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9B16862" w14:textId="2BD3A03A" w:rsidR="00BD77A3" w:rsidRPr="004F4407" w:rsidRDefault="00BD77A3" w:rsidP="00BD77A3">
      <w:pPr>
        <w:pStyle w:val="Prrafodelista"/>
        <w:numPr>
          <w:ilvl w:val="0"/>
          <w:numId w:val="9"/>
        </w:numPr>
        <w:rPr>
          <w:rFonts w:ascii="Arial" w:hAnsi="Arial" w:cs="Arial"/>
          <w:b/>
          <w:color w:val="auto"/>
          <w:szCs w:val="22"/>
        </w:rPr>
      </w:pPr>
      <w:r w:rsidRPr="004F4407">
        <w:rPr>
          <w:rFonts w:ascii="Arial" w:hAnsi="Arial" w:cs="Arial"/>
          <w:b/>
          <w:color w:val="auto"/>
          <w:szCs w:val="22"/>
        </w:rPr>
        <w:t>Descripción del Contrato</w:t>
      </w:r>
    </w:p>
    <w:p w14:paraId="70B6A609" w14:textId="55F01654" w:rsidR="0046675F" w:rsidRDefault="0046675F" w:rsidP="0046675F">
      <w:pPr>
        <w:rPr>
          <w:rFonts w:ascii="Arial" w:hAnsi="Arial" w:cs="Arial"/>
          <w:sz w:val="22"/>
          <w:szCs w:val="22"/>
        </w:rPr>
      </w:pPr>
      <w:bookmarkStart w:id="0" w:name="_GoBack"/>
      <w:bookmarkEnd w:id="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435"/>
        <w:gridCol w:w="4393"/>
      </w:tblGrid>
      <w:tr w:rsidR="006148E2" w:rsidRPr="0046675F" w14:paraId="1CE08C36" w14:textId="77777777" w:rsidTr="002A4AEC">
        <w:trPr>
          <w:trHeight w:val="255"/>
        </w:trPr>
        <w:tc>
          <w:tcPr>
            <w:tcW w:w="2512" w:type="pct"/>
            <w:shd w:val="clear" w:color="auto" w:fill="auto"/>
            <w:tcMar>
              <w:left w:w="28" w:type="dxa"/>
              <w:right w:w="28" w:type="dxa"/>
            </w:tcMar>
            <w:vAlign w:val="center"/>
          </w:tcPr>
          <w:p w14:paraId="6A214C76" w14:textId="5F3EF158" w:rsidR="006148E2" w:rsidRPr="003C4D88" w:rsidRDefault="006148E2" w:rsidP="002A4AEC">
            <w:pPr>
              <w:rPr>
                <w:rFonts w:ascii="Arial" w:hAnsi="Arial" w:cs="Arial"/>
              </w:rPr>
            </w:pPr>
            <w:r w:rsidRPr="003C4D88">
              <w:rPr>
                <w:rFonts w:ascii="Arial" w:hAnsi="Arial" w:cs="Arial"/>
              </w:rPr>
              <w:t>Número de proceso</w:t>
            </w:r>
          </w:p>
        </w:tc>
        <w:tc>
          <w:tcPr>
            <w:tcW w:w="2488" w:type="pct"/>
            <w:shd w:val="clear" w:color="auto" w:fill="auto"/>
            <w:tcMar>
              <w:left w:w="28" w:type="dxa"/>
              <w:right w:w="28" w:type="dxa"/>
            </w:tcMar>
            <w:vAlign w:val="center"/>
          </w:tcPr>
          <w:p w14:paraId="1A7F3352" w14:textId="78FB469E" w:rsidR="006148E2" w:rsidRPr="003C4D88" w:rsidRDefault="000D4C4A" w:rsidP="000D4C4A">
            <w:pPr>
              <w:ind w:left="57" w:right="57"/>
              <w:jc w:val="both"/>
              <w:rPr>
                <w:rFonts w:ascii="Arial" w:hAnsi="Arial" w:cs="Arial"/>
              </w:rPr>
            </w:pPr>
            <w:r w:rsidRPr="003C4D88">
              <w:rPr>
                <w:rFonts w:ascii="Arial" w:hAnsi="Arial" w:cs="Arial"/>
              </w:rPr>
              <w:t>FDLE-LP-349-2024</w:t>
            </w:r>
          </w:p>
        </w:tc>
      </w:tr>
      <w:tr w:rsidR="0046675F" w:rsidRPr="0046675F" w14:paraId="7B8D6302" w14:textId="77777777" w:rsidTr="002A4AEC">
        <w:trPr>
          <w:trHeight w:val="255"/>
        </w:trPr>
        <w:tc>
          <w:tcPr>
            <w:tcW w:w="2512" w:type="pct"/>
            <w:shd w:val="clear" w:color="auto" w:fill="auto"/>
            <w:tcMar>
              <w:left w:w="28" w:type="dxa"/>
              <w:right w:w="28" w:type="dxa"/>
            </w:tcMar>
            <w:vAlign w:val="center"/>
            <w:hideMark/>
          </w:tcPr>
          <w:p w14:paraId="17C492C6" w14:textId="0AF9EB56" w:rsidR="0046675F" w:rsidRPr="0046675F" w:rsidRDefault="0046675F" w:rsidP="002A4AEC">
            <w:pPr>
              <w:rPr>
                <w:rFonts w:ascii="Arial" w:hAnsi="Arial" w:cs="Arial"/>
              </w:rPr>
            </w:pPr>
            <w:r w:rsidRPr="0046675F">
              <w:rPr>
                <w:rFonts w:ascii="Arial" w:hAnsi="Arial" w:cs="Arial"/>
              </w:rPr>
              <w:t>N</w:t>
            </w:r>
            <w:r w:rsidR="006148E2">
              <w:rPr>
                <w:rFonts w:ascii="Arial" w:hAnsi="Arial" w:cs="Arial"/>
              </w:rPr>
              <w:t>úmero</w:t>
            </w:r>
            <w:r w:rsidRPr="0046675F">
              <w:rPr>
                <w:rFonts w:ascii="Arial" w:hAnsi="Arial" w:cs="Arial"/>
              </w:rPr>
              <w:t xml:space="preserve"> del contrato</w:t>
            </w:r>
          </w:p>
        </w:tc>
        <w:tc>
          <w:tcPr>
            <w:tcW w:w="2488" w:type="pct"/>
            <w:shd w:val="clear" w:color="auto" w:fill="auto"/>
            <w:tcMar>
              <w:left w:w="28" w:type="dxa"/>
              <w:right w:w="28" w:type="dxa"/>
            </w:tcMar>
            <w:vAlign w:val="center"/>
            <w:hideMark/>
          </w:tcPr>
          <w:p w14:paraId="6B3F6EDF" w14:textId="38300A3B" w:rsidR="0046675F" w:rsidRPr="0046675F" w:rsidRDefault="000D4C4A" w:rsidP="000D4C4A">
            <w:pPr>
              <w:ind w:left="57" w:right="57"/>
              <w:jc w:val="both"/>
              <w:rPr>
                <w:rFonts w:ascii="Arial" w:hAnsi="Arial" w:cs="Arial"/>
              </w:rPr>
            </w:pPr>
            <w:r>
              <w:rPr>
                <w:rFonts w:ascii="Arial" w:hAnsi="Arial" w:cs="Arial"/>
              </w:rPr>
              <w:t>COP No. 349 DE 2024</w:t>
            </w:r>
          </w:p>
        </w:tc>
      </w:tr>
      <w:tr w:rsidR="0046675F" w:rsidRPr="0046675F" w14:paraId="25A8E861" w14:textId="77777777" w:rsidTr="002A4AEC">
        <w:trPr>
          <w:trHeight w:val="255"/>
        </w:trPr>
        <w:tc>
          <w:tcPr>
            <w:tcW w:w="2512" w:type="pct"/>
            <w:shd w:val="clear" w:color="auto" w:fill="auto"/>
            <w:tcMar>
              <w:left w:w="28" w:type="dxa"/>
              <w:right w:w="28" w:type="dxa"/>
            </w:tcMar>
            <w:vAlign w:val="center"/>
            <w:hideMark/>
          </w:tcPr>
          <w:p w14:paraId="7A1C499F" w14:textId="77777777" w:rsidR="0046675F" w:rsidRPr="0046675F" w:rsidRDefault="0046675F" w:rsidP="002A4AEC">
            <w:pPr>
              <w:rPr>
                <w:rFonts w:ascii="Arial" w:hAnsi="Arial" w:cs="Arial"/>
              </w:rPr>
            </w:pPr>
            <w:r w:rsidRPr="0046675F">
              <w:rPr>
                <w:rFonts w:ascii="Arial" w:hAnsi="Arial" w:cs="Arial"/>
              </w:rPr>
              <w:t>Objeto</w:t>
            </w:r>
          </w:p>
        </w:tc>
        <w:tc>
          <w:tcPr>
            <w:tcW w:w="2488" w:type="pct"/>
            <w:shd w:val="clear" w:color="auto" w:fill="auto"/>
            <w:tcMar>
              <w:left w:w="28" w:type="dxa"/>
              <w:right w:w="28" w:type="dxa"/>
            </w:tcMar>
            <w:vAlign w:val="center"/>
            <w:hideMark/>
          </w:tcPr>
          <w:p w14:paraId="2A414961" w14:textId="37FB9268" w:rsidR="0046675F" w:rsidRPr="0046675F" w:rsidRDefault="000D4C4A" w:rsidP="000D4C4A">
            <w:pPr>
              <w:ind w:left="57" w:right="57"/>
              <w:jc w:val="both"/>
              <w:rPr>
                <w:rFonts w:ascii="Arial" w:hAnsi="Arial" w:cs="Arial"/>
              </w:rPr>
            </w:pPr>
            <w:r w:rsidRPr="000D4C4A">
              <w:rPr>
                <w:rFonts w:ascii="Arial" w:hAnsi="Arial" w:cs="Arial"/>
              </w:rPr>
              <w:t>“CONTRATAR POR PRECIOS UNITARIOS Y A MONTO AGOTABLE EL MANTENIMIENTO Y REHABILITACIÓN DE LA MALLA VIAL Y ESPACIO PÚBLICO DE LA LOCALIDAD DE ENGATIVÁ”.</w:t>
            </w:r>
          </w:p>
        </w:tc>
      </w:tr>
      <w:tr w:rsidR="006148E2" w:rsidRPr="0046675F" w14:paraId="23F9940A" w14:textId="77777777" w:rsidTr="002A4AEC">
        <w:trPr>
          <w:trHeight w:val="255"/>
        </w:trPr>
        <w:tc>
          <w:tcPr>
            <w:tcW w:w="2512" w:type="pct"/>
            <w:shd w:val="clear" w:color="auto" w:fill="auto"/>
            <w:tcMar>
              <w:left w:w="28" w:type="dxa"/>
              <w:right w:w="28" w:type="dxa"/>
            </w:tcMar>
            <w:vAlign w:val="center"/>
          </w:tcPr>
          <w:p w14:paraId="38B57D5A" w14:textId="38B0F756" w:rsidR="006148E2" w:rsidRPr="0046675F" w:rsidRDefault="006148E2" w:rsidP="002A4AEC">
            <w:pPr>
              <w:rPr>
                <w:rFonts w:ascii="Arial" w:hAnsi="Arial" w:cs="Arial"/>
              </w:rPr>
            </w:pPr>
            <w:r>
              <w:rPr>
                <w:rFonts w:ascii="Arial" w:hAnsi="Arial" w:cs="Arial"/>
              </w:rPr>
              <w:t>Contratista</w:t>
            </w:r>
          </w:p>
        </w:tc>
        <w:tc>
          <w:tcPr>
            <w:tcW w:w="2488" w:type="pct"/>
            <w:shd w:val="clear" w:color="auto" w:fill="auto"/>
            <w:tcMar>
              <w:left w:w="28" w:type="dxa"/>
              <w:right w:w="28" w:type="dxa"/>
            </w:tcMar>
            <w:vAlign w:val="center"/>
          </w:tcPr>
          <w:p w14:paraId="2596C468" w14:textId="4067F7B5" w:rsidR="006148E2" w:rsidRPr="0046675F" w:rsidRDefault="000D4C4A" w:rsidP="000D4C4A">
            <w:pPr>
              <w:ind w:left="57" w:right="57"/>
              <w:jc w:val="both"/>
              <w:rPr>
                <w:rFonts w:ascii="Arial" w:hAnsi="Arial" w:cs="Arial"/>
              </w:rPr>
            </w:pPr>
            <w:r w:rsidRPr="000D4C4A">
              <w:rPr>
                <w:rFonts w:ascii="Arial" w:hAnsi="Arial" w:cs="Arial"/>
              </w:rPr>
              <w:t>CONSORCIO KAPATIVA</w:t>
            </w:r>
          </w:p>
        </w:tc>
      </w:tr>
      <w:tr w:rsidR="0046675F" w:rsidRPr="0046675F" w14:paraId="4D76A4CD" w14:textId="77777777" w:rsidTr="002A4AEC">
        <w:trPr>
          <w:trHeight w:val="255"/>
        </w:trPr>
        <w:tc>
          <w:tcPr>
            <w:tcW w:w="2512" w:type="pct"/>
            <w:shd w:val="clear" w:color="auto" w:fill="auto"/>
            <w:tcMar>
              <w:left w:w="28" w:type="dxa"/>
              <w:right w:w="28" w:type="dxa"/>
            </w:tcMar>
            <w:vAlign w:val="center"/>
            <w:hideMark/>
          </w:tcPr>
          <w:p w14:paraId="5BE7986B" w14:textId="780D5E74" w:rsidR="0046675F" w:rsidRPr="0046675F" w:rsidRDefault="0046675F" w:rsidP="002A4AEC">
            <w:pPr>
              <w:rPr>
                <w:rFonts w:ascii="Arial" w:hAnsi="Arial" w:cs="Arial"/>
              </w:rPr>
            </w:pPr>
            <w:r w:rsidRPr="0046675F">
              <w:rPr>
                <w:rFonts w:ascii="Arial" w:hAnsi="Arial" w:cs="Arial"/>
              </w:rPr>
              <w:t>Valor</w:t>
            </w:r>
            <w:r w:rsidR="006148E2">
              <w:rPr>
                <w:rFonts w:ascii="Arial" w:hAnsi="Arial" w:cs="Arial"/>
              </w:rPr>
              <w:t xml:space="preserve"> inicial</w:t>
            </w:r>
          </w:p>
        </w:tc>
        <w:tc>
          <w:tcPr>
            <w:tcW w:w="2488" w:type="pct"/>
            <w:shd w:val="clear" w:color="auto" w:fill="auto"/>
            <w:tcMar>
              <w:left w:w="28" w:type="dxa"/>
              <w:right w:w="28" w:type="dxa"/>
            </w:tcMar>
            <w:vAlign w:val="center"/>
            <w:hideMark/>
          </w:tcPr>
          <w:p w14:paraId="5ECF3023" w14:textId="76EE74B9" w:rsidR="0046675F" w:rsidRPr="0046675F" w:rsidRDefault="000D4C4A" w:rsidP="000D4C4A">
            <w:pPr>
              <w:ind w:left="57" w:right="57"/>
              <w:jc w:val="both"/>
              <w:rPr>
                <w:rFonts w:ascii="Arial" w:hAnsi="Arial" w:cs="Arial"/>
              </w:rPr>
            </w:pPr>
            <w:r w:rsidRPr="000D4C4A">
              <w:rPr>
                <w:rFonts w:ascii="Arial" w:hAnsi="Arial" w:cs="Arial"/>
              </w:rPr>
              <w:t>$23.917.668.182</w:t>
            </w:r>
          </w:p>
        </w:tc>
      </w:tr>
      <w:tr w:rsidR="006148E2" w:rsidRPr="0046675F" w14:paraId="54077238" w14:textId="77777777" w:rsidTr="002A4AEC">
        <w:trPr>
          <w:trHeight w:val="255"/>
        </w:trPr>
        <w:tc>
          <w:tcPr>
            <w:tcW w:w="2512" w:type="pct"/>
            <w:shd w:val="clear" w:color="auto" w:fill="auto"/>
            <w:tcMar>
              <w:left w:w="28" w:type="dxa"/>
              <w:right w:w="28" w:type="dxa"/>
            </w:tcMar>
            <w:vAlign w:val="center"/>
          </w:tcPr>
          <w:p w14:paraId="0A0702C7" w14:textId="32CD5F3C" w:rsidR="006148E2" w:rsidRPr="0046675F" w:rsidRDefault="006148E2" w:rsidP="002A4AEC">
            <w:pPr>
              <w:rPr>
                <w:rFonts w:ascii="Arial" w:hAnsi="Arial" w:cs="Arial"/>
              </w:rPr>
            </w:pPr>
            <w:r>
              <w:rPr>
                <w:rFonts w:ascii="Arial" w:hAnsi="Arial" w:cs="Arial"/>
              </w:rPr>
              <w:t>Valor total adiciones</w:t>
            </w:r>
          </w:p>
        </w:tc>
        <w:tc>
          <w:tcPr>
            <w:tcW w:w="2488" w:type="pct"/>
            <w:shd w:val="clear" w:color="auto" w:fill="auto"/>
            <w:tcMar>
              <w:left w:w="28" w:type="dxa"/>
              <w:right w:w="28" w:type="dxa"/>
            </w:tcMar>
            <w:vAlign w:val="center"/>
          </w:tcPr>
          <w:p w14:paraId="4A02446A" w14:textId="4945D5ED" w:rsidR="006148E2" w:rsidRPr="0046675F" w:rsidRDefault="000D4C4A" w:rsidP="000D4C4A">
            <w:pPr>
              <w:ind w:left="57" w:right="57"/>
              <w:jc w:val="both"/>
              <w:rPr>
                <w:rFonts w:ascii="Arial" w:hAnsi="Arial" w:cs="Arial"/>
              </w:rPr>
            </w:pPr>
            <w:r>
              <w:rPr>
                <w:rFonts w:ascii="Arial" w:hAnsi="Arial" w:cs="Arial"/>
              </w:rPr>
              <w:t>$</w:t>
            </w:r>
            <w:r w:rsidRPr="000D4C4A">
              <w:rPr>
                <w:rFonts w:ascii="Arial" w:hAnsi="Arial" w:cs="Arial"/>
              </w:rPr>
              <w:t>7</w:t>
            </w:r>
            <w:r>
              <w:rPr>
                <w:rFonts w:ascii="Arial" w:hAnsi="Arial" w:cs="Arial"/>
              </w:rPr>
              <w:t>.</w:t>
            </w:r>
            <w:r w:rsidRPr="000D4C4A">
              <w:rPr>
                <w:rFonts w:ascii="Arial" w:hAnsi="Arial" w:cs="Arial"/>
              </w:rPr>
              <w:t>892</w:t>
            </w:r>
            <w:r>
              <w:rPr>
                <w:rFonts w:ascii="Arial" w:hAnsi="Arial" w:cs="Arial"/>
              </w:rPr>
              <w:t>.</w:t>
            </w:r>
            <w:r w:rsidRPr="000D4C4A">
              <w:rPr>
                <w:rFonts w:ascii="Arial" w:hAnsi="Arial" w:cs="Arial"/>
              </w:rPr>
              <w:t>188</w:t>
            </w:r>
            <w:r>
              <w:rPr>
                <w:rFonts w:ascii="Arial" w:hAnsi="Arial" w:cs="Arial"/>
              </w:rPr>
              <w:t>.</w:t>
            </w:r>
            <w:r w:rsidRPr="000D4C4A">
              <w:rPr>
                <w:rFonts w:ascii="Arial" w:hAnsi="Arial" w:cs="Arial"/>
              </w:rPr>
              <w:t>457</w:t>
            </w:r>
          </w:p>
        </w:tc>
      </w:tr>
      <w:tr w:rsidR="006148E2" w:rsidRPr="0046675F" w14:paraId="3B1914E0" w14:textId="77777777" w:rsidTr="002A4AEC">
        <w:trPr>
          <w:trHeight w:val="255"/>
        </w:trPr>
        <w:tc>
          <w:tcPr>
            <w:tcW w:w="2512" w:type="pct"/>
            <w:shd w:val="clear" w:color="auto" w:fill="auto"/>
            <w:tcMar>
              <w:left w:w="28" w:type="dxa"/>
              <w:right w:w="28" w:type="dxa"/>
            </w:tcMar>
            <w:vAlign w:val="center"/>
          </w:tcPr>
          <w:p w14:paraId="6DEFDE95" w14:textId="28CA8F0E" w:rsidR="006148E2" w:rsidRPr="0046675F" w:rsidRDefault="006148E2" w:rsidP="002A4AEC">
            <w:pPr>
              <w:rPr>
                <w:rFonts w:ascii="Arial" w:hAnsi="Arial" w:cs="Arial"/>
              </w:rPr>
            </w:pPr>
            <w:r>
              <w:rPr>
                <w:rFonts w:ascii="Arial" w:hAnsi="Arial" w:cs="Arial"/>
              </w:rPr>
              <w:t>Valor total</w:t>
            </w:r>
          </w:p>
        </w:tc>
        <w:tc>
          <w:tcPr>
            <w:tcW w:w="2488" w:type="pct"/>
            <w:shd w:val="clear" w:color="auto" w:fill="auto"/>
            <w:tcMar>
              <w:left w:w="28" w:type="dxa"/>
              <w:right w:w="28" w:type="dxa"/>
            </w:tcMar>
            <w:vAlign w:val="center"/>
          </w:tcPr>
          <w:p w14:paraId="263ADC10" w14:textId="0EDD163A" w:rsidR="006148E2" w:rsidRPr="0046675F" w:rsidRDefault="000D4C4A" w:rsidP="000D4C4A">
            <w:pPr>
              <w:ind w:left="57" w:right="57"/>
              <w:jc w:val="both"/>
              <w:rPr>
                <w:rFonts w:ascii="Arial" w:hAnsi="Arial" w:cs="Arial"/>
              </w:rPr>
            </w:pPr>
            <w:r>
              <w:rPr>
                <w:rFonts w:ascii="Arial" w:hAnsi="Arial" w:cs="Arial"/>
              </w:rPr>
              <w:t>$31.809.856.639</w:t>
            </w:r>
          </w:p>
        </w:tc>
      </w:tr>
      <w:tr w:rsidR="0046675F" w:rsidRPr="0046675F" w14:paraId="0498F2D2" w14:textId="77777777" w:rsidTr="002A4AEC">
        <w:trPr>
          <w:trHeight w:val="255"/>
        </w:trPr>
        <w:tc>
          <w:tcPr>
            <w:tcW w:w="2512" w:type="pct"/>
            <w:shd w:val="clear" w:color="auto" w:fill="auto"/>
            <w:tcMar>
              <w:left w:w="28" w:type="dxa"/>
              <w:right w:w="28" w:type="dxa"/>
            </w:tcMar>
            <w:vAlign w:val="center"/>
            <w:hideMark/>
          </w:tcPr>
          <w:p w14:paraId="5B9D3080" w14:textId="7DDECC99" w:rsidR="0046675F" w:rsidRPr="0046675F" w:rsidRDefault="0046675F" w:rsidP="002A4AEC">
            <w:pPr>
              <w:rPr>
                <w:rFonts w:ascii="Arial" w:hAnsi="Arial" w:cs="Arial"/>
              </w:rPr>
            </w:pPr>
            <w:r w:rsidRPr="0046675F">
              <w:rPr>
                <w:rFonts w:ascii="Arial" w:hAnsi="Arial" w:cs="Arial"/>
              </w:rPr>
              <w:t>Plazo</w:t>
            </w:r>
            <w:r w:rsidR="006148E2">
              <w:rPr>
                <w:rFonts w:ascii="Arial" w:hAnsi="Arial" w:cs="Arial"/>
              </w:rPr>
              <w:t xml:space="preserve"> inicial</w:t>
            </w:r>
          </w:p>
        </w:tc>
        <w:tc>
          <w:tcPr>
            <w:tcW w:w="2488" w:type="pct"/>
            <w:shd w:val="clear" w:color="auto" w:fill="auto"/>
            <w:tcMar>
              <w:left w:w="28" w:type="dxa"/>
              <w:right w:w="28" w:type="dxa"/>
            </w:tcMar>
            <w:vAlign w:val="center"/>
            <w:hideMark/>
          </w:tcPr>
          <w:p w14:paraId="385A8B26" w14:textId="4656EAEB" w:rsidR="0046675F" w:rsidRPr="0046675F" w:rsidRDefault="000D4C4A" w:rsidP="000D4C4A">
            <w:pPr>
              <w:ind w:left="57" w:right="57"/>
              <w:jc w:val="both"/>
              <w:rPr>
                <w:rFonts w:ascii="Arial" w:hAnsi="Arial" w:cs="Arial"/>
              </w:rPr>
            </w:pPr>
            <w:r>
              <w:rPr>
                <w:rFonts w:ascii="Arial" w:hAnsi="Arial" w:cs="Arial"/>
              </w:rPr>
              <w:t>Nueve (09) Meses</w:t>
            </w:r>
          </w:p>
        </w:tc>
      </w:tr>
      <w:tr w:rsidR="006148E2" w:rsidRPr="0046675F" w14:paraId="20AC2A72" w14:textId="77777777" w:rsidTr="002A4AEC">
        <w:trPr>
          <w:trHeight w:val="255"/>
        </w:trPr>
        <w:tc>
          <w:tcPr>
            <w:tcW w:w="2512" w:type="pct"/>
            <w:shd w:val="clear" w:color="auto" w:fill="auto"/>
            <w:tcMar>
              <w:left w:w="28" w:type="dxa"/>
              <w:right w:w="28" w:type="dxa"/>
            </w:tcMar>
            <w:vAlign w:val="center"/>
          </w:tcPr>
          <w:p w14:paraId="419CD6AA" w14:textId="20F9CEAF" w:rsidR="006148E2" w:rsidRPr="0046675F" w:rsidRDefault="006148E2" w:rsidP="002A4AEC">
            <w:pPr>
              <w:rPr>
                <w:rFonts w:ascii="Arial" w:hAnsi="Arial" w:cs="Arial"/>
              </w:rPr>
            </w:pPr>
            <w:r>
              <w:rPr>
                <w:rFonts w:ascii="Arial" w:hAnsi="Arial" w:cs="Arial"/>
              </w:rPr>
              <w:t>Prórrogas (P</w:t>
            </w:r>
            <w:r w:rsidRPr="0046675F">
              <w:rPr>
                <w:rFonts w:ascii="Arial" w:hAnsi="Arial" w:cs="Arial"/>
              </w:rPr>
              <w:t>lazo total prorrogado)</w:t>
            </w:r>
          </w:p>
        </w:tc>
        <w:tc>
          <w:tcPr>
            <w:tcW w:w="2488" w:type="pct"/>
            <w:shd w:val="clear" w:color="auto" w:fill="auto"/>
            <w:tcMar>
              <w:left w:w="28" w:type="dxa"/>
              <w:right w:w="28" w:type="dxa"/>
            </w:tcMar>
            <w:vAlign w:val="center"/>
          </w:tcPr>
          <w:p w14:paraId="38E412A6" w14:textId="4C67286A" w:rsidR="006148E2" w:rsidRPr="0046675F" w:rsidRDefault="000D4C4A" w:rsidP="000D4C4A">
            <w:pPr>
              <w:ind w:left="57" w:right="57"/>
              <w:jc w:val="both"/>
              <w:rPr>
                <w:rFonts w:ascii="Arial" w:hAnsi="Arial" w:cs="Arial"/>
              </w:rPr>
            </w:pPr>
            <w:r>
              <w:rPr>
                <w:rFonts w:ascii="Arial" w:hAnsi="Arial" w:cs="Arial"/>
              </w:rPr>
              <w:t>Cuatro (04) Meses y Quince (15) Días.</w:t>
            </w:r>
          </w:p>
        </w:tc>
      </w:tr>
      <w:tr w:rsidR="0046675F" w:rsidRPr="0046675F" w14:paraId="66AEB86A" w14:textId="77777777" w:rsidTr="002A4AEC">
        <w:trPr>
          <w:trHeight w:val="255"/>
        </w:trPr>
        <w:tc>
          <w:tcPr>
            <w:tcW w:w="2512" w:type="pct"/>
            <w:shd w:val="clear" w:color="auto" w:fill="auto"/>
            <w:tcMar>
              <w:left w:w="28" w:type="dxa"/>
              <w:right w:w="28" w:type="dxa"/>
            </w:tcMar>
            <w:vAlign w:val="center"/>
            <w:hideMark/>
          </w:tcPr>
          <w:p w14:paraId="7AA816BC" w14:textId="77777777" w:rsidR="0046675F" w:rsidRPr="0046675F" w:rsidRDefault="0046675F" w:rsidP="002A4AEC">
            <w:pPr>
              <w:rPr>
                <w:rFonts w:ascii="Arial" w:hAnsi="Arial" w:cs="Arial"/>
              </w:rPr>
            </w:pPr>
            <w:r w:rsidRPr="0046675F">
              <w:rPr>
                <w:rFonts w:ascii="Arial" w:hAnsi="Arial" w:cs="Arial"/>
              </w:rPr>
              <w:t>Contratista</w:t>
            </w:r>
          </w:p>
        </w:tc>
        <w:tc>
          <w:tcPr>
            <w:tcW w:w="2488" w:type="pct"/>
            <w:shd w:val="clear" w:color="auto" w:fill="auto"/>
            <w:tcMar>
              <w:left w:w="28" w:type="dxa"/>
              <w:right w:w="28" w:type="dxa"/>
            </w:tcMar>
            <w:vAlign w:val="center"/>
            <w:hideMark/>
          </w:tcPr>
          <w:p w14:paraId="1D7D3032" w14:textId="06E6239A" w:rsidR="0046675F" w:rsidRPr="0046675F" w:rsidRDefault="000D4C4A" w:rsidP="000D4C4A">
            <w:pPr>
              <w:ind w:left="57" w:right="57"/>
              <w:jc w:val="both"/>
              <w:rPr>
                <w:rFonts w:ascii="Arial" w:hAnsi="Arial" w:cs="Arial"/>
              </w:rPr>
            </w:pPr>
            <w:r w:rsidRPr="000D4C4A">
              <w:rPr>
                <w:rFonts w:ascii="Arial" w:hAnsi="Arial" w:cs="Arial"/>
              </w:rPr>
              <w:t>CONSORCIO KAPATIVA</w:t>
            </w:r>
          </w:p>
        </w:tc>
      </w:tr>
      <w:tr w:rsidR="0046675F" w:rsidRPr="0046675F" w14:paraId="1AA9C172" w14:textId="77777777" w:rsidTr="002A4AEC">
        <w:trPr>
          <w:trHeight w:val="240"/>
        </w:trPr>
        <w:tc>
          <w:tcPr>
            <w:tcW w:w="2512" w:type="pct"/>
            <w:shd w:val="clear" w:color="auto" w:fill="auto"/>
            <w:tcMar>
              <w:left w:w="28" w:type="dxa"/>
              <w:right w:w="28" w:type="dxa"/>
            </w:tcMar>
            <w:vAlign w:val="center"/>
            <w:hideMark/>
          </w:tcPr>
          <w:p w14:paraId="57E5BAEF" w14:textId="30C60109" w:rsidR="0046675F" w:rsidRPr="0046675F" w:rsidRDefault="006148E2" w:rsidP="002A4AEC">
            <w:pPr>
              <w:rPr>
                <w:rFonts w:ascii="Arial" w:hAnsi="Arial" w:cs="Arial"/>
              </w:rPr>
            </w:pPr>
            <w:r>
              <w:rPr>
                <w:rFonts w:ascii="Arial" w:hAnsi="Arial" w:cs="Arial"/>
              </w:rPr>
              <w:t>Suspensiones (T</w:t>
            </w:r>
            <w:r w:rsidRPr="0046675F">
              <w:rPr>
                <w:rFonts w:ascii="Arial" w:hAnsi="Arial" w:cs="Arial"/>
              </w:rPr>
              <w:t>iempo total suspendido)</w:t>
            </w:r>
          </w:p>
        </w:tc>
        <w:tc>
          <w:tcPr>
            <w:tcW w:w="2488" w:type="pct"/>
            <w:shd w:val="clear" w:color="auto" w:fill="auto"/>
            <w:tcMar>
              <w:left w:w="28" w:type="dxa"/>
              <w:right w:w="28" w:type="dxa"/>
            </w:tcMar>
            <w:vAlign w:val="center"/>
            <w:hideMark/>
          </w:tcPr>
          <w:p w14:paraId="23414967" w14:textId="67729BBC" w:rsidR="0046675F" w:rsidRPr="0046675F" w:rsidRDefault="000D4C4A" w:rsidP="000D4C4A">
            <w:pPr>
              <w:ind w:left="57" w:right="57"/>
              <w:jc w:val="both"/>
              <w:rPr>
                <w:rFonts w:ascii="Arial" w:hAnsi="Arial" w:cs="Arial"/>
              </w:rPr>
            </w:pPr>
            <w:r>
              <w:rPr>
                <w:rFonts w:ascii="Arial" w:hAnsi="Arial" w:cs="Arial"/>
              </w:rPr>
              <w:t>N.A.</w:t>
            </w:r>
          </w:p>
        </w:tc>
      </w:tr>
      <w:tr w:rsidR="0046675F" w:rsidRPr="0046675F" w14:paraId="482D25EA" w14:textId="77777777" w:rsidTr="002A4AEC">
        <w:trPr>
          <w:trHeight w:val="255"/>
        </w:trPr>
        <w:tc>
          <w:tcPr>
            <w:tcW w:w="2512" w:type="pct"/>
            <w:shd w:val="clear" w:color="auto" w:fill="auto"/>
            <w:tcMar>
              <w:left w:w="28" w:type="dxa"/>
              <w:right w:w="28" w:type="dxa"/>
            </w:tcMar>
            <w:vAlign w:val="center"/>
            <w:hideMark/>
          </w:tcPr>
          <w:p w14:paraId="0D4DA3B6" w14:textId="77777777" w:rsidR="0046675F" w:rsidRPr="0046675F" w:rsidRDefault="0046675F" w:rsidP="002A4AEC">
            <w:pPr>
              <w:rPr>
                <w:rFonts w:ascii="Arial" w:hAnsi="Arial" w:cs="Arial"/>
              </w:rPr>
            </w:pPr>
            <w:r w:rsidRPr="0046675F">
              <w:rPr>
                <w:rFonts w:ascii="Arial" w:hAnsi="Arial" w:cs="Arial"/>
              </w:rPr>
              <w:t>Fecha de inicio</w:t>
            </w:r>
          </w:p>
        </w:tc>
        <w:tc>
          <w:tcPr>
            <w:tcW w:w="2488" w:type="pct"/>
            <w:shd w:val="clear" w:color="auto" w:fill="auto"/>
            <w:tcMar>
              <w:left w:w="28" w:type="dxa"/>
              <w:right w:w="28" w:type="dxa"/>
            </w:tcMar>
            <w:vAlign w:val="center"/>
            <w:hideMark/>
          </w:tcPr>
          <w:p w14:paraId="768E3250" w14:textId="6E7F8BCB" w:rsidR="0046675F" w:rsidRPr="0046675F" w:rsidRDefault="000D4C4A" w:rsidP="000D4C4A">
            <w:pPr>
              <w:ind w:left="57" w:right="57"/>
              <w:jc w:val="both"/>
              <w:rPr>
                <w:rFonts w:ascii="Arial" w:hAnsi="Arial" w:cs="Arial"/>
              </w:rPr>
            </w:pPr>
            <w:r>
              <w:rPr>
                <w:rFonts w:ascii="Arial" w:hAnsi="Arial" w:cs="Arial"/>
              </w:rPr>
              <w:t>05 de agosto de 2024</w:t>
            </w:r>
          </w:p>
        </w:tc>
      </w:tr>
      <w:tr w:rsidR="0046675F" w:rsidRPr="0046675F" w14:paraId="45B0E62B" w14:textId="77777777" w:rsidTr="002A4AEC">
        <w:trPr>
          <w:trHeight w:val="255"/>
        </w:trPr>
        <w:tc>
          <w:tcPr>
            <w:tcW w:w="2512" w:type="pct"/>
            <w:shd w:val="clear" w:color="auto" w:fill="auto"/>
            <w:tcMar>
              <w:left w:w="28" w:type="dxa"/>
              <w:right w:w="28" w:type="dxa"/>
            </w:tcMar>
            <w:vAlign w:val="center"/>
            <w:hideMark/>
          </w:tcPr>
          <w:p w14:paraId="07146FC8" w14:textId="4E3A50B1" w:rsidR="0046675F" w:rsidRPr="0046675F" w:rsidRDefault="0046675F" w:rsidP="002A4AEC">
            <w:pPr>
              <w:rPr>
                <w:rFonts w:ascii="Arial" w:hAnsi="Arial" w:cs="Arial"/>
              </w:rPr>
            </w:pPr>
            <w:r w:rsidRPr="0046675F">
              <w:rPr>
                <w:rFonts w:ascii="Arial" w:hAnsi="Arial" w:cs="Arial"/>
              </w:rPr>
              <w:t xml:space="preserve">Fecha de terminación </w:t>
            </w:r>
            <w:r w:rsidR="006148E2">
              <w:rPr>
                <w:rFonts w:ascii="Arial" w:hAnsi="Arial" w:cs="Arial"/>
              </w:rPr>
              <w:t>inicial</w:t>
            </w:r>
          </w:p>
        </w:tc>
        <w:tc>
          <w:tcPr>
            <w:tcW w:w="2488" w:type="pct"/>
            <w:shd w:val="clear" w:color="auto" w:fill="auto"/>
            <w:tcMar>
              <w:left w:w="28" w:type="dxa"/>
              <w:right w:w="28" w:type="dxa"/>
            </w:tcMar>
            <w:vAlign w:val="center"/>
            <w:hideMark/>
          </w:tcPr>
          <w:p w14:paraId="3611031B" w14:textId="7F443402" w:rsidR="0046675F" w:rsidRPr="0046675F" w:rsidRDefault="000D4C4A" w:rsidP="000D4C4A">
            <w:pPr>
              <w:ind w:left="57" w:right="57"/>
              <w:jc w:val="both"/>
              <w:rPr>
                <w:rFonts w:ascii="Arial" w:hAnsi="Arial" w:cs="Arial"/>
              </w:rPr>
            </w:pPr>
            <w:r>
              <w:rPr>
                <w:rFonts w:ascii="Arial" w:hAnsi="Arial" w:cs="Arial"/>
              </w:rPr>
              <w:t>04 de mayo de 2025</w:t>
            </w:r>
          </w:p>
        </w:tc>
      </w:tr>
      <w:tr w:rsidR="006148E2" w:rsidRPr="0046675F" w14:paraId="27E7180C" w14:textId="77777777" w:rsidTr="002A4AEC">
        <w:trPr>
          <w:trHeight w:val="255"/>
        </w:trPr>
        <w:tc>
          <w:tcPr>
            <w:tcW w:w="2512" w:type="pct"/>
            <w:shd w:val="clear" w:color="auto" w:fill="auto"/>
            <w:tcMar>
              <w:left w:w="28" w:type="dxa"/>
              <w:right w:w="28" w:type="dxa"/>
            </w:tcMar>
            <w:vAlign w:val="center"/>
          </w:tcPr>
          <w:p w14:paraId="28080C86" w14:textId="009E7645" w:rsidR="006148E2" w:rsidRPr="0046675F" w:rsidRDefault="006148E2" w:rsidP="002A4AEC">
            <w:pPr>
              <w:rPr>
                <w:rFonts w:ascii="Arial" w:hAnsi="Arial" w:cs="Arial"/>
              </w:rPr>
            </w:pPr>
            <w:r>
              <w:rPr>
                <w:rFonts w:ascii="Arial" w:hAnsi="Arial" w:cs="Arial"/>
              </w:rPr>
              <w:t>Fecha de terminación actual (después de prórrogas y suspensiones)</w:t>
            </w:r>
          </w:p>
        </w:tc>
        <w:tc>
          <w:tcPr>
            <w:tcW w:w="2488" w:type="pct"/>
            <w:shd w:val="clear" w:color="auto" w:fill="auto"/>
            <w:tcMar>
              <w:left w:w="28" w:type="dxa"/>
              <w:right w:w="28" w:type="dxa"/>
            </w:tcMar>
            <w:vAlign w:val="center"/>
          </w:tcPr>
          <w:p w14:paraId="57D52B33" w14:textId="5E172EF9" w:rsidR="006148E2" w:rsidRPr="0046675F" w:rsidRDefault="000D4C4A" w:rsidP="000D4C4A">
            <w:pPr>
              <w:ind w:left="57" w:right="57"/>
              <w:jc w:val="both"/>
              <w:rPr>
                <w:rFonts w:ascii="Arial" w:hAnsi="Arial" w:cs="Arial"/>
              </w:rPr>
            </w:pPr>
            <w:r>
              <w:rPr>
                <w:rFonts w:ascii="Arial" w:hAnsi="Arial" w:cs="Arial"/>
              </w:rPr>
              <w:t>19 de septiembre de 2025</w:t>
            </w:r>
          </w:p>
        </w:tc>
      </w:tr>
      <w:tr w:rsidR="0046675F" w:rsidRPr="0046675F" w14:paraId="1F67DE04" w14:textId="77777777" w:rsidTr="002A4AEC">
        <w:trPr>
          <w:trHeight w:val="255"/>
        </w:trPr>
        <w:tc>
          <w:tcPr>
            <w:tcW w:w="2512" w:type="pct"/>
            <w:shd w:val="clear" w:color="auto" w:fill="auto"/>
            <w:tcMar>
              <w:left w:w="28" w:type="dxa"/>
              <w:right w:w="28" w:type="dxa"/>
            </w:tcMar>
            <w:vAlign w:val="center"/>
            <w:hideMark/>
          </w:tcPr>
          <w:p w14:paraId="2E7AE4C7" w14:textId="77777777" w:rsidR="0046675F" w:rsidRPr="0046675F" w:rsidRDefault="0046675F" w:rsidP="002A4AEC">
            <w:pPr>
              <w:rPr>
                <w:rFonts w:ascii="Arial" w:hAnsi="Arial" w:cs="Arial"/>
              </w:rPr>
            </w:pPr>
            <w:r w:rsidRPr="0046675F">
              <w:rPr>
                <w:rFonts w:ascii="Arial" w:hAnsi="Arial" w:cs="Arial"/>
              </w:rPr>
              <w:t>Estado del contrato (suspendido y/o en ejecución)</w:t>
            </w:r>
          </w:p>
        </w:tc>
        <w:tc>
          <w:tcPr>
            <w:tcW w:w="2488" w:type="pct"/>
            <w:shd w:val="clear" w:color="auto" w:fill="auto"/>
            <w:tcMar>
              <w:left w:w="28" w:type="dxa"/>
              <w:right w:w="28" w:type="dxa"/>
            </w:tcMar>
            <w:vAlign w:val="center"/>
            <w:hideMark/>
          </w:tcPr>
          <w:p w14:paraId="3BA76203" w14:textId="0B5B45D0" w:rsidR="0046675F" w:rsidRPr="0046675F" w:rsidRDefault="000D4C4A" w:rsidP="000D4C4A">
            <w:pPr>
              <w:ind w:left="57" w:right="57"/>
              <w:jc w:val="both"/>
              <w:rPr>
                <w:rFonts w:ascii="Arial" w:hAnsi="Arial" w:cs="Arial"/>
              </w:rPr>
            </w:pPr>
            <w:r>
              <w:rPr>
                <w:rFonts w:ascii="Arial" w:hAnsi="Arial" w:cs="Arial"/>
              </w:rPr>
              <w:t>En ejecución</w:t>
            </w:r>
          </w:p>
        </w:tc>
      </w:tr>
      <w:tr w:rsidR="0046675F" w:rsidRPr="0046675F" w14:paraId="154F6646" w14:textId="77777777" w:rsidTr="002A4AEC">
        <w:trPr>
          <w:trHeight w:val="255"/>
        </w:trPr>
        <w:tc>
          <w:tcPr>
            <w:tcW w:w="2512" w:type="pct"/>
            <w:shd w:val="clear" w:color="auto" w:fill="auto"/>
            <w:tcMar>
              <w:left w:w="28" w:type="dxa"/>
              <w:right w:w="28" w:type="dxa"/>
            </w:tcMar>
            <w:vAlign w:val="center"/>
            <w:hideMark/>
          </w:tcPr>
          <w:p w14:paraId="6EBCF985" w14:textId="77777777" w:rsidR="0046675F" w:rsidRPr="0046675F" w:rsidRDefault="0046675F" w:rsidP="002A4AEC">
            <w:pPr>
              <w:rPr>
                <w:rFonts w:ascii="Arial" w:hAnsi="Arial" w:cs="Arial"/>
              </w:rPr>
            </w:pPr>
            <w:r w:rsidRPr="0046675F">
              <w:rPr>
                <w:rFonts w:ascii="Arial" w:hAnsi="Arial" w:cs="Arial"/>
              </w:rPr>
              <w:t>% de ejecución física</w:t>
            </w:r>
          </w:p>
        </w:tc>
        <w:tc>
          <w:tcPr>
            <w:tcW w:w="2488" w:type="pct"/>
            <w:shd w:val="clear" w:color="auto" w:fill="auto"/>
            <w:tcMar>
              <w:left w:w="28" w:type="dxa"/>
              <w:right w:w="28" w:type="dxa"/>
            </w:tcMar>
            <w:vAlign w:val="center"/>
            <w:hideMark/>
          </w:tcPr>
          <w:p w14:paraId="62BD5AC0" w14:textId="3CDCBF8C" w:rsidR="0046675F" w:rsidRPr="0046675F" w:rsidRDefault="006A42C5" w:rsidP="000D4C4A">
            <w:pPr>
              <w:ind w:left="57" w:right="57"/>
              <w:jc w:val="both"/>
              <w:rPr>
                <w:rFonts w:ascii="Arial" w:hAnsi="Arial" w:cs="Arial"/>
              </w:rPr>
            </w:pPr>
            <w:r>
              <w:rPr>
                <w:rFonts w:ascii="Arial" w:hAnsi="Arial" w:cs="Arial"/>
              </w:rPr>
              <w:t>34,68</w:t>
            </w:r>
            <w:r w:rsidR="007B39D5">
              <w:rPr>
                <w:rFonts w:ascii="Arial" w:hAnsi="Arial" w:cs="Arial"/>
              </w:rPr>
              <w:t>%</w:t>
            </w:r>
          </w:p>
        </w:tc>
      </w:tr>
      <w:tr w:rsidR="0046675F" w:rsidRPr="0046675F" w14:paraId="1A334384" w14:textId="77777777" w:rsidTr="002A4AEC">
        <w:trPr>
          <w:trHeight w:val="240"/>
        </w:trPr>
        <w:tc>
          <w:tcPr>
            <w:tcW w:w="2512" w:type="pct"/>
            <w:shd w:val="clear" w:color="auto" w:fill="auto"/>
            <w:tcMar>
              <w:left w:w="28" w:type="dxa"/>
              <w:right w:w="28" w:type="dxa"/>
            </w:tcMar>
            <w:vAlign w:val="center"/>
            <w:hideMark/>
          </w:tcPr>
          <w:p w14:paraId="22133BD6" w14:textId="77777777" w:rsidR="0046675F" w:rsidRPr="0046675F" w:rsidRDefault="0046675F" w:rsidP="002A4AEC">
            <w:pPr>
              <w:rPr>
                <w:rFonts w:ascii="Arial" w:hAnsi="Arial" w:cs="Arial"/>
              </w:rPr>
            </w:pPr>
            <w:r w:rsidRPr="0046675F">
              <w:rPr>
                <w:rFonts w:ascii="Arial" w:hAnsi="Arial" w:cs="Arial"/>
              </w:rPr>
              <w:t>% de ejecución financiera – pago total realizado a la fecha</w:t>
            </w:r>
          </w:p>
        </w:tc>
        <w:tc>
          <w:tcPr>
            <w:tcW w:w="2488" w:type="pct"/>
            <w:shd w:val="clear" w:color="auto" w:fill="auto"/>
            <w:tcMar>
              <w:left w:w="28" w:type="dxa"/>
              <w:right w:w="28" w:type="dxa"/>
            </w:tcMar>
            <w:vAlign w:val="center"/>
            <w:hideMark/>
          </w:tcPr>
          <w:p w14:paraId="69A38DB8" w14:textId="07463F3C" w:rsidR="007B39D5" w:rsidRPr="00913A2C" w:rsidRDefault="007B39D5" w:rsidP="007B39D5">
            <w:pPr>
              <w:ind w:left="57" w:right="57"/>
              <w:jc w:val="both"/>
              <w:rPr>
                <w:rFonts w:ascii="Arial" w:hAnsi="Arial" w:cs="Arial"/>
                <w:sz w:val="23"/>
                <w:szCs w:val="23"/>
              </w:rPr>
            </w:pPr>
            <w:r w:rsidRPr="00913A2C">
              <w:rPr>
                <w:rFonts w:ascii="Arial" w:hAnsi="Arial" w:cs="Arial"/>
                <w:sz w:val="23"/>
                <w:szCs w:val="23"/>
              </w:rPr>
              <w:t xml:space="preserve">Giro de Anticipo </w:t>
            </w:r>
            <w:r w:rsidR="00913A2C" w:rsidRPr="00913A2C">
              <w:rPr>
                <w:rFonts w:ascii="Arial" w:hAnsi="Arial" w:cs="Arial"/>
                <w:sz w:val="23"/>
                <w:szCs w:val="23"/>
              </w:rPr>
              <w:t>1 (</w:t>
            </w:r>
            <w:r w:rsidRPr="00913A2C">
              <w:rPr>
                <w:rFonts w:ascii="Arial" w:hAnsi="Arial" w:cs="Arial"/>
                <w:sz w:val="23"/>
                <w:szCs w:val="23"/>
              </w:rPr>
              <w:t>30%</w:t>
            </w:r>
            <w:r w:rsidR="00913A2C" w:rsidRPr="00913A2C">
              <w:rPr>
                <w:rFonts w:ascii="Arial" w:hAnsi="Arial" w:cs="Arial"/>
                <w:sz w:val="23"/>
                <w:szCs w:val="23"/>
              </w:rPr>
              <w:t>)</w:t>
            </w:r>
            <w:r w:rsidRPr="00913A2C">
              <w:rPr>
                <w:rFonts w:ascii="Arial" w:hAnsi="Arial" w:cs="Arial"/>
                <w:sz w:val="23"/>
                <w:szCs w:val="23"/>
              </w:rPr>
              <w:t xml:space="preserve"> $7.175.300.455</w:t>
            </w:r>
          </w:p>
          <w:p w14:paraId="572ACD18" w14:textId="77777777" w:rsidR="007B39D5" w:rsidRPr="00913A2C" w:rsidRDefault="007B39D5" w:rsidP="007B39D5">
            <w:pPr>
              <w:ind w:left="57" w:right="57"/>
              <w:jc w:val="both"/>
              <w:rPr>
                <w:rFonts w:ascii="Arial" w:hAnsi="Arial" w:cs="Arial"/>
                <w:sz w:val="23"/>
                <w:szCs w:val="23"/>
              </w:rPr>
            </w:pPr>
            <w:r w:rsidRPr="00913A2C">
              <w:rPr>
                <w:rFonts w:ascii="Arial" w:hAnsi="Arial" w:cs="Arial"/>
                <w:sz w:val="23"/>
                <w:szCs w:val="23"/>
              </w:rPr>
              <w:t>Pago No. 1: $1.263.639.638 (3,97%)</w:t>
            </w:r>
          </w:p>
          <w:p w14:paraId="4B26649F" w14:textId="20E39DD6" w:rsidR="007B39D5" w:rsidRPr="00913A2C" w:rsidRDefault="007B39D5" w:rsidP="007B39D5">
            <w:pPr>
              <w:ind w:left="57" w:right="57"/>
              <w:jc w:val="both"/>
              <w:rPr>
                <w:rFonts w:ascii="Arial" w:hAnsi="Arial" w:cs="Arial"/>
                <w:sz w:val="23"/>
                <w:szCs w:val="23"/>
              </w:rPr>
            </w:pPr>
            <w:r w:rsidRPr="00913A2C">
              <w:rPr>
                <w:rFonts w:ascii="Arial" w:hAnsi="Arial" w:cs="Arial"/>
                <w:sz w:val="23"/>
                <w:szCs w:val="23"/>
              </w:rPr>
              <w:t>Pago No. 2: $3.176.645.959 (13,96%)</w:t>
            </w:r>
          </w:p>
          <w:p w14:paraId="2496F8DC" w14:textId="2D0FF5B9" w:rsidR="007B39D5" w:rsidRPr="00913A2C" w:rsidRDefault="007B39D5" w:rsidP="007B39D5">
            <w:pPr>
              <w:ind w:left="57" w:right="57"/>
              <w:jc w:val="both"/>
              <w:rPr>
                <w:rFonts w:ascii="Arial" w:hAnsi="Arial" w:cs="Arial"/>
                <w:sz w:val="23"/>
                <w:szCs w:val="23"/>
              </w:rPr>
            </w:pPr>
            <w:r w:rsidRPr="00913A2C">
              <w:rPr>
                <w:rFonts w:ascii="Arial" w:hAnsi="Arial" w:cs="Arial"/>
                <w:sz w:val="23"/>
                <w:szCs w:val="23"/>
              </w:rPr>
              <w:t>Pago No. 3: $1.920.846.259 (20,00%)</w:t>
            </w:r>
          </w:p>
          <w:p w14:paraId="2C587DC3" w14:textId="4F9BCC72" w:rsidR="007B39D5" w:rsidRPr="00913A2C" w:rsidRDefault="007B39D5" w:rsidP="007B39D5">
            <w:pPr>
              <w:ind w:left="57" w:right="57"/>
              <w:jc w:val="both"/>
              <w:rPr>
                <w:rFonts w:ascii="Arial" w:hAnsi="Arial" w:cs="Arial"/>
                <w:sz w:val="23"/>
                <w:szCs w:val="23"/>
              </w:rPr>
            </w:pPr>
            <w:r w:rsidRPr="00913A2C">
              <w:rPr>
                <w:rFonts w:ascii="Arial" w:hAnsi="Arial" w:cs="Arial"/>
                <w:sz w:val="23"/>
                <w:szCs w:val="23"/>
              </w:rPr>
              <w:t>Pago No. 4: $1.799.760.819 (25,66%)</w:t>
            </w:r>
          </w:p>
          <w:p w14:paraId="76E14024" w14:textId="77777777" w:rsidR="0046675F" w:rsidRDefault="007B39D5" w:rsidP="00913A2C">
            <w:pPr>
              <w:ind w:left="57" w:right="57"/>
              <w:jc w:val="both"/>
              <w:rPr>
                <w:rFonts w:ascii="Arial" w:hAnsi="Arial" w:cs="Arial"/>
                <w:sz w:val="23"/>
                <w:szCs w:val="23"/>
              </w:rPr>
            </w:pPr>
            <w:r w:rsidRPr="00913A2C">
              <w:rPr>
                <w:rFonts w:ascii="Arial" w:hAnsi="Arial" w:cs="Arial"/>
                <w:sz w:val="23"/>
                <w:szCs w:val="23"/>
              </w:rPr>
              <w:t xml:space="preserve">Giro de Anticipo </w:t>
            </w:r>
            <w:r w:rsidR="00913A2C" w:rsidRPr="00913A2C">
              <w:rPr>
                <w:rFonts w:ascii="Arial" w:hAnsi="Arial" w:cs="Arial"/>
                <w:sz w:val="23"/>
                <w:szCs w:val="23"/>
              </w:rPr>
              <w:t>2 (</w:t>
            </w:r>
            <w:r w:rsidRPr="00913A2C">
              <w:rPr>
                <w:rFonts w:ascii="Arial" w:hAnsi="Arial" w:cs="Arial"/>
                <w:sz w:val="23"/>
                <w:szCs w:val="23"/>
              </w:rPr>
              <w:t>30%</w:t>
            </w:r>
            <w:r w:rsidR="00913A2C" w:rsidRPr="00913A2C">
              <w:rPr>
                <w:rFonts w:ascii="Arial" w:hAnsi="Arial" w:cs="Arial"/>
                <w:sz w:val="23"/>
                <w:szCs w:val="23"/>
              </w:rPr>
              <w:t>)</w:t>
            </w:r>
            <w:r w:rsidRPr="00913A2C">
              <w:rPr>
                <w:rFonts w:ascii="Arial" w:hAnsi="Arial" w:cs="Arial"/>
                <w:sz w:val="23"/>
                <w:szCs w:val="23"/>
              </w:rPr>
              <w:t xml:space="preserve"> $</w:t>
            </w:r>
            <w:r w:rsidR="00913A2C">
              <w:rPr>
                <w:rFonts w:ascii="Arial" w:hAnsi="Arial" w:cs="Arial"/>
                <w:sz w:val="23"/>
                <w:szCs w:val="23"/>
              </w:rPr>
              <w:t>2</w:t>
            </w:r>
            <w:r w:rsidRPr="00913A2C">
              <w:rPr>
                <w:rFonts w:ascii="Arial" w:hAnsi="Arial" w:cs="Arial"/>
                <w:sz w:val="23"/>
                <w:szCs w:val="23"/>
              </w:rPr>
              <w:t>.</w:t>
            </w:r>
            <w:r w:rsidR="00913A2C">
              <w:rPr>
                <w:rFonts w:ascii="Arial" w:hAnsi="Arial" w:cs="Arial"/>
                <w:sz w:val="23"/>
                <w:szCs w:val="23"/>
              </w:rPr>
              <w:t>367</w:t>
            </w:r>
            <w:r w:rsidRPr="00913A2C">
              <w:rPr>
                <w:rFonts w:ascii="Arial" w:hAnsi="Arial" w:cs="Arial"/>
                <w:sz w:val="23"/>
                <w:szCs w:val="23"/>
              </w:rPr>
              <w:t>.</w:t>
            </w:r>
            <w:r w:rsidR="00913A2C">
              <w:rPr>
                <w:rFonts w:ascii="Arial" w:hAnsi="Arial" w:cs="Arial"/>
                <w:sz w:val="23"/>
                <w:szCs w:val="23"/>
              </w:rPr>
              <w:t>656.537</w:t>
            </w:r>
          </w:p>
          <w:p w14:paraId="56EB4141" w14:textId="1891E628" w:rsidR="006A42C5" w:rsidRPr="0046675F" w:rsidRDefault="006A42C5" w:rsidP="006A42C5">
            <w:pPr>
              <w:ind w:left="57" w:right="57"/>
              <w:jc w:val="both"/>
              <w:rPr>
                <w:rFonts w:ascii="Arial" w:hAnsi="Arial" w:cs="Arial"/>
              </w:rPr>
            </w:pPr>
            <w:r w:rsidRPr="00913A2C">
              <w:rPr>
                <w:rFonts w:ascii="Arial" w:hAnsi="Arial" w:cs="Arial"/>
                <w:sz w:val="23"/>
                <w:szCs w:val="23"/>
              </w:rPr>
              <w:t xml:space="preserve">Pago No. </w:t>
            </w:r>
            <w:r>
              <w:rPr>
                <w:rFonts w:ascii="Arial" w:hAnsi="Arial" w:cs="Arial"/>
                <w:sz w:val="23"/>
                <w:szCs w:val="23"/>
              </w:rPr>
              <w:t>5</w:t>
            </w:r>
            <w:r w:rsidRPr="00913A2C">
              <w:rPr>
                <w:rFonts w:ascii="Arial" w:hAnsi="Arial" w:cs="Arial"/>
                <w:sz w:val="23"/>
                <w:szCs w:val="23"/>
              </w:rPr>
              <w:t>: $1.</w:t>
            </w:r>
            <w:r>
              <w:rPr>
                <w:rFonts w:ascii="Arial" w:hAnsi="Arial" w:cs="Arial"/>
                <w:sz w:val="23"/>
                <w:szCs w:val="23"/>
              </w:rPr>
              <w:t>469</w:t>
            </w:r>
            <w:r w:rsidRPr="00913A2C">
              <w:rPr>
                <w:rFonts w:ascii="Arial" w:hAnsi="Arial" w:cs="Arial"/>
                <w:sz w:val="23"/>
                <w:szCs w:val="23"/>
              </w:rPr>
              <w:t>.7</w:t>
            </w:r>
            <w:r>
              <w:rPr>
                <w:rFonts w:ascii="Arial" w:hAnsi="Arial" w:cs="Arial"/>
                <w:sz w:val="23"/>
                <w:szCs w:val="23"/>
              </w:rPr>
              <w:t>99</w:t>
            </w:r>
            <w:r w:rsidRPr="00913A2C">
              <w:rPr>
                <w:rFonts w:ascii="Arial" w:hAnsi="Arial" w:cs="Arial"/>
                <w:sz w:val="23"/>
                <w:szCs w:val="23"/>
              </w:rPr>
              <w:t>.</w:t>
            </w:r>
            <w:r>
              <w:rPr>
                <w:rFonts w:ascii="Arial" w:hAnsi="Arial" w:cs="Arial"/>
                <w:sz w:val="23"/>
                <w:szCs w:val="23"/>
              </w:rPr>
              <w:t>565</w:t>
            </w:r>
            <w:r w:rsidRPr="00913A2C">
              <w:rPr>
                <w:rFonts w:ascii="Arial" w:hAnsi="Arial" w:cs="Arial"/>
                <w:sz w:val="23"/>
                <w:szCs w:val="23"/>
              </w:rPr>
              <w:t xml:space="preserve"> (</w:t>
            </w:r>
            <w:r>
              <w:rPr>
                <w:rFonts w:ascii="Arial" w:hAnsi="Arial" w:cs="Arial"/>
                <w:sz w:val="23"/>
                <w:szCs w:val="23"/>
              </w:rPr>
              <w:t>30</w:t>
            </w:r>
            <w:r w:rsidRPr="00913A2C">
              <w:rPr>
                <w:rFonts w:ascii="Arial" w:hAnsi="Arial" w:cs="Arial"/>
                <w:sz w:val="23"/>
                <w:szCs w:val="23"/>
              </w:rPr>
              <w:t>,</w:t>
            </w:r>
            <w:r>
              <w:rPr>
                <w:rFonts w:ascii="Arial" w:hAnsi="Arial" w:cs="Arial"/>
                <w:sz w:val="23"/>
                <w:szCs w:val="23"/>
              </w:rPr>
              <w:t>28</w:t>
            </w:r>
            <w:r w:rsidRPr="00913A2C">
              <w:rPr>
                <w:rFonts w:ascii="Arial" w:hAnsi="Arial" w:cs="Arial"/>
                <w:sz w:val="23"/>
                <w:szCs w:val="23"/>
              </w:rPr>
              <w:t>%)</w:t>
            </w:r>
          </w:p>
        </w:tc>
      </w:tr>
      <w:tr w:rsidR="0046675F" w:rsidRPr="0046675F" w14:paraId="1CAEDAA0" w14:textId="77777777" w:rsidTr="002A4AEC">
        <w:trPr>
          <w:trHeight w:val="255"/>
        </w:trPr>
        <w:tc>
          <w:tcPr>
            <w:tcW w:w="2512" w:type="pct"/>
            <w:shd w:val="clear" w:color="auto" w:fill="auto"/>
            <w:tcMar>
              <w:left w:w="28" w:type="dxa"/>
              <w:right w:w="28" w:type="dxa"/>
            </w:tcMar>
            <w:vAlign w:val="center"/>
            <w:hideMark/>
          </w:tcPr>
          <w:p w14:paraId="3BB1DDD2" w14:textId="77777777" w:rsidR="0046675F" w:rsidRPr="0046675F" w:rsidRDefault="0046675F" w:rsidP="002A4AEC">
            <w:pPr>
              <w:rPr>
                <w:rFonts w:ascii="Arial" w:hAnsi="Arial" w:cs="Arial"/>
              </w:rPr>
            </w:pPr>
            <w:r w:rsidRPr="0046675F">
              <w:rPr>
                <w:rFonts w:ascii="Arial" w:hAnsi="Arial" w:cs="Arial"/>
              </w:rPr>
              <w:t>Contrato de interventoría No.</w:t>
            </w:r>
          </w:p>
        </w:tc>
        <w:tc>
          <w:tcPr>
            <w:tcW w:w="2488" w:type="pct"/>
            <w:shd w:val="clear" w:color="auto" w:fill="auto"/>
            <w:tcMar>
              <w:left w:w="28" w:type="dxa"/>
              <w:right w:w="28" w:type="dxa"/>
            </w:tcMar>
            <w:vAlign w:val="center"/>
            <w:hideMark/>
          </w:tcPr>
          <w:p w14:paraId="319783FA" w14:textId="1227226F" w:rsidR="0046675F" w:rsidRPr="00F8234F" w:rsidRDefault="00F8234F" w:rsidP="000D4C4A">
            <w:pPr>
              <w:ind w:left="57" w:right="57"/>
              <w:jc w:val="both"/>
              <w:rPr>
                <w:rFonts w:ascii="Arial" w:hAnsi="Arial" w:cs="Arial"/>
                <w:sz w:val="20"/>
                <w:szCs w:val="20"/>
              </w:rPr>
            </w:pPr>
            <w:r w:rsidRPr="00F8234F">
              <w:rPr>
                <w:rFonts w:ascii="Arial" w:hAnsi="Arial" w:cs="Arial"/>
                <w:sz w:val="20"/>
                <w:szCs w:val="20"/>
              </w:rPr>
              <w:t>CIN No. 450-2024. “REALIZAR LA INTERVENTORÍA TÉCNICA, JURÍDICA, ADMINISTRATIVA, FINANCIERA, AMBIENTAL, SOCIAL, SST Y PMTS AL CONTRATO QUE TIENE POR OBJETO: “CONTRATAR POR PRECIOS UNITARIOS Y A MONTO AGOTABLE EL MANTENIMIENTO Y REHABILITACIÓN DE LA MALLA VIAL Y ESPACIO PÚBLICO DE LA LOCALIDAD DE ENGATIVÁ”.</w:t>
            </w:r>
          </w:p>
        </w:tc>
      </w:tr>
      <w:tr w:rsidR="0046675F" w:rsidRPr="0046675F" w14:paraId="290046B2" w14:textId="77777777" w:rsidTr="002A4AEC">
        <w:trPr>
          <w:trHeight w:val="255"/>
        </w:trPr>
        <w:tc>
          <w:tcPr>
            <w:tcW w:w="2512" w:type="pct"/>
            <w:shd w:val="clear" w:color="auto" w:fill="auto"/>
            <w:tcMar>
              <w:left w:w="28" w:type="dxa"/>
              <w:right w:w="28" w:type="dxa"/>
            </w:tcMar>
            <w:vAlign w:val="center"/>
            <w:hideMark/>
          </w:tcPr>
          <w:p w14:paraId="7B05E691" w14:textId="77777777" w:rsidR="0046675F" w:rsidRPr="0046675F" w:rsidRDefault="0046675F" w:rsidP="002A4AEC">
            <w:pPr>
              <w:rPr>
                <w:rFonts w:ascii="Arial" w:hAnsi="Arial" w:cs="Arial"/>
              </w:rPr>
            </w:pPr>
            <w:r w:rsidRPr="0046675F">
              <w:rPr>
                <w:rFonts w:ascii="Arial" w:hAnsi="Arial" w:cs="Arial"/>
              </w:rPr>
              <w:t>Contratista</w:t>
            </w:r>
          </w:p>
        </w:tc>
        <w:tc>
          <w:tcPr>
            <w:tcW w:w="2488" w:type="pct"/>
            <w:shd w:val="clear" w:color="auto" w:fill="auto"/>
            <w:tcMar>
              <w:left w:w="28" w:type="dxa"/>
              <w:right w:w="28" w:type="dxa"/>
            </w:tcMar>
            <w:vAlign w:val="center"/>
            <w:hideMark/>
          </w:tcPr>
          <w:p w14:paraId="2C6B3C97" w14:textId="666482EF" w:rsidR="0046675F" w:rsidRPr="0046675F" w:rsidRDefault="00770C47" w:rsidP="000D4C4A">
            <w:pPr>
              <w:ind w:left="57" w:right="57"/>
              <w:jc w:val="both"/>
              <w:rPr>
                <w:rFonts w:ascii="Arial" w:hAnsi="Arial" w:cs="Arial"/>
              </w:rPr>
            </w:pPr>
            <w:r w:rsidRPr="00770C47">
              <w:rPr>
                <w:rFonts w:ascii="Arial" w:hAnsi="Arial" w:cs="Arial"/>
              </w:rPr>
              <w:t>CONSORCIO INTERENGATIVA</w:t>
            </w:r>
          </w:p>
        </w:tc>
      </w:tr>
      <w:tr w:rsidR="0046675F" w:rsidRPr="0046675F" w14:paraId="771FAD13" w14:textId="77777777" w:rsidTr="002A4AEC">
        <w:trPr>
          <w:trHeight w:val="255"/>
        </w:trPr>
        <w:tc>
          <w:tcPr>
            <w:tcW w:w="2512" w:type="pct"/>
            <w:shd w:val="clear" w:color="auto" w:fill="auto"/>
            <w:tcMar>
              <w:left w:w="28" w:type="dxa"/>
              <w:right w:w="28" w:type="dxa"/>
            </w:tcMar>
            <w:vAlign w:val="center"/>
            <w:hideMark/>
          </w:tcPr>
          <w:p w14:paraId="0AA4EC57" w14:textId="77777777" w:rsidR="0046675F" w:rsidRPr="0046675F" w:rsidRDefault="0046675F" w:rsidP="002A4AEC">
            <w:pPr>
              <w:rPr>
                <w:rFonts w:ascii="Arial" w:hAnsi="Arial" w:cs="Arial"/>
              </w:rPr>
            </w:pPr>
            <w:r w:rsidRPr="0046675F">
              <w:rPr>
                <w:rFonts w:ascii="Arial" w:hAnsi="Arial" w:cs="Arial"/>
              </w:rPr>
              <w:t>Valor</w:t>
            </w:r>
          </w:p>
        </w:tc>
        <w:tc>
          <w:tcPr>
            <w:tcW w:w="2488" w:type="pct"/>
            <w:shd w:val="clear" w:color="auto" w:fill="auto"/>
            <w:tcMar>
              <w:left w:w="28" w:type="dxa"/>
              <w:right w:w="28" w:type="dxa"/>
            </w:tcMar>
            <w:vAlign w:val="center"/>
            <w:hideMark/>
          </w:tcPr>
          <w:p w14:paraId="740B78A1" w14:textId="3BE5DE95" w:rsidR="0046675F" w:rsidRPr="0046675F" w:rsidRDefault="000934C1" w:rsidP="000934C1">
            <w:pPr>
              <w:ind w:left="57" w:right="57"/>
              <w:jc w:val="both"/>
              <w:rPr>
                <w:rFonts w:ascii="Arial" w:hAnsi="Arial" w:cs="Arial"/>
              </w:rPr>
            </w:pPr>
            <w:r>
              <w:rPr>
                <w:rFonts w:ascii="Arial" w:hAnsi="Arial" w:cs="Arial"/>
              </w:rPr>
              <w:t>$3.180.985.664</w:t>
            </w:r>
          </w:p>
        </w:tc>
      </w:tr>
    </w:tbl>
    <w:p w14:paraId="7695746C" w14:textId="1624C5E4" w:rsidR="0046675F" w:rsidRDefault="0046675F" w:rsidP="0046675F">
      <w:pPr>
        <w:rPr>
          <w:rFonts w:ascii="Arial" w:hAnsi="Arial" w:cs="Arial"/>
          <w:sz w:val="22"/>
          <w:szCs w:val="22"/>
        </w:rPr>
      </w:pPr>
    </w:p>
    <w:p w14:paraId="0133DAB6" w14:textId="43357703" w:rsidR="0046675F" w:rsidRPr="001845F7" w:rsidRDefault="004F4407" w:rsidP="0046675F">
      <w:pPr>
        <w:pStyle w:val="Prrafodelista"/>
        <w:numPr>
          <w:ilvl w:val="0"/>
          <w:numId w:val="9"/>
        </w:numPr>
        <w:jc w:val="both"/>
        <w:rPr>
          <w:rFonts w:ascii="Arial" w:hAnsi="Arial" w:cs="Arial"/>
          <w:i/>
          <w:color w:val="auto"/>
          <w:sz w:val="22"/>
        </w:rPr>
      </w:pPr>
      <w:r w:rsidRPr="0046675F">
        <w:rPr>
          <w:rFonts w:ascii="Arial" w:hAnsi="Arial" w:cs="Arial"/>
          <w:color w:val="auto"/>
        </w:rPr>
        <w:lastRenderedPageBreak/>
        <w:t>Descripción del estado del contrato</w:t>
      </w:r>
      <w:r w:rsidR="00EB6217">
        <w:rPr>
          <w:rFonts w:ascii="Arial" w:hAnsi="Arial" w:cs="Arial"/>
          <w:color w:val="auto"/>
        </w:rPr>
        <w:t xml:space="preserve">: En ejecución; Beneficiando 815.262 habitantes de las UPZ de influencia directa (Las ferias, Minuto de Dios, Boyacá Real, Santa Cecilia, Bolivia, Garcés Navas, Álamos) de la obra en la localidad de Engativá, la </w:t>
      </w:r>
      <w:r w:rsidR="00EB6217" w:rsidRPr="001845F7">
        <w:rPr>
          <w:rFonts w:ascii="Arial" w:hAnsi="Arial" w:cs="Arial"/>
          <w:color w:val="auto"/>
        </w:rPr>
        <w:t>población de mayor beneficio personas con movilidad reducida y adultos mayores.</w:t>
      </w:r>
    </w:p>
    <w:p w14:paraId="7242DA04" w14:textId="5F715D7E" w:rsidR="00266152" w:rsidRPr="001845F7" w:rsidRDefault="004F4407" w:rsidP="002A4AEC">
      <w:pPr>
        <w:pStyle w:val="Prrafodelista"/>
        <w:numPr>
          <w:ilvl w:val="0"/>
          <w:numId w:val="9"/>
        </w:numPr>
        <w:jc w:val="both"/>
        <w:rPr>
          <w:rFonts w:ascii="Arial" w:hAnsi="Arial" w:cs="Arial"/>
          <w:i/>
          <w:color w:val="auto"/>
          <w:sz w:val="22"/>
        </w:rPr>
      </w:pPr>
      <w:r w:rsidRPr="001845F7">
        <w:rPr>
          <w:rFonts w:ascii="Arial" w:hAnsi="Arial" w:cs="Arial"/>
          <w:color w:val="auto"/>
        </w:rPr>
        <w:t>Denuncias ciudadanas</w:t>
      </w:r>
      <w:r w:rsidR="00225B80">
        <w:rPr>
          <w:rFonts w:ascii="Arial" w:hAnsi="Arial" w:cs="Arial"/>
          <w:color w:val="auto"/>
        </w:rPr>
        <w:t xml:space="preserve">: Se realiza la presentación del Informe de PQRS recibidas hasta el momento durante la </w:t>
      </w:r>
      <w:r w:rsidR="00225B80" w:rsidRPr="001845F7">
        <w:rPr>
          <w:rFonts w:ascii="Arial" w:hAnsi="Arial" w:cs="Arial"/>
          <w:color w:val="auto"/>
        </w:rPr>
        <w:t>ejecución del Contrato de Obra Pública COP No. 349 de 2024; de la siguiente forma:</w:t>
      </w:r>
    </w:p>
    <w:p w14:paraId="7DA5B52C" w14:textId="28493512" w:rsidR="004F4407" w:rsidRPr="001845F7" w:rsidRDefault="004F4407" w:rsidP="00C774F9">
      <w:pPr>
        <w:jc w:val="both"/>
        <w:rPr>
          <w:rFonts w:ascii="Arial" w:hAnsi="Arial" w:cs="Arial"/>
        </w:rPr>
      </w:pPr>
    </w:p>
    <w:tbl>
      <w:tblPr>
        <w:tblStyle w:val="Tablaconcuadrcula"/>
        <w:tblW w:w="0" w:type="auto"/>
        <w:jc w:val="center"/>
        <w:tblLook w:val="04A0" w:firstRow="1" w:lastRow="0" w:firstColumn="1" w:lastColumn="0" w:noHBand="0" w:noVBand="1"/>
      </w:tblPr>
      <w:tblGrid>
        <w:gridCol w:w="522"/>
        <w:gridCol w:w="937"/>
        <w:gridCol w:w="1345"/>
        <w:gridCol w:w="1608"/>
        <w:gridCol w:w="1905"/>
        <w:gridCol w:w="1034"/>
        <w:gridCol w:w="1477"/>
      </w:tblGrid>
      <w:tr w:rsidR="00A33FF4" w:rsidRPr="0002450D" w14:paraId="5857D9AB" w14:textId="77777777" w:rsidTr="0002450D">
        <w:trPr>
          <w:trHeight w:val="236"/>
          <w:jc w:val="center"/>
        </w:trPr>
        <w:tc>
          <w:tcPr>
            <w:tcW w:w="562" w:type="dxa"/>
            <w:shd w:val="clear" w:color="auto" w:fill="BFBFBF" w:themeFill="background1" w:themeFillShade="BF"/>
            <w:noWrap/>
            <w:vAlign w:val="center"/>
            <w:hideMark/>
          </w:tcPr>
          <w:p w14:paraId="2DC69FCB" w14:textId="77777777" w:rsidR="00225B80" w:rsidRPr="0002450D" w:rsidRDefault="00225B80" w:rsidP="0002450D">
            <w:pPr>
              <w:jc w:val="center"/>
              <w:rPr>
                <w:rFonts w:ascii="Arial" w:hAnsi="Arial" w:cs="Arial"/>
                <w:b/>
                <w:bCs/>
                <w:sz w:val="12"/>
                <w:szCs w:val="12"/>
              </w:rPr>
            </w:pPr>
            <w:r w:rsidRPr="0002450D">
              <w:rPr>
                <w:rFonts w:ascii="Arial" w:hAnsi="Arial" w:cs="Arial"/>
                <w:b/>
                <w:bCs/>
                <w:sz w:val="12"/>
                <w:szCs w:val="12"/>
              </w:rPr>
              <w:t>No.</w:t>
            </w:r>
          </w:p>
        </w:tc>
        <w:tc>
          <w:tcPr>
            <w:tcW w:w="557" w:type="dxa"/>
            <w:shd w:val="clear" w:color="auto" w:fill="BFBFBF" w:themeFill="background1" w:themeFillShade="BF"/>
            <w:vAlign w:val="center"/>
            <w:hideMark/>
          </w:tcPr>
          <w:p w14:paraId="37ECF687" w14:textId="4EC95A2D" w:rsidR="00225B80" w:rsidRPr="0002450D" w:rsidRDefault="0002450D" w:rsidP="0002450D">
            <w:pPr>
              <w:jc w:val="center"/>
              <w:rPr>
                <w:rFonts w:ascii="Arial" w:hAnsi="Arial" w:cs="Arial"/>
                <w:b/>
                <w:bCs/>
                <w:sz w:val="12"/>
                <w:szCs w:val="12"/>
              </w:rPr>
            </w:pPr>
            <w:r>
              <w:rPr>
                <w:rFonts w:ascii="Arial" w:hAnsi="Arial" w:cs="Arial"/>
                <w:b/>
                <w:bCs/>
                <w:sz w:val="12"/>
                <w:szCs w:val="12"/>
              </w:rPr>
              <w:t>CIV BARRIO</w:t>
            </w:r>
          </w:p>
        </w:tc>
        <w:tc>
          <w:tcPr>
            <w:tcW w:w="1498" w:type="dxa"/>
            <w:shd w:val="clear" w:color="auto" w:fill="BFBFBF" w:themeFill="background1" w:themeFillShade="BF"/>
            <w:noWrap/>
            <w:vAlign w:val="center"/>
            <w:hideMark/>
          </w:tcPr>
          <w:p w14:paraId="18BA7356" w14:textId="0C8D795B" w:rsidR="00225B80" w:rsidRPr="0002450D" w:rsidRDefault="0002450D" w:rsidP="0002450D">
            <w:pPr>
              <w:jc w:val="center"/>
              <w:rPr>
                <w:rFonts w:ascii="Arial" w:hAnsi="Arial" w:cs="Arial"/>
                <w:b/>
                <w:bCs/>
                <w:sz w:val="12"/>
                <w:szCs w:val="12"/>
              </w:rPr>
            </w:pPr>
            <w:r>
              <w:rPr>
                <w:rFonts w:ascii="Arial" w:hAnsi="Arial" w:cs="Arial"/>
                <w:b/>
                <w:bCs/>
                <w:sz w:val="12"/>
                <w:szCs w:val="12"/>
              </w:rPr>
              <w:t>NOMBRE</w:t>
            </w:r>
          </w:p>
        </w:tc>
        <w:tc>
          <w:tcPr>
            <w:tcW w:w="1796" w:type="dxa"/>
            <w:shd w:val="clear" w:color="auto" w:fill="BFBFBF" w:themeFill="background1" w:themeFillShade="BF"/>
            <w:noWrap/>
            <w:vAlign w:val="center"/>
            <w:hideMark/>
          </w:tcPr>
          <w:p w14:paraId="43E758FF" w14:textId="4E8276A0" w:rsidR="00225B80" w:rsidRPr="0002450D" w:rsidRDefault="0002450D" w:rsidP="0002450D">
            <w:pPr>
              <w:jc w:val="center"/>
              <w:rPr>
                <w:rFonts w:ascii="Arial" w:hAnsi="Arial" w:cs="Arial"/>
                <w:b/>
                <w:bCs/>
                <w:sz w:val="12"/>
                <w:szCs w:val="12"/>
              </w:rPr>
            </w:pPr>
            <w:r>
              <w:rPr>
                <w:rFonts w:ascii="Arial" w:hAnsi="Arial" w:cs="Arial"/>
                <w:b/>
                <w:bCs/>
                <w:sz w:val="12"/>
                <w:szCs w:val="12"/>
              </w:rPr>
              <w:t>PETICIÓN</w:t>
            </w:r>
          </w:p>
        </w:tc>
        <w:tc>
          <w:tcPr>
            <w:tcW w:w="2134" w:type="dxa"/>
            <w:shd w:val="clear" w:color="auto" w:fill="BFBFBF" w:themeFill="background1" w:themeFillShade="BF"/>
            <w:noWrap/>
            <w:vAlign w:val="center"/>
            <w:hideMark/>
          </w:tcPr>
          <w:p w14:paraId="1D4E15AA" w14:textId="35779B6F" w:rsidR="00225B80" w:rsidRPr="0002450D" w:rsidRDefault="0002450D" w:rsidP="0002450D">
            <w:pPr>
              <w:jc w:val="center"/>
              <w:rPr>
                <w:rFonts w:ascii="Arial" w:hAnsi="Arial" w:cs="Arial"/>
                <w:b/>
                <w:bCs/>
                <w:sz w:val="12"/>
                <w:szCs w:val="12"/>
              </w:rPr>
            </w:pPr>
            <w:r>
              <w:rPr>
                <w:rFonts w:ascii="Arial" w:hAnsi="Arial" w:cs="Arial"/>
                <w:b/>
                <w:bCs/>
                <w:sz w:val="12"/>
                <w:szCs w:val="12"/>
              </w:rPr>
              <w:t>SEGUIMIENTO</w:t>
            </w:r>
          </w:p>
        </w:tc>
        <w:tc>
          <w:tcPr>
            <w:tcW w:w="1145" w:type="dxa"/>
            <w:shd w:val="clear" w:color="auto" w:fill="BFBFBF" w:themeFill="background1" w:themeFillShade="BF"/>
            <w:noWrap/>
            <w:vAlign w:val="center"/>
            <w:hideMark/>
          </w:tcPr>
          <w:p w14:paraId="57A1EB3B" w14:textId="69F8707A" w:rsidR="00225B80" w:rsidRPr="0002450D" w:rsidRDefault="00225B80" w:rsidP="0002450D">
            <w:pPr>
              <w:jc w:val="center"/>
              <w:rPr>
                <w:rFonts w:ascii="Arial" w:hAnsi="Arial" w:cs="Arial"/>
                <w:b/>
                <w:bCs/>
                <w:sz w:val="12"/>
                <w:szCs w:val="12"/>
              </w:rPr>
            </w:pPr>
            <w:r w:rsidRPr="0002450D">
              <w:rPr>
                <w:rFonts w:ascii="Arial" w:hAnsi="Arial" w:cs="Arial"/>
                <w:b/>
                <w:bCs/>
                <w:sz w:val="12"/>
                <w:szCs w:val="12"/>
              </w:rPr>
              <w:t>APERTURA</w:t>
            </w:r>
          </w:p>
        </w:tc>
        <w:tc>
          <w:tcPr>
            <w:tcW w:w="1136" w:type="dxa"/>
            <w:shd w:val="clear" w:color="auto" w:fill="BFBFBF" w:themeFill="background1" w:themeFillShade="BF"/>
            <w:noWrap/>
            <w:vAlign w:val="center"/>
            <w:hideMark/>
          </w:tcPr>
          <w:p w14:paraId="79CA136B" w14:textId="1F2525B1" w:rsidR="00225B80" w:rsidRPr="0002450D" w:rsidRDefault="0002450D" w:rsidP="0002450D">
            <w:pPr>
              <w:jc w:val="center"/>
              <w:rPr>
                <w:rFonts w:ascii="Arial" w:hAnsi="Arial" w:cs="Arial"/>
                <w:b/>
                <w:bCs/>
                <w:sz w:val="12"/>
                <w:szCs w:val="12"/>
              </w:rPr>
            </w:pPr>
            <w:r>
              <w:rPr>
                <w:rFonts w:ascii="Arial" w:hAnsi="Arial" w:cs="Arial"/>
                <w:b/>
                <w:bCs/>
                <w:sz w:val="12"/>
                <w:szCs w:val="12"/>
              </w:rPr>
              <w:t>CIERRE</w:t>
            </w:r>
          </w:p>
        </w:tc>
      </w:tr>
      <w:tr w:rsidR="00A33FF4" w:rsidRPr="0002450D" w14:paraId="7F0362D2" w14:textId="77777777" w:rsidTr="00A33FF4">
        <w:trPr>
          <w:trHeight w:val="1544"/>
          <w:jc w:val="center"/>
        </w:trPr>
        <w:tc>
          <w:tcPr>
            <w:tcW w:w="562" w:type="dxa"/>
            <w:noWrap/>
            <w:vAlign w:val="center"/>
            <w:hideMark/>
          </w:tcPr>
          <w:p w14:paraId="3D46613E" w14:textId="77777777" w:rsidR="00225B80" w:rsidRPr="0002450D" w:rsidRDefault="00225B80" w:rsidP="0002450D">
            <w:pPr>
              <w:jc w:val="center"/>
              <w:rPr>
                <w:rFonts w:ascii="Arial" w:hAnsi="Arial" w:cs="Arial"/>
                <w:sz w:val="16"/>
                <w:szCs w:val="16"/>
              </w:rPr>
            </w:pPr>
            <w:r w:rsidRPr="0002450D">
              <w:rPr>
                <w:rFonts w:ascii="Arial" w:hAnsi="Arial" w:cs="Arial"/>
                <w:sz w:val="16"/>
                <w:szCs w:val="16"/>
              </w:rPr>
              <w:t>1</w:t>
            </w:r>
          </w:p>
        </w:tc>
        <w:tc>
          <w:tcPr>
            <w:tcW w:w="557" w:type="dxa"/>
            <w:vAlign w:val="center"/>
            <w:hideMark/>
          </w:tcPr>
          <w:p w14:paraId="500D657C" w14:textId="6B8E3D07" w:rsidR="00225B80" w:rsidRPr="0002450D" w:rsidRDefault="00225B80" w:rsidP="0002450D">
            <w:pPr>
              <w:jc w:val="center"/>
              <w:rPr>
                <w:rFonts w:ascii="Arial" w:hAnsi="Arial" w:cs="Arial"/>
                <w:sz w:val="16"/>
                <w:szCs w:val="16"/>
              </w:rPr>
            </w:pPr>
            <w:r w:rsidRPr="0002450D">
              <w:rPr>
                <w:rFonts w:ascii="Arial" w:hAnsi="Arial" w:cs="Arial"/>
                <w:sz w:val="16"/>
                <w:szCs w:val="16"/>
              </w:rPr>
              <w:t>10006199 MARATÚ</w:t>
            </w:r>
          </w:p>
        </w:tc>
        <w:tc>
          <w:tcPr>
            <w:tcW w:w="1498" w:type="dxa"/>
            <w:vAlign w:val="center"/>
            <w:hideMark/>
          </w:tcPr>
          <w:p w14:paraId="2CFB1758" w14:textId="4AC82629" w:rsidR="00225B80" w:rsidRPr="0002450D" w:rsidRDefault="00225B80" w:rsidP="0002450D">
            <w:pPr>
              <w:jc w:val="center"/>
              <w:rPr>
                <w:rFonts w:ascii="Arial" w:hAnsi="Arial" w:cs="Arial"/>
                <w:sz w:val="16"/>
                <w:szCs w:val="16"/>
              </w:rPr>
            </w:pPr>
            <w:r w:rsidRPr="0002450D">
              <w:rPr>
                <w:rFonts w:ascii="Arial" w:hAnsi="Arial" w:cs="Arial"/>
                <w:sz w:val="16"/>
                <w:szCs w:val="16"/>
              </w:rPr>
              <w:t>LUZ STELLA SANCHEZ PINILLA</w:t>
            </w:r>
          </w:p>
        </w:tc>
        <w:tc>
          <w:tcPr>
            <w:tcW w:w="1796" w:type="dxa"/>
            <w:vAlign w:val="center"/>
            <w:hideMark/>
          </w:tcPr>
          <w:p w14:paraId="37BB67E1" w14:textId="43EC47B1" w:rsidR="00225B80" w:rsidRPr="0002450D" w:rsidRDefault="00225B80" w:rsidP="0002450D">
            <w:pPr>
              <w:jc w:val="center"/>
              <w:rPr>
                <w:rFonts w:ascii="Arial" w:hAnsi="Arial" w:cs="Arial"/>
                <w:sz w:val="16"/>
                <w:szCs w:val="16"/>
              </w:rPr>
            </w:pPr>
            <w:r w:rsidRPr="0002450D">
              <w:rPr>
                <w:rFonts w:ascii="Arial" w:hAnsi="Arial" w:cs="Arial"/>
                <w:sz w:val="16"/>
                <w:szCs w:val="16"/>
              </w:rPr>
              <w:t>Informació</w:t>
            </w:r>
            <w:r w:rsidR="0002450D">
              <w:rPr>
                <w:rFonts w:ascii="Arial" w:hAnsi="Arial" w:cs="Arial"/>
                <w:sz w:val="16"/>
                <w:szCs w:val="16"/>
              </w:rPr>
              <w:t>n sobre perforaciones en la vía.</w:t>
            </w:r>
          </w:p>
        </w:tc>
        <w:tc>
          <w:tcPr>
            <w:tcW w:w="2134" w:type="dxa"/>
            <w:vAlign w:val="center"/>
            <w:hideMark/>
          </w:tcPr>
          <w:p w14:paraId="1F6B1AEB" w14:textId="5E399A66" w:rsidR="0002450D" w:rsidRDefault="0002450D" w:rsidP="0002450D">
            <w:pPr>
              <w:jc w:val="both"/>
              <w:rPr>
                <w:rFonts w:ascii="Arial" w:hAnsi="Arial" w:cs="Arial"/>
                <w:sz w:val="16"/>
                <w:szCs w:val="16"/>
              </w:rPr>
            </w:pPr>
            <w:r>
              <w:rPr>
                <w:rFonts w:ascii="Arial" w:hAnsi="Arial" w:cs="Arial"/>
                <w:sz w:val="16"/>
                <w:szCs w:val="16"/>
              </w:rPr>
              <w:t>1. El dí</w:t>
            </w:r>
            <w:r w:rsidR="00225B80" w:rsidRPr="0002450D">
              <w:rPr>
                <w:rFonts w:ascii="Arial" w:hAnsi="Arial" w:cs="Arial"/>
                <w:sz w:val="16"/>
                <w:szCs w:val="16"/>
              </w:rPr>
              <w:t xml:space="preserve">a 29 de julio 2024 se remite por medio </w:t>
            </w:r>
            <w:r w:rsidR="00991004">
              <w:rPr>
                <w:rFonts w:ascii="Arial" w:hAnsi="Arial" w:cs="Arial"/>
                <w:sz w:val="16"/>
                <w:szCs w:val="16"/>
              </w:rPr>
              <w:t>de oficio FDLE-CMP-450-2024-CIN-</w:t>
            </w:r>
            <w:r w:rsidR="00225B80" w:rsidRPr="0002450D">
              <w:rPr>
                <w:rFonts w:ascii="Arial" w:hAnsi="Arial" w:cs="Arial"/>
                <w:sz w:val="16"/>
                <w:szCs w:val="16"/>
              </w:rPr>
              <w:t>012, al contrati</w:t>
            </w:r>
            <w:r>
              <w:rPr>
                <w:rFonts w:ascii="Arial" w:hAnsi="Arial" w:cs="Arial"/>
                <w:sz w:val="16"/>
                <w:szCs w:val="16"/>
              </w:rPr>
              <w:t>st</w:t>
            </w:r>
            <w:r w:rsidR="00225B80" w:rsidRPr="0002450D">
              <w:rPr>
                <w:rFonts w:ascii="Arial" w:hAnsi="Arial" w:cs="Arial"/>
                <w:sz w:val="16"/>
                <w:szCs w:val="16"/>
              </w:rPr>
              <w:t>a.</w:t>
            </w:r>
          </w:p>
          <w:p w14:paraId="2B8D0592" w14:textId="289DE300" w:rsidR="00225B80" w:rsidRPr="0002450D" w:rsidRDefault="0002450D" w:rsidP="0002450D">
            <w:pPr>
              <w:jc w:val="both"/>
              <w:rPr>
                <w:rFonts w:ascii="Arial" w:hAnsi="Arial" w:cs="Arial"/>
                <w:sz w:val="16"/>
                <w:szCs w:val="16"/>
              </w:rPr>
            </w:pPr>
            <w:r>
              <w:rPr>
                <w:rFonts w:ascii="Arial" w:hAnsi="Arial" w:cs="Arial"/>
                <w:sz w:val="16"/>
                <w:szCs w:val="16"/>
              </w:rPr>
              <w:t>2.</w:t>
            </w:r>
            <w:r w:rsidR="00225B80" w:rsidRPr="0002450D">
              <w:rPr>
                <w:rFonts w:ascii="Arial" w:hAnsi="Arial" w:cs="Arial"/>
                <w:sz w:val="16"/>
                <w:szCs w:val="16"/>
              </w:rPr>
              <w:t xml:space="preserve"> El día 02 de agosto de 2024 se da respuesta a la ciudadana mediante oficio FDLE-CMP-450-2024-CIN-016</w:t>
            </w:r>
            <w:r>
              <w:rPr>
                <w:rFonts w:ascii="Arial" w:hAnsi="Arial" w:cs="Arial"/>
                <w:sz w:val="16"/>
                <w:szCs w:val="16"/>
              </w:rPr>
              <w:t>.</w:t>
            </w:r>
          </w:p>
        </w:tc>
        <w:tc>
          <w:tcPr>
            <w:tcW w:w="1145" w:type="dxa"/>
            <w:noWrap/>
            <w:vAlign w:val="center"/>
            <w:hideMark/>
          </w:tcPr>
          <w:p w14:paraId="5C1B7BEB" w14:textId="77777777" w:rsidR="00225B80" w:rsidRPr="0002450D" w:rsidRDefault="00225B80" w:rsidP="0002450D">
            <w:pPr>
              <w:jc w:val="center"/>
              <w:rPr>
                <w:rFonts w:ascii="Arial" w:hAnsi="Arial" w:cs="Arial"/>
                <w:sz w:val="16"/>
                <w:szCs w:val="16"/>
              </w:rPr>
            </w:pPr>
            <w:r w:rsidRPr="0002450D">
              <w:rPr>
                <w:rFonts w:ascii="Arial" w:hAnsi="Arial" w:cs="Arial"/>
                <w:sz w:val="16"/>
                <w:szCs w:val="16"/>
              </w:rPr>
              <w:t>29/07/2024</w:t>
            </w:r>
          </w:p>
        </w:tc>
        <w:tc>
          <w:tcPr>
            <w:tcW w:w="1136" w:type="dxa"/>
            <w:noWrap/>
            <w:vAlign w:val="center"/>
            <w:hideMark/>
          </w:tcPr>
          <w:p w14:paraId="256DC3F5" w14:textId="77777777" w:rsidR="00225B80" w:rsidRPr="0002450D" w:rsidRDefault="00225B80" w:rsidP="0002450D">
            <w:pPr>
              <w:jc w:val="center"/>
              <w:rPr>
                <w:rFonts w:ascii="Arial" w:hAnsi="Arial" w:cs="Arial"/>
                <w:sz w:val="16"/>
                <w:szCs w:val="16"/>
              </w:rPr>
            </w:pPr>
            <w:r w:rsidRPr="0002450D">
              <w:rPr>
                <w:rFonts w:ascii="Arial" w:hAnsi="Arial" w:cs="Arial"/>
                <w:sz w:val="16"/>
                <w:szCs w:val="16"/>
              </w:rPr>
              <w:t>02/08/2024</w:t>
            </w:r>
          </w:p>
        </w:tc>
      </w:tr>
      <w:tr w:rsidR="00A33FF4" w:rsidRPr="0002450D" w14:paraId="0BACCED8" w14:textId="77777777" w:rsidTr="00A33FF4">
        <w:trPr>
          <w:trHeight w:val="1502"/>
          <w:jc w:val="center"/>
        </w:trPr>
        <w:tc>
          <w:tcPr>
            <w:tcW w:w="562" w:type="dxa"/>
            <w:noWrap/>
            <w:vAlign w:val="center"/>
            <w:hideMark/>
          </w:tcPr>
          <w:p w14:paraId="3FF303CE" w14:textId="77777777" w:rsidR="00225B80" w:rsidRPr="0002450D" w:rsidRDefault="00225B80" w:rsidP="0002450D">
            <w:pPr>
              <w:jc w:val="center"/>
              <w:rPr>
                <w:rFonts w:ascii="Arial" w:hAnsi="Arial" w:cs="Arial"/>
                <w:sz w:val="16"/>
                <w:szCs w:val="16"/>
              </w:rPr>
            </w:pPr>
            <w:r w:rsidRPr="0002450D">
              <w:rPr>
                <w:rFonts w:ascii="Arial" w:hAnsi="Arial" w:cs="Arial"/>
                <w:sz w:val="16"/>
                <w:szCs w:val="16"/>
              </w:rPr>
              <w:t>2</w:t>
            </w:r>
          </w:p>
        </w:tc>
        <w:tc>
          <w:tcPr>
            <w:tcW w:w="557" w:type="dxa"/>
            <w:vAlign w:val="center"/>
            <w:hideMark/>
          </w:tcPr>
          <w:p w14:paraId="68E5D6DE" w14:textId="2112DD3A" w:rsidR="00225B80" w:rsidRPr="0002450D" w:rsidRDefault="00225B80" w:rsidP="0002450D">
            <w:pPr>
              <w:jc w:val="center"/>
              <w:rPr>
                <w:rFonts w:ascii="Arial" w:hAnsi="Arial" w:cs="Arial"/>
                <w:sz w:val="16"/>
                <w:szCs w:val="16"/>
              </w:rPr>
            </w:pPr>
            <w:r w:rsidRPr="0002450D">
              <w:rPr>
                <w:rFonts w:ascii="Arial" w:hAnsi="Arial" w:cs="Arial"/>
                <w:sz w:val="16"/>
                <w:szCs w:val="16"/>
              </w:rPr>
              <w:t>10002634 Villa Amalia</w:t>
            </w:r>
          </w:p>
        </w:tc>
        <w:tc>
          <w:tcPr>
            <w:tcW w:w="1498" w:type="dxa"/>
            <w:vAlign w:val="center"/>
            <w:hideMark/>
          </w:tcPr>
          <w:p w14:paraId="5470E51A" w14:textId="6BBDB436" w:rsidR="00225B80" w:rsidRPr="0002450D" w:rsidRDefault="00225B80" w:rsidP="0002450D">
            <w:pPr>
              <w:jc w:val="center"/>
              <w:rPr>
                <w:rFonts w:ascii="Arial" w:hAnsi="Arial" w:cs="Arial"/>
                <w:sz w:val="16"/>
                <w:szCs w:val="16"/>
              </w:rPr>
            </w:pPr>
            <w:r w:rsidRPr="0002450D">
              <w:rPr>
                <w:rFonts w:ascii="Arial" w:hAnsi="Arial" w:cs="Arial"/>
                <w:sz w:val="16"/>
                <w:szCs w:val="16"/>
              </w:rPr>
              <w:t>SANDRA MILENA FIERRO MALDONADO</w:t>
            </w:r>
          </w:p>
        </w:tc>
        <w:tc>
          <w:tcPr>
            <w:tcW w:w="1796" w:type="dxa"/>
            <w:vAlign w:val="center"/>
            <w:hideMark/>
          </w:tcPr>
          <w:p w14:paraId="0A120A37" w14:textId="0AAFE332" w:rsidR="00225B80" w:rsidRPr="0002450D" w:rsidRDefault="00106DBD" w:rsidP="0002450D">
            <w:pPr>
              <w:jc w:val="center"/>
              <w:rPr>
                <w:rFonts w:ascii="Arial" w:hAnsi="Arial" w:cs="Arial"/>
                <w:sz w:val="16"/>
                <w:szCs w:val="16"/>
              </w:rPr>
            </w:pPr>
            <w:r>
              <w:rPr>
                <w:rFonts w:ascii="Arial" w:hAnsi="Arial" w:cs="Arial"/>
                <w:sz w:val="16"/>
                <w:szCs w:val="16"/>
              </w:rPr>
              <w:t>I</w:t>
            </w:r>
            <w:r w:rsidR="00225B80" w:rsidRPr="0002450D">
              <w:rPr>
                <w:rFonts w:ascii="Arial" w:hAnsi="Arial" w:cs="Arial"/>
                <w:sz w:val="16"/>
                <w:szCs w:val="16"/>
              </w:rPr>
              <w:t xml:space="preserve">nformación de individuos </w:t>
            </w:r>
            <w:r w:rsidR="0002450D" w:rsidRPr="0002450D">
              <w:rPr>
                <w:rFonts w:ascii="Arial" w:hAnsi="Arial" w:cs="Arial"/>
                <w:sz w:val="16"/>
                <w:szCs w:val="16"/>
              </w:rPr>
              <w:t>arbóreos</w:t>
            </w:r>
            <w:r w:rsidR="00A33FF4">
              <w:rPr>
                <w:rFonts w:ascii="Arial" w:hAnsi="Arial" w:cs="Arial"/>
                <w:sz w:val="16"/>
                <w:szCs w:val="16"/>
              </w:rPr>
              <w:t>.</w:t>
            </w:r>
          </w:p>
        </w:tc>
        <w:tc>
          <w:tcPr>
            <w:tcW w:w="2134" w:type="dxa"/>
            <w:vAlign w:val="center"/>
            <w:hideMark/>
          </w:tcPr>
          <w:p w14:paraId="6A090B89" w14:textId="0C902D76" w:rsidR="0002450D" w:rsidRDefault="0002450D" w:rsidP="0002450D">
            <w:pPr>
              <w:jc w:val="both"/>
              <w:rPr>
                <w:rFonts w:ascii="Arial" w:hAnsi="Arial" w:cs="Arial"/>
                <w:sz w:val="16"/>
                <w:szCs w:val="16"/>
              </w:rPr>
            </w:pPr>
            <w:r>
              <w:rPr>
                <w:rFonts w:ascii="Arial" w:hAnsi="Arial" w:cs="Arial"/>
                <w:sz w:val="16"/>
                <w:szCs w:val="16"/>
              </w:rPr>
              <w:t>1. E</w:t>
            </w:r>
            <w:r w:rsidR="00225B80" w:rsidRPr="0002450D">
              <w:rPr>
                <w:rFonts w:ascii="Arial" w:hAnsi="Arial" w:cs="Arial"/>
                <w:sz w:val="16"/>
                <w:szCs w:val="16"/>
              </w:rPr>
              <w:t xml:space="preserve">l </w:t>
            </w:r>
            <w:r w:rsidRPr="0002450D">
              <w:rPr>
                <w:rFonts w:ascii="Arial" w:hAnsi="Arial" w:cs="Arial"/>
                <w:sz w:val="16"/>
                <w:szCs w:val="16"/>
              </w:rPr>
              <w:t>día</w:t>
            </w:r>
            <w:r w:rsidR="00225B80" w:rsidRPr="0002450D">
              <w:rPr>
                <w:rFonts w:ascii="Arial" w:hAnsi="Arial" w:cs="Arial"/>
                <w:sz w:val="16"/>
                <w:szCs w:val="16"/>
              </w:rPr>
              <w:t xml:space="preserve"> 28 de agosto 2024 se recibe res</w:t>
            </w:r>
            <w:r>
              <w:rPr>
                <w:rFonts w:ascii="Arial" w:hAnsi="Arial" w:cs="Arial"/>
                <w:sz w:val="16"/>
                <w:szCs w:val="16"/>
              </w:rPr>
              <w:t>p</w:t>
            </w:r>
            <w:r w:rsidR="00225B80" w:rsidRPr="0002450D">
              <w:rPr>
                <w:rFonts w:ascii="Arial" w:hAnsi="Arial" w:cs="Arial"/>
                <w:sz w:val="16"/>
                <w:szCs w:val="16"/>
              </w:rPr>
              <w:t>uesta por parte del contratista.</w:t>
            </w:r>
          </w:p>
          <w:p w14:paraId="711E8571" w14:textId="351CC2D1" w:rsidR="00225B80" w:rsidRPr="0002450D" w:rsidRDefault="0002450D" w:rsidP="0002450D">
            <w:pPr>
              <w:jc w:val="both"/>
              <w:rPr>
                <w:rFonts w:ascii="Arial" w:hAnsi="Arial" w:cs="Arial"/>
                <w:sz w:val="16"/>
                <w:szCs w:val="16"/>
              </w:rPr>
            </w:pPr>
            <w:r>
              <w:rPr>
                <w:rFonts w:ascii="Arial" w:hAnsi="Arial" w:cs="Arial"/>
                <w:sz w:val="16"/>
                <w:szCs w:val="16"/>
              </w:rPr>
              <w:t>2. El día 11 de septiembre</w:t>
            </w:r>
            <w:r w:rsidR="00991004">
              <w:rPr>
                <w:rFonts w:ascii="Arial" w:hAnsi="Arial" w:cs="Arial"/>
                <w:sz w:val="16"/>
                <w:szCs w:val="16"/>
              </w:rPr>
              <w:t xml:space="preserve"> de 2024</w:t>
            </w:r>
            <w:r>
              <w:rPr>
                <w:rFonts w:ascii="Arial" w:hAnsi="Arial" w:cs="Arial"/>
                <w:sz w:val="16"/>
                <w:szCs w:val="16"/>
              </w:rPr>
              <w:t xml:space="preserve"> </w:t>
            </w:r>
            <w:r w:rsidR="00225B80" w:rsidRPr="0002450D">
              <w:rPr>
                <w:rFonts w:ascii="Arial" w:hAnsi="Arial" w:cs="Arial"/>
                <w:sz w:val="16"/>
                <w:szCs w:val="16"/>
              </w:rPr>
              <w:t>interventoría emite respuesta mediante oficio FDLE-CMP-4502024-CIN-106</w:t>
            </w:r>
            <w:r>
              <w:rPr>
                <w:rFonts w:ascii="Arial" w:hAnsi="Arial" w:cs="Arial"/>
                <w:sz w:val="16"/>
                <w:szCs w:val="16"/>
              </w:rPr>
              <w:t>.</w:t>
            </w:r>
          </w:p>
        </w:tc>
        <w:tc>
          <w:tcPr>
            <w:tcW w:w="1145" w:type="dxa"/>
            <w:noWrap/>
            <w:vAlign w:val="center"/>
            <w:hideMark/>
          </w:tcPr>
          <w:p w14:paraId="3AF2395C" w14:textId="77777777" w:rsidR="00225B80" w:rsidRPr="0002450D" w:rsidRDefault="00225B80" w:rsidP="0002450D">
            <w:pPr>
              <w:jc w:val="center"/>
              <w:rPr>
                <w:rFonts w:ascii="Arial" w:hAnsi="Arial" w:cs="Arial"/>
                <w:sz w:val="16"/>
                <w:szCs w:val="16"/>
              </w:rPr>
            </w:pPr>
            <w:r w:rsidRPr="0002450D">
              <w:rPr>
                <w:rFonts w:ascii="Arial" w:hAnsi="Arial" w:cs="Arial"/>
                <w:sz w:val="16"/>
                <w:szCs w:val="16"/>
              </w:rPr>
              <w:t>22/08/2024</w:t>
            </w:r>
          </w:p>
        </w:tc>
        <w:tc>
          <w:tcPr>
            <w:tcW w:w="1136" w:type="dxa"/>
            <w:noWrap/>
            <w:vAlign w:val="center"/>
            <w:hideMark/>
          </w:tcPr>
          <w:p w14:paraId="798F5B41" w14:textId="77777777" w:rsidR="00225B80" w:rsidRPr="0002450D" w:rsidRDefault="00225B80" w:rsidP="0002450D">
            <w:pPr>
              <w:jc w:val="center"/>
              <w:rPr>
                <w:rFonts w:ascii="Arial" w:hAnsi="Arial" w:cs="Arial"/>
                <w:sz w:val="16"/>
                <w:szCs w:val="16"/>
              </w:rPr>
            </w:pPr>
            <w:r w:rsidRPr="0002450D">
              <w:rPr>
                <w:rFonts w:ascii="Arial" w:hAnsi="Arial" w:cs="Arial"/>
                <w:sz w:val="16"/>
                <w:szCs w:val="16"/>
              </w:rPr>
              <w:t>11/09/2024</w:t>
            </w:r>
          </w:p>
        </w:tc>
      </w:tr>
      <w:tr w:rsidR="00A33FF4" w:rsidRPr="0002450D" w14:paraId="525B805D" w14:textId="77777777" w:rsidTr="00991004">
        <w:trPr>
          <w:trHeight w:val="40"/>
          <w:jc w:val="center"/>
        </w:trPr>
        <w:tc>
          <w:tcPr>
            <w:tcW w:w="562" w:type="dxa"/>
            <w:noWrap/>
            <w:vAlign w:val="center"/>
            <w:hideMark/>
          </w:tcPr>
          <w:p w14:paraId="7F87DC41" w14:textId="77777777" w:rsidR="00225B80" w:rsidRPr="0002450D" w:rsidRDefault="00225B80" w:rsidP="00A33FF4">
            <w:pPr>
              <w:jc w:val="center"/>
              <w:rPr>
                <w:rFonts w:ascii="Arial" w:hAnsi="Arial" w:cs="Arial"/>
                <w:sz w:val="16"/>
                <w:szCs w:val="16"/>
              </w:rPr>
            </w:pPr>
            <w:r w:rsidRPr="0002450D">
              <w:rPr>
                <w:rFonts w:ascii="Arial" w:hAnsi="Arial" w:cs="Arial"/>
                <w:sz w:val="16"/>
                <w:szCs w:val="16"/>
              </w:rPr>
              <w:t>3</w:t>
            </w:r>
          </w:p>
        </w:tc>
        <w:tc>
          <w:tcPr>
            <w:tcW w:w="557" w:type="dxa"/>
            <w:vAlign w:val="center"/>
            <w:hideMark/>
          </w:tcPr>
          <w:p w14:paraId="1A1994C3" w14:textId="77777777" w:rsidR="00225B80" w:rsidRPr="0002450D" w:rsidRDefault="00225B80" w:rsidP="00A33FF4">
            <w:pPr>
              <w:jc w:val="center"/>
              <w:rPr>
                <w:rFonts w:ascii="Arial" w:hAnsi="Arial" w:cs="Arial"/>
                <w:sz w:val="16"/>
                <w:szCs w:val="16"/>
              </w:rPr>
            </w:pPr>
            <w:r w:rsidRPr="0002450D">
              <w:rPr>
                <w:rFonts w:ascii="Arial" w:hAnsi="Arial" w:cs="Arial"/>
                <w:sz w:val="16"/>
                <w:szCs w:val="16"/>
              </w:rPr>
              <w:t>10002879 Villa Amalia</w:t>
            </w:r>
          </w:p>
        </w:tc>
        <w:tc>
          <w:tcPr>
            <w:tcW w:w="1498" w:type="dxa"/>
            <w:noWrap/>
            <w:vAlign w:val="center"/>
            <w:hideMark/>
          </w:tcPr>
          <w:p w14:paraId="626CCD16" w14:textId="77777777" w:rsidR="00225B80" w:rsidRPr="0002450D" w:rsidRDefault="00225B80" w:rsidP="00A33FF4">
            <w:pPr>
              <w:jc w:val="center"/>
              <w:rPr>
                <w:rFonts w:ascii="Arial" w:hAnsi="Arial" w:cs="Arial"/>
                <w:sz w:val="16"/>
                <w:szCs w:val="16"/>
              </w:rPr>
            </w:pPr>
            <w:r w:rsidRPr="0002450D">
              <w:rPr>
                <w:rFonts w:ascii="Arial" w:hAnsi="Arial" w:cs="Arial"/>
                <w:sz w:val="16"/>
                <w:szCs w:val="16"/>
              </w:rPr>
              <w:t>NANCY CADENA VEGA</w:t>
            </w:r>
          </w:p>
        </w:tc>
        <w:tc>
          <w:tcPr>
            <w:tcW w:w="1796" w:type="dxa"/>
            <w:vAlign w:val="center"/>
            <w:hideMark/>
          </w:tcPr>
          <w:p w14:paraId="0304B371" w14:textId="7D3CD5D9" w:rsidR="00225B80" w:rsidRPr="0002450D" w:rsidRDefault="00225B80" w:rsidP="00A33FF4">
            <w:pPr>
              <w:jc w:val="center"/>
              <w:rPr>
                <w:rFonts w:ascii="Arial" w:hAnsi="Arial" w:cs="Arial"/>
                <w:sz w:val="16"/>
                <w:szCs w:val="16"/>
              </w:rPr>
            </w:pPr>
            <w:r w:rsidRPr="0002450D">
              <w:rPr>
                <w:rFonts w:ascii="Arial" w:hAnsi="Arial" w:cs="Arial"/>
                <w:sz w:val="16"/>
                <w:szCs w:val="16"/>
              </w:rPr>
              <w:t>No intervenir la</w:t>
            </w:r>
            <w:r w:rsidR="00A33FF4">
              <w:rPr>
                <w:rFonts w:ascii="Arial" w:hAnsi="Arial" w:cs="Arial"/>
                <w:sz w:val="16"/>
                <w:szCs w:val="16"/>
              </w:rPr>
              <w:t xml:space="preserve"> zona verde del espacio público.</w:t>
            </w:r>
          </w:p>
        </w:tc>
        <w:tc>
          <w:tcPr>
            <w:tcW w:w="2134" w:type="dxa"/>
            <w:vAlign w:val="center"/>
            <w:hideMark/>
          </w:tcPr>
          <w:p w14:paraId="31CE2D45" w14:textId="0DB553C5" w:rsidR="00A33FF4" w:rsidRDefault="00A33FF4" w:rsidP="00A33FF4">
            <w:pPr>
              <w:jc w:val="both"/>
              <w:rPr>
                <w:rFonts w:ascii="Arial" w:hAnsi="Arial" w:cs="Arial"/>
                <w:sz w:val="16"/>
                <w:szCs w:val="16"/>
              </w:rPr>
            </w:pPr>
            <w:r>
              <w:rPr>
                <w:rFonts w:ascii="Arial" w:hAnsi="Arial" w:cs="Arial"/>
                <w:sz w:val="16"/>
                <w:szCs w:val="16"/>
              </w:rPr>
              <w:t>1. E</w:t>
            </w:r>
            <w:r w:rsidR="00225B80" w:rsidRPr="0002450D">
              <w:rPr>
                <w:rFonts w:ascii="Arial" w:hAnsi="Arial" w:cs="Arial"/>
                <w:sz w:val="16"/>
                <w:szCs w:val="16"/>
              </w:rPr>
              <w:t xml:space="preserve">l </w:t>
            </w:r>
            <w:r w:rsidRPr="0002450D">
              <w:rPr>
                <w:rFonts w:ascii="Arial" w:hAnsi="Arial" w:cs="Arial"/>
                <w:sz w:val="16"/>
                <w:szCs w:val="16"/>
              </w:rPr>
              <w:t>día</w:t>
            </w:r>
            <w:r w:rsidR="00225B80" w:rsidRPr="0002450D">
              <w:rPr>
                <w:rFonts w:ascii="Arial" w:hAnsi="Arial" w:cs="Arial"/>
                <w:sz w:val="16"/>
                <w:szCs w:val="16"/>
              </w:rPr>
              <w:t xml:space="preserve"> 27 de agosto</w:t>
            </w:r>
            <w:r w:rsidR="00991004">
              <w:rPr>
                <w:rFonts w:ascii="Arial" w:hAnsi="Arial" w:cs="Arial"/>
                <w:sz w:val="16"/>
                <w:szCs w:val="16"/>
              </w:rPr>
              <w:t xml:space="preserve"> de</w:t>
            </w:r>
            <w:r w:rsidR="00225B80" w:rsidRPr="0002450D">
              <w:rPr>
                <w:rFonts w:ascii="Arial" w:hAnsi="Arial" w:cs="Arial"/>
                <w:sz w:val="16"/>
                <w:szCs w:val="16"/>
              </w:rPr>
              <w:t xml:space="preserve"> 2024 se remite solicitud al </w:t>
            </w:r>
            <w:r w:rsidRPr="0002450D">
              <w:rPr>
                <w:rFonts w:ascii="Arial" w:hAnsi="Arial" w:cs="Arial"/>
                <w:sz w:val="16"/>
                <w:szCs w:val="16"/>
              </w:rPr>
              <w:t>área</w:t>
            </w:r>
            <w:r w:rsidR="00225B80" w:rsidRPr="0002450D">
              <w:rPr>
                <w:rFonts w:ascii="Arial" w:hAnsi="Arial" w:cs="Arial"/>
                <w:sz w:val="16"/>
                <w:szCs w:val="16"/>
              </w:rPr>
              <w:t xml:space="preserve"> ambiental del contratista.</w:t>
            </w:r>
          </w:p>
          <w:p w14:paraId="7FB31DB0" w14:textId="77777777" w:rsidR="00A33FF4" w:rsidRDefault="00A33FF4" w:rsidP="00A33FF4">
            <w:pPr>
              <w:jc w:val="both"/>
              <w:rPr>
                <w:rFonts w:ascii="Arial" w:hAnsi="Arial" w:cs="Arial"/>
                <w:sz w:val="16"/>
                <w:szCs w:val="16"/>
              </w:rPr>
            </w:pPr>
            <w:r>
              <w:rPr>
                <w:rFonts w:ascii="Arial" w:hAnsi="Arial" w:cs="Arial"/>
                <w:sz w:val="16"/>
                <w:szCs w:val="16"/>
              </w:rPr>
              <w:t xml:space="preserve">2. </w:t>
            </w:r>
            <w:r w:rsidR="00225B80" w:rsidRPr="0002450D">
              <w:rPr>
                <w:rFonts w:ascii="Arial" w:hAnsi="Arial" w:cs="Arial"/>
                <w:sz w:val="16"/>
                <w:szCs w:val="16"/>
              </w:rPr>
              <w:t>El día 28 de agosto</w:t>
            </w:r>
            <w:r>
              <w:rPr>
                <w:rFonts w:ascii="Arial" w:hAnsi="Arial" w:cs="Arial"/>
                <w:sz w:val="16"/>
                <w:szCs w:val="16"/>
              </w:rPr>
              <w:t xml:space="preserve"> de 2024, </w:t>
            </w:r>
            <w:r w:rsidR="00225B80" w:rsidRPr="0002450D">
              <w:rPr>
                <w:rFonts w:ascii="Arial" w:hAnsi="Arial" w:cs="Arial"/>
                <w:sz w:val="16"/>
                <w:szCs w:val="16"/>
              </w:rPr>
              <w:t>interventoría recibe respuesta por parte del c</w:t>
            </w:r>
            <w:r>
              <w:rPr>
                <w:rFonts w:ascii="Arial" w:hAnsi="Arial" w:cs="Arial"/>
                <w:sz w:val="16"/>
                <w:szCs w:val="16"/>
              </w:rPr>
              <w:t>ontratista mediante oficio KTVA-</w:t>
            </w:r>
            <w:r w:rsidR="00225B80" w:rsidRPr="0002450D">
              <w:rPr>
                <w:rFonts w:ascii="Arial" w:hAnsi="Arial" w:cs="Arial"/>
                <w:sz w:val="16"/>
                <w:szCs w:val="16"/>
              </w:rPr>
              <w:t>COP-349-2024-091.</w:t>
            </w:r>
          </w:p>
          <w:p w14:paraId="2E3D16F7" w14:textId="77777777" w:rsidR="00A33FF4" w:rsidRDefault="00A33FF4" w:rsidP="00A33FF4">
            <w:pPr>
              <w:jc w:val="both"/>
              <w:rPr>
                <w:rFonts w:ascii="Arial" w:hAnsi="Arial" w:cs="Arial"/>
                <w:sz w:val="16"/>
                <w:szCs w:val="16"/>
              </w:rPr>
            </w:pPr>
            <w:r>
              <w:rPr>
                <w:rFonts w:ascii="Arial" w:hAnsi="Arial" w:cs="Arial"/>
                <w:sz w:val="16"/>
                <w:szCs w:val="16"/>
              </w:rPr>
              <w:t>3.</w:t>
            </w:r>
            <w:r w:rsidR="00225B80" w:rsidRPr="0002450D">
              <w:rPr>
                <w:rFonts w:ascii="Arial" w:hAnsi="Arial" w:cs="Arial"/>
                <w:sz w:val="16"/>
                <w:szCs w:val="16"/>
              </w:rPr>
              <w:t xml:space="preserve"> El </w:t>
            </w:r>
            <w:r w:rsidRPr="0002450D">
              <w:rPr>
                <w:rFonts w:ascii="Arial" w:hAnsi="Arial" w:cs="Arial"/>
                <w:sz w:val="16"/>
                <w:szCs w:val="16"/>
              </w:rPr>
              <w:t>día</w:t>
            </w:r>
            <w:r w:rsidR="00225B80" w:rsidRPr="0002450D">
              <w:rPr>
                <w:rFonts w:ascii="Arial" w:hAnsi="Arial" w:cs="Arial"/>
                <w:sz w:val="16"/>
                <w:szCs w:val="16"/>
              </w:rPr>
              <w:t xml:space="preserve"> 29 de agosto </w:t>
            </w:r>
            <w:r>
              <w:rPr>
                <w:rFonts w:ascii="Arial" w:hAnsi="Arial" w:cs="Arial"/>
                <w:sz w:val="16"/>
                <w:szCs w:val="16"/>
              </w:rPr>
              <w:t xml:space="preserve">de 2024 </w:t>
            </w:r>
            <w:r w:rsidR="00225B80" w:rsidRPr="0002450D">
              <w:rPr>
                <w:rFonts w:ascii="Arial" w:hAnsi="Arial" w:cs="Arial"/>
                <w:sz w:val="16"/>
                <w:szCs w:val="16"/>
              </w:rPr>
              <w:t xml:space="preserve">se lleva a cabo </w:t>
            </w:r>
            <w:r w:rsidRPr="0002450D">
              <w:rPr>
                <w:rFonts w:ascii="Arial" w:hAnsi="Arial" w:cs="Arial"/>
                <w:sz w:val="16"/>
                <w:szCs w:val="16"/>
              </w:rPr>
              <w:t>comité</w:t>
            </w:r>
            <w:r>
              <w:rPr>
                <w:rFonts w:ascii="Arial" w:hAnsi="Arial" w:cs="Arial"/>
                <w:sz w:val="16"/>
                <w:szCs w:val="16"/>
              </w:rPr>
              <w:t xml:space="preserve"> de seguimien</w:t>
            </w:r>
            <w:r w:rsidR="00225B80" w:rsidRPr="0002450D">
              <w:rPr>
                <w:rFonts w:ascii="Arial" w:hAnsi="Arial" w:cs="Arial"/>
                <w:sz w:val="16"/>
                <w:szCs w:val="16"/>
              </w:rPr>
              <w:t>to ava</w:t>
            </w:r>
            <w:r>
              <w:rPr>
                <w:rFonts w:ascii="Arial" w:hAnsi="Arial" w:cs="Arial"/>
                <w:sz w:val="16"/>
                <w:szCs w:val="16"/>
              </w:rPr>
              <w:t>nce de obra, donde la supervisió</w:t>
            </w:r>
            <w:r w:rsidR="00225B80" w:rsidRPr="0002450D">
              <w:rPr>
                <w:rFonts w:ascii="Arial" w:hAnsi="Arial" w:cs="Arial"/>
                <w:sz w:val="16"/>
                <w:szCs w:val="16"/>
              </w:rPr>
              <w:t>n de l</w:t>
            </w:r>
            <w:r>
              <w:rPr>
                <w:rFonts w:ascii="Arial" w:hAnsi="Arial" w:cs="Arial"/>
                <w:sz w:val="16"/>
                <w:szCs w:val="16"/>
              </w:rPr>
              <w:t>a alcaldía local solicita reunió</w:t>
            </w:r>
            <w:r w:rsidR="00225B80" w:rsidRPr="0002450D">
              <w:rPr>
                <w:rFonts w:ascii="Arial" w:hAnsi="Arial" w:cs="Arial"/>
                <w:sz w:val="16"/>
                <w:szCs w:val="16"/>
              </w:rPr>
              <w:t xml:space="preserve">n para el </w:t>
            </w:r>
            <w:r w:rsidRPr="0002450D">
              <w:rPr>
                <w:rFonts w:ascii="Arial" w:hAnsi="Arial" w:cs="Arial"/>
                <w:sz w:val="16"/>
                <w:szCs w:val="16"/>
              </w:rPr>
              <w:t>día</w:t>
            </w:r>
            <w:r w:rsidR="00225B80" w:rsidRPr="0002450D">
              <w:rPr>
                <w:rFonts w:ascii="Arial" w:hAnsi="Arial" w:cs="Arial"/>
                <w:sz w:val="16"/>
                <w:szCs w:val="16"/>
              </w:rPr>
              <w:t xml:space="preserve"> 05/09/2024, a</w:t>
            </w:r>
            <w:r>
              <w:rPr>
                <w:rFonts w:ascii="Arial" w:hAnsi="Arial" w:cs="Arial"/>
                <w:sz w:val="16"/>
                <w:szCs w:val="16"/>
              </w:rPr>
              <w:t xml:space="preserve"> </w:t>
            </w:r>
            <w:r w:rsidR="00225B80" w:rsidRPr="0002450D">
              <w:rPr>
                <w:rFonts w:ascii="Arial" w:hAnsi="Arial" w:cs="Arial"/>
                <w:sz w:val="16"/>
                <w:szCs w:val="16"/>
              </w:rPr>
              <w:t>las 11:00 am</w:t>
            </w:r>
            <w:r>
              <w:rPr>
                <w:rFonts w:ascii="Arial" w:hAnsi="Arial" w:cs="Arial"/>
                <w:sz w:val="16"/>
                <w:szCs w:val="16"/>
              </w:rPr>
              <w:t>.</w:t>
            </w:r>
          </w:p>
          <w:p w14:paraId="3ACB5D62" w14:textId="77777777" w:rsidR="00A33FF4" w:rsidRDefault="00A33FF4" w:rsidP="00A33FF4">
            <w:pPr>
              <w:jc w:val="both"/>
              <w:rPr>
                <w:rFonts w:ascii="Arial" w:hAnsi="Arial" w:cs="Arial"/>
                <w:sz w:val="16"/>
                <w:szCs w:val="16"/>
              </w:rPr>
            </w:pPr>
            <w:r>
              <w:rPr>
                <w:rFonts w:ascii="Arial" w:hAnsi="Arial" w:cs="Arial"/>
                <w:sz w:val="16"/>
                <w:szCs w:val="16"/>
              </w:rPr>
              <w:t xml:space="preserve">4. </w:t>
            </w:r>
            <w:r w:rsidR="00225B80" w:rsidRPr="0002450D">
              <w:rPr>
                <w:rFonts w:ascii="Arial" w:hAnsi="Arial" w:cs="Arial"/>
                <w:sz w:val="16"/>
                <w:szCs w:val="16"/>
              </w:rPr>
              <w:t xml:space="preserve">El </w:t>
            </w:r>
            <w:r w:rsidRPr="0002450D">
              <w:rPr>
                <w:rFonts w:ascii="Arial" w:hAnsi="Arial" w:cs="Arial"/>
                <w:sz w:val="16"/>
                <w:szCs w:val="16"/>
              </w:rPr>
              <w:t>día</w:t>
            </w:r>
            <w:r w:rsidR="00225B80" w:rsidRPr="0002450D">
              <w:rPr>
                <w:rFonts w:ascii="Arial" w:hAnsi="Arial" w:cs="Arial"/>
                <w:sz w:val="16"/>
                <w:szCs w:val="16"/>
              </w:rPr>
              <w:t xml:space="preserve"> 05 de septiembre</w:t>
            </w:r>
            <w:r>
              <w:rPr>
                <w:rFonts w:ascii="Arial" w:hAnsi="Arial" w:cs="Arial"/>
                <w:sz w:val="16"/>
                <w:szCs w:val="16"/>
              </w:rPr>
              <w:t xml:space="preserve"> de 2024</w:t>
            </w:r>
            <w:r w:rsidR="00225B80" w:rsidRPr="0002450D">
              <w:rPr>
                <w:rFonts w:ascii="Arial" w:hAnsi="Arial" w:cs="Arial"/>
                <w:sz w:val="16"/>
                <w:szCs w:val="16"/>
              </w:rPr>
              <w:t xml:space="preserve"> se cancela la </w:t>
            </w:r>
            <w:r w:rsidRPr="0002450D">
              <w:rPr>
                <w:rFonts w:ascii="Arial" w:hAnsi="Arial" w:cs="Arial"/>
                <w:sz w:val="16"/>
                <w:szCs w:val="16"/>
              </w:rPr>
              <w:t>reunión</w:t>
            </w:r>
            <w:r>
              <w:rPr>
                <w:rFonts w:ascii="Arial" w:hAnsi="Arial" w:cs="Arial"/>
                <w:sz w:val="16"/>
                <w:szCs w:val="16"/>
              </w:rPr>
              <w:t xml:space="preserve"> por paro</w:t>
            </w:r>
            <w:r w:rsidR="00225B80" w:rsidRPr="0002450D">
              <w:rPr>
                <w:rFonts w:ascii="Arial" w:hAnsi="Arial" w:cs="Arial"/>
                <w:sz w:val="16"/>
                <w:szCs w:val="16"/>
              </w:rPr>
              <w:t xml:space="preserve"> camionero</w:t>
            </w:r>
            <w:r>
              <w:rPr>
                <w:rFonts w:ascii="Arial" w:hAnsi="Arial" w:cs="Arial"/>
                <w:sz w:val="16"/>
                <w:szCs w:val="16"/>
              </w:rPr>
              <w:t>.</w:t>
            </w:r>
          </w:p>
          <w:p w14:paraId="7F309D20" w14:textId="77777777" w:rsidR="00A33FF4" w:rsidRDefault="00225B80" w:rsidP="00A33FF4">
            <w:pPr>
              <w:jc w:val="both"/>
              <w:rPr>
                <w:rFonts w:ascii="Arial" w:hAnsi="Arial" w:cs="Arial"/>
                <w:sz w:val="16"/>
                <w:szCs w:val="16"/>
              </w:rPr>
            </w:pPr>
            <w:r w:rsidRPr="0002450D">
              <w:rPr>
                <w:rFonts w:ascii="Arial" w:hAnsi="Arial" w:cs="Arial"/>
                <w:sz w:val="16"/>
                <w:szCs w:val="16"/>
              </w:rPr>
              <w:t>5</w:t>
            </w:r>
            <w:r w:rsidR="00A33FF4">
              <w:rPr>
                <w:rFonts w:ascii="Arial" w:hAnsi="Arial" w:cs="Arial"/>
                <w:sz w:val="16"/>
                <w:szCs w:val="16"/>
              </w:rPr>
              <w:t>. E</w:t>
            </w:r>
            <w:r w:rsidRPr="0002450D">
              <w:rPr>
                <w:rFonts w:ascii="Arial" w:hAnsi="Arial" w:cs="Arial"/>
                <w:sz w:val="16"/>
                <w:szCs w:val="16"/>
              </w:rPr>
              <w:t xml:space="preserve">l </w:t>
            </w:r>
            <w:r w:rsidR="00A33FF4" w:rsidRPr="0002450D">
              <w:rPr>
                <w:rFonts w:ascii="Arial" w:hAnsi="Arial" w:cs="Arial"/>
                <w:sz w:val="16"/>
                <w:szCs w:val="16"/>
              </w:rPr>
              <w:t>día</w:t>
            </w:r>
            <w:r w:rsidR="00A33FF4">
              <w:rPr>
                <w:rFonts w:ascii="Arial" w:hAnsi="Arial" w:cs="Arial"/>
                <w:sz w:val="16"/>
                <w:szCs w:val="16"/>
              </w:rPr>
              <w:t xml:space="preserve"> 02 </w:t>
            </w:r>
            <w:r w:rsidRPr="0002450D">
              <w:rPr>
                <w:rFonts w:ascii="Arial" w:hAnsi="Arial" w:cs="Arial"/>
                <w:sz w:val="16"/>
                <w:szCs w:val="16"/>
              </w:rPr>
              <w:t>de octubre</w:t>
            </w:r>
            <w:r w:rsidR="00A33FF4">
              <w:rPr>
                <w:rFonts w:ascii="Arial" w:hAnsi="Arial" w:cs="Arial"/>
                <w:sz w:val="16"/>
                <w:szCs w:val="16"/>
              </w:rPr>
              <w:t xml:space="preserve"> de</w:t>
            </w:r>
            <w:r w:rsidRPr="0002450D">
              <w:rPr>
                <w:rFonts w:ascii="Arial" w:hAnsi="Arial" w:cs="Arial"/>
                <w:sz w:val="16"/>
                <w:szCs w:val="16"/>
              </w:rPr>
              <w:t xml:space="preserve"> 2024 se </w:t>
            </w:r>
            <w:r w:rsidR="00A33FF4" w:rsidRPr="0002450D">
              <w:rPr>
                <w:rFonts w:ascii="Arial" w:hAnsi="Arial" w:cs="Arial"/>
                <w:sz w:val="16"/>
                <w:szCs w:val="16"/>
              </w:rPr>
              <w:t>llevó</w:t>
            </w:r>
            <w:r w:rsidRPr="0002450D">
              <w:rPr>
                <w:rFonts w:ascii="Arial" w:hAnsi="Arial" w:cs="Arial"/>
                <w:sz w:val="16"/>
                <w:szCs w:val="16"/>
              </w:rPr>
              <w:t xml:space="preserve"> a cabo </w:t>
            </w:r>
            <w:r w:rsidR="00A33FF4" w:rsidRPr="0002450D">
              <w:rPr>
                <w:rFonts w:ascii="Arial" w:hAnsi="Arial" w:cs="Arial"/>
                <w:sz w:val="16"/>
                <w:szCs w:val="16"/>
              </w:rPr>
              <w:t>comité</w:t>
            </w:r>
            <w:r w:rsidRPr="0002450D">
              <w:rPr>
                <w:rFonts w:ascii="Arial" w:hAnsi="Arial" w:cs="Arial"/>
                <w:sz w:val="16"/>
                <w:szCs w:val="16"/>
              </w:rPr>
              <w:t xml:space="preserve"> de obra donde se mantuvo</w:t>
            </w:r>
            <w:r w:rsidR="00A33FF4">
              <w:rPr>
                <w:rFonts w:ascii="Arial" w:hAnsi="Arial" w:cs="Arial"/>
                <w:sz w:val="16"/>
                <w:szCs w:val="16"/>
              </w:rPr>
              <w:t xml:space="preserve"> conversació</w:t>
            </w:r>
            <w:r w:rsidRPr="0002450D">
              <w:rPr>
                <w:rFonts w:ascii="Arial" w:hAnsi="Arial" w:cs="Arial"/>
                <w:sz w:val="16"/>
                <w:szCs w:val="16"/>
              </w:rPr>
              <w:t xml:space="preserve">n con la peticionaria la cual indica que </w:t>
            </w:r>
            <w:r w:rsidR="00A33FF4">
              <w:rPr>
                <w:rFonts w:ascii="Arial" w:hAnsi="Arial" w:cs="Arial"/>
                <w:sz w:val="16"/>
                <w:szCs w:val="16"/>
              </w:rPr>
              <w:t>J</w:t>
            </w:r>
            <w:r w:rsidR="00A33FF4" w:rsidRPr="0002450D">
              <w:rPr>
                <w:rFonts w:ascii="Arial" w:hAnsi="Arial" w:cs="Arial"/>
                <w:sz w:val="16"/>
                <w:szCs w:val="16"/>
              </w:rPr>
              <w:t>ardín</w:t>
            </w:r>
            <w:r w:rsidRPr="0002450D">
              <w:rPr>
                <w:rFonts w:ascii="Arial" w:hAnsi="Arial" w:cs="Arial"/>
                <w:sz w:val="16"/>
                <w:szCs w:val="16"/>
              </w:rPr>
              <w:t xml:space="preserve"> </w:t>
            </w:r>
            <w:r w:rsidR="00A33FF4">
              <w:rPr>
                <w:rFonts w:ascii="Arial" w:hAnsi="Arial" w:cs="Arial"/>
                <w:sz w:val="16"/>
                <w:szCs w:val="16"/>
              </w:rPr>
              <w:t>B</w:t>
            </w:r>
            <w:r w:rsidR="00A33FF4" w:rsidRPr="0002450D">
              <w:rPr>
                <w:rFonts w:ascii="Arial" w:hAnsi="Arial" w:cs="Arial"/>
                <w:sz w:val="16"/>
                <w:szCs w:val="16"/>
              </w:rPr>
              <w:t>otánico</w:t>
            </w:r>
            <w:r w:rsidRPr="0002450D">
              <w:rPr>
                <w:rFonts w:ascii="Arial" w:hAnsi="Arial" w:cs="Arial"/>
                <w:sz w:val="16"/>
                <w:szCs w:val="16"/>
              </w:rPr>
              <w:t xml:space="preserve"> realizara visita para emitir pines a los individuos </w:t>
            </w:r>
            <w:r w:rsidR="00A33FF4" w:rsidRPr="0002450D">
              <w:rPr>
                <w:rFonts w:ascii="Arial" w:hAnsi="Arial" w:cs="Arial"/>
                <w:sz w:val="16"/>
                <w:szCs w:val="16"/>
              </w:rPr>
              <w:t>arbóreos</w:t>
            </w:r>
            <w:r w:rsidRPr="0002450D">
              <w:rPr>
                <w:rFonts w:ascii="Arial" w:hAnsi="Arial" w:cs="Arial"/>
                <w:sz w:val="16"/>
                <w:szCs w:val="16"/>
              </w:rPr>
              <w:t>.</w:t>
            </w:r>
          </w:p>
          <w:p w14:paraId="66649F7C" w14:textId="7E8CA4B0" w:rsidR="00225B80" w:rsidRPr="0002450D" w:rsidRDefault="00225B80" w:rsidP="00A33FF4">
            <w:pPr>
              <w:jc w:val="both"/>
              <w:rPr>
                <w:rFonts w:ascii="Arial" w:hAnsi="Arial" w:cs="Arial"/>
                <w:sz w:val="16"/>
                <w:szCs w:val="16"/>
              </w:rPr>
            </w:pPr>
            <w:r w:rsidRPr="0002450D">
              <w:rPr>
                <w:rFonts w:ascii="Arial" w:hAnsi="Arial" w:cs="Arial"/>
                <w:sz w:val="16"/>
                <w:szCs w:val="16"/>
              </w:rPr>
              <w:t>NOTA: A LA ESPERA DE DOCUMENTACIÓ</w:t>
            </w:r>
            <w:r w:rsidR="00A33FF4">
              <w:rPr>
                <w:rFonts w:ascii="Arial" w:hAnsi="Arial" w:cs="Arial"/>
                <w:sz w:val="16"/>
                <w:szCs w:val="16"/>
              </w:rPr>
              <w:t>N POR PARTE DE JARDÍN BOTÁ</w:t>
            </w:r>
            <w:r w:rsidR="0002450D">
              <w:rPr>
                <w:rFonts w:ascii="Arial" w:hAnsi="Arial" w:cs="Arial"/>
                <w:sz w:val="16"/>
                <w:szCs w:val="16"/>
              </w:rPr>
              <w:t>NICO</w:t>
            </w:r>
            <w:r w:rsidR="00A33FF4">
              <w:rPr>
                <w:rFonts w:ascii="Arial" w:hAnsi="Arial" w:cs="Arial"/>
                <w:sz w:val="16"/>
                <w:szCs w:val="16"/>
              </w:rPr>
              <w:t>.</w:t>
            </w:r>
          </w:p>
        </w:tc>
        <w:tc>
          <w:tcPr>
            <w:tcW w:w="1145" w:type="dxa"/>
            <w:noWrap/>
            <w:vAlign w:val="center"/>
            <w:hideMark/>
          </w:tcPr>
          <w:p w14:paraId="3D47430C" w14:textId="77777777" w:rsidR="00225B80" w:rsidRPr="0002450D" w:rsidRDefault="00225B80" w:rsidP="00A33FF4">
            <w:pPr>
              <w:jc w:val="center"/>
              <w:rPr>
                <w:rFonts w:ascii="Arial" w:hAnsi="Arial" w:cs="Arial"/>
                <w:sz w:val="16"/>
                <w:szCs w:val="16"/>
              </w:rPr>
            </w:pPr>
            <w:r w:rsidRPr="0002450D">
              <w:rPr>
                <w:rFonts w:ascii="Arial" w:hAnsi="Arial" w:cs="Arial"/>
                <w:sz w:val="16"/>
                <w:szCs w:val="16"/>
              </w:rPr>
              <w:t>26/08/2024</w:t>
            </w:r>
          </w:p>
        </w:tc>
        <w:tc>
          <w:tcPr>
            <w:tcW w:w="1136" w:type="dxa"/>
            <w:vAlign w:val="center"/>
            <w:hideMark/>
          </w:tcPr>
          <w:p w14:paraId="71E3FC85" w14:textId="659EF71D" w:rsidR="00225B80" w:rsidRPr="0002450D" w:rsidRDefault="00A33FF4" w:rsidP="00A33FF4">
            <w:pPr>
              <w:jc w:val="center"/>
              <w:rPr>
                <w:rFonts w:ascii="Arial" w:hAnsi="Arial" w:cs="Arial"/>
                <w:sz w:val="16"/>
                <w:szCs w:val="16"/>
              </w:rPr>
            </w:pPr>
            <w:r>
              <w:rPr>
                <w:rFonts w:ascii="Arial" w:hAnsi="Arial" w:cs="Arial"/>
                <w:sz w:val="16"/>
                <w:szCs w:val="16"/>
              </w:rPr>
              <w:t>EN ESPERA DE DO</w:t>
            </w:r>
            <w:r w:rsidR="00225B80" w:rsidRPr="0002450D">
              <w:rPr>
                <w:rFonts w:ascii="Arial" w:hAnsi="Arial" w:cs="Arial"/>
                <w:sz w:val="16"/>
                <w:szCs w:val="16"/>
              </w:rPr>
              <w:t>CUM</w:t>
            </w:r>
            <w:r>
              <w:rPr>
                <w:rFonts w:ascii="Arial" w:hAnsi="Arial" w:cs="Arial"/>
                <w:sz w:val="16"/>
                <w:szCs w:val="16"/>
              </w:rPr>
              <w:t>ENTACI</w:t>
            </w:r>
            <w:r w:rsidR="00225B80" w:rsidRPr="0002450D">
              <w:rPr>
                <w:rFonts w:ascii="Arial" w:hAnsi="Arial" w:cs="Arial"/>
                <w:sz w:val="16"/>
                <w:szCs w:val="16"/>
              </w:rPr>
              <w:t>ON DE PARTE DE JARDIN BOTANICO</w:t>
            </w:r>
            <w:r>
              <w:rPr>
                <w:rFonts w:ascii="Arial" w:hAnsi="Arial" w:cs="Arial"/>
                <w:sz w:val="16"/>
                <w:szCs w:val="16"/>
              </w:rPr>
              <w:t>.</w:t>
            </w:r>
          </w:p>
        </w:tc>
      </w:tr>
      <w:tr w:rsidR="00A33FF4" w:rsidRPr="0002450D" w14:paraId="538DBB4C" w14:textId="77777777" w:rsidTr="00BF3E22">
        <w:trPr>
          <w:trHeight w:val="4318"/>
          <w:jc w:val="center"/>
        </w:trPr>
        <w:tc>
          <w:tcPr>
            <w:tcW w:w="562" w:type="dxa"/>
            <w:noWrap/>
            <w:vAlign w:val="center"/>
            <w:hideMark/>
          </w:tcPr>
          <w:p w14:paraId="1B5847FA" w14:textId="77777777" w:rsidR="00225B80" w:rsidRPr="0002450D" w:rsidRDefault="00225B80" w:rsidP="00BF3E22">
            <w:pPr>
              <w:jc w:val="center"/>
              <w:rPr>
                <w:rFonts w:ascii="Arial" w:hAnsi="Arial" w:cs="Arial"/>
                <w:sz w:val="16"/>
                <w:szCs w:val="16"/>
              </w:rPr>
            </w:pPr>
            <w:r w:rsidRPr="0002450D">
              <w:rPr>
                <w:rFonts w:ascii="Arial" w:hAnsi="Arial" w:cs="Arial"/>
                <w:sz w:val="16"/>
                <w:szCs w:val="16"/>
              </w:rPr>
              <w:t>4</w:t>
            </w:r>
          </w:p>
        </w:tc>
        <w:tc>
          <w:tcPr>
            <w:tcW w:w="557" w:type="dxa"/>
            <w:vAlign w:val="center"/>
            <w:hideMark/>
          </w:tcPr>
          <w:p w14:paraId="24CE13A5" w14:textId="77777777" w:rsidR="00225B80" w:rsidRPr="0002450D" w:rsidRDefault="00225B80" w:rsidP="00BF3E22">
            <w:pPr>
              <w:jc w:val="center"/>
              <w:rPr>
                <w:rFonts w:ascii="Arial" w:hAnsi="Arial" w:cs="Arial"/>
                <w:sz w:val="16"/>
                <w:szCs w:val="16"/>
              </w:rPr>
            </w:pPr>
            <w:r w:rsidRPr="0002450D">
              <w:rPr>
                <w:rFonts w:ascii="Arial" w:hAnsi="Arial" w:cs="Arial"/>
                <w:sz w:val="16"/>
                <w:szCs w:val="16"/>
              </w:rPr>
              <w:t>10005961</w:t>
            </w:r>
          </w:p>
        </w:tc>
        <w:tc>
          <w:tcPr>
            <w:tcW w:w="1498" w:type="dxa"/>
            <w:vAlign w:val="center"/>
            <w:hideMark/>
          </w:tcPr>
          <w:p w14:paraId="10D461E8" w14:textId="06F9E0DE" w:rsidR="00225B80" w:rsidRPr="0002450D" w:rsidRDefault="00225B80" w:rsidP="00BF3E22">
            <w:pPr>
              <w:jc w:val="center"/>
              <w:rPr>
                <w:rFonts w:ascii="Arial" w:hAnsi="Arial" w:cs="Arial"/>
                <w:sz w:val="16"/>
                <w:szCs w:val="16"/>
              </w:rPr>
            </w:pPr>
            <w:r w:rsidRPr="0002450D">
              <w:rPr>
                <w:rFonts w:ascii="Arial" w:hAnsi="Arial" w:cs="Arial"/>
                <w:sz w:val="16"/>
                <w:szCs w:val="16"/>
              </w:rPr>
              <w:t>CARLOS VICTOR GAITÁN</w:t>
            </w:r>
          </w:p>
        </w:tc>
        <w:tc>
          <w:tcPr>
            <w:tcW w:w="1796" w:type="dxa"/>
            <w:vAlign w:val="center"/>
            <w:hideMark/>
          </w:tcPr>
          <w:p w14:paraId="3EBCC744" w14:textId="31C039E0" w:rsidR="00225B80" w:rsidRPr="0002450D" w:rsidRDefault="00225B80" w:rsidP="00BF3E22">
            <w:pPr>
              <w:jc w:val="center"/>
              <w:rPr>
                <w:rFonts w:ascii="Arial" w:hAnsi="Arial" w:cs="Arial"/>
                <w:sz w:val="16"/>
                <w:szCs w:val="16"/>
              </w:rPr>
            </w:pPr>
            <w:r w:rsidRPr="0002450D">
              <w:rPr>
                <w:rFonts w:ascii="Arial" w:hAnsi="Arial" w:cs="Arial"/>
                <w:sz w:val="16"/>
                <w:szCs w:val="16"/>
              </w:rPr>
              <w:t>El ciudad</w:t>
            </w:r>
            <w:r w:rsidR="00A33FF4">
              <w:rPr>
                <w:rFonts w:ascii="Arial" w:hAnsi="Arial" w:cs="Arial"/>
                <w:sz w:val="16"/>
                <w:szCs w:val="16"/>
              </w:rPr>
              <w:t>a</w:t>
            </w:r>
            <w:r w:rsidRPr="0002450D">
              <w:rPr>
                <w:rFonts w:ascii="Arial" w:hAnsi="Arial" w:cs="Arial"/>
                <w:sz w:val="16"/>
                <w:szCs w:val="16"/>
              </w:rPr>
              <w:t>no manifiesta que la retro excavadora daño el reloj del medidor del agua</w:t>
            </w:r>
            <w:r w:rsidR="00106DBD">
              <w:rPr>
                <w:rFonts w:ascii="Arial" w:hAnsi="Arial" w:cs="Arial"/>
                <w:sz w:val="16"/>
                <w:szCs w:val="16"/>
              </w:rPr>
              <w:t>.</w:t>
            </w:r>
          </w:p>
        </w:tc>
        <w:tc>
          <w:tcPr>
            <w:tcW w:w="2134" w:type="dxa"/>
            <w:vAlign w:val="center"/>
            <w:hideMark/>
          </w:tcPr>
          <w:p w14:paraId="28F38557" w14:textId="3DE5B5AB" w:rsidR="00BF3E22" w:rsidRDefault="00A33FF4" w:rsidP="00BF3E22">
            <w:pPr>
              <w:jc w:val="both"/>
              <w:rPr>
                <w:rFonts w:ascii="Arial" w:hAnsi="Arial" w:cs="Arial"/>
                <w:sz w:val="16"/>
                <w:szCs w:val="16"/>
              </w:rPr>
            </w:pPr>
            <w:r>
              <w:rPr>
                <w:rFonts w:ascii="Arial" w:hAnsi="Arial" w:cs="Arial"/>
                <w:sz w:val="16"/>
                <w:szCs w:val="16"/>
              </w:rPr>
              <w:t xml:space="preserve">1. </w:t>
            </w:r>
            <w:r w:rsidR="00225B80" w:rsidRPr="0002450D">
              <w:rPr>
                <w:rFonts w:ascii="Arial" w:hAnsi="Arial" w:cs="Arial"/>
                <w:sz w:val="16"/>
                <w:szCs w:val="16"/>
              </w:rPr>
              <w:t xml:space="preserve">El día 23 de septiembre de 2024, el área social y </w:t>
            </w:r>
            <w:r w:rsidRPr="0002450D">
              <w:rPr>
                <w:rFonts w:ascii="Arial" w:hAnsi="Arial" w:cs="Arial"/>
                <w:sz w:val="16"/>
                <w:szCs w:val="16"/>
              </w:rPr>
              <w:t>técnica</w:t>
            </w:r>
            <w:r w:rsidR="00225B80" w:rsidRPr="0002450D">
              <w:rPr>
                <w:rFonts w:ascii="Arial" w:hAnsi="Arial" w:cs="Arial"/>
                <w:sz w:val="16"/>
                <w:szCs w:val="16"/>
              </w:rPr>
              <w:t xml:space="preserve"> del contratista, realizan acercamiento donde se evidencio que durante la ejecución de sus actividades daño el reloj del </w:t>
            </w:r>
            <w:r>
              <w:rPr>
                <w:rFonts w:ascii="Arial" w:hAnsi="Arial" w:cs="Arial"/>
                <w:sz w:val="16"/>
                <w:szCs w:val="16"/>
              </w:rPr>
              <w:t xml:space="preserve">medidor, por </w:t>
            </w:r>
            <w:r w:rsidR="00BF3E22">
              <w:rPr>
                <w:rFonts w:ascii="Arial" w:hAnsi="Arial" w:cs="Arial"/>
                <w:sz w:val="16"/>
                <w:szCs w:val="16"/>
              </w:rPr>
              <w:t>tanto,</w:t>
            </w:r>
            <w:r>
              <w:rPr>
                <w:rFonts w:ascii="Arial" w:hAnsi="Arial" w:cs="Arial"/>
                <w:sz w:val="16"/>
                <w:szCs w:val="16"/>
              </w:rPr>
              <w:t xml:space="preserve"> el CONSORCIO </w:t>
            </w:r>
            <w:r w:rsidR="00225B80" w:rsidRPr="0002450D">
              <w:rPr>
                <w:rFonts w:ascii="Arial" w:hAnsi="Arial" w:cs="Arial"/>
                <w:sz w:val="16"/>
                <w:szCs w:val="16"/>
              </w:rPr>
              <w:t>KAPATIVA, le indica al ciudadano que debe solicitar el cambio del medidor a la empresa de EAAB, una vez cuente con la factura la</w:t>
            </w:r>
            <w:r w:rsidR="00991004">
              <w:rPr>
                <w:rFonts w:ascii="Arial" w:hAnsi="Arial" w:cs="Arial"/>
                <w:sz w:val="16"/>
                <w:szCs w:val="16"/>
              </w:rPr>
              <w:t xml:space="preserve"> debe hacer llegar al CONSORCIO </w:t>
            </w:r>
            <w:r w:rsidR="00225B80" w:rsidRPr="0002450D">
              <w:rPr>
                <w:rFonts w:ascii="Arial" w:hAnsi="Arial" w:cs="Arial"/>
                <w:sz w:val="16"/>
                <w:szCs w:val="16"/>
              </w:rPr>
              <w:t>KAPATIVA.</w:t>
            </w:r>
          </w:p>
          <w:p w14:paraId="6B354834" w14:textId="0824EBA9" w:rsidR="00225B80" w:rsidRPr="0002450D" w:rsidRDefault="00225B80" w:rsidP="00BF3E22">
            <w:pPr>
              <w:jc w:val="both"/>
              <w:rPr>
                <w:rFonts w:ascii="Arial" w:hAnsi="Arial" w:cs="Arial"/>
                <w:sz w:val="16"/>
                <w:szCs w:val="16"/>
              </w:rPr>
            </w:pPr>
            <w:r w:rsidRPr="0002450D">
              <w:rPr>
                <w:rFonts w:ascii="Arial" w:hAnsi="Arial" w:cs="Arial"/>
                <w:sz w:val="16"/>
                <w:szCs w:val="16"/>
              </w:rPr>
              <w:t>2</w:t>
            </w:r>
            <w:r w:rsidR="00BF3E22">
              <w:rPr>
                <w:rFonts w:ascii="Arial" w:hAnsi="Arial" w:cs="Arial"/>
                <w:sz w:val="16"/>
                <w:szCs w:val="16"/>
              </w:rPr>
              <w:t xml:space="preserve">. </w:t>
            </w:r>
            <w:r w:rsidRPr="0002450D">
              <w:rPr>
                <w:rFonts w:ascii="Arial" w:hAnsi="Arial" w:cs="Arial"/>
                <w:sz w:val="16"/>
                <w:szCs w:val="16"/>
              </w:rPr>
              <w:t xml:space="preserve">El </w:t>
            </w:r>
            <w:r w:rsidR="00BF3E22" w:rsidRPr="0002450D">
              <w:rPr>
                <w:rFonts w:ascii="Arial" w:hAnsi="Arial" w:cs="Arial"/>
                <w:sz w:val="16"/>
                <w:szCs w:val="16"/>
              </w:rPr>
              <w:t>día</w:t>
            </w:r>
            <w:r w:rsidRPr="0002450D">
              <w:rPr>
                <w:rFonts w:ascii="Arial" w:hAnsi="Arial" w:cs="Arial"/>
                <w:sz w:val="16"/>
                <w:szCs w:val="16"/>
              </w:rPr>
              <w:t xml:space="preserve"> 30 de noviembre </w:t>
            </w:r>
            <w:r w:rsidR="00991004">
              <w:rPr>
                <w:rFonts w:ascii="Arial" w:hAnsi="Arial" w:cs="Arial"/>
                <w:sz w:val="16"/>
                <w:szCs w:val="16"/>
              </w:rPr>
              <w:t xml:space="preserve">de </w:t>
            </w:r>
            <w:r w:rsidRPr="0002450D">
              <w:rPr>
                <w:rFonts w:ascii="Arial" w:hAnsi="Arial" w:cs="Arial"/>
                <w:sz w:val="16"/>
                <w:szCs w:val="16"/>
              </w:rPr>
              <w:t xml:space="preserve">2024 se realiza acercamiento el ciudadano informa que ya le instalaron el contador, se </w:t>
            </w:r>
            <w:r w:rsidR="00BF3E22" w:rsidRPr="0002450D">
              <w:rPr>
                <w:rFonts w:ascii="Arial" w:hAnsi="Arial" w:cs="Arial"/>
                <w:sz w:val="16"/>
                <w:szCs w:val="16"/>
              </w:rPr>
              <w:t>está</w:t>
            </w:r>
            <w:r w:rsidRPr="0002450D">
              <w:rPr>
                <w:rFonts w:ascii="Arial" w:hAnsi="Arial" w:cs="Arial"/>
                <w:sz w:val="16"/>
                <w:szCs w:val="16"/>
              </w:rPr>
              <w:t xml:space="preserve"> a la espera del mismo para emitir cobro.</w:t>
            </w:r>
          </w:p>
        </w:tc>
        <w:tc>
          <w:tcPr>
            <w:tcW w:w="1145" w:type="dxa"/>
            <w:noWrap/>
            <w:vAlign w:val="center"/>
            <w:hideMark/>
          </w:tcPr>
          <w:p w14:paraId="761FDE2F" w14:textId="77777777" w:rsidR="00225B80" w:rsidRPr="0002450D" w:rsidRDefault="00225B80" w:rsidP="00BF3E22">
            <w:pPr>
              <w:jc w:val="center"/>
              <w:rPr>
                <w:rFonts w:ascii="Arial" w:hAnsi="Arial" w:cs="Arial"/>
                <w:sz w:val="16"/>
                <w:szCs w:val="16"/>
              </w:rPr>
            </w:pPr>
            <w:r w:rsidRPr="0002450D">
              <w:rPr>
                <w:rFonts w:ascii="Arial" w:hAnsi="Arial" w:cs="Arial"/>
                <w:sz w:val="16"/>
                <w:szCs w:val="16"/>
              </w:rPr>
              <w:t>23/09/2024</w:t>
            </w:r>
          </w:p>
        </w:tc>
        <w:tc>
          <w:tcPr>
            <w:tcW w:w="1136" w:type="dxa"/>
            <w:vAlign w:val="center"/>
            <w:hideMark/>
          </w:tcPr>
          <w:p w14:paraId="3F9BB579" w14:textId="77777777" w:rsidR="00225B80" w:rsidRPr="0002450D" w:rsidRDefault="00225B80" w:rsidP="00BF3E22">
            <w:pPr>
              <w:jc w:val="center"/>
              <w:rPr>
                <w:rFonts w:ascii="Arial" w:hAnsi="Arial" w:cs="Arial"/>
                <w:sz w:val="16"/>
                <w:szCs w:val="16"/>
              </w:rPr>
            </w:pPr>
            <w:r w:rsidRPr="0002450D">
              <w:rPr>
                <w:rFonts w:ascii="Arial" w:hAnsi="Arial" w:cs="Arial"/>
                <w:sz w:val="16"/>
                <w:szCs w:val="16"/>
              </w:rPr>
              <w:t>ABIERTA, A LA ESPERA DE RECIBO PÚBLICO.</w:t>
            </w:r>
          </w:p>
        </w:tc>
      </w:tr>
      <w:tr w:rsidR="00A33FF4" w:rsidRPr="0002450D" w14:paraId="37D15990" w14:textId="77777777" w:rsidTr="00BF3E22">
        <w:trPr>
          <w:trHeight w:val="1610"/>
          <w:jc w:val="center"/>
        </w:trPr>
        <w:tc>
          <w:tcPr>
            <w:tcW w:w="562" w:type="dxa"/>
            <w:noWrap/>
            <w:vAlign w:val="center"/>
            <w:hideMark/>
          </w:tcPr>
          <w:p w14:paraId="7F57325D" w14:textId="77777777" w:rsidR="00225B80" w:rsidRPr="0002450D" w:rsidRDefault="00225B80" w:rsidP="00BF3E22">
            <w:pPr>
              <w:jc w:val="center"/>
              <w:rPr>
                <w:rFonts w:ascii="Arial" w:hAnsi="Arial" w:cs="Arial"/>
                <w:sz w:val="16"/>
                <w:szCs w:val="16"/>
              </w:rPr>
            </w:pPr>
            <w:r w:rsidRPr="0002450D">
              <w:rPr>
                <w:rFonts w:ascii="Arial" w:hAnsi="Arial" w:cs="Arial"/>
                <w:sz w:val="16"/>
                <w:szCs w:val="16"/>
              </w:rPr>
              <w:t>5</w:t>
            </w:r>
          </w:p>
        </w:tc>
        <w:tc>
          <w:tcPr>
            <w:tcW w:w="557" w:type="dxa"/>
            <w:vAlign w:val="center"/>
            <w:hideMark/>
          </w:tcPr>
          <w:p w14:paraId="4F341F3B" w14:textId="67120F34" w:rsidR="00225B80" w:rsidRPr="0002450D" w:rsidRDefault="00225B80" w:rsidP="00BF3E22">
            <w:pPr>
              <w:jc w:val="center"/>
              <w:rPr>
                <w:rFonts w:ascii="Arial" w:hAnsi="Arial" w:cs="Arial"/>
                <w:sz w:val="16"/>
                <w:szCs w:val="16"/>
              </w:rPr>
            </w:pPr>
            <w:r w:rsidRPr="0002450D">
              <w:rPr>
                <w:rFonts w:ascii="Arial" w:hAnsi="Arial" w:cs="Arial"/>
                <w:sz w:val="16"/>
                <w:szCs w:val="16"/>
              </w:rPr>
              <w:t>10005265 10005461 Minuto de Dios</w:t>
            </w:r>
          </w:p>
        </w:tc>
        <w:tc>
          <w:tcPr>
            <w:tcW w:w="1498" w:type="dxa"/>
            <w:vAlign w:val="center"/>
            <w:hideMark/>
          </w:tcPr>
          <w:p w14:paraId="1D9F079B" w14:textId="3ADE2DD6" w:rsidR="00225B80" w:rsidRPr="0002450D" w:rsidRDefault="00225B80" w:rsidP="00BF3E22">
            <w:pPr>
              <w:jc w:val="center"/>
              <w:rPr>
                <w:rFonts w:ascii="Arial" w:hAnsi="Arial" w:cs="Arial"/>
                <w:sz w:val="16"/>
                <w:szCs w:val="16"/>
              </w:rPr>
            </w:pPr>
            <w:r w:rsidRPr="0002450D">
              <w:rPr>
                <w:rFonts w:ascii="Arial" w:hAnsi="Arial" w:cs="Arial"/>
                <w:sz w:val="16"/>
                <w:szCs w:val="16"/>
              </w:rPr>
              <w:t>ALEJANDRO GAMBA</w:t>
            </w:r>
          </w:p>
        </w:tc>
        <w:tc>
          <w:tcPr>
            <w:tcW w:w="1796" w:type="dxa"/>
            <w:vAlign w:val="center"/>
            <w:hideMark/>
          </w:tcPr>
          <w:p w14:paraId="78F391BB" w14:textId="342A98EB" w:rsidR="00225B80" w:rsidRPr="0002450D" w:rsidRDefault="00106DBD" w:rsidP="00BF3E22">
            <w:pPr>
              <w:jc w:val="center"/>
              <w:rPr>
                <w:rFonts w:ascii="Arial" w:hAnsi="Arial" w:cs="Arial"/>
                <w:sz w:val="16"/>
                <w:szCs w:val="16"/>
              </w:rPr>
            </w:pPr>
            <w:r>
              <w:rPr>
                <w:rFonts w:ascii="Arial" w:hAnsi="Arial" w:cs="Arial"/>
                <w:sz w:val="16"/>
                <w:szCs w:val="16"/>
              </w:rPr>
              <w:t>Solicita mediante DP l</w:t>
            </w:r>
            <w:r w:rsidR="00225B80" w:rsidRPr="0002450D">
              <w:rPr>
                <w:rFonts w:ascii="Arial" w:hAnsi="Arial" w:cs="Arial"/>
                <w:sz w:val="16"/>
                <w:szCs w:val="16"/>
              </w:rPr>
              <w:t>a finalización de los segmentos viales intervenidos actualmente antes de iniciar con los nuevos</w:t>
            </w:r>
            <w:r>
              <w:rPr>
                <w:rFonts w:ascii="Arial" w:hAnsi="Arial" w:cs="Arial"/>
                <w:sz w:val="16"/>
                <w:szCs w:val="16"/>
              </w:rPr>
              <w:t>.</w:t>
            </w:r>
          </w:p>
        </w:tc>
        <w:tc>
          <w:tcPr>
            <w:tcW w:w="2134" w:type="dxa"/>
            <w:vAlign w:val="center"/>
            <w:hideMark/>
          </w:tcPr>
          <w:p w14:paraId="114BA511" w14:textId="77777777" w:rsidR="00BF3E22" w:rsidRDefault="00BF3E22" w:rsidP="00BF3E22">
            <w:pPr>
              <w:jc w:val="both"/>
              <w:rPr>
                <w:rFonts w:ascii="Arial" w:hAnsi="Arial" w:cs="Arial"/>
                <w:sz w:val="16"/>
                <w:szCs w:val="16"/>
              </w:rPr>
            </w:pPr>
            <w:r>
              <w:rPr>
                <w:rFonts w:ascii="Arial" w:hAnsi="Arial" w:cs="Arial"/>
                <w:sz w:val="16"/>
                <w:szCs w:val="16"/>
              </w:rPr>
              <w:t xml:space="preserve">1. </w:t>
            </w:r>
            <w:r w:rsidR="00225B80" w:rsidRPr="0002450D">
              <w:rPr>
                <w:rFonts w:ascii="Arial" w:hAnsi="Arial" w:cs="Arial"/>
                <w:sz w:val="16"/>
                <w:szCs w:val="16"/>
              </w:rPr>
              <w:t>El día 07 de octubre</w:t>
            </w:r>
            <w:r>
              <w:rPr>
                <w:rFonts w:ascii="Arial" w:hAnsi="Arial" w:cs="Arial"/>
                <w:sz w:val="16"/>
                <w:szCs w:val="16"/>
              </w:rPr>
              <w:t xml:space="preserve"> de 2024</w:t>
            </w:r>
            <w:r w:rsidR="00225B80" w:rsidRPr="0002450D">
              <w:rPr>
                <w:rFonts w:ascii="Arial" w:hAnsi="Arial" w:cs="Arial"/>
                <w:sz w:val="16"/>
                <w:szCs w:val="16"/>
              </w:rPr>
              <w:t xml:space="preserve"> mediante el oficio KTVA-COP-349-</w:t>
            </w:r>
            <w:r>
              <w:rPr>
                <w:rFonts w:ascii="Arial" w:hAnsi="Arial" w:cs="Arial"/>
                <w:sz w:val="16"/>
                <w:szCs w:val="16"/>
              </w:rPr>
              <w:t>2024-144 se recibe respuesta por</w:t>
            </w:r>
            <w:r w:rsidR="00225B80" w:rsidRPr="0002450D">
              <w:rPr>
                <w:rFonts w:ascii="Arial" w:hAnsi="Arial" w:cs="Arial"/>
                <w:sz w:val="16"/>
                <w:szCs w:val="16"/>
              </w:rPr>
              <w:t xml:space="preserve"> parte del contratista</w:t>
            </w:r>
            <w:r>
              <w:rPr>
                <w:rFonts w:ascii="Arial" w:hAnsi="Arial" w:cs="Arial"/>
                <w:sz w:val="16"/>
                <w:szCs w:val="16"/>
              </w:rPr>
              <w:t>.</w:t>
            </w:r>
          </w:p>
          <w:p w14:paraId="332ABDA1" w14:textId="673CF11F" w:rsidR="00225B80" w:rsidRPr="0002450D" w:rsidRDefault="00225B80" w:rsidP="00BF3E22">
            <w:pPr>
              <w:jc w:val="both"/>
              <w:rPr>
                <w:rFonts w:ascii="Arial" w:hAnsi="Arial" w:cs="Arial"/>
                <w:sz w:val="16"/>
                <w:szCs w:val="16"/>
              </w:rPr>
            </w:pPr>
            <w:r w:rsidRPr="0002450D">
              <w:rPr>
                <w:rFonts w:ascii="Arial" w:hAnsi="Arial" w:cs="Arial"/>
                <w:sz w:val="16"/>
                <w:szCs w:val="16"/>
              </w:rPr>
              <w:t>2</w:t>
            </w:r>
            <w:r w:rsidR="00BF3E22">
              <w:rPr>
                <w:rFonts w:ascii="Arial" w:hAnsi="Arial" w:cs="Arial"/>
                <w:sz w:val="16"/>
                <w:szCs w:val="16"/>
              </w:rPr>
              <w:t xml:space="preserve">. </w:t>
            </w:r>
            <w:r w:rsidRPr="0002450D">
              <w:rPr>
                <w:rFonts w:ascii="Arial" w:hAnsi="Arial" w:cs="Arial"/>
                <w:sz w:val="16"/>
                <w:szCs w:val="16"/>
              </w:rPr>
              <w:t xml:space="preserve">El </w:t>
            </w:r>
            <w:r w:rsidR="00BF3E22" w:rsidRPr="0002450D">
              <w:rPr>
                <w:rFonts w:ascii="Arial" w:hAnsi="Arial" w:cs="Arial"/>
                <w:sz w:val="16"/>
                <w:szCs w:val="16"/>
              </w:rPr>
              <w:t>día</w:t>
            </w:r>
            <w:r w:rsidRPr="0002450D">
              <w:rPr>
                <w:rFonts w:ascii="Arial" w:hAnsi="Arial" w:cs="Arial"/>
                <w:sz w:val="16"/>
                <w:szCs w:val="16"/>
              </w:rPr>
              <w:t xml:space="preserve"> 17 de octubre</w:t>
            </w:r>
            <w:r w:rsidR="00BF3E22">
              <w:rPr>
                <w:rFonts w:ascii="Arial" w:hAnsi="Arial" w:cs="Arial"/>
                <w:sz w:val="16"/>
                <w:szCs w:val="16"/>
              </w:rPr>
              <w:t xml:space="preserve"> de</w:t>
            </w:r>
            <w:r w:rsidRPr="0002450D">
              <w:rPr>
                <w:rFonts w:ascii="Arial" w:hAnsi="Arial" w:cs="Arial"/>
                <w:sz w:val="16"/>
                <w:szCs w:val="16"/>
              </w:rPr>
              <w:t xml:space="preserve"> 2024 interventoría emitió respuesta bajo el oficio FDLE-CMP-450-2024-CIN-120</w:t>
            </w:r>
            <w:r w:rsidR="00BF3E22">
              <w:rPr>
                <w:rFonts w:ascii="Arial" w:hAnsi="Arial" w:cs="Arial"/>
                <w:sz w:val="16"/>
                <w:szCs w:val="16"/>
              </w:rPr>
              <w:t>.</w:t>
            </w:r>
          </w:p>
        </w:tc>
        <w:tc>
          <w:tcPr>
            <w:tcW w:w="1145" w:type="dxa"/>
            <w:noWrap/>
            <w:vAlign w:val="center"/>
            <w:hideMark/>
          </w:tcPr>
          <w:p w14:paraId="09B9855C" w14:textId="77777777" w:rsidR="00225B80" w:rsidRPr="0002450D" w:rsidRDefault="00225B80" w:rsidP="00BF3E22">
            <w:pPr>
              <w:jc w:val="center"/>
              <w:rPr>
                <w:rFonts w:ascii="Arial" w:hAnsi="Arial" w:cs="Arial"/>
                <w:sz w:val="16"/>
                <w:szCs w:val="16"/>
              </w:rPr>
            </w:pPr>
            <w:r w:rsidRPr="0002450D">
              <w:rPr>
                <w:rFonts w:ascii="Arial" w:hAnsi="Arial" w:cs="Arial"/>
                <w:sz w:val="16"/>
                <w:szCs w:val="16"/>
              </w:rPr>
              <w:t>29/09/2024</w:t>
            </w:r>
          </w:p>
        </w:tc>
        <w:tc>
          <w:tcPr>
            <w:tcW w:w="1136" w:type="dxa"/>
            <w:noWrap/>
            <w:vAlign w:val="center"/>
            <w:hideMark/>
          </w:tcPr>
          <w:p w14:paraId="2D3DD2EB" w14:textId="77777777" w:rsidR="00225B80" w:rsidRPr="0002450D" w:rsidRDefault="00225B80" w:rsidP="00BF3E22">
            <w:pPr>
              <w:jc w:val="center"/>
              <w:rPr>
                <w:rFonts w:ascii="Arial" w:hAnsi="Arial" w:cs="Arial"/>
                <w:sz w:val="16"/>
                <w:szCs w:val="16"/>
              </w:rPr>
            </w:pPr>
            <w:r w:rsidRPr="0002450D">
              <w:rPr>
                <w:rFonts w:ascii="Arial" w:hAnsi="Arial" w:cs="Arial"/>
                <w:sz w:val="16"/>
                <w:szCs w:val="16"/>
              </w:rPr>
              <w:t>17/10/2024</w:t>
            </w:r>
          </w:p>
        </w:tc>
      </w:tr>
      <w:tr w:rsidR="00A33FF4" w:rsidRPr="0002450D" w14:paraId="0C219EA2" w14:textId="77777777" w:rsidTr="0002450D">
        <w:trPr>
          <w:trHeight w:val="2040"/>
          <w:jc w:val="center"/>
        </w:trPr>
        <w:tc>
          <w:tcPr>
            <w:tcW w:w="562" w:type="dxa"/>
            <w:noWrap/>
            <w:vAlign w:val="center"/>
            <w:hideMark/>
          </w:tcPr>
          <w:p w14:paraId="7565BB22" w14:textId="77777777" w:rsidR="00225B80" w:rsidRPr="0002450D" w:rsidRDefault="00225B80" w:rsidP="00CE6DB1">
            <w:pPr>
              <w:jc w:val="center"/>
              <w:rPr>
                <w:rFonts w:ascii="Arial" w:hAnsi="Arial" w:cs="Arial"/>
                <w:sz w:val="16"/>
                <w:szCs w:val="16"/>
              </w:rPr>
            </w:pPr>
            <w:r w:rsidRPr="0002450D">
              <w:rPr>
                <w:rFonts w:ascii="Arial" w:hAnsi="Arial" w:cs="Arial"/>
                <w:sz w:val="16"/>
                <w:szCs w:val="16"/>
              </w:rPr>
              <w:t>6</w:t>
            </w:r>
          </w:p>
        </w:tc>
        <w:tc>
          <w:tcPr>
            <w:tcW w:w="557" w:type="dxa"/>
            <w:vAlign w:val="center"/>
            <w:hideMark/>
          </w:tcPr>
          <w:p w14:paraId="5AC8EEAD" w14:textId="77777777" w:rsidR="00225B80" w:rsidRPr="0002450D" w:rsidRDefault="00225B80" w:rsidP="00CE6DB1">
            <w:pPr>
              <w:jc w:val="center"/>
              <w:rPr>
                <w:rFonts w:ascii="Arial" w:hAnsi="Arial" w:cs="Arial"/>
                <w:sz w:val="16"/>
                <w:szCs w:val="16"/>
              </w:rPr>
            </w:pPr>
            <w:r w:rsidRPr="0002450D">
              <w:rPr>
                <w:rFonts w:ascii="Arial" w:hAnsi="Arial" w:cs="Arial"/>
                <w:sz w:val="16"/>
                <w:szCs w:val="16"/>
              </w:rPr>
              <w:t>10005165 Tisquesusa</w:t>
            </w:r>
          </w:p>
        </w:tc>
        <w:tc>
          <w:tcPr>
            <w:tcW w:w="1498" w:type="dxa"/>
            <w:noWrap/>
            <w:vAlign w:val="center"/>
            <w:hideMark/>
          </w:tcPr>
          <w:p w14:paraId="69794F44" w14:textId="77777777" w:rsidR="00225B80" w:rsidRPr="0002450D" w:rsidRDefault="00225B80" w:rsidP="00CE6DB1">
            <w:pPr>
              <w:jc w:val="center"/>
              <w:rPr>
                <w:rFonts w:ascii="Arial" w:hAnsi="Arial" w:cs="Arial"/>
                <w:sz w:val="16"/>
                <w:szCs w:val="16"/>
              </w:rPr>
            </w:pPr>
            <w:r w:rsidRPr="0002450D">
              <w:rPr>
                <w:rFonts w:ascii="Arial" w:hAnsi="Arial" w:cs="Arial"/>
                <w:sz w:val="16"/>
                <w:szCs w:val="16"/>
              </w:rPr>
              <w:t>CLAUDIA RODRIGUEZ</w:t>
            </w:r>
          </w:p>
        </w:tc>
        <w:tc>
          <w:tcPr>
            <w:tcW w:w="1796" w:type="dxa"/>
            <w:vAlign w:val="center"/>
            <w:hideMark/>
          </w:tcPr>
          <w:p w14:paraId="6DE2DD89" w14:textId="6F05B506" w:rsidR="00225B80" w:rsidRPr="0002450D" w:rsidRDefault="00225B80" w:rsidP="00CE6DB1">
            <w:pPr>
              <w:jc w:val="center"/>
              <w:rPr>
                <w:rFonts w:ascii="Arial" w:hAnsi="Arial" w:cs="Arial"/>
                <w:sz w:val="16"/>
                <w:szCs w:val="16"/>
              </w:rPr>
            </w:pPr>
            <w:r w:rsidRPr="0002450D">
              <w:rPr>
                <w:rFonts w:ascii="Arial" w:hAnsi="Arial" w:cs="Arial"/>
                <w:sz w:val="16"/>
                <w:szCs w:val="16"/>
              </w:rPr>
              <w:t>Solicita información frente a labores constructivas</w:t>
            </w:r>
            <w:r w:rsidR="00106DBD">
              <w:rPr>
                <w:rFonts w:ascii="Arial" w:hAnsi="Arial" w:cs="Arial"/>
                <w:sz w:val="16"/>
                <w:szCs w:val="16"/>
              </w:rPr>
              <w:t>.</w:t>
            </w:r>
          </w:p>
        </w:tc>
        <w:tc>
          <w:tcPr>
            <w:tcW w:w="2134" w:type="dxa"/>
            <w:vAlign w:val="center"/>
            <w:hideMark/>
          </w:tcPr>
          <w:p w14:paraId="64C91703" w14:textId="25E588DA" w:rsidR="00991004" w:rsidRDefault="00991004" w:rsidP="00106DBD">
            <w:pPr>
              <w:jc w:val="both"/>
              <w:rPr>
                <w:rFonts w:ascii="Arial" w:hAnsi="Arial" w:cs="Arial"/>
                <w:sz w:val="16"/>
                <w:szCs w:val="16"/>
              </w:rPr>
            </w:pPr>
            <w:r>
              <w:rPr>
                <w:rFonts w:ascii="Arial" w:hAnsi="Arial" w:cs="Arial"/>
                <w:sz w:val="16"/>
                <w:szCs w:val="16"/>
              </w:rPr>
              <w:t xml:space="preserve">1. </w:t>
            </w:r>
            <w:r w:rsidR="00225B80" w:rsidRPr="0002450D">
              <w:rPr>
                <w:rFonts w:ascii="Arial" w:hAnsi="Arial" w:cs="Arial"/>
                <w:sz w:val="16"/>
                <w:szCs w:val="16"/>
              </w:rPr>
              <w:t xml:space="preserve">El día 07 de octubre </w:t>
            </w:r>
            <w:r w:rsidR="00424B6E">
              <w:rPr>
                <w:rFonts w:ascii="Arial" w:hAnsi="Arial" w:cs="Arial"/>
                <w:sz w:val="16"/>
                <w:szCs w:val="16"/>
              </w:rPr>
              <w:t xml:space="preserve">de 2024 </w:t>
            </w:r>
            <w:r w:rsidR="00225B80" w:rsidRPr="0002450D">
              <w:rPr>
                <w:rFonts w:ascii="Arial" w:hAnsi="Arial" w:cs="Arial"/>
                <w:sz w:val="16"/>
                <w:szCs w:val="16"/>
              </w:rPr>
              <w:t>mediante el oficio KTVA-COP-349-</w:t>
            </w:r>
            <w:r>
              <w:rPr>
                <w:rFonts w:ascii="Arial" w:hAnsi="Arial" w:cs="Arial"/>
                <w:sz w:val="16"/>
                <w:szCs w:val="16"/>
              </w:rPr>
              <w:t>2024-145 se recibe respuesta por</w:t>
            </w:r>
            <w:r w:rsidR="00225B80" w:rsidRPr="0002450D">
              <w:rPr>
                <w:rFonts w:ascii="Arial" w:hAnsi="Arial" w:cs="Arial"/>
                <w:sz w:val="16"/>
                <w:szCs w:val="16"/>
              </w:rPr>
              <w:t xml:space="preserve"> parte del contratista</w:t>
            </w:r>
            <w:r>
              <w:rPr>
                <w:rFonts w:ascii="Arial" w:hAnsi="Arial" w:cs="Arial"/>
                <w:sz w:val="16"/>
                <w:szCs w:val="16"/>
              </w:rPr>
              <w:t>.</w:t>
            </w:r>
          </w:p>
          <w:p w14:paraId="3359B7F2" w14:textId="7257F6D0" w:rsidR="00225B80" w:rsidRPr="0002450D" w:rsidRDefault="00225B80" w:rsidP="00991004">
            <w:pPr>
              <w:jc w:val="both"/>
              <w:rPr>
                <w:rFonts w:ascii="Arial" w:hAnsi="Arial" w:cs="Arial"/>
                <w:sz w:val="16"/>
                <w:szCs w:val="16"/>
              </w:rPr>
            </w:pPr>
            <w:r w:rsidRPr="0002450D">
              <w:rPr>
                <w:rFonts w:ascii="Arial" w:hAnsi="Arial" w:cs="Arial"/>
                <w:sz w:val="16"/>
                <w:szCs w:val="16"/>
              </w:rPr>
              <w:t>2</w:t>
            </w:r>
            <w:r w:rsidR="00991004">
              <w:rPr>
                <w:rFonts w:ascii="Arial" w:hAnsi="Arial" w:cs="Arial"/>
                <w:sz w:val="16"/>
                <w:szCs w:val="16"/>
              </w:rPr>
              <w:t xml:space="preserve">. </w:t>
            </w:r>
            <w:r w:rsidRPr="0002450D">
              <w:rPr>
                <w:rFonts w:ascii="Arial" w:hAnsi="Arial" w:cs="Arial"/>
                <w:sz w:val="16"/>
                <w:szCs w:val="16"/>
              </w:rPr>
              <w:t xml:space="preserve">El </w:t>
            </w:r>
            <w:r w:rsidR="00991004" w:rsidRPr="0002450D">
              <w:rPr>
                <w:rFonts w:ascii="Arial" w:hAnsi="Arial" w:cs="Arial"/>
                <w:sz w:val="16"/>
                <w:szCs w:val="16"/>
              </w:rPr>
              <w:t>día</w:t>
            </w:r>
            <w:r w:rsidRPr="0002450D">
              <w:rPr>
                <w:rFonts w:ascii="Arial" w:hAnsi="Arial" w:cs="Arial"/>
                <w:sz w:val="16"/>
                <w:szCs w:val="16"/>
              </w:rPr>
              <w:t xml:space="preserve"> 17 de octubre</w:t>
            </w:r>
            <w:r w:rsidR="00991004">
              <w:rPr>
                <w:rFonts w:ascii="Arial" w:hAnsi="Arial" w:cs="Arial"/>
                <w:sz w:val="16"/>
                <w:szCs w:val="16"/>
              </w:rPr>
              <w:t xml:space="preserve"> de</w:t>
            </w:r>
            <w:r w:rsidRPr="0002450D">
              <w:rPr>
                <w:rFonts w:ascii="Arial" w:hAnsi="Arial" w:cs="Arial"/>
                <w:sz w:val="16"/>
                <w:szCs w:val="16"/>
              </w:rPr>
              <w:t xml:space="preserve"> 2024 interventoría emitió respuesta bajo el oficio FDLE-CMP-450-2024-CIN-123</w:t>
            </w:r>
            <w:r w:rsidR="00991004">
              <w:rPr>
                <w:rFonts w:ascii="Arial" w:hAnsi="Arial" w:cs="Arial"/>
                <w:sz w:val="16"/>
                <w:szCs w:val="16"/>
              </w:rPr>
              <w:t>.</w:t>
            </w:r>
          </w:p>
        </w:tc>
        <w:tc>
          <w:tcPr>
            <w:tcW w:w="1145" w:type="dxa"/>
            <w:noWrap/>
            <w:vAlign w:val="center"/>
            <w:hideMark/>
          </w:tcPr>
          <w:p w14:paraId="13F29D67" w14:textId="77777777" w:rsidR="00225B80" w:rsidRPr="0002450D" w:rsidRDefault="00225B80" w:rsidP="00CE6DB1">
            <w:pPr>
              <w:jc w:val="center"/>
              <w:rPr>
                <w:rFonts w:ascii="Arial" w:hAnsi="Arial" w:cs="Arial"/>
                <w:sz w:val="16"/>
                <w:szCs w:val="16"/>
              </w:rPr>
            </w:pPr>
            <w:r w:rsidRPr="0002450D">
              <w:rPr>
                <w:rFonts w:ascii="Arial" w:hAnsi="Arial" w:cs="Arial"/>
                <w:sz w:val="16"/>
                <w:szCs w:val="16"/>
              </w:rPr>
              <w:t>29/09/2024</w:t>
            </w:r>
          </w:p>
        </w:tc>
        <w:tc>
          <w:tcPr>
            <w:tcW w:w="1136" w:type="dxa"/>
            <w:noWrap/>
            <w:vAlign w:val="center"/>
            <w:hideMark/>
          </w:tcPr>
          <w:p w14:paraId="5D8D2DC4" w14:textId="77777777" w:rsidR="00225B80" w:rsidRPr="0002450D" w:rsidRDefault="00225B80" w:rsidP="00CE6DB1">
            <w:pPr>
              <w:jc w:val="center"/>
              <w:rPr>
                <w:rFonts w:ascii="Arial" w:hAnsi="Arial" w:cs="Arial"/>
                <w:sz w:val="16"/>
                <w:szCs w:val="16"/>
              </w:rPr>
            </w:pPr>
            <w:r w:rsidRPr="0002450D">
              <w:rPr>
                <w:rFonts w:ascii="Arial" w:hAnsi="Arial" w:cs="Arial"/>
                <w:sz w:val="16"/>
                <w:szCs w:val="16"/>
              </w:rPr>
              <w:t>17/10/2024</w:t>
            </w:r>
          </w:p>
        </w:tc>
      </w:tr>
      <w:tr w:rsidR="00A33FF4" w:rsidRPr="0002450D" w14:paraId="3541FE9F" w14:textId="77777777" w:rsidTr="001845F7">
        <w:trPr>
          <w:trHeight w:val="65"/>
          <w:jc w:val="center"/>
        </w:trPr>
        <w:tc>
          <w:tcPr>
            <w:tcW w:w="562" w:type="dxa"/>
            <w:noWrap/>
            <w:vAlign w:val="center"/>
            <w:hideMark/>
          </w:tcPr>
          <w:p w14:paraId="00CF6BF2" w14:textId="77777777" w:rsidR="00225B80" w:rsidRPr="0002450D" w:rsidRDefault="00225B80" w:rsidP="00CE6DB1">
            <w:pPr>
              <w:jc w:val="center"/>
              <w:rPr>
                <w:rFonts w:ascii="Arial" w:hAnsi="Arial" w:cs="Arial"/>
                <w:sz w:val="16"/>
                <w:szCs w:val="16"/>
              </w:rPr>
            </w:pPr>
            <w:r w:rsidRPr="0002450D">
              <w:rPr>
                <w:rFonts w:ascii="Arial" w:hAnsi="Arial" w:cs="Arial"/>
                <w:sz w:val="16"/>
                <w:szCs w:val="16"/>
              </w:rPr>
              <w:t>7</w:t>
            </w:r>
          </w:p>
        </w:tc>
        <w:tc>
          <w:tcPr>
            <w:tcW w:w="557" w:type="dxa"/>
            <w:vAlign w:val="center"/>
            <w:hideMark/>
          </w:tcPr>
          <w:p w14:paraId="306CD425" w14:textId="77777777" w:rsidR="00225B80" w:rsidRPr="0002450D" w:rsidRDefault="00225B80" w:rsidP="00CE6DB1">
            <w:pPr>
              <w:jc w:val="center"/>
              <w:rPr>
                <w:rFonts w:ascii="Arial" w:hAnsi="Arial" w:cs="Arial"/>
                <w:sz w:val="16"/>
                <w:szCs w:val="16"/>
              </w:rPr>
            </w:pPr>
            <w:r w:rsidRPr="0002450D">
              <w:rPr>
                <w:rFonts w:ascii="Arial" w:hAnsi="Arial" w:cs="Arial"/>
                <w:sz w:val="16"/>
                <w:szCs w:val="16"/>
              </w:rPr>
              <w:t>10006428 10006329</w:t>
            </w:r>
          </w:p>
        </w:tc>
        <w:tc>
          <w:tcPr>
            <w:tcW w:w="1498" w:type="dxa"/>
            <w:noWrap/>
            <w:vAlign w:val="center"/>
            <w:hideMark/>
          </w:tcPr>
          <w:p w14:paraId="5A134FE1" w14:textId="0C342664" w:rsidR="00225B80" w:rsidRPr="0002450D" w:rsidRDefault="00225B80" w:rsidP="00CE6DB1">
            <w:pPr>
              <w:jc w:val="center"/>
              <w:rPr>
                <w:rFonts w:ascii="Arial" w:hAnsi="Arial" w:cs="Arial"/>
                <w:sz w:val="16"/>
                <w:szCs w:val="16"/>
              </w:rPr>
            </w:pPr>
            <w:r w:rsidRPr="0002450D">
              <w:rPr>
                <w:rFonts w:ascii="Arial" w:hAnsi="Arial" w:cs="Arial"/>
                <w:sz w:val="16"/>
                <w:szCs w:val="16"/>
              </w:rPr>
              <w:t>JEANNETTE ORTEGÓN</w:t>
            </w:r>
          </w:p>
        </w:tc>
        <w:tc>
          <w:tcPr>
            <w:tcW w:w="1796" w:type="dxa"/>
            <w:vAlign w:val="center"/>
            <w:hideMark/>
          </w:tcPr>
          <w:p w14:paraId="31EC582C" w14:textId="3F6EB5D0" w:rsidR="00225B80" w:rsidRPr="0002450D" w:rsidRDefault="00225B80" w:rsidP="00106DBD">
            <w:pPr>
              <w:jc w:val="center"/>
              <w:rPr>
                <w:rFonts w:ascii="Arial" w:hAnsi="Arial" w:cs="Arial"/>
                <w:sz w:val="16"/>
                <w:szCs w:val="16"/>
              </w:rPr>
            </w:pPr>
            <w:r w:rsidRPr="0002450D">
              <w:rPr>
                <w:rFonts w:ascii="Arial" w:hAnsi="Arial" w:cs="Arial"/>
                <w:sz w:val="16"/>
                <w:szCs w:val="16"/>
              </w:rPr>
              <w:t>Solicita información de finalización de los segmentos viales intervenidos actualmente antes de iniciar con los nuevos</w:t>
            </w:r>
            <w:r w:rsidR="00106DBD">
              <w:rPr>
                <w:rFonts w:ascii="Arial" w:hAnsi="Arial" w:cs="Arial"/>
                <w:sz w:val="16"/>
                <w:szCs w:val="16"/>
              </w:rPr>
              <w:t>.</w:t>
            </w:r>
          </w:p>
        </w:tc>
        <w:tc>
          <w:tcPr>
            <w:tcW w:w="2134" w:type="dxa"/>
            <w:vAlign w:val="center"/>
            <w:hideMark/>
          </w:tcPr>
          <w:p w14:paraId="77B0D141" w14:textId="77777777" w:rsidR="00424B6E" w:rsidRDefault="00225B80" w:rsidP="00106DBD">
            <w:pPr>
              <w:jc w:val="both"/>
              <w:rPr>
                <w:rFonts w:ascii="Arial" w:hAnsi="Arial" w:cs="Arial"/>
                <w:sz w:val="16"/>
                <w:szCs w:val="16"/>
              </w:rPr>
            </w:pPr>
            <w:r w:rsidRPr="0002450D">
              <w:rPr>
                <w:rFonts w:ascii="Arial" w:hAnsi="Arial" w:cs="Arial"/>
                <w:sz w:val="16"/>
                <w:szCs w:val="16"/>
              </w:rPr>
              <w:t>1</w:t>
            </w:r>
            <w:r w:rsidR="00991004">
              <w:rPr>
                <w:rFonts w:ascii="Arial" w:hAnsi="Arial" w:cs="Arial"/>
                <w:sz w:val="16"/>
                <w:szCs w:val="16"/>
              </w:rPr>
              <w:t xml:space="preserve">. </w:t>
            </w:r>
            <w:r w:rsidRPr="0002450D">
              <w:rPr>
                <w:rFonts w:ascii="Arial" w:hAnsi="Arial" w:cs="Arial"/>
                <w:sz w:val="16"/>
                <w:szCs w:val="16"/>
              </w:rPr>
              <w:t xml:space="preserve">El día 07 de octubre </w:t>
            </w:r>
            <w:r w:rsidR="00424B6E">
              <w:rPr>
                <w:rFonts w:ascii="Arial" w:hAnsi="Arial" w:cs="Arial"/>
                <w:sz w:val="16"/>
                <w:szCs w:val="16"/>
              </w:rPr>
              <w:t xml:space="preserve">de 2024 </w:t>
            </w:r>
            <w:r w:rsidRPr="0002450D">
              <w:rPr>
                <w:rFonts w:ascii="Arial" w:hAnsi="Arial" w:cs="Arial"/>
                <w:sz w:val="16"/>
                <w:szCs w:val="16"/>
              </w:rPr>
              <w:t>mediante el oficio KTVA-COP-349-</w:t>
            </w:r>
            <w:r w:rsidR="00424B6E">
              <w:rPr>
                <w:rFonts w:ascii="Arial" w:hAnsi="Arial" w:cs="Arial"/>
                <w:sz w:val="16"/>
                <w:szCs w:val="16"/>
              </w:rPr>
              <w:t>2024-146 se recibe respuesta por</w:t>
            </w:r>
            <w:r w:rsidRPr="0002450D">
              <w:rPr>
                <w:rFonts w:ascii="Arial" w:hAnsi="Arial" w:cs="Arial"/>
                <w:sz w:val="16"/>
                <w:szCs w:val="16"/>
              </w:rPr>
              <w:t xml:space="preserve"> parte del contratista</w:t>
            </w:r>
            <w:r w:rsidR="00424B6E">
              <w:rPr>
                <w:rFonts w:ascii="Arial" w:hAnsi="Arial" w:cs="Arial"/>
                <w:sz w:val="16"/>
                <w:szCs w:val="16"/>
              </w:rPr>
              <w:t>.</w:t>
            </w:r>
          </w:p>
          <w:p w14:paraId="52FF61A8" w14:textId="60DA14D1" w:rsidR="00225B80" w:rsidRPr="0002450D" w:rsidRDefault="00225B80" w:rsidP="00424B6E">
            <w:pPr>
              <w:jc w:val="both"/>
              <w:rPr>
                <w:rFonts w:ascii="Arial" w:hAnsi="Arial" w:cs="Arial"/>
                <w:sz w:val="16"/>
                <w:szCs w:val="16"/>
              </w:rPr>
            </w:pPr>
            <w:r w:rsidRPr="0002450D">
              <w:rPr>
                <w:rFonts w:ascii="Arial" w:hAnsi="Arial" w:cs="Arial"/>
                <w:sz w:val="16"/>
                <w:szCs w:val="16"/>
              </w:rPr>
              <w:t>2</w:t>
            </w:r>
            <w:r w:rsidR="00424B6E">
              <w:rPr>
                <w:rFonts w:ascii="Arial" w:hAnsi="Arial" w:cs="Arial"/>
                <w:sz w:val="16"/>
                <w:szCs w:val="16"/>
              </w:rPr>
              <w:t xml:space="preserve">. </w:t>
            </w:r>
            <w:r w:rsidRPr="0002450D">
              <w:rPr>
                <w:rFonts w:ascii="Arial" w:hAnsi="Arial" w:cs="Arial"/>
                <w:sz w:val="16"/>
                <w:szCs w:val="16"/>
              </w:rPr>
              <w:t xml:space="preserve">El </w:t>
            </w:r>
            <w:r w:rsidR="00424B6E" w:rsidRPr="0002450D">
              <w:rPr>
                <w:rFonts w:ascii="Arial" w:hAnsi="Arial" w:cs="Arial"/>
                <w:sz w:val="16"/>
                <w:szCs w:val="16"/>
              </w:rPr>
              <w:t>día</w:t>
            </w:r>
            <w:r w:rsidRPr="0002450D">
              <w:rPr>
                <w:rFonts w:ascii="Arial" w:hAnsi="Arial" w:cs="Arial"/>
                <w:sz w:val="16"/>
                <w:szCs w:val="16"/>
              </w:rPr>
              <w:t xml:space="preserve"> 17 de octubre</w:t>
            </w:r>
            <w:r w:rsidR="00424B6E">
              <w:rPr>
                <w:rFonts w:ascii="Arial" w:hAnsi="Arial" w:cs="Arial"/>
                <w:sz w:val="16"/>
                <w:szCs w:val="16"/>
              </w:rPr>
              <w:t xml:space="preserve"> de</w:t>
            </w:r>
            <w:r w:rsidRPr="0002450D">
              <w:rPr>
                <w:rFonts w:ascii="Arial" w:hAnsi="Arial" w:cs="Arial"/>
                <w:sz w:val="16"/>
                <w:szCs w:val="16"/>
              </w:rPr>
              <w:t xml:space="preserve"> 2024 interventoría emitió respuesta bajo el oficio FDLE-CMP-450-2024-CIN-121</w:t>
            </w:r>
            <w:r w:rsidR="00424B6E">
              <w:rPr>
                <w:rFonts w:ascii="Arial" w:hAnsi="Arial" w:cs="Arial"/>
                <w:sz w:val="16"/>
                <w:szCs w:val="16"/>
              </w:rPr>
              <w:t>.</w:t>
            </w:r>
          </w:p>
        </w:tc>
        <w:tc>
          <w:tcPr>
            <w:tcW w:w="1145" w:type="dxa"/>
            <w:noWrap/>
            <w:vAlign w:val="center"/>
            <w:hideMark/>
          </w:tcPr>
          <w:p w14:paraId="2A52436C" w14:textId="77777777" w:rsidR="00225B80" w:rsidRPr="0002450D" w:rsidRDefault="00225B80" w:rsidP="00CE6DB1">
            <w:pPr>
              <w:jc w:val="center"/>
              <w:rPr>
                <w:rFonts w:ascii="Arial" w:hAnsi="Arial" w:cs="Arial"/>
                <w:sz w:val="16"/>
                <w:szCs w:val="16"/>
              </w:rPr>
            </w:pPr>
            <w:r w:rsidRPr="0002450D">
              <w:rPr>
                <w:rFonts w:ascii="Arial" w:hAnsi="Arial" w:cs="Arial"/>
                <w:sz w:val="16"/>
                <w:szCs w:val="16"/>
              </w:rPr>
              <w:t>02/10/2024</w:t>
            </w:r>
          </w:p>
        </w:tc>
        <w:tc>
          <w:tcPr>
            <w:tcW w:w="1136" w:type="dxa"/>
            <w:noWrap/>
            <w:vAlign w:val="center"/>
            <w:hideMark/>
          </w:tcPr>
          <w:p w14:paraId="30F15476" w14:textId="77777777" w:rsidR="00225B80" w:rsidRPr="0002450D" w:rsidRDefault="00225B80" w:rsidP="00CE6DB1">
            <w:pPr>
              <w:jc w:val="center"/>
              <w:rPr>
                <w:rFonts w:ascii="Arial" w:hAnsi="Arial" w:cs="Arial"/>
                <w:sz w:val="16"/>
                <w:szCs w:val="16"/>
              </w:rPr>
            </w:pPr>
            <w:r w:rsidRPr="0002450D">
              <w:rPr>
                <w:rFonts w:ascii="Arial" w:hAnsi="Arial" w:cs="Arial"/>
                <w:sz w:val="16"/>
                <w:szCs w:val="16"/>
              </w:rPr>
              <w:t>17/10/2024</w:t>
            </w:r>
          </w:p>
        </w:tc>
      </w:tr>
      <w:tr w:rsidR="00A33FF4" w:rsidRPr="0002450D" w14:paraId="1901B844" w14:textId="77777777" w:rsidTr="0002450D">
        <w:trPr>
          <w:trHeight w:val="4395"/>
          <w:jc w:val="center"/>
        </w:trPr>
        <w:tc>
          <w:tcPr>
            <w:tcW w:w="562" w:type="dxa"/>
            <w:vMerge w:val="restart"/>
            <w:noWrap/>
            <w:vAlign w:val="center"/>
            <w:hideMark/>
          </w:tcPr>
          <w:p w14:paraId="3FD1E5BD" w14:textId="77777777" w:rsidR="00225B80" w:rsidRPr="0002450D" w:rsidRDefault="00225B80" w:rsidP="00CE6DB1">
            <w:pPr>
              <w:jc w:val="center"/>
              <w:rPr>
                <w:rFonts w:ascii="Arial" w:hAnsi="Arial" w:cs="Arial"/>
                <w:sz w:val="16"/>
                <w:szCs w:val="16"/>
              </w:rPr>
            </w:pPr>
            <w:r w:rsidRPr="0002450D">
              <w:rPr>
                <w:rFonts w:ascii="Arial" w:hAnsi="Arial" w:cs="Arial"/>
                <w:sz w:val="16"/>
                <w:szCs w:val="16"/>
              </w:rPr>
              <w:t>8</w:t>
            </w:r>
          </w:p>
        </w:tc>
        <w:tc>
          <w:tcPr>
            <w:tcW w:w="557" w:type="dxa"/>
            <w:vMerge w:val="restart"/>
            <w:noWrap/>
            <w:vAlign w:val="center"/>
            <w:hideMark/>
          </w:tcPr>
          <w:p w14:paraId="7267648A" w14:textId="77777777" w:rsidR="00225B80" w:rsidRPr="0002450D" w:rsidRDefault="00225B80" w:rsidP="00CE6DB1">
            <w:pPr>
              <w:jc w:val="center"/>
              <w:rPr>
                <w:rFonts w:ascii="Arial" w:hAnsi="Arial" w:cs="Arial"/>
                <w:sz w:val="16"/>
                <w:szCs w:val="16"/>
              </w:rPr>
            </w:pPr>
            <w:r w:rsidRPr="0002450D">
              <w:rPr>
                <w:rFonts w:ascii="Arial" w:hAnsi="Arial" w:cs="Arial"/>
                <w:sz w:val="16"/>
                <w:szCs w:val="16"/>
              </w:rPr>
              <w:t>10008290</w:t>
            </w:r>
          </w:p>
        </w:tc>
        <w:tc>
          <w:tcPr>
            <w:tcW w:w="1498" w:type="dxa"/>
            <w:vMerge w:val="restart"/>
            <w:noWrap/>
            <w:vAlign w:val="center"/>
            <w:hideMark/>
          </w:tcPr>
          <w:p w14:paraId="0388FD05" w14:textId="113CD4B3" w:rsidR="00225B80" w:rsidRPr="0002450D" w:rsidRDefault="00225B80" w:rsidP="00CE6DB1">
            <w:pPr>
              <w:jc w:val="center"/>
              <w:rPr>
                <w:rFonts w:ascii="Arial" w:hAnsi="Arial" w:cs="Arial"/>
                <w:sz w:val="16"/>
                <w:szCs w:val="16"/>
              </w:rPr>
            </w:pPr>
            <w:r w:rsidRPr="0002450D">
              <w:rPr>
                <w:rFonts w:ascii="Arial" w:hAnsi="Arial" w:cs="Arial"/>
                <w:sz w:val="16"/>
                <w:szCs w:val="16"/>
              </w:rPr>
              <w:t>MIGUEL ÁNGEL PÉREZ</w:t>
            </w:r>
          </w:p>
        </w:tc>
        <w:tc>
          <w:tcPr>
            <w:tcW w:w="1796" w:type="dxa"/>
            <w:vMerge w:val="restart"/>
            <w:vAlign w:val="center"/>
            <w:hideMark/>
          </w:tcPr>
          <w:p w14:paraId="395F5819" w14:textId="4AC97754" w:rsidR="00225B80" w:rsidRPr="0002450D" w:rsidRDefault="00106DBD" w:rsidP="00CE6DB1">
            <w:pPr>
              <w:jc w:val="center"/>
              <w:rPr>
                <w:rFonts w:ascii="Arial" w:hAnsi="Arial" w:cs="Arial"/>
                <w:sz w:val="16"/>
                <w:szCs w:val="16"/>
              </w:rPr>
            </w:pPr>
            <w:r>
              <w:rPr>
                <w:rFonts w:ascii="Arial" w:hAnsi="Arial" w:cs="Arial"/>
                <w:sz w:val="16"/>
                <w:szCs w:val="16"/>
              </w:rPr>
              <w:t>S</w:t>
            </w:r>
            <w:r w:rsidR="00225B80" w:rsidRPr="0002450D">
              <w:rPr>
                <w:rFonts w:ascii="Arial" w:hAnsi="Arial" w:cs="Arial"/>
                <w:sz w:val="16"/>
                <w:szCs w:val="16"/>
              </w:rPr>
              <w:t>olicita información sobre el PMT del segmento vial</w:t>
            </w:r>
          </w:p>
        </w:tc>
        <w:tc>
          <w:tcPr>
            <w:tcW w:w="2134" w:type="dxa"/>
            <w:vMerge w:val="restart"/>
            <w:vAlign w:val="center"/>
            <w:hideMark/>
          </w:tcPr>
          <w:p w14:paraId="5D17D9CE" w14:textId="77777777" w:rsidR="006F39B1" w:rsidRDefault="006F39B1" w:rsidP="00106DBD">
            <w:pPr>
              <w:jc w:val="both"/>
              <w:rPr>
                <w:rFonts w:ascii="Arial" w:hAnsi="Arial" w:cs="Arial"/>
                <w:sz w:val="16"/>
                <w:szCs w:val="16"/>
              </w:rPr>
            </w:pPr>
            <w:r>
              <w:rPr>
                <w:rFonts w:ascii="Arial" w:hAnsi="Arial" w:cs="Arial"/>
                <w:sz w:val="16"/>
                <w:szCs w:val="16"/>
              </w:rPr>
              <w:t xml:space="preserve">1. </w:t>
            </w:r>
            <w:r w:rsidR="00225B80" w:rsidRPr="0002450D">
              <w:rPr>
                <w:rFonts w:ascii="Arial" w:hAnsi="Arial" w:cs="Arial"/>
                <w:sz w:val="16"/>
                <w:szCs w:val="16"/>
              </w:rPr>
              <w:t>El día 11 de octubre</w:t>
            </w:r>
            <w:r>
              <w:rPr>
                <w:rFonts w:ascii="Arial" w:hAnsi="Arial" w:cs="Arial"/>
                <w:sz w:val="16"/>
                <w:szCs w:val="16"/>
              </w:rPr>
              <w:t xml:space="preserve"> de 2024</w:t>
            </w:r>
            <w:r w:rsidR="00225B80" w:rsidRPr="0002450D">
              <w:rPr>
                <w:rFonts w:ascii="Arial" w:hAnsi="Arial" w:cs="Arial"/>
                <w:sz w:val="16"/>
                <w:szCs w:val="16"/>
              </w:rPr>
              <w:t xml:space="preserve"> mediante el oficio KTVA-COP-349-</w:t>
            </w:r>
            <w:r>
              <w:rPr>
                <w:rFonts w:ascii="Arial" w:hAnsi="Arial" w:cs="Arial"/>
                <w:sz w:val="16"/>
                <w:szCs w:val="16"/>
              </w:rPr>
              <w:t>2024-159 se recibe respuesta por</w:t>
            </w:r>
            <w:r w:rsidR="00225B80" w:rsidRPr="0002450D">
              <w:rPr>
                <w:rFonts w:ascii="Arial" w:hAnsi="Arial" w:cs="Arial"/>
                <w:sz w:val="16"/>
                <w:szCs w:val="16"/>
              </w:rPr>
              <w:t xml:space="preserve"> parte del contratista</w:t>
            </w:r>
            <w:r>
              <w:rPr>
                <w:rFonts w:ascii="Arial" w:hAnsi="Arial" w:cs="Arial"/>
                <w:sz w:val="16"/>
                <w:szCs w:val="16"/>
              </w:rPr>
              <w:t>.</w:t>
            </w:r>
          </w:p>
          <w:p w14:paraId="1DDDEE05" w14:textId="4E2C4779" w:rsidR="006F39B1" w:rsidRDefault="00225B80" w:rsidP="006F39B1">
            <w:pPr>
              <w:jc w:val="both"/>
              <w:rPr>
                <w:rFonts w:ascii="Arial" w:hAnsi="Arial" w:cs="Arial"/>
                <w:sz w:val="16"/>
                <w:szCs w:val="16"/>
              </w:rPr>
            </w:pPr>
            <w:r w:rsidRPr="0002450D">
              <w:rPr>
                <w:rFonts w:ascii="Arial" w:hAnsi="Arial" w:cs="Arial"/>
                <w:sz w:val="16"/>
                <w:szCs w:val="16"/>
              </w:rPr>
              <w:t>2</w:t>
            </w:r>
            <w:r w:rsidR="006F39B1">
              <w:rPr>
                <w:rFonts w:ascii="Arial" w:hAnsi="Arial" w:cs="Arial"/>
                <w:sz w:val="16"/>
                <w:szCs w:val="16"/>
              </w:rPr>
              <w:t xml:space="preserve">. </w:t>
            </w:r>
            <w:r w:rsidRPr="0002450D">
              <w:rPr>
                <w:rFonts w:ascii="Arial" w:hAnsi="Arial" w:cs="Arial"/>
                <w:sz w:val="16"/>
                <w:szCs w:val="16"/>
              </w:rPr>
              <w:t xml:space="preserve">El </w:t>
            </w:r>
            <w:r w:rsidR="006F39B1" w:rsidRPr="0002450D">
              <w:rPr>
                <w:rFonts w:ascii="Arial" w:hAnsi="Arial" w:cs="Arial"/>
                <w:sz w:val="16"/>
                <w:szCs w:val="16"/>
              </w:rPr>
              <w:t>día</w:t>
            </w:r>
            <w:r w:rsidRPr="0002450D">
              <w:rPr>
                <w:rFonts w:ascii="Arial" w:hAnsi="Arial" w:cs="Arial"/>
                <w:sz w:val="16"/>
                <w:szCs w:val="16"/>
              </w:rPr>
              <w:t xml:space="preserve"> 15 de octubre</w:t>
            </w:r>
            <w:r w:rsidR="006F39B1">
              <w:rPr>
                <w:rFonts w:ascii="Arial" w:hAnsi="Arial" w:cs="Arial"/>
                <w:sz w:val="16"/>
                <w:szCs w:val="16"/>
              </w:rPr>
              <w:t xml:space="preserve"> de</w:t>
            </w:r>
            <w:r w:rsidRPr="0002450D">
              <w:rPr>
                <w:rFonts w:ascii="Arial" w:hAnsi="Arial" w:cs="Arial"/>
                <w:sz w:val="16"/>
                <w:szCs w:val="16"/>
              </w:rPr>
              <w:t xml:space="preserve"> 2024 interventoría emitió respuesta bajo el oficio FDLE-CMP-450-2024-CIN-110 (sin </w:t>
            </w:r>
            <w:r w:rsidR="006F39B1" w:rsidRPr="0002450D">
              <w:rPr>
                <w:rFonts w:ascii="Arial" w:hAnsi="Arial" w:cs="Arial"/>
                <w:sz w:val="16"/>
                <w:szCs w:val="16"/>
              </w:rPr>
              <w:t>embargo,</w:t>
            </w:r>
            <w:r w:rsidRPr="0002450D">
              <w:rPr>
                <w:rFonts w:ascii="Arial" w:hAnsi="Arial" w:cs="Arial"/>
                <w:sz w:val="16"/>
                <w:szCs w:val="16"/>
              </w:rPr>
              <w:t xml:space="preserve"> no fue posible que el correo </w:t>
            </w:r>
            <w:r w:rsidR="006F39B1" w:rsidRPr="0002450D">
              <w:rPr>
                <w:rFonts w:ascii="Arial" w:hAnsi="Arial" w:cs="Arial"/>
                <w:sz w:val="16"/>
                <w:szCs w:val="16"/>
              </w:rPr>
              <w:t>electrónico</w:t>
            </w:r>
            <w:r w:rsidRPr="0002450D">
              <w:rPr>
                <w:rFonts w:ascii="Arial" w:hAnsi="Arial" w:cs="Arial"/>
                <w:sz w:val="16"/>
                <w:szCs w:val="16"/>
              </w:rPr>
              <w:t xml:space="preserve"> llegara a su destinatario)</w:t>
            </w:r>
            <w:r w:rsidR="006F39B1">
              <w:rPr>
                <w:rFonts w:ascii="Arial" w:hAnsi="Arial" w:cs="Arial"/>
                <w:sz w:val="16"/>
                <w:szCs w:val="16"/>
              </w:rPr>
              <w:t>.</w:t>
            </w:r>
          </w:p>
          <w:p w14:paraId="24ED508F" w14:textId="77777777" w:rsidR="006F39B1" w:rsidRDefault="006F39B1" w:rsidP="006F39B1">
            <w:pPr>
              <w:jc w:val="both"/>
              <w:rPr>
                <w:rFonts w:ascii="Arial" w:hAnsi="Arial" w:cs="Arial"/>
                <w:sz w:val="16"/>
                <w:szCs w:val="16"/>
              </w:rPr>
            </w:pPr>
            <w:r>
              <w:rPr>
                <w:rFonts w:ascii="Arial" w:hAnsi="Arial" w:cs="Arial"/>
                <w:sz w:val="16"/>
                <w:szCs w:val="16"/>
              </w:rPr>
              <w:t xml:space="preserve">3. </w:t>
            </w:r>
            <w:r w:rsidR="00225B80" w:rsidRPr="0002450D">
              <w:rPr>
                <w:rFonts w:ascii="Arial" w:hAnsi="Arial" w:cs="Arial"/>
                <w:sz w:val="16"/>
                <w:szCs w:val="16"/>
              </w:rPr>
              <w:t xml:space="preserve">El </w:t>
            </w:r>
            <w:r w:rsidRPr="0002450D">
              <w:rPr>
                <w:rFonts w:ascii="Arial" w:hAnsi="Arial" w:cs="Arial"/>
                <w:sz w:val="16"/>
                <w:szCs w:val="16"/>
              </w:rPr>
              <w:t>día</w:t>
            </w:r>
            <w:r w:rsidR="00225B80" w:rsidRPr="0002450D">
              <w:rPr>
                <w:rFonts w:ascii="Arial" w:hAnsi="Arial" w:cs="Arial"/>
                <w:sz w:val="16"/>
                <w:szCs w:val="16"/>
              </w:rPr>
              <w:t xml:space="preserve"> 24 de octubre</w:t>
            </w:r>
            <w:r>
              <w:rPr>
                <w:rFonts w:ascii="Arial" w:hAnsi="Arial" w:cs="Arial"/>
                <w:sz w:val="16"/>
                <w:szCs w:val="16"/>
              </w:rPr>
              <w:t xml:space="preserve"> de 2024</w:t>
            </w:r>
            <w:r w:rsidR="00225B80" w:rsidRPr="0002450D">
              <w:rPr>
                <w:rFonts w:ascii="Arial" w:hAnsi="Arial" w:cs="Arial"/>
                <w:sz w:val="16"/>
                <w:szCs w:val="16"/>
              </w:rPr>
              <w:t xml:space="preserve"> se recibe </w:t>
            </w:r>
            <w:r w:rsidRPr="0002450D">
              <w:rPr>
                <w:rFonts w:ascii="Arial" w:hAnsi="Arial" w:cs="Arial"/>
                <w:sz w:val="16"/>
                <w:szCs w:val="16"/>
              </w:rPr>
              <w:t>notificación</w:t>
            </w:r>
            <w:r w:rsidR="00225B80" w:rsidRPr="0002450D">
              <w:rPr>
                <w:rFonts w:ascii="Arial" w:hAnsi="Arial" w:cs="Arial"/>
                <w:sz w:val="16"/>
                <w:szCs w:val="16"/>
              </w:rPr>
              <w:t xml:space="preserve"> de tutela por parte del juzgado</w:t>
            </w:r>
            <w:r>
              <w:rPr>
                <w:rFonts w:ascii="Arial" w:hAnsi="Arial" w:cs="Arial"/>
                <w:sz w:val="16"/>
                <w:szCs w:val="16"/>
              </w:rPr>
              <w:t>.</w:t>
            </w:r>
          </w:p>
          <w:p w14:paraId="6B2BABA1" w14:textId="2B6EA94D" w:rsidR="00762294" w:rsidRDefault="00225B80" w:rsidP="00762294">
            <w:pPr>
              <w:jc w:val="both"/>
              <w:rPr>
                <w:rFonts w:ascii="Arial" w:hAnsi="Arial" w:cs="Arial"/>
                <w:sz w:val="16"/>
                <w:szCs w:val="16"/>
              </w:rPr>
            </w:pPr>
            <w:r w:rsidRPr="0002450D">
              <w:rPr>
                <w:rFonts w:ascii="Arial" w:hAnsi="Arial" w:cs="Arial"/>
                <w:sz w:val="16"/>
                <w:szCs w:val="16"/>
              </w:rPr>
              <w:t>4</w:t>
            </w:r>
            <w:r w:rsidR="006F39B1">
              <w:rPr>
                <w:rFonts w:ascii="Arial" w:hAnsi="Arial" w:cs="Arial"/>
                <w:sz w:val="16"/>
                <w:szCs w:val="16"/>
              </w:rPr>
              <w:t>.</w:t>
            </w:r>
            <w:r w:rsidRPr="0002450D">
              <w:rPr>
                <w:rFonts w:ascii="Arial" w:hAnsi="Arial" w:cs="Arial"/>
                <w:sz w:val="16"/>
                <w:szCs w:val="16"/>
              </w:rPr>
              <w:t xml:space="preserve"> El </w:t>
            </w:r>
            <w:r w:rsidR="00762294" w:rsidRPr="0002450D">
              <w:rPr>
                <w:rFonts w:ascii="Arial" w:hAnsi="Arial" w:cs="Arial"/>
                <w:sz w:val="16"/>
                <w:szCs w:val="16"/>
              </w:rPr>
              <w:t>día</w:t>
            </w:r>
            <w:r w:rsidRPr="0002450D">
              <w:rPr>
                <w:rFonts w:ascii="Arial" w:hAnsi="Arial" w:cs="Arial"/>
                <w:sz w:val="16"/>
                <w:szCs w:val="16"/>
              </w:rPr>
              <w:t xml:space="preserve"> 25 de octubre</w:t>
            </w:r>
            <w:r w:rsidR="00762294">
              <w:rPr>
                <w:rFonts w:ascii="Arial" w:hAnsi="Arial" w:cs="Arial"/>
                <w:sz w:val="16"/>
                <w:szCs w:val="16"/>
              </w:rPr>
              <w:t xml:space="preserve"> de 2024</w:t>
            </w:r>
            <w:r w:rsidRPr="0002450D">
              <w:rPr>
                <w:rFonts w:ascii="Arial" w:hAnsi="Arial" w:cs="Arial"/>
                <w:sz w:val="16"/>
                <w:szCs w:val="16"/>
              </w:rPr>
              <w:t xml:space="preserve"> se recibe </w:t>
            </w:r>
            <w:r w:rsidR="00762294" w:rsidRPr="0002450D">
              <w:rPr>
                <w:rFonts w:ascii="Arial" w:hAnsi="Arial" w:cs="Arial"/>
                <w:sz w:val="16"/>
                <w:szCs w:val="16"/>
              </w:rPr>
              <w:t>noti</w:t>
            </w:r>
            <w:r w:rsidR="00762294">
              <w:rPr>
                <w:rFonts w:ascii="Arial" w:hAnsi="Arial" w:cs="Arial"/>
                <w:sz w:val="16"/>
                <w:szCs w:val="16"/>
              </w:rPr>
              <w:t>f</w:t>
            </w:r>
            <w:r w:rsidR="00762294" w:rsidRPr="0002450D">
              <w:rPr>
                <w:rFonts w:ascii="Arial" w:hAnsi="Arial" w:cs="Arial"/>
                <w:sz w:val="16"/>
                <w:szCs w:val="16"/>
              </w:rPr>
              <w:t>icación</w:t>
            </w:r>
            <w:r w:rsidRPr="0002450D">
              <w:rPr>
                <w:rFonts w:ascii="Arial" w:hAnsi="Arial" w:cs="Arial"/>
                <w:sz w:val="16"/>
                <w:szCs w:val="16"/>
              </w:rPr>
              <w:t xml:space="preserve"> del juzgado para allegar documentación de los consorcios</w:t>
            </w:r>
            <w:r w:rsidR="00762294">
              <w:rPr>
                <w:rFonts w:ascii="Arial" w:hAnsi="Arial" w:cs="Arial"/>
                <w:sz w:val="16"/>
                <w:szCs w:val="16"/>
              </w:rPr>
              <w:t>.</w:t>
            </w:r>
          </w:p>
          <w:p w14:paraId="742B9A1D" w14:textId="6548EB09" w:rsidR="00762294" w:rsidRDefault="00225B80" w:rsidP="00762294">
            <w:pPr>
              <w:jc w:val="both"/>
              <w:rPr>
                <w:rFonts w:ascii="Arial" w:hAnsi="Arial" w:cs="Arial"/>
                <w:sz w:val="16"/>
                <w:szCs w:val="16"/>
              </w:rPr>
            </w:pPr>
            <w:r w:rsidRPr="0002450D">
              <w:rPr>
                <w:rFonts w:ascii="Arial" w:hAnsi="Arial" w:cs="Arial"/>
                <w:sz w:val="16"/>
                <w:szCs w:val="16"/>
              </w:rPr>
              <w:t>5</w:t>
            </w:r>
            <w:r w:rsidR="00762294">
              <w:rPr>
                <w:rFonts w:ascii="Arial" w:hAnsi="Arial" w:cs="Arial"/>
                <w:sz w:val="16"/>
                <w:szCs w:val="16"/>
              </w:rPr>
              <w:t>.</w:t>
            </w:r>
            <w:r w:rsidRPr="0002450D">
              <w:rPr>
                <w:rFonts w:ascii="Arial" w:hAnsi="Arial" w:cs="Arial"/>
                <w:sz w:val="16"/>
                <w:szCs w:val="16"/>
              </w:rPr>
              <w:t xml:space="preserve"> El </w:t>
            </w:r>
            <w:r w:rsidR="00762294" w:rsidRPr="0002450D">
              <w:rPr>
                <w:rFonts w:ascii="Arial" w:hAnsi="Arial" w:cs="Arial"/>
                <w:sz w:val="16"/>
                <w:szCs w:val="16"/>
              </w:rPr>
              <w:t>día</w:t>
            </w:r>
            <w:r w:rsidRPr="0002450D">
              <w:rPr>
                <w:rFonts w:ascii="Arial" w:hAnsi="Arial" w:cs="Arial"/>
                <w:sz w:val="16"/>
                <w:szCs w:val="16"/>
              </w:rPr>
              <w:t xml:space="preserve"> 26 de octubre </w:t>
            </w:r>
            <w:r w:rsidR="00762294">
              <w:rPr>
                <w:rFonts w:ascii="Arial" w:hAnsi="Arial" w:cs="Arial"/>
                <w:sz w:val="16"/>
                <w:szCs w:val="16"/>
              </w:rPr>
              <w:t xml:space="preserve">de 2024 </w:t>
            </w:r>
            <w:r w:rsidRPr="0002450D">
              <w:rPr>
                <w:rFonts w:ascii="Arial" w:hAnsi="Arial" w:cs="Arial"/>
                <w:sz w:val="16"/>
                <w:szCs w:val="16"/>
              </w:rPr>
              <w:t>el contratista da respuesta a la interventoría mediante oficio KTVA-COP-349-2024-182</w:t>
            </w:r>
            <w:r w:rsidR="00762294">
              <w:rPr>
                <w:rFonts w:ascii="Arial" w:hAnsi="Arial" w:cs="Arial"/>
                <w:sz w:val="16"/>
                <w:szCs w:val="16"/>
              </w:rPr>
              <w:t>.</w:t>
            </w:r>
          </w:p>
          <w:p w14:paraId="3C2EF644" w14:textId="77777777" w:rsidR="00762294" w:rsidRDefault="00225B80" w:rsidP="00762294">
            <w:pPr>
              <w:jc w:val="both"/>
              <w:rPr>
                <w:rFonts w:ascii="Arial" w:hAnsi="Arial" w:cs="Arial"/>
                <w:sz w:val="16"/>
                <w:szCs w:val="16"/>
              </w:rPr>
            </w:pPr>
            <w:r w:rsidRPr="0002450D">
              <w:rPr>
                <w:rFonts w:ascii="Arial" w:hAnsi="Arial" w:cs="Arial"/>
                <w:sz w:val="16"/>
                <w:szCs w:val="16"/>
              </w:rPr>
              <w:t>6</w:t>
            </w:r>
            <w:r w:rsidR="00762294">
              <w:rPr>
                <w:rFonts w:ascii="Arial" w:hAnsi="Arial" w:cs="Arial"/>
                <w:sz w:val="16"/>
                <w:szCs w:val="16"/>
              </w:rPr>
              <w:t>.</w:t>
            </w:r>
            <w:r w:rsidRPr="0002450D">
              <w:rPr>
                <w:rFonts w:ascii="Arial" w:hAnsi="Arial" w:cs="Arial"/>
                <w:sz w:val="16"/>
                <w:szCs w:val="16"/>
              </w:rPr>
              <w:t xml:space="preserve"> El </w:t>
            </w:r>
            <w:r w:rsidR="00762294" w:rsidRPr="0002450D">
              <w:rPr>
                <w:rFonts w:ascii="Arial" w:hAnsi="Arial" w:cs="Arial"/>
                <w:sz w:val="16"/>
                <w:szCs w:val="16"/>
              </w:rPr>
              <w:t>día</w:t>
            </w:r>
            <w:r w:rsidRPr="0002450D">
              <w:rPr>
                <w:rFonts w:ascii="Arial" w:hAnsi="Arial" w:cs="Arial"/>
                <w:sz w:val="16"/>
                <w:szCs w:val="16"/>
              </w:rPr>
              <w:t xml:space="preserve"> 28 de octubre</w:t>
            </w:r>
            <w:r w:rsidR="00762294">
              <w:rPr>
                <w:rFonts w:ascii="Arial" w:hAnsi="Arial" w:cs="Arial"/>
                <w:sz w:val="16"/>
                <w:szCs w:val="16"/>
              </w:rPr>
              <w:t xml:space="preserve"> de 2024</w:t>
            </w:r>
            <w:r w:rsidRPr="0002450D">
              <w:rPr>
                <w:rFonts w:ascii="Arial" w:hAnsi="Arial" w:cs="Arial"/>
                <w:sz w:val="16"/>
                <w:szCs w:val="16"/>
              </w:rPr>
              <w:t xml:space="preserve"> la interventoría responde al juzgado mediante </w:t>
            </w:r>
            <w:r w:rsidR="00762294">
              <w:rPr>
                <w:rFonts w:ascii="Arial" w:hAnsi="Arial" w:cs="Arial"/>
                <w:sz w:val="16"/>
                <w:szCs w:val="16"/>
              </w:rPr>
              <w:t>oficio FDLE-CMP-450-2024-CIN-</w:t>
            </w:r>
            <w:r w:rsidRPr="0002450D">
              <w:rPr>
                <w:rFonts w:ascii="Arial" w:hAnsi="Arial" w:cs="Arial"/>
                <w:sz w:val="16"/>
                <w:szCs w:val="16"/>
              </w:rPr>
              <w:t>126</w:t>
            </w:r>
            <w:r w:rsidR="00762294">
              <w:rPr>
                <w:rFonts w:ascii="Arial" w:hAnsi="Arial" w:cs="Arial"/>
                <w:sz w:val="16"/>
                <w:szCs w:val="16"/>
              </w:rPr>
              <w:t>.</w:t>
            </w:r>
          </w:p>
          <w:p w14:paraId="12F475E3" w14:textId="344F4757" w:rsidR="00762294" w:rsidRDefault="00225B80" w:rsidP="00762294">
            <w:pPr>
              <w:jc w:val="both"/>
              <w:rPr>
                <w:rFonts w:ascii="Arial" w:hAnsi="Arial" w:cs="Arial"/>
                <w:sz w:val="16"/>
                <w:szCs w:val="16"/>
              </w:rPr>
            </w:pPr>
            <w:r w:rsidRPr="0002450D">
              <w:rPr>
                <w:rFonts w:ascii="Arial" w:hAnsi="Arial" w:cs="Arial"/>
                <w:sz w:val="16"/>
                <w:szCs w:val="16"/>
              </w:rPr>
              <w:t>7</w:t>
            </w:r>
            <w:r w:rsidR="00762294">
              <w:rPr>
                <w:rFonts w:ascii="Arial" w:hAnsi="Arial" w:cs="Arial"/>
                <w:sz w:val="16"/>
                <w:szCs w:val="16"/>
              </w:rPr>
              <w:t>.</w:t>
            </w:r>
            <w:r w:rsidRPr="0002450D">
              <w:rPr>
                <w:rFonts w:ascii="Arial" w:hAnsi="Arial" w:cs="Arial"/>
                <w:sz w:val="16"/>
                <w:szCs w:val="16"/>
              </w:rPr>
              <w:t xml:space="preserve"> El </w:t>
            </w:r>
            <w:r w:rsidR="00762294" w:rsidRPr="0002450D">
              <w:rPr>
                <w:rFonts w:ascii="Arial" w:hAnsi="Arial" w:cs="Arial"/>
                <w:sz w:val="16"/>
                <w:szCs w:val="16"/>
              </w:rPr>
              <w:t>día</w:t>
            </w:r>
            <w:r w:rsidRPr="0002450D">
              <w:rPr>
                <w:rFonts w:ascii="Arial" w:hAnsi="Arial" w:cs="Arial"/>
                <w:sz w:val="16"/>
                <w:szCs w:val="16"/>
              </w:rPr>
              <w:t xml:space="preserve"> 30 de octubre </w:t>
            </w:r>
            <w:r w:rsidR="00762294">
              <w:rPr>
                <w:rFonts w:ascii="Arial" w:hAnsi="Arial" w:cs="Arial"/>
                <w:sz w:val="16"/>
                <w:szCs w:val="16"/>
              </w:rPr>
              <w:t>de 2024</w:t>
            </w:r>
            <w:r w:rsidRPr="0002450D">
              <w:rPr>
                <w:rFonts w:ascii="Arial" w:hAnsi="Arial" w:cs="Arial"/>
                <w:sz w:val="16"/>
                <w:szCs w:val="16"/>
              </w:rPr>
              <w:t xml:space="preserve"> se </w:t>
            </w:r>
            <w:r w:rsidR="00762294" w:rsidRPr="0002450D">
              <w:rPr>
                <w:rFonts w:ascii="Arial" w:hAnsi="Arial" w:cs="Arial"/>
                <w:sz w:val="16"/>
                <w:szCs w:val="16"/>
              </w:rPr>
              <w:t>llevó</w:t>
            </w:r>
            <w:r w:rsidRPr="0002450D">
              <w:rPr>
                <w:rFonts w:ascii="Arial" w:hAnsi="Arial" w:cs="Arial"/>
                <w:sz w:val="16"/>
                <w:szCs w:val="16"/>
              </w:rPr>
              <w:t xml:space="preserve"> a cabo reunión en el segmento vial, donde asistieron, supervisión de la </w:t>
            </w:r>
            <w:r w:rsidR="00762294" w:rsidRPr="0002450D">
              <w:rPr>
                <w:rFonts w:ascii="Arial" w:hAnsi="Arial" w:cs="Arial"/>
                <w:sz w:val="16"/>
                <w:szCs w:val="16"/>
              </w:rPr>
              <w:t>alcaldía</w:t>
            </w:r>
            <w:r w:rsidRPr="0002450D">
              <w:rPr>
                <w:rFonts w:ascii="Arial" w:hAnsi="Arial" w:cs="Arial"/>
                <w:sz w:val="16"/>
                <w:szCs w:val="16"/>
              </w:rPr>
              <w:t>, equipos de profesionales tanto del contratista como de la interventoría, abogado de autocambios y representante legal de la firma</w:t>
            </w:r>
            <w:r w:rsidR="00762294">
              <w:rPr>
                <w:rFonts w:ascii="Arial" w:hAnsi="Arial" w:cs="Arial"/>
                <w:sz w:val="16"/>
                <w:szCs w:val="16"/>
              </w:rPr>
              <w:t>.</w:t>
            </w:r>
          </w:p>
          <w:p w14:paraId="0210B34B" w14:textId="77777777" w:rsidR="00762294" w:rsidRDefault="00225B80" w:rsidP="00762294">
            <w:pPr>
              <w:jc w:val="both"/>
              <w:rPr>
                <w:rFonts w:ascii="Arial" w:hAnsi="Arial" w:cs="Arial"/>
                <w:sz w:val="16"/>
                <w:szCs w:val="16"/>
              </w:rPr>
            </w:pPr>
            <w:r w:rsidRPr="0002450D">
              <w:rPr>
                <w:rFonts w:ascii="Arial" w:hAnsi="Arial" w:cs="Arial"/>
                <w:sz w:val="16"/>
                <w:szCs w:val="16"/>
              </w:rPr>
              <w:t>8</w:t>
            </w:r>
            <w:r w:rsidR="00762294">
              <w:rPr>
                <w:rFonts w:ascii="Arial" w:hAnsi="Arial" w:cs="Arial"/>
                <w:sz w:val="16"/>
                <w:szCs w:val="16"/>
              </w:rPr>
              <w:t>.</w:t>
            </w:r>
            <w:r w:rsidRPr="0002450D">
              <w:rPr>
                <w:rFonts w:ascii="Arial" w:hAnsi="Arial" w:cs="Arial"/>
                <w:sz w:val="16"/>
                <w:szCs w:val="16"/>
              </w:rPr>
              <w:t xml:space="preserve"> El 05 de noviembre </w:t>
            </w:r>
            <w:r w:rsidR="00762294">
              <w:rPr>
                <w:rFonts w:ascii="Arial" w:hAnsi="Arial" w:cs="Arial"/>
                <w:sz w:val="16"/>
                <w:szCs w:val="16"/>
              </w:rPr>
              <w:t xml:space="preserve">de 2024 </w:t>
            </w:r>
            <w:r w:rsidRPr="0002450D">
              <w:rPr>
                <w:rFonts w:ascii="Arial" w:hAnsi="Arial" w:cs="Arial"/>
                <w:sz w:val="16"/>
                <w:szCs w:val="16"/>
              </w:rPr>
              <w:t>el juzgado notifico el fallo de la tutela</w:t>
            </w:r>
            <w:r w:rsidR="00762294">
              <w:rPr>
                <w:rFonts w:ascii="Arial" w:hAnsi="Arial" w:cs="Arial"/>
                <w:sz w:val="16"/>
                <w:szCs w:val="16"/>
              </w:rPr>
              <w:t>.</w:t>
            </w:r>
          </w:p>
          <w:p w14:paraId="19C3822A" w14:textId="738DF629" w:rsidR="00225B80" w:rsidRPr="0002450D" w:rsidRDefault="00225B80" w:rsidP="00762294">
            <w:pPr>
              <w:jc w:val="both"/>
              <w:rPr>
                <w:rFonts w:ascii="Arial" w:hAnsi="Arial" w:cs="Arial"/>
                <w:sz w:val="16"/>
                <w:szCs w:val="16"/>
              </w:rPr>
            </w:pPr>
            <w:r w:rsidRPr="0002450D">
              <w:rPr>
                <w:rFonts w:ascii="Arial" w:hAnsi="Arial" w:cs="Arial"/>
                <w:sz w:val="16"/>
                <w:szCs w:val="16"/>
              </w:rPr>
              <w:t>9</w:t>
            </w:r>
            <w:r w:rsidR="00762294">
              <w:rPr>
                <w:rFonts w:ascii="Arial" w:hAnsi="Arial" w:cs="Arial"/>
                <w:sz w:val="16"/>
                <w:szCs w:val="16"/>
              </w:rPr>
              <w:t xml:space="preserve">. </w:t>
            </w:r>
            <w:r w:rsidRPr="0002450D">
              <w:rPr>
                <w:rFonts w:ascii="Arial" w:hAnsi="Arial" w:cs="Arial"/>
                <w:sz w:val="16"/>
                <w:szCs w:val="16"/>
              </w:rPr>
              <w:t xml:space="preserve">El </w:t>
            </w:r>
            <w:r w:rsidR="00762294" w:rsidRPr="0002450D">
              <w:rPr>
                <w:rFonts w:ascii="Arial" w:hAnsi="Arial" w:cs="Arial"/>
                <w:sz w:val="16"/>
                <w:szCs w:val="16"/>
              </w:rPr>
              <w:t>día</w:t>
            </w:r>
            <w:r w:rsidRPr="0002450D">
              <w:rPr>
                <w:rFonts w:ascii="Arial" w:hAnsi="Arial" w:cs="Arial"/>
                <w:sz w:val="16"/>
                <w:szCs w:val="16"/>
              </w:rPr>
              <w:t xml:space="preserve"> 12 de noviembre </w:t>
            </w:r>
            <w:r w:rsidR="00762294">
              <w:rPr>
                <w:rFonts w:ascii="Arial" w:hAnsi="Arial" w:cs="Arial"/>
                <w:sz w:val="16"/>
                <w:szCs w:val="16"/>
              </w:rPr>
              <w:t>de 2024 i</w:t>
            </w:r>
            <w:r w:rsidRPr="0002450D">
              <w:rPr>
                <w:rFonts w:ascii="Arial" w:hAnsi="Arial" w:cs="Arial"/>
                <w:sz w:val="16"/>
                <w:szCs w:val="16"/>
              </w:rPr>
              <w:t>nterventoría responde al juzgado mediante oficio el oficio</w:t>
            </w:r>
            <w:r w:rsidR="00762294">
              <w:rPr>
                <w:rFonts w:ascii="Arial" w:hAnsi="Arial" w:cs="Arial"/>
                <w:sz w:val="16"/>
                <w:szCs w:val="16"/>
              </w:rPr>
              <w:t xml:space="preserve"> FDLE-CMP-450-2024-CIN-</w:t>
            </w:r>
            <w:r w:rsidRPr="0002450D">
              <w:rPr>
                <w:rFonts w:ascii="Arial" w:hAnsi="Arial" w:cs="Arial"/>
                <w:sz w:val="16"/>
                <w:szCs w:val="16"/>
              </w:rPr>
              <w:t>138</w:t>
            </w:r>
            <w:r w:rsidR="00762294">
              <w:rPr>
                <w:rFonts w:ascii="Arial" w:hAnsi="Arial" w:cs="Arial"/>
                <w:sz w:val="16"/>
                <w:szCs w:val="16"/>
              </w:rPr>
              <w:t>.</w:t>
            </w:r>
          </w:p>
        </w:tc>
        <w:tc>
          <w:tcPr>
            <w:tcW w:w="1145" w:type="dxa"/>
            <w:vMerge w:val="restart"/>
            <w:noWrap/>
            <w:vAlign w:val="center"/>
            <w:hideMark/>
          </w:tcPr>
          <w:p w14:paraId="7C6538E1" w14:textId="77777777" w:rsidR="00225B80" w:rsidRPr="0002450D" w:rsidRDefault="00225B80" w:rsidP="00CE6DB1">
            <w:pPr>
              <w:jc w:val="center"/>
              <w:rPr>
                <w:rFonts w:ascii="Arial" w:hAnsi="Arial" w:cs="Arial"/>
                <w:sz w:val="16"/>
                <w:szCs w:val="16"/>
              </w:rPr>
            </w:pPr>
            <w:r w:rsidRPr="0002450D">
              <w:rPr>
                <w:rFonts w:ascii="Arial" w:hAnsi="Arial" w:cs="Arial"/>
                <w:sz w:val="16"/>
                <w:szCs w:val="16"/>
              </w:rPr>
              <w:t>30/09/2024</w:t>
            </w:r>
          </w:p>
        </w:tc>
        <w:tc>
          <w:tcPr>
            <w:tcW w:w="1136" w:type="dxa"/>
            <w:vMerge w:val="restart"/>
            <w:noWrap/>
            <w:vAlign w:val="center"/>
            <w:hideMark/>
          </w:tcPr>
          <w:p w14:paraId="524415B6" w14:textId="77777777" w:rsidR="00225B80" w:rsidRPr="0002450D" w:rsidRDefault="00225B80" w:rsidP="00CE6DB1">
            <w:pPr>
              <w:jc w:val="center"/>
              <w:rPr>
                <w:rFonts w:ascii="Arial" w:hAnsi="Arial" w:cs="Arial"/>
                <w:sz w:val="16"/>
                <w:szCs w:val="16"/>
              </w:rPr>
            </w:pPr>
            <w:r w:rsidRPr="0002450D">
              <w:rPr>
                <w:rFonts w:ascii="Arial" w:hAnsi="Arial" w:cs="Arial"/>
                <w:sz w:val="16"/>
                <w:szCs w:val="16"/>
              </w:rPr>
              <w:t>12/10/2024</w:t>
            </w:r>
          </w:p>
        </w:tc>
      </w:tr>
      <w:tr w:rsidR="00A33FF4" w:rsidRPr="0002450D" w14:paraId="216EF8DE" w14:textId="77777777" w:rsidTr="0002450D">
        <w:trPr>
          <w:trHeight w:val="5685"/>
          <w:jc w:val="center"/>
        </w:trPr>
        <w:tc>
          <w:tcPr>
            <w:tcW w:w="562" w:type="dxa"/>
            <w:vMerge/>
            <w:vAlign w:val="center"/>
            <w:hideMark/>
          </w:tcPr>
          <w:p w14:paraId="7206D7AD" w14:textId="77777777" w:rsidR="00225B80" w:rsidRPr="0002450D" w:rsidRDefault="00225B80" w:rsidP="00225B80">
            <w:pPr>
              <w:jc w:val="both"/>
              <w:rPr>
                <w:rFonts w:ascii="Arial" w:hAnsi="Arial" w:cs="Arial"/>
                <w:sz w:val="16"/>
                <w:szCs w:val="16"/>
              </w:rPr>
            </w:pPr>
          </w:p>
        </w:tc>
        <w:tc>
          <w:tcPr>
            <w:tcW w:w="557" w:type="dxa"/>
            <w:vMerge/>
            <w:vAlign w:val="center"/>
            <w:hideMark/>
          </w:tcPr>
          <w:p w14:paraId="0B8CF2EC" w14:textId="77777777" w:rsidR="00225B80" w:rsidRPr="0002450D" w:rsidRDefault="00225B80" w:rsidP="00225B80">
            <w:pPr>
              <w:jc w:val="both"/>
              <w:rPr>
                <w:rFonts w:ascii="Arial" w:hAnsi="Arial" w:cs="Arial"/>
                <w:sz w:val="16"/>
                <w:szCs w:val="16"/>
              </w:rPr>
            </w:pPr>
          </w:p>
        </w:tc>
        <w:tc>
          <w:tcPr>
            <w:tcW w:w="1498" w:type="dxa"/>
            <w:vMerge/>
            <w:vAlign w:val="center"/>
            <w:hideMark/>
          </w:tcPr>
          <w:p w14:paraId="395010F1" w14:textId="77777777" w:rsidR="00225B80" w:rsidRPr="0002450D" w:rsidRDefault="00225B80" w:rsidP="00225B80">
            <w:pPr>
              <w:jc w:val="both"/>
              <w:rPr>
                <w:rFonts w:ascii="Arial" w:hAnsi="Arial" w:cs="Arial"/>
                <w:sz w:val="16"/>
                <w:szCs w:val="16"/>
              </w:rPr>
            </w:pPr>
          </w:p>
        </w:tc>
        <w:tc>
          <w:tcPr>
            <w:tcW w:w="1796" w:type="dxa"/>
            <w:vMerge/>
            <w:vAlign w:val="center"/>
            <w:hideMark/>
          </w:tcPr>
          <w:p w14:paraId="4FA6B2C9" w14:textId="77777777" w:rsidR="00225B80" w:rsidRPr="0002450D" w:rsidRDefault="00225B80" w:rsidP="00225B80">
            <w:pPr>
              <w:jc w:val="both"/>
              <w:rPr>
                <w:rFonts w:ascii="Arial" w:hAnsi="Arial" w:cs="Arial"/>
                <w:sz w:val="16"/>
                <w:szCs w:val="16"/>
              </w:rPr>
            </w:pPr>
          </w:p>
        </w:tc>
        <w:tc>
          <w:tcPr>
            <w:tcW w:w="2134" w:type="dxa"/>
            <w:vMerge/>
            <w:vAlign w:val="center"/>
            <w:hideMark/>
          </w:tcPr>
          <w:p w14:paraId="49259C90" w14:textId="77777777" w:rsidR="00225B80" w:rsidRPr="0002450D" w:rsidRDefault="00225B80" w:rsidP="00225B80">
            <w:pPr>
              <w:jc w:val="both"/>
              <w:rPr>
                <w:rFonts w:ascii="Arial" w:hAnsi="Arial" w:cs="Arial"/>
                <w:sz w:val="16"/>
                <w:szCs w:val="16"/>
              </w:rPr>
            </w:pPr>
          </w:p>
        </w:tc>
        <w:tc>
          <w:tcPr>
            <w:tcW w:w="1145" w:type="dxa"/>
            <w:vMerge/>
            <w:vAlign w:val="center"/>
            <w:hideMark/>
          </w:tcPr>
          <w:p w14:paraId="42F42E75" w14:textId="77777777" w:rsidR="00225B80" w:rsidRPr="0002450D" w:rsidRDefault="00225B80" w:rsidP="00225B80">
            <w:pPr>
              <w:jc w:val="both"/>
              <w:rPr>
                <w:rFonts w:ascii="Arial" w:hAnsi="Arial" w:cs="Arial"/>
                <w:sz w:val="16"/>
                <w:szCs w:val="16"/>
              </w:rPr>
            </w:pPr>
          </w:p>
        </w:tc>
        <w:tc>
          <w:tcPr>
            <w:tcW w:w="1136" w:type="dxa"/>
            <w:vMerge/>
            <w:vAlign w:val="center"/>
            <w:hideMark/>
          </w:tcPr>
          <w:p w14:paraId="2CA718CB" w14:textId="77777777" w:rsidR="00225B80" w:rsidRPr="0002450D" w:rsidRDefault="00225B80" w:rsidP="00225B80">
            <w:pPr>
              <w:jc w:val="both"/>
              <w:rPr>
                <w:rFonts w:ascii="Arial" w:hAnsi="Arial" w:cs="Arial"/>
                <w:sz w:val="16"/>
                <w:szCs w:val="16"/>
              </w:rPr>
            </w:pPr>
          </w:p>
        </w:tc>
      </w:tr>
      <w:tr w:rsidR="00A33FF4" w:rsidRPr="0002450D" w14:paraId="714029AA" w14:textId="77777777" w:rsidTr="001845F7">
        <w:trPr>
          <w:trHeight w:val="1483"/>
          <w:jc w:val="center"/>
        </w:trPr>
        <w:tc>
          <w:tcPr>
            <w:tcW w:w="562" w:type="dxa"/>
            <w:noWrap/>
            <w:vAlign w:val="center"/>
            <w:hideMark/>
          </w:tcPr>
          <w:p w14:paraId="394E1D50" w14:textId="77777777" w:rsidR="00225B80" w:rsidRPr="0002450D" w:rsidRDefault="00225B80" w:rsidP="00CE6DB1">
            <w:pPr>
              <w:jc w:val="center"/>
              <w:rPr>
                <w:rFonts w:ascii="Arial" w:hAnsi="Arial" w:cs="Arial"/>
                <w:sz w:val="16"/>
                <w:szCs w:val="16"/>
              </w:rPr>
            </w:pPr>
            <w:r w:rsidRPr="0002450D">
              <w:rPr>
                <w:rFonts w:ascii="Arial" w:hAnsi="Arial" w:cs="Arial"/>
                <w:sz w:val="16"/>
                <w:szCs w:val="16"/>
              </w:rPr>
              <w:t>9</w:t>
            </w:r>
          </w:p>
        </w:tc>
        <w:tc>
          <w:tcPr>
            <w:tcW w:w="557" w:type="dxa"/>
            <w:noWrap/>
            <w:vAlign w:val="center"/>
            <w:hideMark/>
          </w:tcPr>
          <w:p w14:paraId="04C7568A" w14:textId="77777777" w:rsidR="00225B80" w:rsidRPr="0002450D" w:rsidRDefault="00225B80" w:rsidP="00CE6DB1">
            <w:pPr>
              <w:jc w:val="center"/>
              <w:rPr>
                <w:rFonts w:ascii="Arial" w:hAnsi="Arial" w:cs="Arial"/>
                <w:sz w:val="16"/>
                <w:szCs w:val="16"/>
              </w:rPr>
            </w:pPr>
            <w:r w:rsidRPr="0002450D">
              <w:rPr>
                <w:rFonts w:ascii="Arial" w:hAnsi="Arial" w:cs="Arial"/>
                <w:sz w:val="16"/>
                <w:szCs w:val="16"/>
              </w:rPr>
              <w:t>10005527</w:t>
            </w:r>
          </w:p>
        </w:tc>
        <w:tc>
          <w:tcPr>
            <w:tcW w:w="1498" w:type="dxa"/>
            <w:noWrap/>
            <w:vAlign w:val="center"/>
            <w:hideMark/>
          </w:tcPr>
          <w:p w14:paraId="6E4FA2C1" w14:textId="75FD28AF" w:rsidR="00225B80" w:rsidRPr="0002450D" w:rsidRDefault="00225B80" w:rsidP="00CE6DB1">
            <w:pPr>
              <w:jc w:val="center"/>
              <w:rPr>
                <w:rFonts w:ascii="Arial" w:hAnsi="Arial" w:cs="Arial"/>
                <w:sz w:val="16"/>
                <w:szCs w:val="16"/>
              </w:rPr>
            </w:pPr>
            <w:r w:rsidRPr="0002450D">
              <w:rPr>
                <w:rFonts w:ascii="Arial" w:hAnsi="Arial" w:cs="Arial"/>
                <w:sz w:val="16"/>
                <w:szCs w:val="16"/>
              </w:rPr>
              <w:t>GILBERTO CAICEDO</w:t>
            </w:r>
          </w:p>
        </w:tc>
        <w:tc>
          <w:tcPr>
            <w:tcW w:w="1796" w:type="dxa"/>
            <w:vAlign w:val="center"/>
            <w:hideMark/>
          </w:tcPr>
          <w:p w14:paraId="0023AFEB" w14:textId="080D974C" w:rsidR="00225B80" w:rsidRPr="0002450D" w:rsidRDefault="00225B80" w:rsidP="00106DBD">
            <w:pPr>
              <w:jc w:val="center"/>
              <w:rPr>
                <w:rFonts w:ascii="Arial" w:hAnsi="Arial" w:cs="Arial"/>
                <w:sz w:val="16"/>
                <w:szCs w:val="16"/>
              </w:rPr>
            </w:pPr>
            <w:r w:rsidRPr="0002450D">
              <w:rPr>
                <w:rFonts w:ascii="Arial" w:hAnsi="Arial" w:cs="Arial"/>
                <w:sz w:val="16"/>
                <w:szCs w:val="16"/>
              </w:rPr>
              <w:t>Verificación de intervención TV 76A entre DG 81 G y DG 81H COP349-2024</w:t>
            </w:r>
            <w:r w:rsidR="00106DBD">
              <w:rPr>
                <w:rFonts w:ascii="Arial" w:hAnsi="Arial" w:cs="Arial"/>
                <w:sz w:val="16"/>
                <w:szCs w:val="16"/>
              </w:rPr>
              <w:t>.</w:t>
            </w:r>
          </w:p>
        </w:tc>
        <w:tc>
          <w:tcPr>
            <w:tcW w:w="2134" w:type="dxa"/>
            <w:vAlign w:val="center"/>
            <w:hideMark/>
          </w:tcPr>
          <w:p w14:paraId="10DCAE4D" w14:textId="77777777" w:rsidR="008037C9" w:rsidRDefault="00225B80" w:rsidP="00106DBD">
            <w:pPr>
              <w:jc w:val="both"/>
              <w:rPr>
                <w:rFonts w:ascii="Arial" w:hAnsi="Arial" w:cs="Arial"/>
                <w:sz w:val="16"/>
                <w:szCs w:val="16"/>
              </w:rPr>
            </w:pPr>
            <w:r w:rsidRPr="0002450D">
              <w:rPr>
                <w:rFonts w:ascii="Arial" w:hAnsi="Arial" w:cs="Arial"/>
                <w:sz w:val="16"/>
                <w:szCs w:val="16"/>
              </w:rPr>
              <w:t>1</w:t>
            </w:r>
            <w:r w:rsidR="008037C9">
              <w:rPr>
                <w:rFonts w:ascii="Arial" w:hAnsi="Arial" w:cs="Arial"/>
                <w:sz w:val="16"/>
                <w:szCs w:val="16"/>
              </w:rPr>
              <w:t xml:space="preserve">. </w:t>
            </w:r>
            <w:r w:rsidRPr="0002450D">
              <w:rPr>
                <w:rFonts w:ascii="Arial" w:hAnsi="Arial" w:cs="Arial"/>
                <w:sz w:val="16"/>
                <w:szCs w:val="16"/>
              </w:rPr>
              <w:t xml:space="preserve">El </w:t>
            </w:r>
            <w:r w:rsidR="008037C9" w:rsidRPr="0002450D">
              <w:rPr>
                <w:rFonts w:ascii="Arial" w:hAnsi="Arial" w:cs="Arial"/>
                <w:sz w:val="16"/>
                <w:szCs w:val="16"/>
              </w:rPr>
              <w:t>día</w:t>
            </w:r>
            <w:r w:rsidR="008037C9">
              <w:rPr>
                <w:rFonts w:ascii="Arial" w:hAnsi="Arial" w:cs="Arial"/>
                <w:sz w:val="16"/>
                <w:szCs w:val="16"/>
              </w:rPr>
              <w:t xml:space="preserve"> </w:t>
            </w:r>
            <w:r w:rsidRPr="0002450D">
              <w:rPr>
                <w:rFonts w:ascii="Arial" w:hAnsi="Arial" w:cs="Arial"/>
                <w:sz w:val="16"/>
                <w:szCs w:val="16"/>
              </w:rPr>
              <w:t>22 de octubre</w:t>
            </w:r>
            <w:r w:rsidR="008037C9">
              <w:rPr>
                <w:rFonts w:ascii="Arial" w:hAnsi="Arial" w:cs="Arial"/>
                <w:sz w:val="16"/>
                <w:szCs w:val="16"/>
              </w:rPr>
              <w:t xml:space="preserve"> de</w:t>
            </w:r>
            <w:r w:rsidRPr="0002450D">
              <w:rPr>
                <w:rFonts w:ascii="Arial" w:hAnsi="Arial" w:cs="Arial"/>
                <w:sz w:val="16"/>
                <w:szCs w:val="16"/>
              </w:rPr>
              <w:t xml:space="preserve"> 2024 se recibe respuesta por parte del contratista mediante oficio KTVA-COP-349-2024-178.</w:t>
            </w:r>
          </w:p>
          <w:p w14:paraId="742069C3" w14:textId="2E46966D" w:rsidR="00225B80" w:rsidRPr="0002450D" w:rsidRDefault="00225B80" w:rsidP="008037C9">
            <w:pPr>
              <w:jc w:val="both"/>
              <w:rPr>
                <w:rFonts w:ascii="Arial" w:hAnsi="Arial" w:cs="Arial"/>
                <w:sz w:val="16"/>
                <w:szCs w:val="16"/>
              </w:rPr>
            </w:pPr>
            <w:r w:rsidRPr="0002450D">
              <w:rPr>
                <w:rFonts w:ascii="Arial" w:hAnsi="Arial" w:cs="Arial"/>
                <w:sz w:val="16"/>
                <w:szCs w:val="16"/>
              </w:rPr>
              <w:t>2</w:t>
            </w:r>
            <w:r w:rsidR="008037C9">
              <w:rPr>
                <w:rFonts w:ascii="Arial" w:hAnsi="Arial" w:cs="Arial"/>
                <w:sz w:val="16"/>
                <w:szCs w:val="16"/>
              </w:rPr>
              <w:t>.</w:t>
            </w:r>
            <w:r w:rsidRPr="0002450D">
              <w:rPr>
                <w:rFonts w:ascii="Arial" w:hAnsi="Arial" w:cs="Arial"/>
                <w:sz w:val="16"/>
                <w:szCs w:val="16"/>
              </w:rPr>
              <w:t xml:space="preserve"> El día 28 de octubre de 2024 se da respuesta a la ciudadana mediante oficio FDLE-CMP-450-2024-CIN-131</w:t>
            </w:r>
            <w:r w:rsidR="008037C9">
              <w:rPr>
                <w:rFonts w:ascii="Arial" w:hAnsi="Arial" w:cs="Arial"/>
                <w:sz w:val="16"/>
                <w:szCs w:val="16"/>
              </w:rPr>
              <w:t>.</w:t>
            </w:r>
          </w:p>
        </w:tc>
        <w:tc>
          <w:tcPr>
            <w:tcW w:w="1145" w:type="dxa"/>
            <w:noWrap/>
            <w:vAlign w:val="center"/>
            <w:hideMark/>
          </w:tcPr>
          <w:p w14:paraId="1A86622B" w14:textId="77777777" w:rsidR="00225B80" w:rsidRPr="0002450D" w:rsidRDefault="00225B80" w:rsidP="00CE6DB1">
            <w:pPr>
              <w:jc w:val="center"/>
              <w:rPr>
                <w:rFonts w:ascii="Arial" w:hAnsi="Arial" w:cs="Arial"/>
                <w:sz w:val="16"/>
                <w:szCs w:val="16"/>
              </w:rPr>
            </w:pPr>
            <w:r w:rsidRPr="0002450D">
              <w:rPr>
                <w:rFonts w:ascii="Arial" w:hAnsi="Arial" w:cs="Arial"/>
                <w:sz w:val="16"/>
                <w:szCs w:val="16"/>
              </w:rPr>
              <w:t>06/10/2024</w:t>
            </w:r>
          </w:p>
        </w:tc>
        <w:tc>
          <w:tcPr>
            <w:tcW w:w="1136" w:type="dxa"/>
            <w:noWrap/>
            <w:vAlign w:val="center"/>
            <w:hideMark/>
          </w:tcPr>
          <w:p w14:paraId="3070C4F1" w14:textId="77777777" w:rsidR="00225B80" w:rsidRPr="0002450D" w:rsidRDefault="00225B80" w:rsidP="00CE6DB1">
            <w:pPr>
              <w:jc w:val="center"/>
              <w:rPr>
                <w:rFonts w:ascii="Arial" w:hAnsi="Arial" w:cs="Arial"/>
                <w:sz w:val="16"/>
                <w:szCs w:val="16"/>
              </w:rPr>
            </w:pPr>
            <w:r w:rsidRPr="0002450D">
              <w:rPr>
                <w:rFonts w:ascii="Arial" w:hAnsi="Arial" w:cs="Arial"/>
                <w:sz w:val="16"/>
                <w:szCs w:val="16"/>
              </w:rPr>
              <w:t>28/10/2024</w:t>
            </w:r>
          </w:p>
        </w:tc>
      </w:tr>
      <w:tr w:rsidR="00A33FF4" w:rsidRPr="0002450D" w14:paraId="4882891E" w14:textId="77777777" w:rsidTr="001845F7">
        <w:trPr>
          <w:trHeight w:val="2095"/>
          <w:jc w:val="center"/>
        </w:trPr>
        <w:tc>
          <w:tcPr>
            <w:tcW w:w="562" w:type="dxa"/>
            <w:noWrap/>
            <w:vAlign w:val="center"/>
            <w:hideMark/>
          </w:tcPr>
          <w:p w14:paraId="458B4FF9" w14:textId="77777777" w:rsidR="00225B80" w:rsidRPr="0002450D" w:rsidRDefault="00225B80" w:rsidP="00CE6DB1">
            <w:pPr>
              <w:jc w:val="center"/>
              <w:rPr>
                <w:rFonts w:ascii="Arial" w:hAnsi="Arial" w:cs="Arial"/>
                <w:sz w:val="16"/>
                <w:szCs w:val="16"/>
              </w:rPr>
            </w:pPr>
            <w:r w:rsidRPr="0002450D">
              <w:rPr>
                <w:rFonts w:ascii="Arial" w:hAnsi="Arial" w:cs="Arial"/>
                <w:sz w:val="16"/>
                <w:szCs w:val="16"/>
              </w:rPr>
              <w:t>10</w:t>
            </w:r>
          </w:p>
        </w:tc>
        <w:tc>
          <w:tcPr>
            <w:tcW w:w="557" w:type="dxa"/>
            <w:noWrap/>
            <w:vAlign w:val="center"/>
            <w:hideMark/>
          </w:tcPr>
          <w:p w14:paraId="0C87EEFC" w14:textId="77777777" w:rsidR="00225B80" w:rsidRPr="0002450D" w:rsidRDefault="00225B80" w:rsidP="00CE6DB1">
            <w:pPr>
              <w:jc w:val="center"/>
              <w:rPr>
                <w:rFonts w:ascii="Arial" w:hAnsi="Arial" w:cs="Arial"/>
                <w:sz w:val="16"/>
                <w:szCs w:val="16"/>
              </w:rPr>
            </w:pPr>
            <w:r w:rsidRPr="0002450D">
              <w:rPr>
                <w:rFonts w:ascii="Arial" w:hAnsi="Arial" w:cs="Arial"/>
                <w:sz w:val="16"/>
                <w:szCs w:val="16"/>
              </w:rPr>
              <w:t>10005165</w:t>
            </w:r>
          </w:p>
        </w:tc>
        <w:tc>
          <w:tcPr>
            <w:tcW w:w="1498" w:type="dxa"/>
            <w:noWrap/>
            <w:vAlign w:val="center"/>
            <w:hideMark/>
          </w:tcPr>
          <w:p w14:paraId="55E7DFC2" w14:textId="77777777" w:rsidR="00225B80" w:rsidRPr="0002450D" w:rsidRDefault="00225B80" w:rsidP="00CE6DB1">
            <w:pPr>
              <w:jc w:val="center"/>
              <w:rPr>
                <w:rFonts w:ascii="Arial" w:hAnsi="Arial" w:cs="Arial"/>
                <w:sz w:val="16"/>
                <w:szCs w:val="16"/>
              </w:rPr>
            </w:pPr>
            <w:r w:rsidRPr="0002450D">
              <w:rPr>
                <w:rFonts w:ascii="Arial" w:hAnsi="Arial" w:cs="Arial"/>
                <w:sz w:val="16"/>
                <w:szCs w:val="16"/>
              </w:rPr>
              <w:t>CLAUDIA RODRIGUEZ</w:t>
            </w:r>
          </w:p>
        </w:tc>
        <w:tc>
          <w:tcPr>
            <w:tcW w:w="1796" w:type="dxa"/>
            <w:vAlign w:val="center"/>
            <w:hideMark/>
          </w:tcPr>
          <w:p w14:paraId="3B8007BE" w14:textId="09D51CC3" w:rsidR="00225B80" w:rsidRPr="0002450D" w:rsidRDefault="00225B80" w:rsidP="00CE6DB1">
            <w:pPr>
              <w:jc w:val="center"/>
              <w:rPr>
                <w:rFonts w:ascii="Arial" w:hAnsi="Arial" w:cs="Arial"/>
                <w:sz w:val="16"/>
                <w:szCs w:val="16"/>
              </w:rPr>
            </w:pPr>
            <w:r w:rsidRPr="0002450D">
              <w:rPr>
                <w:rFonts w:ascii="Arial" w:hAnsi="Arial" w:cs="Arial"/>
                <w:sz w:val="16"/>
                <w:szCs w:val="16"/>
              </w:rPr>
              <w:t xml:space="preserve">Solicita concepto </w:t>
            </w:r>
            <w:r w:rsidR="00106DBD" w:rsidRPr="0002450D">
              <w:rPr>
                <w:rFonts w:ascii="Arial" w:hAnsi="Arial" w:cs="Arial"/>
                <w:sz w:val="16"/>
                <w:szCs w:val="16"/>
              </w:rPr>
              <w:t>técnico</w:t>
            </w:r>
            <w:r w:rsidRPr="0002450D">
              <w:rPr>
                <w:rFonts w:ascii="Arial" w:hAnsi="Arial" w:cs="Arial"/>
                <w:sz w:val="16"/>
                <w:szCs w:val="16"/>
              </w:rPr>
              <w:t xml:space="preserve"> de Ingeniero Hidrosanitario</w:t>
            </w:r>
            <w:r w:rsidR="00106DBD">
              <w:rPr>
                <w:rFonts w:ascii="Arial" w:hAnsi="Arial" w:cs="Arial"/>
                <w:sz w:val="16"/>
                <w:szCs w:val="16"/>
              </w:rPr>
              <w:t>.</w:t>
            </w:r>
          </w:p>
        </w:tc>
        <w:tc>
          <w:tcPr>
            <w:tcW w:w="2134" w:type="dxa"/>
            <w:vAlign w:val="center"/>
            <w:hideMark/>
          </w:tcPr>
          <w:p w14:paraId="3E048846" w14:textId="77777777" w:rsidR="00B5266B" w:rsidRDefault="008037C9" w:rsidP="00106DBD">
            <w:pPr>
              <w:jc w:val="both"/>
              <w:rPr>
                <w:rFonts w:ascii="Arial" w:hAnsi="Arial" w:cs="Arial"/>
                <w:sz w:val="16"/>
                <w:szCs w:val="16"/>
              </w:rPr>
            </w:pPr>
            <w:r>
              <w:rPr>
                <w:rFonts w:ascii="Arial" w:hAnsi="Arial" w:cs="Arial"/>
                <w:sz w:val="16"/>
                <w:szCs w:val="16"/>
              </w:rPr>
              <w:t xml:space="preserve">1. </w:t>
            </w:r>
            <w:r w:rsidR="00225B80" w:rsidRPr="0002450D">
              <w:rPr>
                <w:rFonts w:ascii="Arial" w:hAnsi="Arial" w:cs="Arial"/>
                <w:sz w:val="16"/>
                <w:szCs w:val="16"/>
              </w:rPr>
              <w:t xml:space="preserve">El </w:t>
            </w:r>
            <w:r w:rsidR="00B5266B" w:rsidRPr="0002450D">
              <w:rPr>
                <w:rFonts w:ascii="Arial" w:hAnsi="Arial" w:cs="Arial"/>
                <w:sz w:val="16"/>
                <w:szCs w:val="16"/>
              </w:rPr>
              <w:t>día</w:t>
            </w:r>
            <w:r w:rsidR="00225B80" w:rsidRPr="0002450D">
              <w:rPr>
                <w:rFonts w:ascii="Arial" w:hAnsi="Arial" w:cs="Arial"/>
                <w:sz w:val="16"/>
                <w:szCs w:val="16"/>
              </w:rPr>
              <w:t xml:space="preserve"> 19 de octubre</w:t>
            </w:r>
            <w:r w:rsidR="00B5266B">
              <w:rPr>
                <w:rFonts w:ascii="Arial" w:hAnsi="Arial" w:cs="Arial"/>
                <w:sz w:val="16"/>
                <w:szCs w:val="16"/>
              </w:rPr>
              <w:t xml:space="preserve"> de</w:t>
            </w:r>
            <w:r w:rsidR="00225B80" w:rsidRPr="0002450D">
              <w:rPr>
                <w:rFonts w:ascii="Arial" w:hAnsi="Arial" w:cs="Arial"/>
                <w:sz w:val="16"/>
                <w:szCs w:val="16"/>
              </w:rPr>
              <w:t xml:space="preserve"> 2024 se recibe respuesta por parte del contratista mediante oficio KTVA-COP-349-2024-218.</w:t>
            </w:r>
          </w:p>
          <w:p w14:paraId="39B5DDF0" w14:textId="64EB8A60" w:rsidR="00225B80" w:rsidRPr="0002450D" w:rsidRDefault="00225B80" w:rsidP="00B5266B">
            <w:pPr>
              <w:jc w:val="both"/>
              <w:rPr>
                <w:rFonts w:ascii="Arial" w:hAnsi="Arial" w:cs="Arial"/>
                <w:sz w:val="16"/>
                <w:szCs w:val="16"/>
              </w:rPr>
            </w:pPr>
            <w:r w:rsidRPr="0002450D">
              <w:rPr>
                <w:rFonts w:ascii="Arial" w:hAnsi="Arial" w:cs="Arial"/>
                <w:sz w:val="16"/>
                <w:szCs w:val="16"/>
              </w:rPr>
              <w:t>2</w:t>
            </w:r>
            <w:r w:rsidR="00B5266B">
              <w:rPr>
                <w:rFonts w:ascii="Arial" w:hAnsi="Arial" w:cs="Arial"/>
                <w:sz w:val="16"/>
                <w:szCs w:val="16"/>
              </w:rPr>
              <w:t xml:space="preserve">. </w:t>
            </w:r>
            <w:r w:rsidRPr="0002450D">
              <w:rPr>
                <w:rFonts w:ascii="Arial" w:hAnsi="Arial" w:cs="Arial"/>
                <w:sz w:val="16"/>
                <w:szCs w:val="16"/>
              </w:rPr>
              <w:t>El día 22 de noviembre</w:t>
            </w:r>
            <w:r w:rsidR="00B5266B">
              <w:rPr>
                <w:rFonts w:ascii="Arial" w:hAnsi="Arial" w:cs="Arial"/>
                <w:sz w:val="16"/>
                <w:szCs w:val="16"/>
              </w:rPr>
              <w:t xml:space="preserve"> de 2024</w:t>
            </w:r>
            <w:r w:rsidRPr="0002450D">
              <w:rPr>
                <w:rFonts w:ascii="Arial" w:hAnsi="Arial" w:cs="Arial"/>
                <w:sz w:val="16"/>
                <w:szCs w:val="16"/>
              </w:rPr>
              <w:t xml:space="preserve"> se da respuesta a la ciudadana y al cdi bajo oficio FDLE-CMP-450-2024-CIN-146 </w:t>
            </w:r>
            <w:r w:rsidR="00B5266B">
              <w:rPr>
                <w:rFonts w:ascii="Arial" w:hAnsi="Arial" w:cs="Arial"/>
                <w:sz w:val="16"/>
                <w:szCs w:val="16"/>
              </w:rPr>
              <w:t>y F</w:t>
            </w:r>
            <w:r w:rsidRPr="0002450D">
              <w:rPr>
                <w:rFonts w:ascii="Arial" w:hAnsi="Arial" w:cs="Arial"/>
                <w:sz w:val="16"/>
                <w:szCs w:val="16"/>
              </w:rPr>
              <w:t>DLE-CMP-450-2024-CIN-145 lo cual queda bajo radicado N</w:t>
            </w:r>
            <w:r w:rsidR="00B5266B">
              <w:rPr>
                <w:rFonts w:ascii="Arial" w:hAnsi="Arial" w:cs="Arial"/>
                <w:sz w:val="16"/>
                <w:szCs w:val="16"/>
              </w:rPr>
              <w:t xml:space="preserve">o. </w:t>
            </w:r>
            <w:r w:rsidRPr="0002450D">
              <w:rPr>
                <w:rFonts w:ascii="Arial" w:hAnsi="Arial" w:cs="Arial"/>
                <w:sz w:val="16"/>
                <w:szCs w:val="16"/>
              </w:rPr>
              <w:t>2024601023567-2</w:t>
            </w:r>
            <w:r w:rsidR="00B5266B">
              <w:rPr>
                <w:rFonts w:ascii="Arial" w:hAnsi="Arial" w:cs="Arial"/>
                <w:sz w:val="16"/>
                <w:szCs w:val="16"/>
              </w:rPr>
              <w:t>.</w:t>
            </w:r>
          </w:p>
        </w:tc>
        <w:tc>
          <w:tcPr>
            <w:tcW w:w="1145" w:type="dxa"/>
            <w:noWrap/>
            <w:vAlign w:val="center"/>
            <w:hideMark/>
          </w:tcPr>
          <w:p w14:paraId="111018D5" w14:textId="77777777" w:rsidR="00225B80" w:rsidRPr="0002450D" w:rsidRDefault="00225B80" w:rsidP="00CE6DB1">
            <w:pPr>
              <w:jc w:val="center"/>
              <w:rPr>
                <w:rFonts w:ascii="Arial" w:hAnsi="Arial" w:cs="Arial"/>
                <w:sz w:val="16"/>
                <w:szCs w:val="16"/>
              </w:rPr>
            </w:pPr>
            <w:r w:rsidRPr="0002450D">
              <w:rPr>
                <w:rFonts w:ascii="Arial" w:hAnsi="Arial" w:cs="Arial"/>
                <w:sz w:val="16"/>
                <w:szCs w:val="16"/>
              </w:rPr>
              <w:t>05/11/2024</w:t>
            </w:r>
          </w:p>
        </w:tc>
        <w:tc>
          <w:tcPr>
            <w:tcW w:w="1136" w:type="dxa"/>
            <w:noWrap/>
            <w:vAlign w:val="center"/>
            <w:hideMark/>
          </w:tcPr>
          <w:p w14:paraId="31955249" w14:textId="77777777" w:rsidR="00225B80" w:rsidRPr="0002450D" w:rsidRDefault="00225B80" w:rsidP="00CE6DB1">
            <w:pPr>
              <w:jc w:val="center"/>
              <w:rPr>
                <w:rFonts w:ascii="Arial" w:hAnsi="Arial" w:cs="Arial"/>
                <w:sz w:val="16"/>
                <w:szCs w:val="16"/>
              </w:rPr>
            </w:pPr>
            <w:r w:rsidRPr="0002450D">
              <w:rPr>
                <w:rFonts w:ascii="Arial" w:hAnsi="Arial" w:cs="Arial"/>
                <w:sz w:val="16"/>
                <w:szCs w:val="16"/>
              </w:rPr>
              <w:t>22/11/2024</w:t>
            </w:r>
          </w:p>
        </w:tc>
      </w:tr>
      <w:tr w:rsidR="00A33FF4" w:rsidRPr="0002450D" w14:paraId="2A315CD0" w14:textId="77777777" w:rsidTr="001845F7">
        <w:trPr>
          <w:trHeight w:val="1967"/>
          <w:jc w:val="center"/>
        </w:trPr>
        <w:tc>
          <w:tcPr>
            <w:tcW w:w="562" w:type="dxa"/>
            <w:noWrap/>
            <w:vAlign w:val="center"/>
            <w:hideMark/>
          </w:tcPr>
          <w:p w14:paraId="52D3327E" w14:textId="77777777" w:rsidR="00225B80" w:rsidRPr="0002450D" w:rsidRDefault="00225B80" w:rsidP="00CE6DB1">
            <w:pPr>
              <w:jc w:val="center"/>
              <w:rPr>
                <w:rFonts w:ascii="Arial" w:hAnsi="Arial" w:cs="Arial"/>
                <w:sz w:val="16"/>
                <w:szCs w:val="16"/>
              </w:rPr>
            </w:pPr>
            <w:r w:rsidRPr="0002450D">
              <w:rPr>
                <w:rFonts w:ascii="Arial" w:hAnsi="Arial" w:cs="Arial"/>
                <w:sz w:val="16"/>
                <w:szCs w:val="16"/>
              </w:rPr>
              <w:t>11</w:t>
            </w:r>
          </w:p>
        </w:tc>
        <w:tc>
          <w:tcPr>
            <w:tcW w:w="557" w:type="dxa"/>
            <w:noWrap/>
            <w:vAlign w:val="center"/>
            <w:hideMark/>
          </w:tcPr>
          <w:p w14:paraId="0B44E983" w14:textId="77777777" w:rsidR="00225B80" w:rsidRPr="0002450D" w:rsidRDefault="00225B80" w:rsidP="00CE6DB1">
            <w:pPr>
              <w:jc w:val="center"/>
              <w:rPr>
                <w:rFonts w:ascii="Arial" w:hAnsi="Arial" w:cs="Arial"/>
                <w:sz w:val="16"/>
                <w:szCs w:val="16"/>
              </w:rPr>
            </w:pPr>
            <w:r w:rsidRPr="0002450D">
              <w:rPr>
                <w:rFonts w:ascii="Arial" w:hAnsi="Arial" w:cs="Arial"/>
                <w:sz w:val="16"/>
                <w:szCs w:val="16"/>
              </w:rPr>
              <w:t>10005976</w:t>
            </w:r>
          </w:p>
        </w:tc>
        <w:tc>
          <w:tcPr>
            <w:tcW w:w="1498" w:type="dxa"/>
            <w:noWrap/>
            <w:vAlign w:val="center"/>
            <w:hideMark/>
          </w:tcPr>
          <w:p w14:paraId="6DBF02FB" w14:textId="3E80BB19" w:rsidR="00225B80" w:rsidRPr="0002450D" w:rsidRDefault="00225B80" w:rsidP="00CE6DB1">
            <w:pPr>
              <w:jc w:val="center"/>
              <w:rPr>
                <w:rFonts w:ascii="Arial" w:hAnsi="Arial" w:cs="Arial"/>
                <w:sz w:val="16"/>
                <w:szCs w:val="16"/>
              </w:rPr>
            </w:pPr>
            <w:r w:rsidRPr="0002450D">
              <w:rPr>
                <w:rFonts w:ascii="Arial" w:hAnsi="Arial" w:cs="Arial"/>
                <w:sz w:val="16"/>
                <w:szCs w:val="16"/>
              </w:rPr>
              <w:t>BLANCA TELLEZ</w:t>
            </w:r>
          </w:p>
        </w:tc>
        <w:tc>
          <w:tcPr>
            <w:tcW w:w="1796" w:type="dxa"/>
            <w:vAlign w:val="center"/>
            <w:hideMark/>
          </w:tcPr>
          <w:p w14:paraId="53E24075" w14:textId="79A98503" w:rsidR="00225B80" w:rsidRPr="0002450D" w:rsidRDefault="00225B80" w:rsidP="00CE6DB1">
            <w:pPr>
              <w:jc w:val="center"/>
              <w:rPr>
                <w:rFonts w:ascii="Arial" w:hAnsi="Arial" w:cs="Arial"/>
                <w:sz w:val="16"/>
                <w:szCs w:val="16"/>
              </w:rPr>
            </w:pPr>
            <w:r w:rsidRPr="0002450D">
              <w:rPr>
                <w:rFonts w:ascii="Arial" w:hAnsi="Arial" w:cs="Arial"/>
                <w:sz w:val="16"/>
                <w:szCs w:val="16"/>
              </w:rPr>
              <w:t>Solic</w:t>
            </w:r>
            <w:r w:rsidR="00106DBD">
              <w:rPr>
                <w:rFonts w:ascii="Arial" w:hAnsi="Arial" w:cs="Arial"/>
                <w:sz w:val="16"/>
                <w:szCs w:val="16"/>
              </w:rPr>
              <w:t>ita información de avance de obra.</w:t>
            </w:r>
          </w:p>
        </w:tc>
        <w:tc>
          <w:tcPr>
            <w:tcW w:w="2134" w:type="dxa"/>
            <w:vAlign w:val="center"/>
            <w:hideMark/>
          </w:tcPr>
          <w:p w14:paraId="54CC1098" w14:textId="77777777" w:rsidR="005744F1" w:rsidRDefault="005744F1" w:rsidP="005744F1">
            <w:pPr>
              <w:jc w:val="both"/>
              <w:rPr>
                <w:rFonts w:ascii="Arial" w:hAnsi="Arial" w:cs="Arial"/>
                <w:sz w:val="16"/>
                <w:szCs w:val="16"/>
              </w:rPr>
            </w:pPr>
            <w:r>
              <w:rPr>
                <w:rFonts w:ascii="Arial" w:hAnsi="Arial" w:cs="Arial"/>
                <w:sz w:val="16"/>
                <w:szCs w:val="16"/>
              </w:rPr>
              <w:t xml:space="preserve">1. </w:t>
            </w:r>
            <w:r w:rsidR="00225B80" w:rsidRPr="0002450D">
              <w:rPr>
                <w:rFonts w:ascii="Arial" w:hAnsi="Arial" w:cs="Arial"/>
                <w:sz w:val="16"/>
                <w:szCs w:val="16"/>
              </w:rPr>
              <w:t xml:space="preserve">El </w:t>
            </w:r>
            <w:r w:rsidRPr="0002450D">
              <w:rPr>
                <w:rFonts w:ascii="Arial" w:hAnsi="Arial" w:cs="Arial"/>
                <w:sz w:val="16"/>
                <w:szCs w:val="16"/>
              </w:rPr>
              <w:t>día</w:t>
            </w:r>
            <w:r w:rsidR="00225B80" w:rsidRPr="0002450D">
              <w:rPr>
                <w:rFonts w:ascii="Arial" w:hAnsi="Arial" w:cs="Arial"/>
                <w:sz w:val="16"/>
                <w:szCs w:val="16"/>
              </w:rPr>
              <w:t xml:space="preserve"> 14 de noviembre de 2024, se realiza reunión con </w:t>
            </w:r>
            <w:r>
              <w:rPr>
                <w:rFonts w:ascii="Arial" w:hAnsi="Arial" w:cs="Arial"/>
                <w:sz w:val="16"/>
                <w:szCs w:val="16"/>
              </w:rPr>
              <w:t>la S</w:t>
            </w:r>
            <w:r w:rsidR="00225B80" w:rsidRPr="0002450D">
              <w:rPr>
                <w:rFonts w:ascii="Arial" w:hAnsi="Arial" w:cs="Arial"/>
                <w:sz w:val="16"/>
                <w:szCs w:val="16"/>
              </w:rPr>
              <w:t>ra</w:t>
            </w:r>
            <w:r>
              <w:rPr>
                <w:rFonts w:ascii="Arial" w:hAnsi="Arial" w:cs="Arial"/>
                <w:sz w:val="16"/>
                <w:szCs w:val="16"/>
              </w:rPr>
              <w:t>.</w:t>
            </w:r>
            <w:r w:rsidR="00225B80" w:rsidRPr="0002450D">
              <w:rPr>
                <w:rFonts w:ascii="Arial" w:hAnsi="Arial" w:cs="Arial"/>
                <w:sz w:val="16"/>
                <w:szCs w:val="16"/>
              </w:rPr>
              <w:t xml:space="preserve"> Blanca para atender peticiones, en compañía del equipo social y </w:t>
            </w:r>
            <w:r w:rsidRPr="0002450D">
              <w:rPr>
                <w:rFonts w:ascii="Arial" w:hAnsi="Arial" w:cs="Arial"/>
                <w:sz w:val="16"/>
                <w:szCs w:val="16"/>
              </w:rPr>
              <w:t>técnico</w:t>
            </w:r>
            <w:r w:rsidR="00225B80" w:rsidRPr="0002450D">
              <w:rPr>
                <w:rFonts w:ascii="Arial" w:hAnsi="Arial" w:cs="Arial"/>
                <w:sz w:val="16"/>
                <w:szCs w:val="16"/>
              </w:rPr>
              <w:t>, tanto de interventoría como del contratista.</w:t>
            </w:r>
          </w:p>
          <w:p w14:paraId="29CFAA49" w14:textId="1303372F" w:rsidR="00225B80" w:rsidRPr="0002450D" w:rsidRDefault="005744F1" w:rsidP="005744F1">
            <w:pPr>
              <w:jc w:val="both"/>
              <w:rPr>
                <w:rFonts w:ascii="Arial" w:hAnsi="Arial" w:cs="Arial"/>
                <w:sz w:val="16"/>
                <w:szCs w:val="16"/>
              </w:rPr>
            </w:pPr>
            <w:r>
              <w:rPr>
                <w:rFonts w:ascii="Arial" w:hAnsi="Arial" w:cs="Arial"/>
                <w:sz w:val="16"/>
                <w:szCs w:val="16"/>
              </w:rPr>
              <w:t xml:space="preserve">2. </w:t>
            </w:r>
            <w:r w:rsidR="00225B80" w:rsidRPr="0002450D">
              <w:rPr>
                <w:rFonts w:ascii="Arial" w:hAnsi="Arial" w:cs="Arial"/>
                <w:sz w:val="16"/>
                <w:szCs w:val="16"/>
              </w:rPr>
              <w:t xml:space="preserve">El </w:t>
            </w:r>
            <w:r w:rsidRPr="0002450D">
              <w:rPr>
                <w:rFonts w:ascii="Arial" w:hAnsi="Arial" w:cs="Arial"/>
                <w:sz w:val="16"/>
                <w:szCs w:val="16"/>
              </w:rPr>
              <w:t>día</w:t>
            </w:r>
            <w:r>
              <w:rPr>
                <w:rFonts w:ascii="Arial" w:hAnsi="Arial" w:cs="Arial"/>
                <w:sz w:val="16"/>
                <w:szCs w:val="16"/>
              </w:rPr>
              <w:t xml:space="preserve"> </w:t>
            </w:r>
            <w:r w:rsidR="00225B80" w:rsidRPr="0002450D">
              <w:rPr>
                <w:rFonts w:ascii="Arial" w:hAnsi="Arial" w:cs="Arial"/>
                <w:sz w:val="16"/>
                <w:szCs w:val="16"/>
              </w:rPr>
              <w:t>28 de octubre de 2024 se da respuesta a la ciudadana mediante oficio FDLE-CMP-450-2024-CIN-150</w:t>
            </w:r>
            <w:r>
              <w:rPr>
                <w:rFonts w:ascii="Arial" w:hAnsi="Arial" w:cs="Arial"/>
                <w:sz w:val="16"/>
                <w:szCs w:val="16"/>
              </w:rPr>
              <w:t>.</w:t>
            </w:r>
          </w:p>
        </w:tc>
        <w:tc>
          <w:tcPr>
            <w:tcW w:w="1145" w:type="dxa"/>
            <w:noWrap/>
            <w:vAlign w:val="center"/>
            <w:hideMark/>
          </w:tcPr>
          <w:p w14:paraId="1EC48DEF" w14:textId="77777777" w:rsidR="00225B80" w:rsidRPr="0002450D" w:rsidRDefault="00225B80" w:rsidP="00CE6DB1">
            <w:pPr>
              <w:jc w:val="center"/>
              <w:rPr>
                <w:rFonts w:ascii="Arial" w:hAnsi="Arial" w:cs="Arial"/>
                <w:sz w:val="16"/>
                <w:szCs w:val="16"/>
              </w:rPr>
            </w:pPr>
            <w:r w:rsidRPr="0002450D">
              <w:rPr>
                <w:rFonts w:ascii="Arial" w:hAnsi="Arial" w:cs="Arial"/>
                <w:sz w:val="16"/>
                <w:szCs w:val="16"/>
              </w:rPr>
              <w:t>12/11/2024</w:t>
            </w:r>
          </w:p>
        </w:tc>
        <w:tc>
          <w:tcPr>
            <w:tcW w:w="1136" w:type="dxa"/>
            <w:noWrap/>
            <w:vAlign w:val="center"/>
            <w:hideMark/>
          </w:tcPr>
          <w:p w14:paraId="7585D460" w14:textId="77777777" w:rsidR="00225B80" w:rsidRPr="0002450D" w:rsidRDefault="00225B80" w:rsidP="00CE6DB1">
            <w:pPr>
              <w:jc w:val="center"/>
              <w:rPr>
                <w:rFonts w:ascii="Arial" w:hAnsi="Arial" w:cs="Arial"/>
                <w:sz w:val="16"/>
                <w:szCs w:val="16"/>
              </w:rPr>
            </w:pPr>
            <w:r w:rsidRPr="0002450D">
              <w:rPr>
                <w:rFonts w:ascii="Arial" w:hAnsi="Arial" w:cs="Arial"/>
                <w:sz w:val="16"/>
                <w:szCs w:val="16"/>
              </w:rPr>
              <w:t>28/11/2024</w:t>
            </w:r>
          </w:p>
        </w:tc>
      </w:tr>
      <w:tr w:rsidR="00A33FF4" w:rsidRPr="0002450D" w14:paraId="7471D78B" w14:textId="77777777" w:rsidTr="0002450D">
        <w:trPr>
          <w:trHeight w:val="2655"/>
          <w:jc w:val="center"/>
        </w:trPr>
        <w:tc>
          <w:tcPr>
            <w:tcW w:w="562" w:type="dxa"/>
            <w:noWrap/>
            <w:vAlign w:val="center"/>
            <w:hideMark/>
          </w:tcPr>
          <w:p w14:paraId="42C26DCE" w14:textId="77777777" w:rsidR="00225B80" w:rsidRPr="0002450D" w:rsidRDefault="00225B80" w:rsidP="00CE6DB1">
            <w:pPr>
              <w:jc w:val="center"/>
              <w:rPr>
                <w:rFonts w:ascii="Arial" w:hAnsi="Arial" w:cs="Arial"/>
                <w:sz w:val="16"/>
                <w:szCs w:val="16"/>
              </w:rPr>
            </w:pPr>
            <w:r w:rsidRPr="0002450D">
              <w:rPr>
                <w:rFonts w:ascii="Arial" w:hAnsi="Arial" w:cs="Arial"/>
                <w:sz w:val="16"/>
                <w:szCs w:val="16"/>
              </w:rPr>
              <w:t>12</w:t>
            </w:r>
          </w:p>
        </w:tc>
        <w:tc>
          <w:tcPr>
            <w:tcW w:w="557" w:type="dxa"/>
            <w:noWrap/>
            <w:vAlign w:val="center"/>
            <w:hideMark/>
          </w:tcPr>
          <w:p w14:paraId="37FB544C" w14:textId="77777777" w:rsidR="00225B80" w:rsidRPr="0002450D" w:rsidRDefault="00225B80" w:rsidP="00CE6DB1">
            <w:pPr>
              <w:jc w:val="center"/>
              <w:rPr>
                <w:rFonts w:ascii="Arial" w:hAnsi="Arial" w:cs="Arial"/>
                <w:sz w:val="16"/>
                <w:szCs w:val="16"/>
              </w:rPr>
            </w:pPr>
            <w:r w:rsidRPr="0002450D">
              <w:rPr>
                <w:rFonts w:ascii="Arial" w:hAnsi="Arial" w:cs="Arial"/>
                <w:sz w:val="16"/>
                <w:szCs w:val="16"/>
              </w:rPr>
              <w:t>10009044</w:t>
            </w:r>
          </w:p>
        </w:tc>
        <w:tc>
          <w:tcPr>
            <w:tcW w:w="1498" w:type="dxa"/>
            <w:vAlign w:val="center"/>
            <w:hideMark/>
          </w:tcPr>
          <w:p w14:paraId="3FDDC6FE" w14:textId="77777777" w:rsidR="00225B80" w:rsidRPr="0002450D" w:rsidRDefault="00225B80" w:rsidP="00CE6DB1">
            <w:pPr>
              <w:jc w:val="center"/>
              <w:rPr>
                <w:rFonts w:ascii="Arial" w:hAnsi="Arial" w:cs="Arial"/>
                <w:sz w:val="16"/>
                <w:szCs w:val="16"/>
              </w:rPr>
            </w:pPr>
            <w:r w:rsidRPr="0002450D">
              <w:rPr>
                <w:rFonts w:ascii="Arial" w:hAnsi="Arial" w:cs="Arial"/>
                <w:sz w:val="16"/>
                <w:szCs w:val="16"/>
              </w:rPr>
              <w:t>FLOR MARINA GONZALEZ</w:t>
            </w:r>
          </w:p>
        </w:tc>
        <w:tc>
          <w:tcPr>
            <w:tcW w:w="1796" w:type="dxa"/>
            <w:vAlign w:val="center"/>
            <w:hideMark/>
          </w:tcPr>
          <w:p w14:paraId="3A27E0E1" w14:textId="532202D2" w:rsidR="00225B80" w:rsidRPr="0002450D" w:rsidRDefault="00225B80" w:rsidP="00106DBD">
            <w:pPr>
              <w:jc w:val="center"/>
              <w:rPr>
                <w:rFonts w:ascii="Arial" w:hAnsi="Arial" w:cs="Arial"/>
                <w:sz w:val="16"/>
                <w:szCs w:val="16"/>
              </w:rPr>
            </w:pPr>
            <w:r w:rsidRPr="0002450D">
              <w:rPr>
                <w:rFonts w:ascii="Arial" w:hAnsi="Arial" w:cs="Arial"/>
                <w:sz w:val="16"/>
                <w:szCs w:val="16"/>
              </w:rPr>
              <w:t>Solicita información de los recursos de la obra</w:t>
            </w:r>
            <w:r w:rsidR="00106DBD">
              <w:rPr>
                <w:rFonts w:ascii="Arial" w:hAnsi="Arial" w:cs="Arial"/>
                <w:sz w:val="16"/>
                <w:szCs w:val="16"/>
              </w:rPr>
              <w:t>.</w:t>
            </w:r>
          </w:p>
        </w:tc>
        <w:tc>
          <w:tcPr>
            <w:tcW w:w="2134" w:type="dxa"/>
            <w:vAlign w:val="center"/>
            <w:hideMark/>
          </w:tcPr>
          <w:p w14:paraId="0891A67E" w14:textId="77777777" w:rsidR="00FC62D3" w:rsidRDefault="00225B80" w:rsidP="00FC62D3">
            <w:pPr>
              <w:jc w:val="both"/>
              <w:rPr>
                <w:rFonts w:ascii="Arial" w:hAnsi="Arial" w:cs="Arial"/>
                <w:sz w:val="16"/>
                <w:szCs w:val="16"/>
              </w:rPr>
            </w:pPr>
            <w:r w:rsidRPr="0002450D">
              <w:rPr>
                <w:rFonts w:ascii="Arial" w:hAnsi="Arial" w:cs="Arial"/>
                <w:sz w:val="16"/>
                <w:szCs w:val="16"/>
              </w:rPr>
              <w:t>1</w:t>
            </w:r>
            <w:r w:rsidR="005744F1">
              <w:rPr>
                <w:rFonts w:ascii="Arial" w:hAnsi="Arial" w:cs="Arial"/>
                <w:sz w:val="16"/>
                <w:szCs w:val="16"/>
              </w:rPr>
              <w:t xml:space="preserve">. </w:t>
            </w:r>
            <w:r w:rsidRPr="0002450D">
              <w:rPr>
                <w:rFonts w:ascii="Arial" w:hAnsi="Arial" w:cs="Arial"/>
                <w:sz w:val="16"/>
                <w:szCs w:val="16"/>
              </w:rPr>
              <w:t xml:space="preserve">El </w:t>
            </w:r>
            <w:r w:rsidR="005744F1" w:rsidRPr="0002450D">
              <w:rPr>
                <w:rFonts w:ascii="Arial" w:hAnsi="Arial" w:cs="Arial"/>
                <w:sz w:val="16"/>
                <w:szCs w:val="16"/>
              </w:rPr>
              <w:t>día</w:t>
            </w:r>
            <w:r w:rsidRPr="0002450D">
              <w:rPr>
                <w:rFonts w:ascii="Arial" w:hAnsi="Arial" w:cs="Arial"/>
                <w:sz w:val="16"/>
                <w:szCs w:val="16"/>
              </w:rPr>
              <w:t xml:space="preserve"> 20 de noviembre </w:t>
            </w:r>
            <w:r w:rsidR="005744F1">
              <w:rPr>
                <w:rFonts w:ascii="Arial" w:hAnsi="Arial" w:cs="Arial"/>
                <w:sz w:val="16"/>
                <w:szCs w:val="16"/>
              </w:rPr>
              <w:t xml:space="preserve">de 2024 </w:t>
            </w:r>
            <w:r w:rsidRPr="0002450D">
              <w:rPr>
                <w:rFonts w:ascii="Arial" w:hAnsi="Arial" w:cs="Arial"/>
                <w:sz w:val="16"/>
                <w:szCs w:val="16"/>
              </w:rPr>
              <w:t>se recibe respuesta por parte del contratista bajo el oficio KTVA-COP-349-2024-223 el 20 de noviembre de 2024</w:t>
            </w:r>
            <w:r w:rsidR="00FC62D3">
              <w:rPr>
                <w:rFonts w:ascii="Arial" w:hAnsi="Arial" w:cs="Arial"/>
                <w:sz w:val="16"/>
                <w:szCs w:val="16"/>
              </w:rPr>
              <w:t>.</w:t>
            </w:r>
          </w:p>
          <w:p w14:paraId="26EAF314" w14:textId="794FBAE7" w:rsidR="00225B80" w:rsidRPr="0002450D" w:rsidRDefault="00225B80" w:rsidP="00FC62D3">
            <w:pPr>
              <w:jc w:val="both"/>
              <w:rPr>
                <w:rFonts w:ascii="Arial" w:hAnsi="Arial" w:cs="Arial"/>
                <w:sz w:val="16"/>
                <w:szCs w:val="16"/>
              </w:rPr>
            </w:pPr>
            <w:r w:rsidRPr="0002450D">
              <w:rPr>
                <w:rFonts w:ascii="Arial" w:hAnsi="Arial" w:cs="Arial"/>
                <w:sz w:val="16"/>
                <w:szCs w:val="16"/>
              </w:rPr>
              <w:t>2</w:t>
            </w:r>
            <w:r w:rsidR="00FC62D3">
              <w:rPr>
                <w:rFonts w:ascii="Arial" w:hAnsi="Arial" w:cs="Arial"/>
                <w:sz w:val="16"/>
                <w:szCs w:val="16"/>
              </w:rPr>
              <w:t>.</w:t>
            </w:r>
            <w:r w:rsidRPr="0002450D">
              <w:rPr>
                <w:rFonts w:ascii="Arial" w:hAnsi="Arial" w:cs="Arial"/>
                <w:sz w:val="16"/>
                <w:szCs w:val="16"/>
              </w:rPr>
              <w:t xml:space="preserve"> El día 26 de noviembre </w:t>
            </w:r>
            <w:r w:rsidR="00FC62D3">
              <w:rPr>
                <w:rFonts w:ascii="Arial" w:hAnsi="Arial" w:cs="Arial"/>
                <w:sz w:val="16"/>
                <w:szCs w:val="16"/>
              </w:rPr>
              <w:t xml:space="preserve">de 2024 </w:t>
            </w:r>
            <w:r w:rsidRPr="0002450D">
              <w:rPr>
                <w:rFonts w:ascii="Arial" w:hAnsi="Arial" w:cs="Arial"/>
                <w:sz w:val="16"/>
                <w:szCs w:val="16"/>
              </w:rPr>
              <w:t xml:space="preserve">se da respuesta a la ciudadana y al cdi bajo oficio FDLE-CMP-450-2024-CIN-148 y </w:t>
            </w:r>
            <w:r w:rsidR="00FC62D3">
              <w:rPr>
                <w:rFonts w:ascii="Arial" w:hAnsi="Arial" w:cs="Arial"/>
                <w:sz w:val="16"/>
                <w:szCs w:val="16"/>
              </w:rPr>
              <w:t>FDLE-CMP-450-2024-CIN-</w:t>
            </w:r>
            <w:r w:rsidRPr="0002450D">
              <w:rPr>
                <w:rFonts w:ascii="Arial" w:hAnsi="Arial" w:cs="Arial"/>
                <w:sz w:val="16"/>
                <w:szCs w:val="16"/>
              </w:rPr>
              <w:t>147</w:t>
            </w:r>
            <w:r w:rsidR="00FC62D3">
              <w:rPr>
                <w:rFonts w:ascii="Arial" w:hAnsi="Arial" w:cs="Arial"/>
                <w:sz w:val="16"/>
                <w:szCs w:val="16"/>
              </w:rPr>
              <w:t>,</w:t>
            </w:r>
            <w:r w:rsidRPr="0002450D">
              <w:rPr>
                <w:rFonts w:ascii="Arial" w:hAnsi="Arial" w:cs="Arial"/>
                <w:sz w:val="16"/>
                <w:szCs w:val="16"/>
              </w:rPr>
              <w:t xml:space="preserve"> lo cual queda bajo radicado N</w:t>
            </w:r>
            <w:r w:rsidR="00FC62D3">
              <w:rPr>
                <w:rFonts w:ascii="Arial" w:hAnsi="Arial" w:cs="Arial"/>
                <w:sz w:val="16"/>
                <w:szCs w:val="16"/>
              </w:rPr>
              <w:t xml:space="preserve">o. </w:t>
            </w:r>
            <w:r w:rsidRPr="0002450D">
              <w:rPr>
                <w:rFonts w:ascii="Arial" w:hAnsi="Arial" w:cs="Arial"/>
                <w:sz w:val="16"/>
                <w:szCs w:val="16"/>
              </w:rPr>
              <w:t>2024601023806-2</w:t>
            </w:r>
            <w:r w:rsidR="00FC62D3">
              <w:rPr>
                <w:rFonts w:ascii="Arial" w:hAnsi="Arial" w:cs="Arial"/>
                <w:sz w:val="16"/>
                <w:szCs w:val="16"/>
              </w:rPr>
              <w:t>.</w:t>
            </w:r>
          </w:p>
        </w:tc>
        <w:tc>
          <w:tcPr>
            <w:tcW w:w="1145" w:type="dxa"/>
            <w:noWrap/>
            <w:vAlign w:val="center"/>
            <w:hideMark/>
          </w:tcPr>
          <w:p w14:paraId="1E7C09DA" w14:textId="77777777" w:rsidR="00225B80" w:rsidRPr="0002450D" w:rsidRDefault="00225B80" w:rsidP="00CE6DB1">
            <w:pPr>
              <w:jc w:val="center"/>
              <w:rPr>
                <w:rFonts w:ascii="Arial" w:hAnsi="Arial" w:cs="Arial"/>
                <w:sz w:val="16"/>
                <w:szCs w:val="16"/>
              </w:rPr>
            </w:pPr>
            <w:r w:rsidRPr="0002450D">
              <w:rPr>
                <w:rFonts w:ascii="Arial" w:hAnsi="Arial" w:cs="Arial"/>
                <w:sz w:val="16"/>
                <w:szCs w:val="16"/>
              </w:rPr>
              <w:t>14/11/2024</w:t>
            </w:r>
          </w:p>
        </w:tc>
        <w:tc>
          <w:tcPr>
            <w:tcW w:w="1136" w:type="dxa"/>
            <w:noWrap/>
            <w:vAlign w:val="center"/>
            <w:hideMark/>
          </w:tcPr>
          <w:p w14:paraId="1792C3E5" w14:textId="77777777" w:rsidR="00225B80" w:rsidRPr="0002450D" w:rsidRDefault="00225B80" w:rsidP="00CE6DB1">
            <w:pPr>
              <w:jc w:val="center"/>
              <w:rPr>
                <w:rFonts w:ascii="Arial" w:hAnsi="Arial" w:cs="Arial"/>
                <w:sz w:val="16"/>
                <w:szCs w:val="16"/>
              </w:rPr>
            </w:pPr>
            <w:r w:rsidRPr="0002450D">
              <w:rPr>
                <w:rFonts w:ascii="Arial" w:hAnsi="Arial" w:cs="Arial"/>
                <w:sz w:val="16"/>
                <w:szCs w:val="16"/>
              </w:rPr>
              <w:t>26/11/2024</w:t>
            </w:r>
          </w:p>
        </w:tc>
      </w:tr>
      <w:tr w:rsidR="00A33FF4" w:rsidRPr="0002450D" w14:paraId="10DCE472" w14:textId="77777777" w:rsidTr="001845F7">
        <w:trPr>
          <w:trHeight w:val="1199"/>
          <w:jc w:val="center"/>
        </w:trPr>
        <w:tc>
          <w:tcPr>
            <w:tcW w:w="562" w:type="dxa"/>
            <w:noWrap/>
            <w:vAlign w:val="center"/>
            <w:hideMark/>
          </w:tcPr>
          <w:p w14:paraId="4E66E7E8" w14:textId="77777777" w:rsidR="00225B80" w:rsidRPr="0002450D" w:rsidRDefault="00225B80" w:rsidP="00CE6DB1">
            <w:pPr>
              <w:jc w:val="center"/>
              <w:rPr>
                <w:rFonts w:ascii="Arial" w:hAnsi="Arial" w:cs="Arial"/>
                <w:sz w:val="16"/>
                <w:szCs w:val="16"/>
              </w:rPr>
            </w:pPr>
            <w:r w:rsidRPr="0002450D">
              <w:rPr>
                <w:rFonts w:ascii="Arial" w:hAnsi="Arial" w:cs="Arial"/>
                <w:sz w:val="16"/>
                <w:szCs w:val="16"/>
              </w:rPr>
              <w:t>13</w:t>
            </w:r>
          </w:p>
        </w:tc>
        <w:tc>
          <w:tcPr>
            <w:tcW w:w="557" w:type="dxa"/>
            <w:noWrap/>
            <w:vAlign w:val="center"/>
            <w:hideMark/>
          </w:tcPr>
          <w:p w14:paraId="5CDB8539" w14:textId="77777777" w:rsidR="00225B80" w:rsidRPr="0002450D" w:rsidRDefault="00225B80" w:rsidP="00CE6DB1">
            <w:pPr>
              <w:jc w:val="center"/>
              <w:rPr>
                <w:rFonts w:ascii="Arial" w:hAnsi="Arial" w:cs="Arial"/>
                <w:sz w:val="16"/>
                <w:szCs w:val="16"/>
              </w:rPr>
            </w:pPr>
            <w:r w:rsidRPr="0002450D">
              <w:rPr>
                <w:rFonts w:ascii="Arial" w:hAnsi="Arial" w:cs="Arial"/>
                <w:sz w:val="16"/>
                <w:szCs w:val="16"/>
              </w:rPr>
              <w:t>10005165</w:t>
            </w:r>
          </w:p>
        </w:tc>
        <w:tc>
          <w:tcPr>
            <w:tcW w:w="1498" w:type="dxa"/>
            <w:vAlign w:val="center"/>
            <w:hideMark/>
          </w:tcPr>
          <w:p w14:paraId="6C92C2A8" w14:textId="77777777" w:rsidR="00225B80" w:rsidRPr="0002450D" w:rsidRDefault="00225B80" w:rsidP="00CE6DB1">
            <w:pPr>
              <w:jc w:val="center"/>
              <w:rPr>
                <w:rFonts w:ascii="Arial" w:hAnsi="Arial" w:cs="Arial"/>
                <w:sz w:val="16"/>
                <w:szCs w:val="16"/>
              </w:rPr>
            </w:pPr>
            <w:r w:rsidRPr="0002450D">
              <w:rPr>
                <w:rFonts w:ascii="Arial" w:hAnsi="Arial" w:cs="Arial"/>
                <w:sz w:val="16"/>
                <w:szCs w:val="16"/>
              </w:rPr>
              <w:t>CLAUDIA RODRIGUEZ</w:t>
            </w:r>
          </w:p>
        </w:tc>
        <w:tc>
          <w:tcPr>
            <w:tcW w:w="1796" w:type="dxa"/>
            <w:vAlign w:val="center"/>
            <w:hideMark/>
          </w:tcPr>
          <w:p w14:paraId="554296E6" w14:textId="4A375BBF" w:rsidR="00225B80" w:rsidRPr="0002450D" w:rsidRDefault="00106DBD" w:rsidP="00CE6DB1">
            <w:pPr>
              <w:jc w:val="center"/>
              <w:rPr>
                <w:rFonts w:ascii="Arial" w:hAnsi="Arial" w:cs="Arial"/>
                <w:sz w:val="16"/>
                <w:szCs w:val="16"/>
              </w:rPr>
            </w:pPr>
            <w:r>
              <w:rPr>
                <w:rFonts w:ascii="Arial" w:hAnsi="Arial" w:cs="Arial"/>
                <w:sz w:val="16"/>
                <w:szCs w:val="16"/>
              </w:rPr>
              <w:t xml:space="preserve">Solicita </w:t>
            </w:r>
            <w:r w:rsidR="00225B80" w:rsidRPr="0002450D">
              <w:rPr>
                <w:rFonts w:ascii="Arial" w:hAnsi="Arial" w:cs="Arial"/>
                <w:sz w:val="16"/>
                <w:szCs w:val="16"/>
              </w:rPr>
              <w:t>limpieza en el segmento vial</w:t>
            </w:r>
            <w:r>
              <w:rPr>
                <w:rFonts w:ascii="Arial" w:hAnsi="Arial" w:cs="Arial"/>
                <w:sz w:val="16"/>
                <w:szCs w:val="16"/>
              </w:rPr>
              <w:t>.</w:t>
            </w:r>
          </w:p>
        </w:tc>
        <w:tc>
          <w:tcPr>
            <w:tcW w:w="2134" w:type="dxa"/>
            <w:vAlign w:val="center"/>
            <w:hideMark/>
          </w:tcPr>
          <w:p w14:paraId="00B75A45" w14:textId="71714D79" w:rsidR="00207648" w:rsidRDefault="00207648" w:rsidP="00207648">
            <w:pPr>
              <w:jc w:val="both"/>
              <w:rPr>
                <w:rFonts w:ascii="Arial" w:hAnsi="Arial" w:cs="Arial"/>
                <w:sz w:val="16"/>
                <w:szCs w:val="16"/>
              </w:rPr>
            </w:pPr>
            <w:r>
              <w:rPr>
                <w:rFonts w:ascii="Arial" w:hAnsi="Arial" w:cs="Arial"/>
                <w:sz w:val="16"/>
                <w:szCs w:val="16"/>
              </w:rPr>
              <w:t xml:space="preserve">1. </w:t>
            </w:r>
            <w:r w:rsidR="00225B80" w:rsidRPr="0002450D">
              <w:rPr>
                <w:rFonts w:ascii="Arial" w:hAnsi="Arial" w:cs="Arial"/>
                <w:sz w:val="16"/>
                <w:szCs w:val="16"/>
              </w:rPr>
              <w:t xml:space="preserve">El </w:t>
            </w:r>
            <w:r w:rsidRPr="0002450D">
              <w:rPr>
                <w:rFonts w:ascii="Arial" w:hAnsi="Arial" w:cs="Arial"/>
                <w:sz w:val="16"/>
                <w:szCs w:val="16"/>
              </w:rPr>
              <w:t>día</w:t>
            </w:r>
            <w:r w:rsidR="00225B80" w:rsidRPr="0002450D">
              <w:rPr>
                <w:rFonts w:ascii="Arial" w:hAnsi="Arial" w:cs="Arial"/>
                <w:sz w:val="16"/>
                <w:szCs w:val="16"/>
              </w:rPr>
              <w:t xml:space="preserve"> 19 de octubre</w:t>
            </w:r>
            <w:r>
              <w:rPr>
                <w:rFonts w:ascii="Arial" w:hAnsi="Arial" w:cs="Arial"/>
                <w:sz w:val="16"/>
                <w:szCs w:val="16"/>
              </w:rPr>
              <w:t xml:space="preserve"> de 2024</w:t>
            </w:r>
            <w:r w:rsidR="00225B80" w:rsidRPr="0002450D">
              <w:rPr>
                <w:rFonts w:ascii="Arial" w:hAnsi="Arial" w:cs="Arial"/>
                <w:sz w:val="16"/>
                <w:szCs w:val="16"/>
              </w:rPr>
              <w:t xml:space="preserve"> se recibe respuesta por parte del contratista b</w:t>
            </w:r>
            <w:r>
              <w:rPr>
                <w:rFonts w:ascii="Arial" w:hAnsi="Arial" w:cs="Arial"/>
                <w:sz w:val="16"/>
                <w:szCs w:val="16"/>
              </w:rPr>
              <w:t>ajo el oficio KTVA-COP-349-2024-</w:t>
            </w:r>
            <w:r w:rsidR="00225B80" w:rsidRPr="0002450D">
              <w:rPr>
                <w:rFonts w:ascii="Arial" w:hAnsi="Arial" w:cs="Arial"/>
                <w:sz w:val="16"/>
                <w:szCs w:val="16"/>
              </w:rPr>
              <w:t>219</w:t>
            </w:r>
            <w:r>
              <w:rPr>
                <w:rFonts w:ascii="Arial" w:hAnsi="Arial" w:cs="Arial"/>
                <w:sz w:val="16"/>
                <w:szCs w:val="16"/>
              </w:rPr>
              <w:t>.</w:t>
            </w:r>
          </w:p>
          <w:p w14:paraId="76A3D6BC" w14:textId="09714C83" w:rsidR="00225B80" w:rsidRPr="0002450D" w:rsidRDefault="00207648" w:rsidP="00207648">
            <w:pPr>
              <w:jc w:val="both"/>
              <w:rPr>
                <w:rFonts w:ascii="Arial" w:hAnsi="Arial" w:cs="Arial"/>
                <w:sz w:val="16"/>
                <w:szCs w:val="16"/>
              </w:rPr>
            </w:pPr>
            <w:r>
              <w:rPr>
                <w:rFonts w:ascii="Arial" w:hAnsi="Arial" w:cs="Arial"/>
                <w:sz w:val="16"/>
                <w:szCs w:val="16"/>
              </w:rPr>
              <w:t>2.</w:t>
            </w:r>
            <w:r w:rsidR="00225B80" w:rsidRPr="0002450D">
              <w:rPr>
                <w:rFonts w:ascii="Arial" w:hAnsi="Arial" w:cs="Arial"/>
                <w:sz w:val="16"/>
                <w:szCs w:val="16"/>
              </w:rPr>
              <w:t xml:space="preserve"> El día 28 de octubre </w:t>
            </w:r>
            <w:r>
              <w:rPr>
                <w:rFonts w:ascii="Arial" w:hAnsi="Arial" w:cs="Arial"/>
                <w:sz w:val="16"/>
                <w:szCs w:val="16"/>
              </w:rPr>
              <w:t>de 2024</w:t>
            </w:r>
            <w:r w:rsidR="00225B80" w:rsidRPr="0002450D">
              <w:rPr>
                <w:rFonts w:ascii="Arial" w:hAnsi="Arial" w:cs="Arial"/>
                <w:sz w:val="16"/>
                <w:szCs w:val="16"/>
              </w:rPr>
              <w:t xml:space="preserve">  se da respuesta a la ciudadana bajo radicado FDLE-CMP-450-2024-CIN-151</w:t>
            </w:r>
            <w:r>
              <w:rPr>
                <w:rFonts w:ascii="Arial" w:hAnsi="Arial" w:cs="Arial"/>
                <w:sz w:val="16"/>
                <w:szCs w:val="16"/>
              </w:rPr>
              <w:t>A.</w:t>
            </w:r>
          </w:p>
        </w:tc>
        <w:tc>
          <w:tcPr>
            <w:tcW w:w="1145" w:type="dxa"/>
            <w:noWrap/>
            <w:vAlign w:val="center"/>
            <w:hideMark/>
          </w:tcPr>
          <w:p w14:paraId="0671DAB1" w14:textId="77777777" w:rsidR="00225B80" w:rsidRPr="0002450D" w:rsidRDefault="00225B80" w:rsidP="00CE6DB1">
            <w:pPr>
              <w:jc w:val="center"/>
              <w:rPr>
                <w:rFonts w:ascii="Arial" w:hAnsi="Arial" w:cs="Arial"/>
                <w:sz w:val="16"/>
                <w:szCs w:val="16"/>
              </w:rPr>
            </w:pPr>
            <w:r w:rsidRPr="0002450D">
              <w:rPr>
                <w:rFonts w:ascii="Arial" w:hAnsi="Arial" w:cs="Arial"/>
                <w:sz w:val="16"/>
                <w:szCs w:val="16"/>
              </w:rPr>
              <w:t>15/11/2024</w:t>
            </w:r>
          </w:p>
        </w:tc>
        <w:tc>
          <w:tcPr>
            <w:tcW w:w="1136" w:type="dxa"/>
            <w:noWrap/>
            <w:vAlign w:val="center"/>
            <w:hideMark/>
          </w:tcPr>
          <w:p w14:paraId="58DF7D75" w14:textId="77777777" w:rsidR="00225B80" w:rsidRPr="0002450D" w:rsidRDefault="00225B80" w:rsidP="00CE6DB1">
            <w:pPr>
              <w:jc w:val="center"/>
              <w:rPr>
                <w:rFonts w:ascii="Arial" w:hAnsi="Arial" w:cs="Arial"/>
                <w:sz w:val="16"/>
                <w:szCs w:val="16"/>
              </w:rPr>
            </w:pPr>
            <w:r w:rsidRPr="0002450D">
              <w:rPr>
                <w:rFonts w:ascii="Arial" w:hAnsi="Arial" w:cs="Arial"/>
                <w:sz w:val="16"/>
                <w:szCs w:val="16"/>
              </w:rPr>
              <w:t>28/11/2024</w:t>
            </w:r>
          </w:p>
        </w:tc>
      </w:tr>
      <w:tr w:rsidR="00A33FF4" w:rsidRPr="0002450D" w14:paraId="0FA19D0B" w14:textId="77777777" w:rsidTr="001845F7">
        <w:trPr>
          <w:trHeight w:val="394"/>
          <w:jc w:val="center"/>
        </w:trPr>
        <w:tc>
          <w:tcPr>
            <w:tcW w:w="562" w:type="dxa"/>
            <w:noWrap/>
            <w:vAlign w:val="center"/>
            <w:hideMark/>
          </w:tcPr>
          <w:p w14:paraId="0534B552" w14:textId="77777777" w:rsidR="00225B80" w:rsidRPr="0002450D" w:rsidRDefault="00225B80" w:rsidP="00CE6DB1">
            <w:pPr>
              <w:jc w:val="center"/>
              <w:rPr>
                <w:rFonts w:ascii="Arial" w:hAnsi="Arial" w:cs="Arial"/>
                <w:sz w:val="16"/>
                <w:szCs w:val="16"/>
              </w:rPr>
            </w:pPr>
            <w:r w:rsidRPr="0002450D">
              <w:rPr>
                <w:rFonts w:ascii="Arial" w:hAnsi="Arial" w:cs="Arial"/>
                <w:sz w:val="16"/>
                <w:szCs w:val="16"/>
              </w:rPr>
              <w:t>14</w:t>
            </w:r>
          </w:p>
        </w:tc>
        <w:tc>
          <w:tcPr>
            <w:tcW w:w="557" w:type="dxa"/>
            <w:noWrap/>
            <w:vAlign w:val="center"/>
            <w:hideMark/>
          </w:tcPr>
          <w:p w14:paraId="521CBE57" w14:textId="77777777" w:rsidR="00225B80" w:rsidRPr="0002450D" w:rsidRDefault="00225B80" w:rsidP="00CE6DB1">
            <w:pPr>
              <w:jc w:val="center"/>
              <w:rPr>
                <w:rFonts w:ascii="Arial" w:hAnsi="Arial" w:cs="Arial"/>
                <w:sz w:val="16"/>
                <w:szCs w:val="16"/>
              </w:rPr>
            </w:pPr>
            <w:r w:rsidRPr="0002450D">
              <w:rPr>
                <w:rFonts w:ascii="Arial" w:hAnsi="Arial" w:cs="Arial"/>
                <w:sz w:val="16"/>
                <w:szCs w:val="16"/>
              </w:rPr>
              <w:t>10005532</w:t>
            </w:r>
          </w:p>
        </w:tc>
        <w:tc>
          <w:tcPr>
            <w:tcW w:w="1498" w:type="dxa"/>
            <w:vAlign w:val="center"/>
            <w:hideMark/>
          </w:tcPr>
          <w:p w14:paraId="33BEE83F" w14:textId="77777777" w:rsidR="00225B80" w:rsidRPr="0002450D" w:rsidRDefault="00225B80" w:rsidP="00CE6DB1">
            <w:pPr>
              <w:jc w:val="center"/>
              <w:rPr>
                <w:rFonts w:ascii="Arial" w:hAnsi="Arial" w:cs="Arial"/>
                <w:sz w:val="16"/>
                <w:szCs w:val="16"/>
              </w:rPr>
            </w:pPr>
            <w:r w:rsidRPr="0002450D">
              <w:rPr>
                <w:rFonts w:ascii="Arial" w:hAnsi="Arial" w:cs="Arial"/>
                <w:sz w:val="16"/>
                <w:szCs w:val="16"/>
              </w:rPr>
              <w:t>LAURA MARYUDI PRIETO</w:t>
            </w:r>
          </w:p>
        </w:tc>
        <w:tc>
          <w:tcPr>
            <w:tcW w:w="1796" w:type="dxa"/>
            <w:vAlign w:val="center"/>
            <w:hideMark/>
          </w:tcPr>
          <w:p w14:paraId="3DE08E28" w14:textId="2A785DE6" w:rsidR="00225B80" w:rsidRPr="0002450D" w:rsidRDefault="00225B80" w:rsidP="00CE6DB1">
            <w:pPr>
              <w:jc w:val="center"/>
              <w:rPr>
                <w:rFonts w:ascii="Arial" w:hAnsi="Arial" w:cs="Arial"/>
                <w:sz w:val="16"/>
                <w:szCs w:val="16"/>
              </w:rPr>
            </w:pPr>
            <w:r w:rsidRPr="0002450D">
              <w:rPr>
                <w:rFonts w:ascii="Arial" w:hAnsi="Arial" w:cs="Arial"/>
                <w:sz w:val="16"/>
                <w:szCs w:val="16"/>
              </w:rPr>
              <w:t xml:space="preserve">Solicita pago de zapato </w:t>
            </w:r>
            <w:r w:rsidR="00106DBD" w:rsidRPr="0002450D">
              <w:rPr>
                <w:rFonts w:ascii="Arial" w:hAnsi="Arial" w:cs="Arial"/>
                <w:sz w:val="16"/>
                <w:szCs w:val="16"/>
              </w:rPr>
              <w:t>ortopédico</w:t>
            </w:r>
            <w:r w:rsidRPr="0002450D">
              <w:rPr>
                <w:rFonts w:ascii="Arial" w:hAnsi="Arial" w:cs="Arial"/>
                <w:sz w:val="16"/>
                <w:szCs w:val="16"/>
              </w:rPr>
              <w:t xml:space="preserve"> por una </w:t>
            </w:r>
            <w:r w:rsidR="00106DBD" w:rsidRPr="0002450D">
              <w:rPr>
                <w:rFonts w:ascii="Arial" w:hAnsi="Arial" w:cs="Arial"/>
                <w:sz w:val="16"/>
                <w:szCs w:val="16"/>
              </w:rPr>
              <w:t>lesión</w:t>
            </w:r>
            <w:r w:rsidRPr="0002450D">
              <w:rPr>
                <w:rFonts w:ascii="Arial" w:hAnsi="Arial" w:cs="Arial"/>
                <w:sz w:val="16"/>
                <w:szCs w:val="16"/>
              </w:rPr>
              <w:t xml:space="preserve"> al salir de su vivienda</w:t>
            </w:r>
            <w:r w:rsidR="00106DBD">
              <w:rPr>
                <w:rFonts w:ascii="Arial" w:hAnsi="Arial" w:cs="Arial"/>
                <w:sz w:val="16"/>
                <w:szCs w:val="16"/>
              </w:rPr>
              <w:t>.</w:t>
            </w:r>
          </w:p>
        </w:tc>
        <w:tc>
          <w:tcPr>
            <w:tcW w:w="2134" w:type="dxa"/>
            <w:vAlign w:val="center"/>
            <w:hideMark/>
          </w:tcPr>
          <w:p w14:paraId="6ABA6321" w14:textId="7BF64A33" w:rsidR="00225B80" w:rsidRPr="0002450D" w:rsidRDefault="00225B80" w:rsidP="00106DBD">
            <w:pPr>
              <w:jc w:val="both"/>
              <w:rPr>
                <w:rFonts w:ascii="Arial" w:hAnsi="Arial" w:cs="Arial"/>
                <w:sz w:val="16"/>
                <w:szCs w:val="16"/>
              </w:rPr>
            </w:pPr>
            <w:r w:rsidRPr="0002450D">
              <w:rPr>
                <w:rFonts w:ascii="Arial" w:hAnsi="Arial" w:cs="Arial"/>
                <w:sz w:val="16"/>
                <w:szCs w:val="16"/>
              </w:rPr>
              <w:t xml:space="preserve">Se solicita que se emita la cuenta de cobro y comprobantes </w:t>
            </w:r>
            <w:r w:rsidR="00207648" w:rsidRPr="0002450D">
              <w:rPr>
                <w:rFonts w:ascii="Arial" w:hAnsi="Arial" w:cs="Arial"/>
                <w:sz w:val="16"/>
                <w:szCs w:val="16"/>
              </w:rPr>
              <w:t>médicos</w:t>
            </w:r>
            <w:r w:rsidRPr="0002450D">
              <w:rPr>
                <w:rFonts w:ascii="Arial" w:hAnsi="Arial" w:cs="Arial"/>
                <w:sz w:val="16"/>
                <w:szCs w:val="16"/>
              </w:rPr>
              <w:t>, se emite PQRS para pago el 28/11/2024</w:t>
            </w:r>
            <w:r w:rsidR="00207648">
              <w:rPr>
                <w:rFonts w:ascii="Arial" w:hAnsi="Arial" w:cs="Arial"/>
                <w:sz w:val="16"/>
                <w:szCs w:val="16"/>
              </w:rPr>
              <w:t>.</w:t>
            </w:r>
          </w:p>
        </w:tc>
        <w:tc>
          <w:tcPr>
            <w:tcW w:w="1145" w:type="dxa"/>
            <w:noWrap/>
            <w:vAlign w:val="center"/>
            <w:hideMark/>
          </w:tcPr>
          <w:p w14:paraId="0B79D796" w14:textId="77777777" w:rsidR="00225B80" w:rsidRPr="0002450D" w:rsidRDefault="00225B80" w:rsidP="00CE6DB1">
            <w:pPr>
              <w:jc w:val="center"/>
              <w:rPr>
                <w:rFonts w:ascii="Arial" w:hAnsi="Arial" w:cs="Arial"/>
                <w:sz w:val="16"/>
                <w:szCs w:val="16"/>
              </w:rPr>
            </w:pPr>
            <w:r w:rsidRPr="0002450D">
              <w:rPr>
                <w:rFonts w:ascii="Arial" w:hAnsi="Arial" w:cs="Arial"/>
                <w:sz w:val="16"/>
                <w:szCs w:val="16"/>
              </w:rPr>
              <w:t>14/11/2024</w:t>
            </w:r>
          </w:p>
        </w:tc>
        <w:tc>
          <w:tcPr>
            <w:tcW w:w="1136" w:type="dxa"/>
            <w:vAlign w:val="center"/>
            <w:hideMark/>
          </w:tcPr>
          <w:p w14:paraId="5C504CDD" w14:textId="77777777" w:rsidR="00225B80" w:rsidRPr="0002450D" w:rsidRDefault="00225B80" w:rsidP="00CE6DB1">
            <w:pPr>
              <w:jc w:val="center"/>
              <w:rPr>
                <w:rFonts w:ascii="Arial" w:hAnsi="Arial" w:cs="Arial"/>
                <w:sz w:val="16"/>
                <w:szCs w:val="16"/>
              </w:rPr>
            </w:pPr>
            <w:r w:rsidRPr="0002450D">
              <w:rPr>
                <w:rFonts w:ascii="Arial" w:hAnsi="Arial" w:cs="Arial"/>
                <w:sz w:val="16"/>
                <w:szCs w:val="16"/>
              </w:rPr>
              <w:t>ABIERTA</w:t>
            </w:r>
          </w:p>
        </w:tc>
      </w:tr>
      <w:tr w:rsidR="00A33FF4" w:rsidRPr="0002450D" w14:paraId="50911EA3" w14:textId="77777777" w:rsidTr="001845F7">
        <w:trPr>
          <w:trHeight w:val="3427"/>
          <w:jc w:val="center"/>
        </w:trPr>
        <w:tc>
          <w:tcPr>
            <w:tcW w:w="562" w:type="dxa"/>
            <w:noWrap/>
            <w:vAlign w:val="center"/>
            <w:hideMark/>
          </w:tcPr>
          <w:p w14:paraId="461271E8" w14:textId="77777777" w:rsidR="00225B80" w:rsidRPr="0002450D" w:rsidRDefault="00225B80" w:rsidP="00CE6DB1">
            <w:pPr>
              <w:jc w:val="center"/>
              <w:rPr>
                <w:rFonts w:ascii="Arial" w:hAnsi="Arial" w:cs="Arial"/>
                <w:sz w:val="16"/>
                <w:szCs w:val="16"/>
              </w:rPr>
            </w:pPr>
            <w:r w:rsidRPr="0002450D">
              <w:rPr>
                <w:rFonts w:ascii="Arial" w:hAnsi="Arial" w:cs="Arial"/>
                <w:sz w:val="16"/>
                <w:szCs w:val="16"/>
              </w:rPr>
              <w:t>15</w:t>
            </w:r>
          </w:p>
        </w:tc>
        <w:tc>
          <w:tcPr>
            <w:tcW w:w="557" w:type="dxa"/>
            <w:noWrap/>
            <w:vAlign w:val="center"/>
            <w:hideMark/>
          </w:tcPr>
          <w:p w14:paraId="4CA8B2FD" w14:textId="77777777" w:rsidR="00225B80" w:rsidRPr="0002450D" w:rsidRDefault="00225B80" w:rsidP="00CE6DB1">
            <w:pPr>
              <w:jc w:val="center"/>
              <w:rPr>
                <w:rFonts w:ascii="Arial" w:hAnsi="Arial" w:cs="Arial"/>
                <w:sz w:val="16"/>
                <w:szCs w:val="16"/>
              </w:rPr>
            </w:pPr>
            <w:r w:rsidRPr="0002450D">
              <w:rPr>
                <w:rFonts w:ascii="Arial" w:hAnsi="Arial" w:cs="Arial"/>
                <w:sz w:val="16"/>
                <w:szCs w:val="16"/>
              </w:rPr>
              <w:t>10005165</w:t>
            </w:r>
          </w:p>
        </w:tc>
        <w:tc>
          <w:tcPr>
            <w:tcW w:w="1498" w:type="dxa"/>
            <w:vAlign w:val="center"/>
            <w:hideMark/>
          </w:tcPr>
          <w:p w14:paraId="7EE7685A" w14:textId="2565EE52" w:rsidR="00225B80" w:rsidRPr="0002450D" w:rsidRDefault="00225B80" w:rsidP="00CE6DB1">
            <w:pPr>
              <w:jc w:val="center"/>
              <w:rPr>
                <w:rFonts w:ascii="Arial" w:hAnsi="Arial" w:cs="Arial"/>
                <w:sz w:val="16"/>
                <w:szCs w:val="16"/>
              </w:rPr>
            </w:pPr>
            <w:r w:rsidRPr="0002450D">
              <w:rPr>
                <w:rFonts w:ascii="Arial" w:hAnsi="Arial" w:cs="Arial"/>
                <w:sz w:val="16"/>
                <w:szCs w:val="16"/>
              </w:rPr>
              <w:t>CLAUDIA RODRIGUEZ MORALES</w:t>
            </w:r>
          </w:p>
        </w:tc>
        <w:tc>
          <w:tcPr>
            <w:tcW w:w="1796" w:type="dxa"/>
            <w:noWrap/>
            <w:vAlign w:val="center"/>
            <w:hideMark/>
          </w:tcPr>
          <w:p w14:paraId="0E9B39BD" w14:textId="5271885E" w:rsidR="00225B80" w:rsidRPr="0002450D" w:rsidRDefault="00225B80" w:rsidP="00CE6DB1">
            <w:pPr>
              <w:jc w:val="center"/>
              <w:rPr>
                <w:rFonts w:ascii="Arial" w:hAnsi="Arial" w:cs="Arial"/>
                <w:sz w:val="16"/>
                <w:szCs w:val="16"/>
              </w:rPr>
            </w:pPr>
            <w:r w:rsidRPr="0002450D">
              <w:rPr>
                <w:rFonts w:ascii="Arial" w:hAnsi="Arial" w:cs="Arial"/>
                <w:sz w:val="16"/>
                <w:szCs w:val="16"/>
              </w:rPr>
              <w:t xml:space="preserve">Daño de </w:t>
            </w:r>
            <w:r w:rsidR="00106DBD" w:rsidRPr="0002450D">
              <w:rPr>
                <w:rFonts w:ascii="Arial" w:hAnsi="Arial" w:cs="Arial"/>
                <w:sz w:val="16"/>
                <w:szCs w:val="16"/>
              </w:rPr>
              <w:t>tubería</w:t>
            </w:r>
            <w:r w:rsidR="00106DBD">
              <w:rPr>
                <w:rFonts w:ascii="Arial" w:hAnsi="Arial" w:cs="Arial"/>
                <w:sz w:val="16"/>
                <w:szCs w:val="16"/>
              </w:rPr>
              <w:t>.</w:t>
            </w:r>
          </w:p>
        </w:tc>
        <w:tc>
          <w:tcPr>
            <w:tcW w:w="2134" w:type="dxa"/>
            <w:vAlign w:val="center"/>
            <w:hideMark/>
          </w:tcPr>
          <w:p w14:paraId="7402B0A5" w14:textId="0AEEC62B" w:rsidR="00225B80" w:rsidRPr="0002450D" w:rsidRDefault="00207648" w:rsidP="00207648">
            <w:pPr>
              <w:jc w:val="both"/>
              <w:rPr>
                <w:rFonts w:ascii="Arial" w:hAnsi="Arial" w:cs="Arial"/>
                <w:sz w:val="16"/>
                <w:szCs w:val="16"/>
              </w:rPr>
            </w:pPr>
            <w:r>
              <w:rPr>
                <w:rFonts w:ascii="Arial" w:hAnsi="Arial" w:cs="Arial"/>
                <w:sz w:val="16"/>
                <w:szCs w:val="16"/>
              </w:rPr>
              <w:t xml:space="preserve">1. </w:t>
            </w:r>
            <w:r w:rsidR="00225B80" w:rsidRPr="0002450D">
              <w:rPr>
                <w:rFonts w:ascii="Arial" w:hAnsi="Arial" w:cs="Arial"/>
                <w:sz w:val="16"/>
                <w:szCs w:val="16"/>
              </w:rPr>
              <w:t>El día 21 de octubre</w:t>
            </w:r>
            <w:r>
              <w:rPr>
                <w:rFonts w:ascii="Arial" w:hAnsi="Arial" w:cs="Arial"/>
                <w:sz w:val="16"/>
                <w:szCs w:val="16"/>
              </w:rPr>
              <w:t xml:space="preserve"> de 2024</w:t>
            </w:r>
            <w:r w:rsidR="00225B80" w:rsidRPr="0002450D">
              <w:rPr>
                <w:rFonts w:ascii="Arial" w:hAnsi="Arial" w:cs="Arial"/>
                <w:sz w:val="16"/>
                <w:szCs w:val="16"/>
              </w:rPr>
              <w:t xml:space="preserve"> se realiza al predio de la señora Claudia </w:t>
            </w:r>
            <w:r w:rsidRPr="0002450D">
              <w:rPr>
                <w:rFonts w:ascii="Arial" w:hAnsi="Arial" w:cs="Arial"/>
                <w:sz w:val="16"/>
                <w:szCs w:val="16"/>
              </w:rPr>
              <w:t>Rodríguez</w:t>
            </w:r>
            <w:r w:rsidR="00225B80" w:rsidRPr="0002450D">
              <w:rPr>
                <w:rFonts w:ascii="Arial" w:hAnsi="Arial" w:cs="Arial"/>
                <w:sz w:val="16"/>
                <w:szCs w:val="16"/>
              </w:rPr>
              <w:t xml:space="preserve"> en </w:t>
            </w:r>
            <w:r w:rsidRPr="0002450D">
              <w:rPr>
                <w:rFonts w:ascii="Arial" w:hAnsi="Arial" w:cs="Arial"/>
                <w:sz w:val="16"/>
                <w:szCs w:val="16"/>
              </w:rPr>
              <w:t>compañía</w:t>
            </w:r>
            <w:r w:rsidR="00225B80" w:rsidRPr="0002450D">
              <w:rPr>
                <w:rFonts w:ascii="Arial" w:hAnsi="Arial" w:cs="Arial"/>
                <w:sz w:val="16"/>
                <w:szCs w:val="16"/>
              </w:rPr>
              <w:t xml:space="preserve"> del componente </w:t>
            </w:r>
            <w:r w:rsidRPr="0002450D">
              <w:rPr>
                <w:rFonts w:ascii="Arial" w:hAnsi="Arial" w:cs="Arial"/>
                <w:sz w:val="16"/>
                <w:szCs w:val="16"/>
              </w:rPr>
              <w:t>técnico</w:t>
            </w:r>
            <w:r w:rsidR="00225B80" w:rsidRPr="0002450D">
              <w:rPr>
                <w:rFonts w:ascii="Arial" w:hAnsi="Arial" w:cs="Arial"/>
                <w:sz w:val="16"/>
                <w:szCs w:val="16"/>
              </w:rPr>
              <w:t xml:space="preserve">, por daño en </w:t>
            </w:r>
            <w:r w:rsidRPr="0002450D">
              <w:rPr>
                <w:rFonts w:ascii="Arial" w:hAnsi="Arial" w:cs="Arial"/>
                <w:sz w:val="16"/>
                <w:szCs w:val="16"/>
              </w:rPr>
              <w:t>tubería</w:t>
            </w:r>
            <w:r w:rsidR="00225B80" w:rsidRPr="0002450D">
              <w:rPr>
                <w:rFonts w:ascii="Arial" w:hAnsi="Arial" w:cs="Arial"/>
                <w:sz w:val="16"/>
                <w:szCs w:val="16"/>
              </w:rPr>
              <w:t xml:space="preserve"> solicitud que emitieron por correo </w:t>
            </w:r>
            <w:r w:rsidRPr="0002450D">
              <w:rPr>
                <w:rFonts w:ascii="Arial" w:hAnsi="Arial" w:cs="Arial"/>
                <w:sz w:val="16"/>
                <w:szCs w:val="16"/>
              </w:rPr>
              <w:t>electrónico</w:t>
            </w:r>
            <w:r w:rsidR="00225B80" w:rsidRPr="0002450D">
              <w:rPr>
                <w:rFonts w:ascii="Arial" w:hAnsi="Arial" w:cs="Arial"/>
                <w:sz w:val="16"/>
                <w:szCs w:val="16"/>
              </w:rPr>
              <w:t xml:space="preserve"> al contratista, se lleva a cabo el arreglo de la </w:t>
            </w:r>
            <w:r w:rsidRPr="0002450D">
              <w:rPr>
                <w:rFonts w:ascii="Arial" w:hAnsi="Arial" w:cs="Arial"/>
                <w:sz w:val="16"/>
                <w:szCs w:val="16"/>
              </w:rPr>
              <w:t>tubería</w:t>
            </w:r>
            <w:r w:rsidR="00225B80" w:rsidRPr="0002450D">
              <w:rPr>
                <w:rFonts w:ascii="Arial" w:hAnsi="Arial" w:cs="Arial"/>
                <w:sz w:val="16"/>
                <w:szCs w:val="16"/>
              </w:rPr>
              <w:t xml:space="preserve"> en horas de la tarde del mismo </w:t>
            </w:r>
            <w:r w:rsidRPr="0002450D">
              <w:rPr>
                <w:rFonts w:ascii="Arial" w:hAnsi="Arial" w:cs="Arial"/>
                <w:sz w:val="16"/>
                <w:szCs w:val="16"/>
              </w:rPr>
              <w:t>día</w:t>
            </w:r>
            <w:r w:rsidR="00225B80" w:rsidRPr="0002450D">
              <w:rPr>
                <w:rFonts w:ascii="Arial" w:hAnsi="Arial" w:cs="Arial"/>
                <w:sz w:val="16"/>
                <w:szCs w:val="16"/>
              </w:rPr>
              <w:t>, adicional a esto se realiza un acta de reunión numero 50 atendiendo a la solicitud de la propietaria, quien manifiesta presentar humedad en su vivienda por lo que se verifica el acta de vecindad de inicio</w:t>
            </w:r>
            <w:r>
              <w:rPr>
                <w:rFonts w:ascii="Arial" w:hAnsi="Arial" w:cs="Arial"/>
                <w:sz w:val="16"/>
                <w:szCs w:val="16"/>
              </w:rPr>
              <w:t>.</w:t>
            </w:r>
          </w:p>
        </w:tc>
        <w:tc>
          <w:tcPr>
            <w:tcW w:w="1145" w:type="dxa"/>
            <w:noWrap/>
            <w:vAlign w:val="center"/>
            <w:hideMark/>
          </w:tcPr>
          <w:p w14:paraId="263F917F" w14:textId="77777777" w:rsidR="00225B80" w:rsidRPr="0002450D" w:rsidRDefault="00225B80" w:rsidP="00CE6DB1">
            <w:pPr>
              <w:jc w:val="center"/>
              <w:rPr>
                <w:rFonts w:ascii="Arial" w:hAnsi="Arial" w:cs="Arial"/>
                <w:sz w:val="16"/>
                <w:szCs w:val="16"/>
              </w:rPr>
            </w:pPr>
            <w:r w:rsidRPr="0002450D">
              <w:rPr>
                <w:rFonts w:ascii="Arial" w:hAnsi="Arial" w:cs="Arial"/>
                <w:sz w:val="16"/>
                <w:szCs w:val="16"/>
              </w:rPr>
              <w:t>21/11/2024</w:t>
            </w:r>
          </w:p>
        </w:tc>
        <w:tc>
          <w:tcPr>
            <w:tcW w:w="1136" w:type="dxa"/>
            <w:noWrap/>
            <w:vAlign w:val="center"/>
            <w:hideMark/>
          </w:tcPr>
          <w:p w14:paraId="6FBD69CF" w14:textId="77777777" w:rsidR="00225B80" w:rsidRPr="0002450D" w:rsidRDefault="00225B80" w:rsidP="00CE6DB1">
            <w:pPr>
              <w:jc w:val="center"/>
              <w:rPr>
                <w:rFonts w:ascii="Arial" w:hAnsi="Arial" w:cs="Arial"/>
                <w:sz w:val="16"/>
                <w:szCs w:val="16"/>
              </w:rPr>
            </w:pPr>
            <w:r w:rsidRPr="0002450D">
              <w:rPr>
                <w:rFonts w:ascii="Arial" w:hAnsi="Arial" w:cs="Arial"/>
                <w:sz w:val="16"/>
                <w:szCs w:val="16"/>
              </w:rPr>
              <w:t>ABIERTA</w:t>
            </w:r>
          </w:p>
        </w:tc>
      </w:tr>
    </w:tbl>
    <w:p w14:paraId="1B85C909" w14:textId="20870231" w:rsidR="00225B80" w:rsidRDefault="00225B80" w:rsidP="00C774F9">
      <w:pPr>
        <w:jc w:val="both"/>
        <w:rPr>
          <w:rFonts w:ascii="Arial" w:hAnsi="Arial" w:cs="Arial"/>
        </w:rPr>
      </w:pPr>
    </w:p>
    <w:p w14:paraId="01913260" w14:textId="3D74AD33" w:rsidR="004F4407" w:rsidRPr="004F4407" w:rsidRDefault="58B29FA7" w:rsidP="004F4407">
      <w:pPr>
        <w:pStyle w:val="Prrafodelista"/>
        <w:numPr>
          <w:ilvl w:val="0"/>
          <w:numId w:val="9"/>
        </w:numPr>
        <w:jc w:val="both"/>
        <w:rPr>
          <w:rFonts w:ascii="Arial" w:hAnsi="Arial" w:cs="Arial"/>
          <w:i/>
          <w:color w:val="767171" w:themeColor="background2" w:themeShade="80"/>
          <w:sz w:val="22"/>
        </w:rPr>
      </w:pPr>
      <w:r w:rsidRPr="002E77CD">
        <w:rPr>
          <w:rFonts w:ascii="Arial" w:eastAsia="Arial" w:hAnsi="Arial" w:cs="Arial"/>
          <w:color w:val="auto"/>
        </w:rPr>
        <w:t>Acciones adelantadas por la Dirección de Participación Ciudadana a través de la gerencia local</w:t>
      </w:r>
      <w:r w:rsidR="00325DF8">
        <w:rPr>
          <w:rFonts w:ascii="Arial" w:eastAsia="Arial" w:hAnsi="Arial" w:cs="Arial"/>
          <w:color w:val="auto"/>
        </w:rPr>
        <w:t xml:space="preserve">: El 28 de noviembre de 2024, el Contralor Local de Engativá realizo visita a las obras con el acompañamiento del Apoyo a la Supervisión de la Alcaldía </w:t>
      </w:r>
      <w:r w:rsidR="00606495">
        <w:rPr>
          <w:rFonts w:ascii="Arial" w:eastAsia="Arial" w:hAnsi="Arial" w:cs="Arial"/>
          <w:color w:val="auto"/>
        </w:rPr>
        <w:t>Local de En</w:t>
      </w:r>
      <w:r w:rsidR="00325DF8">
        <w:rPr>
          <w:rFonts w:ascii="Arial" w:eastAsia="Arial" w:hAnsi="Arial" w:cs="Arial"/>
          <w:color w:val="auto"/>
        </w:rPr>
        <w:t>gativá, la firma interventora Consorcio Interengativa y el Contratista Consorcio Kapativa.</w:t>
      </w:r>
    </w:p>
    <w:p w14:paraId="33760B94" w14:textId="4CC9F47B" w:rsidR="004D2DFB" w:rsidRPr="00C774F9" w:rsidRDefault="004D2DFB" w:rsidP="00C774F9">
      <w:pPr>
        <w:jc w:val="both"/>
        <w:rPr>
          <w:rFonts w:ascii="Arial" w:hAnsi="Arial" w:cs="Arial"/>
        </w:rPr>
      </w:pPr>
    </w:p>
    <w:p w14:paraId="11A5641E" w14:textId="6A22E747" w:rsidR="00266152" w:rsidRPr="004F4407" w:rsidRDefault="58B29FA7" w:rsidP="4C8C30B1">
      <w:pPr>
        <w:pStyle w:val="Prrafodelista"/>
        <w:numPr>
          <w:ilvl w:val="0"/>
          <w:numId w:val="9"/>
        </w:numPr>
        <w:jc w:val="both"/>
        <w:rPr>
          <w:rFonts w:ascii="Arial" w:hAnsi="Arial" w:cs="Arial"/>
          <w:b/>
          <w:bCs/>
          <w:u w:val="single"/>
        </w:rPr>
      </w:pPr>
      <w:r w:rsidRPr="002E77CD">
        <w:rPr>
          <w:rFonts w:ascii="Arial" w:hAnsi="Arial" w:cs="Arial"/>
          <w:color w:val="auto"/>
        </w:rPr>
        <w:t>R</w:t>
      </w:r>
      <w:r w:rsidR="004D2DFB" w:rsidRPr="002E77CD">
        <w:rPr>
          <w:rFonts w:ascii="Arial" w:hAnsi="Arial" w:cs="Arial"/>
          <w:color w:val="auto"/>
        </w:rPr>
        <w:t>egistro fotográfico de las obras en el estado en el que se encuentran</w:t>
      </w:r>
      <w:r w:rsidR="00B838F4">
        <w:rPr>
          <w:rFonts w:ascii="Arial" w:hAnsi="Arial" w:cs="Arial"/>
          <w:color w:val="auto"/>
        </w:rPr>
        <w:t>:</w:t>
      </w:r>
    </w:p>
    <w:p w14:paraId="65F9ED63" w14:textId="0CD9A64E" w:rsidR="004F4407" w:rsidRDefault="004F4407" w:rsidP="004F4407">
      <w:pPr>
        <w:jc w:val="both"/>
        <w:rPr>
          <w:rFonts w:ascii="Arial" w:hAnsi="Arial" w:cs="Arial"/>
          <w:bCs/>
        </w:rPr>
      </w:pPr>
    </w:p>
    <w:p w14:paraId="14CDC7EB" w14:textId="2F160563" w:rsidR="00547FB8" w:rsidRDefault="00547FB8" w:rsidP="004F4407">
      <w:pPr>
        <w:jc w:val="both"/>
        <w:rPr>
          <w:rFonts w:ascii="Arial" w:hAnsi="Arial" w:cs="Arial"/>
          <w:bCs/>
        </w:rPr>
      </w:pPr>
    </w:p>
    <w:p w14:paraId="7AD97D34" w14:textId="64714A7F" w:rsidR="00547FB8" w:rsidRDefault="00547FB8" w:rsidP="004F4407">
      <w:pPr>
        <w:jc w:val="both"/>
        <w:rPr>
          <w:rFonts w:ascii="Arial" w:hAnsi="Arial" w:cs="Arial"/>
          <w:bCs/>
        </w:rPr>
      </w:pPr>
    </w:p>
    <w:p w14:paraId="4D8FC8D5" w14:textId="77777777" w:rsidR="000A6015" w:rsidRDefault="000A6015" w:rsidP="004F4407">
      <w:pPr>
        <w:jc w:val="both"/>
        <w:rPr>
          <w:rFonts w:ascii="Arial" w:hAnsi="Arial" w:cs="Arial"/>
          <w:bCs/>
        </w:rPr>
      </w:pPr>
    </w:p>
    <w:p w14:paraId="20186C79" w14:textId="77777777" w:rsidR="000A6015" w:rsidRDefault="000A6015" w:rsidP="004F4407">
      <w:pPr>
        <w:jc w:val="both"/>
        <w:rPr>
          <w:rFonts w:ascii="Arial" w:hAnsi="Arial" w:cs="Arial"/>
          <w:bCs/>
        </w:rPr>
      </w:pPr>
    </w:p>
    <w:p w14:paraId="6406104F" w14:textId="77777777" w:rsidR="000A6015" w:rsidRDefault="000A6015" w:rsidP="004F4407">
      <w:pPr>
        <w:jc w:val="both"/>
        <w:rPr>
          <w:rFonts w:ascii="Arial" w:hAnsi="Arial" w:cs="Arial"/>
          <w:bCs/>
        </w:rPr>
      </w:pPr>
    </w:p>
    <w:p w14:paraId="57AC82EF" w14:textId="77777777" w:rsidR="000A6015" w:rsidRDefault="000A6015" w:rsidP="004F4407">
      <w:pPr>
        <w:jc w:val="both"/>
        <w:rPr>
          <w:rFonts w:ascii="Arial" w:hAnsi="Arial" w:cs="Arial"/>
          <w:bCs/>
        </w:rPr>
      </w:pPr>
    </w:p>
    <w:p w14:paraId="1027FBAB" w14:textId="77777777" w:rsidR="000A6015" w:rsidRDefault="000A6015" w:rsidP="004F4407">
      <w:pPr>
        <w:jc w:val="both"/>
        <w:rPr>
          <w:rFonts w:ascii="Arial" w:hAnsi="Arial" w:cs="Arial"/>
          <w:bCs/>
        </w:rPr>
      </w:pPr>
    </w:p>
    <w:p w14:paraId="68EE97B9" w14:textId="77777777" w:rsidR="000A6015" w:rsidRDefault="000A6015" w:rsidP="004F4407">
      <w:pPr>
        <w:jc w:val="both"/>
        <w:rPr>
          <w:rFonts w:ascii="Arial" w:hAnsi="Arial" w:cs="Arial"/>
          <w:bCs/>
        </w:rPr>
      </w:pPr>
    </w:p>
    <w:tbl>
      <w:tblPr>
        <w:tblStyle w:val="Tablaconcuadrcula"/>
        <w:tblW w:w="0" w:type="auto"/>
        <w:jc w:val="center"/>
        <w:tblLook w:val="04A0" w:firstRow="1" w:lastRow="0" w:firstColumn="1" w:lastColumn="0" w:noHBand="0" w:noVBand="1"/>
      </w:tblPr>
      <w:tblGrid>
        <w:gridCol w:w="8828"/>
      </w:tblGrid>
      <w:tr w:rsidR="00B838F4" w:rsidRPr="008D2D67" w14:paraId="60FA04D6" w14:textId="77777777" w:rsidTr="0030107A">
        <w:trPr>
          <w:jc w:val="center"/>
        </w:trPr>
        <w:tc>
          <w:tcPr>
            <w:tcW w:w="8828" w:type="dxa"/>
            <w:vAlign w:val="center"/>
          </w:tcPr>
          <w:p w14:paraId="7674269B" w14:textId="52BEE48A" w:rsidR="00B838F4" w:rsidRPr="008D2D67" w:rsidRDefault="00B838F4" w:rsidP="002A4AEC">
            <w:pPr>
              <w:jc w:val="right"/>
              <w:rPr>
                <w:rFonts w:ascii="Arial" w:hAnsi="Arial" w:cs="Arial"/>
              </w:rPr>
            </w:pPr>
            <w:r w:rsidRPr="008E27E1">
              <w:rPr>
                <w:rFonts w:ascii="Arial" w:hAnsi="Arial" w:cs="Arial"/>
              </w:rPr>
              <w:t xml:space="preserve">CIV </w:t>
            </w:r>
            <w:r w:rsidRPr="008E27E1">
              <w:rPr>
                <w:rFonts w:ascii="Arial" w:hAnsi="Arial" w:cs="Arial"/>
                <w:lang w:val="es-ES"/>
              </w:rPr>
              <w:t>10005532</w:t>
            </w:r>
            <w:r w:rsidR="00243E40" w:rsidRPr="008E27E1">
              <w:rPr>
                <w:rFonts w:ascii="Arial" w:hAnsi="Arial" w:cs="Arial"/>
                <w:lang w:val="es-ES"/>
              </w:rPr>
              <w:t xml:space="preserve"> (DG 67</w:t>
            </w:r>
            <w:r w:rsidR="002A4AEC" w:rsidRPr="008E27E1">
              <w:rPr>
                <w:rFonts w:ascii="Arial" w:hAnsi="Arial" w:cs="Arial"/>
                <w:lang w:val="es-ES"/>
              </w:rPr>
              <w:t xml:space="preserve"> D</w:t>
            </w:r>
            <w:r w:rsidR="00243E40" w:rsidRPr="008E27E1">
              <w:rPr>
                <w:rFonts w:ascii="Arial" w:hAnsi="Arial" w:cs="Arial"/>
                <w:lang w:val="es-ES"/>
              </w:rPr>
              <w:t xml:space="preserve"> </w:t>
            </w:r>
            <w:r w:rsidR="00837C14" w:rsidRPr="008E27E1">
              <w:rPr>
                <w:rFonts w:ascii="Arial" w:hAnsi="Arial" w:cs="Arial"/>
                <w:lang w:val="es-ES"/>
              </w:rPr>
              <w:t>DESDE</w:t>
            </w:r>
            <w:r w:rsidR="00243E40" w:rsidRPr="008E27E1">
              <w:rPr>
                <w:rFonts w:ascii="Arial" w:hAnsi="Arial" w:cs="Arial"/>
                <w:lang w:val="es-ES"/>
              </w:rPr>
              <w:t xml:space="preserve"> KR 105 C </w:t>
            </w:r>
            <w:r w:rsidR="00837C14" w:rsidRPr="008E27E1">
              <w:rPr>
                <w:rFonts w:ascii="Arial" w:hAnsi="Arial" w:cs="Arial"/>
                <w:lang w:val="es-ES"/>
              </w:rPr>
              <w:t>HASTA</w:t>
            </w:r>
            <w:r w:rsidR="00243E40" w:rsidRPr="008E27E1">
              <w:rPr>
                <w:rFonts w:ascii="Arial" w:hAnsi="Arial" w:cs="Arial"/>
                <w:lang w:val="es-ES"/>
              </w:rPr>
              <w:t xml:space="preserve"> KR 105 </w:t>
            </w:r>
            <w:r w:rsidR="002A4AEC" w:rsidRPr="008E27E1">
              <w:rPr>
                <w:rFonts w:ascii="Arial" w:hAnsi="Arial" w:cs="Arial"/>
                <w:lang w:val="es-ES"/>
              </w:rPr>
              <w:t>C BIS</w:t>
            </w:r>
            <w:r w:rsidR="00243E40" w:rsidRPr="008E27E1">
              <w:rPr>
                <w:rFonts w:ascii="Arial" w:hAnsi="Arial" w:cs="Arial"/>
                <w:lang w:val="es-ES"/>
              </w:rPr>
              <w:t>) Terminado</w:t>
            </w:r>
          </w:p>
        </w:tc>
      </w:tr>
      <w:tr w:rsidR="00B838F4" w:rsidRPr="008D2D67" w14:paraId="5FB66DD4" w14:textId="77777777" w:rsidTr="0030107A">
        <w:trPr>
          <w:jc w:val="center"/>
        </w:trPr>
        <w:tc>
          <w:tcPr>
            <w:tcW w:w="8828" w:type="dxa"/>
            <w:vAlign w:val="center"/>
          </w:tcPr>
          <w:p w14:paraId="729881BF" w14:textId="0C4F54DB" w:rsidR="00B838F4" w:rsidRPr="008D2D67" w:rsidRDefault="00243E40" w:rsidP="002A4AEC">
            <w:pPr>
              <w:spacing w:before="120" w:after="120"/>
              <w:jc w:val="center"/>
              <w:rPr>
                <w:rFonts w:ascii="Arial" w:hAnsi="Arial" w:cs="Arial"/>
              </w:rPr>
            </w:pPr>
            <w:r w:rsidRPr="008D2D67">
              <w:rPr>
                <w:rFonts w:ascii="Arial" w:hAnsi="Arial" w:cs="Arial"/>
                <w:noProof/>
                <w:lang w:val="es-ES" w:eastAsia="es-ES"/>
              </w:rPr>
              <w:drawing>
                <wp:inline distT="0" distB="0" distL="0" distR="0" wp14:anchorId="5A770A02" wp14:editId="29476B0C">
                  <wp:extent cx="2843626" cy="2288643"/>
                  <wp:effectExtent l="0" t="0" r="0" b="0"/>
                  <wp:docPr id="26" name="Imagen 2">
                    <a:extLst xmlns:a="http://schemas.openxmlformats.org/drawingml/2006/main">
                      <a:ext uri="{FF2B5EF4-FFF2-40B4-BE49-F238E27FC236}">
                        <a16:creationId xmlns:a16="http://schemas.microsoft.com/office/drawing/2014/main" id="{4FE879FC-82E5-497E-9346-FA7BAEB5FD4D}"/>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n 2">
                            <a:extLst>
                              <a:ext uri="{FF2B5EF4-FFF2-40B4-BE49-F238E27FC236}">
                                <a16:creationId xmlns:a16="http://schemas.microsoft.com/office/drawing/2014/main" id="{4FE879FC-82E5-497E-9346-FA7BAEB5FD4D}"/>
                              </a:ext>
                            </a:extLst>
                          </pic:cNvPr>
                          <pic:cNvPicPr preferRelativeResize="0">
                            <a:picLocks noChangeAspect="1"/>
                          </pic:cNvPicPr>
                        </pic:nvPicPr>
                        <pic:blipFill>
                          <a:blip r:embed="rId8"/>
                          <a:stretch>
                            <a:fillRect/>
                          </a:stretch>
                        </pic:blipFill>
                        <pic:spPr>
                          <a:xfrm>
                            <a:off x="0" y="0"/>
                            <a:ext cx="2855656" cy="2298325"/>
                          </a:xfrm>
                          <a:prstGeom prst="rect">
                            <a:avLst/>
                          </a:prstGeom>
                        </pic:spPr>
                      </pic:pic>
                    </a:graphicData>
                  </a:graphic>
                </wp:inline>
              </w:drawing>
            </w:r>
          </w:p>
        </w:tc>
      </w:tr>
      <w:tr w:rsidR="00B838F4" w:rsidRPr="008D2D67" w14:paraId="41971DB7" w14:textId="77777777" w:rsidTr="0030107A">
        <w:trPr>
          <w:jc w:val="center"/>
        </w:trPr>
        <w:tc>
          <w:tcPr>
            <w:tcW w:w="8828" w:type="dxa"/>
            <w:vAlign w:val="center"/>
          </w:tcPr>
          <w:p w14:paraId="74A03827" w14:textId="5A87D54F" w:rsidR="00B838F4" w:rsidRPr="008E27E1" w:rsidRDefault="00B838F4" w:rsidP="00837C14">
            <w:pPr>
              <w:jc w:val="center"/>
              <w:rPr>
                <w:rFonts w:ascii="Arial" w:hAnsi="Arial" w:cs="Arial"/>
              </w:rPr>
            </w:pPr>
            <w:r w:rsidRPr="008E27E1">
              <w:rPr>
                <w:rFonts w:ascii="Arial" w:hAnsi="Arial" w:cs="Arial"/>
              </w:rPr>
              <w:t>CIV 10005474</w:t>
            </w:r>
            <w:r w:rsidR="00243E40" w:rsidRPr="008E27E1">
              <w:rPr>
                <w:rFonts w:ascii="Arial" w:hAnsi="Arial" w:cs="Arial"/>
              </w:rPr>
              <w:t xml:space="preserve"> (DG 67 D </w:t>
            </w:r>
            <w:r w:rsidR="00837C14" w:rsidRPr="008E27E1">
              <w:rPr>
                <w:rFonts w:ascii="Arial" w:hAnsi="Arial" w:cs="Arial"/>
              </w:rPr>
              <w:t>DESDE</w:t>
            </w:r>
            <w:r w:rsidR="00243E40" w:rsidRPr="008E27E1">
              <w:rPr>
                <w:rFonts w:ascii="Arial" w:hAnsi="Arial" w:cs="Arial"/>
              </w:rPr>
              <w:t xml:space="preserve"> KR 105 C BIS </w:t>
            </w:r>
            <w:r w:rsidR="00837C14" w:rsidRPr="008E27E1">
              <w:rPr>
                <w:rFonts w:ascii="Arial" w:hAnsi="Arial" w:cs="Arial"/>
              </w:rPr>
              <w:t>HASTA</w:t>
            </w:r>
            <w:r w:rsidR="00243E40" w:rsidRPr="008E27E1">
              <w:rPr>
                <w:rFonts w:ascii="Arial" w:hAnsi="Arial" w:cs="Arial"/>
              </w:rPr>
              <w:t xml:space="preserve"> KR 105 D) Terminado</w:t>
            </w:r>
          </w:p>
        </w:tc>
      </w:tr>
      <w:tr w:rsidR="00B838F4" w:rsidRPr="008D2D67" w14:paraId="23A96B6F" w14:textId="77777777" w:rsidTr="0030107A">
        <w:trPr>
          <w:jc w:val="center"/>
        </w:trPr>
        <w:tc>
          <w:tcPr>
            <w:tcW w:w="8828" w:type="dxa"/>
            <w:vAlign w:val="center"/>
          </w:tcPr>
          <w:p w14:paraId="5D5BBE89" w14:textId="0C600B2A" w:rsidR="00B838F4" w:rsidRPr="008D2D67" w:rsidRDefault="00243E40" w:rsidP="002A4AEC">
            <w:pPr>
              <w:spacing w:before="120" w:after="120"/>
              <w:jc w:val="center"/>
              <w:rPr>
                <w:rFonts w:ascii="Arial" w:hAnsi="Arial" w:cs="Arial"/>
              </w:rPr>
            </w:pPr>
            <w:r w:rsidRPr="008D2D67">
              <w:rPr>
                <w:rFonts w:ascii="Arial" w:hAnsi="Arial" w:cs="Arial"/>
                <w:noProof/>
                <w:lang w:val="es-ES" w:eastAsia="es-ES"/>
              </w:rPr>
              <w:drawing>
                <wp:inline distT="0" distB="0" distL="0" distR="0" wp14:anchorId="5B991123" wp14:editId="1961C929">
                  <wp:extent cx="2864672" cy="2193503"/>
                  <wp:effectExtent l="0" t="0" r="0" b="0"/>
                  <wp:docPr id="27" name="Imagen 3">
                    <a:extLst xmlns:a="http://schemas.openxmlformats.org/drawingml/2006/main">
                      <a:ext uri="{FF2B5EF4-FFF2-40B4-BE49-F238E27FC236}">
                        <a16:creationId xmlns:a16="http://schemas.microsoft.com/office/drawing/2014/main" id="{92055A83-657F-452A-B434-7B6C7528468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n 3">
                            <a:extLst>
                              <a:ext uri="{FF2B5EF4-FFF2-40B4-BE49-F238E27FC236}">
                                <a16:creationId xmlns:a16="http://schemas.microsoft.com/office/drawing/2014/main" id="{92055A83-657F-452A-B434-7B6C75284680}"/>
                              </a:ext>
                            </a:extLst>
                          </pic:cNvPr>
                          <pic:cNvPicPr preferRelativeResize="0">
                            <a:picLocks noChangeAspect="1"/>
                          </pic:cNvPicPr>
                        </pic:nvPicPr>
                        <pic:blipFill>
                          <a:blip r:embed="rId9"/>
                          <a:stretch>
                            <a:fillRect/>
                          </a:stretch>
                        </pic:blipFill>
                        <pic:spPr>
                          <a:xfrm>
                            <a:off x="0" y="0"/>
                            <a:ext cx="2903035" cy="2222878"/>
                          </a:xfrm>
                          <a:prstGeom prst="rect">
                            <a:avLst/>
                          </a:prstGeom>
                        </pic:spPr>
                      </pic:pic>
                    </a:graphicData>
                  </a:graphic>
                </wp:inline>
              </w:drawing>
            </w:r>
          </w:p>
        </w:tc>
      </w:tr>
      <w:tr w:rsidR="00B838F4" w:rsidRPr="008D2D67" w14:paraId="74BB2E5B" w14:textId="77777777" w:rsidTr="0030107A">
        <w:trPr>
          <w:jc w:val="center"/>
        </w:trPr>
        <w:tc>
          <w:tcPr>
            <w:tcW w:w="8828" w:type="dxa"/>
            <w:vAlign w:val="center"/>
          </w:tcPr>
          <w:p w14:paraId="3DAEC4A8" w14:textId="64140387" w:rsidR="00B838F4" w:rsidRPr="008D2D67" w:rsidRDefault="00B838F4" w:rsidP="00837C14">
            <w:pPr>
              <w:jc w:val="center"/>
              <w:rPr>
                <w:rFonts w:ascii="Arial" w:hAnsi="Arial" w:cs="Arial"/>
              </w:rPr>
            </w:pPr>
            <w:r w:rsidRPr="008E27E1">
              <w:rPr>
                <w:rFonts w:ascii="Arial" w:hAnsi="Arial" w:cs="Arial"/>
              </w:rPr>
              <w:t>CIV 10005961</w:t>
            </w:r>
            <w:r w:rsidR="00243E40" w:rsidRPr="008E27E1">
              <w:rPr>
                <w:rFonts w:ascii="Arial" w:hAnsi="Arial" w:cs="Arial"/>
              </w:rPr>
              <w:t xml:space="preserve"> (TV 76 C BIS </w:t>
            </w:r>
            <w:r w:rsidR="00837C14" w:rsidRPr="008E27E1">
              <w:rPr>
                <w:rFonts w:ascii="Arial" w:hAnsi="Arial" w:cs="Arial"/>
              </w:rPr>
              <w:t>DESDE</w:t>
            </w:r>
            <w:r w:rsidR="00243E40" w:rsidRPr="008E27E1">
              <w:rPr>
                <w:rFonts w:ascii="Arial" w:hAnsi="Arial" w:cs="Arial"/>
              </w:rPr>
              <w:t xml:space="preserve"> KR 76 A </w:t>
            </w:r>
            <w:r w:rsidR="00837C14" w:rsidRPr="008E27E1">
              <w:rPr>
                <w:rFonts w:ascii="Arial" w:hAnsi="Arial" w:cs="Arial"/>
              </w:rPr>
              <w:t>HASTA</w:t>
            </w:r>
            <w:r w:rsidR="00243E40" w:rsidRPr="008E27E1">
              <w:rPr>
                <w:rFonts w:ascii="Arial" w:hAnsi="Arial" w:cs="Arial"/>
              </w:rPr>
              <w:t xml:space="preserve"> DG 81) Terminado</w:t>
            </w:r>
          </w:p>
        </w:tc>
      </w:tr>
      <w:tr w:rsidR="00B838F4" w:rsidRPr="008D2D67" w14:paraId="0EBE554D" w14:textId="77777777" w:rsidTr="0030107A">
        <w:trPr>
          <w:jc w:val="center"/>
        </w:trPr>
        <w:tc>
          <w:tcPr>
            <w:tcW w:w="8828" w:type="dxa"/>
            <w:vAlign w:val="center"/>
          </w:tcPr>
          <w:p w14:paraId="4BEE4448" w14:textId="15C9FBBD" w:rsidR="00B838F4" w:rsidRPr="008D2D67" w:rsidRDefault="00243E40" w:rsidP="002A4AEC">
            <w:pPr>
              <w:spacing w:before="120" w:after="120"/>
              <w:jc w:val="center"/>
              <w:rPr>
                <w:rFonts w:ascii="Arial" w:hAnsi="Arial" w:cs="Arial"/>
              </w:rPr>
            </w:pPr>
            <w:r w:rsidRPr="008D2D67">
              <w:rPr>
                <w:rFonts w:ascii="Arial" w:hAnsi="Arial" w:cs="Arial"/>
                <w:noProof/>
                <w:lang w:val="es-ES" w:eastAsia="es-ES"/>
              </w:rPr>
              <w:drawing>
                <wp:inline distT="0" distB="0" distL="0" distR="0" wp14:anchorId="00CB3E5B" wp14:editId="111B1143">
                  <wp:extent cx="2885909" cy="2246358"/>
                  <wp:effectExtent l="0" t="0" r="0" b="1905"/>
                  <wp:docPr id="29" name="Imagen 3">
                    <a:extLst xmlns:a="http://schemas.openxmlformats.org/drawingml/2006/main">
                      <a:ext uri="{FF2B5EF4-FFF2-40B4-BE49-F238E27FC236}">
                        <a16:creationId xmlns:a16="http://schemas.microsoft.com/office/drawing/2014/main" id="{4F6B24B3-DAC8-4D25-B44D-41BBC2625888}"/>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n 3">
                            <a:extLst>
                              <a:ext uri="{FF2B5EF4-FFF2-40B4-BE49-F238E27FC236}">
                                <a16:creationId xmlns:a16="http://schemas.microsoft.com/office/drawing/2014/main" id="{4F6B24B3-DAC8-4D25-B44D-41BBC2625888}"/>
                              </a:ext>
                            </a:extLst>
                          </pic:cNvPr>
                          <pic:cNvPicPr preferRelativeResize="0">
                            <a:picLocks noChangeAspect="1"/>
                          </pic:cNvPicPr>
                        </pic:nvPicPr>
                        <pic:blipFill>
                          <a:blip r:embed="rId10"/>
                          <a:stretch>
                            <a:fillRect/>
                          </a:stretch>
                        </pic:blipFill>
                        <pic:spPr>
                          <a:xfrm>
                            <a:off x="0" y="0"/>
                            <a:ext cx="2916677" cy="2270307"/>
                          </a:xfrm>
                          <a:prstGeom prst="rect">
                            <a:avLst/>
                          </a:prstGeom>
                        </pic:spPr>
                      </pic:pic>
                    </a:graphicData>
                  </a:graphic>
                </wp:inline>
              </w:drawing>
            </w:r>
          </w:p>
        </w:tc>
      </w:tr>
      <w:tr w:rsidR="00B838F4" w:rsidRPr="008D2D67" w14:paraId="10990307" w14:textId="77777777" w:rsidTr="0030107A">
        <w:trPr>
          <w:jc w:val="center"/>
        </w:trPr>
        <w:tc>
          <w:tcPr>
            <w:tcW w:w="8828" w:type="dxa"/>
            <w:vAlign w:val="center"/>
          </w:tcPr>
          <w:p w14:paraId="36DB27F7" w14:textId="0D39F0C9" w:rsidR="00B838F4" w:rsidRPr="008D2D67" w:rsidRDefault="00B838F4" w:rsidP="00837C14">
            <w:pPr>
              <w:jc w:val="center"/>
              <w:rPr>
                <w:rFonts w:ascii="Arial" w:hAnsi="Arial" w:cs="Arial"/>
              </w:rPr>
            </w:pPr>
            <w:r w:rsidRPr="008E27E1">
              <w:rPr>
                <w:rFonts w:ascii="Arial" w:hAnsi="Arial" w:cs="Arial"/>
              </w:rPr>
              <w:t>CIV 10005844</w:t>
            </w:r>
            <w:r w:rsidR="00243E40" w:rsidRPr="008E27E1">
              <w:rPr>
                <w:rFonts w:ascii="Arial" w:hAnsi="Arial" w:cs="Arial"/>
              </w:rPr>
              <w:t xml:space="preserve"> (TV 76 C BIS </w:t>
            </w:r>
            <w:r w:rsidR="00837C14" w:rsidRPr="008E27E1">
              <w:rPr>
                <w:rFonts w:ascii="Arial" w:hAnsi="Arial" w:cs="Arial"/>
              </w:rPr>
              <w:t>DESDE</w:t>
            </w:r>
            <w:r w:rsidR="00243E40" w:rsidRPr="008E27E1">
              <w:rPr>
                <w:rFonts w:ascii="Arial" w:hAnsi="Arial" w:cs="Arial"/>
              </w:rPr>
              <w:t xml:space="preserve"> DG 81 </w:t>
            </w:r>
            <w:r w:rsidR="00837C14" w:rsidRPr="008E27E1">
              <w:rPr>
                <w:rFonts w:ascii="Arial" w:hAnsi="Arial" w:cs="Arial"/>
              </w:rPr>
              <w:t>HASTA</w:t>
            </w:r>
            <w:r w:rsidR="00243E40" w:rsidRPr="008E27E1">
              <w:rPr>
                <w:rFonts w:ascii="Arial" w:hAnsi="Arial" w:cs="Arial"/>
              </w:rPr>
              <w:t xml:space="preserve"> DG 81 B) Terminado</w:t>
            </w:r>
          </w:p>
        </w:tc>
      </w:tr>
      <w:tr w:rsidR="00B838F4" w:rsidRPr="008D2D67" w14:paraId="37E37599" w14:textId="77777777" w:rsidTr="0030107A">
        <w:trPr>
          <w:jc w:val="center"/>
        </w:trPr>
        <w:tc>
          <w:tcPr>
            <w:tcW w:w="8828" w:type="dxa"/>
            <w:vAlign w:val="center"/>
          </w:tcPr>
          <w:p w14:paraId="5915E448" w14:textId="42172A71" w:rsidR="00B838F4" w:rsidRPr="008D2D67" w:rsidRDefault="00243E40" w:rsidP="002A4AEC">
            <w:pPr>
              <w:spacing w:before="120" w:after="120"/>
              <w:jc w:val="center"/>
              <w:rPr>
                <w:rFonts w:ascii="Arial" w:hAnsi="Arial" w:cs="Arial"/>
              </w:rPr>
            </w:pPr>
            <w:r w:rsidRPr="008D2D67">
              <w:rPr>
                <w:rFonts w:ascii="Arial" w:hAnsi="Arial" w:cs="Arial"/>
                <w:noProof/>
                <w:lang w:val="es-ES" w:eastAsia="es-ES"/>
              </w:rPr>
              <w:drawing>
                <wp:inline distT="0" distB="0" distL="0" distR="0" wp14:anchorId="0DC40C18" wp14:editId="78DD3500">
                  <wp:extent cx="2827769" cy="2230502"/>
                  <wp:effectExtent l="0" t="0" r="0" b="0"/>
                  <wp:docPr id="30" name="Imagen 3">
                    <a:extLst xmlns:a="http://schemas.openxmlformats.org/drawingml/2006/main">
                      <a:ext uri="{FF2B5EF4-FFF2-40B4-BE49-F238E27FC236}">
                        <a16:creationId xmlns:a16="http://schemas.microsoft.com/office/drawing/2014/main" id="{CE8A3473-254B-4711-8DB9-C9F10B93A1E4}"/>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n 3">
                            <a:extLst>
                              <a:ext uri="{FF2B5EF4-FFF2-40B4-BE49-F238E27FC236}">
                                <a16:creationId xmlns:a16="http://schemas.microsoft.com/office/drawing/2014/main" id="{CE8A3473-254B-4711-8DB9-C9F10B93A1E4}"/>
                              </a:ext>
                            </a:extLst>
                          </pic:cNvPr>
                          <pic:cNvPicPr preferRelativeResize="0">
                            <a:picLocks noChangeAspect="1"/>
                          </pic:cNvPicPr>
                        </pic:nvPicPr>
                        <pic:blipFill>
                          <a:blip r:embed="rId11"/>
                          <a:stretch>
                            <a:fillRect/>
                          </a:stretch>
                        </pic:blipFill>
                        <pic:spPr>
                          <a:xfrm>
                            <a:off x="0" y="0"/>
                            <a:ext cx="2846329" cy="2245142"/>
                          </a:xfrm>
                          <a:prstGeom prst="rect">
                            <a:avLst/>
                          </a:prstGeom>
                        </pic:spPr>
                      </pic:pic>
                    </a:graphicData>
                  </a:graphic>
                </wp:inline>
              </w:drawing>
            </w:r>
          </w:p>
        </w:tc>
      </w:tr>
      <w:tr w:rsidR="00B838F4" w:rsidRPr="008D2D67" w14:paraId="6078CA96" w14:textId="77777777" w:rsidTr="0030107A">
        <w:trPr>
          <w:jc w:val="center"/>
        </w:trPr>
        <w:tc>
          <w:tcPr>
            <w:tcW w:w="8828" w:type="dxa"/>
            <w:vAlign w:val="center"/>
          </w:tcPr>
          <w:p w14:paraId="2C234773" w14:textId="415ED4DD" w:rsidR="00B838F4" w:rsidRPr="008D2D67" w:rsidRDefault="00B838F4" w:rsidP="00826BA9">
            <w:pPr>
              <w:jc w:val="center"/>
              <w:rPr>
                <w:rFonts w:ascii="Arial" w:hAnsi="Arial" w:cs="Arial"/>
              </w:rPr>
            </w:pPr>
            <w:r w:rsidRPr="008E27E1">
              <w:rPr>
                <w:rFonts w:ascii="Arial" w:hAnsi="Arial" w:cs="Arial"/>
              </w:rPr>
              <w:t>CIV 10005466</w:t>
            </w:r>
            <w:r w:rsidR="00243E40" w:rsidRPr="008E27E1">
              <w:rPr>
                <w:rFonts w:ascii="Arial" w:hAnsi="Arial" w:cs="Arial"/>
              </w:rPr>
              <w:t xml:space="preserve"> (TV 76 C </w:t>
            </w:r>
            <w:r w:rsidR="00837C14" w:rsidRPr="008E27E1">
              <w:rPr>
                <w:rFonts w:ascii="Arial" w:hAnsi="Arial" w:cs="Arial"/>
              </w:rPr>
              <w:t>DESDE</w:t>
            </w:r>
            <w:r w:rsidR="00826BA9" w:rsidRPr="008E27E1">
              <w:rPr>
                <w:rFonts w:ascii="Arial" w:hAnsi="Arial" w:cs="Arial"/>
              </w:rPr>
              <w:t xml:space="preserve"> DG</w:t>
            </w:r>
            <w:r w:rsidR="00243E40" w:rsidRPr="008E27E1">
              <w:rPr>
                <w:rFonts w:ascii="Arial" w:hAnsi="Arial" w:cs="Arial"/>
              </w:rPr>
              <w:t xml:space="preserve"> </w:t>
            </w:r>
            <w:r w:rsidR="00826BA9" w:rsidRPr="008E27E1">
              <w:rPr>
                <w:rFonts w:ascii="Arial" w:hAnsi="Arial" w:cs="Arial"/>
              </w:rPr>
              <w:t>81 H</w:t>
            </w:r>
            <w:r w:rsidR="00243E40" w:rsidRPr="008E27E1">
              <w:rPr>
                <w:rFonts w:ascii="Arial" w:hAnsi="Arial" w:cs="Arial"/>
              </w:rPr>
              <w:t xml:space="preserve"> </w:t>
            </w:r>
            <w:r w:rsidR="00837C14" w:rsidRPr="008E27E1">
              <w:rPr>
                <w:rFonts w:ascii="Arial" w:hAnsi="Arial" w:cs="Arial"/>
              </w:rPr>
              <w:t>HASTA</w:t>
            </w:r>
            <w:r w:rsidR="00243E40" w:rsidRPr="008E27E1">
              <w:rPr>
                <w:rFonts w:ascii="Arial" w:hAnsi="Arial" w:cs="Arial"/>
              </w:rPr>
              <w:t xml:space="preserve"> DG 81</w:t>
            </w:r>
            <w:r w:rsidR="002A4AEC" w:rsidRPr="008E27E1">
              <w:rPr>
                <w:rFonts w:ascii="Arial" w:hAnsi="Arial" w:cs="Arial"/>
              </w:rPr>
              <w:t xml:space="preserve"> I</w:t>
            </w:r>
            <w:r w:rsidR="00243E40" w:rsidRPr="008E27E1">
              <w:rPr>
                <w:rFonts w:ascii="Arial" w:hAnsi="Arial" w:cs="Arial"/>
              </w:rPr>
              <w:t>) Terminado</w:t>
            </w:r>
          </w:p>
        </w:tc>
      </w:tr>
      <w:tr w:rsidR="00B838F4" w:rsidRPr="008D2D67" w14:paraId="5995F313" w14:textId="77777777" w:rsidTr="0030107A">
        <w:trPr>
          <w:jc w:val="center"/>
        </w:trPr>
        <w:tc>
          <w:tcPr>
            <w:tcW w:w="8828" w:type="dxa"/>
            <w:vAlign w:val="center"/>
          </w:tcPr>
          <w:p w14:paraId="1500C518" w14:textId="2A6F740B" w:rsidR="00B838F4" w:rsidRPr="008D2D67" w:rsidRDefault="00243E40" w:rsidP="002A4AEC">
            <w:pPr>
              <w:spacing w:before="120" w:after="120"/>
              <w:jc w:val="center"/>
              <w:rPr>
                <w:rFonts w:ascii="Arial" w:hAnsi="Arial" w:cs="Arial"/>
              </w:rPr>
            </w:pPr>
            <w:r w:rsidRPr="008D2D67">
              <w:rPr>
                <w:rFonts w:ascii="Arial" w:hAnsi="Arial" w:cs="Arial"/>
                <w:noProof/>
                <w:lang w:val="es-ES" w:eastAsia="es-ES"/>
              </w:rPr>
              <w:drawing>
                <wp:inline distT="0" distB="0" distL="0" distR="0" wp14:anchorId="10C39441" wp14:editId="45DB8FEE">
                  <wp:extent cx="2854197" cy="2156504"/>
                  <wp:effectExtent l="0" t="0" r="3810" b="0"/>
                  <wp:docPr id="31" name="Imagen 2">
                    <a:extLst xmlns:a="http://schemas.openxmlformats.org/drawingml/2006/main">
                      <a:ext uri="{FF2B5EF4-FFF2-40B4-BE49-F238E27FC236}">
                        <a16:creationId xmlns:a16="http://schemas.microsoft.com/office/drawing/2014/main" id="{3EC7B93A-A7B3-4A7D-BAD2-16F74252B002}"/>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n 2">
                            <a:extLst>
                              <a:ext uri="{FF2B5EF4-FFF2-40B4-BE49-F238E27FC236}">
                                <a16:creationId xmlns:a16="http://schemas.microsoft.com/office/drawing/2014/main" id="{3EC7B93A-A7B3-4A7D-BAD2-16F74252B002}"/>
                              </a:ext>
                            </a:extLst>
                          </pic:cNvPr>
                          <pic:cNvPicPr preferRelativeResize="0">
                            <a:picLocks noChangeAspect="1"/>
                          </pic:cNvPicPr>
                        </pic:nvPicPr>
                        <pic:blipFill>
                          <a:blip r:embed="rId12"/>
                          <a:stretch>
                            <a:fillRect/>
                          </a:stretch>
                        </pic:blipFill>
                        <pic:spPr>
                          <a:xfrm>
                            <a:off x="0" y="0"/>
                            <a:ext cx="2873635" cy="2171191"/>
                          </a:xfrm>
                          <a:prstGeom prst="rect">
                            <a:avLst/>
                          </a:prstGeom>
                        </pic:spPr>
                      </pic:pic>
                    </a:graphicData>
                  </a:graphic>
                </wp:inline>
              </w:drawing>
            </w:r>
          </w:p>
        </w:tc>
      </w:tr>
      <w:tr w:rsidR="00B838F4" w:rsidRPr="008D2D67" w14:paraId="1B6BEB35" w14:textId="77777777" w:rsidTr="0030107A">
        <w:trPr>
          <w:jc w:val="center"/>
        </w:trPr>
        <w:tc>
          <w:tcPr>
            <w:tcW w:w="8828" w:type="dxa"/>
            <w:vAlign w:val="center"/>
          </w:tcPr>
          <w:p w14:paraId="689AF312" w14:textId="02DD513E" w:rsidR="00B838F4" w:rsidRPr="008D2D67" w:rsidRDefault="00B838F4" w:rsidP="00837C14">
            <w:pPr>
              <w:jc w:val="center"/>
              <w:rPr>
                <w:rFonts w:ascii="Arial" w:hAnsi="Arial" w:cs="Arial"/>
              </w:rPr>
            </w:pPr>
            <w:r w:rsidRPr="008E27E1">
              <w:rPr>
                <w:rFonts w:ascii="Arial" w:hAnsi="Arial" w:cs="Arial"/>
              </w:rPr>
              <w:t xml:space="preserve">CIV </w:t>
            </w:r>
            <w:r w:rsidRPr="008E27E1">
              <w:rPr>
                <w:rFonts w:ascii="Arial" w:hAnsi="Arial" w:cs="Arial"/>
                <w:lang w:val="es-ES"/>
              </w:rPr>
              <w:t>10005527</w:t>
            </w:r>
            <w:r w:rsidR="00243E40" w:rsidRPr="008E27E1">
              <w:rPr>
                <w:rFonts w:ascii="Arial" w:hAnsi="Arial" w:cs="Arial"/>
                <w:lang w:val="es-ES"/>
              </w:rPr>
              <w:t xml:space="preserve"> (TV 76 A </w:t>
            </w:r>
            <w:r w:rsidR="00837C14" w:rsidRPr="008E27E1">
              <w:rPr>
                <w:rFonts w:ascii="Arial" w:hAnsi="Arial" w:cs="Arial"/>
                <w:lang w:val="es-ES"/>
              </w:rPr>
              <w:t>DESDE</w:t>
            </w:r>
            <w:r w:rsidR="00243E40" w:rsidRPr="008E27E1">
              <w:rPr>
                <w:rFonts w:ascii="Arial" w:hAnsi="Arial" w:cs="Arial"/>
                <w:lang w:val="es-ES"/>
              </w:rPr>
              <w:t xml:space="preserve"> DG 81 G </w:t>
            </w:r>
            <w:r w:rsidR="00837C14" w:rsidRPr="008E27E1">
              <w:rPr>
                <w:rFonts w:ascii="Arial" w:hAnsi="Arial" w:cs="Arial"/>
                <w:lang w:val="es-ES"/>
              </w:rPr>
              <w:t>HASTA</w:t>
            </w:r>
            <w:r w:rsidR="00243E40" w:rsidRPr="008E27E1">
              <w:rPr>
                <w:rFonts w:ascii="Arial" w:hAnsi="Arial" w:cs="Arial"/>
                <w:lang w:val="es-ES"/>
              </w:rPr>
              <w:t xml:space="preserve"> DG 81 H) Terminado</w:t>
            </w:r>
          </w:p>
        </w:tc>
      </w:tr>
      <w:tr w:rsidR="00B838F4" w:rsidRPr="008D2D67" w14:paraId="0E62AA45" w14:textId="77777777" w:rsidTr="0030107A">
        <w:trPr>
          <w:jc w:val="center"/>
        </w:trPr>
        <w:tc>
          <w:tcPr>
            <w:tcW w:w="8828" w:type="dxa"/>
            <w:vAlign w:val="center"/>
          </w:tcPr>
          <w:p w14:paraId="162B18CA" w14:textId="6DFACC47" w:rsidR="00B838F4" w:rsidRPr="008D2D67" w:rsidRDefault="00243E40" w:rsidP="002A4AEC">
            <w:pPr>
              <w:spacing w:before="120" w:after="120"/>
              <w:jc w:val="center"/>
              <w:rPr>
                <w:rFonts w:ascii="Arial" w:hAnsi="Arial" w:cs="Arial"/>
              </w:rPr>
            </w:pPr>
            <w:r w:rsidRPr="008D2D67">
              <w:rPr>
                <w:rFonts w:ascii="Arial" w:hAnsi="Arial" w:cs="Arial"/>
                <w:noProof/>
                <w:lang w:val="es-ES" w:eastAsia="es-ES"/>
              </w:rPr>
              <w:drawing>
                <wp:inline distT="0" distB="0" distL="0" distR="0" wp14:anchorId="497BB8F4" wp14:editId="31040BA0">
                  <wp:extent cx="2912338" cy="2325642"/>
                  <wp:effectExtent l="0" t="0" r="2540" b="0"/>
                  <wp:docPr id="32" name="Imagen 1">
                    <a:extLst xmlns:a="http://schemas.openxmlformats.org/drawingml/2006/main">
                      <a:ext uri="{FF2B5EF4-FFF2-40B4-BE49-F238E27FC236}">
                        <a16:creationId xmlns:a16="http://schemas.microsoft.com/office/drawing/2014/main" id="{67C00F22-E171-4930-92F4-8C511A5D661A}"/>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n 1">
                            <a:extLst>
                              <a:ext uri="{FF2B5EF4-FFF2-40B4-BE49-F238E27FC236}">
                                <a16:creationId xmlns:a16="http://schemas.microsoft.com/office/drawing/2014/main" id="{67C00F22-E171-4930-92F4-8C511A5D661A}"/>
                              </a:ext>
                            </a:extLst>
                          </pic:cNvPr>
                          <pic:cNvPicPr preferRelativeResize="0">
                            <a:picLocks noChangeAspect="1"/>
                          </pic:cNvPicPr>
                        </pic:nvPicPr>
                        <pic:blipFill>
                          <a:blip r:embed="rId13"/>
                          <a:stretch>
                            <a:fillRect/>
                          </a:stretch>
                        </pic:blipFill>
                        <pic:spPr>
                          <a:xfrm>
                            <a:off x="0" y="0"/>
                            <a:ext cx="2951155" cy="2356640"/>
                          </a:xfrm>
                          <a:prstGeom prst="rect">
                            <a:avLst/>
                          </a:prstGeom>
                        </pic:spPr>
                      </pic:pic>
                    </a:graphicData>
                  </a:graphic>
                </wp:inline>
              </w:drawing>
            </w:r>
          </w:p>
        </w:tc>
      </w:tr>
      <w:tr w:rsidR="00B838F4" w:rsidRPr="008D2D67" w14:paraId="55D36F3B" w14:textId="77777777" w:rsidTr="0030107A">
        <w:trPr>
          <w:trHeight w:val="50"/>
          <w:jc w:val="center"/>
        </w:trPr>
        <w:tc>
          <w:tcPr>
            <w:tcW w:w="8828" w:type="dxa"/>
            <w:vAlign w:val="center"/>
          </w:tcPr>
          <w:p w14:paraId="7A2AC4F9" w14:textId="248532CE" w:rsidR="00B838F4" w:rsidRPr="008D2D67" w:rsidRDefault="00B838F4" w:rsidP="00826BA9">
            <w:pPr>
              <w:jc w:val="center"/>
              <w:rPr>
                <w:rFonts w:ascii="Arial" w:hAnsi="Arial" w:cs="Arial"/>
              </w:rPr>
            </w:pPr>
            <w:r w:rsidRPr="008E27E1">
              <w:rPr>
                <w:rFonts w:ascii="Arial" w:hAnsi="Arial" w:cs="Arial"/>
              </w:rPr>
              <w:t>CIV 10005524</w:t>
            </w:r>
            <w:r w:rsidR="00837C14" w:rsidRPr="008E27E1">
              <w:rPr>
                <w:rFonts w:ascii="Arial" w:hAnsi="Arial" w:cs="Arial"/>
              </w:rPr>
              <w:t xml:space="preserve"> (TV 76 C DESDE DG 81</w:t>
            </w:r>
            <w:r w:rsidR="00826BA9" w:rsidRPr="008E27E1">
              <w:rPr>
                <w:rFonts w:ascii="Arial" w:hAnsi="Arial" w:cs="Arial"/>
              </w:rPr>
              <w:t xml:space="preserve"> </w:t>
            </w:r>
            <w:r w:rsidR="00837C14" w:rsidRPr="008E27E1">
              <w:rPr>
                <w:rFonts w:ascii="Arial" w:hAnsi="Arial" w:cs="Arial"/>
              </w:rPr>
              <w:t>G HASTA DG 81</w:t>
            </w:r>
            <w:r w:rsidR="00826BA9" w:rsidRPr="008E27E1">
              <w:rPr>
                <w:rFonts w:ascii="Arial" w:hAnsi="Arial" w:cs="Arial"/>
              </w:rPr>
              <w:t xml:space="preserve"> H</w:t>
            </w:r>
            <w:r w:rsidR="00837C14" w:rsidRPr="008E27E1">
              <w:rPr>
                <w:rFonts w:ascii="Arial" w:hAnsi="Arial" w:cs="Arial"/>
              </w:rPr>
              <w:t>) Terminado</w:t>
            </w:r>
          </w:p>
        </w:tc>
      </w:tr>
      <w:tr w:rsidR="00B838F4" w:rsidRPr="008D2D67" w14:paraId="76480DB4" w14:textId="77777777" w:rsidTr="00D21BFC">
        <w:trPr>
          <w:trHeight w:val="2607"/>
          <w:jc w:val="center"/>
        </w:trPr>
        <w:tc>
          <w:tcPr>
            <w:tcW w:w="8828" w:type="dxa"/>
            <w:vAlign w:val="center"/>
          </w:tcPr>
          <w:p w14:paraId="2B5EFE21" w14:textId="6D474FB4" w:rsidR="00B838F4" w:rsidRPr="008D2D67" w:rsidRDefault="00837C14" w:rsidP="002A4AEC">
            <w:pPr>
              <w:spacing w:before="120" w:after="120"/>
              <w:jc w:val="center"/>
              <w:rPr>
                <w:rFonts w:ascii="Arial" w:hAnsi="Arial" w:cs="Arial"/>
              </w:rPr>
            </w:pPr>
            <w:r w:rsidRPr="008D2D67">
              <w:rPr>
                <w:rFonts w:ascii="Arial" w:hAnsi="Arial" w:cs="Arial"/>
                <w:noProof/>
                <w:lang w:val="es-ES" w:eastAsia="es-ES"/>
              </w:rPr>
              <w:drawing>
                <wp:inline distT="0" distB="0" distL="0" distR="0" wp14:anchorId="63C995E3" wp14:editId="08909D84">
                  <wp:extent cx="2801341" cy="2230502"/>
                  <wp:effectExtent l="0" t="0" r="0" b="0"/>
                  <wp:docPr id="33" name="image10.png">
                    <a:extLst xmlns:a="http://schemas.openxmlformats.org/drawingml/2006/main">
                      <a:ext uri="{FF2B5EF4-FFF2-40B4-BE49-F238E27FC236}">
                        <a16:creationId xmlns:a16="http://schemas.microsoft.com/office/drawing/2014/main" id="{020A6F3D-6151-4545-B896-D0CEB7EF4C6D}"/>
                      </a:ext>
                    </a:extLst>
                  </wp:docPr>
                  <wp:cNvGraphicFramePr/>
                  <a:graphic xmlns:a="http://schemas.openxmlformats.org/drawingml/2006/main">
                    <a:graphicData uri="http://schemas.openxmlformats.org/drawingml/2006/picture">
                      <pic:pic xmlns:pic="http://schemas.openxmlformats.org/drawingml/2006/picture">
                        <pic:nvPicPr>
                          <pic:cNvPr id="4" name="image10.png">
                            <a:extLst>
                              <a:ext uri="{FF2B5EF4-FFF2-40B4-BE49-F238E27FC236}">
                                <a16:creationId xmlns:a16="http://schemas.microsoft.com/office/drawing/2014/main" id="{020A6F3D-6151-4545-B896-D0CEB7EF4C6D}"/>
                              </a:ext>
                            </a:extLst>
                          </pic:cNvPr>
                          <pic:cNvPicPr preferRelativeResize="0"/>
                        </pic:nvPicPr>
                        <pic:blipFill>
                          <a:blip r:embed="rId14" cstate="print"/>
                          <a:stretch>
                            <a:fillRect/>
                          </a:stretch>
                        </pic:blipFill>
                        <pic:spPr>
                          <a:xfrm>
                            <a:off x="0" y="0"/>
                            <a:ext cx="2824312" cy="2248792"/>
                          </a:xfrm>
                          <a:prstGeom prst="rect">
                            <a:avLst/>
                          </a:prstGeom>
                          <a:noFill/>
                        </pic:spPr>
                      </pic:pic>
                    </a:graphicData>
                  </a:graphic>
                </wp:inline>
              </w:drawing>
            </w:r>
          </w:p>
        </w:tc>
      </w:tr>
      <w:tr w:rsidR="00B838F4" w:rsidRPr="008D2D67" w14:paraId="299F506B" w14:textId="77777777" w:rsidTr="0030107A">
        <w:trPr>
          <w:trHeight w:val="50"/>
          <w:jc w:val="center"/>
        </w:trPr>
        <w:tc>
          <w:tcPr>
            <w:tcW w:w="8828" w:type="dxa"/>
            <w:vAlign w:val="center"/>
          </w:tcPr>
          <w:p w14:paraId="4542AACD" w14:textId="15D50566" w:rsidR="00B838F4" w:rsidRPr="008D2D67" w:rsidRDefault="00B838F4" w:rsidP="00826BA9">
            <w:pPr>
              <w:jc w:val="center"/>
              <w:rPr>
                <w:rFonts w:ascii="Arial" w:hAnsi="Arial" w:cs="Arial"/>
                <w:noProof/>
                <w:lang w:eastAsia="es-ES"/>
              </w:rPr>
            </w:pPr>
            <w:r w:rsidRPr="008E27E1">
              <w:rPr>
                <w:rFonts w:ascii="Arial" w:hAnsi="Arial" w:cs="Arial"/>
              </w:rPr>
              <w:t>CIV 10005055</w:t>
            </w:r>
            <w:r w:rsidR="00837C14" w:rsidRPr="008E27E1">
              <w:rPr>
                <w:rFonts w:ascii="Arial" w:hAnsi="Arial" w:cs="Arial"/>
              </w:rPr>
              <w:t xml:space="preserve"> (TV 76 C </w:t>
            </w:r>
            <w:r w:rsidR="00826BA9" w:rsidRPr="008E27E1">
              <w:rPr>
                <w:rFonts w:ascii="Arial" w:hAnsi="Arial" w:cs="Arial"/>
              </w:rPr>
              <w:t xml:space="preserve">BIS </w:t>
            </w:r>
            <w:r w:rsidR="00837C14" w:rsidRPr="008E27E1">
              <w:rPr>
                <w:rFonts w:ascii="Arial" w:hAnsi="Arial" w:cs="Arial"/>
              </w:rPr>
              <w:t>DESDE DG 8</w:t>
            </w:r>
            <w:r w:rsidR="00826BA9" w:rsidRPr="008E27E1">
              <w:rPr>
                <w:rFonts w:ascii="Arial" w:hAnsi="Arial" w:cs="Arial"/>
              </w:rPr>
              <w:t>2</w:t>
            </w:r>
            <w:r w:rsidR="00837C14" w:rsidRPr="008E27E1">
              <w:rPr>
                <w:rFonts w:ascii="Arial" w:hAnsi="Arial" w:cs="Arial"/>
              </w:rPr>
              <w:t xml:space="preserve"> </w:t>
            </w:r>
            <w:r w:rsidR="00826BA9" w:rsidRPr="008E27E1">
              <w:rPr>
                <w:rFonts w:ascii="Arial" w:hAnsi="Arial" w:cs="Arial"/>
              </w:rPr>
              <w:t>B</w:t>
            </w:r>
            <w:r w:rsidR="00837C14" w:rsidRPr="008E27E1">
              <w:rPr>
                <w:rFonts w:ascii="Arial" w:hAnsi="Arial" w:cs="Arial"/>
              </w:rPr>
              <w:t xml:space="preserve"> HASTA DG 8</w:t>
            </w:r>
            <w:r w:rsidR="00826BA9" w:rsidRPr="008E27E1">
              <w:rPr>
                <w:rFonts w:ascii="Arial" w:hAnsi="Arial" w:cs="Arial"/>
              </w:rPr>
              <w:t>2 C</w:t>
            </w:r>
            <w:r w:rsidR="00837C14" w:rsidRPr="008E27E1">
              <w:rPr>
                <w:rFonts w:ascii="Arial" w:hAnsi="Arial" w:cs="Arial"/>
              </w:rPr>
              <w:t>) Terminado</w:t>
            </w:r>
          </w:p>
        </w:tc>
      </w:tr>
      <w:tr w:rsidR="00B838F4" w:rsidRPr="008D2D67" w14:paraId="368F4D5F" w14:textId="77777777" w:rsidTr="00D21BFC">
        <w:trPr>
          <w:trHeight w:val="2640"/>
          <w:jc w:val="center"/>
        </w:trPr>
        <w:tc>
          <w:tcPr>
            <w:tcW w:w="8828" w:type="dxa"/>
            <w:vAlign w:val="center"/>
          </w:tcPr>
          <w:p w14:paraId="5FDCD975" w14:textId="6897D7BD" w:rsidR="00B838F4" w:rsidRPr="008D2D67" w:rsidRDefault="00837C14" w:rsidP="002A4AEC">
            <w:pPr>
              <w:spacing w:before="120" w:after="120"/>
              <w:jc w:val="center"/>
              <w:rPr>
                <w:rFonts w:ascii="Arial" w:hAnsi="Arial" w:cs="Arial"/>
                <w:noProof/>
                <w:lang w:eastAsia="es-ES"/>
              </w:rPr>
            </w:pPr>
            <w:r w:rsidRPr="008D2D67">
              <w:rPr>
                <w:rFonts w:ascii="Arial" w:hAnsi="Arial" w:cs="Arial"/>
                <w:noProof/>
                <w:lang w:val="es-ES" w:eastAsia="es-ES"/>
              </w:rPr>
              <w:drawing>
                <wp:inline distT="0" distB="0" distL="0" distR="0" wp14:anchorId="243C6699" wp14:editId="291EC03C">
                  <wp:extent cx="2785485" cy="2278072"/>
                  <wp:effectExtent l="0" t="0" r="0" b="8255"/>
                  <wp:docPr id="4" name="Imagen 3">
                    <a:extLst xmlns:a="http://schemas.openxmlformats.org/drawingml/2006/main">
                      <a:ext uri="{FF2B5EF4-FFF2-40B4-BE49-F238E27FC236}">
                        <a16:creationId xmlns:a16="http://schemas.microsoft.com/office/drawing/2014/main" id="{B2010E27-EAF3-42C0-B15E-67632ECCD0C4}"/>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n 3">
                            <a:extLst>
                              <a:ext uri="{FF2B5EF4-FFF2-40B4-BE49-F238E27FC236}">
                                <a16:creationId xmlns:a16="http://schemas.microsoft.com/office/drawing/2014/main" id="{B2010E27-EAF3-42C0-B15E-67632ECCD0C4}"/>
                              </a:ext>
                            </a:extLst>
                          </pic:cNvPr>
                          <pic:cNvPicPr preferRelativeResize="0">
                            <a:picLocks noChangeAspect="1"/>
                          </pic:cNvPicPr>
                        </pic:nvPicPr>
                        <pic:blipFill rotWithShape="1">
                          <a:blip r:embed="rId15"/>
                          <a:srcRect b="4902"/>
                          <a:stretch/>
                        </pic:blipFill>
                        <pic:spPr bwMode="auto">
                          <a:xfrm>
                            <a:off x="0" y="0"/>
                            <a:ext cx="2808453" cy="2296856"/>
                          </a:xfrm>
                          <a:prstGeom prst="rect">
                            <a:avLst/>
                          </a:prstGeom>
                          <a:ln>
                            <a:noFill/>
                          </a:ln>
                          <a:extLst>
                            <a:ext uri="{53640926-AAD7-44D8-BBD7-CCE9431645EC}">
                              <a14:shadowObscured xmlns:a14="http://schemas.microsoft.com/office/drawing/2010/main"/>
                            </a:ext>
                          </a:extLst>
                        </pic:spPr>
                      </pic:pic>
                    </a:graphicData>
                  </a:graphic>
                </wp:inline>
              </w:drawing>
            </w:r>
          </w:p>
        </w:tc>
      </w:tr>
      <w:tr w:rsidR="00B838F4" w:rsidRPr="008D2D67" w14:paraId="50BFB2B8" w14:textId="77777777" w:rsidTr="0030107A">
        <w:trPr>
          <w:jc w:val="center"/>
        </w:trPr>
        <w:tc>
          <w:tcPr>
            <w:tcW w:w="8828" w:type="dxa"/>
            <w:vAlign w:val="center"/>
          </w:tcPr>
          <w:p w14:paraId="2CC305BB" w14:textId="6B6EBDDE" w:rsidR="00B838F4" w:rsidRPr="008D2D67" w:rsidRDefault="00B838F4" w:rsidP="007823F6">
            <w:pPr>
              <w:jc w:val="center"/>
              <w:rPr>
                <w:rFonts w:ascii="Arial" w:hAnsi="Arial" w:cs="Arial"/>
                <w:noProof/>
                <w:lang w:eastAsia="es-ES"/>
              </w:rPr>
            </w:pPr>
            <w:r w:rsidRPr="008E27E1">
              <w:rPr>
                <w:rFonts w:ascii="Arial" w:hAnsi="Arial" w:cs="Arial"/>
              </w:rPr>
              <w:t>CIV 10005976</w:t>
            </w:r>
            <w:r w:rsidR="00837C14" w:rsidRPr="008E27E1">
              <w:rPr>
                <w:rFonts w:ascii="Arial" w:hAnsi="Arial" w:cs="Arial"/>
              </w:rPr>
              <w:t xml:space="preserve"> (CL 71 A BIS DESDE KR 9</w:t>
            </w:r>
            <w:r w:rsidR="007823F6" w:rsidRPr="008E27E1">
              <w:rPr>
                <w:rFonts w:ascii="Arial" w:hAnsi="Arial" w:cs="Arial"/>
              </w:rPr>
              <w:t>2</w:t>
            </w:r>
            <w:r w:rsidR="00837C14" w:rsidRPr="008E27E1">
              <w:rPr>
                <w:rFonts w:ascii="Arial" w:hAnsi="Arial" w:cs="Arial"/>
              </w:rPr>
              <w:t xml:space="preserve"> HASTA KR 9</w:t>
            </w:r>
            <w:r w:rsidR="007823F6" w:rsidRPr="008E27E1">
              <w:rPr>
                <w:rFonts w:ascii="Arial" w:hAnsi="Arial" w:cs="Arial"/>
              </w:rPr>
              <w:t>3</w:t>
            </w:r>
            <w:r w:rsidR="00837C14" w:rsidRPr="008E27E1">
              <w:rPr>
                <w:rFonts w:ascii="Arial" w:hAnsi="Arial" w:cs="Arial"/>
              </w:rPr>
              <w:t>) Terminado</w:t>
            </w:r>
          </w:p>
        </w:tc>
      </w:tr>
      <w:tr w:rsidR="00B838F4" w:rsidRPr="008D2D67" w14:paraId="36B9477E" w14:textId="77777777" w:rsidTr="00D21BFC">
        <w:trPr>
          <w:trHeight w:val="2391"/>
          <w:jc w:val="center"/>
        </w:trPr>
        <w:tc>
          <w:tcPr>
            <w:tcW w:w="8828" w:type="dxa"/>
            <w:vAlign w:val="center"/>
          </w:tcPr>
          <w:p w14:paraId="65382A3D" w14:textId="73798DCC" w:rsidR="00B838F4" w:rsidRPr="008D2D67" w:rsidRDefault="00837C14" w:rsidP="002A4AEC">
            <w:pPr>
              <w:spacing w:before="120" w:after="120"/>
              <w:jc w:val="center"/>
              <w:rPr>
                <w:rFonts w:ascii="Arial" w:hAnsi="Arial" w:cs="Arial"/>
                <w:noProof/>
                <w:lang w:eastAsia="es-ES"/>
              </w:rPr>
            </w:pPr>
            <w:r w:rsidRPr="008D2D67">
              <w:rPr>
                <w:rFonts w:ascii="Arial" w:hAnsi="Arial" w:cs="Arial"/>
                <w:noProof/>
                <w:lang w:val="es-ES" w:eastAsia="es-ES"/>
              </w:rPr>
              <w:drawing>
                <wp:inline distT="0" distB="0" distL="0" distR="0" wp14:anchorId="1941B210" wp14:editId="3BB9F2CE">
                  <wp:extent cx="2727344" cy="2204074"/>
                  <wp:effectExtent l="0" t="0" r="0" b="6350"/>
                  <wp:docPr id="38" name="Imagen 3">
                    <a:extLst xmlns:a="http://schemas.openxmlformats.org/drawingml/2006/main">
                      <a:ext uri="{FF2B5EF4-FFF2-40B4-BE49-F238E27FC236}">
                        <a16:creationId xmlns:a16="http://schemas.microsoft.com/office/drawing/2014/main" id="{232BE18C-CE20-4FAD-83E2-7BBB686B5B4C}"/>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n 3">
                            <a:extLst>
                              <a:ext uri="{FF2B5EF4-FFF2-40B4-BE49-F238E27FC236}">
                                <a16:creationId xmlns:a16="http://schemas.microsoft.com/office/drawing/2014/main" id="{232BE18C-CE20-4FAD-83E2-7BBB686B5B4C}"/>
                              </a:ext>
                            </a:extLst>
                          </pic:cNvPr>
                          <pic:cNvPicPr preferRelativeResize="0">
                            <a:picLocks noChangeAspect="1"/>
                          </pic:cNvPicPr>
                        </pic:nvPicPr>
                        <pic:blipFill>
                          <a:blip r:embed="rId16"/>
                          <a:stretch>
                            <a:fillRect/>
                          </a:stretch>
                        </pic:blipFill>
                        <pic:spPr>
                          <a:xfrm>
                            <a:off x="0" y="0"/>
                            <a:ext cx="2750650" cy="2222908"/>
                          </a:xfrm>
                          <a:prstGeom prst="rect">
                            <a:avLst/>
                          </a:prstGeom>
                        </pic:spPr>
                      </pic:pic>
                    </a:graphicData>
                  </a:graphic>
                </wp:inline>
              </w:drawing>
            </w:r>
          </w:p>
        </w:tc>
      </w:tr>
      <w:tr w:rsidR="00DF73E3" w:rsidRPr="008D2D67" w14:paraId="4DA08910" w14:textId="77777777" w:rsidTr="00DF73E3">
        <w:trPr>
          <w:trHeight w:val="207"/>
          <w:jc w:val="center"/>
        </w:trPr>
        <w:tc>
          <w:tcPr>
            <w:tcW w:w="8828" w:type="dxa"/>
            <w:vAlign w:val="center"/>
          </w:tcPr>
          <w:p w14:paraId="0E722FCD" w14:textId="7685F264" w:rsidR="00DF73E3" w:rsidRPr="008D2D67" w:rsidRDefault="00DF73E3" w:rsidP="00DF73E3">
            <w:pPr>
              <w:jc w:val="center"/>
              <w:rPr>
                <w:rFonts w:ascii="Arial" w:hAnsi="Arial" w:cs="Arial"/>
                <w:noProof/>
                <w:lang w:val="es-ES" w:eastAsia="es-ES"/>
              </w:rPr>
            </w:pPr>
            <w:r w:rsidRPr="008E27E1">
              <w:rPr>
                <w:rFonts w:ascii="Arial" w:hAnsi="Arial" w:cs="Arial"/>
              </w:rPr>
              <w:t>CIV 10005165 (DG 82 A DESDE TV 76 A BIS HASTA TV 76 C) Terminado</w:t>
            </w:r>
          </w:p>
        </w:tc>
      </w:tr>
      <w:tr w:rsidR="00DF73E3" w:rsidRPr="008D2D67" w14:paraId="640077E8" w14:textId="77777777" w:rsidTr="00D21BFC">
        <w:trPr>
          <w:trHeight w:val="2391"/>
          <w:jc w:val="center"/>
        </w:trPr>
        <w:tc>
          <w:tcPr>
            <w:tcW w:w="8828" w:type="dxa"/>
            <w:vAlign w:val="center"/>
          </w:tcPr>
          <w:p w14:paraId="22B7107E" w14:textId="43A61017" w:rsidR="00DF73E3" w:rsidRPr="008D2D67" w:rsidRDefault="00DF73E3" w:rsidP="002A4AEC">
            <w:pPr>
              <w:spacing w:before="120" w:after="120"/>
              <w:jc w:val="center"/>
              <w:rPr>
                <w:rFonts w:ascii="Arial" w:hAnsi="Arial" w:cs="Arial"/>
                <w:noProof/>
                <w:lang w:val="es-ES" w:eastAsia="es-ES"/>
              </w:rPr>
            </w:pPr>
            <w:r w:rsidRPr="008D2D67">
              <w:rPr>
                <w:rFonts w:ascii="Arial" w:hAnsi="Arial" w:cs="Arial"/>
                <w:noProof/>
                <w:lang w:eastAsia="es-ES"/>
              </w:rPr>
              <w:drawing>
                <wp:inline distT="0" distB="0" distL="0" distR="0" wp14:anchorId="54C408A3" wp14:editId="05523A7F">
                  <wp:extent cx="3024554" cy="2215661"/>
                  <wp:effectExtent l="0" t="0" r="4445" b="0"/>
                  <wp:docPr id="1" name="Imagen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17"/>
                          <a:stretch>
                            <a:fillRect/>
                          </a:stretch>
                        </pic:blipFill>
                        <pic:spPr>
                          <a:xfrm>
                            <a:off x="0" y="0"/>
                            <a:ext cx="3039201" cy="2226391"/>
                          </a:xfrm>
                          <a:prstGeom prst="rect">
                            <a:avLst/>
                          </a:prstGeom>
                        </pic:spPr>
                      </pic:pic>
                    </a:graphicData>
                  </a:graphic>
                </wp:inline>
              </w:drawing>
            </w:r>
          </w:p>
        </w:tc>
      </w:tr>
      <w:tr w:rsidR="00DF73E3" w:rsidRPr="008D2D67" w14:paraId="48BB787E" w14:textId="77777777" w:rsidTr="00DF73E3">
        <w:trPr>
          <w:trHeight w:val="42"/>
          <w:jc w:val="center"/>
        </w:trPr>
        <w:tc>
          <w:tcPr>
            <w:tcW w:w="8828" w:type="dxa"/>
            <w:vAlign w:val="center"/>
          </w:tcPr>
          <w:p w14:paraId="0587E07B" w14:textId="786EED3E" w:rsidR="00DF73E3" w:rsidRPr="008D2D67" w:rsidRDefault="00DF73E3" w:rsidP="00DF73E3">
            <w:pPr>
              <w:jc w:val="center"/>
              <w:rPr>
                <w:rFonts w:ascii="Arial" w:hAnsi="Arial" w:cs="Arial"/>
                <w:noProof/>
                <w:lang w:val="es-ES" w:eastAsia="es-ES"/>
              </w:rPr>
            </w:pPr>
            <w:r w:rsidRPr="008E27E1">
              <w:rPr>
                <w:rFonts w:ascii="Arial" w:hAnsi="Arial" w:cs="Arial"/>
              </w:rPr>
              <w:t>CIV 10003154 (KR 107 BIS A DESDE CL 72 HASTA CL 73) Terminado</w:t>
            </w:r>
          </w:p>
        </w:tc>
      </w:tr>
      <w:tr w:rsidR="00DF73E3" w:rsidRPr="008D2D67" w14:paraId="3841A82C" w14:textId="77777777" w:rsidTr="00D21BFC">
        <w:trPr>
          <w:trHeight w:val="2391"/>
          <w:jc w:val="center"/>
        </w:trPr>
        <w:tc>
          <w:tcPr>
            <w:tcW w:w="8828" w:type="dxa"/>
            <w:vAlign w:val="center"/>
          </w:tcPr>
          <w:p w14:paraId="5B0A6140" w14:textId="5825218B" w:rsidR="00DF73E3" w:rsidRPr="008D2D67" w:rsidRDefault="00DF73E3" w:rsidP="002A4AEC">
            <w:pPr>
              <w:spacing w:before="120" w:after="120"/>
              <w:jc w:val="center"/>
              <w:rPr>
                <w:rFonts w:ascii="Arial" w:hAnsi="Arial" w:cs="Arial"/>
                <w:noProof/>
                <w:lang w:val="es-ES" w:eastAsia="es-ES"/>
              </w:rPr>
            </w:pPr>
            <w:r w:rsidRPr="008D2D67">
              <w:rPr>
                <w:rFonts w:ascii="Arial" w:eastAsia="Arial Narrow" w:hAnsi="Arial" w:cs="Arial"/>
                <w:b/>
                <w:noProof/>
                <w:lang w:eastAsia="es-ES"/>
              </w:rPr>
              <w:drawing>
                <wp:inline distT="0" distB="0" distL="0" distR="0" wp14:anchorId="2384B4DA" wp14:editId="5FE63EBB">
                  <wp:extent cx="3019530" cy="2280976"/>
                  <wp:effectExtent l="0" t="0" r="9525" b="5080"/>
                  <wp:docPr id="44" name="Imagen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18"/>
                          <a:stretch>
                            <a:fillRect/>
                          </a:stretch>
                        </pic:blipFill>
                        <pic:spPr>
                          <a:xfrm>
                            <a:off x="0" y="0"/>
                            <a:ext cx="3046614" cy="2301435"/>
                          </a:xfrm>
                          <a:prstGeom prst="rect">
                            <a:avLst/>
                          </a:prstGeom>
                        </pic:spPr>
                      </pic:pic>
                    </a:graphicData>
                  </a:graphic>
                </wp:inline>
              </w:drawing>
            </w:r>
          </w:p>
        </w:tc>
      </w:tr>
      <w:tr w:rsidR="00B838F4" w:rsidRPr="008D2D67" w14:paraId="650929F0" w14:textId="77777777" w:rsidTr="0030107A">
        <w:trPr>
          <w:jc w:val="center"/>
        </w:trPr>
        <w:tc>
          <w:tcPr>
            <w:tcW w:w="8828" w:type="dxa"/>
            <w:vAlign w:val="center"/>
          </w:tcPr>
          <w:p w14:paraId="7CF884BC" w14:textId="65BE4AB4" w:rsidR="00B838F4" w:rsidRPr="008D2D67" w:rsidRDefault="00B838F4" w:rsidP="00AE1C70">
            <w:pPr>
              <w:jc w:val="center"/>
              <w:rPr>
                <w:rFonts w:ascii="Arial" w:hAnsi="Arial" w:cs="Arial"/>
                <w:noProof/>
                <w:lang w:eastAsia="es-ES"/>
              </w:rPr>
            </w:pPr>
            <w:r w:rsidRPr="008E27E1">
              <w:rPr>
                <w:rFonts w:ascii="Arial" w:hAnsi="Arial" w:cs="Arial"/>
              </w:rPr>
              <w:t xml:space="preserve">CIV </w:t>
            </w:r>
            <w:r w:rsidR="00AE1C70" w:rsidRPr="008E27E1">
              <w:rPr>
                <w:rFonts w:ascii="Arial" w:hAnsi="Arial" w:cs="Arial"/>
              </w:rPr>
              <w:t>10000988 (CL 69 DESDE KR 121 HASTA KR 122</w:t>
            </w:r>
            <w:r w:rsidR="0069013C" w:rsidRPr="008E27E1">
              <w:rPr>
                <w:rFonts w:ascii="Arial" w:hAnsi="Arial" w:cs="Arial"/>
              </w:rPr>
              <w:t>)</w:t>
            </w:r>
          </w:p>
        </w:tc>
      </w:tr>
      <w:tr w:rsidR="00B838F4" w:rsidRPr="008D2D67" w14:paraId="6D288F77" w14:textId="77777777" w:rsidTr="0030107A">
        <w:trPr>
          <w:jc w:val="center"/>
        </w:trPr>
        <w:tc>
          <w:tcPr>
            <w:tcW w:w="8828" w:type="dxa"/>
            <w:vAlign w:val="center"/>
          </w:tcPr>
          <w:p w14:paraId="2B9ACFF4" w14:textId="1451654C" w:rsidR="00B838F4" w:rsidRPr="008D2D67" w:rsidRDefault="0069013C" w:rsidP="002A4AEC">
            <w:pPr>
              <w:spacing w:before="120" w:after="120"/>
              <w:jc w:val="center"/>
              <w:rPr>
                <w:rFonts w:ascii="Arial" w:hAnsi="Arial" w:cs="Arial"/>
                <w:noProof/>
                <w:lang w:eastAsia="es-ES"/>
              </w:rPr>
            </w:pPr>
            <w:r w:rsidRPr="008D2D67">
              <w:rPr>
                <w:rFonts w:ascii="Arial" w:hAnsi="Arial" w:cs="Arial"/>
                <w:noProof/>
                <w:lang w:eastAsia="es-ES"/>
              </w:rPr>
              <w:drawing>
                <wp:inline distT="0" distB="0" distL="0" distR="0" wp14:anchorId="11A7C564" wp14:editId="4D9FDE03">
                  <wp:extent cx="3059723" cy="2225619"/>
                  <wp:effectExtent l="0" t="0" r="7620" b="3810"/>
                  <wp:docPr id="5" name="Imagen 4">
                    <a:extLst xmlns:a="http://schemas.openxmlformats.org/drawingml/2006/main">
                      <a:ext uri="{FF2B5EF4-FFF2-40B4-BE49-F238E27FC236}">
                        <a16:creationId xmlns:a16="http://schemas.microsoft.com/office/drawing/2014/main" id="{D148AD2A-9464-4B47-9872-CB4B3AD553DE}"/>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n 4">
                            <a:extLst>
                              <a:ext uri="{FF2B5EF4-FFF2-40B4-BE49-F238E27FC236}">
                                <a16:creationId xmlns:a16="http://schemas.microsoft.com/office/drawing/2014/main" id="{D148AD2A-9464-4B47-9872-CB4B3AD553DE}"/>
                              </a:ext>
                            </a:extLst>
                          </pic:cNvPr>
                          <pic:cNvPicPr preferRelativeResize="0">
                            <a:picLocks noChangeAspect="1"/>
                          </pic:cNvPicPr>
                        </pic:nvPicPr>
                        <pic:blipFill>
                          <a:blip r:embed="rId19"/>
                          <a:stretch>
                            <a:fillRect/>
                          </a:stretch>
                        </pic:blipFill>
                        <pic:spPr>
                          <a:xfrm>
                            <a:off x="0" y="0"/>
                            <a:ext cx="3100354" cy="2255174"/>
                          </a:xfrm>
                          <a:prstGeom prst="rect">
                            <a:avLst/>
                          </a:prstGeom>
                        </pic:spPr>
                      </pic:pic>
                    </a:graphicData>
                  </a:graphic>
                </wp:inline>
              </w:drawing>
            </w:r>
          </w:p>
        </w:tc>
      </w:tr>
      <w:tr w:rsidR="00B838F4" w:rsidRPr="008D2D67" w14:paraId="5F51A7F8" w14:textId="77777777" w:rsidTr="0030107A">
        <w:trPr>
          <w:jc w:val="center"/>
        </w:trPr>
        <w:tc>
          <w:tcPr>
            <w:tcW w:w="8828" w:type="dxa"/>
            <w:vAlign w:val="center"/>
          </w:tcPr>
          <w:p w14:paraId="4814C18A" w14:textId="398DFE63" w:rsidR="00B838F4" w:rsidRPr="008D2D67" w:rsidRDefault="00B838F4" w:rsidP="00AE1C70">
            <w:pPr>
              <w:jc w:val="center"/>
              <w:rPr>
                <w:rFonts w:ascii="Arial" w:hAnsi="Arial" w:cs="Arial"/>
                <w:noProof/>
                <w:lang w:eastAsia="es-ES"/>
              </w:rPr>
            </w:pPr>
            <w:r w:rsidRPr="008E27E1">
              <w:rPr>
                <w:rFonts w:ascii="Arial" w:hAnsi="Arial" w:cs="Arial"/>
              </w:rPr>
              <w:t xml:space="preserve">CIV </w:t>
            </w:r>
            <w:r w:rsidR="00AE1C70" w:rsidRPr="008E27E1">
              <w:rPr>
                <w:rFonts w:ascii="Arial" w:hAnsi="Arial" w:cs="Arial"/>
              </w:rPr>
              <w:t>10000861 (CL 69 DESDE KR 122 HASTA KR 122 A)</w:t>
            </w:r>
          </w:p>
        </w:tc>
      </w:tr>
      <w:tr w:rsidR="00B838F4" w:rsidRPr="008D2D67" w14:paraId="757E91C1" w14:textId="77777777" w:rsidTr="0030107A">
        <w:trPr>
          <w:jc w:val="center"/>
        </w:trPr>
        <w:tc>
          <w:tcPr>
            <w:tcW w:w="8828" w:type="dxa"/>
            <w:vAlign w:val="center"/>
          </w:tcPr>
          <w:p w14:paraId="2D717ABE" w14:textId="3454B38E" w:rsidR="00B838F4" w:rsidRPr="008D2D67" w:rsidRDefault="0069013C" w:rsidP="00DC5259">
            <w:pPr>
              <w:spacing w:before="120" w:after="120"/>
              <w:jc w:val="center"/>
              <w:rPr>
                <w:rFonts w:ascii="Arial" w:hAnsi="Arial" w:cs="Arial"/>
              </w:rPr>
            </w:pPr>
            <w:r w:rsidRPr="008D2D67">
              <w:rPr>
                <w:rFonts w:ascii="Arial" w:hAnsi="Arial" w:cs="Arial"/>
                <w:noProof/>
                <w:lang w:eastAsia="es-ES"/>
              </w:rPr>
              <w:drawing>
                <wp:inline distT="0" distB="0" distL="0" distR="0" wp14:anchorId="30792D26" wp14:editId="4D005EA5">
                  <wp:extent cx="2952750" cy="2209800"/>
                  <wp:effectExtent l="0" t="0" r="0" b="0"/>
                  <wp:docPr id="15" name="Imagen 15">
                    <a:extLst xmlns:a="http://schemas.openxmlformats.org/drawingml/2006/main">
                      <a:ext uri="{FF2B5EF4-FFF2-40B4-BE49-F238E27FC236}">
                        <a16:creationId xmlns:a16="http://schemas.microsoft.com/office/drawing/2014/main" id="{B600C658-9AC9-4581-8B5E-6EBDDF40A7DC}"/>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n 3">
                            <a:extLst>
                              <a:ext uri="{FF2B5EF4-FFF2-40B4-BE49-F238E27FC236}">
                                <a16:creationId xmlns:a16="http://schemas.microsoft.com/office/drawing/2014/main" id="{B600C658-9AC9-4581-8B5E-6EBDDF40A7DC}"/>
                              </a:ext>
                            </a:extLst>
                          </pic:cNvPr>
                          <pic:cNvPicPr preferRelativeResize="0">
                            <a:picLocks noChangeAspect="1"/>
                          </pic:cNvPicPr>
                        </pic:nvPicPr>
                        <pic:blipFill rotWithShape="1">
                          <a:blip r:embed="rId20"/>
                          <a:srcRect b="18080"/>
                          <a:stretch/>
                        </pic:blipFill>
                        <pic:spPr>
                          <a:xfrm>
                            <a:off x="0" y="0"/>
                            <a:ext cx="2971369" cy="2223734"/>
                          </a:xfrm>
                          <a:prstGeom prst="rect">
                            <a:avLst/>
                          </a:prstGeom>
                        </pic:spPr>
                      </pic:pic>
                    </a:graphicData>
                  </a:graphic>
                </wp:inline>
              </w:drawing>
            </w:r>
          </w:p>
        </w:tc>
      </w:tr>
      <w:tr w:rsidR="00B838F4" w:rsidRPr="008D2D67" w14:paraId="0FBAAD5A" w14:textId="77777777" w:rsidTr="0030107A">
        <w:trPr>
          <w:jc w:val="center"/>
        </w:trPr>
        <w:tc>
          <w:tcPr>
            <w:tcW w:w="8828" w:type="dxa"/>
            <w:vAlign w:val="center"/>
          </w:tcPr>
          <w:p w14:paraId="13AA84F0" w14:textId="4CF7C88F" w:rsidR="00B838F4" w:rsidRPr="008D2D67" w:rsidRDefault="00B838F4" w:rsidP="00DC5259">
            <w:pPr>
              <w:jc w:val="center"/>
              <w:rPr>
                <w:rFonts w:ascii="Arial" w:hAnsi="Arial" w:cs="Arial"/>
              </w:rPr>
            </w:pPr>
            <w:r w:rsidRPr="008E27E1">
              <w:rPr>
                <w:rFonts w:ascii="Arial" w:hAnsi="Arial" w:cs="Arial"/>
              </w:rPr>
              <w:t xml:space="preserve">CIV </w:t>
            </w:r>
            <w:r w:rsidR="00DC5259" w:rsidRPr="008E27E1">
              <w:rPr>
                <w:rFonts w:ascii="Arial" w:hAnsi="Arial" w:cs="Arial"/>
              </w:rPr>
              <w:t>10000809 (CL 69 ENTRE KR 122 A HASTA KR 122 A BIS</w:t>
            </w:r>
            <w:r w:rsidR="0069013C" w:rsidRPr="008E27E1">
              <w:rPr>
                <w:rFonts w:ascii="Arial" w:hAnsi="Arial" w:cs="Arial"/>
              </w:rPr>
              <w:t>)</w:t>
            </w:r>
          </w:p>
        </w:tc>
      </w:tr>
      <w:tr w:rsidR="00B838F4" w:rsidRPr="008D2D67" w14:paraId="38B6B39E" w14:textId="77777777" w:rsidTr="0030107A">
        <w:trPr>
          <w:jc w:val="center"/>
        </w:trPr>
        <w:tc>
          <w:tcPr>
            <w:tcW w:w="8828" w:type="dxa"/>
            <w:vAlign w:val="center"/>
          </w:tcPr>
          <w:p w14:paraId="7E1CFA2E" w14:textId="0E50CFFB" w:rsidR="00B838F4" w:rsidRPr="008D2D67" w:rsidRDefault="0069013C" w:rsidP="00DC5259">
            <w:pPr>
              <w:spacing w:before="120" w:after="120"/>
              <w:jc w:val="center"/>
              <w:rPr>
                <w:rFonts w:ascii="Arial" w:hAnsi="Arial" w:cs="Arial"/>
              </w:rPr>
            </w:pPr>
            <w:r w:rsidRPr="008D2D67">
              <w:rPr>
                <w:rFonts w:ascii="Arial" w:hAnsi="Arial" w:cs="Arial"/>
                <w:noProof/>
                <w:lang w:eastAsia="es-ES"/>
              </w:rPr>
              <w:drawing>
                <wp:inline distT="0" distB="0" distL="0" distR="0" wp14:anchorId="4D478DC6" wp14:editId="4B5ECA1B">
                  <wp:extent cx="3014663" cy="2152650"/>
                  <wp:effectExtent l="0" t="0" r="0" b="0"/>
                  <wp:docPr id="6" name="Imagen 4">
                    <a:extLst xmlns:a="http://schemas.openxmlformats.org/drawingml/2006/main">
                      <a:ext uri="{FF2B5EF4-FFF2-40B4-BE49-F238E27FC236}">
                        <a16:creationId xmlns:a16="http://schemas.microsoft.com/office/drawing/2014/main" id="{470C8BBC-A25A-492D-910D-1E48E26F6D27}"/>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n 4">
                            <a:extLst>
                              <a:ext uri="{FF2B5EF4-FFF2-40B4-BE49-F238E27FC236}">
                                <a16:creationId xmlns:a16="http://schemas.microsoft.com/office/drawing/2014/main" id="{470C8BBC-A25A-492D-910D-1E48E26F6D27}"/>
                              </a:ext>
                            </a:extLst>
                          </pic:cNvPr>
                          <pic:cNvPicPr preferRelativeResize="0">
                            <a:picLocks noChangeAspect="1"/>
                          </pic:cNvPicPr>
                        </pic:nvPicPr>
                        <pic:blipFill>
                          <a:blip r:embed="rId21"/>
                          <a:stretch>
                            <a:fillRect/>
                          </a:stretch>
                        </pic:blipFill>
                        <pic:spPr>
                          <a:xfrm>
                            <a:off x="0" y="0"/>
                            <a:ext cx="3036844" cy="2168489"/>
                          </a:xfrm>
                          <a:prstGeom prst="rect">
                            <a:avLst/>
                          </a:prstGeom>
                        </pic:spPr>
                      </pic:pic>
                    </a:graphicData>
                  </a:graphic>
                </wp:inline>
              </w:drawing>
            </w:r>
          </w:p>
        </w:tc>
      </w:tr>
      <w:tr w:rsidR="00B838F4" w:rsidRPr="008D2D67" w14:paraId="58D39948" w14:textId="77777777" w:rsidTr="0030107A">
        <w:trPr>
          <w:jc w:val="center"/>
        </w:trPr>
        <w:tc>
          <w:tcPr>
            <w:tcW w:w="8828" w:type="dxa"/>
            <w:vAlign w:val="center"/>
          </w:tcPr>
          <w:p w14:paraId="54158672" w14:textId="14B6E3A7" w:rsidR="00B838F4" w:rsidRPr="008D2D67" w:rsidRDefault="00B838F4" w:rsidP="00DC5259">
            <w:pPr>
              <w:jc w:val="center"/>
              <w:rPr>
                <w:rFonts w:ascii="Arial" w:hAnsi="Arial" w:cs="Arial"/>
              </w:rPr>
            </w:pPr>
            <w:r w:rsidRPr="008E27E1">
              <w:rPr>
                <w:rFonts w:ascii="Arial" w:hAnsi="Arial" w:cs="Arial"/>
              </w:rPr>
              <w:t xml:space="preserve">CIV </w:t>
            </w:r>
            <w:r w:rsidR="00DC5259" w:rsidRPr="008E27E1">
              <w:rPr>
                <w:rFonts w:ascii="Arial" w:hAnsi="Arial" w:cs="Arial"/>
              </w:rPr>
              <w:t>10004042 (TV 112 C DESDE NULL HASTA CL 64 D)</w:t>
            </w:r>
          </w:p>
        </w:tc>
      </w:tr>
      <w:tr w:rsidR="00B838F4" w:rsidRPr="008D2D67" w14:paraId="0E892743" w14:textId="77777777" w:rsidTr="0030107A">
        <w:trPr>
          <w:jc w:val="center"/>
        </w:trPr>
        <w:tc>
          <w:tcPr>
            <w:tcW w:w="8828" w:type="dxa"/>
            <w:vAlign w:val="center"/>
          </w:tcPr>
          <w:p w14:paraId="0AC6FA9E" w14:textId="14B8C8ED" w:rsidR="00B838F4" w:rsidRPr="008D2D67" w:rsidRDefault="0069013C" w:rsidP="00DC5259">
            <w:pPr>
              <w:spacing w:before="120" w:after="120"/>
              <w:jc w:val="center"/>
              <w:rPr>
                <w:rFonts w:ascii="Arial" w:hAnsi="Arial" w:cs="Arial"/>
              </w:rPr>
            </w:pPr>
            <w:r w:rsidRPr="008D2D67">
              <w:rPr>
                <w:rFonts w:ascii="Arial" w:hAnsi="Arial" w:cs="Arial"/>
                <w:noProof/>
                <w:lang w:eastAsia="es-ES"/>
              </w:rPr>
              <w:drawing>
                <wp:inline distT="0" distB="0" distL="0" distR="0" wp14:anchorId="1000FA1A" wp14:editId="6D30963F">
                  <wp:extent cx="3057525" cy="2319337"/>
                  <wp:effectExtent l="0" t="0" r="0" b="5080"/>
                  <wp:docPr id="7" name="Imagen 1">
                    <a:extLst xmlns:a="http://schemas.openxmlformats.org/drawingml/2006/main">
                      <a:ext uri="{FF2B5EF4-FFF2-40B4-BE49-F238E27FC236}">
                        <a16:creationId xmlns:a16="http://schemas.microsoft.com/office/drawing/2014/main" id="{925BF534-025C-4114-9C7B-92B9A22FC739}"/>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n 1">
                            <a:extLst>
                              <a:ext uri="{FF2B5EF4-FFF2-40B4-BE49-F238E27FC236}">
                                <a16:creationId xmlns:a16="http://schemas.microsoft.com/office/drawing/2014/main" id="{925BF534-025C-4114-9C7B-92B9A22FC739}"/>
                              </a:ext>
                            </a:extLst>
                          </pic:cNvPr>
                          <pic:cNvPicPr preferRelativeResize="0">
                            <a:picLocks noChangeAspect="1"/>
                          </pic:cNvPicPr>
                        </pic:nvPicPr>
                        <pic:blipFill>
                          <a:blip r:embed="rId22"/>
                          <a:stretch>
                            <a:fillRect/>
                          </a:stretch>
                        </pic:blipFill>
                        <pic:spPr>
                          <a:xfrm>
                            <a:off x="0" y="0"/>
                            <a:ext cx="3089132" cy="2343313"/>
                          </a:xfrm>
                          <a:prstGeom prst="rect">
                            <a:avLst/>
                          </a:prstGeom>
                        </pic:spPr>
                      </pic:pic>
                    </a:graphicData>
                  </a:graphic>
                </wp:inline>
              </w:drawing>
            </w:r>
          </w:p>
        </w:tc>
      </w:tr>
      <w:tr w:rsidR="00B838F4" w:rsidRPr="008D2D67" w14:paraId="1A9AC1B3" w14:textId="77777777" w:rsidTr="0030107A">
        <w:trPr>
          <w:jc w:val="center"/>
        </w:trPr>
        <w:tc>
          <w:tcPr>
            <w:tcW w:w="8828" w:type="dxa"/>
            <w:vAlign w:val="center"/>
          </w:tcPr>
          <w:p w14:paraId="3EB40118" w14:textId="7566324A" w:rsidR="00B838F4" w:rsidRPr="008D2D67" w:rsidRDefault="00B838F4" w:rsidP="00CF713F">
            <w:pPr>
              <w:jc w:val="center"/>
              <w:rPr>
                <w:rFonts w:ascii="Arial" w:hAnsi="Arial" w:cs="Arial"/>
              </w:rPr>
            </w:pPr>
            <w:r w:rsidRPr="008E27E1">
              <w:rPr>
                <w:rFonts w:ascii="Arial" w:hAnsi="Arial" w:cs="Arial"/>
              </w:rPr>
              <w:t xml:space="preserve">CIV </w:t>
            </w:r>
            <w:r w:rsidR="00DC5259" w:rsidRPr="008E27E1">
              <w:rPr>
                <w:rFonts w:ascii="Arial" w:hAnsi="Arial" w:cs="Arial"/>
              </w:rPr>
              <w:t xml:space="preserve">10004594 (DG 82 BIS DESDE KR 85 HASTA </w:t>
            </w:r>
            <w:r w:rsidR="00CF713F" w:rsidRPr="008E27E1">
              <w:rPr>
                <w:rFonts w:ascii="Arial" w:hAnsi="Arial" w:cs="Arial"/>
              </w:rPr>
              <w:t>KR 86</w:t>
            </w:r>
            <w:r w:rsidR="00DC5259" w:rsidRPr="008E27E1">
              <w:rPr>
                <w:rFonts w:ascii="Arial" w:hAnsi="Arial" w:cs="Arial"/>
              </w:rPr>
              <w:t>)</w:t>
            </w:r>
          </w:p>
        </w:tc>
      </w:tr>
      <w:tr w:rsidR="00B838F4" w:rsidRPr="008D2D67" w14:paraId="32120BE2" w14:textId="77777777" w:rsidTr="0030107A">
        <w:trPr>
          <w:jc w:val="center"/>
        </w:trPr>
        <w:tc>
          <w:tcPr>
            <w:tcW w:w="8828" w:type="dxa"/>
            <w:vAlign w:val="center"/>
          </w:tcPr>
          <w:p w14:paraId="7A6C9160" w14:textId="7297C12F" w:rsidR="00B838F4" w:rsidRPr="008D2D67" w:rsidRDefault="0069013C" w:rsidP="00DC5259">
            <w:pPr>
              <w:spacing w:before="120" w:after="120"/>
              <w:jc w:val="center"/>
              <w:rPr>
                <w:rFonts w:ascii="Arial" w:hAnsi="Arial" w:cs="Arial"/>
              </w:rPr>
            </w:pPr>
            <w:r w:rsidRPr="008D2D67">
              <w:rPr>
                <w:rFonts w:ascii="Arial" w:hAnsi="Arial" w:cs="Arial"/>
                <w:noProof/>
                <w:lang w:eastAsia="es-ES"/>
              </w:rPr>
              <w:drawing>
                <wp:inline distT="0" distB="0" distL="0" distR="0" wp14:anchorId="42DB0A88" wp14:editId="18A34D45">
                  <wp:extent cx="3014663" cy="2142891"/>
                  <wp:effectExtent l="0" t="0" r="0" b="0"/>
                  <wp:docPr id="8" name="Imagen 2">
                    <a:extLst xmlns:a="http://schemas.openxmlformats.org/drawingml/2006/main">
                      <a:ext uri="{FF2B5EF4-FFF2-40B4-BE49-F238E27FC236}">
                        <a16:creationId xmlns:a16="http://schemas.microsoft.com/office/drawing/2014/main" id="{5254CB86-1641-4937-91B5-118D7AB9C03E}"/>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n 2">
                            <a:extLst>
                              <a:ext uri="{FF2B5EF4-FFF2-40B4-BE49-F238E27FC236}">
                                <a16:creationId xmlns:a16="http://schemas.microsoft.com/office/drawing/2014/main" id="{5254CB86-1641-4937-91B5-118D7AB9C03E}"/>
                              </a:ext>
                            </a:extLst>
                          </pic:cNvPr>
                          <pic:cNvPicPr preferRelativeResize="0">
                            <a:picLocks noChangeAspect="1"/>
                          </pic:cNvPicPr>
                        </pic:nvPicPr>
                        <pic:blipFill>
                          <a:blip r:embed="rId23"/>
                          <a:stretch>
                            <a:fillRect/>
                          </a:stretch>
                        </pic:blipFill>
                        <pic:spPr>
                          <a:xfrm>
                            <a:off x="0" y="0"/>
                            <a:ext cx="3042920" cy="2162977"/>
                          </a:xfrm>
                          <a:prstGeom prst="rect">
                            <a:avLst/>
                          </a:prstGeom>
                        </pic:spPr>
                      </pic:pic>
                    </a:graphicData>
                  </a:graphic>
                </wp:inline>
              </w:drawing>
            </w:r>
          </w:p>
        </w:tc>
      </w:tr>
      <w:tr w:rsidR="00B838F4" w:rsidRPr="008D2D67" w14:paraId="3F69A692" w14:textId="77777777" w:rsidTr="0030107A">
        <w:trPr>
          <w:jc w:val="center"/>
        </w:trPr>
        <w:tc>
          <w:tcPr>
            <w:tcW w:w="8828" w:type="dxa"/>
            <w:vAlign w:val="center"/>
          </w:tcPr>
          <w:p w14:paraId="795EA840" w14:textId="558B942A" w:rsidR="00B838F4" w:rsidRPr="008D2D67" w:rsidRDefault="00B838F4" w:rsidP="000462E4">
            <w:pPr>
              <w:jc w:val="center"/>
              <w:rPr>
                <w:rFonts w:ascii="Arial" w:hAnsi="Arial" w:cs="Arial"/>
              </w:rPr>
            </w:pPr>
            <w:r w:rsidRPr="008E27E1">
              <w:rPr>
                <w:rFonts w:ascii="Arial" w:hAnsi="Arial" w:cs="Arial"/>
              </w:rPr>
              <w:t xml:space="preserve">CIV </w:t>
            </w:r>
            <w:r w:rsidR="00DC5259" w:rsidRPr="008E27E1">
              <w:rPr>
                <w:rFonts w:ascii="Arial" w:hAnsi="Arial" w:cs="Arial"/>
              </w:rPr>
              <w:t xml:space="preserve">10004143 (DG 84 </w:t>
            </w:r>
            <w:r w:rsidR="000462E4" w:rsidRPr="008E27E1">
              <w:rPr>
                <w:rFonts w:ascii="Arial" w:hAnsi="Arial" w:cs="Arial"/>
              </w:rPr>
              <w:t>D</w:t>
            </w:r>
            <w:r w:rsidR="00DC5259" w:rsidRPr="008E27E1">
              <w:rPr>
                <w:rFonts w:ascii="Arial" w:hAnsi="Arial" w:cs="Arial"/>
              </w:rPr>
              <w:t>ESDE TV 78 HASTA TV 79)</w:t>
            </w:r>
          </w:p>
        </w:tc>
      </w:tr>
      <w:tr w:rsidR="00733FEB" w:rsidRPr="008D2D67" w14:paraId="422E6E4E" w14:textId="77777777" w:rsidTr="0030107A">
        <w:trPr>
          <w:jc w:val="center"/>
        </w:trPr>
        <w:tc>
          <w:tcPr>
            <w:tcW w:w="8828" w:type="dxa"/>
            <w:vAlign w:val="center"/>
          </w:tcPr>
          <w:p w14:paraId="53280AAD" w14:textId="079FCFF7" w:rsidR="00733FEB" w:rsidRPr="008D2D67" w:rsidRDefault="0069013C" w:rsidP="00733FEB">
            <w:pPr>
              <w:spacing w:before="120" w:after="120"/>
              <w:jc w:val="center"/>
              <w:rPr>
                <w:rFonts w:ascii="Arial" w:hAnsi="Arial" w:cs="Arial"/>
                <w:noProof/>
                <w:lang w:eastAsia="es-ES"/>
              </w:rPr>
            </w:pPr>
            <w:r w:rsidRPr="008D2D67">
              <w:rPr>
                <w:rFonts w:ascii="Arial" w:hAnsi="Arial" w:cs="Arial"/>
                <w:noProof/>
                <w:lang w:eastAsia="es-ES"/>
              </w:rPr>
              <w:drawing>
                <wp:inline distT="0" distB="0" distL="0" distR="0" wp14:anchorId="18F9E9C2" wp14:editId="62E1F64E">
                  <wp:extent cx="3028950" cy="2228850"/>
                  <wp:effectExtent l="0" t="0" r="0" b="0"/>
                  <wp:docPr id="9" name="Imagen 1">
                    <a:extLst xmlns:a="http://schemas.openxmlformats.org/drawingml/2006/main">
                      <a:ext uri="{FF2B5EF4-FFF2-40B4-BE49-F238E27FC236}">
                        <a16:creationId xmlns:a16="http://schemas.microsoft.com/office/drawing/2014/main" id="{9E3CE130-511C-41F2-87D8-2BAC86C645A3}"/>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n 1">
                            <a:extLst>
                              <a:ext uri="{FF2B5EF4-FFF2-40B4-BE49-F238E27FC236}">
                                <a16:creationId xmlns:a16="http://schemas.microsoft.com/office/drawing/2014/main" id="{9E3CE130-511C-41F2-87D8-2BAC86C645A3}"/>
                              </a:ext>
                            </a:extLst>
                          </pic:cNvPr>
                          <pic:cNvPicPr preferRelativeResize="0">
                            <a:picLocks noChangeAspect="1"/>
                          </pic:cNvPicPr>
                        </pic:nvPicPr>
                        <pic:blipFill>
                          <a:blip r:embed="rId24"/>
                          <a:stretch>
                            <a:fillRect/>
                          </a:stretch>
                        </pic:blipFill>
                        <pic:spPr>
                          <a:xfrm>
                            <a:off x="0" y="0"/>
                            <a:ext cx="3068775" cy="2258155"/>
                          </a:xfrm>
                          <a:prstGeom prst="rect">
                            <a:avLst/>
                          </a:prstGeom>
                        </pic:spPr>
                      </pic:pic>
                    </a:graphicData>
                  </a:graphic>
                </wp:inline>
              </w:drawing>
            </w:r>
          </w:p>
        </w:tc>
      </w:tr>
      <w:tr w:rsidR="00733FEB" w:rsidRPr="008D2D67" w14:paraId="2A558B96" w14:textId="77777777" w:rsidTr="00DC5259">
        <w:trPr>
          <w:trHeight w:val="162"/>
          <w:jc w:val="center"/>
        </w:trPr>
        <w:tc>
          <w:tcPr>
            <w:tcW w:w="8828" w:type="dxa"/>
            <w:vAlign w:val="center"/>
          </w:tcPr>
          <w:p w14:paraId="00ED4AA7" w14:textId="42384A3E" w:rsidR="00733FEB" w:rsidRPr="00C354B1" w:rsidRDefault="00F57106" w:rsidP="00DC5259">
            <w:pPr>
              <w:jc w:val="center"/>
              <w:rPr>
                <w:rFonts w:ascii="Arial" w:hAnsi="Arial" w:cs="Arial"/>
              </w:rPr>
            </w:pPr>
            <w:r w:rsidRPr="008E27E1">
              <w:rPr>
                <w:rFonts w:ascii="Arial" w:hAnsi="Arial" w:cs="Arial"/>
              </w:rPr>
              <w:t>CIV 10009025 (CL 67 A DESDE KR 68 F HASTA KR 68 G)</w:t>
            </w:r>
          </w:p>
        </w:tc>
      </w:tr>
      <w:tr w:rsidR="00733FEB" w:rsidRPr="008D2D67" w14:paraId="4D251897" w14:textId="77777777" w:rsidTr="0030107A">
        <w:trPr>
          <w:jc w:val="center"/>
        </w:trPr>
        <w:tc>
          <w:tcPr>
            <w:tcW w:w="8828" w:type="dxa"/>
            <w:vAlign w:val="center"/>
          </w:tcPr>
          <w:p w14:paraId="2ED8C5B2" w14:textId="7D7436A1" w:rsidR="00733FEB" w:rsidRPr="008D2D67" w:rsidRDefault="00F57106" w:rsidP="00733FEB">
            <w:pPr>
              <w:spacing w:before="120" w:after="120"/>
              <w:jc w:val="center"/>
              <w:rPr>
                <w:rFonts w:ascii="Arial" w:hAnsi="Arial" w:cs="Arial"/>
                <w:noProof/>
                <w:lang w:eastAsia="es-ES"/>
              </w:rPr>
            </w:pPr>
            <w:r w:rsidRPr="008D2D67">
              <w:rPr>
                <w:rFonts w:ascii="Arial" w:hAnsi="Arial" w:cs="Arial"/>
                <w:noProof/>
                <w:color w:val="FF0000"/>
                <w:lang w:eastAsia="es-ES"/>
              </w:rPr>
              <w:drawing>
                <wp:inline distT="0" distB="0" distL="0" distR="0" wp14:anchorId="6E60BEC3" wp14:editId="1A29CD5E">
                  <wp:extent cx="3043237" cy="2366645"/>
                  <wp:effectExtent l="0" t="0" r="5080" b="0"/>
                  <wp:docPr id="45" name="Imagen 3">
                    <a:extLst xmlns:a="http://schemas.openxmlformats.org/drawingml/2006/main">
                      <a:ext uri="{FF2B5EF4-FFF2-40B4-BE49-F238E27FC236}">
                        <a16:creationId xmlns:a16="http://schemas.microsoft.com/office/drawing/2014/main" id="{AD9F3BE8-21D1-418F-B83A-AC984B40FBC3}"/>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n 3">
                            <a:extLst>
                              <a:ext uri="{FF2B5EF4-FFF2-40B4-BE49-F238E27FC236}">
                                <a16:creationId xmlns:a16="http://schemas.microsoft.com/office/drawing/2014/main" id="{AD9F3BE8-21D1-418F-B83A-AC984B40FBC3}"/>
                              </a:ext>
                            </a:extLst>
                          </pic:cNvPr>
                          <pic:cNvPicPr preferRelativeResize="0">
                            <a:picLocks noChangeAspect="1"/>
                          </pic:cNvPicPr>
                        </pic:nvPicPr>
                        <pic:blipFill>
                          <a:blip r:embed="rId25"/>
                          <a:stretch>
                            <a:fillRect/>
                          </a:stretch>
                        </pic:blipFill>
                        <pic:spPr>
                          <a:xfrm>
                            <a:off x="0" y="0"/>
                            <a:ext cx="3067844" cy="2385781"/>
                          </a:xfrm>
                          <a:prstGeom prst="rect">
                            <a:avLst/>
                          </a:prstGeom>
                        </pic:spPr>
                      </pic:pic>
                    </a:graphicData>
                  </a:graphic>
                </wp:inline>
              </w:drawing>
            </w:r>
          </w:p>
        </w:tc>
      </w:tr>
      <w:tr w:rsidR="00733FEB" w:rsidRPr="008D2D67" w14:paraId="28453C4C" w14:textId="77777777" w:rsidTr="0030107A">
        <w:trPr>
          <w:jc w:val="center"/>
        </w:trPr>
        <w:tc>
          <w:tcPr>
            <w:tcW w:w="8828" w:type="dxa"/>
            <w:vAlign w:val="center"/>
          </w:tcPr>
          <w:p w14:paraId="3987C2B4" w14:textId="1CF7F2D1" w:rsidR="00733FEB" w:rsidRPr="008D2D67" w:rsidRDefault="00733FEB" w:rsidP="00DC5259">
            <w:pPr>
              <w:jc w:val="center"/>
              <w:rPr>
                <w:rFonts w:ascii="Arial" w:hAnsi="Arial" w:cs="Arial"/>
                <w:noProof/>
                <w:lang w:eastAsia="es-ES"/>
              </w:rPr>
            </w:pPr>
            <w:r w:rsidRPr="008E27E1">
              <w:rPr>
                <w:rFonts w:ascii="Arial" w:hAnsi="Arial" w:cs="Arial"/>
              </w:rPr>
              <w:t xml:space="preserve">CIV </w:t>
            </w:r>
            <w:r w:rsidR="00DC5259" w:rsidRPr="008E27E1">
              <w:rPr>
                <w:rFonts w:ascii="Arial" w:hAnsi="Arial" w:cs="Arial"/>
              </w:rPr>
              <w:t>10005261 (DG 81 J DESDE TV 76 C BIS HASTA TV 76 D)</w:t>
            </w:r>
          </w:p>
        </w:tc>
      </w:tr>
      <w:tr w:rsidR="00733FEB" w:rsidRPr="008D2D67" w14:paraId="0A1E43E9" w14:textId="77777777" w:rsidTr="0030107A">
        <w:trPr>
          <w:jc w:val="center"/>
        </w:trPr>
        <w:tc>
          <w:tcPr>
            <w:tcW w:w="8828" w:type="dxa"/>
            <w:vAlign w:val="center"/>
          </w:tcPr>
          <w:p w14:paraId="0326FF56" w14:textId="7EBC6186" w:rsidR="00733FEB" w:rsidRPr="008D2D67" w:rsidRDefault="00201C8E" w:rsidP="00733FEB">
            <w:pPr>
              <w:spacing w:before="120" w:after="120"/>
              <w:jc w:val="center"/>
              <w:rPr>
                <w:rFonts w:ascii="Arial" w:hAnsi="Arial" w:cs="Arial"/>
                <w:noProof/>
                <w:lang w:eastAsia="es-ES"/>
              </w:rPr>
            </w:pPr>
            <w:r w:rsidRPr="008D2D67">
              <w:rPr>
                <w:rFonts w:ascii="Arial" w:hAnsi="Arial" w:cs="Arial"/>
                <w:noProof/>
                <w:lang w:eastAsia="es-ES"/>
              </w:rPr>
              <w:drawing>
                <wp:inline distT="0" distB="0" distL="0" distR="0" wp14:anchorId="1BF63B1B" wp14:editId="5B1790C3">
                  <wp:extent cx="2881313" cy="2219078"/>
                  <wp:effectExtent l="0" t="0" r="0" b="0"/>
                  <wp:docPr id="10" name="Imagen 2">
                    <a:extLst xmlns:a="http://schemas.openxmlformats.org/drawingml/2006/main">
                      <a:ext uri="{FF2B5EF4-FFF2-40B4-BE49-F238E27FC236}">
                        <a16:creationId xmlns:a16="http://schemas.microsoft.com/office/drawing/2014/main" id="{F367BAF9-0636-4A2A-8403-BAC6599C83C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n 2">
                            <a:extLst>
                              <a:ext uri="{FF2B5EF4-FFF2-40B4-BE49-F238E27FC236}">
                                <a16:creationId xmlns:a16="http://schemas.microsoft.com/office/drawing/2014/main" id="{F367BAF9-0636-4A2A-8403-BAC6599C83C0}"/>
                              </a:ext>
                            </a:extLst>
                          </pic:cNvPr>
                          <pic:cNvPicPr preferRelativeResize="0">
                            <a:picLocks noChangeAspect="1"/>
                          </pic:cNvPicPr>
                        </pic:nvPicPr>
                        <pic:blipFill>
                          <a:blip r:embed="rId26"/>
                          <a:stretch>
                            <a:fillRect/>
                          </a:stretch>
                        </pic:blipFill>
                        <pic:spPr>
                          <a:xfrm>
                            <a:off x="0" y="0"/>
                            <a:ext cx="2917857" cy="2247223"/>
                          </a:xfrm>
                          <a:prstGeom prst="rect">
                            <a:avLst/>
                          </a:prstGeom>
                        </pic:spPr>
                      </pic:pic>
                    </a:graphicData>
                  </a:graphic>
                </wp:inline>
              </w:drawing>
            </w:r>
          </w:p>
        </w:tc>
      </w:tr>
      <w:tr w:rsidR="00733FEB" w:rsidRPr="008D2D67" w14:paraId="30D7DDEA" w14:textId="77777777" w:rsidTr="0030107A">
        <w:trPr>
          <w:jc w:val="center"/>
        </w:trPr>
        <w:tc>
          <w:tcPr>
            <w:tcW w:w="8828" w:type="dxa"/>
            <w:vAlign w:val="center"/>
          </w:tcPr>
          <w:p w14:paraId="0CAF0177" w14:textId="10EED68F" w:rsidR="00733FEB" w:rsidRPr="008D2D67" w:rsidRDefault="00733FEB" w:rsidP="00DC5259">
            <w:pPr>
              <w:jc w:val="center"/>
              <w:rPr>
                <w:rFonts w:ascii="Arial" w:hAnsi="Arial" w:cs="Arial"/>
                <w:noProof/>
                <w:lang w:eastAsia="es-ES"/>
              </w:rPr>
            </w:pPr>
            <w:r w:rsidRPr="008E27E1">
              <w:rPr>
                <w:rFonts w:ascii="Arial" w:hAnsi="Arial" w:cs="Arial"/>
              </w:rPr>
              <w:t xml:space="preserve">CIV </w:t>
            </w:r>
            <w:r w:rsidR="00DC5259" w:rsidRPr="008E27E1">
              <w:rPr>
                <w:rFonts w:ascii="Arial" w:hAnsi="Arial" w:cs="Arial"/>
              </w:rPr>
              <w:t>10011548 (CL 74 C DESDE NULL HASTA KR 69 Q)</w:t>
            </w:r>
          </w:p>
        </w:tc>
      </w:tr>
      <w:tr w:rsidR="00733FEB" w:rsidRPr="008D2D67" w14:paraId="325E845C" w14:textId="77777777" w:rsidTr="0030107A">
        <w:trPr>
          <w:jc w:val="center"/>
        </w:trPr>
        <w:tc>
          <w:tcPr>
            <w:tcW w:w="8828" w:type="dxa"/>
            <w:vAlign w:val="center"/>
          </w:tcPr>
          <w:p w14:paraId="64692FE0" w14:textId="59E2DEE7" w:rsidR="00733FEB" w:rsidRPr="008D2D67" w:rsidRDefault="00201C8E" w:rsidP="00733FEB">
            <w:pPr>
              <w:spacing w:before="120" w:after="120"/>
              <w:jc w:val="center"/>
              <w:rPr>
                <w:rFonts w:ascii="Arial" w:hAnsi="Arial" w:cs="Arial"/>
                <w:noProof/>
                <w:lang w:eastAsia="es-ES"/>
              </w:rPr>
            </w:pPr>
            <w:r w:rsidRPr="008D2D67">
              <w:rPr>
                <w:rFonts w:ascii="Arial" w:hAnsi="Arial" w:cs="Arial"/>
                <w:noProof/>
                <w:lang w:eastAsia="es-ES"/>
              </w:rPr>
              <w:drawing>
                <wp:inline distT="0" distB="0" distL="0" distR="0" wp14:anchorId="6F8E198F" wp14:editId="70A6E2FA">
                  <wp:extent cx="2905125" cy="2266700"/>
                  <wp:effectExtent l="0" t="0" r="0" b="635"/>
                  <wp:docPr id="11" name="Imagen 3">
                    <a:extLst xmlns:a="http://schemas.openxmlformats.org/drawingml/2006/main">
                      <a:ext uri="{FF2B5EF4-FFF2-40B4-BE49-F238E27FC236}">
                        <a16:creationId xmlns:a16="http://schemas.microsoft.com/office/drawing/2014/main" id="{7A21BB22-87BF-451D-A578-28D55953B5B7}"/>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n 3">
                            <a:extLst>
                              <a:ext uri="{FF2B5EF4-FFF2-40B4-BE49-F238E27FC236}">
                                <a16:creationId xmlns:a16="http://schemas.microsoft.com/office/drawing/2014/main" id="{7A21BB22-87BF-451D-A578-28D55953B5B7}"/>
                              </a:ext>
                            </a:extLst>
                          </pic:cNvPr>
                          <pic:cNvPicPr preferRelativeResize="0">
                            <a:picLocks noChangeAspect="1"/>
                          </pic:cNvPicPr>
                        </pic:nvPicPr>
                        <pic:blipFill>
                          <a:blip r:embed="rId27"/>
                          <a:stretch>
                            <a:fillRect/>
                          </a:stretch>
                        </pic:blipFill>
                        <pic:spPr>
                          <a:xfrm>
                            <a:off x="0" y="0"/>
                            <a:ext cx="2929675" cy="2285855"/>
                          </a:xfrm>
                          <a:prstGeom prst="rect">
                            <a:avLst/>
                          </a:prstGeom>
                        </pic:spPr>
                      </pic:pic>
                    </a:graphicData>
                  </a:graphic>
                </wp:inline>
              </w:drawing>
            </w:r>
          </w:p>
        </w:tc>
      </w:tr>
      <w:tr w:rsidR="00733FEB" w:rsidRPr="008D2D67" w14:paraId="35CB2C18" w14:textId="77777777" w:rsidTr="0030107A">
        <w:trPr>
          <w:jc w:val="center"/>
        </w:trPr>
        <w:tc>
          <w:tcPr>
            <w:tcW w:w="8828" w:type="dxa"/>
            <w:vAlign w:val="center"/>
          </w:tcPr>
          <w:p w14:paraId="6F088B0C" w14:textId="5AB3EE7E" w:rsidR="00733FEB" w:rsidRPr="008D2D67" w:rsidRDefault="00733FEB" w:rsidP="00767B63">
            <w:pPr>
              <w:jc w:val="center"/>
              <w:rPr>
                <w:rFonts w:ascii="Arial" w:hAnsi="Arial" w:cs="Arial"/>
                <w:noProof/>
                <w:lang w:eastAsia="es-ES"/>
              </w:rPr>
            </w:pPr>
            <w:r w:rsidRPr="008E27E1">
              <w:rPr>
                <w:rFonts w:ascii="Arial" w:hAnsi="Arial" w:cs="Arial"/>
              </w:rPr>
              <w:t xml:space="preserve">CIV </w:t>
            </w:r>
            <w:r w:rsidR="00767B63" w:rsidRPr="008E27E1">
              <w:rPr>
                <w:rFonts w:ascii="Arial" w:hAnsi="Arial" w:cs="Arial"/>
              </w:rPr>
              <w:t>10008290 (KR 69 DESDE CL 73 HASTA CL 73 A)</w:t>
            </w:r>
          </w:p>
        </w:tc>
      </w:tr>
      <w:tr w:rsidR="00733FEB" w:rsidRPr="008D2D67" w14:paraId="6E2956BA" w14:textId="77777777" w:rsidTr="0030107A">
        <w:trPr>
          <w:jc w:val="center"/>
        </w:trPr>
        <w:tc>
          <w:tcPr>
            <w:tcW w:w="8828" w:type="dxa"/>
            <w:vAlign w:val="center"/>
          </w:tcPr>
          <w:p w14:paraId="4E675B60" w14:textId="453C7E56" w:rsidR="00733FEB" w:rsidRPr="008D2D67" w:rsidRDefault="00201C8E" w:rsidP="00733FEB">
            <w:pPr>
              <w:spacing w:before="120" w:after="120"/>
              <w:jc w:val="center"/>
              <w:rPr>
                <w:rFonts w:ascii="Arial" w:hAnsi="Arial" w:cs="Arial"/>
                <w:noProof/>
                <w:lang w:eastAsia="es-ES"/>
              </w:rPr>
            </w:pPr>
            <w:r w:rsidRPr="008D2D67">
              <w:rPr>
                <w:rFonts w:ascii="Arial" w:hAnsi="Arial" w:cs="Arial"/>
                <w:noProof/>
                <w:lang w:eastAsia="es-ES"/>
              </w:rPr>
              <w:drawing>
                <wp:inline distT="0" distB="0" distL="0" distR="0" wp14:anchorId="3CC78F25" wp14:editId="54BC1E7F">
                  <wp:extent cx="2905125" cy="2228850"/>
                  <wp:effectExtent l="0" t="0" r="9525" b="0"/>
                  <wp:docPr id="12" name="Imagen 5">
                    <a:extLst xmlns:a="http://schemas.openxmlformats.org/drawingml/2006/main">
                      <a:ext uri="{FF2B5EF4-FFF2-40B4-BE49-F238E27FC236}">
                        <a16:creationId xmlns:a16="http://schemas.microsoft.com/office/drawing/2014/main" id="{12E63F3D-E978-4B83-977D-3047B04FF265}"/>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n 5">
                            <a:extLst>
                              <a:ext uri="{FF2B5EF4-FFF2-40B4-BE49-F238E27FC236}">
                                <a16:creationId xmlns:a16="http://schemas.microsoft.com/office/drawing/2014/main" id="{12E63F3D-E978-4B83-977D-3047B04FF265}"/>
                              </a:ext>
                            </a:extLst>
                          </pic:cNvPr>
                          <pic:cNvPicPr preferRelativeResize="0">
                            <a:picLocks noChangeAspect="1"/>
                          </pic:cNvPicPr>
                        </pic:nvPicPr>
                        <pic:blipFill>
                          <a:blip r:embed="rId28"/>
                          <a:stretch>
                            <a:fillRect/>
                          </a:stretch>
                        </pic:blipFill>
                        <pic:spPr>
                          <a:xfrm>
                            <a:off x="0" y="0"/>
                            <a:ext cx="2934928" cy="2251715"/>
                          </a:xfrm>
                          <a:prstGeom prst="rect">
                            <a:avLst/>
                          </a:prstGeom>
                        </pic:spPr>
                      </pic:pic>
                    </a:graphicData>
                  </a:graphic>
                </wp:inline>
              </w:drawing>
            </w:r>
          </w:p>
        </w:tc>
      </w:tr>
      <w:tr w:rsidR="00733FEB" w:rsidRPr="008D2D67" w14:paraId="341EE890" w14:textId="77777777" w:rsidTr="0030107A">
        <w:trPr>
          <w:jc w:val="center"/>
        </w:trPr>
        <w:tc>
          <w:tcPr>
            <w:tcW w:w="8828" w:type="dxa"/>
            <w:vAlign w:val="center"/>
          </w:tcPr>
          <w:p w14:paraId="42F10A24" w14:textId="12208C44" w:rsidR="00733FEB" w:rsidRPr="008D2D67" w:rsidRDefault="00733FEB" w:rsidP="00767B63">
            <w:pPr>
              <w:jc w:val="center"/>
              <w:rPr>
                <w:rFonts w:ascii="Arial" w:hAnsi="Arial" w:cs="Arial"/>
                <w:noProof/>
                <w:lang w:eastAsia="es-ES"/>
              </w:rPr>
            </w:pPr>
            <w:r w:rsidRPr="008E27E1">
              <w:rPr>
                <w:rFonts w:ascii="Arial" w:hAnsi="Arial" w:cs="Arial"/>
              </w:rPr>
              <w:t>CIV 10006428</w:t>
            </w:r>
            <w:r w:rsidR="00767B63" w:rsidRPr="008E27E1">
              <w:rPr>
                <w:rFonts w:ascii="Arial" w:hAnsi="Arial" w:cs="Arial"/>
              </w:rPr>
              <w:t xml:space="preserve"> (KR 93 A DESDE CL 69 A HASTA CL 69 A BIS)</w:t>
            </w:r>
          </w:p>
        </w:tc>
      </w:tr>
      <w:tr w:rsidR="00733FEB" w:rsidRPr="008D2D67" w14:paraId="6483D53B" w14:textId="77777777" w:rsidTr="0030107A">
        <w:trPr>
          <w:jc w:val="center"/>
        </w:trPr>
        <w:tc>
          <w:tcPr>
            <w:tcW w:w="8828" w:type="dxa"/>
            <w:vAlign w:val="center"/>
          </w:tcPr>
          <w:p w14:paraId="20CC9BDB" w14:textId="65702774" w:rsidR="00733FEB" w:rsidRPr="008D2D67" w:rsidRDefault="00201C8E" w:rsidP="00733FEB">
            <w:pPr>
              <w:spacing w:before="120" w:after="120"/>
              <w:jc w:val="center"/>
              <w:rPr>
                <w:rFonts w:ascii="Arial" w:hAnsi="Arial" w:cs="Arial"/>
                <w:noProof/>
                <w:lang w:eastAsia="es-ES"/>
              </w:rPr>
            </w:pPr>
            <w:r w:rsidRPr="008D2D67">
              <w:rPr>
                <w:rFonts w:ascii="Arial" w:eastAsia="Arial Narrow" w:hAnsi="Arial" w:cs="Arial"/>
                <w:noProof/>
                <w:lang w:eastAsia="es-ES"/>
              </w:rPr>
              <w:drawing>
                <wp:inline distT="0" distB="0" distL="0" distR="0" wp14:anchorId="1AA678E4" wp14:editId="003D6F6D">
                  <wp:extent cx="2828925" cy="2195512"/>
                  <wp:effectExtent l="0" t="0" r="0" b="0"/>
                  <wp:docPr id="13" name="Imagen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29"/>
                          <a:stretch>
                            <a:fillRect/>
                          </a:stretch>
                        </pic:blipFill>
                        <pic:spPr>
                          <a:xfrm>
                            <a:off x="0" y="0"/>
                            <a:ext cx="2844763" cy="2207804"/>
                          </a:xfrm>
                          <a:prstGeom prst="rect">
                            <a:avLst/>
                          </a:prstGeom>
                        </pic:spPr>
                      </pic:pic>
                    </a:graphicData>
                  </a:graphic>
                </wp:inline>
              </w:drawing>
            </w:r>
          </w:p>
        </w:tc>
      </w:tr>
      <w:tr w:rsidR="00733FEB" w:rsidRPr="008D2D67" w14:paraId="55DD0E77" w14:textId="77777777" w:rsidTr="0030107A">
        <w:trPr>
          <w:jc w:val="center"/>
        </w:trPr>
        <w:tc>
          <w:tcPr>
            <w:tcW w:w="8828" w:type="dxa"/>
            <w:vAlign w:val="center"/>
          </w:tcPr>
          <w:p w14:paraId="462007EE" w14:textId="32E1C6A1" w:rsidR="00733FEB" w:rsidRPr="008D2D67" w:rsidRDefault="00733FEB" w:rsidP="00767B63">
            <w:pPr>
              <w:jc w:val="center"/>
              <w:rPr>
                <w:rFonts w:ascii="Arial" w:hAnsi="Arial" w:cs="Arial"/>
                <w:noProof/>
                <w:lang w:eastAsia="es-ES"/>
              </w:rPr>
            </w:pPr>
            <w:r w:rsidRPr="008E27E1">
              <w:rPr>
                <w:rFonts w:ascii="Arial" w:hAnsi="Arial" w:cs="Arial"/>
              </w:rPr>
              <w:t xml:space="preserve">CIV </w:t>
            </w:r>
            <w:r w:rsidR="00767B63" w:rsidRPr="008E27E1">
              <w:rPr>
                <w:rFonts w:ascii="Arial" w:hAnsi="Arial" w:cs="Arial"/>
              </w:rPr>
              <w:t>10006329 (KR 93 A DESDE CL 69 A BIS A HASTA CL 70)</w:t>
            </w:r>
          </w:p>
        </w:tc>
      </w:tr>
      <w:tr w:rsidR="00733FEB" w:rsidRPr="008D2D67" w14:paraId="1553FB59" w14:textId="77777777" w:rsidTr="0030107A">
        <w:trPr>
          <w:jc w:val="center"/>
        </w:trPr>
        <w:tc>
          <w:tcPr>
            <w:tcW w:w="8828" w:type="dxa"/>
            <w:vAlign w:val="center"/>
          </w:tcPr>
          <w:p w14:paraId="1C80D40F" w14:textId="261F6725" w:rsidR="00733FEB" w:rsidRPr="008D2D67" w:rsidRDefault="00201C8E" w:rsidP="00733FEB">
            <w:pPr>
              <w:spacing w:before="120" w:after="120"/>
              <w:jc w:val="center"/>
              <w:rPr>
                <w:rFonts w:ascii="Arial" w:hAnsi="Arial" w:cs="Arial"/>
                <w:noProof/>
                <w:lang w:eastAsia="es-ES"/>
              </w:rPr>
            </w:pPr>
            <w:r w:rsidRPr="008D2D67">
              <w:rPr>
                <w:rFonts w:ascii="Arial" w:hAnsi="Arial" w:cs="Arial"/>
                <w:noProof/>
                <w:lang w:eastAsia="es-ES"/>
              </w:rPr>
              <w:drawing>
                <wp:inline distT="0" distB="0" distL="0" distR="0" wp14:anchorId="1DC4C558" wp14:editId="3AA17468">
                  <wp:extent cx="2833687" cy="2219325"/>
                  <wp:effectExtent l="0" t="0" r="5080" b="0"/>
                  <wp:docPr id="14" name="Imagen 5">
                    <a:extLst xmlns:a="http://schemas.openxmlformats.org/drawingml/2006/main">
                      <a:ext uri="{FF2B5EF4-FFF2-40B4-BE49-F238E27FC236}">
                        <a16:creationId xmlns:a16="http://schemas.microsoft.com/office/drawing/2014/main" id="{0ECB1446-060F-47BD-B1E9-00BF87427BD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n 5">
                            <a:extLst>
                              <a:ext uri="{FF2B5EF4-FFF2-40B4-BE49-F238E27FC236}">
                                <a16:creationId xmlns:a16="http://schemas.microsoft.com/office/drawing/2014/main" id="{0ECB1446-060F-47BD-B1E9-00BF87427BD1}"/>
                              </a:ext>
                            </a:extLst>
                          </pic:cNvPr>
                          <pic:cNvPicPr preferRelativeResize="0">
                            <a:picLocks noChangeAspect="1"/>
                          </pic:cNvPicPr>
                        </pic:nvPicPr>
                        <pic:blipFill>
                          <a:blip r:embed="rId30"/>
                          <a:stretch>
                            <a:fillRect/>
                          </a:stretch>
                        </pic:blipFill>
                        <pic:spPr>
                          <a:xfrm>
                            <a:off x="0" y="0"/>
                            <a:ext cx="2843814" cy="2227257"/>
                          </a:xfrm>
                          <a:prstGeom prst="rect">
                            <a:avLst/>
                          </a:prstGeom>
                        </pic:spPr>
                      </pic:pic>
                    </a:graphicData>
                  </a:graphic>
                </wp:inline>
              </w:drawing>
            </w:r>
          </w:p>
        </w:tc>
      </w:tr>
      <w:tr w:rsidR="00733FEB" w:rsidRPr="008D2D67" w14:paraId="5FAA9F3E" w14:textId="77777777" w:rsidTr="0030107A">
        <w:trPr>
          <w:jc w:val="center"/>
        </w:trPr>
        <w:tc>
          <w:tcPr>
            <w:tcW w:w="8828" w:type="dxa"/>
            <w:vAlign w:val="center"/>
          </w:tcPr>
          <w:p w14:paraId="77FDD393" w14:textId="385D1423" w:rsidR="00733FEB" w:rsidRPr="008D2D67" w:rsidRDefault="00733FEB" w:rsidP="00BA3124">
            <w:pPr>
              <w:jc w:val="center"/>
              <w:rPr>
                <w:rFonts w:ascii="Arial" w:hAnsi="Arial" w:cs="Arial"/>
                <w:noProof/>
                <w:lang w:eastAsia="es-ES"/>
              </w:rPr>
            </w:pPr>
            <w:r w:rsidRPr="008E27E1">
              <w:rPr>
                <w:rFonts w:ascii="Arial" w:hAnsi="Arial" w:cs="Arial"/>
              </w:rPr>
              <w:t xml:space="preserve">CIV </w:t>
            </w:r>
            <w:r w:rsidR="00767B63" w:rsidRPr="008E27E1">
              <w:rPr>
                <w:rFonts w:ascii="Arial" w:hAnsi="Arial" w:cs="Arial"/>
              </w:rPr>
              <w:t>10006199</w:t>
            </w:r>
            <w:r w:rsidR="00BA3124" w:rsidRPr="008E27E1">
              <w:rPr>
                <w:rFonts w:ascii="Arial" w:hAnsi="Arial" w:cs="Arial"/>
              </w:rPr>
              <w:t xml:space="preserve"> (CL 69 B DESDE KR 94 A HASTA</w:t>
            </w:r>
            <w:r w:rsidR="003D12B7" w:rsidRPr="008E27E1">
              <w:rPr>
                <w:rFonts w:ascii="Arial" w:hAnsi="Arial" w:cs="Arial"/>
              </w:rPr>
              <w:t xml:space="preserve"> </w:t>
            </w:r>
            <w:r w:rsidR="00BA3124" w:rsidRPr="008E27E1">
              <w:rPr>
                <w:rFonts w:ascii="Arial" w:hAnsi="Arial" w:cs="Arial"/>
              </w:rPr>
              <w:t>K</w:t>
            </w:r>
            <w:r w:rsidR="003D12B7" w:rsidRPr="008E27E1">
              <w:rPr>
                <w:rFonts w:ascii="Arial" w:hAnsi="Arial" w:cs="Arial"/>
              </w:rPr>
              <w:t>R</w:t>
            </w:r>
            <w:r w:rsidR="00BA3124" w:rsidRPr="008E27E1">
              <w:rPr>
                <w:rFonts w:ascii="Arial" w:hAnsi="Arial" w:cs="Arial"/>
              </w:rPr>
              <w:t xml:space="preserve"> 96)</w:t>
            </w:r>
          </w:p>
        </w:tc>
      </w:tr>
      <w:tr w:rsidR="00733FEB" w:rsidRPr="008D2D67" w14:paraId="740807BA" w14:textId="77777777" w:rsidTr="0030107A">
        <w:trPr>
          <w:jc w:val="center"/>
        </w:trPr>
        <w:tc>
          <w:tcPr>
            <w:tcW w:w="8828" w:type="dxa"/>
            <w:vAlign w:val="center"/>
          </w:tcPr>
          <w:p w14:paraId="2FABFCA5" w14:textId="70B19F77" w:rsidR="00733FEB" w:rsidRPr="008D2D67" w:rsidRDefault="00D10436" w:rsidP="00733FEB">
            <w:pPr>
              <w:spacing w:before="120" w:after="120"/>
              <w:jc w:val="center"/>
              <w:rPr>
                <w:rFonts w:ascii="Arial" w:hAnsi="Arial" w:cs="Arial"/>
                <w:noProof/>
                <w:lang w:eastAsia="es-ES"/>
              </w:rPr>
            </w:pPr>
            <w:r w:rsidRPr="008D2D67">
              <w:rPr>
                <w:rFonts w:ascii="Arial" w:hAnsi="Arial" w:cs="Arial"/>
                <w:noProof/>
                <w:lang w:eastAsia="es-ES"/>
              </w:rPr>
              <w:drawing>
                <wp:inline distT="0" distB="0" distL="0" distR="0" wp14:anchorId="693F810E" wp14:editId="3C69CDEF">
                  <wp:extent cx="2857092" cy="2305050"/>
                  <wp:effectExtent l="0" t="0" r="635" b="0"/>
                  <wp:docPr id="16" name="Imagen 5">
                    <a:extLst xmlns:a="http://schemas.openxmlformats.org/drawingml/2006/main">
                      <a:ext uri="{FF2B5EF4-FFF2-40B4-BE49-F238E27FC236}">
                        <a16:creationId xmlns:a16="http://schemas.microsoft.com/office/drawing/2014/main" id="{D2320913-6D5C-4651-96A2-BDD62A1AEE2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n 5">
                            <a:extLst>
                              <a:ext uri="{FF2B5EF4-FFF2-40B4-BE49-F238E27FC236}">
                                <a16:creationId xmlns:a16="http://schemas.microsoft.com/office/drawing/2014/main" id="{D2320913-6D5C-4651-96A2-BDD62A1AEE21}"/>
                              </a:ext>
                            </a:extLst>
                          </pic:cNvPr>
                          <pic:cNvPicPr preferRelativeResize="0">
                            <a:picLocks noChangeAspect="1"/>
                          </pic:cNvPicPr>
                        </pic:nvPicPr>
                        <pic:blipFill>
                          <a:blip r:embed="rId31"/>
                          <a:stretch>
                            <a:fillRect/>
                          </a:stretch>
                        </pic:blipFill>
                        <pic:spPr>
                          <a:xfrm>
                            <a:off x="0" y="0"/>
                            <a:ext cx="2880351" cy="2323815"/>
                          </a:xfrm>
                          <a:prstGeom prst="rect">
                            <a:avLst/>
                          </a:prstGeom>
                        </pic:spPr>
                      </pic:pic>
                    </a:graphicData>
                  </a:graphic>
                </wp:inline>
              </w:drawing>
            </w:r>
          </w:p>
        </w:tc>
      </w:tr>
      <w:tr w:rsidR="00733FEB" w:rsidRPr="008D2D67" w14:paraId="47996214" w14:textId="77777777" w:rsidTr="0030107A">
        <w:trPr>
          <w:jc w:val="center"/>
        </w:trPr>
        <w:tc>
          <w:tcPr>
            <w:tcW w:w="8828" w:type="dxa"/>
            <w:vAlign w:val="center"/>
          </w:tcPr>
          <w:p w14:paraId="731D56D7" w14:textId="44A6C8B6" w:rsidR="00733FEB" w:rsidRPr="008D2D67" w:rsidRDefault="00733FEB" w:rsidP="00BA3124">
            <w:pPr>
              <w:jc w:val="center"/>
              <w:rPr>
                <w:rFonts w:ascii="Arial" w:hAnsi="Arial" w:cs="Arial"/>
                <w:noProof/>
                <w:lang w:eastAsia="es-ES"/>
              </w:rPr>
            </w:pPr>
            <w:r w:rsidRPr="008E27E1">
              <w:rPr>
                <w:rFonts w:ascii="Arial" w:hAnsi="Arial" w:cs="Arial"/>
              </w:rPr>
              <w:t xml:space="preserve">CIV </w:t>
            </w:r>
            <w:r w:rsidR="00BA3124" w:rsidRPr="008E27E1">
              <w:rPr>
                <w:rFonts w:ascii="Arial" w:hAnsi="Arial" w:cs="Arial"/>
              </w:rPr>
              <w:t>10009053 (KR 77 B DESDE CL 52 A HASTA CL 52 A BIS)</w:t>
            </w:r>
          </w:p>
        </w:tc>
      </w:tr>
      <w:tr w:rsidR="00733FEB" w:rsidRPr="008D2D67" w14:paraId="5B5AF54B" w14:textId="77777777" w:rsidTr="0030107A">
        <w:trPr>
          <w:jc w:val="center"/>
        </w:trPr>
        <w:tc>
          <w:tcPr>
            <w:tcW w:w="8828" w:type="dxa"/>
            <w:vAlign w:val="center"/>
          </w:tcPr>
          <w:p w14:paraId="6254695D" w14:textId="40E971C5" w:rsidR="00733FEB" w:rsidRPr="008D2D67" w:rsidRDefault="00897BDA" w:rsidP="00733FEB">
            <w:pPr>
              <w:spacing w:before="120" w:after="120"/>
              <w:jc w:val="center"/>
              <w:rPr>
                <w:rFonts w:ascii="Arial" w:hAnsi="Arial" w:cs="Arial"/>
                <w:noProof/>
                <w:lang w:eastAsia="es-ES"/>
              </w:rPr>
            </w:pPr>
            <w:r w:rsidRPr="008D2D67">
              <w:rPr>
                <w:rFonts w:ascii="Arial" w:hAnsi="Arial" w:cs="Arial"/>
                <w:noProof/>
                <w:lang w:eastAsia="es-ES"/>
              </w:rPr>
              <w:drawing>
                <wp:inline distT="0" distB="0" distL="0" distR="0" wp14:anchorId="56BE7745" wp14:editId="4DAC6DF5">
                  <wp:extent cx="2947988" cy="2190750"/>
                  <wp:effectExtent l="0" t="0" r="5080" b="0"/>
                  <wp:docPr id="17" name="Imagen 1">
                    <a:extLst xmlns:a="http://schemas.openxmlformats.org/drawingml/2006/main">
                      <a:ext uri="{FF2B5EF4-FFF2-40B4-BE49-F238E27FC236}">
                        <a16:creationId xmlns:a16="http://schemas.microsoft.com/office/drawing/2014/main" id="{94C06936-40DB-4DBD-A591-BCDCEF2D6973}"/>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n 1">
                            <a:extLst>
                              <a:ext uri="{FF2B5EF4-FFF2-40B4-BE49-F238E27FC236}">
                                <a16:creationId xmlns:a16="http://schemas.microsoft.com/office/drawing/2014/main" id="{94C06936-40DB-4DBD-A591-BCDCEF2D6973}"/>
                              </a:ext>
                            </a:extLst>
                          </pic:cNvPr>
                          <pic:cNvPicPr preferRelativeResize="0">
                            <a:picLocks noChangeAspect="1"/>
                          </pic:cNvPicPr>
                        </pic:nvPicPr>
                        <pic:blipFill>
                          <a:blip r:embed="rId32"/>
                          <a:stretch>
                            <a:fillRect/>
                          </a:stretch>
                        </pic:blipFill>
                        <pic:spPr>
                          <a:xfrm>
                            <a:off x="0" y="0"/>
                            <a:ext cx="2968118" cy="2205709"/>
                          </a:xfrm>
                          <a:prstGeom prst="rect">
                            <a:avLst/>
                          </a:prstGeom>
                        </pic:spPr>
                      </pic:pic>
                    </a:graphicData>
                  </a:graphic>
                </wp:inline>
              </w:drawing>
            </w:r>
          </w:p>
        </w:tc>
      </w:tr>
      <w:tr w:rsidR="00733FEB" w:rsidRPr="008D2D67" w14:paraId="3240D8C5" w14:textId="77777777" w:rsidTr="0030107A">
        <w:trPr>
          <w:jc w:val="center"/>
        </w:trPr>
        <w:tc>
          <w:tcPr>
            <w:tcW w:w="8828" w:type="dxa"/>
            <w:vAlign w:val="center"/>
          </w:tcPr>
          <w:p w14:paraId="4B811649" w14:textId="6A651C4C" w:rsidR="00733FEB" w:rsidRPr="008D2D67" w:rsidRDefault="00733FEB" w:rsidP="00F52B54">
            <w:pPr>
              <w:jc w:val="center"/>
              <w:rPr>
                <w:rFonts w:ascii="Arial" w:hAnsi="Arial" w:cs="Arial"/>
                <w:noProof/>
                <w:lang w:eastAsia="es-ES"/>
              </w:rPr>
            </w:pPr>
            <w:r w:rsidRPr="008E27E1">
              <w:rPr>
                <w:rFonts w:ascii="Arial" w:hAnsi="Arial" w:cs="Arial"/>
              </w:rPr>
              <w:t xml:space="preserve">CIV </w:t>
            </w:r>
            <w:r w:rsidR="00F52B54" w:rsidRPr="008E27E1">
              <w:rPr>
                <w:rFonts w:ascii="Arial" w:hAnsi="Arial" w:cs="Arial"/>
              </w:rPr>
              <w:t xml:space="preserve">10002634 (KR 109 </w:t>
            </w:r>
            <w:r w:rsidR="00A14DF2" w:rsidRPr="008E27E1">
              <w:rPr>
                <w:rFonts w:ascii="Arial" w:hAnsi="Arial" w:cs="Arial"/>
              </w:rPr>
              <w:t xml:space="preserve">A </w:t>
            </w:r>
            <w:r w:rsidR="00F52B54" w:rsidRPr="008E27E1">
              <w:rPr>
                <w:rFonts w:ascii="Arial" w:hAnsi="Arial" w:cs="Arial"/>
              </w:rPr>
              <w:t>DESDE CL 72 HASTA CL 72 B)</w:t>
            </w:r>
          </w:p>
        </w:tc>
      </w:tr>
      <w:tr w:rsidR="00733FEB" w:rsidRPr="008D2D67" w14:paraId="3D7E5F2A" w14:textId="77777777" w:rsidTr="0030107A">
        <w:trPr>
          <w:jc w:val="center"/>
        </w:trPr>
        <w:tc>
          <w:tcPr>
            <w:tcW w:w="8828" w:type="dxa"/>
            <w:vAlign w:val="center"/>
          </w:tcPr>
          <w:p w14:paraId="7CC8C6C5" w14:textId="2FA62CA6" w:rsidR="00733FEB" w:rsidRPr="008D2D67" w:rsidRDefault="00897BDA" w:rsidP="00733FEB">
            <w:pPr>
              <w:spacing w:before="120" w:after="120"/>
              <w:jc w:val="center"/>
              <w:rPr>
                <w:rFonts w:ascii="Arial" w:hAnsi="Arial" w:cs="Arial"/>
                <w:noProof/>
                <w:lang w:eastAsia="es-ES"/>
              </w:rPr>
            </w:pPr>
            <w:r w:rsidRPr="008D2D67">
              <w:rPr>
                <w:rFonts w:ascii="Arial" w:hAnsi="Arial" w:cs="Arial"/>
                <w:noProof/>
                <w:lang w:eastAsia="es-ES"/>
              </w:rPr>
              <w:drawing>
                <wp:inline distT="0" distB="0" distL="0" distR="0" wp14:anchorId="150BB4B9" wp14:editId="253D91F5">
                  <wp:extent cx="2947988" cy="2181225"/>
                  <wp:effectExtent l="0" t="0" r="5080" b="0"/>
                  <wp:docPr id="21" name="Imagen 1">
                    <a:extLst xmlns:a="http://schemas.openxmlformats.org/drawingml/2006/main">
                      <a:ext uri="{FF2B5EF4-FFF2-40B4-BE49-F238E27FC236}">
                        <a16:creationId xmlns:a16="http://schemas.microsoft.com/office/drawing/2014/main" id="{EE977DDC-5DBF-4384-A702-3B5440C42B24}"/>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n 1">
                            <a:extLst>
                              <a:ext uri="{FF2B5EF4-FFF2-40B4-BE49-F238E27FC236}">
                                <a16:creationId xmlns:a16="http://schemas.microsoft.com/office/drawing/2014/main" id="{EE977DDC-5DBF-4384-A702-3B5440C42B24}"/>
                              </a:ext>
                            </a:extLst>
                          </pic:cNvPr>
                          <pic:cNvPicPr preferRelativeResize="0">
                            <a:picLocks noChangeAspect="1"/>
                          </pic:cNvPicPr>
                        </pic:nvPicPr>
                        <pic:blipFill rotWithShape="1">
                          <a:blip r:embed="rId33"/>
                          <a:srcRect t="1" b="2253"/>
                          <a:stretch/>
                        </pic:blipFill>
                        <pic:spPr bwMode="auto">
                          <a:xfrm>
                            <a:off x="0" y="0"/>
                            <a:ext cx="2968737" cy="2196577"/>
                          </a:xfrm>
                          <a:prstGeom prst="rect">
                            <a:avLst/>
                          </a:prstGeom>
                          <a:ln>
                            <a:noFill/>
                          </a:ln>
                          <a:extLst>
                            <a:ext uri="{53640926-AAD7-44D8-BBD7-CCE9431645EC}">
                              <a14:shadowObscured xmlns:a14="http://schemas.microsoft.com/office/drawing/2010/main"/>
                            </a:ext>
                          </a:extLst>
                        </pic:spPr>
                      </pic:pic>
                    </a:graphicData>
                  </a:graphic>
                </wp:inline>
              </w:drawing>
            </w:r>
          </w:p>
        </w:tc>
      </w:tr>
      <w:tr w:rsidR="00733FEB" w:rsidRPr="008D2D67" w14:paraId="3CED239E" w14:textId="77777777" w:rsidTr="0030107A">
        <w:trPr>
          <w:jc w:val="center"/>
        </w:trPr>
        <w:tc>
          <w:tcPr>
            <w:tcW w:w="8828" w:type="dxa"/>
            <w:vAlign w:val="center"/>
          </w:tcPr>
          <w:p w14:paraId="3415A1CE" w14:textId="5D53D795" w:rsidR="00733FEB" w:rsidRPr="008D2D67" w:rsidRDefault="00733FEB" w:rsidP="003D59D5">
            <w:pPr>
              <w:jc w:val="center"/>
              <w:rPr>
                <w:rFonts w:ascii="Arial" w:hAnsi="Arial" w:cs="Arial"/>
                <w:noProof/>
                <w:lang w:eastAsia="es-ES"/>
              </w:rPr>
            </w:pPr>
            <w:r w:rsidRPr="008E27E1">
              <w:rPr>
                <w:rFonts w:ascii="Arial" w:hAnsi="Arial" w:cs="Arial"/>
              </w:rPr>
              <w:t xml:space="preserve">CIV </w:t>
            </w:r>
            <w:r w:rsidR="00F52B54" w:rsidRPr="008E27E1">
              <w:rPr>
                <w:rFonts w:ascii="Arial" w:hAnsi="Arial" w:cs="Arial"/>
              </w:rPr>
              <w:t>10003100 (</w:t>
            </w:r>
            <w:r w:rsidR="003D59D5" w:rsidRPr="008E27E1">
              <w:rPr>
                <w:rFonts w:ascii="Arial" w:hAnsi="Arial" w:cs="Arial"/>
              </w:rPr>
              <w:t xml:space="preserve">KR 107 BIS B </w:t>
            </w:r>
            <w:r w:rsidR="00F52B54" w:rsidRPr="008E27E1">
              <w:rPr>
                <w:rFonts w:ascii="Arial" w:hAnsi="Arial" w:cs="Arial"/>
              </w:rPr>
              <w:t xml:space="preserve">DESDE </w:t>
            </w:r>
            <w:r w:rsidR="003D59D5" w:rsidRPr="008E27E1">
              <w:rPr>
                <w:rFonts w:ascii="Arial" w:hAnsi="Arial" w:cs="Arial"/>
              </w:rPr>
              <w:t xml:space="preserve">CL 72 </w:t>
            </w:r>
            <w:r w:rsidR="00F52B54" w:rsidRPr="008E27E1">
              <w:rPr>
                <w:rFonts w:ascii="Arial" w:hAnsi="Arial" w:cs="Arial"/>
              </w:rPr>
              <w:t xml:space="preserve">HASTA </w:t>
            </w:r>
            <w:r w:rsidR="003D59D5" w:rsidRPr="008E27E1">
              <w:rPr>
                <w:rFonts w:ascii="Arial" w:hAnsi="Arial" w:cs="Arial"/>
              </w:rPr>
              <w:t>CL 73</w:t>
            </w:r>
            <w:r w:rsidR="00F52B54" w:rsidRPr="008E27E1">
              <w:rPr>
                <w:rFonts w:ascii="Arial" w:hAnsi="Arial" w:cs="Arial"/>
              </w:rPr>
              <w:t>)</w:t>
            </w:r>
          </w:p>
        </w:tc>
      </w:tr>
      <w:tr w:rsidR="00733FEB" w:rsidRPr="008D2D67" w14:paraId="697DBB0E" w14:textId="77777777" w:rsidTr="0030107A">
        <w:trPr>
          <w:jc w:val="center"/>
        </w:trPr>
        <w:tc>
          <w:tcPr>
            <w:tcW w:w="8828" w:type="dxa"/>
            <w:vAlign w:val="center"/>
          </w:tcPr>
          <w:p w14:paraId="707C3EAF" w14:textId="0ED52C1D" w:rsidR="00733FEB" w:rsidRPr="008D2D67" w:rsidRDefault="00897BDA" w:rsidP="00733FEB">
            <w:pPr>
              <w:spacing w:before="120" w:after="120"/>
              <w:jc w:val="center"/>
              <w:rPr>
                <w:rFonts w:ascii="Arial" w:hAnsi="Arial" w:cs="Arial"/>
                <w:noProof/>
                <w:lang w:eastAsia="es-ES"/>
              </w:rPr>
            </w:pPr>
            <w:r w:rsidRPr="008D2D67">
              <w:rPr>
                <w:rFonts w:ascii="Arial" w:hAnsi="Arial" w:cs="Arial"/>
                <w:noProof/>
                <w:lang w:eastAsia="es-ES"/>
              </w:rPr>
              <w:drawing>
                <wp:inline distT="0" distB="0" distL="0" distR="0" wp14:anchorId="230A1965" wp14:editId="3F8B26D8">
                  <wp:extent cx="2947670" cy="2357438"/>
                  <wp:effectExtent l="0" t="0" r="5080" b="5080"/>
                  <wp:docPr id="20" name="Imagen 2">
                    <a:extLst xmlns:a="http://schemas.openxmlformats.org/drawingml/2006/main">
                      <a:ext uri="{FF2B5EF4-FFF2-40B4-BE49-F238E27FC236}">
                        <a16:creationId xmlns:a16="http://schemas.microsoft.com/office/drawing/2014/main" id="{4C622113-A7BD-4E41-A908-CB0C6AC62EF7}"/>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n 2">
                            <a:extLst>
                              <a:ext uri="{FF2B5EF4-FFF2-40B4-BE49-F238E27FC236}">
                                <a16:creationId xmlns:a16="http://schemas.microsoft.com/office/drawing/2014/main" id="{4C622113-A7BD-4E41-A908-CB0C6AC62EF7}"/>
                              </a:ext>
                            </a:extLst>
                          </pic:cNvPr>
                          <pic:cNvPicPr preferRelativeResize="0">
                            <a:picLocks noChangeAspect="1"/>
                          </pic:cNvPicPr>
                        </pic:nvPicPr>
                        <pic:blipFill>
                          <a:blip r:embed="rId34"/>
                          <a:stretch>
                            <a:fillRect/>
                          </a:stretch>
                        </pic:blipFill>
                        <pic:spPr>
                          <a:xfrm>
                            <a:off x="0" y="0"/>
                            <a:ext cx="2989828" cy="2391155"/>
                          </a:xfrm>
                          <a:prstGeom prst="rect">
                            <a:avLst/>
                          </a:prstGeom>
                        </pic:spPr>
                      </pic:pic>
                    </a:graphicData>
                  </a:graphic>
                </wp:inline>
              </w:drawing>
            </w:r>
          </w:p>
        </w:tc>
      </w:tr>
      <w:tr w:rsidR="00733FEB" w:rsidRPr="008D2D67" w14:paraId="0538A404" w14:textId="77777777" w:rsidTr="0030107A">
        <w:trPr>
          <w:jc w:val="center"/>
        </w:trPr>
        <w:tc>
          <w:tcPr>
            <w:tcW w:w="8828" w:type="dxa"/>
            <w:vAlign w:val="center"/>
          </w:tcPr>
          <w:p w14:paraId="50310FD1" w14:textId="5BC6CCD8" w:rsidR="00733FEB" w:rsidRPr="008D2D67" w:rsidRDefault="00F57106" w:rsidP="00F52B54">
            <w:pPr>
              <w:jc w:val="center"/>
              <w:rPr>
                <w:rFonts w:ascii="Arial" w:hAnsi="Arial" w:cs="Arial"/>
                <w:noProof/>
                <w:lang w:eastAsia="es-ES"/>
              </w:rPr>
            </w:pPr>
            <w:r w:rsidRPr="008E27E1">
              <w:rPr>
                <w:rFonts w:ascii="Arial" w:hAnsi="Arial" w:cs="Arial"/>
              </w:rPr>
              <w:t xml:space="preserve">CIV </w:t>
            </w:r>
            <w:r w:rsidR="00301FA2" w:rsidRPr="008E27E1">
              <w:rPr>
                <w:rFonts w:ascii="Arial" w:hAnsi="Arial" w:cs="Arial"/>
              </w:rPr>
              <w:t>10006319 (KR 94 DESDE CL 69 A BIS HASTA CL 70)</w:t>
            </w:r>
          </w:p>
        </w:tc>
      </w:tr>
      <w:tr w:rsidR="00733FEB" w:rsidRPr="008D2D67" w14:paraId="2BFCDD1D" w14:textId="77777777" w:rsidTr="0030107A">
        <w:trPr>
          <w:jc w:val="center"/>
        </w:trPr>
        <w:tc>
          <w:tcPr>
            <w:tcW w:w="8828" w:type="dxa"/>
            <w:vAlign w:val="center"/>
          </w:tcPr>
          <w:p w14:paraId="68F8CDD2" w14:textId="3C4C653E" w:rsidR="00733FEB" w:rsidRPr="008D2D67" w:rsidRDefault="00726466" w:rsidP="00733FEB">
            <w:pPr>
              <w:spacing w:before="120" w:after="120"/>
              <w:jc w:val="center"/>
              <w:rPr>
                <w:rFonts w:ascii="Arial" w:hAnsi="Arial" w:cs="Arial"/>
                <w:noProof/>
                <w:lang w:eastAsia="es-ES"/>
              </w:rPr>
            </w:pPr>
            <w:r w:rsidRPr="008D2D67">
              <w:rPr>
                <w:rFonts w:ascii="Arial" w:hAnsi="Arial" w:cs="Arial"/>
                <w:noProof/>
                <w:color w:val="FF0000"/>
                <w:lang w:eastAsia="es-ES"/>
              </w:rPr>
              <w:drawing>
                <wp:inline distT="0" distB="0" distL="0" distR="0" wp14:anchorId="59D4CCF8" wp14:editId="74AFD8C1">
                  <wp:extent cx="2781300" cy="2000250"/>
                  <wp:effectExtent l="0" t="0" r="0" b="0"/>
                  <wp:docPr id="19" name="Imagen 7">
                    <a:extLst xmlns:a="http://schemas.openxmlformats.org/drawingml/2006/main">
                      <a:ext uri="{FF2B5EF4-FFF2-40B4-BE49-F238E27FC236}">
                        <a16:creationId xmlns:a16="http://schemas.microsoft.com/office/drawing/2014/main" id="{DE1A6A19-39B7-447F-8819-FA7AE2E67D38}"/>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Imagen 7">
                            <a:extLst>
                              <a:ext uri="{FF2B5EF4-FFF2-40B4-BE49-F238E27FC236}">
                                <a16:creationId xmlns:a16="http://schemas.microsoft.com/office/drawing/2014/main" id="{DE1A6A19-39B7-447F-8819-FA7AE2E67D38}"/>
                              </a:ext>
                            </a:extLst>
                          </pic:cNvPr>
                          <pic:cNvPicPr preferRelativeResize="0">
                            <a:picLocks noChangeAspect="1"/>
                          </pic:cNvPicPr>
                        </pic:nvPicPr>
                        <pic:blipFill>
                          <a:blip r:embed="rId35"/>
                          <a:stretch>
                            <a:fillRect/>
                          </a:stretch>
                        </pic:blipFill>
                        <pic:spPr>
                          <a:xfrm>
                            <a:off x="0" y="0"/>
                            <a:ext cx="2794383" cy="2009659"/>
                          </a:xfrm>
                          <a:prstGeom prst="rect">
                            <a:avLst/>
                          </a:prstGeom>
                        </pic:spPr>
                      </pic:pic>
                    </a:graphicData>
                  </a:graphic>
                </wp:inline>
              </w:drawing>
            </w:r>
          </w:p>
        </w:tc>
      </w:tr>
      <w:tr w:rsidR="00726466" w:rsidRPr="008D2D67" w14:paraId="45ADF3E8" w14:textId="77777777" w:rsidTr="0030107A">
        <w:trPr>
          <w:jc w:val="center"/>
        </w:trPr>
        <w:tc>
          <w:tcPr>
            <w:tcW w:w="8828" w:type="dxa"/>
            <w:vAlign w:val="center"/>
          </w:tcPr>
          <w:p w14:paraId="70248FCF" w14:textId="5D4E300E" w:rsidR="00726466" w:rsidRPr="00C354B1" w:rsidRDefault="00726466" w:rsidP="008D2D67">
            <w:pPr>
              <w:jc w:val="center"/>
              <w:rPr>
                <w:rFonts w:ascii="Arial" w:hAnsi="Arial" w:cs="Arial"/>
              </w:rPr>
            </w:pPr>
            <w:r w:rsidRPr="008E27E1">
              <w:rPr>
                <w:rFonts w:ascii="Arial" w:hAnsi="Arial" w:cs="Arial"/>
              </w:rPr>
              <w:t>CIV 10006357 (KR 93 A DESDE CL 69 A BIS HASTA CL 69 A BIS A)</w:t>
            </w:r>
          </w:p>
        </w:tc>
      </w:tr>
      <w:tr w:rsidR="00726466" w:rsidRPr="008D2D67" w14:paraId="7B2BAF2C" w14:textId="77777777" w:rsidTr="0030107A">
        <w:trPr>
          <w:jc w:val="center"/>
        </w:trPr>
        <w:tc>
          <w:tcPr>
            <w:tcW w:w="8828" w:type="dxa"/>
            <w:vAlign w:val="center"/>
          </w:tcPr>
          <w:p w14:paraId="3D72E0ED" w14:textId="1D3B87DF" w:rsidR="00726466" w:rsidRPr="008D2D67" w:rsidRDefault="00726466" w:rsidP="00733FEB">
            <w:pPr>
              <w:spacing w:before="120" w:after="120"/>
              <w:jc w:val="center"/>
              <w:rPr>
                <w:rFonts w:ascii="Arial" w:hAnsi="Arial" w:cs="Arial"/>
                <w:noProof/>
                <w:lang w:eastAsia="es-ES"/>
              </w:rPr>
            </w:pPr>
            <w:r w:rsidRPr="008D2D67">
              <w:rPr>
                <w:rFonts w:ascii="Arial" w:hAnsi="Arial" w:cs="Arial"/>
                <w:noProof/>
                <w:color w:val="FF0000"/>
                <w:lang w:eastAsia="es-ES"/>
              </w:rPr>
              <w:drawing>
                <wp:inline distT="0" distB="0" distL="0" distR="0" wp14:anchorId="0FD83900" wp14:editId="70A47528">
                  <wp:extent cx="2795588" cy="2185987"/>
                  <wp:effectExtent l="0" t="0" r="5080" b="5080"/>
                  <wp:docPr id="18" name="Imagen 4">
                    <a:extLst xmlns:a="http://schemas.openxmlformats.org/drawingml/2006/main">
                      <a:ext uri="{FF2B5EF4-FFF2-40B4-BE49-F238E27FC236}">
                        <a16:creationId xmlns:a16="http://schemas.microsoft.com/office/drawing/2014/main" id="{33C2CE89-FBE8-4974-8499-0CCCCE6894C4}"/>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n 4">
                            <a:extLst>
                              <a:ext uri="{FF2B5EF4-FFF2-40B4-BE49-F238E27FC236}">
                                <a16:creationId xmlns:a16="http://schemas.microsoft.com/office/drawing/2014/main" id="{33C2CE89-FBE8-4974-8499-0CCCCE6894C4}"/>
                              </a:ext>
                            </a:extLst>
                          </pic:cNvPr>
                          <pic:cNvPicPr preferRelativeResize="0">
                            <a:picLocks noChangeAspect="1"/>
                          </pic:cNvPicPr>
                        </pic:nvPicPr>
                        <pic:blipFill>
                          <a:blip r:embed="rId36"/>
                          <a:stretch>
                            <a:fillRect/>
                          </a:stretch>
                        </pic:blipFill>
                        <pic:spPr>
                          <a:xfrm>
                            <a:off x="0" y="0"/>
                            <a:ext cx="2813048" cy="2199640"/>
                          </a:xfrm>
                          <a:prstGeom prst="rect">
                            <a:avLst/>
                          </a:prstGeom>
                        </pic:spPr>
                      </pic:pic>
                    </a:graphicData>
                  </a:graphic>
                </wp:inline>
              </w:drawing>
            </w:r>
          </w:p>
        </w:tc>
      </w:tr>
    </w:tbl>
    <w:p w14:paraId="2C16EB00" w14:textId="77777777" w:rsidR="00606495" w:rsidRPr="00606495" w:rsidRDefault="00606495" w:rsidP="004F4407">
      <w:pPr>
        <w:jc w:val="both"/>
        <w:rPr>
          <w:rFonts w:ascii="Arial" w:hAnsi="Arial" w:cs="Arial"/>
          <w:bC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435"/>
        <w:gridCol w:w="4393"/>
      </w:tblGrid>
      <w:tr w:rsidR="004F4407" w:rsidRPr="0046675F" w14:paraId="44EB4FC1" w14:textId="77777777" w:rsidTr="001D5968">
        <w:trPr>
          <w:trHeight w:val="255"/>
          <w:jc w:val="center"/>
        </w:trPr>
        <w:tc>
          <w:tcPr>
            <w:tcW w:w="2512" w:type="pct"/>
            <w:shd w:val="clear" w:color="auto" w:fill="auto"/>
            <w:tcMar>
              <w:left w:w="28" w:type="dxa"/>
              <w:right w:w="28" w:type="dxa"/>
            </w:tcMar>
            <w:vAlign w:val="center"/>
            <w:hideMark/>
          </w:tcPr>
          <w:p w14:paraId="020B99A2" w14:textId="77777777" w:rsidR="004F4407" w:rsidRPr="0046675F" w:rsidRDefault="004F4407" w:rsidP="001D5968">
            <w:pPr>
              <w:jc w:val="center"/>
              <w:rPr>
                <w:rFonts w:ascii="Arial" w:hAnsi="Arial" w:cs="Arial"/>
              </w:rPr>
            </w:pPr>
            <w:r w:rsidRPr="0046675F">
              <w:rPr>
                <w:rFonts w:ascii="Arial" w:hAnsi="Arial" w:cs="Arial"/>
              </w:rPr>
              <w:t>Fecha de diligenciamiento</w:t>
            </w:r>
          </w:p>
        </w:tc>
        <w:tc>
          <w:tcPr>
            <w:tcW w:w="2488" w:type="pct"/>
            <w:shd w:val="clear" w:color="auto" w:fill="auto"/>
            <w:tcMar>
              <w:left w:w="28" w:type="dxa"/>
              <w:right w:w="28" w:type="dxa"/>
            </w:tcMar>
            <w:vAlign w:val="center"/>
            <w:hideMark/>
          </w:tcPr>
          <w:p w14:paraId="1211836B" w14:textId="66141A79" w:rsidR="004F4407" w:rsidRPr="0046675F" w:rsidRDefault="00547FB8" w:rsidP="001D3745">
            <w:pPr>
              <w:jc w:val="center"/>
              <w:rPr>
                <w:rFonts w:ascii="Arial" w:hAnsi="Arial" w:cs="Arial"/>
              </w:rPr>
            </w:pPr>
            <w:r>
              <w:rPr>
                <w:rFonts w:ascii="Arial" w:hAnsi="Arial" w:cs="Arial"/>
              </w:rPr>
              <w:t>2</w:t>
            </w:r>
            <w:r w:rsidR="001D3745">
              <w:rPr>
                <w:rFonts w:ascii="Arial" w:hAnsi="Arial" w:cs="Arial"/>
              </w:rPr>
              <w:t>4</w:t>
            </w:r>
            <w:r>
              <w:rPr>
                <w:rFonts w:ascii="Arial" w:hAnsi="Arial" w:cs="Arial"/>
              </w:rPr>
              <w:t>/0</w:t>
            </w:r>
            <w:r w:rsidR="001D3745">
              <w:rPr>
                <w:rFonts w:ascii="Arial" w:hAnsi="Arial" w:cs="Arial"/>
              </w:rPr>
              <w:t>2</w:t>
            </w:r>
            <w:r>
              <w:rPr>
                <w:rFonts w:ascii="Arial" w:hAnsi="Arial" w:cs="Arial"/>
              </w:rPr>
              <w:t>/2025</w:t>
            </w:r>
          </w:p>
        </w:tc>
      </w:tr>
      <w:tr w:rsidR="004F4407" w:rsidRPr="0046675F" w14:paraId="0660570B" w14:textId="77777777" w:rsidTr="001D5968">
        <w:trPr>
          <w:trHeight w:val="255"/>
          <w:jc w:val="center"/>
        </w:trPr>
        <w:tc>
          <w:tcPr>
            <w:tcW w:w="2512" w:type="pct"/>
            <w:shd w:val="clear" w:color="auto" w:fill="auto"/>
            <w:tcMar>
              <w:left w:w="28" w:type="dxa"/>
              <w:right w:w="28" w:type="dxa"/>
            </w:tcMar>
            <w:vAlign w:val="center"/>
            <w:hideMark/>
          </w:tcPr>
          <w:p w14:paraId="125F6C38" w14:textId="77777777" w:rsidR="004F4407" w:rsidRPr="0046675F" w:rsidRDefault="004F4407" w:rsidP="001D5968">
            <w:pPr>
              <w:jc w:val="center"/>
              <w:rPr>
                <w:rFonts w:ascii="Arial" w:hAnsi="Arial" w:cs="Arial"/>
              </w:rPr>
            </w:pPr>
            <w:r w:rsidRPr="0046675F">
              <w:rPr>
                <w:rFonts w:ascii="Arial" w:hAnsi="Arial" w:cs="Arial"/>
              </w:rPr>
              <w:t>Nombre y cargo de funcionario que diligencia la ficha</w:t>
            </w:r>
          </w:p>
        </w:tc>
        <w:tc>
          <w:tcPr>
            <w:tcW w:w="2488" w:type="pct"/>
            <w:shd w:val="clear" w:color="auto" w:fill="auto"/>
            <w:tcMar>
              <w:left w:w="28" w:type="dxa"/>
              <w:right w:w="28" w:type="dxa"/>
            </w:tcMar>
            <w:vAlign w:val="center"/>
            <w:hideMark/>
          </w:tcPr>
          <w:p w14:paraId="360FD20B" w14:textId="77777777" w:rsidR="00547FB8" w:rsidRPr="00547FB8" w:rsidRDefault="00547FB8" w:rsidP="00547FB8">
            <w:pPr>
              <w:jc w:val="center"/>
              <w:rPr>
                <w:rFonts w:ascii="Arial" w:hAnsi="Arial" w:cs="Arial"/>
              </w:rPr>
            </w:pPr>
            <w:r w:rsidRPr="00547FB8">
              <w:rPr>
                <w:rFonts w:ascii="Arial" w:hAnsi="Arial" w:cs="Arial"/>
              </w:rPr>
              <w:t>WILLINTON MUÑOZ BOLAÑOS</w:t>
            </w:r>
          </w:p>
          <w:p w14:paraId="71C7504C" w14:textId="17F9C08C" w:rsidR="004F4407" w:rsidRPr="0046675F" w:rsidRDefault="00547FB8" w:rsidP="00547FB8">
            <w:pPr>
              <w:jc w:val="center"/>
              <w:rPr>
                <w:rFonts w:ascii="Arial" w:hAnsi="Arial" w:cs="Arial"/>
              </w:rPr>
            </w:pPr>
            <w:r w:rsidRPr="00547FB8">
              <w:rPr>
                <w:rFonts w:ascii="Arial" w:hAnsi="Arial" w:cs="Arial"/>
              </w:rPr>
              <w:t>Apoyo a la Supervisión</w:t>
            </w:r>
          </w:p>
        </w:tc>
      </w:tr>
    </w:tbl>
    <w:p w14:paraId="2DB7DFA5" w14:textId="77777777" w:rsidR="004F4407" w:rsidRPr="001D5968" w:rsidRDefault="004F4407" w:rsidP="004F4407">
      <w:pPr>
        <w:jc w:val="both"/>
        <w:rPr>
          <w:rFonts w:ascii="Arial" w:hAnsi="Arial" w:cs="Arial"/>
          <w:bCs/>
        </w:rPr>
      </w:pPr>
    </w:p>
    <w:sectPr w:rsidR="004F4407" w:rsidRPr="001D5968" w:rsidSect="004F4407">
      <w:headerReference w:type="default" r:id="rId37"/>
      <w:footerReference w:type="default" r:id="rId38"/>
      <w:pgSz w:w="12240" w:h="15840"/>
      <w:pgMar w:top="1417" w:right="1701" w:bottom="1417" w:left="1701" w:header="170" w:footer="283"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DB0D774" w14:textId="77777777" w:rsidR="002150CA" w:rsidRDefault="002150CA" w:rsidP="00DE6511">
      <w:r>
        <w:separator/>
      </w:r>
    </w:p>
  </w:endnote>
  <w:endnote w:type="continuationSeparator" w:id="0">
    <w:p w14:paraId="1E9412AF" w14:textId="77777777" w:rsidR="002150CA" w:rsidRDefault="002150CA" w:rsidP="00DE65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3AE1C3" w14:textId="77777777" w:rsidR="002A4AEC" w:rsidRDefault="002A4AEC" w:rsidP="00472E13">
    <w:pPr>
      <w:autoSpaceDE w:val="0"/>
      <w:autoSpaceDN w:val="0"/>
      <w:adjustRightInd w:val="0"/>
      <w:rPr>
        <w:rFonts w:ascii="Arial" w:hAnsi="Arial" w:cs="Arial"/>
        <w:sz w:val="22"/>
        <w:szCs w:val="22"/>
      </w:rPr>
    </w:pPr>
  </w:p>
  <w:p w14:paraId="177762D2" w14:textId="77777777" w:rsidR="002A4AEC" w:rsidRPr="00990D88" w:rsidRDefault="002A4AEC" w:rsidP="00472E13">
    <w:pPr>
      <w:autoSpaceDE w:val="0"/>
      <w:autoSpaceDN w:val="0"/>
      <w:adjustRightInd w:val="0"/>
      <w:rPr>
        <w:rStyle w:val="Hipervnculo"/>
        <w:rFonts w:ascii="Arial" w:hAnsi="Arial" w:cs="Arial"/>
        <w:sz w:val="22"/>
        <w:szCs w:val="22"/>
      </w:rPr>
    </w:pPr>
    <w:r w:rsidRPr="00990D88">
      <w:rPr>
        <w:rFonts w:ascii="Arial" w:hAnsi="Arial" w:cs="Arial"/>
        <w:sz w:val="22"/>
        <w:szCs w:val="22"/>
      </w:rPr>
      <w:fldChar w:fldCharType="begin"/>
    </w:r>
    <w:r w:rsidRPr="00990D88">
      <w:rPr>
        <w:rFonts w:ascii="Arial" w:hAnsi="Arial" w:cs="Arial"/>
        <w:sz w:val="22"/>
        <w:szCs w:val="22"/>
      </w:rPr>
      <w:instrText>HYPERLINK "http://www.contraloriabogota.gov.co/" \o "Enlace sitio web Contraloría de Bogotá"</w:instrText>
    </w:r>
    <w:r w:rsidRPr="00990D88">
      <w:rPr>
        <w:rFonts w:ascii="Arial" w:hAnsi="Arial" w:cs="Arial"/>
        <w:sz w:val="22"/>
        <w:szCs w:val="22"/>
      </w:rPr>
      <w:fldChar w:fldCharType="separate"/>
    </w:r>
    <w:r w:rsidRPr="00990D88">
      <w:rPr>
        <w:rStyle w:val="Hipervnculo"/>
        <w:rFonts w:ascii="Arial" w:hAnsi="Arial" w:cs="Arial"/>
        <w:sz w:val="22"/>
        <w:szCs w:val="22"/>
      </w:rPr>
      <w:t>www.contraloriabogota.gov.co</w:t>
    </w:r>
  </w:p>
  <w:p w14:paraId="5A16D978" w14:textId="77777777" w:rsidR="002A4AEC" w:rsidRPr="00990D88" w:rsidRDefault="002A4AEC" w:rsidP="00472E13">
    <w:pPr>
      <w:autoSpaceDE w:val="0"/>
      <w:autoSpaceDN w:val="0"/>
      <w:adjustRightInd w:val="0"/>
      <w:rPr>
        <w:rFonts w:ascii="Arial" w:hAnsi="Arial" w:cs="Arial"/>
        <w:color w:val="000000"/>
        <w:sz w:val="22"/>
        <w:szCs w:val="22"/>
      </w:rPr>
    </w:pPr>
    <w:r w:rsidRPr="00990D88">
      <w:rPr>
        <w:rFonts w:ascii="Arial" w:hAnsi="Arial" w:cs="Arial"/>
        <w:sz w:val="22"/>
        <w:szCs w:val="22"/>
      </w:rPr>
      <w:fldChar w:fldCharType="end"/>
    </w:r>
    <w:r w:rsidRPr="00990D88">
      <w:rPr>
        <w:rFonts w:ascii="Arial" w:hAnsi="Arial" w:cs="Arial"/>
        <w:color w:val="000000"/>
        <w:sz w:val="22"/>
        <w:szCs w:val="22"/>
      </w:rPr>
      <w:t>Carrera 32 A N° 26 A - 10 - Código Postal 111321</w:t>
    </w:r>
  </w:p>
  <w:p w14:paraId="39A1BFDD" w14:textId="77777777" w:rsidR="002A4AEC" w:rsidRPr="00990D88" w:rsidRDefault="002A4AEC" w:rsidP="00472E13">
    <w:pPr>
      <w:pStyle w:val="Piedepgina"/>
      <w:tabs>
        <w:tab w:val="clear" w:pos="4419"/>
        <w:tab w:val="clear" w:pos="8838"/>
        <w:tab w:val="center" w:pos="4860"/>
        <w:tab w:val="right" w:pos="9639"/>
      </w:tabs>
      <w:rPr>
        <w:rFonts w:ascii="Arial" w:hAnsi="Arial" w:cs="Arial"/>
        <w:color w:val="000000"/>
        <w:sz w:val="22"/>
        <w:szCs w:val="22"/>
        <w:lang w:eastAsia="es-CO"/>
      </w:rPr>
    </w:pPr>
    <w:r w:rsidRPr="00990D88">
      <w:rPr>
        <w:rFonts w:ascii="Arial" w:hAnsi="Arial" w:cs="Arial"/>
        <w:color w:val="000000"/>
        <w:sz w:val="22"/>
        <w:szCs w:val="22"/>
        <w:lang w:eastAsia="es-CO"/>
      </w:rPr>
      <w:t>PBX: 33588888</w:t>
    </w:r>
  </w:p>
  <w:p w14:paraId="017670A7" w14:textId="6D48DB89" w:rsidR="002A4AEC" w:rsidRPr="00472E13" w:rsidRDefault="002A4AEC" w:rsidP="00472E13">
    <w:pPr>
      <w:pStyle w:val="Piedepgina"/>
      <w:tabs>
        <w:tab w:val="clear" w:pos="4419"/>
        <w:tab w:val="clear" w:pos="8838"/>
        <w:tab w:val="center" w:pos="4860"/>
        <w:tab w:val="right" w:pos="9639"/>
      </w:tabs>
    </w:pPr>
    <w:r w:rsidRPr="00990D88">
      <w:rPr>
        <w:rFonts w:ascii="Arial" w:hAnsi="Arial" w:cs="Arial"/>
        <w:sz w:val="22"/>
        <w:szCs w:val="22"/>
      </w:rPr>
      <w:t xml:space="preserve">Página </w:t>
    </w:r>
    <w:r w:rsidRPr="00990D88">
      <w:rPr>
        <w:rStyle w:val="Nmerodepgina"/>
        <w:rFonts w:ascii="Arial" w:hAnsi="Arial" w:cs="Arial"/>
        <w:sz w:val="22"/>
        <w:szCs w:val="22"/>
      </w:rPr>
      <w:fldChar w:fldCharType="begin"/>
    </w:r>
    <w:r w:rsidRPr="00990D88">
      <w:rPr>
        <w:rStyle w:val="Nmerodepgina"/>
        <w:rFonts w:ascii="Arial" w:hAnsi="Arial" w:cs="Arial"/>
        <w:sz w:val="22"/>
        <w:szCs w:val="22"/>
      </w:rPr>
      <w:instrText xml:space="preserve"> PAGE </w:instrText>
    </w:r>
    <w:r w:rsidRPr="00990D88">
      <w:rPr>
        <w:rStyle w:val="Nmerodepgina"/>
        <w:rFonts w:ascii="Arial" w:hAnsi="Arial" w:cs="Arial"/>
        <w:sz w:val="22"/>
        <w:szCs w:val="22"/>
      </w:rPr>
      <w:fldChar w:fldCharType="separate"/>
    </w:r>
    <w:r w:rsidR="002150CA">
      <w:rPr>
        <w:rStyle w:val="Nmerodepgina"/>
        <w:rFonts w:ascii="Arial" w:hAnsi="Arial" w:cs="Arial"/>
        <w:noProof/>
        <w:sz w:val="22"/>
        <w:szCs w:val="22"/>
      </w:rPr>
      <w:t>1</w:t>
    </w:r>
    <w:r w:rsidRPr="00990D88">
      <w:rPr>
        <w:rStyle w:val="Nmerodepgina"/>
        <w:rFonts w:ascii="Arial" w:hAnsi="Arial" w:cs="Arial"/>
        <w:sz w:val="22"/>
        <w:szCs w:val="22"/>
      </w:rPr>
      <w:fldChar w:fldCharType="end"/>
    </w:r>
    <w:r w:rsidRPr="00990D88">
      <w:rPr>
        <w:rFonts w:ascii="Arial" w:hAnsi="Arial" w:cs="Arial"/>
        <w:sz w:val="22"/>
        <w:szCs w:val="22"/>
      </w:rPr>
      <w:t xml:space="preserve"> de </w:t>
    </w:r>
    <w:r w:rsidRPr="00990D88">
      <w:rPr>
        <w:rFonts w:ascii="Arial" w:hAnsi="Arial" w:cs="Arial"/>
        <w:sz w:val="22"/>
        <w:szCs w:val="22"/>
      </w:rPr>
      <w:fldChar w:fldCharType="begin"/>
    </w:r>
    <w:r w:rsidRPr="00990D88">
      <w:rPr>
        <w:rFonts w:ascii="Arial" w:hAnsi="Arial" w:cs="Arial"/>
        <w:sz w:val="22"/>
        <w:szCs w:val="22"/>
      </w:rPr>
      <w:instrText xml:space="preserve"> NUMPAGES </w:instrText>
    </w:r>
    <w:r w:rsidRPr="00990D88">
      <w:rPr>
        <w:rFonts w:ascii="Arial" w:hAnsi="Arial" w:cs="Arial"/>
        <w:sz w:val="22"/>
        <w:szCs w:val="22"/>
      </w:rPr>
      <w:fldChar w:fldCharType="separate"/>
    </w:r>
    <w:r w:rsidR="002150CA">
      <w:rPr>
        <w:rFonts w:ascii="Arial" w:hAnsi="Arial" w:cs="Arial"/>
        <w:noProof/>
        <w:sz w:val="22"/>
        <w:szCs w:val="22"/>
      </w:rPr>
      <w:t>1</w:t>
    </w:r>
    <w:r w:rsidRPr="00990D88">
      <w:rPr>
        <w:rFonts w:ascii="Arial" w:hAnsi="Arial" w:cs="Arial"/>
        <w:sz w:val="22"/>
        <w:szCs w:val="22"/>
      </w:rPr>
      <w:fldChar w:fldCharType="end"/>
    </w:r>
    <w:r w:rsidRPr="0007064B">
      <w:rPr>
        <w:rFonts w:ascii="Arial" w:hAnsi="Arial" w:cs="Arial"/>
        <w:color w:val="000000" w:themeColor="text1"/>
        <w:sz w:val="22"/>
        <w:szCs w:val="22"/>
      </w:rPr>
      <w:tab/>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0805CCC" w14:textId="77777777" w:rsidR="002150CA" w:rsidRDefault="002150CA" w:rsidP="00DE6511">
      <w:r>
        <w:separator/>
      </w:r>
    </w:p>
  </w:footnote>
  <w:footnote w:type="continuationSeparator" w:id="0">
    <w:p w14:paraId="46908DD7" w14:textId="77777777" w:rsidR="002150CA" w:rsidRDefault="002150CA" w:rsidP="00DE6511">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09A532" w14:textId="066AF59F" w:rsidR="002A4AEC" w:rsidRDefault="002A4AEC" w:rsidP="0077198E">
    <w:pPr>
      <w:pStyle w:val="Encabezado"/>
      <w:tabs>
        <w:tab w:val="clear" w:pos="8838"/>
        <w:tab w:val="left" w:pos="6895"/>
      </w:tabs>
      <w:ind w:left="-1701" w:right="-1652"/>
      <w:jc w:val="center"/>
      <w:rPr>
        <w:rFonts w:ascii="Arial" w:hAnsi="Arial" w:cs="Arial"/>
        <w:i/>
        <w:noProof/>
        <w:sz w:val="22"/>
        <w:lang w:eastAsia="es-CO"/>
      </w:rPr>
    </w:pPr>
  </w:p>
  <w:p w14:paraId="505D75CE" w14:textId="75627AE8" w:rsidR="002A4AEC" w:rsidRDefault="002A4AEC" w:rsidP="0077198E">
    <w:pPr>
      <w:pStyle w:val="Encabezado"/>
      <w:tabs>
        <w:tab w:val="clear" w:pos="8838"/>
        <w:tab w:val="left" w:pos="6895"/>
      </w:tabs>
      <w:ind w:left="-1701" w:right="-1652"/>
      <w:jc w:val="center"/>
      <w:rPr>
        <w:rFonts w:ascii="Arial" w:hAnsi="Arial" w:cs="Arial"/>
        <w:i/>
        <w:noProof/>
        <w:sz w:val="22"/>
        <w:lang w:eastAsia="es-CO"/>
      </w:rPr>
    </w:pPr>
  </w:p>
  <w:tbl>
    <w:tblPr>
      <w:tblStyle w:val="Tablaconcuadrcula"/>
      <w:tblW w:w="5000" w:type="pct"/>
      <w:tblCellMar>
        <w:left w:w="70" w:type="dxa"/>
        <w:right w:w="70" w:type="dxa"/>
      </w:tblCellMar>
      <w:tblLook w:val="04A0" w:firstRow="1" w:lastRow="0" w:firstColumn="1" w:lastColumn="0" w:noHBand="0" w:noVBand="1"/>
    </w:tblPr>
    <w:tblGrid>
      <w:gridCol w:w="1289"/>
      <w:gridCol w:w="5934"/>
      <w:gridCol w:w="1605"/>
    </w:tblGrid>
    <w:tr w:rsidR="002A4AEC" w:rsidRPr="002800A1" w14:paraId="72ED65EC" w14:textId="77777777" w:rsidTr="002A4AEC">
      <w:trPr>
        <w:trHeight w:val="557"/>
      </w:trPr>
      <w:tc>
        <w:tcPr>
          <w:tcW w:w="730" w:type="pct"/>
          <w:vMerge w:val="restart"/>
          <w:tcMar>
            <w:left w:w="28" w:type="dxa"/>
            <w:right w:w="28" w:type="dxa"/>
          </w:tcMar>
          <w:vAlign w:val="center"/>
        </w:tcPr>
        <w:p w14:paraId="36DD9730" w14:textId="77777777" w:rsidR="002A4AEC" w:rsidRPr="002800A1" w:rsidRDefault="002A4AEC" w:rsidP="00472E13">
          <w:pPr>
            <w:rPr>
              <w:rFonts w:ascii="Arial" w:hAnsi="Arial" w:cs="Arial"/>
            </w:rPr>
          </w:pPr>
          <w:r w:rsidRPr="002800A1">
            <w:rPr>
              <w:rFonts w:ascii="Arial" w:hAnsi="Arial" w:cs="Arial"/>
              <w:noProof/>
              <w:lang w:val="es-ES" w:eastAsia="es-ES"/>
            </w:rPr>
            <w:drawing>
              <wp:anchor distT="0" distB="0" distL="114300" distR="114300" simplePos="0" relativeHeight="251659264" behindDoc="0" locked="0" layoutInCell="1" allowOverlap="1" wp14:anchorId="787B9FBB" wp14:editId="57BB7366">
                <wp:simplePos x="0" y="0"/>
                <wp:positionH relativeFrom="column">
                  <wp:posOffset>38100</wp:posOffset>
                </wp:positionH>
                <wp:positionV relativeFrom="paragraph">
                  <wp:posOffset>12065</wp:posOffset>
                </wp:positionV>
                <wp:extent cx="695325" cy="457200"/>
                <wp:effectExtent l="0" t="0" r="9525" b="0"/>
                <wp:wrapNone/>
                <wp:docPr id="3" name="image2.jpg" descr="logo nuevo contraloria">
                  <a:extLst xmlns:a="http://schemas.openxmlformats.org/drawingml/2006/main">
                    <a:ext uri="{FF2B5EF4-FFF2-40B4-BE49-F238E27FC236}">
                      <a16:creationId xmlns:a16="http://schemas.microsoft.com/office/drawing/2014/main" id="{00000000-0008-0000-02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2.jpg" descr="logo nuevo contraloria">
                          <a:extLst>
                            <a:ext uri="{FF2B5EF4-FFF2-40B4-BE49-F238E27FC236}">
                              <a16:creationId xmlns:a16="http://schemas.microsoft.com/office/drawing/2014/main" id="{00000000-0008-0000-0200-000003000000}"/>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695325" cy="4572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361" w:type="pct"/>
          <w:vMerge w:val="restart"/>
          <w:tcMar>
            <w:left w:w="28" w:type="dxa"/>
            <w:right w:w="28" w:type="dxa"/>
          </w:tcMar>
          <w:vAlign w:val="center"/>
        </w:tcPr>
        <w:p w14:paraId="6DFDE048" w14:textId="77777777" w:rsidR="002A4AEC" w:rsidRPr="002800A1" w:rsidRDefault="002A4AEC" w:rsidP="00472E13">
          <w:pPr>
            <w:jc w:val="center"/>
            <w:rPr>
              <w:rFonts w:ascii="Arial" w:eastAsia="Arial" w:hAnsi="Arial" w:cs="Arial"/>
              <w:b/>
              <w:shd w:val="clear" w:color="auto" w:fill="FFFFFF"/>
            </w:rPr>
          </w:pPr>
        </w:p>
        <w:p w14:paraId="3F920DD0" w14:textId="7CBDB729" w:rsidR="002A4AEC" w:rsidRPr="00553E1A" w:rsidRDefault="002A4AEC" w:rsidP="00472E13">
          <w:pPr>
            <w:jc w:val="center"/>
            <w:rPr>
              <w:rFonts w:ascii="Arial" w:hAnsi="Arial" w:cs="Arial"/>
              <w:b/>
            </w:rPr>
          </w:pPr>
          <w:r>
            <w:rPr>
              <w:rFonts w:ascii="Arial" w:eastAsia="Arial" w:hAnsi="Arial" w:cs="Arial"/>
              <w:b/>
              <w:bCs/>
              <w:shd w:val="clear" w:color="auto" w:fill="FFFFFF"/>
            </w:rPr>
            <w:t>Ficha de seguimiento contrato de obra “Localidades del Tablero – LAT”</w:t>
          </w:r>
        </w:p>
        <w:p w14:paraId="6128AE84" w14:textId="77777777" w:rsidR="002A4AEC" w:rsidRPr="002800A1" w:rsidRDefault="002A4AEC" w:rsidP="00472E13">
          <w:pPr>
            <w:jc w:val="center"/>
            <w:rPr>
              <w:rFonts w:ascii="Arial" w:hAnsi="Arial" w:cs="Arial"/>
              <w:b/>
            </w:rPr>
          </w:pPr>
        </w:p>
      </w:tc>
      <w:tc>
        <w:tcPr>
          <w:tcW w:w="909" w:type="pct"/>
          <w:tcMar>
            <w:left w:w="28" w:type="dxa"/>
            <w:right w:w="28" w:type="dxa"/>
          </w:tcMar>
          <w:vAlign w:val="center"/>
        </w:tcPr>
        <w:p w14:paraId="70BBE281" w14:textId="51E078D9" w:rsidR="002A4AEC" w:rsidRPr="00CC2D05" w:rsidRDefault="002A4AEC" w:rsidP="00472E13">
          <w:pPr>
            <w:rPr>
              <w:rFonts w:ascii="Arial" w:hAnsi="Arial" w:cs="Arial"/>
              <w:b/>
              <w:sz w:val="20"/>
            </w:rPr>
          </w:pPr>
          <w:r>
            <w:rPr>
              <w:rFonts w:ascii="Arial" w:hAnsi="Arial" w:cs="Arial"/>
              <w:b/>
              <w:sz w:val="20"/>
            </w:rPr>
            <w:t>Código formato PVCGF-17-04</w:t>
          </w:r>
        </w:p>
      </w:tc>
    </w:tr>
    <w:tr w:rsidR="002A4AEC" w:rsidRPr="002800A1" w14:paraId="4767E9A8" w14:textId="77777777" w:rsidTr="002A4AEC">
      <w:tblPrEx>
        <w:tblCellMar>
          <w:left w:w="108" w:type="dxa"/>
          <w:right w:w="108" w:type="dxa"/>
        </w:tblCellMar>
      </w:tblPrEx>
      <w:trPr>
        <w:trHeight w:val="240"/>
      </w:trPr>
      <w:tc>
        <w:tcPr>
          <w:tcW w:w="730" w:type="pct"/>
          <w:vMerge/>
          <w:tcMar>
            <w:left w:w="28" w:type="dxa"/>
            <w:right w:w="28" w:type="dxa"/>
          </w:tcMar>
          <w:vAlign w:val="center"/>
        </w:tcPr>
        <w:p w14:paraId="186C00B4" w14:textId="77777777" w:rsidR="002A4AEC" w:rsidRPr="002800A1" w:rsidRDefault="002A4AEC" w:rsidP="00472E13">
          <w:pPr>
            <w:rPr>
              <w:rFonts w:ascii="Arial" w:hAnsi="Arial" w:cs="Arial"/>
              <w:noProof/>
            </w:rPr>
          </w:pPr>
        </w:p>
      </w:tc>
      <w:tc>
        <w:tcPr>
          <w:tcW w:w="3361" w:type="pct"/>
          <w:vMerge/>
          <w:tcMar>
            <w:left w:w="28" w:type="dxa"/>
            <w:right w:w="28" w:type="dxa"/>
          </w:tcMar>
          <w:vAlign w:val="center"/>
        </w:tcPr>
        <w:p w14:paraId="0263B783" w14:textId="77777777" w:rsidR="002A4AEC" w:rsidRPr="002800A1" w:rsidRDefault="002A4AEC" w:rsidP="00472E13">
          <w:pPr>
            <w:jc w:val="center"/>
            <w:rPr>
              <w:rFonts w:ascii="Arial" w:eastAsia="Arial" w:hAnsi="Arial" w:cs="Arial"/>
              <w:b/>
              <w:shd w:val="clear" w:color="auto" w:fill="FFFFFF"/>
            </w:rPr>
          </w:pPr>
        </w:p>
      </w:tc>
      <w:tc>
        <w:tcPr>
          <w:tcW w:w="909" w:type="pct"/>
          <w:tcMar>
            <w:left w:w="28" w:type="dxa"/>
            <w:right w:w="28" w:type="dxa"/>
          </w:tcMar>
          <w:vAlign w:val="center"/>
        </w:tcPr>
        <w:p w14:paraId="4683BFF5" w14:textId="77777777" w:rsidR="002A4AEC" w:rsidRPr="00CC2D05" w:rsidRDefault="002A4AEC" w:rsidP="00472E13">
          <w:pPr>
            <w:rPr>
              <w:rFonts w:ascii="Arial" w:hAnsi="Arial" w:cs="Arial"/>
              <w:b/>
              <w:sz w:val="20"/>
            </w:rPr>
          </w:pPr>
          <w:r>
            <w:rPr>
              <w:rFonts w:ascii="Arial" w:hAnsi="Arial" w:cs="Arial"/>
              <w:b/>
              <w:sz w:val="20"/>
            </w:rPr>
            <w:t>Versión:2</w:t>
          </w:r>
          <w:r w:rsidRPr="00CC2D05">
            <w:rPr>
              <w:rFonts w:ascii="Arial" w:hAnsi="Arial" w:cs="Arial"/>
              <w:b/>
              <w:sz w:val="20"/>
            </w:rPr>
            <w:t>.0</w:t>
          </w:r>
        </w:p>
      </w:tc>
    </w:tr>
  </w:tbl>
  <w:p w14:paraId="5366A616" w14:textId="77777777" w:rsidR="002A4AEC" w:rsidRPr="003009D6" w:rsidRDefault="002A4AEC" w:rsidP="0077198E">
    <w:pPr>
      <w:pStyle w:val="Encabezado"/>
      <w:tabs>
        <w:tab w:val="clear" w:pos="8838"/>
        <w:tab w:val="left" w:pos="6895"/>
      </w:tabs>
      <w:ind w:left="-1701" w:right="-1652"/>
      <w:jc w:val="center"/>
      <w:rPr>
        <w:rFonts w:ascii="Arial" w:hAnsi="Arial" w:cs="Arial"/>
        <w:i/>
        <w:sz w:val="22"/>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AD4DE6"/>
    <w:multiLevelType w:val="hybridMultilevel"/>
    <w:tmpl w:val="CF56C47C"/>
    <w:lvl w:ilvl="0" w:tplc="97D40CAE">
      <w:start w:val="1"/>
      <w:numFmt w:val="decimal"/>
      <w:lvlText w:val="%1."/>
      <w:lvlJc w:val="left"/>
      <w:pPr>
        <w:ind w:left="720" w:hanging="360"/>
      </w:pPr>
      <w:rPr>
        <w:rFonts w:asciiTheme="minorHAnsi" w:hAnsiTheme="minorHAnsi" w:cstheme="minorBidi" w:hint="default"/>
        <w:b w:val="0"/>
        <w:color w:val="161616"/>
        <w:sz w:val="27"/>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140C36A4"/>
    <w:multiLevelType w:val="hybridMultilevel"/>
    <w:tmpl w:val="0C1E2AF0"/>
    <w:lvl w:ilvl="0" w:tplc="92C06D74">
      <w:start w:val="1"/>
      <w:numFmt w:val="decimal"/>
      <w:lvlText w:val="%1."/>
      <w:lvlJc w:val="left"/>
      <w:pPr>
        <w:ind w:left="360" w:hanging="360"/>
      </w:pPr>
      <w:rPr>
        <w:b/>
        <w:color w:val="auto"/>
        <w:sz w:val="24"/>
      </w:rPr>
    </w:lvl>
    <w:lvl w:ilvl="1" w:tplc="040A0019">
      <w:start w:val="1"/>
      <w:numFmt w:val="lowerLetter"/>
      <w:lvlText w:val="%2."/>
      <w:lvlJc w:val="left"/>
      <w:pPr>
        <w:ind w:left="1080" w:hanging="360"/>
      </w:pPr>
    </w:lvl>
    <w:lvl w:ilvl="2" w:tplc="040A001B" w:tentative="1">
      <w:start w:val="1"/>
      <w:numFmt w:val="lowerRoman"/>
      <w:lvlText w:val="%3."/>
      <w:lvlJc w:val="right"/>
      <w:pPr>
        <w:ind w:left="1800" w:hanging="180"/>
      </w:pPr>
    </w:lvl>
    <w:lvl w:ilvl="3" w:tplc="040A000F" w:tentative="1">
      <w:start w:val="1"/>
      <w:numFmt w:val="decimal"/>
      <w:lvlText w:val="%4."/>
      <w:lvlJc w:val="left"/>
      <w:pPr>
        <w:ind w:left="2520" w:hanging="360"/>
      </w:pPr>
    </w:lvl>
    <w:lvl w:ilvl="4" w:tplc="040A0019" w:tentative="1">
      <w:start w:val="1"/>
      <w:numFmt w:val="lowerLetter"/>
      <w:lvlText w:val="%5."/>
      <w:lvlJc w:val="left"/>
      <w:pPr>
        <w:ind w:left="3240" w:hanging="360"/>
      </w:pPr>
    </w:lvl>
    <w:lvl w:ilvl="5" w:tplc="040A001B" w:tentative="1">
      <w:start w:val="1"/>
      <w:numFmt w:val="lowerRoman"/>
      <w:lvlText w:val="%6."/>
      <w:lvlJc w:val="right"/>
      <w:pPr>
        <w:ind w:left="3960" w:hanging="180"/>
      </w:pPr>
    </w:lvl>
    <w:lvl w:ilvl="6" w:tplc="040A000F" w:tentative="1">
      <w:start w:val="1"/>
      <w:numFmt w:val="decimal"/>
      <w:lvlText w:val="%7."/>
      <w:lvlJc w:val="left"/>
      <w:pPr>
        <w:ind w:left="4680" w:hanging="360"/>
      </w:pPr>
    </w:lvl>
    <w:lvl w:ilvl="7" w:tplc="040A0019" w:tentative="1">
      <w:start w:val="1"/>
      <w:numFmt w:val="lowerLetter"/>
      <w:lvlText w:val="%8."/>
      <w:lvlJc w:val="left"/>
      <w:pPr>
        <w:ind w:left="5400" w:hanging="360"/>
      </w:pPr>
    </w:lvl>
    <w:lvl w:ilvl="8" w:tplc="040A001B" w:tentative="1">
      <w:start w:val="1"/>
      <w:numFmt w:val="lowerRoman"/>
      <w:lvlText w:val="%9."/>
      <w:lvlJc w:val="right"/>
      <w:pPr>
        <w:ind w:left="6120" w:hanging="180"/>
      </w:pPr>
    </w:lvl>
  </w:abstractNum>
  <w:abstractNum w:abstractNumId="2" w15:restartNumberingAfterBreak="0">
    <w:nsid w:val="14AF2CC6"/>
    <w:multiLevelType w:val="hybridMultilevel"/>
    <w:tmpl w:val="B374E4B6"/>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 w15:restartNumberingAfterBreak="0">
    <w:nsid w:val="15424444"/>
    <w:multiLevelType w:val="multilevel"/>
    <w:tmpl w:val="6E4A6E1C"/>
    <w:lvl w:ilvl="0">
      <w:start w:val="1"/>
      <w:numFmt w:val="bullet"/>
      <w:lvlText w:val=""/>
      <w:lvlJc w:val="left"/>
      <w:pPr>
        <w:tabs>
          <w:tab w:val="num" w:pos="720"/>
        </w:tabs>
        <w:ind w:left="720" w:hanging="360"/>
      </w:pPr>
      <w:rPr>
        <w:rFonts w:ascii="Symbol" w:hAnsi="Symbol" w:hint="default"/>
        <w:sz w:val="20"/>
      </w:rPr>
    </w:lvl>
    <w:lvl w:ilvl="1" w:tentative="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Wingdings" w:hAnsi="Wingdings" w:hint="default"/>
        <w:sz w:val="20"/>
      </w:rPr>
    </w:lvl>
    <w:lvl w:ilvl="4" w:tentative="1">
      <w:numFmt w:val="bullet"/>
      <w:lvlText w:val=""/>
      <w:lvlJc w:val="left"/>
      <w:pPr>
        <w:tabs>
          <w:tab w:val="num" w:pos="3600"/>
        </w:tabs>
        <w:ind w:left="3600" w:hanging="360"/>
      </w:pPr>
      <w:rPr>
        <w:rFonts w:ascii="Wingdings" w:hAnsi="Wingdings" w:hint="default"/>
        <w:sz w:val="20"/>
      </w:rPr>
    </w:lvl>
    <w:lvl w:ilvl="5" w:tentative="1">
      <w:numFmt w:val="bullet"/>
      <w:lvlText w:val=""/>
      <w:lvlJc w:val="left"/>
      <w:pPr>
        <w:tabs>
          <w:tab w:val="num" w:pos="4320"/>
        </w:tabs>
        <w:ind w:left="4320" w:hanging="360"/>
      </w:pPr>
      <w:rPr>
        <w:rFonts w:ascii="Wingdings" w:hAnsi="Wingdings" w:hint="default"/>
        <w:sz w:val="20"/>
      </w:rPr>
    </w:lvl>
    <w:lvl w:ilvl="6" w:tentative="1">
      <w:numFmt w:val="bullet"/>
      <w:lvlText w:val=""/>
      <w:lvlJc w:val="left"/>
      <w:pPr>
        <w:tabs>
          <w:tab w:val="num" w:pos="5040"/>
        </w:tabs>
        <w:ind w:left="5040" w:hanging="360"/>
      </w:pPr>
      <w:rPr>
        <w:rFonts w:ascii="Wingdings" w:hAnsi="Wingdings" w:hint="default"/>
        <w:sz w:val="20"/>
      </w:rPr>
    </w:lvl>
    <w:lvl w:ilvl="7" w:tentative="1">
      <w:numFmt w:val="bullet"/>
      <w:lvlText w:val=""/>
      <w:lvlJc w:val="left"/>
      <w:pPr>
        <w:tabs>
          <w:tab w:val="num" w:pos="5760"/>
        </w:tabs>
        <w:ind w:left="5760" w:hanging="360"/>
      </w:pPr>
      <w:rPr>
        <w:rFonts w:ascii="Wingdings" w:hAnsi="Wingdings" w:hint="default"/>
        <w:sz w:val="20"/>
      </w:rPr>
    </w:lvl>
    <w:lvl w:ilvl="8" w:tentative="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6A44CA9"/>
    <w:multiLevelType w:val="multilevel"/>
    <w:tmpl w:val="4B56ACD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12E1EB0"/>
    <w:multiLevelType w:val="multilevel"/>
    <w:tmpl w:val="F0A699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369A63EC"/>
    <w:multiLevelType w:val="multilevel"/>
    <w:tmpl w:val="4F0607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61C6CDF"/>
    <w:multiLevelType w:val="multilevel"/>
    <w:tmpl w:val="0F3CD4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58F27FB1"/>
    <w:multiLevelType w:val="multilevel"/>
    <w:tmpl w:val="EA3C91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799B0185"/>
    <w:multiLevelType w:val="multilevel"/>
    <w:tmpl w:val="F01887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8"/>
  </w:num>
  <w:num w:numId="2">
    <w:abstractNumId w:val="4"/>
  </w:num>
  <w:num w:numId="3">
    <w:abstractNumId w:val="6"/>
  </w:num>
  <w:num w:numId="4">
    <w:abstractNumId w:val="9"/>
  </w:num>
  <w:num w:numId="5">
    <w:abstractNumId w:val="5"/>
  </w:num>
  <w:num w:numId="6">
    <w:abstractNumId w:val="3"/>
  </w:num>
  <w:num w:numId="7">
    <w:abstractNumId w:val="7"/>
  </w:num>
  <w:num w:numId="8">
    <w:abstractNumId w:val="0"/>
  </w:num>
  <w:num w:numId="9">
    <w:abstractNumId w:val="1"/>
  </w:num>
  <w:num w:numId="1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E6511"/>
    <w:rsid w:val="00000020"/>
    <w:rsid w:val="0000098B"/>
    <w:rsid w:val="00000BE1"/>
    <w:rsid w:val="00000DEC"/>
    <w:rsid w:val="0000147A"/>
    <w:rsid w:val="0000194B"/>
    <w:rsid w:val="00001B54"/>
    <w:rsid w:val="0000250C"/>
    <w:rsid w:val="00002965"/>
    <w:rsid w:val="00002D79"/>
    <w:rsid w:val="00003276"/>
    <w:rsid w:val="00003FA8"/>
    <w:rsid w:val="0000433E"/>
    <w:rsid w:val="00004367"/>
    <w:rsid w:val="000045C7"/>
    <w:rsid w:val="000046FE"/>
    <w:rsid w:val="00004930"/>
    <w:rsid w:val="00004CD4"/>
    <w:rsid w:val="00005170"/>
    <w:rsid w:val="00005294"/>
    <w:rsid w:val="00005DDA"/>
    <w:rsid w:val="00007165"/>
    <w:rsid w:val="00007320"/>
    <w:rsid w:val="00007776"/>
    <w:rsid w:val="000100C0"/>
    <w:rsid w:val="000128D7"/>
    <w:rsid w:val="00012E11"/>
    <w:rsid w:val="000130F8"/>
    <w:rsid w:val="00013443"/>
    <w:rsid w:val="00013F53"/>
    <w:rsid w:val="00014463"/>
    <w:rsid w:val="00014AFA"/>
    <w:rsid w:val="00014B0B"/>
    <w:rsid w:val="000152A9"/>
    <w:rsid w:val="000153C3"/>
    <w:rsid w:val="00015915"/>
    <w:rsid w:val="00016158"/>
    <w:rsid w:val="0001640F"/>
    <w:rsid w:val="00016E21"/>
    <w:rsid w:val="000170E5"/>
    <w:rsid w:val="000174DA"/>
    <w:rsid w:val="00017B06"/>
    <w:rsid w:val="00017BB7"/>
    <w:rsid w:val="00020183"/>
    <w:rsid w:val="00020278"/>
    <w:rsid w:val="00021A32"/>
    <w:rsid w:val="00022266"/>
    <w:rsid w:val="000236F8"/>
    <w:rsid w:val="00023B80"/>
    <w:rsid w:val="0002450D"/>
    <w:rsid w:val="000249D1"/>
    <w:rsid w:val="00024CD4"/>
    <w:rsid w:val="00024D0F"/>
    <w:rsid w:val="0002565E"/>
    <w:rsid w:val="0002679E"/>
    <w:rsid w:val="0002691F"/>
    <w:rsid w:val="00026C32"/>
    <w:rsid w:val="0002710E"/>
    <w:rsid w:val="000278D1"/>
    <w:rsid w:val="00027E09"/>
    <w:rsid w:val="00027E94"/>
    <w:rsid w:val="00027F1B"/>
    <w:rsid w:val="000302B3"/>
    <w:rsid w:val="0003087B"/>
    <w:rsid w:val="00030BEF"/>
    <w:rsid w:val="00030EFB"/>
    <w:rsid w:val="0003134D"/>
    <w:rsid w:val="0003145C"/>
    <w:rsid w:val="0003195C"/>
    <w:rsid w:val="00031F91"/>
    <w:rsid w:val="00032181"/>
    <w:rsid w:val="000324C2"/>
    <w:rsid w:val="000326A4"/>
    <w:rsid w:val="000326FB"/>
    <w:rsid w:val="0003346E"/>
    <w:rsid w:val="00033862"/>
    <w:rsid w:val="00033C6F"/>
    <w:rsid w:val="0003442F"/>
    <w:rsid w:val="00034D15"/>
    <w:rsid w:val="00035F69"/>
    <w:rsid w:val="000363A9"/>
    <w:rsid w:val="000367EC"/>
    <w:rsid w:val="00036EC0"/>
    <w:rsid w:val="00037229"/>
    <w:rsid w:val="00037933"/>
    <w:rsid w:val="00037C80"/>
    <w:rsid w:val="0004074A"/>
    <w:rsid w:val="00040BA7"/>
    <w:rsid w:val="00041039"/>
    <w:rsid w:val="00041066"/>
    <w:rsid w:val="000421AC"/>
    <w:rsid w:val="000424EF"/>
    <w:rsid w:val="00042658"/>
    <w:rsid w:val="00042A9E"/>
    <w:rsid w:val="0004358A"/>
    <w:rsid w:val="00043C34"/>
    <w:rsid w:val="00043C91"/>
    <w:rsid w:val="00044665"/>
    <w:rsid w:val="000450A5"/>
    <w:rsid w:val="000451B1"/>
    <w:rsid w:val="00045235"/>
    <w:rsid w:val="00045501"/>
    <w:rsid w:val="000462E4"/>
    <w:rsid w:val="000462FA"/>
    <w:rsid w:val="0004647E"/>
    <w:rsid w:val="0004685A"/>
    <w:rsid w:val="00047DE6"/>
    <w:rsid w:val="00047E83"/>
    <w:rsid w:val="00050FFF"/>
    <w:rsid w:val="000519D0"/>
    <w:rsid w:val="00051BEF"/>
    <w:rsid w:val="0005262B"/>
    <w:rsid w:val="00052EA9"/>
    <w:rsid w:val="000530E1"/>
    <w:rsid w:val="000532D4"/>
    <w:rsid w:val="0005380F"/>
    <w:rsid w:val="00054475"/>
    <w:rsid w:val="00054B74"/>
    <w:rsid w:val="00054F54"/>
    <w:rsid w:val="00055F67"/>
    <w:rsid w:val="00056940"/>
    <w:rsid w:val="00056B7E"/>
    <w:rsid w:val="00056BDD"/>
    <w:rsid w:val="000571FB"/>
    <w:rsid w:val="00057326"/>
    <w:rsid w:val="000574D0"/>
    <w:rsid w:val="00057817"/>
    <w:rsid w:val="00057B24"/>
    <w:rsid w:val="00057BEC"/>
    <w:rsid w:val="00057DD5"/>
    <w:rsid w:val="0006047D"/>
    <w:rsid w:val="000606C1"/>
    <w:rsid w:val="00061045"/>
    <w:rsid w:val="00061486"/>
    <w:rsid w:val="0006156B"/>
    <w:rsid w:val="00061A4E"/>
    <w:rsid w:val="00061CF6"/>
    <w:rsid w:val="00061E7C"/>
    <w:rsid w:val="0006319E"/>
    <w:rsid w:val="0006403A"/>
    <w:rsid w:val="00064075"/>
    <w:rsid w:val="00065B12"/>
    <w:rsid w:val="00067060"/>
    <w:rsid w:val="0006773F"/>
    <w:rsid w:val="00067E17"/>
    <w:rsid w:val="00067E48"/>
    <w:rsid w:val="00070004"/>
    <w:rsid w:val="000705D8"/>
    <w:rsid w:val="0007064B"/>
    <w:rsid w:val="00070DC2"/>
    <w:rsid w:val="00071F30"/>
    <w:rsid w:val="00071F63"/>
    <w:rsid w:val="000721D7"/>
    <w:rsid w:val="00072866"/>
    <w:rsid w:val="00072930"/>
    <w:rsid w:val="0007314F"/>
    <w:rsid w:val="00073A56"/>
    <w:rsid w:val="000741EA"/>
    <w:rsid w:val="0007429D"/>
    <w:rsid w:val="00074565"/>
    <w:rsid w:val="00074ECB"/>
    <w:rsid w:val="00075137"/>
    <w:rsid w:val="000754C3"/>
    <w:rsid w:val="000757DA"/>
    <w:rsid w:val="000759D4"/>
    <w:rsid w:val="00075D34"/>
    <w:rsid w:val="00075DEA"/>
    <w:rsid w:val="00076860"/>
    <w:rsid w:val="00076B17"/>
    <w:rsid w:val="000777CF"/>
    <w:rsid w:val="00077D9D"/>
    <w:rsid w:val="00077FD8"/>
    <w:rsid w:val="0008035F"/>
    <w:rsid w:val="000806EB"/>
    <w:rsid w:val="000807E5"/>
    <w:rsid w:val="000811C6"/>
    <w:rsid w:val="00081374"/>
    <w:rsid w:val="00081766"/>
    <w:rsid w:val="00081E66"/>
    <w:rsid w:val="000835CC"/>
    <w:rsid w:val="000837DD"/>
    <w:rsid w:val="00083B8C"/>
    <w:rsid w:val="000840C0"/>
    <w:rsid w:val="00084672"/>
    <w:rsid w:val="000849E7"/>
    <w:rsid w:val="00084D6D"/>
    <w:rsid w:val="000851BA"/>
    <w:rsid w:val="000853F1"/>
    <w:rsid w:val="000854F4"/>
    <w:rsid w:val="00085888"/>
    <w:rsid w:val="000859A2"/>
    <w:rsid w:val="00085A47"/>
    <w:rsid w:val="00085D00"/>
    <w:rsid w:val="000865F7"/>
    <w:rsid w:val="000866E2"/>
    <w:rsid w:val="00086847"/>
    <w:rsid w:val="00086978"/>
    <w:rsid w:val="00086A88"/>
    <w:rsid w:val="000875D9"/>
    <w:rsid w:val="00087900"/>
    <w:rsid w:val="00087DC8"/>
    <w:rsid w:val="00090522"/>
    <w:rsid w:val="00090A51"/>
    <w:rsid w:val="00090E52"/>
    <w:rsid w:val="00090E56"/>
    <w:rsid w:val="000910E7"/>
    <w:rsid w:val="00091A09"/>
    <w:rsid w:val="00091C61"/>
    <w:rsid w:val="00092B48"/>
    <w:rsid w:val="00092D5C"/>
    <w:rsid w:val="000933E1"/>
    <w:rsid w:val="000934C1"/>
    <w:rsid w:val="000937B6"/>
    <w:rsid w:val="00095037"/>
    <w:rsid w:val="000959A1"/>
    <w:rsid w:val="000959B4"/>
    <w:rsid w:val="00095EAA"/>
    <w:rsid w:val="000964E4"/>
    <w:rsid w:val="0009656F"/>
    <w:rsid w:val="00096A17"/>
    <w:rsid w:val="00096AED"/>
    <w:rsid w:val="00096EAA"/>
    <w:rsid w:val="00097C7A"/>
    <w:rsid w:val="00097E8A"/>
    <w:rsid w:val="00097F73"/>
    <w:rsid w:val="000A031F"/>
    <w:rsid w:val="000A071D"/>
    <w:rsid w:val="000A0D49"/>
    <w:rsid w:val="000A0E52"/>
    <w:rsid w:val="000A118D"/>
    <w:rsid w:val="000A162C"/>
    <w:rsid w:val="000A1804"/>
    <w:rsid w:val="000A1810"/>
    <w:rsid w:val="000A20D6"/>
    <w:rsid w:val="000A23AC"/>
    <w:rsid w:val="000A2B90"/>
    <w:rsid w:val="000A2D88"/>
    <w:rsid w:val="000A2DCA"/>
    <w:rsid w:val="000A300A"/>
    <w:rsid w:val="000A3640"/>
    <w:rsid w:val="000A3AEA"/>
    <w:rsid w:val="000A3D8F"/>
    <w:rsid w:val="000A41AF"/>
    <w:rsid w:val="000A4698"/>
    <w:rsid w:val="000A48D5"/>
    <w:rsid w:val="000A49F3"/>
    <w:rsid w:val="000A4AEF"/>
    <w:rsid w:val="000A4C5F"/>
    <w:rsid w:val="000A4D44"/>
    <w:rsid w:val="000A4E5B"/>
    <w:rsid w:val="000A57ED"/>
    <w:rsid w:val="000A5B1E"/>
    <w:rsid w:val="000A5FCC"/>
    <w:rsid w:val="000A5FFE"/>
    <w:rsid w:val="000A6015"/>
    <w:rsid w:val="000A6077"/>
    <w:rsid w:val="000A6DC7"/>
    <w:rsid w:val="000A6FF7"/>
    <w:rsid w:val="000A7307"/>
    <w:rsid w:val="000A74C1"/>
    <w:rsid w:val="000A7554"/>
    <w:rsid w:val="000A7823"/>
    <w:rsid w:val="000B03CF"/>
    <w:rsid w:val="000B06B8"/>
    <w:rsid w:val="000B0B88"/>
    <w:rsid w:val="000B1321"/>
    <w:rsid w:val="000B2729"/>
    <w:rsid w:val="000B2974"/>
    <w:rsid w:val="000B2E9D"/>
    <w:rsid w:val="000B3516"/>
    <w:rsid w:val="000B3A17"/>
    <w:rsid w:val="000B451E"/>
    <w:rsid w:val="000B464B"/>
    <w:rsid w:val="000B5008"/>
    <w:rsid w:val="000B50AF"/>
    <w:rsid w:val="000B523F"/>
    <w:rsid w:val="000B58B4"/>
    <w:rsid w:val="000B5A68"/>
    <w:rsid w:val="000B62F7"/>
    <w:rsid w:val="000B6770"/>
    <w:rsid w:val="000B6CB7"/>
    <w:rsid w:val="000B6D59"/>
    <w:rsid w:val="000B7418"/>
    <w:rsid w:val="000B7562"/>
    <w:rsid w:val="000B7E35"/>
    <w:rsid w:val="000C00FC"/>
    <w:rsid w:val="000C0B43"/>
    <w:rsid w:val="000C16D9"/>
    <w:rsid w:val="000C19E6"/>
    <w:rsid w:val="000C1BED"/>
    <w:rsid w:val="000C24CD"/>
    <w:rsid w:val="000C2A68"/>
    <w:rsid w:val="000C2C39"/>
    <w:rsid w:val="000C2D50"/>
    <w:rsid w:val="000C2E95"/>
    <w:rsid w:val="000C3D9B"/>
    <w:rsid w:val="000C4068"/>
    <w:rsid w:val="000C41C7"/>
    <w:rsid w:val="000C439C"/>
    <w:rsid w:val="000C47CA"/>
    <w:rsid w:val="000C4822"/>
    <w:rsid w:val="000C4AE9"/>
    <w:rsid w:val="000C4D76"/>
    <w:rsid w:val="000C4D97"/>
    <w:rsid w:val="000C4E97"/>
    <w:rsid w:val="000C505B"/>
    <w:rsid w:val="000C670B"/>
    <w:rsid w:val="000C6BE1"/>
    <w:rsid w:val="000C6FA6"/>
    <w:rsid w:val="000C734A"/>
    <w:rsid w:val="000C7390"/>
    <w:rsid w:val="000C753D"/>
    <w:rsid w:val="000C76C1"/>
    <w:rsid w:val="000C7C95"/>
    <w:rsid w:val="000D026D"/>
    <w:rsid w:val="000D04B6"/>
    <w:rsid w:val="000D09A0"/>
    <w:rsid w:val="000D0FB5"/>
    <w:rsid w:val="000D1042"/>
    <w:rsid w:val="000D1604"/>
    <w:rsid w:val="000D1AB5"/>
    <w:rsid w:val="000D1F60"/>
    <w:rsid w:val="000D1F9F"/>
    <w:rsid w:val="000D28E1"/>
    <w:rsid w:val="000D2ABB"/>
    <w:rsid w:val="000D38F9"/>
    <w:rsid w:val="000D3A14"/>
    <w:rsid w:val="000D3C61"/>
    <w:rsid w:val="000D41E9"/>
    <w:rsid w:val="000D41EA"/>
    <w:rsid w:val="000D4456"/>
    <w:rsid w:val="000D44DA"/>
    <w:rsid w:val="000D4C4A"/>
    <w:rsid w:val="000D522A"/>
    <w:rsid w:val="000D59CA"/>
    <w:rsid w:val="000D6612"/>
    <w:rsid w:val="000D6798"/>
    <w:rsid w:val="000D6A10"/>
    <w:rsid w:val="000D6A49"/>
    <w:rsid w:val="000D6D46"/>
    <w:rsid w:val="000D710F"/>
    <w:rsid w:val="000E0295"/>
    <w:rsid w:val="000E02B7"/>
    <w:rsid w:val="000E0940"/>
    <w:rsid w:val="000E0F03"/>
    <w:rsid w:val="000E11AA"/>
    <w:rsid w:val="000E2DC1"/>
    <w:rsid w:val="000E30F3"/>
    <w:rsid w:val="000E3781"/>
    <w:rsid w:val="000E3787"/>
    <w:rsid w:val="000E3C8F"/>
    <w:rsid w:val="000E48BC"/>
    <w:rsid w:val="000E4902"/>
    <w:rsid w:val="000E4AA3"/>
    <w:rsid w:val="000E5EC5"/>
    <w:rsid w:val="000E6010"/>
    <w:rsid w:val="000E6324"/>
    <w:rsid w:val="000E6796"/>
    <w:rsid w:val="000E756C"/>
    <w:rsid w:val="000F0AFE"/>
    <w:rsid w:val="000F0B6B"/>
    <w:rsid w:val="000F0DD9"/>
    <w:rsid w:val="000F1319"/>
    <w:rsid w:val="000F4434"/>
    <w:rsid w:val="000F5423"/>
    <w:rsid w:val="000F6053"/>
    <w:rsid w:val="000F6592"/>
    <w:rsid w:val="000F66D7"/>
    <w:rsid w:val="000F6F3B"/>
    <w:rsid w:val="000F7B19"/>
    <w:rsid w:val="000F7C31"/>
    <w:rsid w:val="00100999"/>
    <w:rsid w:val="00100A35"/>
    <w:rsid w:val="00100C57"/>
    <w:rsid w:val="00100E7B"/>
    <w:rsid w:val="00100E90"/>
    <w:rsid w:val="0010131B"/>
    <w:rsid w:val="00101334"/>
    <w:rsid w:val="00101F17"/>
    <w:rsid w:val="001021A3"/>
    <w:rsid w:val="001026F5"/>
    <w:rsid w:val="00102882"/>
    <w:rsid w:val="001036E8"/>
    <w:rsid w:val="00104077"/>
    <w:rsid w:val="00104F7F"/>
    <w:rsid w:val="0010560E"/>
    <w:rsid w:val="00105967"/>
    <w:rsid w:val="00105D87"/>
    <w:rsid w:val="001061E7"/>
    <w:rsid w:val="00106415"/>
    <w:rsid w:val="00106510"/>
    <w:rsid w:val="001067FA"/>
    <w:rsid w:val="00106CE7"/>
    <w:rsid w:val="00106DBD"/>
    <w:rsid w:val="00107100"/>
    <w:rsid w:val="001072C9"/>
    <w:rsid w:val="001106BA"/>
    <w:rsid w:val="001111F1"/>
    <w:rsid w:val="001121BF"/>
    <w:rsid w:val="001121D0"/>
    <w:rsid w:val="001125F7"/>
    <w:rsid w:val="00112CE7"/>
    <w:rsid w:val="00112D7A"/>
    <w:rsid w:val="00112E2C"/>
    <w:rsid w:val="00113284"/>
    <w:rsid w:val="00113489"/>
    <w:rsid w:val="00113840"/>
    <w:rsid w:val="001139AF"/>
    <w:rsid w:val="00113A56"/>
    <w:rsid w:val="00113C54"/>
    <w:rsid w:val="00113D56"/>
    <w:rsid w:val="00114406"/>
    <w:rsid w:val="00114661"/>
    <w:rsid w:val="001158F2"/>
    <w:rsid w:val="00115E37"/>
    <w:rsid w:val="00116406"/>
    <w:rsid w:val="00116E09"/>
    <w:rsid w:val="0011726F"/>
    <w:rsid w:val="0011774A"/>
    <w:rsid w:val="00117804"/>
    <w:rsid w:val="00117A08"/>
    <w:rsid w:val="00117C6B"/>
    <w:rsid w:val="00117ED7"/>
    <w:rsid w:val="00121574"/>
    <w:rsid w:val="00122578"/>
    <w:rsid w:val="00124A5D"/>
    <w:rsid w:val="00124ACA"/>
    <w:rsid w:val="00124E69"/>
    <w:rsid w:val="00124F93"/>
    <w:rsid w:val="00125D69"/>
    <w:rsid w:val="00125E4A"/>
    <w:rsid w:val="00125F7D"/>
    <w:rsid w:val="001260B2"/>
    <w:rsid w:val="00126DB4"/>
    <w:rsid w:val="0012790B"/>
    <w:rsid w:val="0013011F"/>
    <w:rsid w:val="0013035E"/>
    <w:rsid w:val="00130833"/>
    <w:rsid w:val="001311E7"/>
    <w:rsid w:val="00131807"/>
    <w:rsid w:val="00131A64"/>
    <w:rsid w:val="00131EE6"/>
    <w:rsid w:val="001322B9"/>
    <w:rsid w:val="00132C8B"/>
    <w:rsid w:val="00132D3F"/>
    <w:rsid w:val="00132EA7"/>
    <w:rsid w:val="00133545"/>
    <w:rsid w:val="00133888"/>
    <w:rsid w:val="00133DCD"/>
    <w:rsid w:val="00133FCC"/>
    <w:rsid w:val="00134030"/>
    <w:rsid w:val="001347A9"/>
    <w:rsid w:val="00134B34"/>
    <w:rsid w:val="001351C9"/>
    <w:rsid w:val="001356E1"/>
    <w:rsid w:val="00135816"/>
    <w:rsid w:val="00135D67"/>
    <w:rsid w:val="00136AE8"/>
    <w:rsid w:val="00136D65"/>
    <w:rsid w:val="00136E59"/>
    <w:rsid w:val="001370E2"/>
    <w:rsid w:val="00137459"/>
    <w:rsid w:val="00137CFF"/>
    <w:rsid w:val="00137D23"/>
    <w:rsid w:val="00140547"/>
    <w:rsid w:val="0014054E"/>
    <w:rsid w:val="00140781"/>
    <w:rsid w:val="00140900"/>
    <w:rsid w:val="00140FFB"/>
    <w:rsid w:val="0014145C"/>
    <w:rsid w:val="00141680"/>
    <w:rsid w:val="001416BE"/>
    <w:rsid w:val="001417FD"/>
    <w:rsid w:val="001430B3"/>
    <w:rsid w:val="0014327C"/>
    <w:rsid w:val="00143307"/>
    <w:rsid w:val="001433C4"/>
    <w:rsid w:val="001435E9"/>
    <w:rsid w:val="001437D1"/>
    <w:rsid w:val="00143992"/>
    <w:rsid w:val="00143EA3"/>
    <w:rsid w:val="00143EF6"/>
    <w:rsid w:val="00143FDD"/>
    <w:rsid w:val="0014407B"/>
    <w:rsid w:val="00144382"/>
    <w:rsid w:val="00144521"/>
    <w:rsid w:val="001447D3"/>
    <w:rsid w:val="00144A0D"/>
    <w:rsid w:val="00144B8E"/>
    <w:rsid w:val="00144CBD"/>
    <w:rsid w:val="00144FA2"/>
    <w:rsid w:val="0014501D"/>
    <w:rsid w:val="00145287"/>
    <w:rsid w:val="00145375"/>
    <w:rsid w:val="00146275"/>
    <w:rsid w:val="0014683A"/>
    <w:rsid w:val="00146F66"/>
    <w:rsid w:val="001472BC"/>
    <w:rsid w:val="001476CD"/>
    <w:rsid w:val="00147AC1"/>
    <w:rsid w:val="00147B34"/>
    <w:rsid w:val="00147B65"/>
    <w:rsid w:val="00147C3D"/>
    <w:rsid w:val="001503BB"/>
    <w:rsid w:val="00150782"/>
    <w:rsid w:val="00150E8C"/>
    <w:rsid w:val="00150FF7"/>
    <w:rsid w:val="00151063"/>
    <w:rsid w:val="001518C7"/>
    <w:rsid w:val="00151F45"/>
    <w:rsid w:val="00152721"/>
    <w:rsid w:val="001529E5"/>
    <w:rsid w:val="00153793"/>
    <w:rsid w:val="00153A86"/>
    <w:rsid w:val="00153E79"/>
    <w:rsid w:val="00154DCA"/>
    <w:rsid w:val="00154FB8"/>
    <w:rsid w:val="001554FD"/>
    <w:rsid w:val="00155D84"/>
    <w:rsid w:val="00155EDC"/>
    <w:rsid w:val="00156A7A"/>
    <w:rsid w:val="00156BBF"/>
    <w:rsid w:val="0015722B"/>
    <w:rsid w:val="00157354"/>
    <w:rsid w:val="001603A6"/>
    <w:rsid w:val="00160A18"/>
    <w:rsid w:val="00161395"/>
    <w:rsid w:val="00161415"/>
    <w:rsid w:val="00161980"/>
    <w:rsid w:val="0016212C"/>
    <w:rsid w:val="00162E62"/>
    <w:rsid w:val="0016395B"/>
    <w:rsid w:val="00163C95"/>
    <w:rsid w:val="00164314"/>
    <w:rsid w:val="0016468A"/>
    <w:rsid w:val="0016530F"/>
    <w:rsid w:val="0016581F"/>
    <w:rsid w:val="001659EC"/>
    <w:rsid w:val="001662DA"/>
    <w:rsid w:val="00166756"/>
    <w:rsid w:val="0016727F"/>
    <w:rsid w:val="001672C2"/>
    <w:rsid w:val="001678E3"/>
    <w:rsid w:val="0017091F"/>
    <w:rsid w:val="00171922"/>
    <w:rsid w:val="00171996"/>
    <w:rsid w:val="00171A27"/>
    <w:rsid w:val="00171BDF"/>
    <w:rsid w:val="001721A4"/>
    <w:rsid w:val="00172E14"/>
    <w:rsid w:val="00172F77"/>
    <w:rsid w:val="0017324D"/>
    <w:rsid w:val="001734F2"/>
    <w:rsid w:val="001735A1"/>
    <w:rsid w:val="00173E98"/>
    <w:rsid w:val="00173F0C"/>
    <w:rsid w:val="00173F41"/>
    <w:rsid w:val="00174357"/>
    <w:rsid w:val="00175522"/>
    <w:rsid w:val="0017607A"/>
    <w:rsid w:val="001764A3"/>
    <w:rsid w:val="00176A59"/>
    <w:rsid w:val="00176C74"/>
    <w:rsid w:val="00176FBB"/>
    <w:rsid w:val="001770C4"/>
    <w:rsid w:val="0017767C"/>
    <w:rsid w:val="0018094F"/>
    <w:rsid w:val="00180A50"/>
    <w:rsid w:val="00180FA1"/>
    <w:rsid w:val="00181558"/>
    <w:rsid w:val="001817AB"/>
    <w:rsid w:val="0018188D"/>
    <w:rsid w:val="00181BC6"/>
    <w:rsid w:val="001823FE"/>
    <w:rsid w:val="00182DAF"/>
    <w:rsid w:val="00183147"/>
    <w:rsid w:val="00183A80"/>
    <w:rsid w:val="00183E75"/>
    <w:rsid w:val="00183F22"/>
    <w:rsid w:val="001840A1"/>
    <w:rsid w:val="00184193"/>
    <w:rsid w:val="001845F7"/>
    <w:rsid w:val="00184A20"/>
    <w:rsid w:val="00185149"/>
    <w:rsid w:val="0018530F"/>
    <w:rsid w:val="001859F9"/>
    <w:rsid w:val="00186629"/>
    <w:rsid w:val="00186747"/>
    <w:rsid w:val="0018754F"/>
    <w:rsid w:val="00187876"/>
    <w:rsid w:val="00187B20"/>
    <w:rsid w:val="0019023E"/>
    <w:rsid w:val="00190672"/>
    <w:rsid w:val="001913DF"/>
    <w:rsid w:val="00191D4C"/>
    <w:rsid w:val="00192B5B"/>
    <w:rsid w:val="00193686"/>
    <w:rsid w:val="001937FE"/>
    <w:rsid w:val="00193905"/>
    <w:rsid w:val="00193A0E"/>
    <w:rsid w:val="00193C1A"/>
    <w:rsid w:val="00193C76"/>
    <w:rsid w:val="00194081"/>
    <w:rsid w:val="00194117"/>
    <w:rsid w:val="001947D2"/>
    <w:rsid w:val="0019491A"/>
    <w:rsid w:val="00194A58"/>
    <w:rsid w:val="00195323"/>
    <w:rsid w:val="001958EF"/>
    <w:rsid w:val="00195D4F"/>
    <w:rsid w:val="00196950"/>
    <w:rsid w:val="00196F5F"/>
    <w:rsid w:val="00197004"/>
    <w:rsid w:val="00197A86"/>
    <w:rsid w:val="00197FD0"/>
    <w:rsid w:val="001A0205"/>
    <w:rsid w:val="001A02DD"/>
    <w:rsid w:val="001A0D11"/>
    <w:rsid w:val="001A0D36"/>
    <w:rsid w:val="001A0FC9"/>
    <w:rsid w:val="001A110A"/>
    <w:rsid w:val="001A1C3B"/>
    <w:rsid w:val="001A1FAB"/>
    <w:rsid w:val="001A28B6"/>
    <w:rsid w:val="001A28C5"/>
    <w:rsid w:val="001A2F06"/>
    <w:rsid w:val="001A2F17"/>
    <w:rsid w:val="001A3314"/>
    <w:rsid w:val="001A35D8"/>
    <w:rsid w:val="001A393F"/>
    <w:rsid w:val="001A39D8"/>
    <w:rsid w:val="001A401F"/>
    <w:rsid w:val="001A44BE"/>
    <w:rsid w:val="001A4D87"/>
    <w:rsid w:val="001A55A9"/>
    <w:rsid w:val="001A6C33"/>
    <w:rsid w:val="001A6D68"/>
    <w:rsid w:val="001B0252"/>
    <w:rsid w:val="001B03F1"/>
    <w:rsid w:val="001B077F"/>
    <w:rsid w:val="001B1321"/>
    <w:rsid w:val="001B20CF"/>
    <w:rsid w:val="001B2995"/>
    <w:rsid w:val="001B2AD0"/>
    <w:rsid w:val="001B2ED1"/>
    <w:rsid w:val="001B2FA9"/>
    <w:rsid w:val="001B3F45"/>
    <w:rsid w:val="001B538F"/>
    <w:rsid w:val="001B6860"/>
    <w:rsid w:val="001B73B0"/>
    <w:rsid w:val="001B76C1"/>
    <w:rsid w:val="001B78EB"/>
    <w:rsid w:val="001C0738"/>
    <w:rsid w:val="001C0AF2"/>
    <w:rsid w:val="001C1D61"/>
    <w:rsid w:val="001C202E"/>
    <w:rsid w:val="001C2147"/>
    <w:rsid w:val="001C2194"/>
    <w:rsid w:val="001C2E14"/>
    <w:rsid w:val="001C2E8A"/>
    <w:rsid w:val="001C3A4F"/>
    <w:rsid w:val="001C3A9C"/>
    <w:rsid w:val="001C3FA8"/>
    <w:rsid w:val="001C42C9"/>
    <w:rsid w:val="001C42CA"/>
    <w:rsid w:val="001C4518"/>
    <w:rsid w:val="001C4EDE"/>
    <w:rsid w:val="001C587E"/>
    <w:rsid w:val="001C5DDD"/>
    <w:rsid w:val="001C60FA"/>
    <w:rsid w:val="001C65C9"/>
    <w:rsid w:val="001C6F57"/>
    <w:rsid w:val="001C7171"/>
    <w:rsid w:val="001C73F1"/>
    <w:rsid w:val="001C761E"/>
    <w:rsid w:val="001C7700"/>
    <w:rsid w:val="001C7852"/>
    <w:rsid w:val="001C7F5B"/>
    <w:rsid w:val="001D0077"/>
    <w:rsid w:val="001D0521"/>
    <w:rsid w:val="001D0C71"/>
    <w:rsid w:val="001D0CCA"/>
    <w:rsid w:val="001D1033"/>
    <w:rsid w:val="001D1034"/>
    <w:rsid w:val="001D1F2B"/>
    <w:rsid w:val="001D2E09"/>
    <w:rsid w:val="001D3745"/>
    <w:rsid w:val="001D4300"/>
    <w:rsid w:val="001D53CD"/>
    <w:rsid w:val="001D5968"/>
    <w:rsid w:val="001D597C"/>
    <w:rsid w:val="001D5EFF"/>
    <w:rsid w:val="001D6058"/>
    <w:rsid w:val="001D6576"/>
    <w:rsid w:val="001D6871"/>
    <w:rsid w:val="001D6CB7"/>
    <w:rsid w:val="001D736A"/>
    <w:rsid w:val="001D73B0"/>
    <w:rsid w:val="001D7553"/>
    <w:rsid w:val="001D760A"/>
    <w:rsid w:val="001D7F40"/>
    <w:rsid w:val="001E0119"/>
    <w:rsid w:val="001E03DD"/>
    <w:rsid w:val="001E0E40"/>
    <w:rsid w:val="001E1CE0"/>
    <w:rsid w:val="001E24D7"/>
    <w:rsid w:val="001E2DA6"/>
    <w:rsid w:val="001E346E"/>
    <w:rsid w:val="001E3A9C"/>
    <w:rsid w:val="001E3B19"/>
    <w:rsid w:val="001E42A1"/>
    <w:rsid w:val="001E4A43"/>
    <w:rsid w:val="001E5087"/>
    <w:rsid w:val="001E5129"/>
    <w:rsid w:val="001E5325"/>
    <w:rsid w:val="001E533D"/>
    <w:rsid w:val="001E6451"/>
    <w:rsid w:val="001E6678"/>
    <w:rsid w:val="001E6690"/>
    <w:rsid w:val="001E6A82"/>
    <w:rsid w:val="001E7069"/>
    <w:rsid w:val="001E71D6"/>
    <w:rsid w:val="001E75F9"/>
    <w:rsid w:val="001F117C"/>
    <w:rsid w:val="001F126C"/>
    <w:rsid w:val="001F15C2"/>
    <w:rsid w:val="001F1AAB"/>
    <w:rsid w:val="001F2306"/>
    <w:rsid w:val="001F294A"/>
    <w:rsid w:val="001F2E5D"/>
    <w:rsid w:val="001F310B"/>
    <w:rsid w:val="001F391A"/>
    <w:rsid w:val="001F43AF"/>
    <w:rsid w:val="001F441D"/>
    <w:rsid w:val="001F45E1"/>
    <w:rsid w:val="001F471D"/>
    <w:rsid w:val="001F4BE3"/>
    <w:rsid w:val="001F4C62"/>
    <w:rsid w:val="001F4E68"/>
    <w:rsid w:val="001F56ED"/>
    <w:rsid w:val="001F5877"/>
    <w:rsid w:val="001F5AEF"/>
    <w:rsid w:val="001F5D00"/>
    <w:rsid w:val="001F5E53"/>
    <w:rsid w:val="001F5FD4"/>
    <w:rsid w:val="001F63ED"/>
    <w:rsid w:val="001F67F8"/>
    <w:rsid w:val="001F6BCA"/>
    <w:rsid w:val="001F6CB8"/>
    <w:rsid w:val="00200028"/>
    <w:rsid w:val="0020011C"/>
    <w:rsid w:val="0020070C"/>
    <w:rsid w:val="00200D32"/>
    <w:rsid w:val="0020166C"/>
    <w:rsid w:val="00201834"/>
    <w:rsid w:val="00201AAE"/>
    <w:rsid w:val="00201C8E"/>
    <w:rsid w:val="00202B77"/>
    <w:rsid w:val="00203327"/>
    <w:rsid w:val="002034D9"/>
    <w:rsid w:val="00203638"/>
    <w:rsid w:val="00203EA6"/>
    <w:rsid w:val="0020460E"/>
    <w:rsid w:val="002047C7"/>
    <w:rsid w:val="00204896"/>
    <w:rsid w:val="002054DB"/>
    <w:rsid w:val="0020571C"/>
    <w:rsid w:val="00205841"/>
    <w:rsid w:val="002059A3"/>
    <w:rsid w:val="00205FC6"/>
    <w:rsid w:val="00206098"/>
    <w:rsid w:val="0020635C"/>
    <w:rsid w:val="00207166"/>
    <w:rsid w:val="00207648"/>
    <w:rsid w:val="00207C09"/>
    <w:rsid w:val="00210248"/>
    <w:rsid w:val="002104F5"/>
    <w:rsid w:val="00210BBB"/>
    <w:rsid w:val="00211180"/>
    <w:rsid w:val="002114CA"/>
    <w:rsid w:val="002118C3"/>
    <w:rsid w:val="00211DEE"/>
    <w:rsid w:val="00211FAD"/>
    <w:rsid w:val="00212E0E"/>
    <w:rsid w:val="00213057"/>
    <w:rsid w:val="00213090"/>
    <w:rsid w:val="00213097"/>
    <w:rsid w:val="002130DF"/>
    <w:rsid w:val="002133A7"/>
    <w:rsid w:val="00213480"/>
    <w:rsid w:val="0021373C"/>
    <w:rsid w:val="00213B41"/>
    <w:rsid w:val="00213D5B"/>
    <w:rsid w:val="002150CA"/>
    <w:rsid w:val="002156D3"/>
    <w:rsid w:val="002156D6"/>
    <w:rsid w:val="002160DA"/>
    <w:rsid w:val="002162A3"/>
    <w:rsid w:val="0021646C"/>
    <w:rsid w:val="002165F5"/>
    <w:rsid w:val="002170B8"/>
    <w:rsid w:val="00217ADA"/>
    <w:rsid w:val="00217E52"/>
    <w:rsid w:val="00220AA6"/>
    <w:rsid w:val="00221C5F"/>
    <w:rsid w:val="00221EEB"/>
    <w:rsid w:val="00222101"/>
    <w:rsid w:val="00222410"/>
    <w:rsid w:val="002229FB"/>
    <w:rsid w:val="00222AD6"/>
    <w:rsid w:val="002235F6"/>
    <w:rsid w:val="002236ED"/>
    <w:rsid w:val="002237F9"/>
    <w:rsid w:val="00223A4C"/>
    <w:rsid w:val="00223B14"/>
    <w:rsid w:val="00224061"/>
    <w:rsid w:val="002247A8"/>
    <w:rsid w:val="00224D10"/>
    <w:rsid w:val="00224EB9"/>
    <w:rsid w:val="0022545D"/>
    <w:rsid w:val="00225539"/>
    <w:rsid w:val="00225B80"/>
    <w:rsid w:val="002266BF"/>
    <w:rsid w:val="002269C5"/>
    <w:rsid w:val="00226B61"/>
    <w:rsid w:val="00226BD0"/>
    <w:rsid w:val="00227461"/>
    <w:rsid w:val="00227E3C"/>
    <w:rsid w:val="00227EF9"/>
    <w:rsid w:val="002305C2"/>
    <w:rsid w:val="00230A1C"/>
    <w:rsid w:val="002346F2"/>
    <w:rsid w:val="00235073"/>
    <w:rsid w:val="00235A3D"/>
    <w:rsid w:val="00236B3E"/>
    <w:rsid w:val="00236BD9"/>
    <w:rsid w:val="00236D50"/>
    <w:rsid w:val="00236FD8"/>
    <w:rsid w:val="00237D47"/>
    <w:rsid w:val="00237E19"/>
    <w:rsid w:val="002400C9"/>
    <w:rsid w:val="00240A7D"/>
    <w:rsid w:val="00241223"/>
    <w:rsid w:val="0024189D"/>
    <w:rsid w:val="00241DEA"/>
    <w:rsid w:val="002427F3"/>
    <w:rsid w:val="0024296D"/>
    <w:rsid w:val="002429C5"/>
    <w:rsid w:val="00242DAF"/>
    <w:rsid w:val="00242F6E"/>
    <w:rsid w:val="002432A2"/>
    <w:rsid w:val="00243DD7"/>
    <w:rsid w:val="00243E40"/>
    <w:rsid w:val="00243F4B"/>
    <w:rsid w:val="0024433C"/>
    <w:rsid w:val="002443A8"/>
    <w:rsid w:val="0024490A"/>
    <w:rsid w:val="00244920"/>
    <w:rsid w:val="0024500C"/>
    <w:rsid w:val="0024526A"/>
    <w:rsid w:val="00245999"/>
    <w:rsid w:val="00246BB5"/>
    <w:rsid w:val="00247615"/>
    <w:rsid w:val="00247EBC"/>
    <w:rsid w:val="00250198"/>
    <w:rsid w:val="00250C37"/>
    <w:rsid w:val="00250CB9"/>
    <w:rsid w:val="00250EC8"/>
    <w:rsid w:val="00251066"/>
    <w:rsid w:val="00251216"/>
    <w:rsid w:val="00251C6F"/>
    <w:rsid w:val="00251CDF"/>
    <w:rsid w:val="00251D24"/>
    <w:rsid w:val="00252312"/>
    <w:rsid w:val="0025257F"/>
    <w:rsid w:val="00252F86"/>
    <w:rsid w:val="00253ED5"/>
    <w:rsid w:val="00254A00"/>
    <w:rsid w:val="00254D4B"/>
    <w:rsid w:val="0025588D"/>
    <w:rsid w:val="00255A02"/>
    <w:rsid w:val="002565DB"/>
    <w:rsid w:val="00256B18"/>
    <w:rsid w:val="002575BE"/>
    <w:rsid w:val="00257E5D"/>
    <w:rsid w:val="00257ED2"/>
    <w:rsid w:val="00257EF5"/>
    <w:rsid w:val="002609F8"/>
    <w:rsid w:val="00260AB5"/>
    <w:rsid w:val="00261A2A"/>
    <w:rsid w:val="00261EA7"/>
    <w:rsid w:val="00262CAA"/>
    <w:rsid w:val="002637C2"/>
    <w:rsid w:val="00264326"/>
    <w:rsid w:val="0026450A"/>
    <w:rsid w:val="002646D5"/>
    <w:rsid w:val="00264A71"/>
    <w:rsid w:val="00265B1F"/>
    <w:rsid w:val="00265EC5"/>
    <w:rsid w:val="00266152"/>
    <w:rsid w:val="00266817"/>
    <w:rsid w:val="0026702F"/>
    <w:rsid w:val="002677A4"/>
    <w:rsid w:val="0026794E"/>
    <w:rsid w:val="00270006"/>
    <w:rsid w:val="00271A0F"/>
    <w:rsid w:val="00271C0F"/>
    <w:rsid w:val="00271CD7"/>
    <w:rsid w:val="00272072"/>
    <w:rsid w:val="0027223A"/>
    <w:rsid w:val="0027268D"/>
    <w:rsid w:val="00272C02"/>
    <w:rsid w:val="00272C76"/>
    <w:rsid w:val="002734B4"/>
    <w:rsid w:val="002736E9"/>
    <w:rsid w:val="00273883"/>
    <w:rsid w:val="00274096"/>
    <w:rsid w:val="002743AF"/>
    <w:rsid w:val="00274C75"/>
    <w:rsid w:val="002756C0"/>
    <w:rsid w:val="00276745"/>
    <w:rsid w:val="00280929"/>
    <w:rsid w:val="00280F39"/>
    <w:rsid w:val="00280F8E"/>
    <w:rsid w:val="00281BAF"/>
    <w:rsid w:val="00281C2A"/>
    <w:rsid w:val="00282211"/>
    <w:rsid w:val="00282266"/>
    <w:rsid w:val="002834F2"/>
    <w:rsid w:val="00283532"/>
    <w:rsid w:val="00284F88"/>
    <w:rsid w:val="00285C86"/>
    <w:rsid w:val="00285E3E"/>
    <w:rsid w:val="00285EDA"/>
    <w:rsid w:val="0028690D"/>
    <w:rsid w:val="00286ABE"/>
    <w:rsid w:val="00286C93"/>
    <w:rsid w:val="00287506"/>
    <w:rsid w:val="00290F65"/>
    <w:rsid w:val="002913B5"/>
    <w:rsid w:val="00291D5C"/>
    <w:rsid w:val="00292390"/>
    <w:rsid w:val="002926F6"/>
    <w:rsid w:val="00292733"/>
    <w:rsid w:val="002930DF"/>
    <w:rsid w:val="00293481"/>
    <w:rsid w:val="00293610"/>
    <w:rsid w:val="002936EC"/>
    <w:rsid w:val="00293AA4"/>
    <w:rsid w:val="00293B91"/>
    <w:rsid w:val="0029400C"/>
    <w:rsid w:val="00294205"/>
    <w:rsid w:val="00294240"/>
    <w:rsid w:val="0029431B"/>
    <w:rsid w:val="0029452A"/>
    <w:rsid w:val="00294A94"/>
    <w:rsid w:val="00294DB1"/>
    <w:rsid w:val="00295218"/>
    <w:rsid w:val="00295A75"/>
    <w:rsid w:val="0029604A"/>
    <w:rsid w:val="00296467"/>
    <w:rsid w:val="0029647A"/>
    <w:rsid w:val="00296772"/>
    <w:rsid w:val="0029677F"/>
    <w:rsid w:val="00296964"/>
    <w:rsid w:val="00296AB9"/>
    <w:rsid w:val="00297E1B"/>
    <w:rsid w:val="002A05A7"/>
    <w:rsid w:val="002A0963"/>
    <w:rsid w:val="002A0E2B"/>
    <w:rsid w:val="002A0FC0"/>
    <w:rsid w:val="002A0FF0"/>
    <w:rsid w:val="002A1683"/>
    <w:rsid w:val="002A1E8B"/>
    <w:rsid w:val="002A2879"/>
    <w:rsid w:val="002A3688"/>
    <w:rsid w:val="002A4767"/>
    <w:rsid w:val="002A4AEC"/>
    <w:rsid w:val="002A4B21"/>
    <w:rsid w:val="002A518F"/>
    <w:rsid w:val="002A55F6"/>
    <w:rsid w:val="002A582D"/>
    <w:rsid w:val="002A5D31"/>
    <w:rsid w:val="002A62A9"/>
    <w:rsid w:val="002A63BD"/>
    <w:rsid w:val="002A6E21"/>
    <w:rsid w:val="002A73D0"/>
    <w:rsid w:val="002A7733"/>
    <w:rsid w:val="002A7740"/>
    <w:rsid w:val="002A78CF"/>
    <w:rsid w:val="002A7B36"/>
    <w:rsid w:val="002A7ECD"/>
    <w:rsid w:val="002B00FA"/>
    <w:rsid w:val="002B020C"/>
    <w:rsid w:val="002B036E"/>
    <w:rsid w:val="002B0404"/>
    <w:rsid w:val="002B068A"/>
    <w:rsid w:val="002B0A33"/>
    <w:rsid w:val="002B0D70"/>
    <w:rsid w:val="002B0EE3"/>
    <w:rsid w:val="002B0FAD"/>
    <w:rsid w:val="002B1123"/>
    <w:rsid w:val="002B1218"/>
    <w:rsid w:val="002B2377"/>
    <w:rsid w:val="002B26FA"/>
    <w:rsid w:val="002B2895"/>
    <w:rsid w:val="002B2C76"/>
    <w:rsid w:val="002B34AD"/>
    <w:rsid w:val="002B37FD"/>
    <w:rsid w:val="002B40CC"/>
    <w:rsid w:val="002B420F"/>
    <w:rsid w:val="002B447C"/>
    <w:rsid w:val="002B4486"/>
    <w:rsid w:val="002B4515"/>
    <w:rsid w:val="002B5976"/>
    <w:rsid w:val="002B5BBC"/>
    <w:rsid w:val="002B5BF2"/>
    <w:rsid w:val="002B5D75"/>
    <w:rsid w:val="002B5DCC"/>
    <w:rsid w:val="002B5FCE"/>
    <w:rsid w:val="002B6537"/>
    <w:rsid w:val="002B6AEA"/>
    <w:rsid w:val="002B6D83"/>
    <w:rsid w:val="002B6ED6"/>
    <w:rsid w:val="002B7217"/>
    <w:rsid w:val="002B7481"/>
    <w:rsid w:val="002B7939"/>
    <w:rsid w:val="002B7AB5"/>
    <w:rsid w:val="002C009D"/>
    <w:rsid w:val="002C0A15"/>
    <w:rsid w:val="002C10CA"/>
    <w:rsid w:val="002C10F3"/>
    <w:rsid w:val="002C1364"/>
    <w:rsid w:val="002C141F"/>
    <w:rsid w:val="002C188A"/>
    <w:rsid w:val="002C1C8B"/>
    <w:rsid w:val="002C1CAE"/>
    <w:rsid w:val="002C1CF8"/>
    <w:rsid w:val="002C1D27"/>
    <w:rsid w:val="002C3013"/>
    <w:rsid w:val="002C3108"/>
    <w:rsid w:val="002C3162"/>
    <w:rsid w:val="002C37D5"/>
    <w:rsid w:val="002C4217"/>
    <w:rsid w:val="002C4391"/>
    <w:rsid w:val="002C449B"/>
    <w:rsid w:val="002C49AF"/>
    <w:rsid w:val="002C58DB"/>
    <w:rsid w:val="002C644A"/>
    <w:rsid w:val="002C659A"/>
    <w:rsid w:val="002C66AC"/>
    <w:rsid w:val="002C682F"/>
    <w:rsid w:val="002C7065"/>
    <w:rsid w:val="002C7140"/>
    <w:rsid w:val="002C7285"/>
    <w:rsid w:val="002D018A"/>
    <w:rsid w:val="002D0769"/>
    <w:rsid w:val="002D0B22"/>
    <w:rsid w:val="002D106F"/>
    <w:rsid w:val="002D1733"/>
    <w:rsid w:val="002D1B95"/>
    <w:rsid w:val="002D1C0E"/>
    <w:rsid w:val="002D2194"/>
    <w:rsid w:val="002D2392"/>
    <w:rsid w:val="002D23D7"/>
    <w:rsid w:val="002D2679"/>
    <w:rsid w:val="002D29AA"/>
    <w:rsid w:val="002D2C26"/>
    <w:rsid w:val="002D2CAD"/>
    <w:rsid w:val="002D3025"/>
    <w:rsid w:val="002D3174"/>
    <w:rsid w:val="002D3E4C"/>
    <w:rsid w:val="002D4B23"/>
    <w:rsid w:val="002D4DBC"/>
    <w:rsid w:val="002D4EF8"/>
    <w:rsid w:val="002D5192"/>
    <w:rsid w:val="002D52B8"/>
    <w:rsid w:val="002D553D"/>
    <w:rsid w:val="002D57B8"/>
    <w:rsid w:val="002D59A3"/>
    <w:rsid w:val="002D5A4B"/>
    <w:rsid w:val="002D5ED6"/>
    <w:rsid w:val="002D6075"/>
    <w:rsid w:val="002D6820"/>
    <w:rsid w:val="002D6A73"/>
    <w:rsid w:val="002D6B46"/>
    <w:rsid w:val="002D722E"/>
    <w:rsid w:val="002D75B0"/>
    <w:rsid w:val="002D7EA9"/>
    <w:rsid w:val="002E0132"/>
    <w:rsid w:val="002E02C8"/>
    <w:rsid w:val="002E092A"/>
    <w:rsid w:val="002E0D41"/>
    <w:rsid w:val="002E1400"/>
    <w:rsid w:val="002E19EE"/>
    <w:rsid w:val="002E270E"/>
    <w:rsid w:val="002E2F37"/>
    <w:rsid w:val="002E4286"/>
    <w:rsid w:val="002E4496"/>
    <w:rsid w:val="002E46E9"/>
    <w:rsid w:val="002E4768"/>
    <w:rsid w:val="002E4EE2"/>
    <w:rsid w:val="002E5164"/>
    <w:rsid w:val="002E5838"/>
    <w:rsid w:val="002E5E9D"/>
    <w:rsid w:val="002E5FCE"/>
    <w:rsid w:val="002E6093"/>
    <w:rsid w:val="002E6214"/>
    <w:rsid w:val="002E72F7"/>
    <w:rsid w:val="002E73FE"/>
    <w:rsid w:val="002E77CD"/>
    <w:rsid w:val="002E7AD8"/>
    <w:rsid w:val="002E7D11"/>
    <w:rsid w:val="002F0156"/>
    <w:rsid w:val="002F02EE"/>
    <w:rsid w:val="002F0B39"/>
    <w:rsid w:val="002F184A"/>
    <w:rsid w:val="002F1F9F"/>
    <w:rsid w:val="002F1FF4"/>
    <w:rsid w:val="002F28C5"/>
    <w:rsid w:val="002F2ABE"/>
    <w:rsid w:val="002F3AE8"/>
    <w:rsid w:val="002F3B9E"/>
    <w:rsid w:val="002F420C"/>
    <w:rsid w:val="002F42E8"/>
    <w:rsid w:val="002F4BBE"/>
    <w:rsid w:val="002F4E70"/>
    <w:rsid w:val="002F52A8"/>
    <w:rsid w:val="002F5383"/>
    <w:rsid w:val="002F54AA"/>
    <w:rsid w:val="002F585F"/>
    <w:rsid w:val="002F58D4"/>
    <w:rsid w:val="002F597C"/>
    <w:rsid w:val="002F5994"/>
    <w:rsid w:val="002F64D5"/>
    <w:rsid w:val="002F6A52"/>
    <w:rsid w:val="002F6AF2"/>
    <w:rsid w:val="002F6E09"/>
    <w:rsid w:val="002F6F68"/>
    <w:rsid w:val="002F7243"/>
    <w:rsid w:val="0030006E"/>
    <w:rsid w:val="003009D6"/>
    <w:rsid w:val="00300F5C"/>
    <w:rsid w:val="0030107A"/>
    <w:rsid w:val="00301195"/>
    <w:rsid w:val="00301743"/>
    <w:rsid w:val="00301FA2"/>
    <w:rsid w:val="0030278B"/>
    <w:rsid w:val="003030CD"/>
    <w:rsid w:val="003031AD"/>
    <w:rsid w:val="003043F8"/>
    <w:rsid w:val="0030547D"/>
    <w:rsid w:val="00305A36"/>
    <w:rsid w:val="00306180"/>
    <w:rsid w:val="003061EC"/>
    <w:rsid w:val="00307516"/>
    <w:rsid w:val="00307600"/>
    <w:rsid w:val="003101C9"/>
    <w:rsid w:val="0031091D"/>
    <w:rsid w:val="00310CF1"/>
    <w:rsid w:val="00310F25"/>
    <w:rsid w:val="00311909"/>
    <w:rsid w:val="003124E1"/>
    <w:rsid w:val="0031257F"/>
    <w:rsid w:val="00312820"/>
    <w:rsid w:val="0031290B"/>
    <w:rsid w:val="00312AAE"/>
    <w:rsid w:val="00312DF8"/>
    <w:rsid w:val="00313224"/>
    <w:rsid w:val="003133BC"/>
    <w:rsid w:val="003136DA"/>
    <w:rsid w:val="00315D72"/>
    <w:rsid w:val="0031621C"/>
    <w:rsid w:val="00316401"/>
    <w:rsid w:val="003164A4"/>
    <w:rsid w:val="003165B1"/>
    <w:rsid w:val="00317353"/>
    <w:rsid w:val="00317501"/>
    <w:rsid w:val="003175D1"/>
    <w:rsid w:val="0031777A"/>
    <w:rsid w:val="003207C4"/>
    <w:rsid w:val="00320BEA"/>
    <w:rsid w:val="003210DD"/>
    <w:rsid w:val="003211B8"/>
    <w:rsid w:val="003211C3"/>
    <w:rsid w:val="003212E0"/>
    <w:rsid w:val="00321F89"/>
    <w:rsid w:val="003227A7"/>
    <w:rsid w:val="00322A0A"/>
    <w:rsid w:val="00322EF7"/>
    <w:rsid w:val="003231FB"/>
    <w:rsid w:val="003236ED"/>
    <w:rsid w:val="0032414C"/>
    <w:rsid w:val="0032445F"/>
    <w:rsid w:val="003245CA"/>
    <w:rsid w:val="00324C27"/>
    <w:rsid w:val="003250EF"/>
    <w:rsid w:val="00325637"/>
    <w:rsid w:val="00325A61"/>
    <w:rsid w:val="00325B2B"/>
    <w:rsid w:val="00325BE8"/>
    <w:rsid w:val="00325DF8"/>
    <w:rsid w:val="00326ABA"/>
    <w:rsid w:val="00326F6B"/>
    <w:rsid w:val="0032705D"/>
    <w:rsid w:val="00327081"/>
    <w:rsid w:val="00327298"/>
    <w:rsid w:val="00327429"/>
    <w:rsid w:val="00327843"/>
    <w:rsid w:val="00327888"/>
    <w:rsid w:val="00327CE8"/>
    <w:rsid w:val="00330561"/>
    <w:rsid w:val="003307DC"/>
    <w:rsid w:val="00330B80"/>
    <w:rsid w:val="0033158B"/>
    <w:rsid w:val="00331693"/>
    <w:rsid w:val="00331A11"/>
    <w:rsid w:val="003322C8"/>
    <w:rsid w:val="0033264D"/>
    <w:rsid w:val="003332BE"/>
    <w:rsid w:val="00333493"/>
    <w:rsid w:val="00333C3D"/>
    <w:rsid w:val="00333D14"/>
    <w:rsid w:val="003340FD"/>
    <w:rsid w:val="003346A3"/>
    <w:rsid w:val="003347BA"/>
    <w:rsid w:val="00334EDC"/>
    <w:rsid w:val="00335894"/>
    <w:rsid w:val="003358AE"/>
    <w:rsid w:val="0033606C"/>
    <w:rsid w:val="0033661F"/>
    <w:rsid w:val="003378BF"/>
    <w:rsid w:val="00337D10"/>
    <w:rsid w:val="003412AD"/>
    <w:rsid w:val="0034137E"/>
    <w:rsid w:val="00341633"/>
    <w:rsid w:val="00341C32"/>
    <w:rsid w:val="00342048"/>
    <w:rsid w:val="00342298"/>
    <w:rsid w:val="00342354"/>
    <w:rsid w:val="003426FB"/>
    <w:rsid w:val="003427F1"/>
    <w:rsid w:val="00342A28"/>
    <w:rsid w:val="0034378F"/>
    <w:rsid w:val="00343934"/>
    <w:rsid w:val="003450AD"/>
    <w:rsid w:val="003450F9"/>
    <w:rsid w:val="0034532D"/>
    <w:rsid w:val="00345B0C"/>
    <w:rsid w:val="00345F25"/>
    <w:rsid w:val="00346964"/>
    <w:rsid w:val="003479EC"/>
    <w:rsid w:val="00347A25"/>
    <w:rsid w:val="00347FF9"/>
    <w:rsid w:val="003503B8"/>
    <w:rsid w:val="00350F20"/>
    <w:rsid w:val="00351414"/>
    <w:rsid w:val="003529B7"/>
    <w:rsid w:val="00353410"/>
    <w:rsid w:val="003536D0"/>
    <w:rsid w:val="003539CB"/>
    <w:rsid w:val="00355584"/>
    <w:rsid w:val="00356245"/>
    <w:rsid w:val="0035628B"/>
    <w:rsid w:val="00356700"/>
    <w:rsid w:val="0035683F"/>
    <w:rsid w:val="00356857"/>
    <w:rsid w:val="00357402"/>
    <w:rsid w:val="00360766"/>
    <w:rsid w:val="00360D3A"/>
    <w:rsid w:val="00360EBC"/>
    <w:rsid w:val="0036112B"/>
    <w:rsid w:val="00361308"/>
    <w:rsid w:val="00362031"/>
    <w:rsid w:val="003627CB"/>
    <w:rsid w:val="00362C8C"/>
    <w:rsid w:val="00362DB0"/>
    <w:rsid w:val="003634D4"/>
    <w:rsid w:val="003634E0"/>
    <w:rsid w:val="00363DA6"/>
    <w:rsid w:val="003653BE"/>
    <w:rsid w:val="00365549"/>
    <w:rsid w:val="0036577E"/>
    <w:rsid w:val="00365B8F"/>
    <w:rsid w:val="0036656A"/>
    <w:rsid w:val="00366978"/>
    <w:rsid w:val="00366BBD"/>
    <w:rsid w:val="0036769B"/>
    <w:rsid w:val="0037068D"/>
    <w:rsid w:val="00370897"/>
    <w:rsid w:val="00370A4E"/>
    <w:rsid w:val="0037148E"/>
    <w:rsid w:val="00371F09"/>
    <w:rsid w:val="00371F89"/>
    <w:rsid w:val="0037219B"/>
    <w:rsid w:val="003721C4"/>
    <w:rsid w:val="0037305C"/>
    <w:rsid w:val="00373149"/>
    <w:rsid w:val="0037332F"/>
    <w:rsid w:val="00373A60"/>
    <w:rsid w:val="00373B19"/>
    <w:rsid w:val="0037413B"/>
    <w:rsid w:val="003745DD"/>
    <w:rsid w:val="0037489D"/>
    <w:rsid w:val="00374E62"/>
    <w:rsid w:val="00374F6E"/>
    <w:rsid w:val="00375E2A"/>
    <w:rsid w:val="003766AD"/>
    <w:rsid w:val="003767C9"/>
    <w:rsid w:val="00377244"/>
    <w:rsid w:val="0037726A"/>
    <w:rsid w:val="00377463"/>
    <w:rsid w:val="003800AF"/>
    <w:rsid w:val="003807F4"/>
    <w:rsid w:val="0038084D"/>
    <w:rsid w:val="003809F2"/>
    <w:rsid w:val="00380B82"/>
    <w:rsid w:val="00380E1E"/>
    <w:rsid w:val="00381040"/>
    <w:rsid w:val="0038137D"/>
    <w:rsid w:val="003819B0"/>
    <w:rsid w:val="003820EF"/>
    <w:rsid w:val="00382114"/>
    <w:rsid w:val="0038224B"/>
    <w:rsid w:val="003823E7"/>
    <w:rsid w:val="0038323F"/>
    <w:rsid w:val="003838A8"/>
    <w:rsid w:val="00383D1C"/>
    <w:rsid w:val="00384AD9"/>
    <w:rsid w:val="00384F33"/>
    <w:rsid w:val="0038532F"/>
    <w:rsid w:val="003858AB"/>
    <w:rsid w:val="003858C4"/>
    <w:rsid w:val="00385E03"/>
    <w:rsid w:val="00386069"/>
    <w:rsid w:val="003867A4"/>
    <w:rsid w:val="003869B7"/>
    <w:rsid w:val="00386F38"/>
    <w:rsid w:val="00387366"/>
    <w:rsid w:val="00387992"/>
    <w:rsid w:val="00387CDD"/>
    <w:rsid w:val="0039075D"/>
    <w:rsid w:val="0039081D"/>
    <w:rsid w:val="003909B5"/>
    <w:rsid w:val="00390A0C"/>
    <w:rsid w:val="00391851"/>
    <w:rsid w:val="00392704"/>
    <w:rsid w:val="00392F0B"/>
    <w:rsid w:val="003937CE"/>
    <w:rsid w:val="0039531B"/>
    <w:rsid w:val="00395643"/>
    <w:rsid w:val="00396341"/>
    <w:rsid w:val="003964B5"/>
    <w:rsid w:val="00396A2E"/>
    <w:rsid w:val="00396BF5"/>
    <w:rsid w:val="00396C97"/>
    <w:rsid w:val="00396FE4"/>
    <w:rsid w:val="003977F5"/>
    <w:rsid w:val="003A04B3"/>
    <w:rsid w:val="003A0600"/>
    <w:rsid w:val="003A0EDA"/>
    <w:rsid w:val="003A142C"/>
    <w:rsid w:val="003A1AD2"/>
    <w:rsid w:val="003A2523"/>
    <w:rsid w:val="003A311A"/>
    <w:rsid w:val="003A31E0"/>
    <w:rsid w:val="003A3309"/>
    <w:rsid w:val="003A3BF1"/>
    <w:rsid w:val="003A43A6"/>
    <w:rsid w:val="003A43F1"/>
    <w:rsid w:val="003A4CE2"/>
    <w:rsid w:val="003A4F57"/>
    <w:rsid w:val="003A5067"/>
    <w:rsid w:val="003A5104"/>
    <w:rsid w:val="003A5A45"/>
    <w:rsid w:val="003A6127"/>
    <w:rsid w:val="003A6FD3"/>
    <w:rsid w:val="003A78F9"/>
    <w:rsid w:val="003A7AB2"/>
    <w:rsid w:val="003A7AE3"/>
    <w:rsid w:val="003A7C52"/>
    <w:rsid w:val="003A7EEC"/>
    <w:rsid w:val="003B01CC"/>
    <w:rsid w:val="003B046A"/>
    <w:rsid w:val="003B0B14"/>
    <w:rsid w:val="003B14D8"/>
    <w:rsid w:val="003B1E23"/>
    <w:rsid w:val="003B2248"/>
    <w:rsid w:val="003B2C72"/>
    <w:rsid w:val="003B2E15"/>
    <w:rsid w:val="003B317F"/>
    <w:rsid w:val="003B3548"/>
    <w:rsid w:val="003B3D56"/>
    <w:rsid w:val="003B3E37"/>
    <w:rsid w:val="003B42AC"/>
    <w:rsid w:val="003B4A44"/>
    <w:rsid w:val="003B4CA7"/>
    <w:rsid w:val="003B58CE"/>
    <w:rsid w:val="003B645F"/>
    <w:rsid w:val="003B65F9"/>
    <w:rsid w:val="003B6735"/>
    <w:rsid w:val="003B67E4"/>
    <w:rsid w:val="003B6889"/>
    <w:rsid w:val="003B6995"/>
    <w:rsid w:val="003B6A90"/>
    <w:rsid w:val="003B6BA9"/>
    <w:rsid w:val="003C0206"/>
    <w:rsid w:val="003C0957"/>
    <w:rsid w:val="003C0BFD"/>
    <w:rsid w:val="003C2346"/>
    <w:rsid w:val="003C306A"/>
    <w:rsid w:val="003C3AA4"/>
    <w:rsid w:val="003C4614"/>
    <w:rsid w:val="003C4D88"/>
    <w:rsid w:val="003C5430"/>
    <w:rsid w:val="003C59C6"/>
    <w:rsid w:val="003C5E63"/>
    <w:rsid w:val="003C6176"/>
    <w:rsid w:val="003C6BF4"/>
    <w:rsid w:val="003C756F"/>
    <w:rsid w:val="003C7799"/>
    <w:rsid w:val="003D080A"/>
    <w:rsid w:val="003D0958"/>
    <w:rsid w:val="003D0ADA"/>
    <w:rsid w:val="003D12B7"/>
    <w:rsid w:val="003D25A7"/>
    <w:rsid w:val="003D273B"/>
    <w:rsid w:val="003D296F"/>
    <w:rsid w:val="003D2D10"/>
    <w:rsid w:val="003D2FEF"/>
    <w:rsid w:val="003D343D"/>
    <w:rsid w:val="003D36ED"/>
    <w:rsid w:val="003D3961"/>
    <w:rsid w:val="003D3E1A"/>
    <w:rsid w:val="003D4068"/>
    <w:rsid w:val="003D4175"/>
    <w:rsid w:val="003D43E9"/>
    <w:rsid w:val="003D441E"/>
    <w:rsid w:val="003D44C6"/>
    <w:rsid w:val="003D4957"/>
    <w:rsid w:val="003D4FCE"/>
    <w:rsid w:val="003D536B"/>
    <w:rsid w:val="003D565E"/>
    <w:rsid w:val="003D58A5"/>
    <w:rsid w:val="003D59D5"/>
    <w:rsid w:val="003D5A81"/>
    <w:rsid w:val="003D646D"/>
    <w:rsid w:val="003D6BC2"/>
    <w:rsid w:val="003D6BD1"/>
    <w:rsid w:val="003D7507"/>
    <w:rsid w:val="003D7929"/>
    <w:rsid w:val="003D799A"/>
    <w:rsid w:val="003D7B11"/>
    <w:rsid w:val="003E03C4"/>
    <w:rsid w:val="003E08D6"/>
    <w:rsid w:val="003E0ADD"/>
    <w:rsid w:val="003E0DD6"/>
    <w:rsid w:val="003E10E4"/>
    <w:rsid w:val="003E1413"/>
    <w:rsid w:val="003E1AFF"/>
    <w:rsid w:val="003E26E0"/>
    <w:rsid w:val="003E292D"/>
    <w:rsid w:val="003E2A40"/>
    <w:rsid w:val="003E3396"/>
    <w:rsid w:val="003E3432"/>
    <w:rsid w:val="003E372D"/>
    <w:rsid w:val="003E3A7B"/>
    <w:rsid w:val="003E3B33"/>
    <w:rsid w:val="003E3ED0"/>
    <w:rsid w:val="003E4676"/>
    <w:rsid w:val="003E484F"/>
    <w:rsid w:val="003E4CBE"/>
    <w:rsid w:val="003E54B2"/>
    <w:rsid w:val="003E56BF"/>
    <w:rsid w:val="003E5BF5"/>
    <w:rsid w:val="003E5D0F"/>
    <w:rsid w:val="003E6307"/>
    <w:rsid w:val="003E656C"/>
    <w:rsid w:val="003E66F0"/>
    <w:rsid w:val="003E690C"/>
    <w:rsid w:val="003E7D73"/>
    <w:rsid w:val="003E7E4F"/>
    <w:rsid w:val="003F01A9"/>
    <w:rsid w:val="003F07EC"/>
    <w:rsid w:val="003F117E"/>
    <w:rsid w:val="003F1347"/>
    <w:rsid w:val="003F1641"/>
    <w:rsid w:val="003F1CB9"/>
    <w:rsid w:val="003F2246"/>
    <w:rsid w:val="003F2569"/>
    <w:rsid w:val="003F2792"/>
    <w:rsid w:val="003F2E0F"/>
    <w:rsid w:val="003F3518"/>
    <w:rsid w:val="003F37DA"/>
    <w:rsid w:val="003F3EF0"/>
    <w:rsid w:val="003F47E9"/>
    <w:rsid w:val="003F5132"/>
    <w:rsid w:val="003F5EF2"/>
    <w:rsid w:val="003F67AF"/>
    <w:rsid w:val="003F6C5E"/>
    <w:rsid w:val="003F7641"/>
    <w:rsid w:val="003F771D"/>
    <w:rsid w:val="003F786C"/>
    <w:rsid w:val="003F787E"/>
    <w:rsid w:val="00400F2A"/>
    <w:rsid w:val="00401143"/>
    <w:rsid w:val="004015F8"/>
    <w:rsid w:val="00401E67"/>
    <w:rsid w:val="0040297E"/>
    <w:rsid w:val="00403849"/>
    <w:rsid w:val="00403EB5"/>
    <w:rsid w:val="00404B95"/>
    <w:rsid w:val="00404DE9"/>
    <w:rsid w:val="00405D3A"/>
    <w:rsid w:val="00405EAF"/>
    <w:rsid w:val="00406467"/>
    <w:rsid w:val="00406D09"/>
    <w:rsid w:val="00407125"/>
    <w:rsid w:val="00407398"/>
    <w:rsid w:val="004076E0"/>
    <w:rsid w:val="00410C9D"/>
    <w:rsid w:val="00411BCC"/>
    <w:rsid w:val="00411DFE"/>
    <w:rsid w:val="00412E47"/>
    <w:rsid w:val="004148BA"/>
    <w:rsid w:val="00414A83"/>
    <w:rsid w:val="00414C97"/>
    <w:rsid w:val="00414E61"/>
    <w:rsid w:val="00414FB6"/>
    <w:rsid w:val="0041542A"/>
    <w:rsid w:val="00415ABF"/>
    <w:rsid w:val="00415AC2"/>
    <w:rsid w:val="00415C12"/>
    <w:rsid w:val="00415D2B"/>
    <w:rsid w:val="00416AE4"/>
    <w:rsid w:val="00417030"/>
    <w:rsid w:val="00417079"/>
    <w:rsid w:val="00417097"/>
    <w:rsid w:val="0041727B"/>
    <w:rsid w:val="00417576"/>
    <w:rsid w:val="004175CA"/>
    <w:rsid w:val="00417879"/>
    <w:rsid w:val="00417A1C"/>
    <w:rsid w:val="00417A84"/>
    <w:rsid w:val="00417B98"/>
    <w:rsid w:val="0042035A"/>
    <w:rsid w:val="0042045D"/>
    <w:rsid w:val="00420B75"/>
    <w:rsid w:val="00421485"/>
    <w:rsid w:val="00421DB8"/>
    <w:rsid w:val="004221F6"/>
    <w:rsid w:val="00422717"/>
    <w:rsid w:val="00422E04"/>
    <w:rsid w:val="004230F0"/>
    <w:rsid w:val="00423297"/>
    <w:rsid w:val="00423D49"/>
    <w:rsid w:val="00424531"/>
    <w:rsid w:val="00424B6E"/>
    <w:rsid w:val="00425300"/>
    <w:rsid w:val="00425EB4"/>
    <w:rsid w:val="00425F34"/>
    <w:rsid w:val="00426274"/>
    <w:rsid w:val="0042631D"/>
    <w:rsid w:val="004275C3"/>
    <w:rsid w:val="00427614"/>
    <w:rsid w:val="00427795"/>
    <w:rsid w:val="00427995"/>
    <w:rsid w:val="00427A1B"/>
    <w:rsid w:val="00427CDB"/>
    <w:rsid w:val="00427E97"/>
    <w:rsid w:val="00427F75"/>
    <w:rsid w:val="0043009A"/>
    <w:rsid w:val="0043097B"/>
    <w:rsid w:val="00430C75"/>
    <w:rsid w:val="00430EBA"/>
    <w:rsid w:val="00431ABA"/>
    <w:rsid w:val="00431FD4"/>
    <w:rsid w:val="00432790"/>
    <w:rsid w:val="00432977"/>
    <w:rsid w:val="00432AB5"/>
    <w:rsid w:val="00432F3D"/>
    <w:rsid w:val="00433321"/>
    <w:rsid w:val="00433F45"/>
    <w:rsid w:val="00434377"/>
    <w:rsid w:val="00434977"/>
    <w:rsid w:val="00434E61"/>
    <w:rsid w:val="00434EE9"/>
    <w:rsid w:val="00435B41"/>
    <w:rsid w:val="00435F8A"/>
    <w:rsid w:val="004364B1"/>
    <w:rsid w:val="00437134"/>
    <w:rsid w:val="0043779D"/>
    <w:rsid w:val="004379EB"/>
    <w:rsid w:val="00437B6A"/>
    <w:rsid w:val="0044099C"/>
    <w:rsid w:val="004410F9"/>
    <w:rsid w:val="004414F0"/>
    <w:rsid w:val="00441B10"/>
    <w:rsid w:val="00441FA3"/>
    <w:rsid w:val="00442A48"/>
    <w:rsid w:val="00443A1D"/>
    <w:rsid w:val="00444CC9"/>
    <w:rsid w:val="00445A46"/>
    <w:rsid w:val="00445C0D"/>
    <w:rsid w:val="00446320"/>
    <w:rsid w:val="0044641A"/>
    <w:rsid w:val="004478E5"/>
    <w:rsid w:val="00450AAC"/>
    <w:rsid w:val="00451395"/>
    <w:rsid w:val="00451F06"/>
    <w:rsid w:val="00452B23"/>
    <w:rsid w:val="00453534"/>
    <w:rsid w:val="0045385B"/>
    <w:rsid w:val="00453A5A"/>
    <w:rsid w:val="00454654"/>
    <w:rsid w:val="00454AC3"/>
    <w:rsid w:val="00454B40"/>
    <w:rsid w:val="00454EEF"/>
    <w:rsid w:val="004557EB"/>
    <w:rsid w:val="00455F9C"/>
    <w:rsid w:val="0045600C"/>
    <w:rsid w:val="004567EC"/>
    <w:rsid w:val="004574D0"/>
    <w:rsid w:val="00457555"/>
    <w:rsid w:val="00457720"/>
    <w:rsid w:val="00461785"/>
    <w:rsid w:val="004620BB"/>
    <w:rsid w:val="00462318"/>
    <w:rsid w:val="0046237C"/>
    <w:rsid w:val="00462799"/>
    <w:rsid w:val="0046284B"/>
    <w:rsid w:val="004628E6"/>
    <w:rsid w:val="00462C4A"/>
    <w:rsid w:val="00463396"/>
    <w:rsid w:val="004636D1"/>
    <w:rsid w:val="00463931"/>
    <w:rsid w:val="00464685"/>
    <w:rsid w:val="00464A80"/>
    <w:rsid w:val="00465BA3"/>
    <w:rsid w:val="00465DFD"/>
    <w:rsid w:val="0046675F"/>
    <w:rsid w:val="004669AB"/>
    <w:rsid w:val="00467430"/>
    <w:rsid w:val="004675EB"/>
    <w:rsid w:val="00467646"/>
    <w:rsid w:val="0046777A"/>
    <w:rsid w:val="004679F5"/>
    <w:rsid w:val="00467F74"/>
    <w:rsid w:val="004701A4"/>
    <w:rsid w:val="00470A33"/>
    <w:rsid w:val="00470D6C"/>
    <w:rsid w:val="0047102C"/>
    <w:rsid w:val="00471920"/>
    <w:rsid w:val="00471F2D"/>
    <w:rsid w:val="00472C09"/>
    <w:rsid w:val="00472DA1"/>
    <w:rsid w:val="00472E13"/>
    <w:rsid w:val="0047384B"/>
    <w:rsid w:val="00473BD2"/>
    <w:rsid w:val="00473CE9"/>
    <w:rsid w:val="00474031"/>
    <w:rsid w:val="00474C8F"/>
    <w:rsid w:val="00474CC1"/>
    <w:rsid w:val="0047566A"/>
    <w:rsid w:val="004758EB"/>
    <w:rsid w:val="00475986"/>
    <w:rsid w:val="00476357"/>
    <w:rsid w:val="004765F2"/>
    <w:rsid w:val="0047706B"/>
    <w:rsid w:val="00477205"/>
    <w:rsid w:val="00477C33"/>
    <w:rsid w:val="00477E42"/>
    <w:rsid w:val="00477E57"/>
    <w:rsid w:val="004812E3"/>
    <w:rsid w:val="00481829"/>
    <w:rsid w:val="004825F3"/>
    <w:rsid w:val="00482780"/>
    <w:rsid w:val="00482864"/>
    <w:rsid w:val="00482EA0"/>
    <w:rsid w:val="0048353F"/>
    <w:rsid w:val="00483C7C"/>
    <w:rsid w:val="00484309"/>
    <w:rsid w:val="00484C1D"/>
    <w:rsid w:val="00484F76"/>
    <w:rsid w:val="004857D1"/>
    <w:rsid w:val="00485EB1"/>
    <w:rsid w:val="00486463"/>
    <w:rsid w:val="00486892"/>
    <w:rsid w:val="00486C88"/>
    <w:rsid w:val="00486F85"/>
    <w:rsid w:val="004872A4"/>
    <w:rsid w:val="00487391"/>
    <w:rsid w:val="00490303"/>
    <w:rsid w:val="00490B73"/>
    <w:rsid w:val="00490DB1"/>
    <w:rsid w:val="00490EE4"/>
    <w:rsid w:val="0049102D"/>
    <w:rsid w:val="00491F28"/>
    <w:rsid w:val="00492011"/>
    <w:rsid w:val="00492316"/>
    <w:rsid w:val="0049260C"/>
    <w:rsid w:val="00492E9C"/>
    <w:rsid w:val="00492F72"/>
    <w:rsid w:val="00492F86"/>
    <w:rsid w:val="0049508E"/>
    <w:rsid w:val="004955E2"/>
    <w:rsid w:val="0049568E"/>
    <w:rsid w:val="0049584D"/>
    <w:rsid w:val="00495FC3"/>
    <w:rsid w:val="00496CE1"/>
    <w:rsid w:val="00497603"/>
    <w:rsid w:val="00497AB2"/>
    <w:rsid w:val="00497E8D"/>
    <w:rsid w:val="004A0450"/>
    <w:rsid w:val="004A0473"/>
    <w:rsid w:val="004A0F07"/>
    <w:rsid w:val="004A180A"/>
    <w:rsid w:val="004A1D79"/>
    <w:rsid w:val="004A21F1"/>
    <w:rsid w:val="004A24BC"/>
    <w:rsid w:val="004A2AAE"/>
    <w:rsid w:val="004A2B7B"/>
    <w:rsid w:val="004A3F90"/>
    <w:rsid w:val="004A435B"/>
    <w:rsid w:val="004A4406"/>
    <w:rsid w:val="004A4539"/>
    <w:rsid w:val="004A45DF"/>
    <w:rsid w:val="004A4804"/>
    <w:rsid w:val="004A53E8"/>
    <w:rsid w:val="004A570D"/>
    <w:rsid w:val="004A5A7B"/>
    <w:rsid w:val="004A6838"/>
    <w:rsid w:val="004A686E"/>
    <w:rsid w:val="004A7FCA"/>
    <w:rsid w:val="004B0910"/>
    <w:rsid w:val="004B0B99"/>
    <w:rsid w:val="004B1A97"/>
    <w:rsid w:val="004B21C7"/>
    <w:rsid w:val="004B30A2"/>
    <w:rsid w:val="004B366B"/>
    <w:rsid w:val="004B39DF"/>
    <w:rsid w:val="004B3D1F"/>
    <w:rsid w:val="004B4FDF"/>
    <w:rsid w:val="004B54BA"/>
    <w:rsid w:val="004B5715"/>
    <w:rsid w:val="004B593E"/>
    <w:rsid w:val="004B61EB"/>
    <w:rsid w:val="004B6637"/>
    <w:rsid w:val="004B6B5A"/>
    <w:rsid w:val="004B70A1"/>
    <w:rsid w:val="004B73A0"/>
    <w:rsid w:val="004B73BC"/>
    <w:rsid w:val="004B78D4"/>
    <w:rsid w:val="004B7906"/>
    <w:rsid w:val="004B7A15"/>
    <w:rsid w:val="004B7D32"/>
    <w:rsid w:val="004C0131"/>
    <w:rsid w:val="004C0542"/>
    <w:rsid w:val="004C05A1"/>
    <w:rsid w:val="004C0952"/>
    <w:rsid w:val="004C112D"/>
    <w:rsid w:val="004C12A2"/>
    <w:rsid w:val="004C160C"/>
    <w:rsid w:val="004C186C"/>
    <w:rsid w:val="004C21C5"/>
    <w:rsid w:val="004C21D8"/>
    <w:rsid w:val="004C22CF"/>
    <w:rsid w:val="004C2E5A"/>
    <w:rsid w:val="004C307C"/>
    <w:rsid w:val="004C33DB"/>
    <w:rsid w:val="004C3697"/>
    <w:rsid w:val="004C36C4"/>
    <w:rsid w:val="004C44D4"/>
    <w:rsid w:val="004C48FF"/>
    <w:rsid w:val="004C4900"/>
    <w:rsid w:val="004C4A11"/>
    <w:rsid w:val="004C5690"/>
    <w:rsid w:val="004C5B68"/>
    <w:rsid w:val="004C7020"/>
    <w:rsid w:val="004C714F"/>
    <w:rsid w:val="004C72E6"/>
    <w:rsid w:val="004C76EC"/>
    <w:rsid w:val="004C7B27"/>
    <w:rsid w:val="004C7EB0"/>
    <w:rsid w:val="004D01DF"/>
    <w:rsid w:val="004D03C6"/>
    <w:rsid w:val="004D1616"/>
    <w:rsid w:val="004D187B"/>
    <w:rsid w:val="004D1E20"/>
    <w:rsid w:val="004D1FB7"/>
    <w:rsid w:val="004D298D"/>
    <w:rsid w:val="004D2995"/>
    <w:rsid w:val="004D2A20"/>
    <w:rsid w:val="004D2DFB"/>
    <w:rsid w:val="004D2EF4"/>
    <w:rsid w:val="004D3079"/>
    <w:rsid w:val="004D4255"/>
    <w:rsid w:val="004D447D"/>
    <w:rsid w:val="004D4629"/>
    <w:rsid w:val="004D480A"/>
    <w:rsid w:val="004D493F"/>
    <w:rsid w:val="004D4DB4"/>
    <w:rsid w:val="004D5327"/>
    <w:rsid w:val="004D53AF"/>
    <w:rsid w:val="004D584C"/>
    <w:rsid w:val="004D5A99"/>
    <w:rsid w:val="004D5CF3"/>
    <w:rsid w:val="004D6CFC"/>
    <w:rsid w:val="004D6DC8"/>
    <w:rsid w:val="004D6ECB"/>
    <w:rsid w:val="004D726C"/>
    <w:rsid w:val="004D76EF"/>
    <w:rsid w:val="004E002A"/>
    <w:rsid w:val="004E0EC7"/>
    <w:rsid w:val="004E15C8"/>
    <w:rsid w:val="004E1CBA"/>
    <w:rsid w:val="004E20A5"/>
    <w:rsid w:val="004E2873"/>
    <w:rsid w:val="004E28E3"/>
    <w:rsid w:val="004E33DA"/>
    <w:rsid w:val="004E53BF"/>
    <w:rsid w:val="004E54FA"/>
    <w:rsid w:val="004E5522"/>
    <w:rsid w:val="004E568D"/>
    <w:rsid w:val="004E58AF"/>
    <w:rsid w:val="004E5A13"/>
    <w:rsid w:val="004E6449"/>
    <w:rsid w:val="004E656B"/>
    <w:rsid w:val="004E732B"/>
    <w:rsid w:val="004F059A"/>
    <w:rsid w:val="004F0F8D"/>
    <w:rsid w:val="004F1AF1"/>
    <w:rsid w:val="004F1E0C"/>
    <w:rsid w:val="004F3279"/>
    <w:rsid w:val="004F38F1"/>
    <w:rsid w:val="004F3A88"/>
    <w:rsid w:val="004F4407"/>
    <w:rsid w:val="004F45D8"/>
    <w:rsid w:val="004F50C5"/>
    <w:rsid w:val="004F5BAB"/>
    <w:rsid w:val="004F5D4D"/>
    <w:rsid w:val="004F6A8A"/>
    <w:rsid w:val="004F74EB"/>
    <w:rsid w:val="004F777D"/>
    <w:rsid w:val="004F788A"/>
    <w:rsid w:val="004F79B4"/>
    <w:rsid w:val="004F7EA3"/>
    <w:rsid w:val="004F7EB3"/>
    <w:rsid w:val="005009A7"/>
    <w:rsid w:val="005011DD"/>
    <w:rsid w:val="005013FF"/>
    <w:rsid w:val="00501D99"/>
    <w:rsid w:val="0050228C"/>
    <w:rsid w:val="00503102"/>
    <w:rsid w:val="005039B3"/>
    <w:rsid w:val="005043A6"/>
    <w:rsid w:val="0050469D"/>
    <w:rsid w:val="0050475C"/>
    <w:rsid w:val="00504AA8"/>
    <w:rsid w:val="00505695"/>
    <w:rsid w:val="005057AB"/>
    <w:rsid w:val="00505802"/>
    <w:rsid w:val="00505917"/>
    <w:rsid w:val="00505A3A"/>
    <w:rsid w:val="00505EF4"/>
    <w:rsid w:val="0050605B"/>
    <w:rsid w:val="00506EAF"/>
    <w:rsid w:val="005070B4"/>
    <w:rsid w:val="005077EB"/>
    <w:rsid w:val="00507914"/>
    <w:rsid w:val="00507B0F"/>
    <w:rsid w:val="00510166"/>
    <w:rsid w:val="00510190"/>
    <w:rsid w:val="0051029C"/>
    <w:rsid w:val="005102B2"/>
    <w:rsid w:val="00510AF8"/>
    <w:rsid w:val="00510BB3"/>
    <w:rsid w:val="005110FB"/>
    <w:rsid w:val="0051134E"/>
    <w:rsid w:val="0051194E"/>
    <w:rsid w:val="00511C9E"/>
    <w:rsid w:val="005120FB"/>
    <w:rsid w:val="0051214F"/>
    <w:rsid w:val="005133F5"/>
    <w:rsid w:val="00513DE1"/>
    <w:rsid w:val="00513F8B"/>
    <w:rsid w:val="00514079"/>
    <w:rsid w:val="0051446E"/>
    <w:rsid w:val="00514841"/>
    <w:rsid w:val="00514DAB"/>
    <w:rsid w:val="005151EA"/>
    <w:rsid w:val="005154FC"/>
    <w:rsid w:val="0051628A"/>
    <w:rsid w:val="00516448"/>
    <w:rsid w:val="005169AA"/>
    <w:rsid w:val="00517739"/>
    <w:rsid w:val="00517783"/>
    <w:rsid w:val="00520176"/>
    <w:rsid w:val="005202EB"/>
    <w:rsid w:val="005204E6"/>
    <w:rsid w:val="0052053F"/>
    <w:rsid w:val="0052062A"/>
    <w:rsid w:val="00520820"/>
    <w:rsid w:val="00520B3E"/>
    <w:rsid w:val="00521007"/>
    <w:rsid w:val="00521615"/>
    <w:rsid w:val="00521663"/>
    <w:rsid w:val="0052190C"/>
    <w:rsid w:val="0052378E"/>
    <w:rsid w:val="00523891"/>
    <w:rsid w:val="00523DBE"/>
    <w:rsid w:val="00524440"/>
    <w:rsid w:val="0052497B"/>
    <w:rsid w:val="00524C55"/>
    <w:rsid w:val="00525380"/>
    <w:rsid w:val="00525B2A"/>
    <w:rsid w:val="00525F44"/>
    <w:rsid w:val="00525F48"/>
    <w:rsid w:val="00525FFF"/>
    <w:rsid w:val="005268CD"/>
    <w:rsid w:val="00526F29"/>
    <w:rsid w:val="00527626"/>
    <w:rsid w:val="00527B4A"/>
    <w:rsid w:val="005302B1"/>
    <w:rsid w:val="005303AD"/>
    <w:rsid w:val="005303B5"/>
    <w:rsid w:val="00530407"/>
    <w:rsid w:val="00530574"/>
    <w:rsid w:val="00530778"/>
    <w:rsid w:val="00530885"/>
    <w:rsid w:val="00530B63"/>
    <w:rsid w:val="00530E8F"/>
    <w:rsid w:val="005312EA"/>
    <w:rsid w:val="005318D9"/>
    <w:rsid w:val="00531ED4"/>
    <w:rsid w:val="00532C68"/>
    <w:rsid w:val="00532E4A"/>
    <w:rsid w:val="00533297"/>
    <w:rsid w:val="00533563"/>
    <w:rsid w:val="0053375F"/>
    <w:rsid w:val="005339D7"/>
    <w:rsid w:val="00533F1E"/>
    <w:rsid w:val="00534486"/>
    <w:rsid w:val="00534568"/>
    <w:rsid w:val="0053489E"/>
    <w:rsid w:val="005354D9"/>
    <w:rsid w:val="005357CC"/>
    <w:rsid w:val="00535D7C"/>
    <w:rsid w:val="00536350"/>
    <w:rsid w:val="005365A6"/>
    <w:rsid w:val="005365DF"/>
    <w:rsid w:val="005368D5"/>
    <w:rsid w:val="00536A20"/>
    <w:rsid w:val="00537624"/>
    <w:rsid w:val="00537FEA"/>
    <w:rsid w:val="00540464"/>
    <w:rsid w:val="00540F3E"/>
    <w:rsid w:val="00541290"/>
    <w:rsid w:val="0054166E"/>
    <w:rsid w:val="00541699"/>
    <w:rsid w:val="00541D0C"/>
    <w:rsid w:val="00541F14"/>
    <w:rsid w:val="00542263"/>
    <w:rsid w:val="005422C4"/>
    <w:rsid w:val="00542BE9"/>
    <w:rsid w:val="0054301C"/>
    <w:rsid w:val="00543095"/>
    <w:rsid w:val="00543301"/>
    <w:rsid w:val="005435BB"/>
    <w:rsid w:val="00544067"/>
    <w:rsid w:val="005446FD"/>
    <w:rsid w:val="00544E2B"/>
    <w:rsid w:val="00544F46"/>
    <w:rsid w:val="005452FB"/>
    <w:rsid w:val="00545432"/>
    <w:rsid w:val="005454A4"/>
    <w:rsid w:val="00545BCC"/>
    <w:rsid w:val="00545EFA"/>
    <w:rsid w:val="005469CA"/>
    <w:rsid w:val="00546F42"/>
    <w:rsid w:val="0054706D"/>
    <w:rsid w:val="00547D71"/>
    <w:rsid w:val="00547FB8"/>
    <w:rsid w:val="0055039D"/>
    <w:rsid w:val="0055047E"/>
    <w:rsid w:val="005504C8"/>
    <w:rsid w:val="00550812"/>
    <w:rsid w:val="00550E2C"/>
    <w:rsid w:val="0055137D"/>
    <w:rsid w:val="0055259B"/>
    <w:rsid w:val="005527A5"/>
    <w:rsid w:val="005535C1"/>
    <w:rsid w:val="005536E7"/>
    <w:rsid w:val="005538E3"/>
    <w:rsid w:val="00553C3E"/>
    <w:rsid w:val="00555A1D"/>
    <w:rsid w:val="00555D4E"/>
    <w:rsid w:val="00555DAD"/>
    <w:rsid w:val="00556DD8"/>
    <w:rsid w:val="005575BC"/>
    <w:rsid w:val="00557D36"/>
    <w:rsid w:val="00557D39"/>
    <w:rsid w:val="00557D42"/>
    <w:rsid w:val="00557D8B"/>
    <w:rsid w:val="00560C1D"/>
    <w:rsid w:val="00561306"/>
    <w:rsid w:val="005615E3"/>
    <w:rsid w:val="005628A4"/>
    <w:rsid w:val="00562ECE"/>
    <w:rsid w:val="0056376D"/>
    <w:rsid w:val="0056404D"/>
    <w:rsid w:val="005644A8"/>
    <w:rsid w:val="00564F71"/>
    <w:rsid w:val="00565F0B"/>
    <w:rsid w:val="005668F7"/>
    <w:rsid w:val="00567335"/>
    <w:rsid w:val="00567C10"/>
    <w:rsid w:val="005702E3"/>
    <w:rsid w:val="005702F6"/>
    <w:rsid w:val="00570381"/>
    <w:rsid w:val="005704AE"/>
    <w:rsid w:val="005705E9"/>
    <w:rsid w:val="00571FD2"/>
    <w:rsid w:val="005725BB"/>
    <w:rsid w:val="0057279E"/>
    <w:rsid w:val="0057282B"/>
    <w:rsid w:val="00572830"/>
    <w:rsid w:val="00572E69"/>
    <w:rsid w:val="005730A0"/>
    <w:rsid w:val="005744F1"/>
    <w:rsid w:val="00575446"/>
    <w:rsid w:val="00575C85"/>
    <w:rsid w:val="005761BA"/>
    <w:rsid w:val="005768CD"/>
    <w:rsid w:val="005768D5"/>
    <w:rsid w:val="00577092"/>
    <w:rsid w:val="005770B1"/>
    <w:rsid w:val="0058017F"/>
    <w:rsid w:val="00580190"/>
    <w:rsid w:val="005806BA"/>
    <w:rsid w:val="00580B0E"/>
    <w:rsid w:val="00582870"/>
    <w:rsid w:val="00582898"/>
    <w:rsid w:val="00582E15"/>
    <w:rsid w:val="00583B48"/>
    <w:rsid w:val="0058420E"/>
    <w:rsid w:val="00585CCB"/>
    <w:rsid w:val="00585DF3"/>
    <w:rsid w:val="00587553"/>
    <w:rsid w:val="00587A9D"/>
    <w:rsid w:val="00587EBD"/>
    <w:rsid w:val="00587F60"/>
    <w:rsid w:val="00587FBF"/>
    <w:rsid w:val="00590091"/>
    <w:rsid w:val="005900AB"/>
    <w:rsid w:val="00590F9E"/>
    <w:rsid w:val="00591D5F"/>
    <w:rsid w:val="00592247"/>
    <w:rsid w:val="00592803"/>
    <w:rsid w:val="00592FB7"/>
    <w:rsid w:val="005938F7"/>
    <w:rsid w:val="00593B25"/>
    <w:rsid w:val="00594717"/>
    <w:rsid w:val="005949D0"/>
    <w:rsid w:val="00594F50"/>
    <w:rsid w:val="00594F57"/>
    <w:rsid w:val="00595708"/>
    <w:rsid w:val="0059582D"/>
    <w:rsid w:val="00595D54"/>
    <w:rsid w:val="00597264"/>
    <w:rsid w:val="00597577"/>
    <w:rsid w:val="00597B1A"/>
    <w:rsid w:val="00597FA7"/>
    <w:rsid w:val="005A0B5A"/>
    <w:rsid w:val="005A137E"/>
    <w:rsid w:val="005A16AD"/>
    <w:rsid w:val="005A201A"/>
    <w:rsid w:val="005A3B51"/>
    <w:rsid w:val="005A3C05"/>
    <w:rsid w:val="005A48AF"/>
    <w:rsid w:val="005A4980"/>
    <w:rsid w:val="005A578D"/>
    <w:rsid w:val="005A58EA"/>
    <w:rsid w:val="005A5FCC"/>
    <w:rsid w:val="005A6485"/>
    <w:rsid w:val="005A664A"/>
    <w:rsid w:val="005A6959"/>
    <w:rsid w:val="005A6A35"/>
    <w:rsid w:val="005A75DC"/>
    <w:rsid w:val="005B038B"/>
    <w:rsid w:val="005B04AD"/>
    <w:rsid w:val="005B1201"/>
    <w:rsid w:val="005B16A1"/>
    <w:rsid w:val="005B16C8"/>
    <w:rsid w:val="005B2BB2"/>
    <w:rsid w:val="005B30AD"/>
    <w:rsid w:val="005B3424"/>
    <w:rsid w:val="005B3D64"/>
    <w:rsid w:val="005B4096"/>
    <w:rsid w:val="005B4574"/>
    <w:rsid w:val="005B4E77"/>
    <w:rsid w:val="005B5872"/>
    <w:rsid w:val="005B5C37"/>
    <w:rsid w:val="005B636F"/>
    <w:rsid w:val="005B644D"/>
    <w:rsid w:val="005B69EC"/>
    <w:rsid w:val="005B71C3"/>
    <w:rsid w:val="005C0515"/>
    <w:rsid w:val="005C0C9A"/>
    <w:rsid w:val="005C0CD8"/>
    <w:rsid w:val="005C0F99"/>
    <w:rsid w:val="005C1100"/>
    <w:rsid w:val="005C182E"/>
    <w:rsid w:val="005C187F"/>
    <w:rsid w:val="005C252D"/>
    <w:rsid w:val="005C26AC"/>
    <w:rsid w:val="005C2942"/>
    <w:rsid w:val="005C2C1C"/>
    <w:rsid w:val="005C2C41"/>
    <w:rsid w:val="005C34D3"/>
    <w:rsid w:val="005C41EB"/>
    <w:rsid w:val="005C4463"/>
    <w:rsid w:val="005C4D35"/>
    <w:rsid w:val="005C51A4"/>
    <w:rsid w:val="005C52D9"/>
    <w:rsid w:val="005C536A"/>
    <w:rsid w:val="005C5480"/>
    <w:rsid w:val="005C58CE"/>
    <w:rsid w:val="005C593A"/>
    <w:rsid w:val="005C5984"/>
    <w:rsid w:val="005C6035"/>
    <w:rsid w:val="005C63AB"/>
    <w:rsid w:val="005C6A0C"/>
    <w:rsid w:val="005C6CE1"/>
    <w:rsid w:val="005C6D77"/>
    <w:rsid w:val="005C6F46"/>
    <w:rsid w:val="005C7025"/>
    <w:rsid w:val="005C7110"/>
    <w:rsid w:val="005C734F"/>
    <w:rsid w:val="005C7701"/>
    <w:rsid w:val="005D0932"/>
    <w:rsid w:val="005D15ED"/>
    <w:rsid w:val="005D1842"/>
    <w:rsid w:val="005D250A"/>
    <w:rsid w:val="005D257D"/>
    <w:rsid w:val="005D2F43"/>
    <w:rsid w:val="005D31AF"/>
    <w:rsid w:val="005D3AA8"/>
    <w:rsid w:val="005D3DAD"/>
    <w:rsid w:val="005D3EB0"/>
    <w:rsid w:val="005D5097"/>
    <w:rsid w:val="005D56E9"/>
    <w:rsid w:val="005D586C"/>
    <w:rsid w:val="005D59BF"/>
    <w:rsid w:val="005D5E05"/>
    <w:rsid w:val="005D5EDC"/>
    <w:rsid w:val="005D6292"/>
    <w:rsid w:val="005D6A7F"/>
    <w:rsid w:val="005D6DAA"/>
    <w:rsid w:val="005D6F91"/>
    <w:rsid w:val="005D7882"/>
    <w:rsid w:val="005D7C66"/>
    <w:rsid w:val="005D7FDD"/>
    <w:rsid w:val="005E00FA"/>
    <w:rsid w:val="005E079E"/>
    <w:rsid w:val="005E1366"/>
    <w:rsid w:val="005E1A37"/>
    <w:rsid w:val="005E2CFE"/>
    <w:rsid w:val="005E3400"/>
    <w:rsid w:val="005E38F5"/>
    <w:rsid w:val="005E3B12"/>
    <w:rsid w:val="005E4308"/>
    <w:rsid w:val="005E441A"/>
    <w:rsid w:val="005E46FE"/>
    <w:rsid w:val="005E594E"/>
    <w:rsid w:val="005E6D06"/>
    <w:rsid w:val="005E6ED2"/>
    <w:rsid w:val="005E70A5"/>
    <w:rsid w:val="005E76F7"/>
    <w:rsid w:val="005E7F3F"/>
    <w:rsid w:val="005F0376"/>
    <w:rsid w:val="005F0FF9"/>
    <w:rsid w:val="005F1508"/>
    <w:rsid w:val="005F1B3C"/>
    <w:rsid w:val="005F2938"/>
    <w:rsid w:val="005F2DF9"/>
    <w:rsid w:val="005F3613"/>
    <w:rsid w:val="005F4568"/>
    <w:rsid w:val="005F4793"/>
    <w:rsid w:val="005F4992"/>
    <w:rsid w:val="005F4FAB"/>
    <w:rsid w:val="005F5194"/>
    <w:rsid w:val="005F524D"/>
    <w:rsid w:val="005F5295"/>
    <w:rsid w:val="005F5361"/>
    <w:rsid w:val="005F572E"/>
    <w:rsid w:val="005F58F4"/>
    <w:rsid w:val="005F5D8F"/>
    <w:rsid w:val="005F668F"/>
    <w:rsid w:val="005F66BA"/>
    <w:rsid w:val="005F7067"/>
    <w:rsid w:val="005F709F"/>
    <w:rsid w:val="005F7219"/>
    <w:rsid w:val="005F7A3C"/>
    <w:rsid w:val="005F7C9C"/>
    <w:rsid w:val="005F7E8B"/>
    <w:rsid w:val="006015AB"/>
    <w:rsid w:val="00601B00"/>
    <w:rsid w:val="0060233B"/>
    <w:rsid w:val="0060242E"/>
    <w:rsid w:val="0060252F"/>
    <w:rsid w:val="00602ACE"/>
    <w:rsid w:val="0060305D"/>
    <w:rsid w:val="00603324"/>
    <w:rsid w:val="00603EBC"/>
    <w:rsid w:val="00604EA2"/>
    <w:rsid w:val="00604EAB"/>
    <w:rsid w:val="00605E9B"/>
    <w:rsid w:val="00606194"/>
    <w:rsid w:val="00606495"/>
    <w:rsid w:val="00606763"/>
    <w:rsid w:val="00607591"/>
    <w:rsid w:val="00607BDC"/>
    <w:rsid w:val="00607E92"/>
    <w:rsid w:val="0061022D"/>
    <w:rsid w:val="00610C9B"/>
    <w:rsid w:val="00611610"/>
    <w:rsid w:val="00611672"/>
    <w:rsid w:val="00611C60"/>
    <w:rsid w:val="00612215"/>
    <w:rsid w:val="00612863"/>
    <w:rsid w:val="00612D8F"/>
    <w:rsid w:val="00612F80"/>
    <w:rsid w:val="0061379C"/>
    <w:rsid w:val="00613B32"/>
    <w:rsid w:val="0061425D"/>
    <w:rsid w:val="006148E2"/>
    <w:rsid w:val="006150B4"/>
    <w:rsid w:val="00615978"/>
    <w:rsid w:val="006167A0"/>
    <w:rsid w:val="00620516"/>
    <w:rsid w:val="00621029"/>
    <w:rsid w:val="006216F6"/>
    <w:rsid w:val="0062170D"/>
    <w:rsid w:val="00621940"/>
    <w:rsid w:val="006228E1"/>
    <w:rsid w:val="006231B2"/>
    <w:rsid w:val="00623223"/>
    <w:rsid w:val="00623258"/>
    <w:rsid w:val="00623827"/>
    <w:rsid w:val="006238BA"/>
    <w:rsid w:val="00623D4E"/>
    <w:rsid w:val="00624122"/>
    <w:rsid w:val="00624E49"/>
    <w:rsid w:val="006250D3"/>
    <w:rsid w:val="00625101"/>
    <w:rsid w:val="006253AF"/>
    <w:rsid w:val="00626096"/>
    <w:rsid w:val="0062644E"/>
    <w:rsid w:val="0062759B"/>
    <w:rsid w:val="00627807"/>
    <w:rsid w:val="00630359"/>
    <w:rsid w:val="00630833"/>
    <w:rsid w:val="00631536"/>
    <w:rsid w:val="00631B5C"/>
    <w:rsid w:val="00633783"/>
    <w:rsid w:val="006337DF"/>
    <w:rsid w:val="0063417F"/>
    <w:rsid w:val="00634369"/>
    <w:rsid w:val="006348EF"/>
    <w:rsid w:val="006348FE"/>
    <w:rsid w:val="0063492C"/>
    <w:rsid w:val="006349A1"/>
    <w:rsid w:val="00634C1B"/>
    <w:rsid w:val="00634DB5"/>
    <w:rsid w:val="0063540E"/>
    <w:rsid w:val="00635C77"/>
    <w:rsid w:val="00636283"/>
    <w:rsid w:val="00636838"/>
    <w:rsid w:val="006369EA"/>
    <w:rsid w:val="00636B95"/>
    <w:rsid w:val="00636C80"/>
    <w:rsid w:val="00636E93"/>
    <w:rsid w:val="00637F6B"/>
    <w:rsid w:val="0064098B"/>
    <w:rsid w:val="00640A5D"/>
    <w:rsid w:val="0064131B"/>
    <w:rsid w:val="00641398"/>
    <w:rsid w:val="006415DD"/>
    <w:rsid w:val="006416A6"/>
    <w:rsid w:val="00641FED"/>
    <w:rsid w:val="006420EA"/>
    <w:rsid w:val="006423BF"/>
    <w:rsid w:val="006429E9"/>
    <w:rsid w:val="00642ABE"/>
    <w:rsid w:val="006434AB"/>
    <w:rsid w:val="00643622"/>
    <w:rsid w:val="00643953"/>
    <w:rsid w:val="00643B92"/>
    <w:rsid w:val="006449FE"/>
    <w:rsid w:val="00644C83"/>
    <w:rsid w:val="00644D75"/>
    <w:rsid w:val="006451D6"/>
    <w:rsid w:val="00645BBA"/>
    <w:rsid w:val="00645D77"/>
    <w:rsid w:val="00645FED"/>
    <w:rsid w:val="006461CA"/>
    <w:rsid w:val="00646237"/>
    <w:rsid w:val="006474A4"/>
    <w:rsid w:val="0064769E"/>
    <w:rsid w:val="00647868"/>
    <w:rsid w:val="0064798D"/>
    <w:rsid w:val="00647B61"/>
    <w:rsid w:val="00647D02"/>
    <w:rsid w:val="00647EC3"/>
    <w:rsid w:val="006505D1"/>
    <w:rsid w:val="006512E2"/>
    <w:rsid w:val="00651B56"/>
    <w:rsid w:val="00651BA4"/>
    <w:rsid w:val="0065228E"/>
    <w:rsid w:val="006525E1"/>
    <w:rsid w:val="00652C23"/>
    <w:rsid w:val="006532FC"/>
    <w:rsid w:val="0065343A"/>
    <w:rsid w:val="0065394F"/>
    <w:rsid w:val="00653DD7"/>
    <w:rsid w:val="00654462"/>
    <w:rsid w:val="00654F70"/>
    <w:rsid w:val="0065565C"/>
    <w:rsid w:val="006556A2"/>
    <w:rsid w:val="00655CD2"/>
    <w:rsid w:val="00656217"/>
    <w:rsid w:val="006563FC"/>
    <w:rsid w:val="006564D6"/>
    <w:rsid w:val="00656EED"/>
    <w:rsid w:val="00657051"/>
    <w:rsid w:val="006571A8"/>
    <w:rsid w:val="00657247"/>
    <w:rsid w:val="0065741B"/>
    <w:rsid w:val="00657616"/>
    <w:rsid w:val="006577C5"/>
    <w:rsid w:val="00657BA7"/>
    <w:rsid w:val="00657C06"/>
    <w:rsid w:val="00657CB6"/>
    <w:rsid w:val="00660F4C"/>
    <w:rsid w:val="006619DA"/>
    <w:rsid w:val="00661DF7"/>
    <w:rsid w:val="00661E0F"/>
    <w:rsid w:val="00661F59"/>
    <w:rsid w:val="006626A8"/>
    <w:rsid w:val="006629F2"/>
    <w:rsid w:val="006636E9"/>
    <w:rsid w:val="006639F7"/>
    <w:rsid w:val="00663A9D"/>
    <w:rsid w:val="00663AC8"/>
    <w:rsid w:val="00663B23"/>
    <w:rsid w:val="00664BA3"/>
    <w:rsid w:val="00664C35"/>
    <w:rsid w:val="00665B6C"/>
    <w:rsid w:val="00666D1F"/>
    <w:rsid w:val="00666DA7"/>
    <w:rsid w:val="00666EB5"/>
    <w:rsid w:val="006671A3"/>
    <w:rsid w:val="00667706"/>
    <w:rsid w:val="0067098B"/>
    <w:rsid w:val="00670B79"/>
    <w:rsid w:val="00671133"/>
    <w:rsid w:val="00671B44"/>
    <w:rsid w:val="00672941"/>
    <w:rsid w:val="00672AAC"/>
    <w:rsid w:val="00672D9B"/>
    <w:rsid w:val="006738BA"/>
    <w:rsid w:val="00673F94"/>
    <w:rsid w:val="00674027"/>
    <w:rsid w:val="006740A4"/>
    <w:rsid w:val="00674312"/>
    <w:rsid w:val="00674A12"/>
    <w:rsid w:val="00675264"/>
    <w:rsid w:val="0067531B"/>
    <w:rsid w:val="00675969"/>
    <w:rsid w:val="0067642E"/>
    <w:rsid w:val="00676AAE"/>
    <w:rsid w:val="00676AED"/>
    <w:rsid w:val="00677198"/>
    <w:rsid w:val="00677214"/>
    <w:rsid w:val="006776B6"/>
    <w:rsid w:val="00677D21"/>
    <w:rsid w:val="00677F6B"/>
    <w:rsid w:val="006800E3"/>
    <w:rsid w:val="00680290"/>
    <w:rsid w:val="00680732"/>
    <w:rsid w:val="00680E9C"/>
    <w:rsid w:val="006811A9"/>
    <w:rsid w:val="00681434"/>
    <w:rsid w:val="00681959"/>
    <w:rsid w:val="00681FBB"/>
    <w:rsid w:val="00682041"/>
    <w:rsid w:val="006820AF"/>
    <w:rsid w:val="00682255"/>
    <w:rsid w:val="006824CD"/>
    <w:rsid w:val="0068280E"/>
    <w:rsid w:val="006832B7"/>
    <w:rsid w:val="0068335F"/>
    <w:rsid w:val="006833DF"/>
    <w:rsid w:val="00684690"/>
    <w:rsid w:val="00684744"/>
    <w:rsid w:val="00684ACC"/>
    <w:rsid w:val="00684AD0"/>
    <w:rsid w:val="00684B74"/>
    <w:rsid w:val="00685A6F"/>
    <w:rsid w:val="006870C2"/>
    <w:rsid w:val="006876B1"/>
    <w:rsid w:val="00687AC3"/>
    <w:rsid w:val="00687E0D"/>
    <w:rsid w:val="0069013C"/>
    <w:rsid w:val="006909AB"/>
    <w:rsid w:val="0069151B"/>
    <w:rsid w:val="00691A12"/>
    <w:rsid w:val="00692158"/>
    <w:rsid w:val="0069220E"/>
    <w:rsid w:val="006922AF"/>
    <w:rsid w:val="006929CF"/>
    <w:rsid w:val="00692DBC"/>
    <w:rsid w:val="00692EF5"/>
    <w:rsid w:val="006935A3"/>
    <w:rsid w:val="006935D5"/>
    <w:rsid w:val="00694279"/>
    <w:rsid w:val="0069458E"/>
    <w:rsid w:val="00694700"/>
    <w:rsid w:val="00694FA6"/>
    <w:rsid w:val="00695BD7"/>
    <w:rsid w:val="00695C98"/>
    <w:rsid w:val="00695E9D"/>
    <w:rsid w:val="006962B3"/>
    <w:rsid w:val="00696681"/>
    <w:rsid w:val="006966DC"/>
    <w:rsid w:val="00696768"/>
    <w:rsid w:val="006A01A2"/>
    <w:rsid w:val="006A0503"/>
    <w:rsid w:val="006A0682"/>
    <w:rsid w:val="006A2563"/>
    <w:rsid w:val="006A28B8"/>
    <w:rsid w:val="006A2903"/>
    <w:rsid w:val="006A2A10"/>
    <w:rsid w:val="006A2E6D"/>
    <w:rsid w:val="006A3498"/>
    <w:rsid w:val="006A356C"/>
    <w:rsid w:val="006A42C5"/>
    <w:rsid w:val="006A4465"/>
    <w:rsid w:val="006A44E0"/>
    <w:rsid w:val="006A53EE"/>
    <w:rsid w:val="006A54AB"/>
    <w:rsid w:val="006A6B9A"/>
    <w:rsid w:val="006A6BEB"/>
    <w:rsid w:val="006A6C50"/>
    <w:rsid w:val="006A7103"/>
    <w:rsid w:val="006A74E8"/>
    <w:rsid w:val="006A79CB"/>
    <w:rsid w:val="006A7A51"/>
    <w:rsid w:val="006A7C75"/>
    <w:rsid w:val="006B0008"/>
    <w:rsid w:val="006B00A4"/>
    <w:rsid w:val="006B042C"/>
    <w:rsid w:val="006B0BE2"/>
    <w:rsid w:val="006B0FEF"/>
    <w:rsid w:val="006B10CE"/>
    <w:rsid w:val="006B290B"/>
    <w:rsid w:val="006B2AB2"/>
    <w:rsid w:val="006B2ED9"/>
    <w:rsid w:val="006B2F26"/>
    <w:rsid w:val="006B3513"/>
    <w:rsid w:val="006B54B5"/>
    <w:rsid w:val="006B58F9"/>
    <w:rsid w:val="006B5938"/>
    <w:rsid w:val="006B5F86"/>
    <w:rsid w:val="006B6060"/>
    <w:rsid w:val="006B624F"/>
    <w:rsid w:val="006B6D13"/>
    <w:rsid w:val="006B72E1"/>
    <w:rsid w:val="006B74D1"/>
    <w:rsid w:val="006B785A"/>
    <w:rsid w:val="006C0479"/>
    <w:rsid w:val="006C0C16"/>
    <w:rsid w:val="006C1360"/>
    <w:rsid w:val="006C16B0"/>
    <w:rsid w:val="006C1744"/>
    <w:rsid w:val="006C1AB5"/>
    <w:rsid w:val="006C1DE9"/>
    <w:rsid w:val="006C24CA"/>
    <w:rsid w:val="006C328A"/>
    <w:rsid w:val="006C3927"/>
    <w:rsid w:val="006C399C"/>
    <w:rsid w:val="006C40AB"/>
    <w:rsid w:val="006C41E4"/>
    <w:rsid w:val="006C4F61"/>
    <w:rsid w:val="006C5FF0"/>
    <w:rsid w:val="006C611E"/>
    <w:rsid w:val="006C66CA"/>
    <w:rsid w:val="006C67CE"/>
    <w:rsid w:val="006C6A88"/>
    <w:rsid w:val="006C6AEB"/>
    <w:rsid w:val="006C6C4F"/>
    <w:rsid w:val="006C73B3"/>
    <w:rsid w:val="006C789A"/>
    <w:rsid w:val="006C7B45"/>
    <w:rsid w:val="006D017B"/>
    <w:rsid w:val="006D1B03"/>
    <w:rsid w:val="006D1C44"/>
    <w:rsid w:val="006D1C72"/>
    <w:rsid w:val="006D1D05"/>
    <w:rsid w:val="006D1EF6"/>
    <w:rsid w:val="006D26E8"/>
    <w:rsid w:val="006D2CE9"/>
    <w:rsid w:val="006D31D2"/>
    <w:rsid w:val="006D3489"/>
    <w:rsid w:val="006D3539"/>
    <w:rsid w:val="006D35EC"/>
    <w:rsid w:val="006D3FCE"/>
    <w:rsid w:val="006D4573"/>
    <w:rsid w:val="006D4AE1"/>
    <w:rsid w:val="006D580F"/>
    <w:rsid w:val="006D58DF"/>
    <w:rsid w:val="006D59CD"/>
    <w:rsid w:val="006D5BF6"/>
    <w:rsid w:val="006D696C"/>
    <w:rsid w:val="006D720F"/>
    <w:rsid w:val="006D782A"/>
    <w:rsid w:val="006D7B2D"/>
    <w:rsid w:val="006E0666"/>
    <w:rsid w:val="006E122C"/>
    <w:rsid w:val="006E1423"/>
    <w:rsid w:val="006E190C"/>
    <w:rsid w:val="006E1F11"/>
    <w:rsid w:val="006E1F70"/>
    <w:rsid w:val="006E2B82"/>
    <w:rsid w:val="006E2FFA"/>
    <w:rsid w:val="006E3003"/>
    <w:rsid w:val="006E3282"/>
    <w:rsid w:val="006E34A6"/>
    <w:rsid w:val="006E391E"/>
    <w:rsid w:val="006E3CB9"/>
    <w:rsid w:val="006E445F"/>
    <w:rsid w:val="006E47EE"/>
    <w:rsid w:val="006E588E"/>
    <w:rsid w:val="006E5E1A"/>
    <w:rsid w:val="006E64B4"/>
    <w:rsid w:val="006E6B3B"/>
    <w:rsid w:val="006E7629"/>
    <w:rsid w:val="006E7C55"/>
    <w:rsid w:val="006F16E2"/>
    <w:rsid w:val="006F1A68"/>
    <w:rsid w:val="006F236B"/>
    <w:rsid w:val="006F23E8"/>
    <w:rsid w:val="006F3255"/>
    <w:rsid w:val="006F3529"/>
    <w:rsid w:val="006F3751"/>
    <w:rsid w:val="006F39B1"/>
    <w:rsid w:val="006F3A89"/>
    <w:rsid w:val="006F3ADB"/>
    <w:rsid w:val="006F494A"/>
    <w:rsid w:val="006F4A02"/>
    <w:rsid w:val="006F5046"/>
    <w:rsid w:val="006F5683"/>
    <w:rsid w:val="006F5827"/>
    <w:rsid w:val="006F5967"/>
    <w:rsid w:val="006F639C"/>
    <w:rsid w:val="006F7AFA"/>
    <w:rsid w:val="006F7CFC"/>
    <w:rsid w:val="006F7F54"/>
    <w:rsid w:val="007002AA"/>
    <w:rsid w:val="007013AD"/>
    <w:rsid w:val="0070143A"/>
    <w:rsid w:val="007017B0"/>
    <w:rsid w:val="00701965"/>
    <w:rsid w:val="00701E94"/>
    <w:rsid w:val="00702E53"/>
    <w:rsid w:val="00703100"/>
    <w:rsid w:val="007036F3"/>
    <w:rsid w:val="007038D7"/>
    <w:rsid w:val="0070392E"/>
    <w:rsid w:val="00703F4A"/>
    <w:rsid w:val="00704759"/>
    <w:rsid w:val="00704815"/>
    <w:rsid w:val="00704F60"/>
    <w:rsid w:val="007053BC"/>
    <w:rsid w:val="00705478"/>
    <w:rsid w:val="007059FD"/>
    <w:rsid w:val="00705BDB"/>
    <w:rsid w:val="00705CB8"/>
    <w:rsid w:val="0070637B"/>
    <w:rsid w:val="00706484"/>
    <w:rsid w:val="007067F8"/>
    <w:rsid w:val="00706ADC"/>
    <w:rsid w:val="00706F47"/>
    <w:rsid w:val="007073B9"/>
    <w:rsid w:val="00707B38"/>
    <w:rsid w:val="00707E2D"/>
    <w:rsid w:val="00707EB9"/>
    <w:rsid w:val="00710C02"/>
    <w:rsid w:val="007121AE"/>
    <w:rsid w:val="007126EB"/>
    <w:rsid w:val="007126FD"/>
    <w:rsid w:val="00712939"/>
    <w:rsid w:val="007134C5"/>
    <w:rsid w:val="007138AF"/>
    <w:rsid w:val="00714339"/>
    <w:rsid w:val="00714EC7"/>
    <w:rsid w:val="00714EF7"/>
    <w:rsid w:val="007154A3"/>
    <w:rsid w:val="00716213"/>
    <w:rsid w:val="00716A0D"/>
    <w:rsid w:val="00716CA7"/>
    <w:rsid w:val="00717219"/>
    <w:rsid w:val="00720369"/>
    <w:rsid w:val="007209B3"/>
    <w:rsid w:val="00721535"/>
    <w:rsid w:val="007219AF"/>
    <w:rsid w:val="00722430"/>
    <w:rsid w:val="00722A6E"/>
    <w:rsid w:val="00723170"/>
    <w:rsid w:val="007238AA"/>
    <w:rsid w:val="00723A5A"/>
    <w:rsid w:val="007250E6"/>
    <w:rsid w:val="00725A90"/>
    <w:rsid w:val="00725AAB"/>
    <w:rsid w:val="00725B47"/>
    <w:rsid w:val="0072639F"/>
    <w:rsid w:val="00726466"/>
    <w:rsid w:val="0072685E"/>
    <w:rsid w:val="007268D1"/>
    <w:rsid w:val="00726F6B"/>
    <w:rsid w:val="007274E2"/>
    <w:rsid w:val="00727643"/>
    <w:rsid w:val="00727AAC"/>
    <w:rsid w:val="007301D8"/>
    <w:rsid w:val="00730895"/>
    <w:rsid w:val="0073111D"/>
    <w:rsid w:val="0073151F"/>
    <w:rsid w:val="00731F03"/>
    <w:rsid w:val="00732356"/>
    <w:rsid w:val="007329EA"/>
    <w:rsid w:val="007338D0"/>
    <w:rsid w:val="007338E9"/>
    <w:rsid w:val="007339AA"/>
    <w:rsid w:val="00733A8D"/>
    <w:rsid w:val="00733FDE"/>
    <w:rsid w:val="00733FEB"/>
    <w:rsid w:val="0073442B"/>
    <w:rsid w:val="00734533"/>
    <w:rsid w:val="00734D27"/>
    <w:rsid w:val="007351E4"/>
    <w:rsid w:val="00735CCA"/>
    <w:rsid w:val="00736475"/>
    <w:rsid w:val="00736CD7"/>
    <w:rsid w:val="007371AA"/>
    <w:rsid w:val="007375D2"/>
    <w:rsid w:val="00737857"/>
    <w:rsid w:val="007379B0"/>
    <w:rsid w:val="00737CC2"/>
    <w:rsid w:val="007402A6"/>
    <w:rsid w:val="007405F5"/>
    <w:rsid w:val="007412AA"/>
    <w:rsid w:val="0074163D"/>
    <w:rsid w:val="00741665"/>
    <w:rsid w:val="00741884"/>
    <w:rsid w:val="00741D45"/>
    <w:rsid w:val="007428FA"/>
    <w:rsid w:val="00742912"/>
    <w:rsid w:val="00742D9A"/>
    <w:rsid w:val="00742DDD"/>
    <w:rsid w:val="007430AA"/>
    <w:rsid w:val="00743173"/>
    <w:rsid w:val="0074382B"/>
    <w:rsid w:val="00743F67"/>
    <w:rsid w:val="007449E8"/>
    <w:rsid w:val="00744D0A"/>
    <w:rsid w:val="00744D32"/>
    <w:rsid w:val="007451C3"/>
    <w:rsid w:val="007455DC"/>
    <w:rsid w:val="00745D44"/>
    <w:rsid w:val="0074603E"/>
    <w:rsid w:val="0074631D"/>
    <w:rsid w:val="00746B9A"/>
    <w:rsid w:val="00746BA7"/>
    <w:rsid w:val="00746D1D"/>
    <w:rsid w:val="00746FA5"/>
    <w:rsid w:val="00747675"/>
    <w:rsid w:val="00750224"/>
    <w:rsid w:val="00750EBB"/>
    <w:rsid w:val="00751077"/>
    <w:rsid w:val="00751081"/>
    <w:rsid w:val="007512A5"/>
    <w:rsid w:val="00751745"/>
    <w:rsid w:val="0075177F"/>
    <w:rsid w:val="007517F0"/>
    <w:rsid w:val="00751B67"/>
    <w:rsid w:val="00751E18"/>
    <w:rsid w:val="00751F62"/>
    <w:rsid w:val="0075201E"/>
    <w:rsid w:val="007526A6"/>
    <w:rsid w:val="0075272B"/>
    <w:rsid w:val="00753522"/>
    <w:rsid w:val="00753A66"/>
    <w:rsid w:val="00754000"/>
    <w:rsid w:val="0075431D"/>
    <w:rsid w:val="00754B20"/>
    <w:rsid w:val="00754C4D"/>
    <w:rsid w:val="007553DE"/>
    <w:rsid w:val="007554E9"/>
    <w:rsid w:val="007554F1"/>
    <w:rsid w:val="00755516"/>
    <w:rsid w:val="00755B6D"/>
    <w:rsid w:val="00756293"/>
    <w:rsid w:val="00756D3A"/>
    <w:rsid w:val="00756E01"/>
    <w:rsid w:val="007605B6"/>
    <w:rsid w:val="00760CDE"/>
    <w:rsid w:val="00760FBE"/>
    <w:rsid w:val="00761A79"/>
    <w:rsid w:val="00761AD4"/>
    <w:rsid w:val="00761B58"/>
    <w:rsid w:val="00762294"/>
    <w:rsid w:val="0076235A"/>
    <w:rsid w:val="00762361"/>
    <w:rsid w:val="0076236C"/>
    <w:rsid w:val="00762392"/>
    <w:rsid w:val="00762870"/>
    <w:rsid w:val="00762A84"/>
    <w:rsid w:val="00762D14"/>
    <w:rsid w:val="00762F3B"/>
    <w:rsid w:val="00762F55"/>
    <w:rsid w:val="00762F81"/>
    <w:rsid w:val="0076359B"/>
    <w:rsid w:val="00763735"/>
    <w:rsid w:val="007644C8"/>
    <w:rsid w:val="0076484A"/>
    <w:rsid w:val="00764870"/>
    <w:rsid w:val="0076503F"/>
    <w:rsid w:val="00765A22"/>
    <w:rsid w:val="007661CF"/>
    <w:rsid w:val="007662A1"/>
    <w:rsid w:val="00766DED"/>
    <w:rsid w:val="00767593"/>
    <w:rsid w:val="0076769F"/>
    <w:rsid w:val="0076781D"/>
    <w:rsid w:val="00767B63"/>
    <w:rsid w:val="00767D66"/>
    <w:rsid w:val="00770113"/>
    <w:rsid w:val="00770837"/>
    <w:rsid w:val="00770C47"/>
    <w:rsid w:val="00771198"/>
    <w:rsid w:val="007713DF"/>
    <w:rsid w:val="0077198E"/>
    <w:rsid w:val="00771DF0"/>
    <w:rsid w:val="00771E02"/>
    <w:rsid w:val="007721A3"/>
    <w:rsid w:val="007728FC"/>
    <w:rsid w:val="00772CFC"/>
    <w:rsid w:val="00772FD2"/>
    <w:rsid w:val="00773C59"/>
    <w:rsid w:val="007749FE"/>
    <w:rsid w:val="00774F69"/>
    <w:rsid w:val="0077551D"/>
    <w:rsid w:val="007757B4"/>
    <w:rsid w:val="007764BB"/>
    <w:rsid w:val="00776730"/>
    <w:rsid w:val="007768CA"/>
    <w:rsid w:val="00777214"/>
    <w:rsid w:val="0078006E"/>
    <w:rsid w:val="00780445"/>
    <w:rsid w:val="007805D1"/>
    <w:rsid w:val="00780742"/>
    <w:rsid w:val="00780CA5"/>
    <w:rsid w:val="00781002"/>
    <w:rsid w:val="00781010"/>
    <w:rsid w:val="00781499"/>
    <w:rsid w:val="00781BC8"/>
    <w:rsid w:val="00781D3A"/>
    <w:rsid w:val="007823F6"/>
    <w:rsid w:val="0078344A"/>
    <w:rsid w:val="00783ED9"/>
    <w:rsid w:val="0078449E"/>
    <w:rsid w:val="00784C41"/>
    <w:rsid w:val="00784C88"/>
    <w:rsid w:val="00784EF8"/>
    <w:rsid w:val="007850B0"/>
    <w:rsid w:val="00785132"/>
    <w:rsid w:val="00785ABE"/>
    <w:rsid w:val="00785D75"/>
    <w:rsid w:val="00785E34"/>
    <w:rsid w:val="0079057B"/>
    <w:rsid w:val="007906E9"/>
    <w:rsid w:val="00790CF3"/>
    <w:rsid w:val="00790DF5"/>
    <w:rsid w:val="00791333"/>
    <w:rsid w:val="007914D8"/>
    <w:rsid w:val="00791862"/>
    <w:rsid w:val="00791D27"/>
    <w:rsid w:val="007925C1"/>
    <w:rsid w:val="007938D8"/>
    <w:rsid w:val="007939AB"/>
    <w:rsid w:val="00793B08"/>
    <w:rsid w:val="00793C69"/>
    <w:rsid w:val="00794956"/>
    <w:rsid w:val="00794B33"/>
    <w:rsid w:val="00794B64"/>
    <w:rsid w:val="00795577"/>
    <w:rsid w:val="00796CAC"/>
    <w:rsid w:val="007971F9"/>
    <w:rsid w:val="0079737D"/>
    <w:rsid w:val="00797F04"/>
    <w:rsid w:val="007A00D1"/>
    <w:rsid w:val="007A0513"/>
    <w:rsid w:val="007A23D5"/>
    <w:rsid w:val="007A2B01"/>
    <w:rsid w:val="007A32FC"/>
    <w:rsid w:val="007A3EB1"/>
    <w:rsid w:val="007A41CB"/>
    <w:rsid w:val="007A43F7"/>
    <w:rsid w:val="007A467A"/>
    <w:rsid w:val="007A46A4"/>
    <w:rsid w:val="007A48CA"/>
    <w:rsid w:val="007A48DB"/>
    <w:rsid w:val="007A4C21"/>
    <w:rsid w:val="007A4CB1"/>
    <w:rsid w:val="007A52AB"/>
    <w:rsid w:val="007A541F"/>
    <w:rsid w:val="007A5782"/>
    <w:rsid w:val="007A588C"/>
    <w:rsid w:val="007A7030"/>
    <w:rsid w:val="007A70BF"/>
    <w:rsid w:val="007A7277"/>
    <w:rsid w:val="007A7A08"/>
    <w:rsid w:val="007B0615"/>
    <w:rsid w:val="007B0FE1"/>
    <w:rsid w:val="007B228E"/>
    <w:rsid w:val="007B25D4"/>
    <w:rsid w:val="007B27C2"/>
    <w:rsid w:val="007B2E5B"/>
    <w:rsid w:val="007B39D5"/>
    <w:rsid w:val="007B41F5"/>
    <w:rsid w:val="007B4243"/>
    <w:rsid w:val="007B43C2"/>
    <w:rsid w:val="007B45A0"/>
    <w:rsid w:val="007B478D"/>
    <w:rsid w:val="007B487E"/>
    <w:rsid w:val="007B5001"/>
    <w:rsid w:val="007B51FB"/>
    <w:rsid w:val="007B55EB"/>
    <w:rsid w:val="007B5DD1"/>
    <w:rsid w:val="007B6721"/>
    <w:rsid w:val="007B691D"/>
    <w:rsid w:val="007B6F47"/>
    <w:rsid w:val="007B71C0"/>
    <w:rsid w:val="007B77C1"/>
    <w:rsid w:val="007B78B2"/>
    <w:rsid w:val="007C0786"/>
    <w:rsid w:val="007C0DD7"/>
    <w:rsid w:val="007C1286"/>
    <w:rsid w:val="007C23B7"/>
    <w:rsid w:val="007C251F"/>
    <w:rsid w:val="007C35D6"/>
    <w:rsid w:val="007C35E2"/>
    <w:rsid w:val="007C36E8"/>
    <w:rsid w:val="007C3F4F"/>
    <w:rsid w:val="007C40E2"/>
    <w:rsid w:val="007C4921"/>
    <w:rsid w:val="007C49B2"/>
    <w:rsid w:val="007C5366"/>
    <w:rsid w:val="007C5504"/>
    <w:rsid w:val="007C5C63"/>
    <w:rsid w:val="007C67F1"/>
    <w:rsid w:val="007C6CD5"/>
    <w:rsid w:val="007C6F61"/>
    <w:rsid w:val="007C717D"/>
    <w:rsid w:val="007C7E8F"/>
    <w:rsid w:val="007D0489"/>
    <w:rsid w:val="007D04D3"/>
    <w:rsid w:val="007D0D11"/>
    <w:rsid w:val="007D0D66"/>
    <w:rsid w:val="007D0F48"/>
    <w:rsid w:val="007D1356"/>
    <w:rsid w:val="007D14BF"/>
    <w:rsid w:val="007D19FC"/>
    <w:rsid w:val="007D219A"/>
    <w:rsid w:val="007D2780"/>
    <w:rsid w:val="007D2C1A"/>
    <w:rsid w:val="007D2FDB"/>
    <w:rsid w:val="007D3B9A"/>
    <w:rsid w:val="007D3F83"/>
    <w:rsid w:val="007D4153"/>
    <w:rsid w:val="007D44AE"/>
    <w:rsid w:val="007D460B"/>
    <w:rsid w:val="007D4A40"/>
    <w:rsid w:val="007D50B1"/>
    <w:rsid w:val="007D50C9"/>
    <w:rsid w:val="007D59B4"/>
    <w:rsid w:val="007D5B8D"/>
    <w:rsid w:val="007D5C61"/>
    <w:rsid w:val="007D655E"/>
    <w:rsid w:val="007D7644"/>
    <w:rsid w:val="007D76AB"/>
    <w:rsid w:val="007D76F3"/>
    <w:rsid w:val="007D77B6"/>
    <w:rsid w:val="007D7E35"/>
    <w:rsid w:val="007E05C8"/>
    <w:rsid w:val="007E0940"/>
    <w:rsid w:val="007E09FC"/>
    <w:rsid w:val="007E0A90"/>
    <w:rsid w:val="007E10B0"/>
    <w:rsid w:val="007E14BF"/>
    <w:rsid w:val="007E1858"/>
    <w:rsid w:val="007E1BC5"/>
    <w:rsid w:val="007E2495"/>
    <w:rsid w:val="007E31B3"/>
    <w:rsid w:val="007E3888"/>
    <w:rsid w:val="007E3C87"/>
    <w:rsid w:val="007E4D4F"/>
    <w:rsid w:val="007E4DD2"/>
    <w:rsid w:val="007E5567"/>
    <w:rsid w:val="007E5E7B"/>
    <w:rsid w:val="007E5F36"/>
    <w:rsid w:val="007E6DFF"/>
    <w:rsid w:val="007E71C7"/>
    <w:rsid w:val="007E7858"/>
    <w:rsid w:val="007E7B32"/>
    <w:rsid w:val="007F0175"/>
    <w:rsid w:val="007F072C"/>
    <w:rsid w:val="007F140D"/>
    <w:rsid w:val="007F17E6"/>
    <w:rsid w:val="007F1909"/>
    <w:rsid w:val="007F196B"/>
    <w:rsid w:val="007F1B3E"/>
    <w:rsid w:val="007F1D65"/>
    <w:rsid w:val="007F2290"/>
    <w:rsid w:val="007F2572"/>
    <w:rsid w:val="007F2657"/>
    <w:rsid w:val="007F2DB6"/>
    <w:rsid w:val="007F35E4"/>
    <w:rsid w:val="007F37EE"/>
    <w:rsid w:val="007F4040"/>
    <w:rsid w:val="007F4190"/>
    <w:rsid w:val="007F41EA"/>
    <w:rsid w:val="007F472D"/>
    <w:rsid w:val="007F4C76"/>
    <w:rsid w:val="007F52AB"/>
    <w:rsid w:val="007F57A9"/>
    <w:rsid w:val="007F5BE4"/>
    <w:rsid w:val="007F5F41"/>
    <w:rsid w:val="007F7B87"/>
    <w:rsid w:val="007F7D2D"/>
    <w:rsid w:val="008000AF"/>
    <w:rsid w:val="00800357"/>
    <w:rsid w:val="00800AD1"/>
    <w:rsid w:val="00800C2D"/>
    <w:rsid w:val="00800D2F"/>
    <w:rsid w:val="00800D6D"/>
    <w:rsid w:val="00800E6E"/>
    <w:rsid w:val="00801135"/>
    <w:rsid w:val="0080164A"/>
    <w:rsid w:val="008018FF"/>
    <w:rsid w:val="00802245"/>
    <w:rsid w:val="00802328"/>
    <w:rsid w:val="008025ED"/>
    <w:rsid w:val="00802A0E"/>
    <w:rsid w:val="00802AFA"/>
    <w:rsid w:val="00802CE1"/>
    <w:rsid w:val="0080339D"/>
    <w:rsid w:val="00803648"/>
    <w:rsid w:val="008037C9"/>
    <w:rsid w:val="00803B18"/>
    <w:rsid w:val="00804E1B"/>
    <w:rsid w:val="00805060"/>
    <w:rsid w:val="00805158"/>
    <w:rsid w:val="00805F5A"/>
    <w:rsid w:val="00806009"/>
    <w:rsid w:val="00806541"/>
    <w:rsid w:val="00806908"/>
    <w:rsid w:val="00806C03"/>
    <w:rsid w:val="00807328"/>
    <w:rsid w:val="00807AF4"/>
    <w:rsid w:val="00807CFF"/>
    <w:rsid w:val="00807F81"/>
    <w:rsid w:val="008101AB"/>
    <w:rsid w:val="0081024C"/>
    <w:rsid w:val="00810648"/>
    <w:rsid w:val="00810A77"/>
    <w:rsid w:val="00811C51"/>
    <w:rsid w:val="00812454"/>
    <w:rsid w:val="00812B9A"/>
    <w:rsid w:val="008142EB"/>
    <w:rsid w:val="008143D7"/>
    <w:rsid w:val="00814A4C"/>
    <w:rsid w:val="00814D31"/>
    <w:rsid w:val="0081506A"/>
    <w:rsid w:val="008157C7"/>
    <w:rsid w:val="0081590B"/>
    <w:rsid w:val="00815A37"/>
    <w:rsid w:val="00816684"/>
    <w:rsid w:val="008177A8"/>
    <w:rsid w:val="008178C1"/>
    <w:rsid w:val="00817D13"/>
    <w:rsid w:val="00817F3B"/>
    <w:rsid w:val="008204A0"/>
    <w:rsid w:val="008207D6"/>
    <w:rsid w:val="00821184"/>
    <w:rsid w:val="008212BB"/>
    <w:rsid w:val="00821D76"/>
    <w:rsid w:val="00822078"/>
    <w:rsid w:val="00822366"/>
    <w:rsid w:val="008231DD"/>
    <w:rsid w:val="008236C1"/>
    <w:rsid w:val="008238AB"/>
    <w:rsid w:val="00823A52"/>
    <w:rsid w:val="00823B20"/>
    <w:rsid w:val="008244C2"/>
    <w:rsid w:val="00824E50"/>
    <w:rsid w:val="008260C5"/>
    <w:rsid w:val="00826AE6"/>
    <w:rsid w:val="00826BA9"/>
    <w:rsid w:val="00826F5C"/>
    <w:rsid w:val="00827251"/>
    <w:rsid w:val="008279A6"/>
    <w:rsid w:val="00830509"/>
    <w:rsid w:val="00830753"/>
    <w:rsid w:val="00830CFD"/>
    <w:rsid w:val="0083139B"/>
    <w:rsid w:val="00831B58"/>
    <w:rsid w:val="00831E3F"/>
    <w:rsid w:val="00832053"/>
    <w:rsid w:val="00832701"/>
    <w:rsid w:val="00832C3E"/>
    <w:rsid w:val="00832F37"/>
    <w:rsid w:val="0083365A"/>
    <w:rsid w:val="00833C78"/>
    <w:rsid w:val="00833E9D"/>
    <w:rsid w:val="008345F6"/>
    <w:rsid w:val="0083541B"/>
    <w:rsid w:val="00835434"/>
    <w:rsid w:val="008354C0"/>
    <w:rsid w:val="00835D17"/>
    <w:rsid w:val="00835D91"/>
    <w:rsid w:val="008360BC"/>
    <w:rsid w:val="00836995"/>
    <w:rsid w:val="00836D8A"/>
    <w:rsid w:val="00837212"/>
    <w:rsid w:val="00837C14"/>
    <w:rsid w:val="00837C74"/>
    <w:rsid w:val="00837FC9"/>
    <w:rsid w:val="00840314"/>
    <w:rsid w:val="00840530"/>
    <w:rsid w:val="008405AF"/>
    <w:rsid w:val="00840906"/>
    <w:rsid w:val="008409FC"/>
    <w:rsid w:val="00841939"/>
    <w:rsid w:val="008423A8"/>
    <w:rsid w:val="008423FD"/>
    <w:rsid w:val="00842C96"/>
    <w:rsid w:val="0084368A"/>
    <w:rsid w:val="00843950"/>
    <w:rsid w:val="00843D70"/>
    <w:rsid w:val="00843EAA"/>
    <w:rsid w:val="00843F39"/>
    <w:rsid w:val="00844081"/>
    <w:rsid w:val="008440DF"/>
    <w:rsid w:val="0084422A"/>
    <w:rsid w:val="00844265"/>
    <w:rsid w:val="008446FA"/>
    <w:rsid w:val="00844C93"/>
    <w:rsid w:val="00844E12"/>
    <w:rsid w:val="008451B3"/>
    <w:rsid w:val="008459E0"/>
    <w:rsid w:val="00845D00"/>
    <w:rsid w:val="00845FB6"/>
    <w:rsid w:val="00846564"/>
    <w:rsid w:val="008469CD"/>
    <w:rsid w:val="00847108"/>
    <w:rsid w:val="008475BB"/>
    <w:rsid w:val="00847758"/>
    <w:rsid w:val="00847BB0"/>
    <w:rsid w:val="00847D29"/>
    <w:rsid w:val="00847FA0"/>
    <w:rsid w:val="00847FBA"/>
    <w:rsid w:val="008508AE"/>
    <w:rsid w:val="00850D3A"/>
    <w:rsid w:val="00851E30"/>
    <w:rsid w:val="00852751"/>
    <w:rsid w:val="00852B72"/>
    <w:rsid w:val="00852BB7"/>
    <w:rsid w:val="00852CAC"/>
    <w:rsid w:val="008532B1"/>
    <w:rsid w:val="00853C59"/>
    <w:rsid w:val="00853CD2"/>
    <w:rsid w:val="00853D16"/>
    <w:rsid w:val="00853D89"/>
    <w:rsid w:val="00853E64"/>
    <w:rsid w:val="008547AB"/>
    <w:rsid w:val="00854AC0"/>
    <w:rsid w:val="00855B7D"/>
    <w:rsid w:val="00855B9C"/>
    <w:rsid w:val="008567FF"/>
    <w:rsid w:val="00856CF8"/>
    <w:rsid w:val="00856CFD"/>
    <w:rsid w:val="00860B04"/>
    <w:rsid w:val="00860FCD"/>
    <w:rsid w:val="008612C9"/>
    <w:rsid w:val="0086192C"/>
    <w:rsid w:val="00863A86"/>
    <w:rsid w:val="0086424B"/>
    <w:rsid w:val="0086473E"/>
    <w:rsid w:val="00864849"/>
    <w:rsid w:val="00864C80"/>
    <w:rsid w:val="00864D6C"/>
    <w:rsid w:val="008651B1"/>
    <w:rsid w:val="00865AEA"/>
    <w:rsid w:val="00865C7A"/>
    <w:rsid w:val="00865DC1"/>
    <w:rsid w:val="0086690D"/>
    <w:rsid w:val="00866993"/>
    <w:rsid w:val="00866CCD"/>
    <w:rsid w:val="00867BE0"/>
    <w:rsid w:val="0087039E"/>
    <w:rsid w:val="00870557"/>
    <w:rsid w:val="00870594"/>
    <w:rsid w:val="00870880"/>
    <w:rsid w:val="0087091A"/>
    <w:rsid w:val="00871FF1"/>
    <w:rsid w:val="008722AB"/>
    <w:rsid w:val="008732F2"/>
    <w:rsid w:val="008742A9"/>
    <w:rsid w:val="008746CE"/>
    <w:rsid w:val="00874B2C"/>
    <w:rsid w:val="00874EDF"/>
    <w:rsid w:val="00875F02"/>
    <w:rsid w:val="00876B17"/>
    <w:rsid w:val="00876BB0"/>
    <w:rsid w:val="00876E54"/>
    <w:rsid w:val="00876E94"/>
    <w:rsid w:val="008774DC"/>
    <w:rsid w:val="0087755B"/>
    <w:rsid w:val="0087764E"/>
    <w:rsid w:val="0087776A"/>
    <w:rsid w:val="00877D74"/>
    <w:rsid w:val="008805A1"/>
    <w:rsid w:val="00880C58"/>
    <w:rsid w:val="008818D1"/>
    <w:rsid w:val="00881E21"/>
    <w:rsid w:val="0088219B"/>
    <w:rsid w:val="008821F0"/>
    <w:rsid w:val="00882BC4"/>
    <w:rsid w:val="00882C83"/>
    <w:rsid w:val="008832CE"/>
    <w:rsid w:val="00883F63"/>
    <w:rsid w:val="008842AA"/>
    <w:rsid w:val="008845DD"/>
    <w:rsid w:val="008848F8"/>
    <w:rsid w:val="00884ABE"/>
    <w:rsid w:val="00885394"/>
    <w:rsid w:val="00885AA8"/>
    <w:rsid w:val="0088652E"/>
    <w:rsid w:val="00886634"/>
    <w:rsid w:val="0088670D"/>
    <w:rsid w:val="00886C88"/>
    <w:rsid w:val="00886F49"/>
    <w:rsid w:val="00890275"/>
    <w:rsid w:val="00890EDA"/>
    <w:rsid w:val="0089100B"/>
    <w:rsid w:val="0089164C"/>
    <w:rsid w:val="00891C0C"/>
    <w:rsid w:val="00891CA4"/>
    <w:rsid w:val="00891E21"/>
    <w:rsid w:val="008928D4"/>
    <w:rsid w:val="00892C95"/>
    <w:rsid w:val="00892DB0"/>
    <w:rsid w:val="00893226"/>
    <w:rsid w:val="00893251"/>
    <w:rsid w:val="00893C15"/>
    <w:rsid w:val="00893D53"/>
    <w:rsid w:val="0089439E"/>
    <w:rsid w:val="008948C2"/>
    <w:rsid w:val="00894C07"/>
    <w:rsid w:val="00894C3F"/>
    <w:rsid w:val="00895308"/>
    <w:rsid w:val="00895392"/>
    <w:rsid w:val="0089570A"/>
    <w:rsid w:val="008959C9"/>
    <w:rsid w:val="00895CFB"/>
    <w:rsid w:val="008978C4"/>
    <w:rsid w:val="00897A7C"/>
    <w:rsid w:val="00897BDA"/>
    <w:rsid w:val="008A027E"/>
    <w:rsid w:val="008A0D8F"/>
    <w:rsid w:val="008A11BD"/>
    <w:rsid w:val="008A13FB"/>
    <w:rsid w:val="008A160F"/>
    <w:rsid w:val="008A220A"/>
    <w:rsid w:val="008A22B3"/>
    <w:rsid w:val="008A2506"/>
    <w:rsid w:val="008A27D8"/>
    <w:rsid w:val="008A29A2"/>
    <w:rsid w:val="008A34F2"/>
    <w:rsid w:val="008A38E4"/>
    <w:rsid w:val="008A3952"/>
    <w:rsid w:val="008A3E40"/>
    <w:rsid w:val="008A52D5"/>
    <w:rsid w:val="008A53BC"/>
    <w:rsid w:val="008A5455"/>
    <w:rsid w:val="008A5B64"/>
    <w:rsid w:val="008A5FF3"/>
    <w:rsid w:val="008A64E0"/>
    <w:rsid w:val="008A730F"/>
    <w:rsid w:val="008A7F02"/>
    <w:rsid w:val="008B0027"/>
    <w:rsid w:val="008B004A"/>
    <w:rsid w:val="008B0176"/>
    <w:rsid w:val="008B0DCA"/>
    <w:rsid w:val="008B0F51"/>
    <w:rsid w:val="008B1469"/>
    <w:rsid w:val="008B17D4"/>
    <w:rsid w:val="008B1916"/>
    <w:rsid w:val="008B1A79"/>
    <w:rsid w:val="008B1B6D"/>
    <w:rsid w:val="008B1F21"/>
    <w:rsid w:val="008B2DC2"/>
    <w:rsid w:val="008B3608"/>
    <w:rsid w:val="008B3A66"/>
    <w:rsid w:val="008B3C7F"/>
    <w:rsid w:val="008B3E6C"/>
    <w:rsid w:val="008B43CF"/>
    <w:rsid w:val="008B474E"/>
    <w:rsid w:val="008B571A"/>
    <w:rsid w:val="008B574A"/>
    <w:rsid w:val="008B677D"/>
    <w:rsid w:val="008B70A2"/>
    <w:rsid w:val="008B77B5"/>
    <w:rsid w:val="008B77B9"/>
    <w:rsid w:val="008B77D7"/>
    <w:rsid w:val="008B788B"/>
    <w:rsid w:val="008C0363"/>
    <w:rsid w:val="008C0537"/>
    <w:rsid w:val="008C0A03"/>
    <w:rsid w:val="008C0D88"/>
    <w:rsid w:val="008C1166"/>
    <w:rsid w:val="008C1722"/>
    <w:rsid w:val="008C248D"/>
    <w:rsid w:val="008C2A1D"/>
    <w:rsid w:val="008C2E26"/>
    <w:rsid w:val="008C316A"/>
    <w:rsid w:val="008C318B"/>
    <w:rsid w:val="008C36F7"/>
    <w:rsid w:val="008C397C"/>
    <w:rsid w:val="008C39CF"/>
    <w:rsid w:val="008C3A61"/>
    <w:rsid w:val="008C3BE0"/>
    <w:rsid w:val="008C4424"/>
    <w:rsid w:val="008C4860"/>
    <w:rsid w:val="008C4A42"/>
    <w:rsid w:val="008C5203"/>
    <w:rsid w:val="008C526E"/>
    <w:rsid w:val="008C53A0"/>
    <w:rsid w:val="008C5429"/>
    <w:rsid w:val="008C6219"/>
    <w:rsid w:val="008C632B"/>
    <w:rsid w:val="008C6AFC"/>
    <w:rsid w:val="008C6BC3"/>
    <w:rsid w:val="008C711C"/>
    <w:rsid w:val="008C7467"/>
    <w:rsid w:val="008C7472"/>
    <w:rsid w:val="008C7EB6"/>
    <w:rsid w:val="008D0F09"/>
    <w:rsid w:val="008D146A"/>
    <w:rsid w:val="008D14E8"/>
    <w:rsid w:val="008D1573"/>
    <w:rsid w:val="008D1F81"/>
    <w:rsid w:val="008D20F5"/>
    <w:rsid w:val="008D250C"/>
    <w:rsid w:val="008D26D6"/>
    <w:rsid w:val="008D2AA3"/>
    <w:rsid w:val="008D2C01"/>
    <w:rsid w:val="008D2CBD"/>
    <w:rsid w:val="008D2CF0"/>
    <w:rsid w:val="008D2D67"/>
    <w:rsid w:val="008D2D6E"/>
    <w:rsid w:val="008D34FA"/>
    <w:rsid w:val="008D3A7C"/>
    <w:rsid w:val="008D3C51"/>
    <w:rsid w:val="008D451B"/>
    <w:rsid w:val="008D4815"/>
    <w:rsid w:val="008D4893"/>
    <w:rsid w:val="008D4E80"/>
    <w:rsid w:val="008D6147"/>
    <w:rsid w:val="008D6381"/>
    <w:rsid w:val="008D6613"/>
    <w:rsid w:val="008D733F"/>
    <w:rsid w:val="008D7720"/>
    <w:rsid w:val="008D77EF"/>
    <w:rsid w:val="008D7ACE"/>
    <w:rsid w:val="008D7CE6"/>
    <w:rsid w:val="008D7DCF"/>
    <w:rsid w:val="008D7E6E"/>
    <w:rsid w:val="008E031B"/>
    <w:rsid w:val="008E0796"/>
    <w:rsid w:val="008E0898"/>
    <w:rsid w:val="008E1063"/>
    <w:rsid w:val="008E16CB"/>
    <w:rsid w:val="008E18E9"/>
    <w:rsid w:val="008E27E1"/>
    <w:rsid w:val="008E28DB"/>
    <w:rsid w:val="008E28FA"/>
    <w:rsid w:val="008E2B66"/>
    <w:rsid w:val="008E31F4"/>
    <w:rsid w:val="008E3635"/>
    <w:rsid w:val="008E381E"/>
    <w:rsid w:val="008E3CE7"/>
    <w:rsid w:val="008E42F1"/>
    <w:rsid w:val="008E4DE7"/>
    <w:rsid w:val="008E5312"/>
    <w:rsid w:val="008E5A7E"/>
    <w:rsid w:val="008E628F"/>
    <w:rsid w:val="008E653E"/>
    <w:rsid w:val="008E67D0"/>
    <w:rsid w:val="008E686D"/>
    <w:rsid w:val="008E6882"/>
    <w:rsid w:val="008E69DC"/>
    <w:rsid w:val="008E6CBE"/>
    <w:rsid w:val="008E703D"/>
    <w:rsid w:val="008E7317"/>
    <w:rsid w:val="008E7834"/>
    <w:rsid w:val="008E79CD"/>
    <w:rsid w:val="008E7B22"/>
    <w:rsid w:val="008F0169"/>
    <w:rsid w:val="008F03CA"/>
    <w:rsid w:val="008F040B"/>
    <w:rsid w:val="008F1B0D"/>
    <w:rsid w:val="008F1CE5"/>
    <w:rsid w:val="008F213E"/>
    <w:rsid w:val="008F2219"/>
    <w:rsid w:val="008F24D8"/>
    <w:rsid w:val="008F3411"/>
    <w:rsid w:val="008F3750"/>
    <w:rsid w:val="008F37CA"/>
    <w:rsid w:val="008F3EDB"/>
    <w:rsid w:val="008F3F74"/>
    <w:rsid w:val="008F43C8"/>
    <w:rsid w:val="008F5380"/>
    <w:rsid w:val="008F566C"/>
    <w:rsid w:val="008F663F"/>
    <w:rsid w:val="008F6A0A"/>
    <w:rsid w:val="008F6F3C"/>
    <w:rsid w:val="008F6F9A"/>
    <w:rsid w:val="008F7152"/>
    <w:rsid w:val="008F7196"/>
    <w:rsid w:val="008F7AE5"/>
    <w:rsid w:val="009004A3"/>
    <w:rsid w:val="0090075F"/>
    <w:rsid w:val="00900889"/>
    <w:rsid w:val="00900CD4"/>
    <w:rsid w:val="00900DBA"/>
    <w:rsid w:val="00901103"/>
    <w:rsid w:val="00901C5E"/>
    <w:rsid w:val="00902122"/>
    <w:rsid w:val="00902198"/>
    <w:rsid w:val="0090246A"/>
    <w:rsid w:val="0090261E"/>
    <w:rsid w:val="009029DD"/>
    <w:rsid w:val="00902B6D"/>
    <w:rsid w:val="00903F49"/>
    <w:rsid w:val="00904676"/>
    <w:rsid w:val="00904761"/>
    <w:rsid w:val="00904D80"/>
    <w:rsid w:val="009055EB"/>
    <w:rsid w:val="00905CDE"/>
    <w:rsid w:val="0090637F"/>
    <w:rsid w:val="0090698C"/>
    <w:rsid w:val="00906E69"/>
    <w:rsid w:val="00906E88"/>
    <w:rsid w:val="0090700D"/>
    <w:rsid w:val="00907BB1"/>
    <w:rsid w:val="00907FA9"/>
    <w:rsid w:val="00910572"/>
    <w:rsid w:val="00910959"/>
    <w:rsid w:val="00910A10"/>
    <w:rsid w:val="00910DD5"/>
    <w:rsid w:val="00910E5B"/>
    <w:rsid w:val="00911118"/>
    <w:rsid w:val="009113DB"/>
    <w:rsid w:val="009116B2"/>
    <w:rsid w:val="00912517"/>
    <w:rsid w:val="009128C4"/>
    <w:rsid w:val="00912C3E"/>
    <w:rsid w:val="00912C9D"/>
    <w:rsid w:val="00912CAF"/>
    <w:rsid w:val="00913972"/>
    <w:rsid w:val="00913A2C"/>
    <w:rsid w:val="00913E3E"/>
    <w:rsid w:val="00914661"/>
    <w:rsid w:val="00914E6B"/>
    <w:rsid w:val="009155A9"/>
    <w:rsid w:val="00915C45"/>
    <w:rsid w:val="00915EFA"/>
    <w:rsid w:val="00916108"/>
    <w:rsid w:val="00916DFD"/>
    <w:rsid w:val="009175D4"/>
    <w:rsid w:val="0091797F"/>
    <w:rsid w:val="00920462"/>
    <w:rsid w:val="009206D5"/>
    <w:rsid w:val="00920B55"/>
    <w:rsid w:val="00921019"/>
    <w:rsid w:val="009211B9"/>
    <w:rsid w:val="0092160F"/>
    <w:rsid w:val="00921751"/>
    <w:rsid w:val="00921768"/>
    <w:rsid w:val="00922B88"/>
    <w:rsid w:val="00922C36"/>
    <w:rsid w:val="0092371D"/>
    <w:rsid w:val="00924558"/>
    <w:rsid w:val="00925321"/>
    <w:rsid w:val="00925516"/>
    <w:rsid w:val="00925B7F"/>
    <w:rsid w:val="00925B82"/>
    <w:rsid w:val="00926019"/>
    <w:rsid w:val="00926CC9"/>
    <w:rsid w:val="009270BD"/>
    <w:rsid w:val="00927302"/>
    <w:rsid w:val="00927AA2"/>
    <w:rsid w:val="00927DCC"/>
    <w:rsid w:val="00927F9F"/>
    <w:rsid w:val="009300F7"/>
    <w:rsid w:val="00930288"/>
    <w:rsid w:val="00930846"/>
    <w:rsid w:val="009309E1"/>
    <w:rsid w:val="00930B0F"/>
    <w:rsid w:val="00930F4C"/>
    <w:rsid w:val="00931B96"/>
    <w:rsid w:val="00931D35"/>
    <w:rsid w:val="00932EBB"/>
    <w:rsid w:val="00933039"/>
    <w:rsid w:val="00933208"/>
    <w:rsid w:val="00933455"/>
    <w:rsid w:val="00933A2D"/>
    <w:rsid w:val="009344C5"/>
    <w:rsid w:val="00934654"/>
    <w:rsid w:val="00935B38"/>
    <w:rsid w:val="00935C6D"/>
    <w:rsid w:val="00935CF3"/>
    <w:rsid w:val="00936089"/>
    <w:rsid w:val="00936111"/>
    <w:rsid w:val="00936360"/>
    <w:rsid w:val="009364C2"/>
    <w:rsid w:val="00936C8E"/>
    <w:rsid w:val="00936CD9"/>
    <w:rsid w:val="0093724A"/>
    <w:rsid w:val="00937891"/>
    <w:rsid w:val="00937A8F"/>
    <w:rsid w:val="00937D47"/>
    <w:rsid w:val="00937F9F"/>
    <w:rsid w:val="0094027F"/>
    <w:rsid w:val="00941B18"/>
    <w:rsid w:val="00941C12"/>
    <w:rsid w:val="0094236E"/>
    <w:rsid w:val="009423CE"/>
    <w:rsid w:val="00942997"/>
    <w:rsid w:val="009430AA"/>
    <w:rsid w:val="009434C9"/>
    <w:rsid w:val="00943767"/>
    <w:rsid w:val="00943847"/>
    <w:rsid w:val="00943DA4"/>
    <w:rsid w:val="009447D0"/>
    <w:rsid w:val="00944CFB"/>
    <w:rsid w:val="009450D2"/>
    <w:rsid w:val="009451E6"/>
    <w:rsid w:val="009456F4"/>
    <w:rsid w:val="00945BF9"/>
    <w:rsid w:val="00945FF2"/>
    <w:rsid w:val="009463EE"/>
    <w:rsid w:val="0094654F"/>
    <w:rsid w:val="0094694C"/>
    <w:rsid w:val="00946AC7"/>
    <w:rsid w:val="00946B41"/>
    <w:rsid w:val="00947259"/>
    <w:rsid w:val="00947472"/>
    <w:rsid w:val="00947E8B"/>
    <w:rsid w:val="009509A9"/>
    <w:rsid w:val="009515D0"/>
    <w:rsid w:val="00952A89"/>
    <w:rsid w:val="00952DA7"/>
    <w:rsid w:val="00953233"/>
    <w:rsid w:val="009532D5"/>
    <w:rsid w:val="009535BF"/>
    <w:rsid w:val="0095550B"/>
    <w:rsid w:val="00955595"/>
    <w:rsid w:val="0095569A"/>
    <w:rsid w:val="00955762"/>
    <w:rsid w:val="00955C39"/>
    <w:rsid w:val="00955E34"/>
    <w:rsid w:val="00955EE5"/>
    <w:rsid w:val="00955FAE"/>
    <w:rsid w:val="00956805"/>
    <w:rsid w:val="00956D24"/>
    <w:rsid w:val="00956DBB"/>
    <w:rsid w:val="0095741C"/>
    <w:rsid w:val="00957682"/>
    <w:rsid w:val="00960C46"/>
    <w:rsid w:val="009619F5"/>
    <w:rsid w:val="00961DEC"/>
    <w:rsid w:val="00962285"/>
    <w:rsid w:val="009627E3"/>
    <w:rsid w:val="009629E1"/>
    <w:rsid w:val="00962AB7"/>
    <w:rsid w:val="00962BA0"/>
    <w:rsid w:val="0096358B"/>
    <w:rsid w:val="00963852"/>
    <w:rsid w:val="00963890"/>
    <w:rsid w:val="00963BE4"/>
    <w:rsid w:val="009645A4"/>
    <w:rsid w:val="00965046"/>
    <w:rsid w:val="00965212"/>
    <w:rsid w:val="0096551C"/>
    <w:rsid w:val="009655B3"/>
    <w:rsid w:val="00965CA6"/>
    <w:rsid w:val="00966EBF"/>
    <w:rsid w:val="0096717F"/>
    <w:rsid w:val="00967850"/>
    <w:rsid w:val="00967BF4"/>
    <w:rsid w:val="00967C53"/>
    <w:rsid w:val="0097015D"/>
    <w:rsid w:val="00970906"/>
    <w:rsid w:val="00970974"/>
    <w:rsid w:val="00970BBB"/>
    <w:rsid w:val="00971376"/>
    <w:rsid w:val="00971675"/>
    <w:rsid w:val="009717B1"/>
    <w:rsid w:val="0097186D"/>
    <w:rsid w:val="0097237D"/>
    <w:rsid w:val="00972675"/>
    <w:rsid w:val="00972AE4"/>
    <w:rsid w:val="00972B4F"/>
    <w:rsid w:val="00972D88"/>
    <w:rsid w:val="00972E8E"/>
    <w:rsid w:val="00972F1D"/>
    <w:rsid w:val="00972FE4"/>
    <w:rsid w:val="0097325D"/>
    <w:rsid w:val="0097341E"/>
    <w:rsid w:val="009734A5"/>
    <w:rsid w:val="00973563"/>
    <w:rsid w:val="00973A52"/>
    <w:rsid w:val="009755DD"/>
    <w:rsid w:val="00976842"/>
    <w:rsid w:val="00976958"/>
    <w:rsid w:val="00977083"/>
    <w:rsid w:val="0097775E"/>
    <w:rsid w:val="009804F2"/>
    <w:rsid w:val="009809E0"/>
    <w:rsid w:val="009809E4"/>
    <w:rsid w:val="00980E69"/>
    <w:rsid w:val="009812FF"/>
    <w:rsid w:val="009813C1"/>
    <w:rsid w:val="0098142D"/>
    <w:rsid w:val="00981A9A"/>
    <w:rsid w:val="00981AC1"/>
    <w:rsid w:val="0098234C"/>
    <w:rsid w:val="00982897"/>
    <w:rsid w:val="00982F55"/>
    <w:rsid w:val="00983A05"/>
    <w:rsid w:val="00983B05"/>
    <w:rsid w:val="009847A3"/>
    <w:rsid w:val="009847C1"/>
    <w:rsid w:val="00984D2A"/>
    <w:rsid w:val="00985B1E"/>
    <w:rsid w:val="00985DA5"/>
    <w:rsid w:val="00985EE7"/>
    <w:rsid w:val="00986544"/>
    <w:rsid w:val="00986D5A"/>
    <w:rsid w:val="00987509"/>
    <w:rsid w:val="00987635"/>
    <w:rsid w:val="00987B91"/>
    <w:rsid w:val="009907BB"/>
    <w:rsid w:val="0099098E"/>
    <w:rsid w:val="00990A2E"/>
    <w:rsid w:val="00990EB5"/>
    <w:rsid w:val="00991004"/>
    <w:rsid w:val="00991235"/>
    <w:rsid w:val="0099181A"/>
    <w:rsid w:val="00991A3F"/>
    <w:rsid w:val="00991F36"/>
    <w:rsid w:val="0099234B"/>
    <w:rsid w:val="0099253E"/>
    <w:rsid w:val="00992B14"/>
    <w:rsid w:val="00992B9A"/>
    <w:rsid w:val="0099332C"/>
    <w:rsid w:val="009937D2"/>
    <w:rsid w:val="00993F6E"/>
    <w:rsid w:val="0099420E"/>
    <w:rsid w:val="00994908"/>
    <w:rsid w:val="0099558A"/>
    <w:rsid w:val="00995746"/>
    <w:rsid w:val="009959A9"/>
    <w:rsid w:val="00995BCE"/>
    <w:rsid w:val="00995CDC"/>
    <w:rsid w:val="009963F6"/>
    <w:rsid w:val="00997DD1"/>
    <w:rsid w:val="00997DD8"/>
    <w:rsid w:val="009A0279"/>
    <w:rsid w:val="009A099B"/>
    <w:rsid w:val="009A09C8"/>
    <w:rsid w:val="009A0BC0"/>
    <w:rsid w:val="009A261D"/>
    <w:rsid w:val="009A2B22"/>
    <w:rsid w:val="009A2BA8"/>
    <w:rsid w:val="009A2C94"/>
    <w:rsid w:val="009A2F49"/>
    <w:rsid w:val="009A3FBE"/>
    <w:rsid w:val="009A426A"/>
    <w:rsid w:val="009A46D0"/>
    <w:rsid w:val="009A475C"/>
    <w:rsid w:val="009A4915"/>
    <w:rsid w:val="009A50A8"/>
    <w:rsid w:val="009A55F0"/>
    <w:rsid w:val="009A566D"/>
    <w:rsid w:val="009A6374"/>
    <w:rsid w:val="009A69CC"/>
    <w:rsid w:val="009A6F1A"/>
    <w:rsid w:val="009A7097"/>
    <w:rsid w:val="009A7910"/>
    <w:rsid w:val="009A7A8C"/>
    <w:rsid w:val="009B049D"/>
    <w:rsid w:val="009B0D01"/>
    <w:rsid w:val="009B1842"/>
    <w:rsid w:val="009B1A2D"/>
    <w:rsid w:val="009B1E85"/>
    <w:rsid w:val="009B2CA5"/>
    <w:rsid w:val="009B3118"/>
    <w:rsid w:val="009B31BB"/>
    <w:rsid w:val="009B3431"/>
    <w:rsid w:val="009B47D0"/>
    <w:rsid w:val="009B4D70"/>
    <w:rsid w:val="009B55CA"/>
    <w:rsid w:val="009B5829"/>
    <w:rsid w:val="009B5D01"/>
    <w:rsid w:val="009B604E"/>
    <w:rsid w:val="009B6E8B"/>
    <w:rsid w:val="009B76B5"/>
    <w:rsid w:val="009B7A42"/>
    <w:rsid w:val="009B7BF2"/>
    <w:rsid w:val="009C013E"/>
    <w:rsid w:val="009C024E"/>
    <w:rsid w:val="009C03E5"/>
    <w:rsid w:val="009C0D5D"/>
    <w:rsid w:val="009C1250"/>
    <w:rsid w:val="009C1544"/>
    <w:rsid w:val="009C154C"/>
    <w:rsid w:val="009C17CA"/>
    <w:rsid w:val="009C1ECC"/>
    <w:rsid w:val="009C29EE"/>
    <w:rsid w:val="009C2A32"/>
    <w:rsid w:val="009C3C82"/>
    <w:rsid w:val="009C3FCE"/>
    <w:rsid w:val="009C4013"/>
    <w:rsid w:val="009C41C0"/>
    <w:rsid w:val="009C4F1C"/>
    <w:rsid w:val="009C5067"/>
    <w:rsid w:val="009C5868"/>
    <w:rsid w:val="009C5DF0"/>
    <w:rsid w:val="009C5E89"/>
    <w:rsid w:val="009C60BA"/>
    <w:rsid w:val="009C6E6A"/>
    <w:rsid w:val="009C77DA"/>
    <w:rsid w:val="009C788F"/>
    <w:rsid w:val="009C78BA"/>
    <w:rsid w:val="009D0399"/>
    <w:rsid w:val="009D09B8"/>
    <w:rsid w:val="009D0F0E"/>
    <w:rsid w:val="009D1112"/>
    <w:rsid w:val="009D146C"/>
    <w:rsid w:val="009D15FE"/>
    <w:rsid w:val="009D188D"/>
    <w:rsid w:val="009D1B0C"/>
    <w:rsid w:val="009D1E67"/>
    <w:rsid w:val="009D1E8A"/>
    <w:rsid w:val="009D201E"/>
    <w:rsid w:val="009D283F"/>
    <w:rsid w:val="009D2965"/>
    <w:rsid w:val="009D30A6"/>
    <w:rsid w:val="009D3286"/>
    <w:rsid w:val="009D4097"/>
    <w:rsid w:val="009D442B"/>
    <w:rsid w:val="009D4541"/>
    <w:rsid w:val="009D482B"/>
    <w:rsid w:val="009D4BD0"/>
    <w:rsid w:val="009D50BD"/>
    <w:rsid w:val="009D5F5F"/>
    <w:rsid w:val="009D626C"/>
    <w:rsid w:val="009D6FA7"/>
    <w:rsid w:val="009D7637"/>
    <w:rsid w:val="009D7B97"/>
    <w:rsid w:val="009D7D1F"/>
    <w:rsid w:val="009E0EE1"/>
    <w:rsid w:val="009E2296"/>
    <w:rsid w:val="009E2A6F"/>
    <w:rsid w:val="009E2E1F"/>
    <w:rsid w:val="009E382C"/>
    <w:rsid w:val="009E3C6E"/>
    <w:rsid w:val="009E3C87"/>
    <w:rsid w:val="009E422E"/>
    <w:rsid w:val="009E4E8A"/>
    <w:rsid w:val="009E52C3"/>
    <w:rsid w:val="009E53C8"/>
    <w:rsid w:val="009E5637"/>
    <w:rsid w:val="009E57A7"/>
    <w:rsid w:val="009E59AD"/>
    <w:rsid w:val="009E5FBE"/>
    <w:rsid w:val="009E63FE"/>
    <w:rsid w:val="009E6BDE"/>
    <w:rsid w:val="009E6EBA"/>
    <w:rsid w:val="009E73F7"/>
    <w:rsid w:val="009E7E88"/>
    <w:rsid w:val="009F0045"/>
    <w:rsid w:val="009F04C2"/>
    <w:rsid w:val="009F0B1F"/>
    <w:rsid w:val="009F0B24"/>
    <w:rsid w:val="009F0D1D"/>
    <w:rsid w:val="009F23F2"/>
    <w:rsid w:val="009F27C6"/>
    <w:rsid w:val="009F28CD"/>
    <w:rsid w:val="009F3E58"/>
    <w:rsid w:val="009F447F"/>
    <w:rsid w:val="009F514E"/>
    <w:rsid w:val="009F5383"/>
    <w:rsid w:val="009F54DD"/>
    <w:rsid w:val="009F57A5"/>
    <w:rsid w:val="009F5A3C"/>
    <w:rsid w:val="009F602B"/>
    <w:rsid w:val="009F62BA"/>
    <w:rsid w:val="009F63B3"/>
    <w:rsid w:val="009F642F"/>
    <w:rsid w:val="009F6E5D"/>
    <w:rsid w:val="009F6F08"/>
    <w:rsid w:val="009F7F6D"/>
    <w:rsid w:val="00A0001B"/>
    <w:rsid w:val="00A00604"/>
    <w:rsid w:val="00A009CE"/>
    <w:rsid w:val="00A00F29"/>
    <w:rsid w:val="00A015A8"/>
    <w:rsid w:val="00A01B4D"/>
    <w:rsid w:val="00A01CFE"/>
    <w:rsid w:val="00A01FCA"/>
    <w:rsid w:val="00A02BC2"/>
    <w:rsid w:val="00A03262"/>
    <w:rsid w:val="00A042AF"/>
    <w:rsid w:val="00A04604"/>
    <w:rsid w:val="00A04C12"/>
    <w:rsid w:val="00A04DE0"/>
    <w:rsid w:val="00A052C9"/>
    <w:rsid w:val="00A0557E"/>
    <w:rsid w:val="00A05808"/>
    <w:rsid w:val="00A0637C"/>
    <w:rsid w:val="00A06589"/>
    <w:rsid w:val="00A067F7"/>
    <w:rsid w:val="00A0683F"/>
    <w:rsid w:val="00A069B3"/>
    <w:rsid w:val="00A06C53"/>
    <w:rsid w:val="00A07277"/>
    <w:rsid w:val="00A07465"/>
    <w:rsid w:val="00A077AF"/>
    <w:rsid w:val="00A07D0F"/>
    <w:rsid w:val="00A102DA"/>
    <w:rsid w:val="00A106AC"/>
    <w:rsid w:val="00A110FE"/>
    <w:rsid w:val="00A11F46"/>
    <w:rsid w:val="00A138A2"/>
    <w:rsid w:val="00A13C6E"/>
    <w:rsid w:val="00A13CFE"/>
    <w:rsid w:val="00A13FB2"/>
    <w:rsid w:val="00A13FF0"/>
    <w:rsid w:val="00A1430A"/>
    <w:rsid w:val="00A14DF2"/>
    <w:rsid w:val="00A14FE5"/>
    <w:rsid w:val="00A15B1F"/>
    <w:rsid w:val="00A15FAA"/>
    <w:rsid w:val="00A15FB2"/>
    <w:rsid w:val="00A1614D"/>
    <w:rsid w:val="00A16438"/>
    <w:rsid w:val="00A1648B"/>
    <w:rsid w:val="00A16695"/>
    <w:rsid w:val="00A17CE5"/>
    <w:rsid w:val="00A20409"/>
    <w:rsid w:val="00A205EF"/>
    <w:rsid w:val="00A206B0"/>
    <w:rsid w:val="00A20A4F"/>
    <w:rsid w:val="00A20D37"/>
    <w:rsid w:val="00A20F2E"/>
    <w:rsid w:val="00A2122A"/>
    <w:rsid w:val="00A212C8"/>
    <w:rsid w:val="00A22082"/>
    <w:rsid w:val="00A22190"/>
    <w:rsid w:val="00A22416"/>
    <w:rsid w:val="00A22457"/>
    <w:rsid w:val="00A22635"/>
    <w:rsid w:val="00A23000"/>
    <w:rsid w:val="00A232AE"/>
    <w:rsid w:val="00A233AF"/>
    <w:rsid w:val="00A23409"/>
    <w:rsid w:val="00A23ACB"/>
    <w:rsid w:val="00A2464E"/>
    <w:rsid w:val="00A24DBE"/>
    <w:rsid w:val="00A24F91"/>
    <w:rsid w:val="00A259DF"/>
    <w:rsid w:val="00A25AB3"/>
    <w:rsid w:val="00A25AE6"/>
    <w:rsid w:val="00A26060"/>
    <w:rsid w:val="00A2633E"/>
    <w:rsid w:val="00A269B5"/>
    <w:rsid w:val="00A271B3"/>
    <w:rsid w:val="00A27350"/>
    <w:rsid w:val="00A27EBE"/>
    <w:rsid w:val="00A3014E"/>
    <w:rsid w:val="00A301E4"/>
    <w:rsid w:val="00A31A0C"/>
    <w:rsid w:val="00A31A3D"/>
    <w:rsid w:val="00A3216D"/>
    <w:rsid w:val="00A321BA"/>
    <w:rsid w:val="00A32A0F"/>
    <w:rsid w:val="00A32E20"/>
    <w:rsid w:val="00A33472"/>
    <w:rsid w:val="00A33FF4"/>
    <w:rsid w:val="00A34AB4"/>
    <w:rsid w:val="00A34F94"/>
    <w:rsid w:val="00A357A5"/>
    <w:rsid w:val="00A36776"/>
    <w:rsid w:val="00A36B13"/>
    <w:rsid w:val="00A37118"/>
    <w:rsid w:val="00A371D7"/>
    <w:rsid w:val="00A3783A"/>
    <w:rsid w:val="00A40115"/>
    <w:rsid w:val="00A403A9"/>
    <w:rsid w:val="00A40412"/>
    <w:rsid w:val="00A40B4D"/>
    <w:rsid w:val="00A40FB5"/>
    <w:rsid w:val="00A410AD"/>
    <w:rsid w:val="00A416AD"/>
    <w:rsid w:val="00A41766"/>
    <w:rsid w:val="00A41831"/>
    <w:rsid w:val="00A41F02"/>
    <w:rsid w:val="00A427EB"/>
    <w:rsid w:val="00A42809"/>
    <w:rsid w:val="00A42D93"/>
    <w:rsid w:val="00A4333F"/>
    <w:rsid w:val="00A4343D"/>
    <w:rsid w:val="00A43A6C"/>
    <w:rsid w:val="00A4418C"/>
    <w:rsid w:val="00A453E4"/>
    <w:rsid w:val="00A456D2"/>
    <w:rsid w:val="00A467CD"/>
    <w:rsid w:val="00A469A7"/>
    <w:rsid w:val="00A46CDD"/>
    <w:rsid w:val="00A46D5F"/>
    <w:rsid w:val="00A46EC1"/>
    <w:rsid w:val="00A47359"/>
    <w:rsid w:val="00A473C7"/>
    <w:rsid w:val="00A47601"/>
    <w:rsid w:val="00A476C8"/>
    <w:rsid w:val="00A4772B"/>
    <w:rsid w:val="00A47A88"/>
    <w:rsid w:val="00A47BB7"/>
    <w:rsid w:val="00A47CE2"/>
    <w:rsid w:val="00A47F0E"/>
    <w:rsid w:val="00A50531"/>
    <w:rsid w:val="00A507CB"/>
    <w:rsid w:val="00A509CC"/>
    <w:rsid w:val="00A50B13"/>
    <w:rsid w:val="00A51497"/>
    <w:rsid w:val="00A5216A"/>
    <w:rsid w:val="00A524B5"/>
    <w:rsid w:val="00A528B9"/>
    <w:rsid w:val="00A52D5C"/>
    <w:rsid w:val="00A532F6"/>
    <w:rsid w:val="00A534D9"/>
    <w:rsid w:val="00A53B0B"/>
    <w:rsid w:val="00A53CB2"/>
    <w:rsid w:val="00A545D6"/>
    <w:rsid w:val="00A54760"/>
    <w:rsid w:val="00A54A7B"/>
    <w:rsid w:val="00A54AEE"/>
    <w:rsid w:val="00A54F7A"/>
    <w:rsid w:val="00A55827"/>
    <w:rsid w:val="00A55849"/>
    <w:rsid w:val="00A55999"/>
    <w:rsid w:val="00A55C9D"/>
    <w:rsid w:val="00A55CCA"/>
    <w:rsid w:val="00A55FB3"/>
    <w:rsid w:val="00A569FF"/>
    <w:rsid w:val="00A56F62"/>
    <w:rsid w:val="00A57499"/>
    <w:rsid w:val="00A60164"/>
    <w:rsid w:val="00A611E9"/>
    <w:rsid w:val="00A61329"/>
    <w:rsid w:val="00A614A7"/>
    <w:rsid w:val="00A61D80"/>
    <w:rsid w:val="00A6215B"/>
    <w:rsid w:val="00A625DD"/>
    <w:rsid w:val="00A626EC"/>
    <w:rsid w:val="00A6310E"/>
    <w:rsid w:val="00A63200"/>
    <w:rsid w:val="00A633A5"/>
    <w:rsid w:val="00A6348C"/>
    <w:rsid w:val="00A65250"/>
    <w:rsid w:val="00A65719"/>
    <w:rsid w:val="00A65776"/>
    <w:rsid w:val="00A66025"/>
    <w:rsid w:val="00A66939"/>
    <w:rsid w:val="00A66A80"/>
    <w:rsid w:val="00A671C8"/>
    <w:rsid w:val="00A67C46"/>
    <w:rsid w:val="00A7027C"/>
    <w:rsid w:val="00A70900"/>
    <w:rsid w:val="00A70C6D"/>
    <w:rsid w:val="00A711C8"/>
    <w:rsid w:val="00A7196C"/>
    <w:rsid w:val="00A720F2"/>
    <w:rsid w:val="00A72B15"/>
    <w:rsid w:val="00A73AF1"/>
    <w:rsid w:val="00A73D10"/>
    <w:rsid w:val="00A73E15"/>
    <w:rsid w:val="00A7459C"/>
    <w:rsid w:val="00A7461E"/>
    <w:rsid w:val="00A74F40"/>
    <w:rsid w:val="00A75014"/>
    <w:rsid w:val="00A755CC"/>
    <w:rsid w:val="00A75D1E"/>
    <w:rsid w:val="00A760AE"/>
    <w:rsid w:val="00A7622C"/>
    <w:rsid w:val="00A762D7"/>
    <w:rsid w:val="00A76336"/>
    <w:rsid w:val="00A76537"/>
    <w:rsid w:val="00A7653B"/>
    <w:rsid w:val="00A769F4"/>
    <w:rsid w:val="00A76D84"/>
    <w:rsid w:val="00A77868"/>
    <w:rsid w:val="00A80410"/>
    <w:rsid w:val="00A80F4E"/>
    <w:rsid w:val="00A80FF8"/>
    <w:rsid w:val="00A8196C"/>
    <w:rsid w:val="00A8210C"/>
    <w:rsid w:val="00A828C9"/>
    <w:rsid w:val="00A82BC1"/>
    <w:rsid w:val="00A82BD8"/>
    <w:rsid w:val="00A82CEE"/>
    <w:rsid w:val="00A82FE1"/>
    <w:rsid w:val="00A832F5"/>
    <w:rsid w:val="00A83313"/>
    <w:rsid w:val="00A837BF"/>
    <w:rsid w:val="00A83E2F"/>
    <w:rsid w:val="00A83F04"/>
    <w:rsid w:val="00A845AC"/>
    <w:rsid w:val="00A8465D"/>
    <w:rsid w:val="00A84813"/>
    <w:rsid w:val="00A84949"/>
    <w:rsid w:val="00A84D75"/>
    <w:rsid w:val="00A84E5E"/>
    <w:rsid w:val="00A855C8"/>
    <w:rsid w:val="00A85991"/>
    <w:rsid w:val="00A85AAD"/>
    <w:rsid w:val="00A86E62"/>
    <w:rsid w:val="00A87784"/>
    <w:rsid w:val="00A878B2"/>
    <w:rsid w:val="00A87F84"/>
    <w:rsid w:val="00A90138"/>
    <w:rsid w:val="00A9126A"/>
    <w:rsid w:val="00A9145A"/>
    <w:rsid w:val="00A916EC"/>
    <w:rsid w:val="00A9174A"/>
    <w:rsid w:val="00A919C1"/>
    <w:rsid w:val="00A91EAA"/>
    <w:rsid w:val="00A923B2"/>
    <w:rsid w:val="00A9273E"/>
    <w:rsid w:val="00A92909"/>
    <w:rsid w:val="00A92B76"/>
    <w:rsid w:val="00A92FF2"/>
    <w:rsid w:val="00A9336E"/>
    <w:rsid w:val="00A93561"/>
    <w:rsid w:val="00A93757"/>
    <w:rsid w:val="00A937CB"/>
    <w:rsid w:val="00A94909"/>
    <w:rsid w:val="00A94E62"/>
    <w:rsid w:val="00A94FE1"/>
    <w:rsid w:val="00A9559A"/>
    <w:rsid w:val="00A960AA"/>
    <w:rsid w:val="00A96A75"/>
    <w:rsid w:val="00A96B63"/>
    <w:rsid w:val="00A96BC2"/>
    <w:rsid w:val="00A96F9D"/>
    <w:rsid w:val="00A97592"/>
    <w:rsid w:val="00AA16DC"/>
    <w:rsid w:val="00AA1C20"/>
    <w:rsid w:val="00AA1CF8"/>
    <w:rsid w:val="00AA2ABF"/>
    <w:rsid w:val="00AA2D17"/>
    <w:rsid w:val="00AA31FC"/>
    <w:rsid w:val="00AA378A"/>
    <w:rsid w:val="00AA407B"/>
    <w:rsid w:val="00AA454A"/>
    <w:rsid w:val="00AA45C8"/>
    <w:rsid w:val="00AA59CE"/>
    <w:rsid w:val="00AA6B28"/>
    <w:rsid w:val="00AA7938"/>
    <w:rsid w:val="00AA7CD5"/>
    <w:rsid w:val="00AB0064"/>
    <w:rsid w:val="00AB1290"/>
    <w:rsid w:val="00AB1C10"/>
    <w:rsid w:val="00AB2192"/>
    <w:rsid w:val="00AB2681"/>
    <w:rsid w:val="00AB3153"/>
    <w:rsid w:val="00AB434D"/>
    <w:rsid w:val="00AB49A4"/>
    <w:rsid w:val="00AB4E7C"/>
    <w:rsid w:val="00AB4FE5"/>
    <w:rsid w:val="00AB5659"/>
    <w:rsid w:val="00AB5A30"/>
    <w:rsid w:val="00AB6BFB"/>
    <w:rsid w:val="00AB6FED"/>
    <w:rsid w:val="00AB6FF5"/>
    <w:rsid w:val="00AB71C3"/>
    <w:rsid w:val="00AB72AD"/>
    <w:rsid w:val="00AB74C0"/>
    <w:rsid w:val="00AB7553"/>
    <w:rsid w:val="00AB7726"/>
    <w:rsid w:val="00AB7D45"/>
    <w:rsid w:val="00AB7DA0"/>
    <w:rsid w:val="00AB7E1C"/>
    <w:rsid w:val="00AC0B46"/>
    <w:rsid w:val="00AC0E9F"/>
    <w:rsid w:val="00AC14AD"/>
    <w:rsid w:val="00AC16DF"/>
    <w:rsid w:val="00AC1714"/>
    <w:rsid w:val="00AC1ABA"/>
    <w:rsid w:val="00AC2107"/>
    <w:rsid w:val="00AC430E"/>
    <w:rsid w:val="00AC452E"/>
    <w:rsid w:val="00AC4D8F"/>
    <w:rsid w:val="00AC4DD9"/>
    <w:rsid w:val="00AC5E94"/>
    <w:rsid w:val="00AC66BF"/>
    <w:rsid w:val="00AC72D2"/>
    <w:rsid w:val="00AC73CA"/>
    <w:rsid w:val="00AC74A0"/>
    <w:rsid w:val="00AC79BB"/>
    <w:rsid w:val="00AC7A4D"/>
    <w:rsid w:val="00AD00F7"/>
    <w:rsid w:val="00AD03E9"/>
    <w:rsid w:val="00AD09D8"/>
    <w:rsid w:val="00AD0BE4"/>
    <w:rsid w:val="00AD1345"/>
    <w:rsid w:val="00AD161B"/>
    <w:rsid w:val="00AD183B"/>
    <w:rsid w:val="00AD25AF"/>
    <w:rsid w:val="00AD2A88"/>
    <w:rsid w:val="00AD2AE4"/>
    <w:rsid w:val="00AD2DC8"/>
    <w:rsid w:val="00AD2FE9"/>
    <w:rsid w:val="00AD373E"/>
    <w:rsid w:val="00AD39CB"/>
    <w:rsid w:val="00AD403F"/>
    <w:rsid w:val="00AD478C"/>
    <w:rsid w:val="00AD5338"/>
    <w:rsid w:val="00AD57C2"/>
    <w:rsid w:val="00AD595C"/>
    <w:rsid w:val="00AD5B8F"/>
    <w:rsid w:val="00AD5ECF"/>
    <w:rsid w:val="00AD607C"/>
    <w:rsid w:val="00AD6332"/>
    <w:rsid w:val="00AD76B6"/>
    <w:rsid w:val="00AD7E6F"/>
    <w:rsid w:val="00AE05FF"/>
    <w:rsid w:val="00AE0B1F"/>
    <w:rsid w:val="00AE0C68"/>
    <w:rsid w:val="00AE12E5"/>
    <w:rsid w:val="00AE13F4"/>
    <w:rsid w:val="00AE18EC"/>
    <w:rsid w:val="00AE1937"/>
    <w:rsid w:val="00AE1C70"/>
    <w:rsid w:val="00AE220A"/>
    <w:rsid w:val="00AE241D"/>
    <w:rsid w:val="00AE30CE"/>
    <w:rsid w:val="00AE3130"/>
    <w:rsid w:val="00AE3152"/>
    <w:rsid w:val="00AE373D"/>
    <w:rsid w:val="00AE38A3"/>
    <w:rsid w:val="00AE3E2C"/>
    <w:rsid w:val="00AE41E0"/>
    <w:rsid w:val="00AE44F9"/>
    <w:rsid w:val="00AE4C86"/>
    <w:rsid w:val="00AE4E7B"/>
    <w:rsid w:val="00AE5515"/>
    <w:rsid w:val="00AE5543"/>
    <w:rsid w:val="00AE59EF"/>
    <w:rsid w:val="00AE6425"/>
    <w:rsid w:val="00AE645C"/>
    <w:rsid w:val="00AE6537"/>
    <w:rsid w:val="00AE65F4"/>
    <w:rsid w:val="00AE68EF"/>
    <w:rsid w:val="00AE6BA1"/>
    <w:rsid w:val="00AE763B"/>
    <w:rsid w:val="00AE7868"/>
    <w:rsid w:val="00AF048A"/>
    <w:rsid w:val="00AF08A4"/>
    <w:rsid w:val="00AF09AF"/>
    <w:rsid w:val="00AF1647"/>
    <w:rsid w:val="00AF1693"/>
    <w:rsid w:val="00AF1D10"/>
    <w:rsid w:val="00AF1DEB"/>
    <w:rsid w:val="00AF26FD"/>
    <w:rsid w:val="00AF27D3"/>
    <w:rsid w:val="00AF2C40"/>
    <w:rsid w:val="00AF3A61"/>
    <w:rsid w:val="00AF3A99"/>
    <w:rsid w:val="00AF3DED"/>
    <w:rsid w:val="00AF3E82"/>
    <w:rsid w:val="00AF511F"/>
    <w:rsid w:val="00AF545B"/>
    <w:rsid w:val="00AF55FC"/>
    <w:rsid w:val="00AF58DF"/>
    <w:rsid w:val="00AF5A87"/>
    <w:rsid w:val="00AF5C76"/>
    <w:rsid w:val="00AF5F65"/>
    <w:rsid w:val="00AF60EA"/>
    <w:rsid w:val="00AF6895"/>
    <w:rsid w:val="00AF6C92"/>
    <w:rsid w:val="00AF6D91"/>
    <w:rsid w:val="00AF6E88"/>
    <w:rsid w:val="00AF6EA2"/>
    <w:rsid w:val="00AF74DF"/>
    <w:rsid w:val="00AF7A3C"/>
    <w:rsid w:val="00B00503"/>
    <w:rsid w:val="00B00AD5"/>
    <w:rsid w:val="00B00AE4"/>
    <w:rsid w:val="00B010E0"/>
    <w:rsid w:val="00B0119C"/>
    <w:rsid w:val="00B01E34"/>
    <w:rsid w:val="00B0227B"/>
    <w:rsid w:val="00B026BF"/>
    <w:rsid w:val="00B02FC4"/>
    <w:rsid w:val="00B032CE"/>
    <w:rsid w:val="00B03682"/>
    <w:rsid w:val="00B03E7D"/>
    <w:rsid w:val="00B0424D"/>
    <w:rsid w:val="00B04444"/>
    <w:rsid w:val="00B04508"/>
    <w:rsid w:val="00B04C1E"/>
    <w:rsid w:val="00B04CF3"/>
    <w:rsid w:val="00B0547F"/>
    <w:rsid w:val="00B05A66"/>
    <w:rsid w:val="00B05F53"/>
    <w:rsid w:val="00B060E9"/>
    <w:rsid w:val="00B06D69"/>
    <w:rsid w:val="00B06E79"/>
    <w:rsid w:val="00B06EE9"/>
    <w:rsid w:val="00B10994"/>
    <w:rsid w:val="00B10EFE"/>
    <w:rsid w:val="00B115F5"/>
    <w:rsid w:val="00B11D53"/>
    <w:rsid w:val="00B12148"/>
    <w:rsid w:val="00B12239"/>
    <w:rsid w:val="00B1268D"/>
    <w:rsid w:val="00B130E2"/>
    <w:rsid w:val="00B1371A"/>
    <w:rsid w:val="00B13AAF"/>
    <w:rsid w:val="00B14013"/>
    <w:rsid w:val="00B1402E"/>
    <w:rsid w:val="00B14210"/>
    <w:rsid w:val="00B14311"/>
    <w:rsid w:val="00B145AF"/>
    <w:rsid w:val="00B145E1"/>
    <w:rsid w:val="00B14907"/>
    <w:rsid w:val="00B14B59"/>
    <w:rsid w:val="00B14E24"/>
    <w:rsid w:val="00B151F6"/>
    <w:rsid w:val="00B15BBA"/>
    <w:rsid w:val="00B15C4E"/>
    <w:rsid w:val="00B16570"/>
    <w:rsid w:val="00B169C1"/>
    <w:rsid w:val="00B172C1"/>
    <w:rsid w:val="00B20B1B"/>
    <w:rsid w:val="00B21082"/>
    <w:rsid w:val="00B21521"/>
    <w:rsid w:val="00B2179A"/>
    <w:rsid w:val="00B21C86"/>
    <w:rsid w:val="00B21CEC"/>
    <w:rsid w:val="00B21E0A"/>
    <w:rsid w:val="00B22420"/>
    <w:rsid w:val="00B22705"/>
    <w:rsid w:val="00B22A01"/>
    <w:rsid w:val="00B22DF3"/>
    <w:rsid w:val="00B23184"/>
    <w:rsid w:val="00B2367F"/>
    <w:rsid w:val="00B23791"/>
    <w:rsid w:val="00B238E8"/>
    <w:rsid w:val="00B239B4"/>
    <w:rsid w:val="00B23E50"/>
    <w:rsid w:val="00B23F67"/>
    <w:rsid w:val="00B247E1"/>
    <w:rsid w:val="00B24BFE"/>
    <w:rsid w:val="00B256C6"/>
    <w:rsid w:val="00B25814"/>
    <w:rsid w:val="00B260C8"/>
    <w:rsid w:val="00B2623E"/>
    <w:rsid w:val="00B26A1D"/>
    <w:rsid w:val="00B27046"/>
    <w:rsid w:val="00B273BF"/>
    <w:rsid w:val="00B27E6B"/>
    <w:rsid w:val="00B3005C"/>
    <w:rsid w:val="00B3036F"/>
    <w:rsid w:val="00B308A7"/>
    <w:rsid w:val="00B30AC7"/>
    <w:rsid w:val="00B30F33"/>
    <w:rsid w:val="00B3182E"/>
    <w:rsid w:val="00B31AB9"/>
    <w:rsid w:val="00B31C81"/>
    <w:rsid w:val="00B32863"/>
    <w:rsid w:val="00B32A8F"/>
    <w:rsid w:val="00B32BA8"/>
    <w:rsid w:val="00B3388B"/>
    <w:rsid w:val="00B33F53"/>
    <w:rsid w:val="00B34545"/>
    <w:rsid w:val="00B3492C"/>
    <w:rsid w:val="00B355E7"/>
    <w:rsid w:val="00B359D2"/>
    <w:rsid w:val="00B35B57"/>
    <w:rsid w:val="00B35FC2"/>
    <w:rsid w:val="00B35FFD"/>
    <w:rsid w:val="00B37EEF"/>
    <w:rsid w:val="00B4021D"/>
    <w:rsid w:val="00B40881"/>
    <w:rsid w:val="00B40BCC"/>
    <w:rsid w:val="00B40C93"/>
    <w:rsid w:val="00B41682"/>
    <w:rsid w:val="00B42183"/>
    <w:rsid w:val="00B42424"/>
    <w:rsid w:val="00B426FE"/>
    <w:rsid w:val="00B4270D"/>
    <w:rsid w:val="00B43216"/>
    <w:rsid w:val="00B43F0A"/>
    <w:rsid w:val="00B449AC"/>
    <w:rsid w:val="00B44A5B"/>
    <w:rsid w:val="00B46085"/>
    <w:rsid w:val="00B46773"/>
    <w:rsid w:val="00B46807"/>
    <w:rsid w:val="00B47ADC"/>
    <w:rsid w:val="00B47D83"/>
    <w:rsid w:val="00B50087"/>
    <w:rsid w:val="00B50981"/>
    <w:rsid w:val="00B50D43"/>
    <w:rsid w:val="00B51018"/>
    <w:rsid w:val="00B5266B"/>
    <w:rsid w:val="00B527F8"/>
    <w:rsid w:val="00B5281D"/>
    <w:rsid w:val="00B52873"/>
    <w:rsid w:val="00B52D98"/>
    <w:rsid w:val="00B52E2E"/>
    <w:rsid w:val="00B5311C"/>
    <w:rsid w:val="00B53567"/>
    <w:rsid w:val="00B535B8"/>
    <w:rsid w:val="00B53687"/>
    <w:rsid w:val="00B53AE5"/>
    <w:rsid w:val="00B54883"/>
    <w:rsid w:val="00B54937"/>
    <w:rsid w:val="00B54B62"/>
    <w:rsid w:val="00B54B95"/>
    <w:rsid w:val="00B557A9"/>
    <w:rsid w:val="00B55864"/>
    <w:rsid w:val="00B55B5B"/>
    <w:rsid w:val="00B56D21"/>
    <w:rsid w:val="00B577FA"/>
    <w:rsid w:val="00B5785A"/>
    <w:rsid w:val="00B617BD"/>
    <w:rsid w:val="00B61B53"/>
    <w:rsid w:val="00B622E0"/>
    <w:rsid w:val="00B627CA"/>
    <w:rsid w:val="00B6353C"/>
    <w:rsid w:val="00B63A8A"/>
    <w:rsid w:val="00B64077"/>
    <w:rsid w:val="00B6433B"/>
    <w:rsid w:val="00B6465A"/>
    <w:rsid w:val="00B64866"/>
    <w:rsid w:val="00B64C32"/>
    <w:rsid w:val="00B64DBE"/>
    <w:rsid w:val="00B64EE2"/>
    <w:rsid w:val="00B65DE6"/>
    <w:rsid w:val="00B67492"/>
    <w:rsid w:val="00B67660"/>
    <w:rsid w:val="00B677B5"/>
    <w:rsid w:val="00B70358"/>
    <w:rsid w:val="00B71301"/>
    <w:rsid w:val="00B71BE9"/>
    <w:rsid w:val="00B72737"/>
    <w:rsid w:val="00B72C80"/>
    <w:rsid w:val="00B72E2B"/>
    <w:rsid w:val="00B736D5"/>
    <w:rsid w:val="00B73703"/>
    <w:rsid w:val="00B738CA"/>
    <w:rsid w:val="00B739CC"/>
    <w:rsid w:val="00B73B73"/>
    <w:rsid w:val="00B742CA"/>
    <w:rsid w:val="00B743B6"/>
    <w:rsid w:val="00B749F1"/>
    <w:rsid w:val="00B74D9D"/>
    <w:rsid w:val="00B7589B"/>
    <w:rsid w:val="00B75C81"/>
    <w:rsid w:val="00B76042"/>
    <w:rsid w:val="00B7695A"/>
    <w:rsid w:val="00B7708F"/>
    <w:rsid w:val="00B77357"/>
    <w:rsid w:val="00B77715"/>
    <w:rsid w:val="00B77991"/>
    <w:rsid w:val="00B77A71"/>
    <w:rsid w:val="00B77FF5"/>
    <w:rsid w:val="00B80483"/>
    <w:rsid w:val="00B8067B"/>
    <w:rsid w:val="00B8076F"/>
    <w:rsid w:val="00B80C82"/>
    <w:rsid w:val="00B80DA9"/>
    <w:rsid w:val="00B8147F"/>
    <w:rsid w:val="00B81639"/>
    <w:rsid w:val="00B818E3"/>
    <w:rsid w:val="00B81C3F"/>
    <w:rsid w:val="00B820CC"/>
    <w:rsid w:val="00B82E8A"/>
    <w:rsid w:val="00B82EC1"/>
    <w:rsid w:val="00B83194"/>
    <w:rsid w:val="00B83552"/>
    <w:rsid w:val="00B838F4"/>
    <w:rsid w:val="00B83D4A"/>
    <w:rsid w:val="00B83F2F"/>
    <w:rsid w:val="00B84116"/>
    <w:rsid w:val="00B842B7"/>
    <w:rsid w:val="00B8497B"/>
    <w:rsid w:val="00B84E66"/>
    <w:rsid w:val="00B85E55"/>
    <w:rsid w:val="00B85FDC"/>
    <w:rsid w:val="00B861A4"/>
    <w:rsid w:val="00B864FE"/>
    <w:rsid w:val="00B868A1"/>
    <w:rsid w:val="00B86D41"/>
    <w:rsid w:val="00B8737E"/>
    <w:rsid w:val="00B87DD2"/>
    <w:rsid w:val="00B87E11"/>
    <w:rsid w:val="00B87E6E"/>
    <w:rsid w:val="00B87F23"/>
    <w:rsid w:val="00B90307"/>
    <w:rsid w:val="00B90E88"/>
    <w:rsid w:val="00B91A46"/>
    <w:rsid w:val="00B92265"/>
    <w:rsid w:val="00B92921"/>
    <w:rsid w:val="00B92FAE"/>
    <w:rsid w:val="00B93B06"/>
    <w:rsid w:val="00B93CAC"/>
    <w:rsid w:val="00B93F64"/>
    <w:rsid w:val="00B94324"/>
    <w:rsid w:val="00B94991"/>
    <w:rsid w:val="00B94EDF"/>
    <w:rsid w:val="00B96DA8"/>
    <w:rsid w:val="00B97594"/>
    <w:rsid w:val="00B97679"/>
    <w:rsid w:val="00B977EF"/>
    <w:rsid w:val="00B97F43"/>
    <w:rsid w:val="00BA0C98"/>
    <w:rsid w:val="00BA0CC7"/>
    <w:rsid w:val="00BA1302"/>
    <w:rsid w:val="00BA19DB"/>
    <w:rsid w:val="00BA1B74"/>
    <w:rsid w:val="00BA1CF5"/>
    <w:rsid w:val="00BA204F"/>
    <w:rsid w:val="00BA22DB"/>
    <w:rsid w:val="00BA3124"/>
    <w:rsid w:val="00BA3423"/>
    <w:rsid w:val="00BA3991"/>
    <w:rsid w:val="00BA3EBE"/>
    <w:rsid w:val="00BA475C"/>
    <w:rsid w:val="00BA48B0"/>
    <w:rsid w:val="00BA4A02"/>
    <w:rsid w:val="00BA4C87"/>
    <w:rsid w:val="00BA56C8"/>
    <w:rsid w:val="00BA576F"/>
    <w:rsid w:val="00BA5977"/>
    <w:rsid w:val="00BA601E"/>
    <w:rsid w:val="00BA6537"/>
    <w:rsid w:val="00BA6818"/>
    <w:rsid w:val="00BA7377"/>
    <w:rsid w:val="00BA7CAE"/>
    <w:rsid w:val="00BA7EA9"/>
    <w:rsid w:val="00BB0224"/>
    <w:rsid w:val="00BB06D2"/>
    <w:rsid w:val="00BB08AA"/>
    <w:rsid w:val="00BB08C3"/>
    <w:rsid w:val="00BB09B8"/>
    <w:rsid w:val="00BB0A23"/>
    <w:rsid w:val="00BB0A38"/>
    <w:rsid w:val="00BB0B72"/>
    <w:rsid w:val="00BB0C1F"/>
    <w:rsid w:val="00BB0FB1"/>
    <w:rsid w:val="00BB1001"/>
    <w:rsid w:val="00BB1B73"/>
    <w:rsid w:val="00BB1EC4"/>
    <w:rsid w:val="00BB2A00"/>
    <w:rsid w:val="00BB5AEA"/>
    <w:rsid w:val="00BB645C"/>
    <w:rsid w:val="00BB6754"/>
    <w:rsid w:val="00BB70ED"/>
    <w:rsid w:val="00BB72F0"/>
    <w:rsid w:val="00BB7664"/>
    <w:rsid w:val="00BB76BB"/>
    <w:rsid w:val="00BB7890"/>
    <w:rsid w:val="00BB7D96"/>
    <w:rsid w:val="00BC04D6"/>
    <w:rsid w:val="00BC084F"/>
    <w:rsid w:val="00BC0C77"/>
    <w:rsid w:val="00BC0E48"/>
    <w:rsid w:val="00BC16A2"/>
    <w:rsid w:val="00BC1740"/>
    <w:rsid w:val="00BC1ED2"/>
    <w:rsid w:val="00BC23EB"/>
    <w:rsid w:val="00BC2406"/>
    <w:rsid w:val="00BC2A0F"/>
    <w:rsid w:val="00BC32D8"/>
    <w:rsid w:val="00BC359A"/>
    <w:rsid w:val="00BC397A"/>
    <w:rsid w:val="00BC3A02"/>
    <w:rsid w:val="00BC4131"/>
    <w:rsid w:val="00BC4D44"/>
    <w:rsid w:val="00BC4F24"/>
    <w:rsid w:val="00BC557E"/>
    <w:rsid w:val="00BC59AD"/>
    <w:rsid w:val="00BC673C"/>
    <w:rsid w:val="00BC69A6"/>
    <w:rsid w:val="00BC6A9F"/>
    <w:rsid w:val="00BC7754"/>
    <w:rsid w:val="00BC787E"/>
    <w:rsid w:val="00BC7959"/>
    <w:rsid w:val="00BD0243"/>
    <w:rsid w:val="00BD1323"/>
    <w:rsid w:val="00BD1385"/>
    <w:rsid w:val="00BD13DD"/>
    <w:rsid w:val="00BD19E5"/>
    <w:rsid w:val="00BD1AC3"/>
    <w:rsid w:val="00BD1EC4"/>
    <w:rsid w:val="00BD2012"/>
    <w:rsid w:val="00BD2201"/>
    <w:rsid w:val="00BD2DF5"/>
    <w:rsid w:val="00BD3206"/>
    <w:rsid w:val="00BD346B"/>
    <w:rsid w:val="00BD34A0"/>
    <w:rsid w:val="00BD3657"/>
    <w:rsid w:val="00BD3734"/>
    <w:rsid w:val="00BD3D35"/>
    <w:rsid w:val="00BD3E69"/>
    <w:rsid w:val="00BD418A"/>
    <w:rsid w:val="00BD5577"/>
    <w:rsid w:val="00BD6180"/>
    <w:rsid w:val="00BD6356"/>
    <w:rsid w:val="00BD67FF"/>
    <w:rsid w:val="00BD683A"/>
    <w:rsid w:val="00BD6B38"/>
    <w:rsid w:val="00BD7271"/>
    <w:rsid w:val="00BD77A3"/>
    <w:rsid w:val="00BD7EF4"/>
    <w:rsid w:val="00BD7F1F"/>
    <w:rsid w:val="00BE15C4"/>
    <w:rsid w:val="00BE17B0"/>
    <w:rsid w:val="00BE1DFA"/>
    <w:rsid w:val="00BE24A8"/>
    <w:rsid w:val="00BE24C7"/>
    <w:rsid w:val="00BE2D35"/>
    <w:rsid w:val="00BE2E82"/>
    <w:rsid w:val="00BE35FE"/>
    <w:rsid w:val="00BE3651"/>
    <w:rsid w:val="00BE3760"/>
    <w:rsid w:val="00BE38D3"/>
    <w:rsid w:val="00BE392A"/>
    <w:rsid w:val="00BE3CE6"/>
    <w:rsid w:val="00BE3DD2"/>
    <w:rsid w:val="00BE3F46"/>
    <w:rsid w:val="00BE418E"/>
    <w:rsid w:val="00BE423A"/>
    <w:rsid w:val="00BE4C3E"/>
    <w:rsid w:val="00BE63F2"/>
    <w:rsid w:val="00BE643C"/>
    <w:rsid w:val="00BE657B"/>
    <w:rsid w:val="00BE6922"/>
    <w:rsid w:val="00BE6C1A"/>
    <w:rsid w:val="00BE713E"/>
    <w:rsid w:val="00BE7664"/>
    <w:rsid w:val="00BE7670"/>
    <w:rsid w:val="00BE7A04"/>
    <w:rsid w:val="00BE7B78"/>
    <w:rsid w:val="00BF01FE"/>
    <w:rsid w:val="00BF03A5"/>
    <w:rsid w:val="00BF04E7"/>
    <w:rsid w:val="00BF05C1"/>
    <w:rsid w:val="00BF0604"/>
    <w:rsid w:val="00BF08E5"/>
    <w:rsid w:val="00BF09D3"/>
    <w:rsid w:val="00BF0D3D"/>
    <w:rsid w:val="00BF0DE3"/>
    <w:rsid w:val="00BF147E"/>
    <w:rsid w:val="00BF17F2"/>
    <w:rsid w:val="00BF1AFD"/>
    <w:rsid w:val="00BF1DDA"/>
    <w:rsid w:val="00BF23D4"/>
    <w:rsid w:val="00BF29B2"/>
    <w:rsid w:val="00BF2C20"/>
    <w:rsid w:val="00BF3E22"/>
    <w:rsid w:val="00BF4B2E"/>
    <w:rsid w:val="00BF4B43"/>
    <w:rsid w:val="00BF5619"/>
    <w:rsid w:val="00BF5643"/>
    <w:rsid w:val="00BF58A5"/>
    <w:rsid w:val="00BF5F0B"/>
    <w:rsid w:val="00BF5FF1"/>
    <w:rsid w:val="00BF67E1"/>
    <w:rsid w:val="00BF6B73"/>
    <w:rsid w:val="00BF7042"/>
    <w:rsid w:val="00BF7C47"/>
    <w:rsid w:val="00BF7D91"/>
    <w:rsid w:val="00BF7E0A"/>
    <w:rsid w:val="00C00FF1"/>
    <w:rsid w:val="00C019DF"/>
    <w:rsid w:val="00C02C73"/>
    <w:rsid w:val="00C02E7A"/>
    <w:rsid w:val="00C02E8A"/>
    <w:rsid w:val="00C03114"/>
    <w:rsid w:val="00C032E4"/>
    <w:rsid w:val="00C033C9"/>
    <w:rsid w:val="00C03607"/>
    <w:rsid w:val="00C0391D"/>
    <w:rsid w:val="00C03E5F"/>
    <w:rsid w:val="00C041BF"/>
    <w:rsid w:val="00C04D00"/>
    <w:rsid w:val="00C04DDD"/>
    <w:rsid w:val="00C051E4"/>
    <w:rsid w:val="00C0567F"/>
    <w:rsid w:val="00C05C47"/>
    <w:rsid w:val="00C05C4F"/>
    <w:rsid w:val="00C05D0A"/>
    <w:rsid w:val="00C05E5A"/>
    <w:rsid w:val="00C061F8"/>
    <w:rsid w:val="00C06645"/>
    <w:rsid w:val="00C0675A"/>
    <w:rsid w:val="00C0676D"/>
    <w:rsid w:val="00C06989"/>
    <w:rsid w:val="00C06BCD"/>
    <w:rsid w:val="00C06C45"/>
    <w:rsid w:val="00C06E7F"/>
    <w:rsid w:val="00C076F1"/>
    <w:rsid w:val="00C115B5"/>
    <w:rsid w:val="00C115C6"/>
    <w:rsid w:val="00C11792"/>
    <w:rsid w:val="00C11B7A"/>
    <w:rsid w:val="00C11CDB"/>
    <w:rsid w:val="00C1222D"/>
    <w:rsid w:val="00C12266"/>
    <w:rsid w:val="00C12E8A"/>
    <w:rsid w:val="00C130A0"/>
    <w:rsid w:val="00C1328D"/>
    <w:rsid w:val="00C13496"/>
    <w:rsid w:val="00C135E0"/>
    <w:rsid w:val="00C1366D"/>
    <w:rsid w:val="00C137E0"/>
    <w:rsid w:val="00C13944"/>
    <w:rsid w:val="00C1569B"/>
    <w:rsid w:val="00C15BD0"/>
    <w:rsid w:val="00C16737"/>
    <w:rsid w:val="00C1723F"/>
    <w:rsid w:val="00C17349"/>
    <w:rsid w:val="00C17742"/>
    <w:rsid w:val="00C203DB"/>
    <w:rsid w:val="00C203DF"/>
    <w:rsid w:val="00C20F7F"/>
    <w:rsid w:val="00C2147A"/>
    <w:rsid w:val="00C2189D"/>
    <w:rsid w:val="00C21A49"/>
    <w:rsid w:val="00C21D53"/>
    <w:rsid w:val="00C220BE"/>
    <w:rsid w:val="00C2221C"/>
    <w:rsid w:val="00C22A5F"/>
    <w:rsid w:val="00C22D67"/>
    <w:rsid w:val="00C23489"/>
    <w:rsid w:val="00C2353E"/>
    <w:rsid w:val="00C23604"/>
    <w:rsid w:val="00C23C8E"/>
    <w:rsid w:val="00C245BD"/>
    <w:rsid w:val="00C24722"/>
    <w:rsid w:val="00C24788"/>
    <w:rsid w:val="00C24B68"/>
    <w:rsid w:val="00C24D6E"/>
    <w:rsid w:val="00C2502E"/>
    <w:rsid w:val="00C252FF"/>
    <w:rsid w:val="00C25B10"/>
    <w:rsid w:val="00C25CF3"/>
    <w:rsid w:val="00C25E85"/>
    <w:rsid w:val="00C26836"/>
    <w:rsid w:val="00C269CB"/>
    <w:rsid w:val="00C270BF"/>
    <w:rsid w:val="00C27409"/>
    <w:rsid w:val="00C274F7"/>
    <w:rsid w:val="00C276E3"/>
    <w:rsid w:val="00C276EE"/>
    <w:rsid w:val="00C27728"/>
    <w:rsid w:val="00C2779D"/>
    <w:rsid w:val="00C27B81"/>
    <w:rsid w:val="00C27E40"/>
    <w:rsid w:val="00C304CF"/>
    <w:rsid w:val="00C310BE"/>
    <w:rsid w:val="00C31CDF"/>
    <w:rsid w:val="00C3237E"/>
    <w:rsid w:val="00C327B4"/>
    <w:rsid w:val="00C327BF"/>
    <w:rsid w:val="00C33138"/>
    <w:rsid w:val="00C33ADE"/>
    <w:rsid w:val="00C34F73"/>
    <w:rsid w:val="00C354B1"/>
    <w:rsid w:val="00C3590C"/>
    <w:rsid w:val="00C35AAF"/>
    <w:rsid w:val="00C35DA4"/>
    <w:rsid w:val="00C35E61"/>
    <w:rsid w:val="00C35FA7"/>
    <w:rsid w:val="00C36493"/>
    <w:rsid w:val="00C36514"/>
    <w:rsid w:val="00C36851"/>
    <w:rsid w:val="00C36CE1"/>
    <w:rsid w:val="00C37949"/>
    <w:rsid w:val="00C37B9A"/>
    <w:rsid w:val="00C37DD4"/>
    <w:rsid w:val="00C37E18"/>
    <w:rsid w:val="00C40400"/>
    <w:rsid w:val="00C405EF"/>
    <w:rsid w:val="00C40BD0"/>
    <w:rsid w:val="00C40E68"/>
    <w:rsid w:val="00C41719"/>
    <w:rsid w:val="00C41DF2"/>
    <w:rsid w:val="00C42452"/>
    <w:rsid w:val="00C42676"/>
    <w:rsid w:val="00C43300"/>
    <w:rsid w:val="00C43404"/>
    <w:rsid w:val="00C435DC"/>
    <w:rsid w:val="00C4390C"/>
    <w:rsid w:val="00C4412B"/>
    <w:rsid w:val="00C44FAD"/>
    <w:rsid w:val="00C45394"/>
    <w:rsid w:val="00C455B5"/>
    <w:rsid w:val="00C45EE3"/>
    <w:rsid w:val="00C463CB"/>
    <w:rsid w:val="00C465A2"/>
    <w:rsid w:val="00C467CC"/>
    <w:rsid w:val="00C46E72"/>
    <w:rsid w:val="00C47050"/>
    <w:rsid w:val="00C47374"/>
    <w:rsid w:val="00C477A7"/>
    <w:rsid w:val="00C477F8"/>
    <w:rsid w:val="00C50440"/>
    <w:rsid w:val="00C505CD"/>
    <w:rsid w:val="00C50700"/>
    <w:rsid w:val="00C5085F"/>
    <w:rsid w:val="00C50FFE"/>
    <w:rsid w:val="00C51A27"/>
    <w:rsid w:val="00C52756"/>
    <w:rsid w:val="00C52BB2"/>
    <w:rsid w:val="00C532A0"/>
    <w:rsid w:val="00C53BC5"/>
    <w:rsid w:val="00C53E83"/>
    <w:rsid w:val="00C54649"/>
    <w:rsid w:val="00C54926"/>
    <w:rsid w:val="00C54E2D"/>
    <w:rsid w:val="00C55DA2"/>
    <w:rsid w:val="00C5724A"/>
    <w:rsid w:val="00C572EE"/>
    <w:rsid w:val="00C57473"/>
    <w:rsid w:val="00C57566"/>
    <w:rsid w:val="00C57F68"/>
    <w:rsid w:val="00C613BC"/>
    <w:rsid w:val="00C61AC8"/>
    <w:rsid w:val="00C62941"/>
    <w:rsid w:val="00C62C1F"/>
    <w:rsid w:val="00C62C71"/>
    <w:rsid w:val="00C62F23"/>
    <w:rsid w:val="00C63F4B"/>
    <w:rsid w:val="00C644F7"/>
    <w:rsid w:val="00C6496D"/>
    <w:rsid w:val="00C64AEF"/>
    <w:rsid w:val="00C654F0"/>
    <w:rsid w:val="00C66617"/>
    <w:rsid w:val="00C66733"/>
    <w:rsid w:val="00C66E19"/>
    <w:rsid w:val="00C675A5"/>
    <w:rsid w:val="00C67956"/>
    <w:rsid w:val="00C70132"/>
    <w:rsid w:val="00C70238"/>
    <w:rsid w:val="00C705A2"/>
    <w:rsid w:val="00C7123D"/>
    <w:rsid w:val="00C71279"/>
    <w:rsid w:val="00C71616"/>
    <w:rsid w:val="00C717AA"/>
    <w:rsid w:val="00C71CF9"/>
    <w:rsid w:val="00C7201D"/>
    <w:rsid w:val="00C7276F"/>
    <w:rsid w:val="00C729C2"/>
    <w:rsid w:val="00C72AB4"/>
    <w:rsid w:val="00C73053"/>
    <w:rsid w:val="00C73849"/>
    <w:rsid w:val="00C74164"/>
    <w:rsid w:val="00C74A27"/>
    <w:rsid w:val="00C74C23"/>
    <w:rsid w:val="00C74C53"/>
    <w:rsid w:val="00C75110"/>
    <w:rsid w:val="00C7545F"/>
    <w:rsid w:val="00C75C3E"/>
    <w:rsid w:val="00C75C8F"/>
    <w:rsid w:val="00C75CDE"/>
    <w:rsid w:val="00C760F7"/>
    <w:rsid w:val="00C76528"/>
    <w:rsid w:val="00C76616"/>
    <w:rsid w:val="00C76675"/>
    <w:rsid w:val="00C774F9"/>
    <w:rsid w:val="00C775C9"/>
    <w:rsid w:val="00C7796A"/>
    <w:rsid w:val="00C80BD2"/>
    <w:rsid w:val="00C8163E"/>
    <w:rsid w:val="00C81DAC"/>
    <w:rsid w:val="00C82904"/>
    <w:rsid w:val="00C82EBC"/>
    <w:rsid w:val="00C835BC"/>
    <w:rsid w:val="00C83636"/>
    <w:rsid w:val="00C83CFC"/>
    <w:rsid w:val="00C83FD8"/>
    <w:rsid w:val="00C840BA"/>
    <w:rsid w:val="00C84417"/>
    <w:rsid w:val="00C84F10"/>
    <w:rsid w:val="00C850D9"/>
    <w:rsid w:val="00C852F2"/>
    <w:rsid w:val="00C85380"/>
    <w:rsid w:val="00C854BA"/>
    <w:rsid w:val="00C85920"/>
    <w:rsid w:val="00C8615A"/>
    <w:rsid w:val="00C8624F"/>
    <w:rsid w:val="00C86A02"/>
    <w:rsid w:val="00C86B99"/>
    <w:rsid w:val="00C87656"/>
    <w:rsid w:val="00C9081A"/>
    <w:rsid w:val="00C914ED"/>
    <w:rsid w:val="00C9206C"/>
    <w:rsid w:val="00C92129"/>
    <w:rsid w:val="00C92480"/>
    <w:rsid w:val="00C92810"/>
    <w:rsid w:val="00C929CC"/>
    <w:rsid w:val="00C92B4C"/>
    <w:rsid w:val="00C93261"/>
    <w:rsid w:val="00C9340E"/>
    <w:rsid w:val="00C9342C"/>
    <w:rsid w:val="00C9352C"/>
    <w:rsid w:val="00C947DC"/>
    <w:rsid w:val="00C94EBE"/>
    <w:rsid w:val="00C95ADD"/>
    <w:rsid w:val="00C95B55"/>
    <w:rsid w:val="00C960D7"/>
    <w:rsid w:val="00C96360"/>
    <w:rsid w:val="00C96461"/>
    <w:rsid w:val="00C9649B"/>
    <w:rsid w:val="00C96B0C"/>
    <w:rsid w:val="00C96F09"/>
    <w:rsid w:val="00C97C95"/>
    <w:rsid w:val="00CA05BD"/>
    <w:rsid w:val="00CA0B36"/>
    <w:rsid w:val="00CA0F16"/>
    <w:rsid w:val="00CA0FFB"/>
    <w:rsid w:val="00CA115F"/>
    <w:rsid w:val="00CA1DCB"/>
    <w:rsid w:val="00CA208D"/>
    <w:rsid w:val="00CA223C"/>
    <w:rsid w:val="00CA2340"/>
    <w:rsid w:val="00CA2469"/>
    <w:rsid w:val="00CA249D"/>
    <w:rsid w:val="00CA36E6"/>
    <w:rsid w:val="00CA3AEF"/>
    <w:rsid w:val="00CA3E04"/>
    <w:rsid w:val="00CA3F33"/>
    <w:rsid w:val="00CA3F5E"/>
    <w:rsid w:val="00CA4088"/>
    <w:rsid w:val="00CA4094"/>
    <w:rsid w:val="00CA50D9"/>
    <w:rsid w:val="00CA5200"/>
    <w:rsid w:val="00CA589B"/>
    <w:rsid w:val="00CA5F6C"/>
    <w:rsid w:val="00CA6349"/>
    <w:rsid w:val="00CA63BD"/>
    <w:rsid w:val="00CA6AC1"/>
    <w:rsid w:val="00CA6DC9"/>
    <w:rsid w:val="00CA6E25"/>
    <w:rsid w:val="00CA726A"/>
    <w:rsid w:val="00CB1480"/>
    <w:rsid w:val="00CB14EA"/>
    <w:rsid w:val="00CB33A5"/>
    <w:rsid w:val="00CB38A4"/>
    <w:rsid w:val="00CB3CA8"/>
    <w:rsid w:val="00CB418A"/>
    <w:rsid w:val="00CB41B2"/>
    <w:rsid w:val="00CB6527"/>
    <w:rsid w:val="00CB765D"/>
    <w:rsid w:val="00CB77E3"/>
    <w:rsid w:val="00CB7BD7"/>
    <w:rsid w:val="00CC03F5"/>
    <w:rsid w:val="00CC058B"/>
    <w:rsid w:val="00CC07FE"/>
    <w:rsid w:val="00CC09DB"/>
    <w:rsid w:val="00CC0DA9"/>
    <w:rsid w:val="00CC0F4F"/>
    <w:rsid w:val="00CC169D"/>
    <w:rsid w:val="00CC1ACB"/>
    <w:rsid w:val="00CC1FCF"/>
    <w:rsid w:val="00CC2406"/>
    <w:rsid w:val="00CC2429"/>
    <w:rsid w:val="00CC24A4"/>
    <w:rsid w:val="00CC27C6"/>
    <w:rsid w:val="00CC27E7"/>
    <w:rsid w:val="00CC28C8"/>
    <w:rsid w:val="00CC2AD3"/>
    <w:rsid w:val="00CC2E11"/>
    <w:rsid w:val="00CC2F83"/>
    <w:rsid w:val="00CC2F8B"/>
    <w:rsid w:val="00CC3503"/>
    <w:rsid w:val="00CC3646"/>
    <w:rsid w:val="00CC375B"/>
    <w:rsid w:val="00CC37BF"/>
    <w:rsid w:val="00CC39A3"/>
    <w:rsid w:val="00CC3D0F"/>
    <w:rsid w:val="00CC3E1D"/>
    <w:rsid w:val="00CC4615"/>
    <w:rsid w:val="00CC46E7"/>
    <w:rsid w:val="00CC4AD3"/>
    <w:rsid w:val="00CC57B9"/>
    <w:rsid w:val="00CC5C8D"/>
    <w:rsid w:val="00CC5EB4"/>
    <w:rsid w:val="00CC5F83"/>
    <w:rsid w:val="00CC66A7"/>
    <w:rsid w:val="00CC670E"/>
    <w:rsid w:val="00CC6D06"/>
    <w:rsid w:val="00CC7327"/>
    <w:rsid w:val="00CC7575"/>
    <w:rsid w:val="00CC7834"/>
    <w:rsid w:val="00CC7D19"/>
    <w:rsid w:val="00CD050A"/>
    <w:rsid w:val="00CD0C41"/>
    <w:rsid w:val="00CD12F0"/>
    <w:rsid w:val="00CD1CEB"/>
    <w:rsid w:val="00CD1CF8"/>
    <w:rsid w:val="00CD1D89"/>
    <w:rsid w:val="00CD32D2"/>
    <w:rsid w:val="00CD3C54"/>
    <w:rsid w:val="00CD4160"/>
    <w:rsid w:val="00CD45DB"/>
    <w:rsid w:val="00CD491F"/>
    <w:rsid w:val="00CD5066"/>
    <w:rsid w:val="00CD5429"/>
    <w:rsid w:val="00CD5A54"/>
    <w:rsid w:val="00CD5BA5"/>
    <w:rsid w:val="00CE0406"/>
    <w:rsid w:val="00CE04F7"/>
    <w:rsid w:val="00CE06EE"/>
    <w:rsid w:val="00CE10BA"/>
    <w:rsid w:val="00CE16CB"/>
    <w:rsid w:val="00CE1A6A"/>
    <w:rsid w:val="00CE1B8E"/>
    <w:rsid w:val="00CE229E"/>
    <w:rsid w:val="00CE265F"/>
    <w:rsid w:val="00CE2C24"/>
    <w:rsid w:val="00CE3360"/>
    <w:rsid w:val="00CE37F9"/>
    <w:rsid w:val="00CE3C6E"/>
    <w:rsid w:val="00CE3CF2"/>
    <w:rsid w:val="00CE3CFA"/>
    <w:rsid w:val="00CE41CC"/>
    <w:rsid w:val="00CE4342"/>
    <w:rsid w:val="00CE4501"/>
    <w:rsid w:val="00CE454F"/>
    <w:rsid w:val="00CE5343"/>
    <w:rsid w:val="00CE59E5"/>
    <w:rsid w:val="00CE5C18"/>
    <w:rsid w:val="00CE6B72"/>
    <w:rsid w:val="00CE6DB1"/>
    <w:rsid w:val="00CE7056"/>
    <w:rsid w:val="00CE710F"/>
    <w:rsid w:val="00CE768A"/>
    <w:rsid w:val="00CF03C3"/>
    <w:rsid w:val="00CF046D"/>
    <w:rsid w:val="00CF0F91"/>
    <w:rsid w:val="00CF128F"/>
    <w:rsid w:val="00CF1581"/>
    <w:rsid w:val="00CF158B"/>
    <w:rsid w:val="00CF17B2"/>
    <w:rsid w:val="00CF186D"/>
    <w:rsid w:val="00CF1959"/>
    <w:rsid w:val="00CF2361"/>
    <w:rsid w:val="00CF24A2"/>
    <w:rsid w:val="00CF2E2C"/>
    <w:rsid w:val="00CF2EAA"/>
    <w:rsid w:val="00CF30C1"/>
    <w:rsid w:val="00CF36B5"/>
    <w:rsid w:val="00CF39EE"/>
    <w:rsid w:val="00CF3F83"/>
    <w:rsid w:val="00CF5BD6"/>
    <w:rsid w:val="00CF64A6"/>
    <w:rsid w:val="00CF713F"/>
    <w:rsid w:val="00CF7192"/>
    <w:rsid w:val="00CF7D27"/>
    <w:rsid w:val="00D003BE"/>
    <w:rsid w:val="00D00C2C"/>
    <w:rsid w:val="00D00F8F"/>
    <w:rsid w:val="00D01688"/>
    <w:rsid w:val="00D01695"/>
    <w:rsid w:val="00D01987"/>
    <w:rsid w:val="00D019EA"/>
    <w:rsid w:val="00D029A0"/>
    <w:rsid w:val="00D02BA4"/>
    <w:rsid w:val="00D02E95"/>
    <w:rsid w:val="00D03199"/>
    <w:rsid w:val="00D043C0"/>
    <w:rsid w:val="00D045EE"/>
    <w:rsid w:val="00D04A9C"/>
    <w:rsid w:val="00D04AE3"/>
    <w:rsid w:val="00D04B61"/>
    <w:rsid w:val="00D04BB6"/>
    <w:rsid w:val="00D05636"/>
    <w:rsid w:val="00D05788"/>
    <w:rsid w:val="00D05948"/>
    <w:rsid w:val="00D05B1C"/>
    <w:rsid w:val="00D06AAB"/>
    <w:rsid w:val="00D07179"/>
    <w:rsid w:val="00D07EA7"/>
    <w:rsid w:val="00D10436"/>
    <w:rsid w:val="00D10A44"/>
    <w:rsid w:val="00D10FE9"/>
    <w:rsid w:val="00D114D7"/>
    <w:rsid w:val="00D11577"/>
    <w:rsid w:val="00D11DF8"/>
    <w:rsid w:val="00D122D2"/>
    <w:rsid w:val="00D12C1D"/>
    <w:rsid w:val="00D1366E"/>
    <w:rsid w:val="00D137BA"/>
    <w:rsid w:val="00D146DB"/>
    <w:rsid w:val="00D148F2"/>
    <w:rsid w:val="00D149CE"/>
    <w:rsid w:val="00D151D8"/>
    <w:rsid w:val="00D15406"/>
    <w:rsid w:val="00D15878"/>
    <w:rsid w:val="00D159C1"/>
    <w:rsid w:val="00D15E60"/>
    <w:rsid w:val="00D15EF9"/>
    <w:rsid w:val="00D16350"/>
    <w:rsid w:val="00D16937"/>
    <w:rsid w:val="00D16B03"/>
    <w:rsid w:val="00D16BB2"/>
    <w:rsid w:val="00D17060"/>
    <w:rsid w:val="00D1717E"/>
    <w:rsid w:val="00D207DA"/>
    <w:rsid w:val="00D20995"/>
    <w:rsid w:val="00D20D4F"/>
    <w:rsid w:val="00D20F1B"/>
    <w:rsid w:val="00D219DE"/>
    <w:rsid w:val="00D21BC4"/>
    <w:rsid w:val="00D21BFC"/>
    <w:rsid w:val="00D21C06"/>
    <w:rsid w:val="00D22BFB"/>
    <w:rsid w:val="00D22C01"/>
    <w:rsid w:val="00D22C6E"/>
    <w:rsid w:val="00D22EF1"/>
    <w:rsid w:val="00D22F3D"/>
    <w:rsid w:val="00D22F81"/>
    <w:rsid w:val="00D235DA"/>
    <w:rsid w:val="00D23B4C"/>
    <w:rsid w:val="00D24BA1"/>
    <w:rsid w:val="00D24CA4"/>
    <w:rsid w:val="00D25025"/>
    <w:rsid w:val="00D256A2"/>
    <w:rsid w:val="00D25CD8"/>
    <w:rsid w:val="00D25DFE"/>
    <w:rsid w:val="00D26673"/>
    <w:rsid w:val="00D26784"/>
    <w:rsid w:val="00D26E5C"/>
    <w:rsid w:val="00D30414"/>
    <w:rsid w:val="00D31399"/>
    <w:rsid w:val="00D31D54"/>
    <w:rsid w:val="00D321A6"/>
    <w:rsid w:val="00D32336"/>
    <w:rsid w:val="00D32354"/>
    <w:rsid w:val="00D33997"/>
    <w:rsid w:val="00D34019"/>
    <w:rsid w:val="00D34328"/>
    <w:rsid w:val="00D34A0F"/>
    <w:rsid w:val="00D35382"/>
    <w:rsid w:val="00D3541E"/>
    <w:rsid w:val="00D35C30"/>
    <w:rsid w:val="00D35D64"/>
    <w:rsid w:val="00D360D8"/>
    <w:rsid w:val="00D36313"/>
    <w:rsid w:val="00D3643A"/>
    <w:rsid w:val="00D3674F"/>
    <w:rsid w:val="00D37A07"/>
    <w:rsid w:val="00D37A87"/>
    <w:rsid w:val="00D37C26"/>
    <w:rsid w:val="00D37C2A"/>
    <w:rsid w:val="00D37E2A"/>
    <w:rsid w:val="00D40751"/>
    <w:rsid w:val="00D40970"/>
    <w:rsid w:val="00D40E00"/>
    <w:rsid w:val="00D4105B"/>
    <w:rsid w:val="00D41341"/>
    <w:rsid w:val="00D41B35"/>
    <w:rsid w:val="00D42371"/>
    <w:rsid w:val="00D423AC"/>
    <w:rsid w:val="00D42537"/>
    <w:rsid w:val="00D42716"/>
    <w:rsid w:val="00D43758"/>
    <w:rsid w:val="00D437AF"/>
    <w:rsid w:val="00D43AEE"/>
    <w:rsid w:val="00D43C42"/>
    <w:rsid w:val="00D44239"/>
    <w:rsid w:val="00D444DE"/>
    <w:rsid w:val="00D44706"/>
    <w:rsid w:val="00D44957"/>
    <w:rsid w:val="00D44B22"/>
    <w:rsid w:val="00D46092"/>
    <w:rsid w:val="00D46BC8"/>
    <w:rsid w:val="00D47714"/>
    <w:rsid w:val="00D47974"/>
    <w:rsid w:val="00D47A22"/>
    <w:rsid w:val="00D47F79"/>
    <w:rsid w:val="00D50653"/>
    <w:rsid w:val="00D51AC6"/>
    <w:rsid w:val="00D51E6A"/>
    <w:rsid w:val="00D51F18"/>
    <w:rsid w:val="00D52676"/>
    <w:rsid w:val="00D529D1"/>
    <w:rsid w:val="00D52C18"/>
    <w:rsid w:val="00D5326B"/>
    <w:rsid w:val="00D53555"/>
    <w:rsid w:val="00D536F4"/>
    <w:rsid w:val="00D54A16"/>
    <w:rsid w:val="00D550DE"/>
    <w:rsid w:val="00D554D9"/>
    <w:rsid w:val="00D555B6"/>
    <w:rsid w:val="00D55681"/>
    <w:rsid w:val="00D55974"/>
    <w:rsid w:val="00D55994"/>
    <w:rsid w:val="00D55A42"/>
    <w:rsid w:val="00D55CE0"/>
    <w:rsid w:val="00D55EA2"/>
    <w:rsid w:val="00D564D9"/>
    <w:rsid w:val="00D567AB"/>
    <w:rsid w:val="00D567EF"/>
    <w:rsid w:val="00D57052"/>
    <w:rsid w:val="00D57C51"/>
    <w:rsid w:val="00D57C86"/>
    <w:rsid w:val="00D60432"/>
    <w:rsid w:val="00D60584"/>
    <w:rsid w:val="00D6138A"/>
    <w:rsid w:val="00D61F0D"/>
    <w:rsid w:val="00D61F8D"/>
    <w:rsid w:val="00D6219A"/>
    <w:rsid w:val="00D62678"/>
    <w:rsid w:val="00D6272A"/>
    <w:rsid w:val="00D627BD"/>
    <w:rsid w:val="00D633D5"/>
    <w:rsid w:val="00D636F6"/>
    <w:rsid w:val="00D639EA"/>
    <w:rsid w:val="00D646EB"/>
    <w:rsid w:val="00D647F6"/>
    <w:rsid w:val="00D6480F"/>
    <w:rsid w:val="00D64AFC"/>
    <w:rsid w:val="00D64D22"/>
    <w:rsid w:val="00D656B0"/>
    <w:rsid w:val="00D65890"/>
    <w:rsid w:val="00D66134"/>
    <w:rsid w:val="00D6660C"/>
    <w:rsid w:val="00D67309"/>
    <w:rsid w:val="00D6748B"/>
    <w:rsid w:val="00D675AC"/>
    <w:rsid w:val="00D67A56"/>
    <w:rsid w:val="00D70410"/>
    <w:rsid w:val="00D70BA0"/>
    <w:rsid w:val="00D70CFB"/>
    <w:rsid w:val="00D70EE0"/>
    <w:rsid w:val="00D710E9"/>
    <w:rsid w:val="00D71345"/>
    <w:rsid w:val="00D7190E"/>
    <w:rsid w:val="00D7195A"/>
    <w:rsid w:val="00D727ED"/>
    <w:rsid w:val="00D72A05"/>
    <w:rsid w:val="00D73462"/>
    <w:rsid w:val="00D73EA8"/>
    <w:rsid w:val="00D7413C"/>
    <w:rsid w:val="00D74A6F"/>
    <w:rsid w:val="00D74AB1"/>
    <w:rsid w:val="00D74D8C"/>
    <w:rsid w:val="00D750D1"/>
    <w:rsid w:val="00D75757"/>
    <w:rsid w:val="00D75CD0"/>
    <w:rsid w:val="00D75DD7"/>
    <w:rsid w:val="00D75F9B"/>
    <w:rsid w:val="00D76DB6"/>
    <w:rsid w:val="00D772E6"/>
    <w:rsid w:val="00D7746E"/>
    <w:rsid w:val="00D776F2"/>
    <w:rsid w:val="00D8032D"/>
    <w:rsid w:val="00D80ABB"/>
    <w:rsid w:val="00D81074"/>
    <w:rsid w:val="00D815FD"/>
    <w:rsid w:val="00D817DB"/>
    <w:rsid w:val="00D81B5F"/>
    <w:rsid w:val="00D81B70"/>
    <w:rsid w:val="00D82580"/>
    <w:rsid w:val="00D829CD"/>
    <w:rsid w:val="00D8300F"/>
    <w:rsid w:val="00D83F94"/>
    <w:rsid w:val="00D8495E"/>
    <w:rsid w:val="00D84B6E"/>
    <w:rsid w:val="00D84B93"/>
    <w:rsid w:val="00D84BA4"/>
    <w:rsid w:val="00D84C8F"/>
    <w:rsid w:val="00D84F09"/>
    <w:rsid w:val="00D8532D"/>
    <w:rsid w:val="00D85D2F"/>
    <w:rsid w:val="00D863D2"/>
    <w:rsid w:val="00D86595"/>
    <w:rsid w:val="00D86A79"/>
    <w:rsid w:val="00D871E6"/>
    <w:rsid w:val="00D879DE"/>
    <w:rsid w:val="00D9064F"/>
    <w:rsid w:val="00D90880"/>
    <w:rsid w:val="00D90A61"/>
    <w:rsid w:val="00D90C4F"/>
    <w:rsid w:val="00D91526"/>
    <w:rsid w:val="00D9227D"/>
    <w:rsid w:val="00D92B03"/>
    <w:rsid w:val="00D92BFC"/>
    <w:rsid w:val="00D92C73"/>
    <w:rsid w:val="00D9322C"/>
    <w:rsid w:val="00D93464"/>
    <w:rsid w:val="00D93992"/>
    <w:rsid w:val="00D93B12"/>
    <w:rsid w:val="00D93C4C"/>
    <w:rsid w:val="00D93F4B"/>
    <w:rsid w:val="00D9430D"/>
    <w:rsid w:val="00D9432C"/>
    <w:rsid w:val="00D9441A"/>
    <w:rsid w:val="00D945CE"/>
    <w:rsid w:val="00D945DF"/>
    <w:rsid w:val="00D94904"/>
    <w:rsid w:val="00D949B4"/>
    <w:rsid w:val="00D94AA1"/>
    <w:rsid w:val="00D94C31"/>
    <w:rsid w:val="00D94CFE"/>
    <w:rsid w:val="00D9504C"/>
    <w:rsid w:val="00D950F6"/>
    <w:rsid w:val="00D952EB"/>
    <w:rsid w:val="00D954A7"/>
    <w:rsid w:val="00D96486"/>
    <w:rsid w:val="00D96794"/>
    <w:rsid w:val="00D96DF3"/>
    <w:rsid w:val="00D96E07"/>
    <w:rsid w:val="00D97139"/>
    <w:rsid w:val="00D9738D"/>
    <w:rsid w:val="00DA0450"/>
    <w:rsid w:val="00DA070C"/>
    <w:rsid w:val="00DA1343"/>
    <w:rsid w:val="00DA1487"/>
    <w:rsid w:val="00DA22A0"/>
    <w:rsid w:val="00DA2435"/>
    <w:rsid w:val="00DA2BDC"/>
    <w:rsid w:val="00DA2C10"/>
    <w:rsid w:val="00DA2CF7"/>
    <w:rsid w:val="00DA338E"/>
    <w:rsid w:val="00DA33F9"/>
    <w:rsid w:val="00DA3A52"/>
    <w:rsid w:val="00DA41B8"/>
    <w:rsid w:val="00DA430A"/>
    <w:rsid w:val="00DA5542"/>
    <w:rsid w:val="00DA59D7"/>
    <w:rsid w:val="00DA613F"/>
    <w:rsid w:val="00DA677D"/>
    <w:rsid w:val="00DA6987"/>
    <w:rsid w:val="00DA6B44"/>
    <w:rsid w:val="00DA6B8C"/>
    <w:rsid w:val="00DA6D76"/>
    <w:rsid w:val="00DA6E64"/>
    <w:rsid w:val="00DA6F70"/>
    <w:rsid w:val="00DA7CB9"/>
    <w:rsid w:val="00DA7ECE"/>
    <w:rsid w:val="00DA7F5C"/>
    <w:rsid w:val="00DB0968"/>
    <w:rsid w:val="00DB0D58"/>
    <w:rsid w:val="00DB1034"/>
    <w:rsid w:val="00DB1D31"/>
    <w:rsid w:val="00DB20A1"/>
    <w:rsid w:val="00DB2334"/>
    <w:rsid w:val="00DB2969"/>
    <w:rsid w:val="00DB2986"/>
    <w:rsid w:val="00DB2DD2"/>
    <w:rsid w:val="00DB30BF"/>
    <w:rsid w:val="00DB321D"/>
    <w:rsid w:val="00DB34E8"/>
    <w:rsid w:val="00DB3D9F"/>
    <w:rsid w:val="00DB3F2D"/>
    <w:rsid w:val="00DB45D3"/>
    <w:rsid w:val="00DB4E22"/>
    <w:rsid w:val="00DB51E6"/>
    <w:rsid w:val="00DB5245"/>
    <w:rsid w:val="00DB5EAB"/>
    <w:rsid w:val="00DB699E"/>
    <w:rsid w:val="00DB719F"/>
    <w:rsid w:val="00DB76E4"/>
    <w:rsid w:val="00DB7C28"/>
    <w:rsid w:val="00DB7D47"/>
    <w:rsid w:val="00DB7E7A"/>
    <w:rsid w:val="00DC0164"/>
    <w:rsid w:val="00DC10FD"/>
    <w:rsid w:val="00DC111B"/>
    <w:rsid w:val="00DC13D4"/>
    <w:rsid w:val="00DC1509"/>
    <w:rsid w:val="00DC1708"/>
    <w:rsid w:val="00DC2294"/>
    <w:rsid w:val="00DC32A7"/>
    <w:rsid w:val="00DC3A3F"/>
    <w:rsid w:val="00DC3BEE"/>
    <w:rsid w:val="00DC3C09"/>
    <w:rsid w:val="00DC3ED6"/>
    <w:rsid w:val="00DC4053"/>
    <w:rsid w:val="00DC417E"/>
    <w:rsid w:val="00DC45F4"/>
    <w:rsid w:val="00DC46D1"/>
    <w:rsid w:val="00DC4CA3"/>
    <w:rsid w:val="00DC5259"/>
    <w:rsid w:val="00DC52A0"/>
    <w:rsid w:val="00DC5923"/>
    <w:rsid w:val="00DC606F"/>
    <w:rsid w:val="00DC6223"/>
    <w:rsid w:val="00DC6E56"/>
    <w:rsid w:val="00DC6FAF"/>
    <w:rsid w:val="00DC71A9"/>
    <w:rsid w:val="00DC7434"/>
    <w:rsid w:val="00DC7663"/>
    <w:rsid w:val="00DC776B"/>
    <w:rsid w:val="00DD09CA"/>
    <w:rsid w:val="00DD0FD3"/>
    <w:rsid w:val="00DD1064"/>
    <w:rsid w:val="00DD12A1"/>
    <w:rsid w:val="00DD13C7"/>
    <w:rsid w:val="00DD1723"/>
    <w:rsid w:val="00DD23BB"/>
    <w:rsid w:val="00DD252D"/>
    <w:rsid w:val="00DD38C9"/>
    <w:rsid w:val="00DD44F1"/>
    <w:rsid w:val="00DD45CF"/>
    <w:rsid w:val="00DD493C"/>
    <w:rsid w:val="00DD5DEE"/>
    <w:rsid w:val="00DD6231"/>
    <w:rsid w:val="00DD6E85"/>
    <w:rsid w:val="00DD7322"/>
    <w:rsid w:val="00DD777B"/>
    <w:rsid w:val="00DD7C3F"/>
    <w:rsid w:val="00DE0458"/>
    <w:rsid w:val="00DE193F"/>
    <w:rsid w:val="00DE24CD"/>
    <w:rsid w:val="00DE25FF"/>
    <w:rsid w:val="00DE2A23"/>
    <w:rsid w:val="00DE3399"/>
    <w:rsid w:val="00DE3DB3"/>
    <w:rsid w:val="00DE471F"/>
    <w:rsid w:val="00DE5071"/>
    <w:rsid w:val="00DE5074"/>
    <w:rsid w:val="00DE5187"/>
    <w:rsid w:val="00DE5AA3"/>
    <w:rsid w:val="00DE5DE5"/>
    <w:rsid w:val="00DE5F4A"/>
    <w:rsid w:val="00DE5FEF"/>
    <w:rsid w:val="00DE6511"/>
    <w:rsid w:val="00DE69F3"/>
    <w:rsid w:val="00DE6B80"/>
    <w:rsid w:val="00DE6BF6"/>
    <w:rsid w:val="00DE71E6"/>
    <w:rsid w:val="00DE735F"/>
    <w:rsid w:val="00DE74AC"/>
    <w:rsid w:val="00DE7787"/>
    <w:rsid w:val="00DE786A"/>
    <w:rsid w:val="00DF11D9"/>
    <w:rsid w:val="00DF125C"/>
    <w:rsid w:val="00DF12FF"/>
    <w:rsid w:val="00DF14DE"/>
    <w:rsid w:val="00DF17C5"/>
    <w:rsid w:val="00DF19BB"/>
    <w:rsid w:val="00DF1C65"/>
    <w:rsid w:val="00DF1FA3"/>
    <w:rsid w:val="00DF277C"/>
    <w:rsid w:val="00DF2BB8"/>
    <w:rsid w:val="00DF3151"/>
    <w:rsid w:val="00DF3A94"/>
    <w:rsid w:val="00DF3C39"/>
    <w:rsid w:val="00DF3DDB"/>
    <w:rsid w:val="00DF5941"/>
    <w:rsid w:val="00DF5D01"/>
    <w:rsid w:val="00DF5DC7"/>
    <w:rsid w:val="00DF5F9D"/>
    <w:rsid w:val="00DF64D6"/>
    <w:rsid w:val="00DF660D"/>
    <w:rsid w:val="00DF6632"/>
    <w:rsid w:val="00DF6CD7"/>
    <w:rsid w:val="00DF73E3"/>
    <w:rsid w:val="00DF743E"/>
    <w:rsid w:val="00DF7765"/>
    <w:rsid w:val="00DF7D62"/>
    <w:rsid w:val="00E00BBA"/>
    <w:rsid w:val="00E01354"/>
    <w:rsid w:val="00E01F33"/>
    <w:rsid w:val="00E02167"/>
    <w:rsid w:val="00E02A8B"/>
    <w:rsid w:val="00E02D0D"/>
    <w:rsid w:val="00E0306F"/>
    <w:rsid w:val="00E031B1"/>
    <w:rsid w:val="00E03B0D"/>
    <w:rsid w:val="00E03D05"/>
    <w:rsid w:val="00E04219"/>
    <w:rsid w:val="00E04376"/>
    <w:rsid w:val="00E049CB"/>
    <w:rsid w:val="00E04D72"/>
    <w:rsid w:val="00E052D0"/>
    <w:rsid w:val="00E0582D"/>
    <w:rsid w:val="00E05CA0"/>
    <w:rsid w:val="00E05E0E"/>
    <w:rsid w:val="00E06E20"/>
    <w:rsid w:val="00E075F8"/>
    <w:rsid w:val="00E07D8D"/>
    <w:rsid w:val="00E10450"/>
    <w:rsid w:val="00E105D7"/>
    <w:rsid w:val="00E10788"/>
    <w:rsid w:val="00E11222"/>
    <w:rsid w:val="00E11393"/>
    <w:rsid w:val="00E11879"/>
    <w:rsid w:val="00E11998"/>
    <w:rsid w:val="00E12430"/>
    <w:rsid w:val="00E12535"/>
    <w:rsid w:val="00E1287C"/>
    <w:rsid w:val="00E12A2C"/>
    <w:rsid w:val="00E13528"/>
    <w:rsid w:val="00E13857"/>
    <w:rsid w:val="00E139FE"/>
    <w:rsid w:val="00E14055"/>
    <w:rsid w:val="00E14FD0"/>
    <w:rsid w:val="00E152AE"/>
    <w:rsid w:val="00E15E8C"/>
    <w:rsid w:val="00E15FE6"/>
    <w:rsid w:val="00E163C8"/>
    <w:rsid w:val="00E17540"/>
    <w:rsid w:val="00E175A5"/>
    <w:rsid w:val="00E17728"/>
    <w:rsid w:val="00E17A51"/>
    <w:rsid w:val="00E17EE3"/>
    <w:rsid w:val="00E2001B"/>
    <w:rsid w:val="00E206AF"/>
    <w:rsid w:val="00E2070D"/>
    <w:rsid w:val="00E2094C"/>
    <w:rsid w:val="00E20D5C"/>
    <w:rsid w:val="00E20E36"/>
    <w:rsid w:val="00E21BC0"/>
    <w:rsid w:val="00E239DE"/>
    <w:rsid w:val="00E23A60"/>
    <w:rsid w:val="00E23F9F"/>
    <w:rsid w:val="00E24436"/>
    <w:rsid w:val="00E244D3"/>
    <w:rsid w:val="00E2494F"/>
    <w:rsid w:val="00E24B79"/>
    <w:rsid w:val="00E24E25"/>
    <w:rsid w:val="00E2501F"/>
    <w:rsid w:val="00E250EE"/>
    <w:rsid w:val="00E2562F"/>
    <w:rsid w:val="00E2576C"/>
    <w:rsid w:val="00E2599E"/>
    <w:rsid w:val="00E25EC0"/>
    <w:rsid w:val="00E26265"/>
    <w:rsid w:val="00E2630D"/>
    <w:rsid w:val="00E264EC"/>
    <w:rsid w:val="00E26A2F"/>
    <w:rsid w:val="00E26DC9"/>
    <w:rsid w:val="00E275D7"/>
    <w:rsid w:val="00E277D4"/>
    <w:rsid w:val="00E27AE1"/>
    <w:rsid w:val="00E27E8C"/>
    <w:rsid w:val="00E27F92"/>
    <w:rsid w:val="00E3007D"/>
    <w:rsid w:val="00E302A1"/>
    <w:rsid w:val="00E308EC"/>
    <w:rsid w:val="00E30CE8"/>
    <w:rsid w:val="00E31B13"/>
    <w:rsid w:val="00E31CB4"/>
    <w:rsid w:val="00E31E83"/>
    <w:rsid w:val="00E3274B"/>
    <w:rsid w:val="00E33B78"/>
    <w:rsid w:val="00E34763"/>
    <w:rsid w:val="00E348C7"/>
    <w:rsid w:val="00E3522A"/>
    <w:rsid w:val="00E35417"/>
    <w:rsid w:val="00E35BC8"/>
    <w:rsid w:val="00E35E0E"/>
    <w:rsid w:val="00E36479"/>
    <w:rsid w:val="00E36FA6"/>
    <w:rsid w:val="00E37278"/>
    <w:rsid w:val="00E37473"/>
    <w:rsid w:val="00E37924"/>
    <w:rsid w:val="00E37CA1"/>
    <w:rsid w:val="00E37D2D"/>
    <w:rsid w:val="00E40AB8"/>
    <w:rsid w:val="00E40B1B"/>
    <w:rsid w:val="00E4142E"/>
    <w:rsid w:val="00E41B31"/>
    <w:rsid w:val="00E41C48"/>
    <w:rsid w:val="00E41CF1"/>
    <w:rsid w:val="00E42A46"/>
    <w:rsid w:val="00E42F23"/>
    <w:rsid w:val="00E42F7A"/>
    <w:rsid w:val="00E42FEC"/>
    <w:rsid w:val="00E43561"/>
    <w:rsid w:val="00E4446C"/>
    <w:rsid w:val="00E4497B"/>
    <w:rsid w:val="00E4546B"/>
    <w:rsid w:val="00E4610A"/>
    <w:rsid w:val="00E46440"/>
    <w:rsid w:val="00E47047"/>
    <w:rsid w:val="00E47123"/>
    <w:rsid w:val="00E47615"/>
    <w:rsid w:val="00E47667"/>
    <w:rsid w:val="00E47AF1"/>
    <w:rsid w:val="00E503CF"/>
    <w:rsid w:val="00E50413"/>
    <w:rsid w:val="00E50984"/>
    <w:rsid w:val="00E51AE5"/>
    <w:rsid w:val="00E51DBC"/>
    <w:rsid w:val="00E52339"/>
    <w:rsid w:val="00E52784"/>
    <w:rsid w:val="00E5394A"/>
    <w:rsid w:val="00E54061"/>
    <w:rsid w:val="00E540F6"/>
    <w:rsid w:val="00E54250"/>
    <w:rsid w:val="00E54B76"/>
    <w:rsid w:val="00E54E5E"/>
    <w:rsid w:val="00E5507F"/>
    <w:rsid w:val="00E55C43"/>
    <w:rsid w:val="00E56275"/>
    <w:rsid w:val="00E56B4F"/>
    <w:rsid w:val="00E57917"/>
    <w:rsid w:val="00E57A62"/>
    <w:rsid w:val="00E57DDD"/>
    <w:rsid w:val="00E57F28"/>
    <w:rsid w:val="00E603EC"/>
    <w:rsid w:val="00E60D0B"/>
    <w:rsid w:val="00E613C1"/>
    <w:rsid w:val="00E62107"/>
    <w:rsid w:val="00E62142"/>
    <w:rsid w:val="00E62523"/>
    <w:rsid w:val="00E625F3"/>
    <w:rsid w:val="00E6353B"/>
    <w:rsid w:val="00E63B42"/>
    <w:rsid w:val="00E63F52"/>
    <w:rsid w:val="00E65ED7"/>
    <w:rsid w:val="00E67388"/>
    <w:rsid w:val="00E676D5"/>
    <w:rsid w:val="00E67727"/>
    <w:rsid w:val="00E6774A"/>
    <w:rsid w:val="00E67D92"/>
    <w:rsid w:val="00E67D94"/>
    <w:rsid w:val="00E706ED"/>
    <w:rsid w:val="00E70A60"/>
    <w:rsid w:val="00E70B6F"/>
    <w:rsid w:val="00E70F41"/>
    <w:rsid w:val="00E71228"/>
    <w:rsid w:val="00E71602"/>
    <w:rsid w:val="00E71E18"/>
    <w:rsid w:val="00E72A6B"/>
    <w:rsid w:val="00E72D2A"/>
    <w:rsid w:val="00E7317A"/>
    <w:rsid w:val="00E73902"/>
    <w:rsid w:val="00E739D1"/>
    <w:rsid w:val="00E741CF"/>
    <w:rsid w:val="00E74647"/>
    <w:rsid w:val="00E74672"/>
    <w:rsid w:val="00E747E0"/>
    <w:rsid w:val="00E75B80"/>
    <w:rsid w:val="00E75F71"/>
    <w:rsid w:val="00E76680"/>
    <w:rsid w:val="00E768AC"/>
    <w:rsid w:val="00E77373"/>
    <w:rsid w:val="00E776C3"/>
    <w:rsid w:val="00E8033E"/>
    <w:rsid w:val="00E80F94"/>
    <w:rsid w:val="00E8129F"/>
    <w:rsid w:val="00E815F7"/>
    <w:rsid w:val="00E8172D"/>
    <w:rsid w:val="00E8173F"/>
    <w:rsid w:val="00E81BF7"/>
    <w:rsid w:val="00E82F82"/>
    <w:rsid w:val="00E83342"/>
    <w:rsid w:val="00E8367C"/>
    <w:rsid w:val="00E83B3E"/>
    <w:rsid w:val="00E84640"/>
    <w:rsid w:val="00E84C6F"/>
    <w:rsid w:val="00E84F53"/>
    <w:rsid w:val="00E85A8A"/>
    <w:rsid w:val="00E861C2"/>
    <w:rsid w:val="00E867FE"/>
    <w:rsid w:val="00E86C7F"/>
    <w:rsid w:val="00E8735D"/>
    <w:rsid w:val="00E8754F"/>
    <w:rsid w:val="00E8771F"/>
    <w:rsid w:val="00E900BD"/>
    <w:rsid w:val="00E9095D"/>
    <w:rsid w:val="00E90B98"/>
    <w:rsid w:val="00E90BA3"/>
    <w:rsid w:val="00E90DF3"/>
    <w:rsid w:val="00E90E0A"/>
    <w:rsid w:val="00E90E11"/>
    <w:rsid w:val="00E91296"/>
    <w:rsid w:val="00E917E4"/>
    <w:rsid w:val="00E91D4C"/>
    <w:rsid w:val="00E92486"/>
    <w:rsid w:val="00E95720"/>
    <w:rsid w:val="00E95C64"/>
    <w:rsid w:val="00E96328"/>
    <w:rsid w:val="00E96772"/>
    <w:rsid w:val="00E96930"/>
    <w:rsid w:val="00E96B36"/>
    <w:rsid w:val="00E96BAB"/>
    <w:rsid w:val="00E96C03"/>
    <w:rsid w:val="00E96E89"/>
    <w:rsid w:val="00E96E92"/>
    <w:rsid w:val="00E96ED8"/>
    <w:rsid w:val="00E96F43"/>
    <w:rsid w:val="00E97989"/>
    <w:rsid w:val="00E97D9C"/>
    <w:rsid w:val="00E97FF7"/>
    <w:rsid w:val="00EA006D"/>
    <w:rsid w:val="00EA0840"/>
    <w:rsid w:val="00EA0FFF"/>
    <w:rsid w:val="00EA10BE"/>
    <w:rsid w:val="00EA11B6"/>
    <w:rsid w:val="00EA130A"/>
    <w:rsid w:val="00EA136A"/>
    <w:rsid w:val="00EA13B2"/>
    <w:rsid w:val="00EA1520"/>
    <w:rsid w:val="00EA1E1E"/>
    <w:rsid w:val="00EA24D5"/>
    <w:rsid w:val="00EA2824"/>
    <w:rsid w:val="00EA2934"/>
    <w:rsid w:val="00EA29AD"/>
    <w:rsid w:val="00EA393A"/>
    <w:rsid w:val="00EA5E9D"/>
    <w:rsid w:val="00EA61DE"/>
    <w:rsid w:val="00EA66BE"/>
    <w:rsid w:val="00EA6CEA"/>
    <w:rsid w:val="00EA6F90"/>
    <w:rsid w:val="00EA72DF"/>
    <w:rsid w:val="00EA7339"/>
    <w:rsid w:val="00EA7368"/>
    <w:rsid w:val="00EA753D"/>
    <w:rsid w:val="00EA7B4D"/>
    <w:rsid w:val="00EA7B96"/>
    <w:rsid w:val="00EA7C1C"/>
    <w:rsid w:val="00EA7E3E"/>
    <w:rsid w:val="00EB050D"/>
    <w:rsid w:val="00EB0FA1"/>
    <w:rsid w:val="00EB1093"/>
    <w:rsid w:val="00EB173E"/>
    <w:rsid w:val="00EB1E40"/>
    <w:rsid w:val="00EB1FCF"/>
    <w:rsid w:val="00EB259C"/>
    <w:rsid w:val="00EB2EF6"/>
    <w:rsid w:val="00EB312F"/>
    <w:rsid w:val="00EB3441"/>
    <w:rsid w:val="00EB3452"/>
    <w:rsid w:val="00EB42CF"/>
    <w:rsid w:val="00EB46E8"/>
    <w:rsid w:val="00EB53A5"/>
    <w:rsid w:val="00EB5738"/>
    <w:rsid w:val="00EB58EE"/>
    <w:rsid w:val="00EB6217"/>
    <w:rsid w:val="00EB6AB8"/>
    <w:rsid w:val="00EB6FB6"/>
    <w:rsid w:val="00EB70D1"/>
    <w:rsid w:val="00EB736D"/>
    <w:rsid w:val="00EC0394"/>
    <w:rsid w:val="00EC0880"/>
    <w:rsid w:val="00EC0F1B"/>
    <w:rsid w:val="00EC0F74"/>
    <w:rsid w:val="00EC10D0"/>
    <w:rsid w:val="00EC147B"/>
    <w:rsid w:val="00EC1701"/>
    <w:rsid w:val="00EC1B2E"/>
    <w:rsid w:val="00EC25A6"/>
    <w:rsid w:val="00EC27EC"/>
    <w:rsid w:val="00EC2888"/>
    <w:rsid w:val="00EC2DC1"/>
    <w:rsid w:val="00EC3312"/>
    <w:rsid w:val="00EC34E9"/>
    <w:rsid w:val="00EC3716"/>
    <w:rsid w:val="00EC38EF"/>
    <w:rsid w:val="00EC3985"/>
    <w:rsid w:val="00EC3A37"/>
    <w:rsid w:val="00EC3DA2"/>
    <w:rsid w:val="00EC478B"/>
    <w:rsid w:val="00EC4B19"/>
    <w:rsid w:val="00EC4C3B"/>
    <w:rsid w:val="00EC521E"/>
    <w:rsid w:val="00EC55E6"/>
    <w:rsid w:val="00EC5DE7"/>
    <w:rsid w:val="00EC6C07"/>
    <w:rsid w:val="00EC6EFD"/>
    <w:rsid w:val="00EC75C3"/>
    <w:rsid w:val="00EC7933"/>
    <w:rsid w:val="00EC7DA1"/>
    <w:rsid w:val="00ED0B2D"/>
    <w:rsid w:val="00ED10B1"/>
    <w:rsid w:val="00ED121B"/>
    <w:rsid w:val="00ED158A"/>
    <w:rsid w:val="00ED1716"/>
    <w:rsid w:val="00ED1B70"/>
    <w:rsid w:val="00ED25A7"/>
    <w:rsid w:val="00ED266F"/>
    <w:rsid w:val="00ED279A"/>
    <w:rsid w:val="00ED2A9A"/>
    <w:rsid w:val="00ED2AD6"/>
    <w:rsid w:val="00ED305E"/>
    <w:rsid w:val="00ED3096"/>
    <w:rsid w:val="00ED3517"/>
    <w:rsid w:val="00ED3612"/>
    <w:rsid w:val="00ED3F9E"/>
    <w:rsid w:val="00ED431F"/>
    <w:rsid w:val="00ED456A"/>
    <w:rsid w:val="00ED48EB"/>
    <w:rsid w:val="00ED4C8A"/>
    <w:rsid w:val="00ED4E28"/>
    <w:rsid w:val="00ED5658"/>
    <w:rsid w:val="00ED56F1"/>
    <w:rsid w:val="00ED6327"/>
    <w:rsid w:val="00ED6F17"/>
    <w:rsid w:val="00ED705E"/>
    <w:rsid w:val="00ED749C"/>
    <w:rsid w:val="00EE017C"/>
    <w:rsid w:val="00EE1926"/>
    <w:rsid w:val="00EE1B82"/>
    <w:rsid w:val="00EE3E6A"/>
    <w:rsid w:val="00EE4C26"/>
    <w:rsid w:val="00EE53D1"/>
    <w:rsid w:val="00EE5992"/>
    <w:rsid w:val="00EE5AB9"/>
    <w:rsid w:val="00EE67A4"/>
    <w:rsid w:val="00EE71FD"/>
    <w:rsid w:val="00EE799C"/>
    <w:rsid w:val="00EF00FC"/>
    <w:rsid w:val="00EF049E"/>
    <w:rsid w:val="00EF069D"/>
    <w:rsid w:val="00EF0907"/>
    <w:rsid w:val="00EF09D1"/>
    <w:rsid w:val="00EF1B32"/>
    <w:rsid w:val="00EF1EBE"/>
    <w:rsid w:val="00EF211F"/>
    <w:rsid w:val="00EF2751"/>
    <w:rsid w:val="00EF297E"/>
    <w:rsid w:val="00EF3095"/>
    <w:rsid w:val="00EF3281"/>
    <w:rsid w:val="00EF3863"/>
    <w:rsid w:val="00EF41B0"/>
    <w:rsid w:val="00EF4864"/>
    <w:rsid w:val="00EF4CDF"/>
    <w:rsid w:val="00EF523A"/>
    <w:rsid w:val="00EF5897"/>
    <w:rsid w:val="00EF58B8"/>
    <w:rsid w:val="00EF5D9A"/>
    <w:rsid w:val="00EF61CC"/>
    <w:rsid w:val="00EF718F"/>
    <w:rsid w:val="00EF7874"/>
    <w:rsid w:val="00EF7ABD"/>
    <w:rsid w:val="00F007BD"/>
    <w:rsid w:val="00F00868"/>
    <w:rsid w:val="00F00BC1"/>
    <w:rsid w:val="00F00C6C"/>
    <w:rsid w:val="00F0173A"/>
    <w:rsid w:val="00F01C41"/>
    <w:rsid w:val="00F01F34"/>
    <w:rsid w:val="00F020AC"/>
    <w:rsid w:val="00F02622"/>
    <w:rsid w:val="00F02E9F"/>
    <w:rsid w:val="00F0320B"/>
    <w:rsid w:val="00F037F8"/>
    <w:rsid w:val="00F041A9"/>
    <w:rsid w:val="00F0482A"/>
    <w:rsid w:val="00F04EBE"/>
    <w:rsid w:val="00F053EE"/>
    <w:rsid w:val="00F063E3"/>
    <w:rsid w:val="00F0661E"/>
    <w:rsid w:val="00F06A61"/>
    <w:rsid w:val="00F06B0B"/>
    <w:rsid w:val="00F06C73"/>
    <w:rsid w:val="00F070C8"/>
    <w:rsid w:val="00F07186"/>
    <w:rsid w:val="00F07358"/>
    <w:rsid w:val="00F11080"/>
    <w:rsid w:val="00F1121B"/>
    <w:rsid w:val="00F123FE"/>
    <w:rsid w:val="00F12BEB"/>
    <w:rsid w:val="00F13977"/>
    <w:rsid w:val="00F14270"/>
    <w:rsid w:val="00F14659"/>
    <w:rsid w:val="00F14E62"/>
    <w:rsid w:val="00F154AC"/>
    <w:rsid w:val="00F154D9"/>
    <w:rsid w:val="00F15B4E"/>
    <w:rsid w:val="00F1606C"/>
    <w:rsid w:val="00F16766"/>
    <w:rsid w:val="00F167E2"/>
    <w:rsid w:val="00F16A64"/>
    <w:rsid w:val="00F17445"/>
    <w:rsid w:val="00F17A81"/>
    <w:rsid w:val="00F2006B"/>
    <w:rsid w:val="00F203D1"/>
    <w:rsid w:val="00F20A70"/>
    <w:rsid w:val="00F20AC9"/>
    <w:rsid w:val="00F20F72"/>
    <w:rsid w:val="00F211B5"/>
    <w:rsid w:val="00F2124E"/>
    <w:rsid w:val="00F218A4"/>
    <w:rsid w:val="00F219BB"/>
    <w:rsid w:val="00F21F05"/>
    <w:rsid w:val="00F22395"/>
    <w:rsid w:val="00F22D87"/>
    <w:rsid w:val="00F22DCC"/>
    <w:rsid w:val="00F22E12"/>
    <w:rsid w:val="00F23A06"/>
    <w:rsid w:val="00F23A87"/>
    <w:rsid w:val="00F23A93"/>
    <w:rsid w:val="00F24C6C"/>
    <w:rsid w:val="00F25413"/>
    <w:rsid w:val="00F25449"/>
    <w:rsid w:val="00F26042"/>
    <w:rsid w:val="00F2694F"/>
    <w:rsid w:val="00F26994"/>
    <w:rsid w:val="00F26EBC"/>
    <w:rsid w:val="00F26F61"/>
    <w:rsid w:val="00F27256"/>
    <w:rsid w:val="00F301EF"/>
    <w:rsid w:val="00F30581"/>
    <w:rsid w:val="00F30818"/>
    <w:rsid w:val="00F30886"/>
    <w:rsid w:val="00F30FFD"/>
    <w:rsid w:val="00F31275"/>
    <w:rsid w:val="00F315DB"/>
    <w:rsid w:val="00F316FA"/>
    <w:rsid w:val="00F31B3F"/>
    <w:rsid w:val="00F31EFD"/>
    <w:rsid w:val="00F32960"/>
    <w:rsid w:val="00F329F4"/>
    <w:rsid w:val="00F32DD0"/>
    <w:rsid w:val="00F32FB5"/>
    <w:rsid w:val="00F3302D"/>
    <w:rsid w:val="00F335B9"/>
    <w:rsid w:val="00F343AF"/>
    <w:rsid w:val="00F3531E"/>
    <w:rsid w:val="00F3661F"/>
    <w:rsid w:val="00F36AD8"/>
    <w:rsid w:val="00F36B3D"/>
    <w:rsid w:val="00F37158"/>
    <w:rsid w:val="00F37227"/>
    <w:rsid w:val="00F37F84"/>
    <w:rsid w:val="00F37FF4"/>
    <w:rsid w:val="00F40312"/>
    <w:rsid w:val="00F407BD"/>
    <w:rsid w:val="00F40C31"/>
    <w:rsid w:val="00F422F1"/>
    <w:rsid w:val="00F426F8"/>
    <w:rsid w:val="00F42D1D"/>
    <w:rsid w:val="00F42FDE"/>
    <w:rsid w:val="00F440CD"/>
    <w:rsid w:val="00F440EE"/>
    <w:rsid w:val="00F4525E"/>
    <w:rsid w:val="00F45C35"/>
    <w:rsid w:val="00F45CBB"/>
    <w:rsid w:val="00F45EEF"/>
    <w:rsid w:val="00F45F11"/>
    <w:rsid w:val="00F462D8"/>
    <w:rsid w:val="00F46C4D"/>
    <w:rsid w:val="00F46D1A"/>
    <w:rsid w:val="00F46D9F"/>
    <w:rsid w:val="00F47171"/>
    <w:rsid w:val="00F476A4"/>
    <w:rsid w:val="00F5023C"/>
    <w:rsid w:val="00F5090B"/>
    <w:rsid w:val="00F50965"/>
    <w:rsid w:val="00F520CB"/>
    <w:rsid w:val="00F5210E"/>
    <w:rsid w:val="00F52237"/>
    <w:rsid w:val="00F525C6"/>
    <w:rsid w:val="00F52B54"/>
    <w:rsid w:val="00F52BBD"/>
    <w:rsid w:val="00F53A0F"/>
    <w:rsid w:val="00F53FE3"/>
    <w:rsid w:val="00F54491"/>
    <w:rsid w:val="00F5458F"/>
    <w:rsid w:val="00F54936"/>
    <w:rsid w:val="00F54FAD"/>
    <w:rsid w:val="00F554E8"/>
    <w:rsid w:val="00F55522"/>
    <w:rsid w:val="00F5584A"/>
    <w:rsid w:val="00F55943"/>
    <w:rsid w:val="00F559CB"/>
    <w:rsid w:val="00F55A0A"/>
    <w:rsid w:val="00F55E96"/>
    <w:rsid w:val="00F5629C"/>
    <w:rsid w:val="00F56F30"/>
    <w:rsid w:val="00F570D5"/>
    <w:rsid w:val="00F57106"/>
    <w:rsid w:val="00F5728F"/>
    <w:rsid w:val="00F57B48"/>
    <w:rsid w:val="00F57D03"/>
    <w:rsid w:val="00F57FC1"/>
    <w:rsid w:val="00F60610"/>
    <w:rsid w:val="00F60BA4"/>
    <w:rsid w:val="00F60C8F"/>
    <w:rsid w:val="00F60DDF"/>
    <w:rsid w:val="00F610E9"/>
    <w:rsid w:val="00F61348"/>
    <w:rsid w:val="00F617B1"/>
    <w:rsid w:val="00F6199F"/>
    <w:rsid w:val="00F62209"/>
    <w:rsid w:val="00F624C5"/>
    <w:rsid w:val="00F624D5"/>
    <w:rsid w:val="00F627C0"/>
    <w:rsid w:val="00F629BC"/>
    <w:rsid w:val="00F63123"/>
    <w:rsid w:val="00F63C44"/>
    <w:rsid w:val="00F63F86"/>
    <w:rsid w:val="00F64530"/>
    <w:rsid w:val="00F64584"/>
    <w:rsid w:val="00F650C8"/>
    <w:rsid w:val="00F654FA"/>
    <w:rsid w:val="00F6577B"/>
    <w:rsid w:val="00F65EC6"/>
    <w:rsid w:val="00F663B5"/>
    <w:rsid w:val="00F6664C"/>
    <w:rsid w:val="00F66D11"/>
    <w:rsid w:val="00F67619"/>
    <w:rsid w:val="00F67689"/>
    <w:rsid w:val="00F67734"/>
    <w:rsid w:val="00F67842"/>
    <w:rsid w:val="00F6788C"/>
    <w:rsid w:val="00F678A9"/>
    <w:rsid w:val="00F708F8"/>
    <w:rsid w:val="00F70F78"/>
    <w:rsid w:val="00F7163D"/>
    <w:rsid w:val="00F71E53"/>
    <w:rsid w:val="00F72171"/>
    <w:rsid w:val="00F72372"/>
    <w:rsid w:val="00F7256E"/>
    <w:rsid w:val="00F727BD"/>
    <w:rsid w:val="00F73354"/>
    <w:rsid w:val="00F73C8C"/>
    <w:rsid w:val="00F73D82"/>
    <w:rsid w:val="00F74590"/>
    <w:rsid w:val="00F74610"/>
    <w:rsid w:val="00F747DC"/>
    <w:rsid w:val="00F7485F"/>
    <w:rsid w:val="00F749A0"/>
    <w:rsid w:val="00F74F8C"/>
    <w:rsid w:val="00F750DD"/>
    <w:rsid w:val="00F755C9"/>
    <w:rsid w:val="00F75965"/>
    <w:rsid w:val="00F75B12"/>
    <w:rsid w:val="00F770A8"/>
    <w:rsid w:val="00F7724D"/>
    <w:rsid w:val="00F77300"/>
    <w:rsid w:val="00F77547"/>
    <w:rsid w:val="00F77582"/>
    <w:rsid w:val="00F77C51"/>
    <w:rsid w:val="00F804ED"/>
    <w:rsid w:val="00F80A22"/>
    <w:rsid w:val="00F8111B"/>
    <w:rsid w:val="00F81312"/>
    <w:rsid w:val="00F81318"/>
    <w:rsid w:val="00F81666"/>
    <w:rsid w:val="00F81915"/>
    <w:rsid w:val="00F81B15"/>
    <w:rsid w:val="00F81E09"/>
    <w:rsid w:val="00F81FBF"/>
    <w:rsid w:val="00F8234F"/>
    <w:rsid w:val="00F82737"/>
    <w:rsid w:val="00F829EF"/>
    <w:rsid w:val="00F860F0"/>
    <w:rsid w:val="00F863CB"/>
    <w:rsid w:val="00F8684B"/>
    <w:rsid w:val="00F87271"/>
    <w:rsid w:val="00F87735"/>
    <w:rsid w:val="00F90233"/>
    <w:rsid w:val="00F90861"/>
    <w:rsid w:val="00F911AF"/>
    <w:rsid w:val="00F913FF"/>
    <w:rsid w:val="00F92299"/>
    <w:rsid w:val="00F930A3"/>
    <w:rsid w:val="00F931AF"/>
    <w:rsid w:val="00F93BB0"/>
    <w:rsid w:val="00F943DD"/>
    <w:rsid w:val="00F945ED"/>
    <w:rsid w:val="00F94AC9"/>
    <w:rsid w:val="00F94BDF"/>
    <w:rsid w:val="00F94EB1"/>
    <w:rsid w:val="00F95DEB"/>
    <w:rsid w:val="00F95EFD"/>
    <w:rsid w:val="00F9652C"/>
    <w:rsid w:val="00F971BE"/>
    <w:rsid w:val="00F97301"/>
    <w:rsid w:val="00F9765D"/>
    <w:rsid w:val="00F97916"/>
    <w:rsid w:val="00F97A8A"/>
    <w:rsid w:val="00F97AD5"/>
    <w:rsid w:val="00F97FAE"/>
    <w:rsid w:val="00FA0190"/>
    <w:rsid w:val="00FA03C4"/>
    <w:rsid w:val="00FA0774"/>
    <w:rsid w:val="00FA0897"/>
    <w:rsid w:val="00FA1117"/>
    <w:rsid w:val="00FA1DBC"/>
    <w:rsid w:val="00FA237C"/>
    <w:rsid w:val="00FA2AA7"/>
    <w:rsid w:val="00FA3152"/>
    <w:rsid w:val="00FA3823"/>
    <w:rsid w:val="00FA3B95"/>
    <w:rsid w:val="00FA41A5"/>
    <w:rsid w:val="00FA598A"/>
    <w:rsid w:val="00FA5AC9"/>
    <w:rsid w:val="00FA5C77"/>
    <w:rsid w:val="00FA68AB"/>
    <w:rsid w:val="00FA69DE"/>
    <w:rsid w:val="00FA725E"/>
    <w:rsid w:val="00FA799A"/>
    <w:rsid w:val="00FA7C3F"/>
    <w:rsid w:val="00FB0808"/>
    <w:rsid w:val="00FB1068"/>
    <w:rsid w:val="00FB10B1"/>
    <w:rsid w:val="00FB16A8"/>
    <w:rsid w:val="00FB17F8"/>
    <w:rsid w:val="00FB1836"/>
    <w:rsid w:val="00FB1A41"/>
    <w:rsid w:val="00FB227E"/>
    <w:rsid w:val="00FB22B2"/>
    <w:rsid w:val="00FB2696"/>
    <w:rsid w:val="00FB270A"/>
    <w:rsid w:val="00FB2C2A"/>
    <w:rsid w:val="00FB2D8B"/>
    <w:rsid w:val="00FB2EEF"/>
    <w:rsid w:val="00FB3415"/>
    <w:rsid w:val="00FB38A4"/>
    <w:rsid w:val="00FB39D3"/>
    <w:rsid w:val="00FB3AFE"/>
    <w:rsid w:val="00FB3C3C"/>
    <w:rsid w:val="00FB3ED7"/>
    <w:rsid w:val="00FB4187"/>
    <w:rsid w:val="00FB44A1"/>
    <w:rsid w:val="00FB4A69"/>
    <w:rsid w:val="00FB4D8E"/>
    <w:rsid w:val="00FB516A"/>
    <w:rsid w:val="00FB5859"/>
    <w:rsid w:val="00FB5B7F"/>
    <w:rsid w:val="00FB611F"/>
    <w:rsid w:val="00FB6292"/>
    <w:rsid w:val="00FB661C"/>
    <w:rsid w:val="00FB7BF0"/>
    <w:rsid w:val="00FC0AEF"/>
    <w:rsid w:val="00FC0D41"/>
    <w:rsid w:val="00FC0FB6"/>
    <w:rsid w:val="00FC12E2"/>
    <w:rsid w:val="00FC199E"/>
    <w:rsid w:val="00FC2092"/>
    <w:rsid w:val="00FC255A"/>
    <w:rsid w:val="00FC2573"/>
    <w:rsid w:val="00FC26EF"/>
    <w:rsid w:val="00FC2BAA"/>
    <w:rsid w:val="00FC2DD5"/>
    <w:rsid w:val="00FC30B9"/>
    <w:rsid w:val="00FC328D"/>
    <w:rsid w:val="00FC3630"/>
    <w:rsid w:val="00FC423F"/>
    <w:rsid w:val="00FC502E"/>
    <w:rsid w:val="00FC58F6"/>
    <w:rsid w:val="00FC5FF9"/>
    <w:rsid w:val="00FC62D3"/>
    <w:rsid w:val="00FC653F"/>
    <w:rsid w:val="00FC6EA3"/>
    <w:rsid w:val="00FC76CF"/>
    <w:rsid w:val="00FC7743"/>
    <w:rsid w:val="00FC7A01"/>
    <w:rsid w:val="00FC7CA4"/>
    <w:rsid w:val="00FC7EAA"/>
    <w:rsid w:val="00FD0615"/>
    <w:rsid w:val="00FD0797"/>
    <w:rsid w:val="00FD08A9"/>
    <w:rsid w:val="00FD3296"/>
    <w:rsid w:val="00FD3509"/>
    <w:rsid w:val="00FD3C6E"/>
    <w:rsid w:val="00FD3C8D"/>
    <w:rsid w:val="00FD44E0"/>
    <w:rsid w:val="00FD46FB"/>
    <w:rsid w:val="00FD4945"/>
    <w:rsid w:val="00FD4CAC"/>
    <w:rsid w:val="00FD57A7"/>
    <w:rsid w:val="00FD5E0E"/>
    <w:rsid w:val="00FD5EF1"/>
    <w:rsid w:val="00FD67CB"/>
    <w:rsid w:val="00FD688D"/>
    <w:rsid w:val="00FD7386"/>
    <w:rsid w:val="00FD7915"/>
    <w:rsid w:val="00FD7A79"/>
    <w:rsid w:val="00FD7BF9"/>
    <w:rsid w:val="00FD7EF5"/>
    <w:rsid w:val="00FE026C"/>
    <w:rsid w:val="00FE027C"/>
    <w:rsid w:val="00FE0CAE"/>
    <w:rsid w:val="00FE12F3"/>
    <w:rsid w:val="00FE1393"/>
    <w:rsid w:val="00FE2B08"/>
    <w:rsid w:val="00FE3358"/>
    <w:rsid w:val="00FE3622"/>
    <w:rsid w:val="00FE3782"/>
    <w:rsid w:val="00FE3BEF"/>
    <w:rsid w:val="00FE488A"/>
    <w:rsid w:val="00FE491F"/>
    <w:rsid w:val="00FE4D13"/>
    <w:rsid w:val="00FE563B"/>
    <w:rsid w:val="00FE5B25"/>
    <w:rsid w:val="00FE5B63"/>
    <w:rsid w:val="00FE62EF"/>
    <w:rsid w:val="00FE682F"/>
    <w:rsid w:val="00FE6B5A"/>
    <w:rsid w:val="00FE7F40"/>
    <w:rsid w:val="00FF016B"/>
    <w:rsid w:val="00FF0CA0"/>
    <w:rsid w:val="00FF153A"/>
    <w:rsid w:val="00FF15D8"/>
    <w:rsid w:val="00FF1D09"/>
    <w:rsid w:val="00FF213C"/>
    <w:rsid w:val="00FF2BEA"/>
    <w:rsid w:val="00FF32FC"/>
    <w:rsid w:val="00FF4986"/>
    <w:rsid w:val="00FF4EF1"/>
    <w:rsid w:val="00FF6149"/>
    <w:rsid w:val="00FF654B"/>
    <w:rsid w:val="00FF6706"/>
    <w:rsid w:val="00FF6C5F"/>
    <w:rsid w:val="00FF71BC"/>
    <w:rsid w:val="00FF76D1"/>
    <w:rsid w:val="00FF783A"/>
    <w:rsid w:val="0DF1E798"/>
    <w:rsid w:val="11E78379"/>
    <w:rsid w:val="12C558BB"/>
    <w:rsid w:val="13AE5470"/>
    <w:rsid w:val="15FCF97D"/>
    <w:rsid w:val="175784D9"/>
    <w:rsid w:val="288FE8F5"/>
    <w:rsid w:val="2DC92C56"/>
    <w:rsid w:val="2FA8C4B6"/>
    <w:rsid w:val="378673E7"/>
    <w:rsid w:val="3ABB47DD"/>
    <w:rsid w:val="48347895"/>
    <w:rsid w:val="4C8C30B1"/>
    <w:rsid w:val="57CEE358"/>
    <w:rsid w:val="58B29FA7"/>
    <w:rsid w:val="6D173268"/>
    <w:rsid w:val="754C6877"/>
    <w:rsid w:val="782DB814"/>
    <w:rsid w:val="7C2013EF"/>
    <w:rsid w:val="7E56C6E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9F9AD71"/>
  <w15:docId w15:val="{71756ED3-0D56-45F4-AD61-56623CE537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74C8F"/>
    <w:pPr>
      <w:spacing w:after="0" w:line="240" w:lineRule="auto"/>
    </w:pPr>
    <w:rPr>
      <w:rFonts w:ascii="Times New Roman" w:eastAsia="Times New Roman" w:hAnsi="Times New Roman" w:cs="Times New Roman"/>
      <w:sz w:val="24"/>
      <w:szCs w:val="24"/>
      <w:lang w:eastAsia="es-CO"/>
    </w:rPr>
  </w:style>
  <w:style w:type="paragraph" w:styleId="Ttulo1">
    <w:name w:val="heading 1"/>
    <w:basedOn w:val="Normal"/>
    <w:link w:val="Ttulo1Car"/>
    <w:uiPriority w:val="9"/>
    <w:qFormat/>
    <w:rsid w:val="00074565"/>
    <w:pPr>
      <w:spacing w:before="100" w:beforeAutospacing="1" w:after="100" w:afterAutospacing="1"/>
      <w:outlineLvl w:val="0"/>
    </w:pPr>
    <w:rPr>
      <w:b/>
      <w:bCs/>
      <w:kern w:val="36"/>
      <w:sz w:val="48"/>
      <w:szCs w:val="48"/>
    </w:rPr>
  </w:style>
  <w:style w:type="paragraph" w:styleId="Ttulo2">
    <w:name w:val="heading 2"/>
    <w:basedOn w:val="Normal"/>
    <w:next w:val="Normal"/>
    <w:link w:val="Ttulo2Car"/>
    <w:uiPriority w:val="9"/>
    <w:unhideWhenUsed/>
    <w:qFormat/>
    <w:rsid w:val="00074565"/>
    <w:pPr>
      <w:keepNext/>
      <w:keepLines/>
      <w:spacing w:before="40" w:line="259" w:lineRule="auto"/>
      <w:outlineLvl w:val="1"/>
    </w:pPr>
    <w:rPr>
      <w:rFonts w:asciiTheme="majorHAnsi" w:eastAsiaTheme="majorEastAsia" w:hAnsiTheme="majorHAnsi" w:cstheme="majorBidi"/>
      <w:color w:val="2E74B5" w:themeColor="accent1" w:themeShade="BF"/>
      <w:sz w:val="26"/>
      <w:szCs w:val="26"/>
      <w:lang w:eastAsia="en-US"/>
    </w:rPr>
  </w:style>
  <w:style w:type="paragraph" w:styleId="Ttulo3">
    <w:name w:val="heading 3"/>
    <w:basedOn w:val="Normal"/>
    <w:next w:val="Normal"/>
    <w:link w:val="Ttulo3Car"/>
    <w:uiPriority w:val="9"/>
    <w:unhideWhenUsed/>
    <w:qFormat/>
    <w:rsid w:val="00647EC3"/>
    <w:pPr>
      <w:keepNext/>
      <w:keepLines/>
      <w:spacing w:before="40"/>
      <w:outlineLvl w:val="2"/>
    </w:pPr>
    <w:rPr>
      <w:rFonts w:asciiTheme="majorHAnsi" w:eastAsiaTheme="majorEastAsia" w:hAnsiTheme="majorHAnsi" w:cstheme="majorBidi"/>
      <w:color w:val="1F4D78" w:themeColor="accent1" w:themeShade="7F"/>
      <w:lang w:eastAsia="en-US"/>
    </w:rPr>
  </w:style>
  <w:style w:type="paragraph" w:styleId="Ttulo4">
    <w:name w:val="heading 4"/>
    <w:basedOn w:val="Normal"/>
    <w:next w:val="Normal"/>
    <w:link w:val="Ttulo4Car"/>
    <w:uiPriority w:val="9"/>
    <w:unhideWhenUsed/>
    <w:qFormat/>
    <w:rsid w:val="007D04D3"/>
    <w:pPr>
      <w:keepNext/>
      <w:keepLines/>
      <w:spacing w:before="40"/>
      <w:outlineLvl w:val="3"/>
    </w:pPr>
    <w:rPr>
      <w:rFonts w:asciiTheme="majorHAnsi" w:eastAsiaTheme="majorEastAsia" w:hAnsiTheme="majorHAnsi" w:cstheme="majorBidi"/>
      <w:i/>
      <w:iCs/>
      <w:color w:val="2E74B5" w:themeColor="accent1" w:themeShade="BF"/>
      <w:lang w:eastAsia="en-US"/>
    </w:rPr>
  </w:style>
  <w:style w:type="paragraph" w:styleId="Ttulo5">
    <w:name w:val="heading 5"/>
    <w:basedOn w:val="Normal"/>
    <w:next w:val="Normal"/>
    <w:link w:val="Ttulo5Car"/>
    <w:uiPriority w:val="9"/>
    <w:semiHidden/>
    <w:unhideWhenUsed/>
    <w:qFormat/>
    <w:rsid w:val="00EF3863"/>
    <w:pPr>
      <w:keepNext/>
      <w:keepLines/>
      <w:spacing w:before="40"/>
      <w:outlineLvl w:val="4"/>
    </w:pPr>
    <w:rPr>
      <w:rFonts w:asciiTheme="majorHAnsi" w:eastAsiaTheme="majorEastAsia" w:hAnsiTheme="majorHAnsi" w:cstheme="majorBidi"/>
      <w:color w:val="2E74B5" w:themeColor="accent1" w:themeShade="BF"/>
      <w:lang w:eastAsia="en-US"/>
    </w:rPr>
  </w:style>
  <w:style w:type="paragraph" w:styleId="Ttulo6">
    <w:name w:val="heading 6"/>
    <w:basedOn w:val="Normal"/>
    <w:next w:val="Normal"/>
    <w:link w:val="Ttulo6Car"/>
    <w:uiPriority w:val="9"/>
    <w:semiHidden/>
    <w:unhideWhenUsed/>
    <w:qFormat/>
    <w:rsid w:val="0043009A"/>
    <w:pPr>
      <w:keepNext/>
      <w:keepLines/>
      <w:spacing w:before="40"/>
      <w:outlineLvl w:val="5"/>
    </w:pPr>
    <w:rPr>
      <w:rFonts w:asciiTheme="majorHAnsi" w:eastAsiaTheme="majorEastAsia" w:hAnsiTheme="majorHAnsi" w:cstheme="majorBidi"/>
      <w:color w:val="1F4D78" w:themeColor="accent1" w:themeShade="7F"/>
      <w:lang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nhideWhenUsed/>
    <w:rsid w:val="00DE6511"/>
    <w:pPr>
      <w:tabs>
        <w:tab w:val="center" w:pos="4419"/>
        <w:tab w:val="right" w:pos="8838"/>
      </w:tabs>
    </w:pPr>
    <w:rPr>
      <w:rFonts w:ascii="Verdana" w:eastAsiaTheme="minorHAnsi" w:hAnsi="Verdana"/>
      <w:color w:val="383838"/>
      <w:lang w:eastAsia="en-US"/>
    </w:rPr>
  </w:style>
  <w:style w:type="character" w:customStyle="1" w:styleId="EncabezadoCar">
    <w:name w:val="Encabezado Car"/>
    <w:basedOn w:val="Fuentedeprrafopredeter"/>
    <w:link w:val="Encabezado"/>
    <w:rsid w:val="00DE6511"/>
  </w:style>
  <w:style w:type="paragraph" w:styleId="Piedepgina">
    <w:name w:val="footer"/>
    <w:basedOn w:val="Normal"/>
    <w:link w:val="PiedepginaCar"/>
    <w:unhideWhenUsed/>
    <w:rsid w:val="00DE6511"/>
    <w:pPr>
      <w:tabs>
        <w:tab w:val="center" w:pos="4419"/>
        <w:tab w:val="right" w:pos="8838"/>
      </w:tabs>
    </w:pPr>
    <w:rPr>
      <w:rFonts w:ascii="Verdana" w:eastAsiaTheme="minorHAnsi" w:hAnsi="Verdana"/>
      <w:color w:val="383838"/>
      <w:lang w:eastAsia="en-US"/>
    </w:rPr>
  </w:style>
  <w:style w:type="character" w:customStyle="1" w:styleId="PiedepginaCar">
    <w:name w:val="Pie de página Car"/>
    <w:basedOn w:val="Fuentedeprrafopredeter"/>
    <w:link w:val="Piedepgina"/>
    <w:uiPriority w:val="99"/>
    <w:rsid w:val="00DE6511"/>
  </w:style>
  <w:style w:type="character" w:styleId="Hipervnculo">
    <w:name w:val="Hyperlink"/>
    <w:basedOn w:val="Fuentedeprrafopredeter"/>
    <w:uiPriority w:val="99"/>
    <w:unhideWhenUsed/>
    <w:rsid w:val="00DE6511"/>
    <w:rPr>
      <w:color w:val="0563C1" w:themeColor="hyperlink"/>
      <w:u w:val="single"/>
    </w:rPr>
  </w:style>
  <w:style w:type="paragraph" w:styleId="Textodeglobo">
    <w:name w:val="Balloon Text"/>
    <w:basedOn w:val="Normal"/>
    <w:link w:val="TextodegloboCar"/>
    <w:uiPriority w:val="99"/>
    <w:semiHidden/>
    <w:unhideWhenUsed/>
    <w:rsid w:val="001A401F"/>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1A401F"/>
    <w:rPr>
      <w:rFonts w:ascii="Segoe UI" w:hAnsi="Segoe UI" w:cs="Segoe UI"/>
      <w:sz w:val="18"/>
      <w:szCs w:val="18"/>
    </w:rPr>
  </w:style>
  <w:style w:type="paragraph" w:styleId="Prrafodelista">
    <w:name w:val="List Paragraph"/>
    <w:basedOn w:val="Normal"/>
    <w:uiPriority w:val="34"/>
    <w:qFormat/>
    <w:rsid w:val="008E2B66"/>
    <w:pPr>
      <w:ind w:left="720"/>
      <w:contextualSpacing/>
    </w:pPr>
    <w:rPr>
      <w:rFonts w:ascii="Verdana" w:eastAsiaTheme="minorHAnsi" w:hAnsi="Verdana"/>
      <w:color w:val="383838"/>
      <w:lang w:eastAsia="en-US"/>
    </w:rPr>
  </w:style>
  <w:style w:type="paragraph" w:styleId="NormalWeb">
    <w:name w:val="Normal (Web)"/>
    <w:basedOn w:val="Normal"/>
    <w:uiPriority w:val="99"/>
    <w:unhideWhenUsed/>
    <w:rsid w:val="000532D4"/>
    <w:rPr>
      <w:rFonts w:eastAsiaTheme="minorHAnsi"/>
      <w:color w:val="383838"/>
    </w:rPr>
  </w:style>
  <w:style w:type="character" w:customStyle="1" w:styleId="Ttulo1Car">
    <w:name w:val="Título 1 Car"/>
    <w:basedOn w:val="Fuentedeprrafopredeter"/>
    <w:link w:val="Ttulo1"/>
    <w:uiPriority w:val="9"/>
    <w:rsid w:val="00074565"/>
    <w:rPr>
      <w:rFonts w:ascii="Times New Roman" w:eastAsia="Times New Roman" w:hAnsi="Times New Roman" w:cs="Times New Roman"/>
      <w:b/>
      <w:bCs/>
      <w:kern w:val="36"/>
      <w:sz w:val="48"/>
      <w:szCs w:val="48"/>
      <w:lang w:eastAsia="es-CO"/>
    </w:rPr>
  </w:style>
  <w:style w:type="character" w:customStyle="1" w:styleId="Ttulo2Car">
    <w:name w:val="Título 2 Car"/>
    <w:basedOn w:val="Fuentedeprrafopredeter"/>
    <w:link w:val="Ttulo2"/>
    <w:uiPriority w:val="9"/>
    <w:rsid w:val="00074565"/>
    <w:rPr>
      <w:rFonts w:asciiTheme="majorHAnsi" w:eastAsiaTheme="majorEastAsia" w:hAnsiTheme="majorHAnsi" w:cstheme="majorBidi"/>
      <w:color w:val="2E74B5" w:themeColor="accent1" w:themeShade="BF"/>
      <w:sz w:val="26"/>
      <w:szCs w:val="26"/>
    </w:rPr>
  </w:style>
  <w:style w:type="character" w:styleId="nfasis">
    <w:name w:val="Emphasis"/>
    <w:basedOn w:val="Fuentedeprrafopredeter"/>
    <w:uiPriority w:val="20"/>
    <w:qFormat/>
    <w:rsid w:val="00074565"/>
    <w:rPr>
      <w:i/>
      <w:iCs/>
    </w:rPr>
  </w:style>
  <w:style w:type="paragraph" w:styleId="Sinespaciado">
    <w:name w:val="No Spacing"/>
    <w:uiPriority w:val="1"/>
    <w:qFormat/>
    <w:rsid w:val="00074565"/>
    <w:pPr>
      <w:spacing w:after="0" w:line="240" w:lineRule="auto"/>
    </w:pPr>
  </w:style>
  <w:style w:type="character" w:customStyle="1" w:styleId="field">
    <w:name w:val="field"/>
    <w:basedOn w:val="Fuentedeprrafopredeter"/>
    <w:rsid w:val="00074565"/>
  </w:style>
  <w:style w:type="paragraph" w:customStyle="1" w:styleId="epigraph">
    <w:name w:val="epigraph"/>
    <w:basedOn w:val="Normal"/>
    <w:rsid w:val="00074565"/>
    <w:pPr>
      <w:spacing w:before="100" w:beforeAutospacing="1" w:after="100" w:afterAutospacing="1"/>
    </w:pPr>
  </w:style>
  <w:style w:type="character" w:styleId="Textoennegrita">
    <w:name w:val="Strong"/>
    <w:basedOn w:val="Fuentedeprrafopredeter"/>
    <w:uiPriority w:val="22"/>
    <w:qFormat/>
    <w:rsid w:val="00557D39"/>
    <w:rPr>
      <w:b/>
      <w:bCs/>
    </w:rPr>
  </w:style>
  <w:style w:type="paragraph" w:styleId="Cita">
    <w:name w:val="Quote"/>
    <w:basedOn w:val="Normal"/>
    <w:next w:val="Normal"/>
    <w:link w:val="CitaCar"/>
    <w:uiPriority w:val="29"/>
    <w:qFormat/>
    <w:rsid w:val="00E60D0B"/>
    <w:pPr>
      <w:spacing w:before="200" w:after="160"/>
      <w:ind w:left="864" w:right="864"/>
      <w:jc w:val="center"/>
    </w:pPr>
    <w:rPr>
      <w:rFonts w:ascii="Verdana" w:eastAsiaTheme="minorHAnsi" w:hAnsi="Verdana"/>
      <w:i/>
      <w:iCs/>
      <w:color w:val="404040" w:themeColor="text1" w:themeTint="BF"/>
      <w:lang w:eastAsia="en-US"/>
    </w:rPr>
  </w:style>
  <w:style w:type="character" w:customStyle="1" w:styleId="CitaCar">
    <w:name w:val="Cita Car"/>
    <w:basedOn w:val="Fuentedeprrafopredeter"/>
    <w:link w:val="Cita"/>
    <w:uiPriority w:val="29"/>
    <w:rsid w:val="00E60D0B"/>
    <w:rPr>
      <w:rFonts w:ascii="Verdana" w:hAnsi="Verdana" w:cs="Times New Roman"/>
      <w:i/>
      <w:iCs/>
      <w:color w:val="404040" w:themeColor="text1" w:themeTint="BF"/>
      <w:sz w:val="24"/>
      <w:szCs w:val="24"/>
    </w:rPr>
  </w:style>
  <w:style w:type="paragraph" w:customStyle="1" w:styleId="p2">
    <w:name w:val="p2"/>
    <w:basedOn w:val="Normal"/>
    <w:rsid w:val="00E60D0B"/>
    <w:pPr>
      <w:spacing w:before="100" w:beforeAutospacing="1" w:after="100" w:afterAutospacing="1"/>
    </w:pPr>
  </w:style>
  <w:style w:type="character" w:customStyle="1" w:styleId="s1">
    <w:name w:val="s1"/>
    <w:basedOn w:val="Fuentedeprrafopredeter"/>
    <w:rsid w:val="00E60D0B"/>
  </w:style>
  <w:style w:type="paragraph" w:customStyle="1" w:styleId="info">
    <w:name w:val="info"/>
    <w:basedOn w:val="Normal"/>
    <w:rsid w:val="00C40400"/>
    <w:pPr>
      <w:spacing w:before="100" w:beforeAutospacing="1" w:after="100" w:afterAutospacing="1"/>
    </w:pPr>
  </w:style>
  <w:style w:type="paragraph" w:customStyle="1" w:styleId="contenido">
    <w:name w:val="contenido"/>
    <w:basedOn w:val="Normal"/>
    <w:rsid w:val="00C40400"/>
    <w:pPr>
      <w:spacing w:before="100" w:beforeAutospacing="1" w:after="100" w:afterAutospacing="1"/>
    </w:pPr>
  </w:style>
  <w:style w:type="paragraph" w:customStyle="1" w:styleId="intro">
    <w:name w:val="intro"/>
    <w:basedOn w:val="Normal"/>
    <w:rsid w:val="00EC25A6"/>
    <w:pPr>
      <w:spacing w:before="100" w:beforeAutospacing="1" w:after="100" w:afterAutospacing="1"/>
    </w:pPr>
  </w:style>
  <w:style w:type="paragraph" w:customStyle="1" w:styleId="parrafo">
    <w:name w:val="parrafo"/>
    <w:basedOn w:val="Normal"/>
    <w:rsid w:val="00BC16A2"/>
    <w:pPr>
      <w:spacing w:before="100" w:beforeAutospacing="1" w:after="100" w:afterAutospacing="1"/>
    </w:pPr>
  </w:style>
  <w:style w:type="paragraph" w:customStyle="1" w:styleId="resu3914917">
    <w:name w:val="resu_3914917"/>
    <w:basedOn w:val="Normal"/>
    <w:rsid w:val="00DC6223"/>
    <w:pPr>
      <w:spacing w:before="100" w:beforeAutospacing="1" w:after="100" w:afterAutospacing="1"/>
    </w:pPr>
  </w:style>
  <w:style w:type="character" w:customStyle="1" w:styleId="text">
    <w:name w:val="text"/>
    <w:basedOn w:val="Fuentedeprrafopredeter"/>
    <w:rsid w:val="00C87656"/>
  </w:style>
  <w:style w:type="character" w:customStyle="1" w:styleId="username">
    <w:name w:val="username"/>
    <w:basedOn w:val="Fuentedeprrafopredeter"/>
    <w:rsid w:val="00BF03A5"/>
  </w:style>
  <w:style w:type="paragraph" w:customStyle="1" w:styleId="selectionshareable">
    <w:name w:val="selectionshareable"/>
    <w:basedOn w:val="Normal"/>
    <w:rsid w:val="008D6147"/>
    <w:pPr>
      <w:spacing w:before="100" w:beforeAutospacing="1" w:after="100" w:afterAutospacing="1"/>
    </w:pPr>
  </w:style>
  <w:style w:type="paragraph" w:customStyle="1" w:styleId="resu3915908">
    <w:name w:val="resu_3915908"/>
    <w:basedOn w:val="Normal"/>
    <w:rsid w:val="00F63F86"/>
    <w:pPr>
      <w:spacing w:before="100" w:beforeAutospacing="1" w:after="100" w:afterAutospacing="1"/>
    </w:pPr>
  </w:style>
  <w:style w:type="character" w:customStyle="1" w:styleId="hidden-xs">
    <w:name w:val="hidden-xs"/>
    <w:basedOn w:val="Fuentedeprrafopredeter"/>
    <w:rsid w:val="00F63F86"/>
  </w:style>
  <w:style w:type="character" w:customStyle="1" w:styleId="meta-time">
    <w:name w:val="meta-time"/>
    <w:basedOn w:val="Fuentedeprrafopredeter"/>
    <w:rsid w:val="00F63F86"/>
  </w:style>
  <w:style w:type="character" w:customStyle="1" w:styleId="titulonew">
    <w:name w:val="titulonew"/>
    <w:basedOn w:val="Fuentedeprrafopredeter"/>
    <w:rsid w:val="00636E93"/>
  </w:style>
  <w:style w:type="character" w:customStyle="1" w:styleId="textochiconew">
    <w:name w:val="textochiconew"/>
    <w:basedOn w:val="Fuentedeprrafopredeter"/>
    <w:rsid w:val="00636E93"/>
  </w:style>
  <w:style w:type="paragraph" w:customStyle="1" w:styleId="lead">
    <w:name w:val="lead"/>
    <w:basedOn w:val="Normal"/>
    <w:rsid w:val="00A94FE1"/>
    <w:pPr>
      <w:spacing w:before="100" w:beforeAutospacing="1" w:after="100" w:afterAutospacing="1"/>
    </w:pPr>
  </w:style>
  <w:style w:type="character" w:customStyle="1" w:styleId="Ttulo3Car">
    <w:name w:val="Título 3 Car"/>
    <w:basedOn w:val="Fuentedeprrafopredeter"/>
    <w:link w:val="Ttulo3"/>
    <w:uiPriority w:val="9"/>
    <w:rsid w:val="00647EC3"/>
    <w:rPr>
      <w:rFonts w:asciiTheme="majorHAnsi" w:eastAsiaTheme="majorEastAsia" w:hAnsiTheme="majorHAnsi" w:cstheme="majorBidi"/>
      <w:color w:val="1F4D78" w:themeColor="accent1" w:themeShade="7F"/>
      <w:sz w:val="24"/>
      <w:szCs w:val="24"/>
    </w:rPr>
  </w:style>
  <w:style w:type="paragraph" w:customStyle="1" w:styleId="p1">
    <w:name w:val="p1"/>
    <w:basedOn w:val="Normal"/>
    <w:rsid w:val="00F2124E"/>
    <w:pPr>
      <w:spacing w:before="100" w:beforeAutospacing="1" w:after="100" w:afterAutospacing="1"/>
    </w:pPr>
  </w:style>
  <w:style w:type="paragraph" w:customStyle="1" w:styleId="resu3919740">
    <w:name w:val="resu_3919740"/>
    <w:basedOn w:val="Normal"/>
    <w:rsid w:val="00DB3D9F"/>
    <w:pPr>
      <w:spacing w:before="100" w:beforeAutospacing="1" w:after="100" w:afterAutospacing="1"/>
    </w:pPr>
  </w:style>
  <w:style w:type="character" w:customStyle="1" w:styleId="Ttulo4Car">
    <w:name w:val="Título 4 Car"/>
    <w:basedOn w:val="Fuentedeprrafopredeter"/>
    <w:link w:val="Ttulo4"/>
    <w:uiPriority w:val="9"/>
    <w:rsid w:val="007D04D3"/>
    <w:rPr>
      <w:rFonts w:asciiTheme="majorHAnsi" w:eastAsiaTheme="majorEastAsia" w:hAnsiTheme="majorHAnsi" w:cstheme="majorBidi"/>
      <w:i/>
      <w:iCs/>
      <w:color w:val="2E74B5" w:themeColor="accent1" w:themeShade="BF"/>
      <w:sz w:val="24"/>
      <w:szCs w:val="24"/>
    </w:rPr>
  </w:style>
  <w:style w:type="paragraph" w:customStyle="1" w:styleId="resu3920143">
    <w:name w:val="resu_3920143"/>
    <w:basedOn w:val="Normal"/>
    <w:rsid w:val="009A475C"/>
    <w:pPr>
      <w:spacing w:before="100" w:beforeAutospacing="1" w:after="100" w:afterAutospacing="1"/>
    </w:pPr>
  </w:style>
  <w:style w:type="character" w:customStyle="1" w:styleId="btn">
    <w:name w:val="btn"/>
    <w:basedOn w:val="Fuentedeprrafopredeter"/>
    <w:rsid w:val="009D50BD"/>
  </w:style>
  <w:style w:type="paragraph" w:customStyle="1" w:styleId="rtejustify">
    <w:name w:val="rtejustify"/>
    <w:basedOn w:val="Normal"/>
    <w:rsid w:val="007644C8"/>
    <w:pPr>
      <w:spacing w:before="100" w:beforeAutospacing="1" w:after="100" w:afterAutospacing="1"/>
    </w:pPr>
  </w:style>
  <w:style w:type="paragraph" w:customStyle="1" w:styleId="resu3923100">
    <w:name w:val="resu_3923100"/>
    <w:basedOn w:val="Normal"/>
    <w:rsid w:val="00E90E0A"/>
    <w:pPr>
      <w:spacing w:before="100" w:beforeAutospacing="1" w:after="100" w:afterAutospacing="1"/>
    </w:pPr>
  </w:style>
  <w:style w:type="character" w:customStyle="1" w:styleId="apple-converted-space">
    <w:name w:val="apple-converted-space"/>
    <w:basedOn w:val="Fuentedeprrafopredeter"/>
    <w:rsid w:val="002400C9"/>
  </w:style>
  <w:style w:type="character" w:customStyle="1" w:styleId="articulo-titulo">
    <w:name w:val="articulo-titulo"/>
    <w:basedOn w:val="Fuentedeprrafopredeter"/>
    <w:rsid w:val="006F5827"/>
  </w:style>
  <w:style w:type="character" w:customStyle="1" w:styleId="Ttulo6Car">
    <w:name w:val="Título 6 Car"/>
    <w:basedOn w:val="Fuentedeprrafopredeter"/>
    <w:link w:val="Ttulo6"/>
    <w:uiPriority w:val="9"/>
    <w:semiHidden/>
    <w:rsid w:val="0043009A"/>
    <w:rPr>
      <w:rFonts w:asciiTheme="majorHAnsi" w:eastAsiaTheme="majorEastAsia" w:hAnsiTheme="majorHAnsi" w:cstheme="majorBidi"/>
      <w:color w:val="1F4D78" w:themeColor="accent1" w:themeShade="7F"/>
      <w:sz w:val="24"/>
      <w:szCs w:val="24"/>
    </w:rPr>
  </w:style>
  <w:style w:type="paragraph" w:customStyle="1" w:styleId="resu3928077">
    <w:name w:val="resu_3928077"/>
    <w:basedOn w:val="Normal"/>
    <w:rsid w:val="002F3AE8"/>
    <w:pPr>
      <w:spacing w:before="100" w:beforeAutospacing="1" w:after="100" w:afterAutospacing="1"/>
    </w:pPr>
  </w:style>
  <w:style w:type="character" w:customStyle="1" w:styleId="nanospell-typo">
    <w:name w:val="nanospell-typo"/>
    <w:basedOn w:val="Fuentedeprrafopredeter"/>
    <w:rsid w:val="00CF39EE"/>
  </w:style>
  <w:style w:type="paragraph" w:customStyle="1" w:styleId="resu3930286">
    <w:name w:val="resu_3930286"/>
    <w:basedOn w:val="Normal"/>
    <w:rsid w:val="00A54A7B"/>
    <w:pPr>
      <w:spacing w:before="100" w:beforeAutospacing="1" w:after="100" w:afterAutospacing="1"/>
    </w:pPr>
  </w:style>
  <w:style w:type="paragraph" w:customStyle="1" w:styleId="resu3930272">
    <w:name w:val="resu_3930272"/>
    <w:basedOn w:val="Normal"/>
    <w:rsid w:val="00A54A7B"/>
    <w:pPr>
      <w:spacing w:before="100" w:beforeAutospacing="1" w:after="100" w:afterAutospacing="1"/>
    </w:pPr>
  </w:style>
  <w:style w:type="paragraph" w:customStyle="1" w:styleId="resu3930595">
    <w:name w:val="resu_3930595"/>
    <w:basedOn w:val="Normal"/>
    <w:rsid w:val="00927DCC"/>
    <w:pPr>
      <w:spacing w:before="100" w:beforeAutospacing="1" w:after="100" w:afterAutospacing="1"/>
    </w:pPr>
  </w:style>
  <w:style w:type="paragraph" w:customStyle="1" w:styleId="resu3930606">
    <w:name w:val="resu_3930606"/>
    <w:basedOn w:val="Normal"/>
    <w:rsid w:val="00927DCC"/>
    <w:pPr>
      <w:spacing w:before="100" w:beforeAutospacing="1" w:after="100" w:afterAutospacing="1"/>
    </w:pPr>
  </w:style>
  <w:style w:type="paragraph" w:customStyle="1" w:styleId="resu3930766">
    <w:name w:val="resu_3930766"/>
    <w:basedOn w:val="Normal"/>
    <w:rsid w:val="008C632B"/>
    <w:pPr>
      <w:spacing w:before="100" w:beforeAutospacing="1" w:after="100" w:afterAutospacing="1"/>
    </w:pPr>
  </w:style>
  <w:style w:type="character" w:customStyle="1" w:styleId="a">
    <w:name w:val="a"/>
    <w:basedOn w:val="Fuentedeprrafopredeter"/>
    <w:rsid w:val="00F55E96"/>
  </w:style>
  <w:style w:type="character" w:customStyle="1" w:styleId="l6">
    <w:name w:val="l6"/>
    <w:basedOn w:val="Fuentedeprrafopredeter"/>
    <w:rsid w:val="00F55E96"/>
  </w:style>
  <w:style w:type="character" w:customStyle="1" w:styleId="mw-headline">
    <w:name w:val="mw-headline"/>
    <w:basedOn w:val="Fuentedeprrafopredeter"/>
    <w:rsid w:val="00F55E96"/>
  </w:style>
  <w:style w:type="character" w:customStyle="1" w:styleId="mw-editsection">
    <w:name w:val="mw-editsection"/>
    <w:basedOn w:val="Fuentedeprrafopredeter"/>
    <w:rsid w:val="00F55E96"/>
  </w:style>
  <w:style w:type="character" w:customStyle="1" w:styleId="mw-editsection-bracket">
    <w:name w:val="mw-editsection-bracket"/>
    <w:basedOn w:val="Fuentedeprrafopredeter"/>
    <w:rsid w:val="00F55E96"/>
  </w:style>
  <w:style w:type="paragraph" w:customStyle="1" w:styleId="xmsonormal">
    <w:name w:val="x_msonormal"/>
    <w:basedOn w:val="Normal"/>
    <w:rsid w:val="00874EDF"/>
    <w:pPr>
      <w:spacing w:before="100" w:beforeAutospacing="1" w:after="100" w:afterAutospacing="1"/>
    </w:pPr>
  </w:style>
  <w:style w:type="paragraph" w:customStyle="1" w:styleId="resu3931769">
    <w:name w:val="resu_3931769"/>
    <w:basedOn w:val="Normal"/>
    <w:rsid w:val="00E603EC"/>
    <w:pPr>
      <w:spacing w:before="100" w:beforeAutospacing="1" w:after="100" w:afterAutospacing="1"/>
    </w:pPr>
  </w:style>
  <w:style w:type="paragraph" w:customStyle="1" w:styleId="resu3932178">
    <w:name w:val="resu_3932178"/>
    <w:basedOn w:val="Normal"/>
    <w:rsid w:val="007906E9"/>
    <w:pPr>
      <w:spacing w:before="100" w:beforeAutospacing="1" w:after="100" w:afterAutospacing="1"/>
    </w:pPr>
  </w:style>
  <w:style w:type="paragraph" w:customStyle="1" w:styleId="resu3933888">
    <w:name w:val="resu_3933888"/>
    <w:basedOn w:val="Normal"/>
    <w:rsid w:val="003207C4"/>
    <w:pPr>
      <w:spacing w:before="100" w:beforeAutospacing="1" w:after="100" w:afterAutospacing="1"/>
    </w:pPr>
  </w:style>
  <w:style w:type="character" w:customStyle="1" w:styleId="Fecha1">
    <w:name w:val="Fecha1"/>
    <w:basedOn w:val="Fuentedeprrafopredeter"/>
    <w:rsid w:val="00CC375B"/>
  </w:style>
  <w:style w:type="character" w:customStyle="1" w:styleId="separator">
    <w:name w:val="separator"/>
    <w:basedOn w:val="Fuentedeprrafopredeter"/>
    <w:rsid w:val="00CC375B"/>
  </w:style>
  <w:style w:type="paragraph" w:customStyle="1" w:styleId="resu3934753">
    <w:name w:val="resu_3934753"/>
    <w:basedOn w:val="Normal"/>
    <w:rsid w:val="00D75CD0"/>
    <w:pPr>
      <w:spacing w:before="100" w:beforeAutospacing="1" w:after="100" w:afterAutospacing="1"/>
    </w:pPr>
  </w:style>
  <w:style w:type="paragraph" w:customStyle="1" w:styleId="figcaption">
    <w:name w:val="figcaption"/>
    <w:basedOn w:val="Normal"/>
    <w:rsid w:val="00D75CD0"/>
    <w:pPr>
      <w:spacing w:before="100" w:beforeAutospacing="1" w:after="100" w:afterAutospacing="1"/>
    </w:pPr>
  </w:style>
  <w:style w:type="character" w:customStyle="1" w:styleId="titulo">
    <w:name w:val="titulo"/>
    <w:basedOn w:val="Fuentedeprrafopredeter"/>
    <w:rsid w:val="00D75CD0"/>
  </w:style>
  <w:style w:type="paragraph" w:customStyle="1" w:styleId="resu3934891">
    <w:name w:val="resu_3934891"/>
    <w:basedOn w:val="Normal"/>
    <w:rsid w:val="00153793"/>
    <w:pPr>
      <w:spacing w:before="100" w:beforeAutospacing="1" w:after="100" w:afterAutospacing="1"/>
    </w:pPr>
  </w:style>
  <w:style w:type="character" w:customStyle="1" w:styleId="css-901oao">
    <w:name w:val="css-901oao"/>
    <w:basedOn w:val="Fuentedeprrafopredeter"/>
    <w:rsid w:val="001F5E53"/>
  </w:style>
  <w:style w:type="character" w:customStyle="1" w:styleId="r-18u37iz">
    <w:name w:val="r-18u37iz"/>
    <w:basedOn w:val="Fuentedeprrafopredeter"/>
    <w:rsid w:val="001F5E53"/>
  </w:style>
  <w:style w:type="character" w:customStyle="1" w:styleId="Fecha2">
    <w:name w:val="Fecha2"/>
    <w:basedOn w:val="Fuentedeprrafopredeter"/>
    <w:rsid w:val="00AA7938"/>
  </w:style>
  <w:style w:type="paragraph" w:styleId="Subttulo">
    <w:name w:val="Subtitle"/>
    <w:basedOn w:val="Normal"/>
    <w:next w:val="Normal"/>
    <w:link w:val="SubttuloCar"/>
    <w:uiPriority w:val="11"/>
    <w:qFormat/>
    <w:rsid w:val="009A3FBE"/>
    <w:pPr>
      <w:numPr>
        <w:ilvl w:val="1"/>
      </w:numPr>
      <w:spacing w:after="160"/>
    </w:pPr>
    <w:rPr>
      <w:rFonts w:asciiTheme="minorHAnsi" w:eastAsiaTheme="minorEastAsia" w:hAnsiTheme="minorHAnsi" w:cstheme="minorBidi"/>
      <w:color w:val="5A5A5A" w:themeColor="text1" w:themeTint="A5"/>
      <w:spacing w:val="15"/>
      <w:sz w:val="22"/>
      <w:szCs w:val="22"/>
      <w:lang w:eastAsia="en-US"/>
    </w:rPr>
  </w:style>
  <w:style w:type="character" w:customStyle="1" w:styleId="SubttuloCar">
    <w:name w:val="Subtítulo Car"/>
    <w:basedOn w:val="Fuentedeprrafopredeter"/>
    <w:link w:val="Subttulo"/>
    <w:uiPriority w:val="11"/>
    <w:rsid w:val="009A3FBE"/>
    <w:rPr>
      <w:rFonts w:eastAsiaTheme="minorEastAsia"/>
      <w:color w:val="5A5A5A" w:themeColor="text1" w:themeTint="A5"/>
      <w:spacing w:val="15"/>
    </w:rPr>
  </w:style>
  <w:style w:type="paragraph" w:customStyle="1" w:styleId="leadfisrtarticleopening5">
    <w:name w:val="leadfisrtarticleopening5"/>
    <w:basedOn w:val="Normal"/>
    <w:rsid w:val="00260AB5"/>
    <w:pPr>
      <w:spacing w:before="100" w:beforeAutospacing="1" w:after="100" w:afterAutospacing="1"/>
    </w:pPr>
  </w:style>
  <w:style w:type="paragraph" w:customStyle="1" w:styleId="intro-text">
    <w:name w:val="intro-text"/>
    <w:basedOn w:val="Normal"/>
    <w:rsid w:val="00114661"/>
    <w:pPr>
      <w:spacing w:before="100" w:beforeAutospacing="1" w:after="100" w:afterAutospacing="1"/>
    </w:pPr>
  </w:style>
  <w:style w:type="paragraph" w:customStyle="1" w:styleId="article-summary">
    <w:name w:val="article-summary"/>
    <w:basedOn w:val="Normal"/>
    <w:rsid w:val="00634369"/>
    <w:pPr>
      <w:spacing w:before="100" w:beforeAutospacing="1" w:after="100" w:afterAutospacing="1"/>
    </w:pPr>
  </w:style>
  <w:style w:type="character" w:customStyle="1" w:styleId="user-name">
    <w:name w:val="user-name"/>
    <w:basedOn w:val="Fuentedeprrafopredeter"/>
    <w:rsid w:val="00634369"/>
  </w:style>
  <w:style w:type="paragraph" w:customStyle="1" w:styleId="resu3942506">
    <w:name w:val="resu_3942506"/>
    <w:basedOn w:val="Normal"/>
    <w:rsid w:val="001139AF"/>
    <w:pPr>
      <w:spacing w:before="100" w:beforeAutospacing="1" w:after="100" w:afterAutospacing="1"/>
    </w:pPr>
  </w:style>
  <w:style w:type="paragraph" w:customStyle="1" w:styleId="resu3942482">
    <w:name w:val="resu_3942482"/>
    <w:basedOn w:val="Normal"/>
    <w:rsid w:val="001139AF"/>
    <w:pPr>
      <w:spacing w:before="100" w:beforeAutospacing="1" w:after="100" w:afterAutospacing="1"/>
    </w:pPr>
  </w:style>
  <w:style w:type="paragraph" w:customStyle="1" w:styleId="resu3942648">
    <w:name w:val="resu_3942648"/>
    <w:basedOn w:val="Normal"/>
    <w:rsid w:val="00F16A64"/>
    <w:pPr>
      <w:spacing w:before="100" w:beforeAutospacing="1" w:after="100" w:afterAutospacing="1"/>
    </w:pPr>
  </w:style>
  <w:style w:type="paragraph" w:customStyle="1" w:styleId="resu3944010">
    <w:name w:val="resu_3944010"/>
    <w:basedOn w:val="Normal"/>
    <w:rsid w:val="00A61329"/>
    <w:pPr>
      <w:spacing w:before="100" w:beforeAutospacing="1" w:after="100" w:afterAutospacing="1"/>
    </w:pPr>
  </w:style>
  <w:style w:type="paragraph" w:customStyle="1" w:styleId="resu3944056">
    <w:name w:val="resu_3944056"/>
    <w:basedOn w:val="Normal"/>
    <w:rsid w:val="00A61329"/>
    <w:pPr>
      <w:spacing w:before="100" w:beforeAutospacing="1" w:after="100" w:afterAutospacing="1"/>
    </w:pPr>
  </w:style>
  <w:style w:type="paragraph" w:customStyle="1" w:styleId="resu3945032">
    <w:name w:val="resu_3945032"/>
    <w:basedOn w:val="Normal"/>
    <w:rsid w:val="00F47171"/>
    <w:pPr>
      <w:spacing w:before="100" w:beforeAutospacing="1" w:after="100" w:afterAutospacing="1"/>
    </w:pPr>
  </w:style>
  <w:style w:type="paragraph" w:customStyle="1" w:styleId="resu3945564">
    <w:name w:val="resu_3945564"/>
    <w:basedOn w:val="Normal"/>
    <w:rsid w:val="00B15C4E"/>
    <w:pPr>
      <w:spacing w:before="100" w:beforeAutospacing="1" w:after="100" w:afterAutospacing="1"/>
    </w:pPr>
  </w:style>
  <w:style w:type="paragraph" w:customStyle="1" w:styleId="resu3945587">
    <w:name w:val="resu_3945587"/>
    <w:basedOn w:val="Normal"/>
    <w:rsid w:val="00672AAC"/>
    <w:pPr>
      <w:spacing w:before="100" w:beforeAutospacing="1" w:after="100" w:afterAutospacing="1"/>
    </w:pPr>
  </w:style>
  <w:style w:type="character" w:customStyle="1" w:styleId="author">
    <w:name w:val="author"/>
    <w:basedOn w:val="Fuentedeprrafopredeter"/>
    <w:rsid w:val="00125F7D"/>
  </w:style>
  <w:style w:type="character" w:customStyle="1" w:styleId="label-inline">
    <w:name w:val="label-inline"/>
    <w:basedOn w:val="Fuentedeprrafopredeter"/>
    <w:rsid w:val="00125F7D"/>
  </w:style>
  <w:style w:type="character" w:customStyle="1" w:styleId="trcrboxheaderspan">
    <w:name w:val="trc_rbox_header_span"/>
    <w:basedOn w:val="Fuentedeprrafopredeter"/>
    <w:rsid w:val="00125F7D"/>
  </w:style>
  <w:style w:type="character" w:customStyle="1" w:styleId="video-label">
    <w:name w:val="video-label"/>
    <w:basedOn w:val="Fuentedeprrafopredeter"/>
    <w:rsid w:val="00125F7D"/>
  </w:style>
  <w:style w:type="character" w:customStyle="1" w:styleId="branding">
    <w:name w:val="branding"/>
    <w:basedOn w:val="Fuentedeprrafopredeter"/>
    <w:rsid w:val="00125F7D"/>
  </w:style>
  <w:style w:type="character" w:customStyle="1" w:styleId="Puesto1">
    <w:name w:val="Puesto1"/>
    <w:basedOn w:val="Fuentedeprrafopredeter"/>
    <w:rsid w:val="00125F7D"/>
  </w:style>
  <w:style w:type="paragraph" w:customStyle="1" w:styleId="resu3949442">
    <w:name w:val="resu_3949442"/>
    <w:basedOn w:val="Normal"/>
    <w:rsid w:val="008C3A61"/>
    <w:pPr>
      <w:spacing w:before="100" w:beforeAutospacing="1" w:after="100" w:afterAutospacing="1"/>
    </w:pPr>
  </w:style>
  <w:style w:type="paragraph" w:customStyle="1" w:styleId="m-943688958219315822ydp23561b00msonormal">
    <w:name w:val="m-943688958219315822ydp23561b00msonormal"/>
    <w:basedOn w:val="Normal"/>
    <w:rsid w:val="008025ED"/>
    <w:pPr>
      <w:spacing w:before="100" w:beforeAutospacing="1" w:after="100" w:afterAutospacing="1"/>
    </w:pPr>
  </w:style>
  <w:style w:type="paragraph" w:customStyle="1" w:styleId="resu3949948">
    <w:name w:val="resu_3949948"/>
    <w:basedOn w:val="Normal"/>
    <w:rsid w:val="00F55943"/>
    <w:pPr>
      <w:spacing w:before="100" w:beforeAutospacing="1" w:after="100" w:afterAutospacing="1"/>
    </w:pPr>
  </w:style>
  <w:style w:type="character" w:customStyle="1" w:styleId="boton-tema-seguir">
    <w:name w:val="boton-tema-seguir"/>
    <w:basedOn w:val="Fuentedeprrafopredeter"/>
    <w:rsid w:val="00F55943"/>
  </w:style>
  <w:style w:type="paragraph" w:customStyle="1" w:styleId="has-drop-cap">
    <w:name w:val="has-drop-cap"/>
    <w:basedOn w:val="Normal"/>
    <w:rsid w:val="00143307"/>
    <w:pPr>
      <w:spacing w:before="100" w:beforeAutospacing="1" w:after="100" w:afterAutospacing="1"/>
    </w:pPr>
  </w:style>
  <w:style w:type="paragraph" w:customStyle="1" w:styleId="resu3951759">
    <w:name w:val="resu_3951759"/>
    <w:basedOn w:val="Normal"/>
    <w:rsid w:val="0036656A"/>
    <w:pPr>
      <w:spacing w:before="100" w:beforeAutospacing="1" w:after="100" w:afterAutospacing="1"/>
    </w:pPr>
  </w:style>
  <w:style w:type="paragraph" w:customStyle="1" w:styleId="resu3952675">
    <w:name w:val="resu_3952675"/>
    <w:basedOn w:val="Normal"/>
    <w:rsid w:val="00986544"/>
    <w:pPr>
      <w:spacing w:before="100" w:beforeAutospacing="1" w:after="100" w:afterAutospacing="1"/>
    </w:pPr>
  </w:style>
  <w:style w:type="paragraph" w:customStyle="1" w:styleId="resu3953162">
    <w:name w:val="resu_3953162"/>
    <w:basedOn w:val="Normal"/>
    <w:rsid w:val="00B145E1"/>
    <w:pPr>
      <w:spacing w:before="100" w:beforeAutospacing="1" w:after="100" w:afterAutospacing="1"/>
    </w:pPr>
  </w:style>
  <w:style w:type="paragraph" w:customStyle="1" w:styleId="resu3954060">
    <w:name w:val="resu_3954060"/>
    <w:basedOn w:val="Normal"/>
    <w:rsid w:val="00C729C2"/>
    <w:pPr>
      <w:spacing w:before="100" w:beforeAutospacing="1" w:after="100" w:afterAutospacing="1"/>
    </w:pPr>
  </w:style>
  <w:style w:type="paragraph" w:customStyle="1" w:styleId="resu3954460">
    <w:name w:val="resu_3954460"/>
    <w:basedOn w:val="Normal"/>
    <w:rsid w:val="00BD67FF"/>
    <w:pPr>
      <w:spacing w:before="100" w:beforeAutospacing="1" w:after="100" w:afterAutospacing="1"/>
    </w:pPr>
  </w:style>
  <w:style w:type="paragraph" w:customStyle="1" w:styleId="resu3954479">
    <w:name w:val="resu_3954479"/>
    <w:basedOn w:val="Normal"/>
    <w:rsid w:val="00BD67FF"/>
    <w:pPr>
      <w:spacing w:before="100" w:beforeAutospacing="1" w:after="100" w:afterAutospacing="1"/>
    </w:pPr>
  </w:style>
  <w:style w:type="character" w:customStyle="1" w:styleId="td-post-date">
    <w:name w:val="td-post-date"/>
    <w:basedOn w:val="Fuentedeprrafopredeter"/>
    <w:rsid w:val="00791862"/>
  </w:style>
  <w:style w:type="character" w:customStyle="1" w:styleId="dropcap">
    <w:name w:val="dropcap"/>
    <w:basedOn w:val="Fuentedeprrafopredeter"/>
    <w:rsid w:val="00791862"/>
  </w:style>
  <w:style w:type="paragraph" w:customStyle="1" w:styleId="resu3955158">
    <w:name w:val="resu_3955158"/>
    <w:basedOn w:val="Normal"/>
    <w:rsid w:val="005D5097"/>
    <w:pPr>
      <w:spacing w:before="100" w:beforeAutospacing="1" w:after="100" w:afterAutospacing="1"/>
    </w:pPr>
  </w:style>
  <w:style w:type="paragraph" w:customStyle="1" w:styleId="resu3955169">
    <w:name w:val="resu_3955169"/>
    <w:basedOn w:val="Normal"/>
    <w:rsid w:val="005D5097"/>
    <w:pPr>
      <w:spacing w:before="100" w:beforeAutospacing="1" w:after="100" w:afterAutospacing="1"/>
    </w:pPr>
  </w:style>
  <w:style w:type="paragraph" w:customStyle="1" w:styleId="resu3955084">
    <w:name w:val="resu_3955084"/>
    <w:basedOn w:val="Normal"/>
    <w:rsid w:val="0037219B"/>
    <w:pPr>
      <w:spacing w:before="100" w:beforeAutospacing="1" w:after="100" w:afterAutospacing="1"/>
    </w:pPr>
  </w:style>
  <w:style w:type="paragraph" w:customStyle="1" w:styleId="resu3955820">
    <w:name w:val="resu_3955820"/>
    <w:basedOn w:val="Normal"/>
    <w:rsid w:val="00F52237"/>
    <w:pPr>
      <w:spacing w:before="100" w:beforeAutospacing="1" w:after="100" w:afterAutospacing="1"/>
    </w:pPr>
  </w:style>
  <w:style w:type="paragraph" w:customStyle="1" w:styleId="resu3956034">
    <w:name w:val="resu_3956034"/>
    <w:basedOn w:val="Normal"/>
    <w:rsid w:val="002047C7"/>
    <w:pPr>
      <w:spacing w:before="100" w:beforeAutospacing="1" w:after="100" w:afterAutospacing="1"/>
    </w:pPr>
  </w:style>
  <w:style w:type="character" w:customStyle="1" w:styleId="description">
    <w:name w:val="description"/>
    <w:basedOn w:val="Fuentedeprrafopredeter"/>
    <w:rsid w:val="00AF6EA2"/>
  </w:style>
  <w:style w:type="paragraph" w:customStyle="1" w:styleId="resu3957101">
    <w:name w:val="resu_3957101"/>
    <w:basedOn w:val="Normal"/>
    <w:rsid w:val="00DB2DD2"/>
    <w:pPr>
      <w:spacing w:before="100" w:beforeAutospacing="1" w:after="100" w:afterAutospacing="1"/>
    </w:pPr>
  </w:style>
  <w:style w:type="paragraph" w:customStyle="1" w:styleId="Subttulo1">
    <w:name w:val="Subtítulo1"/>
    <w:basedOn w:val="Normal"/>
    <w:rsid w:val="003B6995"/>
    <w:pPr>
      <w:spacing w:before="100" w:beforeAutospacing="1" w:after="100" w:afterAutospacing="1"/>
    </w:pPr>
  </w:style>
  <w:style w:type="paragraph" w:customStyle="1" w:styleId="resu3957217">
    <w:name w:val="resu_3957217"/>
    <w:basedOn w:val="Normal"/>
    <w:rsid w:val="00317353"/>
    <w:pPr>
      <w:spacing w:before="100" w:beforeAutospacing="1" w:after="100" w:afterAutospacing="1"/>
    </w:pPr>
  </w:style>
  <w:style w:type="paragraph" w:customStyle="1" w:styleId="resu3957581">
    <w:name w:val="resu_3957581"/>
    <w:basedOn w:val="Normal"/>
    <w:rsid w:val="00B169C1"/>
    <w:pPr>
      <w:spacing w:before="100" w:beforeAutospacing="1" w:after="100" w:afterAutospacing="1"/>
    </w:pPr>
  </w:style>
  <w:style w:type="paragraph" w:customStyle="1" w:styleId="resu3957947">
    <w:name w:val="resu_3957947"/>
    <w:basedOn w:val="Normal"/>
    <w:rsid w:val="009B5829"/>
    <w:pPr>
      <w:spacing w:before="100" w:beforeAutospacing="1" w:after="100" w:afterAutospacing="1"/>
    </w:pPr>
  </w:style>
  <w:style w:type="character" w:customStyle="1" w:styleId="subinfoforo">
    <w:name w:val="sub_info_foro"/>
    <w:basedOn w:val="Fuentedeprrafopredeter"/>
    <w:rsid w:val="00250CB9"/>
  </w:style>
  <w:style w:type="character" w:customStyle="1" w:styleId="oculto">
    <w:name w:val="oculto"/>
    <w:basedOn w:val="Fuentedeprrafopredeter"/>
    <w:rsid w:val="003858AB"/>
  </w:style>
  <w:style w:type="character" w:customStyle="1" w:styleId="btntexto2">
    <w:name w:val="btn_texto2"/>
    <w:basedOn w:val="Fuentedeprrafopredeter"/>
    <w:rsid w:val="003858AB"/>
  </w:style>
  <w:style w:type="character" w:customStyle="1" w:styleId="actualizacion">
    <w:name w:val="actualizacion"/>
    <w:basedOn w:val="Fuentedeprrafopredeter"/>
    <w:rsid w:val="003858AB"/>
  </w:style>
  <w:style w:type="character" w:customStyle="1" w:styleId="Ttulo5Car">
    <w:name w:val="Título 5 Car"/>
    <w:basedOn w:val="Fuentedeprrafopredeter"/>
    <w:link w:val="Ttulo5"/>
    <w:uiPriority w:val="9"/>
    <w:semiHidden/>
    <w:rsid w:val="00EF3863"/>
    <w:rPr>
      <w:rFonts w:asciiTheme="majorHAnsi" w:eastAsiaTheme="majorEastAsia" w:hAnsiTheme="majorHAnsi" w:cstheme="majorBidi"/>
      <w:color w:val="2E74B5" w:themeColor="accent1" w:themeShade="BF"/>
      <w:sz w:val="24"/>
      <w:szCs w:val="24"/>
    </w:rPr>
  </w:style>
  <w:style w:type="paragraph" w:customStyle="1" w:styleId="resu3961061">
    <w:name w:val="resu_3961061"/>
    <w:basedOn w:val="Normal"/>
    <w:rsid w:val="00EF3863"/>
    <w:pPr>
      <w:spacing w:before="100" w:beforeAutospacing="1" w:after="100" w:afterAutospacing="1"/>
    </w:pPr>
  </w:style>
  <w:style w:type="paragraph" w:customStyle="1" w:styleId="resu3965989">
    <w:name w:val="resu_3965989"/>
    <w:basedOn w:val="Normal"/>
    <w:rsid w:val="003D0958"/>
    <w:pPr>
      <w:spacing w:before="100" w:beforeAutospacing="1" w:after="100" w:afterAutospacing="1"/>
    </w:pPr>
  </w:style>
  <w:style w:type="paragraph" w:customStyle="1" w:styleId="resu3966465">
    <w:name w:val="resu_3966465"/>
    <w:basedOn w:val="Normal"/>
    <w:rsid w:val="00134B34"/>
    <w:pPr>
      <w:spacing w:before="100" w:beforeAutospacing="1" w:after="100" w:afterAutospacing="1"/>
    </w:pPr>
  </w:style>
  <w:style w:type="paragraph" w:customStyle="1" w:styleId="resu3966671">
    <w:name w:val="resu_3966671"/>
    <w:basedOn w:val="Normal"/>
    <w:rsid w:val="00251C6F"/>
    <w:pPr>
      <w:spacing w:before="100" w:beforeAutospacing="1" w:after="100" w:afterAutospacing="1"/>
    </w:pPr>
  </w:style>
  <w:style w:type="paragraph" w:customStyle="1" w:styleId="resu3966977">
    <w:name w:val="resu_3966977"/>
    <w:basedOn w:val="Normal"/>
    <w:rsid w:val="00803648"/>
    <w:pPr>
      <w:spacing w:before="100" w:beforeAutospacing="1" w:after="100" w:afterAutospacing="1"/>
    </w:pPr>
  </w:style>
  <w:style w:type="paragraph" w:customStyle="1" w:styleId="resu3967520">
    <w:name w:val="resu_3967520"/>
    <w:basedOn w:val="Normal"/>
    <w:rsid w:val="00C41719"/>
    <w:pPr>
      <w:spacing w:before="100" w:beforeAutospacing="1" w:after="100" w:afterAutospacing="1"/>
    </w:pPr>
  </w:style>
  <w:style w:type="paragraph" w:customStyle="1" w:styleId="resu3967754">
    <w:name w:val="resu_3967754"/>
    <w:basedOn w:val="Normal"/>
    <w:rsid w:val="00B31AB9"/>
    <w:pPr>
      <w:spacing w:before="100" w:beforeAutospacing="1" w:after="100" w:afterAutospacing="1"/>
    </w:pPr>
  </w:style>
  <w:style w:type="paragraph" w:customStyle="1" w:styleId="leadarticle">
    <w:name w:val="leadarticle"/>
    <w:basedOn w:val="Normal"/>
    <w:rsid w:val="008A3952"/>
    <w:pPr>
      <w:spacing w:before="100" w:beforeAutospacing="1" w:after="100" w:afterAutospacing="1"/>
    </w:pPr>
  </w:style>
  <w:style w:type="paragraph" w:customStyle="1" w:styleId="resu3968675">
    <w:name w:val="resu_3968675"/>
    <w:basedOn w:val="Normal"/>
    <w:rsid w:val="0011774A"/>
    <w:pPr>
      <w:spacing w:before="100" w:beforeAutospacing="1" w:after="100" w:afterAutospacing="1"/>
    </w:pPr>
  </w:style>
  <w:style w:type="paragraph" w:customStyle="1" w:styleId="resu3967564">
    <w:name w:val="resu_3967564"/>
    <w:basedOn w:val="Normal"/>
    <w:rsid w:val="00814A4C"/>
    <w:pPr>
      <w:spacing w:before="100" w:beforeAutospacing="1" w:after="100" w:afterAutospacing="1"/>
    </w:pPr>
  </w:style>
  <w:style w:type="paragraph" w:customStyle="1" w:styleId="resu3970413">
    <w:name w:val="resu_3970413"/>
    <w:basedOn w:val="Normal"/>
    <w:rsid w:val="00FF32FC"/>
    <w:pPr>
      <w:spacing w:before="100" w:beforeAutospacing="1" w:after="100" w:afterAutospacing="1"/>
    </w:pPr>
  </w:style>
  <w:style w:type="paragraph" w:customStyle="1" w:styleId="resu3970965">
    <w:name w:val="resu_3970965"/>
    <w:basedOn w:val="Normal"/>
    <w:rsid w:val="00EC1701"/>
    <w:pPr>
      <w:spacing w:before="100" w:beforeAutospacing="1" w:after="100" w:afterAutospacing="1"/>
    </w:pPr>
  </w:style>
  <w:style w:type="paragraph" w:customStyle="1" w:styleId="resu3975149">
    <w:name w:val="resu_3975149"/>
    <w:basedOn w:val="Normal"/>
    <w:rsid w:val="004F5BAB"/>
    <w:pPr>
      <w:spacing w:before="100" w:beforeAutospacing="1" w:after="100" w:afterAutospacing="1"/>
    </w:pPr>
  </w:style>
  <w:style w:type="character" w:customStyle="1" w:styleId="author-link">
    <w:name w:val="author-link"/>
    <w:basedOn w:val="Fuentedeprrafopredeter"/>
    <w:rsid w:val="008C39CF"/>
  </w:style>
  <w:style w:type="paragraph" w:customStyle="1" w:styleId="resu3976668">
    <w:name w:val="resu_3976668"/>
    <w:basedOn w:val="Normal"/>
    <w:rsid w:val="00EC0394"/>
    <w:pPr>
      <w:spacing w:before="100" w:beforeAutospacing="1" w:after="100" w:afterAutospacing="1"/>
    </w:pPr>
  </w:style>
  <w:style w:type="paragraph" w:customStyle="1" w:styleId="resu3977802">
    <w:name w:val="resu_3977802"/>
    <w:basedOn w:val="Normal"/>
    <w:rsid w:val="008E67D0"/>
    <w:pPr>
      <w:spacing w:before="100" w:beforeAutospacing="1" w:after="100" w:afterAutospacing="1"/>
    </w:pPr>
  </w:style>
  <w:style w:type="paragraph" w:customStyle="1" w:styleId="parrafo-section">
    <w:name w:val="parrafo-section"/>
    <w:basedOn w:val="Normal"/>
    <w:rsid w:val="00AE18EC"/>
    <w:pPr>
      <w:spacing w:before="100" w:beforeAutospacing="1" w:after="100" w:afterAutospacing="1"/>
    </w:pPr>
  </w:style>
  <w:style w:type="paragraph" w:customStyle="1" w:styleId="resu3979387">
    <w:name w:val="resu_3979387"/>
    <w:basedOn w:val="Normal"/>
    <w:rsid w:val="008E3CE7"/>
    <w:pPr>
      <w:spacing w:before="100" w:beforeAutospacing="1" w:after="100" w:afterAutospacing="1"/>
    </w:pPr>
  </w:style>
  <w:style w:type="paragraph" w:customStyle="1" w:styleId="resu3980699">
    <w:name w:val="resu_3980699"/>
    <w:basedOn w:val="Normal"/>
    <w:rsid w:val="00DF3C39"/>
    <w:pPr>
      <w:spacing w:before="100" w:beforeAutospacing="1" w:after="100" w:afterAutospacing="1"/>
    </w:pPr>
  </w:style>
  <w:style w:type="paragraph" w:customStyle="1" w:styleId="resu3981339">
    <w:name w:val="resu_3981339"/>
    <w:basedOn w:val="Normal"/>
    <w:rsid w:val="00E163C8"/>
    <w:pPr>
      <w:spacing w:before="100" w:beforeAutospacing="1" w:after="100" w:afterAutospacing="1"/>
    </w:pPr>
  </w:style>
  <w:style w:type="paragraph" w:customStyle="1" w:styleId="resu3984624">
    <w:name w:val="resu_3984624"/>
    <w:basedOn w:val="Normal"/>
    <w:rsid w:val="00227EF9"/>
    <w:pPr>
      <w:spacing w:before="100" w:beforeAutospacing="1" w:after="100" w:afterAutospacing="1"/>
    </w:pPr>
  </w:style>
  <w:style w:type="paragraph" w:customStyle="1" w:styleId="resu3984664">
    <w:name w:val="resu_3984664"/>
    <w:basedOn w:val="Normal"/>
    <w:rsid w:val="00227EF9"/>
    <w:pPr>
      <w:spacing w:before="100" w:beforeAutospacing="1" w:after="100" w:afterAutospacing="1"/>
    </w:pPr>
  </w:style>
  <w:style w:type="paragraph" w:customStyle="1" w:styleId="p3">
    <w:name w:val="p3"/>
    <w:basedOn w:val="Normal"/>
    <w:rsid w:val="00767D66"/>
    <w:pPr>
      <w:spacing w:before="100" w:beforeAutospacing="1" w:after="100" w:afterAutospacing="1"/>
    </w:pPr>
  </w:style>
  <w:style w:type="character" w:customStyle="1" w:styleId="s2">
    <w:name w:val="s2"/>
    <w:basedOn w:val="Fuentedeprrafopredeter"/>
    <w:rsid w:val="00767D66"/>
  </w:style>
  <w:style w:type="paragraph" w:customStyle="1" w:styleId="resu3986165">
    <w:name w:val="resu_3986165"/>
    <w:basedOn w:val="Normal"/>
    <w:rsid w:val="00C9649B"/>
    <w:pPr>
      <w:spacing w:before="100" w:beforeAutospacing="1" w:after="100" w:afterAutospacing="1"/>
    </w:pPr>
  </w:style>
  <w:style w:type="paragraph" w:customStyle="1" w:styleId="resu3987107">
    <w:name w:val="resu_3987107"/>
    <w:basedOn w:val="Normal"/>
    <w:rsid w:val="009F57A5"/>
    <w:pPr>
      <w:spacing w:before="100" w:beforeAutospacing="1" w:after="100" w:afterAutospacing="1"/>
    </w:pPr>
  </w:style>
  <w:style w:type="paragraph" w:customStyle="1" w:styleId="resu3987104">
    <w:name w:val="resu_3987104"/>
    <w:basedOn w:val="Normal"/>
    <w:rsid w:val="009F57A5"/>
    <w:pPr>
      <w:spacing w:before="100" w:beforeAutospacing="1" w:after="100" w:afterAutospacing="1"/>
    </w:pPr>
  </w:style>
  <w:style w:type="paragraph" w:customStyle="1" w:styleId="resu3987963">
    <w:name w:val="resu_3987963"/>
    <w:basedOn w:val="Normal"/>
    <w:rsid w:val="009D15FE"/>
    <w:pPr>
      <w:spacing w:before="100" w:beforeAutospacing="1" w:after="100" w:afterAutospacing="1"/>
    </w:pPr>
  </w:style>
  <w:style w:type="character" w:styleId="nfasissutil">
    <w:name w:val="Subtle Emphasis"/>
    <w:basedOn w:val="Fuentedeprrafopredeter"/>
    <w:uiPriority w:val="19"/>
    <w:qFormat/>
    <w:rsid w:val="00236D50"/>
    <w:rPr>
      <w:i/>
      <w:iCs/>
      <w:color w:val="404040" w:themeColor="text1" w:themeTint="BF"/>
    </w:rPr>
  </w:style>
  <w:style w:type="paragraph" w:customStyle="1" w:styleId="resu3988096">
    <w:name w:val="resu_3988096"/>
    <w:basedOn w:val="Normal"/>
    <w:rsid w:val="007D0489"/>
    <w:pPr>
      <w:spacing w:before="100" w:beforeAutospacing="1" w:after="100" w:afterAutospacing="1"/>
    </w:pPr>
  </w:style>
  <w:style w:type="paragraph" w:customStyle="1" w:styleId="resu3988872">
    <w:name w:val="resu_3988872"/>
    <w:basedOn w:val="Normal"/>
    <w:rsid w:val="0040297E"/>
    <w:pPr>
      <w:spacing w:before="100" w:beforeAutospacing="1" w:after="100" w:afterAutospacing="1"/>
    </w:pPr>
  </w:style>
  <w:style w:type="character" w:styleId="Hipervnculovisitado">
    <w:name w:val="FollowedHyperlink"/>
    <w:basedOn w:val="Fuentedeprrafopredeter"/>
    <w:uiPriority w:val="99"/>
    <w:semiHidden/>
    <w:unhideWhenUsed/>
    <w:rsid w:val="00E72A6B"/>
    <w:rPr>
      <w:color w:val="954F72" w:themeColor="followedHyperlink"/>
      <w:u w:val="single"/>
    </w:rPr>
  </w:style>
  <w:style w:type="character" w:customStyle="1" w:styleId="opensansregular3">
    <w:name w:val="opensansregular3"/>
    <w:basedOn w:val="Fuentedeprrafopredeter"/>
    <w:rsid w:val="00BC4131"/>
  </w:style>
  <w:style w:type="paragraph" w:customStyle="1" w:styleId="jsx-1507783361">
    <w:name w:val="jsx-1507783361"/>
    <w:basedOn w:val="Normal"/>
    <w:rsid w:val="00593B25"/>
    <w:pPr>
      <w:spacing w:before="100" w:beforeAutospacing="1" w:after="100" w:afterAutospacing="1"/>
    </w:pPr>
  </w:style>
  <w:style w:type="paragraph" w:customStyle="1" w:styleId="resu3990530">
    <w:name w:val="resu_3990530"/>
    <w:basedOn w:val="Normal"/>
    <w:rsid w:val="00365549"/>
    <w:pPr>
      <w:spacing w:before="100" w:beforeAutospacing="1" w:after="100" w:afterAutospacing="1"/>
    </w:pPr>
  </w:style>
  <w:style w:type="paragraph" w:customStyle="1" w:styleId="resu3991607">
    <w:name w:val="resu_3991607"/>
    <w:basedOn w:val="Normal"/>
    <w:rsid w:val="000462FA"/>
    <w:pPr>
      <w:spacing w:before="100" w:beforeAutospacing="1" w:after="100" w:afterAutospacing="1"/>
    </w:pPr>
  </w:style>
  <w:style w:type="paragraph" w:customStyle="1" w:styleId="resu3992187">
    <w:name w:val="resu_3992187"/>
    <w:basedOn w:val="Normal"/>
    <w:rsid w:val="003F117E"/>
    <w:pPr>
      <w:spacing w:before="100" w:beforeAutospacing="1" w:after="100" w:afterAutospacing="1"/>
    </w:pPr>
  </w:style>
  <w:style w:type="paragraph" w:customStyle="1" w:styleId="resu3992236">
    <w:name w:val="resu_3992236"/>
    <w:basedOn w:val="Normal"/>
    <w:rsid w:val="003B3D56"/>
    <w:pPr>
      <w:spacing w:before="100" w:beforeAutospacing="1" w:after="100" w:afterAutospacing="1"/>
    </w:pPr>
  </w:style>
  <w:style w:type="paragraph" w:customStyle="1" w:styleId="resu3992824">
    <w:name w:val="resu_3992824"/>
    <w:basedOn w:val="Normal"/>
    <w:rsid w:val="00560C1D"/>
    <w:pPr>
      <w:spacing w:before="100" w:beforeAutospacing="1" w:after="100" w:afterAutospacing="1"/>
    </w:pPr>
  </w:style>
  <w:style w:type="paragraph" w:customStyle="1" w:styleId="resu3993422">
    <w:name w:val="resu_3993422"/>
    <w:basedOn w:val="Normal"/>
    <w:rsid w:val="00AE763B"/>
    <w:pPr>
      <w:spacing w:before="100" w:beforeAutospacing="1" w:after="100" w:afterAutospacing="1"/>
    </w:pPr>
  </w:style>
  <w:style w:type="paragraph" w:customStyle="1" w:styleId="resu3996067">
    <w:name w:val="resu_3996067"/>
    <w:basedOn w:val="Normal"/>
    <w:rsid w:val="003C5E63"/>
    <w:pPr>
      <w:spacing w:before="100" w:beforeAutospacing="1" w:after="100" w:afterAutospacing="1"/>
    </w:pPr>
  </w:style>
  <w:style w:type="character" w:customStyle="1" w:styleId="section-tag">
    <w:name w:val="section-tag"/>
    <w:basedOn w:val="Fuentedeprrafopredeter"/>
    <w:rsid w:val="001F4E68"/>
  </w:style>
  <w:style w:type="paragraph" w:styleId="z-Principiodelformulario">
    <w:name w:val="HTML Top of Form"/>
    <w:basedOn w:val="Normal"/>
    <w:next w:val="Normal"/>
    <w:link w:val="z-PrincipiodelformularioCar"/>
    <w:hidden/>
    <w:uiPriority w:val="99"/>
    <w:semiHidden/>
    <w:unhideWhenUsed/>
    <w:rsid w:val="005B04AD"/>
    <w:pPr>
      <w:pBdr>
        <w:bottom w:val="single" w:sz="6" w:space="1" w:color="auto"/>
      </w:pBdr>
      <w:jc w:val="center"/>
    </w:pPr>
    <w:rPr>
      <w:rFonts w:ascii="Arial" w:hAnsi="Arial" w:cs="Arial"/>
      <w:vanish/>
      <w:sz w:val="16"/>
      <w:szCs w:val="16"/>
    </w:rPr>
  </w:style>
  <w:style w:type="character" w:customStyle="1" w:styleId="z-PrincipiodelformularioCar">
    <w:name w:val="z-Principio del formulario Car"/>
    <w:basedOn w:val="Fuentedeprrafopredeter"/>
    <w:link w:val="z-Principiodelformulario"/>
    <w:uiPriority w:val="99"/>
    <w:semiHidden/>
    <w:rsid w:val="005B04AD"/>
    <w:rPr>
      <w:rFonts w:ascii="Arial" w:eastAsia="Times New Roman" w:hAnsi="Arial" w:cs="Arial"/>
      <w:vanish/>
      <w:sz w:val="16"/>
      <w:szCs w:val="16"/>
      <w:lang w:eastAsia="es-CO"/>
    </w:rPr>
  </w:style>
  <w:style w:type="paragraph" w:styleId="z-Finaldelformulario">
    <w:name w:val="HTML Bottom of Form"/>
    <w:basedOn w:val="Normal"/>
    <w:next w:val="Normal"/>
    <w:link w:val="z-FinaldelformularioCar"/>
    <w:hidden/>
    <w:uiPriority w:val="99"/>
    <w:semiHidden/>
    <w:unhideWhenUsed/>
    <w:rsid w:val="005B04AD"/>
    <w:pPr>
      <w:pBdr>
        <w:top w:val="single" w:sz="6" w:space="1" w:color="auto"/>
      </w:pBdr>
      <w:jc w:val="center"/>
    </w:pPr>
    <w:rPr>
      <w:rFonts w:ascii="Arial" w:hAnsi="Arial" w:cs="Arial"/>
      <w:vanish/>
      <w:sz w:val="16"/>
      <w:szCs w:val="16"/>
    </w:rPr>
  </w:style>
  <w:style w:type="character" w:customStyle="1" w:styleId="z-FinaldelformularioCar">
    <w:name w:val="z-Final del formulario Car"/>
    <w:basedOn w:val="Fuentedeprrafopredeter"/>
    <w:link w:val="z-Finaldelformulario"/>
    <w:uiPriority w:val="99"/>
    <w:semiHidden/>
    <w:rsid w:val="005B04AD"/>
    <w:rPr>
      <w:rFonts w:ascii="Arial" w:eastAsia="Times New Roman" w:hAnsi="Arial" w:cs="Arial"/>
      <w:vanish/>
      <w:sz w:val="16"/>
      <w:szCs w:val="16"/>
      <w:lang w:eastAsia="es-CO"/>
    </w:rPr>
  </w:style>
  <w:style w:type="character" w:customStyle="1" w:styleId="hide-for-small">
    <w:name w:val="hide-for-small"/>
    <w:basedOn w:val="Fuentedeprrafopredeter"/>
    <w:rsid w:val="005B04AD"/>
  </w:style>
  <w:style w:type="character" w:customStyle="1" w:styleId="Fecha3">
    <w:name w:val="Fecha3"/>
    <w:basedOn w:val="Fuentedeprrafopredeter"/>
    <w:rsid w:val="005B04AD"/>
  </w:style>
  <w:style w:type="character" w:customStyle="1" w:styleId="priority-content">
    <w:name w:val="priority-content"/>
    <w:basedOn w:val="Fuentedeprrafopredeter"/>
    <w:rsid w:val="000302B3"/>
  </w:style>
  <w:style w:type="character" w:customStyle="1" w:styleId="Fecha4">
    <w:name w:val="Fecha4"/>
    <w:basedOn w:val="Fuentedeprrafopredeter"/>
    <w:rsid w:val="009629E1"/>
  </w:style>
  <w:style w:type="paragraph" w:customStyle="1" w:styleId="header-titulo">
    <w:name w:val="header-titulo"/>
    <w:basedOn w:val="Normal"/>
    <w:rsid w:val="00C9342C"/>
    <w:pPr>
      <w:spacing w:before="100" w:beforeAutospacing="1" w:after="100" w:afterAutospacing="1"/>
    </w:pPr>
  </w:style>
  <w:style w:type="paragraph" w:customStyle="1" w:styleId="texto1-barra-lateral">
    <w:name w:val="texto1-barra-lateral"/>
    <w:basedOn w:val="Normal"/>
    <w:rsid w:val="00C9342C"/>
    <w:pPr>
      <w:spacing w:before="100" w:beforeAutospacing="1" w:after="100" w:afterAutospacing="1"/>
    </w:pPr>
  </w:style>
  <w:style w:type="paragraph" w:customStyle="1" w:styleId="texto2-barra-lateral">
    <w:name w:val="texto2-barra-lateral"/>
    <w:basedOn w:val="Normal"/>
    <w:rsid w:val="00C9342C"/>
    <w:pPr>
      <w:spacing w:before="100" w:beforeAutospacing="1" w:after="100" w:afterAutospacing="1"/>
    </w:pPr>
  </w:style>
  <w:style w:type="paragraph" w:customStyle="1" w:styleId="tags">
    <w:name w:val="tags"/>
    <w:basedOn w:val="Normal"/>
    <w:rsid w:val="001A28B6"/>
    <w:pPr>
      <w:spacing w:before="100" w:beforeAutospacing="1" w:after="100" w:afterAutospacing="1"/>
    </w:pPr>
  </w:style>
  <w:style w:type="paragraph" w:customStyle="1" w:styleId="resu4014236">
    <w:name w:val="resu_4014236"/>
    <w:basedOn w:val="Normal"/>
    <w:rsid w:val="00876BB0"/>
    <w:pPr>
      <w:spacing w:before="100" w:beforeAutospacing="1" w:after="100" w:afterAutospacing="1"/>
    </w:pPr>
  </w:style>
  <w:style w:type="paragraph" w:customStyle="1" w:styleId="resu4014376">
    <w:name w:val="resu_4014376"/>
    <w:basedOn w:val="Normal"/>
    <w:rsid w:val="00EC10D0"/>
    <w:pPr>
      <w:spacing w:before="100" w:beforeAutospacing="1" w:after="100" w:afterAutospacing="1"/>
    </w:pPr>
  </w:style>
  <w:style w:type="paragraph" w:customStyle="1" w:styleId="resu4014635">
    <w:name w:val="resu_4014635"/>
    <w:basedOn w:val="Normal"/>
    <w:rsid w:val="00F36AD8"/>
    <w:pPr>
      <w:spacing w:before="100" w:beforeAutospacing="1" w:after="100" w:afterAutospacing="1"/>
    </w:pPr>
  </w:style>
  <w:style w:type="paragraph" w:customStyle="1" w:styleId="resu4014899">
    <w:name w:val="resu_4014899"/>
    <w:basedOn w:val="Normal"/>
    <w:rsid w:val="00CC5EB4"/>
    <w:pPr>
      <w:spacing w:before="100" w:beforeAutospacing="1" w:after="100" w:afterAutospacing="1"/>
    </w:pPr>
  </w:style>
  <w:style w:type="paragraph" w:customStyle="1" w:styleId="resu4014848">
    <w:name w:val="resu_4014848"/>
    <w:basedOn w:val="Normal"/>
    <w:rsid w:val="00CC5EB4"/>
    <w:pPr>
      <w:spacing w:before="100" w:beforeAutospacing="1" w:after="100" w:afterAutospacing="1"/>
    </w:pPr>
  </w:style>
  <w:style w:type="paragraph" w:customStyle="1" w:styleId="resu4015010">
    <w:name w:val="resu_4015010"/>
    <w:basedOn w:val="Normal"/>
    <w:rsid w:val="003D7507"/>
    <w:pPr>
      <w:spacing w:before="100" w:beforeAutospacing="1" w:after="100" w:afterAutospacing="1"/>
    </w:pPr>
  </w:style>
  <w:style w:type="paragraph" w:customStyle="1" w:styleId="resu4015552">
    <w:name w:val="resu_4015552"/>
    <w:basedOn w:val="Normal"/>
    <w:rsid w:val="00271A0F"/>
    <w:pPr>
      <w:spacing w:before="100" w:beforeAutospacing="1" w:after="100" w:afterAutospacing="1"/>
    </w:pPr>
  </w:style>
  <w:style w:type="paragraph" w:customStyle="1" w:styleId="resu4015531">
    <w:name w:val="resu_4015531"/>
    <w:basedOn w:val="Normal"/>
    <w:rsid w:val="00271A0F"/>
    <w:pPr>
      <w:spacing w:before="100" w:beforeAutospacing="1" w:after="100" w:afterAutospacing="1"/>
    </w:pPr>
  </w:style>
  <w:style w:type="paragraph" w:customStyle="1" w:styleId="resu4016218">
    <w:name w:val="resu_4016218"/>
    <w:basedOn w:val="Normal"/>
    <w:rsid w:val="00902198"/>
    <w:pPr>
      <w:spacing w:before="100" w:beforeAutospacing="1" w:after="100" w:afterAutospacing="1"/>
    </w:pPr>
  </w:style>
  <w:style w:type="paragraph" w:customStyle="1" w:styleId="resu4016284">
    <w:name w:val="resu_4016284"/>
    <w:basedOn w:val="Normal"/>
    <w:rsid w:val="0046777A"/>
    <w:pPr>
      <w:spacing w:before="100" w:beforeAutospacing="1" w:after="100" w:afterAutospacing="1"/>
    </w:pPr>
  </w:style>
  <w:style w:type="paragraph" w:customStyle="1" w:styleId="resu4016237">
    <w:name w:val="resu_4016237"/>
    <w:basedOn w:val="Normal"/>
    <w:rsid w:val="0046777A"/>
    <w:pPr>
      <w:spacing w:before="100" w:beforeAutospacing="1" w:after="100" w:afterAutospacing="1"/>
    </w:pPr>
  </w:style>
  <w:style w:type="paragraph" w:customStyle="1" w:styleId="resu4016525">
    <w:name w:val="resu_4016525"/>
    <w:basedOn w:val="Normal"/>
    <w:rsid w:val="00DA2435"/>
    <w:pPr>
      <w:spacing w:before="100" w:beforeAutospacing="1" w:after="100" w:afterAutospacing="1"/>
    </w:pPr>
  </w:style>
  <w:style w:type="paragraph" w:customStyle="1" w:styleId="resu4016631">
    <w:name w:val="resu_4016631"/>
    <w:basedOn w:val="Normal"/>
    <w:rsid w:val="00AF2C40"/>
    <w:pPr>
      <w:spacing w:before="100" w:beforeAutospacing="1" w:after="100" w:afterAutospacing="1"/>
    </w:pPr>
  </w:style>
  <w:style w:type="paragraph" w:customStyle="1" w:styleId="resu4016889">
    <w:name w:val="resu_4016889"/>
    <w:basedOn w:val="Normal"/>
    <w:rsid w:val="00D8495E"/>
    <w:pPr>
      <w:spacing w:before="100" w:beforeAutospacing="1" w:after="100" w:afterAutospacing="1"/>
    </w:pPr>
  </w:style>
  <w:style w:type="paragraph" w:customStyle="1" w:styleId="resu4016918">
    <w:name w:val="resu_4016918"/>
    <w:basedOn w:val="Normal"/>
    <w:rsid w:val="00EB1FCF"/>
    <w:pPr>
      <w:spacing w:before="100" w:beforeAutospacing="1" w:after="100" w:afterAutospacing="1"/>
    </w:pPr>
  </w:style>
  <w:style w:type="paragraph" w:customStyle="1" w:styleId="Fecha5">
    <w:name w:val="Fecha5"/>
    <w:basedOn w:val="Normal"/>
    <w:rsid w:val="002F0B39"/>
    <w:pPr>
      <w:spacing w:before="100" w:beforeAutospacing="1" w:after="100" w:afterAutospacing="1"/>
    </w:pPr>
  </w:style>
  <w:style w:type="paragraph" w:customStyle="1" w:styleId="resu4017636">
    <w:name w:val="resu_4017636"/>
    <w:basedOn w:val="Normal"/>
    <w:rsid w:val="00AC0B46"/>
    <w:pPr>
      <w:spacing w:before="100" w:beforeAutospacing="1" w:after="100" w:afterAutospacing="1"/>
    </w:pPr>
  </w:style>
  <w:style w:type="paragraph" w:customStyle="1" w:styleId="resu4017747">
    <w:name w:val="resu_4017747"/>
    <w:basedOn w:val="Normal"/>
    <w:rsid w:val="00E11998"/>
    <w:pPr>
      <w:spacing w:before="100" w:beforeAutospacing="1" w:after="100" w:afterAutospacing="1"/>
    </w:pPr>
  </w:style>
  <w:style w:type="paragraph" w:customStyle="1" w:styleId="resu4018009">
    <w:name w:val="resu_4018009"/>
    <w:basedOn w:val="Normal"/>
    <w:rsid w:val="009E2A6F"/>
    <w:pPr>
      <w:spacing w:before="100" w:beforeAutospacing="1" w:after="100" w:afterAutospacing="1"/>
    </w:pPr>
  </w:style>
  <w:style w:type="paragraph" w:customStyle="1" w:styleId="resu4018268">
    <w:name w:val="resu_4018268"/>
    <w:basedOn w:val="Normal"/>
    <w:rsid w:val="00492011"/>
    <w:pPr>
      <w:spacing w:before="100" w:beforeAutospacing="1" w:after="100" w:afterAutospacing="1"/>
    </w:pPr>
  </w:style>
  <w:style w:type="paragraph" w:customStyle="1" w:styleId="resu4018270">
    <w:name w:val="resu_4018270"/>
    <w:basedOn w:val="Normal"/>
    <w:rsid w:val="00492011"/>
    <w:pPr>
      <w:spacing w:before="100" w:beforeAutospacing="1" w:after="100" w:afterAutospacing="1"/>
    </w:pPr>
  </w:style>
  <w:style w:type="paragraph" w:customStyle="1" w:styleId="resu4018588">
    <w:name w:val="resu_4018588"/>
    <w:basedOn w:val="Normal"/>
    <w:rsid w:val="00153A86"/>
    <w:pPr>
      <w:spacing w:before="100" w:beforeAutospacing="1" w:after="100" w:afterAutospacing="1"/>
    </w:pPr>
  </w:style>
  <w:style w:type="paragraph" w:customStyle="1" w:styleId="resu4019022">
    <w:name w:val="resu_4019022"/>
    <w:basedOn w:val="Normal"/>
    <w:rsid w:val="00BE7664"/>
    <w:pPr>
      <w:spacing w:before="100" w:beforeAutospacing="1" w:after="100" w:afterAutospacing="1"/>
    </w:pPr>
  </w:style>
  <w:style w:type="paragraph" w:customStyle="1" w:styleId="resu4019433">
    <w:name w:val="resu_4019433"/>
    <w:basedOn w:val="Normal"/>
    <w:rsid w:val="00D57C51"/>
    <w:pPr>
      <w:spacing w:before="100" w:beforeAutospacing="1" w:after="100" w:afterAutospacing="1"/>
    </w:pPr>
  </w:style>
  <w:style w:type="paragraph" w:customStyle="1" w:styleId="resu4019925">
    <w:name w:val="resu_4019925"/>
    <w:basedOn w:val="Normal"/>
    <w:rsid w:val="00942997"/>
    <w:pPr>
      <w:spacing w:before="100" w:beforeAutospacing="1" w:after="100" w:afterAutospacing="1"/>
    </w:pPr>
  </w:style>
  <w:style w:type="paragraph" w:customStyle="1" w:styleId="resu4019870">
    <w:name w:val="resu_4019870"/>
    <w:basedOn w:val="Normal"/>
    <w:rsid w:val="00942997"/>
    <w:pPr>
      <w:spacing w:before="100" w:beforeAutospacing="1" w:after="100" w:afterAutospacing="1"/>
    </w:pPr>
  </w:style>
  <w:style w:type="paragraph" w:customStyle="1" w:styleId="resu4019799">
    <w:name w:val="resu_4019799"/>
    <w:basedOn w:val="Normal"/>
    <w:rsid w:val="00942997"/>
    <w:pPr>
      <w:spacing w:before="100" w:beforeAutospacing="1" w:after="100" w:afterAutospacing="1"/>
    </w:pPr>
  </w:style>
  <w:style w:type="paragraph" w:customStyle="1" w:styleId="resu4020178">
    <w:name w:val="resu_4020178"/>
    <w:basedOn w:val="Normal"/>
    <w:rsid w:val="002F1FF4"/>
    <w:pPr>
      <w:spacing w:before="100" w:beforeAutospacing="1" w:after="100" w:afterAutospacing="1"/>
    </w:pPr>
  </w:style>
  <w:style w:type="paragraph" w:customStyle="1" w:styleId="resu4020459">
    <w:name w:val="resu_4020459"/>
    <w:basedOn w:val="Normal"/>
    <w:rsid w:val="001E6451"/>
    <w:pPr>
      <w:spacing w:before="100" w:beforeAutospacing="1" w:after="100" w:afterAutospacing="1"/>
    </w:pPr>
  </w:style>
  <w:style w:type="paragraph" w:customStyle="1" w:styleId="resu4020949">
    <w:name w:val="resu_4020949"/>
    <w:basedOn w:val="Normal"/>
    <w:rsid w:val="00A4418C"/>
    <w:pPr>
      <w:spacing w:before="100" w:beforeAutospacing="1" w:after="100" w:afterAutospacing="1"/>
    </w:pPr>
  </w:style>
  <w:style w:type="paragraph" w:customStyle="1" w:styleId="resu4023167">
    <w:name w:val="resu_4023167"/>
    <w:basedOn w:val="Normal"/>
    <w:rsid w:val="0059582D"/>
    <w:pPr>
      <w:spacing w:before="100" w:beforeAutospacing="1" w:after="100" w:afterAutospacing="1"/>
    </w:pPr>
  </w:style>
  <w:style w:type="character" w:customStyle="1" w:styleId="Mencinsinresolver1">
    <w:name w:val="Mención sin resolver1"/>
    <w:basedOn w:val="Fuentedeprrafopredeter"/>
    <w:uiPriority w:val="99"/>
    <w:semiHidden/>
    <w:unhideWhenUsed/>
    <w:rsid w:val="009C6E6A"/>
    <w:rPr>
      <w:color w:val="605E5C"/>
      <w:shd w:val="clear" w:color="auto" w:fill="E1DFDD"/>
    </w:rPr>
  </w:style>
  <w:style w:type="paragraph" w:customStyle="1" w:styleId="resu4028722">
    <w:name w:val="resu_4028722"/>
    <w:basedOn w:val="Normal"/>
    <w:rsid w:val="008C526E"/>
    <w:pPr>
      <w:spacing w:before="100" w:beforeAutospacing="1" w:after="100" w:afterAutospacing="1"/>
    </w:pPr>
  </w:style>
  <w:style w:type="paragraph" w:customStyle="1" w:styleId="resu4030094">
    <w:name w:val="resu_4030094"/>
    <w:basedOn w:val="Normal"/>
    <w:rsid w:val="00A57499"/>
    <w:pPr>
      <w:spacing w:before="100" w:beforeAutospacing="1" w:after="100" w:afterAutospacing="1"/>
    </w:pPr>
  </w:style>
  <w:style w:type="character" w:customStyle="1" w:styleId="headphone-content">
    <w:name w:val="headphone-content"/>
    <w:basedOn w:val="Fuentedeprrafopredeter"/>
    <w:rsid w:val="00227461"/>
  </w:style>
  <w:style w:type="character" w:customStyle="1" w:styleId="field-content">
    <w:name w:val="field-content"/>
    <w:basedOn w:val="Fuentedeprrafopredeter"/>
    <w:rsid w:val="00624E49"/>
  </w:style>
  <w:style w:type="paragraph" w:customStyle="1" w:styleId="resu4030506">
    <w:name w:val="resu_4030506"/>
    <w:basedOn w:val="Normal"/>
    <w:rsid w:val="00DF5DC7"/>
    <w:pPr>
      <w:spacing w:before="100" w:beforeAutospacing="1" w:after="100" w:afterAutospacing="1"/>
    </w:pPr>
  </w:style>
  <w:style w:type="paragraph" w:customStyle="1" w:styleId="resu4030601">
    <w:name w:val="resu_4030601"/>
    <w:basedOn w:val="Normal"/>
    <w:rsid w:val="0025257F"/>
    <w:pPr>
      <w:spacing w:before="100" w:beforeAutospacing="1" w:after="100" w:afterAutospacing="1"/>
    </w:pPr>
  </w:style>
  <w:style w:type="paragraph" w:customStyle="1" w:styleId="resu4030903">
    <w:name w:val="resu_4030903"/>
    <w:basedOn w:val="Normal"/>
    <w:rsid w:val="00DA7CB9"/>
    <w:pPr>
      <w:spacing w:before="100" w:beforeAutospacing="1" w:after="100" w:afterAutospacing="1"/>
    </w:pPr>
  </w:style>
  <w:style w:type="character" w:customStyle="1" w:styleId="user-followers-container">
    <w:name w:val="user-followers-container"/>
    <w:basedOn w:val="Fuentedeprrafopredeter"/>
    <w:rsid w:val="00DA7CB9"/>
  </w:style>
  <w:style w:type="character" w:customStyle="1" w:styleId="user-followers">
    <w:name w:val="user-followers"/>
    <w:basedOn w:val="Fuentedeprrafopredeter"/>
    <w:rsid w:val="00DA7CB9"/>
  </w:style>
  <w:style w:type="paragraph" w:customStyle="1" w:styleId="resu4030399">
    <w:name w:val="resu_4030399"/>
    <w:basedOn w:val="Normal"/>
    <w:rsid w:val="002B7AB5"/>
    <w:pPr>
      <w:spacing w:before="100" w:beforeAutospacing="1" w:after="100" w:afterAutospacing="1"/>
    </w:pPr>
  </w:style>
  <w:style w:type="character" w:customStyle="1" w:styleId="by">
    <w:name w:val="by"/>
    <w:basedOn w:val="Fuentedeprrafopredeter"/>
    <w:rsid w:val="00E26DC9"/>
  </w:style>
  <w:style w:type="character" w:customStyle="1" w:styleId="playermpepvbarra">
    <w:name w:val="playermpepv_barra"/>
    <w:basedOn w:val="Fuentedeprrafopredeter"/>
    <w:rsid w:val="007F52AB"/>
  </w:style>
  <w:style w:type="character" w:customStyle="1" w:styleId="current-time">
    <w:name w:val="current-time"/>
    <w:basedOn w:val="Fuentedeprrafopredeter"/>
    <w:rsid w:val="00B026BF"/>
  </w:style>
  <w:style w:type="character" w:customStyle="1" w:styleId="total-time">
    <w:name w:val="total-time"/>
    <w:basedOn w:val="Fuentedeprrafopredeter"/>
    <w:rsid w:val="00B026BF"/>
  </w:style>
  <w:style w:type="character" w:customStyle="1" w:styleId="views-label">
    <w:name w:val="views-label"/>
    <w:basedOn w:val="Fuentedeprrafopredeter"/>
    <w:rsid w:val="00BD3E69"/>
  </w:style>
  <w:style w:type="character" w:customStyle="1" w:styleId="usernametext">
    <w:name w:val="usernametext"/>
    <w:basedOn w:val="Fuentedeprrafopredeter"/>
    <w:rsid w:val="008E42F1"/>
  </w:style>
  <w:style w:type="paragraph" w:customStyle="1" w:styleId="read">
    <w:name w:val="read"/>
    <w:basedOn w:val="Normal"/>
    <w:rsid w:val="008E42F1"/>
    <w:pPr>
      <w:spacing w:before="100" w:beforeAutospacing="1" w:after="100" w:afterAutospacing="1"/>
    </w:pPr>
  </w:style>
  <w:style w:type="character" w:styleId="nfasisintenso">
    <w:name w:val="Intense Emphasis"/>
    <w:basedOn w:val="Fuentedeprrafopredeter"/>
    <w:uiPriority w:val="21"/>
    <w:qFormat/>
    <w:rsid w:val="002D57B8"/>
    <w:rPr>
      <w:i/>
      <w:iCs/>
      <w:color w:val="5B9BD5" w:themeColor="accent1"/>
    </w:rPr>
  </w:style>
  <w:style w:type="paragraph" w:customStyle="1" w:styleId="module-text">
    <w:name w:val="module-text"/>
    <w:basedOn w:val="Normal"/>
    <w:rsid w:val="00D656B0"/>
    <w:pPr>
      <w:spacing w:before="100" w:beforeAutospacing="1" w:after="100" w:afterAutospacing="1"/>
    </w:pPr>
  </w:style>
  <w:style w:type="paragraph" w:customStyle="1" w:styleId="lightlead3">
    <w:name w:val="light_lead3"/>
    <w:basedOn w:val="Normal"/>
    <w:rsid w:val="0034137E"/>
    <w:pPr>
      <w:spacing w:before="100" w:beforeAutospacing="1" w:after="100" w:afterAutospacing="1"/>
    </w:pPr>
  </w:style>
  <w:style w:type="character" w:customStyle="1" w:styleId="jsx-2135156807">
    <w:name w:val="jsx-2135156807"/>
    <w:basedOn w:val="Fuentedeprrafopredeter"/>
    <w:rsid w:val="00F4525E"/>
  </w:style>
  <w:style w:type="paragraph" w:customStyle="1" w:styleId="resu4037929">
    <w:name w:val="resu_4037929"/>
    <w:basedOn w:val="Normal"/>
    <w:rsid w:val="004D53AF"/>
    <w:pPr>
      <w:spacing w:before="100" w:beforeAutospacing="1" w:after="100" w:afterAutospacing="1"/>
    </w:pPr>
  </w:style>
  <w:style w:type="paragraph" w:customStyle="1" w:styleId="resu4038040">
    <w:name w:val="resu_4038040"/>
    <w:basedOn w:val="Normal"/>
    <w:rsid w:val="000A20D6"/>
    <w:pPr>
      <w:spacing w:before="100" w:beforeAutospacing="1" w:after="100" w:afterAutospacing="1"/>
    </w:pPr>
  </w:style>
  <w:style w:type="paragraph" w:customStyle="1" w:styleId="resu4039173">
    <w:name w:val="resu_4039173"/>
    <w:basedOn w:val="Normal"/>
    <w:rsid w:val="005575BC"/>
    <w:pPr>
      <w:spacing w:before="100" w:beforeAutospacing="1" w:after="100" w:afterAutospacing="1"/>
    </w:pPr>
  </w:style>
  <w:style w:type="character" w:customStyle="1" w:styleId="style-scope">
    <w:name w:val="style-scope"/>
    <w:basedOn w:val="Fuentedeprrafopredeter"/>
    <w:rsid w:val="00587553"/>
  </w:style>
  <w:style w:type="paragraph" w:customStyle="1" w:styleId="resu4040640">
    <w:name w:val="resu_4040640"/>
    <w:basedOn w:val="Normal"/>
    <w:rsid w:val="00BD346B"/>
    <w:pPr>
      <w:spacing w:before="100" w:beforeAutospacing="1" w:after="100" w:afterAutospacing="1"/>
    </w:pPr>
  </w:style>
  <w:style w:type="paragraph" w:customStyle="1" w:styleId="resu4041616">
    <w:name w:val="resu_4041616"/>
    <w:basedOn w:val="Normal"/>
    <w:rsid w:val="00D40E00"/>
    <w:pPr>
      <w:spacing w:before="100" w:beforeAutospacing="1" w:after="100" w:afterAutospacing="1"/>
    </w:pPr>
  </w:style>
  <w:style w:type="paragraph" w:customStyle="1" w:styleId="resu4041860">
    <w:name w:val="resu_4041860"/>
    <w:basedOn w:val="Normal"/>
    <w:rsid w:val="003030CD"/>
    <w:pPr>
      <w:spacing w:before="100" w:beforeAutospacing="1" w:after="100" w:afterAutospacing="1"/>
    </w:pPr>
  </w:style>
  <w:style w:type="paragraph" w:customStyle="1" w:styleId="resu4041739">
    <w:name w:val="resu_4041739"/>
    <w:basedOn w:val="Normal"/>
    <w:rsid w:val="003030CD"/>
    <w:pPr>
      <w:spacing w:before="100" w:beforeAutospacing="1" w:after="100" w:afterAutospacing="1"/>
    </w:pPr>
  </w:style>
  <w:style w:type="paragraph" w:customStyle="1" w:styleId="resu4041821">
    <w:name w:val="resu_4041821"/>
    <w:basedOn w:val="Normal"/>
    <w:rsid w:val="003030CD"/>
    <w:pPr>
      <w:spacing w:before="100" w:beforeAutospacing="1" w:after="100" w:afterAutospacing="1"/>
    </w:pPr>
  </w:style>
  <w:style w:type="paragraph" w:customStyle="1" w:styleId="resu4042819">
    <w:name w:val="resu_4042819"/>
    <w:basedOn w:val="Normal"/>
    <w:rsid w:val="00E96E89"/>
    <w:pPr>
      <w:spacing w:before="100" w:beforeAutospacing="1" w:after="100" w:afterAutospacing="1"/>
    </w:pPr>
  </w:style>
  <w:style w:type="paragraph" w:customStyle="1" w:styleId="resu4043071">
    <w:name w:val="resu_4043071"/>
    <w:basedOn w:val="Normal"/>
    <w:rsid w:val="008B43CF"/>
    <w:pPr>
      <w:spacing w:before="100" w:beforeAutospacing="1" w:after="100" w:afterAutospacing="1"/>
    </w:pPr>
  </w:style>
  <w:style w:type="paragraph" w:customStyle="1" w:styleId="resu4043409">
    <w:name w:val="resu_4043409"/>
    <w:basedOn w:val="Normal"/>
    <w:rsid w:val="00A82FE1"/>
    <w:pPr>
      <w:spacing w:before="100" w:beforeAutospacing="1" w:after="100" w:afterAutospacing="1"/>
    </w:pPr>
  </w:style>
  <w:style w:type="paragraph" w:customStyle="1" w:styleId="resu4040912">
    <w:name w:val="resu_4040912"/>
    <w:basedOn w:val="Normal"/>
    <w:rsid w:val="00A82FE1"/>
    <w:pPr>
      <w:spacing w:before="100" w:beforeAutospacing="1" w:after="100" w:afterAutospacing="1"/>
    </w:pPr>
  </w:style>
  <w:style w:type="character" w:customStyle="1" w:styleId="position">
    <w:name w:val="position"/>
    <w:basedOn w:val="Fuentedeprrafopredeter"/>
    <w:rsid w:val="00830509"/>
  </w:style>
  <w:style w:type="character" w:styleId="Refdecomentario">
    <w:name w:val="annotation reference"/>
    <w:basedOn w:val="Fuentedeprrafopredeter"/>
    <w:uiPriority w:val="99"/>
    <w:semiHidden/>
    <w:unhideWhenUsed/>
    <w:rsid w:val="00C405EF"/>
    <w:rPr>
      <w:sz w:val="16"/>
      <w:szCs w:val="16"/>
    </w:rPr>
  </w:style>
  <w:style w:type="paragraph" w:styleId="Textocomentario">
    <w:name w:val="annotation text"/>
    <w:basedOn w:val="Normal"/>
    <w:link w:val="TextocomentarioCar"/>
    <w:uiPriority w:val="99"/>
    <w:semiHidden/>
    <w:unhideWhenUsed/>
    <w:rsid w:val="00C405EF"/>
    <w:rPr>
      <w:sz w:val="20"/>
      <w:szCs w:val="20"/>
    </w:rPr>
  </w:style>
  <w:style w:type="character" w:customStyle="1" w:styleId="TextocomentarioCar">
    <w:name w:val="Texto comentario Car"/>
    <w:basedOn w:val="Fuentedeprrafopredeter"/>
    <w:link w:val="Textocomentario"/>
    <w:uiPriority w:val="99"/>
    <w:semiHidden/>
    <w:rsid w:val="00C405EF"/>
    <w:rPr>
      <w:rFonts w:ascii="Times New Roman" w:eastAsia="Times New Roman" w:hAnsi="Times New Roman" w:cs="Times New Roman"/>
      <w:sz w:val="20"/>
      <w:szCs w:val="20"/>
      <w:lang w:eastAsia="es-CO"/>
    </w:rPr>
  </w:style>
  <w:style w:type="paragraph" w:styleId="Asuntodelcomentario">
    <w:name w:val="annotation subject"/>
    <w:basedOn w:val="Textocomentario"/>
    <w:next w:val="Textocomentario"/>
    <w:link w:val="AsuntodelcomentarioCar"/>
    <w:uiPriority w:val="99"/>
    <w:semiHidden/>
    <w:unhideWhenUsed/>
    <w:rsid w:val="00C405EF"/>
    <w:rPr>
      <w:b/>
      <w:bCs/>
    </w:rPr>
  </w:style>
  <w:style w:type="character" w:customStyle="1" w:styleId="AsuntodelcomentarioCar">
    <w:name w:val="Asunto del comentario Car"/>
    <w:basedOn w:val="TextocomentarioCar"/>
    <w:link w:val="Asuntodelcomentario"/>
    <w:uiPriority w:val="99"/>
    <w:semiHidden/>
    <w:rsid w:val="00C405EF"/>
    <w:rPr>
      <w:rFonts w:ascii="Times New Roman" w:eastAsia="Times New Roman" w:hAnsi="Times New Roman" w:cs="Times New Roman"/>
      <w:b/>
      <w:bCs/>
      <w:sz w:val="20"/>
      <w:szCs w:val="20"/>
      <w:lang w:eastAsia="es-CO"/>
    </w:rPr>
  </w:style>
  <w:style w:type="paragraph" w:customStyle="1" w:styleId="resu4044170">
    <w:name w:val="resu_4044170"/>
    <w:basedOn w:val="Normal"/>
    <w:rsid w:val="00ED4E28"/>
    <w:pPr>
      <w:spacing w:before="100" w:beforeAutospacing="1" w:after="100" w:afterAutospacing="1"/>
    </w:pPr>
  </w:style>
  <w:style w:type="paragraph" w:customStyle="1" w:styleId="resu4045112">
    <w:name w:val="resu_4045112"/>
    <w:basedOn w:val="Normal"/>
    <w:rsid w:val="001B2AD0"/>
    <w:pPr>
      <w:spacing w:before="100" w:beforeAutospacing="1" w:after="100" w:afterAutospacing="1"/>
    </w:pPr>
  </w:style>
  <w:style w:type="character" w:customStyle="1" w:styleId="article-author">
    <w:name w:val="article-author"/>
    <w:basedOn w:val="Fuentedeprrafopredeter"/>
    <w:rsid w:val="00781002"/>
  </w:style>
  <w:style w:type="paragraph" w:customStyle="1" w:styleId="font--secondary">
    <w:name w:val="font--secondary"/>
    <w:basedOn w:val="Normal"/>
    <w:rsid w:val="00781002"/>
    <w:pPr>
      <w:spacing w:before="100" w:beforeAutospacing="1" w:after="100" w:afterAutospacing="1"/>
    </w:pPr>
  </w:style>
  <w:style w:type="character" w:customStyle="1" w:styleId="jsx-1686163722">
    <w:name w:val="jsx-1686163722"/>
    <w:basedOn w:val="Fuentedeprrafopredeter"/>
    <w:rsid w:val="00325BE8"/>
  </w:style>
  <w:style w:type="paragraph" w:customStyle="1" w:styleId="resu4045704">
    <w:name w:val="resu_4045704"/>
    <w:basedOn w:val="Normal"/>
    <w:rsid w:val="00BE24C7"/>
    <w:pPr>
      <w:spacing w:before="100" w:beforeAutospacing="1" w:after="100" w:afterAutospacing="1"/>
    </w:pPr>
  </w:style>
  <w:style w:type="paragraph" w:customStyle="1" w:styleId="resu4046291">
    <w:name w:val="resu_4046291"/>
    <w:basedOn w:val="Normal"/>
    <w:rsid w:val="001913DF"/>
    <w:pPr>
      <w:spacing w:before="100" w:beforeAutospacing="1" w:after="100" w:afterAutospacing="1"/>
    </w:pPr>
  </w:style>
  <w:style w:type="paragraph" w:customStyle="1" w:styleId="resu4046215">
    <w:name w:val="resu_4046215"/>
    <w:basedOn w:val="Normal"/>
    <w:rsid w:val="001913DF"/>
    <w:pPr>
      <w:spacing w:before="100" w:beforeAutospacing="1" w:after="100" w:afterAutospacing="1"/>
    </w:pPr>
  </w:style>
  <w:style w:type="paragraph" w:customStyle="1" w:styleId="btntexto34">
    <w:name w:val="btn_texto34"/>
    <w:basedOn w:val="Normal"/>
    <w:rsid w:val="001026F5"/>
    <w:pPr>
      <w:spacing w:before="100" w:beforeAutospacing="1" w:after="100" w:afterAutospacing="1"/>
    </w:pPr>
  </w:style>
  <w:style w:type="paragraph" w:customStyle="1" w:styleId="card-summary">
    <w:name w:val="card-summary"/>
    <w:basedOn w:val="Normal"/>
    <w:rsid w:val="00F053EE"/>
    <w:pPr>
      <w:spacing w:before="100" w:beforeAutospacing="1" w:after="100" w:afterAutospacing="1"/>
    </w:pPr>
  </w:style>
  <w:style w:type="character" w:customStyle="1" w:styleId="Mencinsinresolver2">
    <w:name w:val="Mención sin resolver2"/>
    <w:basedOn w:val="Fuentedeprrafopredeter"/>
    <w:uiPriority w:val="99"/>
    <w:semiHidden/>
    <w:unhideWhenUsed/>
    <w:rsid w:val="00F053EE"/>
    <w:rPr>
      <w:color w:val="605E5C"/>
      <w:shd w:val="clear" w:color="auto" w:fill="E1DFDD"/>
    </w:rPr>
  </w:style>
  <w:style w:type="paragraph" w:customStyle="1" w:styleId="resu4047239">
    <w:name w:val="resu_4047239"/>
    <w:basedOn w:val="Normal"/>
    <w:rsid w:val="00200D32"/>
    <w:pPr>
      <w:spacing w:before="100" w:beforeAutospacing="1" w:after="100" w:afterAutospacing="1"/>
    </w:pPr>
  </w:style>
  <w:style w:type="paragraph" w:customStyle="1" w:styleId="resu4047379">
    <w:name w:val="resu_4047379"/>
    <w:basedOn w:val="Normal"/>
    <w:rsid w:val="003D296F"/>
    <w:pPr>
      <w:spacing w:before="100" w:beforeAutospacing="1" w:after="100" w:afterAutospacing="1"/>
    </w:pPr>
  </w:style>
  <w:style w:type="paragraph" w:customStyle="1" w:styleId="resu4047410">
    <w:name w:val="resu_4047410"/>
    <w:basedOn w:val="Normal"/>
    <w:rsid w:val="003D296F"/>
    <w:pPr>
      <w:spacing w:before="100" w:beforeAutospacing="1" w:after="100" w:afterAutospacing="1"/>
    </w:pPr>
  </w:style>
  <w:style w:type="paragraph" w:customStyle="1" w:styleId="resu4047643">
    <w:name w:val="resu_4047643"/>
    <w:basedOn w:val="Normal"/>
    <w:rsid w:val="00A53CB2"/>
    <w:pPr>
      <w:spacing w:before="100" w:beforeAutospacing="1" w:after="100" w:afterAutospacing="1"/>
    </w:pPr>
  </w:style>
  <w:style w:type="character" w:customStyle="1" w:styleId="a2akit">
    <w:name w:val="a2a_kit"/>
    <w:basedOn w:val="Fuentedeprrafopredeter"/>
    <w:rsid w:val="00D952EB"/>
  </w:style>
  <w:style w:type="character" w:customStyle="1" w:styleId="a2alabel">
    <w:name w:val="a2a_label"/>
    <w:basedOn w:val="Fuentedeprrafopredeter"/>
    <w:rsid w:val="00D952EB"/>
  </w:style>
  <w:style w:type="character" w:customStyle="1" w:styleId="descripcion">
    <w:name w:val="descripcion"/>
    <w:basedOn w:val="Fuentedeprrafopredeter"/>
    <w:rsid w:val="003211C3"/>
  </w:style>
  <w:style w:type="paragraph" w:customStyle="1" w:styleId="resu4048781">
    <w:name w:val="resu_4048781"/>
    <w:basedOn w:val="Normal"/>
    <w:rsid w:val="00F0173A"/>
    <w:pPr>
      <w:spacing w:before="100" w:beforeAutospacing="1" w:after="100" w:afterAutospacing="1"/>
    </w:pPr>
  </w:style>
  <w:style w:type="character" w:customStyle="1" w:styleId="titular">
    <w:name w:val="titular"/>
    <w:basedOn w:val="Fuentedeprrafopredeter"/>
    <w:rsid w:val="00FB4187"/>
  </w:style>
  <w:style w:type="paragraph" w:customStyle="1" w:styleId="resu4049070">
    <w:name w:val="resu_4049070"/>
    <w:basedOn w:val="Normal"/>
    <w:rsid w:val="000A4698"/>
    <w:pPr>
      <w:spacing w:before="100" w:beforeAutospacing="1" w:after="100" w:afterAutospacing="1"/>
    </w:pPr>
  </w:style>
  <w:style w:type="paragraph" w:customStyle="1" w:styleId="resu4048952">
    <w:name w:val="resu_4048952"/>
    <w:basedOn w:val="Normal"/>
    <w:rsid w:val="000A4698"/>
    <w:pPr>
      <w:spacing w:before="100" w:beforeAutospacing="1" w:after="100" w:afterAutospacing="1"/>
    </w:pPr>
  </w:style>
  <w:style w:type="paragraph" w:customStyle="1" w:styleId="media-description">
    <w:name w:val="media-description"/>
    <w:basedOn w:val="Normal"/>
    <w:rsid w:val="00B61B53"/>
    <w:pPr>
      <w:spacing w:before="100" w:beforeAutospacing="1" w:after="100" w:afterAutospacing="1"/>
    </w:pPr>
  </w:style>
  <w:style w:type="paragraph" w:customStyle="1" w:styleId="resu4049323">
    <w:name w:val="resu_4049323"/>
    <w:basedOn w:val="Normal"/>
    <w:rsid w:val="00DA33F9"/>
    <w:pPr>
      <w:spacing w:before="100" w:beforeAutospacing="1" w:after="100" w:afterAutospacing="1"/>
    </w:pPr>
  </w:style>
  <w:style w:type="paragraph" w:customStyle="1" w:styleId="resu4049399">
    <w:name w:val="resu_4049399"/>
    <w:basedOn w:val="Normal"/>
    <w:rsid w:val="00205841"/>
    <w:pPr>
      <w:spacing w:before="100" w:beforeAutospacing="1" w:after="100" w:afterAutospacing="1"/>
    </w:pPr>
  </w:style>
  <w:style w:type="paragraph" w:customStyle="1" w:styleId="resu4049706">
    <w:name w:val="resu_4049706"/>
    <w:basedOn w:val="Normal"/>
    <w:rsid w:val="00970906"/>
    <w:pPr>
      <w:spacing w:before="100" w:beforeAutospacing="1" w:after="100" w:afterAutospacing="1"/>
    </w:pPr>
  </w:style>
  <w:style w:type="paragraph" w:customStyle="1" w:styleId="resu4049648">
    <w:name w:val="resu_4049648"/>
    <w:basedOn w:val="Normal"/>
    <w:rsid w:val="00970906"/>
    <w:pPr>
      <w:spacing w:before="100" w:beforeAutospacing="1" w:after="100" w:afterAutospacing="1"/>
    </w:pPr>
  </w:style>
  <w:style w:type="paragraph" w:customStyle="1" w:styleId="resu4050065">
    <w:name w:val="resu_4050065"/>
    <w:basedOn w:val="Normal"/>
    <w:rsid w:val="006474A4"/>
    <w:pPr>
      <w:spacing w:before="100" w:beforeAutospacing="1" w:after="100" w:afterAutospacing="1"/>
    </w:pPr>
  </w:style>
  <w:style w:type="paragraph" w:customStyle="1" w:styleId="media-itemimagecaption">
    <w:name w:val="media-itemimagecaption"/>
    <w:basedOn w:val="Normal"/>
    <w:rsid w:val="00112D7A"/>
    <w:pPr>
      <w:spacing w:before="100" w:beforeAutospacing="1" w:after="100" w:afterAutospacing="1"/>
    </w:pPr>
  </w:style>
  <w:style w:type="paragraph" w:customStyle="1" w:styleId="resu4050978">
    <w:name w:val="resu_4050978"/>
    <w:basedOn w:val="Normal"/>
    <w:rsid w:val="0034532D"/>
    <w:pPr>
      <w:spacing w:before="100" w:beforeAutospacing="1" w:after="100" w:afterAutospacing="1"/>
    </w:pPr>
  </w:style>
  <w:style w:type="paragraph" w:customStyle="1" w:styleId="resu4051155">
    <w:name w:val="resu_4051155"/>
    <w:basedOn w:val="Normal"/>
    <w:rsid w:val="00B736D5"/>
    <w:pPr>
      <w:spacing w:before="100" w:beforeAutospacing="1" w:after="100" w:afterAutospacing="1"/>
    </w:pPr>
  </w:style>
  <w:style w:type="paragraph" w:customStyle="1" w:styleId="resu4051576">
    <w:name w:val="resu_4051576"/>
    <w:basedOn w:val="Normal"/>
    <w:rsid w:val="00453A5A"/>
    <w:pPr>
      <w:spacing w:before="100" w:beforeAutospacing="1" w:after="100" w:afterAutospacing="1"/>
    </w:pPr>
  </w:style>
  <w:style w:type="paragraph" w:customStyle="1" w:styleId="card-sectionlabel">
    <w:name w:val="card-sectionlabel"/>
    <w:basedOn w:val="Normal"/>
    <w:rsid w:val="00882C83"/>
    <w:pPr>
      <w:spacing w:before="100" w:beforeAutospacing="1" w:after="100" w:afterAutospacing="1"/>
    </w:pPr>
  </w:style>
  <w:style w:type="character" w:customStyle="1" w:styleId="relatedstories-date">
    <w:name w:val="relatedstories-date"/>
    <w:basedOn w:val="Fuentedeprrafopredeter"/>
    <w:rsid w:val="00882C83"/>
  </w:style>
  <w:style w:type="paragraph" w:customStyle="1" w:styleId="newsletter-title">
    <w:name w:val="newsletter-title"/>
    <w:basedOn w:val="Normal"/>
    <w:rsid w:val="00882C83"/>
    <w:pPr>
      <w:spacing w:before="100" w:beforeAutospacing="1" w:after="100" w:afterAutospacing="1"/>
    </w:pPr>
  </w:style>
  <w:style w:type="paragraph" w:customStyle="1" w:styleId="newsletter-message">
    <w:name w:val="newsletter-message"/>
    <w:basedOn w:val="Normal"/>
    <w:rsid w:val="00882C83"/>
    <w:pPr>
      <w:spacing w:before="100" w:beforeAutospacing="1" w:after="100" w:afterAutospacing="1"/>
    </w:pPr>
  </w:style>
  <w:style w:type="paragraph" w:customStyle="1" w:styleId="resu4051676">
    <w:name w:val="resu_4051676"/>
    <w:basedOn w:val="Normal"/>
    <w:rsid w:val="0062170D"/>
    <w:pPr>
      <w:spacing w:before="100" w:beforeAutospacing="1" w:after="100" w:afterAutospacing="1"/>
    </w:pPr>
  </w:style>
  <w:style w:type="paragraph" w:customStyle="1" w:styleId="navbar-item">
    <w:name w:val="navbar-item"/>
    <w:basedOn w:val="Normal"/>
    <w:rsid w:val="00AD5B8F"/>
    <w:pPr>
      <w:spacing w:before="100" w:beforeAutospacing="1" w:after="100" w:afterAutospacing="1"/>
    </w:pPr>
  </w:style>
  <w:style w:type="character" w:customStyle="1" w:styleId="breadcrumbs-label">
    <w:name w:val="breadcrumbs-label"/>
    <w:basedOn w:val="Fuentedeprrafopredeter"/>
    <w:rsid w:val="00AD5B8F"/>
  </w:style>
  <w:style w:type="paragraph" w:customStyle="1" w:styleId="resu4052205">
    <w:name w:val="resu_4052205"/>
    <w:basedOn w:val="Normal"/>
    <w:rsid w:val="00643953"/>
    <w:pPr>
      <w:spacing w:before="100" w:beforeAutospacing="1" w:after="100" w:afterAutospacing="1"/>
    </w:pPr>
  </w:style>
  <w:style w:type="paragraph" w:customStyle="1" w:styleId="resu4052570">
    <w:name w:val="resu_4052570"/>
    <w:basedOn w:val="Normal"/>
    <w:rsid w:val="00054F54"/>
    <w:pPr>
      <w:spacing w:before="100" w:beforeAutospacing="1" w:after="100" w:afterAutospacing="1"/>
    </w:pPr>
  </w:style>
  <w:style w:type="paragraph" w:customStyle="1" w:styleId="resu4052944">
    <w:name w:val="resu_4052944"/>
    <w:basedOn w:val="Normal"/>
    <w:rsid w:val="00976842"/>
    <w:pPr>
      <w:spacing w:before="100" w:beforeAutospacing="1" w:after="100" w:afterAutospacing="1"/>
    </w:pPr>
  </w:style>
  <w:style w:type="paragraph" w:customStyle="1" w:styleId="resu4052986">
    <w:name w:val="resu_4052986"/>
    <w:basedOn w:val="Normal"/>
    <w:rsid w:val="00976842"/>
    <w:pPr>
      <w:spacing w:before="100" w:beforeAutospacing="1" w:after="100" w:afterAutospacing="1"/>
    </w:pPr>
  </w:style>
  <w:style w:type="character" w:customStyle="1" w:styleId="ciudad">
    <w:name w:val="ciudad"/>
    <w:basedOn w:val="Fuentedeprrafopredeter"/>
    <w:rsid w:val="00F30581"/>
  </w:style>
  <w:style w:type="paragraph" w:customStyle="1" w:styleId="resu4053369">
    <w:name w:val="resu_4053369"/>
    <w:basedOn w:val="Normal"/>
    <w:rsid w:val="0032705D"/>
    <w:pPr>
      <w:spacing w:before="100" w:beforeAutospacing="1" w:after="100" w:afterAutospacing="1"/>
    </w:pPr>
  </w:style>
  <w:style w:type="paragraph" w:customStyle="1" w:styleId="pa0">
    <w:name w:val="pa0"/>
    <w:basedOn w:val="Normal"/>
    <w:rsid w:val="003A311A"/>
    <w:pPr>
      <w:spacing w:before="100" w:beforeAutospacing="1" w:after="100" w:afterAutospacing="1"/>
    </w:pPr>
  </w:style>
  <w:style w:type="character" w:customStyle="1" w:styleId="jsx-2384513390">
    <w:name w:val="jsx-2384513390"/>
    <w:basedOn w:val="Fuentedeprrafopredeter"/>
    <w:rsid w:val="00595708"/>
  </w:style>
  <w:style w:type="paragraph" w:customStyle="1" w:styleId="resu4054362">
    <w:name w:val="resu_4054362"/>
    <w:basedOn w:val="Normal"/>
    <w:rsid w:val="000B6D59"/>
    <w:pPr>
      <w:spacing w:before="100" w:beforeAutospacing="1" w:after="100" w:afterAutospacing="1"/>
    </w:pPr>
  </w:style>
  <w:style w:type="paragraph" w:customStyle="1" w:styleId="pa1">
    <w:name w:val="pa1"/>
    <w:basedOn w:val="Normal"/>
    <w:rsid w:val="00B359D2"/>
    <w:pPr>
      <w:spacing w:before="100" w:beforeAutospacing="1" w:after="100" w:afterAutospacing="1"/>
    </w:pPr>
  </w:style>
  <w:style w:type="character" w:customStyle="1" w:styleId="jsx-2339235809">
    <w:name w:val="jsx-2339235809"/>
    <w:basedOn w:val="Fuentedeprrafopredeter"/>
    <w:rsid w:val="00141680"/>
  </w:style>
  <w:style w:type="paragraph" w:customStyle="1" w:styleId="resu4054852">
    <w:name w:val="resu_4054852"/>
    <w:basedOn w:val="Normal"/>
    <w:rsid w:val="009A0279"/>
    <w:pPr>
      <w:spacing w:before="100" w:beforeAutospacing="1" w:after="100" w:afterAutospacing="1"/>
    </w:pPr>
  </w:style>
  <w:style w:type="paragraph" w:customStyle="1" w:styleId="resu4055306">
    <w:name w:val="resu_4055306"/>
    <w:basedOn w:val="Normal"/>
    <w:rsid w:val="00DA0450"/>
    <w:pPr>
      <w:spacing w:before="100" w:beforeAutospacing="1" w:after="100" w:afterAutospacing="1"/>
    </w:pPr>
  </w:style>
  <w:style w:type="paragraph" w:customStyle="1" w:styleId="resu4055596">
    <w:name w:val="resu_4055596"/>
    <w:basedOn w:val="Normal"/>
    <w:rsid w:val="00445A46"/>
    <w:pPr>
      <w:spacing w:before="100" w:beforeAutospacing="1" w:after="100" w:afterAutospacing="1"/>
    </w:pPr>
  </w:style>
  <w:style w:type="paragraph" w:customStyle="1" w:styleId="resu4056483">
    <w:name w:val="resu_4056483"/>
    <w:basedOn w:val="Normal"/>
    <w:rsid w:val="00B64EE2"/>
    <w:pPr>
      <w:spacing w:before="100" w:beforeAutospacing="1" w:after="100" w:afterAutospacing="1"/>
    </w:pPr>
  </w:style>
  <w:style w:type="paragraph" w:customStyle="1" w:styleId="resu4057068">
    <w:name w:val="resu_4057068"/>
    <w:basedOn w:val="Normal"/>
    <w:rsid w:val="004765F2"/>
    <w:pPr>
      <w:spacing w:before="100" w:beforeAutospacing="1" w:after="100" w:afterAutospacing="1"/>
    </w:pPr>
  </w:style>
  <w:style w:type="paragraph" w:customStyle="1" w:styleId="resu4057284">
    <w:name w:val="resu_4057284"/>
    <w:basedOn w:val="Normal"/>
    <w:rsid w:val="00356245"/>
    <w:pPr>
      <w:spacing w:before="100" w:beforeAutospacing="1" w:after="100" w:afterAutospacing="1"/>
    </w:pPr>
  </w:style>
  <w:style w:type="paragraph" w:customStyle="1" w:styleId="resu4057437">
    <w:name w:val="resu_4057437"/>
    <w:basedOn w:val="Normal"/>
    <w:rsid w:val="00BD3657"/>
    <w:pPr>
      <w:spacing w:before="100" w:beforeAutospacing="1" w:after="100" w:afterAutospacing="1"/>
    </w:pPr>
  </w:style>
  <w:style w:type="paragraph" w:customStyle="1" w:styleId="resu4058467">
    <w:name w:val="resu_4058467"/>
    <w:basedOn w:val="Normal"/>
    <w:rsid w:val="002C1364"/>
    <w:pPr>
      <w:spacing w:before="100" w:beforeAutospacing="1" w:after="100" w:afterAutospacing="1"/>
    </w:pPr>
  </w:style>
  <w:style w:type="paragraph" w:customStyle="1" w:styleId="autornamepersonaje">
    <w:name w:val="autornamepersonaje"/>
    <w:basedOn w:val="Normal"/>
    <w:rsid w:val="002F54AA"/>
    <w:pPr>
      <w:spacing w:before="100" w:beforeAutospacing="1" w:after="100" w:afterAutospacing="1"/>
    </w:pPr>
  </w:style>
  <w:style w:type="character" w:customStyle="1" w:styleId="jsx-378267399">
    <w:name w:val="jsx-378267399"/>
    <w:basedOn w:val="Fuentedeprrafopredeter"/>
    <w:rsid w:val="00615978"/>
  </w:style>
  <w:style w:type="character" w:customStyle="1" w:styleId="jsx-4241087490">
    <w:name w:val="jsx-4241087490"/>
    <w:basedOn w:val="Fuentedeprrafopredeter"/>
    <w:rsid w:val="008D34FA"/>
  </w:style>
  <w:style w:type="character" w:customStyle="1" w:styleId="jsx-3840644288">
    <w:name w:val="jsx-3840644288"/>
    <w:basedOn w:val="Fuentedeprrafopredeter"/>
    <w:rsid w:val="00741884"/>
  </w:style>
  <w:style w:type="character" w:customStyle="1" w:styleId="kicker">
    <w:name w:val="kicker"/>
    <w:basedOn w:val="Fuentedeprrafopredeter"/>
    <w:rsid w:val="00086978"/>
  </w:style>
  <w:style w:type="paragraph" w:customStyle="1" w:styleId="resu4061295">
    <w:name w:val="resu_4061295"/>
    <w:basedOn w:val="Normal"/>
    <w:rsid w:val="00086978"/>
    <w:pPr>
      <w:spacing w:before="100" w:beforeAutospacing="1" w:after="100" w:afterAutospacing="1"/>
    </w:pPr>
  </w:style>
  <w:style w:type="paragraph" w:customStyle="1" w:styleId="resu4061317">
    <w:name w:val="resu_4061317"/>
    <w:basedOn w:val="Normal"/>
    <w:rsid w:val="00086978"/>
    <w:pPr>
      <w:spacing w:before="100" w:beforeAutospacing="1" w:after="100" w:afterAutospacing="1"/>
    </w:pPr>
  </w:style>
  <w:style w:type="character" w:customStyle="1" w:styleId="jsx-1095506475">
    <w:name w:val="jsx-1095506475"/>
    <w:basedOn w:val="Fuentedeprrafopredeter"/>
    <w:rsid w:val="007E1BC5"/>
  </w:style>
  <w:style w:type="paragraph" w:customStyle="1" w:styleId="resu4061817">
    <w:name w:val="resu_4061817"/>
    <w:basedOn w:val="Normal"/>
    <w:rsid w:val="007E1BC5"/>
    <w:pPr>
      <w:spacing w:before="100" w:beforeAutospacing="1" w:after="100" w:afterAutospacing="1"/>
    </w:pPr>
  </w:style>
  <w:style w:type="paragraph" w:customStyle="1" w:styleId="resu4062130">
    <w:name w:val="resu_4062130"/>
    <w:basedOn w:val="Normal"/>
    <w:rsid w:val="005204E6"/>
    <w:pPr>
      <w:spacing w:before="100" w:beforeAutospacing="1" w:after="100" w:afterAutospacing="1"/>
    </w:pPr>
  </w:style>
  <w:style w:type="character" w:customStyle="1" w:styleId="articulo-subtitulo">
    <w:name w:val="articulo-subtitulo"/>
    <w:basedOn w:val="Fuentedeprrafopredeter"/>
    <w:rsid w:val="00EC3A37"/>
  </w:style>
  <w:style w:type="paragraph" w:customStyle="1" w:styleId="resu4063738">
    <w:name w:val="resu_4063738"/>
    <w:basedOn w:val="Normal"/>
    <w:rsid w:val="005B5C37"/>
    <w:pPr>
      <w:spacing w:before="100" w:beforeAutospacing="1" w:after="100" w:afterAutospacing="1"/>
    </w:pPr>
  </w:style>
  <w:style w:type="character" w:customStyle="1" w:styleId="Fecha6">
    <w:name w:val="Fecha6"/>
    <w:basedOn w:val="Fuentedeprrafopredeter"/>
    <w:rsid w:val="002C66AC"/>
  </w:style>
  <w:style w:type="paragraph" w:customStyle="1" w:styleId="resu4064109">
    <w:name w:val="resu_4064109"/>
    <w:basedOn w:val="Normal"/>
    <w:rsid w:val="00ED158A"/>
    <w:pPr>
      <w:spacing w:before="100" w:beforeAutospacing="1" w:after="100" w:afterAutospacing="1"/>
    </w:pPr>
  </w:style>
  <w:style w:type="paragraph" w:customStyle="1" w:styleId="resu4065514">
    <w:name w:val="resu_4065514"/>
    <w:basedOn w:val="Normal"/>
    <w:rsid w:val="00D829CD"/>
    <w:pPr>
      <w:spacing w:before="100" w:beforeAutospacing="1" w:after="100" w:afterAutospacing="1"/>
    </w:pPr>
  </w:style>
  <w:style w:type="paragraph" w:customStyle="1" w:styleId="resu4065573">
    <w:name w:val="resu_4065573"/>
    <w:basedOn w:val="Normal"/>
    <w:rsid w:val="00D829CD"/>
    <w:pPr>
      <w:spacing w:before="100" w:beforeAutospacing="1" w:after="100" w:afterAutospacing="1"/>
    </w:pPr>
  </w:style>
  <w:style w:type="paragraph" w:customStyle="1" w:styleId="c-emb">
    <w:name w:val="c-emb"/>
    <w:basedOn w:val="Normal"/>
    <w:rsid w:val="00D829CD"/>
    <w:pPr>
      <w:spacing w:before="100" w:beforeAutospacing="1" w:after="100" w:afterAutospacing="1"/>
    </w:pPr>
  </w:style>
  <w:style w:type="character" w:customStyle="1" w:styleId="jsx-3721540106">
    <w:name w:val="jsx-3721540106"/>
    <w:basedOn w:val="Fuentedeprrafopredeter"/>
    <w:rsid w:val="00C66617"/>
  </w:style>
  <w:style w:type="character" w:customStyle="1" w:styleId="jsx-2825287779">
    <w:name w:val="jsx-2825287779"/>
    <w:basedOn w:val="Fuentedeprrafopredeter"/>
    <w:rsid w:val="000C16D9"/>
  </w:style>
  <w:style w:type="paragraph" w:customStyle="1" w:styleId="resu4067733">
    <w:name w:val="resu_4067733"/>
    <w:basedOn w:val="Normal"/>
    <w:rsid w:val="004F3A88"/>
    <w:pPr>
      <w:spacing w:before="100" w:beforeAutospacing="1" w:after="100" w:afterAutospacing="1"/>
    </w:pPr>
  </w:style>
  <w:style w:type="character" w:customStyle="1" w:styleId="cardcustomlabel">
    <w:name w:val="card_customlabel"/>
    <w:basedOn w:val="Fuentedeprrafopredeter"/>
    <w:rsid w:val="002133A7"/>
  </w:style>
  <w:style w:type="paragraph" w:customStyle="1" w:styleId="card-authorname">
    <w:name w:val="card-authorname"/>
    <w:basedOn w:val="Normal"/>
    <w:rsid w:val="002133A7"/>
    <w:pPr>
      <w:spacing w:before="100" w:beforeAutospacing="1" w:after="100" w:afterAutospacing="1"/>
    </w:pPr>
  </w:style>
  <w:style w:type="paragraph" w:customStyle="1" w:styleId="resu4068223">
    <w:name w:val="resu_4068223"/>
    <w:basedOn w:val="Normal"/>
    <w:rsid w:val="00083B8C"/>
    <w:pPr>
      <w:spacing w:before="100" w:beforeAutospacing="1" w:after="100" w:afterAutospacing="1"/>
    </w:pPr>
  </w:style>
  <w:style w:type="paragraph" w:customStyle="1" w:styleId="resu4068532">
    <w:name w:val="resu_4068532"/>
    <w:basedOn w:val="Normal"/>
    <w:rsid w:val="00684AD0"/>
    <w:pPr>
      <w:spacing w:before="100" w:beforeAutospacing="1" w:after="100" w:afterAutospacing="1"/>
    </w:pPr>
  </w:style>
  <w:style w:type="paragraph" w:customStyle="1" w:styleId="resu4068672">
    <w:name w:val="resu_4068672"/>
    <w:basedOn w:val="Normal"/>
    <w:rsid w:val="001A39D8"/>
    <w:pPr>
      <w:spacing w:before="100" w:beforeAutospacing="1" w:after="100" w:afterAutospacing="1"/>
    </w:pPr>
  </w:style>
  <w:style w:type="paragraph" w:customStyle="1" w:styleId="sc-pivze">
    <w:name w:val="sc-pivze"/>
    <w:basedOn w:val="Normal"/>
    <w:rsid w:val="0076769F"/>
    <w:pPr>
      <w:spacing w:before="100" w:beforeAutospacing="1" w:after="100" w:afterAutospacing="1"/>
    </w:pPr>
  </w:style>
  <w:style w:type="paragraph" w:customStyle="1" w:styleId="resu4071496">
    <w:name w:val="resu_4071496"/>
    <w:basedOn w:val="Normal"/>
    <w:rsid w:val="00A469A7"/>
    <w:pPr>
      <w:spacing w:before="100" w:beforeAutospacing="1" w:after="100" w:afterAutospacing="1"/>
    </w:pPr>
  </w:style>
  <w:style w:type="paragraph" w:customStyle="1" w:styleId="resu4072738">
    <w:name w:val="resu_4072738"/>
    <w:basedOn w:val="Normal"/>
    <w:rsid w:val="00B77715"/>
    <w:pPr>
      <w:spacing w:before="100" w:beforeAutospacing="1" w:after="100" w:afterAutospacing="1"/>
    </w:pPr>
  </w:style>
  <w:style w:type="paragraph" w:customStyle="1" w:styleId="resu4072776">
    <w:name w:val="resu_4072776"/>
    <w:basedOn w:val="Normal"/>
    <w:rsid w:val="00B77715"/>
    <w:pPr>
      <w:spacing w:before="100" w:beforeAutospacing="1" w:after="100" w:afterAutospacing="1"/>
    </w:pPr>
  </w:style>
  <w:style w:type="paragraph" w:customStyle="1" w:styleId="resu4073188">
    <w:name w:val="resu_4073188"/>
    <w:basedOn w:val="Normal"/>
    <w:rsid w:val="007371AA"/>
    <w:pPr>
      <w:spacing w:before="100" w:beforeAutospacing="1" w:after="100" w:afterAutospacing="1"/>
    </w:pPr>
  </w:style>
  <w:style w:type="paragraph" w:customStyle="1" w:styleId="resu4073825">
    <w:name w:val="resu_4073825"/>
    <w:basedOn w:val="Normal"/>
    <w:rsid w:val="0097237D"/>
    <w:pPr>
      <w:spacing w:before="100" w:beforeAutospacing="1" w:after="100" w:afterAutospacing="1"/>
    </w:pPr>
  </w:style>
  <w:style w:type="paragraph" w:customStyle="1" w:styleId="resu4075334">
    <w:name w:val="resu_4075334"/>
    <w:basedOn w:val="Normal"/>
    <w:rsid w:val="00A27EBE"/>
    <w:pPr>
      <w:spacing w:before="100" w:beforeAutospacing="1" w:after="100" w:afterAutospacing="1"/>
    </w:pPr>
  </w:style>
  <w:style w:type="paragraph" w:customStyle="1" w:styleId="resu4075360">
    <w:name w:val="resu_4075360"/>
    <w:basedOn w:val="Normal"/>
    <w:rsid w:val="00A27EBE"/>
    <w:pPr>
      <w:spacing w:before="100" w:beforeAutospacing="1" w:after="100" w:afterAutospacing="1"/>
    </w:pPr>
  </w:style>
  <w:style w:type="paragraph" w:customStyle="1" w:styleId="epigraph-container">
    <w:name w:val="epigraph-container"/>
    <w:basedOn w:val="Normal"/>
    <w:rsid w:val="000A3D8F"/>
    <w:pPr>
      <w:spacing w:before="100" w:beforeAutospacing="1" w:after="100" w:afterAutospacing="1"/>
    </w:pPr>
  </w:style>
  <w:style w:type="paragraph" w:customStyle="1" w:styleId="d-xs-none">
    <w:name w:val="d-xs-none"/>
    <w:basedOn w:val="Normal"/>
    <w:rsid w:val="00B8067B"/>
    <w:pPr>
      <w:spacing w:before="100" w:beforeAutospacing="1" w:after="100" w:afterAutospacing="1"/>
    </w:pPr>
  </w:style>
  <w:style w:type="paragraph" w:customStyle="1" w:styleId="resu4078567">
    <w:name w:val="resu_4078567"/>
    <w:basedOn w:val="Normal"/>
    <w:rsid w:val="00050FFF"/>
    <w:pPr>
      <w:spacing w:before="100" w:beforeAutospacing="1" w:after="100" w:afterAutospacing="1"/>
    </w:pPr>
  </w:style>
  <w:style w:type="paragraph" w:customStyle="1" w:styleId="resu4079031">
    <w:name w:val="resu_4079031"/>
    <w:basedOn w:val="Normal"/>
    <w:rsid w:val="00056940"/>
    <w:pPr>
      <w:spacing w:before="100" w:beforeAutospacing="1" w:after="100" w:afterAutospacing="1"/>
    </w:pPr>
  </w:style>
  <w:style w:type="paragraph" w:customStyle="1" w:styleId="resu4079404">
    <w:name w:val="resu_4079404"/>
    <w:basedOn w:val="Normal"/>
    <w:rsid w:val="00892C95"/>
    <w:pPr>
      <w:spacing w:before="100" w:beforeAutospacing="1" w:after="100" w:afterAutospacing="1"/>
    </w:pPr>
  </w:style>
  <w:style w:type="paragraph" w:customStyle="1" w:styleId="resu4079561">
    <w:name w:val="resu_4079561"/>
    <w:basedOn w:val="Normal"/>
    <w:rsid w:val="00A07465"/>
    <w:pPr>
      <w:spacing w:before="100" w:beforeAutospacing="1" w:after="100" w:afterAutospacing="1"/>
    </w:pPr>
  </w:style>
  <w:style w:type="paragraph" w:customStyle="1" w:styleId="resu4080056">
    <w:name w:val="resu_4080056"/>
    <w:basedOn w:val="Normal"/>
    <w:rsid w:val="00D55994"/>
    <w:pPr>
      <w:spacing w:before="100" w:beforeAutospacing="1" w:after="100" w:afterAutospacing="1"/>
    </w:pPr>
  </w:style>
  <w:style w:type="paragraph" w:customStyle="1" w:styleId="resu4082029">
    <w:name w:val="resu_4082029"/>
    <w:basedOn w:val="Normal"/>
    <w:rsid w:val="00874B2C"/>
    <w:pPr>
      <w:spacing w:before="100" w:beforeAutospacing="1" w:after="100" w:afterAutospacing="1"/>
    </w:pPr>
  </w:style>
  <w:style w:type="paragraph" w:customStyle="1" w:styleId="resu4082644">
    <w:name w:val="resu_4082644"/>
    <w:basedOn w:val="Normal"/>
    <w:rsid w:val="00606194"/>
    <w:pPr>
      <w:spacing w:before="100" w:beforeAutospacing="1" w:after="100" w:afterAutospacing="1"/>
    </w:pPr>
  </w:style>
  <w:style w:type="paragraph" w:customStyle="1" w:styleId="resu4083148">
    <w:name w:val="resu_4083148"/>
    <w:basedOn w:val="Normal"/>
    <w:rsid w:val="00893D53"/>
    <w:pPr>
      <w:spacing w:before="100" w:beforeAutospacing="1" w:after="100" w:afterAutospacing="1"/>
    </w:pPr>
  </w:style>
  <w:style w:type="character" w:customStyle="1" w:styleId="fecha-nota">
    <w:name w:val="fecha-nota"/>
    <w:basedOn w:val="Fuentedeprrafopredeter"/>
    <w:rsid w:val="008D7DCF"/>
  </w:style>
  <w:style w:type="paragraph" w:customStyle="1" w:styleId="resu4086226">
    <w:name w:val="resu_4086226"/>
    <w:basedOn w:val="Normal"/>
    <w:rsid w:val="0051194E"/>
    <w:pPr>
      <w:spacing w:before="100" w:beforeAutospacing="1" w:after="100" w:afterAutospacing="1"/>
    </w:pPr>
  </w:style>
  <w:style w:type="paragraph" w:customStyle="1" w:styleId="resu4086529">
    <w:name w:val="resu_4086529"/>
    <w:basedOn w:val="Normal"/>
    <w:rsid w:val="0005262B"/>
    <w:pPr>
      <w:spacing w:before="100" w:beforeAutospacing="1" w:after="100" w:afterAutospacing="1"/>
    </w:pPr>
  </w:style>
  <w:style w:type="paragraph" w:customStyle="1" w:styleId="resu4087592">
    <w:name w:val="resu_4087592"/>
    <w:basedOn w:val="Normal"/>
    <w:rsid w:val="006451D6"/>
    <w:pPr>
      <w:spacing w:before="100" w:beforeAutospacing="1" w:after="100" w:afterAutospacing="1"/>
    </w:pPr>
  </w:style>
  <w:style w:type="paragraph" w:customStyle="1" w:styleId="resu4088548">
    <w:name w:val="resu_4088548"/>
    <w:basedOn w:val="Normal"/>
    <w:rsid w:val="002F64D5"/>
    <w:pPr>
      <w:spacing w:before="100" w:beforeAutospacing="1" w:after="100" w:afterAutospacing="1"/>
    </w:pPr>
  </w:style>
  <w:style w:type="paragraph" w:customStyle="1" w:styleId="resu4089036">
    <w:name w:val="resu_4089036"/>
    <w:basedOn w:val="Normal"/>
    <w:rsid w:val="00A76537"/>
    <w:pPr>
      <w:spacing w:before="100" w:beforeAutospacing="1" w:after="100" w:afterAutospacing="1"/>
    </w:pPr>
  </w:style>
  <w:style w:type="paragraph" w:customStyle="1" w:styleId="resu4094022">
    <w:name w:val="resu_4094022"/>
    <w:basedOn w:val="Normal"/>
    <w:rsid w:val="004C4900"/>
    <w:pPr>
      <w:spacing w:before="100" w:beforeAutospacing="1" w:after="100" w:afterAutospacing="1"/>
    </w:pPr>
  </w:style>
  <w:style w:type="paragraph" w:customStyle="1" w:styleId="resu4096501">
    <w:name w:val="resu_4096501"/>
    <w:basedOn w:val="Normal"/>
    <w:rsid w:val="00B53567"/>
    <w:pPr>
      <w:spacing w:before="100" w:beforeAutospacing="1" w:after="100" w:afterAutospacing="1"/>
    </w:pPr>
  </w:style>
  <w:style w:type="paragraph" w:customStyle="1" w:styleId="resu4096456">
    <w:name w:val="resu_4096456"/>
    <w:basedOn w:val="Normal"/>
    <w:rsid w:val="00B53567"/>
    <w:pPr>
      <w:spacing w:before="100" w:beforeAutospacing="1" w:after="100" w:afterAutospacing="1"/>
    </w:pPr>
  </w:style>
  <w:style w:type="paragraph" w:customStyle="1" w:styleId="resu4097341">
    <w:name w:val="resu_4097341"/>
    <w:basedOn w:val="Normal"/>
    <w:rsid w:val="00117ED7"/>
    <w:pPr>
      <w:spacing w:before="100" w:beforeAutospacing="1" w:after="100" w:afterAutospacing="1"/>
    </w:pPr>
  </w:style>
  <w:style w:type="paragraph" w:customStyle="1" w:styleId="sc-jcvebw">
    <w:name w:val="sc-jcvebw"/>
    <w:basedOn w:val="Normal"/>
    <w:rsid w:val="0007429D"/>
    <w:pPr>
      <w:spacing w:before="100" w:beforeAutospacing="1" w:after="100" w:afterAutospacing="1"/>
    </w:pPr>
  </w:style>
  <w:style w:type="paragraph" w:customStyle="1" w:styleId="section">
    <w:name w:val="section"/>
    <w:basedOn w:val="Normal"/>
    <w:rsid w:val="009A6F1A"/>
    <w:pPr>
      <w:spacing w:before="100" w:beforeAutospacing="1" w:after="100" w:afterAutospacing="1"/>
    </w:pPr>
  </w:style>
  <w:style w:type="paragraph" w:customStyle="1" w:styleId="titulo-noticia-md">
    <w:name w:val="titulo-noticia-md"/>
    <w:basedOn w:val="Normal"/>
    <w:rsid w:val="00B43F0A"/>
    <w:pPr>
      <w:spacing w:before="100" w:beforeAutospacing="1" w:after="100" w:afterAutospacing="1"/>
    </w:pPr>
  </w:style>
  <w:style w:type="paragraph" w:customStyle="1" w:styleId="epigraph-noticia-md">
    <w:name w:val="epigraph-noticia-md"/>
    <w:basedOn w:val="Normal"/>
    <w:rsid w:val="00B43F0A"/>
    <w:pPr>
      <w:spacing w:before="100" w:beforeAutospacing="1" w:after="100" w:afterAutospacing="1"/>
    </w:pPr>
  </w:style>
  <w:style w:type="paragraph" w:customStyle="1" w:styleId="titulo-interna">
    <w:name w:val="titulo-interna"/>
    <w:basedOn w:val="Normal"/>
    <w:rsid w:val="00F770A8"/>
    <w:pPr>
      <w:spacing w:before="100" w:beforeAutospacing="1" w:after="100" w:afterAutospacing="1"/>
    </w:pPr>
  </w:style>
  <w:style w:type="paragraph" w:customStyle="1" w:styleId="sumario-interna">
    <w:name w:val="sumario-interna"/>
    <w:basedOn w:val="Normal"/>
    <w:rsid w:val="00F770A8"/>
    <w:pPr>
      <w:spacing w:before="100" w:beforeAutospacing="1" w:after="100" w:afterAutospacing="1"/>
    </w:pPr>
  </w:style>
  <w:style w:type="character" w:customStyle="1" w:styleId="cutline-text">
    <w:name w:val="cutline-text"/>
    <w:basedOn w:val="Fuentedeprrafopredeter"/>
    <w:rsid w:val="00F770A8"/>
  </w:style>
  <w:style w:type="paragraph" w:customStyle="1" w:styleId="texto-cita">
    <w:name w:val="texto-cita"/>
    <w:basedOn w:val="Normal"/>
    <w:rsid w:val="003C0BFD"/>
    <w:pPr>
      <w:spacing w:before="100" w:beforeAutospacing="1" w:after="100" w:afterAutospacing="1"/>
    </w:pPr>
  </w:style>
  <w:style w:type="character" w:customStyle="1" w:styleId="articlefeatured-credito-image-alt">
    <w:name w:val="article__featured-credito-image-alt"/>
    <w:basedOn w:val="Fuentedeprrafopredeter"/>
    <w:rsid w:val="0003195C"/>
  </w:style>
  <w:style w:type="paragraph" w:customStyle="1" w:styleId="ent">
    <w:name w:val="ent"/>
    <w:basedOn w:val="Normal"/>
    <w:rsid w:val="00B55B5B"/>
    <w:pPr>
      <w:spacing w:before="100" w:beforeAutospacing="1" w:after="100" w:afterAutospacing="1"/>
    </w:pPr>
  </w:style>
  <w:style w:type="paragraph" w:customStyle="1" w:styleId="wp-caption-text">
    <w:name w:val="wp-caption-text"/>
    <w:basedOn w:val="Normal"/>
    <w:rsid w:val="005725BB"/>
    <w:pPr>
      <w:spacing w:before="100" w:beforeAutospacing="1" w:after="100" w:afterAutospacing="1"/>
    </w:pPr>
  </w:style>
  <w:style w:type="paragraph" w:customStyle="1" w:styleId="card-article-firstdate">
    <w:name w:val="card-article-first__date"/>
    <w:basedOn w:val="Normal"/>
    <w:rsid w:val="00D36313"/>
    <w:pPr>
      <w:spacing w:before="100" w:beforeAutospacing="1" w:after="100" w:afterAutospacing="1"/>
    </w:pPr>
  </w:style>
  <w:style w:type="paragraph" w:customStyle="1" w:styleId="card-datetime">
    <w:name w:val="card-datetime"/>
    <w:basedOn w:val="Normal"/>
    <w:rsid w:val="00AE3152"/>
    <w:pPr>
      <w:spacing w:before="100" w:beforeAutospacing="1" w:after="100" w:afterAutospacing="1"/>
    </w:pPr>
  </w:style>
  <w:style w:type="paragraph" w:customStyle="1" w:styleId="article-epigraph">
    <w:name w:val="article-epigraph"/>
    <w:basedOn w:val="Normal"/>
    <w:rsid w:val="009309E1"/>
    <w:pPr>
      <w:spacing w:before="100" w:beforeAutospacing="1" w:after="100" w:afterAutospacing="1"/>
    </w:pPr>
  </w:style>
  <w:style w:type="paragraph" w:customStyle="1" w:styleId="autor">
    <w:name w:val="autor"/>
    <w:basedOn w:val="Normal"/>
    <w:rsid w:val="009309E1"/>
    <w:pPr>
      <w:spacing w:before="100" w:beforeAutospacing="1" w:after="100" w:afterAutospacing="1"/>
    </w:pPr>
  </w:style>
  <w:style w:type="paragraph" w:customStyle="1" w:styleId="paragraph">
    <w:name w:val="paragraph"/>
    <w:basedOn w:val="Normal"/>
    <w:rsid w:val="006E5E1A"/>
    <w:pPr>
      <w:spacing w:before="100" w:beforeAutospacing="1" w:after="100" w:afterAutospacing="1"/>
    </w:pPr>
  </w:style>
  <w:style w:type="paragraph" w:customStyle="1" w:styleId="loc">
    <w:name w:val="loc"/>
    <w:basedOn w:val="Normal"/>
    <w:rsid w:val="00C86A02"/>
    <w:pPr>
      <w:spacing w:before="100" w:beforeAutospacing="1" w:after="100" w:afterAutospacing="1"/>
    </w:pPr>
  </w:style>
  <w:style w:type="table" w:styleId="Tablaconcuadrcula">
    <w:name w:val="Table Grid"/>
    <w:basedOn w:val="Tablanormal"/>
    <w:uiPriority w:val="39"/>
    <w:rsid w:val="008D157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merodepgina">
    <w:name w:val="page number"/>
    <w:basedOn w:val="Fuentedeprrafopredeter"/>
    <w:rsid w:val="004F440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68833">
      <w:bodyDiv w:val="1"/>
      <w:marLeft w:val="0"/>
      <w:marRight w:val="0"/>
      <w:marTop w:val="0"/>
      <w:marBottom w:val="0"/>
      <w:divBdr>
        <w:top w:val="none" w:sz="0" w:space="0" w:color="auto"/>
        <w:left w:val="none" w:sz="0" w:space="0" w:color="auto"/>
        <w:bottom w:val="none" w:sz="0" w:space="0" w:color="auto"/>
        <w:right w:val="none" w:sz="0" w:space="0" w:color="auto"/>
      </w:divBdr>
      <w:divsChild>
        <w:div w:id="1416517318">
          <w:marLeft w:val="0"/>
          <w:marRight w:val="0"/>
          <w:marTop w:val="0"/>
          <w:marBottom w:val="30"/>
          <w:divBdr>
            <w:top w:val="none" w:sz="0" w:space="0" w:color="auto"/>
            <w:left w:val="none" w:sz="0" w:space="0" w:color="auto"/>
            <w:bottom w:val="none" w:sz="0" w:space="0" w:color="auto"/>
            <w:right w:val="none" w:sz="0" w:space="0" w:color="auto"/>
          </w:divBdr>
        </w:div>
        <w:div w:id="294609250">
          <w:marLeft w:val="0"/>
          <w:marRight w:val="0"/>
          <w:marTop w:val="0"/>
          <w:marBottom w:val="300"/>
          <w:divBdr>
            <w:top w:val="none" w:sz="0" w:space="0" w:color="auto"/>
            <w:left w:val="none" w:sz="0" w:space="0" w:color="auto"/>
            <w:bottom w:val="none" w:sz="0" w:space="0" w:color="auto"/>
            <w:right w:val="none" w:sz="0" w:space="0" w:color="auto"/>
          </w:divBdr>
          <w:divsChild>
            <w:div w:id="166600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6441">
      <w:bodyDiv w:val="1"/>
      <w:marLeft w:val="0"/>
      <w:marRight w:val="0"/>
      <w:marTop w:val="0"/>
      <w:marBottom w:val="0"/>
      <w:divBdr>
        <w:top w:val="none" w:sz="0" w:space="0" w:color="auto"/>
        <w:left w:val="none" w:sz="0" w:space="0" w:color="auto"/>
        <w:bottom w:val="none" w:sz="0" w:space="0" w:color="auto"/>
        <w:right w:val="none" w:sz="0" w:space="0" w:color="auto"/>
      </w:divBdr>
      <w:divsChild>
        <w:div w:id="587693278">
          <w:marLeft w:val="0"/>
          <w:marRight w:val="0"/>
          <w:marTop w:val="0"/>
          <w:marBottom w:val="0"/>
          <w:divBdr>
            <w:top w:val="none" w:sz="0" w:space="0" w:color="auto"/>
            <w:left w:val="none" w:sz="0" w:space="0" w:color="auto"/>
            <w:bottom w:val="none" w:sz="0" w:space="0" w:color="auto"/>
            <w:right w:val="none" w:sz="0" w:space="0" w:color="auto"/>
          </w:divBdr>
        </w:div>
      </w:divsChild>
    </w:div>
    <w:div w:id="1199528">
      <w:bodyDiv w:val="1"/>
      <w:marLeft w:val="0"/>
      <w:marRight w:val="0"/>
      <w:marTop w:val="0"/>
      <w:marBottom w:val="0"/>
      <w:divBdr>
        <w:top w:val="none" w:sz="0" w:space="0" w:color="auto"/>
        <w:left w:val="none" w:sz="0" w:space="0" w:color="auto"/>
        <w:bottom w:val="none" w:sz="0" w:space="0" w:color="auto"/>
        <w:right w:val="none" w:sz="0" w:space="0" w:color="auto"/>
      </w:divBdr>
    </w:div>
    <w:div w:id="1203759">
      <w:bodyDiv w:val="1"/>
      <w:marLeft w:val="0"/>
      <w:marRight w:val="0"/>
      <w:marTop w:val="0"/>
      <w:marBottom w:val="0"/>
      <w:divBdr>
        <w:top w:val="none" w:sz="0" w:space="0" w:color="auto"/>
        <w:left w:val="none" w:sz="0" w:space="0" w:color="auto"/>
        <w:bottom w:val="none" w:sz="0" w:space="0" w:color="auto"/>
        <w:right w:val="none" w:sz="0" w:space="0" w:color="auto"/>
      </w:divBdr>
      <w:divsChild>
        <w:div w:id="572010637">
          <w:marLeft w:val="0"/>
          <w:marRight w:val="0"/>
          <w:marTop w:val="0"/>
          <w:marBottom w:val="525"/>
          <w:divBdr>
            <w:top w:val="none" w:sz="0" w:space="0" w:color="auto"/>
            <w:left w:val="none" w:sz="0" w:space="0" w:color="auto"/>
            <w:bottom w:val="none" w:sz="0" w:space="0" w:color="auto"/>
            <w:right w:val="none" w:sz="0" w:space="0" w:color="auto"/>
          </w:divBdr>
        </w:div>
      </w:divsChild>
    </w:div>
    <w:div w:id="1205967">
      <w:bodyDiv w:val="1"/>
      <w:marLeft w:val="0"/>
      <w:marRight w:val="0"/>
      <w:marTop w:val="0"/>
      <w:marBottom w:val="0"/>
      <w:divBdr>
        <w:top w:val="none" w:sz="0" w:space="0" w:color="auto"/>
        <w:left w:val="none" w:sz="0" w:space="0" w:color="auto"/>
        <w:bottom w:val="none" w:sz="0" w:space="0" w:color="auto"/>
        <w:right w:val="none" w:sz="0" w:space="0" w:color="auto"/>
      </w:divBdr>
    </w:div>
    <w:div w:id="1396024">
      <w:bodyDiv w:val="1"/>
      <w:marLeft w:val="0"/>
      <w:marRight w:val="0"/>
      <w:marTop w:val="0"/>
      <w:marBottom w:val="0"/>
      <w:divBdr>
        <w:top w:val="none" w:sz="0" w:space="0" w:color="auto"/>
        <w:left w:val="none" w:sz="0" w:space="0" w:color="auto"/>
        <w:bottom w:val="none" w:sz="0" w:space="0" w:color="auto"/>
        <w:right w:val="none" w:sz="0" w:space="0" w:color="auto"/>
      </w:divBdr>
      <w:divsChild>
        <w:div w:id="1391734072">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399315">
      <w:bodyDiv w:val="1"/>
      <w:marLeft w:val="0"/>
      <w:marRight w:val="0"/>
      <w:marTop w:val="0"/>
      <w:marBottom w:val="0"/>
      <w:divBdr>
        <w:top w:val="none" w:sz="0" w:space="0" w:color="auto"/>
        <w:left w:val="none" w:sz="0" w:space="0" w:color="auto"/>
        <w:bottom w:val="none" w:sz="0" w:space="0" w:color="auto"/>
        <w:right w:val="none" w:sz="0" w:space="0" w:color="auto"/>
      </w:divBdr>
    </w:div>
    <w:div w:id="1514966">
      <w:bodyDiv w:val="1"/>
      <w:marLeft w:val="0"/>
      <w:marRight w:val="0"/>
      <w:marTop w:val="0"/>
      <w:marBottom w:val="0"/>
      <w:divBdr>
        <w:top w:val="none" w:sz="0" w:space="0" w:color="auto"/>
        <w:left w:val="none" w:sz="0" w:space="0" w:color="auto"/>
        <w:bottom w:val="none" w:sz="0" w:space="0" w:color="auto"/>
        <w:right w:val="none" w:sz="0" w:space="0" w:color="auto"/>
      </w:divBdr>
    </w:div>
    <w:div w:id="1593053">
      <w:bodyDiv w:val="1"/>
      <w:marLeft w:val="0"/>
      <w:marRight w:val="0"/>
      <w:marTop w:val="0"/>
      <w:marBottom w:val="0"/>
      <w:divBdr>
        <w:top w:val="none" w:sz="0" w:space="0" w:color="auto"/>
        <w:left w:val="none" w:sz="0" w:space="0" w:color="auto"/>
        <w:bottom w:val="none" w:sz="0" w:space="0" w:color="auto"/>
        <w:right w:val="none" w:sz="0" w:space="0" w:color="auto"/>
      </w:divBdr>
      <w:divsChild>
        <w:div w:id="1400128092">
          <w:marLeft w:val="0"/>
          <w:marRight w:val="0"/>
          <w:marTop w:val="0"/>
          <w:marBottom w:val="0"/>
          <w:divBdr>
            <w:top w:val="none" w:sz="0" w:space="0" w:color="auto"/>
            <w:left w:val="none" w:sz="0" w:space="0" w:color="auto"/>
            <w:bottom w:val="none" w:sz="0" w:space="0" w:color="auto"/>
            <w:right w:val="none" w:sz="0" w:space="0" w:color="auto"/>
          </w:divBdr>
        </w:div>
        <w:div w:id="1716857378">
          <w:marLeft w:val="0"/>
          <w:marRight w:val="0"/>
          <w:marTop w:val="0"/>
          <w:marBottom w:val="375"/>
          <w:divBdr>
            <w:top w:val="none" w:sz="0" w:space="0" w:color="auto"/>
            <w:left w:val="none" w:sz="0" w:space="0" w:color="auto"/>
            <w:bottom w:val="none" w:sz="0" w:space="0" w:color="auto"/>
            <w:right w:val="none" w:sz="0" w:space="0" w:color="auto"/>
          </w:divBdr>
          <w:divsChild>
            <w:div w:id="1427270146">
              <w:marLeft w:val="0"/>
              <w:marRight w:val="0"/>
              <w:marTop w:val="0"/>
              <w:marBottom w:val="0"/>
              <w:divBdr>
                <w:top w:val="none" w:sz="0" w:space="0" w:color="auto"/>
                <w:left w:val="none" w:sz="0" w:space="0" w:color="auto"/>
                <w:bottom w:val="none" w:sz="0" w:space="0" w:color="auto"/>
                <w:right w:val="none" w:sz="0" w:space="0" w:color="auto"/>
              </w:divBdr>
            </w:div>
          </w:divsChild>
        </w:div>
        <w:div w:id="2048290483">
          <w:marLeft w:val="0"/>
          <w:marRight w:val="0"/>
          <w:marTop w:val="0"/>
          <w:marBottom w:val="0"/>
          <w:divBdr>
            <w:top w:val="none" w:sz="0" w:space="0" w:color="auto"/>
            <w:left w:val="none" w:sz="0" w:space="0" w:color="auto"/>
            <w:bottom w:val="none" w:sz="0" w:space="0" w:color="auto"/>
            <w:right w:val="none" w:sz="0" w:space="0" w:color="auto"/>
          </w:divBdr>
        </w:div>
      </w:divsChild>
    </w:div>
    <w:div w:id="1663497">
      <w:bodyDiv w:val="1"/>
      <w:marLeft w:val="0"/>
      <w:marRight w:val="0"/>
      <w:marTop w:val="0"/>
      <w:marBottom w:val="0"/>
      <w:divBdr>
        <w:top w:val="none" w:sz="0" w:space="0" w:color="auto"/>
        <w:left w:val="none" w:sz="0" w:space="0" w:color="auto"/>
        <w:bottom w:val="none" w:sz="0" w:space="0" w:color="auto"/>
        <w:right w:val="none" w:sz="0" w:space="0" w:color="auto"/>
      </w:divBdr>
      <w:divsChild>
        <w:div w:id="476653861">
          <w:marLeft w:val="0"/>
          <w:marRight w:val="0"/>
          <w:marTop w:val="0"/>
          <w:marBottom w:val="0"/>
          <w:divBdr>
            <w:top w:val="none" w:sz="0" w:space="0" w:color="auto"/>
            <w:left w:val="none" w:sz="0" w:space="0" w:color="auto"/>
            <w:bottom w:val="none" w:sz="0" w:space="0" w:color="auto"/>
            <w:right w:val="none" w:sz="0" w:space="0" w:color="auto"/>
          </w:divBdr>
        </w:div>
      </w:divsChild>
    </w:div>
    <w:div w:id="1906484">
      <w:bodyDiv w:val="1"/>
      <w:marLeft w:val="0"/>
      <w:marRight w:val="0"/>
      <w:marTop w:val="0"/>
      <w:marBottom w:val="0"/>
      <w:divBdr>
        <w:top w:val="none" w:sz="0" w:space="0" w:color="auto"/>
        <w:left w:val="none" w:sz="0" w:space="0" w:color="auto"/>
        <w:bottom w:val="none" w:sz="0" w:space="0" w:color="auto"/>
        <w:right w:val="none" w:sz="0" w:space="0" w:color="auto"/>
      </w:divBdr>
    </w:div>
    <w:div w:id="2048673">
      <w:bodyDiv w:val="1"/>
      <w:marLeft w:val="0"/>
      <w:marRight w:val="0"/>
      <w:marTop w:val="0"/>
      <w:marBottom w:val="0"/>
      <w:divBdr>
        <w:top w:val="none" w:sz="0" w:space="0" w:color="auto"/>
        <w:left w:val="none" w:sz="0" w:space="0" w:color="auto"/>
        <w:bottom w:val="none" w:sz="0" w:space="0" w:color="auto"/>
        <w:right w:val="none" w:sz="0" w:space="0" w:color="auto"/>
      </w:divBdr>
    </w:div>
    <w:div w:id="2099231">
      <w:bodyDiv w:val="1"/>
      <w:marLeft w:val="0"/>
      <w:marRight w:val="0"/>
      <w:marTop w:val="0"/>
      <w:marBottom w:val="0"/>
      <w:divBdr>
        <w:top w:val="none" w:sz="0" w:space="0" w:color="auto"/>
        <w:left w:val="none" w:sz="0" w:space="0" w:color="auto"/>
        <w:bottom w:val="none" w:sz="0" w:space="0" w:color="auto"/>
        <w:right w:val="none" w:sz="0" w:space="0" w:color="auto"/>
      </w:divBdr>
      <w:divsChild>
        <w:div w:id="1254050315">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2515257">
      <w:bodyDiv w:val="1"/>
      <w:marLeft w:val="0"/>
      <w:marRight w:val="0"/>
      <w:marTop w:val="0"/>
      <w:marBottom w:val="0"/>
      <w:divBdr>
        <w:top w:val="none" w:sz="0" w:space="0" w:color="auto"/>
        <w:left w:val="none" w:sz="0" w:space="0" w:color="auto"/>
        <w:bottom w:val="none" w:sz="0" w:space="0" w:color="auto"/>
        <w:right w:val="none" w:sz="0" w:space="0" w:color="auto"/>
      </w:divBdr>
      <w:divsChild>
        <w:div w:id="1077674037">
          <w:marLeft w:val="0"/>
          <w:marRight w:val="0"/>
          <w:marTop w:val="0"/>
          <w:marBottom w:val="0"/>
          <w:divBdr>
            <w:top w:val="none" w:sz="0" w:space="0" w:color="auto"/>
            <w:left w:val="none" w:sz="0" w:space="0" w:color="auto"/>
            <w:bottom w:val="none" w:sz="0" w:space="0" w:color="auto"/>
            <w:right w:val="none" w:sz="0" w:space="0" w:color="auto"/>
          </w:divBdr>
        </w:div>
      </w:divsChild>
    </w:div>
    <w:div w:id="2557852">
      <w:bodyDiv w:val="1"/>
      <w:marLeft w:val="0"/>
      <w:marRight w:val="0"/>
      <w:marTop w:val="0"/>
      <w:marBottom w:val="0"/>
      <w:divBdr>
        <w:top w:val="none" w:sz="0" w:space="0" w:color="auto"/>
        <w:left w:val="none" w:sz="0" w:space="0" w:color="auto"/>
        <w:bottom w:val="none" w:sz="0" w:space="0" w:color="auto"/>
        <w:right w:val="none" w:sz="0" w:space="0" w:color="auto"/>
      </w:divBdr>
      <w:divsChild>
        <w:div w:id="704527568">
          <w:marLeft w:val="1383"/>
          <w:marRight w:val="-11063"/>
          <w:marTop w:val="0"/>
          <w:marBottom w:val="210"/>
          <w:divBdr>
            <w:top w:val="none" w:sz="0" w:space="0" w:color="auto"/>
            <w:left w:val="none" w:sz="0" w:space="0" w:color="auto"/>
            <w:bottom w:val="none" w:sz="0" w:space="0" w:color="auto"/>
            <w:right w:val="none" w:sz="0" w:space="0" w:color="auto"/>
          </w:divBdr>
          <w:divsChild>
            <w:div w:id="1194608488">
              <w:marLeft w:val="0"/>
              <w:marRight w:val="0"/>
              <w:marTop w:val="0"/>
              <w:marBottom w:val="0"/>
              <w:divBdr>
                <w:top w:val="none" w:sz="0" w:space="0" w:color="auto"/>
                <w:left w:val="none" w:sz="0" w:space="0" w:color="auto"/>
                <w:bottom w:val="single" w:sz="18" w:space="8" w:color="000000"/>
                <w:right w:val="none" w:sz="0" w:space="0" w:color="auto"/>
              </w:divBdr>
            </w:div>
            <w:div w:id="33622034">
              <w:marLeft w:val="0"/>
              <w:marRight w:val="0"/>
              <w:marTop w:val="0"/>
              <w:marBottom w:val="0"/>
              <w:divBdr>
                <w:top w:val="none" w:sz="0" w:space="0" w:color="auto"/>
                <w:left w:val="none" w:sz="0" w:space="0" w:color="auto"/>
                <w:bottom w:val="none" w:sz="0" w:space="0" w:color="auto"/>
                <w:right w:val="none" w:sz="0" w:space="0" w:color="auto"/>
              </w:divBdr>
              <w:divsChild>
                <w:div w:id="2146460770">
                  <w:marLeft w:val="0"/>
                  <w:marRight w:val="0"/>
                  <w:marTop w:val="0"/>
                  <w:marBottom w:val="0"/>
                  <w:divBdr>
                    <w:top w:val="none" w:sz="0" w:space="0" w:color="auto"/>
                    <w:left w:val="none" w:sz="0" w:space="0" w:color="auto"/>
                    <w:bottom w:val="none" w:sz="0" w:space="0" w:color="auto"/>
                    <w:right w:val="none" w:sz="0" w:space="0" w:color="auto"/>
                  </w:divBdr>
                </w:div>
                <w:div w:id="575826780">
                  <w:marLeft w:val="0"/>
                  <w:marRight w:val="375"/>
                  <w:marTop w:val="0"/>
                  <w:marBottom w:val="0"/>
                  <w:divBdr>
                    <w:top w:val="none" w:sz="0" w:space="0" w:color="auto"/>
                    <w:left w:val="none" w:sz="0" w:space="0" w:color="auto"/>
                    <w:bottom w:val="none" w:sz="0" w:space="0" w:color="auto"/>
                    <w:right w:val="none" w:sz="0" w:space="0" w:color="auto"/>
                  </w:divBdr>
                </w:div>
                <w:div w:id="1228686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4539361">
          <w:marLeft w:val="0"/>
          <w:marRight w:val="-11063"/>
          <w:marTop w:val="0"/>
          <w:marBottom w:val="0"/>
          <w:divBdr>
            <w:top w:val="none" w:sz="0" w:space="0" w:color="auto"/>
            <w:left w:val="none" w:sz="0" w:space="0" w:color="auto"/>
            <w:bottom w:val="none" w:sz="0" w:space="0" w:color="auto"/>
            <w:right w:val="none" w:sz="0" w:space="0" w:color="auto"/>
          </w:divBdr>
          <w:divsChild>
            <w:div w:id="1898396121">
              <w:marLeft w:val="0"/>
              <w:marRight w:val="0"/>
              <w:marTop w:val="0"/>
              <w:marBottom w:val="0"/>
              <w:divBdr>
                <w:top w:val="none" w:sz="0" w:space="0" w:color="auto"/>
                <w:left w:val="none" w:sz="0" w:space="0" w:color="auto"/>
                <w:bottom w:val="none" w:sz="0" w:space="0" w:color="auto"/>
                <w:right w:val="none" w:sz="0" w:space="0" w:color="auto"/>
              </w:divBdr>
              <w:divsChild>
                <w:div w:id="348484802">
                  <w:marLeft w:val="0"/>
                  <w:marRight w:val="0"/>
                  <w:marTop w:val="0"/>
                  <w:marBottom w:val="0"/>
                  <w:divBdr>
                    <w:top w:val="none" w:sz="0" w:space="0" w:color="auto"/>
                    <w:left w:val="none" w:sz="0" w:space="0" w:color="auto"/>
                    <w:bottom w:val="single" w:sz="6" w:space="30" w:color="F2F2F2"/>
                    <w:right w:val="none" w:sz="0" w:space="0" w:color="auto"/>
                  </w:divBdr>
                </w:div>
              </w:divsChild>
            </w:div>
          </w:divsChild>
        </w:div>
      </w:divsChild>
    </w:div>
    <w:div w:id="2825062">
      <w:bodyDiv w:val="1"/>
      <w:marLeft w:val="0"/>
      <w:marRight w:val="0"/>
      <w:marTop w:val="0"/>
      <w:marBottom w:val="0"/>
      <w:divBdr>
        <w:top w:val="none" w:sz="0" w:space="0" w:color="auto"/>
        <w:left w:val="none" w:sz="0" w:space="0" w:color="auto"/>
        <w:bottom w:val="none" w:sz="0" w:space="0" w:color="auto"/>
        <w:right w:val="none" w:sz="0" w:space="0" w:color="auto"/>
      </w:divBdr>
      <w:divsChild>
        <w:div w:id="140193206">
          <w:marLeft w:val="0"/>
          <w:marRight w:val="0"/>
          <w:marTop w:val="225"/>
          <w:marBottom w:val="600"/>
          <w:divBdr>
            <w:top w:val="none" w:sz="0" w:space="0" w:color="auto"/>
            <w:left w:val="none" w:sz="0" w:space="0" w:color="auto"/>
            <w:bottom w:val="none" w:sz="0" w:space="0" w:color="auto"/>
            <w:right w:val="none" w:sz="0" w:space="0" w:color="auto"/>
          </w:divBdr>
        </w:div>
        <w:div w:id="618948755">
          <w:marLeft w:val="0"/>
          <w:marRight w:val="0"/>
          <w:marTop w:val="0"/>
          <w:marBottom w:val="0"/>
          <w:divBdr>
            <w:top w:val="none" w:sz="0" w:space="0" w:color="auto"/>
            <w:left w:val="none" w:sz="0" w:space="0" w:color="auto"/>
            <w:bottom w:val="none" w:sz="0" w:space="0" w:color="auto"/>
            <w:right w:val="none" w:sz="0" w:space="0" w:color="auto"/>
          </w:divBdr>
          <w:divsChild>
            <w:div w:id="752436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43193">
      <w:bodyDiv w:val="1"/>
      <w:marLeft w:val="0"/>
      <w:marRight w:val="0"/>
      <w:marTop w:val="0"/>
      <w:marBottom w:val="0"/>
      <w:divBdr>
        <w:top w:val="none" w:sz="0" w:space="0" w:color="auto"/>
        <w:left w:val="none" w:sz="0" w:space="0" w:color="auto"/>
        <w:bottom w:val="none" w:sz="0" w:space="0" w:color="auto"/>
        <w:right w:val="none" w:sz="0" w:space="0" w:color="auto"/>
      </w:divBdr>
      <w:divsChild>
        <w:div w:id="91972144">
          <w:marLeft w:val="0"/>
          <w:marRight w:val="0"/>
          <w:marTop w:val="0"/>
          <w:marBottom w:val="0"/>
          <w:divBdr>
            <w:top w:val="none" w:sz="0" w:space="0" w:color="auto"/>
            <w:left w:val="none" w:sz="0" w:space="0" w:color="auto"/>
            <w:bottom w:val="none" w:sz="0" w:space="0" w:color="auto"/>
            <w:right w:val="none" w:sz="0" w:space="0" w:color="auto"/>
          </w:divBdr>
        </w:div>
        <w:div w:id="623124474">
          <w:marLeft w:val="0"/>
          <w:marRight w:val="0"/>
          <w:marTop w:val="0"/>
          <w:marBottom w:val="0"/>
          <w:divBdr>
            <w:top w:val="none" w:sz="0" w:space="0" w:color="auto"/>
            <w:left w:val="none" w:sz="0" w:space="0" w:color="auto"/>
            <w:bottom w:val="none" w:sz="0" w:space="0" w:color="auto"/>
            <w:right w:val="none" w:sz="0" w:space="0" w:color="auto"/>
          </w:divBdr>
        </w:div>
        <w:div w:id="1324771781">
          <w:marLeft w:val="0"/>
          <w:marRight w:val="0"/>
          <w:marTop w:val="0"/>
          <w:marBottom w:val="0"/>
          <w:divBdr>
            <w:top w:val="none" w:sz="0" w:space="0" w:color="auto"/>
            <w:left w:val="none" w:sz="0" w:space="0" w:color="auto"/>
            <w:bottom w:val="none" w:sz="0" w:space="0" w:color="auto"/>
            <w:right w:val="none" w:sz="0" w:space="0" w:color="auto"/>
          </w:divBdr>
          <w:divsChild>
            <w:div w:id="1006665212">
              <w:marLeft w:val="0"/>
              <w:marRight w:val="150"/>
              <w:marTop w:val="0"/>
              <w:marBottom w:val="0"/>
              <w:divBdr>
                <w:top w:val="none" w:sz="0" w:space="0" w:color="auto"/>
                <w:left w:val="none" w:sz="0" w:space="0" w:color="auto"/>
                <w:bottom w:val="none" w:sz="0" w:space="0" w:color="auto"/>
                <w:right w:val="none" w:sz="0" w:space="0" w:color="auto"/>
              </w:divBdr>
            </w:div>
            <w:div w:id="1454129875">
              <w:marLeft w:val="0"/>
              <w:marRight w:val="150"/>
              <w:marTop w:val="0"/>
              <w:marBottom w:val="0"/>
              <w:divBdr>
                <w:top w:val="none" w:sz="0" w:space="0" w:color="auto"/>
                <w:left w:val="none" w:sz="0" w:space="0" w:color="auto"/>
                <w:bottom w:val="none" w:sz="0" w:space="0" w:color="auto"/>
                <w:right w:val="none" w:sz="0" w:space="0" w:color="auto"/>
              </w:divBdr>
            </w:div>
          </w:divsChild>
        </w:div>
        <w:div w:id="1332758209">
          <w:marLeft w:val="0"/>
          <w:marRight w:val="0"/>
          <w:marTop w:val="0"/>
          <w:marBottom w:val="150"/>
          <w:divBdr>
            <w:top w:val="none" w:sz="0" w:space="0" w:color="auto"/>
            <w:left w:val="none" w:sz="0" w:space="0" w:color="auto"/>
            <w:bottom w:val="none" w:sz="0" w:space="0" w:color="auto"/>
            <w:right w:val="none" w:sz="0" w:space="0" w:color="auto"/>
          </w:divBdr>
        </w:div>
      </w:divsChild>
    </w:div>
    <w:div w:id="3286196">
      <w:bodyDiv w:val="1"/>
      <w:marLeft w:val="0"/>
      <w:marRight w:val="0"/>
      <w:marTop w:val="0"/>
      <w:marBottom w:val="0"/>
      <w:divBdr>
        <w:top w:val="none" w:sz="0" w:space="0" w:color="auto"/>
        <w:left w:val="none" w:sz="0" w:space="0" w:color="auto"/>
        <w:bottom w:val="none" w:sz="0" w:space="0" w:color="auto"/>
        <w:right w:val="none" w:sz="0" w:space="0" w:color="auto"/>
      </w:divBdr>
      <w:divsChild>
        <w:div w:id="148181334">
          <w:marLeft w:val="0"/>
          <w:marRight w:val="0"/>
          <w:marTop w:val="0"/>
          <w:marBottom w:val="0"/>
          <w:divBdr>
            <w:top w:val="none" w:sz="0" w:space="0" w:color="auto"/>
            <w:left w:val="none" w:sz="0" w:space="0" w:color="auto"/>
            <w:bottom w:val="none" w:sz="0" w:space="0" w:color="auto"/>
            <w:right w:val="none" w:sz="0" w:space="0" w:color="auto"/>
          </w:divBdr>
          <w:divsChild>
            <w:div w:id="562718177">
              <w:marLeft w:val="0"/>
              <w:marRight w:val="0"/>
              <w:marTop w:val="0"/>
              <w:marBottom w:val="0"/>
              <w:divBdr>
                <w:top w:val="none" w:sz="0" w:space="0" w:color="auto"/>
                <w:left w:val="none" w:sz="0" w:space="0" w:color="auto"/>
                <w:bottom w:val="none" w:sz="0" w:space="0" w:color="auto"/>
                <w:right w:val="none" w:sz="0" w:space="0" w:color="auto"/>
              </w:divBdr>
            </w:div>
          </w:divsChild>
        </w:div>
        <w:div w:id="505902195">
          <w:marLeft w:val="0"/>
          <w:marRight w:val="0"/>
          <w:marTop w:val="225"/>
          <w:marBottom w:val="600"/>
          <w:divBdr>
            <w:top w:val="none" w:sz="0" w:space="0" w:color="auto"/>
            <w:left w:val="none" w:sz="0" w:space="0" w:color="auto"/>
            <w:bottom w:val="none" w:sz="0" w:space="0" w:color="auto"/>
            <w:right w:val="none" w:sz="0" w:space="0" w:color="auto"/>
          </w:divBdr>
        </w:div>
      </w:divsChild>
    </w:div>
    <w:div w:id="3292759">
      <w:bodyDiv w:val="1"/>
      <w:marLeft w:val="0"/>
      <w:marRight w:val="0"/>
      <w:marTop w:val="0"/>
      <w:marBottom w:val="0"/>
      <w:divBdr>
        <w:top w:val="none" w:sz="0" w:space="0" w:color="auto"/>
        <w:left w:val="none" w:sz="0" w:space="0" w:color="auto"/>
        <w:bottom w:val="none" w:sz="0" w:space="0" w:color="auto"/>
        <w:right w:val="none" w:sz="0" w:space="0" w:color="auto"/>
      </w:divBdr>
    </w:div>
    <w:div w:id="3365229">
      <w:bodyDiv w:val="1"/>
      <w:marLeft w:val="0"/>
      <w:marRight w:val="0"/>
      <w:marTop w:val="0"/>
      <w:marBottom w:val="0"/>
      <w:divBdr>
        <w:top w:val="none" w:sz="0" w:space="0" w:color="auto"/>
        <w:left w:val="none" w:sz="0" w:space="0" w:color="auto"/>
        <w:bottom w:val="none" w:sz="0" w:space="0" w:color="auto"/>
        <w:right w:val="none" w:sz="0" w:space="0" w:color="auto"/>
      </w:divBdr>
    </w:div>
    <w:div w:id="3481322">
      <w:bodyDiv w:val="1"/>
      <w:marLeft w:val="0"/>
      <w:marRight w:val="0"/>
      <w:marTop w:val="0"/>
      <w:marBottom w:val="0"/>
      <w:divBdr>
        <w:top w:val="none" w:sz="0" w:space="0" w:color="auto"/>
        <w:left w:val="none" w:sz="0" w:space="0" w:color="auto"/>
        <w:bottom w:val="none" w:sz="0" w:space="0" w:color="auto"/>
        <w:right w:val="none" w:sz="0" w:space="0" w:color="auto"/>
      </w:divBdr>
      <w:divsChild>
        <w:div w:id="1430735944">
          <w:marLeft w:val="0"/>
          <w:marRight w:val="0"/>
          <w:marTop w:val="0"/>
          <w:marBottom w:val="0"/>
          <w:divBdr>
            <w:top w:val="none" w:sz="0" w:space="0" w:color="auto"/>
            <w:left w:val="none" w:sz="0" w:space="0" w:color="auto"/>
            <w:bottom w:val="none" w:sz="0" w:space="0" w:color="auto"/>
            <w:right w:val="none" w:sz="0" w:space="0" w:color="auto"/>
          </w:divBdr>
          <w:divsChild>
            <w:div w:id="1161699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30265">
      <w:bodyDiv w:val="1"/>
      <w:marLeft w:val="0"/>
      <w:marRight w:val="0"/>
      <w:marTop w:val="0"/>
      <w:marBottom w:val="0"/>
      <w:divBdr>
        <w:top w:val="none" w:sz="0" w:space="0" w:color="auto"/>
        <w:left w:val="none" w:sz="0" w:space="0" w:color="auto"/>
        <w:bottom w:val="none" w:sz="0" w:space="0" w:color="auto"/>
        <w:right w:val="none" w:sz="0" w:space="0" w:color="auto"/>
      </w:divBdr>
    </w:div>
    <w:div w:id="3631665">
      <w:bodyDiv w:val="1"/>
      <w:marLeft w:val="0"/>
      <w:marRight w:val="0"/>
      <w:marTop w:val="0"/>
      <w:marBottom w:val="0"/>
      <w:divBdr>
        <w:top w:val="none" w:sz="0" w:space="0" w:color="auto"/>
        <w:left w:val="none" w:sz="0" w:space="0" w:color="auto"/>
        <w:bottom w:val="none" w:sz="0" w:space="0" w:color="auto"/>
        <w:right w:val="none" w:sz="0" w:space="0" w:color="auto"/>
      </w:divBdr>
      <w:divsChild>
        <w:div w:id="93408041">
          <w:marLeft w:val="0"/>
          <w:marRight w:val="0"/>
          <w:marTop w:val="0"/>
          <w:marBottom w:val="0"/>
          <w:divBdr>
            <w:top w:val="none" w:sz="0" w:space="0" w:color="auto"/>
            <w:left w:val="none" w:sz="0" w:space="0" w:color="auto"/>
            <w:bottom w:val="none" w:sz="0" w:space="0" w:color="auto"/>
            <w:right w:val="none" w:sz="0" w:space="0" w:color="auto"/>
          </w:divBdr>
          <w:divsChild>
            <w:div w:id="2003923285">
              <w:marLeft w:val="0"/>
              <w:marRight w:val="0"/>
              <w:marTop w:val="0"/>
              <w:marBottom w:val="0"/>
              <w:divBdr>
                <w:top w:val="none" w:sz="0" w:space="0" w:color="auto"/>
                <w:left w:val="none" w:sz="0" w:space="0" w:color="auto"/>
                <w:bottom w:val="none" w:sz="0" w:space="0" w:color="auto"/>
                <w:right w:val="none" w:sz="0" w:space="0" w:color="auto"/>
              </w:divBdr>
              <w:divsChild>
                <w:div w:id="1044721570">
                  <w:marLeft w:val="0"/>
                  <w:marRight w:val="0"/>
                  <w:marTop w:val="0"/>
                  <w:marBottom w:val="0"/>
                  <w:divBdr>
                    <w:top w:val="none" w:sz="0" w:space="0" w:color="auto"/>
                    <w:left w:val="none" w:sz="0" w:space="0" w:color="auto"/>
                    <w:bottom w:val="none" w:sz="0" w:space="0" w:color="auto"/>
                    <w:right w:val="none" w:sz="0" w:space="0" w:color="auto"/>
                  </w:divBdr>
                  <w:divsChild>
                    <w:div w:id="169416363">
                      <w:marLeft w:val="0"/>
                      <w:marRight w:val="0"/>
                      <w:marTop w:val="0"/>
                      <w:marBottom w:val="0"/>
                      <w:divBdr>
                        <w:top w:val="none" w:sz="0" w:space="0" w:color="auto"/>
                        <w:left w:val="none" w:sz="0" w:space="0" w:color="auto"/>
                        <w:bottom w:val="none" w:sz="0" w:space="0" w:color="auto"/>
                        <w:right w:val="none" w:sz="0" w:space="0" w:color="auto"/>
                      </w:divBdr>
                      <w:divsChild>
                        <w:div w:id="714890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673994">
      <w:bodyDiv w:val="1"/>
      <w:marLeft w:val="0"/>
      <w:marRight w:val="0"/>
      <w:marTop w:val="0"/>
      <w:marBottom w:val="0"/>
      <w:divBdr>
        <w:top w:val="none" w:sz="0" w:space="0" w:color="auto"/>
        <w:left w:val="none" w:sz="0" w:space="0" w:color="auto"/>
        <w:bottom w:val="none" w:sz="0" w:space="0" w:color="auto"/>
        <w:right w:val="none" w:sz="0" w:space="0" w:color="auto"/>
      </w:divBdr>
      <w:divsChild>
        <w:div w:id="8914269">
          <w:marLeft w:val="0"/>
          <w:marRight w:val="0"/>
          <w:marTop w:val="0"/>
          <w:marBottom w:val="0"/>
          <w:divBdr>
            <w:top w:val="none" w:sz="0" w:space="0" w:color="auto"/>
            <w:left w:val="none" w:sz="0" w:space="0" w:color="auto"/>
            <w:bottom w:val="none" w:sz="0" w:space="0" w:color="auto"/>
            <w:right w:val="none" w:sz="0" w:space="0" w:color="auto"/>
          </w:divBdr>
        </w:div>
      </w:divsChild>
    </w:div>
    <w:div w:id="3899198">
      <w:bodyDiv w:val="1"/>
      <w:marLeft w:val="0"/>
      <w:marRight w:val="0"/>
      <w:marTop w:val="0"/>
      <w:marBottom w:val="0"/>
      <w:divBdr>
        <w:top w:val="none" w:sz="0" w:space="0" w:color="auto"/>
        <w:left w:val="none" w:sz="0" w:space="0" w:color="auto"/>
        <w:bottom w:val="none" w:sz="0" w:space="0" w:color="auto"/>
        <w:right w:val="none" w:sz="0" w:space="0" w:color="auto"/>
      </w:divBdr>
    </w:div>
    <w:div w:id="4018523">
      <w:bodyDiv w:val="1"/>
      <w:marLeft w:val="0"/>
      <w:marRight w:val="0"/>
      <w:marTop w:val="0"/>
      <w:marBottom w:val="0"/>
      <w:divBdr>
        <w:top w:val="none" w:sz="0" w:space="0" w:color="auto"/>
        <w:left w:val="none" w:sz="0" w:space="0" w:color="auto"/>
        <w:bottom w:val="none" w:sz="0" w:space="0" w:color="auto"/>
        <w:right w:val="none" w:sz="0" w:space="0" w:color="auto"/>
      </w:divBdr>
      <w:divsChild>
        <w:div w:id="1440181305">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4019098">
      <w:bodyDiv w:val="1"/>
      <w:marLeft w:val="0"/>
      <w:marRight w:val="0"/>
      <w:marTop w:val="0"/>
      <w:marBottom w:val="0"/>
      <w:divBdr>
        <w:top w:val="none" w:sz="0" w:space="0" w:color="auto"/>
        <w:left w:val="none" w:sz="0" w:space="0" w:color="auto"/>
        <w:bottom w:val="none" w:sz="0" w:space="0" w:color="auto"/>
        <w:right w:val="none" w:sz="0" w:space="0" w:color="auto"/>
      </w:divBdr>
    </w:div>
    <w:div w:id="4020078">
      <w:bodyDiv w:val="1"/>
      <w:marLeft w:val="0"/>
      <w:marRight w:val="0"/>
      <w:marTop w:val="0"/>
      <w:marBottom w:val="0"/>
      <w:divBdr>
        <w:top w:val="none" w:sz="0" w:space="0" w:color="auto"/>
        <w:left w:val="none" w:sz="0" w:space="0" w:color="auto"/>
        <w:bottom w:val="none" w:sz="0" w:space="0" w:color="auto"/>
        <w:right w:val="none" w:sz="0" w:space="0" w:color="auto"/>
      </w:divBdr>
    </w:div>
    <w:div w:id="4064636">
      <w:bodyDiv w:val="1"/>
      <w:marLeft w:val="0"/>
      <w:marRight w:val="0"/>
      <w:marTop w:val="0"/>
      <w:marBottom w:val="0"/>
      <w:divBdr>
        <w:top w:val="none" w:sz="0" w:space="0" w:color="auto"/>
        <w:left w:val="none" w:sz="0" w:space="0" w:color="auto"/>
        <w:bottom w:val="none" w:sz="0" w:space="0" w:color="auto"/>
        <w:right w:val="none" w:sz="0" w:space="0" w:color="auto"/>
      </w:divBdr>
    </w:div>
    <w:div w:id="4093954">
      <w:bodyDiv w:val="1"/>
      <w:marLeft w:val="0"/>
      <w:marRight w:val="0"/>
      <w:marTop w:val="0"/>
      <w:marBottom w:val="0"/>
      <w:divBdr>
        <w:top w:val="none" w:sz="0" w:space="0" w:color="auto"/>
        <w:left w:val="none" w:sz="0" w:space="0" w:color="auto"/>
        <w:bottom w:val="none" w:sz="0" w:space="0" w:color="auto"/>
        <w:right w:val="none" w:sz="0" w:space="0" w:color="auto"/>
      </w:divBdr>
      <w:divsChild>
        <w:div w:id="1704213348">
          <w:marLeft w:val="0"/>
          <w:marRight w:val="0"/>
          <w:marTop w:val="0"/>
          <w:marBottom w:val="0"/>
          <w:divBdr>
            <w:top w:val="none" w:sz="0" w:space="0" w:color="auto"/>
            <w:left w:val="none" w:sz="0" w:space="0" w:color="auto"/>
            <w:bottom w:val="none" w:sz="0" w:space="0" w:color="auto"/>
            <w:right w:val="none" w:sz="0" w:space="0" w:color="auto"/>
          </w:divBdr>
          <w:divsChild>
            <w:div w:id="963534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36007">
      <w:bodyDiv w:val="1"/>
      <w:marLeft w:val="0"/>
      <w:marRight w:val="0"/>
      <w:marTop w:val="0"/>
      <w:marBottom w:val="0"/>
      <w:divBdr>
        <w:top w:val="none" w:sz="0" w:space="0" w:color="auto"/>
        <w:left w:val="none" w:sz="0" w:space="0" w:color="auto"/>
        <w:bottom w:val="none" w:sz="0" w:space="0" w:color="auto"/>
        <w:right w:val="none" w:sz="0" w:space="0" w:color="auto"/>
      </w:divBdr>
      <w:divsChild>
        <w:div w:id="1009405278">
          <w:marLeft w:val="0"/>
          <w:marRight w:val="0"/>
          <w:marTop w:val="0"/>
          <w:marBottom w:val="0"/>
          <w:divBdr>
            <w:top w:val="none" w:sz="0" w:space="0" w:color="auto"/>
            <w:left w:val="none" w:sz="0" w:space="0" w:color="auto"/>
            <w:bottom w:val="none" w:sz="0" w:space="0" w:color="auto"/>
            <w:right w:val="none" w:sz="0" w:space="0" w:color="auto"/>
          </w:divBdr>
        </w:div>
      </w:divsChild>
    </w:div>
    <w:div w:id="4210547">
      <w:bodyDiv w:val="1"/>
      <w:marLeft w:val="0"/>
      <w:marRight w:val="0"/>
      <w:marTop w:val="0"/>
      <w:marBottom w:val="0"/>
      <w:divBdr>
        <w:top w:val="none" w:sz="0" w:space="0" w:color="auto"/>
        <w:left w:val="none" w:sz="0" w:space="0" w:color="auto"/>
        <w:bottom w:val="none" w:sz="0" w:space="0" w:color="auto"/>
        <w:right w:val="none" w:sz="0" w:space="0" w:color="auto"/>
      </w:divBdr>
      <w:divsChild>
        <w:div w:id="846600938">
          <w:marLeft w:val="0"/>
          <w:marRight w:val="0"/>
          <w:marTop w:val="0"/>
          <w:marBottom w:val="0"/>
          <w:divBdr>
            <w:top w:val="none" w:sz="0" w:space="0" w:color="auto"/>
            <w:left w:val="none" w:sz="0" w:space="0" w:color="auto"/>
            <w:bottom w:val="none" w:sz="0" w:space="0" w:color="auto"/>
            <w:right w:val="none" w:sz="0" w:space="0" w:color="auto"/>
          </w:divBdr>
        </w:div>
      </w:divsChild>
    </w:div>
    <w:div w:id="4598306">
      <w:bodyDiv w:val="1"/>
      <w:marLeft w:val="0"/>
      <w:marRight w:val="0"/>
      <w:marTop w:val="0"/>
      <w:marBottom w:val="0"/>
      <w:divBdr>
        <w:top w:val="none" w:sz="0" w:space="0" w:color="auto"/>
        <w:left w:val="none" w:sz="0" w:space="0" w:color="auto"/>
        <w:bottom w:val="none" w:sz="0" w:space="0" w:color="auto"/>
        <w:right w:val="none" w:sz="0" w:space="0" w:color="auto"/>
      </w:divBdr>
      <w:divsChild>
        <w:div w:id="989140719">
          <w:marLeft w:val="0"/>
          <w:marRight w:val="0"/>
          <w:marTop w:val="0"/>
          <w:marBottom w:val="0"/>
          <w:divBdr>
            <w:top w:val="none" w:sz="0" w:space="0" w:color="auto"/>
            <w:left w:val="none" w:sz="0" w:space="0" w:color="auto"/>
            <w:bottom w:val="none" w:sz="0" w:space="0" w:color="auto"/>
            <w:right w:val="none" w:sz="0" w:space="0" w:color="auto"/>
          </w:divBdr>
          <w:divsChild>
            <w:div w:id="1513033704">
              <w:marLeft w:val="0"/>
              <w:marRight w:val="0"/>
              <w:marTop w:val="0"/>
              <w:marBottom w:val="0"/>
              <w:divBdr>
                <w:top w:val="none" w:sz="0" w:space="0" w:color="auto"/>
                <w:left w:val="none" w:sz="0" w:space="0" w:color="auto"/>
                <w:bottom w:val="none" w:sz="0" w:space="0" w:color="auto"/>
                <w:right w:val="none" w:sz="0" w:space="0" w:color="auto"/>
              </w:divBdr>
            </w:div>
          </w:divsChild>
        </w:div>
        <w:div w:id="1570119634">
          <w:marLeft w:val="0"/>
          <w:marRight w:val="0"/>
          <w:marTop w:val="225"/>
          <w:marBottom w:val="600"/>
          <w:divBdr>
            <w:top w:val="none" w:sz="0" w:space="0" w:color="auto"/>
            <w:left w:val="none" w:sz="0" w:space="0" w:color="auto"/>
            <w:bottom w:val="none" w:sz="0" w:space="0" w:color="auto"/>
            <w:right w:val="none" w:sz="0" w:space="0" w:color="auto"/>
          </w:divBdr>
        </w:div>
      </w:divsChild>
    </w:div>
    <w:div w:id="4601470">
      <w:bodyDiv w:val="1"/>
      <w:marLeft w:val="0"/>
      <w:marRight w:val="0"/>
      <w:marTop w:val="0"/>
      <w:marBottom w:val="0"/>
      <w:divBdr>
        <w:top w:val="none" w:sz="0" w:space="0" w:color="auto"/>
        <w:left w:val="none" w:sz="0" w:space="0" w:color="auto"/>
        <w:bottom w:val="none" w:sz="0" w:space="0" w:color="auto"/>
        <w:right w:val="none" w:sz="0" w:space="0" w:color="auto"/>
      </w:divBdr>
    </w:div>
    <w:div w:id="4751337">
      <w:bodyDiv w:val="1"/>
      <w:marLeft w:val="0"/>
      <w:marRight w:val="0"/>
      <w:marTop w:val="0"/>
      <w:marBottom w:val="0"/>
      <w:divBdr>
        <w:top w:val="none" w:sz="0" w:space="0" w:color="auto"/>
        <w:left w:val="none" w:sz="0" w:space="0" w:color="auto"/>
        <w:bottom w:val="none" w:sz="0" w:space="0" w:color="auto"/>
        <w:right w:val="none" w:sz="0" w:space="0" w:color="auto"/>
      </w:divBdr>
    </w:div>
    <w:div w:id="4984822">
      <w:bodyDiv w:val="1"/>
      <w:marLeft w:val="0"/>
      <w:marRight w:val="0"/>
      <w:marTop w:val="0"/>
      <w:marBottom w:val="0"/>
      <w:divBdr>
        <w:top w:val="none" w:sz="0" w:space="0" w:color="auto"/>
        <w:left w:val="none" w:sz="0" w:space="0" w:color="auto"/>
        <w:bottom w:val="none" w:sz="0" w:space="0" w:color="auto"/>
        <w:right w:val="none" w:sz="0" w:space="0" w:color="auto"/>
      </w:divBdr>
      <w:divsChild>
        <w:div w:id="1911768562">
          <w:marLeft w:val="0"/>
          <w:marRight w:val="0"/>
          <w:marTop w:val="0"/>
          <w:marBottom w:val="0"/>
          <w:divBdr>
            <w:top w:val="none" w:sz="0" w:space="0" w:color="auto"/>
            <w:left w:val="none" w:sz="0" w:space="0" w:color="auto"/>
            <w:bottom w:val="none" w:sz="0" w:space="0" w:color="auto"/>
            <w:right w:val="none" w:sz="0" w:space="0" w:color="auto"/>
          </w:divBdr>
        </w:div>
      </w:divsChild>
    </w:div>
    <w:div w:id="5250506">
      <w:bodyDiv w:val="1"/>
      <w:marLeft w:val="0"/>
      <w:marRight w:val="0"/>
      <w:marTop w:val="0"/>
      <w:marBottom w:val="0"/>
      <w:divBdr>
        <w:top w:val="none" w:sz="0" w:space="0" w:color="auto"/>
        <w:left w:val="none" w:sz="0" w:space="0" w:color="auto"/>
        <w:bottom w:val="none" w:sz="0" w:space="0" w:color="auto"/>
        <w:right w:val="none" w:sz="0" w:space="0" w:color="auto"/>
      </w:divBdr>
    </w:div>
    <w:div w:id="5257365">
      <w:bodyDiv w:val="1"/>
      <w:marLeft w:val="0"/>
      <w:marRight w:val="0"/>
      <w:marTop w:val="0"/>
      <w:marBottom w:val="0"/>
      <w:divBdr>
        <w:top w:val="none" w:sz="0" w:space="0" w:color="auto"/>
        <w:left w:val="none" w:sz="0" w:space="0" w:color="auto"/>
        <w:bottom w:val="none" w:sz="0" w:space="0" w:color="auto"/>
        <w:right w:val="none" w:sz="0" w:space="0" w:color="auto"/>
      </w:divBdr>
      <w:divsChild>
        <w:div w:id="563949271">
          <w:marLeft w:val="0"/>
          <w:marRight w:val="0"/>
          <w:marTop w:val="480"/>
          <w:marBottom w:val="0"/>
          <w:divBdr>
            <w:top w:val="none" w:sz="0" w:space="0" w:color="auto"/>
            <w:left w:val="none" w:sz="0" w:space="0" w:color="auto"/>
            <w:bottom w:val="none" w:sz="0" w:space="0" w:color="auto"/>
            <w:right w:val="none" w:sz="0" w:space="0" w:color="auto"/>
          </w:divBdr>
          <w:divsChild>
            <w:div w:id="1684044185">
              <w:marLeft w:val="0"/>
              <w:marRight w:val="0"/>
              <w:marTop w:val="0"/>
              <w:marBottom w:val="300"/>
              <w:divBdr>
                <w:top w:val="none" w:sz="0" w:space="0" w:color="auto"/>
                <w:left w:val="none" w:sz="0" w:space="0" w:color="auto"/>
                <w:bottom w:val="none" w:sz="0" w:space="0" w:color="auto"/>
                <w:right w:val="none" w:sz="0" w:space="0" w:color="auto"/>
              </w:divBdr>
              <w:divsChild>
                <w:div w:id="2076587585">
                  <w:marLeft w:val="0"/>
                  <w:marRight w:val="90"/>
                  <w:marTop w:val="0"/>
                  <w:marBottom w:val="0"/>
                  <w:divBdr>
                    <w:top w:val="none" w:sz="0" w:space="0" w:color="auto"/>
                    <w:left w:val="none" w:sz="0" w:space="0" w:color="auto"/>
                    <w:bottom w:val="none" w:sz="0" w:space="0" w:color="auto"/>
                    <w:right w:val="none" w:sz="0" w:space="0" w:color="auto"/>
                  </w:divBdr>
                  <w:divsChild>
                    <w:div w:id="1974946281">
                      <w:marLeft w:val="0"/>
                      <w:marRight w:val="0"/>
                      <w:marTop w:val="0"/>
                      <w:marBottom w:val="0"/>
                      <w:divBdr>
                        <w:top w:val="none" w:sz="0" w:space="0" w:color="auto"/>
                        <w:left w:val="none" w:sz="0" w:space="0" w:color="auto"/>
                        <w:bottom w:val="none" w:sz="0" w:space="0" w:color="auto"/>
                        <w:right w:val="none" w:sz="0" w:space="0" w:color="auto"/>
                      </w:divBdr>
                      <w:divsChild>
                        <w:div w:id="379669585">
                          <w:marLeft w:val="0"/>
                          <w:marRight w:val="0"/>
                          <w:marTop w:val="0"/>
                          <w:marBottom w:val="0"/>
                          <w:divBdr>
                            <w:top w:val="none" w:sz="0" w:space="0" w:color="auto"/>
                            <w:left w:val="none" w:sz="0" w:space="0" w:color="auto"/>
                            <w:bottom w:val="none" w:sz="0" w:space="0" w:color="auto"/>
                            <w:right w:val="none" w:sz="0" w:space="0" w:color="auto"/>
                          </w:divBdr>
                        </w:div>
                        <w:div w:id="1307975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6666326">
          <w:marLeft w:val="0"/>
          <w:marRight w:val="0"/>
          <w:marTop w:val="0"/>
          <w:marBottom w:val="0"/>
          <w:divBdr>
            <w:top w:val="none" w:sz="0" w:space="0" w:color="auto"/>
            <w:left w:val="none" w:sz="0" w:space="0" w:color="auto"/>
            <w:bottom w:val="none" w:sz="0" w:space="0" w:color="auto"/>
            <w:right w:val="none" w:sz="0" w:space="0" w:color="auto"/>
          </w:divBdr>
        </w:div>
        <w:div w:id="2056155721">
          <w:marLeft w:val="0"/>
          <w:marRight w:val="0"/>
          <w:marTop w:val="0"/>
          <w:marBottom w:val="0"/>
          <w:divBdr>
            <w:top w:val="none" w:sz="0" w:space="0" w:color="auto"/>
            <w:left w:val="none" w:sz="0" w:space="0" w:color="auto"/>
            <w:bottom w:val="none" w:sz="0" w:space="0" w:color="auto"/>
            <w:right w:val="none" w:sz="0" w:space="0" w:color="auto"/>
          </w:divBdr>
          <w:divsChild>
            <w:div w:id="314534025">
              <w:marLeft w:val="0"/>
              <w:marRight w:val="0"/>
              <w:marTop w:val="15"/>
              <w:marBottom w:val="0"/>
              <w:divBdr>
                <w:top w:val="none" w:sz="0" w:space="0" w:color="auto"/>
                <w:left w:val="none" w:sz="0" w:space="0" w:color="auto"/>
                <w:bottom w:val="none" w:sz="0" w:space="0" w:color="auto"/>
                <w:right w:val="none" w:sz="0" w:space="0" w:color="auto"/>
              </w:divBdr>
              <w:divsChild>
                <w:div w:id="943540262">
                  <w:marLeft w:val="0"/>
                  <w:marRight w:val="0"/>
                  <w:marTop w:val="120"/>
                  <w:marBottom w:val="360"/>
                  <w:divBdr>
                    <w:top w:val="none" w:sz="0" w:space="0" w:color="auto"/>
                    <w:left w:val="none" w:sz="0" w:space="0" w:color="auto"/>
                    <w:bottom w:val="none" w:sz="0" w:space="0" w:color="auto"/>
                    <w:right w:val="none" w:sz="0" w:space="0" w:color="auto"/>
                  </w:divBdr>
                </w:div>
                <w:div w:id="1811357465">
                  <w:marLeft w:val="0"/>
                  <w:marRight w:val="0"/>
                  <w:marTop w:val="0"/>
                  <w:marBottom w:val="360"/>
                  <w:divBdr>
                    <w:top w:val="none" w:sz="0" w:space="0" w:color="auto"/>
                    <w:left w:val="none" w:sz="0" w:space="0" w:color="auto"/>
                    <w:bottom w:val="none" w:sz="0" w:space="0" w:color="auto"/>
                    <w:right w:val="none" w:sz="0" w:space="0" w:color="auto"/>
                  </w:divBdr>
                </w:div>
              </w:divsChild>
            </w:div>
          </w:divsChild>
        </w:div>
      </w:divsChild>
    </w:div>
    <w:div w:id="5329755">
      <w:bodyDiv w:val="1"/>
      <w:marLeft w:val="0"/>
      <w:marRight w:val="0"/>
      <w:marTop w:val="0"/>
      <w:marBottom w:val="0"/>
      <w:divBdr>
        <w:top w:val="none" w:sz="0" w:space="0" w:color="auto"/>
        <w:left w:val="none" w:sz="0" w:space="0" w:color="auto"/>
        <w:bottom w:val="none" w:sz="0" w:space="0" w:color="auto"/>
        <w:right w:val="none" w:sz="0" w:space="0" w:color="auto"/>
      </w:divBdr>
    </w:div>
    <w:div w:id="5601523">
      <w:bodyDiv w:val="1"/>
      <w:marLeft w:val="0"/>
      <w:marRight w:val="0"/>
      <w:marTop w:val="0"/>
      <w:marBottom w:val="0"/>
      <w:divBdr>
        <w:top w:val="none" w:sz="0" w:space="0" w:color="auto"/>
        <w:left w:val="none" w:sz="0" w:space="0" w:color="auto"/>
        <w:bottom w:val="none" w:sz="0" w:space="0" w:color="auto"/>
        <w:right w:val="none" w:sz="0" w:space="0" w:color="auto"/>
      </w:divBdr>
    </w:div>
    <w:div w:id="5642971">
      <w:bodyDiv w:val="1"/>
      <w:marLeft w:val="0"/>
      <w:marRight w:val="0"/>
      <w:marTop w:val="0"/>
      <w:marBottom w:val="0"/>
      <w:divBdr>
        <w:top w:val="none" w:sz="0" w:space="0" w:color="auto"/>
        <w:left w:val="none" w:sz="0" w:space="0" w:color="auto"/>
        <w:bottom w:val="none" w:sz="0" w:space="0" w:color="auto"/>
        <w:right w:val="none" w:sz="0" w:space="0" w:color="auto"/>
      </w:divBdr>
      <w:divsChild>
        <w:div w:id="2041347210">
          <w:marLeft w:val="0"/>
          <w:marRight w:val="0"/>
          <w:marTop w:val="0"/>
          <w:marBottom w:val="0"/>
          <w:divBdr>
            <w:top w:val="none" w:sz="0" w:space="0" w:color="auto"/>
            <w:left w:val="none" w:sz="0" w:space="0" w:color="auto"/>
            <w:bottom w:val="none" w:sz="0" w:space="0" w:color="auto"/>
            <w:right w:val="none" w:sz="0" w:space="0" w:color="auto"/>
          </w:divBdr>
          <w:divsChild>
            <w:div w:id="1037583578">
              <w:marLeft w:val="900"/>
              <w:marRight w:val="0"/>
              <w:marTop w:val="0"/>
              <w:marBottom w:val="0"/>
              <w:divBdr>
                <w:top w:val="none" w:sz="0" w:space="0" w:color="auto"/>
                <w:left w:val="none" w:sz="0" w:space="0" w:color="auto"/>
                <w:bottom w:val="none" w:sz="0" w:space="0" w:color="auto"/>
                <w:right w:val="none" w:sz="0" w:space="0" w:color="auto"/>
              </w:divBdr>
              <w:divsChild>
                <w:div w:id="2055696885">
                  <w:marLeft w:val="0"/>
                  <w:marRight w:val="0"/>
                  <w:marTop w:val="0"/>
                  <w:marBottom w:val="0"/>
                  <w:divBdr>
                    <w:top w:val="none" w:sz="0" w:space="0" w:color="auto"/>
                    <w:left w:val="none" w:sz="0" w:space="0" w:color="auto"/>
                    <w:bottom w:val="none" w:sz="0" w:space="0" w:color="auto"/>
                    <w:right w:val="none" w:sz="0" w:space="0" w:color="auto"/>
                  </w:divBdr>
                </w:div>
                <w:div w:id="2117558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18252">
      <w:bodyDiv w:val="1"/>
      <w:marLeft w:val="0"/>
      <w:marRight w:val="0"/>
      <w:marTop w:val="0"/>
      <w:marBottom w:val="0"/>
      <w:divBdr>
        <w:top w:val="none" w:sz="0" w:space="0" w:color="auto"/>
        <w:left w:val="none" w:sz="0" w:space="0" w:color="auto"/>
        <w:bottom w:val="none" w:sz="0" w:space="0" w:color="auto"/>
        <w:right w:val="none" w:sz="0" w:space="0" w:color="auto"/>
      </w:divBdr>
    </w:div>
    <w:div w:id="5981920">
      <w:bodyDiv w:val="1"/>
      <w:marLeft w:val="0"/>
      <w:marRight w:val="0"/>
      <w:marTop w:val="0"/>
      <w:marBottom w:val="0"/>
      <w:divBdr>
        <w:top w:val="none" w:sz="0" w:space="0" w:color="auto"/>
        <w:left w:val="none" w:sz="0" w:space="0" w:color="auto"/>
        <w:bottom w:val="none" w:sz="0" w:space="0" w:color="auto"/>
        <w:right w:val="none" w:sz="0" w:space="0" w:color="auto"/>
      </w:divBdr>
    </w:div>
    <w:div w:id="6102918">
      <w:bodyDiv w:val="1"/>
      <w:marLeft w:val="0"/>
      <w:marRight w:val="0"/>
      <w:marTop w:val="0"/>
      <w:marBottom w:val="0"/>
      <w:divBdr>
        <w:top w:val="none" w:sz="0" w:space="0" w:color="auto"/>
        <w:left w:val="none" w:sz="0" w:space="0" w:color="auto"/>
        <w:bottom w:val="none" w:sz="0" w:space="0" w:color="auto"/>
        <w:right w:val="none" w:sz="0" w:space="0" w:color="auto"/>
      </w:divBdr>
      <w:divsChild>
        <w:div w:id="546137937">
          <w:marLeft w:val="0"/>
          <w:marRight w:val="0"/>
          <w:marTop w:val="0"/>
          <w:marBottom w:val="0"/>
          <w:divBdr>
            <w:top w:val="none" w:sz="0" w:space="0" w:color="auto"/>
            <w:left w:val="none" w:sz="0" w:space="0" w:color="auto"/>
            <w:bottom w:val="single" w:sz="18" w:space="8" w:color="000000"/>
            <w:right w:val="none" w:sz="0" w:space="0" w:color="auto"/>
          </w:divBdr>
        </w:div>
        <w:div w:id="1439980454">
          <w:marLeft w:val="0"/>
          <w:marRight w:val="0"/>
          <w:marTop w:val="0"/>
          <w:marBottom w:val="0"/>
          <w:divBdr>
            <w:top w:val="none" w:sz="0" w:space="0" w:color="auto"/>
            <w:left w:val="none" w:sz="0" w:space="0" w:color="auto"/>
            <w:bottom w:val="none" w:sz="0" w:space="0" w:color="auto"/>
            <w:right w:val="none" w:sz="0" w:space="0" w:color="auto"/>
          </w:divBdr>
          <w:divsChild>
            <w:div w:id="1055735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75330">
      <w:bodyDiv w:val="1"/>
      <w:marLeft w:val="0"/>
      <w:marRight w:val="0"/>
      <w:marTop w:val="0"/>
      <w:marBottom w:val="0"/>
      <w:divBdr>
        <w:top w:val="none" w:sz="0" w:space="0" w:color="auto"/>
        <w:left w:val="none" w:sz="0" w:space="0" w:color="auto"/>
        <w:bottom w:val="none" w:sz="0" w:space="0" w:color="auto"/>
        <w:right w:val="none" w:sz="0" w:space="0" w:color="auto"/>
      </w:divBdr>
      <w:divsChild>
        <w:div w:id="978458829">
          <w:marLeft w:val="0"/>
          <w:marRight w:val="0"/>
          <w:marTop w:val="0"/>
          <w:marBottom w:val="525"/>
          <w:divBdr>
            <w:top w:val="none" w:sz="0" w:space="0" w:color="auto"/>
            <w:left w:val="none" w:sz="0" w:space="0" w:color="auto"/>
            <w:bottom w:val="none" w:sz="0" w:space="0" w:color="auto"/>
            <w:right w:val="none" w:sz="0" w:space="0" w:color="auto"/>
          </w:divBdr>
        </w:div>
      </w:divsChild>
    </w:div>
    <w:div w:id="6562406">
      <w:bodyDiv w:val="1"/>
      <w:marLeft w:val="0"/>
      <w:marRight w:val="0"/>
      <w:marTop w:val="0"/>
      <w:marBottom w:val="0"/>
      <w:divBdr>
        <w:top w:val="none" w:sz="0" w:space="0" w:color="auto"/>
        <w:left w:val="none" w:sz="0" w:space="0" w:color="auto"/>
        <w:bottom w:val="none" w:sz="0" w:space="0" w:color="auto"/>
        <w:right w:val="none" w:sz="0" w:space="0" w:color="auto"/>
      </w:divBdr>
      <w:divsChild>
        <w:div w:id="951743586">
          <w:marLeft w:val="0"/>
          <w:marRight w:val="0"/>
          <w:marTop w:val="0"/>
          <w:marBottom w:val="0"/>
          <w:divBdr>
            <w:top w:val="none" w:sz="0" w:space="0" w:color="auto"/>
            <w:left w:val="none" w:sz="0" w:space="0" w:color="auto"/>
            <w:bottom w:val="none" w:sz="0" w:space="0" w:color="auto"/>
            <w:right w:val="none" w:sz="0" w:space="0" w:color="auto"/>
          </w:divBdr>
          <w:divsChild>
            <w:div w:id="1636715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56312">
      <w:bodyDiv w:val="1"/>
      <w:marLeft w:val="0"/>
      <w:marRight w:val="0"/>
      <w:marTop w:val="0"/>
      <w:marBottom w:val="0"/>
      <w:divBdr>
        <w:top w:val="none" w:sz="0" w:space="0" w:color="auto"/>
        <w:left w:val="none" w:sz="0" w:space="0" w:color="auto"/>
        <w:bottom w:val="none" w:sz="0" w:space="0" w:color="auto"/>
        <w:right w:val="none" w:sz="0" w:space="0" w:color="auto"/>
      </w:divBdr>
      <w:divsChild>
        <w:div w:id="1772317146">
          <w:marLeft w:val="0"/>
          <w:marRight w:val="0"/>
          <w:marTop w:val="0"/>
          <w:marBottom w:val="0"/>
          <w:divBdr>
            <w:top w:val="none" w:sz="0" w:space="0" w:color="auto"/>
            <w:left w:val="none" w:sz="0" w:space="0" w:color="auto"/>
            <w:bottom w:val="none" w:sz="0" w:space="0" w:color="auto"/>
            <w:right w:val="none" w:sz="0" w:space="0" w:color="auto"/>
          </w:divBdr>
          <w:divsChild>
            <w:div w:id="2083793001">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6758112">
      <w:bodyDiv w:val="1"/>
      <w:marLeft w:val="0"/>
      <w:marRight w:val="0"/>
      <w:marTop w:val="0"/>
      <w:marBottom w:val="0"/>
      <w:divBdr>
        <w:top w:val="none" w:sz="0" w:space="0" w:color="auto"/>
        <w:left w:val="none" w:sz="0" w:space="0" w:color="auto"/>
        <w:bottom w:val="none" w:sz="0" w:space="0" w:color="auto"/>
        <w:right w:val="none" w:sz="0" w:space="0" w:color="auto"/>
      </w:divBdr>
      <w:divsChild>
        <w:div w:id="487790344">
          <w:marLeft w:val="0"/>
          <w:marRight w:val="0"/>
          <w:marTop w:val="0"/>
          <w:marBottom w:val="0"/>
          <w:divBdr>
            <w:top w:val="none" w:sz="0" w:space="0" w:color="auto"/>
            <w:left w:val="none" w:sz="0" w:space="0" w:color="auto"/>
            <w:bottom w:val="none" w:sz="0" w:space="0" w:color="auto"/>
            <w:right w:val="none" w:sz="0" w:space="0" w:color="auto"/>
          </w:divBdr>
          <w:divsChild>
            <w:div w:id="2106994091">
              <w:marLeft w:val="0"/>
              <w:marRight w:val="0"/>
              <w:marTop w:val="0"/>
              <w:marBottom w:val="0"/>
              <w:divBdr>
                <w:top w:val="none" w:sz="0" w:space="0" w:color="auto"/>
                <w:left w:val="none" w:sz="0" w:space="0" w:color="auto"/>
                <w:bottom w:val="none" w:sz="0" w:space="0" w:color="auto"/>
                <w:right w:val="none" w:sz="0" w:space="0" w:color="auto"/>
              </w:divBdr>
            </w:div>
          </w:divsChild>
        </w:div>
        <w:div w:id="620380072">
          <w:marLeft w:val="0"/>
          <w:marRight w:val="0"/>
          <w:marTop w:val="225"/>
          <w:marBottom w:val="600"/>
          <w:divBdr>
            <w:top w:val="none" w:sz="0" w:space="0" w:color="auto"/>
            <w:left w:val="none" w:sz="0" w:space="0" w:color="auto"/>
            <w:bottom w:val="none" w:sz="0" w:space="0" w:color="auto"/>
            <w:right w:val="none" w:sz="0" w:space="0" w:color="auto"/>
          </w:divBdr>
        </w:div>
      </w:divsChild>
    </w:div>
    <w:div w:id="6910311">
      <w:bodyDiv w:val="1"/>
      <w:marLeft w:val="0"/>
      <w:marRight w:val="0"/>
      <w:marTop w:val="0"/>
      <w:marBottom w:val="0"/>
      <w:divBdr>
        <w:top w:val="none" w:sz="0" w:space="0" w:color="auto"/>
        <w:left w:val="none" w:sz="0" w:space="0" w:color="auto"/>
        <w:bottom w:val="none" w:sz="0" w:space="0" w:color="auto"/>
        <w:right w:val="none" w:sz="0" w:space="0" w:color="auto"/>
      </w:divBdr>
    </w:div>
    <w:div w:id="7026179">
      <w:bodyDiv w:val="1"/>
      <w:marLeft w:val="0"/>
      <w:marRight w:val="0"/>
      <w:marTop w:val="0"/>
      <w:marBottom w:val="0"/>
      <w:divBdr>
        <w:top w:val="none" w:sz="0" w:space="0" w:color="auto"/>
        <w:left w:val="none" w:sz="0" w:space="0" w:color="auto"/>
        <w:bottom w:val="none" w:sz="0" w:space="0" w:color="auto"/>
        <w:right w:val="none" w:sz="0" w:space="0" w:color="auto"/>
      </w:divBdr>
    </w:div>
    <w:div w:id="7295244">
      <w:bodyDiv w:val="1"/>
      <w:marLeft w:val="0"/>
      <w:marRight w:val="0"/>
      <w:marTop w:val="0"/>
      <w:marBottom w:val="0"/>
      <w:divBdr>
        <w:top w:val="none" w:sz="0" w:space="0" w:color="auto"/>
        <w:left w:val="none" w:sz="0" w:space="0" w:color="auto"/>
        <w:bottom w:val="none" w:sz="0" w:space="0" w:color="auto"/>
        <w:right w:val="none" w:sz="0" w:space="0" w:color="auto"/>
      </w:divBdr>
      <w:divsChild>
        <w:div w:id="1096436608">
          <w:marLeft w:val="0"/>
          <w:marRight w:val="0"/>
          <w:marTop w:val="0"/>
          <w:marBottom w:val="0"/>
          <w:divBdr>
            <w:top w:val="none" w:sz="0" w:space="0" w:color="auto"/>
            <w:left w:val="none" w:sz="0" w:space="0" w:color="auto"/>
            <w:bottom w:val="none" w:sz="0" w:space="0" w:color="auto"/>
            <w:right w:val="none" w:sz="0" w:space="0" w:color="auto"/>
          </w:divBdr>
        </w:div>
        <w:div w:id="2017029505">
          <w:marLeft w:val="0"/>
          <w:marRight w:val="0"/>
          <w:marTop w:val="0"/>
          <w:marBottom w:val="375"/>
          <w:divBdr>
            <w:top w:val="none" w:sz="0" w:space="0" w:color="auto"/>
            <w:left w:val="none" w:sz="0" w:space="0" w:color="auto"/>
            <w:bottom w:val="none" w:sz="0" w:space="0" w:color="auto"/>
            <w:right w:val="none" w:sz="0" w:space="0" w:color="auto"/>
          </w:divBdr>
          <w:divsChild>
            <w:div w:id="484129586">
              <w:marLeft w:val="0"/>
              <w:marRight w:val="0"/>
              <w:marTop w:val="0"/>
              <w:marBottom w:val="0"/>
              <w:divBdr>
                <w:top w:val="none" w:sz="0" w:space="0" w:color="auto"/>
                <w:left w:val="none" w:sz="0" w:space="0" w:color="auto"/>
                <w:bottom w:val="none" w:sz="0" w:space="0" w:color="auto"/>
                <w:right w:val="none" w:sz="0" w:space="0" w:color="auto"/>
              </w:divBdr>
            </w:div>
          </w:divsChild>
        </w:div>
        <w:div w:id="593250766">
          <w:marLeft w:val="0"/>
          <w:marRight w:val="0"/>
          <w:marTop w:val="0"/>
          <w:marBottom w:val="0"/>
          <w:divBdr>
            <w:top w:val="none" w:sz="0" w:space="0" w:color="auto"/>
            <w:left w:val="none" w:sz="0" w:space="0" w:color="auto"/>
            <w:bottom w:val="none" w:sz="0" w:space="0" w:color="auto"/>
            <w:right w:val="none" w:sz="0" w:space="0" w:color="auto"/>
          </w:divBdr>
        </w:div>
      </w:divsChild>
    </w:div>
    <w:div w:id="7299220">
      <w:bodyDiv w:val="1"/>
      <w:marLeft w:val="0"/>
      <w:marRight w:val="0"/>
      <w:marTop w:val="0"/>
      <w:marBottom w:val="0"/>
      <w:divBdr>
        <w:top w:val="none" w:sz="0" w:space="0" w:color="auto"/>
        <w:left w:val="none" w:sz="0" w:space="0" w:color="auto"/>
        <w:bottom w:val="none" w:sz="0" w:space="0" w:color="auto"/>
        <w:right w:val="none" w:sz="0" w:space="0" w:color="auto"/>
      </w:divBdr>
    </w:div>
    <w:div w:id="7371023">
      <w:bodyDiv w:val="1"/>
      <w:marLeft w:val="0"/>
      <w:marRight w:val="0"/>
      <w:marTop w:val="0"/>
      <w:marBottom w:val="0"/>
      <w:divBdr>
        <w:top w:val="none" w:sz="0" w:space="0" w:color="auto"/>
        <w:left w:val="none" w:sz="0" w:space="0" w:color="auto"/>
        <w:bottom w:val="none" w:sz="0" w:space="0" w:color="auto"/>
        <w:right w:val="none" w:sz="0" w:space="0" w:color="auto"/>
      </w:divBdr>
      <w:divsChild>
        <w:div w:id="1155494026">
          <w:marLeft w:val="0"/>
          <w:marRight w:val="0"/>
          <w:marTop w:val="0"/>
          <w:marBottom w:val="0"/>
          <w:divBdr>
            <w:top w:val="none" w:sz="0" w:space="0" w:color="auto"/>
            <w:left w:val="none" w:sz="0" w:space="0" w:color="auto"/>
            <w:bottom w:val="none" w:sz="0" w:space="0" w:color="auto"/>
            <w:right w:val="none" w:sz="0" w:space="0" w:color="auto"/>
          </w:divBdr>
          <w:divsChild>
            <w:div w:id="1770616535">
              <w:marLeft w:val="0"/>
              <w:marRight w:val="0"/>
              <w:marTop w:val="0"/>
              <w:marBottom w:val="0"/>
              <w:divBdr>
                <w:top w:val="none" w:sz="0" w:space="0" w:color="auto"/>
                <w:left w:val="none" w:sz="0" w:space="0" w:color="auto"/>
                <w:bottom w:val="none" w:sz="0" w:space="0" w:color="auto"/>
                <w:right w:val="none" w:sz="0" w:space="0" w:color="auto"/>
              </w:divBdr>
              <w:divsChild>
                <w:div w:id="65151992">
                  <w:marLeft w:val="0"/>
                  <w:marRight w:val="0"/>
                  <w:marTop w:val="0"/>
                  <w:marBottom w:val="0"/>
                  <w:divBdr>
                    <w:top w:val="none" w:sz="0" w:space="0" w:color="auto"/>
                    <w:left w:val="none" w:sz="0" w:space="0" w:color="auto"/>
                    <w:bottom w:val="none" w:sz="0" w:space="0" w:color="auto"/>
                    <w:right w:val="none" w:sz="0" w:space="0" w:color="auto"/>
                  </w:divBdr>
                  <w:divsChild>
                    <w:div w:id="1203055682">
                      <w:marLeft w:val="0"/>
                      <w:marRight w:val="0"/>
                      <w:marTop w:val="0"/>
                      <w:marBottom w:val="0"/>
                      <w:divBdr>
                        <w:top w:val="none" w:sz="0" w:space="0" w:color="auto"/>
                        <w:left w:val="none" w:sz="0" w:space="0" w:color="auto"/>
                        <w:bottom w:val="none" w:sz="0" w:space="0" w:color="auto"/>
                        <w:right w:val="none" w:sz="0" w:space="0" w:color="auto"/>
                      </w:divBdr>
                      <w:divsChild>
                        <w:div w:id="381372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372766">
      <w:bodyDiv w:val="1"/>
      <w:marLeft w:val="0"/>
      <w:marRight w:val="0"/>
      <w:marTop w:val="0"/>
      <w:marBottom w:val="0"/>
      <w:divBdr>
        <w:top w:val="none" w:sz="0" w:space="0" w:color="auto"/>
        <w:left w:val="none" w:sz="0" w:space="0" w:color="auto"/>
        <w:bottom w:val="none" w:sz="0" w:space="0" w:color="auto"/>
        <w:right w:val="none" w:sz="0" w:space="0" w:color="auto"/>
      </w:divBdr>
    </w:div>
    <w:div w:id="7414222">
      <w:bodyDiv w:val="1"/>
      <w:marLeft w:val="0"/>
      <w:marRight w:val="0"/>
      <w:marTop w:val="0"/>
      <w:marBottom w:val="0"/>
      <w:divBdr>
        <w:top w:val="none" w:sz="0" w:space="0" w:color="auto"/>
        <w:left w:val="none" w:sz="0" w:space="0" w:color="auto"/>
        <w:bottom w:val="none" w:sz="0" w:space="0" w:color="auto"/>
        <w:right w:val="none" w:sz="0" w:space="0" w:color="auto"/>
      </w:divBdr>
      <w:divsChild>
        <w:div w:id="1215696904">
          <w:marLeft w:val="1581"/>
          <w:marRight w:val="0"/>
          <w:marTop w:val="0"/>
          <w:marBottom w:val="0"/>
          <w:divBdr>
            <w:top w:val="none" w:sz="0" w:space="0" w:color="auto"/>
            <w:left w:val="none" w:sz="0" w:space="0" w:color="auto"/>
            <w:bottom w:val="none" w:sz="0" w:space="0" w:color="auto"/>
            <w:right w:val="none" w:sz="0" w:space="0" w:color="auto"/>
          </w:divBdr>
        </w:div>
      </w:divsChild>
    </w:div>
    <w:div w:id="7414983">
      <w:bodyDiv w:val="1"/>
      <w:marLeft w:val="0"/>
      <w:marRight w:val="0"/>
      <w:marTop w:val="0"/>
      <w:marBottom w:val="0"/>
      <w:divBdr>
        <w:top w:val="none" w:sz="0" w:space="0" w:color="auto"/>
        <w:left w:val="none" w:sz="0" w:space="0" w:color="auto"/>
        <w:bottom w:val="none" w:sz="0" w:space="0" w:color="auto"/>
        <w:right w:val="none" w:sz="0" w:space="0" w:color="auto"/>
      </w:divBdr>
      <w:divsChild>
        <w:div w:id="1080063854">
          <w:marLeft w:val="0"/>
          <w:marRight w:val="0"/>
          <w:marTop w:val="0"/>
          <w:marBottom w:val="0"/>
          <w:divBdr>
            <w:top w:val="none" w:sz="0" w:space="0" w:color="auto"/>
            <w:left w:val="none" w:sz="0" w:space="0" w:color="auto"/>
            <w:bottom w:val="none" w:sz="0" w:space="0" w:color="auto"/>
            <w:right w:val="none" w:sz="0" w:space="0" w:color="auto"/>
          </w:divBdr>
          <w:divsChild>
            <w:div w:id="1654605884">
              <w:marLeft w:val="0"/>
              <w:marRight w:val="0"/>
              <w:marTop w:val="0"/>
              <w:marBottom w:val="0"/>
              <w:divBdr>
                <w:top w:val="none" w:sz="0" w:space="0" w:color="auto"/>
                <w:left w:val="none" w:sz="0" w:space="0" w:color="auto"/>
                <w:bottom w:val="none" w:sz="0" w:space="0" w:color="auto"/>
                <w:right w:val="none" w:sz="0" w:space="0" w:color="auto"/>
              </w:divBdr>
            </w:div>
          </w:divsChild>
        </w:div>
        <w:div w:id="1453861037">
          <w:marLeft w:val="0"/>
          <w:marRight w:val="0"/>
          <w:marTop w:val="225"/>
          <w:marBottom w:val="600"/>
          <w:divBdr>
            <w:top w:val="none" w:sz="0" w:space="0" w:color="auto"/>
            <w:left w:val="none" w:sz="0" w:space="0" w:color="auto"/>
            <w:bottom w:val="none" w:sz="0" w:space="0" w:color="auto"/>
            <w:right w:val="none" w:sz="0" w:space="0" w:color="auto"/>
          </w:divBdr>
        </w:div>
      </w:divsChild>
    </w:div>
    <w:div w:id="7564135">
      <w:bodyDiv w:val="1"/>
      <w:marLeft w:val="0"/>
      <w:marRight w:val="0"/>
      <w:marTop w:val="0"/>
      <w:marBottom w:val="0"/>
      <w:divBdr>
        <w:top w:val="none" w:sz="0" w:space="0" w:color="auto"/>
        <w:left w:val="none" w:sz="0" w:space="0" w:color="auto"/>
        <w:bottom w:val="none" w:sz="0" w:space="0" w:color="auto"/>
        <w:right w:val="none" w:sz="0" w:space="0" w:color="auto"/>
      </w:divBdr>
      <w:divsChild>
        <w:div w:id="957446448">
          <w:marLeft w:val="0"/>
          <w:marRight w:val="0"/>
          <w:marTop w:val="0"/>
          <w:marBottom w:val="525"/>
          <w:divBdr>
            <w:top w:val="none" w:sz="0" w:space="0" w:color="auto"/>
            <w:left w:val="none" w:sz="0" w:space="0" w:color="auto"/>
            <w:bottom w:val="none" w:sz="0" w:space="0" w:color="auto"/>
            <w:right w:val="none" w:sz="0" w:space="0" w:color="auto"/>
          </w:divBdr>
        </w:div>
      </w:divsChild>
    </w:div>
    <w:div w:id="8066739">
      <w:bodyDiv w:val="1"/>
      <w:marLeft w:val="0"/>
      <w:marRight w:val="0"/>
      <w:marTop w:val="0"/>
      <w:marBottom w:val="0"/>
      <w:divBdr>
        <w:top w:val="none" w:sz="0" w:space="0" w:color="auto"/>
        <w:left w:val="none" w:sz="0" w:space="0" w:color="auto"/>
        <w:bottom w:val="none" w:sz="0" w:space="0" w:color="auto"/>
        <w:right w:val="none" w:sz="0" w:space="0" w:color="auto"/>
      </w:divBdr>
    </w:div>
    <w:div w:id="8072738">
      <w:bodyDiv w:val="1"/>
      <w:marLeft w:val="0"/>
      <w:marRight w:val="0"/>
      <w:marTop w:val="0"/>
      <w:marBottom w:val="0"/>
      <w:divBdr>
        <w:top w:val="none" w:sz="0" w:space="0" w:color="auto"/>
        <w:left w:val="none" w:sz="0" w:space="0" w:color="auto"/>
        <w:bottom w:val="none" w:sz="0" w:space="0" w:color="auto"/>
        <w:right w:val="none" w:sz="0" w:space="0" w:color="auto"/>
      </w:divBdr>
    </w:div>
    <w:div w:id="8143900">
      <w:bodyDiv w:val="1"/>
      <w:marLeft w:val="0"/>
      <w:marRight w:val="0"/>
      <w:marTop w:val="0"/>
      <w:marBottom w:val="0"/>
      <w:divBdr>
        <w:top w:val="none" w:sz="0" w:space="0" w:color="auto"/>
        <w:left w:val="none" w:sz="0" w:space="0" w:color="auto"/>
        <w:bottom w:val="none" w:sz="0" w:space="0" w:color="auto"/>
        <w:right w:val="none" w:sz="0" w:space="0" w:color="auto"/>
      </w:divBdr>
    </w:div>
    <w:div w:id="8264421">
      <w:bodyDiv w:val="1"/>
      <w:marLeft w:val="0"/>
      <w:marRight w:val="0"/>
      <w:marTop w:val="0"/>
      <w:marBottom w:val="0"/>
      <w:divBdr>
        <w:top w:val="none" w:sz="0" w:space="0" w:color="auto"/>
        <w:left w:val="none" w:sz="0" w:space="0" w:color="auto"/>
        <w:bottom w:val="none" w:sz="0" w:space="0" w:color="auto"/>
        <w:right w:val="none" w:sz="0" w:space="0" w:color="auto"/>
      </w:divBdr>
      <w:divsChild>
        <w:div w:id="805701605">
          <w:marLeft w:val="0"/>
          <w:marRight w:val="0"/>
          <w:marTop w:val="0"/>
          <w:marBottom w:val="0"/>
          <w:divBdr>
            <w:top w:val="none" w:sz="0" w:space="0" w:color="auto"/>
            <w:left w:val="none" w:sz="0" w:space="0" w:color="auto"/>
            <w:bottom w:val="none" w:sz="0" w:space="0" w:color="auto"/>
            <w:right w:val="none" w:sz="0" w:space="0" w:color="auto"/>
          </w:divBdr>
        </w:div>
        <w:div w:id="1816488595">
          <w:marLeft w:val="0"/>
          <w:marRight w:val="0"/>
          <w:marTop w:val="0"/>
          <w:marBottom w:val="375"/>
          <w:divBdr>
            <w:top w:val="none" w:sz="0" w:space="0" w:color="auto"/>
            <w:left w:val="none" w:sz="0" w:space="0" w:color="auto"/>
            <w:bottom w:val="none" w:sz="0" w:space="0" w:color="auto"/>
            <w:right w:val="none" w:sz="0" w:space="0" w:color="auto"/>
          </w:divBdr>
          <w:divsChild>
            <w:div w:id="2001692332">
              <w:marLeft w:val="0"/>
              <w:marRight w:val="0"/>
              <w:marTop w:val="0"/>
              <w:marBottom w:val="0"/>
              <w:divBdr>
                <w:top w:val="none" w:sz="0" w:space="0" w:color="auto"/>
                <w:left w:val="none" w:sz="0" w:space="0" w:color="auto"/>
                <w:bottom w:val="none" w:sz="0" w:space="0" w:color="auto"/>
                <w:right w:val="none" w:sz="0" w:space="0" w:color="auto"/>
              </w:divBdr>
            </w:div>
          </w:divsChild>
        </w:div>
        <w:div w:id="1142455865">
          <w:marLeft w:val="0"/>
          <w:marRight w:val="0"/>
          <w:marTop w:val="0"/>
          <w:marBottom w:val="0"/>
          <w:divBdr>
            <w:top w:val="none" w:sz="0" w:space="0" w:color="auto"/>
            <w:left w:val="none" w:sz="0" w:space="0" w:color="auto"/>
            <w:bottom w:val="none" w:sz="0" w:space="0" w:color="auto"/>
            <w:right w:val="none" w:sz="0" w:space="0" w:color="auto"/>
          </w:divBdr>
        </w:div>
      </w:divsChild>
    </w:div>
    <w:div w:id="8336280">
      <w:bodyDiv w:val="1"/>
      <w:marLeft w:val="0"/>
      <w:marRight w:val="0"/>
      <w:marTop w:val="0"/>
      <w:marBottom w:val="0"/>
      <w:divBdr>
        <w:top w:val="none" w:sz="0" w:space="0" w:color="auto"/>
        <w:left w:val="none" w:sz="0" w:space="0" w:color="auto"/>
        <w:bottom w:val="none" w:sz="0" w:space="0" w:color="auto"/>
        <w:right w:val="none" w:sz="0" w:space="0" w:color="auto"/>
      </w:divBdr>
      <w:divsChild>
        <w:div w:id="1450202698">
          <w:marLeft w:val="0"/>
          <w:marRight w:val="0"/>
          <w:marTop w:val="0"/>
          <w:marBottom w:val="0"/>
          <w:divBdr>
            <w:top w:val="none" w:sz="0" w:space="0" w:color="auto"/>
            <w:left w:val="none" w:sz="0" w:space="0" w:color="auto"/>
            <w:bottom w:val="none" w:sz="0" w:space="0" w:color="auto"/>
            <w:right w:val="none" w:sz="0" w:space="0" w:color="auto"/>
          </w:divBdr>
          <w:divsChild>
            <w:div w:id="1601913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39503">
      <w:bodyDiv w:val="1"/>
      <w:marLeft w:val="0"/>
      <w:marRight w:val="0"/>
      <w:marTop w:val="0"/>
      <w:marBottom w:val="0"/>
      <w:divBdr>
        <w:top w:val="none" w:sz="0" w:space="0" w:color="auto"/>
        <w:left w:val="none" w:sz="0" w:space="0" w:color="auto"/>
        <w:bottom w:val="none" w:sz="0" w:space="0" w:color="auto"/>
        <w:right w:val="none" w:sz="0" w:space="0" w:color="auto"/>
      </w:divBdr>
      <w:divsChild>
        <w:div w:id="1065908015">
          <w:marLeft w:val="0"/>
          <w:marRight w:val="0"/>
          <w:marTop w:val="0"/>
          <w:marBottom w:val="0"/>
          <w:divBdr>
            <w:top w:val="none" w:sz="0" w:space="0" w:color="auto"/>
            <w:left w:val="none" w:sz="0" w:space="0" w:color="auto"/>
            <w:bottom w:val="none" w:sz="0" w:space="0" w:color="auto"/>
            <w:right w:val="none" w:sz="0" w:space="0" w:color="auto"/>
          </w:divBdr>
        </w:div>
        <w:div w:id="1392384931">
          <w:marLeft w:val="0"/>
          <w:marRight w:val="0"/>
          <w:marTop w:val="0"/>
          <w:marBottom w:val="150"/>
          <w:divBdr>
            <w:top w:val="none" w:sz="0" w:space="0" w:color="auto"/>
            <w:left w:val="none" w:sz="0" w:space="0" w:color="auto"/>
            <w:bottom w:val="none" w:sz="0" w:space="0" w:color="auto"/>
            <w:right w:val="none" w:sz="0" w:space="0" w:color="auto"/>
          </w:divBdr>
        </w:div>
        <w:div w:id="1466895507">
          <w:marLeft w:val="0"/>
          <w:marRight w:val="0"/>
          <w:marTop w:val="0"/>
          <w:marBottom w:val="0"/>
          <w:divBdr>
            <w:top w:val="none" w:sz="0" w:space="0" w:color="auto"/>
            <w:left w:val="none" w:sz="0" w:space="0" w:color="auto"/>
            <w:bottom w:val="none" w:sz="0" w:space="0" w:color="auto"/>
            <w:right w:val="none" w:sz="0" w:space="0" w:color="auto"/>
          </w:divBdr>
        </w:div>
        <w:div w:id="1486169089">
          <w:marLeft w:val="0"/>
          <w:marRight w:val="0"/>
          <w:marTop w:val="0"/>
          <w:marBottom w:val="0"/>
          <w:divBdr>
            <w:top w:val="none" w:sz="0" w:space="0" w:color="auto"/>
            <w:left w:val="none" w:sz="0" w:space="0" w:color="auto"/>
            <w:bottom w:val="none" w:sz="0" w:space="0" w:color="auto"/>
            <w:right w:val="none" w:sz="0" w:space="0" w:color="auto"/>
          </w:divBdr>
          <w:divsChild>
            <w:div w:id="293413839">
              <w:marLeft w:val="0"/>
              <w:marRight w:val="150"/>
              <w:marTop w:val="0"/>
              <w:marBottom w:val="0"/>
              <w:divBdr>
                <w:top w:val="none" w:sz="0" w:space="0" w:color="auto"/>
                <w:left w:val="none" w:sz="0" w:space="0" w:color="auto"/>
                <w:bottom w:val="none" w:sz="0" w:space="0" w:color="auto"/>
                <w:right w:val="none" w:sz="0" w:space="0" w:color="auto"/>
              </w:divBdr>
            </w:div>
            <w:div w:id="1547330888">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8411813">
      <w:bodyDiv w:val="1"/>
      <w:marLeft w:val="0"/>
      <w:marRight w:val="0"/>
      <w:marTop w:val="0"/>
      <w:marBottom w:val="0"/>
      <w:divBdr>
        <w:top w:val="none" w:sz="0" w:space="0" w:color="auto"/>
        <w:left w:val="none" w:sz="0" w:space="0" w:color="auto"/>
        <w:bottom w:val="none" w:sz="0" w:space="0" w:color="auto"/>
        <w:right w:val="none" w:sz="0" w:space="0" w:color="auto"/>
      </w:divBdr>
    </w:div>
    <w:div w:id="8527265">
      <w:bodyDiv w:val="1"/>
      <w:marLeft w:val="0"/>
      <w:marRight w:val="0"/>
      <w:marTop w:val="0"/>
      <w:marBottom w:val="0"/>
      <w:divBdr>
        <w:top w:val="none" w:sz="0" w:space="0" w:color="auto"/>
        <w:left w:val="none" w:sz="0" w:space="0" w:color="auto"/>
        <w:bottom w:val="none" w:sz="0" w:space="0" w:color="auto"/>
        <w:right w:val="none" w:sz="0" w:space="0" w:color="auto"/>
      </w:divBdr>
      <w:divsChild>
        <w:div w:id="1011107421">
          <w:marLeft w:val="0"/>
          <w:marRight w:val="0"/>
          <w:marTop w:val="0"/>
          <w:marBottom w:val="0"/>
          <w:divBdr>
            <w:top w:val="none" w:sz="0" w:space="0" w:color="auto"/>
            <w:left w:val="none" w:sz="0" w:space="0" w:color="auto"/>
            <w:bottom w:val="none" w:sz="0" w:space="0" w:color="auto"/>
            <w:right w:val="none" w:sz="0" w:space="0" w:color="auto"/>
          </w:divBdr>
          <w:divsChild>
            <w:div w:id="771777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82093">
      <w:bodyDiv w:val="1"/>
      <w:marLeft w:val="0"/>
      <w:marRight w:val="0"/>
      <w:marTop w:val="0"/>
      <w:marBottom w:val="0"/>
      <w:divBdr>
        <w:top w:val="none" w:sz="0" w:space="0" w:color="auto"/>
        <w:left w:val="none" w:sz="0" w:space="0" w:color="auto"/>
        <w:bottom w:val="none" w:sz="0" w:space="0" w:color="auto"/>
        <w:right w:val="none" w:sz="0" w:space="0" w:color="auto"/>
      </w:divBdr>
    </w:div>
    <w:div w:id="8718826">
      <w:bodyDiv w:val="1"/>
      <w:marLeft w:val="0"/>
      <w:marRight w:val="0"/>
      <w:marTop w:val="0"/>
      <w:marBottom w:val="0"/>
      <w:divBdr>
        <w:top w:val="none" w:sz="0" w:space="0" w:color="auto"/>
        <w:left w:val="none" w:sz="0" w:space="0" w:color="auto"/>
        <w:bottom w:val="none" w:sz="0" w:space="0" w:color="auto"/>
        <w:right w:val="none" w:sz="0" w:space="0" w:color="auto"/>
      </w:divBdr>
      <w:divsChild>
        <w:div w:id="1130518412">
          <w:marLeft w:val="0"/>
          <w:marRight w:val="0"/>
          <w:marTop w:val="0"/>
          <w:marBottom w:val="0"/>
          <w:divBdr>
            <w:top w:val="none" w:sz="0" w:space="0" w:color="auto"/>
            <w:left w:val="none" w:sz="0" w:space="0" w:color="auto"/>
            <w:bottom w:val="none" w:sz="0" w:space="0" w:color="auto"/>
            <w:right w:val="none" w:sz="0" w:space="0" w:color="auto"/>
          </w:divBdr>
        </w:div>
      </w:divsChild>
    </w:div>
    <w:div w:id="8727798">
      <w:bodyDiv w:val="1"/>
      <w:marLeft w:val="0"/>
      <w:marRight w:val="0"/>
      <w:marTop w:val="0"/>
      <w:marBottom w:val="0"/>
      <w:divBdr>
        <w:top w:val="none" w:sz="0" w:space="0" w:color="auto"/>
        <w:left w:val="none" w:sz="0" w:space="0" w:color="auto"/>
        <w:bottom w:val="none" w:sz="0" w:space="0" w:color="auto"/>
        <w:right w:val="none" w:sz="0" w:space="0" w:color="auto"/>
      </w:divBdr>
    </w:div>
    <w:div w:id="8797713">
      <w:bodyDiv w:val="1"/>
      <w:marLeft w:val="0"/>
      <w:marRight w:val="0"/>
      <w:marTop w:val="0"/>
      <w:marBottom w:val="0"/>
      <w:divBdr>
        <w:top w:val="none" w:sz="0" w:space="0" w:color="auto"/>
        <w:left w:val="none" w:sz="0" w:space="0" w:color="auto"/>
        <w:bottom w:val="none" w:sz="0" w:space="0" w:color="auto"/>
        <w:right w:val="none" w:sz="0" w:space="0" w:color="auto"/>
      </w:divBdr>
    </w:div>
    <w:div w:id="8995469">
      <w:bodyDiv w:val="1"/>
      <w:marLeft w:val="0"/>
      <w:marRight w:val="0"/>
      <w:marTop w:val="0"/>
      <w:marBottom w:val="0"/>
      <w:divBdr>
        <w:top w:val="none" w:sz="0" w:space="0" w:color="auto"/>
        <w:left w:val="none" w:sz="0" w:space="0" w:color="auto"/>
        <w:bottom w:val="none" w:sz="0" w:space="0" w:color="auto"/>
        <w:right w:val="none" w:sz="0" w:space="0" w:color="auto"/>
      </w:divBdr>
      <w:divsChild>
        <w:div w:id="971012054">
          <w:marLeft w:val="0"/>
          <w:marRight w:val="0"/>
          <w:marTop w:val="0"/>
          <w:marBottom w:val="0"/>
          <w:divBdr>
            <w:top w:val="none" w:sz="0" w:space="0" w:color="auto"/>
            <w:left w:val="none" w:sz="0" w:space="0" w:color="auto"/>
            <w:bottom w:val="none" w:sz="0" w:space="0" w:color="auto"/>
            <w:right w:val="none" w:sz="0" w:space="0" w:color="auto"/>
          </w:divBdr>
          <w:divsChild>
            <w:div w:id="1675911983">
              <w:marLeft w:val="900"/>
              <w:marRight w:val="0"/>
              <w:marTop w:val="0"/>
              <w:marBottom w:val="0"/>
              <w:divBdr>
                <w:top w:val="none" w:sz="0" w:space="0" w:color="auto"/>
                <w:left w:val="none" w:sz="0" w:space="0" w:color="auto"/>
                <w:bottom w:val="none" w:sz="0" w:space="0" w:color="auto"/>
                <w:right w:val="none" w:sz="0" w:space="0" w:color="auto"/>
              </w:divBdr>
              <w:divsChild>
                <w:div w:id="62798006">
                  <w:marLeft w:val="0"/>
                  <w:marRight w:val="0"/>
                  <w:marTop w:val="0"/>
                  <w:marBottom w:val="0"/>
                  <w:divBdr>
                    <w:top w:val="none" w:sz="0" w:space="0" w:color="auto"/>
                    <w:left w:val="none" w:sz="0" w:space="0" w:color="auto"/>
                    <w:bottom w:val="none" w:sz="0" w:space="0" w:color="auto"/>
                    <w:right w:val="none" w:sz="0" w:space="0" w:color="auto"/>
                  </w:divBdr>
                </w:div>
                <w:div w:id="766922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10658">
      <w:bodyDiv w:val="1"/>
      <w:marLeft w:val="0"/>
      <w:marRight w:val="0"/>
      <w:marTop w:val="0"/>
      <w:marBottom w:val="0"/>
      <w:divBdr>
        <w:top w:val="none" w:sz="0" w:space="0" w:color="auto"/>
        <w:left w:val="none" w:sz="0" w:space="0" w:color="auto"/>
        <w:bottom w:val="none" w:sz="0" w:space="0" w:color="auto"/>
        <w:right w:val="none" w:sz="0" w:space="0" w:color="auto"/>
      </w:divBdr>
    </w:div>
    <w:div w:id="9182535">
      <w:bodyDiv w:val="1"/>
      <w:marLeft w:val="0"/>
      <w:marRight w:val="0"/>
      <w:marTop w:val="0"/>
      <w:marBottom w:val="0"/>
      <w:divBdr>
        <w:top w:val="none" w:sz="0" w:space="0" w:color="auto"/>
        <w:left w:val="none" w:sz="0" w:space="0" w:color="auto"/>
        <w:bottom w:val="none" w:sz="0" w:space="0" w:color="auto"/>
        <w:right w:val="none" w:sz="0" w:space="0" w:color="auto"/>
      </w:divBdr>
      <w:divsChild>
        <w:div w:id="920871559">
          <w:marLeft w:val="0"/>
          <w:marRight w:val="0"/>
          <w:marTop w:val="0"/>
          <w:marBottom w:val="0"/>
          <w:divBdr>
            <w:top w:val="none" w:sz="0" w:space="0" w:color="auto"/>
            <w:left w:val="none" w:sz="0" w:space="0" w:color="auto"/>
            <w:bottom w:val="none" w:sz="0" w:space="0" w:color="auto"/>
            <w:right w:val="none" w:sz="0" w:space="0" w:color="auto"/>
          </w:divBdr>
          <w:divsChild>
            <w:div w:id="1594437013">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9189489">
      <w:bodyDiv w:val="1"/>
      <w:marLeft w:val="0"/>
      <w:marRight w:val="0"/>
      <w:marTop w:val="0"/>
      <w:marBottom w:val="0"/>
      <w:divBdr>
        <w:top w:val="none" w:sz="0" w:space="0" w:color="auto"/>
        <w:left w:val="none" w:sz="0" w:space="0" w:color="auto"/>
        <w:bottom w:val="none" w:sz="0" w:space="0" w:color="auto"/>
        <w:right w:val="none" w:sz="0" w:space="0" w:color="auto"/>
      </w:divBdr>
      <w:divsChild>
        <w:div w:id="869226542">
          <w:marLeft w:val="0"/>
          <w:marRight w:val="0"/>
          <w:marTop w:val="0"/>
          <w:marBottom w:val="0"/>
          <w:divBdr>
            <w:top w:val="none" w:sz="0" w:space="0" w:color="auto"/>
            <w:left w:val="none" w:sz="0" w:space="0" w:color="auto"/>
            <w:bottom w:val="none" w:sz="0" w:space="0" w:color="auto"/>
            <w:right w:val="none" w:sz="0" w:space="0" w:color="auto"/>
          </w:divBdr>
          <w:divsChild>
            <w:div w:id="343674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6515">
      <w:bodyDiv w:val="1"/>
      <w:marLeft w:val="0"/>
      <w:marRight w:val="0"/>
      <w:marTop w:val="0"/>
      <w:marBottom w:val="0"/>
      <w:divBdr>
        <w:top w:val="none" w:sz="0" w:space="0" w:color="auto"/>
        <w:left w:val="none" w:sz="0" w:space="0" w:color="auto"/>
        <w:bottom w:val="none" w:sz="0" w:space="0" w:color="auto"/>
        <w:right w:val="none" w:sz="0" w:space="0" w:color="auto"/>
      </w:divBdr>
    </w:div>
    <w:div w:id="9332383">
      <w:bodyDiv w:val="1"/>
      <w:marLeft w:val="0"/>
      <w:marRight w:val="0"/>
      <w:marTop w:val="0"/>
      <w:marBottom w:val="0"/>
      <w:divBdr>
        <w:top w:val="none" w:sz="0" w:space="0" w:color="auto"/>
        <w:left w:val="none" w:sz="0" w:space="0" w:color="auto"/>
        <w:bottom w:val="none" w:sz="0" w:space="0" w:color="auto"/>
        <w:right w:val="none" w:sz="0" w:space="0" w:color="auto"/>
      </w:divBdr>
    </w:div>
    <w:div w:id="9528053">
      <w:bodyDiv w:val="1"/>
      <w:marLeft w:val="0"/>
      <w:marRight w:val="0"/>
      <w:marTop w:val="0"/>
      <w:marBottom w:val="0"/>
      <w:divBdr>
        <w:top w:val="none" w:sz="0" w:space="0" w:color="auto"/>
        <w:left w:val="none" w:sz="0" w:space="0" w:color="auto"/>
        <w:bottom w:val="none" w:sz="0" w:space="0" w:color="auto"/>
        <w:right w:val="none" w:sz="0" w:space="0" w:color="auto"/>
      </w:divBdr>
    </w:div>
    <w:div w:id="9718591">
      <w:bodyDiv w:val="1"/>
      <w:marLeft w:val="0"/>
      <w:marRight w:val="0"/>
      <w:marTop w:val="0"/>
      <w:marBottom w:val="0"/>
      <w:divBdr>
        <w:top w:val="none" w:sz="0" w:space="0" w:color="auto"/>
        <w:left w:val="none" w:sz="0" w:space="0" w:color="auto"/>
        <w:bottom w:val="none" w:sz="0" w:space="0" w:color="auto"/>
        <w:right w:val="none" w:sz="0" w:space="0" w:color="auto"/>
      </w:divBdr>
      <w:divsChild>
        <w:div w:id="371196748">
          <w:marLeft w:val="0"/>
          <w:marRight w:val="0"/>
          <w:marTop w:val="0"/>
          <w:marBottom w:val="0"/>
          <w:divBdr>
            <w:top w:val="none" w:sz="0" w:space="0" w:color="auto"/>
            <w:left w:val="none" w:sz="0" w:space="0" w:color="auto"/>
            <w:bottom w:val="none" w:sz="0" w:space="0" w:color="auto"/>
            <w:right w:val="none" w:sz="0" w:space="0" w:color="auto"/>
          </w:divBdr>
        </w:div>
        <w:div w:id="1037126190">
          <w:marLeft w:val="0"/>
          <w:marRight w:val="0"/>
          <w:marTop w:val="0"/>
          <w:marBottom w:val="375"/>
          <w:divBdr>
            <w:top w:val="none" w:sz="0" w:space="0" w:color="auto"/>
            <w:left w:val="none" w:sz="0" w:space="0" w:color="auto"/>
            <w:bottom w:val="none" w:sz="0" w:space="0" w:color="auto"/>
            <w:right w:val="none" w:sz="0" w:space="0" w:color="auto"/>
          </w:divBdr>
          <w:divsChild>
            <w:div w:id="180360959">
              <w:marLeft w:val="0"/>
              <w:marRight w:val="0"/>
              <w:marTop w:val="0"/>
              <w:marBottom w:val="0"/>
              <w:divBdr>
                <w:top w:val="none" w:sz="0" w:space="0" w:color="auto"/>
                <w:left w:val="none" w:sz="0" w:space="0" w:color="auto"/>
                <w:bottom w:val="none" w:sz="0" w:space="0" w:color="auto"/>
                <w:right w:val="none" w:sz="0" w:space="0" w:color="auto"/>
              </w:divBdr>
            </w:div>
          </w:divsChild>
        </w:div>
        <w:div w:id="1532953543">
          <w:marLeft w:val="0"/>
          <w:marRight w:val="0"/>
          <w:marTop w:val="0"/>
          <w:marBottom w:val="0"/>
          <w:divBdr>
            <w:top w:val="none" w:sz="0" w:space="0" w:color="auto"/>
            <w:left w:val="none" w:sz="0" w:space="0" w:color="auto"/>
            <w:bottom w:val="none" w:sz="0" w:space="0" w:color="auto"/>
            <w:right w:val="none" w:sz="0" w:space="0" w:color="auto"/>
          </w:divBdr>
        </w:div>
      </w:divsChild>
    </w:div>
    <w:div w:id="9727562">
      <w:bodyDiv w:val="1"/>
      <w:marLeft w:val="0"/>
      <w:marRight w:val="0"/>
      <w:marTop w:val="0"/>
      <w:marBottom w:val="0"/>
      <w:divBdr>
        <w:top w:val="none" w:sz="0" w:space="0" w:color="auto"/>
        <w:left w:val="none" w:sz="0" w:space="0" w:color="auto"/>
        <w:bottom w:val="none" w:sz="0" w:space="0" w:color="auto"/>
        <w:right w:val="none" w:sz="0" w:space="0" w:color="auto"/>
      </w:divBdr>
      <w:divsChild>
        <w:div w:id="2146121340">
          <w:marLeft w:val="0"/>
          <w:marRight w:val="0"/>
          <w:marTop w:val="0"/>
          <w:marBottom w:val="0"/>
          <w:divBdr>
            <w:top w:val="none" w:sz="0" w:space="0" w:color="auto"/>
            <w:left w:val="none" w:sz="0" w:space="0" w:color="auto"/>
            <w:bottom w:val="none" w:sz="0" w:space="0" w:color="auto"/>
            <w:right w:val="none" w:sz="0" w:space="0" w:color="auto"/>
          </w:divBdr>
        </w:div>
        <w:div w:id="1608464278">
          <w:marLeft w:val="0"/>
          <w:marRight w:val="0"/>
          <w:marTop w:val="0"/>
          <w:marBottom w:val="0"/>
          <w:divBdr>
            <w:top w:val="none" w:sz="0" w:space="0" w:color="auto"/>
            <w:left w:val="none" w:sz="0" w:space="0" w:color="auto"/>
            <w:bottom w:val="none" w:sz="0" w:space="0" w:color="auto"/>
            <w:right w:val="none" w:sz="0" w:space="0" w:color="auto"/>
          </w:divBdr>
          <w:divsChild>
            <w:div w:id="1565682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98803">
      <w:bodyDiv w:val="1"/>
      <w:marLeft w:val="0"/>
      <w:marRight w:val="0"/>
      <w:marTop w:val="0"/>
      <w:marBottom w:val="0"/>
      <w:divBdr>
        <w:top w:val="none" w:sz="0" w:space="0" w:color="auto"/>
        <w:left w:val="none" w:sz="0" w:space="0" w:color="auto"/>
        <w:bottom w:val="none" w:sz="0" w:space="0" w:color="auto"/>
        <w:right w:val="none" w:sz="0" w:space="0" w:color="auto"/>
      </w:divBdr>
      <w:divsChild>
        <w:div w:id="978608655">
          <w:marLeft w:val="0"/>
          <w:marRight w:val="0"/>
          <w:marTop w:val="225"/>
          <w:marBottom w:val="600"/>
          <w:divBdr>
            <w:top w:val="none" w:sz="0" w:space="0" w:color="auto"/>
            <w:left w:val="none" w:sz="0" w:space="0" w:color="auto"/>
            <w:bottom w:val="none" w:sz="0" w:space="0" w:color="auto"/>
            <w:right w:val="none" w:sz="0" w:space="0" w:color="auto"/>
          </w:divBdr>
        </w:div>
        <w:div w:id="1198590658">
          <w:marLeft w:val="0"/>
          <w:marRight w:val="0"/>
          <w:marTop w:val="0"/>
          <w:marBottom w:val="0"/>
          <w:divBdr>
            <w:top w:val="none" w:sz="0" w:space="0" w:color="auto"/>
            <w:left w:val="none" w:sz="0" w:space="0" w:color="auto"/>
            <w:bottom w:val="none" w:sz="0" w:space="0" w:color="auto"/>
            <w:right w:val="none" w:sz="0" w:space="0" w:color="auto"/>
          </w:divBdr>
          <w:divsChild>
            <w:div w:id="1239823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05888">
      <w:bodyDiv w:val="1"/>
      <w:marLeft w:val="0"/>
      <w:marRight w:val="0"/>
      <w:marTop w:val="0"/>
      <w:marBottom w:val="0"/>
      <w:divBdr>
        <w:top w:val="none" w:sz="0" w:space="0" w:color="auto"/>
        <w:left w:val="none" w:sz="0" w:space="0" w:color="auto"/>
        <w:bottom w:val="none" w:sz="0" w:space="0" w:color="auto"/>
        <w:right w:val="none" w:sz="0" w:space="0" w:color="auto"/>
      </w:divBdr>
    </w:div>
    <w:div w:id="10424306">
      <w:bodyDiv w:val="1"/>
      <w:marLeft w:val="0"/>
      <w:marRight w:val="0"/>
      <w:marTop w:val="0"/>
      <w:marBottom w:val="0"/>
      <w:divBdr>
        <w:top w:val="none" w:sz="0" w:space="0" w:color="auto"/>
        <w:left w:val="none" w:sz="0" w:space="0" w:color="auto"/>
        <w:bottom w:val="none" w:sz="0" w:space="0" w:color="auto"/>
        <w:right w:val="none" w:sz="0" w:space="0" w:color="auto"/>
      </w:divBdr>
      <w:divsChild>
        <w:div w:id="1476413682">
          <w:marLeft w:val="0"/>
          <w:marRight w:val="0"/>
          <w:marTop w:val="0"/>
          <w:marBottom w:val="150"/>
          <w:divBdr>
            <w:top w:val="none" w:sz="0" w:space="0" w:color="auto"/>
            <w:left w:val="none" w:sz="0" w:space="0" w:color="auto"/>
            <w:bottom w:val="none" w:sz="0" w:space="0" w:color="auto"/>
            <w:right w:val="none" w:sz="0" w:space="0" w:color="auto"/>
          </w:divBdr>
        </w:div>
        <w:div w:id="1538854445">
          <w:marLeft w:val="0"/>
          <w:marRight w:val="0"/>
          <w:marTop w:val="0"/>
          <w:marBottom w:val="0"/>
          <w:divBdr>
            <w:top w:val="none" w:sz="0" w:space="0" w:color="auto"/>
            <w:left w:val="none" w:sz="0" w:space="0" w:color="auto"/>
            <w:bottom w:val="none" w:sz="0" w:space="0" w:color="auto"/>
            <w:right w:val="none" w:sz="0" w:space="0" w:color="auto"/>
          </w:divBdr>
          <w:divsChild>
            <w:div w:id="1456438747">
              <w:marLeft w:val="0"/>
              <w:marRight w:val="150"/>
              <w:marTop w:val="0"/>
              <w:marBottom w:val="0"/>
              <w:divBdr>
                <w:top w:val="none" w:sz="0" w:space="0" w:color="auto"/>
                <w:left w:val="none" w:sz="0" w:space="0" w:color="auto"/>
                <w:bottom w:val="none" w:sz="0" w:space="0" w:color="auto"/>
                <w:right w:val="none" w:sz="0" w:space="0" w:color="auto"/>
              </w:divBdr>
            </w:div>
            <w:div w:id="1497111243">
              <w:marLeft w:val="0"/>
              <w:marRight w:val="150"/>
              <w:marTop w:val="0"/>
              <w:marBottom w:val="0"/>
              <w:divBdr>
                <w:top w:val="none" w:sz="0" w:space="0" w:color="auto"/>
                <w:left w:val="none" w:sz="0" w:space="0" w:color="auto"/>
                <w:bottom w:val="none" w:sz="0" w:space="0" w:color="auto"/>
                <w:right w:val="none" w:sz="0" w:space="0" w:color="auto"/>
              </w:divBdr>
            </w:div>
          </w:divsChild>
        </w:div>
        <w:div w:id="1578243479">
          <w:marLeft w:val="0"/>
          <w:marRight w:val="0"/>
          <w:marTop w:val="0"/>
          <w:marBottom w:val="0"/>
          <w:divBdr>
            <w:top w:val="none" w:sz="0" w:space="0" w:color="auto"/>
            <w:left w:val="none" w:sz="0" w:space="0" w:color="auto"/>
            <w:bottom w:val="none" w:sz="0" w:space="0" w:color="auto"/>
            <w:right w:val="none" w:sz="0" w:space="0" w:color="auto"/>
          </w:divBdr>
        </w:div>
        <w:div w:id="2119521616">
          <w:marLeft w:val="0"/>
          <w:marRight w:val="0"/>
          <w:marTop w:val="0"/>
          <w:marBottom w:val="0"/>
          <w:divBdr>
            <w:top w:val="none" w:sz="0" w:space="0" w:color="auto"/>
            <w:left w:val="none" w:sz="0" w:space="0" w:color="auto"/>
            <w:bottom w:val="none" w:sz="0" w:space="0" w:color="auto"/>
            <w:right w:val="none" w:sz="0" w:space="0" w:color="auto"/>
          </w:divBdr>
        </w:div>
      </w:divsChild>
    </w:div>
    <w:div w:id="10494667">
      <w:bodyDiv w:val="1"/>
      <w:marLeft w:val="0"/>
      <w:marRight w:val="0"/>
      <w:marTop w:val="0"/>
      <w:marBottom w:val="0"/>
      <w:divBdr>
        <w:top w:val="none" w:sz="0" w:space="0" w:color="auto"/>
        <w:left w:val="none" w:sz="0" w:space="0" w:color="auto"/>
        <w:bottom w:val="none" w:sz="0" w:space="0" w:color="auto"/>
        <w:right w:val="none" w:sz="0" w:space="0" w:color="auto"/>
      </w:divBdr>
    </w:div>
    <w:div w:id="10648882">
      <w:bodyDiv w:val="1"/>
      <w:marLeft w:val="0"/>
      <w:marRight w:val="0"/>
      <w:marTop w:val="0"/>
      <w:marBottom w:val="0"/>
      <w:divBdr>
        <w:top w:val="none" w:sz="0" w:space="0" w:color="auto"/>
        <w:left w:val="none" w:sz="0" w:space="0" w:color="auto"/>
        <w:bottom w:val="none" w:sz="0" w:space="0" w:color="auto"/>
        <w:right w:val="none" w:sz="0" w:space="0" w:color="auto"/>
      </w:divBdr>
      <w:divsChild>
        <w:div w:id="143088711">
          <w:marLeft w:val="0"/>
          <w:marRight w:val="0"/>
          <w:marTop w:val="0"/>
          <w:marBottom w:val="0"/>
          <w:divBdr>
            <w:top w:val="none" w:sz="0" w:space="0" w:color="auto"/>
            <w:left w:val="none" w:sz="0" w:space="0" w:color="auto"/>
            <w:bottom w:val="none" w:sz="0" w:space="0" w:color="auto"/>
            <w:right w:val="none" w:sz="0" w:space="0" w:color="auto"/>
          </w:divBdr>
          <w:divsChild>
            <w:div w:id="1326396460">
              <w:marLeft w:val="900"/>
              <w:marRight w:val="0"/>
              <w:marTop w:val="0"/>
              <w:marBottom w:val="0"/>
              <w:divBdr>
                <w:top w:val="none" w:sz="0" w:space="0" w:color="auto"/>
                <w:left w:val="none" w:sz="0" w:space="0" w:color="auto"/>
                <w:bottom w:val="none" w:sz="0" w:space="0" w:color="auto"/>
                <w:right w:val="none" w:sz="0" w:space="0" w:color="auto"/>
              </w:divBdr>
              <w:divsChild>
                <w:div w:id="634412609">
                  <w:marLeft w:val="0"/>
                  <w:marRight w:val="0"/>
                  <w:marTop w:val="0"/>
                  <w:marBottom w:val="0"/>
                  <w:divBdr>
                    <w:top w:val="none" w:sz="0" w:space="0" w:color="auto"/>
                    <w:left w:val="none" w:sz="0" w:space="0" w:color="auto"/>
                    <w:bottom w:val="none" w:sz="0" w:space="0" w:color="auto"/>
                    <w:right w:val="none" w:sz="0" w:space="0" w:color="auto"/>
                  </w:divBdr>
                </w:div>
                <w:div w:id="2008941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80425">
      <w:bodyDiv w:val="1"/>
      <w:marLeft w:val="0"/>
      <w:marRight w:val="0"/>
      <w:marTop w:val="0"/>
      <w:marBottom w:val="0"/>
      <w:divBdr>
        <w:top w:val="none" w:sz="0" w:space="0" w:color="auto"/>
        <w:left w:val="none" w:sz="0" w:space="0" w:color="auto"/>
        <w:bottom w:val="none" w:sz="0" w:space="0" w:color="auto"/>
        <w:right w:val="none" w:sz="0" w:space="0" w:color="auto"/>
      </w:divBdr>
    </w:div>
    <w:div w:id="11297950">
      <w:bodyDiv w:val="1"/>
      <w:marLeft w:val="0"/>
      <w:marRight w:val="0"/>
      <w:marTop w:val="0"/>
      <w:marBottom w:val="0"/>
      <w:divBdr>
        <w:top w:val="none" w:sz="0" w:space="0" w:color="auto"/>
        <w:left w:val="none" w:sz="0" w:space="0" w:color="auto"/>
        <w:bottom w:val="none" w:sz="0" w:space="0" w:color="auto"/>
        <w:right w:val="none" w:sz="0" w:space="0" w:color="auto"/>
      </w:divBdr>
      <w:divsChild>
        <w:div w:id="719093635">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1347979">
      <w:bodyDiv w:val="1"/>
      <w:marLeft w:val="0"/>
      <w:marRight w:val="0"/>
      <w:marTop w:val="0"/>
      <w:marBottom w:val="0"/>
      <w:divBdr>
        <w:top w:val="none" w:sz="0" w:space="0" w:color="auto"/>
        <w:left w:val="none" w:sz="0" w:space="0" w:color="auto"/>
        <w:bottom w:val="none" w:sz="0" w:space="0" w:color="auto"/>
        <w:right w:val="none" w:sz="0" w:space="0" w:color="auto"/>
      </w:divBdr>
      <w:divsChild>
        <w:div w:id="666664841">
          <w:marLeft w:val="0"/>
          <w:marRight w:val="0"/>
          <w:marTop w:val="0"/>
          <w:marBottom w:val="525"/>
          <w:divBdr>
            <w:top w:val="none" w:sz="0" w:space="0" w:color="auto"/>
            <w:left w:val="none" w:sz="0" w:space="0" w:color="auto"/>
            <w:bottom w:val="none" w:sz="0" w:space="0" w:color="auto"/>
            <w:right w:val="none" w:sz="0" w:space="0" w:color="auto"/>
          </w:divBdr>
        </w:div>
      </w:divsChild>
    </w:div>
    <w:div w:id="11416830">
      <w:bodyDiv w:val="1"/>
      <w:marLeft w:val="0"/>
      <w:marRight w:val="0"/>
      <w:marTop w:val="0"/>
      <w:marBottom w:val="0"/>
      <w:divBdr>
        <w:top w:val="none" w:sz="0" w:space="0" w:color="auto"/>
        <w:left w:val="none" w:sz="0" w:space="0" w:color="auto"/>
        <w:bottom w:val="none" w:sz="0" w:space="0" w:color="auto"/>
        <w:right w:val="none" w:sz="0" w:space="0" w:color="auto"/>
      </w:divBdr>
    </w:div>
    <w:div w:id="11884685">
      <w:bodyDiv w:val="1"/>
      <w:marLeft w:val="0"/>
      <w:marRight w:val="0"/>
      <w:marTop w:val="0"/>
      <w:marBottom w:val="0"/>
      <w:divBdr>
        <w:top w:val="none" w:sz="0" w:space="0" w:color="auto"/>
        <w:left w:val="none" w:sz="0" w:space="0" w:color="auto"/>
        <w:bottom w:val="none" w:sz="0" w:space="0" w:color="auto"/>
        <w:right w:val="none" w:sz="0" w:space="0" w:color="auto"/>
      </w:divBdr>
    </w:div>
    <w:div w:id="12155526">
      <w:bodyDiv w:val="1"/>
      <w:marLeft w:val="0"/>
      <w:marRight w:val="0"/>
      <w:marTop w:val="0"/>
      <w:marBottom w:val="0"/>
      <w:divBdr>
        <w:top w:val="none" w:sz="0" w:space="0" w:color="auto"/>
        <w:left w:val="none" w:sz="0" w:space="0" w:color="auto"/>
        <w:bottom w:val="none" w:sz="0" w:space="0" w:color="auto"/>
        <w:right w:val="none" w:sz="0" w:space="0" w:color="auto"/>
      </w:divBdr>
    </w:div>
    <w:div w:id="12465930">
      <w:bodyDiv w:val="1"/>
      <w:marLeft w:val="0"/>
      <w:marRight w:val="0"/>
      <w:marTop w:val="0"/>
      <w:marBottom w:val="0"/>
      <w:divBdr>
        <w:top w:val="none" w:sz="0" w:space="0" w:color="auto"/>
        <w:left w:val="none" w:sz="0" w:space="0" w:color="auto"/>
        <w:bottom w:val="none" w:sz="0" w:space="0" w:color="auto"/>
        <w:right w:val="none" w:sz="0" w:space="0" w:color="auto"/>
      </w:divBdr>
    </w:div>
    <w:div w:id="12539958">
      <w:bodyDiv w:val="1"/>
      <w:marLeft w:val="0"/>
      <w:marRight w:val="0"/>
      <w:marTop w:val="0"/>
      <w:marBottom w:val="0"/>
      <w:divBdr>
        <w:top w:val="none" w:sz="0" w:space="0" w:color="auto"/>
        <w:left w:val="none" w:sz="0" w:space="0" w:color="auto"/>
        <w:bottom w:val="none" w:sz="0" w:space="0" w:color="auto"/>
        <w:right w:val="none" w:sz="0" w:space="0" w:color="auto"/>
      </w:divBdr>
      <w:divsChild>
        <w:div w:id="495606573">
          <w:marLeft w:val="0"/>
          <w:marRight w:val="0"/>
          <w:marTop w:val="0"/>
          <w:marBottom w:val="0"/>
          <w:divBdr>
            <w:top w:val="none" w:sz="0" w:space="0" w:color="auto"/>
            <w:left w:val="none" w:sz="0" w:space="0" w:color="auto"/>
            <w:bottom w:val="none" w:sz="0" w:space="0" w:color="auto"/>
            <w:right w:val="none" w:sz="0" w:space="0" w:color="auto"/>
          </w:divBdr>
          <w:divsChild>
            <w:div w:id="253974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11408">
      <w:bodyDiv w:val="1"/>
      <w:marLeft w:val="0"/>
      <w:marRight w:val="0"/>
      <w:marTop w:val="0"/>
      <w:marBottom w:val="0"/>
      <w:divBdr>
        <w:top w:val="none" w:sz="0" w:space="0" w:color="auto"/>
        <w:left w:val="none" w:sz="0" w:space="0" w:color="auto"/>
        <w:bottom w:val="none" w:sz="0" w:space="0" w:color="auto"/>
        <w:right w:val="none" w:sz="0" w:space="0" w:color="auto"/>
      </w:divBdr>
      <w:divsChild>
        <w:div w:id="1157110247">
          <w:marLeft w:val="0"/>
          <w:marRight w:val="0"/>
          <w:marTop w:val="0"/>
          <w:marBottom w:val="0"/>
          <w:divBdr>
            <w:top w:val="none" w:sz="0" w:space="0" w:color="auto"/>
            <w:left w:val="none" w:sz="0" w:space="0" w:color="auto"/>
            <w:bottom w:val="none" w:sz="0" w:space="0" w:color="auto"/>
            <w:right w:val="none" w:sz="0" w:space="0" w:color="auto"/>
          </w:divBdr>
        </w:div>
        <w:div w:id="400980642">
          <w:marLeft w:val="0"/>
          <w:marRight w:val="0"/>
          <w:marTop w:val="0"/>
          <w:marBottom w:val="375"/>
          <w:divBdr>
            <w:top w:val="none" w:sz="0" w:space="0" w:color="auto"/>
            <w:left w:val="none" w:sz="0" w:space="0" w:color="auto"/>
            <w:bottom w:val="none" w:sz="0" w:space="0" w:color="auto"/>
            <w:right w:val="none" w:sz="0" w:space="0" w:color="auto"/>
          </w:divBdr>
          <w:divsChild>
            <w:div w:id="1198814867">
              <w:marLeft w:val="0"/>
              <w:marRight w:val="0"/>
              <w:marTop w:val="0"/>
              <w:marBottom w:val="0"/>
              <w:divBdr>
                <w:top w:val="none" w:sz="0" w:space="0" w:color="auto"/>
                <w:left w:val="none" w:sz="0" w:space="0" w:color="auto"/>
                <w:bottom w:val="none" w:sz="0" w:space="0" w:color="auto"/>
                <w:right w:val="none" w:sz="0" w:space="0" w:color="auto"/>
              </w:divBdr>
            </w:div>
          </w:divsChild>
        </w:div>
        <w:div w:id="1178302275">
          <w:marLeft w:val="0"/>
          <w:marRight w:val="0"/>
          <w:marTop w:val="0"/>
          <w:marBottom w:val="0"/>
          <w:divBdr>
            <w:top w:val="none" w:sz="0" w:space="0" w:color="auto"/>
            <w:left w:val="none" w:sz="0" w:space="0" w:color="auto"/>
            <w:bottom w:val="none" w:sz="0" w:space="0" w:color="auto"/>
            <w:right w:val="none" w:sz="0" w:space="0" w:color="auto"/>
          </w:divBdr>
        </w:div>
      </w:divsChild>
    </w:div>
    <w:div w:id="12654477">
      <w:bodyDiv w:val="1"/>
      <w:marLeft w:val="0"/>
      <w:marRight w:val="0"/>
      <w:marTop w:val="0"/>
      <w:marBottom w:val="0"/>
      <w:divBdr>
        <w:top w:val="none" w:sz="0" w:space="0" w:color="auto"/>
        <w:left w:val="none" w:sz="0" w:space="0" w:color="auto"/>
        <w:bottom w:val="none" w:sz="0" w:space="0" w:color="auto"/>
        <w:right w:val="none" w:sz="0" w:space="0" w:color="auto"/>
      </w:divBdr>
    </w:div>
    <w:div w:id="12732771">
      <w:bodyDiv w:val="1"/>
      <w:marLeft w:val="0"/>
      <w:marRight w:val="0"/>
      <w:marTop w:val="0"/>
      <w:marBottom w:val="0"/>
      <w:divBdr>
        <w:top w:val="none" w:sz="0" w:space="0" w:color="auto"/>
        <w:left w:val="none" w:sz="0" w:space="0" w:color="auto"/>
        <w:bottom w:val="none" w:sz="0" w:space="0" w:color="auto"/>
        <w:right w:val="none" w:sz="0" w:space="0" w:color="auto"/>
      </w:divBdr>
    </w:div>
    <w:div w:id="12845396">
      <w:bodyDiv w:val="1"/>
      <w:marLeft w:val="0"/>
      <w:marRight w:val="0"/>
      <w:marTop w:val="0"/>
      <w:marBottom w:val="0"/>
      <w:divBdr>
        <w:top w:val="none" w:sz="0" w:space="0" w:color="auto"/>
        <w:left w:val="none" w:sz="0" w:space="0" w:color="auto"/>
        <w:bottom w:val="none" w:sz="0" w:space="0" w:color="auto"/>
        <w:right w:val="none" w:sz="0" w:space="0" w:color="auto"/>
      </w:divBdr>
    </w:div>
    <w:div w:id="13188923">
      <w:bodyDiv w:val="1"/>
      <w:marLeft w:val="0"/>
      <w:marRight w:val="0"/>
      <w:marTop w:val="0"/>
      <w:marBottom w:val="0"/>
      <w:divBdr>
        <w:top w:val="none" w:sz="0" w:space="0" w:color="auto"/>
        <w:left w:val="none" w:sz="0" w:space="0" w:color="auto"/>
        <w:bottom w:val="none" w:sz="0" w:space="0" w:color="auto"/>
        <w:right w:val="none" w:sz="0" w:space="0" w:color="auto"/>
      </w:divBdr>
    </w:div>
    <w:div w:id="13381253">
      <w:bodyDiv w:val="1"/>
      <w:marLeft w:val="0"/>
      <w:marRight w:val="0"/>
      <w:marTop w:val="0"/>
      <w:marBottom w:val="0"/>
      <w:divBdr>
        <w:top w:val="none" w:sz="0" w:space="0" w:color="auto"/>
        <w:left w:val="none" w:sz="0" w:space="0" w:color="auto"/>
        <w:bottom w:val="none" w:sz="0" w:space="0" w:color="auto"/>
        <w:right w:val="none" w:sz="0" w:space="0" w:color="auto"/>
      </w:divBdr>
      <w:divsChild>
        <w:div w:id="1846281364">
          <w:marLeft w:val="0"/>
          <w:marRight w:val="0"/>
          <w:marTop w:val="0"/>
          <w:marBottom w:val="525"/>
          <w:divBdr>
            <w:top w:val="none" w:sz="0" w:space="0" w:color="auto"/>
            <w:left w:val="none" w:sz="0" w:space="0" w:color="auto"/>
            <w:bottom w:val="none" w:sz="0" w:space="0" w:color="auto"/>
            <w:right w:val="none" w:sz="0" w:space="0" w:color="auto"/>
          </w:divBdr>
        </w:div>
      </w:divsChild>
    </w:div>
    <w:div w:id="13727464">
      <w:bodyDiv w:val="1"/>
      <w:marLeft w:val="0"/>
      <w:marRight w:val="0"/>
      <w:marTop w:val="0"/>
      <w:marBottom w:val="0"/>
      <w:divBdr>
        <w:top w:val="none" w:sz="0" w:space="0" w:color="auto"/>
        <w:left w:val="none" w:sz="0" w:space="0" w:color="auto"/>
        <w:bottom w:val="none" w:sz="0" w:space="0" w:color="auto"/>
        <w:right w:val="none" w:sz="0" w:space="0" w:color="auto"/>
      </w:divBdr>
    </w:div>
    <w:div w:id="13923815">
      <w:bodyDiv w:val="1"/>
      <w:marLeft w:val="0"/>
      <w:marRight w:val="0"/>
      <w:marTop w:val="0"/>
      <w:marBottom w:val="0"/>
      <w:divBdr>
        <w:top w:val="none" w:sz="0" w:space="0" w:color="auto"/>
        <w:left w:val="none" w:sz="0" w:space="0" w:color="auto"/>
        <w:bottom w:val="none" w:sz="0" w:space="0" w:color="auto"/>
        <w:right w:val="none" w:sz="0" w:space="0" w:color="auto"/>
      </w:divBdr>
    </w:div>
    <w:div w:id="13925560">
      <w:bodyDiv w:val="1"/>
      <w:marLeft w:val="0"/>
      <w:marRight w:val="0"/>
      <w:marTop w:val="0"/>
      <w:marBottom w:val="0"/>
      <w:divBdr>
        <w:top w:val="none" w:sz="0" w:space="0" w:color="auto"/>
        <w:left w:val="none" w:sz="0" w:space="0" w:color="auto"/>
        <w:bottom w:val="none" w:sz="0" w:space="0" w:color="auto"/>
        <w:right w:val="none" w:sz="0" w:space="0" w:color="auto"/>
      </w:divBdr>
    </w:div>
    <w:div w:id="14037287">
      <w:bodyDiv w:val="1"/>
      <w:marLeft w:val="0"/>
      <w:marRight w:val="0"/>
      <w:marTop w:val="0"/>
      <w:marBottom w:val="0"/>
      <w:divBdr>
        <w:top w:val="none" w:sz="0" w:space="0" w:color="auto"/>
        <w:left w:val="none" w:sz="0" w:space="0" w:color="auto"/>
        <w:bottom w:val="none" w:sz="0" w:space="0" w:color="auto"/>
        <w:right w:val="none" w:sz="0" w:space="0" w:color="auto"/>
      </w:divBdr>
    </w:div>
    <w:div w:id="14235966">
      <w:bodyDiv w:val="1"/>
      <w:marLeft w:val="0"/>
      <w:marRight w:val="0"/>
      <w:marTop w:val="0"/>
      <w:marBottom w:val="0"/>
      <w:divBdr>
        <w:top w:val="none" w:sz="0" w:space="0" w:color="auto"/>
        <w:left w:val="none" w:sz="0" w:space="0" w:color="auto"/>
        <w:bottom w:val="none" w:sz="0" w:space="0" w:color="auto"/>
        <w:right w:val="none" w:sz="0" w:space="0" w:color="auto"/>
      </w:divBdr>
      <w:divsChild>
        <w:div w:id="1520310861">
          <w:marLeft w:val="0"/>
          <w:marRight w:val="0"/>
          <w:marTop w:val="0"/>
          <w:marBottom w:val="300"/>
          <w:divBdr>
            <w:top w:val="none" w:sz="0" w:space="0" w:color="auto"/>
            <w:left w:val="none" w:sz="0" w:space="0" w:color="auto"/>
            <w:bottom w:val="none" w:sz="0" w:space="0" w:color="auto"/>
            <w:right w:val="none" w:sz="0" w:space="0" w:color="auto"/>
          </w:divBdr>
          <w:divsChild>
            <w:div w:id="642848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29108">
      <w:bodyDiv w:val="1"/>
      <w:marLeft w:val="0"/>
      <w:marRight w:val="0"/>
      <w:marTop w:val="0"/>
      <w:marBottom w:val="0"/>
      <w:divBdr>
        <w:top w:val="none" w:sz="0" w:space="0" w:color="auto"/>
        <w:left w:val="none" w:sz="0" w:space="0" w:color="auto"/>
        <w:bottom w:val="none" w:sz="0" w:space="0" w:color="auto"/>
        <w:right w:val="none" w:sz="0" w:space="0" w:color="auto"/>
      </w:divBdr>
      <w:divsChild>
        <w:div w:id="1074015075">
          <w:marLeft w:val="0"/>
          <w:marRight w:val="0"/>
          <w:marTop w:val="0"/>
          <w:marBottom w:val="525"/>
          <w:divBdr>
            <w:top w:val="none" w:sz="0" w:space="0" w:color="auto"/>
            <w:left w:val="none" w:sz="0" w:space="0" w:color="auto"/>
            <w:bottom w:val="none" w:sz="0" w:space="0" w:color="auto"/>
            <w:right w:val="none" w:sz="0" w:space="0" w:color="auto"/>
          </w:divBdr>
        </w:div>
      </w:divsChild>
    </w:div>
    <w:div w:id="14498831">
      <w:bodyDiv w:val="1"/>
      <w:marLeft w:val="0"/>
      <w:marRight w:val="0"/>
      <w:marTop w:val="0"/>
      <w:marBottom w:val="0"/>
      <w:divBdr>
        <w:top w:val="none" w:sz="0" w:space="0" w:color="auto"/>
        <w:left w:val="none" w:sz="0" w:space="0" w:color="auto"/>
        <w:bottom w:val="none" w:sz="0" w:space="0" w:color="auto"/>
        <w:right w:val="none" w:sz="0" w:space="0" w:color="auto"/>
      </w:divBdr>
    </w:div>
    <w:div w:id="14622763">
      <w:bodyDiv w:val="1"/>
      <w:marLeft w:val="0"/>
      <w:marRight w:val="0"/>
      <w:marTop w:val="0"/>
      <w:marBottom w:val="0"/>
      <w:divBdr>
        <w:top w:val="none" w:sz="0" w:space="0" w:color="auto"/>
        <w:left w:val="none" w:sz="0" w:space="0" w:color="auto"/>
        <w:bottom w:val="none" w:sz="0" w:space="0" w:color="auto"/>
        <w:right w:val="none" w:sz="0" w:space="0" w:color="auto"/>
      </w:divBdr>
    </w:div>
    <w:div w:id="14698774">
      <w:bodyDiv w:val="1"/>
      <w:marLeft w:val="0"/>
      <w:marRight w:val="0"/>
      <w:marTop w:val="0"/>
      <w:marBottom w:val="0"/>
      <w:divBdr>
        <w:top w:val="none" w:sz="0" w:space="0" w:color="auto"/>
        <w:left w:val="none" w:sz="0" w:space="0" w:color="auto"/>
        <w:bottom w:val="none" w:sz="0" w:space="0" w:color="auto"/>
        <w:right w:val="none" w:sz="0" w:space="0" w:color="auto"/>
      </w:divBdr>
    </w:div>
    <w:div w:id="14818373">
      <w:bodyDiv w:val="1"/>
      <w:marLeft w:val="0"/>
      <w:marRight w:val="0"/>
      <w:marTop w:val="0"/>
      <w:marBottom w:val="0"/>
      <w:divBdr>
        <w:top w:val="none" w:sz="0" w:space="0" w:color="auto"/>
        <w:left w:val="none" w:sz="0" w:space="0" w:color="auto"/>
        <w:bottom w:val="none" w:sz="0" w:space="0" w:color="auto"/>
        <w:right w:val="none" w:sz="0" w:space="0" w:color="auto"/>
      </w:divBdr>
    </w:div>
    <w:div w:id="14892282">
      <w:bodyDiv w:val="1"/>
      <w:marLeft w:val="0"/>
      <w:marRight w:val="0"/>
      <w:marTop w:val="0"/>
      <w:marBottom w:val="0"/>
      <w:divBdr>
        <w:top w:val="none" w:sz="0" w:space="0" w:color="auto"/>
        <w:left w:val="none" w:sz="0" w:space="0" w:color="auto"/>
        <w:bottom w:val="none" w:sz="0" w:space="0" w:color="auto"/>
        <w:right w:val="none" w:sz="0" w:space="0" w:color="auto"/>
      </w:divBdr>
      <w:divsChild>
        <w:div w:id="188837359">
          <w:marLeft w:val="0"/>
          <w:marRight w:val="0"/>
          <w:marTop w:val="0"/>
          <w:marBottom w:val="0"/>
          <w:divBdr>
            <w:top w:val="none" w:sz="0" w:space="0" w:color="auto"/>
            <w:left w:val="none" w:sz="0" w:space="0" w:color="auto"/>
            <w:bottom w:val="none" w:sz="0" w:space="0" w:color="auto"/>
            <w:right w:val="none" w:sz="0" w:space="0" w:color="auto"/>
          </w:divBdr>
          <w:divsChild>
            <w:div w:id="180511441">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5010030">
      <w:bodyDiv w:val="1"/>
      <w:marLeft w:val="0"/>
      <w:marRight w:val="0"/>
      <w:marTop w:val="0"/>
      <w:marBottom w:val="0"/>
      <w:divBdr>
        <w:top w:val="none" w:sz="0" w:space="0" w:color="auto"/>
        <w:left w:val="none" w:sz="0" w:space="0" w:color="auto"/>
        <w:bottom w:val="none" w:sz="0" w:space="0" w:color="auto"/>
        <w:right w:val="none" w:sz="0" w:space="0" w:color="auto"/>
      </w:divBdr>
    </w:div>
    <w:div w:id="15271918">
      <w:bodyDiv w:val="1"/>
      <w:marLeft w:val="0"/>
      <w:marRight w:val="0"/>
      <w:marTop w:val="0"/>
      <w:marBottom w:val="0"/>
      <w:divBdr>
        <w:top w:val="none" w:sz="0" w:space="0" w:color="auto"/>
        <w:left w:val="none" w:sz="0" w:space="0" w:color="auto"/>
        <w:bottom w:val="none" w:sz="0" w:space="0" w:color="auto"/>
        <w:right w:val="none" w:sz="0" w:space="0" w:color="auto"/>
      </w:divBdr>
    </w:div>
    <w:div w:id="15277662">
      <w:bodyDiv w:val="1"/>
      <w:marLeft w:val="0"/>
      <w:marRight w:val="0"/>
      <w:marTop w:val="0"/>
      <w:marBottom w:val="0"/>
      <w:divBdr>
        <w:top w:val="none" w:sz="0" w:space="0" w:color="auto"/>
        <w:left w:val="none" w:sz="0" w:space="0" w:color="auto"/>
        <w:bottom w:val="none" w:sz="0" w:space="0" w:color="auto"/>
        <w:right w:val="none" w:sz="0" w:space="0" w:color="auto"/>
      </w:divBdr>
    </w:div>
    <w:div w:id="15466497">
      <w:bodyDiv w:val="1"/>
      <w:marLeft w:val="0"/>
      <w:marRight w:val="0"/>
      <w:marTop w:val="0"/>
      <w:marBottom w:val="0"/>
      <w:divBdr>
        <w:top w:val="none" w:sz="0" w:space="0" w:color="auto"/>
        <w:left w:val="none" w:sz="0" w:space="0" w:color="auto"/>
        <w:bottom w:val="none" w:sz="0" w:space="0" w:color="auto"/>
        <w:right w:val="none" w:sz="0" w:space="0" w:color="auto"/>
      </w:divBdr>
      <w:divsChild>
        <w:div w:id="853962452">
          <w:marLeft w:val="0"/>
          <w:marRight w:val="0"/>
          <w:marTop w:val="0"/>
          <w:marBottom w:val="0"/>
          <w:divBdr>
            <w:top w:val="none" w:sz="0" w:space="0" w:color="auto"/>
            <w:left w:val="none" w:sz="0" w:space="0" w:color="auto"/>
            <w:bottom w:val="none" w:sz="0" w:space="0" w:color="auto"/>
            <w:right w:val="none" w:sz="0" w:space="0" w:color="auto"/>
          </w:divBdr>
          <w:divsChild>
            <w:div w:id="634069745">
              <w:marLeft w:val="0"/>
              <w:marRight w:val="150"/>
              <w:marTop w:val="0"/>
              <w:marBottom w:val="0"/>
              <w:divBdr>
                <w:top w:val="none" w:sz="0" w:space="0" w:color="auto"/>
                <w:left w:val="none" w:sz="0" w:space="0" w:color="auto"/>
                <w:bottom w:val="none" w:sz="0" w:space="0" w:color="auto"/>
                <w:right w:val="none" w:sz="0" w:space="0" w:color="auto"/>
              </w:divBdr>
            </w:div>
            <w:div w:id="2045400331">
              <w:marLeft w:val="0"/>
              <w:marRight w:val="150"/>
              <w:marTop w:val="0"/>
              <w:marBottom w:val="0"/>
              <w:divBdr>
                <w:top w:val="none" w:sz="0" w:space="0" w:color="auto"/>
                <w:left w:val="none" w:sz="0" w:space="0" w:color="auto"/>
                <w:bottom w:val="none" w:sz="0" w:space="0" w:color="auto"/>
                <w:right w:val="none" w:sz="0" w:space="0" w:color="auto"/>
              </w:divBdr>
            </w:div>
          </w:divsChild>
        </w:div>
        <w:div w:id="1276978877">
          <w:marLeft w:val="0"/>
          <w:marRight w:val="0"/>
          <w:marTop w:val="0"/>
          <w:marBottom w:val="0"/>
          <w:divBdr>
            <w:top w:val="none" w:sz="0" w:space="0" w:color="auto"/>
            <w:left w:val="none" w:sz="0" w:space="0" w:color="auto"/>
            <w:bottom w:val="none" w:sz="0" w:space="0" w:color="auto"/>
            <w:right w:val="none" w:sz="0" w:space="0" w:color="auto"/>
          </w:divBdr>
        </w:div>
        <w:div w:id="1385712101">
          <w:marLeft w:val="0"/>
          <w:marRight w:val="0"/>
          <w:marTop w:val="0"/>
          <w:marBottom w:val="150"/>
          <w:divBdr>
            <w:top w:val="none" w:sz="0" w:space="0" w:color="auto"/>
            <w:left w:val="none" w:sz="0" w:space="0" w:color="auto"/>
            <w:bottom w:val="none" w:sz="0" w:space="0" w:color="auto"/>
            <w:right w:val="none" w:sz="0" w:space="0" w:color="auto"/>
          </w:divBdr>
        </w:div>
        <w:div w:id="1861314771">
          <w:marLeft w:val="0"/>
          <w:marRight w:val="0"/>
          <w:marTop w:val="0"/>
          <w:marBottom w:val="0"/>
          <w:divBdr>
            <w:top w:val="none" w:sz="0" w:space="0" w:color="auto"/>
            <w:left w:val="none" w:sz="0" w:space="0" w:color="auto"/>
            <w:bottom w:val="none" w:sz="0" w:space="0" w:color="auto"/>
            <w:right w:val="none" w:sz="0" w:space="0" w:color="auto"/>
          </w:divBdr>
        </w:div>
      </w:divsChild>
    </w:div>
    <w:div w:id="16002144">
      <w:bodyDiv w:val="1"/>
      <w:marLeft w:val="0"/>
      <w:marRight w:val="0"/>
      <w:marTop w:val="0"/>
      <w:marBottom w:val="0"/>
      <w:divBdr>
        <w:top w:val="none" w:sz="0" w:space="0" w:color="auto"/>
        <w:left w:val="none" w:sz="0" w:space="0" w:color="auto"/>
        <w:bottom w:val="none" w:sz="0" w:space="0" w:color="auto"/>
        <w:right w:val="none" w:sz="0" w:space="0" w:color="auto"/>
      </w:divBdr>
    </w:div>
    <w:div w:id="16126241">
      <w:bodyDiv w:val="1"/>
      <w:marLeft w:val="0"/>
      <w:marRight w:val="0"/>
      <w:marTop w:val="0"/>
      <w:marBottom w:val="0"/>
      <w:divBdr>
        <w:top w:val="none" w:sz="0" w:space="0" w:color="auto"/>
        <w:left w:val="none" w:sz="0" w:space="0" w:color="auto"/>
        <w:bottom w:val="none" w:sz="0" w:space="0" w:color="auto"/>
        <w:right w:val="none" w:sz="0" w:space="0" w:color="auto"/>
      </w:divBdr>
      <w:divsChild>
        <w:div w:id="1310555555">
          <w:marLeft w:val="0"/>
          <w:marRight w:val="0"/>
          <w:marTop w:val="0"/>
          <w:marBottom w:val="0"/>
          <w:divBdr>
            <w:top w:val="none" w:sz="0" w:space="0" w:color="auto"/>
            <w:left w:val="none" w:sz="0" w:space="0" w:color="auto"/>
            <w:bottom w:val="none" w:sz="0" w:space="0" w:color="auto"/>
            <w:right w:val="none" w:sz="0" w:space="0" w:color="auto"/>
          </w:divBdr>
        </w:div>
      </w:divsChild>
    </w:div>
    <w:div w:id="16350092">
      <w:bodyDiv w:val="1"/>
      <w:marLeft w:val="0"/>
      <w:marRight w:val="0"/>
      <w:marTop w:val="0"/>
      <w:marBottom w:val="0"/>
      <w:divBdr>
        <w:top w:val="none" w:sz="0" w:space="0" w:color="auto"/>
        <w:left w:val="none" w:sz="0" w:space="0" w:color="auto"/>
        <w:bottom w:val="none" w:sz="0" w:space="0" w:color="auto"/>
        <w:right w:val="none" w:sz="0" w:space="0" w:color="auto"/>
      </w:divBdr>
      <w:divsChild>
        <w:div w:id="1230382933">
          <w:marLeft w:val="0"/>
          <w:marRight w:val="0"/>
          <w:marTop w:val="0"/>
          <w:marBottom w:val="0"/>
          <w:divBdr>
            <w:top w:val="none" w:sz="0" w:space="0" w:color="auto"/>
            <w:left w:val="none" w:sz="0" w:space="0" w:color="auto"/>
            <w:bottom w:val="none" w:sz="0" w:space="0" w:color="auto"/>
            <w:right w:val="none" w:sz="0" w:space="0" w:color="auto"/>
          </w:divBdr>
        </w:div>
      </w:divsChild>
    </w:div>
    <w:div w:id="16350223">
      <w:bodyDiv w:val="1"/>
      <w:marLeft w:val="0"/>
      <w:marRight w:val="0"/>
      <w:marTop w:val="0"/>
      <w:marBottom w:val="0"/>
      <w:divBdr>
        <w:top w:val="none" w:sz="0" w:space="0" w:color="auto"/>
        <w:left w:val="none" w:sz="0" w:space="0" w:color="auto"/>
        <w:bottom w:val="none" w:sz="0" w:space="0" w:color="auto"/>
        <w:right w:val="none" w:sz="0" w:space="0" w:color="auto"/>
      </w:divBdr>
    </w:div>
    <w:div w:id="16466902">
      <w:bodyDiv w:val="1"/>
      <w:marLeft w:val="0"/>
      <w:marRight w:val="0"/>
      <w:marTop w:val="0"/>
      <w:marBottom w:val="0"/>
      <w:divBdr>
        <w:top w:val="none" w:sz="0" w:space="0" w:color="auto"/>
        <w:left w:val="none" w:sz="0" w:space="0" w:color="auto"/>
        <w:bottom w:val="none" w:sz="0" w:space="0" w:color="auto"/>
        <w:right w:val="none" w:sz="0" w:space="0" w:color="auto"/>
      </w:divBdr>
      <w:divsChild>
        <w:div w:id="1164978217">
          <w:marLeft w:val="0"/>
          <w:marRight w:val="0"/>
          <w:marTop w:val="0"/>
          <w:marBottom w:val="0"/>
          <w:divBdr>
            <w:top w:val="none" w:sz="0" w:space="0" w:color="auto"/>
            <w:left w:val="none" w:sz="0" w:space="0" w:color="auto"/>
            <w:bottom w:val="none" w:sz="0" w:space="0" w:color="auto"/>
            <w:right w:val="none" w:sz="0" w:space="0" w:color="auto"/>
          </w:divBdr>
          <w:divsChild>
            <w:div w:id="1992905899">
              <w:marLeft w:val="0"/>
              <w:marRight w:val="0"/>
              <w:marTop w:val="0"/>
              <w:marBottom w:val="0"/>
              <w:divBdr>
                <w:top w:val="none" w:sz="0" w:space="0" w:color="auto"/>
                <w:left w:val="none" w:sz="0" w:space="0" w:color="auto"/>
                <w:bottom w:val="none" w:sz="0" w:space="0" w:color="auto"/>
                <w:right w:val="none" w:sz="0" w:space="0" w:color="auto"/>
              </w:divBdr>
            </w:div>
          </w:divsChild>
        </w:div>
        <w:div w:id="1401904775">
          <w:marLeft w:val="0"/>
          <w:marRight w:val="0"/>
          <w:marTop w:val="225"/>
          <w:marBottom w:val="600"/>
          <w:divBdr>
            <w:top w:val="none" w:sz="0" w:space="0" w:color="auto"/>
            <w:left w:val="none" w:sz="0" w:space="0" w:color="auto"/>
            <w:bottom w:val="none" w:sz="0" w:space="0" w:color="auto"/>
            <w:right w:val="none" w:sz="0" w:space="0" w:color="auto"/>
          </w:divBdr>
        </w:div>
      </w:divsChild>
    </w:div>
    <w:div w:id="16784101">
      <w:bodyDiv w:val="1"/>
      <w:marLeft w:val="0"/>
      <w:marRight w:val="0"/>
      <w:marTop w:val="0"/>
      <w:marBottom w:val="0"/>
      <w:divBdr>
        <w:top w:val="none" w:sz="0" w:space="0" w:color="auto"/>
        <w:left w:val="none" w:sz="0" w:space="0" w:color="auto"/>
        <w:bottom w:val="none" w:sz="0" w:space="0" w:color="auto"/>
        <w:right w:val="none" w:sz="0" w:space="0" w:color="auto"/>
      </w:divBdr>
    </w:div>
    <w:div w:id="16933834">
      <w:bodyDiv w:val="1"/>
      <w:marLeft w:val="0"/>
      <w:marRight w:val="0"/>
      <w:marTop w:val="0"/>
      <w:marBottom w:val="0"/>
      <w:divBdr>
        <w:top w:val="none" w:sz="0" w:space="0" w:color="auto"/>
        <w:left w:val="none" w:sz="0" w:space="0" w:color="auto"/>
        <w:bottom w:val="none" w:sz="0" w:space="0" w:color="auto"/>
        <w:right w:val="none" w:sz="0" w:space="0" w:color="auto"/>
      </w:divBdr>
      <w:divsChild>
        <w:div w:id="1589458117">
          <w:marLeft w:val="0"/>
          <w:marRight w:val="0"/>
          <w:marTop w:val="0"/>
          <w:marBottom w:val="0"/>
          <w:divBdr>
            <w:top w:val="none" w:sz="0" w:space="0" w:color="auto"/>
            <w:left w:val="none" w:sz="0" w:space="0" w:color="auto"/>
            <w:bottom w:val="none" w:sz="0" w:space="0" w:color="auto"/>
            <w:right w:val="none" w:sz="0" w:space="0" w:color="auto"/>
          </w:divBdr>
          <w:divsChild>
            <w:div w:id="1466192517">
              <w:marLeft w:val="900"/>
              <w:marRight w:val="0"/>
              <w:marTop w:val="0"/>
              <w:marBottom w:val="0"/>
              <w:divBdr>
                <w:top w:val="none" w:sz="0" w:space="0" w:color="auto"/>
                <w:left w:val="none" w:sz="0" w:space="0" w:color="auto"/>
                <w:bottom w:val="none" w:sz="0" w:space="0" w:color="auto"/>
                <w:right w:val="none" w:sz="0" w:space="0" w:color="auto"/>
              </w:divBdr>
              <w:divsChild>
                <w:div w:id="56131579">
                  <w:marLeft w:val="0"/>
                  <w:marRight w:val="0"/>
                  <w:marTop w:val="0"/>
                  <w:marBottom w:val="0"/>
                  <w:divBdr>
                    <w:top w:val="none" w:sz="0" w:space="0" w:color="auto"/>
                    <w:left w:val="none" w:sz="0" w:space="0" w:color="auto"/>
                    <w:bottom w:val="none" w:sz="0" w:space="0" w:color="auto"/>
                    <w:right w:val="none" w:sz="0" w:space="0" w:color="auto"/>
                  </w:divBdr>
                </w:div>
                <w:div w:id="2023584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1252">
      <w:bodyDiv w:val="1"/>
      <w:marLeft w:val="0"/>
      <w:marRight w:val="0"/>
      <w:marTop w:val="0"/>
      <w:marBottom w:val="0"/>
      <w:divBdr>
        <w:top w:val="none" w:sz="0" w:space="0" w:color="auto"/>
        <w:left w:val="none" w:sz="0" w:space="0" w:color="auto"/>
        <w:bottom w:val="none" w:sz="0" w:space="0" w:color="auto"/>
        <w:right w:val="none" w:sz="0" w:space="0" w:color="auto"/>
      </w:divBdr>
    </w:div>
    <w:div w:id="17124638">
      <w:bodyDiv w:val="1"/>
      <w:marLeft w:val="0"/>
      <w:marRight w:val="0"/>
      <w:marTop w:val="0"/>
      <w:marBottom w:val="0"/>
      <w:divBdr>
        <w:top w:val="none" w:sz="0" w:space="0" w:color="auto"/>
        <w:left w:val="none" w:sz="0" w:space="0" w:color="auto"/>
        <w:bottom w:val="none" w:sz="0" w:space="0" w:color="auto"/>
        <w:right w:val="none" w:sz="0" w:space="0" w:color="auto"/>
      </w:divBdr>
    </w:div>
    <w:div w:id="17171601">
      <w:bodyDiv w:val="1"/>
      <w:marLeft w:val="0"/>
      <w:marRight w:val="0"/>
      <w:marTop w:val="0"/>
      <w:marBottom w:val="0"/>
      <w:divBdr>
        <w:top w:val="none" w:sz="0" w:space="0" w:color="auto"/>
        <w:left w:val="none" w:sz="0" w:space="0" w:color="auto"/>
        <w:bottom w:val="none" w:sz="0" w:space="0" w:color="auto"/>
        <w:right w:val="none" w:sz="0" w:space="0" w:color="auto"/>
      </w:divBdr>
      <w:divsChild>
        <w:div w:id="1204445716">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7313441">
      <w:bodyDiv w:val="1"/>
      <w:marLeft w:val="0"/>
      <w:marRight w:val="0"/>
      <w:marTop w:val="0"/>
      <w:marBottom w:val="0"/>
      <w:divBdr>
        <w:top w:val="none" w:sz="0" w:space="0" w:color="auto"/>
        <w:left w:val="none" w:sz="0" w:space="0" w:color="auto"/>
        <w:bottom w:val="none" w:sz="0" w:space="0" w:color="auto"/>
        <w:right w:val="none" w:sz="0" w:space="0" w:color="auto"/>
      </w:divBdr>
    </w:div>
    <w:div w:id="17581746">
      <w:bodyDiv w:val="1"/>
      <w:marLeft w:val="0"/>
      <w:marRight w:val="0"/>
      <w:marTop w:val="0"/>
      <w:marBottom w:val="0"/>
      <w:divBdr>
        <w:top w:val="none" w:sz="0" w:space="0" w:color="auto"/>
        <w:left w:val="none" w:sz="0" w:space="0" w:color="auto"/>
        <w:bottom w:val="none" w:sz="0" w:space="0" w:color="auto"/>
        <w:right w:val="none" w:sz="0" w:space="0" w:color="auto"/>
      </w:divBdr>
    </w:div>
    <w:div w:id="17783008">
      <w:bodyDiv w:val="1"/>
      <w:marLeft w:val="0"/>
      <w:marRight w:val="0"/>
      <w:marTop w:val="0"/>
      <w:marBottom w:val="0"/>
      <w:divBdr>
        <w:top w:val="none" w:sz="0" w:space="0" w:color="auto"/>
        <w:left w:val="none" w:sz="0" w:space="0" w:color="auto"/>
        <w:bottom w:val="none" w:sz="0" w:space="0" w:color="auto"/>
        <w:right w:val="none" w:sz="0" w:space="0" w:color="auto"/>
      </w:divBdr>
      <w:divsChild>
        <w:div w:id="1926301759">
          <w:marLeft w:val="0"/>
          <w:marRight w:val="0"/>
          <w:marTop w:val="0"/>
          <w:marBottom w:val="0"/>
          <w:divBdr>
            <w:top w:val="none" w:sz="0" w:space="0" w:color="auto"/>
            <w:left w:val="none" w:sz="0" w:space="0" w:color="auto"/>
            <w:bottom w:val="none" w:sz="0" w:space="0" w:color="auto"/>
            <w:right w:val="none" w:sz="0" w:space="0" w:color="auto"/>
          </w:divBdr>
          <w:divsChild>
            <w:div w:id="143475783">
              <w:marLeft w:val="0"/>
              <w:marRight w:val="0"/>
              <w:marTop w:val="0"/>
              <w:marBottom w:val="0"/>
              <w:divBdr>
                <w:top w:val="none" w:sz="0" w:space="0" w:color="auto"/>
                <w:left w:val="none" w:sz="0" w:space="0" w:color="auto"/>
                <w:bottom w:val="none" w:sz="0" w:space="0" w:color="auto"/>
                <w:right w:val="none" w:sz="0" w:space="0" w:color="auto"/>
              </w:divBdr>
            </w:div>
          </w:divsChild>
        </w:div>
        <w:div w:id="1850560578">
          <w:marLeft w:val="0"/>
          <w:marRight w:val="0"/>
          <w:marTop w:val="225"/>
          <w:marBottom w:val="600"/>
          <w:divBdr>
            <w:top w:val="none" w:sz="0" w:space="0" w:color="auto"/>
            <w:left w:val="none" w:sz="0" w:space="0" w:color="auto"/>
            <w:bottom w:val="none" w:sz="0" w:space="0" w:color="auto"/>
            <w:right w:val="none" w:sz="0" w:space="0" w:color="auto"/>
          </w:divBdr>
        </w:div>
      </w:divsChild>
    </w:div>
    <w:div w:id="18165067">
      <w:bodyDiv w:val="1"/>
      <w:marLeft w:val="0"/>
      <w:marRight w:val="0"/>
      <w:marTop w:val="0"/>
      <w:marBottom w:val="0"/>
      <w:divBdr>
        <w:top w:val="none" w:sz="0" w:space="0" w:color="auto"/>
        <w:left w:val="none" w:sz="0" w:space="0" w:color="auto"/>
        <w:bottom w:val="none" w:sz="0" w:space="0" w:color="auto"/>
        <w:right w:val="none" w:sz="0" w:space="0" w:color="auto"/>
      </w:divBdr>
      <w:divsChild>
        <w:div w:id="403838370">
          <w:marLeft w:val="0"/>
          <w:marRight w:val="0"/>
          <w:marTop w:val="0"/>
          <w:marBottom w:val="0"/>
          <w:divBdr>
            <w:top w:val="none" w:sz="0" w:space="0" w:color="auto"/>
            <w:left w:val="none" w:sz="0" w:space="0" w:color="auto"/>
            <w:bottom w:val="none" w:sz="0" w:space="0" w:color="auto"/>
            <w:right w:val="none" w:sz="0" w:space="0" w:color="auto"/>
          </w:divBdr>
        </w:div>
      </w:divsChild>
    </w:div>
    <w:div w:id="18239931">
      <w:bodyDiv w:val="1"/>
      <w:marLeft w:val="0"/>
      <w:marRight w:val="0"/>
      <w:marTop w:val="0"/>
      <w:marBottom w:val="0"/>
      <w:divBdr>
        <w:top w:val="none" w:sz="0" w:space="0" w:color="auto"/>
        <w:left w:val="none" w:sz="0" w:space="0" w:color="auto"/>
        <w:bottom w:val="none" w:sz="0" w:space="0" w:color="auto"/>
        <w:right w:val="none" w:sz="0" w:space="0" w:color="auto"/>
      </w:divBdr>
      <w:divsChild>
        <w:div w:id="230505202">
          <w:marLeft w:val="0"/>
          <w:marRight w:val="0"/>
          <w:marTop w:val="0"/>
          <w:marBottom w:val="0"/>
          <w:divBdr>
            <w:top w:val="none" w:sz="0" w:space="0" w:color="auto"/>
            <w:left w:val="none" w:sz="0" w:space="0" w:color="auto"/>
            <w:bottom w:val="none" w:sz="0" w:space="0" w:color="auto"/>
            <w:right w:val="none" w:sz="0" w:space="0" w:color="auto"/>
          </w:divBdr>
          <w:divsChild>
            <w:div w:id="322441434">
              <w:marLeft w:val="0"/>
              <w:marRight w:val="0"/>
              <w:marTop w:val="0"/>
              <w:marBottom w:val="0"/>
              <w:divBdr>
                <w:top w:val="none" w:sz="0" w:space="0" w:color="auto"/>
                <w:left w:val="none" w:sz="0" w:space="0" w:color="auto"/>
                <w:bottom w:val="none" w:sz="0" w:space="0" w:color="auto"/>
                <w:right w:val="none" w:sz="0" w:space="0" w:color="auto"/>
              </w:divBdr>
              <w:divsChild>
                <w:div w:id="1753814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7808671">
          <w:marLeft w:val="0"/>
          <w:marRight w:val="0"/>
          <w:marTop w:val="0"/>
          <w:marBottom w:val="0"/>
          <w:divBdr>
            <w:top w:val="none" w:sz="0" w:space="0" w:color="auto"/>
            <w:left w:val="single" w:sz="6" w:space="15" w:color="EDEDED"/>
            <w:bottom w:val="none" w:sz="0" w:space="0" w:color="auto"/>
            <w:right w:val="none" w:sz="0" w:space="0" w:color="auto"/>
          </w:divBdr>
        </w:div>
      </w:divsChild>
    </w:div>
    <w:div w:id="18356600">
      <w:bodyDiv w:val="1"/>
      <w:marLeft w:val="0"/>
      <w:marRight w:val="0"/>
      <w:marTop w:val="0"/>
      <w:marBottom w:val="0"/>
      <w:divBdr>
        <w:top w:val="none" w:sz="0" w:space="0" w:color="auto"/>
        <w:left w:val="none" w:sz="0" w:space="0" w:color="auto"/>
        <w:bottom w:val="none" w:sz="0" w:space="0" w:color="auto"/>
        <w:right w:val="none" w:sz="0" w:space="0" w:color="auto"/>
      </w:divBdr>
    </w:div>
    <w:div w:id="18434491">
      <w:bodyDiv w:val="1"/>
      <w:marLeft w:val="0"/>
      <w:marRight w:val="0"/>
      <w:marTop w:val="0"/>
      <w:marBottom w:val="0"/>
      <w:divBdr>
        <w:top w:val="none" w:sz="0" w:space="0" w:color="auto"/>
        <w:left w:val="none" w:sz="0" w:space="0" w:color="auto"/>
        <w:bottom w:val="none" w:sz="0" w:space="0" w:color="auto"/>
        <w:right w:val="none" w:sz="0" w:space="0" w:color="auto"/>
      </w:divBdr>
      <w:divsChild>
        <w:div w:id="1610774843">
          <w:marLeft w:val="0"/>
          <w:marRight w:val="0"/>
          <w:marTop w:val="0"/>
          <w:marBottom w:val="0"/>
          <w:divBdr>
            <w:top w:val="none" w:sz="0" w:space="0" w:color="auto"/>
            <w:left w:val="none" w:sz="0" w:space="0" w:color="auto"/>
            <w:bottom w:val="none" w:sz="0" w:space="0" w:color="auto"/>
            <w:right w:val="none" w:sz="0" w:space="0" w:color="auto"/>
          </w:divBdr>
          <w:divsChild>
            <w:div w:id="1088382555">
              <w:marLeft w:val="0"/>
              <w:marRight w:val="0"/>
              <w:marTop w:val="0"/>
              <w:marBottom w:val="0"/>
              <w:divBdr>
                <w:top w:val="none" w:sz="0" w:space="0" w:color="auto"/>
                <w:left w:val="none" w:sz="0" w:space="0" w:color="auto"/>
                <w:bottom w:val="none" w:sz="0" w:space="0" w:color="auto"/>
                <w:right w:val="none" w:sz="0" w:space="0" w:color="auto"/>
              </w:divBdr>
              <w:divsChild>
                <w:div w:id="731201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4360491">
          <w:marLeft w:val="0"/>
          <w:marRight w:val="0"/>
          <w:marTop w:val="0"/>
          <w:marBottom w:val="0"/>
          <w:divBdr>
            <w:top w:val="none" w:sz="0" w:space="0" w:color="auto"/>
            <w:left w:val="single" w:sz="6" w:space="15" w:color="EDEDED"/>
            <w:bottom w:val="none" w:sz="0" w:space="0" w:color="auto"/>
            <w:right w:val="none" w:sz="0" w:space="0" w:color="auto"/>
          </w:divBdr>
        </w:div>
      </w:divsChild>
    </w:div>
    <w:div w:id="18508592">
      <w:bodyDiv w:val="1"/>
      <w:marLeft w:val="0"/>
      <w:marRight w:val="0"/>
      <w:marTop w:val="0"/>
      <w:marBottom w:val="0"/>
      <w:divBdr>
        <w:top w:val="none" w:sz="0" w:space="0" w:color="auto"/>
        <w:left w:val="none" w:sz="0" w:space="0" w:color="auto"/>
        <w:bottom w:val="none" w:sz="0" w:space="0" w:color="auto"/>
        <w:right w:val="none" w:sz="0" w:space="0" w:color="auto"/>
      </w:divBdr>
    </w:div>
    <w:div w:id="18553320">
      <w:bodyDiv w:val="1"/>
      <w:marLeft w:val="0"/>
      <w:marRight w:val="0"/>
      <w:marTop w:val="0"/>
      <w:marBottom w:val="0"/>
      <w:divBdr>
        <w:top w:val="none" w:sz="0" w:space="0" w:color="auto"/>
        <w:left w:val="none" w:sz="0" w:space="0" w:color="auto"/>
        <w:bottom w:val="none" w:sz="0" w:space="0" w:color="auto"/>
        <w:right w:val="none" w:sz="0" w:space="0" w:color="auto"/>
      </w:divBdr>
      <w:divsChild>
        <w:div w:id="379213063">
          <w:marLeft w:val="0"/>
          <w:marRight w:val="0"/>
          <w:marTop w:val="0"/>
          <w:marBottom w:val="0"/>
          <w:divBdr>
            <w:top w:val="none" w:sz="0" w:space="0" w:color="auto"/>
            <w:left w:val="none" w:sz="0" w:space="0" w:color="auto"/>
            <w:bottom w:val="none" w:sz="0" w:space="0" w:color="auto"/>
            <w:right w:val="none" w:sz="0" w:space="0" w:color="auto"/>
          </w:divBdr>
          <w:divsChild>
            <w:div w:id="1355690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55578">
      <w:bodyDiv w:val="1"/>
      <w:marLeft w:val="0"/>
      <w:marRight w:val="0"/>
      <w:marTop w:val="0"/>
      <w:marBottom w:val="0"/>
      <w:divBdr>
        <w:top w:val="none" w:sz="0" w:space="0" w:color="auto"/>
        <w:left w:val="none" w:sz="0" w:space="0" w:color="auto"/>
        <w:bottom w:val="none" w:sz="0" w:space="0" w:color="auto"/>
        <w:right w:val="none" w:sz="0" w:space="0" w:color="auto"/>
      </w:divBdr>
      <w:divsChild>
        <w:div w:id="1843356013">
          <w:marLeft w:val="0"/>
          <w:marRight w:val="0"/>
          <w:marTop w:val="0"/>
          <w:marBottom w:val="0"/>
          <w:divBdr>
            <w:top w:val="none" w:sz="0" w:space="0" w:color="auto"/>
            <w:left w:val="none" w:sz="0" w:space="0" w:color="auto"/>
            <w:bottom w:val="none" w:sz="0" w:space="0" w:color="auto"/>
            <w:right w:val="none" w:sz="0" w:space="0" w:color="auto"/>
          </w:divBdr>
          <w:divsChild>
            <w:div w:id="1150637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57540">
      <w:bodyDiv w:val="1"/>
      <w:marLeft w:val="0"/>
      <w:marRight w:val="0"/>
      <w:marTop w:val="0"/>
      <w:marBottom w:val="0"/>
      <w:divBdr>
        <w:top w:val="none" w:sz="0" w:space="0" w:color="auto"/>
        <w:left w:val="none" w:sz="0" w:space="0" w:color="auto"/>
        <w:bottom w:val="none" w:sz="0" w:space="0" w:color="auto"/>
        <w:right w:val="none" w:sz="0" w:space="0" w:color="auto"/>
      </w:divBdr>
      <w:divsChild>
        <w:div w:id="988094461">
          <w:marLeft w:val="0"/>
          <w:marRight w:val="0"/>
          <w:marTop w:val="0"/>
          <w:marBottom w:val="0"/>
          <w:divBdr>
            <w:top w:val="none" w:sz="0" w:space="0" w:color="auto"/>
            <w:left w:val="none" w:sz="0" w:space="0" w:color="auto"/>
            <w:bottom w:val="none" w:sz="0" w:space="0" w:color="auto"/>
            <w:right w:val="none" w:sz="0" w:space="0" w:color="auto"/>
          </w:divBdr>
        </w:div>
        <w:div w:id="421336447">
          <w:marLeft w:val="0"/>
          <w:marRight w:val="0"/>
          <w:marTop w:val="0"/>
          <w:marBottom w:val="375"/>
          <w:divBdr>
            <w:top w:val="none" w:sz="0" w:space="0" w:color="auto"/>
            <w:left w:val="none" w:sz="0" w:space="0" w:color="auto"/>
            <w:bottom w:val="none" w:sz="0" w:space="0" w:color="auto"/>
            <w:right w:val="none" w:sz="0" w:space="0" w:color="auto"/>
          </w:divBdr>
          <w:divsChild>
            <w:div w:id="778372988">
              <w:marLeft w:val="0"/>
              <w:marRight w:val="0"/>
              <w:marTop w:val="0"/>
              <w:marBottom w:val="0"/>
              <w:divBdr>
                <w:top w:val="none" w:sz="0" w:space="0" w:color="auto"/>
                <w:left w:val="none" w:sz="0" w:space="0" w:color="auto"/>
                <w:bottom w:val="none" w:sz="0" w:space="0" w:color="auto"/>
                <w:right w:val="none" w:sz="0" w:space="0" w:color="auto"/>
              </w:divBdr>
            </w:div>
          </w:divsChild>
        </w:div>
        <w:div w:id="945308637">
          <w:marLeft w:val="0"/>
          <w:marRight w:val="0"/>
          <w:marTop w:val="0"/>
          <w:marBottom w:val="0"/>
          <w:divBdr>
            <w:top w:val="none" w:sz="0" w:space="0" w:color="auto"/>
            <w:left w:val="none" w:sz="0" w:space="0" w:color="auto"/>
            <w:bottom w:val="none" w:sz="0" w:space="0" w:color="auto"/>
            <w:right w:val="none" w:sz="0" w:space="0" w:color="auto"/>
          </w:divBdr>
        </w:div>
      </w:divsChild>
    </w:div>
    <w:div w:id="18698955">
      <w:bodyDiv w:val="1"/>
      <w:marLeft w:val="0"/>
      <w:marRight w:val="0"/>
      <w:marTop w:val="0"/>
      <w:marBottom w:val="0"/>
      <w:divBdr>
        <w:top w:val="none" w:sz="0" w:space="0" w:color="auto"/>
        <w:left w:val="none" w:sz="0" w:space="0" w:color="auto"/>
        <w:bottom w:val="none" w:sz="0" w:space="0" w:color="auto"/>
        <w:right w:val="none" w:sz="0" w:space="0" w:color="auto"/>
      </w:divBdr>
    </w:div>
    <w:div w:id="18702771">
      <w:bodyDiv w:val="1"/>
      <w:marLeft w:val="0"/>
      <w:marRight w:val="0"/>
      <w:marTop w:val="0"/>
      <w:marBottom w:val="0"/>
      <w:divBdr>
        <w:top w:val="none" w:sz="0" w:space="0" w:color="auto"/>
        <w:left w:val="none" w:sz="0" w:space="0" w:color="auto"/>
        <w:bottom w:val="none" w:sz="0" w:space="0" w:color="auto"/>
        <w:right w:val="none" w:sz="0" w:space="0" w:color="auto"/>
      </w:divBdr>
      <w:divsChild>
        <w:div w:id="296684209">
          <w:marLeft w:val="0"/>
          <w:marRight w:val="0"/>
          <w:marTop w:val="0"/>
          <w:marBottom w:val="0"/>
          <w:divBdr>
            <w:top w:val="none" w:sz="0" w:space="0" w:color="auto"/>
            <w:left w:val="none" w:sz="0" w:space="0" w:color="auto"/>
            <w:bottom w:val="none" w:sz="0" w:space="0" w:color="auto"/>
            <w:right w:val="none" w:sz="0" w:space="0" w:color="auto"/>
          </w:divBdr>
          <w:divsChild>
            <w:div w:id="121585479">
              <w:marLeft w:val="0"/>
              <w:marRight w:val="0"/>
              <w:marTop w:val="0"/>
              <w:marBottom w:val="0"/>
              <w:divBdr>
                <w:top w:val="none" w:sz="0" w:space="0" w:color="auto"/>
                <w:left w:val="none" w:sz="0" w:space="0" w:color="auto"/>
                <w:bottom w:val="none" w:sz="0" w:space="0" w:color="auto"/>
                <w:right w:val="none" w:sz="0" w:space="0" w:color="auto"/>
              </w:divBdr>
            </w:div>
          </w:divsChild>
        </w:div>
        <w:div w:id="822769431">
          <w:marLeft w:val="0"/>
          <w:marRight w:val="0"/>
          <w:marTop w:val="225"/>
          <w:marBottom w:val="600"/>
          <w:divBdr>
            <w:top w:val="none" w:sz="0" w:space="0" w:color="auto"/>
            <w:left w:val="none" w:sz="0" w:space="0" w:color="auto"/>
            <w:bottom w:val="none" w:sz="0" w:space="0" w:color="auto"/>
            <w:right w:val="none" w:sz="0" w:space="0" w:color="auto"/>
          </w:divBdr>
        </w:div>
      </w:divsChild>
    </w:div>
    <w:div w:id="18704793">
      <w:bodyDiv w:val="1"/>
      <w:marLeft w:val="0"/>
      <w:marRight w:val="0"/>
      <w:marTop w:val="0"/>
      <w:marBottom w:val="0"/>
      <w:divBdr>
        <w:top w:val="none" w:sz="0" w:space="0" w:color="auto"/>
        <w:left w:val="none" w:sz="0" w:space="0" w:color="auto"/>
        <w:bottom w:val="none" w:sz="0" w:space="0" w:color="auto"/>
        <w:right w:val="none" w:sz="0" w:space="0" w:color="auto"/>
      </w:divBdr>
    </w:div>
    <w:div w:id="18707819">
      <w:bodyDiv w:val="1"/>
      <w:marLeft w:val="0"/>
      <w:marRight w:val="0"/>
      <w:marTop w:val="0"/>
      <w:marBottom w:val="0"/>
      <w:divBdr>
        <w:top w:val="none" w:sz="0" w:space="0" w:color="auto"/>
        <w:left w:val="none" w:sz="0" w:space="0" w:color="auto"/>
        <w:bottom w:val="none" w:sz="0" w:space="0" w:color="auto"/>
        <w:right w:val="none" w:sz="0" w:space="0" w:color="auto"/>
      </w:divBdr>
    </w:div>
    <w:div w:id="18749905">
      <w:bodyDiv w:val="1"/>
      <w:marLeft w:val="0"/>
      <w:marRight w:val="0"/>
      <w:marTop w:val="0"/>
      <w:marBottom w:val="0"/>
      <w:divBdr>
        <w:top w:val="none" w:sz="0" w:space="0" w:color="auto"/>
        <w:left w:val="none" w:sz="0" w:space="0" w:color="auto"/>
        <w:bottom w:val="none" w:sz="0" w:space="0" w:color="auto"/>
        <w:right w:val="none" w:sz="0" w:space="0" w:color="auto"/>
      </w:divBdr>
      <w:divsChild>
        <w:div w:id="1025130037">
          <w:marLeft w:val="0"/>
          <w:marRight w:val="0"/>
          <w:marTop w:val="0"/>
          <w:marBottom w:val="0"/>
          <w:divBdr>
            <w:top w:val="none" w:sz="0" w:space="0" w:color="auto"/>
            <w:left w:val="none" w:sz="0" w:space="0" w:color="auto"/>
            <w:bottom w:val="none" w:sz="0" w:space="0" w:color="auto"/>
            <w:right w:val="none" w:sz="0" w:space="0" w:color="auto"/>
          </w:divBdr>
          <w:divsChild>
            <w:div w:id="646664820">
              <w:marLeft w:val="0"/>
              <w:marRight w:val="0"/>
              <w:marTop w:val="0"/>
              <w:marBottom w:val="0"/>
              <w:divBdr>
                <w:top w:val="none" w:sz="0" w:space="0" w:color="auto"/>
                <w:left w:val="none" w:sz="0" w:space="0" w:color="auto"/>
                <w:bottom w:val="none" w:sz="0" w:space="0" w:color="auto"/>
                <w:right w:val="none" w:sz="0" w:space="0" w:color="auto"/>
              </w:divBdr>
              <w:divsChild>
                <w:div w:id="1930654335">
                  <w:marLeft w:val="0"/>
                  <w:marRight w:val="0"/>
                  <w:marTop w:val="0"/>
                  <w:marBottom w:val="0"/>
                  <w:divBdr>
                    <w:top w:val="none" w:sz="0" w:space="0" w:color="auto"/>
                    <w:left w:val="none" w:sz="0" w:space="0" w:color="auto"/>
                    <w:bottom w:val="none" w:sz="0" w:space="0" w:color="auto"/>
                    <w:right w:val="none" w:sz="0" w:space="0" w:color="auto"/>
                  </w:divBdr>
                  <w:divsChild>
                    <w:div w:id="225996851">
                      <w:marLeft w:val="0"/>
                      <w:marRight w:val="0"/>
                      <w:marTop w:val="0"/>
                      <w:marBottom w:val="0"/>
                      <w:divBdr>
                        <w:top w:val="none" w:sz="0" w:space="0" w:color="auto"/>
                        <w:left w:val="none" w:sz="0" w:space="0" w:color="auto"/>
                        <w:bottom w:val="none" w:sz="0" w:space="0" w:color="auto"/>
                        <w:right w:val="none" w:sz="0" w:space="0" w:color="auto"/>
                      </w:divBdr>
                      <w:divsChild>
                        <w:div w:id="754521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774376">
      <w:bodyDiv w:val="1"/>
      <w:marLeft w:val="0"/>
      <w:marRight w:val="0"/>
      <w:marTop w:val="0"/>
      <w:marBottom w:val="0"/>
      <w:divBdr>
        <w:top w:val="none" w:sz="0" w:space="0" w:color="auto"/>
        <w:left w:val="none" w:sz="0" w:space="0" w:color="auto"/>
        <w:bottom w:val="none" w:sz="0" w:space="0" w:color="auto"/>
        <w:right w:val="none" w:sz="0" w:space="0" w:color="auto"/>
      </w:divBdr>
      <w:divsChild>
        <w:div w:id="1323003394">
          <w:marLeft w:val="0"/>
          <w:marRight w:val="0"/>
          <w:marTop w:val="0"/>
          <w:marBottom w:val="0"/>
          <w:divBdr>
            <w:top w:val="none" w:sz="0" w:space="0" w:color="auto"/>
            <w:left w:val="none" w:sz="0" w:space="0" w:color="auto"/>
            <w:bottom w:val="none" w:sz="0" w:space="0" w:color="auto"/>
            <w:right w:val="none" w:sz="0" w:space="0" w:color="auto"/>
          </w:divBdr>
        </w:div>
        <w:div w:id="1460146542">
          <w:marLeft w:val="0"/>
          <w:marRight w:val="0"/>
          <w:marTop w:val="0"/>
          <w:marBottom w:val="375"/>
          <w:divBdr>
            <w:top w:val="none" w:sz="0" w:space="0" w:color="auto"/>
            <w:left w:val="none" w:sz="0" w:space="0" w:color="auto"/>
            <w:bottom w:val="none" w:sz="0" w:space="0" w:color="auto"/>
            <w:right w:val="none" w:sz="0" w:space="0" w:color="auto"/>
          </w:divBdr>
          <w:divsChild>
            <w:div w:id="1628395281">
              <w:marLeft w:val="0"/>
              <w:marRight w:val="0"/>
              <w:marTop w:val="0"/>
              <w:marBottom w:val="0"/>
              <w:divBdr>
                <w:top w:val="none" w:sz="0" w:space="0" w:color="auto"/>
                <w:left w:val="none" w:sz="0" w:space="0" w:color="auto"/>
                <w:bottom w:val="none" w:sz="0" w:space="0" w:color="auto"/>
                <w:right w:val="none" w:sz="0" w:space="0" w:color="auto"/>
              </w:divBdr>
            </w:div>
          </w:divsChild>
        </w:div>
        <w:div w:id="668605222">
          <w:marLeft w:val="0"/>
          <w:marRight w:val="0"/>
          <w:marTop w:val="0"/>
          <w:marBottom w:val="0"/>
          <w:divBdr>
            <w:top w:val="none" w:sz="0" w:space="0" w:color="auto"/>
            <w:left w:val="none" w:sz="0" w:space="0" w:color="auto"/>
            <w:bottom w:val="none" w:sz="0" w:space="0" w:color="auto"/>
            <w:right w:val="none" w:sz="0" w:space="0" w:color="auto"/>
          </w:divBdr>
        </w:div>
      </w:divsChild>
    </w:div>
    <w:div w:id="19015696">
      <w:bodyDiv w:val="1"/>
      <w:marLeft w:val="0"/>
      <w:marRight w:val="0"/>
      <w:marTop w:val="0"/>
      <w:marBottom w:val="0"/>
      <w:divBdr>
        <w:top w:val="none" w:sz="0" w:space="0" w:color="auto"/>
        <w:left w:val="none" w:sz="0" w:space="0" w:color="auto"/>
        <w:bottom w:val="none" w:sz="0" w:space="0" w:color="auto"/>
        <w:right w:val="none" w:sz="0" w:space="0" w:color="auto"/>
      </w:divBdr>
      <w:divsChild>
        <w:div w:id="1769886816">
          <w:marLeft w:val="0"/>
          <w:marRight w:val="0"/>
          <w:marTop w:val="0"/>
          <w:marBottom w:val="0"/>
          <w:divBdr>
            <w:top w:val="none" w:sz="0" w:space="0" w:color="auto"/>
            <w:left w:val="none" w:sz="0" w:space="0" w:color="auto"/>
            <w:bottom w:val="none" w:sz="0" w:space="0" w:color="auto"/>
            <w:right w:val="none" w:sz="0" w:space="0" w:color="auto"/>
          </w:divBdr>
          <w:divsChild>
            <w:div w:id="1535578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4245">
      <w:bodyDiv w:val="1"/>
      <w:marLeft w:val="0"/>
      <w:marRight w:val="0"/>
      <w:marTop w:val="0"/>
      <w:marBottom w:val="0"/>
      <w:divBdr>
        <w:top w:val="none" w:sz="0" w:space="0" w:color="auto"/>
        <w:left w:val="none" w:sz="0" w:space="0" w:color="auto"/>
        <w:bottom w:val="none" w:sz="0" w:space="0" w:color="auto"/>
        <w:right w:val="none" w:sz="0" w:space="0" w:color="auto"/>
      </w:divBdr>
      <w:divsChild>
        <w:div w:id="1185168800">
          <w:marLeft w:val="0"/>
          <w:marRight w:val="0"/>
          <w:marTop w:val="0"/>
          <w:marBottom w:val="0"/>
          <w:divBdr>
            <w:top w:val="none" w:sz="0" w:space="0" w:color="auto"/>
            <w:left w:val="none" w:sz="0" w:space="0" w:color="auto"/>
            <w:bottom w:val="none" w:sz="0" w:space="0" w:color="auto"/>
            <w:right w:val="none" w:sz="0" w:space="0" w:color="auto"/>
          </w:divBdr>
        </w:div>
        <w:div w:id="985547421">
          <w:marLeft w:val="0"/>
          <w:marRight w:val="0"/>
          <w:marTop w:val="0"/>
          <w:marBottom w:val="375"/>
          <w:divBdr>
            <w:top w:val="none" w:sz="0" w:space="0" w:color="auto"/>
            <w:left w:val="none" w:sz="0" w:space="0" w:color="auto"/>
            <w:bottom w:val="none" w:sz="0" w:space="0" w:color="auto"/>
            <w:right w:val="none" w:sz="0" w:space="0" w:color="auto"/>
          </w:divBdr>
          <w:divsChild>
            <w:div w:id="1175804616">
              <w:marLeft w:val="0"/>
              <w:marRight w:val="0"/>
              <w:marTop w:val="0"/>
              <w:marBottom w:val="0"/>
              <w:divBdr>
                <w:top w:val="none" w:sz="0" w:space="0" w:color="auto"/>
                <w:left w:val="none" w:sz="0" w:space="0" w:color="auto"/>
                <w:bottom w:val="none" w:sz="0" w:space="0" w:color="auto"/>
                <w:right w:val="none" w:sz="0" w:space="0" w:color="auto"/>
              </w:divBdr>
            </w:div>
          </w:divsChild>
        </w:div>
        <w:div w:id="759328459">
          <w:marLeft w:val="0"/>
          <w:marRight w:val="0"/>
          <w:marTop w:val="0"/>
          <w:marBottom w:val="0"/>
          <w:divBdr>
            <w:top w:val="none" w:sz="0" w:space="0" w:color="auto"/>
            <w:left w:val="none" w:sz="0" w:space="0" w:color="auto"/>
            <w:bottom w:val="none" w:sz="0" w:space="0" w:color="auto"/>
            <w:right w:val="none" w:sz="0" w:space="0" w:color="auto"/>
          </w:divBdr>
        </w:div>
      </w:divsChild>
    </w:div>
    <w:div w:id="19207690">
      <w:bodyDiv w:val="1"/>
      <w:marLeft w:val="0"/>
      <w:marRight w:val="0"/>
      <w:marTop w:val="0"/>
      <w:marBottom w:val="0"/>
      <w:divBdr>
        <w:top w:val="none" w:sz="0" w:space="0" w:color="auto"/>
        <w:left w:val="none" w:sz="0" w:space="0" w:color="auto"/>
        <w:bottom w:val="none" w:sz="0" w:space="0" w:color="auto"/>
        <w:right w:val="none" w:sz="0" w:space="0" w:color="auto"/>
      </w:divBdr>
    </w:div>
    <w:div w:id="19404855">
      <w:bodyDiv w:val="1"/>
      <w:marLeft w:val="0"/>
      <w:marRight w:val="0"/>
      <w:marTop w:val="0"/>
      <w:marBottom w:val="0"/>
      <w:divBdr>
        <w:top w:val="none" w:sz="0" w:space="0" w:color="auto"/>
        <w:left w:val="none" w:sz="0" w:space="0" w:color="auto"/>
        <w:bottom w:val="none" w:sz="0" w:space="0" w:color="auto"/>
        <w:right w:val="none" w:sz="0" w:space="0" w:color="auto"/>
      </w:divBdr>
    </w:div>
    <w:div w:id="19429131">
      <w:bodyDiv w:val="1"/>
      <w:marLeft w:val="0"/>
      <w:marRight w:val="0"/>
      <w:marTop w:val="0"/>
      <w:marBottom w:val="0"/>
      <w:divBdr>
        <w:top w:val="none" w:sz="0" w:space="0" w:color="auto"/>
        <w:left w:val="none" w:sz="0" w:space="0" w:color="auto"/>
        <w:bottom w:val="none" w:sz="0" w:space="0" w:color="auto"/>
        <w:right w:val="none" w:sz="0" w:space="0" w:color="auto"/>
      </w:divBdr>
    </w:div>
    <w:div w:id="19667298">
      <w:bodyDiv w:val="1"/>
      <w:marLeft w:val="0"/>
      <w:marRight w:val="0"/>
      <w:marTop w:val="0"/>
      <w:marBottom w:val="0"/>
      <w:divBdr>
        <w:top w:val="none" w:sz="0" w:space="0" w:color="auto"/>
        <w:left w:val="none" w:sz="0" w:space="0" w:color="auto"/>
        <w:bottom w:val="none" w:sz="0" w:space="0" w:color="auto"/>
        <w:right w:val="none" w:sz="0" w:space="0" w:color="auto"/>
      </w:divBdr>
    </w:div>
    <w:div w:id="19749336">
      <w:bodyDiv w:val="1"/>
      <w:marLeft w:val="0"/>
      <w:marRight w:val="0"/>
      <w:marTop w:val="0"/>
      <w:marBottom w:val="0"/>
      <w:divBdr>
        <w:top w:val="none" w:sz="0" w:space="0" w:color="auto"/>
        <w:left w:val="none" w:sz="0" w:space="0" w:color="auto"/>
        <w:bottom w:val="none" w:sz="0" w:space="0" w:color="auto"/>
        <w:right w:val="none" w:sz="0" w:space="0" w:color="auto"/>
      </w:divBdr>
      <w:divsChild>
        <w:div w:id="1147210519">
          <w:marLeft w:val="0"/>
          <w:marRight w:val="0"/>
          <w:marTop w:val="0"/>
          <w:marBottom w:val="0"/>
          <w:divBdr>
            <w:top w:val="none" w:sz="0" w:space="0" w:color="auto"/>
            <w:left w:val="none" w:sz="0" w:space="0" w:color="auto"/>
            <w:bottom w:val="none" w:sz="0" w:space="0" w:color="auto"/>
            <w:right w:val="none" w:sz="0" w:space="0" w:color="auto"/>
          </w:divBdr>
          <w:divsChild>
            <w:div w:id="1711684263">
              <w:marLeft w:val="0"/>
              <w:marRight w:val="0"/>
              <w:marTop w:val="0"/>
              <w:marBottom w:val="0"/>
              <w:divBdr>
                <w:top w:val="none" w:sz="0" w:space="0" w:color="auto"/>
                <w:left w:val="none" w:sz="0" w:space="0" w:color="auto"/>
                <w:bottom w:val="none" w:sz="0" w:space="0" w:color="auto"/>
                <w:right w:val="none" w:sz="0" w:space="0" w:color="auto"/>
              </w:divBdr>
              <w:divsChild>
                <w:div w:id="1982080712">
                  <w:marLeft w:val="0"/>
                  <w:marRight w:val="0"/>
                  <w:marTop w:val="0"/>
                  <w:marBottom w:val="0"/>
                  <w:divBdr>
                    <w:top w:val="none" w:sz="0" w:space="0" w:color="auto"/>
                    <w:left w:val="none" w:sz="0" w:space="0" w:color="auto"/>
                    <w:bottom w:val="none" w:sz="0" w:space="0" w:color="auto"/>
                    <w:right w:val="none" w:sz="0" w:space="0" w:color="auto"/>
                  </w:divBdr>
                  <w:divsChild>
                    <w:div w:id="325091140">
                      <w:marLeft w:val="0"/>
                      <w:marRight w:val="0"/>
                      <w:marTop w:val="0"/>
                      <w:marBottom w:val="0"/>
                      <w:divBdr>
                        <w:top w:val="none" w:sz="0" w:space="0" w:color="auto"/>
                        <w:left w:val="none" w:sz="0" w:space="0" w:color="auto"/>
                        <w:bottom w:val="none" w:sz="0" w:space="0" w:color="auto"/>
                        <w:right w:val="none" w:sz="0" w:space="0" w:color="auto"/>
                      </w:divBdr>
                      <w:divsChild>
                        <w:div w:id="137654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817131">
      <w:bodyDiv w:val="1"/>
      <w:marLeft w:val="0"/>
      <w:marRight w:val="0"/>
      <w:marTop w:val="0"/>
      <w:marBottom w:val="0"/>
      <w:divBdr>
        <w:top w:val="none" w:sz="0" w:space="0" w:color="auto"/>
        <w:left w:val="none" w:sz="0" w:space="0" w:color="auto"/>
        <w:bottom w:val="none" w:sz="0" w:space="0" w:color="auto"/>
        <w:right w:val="none" w:sz="0" w:space="0" w:color="auto"/>
      </w:divBdr>
    </w:div>
    <w:div w:id="19860701">
      <w:bodyDiv w:val="1"/>
      <w:marLeft w:val="0"/>
      <w:marRight w:val="0"/>
      <w:marTop w:val="0"/>
      <w:marBottom w:val="0"/>
      <w:divBdr>
        <w:top w:val="none" w:sz="0" w:space="0" w:color="auto"/>
        <w:left w:val="none" w:sz="0" w:space="0" w:color="auto"/>
        <w:bottom w:val="none" w:sz="0" w:space="0" w:color="auto"/>
        <w:right w:val="none" w:sz="0" w:space="0" w:color="auto"/>
      </w:divBdr>
      <w:divsChild>
        <w:div w:id="1376812621">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20207532">
      <w:bodyDiv w:val="1"/>
      <w:marLeft w:val="0"/>
      <w:marRight w:val="0"/>
      <w:marTop w:val="0"/>
      <w:marBottom w:val="0"/>
      <w:divBdr>
        <w:top w:val="none" w:sz="0" w:space="0" w:color="auto"/>
        <w:left w:val="none" w:sz="0" w:space="0" w:color="auto"/>
        <w:bottom w:val="none" w:sz="0" w:space="0" w:color="auto"/>
        <w:right w:val="none" w:sz="0" w:space="0" w:color="auto"/>
      </w:divBdr>
    </w:div>
    <w:div w:id="20328722">
      <w:bodyDiv w:val="1"/>
      <w:marLeft w:val="0"/>
      <w:marRight w:val="0"/>
      <w:marTop w:val="0"/>
      <w:marBottom w:val="0"/>
      <w:divBdr>
        <w:top w:val="none" w:sz="0" w:space="0" w:color="auto"/>
        <w:left w:val="none" w:sz="0" w:space="0" w:color="auto"/>
        <w:bottom w:val="none" w:sz="0" w:space="0" w:color="auto"/>
        <w:right w:val="none" w:sz="0" w:space="0" w:color="auto"/>
      </w:divBdr>
      <w:divsChild>
        <w:div w:id="1588996194">
          <w:marLeft w:val="0"/>
          <w:marRight w:val="0"/>
          <w:marTop w:val="0"/>
          <w:marBottom w:val="525"/>
          <w:divBdr>
            <w:top w:val="none" w:sz="0" w:space="0" w:color="auto"/>
            <w:left w:val="none" w:sz="0" w:space="0" w:color="auto"/>
            <w:bottom w:val="none" w:sz="0" w:space="0" w:color="auto"/>
            <w:right w:val="none" w:sz="0" w:space="0" w:color="auto"/>
          </w:divBdr>
        </w:div>
      </w:divsChild>
    </w:div>
    <w:div w:id="20404719">
      <w:bodyDiv w:val="1"/>
      <w:marLeft w:val="0"/>
      <w:marRight w:val="0"/>
      <w:marTop w:val="0"/>
      <w:marBottom w:val="0"/>
      <w:divBdr>
        <w:top w:val="none" w:sz="0" w:space="0" w:color="auto"/>
        <w:left w:val="none" w:sz="0" w:space="0" w:color="auto"/>
        <w:bottom w:val="none" w:sz="0" w:space="0" w:color="auto"/>
        <w:right w:val="none" w:sz="0" w:space="0" w:color="auto"/>
      </w:divBdr>
    </w:div>
    <w:div w:id="20405166">
      <w:bodyDiv w:val="1"/>
      <w:marLeft w:val="0"/>
      <w:marRight w:val="0"/>
      <w:marTop w:val="0"/>
      <w:marBottom w:val="0"/>
      <w:divBdr>
        <w:top w:val="none" w:sz="0" w:space="0" w:color="auto"/>
        <w:left w:val="none" w:sz="0" w:space="0" w:color="auto"/>
        <w:bottom w:val="none" w:sz="0" w:space="0" w:color="auto"/>
        <w:right w:val="none" w:sz="0" w:space="0" w:color="auto"/>
      </w:divBdr>
      <w:divsChild>
        <w:div w:id="1366370295">
          <w:marLeft w:val="0"/>
          <w:marRight w:val="0"/>
          <w:marTop w:val="0"/>
          <w:marBottom w:val="0"/>
          <w:divBdr>
            <w:top w:val="none" w:sz="0" w:space="0" w:color="auto"/>
            <w:left w:val="none" w:sz="0" w:space="0" w:color="auto"/>
            <w:bottom w:val="none" w:sz="0" w:space="0" w:color="auto"/>
            <w:right w:val="none" w:sz="0" w:space="0" w:color="auto"/>
          </w:divBdr>
        </w:div>
        <w:div w:id="1781753946">
          <w:marLeft w:val="0"/>
          <w:marRight w:val="0"/>
          <w:marTop w:val="0"/>
          <w:marBottom w:val="375"/>
          <w:divBdr>
            <w:top w:val="none" w:sz="0" w:space="0" w:color="auto"/>
            <w:left w:val="none" w:sz="0" w:space="0" w:color="auto"/>
            <w:bottom w:val="none" w:sz="0" w:space="0" w:color="auto"/>
            <w:right w:val="none" w:sz="0" w:space="0" w:color="auto"/>
          </w:divBdr>
          <w:divsChild>
            <w:div w:id="981420864">
              <w:marLeft w:val="0"/>
              <w:marRight w:val="0"/>
              <w:marTop w:val="0"/>
              <w:marBottom w:val="0"/>
              <w:divBdr>
                <w:top w:val="none" w:sz="0" w:space="0" w:color="auto"/>
                <w:left w:val="none" w:sz="0" w:space="0" w:color="auto"/>
                <w:bottom w:val="none" w:sz="0" w:space="0" w:color="auto"/>
                <w:right w:val="none" w:sz="0" w:space="0" w:color="auto"/>
              </w:divBdr>
            </w:div>
          </w:divsChild>
        </w:div>
        <w:div w:id="1511675016">
          <w:marLeft w:val="0"/>
          <w:marRight w:val="0"/>
          <w:marTop w:val="0"/>
          <w:marBottom w:val="0"/>
          <w:divBdr>
            <w:top w:val="none" w:sz="0" w:space="0" w:color="auto"/>
            <w:left w:val="none" w:sz="0" w:space="0" w:color="auto"/>
            <w:bottom w:val="none" w:sz="0" w:space="0" w:color="auto"/>
            <w:right w:val="none" w:sz="0" w:space="0" w:color="auto"/>
          </w:divBdr>
        </w:div>
      </w:divsChild>
    </w:div>
    <w:div w:id="20478036">
      <w:bodyDiv w:val="1"/>
      <w:marLeft w:val="0"/>
      <w:marRight w:val="0"/>
      <w:marTop w:val="0"/>
      <w:marBottom w:val="0"/>
      <w:divBdr>
        <w:top w:val="none" w:sz="0" w:space="0" w:color="auto"/>
        <w:left w:val="none" w:sz="0" w:space="0" w:color="auto"/>
        <w:bottom w:val="none" w:sz="0" w:space="0" w:color="auto"/>
        <w:right w:val="none" w:sz="0" w:space="0" w:color="auto"/>
      </w:divBdr>
    </w:div>
    <w:div w:id="20517961">
      <w:bodyDiv w:val="1"/>
      <w:marLeft w:val="0"/>
      <w:marRight w:val="0"/>
      <w:marTop w:val="0"/>
      <w:marBottom w:val="0"/>
      <w:divBdr>
        <w:top w:val="none" w:sz="0" w:space="0" w:color="auto"/>
        <w:left w:val="none" w:sz="0" w:space="0" w:color="auto"/>
        <w:bottom w:val="none" w:sz="0" w:space="0" w:color="auto"/>
        <w:right w:val="none" w:sz="0" w:space="0" w:color="auto"/>
      </w:divBdr>
    </w:div>
    <w:div w:id="20667965">
      <w:bodyDiv w:val="1"/>
      <w:marLeft w:val="0"/>
      <w:marRight w:val="0"/>
      <w:marTop w:val="0"/>
      <w:marBottom w:val="0"/>
      <w:divBdr>
        <w:top w:val="none" w:sz="0" w:space="0" w:color="auto"/>
        <w:left w:val="none" w:sz="0" w:space="0" w:color="auto"/>
        <w:bottom w:val="none" w:sz="0" w:space="0" w:color="auto"/>
        <w:right w:val="none" w:sz="0" w:space="0" w:color="auto"/>
      </w:divBdr>
    </w:div>
    <w:div w:id="20782760">
      <w:bodyDiv w:val="1"/>
      <w:marLeft w:val="0"/>
      <w:marRight w:val="0"/>
      <w:marTop w:val="0"/>
      <w:marBottom w:val="0"/>
      <w:divBdr>
        <w:top w:val="none" w:sz="0" w:space="0" w:color="auto"/>
        <w:left w:val="none" w:sz="0" w:space="0" w:color="auto"/>
        <w:bottom w:val="none" w:sz="0" w:space="0" w:color="auto"/>
        <w:right w:val="none" w:sz="0" w:space="0" w:color="auto"/>
      </w:divBdr>
      <w:divsChild>
        <w:div w:id="646789944">
          <w:marLeft w:val="0"/>
          <w:marRight w:val="0"/>
          <w:marTop w:val="0"/>
          <w:marBottom w:val="0"/>
          <w:divBdr>
            <w:top w:val="none" w:sz="0" w:space="0" w:color="auto"/>
            <w:left w:val="none" w:sz="0" w:space="0" w:color="auto"/>
            <w:bottom w:val="none" w:sz="0" w:space="0" w:color="auto"/>
            <w:right w:val="none" w:sz="0" w:space="0" w:color="auto"/>
          </w:divBdr>
          <w:divsChild>
            <w:div w:id="1011301817">
              <w:marLeft w:val="0"/>
              <w:marRight w:val="150"/>
              <w:marTop w:val="0"/>
              <w:marBottom w:val="0"/>
              <w:divBdr>
                <w:top w:val="none" w:sz="0" w:space="0" w:color="auto"/>
                <w:left w:val="none" w:sz="0" w:space="0" w:color="auto"/>
                <w:bottom w:val="none" w:sz="0" w:space="0" w:color="auto"/>
                <w:right w:val="none" w:sz="0" w:space="0" w:color="auto"/>
              </w:divBdr>
            </w:div>
            <w:div w:id="1775901705">
              <w:marLeft w:val="0"/>
              <w:marRight w:val="150"/>
              <w:marTop w:val="0"/>
              <w:marBottom w:val="0"/>
              <w:divBdr>
                <w:top w:val="none" w:sz="0" w:space="0" w:color="auto"/>
                <w:left w:val="none" w:sz="0" w:space="0" w:color="auto"/>
                <w:bottom w:val="none" w:sz="0" w:space="0" w:color="auto"/>
                <w:right w:val="none" w:sz="0" w:space="0" w:color="auto"/>
              </w:divBdr>
            </w:div>
          </w:divsChild>
        </w:div>
        <w:div w:id="728041347">
          <w:marLeft w:val="0"/>
          <w:marRight w:val="0"/>
          <w:marTop w:val="0"/>
          <w:marBottom w:val="0"/>
          <w:divBdr>
            <w:top w:val="none" w:sz="0" w:space="0" w:color="auto"/>
            <w:left w:val="none" w:sz="0" w:space="0" w:color="auto"/>
            <w:bottom w:val="none" w:sz="0" w:space="0" w:color="auto"/>
            <w:right w:val="none" w:sz="0" w:space="0" w:color="auto"/>
          </w:divBdr>
        </w:div>
        <w:div w:id="1189100712">
          <w:marLeft w:val="0"/>
          <w:marRight w:val="0"/>
          <w:marTop w:val="0"/>
          <w:marBottom w:val="0"/>
          <w:divBdr>
            <w:top w:val="none" w:sz="0" w:space="0" w:color="auto"/>
            <w:left w:val="none" w:sz="0" w:space="0" w:color="auto"/>
            <w:bottom w:val="none" w:sz="0" w:space="0" w:color="auto"/>
            <w:right w:val="none" w:sz="0" w:space="0" w:color="auto"/>
          </w:divBdr>
        </w:div>
        <w:div w:id="1979676198">
          <w:marLeft w:val="0"/>
          <w:marRight w:val="0"/>
          <w:marTop w:val="0"/>
          <w:marBottom w:val="150"/>
          <w:divBdr>
            <w:top w:val="none" w:sz="0" w:space="0" w:color="auto"/>
            <w:left w:val="none" w:sz="0" w:space="0" w:color="auto"/>
            <w:bottom w:val="none" w:sz="0" w:space="0" w:color="auto"/>
            <w:right w:val="none" w:sz="0" w:space="0" w:color="auto"/>
          </w:divBdr>
        </w:div>
      </w:divsChild>
    </w:div>
    <w:div w:id="20790043">
      <w:bodyDiv w:val="1"/>
      <w:marLeft w:val="0"/>
      <w:marRight w:val="0"/>
      <w:marTop w:val="0"/>
      <w:marBottom w:val="0"/>
      <w:divBdr>
        <w:top w:val="none" w:sz="0" w:space="0" w:color="auto"/>
        <w:left w:val="none" w:sz="0" w:space="0" w:color="auto"/>
        <w:bottom w:val="none" w:sz="0" w:space="0" w:color="auto"/>
        <w:right w:val="none" w:sz="0" w:space="0" w:color="auto"/>
      </w:divBdr>
      <w:divsChild>
        <w:div w:id="2127700110">
          <w:marLeft w:val="0"/>
          <w:marRight w:val="0"/>
          <w:marTop w:val="0"/>
          <w:marBottom w:val="375"/>
          <w:divBdr>
            <w:top w:val="none" w:sz="0" w:space="0" w:color="auto"/>
            <w:left w:val="none" w:sz="0" w:space="0" w:color="auto"/>
            <w:bottom w:val="none" w:sz="0" w:space="0" w:color="auto"/>
            <w:right w:val="none" w:sz="0" w:space="0" w:color="auto"/>
          </w:divBdr>
          <w:divsChild>
            <w:div w:id="629867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35589">
      <w:bodyDiv w:val="1"/>
      <w:marLeft w:val="0"/>
      <w:marRight w:val="0"/>
      <w:marTop w:val="0"/>
      <w:marBottom w:val="0"/>
      <w:divBdr>
        <w:top w:val="none" w:sz="0" w:space="0" w:color="auto"/>
        <w:left w:val="none" w:sz="0" w:space="0" w:color="auto"/>
        <w:bottom w:val="none" w:sz="0" w:space="0" w:color="auto"/>
        <w:right w:val="none" w:sz="0" w:space="0" w:color="auto"/>
      </w:divBdr>
    </w:div>
    <w:div w:id="20937919">
      <w:bodyDiv w:val="1"/>
      <w:marLeft w:val="0"/>
      <w:marRight w:val="0"/>
      <w:marTop w:val="0"/>
      <w:marBottom w:val="0"/>
      <w:divBdr>
        <w:top w:val="none" w:sz="0" w:space="0" w:color="auto"/>
        <w:left w:val="none" w:sz="0" w:space="0" w:color="auto"/>
        <w:bottom w:val="none" w:sz="0" w:space="0" w:color="auto"/>
        <w:right w:val="none" w:sz="0" w:space="0" w:color="auto"/>
      </w:divBdr>
    </w:div>
    <w:div w:id="20976801">
      <w:bodyDiv w:val="1"/>
      <w:marLeft w:val="0"/>
      <w:marRight w:val="0"/>
      <w:marTop w:val="0"/>
      <w:marBottom w:val="0"/>
      <w:divBdr>
        <w:top w:val="none" w:sz="0" w:space="0" w:color="auto"/>
        <w:left w:val="none" w:sz="0" w:space="0" w:color="auto"/>
        <w:bottom w:val="none" w:sz="0" w:space="0" w:color="auto"/>
        <w:right w:val="none" w:sz="0" w:space="0" w:color="auto"/>
      </w:divBdr>
      <w:divsChild>
        <w:div w:id="569775894">
          <w:marLeft w:val="0"/>
          <w:marRight w:val="0"/>
          <w:marTop w:val="0"/>
          <w:marBottom w:val="0"/>
          <w:divBdr>
            <w:top w:val="none" w:sz="0" w:space="0" w:color="auto"/>
            <w:left w:val="none" w:sz="0" w:space="0" w:color="auto"/>
            <w:bottom w:val="none" w:sz="0" w:space="0" w:color="auto"/>
            <w:right w:val="none" w:sz="0" w:space="0" w:color="auto"/>
          </w:divBdr>
          <w:divsChild>
            <w:div w:id="761878451">
              <w:marLeft w:val="0"/>
              <w:marRight w:val="0"/>
              <w:marTop w:val="0"/>
              <w:marBottom w:val="0"/>
              <w:divBdr>
                <w:top w:val="none" w:sz="0" w:space="0" w:color="auto"/>
                <w:left w:val="none" w:sz="0" w:space="0" w:color="auto"/>
                <w:bottom w:val="none" w:sz="0" w:space="0" w:color="auto"/>
                <w:right w:val="none" w:sz="0" w:space="0" w:color="auto"/>
              </w:divBdr>
            </w:div>
          </w:divsChild>
        </w:div>
        <w:div w:id="1113094552">
          <w:marLeft w:val="0"/>
          <w:marRight w:val="0"/>
          <w:marTop w:val="225"/>
          <w:marBottom w:val="600"/>
          <w:divBdr>
            <w:top w:val="none" w:sz="0" w:space="0" w:color="auto"/>
            <w:left w:val="none" w:sz="0" w:space="0" w:color="auto"/>
            <w:bottom w:val="none" w:sz="0" w:space="0" w:color="auto"/>
            <w:right w:val="none" w:sz="0" w:space="0" w:color="auto"/>
          </w:divBdr>
        </w:div>
      </w:divsChild>
    </w:div>
    <w:div w:id="21440005">
      <w:bodyDiv w:val="1"/>
      <w:marLeft w:val="0"/>
      <w:marRight w:val="0"/>
      <w:marTop w:val="0"/>
      <w:marBottom w:val="0"/>
      <w:divBdr>
        <w:top w:val="none" w:sz="0" w:space="0" w:color="auto"/>
        <w:left w:val="none" w:sz="0" w:space="0" w:color="auto"/>
        <w:bottom w:val="none" w:sz="0" w:space="0" w:color="auto"/>
        <w:right w:val="none" w:sz="0" w:space="0" w:color="auto"/>
      </w:divBdr>
      <w:divsChild>
        <w:div w:id="163323687">
          <w:marLeft w:val="0"/>
          <w:marRight w:val="0"/>
          <w:marTop w:val="0"/>
          <w:marBottom w:val="525"/>
          <w:divBdr>
            <w:top w:val="none" w:sz="0" w:space="0" w:color="auto"/>
            <w:left w:val="none" w:sz="0" w:space="0" w:color="auto"/>
            <w:bottom w:val="none" w:sz="0" w:space="0" w:color="auto"/>
            <w:right w:val="none" w:sz="0" w:space="0" w:color="auto"/>
          </w:divBdr>
        </w:div>
      </w:divsChild>
    </w:div>
    <w:div w:id="21908110">
      <w:bodyDiv w:val="1"/>
      <w:marLeft w:val="0"/>
      <w:marRight w:val="0"/>
      <w:marTop w:val="0"/>
      <w:marBottom w:val="0"/>
      <w:divBdr>
        <w:top w:val="none" w:sz="0" w:space="0" w:color="auto"/>
        <w:left w:val="none" w:sz="0" w:space="0" w:color="auto"/>
        <w:bottom w:val="none" w:sz="0" w:space="0" w:color="auto"/>
        <w:right w:val="none" w:sz="0" w:space="0" w:color="auto"/>
      </w:divBdr>
    </w:div>
    <w:div w:id="21976916">
      <w:bodyDiv w:val="1"/>
      <w:marLeft w:val="0"/>
      <w:marRight w:val="0"/>
      <w:marTop w:val="0"/>
      <w:marBottom w:val="0"/>
      <w:divBdr>
        <w:top w:val="none" w:sz="0" w:space="0" w:color="auto"/>
        <w:left w:val="none" w:sz="0" w:space="0" w:color="auto"/>
        <w:bottom w:val="none" w:sz="0" w:space="0" w:color="auto"/>
        <w:right w:val="none" w:sz="0" w:space="0" w:color="auto"/>
      </w:divBdr>
    </w:div>
    <w:div w:id="22020409">
      <w:bodyDiv w:val="1"/>
      <w:marLeft w:val="0"/>
      <w:marRight w:val="0"/>
      <w:marTop w:val="0"/>
      <w:marBottom w:val="0"/>
      <w:divBdr>
        <w:top w:val="none" w:sz="0" w:space="0" w:color="auto"/>
        <w:left w:val="none" w:sz="0" w:space="0" w:color="auto"/>
        <w:bottom w:val="none" w:sz="0" w:space="0" w:color="auto"/>
        <w:right w:val="none" w:sz="0" w:space="0" w:color="auto"/>
      </w:divBdr>
      <w:divsChild>
        <w:div w:id="162665921">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22101247">
      <w:bodyDiv w:val="1"/>
      <w:marLeft w:val="0"/>
      <w:marRight w:val="0"/>
      <w:marTop w:val="0"/>
      <w:marBottom w:val="0"/>
      <w:divBdr>
        <w:top w:val="none" w:sz="0" w:space="0" w:color="auto"/>
        <w:left w:val="none" w:sz="0" w:space="0" w:color="auto"/>
        <w:bottom w:val="none" w:sz="0" w:space="0" w:color="auto"/>
        <w:right w:val="none" w:sz="0" w:space="0" w:color="auto"/>
      </w:divBdr>
      <w:divsChild>
        <w:div w:id="298803965">
          <w:marLeft w:val="0"/>
          <w:marRight w:val="0"/>
          <w:marTop w:val="0"/>
          <w:marBottom w:val="0"/>
          <w:divBdr>
            <w:top w:val="none" w:sz="0" w:space="0" w:color="auto"/>
            <w:left w:val="none" w:sz="0" w:space="0" w:color="auto"/>
            <w:bottom w:val="none" w:sz="0" w:space="0" w:color="auto"/>
            <w:right w:val="none" w:sz="0" w:space="0" w:color="auto"/>
          </w:divBdr>
          <w:divsChild>
            <w:div w:id="314529061">
              <w:marLeft w:val="0"/>
              <w:marRight w:val="150"/>
              <w:marTop w:val="0"/>
              <w:marBottom w:val="0"/>
              <w:divBdr>
                <w:top w:val="none" w:sz="0" w:space="0" w:color="auto"/>
                <w:left w:val="none" w:sz="0" w:space="0" w:color="auto"/>
                <w:bottom w:val="none" w:sz="0" w:space="0" w:color="auto"/>
                <w:right w:val="none" w:sz="0" w:space="0" w:color="auto"/>
              </w:divBdr>
            </w:div>
            <w:div w:id="1741443418">
              <w:marLeft w:val="0"/>
              <w:marRight w:val="150"/>
              <w:marTop w:val="0"/>
              <w:marBottom w:val="0"/>
              <w:divBdr>
                <w:top w:val="none" w:sz="0" w:space="0" w:color="auto"/>
                <w:left w:val="none" w:sz="0" w:space="0" w:color="auto"/>
                <w:bottom w:val="none" w:sz="0" w:space="0" w:color="auto"/>
                <w:right w:val="none" w:sz="0" w:space="0" w:color="auto"/>
              </w:divBdr>
            </w:div>
          </w:divsChild>
        </w:div>
        <w:div w:id="780805496">
          <w:marLeft w:val="0"/>
          <w:marRight w:val="0"/>
          <w:marTop w:val="0"/>
          <w:marBottom w:val="150"/>
          <w:divBdr>
            <w:top w:val="none" w:sz="0" w:space="0" w:color="auto"/>
            <w:left w:val="none" w:sz="0" w:space="0" w:color="auto"/>
            <w:bottom w:val="none" w:sz="0" w:space="0" w:color="auto"/>
            <w:right w:val="none" w:sz="0" w:space="0" w:color="auto"/>
          </w:divBdr>
        </w:div>
        <w:div w:id="1032728071">
          <w:marLeft w:val="0"/>
          <w:marRight w:val="0"/>
          <w:marTop w:val="0"/>
          <w:marBottom w:val="0"/>
          <w:divBdr>
            <w:top w:val="none" w:sz="0" w:space="0" w:color="auto"/>
            <w:left w:val="none" w:sz="0" w:space="0" w:color="auto"/>
            <w:bottom w:val="none" w:sz="0" w:space="0" w:color="auto"/>
            <w:right w:val="none" w:sz="0" w:space="0" w:color="auto"/>
          </w:divBdr>
        </w:div>
        <w:div w:id="1951425169">
          <w:marLeft w:val="0"/>
          <w:marRight w:val="0"/>
          <w:marTop w:val="0"/>
          <w:marBottom w:val="0"/>
          <w:divBdr>
            <w:top w:val="none" w:sz="0" w:space="0" w:color="auto"/>
            <w:left w:val="none" w:sz="0" w:space="0" w:color="auto"/>
            <w:bottom w:val="none" w:sz="0" w:space="0" w:color="auto"/>
            <w:right w:val="none" w:sz="0" w:space="0" w:color="auto"/>
          </w:divBdr>
        </w:div>
      </w:divsChild>
    </w:div>
    <w:div w:id="22175331">
      <w:bodyDiv w:val="1"/>
      <w:marLeft w:val="0"/>
      <w:marRight w:val="0"/>
      <w:marTop w:val="0"/>
      <w:marBottom w:val="0"/>
      <w:divBdr>
        <w:top w:val="none" w:sz="0" w:space="0" w:color="auto"/>
        <w:left w:val="none" w:sz="0" w:space="0" w:color="auto"/>
        <w:bottom w:val="none" w:sz="0" w:space="0" w:color="auto"/>
        <w:right w:val="none" w:sz="0" w:space="0" w:color="auto"/>
      </w:divBdr>
    </w:div>
    <w:div w:id="22286770">
      <w:bodyDiv w:val="1"/>
      <w:marLeft w:val="0"/>
      <w:marRight w:val="0"/>
      <w:marTop w:val="0"/>
      <w:marBottom w:val="0"/>
      <w:divBdr>
        <w:top w:val="none" w:sz="0" w:space="0" w:color="auto"/>
        <w:left w:val="none" w:sz="0" w:space="0" w:color="auto"/>
        <w:bottom w:val="none" w:sz="0" w:space="0" w:color="auto"/>
        <w:right w:val="none" w:sz="0" w:space="0" w:color="auto"/>
      </w:divBdr>
      <w:divsChild>
        <w:div w:id="985554348">
          <w:marLeft w:val="0"/>
          <w:marRight w:val="0"/>
          <w:marTop w:val="0"/>
          <w:marBottom w:val="0"/>
          <w:divBdr>
            <w:top w:val="none" w:sz="0" w:space="0" w:color="auto"/>
            <w:left w:val="none" w:sz="0" w:space="0" w:color="auto"/>
            <w:bottom w:val="none" w:sz="0" w:space="0" w:color="auto"/>
            <w:right w:val="none" w:sz="0" w:space="0" w:color="auto"/>
          </w:divBdr>
        </w:div>
        <w:div w:id="377052874">
          <w:marLeft w:val="0"/>
          <w:marRight w:val="0"/>
          <w:marTop w:val="0"/>
          <w:marBottom w:val="375"/>
          <w:divBdr>
            <w:top w:val="none" w:sz="0" w:space="0" w:color="auto"/>
            <w:left w:val="none" w:sz="0" w:space="0" w:color="auto"/>
            <w:bottom w:val="none" w:sz="0" w:space="0" w:color="auto"/>
            <w:right w:val="none" w:sz="0" w:space="0" w:color="auto"/>
          </w:divBdr>
          <w:divsChild>
            <w:div w:id="703755713">
              <w:marLeft w:val="0"/>
              <w:marRight w:val="0"/>
              <w:marTop w:val="0"/>
              <w:marBottom w:val="0"/>
              <w:divBdr>
                <w:top w:val="none" w:sz="0" w:space="0" w:color="auto"/>
                <w:left w:val="none" w:sz="0" w:space="0" w:color="auto"/>
                <w:bottom w:val="none" w:sz="0" w:space="0" w:color="auto"/>
                <w:right w:val="none" w:sz="0" w:space="0" w:color="auto"/>
              </w:divBdr>
            </w:div>
          </w:divsChild>
        </w:div>
        <w:div w:id="2131631423">
          <w:marLeft w:val="0"/>
          <w:marRight w:val="0"/>
          <w:marTop w:val="0"/>
          <w:marBottom w:val="0"/>
          <w:divBdr>
            <w:top w:val="none" w:sz="0" w:space="0" w:color="auto"/>
            <w:left w:val="none" w:sz="0" w:space="0" w:color="auto"/>
            <w:bottom w:val="none" w:sz="0" w:space="0" w:color="auto"/>
            <w:right w:val="none" w:sz="0" w:space="0" w:color="auto"/>
          </w:divBdr>
        </w:div>
      </w:divsChild>
    </w:div>
    <w:div w:id="22287667">
      <w:bodyDiv w:val="1"/>
      <w:marLeft w:val="0"/>
      <w:marRight w:val="0"/>
      <w:marTop w:val="0"/>
      <w:marBottom w:val="0"/>
      <w:divBdr>
        <w:top w:val="none" w:sz="0" w:space="0" w:color="auto"/>
        <w:left w:val="none" w:sz="0" w:space="0" w:color="auto"/>
        <w:bottom w:val="none" w:sz="0" w:space="0" w:color="auto"/>
        <w:right w:val="none" w:sz="0" w:space="0" w:color="auto"/>
      </w:divBdr>
    </w:div>
    <w:div w:id="22295108">
      <w:bodyDiv w:val="1"/>
      <w:marLeft w:val="0"/>
      <w:marRight w:val="0"/>
      <w:marTop w:val="0"/>
      <w:marBottom w:val="0"/>
      <w:divBdr>
        <w:top w:val="none" w:sz="0" w:space="0" w:color="auto"/>
        <w:left w:val="none" w:sz="0" w:space="0" w:color="auto"/>
        <w:bottom w:val="none" w:sz="0" w:space="0" w:color="auto"/>
        <w:right w:val="none" w:sz="0" w:space="0" w:color="auto"/>
      </w:divBdr>
      <w:divsChild>
        <w:div w:id="1355570039">
          <w:marLeft w:val="0"/>
          <w:marRight w:val="0"/>
          <w:marTop w:val="0"/>
          <w:marBottom w:val="0"/>
          <w:divBdr>
            <w:top w:val="none" w:sz="0" w:space="0" w:color="auto"/>
            <w:left w:val="none" w:sz="0" w:space="0" w:color="auto"/>
            <w:bottom w:val="none" w:sz="0" w:space="0" w:color="auto"/>
            <w:right w:val="none" w:sz="0" w:space="0" w:color="auto"/>
          </w:divBdr>
          <w:divsChild>
            <w:div w:id="1698696862">
              <w:marLeft w:val="0"/>
              <w:marRight w:val="0"/>
              <w:marTop w:val="0"/>
              <w:marBottom w:val="0"/>
              <w:divBdr>
                <w:top w:val="none" w:sz="0" w:space="0" w:color="auto"/>
                <w:left w:val="none" w:sz="0" w:space="0" w:color="auto"/>
                <w:bottom w:val="none" w:sz="0" w:space="0" w:color="auto"/>
                <w:right w:val="none" w:sz="0" w:space="0" w:color="auto"/>
              </w:divBdr>
            </w:div>
          </w:divsChild>
        </w:div>
        <w:div w:id="2040814595">
          <w:marLeft w:val="0"/>
          <w:marRight w:val="0"/>
          <w:marTop w:val="225"/>
          <w:marBottom w:val="600"/>
          <w:divBdr>
            <w:top w:val="none" w:sz="0" w:space="0" w:color="auto"/>
            <w:left w:val="none" w:sz="0" w:space="0" w:color="auto"/>
            <w:bottom w:val="none" w:sz="0" w:space="0" w:color="auto"/>
            <w:right w:val="none" w:sz="0" w:space="0" w:color="auto"/>
          </w:divBdr>
        </w:div>
      </w:divsChild>
    </w:div>
    <w:div w:id="22364635">
      <w:bodyDiv w:val="1"/>
      <w:marLeft w:val="0"/>
      <w:marRight w:val="0"/>
      <w:marTop w:val="0"/>
      <w:marBottom w:val="0"/>
      <w:divBdr>
        <w:top w:val="none" w:sz="0" w:space="0" w:color="auto"/>
        <w:left w:val="none" w:sz="0" w:space="0" w:color="auto"/>
        <w:bottom w:val="none" w:sz="0" w:space="0" w:color="auto"/>
        <w:right w:val="none" w:sz="0" w:space="0" w:color="auto"/>
      </w:divBdr>
    </w:div>
    <w:div w:id="22443235">
      <w:bodyDiv w:val="1"/>
      <w:marLeft w:val="0"/>
      <w:marRight w:val="0"/>
      <w:marTop w:val="0"/>
      <w:marBottom w:val="0"/>
      <w:divBdr>
        <w:top w:val="none" w:sz="0" w:space="0" w:color="auto"/>
        <w:left w:val="none" w:sz="0" w:space="0" w:color="auto"/>
        <w:bottom w:val="none" w:sz="0" w:space="0" w:color="auto"/>
        <w:right w:val="none" w:sz="0" w:space="0" w:color="auto"/>
      </w:divBdr>
    </w:div>
    <w:div w:id="22708070">
      <w:bodyDiv w:val="1"/>
      <w:marLeft w:val="0"/>
      <w:marRight w:val="0"/>
      <w:marTop w:val="0"/>
      <w:marBottom w:val="0"/>
      <w:divBdr>
        <w:top w:val="none" w:sz="0" w:space="0" w:color="auto"/>
        <w:left w:val="none" w:sz="0" w:space="0" w:color="auto"/>
        <w:bottom w:val="none" w:sz="0" w:space="0" w:color="auto"/>
        <w:right w:val="none" w:sz="0" w:space="0" w:color="auto"/>
      </w:divBdr>
    </w:div>
    <w:div w:id="22828818">
      <w:bodyDiv w:val="1"/>
      <w:marLeft w:val="0"/>
      <w:marRight w:val="0"/>
      <w:marTop w:val="0"/>
      <w:marBottom w:val="0"/>
      <w:divBdr>
        <w:top w:val="none" w:sz="0" w:space="0" w:color="auto"/>
        <w:left w:val="none" w:sz="0" w:space="0" w:color="auto"/>
        <w:bottom w:val="none" w:sz="0" w:space="0" w:color="auto"/>
        <w:right w:val="none" w:sz="0" w:space="0" w:color="auto"/>
      </w:divBdr>
      <w:divsChild>
        <w:div w:id="1496800757">
          <w:marLeft w:val="0"/>
          <w:marRight w:val="0"/>
          <w:marTop w:val="0"/>
          <w:marBottom w:val="0"/>
          <w:divBdr>
            <w:top w:val="none" w:sz="0" w:space="0" w:color="auto"/>
            <w:left w:val="none" w:sz="0" w:space="0" w:color="auto"/>
            <w:bottom w:val="none" w:sz="0" w:space="0" w:color="auto"/>
            <w:right w:val="none" w:sz="0" w:space="0" w:color="auto"/>
          </w:divBdr>
          <w:divsChild>
            <w:div w:id="1821190653">
              <w:marLeft w:val="0"/>
              <w:marRight w:val="0"/>
              <w:marTop w:val="0"/>
              <w:marBottom w:val="0"/>
              <w:divBdr>
                <w:top w:val="none" w:sz="0" w:space="0" w:color="auto"/>
                <w:left w:val="none" w:sz="0" w:space="0" w:color="auto"/>
                <w:bottom w:val="none" w:sz="0" w:space="0" w:color="auto"/>
                <w:right w:val="none" w:sz="0" w:space="0" w:color="auto"/>
              </w:divBdr>
            </w:div>
          </w:divsChild>
        </w:div>
        <w:div w:id="646013886">
          <w:marLeft w:val="0"/>
          <w:marRight w:val="0"/>
          <w:marTop w:val="225"/>
          <w:marBottom w:val="600"/>
          <w:divBdr>
            <w:top w:val="none" w:sz="0" w:space="0" w:color="auto"/>
            <w:left w:val="none" w:sz="0" w:space="0" w:color="auto"/>
            <w:bottom w:val="none" w:sz="0" w:space="0" w:color="auto"/>
            <w:right w:val="none" w:sz="0" w:space="0" w:color="auto"/>
          </w:divBdr>
        </w:div>
      </w:divsChild>
    </w:div>
    <w:div w:id="22829628">
      <w:bodyDiv w:val="1"/>
      <w:marLeft w:val="0"/>
      <w:marRight w:val="0"/>
      <w:marTop w:val="0"/>
      <w:marBottom w:val="0"/>
      <w:divBdr>
        <w:top w:val="none" w:sz="0" w:space="0" w:color="auto"/>
        <w:left w:val="none" w:sz="0" w:space="0" w:color="auto"/>
        <w:bottom w:val="none" w:sz="0" w:space="0" w:color="auto"/>
        <w:right w:val="none" w:sz="0" w:space="0" w:color="auto"/>
      </w:divBdr>
      <w:divsChild>
        <w:div w:id="1708872599">
          <w:marLeft w:val="0"/>
          <w:marRight w:val="0"/>
          <w:marTop w:val="0"/>
          <w:marBottom w:val="525"/>
          <w:divBdr>
            <w:top w:val="none" w:sz="0" w:space="0" w:color="auto"/>
            <w:left w:val="none" w:sz="0" w:space="0" w:color="auto"/>
            <w:bottom w:val="none" w:sz="0" w:space="0" w:color="auto"/>
            <w:right w:val="none" w:sz="0" w:space="0" w:color="auto"/>
          </w:divBdr>
        </w:div>
      </w:divsChild>
    </w:div>
    <w:div w:id="22944631">
      <w:bodyDiv w:val="1"/>
      <w:marLeft w:val="0"/>
      <w:marRight w:val="0"/>
      <w:marTop w:val="0"/>
      <w:marBottom w:val="0"/>
      <w:divBdr>
        <w:top w:val="none" w:sz="0" w:space="0" w:color="auto"/>
        <w:left w:val="none" w:sz="0" w:space="0" w:color="auto"/>
        <w:bottom w:val="none" w:sz="0" w:space="0" w:color="auto"/>
        <w:right w:val="none" w:sz="0" w:space="0" w:color="auto"/>
      </w:divBdr>
      <w:divsChild>
        <w:div w:id="1781414192">
          <w:marLeft w:val="0"/>
          <w:marRight w:val="0"/>
          <w:marTop w:val="0"/>
          <w:marBottom w:val="0"/>
          <w:divBdr>
            <w:top w:val="none" w:sz="0" w:space="0" w:color="auto"/>
            <w:left w:val="none" w:sz="0" w:space="0" w:color="auto"/>
            <w:bottom w:val="none" w:sz="0" w:space="0" w:color="auto"/>
            <w:right w:val="none" w:sz="0" w:space="0" w:color="auto"/>
          </w:divBdr>
        </w:div>
      </w:divsChild>
    </w:div>
    <w:div w:id="23100230">
      <w:bodyDiv w:val="1"/>
      <w:marLeft w:val="0"/>
      <w:marRight w:val="0"/>
      <w:marTop w:val="0"/>
      <w:marBottom w:val="0"/>
      <w:divBdr>
        <w:top w:val="none" w:sz="0" w:space="0" w:color="auto"/>
        <w:left w:val="none" w:sz="0" w:space="0" w:color="auto"/>
        <w:bottom w:val="none" w:sz="0" w:space="0" w:color="auto"/>
        <w:right w:val="none" w:sz="0" w:space="0" w:color="auto"/>
      </w:divBdr>
      <w:divsChild>
        <w:div w:id="381170399">
          <w:marLeft w:val="0"/>
          <w:marRight w:val="0"/>
          <w:marTop w:val="0"/>
          <w:marBottom w:val="0"/>
          <w:divBdr>
            <w:top w:val="none" w:sz="0" w:space="0" w:color="auto"/>
            <w:left w:val="none" w:sz="0" w:space="0" w:color="auto"/>
            <w:bottom w:val="none" w:sz="0" w:space="0" w:color="auto"/>
            <w:right w:val="none" w:sz="0" w:space="0" w:color="auto"/>
          </w:divBdr>
        </w:div>
      </w:divsChild>
    </w:div>
    <w:div w:id="23141341">
      <w:bodyDiv w:val="1"/>
      <w:marLeft w:val="0"/>
      <w:marRight w:val="0"/>
      <w:marTop w:val="0"/>
      <w:marBottom w:val="0"/>
      <w:divBdr>
        <w:top w:val="none" w:sz="0" w:space="0" w:color="auto"/>
        <w:left w:val="none" w:sz="0" w:space="0" w:color="auto"/>
        <w:bottom w:val="none" w:sz="0" w:space="0" w:color="auto"/>
        <w:right w:val="none" w:sz="0" w:space="0" w:color="auto"/>
      </w:divBdr>
      <w:divsChild>
        <w:div w:id="1210193154">
          <w:marLeft w:val="0"/>
          <w:marRight w:val="0"/>
          <w:marTop w:val="0"/>
          <w:marBottom w:val="0"/>
          <w:divBdr>
            <w:top w:val="none" w:sz="0" w:space="0" w:color="auto"/>
            <w:left w:val="none" w:sz="0" w:space="0" w:color="auto"/>
            <w:bottom w:val="none" w:sz="0" w:space="0" w:color="auto"/>
            <w:right w:val="none" w:sz="0" w:space="0" w:color="auto"/>
          </w:divBdr>
          <w:divsChild>
            <w:div w:id="483206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210903">
      <w:bodyDiv w:val="1"/>
      <w:marLeft w:val="0"/>
      <w:marRight w:val="0"/>
      <w:marTop w:val="0"/>
      <w:marBottom w:val="0"/>
      <w:divBdr>
        <w:top w:val="none" w:sz="0" w:space="0" w:color="auto"/>
        <w:left w:val="none" w:sz="0" w:space="0" w:color="auto"/>
        <w:bottom w:val="none" w:sz="0" w:space="0" w:color="auto"/>
        <w:right w:val="none" w:sz="0" w:space="0" w:color="auto"/>
      </w:divBdr>
    </w:div>
    <w:div w:id="23218702">
      <w:bodyDiv w:val="1"/>
      <w:marLeft w:val="0"/>
      <w:marRight w:val="0"/>
      <w:marTop w:val="0"/>
      <w:marBottom w:val="0"/>
      <w:divBdr>
        <w:top w:val="none" w:sz="0" w:space="0" w:color="auto"/>
        <w:left w:val="none" w:sz="0" w:space="0" w:color="auto"/>
        <w:bottom w:val="none" w:sz="0" w:space="0" w:color="auto"/>
        <w:right w:val="none" w:sz="0" w:space="0" w:color="auto"/>
      </w:divBdr>
      <w:divsChild>
        <w:div w:id="879585646">
          <w:marLeft w:val="0"/>
          <w:marRight w:val="0"/>
          <w:marTop w:val="0"/>
          <w:marBottom w:val="0"/>
          <w:divBdr>
            <w:top w:val="none" w:sz="0" w:space="0" w:color="auto"/>
            <w:left w:val="none" w:sz="0" w:space="0" w:color="auto"/>
            <w:bottom w:val="none" w:sz="0" w:space="0" w:color="auto"/>
            <w:right w:val="none" w:sz="0" w:space="0" w:color="auto"/>
          </w:divBdr>
        </w:div>
        <w:div w:id="1375740313">
          <w:marLeft w:val="0"/>
          <w:marRight w:val="0"/>
          <w:marTop w:val="0"/>
          <w:marBottom w:val="0"/>
          <w:divBdr>
            <w:top w:val="none" w:sz="0" w:space="0" w:color="auto"/>
            <w:left w:val="none" w:sz="0" w:space="0" w:color="auto"/>
            <w:bottom w:val="none" w:sz="0" w:space="0" w:color="auto"/>
            <w:right w:val="none" w:sz="0" w:space="0" w:color="auto"/>
          </w:divBdr>
        </w:div>
      </w:divsChild>
    </w:div>
    <w:div w:id="23293067">
      <w:bodyDiv w:val="1"/>
      <w:marLeft w:val="0"/>
      <w:marRight w:val="0"/>
      <w:marTop w:val="0"/>
      <w:marBottom w:val="0"/>
      <w:divBdr>
        <w:top w:val="none" w:sz="0" w:space="0" w:color="auto"/>
        <w:left w:val="none" w:sz="0" w:space="0" w:color="auto"/>
        <w:bottom w:val="none" w:sz="0" w:space="0" w:color="auto"/>
        <w:right w:val="none" w:sz="0" w:space="0" w:color="auto"/>
      </w:divBdr>
    </w:div>
    <w:div w:id="23336546">
      <w:bodyDiv w:val="1"/>
      <w:marLeft w:val="0"/>
      <w:marRight w:val="0"/>
      <w:marTop w:val="0"/>
      <w:marBottom w:val="0"/>
      <w:divBdr>
        <w:top w:val="none" w:sz="0" w:space="0" w:color="auto"/>
        <w:left w:val="none" w:sz="0" w:space="0" w:color="auto"/>
        <w:bottom w:val="none" w:sz="0" w:space="0" w:color="auto"/>
        <w:right w:val="none" w:sz="0" w:space="0" w:color="auto"/>
      </w:divBdr>
    </w:div>
    <w:div w:id="23337682">
      <w:bodyDiv w:val="1"/>
      <w:marLeft w:val="0"/>
      <w:marRight w:val="0"/>
      <w:marTop w:val="0"/>
      <w:marBottom w:val="0"/>
      <w:divBdr>
        <w:top w:val="none" w:sz="0" w:space="0" w:color="auto"/>
        <w:left w:val="none" w:sz="0" w:space="0" w:color="auto"/>
        <w:bottom w:val="none" w:sz="0" w:space="0" w:color="auto"/>
        <w:right w:val="none" w:sz="0" w:space="0" w:color="auto"/>
      </w:divBdr>
      <w:divsChild>
        <w:div w:id="1618753129">
          <w:marLeft w:val="0"/>
          <w:marRight w:val="0"/>
          <w:marTop w:val="0"/>
          <w:marBottom w:val="0"/>
          <w:divBdr>
            <w:top w:val="none" w:sz="0" w:space="0" w:color="auto"/>
            <w:left w:val="none" w:sz="0" w:space="0" w:color="auto"/>
            <w:bottom w:val="none" w:sz="0" w:space="0" w:color="auto"/>
            <w:right w:val="none" w:sz="0" w:space="0" w:color="auto"/>
          </w:divBdr>
          <w:divsChild>
            <w:div w:id="1032609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403730">
      <w:bodyDiv w:val="1"/>
      <w:marLeft w:val="0"/>
      <w:marRight w:val="0"/>
      <w:marTop w:val="0"/>
      <w:marBottom w:val="0"/>
      <w:divBdr>
        <w:top w:val="none" w:sz="0" w:space="0" w:color="auto"/>
        <w:left w:val="none" w:sz="0" w:space="0" w:color="auto"/>
        <w:bottom w:val="none" w:sz="0" w:space="0" w:color="auto"/>
        <w:right w:val="none" w:sz="0" w:space="0" w:color="auto"/>
      </w:divBdr>
    </w:div>
    <w:div w:id="23411787">
      <w:bodyDiv w:val="1"/>
      <w:marLeft w:val="0"/>
      <w:marRight w:val="0"/>
      <w:marTop w:val="0"/>
      <w:marBottom w:val="0"/>
      <w:divBdr>
        <w:top w:val="none" w:sz="0" w:space="0" w:color="auto"/>
        <w:left w:val="none" w:sz="0" w:space="0" w:color="auto"/>
        <w:bottom w:val="none" w:sz="0" w:space="0" w:color="auto"/>
        <w:right w:val="none" w:sz="0" w:space="0" w:color="auto"/>
      </w:divBdr>
      <w:divsChild>
        <w:div w:id="882399124">
          <w:marLeft w:val="0"/>
          <w:marRight w:val="0"/>
          <w:marTop w:val="0"/>
          <w:marBottom w:val="0"/>
          <w:divBdr>
            <w:top w:val="none" w:sz="0" w:space="0" w:color="auto"/>
            <w:left w:val="none" w:sz="0" w:space="0" w:color="auto"/>
            <w:bottom w:val="none" w:sz="0" w:space="0" w:color="auto"/>
            <w:right w:val="none" w:sz="0" w:space="0" w:color="auto"/>
          </w:divBdr>
        </w:div>
        <w:div w:id="2038777429">
          <w:marLeft w:val="0"/>
          <w:marRight w:val="0"/>
          <w:marTop w:val="0"/>
          <w:marBottom w:val="0"/>
          <w:divBdr>
            <w:top w:val="none" w:sz="0" w:space="0" w:color="auto"/>
            <w:left w:val="none" w:sz="0" w:space="0" w:color="auto"/>
            <w:bottom w:val="none" w:sz="0" w:space="0" w:color="auto"/>
            <w:right w:val="none" w:sz="0" w:space="0" w:color="auto"/>
          </w:divBdr>
        </w:div>
      </w:divsChild>
    </w:div>
    <w:div w:id="23529461">
      <w:bodyDiv w:val="1"/>
      <w:marLeft w:val="0"/>
      <w:marRight w:val="0"/>
      <w:marTop w:val="0"/>
      <w:marBottom w:val="0"/>
      <w:divBdr>
        <w:top w:val="none" w:sz="0" w:space="0" w:color="auto"/>
        <w:left w:val="none" w:sz="0" w:space="0" w:color="auto"/>
        <w:bottom w:val="none" w:sz="0" w:space="0" w:color="auto"/>
        <w:right w:val="none" w:sz="0" w:space="0" w:color="auto"/>
      </w:divBdr>
      <w:divsChild>
        <w:div w:id="689378074">
          <w:marLeft w:val="0"/>
          <w:marRight w:val="0"/>
          <w:marTop w:val="0"/>
          <w:marBottom w:val="0"/>
          <w:divBdr>
            <w:top w:val="none" w:sz="0" w:space="0" w:color="auto"/>
            <w:left w:val="none" w:sz="0" w:space="0" w:color="auto"/>
            <w:bottom w:val="none" w:sz="0" w:space="0" w:color="auto"/>
            <w:right w:val="none" w:sz="0" w:space="0" w:color="auto"/>
          </w:divBdr>
          <w:divsChild>
            <w:div w:id="4599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603944">
      <w:bodyDiv w:val="1"/>
      <w:marLeft w:val="0"/>
      <w:marRight w:val="0"/>
      <w:marTop w:val="0"/>
      <w:marBottom w:val="0"/>
      <w:divBdr>
        <w:top w:val="none" w:sz="0" w:space="0" w:color="auto"/>
        <w:left w:val="none" w:sz="0" w:space="0" w:color="auto"/>
        <w:bottom w:val="none" w:sz="0" w:space="0" w:color="auto"/>
        <w:right w:val="none" w:sz="0" w:space="0" w:color="auto"/>
      </w:divBdr>
    </w:div>
    <w:div w:id="23672373">
      <w:bodyDiv w:val="1"/>
      <w:marLeft w:val="0"/>
      <w:marRight w:val="0"/>
      <w:marTop w:val="0"/>
      <w:marBottom w:val="0"/>
      <w:divBdr>
        <w:top w:val="none" w:sz="0" w:space="0" w:color="auto"/>
        <w:left w:val="none" w:sz="0" w:space="0" w:color="auto"/>
        <w:bottom w:val="none" w:sz="0" w:space="0" w:color="auto"/>
        <w:right w:val="none" w:sz="0" w:space="0" w:color="auto"/>
      </w:divBdr>
      <w:divsChild>
        <w:div w:id="1935476046">
          <w:marLeft w:val="0"/>
          <w:marRight w:val="0"/>
          <w:marTop w:val="0"/>
          <w:marBottom w:val="0"/>
          <w:divBdr>
            <w:top w:val="none" w:sz="0" w:space="0" w:color="auto"/>
            <w:left w:val="none" w:sz="0" w:space="0" w:color="auto"/>
            <w:bottom w:val="none" w:sz="0" w:space="0" w:color="auto"/>
            <w:right w:val="none" w:sz="0" w:space="0" w:color="auto"/>
          </w:divBdr>
          <w:divsChild>
            <w:div w:id="1986082796">
              <w:marLeft w:val="0"/>
              <w:marRight w:val="0"/>
              <w:marTop w:val="0"/>
              <w:marBottom w:val="0"/>
              <w:divBdr>
                <w:top w:val="none" w:sz="0" w:space="0" w:color="auto"/>
                <w:left w:val="none" w:sz="0" w:space="0" w:color="auto"/>
                <w:bottom w:val="none" w:sz="0" w:space="0" w:color="auto"/>
                <w:right w:val="none" w:sz="0" w:space="0" w:color="auto"/>
              </w:divBdr>
            </w:div>
          </w:divsChild>
        </w:div>
        <w:div w:id="2111926621">
          <w:marLeft w:val="0"/>
          <w:marRight w:val="0"/>
          <w:marTop w:val="225"/>
          <w:marBottom w:val="600"/>
          <w:divBdr>
            <w:top w:val="none" w:sz="0" w:space="0" w:color="auto"/>
            <w:left w:val="none" w:sz="0" w:space="0" w:color="auto"/>
            <w:bottom w:val="none" w:sz="0" w:space="0" w:color="auto"/>
            <w:right w:val="none" w:sz="0" w:space="0" w:color="auto"/>
          </w:divBdr>
        </w:div>
      </w:divsChild>
    </w:div>
    <w:div w:id="23678726">
      <w:bodyDiv w:val="1"/>
      <w:marLeft w:val="0"/>
      <w:marRight w:val="0"/>
      <w:marTop w:val="0"/>
      <w:marBottom w:val="0"/>
      <w:divBdr>
        <w:top w:val="none" w:sz="0" w:space="0" w:color="auto"/>
        <w:left w:val="none" w:sz="0" w:space="0" w:color="auto"/>
        <w:bottom w:val="none" w:sz="0" w:space="0" w:color="auto"/>
        <w:right w:val="none" w:sz="0" w:space="0" w:color="auto"/>
      </w:divBdr>
      <w:divsChild>
        <w:div w:id="1783962929">
          <w:marLeft w:val="0"/>
          <w:marRight w:val="0"/>
          <w:marTop w:val="0"/>
          <w:marBottom w:val="0"/>
          <w:divBdr>
            <w:top w:val="none" w:sz="0" w:space="0" w:color="auto"/>
            <w:left w:val="none" w:sz="0" w:space="0" w:color="auto"/>
            <w:bottom w:val="none" w:sz="0" w:space="0" w:color="auto"/>
            <w:right w:val="none" w:sz="0" w:space="0" w:color="auto"/>
          </w:divBdr>
        </w:div>
      </w:divsChild>
    </w:div>
    <w:div w:id="23678821">
      <w:bodyDiv w:val="1"/>
      <w:marLeft w:val="0"/>
      <w:marRight w:val="0"/>
      <w:marTop w:val="0"/>
      <w:marBottom w:val="0"/>
      <w:divBdr>
        <w:top w:val="none" w:sz="0" w:space="0" w:color="auto"/>
        <w:left w:val="none" w:sz="0" w:space="0" w:color="auto"/>
        <w:bottom w:val="none" w:sz="0" w:space="0" w:color="auto"/>
        <w:right w:val="none" w:sz="0" w:space="0" w:color="auto"/>
      </w:divBdr>
    </w:div>
    <w:div w:id="23793328">
      <w:bodyDiv w:val="1"/>
      <w:marLeft w:val="0"/>
      <w:marRight w:val="0"/>
      <w:marTop w:val="0"/>
      <w:marBottom w:val="0"/>
      <w:divBdr>
        <w:top w:val="none" w:sz="0" w:space="0" w:color="auto"/>
        <w:left w:val="none" w:sz="0" w:space="0" w:color="auto"/>
        <w:bottom w:val="none" w:sz="0" w:space="0" w:color="auto"/>
        <w:right w:val="none" w:sz="0" w:space="0" w:color="auto"/>
      </w:divBdr>
      <w:divsChild>
        <w:div w:id="1004283413">
          <w:marLeft w:val="0"/>
          <w:marRight w:val="0"/>
          <w:marTop w:val="0"/>
          <w:marBottom w:val="0"/>
          <w:divBdr>
            <w:top w:val="none" w:sz="0" w:space="0" w:color="auto"/>
            <w:left w:val="none" w:sz="0" w:space="0" w:color="auto"/>
            <w:bottom w:val="none" w:sz="0" w:space="0" w:color="auto"/>
            <w:right w:val="none" w:sz="0" w:space="0" w:color="auto"/>
          </w:divBdr>
        </w:div>
      </w:divsChild>
    </w:div>
    <w:div w:id="23794496">
      <w:bodyDiv w:val="1"/>
      <w:marLeft w:val="0"/>
      <w:marRight w:val="0"/>
      <w:marTop w:val="0"/>
      <w:marBottom w:val="0"/>
      <w:divBdr>
        <w:top w:val="none" w:sz="0" w:space="0" w:color="auto"/>
        <w:left w:val="none" w:sz="0" w:space="0" w:color="auto"/>
        <w:bottom w:val="none" w:sz="0" w:space="0" w:color="auto"/>
        <w:right w:val="none" w:sz="0" w:space="0" w:color="auto"/>
      </w:divBdr>
    </w:div>
    <w:div w:id="23946593">
      <w:bodyDiv w:val="1"/>
      <w:marLeft w:val="0"/>
      <w:marRight w:val="0"/>
      <w:marTop w:val="0"/>
      <w:marBottom w:val="0"/>
      <w:divBdr>
        <w:top w:val="none" w:sz="0" w:space="0" w:color="auto"/>
        <w:left w:val="none" w:sz="0" w:space="0" w:color="auto"/>
        <w:bottom w:val="none" w:sz="0" w:space="0" w:color="auto"/>
        <w:right w:val="none" w:sz="0" w:space="0" w:color="auto"/>
      </w:divBdr>
    </w:div>
    <w:div w:id="24209309">
      <w:bodyDiv w:val="1"/>
      <w:marLeft w:val="0"/>
      <w:marRight w:val="0"/>
      <w:marTop w:val="0"/>
      <w:marBottom w:val="0"/>
      <w:divBdr>
        <w:top w:val="none" w:sz="0" w:space="0" w:color="auto"/>
        <w:left w:val="none" w:sz="0" w:space="0" w:color="auto"/>
        <w:bottom w:val="none" w:sz="0" w:space="0" w:color="auto"/>
        <w:right w:val="none" w:sz="0" w:space="0" w:color="auto"/>
      </w:divBdr>
    </w:div>
    <w:div w:id="24215206">
      <w:bodyDiv w:val="1"/>
      <w:marLeft w:val="0"/>
      <w:marRight w:val="0"/>
      <w:marTop w:val="0"/>
      <w:marBottom w:val="0"/>
      <w:divBdr>
        <w:top w:val="none" w:sz="0" w:space="0" w:color="auto"/>
        <w:left w:val="none" w:sz="0" w:space="0" w:color="auto"/>
        <w:bottom w:val="none" w:sz="0" w:space="0" w:color="auto"/>
        <w:right w:val="none" w:sz="0" w:space="0" w:color="auto"/>
      </w:divBdr>
      <w:divsChild>
        <w:div w:id="1199472568">
          <w:marLeft w:val="0"/>
          <w:marRight w:val="0"/>
          <w:marTop w:val="0"/>
          <w:marBottom w:val="0"/>
          <w:divBdr>
            <w:top w:val="none" w:sz="0" w:space="0" w:color="auto"/>
            <w:left w:val="none" w:sz="0" w:space="0" w:color="auto"/>
            <w:bottom w:val="none" w:sz="0" w:space="0" w:color="auto"/>
            <w:right w:val="none" w:sz="0" w:space="0" w:color="auto"/>
          </w:divBdr>
          <w:divsChild>
            <w:div w:id="1002394678">
              <w:marLeft w:val="0"/>
              <w:marRight w:val="0"/>
              <w:marTop w:val="0"/>
              <w:marBottom w:val="0"/>
              <w:divBdr>
                <w:top w:val="none" w:sz="0" w:space="0" w:color="auto"/>
                <w:left w:val="none" w:sz="0" w:space="0" w:color="auto"/>
                <w:bottom w:val="none" w:sz="0" w:space="0" w:color="auto"/>
                <w:right w:val="none" w:sz="0" w:space="0" w:color="auto"/>
              </w:divBdr>
            </w:div>
          </w:divsChild>
        </w:div>
        <w:div w:id="1428770101">
          <w:marLeft w:val="0"/>
          <w:marRight w:val="0"/>
          <w:marTop w:val="225"/>
          <w:marBottom w:val="600"/>
          <w:divBdr>
            <w:top w:val="none" w:sz="0" w:space="0" w:color="auto"/>
            <w:left w:val="none" w:sz="0" w:space="0" w:color="auto"/>
            <w:bottom w:val="none" w:sz="0" w:space="0" w:color="auto"/>
            <w:right w:val="none" w:sz="0" w:space="0" w:color="auto"/>
          </w:divBdr>
        </w:div>
      </w:divsChild>
    </w:div>
    <w:div w:id="24261478">
      <w:bodyDiv w:val="1"/>
      <w:marLeft w:val="0"/>
      <w:marRight w:val="0"/>
      <w:marTop w:val="0"/>
      <w:marBottom w:val="0"/>
      <w:divBdr>
        <w:top w:val="none" w:sz="0" w:space="0" w:color="auto"/>
        <w:left w:val="none" w:sz="0" w:space="0" w:color="auto"/>
        <w:bottom w:val="none" w:sz="0" w:space="0" w:color="auto"/>
        <w:right w:val="none" w:sz="0" w:space="0" w:color="auto"/>
      </w:divBdr>
    </w:div>
    <w:div w:id="24333220">
      <w:bodyDiv w:val="1"/>
      <w:marLeft w:val="0"/>
      <w:marRight w:val="0"/>
      <w:marTop w:val="0"/>
      <w:marBottom w:val="0"/>
      <w:divBdr>
        <w:top w:val="none" w:sz="0" w:space="0" w:color="auto"/>
        <w:left w:val="none" w:sz="0" w:space="0" w:color="auto"/>
        <w:bottom w:val="none" w:sz="0" w:space="0" w:color="auto"/>
        <w:right w:val="none" w:sz="0" w:space="0" w:color="auto"/>
      </w:divBdr>
    </w:div>
    <w:div w:id="24336197">
      <w:bodyDiv w:val="1"/>
      <w:marLeft w:val="0"/>
      <w:marRight w:val="0"/>
      <w:marTop w:val="0"/>
      <w:marBottom w:val="0"/>
      <w:divBdr>
        <w:top w:val="none" w:sz="0" w:space="0" w:color="auto"/>
        <w:left w:val="none" w:sz="0" w:space="0" w:color="auto"/>
        <w:bottom w:val="none" w:sz="0" w:space="0" w:color="auto"/>
        <w:right w:val="none" w:sz="0" w:space="0" w:color="auto"/>
      </w:divBdr>
    </w:div>
    <w:div w:id="24406151">
      <w:bodyDiv w:val="1"/>
      <w:marLeft w:val="0"/>
      <w:marRight w:val="0"/>
      <w:marTop w:val="0"/>
      <w:marBottom w:val="0"/>
      <w:divBdr>
        <w:top w:val="none" w:sz="0" w:space="0" w:color="auto"/>
        <w:left w:val="none" w:sz="0" w:space="0" w:color="auto"/>
        <w:bottom w:val="none" w:sz="0" w:space="0" w:color="auto"/>
        <w:right w:val="none" w:sz="0" w:space="0" w:color="auto"/>
      </w:divBdr>
      <w:divsChild>
        <w:div w:id="297564882">
          <w:marLeft w:val="0"/>
          <w:marRight w:val="0"/>
          <w:marTop w:val="0"/>
          <w:marBottom w:val="0"/>
          <w:divBdr>
            <w:top w:val="none" w:sz="0" w:space="0" w:color="auto"/>
            <w:left w:val="none" w:sz="0" w:space="0" w:color="auto"/>
            <w:bottom w:val="none" w:sz="0" w:space="0" w:color="auto"/>
            <w:right w:val="none" w:sz="0" w:space="0" w:color="auto"/>
          </w:divBdr>
        </w:div>
      </w:divsChild>
    </w:div>
    <w:div w:id="24450917">
      <w:bodyDiv w:val="1"/>
      <w:marLeft w:val="0"/>
      <w:marRight w:val="0"/>
      <w:marTop w:val="0"/>
      <w:marBottom w:val="0"/>
      <w:divBdr>
        <w:top w:val="none" w:sz="0" w:space="0" w:color="auto"/>
        <w:left w:val="none" w:sz="0" w:space="0" w:color="auto"/>
        <w:bottom w:val="none" w:sz="0" w:space="0" w:color="auto"/>
        <w:right w:val="none" w:sz="0" w:space="0" w:color="auto"/>
      </w:divBdr>
    </w:div>
    <w:div w:id="24596825">
      <w:bodyDiv w:val="1"/>
      <w:marLeft w:val="0"/>
      <w:marRight w:val="0"/>
      <w:marTop w:val="0"/>
      <w:marBottom w:val="0"/>
      <w:divBdr>
        <w:top w:val="none" w:sz="0" w:space="0" w:color="auto"/>
        <w:left w:val="none" w:sz="0" w:space="0" w:color="auto"/>
        <w:bottom w:val="none" w:sz="0" w:space="0" w:color="auto"/>
        <w:right w:val="none" w:sz="0" w:space="0" w:color="auto"/>
      </w:divBdr>
    </w:div>
    <w:div w:id="24602662">
      <w:bodyDiv w:val="1"/>
      <w:marLeft w:val="0"/>
      <w:marRight w:val="0"/>
      <w:marTop w:val="0"/>
      <w:marBottom w:val="0"/>
      <w:divBdr>
        <w:top w:val="none" w:sz="0" w:space="0" w:color="auto"/>
        <w:left w:val="none" w:sz="0" w:space="0" w:color="auto"/>
        <w:bottom w:val="none" w:sz="0" w:space="0" w:color="auto"/>
        <w:right w:val="none" w:sz="0" w:space="0" w:color="auto"/>
      </w:divBdr>
    </w:div>
    <w:div w:id="24913759">
      <w:bodyDiv w:val="1"/>
      <w:marLeft w:val="0"/>
      <w:marRight w:val="0"/>
      <w:marTop w:val="0"/>
      <w:marBottom w:val="0"/>
      <w:divBdr>
        <w:top w:val="none" w:sz="0" w:space="0" w:color="auto"/>
        <w:left w:val="none" w:sz="0" w:space="0" w:color="auto"/>
        <w:bottom w:val="none" w:sz="0" w:space="0" w:color="auto"/>
        <w:right w:val="none" w:sz="0" w:space="0" w:color="auto"/>
      </w:divBdr>
      <w:divsChild>
        <w:div w:id="565070110">
          <w:marLeft w:val="0"/>
          <w:marRight w:val="0"/>
          <w:marTop w:val="0"/>
          <w:marBottom w:val="0"/>
          <w:divBdr>
            <w:top w:val="none" w:sz="0" w:space="0" w:color="auto"/>
            <w:left w:val="none" w:sz="0" w:space="0" w:color="auto"/>
            <w:bottom w:val="none" w:sz="0" w:space="0" w:color="auto"/>
            <w:right w:val="none" w:sz="0" w:space="0" w:color="auto"/>
          </w:divBdr>
        </w:div>
      </w:divsChild>
    </w:div>
    <w:div w:id="25058288">
      <w:bodyDiv w:val="1"/>
      <w:marLeft w:val="0"/>
      <w:marRight w:val="0"/>
      <w:marTop w:val="0"/>
      <w:marBottom w:val="0"/>
      <w:divBdr>
        <w:top w:val="none" w:sz="0" w:space="0" w:color="auto"/>
        <w:left w:val="none" w:sz="0" w:space="0" w:color="auto"/>
        <w:bottom w:val="none" w:sz="0" w:space="0" w:color="auto"/>
        <w:right w:val="none" w:sz="0" w:space="0" w:color="auto"/>
      </w:divBdr>
    </w:div>
    <w:div w:id="25105789">
      <w:bodyDiv w:val="1"/>
      <w:marLeft w:val="0"/>
      <w:marRight w:val="0"/>
      <w:marTop w:val="0"/>
      <w:marBottom w:val="0"/>
      <w:divBdr>
        <w:top w:val="none" w:sz="0" w:space="0" w:color="auto"/>
        <w:left w:val="none" w:sz="0" w:space="0" w:color="auto"/>
        <w:bottom w:val="none" w:sz="0" w:space="0" w:color="auto"/>
        <w:right w:val="none" w:sz="0" w:space="0" w:color="auto"/>
      </w:divBdr>
    </w:div>
    <w:div w:id="25256209">
      <w:bodyDiv w:val="1"/>
      <w:marLeft w:val="0"/>
      <w:marRight w:val="0"/>
      <w:marTop w:val="0"/>
      <w:marBottom w:val="0"/>
      <w:divBdr>
        <w:top w:val="none" w:sz="0" w:space="0" w:color="auto"/>
        <w:left w:val="none" w:sz="0" w:space="0" w:color="auto"/>
        <w:bottom w:val="none" w:sz="0" w:space="0" w:color="auto"/>
        <w:right w:val="none" w:sz="0" w:space="0" w:color="auto"/>
      </w:divBdr>
    </w:div>
    <w:div w:id="25302285">
      <w:bodyDiv w:val="1"/>
      <w:marLeft w:val="0"/>
      <w:marRight w:val="0"/>
      <w:marTop w:val="0"/>
      <w:marBottom w:val="0"/>
      <w:divBdr>
        <w:top w:val="none" w:sz="0" w:space="0" w:color="auto"/>
        <w:left w:val="none" w:sz="0" w:space="0" w:color="auto"/>
        <w:bottom w:val="none" w:sz="0" w:space="0" w:color="auto"/>
        <w:right w:val="none" w:sz="0" w:space="0" w:color="auto"/>
      </w:divBdr>
      <w:divsChild>
        <w:div w:id="2124498111">
          <w:marLeft w:val="0"/>
          <w:marRight w:val="0"/>
          <w:marTop w:val="0"/>
          <w:marBottom w:val="0"/>
          <w:divBdr>
            <w:top w:val="none" w:sz="0" w:space="0" w:color="auto"/>
            <w:left w:val="none" w:sz="0" w:space="0" w:color="auto"/>
            <w:bottom w:val="none" w:sz="0" w:space="0" w:color="auto"/>
            <w:right w:val="none" w:sz="0" w:space="0" w:color="auto"/>
          </w:divBdr>
          <w:divsChild>
            <w:div w:id="1617709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302867">
      <w:bodyDiv w:val="1"/>
      <w:marLeft w:val="0"/>
      <w:marRight w:val="0"/>
      <w:marTop w:val="0"/>
      <w:marBottom w:val="0"/>
      <w:divBdr>
        <w:top w:val="none" w:sz="0" w:space="0" w:color="auto"/>
        <w:left w:val="none" w:sz="0" w:space="0" w:color="auto"/>
        <w:bottom w:val="none" w:sz="0" w:space="0" w:color="auto"/>
        <w:right w:val="none" w:sz="0" w:space="0" w:color="auto"/>
      </w:divBdr>
    </w:div>
    <w:div w:id="25373988">
      <w:bodyDiv w:val="1"/>
      <w:marLeft w:val="0"/>
      <w:marRight w:val="0"/>
      <w:marTop w:val="0"/>
      <w:marBottom w:val="0"/>
      <w:divBdr>
        <w:top w:val="none" w:sz="0" w:space="0" w:color="auto"/>
        <w:left w:val="none" w:sz="0" w:space="0" w:color="auto"/>
        <w:bottom w:val="none" w:sz="0" w:space="0" w:color="auto"/>
        <w:right w:val="none" w:sz="0" w:space="0" w:color="auto"/>
      </w:divBdr>
      <w:divsChild>
        <w:div w:id="293873040">
          <w:marLeft w:val="0"/>
          <w:marRight w:val="0"/>
          <w:marTop w:val="0"/>
          <w:marBottom w:val="525"/>
          <w:divBdr>
            <w:top w:val="none" w:sz="0" w:space="0" w:color="auto"/>
            <w:left w:val="none" w:sz="0" w:space="0" w:color="auto"/>
            <w:bottom w:val="none" w:sz="0" w:space="0" w:color="auto"/>
            <w:right w:val="none" w:sz="0" w:space="0" w:color="auto"/>
          </w:divBdr>
        </w:div>
      </w:divsChild>
    </w:div>
    <w:div w:id="25375239">
      <w:bodyDiv w:val="1"/>
      <w:marLeft w:val="0"/>
      <w:marRight w:val="0"/>
      <w:marTop w:val="0"/>
      <w:marBottom w:val="0"/>
      <w:divBdr>
        <w:top w:val="none" w:sz="0" w:space="0" w:color="auto"/>
        <w:left w:val="none" w:sz="0" w:space="0" w:color="auto"/>
        <w:bottom w:val="none" w:sz="0" w:space="0" w:color="auto"/>
        <w:right w:val="none" w:sz="0" w:space="0" w:color="auto"/>
      </w:divBdr>
      <w:divsChild>
        <w:div w:id="614017644">
          <w:marLeft w:val="0"/>
          <w:marRight w:val="0"/>
          <w:marTop w:val="0"/>
          <w:marBottom w:val="0"/>
          <w:divBdr>
            <w:top w:val="none" w:sz="0" w:space="0" w:color="auto"/>
            <w:left w:val="none" w:sz="0" w:space="0" w:color="auto"/>
            <w:bottom w:val="none" w:sz="0" w:space="0" w:color="auto"/>
            <w:right w:val="none" w:sz="0" w:space="0" w:color="auto"/>
          </w:divBdr>
          <w:divsChild>
            <w:div w:id="1234514001">
              <w:marLeft w:val="0"/>
              <w:marRight w:val="0"/>
              <w:marTop w:val="0"/>
              <w:marBottom w:val="0"/>
              <w:divBdr>
                <w:top w:val="none" w:sz="0" w:space="0" w:color="auto"/>
                <w:left w:val="none" w:sz="0" w:space="0" w:color="auto"/>
                <w:bottom w:val="none" w:sz="0" w:space="0" w:color="auto"/>
                <w:right w:val="none" w:sz="0" w:space="0" w:color="auto"/>
              </w:divBdr>
            </w:div>
          </w:divsChild>
        </w:div>
        <w:div w:id="2134514854">
          <w:marLeft w:val="0"/>
          <w:marRight w:val="0"/>
          <w:marTop w:val="225"/>
          <w:marBottom w:val="600"/>
          <w:divBdr>
            <w:top w:val="none" w:sz="0" w:space="0" w:color="auto"/>
            <w:left w:val="none" w:sz="0" w:space="0" w:color="auto"/>
            <w:bottom w:val="none" w:sz="0" w:space="0" w:color="auto"/>
            <w:right w:val="none" w:sz="0" w:space="0" w:color="auto"/>
          </w:divBdr>
        </w:div>
      </w:divsChild>
    </w:div>
    <w:div w:id="25446355">
      <w:bodyDiv w:val="1"/>
      <w:marLeft w:val="0"/>
      <w:marRight w:val="0"/>
      <w:marTop w:val="0"/>
      <w:marBottom w:val="0"/>
      <w:divBdr>
        <w:top w:val="none" w:sz="0" w:space="0" w:color="auto"/>
        <w:left w:val="none" w:sz="0" w:space="0" w:color="auto"/>
        <w:bottom w:val="none" w:sz="0" w:space="0" w:color="auto"/>
        <w:right w:val="none" w:sz="0" w:space="0" w:color="auto"/>
      </w:divBdr>
      <w:divsChild>
        <w:div w:id="364601563">
          <w:marLeft w:val="0"/>
          <w:marRight w:val="0"/>
          <w:marTop w:val="0"/>
          <w:marBottom w:val="0"/>
          <w:divBdr>
            <w:top w:val="none" w:sz="0" w:space="0" w:color="auto"/>
            <w:left w:val="none" w:sz="0" w:space="0" w:color="auto"/>
            <w:bottom w:val="none" w:sz="0" w:space="0" w:color="auto"/>
            <w:right w:val="none" w:sz="0" w:space="0" w:color="auto"/>
          </w:divBdr>
        </w:div>
        <w:div w:id="1382316984">
          <w:marLeft w:val="0"/>
          <w:marRight w:val="0"/>
          <w:marTop w:val="0"/>
          <w:marBottom w:val="0"/>
          <w:divBdr>
            <w:top w:val="none" w:sz="0" w:space="0" w:color="auto"/>
            <w:left w:val="none" w:sz="0" w:space="0" w:color="auto"/>
            <w:bottom w:val="none" w:sz="0" w:space="0" w:color="auto"/>
            <w:right w:val="none" w:sz="0" w:space="0" w:color="auto"/>
          </w:divBdr>
        </w:div>
      </w:divsChild>
    </w:div>
    <w:div w:id="25451182">
      <w:bodyDiv w:val="1"/>
      <w:marLeft w:val="0"/>
      <w:marRight w:val="0"/>
      <w:marTop w:val="0"/>
      <w:marBottom w:val="0"/>
      <w:divBdr>
        <w:top w:val="none" w:sz="0" w:space="0" w:color="auto"/>
        <w:left w:val="none" w:sz="0" w:space="0" w:color="auto"/>
        <w:bottom w:val="none" w:sz="0" w:space="0" w:color="auto"/>
        <w:right w:val="none" w:sz="0" w:space="0" w:color="auto"/>
      </w:divBdr>
    </w:div>
    <w:div w:id="25647464">
      <w:bodyDiv w:val="1"/>
      <w:marLeft w:val="0"/>
      <w:marRight w:val="0"/>
      <w:marTop w:val="0"/>
      <w:marBottom w:val="0"/>
      <w:divBdr>
        <w:top w:val="none" w:sz="0" w:space="0" w:color="auto"/>
        <w:left w:val="none" w:sz="0" w:space="0" w:color="auto"/>
        <w:bottom w:val="none" w:sz="0" w:space="0" w:color="auto"/>
        <w:right w:val="none" w:sz="0" w:space="0" w:color="auto"/>
      </w:divBdr>
      <w:divsChild>
        <w:div w:id="1247767563">
          <w:marLeft w:val="0"/>
          <w:marRight w:val="0"/>
          <w:marTop w:val="0"/>
          <w:marBottom w:val="0"/>
          <w:divBdr>
            <w:top w:val="none" w:sz="0" w:space="0" w:color="auto"/>
            <w:left w:val="none" w:sz="0" w:space="0" w:color="auto"/>
            <w:bottom w:val="none" w:sz="0" w:space="0" w:color="auto"/>
            <w:right w:val="none" w:sz="0" w:space="0" w:color="auto"/>
          </w:divBdr>
          <w:divsChild>
            <w:div w:id="2128500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715803">
      <w:bodyDiv w:val="1"/>
      <w:marLeft w:val="0"/>
      <w:marRight w:val="0"/>
      <w:marTop w:val="0"/>
      <w:marBottom w:val="0"/>
      <w:divBdr>
        <w:top w:val="none" w:sz="0" w:space="0" w:color="auto"/>
        <w:left w:val="none" w:sz="0" w:space="0" w:color="auto"/>
        <w:bottom w:val="none" w:sz="0" w:space="0" w:color="auto"/>
        <w:right w:val="none" w:sz="0" w:space="0" w:color="auto"/>
      </w:divBdr>
      <w:divsChild>
        <w:div w:id="1397626342">
          <w:marLeft w:val="0"/>
          <w:marRight w:val="0"/>
          <w:marTop w:val="0"/>
          <w:marBottom w:val="0"/>
          <w:divBdr>
            <w:top w:val="none" w:sz="0" w:space="0" w:color="auto"/>
            <w:left w:val="none" w:sz="0" w:space="0" w:color="auto"/>
            <w:bottom w:val="none" w:sz="0" w:space="0" w:color="auto"/>
            <w:right w:val="none" w:sz="0" w:space="0" w:color="auto"/>
          </w:divBdr>
          <w:divsChild>
            <w:div w:id="923030950">
              <w:marLeft w:val="0"/>
              <w:marRight w:val="0"/>
              <w:marTop w:val="0"/>
              <w:marBottom w:val="0"/>
              <w:divBdr>
                <w:top w:val="none" w:sz="0" w:space="0" w:color="auto"/>
                <w:left w:val="none" w:sz="0" w:space="0" w:color="auto"/>
                <w:bottom w:val="none" w:sz="0" w:space="0" w:color="auto"/>
                <w:right w:val="none" w:sz="0" w:space="0" w:color="auto"/>
              </w:divBdr>
            </w:div>
          </w:divsChild>
        </w:div>
        <w:div w:id="879510397">
          <w:marLeft w:val="0"/>
          <w:marRight w:val="0"/>
          <w:marTop w:val="225"/>
          <w:marBottom w:val="600"/>
          <w:divBdr>
            <w:top w:val="none" w:sz="0" w:space="0" w:color="auto"/>
            <w:left w:val="none" w:sz="0" w:space="0" w:color="auto"/>
            <w:bottom w:val="none" w:sz="0" w:space="0" w:color="auto"/>
            <w:right w:val="none" w:sz="0" w:space="0" w:color="auto"/>
          </w:divBdr>
        </w:div>
      </w:divsChild>
    </w:div>
    <w:div w:id="25833501">
      <w:bodyDiv w:val="1"/>
      <w:marLeft w:val="0"/>
      <w:marRight w:val="0"/>
      <w:marTop w:val="0"/>
      <w:marBottom w:val="0"/>
      <w:divBdr>
        <w:top w:val="none" w:sz="0" w:space="0" w:color="auto"/>
        <w:left w:val="none" w:sz="0" w:space="0" w:color="auto"/>
        <w:bottom w:val="none" w:sz="0" w:space="0" w:color="auto"/>
        <w:right w:val="none" w:sz="0" w:space="0" w:color="auto"/>
      </w:divBdr>
      <w:divsChild>
        <w:div w:id="2130463893">
          <w:marLeft w:val="0"/>
          <w:marRight w:val="0"/>
          <w:marTop w:val="0"/>
          <w:marBottom w:val="0"/>
          <w:divBdr>
            <w:top w:val="none" w:sz="0" w:space="0" w:color="auto"/>
            <w:left w:val="none" w:sz="0" w:space="0" w:color="auto"/>
            <w:bottom w:val="none" w:sz="0" w:space="0" w:color="auto"/>
            <w:right w:val="none" w:sz="0" w:space="0" w:color="auto"/>
          </w:divBdr>
        </w:div>
      </w:divsChild>
    </w:div>
    <w:div w:id="25982436">
      <w:bodyDiv w:val="1"/>
      <w:marLeft w:val="0"/>
      <w:marRight w:val="0"/>
      <w:marTop w:val="0"/>
      <w:marBottom w:val="0"/>
      <w:divBdr>
        <w:top w:val="none" w:sz="0" w:space="0" w:color="auto"/>
        <w:left w:val="none" w:sz="0" w:space="0" w:color="auto"/>
        <w:bottom w:val="none" w:sz="0" w:space="0" w:color="auto"/>
        <w:right w:val="none" w:sz="0" w:space="0" w:color="auto"/>
      </w:divBdr>
    </w:div>
    <w:div w:id="26225148">
      <w:bodyDiv w:val="1"/>
      <w:marLeft w:val="0"/>
      <w:marRight w:val="0"/>
      <w:marTop w:val="0"/>
      <w:marBottom w:val="0"/>
      <w:divBdr>
        <w:top w:val="none" w:sz="0" w:space="0" w:color="auto"/>
        <w:left w:val="none" w:sz="0" w:space="0" w:color="auto"/>
        <w:bottom w:val="none" w:sz="0" w:space="0" w:color="auto"/>
        <w:right w:val="none" w:sz="0" w:space="0" w:color="auto"/>
      </w:divBdr>
      <w:divsChild>
        <w:div w:id="1113087558">
          <w:marLeft w:val="0"/>
          <w:marRight w:val="0"/>
          <w:marTop w:val="0"/>
          <w:marBottom w:val="0"/>
          <w:divBdr>
            <w:top w:val="none" w:sz="0" w:space="0" w:color="auto"/>
            <w:left w:val="none" w:sz="0" w:space="0" w:color="auto"/>
            <w:bottom w:val="none" w:sz="0" w:space="0" w:color="auto"/>
            <w:right w:val="none" w:sz="0" w:space="0" w:color="auto"/>
          </w:divBdr>
          <w:divsChild>
            <w:div w:id="1131360107">
              <w:marLeft w:val="0"/>
              <w:marRight w:val="0"/>
              <w:marTop w:val="0"/>
              <w:marBottom w:val="0"/>
              <w:divBdr>
                <w:top w:val="none" w:sz="0" w:space="0" w:color="auto"/>
                <w:left w:val="none" w:sz="0" w:space="0" w:color="auto"/>
                <w:bottom w:val="none" w:sz="0" w:space="0" w:color="auto"/>
                <w:right w:val="none" w:sz="0" w:space="0" w:color="auto"/>
              </w:divBdr>
            </w:div>
          </w:divsChild>
        </w:div>
        <w:div w:id="1316177933">
          <w:marLeft w:val="0"/>
          <w:marRight w:val="0"/>
          <w:marTop w:val="225"/>
          <w:marBottom w:val="600"/>
          <w:divBdr>
            <w:top w:val="none" w:sz="0" w:space="0" w:color="auto"/>
            <w:left w:val="none" w:sz="0" w:space="0" w:color="auto"/>
            <w:bottom w:val="none" w:sz="0" w:space="0" w:color="auto"/>
            <w:right w:val="none" w:sz="0" w:space="0" w:color="auto"/>
          </w:divBdr>
        </w:div>
      </w:divsChild>
    </w:div>
    <w:div w:id="26226272">
      <w:bodyDiv w:val="1"/>
      <w:marLeft w:val="0"/>
      <w:marRight w:val="0"/>
      <w:marTop w:val="0"/>
      <w:marBottom w:val="0"/>
      <w:divBdr>
        <w:top w:val="none" w:sz="0" w:space="0" w:color="auto"/>
        <w:left w:val="none" w:sz="0" w:space="0" w:color="auto"/>
        <w:bottom w:val="none" w:sz="0" w:space="0" w:color="auto"/>
        <w:right w:val="none" w:sz="0" w:space="0" w:color="auto"/>
      </w:divBdr>
      <w:divsChild>
        <w:div w:id="915940237">
          <w:marLeft w:val="0"/>
          <w:marRight w:val="0"/>
          <w:marTop w:val="0"/>
          <w:marBottom w:val="525"/>
          <w:divBdr>
            <w:top w:val="none" w:sz="0" w:space="0" w:color="auto"/>
            <w:left w:val="none" w:sz="0" w:space="0" w:color="auto"/>
            <w:bottom w:val="none" w:sz="0" w:space="0" w:color="auto"/>
            <w:right w:val="none" w:sz="0" w:space="0" w:color="auto"/>
          </w:divBdr>
        </w:div>
      </w:divsChild>
    </w:div>
    <w:div w:id="26295733">
      <w:bodyDiv w:val="1"/>
      <w:marLeft w:val="0"/>
      <w:marRight w:val="0"/>
      <w:marTop w:val="0"/>
      <w:marBottom w:val="0"/>
      <w:divBdr>
        <w:top w:val="none" w:sz="0" w:space="0" w:color="auto"/>
        <w:left w:val="none" w:sz="0" w:space="0" w:color="auto"/>
        <w:bottom w:val="none" w:sz="0" w:space="0" w:color="auto"/>
        <w:right w:val="none" w:sz="0" w:space="0" w:color="auto"/>
      </w:divBdr>
    </w:div>
    <w:div w:id="26687342">
      <w:bodyDiv w:val="1"/>
      <w:marLeft w:val="0"/>
      <w:marRight w:val="0"/>
      <w:marTop w:val="0"/>
      <w:marBottom w:val="0"/>
      <w:divBdr>
        <w:top w:val="none" w:sz="0" w:space="0" w:color="auto"/>
        <w:left w:val="none" w:sz="0" w:space="0" w:color="auto"/>
        <w:bottom w:val="none" w:sz="0" w:space="0" w:color="auto"/>
        <w:right w:val="none" w:sz="0" w:space="0" w:color="auto"/>
      </w:divBdr>
    </w:div>
    <w:div w:id="26833959">
      <w:bodyDiv w:val="1"/>
      <w:marLeft w:val="0"/>
      <w:marRight w:val="0"/>
      <w:marTop w:val="0"/>
      <w:marBottom w:val="0"/>
      <w:divBdr>
        <w:top w:val="none" w:sz="0" w:space="0" w:color="auto"/>
        <w:left w:val="none" w:sz="0" w:space="0" w:color="auto"/>
        <w:bottom w:val="none" w:sz="0" w:space="0" w:color="auto"/>
        <w:right w:val="none" w:sz="0" w:space="0" w:color="auto"/>
      </w:divBdr>
    </w:div>
    <w:div w:id="27143360">
      <w:bodyDiv w:val="1"/>
      <w:marLeft w:val="0"/>
      <w:marRight w:val="0"/>
      <w:marTop w:val="0"/>
      <w:marBottom w:val="0"/>
      <w:divBdr>
        <w:top w:val="none" w:sz="0" w:space="0" w:color="auto"/>
        <w:left w:val="none" w:sz="0" w:space="0" w:color="auto"/>
        <w:bottom w:val="none" w:sz="0" w:space="0" w:color="auto"/>
        <w:right w:val="none" w:sz="0" w:space="0" w:color="auto"/>
      </w:divBdr>
      <w:divsChild>
        <w:div w:id="924071553">
          <w:marLeft w:val="0"/>
          <w:marRight w:val="0"/>
          <w:marTop w:val="0"/>
          <w:marBottom w:val="225"/>
          <w:divBdr>
            <w:top w:val="none" w:sz="0" w:space="0" w:color="auto"/>
            <w:left w:val="none" w:sz="0" w:space="0" w:color="auto"/>
            <w:bottom w:val="none" w:sz="0" w:space="0" w:color="auto"/>
            <w:right w:val="none" w:sz="0" w:space="0" w:color="auto"/>
          </w:divBdr>
        </w:div>
      </w:divsChild>
    </w:div>
    <w:div w:id="27336106">
      <w:bodyDiv w:val="1"/>
      <w:marLeft w:val="0"/>
      <w:marRight w:val="0"/>
      <w:marTop w:val="0"/>
      <w:marBottom w:val="0"/>
      <w:divBdr>
        <w:top w:val="none" w:sz="0" w:space="0" w:color="auto"/>
        <w:left w:val="none" w:sz="0" w:space="0" w:color="auto"/>
        <w:bottom w:val="none" w:sz="0" w:space="0" w:color="auto"/>
        <w:right w:val="none" w:sz="0" w:space="0" w:color="auto"/>
      </w:divBdr>
      <w:divsChild>
        <w:div w:id="2037807332">
          <w:marLeft w:val="0"/>
          <w:marRight w:val="0"/>
          <w:marTop w:val="0"/>
          <w:marBottom w:val="0"/>
          <w:divBdr>
            <w:top w:val="none" w:sz="0" w:space="0" w:color="auto"/>
            <w:left w:val="none" w:sz="0" w:space="0" w:color="auto"/>
            <w:bottom w:val="none" w:sz="0" w:space="0" w:color="auto"/>
            <w:right w:val="none" w:sz="0" w:space="0" w:color="auto"/>
          </w:divBdr>
          <w:divsChild>
            <w:div w:id="1956666921">
              <w:marLeft w:val="0"/>
              <w:marRight w:val="0"/>
              <w:marTop w:val="0"/>
              <w:marBottom w:val="0"/>
              <w:divBdr>
                <w:top w:val="none" w:sz="0" w:space="0" w:color="auto"/>
                <w:left w:val="none" w:sz="0" w:space="0" w:color="auto"/>
                <w:bottom w:val="none" w:sz="0" w:space="0" w:color="auto"/>
                <w:right w:val="none" w:sz="0" w:space="0" w:color="auto"/>
              </w:divBdr>
              <w:divsChild>
                <w:div w:id="1462000119">
                  <w:marLeft w:val="0"/>
                  <w:marRight w:val="0"/>
                  <w:marTop w:val="0"/>
                  <w:marBottom w:val="0"/>
                  <w:divBdr>
                    <w:top w:val="none" w:sz="0" w:space="0" w:color="auto"/>
                    <w:left w:val="none" w:sz="0" w:space="0" w:color="auto"/>
                    <w:bottom w:val="none" w:sz="0" w:space="0" w:color="auto"/>
                    <w:right w:val="none" w:sz="0" w:space="0" w:color="auto"/>
                  </w:divBdr>
                  <w:divsChild>
                    <w:div w:id="1753117099">
                      <w:marLeft w:val="0"/>
                      <w:marRight w:val="0"/>
                      <w:marTop w:val="0"/>
                      <w:marBottom w:val="0"/>
                      <w:divBdr>
                        <w:top w:val="none" w:sz="0" w:space="0" w:color="auto"/>
                        <w:left w:val="none" w:sz="0" w:space="0" w:color="auto"/>
                        <w:bottom w:val="none" w:sz="0" w:space="0" w:color="auto"/>
                        <w:right w:val="none" w:sz="0" w:space="0" w:color="auto"/>
                      </w:divBdr>
                      <w:divsChild>
                        <w:div w:id="1803424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7530732">
      <w:bodyDiv w:val="1"/>
      <w:marLeft w:val="0"/>
      <w:marRight w:val="0"/>
      <w:marTop w:val="0"/>
      <w:marBottom w:val="0"/>
      <w:divBdr>
        <w:top w:val="none" w:sz="0" w:space="0" w:color="auto"/>
        <w:left w:val="none" w:sz="0" w:space="0" w:color="auto"/>
        <w:bottom w:val="none" w:sz="0" w:space="0" w:color="auto"/>
        <w:right w:val="none" w:sz="0" w:space="0" w:color="auto"/>
      </w:divBdr>
      <w:divsChild>
        <w:div w:id="604926811">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27687175">
      <w:bodyDiv w:val="1"/>
      <w:marLeft w:val="0"/>
      <w:marRight w:val="0"/>
      <w:marTop w:val="0"/>
      <w:marBottom w:val="0"/>
      <w:divBdr>
        <w:top w:val="none" w:sz="0" w:space="0" w:color="auto"/>
        <w:left w:val="none" w:sz="0" w:space="0" w:color="auto"/>
        <w:bottom w:val="none" w:sz="0" w:space="0" w:color="auto"/>
        <w:right w:val="none" w:sz="0" w:space="0" w:color="auto"/>
      </w:divBdr>
    </w:div>
    <w:div w:id="27879958">
      <w:bodyDiv w:val="1"/>
      <w:marLeft w:val="0"/>
      <w:marRight w:val="0"/>
      <w:marTop w:val="0"/>
      <w:marBottom w:val="0"/>
      <w:divBdr>
        <w:top w:val="none" w:sz="0" w:space="0" w:color="auto"/>
        <w:left w:val="none" w:sz="0" w:space="0" w:color="auto"/>
        <w:bottom w:val="none" w:sz="0" w:space="0" w:color="auto"/>
        <w:right w:val="none" w:sz="0" w:space="0" w:color="auto"/>
      </w:divBdr>
    </w:div>
    <w:div w:id="27994813">
      <w:bodyDiv w:val="1"/>
      <w:marLeft w:val="0"/>
      <w:marRight w:val="0"/>
      <w:marTop w:val="0"/>
      <w:marBottom w:val="0"/>
      <w:divBdr>
        <w:top w:val="none" w:sz="0" w:space="0" w:color="auto"/>
        <w:left w:val="none" w:sz="0" w:space="0" w:color="auto"/>
        <w:bottom w:val="none" w:sz="0" w:space="0" w:color="auto"/>
        <w:right w:val="none" w:sz="0" w:space="0" w:color="auto"/>
      </w:divBdr>
      <w:divsChild>
        <w:div w:id="103036374">
          <w:marLeft w:val="0"/>
          <w:marRight w:val="0"/>
          <w:marTop w:val="225"/>
          <w:marBottom w:val="600"/>
          <w:divBdr>
            <w:top w:val="none" w:sz="0" w:space="0" w:color="auto"/>
            <w:left w:val="none" w:sz="0" w:space="0" w:color="auto"/>
            <w:bottom w:val="none" w:sz="0" w:space="0" w:color="auto"/>
            <w:right w:val="none" w:sz="0" w:space="0" w:color="auto"/>
          </w:divBdr>
        </w:div>
        <w:div w:id="601915087">
          <w:marLeft w:val="0"/>
          <w:marRight w:val="0"/>
          <w:marTop w:val="0"/>
          <w:marBottom w:val="0"/>
          <w:divBdr>
            <w:top w:val="none" w:sz="0" w:space="0" w:color="auto"/>
            <w:left w:val="none" w:sz="0" w:space="0" w:color="auto"/>
            <w:bottom w:val="none" w:sz="0" w:space="0" w:color="auto"/>
            <w:right w:val="none" w:sz="0" w:space="0" w:color="auto"/>
          </w:divBdr>
          <w:divsChild>
            <w:div w:id="797603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996575">
      <w:bodyDiv w:val="1"/>
      <w:marLeft w:val="0"/>
      <w:marRight w:val="0"/>
      <w:marTop w:val="0"/>
      <w:marBottom w:val="0"/>
      <w:divBdr>
        <w:top w:val="none" w:sz="0" w:space="0" w:color="auto"/>
        <w:left w:val="none" w:sz="0" w:space="0" w:color="auto"/>
        <w:bottom w:val="none" w:sz="0" w:space="0" w:color="auto"/>
        <w:right w:val="none" w:sz="0" w:space="0" w:color="auto"/>
      </w:divBdr>
    </w:div>
    <w:div w:id="28068106">
      <w:bodyDiv w:val="1"/>
      <w:marLeft w:val="0"/>
      <w:marRight w:val="0"/>
      <w:marTop w:val="0"/>
      <w:marBottom w:val="0"/>
      <w:divBdr>
        <w:top w:val="none" w:sz="0" w:space="0" w:color="auto"/>
        <w:left w:val="none" w:sz="0" w:space="0" w:color="auto"/>
        <w:bottom w:val="none" w:sz="0" w:space="0" w:color="auto"/>
        <w:right w:val="none" w:sz="0" w:space="0" w:color="auto"/>
      </w:divBdr>
    </w:div>
    <w:div w:id="28145923">
      <w:bodyDiv w:val="1"/>
      <w:marLeft w:val="0"/>
      <w:marRight w:val="0"/>
      <w:marTop w:val="0"/>
      <w:marBottom w:val="0"/>
      <w:divBdr>
        <w:top w:val="none" w:sz="0" w:space="0" w:color="auto"/>
        <w:left w:val="none" w:sz="0" w:space="0" w:color="auto"/>
        <w:bottom w:val="none" w:sz="0" w:space="0" w:color="auto"/>
        <w:right w:val="none" w:sz="0" w:space="0" w:color="auto"/>
      </w:divBdr>
      <w:divsChild>
        <w:div w:id="1848013349">
          <w:marLeft w:val="0"/>
          <w:marRight w:val="0"/>
          <w:marTop w:val="0"/>
          <w:marBottom w:val="0"/>
          <w:divBdr>
            <w:top w:val="none" w:sz="0" w:space="0" w:color="auto"/>
            <w:left w:val="none" w:sz="0" w:space="0" w:color="auto"/>
            <w:bottom w:val="none" w:sz="0" w:space="0" w:color="auto"/>
            <w:right w:val="none" w:sz="0" w:space="0" w:color="auto"/>
          </w:divBdr>
          <w:divsChild>
            <w:div w:id="295764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185178">
      <w:bodyDiv w:val="1"/>
      <w:marLeft w:val="0"/>
      <w:marRight w:val="0"/>
      <w:marTop w:val="0"/>
      <w:marBottom w:val="0"/>
      <w:divBdr>
        <w:top w:val="none" w:sz="0" w:space="0" w:color="auto"/>
        <w:left w:val="none" w:sz="0" w:space="0" w:color="auto"/>
        <w:bottom w:val="none" w:sz="0" w:space="0" w:color="auto"/>
        <w:right w:val="none" w:sz="0" w:space="0" w:color="auto"/>
      </w:divBdr>
      <w:divsChild>
        <w:div w:id="1112745847">
          <w:marLeft w:val="0"/>
          <w:marRight w:val="0"/>
          <w:marTop w:val="0"/>
          <w:marBottom w:val="0"/>
          <w:divBdr>
            <w:top w:val="none" w:sz="0" w:space="0" w:color="auto"/>
            <w:left w:val="none" w:sz="0" w:space="0" w:color="auto"/>
            <w:bottom w:val="none" w:sz="0" w:space="0" w:color="auto"/>
            <w:right w:val="none" w:sz="0" w:space="0" w:color="auto"/>
          </w:divBdr>
          <w:divsChild>
            <w:div w:id="1428505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342669">
      <w:bodyDiv w:val="1"/>
      <w:marLeft w:val="0"/>
      <w:marRight w:val="0"/>
      <w:marTop w:val="0"/>
      <w:marBottom w:val="0"/>
      <w:divBdr>
        <w:top w:val="none" w:sz="0" w:space="0" w:color="auto"/>
        <w:left w:val="none" w:sz="0" w:space="0" w:color="auto"/>
        <w:bottom w:val="none" w:sz="0" w:space="0" w:color="auto"/>
        <w:right w:val="none" w:sz="0" w:space="0" w:color="auto"/>
      </w:divBdr>
    </w:div>
    <w:div w:id="28458864">
      <w:bodyDiv w:val="1"/>
      <w:marLeft w:val="0"/>
      <w:marRight w:val="0"/>
      <w:marTop w:val="0"/>
      <w:marBottom w:val="0"/>
      <w:divBdr>
        <w:top w:val="none" w:sz="0" w:space="0" w:color="auto"/>
        <w:left w:val="none" w:sz="0" w:space="0" w:color="auto"/>
        <w:bottom w:val="none" w:sz="0" w:space="0" w:color="auto"/>
        <w:right w:val="none" w:sz="0" w:space="0" w:color="auto"/>
      </w:divBdr>
      <w:divsChild>
        <w:div w:id="1752502362">
          <w:marLeft w:val="0"/>
          <w:marRight w:val="0"/>
          <w:marTop w:val="0"/>
          <w:marBottom w:val="0"/>
          <w:divBdr>
            <w:top w:val="none" w:sz="0" w:space="0" w:color="auto"/>
            <w:left w:val="none" w:sz="0" w:space="0" w:color="auto"/>
            <w:bottom w:val="none" w:sz="0" w:space="0" w:color="auto"/>
            <w:right w:val="none" w:sz="0" w:space="0" w:color="auto"/>
          </w:divBdr>
        </w:div>
      </w:divsChild>
    </w:div>
    <w:div w:id="28528720">
      <w:bodyDiv w:val="1"/>
      <w:marLeft w:val="0"/>
      <w:marRight w:val="0"/>
      <w:marTop w:val="0"/>
      <w:marBottom w:val="0"/>
      <w:divBdr>
        <w:top w:val="none" w:sz="0" w:space="0" w:color="auto"/>
        <w:left w:val="none" w:sz="0" w:space="0" w:color="auto"/>
        <w:bottom w:val="none" w:sz="0" w:space="0" w:color="auto"/>
        <w:right w:val="none" w:sz="0" w:space="0" w:color="auto"/>
      </w:divBdr>
    </w:div>
    <w:div w:id="28537029">
      <w:bodyDiv w:val="1"/>
      <w:marLeft w:val="0"/>
      <w:marRight w:val="0"/>
      <w:marTop w:val="0"/>
      <w:marBottom w:val="0"/>
      <w:divBdr>
        <w:top w:val="none" w:sz="0" w:space="0" w:color="auto"/>
        <w:left w:val="none" w:sz="0" w:space="0" w:color="auto"/>
        <w:bottom w:val="none" w:sz="0" w:space="0" w:color="auto"/>
        <w:right w:val="none" w:sz="0" w:space="0" w:color="auto"/>
      </w:divBdr>
    </w:div>
    <w:div w:id="28730344">
      <w:bodyDiv w:val="1"/>
      <w:marLeft w:val="0"/>
      <w:marRight w:val="0"/>
      <w:marTop w:val="0"/>
      <w:marBottom w:val="0"/>
      <w:divBdr>
        <w:top w:val="none" w:sz="0" w:space="0" w:color="auto"/>
        <w:left w:val="none" w:sz="0" w:space="0" w:color="auto"/>
        <w:bottom w:val="none" w:sz="0" w:space="0" w:color="auto"/>
        <w:right w:val="none" w:sz="0" w:space="0" w:color="auto"/>
      </w:divBdr>
      <w:divsChild>
        <w:div w:id="817500785">
          <w:marLeft w:val="0"/>
          <w:marRight w:val="0"/>
          <w:marTop w:val="0"/>
          <w:marBottom w:val="525"/>
          <w:divBdr>
            <w:top w:val="none" w:sz="0" w:space="0" w:color="auto"/>
            <w:left w:val="none" w:sz="0" w:space="0" w:color="auto"/>
            <w:bottom w:val="none" w:sz="0" w:space="0" w:color="auto"/>
            <w:right w:val="none" w:sz="0" w:space="0" w:color="auto"/>
          </w:divBdr>
        </w:div>
      </w:divsChild>
    </w:div>
    <w:div w:id="28846593">
      <w:bodyDiv w:val="1"/>
      <w:marLeft w:val="0"/>
      <w:marRight w:val="0"/>
      <w:marTop w:val="0"/>
      <w:marBottom w:val="0"/>
      <w:divBdr>
        <w:top w:val="none" w:sz="0" w:space="0" w:color="auto"/>
        <w:left w:val="none" w:sz="0" w:space="0" w:color="auto"/>
        <w:bottom w:val="none" w:sz="0" w:space="0" w:color="auto"/>
        <w:right w:val="none" w:sz="0" w:space="0" w:color="auto"/>
      </w:divBdr>
    </w:div>
    <w:div w:id="28914459">
      <w:bodyDiv w:val="1"/>
      <w:marLeft w:val="0"/>
      <w:marRight w:val="0"/>
      <w:marTop w:val="0"/>
      <w:marBottom w:val="0"/>
      <w:divBdr>
        <w:top w:val="none" w:sz="0" w:space="0" w:color="auto"/>
        <w:left w:val="none" w:sz="0" w:space="0" w:color="auto"/>
        <w:bottom w:val="none" w:sz="0" w:space="0" w:color="auto"/>
        <w:right w:val="none" w:sz="0" w:space="0" w:color="auto"/>
      </w:divBdr>
      <w:divsChild>
        <w:div w:id="130363455">
          <w:marLeft w:val="0"/>
          <w:marRight w:val="0"/>
          <w:marTop w:val="0"/>
          <w:marBottom w:val="0"/>
          <w:divBdr>
            <w:top w:val="none" w:sz="0" w:space="0" w:color="auto"/>
            <w:left w:val="none" w:sz="0" w:space="0" w:color="auto"/>
            <w:bottom w:val="none" w:sz="0" w:space="0" w:color="auto"/>
            <w:right w:val="none" w:sz="0" w:space="0" w:color="auto"/>
          </w:divBdr>
          <w:divsChild>
            <w:div w:id="1293443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918098">
      <w:bodyDiv w:val="1"/>
      <w:marLeft w:val="0"/>
      <w:marRight w:val="0"/>
      <w:marTop w:val="0"/>
      <w:marBottom w:val="0"/>
      <w:divBdr>
        <w:top w:val="none" w:sz="0" w:space="0" w:color="auto"/>
        <w:left w:val="none" w:sz="0" w:space="0" w:color="auto"/>
        <w:bottom w:val="none" w:sz="0" w:space="0" w:color="auto"/>
        <w:right w:val="none" w:sz="0" w:space="0" w:color="auto"/>
      </w:divBdr>
      <w:divsChild>
        <w:div w:id="1405763185">
          <w:marLeft w:val="0"/>
          <w:marRight w:val="0"/>
          <w:marTop w:val="0"/>
          <w:marBottom w:val="0"/>
          <w:divBdr>
            <w:top w:val="none" w:sz="0" w:space="0" w:color="auto"/>
            <w:left w:val="none" w:sz="0" w:space="0" w:color="auto"/>
            <w:bottom w:val="none" w:sz="0" w:space="0" w:color="auto"/>
            <w:right w:val="none" w:sz="0" w:space="0" w:color="auto"/>
          </w:divBdr>
          <w:divsChild>
            <w:div w:id="1990329984">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28991729">
      <w:bodyDiv w:val="1"/>
      <w:marLeft w:val="0"/>
      <w:marRight w:val="0"/>
      <w:marTop w:val="0"/>
      <w:marBottom w:val="0"/>
      <w:divBdr>
        <w:top w:val="none" w:sz="0" w:space="0" w:color="auto"/>
        <w:left w:val="none" w:sz="0" w:space="0" w:color="auto"/>
        <w:bottom w:val="none" w:sz="0" w:space="0" w:color="auto"/>
        <w:right w:val="none" w:sz="0" w:space="0" w:color="auto"/>
      </w:divBdr>
    </w:div>
    <w:div w:id="28995917">
      <w:bodyDiv w:val="1"/>
      <w:marLeft w:val="0"/>
      <w:marRight w:val="0"/>
      <w:marTop w:val="0"/>
      <w:marBottom w:val="0"/>
      <w:divBdr>
        <w:top w:val="none" w:sz="0" w:space="0" w:color="auto"/>
        <w:left w:val="none" w:sz="0" w:space="0" w:color="auto"/>
        <w:bottom w:val="none" w:sz="0" w:space="0" w:color="auto"/>
        <w:right w:val="none" w:sz="0" w:space="0" w:color="auto"/>
      </w:divBdr>
    </w:div>
    <w:div w:id="29109352">
      <w:bodyDiv w:val="1"/>
      <w:marLeft w:val="0"/>
      <w:marRight w:val="0"/>
      <w:marTop w:val="0"/>
      <w:marBottom w:val="0"/>
      <w:divBdr>
        <w:top w:val="none" w:sz="0" w:space="0" w:color="auto"/>
        <w:left w:val="none" w:sz="0" w:space="0" w:color="auto"/>
        <w:bottom w:val="none" w:sz="0" w:space="0" w:color="auto"/>
        <w:right w:val="none" w:sz="0" w:space="0" w:color="auto"/>
      </w:divBdr>
    </w:div>
    <w:div w:id="29188757">
      <w:bodyDiv w:val="1"/>
      <w:marLeft w:val="0"/>
      <w:marRight w:val="0"/>
      <w:marTop w:val="0"/>
      <w:marBottom w:val="0"/>
      <w:divBdr>
        <w:top w:val="none" w:sz="0" w:space="0" w:color="auto"/>
        <w:left w:val="none" w:sz="0" w:space="0" w:color="auto"/>
        <w:bottom w:val="none" w:sz="0" w:space="0" w:color="auto"/>
        <w:right w:val="none" w:sz="0" w:space="0" w:color="auto"/>
      </w:divBdr>
      <w:divsChild>
        <w:div w:id="1181819365">
          <w:marLeft w:val="0"/>
          <w:marRight w:val="0"/>
          <w:marTop w:val="0"/>
          <w:marBottom w:val="0"/>
          <w:divBdr>
            <w:top w:val="none" w:sz="0" w:space="0" w:color="auto"/>
            <w:left w:val="none" w:sz="0" w:space="0" w:color="auto"/>
            <w:bottom w:val="none" w:sz="0" w:space="0" w:color="auto"/>
            <w:right w:val="none" w:sz="0" w:space="0" w:color="auto"/>
          </w:divBdr>
        </w:div>
      </w:divsChild>
    </w:div>
    <w:div w:id="29189464">
      <w:bodyDiv w:val="1"/>
      <w:marLeft w:val="0"/>
      <w:marRight w:val="0"/>
      <w:marTop w:val="0"/>
      <w:marBottom w:val="0"/>
      <w:divBdr>
        <w:top w:val="none" w:sz="0" w:space="0" w:color="auto"/>
        <w:left w:val="none" w:sz="0" w:space="0" w:color="auto"/>
        <w:bottom w:val="none" w:sz="0" w:space="0" w:color="auto"/>
        <w:right w:val="none" w:sz="0" w:space="0" w:color="auto"/>
      </w:divBdr>
    </w:div>
    <w:div w:id="29308615">
      <w:bodyDiv w:val="1"/>
      <w:marLeft w:val="0"/>
      <w:marRight w:val="0"/>
      <w:marTop w:val="0"/>
      <w:marBottom w:val="0"/>
      <w:divBdr>
        <w:top w:val="none" w:sz="0" w:space="0" w:color="auto"/>
        <w:left w:val="none" w:sz="0" w:space="0" w:color="auto"/>
        <w:bottom w:val="none" w:sz="0" w:space="0" w:color="auto"/>
        <w:right w:val="none" w:sz="0" w:space="0" w:color="auto"/>
      </w:divBdr>
    </w:div>
    <w:div w:id="29649385">
      <w:bodyDiv w:val="1"/>
      <w:marLeft w:val="0"/>
      <w:marRight w:val="0"/>
      <w:marTop w:val="0"/>
      <w:marBottom w:val="0"/>
      <w:divBdr>
        <w:top w:val="none" w:sz="0" w:space="0" w:color="auto"/>
        <w:left w:val="none" w:sz="0" w:space="0" w:color="auto"/>
        <w:bottom w:val="none" w:sz="0" w:space="0" w:color="auto"/>
        <w:right w:val="none" w:sz="0" w:space="0" w:color="auto"/>
      </w:divBdr>
    </w:div>
    <w:div w:id="29694454">
      <w:bodyDiv w:val="1"/>
      <w:marLeft w:val="0"/>
      <w:marRight w:val="0"/>
      <w:marTop w:val="0"/>
      <w:marBottom w:val="0"/>
      <w:divBdr>
        <w:top w:val="none" w:sz="0" w:space="0" w:color="auto"/>
        <w:left w:val="none" w:sz="0" w:space="0" w:color="auto"/>
        <w:bottom w:val="none" w:sz="0" w:space="0" w:color="auto"/>
        <w:right w:val="none" w:sz="0" w:space="0" w:color="auto"/>
      </w:divBdr>
      <w:divsChild>
        <w:div w:id="281570928">
          <w:marLeft w:val="0"/>
          <w:marRight w:val="0"/>
          <w:marTop w:val="0"/>
          <w:marBottom w:val="150"/>
          <w:divBdr>
            <w:top w:val="none" w:sz="0" w:space="0" w:color="auto"/>
            <w:left w:val="none" w:sz="0" w:space="0" w:color="auto"/>
            <w:bottom w:val="none" w:sz="0" w:space="0" w:color="auto"/>
            <w:right w:val="none" w:sz="0" w:space="0" w:color="auto"/>
          </w:divBdr>
        </w:div>
        <w:div w:id="836113826">
          <w:marLeft w:val="0"/>
          <w:marRight w:val="0"/>
          <w:marTop w:val="0"/>
          <w:marBottom w:val="0"/>
          <w:divBdr>
            <w:top w:val="none" w:sz="0" w:space="0" w:color="auto"/>
            <w:left w:val="none" w:sz="0" w:space="0" w:color="auto"/>
            <w:bottom w:val="none" w:sz="0" w:space="0" w:color="auto"/>
            <w:right w:val="none" w:sz="0" w:space="0" w:color="auto"/>
          </w:divBdr>
        </w:div>
        <w:div w:id="1458138163">
          <w:marLeft w:val="0"/>
          <w:marRight w:val="0"/>
          <w:marTop w:val="0"/>
          <w:marBottom w:val="0"/>
          <w:divBdr>
            <w:top w:val="none" w:sz="0" w:space="0" w:color="auto"/>
            <w:left w:val="none" w:sz="0" w:space="0" w:color="auto"/>
            <w:bottom w:val="none" w:sz="0" w:space="0" w:color="auto"/>
            <w:right w:val="none" w:sz="0" w:space="0" w:color="auto"/>
          </w:divBdr>
        </w:div>
        <w:div w:id="1985161189">
          <w:marLeft w:val="0"/>
          <w:marRight w:val="0"/>
          <w:marTop w:val="0"/>
          <w:marBottom w:val="0"/>
          <w:divBdr>
            <w:top w:val="none" w:sz="0" w:space="0" w:color="auto"/>
            <w:left w:val="none" w:sz="0" w:space="0" w:color="auto"/>
            <w:bottom w:val="none" w:sz="0" w:space="0" w:color="auto"/>
            <w:right w:val="none" w:sz="0" w:space="0" w:color="auto"/>
          </w:divBdr>
          <w:divsChild>
            <w:div w:id="34354157">
              <w:marLeft w:val="0"/>
              <w:marRight w:val="150"/>
              <w:marTop w:val="0"/>
              <w:marBottom w:val="0"/>
              <w:divBdr>
                <w:top w:val="none" w:sz="0" w:space="0" w:color="auto"/>
                <w:left w:val="none" w:sz="0" w:space="0" w:color="auto"/>
                <w:bottom w:val="none" w:sz="0" w:space="0" w:color="auto"/>
                <w:right w:val="none" w:sz="0" w:space="0" w:color="auto"/>
              </w:divBdr>
            </w:div>
            <w:div w:id="896009069">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29769775">
      <w:bodyDiv w:val="1"/>
      <w:marLeft w:val="0"/>
      <w:marRight w:val="0"/>
      <w:marTop w:val="0"/>
      <w:marBottom w:val="0"/>
      <w:divBdr>
        <w:top w:val="none" w:sz="0" w:space="0" w:color="auto"/>
        <w:left w:val="none" w:sz="0" w:space="0" w:color="auto"/>
        <w:bottom w:val="none" w:sz="0" w:space="0" w:color="auto"/>
        <w:right w:val="none" w:sz="0" w:space="0" w:color="auto"/>
      </w:divBdr>
    </w:div>
    <w:div w:id="29839802">
      <w:bodyDiv w:val="1"/>
      <w:marLeft w:val="0"/>
      <w:marRight w:val="0"/>
      <w:marTop w:val="0"/>
      <w:marBottom w:val="0"/>
      <w:divBdr>
        <w:top w:val="none" w:sz="0" w:space="0" w:color="auto"/>
        <w:left w:val="none" w:sz="0" w:space="0" w:color="auto"/>
        <w:bottom w:val="none" w:sz="0" w:space="0" w:color="auto"/>
        <w:right w:val="none" w:sz="0" w:space="0" w:color="auto"/>
      </w:divBdr>
    </w:div>
    <w:div w:id="29916172">
      <w:bodyDiv w:val="1"/>
      <w:marLeft w:val="0"/>
      <w:marRight w:val="0"/>
      <w:marTop w:val="0"/>
      <w:marBottom w:val="0"/>
      <w:divBdr>
        <w:top w:val="none" w:sz="0" w:space="0" w:color="auto"/>
        <w:left w:val="none" w:sz="0" w:space="0" w:color="auto"/>
        <w:bottom w:val="none" w:sz="0" w:space="0" w:color="auto"/>
        <w:right w:val="none" w:sz="0" w:space="0" w:color="auto"/>
      </w:divBdr>
    </w:div>
    <w:div w:id="29965799">
      <w:bodyDiv w:val="1"/>
      <w:marLeft w:val="0"/>
      <w:marRight w:val="0"/>
      <w:marTop w:val="0"/>
      <w:marBottom w:val="0"/>
      <w:divBdr>
        <w:top w:val="none" w:sz="0" w:space="0" w:color="auto"/>
        <w:left w:val="none" w:sz="0" w:space="0" w:color="auto"/>
        <w:bottom w:val="none" w:sz="0" w:space="0" w:color="auto"/>
        <w:right w:val="none" w:sz="0" w:space="0" w:color="auto"/>
      </w:divBdr>
      <w:divsChild>
        <w:div w:id="1656182932">
          <w:marLeft w:val="0"/>
          <w:marRight w:val="0"/>
          <w:marTop w:val="0"/>
          <w:marBottom w:val="0"/>
          <w:divBdr>
            <w:top w:val="none" w:sz="0" w:space="0" w:color="auto"/>
            <w:left w:val="none" w:sz="0" w:space="0" w:color="auto"/>
            <w:bottom w:val="none" w:sz="0" w:space="0" w:color="auto"/>
            <w:right w:val="none" w:sz="0" w:space="0" w:color="auto"/>
          </w:divBdr>
          <w:divsChild>
            <w:div w:id="1403092236">
              <w:marLeft w:val="900"/>
              <w:marRight w:val="0"/>
              <w:marTop w:val="0"/>
              <w:marBottom w:val="0"/>
              <w:divBdr>
                <w:top w:val="none" w:sz="0" w:space="0" w:color="auto"/>
                <w:left w:val="none" w:sz="0" w:space="0" w:color="auto"/>
                <w:bottom w:val="none" w:sz="0" w:space="0" w:color="auto"/>
                <w:right w:val="none" w:sz="0" w:space="0" w:color="auto"/>
              </w:divBdr>
              <w:divsChild>
                <w:div w:id="621150436">
                  <w:marLeft w:val="0"/>
                  <w:marRight w:val="0"/>
                  <w:marTop w:val="0"/>
                  <w:marBottom w:val="0"/>
                  <w:divBdr>
                    <w:top w:val="none" w:sz="0" w:space="0" w:color="auto"/>
                    <w:left w:val="none" w:sz="0" w:space="0" w:color="auto"/>
                    <w:bottom w:val="none" w:sz="0" w:space="0" w:color="auto"/>
                    <w:right w:val="none" w:sz="0" w:space="0" w:color="auto"/>
                  </w:divBdr>
                </w:div>
                <w:div w:id="1146976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306980">
      <w:bodyDiv w:val="1"/>
      <w:marLeft w:val="0"/>
      <w:marRight w:val="0"/>
      <w:marTop w:val="0"/>
      <w:marBottom w:val="0"/>
      <w:divBdr>
        <w:top w:val="none" w:sz="0" w:space="0" w:color="auto"/>
        <w:left w:val="none" w:sz="0" w:space="0" w:color="auto"/>
        <w:bottom w:val="none" w:sz="0" w:space="0" w:color="auto"/>
        <w:right w:val="none" w:sz="0" w:space="0" w:color="auto"/>
      </w:divBdr>
    </w:div>
    <w:div w:id="30418387">
      <w:bodyDiv w:val="1"/>
      <w:marLeft w:val="0"/>
      <w:marRight w:val="0"/>
      <w:marTop w:val="0"/>
      <w:marBottom w:val="0"/>
      <w:divBdr>
        <w:top w:val="none" w:sz="0" w:space="0" w:color="auto"/>
        <w:left w:val="none" w:sz="0" w:space="0" w:color="auto"/>
        <w:bottom w:val="none" w:sz="0" w:space="0" w:color="auto"/>
        <w:right w:val="none" w:sz="0" w:space="0" w:color="auto"/>
      </w:divBdr>
      <w:divsChild>
        <w:div w:id="644160912">
          <w:marLeft w:val="0"/>
          <w:marRight w:val="0"/>
          <w:marTop w:val="0"/>
          <w:marBottom w:val="150"/>
          <w:divBdr>
            <w:top w:val="none" w:sz="0" w:space="0" w:color="auto"/>
            <w:left w:val="none" w:sz="0" w:space="0" w:color="auto"/>
            <w:bottom w:val="none" w:sz="0" w:space="0" w:color="auto"/>
            <w:right w:val="none" w:sz="0" w:space="0" w:color="auto"/>
          </w:divBdr>
        </w:div>
        <w:div w:id="909929052">
          <w:marLeft w:val="0"/>
          <w:marRight w:val="0"/>
          <w:marTop w:val="0"/>
          <w:marBottom w:val="0"/>
          <w:divBdr>
            <w:top w:val="none" w:sz="0" w:space="0" w:color="auto"/>
            <w:left w:val="none" w:sz="0" w:space="0" w:color="auto"/>
            <w:bottom w:val="none" w:sz="0" w:space="0" w:color="auto"/>
            <w:right w:val="none" w:sz="0" w:space="0" w:color="auto"/>
          </w:divBdr>
        </w:div>
        <w:div w:id="1595895192">
          <w:marLeft w:val="0"/>
          <w:marRight w:val="0"/>
          <w:marTop w:val="0"/>
          <w:marBottom w:val="0"/>
          <w:divBdr>
            <w:top w:val="none" w:sz="0" w:space="0" w:color="auto"/>
            <w:left w:val="none" w:sz="0" w:space="0" w:color="auto"/>
            <w:bottom w:val="none" w:sz="0" w:space="0" w:color="auto"/>
            <w:right w:val="none" w:sz="0" w:space="0" w:color="auto"/>
          </w:divBdr>
        </w:div>
        <w:div w:id="1964387732">
          <w:marLeft w:val="0"/>
          <w:marRight w:val="0"/>
          <w:marTop w:val="0"/>
          <w:marBottom w:val="0"/>
          <w:divBdr>
            <w:top w:val="none" w:sz="0" w:space="0" w:color="auto"/>
            <w:left w:val="none" w:sz="0" w:space="0" w:color="auto"/>
            <w:bottom w:val="none" w:sz="0" w:space="0" w:color="auto"/>
            <w:right w:val="none" w:sz="0" w:space="0" w:color="auto"/>
          </w:divBdr>
          <w:divsChild>
            <w:div w:id="137039886">
              <w:marLeft w:val="0"/>
              <w:marRight w:val="150"/>
              <w:marTop w:val="0"/>
              <w:marBottom w:val="0"/>
              <w:divBdr>
                <w:top w:val="none" w:sz="0" w:space="0" w:color="auto"/>
                <w:left w:val="none" w:sz="0" w:space="0" w:color="auto"/>
                <w:bottom w:val="none" w:sz="0" w:space="0" w:color="auto"/>
                <w:right w:val="none" w:sz="0" w:space="0" w:color="auto"/>
              </w:divBdr>
            </w:div>
            <w:div w:id="434056155">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30499567">
      <w:bodyDiv w:val="1"/>
      <w:marLeft w:val="0"/>
      <w:marRight w:val="0"/>
      <w:marTop w:val="0"/>
      <w:marBottom w:val="0"/>
      <w:divBdr>
        <w:top w:val="none" w:sz="0" w:space="0" w:color="auto"/>
        <w:left w:val="none" w:sz="0" w:space="0" w:color="auto"/>
        <w:bottom w:val="none" w:sz="0" w:space="0" w:color="auto"/>
        <w:right w:val="none" w:sz="0" w:space="0" w:color="auto"/>
      </w:divBdr>
    </w:div>
    <w:div w:id="30688869">
      <w:bodyDiv w:val="1"/>
      <w:marLeft w:val="0"/>
      <w:marRight w:val="0"/>
      <w:marTop w:val="0"/>
      <w:marBottom w:val="0"/>
      <w:divBdr>
        <w:top w:val="none" w:sz="0" w:space="0" w:color="auto"/>
        <w:left w:val="none" w:sz="0" w:space="0" w:color="auto"/>
        <w:bottom w:val="none" w:sz="0" w:space="0" w:color="auto"/>
        <w:right w:val="none" w:sz="0" w:space="0" w:color="auto"/>
      </w:divBdr>
    </w:div>
    <w:div w:id="30693264">
      <w:bodyDiv w:val="1"/>
      <w:marLeft w:val="0"/>
      <w:marRight w:val="0"/>
      <w:marTop w:val="0"/>
      <w:marBottom w:val="0"/>
      <w:divBdr>
        <w:top w:val="none" w:sz="0" w:space="0" w:color="auto"/>
        <w:left w:val="none" w:sz="0" w:space="0" w:color="auto"/>
        <w:bottom w:val="none" w:sz="0" w:space="0" w:color="auto"/>
        <w:right w:val="none" w:sz="0" w:space="0" w:color="auto"/>
      </w:divBdr>
      <w:divsChild>
        <w:div w:id="952057128">
          <w:marLeft w:val="0"/>
          <w:marRight w:val="0"/>
          <w:marTop w:val="0"/>
          <w:marBottom w:val="0"/>
          <w:divBdr>
            <w:top w:val="none" w:sz="0" w:space="0" w:color="auto"/>
            <w:left w:val="none" w:sz="0" w:space="0" w:color="auto"/>
            <w:bottom w:val="none" w:sz="0" w:space="0" w:color="auto"/>
            <w:right w:val="none" w:sz="0" w:space="0" w:color="auto"/>
          </w:divBdr>
          <w:divsChild>
            <w:div w:id="43215030">
              <w:marLeft w:val="0"/>
              <w:marRight w:val="150"/>
              <w:marTop w:val="0"/>
              <w:marBottom w:val="0"/>
              <w:divBdr>
                <w:top w:val="none" w:sz="0" w:space="0" w:color="auto"/>
                <w:left w:val="none" w:sz="0" w:space="0" w:color="auto"/>
                <w:bottom w:val="none" w:sz="0" w:space="0" w:color="auto"/>
                <w:right w:val="none" w:sz="0" w:space="0" w:color="auto"/>
              </w:divBdr>
            </w:div>
            <w:div w:id="1998993202">
              <w:marLeft w:val="0"/>
              <w:marRight w:val="150"/>
              <w:marTop w:val="0"/>
              <w:marBottom w:val="0"/>
              <w:divBdr>
                <w:top w:val="none" w:sz="0" w:space="0" w:color="auto"/>
                <w:left w:val="none" w:sz="0" w:space="0" w:color="auto"/>
                <w:bottom w:val="none" w:sz="0" w:space="0" w:color="auto"/>
                <w:right w:val="none" w:sz="0" w:space="0" w:color="auto"/>
              </w:divBdr>
            </w:div>
          </w:divsChild>
        </w:div>
        <w:div w:id="1124422347">
          <w:marLeft w:val="0"/>
          <w:marRight w:val="0"/>
          <w:marTop w:val="0"/>
          <w:marBottom w:val="150"/>
          <w:divBdr>
            <w:top w:val="none" w:sz="0" w:space="0" w:color="auto"/>
            <w:left w:val="none" w:sz="0" w:space="0" w:color="auto"/>
            <w:bottom w:val="none" w:sz="0" w:space="0" w:color="auto"/>
            <w:right w:val="none" w:sz="0" w:space="0" w:color="auto"/>
          </w:divBdr>
        </w:div>
        <w:div w:id="1481000121">
          <w:marLeft w:val="0"/>
          <w:marRight w:val="0"/>
          <w:marTop w:val="0"/>
          <w:marBottom w:val="0"/>
          <w:divBdr>
            <w:top w:val="none" w:sz="0" w:space="0" w:color="auto"/>
            <w:left w:val="none" w:sz="0" w:space="0" w:color="auto"/>
            <w:bottom w:val="none" w:sz="0" w:space="0" w:color="auto"/>
            <w:right w:val="none" w:sz="0" w:space="0" w:color="auto"/>
          </w:divBdr>
        </w:div>
        <w:div w:id="1703625896">
          <w:marLeft w:val="0"/>
          <w:marRight w:val="0"/>
          <w:marTop w:val="0"/>
          <w:marBottom w:val="0"/>
          <w:divBdr>
            <w:top w:val="none" w:sz="0" w:space="0" w:color="auto"/>
            <w:left w:val="none" w:sz="0" w:space="0" w:color="auto"/>
            <w:bottom w:val="none" w:sz="0" w:space="0" w:color="auto"/>
            <w:right w:val="none" w:sz="0" w:space="0" w:color="auto"/>
          </w:divBdr>
        </w:div>
      </w:divsChild>
    </w:div>
    <w:div w:id="30806800">
      <w:bodyDiv w:val="1"/>
      <w:marLeft w:val="0"/>
      <w:marRight w:val="0"/>
      <w:marTop w:val="0"/>
      <w:marBottom w:val="0"/>
      <w:divBdr>
        <w:top w:val="none" w:sz="0" w:space="0" w:color="auto"/>
        <w:left w:val="none" w:sz="0" w:space="0" w:color="auto"/>
        <w:bottom w:val="none" w:sz="0" w:space="0" w:color="auto"/>
        <w:right w:val="none" w:sz="0" w:space="0" w:color="auto"/>
      </w:divBdr>
      <w:divsChild>
        <w:div w:id="924463115">
          <w:marLeft w:val="0"/>
          <w:marRight w:val="0"/>
          <w:marTop w:val="0"/>
          <w:marBottom w:val="525"/>
          <w:divBdr>
            <w:top w:val="none" w:sz="0" w:space="0" w:color="auto"/>
            <w:left w:val="none" w:sz="0" w:space="0" w:color="auto"/>
            <w:bottom w:val="none" w:sz="0" w:space="0" w:color="auto"/>
            <w:right w:val="none" w:sz="0" w:space="0" w:color="auto"/>
          </w:divBdr>
        </w:div>
      </w:divsChild>
    </w:div>
    <w:div w:id="30883959">
      <w:bodyDiv w:val="1"/>
      <w:marLeft w:val="0"/>
      <w:marRight w:val="0"/>
      <w:marTop w:val="0"/>
      <w:marBottom w:val="0"/>
      <w:divBdr>
        <w:top w:val="none" w:sz="0" w:space="0" w:color="auto"/>
        <w:left w:val="none" w:sz="0" w:space="0" w:color="auto"/>
        <w:bottom w:val="none" w:sz="0" w:space="0" w:color="auto"/>
        <w:right w:val="none" w:sz="0" w:space="0" w:color="auto"/>
      </w:divBdr>
    </w:div>
    <w:div w:id="31198462">
      <w:bodyDiv w:val="1"/>
      <w:marLeft w:val="0"/>
      <w:marRight w:val="0"/>
      <w:marTop w:val="0"/>
      <w:marBottom w:val="0"/>
      <w:divBdr>
        <w:top w:val="none" w:sz="0" w:space="0" w:color="auto"/>
        <w:left w:val="none" w:sz="0" w:space="0" w:color="auto"/>
        <w:bottom w:val="none" w:sz="0" w:space="0" w:color="auto"/>
        <w:right w:val="none" w:sz="0" w:space="0" w:color="auto"/>
      </w:divBdr>
      <w:divsChild>
        <w:div w:id="1463766111">
          <w:marLeft w:val="0"/>
          <w:marRight w:val="0"/>
          <w:marTop w:val="0"/>
          <w:marBottom w:val="0"/>
          <w:divBdr>
            <w:top w:val="none" w:sz="0" w:space="0" w:color="auto"/>
            <w:left w:val="none" w:sz="0" w:space="0" w:color="auto"/>
            <w:bottom w:val="none" w:sz="0" w:space="0" w:color="auto"/>
            <w:right w:val="none" w:sz="0" w:space="0" w:color="auto"/>
          </w:divBdr>
        </w:div>
      </w:divsChild>
    </w:div>
    <w:div w:id="31266952">
      <w:bodyDiv w:val="1"/>
      <w:marLeft w:val="0"/>
      <w:marRight w:val="0"/>
      <w:marTop w:val="0"/>
      <w:marBottom w:val="0"/>
      <w:divBdr>
        <w:top w:val="none" w:sz="0" w:space="0" w:color="auto"/>
        <w:left w:val="none" w:sz="0" w:space="0" w:color="auto"/>
        <w:bottom w:val="none" w:sz="0" w:space="0" w:color="auto"/>
        <w:right w:val="none" w:sz="0" w:space="0" w:color="auto"/>
      </w:divBdr>
    </w:div>
    <w:div w:id="31271869">
      <w:bodyDiv w:val="1"/>
      <w:marLeft w:val="0"/>
      <w:marRight w:val="0"/>
      <w:marTop w:val="0"/>
      <w:marBottom w:val="0"/>
      <w:divBdr>
        <w:top w:val="none" w:sz="0" w:space="0" w:color="auto"/>
        <w:left w:val="none" w:sz="0" w:space="0" w:color="auto"/>
        <w:bottom w:val="none" w:sz="0" w:space="0" w:color="auto"/>
        <w:right w:val="none" w:sz="0" w:space="0" w:color="auto"/>
      </w:divBdr>
    </w:div>
    <w:div w:id="31614234">
      <w:bodyDiv w:val="1"/>
      <w:marLeft w:val="0"/>
      <w:marRight w:val="0"/>
      <w:marTop w:val="0"/>
      <w:marBottom w:val="0"/>
      <w:divBdr>
        <w:top w:val="none" w:sz="0" w:space="0" w:color="auto"/>
        <w:left w:val="none" w:sz="0" w:space="0" w:color="auto"/>
        <w:bottom w:val="none" w:sz="0" w:space="0" w:color="auto"/>
        <w:right w:val="none" w:sz="0" w:space="0" w:color="auto"/>
      </w:divBdr>
      <w:divsChild>
        <w:div w:id="279655374">
          <w:marLeft w:val="0"/>
          <w:marRight w:val="0"/>
          <w:marTop w:val="0"/>
          <w:marBottom w:val="0"/>
          <w:divBdr>
            <w:top w:val="none" w:sz="0" w:space="0" w:color="auto"/>
            <w:left w:val="none" w:sz="0" w:space="0" w:color="auto"/>
            <w:bottom w:val="none" w:sz="0" w:space="0" w:color="auto"/>
            <w:right w:val="none" w:sz="0" w:space="0" w:color="auto"/>
          </w:divBdr>
        </w:div>
      </w:divsChild>
    </w:div>
    <w:div w:id="31737504">
      <w:bodyDiv w:val="1"/>
      <w:marLeft w:val="0"/>
      <w:marRight w:val="0"/>
      <w:marTop w:val="0"/>
      <w:marBottom w:val="0"/>
      <w:divBdr>
        <w:top w:val="none" w:sz="0" w:space="0" w:color="auto"/>
        <w:left w:val="none" w:sz="0" w:space="0" w:color="auto"/>
        <w:bottom w:val="none" w:sz="0" w:space="0" w:color="auto"/>
        <w:right w:val="none" w:sz="0" w:space="0" w:color="auto"/>
      </w:divBdr>
      <w:divsChild>
        <w:div w:id="565141914">
          <w:marLeft w:val="0"/>
          <w:marRight w:val="0"/>
          <w:marTop w:val="0"/>
          <w:marBottom w:val="0"/>
          <w:divBdr>
            <w:top w:val="none" w:sz="0" w:space="0" w:color="auto"/>
            <w:left w:val="none" w:sz="0" w:space="0" w:color="auto"/>
            <w:bottom w:val="none" w:sz="0" w:space="0" w:color="auto"/>
            <w:right w:val="none" w:sz="0" w:space="0" w:color="auto"/>
          </w:divBdr>
        </w:div>
      </w:divsChild>
    </w:div>
    <w:div w:id="31999096">
      <w:bodyDiv w:val="1"/>
      <w:marLeft w:val="0"/>
      <w:marRight w:val="0"/>
      <w:marTop w:val="0"/>
      <w:marBottom w:val="0"/>
      <w:divBdr>
        <w:top w:val="none" w:sz="0" w:space="0" w:color="auto"/>
        <w:left w:val="none" w:sz="0" w:space="0" w:color="auto"/>
        <w:bottom w:val="none" w:sz="0" w:space="0" w:color="auto"/>
        <w:right w:val="none" w:sz="0" w:space="0" w:color="auto"/>
      </w:divBdr>
      <w:divsChild>
        <w:div w:id="195507119">
          <w:marLeft w:val="0"/>
          <w:marRight w:val="0"/>
          <w:marTop w:val="0"/>
          <w:marBottom w:val="100"/>
          <w:divBdr>
            <w:top w:val="single" w:sz="36" w:space="0" w:color="0071BA"/>
            <w:left w:val="single" w:sz="36" w:space="15" w:color="0071BA"/>
            <w:bottom w:val="none" w:sz="0" w:space="0" w:color="auto"/>
            <w:right w:val="single" w:sz="36" w:space="15" w:color="0071BA"/>
          </w:divBdr>
        </w:div>
      </w:divsChild>
    </w:div>
    <w:div w:id="32006535">
      <w:bodyDiv w:val="1"/>
      <w:marLeft w:val="0"/>
      <w:marRight w:val="0"/>
      <w:marTop w:val="0"/>
      <w:marBottom w:val="0"/>
      <w:divBdr>
        <w:top w:val="none" w:sz="0" w:space="0" w:color="auto"/>
        <w:left w:val="none" w:sz="0" w:space="0" w:color="auto"/>
        <w:bottom w:val="none" w:sz="0" w:space="0" w:color="auto"/>
        <w:right w:val="none" w:sz="0" w:space="0" w:color="auto"/>
      </w:divBdr>
    </w:div>
    <w:div w:id="32122094">
      <w:bodyDiv w:val="1"/>
      <w:marLeft w:val="0"/>
      <w:marRight w:val="0"/>
      <w:marTop w:val="0"/>
      <w:marBottom w:val="0"/>
      <w:divBdr>
        <w:top w:val="none" w:sz="0" w:space="0" w:color="auto"/>
        <w:left w:val="none" w:sz="0" w:space="0" w:color="auto"/>
        <w:bottom w:val="none" w:sz="0" w:space="0" w:color="auto"/>
        <w:right w:val="none" w:sz="0" w:space="0" w:color="auto"/>
      </w:divBdr>
    </w:div>
    <w:div w:id="32197362">
      <w:bodyDiv w:val="1"/>
      <w:marLeft w:val="0"/>
      <w:marRight w:val="0"/>
      <w:marTop w:val="0"/>
      <w:marBottom w:val="0"/>
      <w:divBdr>
        <w:top w:val="none" w:sz="0" w:space="0" w:color="auto"/>
        <w:left w:val="none" w:sz="0" w:space="0" w:color="auto"/>
        <w:bottom w:val="none" w:sz="0" w:space="0" w:color="auto"/>
        <w:right w:val="none" w:sz="0" w:space="0" w:color="auto"/>
      </w:divBdr>
    </w:div>
    <w:div w:id="32312247">
      <w:bodyDiv w:val="1"/>
      <w:marLeft w:val="0"/>
      <w:marRight w:val="0"/>
      <w:marTop w:val="0"/>
      <w:marBottom w:val="0"/>
      <w:divBdr>
        <w:top w:val="none" w:sz="0" w:space="0" w:color="auto"/>
        <w:left w:val="none" w:sz="0" w:space="0" w:color="auto"/>
        <w:bottom w:val="none" w:sz="0" w:space="0" w:color="auto"/>
        <w:right w:val="none" w:sz="0" w:space="0" w:color="auto"/>
      </w:divBdr>
      <w:divsChild>
        <w:div w:id="28921393">
          <w:marLeft w:val="0"/>
          <w:marRight w:val="0"/>
          <w:marTop w:val="0"/>
          <w:marBottom w:val="0"/>
          <w:divBdr>
            <w:top w:val="none" w:sz="0" w:space="0" w:color="auto"/>
            <w:left w:val="none" w:sz="0" w:space="0" w:color="auto"/>
            <w:bottom w:val="none" w:sz="0" w:space="0" w:color="auto"/>
            <w:right w:val="none" w:sz="0" w:space="0" w:color="auto"/>
          </w:divBdr>
          <w:divsChild>
            <w:div w:id="1240405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390216">
      <w:bodyDiv w:val="1"/>
      <w:marLeft w:val="0"/>
      <w:marRight w:val="0"/>
      <w:marTop w:val="0"/>
      <w:marBottom w:val="0"/>
      <w:divBdr>
        <w:top w:val="none" w:sz="0" w:space="0" w:color="auto"/>
        <w:left w:val="none" w:sz="0" w:space="0" w:color="auto"/>
        <w:bottom w:val="none" w:sz="0" w:space="0" w:color="auto"/>
        <w:right w:val="none" w:sz="0" w:space="0" w:color="auto"/>
      </w:divBdr>
      <w:divsChild>
        <w:div w:id="184102728">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32462542">
      <w:bodyDiv w:val="1"/>
      <w:marLeft w:val="0"/>
      <w:marRight w:val="0"/>
      <w:marTop w:val="0"/>
      <w:marBottom w:val="0"/>
      <w:divBdr>
        <w:top w:val="none" w:sz="0" w:space="0" w:color="auto"/>
        <w:left w:val="none" w:sz="0" w:space="0" w:color="auto"/>
        <w:bottom w:val="none" w:sz="0" w:space="0" w:color="auto"/>
        <w:right w:val="none" w:sz="0" w:space="0" w:color="auto"/>
      </w:divBdr>
    </w:div>
    <w:div w:id="32584506">
      <w:bodyDiv w:val="1"/>
      <w:marLeft w:val="0"/>
      <w:marRight w:val="0"/>
      <w:marTop w:val="0"/>
      <w:marBottom w:val="0"/>
      <w:divBdr>
        <w:top w:val="none" w:sz="0" w:space="0" w:color="auto"/>
        <w:left w:val="none" w:sz="0" w:space="0" w:color="auto"/>
        <w:bottom w:val="none" w:sz="0" w:space="0" w:color="auto"/>
        <w:right w:val="none" w:sz="0" w:space="0" w:color="auto"/>
      </w:divBdr>
      <w:divsChild>
        <w:div w:id="1242982940">
          <w:marLeft w:val="0"/>
          <w:marRight w:val="0"/>
          <w:marTop w:val="0"/>
          <w:marBottom w:val="0"/>
          <w:divBdr>
            <w:top w:val="none" w:sz="0" w:space="0" w:color="auto"/>
            <w:left w:val="none" w:sz="0" w:space="0" w:color="auto"/>
            <w:bottom w:val="none" w:sz="0" w:space="0" w:color="auto"/>
            <w:right w:val="none" w:sz="0" w:space="0" w:color="auto"/>
          </w:divBdr>
        </w:div>
      </w:divsChild>
    </w:div>
    <w:div w:id="32585286">
      <w:bodyDiv w:val="1"/>
      <w:marLeft w:val="0"/>
      <w:marRight w:val="0"/>
      <w:marTop w:val="0"/>
      <w:marBottom w:val="0"/>
      <w:divBdr>
        <w:top w:val="none" w:sz="0" w:space="0" w:color="auto"/>
        <w:left w:val="none" w:sz="0" w:space="0" w:color="auto"/>
        <w:bottom w:val="none" w:sz="0" w:space="0" w:color="auto"/>
        <w:right w:val="none" w:sz="0" w:space="0" w:color="auto"/>
      </w:divBdr>
    </w:div>
    <w:div w:id="32853614">
      <w:bodyDiv w:val="1"/>
      <w:marLeft w:val="0"/>
      <w:marRight w:val="0"/>
      <w:marTop w:val="0"/>
      <w:marBottom w:val="0"/>
      <w:divBdr>
        <w:top w:val="none" w:sz="0" w:space="0" w:color="auto"/>
        <w:left w:val="none" w:sz="0" w:space="0" w:color="auto"/>
        <w:bottom w:val="none" w:sz="0" w:space="0" w:color="auto"/>
        <w:right w:val="none" w:sz="0" w:space="0" w:color="auto"/>
      </w:divBdr>
      <w:divsChild>
        <w:div w:id="113839586">
          <w:marLeft w:val="0"/>
          <w:marRight w:val="0"/>
          <w:marTop w:val="0"/>
          <w:marBottom w:val="0"/>
          <w:divBdr>
            <w:top w:val="none" w:sz="0" w:space="0" w:color="auto"/>
            <w:left w:val="none" w:sz="0" w:space="0" w:color="auto"/>
            <w:bottom w:val="none" w:sz="0" w:space="0" w:color="auto"/>
            <w:right w:val="none" w:sz="0" w:space="0" w:color="auto"/>
          </w:divBdr>
          <w:divsChild>
            <w:div w:id="2041197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040846">
      <w:bodyDiv w:val="1"/>
      <w:marLeft w:val="0"/>
      <w:marRight w:val="0"/>
      <w:marTop w:val="0"/>
      <w:marBottom w:val="0"/>
      <w:divBdr>
        <w:top w:val="none" w:sz="0" w:space="0" w:color="auto"/>
        <w:left w:val="none" w:sz="0" w:space="0" w:color="auto"/>
        <w:bottom w:val="none" w:sz="0" w:space="0" w:color="auto"/>
        <w:right w:val="none" w:sz="0" w:space="0" w:color="auto"/>
      </w:divBdr>
      <w:divsChild>
        <w:div w:id="1569807049">
          <w:marLeft w:val="0"/>
          <w:marRight w:val="0"/>
          <w:marTop w:val="0"/>
          <w:marBottom w:val="0"/>
          <w:divBdr>
            <w:top w:val="none" w:sz="0" w:space="0" w:color="auto"/>
            <w:left w:val="none" w:sz="0" w:space="0" w:color="auto"/>
            <w:bottom w:val="none" w:sz="0" w:space="0" w:color="auto"/>
            <w:right w:val="none" w:sz="0" w:space="0" w:color="auto"/>
          </w:divBdr>
          <w:divsChild>
            <w:div w:id="1236084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697166">
      <w:bodyDiv w:val="1"/>
      <w:marLeft w:val="0"/>
      <w:marRight w:val="0"/>
      <w:marTop w:val="0"/>
      <w:marBottom w:val="0"/>
      <w:divBdr>
        <w:top w:val="none" w:sz="0" w:space="0" w:color="auto"/>
        <w:left w:val="none" w:sz="0" w:space="0" w:color="auto"/>
        <w:bottom w:val="none" w:sz="0" w:space="0" w:color="auto"/>
        <w:right w:val="none" w:sz="0" w:space="0" w:color="auto"/>
      </w:divBdr>
      <w:divsChild>
        <w:div w:id="656422171">
          <w:marLeft w:val="0"/>
          <w:marRight w:val="0"/>
          <w:marTop w:val="0"/>
          <w:marBottom w:val="0"/>
          <w:divBdr>
            <w:top w:val="none" w:sz="0" w:space="0" w:color="auto"/>
            <w:left w:val="none" w:sz="0" w:space="0" w:color="auto"/>
            <w:bottom w:val="none" w:sz="0" w:space="0" w:color="auto"/>
            <w:right w:val="none" w:sz="0" w:space="0" w:color="auto"/>
          </w:divBdr>
        </w:div>
      </w:divsChild>
    </w:div>
    <w:div w:id="33697268">
      <w:bodyDiv w:val="1"/>
      <w:marLeft w:val="0"/>
      <w:marRight w:val="0"/>
      <w:marTop w:val="0"/>
      <w:marBottom w:val="0"/>
      <w:divBdr>
        <w:top w:val="none" w:sz="0" w:space="0" w:color="auto"/>
        <w:left w:val="none" w:sz="0" w:space="0" w:color="auto"/>
        <w:bottom w:val="none" w:sz="0" w:space="0" w:color="auto"/>
        <w:right w:val="none" w:sz="0" w:space="0" w:color="auto"/>
      </w:divBdr>
    </w:div>
    <w:div w:id="33698204">
      <w:bodyDiv w:val="1"/>
      <w:marLeft w:val="0"/>
      <w:marRight w:val="0"/>
      <w:marTop w:val="0"/>
      <w:marBottom w:val="0"/>
      <w:divBdr>
        <w:top w:val="none" w:sz="0" w:space="0" w:color="auto"/>
        <w:left w:val="none" w:sz="0" w:space="0" w:color="auto"/>
        <w:bottom w:val="none" w:sz="0" w:space="0" w:color="auto"/>
        <w:right w:val="none" w:sz="0" w:space="0" w:color="auto"/>
      </w:divBdr>
    </w:div>
    <w:div w:id="33890224">
      <w:bodyDiv w:val="1"/>
      <w:marLeft w:val="0"/>
      <w:marRight w:val="0"/>
      <w:marTop w:val="0"/>
      <w:marBottom w:val="0"/>
      <w:divBdr>
        <w:top w:val="none" w:sz="0" w:space="0" w:color="auto"/>
        <w:left w:val="none" w:sz="0" w:space="0" w:color="auto"/>
        <w:bottom w:val="none" w:sz="0" w:space="0" w:color="auto"/>
        <w:right w:val="none" w:sz="0" w:space="0" w:color="auto"/>
      </w:divBdr>
    </w:div>
    <w:div w:id="34282359">
      <w:bodyDiv w:val="1"/>
      <w:marLeft w:val="0"/>
      <w:marRight w:val="0"/>
      <w:marTop w:val="0"/>
      <w:marBottom w:val="0"/>
      <w:divBdr>
        <w:top w:val="none" w:sz="0" w:space="0" w:color="auto"/>
        <w:left w:val="none" w:sz="0" w:space="0" w:color="auto"/>
        <w:bottom w:val="none" w:sz="0" w:space="0" w:color="auto"/>
        <w:right w:val="none" w:sz="0" w:space="0" w:color="auto"/>
      </w:divBdr>
      <w:divsChild>
        <w:div w:id="1883053556">
          <w:marLeft w:val="0"/>
          <w:marRight w:val="0"/>
          <w:marTop w:val="0"/>
          <w:marBottom w:val="0"/>
          <w:divBdr>
            <w:top w:val="none" w:sz="0" w:space="0" w:color="auto"/>
            <w:left w:val="none" w:sz="0" w:space="0" w:color="auto"/>
            <w:bottom w:val="none" w:sz="0" w:space="0" w:color="auto"/>
            <w:right w:val="none" w:sz="0" w:space="0" w:color="auto"/>
          </w:divBdr>
          <w:divsChild>
            <w:div w:id="690296906">
              <w:marLeft w:val="0"/>
              <w:marRight w:val="0"/>
              <w:marTop w:val="0"/>
              <w:marBottom w:val="0"/>
              <w:divBdr>
                <w:top w:val="none" w:sz="0" w:space="0" w:color="auto"/>
                <w:left w:val="none" w:sz="0" w:space="0" w:color="auto"/>
                <w:bottom w:val="none" w:sz="0" w:space="0" w:color="auto"/>
                <w:right w:val="none" w:sz="0" w:space="0" w:color="auto"/>
              </w:divBdr>
            </w:div>
          </w:divsChild>
        </w:div>
        <w:div w:id="644896738">
          <w:marLeft w:val="0"/>
          <w:marRight w:val="0"/>
          <w:marTop w:val="225"/>
          <w:marBottom w:val="600"/>
          <w:divBdr>
            <w:top w:val="none" w:sz="0" w:space="0" w:color="auto"/>
            <w:left w:val="none" w:sz="0" w:space="0" w:color="auto"/>
            <w:bottom w:val="none" w:sz="0" w:space="0" w:color="auto"/>
            <w:right w:val="none" w:sz="0" w:space="0" w:color="auto"/>
          </w:divBdr>
        </w:div>
      </w:divsChild>
    </w:div>
    <w:div w:id="34427791">
      <w:bodyDiv w:val="1"/>
      <w:marLeft w:val="0"/>
      <w:marRight w:val="0"/>
      <w:marTop w:val="0"/>
      <w:marBottom w:val="0"/>
      <w:divBdr>
        <w:top w:val="none" w:sz="0" w:space="0" w:color="auto"/>
        <w:left w:val="none" w:sz="0" w:space="0" w:color="auto"/>
        <w:bottom w:val="none" w:sz="0" w:space="0" w:color="auto"/>
        <w:right w:val="none" w:sz="0" w:space="0" w:color="auto"/>
      </w:divBdr>
    </w:div>
    <w:div w:id="34550291">
      <w:bodyDiv w:val="1"/>
      <w:marLeft w:val="0"/>
      <w:marRight w:val="0"/>
      <w:marTop w:val="0"/>
      <w:marBottom w:val="0"/>
      <w:divBdr>
        <w:top w:val="none" w:sz="0" w:space="0" w:color="auto"/>
        <w:left w:val="none" w:sz="0" w:space="0" w:color="auto"/>
        <w:bottom w:val="none" w:sz="0" w:space="0" w:color="auto"/>
        <w:right w:val="none" w:sz="0" w:space="0" w:color="auto"/>
      </w:divBdr>
      <w:divsChild>
        <w:div w:id="2065712259">
          <w:marLeft w:val="0"/>
          <w:marRight w:val="0"/>
          <w:marTop w:val="0"/>
          <w:marBottom w:val="0"/>
          <w:divBdr>
            <w:top w:val="none" w:sz="0" w:space="0" w:color="auto"/>
            <w:left w:val="none" w:sz="0" w:space="0" w:color="auto"/>
            <w:bottom w:val="none" w:sz="0" w:space="0" w:color="auto"/>
            <w:right w:val="none" w:sz="0" w:space="0" w:color="auto"/>
          </w:divBdr>
        </w:div>
      </w:divsChild>
    </w:div>
    <w:div w:id="34669155">
      <w:bodyDiv w:val="1"/>
      <w:marLeft w:val="0"/>
      <w:marRight w:val="0"/>
      <w:marTop w:val="0"/>
      <w:marBottom w:val="0"/>
      <w:divBdr>
        <w:top w:val="none" w:sz="0" w:space="0" w:color="auto"/>
        <w:left w:val="none" w:sz="0" w:space="0" w:color="auto"/>
        <w:bottom w:val="none" w:sz="0" w:space="0" w:color="auto"/>
        <w:right w:val="none" w:sz="0" w:space="0" w:color="auto"/>
      </w:divBdr>
      <w:divsChild>
        <w:div w:id="90664648">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35013312">
      <w:bodyDiv w:val="1"/>
      <w:marLeft w:val="0"/>
      <w:marRight w:val="0"/>
      <w:marTop w:val="0"/>
      <w:marBottom w:val="0"/>
      <w:divBdr>
        <w:top w:val="none" w:sz="0" w:space="0" w:color="auto"/>
        <w:left w:val="none" w:sz="0" w:space="0" w:color="auto"/>
        <w:bottom w:val="none" w:sz="0" w:space="0" w:color="auto"/>
        <w:right w:val="none" w:sz="0" w:space="0" w:color="auto"/>
      </w:divBdr>
      <w:divsChild>
        <w:div w:id="970012334">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35013638">
      <w:bodyDiv w:val="1"/>
      <w:marLeft w:val="0"/>
      <w:marRight w:val="0"/>
      <w:marTop w:val="0"/>
      <w:marBottom w:val="0"/>
      <w:divBdr>
        <w:top w:val="none" w:sz="0" w:space="0" w:color="auto"/>
        <w:left w:val="none" w:sz="0" w:space="0" w:color="auto"/>
        <w:bottom w:val="none" w:sz="0" w:space="0" w:color="auto"/>
        <w:right w:val="none" w:sz="0" w:space="0" w:color="auto"/>
      </w:divBdr>
    </w:div>
    <w:div w:id="35080514">
      <w:bodyDiv w:val="1"/>
      <w:marLeft w:val="0"/>
      <w:marRight w:val="0"/>
      <w:marTop w:val="0"/>
      <w:marBottom w:val="0"/>
      <w:divBdr>
        <w:top w:val="none" w:sz="0" w:space="0" w:color="auto"/>
        <w:left w:val="none" w:sz="0" w:space="0" w:color="auto"/>
        <w:bottom w:val="none" w:sz="0" w:space="0" w:color="auto"/>
        <w:right w:val="none" w:sz="0" w:space="0" w:color="auto"/>
      </w:divBdr>
      <w:divsChild>
        <w:div w:id="1906990315">
          <w:marLeft w:val="0"/>
          <w:marRight w:val="0"/>
          <w:marTop w:val="0"/>
          <w:marBottom w:val="525"/>
          <w:divBdr>
            <w:top w:val="none" w:sz="0" w:space="0" w:color="auto"/>
            <w:left w:val="none" w:sz="0" w:space="0" w:color="auto"/>
            <w:bottom w:val="none" w:sz="0" w:space="0" w:color="auto"/>
            <w:right w:val="none" w:sz="0" w:space="0" w:color="auto"/>
          </w:divBdr>
        </w:div>
      </w:divsChild>
    </w:div>
    <w:div w:id="35159890">
      <w:bodyDiv w:val="1"/>
      <w:marLeft w:val="0"/>
      <w:marRight w:val="0"/>
      <w:marTop w:val="0"/>
      <w:marBottom w:val="0"/>
      <w:divBdr>
        <w:top w:val="none" w:sz="0" w:space="0" w:color="auto"/>
        <w:left w:val="none" w:sz="0" w:space="0" w:color="auto"/>
        <w:bottom w:val="none" w:sz="0" w:space="0" w:color="auto"/>
        <w:right w:val="none" w:sz="0" w:space="0" w:color="auto"/>
      </w:divBdr>
    </w:div>
    <w:div w:id="35275535">
      <w:bodyDiv w:val="1"/>
      <w:marLeft w:val="0"/>
      <w:marRight w:val="0"/>
      <w:marTop w:val="0"/>
      <w:marBottom w:val="0"/>
      <w:divBdr>
        <w:top w:val="none" w:sz="0" w:space="0" w:color="auto"/>
        <w:left w:val="none" w:sz="0" w:space="0" w:color="auto"/>
        <w:bottom w:val="none" w:sz="0" w:space="0" w:color="auto"/>
        <w:right w:val="none" w:sz="0" w:space="0" w:color="auto"/>
      </w:divBdr>
      <w:divsChild>
        <w:div w:id="571238570">
          <w:marLeft w:val="0"/>
          <w:marRight w:val="0"/>
          <w:marTop w:val="0"/>
          <w:marBottom w:val="0"/>
          <w:divBdr>
            <w:top w:val="none" w:sz="0" w:space="0" w:color="auto"/>
            <w:left w:val="none" w:sz="0" w:space="0" w:color="auto"/>
            <w:bottom w:val="none" w:sz="0" w:space="0" w:color="auto"/>
            <w:right w:val="none" w:sz="0" w:space="0" w:color="auto"/>
          </w:divBdr>
          <w:divsChild>
            <w:div w:id="1453136588">
              <w:marLeft w:val="0"/>
              <w:marRight w:val="0"/>
              <w:marTop w:val="0"/>
              <w:marBottom w:val="0"/>
              <w:divBdr>
                <w:top w:val="none" w:sz="0" w:space="0" w:color="auto"/>
                <w:left w:val="none" w:sz="0" w:space="0" w:color="auto"/>
                <w:bottom w:val="none" w:sz="0" w:space="0" w:color="auto"/>
                <w:right w:val="none" w:sz="0" w:space="0" w:color="auto"/>
              </w:divBdr>
            </w:div>
          </w:divsChild>
        </w:div>
        <w:div w:id="1692955998">
          <w:marLeft w:val="0"/>
          <w:marRight w:val="0"/>
          <w:marTop w:val="225"/>
          <w:marBottom w:val="600"/>
          <w:divBdr>
            <w:top w:val="none" w:sz="0" w:space="0" w:color="auto"/>
            <w:left w:val="none" w:sz="0" w:space="0" w:color="auto"/>
            <w:bottom w:val="none" w:sz="0" w:space="0" w:color="auto"/>
            <w:right w:val="none" w:sz="0" w:space="0" w:color="auto"/>
          </w:divBdr>
        </w:div>
      </w:divsChild>
    </w:div>
    <w:div w:id="35356016">
      <w:bodyDiv w:val="1"/>
      <w:marLeft w:val="0"/>
      <w:marRight w:val="0"/>
      <w:marTop w:val="0"/>
      <w:marBottom w:val="0"/>
      <w:divBdr>
        <w:top w:val="none" w:sz="0" w:space="0" w:color="auto"/>
        <w:left w:val="none" w:sz="0" w:space="0" w:color="auto"/>
        <w:bottom w:val="none" w:sz="0" w:space="0" w:color="auto"/>
        <w:right w:val="none" w:sz="0" w:space="0" w:color="auto"/>
      </w:divBdr>
      <w:divsChild>
        <w:div w:id="514998737">
          <w:marLeft w:val="0"/>
          <w:marRight w:val="0"/>
          <w:marTop w:val="0"/>
          <w:marBottom w:val="0"/>
          <w:divBdr>
            <w:top w:val="none" w:sz="0" w:space="0" w:color="auto"/>
            <w:left w:val="none" w:sz="0" w:space="0" w:color="auto"/>
            <w:bottom w:val="none" w:sz="0" w:space="0" w:color="auto"/>
            <w:right w:val="none" w:sz="0" w:space="0" w:color="auto"/>
          </w:divBdr>
        </w:div>
      </w:divsChild>
    </w:div>
    <w:div w:id="35544852">
      <w:bodyDiv w:val="1"/>
      <w:marLeft w:val="0"/>
      <w:marRight w:val="0"/>
      <w:marTop w:val="0"/>
      <w:marBottom w:val="0"/>
      <w:divBdr>
        <w:top w:val="none" w:sz="0" w:space="0" w:color="auto"/>
        <w:left w:val="none" w:sz="0" w:space="0" w:color="auto"/>
        <w:bottom w:val="none" w:sz="0" w:space="0" w:color="auto"/>
        <w:right w:val="none" w:sz="0" w:space="0" w:color="auto"/>
      </w:divBdr>
      <w:divsChild>
        <w:div w:id="1756588831">
          <w:marLeft w:val="0"/>
          <w:marRight w:val="0"/>
          <w:marTop w:val="0"/>
          <w:marBottom w:val="0"/>
          <w:divBdr>
            <w:top w:val="none" w:sz="0" w:space="0" w:color="auto"/>
            <w:left w:val="none" w:sz="0" w:space="0" w:color="auto"/>
            <w:bottom w:val="none" w:sz="0" w:space="0" w:color="auto"/>
            <w:right w:val="none" w:sz="0" w:space="0" w:color="auto"/>
          </w:divBdr>
        </w:div>
        <w:div w:id="460880826">
          <w:marLeft w:val="0"/>
          <w:marRight w:val="0"/>
          <w:marTop w:val="0"/>
          <w:marBottom w:val="375"/>
          <w:divBdr>
            <w:top w:val="none" w:sz="0" w:space="0" w:color="auto"/>
            <w:left w:val="none" w:sz="0" w:space="0" w:color="auto"/>
            <w:bottom w:val="none" w:sz="0" w:space="0" w:color="auto"/>
            <w:right w:val="none" w:sz="0" w:space="0" w:color="auto"/>
          </w:divBdr>
          <w:divsChild>
            <w:div w:id="535583304">
              <w:marLeft w:val="0"/>
              <w:marRight w:val="0"/>
              <w:marTop w:val="0"/>
              <w:marBottom w:val="0"/>
              <w:divBdr>
                <w:top w:val="none" w:sz="0" w:space="0" w:color="auto"/>
                <w:left w:val="none" w:sz="0" w:space="0" w:color="auto"/>
                <w:bottom w:val="none" w:sz="0" w:space="0" w:color="auto"/>
                <w:right w:val="none" w:sz="0" w:space="0" w:color="auto"/>
              </w:divBdr>
            </w:div>
          </w:divsChild>
        </w:div>
        <w:div w:id="816340542">
          <w:marLeft w:val="0"/>
          <w:marRight w:val="0"/>
          <w:marTop w:val="0"/>
          <w:marBottom w:val="0"/>
          <w:divBdr>
            <w:top w:val="none" w:sz="0" w:space="0" w:color="auto"/>
            <w:left w:val="none" w:sz="0" w:space="0" w:color="auto"/>
            <w:bottom w:val="none" w:sz="0" w:space="0" w:color="auto"/>
            <w:right w:val="none" w:sz="0" w:space="0" w:color="auto"/>
          </w:divBdr>
        </w:div>
      </w:divsChild>
    </w:div>
    <w:div w:id="35929218">
      <w:bodyDiv w:val="1"/>
      <w:marLeft w:val="0"/>
      <w:marRight w:val="0"/>
      <w:marTop w:val="0"/>
      <w:marBottom w:val="0"/>
      <w:divBdr>
        <w:top w:val="none" w:sz="0" w:space="0" w:color="auto"/>
        <w:left w:val="none" w:sz="0" w:space="0" w:color="auto"/>
        <w:bottom w:val="none" w:sz="0" w:space="0" w:color="auto"/>
        <w:right w:val="none" w:sz="0" w:space="0" w:color="auto"/>
      </w:divBdr>
      <w:divsChild>
        <w:div w:id="672026043">
          <w:marLeft w:val="0"/>
          <w:marRight w:val="0"/>
          <w:marTop w:val="0"/>
          <w:marBottom w:val="0"/>
          <w:divBdr>
            <w:top w:val="none" w:sz="0" w:space="0" w:color="auto"/>
            <w:left w:val="none" w:sz="0" w:space="0" w:color="auto"/>
            <w:bottom w:val="none" w:sz="0" w:space="0" w:color="auto"/>
            <w:right w:val="none" w:sz="0" w:space="0" w:color="auto"/>
          </w:divBdr>
          <w:divsChild>
            <w:div w:id="1611349698">
              <w:marLeft w:val="0"/>
              <w:marRight w:val="0"/>
              <w:marTop w:val="0"/>
              <w:marBottom w:val="0"/>
              <w:divBdr>
                <w:top w:val="none" w:sz="0" w:space="0" w:color="auto"/>
                <w:left w:val="none" w:sz="0" w:space="0" w:color="auto"/>
                <w:bottom w:val="none" w:sz="0" w:space="0" w:color="auto"/>
                <w:right w:val="none" w:sz="0" w:space="0" w:color="auto"/>
              </w:divBdr>
            </w:div>
          </w:divsChild>
        </w:div>
        <w:div w:id="400254792">
          <w:marLeft w:val="0"/>
          <w:marRight w:val="0"/>
          <w:marTop w:val="225"/>
          <w:marBottom w:val="600"/>
          <w:divBdr>
            <w:top w:val="none" w:sz="0" w:space="0" w:color="auto"/>
            <w:left w:val="none" w:sz="0" w:space="0" w:color="auto"/>
            <w:bottom w:val="none" w:sz="0" w:space="0" w:color="auto"/>
            <w:right w:val="none" w:sz="0" w:space="0" w:color="auto"/>
          </w:divBdr>
        </w:div>
      </w:divsChild>
    </w:div>
    <w:div w:id="36124994">
      <w:bodyDiv w:val="1"/>
      <w:marLeft w:val="0"/>
      <w:marRight w:val="0"/>
      <w:marTop w:val="0"/>
      <w:marBottom w:val="0"/>
      <w:divBdr>
        <w:top w:val="none" w:sz="0" w:space="0" w:color="auto"/>
        <w:left w:val="none" w:sz="0" w:space="0" w:color="auto"/>
        <w:bottom w:val="none" w:sz="0" w:space="0" w:color="auto"/>
        <w:right w:val="none" w:sz="0" w:space="0" w:color="auto"/>
      </w:divBdr>
    </w:div>
    <w:div w:id="36126094">
      <w:bodyDiv w:val="1"/>
      <w:marLeft w:val="0"/>
      <w:marRight w:val="0"/>
      <w:marTop w:val="0"/>
      <w:marBottom w:val="0"/>
      <w:divBdr>
        <w:top w:val="none" w:sz="0" w:space="0" w:color="auto"/>
        <w:left w:val="none" w:sz="0" w:space="0" w:color="auto"/>
        <w:bottom w:val="none" w:sz="0" w:space="0" w:color="auto"/>
        <w:right w:val="none" w:sz="0" w:space="0" w:color="auto"/>
      </w:divBdr>
    </w:div>
    <w:div w:id="36321005">
      <w:bodyDiv w:val="1"/>
      <w:marLeft w:val="0"/>
      <w:marRight w:val="0"/>
      <w:marTop w:val="0"/>
      <w:marBottom w:val="0"/>
      <w:divBdr>
        <w:top w:val="none" w:sz="0" w:space="0" w:color="auto"/>
        <w:left w:val="none" w:sz="0" w:space="0" w:color="auto"/>
        <w:bottom w:val="none" w:sz="0" w:space="0" w:color="auto"/>
        <w:right w:val="none" w:sz="0" w:space="0" w:color="auto"/>
      </w:divBdr>
    </w:div>
    <w:div w:id="36441960">
      <w:bodyDiv w:val="1"/>
      <w:marLeft w:val="0"/>
      <w:marRight w:val="0"/>
      <w:marTop w:val="0"/>
      <w:marBottom w:val="0"/>
      <w:divBdr>
        <w:top w:val="none" w:sz="0" w:space="0" w:color="auto"/>
        <w:left w:val="none" w:sz="0" w:space="0" w:color="auto"/>
        <w:bottom w:val="none" w:sz="0" w:space="0" w:color="auto"/>
        <w:right w:val="none" w:sz="0" w:space="0" w:color="auto"/>
      </w:divBdr>
      <w:divsChild>
        <w:div w:id="1987976648">
          <w:marLeft w:val="0"/>
          <w:marRight w:val="0"/>
          <w:marTop w:val="0"/>
          <w:marBottom w:val="0"/>
          <w:divBdr>
            <w:top w:val="none" w:sz="0" w:space="0" w:color="auto"/>
            <w:left w:val="none" w:sz="0" w:space="0" w:color="auto"/>
            <w:bottom w:val="none" w:sz="0" w:space="0" w:color="auto"/>
            <w:right w:val="none" w:sz="0" w:space="0" w:color="auto"/>
          </w:divBdr>
        </w:div>
      </w:divsChild>
    </w:div>
    <w:div w:id="36784191">
      <w:bodyDiv w:val="1"/>
      <w:marLeft w:val="0"/>
      <w:marRight w:val="0"/>
      <w:marTop w:val="0"/>
      <w:marBottom w:val="0"/>
      <w:divBdr>
        <w:top w:val="none" w:sz="0" w:space="0" w:color="auto"/>
        <w:left w:val="none" w:sz="0" w:space="0" w:color="auto"/>
        <w:bottom w:val="none" w:sz="0" w:space="0" w:color="auto"/>
        <w:right w:val="none" w:sz="0" w:space="0" w:color="auto"/>
      </w:divBdr>
    </w:div>
    <w:div w:id="36785231">
      <w:bodyDiv w:val="1"/>
      <w:marLeft w:val="0"/>
      <w:marRight w:val="0"/>
      <w:marTop w:val="0"/>
      <w:marBottom w:val="0"/>
      <w:divBdr>
        <w:top w:val="none" w:sz="0" w:space="0" w:color="auto"/>
        <w:left w:val="none" w:sz="0" w:space="0" w:color="auto"/>
        <w:bottom w:val="none" w:sz="0" w:space="0" w:color="auto"/>
        <w:right w:val="none" w:sz="0" w:space="0" w:color="auto"/>
      </w:divBdr>
      <w:divsChild>
        <w:div w:id="1718582063">
          <w:marLeft w:val="0"/>
          <w:marRight w:val="0"/>
          <w:marTop w:val="0"/>
          <w:marBottom w:val="0"/>
          <w:divBdr>
            <w:top w:val="none" w:sz="0" w:space="0" w:color="auto"/>
            <w:left w:val="none" w:sz="0" w:space="0" w:color="auto"/>
            <w:bottom w:val="none" w:sz="0" w:space="0" w:color="auto"/>
            <w:right w:val="none" w:sz="0" w:space="0" w:color="auto"/>
          </w:divBdr>
        </w:div>
      </w:divsChild>
    </w:div>
    <w:div w:id="36860371">
      <w:bodyDiv w:val="1"/>
      <w:marLeft w:val="0"/>
      <w:marRight w:val="0"/>
      <w:marTop w:val="0"/>
      <w:marBottom w:val="0"/>
      <w:divBdr>
        <w:top w:val="none" w:sz="0" w:space="0" w:color="auto"/>
        <w:left w:val="none" w:sz="0" w:space="0" w:color="auto"/>
        <w:bottom w:val="none" w:sz="0" w:space="0" w:color="auto"/>
        <w:right w:val="none" w:sz="0" w:space="0" w:color="auto"/>
      </w:divBdr>
      <w:divsChild>
        <w:div w:id="842627045">
          <w:marLeft w:val="0"/>
          <w:marRight w:val="0"/>
          <w:marTop w:val="0"/>
          <w:marBottom w:val="0"/>
          <w:divBdr>
            <w:top w:val="none" w:sz="0" w:space="0" w:color="auto"/>
            <w:left w:val="none" w:sz="0" w:space="0" w:color="auto"/>
            <w:bottom w:val="none" w:sz="0" w:space="0" w:color="auto"/>
            <w:right w:val="none" w:sz="0" w:space="0" w:color="auto"/>
          </w:divBdr>
          <w:divsChild>
            <w:div w:id="2019231285">
              <w:marLeft w:val="0"/>
              <w:marRight w:val="0"/>
              <w:marTop w:val="0"/>
              <w:marBottom w:val="0"/>
              <w:divBdr>
                <w:top w:val="none" w:sz="0" w:space="0" w:color="auto"/>
                <w:left w:val="none" w:sz="0" w:space="0" w:color="auto"/>
                <w:bottom w:val="none" w:sz="0" w:space="0" w:color="auto"/>
                <w:right w:val="none" w:sz="0" w:space="0" w:color="auto"/>
              </w:divBdr>
            </w:div>
          </w:divsChild>
        </w:div>
        <w:div w:id="1071081274">
          <w:marLeft w:val="0"/>
          <w:marRight w:val="0"/>
          <w:marTop w:val="225"/>
          <w:marBottom w:val="600"/>
          <w:divBdr>
            <w:top w:val="none" w:sz="0" w:space="0" w:color="auto"/>
            <w:left w:val="none" w:sz="0" w:space="0" w:color="auto"/>
            <w:bottom w:val="none" w:sz="0" w:space="0" w:color="auto"/>
            <w:right w:val="none" w:sz="0" w:space="0" w:color="auto"/>
          </w:divBdr>
        </w:div>
      </w:divsChild>
    </w:div>
    <w:div w:id="36976763">
      <w:bodyDiv w:val="1"/>
      <w:marLeft w:val="0"/>
      <w:marRight w:val="0"/>
      <w:marTop w:val="0"/>
      <w:marBottom w:val="0"/>
      <w:divBdr>
        <w:top w:val="none" w:sz="0" w:space="0" w:color="auto"/>
        <w:left w:val="none" w:sz="0" w:space="0" w:color="auto"/>
        <w:bottom w:val="none" w:sz="0" w:space="0" w:color="auto"/>
        <w:right w:val="none" w:sz="0" w:space="0" w:color="auto"/>
      </w:divBdr>
      <w:divsChild>
        <w:div w:id="583296147">
          <w:marLeft w:val="0"/>
          <w:marRight w:val="0"/>
          <w:marTop w:val="0"/>
          <w:marBottom w:val="0"/>
          <w:divBdr>
            <w:top w:val="none" w:sz="0" w:space="0" w:color="auto"/>
            <w:left w:val="single" w:sz="6" w:space="15" w:color="EDEDED"/>
            <w:bottom w:val="none" w:sz="0" w:space="0" w:color="auto"/>
            <w:right w:val="none" w:sz="0" w:space="0" w:color="auto"/>
          </w:divBdr>
        </w:div>
        <w:div w:id="793016011">
          <w:marLeft w:val="0"/>
          <w:marRight w:val="0"/>
          <w:marTop w:val="0"/>
          <w:marBottom w:val="0"/>
          <w:divBdr>
            <w:top w:val="none" w:sz="0" w:space="0" w:color="auto"/>
            <w:left w:val="none" w:sz="0" w:space="0" w:color="auto"/>
            <w:bottom w:val="none" w:sz="0" w:space="0" w:color="auto"/>
            <w:right w:val="none" w:sz="0" w:space="0" w:color="auto"/>
          </w:divBdr>
          <w:divsChild>
            <w:div w:id="2044283116">
              <w:marLeft w:val="0"/>
              <w:marRight w:val="0"/>
              <w:marTop w:val="0"/>
              <w:marBottom w:val="0"/>
              <w:divBdr>
                <w:top w:val="none" w:sz="0" w:space="0" w:color="auto"/>
                <w:left w:val="none" w:sz="0" w:space="0" w:color="auto"/>
                <w:bottom w:val="none" w:sz="0" w:space="0" w:color="auto"/>
                <w:right w:val="none" w:sz="0" w:space="0" w:color="auto"/>
              </w:divBdr>
              <w:divsChild>
                <w:div w:id="1081872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361880">
      <w:bodyDiv w:val="1"/>
      <w:marLeft w:val="0"/>
      <w:marRight w:val="0"/>
      <w:marTop w:val="0"/>
      <w:marBottom w:val="0"/>
      <w:divBdr>
        <w:top w:val="none" w:sz="0" w:space="0" w:color="auto"/>
        <w:left w:val="none" w:sz="0" w:space="0" w:color="auto"/>
        <w:bottom w:val="none" w:sz="0" w:space="0" w:color="auto"/>
        <w:right w:val="none" w:sz="0" w:space="0" w:color="auto"/>
      </w:divBdr>
      <w:divsChild>
        <w:div w:id="1339886781">
          <w:marLeft w:val="0"/>
          <w:marRight w:val="0"/>
          <w:marTop w:val="0"/>
          <w:marBottom w:val="30"/>
          <w:divBdr>
            <w:top w:val="none" w:sz="0" w:space="0" w:color="auto"/>
            <w:left w:val="none" w:sz="0" w:space="0" w:color="auto"/>
            <w:bottom w:val="none" w:sz="0" w:space="0" w:color="auto"/>
            <w:right w:val="none" w:sz="0" w:space="0" w:color="auto"/>
          </w:divBdr>
        </w:div>
        <w:div w:id="1975139716">
          <w:marLeft w:val="0"/>
          <w:marRight w:val="0"/>
          <w:marTop w:val="0"/>
          <w:marBottom w:val="300"/>
          <w:divBdr>
            <w:top w:val="none" w:sz="0" w:space="0" w:color="auto"/>
            <w:left w:val="none" w:sz="0" w:space="0" w:color="auto"/>
            <w:bottom w:val="none" w:sz="0" w:space="0" w:color="auto"/>
            <w:right w:val="none" w:sz="0" w:space="0" w:color="auto"/>
          </w:divBdr>
          <w:divsChild>
            <w:div w:id="832843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558479">
      <w:bodyDiv w:val="1"/>
      <w:marLeft w:val="0"/>
      <w:marRight w:val="0"/>
      <w:marTop w:val="0"/>
      <w:marBottom w:val="0"/>
      <w:divBdr>
        <w:top w:val="none" w:sz="0" w:space="0" w:color="auto"/>
        <w:left w:val="none" w:sz="0" w:space="0" w:color="auto"/>
        <w:bottom w:val="none" w:sz="0" w:space="0" w:color="auto"/>
        <w:right w:val="none" w:sz="0" w:space="0" w:color="auto"/>
      </w:divBdr>
    </w:div>
    <w:div w:id="37704733">
      <w:bodyDiv w:val="1"/>
      <w:marLeft w:val="0"/>
      <w:marRight w:val="0"/>
      <w:marTop w:val="0"/>
      <w:marBottom w:val="0"/>
      <w:divBdr>
        <w:top w:val="none" w:sz="0" w:space="0" w:color="auto"/>
        <w:left w:val="none" w:sz="0" w:space="0" w:color="auto"/>
        <w:bottom w:val="none" w:sz="0" w:space="0" w:color="auto"/>
        <w:right w:val="none" w:sz="0" w:space="0" w:color="auto"/>
      </w:divBdr>
    </w:div>
    <w:div w:id="37709167">
      <w:bodyDiv w:val="1"/>
      <w:marLeft w:val="0"/>
      <w:marRight w:val="0"/>
      <w:marTop w:val="0"/>
      <w:marBottom w:val="0"/>
      <w:divBdr>
        <w:top w:val="none" w:sz="0" w:space="0" w:color="auto"/>
        <w:left w:val="none" w:sz="0" w:space="0" w:color="auto"/>
        <w:bottom w:val="none" w:sz="0" w:space="0" w:color="auto"/>
        <w:right w:val="none" w:sz="0" w:space="0" w:color="auto"/>
      </w:divBdr>
    </w:div>
    <w:div w:id="37897773">
      <w:bodyDiv w:val="1"/>
      <w:marLeft w:val="0"/>
      <w:marRight w:val="0"/>
      <w:marTop w:val="0"/>
      <w:marBottom w:val="0"/>
      <w:divBdr>
        <w:top w:val="none" w:sz="0" w:space="0" w:color="auto"/>
        <w:left w:val="none" w:sz="0" w:space="0" w:color="auto"/>
        <w:bottom w:val="none" w:sz="0" w:space="0" w:color="auto"/>
        <w:right w:val="none" w:sz="0" w:space="0" w:color="auto"/>
      </w:divBdr>
    </w:div>
    <w:div w:id="38092378">
      <w:bodyDiv w:val="1"/>
      <w:marLeft w:val="0"/>
      <w:marRight w:val="0"/>
      <w:marTop w:val="0"/>
      <w:marBottom w:val="0"/>
      <w:divBdr>
        <w:top w:val="none" w:sz="0" w:space="0" w:color="auto"/>
        <w:left w:val="none" w:sz="0" w:space="0" w:color="auto"/>
        <w:bottom w:val="none" w:sz="0" w:space="0" w:color="auto"/>
        <w:right w:val="none" w:sz="0" w:space="0" w:color="auto"/>
      </w:divBdr>
      <w:divsChild>
        <w:div w:id="882181250">
          <w:marLeft w:val="0"/>
          <w:marRight w:val="0"/>
          <w:marTop w:val="0"/>
          <w:marBottom w:val="0"/>
          <w:divBdr>
            <w:top w:val="none" w:sz="0" w:space="0" w:color="auto"/>
            <w:left w:val="none" w:sz="0" w:space="0" w:color="auto"/>
            <w:bottom w:val="none" w:sz="0" w:space="0" w:color="auto"/>
            <w:right w:val="none" w:sz="0" w:space="0" w:color="auto"/>
          </w:divBdr>
          <w:divsChild>
            <w:div w:id="1977877265">
              <w:marLeft w:val="0"/>
              <w:marRight w:val="0"/>
              <w:marTop w:val="0"/>
              <w:marBottom w:val="0"/>
              <w:divBdr>
                <w:top w:val="none" w:sz="0" w:space="0" w:color="auto"/>
                <w:left w:val="none" w:sz="0" w:space="0" w:color="auto"/>
                <w:bottom w:val="none" w:sz="0" w:space="0" w:color="auto"/>
                <w:right w:val="none" w:sz="0" w:space="0" w:color="auto"/>
              </w:divBdr>
            </w:div>
          </w:divsChild>
        </w:div>
        <w:div w:id="1918318180">
          <w:marLeft w:val="0"/>
          <w:marRight w:val="0"/>
          <w:marTop w:val="225"/>
          <w:marBottom w:val="600"/>
          <w:divBdr>
            <w:top w:val="none" w:sz="0" w:space="0" w:color="auto"/>
            <w:left w:val="none" w:sz="0" w:space="0" w:color="auto"/>
            <w:bottom w:val="none" w:sz="0" w:space="0" w:color="auto"/>
            <w:right w:val="none" w:sz="0" w:space="0" w:color="auto"/>
          </w:divBdr>
        </w:div>
      </w:divsChild>
    </w:div>
    <w:div w:id="38407936">
      <w:bodyDiv w:val="1"/>
      <w:marLeft w:val="0"/>
      <w:marRight w:val="0"/>
      <w:marTop w:val="0"/>
      <w:marBottom w:val="0"/>
      <w:divBdr>
        <w:top w:val="none" w:sz="0" w:space="0" w:color="auto"/>
        <w:left w:val="none" w:sz="0" w:space="0" w:color="auto"/>
        <w:bottom w:val="none" w:sz="0" w:space="0" w:color="auto"/>
        <w:right w:val="none" w:sz="0" w:space="0" w:color="auto"/>
      </w:divBdr>
      <w:divsChild>
        <w:div w:id="301235749">
          <w:marLeft w:val="0"/>
          <w:marRight w:val="0"/>
          <w:marTop w:val="0"/>
          <w:marBottom w:val="0"/>
          <w:divBdr>
            <w:top w:val="none" w:sz="0" w:space="0" w:color="auto"/>
            <w:left w:val="none" w:sz="0" w:space="0" w:color="auto"/>
            <w:bottom w:val="none" w:sz="0" w:space="0" w:color="auto"/>
            <w:right w:val="none" w:sz="0" w:space="0" w:color="auto"/>
          </w:divBdr>
        </w:div>
      </w:divsChild>
    </w:div>
    <w:div w:id="38627788">
      <w:bodyDiv w:val="1"/>
      <w:marLeft w:val="0"/>
      <w:marRight w:val="0"/>
      <w:marTop w:val="0"/>
      <w:marBottom w:val="0"/>
      <w:divBdr>
        <w:top w:val="none" w:sz="0" w:space="0" w:color="auto"/>
        <w:left w:val="none" w:sz="0" w:space="0" w:color="auto"/>
        <w:bottom w:val="none" w:sz="0" w:space="0" w:color="auto"/>
        <w:right w:val="none" w:sz="0" w:space="0" w:color="auto"/>
      </w:divBdr>
    </w:div>
    <w:div w:id="39016620">
      <w:bodyDiv w:val="1"/>
      <w:marLeft w:val="0"/>
      <w:marRight w:val="0"/>
      <w:marTop w:val="0"/>
      <w:marBottom w:val="0"/>
      <w:divBdr>
        <w:top w:val="none" w:sz="0" w:space="0" w:color="auto"/>
        <w:left w:val="none" w:sz="0" w:space="0" w:color="auto"/>
        <w:bottom w:val="none" w:sz="0" w:space="0" w:color="auto"/>
        <w:right w:val="none" w:sz="0" w:space="0" w:color="auto"/>
      </w:divBdr>
    </w:div>
    <w:div w:id="39018452">
      <w:bodyDiv w:val="1"/>
      <w:marLeft w:val="0"/>
      <w:marRight w:val="0"/>
      <w:marTop w:val="0"/>
      <w:marBottom w:val="0"/>
      <w:divBdr>
        <w:top w:val="none" w:sz="0" w:space="0" w:color="auto"/>
        <w:left w:val="none" w:sz="0" w:space="0" w:color="auto"/>
        <w:bottom w:val="none" w:sz="0" w:space="0" w:color="auto"/>
        <w:right w:val="none" w:sz="0" w:space="0" w:color="auto"/>
      </w:divBdr>
    </w:div>
    <w:div w:id="39019931">
      <w:bodyDiv w:val="1"/>
      <w:marLeft w:val="0"/>
      <w:marRight w:val="0"/>
      <w:marTop w:val="0"/>
      <w:marBottom w:val="0"/>
      <w:divBdr>
        <w:top w:val="none" w:sz="0" w:space="0" w:color="auto"/>
        <w:left w:val="none" w:sz="0" w:space="0" w:color="auto"/>
        <w:bottom w:val="none" w:sz="0" w:space="0" w:color="auto"/>
        <w:right w:val="none" w:sz="0" w:space="0" w:color="auto"/>
      </w:divBdr>
      <w:divsChild>
        <w:div w:id="1452360360">
          <w:marLeft w:val="-225"/>
          <w:marRight w:val="-225"/>
          <w:marTop w:val="0"/>
          <w:marBottom w:val="0"/>
          <w:divBdr>
            <w:top w:val="none" w:sz="0" w:space="0" w:color="auto"/>
            <w:left w:val="none" w:sz="0" w:space="0" w:color="auto"/>
            <w:bottom w:val="none" w:sz="0" w:space="0" w:color="auto"/>
            <w:right w:val="none" w:sz="0" w:space="0" w:color="auto"/>
          </w:divBdr>
          <w:divsChild>
            <w:div w:id="1268805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061789">
      <w:bodyDiv w:val="1"/>
      <w:marLeft w:val="0"/>
      <w:marRight w:val="0"/>
      <w:marTop w:val="0"/>
      <w:marBottom w:val="0"/>
      <w:divBdr>
        <w:top w:val="none" w:sz="0" w:space="0" w:color="auto"/>
        <w:left w:val="none" w:sz="0" w:space="0" w:color="auto"/>
        <w:bottom w:val="none" w:sz="0" w:space="0" w:color="auto"/>
        <w:right w:val="none" w:sz="0" w:space="0" w:color="auto"/>
      </w:divBdr>
    </w:div>
    <w:div w:id="39134570">
      <w:bodyDiv w:val="1"/>
      <w:marLeft w:val="0"/>
      <w:marRight w:val="0"/>
      <w:marTop w:val="0"/>
      <w:marBottom w:val="0"/>
      <w:divBdr>
        <w:top w:val="none" w:sz="0" w:space="0" w:color="auto"/>
        <w:left w:val="none" w:sz="0" w:space="0" w:color="auto"/>
        <w:bottom w:val="none" w:sz="0" w:space="0" w:color="auto"/>
        <w:right w:val="none" w:sz="0" w:space="0" w:color="auto"/>
      </w:divBdr>
      <w:divsChild>
        <w:div w:id="24646051">
          <w:marLeft w:val="0"/>
          <w:marRight w:val="0"/>
          <w:marTop w:val="0"/>
          <w:marBottom w:val="0"/>
          <w:divBdr>
            <w:top w:val="none" w:sz="0" w:space="0" w:color="auto"/>
            <w:left w:val="none" w:sz="0" w:space="0" w:color="auto"/>
            <w:bottom w:val="none" w:sz="0" w:space="0" w:color="auto"/>
            <w:right w:val="none" w:sz="0" w:space="0" w:color="auto"/>
          </w:divBdr>
          <w:divsChild>
            <w:div w:id="1794400473">
              <w:marLeft w:val="0"/>
              <w:marRight w:val="0"/>
              <w:marTop w:val="0"/>
              <w:marBottom w:val="0"/>
              <w:divBdr>
                <w:top w:val="none" w:sz="0" w:space="0" w:color="auto"/>
                <w:left w:val="none" w:sz="0" w:space="0" w:color="auto"/>
                <w:bottom w:val="none" w:sz="0" w:space="0" w:color="auto"/>
                <w:right w:val="none" w:sz="0" w:space="0" w:color="auto"/>
              </w:divBdr>
            </w:div>
          </w:divsChild>
        </w:div>
        <w:div w:id="577907892">
          <w:marLeft w:val="0"/>
          <w:marRight w:val="0"/>
          <w:marTop w:val="225"/>
          <w:marBottom w:val="600"/>
          <w:divBdr>
            <w:top w:val="none" w:sz="0" w:space="0" w:color="auto"/>
            <w:left w:val="none" w:sz="0" w:space="0" w:color="auto"/>
            <w:bottom w:val="none" w:sz="0" w:space="0" w:color="auto"/>
            <w:right w:val="none" w:sz="0" w:space="0" w:color="auto"/>
          </w:divBdr>
        </w:div>
      </w:divsChild>
    </w:div>
    <w:div w:id="39285736">
      <w:bodyDiv w:val="1"/>
      <w:marLeft w:val="0"/>
      <w:marRight w:val="0"/>
      <w:marTop w:val="0"/>
      <w:marBottom w:val="0"/>
      <w:divBdr>
        <w:top w:val="none" w:sz="0" w:space="0" w:color="auto"/>
        <w:left w:val="none" w:sz="0" w:space="0" w:color="auto"/>
        <w:bottom w:val="none" w:sz="0" w:space="0" w:color="auto"/>
        <w:right w:val="none" w:sz="0" w:space="0" w:color="auto"/>
      </w:divBdr>
    </w:div>
    <w:div w:id="39601533">
      <w:bodyDiv w:val="1"/>
      <w:marLeft w:val="0"/>
      <w:marRight w:val="0"/>
      <w:marTop w:val="0"/>
      <w:marBottom w:val="0"/>
      <w:divBdr>
        <w:top w:val="none" w:sz="0" w:space="0" w:color="auto"/>
        <w:left w:val="none" w:sz="0" w:space="0" w:color="auto"/>
        <w:bottom w:val="none" w:sz="0" w:space="0" w:color="auto"/>
        <w:right w:val="none" w:sz="0" w:space="0" w:color="auto"/>
      </w:divBdr>
    </w:div>
    <w:div w:id="39789703">
      <w:bodyDiv w:val="1"/>
      <w:marLeft w:val="0"/>
      <w:marRight w:val="0"/>
      <w:marTop w:val="0"/>
      <w:marBottom w:val="0"/>
      <w:divBdr>
        <w:top w:val="none" w:sz="0" w:space="0" w:color="auto"/>
        <w:left w:val="none" w:sz="0" w:space="0" w:color="auto"/>
        <w:bottom w:val="none" w:sz="0" w:space="0" w:color="auto"/>
        <w:right w:val="none" w:sz="0" w:space="0" w:color="auto"/>
      </w:divBdr>
      <w:divsChild>
        <w:div w:id="1136217614">
          <w:marLeft w:val="0"/>
          <w:marRight w:val="0"/>
          <w:marTop w:val="0"/>
          <w:marBottom w:val="525"/>
          <w:divBdr>
            <w:top w:val="none" w:sz="0" w:space="0" w:color="auto"/>
            <w:left w:val="none" w:sz="0" w:space="0" w:color="auto"/>
            <w:bottom w:val="none" w:sz="0" w:space="0" w:color="auto"/>
            <w:right w:val="none" w:sz="0" w:space="0" w:color="auto"/>
          </w:divBdr>
        </w:div>
      </w:divsChild>
    </w:div>
    <w:div w:id="39789844">
      <w:bodyDiv w:val="1"/>
      <w:marLeft w:val="0"/>
      <w:marRight w:val="0"/>
      <w:marTop w:val="0"/>
      <w:marBottom w:val="0"/>
      <w:divBdr>
        <w:top w:val="none" w:sz="0" w:space="0" w:color="auto"/>
        <w:left w:val="none" w:sz="0" w:space="0" w:color="auto"/>
        <w:bottom w:val="none" w:sz="0" w:space="0" w:color="auto"/>
        <w:right w:val="none" w:sz="0" w:space="0" w:color="auto"/>
      </w:divBdr>
      <w:divsChild>
        <w:div w:id="1548445665">
          <w:marLeft w:val="0"/>
          <w:marRight w:val="0"/>
          <w:marTop w:val="0"/>
          <w:marBottom w:val="0"/>
          <w:divBdr>
            <w:top w:val="none" w:sz="0" w:space="0" w:color="auto"/>
            <w:left w:val="none" w:sz="0" w:space="0" w:color="auto"/>
            <w:bottom w:val="none" w:sz="0" w:space="0" w:color="auto"/>
            <w:right w:val="none" w:sz="0" w:space="0" w:color="auto"/>
          </w:divBdr>
        </w:div>
        <w:div w:id="368459794">
          <w:marLeft w:val="0"/>
          <w:marRight w:val="0"/>
          <w:marTop w:val="0"/>
          <w:marBottom w:val="0"/>
          <w:divBdr>
            <w:top w:val="none" w:sz="0" w:space="0" w:color="auto"/>
            <w:left w:val="none" w:sz="0" w:space="0" w:color="auto"/>
            <w:bottom w:val="none" w:sz="0" w:space="0" w:color="auto"/>
            <w:right w:val="none" w:sz="0" w:space="0" w:color="auto"/>
          </w:divBdr>
          <w:divsChild>
            <w:div w:id="1184704523">
              <w:marLeft w:val="0"/>
              <w:marRight w:val="150"/>
              <w:marTop w:val="0"/>
              <w:marBottom w:val="0"/>
              <w:divBdr>
                <w:top w:val="none" w:sz="0" w:space="0" w:color="auto"/>
                <w:left w:val="none" w:sz="0" w:space="0" w:color="auto"/>
                <w:bottom w:val="none" w:sz="0" w:space="0" w:color="auto"/>
                <w:right w:val="none" w:sz="0" w:space="0" w:color="auto"/>
              </w:divBdr>
            </w:div>
            <w:div w:id="991640247">
              <w:marLeft w:val="0"/>
              <w:marRight w:val="150"/>
              <w:marTop w:val="0"/>
              <w:marBottom w:val="0"/>
              <w:divBdr>
                <w:top w:val="none" w:sz="0" w:space="0" w:color="auto"/>
                <w:left w:val="none" w:sz="0" w:space="0" w:color="auto"/>
                <w:bottom w:val="none" w:sz="0" w:space="0" w:color="auto"/>
                <w:right w:val="none" w:sz="0" w:space="0" w:color="auto"/>
              </w:divBdr>
            </w:div>
          </w:divsChild>
        </w:div>
        <w:div w:id="265696368">
          <w:marLeft w:val="0"/>
          <w:marRight w:val="0"/>
          <w:marTop w:val="0"/>
          <w:marBottom w:val="150"/>
          <w:divBdr>
            <w:top w:val="none" w:sz="0" w:space="0" w:color="auto"/>
            <w:left w:val="none" w:sz="0" w:space="0" w:color="auto"/>
            <w:bottom w:val="none" w:sz="0" w:space="0" w:color="auto"/>
            <w:right w:val="none" w:sz="0" w:space="0" w:color="auto"/>
          </w:divBdr>
        </w:div>
        <w:div w:id="953709556">
          <w:marLeft w:val="0"/>
          <w:marRight w:val="0"/>
          <w:marTop w:val="0"/>
          <w:marBottom w:val="0"/>
          <w:divBdr>
            <w:top w:val="none" w:sz="0" w:space="0" w:color="auto"/>
            <w:left w:val="none" w:sz="0" w:space="0" w:color="auto"/>
            <w:bottom w:val="none" w:sz="0" w:space="0" w:color="auto"/>
            <w:right w:val="none" w:sz="0" w:space="0" w:color="auto"/>
          </w:divBdr>
        </w:div>
      </w:divsChild>
    </w:div>
    <w:div w:id="39860501">
      <w:bodyDiv w:val="1"/>
      <w:marLeft w:val="0"/>
      <w:marRight w:val="0"/>
      <w:marTop w:val="0"/>
      <w:marBottom w:val="0"/>
      <w:divBdr>
        <w:top w:val="none" w:sz="0" w:space="0" w:color="auto"/>
        <w:left w:val="none" w:sz="0" w:space="0" w:color="auto"/>
        <w:bottom w:val="none" w:sz="0" w:space="0" w:color="auto"/>
        <w:right w:val="none" w:sz="0" w:space="0" w:color="auto"/>
      </w:divBdr>
      <w:divsChild>
        <w:div w:id="103114205">
          <w:marLeft w:val="0"/>
          <w:marRight w:val="0"/>
          <w:marTop w:val="0"/>
          <w:marBottom w:val="0"/>
          <w:divBdr>
            <w:top w:val="none" w:sz="0" w:space="0" w:color="auto"/>
            <w:left w:val="none" w:sz="0" w:space="0" w:color="auto"/>
            <w:bottom w:val="none" w:sz="0" w:space="0" w:color="auto"/>
            <w:right w:val="none" w:sz="0" w:space="0" w:color="auto"/>
          </w:divBdr>
          <w:divsChild>
            <w:div w:id="55670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711419">
      <w:bodyDiv w:val="1"/>
      <w:marLeft w:val="0"/>
      <w:marRight w:val="0"/>
      <w:marTop w:val="0"/>
      <w:marBottom w:val="0"/>
      <w:divBdr>
        <w:top w:val="none" w:sz="0" w:space="0" w:color="auto"/>
        <w:left w:val="none" w:sz="0" w:space="0" w:color="auto"/>
        <w:bottom w:val="none" w:sz="0" w:space="0" w:color="auto"/>
        <w:right w:val="none" w:sz="0" w:space="0" w:color="auto"/>
      </w:divBdr>
    </w:div>
    <w:div w:id="40714917">
      <w:bodyDiv w:val="1"/>
      <w:marLeft w:val="0"/>
      <w:marRight w:val="0"/>
      <w:marTop w:val="0"/>
      <w:marBottom w:val="0"/>
      <w:divBdr>
        <w:top w:val="none" w:sz="0" w:space="0" w:color="auto"/>
        <w:left w:val="none" w:sz="0" w:space="0" w:color="auto"/>
        <w:bottom w:val="none" w:sz="0" w:space="0" w:color="auto"/>
        <w:right w:val="none" w:sz="0" w:space="0" w:color="auto"/>
      </w:divBdr>
      <w:divsChild>
        <w:div w:id="1402563432">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40986016">
      <w:bodyDiv w:val="1"/>
      <w:marLeft w:val="0"/>
      <w:marRight w:val="0"/>
      <w:marTop w:val="0"/>
      <w:marBottom w:val="0"/>
      <w:divBdr>
        <w:top w:val="none" w:sz="0" w:space="0" w:color="auto"/>
        <w:left w:val="none" w:sz="0" w:space="0" w:color="auto"/>
        <w:bottom w:val="none" w:sz="0" w:space="0" w:color="auto"/>
        <w:right w:val="none" w:sz="0" w:space="0" w:color="auto"/>
      </w:divBdr>
    </w:div>
    <w:div w:id="41176599">
      <w:bodyDiv w:val="1"/>
      <w:marLeft w:val="0"/>
      <w:marRight w:val="0"/>
      <w:marTop w:val="0"/>
      <w:marBottom w:val="0"/>
      <w:divBdr>
        <w:top w:val="none" w:sz="0" w:space="0" w:color="auto"/>
        <w:left w:val="none" w:sz="0" w:space="0" w:color="auto"/>
        <w:bottom w:val="none" w:sz="0" w:space="0" w:color="auto"/>
        <w:right w:val="none" w:sz="0" w:space="0" w:color="auto"/>
      </w:divBdr>
      <w:divsChild>
        <w:div w:id="329023226">
          <w:marLeft w:val="0"/>
          <w:marRight w:val="0"/>
          <w:marTop w:val="0"/>
          <w:marBottom w:val="0"/>
          <w:divBdr>
            <w:top w:val="none" w:sz="0" w:space="0" w:color="auto"/>
            <w:left w:val="none" w:sz="0" w:space="0" w:color="auto"/>
            <w:bottom w:val="none" w:sz="0" w:space="0" w:color="auto"/>
            <w:right w:val="none" w:sz="0" w:space="0" w:color="auto"/>
          </w:divBdr>
        </w:div>
        <w:div w:id="1437557312">
          <w:marLeft w:val="0"/>
          <w:marRight w:val="0"/>
          <w:marTop w:val="0"/>
          <w:marBottom w:val="375"/>
          <w:divBdr>
            <w:top w:val="none" w:sz="0" w:space="0" w:color="auto"/>
            <w:left w:val="none" w:sz="0" w:space="0" w:color="auto"/>
            <w:bottom w:val="none" w:sz="0" w:space="0" w:color="auto"/>
            <w:right w:val="none" w:sz="0" w:space="0" w:color="auto"/>
          </w:divBdr>
          <w:divsChild>
            <w:div w:id="2079285877">
              <w:marLeft w:val="0"/>
              <w:marRight w:val="0"/>
              <w:marTop w:val="0"/>
              <w:marBottom w:val="0"/>
              <w:divBdr>
                <w:top w:val="none" w:sz="0" w:space="0" w:color="auto"/>
                <w:left w:val="none" w:sz="0" w:space="0" w:color="auto"/>
                <w:bottom w:val="none" w:sz="0" w:space="0" w:color="auto"/>
                <w:right w:val="none" w:sz="0" w:space="0" w:color="auto"/>
              </w:divBdr>
            </w:div>
          </w:divsChild>
        </w:div>
        <w:div w:id="1365059427">
          <w:marLeft w:val="0"/>
          <w:marRight w:val="0"/>
          <w:marTop w:val="0"/>
          <w:marBottom w:val="0"/>
          <w:divBdr>
            <w:top w:val="none" w:sz="0" w:space="0" w:color="auto"/>
            <w:left w:val="none" w:sz="0" w:space="0" w:color="auto"/>
            <w:bottom w:val="none" w:sz="0" w:space="0" w:color="auto"/>
            <w:right w:val="none" w:sz="0" w:space="0" w:color="auto"/>
          </w:divBdr>
        </w:div>
      </w:divsChild>
    </w:div>
    <w:div w:id="41246401">
      <w:bodyDiv w:val="1"/>
      <w:marLeft w:val="0"/>
      <w:marRight w:val="0"/>
      <w:marTop w:val="0"/>
      <w:marBottom w:val="0"/>
      <w:divBdr>
        <w:top w:val="none" w:sz="0" w:space="0" w:color="auto"/>
        <w:left w:val="none" w:sz="0" w:space="0" w:color="auto"/>
        <w:bottom w:val="none" w:sz="0" w:space="0" w:color="auto"/>
        <w:right w:val="none" w:sz="0" w:space="0" w:color="auto"/>
      </w:divBdr>
    </w:div>
    <w:div w:id="41292972">
      <w:bodyDiv w:val="1"/>
      <w:marLeft w:val="0"/>
      <w:marRight w:val="0"/>
      <w:marTop w:val="0"/>
      <w:marBottom w:val="0"/>
      <w:divBdr>
        <w:top w:val="none" w:sz="0" w:space="0" w:color="auto"/>
        <w:left w:val="none" w:sz="0" w:space="0" w:color="auto"/>
        <w:bottom w:val="none" w:sz="0" w:space="0" w:color="auto"/>
        <w:right w:val="none" w:sz="0" w:space="0" w:color="auto"/>
      </w:divBdr>
      <w:divsChild>
        <w:div w:id="1424767503">
          <w:marLeft w:val="0"/>
          <w:marRight w:val="0"/>
          <w:marTop w:val="0"/>
          <w:marBottom w:val="0"/>
          <w:divBdr>
            <w:top w:val="none" w:sz="0" w:space="0" w:color="auto"/>
            <w:left w:val="none" w:sz="0" w:space="0" w:color="auto"/>
            <w:bottom w:val="none" w:sz="0" w:space="0" w:color="auto"/>
            <w:right w:val="none" w:sz="0" w:space="0" w:color="auto"/>
          </w:divBdr>
        </w:div>
        <w:div w:id="906116033">
          <w:marLeft w:val="0"/>
          <w:marRight w:val="0"/>
          <w:marTop w:val="0"/>
          <w:marBottom w:val="375"/>
          <w:divBdr>
            <w:top w:val="none" w:sz="0" w:space="0" w:color="auto"/>
            <w:left w:val="none" w:sz="0" w:space="0" w:color="auto"/>
            <w:bottom w:val="none" w:sz="0" w:space="0" w:color="auto"/>
            <w:right w:val="none" w:sz="0" w:space="0" w:color="auto"/>
          </w:divBdr>
          <w:divsChild>
            <w:div w:id="1962766742">
              <w:marLeft w:val="0"/>
              <w:marRight w:val="0"/>
              <w:marTop w:val="0"/>
              <w:marBottom w:val="0"/>
              <w:divBdr>
                <w:top w:val="none" w:sz="0" w:space="0" w:color="auto"/>
                <w:left w:val="none" w:sz="0" w:space="0" w:color="auto"/>
                <w:bottom w:val="none" w:sz="0" w:space="0" w:color="auto"/>
                <w:right w:val="none" w:sz="0" w:space="0" w:color="auto"/>
              </w:divBdr>
            </w:div>
          </w:divsChild>
        </w:div>
        <w:div w:id="2014606444">
          <w:marLeft w:val="0"/>
          <w:marRight w:val="0"/>
          <w:marTop w:val="0"/>
          <w:marBottom w:val="0"/>
          <w:divBdr>
            <w:top w:val="none" w:sz="0" w:space="0" w:color="auto"/>
            <w:left w:val="none" w:sz="0" w:space="0" w:color="auto"/>
            <w:bottom w:val="none" w:sz="0" w:space="0" w:color="auto"/>
            <w:right w:val="none" w:sz="0" w:space="0" w:color="auto"/>
          </w:divBdr>
        </w:div>
      </w:divsChild>
    </w:div>
    <w:div w:id="41445731">
      <w:bodyDiv w:val="1"/>
      <w:marLeft w:val="0"/>
      <w:marRight w:val="0"/>
      <w:marTop w:val="0"/>
      <w:marBottom w:val="0"/>
      <w:divBdr>
        <w:top w:val="none" w:sz="0" w:space="0" w:color="auto"/>
        <w:left w:val="none" w:sz="0" w:space="0" w:color="auto"/>
        <w:bottom w:val="none" w:sz="0" w:space="0" w:color="auto"/>
        <w:right w:val="none" w:sz="0" w:space="0" w:color="auto"/>
      </w:divBdr>
    </w:div>
    <w:div w:id="41447789">
      <w:bodyDiv w:val="1"/>
      <w:marLeft w:val="0"/>
      <w:marRight w:val="0"/>
      <w:marTop w:val="0"/>
      <w:marBottom w:val="0"/>
      <w:divBdr>
        <w:top w:val="none" w:sz="0" w:space="0" w:color="auto"/>
        <w:left w:val="none" w:sz="0" w:space="0" w:color="auto"/>
        <w:bottom w:val="none" w:sz="0" w:space="0" w:color="auto"/>
        <w:right w:val="none" w:sz="0" w:space="0" w:color="auto"/>
      </w:divBdr>
    </w:div>
    <w:div w:id="41488172">
      <w:bodyDiv w:val="1"/>
      <w:marLeft w:val="0"/>
      <w:marRight w:val="0"/>
      <w:marTop w:val="0"/>
      <w:marBottom w:val="0"/>
      <w:divBdr>
        <w:top w:val="none" w:sz="0" w:space="0" w:color="auto"/>
        <w:left w:val="none" w:sz="0" w:space="0" w:color="auto"/>
        <w:bottom w:val="none" w:sz="0" w:space="0" w:color="auto"/>
        <w:right w:val="none" w:sz="0" w:space="0" w:color="auto"/>
      </w:divBdr>
    </w:div>
    <w:div w:id="41751727">
      <w:bodyDiv w:val="1"/>
      <w:marLeft w:val="0"/>
      <w:marRight w:val="0"/>
      <w:marTop w:val="0"/>
      <w:marBottom w:val="0"/>
      <w:divBdr>
        <w:top w:val="none" w:sz="0" w:space="0" w:color="auto"/>
        <w:left w:val="none" w:sz="0" w:space="0" w:color="auto"/>
        <w:bottom w:val="none" w:sz="0" w:space="0" w:color="auto"/>
        <w:right w:val="none" w:sz="0" w:space="0" w:color="auto"/>
      </w:divBdr>
      <w:divsChild>
        <w:div w:id="144320355">
          <w:marLeft w:val="0"/>
          <w:marRight w:val="0"/>
          <w:marTop w:val="0"/>
          <w:marBottom w:val="0"/>
          <w:divBdr>
            <w:top w:val="none" w:sz="0" w:space="0" w:color="auto"/>
            <w:left w:val="none" w:sz="0" w:space="0" w:color="auto"/>
            <w:bottom w:val="none" w:sz="0" w:space="0" w:color="auto"/>
            <w:right w:val="none" w:sz="0" w:space="0" w:color="auto"/>
          </w:divBdr>
          <w:divsChild>
            <w:div w:id="724328738">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41828494">
      <w:bodyDiv w:val="1"/>
      <w:marLeft w:val="0"/>
      <w:marRight w:val="0"/>
      <w:marTop w:val="0"/>
      <w:marBottom w:val="0"/>
      <w:divBdr>
        <w:top w:val="none" w:sz="0" w:space="0" w:color="auto"/>
        <w:left w:val="none" w:sz="0" w:space="0" w:color="auto"/>
        <w:bottom w:val="none" w:sz="0" w:space="0" w:color="auto"/>
        <w:right w:val="none" w:sz="0" w:space="0" w:color="auto"/>
      </w:divBdr>
      <w:divsChild>
        <w:div w:id="2093431741">
          <w:marLeft w:val="0"/>
          <w:marRight w:val="0"/>
          <w:marTop w:val="0"/>
          <w:marBottom w:val="0"/>
          <w:divBdr>
            <w:top w:val="none" w:sz="0" w:space="0" w:color="auto"/>
            <w:left w:val="none" w:sz="0" w:space="0" w:color="auto"/>
            <w:bottom w:val="none" w:sz="0" w:space="0" w:color="auto"/>
            <w:right w:val="none" w:sz="0" w:space="0" w:color="auto"/>
          </w:divBdr>
        </w:div>
      </w:divsChild>
    </w:div>
    <w:div w:id="41903662">
      <w:bodyDiv w:val="1"/>
      <w:marLeft w:val="0"/>
      <w:marRight w:val="0"/>
      <w:marTop w:val="0"/>
      <w:marBottom w:val="0"/>
      <w:divBdr>
        <w:top w:val="none" w:sz="0" w:space="0" w:color="auto"/>
        <w:left w:val="none" w:sz="0" w:space="0" w:color="auto"/>
        <w:bottom w:val="none" w:sz="0" w:space="0" w:color="auto"/>
        <w:right w:val="none" w:sz="0" w:space="0" w:color="auto"/>
      </w:divBdr>
    </w:div>
    <w:div w:id="42024541">
      <w:bodyDiv w:val="1"/>
      <w:marLeft w:val="0"/>
      <w:marRight w:val="0"/>
      <w:marTop w:val="0"/>
      <w:marBottom w:val="0"/>
      <w:divBdr>
        <w:top w:val="none" w:sz="0" w:space="0" w:color="auto"/>
        <w:left w:val="none" w:sz="0" w:space="0" w:color="auto"/>
        <w:bottom w:val="none" w:sz="0" w:space="0" w:color="auto"/>
        <w:right w:val="none" w:sz="0" w:space="0" w:color="auto"/>
      </w:divBdr>
    </w:div>
    <w:div w:id="42410581">
      <w:bodyDiv w:val="1"/>
      <w:marLeft w:val="0"/>
      <w:marRight w:val="0"/>
      <w:marTop w:val="0"/>
      <w:marBottom w:val="0"/>
      <w:divBdr>
        <w:top w:val="none" w:sz="0" w:space="0" w:color="auto"/>
        <w:left w:val="none" w:sz="0" w:space="0" w:color="auto"/>
        <w:bottom w:val="none" w:sz="0" w:space="0" w:color="auto"/>
        <w:right w:val="none" w:sz="0" w:space="0" w:color="auto"/>
      </w:divBdr>
      <w:divsChild>
        <w:div w:id="490868997">
          <w:marLeft w:val="0"/>
          <w:marRight w:val="0"/>
          <w:marTop w:val="225"/>
          <w:marBottom w:val="600"/>
          <w:divBdr>
            <w:top w:val="none" w:sz="0" w:space="0" w:color="auto"/>
            <w:left w:val="none" w:sz="0" w:space="0" w:color="auto"/>
            <w:bottom w:val="none" w:sz="0" w:space="0" w:color="auto"/>
            <w:right w:val="none" w:sz="0" w:space="0" w:color="auto"/>
          </w:divBdr>
        </w:div>
        <w:div w:id="1908490395">
          <w:marLeft w:val="0"/>
          <w:marRight w:val="0"/>
          <w:marTop w:val="0"/>
          <w:marBottom w:val="0"/>
          <w:divBdr>
            <w:top w:val="none" w:sz="0" w:space="0" w:color="auto"/>
            <w:left w:val="none" w:sz="0" w:space="0" w:color="auto"/>
            <w:bottom w:val="none" w:sz="0" w:space="0" w:color="auto"/>
            <w:right w:val="none" w:sz="0" w:space="0" w:color="auto"/>
          </w:divBdr>
          <w:divsChild>
            <w:div w:id="800151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533360">
      <w:bodyDiv w:val="1"/>
      <w:marLeft w:val="0"/>
      <w:marRight w:val="0"/>
      <w:marTop w:val="0"/>
      <w:marBottom w:val="0"/>
      <w:divBdr>
        <w:top w:val="none" w:sz="0" w:space="0" w:color="auto"/>
        <w:left w:val="none" w:sz="0" w:space="0" w:color="auto"/>
        <w:bottom w:val="none" w:sz="0" w:space="0" w:color="auto"/>
        <w:right w:val="none" w:sz="0" w:space="0" w:color="auto"/>
      </w:divBdr>
    </w:div>
    <w:div w:id="42605960">
      <w:bodyDiv w:val="1"/>
      <w:marLeft w:val="0"/>
      <w:marRight w:val="0"/>
      <w:marTop w:val="0"/>
      <w:marBottom w:val="0"/>
      <w:divBdr>
        <w:top w:val="none" w:sz="0" w:space="0" w:color="auto"/>
        <w:left w:val="none" w:sz="0" w:space="0" w:color="auto"/>
        <w:bottom w:val="none" w:sz="0" w:space="0" w:color="auto"/>
        <w:right w:val="none" w:sz="0" w:space="0" w:color="auto"/>
      </w:divBdr>
      <w:divsChild>
        <w:div w:id="2095055800">
          <w:marLeft w:val="0"/>
          <w:marRight w:val="0"/>
          <w:marTop w:val="0"/>
          <w:marBottom w:val="0"/>
          <w:divBdr>
            <w:top w:val="none" w:sz="0" w:space="0" w:color="auto"/>
            <w:left w:val="none" w:sz="0" w:space="0" w:color="auto"/>
            <w:bottom w:val="none" w:sz="0" w:space="0" w:color="auto"/>
            <w:right w:val="none" w:sz="0" w:space="0" w:color="auto"/>
          </w:divBdr>
        </w:div>
        <w:div w:id="1833401764">
          <w:marLeft w:val="0"/>
          <w:marRight w:val="0"/>
          <w:marTop w:val="0"/>
          <w:marBottom w:val="375"/>
          <w:divBdr>
            <w:top w:val="none" w:sz="0" w:space="0" w:color="auto"/>
            <w:left w:val="none" w:sz="0" w:space="0" w:color="auto"/>
            <w:bottom w:val="none" w:sz="0" w:space="0" w:color="auto"/>
            <w:right w:val="none" w:sz="0" w:space="0" w:color="auto"/>
          </w:divBdr>
          <w:divsChild>
            <w:div w:id="1159224950">
              <w:marLeft w:val="0"/>
              <w:marRight w:val="0"/>
              <w:marTop w:val="0"/>
              <w:marBottom w:val="0"/>
              <w:divBdr>
                <w:top w:val="none" w:sz="0" w:space="0" w:color="auto"/>
                <w:left w:val="none" w:sz="0" w:space="0" w:color="auto"/>
                <w:bottom w:val="none" w:sz="0" w:space="0" w:color="auto"/>
                <w:right w:val="none" w:sz="0" w:space="0" w:color="auto"/>
              </w:divBdr>
            </w:div>
          </w:divsChild>
        </w:div>
        <w:div w:id="998194701">
          <w:marLeft w:val="0"/>
          <w:marRight w:val="0"/>
          <w:marTop w:val="0"/>
          <w:marBottom w:val="0"/>
          <w:divBdr>
            <w:top w:val="none" w:sz="0" w:space="0" w:color="auto"/>
            <w:left w:val="none" w:sz="0" w:space="0" w:color="auto"/>
            <w:bottom w:val="none" w:sz="0" w:space="0" w:color="auto"/>
            <w:right w:val="none" w:sz="0" w:space="0" w:color="auto"/>
          </w:divBdr>
        </w:div>
      </w:divsChild>
    </w:div>
    <w:div w:id="42756663">
      <w:bodyDiv w:val="1"/>
      <w:marLeft w:val="0"/>
      <w:marRight w:val="0"/>
      <w:marTop w:val="0"/>
      <w:marBottom w:val="0"/>
      <w:divBdr>
        <w:top w:val="none" w:sz="0" w:space="0" w:color="auto"/>
        <w:left w:val="none" w:sz="0" w:space="0" w:color="auto"/>
        <w:bottom w:val="none" w:sz="0" w:space="0" w:color="auto"/>
        <w:right w:val="none" w:sz="0" w:space="0" w:color="auto"/>
      </w:divBdr>
      <w:divsChild>
        <w:div w:id="1135180231">
          <w:marLeft w:val="0"/>
          <w:marRight w:val="0"/>
          <w:marTop w:val="0"/>
          <w:marBottom w:val="0"/>
          <w:divBdr>
            <w:top w:val="none" w:sz="0" w:space="0" w:color="auto"/>
            <w:left w:val="none" w:sz="0" w:space="0" w:color="auto"/>
            <w:bottom w:val="none" w:sz="0" w:space="0" w:color="auto"/>
            <w:right w:val="none" w:sz="0" w:space="0" w:color="auto"/>
          </w:divBdr>
        </w:div>
      </w:divsChild>
    </w:div>
    <w:div w:id="42826450">
      <w:bodyDiv w:val="1"/>
      <w:marLeft w:val="0"/>
      <w:marRight w:val="0"/>
      <w:marTop w:val="0"/>
      <w:marBottom w:val="0"/>
      <w:divBdr>
        <w:top w:val="none" w:sz="0" w:space="0" w:color="auto"/>
        <w:left w:val="none" w:sz="0" w:space="0" w:color="auto"/>
        <w:bottom w:val="none" w:sz="0" w:space="0" w:color="auto"/>
        <w:right w:val="none" w:sz="0" w:space="0" w:color="auto"/>
      </w:divBdr>
      <w:divsChild>
        <w:div w:id="309403593">
          <w:marLeft w:val="0"/>
          <w:marRight w:val="0"/>
          <w:marTop w:val="0"/>
          <w:marBottom w:val="150"/>
          <w:divBdr>
            <w:top w:val="none" w:sz="0" w:space="0" w:color="auto"/>
            <w:left w:val="none" w:sz="0" w:space="0" w:color="auto"/>
            <w:bottom w:val="none" w:sz="0" w:space="0" w:color="auto"/>
            <w:right w:val="none" w:sz="0" w:space="0" w:color="auto"/>
          </w:divBdr>
        </w:div>
        <w:div w:id="1214193291">
          <w:marLeft w:val="0"/>
          <w:marRight w:val="0"/>
          <w:marTop w:val="0"/>
          <w:marBottom w:val="0"/>
          <w:divBdr>
            <w:top w:val="none" w:sz="0" w:space="0" w:color="auto"/>
            <w:left w:val="none" w:sz="0" w:space="0" w:color="auto"/>
            <w:bottom w:val="none" w:sz="0" w:space="0" w:color="auto"/>
            <w:right w:val="none" w:sz="0" w:space="0" w:color="auto"/>
          </w:divBdr>
        </w:div>
        <w:div w:id="1771731520">
          <w:marLeft w:val="0"/>
          <w:marRight w:val="0"/>
          <w:marTop w:val="0"/>
          <w:marBottom w:val="0"/>
          <w:divBdr>
            <w:top w:val="none" w:sz="0" w:space="0" w:color="auto"/>
            <w:left w:val="none" w:sz="0" w:space="0" w:color="auto"/>
            <w:bottom w:val="none" w:sz="0" w:space="0" w:color="auto"/>
            <w:right w:val="none" w:sz="0" w:space="0" w:color="auto"/>
          </w:divBdr>
          <w:divsChild>
            <w:div w:id="229080402">
              <w:marLeft w:val="0"/>
              <w:marRight w:val="150"/>
              <w:marTop w:val="0"/>
              <w:marBottom w:val="0"/>
              <w:divBdr>
                <w:top w:val="none" w:sz="0" w:space="0" w:color="auto"/>
                <w:left w:val="none" w:sz="0" w:space="0" w:color="auto"/>
                <w:bottom w:val="none" w:sz="0" w:space="0" w:color="auto"/>
                <w:right w:val="none" w:sz="0" w:space="0" w:color="auto"/>
              </w:divBdr>
            </w:div>
            <w:div w:id="1470056737">
              <w:marLeft w:val="0"/>
              <w:marRight w:val="150"/>
              <w:marTop w:val="0"/>
              <w:marBottom w:val="0"/>
              <w:divBdr>
                <w:top w:val="none" w:sz="0" w:space="0" w:color="auto"/>
                <w:left w:val="none" w:sz="0" w:space="0" w:color="auto"/>
                <w:bottom w:val="none" w:sz="0" w:space="0" w:color="auto"/>
                <w:right w:val="none" w:sz="0" w:space="0" w:color="auto"/>
              </w:divBdr>
            </w:div>
          </w:divsChild>
        </w:div>
        <w:div w:id="1847133011">
          <w:marLeft w:val="0"/>
          <w:marRight w:val="0"/>
          <w:marTop w:val="0"/>
          <w:marBottom w:val="0"/>
          <w:divBdr>
            <w:top w:val="none" w:sz="0" w:space="0" w:color="auto"/>
            <w:left w:val="none" w:sz="0" w:space="0" w:color="auto"/>
            <w:bottom w:val="none" w:sz="0" w:space="0" w:color="auto"/>
            <w:right w:val="none" w:sz="0" w:space="0" w:color="auto"/>
          </w:divBdr>
        </w:div>
      </w:divsChild>
    </w:div>
    <w:div w:id="43023076">
      <w:bodyDiv w:val="1"/>
      <w:marLeft w:val="0"/>
      <w:marRight w:val="0"/>
      <w:marTop w:val="0"/>
      <w:marBottom w:val="0"/>
      <w:divBdr>
        <w:top w:val="none" w:sz="0" w:space="0" w:color="auto"/>
        <w:left w:val="none" w:sz="0" w:space="0" w:color="auto"/>
        <w:bottom w:val="none" w:sz="0" w:space="0" w:color="auto"/>
        <w:right w:val="none" w:sz="0" w:space="0" w:color="auto"/>
      </w:divBdr>
      <w:divsChild>
        <w:div w:id="258877733">
          <w:marLeft w:val="0"/>
          <w:marRight w:val="0"/>
          <w:marTop w:val="300"/>
          <w:marBottom w:val="0"/>
          <w:divBdr>
            <w:top w:val="none" w:sz="0" w:space="0" w:color="auto"/>
            <w:left w:val="none" w:sz="0" w:space="0" w:color="auto"/>
            <w:bottom w:val="none" w:sz="0" w:space="0" w:color="auto"/>
            <w:right w:val="none" w:sz="0" w:space="0" w:color="auto"/>
          </w:divBdr>
          <w:divsChild>
            <w:div w:id="1103958870">
              <w:marLeft w:val="0"/>
              <w:marRight w:val="0"/>
              <w:marTop w:val="0"/>
              <w:marBottom w:val="0"/>
              <w:divBdr>
                <w:top w:val="none" w:sz="0" w:space="0" w:color="auto"/>
                <w:left w:val="none" w:sz="0" w:space="0" w:color="auto"/>
                <w:bottom w:val="none" w:sz="0" w:space="0" w:color="auto"/>
                <w:right w:val="none" w:sz="0" w:space="0" w:color="auto"/>
              </w:divBdr>
            </w:div>
          </w:divsChild>
        </w:div>
        <w:div w:id="2090694092">
          <w:marLeft w:val="0"/>
          <w:marRight w:val="0"/>
          <w:marTop w:val="150"/>
          <w:marBottom w:val="0"/>
          <w:divBdr>
            <w:top w:val="none" w:sz="0" w:space="0" w:color="auto"/>
            <w:left w:val="none" w:sz="0" w:space="0" w:color="auto"/>
            <w:bottom w:val="none" w:sz="0" w:space="0" w:color="auto"/>
            <w:right w:val="none" w:sz="0" w:space="0" w:color="auto"/>
          </w:divBdr>
        </w:div>
      </w:divsChild>
    </w:div>
    <w:div w:id="43138349">
      <w:bodyDiv w:val="1"/>
      <w:marLeft w:val="0"/>
      <w:marRight w:val="0"/>
      <w:marTop w:val="0"/>
      <w:marBottom w:val="0"/>
      <w:divBdr>
        <w:top w:val="none" w:sz="0" w:space="0" w:color="auto"/>
        <w:left w:val="none" w:sz="0" w:space="0" w:color="auto"/>
        <w:bottom w:val="none" w:sz="0" w:space="0" w:color="auto"/>
        <w:right w:val="none" w:sz="0" w:space="0" w:color="auto"/>
      </w:divBdr>
    </w:div>
    <w:div w:id="43212551">
      <w:bodyDiv w:val="1"/>
      <w:marLeft w:val="0"/>
      <w:marRight w:val="0"/>
      <w:marTop w:val="0"/>
      <w:marBottom w:val="0"/>
      <w:divBdr>
        <w:top w:val="none" w:sz="0" w:space="0" w:color="auto"/>
        <w:left w:val="none" w:sz="0" w:space="0" w:color="auto"/>
        <w:bottom w:val="none" w:sz="0" w:space="0" w:color="auto"/>
        <w:right w:val="none" w:sz="0" w:space="0" w:color="auto"/>
      </w:divBdr>
      <w:divsChild>
        <w:div w:id="1626738802">
          <w:marLeft w:val="0"/>
          <w:marRight w:val="0"/>
          <w:marTop w:val="0"/>
          <w:marBottom w:val="0"/>
          <w:divBdr>
            <w:top w:val="none" w:sz="0" w:space="0" w:color="auto"/>
            <w:left w:val="none" w:sz="0" w:space="0" w:color="auto"/>
            <w:bottom w:val="none" w:sz="0" w:space="0" w:color="auto"/>
            <w:right w:val="none" w:sz="0" w:space="0" w:color="auto"/>
          </w:divBdr>
          <w:divsChild>
            <w:div w:id="1475636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218194">
      <w:bodyDiv w:val="1"/>
      <w:marLeft w:val="0"/>
      <w:marRight w:val="0"/>
      <w:marTop w:val="0"/>
      <w:marBottom w:val="0"/>
      <w:divBdr>
        <w:top w:val="none" w:sz="0" w:space="0" w:color="auto"/>
        <w:left w:val="none" w:sz="0" w:space="0" w:color="auto"/>
        <w:bottom w:val="none" w:sz="0" w:space="0" w:color="auto"/>
        <w:right w:val="none" w:sz="0" w:space="0" w:color="auto"/>
      </w:divBdr>
    </w:div>
    <w:div w:id="43333482">
      <w:bodyDiv w:val="1"/>
      <w:marLeft w:val="0"/>
      <w:marRight w:val="0"/>
      <w:marTop w:val="0"/>
      <w:marBottom w:val="0"/>
      <w:divBdr>
        <w:top w:val="none" w:sz="0" w:space="0" w:color="auto"/>
        <w:left w:val="none" w:sz="0" w:space="0" w:color="auto"/>
        <w:bottom w:val="none" w:sz="0" w:space="0" w:color="auto"/>
        <w:right w:val="none" w:sz="0" w:space="0" w:color="auto"/>
      </w:divBdr>
    </w:div>
    <w:div w:id="43335333">
      <w:bodyDiv w:val="1"/>
      <w:marLeft w:val="0"/>
      <w:marRight w:val="0"/>
      <w:marTop w:val="0"/>
      <w:marBottom w:val="0"/>
      <w:divBdr>
        <w:top w:val="none" w:sz="0" w:space="0" w:color="auto"/>
        <w:left w:val="none" w:sz="0" w:space="0" w:color="auto"/>
        <w:bottom w:val="none" w:sz="0" w:space="0" w:color="auto"/>
        <w:right w:val="none" w:sz="0" w:space="0" w:color="auto"/>
      </w:divBdr>
      <w:divsChild>
        <w:div w:id="77412736">
          <w:marLeft w:val="0"/>
          <w:marRight w:val="0"/>
          <w:marTop w:val="0"/>
          <w:marBottom w:val="0"/>
          <w:divBdr>
            <w:top w:val="none" w:sz="0" w:space="0" w:color="auto"/>
            <w:left w:val="none" w:sz="0" w:space="0" w:color="auto"/>
            <w:bottom w:val="none" w:sz="0" w:space="0" w:color="auto"/>
            <w:right w:val="none" w:sz="0" w:space="0" w:color="auto"/>
          </w:divBdr>
          <w:divsChild>
            <w:div w:id="910693971">
              <w:marLeft w:val="0"/>
              <w:marRight w:val="150"/>
              <w:marTop w:val="0"/>
              <w:marBottom w:val="0"/>
              <w:divBdr>
                <w:top w:val="none" w:sz="0" w:space="0" w:color="auto"/>
                <w:left w:val="none" w:sz="0" w:space="0" w:color="auto"/>
                <w:bottom w:val="none" w:sz="0" w:space="0" w:color="auto"/>
                <w:right w:val="none" w:sz="0" w:space="0" w:color="auto"/>
              </w:divBdr>
            </w:div>
            <w:div w:id="1026180626">
              <w:marLeft w:val="0"/>
              <w:marRight w:val="150"/>
              <w:marTop w:val="0"/>
              <w:marBottom w:val="0"/>
              <w:divBdr>
                <w:top w:val="none" w:sz="0" w:space="0" w:color="auto"/>
                <w:left w:val="none" w:sz="0" w:space="0" w:color="auto"/>
                <w:bottom w:val="none" w:sz="0" w:space="0" w:color="auto"/>
                <w:right w:val="none" w:sz="0" w:space="0" w:color="auto"/>
              </w:divBdr>
            </w:div>
          </w:divsChild>
        </w:div>
        <w:div w:id="177745257">
          <w:marLeft w:val="0"/>
          <w:marRight w:val="0"/>
          <w:marTop w:val="0"/>
          <w:marBottom w:val="150"/>
          <w:divBdr>
            <w:top w:val="none" w:sz="0" w:space="0" w:color="auto"/>
            <w:left w:val="none" w:sz="0" w:space="0" w:color="auto"/>
            <w:bottom w:val="none" w:sz="0" w:space="0" w:color="auto"/>
            <w:right w:val="none" w:sz="0" w:space="0" w:color="auto"/>
          </w:divBdr>
        </w:div>
        <w:div w:id="498620646">
          <w:marLeft w:val="0"/>
          <w:marRight w:val="0"/>
          <w:marTop w:val="0"/>
          <w:marBottom w:val="0"/>
          <w:divBdr>
            <w:top w:val="none" w:sz="0" w:space="0" w:color="auto"/>
            <w:left w:val="none" w:sz="0" w:space="0" w:color="auto"/>
            <w:bottom w:val="none" w:sz="0" w:space="0" w:color="auto"/>
            <w:right w:val="none" w:sz="0" w:space="0" w:color="auto"/>
          </w:divBdr>
        </w:div>
        <w:div w:id="1027953007">
          <w:marLeft w:val="0"/>
          <w:marRight w:val="0"/>
          <w:marTop w:val="0"/>
          <w:marBottom w:val="0"/>
          <w:divBdr>
            <w:top w:val="none" w:sz="0" w:space="0" w:color="auto"/>
            <w:left w:val="none" w:sz="0" w:space="0" w:color="auto"/>
            <w:bottom w:val="none" w:sz="0" w:space="0" w:color="auto"/>
            <w:right w:val="none" w:sz="0" w:space="0" w:color="auto"/>
          </w:divBdr>
        </w:div>
      </w:divsChild>
    </w:div>
    <w:div w:id="43408829">
      <w:bodyDiv w:val="1"/>
      <w:marLeft w:val="0"/>
      <w:marRight w:val="0"/>
      <w:marTop w:val="0"/>
      <w:marBottom w:val="0"/>
      <w:divBdr>
        <w:top w:val="none" w:sz="0" w:space="0" w:color="auto"/>
        <w:left w:val="none" w:sz="0" w:space="0" w:color="auto"/>
        <w:bottom w:val="none" w:sz="0" w:space="0" w:color="auto"/>
        <w:right w:val="none" w:sz="0" w:space="0" w:color="auto"/>
      </w:divBdr>
    </w:div>
    <w:div w:id="43451338">
      <w:bodyDiv w:val="1"/>
      <w:marLeft w:val="0"/>
      <w:marRight w:val="0"/>
      <w:marTop w:val="0"/>
      <w:marBottom w:val="0"/>
      <w:divBdr>
        <w:top w:val="none" w:sz="0" w:space="0" w:color="auto"/>
        <w:left w:val="none" w:sz="0" w:space="0" w:color="auto"/>
        <w:bottom w:val="none" w:sz="0" w:space="0" w:color="auto"/>
        <w:right w:val="none" w:sz="0" w:space="0" w:color="auto"/>
      </w:divBdr>
    </w:div>
    <w:div w:id="43606019">
      <w:bodyDiv w:val="1"/>
      <w:marLeft w:val="0"/>
      <w:marRight w:val="0"/>
      <w:marTop w:val="0"/>
      <w:marBottom w:val="0"/>
      <w:divBdr>
        <w:top w:val="none" w:sz="0" w:space="0" w:color="auto"/>
        <w:left w:val="none" w:sz="0" w:space="0" w:color="auto"/>
        <w:bottom w:val="none" w:sz="0" w:space="0" w:color="auto"/>
        <w:right w:val="none" w:sz="0" w:space="0" w:color="auto"/>
      </w:divBdr>
      <w:divsChild>
        <w:div w:id="1373656047">
          <w:marLeft w:val="0"/>
          <w:marRight w:val="0"/>
          <w:marTop w:val="0"/>
          <w:marBottom w:val="0"/>
          <w:divBdr>
            <w:top w:val="none" w:sz="0" w:space="0" w:color="auto"/>
            <w:left w:val="none" w:sz="0" w:space="0" w:color="auto"/>
            <w:bottom w:val="none" w:sz="0" w:space="0" w:color="auto"/>
            <w:right w:val="none" w:sz="0" w:space="0" w:color="auto"/>
          </w:divBdr>
        </w:div>
        <w:div w:id="1146125834">
          <w:marLeft w:val="0"/>
          <w:marRight w:val="0"/>
          <w:marTop w:val="0"/>
          <w:marBottom w:val="375"/>
          <w:divBdr>
            <w:top w:val="none" w:sz="0" w:space="0" w:color="auto"/>
            <w:left w:val="none" w:sz="0" w:space="0" w:color="auto"/>
            <w:bottom w:val="none" w:sz="0" w:space="0" w:color="auto"/>
            <w:right w:val="none" w:sz="0" w:space="0" w:color="auto"/>
          </w:divBdr>
          <w:divsChild>
            <w:div w:id="243077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717240">
      <w:bodyDiv w:val="1"/>
      <w:marLeft w:val="0"/>
      <w:marRight w:val="0"/>
      <w:marTop w:val="0"/>
      <w:marBottom w:val="0"/>
      <w:divBdr>
        <w:top w:val="none" w:sz="0" w:space="0" w:color="auto"/>
        <w:left w:val="none" w:sz="0" w:space="0" w:color="auto"/>
        <w:bottom w:val="none" w:sz="0" w:space="0" w:color="auto"/>
        <w:right w:val="none" w:sz="0" w:space="0" w:color="auto"/>
      </w:divBdr>
    </w:div>
    <w:div w:id="43720569">
      <w:bodyDiv w:val="1"/>
      <w:marLeft w:val="0"/>
      <w:marRight w:val="0"/>
      <w:marTop w:val="0"/>
      <w:marBottom w:val="0"/>
      <w:divBdr>
        <w:top w:val="none" w:sz="0" w:space="0" w:color="auto"/>
        <w:left w:val="none" w:sz="0" w:space="0" w:color="auto"/>
        <w:bottom w:val="none" w:sz="0" w:space="0" w:color="auto"/>
        <w:right w:val="none" w:sz="0" w:space="0" w:color="auto"/>
      </w:divBdr>
    </w:div>
    <w:div w:id="43914952">
      <w:bodyDiv w:val="1"/>
      <w:marLeft w:val="0"/>
      <w:marRight w:val="0"/>
      <w:marTop w:val="0"/>
      <w:marBottom w:val="0"/>
      <w:divBdr>
        <w:top w:val="none" w:sz="0" w:space="0" w:color="auto"/>
        <w:left w:val="none" w:sz="0" w:space="0" w:color="auto"/>
        <w:bottom w:val="none" w:sz="0" w:space="0" w:color="auto"/>
        <w:right w:val="none" w:sz="0" w:space="0" w:color="auto"/>
      </w:divBdr>
      <w:divsChild>
        <w:div w:id="365757805">
          <w:marLeft w:val="0"/>
          <w:marRight w:val="0"/>
          <w:marTop w:val="0"/>
          <w:marBottom w:val="525"/>
          <w:divBdr>
            <w:top w:val="none" w:sz="0" w:space="0" w:color="auto"/>
            <w:left w:val="none" w:sz="0" w:space="0" w:color="auto"/>
            <w:bottom w:val="none" w:sz="0" w:space="0" w:color="auto"/>
            <w:right w:val="none" w:sz="0" w:space="0" w:color="auto"/>
          </w:divBdr>
        </w:div>
      </w:divsChild>
    </w:div>
    <w:div w:id="44256645">
      <w:bodyDiv w:val="1"/>
      <w:marLeft w:val="0"/>
      <w:marRight w:val="0"/>
      <w:marTop w:val="0"/>
      <w:marBottom w:val="0"/>
      <w:divBdr>
        <w:top w:val="none" w:sz="0" w:space="0" w:color="auto"/>
        <w:left w:val="none" w:sz="0" w:space="0" w:color="auto"/>
        <w:bottom w:val="none" w:sz="0" w:space="0" w:color="auto"/>
        <w:right w:val="none" w:sz="0" w:space="0" w:color="auto"/>
      </w:divBdr>
      <w:divsChild>
        <w:div w:id="181359503">
          <w:marLeft w:val="0"/>
          <w:marRight w:val="0"/>
          <w:marTop w:val="0"/>
          <w:marBottom w:val="0"/>
          <w:divBdr>
            <w:top w:val="none" w:sz="0" w:space="0" w:color="auto"/>
            <w:left w:val="none" w:sz="0" w:space="0" w:color="auto"/>
            <w:bottom w:val="none" w:sz="0" w:space="0" w:color="auto"/>
            <w:right w:val="none" w:sz="0" w:space="0" w:color="auto"/>
          </w:divBdr>
          <w:divsChild>
            <w:div w:id="1197086782">
              <w:marLeft w:val="0"/>
              <w:marRight w:val="0"/>
              <w:marTop w:val="0"/>
              <w:marBottom w:val="0"/>
              <w:divBdr>
                <w:top w:val="none" w:sz="0" w:space="0" w:color="auto"/>
                <w:left w:val="none" w:sz="0" w:space="0" w:color="auto"/>
                <w:bottom w:val="none" w:sz="0" w:space="0" w:color="auto"/>
                <w:right w:val="none" w:sz="0" w:space="0" w:color="auto"/>
              </w:divBdr>
            </w:div>
          </w:divsChild>
        </w:div>
        <w:div w:id="1217545611">
          <w:marLeft w:val="0"/>
          <w:marRight w:val="0"/>
          <w:marTop w:val="225"/>
          <w:marBottom w:val="600"/>
          <w:divBdr>
            <w:top w:val="none" w:sz="0" w:space="0" w:color="auto"/>
            <w:left w:val="none" w:sz="0" w:space="0" w:color="auto"/>
            <w:bottom w:val="none" w:sz="0" w:space="0" w:color="auto"/>
            <w:right w:val="none" w:sz="0" w:space="0" w:color="auto"/>
          </w:divBdr>
        </w:div>
      </w:divsChild>
    </w:div>
    <w:div w:id="44448711">
      <w:bodyDiv w:val="1"/>
      <w:marLeft w:val="0"/>
      <w:marRight w:val="0"/>
      <w:marTop w:val="0"/>
      <w:marBottom w:val="0"/>
      <w:divBdr>
        <w:top w:val="none" w:sz="0" w:space="0" w:color="auto"/>
        <w:left w:val="none" w:sz="0" w:space="0" w:color="auto"/>
        <w:bottom w:val="none" w:sz="0" w:space="0" w:color="auto"/>
        <w:right w:val="none" w:sz="0" w:space="0" w:color="auto"/>
      </w:divBdr>
      <w:divsChild>
        <w:div w:id="657882204">
          <w:marLeft w:val="0"/>
          <w:marRight w:val="0"/>
          <w:marTop w:val="0"/>
          <w:marBottom w:val="525"/>
          <w:divBdr>
            <w:top w:val="none" w:sz="0" w:space="0" w:color="auto"/>
            <w:left w:val="none" w:sz="0" w:space="0" w:color="auto"/>
            <w:bottom w:val="none" w:sz="0" w:space="0" w:color="auto"/>
            <w:right w:val="none" w:sz="0" w:space="0" w:color="auto"/>
          </w:divBdr>
        </w:div>
      </w:divsChild>
    </w:div>
    <w:div w:id="44454236">
      <w:bodyDiv w:val="1"/>
      <w:marLeft w:val="0"/>
      <w:marRight w:val="0"/>
      <w:marTop w:val="0"/>
      <w:marBottom w:val="0"/>
      <w:divBdr>
        <w:top w:val="none" w:sz="0" w:space="0" w:color="auto"/>
        <w:left w:val="none" w:sz="0" w:space="0" w:color="auto"/>
        <w:bottom w:val="none" w:sz="0" w:space="0" w:color="auto"/>
        <w:right w:val="none" w:sz="0" w:space="0" w:color="auto"/>
      </w:divBdr>
      <w:divsChild>
        <w:div w:id="935477249">
          <w:marLeft w:val="0"/>
          <w:marRight w:val="0"/>
          <w:marTop w:val="0"/>
          <w:marBottom w:val="0"/>
          <w:divBdr>
            <w:top w:val="none" w:sz="0" w:space="0" w:color="auto"/>
            <w:left w:val="none" w:sz="0" w:space="0" w:color="auto"/>
            <w:bottom w:val="none" w:sz="0" w:space="0" w:color="auto"/>
            <w:right w:val="none" w:sz="0" w:space="0" w:color="auto"/>
          </w:divBdr>
          <w:divsChild>
            <w:div w:id="752974878">
              <w:marLeft w:val="0"/>
              <w:marRight w:val="0"/>
              <w:marTop w:val="0"/>
              <w:marBottom w:val="0"/>
              <w:divBdr>
                <w:top w:val="none" w:sz="0" w:space="0" w:color="auto"/>
                <w:left w:val="none" w:sz="0" w:space="0" w:color="auto"/>
                <w:bottom w:val="none" w:sz="0" w:space="0" w:color="auto"/>
                <w:right w:val="none" w:sz="0" w:space="0" w:color="auto"/>
              </w:divBdr>
            </w:div>
          </w:divsChild>
        </w:div>
        <w:div w:id="1925988096">
          <w:marLeft w:val="0"/>
          <w:marRight w:val="0"/>
          <w:marTop w:val="225"/>
          <w:marBottom w:val="600"/>
          <w:divBdr>
            <w:top w:val="none" w:sz="0" w:space="0" w:color="auto"/>
            <w:left w:val="none" w:sz="0" w:space="0" w:color="auto"/>
            <w:bottom w:val="none" w:sz="0" w:space="0" w:color="auto"/>
            <w:right w:val="none" w:sz="0" w:space="0" w:color="auto"/>
          </w:divBdr>
        </w:div>
      </w:divsChild>
    </w:div>
    <w:div w:id="44834798">
      <w:bodyDiv w:val="1"/>
      <w:marLeft w:val="0"/>
      <w:marRight w:val="0"/>
      <w:marTop w:val="0"/>
      <w:marBottom w:val="0"/>
      <w:divBdr>
        <w:top w:val="none" w:sz="0" w:space="0" w:color="auto"/>
        <w:left w:val="none" w:sz="0" w:space="0" w:color="auto"/>
        <w:bottom w:val="none" w:sz="0" w:space="0" w:color="auto"/>
        <w:right w:val="none" w:sz="0" w:space="0" w:color="auto"/>
      </w:divBdr>
      <w:divsChild>
        <w:div w:id="171114510">
          <w:marLeft w:val="0"/>
          <w:marRight w:val="0"/>
          <w:marTop w:val="0"/>
          <w:marBottom w:val="0"/>
          <w:divBdr>
            <w:top w:val="none" w:sz="0" w:space="0" w:color="auto"/>
            <w:left w:val="none" w:sz="0" w:space="0" w:color="auto"/>
            <w:bottom w:val="none" w:sz="0" w:space="0" w:color="auto"/>
            <w:right w:val="none" w:sz="0" w:space="0" w:color="auto"/>
          </w:divBdr>
        </w:div>
        <w:div w:id="936135571">
          <w:marLeft w:val="0"/>
          <w:marRight w:val="0"/>
          <w:marTop w:val="0"/>
          <w:marBottom w:val="0"/>
          <w:divBdr>
            <w:top w:val="none" w:sz="0" w:space="0" w:color="auto"/>
            <w:left w:val="none" w:sz="0" w:space="0" w:color="auto"/>
            <w:bottom w:val="none" w:sz="0" w:space="0" w:color="auto"/>
            <w:right w:val="none" w:sz="0" w:space="0" w:color="auto"/>
          </w:divBdr>
          <w:divsChild>
            <w:div w:id="434593621">
              <w:marLeft w:val="0"/>
              <w:marRight w:val="150"/>
              <w:marTop w:val="0"/>
              <w:marBottom w:val="0"/>
              <w:divBdr>
                <w:top w:val="none" w:sz="0" w:space="0" w:color="auto"/>
                <w:left w:val="none" w:sz="0" w:space="0" w:color="auto"/>
                <w:bottom w:val="none" w:sz="0" w:space="0" w:color="auto"/>
                <w:right w:val="none" w:sz="0" w:space="0" w:color="auto"/>
              </w:divBdr>
            </w:div>
            <w:div w:id="1922057876">
              <w:marLeft w:val="0"/>
              <w:marRight w:val="150"/>
              <w:marTop w:val="0"/>
              <w:marBottom w:val="0"/>
              <w:divBdr>
                <w:top w:val="none" w:sz="0" w:space="0" w:color="auto"/>
                <w:left w:val="none" w:sz="0" w:space="0" w:color="auto"/>
                <w:bottom w:val="none" w:sz="0" w:space="0" w:color="auto"/>
                <w:right w:val="none" w:sz="0" w:space="0" w:color="auto"/>
              </w:divBdr>
            </w:div>
          </w:divsChild>
        </w:div>
        <w:div w:id="1663703111">
          <w:marLeft w:val="0"/>
          <w:marRight w:val="0"/>
          <w:marTop w:val="0"/>
          <w:marBottom w:val="150"/>
          <w:divBdr>
            <w:top w:val="none" w:sz="0" w:space="0" w:color="auto"/>
            <w:left w:val="none" w:sz="0" w:space="0" w:color="auto"/>
            <w:bottom w:val="none" w:sz="0" w:space="0" w:color="auto"/>
            <w:right w:val="none" w:sz="0" w:space="0" w:color="auto"/>
          </w:divBdr>
        </w:div>
        <w:div w:id="1976986978">
          <w:marLeft w:val="0"/>
          <w:marRight w:val="0"/>
          <w:marTop w:val="0"/>
          <w:marBottom w:val="0"/>
          <w:divBdr>
            <w:top w:val="none" w:sz="0" w:space="0" w:color="auto"/>
            <w:left w:val="none" w:sz="0" w:space="0" w:color="auto"/>
            <w:bottom w:val="none" w:sz="0" w:space="0" w:color="auto"/>
            <w:right w:val="none" w:sz="0" w:space="0" w:color="auto"/>
          </w:divBdr>
        </w:div>
      </w:divsChild>
    </w:div>
    <w:div w:id="44836567">
      <w:bodyDiv w:val="1"/>
      <w:marLeft w:val="0"/>
      <w:marRight w:val="0"/>
      <w:marTop w:val="0"/>
      <w:marBottom w:val="0"/>
      <w:divBdr>
        <w:top w:val="none" w:sz="0" w:space="0" w:color="auto"/>
        <w:left w:val="none" w:sz="0" w:space="0" w:color="auto"/>
        <w:bottom w:val="none" w:sz="0" w:space="0" w:color="auto"/>
        <w:right w:val="none" w:sz="0" w:space="0" w:color="auto"/>
      </w:divBdr>
    </w:div>
    <w:div w:id="44839881">
      <w:bodyDiv w:val="1"/>
      <w:marLeft w:val="0"/>
      <w:marRight w:val="0"/>
      <w:marTop w:val="0"/>
      <w:marBottom w:val="0"/>
      <w:divBdr>
        <w:top w:val="none" w:sz="0" w:space="0" w:color="auto"/>
        <w:left w:val="none" w:sz="0" w:space="0" w:color="auto"/>
        <w:bottom w:val="none" w:sz="0" w:space="0" w:color="auto"/>
        <w:right w:val="none" w:sz="0" w:space="0" w:color="auto"/>
      </w:divBdr>
      <w:divsChild>
        <w:div w:id="59715228">
          <w:marLeft w:val="0"/>
          <w:marRight w:val="0"/>
          <w:marTop w:val="0"/>
          <w:marBottom w:val="0"/>
          <w:divBdr>
            <w:top w:val="none" w:sz="0" w:space="0" w:color="auto"/>
            <w:left w:val="none" w:sz="0" w:space="0" w:color="auto"/>
            <w:bottom w:val="none" w:sz="0" w:space="0" w:color="auto"/>
            <w:right w:val="none" w:sz="0" w:space="0" w:color="auto"/>
          </w:divBdr>
          <w:divsChild>
            <w:div w:id="279336442">
              <w:marLeft w:val="0"/>
              <w:marRight w:val="150"/>
              <w:marTop w:val="0"/>
              <w:marBottom w:val="0"/>
              <w:divBdr>
                <w:top w:val="none" w:sz="0" w:space="0" w:color="auto"/>
                <w:left w:val="none" w:sz="0" w:space="0" w:color="auto"/>
                <w:bottom w:val="none" w:sz="0" w:space="0" w:color="auto"/>
                <w:right w:val="none" w:sz="0" w:space="0" w:color="auto"/>
              </w:divBdr>
            </w:div>
            <w:div w:id="942570508">
              <w:marLeft w:val="0"/>
              <w:marRight w:val="150"/>
              <w:marTop w:val="0"/>
              <w:marBottom w:val="0"/>
              <w:divBdr>
                <w:top w:val="none" w:sz="0" w:space="0" w:color="auto"/>
                <w:left w:val="none" w:sz="0" w:space="0" w:color="auto"/>
                <w:bottom w:val="none" w:sz="0" w:space="0" w:color="auto"/>
                <w:right w:val="none" w:sz="0" w:space="0" w:color="auto"/>
              </w:divBdr>
            </w:div>
          </w:divsChild>
        </w:div>
        <w:div w:id="595207466">
          <w:marLeft w:val="0"/>
          <w:marRight w:val="0"/>
          <w:marTop w:val="0"/>
          <w:marBottom w:val="150"/>
          <w:divBdr>
            <w:top w:val="none" w:sz="0" w:space="0" w:color="auto"/>
            <w:left w:val="none" w:sz="0" w:space="0" w:color="auto"/>
            <w:bottom w:val="none" w:sz="0" w:space="0" w:color="auto"/>
            <w:right w:val="none" w:sz="0" w:space="0" w:color="auto"/>
          </w:divBdr>
        </w:div>
        <w:div w:id="1267813199">
          <w:marLeft w:val="0"/>
          <w:marRight w:val="0"/>
          <w:marTop w:val="0"/>
          <w:marBottom w:val="0"/>
          <w:divBdr>
            <w:top w:val="none" w:sz="0" w:space="0" w:color="auto"/>
            <w:left w:val="none" w:sz="0" w:space="0" w:color="auto"/>
            <w:bottom w:val="none" w:sz="0" w:space="0" w:color="auto"/>
            <w:right w:val="none" w:sz="0" w:space="0" w:color="auto"/>
          </w:divBdr>
        </w:div>
        <w:div w:id="1276329401">
          <w:marLeft w:val="0"/>
          <w:marRight w:val="0"/>
          <w:marTop w:val="0"/>
          <w:marBottom w:val="0"/>
          <w:divBdr>
            <w:top w:val="none" w:sz="0" w:space="0" w:color="auto"/>
            <w:left w:val="none" w:sz="0" w:space="0" w:color="auto"/>
            <w:bottom w:val="none" w:sz="0" w:space="0" w:color="auto"/>
            <w:right w:val="none" w:sz="0" w:space="0" w:color="auto"/>
          </w:divBdr>
        </w:div>
      </w:divsChild>
    </w:div>
    <w:div w:id="45036089">
      <w:bodyDiv w:val="1"/>
      <w:marLeft w:val="0"/>
      <w:marRight w:val="0"/>
      <w:marTop w:val="0"/>
      <w:marBottom w:val="0"/>
      <w:divBdr>
        <w:top w:val="none" w:sz="0" w:space="0" w:color="auto"/>
        <w:left w:val="none" w:sz="0" w:space="0" w:color="auto"/>
        <w:bottom w:val="none" w:sz="0" w:space="0" w:color="auto"/>
        <w:right w:val="none" w:sz="0" w:space="0" w:color="auto"/>
      </w:divBdr>
      <w:divsChild>
        <w:div w:id="706880135">
          <w:marLeft w:val="0"/>
          <w:marRight w:val="0"/>
          <w:marTop w:val="0"/>
          <w:marBottom w:val="0"/>
          <w:divBdr>
            <w:top w:val="none" w:sz="0" w:space="0" w:color="auto"/>
            <w:left w:val="none" w:sz="0" w:space="0" w:color="auto"/>
            <w:bottom w:val="none" w:sz="0" w:space="0" w:color="auto"/>
            <w:right w:val="none" w:sz="0" w:space="0" w:color="auto"/>
          </w:divBdr>
        </w:div>
        <w:div w:id="823202206">
          <w:marLeft w:val="0"/>
          <w:marRight w:val="0"/>
          <w:marTop w:val="0"/>
          <w:marBottom w:val="375"/>
          <w:divBdr>
            <w:top w:val="none" w:sz="0" w:space="0" w:color="auto"/>
            <w:left w:val="none" w:sz="0" w:space="0" w:color="auto"/>
            <w:bottom w:val="none" w:sz="0" w:space="0" w:color="auto"/>
            <w:right w:val="none" w:sz="0" w:space="0" w:color="auto"/>
          </w:divBdr>
          <w:divsChild>
            <w:div w:id="706493605">
              <w:marLeft w:val="0"/>
              <w:marRight w:val="0"/>
              <w:marTop w:val="0"/>
              <w:marBottom w:val="0"/>
              <w:divBdr>
                <w:top w:val="none" w:sz="0" w:space="0" w:color="auto"/>
                <w:left w:val="none" w:sz="0" w:space="0" w:color="auto"/>
                <w:bottom w:val="none" w:sz="0" w:space="0" w:color="auto"/>
                <w:right w:val="none" w:sz="0" w:space="0" w:color="auto"/>
              </w:divBdr>
            </w:div>
          </w:divsChild>
        </w:div>
        <w:div w:id="1452283926">
          <w:marLeft w:val="0"/>
          <w:marRight w:val="0"/>
          <w:marTop w:val="0"/>
          <w:marBottom w:val="0"/>
          <w:divBdr>
            <w:top w:val="none" w:sz="0" w:space="0" w:color="auto"/>
            <w:left w:val="none" w:sz="0" w:space="0" w:color="auto"/>
            <w:bottom w:val="none" w:sz="0" w:space="0" w:color="auto"/>
            <w:right w:val="none" w:sz="0" w:space="0" w:color="auto"/>
          </w:divBdr>
        </w:div>
      </w:divsChild>
    </w:div>
    <w:div w:id="45178636">
      <w:bodyDiv w:val="1"/>
      <w:marLeft w:val="0"/>
      <w:marRight w:val="0"/>
      <w:marTop w:val="0"/>
      <w:marBottom w:val="0"/>
      <w:divBdr>
        <w:top w:val="none" w:sz="0" w:space="0" w:color="auto"/>
        <w:left w:val="none" w:sz="0" w:space="0" w:color="auto"/>
        <w:bottom w:val="none" w:sz="0" w:space="0" w:color="auto"/>
        <w:right w:val="none" w:sz="0" w:space="0" w:color="auto"/>
      </w:divBdr>
      <w:divsChild>
        <w:div w:id="1129862307">
          <w:marLeft w:val="0"/>
          <w:marRight w:val="0"/>
          <w:marTop w:val="0"/>
          <w:marBottom w:val="0"/>
          <w:divBdr>
            <w:top w:val="none" w:sz="0" w:space="0" w:color="auto"/>
            <w:left w:val="none" w:sz="0" w:space="0" w:color="auto"/>
            <w:bottom w:val="none" w:sz="0" w:space="0" w:color="auto"/>
            <w:right w:val="none" w:sz="0" w:space="0" w:color="auto"/>
          </w:divBdr>
        </w:div>
      </w:divsChild>
    </w:div>
    <w:div w:id="45220523">
      <w:bodyDiv w:val="1"/>
      <w:marLeft w:val="0"/>
      <w:marRight w:val="0"/>
      <w:marTop w:val="0"/>
      <w:marBottom w:val="0"/>
      <w:divBdr>
        <w:top w:val="none" w:sz="0" w:space="0" w:color="auto"/>
        <w:left w:val="none" w:sz="0" w:space="0" w:color="auto"/>
        <w:bottom w:val="none" w:sz="0" w:space="0" w:color="auto"/>
        <w:right w:val="none" w:sz="0" w:space="0" w:color="auto"/>
      </w:divBdr>
    </w:div>
    <w:div w:id="45379581">
      <w:bodyDiv w:val="1"/>
      <w:marLeft w:val="0"/>
      <w:marRight w:val="0"/>
      <w:marTop w:val="0"/>
      <w:marBottom w:val="0"/>
      <w:divBdr>
        <w:top w:val="none" w:sz="0" w:space="0" w:color="auto"/>
        <w:left w:val="none" w:sz="0" w:space="0" w:color="auto"/>
        <w:bottom w:val="none" w:sz="0" w:space="0" w:color="auto"/>
        <w:right w:val="none" w:sz="0" w:space="0" w:color="auto"/>
      </w:divBdr>
    </w:div>
    <w:div w:id="45614547">
      <w:bodyDiv w:val="1"/>
      <w:marLeft w:val="0"/>
      <w:marRight w:val="0"/>
      <w:marTop w:val="0"/>
      <w:marBottom w:val="0"/>
      <w:divBdr>
        <w:top w:val="none" w:sz="0" w:space="0" w:color="auto"/>
        <w:left w:val="none" w:sz="0" w:space="0" w:color="auto"/>
        <w:bottom w:val="none" w:sz="0" w:space="0" w:color="auto"/>
        <w:right w:val="none" w:sz="0" w:space="0" w:color="auto"/>
      </w:divBdr>
    </w:div>
    <w:div w:id="46103104">
      <w:bodyDiv w:val="1"/>
      <w:marLeft w:val="0"/>
      <w:marRight w:val="0"/>
      <w:marTop w:val="0"/>
      <w:marBottom w:val="0"/>
      <w:divBdr>
        <w:top w:val="none" w:sz="0" w:space="0" w:color="auto"/>
        <w:left w:val="none" w:sz="0" w:space="0" w:color="auto"/>
        <w:bottom w:val="none" w:sz="0" w:space="0" w:color="auto"/>
        <w:right w:val="none" w:sz="0" w:space="0" w:color="auto"/>
      </w:divBdr>
      <w:divsChild>
        <w:div w:id="1817600787">
          <w:marLeft w:val="0"/>
          <w:marRight w:val="0"/>
          <w:marTop w:val="0"/>
          <w:marBottom w:val="0"/>
          <w:divBdr>
            <w:top w:val="none" w:sz="0" w:space="0" w:color="auto"/>
            <w:left w:val="none" w:sz="0" w:space="0" w:color="auto"/>
            <w:bottom w:val="none" w:sz="0" w:space="0" w:color="auto"/>
            <w:right w:val="none" w:sz="0" w:space="0" w:color="auto"/>
          </w:divBdr>
        </w:div>
      </w:divsChild>
    </w:div>
    <w:div w:id="46270102">
      <w:bodyDiv w:val="1"/>
      <w:marLeft w:val="0"/>
      <w:marRight w:val="0"/>
      <w:marTop w:val="0"/>
      <w:marBottom w:val="0"/>
      <w:divBdr>
        <w:top w:val="none" w:sz="0" w:space="0" w:color="auto"/>
        <w:left w:val="none" w:sz="0" w:space="0" w:color="auto"/>
        <w:bottom w:val="none" w:sz="0" w:space="0" w:color="auto"/>
        <w:right w:val="none" w:sz="0" w:space="0" w:color="auto"/>
      </w:divBdr>
      <w:divsChild>
        <w:div w:id="1343513016">
          <w:marLeft w:val="0"/>
          <w:marRight w:val="0"/>
          <w:marTop w:val="0"/>
          <w:marBottom w:val="0"/>
          <w:divBdr>
            <w:top w:val="none" w:sz="0" w:space="0" w:color="auto"/>
            <w:left w:val="none" w:sz="0" w:space="0" w:color="auto"/>
            <w:bottom w:val="none" w:sz="0" w:space="0" w:color="auto"/>
            <w:right w:val="none" w:sz="0" w:space="0" w:color="auto"/>
          </w:divBdr>
        </w:div>
        <w:div w:id="121001418">
          <w:marLeft w:val="0"/>
          <w:marRight w:val="0"/>
          <w:marTop w:val="0"/>
          <w:marBottom w:val="375"/>
          <w:divBdr>
            <w:top w:val="none" w:sz="0" w:space="0" w:color="auto"/>
            <w:left w:val="none" w:sz="0" w:space="0" w:color="auto"/>
            <w:bottom w:val="none" w:sz="0" w:space="0" w:color="auto"/>
            <w:right w:val="none" w:sz="0" w:space="0" w:color="auto"/>
          </w:divBdr>
          <w:divsChild>
            <w:div w:id="1977369118">
              <w:marLeft w:val="0"/>
              <w:marRight w:val="0"/>
              <w:marTop w:val="0"/>
              <w:marBottom w:val="0"/>
              <w:divBdr>
                <w:top w:val="none" w:sz="0" w:space="0" w:color="auto"/>
                <w:left w:val="none" w:sz="0" w:space="0" w:color="auto"/>
                <w:bottom w:val="none" w:sz="0" w:space="0" w:color="auto"/>
                <w:right w:val="none" w:sz="0" w:space="0" w:color="auto"/>
              </w:divBdr>
            </w:div>
          </w:divsChild>
        </w:div>
        <w:div w:id="1418476231">
          <w:marLeft w:val="0"/>
          <w:marRight w:val="0"/>
          <w:marTop w:val="0"/>
          <w:marBottom w:val="0"/>
          <w:divBdr>
            <w:top w:val="none" w:sz="0" w:space="0" w:color="auto"/>
            <w:left w:val="none" w:sz="0" w:space="0" w:color="auto"/>
            <w:bottom w:val="none" w:sz="0" w:space="0" w:color="auto"/>
            <w:right w:val="none" w:sz="0" w:space="0" w:color="auto"/>
          </w:divBdr>
        </w:div>
      </w:divsChild>
    </w:div>
    <w:div w:id="46340376">
      <w:bodyDiv w:val="1"/>
      <w:marLeft w:val="0"/>
      <w:marRight w:val="0"/>
      <w:marTop w:val="0"/>
      <w:marBottom w:val="0"/>
      <w:divBdr>
        <w:top w:val="none" w:sz="0" w:space="0" w:color="auto"/>
        <w:left w:val="none" w:sz="0" w:space="0" w:color="auto"/>
        <w:bottom w:val="none" w:sz="0" w:space="0" w:color="auto"/>
        <w:right w:val="none" w:sz="0" w:space="0" w:color="auto"/>
      </w:divBdr>
    </w:div>
    <w:div w:id="46341879">
      <w:bodyDiv w:val="1"/>
      <w:marLeft w:val="0"/>
      <w:marRight w:val="0"/>
      <w:marTop w:val="0"/>
      <w:marBottom w:val="0"/>
      <w:divBdr>
        <w:top w:val="none" w:sz="0" w:space="0" w:color="auto"/>
        <w:left w:val="none" w:sz="0" w:space="0" w:color="auto"/>
        <w:bottom w:val="none" w:sz="0" w:space="0" w:color="auto"/>
        <w:right w:val="none" w:sz="0" w:space="0" w:color="auto"/>
      </w:divBdr>
      <w:divsChild>
        <w:div w:id="1949657656">
          <w:marLeft w:val="0"/>
          <w:marRight w:val="0"/>
          <w:marTop w:val="0"/>
          <w:marBottom w:val="0"/>
          <w:divBdr>
            <w:top w:val="none" w:sz="0" w:space="0" w:color="auto"/>
            <w:left w:val="none" w:sz="0" w:space="0" w:color="auto"/>
            <w:bottom w:val="none" w:sz="0" w:space="0" w:color="auto"/>
            <w:right w:val="none" w:sz="0" w:space="0" w:color="auto"/>
          </w:divBdr>
        </w:div>
      </w:divsChild>
    </w:div>
    <w:div w:id="46489879">
      <w:bodyDiv w:val="1"/>
      <w:marLeft w:val="0"/>
      <w:marRight w:val="0"/>
      <w:marTop w:val="0"/>
      <w:marBottom w:val="0"/>
      <w:divBdr>
        <w:top w:val="none" w:sz="0" w:space="0" w:color="auto"/>
        <w:left w:val="none" w:sz="0" w:space="0" w:color="auto"/>
        <w:bottom w:val="none" w:sz="0" w:space="0" w:color="auto"/>
        <w:right w:val="none" w:sz="0" w:space="0" w:color="auto"/>
      </w:divBdr>
      <w:divsChild>
        <w:div w:id="229118932">
          <w:marLeft w:val="0"/>
          <w:marRight w:val="0"/>
          <w:marTop w:val="0"/>
          <w:marBottom w:val="525"/>
          <w:divBdr>
            <w:top w:val="none" w:sz="0" w:space="0" w:color="auto"/>
            <w:left w:val="none" w:sz="0" w:space="0" w:color="auto"/>
            <w:bottom w:val="none" w:sz="0" w:space="0" w:color="auto"/>
            <w:right w:val="none" w:sz="0" w:space="0" w:color="auto"/>
          </w:divBdr>
        </w:div>
      </w:divsChild>
    </w:div>
    <w:div w:id="46492624">
      <w:bodyDiv w:val="1"/>
      <w:marLeft w:val="0"/>
      <w:marRight w:val="0"/>
      <w:marTop w:val="0"/>
      <w:marBottom w:val="0"/>
      <w:divBdr>
        <w:top w:val="none" w:sz="0" w:space="0" w:color="auto"/>
        <w:left w:val="none" w:sz="0" w:space="0" w:color="auto"/>
        <w:bottom w:val="none" w:sz="0" w:space="0" w:color="auto"/>
        <w:right w:val="none" w:sz="0" w:space="0" w:color="auto"/>
      </w:divBdr>
      <w:divsChild>
        <w:div w:id="203180834">
          <w:marLeft w:val="0"/>
          <w:marRight w:val="0"/>
          <w:marTop w:val="0"/>
          <w:marBottom w:val="0"/>
          <w:divBdr>
            <w:top w:val="none" w:sz="0" w:space="0" w:color="auto"/>
            <w:left w:val="none" w:sz="0" w:space="0" w:color="auto"/>
            <w:bottom w:val="none" w:sz="0" w:space="0" w:color="auto"/>
            <w:right w:val="none" w:sz="0" w:space="0" w:color="auto"/>
          </w:divBdr>
        </w:div>
        <w:div w:id="626159846">
          <w:marLeft w:val="0"/>
          <w:marRight w:val="0"/>
          <w:marTop w:val="0"/>
          <w:marBottom w:val="0"/>
          <w:divBdr>
            <w:top w:val="none" w:sz="0" w:space="0" w:color="auto"/>
            <w:left w:val="none" w:sz="0" w:space="0" w:color="auto"/>
            <w:bottom w:val="none" w:sz="0" w:space="0" w:color="auto"/>
            <w:right w:val="none" w:sz="0" w:space="0" w:color="auto"/>
          </w:divBdr>
          <w:divsChild>
            <w:div w:id="69890125">
              <w:marLeft w:val="0"/>
              <w:marRight w:val="150"/>
              <w:marTop w:val="0"/>
              <w:marBottom w:val="0"/>
              <w:divBdr>
                <w:top w:val="none" w:sz="0" w:space="0" w:color="auto"/>
                <w:left w:val="none" w:sz="0" w:space="0" w:color="auto"/>
                <w:bottom w:val="none" w:sz="0" w:space="0" w:color="auto"/>
                <w:right w:val="none" w:sz="0" w:space="0" w:color="auto"/>
              </w:divBdr>
            </w:div>
            <w:div w:id="1923643178">
              <w:marLeft w:val="0"/>
              <w:marRight w:val="150"/>
              <w:marTop w:val="0"/>
              <w:marBottom w:val="0"/>
              <w:divBdr>
                <w:top w:val="none" w:sz="0" w:space="0" w:color="auto"/>
                <w:left w:val="none" w:sz="0" w:space="0" w:color="auto"/>
                <w:bottom w:val="none" w:sz="0" w:space="0" w:color="auto"/>
                <w:right w:val="none" w:sz="0" w:space="0" w:color="auto"/>
              </w:divBdr>
            </w:div>
          </w:divsChild>
        </w:div>
        <w:div w:id="682171114">
          <w:marLeft w:val="0"/>
          <w:marRight w:val="0"/>
          <w:marTop w:val="0"/>
          <w:marBottom w:val="0"/>
          <w:divBdr>
            <w:top w:val="none" w:sz="0" w:space="0" w:color="auto"/>
            <w:left w:val="none" w:sz="0" w:space="0" w:color="auto"/>
            <w:bottom w:val="none" w:sz="0" w:space="0" w:color="auto"/>
            <w:right w:val="none" w:sz="0" w:space="0" w:color="auto"/>
          </w:divBdr>
        </w:div>
        <w:div w:id="1631351603">
          <w:marLeft w:val="0"/>
          <w:marRight w:val="0"/>
          <w:marTop w:val="0"/>
          <w:marBottom w:val="150"/>
          <w:divBdr>
            <w:top w:val="none" w:sz="0" w:space="0" w:color="auto"/>
            <w:left w:val="none" w:sz="0" w:space="0" w:color="auto"/>
            <w:bottom w:val="none" w:sz="0" w:space="0" w:color="auto"/>
            <w:right w:val="none" w:sz="0" w:space="0" w:color="auto"/>
          </w:divBdr>
        </w:div>
      </w:divsChild>
    </w:div>
    <w:div w:id="46531117">
      <w:bodyDiv w:val="1"/>
      <w:marLeft w:val="0"/>
      <w:marRight w:val="0"/>
      <w:marTop w:val="0"/>
      <w:marBottom w:val="0"/>
      <w:divBdr>
        <w:top w:val="none" w:sz="0" w:space="0" w:color="auto"/>
        <w:left w:val="none" w:sz="0" w:space="0" w:color="auto"/>
        <w:bottom w:val="none" w:sz="0" w:space="0" w:color="auto"/>
        <w:right w:val="none" w:sz="0" w:space="0" w:color="auto"/>
      </w:divBdr>
    </w:div>
    <w:div w:id="46804152">
      <w:bodyDiv w:val="1"/>
      <w:marLeft w:val="0"/>
      <w:marRight w:val="0"/>
      <w:marTop w:val="0"/>
      <w:marBottom w:val="0"/>
      <w:divBdr>
        <w:top w:val="none" w:sz="0" w:space="0" w:color="auto"/>
        <w:left w:val="none" w:sz="0" w:space="0" w:color="auto"/>
        <w:bottom w:val="none" w:sz="0" w:space="0" w:color="auto"/>
        <w:right w:val="none" w:sz="0" w:space="0" w:color="auto"/>
      </w:divBdr>
    </w:div>
    <w:div w:id="46877805">
      <w:bodyDiv w:val="1"/>
      <w:marLeft w:val="0"/>
      <w:marRight w:val="0"/>
      <w:marTop w:val="0"/>
      <w:marBottom w:val="0"/>
      <w:divBdr>
        <w:top w:val="none" w:sz="0" w:space="0" w:color="auto"/>
        <w:left w:val="none" w:sz="0" w:space="0" w:color="auto"/>
        <w:bottom w:val="none" w:sz="0" w:space="0" w:color="auto"/>
        <w:right w:val="none" w:sz="0" w:space="0" w:color="auto"/>
      </w:divBdr>
    </w:div>
    <w:div w:id="47075190">
      <w:bodyDiv w:val="1"/>
      <w:marLeft w:val="0"/>
      <w:marRight w:val="0"/>
      <w:marTop w:val="0"/>
      <w:marBottom w:val="0"/>
      <w:divBdr>
        <w:top w:val="none" w:sz="0" w:space="0" w:color="auto"/>
        <w:left w:val="none" w:sz="0" w:space="0" w:color="auto"/>
        <w:bottom w:val="none" w:sz="0" w:space="0" w:color="auto"/>
        <w:right w:val="none" w:sz="0" w:space="0" w:color="auto"/>
      </w:divBdr>
      <w:divsChild>
        <w:div w:id="370376062">
          <w:marLeft w:val="0"/>
          <w:marRight w:val="0"/>
          <w:marTop w:val="0"/>
          <w:marBottom w:val="0"/>
          <w:divBdr>
            <w:top w:val="none" w:sz="0" w:space="0" w:color="auto"/>
            <w:left w:val="none" w:sz="0" w:space="0" w:color="auto"/>
            <w:bottom w:val="none" w:sz="0" w:space="0" w:color="auto"/>
            <w:right w:val="none" w:sz="0" w:space="0" w:color="auto"/>
          </w:divBdr>
        </w:div>
        <w:div w:id="379981076">
          <w:marLeft w:val="0"/>
          <w:marRight w:val="0"/>
          <w:marTop w:val="0"/>
          <w:marBottom w:val="0"/>
          <w:divBdr>
            <w:top w:val="none" w:sz="0" w:space="0" w:color="auto"/>
            <w:left w:val="none" w:sz="0" w:space="0" w:color="auto"/>
            <w:bottom w:val="none" w:sz="0" w:space="0" w:color="auto"/>
            <w:right w:val="none" w:sz="0" w:space="0" w:color="auto"/>
          </w:divBdr>
        </w:div>
        <w:div w:id="655761421">
          <w:marLeft w:val="0"/>
          <w:marRight w:val="0"/>
          <w:marTop w:val="0"/>
          <w:marBottom w:val="0"/>
          <w:divBdr>
            <w:top w:val="none" w:sz="0" w:space="0" w:color="auto"/>
            <w:left w:val="none" w:sz="0" w:space="0" w:color="auto"/>
            <w:bottom w:val="none" w:sz="0" w:space="0" w:color="auto"/>
            <w:right w:val="none" w:sz="0" w:space="0" w:color="auto"/>
          </w:divBdr>
          <w:divsChild>
            <w:div w:id="982084498">
              <w:marLeft w:val="0"/>
              <w:marRight w:val="150"/>
              <w:marTop w:val="0"/>
              <w:marBottom w:val="0"/>
              <w:divBdr>
                <w:top w:val="none" w:sz="0" w:space="0" w:color="auto"/>
                <w:left w:val="none" w:sz="0" w:space="0" w:color="auto"/>
                <w:bottom w:val="none" w:sz="0" w:space="0" w:color="auto"/>
                <w:right w:val="none" w:sz="0" w:space="0" w:color="auto"/>
              </w:divBdr>
            </w:div>
            <w:div w:id="2003660855">
              <w:marLeft w:val="0"/>
              <w:marRight w:val="150"/>
              <w:marTop w:val="0"/>
              <w:marBottom w:val="0"/>
              <w:divBdr>
                <w:top w:val="none" w:sz="0" w:space="0" w:color="auto"/>
                <w:left w:val="none" w:sz="0" w:space="0" w:color="auto"/>
                <w:bottom w:val="none" w:sz="0" w:space="0" w:color="auto"/>
                <w:right w:val="none" w:sz="0" w:space="0" w:color="auto"/>
              </w:divBdr>
            </w:div>
          </w:divsChild>
        </w:div>
        <w:div w:id="880485152">
          <w:marLeft w:val="0"/>
          <w:marRight w:val="0"/>
          <w:marTop w:val="0"/>
          <w:marBottom w:val="150"/>
          <w:divBdr>
            <w:top w:val="none" w:sz="0" w:space="0" w:color="auto"/>
            <w:left w:val="none" w:sz="0" w:space="0" w:color="auto"/>
            <w:bottom w:val="none" w:sz="0" w:space="0" w:color="auto"/>
            <w:right w:val="none" w:sz="0" w:space="0" w:color="auto"/>
          </w:divBdr>
        </w:div>
      </w:divsChild>
    </w:div>
    <w:div w:id="47389006">
      <w:bodyDiv w:val="1"/>
      <w:marLeft w:val="0"/>
      <w:marRight w:val="0"/>
      <w:marTop w:val="0"/>
      <w:marBottom w:val="0"/>
      <w:divBdr>
        <w:top w:val="none" w:sz="0" w:space="0" w:color="auto"/>
        <w:left w:val="none" w:sz="0" w:space="0" w:color="auto"/>
        <w:bottom w:val="none" w:sz="0" w:space="0" w:color="auto"/>
        <w:right w:val="none" w:sz="0" w:space="0" w:color="auto"/>
      </w:divBdr>
    </w:div>
    <w:div w:id="47413532">
      <w:bodyDiv w:val="1"/>
      <w:marLeft w:val="0"/>
      <w:marRight w:val="0"/>
      <w:marTop w:val="0"/>
      <w:marBottom w:val="0"/>
      <w:divBdr>
        <w:top w:val="none" w:sz="0" w:space="0" w:color="auto"/>
        <w:left w:val="none" w:sz="0" w:space="0" w:color="auto"/>
        <w:bottom w:val="none" w:sz="0" w:space="0" w:color="auto"/>
        <w:right w:val="none" w:sz="0" w:space="0" w:color="auto"/>
      </w:divBdr>
      <w:divsChild>
        <w:div w:id="704914731">
          <w:marLeft w:val="0"/>
          <w:marRight w:val="0"/>
          <w:marTop w:val="0"/>
          <w:marBottom w:val="0"/>
          <w:divBdr>
            <w:top w:val="none" w:sz="0" w:space="0" w:color="auto"/>
            <w:left w:val="none" w:sz="0" w:space="0" w:color="auto"/>
            <w:bottom w:val="none" w:sz="0" w:space="0" w:color="auto"/>
            <w:right w:val="none" w:sz="0" w:space="0" w:color="auto"/>
          </w:divBdr>
          <w:divsChild>
            <w:div w:id="527108821">
              <w:marLeft w:val="0"/>
              <w:marRight w:val="0"/>
              <w:marTop w:val="0"/>
              <w:marBottom w:val="0"/>
              <w:divBdr>
                <w:top w:val="none" w:sz="0" w:space="0" w:color="auto"/>
                <w:left w:val="none" w:sz="0" w:space="0" w:color="auto"/>
                <w:bottom w:val="none" w:sz="0" w:space="0" w:color="auto"/>
                <w:right w:val="none" w:sz="0" w:space="0" w:color="auto"/>
              </w:divBdr>
              <w:divsChild>
                <w:div w:id="412237369">
                  <w:marLeft w:val="0"/>
                  <w:marRight w:val="0"/>
                  <w:marTop w:val="0"/>
                  <w:marBottom w:val="0"/>
                  <w:divBdr>
                    <w:top w:val="none" w:sz="0" w:space="0" w:color="auto"/>
                    <w:left w:val="none" w:sz="0" w:space="0" w:color="auto"/>
                    <w:bottom w:val="none" w:sz="0" w:space="0" w:color="auto"/>
                    <w:right w:val="none" w:sz="0" w:space="0" w:color="auto"/>
                  </w:divBdr>
                  <w:divsChild>
                    <w:div w:id="968245400">
                      <w:marLeft w:val="0"/>
                      <w:marRight w:val="0"/>
                      <w:marTop w:val="0"/>
                      <w:marBottom w:val="0"/>
                      <w:divBdr>
                        <w:top w:val="none" w:sz="0" w:space="0" w:color="auto"/>
                        <w:left w:val="none" w:sz="0" w:space="0" w:color="auto"/>
                        <w:bottom w:val="none" w:sz="0" w:space="0" w:color="auto"/>
                        <w:right w:val="none" w:sz="0" w:space="0" w:color="auto"/>
                      </w:divBdr>
                      <w:divsChild>
                        <w:div w:id="732968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7459685">
      <w:bodyDiv w:val="1"/>
      <w:marLeft w:val="0"/>
      <w:marRight w:val="0"/>
      <w:marTop w:val="0"/>
      <w:marBottom w:val="0"/>
      <w:divBdr>
        <w:top w:val="none" w:sz="0" w:space="0" w:color="auto"/>
        <w:left w:val="none" w:sz="0" w:space="0" w:color="auto"/>
        <w:bottom w:val="none" w:sz="0" w:space="0" w:color="auto"/>
        <w:right w:val="none" w:sz="0" w:space="0" w:color="auto"/>
      </w:divBdr>
    </w:div>
    <w:div w:id="47532033">
      <w:bodyDiv w:val="1"/>
      <w:marLeft w:val="0"/>
      <w:marRight w:val="0"/>
      <w:marTop w:val="0"/>
      <w:marBottom w:val="0"/>
      <w:divBdr>
        <w:top w:val="none" w:sz="0" w:space="0" w:color="auto"/>
        <w:left w:val="none" w:sz="0" w:space="0" w:color="auto"/>
        <w:bottom w:val="none" w:sz="0" w:space="0" w:color="auto"/>
        <w:right w:val="none" w:sz="0" w:space="0" w:color="auto"/>
      </w:divBdr>
      <w:divsChild>
        <w:div w:id="1714579487">
          <w:marLeft w:val="0"/>
          <w:marRight w:val="0"/>
          <w:marTop w:val="0"/>
          <w:marBottom w:val="0"/>
          <w:divBdr>
            <w:top w:val="none" w:sz="0" w:space="0" w:color="auto"/>
            <w:left w:val="none" w:sz="0" w:space="0" w:color="auto"/>
            <w:bottom w:val="none" w:sz="0" w:space="0" w:color="auto"/>
            <w:right w:val="none" w:sz="0" w:space="0" w:color="auto"/>
          </w:divBdr>
        </w:div>
        <w:div w:id="932007069">
          <w:marLeft w:val="0"/>
          <w:marRight w:val="0"/>
          <w:marTop w:val="0"/>
          <w:marBottom w:val="0"/>
          <w:divBdr>
            <w:top w:val="none" w:sz="0" w:space="0" w:color="auto"/>
            <w:left w:val="none" w:sz="0" w:space="0" w:color="auto"/>
            <w:bottom w:val="none" w:sz="0" w:space="0" w:color="auto"/>
            <w:right w:val="none" w:sz="0" w:space="0" w:color="auto"/>
          </w:divBdr>
          <w:divsChild>
            <w:div w:id="105200293">
              <w:marLeft w:val="0"/>
              <w:marRight w:val="150"/>
              <w:marTop w:val="0"/>
              <w:marBottom w:val="0"/>
              <w:divBdr>
                <w:top w:val="none" w:sz="0" w:space="0" w:color="auto"/>
                <w:left w:val="none" w:sz="0" w:space="0" w:color="auto"/>
                <w:bottom w:val="none" w:sz="0" w:space="0" w:color="auto"/>
                <w:right w:val="none" w:sz="0" w:space="0" w:color="auto"/>
              </w:divBdr>
            </w:div>
            <w:div w:id="1962688741">
              <w:marLeft w:val="0"/>
              <w:marRight w:val="150"/>
              <w:marTop w:val="0"/>
              <w:marBottom w:val="0"/>
              <w:divBdr>
                <w:top w:val="none" w:sz="0" w:space="0" w:color="auto"/>
                <w:left w:val="none" w:sz="0" w:space="0" w:color="auto"/>
                <w:bottom w:val="none" w:sz="0" w:space="0" w:color="auto"/>
                <w:right w:val="none" w:sz="0" w:space="0" w:color="auto"/>
              </w:divBdr>
            </w:div>
          </w:divsChild>
        </w:div>
        <w:div w:id="1296640177">
          <w:marLeft w:val="0"/>
          <w:marRight w:val="0"/>
          <w:marTop w:val="0"/>
          <w:marBottom w:val="150"/>
          <w:divBdr>
            <w:top w:val="none" w:sz="0" w:space="0" w:color="auto"/>
            <w:left w:val="none" w:sz="0" w:space="0" w:color="auto"/>
            <w:bottom w:val="none" w:sz="0" w:space="0" w:color="auto"/>
            <w:right w:val="none" w:sz="0" w:space="0" w:color="auto"/>
          </w:divBdr>
        </w:div>
        <w:div w:id="301228733">
          <w:marLeft w:val="0"/>
          <w:marRight w:val="0"/>
          <w:marTop w:val="0"/>
          <w:marBottom w:val="0"/>
          <w:divBdr>
            <w:top w:val="none" w:sz="0" w:space="0" w:color="auto"/>
            <w:left w:val="none" w:sz="0" w:space="0" w:color="auto"/>
            <w:bottom w:val="none" w:sz="0" w:space="0" w:color="auto"/>
            <w:right w:val="none" w:sz="0" w:space="0" w:color="auto"/>
          </w:divBdr>
        </w:div>
      </w:divsChild>
    </w:div>
    <w:div w:id="47536711">
      <w:bodyDiv w:val="1"/>
      <w:marLeft w:val="0"/>
      <w:marRight w:val="0"/>
      <w:marTop w:val="0"/>
      <w:marBottom w:val="0"/>
      <w:divBdr>
        <w:top w:val="none" w:sz="0" w:space="0" w:color="auto"/>
        <w:left w:val="none" w:sz="0" w:space="0" w:color="auto"/>
        <w:bottom w:val="none" w:sz="0" w:space="0" w:color="auto"/>
        <w:right w:val="none" w:sz="0" w:space="0" w:color="auto"/>
      </w:divBdr>
      <w:divsChild>
        <w:div w:id="440106957">
          <w:marLeft w:val="0"/>
          <w:marRight w:val="0"/>
          <w:marTop w:val="0"/>
          <w:marBottom w:val="0"/>
          <w:divBdr>
            <w:top w:val="none" w:sz="0" w:space="0" w:color="auto"/>
            <w:left w:val="none" w:sz="0" w:space="0" w:color="auto"/>
            <w:bottom w:val="single" w:sz="12" w:space="0" w:color="EEEEEE"/>
            <w:right w:val="none" w:sz="0" w:space="0" w:color="auto"/>
          </w:divBdr>
        </w:div>
      </w:divsChild>
    </w:div>
    <w:div w:id="47581902">
      <w:bodyDiv w:val="1"/>
      <w:marLeft w:val="0"/>
      <w:marRight w:val="0"/>
      <w:marTop w:val="0"/>
      <w:marBottom w:val="0"/>
      <w:divBdr>
        <w:top w:val="none" w:sz="0" w:space="0" w:color="auto"/>
        <w:left w:val="none" w:sz="0" w:space="0" w:color="auto"/>
        <w:bottom w:val="none" w:sz="0" w:space="0" w:color="auto"/>
        <w:right w:val="none" w:sz="0" w:space="0" w:color="auto"/>
      </w:divBdr>
    </w:div>
    <w:div w:id="47850251">
      <w:bodyDiv w:val="1"/>
      <w:marLeft w:val="0"/>
      <w:marRight w:val="0"/>
      <w:marTop w:val="0"/>
      <w:marBottom w:val="0"/>
      <w:divBdr>
        <w:top w:val="none" w:sz="0" w:space="0" w:color="auto"/>
        <w:left w:val="none" w:sz="0" w:space="0" w:color="auto"/>
        <w:bottom w:val="none" w:sz="0" w:space="0" w:color="auto"/>
        <w:right w:val="none" w:sz="0" w:space="0" w:color="auto"/>
      </w:divBdr>
    </w:div>
    <w:div w:id="47921838">
      <w:bodyDiv w:val="1"/>
      <w:marLeft w:val="0"/>
      <w:marRight w:val="0"/>
      <w:marTop w:val="0"/>
      <w:marBottom w:val="0"/>
      <w:divBdr>
        <w:top w:val="none" w:sz="0" w:space="0" w:color="auto"/>
        <w:left w:val="none" w:sz="0" w:space="0" w:color="auto"/>
        <w:bottom w:val="none" w:sz="0" w:space="0" w:color="auto"/>
        <w:right w:val="none" w:sz="0" w:space="0" w:color="auto"/>
      </w:divBdr>
      <w:divsChild>
        <w:div w:id="1966427340">
          <w:marLeft w:val="0"/>
          <w:marRight w:val="0"/>
          <w:marTop w:val="0"/>
          <w:marBottom w:val="0"/>
          <w:divBdr>
            <w:top w:val="none" w:sz="0" w:space="0" w:color="auto"/>
            <w:left w:val="none" w:sz="0" w:space="0" w:color="auto"/>
            <w:bottom w:val="none" w:sz="0" w:space="0" w:color="auto"/>
            <w:right w:val="none" w:sz="0" w:space="0" w:color="auto"/>
          </w:divBdr>
        </w:div>
        <w:div w:id="1635599183">
          <w:marLeft w:val="0"/>
          <w:marRight w:val="0"/>
          <w:marTop w:val="0"/>
          <w:marBottom w:val="375"/>
          <w:divBdr>
            <w:top w:val="none" w:sz="0" w:space="0" w:color="auto"/>
            <w:left w:val="none" w:sz="0" w:space="0" w:color="auto"/>
            <w:bottom w:val="none" w:sz="0" w:space="0" w:color="auto"/>
            <w:right w:val="none" w:sz="0" w:space="0" w:color="auto"/>
          </w:divBdr>
          <w:divsChild>
            <w:div w:id="989751886">
              <w:marLeft w:val="0"/>
              <w:marRight w:val="0"/>
              <w:marTop w:val="0"/>
              <w:marBottom w:val="0"/>
              <w:divBdr>
                <w:top w:val="none" w:sz="0" w:space="0" w:color="auto"/>
                <w:left w:val="none" w:sz="0" w:space="0" w:color="auto"/>
                <w:bottom w:val="none" w:sz="0" w:space="0" w:color="auto"/>
                <w:right w:val="none" w:sz="0" w:space="0" w:color="auto"/>
              </w:divBdr>
            </w:div>
          </w:divsChild>
        </w:div>
        <w:div w:id="1212960413">
          <w:marLeft w:val="0"/>
          <w:marRight w:val="0"/>
          <w:marTop w:val="0"/>
          <w:marBottom w:val="0"/>
          <w:divBdr>
            <w:top w:val="none" w:sz="0" w:space="0" w:color="auto"/>
            <w:left w:val="none" w:sz="0" w:space="0" w:color="auto"/>
            <w:bottom w:val="none" w:sz="0" w:space="0" w:color="auto"/>
            <w:right w:val="none" w:sz="0" w:space="0" w:color="auto"/>
          </w:divBdr>
        </w:div>
      </w:divsChild>
    </w:div>
    <w:div w:id="48189039">
      <w:bodyDiv w:val="1"/>
      <w:marLeft w:val="0"/>
      <w:marRight w:val="0"/>
      <w:marTop w:val="0"/>
      <w:marBottom w:val="0"/>
      <w:divBdr>
        <w:top w:val="none" w:sz="0" w:space="0" w:color="auto"/>
        <w:left w:val="none" w:sz="0" w:space="0" w:color="auto"/>
        <w:bottom w:val="none" w:sz="0" w:space="0" w:color="auto"/>
        <w:right w:val="none" w:sz="0" w:space="0" w:color="auto"/>
      </w:divBdr>
    </w:div>
    <w:div w:id="48261827">
      <w:bodyDiv w:val="1"/>
      <w:marLeft w:val="0"/>
      <w:marRight w:val="0"/>
      <w:marTop w:val="0"/>
      <w:marBottom w:val="0"/>
      <w:divBdr>
        <w:top w:val="none" w:sz="0" w:space="0" w:color="auto"/>
        <w:left w:val="none" w:sz="0" w:space="0" w:color="auto"/>
        <w:bottom w:val="none" w:sz="0" w:space="0" w:color="auto"/>
        <w:right w:val="none" w:sz="0" w:space="0" w:color="auto"/>
      </w:divBdr>
      <w:divsChild>
        <w:div w:id="502361695">
          <w:marLeft w:val="0"/>
          <w:marRight w:val="0"/>
          <w:marTop w:val="0"/>
          <w:marBottom w:val="0"/>
          <w:divBdr>
            <w:top w:val="none" w:sz="0" w:space="0" w:color="auto"/>
            <w:left w:val="none" w:sz="0" w:space="0" w:color="auto"/>
            <w:bottom w:val="none" w:sz="0" w:space="0" w:color="auto"/>
            <w:right w:val="none" w:sz="0" w:space="0" w:color="auto"/>
          </w:divBdr>
        </w:div>
      </w:divsChild>
    </w:div>
    <w:div w:id="48456489">
      <w:bodyDiv w:val="1"/>
      <w:marLeft w:val="0"/>
      <w:marRight w:val="0"/>
      <w:marTop w:val="0"/>
      <w:marBottom w:val="0"/>
      <w:divBdr>
        <w:top w:val="none" w:sz="0" w:space="0" w:color="auto"/>
        <w:left w:val="none" w:sz="0" w:space="0" w:color="auto"/>
        <w:bottom w:val="none" w:sz="0" w:space="0" w:color="auto"/>
        <w:right w:val="none" w:sz="0" w:space="0" w:color="auto"/>
      </w:divBdr>
    </w:div>
    <w:div w:id="48456722">
      <w:bodyDiv w:val="1"/>
      <w:marLeft w:val="0"/>
      <w:marRight w:val="0"/>
      <w:marTop w:val="0"/>
      <w:marBottom w:val="0"/>
      <w:divBdr>
        <w:top w:val="none" w:sz="0" w:space="0" w:color="auto"/>
        <w:left w:val="none" w:sz="0" w:space="0" w:color="auto"/>
        <w:bottom w:val="none" w:sz="0" w:space="0" w:color="auto"/>
        <w:right w:val="none" w:sz="0" w:space="0" w:color="auto"/>
      </w:divBdr>
    </w:div>
    <w:div w:id="48651512">
      <w:bodyDiv w:val="1"/>
      <w:marLeft w:val="0"/>
      <w:marRight w:val="0"/>
      <w:marTop w:val="0"/>
      <w:marBottom w:val="0"/>
      <w:divBdr>
        <w:top w:val="none" w:sz="0" w:space="0" w:color="auto"/>
        <w:left w:val="none" w:sz="0" w:space="0" w:color="auto"/>
        <w:bottom w:val="none" w:sz="0" w:space="0" w:color="auto"/>
        <w:right w:val="none" w:sz="0" w:space="0" w:color="auto"/>
      </w:divBdr>
      <w:divsChild>
        <w:div w:id="1359700631">
          <w:marLeft w:val="0"/>
          <w:marRight w:val="0"/>
          <w:marTop w:val="0"/>
          <w:marBottom w:val="0"/>
          <w:divBdr>
            <w:top w:val="none" w:sz="0" w:space="0" w:color="auto"/>
            <w:left w:val="none" w:sz="0" w:space="0" w:color="auto"/>
            <w:bottom w:val="none" w:sz="0" w:space="0" w:color="auto"/>
            <w:right w:val="none" w:sz="0" w:space="0" w:color="auto"/>
          </w:divBdr>
        </w:div>
        <w:div w:id="283656570">
          <w:marLeft w:val="0"/>
          <w:marRight w:val="0"/>
          <w:marTop w:val="0"/>
          <w:marBottom w:val="375"/>
          <w:divBdr>
            <w:top w:val="none" w:sz="0" w:space="0" w:color="auto"/>
            <w:left w:val="none" w:sz="0" w:space="0" w:color="auto"/>
            <w:bottom w:val="none" w:sz="0" w:space="0" w:color="auto"/>
            <w:right w:val="none" w:sz="0" w:space="0" w:color="auto"/>
          </w:divBdr>
          <w:divsChild>
            <w:div w:id="1444302817">
              <w:marLeft w:val="0"/>
              <w:marRight w:val="0"/>
              <w:marTop w:val="0"/>
              <w:marBottom w:val="0"/>
              <w:divBdr>
                <w:top w:val="none" w:sz="0" w:space="0" w:color="auto"/>
                <w:left w:val="none" w:sz="0" w:space="0" w:color="auto"/>
                <w:bottom w:val="none" w:sz="0" w:space="0" w:color="auto"/>
                <w:right w:val="none" w:sz="0" w:space="0" w:color="auto"/>
              </w:divBdr>
            </w:div>
          </w:divsChild>
        </w:div>
        <w:div w:id="240339930">
          <w:marLeft w:val="0"/>
          <w:marRight w:val="0"/>
          <w:marTop w:val="0"/>
          <w:marBottom w:val="0"/>
          <w:divBdr>
            <w:top w:val="none" w:sz="0" w:space="0" w:color="auto"/>
            <w:left w:val="none" w:sz="0" w:space="0" w:color="auto"/>
            <w:bottom w:val="none" w:sz="0" w:space="0" w:color="auto"/>
            <w:right w:val="none" w:sz="0" w:space="0" w:color="auto"/>
          </w:divBdr>
        </w:div>
      </w:divsChild>
    </w:div>
    <w:div w:id="48696180">
      <w:bodyDiv w:val="1"/>
      <w:marLeft w:val="0"/>
      <w:marRight w:val="0"/>
      <w:marTop w:val="0"/>
      <w:marBottom w:val="0"/>
      <w:divBdr>
        <w:top w:val="none" w:sz="0" w:space="0" w:color="auto"/>
        <w:left w:val="none" w:sz="0" w:space="0" w:color="auto"/>
        <w:bottom w:val="none" w:sz="0" w:space="0" w:color="auto"/>
        <w:right w:val="none" w:sz="0" w:space="0" w:color="auto"/>
      </w:divBdr>
    </w:div>
    <w:div w:id="49035727">
      <w:bodyDiv w:val="1"/>
      <w:marLeft w:val="0"/>
      <w:marRight w:val="0"/>
      <w:marTop w:val="0"/>
      <w:marBottom w:val="0"/>
      <w:divBdr>
        <w:top w:val="none" w:sz="0" w:space="0" w:color="auto"/>
        <w:left w:val="none" w:sz="0" w:space="0" w:color="auto"/>
        <w:bottom w:val="none" w:sz="0" w:space="0" w:color="auto"/>
        <w:right w:val="none" w:sz="0" w:space="0" w:color="auto"/>
      </w:divBdr>
    </w:div>
    <w:div w:id="49041785">
      <w:bodyDiv w:val="1"/>
      <w:marLeft w:val="0"/>
      <w:marRight w:val="0"/>
      <w:marTop w:val="0"/>
      <w:marBottom w:val="0"/>
      <w:divBdr>
        <w:top w:val="none" w:sz="0" w:space="0" w:color="auto"/>
        <w:left w:val="none" w:sz="0" w:space="0" w:color="auto"/>
        <w:bottom w:val="none" w:sz="0" w:space="0" w:color="auto"/>
        <w:right w:val="none" w:sz="0" w:space="0" w:color="auto"/>
      </w:divBdr>
    </w:div>
    <w:div w:id="49303049">
      <w:bodyDiv w:val="1"/>
      <w:marLeft w:val="0"/>
      <w:marRight w:val="0"/>
      <w:marTop w:val="0"/>
      <w:marBottom w:val="0"/>
      <w:divBdr>
        <w:top w:val="none" w:sz="0" w:space="0" w:color="auto"/>
        <w:left w:val="none" w:sz="0" w:space="0" w:color="auto"/>
        <w:bottom w:val="none" w:sz="0" w:space="0" w:color="auto"/>
        <w:right w:val="none" w:sz="0" w:space="0" w:color="auto"/>
      </w:divBdr>
      <w:divsChild>
        <w:div w:id="1679038372">
          <w:marLeft w:val="0"/>
          <w:marRight w:val="0"/>
          <w:marTop w:val="0"/>
          <w:marBottom w:val="0"/>
          <w:divBdr>
            <w:top w:val="none" w:sz="0" w:space="0" w:color="auto"/>
            <w:left w:val="none" w:sz="0" w:space="0" w:color="auto"/>
            <w:bottom w:val="none" w:sz="0" w:space="0" w:color="auto"/>
            <w:right w:val="none" w:sz="0" w:space="0" w:color="auto"/>
          </w:divBdr>
        </w:div>
      </w:divsChild>
    </w:div>
    <w:div w:id="49306354">
      <w:bodyDiv w:val="1"/>
      <w:marLeft w:val="0"/>
      <w:marRight w:val="0"/>
      <w:marTop w:val="0"/>
      <w:marBottom w:val="0"/>
      <w:divBdr>
        <w:top w:val="none" w:sz="0" w:space="0" w:color="auto"/>
        <w:left w:val="none" w:sz="0" w:space="0" w:color="auto"/>
        <w:bottom w:val="none" w:sz="0" w:space="0" w:color="auto"/>
        <w:right w:val="none" w:sz="0" w:space="0" w:color="auto"/>
      </w:divBdr>
      <w:divsChild>
        <w:div w:id="409154203">
          <w:marLeft w:val="0"/>
          <w:marRight w:val="0"/>
          <w:marTop w:val="0"/>
          <w:marBottom w:val="0"/>
          <w:divBdr>
            <w:top w:val="none" w:sz="0" w:space="0" w:color="auto"/>
            <w:left w:val="none" w:sz="0" w:space="0" w:color="auto"/>
            <w:bottom w:val="none" w:sz="0" w:space="0" w:color="auto"/>
            <w:right w:val="none" w:sz="0" w:space="0" w:color="auto"/>
          </w:divBdr>
          <w:divsChild>
            <w:div w:id="1576863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619991">
      <w:bodyDiv w:val="1"/>
      <w:marLeft w:val="0"/>
      <w:marRight w:val="0"/>
      <w:marTop w:val="0"/>
      <w:marBottom w:val="0"/>
      <w:divBdr>
        <w:top w:val="none" w:sz="0" w:space="0" w:color="auto"/>
        <w:left w:val="none" w:sz="0" w:space="0" w:color="auto"/>
        <w:bottom w:val="none" w:sz="0" w:space="0" w:color="auto"/>
        <w:right w:val="none" w:sz="0" w:space="0" w:color="auto"/>
      </w:divBdr>
      <w:divsChild>
        <w:div w:id="2044091722">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49815194">
      <w:bodyDiv w:val="1"/>
      <w:marLeft w:val="0"/>
      <w:marRight w:val="0"/>
      <w:marTop w:val="0"/>
      <w:marBottom w:val="0"/>
      <w:divBdr>
        <w:top w:val="none" w:sz="0" w:space="0" w:color="auto"/>
        <w:left w:val="none" w:sz="0" w:space="0" w:color="auto"/>
        <w:bottom w:val="none" w:sz="0" w:space="0" w:color="auto"/>
        <w:right w:val="none" w:sz="0" w:space="0" w:color="auto"/>
      </w:divBdr>
    </w:div>
    <w:div w:id="50233112">
      <w:bodyDiv w:val="1"/>
      <w:marLeft w:val="0"/>
      <w:marRight w:val="0"/>
      <w:marTop w:val="0"/>
      <w:marBottom w:val="0"/>
      <w:divBdr>
        <w:top w:val="none" w:sz="0" w:space="0" w:color="auto"/>
        <w:left w:val="none" w:sz="0" w:space="0" w:color="auto"/>
        <w:bottom w:val="none" w:sz="0" w:space="0" w:color="auto"/>
        <w:right w:val="none" w:sz="0" w:space="0" w:color="auto"/>
      </w:divBdr>
      <w:divsChild>
        <w:div w:id="1623489748">
          <w:marLeft w:val="0"/>
          <w:marRight w:val="0"/>
          <w:marTop w:val="0"/>
          <w:marBottom w:val="0"/>
          <w:divBdr>
            <w:top w:val="none" w:sz="0" w:space="0" w:color="auto"/>
            <w:left w:val="none" w:sz="0" w:space="0" w:color="auto"/>
            <w:bottom w:val="none" w:sz="0" w:space="0" w:color="auto"/>
            <w:right w:val="none" w:sz="0" w:space="0" w:color="auto"/>
          </w:divBdr>
          <w:divsChild>
            <w:div w:id="1482037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930425">
      <w:bodyDiv w:val="1"/>
      <w:marLeft w:val="0"/>
      <w:marRight w:val="0"/>
      <w:marTop w:val="0"/>
      <w:marBottom w:val="0"/>
      <w:divBdr>
        <w:top w:val="none" w:sz="0" w:space="0" w:color="auto"/>
        <w:left w:val="none" w:sz="0" w:space="0" w:color="auto"/>
        <w:bottom w:val="none" w:sz="0" w:space="0" w:color="auto"/>
        <w:right w:val="none" w:sz="0" w:space="0" w:color="auto"/>
      </w:divBdr>
    </w:div>
    <w:div w:id="50931934">
      <w:bodyDiv w:val="1"/>
      <w:marLeft w:val="0"/>
      <w:marRight w:val="0"/>
      <w:marTop w:val="0"/>
      <w:marBottom w:val="0"/>
      <w:divBdr>
        <w:top w:val="none" w:sz="0" w:space="0" w:color="auto"/>
        <w:left w:val="none" w:sz="0" w:space="0" w:color="auto"/>
        <w:bottom w:val="none" w:sz="0" w:space="0" w:color="auto"/>
        <w:right w:val="none" w:sz="0" w:space="0" w:color="auto"/>
      </w:divBdr>
    </w:div>
    <w:div w:id="51003497">
      <w:bodyDiv w:val="1"/>
      <w:marLeft w:val="0"/>
      <w:marRight w:val="0"/>
      <w:marTop w:val="0"/>
      <w:marBottom w:val="0"/>
      <w:divBdr>
        <w:top w:val="none" w:sz="0" w:space="0" w:color="auto"/>
        <w:left w:val="none" w:sz="0" w:space="0" w:color="auto"/>
        <w:bottom w:val="none" w:sz="0" w:space="0" w:color="auto"/>
        <w:right w:val="none" w:sz="0" w:space="0" w:color="auto"/>
      </w:divBdr>
    </w:div>
    <w:div w:id="51075538">
      <w:bodyDiv w:val="1"/>
      <w:marLeft w:val="0"/>
      <w:marRight w:val="0"/>
      <w:marTop w:val="0"/>
      <w:marBottom w:val="0"/>
      <w:divBdr>
        <w:top w:val="none" w:sz="0" w:space="0" w:color="auto"/>
        <w:left w:val="none" w:sz="0" w:space="0" w:color="auto"/>
        <w:bottom w:val="none" w:sz="0" w:space="0" w:color="auto"/>
        <w:right w:val="none" w:sz="0" w:space="0" w:color="auto"/>
      </w:divBdr>
    </w:div>
    <w:div w:id="51199680">
      <w:bodyDiv w:val="1"/>
      <w:marLeft w:val="0"/>
      <w:marRight w:val="0"/>
      <w:marTop w:val="0"/>
      <w:marBottom w:val="0"/>
      <w:divBdr>
        <w:top w:val="none" w:sz="0" w:space="0" w:color="auto"/>
        <w:left w:val="none" w:sz="0" w:space="0" w:color="auto"/>
        <w:bottom w:val="none" w:sz="0" w:space="0" w:color="auto"/>
        <w:right w:val="none" w:sz="0" w:space="0" w:color="auto"/>
      </w:divBdr>
    </w:div>
    <w:div w:id="51270759">
      <w:bodyDiv w:val="1"/>
      <w:marLeft w:val="0"/>
      <w:marRight w:val="0"/>
      <w:marTop w:val="0"/>
      <w:marBottom w:val="0"/>
      <w:divBdr>
        <w:top w:val="none" w:sz="0" w:space="0" w:color="auto"/>
        <w:left w:val="none" w:sz="0" w:space="0" w:color="auto"/>
        <w:bottom w:val="none" w:sz="0" w:space="0" w:color="auto"/>
        <w:right w:val="none" w:sz="0" w:space="0" w:color="auto"/>
      </w:divBdr>
      <w:divsChild>
        <w:div w:id="964238091">
          <w:marLeft w:val="0"/>
          <w:marRight w:val="0"/>
          <w:marTop w:val="0"/>
          <w:marBottom w:val="0"/>
          <w:divBdr>
            <w:top w:val="none" w:sz="0" w:space="0" w:color="auto"/>
            <w:left w:val="none" w:sz="0" w:space="0" w:color="auto"/>
            <w:bottom w:val="none" w:sz="0" w:space="0" w:color="auto"/>
            <w:right w:val="none" w:sz="0" w:space="0" w:color="auto"/>
          </w:divBdr>
          <w:divsChild>
            <w:div w:id="186648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276546">
      <w:bodyDiv w:val="1"/>
      <w:marLeft w:val="0"/>
      <w:marRight w:val="0"/>
      <w:marTop w:val="0"/>
      <w:marBottom w:val="0"/>
      <w:divBdr>
        <w:top w:val="none" w:sz="0" w:space="0" w:color="auto"/>
        <w:left w:val="none" w:sz="0" w:space="0" w:color="auto"/>
        <w:bottom w:val="none" w:sz="0" w:space="0" w:color="auto"/>
        <w:right w:val="none" w:sz="0" w:space="0" w:color="auto"/>
      </w:divBdr>
      <w:divsChild>
        <w:div w:id="815225691">
          <w:marLeft w:val="0"/>
          <w:marRight w:val="0"/>
          <w:marTop w:val="0"/>
          <w:marBottom w:val="525"/>
          <w:divBdr>
            <w:top w:val="none" w:sz="0" w:space="0" w:color="auto"/>
            <w:left w:val="none" w:sz="0" w:space="0" w:color="auto"/>
            <w:bottom w:val="none" w:sz="0" w:space="0" w:color="auto"/>
            <w:right w:val="none" w:sz="0" w:space="0" w:color="auto"/>
          </w:divBdr>
        </w:div>
      </w:divsChild>
    </w:div>
    <w:div w:id="51468969">
      <w:bodyDiv w:val="1"/>
      <w:marLeft w:val="0"/>
      <w:marRight w:val="0"/>
      <w:marTop w:val="0"/>
      <w:marBottom w:val="0"/>
      <w:divBdr>
        <w:top w:val="none" w:sz="0" w:space="0" w:color="auto"/>
        <w:left w:val="none" w:sz="0" w:space="0" w:color="auto"/>
        <w:bottom w:val="none" w:sz="0" w:space="0" w:color="auto"/>
        <w:right w:val="none" w:sz="0" w:space="0" w:color="auto"/>
      </w:divBdr>
    </w:div>
    <w:div w:id="51583548">
      <w:bodyDiv w:val="1"/>
      <w:marLeft w:val="0"/>
      <w:marRight w:val="0"/>
      <w:marTop w:val="0"/>
      <w:marBottom w:val="0"/>
      <w:divBdr>
        <w:top w:val="none" w:sz="0" w:space="0" w:color="auto"/>
        <w:left w:val="none" w:sz="0" w:space="0" w:color="auto"/>
        <w:bottom w:val="none" w:sz="0" w:space="0" w:color="auto"/>
        <w:right w:val="none" w:sz="0" w:space="0" w:color="auto"/>
      </w:divBdr>
      <w:divsChild>
        <w:div w:id="436604434">
          <w:marLeft w:val="0"/>
          <w:marRight w:val="0"/>
          <w:marTop w:val="0"/>
          <w:marBottom w:val="0"/>
          <w:divBdr>
            <w:top w:val="none" w:sz="0" w:space="0" w:color="auto"/>
            <w:left w:val="none" w:sz="0" w:space="0" w:color="auto"/>
            <w:bottom w:val="none" w:sz="0" w:space="0" w:color="auto"/>
            <w:right w:val="none" w:sz="0" w:space="0" w:color="auto"/>
          </w:divBdr>
        </w:div>
        <w:div w:id="1223558444">
          <w:marLeft w:val="0"/>
          <w:marRight w:val="0"/>
          <w:marTop w:val="0"/>
          <w:marBottom w:val="150"/>
          <w:divBdr>
            <w:top w:val="none" w:sz="0" w:space="0" w:color="auto"/>
            <w:left w:val="none" w:sz="0" w:space="0" w:color="auto"/>
            <w:bottom w:val="none" w:sz="0" w:space="0" w:color="auto"/>
            <w:right w:val="none" w:sz="0" w:space="0" w:color="auto"/>
          </w:divBdr>
        </w:div>
        <w:div w:id="1801652555">
          <w:marLeft w:val="0"/>
          <w:marRight w:val="0"/>
          <w:marTop w:val="0"/>
          <w:marBottom w:val="0"/>
          <w:divBdr>
            <w:top w:val="none" w:sz="0" w:space="0" w:color="auto"/>
            <w:left w:val="none" w:sz="0" w:space="0" w:color="auto"/>
            <w:bottom w:val="none" w:sz="0" w:space="0" w:color="auto"/>
            <w:right w:val="none" w:sz="0" w:space="0" w:color="auto"/>
          </w:divBdr>
        </w:div>
        <w:div w:id="1915309610">
          <w:marLeft w:val="0"/>
          <w:marRight w:val="0"/>
          <w:marTop w:val="0"/>
          <w:marBottom w:val="0"/>
          <w:divBdr>
            <w:top w:val="none" w:sz="0" w:space="0" w:color="auto"/>
            <w:left w:val="none" w:sz="0" w:space="0" w:color="auto"/>
            <w:bottom w:val="none" w:sz="0" w:space="0" w:color="auto"/>
            <w:right w:val="none" w:sz="0" w:space="0" w:color="auto"/>
          </w:divBdr>
          <w:divsChild>
            <w:div w:id="344094761">
              <w:marLeft w:val="0"/>
              <w:marRight w:val="150"/>
              <w:marTop w:val="0"/>
              <w:marBottom w:val="0"/>
              <w:divBdr>
                <w:top w:val="none" w:sz="0" w:space="0" w:color="auto"/>
                <w:left w:val="none" w:sz="0" w:space="0" w:color="auto"/>
                <w:bottom w:val="none" w:sz="0" w:space="0" w:color="auto"/>
                <w:right w:val="none" w:sz="0" w:space="0" w:color="auto"/>
              </w:divBdr>
            </w:div>
            <w:div w:id="1485128065">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51656429">
      <w:bodyDiv w:val="1"/>
      <w:marLeft w:val="0"/>
      <w:marRight w:val="0"/>
      <w:marTop w:val="0"/>
      <w:marBottom w:val="0"/>
      <w:divBdr>
        <w:top w:val="none" w:sz="0" w:space="0" w:color="auto"/>
        <w:left w:val="none" w:sz="0" w:space="0" w:color="auto"/>
        <w:bottom w:val="none" w:sz="0" w:space="0" w:color="auto"/>
        <w:right w:val="none" w:sz="0" w:space="0" w:color="auto"/>
      </w:divBdr>
    </w:div>
    <w:div w:id="51739955">
      <w:bodyDiv w:val="1"/>
      <w:marLeft w:val="0"/>
      <w:marRight w:val="0"/>
      <w:marTop w:val="0"/>
      <w:marBottom w:val="0"/>
      <w:divBdr>
        <w:top w:val="none" w:sz="0" w:space="0" w:color="auto"/>
        <w:left w:val="none" w:sz="0" w:space="0" w:color="auto"/>
        <w:bottom w:val="none" w:sz="0" w:space="0" w:color="auto"/>
        <w:right w:val="none" w:sz="0" w:space="0" w:color="auto"/>
      </w:divBdr>
      <w:divsChild>
        <w:div w:id="1669476579">
          <w:marLeft w:val="0"/>
          <w:marRight w:val="0"/>
          <w:marTop w:val="0"/>
          <w:marBottom w:val="0"/>
          <w:divBdr>
            <w:top w:val="none" w:sz="0" w:space="0" w:color="auto"/>
            <w:left w:val="none" w:sz="0" w:space="0" w:color="auto"/>
            <w:bottom w:val="none" w:sz="0" w:space="0" w:color="auto"/>
            <w:right w:val="none" w:sz="0" w:space="0" w:color="auto"/>
          </w:divBdr>
        </w:div>
        <w:div w:id="2102682313">
          <w:marLeft w:val="0"/>
          <w:marRight w:val="0"/>
          <w:marTop w:val="0"/>
          <w:marBottom w:val="0"/>
          <w:divBdr>
            <w:top w:val="none" w:sz="0" w:space="0" w:color="auto"/>
            <w:left w:val="none" w:sz="0" w:space="0" w:color="auto"/>
            <w:bottom w:val="none" w:sz="0" w:space="0" w:color="auto"/>
            <w:right w:val="none" w:sz="0" w:space="0" w:color="auto"/>
          </w:divBdr>
        </w:div>
        <w:div w:id="1634288051">
          <w:marLeft w:val="0"/>
          <w:marRight w:val="0"/>
          <w:marTop w:val="0"/>
          <w:marBottom w:val="0"/>
          <w:divBdr>
            <w:top w:val="none" w:sz="0" w:space="0" w:color="auto"/>
            <w:left w:val="none" w:sz="0" w:space="0" w:color="auto"/>
            <w:bottom w:val="none" w:sz="0" w:space="0" w:color="auto"/>
            <w:right w:val="none" w:sz="0" w:space="0" w:color="auto"/>
          </w:divBdr>
        </w:div>
      </w:divsChild>
    </w:div>
    <w:div w:id="51852133">
      <w:bodyDiv w:val="1"/>
      <w:marLeft w:val="0"/>
      <w:marRight w:val="0"/>
      <w:marTop w:val="0"/>
      <w:marBottom w:val="0"/>
      <w:divBdr>
        <w:top w:val="none" w:sz="0" w:space="0" w:color="auto"/>
        <w:left w:val="none" w:sz="0" w:space="0" w:color="auto"/>
        <w:bottom w:val="none" w:sz="0" w:space="0" w:color="auto"/>
        <w:right w:val="none" w:sz="0" w:space="0" w:color="auto"/>
      </w:divBdr>
    </w:div>
    <w:div w:id="51858096">
      <w:bodyDiv w:val="1"/>
      <w:marLeft w:val="0"/>
      <w:marRight w:val="0"/>
      <w:marTop w:val="0"/>
      <w:marBottom w:val="0"/>
      <w:divBdr>
        <w:top w:val="none" w:sz="0" w:space="0" w:color="auto"/>
        <w:left w:val="none" w:sz="0" w:space="0" w:color="auto"/>
        <w:bottom w:val="none" w:sz="0" w:space="0" w:color="auto"/>
        <w:right w:val="none" w:sz="0" w:space="0" w:color="auto"/>
      </w:divBdr>
      <w:divsChild>
        <w:div w:id="1497383487">
          <w:marLeft w:val="0"/>
          <w:marRight w:val="0"/>
          <w:marTop w:val="0"/>
          <w:marBottom w:val="0"/>
          <w:divBdr>
            <w:top w:val="none" w:sz="0" w:space="0" w:color="auto"/>
            <w:left w:val="none" w:sz="0" w:space="0" w:color="auto"/>
            <w:bottom w:val="none" w:sz="0" w:space="0" w:color="auto"/>
            <w:right w:val="none" w:sz="0" w:space="0" w:color="auto"/>
          </w:divBdr>
          <w:divsChild>
            <w:div w:id="36514721">
              <w:marLeft w:val="0"/>
              <w:marRight w:val="0"/>
              <w:marTop w:val="0"/>
              <w:marBottom w:val="0"/>
              <w:divBdr>
                <w:top w:val="none" w:sz="0" w:space="0" w:color="auto"/>
                <w:left w:val="none" w:sz="0" w:space="0" w:color="auto"/>
                <w:bottom w:val="none" w:sz="0" w:space="0" w:color="auto"/>
                <w:right w:val="none" w:sz="0" w:space="0" w:color="auto"/>
              </w:divBdr>
            </w:div>
          </w:divsChild>
        </w:div>
        <w:div w:id="250551372">
          <w:marLeft w:val="0"/>
          <w:marRight w:val="0"/>
          <w:marTop w:val="225"/>
          <w:marBottom w:val="600"/>
          <w:divBdr>
            <w:top w:val="none" w:sz="0" w:space="0" w:color="auto"/>
            <w:left w:val="none" w:sz="0" w:space="0" w:color="auto"/>
            <w:bottom w:val="none" w:sz="0" w:space="0" w:color="auto"/>
            <w:right w:val="none" w:sz="0" w:space="0" w:color="auto"/>
          </w:divBdr>
        </w:div>
      </w:divsChild>
    </w:div>
    <w:div w:id="52118757">
      <w:bodyDiv w:val="1"/>
      <w:marLeft w:val="0"/>
      <w:marRight w:val="0"/>
      <w:marTop w:val="0"/>
      <w:marBottom w:val="0"/>
      <w:divBdr>
        <w:top w:val="none" w:sz="0" w:space="0" w:color="auto"/>
        <w:left w:val="none" w:sz="0" w:space="0" w:color="auto"/>
        <w:bottom w:val="none" w:sz="0" w:space="0" w:color="auto"/>
        <w:right w:val="none" w:sz="0" w:space="0" w:color="auto"/>
      </w:divBdr>
      <w:divsChild>
        <w:div w:id="320043052">
          <w:marLeft w:val="0"/>
          <w:marRight w:val="0"/>
          <w:marTop w:val="0"/>
          <w:marBottom w:val="0"/>
          <w:divBdr>
            <w:top w:val="none" w:sz="0" w:space="0" w:color="auto"/>
            <w:left w:val="none" w:sz="0" w:space="0" w:color="auto"/>
            <w:bottom w:val="none" w:sz="0" w:space="0" w:color="auto"/>
            <w:right w:val="none" w:sz="0" w:space="0" w:color="auto"/>
          </w:divBdr>
          <w:divsChild>
            <w:div w:id="1618684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122352">
      <w:bodyDiv w:val="1"/>
      <w:marLeft w:val="0"/>
      <w:marRight w:val="0"/>
      <w:marTop w:val="0"/>
      <w:marBottom w:val="0"/>
      <w:divBdr>
        <w:top w:val="none" w:sz="0" w:space="0" w:color="auto"/>
        <w:left w:val="none" w:sz="0" w:space="0" w:color="auto"/>
        <w:bottom w:val="none" w:sz="0" w:space="0" w:color="auto"/>
        <w:right w:val="none" w:sz="0" w:space="0" w:color="auto"/>
      </w:divBdr>
      <w:divsChild>
        <w:div w:id="1426421876">
          <w:marLeft w:val="0"/>
          <w:marRight w:val="0"/>
          <w:marTop w:val="0"/>
          <w:marBottom w:val="0"/>
          <w:divBdr>
            <w:top w:val="none" w:sz="0" w:space="0" w:color="auto"/>
            <w:left w:val="none" w:sz="0" w:space="0" w:color="auto"/>
            <w:bottom w:val="none" w:sz="0" w:space="0" w:color="auto"/>
            <w:right w:val="none" w:sz="0" w:space="0" w:color="auto"/>
          </w:divBdr>
        </w:div>
      </w:divsChild>
    </w:div>
    <w:div w:id="52239972">
      <w:bodyDiv w:val="1"/>
      <w:marLeft w:val="0"/>
      <w:marRight w:val="0"/>
      <w:marTop w:val="0"/>
      <w:marBottom w:val="0"/>
      <w:divBdr>
        <w:top w:val="none" w:sz="0" w:space="0" w:color="auto"/>
        <w:left w:val="none" w:sz="0" w:space="0" w:color="auto"/>
        <w:bottom w:val="none" w:sz="0" w:space="0" w:color="auto"/>
        <w:right w:val="none" w:sz="0" w:space="0" w:color="auto"/>
      </w:divBdr>
      <w:divsChild>
        <w:div w:id="1211847684">
          <w:marLeft w:val="0"/>
          <w:marRight w:val="0"/>
          <w:marTop w:val="0"/>
          <w:marBottom w:val="0"/>
          <w:divBdr>
            <w:top w:val="none" w:sz="0" w:space="0" w:color="auto"/>
            <w:left w:val="none" w:sz="0" w:space="0" w:color="auto"/>
            <w:bottom w:val="none" w:sz="0" w:space="0" w:color="auto"/>
            <w:right w:val="none" w:sz="0" w:space="0" w:color="auto"/>
          </w:divBdr>
        </w:div>
        <w:div w:id="671177702">
          <w:marLeft w:val="0"/>
          <w:marRight w:val="0"/>
          <w:marTop w:val="0"/>
          <w:marBottom w:val="375"/>
          <w:divBdr>
            <w:top w:val="none" w:sz="0" w:space="0" w:color="auto"/>
            <w:left w:val="none" w:sz="0" w:space="0" w:color="auto"/>
            <w:bottom w:val="none" w:sz="0" w:space="0" w:color="auto"/>
            <w:right w:val="none" w:sz="0" w:space="0" w:color="auto"/>
          </w:divBdr>
          <w:divsChild>
            <w:div w:id="1222907349">
              <w:marLeft w:val="0"/>
              <w:marRight w:val="0"/>
              <w:marTop w:val="0"/>
              <w:marBottom w:val="0"/>
              <w:divBdr>
                <w:top w:val="none" w:sz="0" w:space="0" w:color="auto"/>
                <w:left w:val="none" w:sz="0" w:space="0" w:color="auto"/>
                <w:bottom w:val="none" w:sz="0" w:space="0" w:color="auto"/>
                <w:right w:val="none" w:sz="0" w:space="0" w:color="auto"/>
              </w:divBdr>
            </w:div>
          </w:divsChild>
        </w:div>
        <w:div w:id="924076431">
          <w:marLeft w:val="0"/>
          <w:marRight w:val="0"/>
          <w:marTop w:val="0"/>
          <w:marBottom w:val="0"/>
          <w:divBdr>
            <w:top w:val="none" w:sz="0" w:space="0" w:color="auto"/>
            <w:left w:val="none" w:sz="0" w:space="0" w:color="auto"/>
            <w:bottom w:val="none" w:sz="0" w:space="0" w:color="auto"/>
            <w:right w:val="none" w:sz="0" w:space="0" w:color="auto"/>
          </w:divBdr>
        </w:div>
      </w:divsChild>
    </w:div>
    <w:div w:id="52392481">
      <w:bodyDiv w:val="1"/>
      <w:marLeft w:val="0"/>
      <w:marRight w:val="0"/>
      <w:marTop w:val="0"/>
      <w:marBottom w:val="0"/>
      <w:divBdr>
        <w:top w:val="none" w:sz="0" w:space="0" w:color="auto"/>
        <w:left w:val="none" w:sz="0" w:space="0" w:color="auto"/>
        <w:bottom w:val="none" w:sz="0" w:space="0" w:color="auto"/>
        <w:right w:val="none" w:sz="0" w:space="0" w:color="auto"/>
      </w:divBdr>
      <w:divsChild>
        <w:div w:id="154497571">
          <w:marLeft w:val="0"/>
          <w:marRight w:val="0"/>
          <w:marTop w:val="0"/>
          <w:marBottom w:val="0"/>
          <w:divBdr>
            <w:top w:val="none" w:sz="0" w:space="0" w:color="auto"/>
            <w:left w:val="none" w:sz="0" w:space="0" w:color="auto"/>
            <w:bottom w:val="none" w:sz="0" w:space="0" w:color="auto"/>
            <w:right w:val="none" w:sz="0" w:space="0" w:color="auto"/>
          </w:divBdr>
          <w:divsChild>
            <w:div w:id="949626496">
              <w:marLeft w:val="0"/>
              <w:marRight w:val="0"/>
              <w:marTop w:val="0"/>
              <w:marBottom w:val="0"/>
              <w:divBdr>
                <w:top w:val="none" w:sz="0" w:space="0" w:color="auto"/>
                <w:left w:val="none" w:sz="0" w:space="0" w:color="auto"/>
                <w:bottom w:val="none" w:sz="0" w:space="0" w:color="auto"/>
                <w:right w:val="none" w:sz="0" w:space="0" w:color="auto"/>
              </w:divBdr>
            </w:div>
          </w:divsChild>
        </w:div>
        <w:div w:id="1372076524">
          <w:marLeft w:val="0"/>
          <w:marRight w:val="0"/>
          <w:marTop w:val="225"/>
          <w:marBottom w:val="600"/>
          <w:divBdr>
            <w:top w:val="none" w:sz="0" w:space="0" w:color="auto"/>
            <w:left w:val="none" w:sz="0" w:space="0" w:color="auto"/>
            <w:bottom w:val="none" w:sz="0" w:space="0" w:color="auto"/>
            <w:right w:val="none" w:sz="0" w:space="0" w:color="auto"/>
          </w:divBdr>
        </w:div>
      </w:divsChild>
    </w:div>
    <w:div w:id="52430623">
      <w:bodyDiv w:val="1"/>
      <w:marLeft w:val="0"/>
      <w:marRight w:val="0"/>
      <w:marTop w:val="0"/>
      <w:marBottom w:val="0"/>
      <w:divBdr>
        <w:top w:val="none" w:sz="0" w:space="0" w:color="auto"/>
        <w:left w:val="none" w:sz="0" w:space="0" w:color="auto"/>
        <w:bottom w:val="none" w:sz="0" w:space="0" w:color="auto"/>
        <w:right w:val="none" w:sz="0" w:space="0" w:color="auto"/>
      </w:divBdr>
    </w:div>
    <w:div w:id="52657800">
      <w:bodyDiv w:val="1"/>
      <w:marLeft w:val="0"/>
      <w:marRight w:val="0"/>
      <w:marTop w:val="0"/>
      <w:marBottom w:val="0"/>
      <w:divBdr>
        <w:top w:val="none" w:sz="0" w:space="0" w:color="auto"/>
        <w:left w:val="none" w:sz="0" w:space="0" w:color="auto"/>
        <w:bottom w:val="none" w:sz="0" w:space="0" w:color="auto"/>
        <w:right w:val="none" w:sz="0" w:space="0" w:color="auto"/>
      </w:divBdr>
      <w:divsChild>
        <w:div w:id="1736079594">
          <w:marLeft w:val="0"/>
          <w:marRight w:val="0"/>
          <w:marTop w:val="0"/>
          <w:marBottom w:val="0"/>
          <w:divBdr>
            <w:top w:val="none" w:sz="0" w:space="0" w:color="auto"/>
            <w:left w:val="none" w:sz="0" w:space="0" w:color="auto"/>
            <w:bottom w:val="none" w:sz="0" w:space="0" w:color="auto"/>
            <w:right w:val="none" w:sz="0" w:space="0" w:color="auto"/>
          </w:divBdr>
          <w:divsChild>
            <w:div w:id="1788815906">
              <w:marLeft w:val="0"/>
              <w:marRight w:val="0"/>
              <w:marTop w:val="0"/>
              <w:marBottom w:val="0"/>
              <w:divBdr>
                <w:top w:val="none" w:sz="0" w:space="0" w:color="auto"/>
                <w:left w:val="none" w:sz="0" w:space="0" w:color="auto"/>
                <w:bottom w:val="none" w:sz="0" w:space="0" w:color="auto"/>
                <w:right w:val="none" w:sz="0" w:space="0" w:color="auto"/>
              </w:divBdr>
            </w:div>
          </w:divsChild>
        </w:div>
        <w:div w:id="1220365773">
          <w:marLeft w:val="0"/>
          <w:marRight w:val="0"/>
          <w:marTop w:val="225"/>
          <w:marBottom w:val="600"/>
          <w:divBdr>
            <w:top w:val="none" w:sz="0" w:space="0" w:color="auto"/>
            <w:left w:val="none" w:sz="0" w:space="0" w:color="auto"/>
            <w:bottom w:val="none" w:sz="0" w:space="0" w:color="auto"/>
            <w:right w:val="none" w:sz="0" w:space="0" w:color="auto"/>
          </w:divBdr>
        </w:div>
      </w:divsChild>
    </w:div>
    <w:div w:id="52698512">
      <w:bodyDiv w:val="1"/>
      <w:marLeft w:val="0"/>
      <w:marRight w:val="0"/>
      <w:marTop w:val="0"/>
      <w:marBottom w:val="0"/>
      <w:divBdr>
        <w:top w:val="none" w:sz="0" w:space="0" w:color="auto"/>
        <w:left w:val="none" w:sz="0" w:space="0" w:color="auto"/>
        <w:bottom w:val="none" w:sz="0" w:space="0" w:color="auto"/>
        <w:right w:val="none" w:sz="0" w:space="0" w:color="auto"/>
      </w:divBdr>
    </w:div>
    <w:div w:id="52704725">
      <w:bodyDiv w:val="1"/>
      <w:marLeft w:val="0"/>
      <w:marRight w:val="0"/>
      <w:marTop w:val="0"/>
      <w:marBottom w:val="0"/>
      <w:divBdr>
        <w:top w:val="none" w:sz="0" w:space="0" w:color="auto"/>
        <w:left w:val="none" w:sz="0" w:space="0" w:color="auto"/>
        <w:bottom w:val="none" w:sz="0" w:space="0" w:color="auto"/>
        <w:right w:val="none" w:sz="0" w:space="0" w:color="auto"/>
      </w:divBdr>
    </w:div>
    <w:div w:id="52890841">
      <w:bodyDiv w:val="1"/>
      <w:marLeft w:val="0"/>
      <w:marRight w:val="0"/>
      <w:marTop w:val="0"/>
      <w:marBottom w:val="0"/>
      <w:divBdr>
        <w:top w:val="none" w:sz="0" w:space="0" w:color="auto"/>
        <w:left w:val="none" w:sz="0" w:space="0" w:color="auto"/>
        <w:bottom w:val="none" w:sz="0" w:space="0" w:color="auto"/>
        <w:right w:val="none" w:sz="0" w:space="0" w:color="auto"/>
      </w:divBdr>
    </w:div>
    <w:div w:id="52896100">
      <w:bodyDiv w:val="1"/>
      <w:marLeft w:val="0"/>
      <w:marRight w:val="0"/>
      <w:marTop w:val="0"/>
      <w:marBottom w:val="0"/>
      <w:divBdr>
        <w:top w:val="none" w:sz="0" w:space="0" w:color="auto"/>
        <w:left w:val="none" w:sz="0" w:space="0" w:color="auto"/>
        <w:bottom w:val="none" w:sz="0" w:space="0" w:color="auto"/>
        <w:right w:val="none" w:sz="0" w:space="0" w:color="auto"/>
      </w:divBdr>
      <w:divsChild>
        <w:div w:id="1434276842">
          <w:marLeft w:val="0"/>
          <w:marRight w:val="0"/>
          <w:marTop w:val="0"/>
          <w:marBottom w:val="0"/>
          <w:divBdr>
            <w:top w:val="none" w:sz="0" w:space="0" w:color="auto"/>
            <w:left w:val="none" w:sz="0" w:space="0" w:color="auto"/>
            <w:bottom w:val="none" w:sz="0" w:space="0" w:color="auto"/>
            <w:right w:val="none" w:sz="0" w:space="0" w:color="auto"/>
          </w:divBdr>
        </w:div>
        <w:div w:id="1713647336">
          <w:marLeft w:val="0"/>
          <w:marRight w:val="0"/>
          <w:marTop w:val="0"/>
          <w:marBottom w:val="0"/>
          <w:divBdr>
            <w:top w:val="none" w:sz="0" w:space="0" w:color="auto"/>
            <w:left w:val="none" w:sz="0" w:space="0" w:color="auto"/>
            <w:bottom w:val="none" w:sz="0" w:space="0" w:color="auto"/>
            <w:right w:val="none" w:sz="0" w:space="0" w:color="auto"/>
          </w:divBdr>
        </w:div>
      </w:divsChild>
    </w:div>
    <w:div w:id="53041944">
      <w:bodyDiv w:val="1"/>
      <w:marLeft w:val="0"/>
      <w:marRight w:val="0"/>
      <w:marTop w:val="0"/>
      <w:marBottom w:val="0"/>
      <w:divBdr>
        <w:top w:val="none" w:sz="0" w:space="0" w:color="auto"/>
        <w:left w:val="none" w:sz="0" w:space="0" w:color="auto"/>
        <w:bottom w:val="none" w:sz="0" w:space="0" w:color="auto"/>
        <w:right w:val="none" w:sz="0" w:space="0" w:color="auto"/>
      </w:divBdr>
    </w:div>
    <w:div w:id="53236628">
      <w:bodyDiv w:val="1"/>
      <w:marLeft w:val="0"/>
      <w:marRight w:val="0"/>
      <w:marTop w:val="0"/>
      <w:marBottom w:val="0"/>
      <w:divBdr>
        <w:top w:val="none" w:sz="0" w:space="0" w:color="auto"/>
        <w:left w:val="none" w:sz="0" w:space="0" w:color="auto"/>
        <w:bottom w:val="none" w:sz="0" w:space="0" w:color="auto"/>
        <w:right w:val="none" w:sz="0" w:space="0" w:color="auto"/>
      </w:divBdr>
      <w:divsChild>
        <w:div w:id="1856112092">
          <w:marLeft w:val="0"/>
          <w:marRight w:val="0"/>
          <w:marTop w:val="0"/>
          <w:marBottom w:val="0"/>
          <w:divBdr>
            <w:top w:val="none" w:sz="0" w:space="0" w:color="auto"/>
            <w:left w:val="none" w:sz="0" w:space="0" w:color="auto"/>
            <w:bottom w:val="none" w:sz="0" w:space="0" w:color="auto"/>
            <w:right w:val="none" w:sz="0" w:space="0" w:color="auto"/>
          </w:divBdr>
        </w:div>
        <w:div w:id="969481952">
          <w:marLeft w:val="0"/>
          <w:marRight w:val="0"/>
          <w:marTop w:val="0"/>
          <w:marBottom w:val="375"/>
          <w:divBdr>
            <w:top w:val="none" w:sz="0" w:space="0" w:color="auto"/>
            <w:left w:val="none" w:sz="0" w:space="0" w:color="auto"/>
            <w:bottom w:val="none" w:sz="0" w:space="0" w:color="auto"/>
            <w:right w:val="none" w:sz="0" w:space="0" w:color="auto"/>
          </w:divBdr>
          <w:divsChild>
            <w:div w:id="1644314570">
              <w:marLeft w:val="0"/>
              <w:marRight w:val="0"/>
              <w:marTop w:val="0"/>
              <w:marBottom w:val="0"/>
              <w:divBdr>
                <w:top w:val="none" w:sz="0" w:space="0" w:color="auto"/>
                <w:left w:val="none" w:sz="0" w:space="0" w:color="auto"/>
                <w:bottom w:val="none" w:sz="0" w:space="0" w:color="auto"/>
                <w:right w:val="none" w:sz="0" w:space="0" w:color="auto"/>
              </w:divBdr>
            </w:div>
          </w:divsChild>
        </w:div>
        <w:div w:id="418869793">
          <w:marLeft w:val="0"/>
          <w:marRight w:val="0"/>
          <w:marTop w:val="0"/>
          <w:marBottom w:val="0"/>
          <w:divBdr>
            <w:top w:val="none" w:sz="0" w:space="0" w:color="auto"/>
            <w:left w:val="none" w:sz="0" w:space="0" w:color="auto"/>
            <w:bottom w:val="none" w:sz="0" w:space="0" w:color="auto"/>
            <w:right w:val="none" w:sz="0" w:space="0" w:color="auto"/>
          </w:divBdr>
        </w:div>
      </w:divsChild>
    </w:div>
    <w:div w:id="53358904">
      <w:bodyDiv w:val="1"/>
      <w:marLeft w:val="0"/>
      <w:marRight w:val="0"/>
      <w:marTop w:val="0"/>
      <w:marBottom w:val="0"/>
      <w:divBdr>
        <w:top w:val="none" w:sz="0" w:space="0" w:color="auto"/>
        <w:left w:val="none" w:sz="0" w:space="0" w:color="auto"/>
        <w:bottom w:val="none" w:sz="0" w:space="0" w:color="auto"/>
        <w:right w:val="none" w:sz="0" w:space="0" w:color="auto"/>
      </w:divBdr>
      <w:divsChild>
        <w:div w:id="1177648943">
          <w:marLeft w:val="0"/>
          <w:marRight w:val="0"/>
          <w:marTop w:val="0"/>
          <w:marBottom w:val="0"/>
          <w:divBdr>
            <w:top w:val="none" w:sz="0" w:space="0" w:color="auto"/>
            <w:left w:val="none" w:sz="0" w:space="0" w:color="auto"/>
            <w:bottom w:val="none" w:sz="0" w:space="0" w:color="auto"/>
            <w:right w:val="none" w:sz="0" w:space="0" w:color="auto"/>
          </w:divBdr>
        </w:div>
      </w:divsChild>
    </w:div>
    <w:div w:id="53551995">
      <w:bodyDiv w:val="1"/>
      <w:marLeft w:val="0"/>
      <w:marRight w:val="0"/>
      <w:marTop w:val="0"/>
      <w:marBottom w:val="0"/>
      <w:divBdr>
        <w:top w:val="none" w:sz="0" w:space="0" w:color="auto"/>
        <w:left w:val="none" w:sz="0" w:space="0" w:color="auto"/>
        <w:bottom w:val="none" w:sz="0" w:space="0" w:color="auto"/>
        <w:right w:val="none" w:sz="0" w:space="0" w:color="auto"/>
      </w:divBdr>
    </w:div>
    <w:div w:id="53553852">
      <w:bodyDiv w:val="1"/>
      <w:marLeft w:val="0"/>
      <w:marRight w:val="0"/>
      <w:marTop w:val="0"/>
      <w:marBottom w:val="0"/>
      <w:divBdr>
        <w:top w:val="none" w:sz="0" w:space="0" w:color="auto"/>
        <w:left w:val="none" w:sz="0" w:space="0" w:color="auto"/>
        <w:bottom w:val="none" w:sz="0" w:space="0" w:color="auto"/>
        <w:right w:val="none" w:sz="0" w:space="0" w:color="auto"/>
      </w:divBdr>
    </w:div>
    <w:div w:id="53627047">
      <w:bodyDiv w:val="1"/>
      <w:marLeft w:val="0"/>
      <w:marRight w:val="0"/>
      <w:marTop w:val="0"/>
      <w:marBottom w:val="0"/>
      <w:divBdr>
        <w:top w:val="none" w:sz="0" w:space="0" w:color="auto"/>
        <w:left w:val="none" w:sz="0" w:space="0" w:color="auto"/>
        <w:bottom w:val="none" w:sz="0" w:space="0" w:color="auto"/>
        <w:right w:val="none" w:sz="0" w:space="0" w:color="auto"/>
      </w:divBdr>
    </w:div>
    <w:div w:id="53816005">
      <w:bodyDiv w:val="1"/>
      <w:marLeft w:val="0"/>
      <w:marRight w:val="0"/>
      <w:marTop w:val="0"/>
      <w:marBottom w:val="0"/>
      <w:divBdr>
        <w:top w:val="none" w:sz="0" w:space="0" w:color="auto"/>
        <w:left w:val="none" w:sz="0" w:space="0" w:color="auto"/>
        <w:bottom w:val="none" w:sz="0" w:space="0" w:color="auto"/>
        <w:right w:val="none" w:sz="0" w:space="0" w:color="auto"/>
      </w:divBdr>
      <w:divsChild>
        <w:div w:id="518086896">
          <w:marLeft w:val="0"/>
          <w:marRight w:val="0"/>
          <w:marTop w:val="0"/>
          <w:marBottom w:val="0"/>
          <w:divBdr>
            <w:top w:val="none" w:sz="0" w:space="0" w:color="auto"/>
            <w:left w:val="none" w:sz="0" w:space="0" w:color="auto"/>
            <w:bottom w:val="none" w:sz="0" w:space="0" w:color="auto"/>
            <w:right w:val="none" w:sz="0" w:space="0" w:color="auto"/>
          </w:divBdr>
        </w:div>
      </w:divsChild>
    </w:div>
    <w:div w:id="53824017">
      <w:bodyDiv w:val="1"/>
      <w:marLeft w:val="0"/>
      <w:marRight w:val="0"/>
      <w:marTop w:val="0"/>
      <w:marBottom w:val="0"/>
      <w:divBdr>
        <w:top w:val="none" w:sz="0" w:space="0" w:color="auto"/>
        <w:left w:val="none" w:sz="0" w:space="0" w:color="auto"/>
        <w:bottom w:val="none" w:sz="0" w:space="0" w:color="auto"/>
        <w:right w:val="none" w:sz="0" w:space="0" w:color="auto"/>
      </w:divBdr>
    </w:div>
    <w:div w:id="53891612">
      <w:bodyDiv w:val="1"/>
      <w:marLeft w:val="0"/>
      <w:marRight w:val="0"/>
      <w:marTop w:val="0"/>
      <w:marBottom w:val="0"/>
      <w:divBdr>
        <w:top w:val="none" w:sz="0" w:space="0" w:color="auto"/>
        <w:left w:val="none" w:sz="0" w:space="0" w:color="auto"/>
        <w:bottom w:val="none" w:sz="0" w:space="0" w:color="auto"/>
        <w:right w:val="none" w:sz="0" w:space="0" w:color="auto"/>
      </w:divBdr>
    </w:div>
    <w:div w:id="54015594">
      <w:bodyDiv w:val="1"/>
      <w:marLeft w:val="0"/>
      <w:marRight w:val="0"/>
      <w:marTop w:val="0"/>
      <w:marBottom w:val="0"/>
      <w:divBdr>
        <w:top w:val="none" w:sz="0" w:space="0" w:color="auto"/>
        <w:left w:val="none" w:sz="0" w:space="0" w:color="auto"/>
        <w:bottom w:val="none" w:sz="0" w:space="0" w:color="auto"/>
        <w:right w:val="none" w:sz="0" w:space="0" w:color="auto"/>
      </w:divBdr>
    </w:div>
    <w:div w:id="54087799">
      <w:bodyDiv w:val="1"/>
      <w:marLeft w:val="0"/>
      <w:marRight w:val="0"/>
      <w:marTop w:val="0"/>
      <w:marBottom w:val="0"/>
      <w:divBdr>
        <w:top w:val="none" w:sz="0" w:space="0" w:color="auto"/>
        <w:left w:val="none" w:sz="0" w:space="0" w:color="auto"/>
        <w:bottom w:val="none" w:sz="0" w:space="0" w:color="auto"/>
        <w:right w:val="none" w:sz="0" w:space="0" w:color="auto"/>
      </w:divBdr>
      <w:divsChild>
        <w:div w:id="1180243159">
          <w:marLeft w:val="0"/>
          <w:marRight w:val="0"/>
          <w:marTop w:val="0"/>
          <w:marBottom w:val="0"/>
          <w:divBdr>
            <w:top w:val="none" w:sz="0" w:space="0" w:color="auto"/>
            <w:left w:val="none" w:sz="0" w:space="0" w:color="auto"/>
            <w:bottom w:val="none" w:sz="0" w:space="0" w:color="auto"/>
            <w:right w:val="none" w:sz="0" w:space="0" w:color="auto"/>
          </w:divBdr>
          <w:divsChild>
            <w:div w:id="281812826">
              <w:marLeft w:val="0"/>
              <w:marRight w:val="0"/>
              <w:marTop w:val="0"/>
              <w:marBottom w:val="0"/>
              <w:divBdr>
                <w:top w:val="none" w:sz="0" w:space="0" w:color="auto"/>
                <w:left w:val="none" w:sz="0" w:space="0" w:color="auto"/>
                <w:bottom w:val="none" w:sz="0" w:space="0" w:color="auto"/>
                <w:right w:val="none" w:sz="0" w:space="0" w:color="auto"/>
              </w:divBdr>
              <w:divsChild>
                <w:div w:id="2108194021">
                  <w:marLeft w:val="0"/>
                  <w:marRight w:val="0"/>
                  <w:marTop w:val="0"/>
                  <w:marBottom w:val="0"/>
                  <w:divBdr>
                    <w:top w:val="none" w:sz="0" w:space="0" w:color="auto"/>
                    <w:left w:val="none" w:sz="0" w:space="0" w:color="auto"/>
                    <w:bottom w:val="none" w:sz="0" w:space="0" w:color="auto"/>
                    <w:right w:val="none" w:sz="0" w:space="0" w:color="auto"/>
                  </w:divBdr>
                  <w:divsChild>
                    <w:div w:id="2000383287">
                      <w:marLeft w:val="0"/>
                      <w:marRight w:val="0"/>
                      <w:marTop w:val="0"/>
                      <w:marBottom w:val="0"/>
                      <w:divBdr>
                        <w:top w:val="none" w:sz="0" w:space="0" w:color="auto"/>
                        <w:left w:val="none" w:sz="0" w:space="0" w:color="auto"/>
                        <w:bottom w:val="none" w:sz="0" w:space="0" w:color="auto"/>
                        <w:right w:val="none" w:sz="0" w:space="0" w:color="auto"/>
                      </w:divBdr>
                      <w:divsChild>
                        <w:div w:id="1454012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4089155">
      <w:bodyDiv w:val="1"/>
      <w:marLeft w:val="0"/>
      <w:marRight w:val="0"/>
      <w:marTop w:val="0"/>
      <w:marBottom w:val="0"/>
      <w:divBdr>
        <w:top w:val="none" w:sz="0" w:space="0" w:color="auto"/>
        <w:left w:val="none" w:sz="0" w:space="0" w:color="auto"/>
        <w:bottom w:val="none" w:sz="0" w:space="0" w:color="auto"/>
        <w:right w:val="none" w:sz="0" w:space="0" w:color="auto"/>
      </w:divBdr>
    </w:div>
    <w:div w:id="54360899">
      <w:bodyDiv w:val="1"/>
      <w:marLeft w:val="0"/>
      <w:marRight w:val="0"/>
      <w:marTop w:val="0"/>
      <w:marBottom w:val="0"/>
      <w:divBdr>
        <w:top w:val="none" w:sz="0" w:space="0" w:color="auto"/>
        <w:left w:val="none" w:sz="0" w:space="0" w:color="auto"/>
        <w:bottom w:val="none" w:sz="0" w:space="0" w:color="auto"/>
        <w:right w:val="none" w:sz="0" w:space="0" w:color="auto"/>
      </w:divBdr>
      <w:divsChild>
        <w:div w:id="532042368">
          <w:marLeft w:val="0"/>
          <w:marRight w:val="0"/>
          <w:marTop w:val="0"/>
          <w:marBottom w:val="0"/>
          <w:divBdr>
            <w:top w:val="none" w:sz="0" w:space="0" w:color="auto"/>
            <w:left w:val="none" w:sz="0" w:space="0" w:color="auto"/>
            <w:bottom w:val="none" w:sz="0" w:space="0" w:color="auto"/>
            <w:right w:val="none" w:sz="0" w:space="0" w:color="auto"/>
          </w:divBdr>
        </w:div>
        <w:div w:id="592472831">
          <w:marLeft w:val="0"/>
          <w:marRight w:val="0"/>
          <w:marTop w:val="0"/>
          <w:marBottom w:val="150"/>
          <w:divBdr>
            <w:top w:val="none" w:sz="0" w:space="0" w:color="auto"/>
            <w:left w:val="none" w:sz="0" w:space="0" w:color="auto"/>
            <w:bottom w:val="none" w:sz="0" w:space="0" w:color="auto"/>
            <w:right w:val="none" w:sz="0" w:space="0" w:color="auto"/>
          </w:divBdr>
        </w:div>
        <w:div w:id="1431899200">
          <w:marLeft w:val="0"/>
          <w:marRight w:val="0"/>
          <w:marTop w:val="0"/>
          <w:marBottom w:val="0"/>
          <w:divBdr>
            <w:top w:val="none" w:sz="0" w:space="0" w:color="auto"/>
            <w:left w:val="none" w:sz="0" w:space="0" w:color="auto"/>
            <w:bottom w:val="none" w:sz="0" w:space="0" w:color="auto"/>
            <w:right w:val="none" w:sz="0" w:space="0" w:color="auto"/>
          </w:divBdr>
        </w:div>
        <w:div w:id="1455710756">
          <w:marLeft w:val="0"/>
          <w:marRight w:val="0"/>
          <w:marTop w:val="0"/>
          <w:marBottom w:val="0"/>
          <w:divBdr>
            <w:top w:val="none" w:sz="0" w:space="0" w:color="auto"/>
            <w:left w:val="none" w:sz="0" w:space="0" w:color="auto"/>
            <w:bottom w:val="none" w:sz="0" w:space="0" w:color="auto"/>
            <w:right w:val="none" w:sz="0" w:space="0" w:color="auto"/>
          </w:divBdr>
          <w:divsChild>
            <w:div w:id="222444937">
              <w:marLeft w:val="0"/>
              <w:marRight w:val="150"/>
              <w:marTop w:val="0"/>
              <w:marBottom w:val="0"/>
              <w:divBdr>
                <w:top w:val="none" w:sz="0" w:space="0" w:color="auto"/>
                <w:left w:val="none" w:sz="0" w:space="0" w:color="auto"/>
                <w:bottom w:val="none" w:sz="0" w:space="0" w:color="auto"/>
                <w:right w:val="none" w:sz="0" w:space="0" w:color="auto"/>
              </w:divBdr>
            </w:div>
            <w:div w:id="463810857">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54475387">
      <w:bodyDiv w:val="1"/>
      <w:marLeft w:val="0"/>
      <w:marRight w:val="0"/>
      <w:marTop w:val="0"/>
      <w:marBottom w:val="0"/>
      <w:divBdr>
        <w:top w:val="none" w:sz="0" w:space="0" w:color="auto"/>
        <w:left w:val="none" w:sz="0" w:space="0" w:color="auto"/>
        <w:bottom w:val="none" w:sz="0" w:space="0" w:color="auto"/>
        <w:right w:val="none" w:sz="0" w:space="0" w:color="auto"/>
      </w:divBdr>
    </w:div>
    <w:div w:id="54477231">
      <w:bodyDiv w:val="1"/>
      <w:marLeft w:val="0"/>
      <w:marRight w:val="0"/>
      <w:marTop w:val="0"/>
      <w:marBottom w:val="0"/>
      <w:divBdr>
        <w:top w:val="none" w:sz="0" w:space="0" w:color="auto"/>
        <w:left w:val="none" w:sz="0" w:space="0" w:color="auto"/>
        <w:bottom w:val="none" w:sz="0" w:space="0" w:color="auto"/>
        <w:right w:val="none" w:sz="0" w:space="0" w:color="auto"/>
      </w:divBdr>
      <w:divsChild>
        <w:div w:id="278462676">
          <w:marLeft w:val="0"/>
          <w:marRight w:val="0"/>
          <w:marTop w:val="0"/>
          <w:marBottom w:val="0"/>
          <w:divBdr>
            <w:top w:val="none" w:sz="0" w:space="0" w:color="auto"/>
            <w:left w:val="none" w:sz="0" w:space="0" w:color="auto"/>
            <w:bottom w:val="none" w:sz="0" w:space="0" w:color="auto"/>
            <w:right w:val="none" w:sz="0" w:space="0" w:color="auto"/>
          </w:divBdr>
        </w:div>
      </w:divsChild>
    </w:div>
    <w:div w:id="54551855">
      <w:bodyDiv w:val="1"/>
      <w:marLeft w:val="0"/>
      <w:marRight w:val="0"/>
      <w:marTop w:val="0"/>
      <w:marBottom w:val="0"/>
      <w:divBdr>
        <w:top w:val="none" w:sz="0" w:space="0" w:color="auto"/>
        <w:left w:val="none" w:sz="0" w:space="0" w:color="auto"/>
        <w:bottom w:val="none" w:sz="0" w:space="0" w:color="auto"/>
        <w:right w:val="none" w:sz="0" w:space="0" w:color="auto"/>
      </w:divBdr>
    </w:div>
    <w:div w:id="54593113">
      <w:bodyDiv w:val="1"/>
      <w:marLeft w:val="0"/>
      <w:marRight w:val="0"/>
      <w:marTop w:val="0"/>
      <w:marBottom w:val="0"/>
      <w:divBdr>
        <w:top w:val="none" w:sz="0" w:space="0" w:color="auto"/>
        <w:left w:val="none" w:sz="0" w:space="0" w:color="auto"/>
        <w:bottom w:val="none" w:sz="0" w:space="0" w:color="auto"/>
        <w:right w:val="none" w:sz="0" w:space="0" w:color="auto"/>
      </w:divBdr>
      <w:divsChild>
        <w:div w:id="204606939">
          <w:marLeft w:val="0"/>
          <w:marRight w:val="0"/>
          <w:marTop w:val="0"/>
          <w:marBottom w:val="0"/>
          <w:divBdr>
            <w:top w:val="none" w:sz="0" w:space="0" w:color="auto"/>
            <w:left w:val="none" w:sz="0" w:space="0" w:color="auto"/>
            <w:bottom w:val="none" w:sz="0" w:space="0" w:color="auto"/>
            <w:right w:val="none" w:sz="0" w:space="0" w:color="auto"/>
          </w:divBdr>
          <w:divsChild>
            <w:div w:id="1903633114">
              <w:marLeft w:val="0"/>
              <w:marRight w:val="0"/>
              <w:marTop w:val="0"/>
              <w:marBottom w:val="0"/>
              <w:divBdr>
                <w:top w:val="none" w:sz="0" w:space="0" w:color="auto"/>
                <w:left w:val="none" w:sz="0" w:space="0" w:color="auto"/>
                <w:bottom w:val="none" w:sz="0" w:space="0" w:color="auto"/>
                <w:right w:val="none" w:sz="0" w:space="0" w:color="auto"/>
              </w:divBdr>
            </w:div>
          </w:divsChild>
        </w:div>
        <w:div w:id="172955913">
          <w:marLeft w:val="0"/>
          <w:marRight w:val="0"/>
          <w:marTop w:val="225"/>
          <w:marBottom w:val="600"/>
          <w:divBdr>
            <w:top w:val="none" w:sz="0" w:space="0" w:color="auto"/>
            <w:left w:val="none" w:sz="0" w:space="0" w:color="auto"/>
            <w:bottom w:val="none" w:sz="0" w:space="0" w:color="auto"/>
            <w:right w:val="none" w:sz="0" w:space="0" w:color="auto"/>
          </w:divBdr>
        </w:div>
      </w:divsChild>
    </w:div>
    <w:div w:id="54594631">
      <w:bodyDiv w:val="1"/>
      <w:marLeft w:val="0"/>
      <w:marRight w:val="0"/>
      <w:marTop w:val="0"/>
      <w:marBottom w:val="0"/>
      <w:divBdr>
        <w:top w:val="none" w:sz="0" w:space="0" w:color="auto"/>
        <w:left w:val="none" w:sz="0" w:space="0" w:color="auto"/>
        <w:bottom w:val="none" w:sz="0" w:space="0" w:color="auto"/>
        <w:right w:val="none" w:sz="0" w:space="0" w:color="auto"/>
      </w:divBdr>
    </w:div>
    <w:div w:id="55058433">
      <w:bodyDiv w:val="1"/>
      <w:marLeft w:val="0"/>
      <w:marRight w:val="0"/>
      <w:marTop w:val="0"/>
      <w:marBottom w:val="0"/>
      <w:divBdr>
        <w:top w:val="none" w:sz="0" w:space="0" w:color="auto"/>
        <w:left w:val="none" w:sz="0" w:space="0" w:color="auto"/>
        <w:bottom w:val="none" w:sz="0" w:space="0" w:color="auto"/>
        <w:right w:val="none" w:sz="0" w:space="0" w:color="auto"/>
      </w:divBdr>
    </w:div>
    <w:div w:id="55129938">
      <w:bodyDiv w:val="1"/>
      <w:marLeft w:val="0"/>
      <w:marRight w:val="0"/>
      <w:marTop w:val="0"/>
      <w:marBottom w:val="0"/>
      <w:divBdr>
        <w:top w:val="none" w:sz="0" w:space="0" w:color="auto"/>
        <w:left w:val="none" w:sz="0" w:space="0" w:color="auto"/>
        <w:bottom w:val="none" w:sz="0" w:space="0" w:color="auto"/>
        <w:right w:val="none" w:sz="0" w:space="0" w:color="auto"/>
      </w:divBdr>
    </w:div>
    <w:div w:id="55206316">
      <w:bodyDiv w:val="1"/>
      <w:marLeft w:val="0"/>
      <w:marRight w:val="0"/>
      <w:marTop w:val="0"/>
      <w:marBottom w:val="0"/>
      <w:divBdr>
        <w:top w:val="none" w:sz="0" w:space="0" w:color="auto"/>
        <w:left w:val="none" w:sz="0" w:space="0" w:color="auto"/>
        <w:bottom w:val="none" w:sz="0" w:space="0" w:color="auto"/>
        <w:right w:val="none" w:sz="0" w:space="0" w:color="auto"/>
      </w:divBdr>
    </w:div>
    <w:div w:id="55319332">
      <w:bodyDiv w:val="1"/>
      <w:marLeft w:val="0"/>
      <w:marRight w:val="0"/>
      <w:marTop w:val="0"/>
      <w:marBottom w:val="0"/>
      <w:divBdr>
        <w:top w:val="none" w:sz="0" w:space="0" w:color="auto"/>
        <w:left w:val="none" w:sz="0" w:space="0" w:color="auto"/>
        <w:bottom w:val="none" w:sz="0" w:space="0" w:color="auto"/>
        <w:right w:val="none" w:sz="0" w:space="0" w:color="auto"/>
      </w:divBdr>
    </w:div>
    <w:div w:id="55592817">
      <w:bodyDiv w:val="1"/>
      <w:marLeft w:val="0"/>
      <w:marRight w:val="0"/>
      <w:marTop w:val="0"/>
      <w:marBottom w:val="0"/>
      <w:divBdr>
        <w:top w:val="none" w:sz="0" w:space="0" w:color="auto"/>
        <w:left w:val="none" w:sz="0" w:space="0" w:color="auto"/>
        <w:bottom w:val="none" w:sz="0" w:space="0" w:color="auto"/>
        <w:right w:val="none" w:sz="0" w:space="0" w:color="auto"/>
      </w:divBdr>
    </w:div>
    <w:div w:id="55781310">
      <w:bodyDiv w:val="1"/>
      <w:marLeft w:val="0"/>
      <w:marRight w:val="0"/>
      <w:marTop w:val="0"/>
      <w:marBottom w:val="0"/>
      <w:divBdr>
        <w:top w:val="none" w:sz="0" w:space="0" w:color="auto"/>
        <w:left w:val="none" w:sz="0" w:space="0" w:color="auto"/>
        <w:bottom w:val="none" w:sz="0" w:space="0" w:color="auto"/>
        <w:right w:val="none" w:sz="0" w:space="0" w:color="auto"/>
      </w:divBdr>
    </w:div>
    <w:div w:id="55863055">
      <w:bodyDiv w:val="1"/>
      <w:marLeft w:val="0"/>
      <w:marRight w:val="0"/>
      <w:marTop w:val="0"/>
      <w:marBottom w:val="0"/>
      <w:divBdr>
        <w:top w:val="none" w:sz="0" w:space="0" w:color="auto"/>
        <w:left w:val="none" w:sz="0" w:space="0" w:color="auto"/>
        <w:bottom w:val="none" w:sz="0" w:space="0" w:color="auto"/>
        <w:right w:val="none" w:sz="0" w:space="0" w:color="auto"/>
      </w:divBdr>
      <w:divsChild>
        <w:div w:id="553396761">
          <w:marLeft w:val="0"/>
          <w:marRight w:val="0"/>
          <w:marTop w:val="0"/>
          <w:marBottom w:val="0"/>
          <w:divBdr>
            <w:top w:val="none" w:sz="0" w:space="0" w:color="auto"/>
            <w:left w:val="none" w:sz="0" w:space="0" w:color="auto"/>
            <w:bottom w:val="none" w:sz="0" w:space="0" w:color="auto"/>
            <w:right w:val="none" w:sz="0" w:space="0" w:color="auto"/>
          </w:divBdr>
          <w:divsChild>
            <w:div w:id="1480076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903066">
      <w:bodyDiv w:val="1"/>
      <w:marLeft w:val="0"/>
      <w:marRight w:val="0"/>
      <w:marTop w:val="0"/>
      <w:marBottom w:val="0"/>
      <w:divBdr>
        <w:top w:val="none" w:sz="0" w:space="0" w:color="auto"/>
        <w:left w:val="none" w:sz="0" w:space="0" w:color="auto"/>
        <w:bottom w:val="none" w:sz="0" w:space="0" w:color="auto"/>
        <w:right w:val="none" w:sz="0" w:space="0" w:color="auto"/>
      </w:divBdr>
    </w:div>
    <w:div w:id="56242169">
      <w:bodyDiv w:val="1"/>
      <w:marLeft w:val="0"/>
      <w:marRight w:val="0"/>
      <w:marTop w:val="0"/>
      <w:marBottom w:val="0"/>
      <w:divBdr>
        <w:top w:val="none" w:sz="0" w:space="0" w:color="auto"/>
        <w:left w:val="none" w:sz="0" w:space="0" w:color="auto"/>
        <w:bottom w:val="none" w:sz="0" w:space="0" w:color="auto"/>
        <w:right w:val="none" w:sz="0" w:space="0" w:color="auto"/>
      </w:divBdr>
    </w:div>
    <w:div w:id="56248912">
      <w:bodyDiv w:val="1"/>
      <w:marLeft w:val="0"/>
      <w:marRight w:val="0"/>
      <w:marTop w:val="0"/>
      <w:marBottom w:val="0"/>
      <w:divBdr>
        <w:top w:val="none" w:sz="0" w:space="0" w:color="auto"/>
        <w:left w:val="none" w:sz="0" w:space="0" w:color="auto"/>
        <w:bottom w:val="none" w:sz="0" w:space="0" w:color="auto"/>
        <w:right w:val="none" w:sz="0" w:space="0" w:color="auto"/>
      </w:divBdr>
      <w:divsChild>
        <w:div w:id="291524722">
          <w:marLeft w:val="0"/>
          <w:marRight w:val="0"/>
          <w:marTop w:val="0"/>
          <w:marBottom w:val="0"/>
          <w:divBdr>
            <w:top w:val="none" w:sz="0" w:space="0" w:color="auto"/>
            <w:left w:val="none" w:sz="0" w:space="0" w:color="auto"/>
            <w:bottom w:val="none" w:sz="0" w:space="0" w:color="auto"/>
            <w:right w:val="none" w:sz="0" w:space="0" w:color="auto"/>
          </w:divBdr>
          <w:divsChild>
            <w:div w:id="666906975">
              <w:marLeft w:val="0"/>
              <w:marRight w:val="0"/>
              <w:marTop w:val="0"/>
              <w:marBottom w:val="0"/>
              <w:divBdr>
                <w:top w:val="none" w:sz="0" w:space="0" w:color="auto"/>
                <w:left w:val="none" w:sz="0" w:space="0" w:color="auto"/>
                <w:bottom w:val="none" w:sz="0" w:space="0" w:color="auto"/>
                <w:right w:val="none" w:sz="0" w:space="0" w:color="auto"/>
              </w:divBdr>
            </w:div>
          </w:divsChild>
        </w:div>
        <w:div w:id="1251307953">
          <w:marLeft w:val="0"/>
          <w:marRight w:val="0"/>
          <w:marTop w:val="225"/>
          <w:marBottom w:val="600"/>
          <w:divBdr>
            <w:top w:val="none" w:sz="0" w:space="0" w:color="auto"/>
            <w:left w:val="none" w:sz="0" w:space="0" w:color="auto"/>
            <w:bottom w:val="none" w:sz="0" w:space="0" w:color="auto"/>
            <w:right w:val="none" w:sz="0" w:space="0" w:color="auto"/>
          </w:divBdr>
        </w:div>
      </w:divsChild>
    </w:div>
    <w:div w:id="56321695">
      <w:bodyDiv w:val="1"/>
      <w:marLeft w:val="0"/>
      <w:marRight w:val="0"/>
      <w:marTop w:val="0"/>
      <w:marBottom w:val="0"/>
      <w:divBdr>
        <w:top w:val="none" w:sz="0" w:space="0" w:color="auto"/>
        <w:left w:val="none" w:sz="0" w:space="0" w:color="auto"/>
        <w:bottom w:val="none" w:sz="0" w:space="0" w:color="auto"/>
        <w:right w:val="none" w:sz="0" w:space="0" w:color="auto"/>
      </w:divBdr>
    </w:div>
    <w:div w:id="56443804">
      <w:bodyDiv w:val="1"/>
      <w:marLeft w:val="0"/>
      <w:marRight w:val="0"/>
      <w:marTop w:val="0"/>
      <w:marBottom w:val="0"/>
      <w:divBdr>
        <w:top w:val="none" w:sz="0" w:space="0" w:color="auto"/>
        <w:left w:val="none" w:sz="0" w:space="0" w:color="auto"/>
        <w:bottom w:val="none" w:sz="0" w:space="0" w:color="auto"/>
        <w:right w:val="none" w:sz="0" w:space="0" w:color="auto"/>
      </w:divBdr>
      <w:divsChild>
        <w:div w:id="457842553">
          <w:marLeft w:val="0"/>
          <w:marRight w:val="0"/>
          <w:marTop w:val="0"/>
          <w:marBottom w:val="0"/>
          <w:divBdr>
            <w:top w:val="none" w:sz="0" w:space="0" w:color="auto"/>
            <w:left w:val="none" w:sz="0" w:space="0" w:color="auto"/>
            <w:bottom w:val="none" w:sz="0" w:space="0" w:color="auto"/>
            <w:right w:val="none" w:sz="0" w:space="0" w:color="auto"/>
          </w:divBdr>
        </w:div>
      </w:divsChild>
    </w:div>
    <w:div w:id="56557794">
      <w:bodyDiv w:val="1"/>
      <w:marLeft w:val="0"/>
      <w:marRight w:val="0"/>
      <w:marTop w:val="0"/>
      <w:marBottom w:val="0"/>
      <w:divBdr>
        <w:top w:val="none" w:sz="0" w:space="0" w:color="auto"/>
        <w:left w:val="none" w:sz="0" w:space="0" w:color="auto"/>
        <w:bottom w:val="none" w:sz="0" w:space="0" w:color="auto"/>
        <w:right w:val="none" w:sz="0" w:space="0" w:color="auto"/>
      </w:divBdr>
      <w:divsChild>
        <w:div w:id="493767960">
          <w:marLeft w:val="0"/>
          <w:marRight w:val="0"/>
          <w:marTop w:val="0"/>
          <w:marBottom w:val="0"/>
          <w:divBdr>
            <w:top w:val="none" w:sz="0" w:space="0" w:color="auto"/>
            <w:left w:val="none" w:sz="0" w:space="0" w:color="auto"/>
            <w:bottom w:val="none" w:sz="0" w:space="0" w:color="auto"/>
            <w:right w:val="none" w:sz="0" w:space="0" w:color="auto"/>
          </w:divBdr>
          <w:divsChild>
            <w:div w:id="170225482">
              <w:marLeft w:val="0"/>
              <w:marRight w:val="0"/>
              <w:marTop w:val="0"/>
              <w:marBottom w:val="0"/>
              <w:divBdr>
                <w:top w:val="none" w:sz="0" w:space="0" w:color="auto"/>
                <w:left w:val="none" w:sz="0" w:space="0" w:color="auto"/>
                <w:bottom w:val="none" w:sz="0" w:space="0" w:color="auto"/>
                <w:right w:val="none" w:sz="0" w:space="0" w:color="auto"/>
              </w:divBdr>
            </w:div>
          </w:divsChild>
        </w:div>
        <w:div w:id="585723113">
          <w:marLeft w:val="0"/>
          <w:marRight w:val="0"/>
          <w:marTop w:val="225"/>
          <w:marBottom w:val="600"/>
          <w:divBdr>
            <w:top w:val="none" w:sz="0" w:space="0" w:color="auto"/>
            <w:left w:val="none" w:sz="0" w:space="0" w:color="auto"/>
            <w:bottom w:val="none" w:sz="0" w:space="0" w:color="auto"/>
            <w:right w:val="none" w:sz="0" w:space="0" w:color="auto"/>
          </w:divBdr>
        </w:div>
      </w:divsChild>
    </w:div>
    <w:div w:id="56710048">
      <w:bodyDiv w:val="1"/>
      <w:marLeft w:val="0"/>
      <w:marRight w:val="0"/>
      <w:marTop w:val="0"/>
      <w:marBottom w:val="0"/>
      <w:divBdr>
        <w:top w:val="none" w:sz="0" w:space="0" w:color="auto"/>
        <w:left w:val="none" w:sz="0" w:space="0" w:color="auto"/>
        <w:bottom w:val="none" w:sz="0" w:space="0" w:color="auto"/>
        <w:right w:val="none" w:sz="0" w:space="0" w:color="auto"/>
      </w:divBdr>
      <w:divsChild>
        <w:div w:id="390155414">
          <w:marLeft w:val="0"/>
          <w:marRight w:val="0"/>
          <w:marTop w:val="225"/>
          <w:marBottom w:val="600"/>
          <w:divBdr>
            <w:top w:val="none" w:sz="0" w:space="0" w:color="auto"/>
            <w:left w:val="none" w:sz="0" w:space="0" w:color="auto"/>
            <w:bottom w:val="none" w:sz="0" w:space="0" w:color="auto"/>
            <w:right w:val="none" w:sz="0" w:space="0" w:color="auto"/>
          </w:divBdr>
        </w:div>
        <w:div w:id="687607866">
          <w:marLeft w:val="0"/>
          <w:marRight w:val="0"/>
          <w:marTop w:val="0"/>
          <w:marBottom w:val="0"/>
          <w:divBdr>
            <w:top w:val="none" w:sz="0" w:space="0" w:color="auto"/>
            <w:left w:val="none" w:sz="0" w:space="0" w:color="auto"/>
            <w:bottom w:val="none" w:sz="0" w:space="0" w:color="auto"/>
            <w:right w:val="none" w:sz="0" w:space="0" w:color="auto"/>
          </w:divBdr>
          <w:divsChild>
            <w:div w:id="284628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904532">
      <w:bodyDiv w:val="1"/>
      <w:marLeft w:val="0"/>
      <w:marRight w:val="0"/>
      <w:marTop w:val="0"/>
      <w:marBottom w:val="0"/>
      <w:divBdr>
        <w:top w:val="none" w:sz="0" w:space="0" w:color="auto"/>
        <w:left w:val="none" w:sz="0" w:space="0" w:color="auto"/>
        <w:bottom w:val="none" w:sz="0" w:space="0" w:color="auto"/>
        <w:right w:val="none" w:sz="0" w:space="0" w:color="auto"/>
      </w:divBdr>
    </w:div>
    <w:div w:id="56980013">
      <w:bodyDiv w:val="1"/>
      <w:marLeft w:val="0"/>
      <w:marRight w:val="0"/>
      <w:marTop w:val="0"/>
      <w:marBottom w:val="0"/>
      <w:divBdr>
        <w:top w:val="none" w:sz="0" w:space="0" w:color="auto"/>
        <w:left w:val="none" w:sz="0" w:space="0" w:color="auto"/>
        <w:bottom w:val="none" w:sz="0" w:space="0" w:color="auto"/>
        <w:right w:val="none" w:sz="0" w:space="0" w:color="auto"/>
      </w:divBdr>
    </w:div>
    <w:div w:id="57093879">
      <w:bodyDiv w:val="1"/>
      <w:marLeft w:val="0"/>
      <w:marRight w:val="0"/>
      <w:marTop w:val="0"/>
      <w:marBottom w:val="0"/>
      <w:divBdr>
        <w:top w:val="none" w:sz="0" w:space="0" w:color="auto"/>
        <w:left w:val="none" w:sz="0" w:space="0" w:color="auto"/>
        <w:bottom w:val="none" w:sz="0" w:space="0" w:color="auto"/>
        <w:right w:val="none" w:sz="0" w:space="0" w:color="auto"/>
      </w:divBdr>
    </w:div>
    <w:div w:id="57214228">
      <w:bodyDiv w:val="1"/>
      <w:marLeft w:val="0"/>
      <w:marRight w:val="0"/>
      <w:marTop w:val="0"/>
      <w:marBottom w:val="0"/>
      <w:divBdr>
        <w:top w:val="none" w:sz="0" w:space="0" w:color="auto"/>
        <w:left w:val="none" w:sz="0" w:space="0" w:color="auto"/>
        <w:bottom w:val="none" w:sz="0" w:space="0" w:color="auto"/>
        <w:right w:val="none" w:sz="0" w:space="0" w:color="auto"/>
      </w:divBdr>
      <w:divsChild>
        <w:div w:id="1015038974">
          <w:marLeft w:val="0"/>
          <w:marRight w:val="0"/>
          <w:marTop w:val="0"/>
          <w:marBottom w:val="525"/>
          <w:divBdr>
            <w:top w:val="none" w:sz="0" w:space="0" w:color="auto"/>
            <w:left w:val="none" w:sz="0" w:space="0" w:color="auto"/>
            <w:bottom w:val="none" w:sz="0" w:space="0" w:color="auto"/>
            <w:right w:val="none" w:sz="0" w:space="0" w:color="auto"/>
          </w:divBdr>
        </w:div>
      </w:divsChild>
    </w:div>
    <w:div w:id="57284422">
      <w:bodyDiv w:val="1"/>
      <w:marLeft w:val="0"/>
      <w:marRight w:val="0"/>
      <w:marTop w:val="0"/>
      <w:marBottom w:val="0"/>
      <w:divBdr>
        <w:top w:val="none" w:sz="0" w:space="0" w:color="auto"/>
        <w:left w:val="none" w:sz="0" w:space="0" w:color="auto"/>
        <w:bottom w:val="none" w:sz="0" w:space="0" w:color="auto"/>
        <w:right w:val="none" w:sz="0" w:space="0" w:color="auto"/>
      </w:divBdr>
    </w:div>
    <w:div w:id="57285104">
      <w:bodyDiv w:val="1"/>
      <w:marLeft w:val="0"/>
      <w:marRight w:val="0"/>
      <w:marTop w:val="0"/>
      <w:marBottom w:val="0"/>
      <w:divBdr>
        <w:top w:val="none" w:sz="0" w:space="0" w:color="auto"/>
        <w:left w:val="none" w:sz="0" w:space="0" w:color="auto"/>
        <w:bottom w:val="none" w:sz="0" w:space="0" w:color="auto"/>
        <w:right w:val="none" w:sz="0" w:space="0" w:color="auto"/>
      </w:divBdr>
    </w:div>
    <w:div w:id="57562222">
      <w:bodyDiv w:val="1"/>
      <w:marLeft w:val="0"/>
      <w:marRight w:val="0"/>
      <w:marTop w:val="0"/>
      <w:marBottom w:val="0"/>
      <w:divBdr>
        <w:top w:val="none" w:sz="0" w:space="0" w:color="auto"/>
        <w:left w:val="none" w:sz="0" w:space="0" w:color="auto"/>
        <w:bottom w:val="none" w:sz="0" w:space="0" w:color="auto"/>
        <w:right w:val="none" w:sz="0" w:space="0" w:color="auto"/>
      </w:divBdr>
      <w:divsChild>
        <w:div w:id="1913344983">
          <w:marLeft w:val="0"/>
          <w:marRight w:val="0"/>
          <w:marTop w:val="0"/>
          <w:marBottom w:val="0"/>
          <w:divBdr>
            <w:top w:val="none" w:sz="0" w:space="0" w:color="auto"/>
            <w:left w:val="none" w:sz="0" w:space="0" w:color="auto"/>
            <w:bottom w:val="none" w:sz="0" w:space="0" w:color="auto"/>
            <w:right w:val="none" w:sz="0" w:space="0" w:color="auto"/>
          </w:divBdr>
        </w:div>
      </w:divsChild>
    </w:div>
    <w:div w:id="57634192">
      <w:bodyDiv w:val="1"/>
      <w:marLeft w:val="0"/>
      <w:marRight w:val="0"/>
      <w:marTop w:val="0"/>
      <w:marBottom w:val="0"/>
      <w:divBdr>
        <w:top w:val="none" w:sz="0" w:space="0" w:color="auto"/>
        <w:left w:val="none" w:sz="0" w:space="0" w:color="auto"/>
        <w:bottom w:val="none" w:sz="0" w:space="0" w:color="auto"/>
        <w:right w:val="none" w:sz="0" w:space="0" w:color="auto"/>
      </w:divBdr>
    </w:div>
    <w:div w:id="57826198">
      <w:bodyDiv w:val="1"/>
      <w:marLeft w:val="0"/>
      <w:marRight w:val="0"/>
      <w:marTop w:val="0"/>
      <w:marBottom w:val="0"/>
      <w:divBdr>
        <w:top w:val="none" w:sz="0" w:space="0" w:color="auto"/>
        <w:left w:val="none" w:sz="0" w:space="0" w:color="auto"/>
        <w:bottom w:val="none" w:sz="0" w:space="0" w:color="auto"/>
        <w:right w:val="none" w:sz="0" w:space="0" w:color="auto"/>
      </w:divBdr>
    </w:div>
    <w:div w:id="58289039">
      <w:bodyDiv w:val="1"/>
      <w:marLeft w:val="0"/>
      <w:marRight w:val="0"/>
      <w:marTop w:val="0"/>
      <w:marBottom w:val="0"/>
      <w:divBdr>
        <w:top w:val="none" w:sz="0" w:space="0" w:color="auto"/>
        <w:left w:val="none" w:sz="0" w:space="0" w:color="auto"/>
        <w:bottom w:val="none" w:sz="0" w:space="0" w:color="auto"/>
        <w:right w:val="none" w:sz="0" w:space="0" w:color="auto"/>
      </w:divBdr>
    </w:div>
    <w:div w:id="58290149">
      <w:bodyDiv w:val="1"/>
      <w:marLeft w:val="0"/>
      <w:marRight w:val="0"/>
      <w:marTop w:val="0"/>
      <w:marBottom w:val="0"/>
      <w:divBdr>
        <w:top w:val="none" w:sz="0" w:space="0" w:color="auto"/>
        <w:left w:val="none" w:sz="0" w:space="0" w:color="auto"/>
        <w:bottom w:val="none" w:sz="0" w:space="0" w:color="auto"/>
        <w:right w:val="none" w:sz="0" w:space="0" w:color="auto"/>
      </w:divBdr>
    </w:div>
    <w:div w:id="58408838">
      <w:bodyDiv w:val="1"/>
      <w:marLeft w:val="0"/>
      <w:marRight w:val="0"/>
      <w:marTop w:val="0"/>
      <w:marBottom w:val="0"/>
      <w:divBdr>
        <w:top w:val="none" w:sz="0" w:space="0" w:color="auto"/>
        <w:left w:val="none" w:sz="0" w:space="0" w:color="auto"/>
        <w:bottom w:val="none" w:sz="0" w:space="0" w:color="auto"/>
        <w:right w:val="none" w:sz="0" w:space="0" w:color="auto"/>
      </w:divBdr>
      <w:divsChild>
        <w:div w:id="1623271961">
          <w:marLeft w:val="0"/>
          <w:marRight w:val="0"/>
          <w:marTop w:val="0"/>
          <w:marBottom w:val="0"/>
          <w:divBdr>
            <w:top w:val="none" w:sz="0" w:space="0" w:color="auto"/>
            <w:left w:val="none" w:sz="0" w:space="0" w:color="auto"/>
            <w:bottom w:val="none" w:sz="0" w:space="0" w:color="auto"/>
            <w:right w:val="none" w:sz="0" w:space="0" w:color="auto"/>
          </w:divBdr>
        </w:div>
      </w:divsChild>
    </w:div>
    <w:div w:id="58482984">
      <w:bodyDiv w:val="1"/>
      <w:marLeft w:val="0"/>
      <w:marRight w:val="0"/>
      <w:marTop w:val="0"/>
      <w:marBottom w:val="0"/>
      <w:divBdr>
        <w:top w:val="none" w:sz="0" w:space="0" w:color="auto"/>
        <w:left w:val="none" w:sz="0" w:space="0" w:color="auto"/>
        <w:bottom w:val="none" w:sz="0" w:space="0" w:color="auto"/>
        <w:right w:val="none" w:sz="0" w:space="0" w:color="auto"/>
      </w:divBdr>
      <w:divsChild>
        <w:div w:id="293604186">
          <w:marLeft w:val="0"/>
          <w:marRight w:val="0"/>
          <w:marTop w:val="0"/>
          <w:marBottom w:val="0"/>
          <w:divBdr>
            <w:top w:val="none" w:sz="0" w:space="0" w:color="auto"/>
            <w:left w:val="none" w:sz="0" w:space="0" w:color="auto"/>
            <w:bottom w:val="none" w:sz="0" w:space="0" w:color="auto"/>
            <w:right w:val="none" w:sz="0" w:space="0" w:color="auto"/>
          </w:divBdr>
        </w:div>
      </w:divsChild>
    </w:div>
    <w:div w:id="58671416">
      <w:bodyDiv w:val="1"/>
      <w:marLeft w:val="0"/>
      <w:marRight w:val="0"/>
      <w:marTop w:val="0"/>
      <w:marBottom w:val="0"/>
      <w:divBdr>
        <w:top w:val="none" w:sz="0" w:space="0" w:color="auto"/>
        <w:left w:val="none" w:sz="0" w:space="0" w:color="auto"/>
        <w:bottom w:val="none" w:sz="0" w:space="0" w:color="auto"/>
        <w:right w:val="none" w:sz="0" w:space="0" w:color="auto"/>
      </w:divBdr>
    </w:div>
    <w:div w:id="58673877">
      <w:bodyDiv w:val="1"/>
      <w:marLeft w:val="0"/>
      <w:marRight w:val="0"/>
      <w:marTop w:val="0"/>
      <w:marBottom w:val="0"/>
      <w:divBdr>
        <w:top w:val="none" w:sz="0" w:space="0" w:color="auto"/>
        <w:left w:val="none" w:sz="0" w:space="0" w:color="auto"/>
        <w:bottom w:val="none" w:sz="0" w:space="0" w:color="auto"/>
        <w:right w:val="none" w:sz="0" w:space="0" w:color="auto"/>
      </w:divBdr>
      <w:divsChild>
        <w:div w:id="1194077640">
          <w:marLeft w:val="0"/>
          <w:marRight w:val="0"/>
          <w:marTop w:val="0"/>
          <w:marBottom w:val="0"/>
          <w:divBdr>
            <w:top w:val="none" w:sz="0" w:space="0" w:color="auto"/>
            <w:left w:val="none" w:sz="0" w:space="0" w:color="auto"/>
            <w:bottom w:val="none" w:sz="0" w:space="0" w:color="auto"/>
            <w:right w:val="none" w:sz="0" w:space="0" w:color="auto"/>
          </w:divBdr>
          <w:divsChild>
            <w:div w:id="172108568">
              <w:marLeft w:val="900"/>
              <w:marRight w:val="0"/>
              <w:marTop w:val="0"/>
              <w:marBottom w:val="0"/>
              <w:divBdr>
                <w:top w:val="none" w:sz="0" w:space="0" w:color="auto"/>
                <w:left w:val="none" w:sz="0" w:space="0" w:color="auto"/>
                <w:bottom w:val="none" w:sz="0" w:space="0" w:color="auto"/>
                <w:right w:val="none" w:sz="0" w:space="0" w:color="auto"/>
              </w:divBdr>
              <w:divsChild>
                <w:div w:id="348945694">
                  <w:marLeft w:val="0"/>
                  <w:marRight w:val="0"/>
                  <w:marTop w:val="0"/>
                  <w:marBottom w:val="0"/>
                  <w:divBdr>
                    <w:top w:val="none" w:sz="0" w:space="0" w:color="auto"/>
                    <w:left w:val="none" w:sz="0" w:space="0" w:color="auto"/>
                    <w:bottom w:val="none" w:sz="0" w:space="0" w:color="auto"/>
                    <w:right w:val="none" w:sz="0" w:space="0" w:color="auto"/>
                  </w:divBdr>
                </w:div>
                <w:div w:id="1536692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677532">
      <w:bodyDiv w:val="1"/>
      <w:marLeft w:val="0"/>
      <w:marRight w:val="0"/>
      <w:marTop w:val="0"/>
      <w:marBottom w:val="0"/>
      <w:divBdr>
        <w:top w:val="none" w:sz="0" w:space="0" w:color="auto"/>
        <w:left w:val="none" w:sz="0" w:space="0" w:color="auto"/>
        <w:bottom w:val="none" w:sz="0" w:space="0" w:color="auto"/>
        <w:right w:val="none" w:sz="0" w:space="0" w:color="auto"/>
      </w:divBdr>
    </w:div>
    <w:div w:id="58722035">
      <w:bodyDiv w:val="1"/>
      <w:marLeft w:val="0"/>
      <w:marRight w:val="0"/>
      <w:marTop w:val="0"/>
      <w:marBottom w:val="0"/>
      <w:divBdr>
        <w:top w:val="none" w:sz="0" w:space="0" w:color="auto"/>
        <w:left w:val="none" w:sz="0" w:space="0" w:color="auto"/>
        <w:bottom w:val="none" w:sz="0" w:space="0" w:color="auto"/>
        <w:right w:val="none" w:sz="0" w:space="0" w:color="auto"/>
      </w:divBdr>
    </w:div>
    <w:div w:id="58942566">
      <w:bodyDiv w:val="1"/>
      <w:marLeft w:val="0"/>
      <w:marRight w:val="0"/>
      <w:marTop w:val="0"/>
      <w:marBottom w:val="0"/>
      <w:divBdr>
        <w:top w:val="none" w:sz="0" w:space="0" w:color="auto"/>
        <w:left w:val="none" w:sz="0" w:space="0" w:color="auto"/>
        <w:bottom w:val="none" w:sz="0" w:space="0" w:color="auto"/>
        <w:right w:val="none" w:sz="0" w:space="0" w:color="auto"/>
      </w:divBdr>
    </w:div>
    <w:div w:id="58945765">
      <w:bodyDiv w:val="1"/>
      <w:marLeft w:val="0"/>
      <w:marRight w:val="0"/>
      <w:marTop w:val="0"/>
      <w:marBottom w:val="0"/>
      <w:divBdr>
        <w:top w:val="none" w:sz="0" w:space="0" w:color="auto"/>
        <w:left w:val="none" w:sz="0" w:space="0" w:color="auto"/>
        <w:bottom w:val="none" w:sz="0" w:space="0" w:color="auto"/>
        <w:right w:val="none" w:sz="0" w:space="0" w:color="auto"/>
      </w:divBdr>
      <w:divsChild>
        <w:div w:id="1949122907">
          <w:marLeft w:val="0"/>
          <w:marRight w:val="0"/>
          <w:marTop w:val="0"/>
          <w:marBottom w:val="0"/>
          <w:divBdr>
            <w:top w:val="none" w:sz="0" w:space="0" w:color="auto"/>
            <w:left w:val="none" w:sz="0" w:space="0" w:color="auto"/>
            <w:bottom w:val="none" w:sz="0" w:space="0" w:color="auto"/>
            <w:right w:val="none" w:sz="0" w:space="0" w:color="auto"/>
          </w:divBdr>
          <w:divsChild>
            <w:div w:id="476462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063807">
      <w:bodyDiv w:val="1"/>
      <w:marLeft w:val="0"/>
      <w:marRight w:val="0"/>
      <w:marTop w:val="0"/>
      <w:marBottom w:val="0"/>
      <w:divBdr>
        <w:top w:val="none" w:sz="0" w:space="0" w:color="auto"/>
        <w:left w:val="none" w:sz="0" w:space="0" w:color="auto"/>
        <w:bottom w:val="none" w:sz="0" w:space="0" w:color="auto"/>
        <w:right w:val="none" w:sz="0" w:space="0" w:color="auto"/>
      </w:divBdr>
      <w:divsChild>
        <w:div w:id="1910381350">
          <w:marLeft w:val="0"/>
          <w:marRight w:val="0"/>
          <w:marTop w:val="0"/>
          <w:marBottom w:val="0"/>
          <w:divBdr>
            <w:top w:val="none" w:sz="0" w:space="0" w:color="auto"/>
            <w:left w:val="none" w:sz="0" w:space="0" w:color="auto"/>
            <w:bottom w:val="none" w:sz="0" w:space="0" w:color="auto"/>
            <w:right w:val="none" w:sz="0" w:space="0" w:color="auto"/>
          </w:divBdr>
        </w:div>
      </w:divsChild>
    </w:div>
    <w:div w:id="59139157">
      <w:bodyDiv w:val="1"/>
      <w:marLeft w:val="0"/>
      <w:marRight w:val="0"/>
      <w:marTop w:val="0"/>
      <w:marBottom w:val="0"/>
      <w:divBdr>
        <w:top w:val="none" w:sz="0" w:space="0" w:color="auto"/>
        <w:left w:val="none" w:sz="0" w:space="0" w:color="auto"/>
        <w:bottom w:val="none" w:sz="0" w:space="0" w:color="auto"/>
        <w:right w:val="none" w:sz="0" w:space="0" w:color="auto"/>
      </w:divBdr>
      <w:divsChild>
        <w:div w:id="316231627">
          <w:marLeft w:val="0"/>
          <w:marRight w:val="0"/>
          <w:marTop w:val="0"/>
          <w:marBottom w:val="0"/>
          <w:divBdr>
            <w:top w:val="none" w:sz="0" w:space="0" w:color="auto"/>
            <w:left w:val="none" w:sz="0" w:space="0" w:color="auto"/>
            <w:bottom w:val="none" w:sz="0" w:space="0" w:color="auto"/>
            <w:right w:val="none" w:sz="0" w:space="0" w:color="auto"/>
          </w:divBdr>
          <w:divsChild>
            <w:div w:id="666441560">
              <w:marLeft w:val="0"/>
              <w:marRight w:val="0"/>
              <w:marTop w:val="0"/>
              <w:marBottom w:val="0"/>
              <w:divBdr>
                <w:top w:val="none" w:sz="0" w:space="0" w:color="auto"/>
                <w:left w:val="none" w:sz="0" w:space="0" w:color="auto"/>
                <w:bottom w:val="none" w:sz="0" w:space="0" w:color="auto"/>
                <w:right w:val="none" w:sz="0" w:space="0" w:color="auto"/>
              </w:divBdr>
            </w:div>
          </w:divsChild>
        </w:div>
        <w:div w:id="787702843">
          <w:marLeft w:val="0"/>
          <w:marRight w:val="0"/>
          <w:marTop w:val="225"/>
          <w:marBottom w:val="600"/>
          <w:divBdr>
            <w:top w:val="none" w:sz="0" w:space="0" w:color="auto"/>
            <w:left w:val="none" w:sz="0" w:space="0" w:color="auto"/>
            <w:bottom w:val="none" w:sz="0" w:space="0" w:color="auto"/>
            <w:right w:val="none" w:sz="0" w:space="0" w:color="auto"/>
          </w:divBdr>
        </w:div>
      </w:divsChild>
    </w:div>
    <w:div w:id="59211663">
      <w:bodyDiv w:val="1"/>
      <w:marLeft w:val="0"/>
      <w:marRight w:val="0"/>
      <w:marTop w:val="0"/>
      <w:marBottom w:val="0"/>
      <w:divBdr>
        <w:top w:val="none" w:sz="0" w:space="0" w:color="auto"/>
        <w:left w:val="none" w:sz="0" w:space="0" w:color="auto"/>
        <w:bottom w:val="none" w:sz="0" w:space="0" w:color="auto"/>
        <w:right w:val="none" w:sz="0" w:space="0" w:color="auto"/>
      </w:divBdr>
    </w:div>
    <w:div w:id="59326031">
      <w:bodyDiv w:val="1"/>
      <w:marLeft w:val="0"/>
      <w:marRight w:val="0"/>
      <w:marTop w:val="0"/>
      <w:marBottom w:val="0"/>
      <w:divBdr>
        <w:top w:val="none" w:sz="0" w:space="0" w:color="auto"/>
        <w:left w:val="none" w:sz="0" w:space="0" w:color="auto"/>
        <w:bottom w:val="none" w:sz="0" w:space="0" w:color="auto"/>
        <w:right w:val="none" w:sz="0" w:space="0" w:color="auto"/>
      </w:divBdr>
    </w:div>
    <w:div w:id="59400510">
      <w:bodyDiv w:val="1"/>
      <w:marLeft w:val="0"/>
      <w:marRight w:val="0"/>
      <w:marTop w:val="0"/>
      <w:marBottom w:val="0"/>
      <w:divBdr>
        <w:top w:val="none" w:sz="0" w:space="0" w:color="auto"/>
        <w:left w:val="none" w:sz="0" w:space="0" w:color="auto"/>
        <w:bottom w:val="none" w:sz="0" w:space="0" w:color="auto"/>
        <w:right w:val="none" w:sz="0" w:space="0" w:color="auto"/>
      </w:divBdr>
      <w:divsChild>
        <w:div w:id="531845689">
          <w:marLeft w:val="0"/>
          <w:marRight w:val="0"/>
          <w:marTop w:val="0"/>
          <w:marBottom w:val="0"/>
          <w:divBdr>
            <w:top w:val="none" w:sz="0" w:space="0" w:color="auto"/>
            <w:left w:val="none" w:sz="0" w:space="0" w:color="auto"/>
            <w:bottom w:val="none" w:sz="0" w:space="0" w:color="auto"/>
            <w:right w:val="none" w:sz="0" w:space="0" w:color="auto"/>
          </w:divBdr>
        </w:div>
      </w:divsChild>
    </w:div>
    <w:div w:id="59444459">
      <w:bodyDiv w:val="1"/>
      <w:marLeft w:val="0"/>
      <w:marRight w:val="0"/>
      <w:marTop w:val="0"/>
      <w:marBottom w:val="0"/>
      <w:divBdr>
        <w:top w:val="none" w:sz="0" w:space="0" w:color="auto"/>
        <w:left w:val="none" w:sz="0" w:space="0" w:color="auto"/>
        <w:bottom w:val="none" w:sz="0" w:space="0" w:color="auto"/>
        <w:right w:val="none" w:sz="0" w:space="0" w:color="auto"/>
      </w:divBdr>
      <w:divsChild>
        <w:div w:id="886991769">
          <w:marLeft w:val="0"/>
          <w:marRight w:val="0"/>
          <w:marTop w:val="0"/>
          <w:marBottom w:val="0"/>
          <w:divBdr>
            <w:top w:val="none" w:sz="0" w:space="0" w:color="auto"/>
            <w:left w:val="none" w:sz="0" w:space="0" w:color="auto"/>
            <w:bottom w:val="none" w:sz="0" w:space="0" w:color="auto"/>
            <w:right w:val="none" w:sz="0" w:space="0" w:color="auto"/>
          </w:divBdr>
          <w:divsChild>
            <w:div w:id="1126509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866100">
      <w:bodyDiv w:val="1"/>
      <w:marLeft w:val="0"/>
      <w:marRight w:val="0"/>
      <w:marTop w:val="0"/>
      <w:marBottom w:val="0"/>
      <w:divBdr>
        <w:top w:val="none" w:sz="0" w:space="0" w:color="auto"/>
        <w:left w:val="none" w:sz="0" w:space="0" w:color="auto"/>
        <w:bottom w:val="none" w:sz="0" w:space="0" w:color="auto"/>
        <w:right w:val="none" w:sz="0" w:space="0" w:color="auto"/>
      </w:divBdr>
    </w:div>
    <w:div w:id="59907616">
      <w:bodyDiv w:val="1"/>
      <w:marLeft w:val="0"/>
      <w:marRight w:val="0"/>
      <w:marTop w:val="0"/>
      <w:marBottom w:val="0"/>
      <w:divBdr>
        <w:top w:val="none" w:sz="0" w:space="0" w:color="auto"/>
        <w:left w:val="none" w:sz="0" w:space="0" w:color="auto"/>
        <w:bottom w:val="none" w:sz="0" w:space="0" w:color="auto"/>
        <w:right w:val="none" w:sz="0" w:space="0" w:color="auto"/>
      </w:divBdr>
    </w:div>
    <w:div w:id="59913322">
      <w:bodyDiv w:val="1"/>
      <w:marLeft w:val="0"/>
      <w:marRight w:val="0"/>
      <w:marTop w:val="0"/>
      <w:marBottom w:val="0"/>
      <w:divBdr>
        <w:top w:val="none" w:sz="0" w:space="0" w:color="auto"/>
        <w:left w:val="none" w:sz="0" w:space="0" w:color="auto"/>
        <w:bottom w:val="none" w:sz="0" w:space="0" w:color="auto"/>
        <w:right w:val="none" w:sz="0" w:space="0" w:color="auto"/>
      </w:divBdr>
      <w:divsChild>
        <w:div w:id="1984190513">
          <w:marLeft w:val="0"/>
          <w:marRight w:val="0"/>
          <w:marTop w:val="0"/>
          <w:marBottom w:val="0"/>
          <w:divBdr>
            <w:top w:val="none" w:sz="0" w:space="0" w:color="auto"/>
            <w:left w:val="none" w:sz="0" w:space="0" w:color="auto"/>
            <w:bottom w:val="none" w:sz="0" w:space="0" w:color="auto"/>
            <w:right w:val="none" w:sz="0" w:space="0" w:color="auto"/>
          </w:divBdr>
          <w:divsChild>
            <w:div w:id="966622657">
              <w:marLeft w:val="0"/>
              <w:marRight w:val="0"/>
              <w:marTop w:val="0"/>
              <w:marBottom w:val="0"/>
              <w:divBdr>
                <w:top w:val="none" w:sz="0" w:space="0" w:color="auto"/>
                <w:left w:val="none" w:sz="0" w:space="0" w:color="auto"/>
                <w:bottom w:val="none" w:sz="0" w:space="0" w:color="auto"/>
                <w:right w:val="none" w:sz="0" w:space="0" w:color="auto"/>
              </w:divBdr>
              <w:divsChild>
                <w:div w:id="30686857">
                  <w:marLeft w:val="0"/>
                  <w:marRight w:val="0"/>
                  <w:marTop w:val="0"/>
                  <w:marBottom w:val="0"/>
                  <w:divBdr>
                    <w:top w:val="none" w:sz="0" w:space="0" w:color="auto"/>
                    <w:left w:val="none" w:sz="0" w:space="0" w:color="auto"/>
                    <w:bottom w:val="none" w:sz="0" w:space="0" w:color="auto"/>
                    <w:right w:val="none" w:sz="0" w:space="0" w:color="auto"/>
                  </w:divBdr>
                  <w:divsChild>
                    <w:div w:id="2094810664">
                      <w:marLeft w:val="0"/>
                      <w:marRight w:val="0"/>
                      <w:marTop w:val="0"/>
                      <w:marBottom w:val="0"/>
                      <w:divBdr>
                        <w:top w:val="none" w:sz="0" w:space="0" w:color="auto"/>
                        <w:left w:val="none" w:sz="0" w:space="0" w:color="auto"/>
                        <w:bottom w:val="none" w:sz="0" w:space="0" w:color="auto"/>
                        <w:right w:val="none" w:sz="0" w:space="0" w:color="auto"/>
                      </w:divBdr>
                      <w:divsChild>
                        <w:div w:id="2138908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9982384">
      <w:bodyDiv w:val="1"/>
      <w:marLeft w:val="0"/>
      <w:marRight w:val="0"/>
      <w:marTop w:val="0"/>
      <w:marBottom w:val="0"/>
      <w:divBdr>
        <w:top w:val="none" w:sz="0" w:space="0" w:color="auto"/>
        <w:left w:val="none" w:sz="0" w:space="0" w:color="auto"/>
        <w:bottom w:val="none" w:sz="0" w:space="0" w:color="auto"/>
        <w:right w:val="none" w:sz="0" w:space="0" w:color="auto"/>
      </w:divBdr>
      <w:divsChild>
        <w:div w:id="1073233304">
          <w:marLeft w:val="0"/>
          <w:marRight w:val="0"/>
          <w:marTop w:val="0"/>
          <w:marBottom w:val="0"/>
          <w:divBdr>
            <w:top w:val="none" w:sz="0" w:space="0" w:color="auto"/>
            <w:left w:val="none" w:sz="0" w:space="0" w:color="auto"/>
            <w:bottom w:val="none" w:sz="0" w:space="0" w:color="auto"/>
            <w:right w:val="none" w:sz="0" w:space="0" w:color="auto"/>
          </w:divBdr>
        </w:div>
        <w:div w:id="1431118783">
          <w:marLeft w:val="0"/>
          <w:marRight w:val="0"/>
          <w:marTop w:val="0"/>
          <w:marBottom w:val="375"/>
          <w:divBdr>
            <w:top w:val="none" w:sz="0" w:space="0" w:color="auto"/>
            <w:left w:val="none" w:sz="0" w:space="0" w:color="auto"/>
            <w:bottom w:val="none" w:sz="0" w:space="0" w:color="auto"/>
            <w:right w:val="none" w:sz="0" w:space="0" w:color="auto"/>
          </w:divBdr>
          <w:divsChild>
            <w:div w:id="10879265">
              <w:marLeft w:val="0"/>
              <w:marRight w:val="0"/>
              <w:marTop w:val="0"/>
              <w:marBottom w:val="0"/>
              <w:divBdr>
                <w:top w:val="none" w:sz="0" w:space="0" w:color="auto"/>
                <w:left w:val="none" w:sz="0" w:space="0" w:color="auto"/>
                <w:bottom w:val="none" w:sz="0" w:space="0" w:color="auto"/>
                <w:right w:val="none" w:sz="0" w:space="0" w:color="auto"/>
              </w:divBdr>
            </w:div>
          </w:divsChild>
        </w:div>
        <w:div w:id="1584341108">
          <w:marLeft w:val="0"/>
          <w:marRight w:val="0"/>
          <w:marTop w:val="0"/>
          <w:marBottom w:val="0"/>
          <w:divBdr>
            <w:top w:val="none" w:sz="0" w:space="0" w:color="auto"/>
            <w:left w:val="none" w:sz="0" w:space="0" w:color="auto"/>
            <w:bottom w:val="none" w:sz="0" w:space="0" w:color="auto"/>
            <w:right w:val="none" w:sz="0" w:space="0" w:color="auto"/>
          </w:divBdr>
        </w:div>
      </w:divsChild>
    </w:div>
    <w:div w:id="60063597">
      <w:bodyDiv w:val="1"/>
      <w:marLeft w:val="0"/>
      <w:marRight w:val="0"/>
      <w:marTop w:val="0"/>
      <w:marBottom w:val="0"/>
      <w:divBdr>
        <w:top w:val="none" w:sz="0" w:space="0" w:color="auto"/>
        <w:left w:val="none" w:sz="0" w:space="0" w:color="auto"/>
        <w:bottom w:val="none" w:sz="0" w:space="0" w:color="auto"/>
        <w:right w:val="none" w:sz="0" w:space="0" w:color="auto"/>
      </w:divBdr>
    </w:div>
    <w:div w:id="60258638">
      <w:bodyDiv w:val="1"/>
      <w:marLeft w:val="0"/>
      <w:marRight w:val="0"/>
      <w:marTop w:val="0"/>
      <w:marBottom w:val="0"/>
      <w:divBdr>
        <w:top w:val="none" w:sz="0" w:space="0" w:color="auto"/>
        <w:left w:val="none" w:sz="0" w:space="0" w:color="auto"/>
        <w:bottom w:val="none" w:sz="0" w:space="0" w:color="auto"/>
        <w:right w:val="none" w:sz="0" w:space="0" w:color="auto"/>
      </w:divBdr>
    </w:div>
    <w:div w:id="60293858">
      <w:bodyDiv w:val="1"/>
      <w:marLeft w:val="0"/>
      <w:marRight w:val="0"/>
      <w:marTop w:val="0"/>
      <w:marBottom w:val="0"/>
      <w:divBdr>
        <w:top w:val="none" w:sz="0" w:space="0" w:color="auto"/>
        <w:left w:val="none" w:sz="0" w:space="0" w:color="auto"/>
        <w:bottom w:val="none" w:sz="0" w:space="0" w:color="auto"/>
        <w:right w:val="none" w:sz="0" w:space="0" w:color="auto"/>
      </w:divBdr>
    </w:div>
    <w:div w:id="60444631">
      <w:bodyDiv w:val="1"/>
      <w:marLeft w:val="0"/>
      <w:marRight w:val="0"/>
      <w:marTop w:val="0"/>
      <w:marBottom w:val="0"/>
      <w:divBdr>
        <w:top w:val="none" w:sz="0" w:space="0" w:color="auto"/>
        <w:left w:val="none" w:sz="0" w:space="0" w:color="auto"/>
        <w:bottom w:val="none" w:sz="0" w:space="0" w:color="auto"/>
        <w:right w:val="none" w:sz="0" w:space="0" w:color="auto"/>
      </w:divBdr>
      <w:divsChild>
        <w:div w:id="1936742128">
          <w:marLeft w:val="0"/>
          <w:marRight w:val="0"/>
          <w:marTop w:val="0"/>
          <w:marBottom w:val="0"/>
          <w:divBdr>
            <w:top w:val="none" w:sz="0" w:space="0" w:color="auto"/>
            <w:left w:val="none" w:sz="0" w:space="0" w:color="auto"/>
            <w:bottom w:val="none" w:sz="0" w:space="0" w:color="auto"/>
            <w:right w:val="none" w:sz="0" w:space="0" w:color="auto"/>
          </w:divBdr>
        </w:div>
        <w:div w:id="1357925930">
          <w:marLeft w:val="0"/>
          <w:marRight w:val="0"/>
          <w:marTop w:val="0"/>
          <w:marBottom w:val="375"/>
          <w:divBdr>
            <w:top w:val="none" w:sz="0" w:space="0" w:color="auto"/>
            <w:left w:val="none" w:sz="0" w:space="0" w:color="auto"/>
            <w:bottom w:val="none" w:sz="0" w:space="0" w:color="auto"/>
            <w:right w:val="none" w:sz="0" w:space="0" w:color="auto"/>
          </w:divBdr>
          <w:divsChild>
            <w:div w:id="1238514300">
              <w:marLeft w:val="0"/>
              <w:marRight w:val="0"/>
              <w:marTop w:val="0"/>
              <w:marBottom w:val="0"/>
              <w:divBdr>
                <w:top w:val="none" w:sz="0" w:space="0" w:color="auto"/>
                <w:left w:val="none" w:sz="0" w:space="0" w:color="auto"/>
                <w:bottom w:val="none" w:sz="0" w:space="0" w:color="auto"/>
                <w:right w:val="none" w:sz="0" w:space="0" w:color="auto"/>
              </w:divBdr>
            </w:div>
          </w:divsChild>
        </w:div>
        <w:div w:id="902642042">
          <w:marLeft w:val="0"/>
          <w:marRight w:val="0"/>
          <w:marTop w:val="0"/>
          <w:marBottom w:val="0"/>
          <w:divBdr>
            <w:top w:val="none" w:sz="0" w:space="0" w:color="auto"/>
            <w:left w:val="none" w:sz="0" w:space="0" w:color="auto"/>
            <w:bottom w:val="none" w:sz="0" w:space="0" w:color="auto"/>
            <w:right w:val="none" w:sz="0" w:space="0" w:color="auto"/>
          </w:divBdr>
        </w:div>
      </w:divsChild>
    </w:div>
    <w:div w:id="60645497">
      <w:bodyDiv w:val="1"/>
      <w:marLeft w:val="0"/>
      <w:marRight w:val="0"/>
      <w:marTop w:val="0"/>
      <w:marBottom w:val="0"/>
      <w:divBdr>
        <w:top w:val="none" w:sz="0" w:space="0" w:color="auto"/>
        <w:left w:val="none" w:sz="0" w:space="0" w:color="auto"/>
        <w:bottom w:val="none" w:sz="0" w:space="0" w:color="auto"/>
        <w:right w:val="none" w:sz="0" w:space="0" w:color="auto"/>
      </w:divBdr>
      <w:divsChild>
        <w:div w:id="523057491">
          <w:marLeft w:val="0"/>
          <w:marRight w:val="0"/>
          <w:marTop w:val="0"/>
          <w:marBottom w:val="0"/>
          <w:divBdr>
            <w:top w:val="none" w:sz="0" w:space="0" w:color="auto"/>
            <w:left w:val="none" w:sz="0" w:space="0" w:color="auto"/>
            <w:bottom w:val="none" w:sz="0" w:space="0" w:color="auto"/>
            <w:right w:val="none" w:sz="0" w:space="0" w:color="auto"/>
          </w:divBdr>
        </w:div>
      </w:divsChild>
    </w:div>
    <w:div w:id="60829753">
      <w:bodyDiv w:val="1"/>
      <w:marLeft w:val="0"/>
      <w:marRight w:val="0"/>
      <w:marTop w:val="0"/>
      <w:marBottom w:val="0"/>
      <w:divBdr>
        <w:top w:val="none" w:sz="0" w:space="0" w:color="auto"/>
        <w:left w:val="none" w:sz="0" w:space="0" w:color="auto"/>
        <w:bottom w:val="none" w:sz="0" w:space="0" w:color="auto"/>
        <w:right w:val="none" w:sz="0" w:space="0" w:color="auto"/>
      </w:divBdr>
      <w:divsChild>
        <w:div w:id="2122456773">
          <w:marLeft w:val="0"/>
          <w:marRight w:val="0"/>
          <w:marTop w:val="0"/>
          <w:marBottom w:val="0"/>
          <w:divBdr>
            <w:top w:val="none" w:sz="0" w:space="0" w:color="auto"/>
            <w:left w:val="none" w:sz="0" w:space="0" w:color="auto"/>
            <w:bottom w:val="none" w:sz="0" w:space="0" w:color="auto"/>
            <w:right w:val="none" w:sz="0" w:space="0" w:color="auto"/>
          </w:divBdr>
          <w:divsChild>
            <w:div w:id="2033678107">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60955139">
      <w:bodyDiv w:val="1"/>
      <w:marLeft w:val="0"/>
      <w:marRight w:val="0"/>
      <w:marTop w:val="0"/>
      <w:marBottom w:val="0"/>
      <w:divBdr>
        <w:top w:val="none" w:sz="0" w:space="0" w:color="auto"/>
        <w:left w:val="none" w:sz="0" w:space="0" w:color="auto"/>
        <w:bottom w:val="none" w:sz="0" w:space="0" w:color="auto"/>
        <w:right w:val="none" w:sz="0" w:space="0" w:color="auto"/>
      </w:divBdr>
      <w:divsChild>
        <w:div w:id="1324626841">
          <w:marLeft w:val="0"/>
          <w:marRight w:val="0"/>
          <w:marTop w:val="0"/>
          <w:marBottom w:val="0"/>
          <w:divBdr>
            <w:top w:val="none" w:sz="0" w:space="0" w:color="auto"/>
            <w:left w:val="none" w:sz="0" w:space="0" w:color="auto"/>
            <w:bottom w:val="none" w:sz="0" w:space="0" w:color="auto"/>
            <w:right w:val="none" w:sz="0" w:space="0" w:color="auto"/>
          </w:divBdr>
          <w:divsChild>
            <w:div w:id="1320618814">
              <w:marLeft w:val="900"/>
              <w:marRight w:val="0"/>
              <w:marTop w:val="0"/>
              <w:marBottom w:val="0"/>
              <w:divBdr>
                <w:top w:val="none" w:sz="0" w:space="0" w:color="auto"/>
                <w:left w:val="none" w:sz="0" w:space="0" w:color="auto"/>
                <w:bottom w:val="none" w:sz="0" w:space="0" w:color="auto"/>
                <w:right w:val="none" w:sz="0" w:space="0" w:color="auto"/>
              </w:divBdr>
              <w:divsChild>
                <w:div w:id="438764201">
                  <w:marLeft w:val="0"/>
                  <w:marRight w:val="0"/>
                  <w:marTop w:val="0"/>
                  <w:marBottom w:val="0"/>
                  <w:divBdr>
                    <w:top w:val="none" w:sz="0" w:space="0" w:color="auto"/>
                    <w:left w:val="none" w:sz="0" w:space="0" w:color="auto"/>
                    <w:bottom w:val="none" w:sz="0" w:space="0" w:color="auto"/>
                    <w:right w:val="none" w:sz="0" w:space="0" w:color="auto"/>
                  </w:divBdr>
                </w:div>
                <w:div w:id="188689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217342">
      <w:bodyDiv w:val="1"/>
      <w:marLeft w:val="0"/>
      <w:marRight w:val="0"/>
      <w:marTop w:val="0"/>
      <w:marBottom w:val="0"/>
      <w:divBdr>
        <w:top w:val="none" w:sz="0" w:space="0" w:color="auto"/>
        <w:left w:val="none" w:sz="0" w:space="0" w:color="auto"/>
        <w:bottom w:val="none" w:sz="0" w:space="0" w:color="auto"/>
        <w:right w:val="none" w:sz="0" w:space="0" w:color="auto"/>
      </w:divBdr>
      <w:divsChild>
        <w:div w:id="884411527">
          <w:marLeft w:val="0"/>
          <w:marRight w:val="0"/>
          <w:marTop w:val="0"/>
          <w:marBottom w:val="0"/>
          <w:divBdr>
            <w:top w:val="none" w:sz="0" w:space="0" w:color="auto"/>
            <w:left w:val="none" w:sz="0" w:space="0" w:color="auto"/>
            <w:bottom w:val="none" w:sz="0" w:space="0" w:color="auto"/>
            <w:right w:val="none" w:sz="0" w:space="0" w:color="auto"/>
          </w:divBdr>
        </w:div>
      </w:divsChild>
    </w:div>
    <w:div w:id="61409326">
      <w:bodyDiv w:val="1"/>
      <w:marLeft w:val="0"/>
      <w:marRight w:val="0"/>
      <w:marTop w:val="0"/>
      <w:marBottom w:val="0"/>
      <w:divBdr>
        <w:top w:val="none" w:sz="0" w:space="0" w:color="auto"/>
        <w:left w:val="none" w:sz="0" w:space="0" w:color="auto"/>
        <w:bottom w:val="none" w:sz="0" w:space="0" w:color="auto"/>
        <w:right w:val="none" w:sz="0" w:space="0" w:color="auto"/>
      </w:divBdr>
    </w:div>
    <w:div w:id="61491049">
      <w:bodyDiv w:val="1"/>
      <w:marLeft w:val="0"/>
      <w:marRight w:val="0"/>
      <w:marTop w:val="0"/>
      <w:marBottom w:val="0"/>
      <w:divBdr>
        <w:top w:val="none" w:sz="0" w:space="0" w:color="auto"/>
        <w:left w:val="none" w:sz="0" w:space="0" w:color="auto"/>
        <w:bottom w:val="none" w:sz="0" w:space="0" w:color="auto"/>
        <w:right w:val="none" w:sz="0" w:space="0" w:color="auto"/>
      </w:divBdr>
      <w:divsChild>
        <w:div w:id="676157880">
          <w:marLeft w:val="0"/>
          <w:marRight w:val="0"/>
          <w:marTop w:val="0"/>
          <w:marBottom w:val="0"/>
          <w:divBdr>
            <w:top w:val="none" w:sz="0" w:space="0" w:color="auto"/>
            <w:left w:val="none" w:sz="0" w:space="0" w:color="auto"/>
            <w:bottom w:val="none" w:sz="0" w:space="0" w:color="auto"/>
            <w:right w:val="none" w:sz="0" w:space="0" w:color="auto"/>
          </w:divBdr>
        </w:div>
        <w:div w:id="1869635137">
          <w:marLeft w:val="0"/>
          <w:marRight w:val="0"/>
          <w:marTop w:val="0"/>
          <w:marBottom w:val="375"/>
          <w:divBdr>
            <w:top w:val="none" w:sz="0" w:space="0" w:color="auto"/>
            <w:left w:val="none" w:sz="0" w:space="0" w:color="auto"/>
            <w:bottom w:val="none" w:sz="0" w:space="0" w:color="auto"/>
            <w:right w:val="none" w:sz="0" w:space="0" w:color="auto"/>
          </w:divBdr>
          <w:divsChild>
            <w:div w:id="171648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876843">
      <w:bodyDiv w:val="1"/>
      <w:marLeft w:val="0"/>
      <w:marRight w:val="0"/>
      <w:marTop w:val="0"/>
      <w:marBottom w:val="0"/>
      <w:divBdr>
        <w:top w:val="none" w:sz="0" w:space="0" w:color="auto"/>
        <w:left w:val="none" w:sz="0" w:space="0" w:color="auto"/>
        <w:bottom w:val="none" w:sz="0" w:space="0" w:color="auto"/>
        <w:right w:val="none" w:sz="0" w:space="0" w:color="auto"/>
      </w:divBdr>
      <w:divsChild>
        <w:div w:id="387654664">
          <w:marLeft w:val="0"/>
          <w:marRight w:val="0"/>
          <w:marTop w:val="0"/>
          <w:marBottom w:val="0"/>
          <w:divBdr>
            <w:top w:val="none" w:sz="0" w:space="0" w:color="auto"/>
            <w:left w:val="none" w:sz="0" w:space="0" w:color="auto"/>
            <w:bottom w:val="none" w:sz="0" w:space="0" w:color="auto"/>
            <w:right w:val="none" w:sz="0" w:space="0" w:color="auto"/>
          </w:divBdr>
        </w:div>
        <w:div w:id="1191605012">
          <w:marLeft w:val="0"/>
          <w:marRight w:val="0"/>
          <w:marTop w:val="0"/>
          <w:marBottom w:val="375"/>
          <w:divBdr>
            <w:top w:val="none" w:sz="0" w:space="0" w:color="auto"/>
            <w:left w:val="none" w:sz="0" w:space="0" w:color="auto"/>
            <w:bottom w:val="none" w:sz="0" w:space="0" w:color="auto"/>
            <w:right w:val="none" w:sz="0" w:space="0" w:color="auto"/>
          </w:divBdr>
          <w:divsChild>
            <w:div w:id="1694766140">
              <w:marLeft w:val="0"/>
              <w:marRight w:val="0"/>
              <w:marTop w:val="0"/>
              <w:marBottom w:val="0"/>
              <w:divBdr>
                <w:top w:val="none" w:sz="0" w:space="0" w:color="auto"/>
                <w:left w:val="none" w:sz="0" w:space="0" w:color="auto"/>
                <w:bottom w:val="none" w:sz="0" w:space="0" w:color="auto"/>
                <w:right w:val="none" w:sz="0" w:space="0" w:color="auto"/>
              </w:divBdr>
            </w:div>
          </w:divsChild>
        </w:div>
        <w:div w:id="1713654876">
          <w:marLeft w:val="0"/>
          <w:marRight w:val="0"/>
          <w:marTop w:val="0"/>
          <w:marBottom w:val="0"/>
          <w:divBdr>
            <w:top w:val="none" w:sz="0" w:space="0" w:color="auto"/>
            <w:left w:val="none" w:sz="0" w:space="0" w:color="auto"/>
            <w:bottom w:val="none" w:sz="0" w:space="0" w:color="auto"/>
            <w:right w:val="none" w:sz="0" w:space="0" w:color="auto"/>
          </w:divBdr>
        </w:div>
      </w:divsChild>
    </w:div>
    <w:div w:id="61950223">
      <w:bodyDiv w:val="1"/>
      <w:marLeft w:val="0"/>
      <w:marRight w:val="0"/>
      <w:marTop w:val="0"/>
      <w:marBottom w:val="0"/>
      <w:divBdr>
        <w:top w:val="none" w:sz="0" w:space="0" w:color="auto"/>
        <w:left w:val="none" w:sz="0" w:space="0" w:color="auto"/>
        <w:bottom w:val="none" w:sz="0" w:space="0" w:color="auto"/>
        <w:right w:val="none" w:sz="0" w:space="0" w:color="auto"/>
      </w:divBdr>
    </w:div>
    <w:div w:id="61954089">
      <w:bodyDiv w:val="1"/>
      <w:marLeft w:val="0"/>
      <w:marRight w:val="0"/>
      <w:marTop w:val="0"/>
      <w:marBottom w:val="0"/>
      <w:divBdr>
        <w:top w:val="none" w:sz="0" w:space="0" w:color="auto"/>
        <w:left w:val="none" w:sz="0" w:space="0" w:color="auto"/>
        <w:bottom w:val="none" w:sz="0" w:space="0" w:color="auto"/>
        <w:right w:val="none" w:sz="0" w:space="0" w:color="auto"/>
      </w:divBdr>
    </w:div>
    <w:div w:id="62070527">
      <w:bodyDiv w:val="1"/>
      <w:marLeft w:val="0"/>
      <w:marRight w:val="0"/>
      <w:marTop w:val="0"/>
      <w:marBottom w:val="0"/>
      <w:divBdr>
        <w:top w:val="none" w:sz="0" w:space="0" w:color="auto"/>
        <w:left w:val="none" w:sz="0" w:space="0" w:color="auto"/>
        <w:bottom w:val="none" w:sz="0" w:space="0" w:color="auto"/>
        <w:right w:val="none" w:sz="0" w:space="0" w:color="auto"/>
      </w:divBdr>
      <w:divsChild>
        <w:div w:id="458377564">
          <w:marLeft w:val="0"/>
          <w:marRight w:val="0"/>
          <w:marTop w:val="0"/>
          <w:marBottom w:val="150"/>
          <w:divBdr>
            <w:top w:val="none" w:sz="0" w:space="0" w:color="auto"/>
            <w:left w:val="none" w:sz="0" w:space="0" w:color="auto"/>
            <w:bottom w:val="none" w:sz="0" w:space="0" w:color="auto"/>
            <w:right w:val="none" w:sz="0" w:space="0" w:color="auto"/>
          </w:divBdr>
        </w:div>
        <w:div w:id="475222352">
          <w:marLeft w:val="0"/>
          <w:marRight w:val="0"/>
          <w:marTop w:val="0"/>
          <w:marBottom w:val="0"/>
          <w:divBdr>
            <w:top w:val="none" w:sz="0" w:space="0" w:color="auto"/>
            <w:left w:val="none" w:sz="0" w:space="0" w:color="auto"/>
            <w:bottom w:val="none" w:sz="0" w:space="0" w:color="auto"/>
            <w:right w:val="none" w:sz="0" w:space="0" w:color="auto"/>
          </w:divBdr>
          <w:divsChild>
            <w:div w:id="1256355075">
              <w:marLeft w:val="0"/>
              <w:marRight w:val="150"/>
              <w:marTop w:val="0"/>
              <w:marBottom w:val="0"/>
              <w:divBdr>
                <w:top w:val="none" w:sz="0" w:space="0" w:color="auto"/>
                <w:left w:val="none" w:sz="0" w:space="0" w:color="auto"/>
                <w:bottom w:val="none" w:sz="0" w:space="0" w:color="auto"/>
                <w:right w:val="none" w:sz="0" w:space="0" w:color="auto"/>
              </w:divBdr>
            </w:div>
            <w:div w:id="1327588654">
              <w:marLeft w:val="0"/>
              <w:marRight w:val="150"/>
              <w:marTop w:val="0"/>
              <w:marBottom w:val="0"/>
              <w:divBdr>
                <w:top w:val="none" w:sz="0" w:space="0" w:color="auto"/>
                <w:left w:val="none" w:sz="0" w:space="0" w:color="auto"/>
                <w:bottom w:val="none" w:sz="0" w:space="0" w:color="auto"/>
                <w:right w:val="none" w:sz="0" w:space="0" w:color="auto"/>
              </w:divBdr>
            </w:div>
          </w:divsChild>
        </w:div>
        <w:div w:id="1340699548">
          <w:marLeft w:val="0"/>
          <w:marRight w:val="0"/>
          <w:marTop w:val="0"/>
          <w:marBottom w:val="0"/>
          <w:divBdr>
            <w:top w:val="none" w:sz="0" w:space="0" w:color="auto"/>
            <w:left w:val="none" w:sz="0" w:space="0" w:color="auto"/>
            <w:bottom w:val="none" w:sz="0" w:space="0" w:color="auto"/>
            <w:right w:val="none" w:sz="0" w:space="0" w:color="auto"/>
          </w:divBdr>
        </w:div>
        <w:div w:id="2082408051">
          <w:marLeft w:val="0"/>
          <w:marRight w:val="0"/>
          <w:marTop w:val="0"/>
          <w:marBottom w:val="0"/>
          <w:divBdr>
            <w:top w:val="none" w:sz="0" w:space="0" w:color="auto"/>
            <w:left w:val="none" w:sz="0" w:space="0" w:color="auto"/>
            <w:bottom w:val="none" w:sz="0" w:space="0" w:color="auto"/>
            <w:right w:val="none" w:sz="0" w:space="0" w:color="auto"/>
          </w:divBdr>
        </w:div>
      </w:divsChild>
    </w:div>
    <w:div w:id="62148653">
      <w:bodyDiv w:val="1"/>
      <w:marLeft w:val="0"/>
      <w:marRight w:val="0"/>
      <w:marTop w:val="0"/>
      <w:marBottom w:val="0"/>
      <w:divBdr>
        <w:top w:val="none" w:sz="0" w:space="0" w:color="auto"/>
        <w:left w:val="none" w:sz="0" w:space="0" w:color="auto"/>
        <w:bottom w:val="none" w:sz="0" w:space="0" w:color="auto"/>
        <w:right w:val="none" w:sz="0" w:space="0" w:color="auto"/>
      </w:divBdr>
      <w:divsChild>
        <w:div w:id="1109012443">
          <w:marLeft w:val="0"/>
          <w:marRight w:val="0"/>
          <w:marTop w:val="0"/>
          <w:marBottom w:val="0"/>
          <w:divBdr>
            <w:top w:val="none" w:sz="0" w:space="0" w:color="auto"/>
            <w:left w:val="none" w:sz="0" w:space="0" w:color="auto"/>
            <w:bottom w:val="none" w:sz="0" w:space="0" w:color="auto"/>
            <w:right w:val="none" w:sz="0" w:space="0" w:color="auto"/>
          </w:divBdr>
        </w:div>
      </w:divsChild>
    </w:div>
    <w:div w:id="62335810">
      <w:bodyDiv w:val="1"/>
      <w:marLeft w:val="0"/>
      <w:marRight w:val="0"/>
      <w:marTop w:val="0"/>
      <w:marBottom w:val="0"/>
      <w:divBdr>
        <w:top w:val="none" w:sz="0" w:space="0" w:color="auto"/>
        <w:left w:val="none" w:sz="0" w:space="0" w:color="auto"/>
        <w:bottom w:val="none" w:sz="0" w:space="0" w:color="auto"/>
        <w:right w:val="none" w:sz="0" w:space="0" w:color="auto"/>
      </w:divBdr>
      <w:divsChild>
        <w:div w:id="2143647835">
          <w:marLeft w:val="0"/>
          <w:marRight w:val="0"/>
          <w:marTop w:val="0"/>
          <w:marBottom w:val="0"/>
          <w:divBdr>
            <w:top w:val="none" w:sz="0" w:space="0" w:color="auto"/>
            <w:left w:val="none" w:sz="0" w:space="0" w:color="auto"/>
            <w:bottom w:val="none" w:sz="0" w:space="0" w:color="auto"/>
            <w:right w:val="none" w:sz="0" w:space="0" w:color="auto"/>
          </w:divBdr>
          <w:divsChild>
            <w:div w:id="1843623637">
              <w:marLeft w:val="0"/>
              <w:marRight w:val="0"/>
              <w:marTop w:val="0"/>
              <w:marBottom w:val="0"/>
              <w:divBdr>
                <w:top w:val="none" w:sz="0" w:space="0" w:color="auto"/>
                <w:left w:val="none" w:sz="0" w:space="0" w:color="auto"/>
                <w:bottom w:val="none" w:sz="0" w:space="0" w:color="auto"/>
                <w:right w:val="none" w:sz="0" w:space="0" w:color="auto"/>
              </w:divBdr>
            </w:div>
          </w:divsChild>
        </w:div>
        <w:div w:id="1444112805">
          <w:marLeft w:val="0"/>
          <w:marRight w:val="0"/>
          <w:marTop w:val="225"/>
          <w:marBottom w:val="600"/>
          <w:divBdr>
            <w:top w:val="none" w:sz="0" w:space="0" w:color="auto"/>
            <w:left w:val="none" w:sz="0" w:space="0" w:color="auto"/>
            <w:bottom w:val="none" w:sz="0" w:space="0" w:color="auto"/>
            <w:right w:val="none" w:sz="0" w:space="0" w:color="auto"/>
          </w:divBdr>
        </w:div>
      </w:divsChild>
    </w:div>
    <w:div w:id="62456374">
      <w:bodyDiv w:val="1"/>
      <w:marLeft w:val="0"/>
      <w:marRight w:val="0"/>
      <w:marTop w:val="0"/>
      <w:marBottom w:val="0"/>
      <w:divBdr>
        <w:top w:val="none" w:sz="0" w:space="0" w:color="auto"/>
        <w:left w:val="none" w:sz="0" w:space="0" w:color="auto"/>
        <w:bottom w:val="none" w:sz="0" w:space="0" w:color="auto"/>
        <w:right w:val="none" w:sz="0" w:space="0" w:color="auto"/>
      </w:divBdr>
      <w:divsChild>
        <w:div w:id="643585969">
          <w:marLeft w:val="0"/>
          <w:marRight w:val="0"/>
          <w:marTop w:val="0"/>
          <w:marBottom w:val="150"/>
          <w:divBdr>
            <w:top w:val="none" w:sz="0" w:space="0" w:color="auto"/>
            <w:left w:val="none" w:sz="0" w:space="0" w:color="auto"/>
            <w:bottom w:val="none" w:sz="0" w:space="0" w:color="auto"/>
            <w:right w:val="none" w:sz="0" w:space="0" w:color="auto"/>
          </w:divBdr>
        </w:div>
        <w:div w:id="848838194">
          <w:marLeft w:val="0"/>
          <w:marRight w:val="0"/>
          <w:marTop w:val="0"/>
          <w:marBottom w:val="0"/>
          <w:divBdr>
            <w:top w:val="none" w:sz="0" w:space="0" w:color="auto"/>
            <w:left w:val="none" w:sz="0" w:space="0" w:color="auto"/>
            <w:bottom w:val="none" w:sz="0" w:space="0" w:color="auto"/>
            <w:right w:val="none" w:sz="0" w:space="0" w:color="auto"/>
          </w:divBdr>
          <w:divsChild>
            <w:div w:id="1223756293">
              <w:marLeft w:val="0"/>
              <w:marRight w:val="150"/>
              <w:marTop w:val="0"/>
              <w:marBottom w:val="0"/>
              <w:divBdr>
                <w:top w:val="none" w:sz="0" w:space="0" w:color="auto"/>
                <w:left w:val="none" w:sz="0" w:space="0" w:color="auto"/>
                <w:bottom w:val="none" w:sz="0" w:space="0" w:color="auto"/>
                <w:right w:val="none" w:sz="0" w:space="0" w:color="auto"/>
              </w:divBdr>
            </w:div>
            <w:div w:id="1869565512">
              <w:marLeft w:val="0"/>
              <w:marRight w:val="150"/>
              <w:marTop w:val="0"/>
              <w:marBottom w:val="0"/>
              <w:divBdr>
                <w:top w:val="none" w:sz="0" w:space="0" w:color="auto"/>
                <w:left w:val="none" w:sz="0" w:space="0" w:color="auto"/>
                <w:bottom w:val="none" w:sz="0" w:space="0" w:color="auto"/>
                <w:right w:val="none" w:sz="0" w:space="0" w:color="auto"/>
              </w:divBdr>
            </w:div>
          </w:divsChild>
        </w:div>
        <w:div w:id="911429281">
          <w:marLeft w:val="0"/>
          <w:marRight w:val="0"/>
          <w:marTop w:val="0"/>
          <w:marBottom w:val="0"/>
          <w:divBdr>
            <w:top w:val="none" w:sz="0" w:space="0" w:color="auto"/>
            <w:left w:val="none" w:sz="0" w:space="0" w:color="auto"/>
            <w:bottom w:val="none" w:sz="0" w:space="0" w:color="auto"/>
            <w:right w:val="none" w:sz="0" w:space="0" w:color="auto"/>
          </w:divBdr>
        </w:div>
        <w:div w:id="1905606038">
          <w:marLeft w:val="0"/>
          <w:marRight w:val="0"/>
          <w:marTop w:val="0"/>
          <w:marBottom w:val="0"/>
          <w:divBdr>
            <w:top w:val="none" w:sz="0" w:space="0" w:color="auto"/>
            <w:left w:val="none" w:sz="0" w:space="0" w:color="auto"/>
            <w:bottom w:val="none" w:sz="0" w:space="0" w:color="auto"/>
            <w:right w:val="none" w:sz="0" w:space="0" w:color="auto"/>
          </w:divBdr>
        </w:div>
      </w:divsChild>
    </w:div>
    <w:div w:id="62653774">
      <w:bodyDiv w:val="1"/>
      <w:marLeft w:val="0"/>
      <w:marRight w:val="0"/>
      <w:marTop w:val="0"/>
      <w:marBottom w:val="0"/>
      <w:divBdr>
        <w:top w:val="none" w:sz="0" w:space="0" w:color="auto"/>
        <w:left w:val="none" w:sz="0" w:space="0" w:color="auto"/>
        <w:bottom w:val="none" w:sz="0" w:space="0" w:color="auto"/>
        <w:right w:val="none" w:sz="0" w:space="0" w:color="auto"/>
      </w:divBdr>
    </w:div>
    <w:div w:id="62677500">
      <w:bodyDiv w:val="1"/>
      <w:marLeft w:val="0"/>
      <w:marRight w:val="0"/>
      <w:marTop w:val="0"/>
      <w:marBottom w:val="0"/>
      <w:divBdr>
        <w:top w:val="none" w:sz="0" w:space="0" w:color="auto"/>
        <w:left w:val="none" w:sz="0" w:space="0" w:color="auto"/>
        <w:bottom w:val="none" w:sz="0" w:space="0" w:color="auto"/>
        <w:right w:val="none" w:sz="0" w:space="0" w:color="auto"/>
      </w:divBdr>
    </w:div>
    <w:div w:id="62800682">
      <w:bodyDiv w:val="1"/>
      <w:marLeft w:val="0"/>
      <w:marRight w:val="0"/>
      <w:marTop w:val="0"/>
      <w:marBottom w:val="0"/>
      <w:divBdr>
        <w:top w:val="none" w:sz="0" w:space="0" w:color="auto"/>
        <w:left w:val="none" w:sz="0" w:space="0" w:color="auto"/>
        <w:bottom w:val="none" w:sz="0" w:space="0" w:color="auto"/>
        <w:right w:val="none" w:sz="0" w:space="0" w:color="auto"/>
      </w:divBdr>
      <w:divsChild>
        <w:div w:id="1990745455">
          <w:marLeft w:val="0"/>
          <w:marRight w:val="0"/>
          <w:marTop w:val="0"/>
          <w:marBottom w:val="0"/>
          <w:divBdr>
            <w:top w:val="none" w:sz="0" w:space="0" w:color="auto"/>
            <w:left w:val="none" w:sz="0" w:space="0" w:color="auto"/>
            <w:bottom w:val="none" w:sz="0" w:space="0" w:color="auto"/>
            <w:right w:val="none" w:sz="0" w:space="0" w:color="auto"/>
          </w:divBdr>
        </w:div>
      </w:divsChild>
    </w:div>
    <w:div w:id="62921939">
      <w:bodyDiv w:val="1"/>
      <w:marLeft w:val="0"/>
      <w:marRight w:val="0"/>
      <w:marTop w:val="0"/>
      <w:marBottom w:val="0"/>
      <w:divBdr>
        <w:top w:val="none" w:sz="0" w:space="0" w:color="auto"/>
        <w:left w:val="none" w:sz="0" w:space="0" w:color="auto"/>
        <w:bottom w:val="none" w:sz="0" w:space="0" w:color="auto"/>
        <w:right w:val="none" w:sz="0" w:space="0" w:color="auto"/>
      </w:divBdr>
      <w:divsChild>
        <w:div w:id="753598729">
          <w:marLeft w:val="0"/>
          <w:marRight w:val="0"/>
          <w:marTop w:val="0"/>
          <w:marBottom w:val="525"/>
          <w:divBdr>
            <w:top w:val="none" w:sz="0" w:space="0" w:color="auto"/>
            <w:left w:val="none" w:sz="0" w:space="0" w:color="auto"/>
            <w:bottom w:val="none" w:sz="0" w:space="0" w:color="auto"/>
            <w:right w:val="none" w:sz="0" w:space="0" w:color="auto"/>
          </w:divBdr>
        </w:div>
      </w:divsChild>
    </w:div>
    <w:div w:id="62946398">
      <w:bodyDiv w:val="1"/>
      <w:marLeft w:val="0"/>
      <w:marRight w:val="0"/>
      <w:marTop w:val="0"/>
      <w:marBottom w:val="0"/>
      <w:divBdr>
        <w:top w:val="none" w:sz="0" w:space="0" w:color="auto"/>
        <w:left w:val="none" w:sz="0" w:space="0" w:color="auto"/>
        <w:bottom w:val="none" w:sz="0" w:space="0" w:color="auto"/>
        <w:right w:val="none" w:sz="0" w:space="0" w:color="auto"/>
      </w:divBdr>
    </w:div>
    <w:div w:id="63332352">
      <w:bodyDiv w:val="1"/>
      <w:marLeft w:val="0"/>
      <w:marRight w:val="0"/>
      <w:marTop w:val="0"/>
      <w:marBottom w:val="0"/>
      <w:divBdr>
        <w:top w:val="none" w:sz="0" w:space="0" w:color="auto"/>
        <w:left w:val="none" w:sz="0" w:space="0" w:color="auto"/>
        <w:bottom w:val="none" w:sz="0" w:space="0" w:color="auto"/>
        <w:right w:val="none" w:sz="0" w:space="0" w:color="auto"/>
      </w:divBdr>
    </w:div>
    <w:div w:id="63531625">
      <w:bodyDiv w:val="1"/>
      <w:marLeft w:val="0"/>
      <w:marRight w:val="0"/>
      <w:marTop w:val="0"/>
      <w:marBottom w:val="0"/>
      <w:divBdr>
        <w:top w:val="none" w:sz="0" w:space="0" w:color="auto"/>
        <w:left w:val="none" w:sz="0" w:space="0" w:color="auto"/>
        <w:bottom w:val="none" w:sz="0" w:space="0" w:color="auto"/>
        <w:right w:val="none" w:sz="0" w:space="0" w:color="auto"/>
      </w:divBdr>
    </w:div>
    <w:div w:id="63573167">
      <w:bodyDiv w:val="1"/>
      <w:marLeft w:val="0"/>
      <w:marRight w:val="0"/>
      <w:marTop w:val="0"/>
      <w:marBottom w:val="0"/>
      <w:divBdr>
        <w:top w:val="none" w:sz="0" w:space="0" w:color="auto"/>
        <w:left w:val="none" w:sz="0" w:space="0" w:color="auto"/>
        <w:bottom w:val="none" w:sz="0" w:space="0" w:color="auto"/>
        <w:right w:val="none" w:sz="0" w:space="0" w:color="auto"/>
      </w:divBdr>
    </w:div>
    <w:div w:id="63767495">
      <w:bodyDiv w:val="1"/>
      <w:marLeft w:val="0"/>
      <w:marRight w:val="0"/>
      <w:marTop w:val="0"/>
      <w:marBottom w:val="0"/>
      <w:divBdr>
        <w:top w:val="none" w:sz="0" w:space="0" w:color="auto"/>
        <w:left w:val="none" w:sz="0" w:space="0" w:color="auto"/>
        <w:bottom w:val="none" w:sz="0" w:space="0" w:color="auto"/>
        <w:right w:val="none" w:sz="0" w:space="0" w:color="auto"/>
      </w:divBdr>
      <w:divsChild>
        <w:div w:id="1204094221">
          <w:marLeft w:val="0"/>
          <w:marRight w:val="0"/>
          <w:marTop w:val="0"/>
          <w:marBottom w:val="0"/>
          <w:divBdr>
            <w:top w:val="none" w:sz="0" w:space="0" w:color="auto"/>
            <w:left w:val="none" w:sz="0" w:space="0" w:color="auto"/>
            <w:bottom w:val="none" w:sz="0" w:space="0" w:color="auto"/>
            <w:right w:val="none" w:sz="0" w:space="0" w:color="auto"/>
          </w:divBdr>
        </w:div>
      </w:divsChild>
    </w:div>
    <w:div w:id="63769306">
      <w:bodyDiv w:val="1"/>
      <w:marLeft w:val="0"/>
      <w:marRight w:val="0"/>
      <w:marTop w:val="0"/>
      <w:marBottom w:val="0"/>
      <w:divBdr>
        <w:top w:val="none" w:sz="0" w:space="0" w:color="auto"/>
        <w:left w:val="none" w:sz="0" w:space="0" w:color="auto"/>
        <w:bottom w:val="none" w:sz="0" w:space="0" w:color="auto"/>
        <w:right w:val="none" w:sz="0" w:space="0" w:color="auto"/>
      </w:divBdr>
      <w:divsChild>
        <w:div w:id="906189110">
          <w:marLeft w:val="0"/>
          <w:marRight w:val="0"/>
          <w:marTop w:val="0"/>
          <w:marBottom w:val="0"/>
          <w:divBdr>
            <w:top w:val="none" w:sz="0" w:space="0" w:color="auto"/>
            <w:left w:val="none" w:sz="0" w:space="0" w:color="auto"/>
            <w:bottom w:val="none" w:sz="0" w:space="0" w:color="auto"/>
            <w:right w:val="none" w:sz="0" w:space="0" w:color="auto"/>
          </w:divBdr>
          <w:divsChild>
            <w:div w:id="1648165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843830">
      <w:bodyDiv w:val="1"/>
      <w:marLeft w:val="0"/>
      <w:marRight w:val="0"/>
      <w:marTop w:val="0"/>
      <w:marBottom w:val="0"/>
      <w:divBdr>
        <w:top w:val="none" w:sz="0" w:space="0" w:color="auto"/>
        <w:left w:val="none" w:sz="0" w:space="0" w:color="auto"/>
        <w:bottom w:val="none" w:sz="0" w:space="0" w:color="auto"/>
        <w:right w:val="none" w:sz="0" w:space="0" w:color="auto"/>
      </w:divBdr>
      <w:divsChild>
        <w:div w:id="1565527840">
          <w:marLeft w:val="0"/>
          <w:marRight w:val="0"/>
          <w:marTop w:val="0"/>
          <w:marBottom w:val="0"/>
          <w:divBdr>
            <w:top w:val="none" w:sz="0" w:space="0" w:color="auto"/>
            <w:left w:val="none" w:sz="0" w:space="0" w:color="auto"/>
            <w:bottom w:val="none" w:sz="0" w:space="0" w:color="auto"/>
            <w:right w:val="none" w:sz="0" w:space="0" w:color="auto"/>
          </w:divBdr>
        </w:div>
        <w:div w:id="965892286">
          <w:marLeft w:val="0"/>
          <w:marRight w:val="0"/>
          <w:marTop w:val="0"/>
          <w:marBottom w:val="375"/>
          <w:divBdr>
            <w:top w:val="none" w:sz="0" w:space="0" w:color="auto"/>
            <w:left w:val="none" w:sz="0" w:space="0" w:color="auto"/>
            <w:bottom w:val="none" w:sz="0" w:space="0" w:color="auto"/>
            <w:right w:val="none" w:sz="0" w:space="0" w:color="auto"/>
          </w:divBdr>
          <w:divsChild>
            <w:div w:id="1279021163">
              <w:marLeft w:val="0"/>
              <w:marRight w:val="0"/>
              <w:marTop w:val="0"/>
              <w:marBottom w:val="0"/>
              <w:divBdr>
                <w:top w:val="none" w:sz="0" w:space="0" w:color="auto"/>
                <w:left w:val="none" w:sz="0" w:space="0" w:color="auto"/>
                <w:bottom w:val="none" w:sz="0" w:space="0" w:color="auto"/>
                <w:right w:val="none" w:sz="0" w:space="0" w:color="auto"/>
              </w:divBdr>
            </w:div>
          </w:divsChild>
        </w:div>
        <w:div w:id="469368905">
          <w:marLeft w:val="0"/>
          <w:marRight w:val="0"/>
          <w:marTop w:val="0"/>
          <w:marBottom w:val="0"/>
          <w:divBdr>
            <w:top w:val="none" w:sz="0" w:space="0" w:color="auto"/>
            <w:left w:val="none" w:sz="0" w:space="0" w:color="auto"/>
            <w:bottom w:val="none" w:sz="0" w:space="0" w:color="auto"/>
            <w:right w:val="none" w:sz="0" w:space="0" w:color="auto"/>
          </w:divBdr>
        </w:div>
      </w:divsChild>
    </w:div>
    <w:div w:id="63844135">
      <w:bodyDiv w:val="1"/>
      <w:marLeft w:val="0"/>
      <w:marRight w:val="0"/>
      <w:marTop w:val="0"/>
      <w:marBottom w:val="0"/>
      <w:divBdr>
        <w:top w:val="none" w:sz="0" w:space="0" w:color="auto"/>
        <w:left w:val="none" w:sz="0" w:space="0" w:color="auto"/>
        <w:bottom w:val="none" w:sz="0" w:space="0" w:color="auto"/>
        <w:right w:val="none" w:sz="0" w:space="0" w:color="auto"/>
      </w:divBdr>
    </w:div>
    <w:div w:id="63846035">
      <w:bodyDiv w:val="1"/>
      <w:marLeft w:val="0"/>
      <w:marRight w:val="0"/>
      <w:marTop w:val="0"/>
      <w:marBottom w:val="0"/>
      <w:divBdr>
        <w:top w:val="none" w:sz="0" w:space="0" w:color="auto"/>
        <w:left w:val="none" w:sz="0" w:space="0" w:color="auto"/>
        <w:bottom w:val="none" w:sz="0" w:space="0" w:color="auto"/>
        <w:right w:val="none" w:sz="0" w:space="0" w:color="auto"/>
      </w:divBdr>
      <w:divsChild>
        <w:div w:id="964123263">
          <w:marLeft w:val="0"/>
          <w:marRight w:val="0"/>
          <w:marTop w:val="0"/>
          <w:marBottom w:val="0"/>
          <w:divBdr>
            <w:top w:val="none" w:sz="0" w:space="0" w:color="auto"/>
            <w:left w:val="none" w:sz="0" w:space="0" w:color="auto"/>
            <w:bottom w:val="none" w:sz="0" w:space="0" w:color="auto"/>
            <w:right w:val="none" w:sz="0" w:space="0" w:color="auto"/>
          </w:divBdr>
          <w:divsChild>
            <w:div w:id="267592281">
              <w:marLeft w:val="900"/>
              <w:marRight w:val="0"/>
              <w:marTop w:val="0"/>
              <w:marBottom w:val="0"/>
              <w:divBdr>
                <w:top w:val="none" w:sz="0" w:space="0" w:color="auto"/>
                <w:left w:val="none" w:sz="0" w:space="0" w:color="auto"/>
                <w:bottom w:val="none" w:sz="0" w:space="0" w:color="auto"/>
                <w:right w:val="none" w:sz="0" w:space="0" w:color="auto"/>
              </w:divBdr>
              <w:divsChild>
                <w:div w:id="1412384998">
                  <w:marLeft w:val="0"/>
                  <w:marRight w:val="0"/>
                  <w:marTop w:val="0"/>
                  <w:marBottom w:val="0"/>
                  <w:divBdr>
                    <w:top w:val="none" w:sz="0" w:space="0" w:color="auto"/>
                    <w:left w:val="none" w:sz="0" w:space="0" w:color="auto"/>
                    <w:bottom w:val="none" w:sz="0" w:space="0" w:color="auto"/>
                    <w:right w:val="none" w:sz="0" w:space="0" w:color="auto"/>
                  </w:divBdr>
                </w:div>
                <w:div w:id="719287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114649">
      <w:bodyDiv w:val="1"/>
      <w:marLeft w:val="0"/>
      <w:marRight w:val="0"/>
      <w:marTop w:val="0"/>
      <w:marBottom w:val="0"/>
      <w:divBdr>
        <w:top w:val="none" w:sz="0" w:space="0" w:color="auto"/>
        <w:left w:val="none" w:sz="0" w:space="0" w:color="auto"/>
        <w:bottom w:val="none" w:sz="0" w:space="0" w:color="auto"/>
        <w:right w:val="none" w:sz="0" w:space="0" w:color="auto"/>
      </w:divBdr>
      <w:divsChild>
        <w:div w:id="900873628">
          <w:marLeft w:val="0"/>
          <w:marRight w:val="0"/>
          <w:marTop w:val="0"/>
          <w:marBottom w:val="0"/>
          <w:divBdr>
            <w:top w:val="none" w:sz="0" w:space="0" w:color="auto"/>
            <w:left w:val="none" w:sz="0" w:space="0" w:color="auto"/>
            <w:bottom w:val="none" w:sz="0" w:space="0" w:color="auto"/>
            <w:right w:val="none" w:sz="0" w:space="0" w:color="auto"/>
          </w:divBdr>
        </w:div>
        <w:div w:id="1324158536">
          <w:marLeft w:val="0"/>
          <w:marRight w:val="0"/>
          <w:marTop w:val="0"/>
          <w:marBottom w:val="375"/>
          <w:divBdr>
            <w:top w:val="none" w:sz="0" w:space="0" w:color="auto"/>
            <w:left w:val="none" w:sz="0" w:space="0" w:color="auto"/>
            <w:bottom w:val="none" w:sz="0" w:space="0" w:color="auto"/>
            <w:right w:val="none" w:sz="0" w:space="0" w:color="auto"/>
          </w:divBdr>
          <w:divsChild>
            <w:div w:id="887765145">
              <w:marLeft w:val="0"/>
              <w:marRight w:val="0"/>
              <w:marTop w:val="0"/>
              <w:marBottom w:val="0"/>
              <w:divBdr>
                <w:top w:val="none" w:sz="0" w:space="0" w:color="auto"/>
                <w:left w:val="none" w:sz="0" w:space="0" w:color="auto"/>
                <w:bottom w:val="none" w:sz="0" w:space="0" w:color="auto"/>
                <w:right w:val="none" w:sz="0" w:space="0" w:color="auto"/>
              </w:divBdr>
            </w:div>
          </w:divsChild>
        </w:div>
        <w:div w:id="1532186289">
          <w:marLeft w:val="0"/>
          <w:marRight w:val="0"/>
          <w:marTop w:val="0"/>
          <w:marBottom w:val="0"/>
          <w:divBdr>
            <w:top w:val="none" w:sz="0" w:space="0" w:color="auto"/>
            <w:left w:val="none" w:sz="0" w:space="0" w:color="auto"/>
            <w:bottom w:val="none" w:sz="0" w:space="0" w:color="auto"/>
            <w:right w:val="none" w:sz="0" w:space="0" w:color="auto"/>
          </w:divBdr>
        </w:div>
      </w:divsChild>
    </w:div>
    <w:div w:id="64303571">
      <w:bodyDiv w:val="1"/>
      <w:marLeft w:val="0"/>
      <w:marRight w:val="0"/>
      <w:marTop w:val="0"/>
      <w:marBottom w:val="0"/>
      <w:divBdr>
        <w:top w:val="none" w:sz="0" w:space="0" w:color="auto"/>
        <w:left w:val="none" w:sz="0" w:space="0" w:color="auto"/>
        <w:bottom w:val="none" w:sz="0" w:space="0" w:color="auto"/>
        <w:right w:val="none" w:sz="0" w:space="0" w:color="auto"/>
      </w:divBdr>
    </w:div>
    <w:div w:id="64498709">
      <w:bodyDiv w:val="1"/>
      <w:marLeft w:val="0"/>
      <w:marRight w:val="0"/>
      <w:marTop w:val="0"/>
      <w:marBottom w:val="0"/>
      <w:divBdr>
        <w:top w:val="none" w:sz="0" w:space="0" w:color="auto"/>
        <w:left w:val="none" w:sz="0" w:space="0" w:color="auto"/>
        <w:bottom w:val="none" w:sz="0" w:space="0" w:color="auto"/>
        <w:right w:val="none" w:sz="0" w:space="0" w:color="auto"/>
      </w:divBdr>
    </w:div>
    <w:div w:id="64501672">
      <w:bodyDiv w:val="1"/>
      <w:marLeft w:val="0"/>
      <w:marRight w:val="0"/>
      <w:marTop w:val="0"/>
      <w:marBottom w:val="0"/>
      <w:divBdr>
        <w:top w:val="none" w:sz="0" w:space="0" w:color="auto"/>
        <w:left w:val="none" w:sz="0" w:space="0" w:color="auto"/>
        <w:bottom w:val="none" w:sz="0" w:space="0" w:color="auto"/>
        <w:right w:val="none" w:sz="0" w:space="0" w:color="auto"/>
      </w:divBdr>
    </w:div>
    <w:div w:id="64694796">
      <w:bodyDiv w:val="1"/>
      <w:marLeft w:val="0"/>
      <w:marRight w:val="0"/>
      <w:marTop w:val="0"/>
      <w:marBottom w:val="0"/>
      <w:divBdr>
        <w:top w:val="none" w:sz="0" w:space="0" w:color="auto"/>
        <w:left w:val="none" w:sz="0" w:space="0" w:color="auto"/>
        <w:bottom w:val="none" w:sz="0" w:space="0" w:color="auto"/>
        <w:right w:val="none" w:sz="0" w:space="0" w:color="auto"/>
      </w:divBdr>
      <w:divsChild>
        <w:div w:id="508447912">
          <w:marLeft w:val="0"/>
          <w:marRight w:val="0"/>
          <w:marTop w:val="0"/>
          <w:marBottom w:val="0"/>
          <w:divBdr>
            <w:top w:val="none" w:sz="0" w:space="0" w:color="auto"/>
            <w:left w:val="none" w:sz="0" w:space="0" w:color="auto"/>
            <w:bottom w:val="none" w:sz="0" w:space="0" w:color="auto"/>
            <w:right w:val="none" w:sz="0" w:space="0" w:color="auto"/>
          </w:divBdr>
        </w:div>
        <w:div w:id="1789350843">
          <w:marLeft w:val="0"/>
          <w:marRight w:val="0"/>
          <w:marTop w:val="0"/>
          <w:marBottom w:val="375"/>
          <w:divBdr>
            <w:top w:val="none" w:sz="0" w:space="0" w:color="auto"/>
            <w:left w:val="none" w:sz="0" w:space="0" w:color="auto"/>
            <w:bottom w:val="none" w:sz="0" w:space="0" w:color="auto"/>
            <w:right w:val="none" w:sz="0" w:space="0" w:color="auto"/>
          </w:divBdr>
          <w:divsChild>
            <w:div w:id="1742411443">
              <w:marLeft w:val="0"/>
              <w:marRight w:val="0"/>
              <w:marTop w:val="0"/>
              <w:marBottom w:val="0"/>
              <w:divBdr>
                <w:top w:val="none" w:sz="0" w:space="0" w:color="auto"/>
                <w:left w:val="none" w:sz="0" w:space="0" w:color="auto"/>
                <w:bottom w:val="none" w:sz="0" w:space="0" w:color="auto"/>
                <w:right w:val="none" w:sz="0" w:space="0" w:color="auto"/>
              </w:divBdr>
            </w:div>
          </w:divsChild>
        </w:div>
        <w:div w:id="1008869011">
          <w:marLeft w:val="0"/>
          <w:marRight w:val="0"/>
          <w:marTop w:val="0"/>
          <w:marBottom w:val="0"/>
          <w:divBdr>
            <w:top w:val="none" w:sz="0" w:space="0" w:color="auto"/>
            <w:left w:val="none" w:sz="0" w:space="0" w:color="auto"/>
            <w:bottom w:val="none" w:sz="0" w:space="0" w:color="auto"/>
            <w:right w:val="none" w:sz="0" w:space="0" w:color="auto"/>
          </w:divBdr>
        </w:div>
      </w:divsChild>
    </w:div>
    <w:div w:id="64694863">
      <w:bodyDiv w:val="1"/>
      <w:marLeft w:val="0"/>
      <w:marRight w:val="0"/>
      <w:marTop w:val="0"/>
      <w:marBottom w:val="0"/>
      <w:divBdr>
        <w:top w:val="none" w:sz="0" w:space="0" w:color="auto"/>
        <w:left w:val="none" w:sz="0" w:space="0" w:color="auto"/>
        <w:bottom w:val="none" w:sz="0" w:space="0" w:color="auto"/>
        <w:right w:val="none" w:sz="0" w:space="0" w:color="auto"/>
      </w:divBdr>
      <w:divsChild>
        <w:div w:id="1664504651">
          <w:marLeft w:val="0"/>
          <w:marRight w:val="0"/>
          <w:marTop w:val="0"/>
          <w:marBottom w:val="0"/>
          <w:divBdr>
            <w:top w:val="none" w:sz="0" w:space="0" w:color="auto"/>
            <w:left w:val="none" w:sz="0" w:space="0" w:color="auto"/>
            <w:bottom w:val="none" w:sz="0" w:space="0" w:color="auto"/>
            <w:right w:val="none" w:sz="0" w:space="0" w:color="auto"/>
          </w:divBdr>
          <w:divsChild>
            <w:div w:id="1298487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033912">
      <w:bodyDiv w:val="1"/>
      <w:marLeft w:val="0"/>
      <w:marRight w:val="0"/>
      <w:marTop w:val="0"/>
      <w:marBottom w:val="0"/>
      <w:divBdr>
        <w:top w:val="none" w:sz="0" w:space="0" w:color="auto"/>
        <w:left w:val="none" w:sz="0" w:space="0" w:color="auto"/>
        <w:bottom w:val="none" w:sz="0" w:space="0" w:color="auto"/>
        <w:right w:val="none" w:sz="0" w:space="0" w:color="auto"/>
      </w:divBdr>
    </w:div>
    <w:div w:id="65150225">
      <w:bodyDiv w:val="1"/>
      <w:marLeft w:val="0"/>
      <w:marRight w:val="0"/>
      <w:marTop w:val="0"/>
      <w:marBottom w:val="0"/>
      <w:divBdr>
        <w:top w:val="none" w:sz="0" w:space="0" w:color="auto"/>
        <w:left w:val="none" w:sz="0" w:space="0" w:color="auto"/>
        <w:bottom w:val="none" w:sz="0" w:space="0" w:color="auto"/>
        <w:right w:val="none" w:sz="0" w:space="0" w:color="auto"/>
      </w:divBdr>
      <w:divsChild>
        <w:div w:id="1641031644">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65610886">
      <w:bodyDiv w:val="1"/>
      <w:marLeft w:val="0"/>
      <w:marRight w:val="0"/>
      <w:marTop w:val="0"/>
      <w:marBottom w:val="0"/>
      <w:divBdr>
        <w:top w:val="none" w:sz="0" w:space="0" w:color="auto"/>
        <w:left w:val="none" w:sz="0" w:space="0" w:color="auto"/>
        <w:bottom w:val="none" w:sz="0" w:space="0" w:color="auto"/>
        <w:right w:val="none" w:sz="0" w:space="0" w:color="auto"/>
      </w:divBdr>
      <w:divsChild>
        <w:div w:id="1894196453">
          <w:marLeft w:val="0"/>
          <w:marRight w:val="0"/>
          <w:marTop w:val="0"/>
          <w:marBottom w:val="0"/>
          <w:divBdr>
            <w:top w:val="none" w:sz="0" w:space="0" w:color="auto"/>
            <w:left w:val="none" w:sz="0" w:space="0" w:color="auto"/>
            <w:bottom w:val="none" w:sz="0" w:space="0" w:color="auto"/>
            <w:right w:val="none" w:sz="0" w:space="0" w:color="auto"/>
          </w:divBdr>
          <w:divsChild>
            <w:div w:id="675230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880366">
      <w:bodyDiv w:val="1"/>
      <w:marLeft w:val="0"/>
      <w:marRight w:val="0"/>
      <w:marTop w:val="0"/>
      <w:marBottom w:val="0"/>
      <w:divBdr>
        <w:top w:val="none" w:sz="0" w:space="0" w:color="auto"/>
        <w:left w:val="none" w:sz="0" w:space="0" w:color="auto"/>
        <w:bottom w:val="none" w:sz="0" w:space="0" w:color="auto"/>
        <w:right w:val="none" w:sz="0" w:space="0" w:color="auto"/>
      </w:divBdr>
    </w:div>
    <w:div w:id="65884765">
      <w:bodyDiv w:val="1"/>
      <w:marLeft w:val="0"/>
      <w:marRight w:val="0"/>
      <w:marTop w:val="0"/>
      <w:marBottom w:val="0"/>
      <w:divBdr>
        <w:top w:val="none" w:sz="0" w:space="0" w:color="auto"/>
        <w:left w:val="none" w:sz="0" w:space="0" w:color="auto"/>
        <w:bottom w:val="none" w:sz="0" w:space="0" w:color="auto"/>
        <w:right w:val="none" w:sz="0" w:space="0" w:color="auto"/>
      </w:divBdr>
      <w:divsChild>
        <w:div w:id="438069175">
          <w:marLeft w:val="0"/>
          <w:marRight w:val="0"/>
          <w:marTop w:val="0"/>
          <w:marBottom w:val="0"/>
          <w:divBdr>
            <w:top w:val="none" w:sz="0" w:space="0" w:color="auto"/>
            <w:left w:val="none" w:sz="0" w:space="0" w:color="auto"/>
            <w:bottom w:val="none" w:sz="0" w:space="0" w:color="auto"/>
            <w:right w:val="none" w:sz="0" w:space="0" w:color="auto"/>
          </w:divBdr>
        </w:div>
      </w:divsChild>
    </w:div>
    <w:div w:id="65995983">
      <w:bodyDiv w:val="1"/>
      <w:marLeft w:val="0"/>
      <w:marRight w:val="0"/>
      <w:marTop w:val="0"/>
      <w:marBottom w:val="0"/>
      <w:divBdr>
        <w:top w:val="none" w:sz="0" w:space="0" w:color="auto"/>
        <w:left w:val="none" w:sz="0" w:space="0" w:color="auto"/>
        <w:bottom w:val="none" w:sz="0" w:space="0" w:color="auto"/>
        <w:right w:val="none" w:sz="0" w:space="0" w:color="auto"/>
      </w:divBdr>
    </w:div>
    <w:div w:id="65997807">
      <w:bodyDiv w:val="1"/>
      <w:marLeft w:val="0"/>
      <w:marRight w:val="0"/>
      <w:marTop w:val="0"/>
      <w:marBottom w:val="0"/>
      <w:divBdr>
        <w:top w:val="none" w:sz="0" w:space="0" w:color="auto"/>
        <w:left w:val="none" w:sz="0" w:space="0" w:color="auto"/>
        <w:bottom w:val="none" w:sz="0" w:space="0" w:color="auto"/>
        <w:right w:val="none" w:sz="0" w:space="0" w:color="auto"/>
      </w:divBdr>
    </w:div>
    <w:div w:id="66005566">
      <w:bodyDiv w:val="1"/>
      <w:marLeft w:val="0"/>
      <w:marRight w:val="0"/>
      <w:marTop w:val="0"/>
      <w:marBottom w:val="0"/>
      <w:divBdr>
        <w:top w:val="none" w:sz="0" w:space="0" w:color="auto"/>
        <w:left w:val="none" w:sz="0" w:space="0" w:color="auto"/>
        <w:bottom w:val="none" w:sz="0" w:space="0" w:color="auto"/>
        <w:right w:val="none" w:sz="0" w:space="0" w:color="auto"/>
      </w:divBdr>
    </w:div>
    <w:div w:id="66073629">
      <w:bodyDiv w:val="1"/>
      <w:marLeft w:val="0"/>
      <w:marRight w:val="0"/>
      <w:marTop w:val="0"/>
      <w:marBottom w:val="0"/>
      <w:divBdr>
        <w:top w:val="none" w:sz="0" w:space="0" w:color="auto"/>
        <w:left w:val="none" w:sz="0" w:space="0" w:color="auto"/>
        <w:bottom w:val="none" w:sz="0" w:space="0" w:color="auto"/>
        <w:right w:val="none" w:sz="0" w:space="0" w:color="auto"/>
      </w:divBdr>
    </w:div>
    <w:div w:id="66155505">
      <w:bodyDiv w:val="1"/>
      <w:marLeft w:val="0"/>
      <w:marRight w:val="0"/>
      <w:marTop w:val="0"/>
      <w:marBottom w:val="0"/>
      <w:divBdr>
        <w:top w:val="none" w:sz="0" w:space="0" w:color="auto"/>
        <w:left w:val="none" w:sz="0" w:space="0" w:color="auto"/>
        <w:bottom w:val="none" w:sz="0" w:space="0" w:color="auto"/>
        <w:right w:val="none" w:sz="0" w:space="0" w:color="auto"/>
      </w:divBdr>
    </w:div>
    <w:div w:id="66266801">
      <w:bodyDiv w:val="1"/>
      <w:marLeft w:val="0"/>
      <w:marRight w:val="0"/>
      <w:marTop w:val="0"/>
      <w:marBottom w:val="0"/>
      <w:divBdr>
        <w:top w:val="none" w:sz="0" w:space="0" w:color="auto"/>
        <w:left w:val="none" w:sz="0" w:space="0" w:color="auto"/>
        <w:bottom w:val="none" w:sz="0" w:space="0" w:color="auto"/>
        <w:right w:val="none" w:sz="0" w:space="0" w:color="auto"/>
      </w:divBdr>
      <w:divsChild>
        <w:div w:id="1217401126">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66269981">
      <w:bodyDiv w:val="1"/>
      <w:marLeft w:val="0"/>
      <w:marRight w:val="0"/>
      <w:marTop w:val="0"/>
      <w:marBottom w:val="0"/>
      <w:divBdr>
        <w:top w:val="none" w:sz="0" w:space="0" w:color="auto"/>
        <w:left w:val="none" w:sz="0" w:space="0" w:color="auto"/>
        <w:bottom w:val="none" w:sz="0" w:space="0" w:color="auto"/>
        <w:right w:val="none" w:sz="0" w:space="0" w:color="auto"/>
      </w:divBdr>
    </w:div>
    <w:div w:id="66271036">
      <w:bodyDiv w:val="1"/>
      <w:marLeft w:val="0"/>
      <w:marRight w:val="0"/>
      <w:marTop w:val="0"/>
      <w:marBottom w:val="0"/>
      <w:divBdr>
        <w:top w:val="none" w:sz="0" w:space="0" w:color="auto"/>
        <w:left w:val="none" w:sz="0" w:space="0" w:color="auto"/>
        <w:bottom w:val="none" w:sz="0" w:space="0" w:color="auto"/>
        <w:right w:val="none" w:sz="0" w:space="0" w:color="auto"/>
      </w:divBdr>
    </w:div>
    <w:div w:id="66348131">
      <w:bodyDiv w:val="1"/>
      <w:marLeft w:val="0"/>
      <w:marRight w:val="0"/>
      <w:marTop w:val="0"/>
      <w:marBottom w:val="0"/>
      <w:divBdr>
        <w:top w:val="none" w:sz="0" w:space="0" w:color="auto"/>
        <w:left w:val="none" w:sz="0" w:space="0" w:color="auto"/>
        <w:bottom w:val="none" w:sz="0" w:space="0" w:color="auto"/>
        <w:right w:val="none" w:sz="0" w:space="0" w:color="auto"/>
      </w:divBdr>
      <w:divsChild>
        <w:div w:id="1235362061">
          <w:marLeft w:val="0"/>
          <w:marRight w:val="0"/>
          <w:marTop w:val="0"/>
          <w:marBottom w:val="0"/>
          <w:divBdr>
            <w:top w:val="none" w:sz="0" w:space="0" w:color="auto"/>
            <w:left w:val="none" w:sz="0" w:space="0" w:color="auto"/>
            <w:bottom w:val="none" w:sz="0" w:space="0" w:color="auto"/>
            <w:right w:val="none" w:sz="0" w:space="0" w:color="auto"/>
          </w:divBdr>
        </w:div>
        <w:div w:id="1481652294">
          <w:marLeft w:val="0"/>
          <w:marRight w:val="0"/>
          <w:marTop w:val="0"/>
          <w:marBottom w:val="0"/>
          <w:divBdr>
            <w:top w:val="none" w:sz="0" w:space="0" w:color="auto"/>
            <w:left w:val="none" w:sz="0" w:space="0" w:color="auto"/>
            <w:bottom w:val="none" w:sz="0" w:space="0" w:color="auto"/>
            <w:right w:val="none" w:sz="0" w:space="0" w:color="auto"/>
          </w:divBdr>
          <w:divsChild>
            <w:div w:id="204098951">
              <w:marLeft w:val="0"/>
              <w:marRight w:val="150"/>
              <w:marTop w:val="0"/>
              <w:marBottom w:val="0"/>
              <w:divBdr>
                <w:top w:val="none" w:sz="0" w:space="0" w:color="auto"/>
                <w:left w:val="none" w:sz="0" w:space="0" w:color="auto"/>
                <w:bottom w:val="none" w:sz="0" w:space="0" w:color="auto"/>
                <w:right w:val="none" w:sz="0" w:space="0" w:color="auto"/>
              </w:divBdr>
            </w:div>
            <w:div w:id="1229612185">
              <w:marLeft w:val="0"/>
              <w:marRight w:val="150"/>
              <w:marTop w:val="0"/>
              <w:marBottom w:val="0"/>
              <w:divBdr>
                <w:top w:val="none" w:sz="0" w:space="0" w:color="auto"/>
                <w:left w:val="none" w:sz="0" w:space="0" w:color="auto"/>
                <w:bottom w:val="none" w:sz="0" w:space="0" w:color="auto"/>
                <w:right w:val="none" w:sz="0" w:space="0" w:color="auto"/>
              </w:divBdr>
            </w:div>
          </w:divsChild>
        </w:div>
        <w:div w:id="1891457012">
          <w:marLeft w:val="0"/>
          <w:marRight w:val="0"/>
          <w:marTop w:val="0"/>
          <w:marBottom w:val="150"/>
          <w:divBdr>
            <w:top w:val="none" w:sz="0" w:space="0" w:color="auto"/>
            <w:left w:val="none" w:sz="0" w:space="0" w:color="auto"/>
            <w:bottom w:val="none" w:sz="0" w:space="0" w:color="auto"/>
            <w:right w:val="none" w:sz="0" w:space="0" w:color="auto"/>
          </w:divBdr>
        </w:div>
        <w:div w:id="1919052307">
          <w:marLeft w:val="0"/>
          <w:marRight w:val="0"/>
          <w:marTop w:val="0"/>
          <w:marBottom w:val="0"/>
          <w:divBdr>
            <w:top w:val="none" w:sz="0" w:space="0" w:color="auto"/>
            <w:left w:val="none" w:sz="0" w:space="0" w:color="auto"/>
            <w:bottom w:val="none" w:sz="0" w:space="0" w:color="auto"/>
            <w:right w:val="none" w:sz="0" w:space="0" w:color="auto"/>
          </w:divBdr>
        </w:div>
      </w:divsChild>
    </w:div>
    <w:div w:id="66418663">
      <w:bodyDiv w:val="1"/>
      <w:marLeft w:val="0"/>
      <w:marRight w:val="0"/>
      <w:marTop w:val="0"/>
      <w:marBottom w:val="0"/>
      <w:divBdr>
        <w:top w:val="none" w:sz="0" w:space="0" w:color="auto"/>
        <w:left w:val="none" w:sz="0" w:space="0" w:color="auto"/>
        <w:bottom w:val="none" w:sz="0" w:space="0" w:color="auto"/>
        <w:right w:val="none" w:sz="0" w:space="0" w:color="auto"/>
      </w:divBdr>
    </w:div>
    <w:div w:id="66657359">
      <w:bodyDiv w:val="1"/>
      <w:marLeft w:val="0"/>
      <w:marRight w:val="0"/>
      <w:marTop w:val="0"/>
      <w:marBottom w:val="0"/>
      <w:divBdr>
        <w:top w:val="none" w:sz="0" w:space="0" w:color="auto"/>
        <w:left w:val="none" w:sz="0" w:space="0" w:color="auto"/>
        <w:bottom w:val="none" w:sz="0" w:space="0" w:color="auto"/>
        <w:right w:val="none" w:sz="0" w:space="0" w:color="auto"/>
      </w:divBdr>
      <w:divsChild>
        <w:div w:id="870999488">
          <w:marLeft w:val="0"/>
          <w:marRight w:val="0"/>
          <w:marTop w:val="0"/>
          <w:marBottom w:val="0"/>
          <w:divBdr>
            <w:top w:val="none" w:sz="0" w:space="0" w:color="auto"/>
            <w:left w:val="none" w:sz="0" w:space="0" w:color="auto"/>
            <w:bottom w:val="none" w:sz="0" w:space="0" w:color="auto"/>
            <w:right w:val="none" w:sz="0" w:space="0" w:color="auto"/>
          </w:divBdr>
        </w:div>
      </w:divsChild>
    </w:div>
    <w:div w:id="66659550">
      <w:bodyDiv w:val="1"/>
      <w:marLeft w:val="0"/>
      <w:marRight w:val="0"/>
      <w:marTop w:val="0"/>
      <w:marBottom w:val="0"/>
      <w:divBdr>
        <w:top w:val="none" w:sz="0" w:space="0" w:color="auto"/>
        <w:left w:val="none" w:sz="0" w:space="0" w:color="auto"/>
        <w:bottom w:val="none" w:sz="0" w:space="0" w:color="auto"/>
        <w:right w:val="none" w:sz="0" w:space="0" w:color="auto"/>
      </w:divBdr>
      <w:divsChild>
        <w:div w:id="719399743">
          <w:marLeft w:val="0"/>
          <w:marRight w:val="0"/>
          <w:marTop w:val="0"/>
          <w:marBottom w:val="0"/>
          <w:divBdr>
            <w:top w:val="none" w:sz="0" w:space="0" w:color="auto"/>
            <w:left w:val="none" w:sz="0" w:space="0" w:color="auto"/>
            <w:bottom w:val="none" w:sz="0" w:space="0" w:color="auto"/>
            <w:right w:val="none" w:sz="0" w:space="0" w:color="auto"/>
          </w:divBdr>
          <w:divsChild>
            <w:div w:id="430205370">
              <w:marLeft w:val="0"/>
              <w:marRight w:val="150"/>
              <w:marTop w:val="0"/>
              <w:marBottom w:val="0"/>
              <w:divBdr>
                <w:top w:val="none" w:sz="0" w:space="0" w:color="auto"/>
                <w:left w:val="none" w:sz="0" w:space="0" w:color="auto"/>
                <w:bottom w:val="none" w:sz="0" w:space="0" w:color="auto"/>
                <w:right w:val="none" w:sz="0" w:space="0" w:color="auto"/>
              </w:divBdr>
            </w:div>
            <w:div w:id="528876886">
              <w:marLeft w:val="0"/>
              <w:marRight w:val="150"/>
              <w:marTop w:val="0"/>
              <w:marBottom w:val="0"/>
              <w:divBdr>
                <w:top w:val="none" w:sz="0" w:space="0" w:color="auto"/>
                <w:left w:val="none" w:sz="0" w:space="0" w:color="auto"/>
                <w:bottom w:val="none" w:sz="0" w:space="0" w:color="auto"/>
                <w:right w:val="none" w:sz="0" w:space="0" w:color="auto"/>
              </w:divBdr>
            </w:div>
          </w:divsChild>
        </w:div>
        <w:div w:id="852837380">
          <w:marLeft w:val="0"/>
          <w:marRight w:val="0"/>
          <w:marTop w:val="0"/>
          <w:marBottom w:val="150"/>
          <w:divBdr>
            <w:top w:val="none" w:sz="0" w:space="0" w:color="auto"/>
            <w:left w:val="none" w:sz="0" w:space="0" w:color="auto"/>
            <w:bottom w:val="none" w:sz="0" w:space="0" w:color="auto"/>
            <w:right w:val="none" w:sz="0" w:space="0" w:color="auto"/>
          </w:divBdr>
        </w:div>
        <w:div w:id="1405251362">
          <w:marLeft w:val="0"/>
          <w:marRight w:val="0"/>
          <w:marTop w:val="0"/>
          <w:marBottom w:val="0"/>
          <w:divBdr>
            <w:top w:val="none" w:sz="0" w:space="0" w:color="auto"/>
            <w:left w:val="none" w:sz="0" w:space="0" w:color="auto"/>
            <w:bottom w:val="none" w:sz="0" w:space="0" w:color="auto"/>
            <w:right w:val="none" w:sz="0" w:space="0" w:color="auto"/>
          </w:divBdr>
        </w:div>
        <w:div w:id="1830554922">
          <w:marLeft w:val="0"/>
          <w:marRight w:val="0"/>
          <w:marTop w:val="0"/>
          <w:marBottom w:val="0"/>
          <w:divBdr>
            <w:top w:val="none" w:sz="0" w:space="0" w:color="auto"/>
            <w:left w:val="none" w:sz="0" w:space="0" w:color="auto"/>
            <w:bottom w:val="none" w:sz="0" w:space="0" w:color="auto"/>
            <w:right w:val="none" w:sz="0" w:space="0" w:color="auto"/>
          </w:divBdr>
        </w:div>
      </w:divsChild>
    </w:div>
    <w:div w:id="66660331">
      <w:bodyDiv w:val="1"/>
      <w:marLeft w:val="0"/>
      <w:marRight w:val="0"/>
      <w:marTop w:val="0"/>
      <w:marBottom w:val="0"/>
      <w:divBdr>
        <w:top w:val="none" w:sz="0" w:space="0" w:color="auto"/>
        <w:left w:val="none" w:sz="0" w:space="0" w:color="auto"/>
        <w:bottom w:val="none" w:sz="0" w:space="0" w:color="auto"/>
        <w:right w:val="none" w:sz="0" w:space="0" w:color="auto"/>
      </w:divBdr>
      <w:divsChild>
        <w:div w:id="1852210034">
          <w:marLeft w:val="0"/>
          <w:marRight w:val="0"/>
          <w:marTop w:val="0"/>
          <w:marBottom w:val="0"/>
          <w:divBdr>
            <w:top w:val="none" w:sz="0" w:space="0" w:color="auto"/>
            <w:left w:val="none" w:sz="0" w:space="0" w:color="auto"/>
            <w:bottom w:val="none" w:sz="0" w:space="0" w:color="auto"/>
            <w:right w:val="none" w:sz="0" w:space="0" w:color="auto"/>
          </w:divBdr>
          <w:divsChild>
            <w:div w:id="245655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735471">
      <w:bodyDiv w:val="1"/>
      <w:marLeft w:val="0"/>
      <w:marRight w:val="0"/>
      <w:marTop w:val="0"/>
      <w:marBottom w:val="0"/>
      <w:divBdr>
        <w:top w:val="none" w:sz="0" w:space="0" w:color="auto"/>
        <w:left w:val="none" w:sz="0" w:space="0" w:color="auto"/>
        <w:bottom w:val="none" w:sz="0" w:space="0" w:color="auto"/>
        <w:right w:val="none" w:sz="0" w:space="0" w:color="auto"/>
      </w:divBdr>
    </w:div>
    <w:div w:id="66806168">
      <w:bodyDiv w:val="1"/>
      <w:marLeft w:val="0"/>
      <w:marRight w:val="0"/>
      <w:marTop w:val="0"/>
      <w:marBottom w:val="0"/>
      <w:divBdr>
        <w:top w:val="none" w:sz="0" w:space="0" w:color="auto"/>
        <w:left w:val="none" w:sz="0" w:space="0" w:color="auto"/>
        <w:bottom w:val="none" w:sz="0" w:space="0" w:color="auto"/>
        <w:right w:val="none" w:sz="0" w:space="0" w:color="auto"/>
      </w:divBdr>
    </w:div>
    <w:div w:id="66852244">
      <w:bodyDiv w:val="1"/>
      <w:marLeft w:val="0"/>
      <w:marRight w:val="0"/>
      <w:marTop w:val="0"/>
      <w:marBottom w:val="0"/>
      <w:divBdr>
        <w:top w:val="none" w:sz="0" w:space="0" w:color="auto"/>
        <w:left w:val="none" w:sz="0" w:space="0" w:color="auto"/>
        <w:bottom w:val="none" w:sz="0" w:space="0" w:color="auto"/>
        <w:right w:val="none" w:sz="0" w:space="0" w:color="auto"/>
      </w:divBdr>
      <w:divsChild>
        <w:div w:id="617949257">
          <w:marLeft w:val="0"/>
          <w:marRight w:val="0"/>
          <w:marTop w:val="0"/>
          <w:marBottom w:val="0"/>
          <w:divBdr>
            <w:top w:val="none" w:sz="0" w:space="0" w:color="auto"/>
            <w:left w:val="none" w:sz="0" w:space="0" w:color="auto"/>
            <w:bottom w:val="none" w:sz="0" w:space="0" w:color="auto"/>
            <w:right w:val="none" w:sz="0" w:space="0" w:color="auto"/>
          </w:divBdr>
        </w:div>
        <w:div w:id="1356543678">
          <w:marLeft w:val="0"/>
          <w:marRight w:val="0"/>
          <w:marTop w:val="0"/>
          <w:marBottom w:val="0"/>
          <w:divBdr>
            <w:top w:val="none" w:sz="0" w:space="0" w:color="auto"/>
            <w:left w:val="none" w:sz="0" w:space="0" w:color="auto"/>
            <w:bottom w:val="none" w:sz="0" w:space="0" w:color="auto"/>
            <w:right w:val="none" w:sz="0" w:space="0" w:color="auto"/>
          </w:divBdr>
        </w:div>
        <w:div w:id="1793286041">
          <w:marLeft w:val="0"/>
          <w:marRight w:val="0"/>
          <w:marTop w:val="0"/>
          <w:marBottom w:val="150"/>
          <w:divBdr>
            <w:top w:val="none" w:sz="0" w:space="0" w:color="auto"/>
            <w:left w:val="none" w:sz="0" w:space="0" w:color="auto"/>
            <w:bottom w:val="none" w:sz="0" w:space="0" w:color="auto"/>
            <w:right w:val="none" w:sz="0" w:space="0" w:color="auto"/>
          </w:divBdr>
        </w:div>
        <w:div w:id="2081515547">
          <w:marLeft w:val="0"/>
          <w:marRight w:val="0"/>
          <w:marTop w:val="0"/>
          <w:marBottom w:val="0"/>
          <w:divBdr>
            <w:top w:val="none" w:sz="0" w:space="0" w:color="auto"/>
            <w:left w:val="none" w:sz="0" w:space="0" w:color="auto"/>
            <w:bottom w:val="none" w:sz="0" w:space="0" w:color="auto"/>
            <w:right w:val="none" w:sz="0" w:space="0" w:color="auto"/>
          </w:divBdr>
          <w:divsChild>
            <w:div w:id="732003506">
              <w:marLeft w:val="0"/>
              <w:marRight w:val="150"/>
              <w:marTop w:val="0"/>
              <w:marBottom w:val="0"/>
              <w:divBdr>
                <w:top w:val="none" w:sz="0" w:space="0" w:color="auto"/>
                <w:left w:val="none" w:sz="0" w:space="0" w:color="auto"/>
                <w:bottom w:val="none" w:sz="0" w:space="0" w:color="auto"/>
                <w:right w:val="none" w:sz="0" w:space="0" w:color="auto"/>
              </w:divBdr>
            </w:div>
            <w:div w:id="1947225423">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67240222">
      <w:bodyDiv w:val="1"/>
      <w:marLeft w:val="0"/>
      <w:marRight w:val="0"/>
      <w:marTop w:val="0"/>
      <w:marBottom w:val="0"/>
      <w:divBdr>
        <w:top w:val="none" w:sz="0" w:space="0" w:color="auto"/>
        <w:left w:val="none" w:sz="0" w:space="0" w:color="auto"/>
        <w:bottom w:val="none" w:sz="0" w:space="0" w:color="auto"/>
        <w:right w:val="none" w:sz="0" w:space="0" w:color="auto"/>
      </w:divBdr>
    </w:div>
    <w:div w:id="67310830">
      <w:bodyDiv w:val="1"/>
      <w:marLeft w:val="0"/>
      <w:marRight w:val="0"/>
      <w:marTop w:val="0"/>
      <w:marBottom w:val="0"/>
      <w:divBdr>
        <w:top w:val="none" w:sz="0" w:space="0" w:color="auto"/>
        <w:left w:val="none" w:sz="0" w:space="0" w:color="auto"/>
        <w:bottom w:val="none" w:sz="0" w:space="0" w:color="auto"/>
        <w:right w:val="none" w:sz="0" w:space="0" w:color="auto"/>
      </w:divBdr>
      <w:divsChild>
        <w:div w:id="421798718">
          <w:marLeft w:val="0"/>
          <w:marRight w:val="0"/>
          <w:marTop w:val="0"/>
          <w:marBottom w:val="0"/>
          <w:divBdr>
            <w:top w:val="none" w:sz="0" w:space="0" w:color="auto"/>
            <w:left w:val="none" w:sz="0" w:space="0" w:color="auto"/>
            <w:bottom w:val="none" w:sz="0" w:space="0" w:color="auto"/>
            <w:right w:val="none" w:sz="0" w:space="0" w:color="auto"/>
          </w:divBdr>
          <w:divsChild>
            <w:div w:id="2009625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509369">
      <w:bodyDiv w:val="1"/>
      <w:marLeft w:val="0"/>
      <w:marRight w:val="0"/>
      <w:marTop w:val="0"/>
      <w:marBottom w:val="0"/>
      <w:divBdr>
        <w:top w:val="none" w:sz="0" w:space="0" w:color="auto"/>
        <w:left w:val="none" w:sz="0" w:space="0" w:color="auto"/>
        <w:bottom w:val="none" w:sz="0" w:space="0" w:color="auto"/>
        <w:right w:val="none" w:sz="0" w:space="0" w:color="auto"/>
      </w:divBdr>
      <w:divsChild>
        <w:div w:id="1171599082">
          <w:marLeft w:val="0"/>
          <w:marRight w:val="0"/>
          <w:marTop w:val="0"/>
          <w:marBottom w:val="0"/>
          <w:divBdr>
            <w:top w:val="none" w:sz="0" w:space="0" w:color="auto"/>
            <w:left w:val="none" w:sz="0" w:space="0" w:color="auto"/>
            <w:bottom w:val="none" w:sz="0" w:space="0" w:color="auto"/>
            <w:right w:val="none" w:sz="0" w:space="0" w:color="auto"/>
          </w:divBdr>
          <w:divsChild>
            <w:div w:id="2100826512">
              <w:marLeft w:val="900"/>
              <w:marRight w:val="0"/>
              <w:marTop w:val="0"/>
              <w:marBottom w:val="0"/>
              <w:divBdr>
                <w:top w:val="none" w:sz="0" w:space="0" w:color="auto"/>
                <w:left w:val="none" w:sz="0" w:space="0" w:color="auto"/>
                <w:bottom w:val="none" w:sz="0" w:space="0" w:color="auto"/>
                <w:right w:val="none" w:sz="0" w:space="0" w:color="auto"/>
              </w:divBdr>
              <w:divsChild>
                <w:div w:id="484862333">
                  <w:marLeft w:val="0"/>
                  <w:marRight w:val="0"/>
                  <w:marTop w:val="0"/>
                  <w:marBottom w:val="0"/>
                  <w:divBdr>
                    <w:top w:val="none" w:sz="0" w:space="0" w:color="auto"/>
                    <w:left w:val="none" w:sz="0" w:space="0" w:color="auto"/>
                    <w:bottom w:val="none" w:sz="0" w:space="0" w:color="auto"/>
                    <w:right w:val="none" w:sz="0" w:space="0" w:color="auto"/>
                  </w:divBdr>
                </w:div>
                <w:div w:id="47996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532411">
      <w:bodyDiv w:val="1"/>
      <w:marLeft w:val="0"/>
      <w:marRight w:val="0"/>
      <w:marTop w:val="0"/>
      <w:marBottom w:val="0"/>
      <w:divBdr>
        <w:top w:val="none" w:sz="0" w:space="0" w:color="auto"/>
        <w:left w:val="none" w:sz="0" w:space="0" w:color="auto"/>
        <w:bottom w:val="none" w:sz="0" w:space="0" w:color="auto"/>
        <w:right w:val="none" w:sz="0" w:space="0" w:color="auto"/>
      </w:divBdr>
    </w:div>
    <w:div w:id="67583821">
      <w:bodyDiv w:val="1"/>
      <w:marLeft w:val="0"/>
      <w:marRight w:val="0"/>
      <w:marTop w:val="0"/>
      <w:marBottom w:val="0"/>
      <w:divBdr>
        <w:top w:val="none" w:sz="0" w:space="0" w:color="auto"/>
        <w:left w:val="none" w:sz="0" w:space="0" w:color="auto"/>
        <w:bottom w:val="none" w:sz="0" w:space="0" w:color="auto"/>
        <w:right w:val="none" w:sz="0" w:space="0" w:color="auto"/>
      </w:divBdr>
      <w:divsChild>
        <w:div w:id="970596019">
          <w:marLeft w:val="0"/>
          <w:marRight w:val="0"/>
          <w:marTop w:val="0"/>
          <w:marBottom w:val="0"/>
          <w:divBdr>
            <w:top w:val="none" w:sz="0" w:space="0" w:color="auto"/>
            <w:left w:val="none" w:sz="0" w:space="0" w:color="auto"/>
            <w:bottom w:val="none" w:sz="0" w:space="0" w:color="auto"/>
            <w:right w:val="none" w:sz="0" w:space="0" w:color="auto"/>
          </w:divBdr>
          <w:divsChild>
            <w:div w:id="138302264">
              <w:marLeft w:val="900"/>
              <w:marRight w:val="0"/>
              <w:marTop w:val="0"/>
              <w:marBottom w:val="0"/>
              <w:divBdr>
                <w:top w:val="none" w:sz="0" w:space="0" w:color="auto"/>
                <w:left w:val="none" w:sz="0" w:space="0" w:color="auto"/>
                <w:bottom w:val="none" w:sz="0" w:space="0" w:color="auto"/>
                <w:right w:val="none" w:sz="0" w:space="0" w:color="auto"/>
              </w:divBdr>
              <w:divsChild>
                <w:div w:id="1636255576">
                  <w:marLeft w:val="0"/>
                  <w:marRight w:val="0"/>
                  <w:marTop w:val="0"/>
                  <w:marBottom w:val="0"/>
                  <w:divBdr>
                    <w:top w:val="none" w:sz="0" w:space="0" w:color="auto"/>
                    <w:left w:val="none" w:sz="0" w:space="0" w:color="auto"/>
                    <w:bottom w:val="none" w:sz="0" w:space="0" w:color="auto"/>
                    <w:right w:val="none" w:sz="0" w:space="0" w:color="auto"/>
                  </w:divBdr>
                </w:div>
                <w:div w:id="568003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651798">
      <w:bodyDiv w:val="1"/>
      <w:marLeft w:val="0"/>
      <w:marRight w:val="0"/>
      <w:marTop w:val="0"/>
      <w:marBottom w:val="0"/>
      <w:divBdr>
        <w:top w:val="none" w:sz="0" w:space="0" w:color="auto"/>
        <w:left w:val="none" w:sz="0" w:space="0" w:color="auto"/>
        <w:bottom w:val="none" w:sz="0" w:space="0" w:color="auto"/>
        <w:right w:val="none" w:sz="0" w:space="0" w:color="auto"/>
      </w:divBdr>
    </w:div>
    <w:div w:id="67727769">
      <w:bodyDiv w:val="1"/>
      <w:marLeft w:val="0"/>
      <w:marRight w:val="0"/>
      <w:marTop w:val="0"/>
      <w:marBottom w:val="0"/>
      <w:divBdr>
        <w:top w:val="none" w:sz="0" w:space="0" w:color="auto"/>
        <w:left w:val="none" w:sz="0" w:space="0" w:color="auto"/>
        <w:bottom w:val="none" w:sz="0" w:space="0" w:color="auto"/>
        <w:right w:val="none" w:sz="0" w:space="0" w:color="auto"/>
      </w:divBdr>
    </w:div>
    <w:div w:id="67768338">
      <w:bodyDiv w:val="1"/>
      <w:marLeft w:val="0"/>
      <w:marRight w:val="0"/>
      <w:marTop w:val="0"/>
      <w:marBottom w:val="0"/>
      <w:divBdr>
        <w:top w:val="none" w:sz="0" w:space="0" w:color="auto"/>
        <w:left w:val="none" w:sz="0" w:space="0" w:color="auto"/>
        <w:bottom w:val="none" w:sz="0" w:space="0" w:color="auto"/>
        <w:right w:val="none" w:sz="0" w:space="0" w:color="auto"/>
      </w:divBdr>
    </w:div>
    <w:div w:id="67776247">
      <w:bodyDiv w:val="1"/>
      <w:marLeft w:val="0"/>
      <w:marRight w:val="0"/>
      <w:marTop w:val="0"/>
      <w:marBottom w:val="0"/>
      <w:divBdr>
        <w:top w:val="none" w:sz="0" w:space="0" w:color="auto"/>
        <w:left w:val="none" w:sz="0" w:space="0" w:color="auto"/>
        <w:bottom w:val="none" w:sz="0" w:space="0" w:color="auto"/>
        <w:right w:val="none" w:sz="0" w:space="0" w:color="auto"/>
      </w:divBdr>
      <w:divsChild>
        <w:div w:id="573394283">
          <w:marLeft w:val="0"/>
          <w:marRight w:val="0"/>
          <w:marTop w:val="0"/>
          <w:marBottom w:val="0"/>
          <w:divBdr>
            <w:top w:val="none" w:sz="0" w:space="0" w:color="auto"/>
            <w:left w:val="none" w:sz="0" w:space="0" w:color="auto"/>
            <w:bottom w:val="none" w:sz="0" w:space="0" w:color="auto"/>
            <w:right w:val="none" w:sz="0" w:space="0" w:color="auto"/>
          </w:divBdr>
        </w:div>
      </w:divsChild>
    </w:div>
    <w:div w:id="67847627">
      <w:bodyDiv w:val="1"/>
      <w:marLeft w:val="0"/>
      <w:marRight w:val="0"/>
      <w:marTop w:val="0"/>
      <w:marBottom w:val="0"/>
      <w:divBdr>
        <w:top w:val="none" w:sz="0" w:space="0" w:color="auto"/>
        <w:left w:val="none" w:sz="0" w:space="0" w:color="auto"/>
        <w:bottom w:val="none" w:sz="0" w:space="0" w:color="auto"/>
        <w:right w:val="none" w:sz="0" w:space="0" w:color="auto"/>
      </w:divBdr>
    </w:div>
    <w:div w:id="67919616">
      <w:bodyDiv w:val="1"/>
      <w:marLeft w:val="0"/>
      <w:marRight w:val="0"/>
      <w:marTop w:val="0"/>
      <w:marBottom w:val="0"/>
      <w:divBdr>
        <w:top w:val="none" w:sz="0" w:space="0" w:color="auto"/>
        <w:left w:val="none" w:sz="0" w:space="0" w:color="auto"/>
        <w:bottom w:val="none" w:sz="0" w:space="0" w:color="auto"/>
        <w:right w:val="none" w:sz="0" w:space="0" w:color="auto"/>
      </w:divBdr>
      <w:divsChild>
        <w:div w:id="1862741274">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68239419">
      <w:bodyDiv w:val="1"/>
      <w:marLeft w:val="0"/>
      <w:marRight w:val="0"/>
      <w:marTop w:val="0"/>
      <w:marBottom w:val="0"/>
      <w:divBdr>
        <w:top w:val="none" w:sz="0" w:space="0" w:color="auto"/>
        <w:left w:val="none" w:sz="0" w:space="0" w:color="auto"/>
        <w:bottom w:val="none" w:sz="0" w:space="0" w:color="auto"/>
        <w:right w:val="none" w:sz="0" w:space="0" w:color="auto"/>
      </w:divBdr>
      <w:divsChild>
        <w:div w:id="270209681">
          <w:marLeft w:val="0"/>
          <w:marRight w:val="0"/>
          <w:marTop w:val="0"/>
          <w:marBottom w:val="0"/>
          <w:divBdr>
            <w:top w:val="none" w:sz="0" w:space="0" w:color="auto"/>
            <w:left w:val="none" w:sz="0" w:space="0" w:color="auto"/>
            <w:bottom w:val="none" w:sz="0" w:space="0" w:color="auto"/>
            <w:right w:val="none" w:sz="0" w:space="0" w:color="auto"/>
          </w:divBdr>
          <w:divsChild>
            <w:div w:id="128284811">
              <w:marLeft w:val="0"/>
              <w:marRight w:val="0"/>
              <w:marTop w:val="0"/>
              <w:marBottom w:val="0"/>
              <w:divBdr>
                <w:top w:val="none" w:sz="0" w:space="0" w:color="auto"/>
                <w:left w:val="none" w:sz="0" w:space="0" w:color="auto"/>
                <w:bottom w:val="none" w:sz="0" w:space="0" w:color="auto"/>
                <w:right w:val="none" w:sz="0" w:space="0" w:color="auto"/>
              </w:divBdr>
            </w:div>
          </w:divsChild>
        </w:div>
        <w:div w:id="1098142553">
          <w:marLeft w:val="0"/>
          <w:marRight w:val="0"/>
          <w:marTop w:val="225"/>
          <w:marBottom w:val="600"/>
          <w:divBdr>
            <w:top w:val="none" w:sz="0" w:space="0" w:color="auto"/>
            <w:left w:val="none" w:sz="0" w:space="0" w:color="auto"/>
            <w:bottom w:val="none" w:sz="0" w:space="0" w:color="auto"/>
            <w:right w:val="none" w:sz="0" w:space="0" w:color="auto"/>
          </w:divBdr>
        </w:div>
      </w:divsChild>
    </w:div>
    <w:div w:id="68312997">
      <w:bodyDiv w:val="1"/>
      <w:marLeft w:val="0"/>
      <w:marRight w:val="0"/>
      <w:marTop w:val="0"/>
      <w:marBottom w:val="0"/>
      <w:divBdr>
        <w:top w:val="none" w:sz="0" w:space="0" w:color="auto"/>
        <w:left w:val="none" w:sz="0" w:space="0" w:color="auto"/>
        <w:bottom w:val="none" w:sz="0" w:space="0" w:color="auto"/>
        <w:right w:val="none" w:sz="0" w:space="0" w:color="auto"/>
      </w:divBdr>
    </w:div>
    <w:div w:id="68354907">
      <w:bodyDiv w:val="1"/>
      <w:marLeft w:val="0"/>
      <w:marRight w:val="0"/>
      <w:marTop w:val="0"/>
      <w:marBottom w:val="0"/>
      <w:divBdr>
        <w:top w:val="none" w:sz="0" w:space="0" w:color="auto"/>
        <w:left w:val="none" w:sz="0" w:space="0" w:color="auto"/>
        <w:bottom w:val="none" w:sz="0" w:space="0" w:color="auto"/>
        <w:right w:val="none" w:sz="0" w:space="0" w:color="auto"/>
      </w:divBdr>
    </w:div>
    <w:div w:id="68425256">
      <w:bodyDiv w:val="1"/>
      <w:marLeft w:val="0"/>
      <w:marRight w:val="0"/>
      <w:marTop w:val="0"/>
      <w:marBottom w:val="0"/>
      <w:divBdr>
        <w:top w:val="none" w:sz="0" w:space="0" w:color="auto"/>
        <w:left w:val="none" w:sz="0" w:space="0" w:color="auto"/>
        <w:bottom w:val="none" w:sz="0" w:space="0" w:color="auto"/>
        <w:right w:val="none" w:sz="0" w:space="0" w:color="auto"/>
      </w:divBdr>
    </w:div>
    <w:div w:id="68623474">
      <w:bodyDiv w:val="1"/>
      <w:marLeft w:val="0"/>
      <w:marRight w:val="0"/>
      <w:marTop w:val="0"/>
      <w:marBottom w:val="0"/>
      <w:divBdr>
        <w:top w:val="none" w:sz="0" w:space="0" w:color="auto"/>
        <w:left w:val="none" w:sz="0" w:space="0" w:color="auto"/>
        <w:bottom w:val="none" w:sz="0" w:space="0" w:color="auto"/>
        <w:right w:val="none" w:sz="0" w:space="0" w:color="auto"/>
      </w:divBdr>
    </w:div>
    <w:div w:id="69038778">
      <w:bodyDiv w:val="1"/>
      <w:marLeft w:val="0"/>
      <w:marRight w:val="0"/>
      <w:marTop w:val="0"/>
      <w:marBottom w:val="0"/>
      <w:divBdr>
        <w:top w:val="none" w:sz="0" w:space="0" w:color="auto"/>
        <w:left w:val="none" w:sz="0" w:space="0" w:color="auto"/>
        <w:bottom w:val="none" w:sz="0" w:space="0" w:color="auto"/>
        <w:right w:val="none" w:sz="0" w:space="0" w:color="auto"/>
      </w:divBdr>
      <w:divsChild>
        <w:div w:id="1313831975">
          <w:marLeft w:val="0"/>
          <w:marRight w:val="0"/>
          <w:marTop w:val="0"/>
          <w:marBottom w:val="0"/>
          <w:divBdr>
            <w:top w:val="none" w:sz="0" w:space="0" w:color="auto"/>
            <w:left w:val="none" w:sz="0" w:space="0" w:color="auto"/>
            <w:bottom w:val="none" w:sz="0" w:space="0" w:color="auto"/>
            <w:right w:val="none" w:sz="0" w:space="0" w:color="auto"/>
          </w:divBdr>
          <w:divsChild>
            <w:div w:id="2101369954">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69427886">
      <w:bodyDiv w:val="1"/>
      <w:marLeft w:val="0"/>
      <w:marRight w:val="0"/>
      <w:marTop w:val="0"/>
      <w:marBottom w:val="0"/>
      <w:divBdr>
        <w:top w:val="none" w:sz="0" w:space="0" w:color="auto"/>
        <w:left w:val="none" w:sz="0" w:space="0" w:color="auto"/>
        <w:bottom w:val="none" w:sz="0" w:space="0" w:color="auto"/>
        <w:right w:val="none" w:sz="0" w:space="0" w:color="auto"/>
      </w:divBdr>
    </w:div>
    <w:div w:id="69471140">
      <w:bodyDiv w:val="1"/>
      <w:marLeft w:val="0"/>
      <w:marRight w:val="0"/>
      <w:marTop w:val="0"/>
      <w:marBottom w:val="0"/>
      <w:divBdr>
        <w:top w:val="none" w:sz="0" w:space="0" w:color="auto"/>
        <w:left w:val="none" w:sz="0" w:space="0" w:color="auto"/>
        <w:bottom w:val="none" w:sz="0" w:space="0" w:color="auto"/>
        <w:right w:val="none" w:sz="0" w:space="0" w:color="auto"/>
      </w:divBdr>
      <w:divsChild>
        <w:div w:id="402722927">
          <w:marLeft w:val="0"/>
          <w:marRight w:val="0"/>
          <w:marTop w:val="0"/>
          <w:marBottom w:val="0"/>
          <w:divBdr>
            <w:top w:val="none" w:sz="0" w:space="0" w:color="auto"/>
            <w:left w:val="none" w:sz="0" w:space="0" w:color="auto"/>
            <w:bottom w:val="none" w:sz="0" w:space="0" w:color="auto"/>
            <w:right w:val="none" w:sz="0" w:space="0" w:color="auto"/>
          </w:divBdr>
          <w:divsChild>
            <w:div w:id="1448622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739855">
      <w:bodyDiv w:val="1"/>
      <w:marLeft w:val="0"/>
      <w:marRight w:val="0"/>
      <w:marTop w:val="0"/>
      <w:marBottom w:val="0"/>
      <w:divBdr>
        <w:top w:val="none" w:sz="0" w:space="0" w:color="auto"/>
        <w:left w:val="none" w:sz="0" w:space="0" w:color="auto"/>
        <w:bottom w:val="none" w:sz="0" w:space="0" w:color="auto"/>
        <w:right w:val="none" w:sz="0" w:space="0" w:color="auto"/>
      </w:divBdr>
      <w:divsChild>
        <w:div w:id="1118766131">
          <w:marLeft w:val="0"/>
          <w:marRight w:val="0"/>
          <w:marTop w:val="0"/>
          <w:marBottom w:val="0"/>
          <w:divBdr>
            <w:top w:val="none" w:sz="0" w:space="0" w:color="auto"/>
            <w:left w:val="none" w:sz="0" w:space="0" w:color="auto"/>
            <w:bottom w:val="none" w:sz="0" w:space="0" w:color="auto"/>
            <w:right w:val="none" w:sz="0" w:space="0" w:color="auto"/>
          </w:divBdr>
          <w:divsChild>
            <w:div w:id="1169297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812401">
      <w:bodyDiv w:val="1"/>
      <w:marLeft w:val="0"/>
      <w:marRight w:val="0"/>
      <w:marTop w:val="0"/>
      <w:marBottom w:val="0"/>
      <w:divBdr>
        <w:top w:val="none" w:sz="0" w:space="0" w:color="auto"/>
        <w:left w:val="none" w:sz="0" w:space="0" w:color="auto"/>
        <w:bottom w:val="none" w:sz="0" w:space="0" w:color="auto"/>
        <w:right w:val="none" w:sz="0" w:space="0" w:color="auto"/>
      </w:divBdr>
      <w:divsChild>
        <w:div w:id="365524053">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69930805">
      <w:bodyDiv w:val="1"/>
      <w:marLeft w:val="0"/>
      <w:marRight w:val="0"/>
      <w:marTop w:val="0"/>
      <w:marBottom w:val="0"/>
      <w:divBdr>
        <w:top w:val="none" w:sz="0" w:space="0" w:color="auto"/>
        <w:left w:val="none" w:sz="0" w:space="0" w:color="auto"/>
        <w:bottom w:val="none" w:sz="0" w:space="0" w:color="auto"/>
        <w:right w:val="none" w:sz="0" w:space="0" w:color="auto"/>
      </w:divBdr>
    </w:div>
    <w:div w:id="69933725">
      <w:bodyDiv w:val="1"/>
      <w:marLeft w:val="0"/>
      <w:marRight w:val="0"/>
      <w:marTop w:val="0"/>
      <w:marBottom w:val="0"/>
      <w:divBdr>
        <w:top w:val="none" w:sz="0" w:space="0" w:color="auto"/>
        <w:left w:val="none" w:sz="0" w:space="0" w:color="auto"/>
        <w:bottom w:val="none" w:sz="0" w:space="0" w:color="auto"/>
        <w:right w:val="none" w:sz="0" w:space="0" w:color="auto"/>
      </w:divBdr>
    </w:div>
    <w:div w:id="70082334">
      <w:bodyDiv w:val="1"/>
      <w:marLeft w:val="0"/>
      <w:marRight w:val="0"/>
      <w:marTop w:val="0"/>
      <w:marBottom w:val="0"/>
      <w:divBdr>
        <w:top w:val="none" w:sz="0" w:space="0" w:color="auto"/>
        <w:left w:val="none" w:sz="0" w:space="0" w:color="auto"/>
        <w:bottom w:val="none" w:sz="0" w:space="0" w:color="auto"/>
        <w:right w:val="none" w:sz="0" w:space="0" w:color="auto"/>
      </w:divBdr>
      <w:divsChild>
        <w:div w:id="378827134">
          <w:marLeft w:val="0"/>
          <w:marRight w:val="0"/>
          <w:marTop w:val="0"/>
          <w:marBottom w:val="0"/>
          <w:divBdr>
            <w:top w:val="none" w:sz="0" w:space="0" w:color="auto"/>
            <w:left w:val="none" w:sz="0" w:space="0" w:color="auto"/>
            <w:bottom w:val="none" w:sz="0" w:space="0" w:color="auto"/>
            <w:right w:val="none" w:sz="0" w:space="0" w:color="auto"/>
          </w:divBdr>
        </w:div>
        <w:div w:id="239948740">
          <w:marLeft w:val="0"/>
          <w:marRight w:val="0"/>
          <w:marTop w:val="0"/>
          <w:marBottom w:val="375"/>
          <w:divBdr>
            <w:top w:val="none" w:sz="0" w:space="0" w:color="auto"/>
            <w:left w:val="none" w:sz="0" w:space="0" w:color="auto"/>
            <w:bottom w:val="none" w:sz="0" w:space="0" w:color="auto"/>
            <w:right w:val="none" w:sz="0" w:space="0" w:color="auto"/>
          </w:divBdr>
          <w:divsChild>
            <w:div w:id="422075295">
              <w:marLeft w:val="0"/>
              <w:marRight w:val="0"/>
              <w:marTop w:val="0"/>
              <w:marBottom w:val="0"/>
              <w:divBdr>
                <w:top w:val="none" w:sz="0" w:space="0" w:color="auto"/>
                <w:left w:val="none" w:sz="0" w:space="0" w:color="auto"/>
                <w:bottom w:val="none" w:sz="0" w:space="0" w:color="auto"/>
                <w:right w:val="none" w:sz="0" w:space="0" w:color="auto"/>
              </w:divBdr>
            </w:div>
          </w:divsChild>
        </w:div>
        <w:div w:id="685599291">
          <w:marLeft w:val="0"/>
          <w:marRight w:val="0"/>
          <w:marTop w:val="0"/>
          <w:marBottom w:val="0"/>
          <w:divBdr>
            <w:top w:val="none" w:sz="0" w:space="0" w:color="auto"/>
            <w:left w:val="none" w:sz="0" w:space="0" w:color="auto"/>
            <w:bottom w:val="none" w:sz="0" w:space="0" w:color="auto"/>
            <w:right w:val="none" w:sz="0" w:space="0" w:color="auto"/>
          </w:divBdr>
        </w:div>
      </w:divsChild>
    </w:div>
    <w:div w:id="70125572">
      <w:bodyDiv w:val="1"/>
      <w:marLeft w:val="0"/>
      <w:marRight w:val="0"/>
      <w:marTop w:val="0"/>
      <w:marBottom w:val="0"/>
      <w:divBdr>
        <w:top w:val="none" w:sz="0" w:space="0" w:color="auto"/>
        <w:left w:val="none" w:sz="0" w:space="0" w:color="auto"/>
        <w:bottom w:val="none" w:sz="0" w:space="0" w:color="auto"/>
        <w:right w:val="none" w:sz="0" w:space="0" w:color="auto"/>
      </w:divBdr>
    </w:div>
    <w:div w:id="70658913">
      <w:bodyDiv w:val="1"/>
      <w:marLeft w:val="0"/>
      <w:marRight w:val="0"/>
      <w:marTop w:val="0"/>
      <w:marBottom w:val="0"/>
      <w:divBdr>
        <w:top w:val="none" w:sz="0" w:space="0" w:color="auto"/>
        <w:left w:val="none" w:sz="0" w:space="0" w:color="auto"/>
        <w:bottom w:val="none" w:sz="0" w:space="0" w:color="auto"/>
        <w:right w:val="none" w:sz="0" w:space="0" w:color="auto"/>
      </w:divBdr>
    </w:div>
    <w:div w:id="70666893">
      <w:bodyDiv w:val="1"/>
      <w:marLeft w:val="0"/>
      <w:marRight w:val="0"/>
      <w:marTop w:val="0"/>
      <w:marBottom w:val="0"/>
      <w:divBdr>
        <w:top w:val="none" w:sz="0" w:space="0" w:color="auto"/>
        <w:left w:val="none" w:sz="0" w:space="0" w:color="auto"/>
        <w:bottom w:val="none" w:sz="0" w:space="0" w:color="auto"/>
        <w:right w:val="none" w:sz="0" w:space="0" w:color="auto"/>
      </w:divBdr>
      <w:divsChild>
        <w:div w:id="2065132856">
          <w:marLeft w:val="0"/>
          <w:marRight w:val="0"/>
          <w:marTop w:val="0"/>
          <w:marBottom w:val="100"/>
          <w:divBdr>
            <w:top w:val="single" w:sz="36" w:space="0" w:color="CBBB80"/>
            <w:left w:val="single" w:sz="36" w:space="15" w:color="CBBB80"/>
            <w:bottom w:val="none" w:sz="0" w:space="0" w:color="auto"/>
            <w:right w:val="single" w:sz="36" w:space="15" w:color="CBBB80"/>
          </w:divBdr>
        </w:div>
      </w:divsChild>
    </w:div>
    <w:div w:id="70859710">
      <w:bodyDiv w:val="1"/>
      <w:marLeft w:val="0"/>
      <w:marRight w:val="0"/>
      <w:marTop w:val="0"/>
      <w:marBottom w:val="0"/>
      <w:divBdr>
        <w:top w:val="none" w:sz="0" w:space="0" w:color="auto"/>
        <w:left w:val="none" w:sz="0" w:space="0" w:color="auto"/>
        <w:bottom w:val="none" w:sz="0" w:space="0" w:color="auto"/>
        <w:right w:val="none" w:sz="0" w:space="0" w:color="auto"/>
      </w:divBdr>
      <w:divsChild>
        <w:div w:id="321205298">
          <w:marLeft w:val="0"/>
          <w:marRight w:val="0"/>
          <w:marTop w:val="0"/>
          <w:marBottom w:val="0"/>
          <w:divBdr>
            <w:top w:val="none" w:sz="0" w:space="0" w:color="auto"/>
            <w:left w:val="none" w:sz="0" w:space="0" w:color="auto"/>
            <w:bottom w:val="none" w:sz="0" w:space="0" w:color="auto"/>
            <w:right w:val="none" w:sz="0" w:space="0" w:color="auto"/>
          </w:divBdr>
          <w:divsChild>
            <w:div w:id="395593203">
              <w:marLeft w:val="0"/>
              <w:marRight w:val="0"/>
              <w:marTop w:val="0"/>
              <w:marBottom w:val="0"/>
              <w:divBdr>
                <w:top w:val="none" w:sz="0" w:space="0" w:color="auto"/>
                <w:left w:val="none" w:sz="0" w:space="0" w:color="auto"/>
                <w:bottom w:val="none" w:sz="0" w:space="0" w:color="auto"/>
                <w:right w:val="none" w:sz="0" w:space="0" w:color="auto"/>
              </w:divBdr>
              <w:divsChild>
                <w:div w:id="1750227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7830309">
          <w:marLeft w:val="0"/>
          <w:marRight w:val="0"/>
          <w:marTop w:val="0"/>
          <w:marBottom w:val="0"/>
          <w:divBdr>
            <w:top w:val="none" w:sz="0" w:space="0" w:color="auto"/>
            <w:left w:val="single" w:sz="6" w:space="15" w:color="EDEDED"/>
            <w:bottom w:val="none" w:sz="0" w:space="0" w:color="auto"/>
            <w:right w:val="none" w:sz="0" w:space="0" w:color="auto"/>
          </w:divBdr>
        </w:div>
      </w:divsChild>
    </w:div>
    <w:div w:id="71003457">
      <w:bodyDiv w:val="1"/>
      <w:marLeft w:val="0"/>
      <w:marRight w:val="0"/>
      <w:marTop w:val="0"/>
      <w:marBottom w:val="0"/>
      <w:divBdr>
        <w:top w:val="none" w:sz="0" w:space="0" w:color="auto"/>
        <w:left w:val="none" w:sz="0" w:space="0" w:color="auto"/>
        <w:bottom w:val="none" w:sz="0" w:space="0" w:color="auto"/>
        <w:right w:val="none" w:sz="0" w:space="0" w:color="auto"/>
      </w:divBdr>
      <w:divsChild>
        <w:div w:id="214778267">
          <w:marLeft w:val="0"/>
          <w:marRight w:val="0"/>
          <w:marTop w:val="0"/>
          <w:marBottom w:val="0"/>
          <w:divBdr>
            <w:top w:val="none" w:sz="0" w:space="0" w:color="auto"/>
            <w:left w:val="none" w:sz="0" w:space="0" w:color="auto"/>
            <w:bottom w:val="none" w:sz="0" w:space="0" w:color="auto"/>
            <w:right w:val="none" w:sz="0" w:space="0" w:color="auto"/>
          </w:divBdr>
          <w:divsChild>
            <w:div w:id="1185753381">
              <w:marLeft w:val="0"/>
              <w:marRight w:val="0"/>
              <w:marTop w:val="0"/>
              <w:marBottom w:val="0"/>
              <w:divBdr>
                <w:top w:val="none" w:sz="0" w:space="0" w:color="auto"/>
                <w:left w:val="none" w:sz="0" w:space="0" w:color="auto"/>
                <w:bottom w:val="none" w:sz="0" w:space="0" w:color="auto"/>
                <w:right w:val="none" w:sz="0" w:space="0" w:color="auto"/>
              </w:divBdr>
              <w:divsChild>
                <w:div w:id="1720087478">
                  <w:marLeft w:val="0"/>
                  <w:marRight w:val="0"/>
                  <w:marTop w:val="0"/>
                  <w:marBottom w:val="0"/>
                  <w:divBdr>
                    <w:top w:val="none" w:sz="0" w:space="0" w:color="auto"/>
                    <w:left w:val="none" w:sz="0" w:space="0" w:color="auto"/>
                    <w:bottom w:val="none" w:sz="0" w:space="0" w:color="auto"/>
                    <w:right w:val="none" w:sz="0" w:space="0" w:color="auto"/>
                  </w:divBdr>
                  <w:divsChild>
                    <w:div w:id="54746551">
                      <w:marLeft w:val="0"/>
                      <w:marRight w:val="0"/>
                      <w:marTop w:val="0"/>
                      <w:marBottom w:val="0"/>
                      <w:divBdr>
                        <w:top w:val="none" w:sz="0" w:space="0" w:color="auto"/>
                        <w:left w:val="none" w:sz="0" w:space="0" w:color="auto"/>
                        <w:bottom w:val="none" w:sz="0" w:space="0" w:color="auto"/>
                        <w:right w:val="none" w:sz="0" w:space="0" w:color="auto"/>
                      </w:divBdr>
                      <w:divsChild>
                        <w:div w:id="98723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1049264">
      <w:bodyDiv w:val="1"/>
      <w:marLeft w:val="0"/>
      <w:marRight w:val="0"/>
      <w:marTop w:val="0"/>
      <w:marBottom w:val="0"/>
      <w:divBdr>
        <w:top w:val="none" w:sz="0" w:space="0" w:color="auto"/>
        <w:left w:val="none" w:sz="0" w:space="0" w:color="auto"/>
        <w:bottom w:val="none" w:sz="0" w:space="0" w:color="auto"/>
        <w:right w:val="none" w:sz="0" w:space="0" w:color="auto"/>
      </w:divBdr>
    </w:div>
    <w:div w:id="71172236">
      <w:bodyDiv w:val="1"/>
      <w:marLeft w:val="0"/>
      <w:marRight w:val="0"/>
      <w:marTop w:val="0"/>
      <w:marBottom w:val="0"/>
      <w:divBdr>
        <w:top w:val="none" w:sz="0" w:space="0" w:color="auto"/>
        <w:left w:val="none" w:sz="0" w:space="0" w:color="auto"/>
        <w:bottom w:val="none" w:sz="0" w:space="0" w:color="auto"/>
        <w:right w:val="none" w:sz="0" w:space="0" w:color="auto"/>
      </w:divBdr>
      <w:divsChild>
        <w:div w:id="93792626">
          <w:marLeft w:val="0"/>
          <w:marRight w:val="0"/>
          <w:marTop w:val="0"/>
          <w:marBottom w:val="300"/>
          <w:divBdr>
            <w:top w:val="none" w:sz="0" w:space="0" w:color="auto"/>
            <w:left w:val="none" w:sz="0" w:space="0" w:color="auto"/>
            <w:bottom w:val="none" w:sz="0" w:space="0" w:color="auto"/>
            <w:right w:val="none" w:sz="0" w:space="0" w:color="auto"/>
          </w:divBdr>
          <w:divsChild>
            <w:div w:id="1260483449">
              <w:marLeft w:val="0"/>
              <w:marRight w:val="0"/>
              <w:marTop w:val="0"/>
              <w:marBottom w:val="0"/>
              <w:divBdr>
                <w:top w:val="none" w:sz="0" w:space="0" w:color="auto"/>
                <w:left w:val="none" w:sz="0" w:space="0" w:color="auto"/>
                <w:bottom w:val="none" w:sz="0" w:space="0" w:color="auto"/>
                <w:right w:val="none" w:sz="0" w:space="0" w:color="auto"/>
              </w:divBdr>
            </w:div>
          </w:divsChild>
        </w:div>
        <w:div w:id="2113083212">
          <w:marLeft w:val="0"/>
          <w:marRight w:val="0"/>
          <w:marTop w:val="0"/>
          <w:marBottom w:val="30"/>
          <w:divBdr>
            <w:top w:val="none" w:sz="0" w:space="0" w:color="auto"/>
            <w:left w:val="none" w:sz="0" w:space="0" w:color="auto"/>
            <w:bottom w:val="none" w:sz="0" w:space="0" w:color="auto"/>
            <w:right w:val="none" w:sz="0" w:space="0" w:color="auto"/>
          </w:divBdr>
        </w:div>
      </w:divsChild>
    </w:div>
    <w:div w:id="71391807">
      <w:bodyDiv w:val="1"/>
      <w:marLeft w:val="0"/>
      <w:marRight w:val="0"/>
      <w:marTop w:val="0"/>
      <w:marBottom w:val="0"/>
      <w:divBdr>
        <w:top w:val="none" w:sz="0" w:space="0" w:color="auto"/>
        <w:left w:val="none" w:sz="0" w:space="0" w:color="auto"/>
        <w:bottom w:val="none" w:sz="0" w:space="0" w:color="auto"/>
        <w:right w:val="none" w:sz="0" w:space="0" w:color="auto"/>
      </w:divBdr>
    </w:div>
    <w:div w:id="71439635">
      <w:bodyDiv w:val="1"/>
      <w:marLeft w:val="0"/>
      <w:marRight w:val="0"/>
      <w:marTop w:val="0"/>
      <w:marBottom w:val="0"/>
      <w:divBdr>
        <w:top w:val="none" w:sz="0" w:space="0" w:color="auto"/>
        <w:left w:val="none" w:sz="0" w:space="0" w:color="auto"/>
        <w:bottom w:val="none" w:sz="0" w:space="0" w:color="auto"/>
        <w:right w:val="none" w:sz="0" w:space="0" w:color="auto"/>
      </w:divBdr>
    </w:div>
    <w:div w:id="71439935">
      <w:bodyDiv w:val="1"/>
      <w:marLeft w:val="0"/>
      <w:marRight w:val="0"/>
      <w:marTop w:val="0"/>
      <w:marBottom w:val="0"/>
      <w:divBdr>
        <w:top w:val="none" w:sz="0" w:space="0" w:color="auto"/>
        <w:left w:val="none" w:sz="0" w:space="0" w:color="auto"/>
        <w:bottom w:val="none" w:sz="0" w:space="0" w:color="auto"/>
        <w:right w:val="none" w:sz="0" w:space="0" w:color="auto"/>
      </w:divBdr>
      <w:divsChild>
        <w:div w:id="861168836">
          <w:marLeft w:val="0"/>
          <w:marRight w:val="0"/>
          <w:marTop w:val="0"/>
          <w:marBottom w:val="0"/>
          <w:divBdr>
            <w:top w:val="none" w:sz="0" w:space="0" w:color="auto"/>
            <w:left w:val="none" w:sz="0" w:space="0" w:color="auto"/>
            <w:bottom w:val="none" w:sz="0" w:space="0" w:color="auto"/>
            <w:right w:val="none" w:sz="0" w:space="0" w:color="auto"/>
          </w:divBdr>
          <w:divsChild>
            <w:div w:id="1913731060">
              <w:marLeft w:val="0"/>
              <w:marRight w:val="0"/>
              <w:marTop w:val="0"/>
              <w:marBottom w:val="0"/>
              <w:divBdr>
                <w:top w:val="none" w:sz="0" w:space="0" w:color="auto"/>
                <w:left w:val="none" w:sz="0" w:space="0" w:color="auto"/>
                <w:bottom w:val="none" w:sz="0" w:space="0" w:color="auto"/>
                <w:right w:val="none" w:sz="0" w:space="0" w:color="auto"/>
              </w:divBdr>
            </w:div>
          </w:divsChild>
        </w:div>
        <w:div w:id="1653559435">
          <w:marLeft w:val="0"/>
          <w:marRight w:val="0"/>
          <w:marTop w:val="225"/>
          <w:marBottom w:val="600"/>
          <w:divBdr>
            <w:top w:val="none" w:sz="0" w:space="0" w:color="auto"/>
            <w:left w:val="none" w:sz="0" w:space="0" w:color="auto"/>
            <w:bottom w:val="none" w:sz="0" w:space="0" w:color="auto"/>
            <w:right w:val="none" w:sz="0" w:space="0" w:color="auto"/>
          </w:divBdr>
        </w:div>
      </w:divsChild>
    </w:div>
    <w:div w:id="72121198">
      <w:bodyDiv w:val="1"/>
      <w:marLeft w:val="0"/>
      <w:marRight w:val="0"/>
      <w:marTop w:val="0"/>
      <w:marBottom w:val="0"/>
      <w:divBdr>
        <w:top w:val="none" w:sz="0" w:space="0" w:color="auto"/>
        <w:left w:val="none" w:sz="0" w:space="0" w:color="auto"/>
        <w:bottom w:val="none" w:sz="0" w:space="0" w:color="auto"/>
        <w:right w:val="none" w:sz="0" w:space="0" w:color="auto"/>
      </w:divBdr>
    </w:div>
    <w:div w:id="72245485">
      <w:bodyDiv w:val="1"/>
      <w:marLeft w:val="0"/>
      <w:marRight w:val="0"/>
      <w:marTop w:val="0"/>
      <w:marBottom w:val="0"/>
      <w:divBdr>
        <w:top w:val="none" w:sz="0" w:space="0" w:color="auto"/>
        <w:left w:val="none" w:sz="0" w:space="0" w:color="auto"/>
        <w:bottom w:val="none" w:sz="0" w:space="0" w:color="auto"/>
        <w:right w:val="none" w:sz="0" w:space="0" w:color="auto"/>
      </w:divBdr>
    </w:div>
    <w:div w:id="72363883">
      <w:bodyDiv w:val="1"/>
      <w:marLeft w:val="0"/>
      <w:marRight w:val="0"/>
      <w:marTop w:val="0"/>
      <w:marBottom w:val="0"/>
      <w:divBdr>
        <w:top w:val="none" w:sz="0" w:space="0" w:color="auto"/>
        <w:left w:val="none" w:sz="0" w:space="0" w:color="auto"/>
        <w:bottom w:val="none" w:sz="0" w:space="0" w:color="auto"/>
        <w:right w:val="none" w:sz="0" w:space="0" w:color="auto"/>
      </w:divBdr>
      <w:divsChild>
        <w:div w:id="1902595581">
          <w:marLeft w:val="0"/>
          <w:marRight w:val="0"/>
          <w:marTop w:val="0"/>
          <w:marBottom w:val="0"/>
          <w:divBdr>
            <w:top w:val="none" w:sz="0" w:space="0" w:color="auto"/>
            <w:left w:val="none" w:sz="0" w:space="0" w:color="auto"/>
            <w:bottom w:val="none" w:sz="0" w:space="0" w:color="auto"/>
            <w:right w:val="none" w:sz="0" w:space="0" w:color="auto"/>
          </w:divBdr>
          <w:divsChild>
            <w:div w:id="1057554545">
              <w:marLeft w:val="0"/>
              <w:marRight w:val="0"/>
              <w:marTop w:val="0"/>
              <w:marBottom w:val="0"/>
              <w:divBdr>
                <w:top w:val="none" w:sz="0" w:space="0" w:color="auto"/>
                <w:left w:val="none" w:sz="0" w:space="0" w:color="auto"/>
                <w:bottom w:val="none" w:sz="0" w:space="0" w:color="auto"/>
                <w:right w:val="none" w:sz="0" w:space="0" w:color="auto"/>
              </w:divBdr>
            </w:div>
          </w:divsChild>
        </w:div>
        <w:div w:id="289677802">
          <w:marLeft w:val="0"/>
          <w:marRight w:val="0"/>
          <w:marTop w:val="225"/>
          <w:marBottom w:val="600"/>
          <w:divBdr>
            <w:top w:val="none" w:sz="0" w:space="0" w:color="auto"/>
            <w:left w:val="none" w:sz="0" w:space="0" w:color="auto"/>
            <w:bottom w:val="none" w:sz="0" w:space="0" w:color="auto"/>
            <w:right w:val="none" w:sz="0" w:space="0" w:color="auto"/>
          </w:divBdr>
        </w:div>
      </w:divsChild>
    </w:div>
    <w:div w:id="72364761">
      <w:bodyDiv w:val="1"/>
      <w:marLeft w:val="0"/>
      <w:marRight w:val="0"/>
      <w:marTop w:val="0"/>
      <w:marBottom w:val="0"/>
      <w:divBdr>
        <w:top w:val="none" w:sz="0" w:space="0" w:color="auto"/>
        <w:left w:val="none" w:sz="0" w:space="0" w:color="auto"/>
        <w:bottom w:val="none" w:sz="0" w:space="0" w:color="auto"/>
        <w:right w:val="none" w:sz="0" w:space="0" w:color="auto"/>
      </w:divBdr>
      <w:divsChild>
        <w:div w:id="498038407">
          <w:marLeft w:val="0"/>
          <w:marRight w:val="0"/>
          <w:marTop w:val="0"/>
          <w:marBottom w:val="0"/>
          <w:divBdr>
            <w:top w:val="none" w:sz="0" w:space="0" w:color="auto"/>
            <w:left w:val="none" w:sz="0" w:space="0" w:color="auto"/>
            <w:bottom w:val="none" w:sz="0" w:space="0" w:color="auto"/>
            <w:right w:val="none" w:sz="0" w:space="0" w:color="auto"/>
          </w:divBdr>
          <w:divsChild>
            <w:div w:id="929586440">
              <w:marLeft w:val="900"/>
              <w:marRight w:val="0"/>
              <w:marTop w:val="0"/>
              <w:marBottom w:val="0"/>
              <w:divBdr>
                <w:top w:val="none" w:sz="0" w:space="0" w:color="auto"/>
                <w:left w:val="none" w:sz="0" w:space="0" w:color="auto"/>
                <w:bottom w:val="none" w:sz="0" w:space="0" w:color="auto"/>
                <w:right w:val="none" w:sz="0" w:space="0" w:color="auto"/>
              </w:divBdr>
              <w:divsChild>
                <w:div w:id="1021934858">
                  <w:marLeft w:val="0"/>
                  <w:marRight w:val="0"/>
                  <w:marTop w:val="0"/>
                  <w:marBottom w:val="0"/>
                  <w:divBdr>
                    <w:top w:val="none" w:sz="0" w:space="0" w:color="auto"/>
                    <w:left w:val="none" w:sz="0" w:space="0" w:color="auto"/>
                    <w:bottom w:val="none" w:sz="0" w:space="0" w:color="auto"/>
                    <w:right w:val="none" w:sz="0" w:space="0" w:color="auto"/>
                  </w:divBdr>
                </w:div>
                <w:div w:id="411243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625785">
      <w:bodyDiv w:val="1"/>
      <w:marLeft w:val="0"/>
      <w:marRight w:val="0"/>
      <w:marTop w:val="0"/>
      <w:marBottom w:val="0"/>
      <w:divBdr>
        <w:top w:val="none" w:sz="0" w:space="0" w:color="auto"/>
        <w:left w:val="none" w:sz="0" w:space="0" w:color="auto"/>
        <w:bottom w:val="none" w:sz="0" w:space="0" w:color="auto"/>
        <w:right w:val="none" w:sz="0" w:space="0" w:color="auto"/>
      </w:divBdr>
    </w:div>
    <w:div w:id="72749359">
      <w:bodyDiv w:val="1"/>
      <w:marLeft w:val="0"/>
      <w:marRight w:val="0"/>
      <w:marTop w:val="0"/>
      <w:marBottom w:val="0"/>
      <w:divBdr>
        <w:top w:val="none" w:sz="0" w:space="0" w:color="auto"/>
        <w:left w:val="none" w:sz="0" w:space="0" w:color="auto"/>
        <w:bottom w:val="none" w:sz="0" w:space="0" w:color="auto"/>
        <w:right w:val="none" w:sz="0" w:space="0" w:color="auto"/>
      </w:divBdr>
    </w:div>
    <w:div w:id="73286910">
      <w:bodyDiv w:val="1"/>
      <w:marLeft w:val="0"/>
      <w:marRight w:val="0"/>
      <w:marTop w:val="0"/>
      <w:marBottom w:val="0"/>
      <w:divBdr>
        <w:top w:val="none" w:sz="0" w:space="0" w:color="auto"/>
        <w:left w:val="none" w:sz="0" w:space="0" w:color="auto"/>
        <w:bottom w:val="none" w:sz="0" w:space="0" w:color="auto"/>
        <w:right w:val="none" w:sz="0" w:space="0" w:color="auto"/>
      </w:divBdr>
    </w:div>
    <w:div w:id="73433027">
      <w:bodyDiv w:val="1"/>
      <w:marLeft w:val="0"/>
      <w:marRight w:val="0"/>
      <w:marTop w:val="0"/>
      <w:marBottom w:val="0"/>
      <w:divBdr>
        <w:top w:val="none" w:sz="0" w:space="0" w:color="auto"/>
        <w:left w:val="none" w:sz="0" w:space="0" w:color="auto"/>
        <w:bottom w:val="none" w:sz="0" w:space="0" w:color="auto"/>
        <w:right w:val="none" w:sz="0" w:space="0" w:color="auto"/>
      </w:divBdr>
    </w:div>
    <w:div w:id="73552184">
      <w:bodyDiv w:val="1"/>
      <w:marLeft w:val="0"/>
      <w:marRight w:val="0"/>
      <w:marTop w:val="0"/>
      <w:marBottom w:val="0"/>
      <w:divBdr>
        <w:top w:val="none" w:sz="0" w:space="0" w:color="auto"/>
        <w:left w:val="none" w:sz="0" w:space="0" w:color="auto"/>
        <w:bottom w:val="none" w:sz="0" w:space="0" w:color="auto"/>
        <w:right w:val="none" w:sz="0" w:space="0" w:color="auto"/>
      </w:divBdr>
      <w:divsChild>
        <w:div w:id="53817134">
          <w:marLeft w:val="0"/>
          <w:marRight w:val="0"/>
          <w:marTop w:val="0"/>
          <w:marBottom w:val="0"/>
          <w:divBdr>
            <w:top w:val="none" w:sz="0" w:space="0" w:color="auto"/>
            <w:left w:val="none" w:sz="0" w:space="0" w:color="auto"/>
            <w:bottom w:val="none" w:sz="0" w:space="0" w:color="auto"/>
            <w:right w:val="none" w:sz="0" w:space="0" w:color="auto"/>
          </w:divBdr>
        </w:div>
      </w:divsChild>
    </w:div>
    <w:div w:id="73555511">
      <w:bodyDiv w:val="1"/>
      <w:marLeft w:val="0"/>
      <w:marRight w:val="0"/>
      <w:marTop w:val="0"/>
      <w:marBottom w:val="0"/>
      <w:divBdr>
        <w:top w:val="none" w:sz="0" w:space="0" w:color="auto"/>
        <w:left w:val="none" w:sz="0" w:space="0" w:color="auto"/>
        <w:bottom w:val="none" w:sz="0" w:space="0" w:color="auto"/>
        <w:right w:val="none" w:sz="0" w:space="0" w:color="auto"/>
      </w:divBdr>
    </w:div>
    <w:div w:id="73665962">
      <w:bodyDiv w:val="1"/>
      <w:marLeft w:val="0"/>
      <w:marRight w:val="0"/>
      <w:marTop w:val="0"/>
      <w:marBottom w:val="0"/>
      <w:divBdr>
        <w:top w:val="none" w:sz="0" w:space="0" w:color="auto"/>
        <w:left w:val="none" w:sz="0" w:space="0" w:color="auto"/>
        <w:bottom w:val="none" w:sz="0" w:space="0" w:color="auto"/>
        <w:right w:val="none" w:sz="0" w:space="0" w:color="auto"/>
      </w:divBdr>
      <w:divsChild>
        <w:div w:id="429543569">
          <w:marLeft w:val="0"/>
          <w:marRight w:val="0"/>
          <w:marTop w:val="0"/>
          <w:marBottom w:val="0"/>
          <w:divBdr>
            <w:top w:val="none" w:sz="0" w:space="0" w:color="auto"/>
            <w:left w:val="none" w:sz="0" w:space="0" w:color="auto"/>
            <w:bottom w:val="none" w:sz="0" w:space="0" w:color="auto"/>
            <w:right w:val="none" w:sz="0" w:space="0" w:color="auto"/>
          </w:divBdr>
          <w:divsChild>
            <w:div w:id="1078526063">
              <w:marLeft w:val="0"/>
              <w:marRight w:val="0"/>
              <w:marTop w:val="0"/>
              <w:marBottom w:val="0"/>
              <w:divBdr>
                <w:top w:val="none" w:sz="0" w:space="0" w:color="auto"/>
                <w:left w:val="none" w:sz="0" w:space="0" w:color="auto"/>
                <w:bottom w:val="none" w:sz="0" w:space="0" w:color="auto"/>
                <w:right w:val="none" w:sz="0" w:space="0" w:color="auto"/>
              </w:divBdr>
            </w:div>
          </w:divsChild>
        </w:div>
        <w:div w:id="1923758883">
          <w:marLeft w:val="0"/>
          <w:marRight w:val="0"/>
          <w:marTop w:val="225"/>
          <w:marBottom w:val="600"/>
          <w:divBdr>
            <w:top w:val="none" w:sz="0" w:space="0" w:color="auto"/>
            <w:left w:val="none" w:sz="0" w:space="0" w:color="auto"/>
            <w:bottom w:val="none" w:sz="0" w:space="0" w:color="auto"/>
            <w:right w:val="none" w:sz="0" w:space="0" w:color="auto"/>
          </w:divBdr>
        </w:div>
      </w:divsChild>
    </w:div>
    <w:div w:id="73743367">
      <w:bodyDiv w:val="1"/>
      <w:marLeft w:val="0"/>
      <w:marRight w:val="0"/>
      <w:marTop w:val="0"/>
      <w:marBottom w:val="0"/>
      <w:divBdr>
        <w:top w:val="none" w:sz="0" w:space="0" w:color="auto"/>
        <w:left w:val="none" w:sz="0" w:space="0" w:color="auto"/>
        <w:bottom w:val="none" w:sz="0" w:space="0" w:color="auto"/>
        <w:right w:val="none" w:sz="0" w:space="0" w:color="auto"/>
      </w:divBdr>
    </w:div>
    <w:div w:id="73824603">
      <w:bodyDiv w:val="1"/>
      <w:marLeft w:val="0"/>
      <w:marRight w:val="0"/>
      <w:marTop w:val="0"/>
      <w:marBottom w:val="0"/>
      <w:divBdr>
        <w:top w:val="none" w:sz="0" w:space="0" w:color="auto"/>
        <w:left w:val="none" w:sz="0" w:space="0" w:color="auto"/>
        <w:bottom w:val="none" w:sz="0" w:space="0" w:color="auto"/>
        <w:right w:val="none" w:sz="0" w:space="0" w:color="auto"/>
      </w:divBdr>
    </w:div>
    <w:div w:id="73938617">
      <w:bodyDiv w:val="1"/>
      <w:marLeft w:val="0"/>
      <w:marRight w:val="0"/>
      <w:marTop w:val="0"/>
      <w:marBottom w:val="0"/>
      <w:divBdr>
        <w:top w:val="none" w:sz="0" w:space="0" w:color="auto"/>
        <w:left w:val="none" w:sz="0" w:space="0" w:color="auto"/>
        <w:bottom w:val="none" w:sz="0" w:space="0" w:color="auto"/>
        <w:right w:val="none" w:sz="0" w:space="0" w:color="auto"/>
      </w:divBdr>
      <w:divsChild>
        <w:div w:id="1353455731">
          <w:marLeft w:val="0"/>
          <w:marRight w:val="0"/>
          <w:marTop w:val="0"/>
          <w:marBottom w:val="0"/>
          <w:divBdr>
            <w:top w:val="none" w:sz="0" w:space="0" w:color="auto"/>
            <w:left w:val="none" w:sz="0" w:space="0" w:color="auto"/>
            <w:bottom w:val="none" w:sz="0" w:space="0" w:color="auto"/>
            <w:right w:val="none" w:sz="0" w:space="0" w:color="auto"/>
          </w:divBdr>
          <w:divsChild>
            <w:div w:id="120072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013675">
      <w:bodyDiv w:val="1"/>
      <w:marLeft w:val="0"/>
      <w:marRight w:val="0"/>
      <w:marTop w:val="0"/>
      <w:marBottom w:val="0"/>
      <w:divBdr>
        <w:top w:val="none" w:sz="0" w:space="0" w:color="auto"/>
        <w:left w:val="none" w:sz="0" w:space="0" w:color="auto"/>
        <w:bottom w:val="none" w:sz="0" w:space="0" w:color="auto"/>
        <w:right w:val="none" w:sz="0" w:space="0" w:color="auto"/>
      </w:divBdr>
    </w:div>
    <w:div w:id="74325093">
      <w:bodyDiv w:val="1"/>
      <w:marLeft w:val="0"/>
      <w:marRight w:val="0"/>
      <w:marTop w:val="0"/>
      <w:marBottom w:val="0"/>
      <w:divBdr>
        <w:top w:val="none" w:sz="0" w:space="0" w:color="auto"/>
        <w:left w:val="none" w:sz="0" w:space="0" w:color="auto"/>
        <w:bottom w:val="none" w:sz="0" w:space="0" w:color="auto"/>
        <w:right w:val="none" w:sz="0" w:space="0" w:color="auto"/>
      </w:divBdr>
    </w:div>
    <w:div w:id="74711664">
      <w:bodyDiv w:val="1"/>
      <w:marLeft w:val="0"/>
      <w:marRight w:val="0"/>
      <w:marTop w:val="0"/>
      <w:marBottom w:val="0"/>
      <w:divBdr>
        <w:top w:val="none" w:sz="0" w:space="0" w:color="auto"/>
        <w:left w:val="none" w:sz="0" w:space="0" w:color="auto"/>
        <w:bottom w:val="none" w:sz="0" w:space="0" w:color="auto"/>
        <w:right w:val="none" w:sz="0" w:space="0" w:color="auto"/>
      </w:divBdr>
      <w:divsChild>
        <w:div w:id="1472597607">
          <w:marLeft w:val="0"/>
          <w:marRight w:val="0"/>
          <w:marTop w:val="0"/>
          <w:marBottom w:val="0"/>
          <w:divBdr>
            <w:top w:val="none" w:sz="0" w:space="0" w:color="auto"/>
            <w:left w:val="none" w:sz="0" w:space="0" w:color="auto"/>
            <w:bottom w:val="none" w:sz="0" w:space="0" w:color="auto"/>
            <w:right w:val="none" w:sz="0" w:space="0" w:color="auto"/>
          </w:divBdr>
          <w:divsChild>
            <w:div w:id="882058315">
              <w:marLeft w:val="0"/>
              <w:marRight w:val="0"/>
              <w:marTop w:val="0"/>
              <w:marBottom w:val="0"/>
              <w:divBdr>
                <w:top w:val="none" w:sz="0" w:space="0" w:color="auto"/>
                <w:left w:val="none" w:sz="0" w:space="0" w:color="auto"/>
                <w:bottom w:val="none" w:sz="0" w:space="0" w:color="auto"/>
                <w:right w:val="none" w:sz="0" w:space="0" w:color="auto"/>
              </w:divBdr>
            </w:div>
          </w:divsChild>
        </w:div>
        <w:div w:id="2125031631">
          <w:marLeft w:val="0"/>
          <w:marRight w:val="0"/>
          <w:marTop w:val="225"/>
          <w:marBottom w:val="600"/>
          <w:divBdr>
            <w:top w:val="none" w:sz="0" w:space="0" w:color="auto"/>
            <w:left w:val="none" w:sz="0" w:space="0" w:color="auto"/>
            <w:bottom w:val="none" w:sz="0" w:space="0" w:color="auto"/>
            <w:right w:val="none" w:sz="0" w:space="0" w:color="auto"/>
          </w:divBdr>
        </w:div>
      </w:divsChild>
    </w:div>
    <w:div w:id="74789202">
      <w:bodyDiv w:val="1"/>
      <w:marLeft w:val="0"/>
      <w:marRight w:val="0"/>
      <w:marTop w:val="0"/>
      <w:marBottom w:val="0"/>
      <w:divBdr>
        <w:top w:val="none" w:sz="0" w:space="0" w:color="auto"/>
        <w:left w:val="none" w:sz="0" w:space="0" w:color="auto"/>
        <w:bottom w:val="none" w:sz="0" w:space="0" w:color="auto"/>
        <w:right w:val="none" w:sz="0" w:space="0" w:color="auto"/>
      </w:divBdr>
    </w:div>
    <w:div w:id="75057183">
      <w:bodyDiv w:val="1"/>
      <w:marLeft w:val="0"/>
      <w:marRight w:val="0"/>
      <w:marTop w:val="0"/>
      <w:marBottom w:val="0"/>
      <w:divBdr>
        <w:top w:val="none" w:sz="0" w:space="0" w:color="auto"/>
        <w:left w:val="none" w:sz="0" w:space="0" w:color="auto"/>
        <w:bottom w:val="none" w:sz="0" w:space="0" w:color="auto"/>
        <w:right w:val="none" w:sz="0" w:space="0" w:color="auto"/>
      </w:divBdr>
    </w:div>
    <w:div w:id="75136557">
      <w:bodyDiv w:val="1"/>
      <w:marLeft w:val="0"/>
      <w:marRight w:val="0"/>
      <w:marTop w:val="0"/>
      <w:marBottom w:val="0"/>
      <w:divBdr>
        <w:top w:val="none" w:sz="0" w:space="0" w:color="auto"/>
        <w:left w:val="none" w:sz="0" w:space="0" w:color="auto"/>
        <w:bottom w:val="none" w:sz="0" w:space="0" w:color="auto"/>
        <w:right w:val="none" w:sz="0" w:space="0" w:color="auto"/>
      </w:divBdr>
      <w:divsChild>
        <w:div w:id="1484587684">
          <w:marLeft w:val="0"/>
          <w:marRight w:val="0"/>
          <w:marTop w:val="0"/>
          <w:marBottom w:val="0"/>
          <w:divBdr>
            <w:top w:val="none" w:sz="0" w:space="0" w:color="auto"/>
            <w:left w:val="none" w:sz="0" w:space="0" w:color="auto"/>
            <w:bottom w:val="none" w:sz="0" w:space="0" w:color="auto"/>
            <w:right w:val="none" w:sz="0" w:space="0" w:color="auto"/>
          </w:divBdr>
        </w:div>
        <w:div w:id="1009021648">
          <w:marLeft w:val="0"/>
          <w:marRight w:val="0"/>
          <w:marTop w:val="0"/>
          <w:marBottom w:val="375"/>
          <w:divBdr>
            <w:top w:val="none" w:sz="0" w:space="0" w:color="auto"/>
            <w:left w:val="none" w:sz="0" w:space="0" w:color="auto"/>
            <w:bottom w:val="none" w:sz="0" w:space="0" w:color="auto"/>
            <w:right w:val="none" w:sz="0" w:space="0" w:color="auto"/>
          </w:divBdr>
          <w:divsChild>
            <w:div w:id="1682049840">
              <w:marLeft w:val="0"/>
              <w:marRight w:val="0"/>
              <w:marTop w:val="0"/>
              <w:marBottom w:val="0"/>
              <w:divBdr>
                <w:top w:val="none" w:sz="0" w:space="0" w:color="auto"/>
                <w:left w:val="none" w:sz="0" w:space="0" w:color="auto"/>
                <w:bottom w:val="none" w:sz="0" w:space="0" w:color="auto"/>
                <w:right w:val="none" w:sz="0" w:space="0" w:color="auto"/>
              </w:divBdr>
            </w:div>
          </w:divsChild>
        </w:div>
        <w:div w:id="1335568257">
          <w:marLeft w:val="0"/>
          <w:marRight w:val="0"/>
          <w:marTop w:val="0"/>
          <w:marBottom w:val="0"/>
          <w:divBdr>
            <w:top w:val="none" w:sz="0" w:space="0" w:color="auto"/>
            <w:left w:val="none" w:sz="0" w:space="0" w:color="auto"/>
            <w:bottom w:val="none" w:sz="0" w:space="0" w:color="auto"/>
            <w:right w:val="none" w:sz="0" w:space="0" w:color="auto"/>
          </w:divBdr>
        </w:div>
      </w:divsChild>
    </w:div>
    <w:div w:id="75249290">
      <w:bodyDiv w:val="1"/>
      <w:marLeft w:val="0"/>
      <w:marRight w:val="0"/>
      <w:marTop w:val="0"/>
      <w:marBottom w:val="0"/>
      <w:divBdr>
        <w:top w:val="none" w:sz="0" w:space="0" w:color="auto"/>
        <w:left w:val="none" w:sz="0" w:space="0" w:color="auto"/>
        <w:bottom w:val="none" w:sz="0" w:space="0" w:color="auto"/>
        <w:right w:val="none" w:sz="0" w:space="0" w:color="auto"/>
      </w:divBdr>
    </w:div>
    <w:div w:id="75251536">
      <w:bodyDiv w:val="1"/>
      <w:marLeft w:val="0"/>
      <w:marRight w:val="0"/>
      <w:marTop w:val="0"/>
      <w:marBottom w:val="0"/>
      <w:divBdr>
        <w:top w:val="none" w:sz="0" w:space="0" w:color="auto"/>
        <w:left w:val="none" w:sz="0" w:space="0" w:color="auto"/>
        <w:bottom w:val="none" w:sz="0" w:space="0" w:color="auto"/>
        <w:right w:val="none" w:sz="0" w:space="0" w:color="auto"/>
      </w:divBdr>
    </w:div>
    <w:div w:id="75398461">
      <w:bodyDiv w:val="1"/>
      <w:marLeft w:val="0"/>
      <w:marRight w:val="0"/>
      <w:marTop w:val="0"/>
      <w:marBottom w:val="0"/>
      <w:divBdr>
        <w:top w:val="none" w:sz="0" w:space="0" w:color="auto"/>
        <w:left w:val="none" w:sz="0" w:space="0" w:color="auto"/>
        <w:bottom w:val="none" w:sz="0" w:space="0" w:color="auto"/>
        <w:right w:val="none" w:sz="0" w:space="0" w:color="auto"/>
      </w:divBdr>
      <w:divsChild>
        <w:div w:id="1783720058">
          <w:marLeft w:val="0"/>
          <w:marRight w:val="0"/>
          <w:marTop w:val="0"/>
          <w:marBottom w:val="0"/>
          <w:divBdr>
            <w:top w:val="none" w:sz="0" w:space="0" w:color="auto"/>
            <w:left w:val="none" w:sz="0" w:space="0" w:color="auto"/>
            <w:bottom w:val="none" w:sz="0" w:space="0" w:color="auto"/>
            <w:right w:val="none" w:sz="0" w:space="0" w:color="auto"/>
          </w:divBdr>
        </w:div>
        <w:div w:id="955453460">
          <w:marLeft w:val="0"/>
          <w:marRight w:val="0"/>
          <w:marTop w:val="0"/>
          <w:marBottom w:val="375"/>
          <w:divBdr>
            <w:top w:val="none" w:sz="0" w:space="0" w:color="auto"/>
            <w:left w:val="none" w:sz="0" w:space="0" w:color="auto"/>
            <w:bottom w:val="none" w:sz="0" w:space="0" w:color="auto"/>
            <w:right w:val="none" w:sz="0" w:space="0" w:color="auto"/>
          </w:divBdr>
          <w:divsChild>
            <w:div w:id="615335419">
              <w:marLeft w:val="0"/>
              <w:marRight w:val="0"/>
              <w:marTop w:val="0"/>
              <w:marBottom w:val="0"/>
              <w:divBdr>
                <w:top w:val="none" w:sz="0" w:space="0" w:color="auto"/>
                <w:left w:val="none" w:sz="0" w:space="0" w:color="auto"/>
                <w:bottom w:val="none" w:sz="0" w:space="0" w:color="auto"/>
                <w:right w:val="none" w:sz="0" w:space="0" w:color="auto"/>
              </w:divBdr>
            </w:div>
          </w:divsChild>
        </w:div>
        <w:div w:id="1303651878">
          <w:marLeft w:val="0"/>
          <w:marRight w:val="0"/>
          <w:marTop w:val="0"/>
          <w:marBottom w:val="0"/>
          <w:divBdr>
            <w:top w:val="none" w:sz="0" w:space="0" w:color="auto"/>
            <w:left w:val="none" w:sz="0" w:space="0" w:color="auto"/>
            <w:bottom w:val="none" w:sz="0" w:space="0" w:color="auto"/>
            <w:right w:val="none" w:sz="0" w:space="0" w:color="auto"/>
          </w:divBdr>
        </w:div>
      </w:divsChild>
    </w:div>
    <w:div w:id="75399079">
      <w:bodyDiv w:val="1"/>
      <w:marLeft w:val="0"/>
      <w:marRight w:val="0"/>
      <w:marTop w:val="0"/>
      <w:marBottom w:val="0"/>
      <w:divBdr>
        <w:top w:val="none" w:sz="0" w:space="0" w:color="auto"/>
        <w:left w:val="none" w:sz="0" w:space="0" w:color="auto"/>
        <w:bottom w:val="none" w:sz="0" w:space="0" w:color="auto"/>
        <w:right w:val="none" w:sz="0" w:space="0" w:color="auto"/>
      </w:divBdr>
    </w:div>
    <w:div w:id="75522004">
      <w:bodyDiv w:val="1"/>
      <w:marLeft w:val="0"/>
      <w:marRight w:val="0"/>
      <w:marTop w:val="0"/>
      <w:marBottom w:val="0"/>
      <w:divBdr>
        <w:top w:val="none" w:sz="0" w:space="0" w:color="auto"/>
        <w:left w:val="none" w:sz="0" w:space="0" w:color="auto"/>
        <w:bottom w:val="none" w:sz="0" w:space="0" w:color="auto"/>
        <w:right w:val="none" w:sz="0" w:space="0" w:color="auto"/>
      </w:divBdr>
      <w:divsChild>
        <w:div w:id="1010450959">
          <w:marLeft w:val="0"/>
          <w:marRight w:val="0"/>
          <w:marTop w:val="0"/>
          <w:marBottom w:val="0"/>
          <w:divBdr>
            <w:top w:val="none" w:sz="0" w:space="0" w:color="auto"/>
            <w:left w:val="none" w:sz="0" w:space="0" w:color="auto"/>
            <w:bottom w:val="none" w:sz="0" w:space="0" w:color="auto"/>
            <w:right w:val="none" w:sz="0" w:space="0" w:color="auto"/>
          </w:divBdr>
        </w:div>
        <w:div w:id="1457093007">
          <w:marLeft w:val="0"/>
          <w:marRight w:val="0"/>
          <w:marTop w:val="0"/>
          <w:marBottom w:val="0"/>
          <w:divBdr>
            <w:top w:val="none" w:sz="0" w:space="0" w:color="auto"/>
            <w:left w:val="none" w:sz="0" w:space="0" w:color="auto"/>
            <w:bottom w:val="none" w:sz="0" w:space="0" w:color="auto"/>
            <w:right w:val="none" w:sz="0" w:space="0" w:color="auto"/>
          </w:divBdr>
        </w:div>
      </w:divsChild>
    </w:div>
    <w:div w:id="75832373">
      <w:bodyDiv w:val="1"/>
      <w:marLeft w:val="0"/>
      <w:marRight w:val="0"/>
      <w:marTop w:val="0"/>
      <w:marBottom w:val="0"/>
      <w:divBdr>
        <w:top w:val="none" w:sz="0" w:space="0" w:color="auto"/>
        <w:left w:val="none" w:sz="0" w:space="0" w:color="auto"/>
        <w:bottom w:val="none" w:sz="0" w:space="0" w:color="auto"/>
        <w:right w:val="none" w:sz="0" w:space="0" w:color="auto"/>
      </w:divBdr>
    </w:div>
    <w:div w:id="75834631">
      <w:bodyDiv w:val="1"/>
      <w:marLeft w:val="0"/>
      <w:marRight w:val="0"/>
      <w:marTop w:val="0"/>
      <w:marBottom w:val="0"/>
      <w:divBdr>
        <w:top w:val="none" w:sz="0" w:space="0" w:color="auto"/>
        <w:left w:val="none" w:sz="0" w:space="0" w:color="auto"/>
        <w:bottom w:val="none" w:sz="0" w:space="0" w:color="auto"/>
        <w:right w:val="none" w:sz="0" w:space="0" w:color="auto"/>
      </w:divBdr>
      <w:divsChild>
        <w:div w:id="760489777">
          <w:marLeft w:val="0"/>
          <w:marRight w:val="0"/>
          <w:marTop w:val="0"/>
          <w:marBottom w:val="0"/>
          <w:divBdr>
            <w:top w:val="none" w:sz="0" w:space="0" w:color="auto"/>
            <w:left w:val="none" w:sz="0" w:space="0" w:color="auto"/>
            <w:bottom w:val="none" w:sz="0" w:space="0" w:color="auto"/>
            <w:right w:val="none" w:sz="0" w:space="0" w:color="auto"/>
          </w:divBdr>
          <w:divsChild>
            <w:div w:id="84618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170874">
      <w:bodyDiv w:val="1"/>
      <w:marLeft w:val="0"/>
      <w:marRight w:val="0"/>
      <w:marTop w:val="0"/>
      <w:marBottom w:val="0"/>
      <w:divBdr>
        <w:top w:val="none" w:sz="0" w:space="0" w:color="auto"/>
        <w:left w:val="none" w:sz="0" w:space="0" w:color="auto"/>
        <w:bottom w:val="none" w:sz="0" w:space="0" w:color="auto"/>
        <w:right w:val="none" w:sz="0" w:space="0" w:color="auto"/>
      </w:divBdr>
      <w:divsChild>
        <w:div w:id="2086106252">
          <w:marLeft w:val="0"/>
          <w:marRight w:val="0"/>
          <w:marTop w:val="0"/>
          <w:marBottom w:val="0"/>
          <w:divBdr>
            <w:top w:val="none" w:sz="0" w:space="0" w:color="auto"/>
            <w:left w:val="none" w:sz="0" w:space="0" w:color="auto"/>
            <w:bottom w:val="none" w:sz="0" w:space="0" w:color="auto"/>
            <w:right w:val="none" w:sz="0" w:space="0" w:color="auto"/>
          </w:divBdr>
          <w:divsChild>
            <w:div w:id="1770278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364840">
      <w:bodyDiv w:val="1"/>
      <w:marLeft w:val="0"/>
      <w:marRight w:val="0"/>
      <w:marTop w:val="0"/>
      <w:marBottom w:val="0"/>
      <w:divBdr>
        <w:top w:val="none" w:sz="0" w:space="0" w:color="auto"/>
        <w:left w:val="none" w:sz="0" w:space="0" w:color="auto"/>
        <w:bottom w:val="none" w:sz="0" w:space="0" w:color="auto"/>
        <w:right w:val="none" w:sz="0" w:space="0" w:color="auto"/>
      </w:divBdr>
    </w:div>
    <w:div w:id="76441192">
      <w:bodyDiv w:val="1"/>
      <w:marLeft w:val="0"/>
      <w:marRight w:val="0"/>
      <w:marTop w:val="0"/>
      <w:marBottom w:val="0"/>
      <w:divBdr>
        <w:top w:val="none" w:sz="0" w:space="0" w:color="auto"/>
        <w:left w:val="none" w:sz="0" w:space="0" w:color="auto"/>
        <w:bottom w:val="none" w:sz="0" w:space="0" w:color="auto"/>
        <w:right w:val="none" w:sz="0" w:space="0" w:color="auto"/>
      </w:divBdr>
    </w:div>
    <w:div w:id="76441701">
      <w:bodyDiv w:val="1"/>
      <w:marLeft w:val="0"/>
      <w:marRight w:val="0"/>
      <w:marTop w:val="0"/>
      <w:marBottom w:val="0"/>
      <w:divBdr>
        <w:top w:val="none" w:sz="0" w:space="0" w:color="auto"/>
        <w:left w:val="none" w:sz="0" w:space="0" w:color="auto"/>
        <w:bottom w:val="none" w:sz="0" w:space="0" w:color="auto"/>
        <w:right w:val="none" w:sz="0" w:space="0" w:color="auto"/>
      </w:divBdr>
      <w:divsChild>
        <w:div w:id="1138567887">
          <w:marLeft w:val="0"/>
          <w:marRight w:val="0"/>
          <w:marTop w:val="0"/>
          <w:marBottom w:val="0"/>
          <w:divBdr>
            <w:top w:val="none" w:sz="0" w:space="0" w:color="auto"/>
            <w:left w:val="none" w:sz="0" w:space="0" w:color="auto"/>
            <w:bottom w:val="none" w:sz="0" w:space="0" w:color="auto"/>
            <w:right w:val="none" w:sz="0" w:space="0" w:color="auto"/>
          </w:divBdr>
          <w:divsChild>
            <w:div w:id="995769253">
              <w:marLeft w:val="900"/>
              <w:marRight w:val="0"/>
              <w:marTop w:val="0"/>
              <w:marBottom w:val="0"/>
              <w:divBdr>
                <w:top w:val="none" w:sz="0" w:space="0" w:color="auto"/>
                <w:left w:val="none" w:sz="0" w:space="0" w:color="auto"/>
                <w:bottom w:val="none" w:sz="0" w:space="0" w:color="auto"/>
                <w:right w:val="none" w:sz="0" w:space="0" w:color="auto"/>
              </w:divBdr>
              <w:divsChild>
                <w:div w:id="1732774508">
                  <w:marLeft w:val="0"/>
                  <w:marRight w:val="0"/>
                  <w:marTop w:val="0"/>
                  <w:marBottom w:val="0"/>
                  <w:divBdr>
                    <w:top w:val="none" w:sz="0" w:space="0" w:color="auto"/>
                    <w:left w:val="none" w:sz="0" w:space="0" w:color="auto"/>
                    <w:bottom w:val="none" w:sz="0" w:space="0" w:color="auto"/>
                    <w:right w:val="none" w:sz="0" w:space="0" w:color="auto"/>
                  </w:divBdr>
                </w:div>
                <w:div w:id="1558928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442661">
      <w:bodyDiv w:val="1"/>
      <w:marLeft w:val="0"/>
      <w:marRight w:val="0"/>
      <w:marTop w:val="0"/>
      <w:marBottom w:val="0"/>
      <w:divBdr>
        <w:top w:val="none" w:sz="0" w:space="0" w:color="auto"/>
        <w:left w:val="none" w:sz="0" w:space="0" w:color="auto"/>
        <w:bottom w:val="none" w:sz="0" w:space="0" w:color="auto"/>
        <w:right w:val="none" w:sz="0" w:space="0" w:color="auto"/>
      </w:divBdr>
    </w:div>
    <w:div w:id="76485931">
      <w:bodyDiv w:val="1"/>
      <w:marLeft w:val="0"/>
      <w:marRight w:val="0"/>
      <w:marTop w:val="0"/>
      <w:marBottom w:val="0"/>
      <w:divBdr>
        <w:top w:val="none" w:sz="0" w:space="0" w:color="auto"/>
        <w:left w:val="none" w:sz="0" w:space="0" w:color="auto"/>
        <w:bottom w:val="none" w:sz="0" w:space="0" w:color="auto"/>
        <w:right w:val="none" w:sz="0" w:space="0" w:color="auto"/>
      </w:divBdr>
    </w:div>
    <w:div w:id="76748888">
      <w:bodyDiv w:val="1"/>
      <w:marLeft w:val="0"/>
      <w:marRight w:val="0"/>
      <w:marTop w:val="0"/>
      <w:marBottom w:val="0"/>
      <w:divBdr>
        <w:top w:val="none" w:sz="0" w:space="0" w:color="auto"/>
        <w:left w:val="none" w:sz="0" w:space="0" w:color="auto"/>
        <w:bottom w:val="none" w:sz="0" w:space="0" w:color="auto"/>
        <w:right w:val="none" w:sz="0" w:space="0" w:color="auto"/>
      </w:divBdr>
    </w:div>
    <w:div w:id="76829397">
      <w:bodyDiv w:val="1"/>
      <w:marLeft w:val="0"/>
      <w:marRight w:val="0"/>
      <w:marTop w:val="0"/>
      <w:marBottom w:val="0"/>
      <w:divBdr>
        <w:top w:val="none" w:sz="0" w:space="0" w:color="auto"/>
        <w:left w:val="none" w:sz="0" w:space="0" w:color="auto"/>
        <w:bottom w:val="none" w:sz="0" w:space="0" w:color="auto"/>
        <w:right w:val="none" w:sz="0" w:space="0" w:color="auto"/>
      </w:divBdr>
      <w:divsChild>
        <w:div w:id="24840686">
          <w:marLeft w:val="0"/>
          <w:marRight w:val="0"/>
          <w:marTop w:val="0"/>
          <w:marBottom w:val="525"/>
          <w:divBdr>
            <w:top w:val="none" w:sz="0" w:space="0" w:color="auto"/>
            <w:left w:val="none" w:sz="0" w:space="0" w:color="auto"/>
            <w:bottom w:val="none" w:sz="0" w:space="0" w:color="auto"/>
            <w:right w:val="none" w:sz="0" w:space="0" w:color="auto"/>
          </w:divBdr>
        </w:div>
      </w:divsChild>
    </w:div>
    <w:div w:id="77145073">
      <w:bodyDiv w:val="1"/>
      <w:marLeft w:val="0"/>
      <w:marRight w:val="0"/>
      <w:marTop w:val="0"/>
      <w:marBottom w:val="0"/>
      <w:divBdr>
        <w:top w:val="none" w:sz="0" w:space="0" w:color="auto"/>
        <w:left w:val="none" w:sz="0" w:space="0" w:color="auto"/>
        <w:bottom w:val="none" w:sz="0" w:space="0" w:color="auto"/>
        <w:right w:val="none" w:sz="0" w:space="0" w:color="auto"/>
      </w:divBdr>
      <w:divsChild>
        <w:div w:id="314341627">
          <w:marLeft w:val="0"/>
          <w:marRight w:val="0"/>
          <w:marTop w:val="0"/>
          <w:marBottom w:val="525"/>
          <w:divBdr>
            <w:top w:val="none" w:sz="0" w:space="0" w:color="auto"/>
            <w:left w:val="none" w:sz="0" w:space="0" w:color="auto"/>
            <w:bottom w:val="none" w:sz="0" w:space="0" w:color="auto"/>
            <w:right w:val="none" w:sz="0" w:space="0" w:color="auto"/>
          </w:divBdr>
        </w:div>
      </w:divsChild>
    </w:div>
    <w:div w:id="77168527">
      <w:bodyDiv w:val="1"/>
      <w:marLeft w:val="0"/>
      <w:marRight w:val="0"/>
      <w:marTop w:val="0"/>
      <w:marBottom w:val="0"/>
      <w:divBdr>
        <w:top w:val="none" w:sz="0" w:space="0" w:color="auto"/>
        <w:left w:val="none" w:sz="0" w:space="0" w:color="auto"/>
        <w:bottom w:val="none" w:sz="0" w:space="0" w:color="auto"/>
        <w:right w:val="none" w:sz="0" w:space="0" w:color="auto"/>
      </w:divBdr>
    </w:div>
    <w:div w:id="77531368">
      <w:bodyDiv w:val="1"/>
      <w:marLeft w:val="0"/>
      <w:marRight w:val="0"/>
      <w:marTop w:val="0"/>
      <w:marBottom w:val="0"/>
      <w:divBdr>
        <w:top w:val="none" w:sz="0" w:space="0" w:color="auto"/>
        <w:left w:val="none" w:sz="0" w:space="0" w:color="auto"/>
        <w:bottom w:val="none" w:sz="0" w:space="0" w:color="auto"/>
        <w:right w:val="none" w:sz="0" w:space="0" w:color="auto"/>
      </w:divBdr>
      <w:divsChild>
        <w:div w:id="664279740">
          <w:marLeft w:val="0"/>
          <w:marRight w:val="0"/>
          <w:marTop w:val="0"/>
          <w:marBottom w:val="0"/>
          <w:divBdr>
            <w:top w:val="none" w:sz="0" w:space="0" w:color="auto"/>
            <w:left w:val="none" w:sz="0" w:space="0" w:color="auto"/>
            <w:bottom w:val="none" w:sz="0" w:space="0" w:color="auto"/>
            <w:right w:val="none" w:sz="0" w:space="0" w:color="auto"/>
          </w:divBdr>
        </w:div>
      </w:divsChild>
    </w:div>
    <w:div w:id="77556465">
      <w:bodyDiv w:val="1"/>
      <w:marLeft w:val="0"/>
      <w:marRight w:val="0"/>
      <w:marTop w:val="0"/>
      <w:marBottom w:val="0"/>
      <w:divBdr>
        <w:top w:val="none" w:sz="0" w:space="0" w:color="auto"/>
        <w:left w:val="none" w:sz="0" w:space="0" w:color="auto"/>
        <w:bottom w:val="none" w:sz="0" w:space="0" w:color="auto"/>
        <w:right w:val="none" w:sz="0" w:space="0" w:color="auto"/>
      </w:divBdr>
    </w:div>
    <w:div w:id="77598717">
      <w:bodyDiv w:val="1"/>
      <w:marLeft w:val="0"/>
      <w:marRight w:val="0"/>
      <w:marTop w:val="0"/>
      <w:marBottom w:val="0"/>
      <w:divBdr>
        <w:top w:val="none" w:sz="0" w:space="0" w:color="auto"/>
        <w:left w:val="none" w:sz="0" w:space="0" w:color="auto"/>
        <w:bottom w:val="none" w:sz="0" w:space="0" w:color="auto"/>
        <w:right w:val="none" w:sz="0" w:space="0" w:color="auto"/>
      </w:divBdr>
    </w:div>
    <w:div w:id="77676633">
      <w:bodyDiv w:val="1"/>
      <w:marLeft w:val="0"/>
      <w:marRight w:val="0"/>
      <w:marTop w:val="0"/>
      <w:marBottom w:val="0"/>
      <w:divBdr>
        <w:top w:val="none" w:sz="0" w:space="0" w:color="auto"/>
        <w:left w:val="none" w:sz="0" w:space="0" w:color="auto"/>
        <w:bottom w:val="none" w:sz="0" w:space="0" w:color="auto"/>
        <w:right w:val="none" w:sz="0" w:space="0" w:color="auto"/>
      </w:divBdr>
    </w:div>
    <w:div w:id="78137375">
      <w:bodyDiv w:val="1"/>
      <w:marLeft w:val="0"/>
      <w:marRight w:val="0"/>
      <w:marTop w:val="0"/>
      <w:marBottom w:val="0"/>
      <w:divBdr>
        <w:top w:val="none" w:sz="0" w:space="0" w:color="auto"/>
        <w:left w:val="none" w:sz="0" w:space="0" w:color="auto"/>
        <w:bottom w:val="none" w:sz="0" w:space="0" w:color="auto"/>
        <w:right w:val="none" w:sz="0" w:space="0" w:color="auto"/>
      </w:divBdr>
      <w:divsChild>
        <w:div w:id="1365980390">
          <w:marLeft w:val="0"/>
          <w:marRight w:val="0"/>
          <w:marTop w:val="0"/>
          <w:marBottom w:val="0"/>
          <w:divBdr>
            <w:top w:val="none" w:sz="0" w:space="0" w:color="auto"/>
            <w:left w:val="none" w:sz="0" w:space="0" w:color="auto"/>
            <w:bottom w:val="none" w:sz="0" w:space="0" w:color="auto"/>
            <w:right w:val="none" w:sz="0" w:space="0" w:color="auto"/>
          </w:divBdr>
          <w:divsChild>
            <w:div w:id="1285193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214371">
      <w:bodyDiv w:val="1"/>
      <w:marLeft w:val="0"/>
      <w:marRight w:val="0"/>
      <w:marTop w:val="0"/>
      <w:marBottom w:val="0"/>
      <w:divBdr>
        <w:top w:val="none" w:sz="0" w:space="0" w:color="auto"/>
        <w:left w:val="none" w:sz="0" w:space="0" w:color="auto"/>
        <w:bottom w:val="none" w:sz="0" w:space="0" w:color="auto"/>
        <w:right w:val="none" w:sz="0" w:space="0" w:color="auto"/>
      </w:divBdr>
    </w:div>
    <w:div w:id="78336536">
      <w:bodyDiv w:val="1"/>
      <w:marLeft w:val="0"/>
      <w:marRight w:val="0"/>
      <w:marTop w:val="0"/>
      <w:marBottom w:val="0"/>
      <w:divBdr>
        <w:top w:val="none" w:sz="0" w:space="0" w:color="auto"/>
        <w:left w:val="none" w:sz="0" w:space="0" w:color="auto"/>
        <w:bottom w:val="none" w:sz="0" w:space="0" w:color="auto"/>
        <w:right w:val="none" w:sz="0" w:space="0" w:color="auto"/>
      </w:divBdr>
      <w:divsChild>
        <w:div w:id="1666593161">
          <w:marLeft w:val="0"/>
          <w:marRight w:val="0"/>
          <w:marTop w:val="0"/>
          <w:marBottom w:val="0"/>
          <w:divBdr>
            <w:top w:val="none" w:sz="0" w:space="0" w:color="auto"/>
            <w:left w:val="none" w:sz="0" w:space="0" w:color="auto"/>
            <w:bottom w:val="none" w:sz="0" w:space="0" w:color="auto"/>
            <w:right w:val="none" w:sz="0" w:space="0" w:color="auto"/>
          </w:divBdr>
        </w:div>
        <w:div w:id="914240110">
          <w:marLeft w:val="0"/>
          <w:marRight w:val="0"/>
          <w:marTop w:val="0"/>
          <w:marBottom w:val="375"/>
          <w:divBdr>
            <w:top w:val="none" w:sz="0" w:space="0" w:color="auto"/>
            <w:left w:val="none" w:sz="0" w:space="0" w:color="auto"/>
            <w:bottom w:val="none" w:sz="0" w:space="0" w:color="auto"/>
            <w:right w:val="none" w:sz="0" w:space="0" w:color="auto"/>
          </w:divBdr>
          <w:divsChild>
            <w:div w:id="1514107897">
              <w:marLeft w:val="0"/>
              <w:marRight w:val="0"/>
              <w:marTop w:val="0"/>
              <w:marBottom w:val="0"/>
              <w:divBdr>
                <w:top w:val="none" w:sz="0" w:space="0" w:color="auto"/>
                <w:left w:val="none" w:sz="0" w:space="0" w:color="auto"/>
                <w:bottom w:val="none" w:sz="0" w:space="0" w:color="auto"/>
                <w:right w:val="none" w:sz="0" w:space="0" w:color="auto"/>
              </w:divBdr>
            </w:div>
          </w:divsChild>
        </w:div>
        <w:div w:id="1113787406">
          <w:marLeft w:val="0"/>
          <w:marRight w:val="0"/>
          <w:marTop w:val="0"/>
          <w:marBottom w:val="0"/>
          <w:divBdr>
            <w:top w:val="none" w:sz="0" w:space="0" w:color="auto"/>
            <w:left w:val="none" w:sz="0" w:space="0" w:color="auto"/>
            <w:bottom w:val="none" w:sz="0" w:space="0" w:color="auto"/>
            <w:right w:val="none" w:sz="0" w:space="0" w:color="auto"/>
          </w:divBdr>
        </w:div>
      </w:divsChild>
    </w:div>
    <w:div w:id="78412214">
      <w:bodyDiv w:val="1"/>
      <w:marLeft w:val="0"/>
      <w:marRight w:val="0"/>
      <w:marTop w:val="0"/>
      <w:marBottom w:val="0"/>
      <w:divBdr>
        <w:top w:val="none" w:sz="0" w:space="0" w:color="auto"/>
        <w:left w:val="none" w:sz="0" w:space="0" w:color="auto"/>
        <w:bottom w:val="none" w:sz="0" w:space="0" w:color="auto"/>
        <w:right w:val="none" w:sz="0" w:space="0" w:color="auto"/>
      </w:divBdr>
      <w:divsChild>
        <w:div w:id="705057000">
          <w:marLeft w:val="1581"/>
          <w:marRight w:val="0"/>
          <w:marTop w:val="0"/>
          <w:marBottom w:val="0"/>
          <w:divBdr>
            <w:top w:val="none" w:sz="0" w:space="0" w:color="auto"/>
            <w:left w:val="none" w:sz="0" w:space="0" w:color="auto"/>
            <w:bottom w:val="none" w:sz="0" w:space="0" w:color="auto"/>
            <w:right w:val="none" w:sz="0" w:space="0" w:color="auto"/>
          </w:divBdr>
        </w:div>
      </w:divsChild>
    </w:div>
    <w:div w:id="78601801">
      <w:bodyDiv w:val="1"/>
      <w:marLeft w:val="0"/>
      <w:marRight w:val="0"/>
      <w:marTop w:val="0"/>
      <w:marBottom w:val="0"/>
      <w:divBdr>
        <w:top w:val="none" w:sz="0" w:space="0" w:color="auto"/>
        <w:left w:val="none" w:sz="0" w:space="0" w:color="auto"/>
        <w:bottom w:val="none" w:sz="0" w:space="0" w:color="auto"/>
        <w:right w:val="none" w:sz="0" w:space="0" w:color="auto"/>
      </w:divBdr>
    </w:div>
    <w:div w:id="78646881">
      <w:bodyDiv w:val="1"/>
      <w:marLeft w:val="0"/>
      <w:marRight w:val="0"/>
      <w:marTop w:val="0"/>
      <w:marBottom w:val="0"/>
      <w:divBdr>
        <w:top w:val="none" w:sz="0" w:space="0" w:color="auto"/>
        <w:left w:val="none" w:sz="0" w:space="0" w:color="auto"/>
        <w:bottom w:val="none" w:sz="0" w:space="0" w:color="auto"/>
        <w:right w:val="none" w:sz="0" w:space="0" w:color="auto"/>
      </w:divBdr>
    </w:div>
    <w:div w:id="78913026">
      <w:bodyDiv w:val="1"/>
      <w:marLeft w:val="0"/>
      <w:marRight w:val="0"/>
      <w:marTop w:val="0"/>
      <w:marBottom w:val="0"/>
      <w:divBdr>
        <w:top w:val="none" w:sz="0" w:space="0" w:color="auto"/>
        <w:left w:val="none" w:sz="0" w:space="0" w:color="auto"/>
        <w:bottom w:val="none" w:sz="0" w:space="0" w:color="auto"/>
        <w:right w:val="none" w:sz="0" w:space="0" w:color="auto"/>
      </w:divBdr>
      <w:divsChild>
        <w:div w:id="1538548259">
          <w:marLeft w:val="0"/>
          <w:marRight w:val="0"/>
          <w:marTop w:val="0"/>
          <w:marBottom w:val="525"/>
          <w:divBdr>
            <w:top w:val="none" w:sz="0" w:space="0" w:color="auto"/>
            <w:left w:val="none" w:sz="0" w:space="0" w:color="auto"/>
            <w:bottom w:val="none" w:sz="0" w:space="0" w:color="auto"/>
            <w:right w:val="none" w:sz="0" w:space="0" w:color="auto"/>
          </w:divBdr>
        </w:div>
      </w:divsChild>
    </w:div>
    <w:div w:id="79105472">
      <w:bodyDiv w:val="1"/>
      <w:marLeft w:val="0"/>
      <w:marRight w:val="0"/>
      <w:marTop w:val="0"/>
      <w:marBottom w:val="0"/>
      <w:divBdr>
        <w:top w:val="none" w:sz="0" w:space="0" w:color="auto"/>
        <w:left w:val="none" w:sz="0" w:space="0" w:color="auto"/>
        <w:bottom w:val="none" w:sz="0" w:space="0" w:color="auto"/>
        <w:right w:val="none" w:sz="0" w:space="0" w:color="auto"/>
      </w:divBdr>
      <w:divsChild>
        <w:div w:id="1940946269">
          <w:marLeft w:val="0"/>
          <w:marRight w:val="0"/>
          <w:marTop w:val="0"/>
          <w:marBottom w:val="0"/>
          <w:divBdr>
            <w:top w:val="none" w:sz="0" w:space="0" w:color="auto"/>
            <w:left w:val="none" w:sz="0" w:space="0" w:color="auto"/>
            <w:bottom w:val="none" w:sz="0" w:space="0" w:color="auto"/>
            <w:right w:val="none" w:sz="0" w:space="0" w:color="auto"/>
          </w:divBdr>
          <w:divsChild>
            <w:div w:id="1691564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299250">
      <w:bodyDiv w:val="1"/>
      <w:marLeft w:val="0"/>
      <w:marRight w:val="0"/>
      <w:marTop w:val="0"/>
      <w:marBottom w:val="0"/>
      <w:divBdr>
        <w:top w:val="none" w:sz="0" w:space="0" w:color="auto"/>
        <w:left w:val="none" w:sz="0" w:space="0" w:color="auto"/>
        <w:bottom w:val="none" w:sz="0" w:space="0" w:color="auto"/>
        <w:right w:val="none" w:sz="0" w:space="0" w:color="auto"/>
      </w:divBdr>
    </w:div>
    <w:div w:id="79375283">
      <w:bodyDiv w:val="1"/>
      <w:marLeft w:val="0"/>
      <w:marRight w:val="0"/>
      <w:marTop w:val="0"/>
      <w:marBottom w:val="0"/>
      <w:divBdr>
        <w:top w:val="none" w:sz="0" w:space="0" w:color="auto"/>
        <w:left w:val="none" w:sz="0" w:space="0" w:color="auto"/>
        <w:bottom w:val="none" w:sz="0" w:space="0" w:color="auto"/>
        <w:right w:val="none" w:sz="0" w:space="0" w:color="auto"/>
      </w:divBdr>
      <w:divsChild>
        <w:div w:id="1345204046">
          <w:marLeft w:val="0"/>
          <w:marRight w:val="0"/>
          <w:marTop w:val="0"/>
          <w:marBottom w:val="0"/>
          <w:divBdr>
            <w:top w:val="none" w:sz="0" w:space="0" w:color="auto"/>
            <w:left w:val="none" w:sz="0" w:space="0" w:color="auto"/>
            <w:bottom w:val="none" w:sz="0" w:space="0" w:color="auto"/>
            <w:right w:val="none" w:sz="0" w:space="0" w:color="auto"/>
          </w:divBdr>
          <w:divsChild>
            <w:div w:id="1728144153">
              <w:marLeft w:val="0"/>
              <w:marRight w:val="0"/>
              <w:marTop w:val="0"/>
              <w:marBottom w:val="0"/>
              <w:divBdr>
                <w:top w:val="none" w:sz="0" w:space="0" w:color="auto"/>
                <w:left w:val="none" w:sz="0" w:space="0" w:color="auto"/>
                <w:bottom w:val="none" w:sz="0" w:space="0" w:color="auto"/>
                <w:right w:val="none" w:sz="0" w:space="0" w:color="auto"/>
              </w:divBdr>
            </w:div>
          </w:divsChild>
        </w:div>
        <w:div w:id="1478306115">
          <w:marLeft w:val="0"/>
          <w:marRight w:val="0"/>
          <w:marTop w:val="225"/>
          <w:marBottom w:val="600"/>
          <w:divBdr>
            <w:top w:val="none" w:sz="0" w:space="0" w:color="auto"/>
            <w:left w:val="none" w:sz="0" w:space="0" w:color="auto"/>
            <w:bottom w:val="none" w:sz="0" w:space="0" w:color="auto"/>
            <w:right w:val="none" w:sz="0" w:space="0" w:color="auto"/>
          </w:divBdr>
        </w:div>
      </w:divsChild>
    </w:div>
    <w:div w:id="79717521">
      <w:bodyDiv w:val="1"/>
      <w:marLeft w:val="0"/>
      <w:marRight w:val="0"/>
      <w:marTop w:val="0"/>
      <w:marBottom w:val="0"/>
      <w:divBdr>
        <w:top w:val="none" w:sz="0" w:space="0" w:color="auto"/>
        <w:left w:val="none" w:sz="0" w:space="0" w:color="auto"/>
        <w:bottom w:val="none" w:sz="0" w:space="0" w:color="auto"/>
        <w:right w:val="none" w:sz="0" w:space="0" w:color="auto"/>
      </w:divBdr>
      <w:divsChild>
        <w:div w:id="274947353">
          <w:marLeft w:val="0"/>
          <w:marRight w:val="0"/>
          <w:marTop w:val="0"/>
          <w:marBottom w:val="0"/>
          <w:divBdr>
            <w:top w:val="none" w:sz="0" w:space="0" w:color="auto"/>
            <w:left w:val="none" w:sz="0" w:space="0" w:color="auto"/>
            <w:bottom w:val="none" w:sz="0" w:space="0" w:color="auto"/>
            <w:right w:val="none" w:sz="0" w:space="0" w:color="auto"/>
          </w:divBdr>
          <w:divsChild>
            <w:div w:id="134101223">
              <w:marLeft w:val="0"/>
              <w:marRight w:val="150"/>
              <w:marTop w:val="0"/>
              <w:marBottom w:val="0"/>
              <w:divBdr>
                <w:top w:val="none" w:sz="0" w:space="0" w:color="auto"/>
                <w:left w:val="none" w:sz="0" w:space="0" w:color="auto"/>
                <w:bottom w:val="none" w:sz="0" w:space="0" w:color="auto"/>
                <w:right w:val="none" w:sz="0" w:space="0" w:color="auto"/>
              </w:divBdr>
            </w:div>
            <w:div w:id="1753548537">
              <w:marLeft w:val="0"/>
              <w:marRight w:val="150"/>
              <w:marTop w:val="0"/>
              <w:marBottom w:val="0"/>
              <w:divBdr>
                <w:top w:val="none" w:sz="0" w:space="0" w:color="auto"/>
                <w:left w:val="none" w:sz="0" w:space="0" w:color="auto"/>
                <w:bottom w:val="none" w:sz="0" w:space="0" w:color="auto"/>
                <w:right w:val="none" w:sz="0" w:space="0" w:color="auto"/>
              </w:divBdr>
            </w:div>
          </w:divsChild>
        </w:div>
        <w:div w:id="596132668">
          <w:marLeft w:val="0"/>
          <w:marRight w:val="0"/>
          <w:marTop w:val="0"/>
          <w:marBottom w:val="0"/>
          <w:divBdr>
            <w:top w:val="none" w:sz="0" w:space="0" w:color="auto"/>
            <w:left w:val="none" w:sz="0" w:space="0" w:color="auto"/>
            <w:bottom w:val="none" w:sz="0" w:space="0" w:color="auto"/>
            <w:right w:val="none" w:sz="0" w:space="0" w:color="auto"/>
          </w:divBdr>
        </w:div>
        <w:div w:id="658726605">
          <w:marLeft w:val="0"/>
          <w:marRight w:val="0"/>
          <w:marTop w:val="0"/>
          <w:marBottom w:val="0"/>
          <w:divBdr>
            <w:top w:val="none" w:sz="0" w:space="0" w:color="auto"/>
            <w:left w:val="none" w:sz="0" w:space="0" w:color="auto"/>
            <w:bottom w:val="none" w:sz="0" w:space="0" w:color="auto"/>
            <w:right w:val="none" w:sz="0" w:space="0" w:color="auto"/>
          </w:divBdr>
        </w:div>
        <w:div w:id="845363108">
          <w:marLeft w:val="0"/>
          <w:marRight w:val="0"/>
          <w:marTop w:val="0"/>
          <w:marBottom w:val="150"/>
          <w:divBdr>
            <w:top w:val="none" w:sz="0" w:space="0" w:color="auto"/>
            <w:left w:val="none" w:sz="0" w:space="0" w:color="auto"/>
            <w:bottom w:val="none" w:sz="0" w:space="0" w:color="auto"/>
            <w:right w:val="none" w:sz="0" w:space="0" w:color="auto"/>
          </w:divBdr>
        </w:div>
      </w:divsChild>
    </w:div>
    <w:div w:id="79765531">
      <w:bodyDiv w:val="1"/>
      <w:marLeft w:val="0"/>
      <w:marRight w:val="0"/>
      <w:marTop w:val="0"/>
      <w:marBottom w:val="0"/>
      <w:divBdr>
        <w:top w:val="none" w:sz="0" w:space="0" w:color="auto"/>
        <w:left w:val="none" w:sz="0" w:space="0" w:color="auto"/>
        <w:bottom w:val="none" w:sz="0" w:space="0" w:color="auto"/>
        <w:right w:val="none" w:sz="0" w:space="0" w:color="auto"/>
      </w:divBdr>
    </w:div>
    <w:div w:id="79833384">
      <w:bodyDiv w:val="1"/>
      <w:marLeft w:val="0"/>
      <w:marRight w:val="0"/>
      <w:marTop w:val="0"/>
      <w:marBottom w:val="0"/>
      <w:divBdr>
        <w:top w:val="none" w:sz="0" w:space="0" w:color="auto"/>
        <w:left w:val="none" w:sz="0" w:space="0" w:color="auto"/>
        <w:bottom w:val="none" w:sz="0" w:space="0" w:color="auto"/>
        <w:right w:val="none" w:sz="0" w:space="0" w:color="auto"/>
      </w:divBdr>
    </w:div>
    <w:div w:id="79840175">
      <w:bodyDiv w:val="1"/>
      <w:marLeft w:val="0"/>
      <w:marRight w:val="0"/>
      <w:marTop w:val="0"/>
      <w:marBottom w:val="0"/>
      <w:divBdr>
        <w:top w:val="none" w:sz="0" w:space="0" w:color="auto"/>
        <w:left w:val="none" w:sz="0" w:space="0" w:color="auto"/>
        <w:bottom w:val="none" w:sz="0" w:space="0" w:color="auto"/>
        <w:right w:val="none" w:sz="0" w:space="0" w:color="auto"/>
      </w:divBdr>
    </w:div>
    <w:div w:id="79955210">
      <w:bodyDiv w:val="1"/>
      <w:marLeft w:val="0"/>
      <w:marRight w:val="0"/>
      <w:marTop w:val="0"/>
      <w:marBottom w:val="0"/>
      <w:divBdr>
        <w:top w:val="none" w:sz="0" w:space="0" w:color="auto"/>
        <w:left w:val="none" w:sz="0" w:space="0" w:color="auto"/>
        <w:bottom w:val="none" w:sz="0" w:space="0" w:color="auto"/>
        <w:right w:val="none" w:sz="0" w:space="0" w:color="auto"/>
      </w:divBdr>
      <w:divsChild>
        <w:div w:id="655299595">
          <w:marLeft w:val="-225"/>
          <w:marRight w:val="-225"/>
          <w:marTop w:val="0"/>
          <w:marBottom w:val="0"/>
          <w:divBdr>
            <w:top w:val="none" w:sz="0" w:space="0" w:color="auto"/>
            <w:left w:val="none" w:sz="0" w:space="0" w:color="auto"/>
            <w:bottom w:val="none" w:sz="0" w:space="0" w:color="auto"/>
            <w:right w:val="none" w:sz="0" w:space="0" w:color="auto"/>
          </w:divBdr>
          <w:divsChild>
            <w:div w:id="671103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984938">
      <w:bodyDiv w:val="1"/>
      <w:marLeft w:val="0"/>
      <w:marRight w:val="0"/>
      <w:marTop w:val="0"/>
      <w:marBottom w:val="0"/>
      <w:divBdr>
        <w:top w:val="none" w:sz="0" w:space="0" w:color="auto"/>
        <w:left w:val="none" w:sz="0" w:space="0" w:color="auto"/>
        <w:bottom w:val="none" w:sz="0" w:space="0" w:color="auto"/>
        <w:right w:val="none" w:sz="0" w:space="0" w:color="auto"/>
      </w:divBdr>
      <w:divsChild>
        <w:div w:id="2120102091">
          <w:marLeft w:val="0"/>
          <w:marRight w:val="0"/>
          <w:marTop w:val="0"/>
          <w:marBottom w:val="0"/>
          <w:divBdr>
            <w:top w:val="none" w:sz="0" w:space="0" w:color="auto"/>
            <w:left w:val="none" w:sz="0" w:space="0" w:color="auto"/>
            <w:bottom w:val="none" w:sz="0" w:space="0" w:color="auto"/>
            <w:right w:val="none" w:sz="0" w:space="0" w:color="auto"/>
          </w:divBdr>
        </w:div>
      </w:divsChild>
    </w:div>
    <w:div w:id="80152808">
      <w:bodyDiv w:val="1"/>
      <w:marLeft w:val="0"/>
      <w:marRight w:val="0"/>
      <w:marTop w:val="0"/>
      <w:marBottom w:val="0"/>
      <w:divBdr>
        <w:top w:val="none" w:sz="0" w:space="0" w:color="auto"/>
        <w:left w:val="none" w:sz="0" w:space="0" w:color="auto"/>
        <w:bottom w:val="none" w:sz="0" w:space="0" w:color="auto"/>
        <w:right w:val="none" w:sz="0" w:space="0" w:color="auto"/>
      </w:divBdr>
      <w:divsChild>
        <w:div w:id="802692460">
          <w:marLeft w:val="0"/>
          <w:marRight w:val="0"/>
          <w:marTop w:val="225"/>
          <w:marBottom w:val="600"/>
          <w:divBdr>
            <w:top w:val="none" w:sz="0" w:space="0" w:color="auto"/>
            <w:left w:val="none" w:sz="0" w:space="0" w:color="auto"/>
            <w:bottom w:val="none" w:sz="0" w:space="0" w:color="auto"/>
            <w:right w:val="none" w:sz="0" w:space="0" w:color="auto"/>
          </w:divBdr>
        </w:div>
        <w:div w:id="1967731867">
          <w:marLeft w:val="0"/>
          <w:marRight w:val="0"/>
          <w:marTop w:val="0"/>
          <w:marBottom w:val="0"/>
          <w:divBdr>
            <w:top w:val="none" w:sz="0" w:space="0" w:color="auto"/>
            <w:left w:val="none" w:sz="0" w:space="0" w:color="auto"/>
            <w:bottom w:val="none" w:sz="0" w:space="0" w:color="auto"/>
            <w:right w:val="none" w:sz="0" w:space="0" w:color="auto"/>
          </w:divBdr>
          <w:divsChild>
            <w:div w:id="804085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02281">
      <w:bodyDiv w:val="1"/>
      <w:marLeft w:val="0"/>
      <w:marRight w:val="0"/>
      <w:marTop w:val="0"/>
      <w:marBottom w:val="0"/>
      <w:divBdr>
        <w:top w:val="none" w:sz="0" w:space="0" w:color="auto"/>
        <w:left w:val="none" w:sz="0" w:space="0" w:color="auto"/>
        <w:bottom w:val="none" w:sz="0" w:space="0" w:color="auto"/>
        <w:right w:val="none" w:sz="0" w:space="0" w:color="auto"/>
      </w:divBdr>
    </w:div>
    <w:div w:id="80302839">
      <w:bodyDiv w:val="1"/>
      <w:marLeft w:val="0"/>
      <w:marRight w:val="0"/>
      <w:marTop w:val="0"/>
      <w:marBottom w:val="0"/>
      <w:divBdr>
        <w:top w:val="none" w:sz="0" w:space="0" w:color="auto"/>
        <w:left w:val="none" w:sz="0" w:space="0" w:color="auto"/>
        <w:bottom w:val="none" w:sz="0" w:space="0" w:color="auto"/>
        <w:right w:val="none" w:sz="0" w:space="0" w:color="auto"/>
      </w:divBdr>
    </w:div>
    <w:div w:id="80495932">
      <w:bodyDiv w:val="1"/>
      <w:marLeft w:val="0"/>
      <w:marRight w:val="0"/>
      <w:marTop w:val="0"/>
      <w:marBottom w:val="0"/>
      <w:divBdr>
        <w:top w:val="none" w:sz="0" w:space="0" w:color="auto"/>
        <w:left w:val="none" w:sz="0" w:space="0" w:color="auto"/>
        <w:bottom w:val="none" w:sz="0" w:space="0" w:color="auto"/>
        <w:right w:val="none" w:sz="0" w:space="0" w:color="auto"/>
      </w:divBdr>
    </w:div>
    <w:div w:id="80761336">
      <w:bodyDiv w:val="1"/>
      <w:marLeft w:val="0"/>
      <w:marRight w:val="0"/>
      <w:marTop w:val="0"/>
      <w:marBottom w:val="0"/>
      <w:divBdr>
        <w:top w:val="none" w:sz="0" w:space="0" w:color="auto"/>
        <w:left w:val="none" w:sz="0" w:space="0" w:color="auto"/>
        <w:bottom w:val="none" w:sz="0" w:space="0" w:color="auto"/>
        <w:right w:val="none" w:sz="0" w:space="0" w:color="auto"/>
      </w:divBdr>
    </w:div>
    <w:div w:id="80833000">
      <w:bodyDiv w:val="1"/>
      <w:marLeft w:val="0"/>
      <w:marRight w:val="0"/>
      <w:marTop w:val="0"/>
      <w:marBottom w:val="0"/>
      <w:divBdr>
        <w:top w:val="none" w:sz="0" w:space="0" w:color="auto"/>
        <w:left w:val="none" w:sz="0" w:space="0" w:color="auto"/>
        <w:bottom w:val="none" w:sz="0" w:space="0" w:color="auto"/>
        <w:right w:val="none" w:sz="0" w:space="0" w:color="auto"/>
      </w:divBdr>
      <w:divsChild>
        <w:div w:id="1752892458">
          <w:marLeft w:val="0"/>
          <w:marRight w:val="0"/>
          <w:marTop w:val="0"/>
          <w:marBottom w:val="0"/>
          <w:divBdr>
            <w:top w:val="none" w:sz="0" w:space="0" w:color="auto"/>
            <w:left w:val="none" w:sz="0" w:space="0" w:color="auto"/>
            <w:bottom w:val="none" w:sz="0" w:space="0" w:color="auto"/>
            <w:right w:val="none" w:sz="0" w:space="0" w:color="auto"/>
          </w:divBdr>
        </w:div>
      </w:divsChild>
    </w:div>
    <w:div w:id="80877849">
      <w:bodyDiv w:val="1"/>
      <w:marLeft w:val="0"/>
      <w:marRight w:val="0"/>
      <w:marTop w:val="0"/>
      <w:marBottom w:val="0"/>
      <w:divBdr>
        <w:top w:val="none" w:sz="0" w:space="0" w:color="auto"/>
        <w:left w:val="none" w:sz="0" w:space="0" w:color="auto"/>
        <w:bottom w:val="none" w:sz="0" w:space="0" w:color="auto"/>
        <w:right w:val="none" w:sz="0" w:space="0" w:color="auto"/>
      </w:divBdr>
      <w:divsChild>
        <w:div w:id="406657746">
          <w:marLeft w:val="0"/>
          <w:marRight w:val="0"/>
          <w:marTop w:val="0"/>
          <w:marBottom w:val="0"/>
          <w:divBdr>
            <w:top w:val="none" w:sz="0" w:space="0" w:color="auto"/>
            <w:left w:val="none" w:sz="0" w:space="0" w:color="auto"/>
            <w:bottom w:val="none" w:sz="0" w:space="0" w:color="auto"/>
            <w:right w:val="none" w:sz="0" w:space="0" w:color="auto"/>
          </w:divBdr>
          <w:divsChild>
            <w:div w:id="833111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51182">
      <w:bodyDiv w:val="1"/>
      <w:marLeft w:val="0"/>
      <w:marRight w:val="0"/>
      <w:marTop w:val="0"/>
      <w:marBottom w:val="0"/>
      <w:divBdr>
        <w:top w:val="none" w:sz="0" w:space="0" w:color="auto"/>
        <w:left w:val="none" w:sz="0" w:space="0" w:color="auto"/>
        <w:bottom w:val="none" w:sz="0" w:space="0" w:color="auto"/>
        <w:right w:val="none" w:sz="0" w:space="0" w:color="auto"/>
      </w:divBdr>
    </w:div>
    <w:div w:id="81146769">
      <w:bodyDiv w:val="1"/>
      <w:marLeft w:val="0"/>
      <w:marRight w:val="0"/>
      <w:marTop w:val="0"/>
      <w:marBottom w:val="0"/>
      <w:divBdr>
        <w:top w:val="none" w:sz="0" w:space="0" w:color="auto"/>
        <w:left w:val="none" w:sz="0" w:space="0" w:color="auto"/>
        <w:bottom w:val="none" w:sz="0" w:space="0" w:color="auto"/>
        <w:right w:val="none" w:sz="0" w:space="0" w:color="auto"/>
      </w:divBdr>
      <w:divsChild>
        <w:div w:id="14818457">
          <w:marLeft w:val="0"/>
          <w:marRight w:val="0"/>
          <w:marTop w:val="0"/>
          <w:marBottom w:val="0"/>
          <w:divBdr>
            <w:top w:val="none" w:sz="0" w:space="0" w:color="auto"/>
            <w:left w:val="none" w:sz="0" w:space="0" w:color="auto"/>
            <w:bottom w:val="none" w:sz="0" w:space="0" w:color="auto"/>
            <w:right w:val="none" w:sz="0" w:space="0" w:color="auto"/>
          </w:divBdr>
        </w:div>
      </w:divsChild>
    </w:div>
    <w:div w:id="81414722">
      <w:bodyDiv w:val="1"/>
      <w:marLeft w:val="0"/>
      <w:marRight w:val="0"/>
      <w:marTop w:val="0"/>
      <w:marBottom w:val="0"/>
      <w:divBdr>
        <w:top w:val="none" w:sz="0" w:space="0" w:color="auto"/>
        <w:left w:val="none" w:sz="0" w:space="0" w:color="auto"/>
        <w:bottom w:val="none" w:sz="0" w:space="0" w:color="auto"/>
        <w:right w:val="none" w:sz="0" w:space="0" w:color="auto"/>
      </w:divBdr>
    </w:div>
    <w:div w:id="81532021">
      <w:bodyDiv w:val="1"/>
      <w:marLeft w:val="0"/>
      <w:marRight w:val="0"/>
      <w:marTop w:val="0"/>
      <w:marBottom w:val="0"/>
      <w:divBdr>
        <w:top w:val="none" w:sz="0" w:space="0" w:color="auto"/>
        <w:left w:val="none" w:sz="0" w:space="0" w:color="auto"/>
        <w:bottom w:val="none" w:sz="0" w:space="0" w:color="auto"/>
        <w:right w:val="none" w:sz="0" w:space="0" w:color="auto"/>
      </w:divBdr>
      <w:divsChild>
        <w:div w:id="111367938">
          <w:marLeft w:val="0"/>
          <w:marRight w:val="0"/>
          <w:marTop w:val="0"/>
          <w:marBottom w:val="0"/>
          <w:divBdr>
            <w:top w:val="none" w:sz="0" w:space="0" w:color="auto"/>
            <w:left w:val="none" w:sz="0" w:space="0" w:color="auto"/>
            <w:bottom w:val="none" w:sz="0" w:space="0" w:color="auto"/>
            <w:right w:val="none" w:sz="0" w:space="0" w:color="auto"/>
          </w:divBdr>
        </w:div>
      </w:divsChild>
    </w:div>
    <w:div w:id="81725164">
      <w:bodyDiv w:val="1"/>
      <w:marLeft w:val="0"/>
      <w:marRight w:val="0"/>
      <w:marTop w:val="0"/>
      <w:marBottom w:val="0"/>
      <w:divBdr>
        <w:top w:val="none" w:sz="0" w:space="0" w:color="auto"/>
        <w:left w:val="none" w:sz="0" w:space="0" w:color="auto"/>
        <w:bottom w:val="none" w:sz="0" w:space="0" w:color="auto"/>
        <w:right w:val="none" w:sz="0" w:space="0" w:color="auto"/>
      </w:divBdr>
      <w:divsChild>
        <w:div w:id="1892034416">
          <w:marLeft w:val="0"/>
          <w:marRight w:val="0"/>
          <w:marTop w:val="0"/>
          <w:marBottom w:val="0"/>
          <w:divBdr>
            <w:top w:val="none" w:sz="0" w:space="0" w:color="auto"/>
            <w:left w:val="none" w:sz="0" w:space="0" w:color="auto"/>
            <w:bottom w:val="none" w:sz="0" w:space="0" w:color="auto"/>
            <w:right w:val="none" w:sz="0" w:space="0" w:color="auto"/>
          </w:divBdr>
        </w:div>
      </w:divsChild>
    </w:div>
    <w:div w:id="81728353">
      <w:bodyDiv w:val="1"/>
      <w:marLeft w:val="0"/>
      <w:marRight w:val="0"/>
      <w:marTop w:val="0"/>
      <w:marBottom w:val="0"/>
      <w:divBdr>
        <w:top w:val="none" w:sz="0" w:space="0" w:color="auto"/>
        <w:left w:val="none" w:sz="0" w:space="0" w:color="auto"/>
        <w:bottom w:val="none" w:sz="0" w:space="0" w:color="auto"/>
        <w:right w:val="none" w:sz="0" w:space="0" w:color="auto"/>
      </w:divBdr>
      <w:divsChild>
        <w:div w:id="1734309760">
          <w:marLeft w:val="0"/>
          <w:marRight w:val="0"/>
          <w:marTop w:val="0"/>
          <w:marBottom w:val="0"/>
          <w:divBdr>
            <w:top w:val="none" w:sz="0" w:space="0" w:color="auto"/>
            <w:left w:val="none" w:sz="0" w:space="0" w:color="auto"/>
            <w:bottom w:val="none" w:sz="0" w:space="0" w:color="auto"/>
            <w:right w:val="none" w:sz="0" w:space="0" w:color="auto"/>
          </w:divBdr>
        </w:div>
      </w:divsChild>
    </w:div>
    <w:div w:id="81799691">
      <w:bodyDiv w:val="1"/>
      <w:marLeft w:val="0"/>
      <w:marRight w:val="0"/>
      <w:marTop w:val="0"/>
      <w:marBottom w:val="0"/>
      <w:divBdr>
        <w:top w:val="none" w:sz="0" w:space="0" w:color="auto"/>
        <w:left w:val="none" w:sz="0" w:space="0" w:color="auto"/>
        <w:bottom w:val="none" w:sz="0" w:space="0" w:color="auto"/>
        <w:right w:val="none" w:sz="0" w:space="0" w:color="auto"/>
      </w:divBdr>
      <w:divsChild>
        <w:div w:id="1483036538">
          <w:marLeft w:val="0"/>
          <w:marRight w:val="0"/>
          <w:marTop w:val="0"/>
          <w:marBottom w:val="525"/>
          <w:divBdr>
            <w:top w:val="none" w:sz="0" w:space="0" w:color="auto"/>
            <w:left w:val="none" w:sz="0" w:space="0" w:color="auto"/>
            <w:bottom w:val="none" w:sz="0" w:space="0" w:color="auto"/>
            <w:right w:val="none" w:sz="0" w:space="0" w:color="auto"/>
          </w:divBdr>
        </w:div>
      </w:divsChild>
    </w:div>
    <w:div w:id="81920152">
      <w:bodyDiv w:val="1"/>
      <w:marLeft w:val="0"/>
      <w:marRight w:val="0"/>
      <w:marTop w:val="0"/>
      <w:marBottom w:val="0"/>
      <w:divBdr>
        <w:top w:val="none" w:sz="0" w:space="0" w:color="auto"/>
        <w:left w:val="none" w:sz="0" w:space="0" w:color="auto"/>
        <w:bottom w:val="none" w:sz="0" w:space="0" w:color="auto"/>
        <w:right w:val="none" w:sz="0" w:space="0" w:color="auto"/>
      </w:divBdr>
      <w:divsChild>
        <w:div w:id="325329772">
          <w:marLeft w:val="1383"/>
          <w:marRight w:val="-11063"/>
          <w:marTop w:val="0"/>
          <w:marBottom w:val="210"/>
          <w:divBdr>
            <w:top w:val="none" w:sz="0" w:space="0" w:color="auto"/>
            <w:left w:val="none" w:sz="0" w:space="0" w:color="auto"/>
            <w:bottom w:val="none" w:sz="0" w:space="0" w:color="auto"/>
            <w:right w:val="none" w:sz="0" w:space="0" w:color="auto"/>
          </w:divBdr>
          <w:divsChild>
            <w:div w:id="14812547">
              <w:marLeft w:val="0"/>
              <w:marRight w:val="0"/>
              <w:marTop w:val="0"/>
              <w:marBottom w:val="0"/>
              <w:divBdr>
                <w:top w:val="none" w:sz="0" w:space="0" w:color="auto"/>
                <w:left w:val="none" w:sz="0" w:space="0" w:color="auto"/>
                <w:bottom w:val="single" w:sz="18" w:space="8" w:color="000000"/>
                <w:right w:val="none" w:sz="0" w:space="0" w:color="auto"/>
              </w:divBdr>
            </w:div>
            <w:div w:id="1696232557">
              <w:marLeft w:val="0"/>
              <w:marRight w:val="0"/>
              <w:marTop w:val="0"/>
              <w:marBottom w:val="0"/>
              <w:divBdr>
                <w:top w:val="none" w:sz="0" w:space="0" w:color="auto"/>
                <w:left w:val="none" w:sz="0" w:space="0" w:color="auto"/>
                <w:bottom w:val="none" w:sz="0" w:space="0" w:color="auto"/>
                <w:right w:val="none" w:sz="0" w:space="0" w:color="auto"/>
              </w:divBdr>
              <w:divsChild>
                <w:div w:id="222066318">
                  <w:marLeft w:val="0"/>
                  <w:marRight w:val="0"/>
                  <w:marTop w:val="0"/>
                  <w:marBottom w:val="0"/>
                  <w:divBdr>
                    <w:top w:val="none" w:sz="0" w:space="0" w:color="auto"/>
                    <w:left w:val="none" w:sz="0" w:space="0" w:color="auto"/>
                    <w:bottom w:val="none" w:sz="0" w:space="0" w:color="auto"/>
                    <w:right w:val="none" w:sz="0" w:space="0" w:color="auto"/>
                  </w:divBdr>
                </w:div>
                <w:div w:id="642275624">
                  <w:marLeft w:val="0"/>
                  <w:marRight w:val="0"/>
                  <w:marTop w:val="0"/>
                  <w:marBottom w:val="0"/>
                  <w:divBdr>
                    <w:top w:val="none" w:sz="0" w:space="0" w:color="auto"/>
                    <w:left w:val="none" w:sz="0" w:space="0" w:color="auto"/>
                    <w:bottom w:val="none" w:sz="0" w:space="0" w:color="auto"/>
                    <w:right w:val="none" w:sz="0" w:space="0" w:color="auto"/>
                  </w:divBdr>
                </w:div>
                <w:div w:id="1090733328">
                  <w:marLeft w:val="0"/>
                  <w:marRight w:val="375"/>
                  <w:marTop w:val="0"/>
                  <w:marBottom w:val="0"/>
                  <w:divBdr>
                    <w:top w:val="none" w:sz="0" w:space="0" w:color="auto"/>
                    <w:left w:val="none" w:sz="0" w:space="0" w:color="auto"/>
                    <w:bottom w:val="none" w:sz="0" w:space="0" w:color="auto"/>
                    <w:right w:val="none" w:sz="0" w:space="0" w:color="auto"/>
                  </w:divBdr>
                </w:div>
              </w:divsChild>
            </w:div>
          </w:divsChild>
        </w:div>
        <w:div w:id="603342266">
          <w:marLeft w:val="0"/>
          <w:marRight w:val="-11063"/>
          <w:marTop w:val="0"/>
          <w:marBottom w:val="0"/>
          <w:divBdr>
            <w:top w:val="none" w:sz="0" w:space="0" w:color="auto"/>
            <w:left w:val="none" w:sz="0" w:space="0" w:color="auto"/>
            <w:bottom w:val="none" w:sz="0" w:space="0" w:color="auto"/>
            <w:right w:val="none" w:sz="0" w:space="0" w:color="auto"/>
          </w:divBdr>
          <w:divsChild>
            <w:div w:id="2010938941">
              <w:marLeft w:val="0"/>
              <w:marRight w:val="0"/>
              <w:marTop w:val="0"/>
              <w:marBottom w:val="0"/>
              <w:divBdr>
                <w:top w:val="none" w:sz="0" w:space="0" w:color="auto"/>
                <w:left w:val="none" w:sz="0" w:space="0" w:color="auto"/>
                <w:bottom w:val="none" w:sz="0" w:space="0" w:color="auto"/>
                <w:right w:val="none" w:sz="0" w:space="0" w:color="auto"/>
              </w:divBdr>
              <w:divsChild>
                <w:div w:id="2067560606">
                  <w:marLeft w:val="0"/>
                  <w:marRight w:val="0"/>
                  <w:marTop w:val="0"/>
                  <w:marBottom w:val="0"/>
                  <w:divBdr>
                    <w:top w:val="none" w:sz="0" w:space="0" w:color="auto"/>
                    <w:left w:val="none" w:sz="0" w:space="0" w:color="auto"/>
                    <w:bottom w:val="single" w:sz="6" w:space="30" w:color="F2F2F2"/>
                    <w:right w:val="none" w:sz="0" w:space="0" w:color="auto"/>
                  </w:divBdr>
                </w:div>
              </w:divsChild>
            </w:div>
          </w:divsChild>
        </w:div>
      </w:divsChild>
    </w:div>
    <w:div w:id="81949948">
      <w:bodyDiv w:val="1"/>
      <w:marLeft w:val="0"/>
      <w:marRight w:val="0"/>
      <w:marTop w:val="0"/>
      <w:marBottom w:val="0"/>
      <w:divBdr>
        <w:top w:val="none" w:sz="0" w:space="0" w:color="auto"/>
        <w:left w:val="none" w:sz="0" w:space="0" w:color="auto"/>
        <w:bottom w:val="none" w:sz="0" w:space="0" w:color="auto"/>
        <w:right w:val="none" w:sz="0" w:space="0" w:color="auto"/>
      </w:divBdr>
    </w:div>
    <w:div w:id="81998554">
      <w:bodyDiv w:val="1"/>
      <w:marLeft w:val="0"/>
      <w:marRight w:val="0"/>
      <w:marTop w:val="0"/>
      <w:marBottom w:val="0"/>
      <w:divBdr>
        <w:top w:val="none" w:sz="0" w:space="0" w:color="auto"/>
        <w:left w:val="none" w:sz="0" w:space="0" w:color="auto"/>
        <w:bottom w:val="none" w:sz="0" w:space="0" w:color="auto"/>
        <w:right w:val="none" w:sz="0" w:space="0" w:color="auto"/>
      </w:divBdr>
    </w:div>
    <w:div w:id="82075936">
      <w:bodyDiv w:val="1"/>
      <w:marLeft w:val="0"/>
      <w:marRight w:val="0"/>
      <w:marTop w:val="0"/>
      <w:marBottom w:val="0"/>
      <w:divBdr>
        <w:top w:val="none" w:sz="0" w:space="0" w:color="auto"/>
        <w:left w:val="none" w:sz="0" w:space="0" w:color="auto"/>
        <w:bottom w:val="none" w:sz="0" w:space="0" w:color="auto"/>
        <w:right w:val="none" w:sz="0" w:space="0" w:color="auto"/>
      </w:divBdr>
    </w:div>
    <w:div w:id="82116630">
      <w:bodyDiv w:val="1"/>
      <w:marLeft w:val="0"/>
      <w:marRight w:val="0"/>
      <w:marTop w:val="0"/>
      <w:marBottom w:val="0"/>
      <w:divBdr>
        <w:top w:val="none" w:sz="0" w:space="0" w:color="auto"/>
        <w:left w:val="none" w:sz="0" w:space="0" w:color="auto"/>
        <w:bottom w:val="none" w:sz="0" w:space="0" w:color="auto"/>
        <w:right w:val="none" w:sz="0" w:space="0" w:color="auto"/>
      </w:divBdr>
      <w:divsChild>
        <w:div w:id="1635403828">
          <w:marLeft w:val="0"/>
          <w:marRight w:val="0"/>
          <w:marTop w:val="0"/>
          <w:marBottom w:val="0"/>
          <w:divBdr>
            <w:top w:val="none" w:sz="0" w:space="0" w:color="auto"/>
            <w:left w:val="none" w:sz="0" w:space="0" w:color="auto"/>
            <w:bottom w:val="none" w:sz="0" w:space="0" w:color="auto"/>
            <w:right w:val="none" w:sz="0" w:space="0" w:color="auto"/>
          </w:divBdr>
        </w:div>
        <w:div w:id="85922823">
          <w:marLeft w:val="0"/>
          <w:marRight w:val="0"/>
          <w:marTop w:val="0"/>
          <w:marBottom w:val="375"/>
          <w:divBdr>
            <w:top w:val="none" w:sz="0" w:space="0" w:color="auto"/>
            <w:left w:val="none" w:sz="0" w:space="0" w:color="auto"/>
            <w:bottom w:val="none" w:sz="0" w:space="0" w:color="auto"/>
            <w:right w:val="none" w:sz="0" w:space="0" w:color="auto"/>
          </w:divBdr>
          <w:divsChild>
            <w:div w:id="73937156">
              <w:marLeft w:val="0"/>
              <w:marRight w:val="0"/>
              <w:marTop w:val="0"/>
              <w:marBottom w:val="0"/>
              <w:divBdr>
                <w:top w:val="none" w:sz="0" w:space="0" w:color="auto"/>
                <w:left w:val="none" w:sz="0" w:space="0" w:color="auto"/>
                <w:bottom w:val="none" w:sz="0" w:space="0" w:color="auto"/>
                <w:right w:val="none" w:sz="0" w:space="0" w:color="auto"/>
              </w:divBdr>
            </w:div>
          </w:divsChild>
        </w:div>
        <w:div w:id="1704744342">
          <w:marLeft w:val="0"/>
          <w:marRight w:val="0"/>
          <w:marTop w:val="0"/>
          <w:marBottom w:val="0"/>
          <w:divBdr>
            <w:top w:val="none" w:sz="0" w:space="0" w:color="auto"/>
            <w:left w:val="none" w:sz="0" w:space="0" w:color="auto"/>
            <w:bottom w:val="none" w:sz="0" w:space="0" w:color="auto"/>
            <w:right w:val="none" w:sz="0" w:space="0" w:color="auto"/>
          </w:divBdr>
        </w:div>
      </w:divsChild>
    </w:div>
    <w:div w:id="82268028">
      <w:bodyDiv w:val="1"/>
      <w:marLeft w:val="0"/>
      <w:marRight w:val="0"/>
      <w:marTop w:val="0"/>
      <w:marBottom w:val="0"/>
      <w:divBdr>
        <w:top w:val="none" w:sz="0" w:space="0" w:color="auto"/>
        <w:left w:val="none" w:sz="0" w:space="0" w:color="auto"/>
        <w:bottom w:val="none" w:sz="0" w:space="0" w:color="auto"/>
        <w:right w:val="none" w:sz="0" w:space="0" w:color="auto"/>
      </w:divBdr>
    </w:div>
    <w:div w:id="82455508">
      <w:bodyDiv w:val="1"/>
      <w:marLeft w:val="0"/>
      <w:marRight w:val="0"/>
      <w:marTop w:val="0"/>
      <w:marBottom w:val="0"/>
      <w:divBdr>
        <w:top w:val="none" w:sz="0" w:space="0" w:color="auto"/>
        <w:left w:val="none" w:sz="0" w:space="0" w:color="auto"/>
        <w:bottom w:val="none" w:sz="0" w:space="0" w:color="auto"/>
        <w:right w:val="none" w:sz="0" w:space="0" w:color="auto"/>
      </w:divBdr>
      <w:divsChild>
        <w:div w:id="541023045">
          <w:marLeft w:val="0"/>
          <w:marRight w:val="0"/>
          <w:marTop w:val="0"/>
          <w:marBottom w:val="0"/>
          <w:divBdr>
            <w:top w:val="none" w:sz="0" w:space="0" w:color="auto"/>
            <w:left w:val="none" w:sz="0" w:space="0" w:color="auto"/>
            <w:bottom w:val="none" w:sz="0" w:space="0" w:color="auto"/>
            <w:right w:val="none" w:sz="0" w:space="0" w:color="auto"/>
          </w:divBdr>
        </w:div>
      </w:divsChild>
    </w:div>
    <w:div w:id="82604659">
      <w:bodyDiv w:val="1"/>
      <w:marLeft w:val="0"/>
      <w:marRight w:val="0"/>
      <w:marTop w:val="0"/>
      <w:marBottom w:val="0"/>
      <w:divBdr>
        <w:top w:val="none" w:sz="0" w:space="0" w:color="auto"/>
        <w:left w:val="none" w:sz="0" w:space="0" w:color="auto"/>
        <w:bottom w:val="none" w:sz="0" w:space="0" w:color="auto"/>
        <w:right w:val="none" w:sz="0" w:space="0" w:color="auto"/>
      </w:divBdr>
      <w:divsChild>
        <w:div w:id="1603995951">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82607396">
      <w:bodyDiv w:val="1"/>
      <w:marLeft w:val="0"/>
      <w:marRight w:val="0"/>
      <w:marTop w:val="0"/>
      <w:marBottom w:val="0"/>
      <w:divBdr>
        <w:top w:val="none" w:sz="0" w:space="0" w:color="auto"/>
        <w:left w:val="none" w:sz="0" w:space="0" w:color="auto"/>
        <w:bottom w:val="none" w:sz="0" w:space="0" w:color="auto"/>
        <w:right w:val="none" w:sz="0" w:space="0" w:color="auto"/>
      </w:divBdr>
      <w:divsChild>
        <w:div w:id="746001248">
          <w:marLeft w:val="0"/>
          <w:marRight w:val="0"/>
          <w:marTop w:val="0"/>
          <w:marBottom w:val="0"/>
          <w:divBdr>
            <w:top w:val="none" w:sz="0" w:space="0" w:color="auto"/>
            <w:left w:val="none" w:sz="0" w:space="0" w:color="auto"/>
            <w:bottom w:val="none" w:sz="0" w:space="0" w:color="auto"/>
            <w:right w:val="none" w:sz="0" w:space="0" w:color="auto"/>
          </w:divBdr>
        </w:div>
        <w:div w:id="1895920052">
          <w:marLeft w:val="0"/>
          <w:marRight w:val="0"/>
          <w:marTop w:val="0"/>
          <w:marBottom w:val="375"/>
          <w:divBdr>
            <w:top w:val="none" w:sz="0" w:space="0" w:color="auto"/>
            <w:left w:val="none" w:sz="0" w:space="0" w:color="auto"/>
            <w:bottom w:val="none" w:sz="0" w:space="0" w:color="auto"/>
            <w:right w:val="none" w:sz="0" w:space="0" w:color="auto"/>
          </w:divBdr>
          <w:divsChild>
            <w:div w:id="1190680465">
              <w:marLeft w:val="0"/>
              <w:marRight w:val="0"/>
              <w:marTop w:val="0"/>
              <w:marBottom w:val="0"/>
              <w:divBdr>
                <w:top w:val="none" w:sz="0" w:space="0" w:color="auto"/>
                <w:left w:val="none" w:sz="0" w:space="0" w:color="auto"/>
                <w:bottom w:val="none" w:sz="0" w:space="0" w:color="auto"/>
                <w:right w:val="none" w:sz="0" w:space="0" w:color="auto"/>
              </w:divBdr>
            </w:div>
          </w:divsChild>
        </w:div>
        <w:div w:id="950016609">
          <w:marLeft w:val="0"/>
          <w:marRight w:val="0"/>
          <w:marTop w:val="0"/>
          <w:marBottom w:val="0"/>
          <w:divBdr>
            <w:top w:val="none" w:sz="0" w:space="0" w:color="auto"/>
            <w:left w:val="none" w:sz="0" w:space="0" w:color="auto"/>
            <w:bottom w:val="none" w:sz="0" w:space="0" w:color="auto"/>
            <w:right w:val="none" w:sz="0" w:space="0" w:color="auto"/>
          </w:divBdr>
        </w:div>
      </w:divsChild>
    </w:div>
    <w:div w:id="82651640">
      <w:bodyDiv w:val="1"/>
      <w:marLeft w:val="0"/>
      <w:marRight w:val="0"/>
      <w:marTop w:val="0"/>
      <w:marBottom w:val="0"/>
      <w:divBdr>
        <w:top w:val="none" w:sz="0" w:space="0" w:color="auto"/>
        <w:left w:val="none" w:sz="0" w:space="0" w:color="auto"/>
        <w:bottom w:val="none" w:sz="0" w:space="0" w:color="auto"/>
        <w:right w:val="none" w:sz="0" w:space="0" w:color="auto"/>
      </w:divBdr>
      <w:divsChild>
        <w:div w:id="479688085">
          <w:marLeft w:val="0"/>
          <w:marRight w:val="0"/>
          <w:marTop w:val="0"/>
          <w:marBottom w:val="0"/>
          <w:divBdr>
            <w:top w:val="none" w:sz="0" w:space="0" w:color="auto"/>
            <w:left w:val="none" w:sz="0" w:space="0" w:color="auto"/>
            <w:bottom w:val="none" w:sz="0" w:space="0" w:color="auto"/>
            <w:right w:val="none" w:sz="0" w:space="0" w:color="auto"/>
          </w:divBdr>
          <w:divsChild>
            <w:div w:id="1839537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652940">
      <w:bodyDiv w:val="1"/>
      <w:marLeft w:val="0"/>
      <w:marRight w:val="0"/>
      <w:marTop w:val="0"/>
      <w:marBottom w:val="0"/>
      <w:divBdr>
        <w:top w:val="none" w:sz="0" w:space="0" w:color="auto"/>
        <w:left w:val="none" w:sz="0" w:space="0" w:color="auto"/>
        <w:bottom w:val="none" w:sz="0" w:space="0" w:color="auto"/>
        <w:right w:val="none" w:sz="0" w:space="0" w:color="auto"/>
      </w:divBdr>
    </w:div>
    <w:div w:id="82724090">
      <w:bodyDiv w:val="1"/>
      <w:marLeft w:val="0"/>
      <w:marRight w:val="0"/>
      <w:marTop w:val="0"/>
      <w:marBottom w:val="0"/>
      <w:divBdr>
        <w:top w:val="none" w:sz="0" w:space="0" w:color="auto"/>
        <w:left w:val="none" w:sz="0" w:space="0" w:color="auto"/>
        <w:bottom w:val="none" w:sz="0" w:space="0" w:color="auto"/>
        <w:right w:val="none" w:sz="0" w:space="0" w:color="auto"/>
      </w:divBdr>
      <w:divsChild>
        <w:div w:id="608508223">
          <w:marLeft w:val="0"/>
          <w:marRight w:val="0"/>
          <w:marTop w:val="0"/>
          <w:marBottom w:val="0"/>
          <w:divBdr>
            <w:top w:val="none" w:sz="0" w:space="0" w:color="auto"/>
            <w:left w:val="none" w:sz="0" w:space="0" w:color="auto"/>
            <w:bottom w:val="none" w:sz="0" w:space="0" w:color="auto"/>
            <w:right w:val="none" w:sz="0" w:space="0" w:color="auto"/>
          </w:divBdr>
          <w:divsChild>
            <w:div w:id="1015764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115247">
      <w:bodyDiv w:val="1"/>
      <w:marLeft w:val="0"/>
      <w:marRight w:val="0"/>
      <w:marTop w:val="0"/>
      <w:marBottom w:val="0"/>
      <w:divBdr>
        <w:top w:val="none" w:sz="0" w:space="0" w:color="auto"/>
        <w:left w:val="none" w:sz="0" w:space="0" w:color="auto"/>
        <w:bottom w:val="none" w:sz="0" w:space="0" w:color="auto"/>
        <w:right w:val="none" w:sz="0" w:space="0" w:color="auto"/>
      </w:divBdr>
    </w:div>
    <w:div w:id="83260228">
      <w:bodyDiv w:val="1"/>
      <w:marLeft w:val="0"/>
      <w:marRight w:val="0"/>
      <w:marTop w:val="0"/>
      <w:marBottom w:val="0"/>
      <w:divBdr>
        <w:top w:val="none" w:sz="0" w:space="0" w:color="auto"/>
        <w:left w:val="none" w:sz="0" w:space="0" w:color="auto"/>
        <w:bottom w:val="none" w:sz="0" w:space="0" w:color="auto"/>
        <w:right w:val="none" w:sz="0" w:space="0" w:color="auto"/>
      </w:divBdr>
    </w:div>
    <w:div w:id="83578528">
      <w:bodyDiv w:val="1"/>
      <w:marLeft w:val="0"/>
      <w:marRight w:val="0"/>
      <w:marTop w:val="0"/>
      <w:marBottom w:val="0"/>
      <w:divBdr>
        <w:top w:val="none" w:sz="0" w:space="0" w:color="auto"/>
        <w:left w:val="none" w:sz="0" w:space="0" w:color="auto"/>
        <w:bottom w:val="none" w:sz="0" w:space="0" w:color="auto"/>
        <w:right w:val="none" w:sz="0" w:space="0" w:color="auto"/>
      </w:divBdr>
    </w:div>
    <w:div w:id="83692759">
      <w:bodyDiv w:val="1"/>
      <w:marLeft w:val="0"/>
      <w:marRight w:val="0"/>
      <w:marTop w:val="0"/>
      <w:marBottom w:val="0"/>
      <w:divBdr>
        <w:top w:val="none" w:sz="0" w:space="0" w:color="auto"/>
        <w:left w:val="none" w:sz="0" w:space="0" w:color="auto"/>
        <w:bottom w:val="none" w:sz="0" w:space="0" w:color="auto"/>
        <w:right w:val="none" w:sz="0" w:space="0" w:color="auto"/>
      </w:divBdr>
      <w:divsChild>
        <w:div w:id="478767863">
          <w:marLeft w:val="0"/>
          <w:marRight w:val="0"/>
          <w:marTop w:val="0"/>
          <w:marBottom w:val="0"/>
          <w:divBdr>
            <w:top w:val="none" w:sz="0" w:space="0" w:color="auto"/>
            <w:left w:val="none" w:sz="0" w:space="0" w:color="auto"/>
            <w:bottom w:val="none" w:sz="0" w:space="0" w:color="auto"/>
            <w:right w:val="none" w:sz="0" w:space="0" w:color="auto"/>
          </w:divBdr>
        </w:div>
      </w:divsChild>
    </w:div>
    <w:div w:id="83772193">
      <w:bodyDiv w:val="1"/>
      <w:marLeft w:val="0"/>
      <w:marRight w:val="0"/>
      <w:marTop w:val="0"/>
      <w:marBottom w:val="0"/>
      <w:divBdr>
        <w:top w:val="none" w:sz="0" w:space="0" w:color="auto"/>
        <w:left w:val="none" w:sz="0" w:space="0" w:color="auto"/>
        <w:bottom w:val="none" w:sz="0" w:space="0" w:color="auto"/>
        <w:right w:val="none" w:sz="0" w:space="0" w:color="auto"/>
      </w:divBdr>
    </w:div>
    <w:div w:id="83845163">
      <w:bodyDiv w:val="1"/>
      <w:marLeft w:val="0"/>
      <w:marRight w:val="0"/>
      <w:marTop w:val="0"/>
      <w:marBottom w:val="0"/>
      <w:divBdr>
        <w:top w:val="none" w:sz="0" w:space="0" w:color="auto"/>
        <w:left w:val="none" w:sz="0" w:space="0" w:color="auto"/>
        <w:bottom w:val="none" w:sz="0" w:space="0" w:color="auto"/>
        <w:right w:val="none" w:sz="0" w:space="0" w:color="auto"/>
      </w:divBdr>
    </w:div>
    <w:div w:id="83887525">
      <w:bodyDiv w:val="1"/>
      <w:marLeft w:val="0"/>
      <w:marRight w:val="0"/>
      <w:marTop w:val="0"/>
      <w:marBottom w:val="0"/>
      <w:divBdr>
        <w:top w:val="none" w:sz="0" w:space="0" w:color="auto"/>
        <w:left w:val="none" w:sz="0" w:space="0" w:color="auto"/>
        <w:bottom w:val="none" w:sz="0" w:space="0" w:color="auto"/>
        <w:right w:val="none" w:sz="0" w:space="0" w:color="auto"/>
      </w:divBdr>
    </w:div>
    <w:div w:id="83962800">
      <w:bodyDiv w:val="1"/>
      <w:marLeft w:val="0"/>
      <w:marRight w:val="0"/>
      <w:marTop w:val="0"/>
      <w:marBottom w:val="0"/>
      <w:divBdr>
        <w:top w:val="none" w:sz="0" w:space="0" w:color="auto"/>
        <w:left w:val="none" w:sz="0" w:space="0" w:color="auto"/>
        <w:bottom w:val="none" w:sz="0" w:space="0" w:color="auto"/>
        <w:right w:val="none" w:sz="0" w:space="0" w:color="auto"/>
      </w:divBdr>
      <w:divsChild>
        <w:div w:id="1816409788">
          <w:marLeft w:val="0"/>
          <w:marRight w:val="0"/>
          <w:marTop w:val="0"/>
          <w:marBottom w:val="525"/>
          <w:divBdr>
            <w:top w:val="none" w:sz="0" w:space="0" w:color="auto"/>
            <w:left w:val="none" w:sz="0" w:space="0" w:color="auto"/>
            <w:bottom w:val="none" w:sz="0" w:space="0" w:color="auto"/>
            <w:right w:val="none" w:sz="0" w:space="0" w:color="auto"/>
          </w:divBdr>
        </w:div>
      </w:divsChild>
    </w:div>
    <w:div w:id="84084214">
      <w:bodyDiv w:val="1"/>
      <w:marLeft w:val="0"/>
      <w:marRight w:val="0"/>
      <w:marTop w:val="0"/>
      <w:marBottom w:val="0"/>
      <w:divBdr>
        <w:top w:val="none" w:sz="0" w:space="0" w:color="auto"/>
        <w:left w:val="none" w:sz="0" w:space="0" w:color="auto"/>
        <w:bottom w:val="none" w:sz="0" w:space="0" w:color="auto"/>
        <w:right w:val="none" w:sz="0" w:space="0" w:color="auto"/>
      </w:divBdr>
    </w:div>
    <w:div w:id="84301039">
      <w:bodyDiv w:val="1"/>
      <w:marLeft w:val="0"/>
      <w:marRight w:val="0"/>
      <w:marTop w:val="0"/>
      <w:marBottom w:val="0"/>
      <w:divBdr>
        <w:top w:val="none" w:sz="0" w:space="0" w:color="auto"/>
        <w:left w:val="none" w:sz="0" w:space="0" w:color="auto"/>
        <w:bottom w:val="none" w:sz="0" w:space="0" w:color="auto"/>
        <w:right w:val="none" w:sz="0" w:space="0" w:color="auto"/>
      </w:divBdr>
    </w:div>
    <w:div w:id="84302362">
      <w:bodyDiv w:val="1"/>
      <w:marLeft w:val="0"/>
      <w:marRight w:val="0"/>
      <w:marTop w:val="0"/>
      <w:marBottom w:val="0"/>
      <w:divBdr>
        <w:top w:val="none" w:sz="0" w:space="0" w:color="auto"/>
        <w:left w:val="none" w:sz="0" w:space="0" w:color="auto"/>
        <w:bottom w:val="none" w:sz="0" w:space="0" w:color="auto"/>
        <w:right w:val="none" w:sz="0" w:space="0" w:color="auto"/>
      </w:divBdr>
    </w:div>
    <w:div w:id="84376510">
      <w:bodyDiv w:val="1"/>
      <w:marLeft w:val="0"/>
      <w:marRight w:val="0"/>
      <w:marTop w:val="0"/>
      <w:marBottom w:val="0"/>
      <w:divBdr>
        <w:top w:val="none" w:sz="0" w:space="0" w:color="auto"/>
        <w:left w:val="none" w:sz="0" w:space="0" w:color="auto"/>
        <w:bottom w:val="none" w:sz="0" w:space="0" w:color="auto"/>
        <w:right w:val="none" w:sz="0" w:space="0" w:color="auto"/>
      </w:divBdr>
    </w:div>
    <w:div w:id="84503664">
      <w:bodyDiv w:val="1"/>
      <w:marLeft w:val="0"/>
      <w:marRight w:val="0"/>
      <w:marTop w:val="0"/>
      <w:marBottom w:val="0"/>
      <w:divBdr>
        <w:top w:val="none" w:sz="0" w:space="0" w:color="auto"/>
        <w:left w:val="none" w:sz="0" w:space="0" w:color="auto"/>
        <w:bottom w:val="none" w:sz="0" w:space="0" w:color="auto"/>
        <w:right w:val="none" w:sz="0" w:space="0" w:color="auto"/>
      </w:divBdr>
      <w:divsChild>
        <w:div w:id="1418286940">
          <w:marLeft w:val="0"/>
          <w:marRight w:val="0"/>
          <w:marTop w:val="0"/>
          <w:marBottom w:val="0"/>
          <w:divBdr>
            <w:top w:val="single" w:sz="6" w:space="0" w:color="E5E5E5"/>
            <w:left w:val="single" w:sz="6" w:space="0" w:color="E5E5E5"/>
            <w:bottom w:val="single" w:sz="6" w:space="0" w:color="E5E5E5"/>
            <w:right w:val="single" w:sz="6" w:space="0" w:color="E5E5E5"/>
          </w:divBdr>
          <w:divsChild>
            <w:div w:id="217713256">
              <w:marLeft w:val="0"/>
              <w:marRight w:val="0"/>
              <w:marTop w:val="480"/>
              <w:marBottom w:val="0"/>
              <w:divBdr>
                <w:top w:val="none" w:sz="0" w:space="0" w:color="auto"/>
                <w:left w:val="none" w:sz="0" w:space="0" w:color="auto"/>
                <w:bottom w:val="none" w:sz="0" w:space="0" w:color="auto"/>
                <w:right w:val="none" w:sz="0" w:space="0" w:color="auto"/>
              </w:divBdr>
            </w:div>
          </w:divsChild>
        </w:div>
        <w:div w:id="1976982218">
          <w:marLeft w:val="0"/>
          <w:marRight w:val="0"/>
          <w:marTop w:val="0"/>
          <w:marBottom w:val="0"/>
          <w:divBdr>
            <w:top w:val="none" w:sz="0" w:space="0" w:color="auto"/>
            <w:left w:val="none" w:sz="0" w:space="0" w:color="auto"/>
            <w:bottom w:val="none" w:sz="0" w:space="0" w:color="auto"/>
            <w:right w:val="none" w:sz="0" w:space="0" w:color="auto"/>
          </w:divBdr>
          <w:divsChild>
            <w:div w:id="633870738">
              <w:marLeft w:val="144"/>
              <w:marRight w:val="0"/>
              <w:marTop w:val="79"/>
              <w:marBottom w:val="72"/>
              <w:divBdr>
                <w:top w:val="none" w:sz="0" w:space="0" w:color="auto"/>
                <w:left w:val="none" w:sz="0" w:space="0" w:color="auto"/>
                <w:bottom w:val="none" w:sz="0" w:space="0" w:color="auto"/>
                <w:right w:val="none" w:sz="0" w:space="0" w:color="auto"/>
              </w:divBdr>
            </w:div>
          </w:divsChild>
        </w:div>
      </w:divsChild>
    </w:div>
    <w:div w:id="84546437">
      <w:bodyDiv w:val="1"/>
      <w:marLeft w:val="0"/>
      <w:marRight w:val="0"/>
      <w:marTop w:val="0"/>
      <w:marBottom w:val="0"/>
      <w:divBdr>
        <w:top w:val="none" w:sz="0" w:space="0" w:color="auto"/>
        <w:left w:val="none" w:sz="0" w:space="0" w:color="auto"/>
        <w:bottom w:val="none" w:sz="0" w:space="0" w:color="auto"/>
        <w:right w:val="none" w:sz="0" w:space="0" w:color="auto"/>
      </w:divBdr>
      <w:divsChild>
        <w:div w:id="533004480">
          <w:marLeft w:val="0"/>
          <w:marRight w:val="0"/>
          <w:marTop w:val="0"/>
          <w:marBottom w:val="225"/>
          <w:divBdr>
            <w:top w:val="none" w:sz="0" w:space="0" w:color="auto"/>
            <w:left w:val="none" w:sz="0" w:space="0" w:color="auto"/>
            <w:bottom w:val="none" w:sz="0" w:space="0" w:color="auto"/>
            <w:right w:val="none" w:sz="0" w:space="0" w:color="auto"/>
          </w:divBdr>
        </w:div>
      </w:divsChild>
    </w:div>
    <w:div w:id="84765515">
      <w:bodyDiv w:val="1"/>
      <w:marLeft w:val="0"/>
      <w:marRight w:val="0"/>
      <w:marTop w:val="0"/>
      <w:marBottom w:val="0"/>
      <w:divBdr>
        <w:top w:val="none" w:sz="0" w:space="0" w:color="auto"/>
        <w:left w:val="none" w:sz="0" w:space="0" w:color="auto"/>
        <w:bottom w:val="none" w:sz="0" w:space="0" w:color="auto"/>
        <w:right w:val="none" w:sz="0" w:space="0" w:color="auto"/>
      </w:divBdr>
    </w:div>
    <w:div w:id="84807335">
      <w:bodyDiv w:val="1"/>
      <w:marLeft w:val="0"/>
      <w:marRight w:val="0"/>
      <w:marTop w:val="0"/>
      <w:marBottom w:val="0"/>
      <w:divBdr>
        <w:top w:val="none" w:sz="0" w:space="0" w:color="auto"/>
        <w:left w:val="none" w:sz="0" w:space="0" w:color="auto"/>
        <w:bottom w:val="none" w:sz="0" w:space="0" w:color="auto"/>
        <w:right w:val="none" w:sz="0" w:space="0" w:color="auto"/>
      </w:divBdr>
      <w:divsChild>
        <w:div w:id="1491362969">
          <w:marLeft w:val="0"/>
          <w:marRight w:val="0"/>
          <w:marTop w:val="0"/>
          <w:marBottom w:val="0"/>
          <w:divBdr>
            <w:top w:val="none" w:sz="0" w:space="0" w:color="auto"/>
            <w:left w:val="none" w:sz="0" w:space="0" w:color="auto"/>
            <w:bottom w:val="none" w:sz="0" w:space="0" w:color="auto"/>
            <w:right w:val="none" w:sz="0" w:space="0" w:color="auto"/>
          </w:divBdr>
          <w:divsChild>
            <w:div w:id="569265583">
              <w:marLeft w:val="0"/>
              <w:marRight w:val="0"/>
              <w:marTop w:val="0"/>
              <w:marBottom w:val="0"/>
              <w:divBdr>
                <w:top w:val="none" w:sz="0" w:space="0" w:color="auto"/>
                <w:left w:val="none" w:sz="0" w:space="0" w:color="auto"/>
                <w:bottom w:val="none" w:sz="0" w:space="0" w:color="auto"/>
                <w:right w:val="none" w:sz="0" w:space="0" w:color="auto"/>
              </w:divBdr>
            </w:div>
          </w:divsChild>
        </w:div>
        <w:div w:id="1538203805">
          <w:marLeft w:val="0"/>
          <w:marRight w:val="0"/>
          <w:marTop w:val="225"/>
          <w:marBottom w:val="600"/>
          <w:divBdr>
            <w:top w:val="none" w:sz="0" w:space="0" w:color="auto"/>
            <w:left w:val="none" w:sz="0" w:space="0" w:color="auto"/>
            <w:bottom w:val="none" w:sz="0" w:space="0" w:color="auto"/>
            <w:right w:val="none" w:sz="0" w:space="0" w:color="auto"/>
          </w:divBdr>
        </w:div>
      </w:divsChild>
    </w:div>
    <w:div w:id="84883220">
      <w:bodyDiv w:val="1"/>
      <w:marLeft w:val="0"/>
      <w:marRight w:val="0"/>
      <w:marTop w:val="0"/>
      <w:marBottom w:val="0"/>
      <w:divBdr>
        <w:top w:val="none" w:sz="0" w:space="0" w:color="auto"/>
        <w:left w:val="none" w:sz="0" w:space="0" w:color="auto"/>
        <w:bottom w:val="none" w:sz="0" w:space="0" w:color="auto"/>
        <w:right w:val="none" w:sz="0" w:space="0" w:color="auto"/>
      </w:divBdr>
    </w:div>
    <w:div w:id="85151090">
      <w:bodyDiv w:val="1"/>
      <w:marLeft w:val="0"/>
      <w:marRight w:val="0"/>
      <w:marTop w:val="0"/>
      <w:marBottom w:val="0"/>
      <w:divBdr>
        <w:top w:val="none" w:sz="0" w:space="0" w:color="auto"/>
        <w:left w:val="none" w:sz="0" w:space="0" w:color="auto"/>
        <w:bottom w:val="none" w:sz="0" w:space="0" w:color="auto"/>
        <w:right w:val="none" w:sz="0" w:space="0" w:color="auto"/>
      </w:divBdr>
    </w:div>
    <w:div w:id="85199423">
      <w:bodyDiv w:val="1"/>
      <w:marLeft w:val="0"/>
      <w:marRight w:val="0"/>
      <w:marTop w:val="0"/>
      <w:marBottom w:val="0"/>
      <w:divBdr>
        <w:top w:val="none" w:sz="0" w:space="0" w:color="auto"/>
        <w:left w:val="none" w:sz="0" w:space="0" w:color="auto"/>
        <w:bottom w:val="none" w:sz="0" w:space="0" w:color="auto"/>
        <w:right w:val="none" w:sz="0" w:space="0" w:color="auto"/>
      </w:divBdr>
    </w:div>
    <w:div w:id="85469005">
      <w:bodyDiv w:val="1"/>
      <w:marLeft w:val="0"/>
      <w:marRight w:val="0"/>
      <w:marTop w:val="0"/>
      <w:marBottom w:val="0"/>
      <w:divBdr>
        <w:top w:val="none" w:sz="0" w:space="0" w:color="auto"/>
        <w:left w:val="none" w:sz="0" w:space="0" w:color="auto"/>
        <w:bottom w:val="none" w:sz="0" w:space="0" w:color="auto"/>
        <w:right w:val="none" w:sz="0" w:space="0" w:color="auto"/>
      </w:divBdr>
      <w:divsChild>
        <w:div w:id="150220636">
          <w:marLeft w:val="0"/>
          <w:marRight w:val="0"/>
          <w:marTop w:val="0"/>
          <w:marBottom w:val="0"/>
          <w:divBdr>
            <w:top w:val="none" w:sz="0" w:space="0" w:color="auto"/>
            <w:left w:val="none" w:sz="0" w:space="0" w:color="auto"/>
            <w:bottom w:val="none" w:sz="0" w:space="0" w:color="auto"/>
            <w:right w:val="none" w:sz="0" w:space="0" w:color="auto"/>
          </w:divBdr>
          <w:divsChild>
            <w:div w:id="1012336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658193">
      <w:bodyDiv w:val="1"/>
      <w:marLeft w:val="0"/>
      <w:marRight w:val="0"/>
      <w:marTop w:val="0"/>
      <w:marBottom w:val="0"/>
      <w:divBdr>
        <w:top w:val="none" w:sz="0" w:space="0" w:color="auto"/>
        <w:left w:val="none" w:sz="0" w:space="0" w:color="auto"/>
        <w:bottom w:val="none" w:sz="0" w:space="0" w:color="auto"/>
        <w:right w:val="none" w:sz="0" w:space="0" w:color="auto"/>
      </w:divBdr>
    </w:div>
    <w:div w:id="85660230">
      <w:bodyDiv w:val="1"/>
      <w:marLeft w:val="0"/>
      <w:marRight w:val="0"/>
      <w:marTop w:val="0"/>
      <w:marBottom w:val="0"/>
      <w:divBdr>
        <w:top w:val="none" w:sz="0" w:space="0" w:color="auto"/>
        <w:left w:val="none" w:sz="0" w:space="0" w:color="auto"/>
        <w:bottom w:val="none" w:sz="0" w:space="0" w:color="auto"/>
        <w:right w:val="none" w:sz="0" w:space="0" w:color="auto"/>
      </w:divBdr>
      <w:divsChild>
        <w:div w:id="649671403">
          <w:marLeft w:val="0"/>
          <w:marRight w:val="0"/>
          <w:marTop w:val="0"/>
          <w:marBottom w:val="525"/>
          <w:divBdr>
            <w:top w:val="none" w:sz="0" w:space="0" w:color="auto"/>
            <w:left w:val="none" w:sz="0" w:space="0" w:color="auto"/>
            <w:bottom w:val="none" w:sz="0" w:space="0" w:color="auto"/>
            <w:right w:val="none" w:sz="0" w:space="0" w:color="auto"/>
          </w:divBdr>
        </w:div>
      </w:divsChild>
    </w:div>
    <w:div w:id="85732452">
      <w:bodyDiv w:val="1"/>
      <w:marLeft w:val="0"/>
      <w:marRight w:val="0"/>
      <w:marTop w:val="0"/>
      <w:marBottom w:val="0"/>
      <w:divBdr>
        <w:top w:val="none" w:sz="0" w:space="0" w:color="auto"/>
        <w:left w:val="none" w:sz="0" w:space="0" w:color="auto"/>
        <w:bottom w:val="none" w:sz="0" w:space="0" w:color="auto"/>
        <w:right w:val="none" w:sz="0" w:space="0" w:color="auto"/>
      </w:divBdr>
      <w:divsChild>
        <w:div w:id="192572887">
          <w:marLeft w:val="0"/>
          <w:marRight w:val="0"/>
          <w:marTop w:val="0"/>
          <w:marBottom w:val="0"/>
          <w:divBdr>
            <w:top w:val="none" w:sz="0" w:space="0" w:color="auto"/>
            <w:left w:val="none" w:sz="0" w:space="0" w:color="auto"/>
            <w:bottom w:val="none" w:sz="0" w:space="0" w:color="auto"/>
            <w:right w:val="none" w:sz="0" w:space="0" w:color="auto"/>
          </w:divBdr>
          <w:divsChild>
            <w:div w:id="1988169953">
              <w:marLeft w:val="0"/>
              <w:marRight w:val="0"/>
              <w:marTop w:val="0"/>
              <w:marBottom w:val="0"/>
              <w:divBdr>
                <w:top w:val="none" w:sz="0" w:space="0" w:color="auto"/>
                <w:left w:val="none" w:sz="0" w:space="0" w:color="auto"/>
                <w:bottom w:val="none" w:sz="0" w:space="0" w:color="auto"/>
                <w:right w:val="none" w:sz="0" w:space="0" w:color="auto"/>
              </w:divBdr>
            </w:div>
          </w:divsChild>
        </w:div>
        <w:div w:id="2031298469">
          <w:marLeft w:val="0"/>
          <w:marRight w:val="0"/>
          <w:marTop w:val="225"/>
          <w:marBottom w:val="600"/>
          <w:divBdr>
            <w:top w:val="none" w:sz="0" w:space="0" w:color="auto"/>
            <w:left w:val="none" w:sz="0" w:space="0" w:color="auto"/>
            <w:bottom w:val="none" w:sz="0" w:space="0" w:color="auto"/>
            <w:right w:val="none" w:sz="0" w:space="0" w:color="auto"/>
          </w:divBdr>
        </w:div>
      </w:divsChild>
    </w:div>
    <w:div w:id="85853635">
      <w:bodyDiv w:val="1"/>
      <w:marLeft w:val="0"/>
      <w:marRight w:val="0"/>
      <w:marTop w:val="0"/>
      <w:marBottom w:val="0"/>
      <w:divBdr>
        <w:top w:val="none" w:sz="0" w:space="0" w:color="auto"/>
        <w:left w:val="none" w:sz="0" w:space="0" w:color="auto"/>
        <w:bottom w:val="none" w:sz="0" w:space="0" w:color="auto"/>
        <w:right w:val="none" w:sz="0" w:space="0" w:color="auto"/>
      </w:divBdr>
      <w:divsChild>
        <w:div w:id="1627470700">
          <w:marLeft w:val="0"/>
          <w:marRight w:val="0"/>
          <w:marTop w:val="0"/>
          <w:marBottom w:val="100"/>
          <w:divBdr>
            <w:top w:val="single" w:sz="36" w:space="0" w:color="0071BA"/>
            <w:left w:val="single" w:sz="36" w:space="15" w:color="0071BA"/>
            <w:bottom w:val="none" w:sz="0" w:space="0" w:color="auto"/>
            <w:right w:val="single" w:sz="36" w:space="15" w:color="0071BA"/>
          </w:divBdr>
        </w:div>
      </w:divsChild>
    </w:div>
    <w:div w:id="85855474">
      <w:bodyDiv w:val="1"/>
      <w:marLeft w:val="0"/>
      <w:marRight w:val="0"/>
      <w:marTop w:val="0"/>
      <w:marBottom w:val="0"/>
      <w:divBdr>
        <w:top w:val="none" w:sz="0" w:space="0" w:color="auto"/>
        <w:left w:val="none" w:sz="0" w:space="0" w:color="auto"/>
        <w:bottom w:val="none" w:sz="0" w:space="0" w:color="auto"/>
        <w:right w:val="none" w:sz="0" w:space="0" w:color="auto"/>
      </w:divBdr>
    </w:div>
    <w:div w:id="86312976">
      <w:bodyDiv w:val="1"/>
      <w:marLeft w:val="0"/>
      <w:marRight w:val="0"/>
      <w:marTop w:val="0"/>
      <w:marBottom w:val="0"/>
      <w:divBdr>
        <w:top w:val="none" w:sz="0" w:space="0" w:color="auto"/>
        <w:left w:val="none" w:sz="0" w:space="0" w:color="auto"/>
        <w:bottom w:val="none" w:sz="0" w:space="0" w:color="auto"/>
        <w:right w:val="none" w:sz="0" w:space="0" w:color="auto"/>
      </w:divBdr>
    </w:div>
    <w:div w:id="86580648">
      <w:bodyDiv w:val="1"/>
      <w:marLeft w:val="0"/>
      <w:marRight w:val="0"/>
      <w:marTop w:val="0"/>
      <w:marBottom w:val="0"/>
      <w:divBdr>
        <w:top w:val="none" w:sz="0" w:space="0" w:color="auto"/>
        <w:left w:val="none" w:sz="0" w:space="0" w:color="auto"/>
        <w:bottom w:val="none" w:sz="0" w:space="0" w:color="auto"/>
        <w:right w:val="none" w:sz="0" w:space="0" w:color="auto"/>
      </w:divBdr>
      <w:divsChild>
        <w:div w:id="415828531">
          <w:marLeft w:val="0"/>
          <w:marRight w:val="0"/>
          <w:marTop w:val="0"/>
          <w:marBottom w:val="0"/>
          <w:divBdr>
            <w:top w:val="none" w:sz="0" w:space="0" w:color="auto"/>
            <w:left w:val="none" w:sz="0" w:space="0" w:color="auto"/>
            <w:bottom w:val="none" w:sz="0" w:space="0" w:color="auto"/>
            <w:right w:val="none" w:sz="0" w:space="0" w:color="auto"/>
          </w:divBdr>
        </w:div>
        <w:div w:id="226112544">
          <w:marLeft w:val="0"/>
          <w:marRight w:val="0"/>
          <w:marTop w:val="0"/>
          <w:marBottom w:val="375"/>
          <w:divBdr>
            <w:top w:val="none" w:sz="0" w:space="0" w:color="auto"/>
            <w:left w:val="none" w:sz="0" w:space="0" w:color="auto"/>
            <w:bottom w:val="none" w:sz="0" w:space="0" w:color="auto"/>
            <w:right w:val="none" w:sz="0" w:space="0" w:color="auto"/>
          </w:divBdr>
          <w:divsChild>
            <w:div w:id="1204976889">
              <w:marLeft w:val="0"/>
              <w:marRight w:val="0"/>
              <w:marTop w:val="0"/>
              <w:marBottom w:val="0"/>
              <w:divBdr>
                <w:top w:val="none" w:sz="0" w:space="0" w:color="auto"/>
                <w:left w:val="none" w:sz="0" w:space="0" w:color="auto"/>
                <w:bottom w:val="none" w:sz="0" w:space="0" w:color="auto"/>
                <w:right w:val="none" w:sz="0" w:space="0" w:color="auto"/>
              </w:divBdr>
            </w:div>
          </w:divsChild>
        </w:div>
        <w:div w:id="880555028">
          <w:marLeft w:val="0"/>
          <w:marRight w:val="0"/>
          <w:marTop w:val="0"/>
          <w:marBottom w:val="0"/>
          <w:divBdr>
            <w:top w:val="none" w:sz="0" w:space="0" w:color="auto"/>
            <w:left w:val="none" w:sz="0" w:space="0" w:color="auto"/>
            <w:bottom w:val="none" w:sz="0" w:space="0" w:color="auto"/>
            <w:right w:val="none" w:sz="0" w:space="0" w:color="auto"/>
          </w:divBdr>
        </w:div>
      </w:divsChild>
    </w:div>
    <w:div w:id="86662466">
      <w:bodyDiv w:val="1"/>
      <w:marLeft w:val="0"/>
      <w:marRight w:val="0"/>
      <w:marTop w:val="0"/>
      <w:marBottom w:val="0"/>
      <w:divBdr>
        <w:top w:val="none" w:sz="0" w:space="0" w:color="auto"/>
        <w:left w:val="none" w:sz="0" w:space="0" w:color="auto"/>
        <w:bottom w:val="none" w:sz="0" w:space="0" w:color="auto"/>
        <w:right w:val="none" w:sz="0" w:space="0" w:color="auto"/>
      </w:divBdr>
      <w:divsChild>
        <w:div w:id="1402101767">
          <w:marLeft w:val="0"/>
          <w:marRight w:val="0"/>
          <w:marTop w:val="0"/>
          <w:marBottom w:val="0"/>
          <w:divBdr>
            <w:top w:val="none" w:sz="0" w:space="0" w:color="auto"/>
            <w:left w:val="none" w:sz="0" w:space="0" w:color="auto"/>
            <w:bottom w:val="none" w:sz="0" w:space="0" w:color="auto"/>
            <w:right w:val="none" w:sz="0" w:space="0" w:color="auto"/>
          </w:divBdr>
        </w:div>
      </w:divsChild>
    </w:div>
    <w:div w:id="86771821">
      <w:bodyDiv w:val="1"/>
      <w:marLeft w:val="0"/>
      <w:marRight w:val="0"/>
      <w:marTop w:val="0"/>
      <w:marBottom w:val="0"/>
      <w:divBdr>
        <w:top w:val="none" w:sz="0" w:space="0" w:color="auto"/>
        <w:left w:val="none" w:sz="0" w:space="0" w:color="auto"/>
        <w:bottom w:val="none" w:sz="0" w:space="0" w:color="auto"/>
        <w:right w:val="none" w:sz="0" w:space="0" w:color="auto"/>
      </w:divBdr>
      <w:divsChild>
        <w:div w:id="1532374371">
          <w:marLeft w:val="0"/>
          <w:marRight w:val="0"/>
          <w:marTop w:val="0"/>
          <w:marBottom w:val="525"/>
          <w:divBdr>
            <w:top w:val="none" w:sz="0" w:space="0" w:color="auto"/>
            <w:left w:val="none" w:sz="0" w:space="0" w:color="auto"/>
            <w:bottom w:val="none" w:sz="0" w:space="0" w:color="auto"/>
            <w:right w:val="none" w:sz="0" w:space="0" w:color="auto"/>
          </w:divBdr>
        </w:div>
      </w:divsChild>
    </w:div>
    <w:div w:id="86849372">
      <w:bodyDiv w:val="1"/>
      <w:marLeft w:val="0"/>
      <w:marRight w:val="0"/>
      <w:marTop w:val="0"/>
      <w:marBottom w:val="0"/>
      <w:divBdr>
        <w:top w:val="none" w:sz="0" w:space="0" w:color="auto"/>
        <w:left w:val="none" w:sz="0" w:space="0" w:color="auto"/>
        <w:bottom w:val="none" w:sz="0" w:space="0" w:color="auto"/>
        <w:right w:val="none" w:sz="0" w:space="0" w:color="auto"/>
      </w:divBdr>
      <w:divsChild>
        <w:div w:id="1217206941">
          <w:marLeft w:val="0"/>
          <w:marRight w:val="0"/>
          <w:marTop w:val="0"/>
          <w:marBottom w:val="0"/>
          <w:divBdr>
            <w:top w:val="none" w:sz="0" w:space="0" w:color="auto"/>
            <w:left w:val="none" w:sz="0" w:space="0" w:color="auto"/>
            <w:bottom w:val="none" w:sz="0" w:space="0" w:color="auto"/>
            <w:right w:val="none" w:sz="0" w:space="0" w:color="auto"/>
          </w:divBdr>
          <w:divsChild>
            <w:div w:id="1368675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968726">
      <w:bodyDiv w:val="1"/>
      <w:marLeft w:val="0"/>
      <w:marRight w:val="0"/>
      <w:marTop w:val="0"/>
      <w:marBottom w:val="0"/>
      <w:divBdr>
        <w:top w:val="none" w:sz="0" w:space="0" w:color="auto"/>
        <w:left w:val="none" w:sz="0" w:space="0" w:color="auto"/>
        <w:bottom w:val="none" w:sz="0" w:space="0" w:color="auto"/>
        <w:right w:val="none" w:sz="0" w:space="0" w:color="auto"/>
      </w:divBdr>
    </w:div>
    <w:div w:id="86997324">
      <w:bodyDiv w:val="1"/>
      <w:marLeft w:val="0"/>
      <w:marRight w:val="0"/>
      <w:marTop w:val="0"/>
      <w:marBottom w:val="0"/>
      <w:divBdr>
        <w:top w:val="none" w:sz="0" w:space="0" w:color="auto"/>
        <w:left w:val="none" w:sz="0" w:space="0" w:color="auto"/>
        <w:bottom w:val="none" w:sz="0" w:space="0" w:color="auto"/>
        <w:right w:val="none" w:sz="0" w:space="0" w:color="auto"/>
      </w:divBdr>
    </w:div>
    <w:div w:id="87040374">
      <w:bodyDiv w:val="1"/>
      <w:marLeft w:val="0"/>
      <w:marRight w:val="0"/>
      <w:marTop w:val="0"/>
      <w:marBottom w:val="0"/>
      <w:divBdr>
        <w:top w:val="none" w:sz="0" w:space="0" w:color="auto"/>
        <w:left w:val="none" w:sz="0" w:space="0" w:color="auto"/>
        <w:bottom w:val="none" w:sz="0" w:space="0" w:color="auto"/>
        <w:right w:val="none" w:sz="0" w:space="0" w:color="auto"/>
      </w:divBdr>
    </w:div>
    <w:div w:id="87046455">
      <w:bodyDiv w:val="1"/>
      <w:marLeft w:val="0"/>
      <w:marRight w:val="0"/>
      <w:marTop w:val="0"/>
      <w:marBottom w:val="0"/>
      <w:divBdr>
        <w:top w:val="none" w:sz="0" w:space="0" w:color="auto"/>
        <w:left w:val="none" w:sz="0" w:space="0" w:color="auto"/>
        <w:bottom w:val="none" w:sz="0" w:space="0" w:color="auto"/>
        <w:right w:val="none" w:sz="0" w:space="0" w:color="auto"/>
      </w:divBdr>
    </w:div>
    <w:div w:id="87121503">
      <w:bodyDiv w:val="1"/>
      <w:marLeft w:val="0"/>
      <w:marRight w:val="0"/>
      <w:marTop w:val="0"/>
      <w:marBottom w:val="0"/>
      <w:divBdr>
        <w:top w:val="none" w:sz="0" w:space="0" w:color="auto"/>
        <w:left w:val="none" w:sz="0" w:space="0" w:color="auto"/>
        <w:bottom w:val="none" w:sz="0" w:space="0" w:color="auto"/>
        <w:right w:val="none" w:sz="0" w:space="0" w:color="auto"/>
      </w:divBdr>
    </w:div>
    <w:div w:id="87122274">
      <w:bodyDiv w:val="1"/>
      <w:marLeft w:val="0"/>
      <w:marRight w:val="0"/>
      <w:marTop w:val="0"/>
      <w:marBottom w:val="0"/>
      <w:divBdr>
        <w:top w:val="none" w:sz="0" w:space="0" w:color="auto"/>
        <w:left w:val="none" w:sz="0" w:space="0" w:color="auto"/>
        <w:bottom w:val="none" w:sz="0" w:space="0" w:color="auto"/>
        <w:right w:val="none" w:sz="0" w:space="0" w:color="auto"/>
      </w:divBdr>
      <w:divsChild>
        <w:div w:id="2090417829">
          <w:marLeft w:val="0"/>
          <w:marRight w:val="0"/>
          <w:marTop w:val="0"/>
          <w:marBottom w:val="0"/>
          <w:divBdr>
            <w:top w:val="none" w:sz="0" w:space="0" w:color="auto"/>
            <w:left w:val="none" w:sz="0" w:space="0" w:color="auto"/>
            <w:bottom w:val="none" w:sz="0" w:space="0" w:color="auto"/>
            <w:right w:val="none" w:sz="0" w:space="0" w:color="auto"/>
          </w:divBdr>
          <w:divsChild>
            <w:div w:id="1967465634">
              <w:marLeft w:val="0"/>
              <w:marRight w:val="0"/>
              <w:marTop w:val="0"/>
              <w:marBottom w:val="0"/>
              <w:divBdr>
                <w:top w:val="none" w:sz="0" w:space="0" w:color="auto"/>
                <w:left w:val="none" w:sz="0" w:space="0" w:color="auto"/>
                <w:bottom w:val="none" w:sz="0" w:space="0" w:color="auto"/>
                <w:right w:val="none" w:sz="0" w:space="0" w:color="auto"/>
              </w:divBdr>
            </w:div>
          </w:divsChild>
        </w:div>
        <w:div w:id="1762530221">
          <w:marLeft w:val="0"/>
          <w:marRight w:val="0"/>
          <w:marTop w:val="225"/>
          <w:marBottom w:val="600"/>
          <w:divBdr>
            <w:top w:val="none" w:sz="0" w:space="0" w:color="auto"/>
            <w:left w:val="none" w:sz="0" w:space="0" w:color="auto"/>
            <w:bottom w:val="none" w:sz="0" w:space="0" w:color="auto"/>
            <w:right w:val="none" w:sz="0" w:space="0" w:color="auto"/>
          </w:divBdr>
        </w:div>
      </w:divsChild>
    </w:div>
    <w:div w:id="87190830">
      <w:bodyDiv w:val="1"/>
      <w:marLeft w:val="0"/>
      <w:marRight w:val="0"/>
      <w:marTop w:val="0"/>
      <w:marBottom w:val="0"/>
      <w:divBdr>
        <w:top w:val="none" w:sz="0" w:space="0" w:color="auto"/>
        <w:left w:val="none" w:sz="0" w:space="0" w:color="auto"/>
        <w:bottom w:val="none" w:sz="0" w:space="0" w:color="auto"/>
        <w:right w:val="none" w:sz="0" w:space="0" w:color="auto"/>
      </w:divBdr>
      <w:divsChild>
        <w:div w:id="1447656650">
          <w:marLeft w:val="0"/>
          <w:marRight w:val="0"/>
          <w:marTop w:val="0"/>
          <w:marBottom w:val="150"/>
          <w:divBdr>
            <w:top w:val="none" w:sz="0" w:space="0" w:color="auto"/>
            <w:left w:val="none" w:sz="0" w:space="0" w:color="auto"/>
            <w:bottom w:val="none" w:sz="0" w:space="0" w:color="auto"/>
            <w:right w:val="none" w:sz="0" w:space="0" w:color="auto"/>
          </w:divBdr>
        </w:div>
        <w:div w:id="1937789077">
          <w:marLeft w:val="0"/>
          <w:marRight w:val="0"/>
          <w:marTop w:val="0"/>
          <w:marBottom w:val="0"/>
          <w:divBdr>
            <w:top w:val="none" w:sz="0" w:space="0" w:color="auto"/>
            <w:left w:val="none" w:sz="0" w:space="0" w:color="auto"/>
            <w:bottom w:val="none" w:sz="0" w:space="0" w:color="auto"/>
            <w:right w:val="none" w:sz="0" w:space="0" w:color="auto"/>
          </w:divBdr>
        </w:div>
        <w:div w:id="2006325248">
          <w:marLeft w:val="0"/>
          <w:marRight w:val="0"/>
          <w:marTop w:val="0"/>
          <w:marBottom w:val="0"/>
          <w:divBdr>
            <w:top w:val="none" w:sz="0" w:space="0" w:color="auto"/>
            <w:left w:val="none" w:sz="0" w:space="0" w:color="auto"/>
            <w:bottom w:val="none" w:sz="0" w:space="0" w:color="auto"/>
            <w:right w:val="none" w:sz="0" w:space="0" w:color="auto"/>
          </w:divBdr>
          <w:divsChild>
            <w:div w:id="1297101110">
              <w:marLeft w:val="0"/>
              <w:marRight w:val="150"/>
              <w:marTop w:val="0"/>
              <w:marBottom w:val="0"/>
              <w:divBdr>
                <w:top w:val="none" w:sz="0" w:space="0" w:color="auto"/>
                <w:left w:val="none" w:sz="0" w:space="0" w:color="auto"/>
                <w:bottom w:val="none" w:sz="0" w:space="0" w:color="auto"/>
                <w:right w:val="none" w:sz="0" w:space="0" w:color="auto"/>
              </w:divBdr>
            </w:div>
            <w:div w:id="1776513816">
              <w:marLeft w:val="0"/>
              <w:marRight w:val="150"/>
              <w:marTop w:val="0"/>
              <w:marBottom w:val="0"/>
              <w:divBdr>
                <w:top w:val="none" w:sz="0" w:space="0" w:color="auto"/>
                <w:left w:val="none" w:sz="0" w:space="0" w:color="auto"/>
                <w:bottom w:val="none" w:sz="0" w:space="0" w:color="auto"/>
                <w:right w:val="none" w:sz="0" w:space="0" w:color="auto"/>
              </w:divBdr>
            </w:div>
          </w:divsChild>
        </w:div>
        <w:div w:id="2134857963">
          <w:marLeft w:val="0"/>
          <w:marRight w:val="0"/>
          <w:marTop w:val="0"/>
          <w:marBottom w:val="0"/>
          <w:divBdr>
            <w:top w:val="none" w:sz="0" w:space="0" w:color="auto"/>
            <w:left w:val="none" w:sz="0" w:space="0" w:color="auto"/>
            <w:bottom w:val="none" w:sz="0" w:space="0" w:color="auto"/>
            <w:right w:val="none" w:sz="0" w:space="0" w:color="auto"/>
          </w:divBdr>
        </w:div>
      </w:divsChild>
    </w:div>
    <w:div w:id="87311108">
      <w:bodyDiv w:val="1"/>
      <w:marLeft w:val="0"/>
      <w:marRight w:val="0"/>
      <w:marTop w:val="0"/>
      <w:marBottom w:val="0"/>
      <w:divBdr>
        <w:top w:val="none" w:sz="0" w:space="0" w:color="auto"/>
        <w:left w:val="none" w:sz="0" w:space="0" w:color="auto"/>
        <w:bottom w:val="none" w:sz="0" w:space="0" w:color="auto"/>
        <w:right w:val="none" w:sz="0" w:space="0" w:color="auto"/>
      </w:divBdr>
    </w:div>
    <w:div w:id="87427683">
      <w:bodyDiv w:val="1"/>
      <w:marLeft w:val="0"/>
      <w:marRight w:val="0"/>
      <w:marTop w:val="0"/>
      <w:marBottom w:val="0"/>
      <w:divBdr>
        <w:top w:val="none" w:sz="0" w:space="0" w:color="auto"/>
        <w:left w:val="none" w:sz="0" w:space="0" w:color="auto"/>
        <w:bottom w:val="none" w:sz="0" w:space="0" w:color="auto"/>
        <w:right w:val="none" w:sz="0" w:space="0" w:color="auto"/>
      </w:divBdr>
    </w:div>
    <w:div w:id="87503280">
      <w:bodyDiv w:val="1"/>
      <w:marLeft w:val="0"/>
      <w:marRight w:val="0"/>
      <w:marTop w:val="0"/>
      <w:marBottom w:val="0"/>
      <w:divBdr>
        <w:top w:val="none" w:sz="0" w:space="0" w:color="auto"/>
        <w:left w:val="none" w:sz="0" w:space="0" w:color="auto"/>
        <w:bottom w:val="none" w:sz="0" w:space="0" w:color="auto"/>
        <w:right w:val="none" w:sz="0" w:space="0" w:color="auto"/>
      </w:divBdr>
      <w:divsChild>
        <w:div w:id="81731472">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87849621">
      <w:bodyDiv w:val="1"/>
      <w:marLeft w:val="0"/>
      <w:marRight w:val="0"/>
      <w:marTop w:val="0"/>
      <w:marBottom w:val="0"/>
      <w:divBdr>
        <w:top w:val="none" w:sz="0" w:space="0" w:color="auto"/>
        <w:left w:val="none" w:sz="0" w:space="0" w:color="auto"/>
        <w:bottom w:val="none" w:sz="0" w:space="0" w:color="auto"/>
        <w:right w:val="none" w:sz="0" w:space="0" w:color="auto"/>
      </w:divBdr>
    </w:div>
    <w:div w:id="87896806">
      <w:bodyDiv w:val="1"/>
      <w:marLeft w:val="0"/>
      <w:marRight w:val="0"/>
      <w:marTop w:val="0"/>
      <w:marBottom w:val="0"/>
      <w:divBdr>
        <w:top w:val="none" w:sz="0" w:space="0" w:color="auto"/>
        <w:left w:val="none" w:sz="0" w:space="0" w:color="auto"/>
        <w:bottom w:val="none" w:sz="0" w:space="0" w:color="auto"/>
        <w:right w:val="none" w:sz="0" w:space="0" w:color="auto"/>
      </w:divBdr>
    </w:div>
    <w:div w:id="88434210">
      <w:bodyDiv w:val="1"/>
      <w:marLeft w:val="0"/>
      <w:marRight w:val="0"/>
      <w:marTop w:val="0"/>
      <w:marBottom w:val="0"/>
      <w:divBdr>
        <w:top w:val="none" w:sz="0" w:space="0" w:color="auto"/>
        <w:left w:val="none" w:sz="0" w:space="0" w:color="auto"/>
        <w:bottom w:val="none" w:sz="0" w:space="0" w:color="auto"/>
        <w:right w:val="none" w:sz="0" w:space="0" w:color="auto"/>
      </w:divBdr>
      <w:divsChild>
        <w:div w:id="1790470075">
          <w:marLeft w:val="0"/>
          <w:marRight w:val="0"/>
          <w:marTop w:val="0"/>
          <w:marBottom w:val="0"/>
          <w:divBdr>
            <w:top w:val="none" w:sz="0" w:space="0" w:color="auto"/>
            <w:left w:val="none" w:sz="0" w:space="0" w:color="auto"/>
            <w:bottom w:val="none" w:sz="0" w:space="0" w:color="auto"/>
            <w:right w:val="none" w:sz="0" w:space="0" w:color="auto"/>
          </w:divBdr>
        </w:div>
      </w:divsChild>
    </w:div>
    <w:div w:id="88547737">
      <w:bodyDiv w:val="1"/>
      <w:marLeft w:val="0"/>
      <w:marRight w:val="0"/>
      <w:marTop w:val="0"/>
      <w:marBottom w:val="0"/>
      <w:divBdr>
        <w:top w:val="none" w:sz="0" w:space="0" w:color="auto"/>
        <w:left w:val="none" w:sz="0" w:space="0" w:color="auto"/>
        <w:bottom w:val="none" w:sz="0" w:space="0" w:color="auto"/>
        <w:right w:val="none" w:sz="0" w:space="0" w:color="auto"/>
      </w:divBdr>
    </w:div>
    <w:div w:id="88739003">
      <w:bodyDiv w:val="1"/>
      <w:marLeft w:val="0"/>
      <w:marRight w:val="0"/>
      <w:marTop w:val="0"/>
      <w:marBottom w:val="0"/>
      <w:divBdr>
        <w:top w:val="none" w:sz="0" w:space="0" w:color="auto"/>
        <w:left w:val="none" w:sz="0" w:space="0" w:color="auto"/>
        <w:bottom w:val="none" w:sz="0" w:space="0" w:color="auto"/>
        <w:right w:val="none" w:sz="0" w:space="0" w:color="auto"/>
      </w:divBdr>
    </w:div>
    <w:div w:id="88932500">
      <w:bodyDiv w:val="1"/>
      <w:marLeft w:val="0"/>
      <w:marRight w:val="0"/>
      <w:marTop w:val="0"/>
      <w:marBottom w:val="0"/>
      <w:divBdr>
        <w:top w:val="none" w:sz="0" w:space="0" w:color="auto"/>
        <w:left w:val="none" w:sz="0" w:space="0" w:color="auto"/>
        <w:bottom w:val="none" w:sz="0" w:space="0" w:color="auto"/>
        <w:right w:val="none" w:sz="0" w:space="0" w:color="auto"/>
      </w:divBdr>
    </w:div>
    <w:div w:id="89131303">
      <w:bodyDiv w:val="1"/>
      <w:marLeft w:val="0"/>
      <w:marRight w:val="0"/>
      <w:marTop w:val="0"/>
      <w:marBottom w:val="0"/>
      <w:divBdr>
        <w:top w:val="none" w:sz="0" w:space="0" w:color="auto"/>
        <w:left w:val="none" w:sz="0" w:space="0" w:color="auto"/>
        <w:bottom w:val="none" w:sz="0" w:space="0" w:color="auto"/>
        <w:right w:val="none" w:sz="0" w:space="0" w:color="auto"/>
      </w:divBdr>
      <w:divsChild>
        <w:div w:id="1889878297">
          <w:marLeft w:val="0"/>
          <w:marRight w:val="0"/>
          <w:marTop w:val="0"/>
          <w:marBottom w:val="0"/>
          <w:divBdr>
            <w:top w:val="none" w:sz="0" w:space="0" w:color="auto"/>
            <w:left w:val="none" w:sz="0" w:space="0" w:color="auto"/>
            <w:bottom w:val="none" w:sz="0" w:space="0" w:color="auto"/>
            <w:right w:val="none" w:sz="0" w:space="0" w:color="auto"/>
          </w:divBdr>
          <w:divsChild>
            <w:div w:id="982344510">
              <w:marLeft w:val="0"/>
              <w:marRight w:val="0"/>
              <w:marTop w:val="0"/>
              <w:marBottom w:val="0"/>
              <w:divBdr>
                <w:top w:val="none" w:sz="0" w:space="0" w:color="auto"/>
                <w:left w:val="none" w:sz="0" w:space="0" w:color="auto"/>
                <w:bottom w:val="none" w:sz="0" w:space="0" w:color="auto"/>
                <w:right w:val="none" w:sz="0" w:space="0" w:color="auto"/>
              </w:divBdr>
              <w:divsChild>
                <w:div w:id="1449542068">
                  <w:marLeft w:val="0"/>
                  <w:marRight w:val="0"/>
                  <w:marTop w:val="0"/>
                  <w:marBottom w:val="0"/>
                  <w:divBdr>
                    <w:top w:val="none" w:sz="0" w:space="0" w:color="auto"/>
                    <w:left w:val="none" w:sz="0" w:space="0" w:color="auto"/>
                    <w:bottom w:val="none" w:sz="0" w:space="0" w:color="auto"/>
                    <w:right w:val="none" w:sz="0" w:space="0" w:color="auto"/>
                  </w:divBdr>
                  <w:divsChild>
                    <w:div w:id="1694695830">
                      <w:marLeft w:val="0"/>
                      <w:marRight w:val="0"/>
                      <w:marTop w:val="0"/>
                      <w:marBottom w:val="0"/>
                      <w:divBdr>
                        <w:top w:val="none" w:sz="0" w:space="0" w:color="auto"/>
                        <w:left w:val="none" w:sz="0" w:space="0" w:color="auto"/>
                        <w:bottom w:val="none" w:sz="0" w:space="0" w:color="auto"/>
                        <w:right w:val="none" w:sz="0" w:space="0" w:color="auto"/>
                      </w:divBdr>
                      <w:divsChild>
                        <w:div w:id="1992249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9349726">
      <w:bodyDiv w:val="1"/>
      <w:marLeft w:val="0"/>
      <w:marRight w:val="0"/>
      <w:marTop w:val="0"/>
      <w:marBottom w:val="0"/>
      <w:divBdr>
        <w:top w:val="none" w:sz="0" w:space="0" w:color="auto"/>
        <w:left w:val="none" w:sz="0" w:space="0" w:color="auto"/>
        <w:bottom w:val="none" w:sz="0" w:space="0" w:color="auto"/>
        <w:right w:val="none" w:sz="0" w:space="0" w:color="auto"/>
      </w:divBdr>
    </w:div>
    <w:div w:id="89398212">
      <w:bodyDiv w:val="1"/>
      <w:marLeft w:val="0"/>
      <w:marRight w:val="0"/>
      <w:marTop w:val="0"/>
      <w:marBottom w:val="0"/>
      <w:divBdr>
        <w:top w:val="none" w:sz="0" w:space="0" w:color="auto"/>
        <w:left w:val="none" w:sz="0" w:space="0" w:color="auto"/>
        <w:bottom w:val="none" w:sz="0" w:space="0" w:color="auto"/>
        <w:right w:val="none" w:sz="0" w:space="0" w:color="auto"/>
      </w:divBdr>
      <w:divsChild>
        <w:div w:id="1077282602">
          <w:marLeft w:val="0"/>
          <w:marRight w:val="0"/>
          <w:marTop w:val="0"/>
          <w:marBottom w:val="0"/>
          <w:divBdr>
            <w:top w:val="none" w:sz="0" w:space="0" w:color="auto"/>
            <w:left w:val="none" w:sz="0" w:space="0" w:color="auto"/>
            <w:bottom w:val="none" w:sz="0" w:space="0" w:color="auto"/>
            <w:right w:val="none" w:sz="0" w:space="0" w:color="auto"/>
          </w:divBdr>
          <w:divsChild>
            <w:div w:id="1702166723">
              <w:marLeft w:val="900"/>
              <w:marRight w:val="0"/>
              <w:marTop w:val="0"/>
              <w:marBottom w:val="0"/>
              <w:divBdr>
                <w:top w:val="none" w:sz="0" w:space="0" w:color="auto"/>
                <w:left w:val="none" w:sz="0" w:space="0" w:color="auto"/>
                <w:bottom w:val="none" w:sz="0" w:space="0" w:color="auto"/>
                <w:right w:val="none" w:sz="0" w:space="0" w:color="auto"/>
              </w:divBdr>
              <w:divsChild>
                <w:div w:id="2101636783">
                  <w:marLeft w:val="0"/>
                  <w:marRight w:val="0"/>
                  <w:marTop w:val="0"/>
                  <w:marBottom w:val="0"/>
                  <w:divBdr>
                    <w:top w:val="none" w:sz="0" w:space="0" w:color="auto"/>
                    <w:left w:val="none" w:sz="0" w:space="0" w:color="auto"/>
                    <w:bottom w:val="none" w:sz="0" w:space="0" w:color="auto"/>
                    <w:right w:val="none" w:sz="0" w:space="0" w:color="auto"/>
                  </w:divBdr>
                </w:div>
                <w:div w:id="1799102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660861">
      <w:bodyDiv w:val="1"/>
      <w:marLeft w:val="0"/>
      <w:marRight w:val="0"/>
      <w:marTop w:val="0"/>
      <w:marBottom w:val="0"/>
      <w:divBdr>
        <w:top w:val="none" w:sz="0" w:space="0" w:color="auto"/>
        <w:left w:val="none" w:sz="0" w:space="0" w:color="auto"/>
        <w:bottom w:val="none" w:sz="0" w:space="0" w:color="auto"/>
        <w:right w:val="none" w:sz="0" w:space="0" w:color="auto"/>
      </w:divBdr>
    </w:div>
    <w:div w:id="89669120">
      <w:bodyDiv w:val="1"/>
      <w:marLeft w:val="0"/>
      <w:marRight w:val="0"/>
      <w:marTop w:val="0"/>
      <w:marBottom w:val="0"/>
      <w:divBdr>
        <w:top w:val="none" w:sz="0" w:space="0" w:color="auto"/>
        <w:left w:val="none" w:sz="0" w:space="0" w:color="auto"/>
        <w:bottom w:val="none" w:sz="0" w:space="0" w:color="auto"/>
        <w:right w:val="none" w:sz="0" w:space="0" w:color="auto"/>
      </w:divBdr>
      <w:divsChild>
        <w:div w:id="1284309638">
          <w:marLeft w:val="0"/>
          <w:marRight w:val="0"/>
          <w:marTop w:val="0"/>
          <w:marBottom w:val="525"/>
          <w:divBdr>
            <w:top w:val="none" w:sz="0" w:space="0" w:color="auto"/>
            <w:left w:val="none" w:sz="0" w:space="0" w:color="auto"/>
            <w:bottom w:val="none" w:sz="0" w:space="0" w:color="auto"/>
            <w:right w:val="none" w:sz="0" w:space="0" w:color="auto"/>
          </w:divBdr>
        </w:div>
      </w:divsChild>
    </w:div>
    <w:div w:id="89785565">
      <w:bodyDiv w:val="1"/>
      <w:marLeft w:val="0"/>
      <w:marRight w:val="0"/>
      <w:marTop w:val="0"/>
      <w:marBottom w:val="0"/>
      <w:divBdr>
        <w:top w:val="none" w:sz="0" w:space="0" w:color="auto"/>
        <w:left w:val="none" w:sz="0" w:space="0" w:color="auto"/>
        <w:bottom w:val="none" w:sz="0" w:space="0" w:color="auto"/>
        <w:right w:val="none" w:sz="0" w:space="0" w:color="auto"/>
      </w:divBdr>
    </w:div>
    <w:div w:id="89815470">
      <w:bodyDiv w:val="1"/>
      <w:marLeft w:val="0"/>
      <w:marRight w:val="0"/>
      <w:marTop w:val="0"/>
      <w:marBottom w:val="0"/>
      <w:divBdr>
        <w:top w:val="none" w:sz="0" w:space="0" w:color="auto"/>
        <w:left w:val="none" w:sz="0" w:space="0" w:color="auto"/>
        <w:bottom w:val="none" w:sz="0" w:space="0" w:color="auto"/>
        <w:right w:val="none" w:sz="0" w:space="0" w:color="auto"/>
      </w:divBdr>
      <w:divsChild>
        <w:div w:id="1246723504">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90249314">
      <w:bodyDiv w:val="1"/>
      <w:marLeft w:val="0"/>
      <w:marRight w:val="0"/>
      <w:marTop w:val="0"/>
      <w:marBottom w:val="0"/>
      <w:divBdr>
        <w:top w:val="none" w:sz="0" w:space="0" w:color="auto"/>
        <w:left w:val="none" w:sz="0" w:space="0" w:color="auto"/>
        <w:bottom w:val="none" w:sz="0" w:space="0" w:color="auto"/>
        <w:right w:val="none" w:sz="0" w:space="0" w:color="auto"/>
      </w:divBdr>
    </w:div>
    <w:div w:id="90323962">
      <w:bodyDiv w:val="1"/>
      <w:marLeft w:val="0"/>
      <w:marRight w:val="0"/>
      <w:marTop w:val="0"/>
      <w:marBottom w:val="0"/>
      <w:divBdr>
        <w:top w:val="none" w:sz="0" w:space="0" w:color="auto"/>
        <w:left w:val="none" w:sz="0" w:space="0" w:color="auto"/>
        <w:bottom w:val="none" w:sz="0" w:space="0" w:color="auto"/>
        <w:right w:val="none" w:sz="0" w:space="0" w:color="auto"/>
      </w:divBdr>
    </w:div>
    <w:div w:id="90592912">
      <w:bodyDiv w:val="1"/>
      <w:marLeft w:val="0"/>
      <w:marRight w:val="0"/>
      <w:marTop w:val="0"/>
      <w:marBottom w:val="0"/>
      <w:divBdr>
        <w:top w:val="none" w:sz="0" w:space="0" w:color="auto"/>
        <w:left w:val="none" w:sz="0" w:space="0" w:color="auto"/>
        <w:bottom w:val="none" w:sz="0" w:space="0" w:color="auto"/>
        <w:right w:val="none" w:sz="0" w:space="0" w:color="auto"/>
      </w:divBdr>
    </w:div>
    <w:div w:id="91321196">
      <w:bodyDiv w:val="1"/>
      <w:marLeft w:val="0"/>
      <w:marRight w:val="0"/>
      <w:marTop w:val="0"/>
      <w:marBottom w:val="0"/>
      <w:divBdr>
        <w:top w:val="none" w:sz="0" w:space="0" w:color="auto"/>
        <w:left w:val="none" w:sz="0" w:space="0" w:color="auto"/>
        <w:bottom w:val="none" w:sz="0" w:space="0" w:color="auto"/>
        <w:right w:val="none" w:sz="0" w:space="0" w:color="auto"/>
      </w:divBdr>
      <w:divsChild>
        <w:div w:id="1967929750">
          <w:marLeft w:val="0"/>
          <w:marRight w:val="0"/>
          <w:marTop w:val="0"/>
          <w:marBottom w:val="525"/>
          <w:divBdr>
            <w:top w:val="none" w:sz="0" w:space="0" w:color="auto"/>
            <w:left w:val="none" w:sz="0" w:space="0" w:color="auto"/>
            <w:bottom w:val="none" w:sz="0" w:space="0" w:color="auto"/>
            <w:right w:val="none" w:sz="0" w:space="0" w:color="auto"/>
          </w:divBdr>
        </w:div>
      </w:divsChild>
    </w:div>
    <w:div w:id="91438331">
      <w:bodyDiv w:val="1"/>
      <w:marLeft w:val="0"/>
      <w:marRight w:val="0"/>
      <w:marTop w:val="0"/>
      <w:marBottom w:val="0"/>
      <w:divBdr>
        <w:top w:val="none" w:sz="0" w:space="0" w:color="auto"/>
        <w:left w:val="none" w:sz="0" w:space="0" w:color="auto"/>
        <w:bottom w:val="none" w:sz="0" w:space="0" w:color="auto"/>
        <w:right w:val="none" w:sz="0" w:space="0" w:color="auto"/>
      </w:divBdr>
      <w:divsChild>
        <w:div w:id="2100786726">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91442381">
      <w:bodyDiv w:val="1"/>
      <w:marLeft w:val="0"/>
      <w:marRight w:val="0"/>
      <w:marTop w:val="0"/>
      <w:marBottom w:val="0"/>
      <w:divBdr>
        <w:top w:val="none" w:sz="0" w:space="0" w:color="auto"/>
        <w:left w:val="none" w:sz="0" w:space="0" w:color="auto"/>
        <w:bottom w:val="none" w:sz="0" w:space="0" w:color="auto"/>
        <w:right w:val="none" w:sz="0" w:space="0" w:color="auto"/>
      </w:divBdr>
    </w:div>
    <w:div w:id="91703304">
      <w:bodyDiv w:val="1"/>
      <w:marLeft w:val="0"/>
      <w:marRight w:val="0"/>
      <w:marTop w:val="0"/>
      <w:marBottom w:val="0"/>
      <w:divBdr>
        <w:top w:val="none" w:sz="0" w:space="0" w:color="auto"/>
        <w:left w:val="none" w:sz="0" w:space="0" w:color="auto"/>
        <w:bottom w:val="none" w:sz="0" w:space="0" w:color="auto"/>
        <w:right w:val="none" w:sz="0" w:space="0" w:color="auto"/>
      </w:divBdr>
    </w:div>
    <w:div w:id="91782523">
      <w:bodyDiv w:val="1"/>
      <w:marLeft w:val="0"/>
      <w:marRight w:val="0"/>
      <w:marTop w:val="0"/>
      <w:marBottom w:val="0"/>
      <w:divBdr>
        <w:top w:val="none" w:sz="0" w:space="0" w:color="auto"/>
        <w:left w:val="none" w:sz="0" w:space="0" w:color="auto"/>
        <w:bottom w:val="none" w:sz="0" w:space="0" w:color="auto"/>
        <w:right w:val="none" w:sz="0" w:space="0" w:color="auto"/>
      </w:divBdr>
      <w:divsChild>
        <w:div w:id="2071999425">
          <w:marLeft w:val="0"/>
          <w:marRight w:val="0"/>
          <w:marTop w:val="0"/>
          <w:marBottom w:val="0"/>
          <w:divBdr>
            <w:top w:val="none" w:sz="0" w:space="0" w:color="auto"/>
            <w:left w:val="none" w:sz="0" w:space="0" w:color="auto"/>
            <w:bottom w:val="none" w:sz="0" w:space="0" w:color="auto"/>
            <w:right w:val="none" w:sz="0" w:space="0" w:color="auto"/>
          </w:divBdr>
        </w:div>
      </w:divsChild>
    </w:div>
    <w:div w:id="91975538">
      <w:bodyDiv w:val="1"/>
      <w:marLeft w:val="0"/>
      <w:marRight w:val="0"/>
      <w:marTop w:val="0"/>
      <w:marBottom w:val="0"/>
      <w:divBdr>
        <w:top w:val="none" w:sz="0" w:space="0" w:color="auto"/>
        <w:left w:val="none" w:sz="0" w:space="0" w:color="auto"/>
        <w:bottom w:val="none" w:sz="0" w:space="0" w:color="auto"/>
        <w:right w:val="none" w:sz="0" w:space="0" w:color="auto"/>
      </w:divBdr>
      <w:divsChild>
        <w:div w:id="182670722">
          <w:marLeft w:val="0"/>
          <w:marRight w:val="0"/>
          <w:marTop w:val="0"/>
          <w:marBottom w:val="0"/>
          <w:divBdr>
            <w:top w:val="none" w:sz="0" w:space="0" w:color="auto"/>
            <w:left w:val="none" w:sz="0" w:space="0" w:color="auto"/>
            <w:bottom w:val="none" w:sz="0" w:space="0" w:color="auto"/>
            <w:right w:val="none" w:sz="0" w:space="0" w:color="auto"/>
          </w:divBdr>
        </w:div>
        <w:div w:id="1688410850">
          <w:marLeft w:val="0"/>
          <w:marRight w:val="0"/>
          <w:marTop w:val="0"/>
          <w:marBottom w:val="375"/>
          <w:divBdr>
            <w:top w:val="none" w:sz="0" w:space="0" w:color="auto"/>
            <w:left w:val="none" w:sz="0" w:space="0" w:color="auto"/>
            <w:bottom w:val="none" w:sz="0" w:space="0" w:color="auto"/>
            <w:right w:val="none" w:sz="0" w:space="0" w:color="auto"/>
          </w:divBdr>
          <w:divsChild>
            <w:div w:id="1941178054">
              <w:marLeft w:val="0"/>
              <w:marRight w:val="0"/>
              <w:marTop w:val="0"/>
              <w:marBottom w:val="0"/>
              <w:divBdr>
                <w:top w:val="none" w:sz="0" w:space="0" w:color="auto"/>
                <w:left w:val="none" w:sz="0" w:space="0" w:color="auto"/>
                <w:bottom w:val="none" w:sz="0" w:space="0" w:color="auto"/>
                <w:right w:val="none" w:sz="0" w:space="0" w:color="auto"/>
              </w:divBdr>
            </w:div>
          </w:divsChild>
        </w:div>
        <w:div w:id="1546720948">
          <w:marLeft w:val="0"/>
          <w:marRight w:val="0"/>
          <w:marTop w:val="0"/>
          <w:marBottom w:val="0"/>
          <w:divBdr>
            <w:top w:val="none" w:sz="0" w:space="0" w:color="auto"/>
            <w:left w:val="none" w:sz="0" w:space="0" w:color="auto"/>
            <w:bottom w:val="none" w:sz="0" w:space="0" w:color="auto"/>
            <w:right w:val="none" w:sz="0" w:space="0" w:color="auto"/>
          </w:divBdr>
        </w:div>
      </w:divsChild>
    </w:div>
    <w:div w:id="92021468">
      <w:bodyDiv w:val="1"/>
      <w:marLeft w:val="0"/>
      <w:marRight w:val="0"/>
      <w:marTop w:val="0"/>
      <w:marBottom w:val="0"/>
      <w:divBdr>
        <w:top w:val="none" w:sz="0" w:space="0" w:color="auto"/>
        <w:left w:val="none" w:sz="0" w:space="0" w:color="auto"/>
        <w:bottom w:val="none" w:sz="0" w:space="0" w:color="auto"/>
        <w:right w:val="none" w:sz="0" w:space="0" w:color="auto"/>
      </w:divBdr>
      <w:divsChild>
        <w:div w:id="151146024">
          <w:marLeft w:val="0"/>
          <w:marRight w:val="0"/>
          <w:marTop w:val="0"/>
          <w:marBottom w:val="0"/>
          <w:divBdr>
            <w:top w:val="none" w:sz="0" w:space="0" w:color="auto"/>
            <w:left w:val="none" w:sz="0" w:space="0" w:color="auto"/>
            <w:bottom w:val="none" w:sz="0" w:space="0" w:color="auto"/>
            <w:right w:val="none" w:sz="0" w:space="0" w:color="auto"/>
          </w:divBdr>
        </w:div>
        <w:div w:id="367679427">
          <w:marLeft w:val="0"/>
          <w:marRight w:val="0"/>
          <w:marTop w:val="0"/>
          <w:marBottom w:val="375"/>
          <w:divBdr>
            <w:top w:val="none" w:sz="0" w:space="0" w:color="auto"/>
            <w:left w:val="none" w:sz="0" w:space="0" w:color="auto"/>
            <w:bottom w:val="none" w:sz="0" w:space="0" w:color="auto"/>
            <w:right w:val="none" w:sz="0" w:space="0" w:color="auto"/>
          </w:divBdr>
          <w:divsChild>
            <w:div w:id="1905413356">
              <w:marLeft w:val="0"/>
              <w:marRight w:val="0"/>
              <w:marTop w:val="0"/>
              <w:marBottom w:val="0"/>
              <w:divBdr>
                <w:top w:val="none" w:sz="0" w:space="0" w:color="auto"/>
                <w:left w:val="none" w:sz="0" w:space="0" w:color="auto"/>
                <w:bottom w:val="none" w:sz="0" w:space="0" w:color="auto"/>
                <w:right w:val="none" w:sz="0" w:space="0" w:color="auto"/>
              </w:divBdr>
            </w:div>
          </w:divsChild>
        </w:div>
        <w:div w:id="1743746680">
          <w:marLeft w:val="0"/>
          <w:marRight w:val="0"/>
          <w:marTop w:val="0"/>
          <w:marBottom w:val="0"/>
          <w:divBdr>
            <w:top w:val="none" w:sz="0" w:space="0" w:color="auto"/>
            <w:left w:val="none" w:sz="0" w:space="0" w:color="auto"/>
            <w:bottom w:val="none" w:sz="0" w:space="0" w:color="auto"/>
            <w:right w:val="none" w:sz="0" w:space="0" w:color="auto"/>
          </w:divBdr>
        </w:div>
      </w:divsChild>
    </w:div>
    <w:div w:id="92089604">
      <w:bodyDiv w:val="1"/>
      <w:marLeft w:val="0"/>
      <w:marRight w:val="0"/>
      <w:marTop w:val="0"/>
      <w:marBottom w:val="0"/>
      <w:divBdr>
        <w:top w:val="none" w:sz="0" w:space="0" w:color="auto"/>
        <w:left w:val="none" w:sz="0" w:space="0" w:color="auto"/>
        <w:bottom w:val="none" w:sz="0" w:space="0" w:color="auto"/>
        <w:right w:val="none" w:sz="0" w:space="0" w:color="auto"/>
      </w:divBdr>
    </w:div>
    <w:div w:id="92089653">
      <w:bodyDiv w:val="1"/>
      <w:marLeft w:val="0"/>
      <w:marRight w:val="0"/>
      <w:marTop w:val="0"/>
      <w:marBottom w:val="0"/>
      <w:divBdr>
        <w:top w:val="none" w:sz="0" w:space="0" w:color="auto"/>
        <w:left w:val="none" w:sz="0" w:space="0" w:color="auto"/>
        <w:bottom w:val="none" w:sz="0" w:space="0" w:color="auto"/>
        <w:right w:val="none" w:sz="0" w:space="0" w:color="auto"/>
      </w:divBdr>
    </w:div>
    <w:div w:id="92438363">
      <w:bodyDiv w:val="1"/>
      <w:marLeft w:val="0"/>
      <w:marRight w:val="0"/>
      <w:marTop w:val="0"/>
      <w:marBottom w:val="0"/>
      <w:divBdr>
        <w:top w:val="none" w:sz="0" w:space="0" w:color="auto"/>
        <w:left w:val="none" w:sz="0" w:space="0" w:color="auto"/>
        <w:bottom w:val="none" w:sz="0" w:space="0" w:color="auto"/>
        <w:right w:val="none" w:sz="0" w:space="0" w:color="auto"/>
      </w:divBdr>
    </w:div>
    <w:div w:id="92478410">
      <w:bodyDiv w:val="1"/>
      <w:marLeft w:val="0"/>
      <w:marRight w:val="0"/>
      <w:marTop w:val="0"/>
      <w:marBottom w:val="0"/>
      <w:divBdr>
        <w:top w:val="none" w:sz="0" w:space="0" w:color="auto"/>
        <w:left w:val="none" w:sz="0" w:space="0" w:color="auto"/>
        <w:bottom w:val="none" w:sz="0" w:space="0" w:color="auto"/>
        <w:right w:val="none" w:sz="0" w:space="0" w:color="auto"/>
      </w:divBdr>
    </w:div>
    <w:div w:id="92558270">
      <w:bodyDiv w:val="1"/>
      <w:marLeft w:val="0"/>
      <w:marRight w:val="0"/>
      <w:marTop w:val="0"/>
      <w:marBottom w:val="0"/>
      <w:divBdr>
        <w:top w:val="none" w:sz="0" w:space="0" w:color="auto"/>
        <w:left w:val="none" w:sz="0" w:space="0" w:color="auto"/>
        <w:bottom w:val="none" w:sz="0" w:space="0" w:color="auto"/>
        <w:right w:val="none" w:sz="0" w:space="0" w:color="auto"/>
      </w:divBdr>
    </w:div>
    <w:div w:id="92633427">
      <w:bodyDiv w:val="1"/>
      <w:marLeft w:val="0"/>
      <w:marRight w:val="0"/>
      <w:marTop w:val="0"/>
      <w:marBottom w:val="0"/>
      <w:divBdr>
        <w:top w:val="none" w:sz="0" w:space="0" w:color="auto"/>
        <w:left w:val="none" w:sz="0" w:space="0" w:color="auto"/>
        <w:bottom w:val="none" w:sz="0" w:space="0" w:color="auto"/>
        <w:right w:val="none" w:sz="0" w:space="0" w:color="auto"/>
      </w:divBdr>
    </w:div>
    <w:div w:id="92821935">
      <w:bodyDiv w:val="1"/>
      <w:marLeft w:val="0"/>
      <w:marRight w:val="0"/>
      <w:marTop w:val="0"/>
      <w:marBottom w:val="0"/>
      <w:divBdr>
        <w:top w:val="none" w:sz="0" w:space="0" w:color="auto"/>
        <w:left w:val="none" w:sz="0" w:space="0" w:color="auto"/>
        <w:bottom w:val="none" w:sz="0" w:space="0" w:color="auto"/>
        <w:right w:val="none" w:sz="0" w:space="0" w:color="auto"/>
      </w:divBdr>
    </w:div>
    <w:div w:id="92938778">
      <w:bodyDiv w:val="1"/>
      <w:marLeft w:val="0"/>
      <w:marRight w:val="0"/>
      <w:marTop w:val="0"/>
      <w:marBottom w:val="0"/>
      <w:divBdr>
        <w:top w:val="none" w:sz="0" w:space="0" w:color="auto"/>
        <w:left w:val="none" w:sz="0" w:space="0" w:color="auto"/>
        <w:bottom w:val="none" w:sz="0" w:space="0" w:color="auto"/>
        <w:right w:val="none" w:sz="0" w:space="0" w:color="auto"/>
      </w:divBdr>
      <w:divsChild>
        <w:div w:id="1577938238">
          <w:marLeft w:val="0"/>
          <w:marRight w:val="0"/>
          <w:marTop w:val="0"/>
          <w:marBottom w:val="0"/>
          <w:divBdr>
            <w:top w:val="none" w:sz="0" w:space="0" w:color="auto"/>
            <w:left w:val="none" w:sz="0" w:space="0" w:color="auto"/>
            <w:bottom w:val="none" w:sz="0" w:space="0" w:color="auto"/>
            <w:right w:val="none" w:sz="0" w:space="0" w:color="auto"/>
          </w:divBdr>
        </w:div>
      </w:divsChild>
    </w:div>
    <w:div w:id="93093650">
      <w:bodyDiv w:val="1"/>
      <w:marLeft w:val="0"/>
      <w:marRight w:val="0"/>
      <w:marTop w:val="0"/>
      <w:marBottom w:val="0"/>
      <w:divBdr>
        <w:top w:val="none" w:sz="0" w:space="0" w:color="auto"/>
        <w:left w:val="none" w:sz="0" w:space="0" w:color="auto"/>
        <w:bottom w:val="none" w:sz="0" w:space="0" w:color="auto"/>
        <w:right w:val="none" w:sz="0" w:space="0" w:color="auto"/>
      </w:divBdr>
    </w:div>
    <w:div w:id="93210110">
      <w:bodyDiv w:val="1"/>
      <w:marLeft w:val="0"/>
      <w:marRight w:val="0"/>
      <w:marTop w:val="0"/>
      <w:marBottom w:val="0"/>
      <w:divBdr>
        <w:top w:val="none" w:sz="0" w:space="0" w:color="auto"/>
        <w:left w:val="none" w:sz="0" w:space="0" w:color="auto"/>
        <w:bottom w:val="none" w:sz="0" w:space="0" w:color="auto"/>
        <w:right w:val="none" w:sz="0" w:space="0" w:color="auto"/>
      </w:divBdr>
      <w:divsChild>
        <w:div w:id="1723212672">
          <w:marLeft w:val="0"/>
          <w:marRight w:val="0"/>
          <w:marTop w:val="0"/>
          <w:marBottom w:val="0"/>
          <w:divBdr>
            <w:top w:val="none" w:sz="0" w:space="0" w:color="auto"/>
            <w:left w:val="none" w:sz="0" w:space="0" w:color="auto"/>
            <w:bottom w:val="none" w:sz="0" w:space="0" w:color="auto"/>
            <w:right w:val="none" w:sz="0" w:space="0" w:color="auto"/>
          </w:divBdr>
          <w:divsChild>
            <w:div w:id="1083643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327800">
      <w:bodyDiv w:val="1"/>
      <w:marLeft w:val="0"/>
      <w:marRight w:val="0"/>
      <w:marTop w:val="0"/>
      <w:marBottom w:val="0"/>
      <w:divBdr>
        <w:top w:val="none" w:sz="0" w:space="0" w:color="auto"/>
        <w:left w:val="none" w:sz="0" w:space="0" w:color="auto"/>
        <w:bottom w:val="none" w:sz="0" w:space="0" w:color="auto"/>
        <w:right w:val="none" w:sz="0" w:space="0" w:color="auto"/>
      </w:divBdr>
    </w:div>
    <w:div w:id="93599016">
      <w:bodyDiv w:val="1"/>
      <w:marLeft w:val="0"/>
      <w:marRight w:val="0"/>
      <w:marTop w:val="0"/>
      <w:marBottom w:val="0"/>
      <w:divBdr>
        <w:top w:val="none" w:sz="0" w:space="0" w:color="auto"/>
        <w:left w:val="none" w:sz="0" w:space="0" w:color="auto"/>
        <w:bottom w:val="none" w:sz="0" w:space="0" w:color="auto"/>
        <w:right w:val="none" w:sz="0" w:space="0" w:color="auto"/>
      </w:divBdr>
      <w:divsChild>
        <w:div w:id="1718889597">
          <w:marLeft w:val="0"/>
          <w:marRight w:val="0"/>
          <w:marTop w:val="0"/>
          <w:marBottom w:val="525"/>
          <w:divBdr>
            <w:top w:val="none" w:sz="0" w:space="0" w:color="auto"/>
            <w:left w:val="none" w:sz="0" w:space="0" w:color="auto"/>
            <w:bottom w:val="none" w:sz="0" w:space="0" w:color="auto"/>
            <w:right w:val="none" w:sz="0" w:space="0" w:color="auto"/>
          </w:divBdr>
        </w:div>
      </w:divsChild>
    </w:div>
    <w:div w:id="93719510">
      <w:bodyDiv w:val="1"/>
      <w:marLeft w:val="0"/>
      <w:marRight w:val="0"/>
      <w:marTop w:val="0"/>
      <w:marBottom w:val="0"/>
      <w:divBdr>
        <w:top w:val="none" w:sz="0" w:space="0" w:color="auto"/>
        <w:left w:val="none" w:sz="0" w:space="0" w:color="auto"/>
        <w:bottom w:val="none" w:sz="0" w:space="0" w:color="auto"/>
        <w:right w:val="none" w:sz="0" w:space="0" w:color="auto"/>
      </w:divBdr>
      <w:divsChild>
        <w:div w:id="691691046">
          <w:marLeft w:val="0"/>
          <w:marRight w:val="0"/>
          <w:marTop w:val="0"/>
          <w:marBottom w:val="0"/>
          <w:divBdr>
            <w:top w:val="none" w:sz="0" w:space="0" w:color="auto"/>
            <w:left w:val="none" w:sz="0" w:space="0" w:color="auto"/>
            <w:bottom w:val="none" w:sz="0" w:space="0" w:color="auto"/>
            <w:right w:val="none" w:sz="0" w:space="0" w:color="auto"/>
          </w:divBdr>
          <w:divsChild>
            <w:div w:id="1390307380">
              <w:marLeft w:val="0"/>
              <w:marRight w:val="0"/>
              <w:marTop w:val="0"/>
              <w:marBottom w:val="0"/>
              <w:divBdr>
                <w:top w:val="none" w:sz="0" w:space="0" w:color="auto"/>
                <w:left w:val="none" w:sz="0" w:space="0" w:color="auto"/>
                <w:bottom w:val="none" w:sz="0" w:space="0" w:color="auto"/>
                <w:right w:val="none" w:sz="0" w:space="0" w:color="auto"/>
              </w:divBdr>
              <w:divsChild>
                <w:div w:id="78410442">
                  <w:marLeft w:val="0"/>
                  <w:marRight w:val="0"/>
                  <w:marTop w:val="0"/>
                  <w:marBottom w:val="0"/>
                  <w:divBdr>
                    <w:top w:val="none" w:sz="0" w:space="0" w:color="auto"/>
                    <w:left w:val="none" w:sz="0" w:space="0" w:color="auto"/>
                    <w:bottom w:val="none" w:sz="0" w:space="0" w:color="auto"/>
                    <w:right w:val="none" w:sz="0" w:space="0" w:color="auto"/>
                  </w:divBdr>
                  <w:divsChild>
                    <w:div w:id="1440880758">
                      <w:marLeft w:val="0"/>
                      <w:marRight w:val="0"/>
                      <w:marTop w:val="0"/>
                      <w:marBottom w:val="0"/>
                      <w:divBdr>
                        <w:top w:val="none" w:sz="0" w:space="0" w:color="auto"/>
                        <w:left w:val="none" w:sz="0" w:space="0" w:color="auto"/>
                        <w:bottom w:val="none" w:sz="0" w:space="0" w:color="auto"/>
                        <w:right w:val="none" w:sz="0" w:space="0" w:color="auto"/>
                      </w:divBdr>
                      <w:divsChild>
                        <w:div w:id="1151747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3747879">
      <w:bodyDiv w:val="1"/>
      <w:marLeft w:val="0"/>
      <w:marRight w:val="0"/>
      <w:marTop w:val="0"/>
      <w:marBottom w:val="0"/>
      <w:divBdr>
        <w:top w:val="none" w:sz="0" w:space="0" w:color="auto"/>
        <w:left w:val="none" w:sz="0" w:space="0" w:color="auto"/>
        <w:bottom w:val="none" w:sz="0" w:space="0" w:color="auto"/>
        <w:right w:val="none" w:sz="0" w:space="0" w:color="auto"/>
      </w:divBdr>
    </w:div>
    <w:div w:id="93983419">
      <w:bodyDiv w:val="1"/>
      <w:marLeft w:val="0"/>
      <w:marRight w:val="0"/>
      <w:marTop w:val="0"/>
      <w:marBottom w:val="0"/>
      <w:divBdr>
        <w:top w:val="none" w:sz="0" w:space="0" w:color="auto"/>
        <w:left w:val="none" w:sz="0" w:space="0" w:color="auto"/>
        <w:bottom w:val="none" w:sz="0" w:space="0" w:color="auto"/>
        <w:right w:val="none" w:sz="0" w:space="0" w:color="auto"/>
      </w:divBdr>
    </w:div>
    <w:div w:id="94137166">
      <w:bodyDiv w:val="1"/>
      <w:marLeft w:val="0"/>
      <w:marRight w:val="0"/>
      <w:marTop w:val="0"/>
      <w:marBottom w:val="0"/>
      <w:divBdr>
        <w:top w:val="none" w:sz="0" w:space="0" w:color="auto"/>
        <w:left w:val="none" w:sz="0" w:space="0" w:color="auto"/>
        <w:bottom w:val="none" w:sz="0" w:space="0" w:color="auto"/>
        <w:right w:val="none" w:sz="0" w:space="0" w:color="auto"/>
      </w:divBdr>
    </w:div>
    <w:div w:id="94255566">
      <w:bodyDiv w:val="1"/>
      <w:marLeft w:val="0"/>
      <w:marRight w:val="0"/>
      <w:marTop w:val="0"/>
      <w:marBottom w:val="0"/>
      <w:divBdr>
        <w:top w:val="none" w:sz="0" w:space="0" w:color="auto"/>
        <w:left w:val="none" w:sz="0" w:space="0" w:color="auto"/>
        <w:bottom w:val="none" w:sz="0" w:space="0" w:color="auto"/>
        <w:right w:val="none" w:sz="0" w:space="0" w:color="auto"/>
      </w:divBdr>
      <w:divsChild>
        <w:div w:id="739985264">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94404221">
      <w:bodyDiv w:val="1"/>
      <w:marLeft w:val="0"/>
      <w:marRight w:val="0"/>
      <w:marTop w:val="0"/>
      <w:marBottom w:val="0"/>
      <w:divBdr>
        <w:top w:val="none" w:sz="0" w:space="0" w:color="auto"/>
        <w:left w:val="none" w:sz="0" w:space="0" w:color="auto"/>
        <w:bottom w:val="none" w:sz="0" w:space="0" w:color="auto"/>
        <w:right w:val="none" w:sz="0" w:space="0" w:color="auto"/>
      </w:divBdr>
      <w:divsChild>
        <w:div w:id="1661808870">
          <w:marLeft w:val="0"/>
          <w:marRight w:val="0"/>
          <w:marTop w:val="0"/>
          <w:marBottom w:val="0"/>
          <w:divBdr>
            <w:top w:val="none" w:sz="0" w:space="0" w:color="auto"/>
            <w:left w:val="none" w:sz="0" w:space="0" w:color="auto"/>
            <w:bottom w:val="none" w:sz="0" w:space="0" w:color="auto"/>
            <w:right w:val="none" w:sz="0" w:space="0" w:color="auto"/>
          </w:divBdr>
        </w:div>
      </w:divsChild>
    </w:div>
    <w:div w:id="94593181">
      <w:bodyDiv w:val="1"/>
      <w:marLeft w:val="0"/>
      <w:marRight w:val="0"/>
      <w:marTop w:val="0"/>
      <w:marBottom w:val="0"/>
      <w:divBdr>
        <w:top w:val="none" w:sz="0" w:space="0" w:color="auto"/>
        <w:left w:val="none" w:sz="0" w:space="0" w:color="auto"/>
        <w:bottom w:val="none" w:sz="0" w:space="0" w:color="auto"/>
        <w:right w:val="none" w:sz="0" w:space="0" w:color="auto"/>
      </w:divBdr>
      <w:divsChild>
        <w:div w:id="1026298308">
          <w:marLeft w:val="0"/>
          <w:marRight w:val="0"/>
          <w:marTop w:val="0"/>
          <w:marBottom w:val="0"/>
          <w:divBdr>
            <w:top w:val="none" w:sz="0" w:space="0" w:color="auto"/>
            <w:left w:val="none" w:sz="0" w:space="0" w:color="auto"/>
            <w:bottom w:val="none" w:sz="0" w:space="0" w:color="auto"/>
            <w:right w:val="none" w:sz="0" w:space="0" w:color="auto"/>
          </w:divBdr>
        </w:div>
      </w:divsChild>
    </w:div>
    <w:div w:id="94788582">
      <w:bodyDiv w:val="1"/>
      <w:marLeft w:val="0"/>
      <w:marRight w:val="0"/>
      <w:marTop w:val="0"/>
      <w:marBottom w:val="0"/>
      <w:divBdr>
        <w:top w:val="none" w:sz="0" w:space="0" w:color="auto"/>
        <w:left w:val="none" w:sz="0" w:space="0" w:color="auto"/>
        <w:bottom w:val="none" w:sz="0" w:space="0" w:color="auto"/>
        <w:right w:val="none" w:sz="0" w:space="0" w:color="auto"/>
      </w:divBdr>
    </w:div>
    <w:div w:id="94833259">
      <w:bodyDiv w:val="1"/>
      <w:marLeft w:val="0"/>
      <w:marRight w:val="0"/>
      <w:marTop w:val="0"/>
      <w:marBottom w:val="0"/>
      <w:divBdr>
        <w:top w:val="none" w:sz="0" w:space="0" w:color="auto"/>
        <w:left w:val="none" w:sz="0" w:space="0" w:color="auto"/>
        <w:bottom w:val="none" w:sz="0" w:space="0" w:color="auto"/>
        <w:right w:val="none" w:sz="0" w:space="0" w:color="auto"/>
      </w:divBdr>
    </w:div>
    <w:div w:id="94861228">
      <w:bodyDiv w:val="1"/>
      <w:marLeft w:val="0"/>
      <w:marRight w:val="0"/>
      <w:marTop w:val="0"/>
      <w:marBottom w:val="0"/>
      <w:divBdr>
        <w:top w:val="none" w:sz="0" w:space="0" w:color="auto"/>
        <w:left w:val="none" w:sz="0" w:space="0" w:color="auto"/>
        <w:bottom w:val="none" w:sz="0" w:space="0" w:color="auto"/>
        <w:right w:val="none" w:sz="0" w:space="0" w:color="auto"/>
      </w:divBdr>
    </w:div>
    <w:div w:id="95253670">
      <w:bodyDiv w:val="1"/>
      <w:marLeft w:val="0"/>
      <w:marRight w:val="0"/>
      <w:marTop w:val="0"/>
      <w:marBottom w:val="0"/>
      <w:divBdr>
        <w:top w:val="none" w:sz="0" w:space="0" w:color="auto"/>
        <w:left w:val="none" w:sz="0" w:space="0" w:color="auto"/>
        <w:bottom w:val="none" w:sz="0" w:space="0" w:color="auto"/>
        <w:right w:val="none" w:sz="0" w:space="0" w:color="auto"/>
      </w:divBdr>
    </w:div>
    <w:div w:id="95255974">
      <w:bodyDiv w:val="1"/>
      <w:marLeft w:val="0"/>
      <w:marRight w:val="0"/>
      <w:marTop w:val="0"/>
      <w:marBottom w:val="0"/>
      <w:divBdr>
        <w:top w:val="none" w:sz="0" w:space="0" w:color="auto"/>
        <w:left w:val="none" w:sz="0" w:space="0" w:color="auto"/>
        <w:bottom w:val="none" w:sz="0" w:space="0" w:color="auto"/>
        <w:right w:val="none" w:sz="0" w:space="0" w:color="auto"/>
      </w:divBdr>
    </w:div>
    <w:div w:id="95753797">
      <w:bodyDiv w:val="1"/>
      <w:marLeft w:val="0"/>
      <w:marRight w:val="0"/>
      <w:marTop w:val="0"/>
      <w:marBottom w:val="0"/>
      <w:divBdr>
        <w:top w:val="none" w:sz="0" w:space="0" w:color="auto"/>
        <w:left w:val="none" w:sz="0" w:space="0" w:color="auto"/>
        <w:bottom w:val="none" w:sz="0" w:space="0" w:color="auto"/>
        <w:right w:val="none" w:sz="0" w:space="0" w:color="auto"/>
      </w:divBdr>
    </w:div>
    <w:div w:id="95828713">
      <w:bodyDiv w:val="1"/>
      <w:marLeft w:val="0"/>
      <w:marRight w:val="0"/>
      <w:marTop w:val="0"/>
      <w:marBottom w:val="0"/>
      <w:divBdr>
        <w:top w:val="none" w:sz="0" w:space="0" w:color="auto"/>
        <w:left w:val="none" w:sz="0" w:space="0" w:color="auto"/>
        <w:bottom w:val="none" w:sz="0" w:space="0" w:color="auto"/>
        <w:right w:val="none" w:sz="0" w:space="0" w:color="auto"/>
      </w:divBdr>
      <w:divsChild>
        <w:div w:id="556359075">
          <w:marLeft w:val="0"/>
          <w:marRight w:val="0"/>
          <w:marTop w:val="0"/>
          <w:marBottom w:val="225"/>
          <w:divBdr>
            <w:top w:val="none" w:sz="0" w:space="0" w:color="auto"/>
            <w:left w:val="none" w:sz="0" w:space="0" w:color="auto"/>
            <w:bottom w:val="none" w:sz="0" w:space="0" w:color="auto"/>
            <w:right w:val="none" w:sz="0" w:space="0" w:color="auto"/>
          </w:divBdr>
        </w:div>
        <w:div w:id="1218123898">
          <w:marLeft w:val="0"/>
          <w:marRight w:val="0"/>
          <w:marTop w:val="0"/>
          <w:marBottom w:val="0"/>
          <w:divBdr>
            <w:top w:val="none" w:sz="0" w:space="0" w:color="auto"/>
            <w:left w:val="none" w:sz="0" w:space="0" w:color="auto"/>
            <w:bottom w:val="none" w:sz="0" w:space="0" w:color="auto"/>
            <w:right w:val="none" w:sz="0" w:space="0" w:color="auto"/>
          </w:divBdr>
        </w:div>
        <w:div w:id="1285038063">
          <w:marLeft w:val="0"/>
          <w:marRight w:val="0"/>
          <w:marTop w:val="0"/>
          <w:marBottom w:val="0"/>
          <w:divBdr>
            <w:top w:val="none" w:sz="0" w:space="0" w:color="auto"/>
            <w:left w:val="none" w:sz="0" w:space="0" w:color="auto"/>
            <w:bottom w:val="none" w:sz="0" w:space="0" w:color="auto"/>
            <w:right w:val="none" w:sz="0" w:space="0" w:color="auto"/>
          </w:divBdr>
          <w:divsChild>
            <w:div w:id="1037973366">
              <w:marLeft w:val="0"/>
              <w:marRight w:val="0"/>
              <w:marTop w:val="0"/>
              <w:marBottom w:val="0"/>
              <w:divBdr>
                <w:top w:val="none" w:sz="0" w:space="0" w:color="auto"/>
                <w:left w:val="none" w:sz="0" w:space="0" w:color="auto"/>
                <w:bottom w:val="none" w:sz="0" w:space="0" w:color="auto"/>
                <w:right w:val="none" w:sz="0" w:space="0" w:color="auto"/>
              </w:divBdr>
            </w:div>
          </w:divsChild>
        </w:div>
        <w:div w:id="1794861469">
          <w:marLeft w:val="0"/>
          <w:marRight w:val="0"/>
          <w:marTop w:val="0"/>
          <w:marBottom w:val="0"/>
          <w:divBdr>
            <w:top w:val="none" w:sz="0" w:space="0" w:color="auto"/>
            <w:left w:val="none" w:sz="0" w:space="0" w:color="auto"/>
            <w:bottom w:val="none" w:sz="0" w:space="0" w:color="auto"/>
            <w:right w:val="none" w:sz="0" w:space="0" w:color="auto"/>
          </w:divBdr>
        </w:div>
      </w:divsChild>
    </w:div>
    <w:div w:id="95911073">
      <w:bodyDiv w:val="1"/>
      <w:marLeft w:val="0"/>
      <w:marRight w:val="0"/>
      <w:marTop w:val="0"/>
      <w:marBottom w:val="0"/>
      <w:divBdr>
        <w:top w:val="none" w:sz="0" w:space="0" w:color="auto"/>
        <w:left w:val="none" w:sz="0" w:space="0" w:color="auto"/>
        <w:bottom w:val="none" w:sz="0" w:space="0" w:color="auto"/>
        <w:right w:val="none" w:sz="0" w:space="0" w:color="auto"/>
      </w:divBdr>
    </w:div>
    <w:div w:id="96099061">
      <w:bodyDiv w:val="1"/>
      <w:marLeft w:val="0"/>
      <w:marRight w:val="0"/>
      <w:marTop w:val="0"/>
      <w:marBottom w:val="0"/>
      <w:divBdr>
        <w:top w:val="none" w:sz="0" w:space="0" w:color="auto"/>
        <w:left w:val="none" w:sz="0" w:space="0" w:color="auto"/>
        <w:bottom w:val="none" w:sz="0" w:space="0" w:color="auto"/>
        <w:right w:val="none" w:sz="0" w:space="0" w:color="auto"/>
      </w:divBdr>
      <w:divsChild>
        <w:div w:id="1402099978">
          <w:marLeft w:val="0"/>
          <w:marRight w:val="0"/>
          <w:marTop w:val="0"/>
          <w:marBottom w:val="0"/>
          <w:divBdr>
            <w:top w:val="none" w:sz="0" w:space="0" w:color="auto"/>
            <w:left w:val="none" w:sz="0" w:space="0" w:color="auto"/>
            <w:bottom w:val="none" w:sz="0" w:space="0" w:color="auto"/>
            <w:right w:val="none" w:sz="0" w:space="0" w:color="auto"/>
          </w:divBdr>
          <w:divsChild>
            <w:div w:id="1512406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142807">
      <w:bodyDiv w:val="1"/>
      <w:marLeft w:val="0"/>
      <w:marRight w:val="0"/>
      <w:marTop w:val="0"/>
      <w:marBottom w:val="0"/>
      <w:divBdr>
        <w:top w:val="none" w:sz="0" w:space="0" w:color="auto"/>
        <w:left w:val="none" w:sz="0" w:space="0" w:color="auto"/>
        <w:bottom w:val="none" w:sz="0" w:space="0" w:color="auto"/>
        <w:right w:val="none" w:sz="0" w:space="0" w:color="auto"/>
      </w:divBdr>
      <w:divsChild>
        <w:div w:id="1387266843">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96173315">
      <w:bodyDiv w:val="1"/>
      <w:marLeft w:val="0"/>
      <w:marRight w:val="0"/>
      <w:marTop w:val="0"/>
      <w:marBottom w:val="0"/>
      <w:divBdr>
        <w:top w:val="none" w:sz="0" w:space="0" w:color="auto"/>
        <w:left w:val="none" w:sz="0" w:space="0" w:color="auto"/>
        <w:bottom w:val="none" w:sz="0" w:space="0" w:color="auto"/>
        <w:right w:val="none" w:sz="0" w:space="0" w:color="auto"/>
      </w:divBdr>
    </w:div>
    <w:div w:id="96340763">
      <w:bodyDiv w:val="1"/>
      <w:marLeft w:val="0"/>
      <w:marRight w:val="0"/>
      <w:marTop w:val="0"/>
      <w:marBottom w:val="0"/>
      <w:divBdr>
        <w:top w:val="none" w:sz="0" w:space="0" w:color="auto"/>
        <w:left w:val="none" w:sz="0" w:space="0" w:color="auto"/>
        <w:bottom w:val="none" w:sz="0" w:space="0" w:color="auto"/>
        <w:right w:val="none" w:sz="0" w:space="0" w:color="auto"/>
      </w:divBdr>
    </w:div>
    <w:div w:id="96407788">
      <w:bodyDiv w:val="1"/>
      <w:marLeft w:val="0"/>
      <w:marRight w:val="0"/>
      <w:marTop w:val="0"/>
      <w:marBottom w:val="0"/>
      <w:divBdr>
        <w:top w:val="none" w:sz="0" w:space="0" w:color="auto"/>
        <w:left w:val="none" w:sz="0" w:space="0" w:color="auto"/>
        <w:bottom w:val="none" w:sz="0" w:space="0" w:color="auto"/>
        <w:right w:val="none" w:sz="0" w:space="0" w:color="auto"/>
      </w:divBdr>
    </w:div>
    <w:div w:id="96409573">
      <w:bodyDiv w:val="1"/>
      <w:marLeft w:val="0"/>
      <w:marRight w:val="0"/>
      <w:marTop w:val="0"/>
      <w:marBottom w:val="0"/>
      <w:divBdr>
        <w:top w:val="none" w:sz="0" w:space="0" w:color="auto"/>
        <w:left w:val="none" w:sz="0" w:space="0" w:color="auto"/>
        <w:bottom w:val="none" w:sz="0" w:space="0" w:color="auto"/>
        <w:right w:val="none" w:sz="0" w:space="0" w:color="auto"/>
      </w:divBdr>
    </w:div>
    <w:div w:id="96414654">
      <w:bodyDiv w:val="1"/>
      <w:marLeft w:val="0"/>
      <w:marRight w:val="0"/>
      <w:marTop w:val="0"/>
      <w:marBottom w:val="0"/>
      <w:divBdr>
        <w:top w:val="none" w:sz="0" w:space="0" w:color="auto"/>
        <w:left w:val="none" w:sz="0" w:space="0" w:color="auto"/>
        <w:bottom w:val="none" w:sz="0" w:space="0" w:color="auto"/>
        <w:right w:val="none" w:sz="0" w:space="0" w:color="auto"/>
      </w:divBdr>
      <w:divsChild>
        <w:div w:id="1459453791">
          <w:marLeft w:val="0"/>
          <w:marRight w:val="0"/>
          <w:marTop w:val="0"/>
          <w:marBottom w:val="0"/>
          <w:divBdr>
            <w:top w:val="none" w:sz="0" w:space="0" w:color="auto"/>
            <w:left w:val="none" w:sz="0" w:space="0" w:color="auto"/>
            <w:bottom w:val="none" w:sz="0" w:space="0" w:color="auto"/>
            <w:right w:val="none" w:sz="0" w:space="0" w:color="auto"/>
          </w:divBdr>
        </w:div>
      </w:divsChild>
    </w:div>
    <w:div w:id="96482644">
      <w:bodyDiv w:val="1"/>
      <w:marLeft w:val="0"/>
      <w:marRight w:val="0"/>
      <w:marTop w:val="0"/>
      <w:marBottom w:val="0"/>
      <w:divBdr>
        <w:top w:val="none" w:sz="0" w:space="0" w:color="auto"/>
        <w:left w:val="none" w:sz="0" w:space="0" w:color="auto"/>
        <w:bottom w:val="none" w:sz="0" w:space="0" w:color="auto"/>
        <w:right w:val="none" w:sz="0" w:space="0" w:color="auto"/>
      </w:divBdr>
    </w:div>
    <w:div w:id="96489599">
      <w:bodyDiv w:val="1"/>
      <w:marLeft w:val="0"/>
      <w:marRight w:val="0"/>
      <w:marTop w:val="0"/>
      <w:marBottom w:val="0"/>
      <w:divBdr>
        <w:top w:val="none" w:sz="0" w:space="0" w:color="auto"/>
        <w:left w:val="none" w:sz="0" w:space="0" w:color="auto"/>
        <w:bottom w:val="none" w:sz="0" w:space="0" w:color="auto"/>
        <w:right w:val="none" w:sz="0" w:space="0" w:color="auto"/>
      </w:divBdr>
      <w:divsChild>
        <w:div w:id="1787381307">
          <w:marLeft w:val="0"/>
          <w:marRight w:val="0"/>
          <w:marTop w:val="0"/>
          <w:marBottom w:val="525"/>
          <w:divBdr>
            <w:top w:val="none" w:sz="0" w:space="0" w:color="auto"/>
            <w:left w:val="none" w:sz="0" w:space="0" w:color="auto"/>
            <w:bottom w:val="none" w:sz="0" w:space="0" w:color="auto"/>
            <w:right w:val="none" w:sz="0" w:space="0" w:color="auto"/>
          </w:divBdr>
        </w:div>
      </w:divsChild>
    </w:div>
    <w:div w:id="96558456">
      <w:bodyDiv w:val="1"/>
      <w:marLeft w:val="0"/>
      <w:marRight w:val="0"/>
      <w:marTop w:val="0"/>
      <w:marBottom w:val="0"/>
      <w:divBdr>
        <w:top w:val="none" w:sz="0" w:space="0" w:color="auto"/>
        <w:left w:val="none" w:sz="0" w:space="0" w:color="auto"/>
        <w:bottom w:val="none" w:sz="0" w:space="0" w:color="auto"/>
        <w:right w:val="none" w:sz="0" w:space="0" w:color="auto"/>
      </w:divBdr>
      <w:divsChild>
        <w:div w:id="1393194049">
          <w:marLeft w:val="0"/>
          <w:marRight w:val="0"/>
          <w:marTop w:val="0"/>
          <w:marBottom w:val="0"/>
          <w:divBdr>
            <w:top w:val="none" w:sz="0" w:space="0" w:color="auto"/>
            <w:left w:val="none" w:sz="0" w:space="0" w:color="auto"/>
            <w:bottom w:val="none" w:sz="0" w:space="0" w:color="auto"/>
            <w:right w:val="none" w:sz="0" w:space="0" w:color="auto"/>
          </w:divBdr>
        </w:div>
      </w:divsChild>
    </w:div>
    <w:div w:id="96600461">
      <w:bodyDiv w:val="1"/>
      <w:marLeft w:val="0"/>
      <w:marRight w:val="0"/>
      <w:marTop w:val="0"/>
      <w:marBottom w:val="0"/>
      <w:divBdr>
        <w:top w:val="none" w:sz="0" w:space="0" w:color="auto"/>
        <w:left w:val="none" w:sz="0" w:space="0" w:color="auto"/>
        <w:bottom w:val="none" w:sz="0" w:space="0" w:color="auto"/>
        <w:right w:val="none" w:sz="0" w:space="0" w:color="auto"/>
      </w:divBdr>
    </w:div>
    <w:div w:id="96609411">
      <w:bodyDiv w:val="1"/>
      <w:marLeft w:val="0"/>
      <w:marRight w:val="0"/>
      <w:marTop w:val="0"/>
      <w:marBottom w:val="0"/>
      <w:divBdr>
        <w:top w:val="none" w:sz="0" w:space="0" w:color="auto"/>
        <w:left w:val="none" w:sz="0" w:space="0" w:color="auto"/>
        <w:bottom w:val="none" w:sz="0" w:space="0" w:color="auto"/>
        <w:right w:val="none" w:sz="0" w:space="0" w:color="auto"/>
      </w:divBdr>
      <w:divsChild>
        <w:div w:id="1242444597">
          <w:marLeft w:val="0"/>
          <w:marRight w:val="0"/>
          <w:marTop w:val="0"/>
          <w:marBottom w:val="0"/>
          <w:divBdr>
            <w:top w:val="none" w:sz="0" w:space="0" w:color="auto"/>
            <w:left w:val="none" w:sz="0" w:space="0" w:color="auto"/>
            <w:bottom w:val="none" w:sz="0" w:space="0" w:color="auto"/>
            <w:right w:val="none" w:sz="0" w:space="0" w:color="auto"/>
          </w:divBdr>
          <w:divsChild>
            <w:div w:id="568268346">
              <w:marLeft w:val="0"/>
              <w:marRight w:val="0"/>
              <w:marTop w:val="0"/>
              <w:marBottom w:val="0"/>
              <w:divBdr>
                <w:top w:val="none" w:sz="0" w:space="0" w:color="auto"/>
                <w:left w:val="none" w:sz="0" w:space="0" w:color="auto"/>
                <w:bottom w:val="none" w:sz="0" w:space="0" w:color="auto"/>
                <w:right w:val="none" w:sz="0" w:space="0" w:color="auto"/>
              </w:divBdr>
              <w:divsChild>
                <w:div w:id="534119829">
                  <w:marLeft w:val="0"/>
                  <w:marRight w:val="0"/>
                  <w:marTop w:val="0"/>
                  <w:marBottom w:val="0"/>
                  <w:divBdr>
                    <w:top w:val="none" w:sz="0" w:space="0" w:color="auto"/>
                    <w:left w:val="none" w:sz="0" w:space="0" w:color="auto"/>
                    <w:bottom w:val="none" w:sz="0" w:space="0" w:color="auto"/>
                    <w:right w:val="none" w:sz="0" w:space="0" w:color="auto"/>
                  </w:divBdr>
                  <w:divsChild>
                    <w:div w:id="2093045517">
                      <w:marLeft w:val="0"/>
                      <w:marRight w:val="0"/>
                      <w:marTop w:val="0"/>
                      <w:marBottom w:val="0"/>
                      <w:divBdr>
                        <w:top w:val="none" w:sz="0" w:space="0" w:color="auto"/>
                        <w:left w:val="none" w:sz="0" w:space="0" w:color="auto"/>
                        <w:bottom w:val="none" w:sz="0" w:space="0" w:color="auto"/>
                        <w:right w:val="none" w:sz="0" w:space="0" w:color="auto"/>
                      </w:divBdr>
                      <w:divsChild>
                        <w:div w:id="848373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6751708">
      <w:bodyDiv w:val="1"/>
      <w:marLeft w:val="0"/>
      <w:marRight w:val="0"/>
      <w:marTop w:val="0"/>
      <w:marBottom w:val="0"/>
      <w:divBdr>
        <w:top w:val="none" w:sz="0" w:space="0" w:color="auto"/>
        <w:left w:val="none" w:sz="0" w:space="0" w:color="auto"/>
        <w:bottom w:val="none" w:sz="0" w:space="0" w:color="auto"/>
        <w:right w:val="none" w:sz="0" w:space="0" w:color="auto"/>
      </w:divBdr>
    </w:div>
    <w:div w:id="96759998">
      <w:bodyDiv w:val="1"/>
      <w:marLeft w:val="0"/>
      <w:marRight w:val="0"/>
      <w:marTop w:val="0"/>
      <w:marBottom w:val="0"/>
      <w:divBdr>
        <w:top w:val="none" w:sz="0" w:space="0" w:color="auto"/>
        <w:left w:val="none" w:sz="0" w:space="0" w:color="auto"/>
        <w:bottom w:val="none" w:sz="0" w:space="0" w:color="auto"/>
        <w:right w:val="none" w:sz="0" w:space="0" w:color="auto"/>
      </w:divBdr>
    </w:div>
    <w:div w:id="96994560">
      <w:bodyDiv w:val="1"/>
      <w:marLeft w:val="0"/>
      <w:marRight w:val="0"/>
      <w:marTop w:val="0"/>
      <w:marBottom w:val="0"/>
      <w:divBdr>
        <w:top w:val="none" w:sz="0" w:space="0" w:color="auto"/>
        <w:left w:val="none" w:sz="0" w:space="0" w:color="auto"/>
        <w:bottom w:val="none" w:sz="0" w:space="0" w:color="auto"/>
        <w:right w:val="none" w:sz="0" w:space="0" w:color="auto"/>
      </w:divBdr>
      <w:divsChild>
        <w:div w:id="723211904">
          <w:marLeft w:val="0"/>
          <w:marRight w:val="0"/>
          <w:marTop w:val="0"/>
          <w:marBottom w:val="0"/>
          <w:divBdr>
            <w:top w:val="none" w:sz="0" w:space="0" w:color="auto"/>
            <w:left w:val="none" w:sz="0" w:space="0" w:color="auto"/>
            <w:bottom w:val="none" w:sz="0" w:space="0" w:color="auto"/>
            <w:right w:val="none" w:sz="0" w:space="0" w:color="auto"/>
          </w:divBdr>
          <w:divsChild>
            <w:div w:id="623997974">
              <w:marLeft w:val="0"/>
              <w:marRight w:val="0"/>
              <w:marTop w:val="0"/>
              <w:marBottom w:val="0"/>
              <w:divBdr>
                <w:top w:val="none" w:sz="0" w:space="0" w:color="auto"/>
                <w:left w:val="none" w:sz="0" w:space="0" w:color="auto"/>
                <w:bottom w:val="none" w:sz="0" w:space="0" w:color="auto"/>
                <w:right w:val="none" w:sz="0" w:space="0" w:color="auto"/>
              </w:divBdr>
            </w:div>
          </w:divsChild>
        </w:div>
        <w:div w:id="139662169">
          <w:marLeft w:val="0"/>
          <w:marRight w:val="0"/>
          <w:marTop w:val="225"/>
          <w:marBottom w:val="600"/>
          <w:divBdr>
            <w:top w:val="none" w:sz="0" w:space="0" w:color="auto"/>
            <w:left w:val="none" w:sz="0" w:space="0" w:color="auto"/>
            <w:bottom w:val="none" w:sz="0" w:space="0" w:color="auto"/>
            <w:right w:val="none" w:sz="0" w:space="0" w:color="auto"/>
          </w:divBdr>
        </w:div>
      </w:divsChild>
    </w:div>
    <w:div w:id="96996133">
      <w:bodyDiv w:val="1"/>
      <w:marLeft w:val="0"/>
      <w:marRight w:val="0"/>
      <w:marTop w:val="0"/>
      <w:marBottom w:val="0"/>
      <w:divBdr>
        <w:top w:val="none" w:sz="0" w:space="0" w:color="auto"/>
        <w:left w:val="none" w:sz="0" w:space="0" w:color="auto"/>
        <w:bottom w:val="none" w:sz="0" w:space="0" w:color="auto"/>
        <w:right w:val="none" w:sz="0" w:space="0" w:color="auto"/>
      </w:divBdr>
      <w:divsChild>
        <w:div w:id="1230576070">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97025466">
      <w:bodyDiv w:val="1"/>
      <w:marLeft w:val="0"/>
      <w:marRight w:val="0"/>
      <w:marTop w:val="0"/>
      <w:marBottom w:val="0"/>
      <w:divBdr>
        <w:top w:val="none" w:sz="0" w:space="0" w:color="auto"/>
        <w:left w:val="none" w:sz="0" w:space="0" w:color="auto"/>
        <w:bottom w:val="none" w:sz="0" w:space="0" w:color="auto"/>
        <w:right w:val="none" w:sz="0" w:space="0" w:color="auto"/>
      </w:divBdr>
      <w:divsChild>
        <w:div w:id="57092015">
          <w:marLeft w:val="0"/>
          <w:marRight w:val="0"/>
          <w:marTop w:val="0"/>
          <w:marBottom w:val="0"/>
          <w:divBdr>
            <w:top w:val="none" w:sz="0" w:space="0" w:color="auto"/>
            <w:left w:val="none" w:sz="0" w:space="0" w:color="auto"/>
            <w:bottom w:val="none" w:sz="0" w:space="0" w:color="auto"/>
            <w:right w:val="none" w:sz="0" w:space="0" w:color="auto"/>
          </w:divBdr>
          <w:divsChild>
            <w:div w:id="1019043460">
              <w:marLeft w:val="0"/>
              <w:marRight w:val="0"/>
              <w:marTop w:val="0"/>
              <w:marBottom w:val="0"/>
              <w:divBdr>
                <w:top w:val="none" w:sz="0" w:space="0" w:color="auto"/>
                <w:left w:val="none" w:sz="0" w:space="0" w:color="auto"/>
                <w:bottom w:val="none" w:sz="0" w:space="0" w:color="auto"/>
                <w:right w:val="none" w:sz="0" w:space="0" w:color="auto"/>
              </w:divBdr>
              <w:divsChild>
                <w:div w:id="762071203">
                  <w:marLeft w:val="0"/>
                  <w:marRight w:val="0"/>
                  <w:marTop w:val="0"/>
                  <w:marBottom w:val="0"/>
                  <w:divBdr>
                    <w:top w:val="none" w:sz="0" w:space="0" w:color="auto"/>
                    <w:left w:val="none" w:sz="0" w:space="0" w:color="auto"/>
                    <w:bottom w:val="none" w:sz="0" w:space="0" w:color="auto"/>
                    <w:right w:val="none" w:sz="0" w:space="0" w:color="auto"/>
                  </w:divBdr>
                  <w:divsChild>
                    <w:div w:id="529682932">
                      <w:marLeft w:val="0"/>
                      <w:marRight w:val="0"/>
                      <w:marTop w:val="0"/>
                      <w:marBottom w:val="0"/>
                      <w:divBdr>
                        <w:top w:val="none" w:sz="0" w:space="0" w:color="auto"/>
                        <w:left w:val="none" w:sz="0" w:space="0" w:color="auto"/>
                        <w:bottom w:val="none" w:sz="0" w:space="0" w:color="auto"/>
                        <w:right w:val="none" w:sz="0" w:space="0" w:color="auto"/>
                      </w:divBdr>
                      <w:divsChild>
                        <w:div w:id="1284844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7139447">
      <w:bodyDiv w:val="1"/>
      <w:marLeft w:val="0"/>
      <w:marRight w:val="0"/>
      <w:marTop w:val="0"/>
      <w:marBottom w:val="0"/>
      <w:divBdr>
        <w:top w:val="none" w:sz="0" w:space="0" w:color="auto"/>
        <w:left w:val="none" w:sz="0" w:space="0" w:color="auto"/>
        <w:bottom w:val="none" w:sz="0" w:space="0" w:color="auto"/>
        <w:right w:val="none" w:sz="0" w:space="0" w:color="auto"/>
      </w:divBdr>
    </w:div>
    <w:div w:id="97331053">
      <w:bodyDiv w:val="1"/>
      <w:marLeft w:val="0"/>
      <w:marRight w:val="0"/>
      <w:marTop w:val="0"/>
      <w:marBottom w:val="0"/>
      <w:divBdr>
        <w:top w:val="none" w:sz="0" w:space="0" w:color="auto"/>
        <w:left w:val="none" w:sz="0" w:space="0" w:color="auto"/>
        <w:bottom w:val="none" w:sz="0" w:space="0" w:color="auto"/>
        <w:right w:val="none" w:sz="0" w:space="0" w:color="auto"/>
      </w:divBdr>
      <w:divsChild>
        <w:div w:id="432212957">
          <w:marLeft w:val="0"/>
          <w:marRight w:val="0"/>
          <w:marTop w:val="0"/>
          <w:marBottom w:val="0"/>
          <w:divBdr>
            <w:top w:val="none" w:sz="0" w:space="0" w:color="auto"/>
            <w:left w:val="none" w:sz="0" w:space="0" w:color="auto"/>
            <w:bottom w:val="none" w:sz="0" w:space="0" w:color="auto"/>
            <w:right w:val="none" w:sz="0" w:space="0" w:color="auto"/>
          </w:divBdr>
          <w:divsChild>
            <w:div w:id="1185939994">
              <w:marLeft w:val="0"/>
              <w:marRight w:val="0"/>
              <w:marTop w:val="0"/>
              <w:marBottom w:val="0"/>
              <w:divBdr>
                <w:top w:val="none" w:sz="0" w:space="0" w:color="auto"/>
                <w:left w:val="none" w:sz="0" w:space="0" w:color="auto"/>
                <w:bottom w:val="none" w:sz="0" w:space="0" w:color="auto"/>
                <w:right w:val="none" w:sz="0" w:space="0" w:color="auto"/>
              </w:divBdr>
            </w:div>
          </w:divsChild>
        </w:div>
        <w:div w:id="787554319">
          <w:marLeft w:val="0"/>
          <w:marRight w:val="0"/>
          <w:marTop w:val="225"/>
          <w:marBottom w:val="600"/>
          <w:divBdr>
            <w:top w:val="none" w:sz="0" w:space="0" w:color="auto"/>
            <w:left w:val="none" w:sz="0" w:space="0" w:color="auto"/>
            <w:bottom w:val="none" w:sz="0" w:space="0" w:color="auto"/>
            <w:right w:val="none" w:sz="0" w:space="0" w:color="auto"/>
          </w:divBdr>
        </w:div>
      </w:divsChild>
    </w:div>
    <w:div w:id="97340498">
      <w:bodyDiv w:val="1"/>
      <w:marLeft w:val="0"/>
      <w:marRight w:val="0"/>
      <w:marTop w:val="0"/>
      <w:marBottom w:val="0"/>
      <w:divBdr>
        <w:top w:val="none" w:sz="0" w:space="0" w:color="auto"/>
        <w:left w:val="none" w:sz="0" w:space="0" w:color="auto"/>
        <w:bottom w:val="none" w:sz="0" w:space="0" w:color="auto"/>
        <w:right w:val="none" w:sz="0" w:space="0" w:color="auto"/>
      </w:divBdr>
      <w:divsChild>
        <w:div w:id="1244144053">
          <w:marLeft w:val="0"/>
          <w:marRight w:val="0"/>
          <w:marTop w:val="225"/>
          <w:marBottom w:val="600"/>
          <w:divBdr>
            <w:top w:val="none" w:sz="0" w:space="0" w:color="auto"/>
            <w:left w:val="none" w:sz="0" w:space="0" w:color="auto"/>
            <w:bottom w:val="none" w:sz="0" w:space="0" w:color="auto"/>
            <w:right w:val="none" w:sz="0" w:space="0" w:color="auto"/>
          </w:divBdr>
        </w:div>
        <w:div w:id="1759792225">
          <w:marLeft w:val="0"/>
          <w:marRight w:val="0"/>
          <w:marTop w:val="0"/>
          <w:marBottom w:val="0"/>
          <w:divBdr>
            <w:top w:val="none" w:sz="0" w:space="0" w:color="auto"/>
            <w:left w:val="none" w:sz="0" w:space="0" w:color="auto"/>
            <w:bottom w:val="none" w:sz="0" w:space="0" w:color="auto"/>
            <w:right w:val="none" w:sz="0" w:space="0" w:color="auto"/>
          </w:divBdr>
          <w:divsChild>
            <w:div w:id="1178692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452550">
      <w:bodyDiv w:val="1"/>
      <w:marLeft w:val="0"/>
      <w:marRight w:val="0"/>
      <w:marTop w:val="0"/>
      <w:marBottom w:val="0"/>
      <w:divBdr>
        <w:top w:val="none" w:sz="0" w:space="0" w:color="auto"/>
        <w:left w:val="none" w:sz="0" w:space="0" w:color="auto"/>
        <w:bottom w:val="none" w:sz="0" w:space="0" w:color="auto"/>
        <w:right w:val="none" w:sz="0" w:space="0" w:color="auto"/>
      </w:divBdr>
    </w:div>
    <w:div w:id="97651808">
      <w:bodyDiv w:val="1"/>
      <w:marLeft w:val="0"/>
      <w:marRight w:val="0"/>
      <w:marTop w:val="0"/>
      <w:marBottom w:val="0"/>
      <w:divBdr>
        <w:top w:val="none" w:sz="0" w:space="0" w:color="auto"/>
        <w:left w:val="none" w:sz="0" w:space="0" w:color="auto"/>
        <w:bottom w:val="none" w:sz="0" w:space="0" w:color="auto"/>
        <w:right w:val="none" w:sz="0" w:space="0" w:color="auto"/>
      </w:divBdr>
      <w:divsChild>
        <w:div w:id="1949002578">
          <w:marLeft w:val="0"/>
          <w:marRight w:val="0"/>
          <w:marTop w:val="0"/>
          <w:marBottom w:val="0"/>
          <w:divBdr>
            <w:top w:val="none" w:sz="0" w:space="0" w:color="auto"/>
            <w:left w:val="none" w:sz="0" w:space="0" w:color="auto"/>
            <w:bottom w:val="none" w:sz="0" w:space="0" w:color="auto"/>
            <w:right w:val="none" w:sz="0" w:space="0" w:color="auto"/>
          </w:divBdr>
        </w:div>
        <w:div w:id="1538618910">
          <w:marLeft w:val="0"/>
          <w:marRight w:val="0"/>
          <w:marTop w:val="0"/>
          <w:marBottom w:val="375"/>
          <w:divBdr>
            <w:top w:val="none" w:sz="0" w:space="0" w:color="auto"/>
            <w:left w:val="none" w:sz="0" w:space="0" w:color="auto"/>
            <w:bottom w:val="none" w:sz="0" w:space="0" w:color="auto"/>
            <w:right w:val="none" w:sz="0" w:space="0" w:color="auto"/>
          </w:divBdr>
          <w:divsChild>
            <w:div w:id="1297905908">
              <w:marLeft w:val="0"/>
              <w:marRight w:val="0"/>
              <w:marTop w:val="0"/>
              <w:marBottom w:val="0"/>
              <w:divBdr>
                <w:top w:val="none" w:sz="0" w:space="0" w:color="auto"/>
                <w:left w:val="none" w:sz="0" w:space="0" w:color="auto"/>
                <w:bottom w:val="none" w:sz="0" w:space="0" w:color="auto"/>
                <w:right w:val="none" w:sz="0" w:space="0" w:color="auto"/>
              </w:divBdr>
            </w:div>
          </w:divsChild>
        </w:div>
        <w:div w:id="396174168">
          <w:marLeft w:val="0"/>
          <w:marRight w:val="0"/>
          <w:marTop w:val="0"/>
          <w:marBottom w:val="0"/>
          <w:divBdr>
            <w:top w:val="none" w:sz="0" w:space="0" w:color="auto"/>
            <w:left w:val="none" w:sz="0" w:space="0" w:color="auto"/>
            <w:bottom w:val="none" w:sz="0" w:space="0" w:color="auto"/>
            <w:right w:val="none" w:sz="0" w:space="0" w:color="auto"/>
          </w:divBdr>
        </w:div>
      </w:divsChild>
    </w:div>
    <w:div w:id="97802027">
      <w:bodyDiv w:val="1"/>
      <w:marLeft w:val="0"/>
      <w:marRight w:val="0"/>
      <w:marTop w:val="0"/>
      <w:marBottom w:val="0"/>
      <w:divBdr>
        <w:top w:val="none" w:sz="0" w:space="0" w:color="auto"/>
        <w:left w:val="none" w:sz="0" w:space="0" w:color="auto"/>
        <w:bottom w:val="none" w:sz="0" w:space="0" w:color="auto"/>
        <w:right w:val="none" w:sz="0" w:space="0" w:color="auto"/>
      </w:divBdr>
      <w:divsChild>
        <w:div w:id="1168136435">
          <w:marLeft w:val="0"/>
          <w:marRight w:val="0"/>
          <w:marTop w:val="0"/>
          <w:marBottom w:val="0"/>
          <w:divBdr>
            <w:top w:val="none" w:sz="0" w:space="0" w:color="auto"/>
            <w:left w:val="none" w:sz="0" w:space="0" w:color="auto"/>
            <w:bottom w:val="none" w:sz="0" w:space="0" w:color="auto"/>
            <w:right w:val="none" w:sz="0" w:space="0" w:color="auto"/>
          </w:divBdr>
          <w:divsChild>
            <w:div w:id="1732800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066852">
      <w:bodyDiv w:val="1"/>
      <w:marLeft w:val="0"/>
      <w:marRight w:val="0"/>
      <w:marTop w:val="0"/>
      <w:marBottom w:val="0"/>
      <w:divBdr>
        <w:top w:val="none" w:sz="0" w:space="0" w:color="auto"/>
        <w:left w:val="none" w:sz="0" w:space="0" w:color="auto"/>
        <w:bottom w:val="none" w:sz="0" w:space="0" w:color="auto"/>
        <w:right w:val="none" w:sz="0" w:space="0" w:color="auto"/>
      </w:divBdr>
    </w:div>
    <w:div w:id="98262525">
      <w:bodyDiv w:val="1"/>
      <w:marLeft w:val="0"/>
      <w:marRight w:val="0"/>
      <w:marTop w:val="0"/>
      <w:marBottom w:val="0"/>
      <w:divBdr>
        <w:top w:val="none" w:sz="0" w:space="0" w:color="auto"/>
        <w:left w:val="none" w:sz="0" w:space="0" w:color="auto"/>
        <w:bottom w:val="none" w:sz="0" w:space="0" w:color="auto"/>
        <w:right w:val="none" w:sz="0" w:space="0" w:color="auto"/>
      </w:divBdr>
      <w:divsChild>
        <w:div w:id="384181450">
          <w:marLeft w:val="0"/>
          <w:marRight w:val="0"/>
          <w:marTop w:val="0"/>
          <w:marBottom w:val="0"/>
          <w:divBdr>
            <w:top w:val="none" w:sz="0" w:space="0" w:color="auto"/>
            <w:left w:val="none" w:sz="0" w:space="0" w:color="auto"/>
            <w:bottom w:val="none" w:sz="0" w:space="0" w:color="auto"/>
            <w:right w:val="none" w:sz="0" w:space="0" w:color="auto"/>
          </w:divBdr>
          <w:divsChild>
            <w:div w:id="156847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334301">
      <w:bodyDiv w:val="1"/>
      <w:marLeft w:val="0"/>
      <w:marRight w:val="0"/>
      <w:marTop w:val="0"/>
      <w:marBottom w:val="0"/>
      <w:divBdr>
        <w:top w:val="none" w:sz="0" w:space="0" w:color="auto"/>
        <w:left w:val="none" w:sz="0" w:space="0" w:color="auto"/>
        <w:bottom w:val="none" w:sz="0" w:space="0" w:color="auto"/>
        <w:right w:val="none" w:sz="0" w:space="0" w:color="auto"/>
      </w:divBdr>
    </w:div>
    <w:div w:id="98334353">
      <w:bodyDiv w:val="1"/>
      <w:marLeft w:val="0"/>
      <w:marRight w:val="0"/>
      <w:marTop w:val="0"/>
      <w:marBottom w:val="0"/>
      <w:divBdr>
        <w:top w:val="none" w:sz="0" w:space="0" w:color="auto"/>
        <w:left w:val="none" w:sz="0" w:space="0" w:color="auto"/>
        <w:bottom w:val="none" w:sz="0" w:space="0" w:color="auto"/>
        <w:right w:val="none" w:sz="0" w:space="0" w:color="auto"/>
      </w:divBdr>
    </w:div>
    <w:div w:id="98456739">
      <w:bodyDiv w:val="1"/>
      <w:marLeft w:val="0"/>
      <w:marRight w:val="0"/>
      <w:marTop w:val="0"/>
      <w:marBottom w:val="0"/>
      <w:divBdr>
        <w:top w:val="none" w:sz="0" w:space="0" w:color="auto"/>
        <w:left w:val="none" w:sz="0" w:space="0" w:color="auto"/>
        <w:bottom w:val="none" w:sz="0" w:space="0" w:color="auto"/>
        <w:right w:val="none" w:sz="0" w:space="0" w:color="auto"/>
      </w:divBdr>
    </w:div>
    <w:div w:id="98532998">
      <w:bodyDiv w:val="1"/>
      <w:marLeft w:val="0"/>
      <w:marRight w:val="0"/>
      <w:marTop w:val="0"/>
      <w:marBottom w:val="0"/>
      <w:divBdr>
        <w:top w:val="none" w:sz="0" w:space="0" w:color="auto"/>
        <w:left w:val="none" w:sz="0" w:space="0" w:color="auto"/>
        <w:bottom w:val="none" w:sz="0" w:space="0" w:color="auto"/>
        <w:right w:val="none" w:sz="0" w:space="0" w:color="auto"/>
      </w:divBdr>
    </w:div>
    <w:div w:id="98574893">
      <w:bodyDiv w:val="1"/>
      <w:marLeft w:val="0"/>
      <w:marRight w:val="0"/>
      <w:marTop w:val="0"/>
      <w:marBottom w:val="0"/>
      <w:divBdr>
        <w:top w:val="none" w:sz="0" w:space="0" w:color="auto"/>
        <w:left w:val="none" w:sz="0" w:space="0" w:color="auto"/>
        <w:bottom w:val="none" w:sz="0" w:space="0" w:color="auto"/>
        <w:right w:val="none" w:sz="0" w:space="0" w:color="auto"/>
      </w:divBdr>
    </w:div>
    <w:div w:id="99223014">
      <w:bodyDiv w:val="1"/>
      <w:marLeft w:val="0"/>
      <w:marRight w:val="0"/>
      <w:marTop w:val="0"/>
      <w:marBottom w:val="0"/>
      <w:divBdr>
        <w:top w:val="none" w:sz="0" w:space="0" w:color="auto"/>
        <w:left w:val="none" w:sz="0" w:space="0" w:color="auto"/>
        <w:bottom w:val="none" w:sz="0" w:space="0" w:color="auto"/>
        <w:right w:val="none" w:sz="0" w:space="0" w:color="auto"/>
      </w:divBdr>
    </w:div>
    <w:div w:id="99254153">
      <w:bodyDiv w:val="1"/>
      <w:marLeft w:val="0"/>
      <w:marRight w:val="0"/>
      <w:marTop w:val="0"/>
      <w:marBottom w:val="0"/>
      <w:divBdr>
        <w:top w:val="none" w:sz="0" w:space="0" w:color="auto"/>
        <w:left w:val="none" w:sz="0" w:space="0" w:color="auto"/>
        <w:bottom w:val="none" w:sz="0" w:space="0" w:color="auto"/>
        <w:right w:val="none" w:sz="0" w:space="0" w:color="auto"/>
      </w:divBdr>
    </w:div>
    <w:div w:id="99423074">
      <w:bodyDiv w:val="1"/>
      <w:marLeft w:val="0"/>
      <w:marRight w:val="0"/>
      <w:marTop w:val="0"/>
      <w:marBottom w:val="0"/>
      <w:divBdr>
        <w:top w:val="none" w:sz="0" w:space="0" w:color="auto"/>
        <w:left w:val="none" w:sz="0" w:space="0" w:color="auto"/>
        <w:bottom w:val="none" w:sz="0" w:space="0" w:color="auto"/>
        <w:right w:val="none" w:sz="0" w:space="0" w:color="auto"/>
      </w:divBdr>
      <w:divsChild>
        <w:div w:id="704409403">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99573575">
      <w:bodyDiv w:val="1"/>
      <w:marLeft w:val="0"/>
      <w:marRight w:val="0"/>
      <w:marTop w:val="0"/>
      <w:marBottom w:val="0"/>
      <w:divBdr>
        <w:top w:val="none" w:sz="0" w:space="0" w:color="auto"/>
        <w:left w:val="none" w:sz="0" w:space="0" w:color="auto"/>
        <w:bottom w:val="none" w:sz="0" w:space="0" w:color="auto"/>
        <w:right w:val="none" w:sz="0" w:space="0" w:color="auto"/>
      </w:divBdr>
      <w:divsChild>
        <w:div w:id="1388215839">
          <w:marLeft w:val="0"/>
          <w:marRight w:val="0"/>
          <w:marTop w:val="0"/>
          <w:marBottom w:val="0"/>
          <w:divBdr>
            <w:top w:val="none" w:sz="0" w:space="0" w:color="auto"/>
            <w:left w:val="none" w:sz="0" w:space="0" w:color="auto"/>
            <w:bottom w:val="none" w:sz="0" w:space="0" w:color="auto"/>
            <w:right w:val="none" w:sz="0" w:space="0" w:color="auto"/>
          </w:divBdr>
          <w:divsChild>
            <w:div w:id="1050787">
              <w:marLeft w:val="0"/>
              <w:marRight w:val="0"/>
              <w:marTop w:val="0"/>
              <w:marBottom w:val="0"/>
              <w:divBdr>
                <w:top w:val="none" w:sz="0" w:space="0" w:color="auto"/>
                <w:left w:val="none" w:sz="0" w:space="0" w:color="auto"/>
                <w:bottom w:val="none" w:sz="0" w:space="0" w:color="auto"/>
                <w:right w:val="none" w:sz="0" w:space="0" w:color="auto"/>
              </w:divBdr>
            </w:div>
          </w:divsChild>
        </w:div>
        <w:div w:id="136149671">
          <w:marLeft w:val="0"/>
          <w:marRight w:val="0"/>
          <w:marTop w:val="225"/>
          <w:marBottom w:val="600"/>
          <w:divBdr>
            <w:top w:val="none" w:sz="0" w:space="0" w:color="auto"/>
            <w:left w:val="none" w:sz="0" w:space="0" w:color="auto"/>
            <w:bottom w:val="none" w:sz="0" w:space="0" w:color="auto"/>
            <w:right w:val="none" w:sz="0" w:space="0" w:color="auto"/>
          </w:divBdr>
        </w:div>
      </w:divsChild>
    </w:div>
    <w:div w:id="99644707">
      <w:bodyDiv w:val="1"/>
      <w:marLeft w:val="0"/>
      <w:marRight w:val="0"/>
      <w:marTop w:val="0"/>
      <w:marBottom w:val="0"/>
      <w:divBdr>
        <w:top w:val="none" w:sz="0" w:space="0" w:color="auto"/>
        <w:left w:val="none" w:sz="0" w:space="0" w:color="auto"/>
        <w:bottom w:val="none" w:sz="0" w:space="0" w:color="auto"/>
        <w:right w:val="none" w:sz="0" w:space="0" w:color="auto"/>
      </w:divBdr>
    </w:div>
    <w:div w:id="99688899">
      <w:bodyDiv w:val="1"/>
      <w:marLeft w:val="0"/>
      <w:marRight w:val="0"/>
      <w:marTop w:val="0"/>
      <w:marBottom w:val="0"/>
      <w:divBdr>
        <w:top w:val="none" w:sz="0" w:space="0" w:color="auto"/>
        <w:left w:val="none" w:sz="0" w:space="0" w:color="auto"/>
        <w:bottom w:val="none" w:sz="0" w:space="0" w:color="auto"/>
        <w:right w:val="none" w:sz="0" w:space="0" w:color="auto"/>
      </w:divBdr>
    </w:div>
    <w:div w:id="99761749">
      <w:bodyDiv w:val="1"/>
      <w:marLeft w:val="0"/>
      <w:marRight w:val="0"/>
      <w:marTop w:val="0"/>
      <w:marBottom w:val="0"/>
      <w:divBdr>
        <w:top w:val="none" w:sz="0" w:space="0" w:color="auto"/>
        <w:left w:val="none" w:sz="0" w:space="0" w:color="auto"/>
        <w:bottom w:val="none" w:sz="0" w:space="0" w:color="auto"/>
        <w:right w:val="none" w:sz="0" w:space="0" w:color="auto"/>
      </w:divBdr>
    </w:div>
    <w:div w:id="99883650">
      <w:bodyDiv w:val="1"/>
      <w:marLeft w:val="0"/>
      <w:marRight w:val="0"/>
      <w:marTop w:val="0"/>
      <w:marBottom w:val="0"/>
      <w:divBdr>
        <w:top w:val="none" w:sz="0" w:space="0" w:color="auto"/>
        <w:left w:val="none" w:sz="0" w:space="0" w:color="auto"/>
        <w:bottom w:val="none" w:sz="0" w:space="0" w:color="auto"/>
        <w:right w:val="none" w:sz="0" w:space="0" w:color="auto"/>
      </w:divBdr>
    </w:div>
    <w:div w:id="99885790">
      <w:bodyDiv w:val="1"/>
      <w:marLeft w:val="0"/>
      <w:marRight w:val="0"/>
      <w:marTop w:val="0"/>
      <w:marBottom w:val="0"/>
      <w:divBdr>
        <w:top w:val="none" w:sz="0" w:space="0" w:color="auto"/>
        <w:left w:val="none" w:sz="0" w:space="0" w:color="auto"/>
        <w:bottom w:val="none" w:sz="0" w:space="0" w:color="auto"/>
        <w:right w:val="none" w:sz="0" w:space="0" w:color="auto"/>
      </w:divBdr>
    </w:div>
    <w:div w:id="99953457">
      <w:bodyDiv w:val="1"/>
      <w:marLeft w:val="0"/>
      <w:marRight w:val="0"/>
      <w:marTop w:val="0"/>
      <w:marBottom w:val="0"/>
      <w:divBdr>
        <w:top w:val="none" w:sz="0" w:space="0" w:color="auto"/>
        <w:left w:val="none" w:sz="0" w:space="0" w:color="auto"/>
        <w:bottom w:val="none" w:sz="0" w:space="0" w:color="auto"/>
        <w:right w:val="none" w:sz="0" w:space="0" w:color="auto"/>
      </w:divBdr>
      <w:divsChild>
        <w:div w:id="893656866">
          <w:marLeft w:val="0"/>
          <w:marRight w:val="0"/>
          <w:marTop w:val="0"/>
          <w:marBottom w:val="0"/>
          <w:divBdr>
            <w:top w:val="none" w:sz="0" w:space="0" w:color="auto"/>
            <w:left w:val="none" w:sz="0" w:space="0" w:color="auto"/>
            <w:bottom w:val="none" w:sz="0" w:space="0" w:color="auto"/>
            <w:right w:val="none" w:sz="0" w:space="0" w:color="auto"/>
          </w:divBdr>
          <w:divsChild>
            <w:div w:id="131295174">
              <w:marLeft w:val="0"/>
              <w:marRight w:val="0"/>
              <w:marTop w:val="0"/>
              <w:marBottom w:val="0"/>
              <w:divBdr>
                <w:top w:val="none" w:sz="0" w:space="0" w:color="auto"/>
                <w:left w:val="none" w:sz="0" w:space="0" w:color="auto"/>
                <w:bottom w:val="none" w:sz="0" w:space="0" w:color="auto"/>
                <w:right w:val="none" w:sz="0" w:space="0" w:color="auto"/>
              </w:divBdr>
            </w:div>
          </w:divsChild>
        </w:div>
        <w:div w:id="1889150118">
          <w:marLeft w:val="0"/>
          <w:marRight w:val="0"/>
          <w:marTop w:val="225"/>
          <w:marBottom w:val="600"/>
          <w:divBdr>
            <w:top w:val="none" w:sz="0" w:space="0" w:color="auto"/>
            <w:left w:val="none" w:sz="0" w:space="0" w:color="auto"/>
            <w:bottom w:val="none" w:sz="0" w:space="0" w:color="auto"/>
            <w:right w:val="none" w:sz="0" w:space="0" w:color="auto"/>
          </w:divBdr>
        </w:div>
      </w:divsChild>
    </w:div>
    <w:div w:id="100033178">
      <w:bodyDiv w:val="1"/>
      <w:marLeft w:val="0"/>
      <w:marRight w:val="0"/>
      <w:marTop w:val="0"/>
      <w:marBottom w:val="0"/>
      <w:divBdr>
        <w:top w:val="none" w:sz="0" w:space="0" w:color="auto"/>
        <w:left w:val="none" w:sz="0" w:space="0" w:color="auto"/>
        <w:bottom w:val="none" w:sz="0" w:space="0" w:color="auto"/>
        <w:right w:val="none" w:sz="0" w:space="0" w:color="auto"/>
      </w:divBdr>
      <w:divsChild>
        <w:div w:id="1062557105">
          <w:marLeft w:val="0"/>
          <w:marRight w:val="0"/>
          <w:marTop w:val="0"/>
          <w:marBottom w:val="0"/>
          <w:divBdr>
            <w:top w:val="none" w:sz="0" w:space="0" w:color="auto"/>
            <w:left w:val="none" w:sz="0" w:space="0" w:color="auto"/>
            <w:bottom w:val="none" w:sz="0" w:space="0" w:color="auto"/>
            <w:right w:val="none" w:sz="0" w:space="0" w:color="auto"/>
          </w:divBdr>
        </w:div>
      </w:divsChild>
    </w:div>
    <w:div w:id="100225297">
      <w:bodyDiv w:val="1"/>
      <w:marLeft w:val="0"/>
      <w:marRight w:val="0"/>
      <w:marTop w:val="0"/>
      <w:marBottom w:val="0"/>
      <w:divBdr>
        <w:top w:val="none" w:sz="0" w:space="0" w:color="auto"/>
        <w:left w:val="none" w:sz="0" w:space="0" w:color="auto"/>
        <w:bottom w:val="none" w:sz="0" w:space="0" w:color="auto"/>
        <w:right w:val="none" w:sz="0" w:space="0" w:color="auto"/>
      </w:divBdr>
      <w:divsChild>
        <w:div w:id="1395008482">
          <w:marLeft w:val="0"/>
          <w:marRight w:val="0"/>
          <w:marTop w:val="0"/>
          <w:marBottom w:val="0"/>
          <w:divBdr>
            <w:top w:val="none" w:sz="0" w:space="0" w:color="auto"/>
            <w:left w:val="none" w:sz="0" w:space="0" w:color="auto"/>
            <w:bottom w:val="none" w:sz="0" w:space="0" w:color="auto"/>
            <w:right w:val="none" w:sz="0" w:space="0" w:color="auto"/>
          </w:divBdr>
          <w:divsChild>
            <w:div w:id="613054354">
              <w:marLeft w:val="0"/>
              <w:marRight w:val="0"/>
              <w:marTop w:val="0"/>
              <w:marBottom w:val="0"/>
              <w:divBdr>
                <w:top w:val="none" w:sz="0" w:space="0" w:color="auto"/>
                <w:left w:val="none" w:sz="0" w:space="0" w:color="auto"/>
                <w:bottom w:val="none" w:sz="0" w:space="0" w:color="auto"/>
                <w:right w:val="none" w:sz="0" w:space="0" w:color="auto"/>
              </w:divBdr>
            </w:div>
          </w:divsChild>
        </w:div>
        <w:div w:id="1219441591">
          <w:marLeft w:val="750"/>
          <w:marRight w:val="0"/>
          <w:marTop w:val="0"/>
          <w:marBottom w:val="450"/>
          <w:divBdr>
            <w:top w:val="none" w:sz="0" w:space="0" w:color="auto"/>
            <w:left w:val="none" w:sz="0" w:space="0" w:color="auto"/>
            <w:bottom w:val="none" w:sz="0" w:space="0" w:color="auto"/>
            <w:right w:val="none" w:sz="0" w:space="0" w:color="auto"/>
          </w:divBdr>
          <w:divsChild>
            <w:div w:id="1748113241">
              <w:marLeft w:val="0"/>
              <w:marRight w:val="0"/>
              <w:marTop w:val="0"/>
              <w:marBottom w:val="0"/>
              <w:divBdr>
                <w:top w:val="none" w:sz="0" w:space="0" w:color="auto"/>
                <w:left w:val="none" w:sz="0" w:space="0" w:color="auto"/>
                <w:bottom w:val="none" w:sz="0" w:space="0" w:color="auto"/>
                <w:right w:val="none" w:sz="0" w:space="0" w:color="auto"/>
              </w:divBdr>
              <w:divsChild>
                <w:div w:id="970861135">
                  <w:marLeft w:val="0"/>
                  <w:marRight w:val="0"/>
                  <w:marTop w:val="0"/>
                  <w:marBottom w:val="0"/>
                  <w:divBdr>
                    <w:top w:val="none" w:sz="0" w:space="0" w:color="auto"/>
                    <w:left w:val="none" w:sz="0" w:space="0" w:color="auto"/>
                    <w:bottom w:val="none" w:sz="0" w:space="0" w:color="auto"/>
                    <w:right w:val="none" w:sz="0" w:space="0" w:color="auto"/>
                  </w:divBdr>
                </w:div>
                <w:div w:id="1006714552">
                  <w:marLeft w:val="0"/>
                  <w:marRight w:val="0"/>
                  <w:marTop w:val="0"/>
                  <w:marBottom w:val="0"/>
                  <w:divBdr>
                    <w:top w:val="none" w:sz="0" w:space="0" w:color="auto"/>
                    <w:left w:val="none" w:sz="0" w:space="0" w:color="auto"/>
                    <w:bottom w:val="none" w:sz="0" w:space="0" w:color="auto"/>
                    <w:right w:val="none" w:sz="0" w:space="0" w:color="auto"/>
                  </w:divBdr>
                </w:div>
                <w:div w:id="1026055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422165">
      <w:bodyDiv w:val="1"/>
      <w:marLeft w:val="0"/>
      <w:marRight w:val="0"/>
      <w:marTop w:val="0"/>
      <w:marBottom w:val="0"/>
      <w:divBdr>
        <w:top w:val="none" w:sz="0" w:space="0" w:color="auto"/>
        <w:left w:val="none" w:sz="0" w:space="0" w:color="auto"/>
        <w:bottom w:val="none" w:sz="0" w:space="0" w:color="auto"/>
        <w:right w:val="none" w:sz="0" w:space="0" w:color="auto"/>
      </w:divBdr>
    </w:div>
    <w:div w:id="100537153">
      <w:bodyDiv w:val="1"/>
      <w:marLeft w:val="0"/>
      <w:marRight w:val="0"/>
      <w:marTop w:val="0"/>
      <w:marBottom w:val="0"/>
      <w:divBdr>
        <w:top w:val="none" w:sz="0" w:space="0" w:color="auto"/>
        <w:left w:val="none" w:sz="0" w:space="0" w:color="auto"/>
        <w:bottom w:val="none" w:sz="0" w:space="0" w:color="auto"/>
        <w:right w:val="none" w:sz="0" w:space="0" w:color="auto"/>
      </w:divBdr>
      <w:divsChild>
        <w:div w:id="94980315">
          <w:marLeft w:val="0"/>
          <w:marRight w:val="0"/>
          <w:marTop w:val="0"/>
          <w:marBottom w:val="0"/>
          <w:divBdr>
            <w:top w:val="none" w:sz="0" w:space="0" w:color="auto"/>
            <w:left w:val="none" w:sz="0" w:space="0" w:color="auto"/>
            <w:bottom w:val="none" w:sz="0" w:space="0" w:color="auto"/>
            <w:right w:val="none" w:sz="0" w:space="0" w:color="auto"/>
          </w:divBdr>
        </w:div>
      </w:divsChild>
    </w:div>
    <w:div w:id="100614721">
      <w:bodyDiv w:val="1"/>
      <w:marLeft w:val="0"/>
      <w:marRight w:val="0"/>
      <w:marTop w:val="0"/>
      <w:marBottom w:val="0"/>
      <w:divBdr>
        <w:top w:val="none" w:sz="0" w:space="0" w:color="auto"/>
        <w:left w:val="none" w:sz="0" w:space="0" w:color="auto"/>
        <w:bottom w:val="none" w:sz="0" w:space="0" w:color="auto"/>
        <w:right w:val="none" w:sz="0" w:space="0" w:color="auto"/>
      </w:divBdr>
    </w:div>
    <w:div w:id="100615506">
      <w:bodyDiv w:val="1"/>
      <w:marLeft w:val="0"/>
      <w:marRight w:val="0"/>
      <w:marTop w:val="0"/>
      <w:marBottom w:val="0"/>
      <w:divBdr>
        <w:top w:val="none" w:sz="0" w:space="0" w:color="auto"/>
        <w:left w:val="none" w:sz="0" w:space="0" w:color="auto"/>
        <w:bottom w:val="none" w:sz="0" w:space="0" w:color="auto"/>
        <w:right w:val="none" w:sz="0" w:space="0" w:color="auto"/>
      </w:divBdr>
    </w:div>
    <w:div w:id="100689361">
      <w:bodyDiv w:val="1"/>
      <w:marLeft w:val="0"/>
      <w:marRight w:val="0"/>
      <w:marTop w:val="0"/>
      <w:marBottom w:val="0"/>
      <w:divBdr>
        <w:top w:val="none" w:sz="0" w:space="0" w:color="auto"/>
        <w:left w:val="none" w:sz="0" w:space="0" w:color="auto"/>
        <w:bottom w:val="none" w:sz="0" w:space="0" w:color="auto"/>
        <w:right w:val="none" w:sz="0" w:space="0" w:color="auto"/>
      </w:divBdr>
      <w:divsChild>
        <w:div w:id="2036424713">
          <w:marLeft w:val="0"/>
          <w:marRight w:val="0"/>
          <w:marTop w:val="0"/>
          <w:marBottom w:val="0"/>
          <w:divBdr>
            <w:top w:val="none" w:sz="0" w:space="0" w:color="auto"/>
            <w:left w:val="none" w:sz="0" w:space="0" w:color="auto"/>
            <w:bottom w:val="none" w:sz="0" w:space="0" w:color="auto"/>
            <w:right w:val="none" w:sz="0" w:space="0" w:color="auto"/>
          </w:divBdr>
        </w:div>
        <w:div w:id="607548247">
          <w:marLeft w:val="0"/>
          <w:marRight w:val="0"/>
          <w:marTop w:val="0"/>
          <w:marBottom w:val="375"/>
          <w:divBdr>
            <w:top w:val="none" w:sz="0" w:space="0" w:color="auto"/>
            <w:left w:val="none" w:sz="0" w:space="0" w:color="auto"/>
            <w:bottom w:val="none" w:sz="0" w:space="0" w:color="auto"/>
            <w:right w:val="none" w:sz="0" w:space="0" w:color="auto"/>
          </w:divBdr>
          <w:divsChild>
            <w:div w:id="1828593904">
              <w:marLeft w:val="0"/>
              <w:marRight w:val="0"/>
              <w:marTop w:val="0"/>
              <w:marBottom w:val="0"/>
              <w:divBdr>
                <w:top w:val="none" w:sz="0" w:space="0" w:color="auto"/>
                <w:left w:val="none" w:sz="0" w:space="0" w:color="auto"/>
                <w:bottom w:val="none" w:sz="0" w:space="0" w:color="auto"/>
                <w:right w:val="none" w:sz="0" w:space="0" w:color="auto"/>
              </w:divBdr>
            </w:div>
          </w:divsChild>
        </w:div>
        <w:div w:id="1904095209">
          <w:marLeft w:val="0"/>
          <w:marRight w:val="0"/>
          <w:marTop w:val="0"/>
          <w:marBottom w:val="0"/>
          <w:divBdr>
            <w:top w:val="none" w:sz="0" w:space="0" w:color="auto"/>
            <w:left w:val="none" w:sz="0" w:space="0" w:color="auto"/>
            <w:bottom w:val="none" w:sz="0" w:space="0" w:color="auto"/>
            <w:right w:val="none" w:sz="0" w:space="0" w:color="auto"/>
          </w:divBdr>
        </w:div>
      </w:divsChild>
    </w:div>
    <w:div w:id="100878177">
      <w:bodyDiv w:val="1"/>
      <w:marLeft w:val="0"/>
      <w:marRight w:val="0"/>
      <w:marTop w:val="0"/>
      <w:marBottom w:val="0"/>
      <w:divBdr>
        <w:top w:val="none" w:sz="0" w:space="0" w:color="auto"/>
        <w:left w:val="none" w:sz="0" w:space="0" w:color="auto"/>
        <w:bottom w:val="none" w:sz="0" w:space="0" w:color="auto"/>
        <w:right w:val="none" w:sz="0" w:space="0" w:color="auto"/>
      </w:divBdr>
    </w:div>
    <w:div w:id="100880547">
      <w:bodyDiv w:val="1"/>
      <w:marLeft w:val="0"/>
      <w:marRight w:val="0"/>
      <w:marTop w:val="0"/>
      <w:marBottom w:val="0"/>
      <w:divBdr>
        <w:top w:val="none" w:sz="0" w:space="0" w:color="auto"/>
        <w:left w:val="none" w:sz="0" w:space="0" w:color="auto"/>
        <w:bottom w:val="none" w:sz="0" w:space="0" w:color="auto"/>
        <w:right w:val="none" w:sz="0" w:space="0" w:color="auto"/>
      </w:divBdr>
      <w:divsChild>
        <w:div w:id="1725830958">
          <w:marLeft w:val="0"/>
          <w:marRight w:val="0"/>
          <w:marTop w:val="0"/>
          <w:marBottom w:val="0"/>
          <w:divBdr>
            <w:top w:val="none" w:sz="0" w:space="0" w:color="auto"/>
            <w:left w:val="none" w:sz="0" w:space="0" w:color="auto"/>
            <w:bottom w:val="none" w:sz="0" w:space="0" w:color="auto"/>
            <w:right w:val="none" w:sz="0" w:space="0" w:color="auto"/>
          </w:divBdr>
          <w:divsChild>
            <w:div w:id="2044595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995364">
      <w:bodyDiv w:val="1"/>
      <w:marLeft w:val="0"/>
      <w:marRight w:val="0"/>
      <w:marTop w:val="0"/>
      <w:marBottom w:val="0"/>
      <w:divBdr>
        <w:top w:val="none" w:sz="0" w:space="0" w:color="auto"/>
        <w:left w:val="none" w:sz="0" w:space="0" w:color="auto"/>
        <w:bottom w:val="none" w:sz="0" w:space="0" w:color="auto"/>
        <w:right w:val="none" w:sz="0" w:space="0" w:color="auto"/>
      </w:divBdr>
    </w:div>
    <w:div w:id="101189182">
      <w:bodyDiv w:val="1"/>
      <w:marLeft w:val="0"/>
      <w:marRight w:val="0"/>
      <w:marTop w:val="0"/>
      <w:marBottom w:val="0"/>
      <w:divBdr>
        <w:top w:val="none" w:sz="0" w:space="0" w:color="auto"/>
        <w:left w:val="none" w:sz="0" w:space="0" w:color="auto"/>
        <w:bottom w:val="none" w:sz="0" w:space="0" w:color="auto"/>
        <w:right w:val="none" w:sz="0" w:space="0" w:color="auto"/>
      </w:divBdr>
      <w:divsChild>
        <w:div w:id="1051687836">
          <w:marLeft w:val="0"/>
          <w:marRight w:val="0"/>
          <w:marTop w:val="0"/>
          <w:marBottom w:val="0"/>
          <w:divBdr>
            <w:top w:val="none" w:sz="0" w:space="0" w:color="auto"/>
            <w:left w:val="none" w:sz="0" w:space="0" w:color="auto"/>
            <w:bottom w:val="none" w:sz="0" w:space="0" w:color="auto"/>
            <w:right w:val="none" w:sz="0" w:space="0" w:color="auto"/>
          </w:divBdr>
          <w:divsChild>
            <w:div w:id="347224063">
              <w:marLeft w:val="0"/>
              <w:marRight w:val="0"/>
              <w:marTop w:val="0"/>
              <w:marBottom w:val="0"/>
              <w:divBdr>
                <w:top w:val="none" w:sz="0" w:space="0" w:color="auto"/>
                <w:left w:val="none" w:sz="0" w:space="0" w:color="auto"/>
                <w:bottom w:val="none" w:sz="0" w:space="0" w:color="auto"/>
                <w:right w:val="none" w:sz="0" w:space="0" w:color="auto"/>
              </w:divBdr>
            </w:div>
          </w:divsChild>
        </w:div>
        <w:div w:id="1326202332">
          <w:marLeft w:val="0"/>
          <w:marRight w:val="0"/>
          <w:marTop w:val="225"/>
          <w:marBottom w:val="600"/>
          <w:divBdr>
            <w:top w:val="none" w:sz="0" w:space="0" w:color="auto"/>
            <w:left w:val="none" w:sz="0" w:space="0" w:color="auto"/>
            <w:bottom w:val="none" w:sz="0" w:space="0" w:color="auto"/>
            <w:right w:val="none" w:sz="0" w:space="0" w:color="auto"/>
          </w:divBdr>
        </w:div>
      </w:divsChild>
    </w:div>
    <w:div w:id="101343161">
      <w:bodyDiv w:val="1"/>
      <w:marLeft w:val="0"/>
      <w:marRight w:val="0"/>
      <w:marTop w:val="0"/>
      <w:marBottom w:val="0"/>
      <w:divBdr>
        <w:top w:val="none" w:sz="0" w:space="0" w:color="auto"/>
        <w:left w:val="none" w:sz="0" w:space="0" w:color="auto"/>
        <w:bottom w:val="none" w:sz="0" w:space="0" w:color="auto"/>
        <w:right w:val="none" w:sz="0" w:space="0" w:color="auto"/>
      </w:divBdr>
      <w:divsChild>
        <w:div w:id="1699769305">
          <w:marLeft w:val="0"/>
          <w:marRight w:val="0"/>
          <w:marTop w:val="0"/>
          <w:marBottom w:val="0"/>
          <w:divBdr>
            <w:top w:val="none" w:sz="0" w:space="0" w:color="auto"/>
            <w:left w:val="none" w:sz="0" w:space="0" w:color="auto"/>
            <w:bottom w:val="none" w:sz="0" w:space="0" w:color="auto"/>
            <w:right w:val="none" w:sz="0" w:space="0" w:color="auto"/>
          </w:divBdr>
        </w:div>
        <w:div w:id="1367632834">
          <w:marLeft w:val="0"/>
          <w:marRight w:val="0"/>
          <w:marTop w:val="0"/>
          <w:marBottom w:val="375"/>
          <w:divBdr>
            <w:top w:val="none" w:sz="0" w:space="0" w:color="auto"/>
            <w:left w:val="none" w:sz="0" w:space="0" w:color="auto"/>
            <w:bottom w:val="none" w:sz="0" w:space="0" w:color="auto"/>
            <w:right w:val="none" w:sz="0" w:space="0" w:color="auto"/>
          </w:divBdr>
          <w:divsChild>
            <w:div w:id="499927841">
              <w:marLeft w:val="0"/>
              <w:marRight w:val="0"/>
              <w:marTop w:val="0"/>
              <w:marBottom w:val="0"/>
              <w:divBdr>
                <w:top w:val="none" w:sz="0" w:space="0" w:color="auto"/>
                <w:left w:val="none" w:sz="0" w:space="0" w:color="auto"/>
                <w:bottom w:val="none" w:sz="0" w:space="0" w:color="auto"/>
                <w:right w:val="none" w:sz="0" w:space="0" w:color="auto"/>
              </w:divBdr>
            </w:div>
          </w:divsChild>
        </w:div>
        <w:div w:id="624428466">
          <w:marLeft w:val="0"/>
          <w:marRight w:val="0"/>
          <w:marTop w:val="0"/>
          <w:marBottom w:val="0"/>
          <w:divBdr>
            <w:top w:val="none" w:sz="0" w:space="0" w:color="auto"/>
            <w:left w:val="none" w:sz="0" w:space="0" w:color="auto"/>
            <w:bottom w:val="none" w:sz="0" w:space="0" w:color="auto"/>
            <w:right w:val="none" w:sz="0" w:space="0" w:color="auto"/>
          </w:divBdr>
        </w:div>
      </w:divsChild>
    </w:div>
    <w:div w:id="101801682">
      <w:bodyDiv w:val="1"/>
      <w:marLeft w:val="0"/>
      <w:marRight w:val="0"/>
      <w:marTop w:val="0"/>
      <w:marBottom w:val="0"/>
      <w:divBdr>
        <w:top w:val="none" w:sz="0" w:space="0" w:color="auto"/>
        <w:left w:val="none" w:sz="0" w:space="0" w:color="auto"/>
        <w:bottom w:val="none" w:sz="0" w:space="0" w:color="auto"/>
        <w:right w:val="none" w:sz="0" w:space="0" w:color="auto"/>
      </w:divBdr>
      <w:divsChild>
        <w:div w:id="261911544">
          <w:marLeft w:val="0"/>
          <w:marRight w:val="0"/>
          <w:marTop w:val="0"/>
          <w:marBottom w:val="150"/>
          <w:divBdr>
            <w:top w:val="none" w:sz="0" w:space="0" w:color="auto"/>
            <w:left w:val="none" w:sz="0" w:space="0" w:color="auto"/>
            <w:bottom w:val="none" w:sz="0" w:space="0" w:color="auto"/>
            <w:right w:val="none" w:sz="0" w:space="0" w:color="auto"/>
          </w:divBdr>
        </w:div>
        <w:div w:id="392898786">
          <w:marLeft w:val="0"/>
          <w:marRight w:val="0"/>
          <w:marTop w:val="0"/>
          <w:marBottom w:val="0"/>
          <w:divBdr>
            <w:top w:val="none" w:sz="0" w:space="0" w:color="auto"/>
            <w:left w:val="none" w:sz="0" w:space="0" w:color="auto"/>
            <w:bottom w:val="none" w:sz="0" w:space="0" w:color="auto"/>
            <w:right w:val="none" w:sz="0" w:space="0" w:color="auto"/>
          </w:divBdr>
        </w:div>
        <w:div w:id="1990085357">
          <w:marLeft w:val="0"/>
          <w:marRight w:val="0"/>
          <w:marTop w:val="0"/>
          <w:marBottom w:val="0"/>
          <w:divBdr>
            <w:top w:val="none" w:sz="0" w:space="0" w:color="auto"/>
            <w:left w:val="none" w:sz="0" w:space="0" w:color="auto"/>
            <w:bottom w:val="none" w:sz="0" w:space="0" w:color="auto"/>
            <w:right w:val="none" w:sz="0" w:space="0" w:color="auto"/>
          </w:divBdr>
        </w:div>
        <w:div w:id="2100980897">
          <w:marLeft w:val="0"/>
          <w:marRight w:val="0"/>
          <w:marTop w:val="0"/>
          <w:marBottom w:val="0"/>
          <w:divBdr>
            <w:top w:val="none" w:sz="0" w:space="0" w:color="auto"/>
            <w:left w:val="none" w:sz="0" w:space="0" w:color="auto"/>
            <w:bottom w:val="none" w:sz="0" w:space="0" w:color="auto"/>
            <w:right w:val="none" w:sz="0" w:space="0" w:color="auto"/>
          </w:divBdr>
          <w:divsChild>
            <w:div w:id="275020017">
              <w:marLeft w:val="0"/>
              <w:marRight w:val="150"/>
              <w:marTop w:val="0"/>
              <w:marBottom w:val="0"/>
              <w:divBdr>
                <w:top w:val="none" w:sz="0" w:space="0" w:color="auto"/>
                <w:left w:val="none" w:sz="0" w:space="0" w:color="auto"/>
                <w:bottom w:val="none" w:sz="0" w:space="0" w:color="auto"/>
                <w:right w:val="none" w:sz="0" w:space="0" w:color="auto"/>
              </w:divBdr>
            </w:div>
            <w:div w:id="1345132222">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101803586">
      <w:bodyDiv w:val="1"/>
      <w:marLeft w:val="0"/>
      <w:marRight w:val="0"/>
      <w:marTop w:val="0"/>
      <w:marBottom w:val="0"/>
      <w:divBdr>
        <w:top w:val="none" w:sz="0" w:space="0" w:color="auto"/>
        <w:left w:val="none" w:sz="0" w:space="0" w:color="auto"/>
        <w:bottom w:val="none" w:sz="0" w:space="0" w:color="auto"/>
        <w:right w:val="none" w:sz="0" w:space="0" w:color="auto"/>
      </w:divBdr>
      <w:divsChild>
        <w:div w:id="1933007356">
          <w:marLeft w:val="0"/>
          <w:marRight w:val="0"/>
          <w:marTop w:val="0"/>
          <w:marBottom w:val="0"/>
          <w:divBdr>
            <w:top w:val="none" w:sz="0" w:space="0" w:color="auto"/>
            <w:left w:val="none" w:sz="0" w:space="0" w:color="auto"/>
            <w:bottom w:val="none" w:sz="0" w:space="0" w:color="auto"/>
            <w:right w:val="none" w:sz="0" w:space="0" w:color="auto"/>
          </w:divBdr>
        </w:div>
      </w:divsChild>
    </w:div>
    <w:div w:id="101805289">
      <w:bodyDiv w:val="1"/>
      <w:marLeft w:val="0"/>
      <w:marRight w:val="0"/>
      <w:marTop w:val="0"/>
      <w:marBottom w:val="0"/>
      <w:divBdr>
        <w:top w:val="none" w:sz="0" w:space="0" w:color="auto"/>
        <w:left w:val="none" w:sz="0" w:space="0" w:color="auto"/>
        <w:bottom w:val="none" w:sz="0" w:space="0" w:color="auto"/>
        <w:right w:val="none" w:sz="0" w:space="0" w:color="auto"/>
      </w:divBdr>
      <w:divsChild>
        <w:div w:id="128280227">
          <w:marLeft w:val="0"/>
          <w:marRight w:val="0"/>
          <w:marTop w:val="0"/>
          <w:marBottom w:val="0"/>
          <w:divBdr>
            <w:top w:val="none" w:sz="0" w:space="0" w:color="auto"/>
            <w:left w:val="none" w:sz="0" w:space="0" w:color="auto"/>
            <w:bottom w:val="none" w:sz="0" w:space="0" w:color="auto"/>
            <w:right w:val="none" w:sz="0" w:space="0" w:color="auto"/>
          </w:divBdr>
          <w:divsChild>
            <w:div w:id="1208026783">
              <w:marLeft w:val="0"/>
              <w:marRight w:val="0"/>
              <w:marTop w:val="0"/>
              <w:marBottom w:val="0"/>
              <w:divBdr>
                <w:top w:val="none" w:sz="0" w:space="0" w:color="auto"/>
                <w:left w:val="none" w:sz="0" w:space="0" w:color="auto"/>
                <w:bottom w:val="none" w:sz="0" w:space="0" w:color="auto"/>
                <w:right w:val="none" w:sz="0" w:space="0" w:color="auto"/>
              </w:divBdr>
            </w:div>
          </w:divsChild>
        </w:div>
        <w:div w:id="684089770">
          <w:marLeft w:val="0"/>
          <w:marRight w:val="0"/>
          <w:marTop w:val="225"/>
          <w:marBottom w:val="600"/>
          <w:divBdr>
            <w:top w:val="none" w:sz="0" w:space="0" w:color="auto"/>
            <w:left w:val="none" w:sz="0" w:space="0" w:color="auto"/>
            <w:bottom w:val="none" w:sz="0" w:space="0" w:color="auto"/>
            <w:right w:val="none" w:sz="0" w:space="0" w:color="auto"/>
          </w:divBdr>
        </w:div>
      </w:divsChild>
    </w:div>
    <w:div w:id="101875388">
      <w:bodyDiv w:val="1"/>
      <w:marLeft w:val="0"/>
      <w:marRight w:val="0"/>
      <w:marTop w:val="0"/>
      <w:marBottom w:val="0"/>
      <w:divBdr>
        <w:top w:val="none" w:sz="0" w:space="0" w:color="auto"/>
        <w:left w:val="none" w:sz="0" w:space="0" w:color="auto"/>
        <w:bottom w:val="none" w:sz="0" w:space="0" w:color="auto"/>
        <w:right w:val="none" w:sz="0" w:space="0" w:color="auto"/>
      </w:divBdr>
    </w:div>
    <w:div w:id="101922125">
      <w:bodyDiv w:val="1"/>
      <w:marLeft w:val="0"/>
      <w:marRight w:val="0"/>
      <w:marTop w:val="0"/>
      <w:marBottom w:val="0"/>
      <w:divBdr>
        <w:top w:val="none" w:sz="0" w:space="0" w:color="auto"/>
        <w:left w:val="none" w:sz="0" w:space="0" w:color="auto"/>
        <w:bottom w:val="none" w:sz="0" w:space="0" w:color="auto"/>
        <w:right w:val="none" w:sz="0" w:space="0" w:color="auto"/>
      </w:divBdr>
      <w:divsChild>
        <w:div w:id="889848649">
          <w:marLeft w:val="0"/>
          <w:marRight w:val="0"/>
          <w:marTop w:val="0"/>
          <w:marBottom w:val="0"/>
          <w:divBdr>
            <w:top w:val="none" w:sz="0" w:space="0" w:color="auto"/>
            <w:left w:val="none" w:sz="0" w:space="0" w:color="auto"/>
            <w:bottom w:val="none" w:sz="0" w:space="0" w:color="auto"/>
            <w:right w:val="none" w:sz="0" w:space="0" w:color="auto"/>
          </w:divBdr>
          <w:divsChild>
            <w:div w:id="502597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000021">
      <w:bodyDiv w:val="1"/>
      <w:marLeft w:val="0"/>
      <w:marRight w:val="0"/>
      <w:marTop w:val="0"/>
      <w:marBottom w:val="0"/>
      <w:divBdr>
        <w:top w:val="none" w:sz="0" w:space="0" w:color="auto"/>
        <w:left w:val="none" w:sz="0" w:space="0" w:color="auto"/>
        <w:bottom w:val="none" w:sz="0" w:space="0" w:color="auto"/>
        <w:right w:val="none" w:sz="0" w:space="0" w:color="auto"/>
      </w:divBdr>
    </w:div>
    <w:div w:id="102115271">
      <w:bodyDiv w:val="1"/>
      <w:marLeft w:val="0"/>
      <w:marRight w:val="0"/>
      <w:marTop w:val="0"/>
      <w:marBottom w:val="0"/>
      <w:divBdr>
        <w:top w:val="none" w:sz="0" w:space="0" w:color="auto"/>
        <w:left w:val="none" w:sz="0" w:space="0" w:color="auto"/>
        <w:bottom w:val="none" w:sz="0" w:space="0" w:color="auto"/>
        <w:right w:val="none" w:sz="0" w:space="0" w:color="auto"/>
      </w:divBdr>
    </w:div>
    <w:div w:id="102262766">
      <w:bodyDiv w:val="1"/>
      <w:marLeft w:val="0"/>
      <w:marRight w:val="0"/>
      <w:marTop w:val="0"/>
      <w:marBottom w:val="0"/>
      <w:divBdr>
        <w:top w:val="none" w:sz="0" w:space="0" w:color="auto"/>
        <w:left w:val="none" w:sz="0" w:space="0" w:color="auto"/>
        <w:bottom w:val="none" w:sz="0" w:space="0" w:color="auto"/>
        <w:right w:val="none" w:sz="0" w:space="0" w:color="auto"/>
      </w:divBdr>
    </w:div>
    <w:div w:id="102267651">
      <w:bodyDiv w:val="1"/>
      <w:marLeft w:val="0"/>
      <w:marRight w:val="0"/>
      <w:marTop w:val="0"/>
      <w:marBottom w:val="0"/>
      <w:divBdr>
        <w:top w:val="none" w:sz="0" w:space="0" w:color="auto"/>
        <w:left w:val="none" w:sz="0" w:space="0" w:color="auto"/>
        <w:bottom w:val="none" w:sz="0" w:space="0" w:color="auto"/>
        <w:right w:val="none" w:sz="0" w:space="0" w:color="auto"/>
      </w:divBdr>
    </w:div>
    <w:div w:id="102460572">
      <w:bodyDiv w:val="1"/>
      <w:marLeft w:val="0"/>
      <w:marRight w:val="0"/>
      <w:marTop w:val="0"/>
      <w:marBottom w:val="0"/>
      <w:divBdr>
        <w:top w:val="none" w:sz="0" w:space="0" w:color="auto"/>
        <w:left w:val="none" w:sz="0" w:space="0" w:color="auto"/>
        <w:bottom w:val="none" w:sz="0" w:space="0" w:color="auto"/>
        <w:right w:val="none" w:sz="0" w:space="0" w:color="auto"/>
      </w:divBdr>
    </w:div>
    <w:div w:id="102460612">
      <w:bodyDiv w:val="1"/>
      <w:marLeft w:val="0"/>
      <w:marRight w:val="0"/>
      <w:marTop w:val="0"/>
      <w:marBottom w:val="0"/>
      <w:divBdr>
        <w:top w:val="none" w:sz="0" w:space="0" w:color="auto"/>
        <w:left w:val="none" w:sz="0" w:space="0" w:color="auto"/>
        <w:bottom w:val="none" w:sz="0" w:space="0" w:color="auto"/>
        <w:right w:val="none" w:sz="0" w:space="0" w:color="auto"/>
      </w:divBdr>
      <w:divsChild>
        <w:div w:id="217981532">
          <w:marLeft w:val="0"/>
          <w:marRight w:val="0"/>
          <w:marTop w:val="0"/>
          <w:marBottom w:val="0"/>
          <w:divBdr>
            <w:top w:val="none" w:sz="0" w:space="0" w:color="auto"/>
            <w:left w:val="none" w:sz="0" w:space="0" w:color="auto"/>
            <w:bottom w:val="none" w:sz="0" w:space="0" w:color="auto"/>
            <w:right w:val="none" w:sz="0" w:space="0" w:color="auto"/>
          </w:divBdr>
          <w:divsChild>
            <w:div w:id="1386372790">
              <w:marLeft w:val="900"/>
              <w:marRight w:val="0"/>
              <w:marTop w:val="0"/>
              <w:marBottom w:val="0"/>
              <w:divBdr>
                <w:top w:val="none" w:sz="0" w:space="0" w:color="auto"/>
                <w:left w:val="none" w:sz="0" w:space="0" w:color="auto"/>
                <w:bottom w:val="none" w:sz="0" w:space="0" w:color="auto"/>
                <w:right w:val="none" w:sz="0" w:space="0" w:color="auto"/>
              </w:divBdr>
              <w:divsChild>
                <w:div w:id="1162235334">
                  <w:marLeft w:val="0"/>
                  <w:marRight w:val="0"/>
                  <w:marTop w:val="0"/>
                  <w:marBottom w:val="0"/>
                  <w:divBdr>
                    <w:top w:val="none" w:sz="0" w:space="0" w:color="auto"/>
                    <w:left w:val="none" w:sz="0" w:space="0" w:color="auto"/>
                    <w:bottom w:val="none" w:sz="0" w:space="0" w:color="auto"/>
                    <w:right w:val="none" w:sz="0" w:space="0" w:color="auto"/>
                  </w:divBdr>
                </w:div>
                <w:div w:id="1051079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500151">
      <w:bodyDiv w:val="1"/>
      <w:marLeft w:val="0"/>
      <w:marRight w:val="0"/>
      <w:marTop w:val="0"/>
      <w:marBottom w:val="0"/>
      <w:divBdr>
        <w:top w:val="none" w:sz="0" w:space="0" w:color="auto"/>
        <w:left w:val="none" w:sz="0" w:space="0" w:color="auto"/>
        <w:bottom w:val="none" w:sz="0" w:space="0" w:color="auto"/>
        <w:right w:val="none" w:sz="0" w:space="0" w:color="auto"/>
      </w:divBdr>
      <w:divsChild>
        <w:div w:id="1757245098">
          <w:marLeft w:val="0"/>
          <w:marRight w:val="0"/>
          <w:marTop w:val="0"/>
          <w:marBottom w:val="0"/>
          <w:divBdr>
            <w:top w:val="none" w:sz="0" w:space="0" w:color="auto"/>
            <w:left w:val="none" w:sz="0" w:space="0" w:color="auto"/>
            <w:bottom w:val="none" w:sz="0" w:space="0" w:color="auto"/>
            <w:right w:val="none" w:sz="0" w:space="0" w:color="auto"/>
          </w:divBdr>
          <w:divsChild>
            <w:div w:id="1417900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500511">
      <w:bodyDiv w:val="1"/>
      <w:marLeft w:val="0"/>
      <w:marRight w:val="0"/>
      <w:marTop w:val="0"/>
      <w:marBottom w:val="0"/>
      <w:divBdr>
        <w:top w:val="none" w:sz="0" w:space="0" w:color="auto"/>
        <w:left w:val="none" w:sz="0" w:space="0" w:color="auto"/>
        <w:bottom w:val="none" w:sz="0" w:space="0" w:color="auto"/>
        <w:right w:val="none" w:sz="0" w:space="0" w:color="auto"/>
      </w:divBdr>
      <w:divsChild>
        <w:div w:id="1542666947">
          <w:marLeft w:val="0"/>
          <w:marRight w:val="0"/>
          <w:marTop w:val="0"/>
          <w:marBottom w:val="0"/>
          <w:divBdr>
            <w:top w:val="none" w:sz="0" w:space="0" w:color="auto"/>
            <w:left w:val="none" w:sz="0" w:space="0" w:color="auto"/>
            <w:bottom w:val="none" w:sz="0" w:space="0" w:color="auto"/>
            <w:right w:val="none" w:sz="0" w:space="0" w:color="auto"/>
          </w:divBdr>
        </w:div>
      </w:divsChild>
    </w:div>
    <w:div w:id="102501976">
      <w:bodyDiv w:val="1"/>
      <w:marLeft w:val="0"/>
      <w:marRight w:val="0"/>
      <w:marTop w:val="0"/>
      <w:marBottom w:val="0"/>
      <w:divBdr>
        <w:top w:val="none" w:sz="0" w:space="0" w:color="auto"/>
        <w:left w:val="none" w:sz="0" w:space="0" w:color="auto"/>
        <w:bottom w:val="none" w:sz="0" w:space="0" w:color="auto"/>
        <w:right w:val="none" w:sz="0" w:space="0" w:color="auto"/>
      </w:divBdr>
      <w:divsChild>
        <w:div w:id="482893943">
          <w:marLeft w:val="0"/>
          <w:marRight w:val="0"/>
          <w:marTop w:val="0"/>
          <w:marBottom w:val="0"/>
          <w:divBdr>
            <w:top w:val="none" w:sz="0" w:space="0" w:color="auto"/>
            <w:left w:val="none" w:sz="0" w:space="0" w:color="auto"/>
            <w:bottom w:val="none" w:sz="0" w:space="0" w:color="auto"/>
            <w:right w:val="none" w:sz="0" w:space="0" w:color="auto"/>
          </w:divBdr>
        </w:div>
        <w:div w:id="1318995062">
          <w:marLeft w:val="0"/>
          <w:marRight w:val="0"/>
          <w:marTop w:val="0"/>
          <w:marBottom w:val="0"/>
          <w:divBdr>
            <w:top w:val="none" w:sz="0" w:space="0" w:color="auto"/>
            <w:left w:val="none" w:sz="0" w:space="0" w:color="auto"/>
            <w:bottom w:val="none" w:sz="0" w:space="0" w:color="auto"/>
            <w:right w:val="none" w:sz="0" w:space="0" w:color="auto"/>
          </w:divBdr>
        </w:div>
      </w:divsChild>
    </w:div>
    <w:div w:id="102578494">
      <w:bodyDiv w:val="1"/>
      <w:marLeft w:val="0"/>
      <w:marRight w:val="0"/>
      <w:marTop w:val="0"/>
      <w:marBottom w:val="0"/>
      <w:divBdr>
        <w:top w:val="none" w:sz="0" w:space="0" w:color="auto"/>
        <w:left w:val="none" w:sz="0" w:space="0" w:color="auto"/>
        <w:bottom w:val="none" w:sz="0" w:space="0" w:color="auto"/>
        <w:right w:val="none" w:sz="0" w:space="0" w:color="auto"/>
      </w:divBdr>
      <w:divsChild>
        <w:div w:id="823856063">
          <w:marLeft w:val="0"/>
          <w:marRight w:val="0"/>
          <w:marTop w:val="0"/>
          <w:marBottom w:val="0"/>
          <w:divBdr>
            <w:top w:val="none" w:sz="0" w:space="0" w:color="auto"/>
            <w:left w:val="none" w:sz="0" w:space="0" w:color="auto"/>
            <w:bottom w:val="none" w:sz="0" w:space="0" w:color="auto"/>
            <w:right w:val="none" w:sz="0" w:space="0" w:color="auto"/>
          </w:divBdr>
          <w:divsChild>
            <w:div w:id="352805676">
              <w:marLeft w:val="0"/>
              <w:marRight w:val="0"/>
              <w:marTop w:val="0"/>
              <w:marBottom w:val="0"/>
              <w:divBdr>
                <w:top w:val="none" w:sz="0" w:space="0" w:color="auto"/>
                <w:left w:val="none" w:sz="0" w:space="0" w:color="auto"/>
                <w:bottom w:val="none" w:sz="0" w:space="0" w:color="auto"/>
                <w:right w:val="none" w:sz="0" w:space="0" w:color="auto"/>
              </w:divBdr>
            </w:div>
          </w:divsChild>
        </w:div>
        <w:div w:id="392001153">
          <w:marLeft w:val="0"/>
          <w:marRight w:val="0"/>
          <w:marTop w:val="225"/>
          <w:marBottom w:val="600"/>
          <w:divBdr>
            <w:top w:val="none" w:sz="0" w:space="0" w:color="auto"/>
            <w:left w:val="none" w:sz="0" w:space="0" w:color="auto"/>
            <w:bottom w:val="none" w:sz="0" w:space="0" w:color="auto"/>
            <w:right w:val="none" w:sz="0" w:space="0" w:color="auto"/>
          </w:divBdr>
        </w:div>
      </w:divsChild>
    </w:div>
    <w:div w:id="102696530">
      <w:bodyDiv w:val="1"/>
      <w:marLeft w:val="0"/>
      <w:marRight w:val="0"/>
      <w:marTop w:val="0"/>
      <w:marBottom w:val="0"/>
      <w:divBdr>
        <w:top w:val="none" w:sz="0" w:space="0" w:color="auto"/>
        <w:left w:val="none" w:sz="0" w:space="0" w:color="auto"/>
        <w:bottom w:val="none" w:sz="0" w:space="0" w:color="auto"/>
        <w:right w:val="none" w:sz="0" w:space="0" w:color="auto"/>
      </w:divBdr>
    </w:div>
    <w:div w:id="102766574">
      <w:bodyDiv w:val="1"/>
      <w:marLeft w:val="0"/>
      <w:marRight w:val="0"/>
      <w:marTop w:val="0"/>
      <w:marBottom w:val="0"/>
      <w:divBdr>
        <w:top w:val="none" w:sz="0" w:space="0" w:color="auto"/>
        <w:left w:val="none" w:sz="0" w:space="0" w:color="auto"/>
        <w:bottom w:val="none" w:sz="0" w:space="0" w:color="auto"/>
        <w:right w:val="none" w:sz="0" w:space="0" w:color="auto"/>
      </w:divBdr>
      <w:divsChild>
        <w:div w:id="409231399">
          <w:marLeft w:val="0"/>
          <w:marRight w:val="0"/>
          <w:marTop w:val="0"/>
          <w:marBottom w:val="0"/>
          <w:divBdr>
            <w:top w:val="none" w:sz="0" w:space="0" w:color="auto"/>
            <w:left w:val="none" w:sz="0" w:space="0" w:color="auto"/>
            <w:bottom w:val="none" w:sz="0" w:space="0" w:color="auto"/>
            <w:right w:val="none" w:sz="0" w:space="0" w:color="auto"/>
          </w:divBdr>
        </w:div>
        <w:div w:id="284166454">
          <w:marLeft w:val="0"/>
          <w:marRight w:val="0"/>
          <w:marTop w:val="0"/>
          <w:marBottom w:val="375"/>
          <w:divBdr>
            <w:top w:val="none" w:sz="0" w:space="0" w:color="auto"/>
            <w:left w:val="none" w:sz="0" w:space="0" w:color="auto"/>
            <w:bottom w:val="none" w:sz="0" w:space="0" w:color="auto"/>
            <w:right w:val="none" w:sz="0" w:space="0" w:color="auto"/>
          </w:divBdr>
          <w:divsChild>
            <w:div w:id="1468429747">
              <w:marLeft w:val="0"/>
              <w:marRight w:val="0"/>
              <w:marTop w:val="0"/>
              <w:marBottom w:val="0"/>
              <w:divBdr>
                <w:top w:val="none" w:sz="0" w:space="0" w:color="auto"/>
                <w:left w:val="none" w:sz="0" w:space="0" w:color="auto"/>
                <w:bottom w:val="none" w:sz="0" w:space="0" w:color="auto"/>
                <w:right w:val="none" w:sz="0" w:space="0" w:color="auto"/>
              </w:divBdr>
            </w:div>
          </w:divsChild>
        </w:div>
        <w:div w:id="1964143607">
          <w:marLeft w:val="0"/>
          <w:marRight w:val="0"/>
          <w:marTop w:val="0"/>
          <w:marBottom w:val="0"/>
          <w:divBdr>
            <w:top w:val="none" w:sz="0" w:space="0" w:color="auto"/>
            <w:left w:val="none" w:sz="0" w:space="0" w:color="auto"/>
            <w:bottom w:val="none" w:sz="0" w:space="0" w:color="auto"/>
            <w:right w:val="none" w:sz="0" w:space="0" w:color="auto"/>
          </w:divBdr>
        </w:div>
      </w:divsChild>
    </w:div>
    <w:div w:id="102891689">
      <w:bodyDiv w:val="1"/>
      <w:marLeft w:val="0"/>
      <w:marRight w:val="0"/>
      <w:marTop w:val="0"/>
      <w:marBottom w:val="0"/>
      <w:divBdr>
        <w:top w:val="none" w:sz="0" w:space="0" w:color="auto"/>
        <w:left w:val="none" w:sz="0" w:space="0" w:color="auto"/>
        <w:bottom w:val="none" w:sz="0" w:space="0" w:color="auto"/>
        <w:right w:val="none" w:sz="0" w:space="0" w:color="auto"/>
      </w:divBdr>
      <w:divsChild>
        <w:div w:id="1400326426">
          <w:marLeft w:val="0"/>
          <w:marRight w:val="0"/>
          <w:marTop w:val="0"/>
          <w:marBottom w:val="0"/>
          <w:divBdr>
            <w:top w:val="none" w:sz="0" w:space="0" w:color="auto"/>
            <w:left w:val="none" w:sz="0" w:space="0" w:color="auto"/>
            <w:bottom w:val="none" w:sz="0" w:space="0" w:color="auto"/>
            <w:right w:val="none" w:sz="0" w:space="0" w:color="auto"/>
          </w:divBdr>
          <w:divsChild>
            <w:div w:id="1507675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042869">
      <w:bodyDiv w:val="1"/>
      <w:marLeft w:val="0"/>
      <w:marRight w:val="0"/>
      <w:marTop w:val="0"/>
      <w:marBottom w:val="0"/>
      <w:divBdr>
        <w:top w:val="none" w:sz="0" w:space="0" w:color="auto"/>
        <w:left w:val="none" w:sz="0" w:space="0" w:color="auto"/>
        <w:bottom w:val="none" w:sz="0" w:space="0" w:color="auto"/>
        <w:right w:val="none" w:sz="0" w:space="0" w:color="auto"/>
      </w:divBdr>
    </w:div>
    <w:div w:id="103119060">
      <w:bodyDiv w:val="1"/>
      <w:marLeft w:val="0"/>
      <w:marRight w:val="0"/>
      <w:marTop w:val="0"/>
      <w:marBottom w:val="0"/>
      <w:divBdr>
        <w:top w:val="none" w:sz="0" w:space="0" w:color="auto"/>
        <w:left w:val="none" w:sz="0" w:space="0" w:color="auto"/>
        <w:bottom w:val="none" w:sz="0" w:space="0" w:color="auto"/>
        <w:right w:val="none" w:sz="0" w:space="0" w:color="auto"/>
      </w:divBdr>
      <w:divsChild>
        <w:div w:id="54091629">
          <w:marLeft w:val="0"/>
          <w:marRight w:val="0"/>
          <w:marTop w:val="0"/>
          <w:marBottom w:val="0"/>
          <w:divBdr>
            <w:top w:val="none" w:sz="0" w:space="0" w:color="auto"/>
            <w:left w:val="none" w:sz="0" w:space="0" w:color="auto"/>
            <w:bottom w:val="none" w:sz="0" w:space="0" w:color="auto"/>
            <w:right w:val="none" w:sz="0" w:space="0" w:color="auto"/>
          </w:divBdr>
          <w:divsChild>
            <w:div w:id="1402214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155178">
      <w:bodyDiv w:val="1"/>
      <w:marLeft w:val="0"/>
      <w:marRight w:val="0"/>
      <w:marTop w:val="0"/>
      <w:marBottom w:val="0"/>
      <w:divBdr>
        <w:top w:val="none" w:sz="0" w:space="0" w:color="auto"/>
        <w:left w:val="none" w:sz="0" w:space="0" w:color="auto"/>
        <w:bottom w:val="none" w:sz="0" w:space="0" w:color="auto"/>
        <w:right w:val="none" w:sz="0" w:space="0" w:color="auto"/>
      </w:divBdr>
      <w:divsChild>
        <w:div w:id="1164710333">
          <w:marLeft w:val="0"/>
          <w:marRight w:val="0"/>
          <w:marTop w:val="0"/>
          <w:marBottom w:val="0"/>
          <w:divBdr>
            <w:top w:val="none" w:sz="0" w:space="0" w:color="auto"/>
            <w:left w:val="none" w:sz="0" w:space="0" w:color="auto"/>
            <w:bottom w:val="none" w:sz="0" w:space="0" w:color="auto"/>
            <w:right w:val="none" w:sz="0" w:space="0" w:color="auto"/>
          </w:divBdr>
        </w:div>
      </w:divsChild>
    </w:div>
    <w:div w:id="103306572">
      <w:bodyDiv w:val="1"/>
      <w:marLeft w:val="0"/>
      <w:marRight w:val="0"/>
      <w:marTop w:val="0"/>
      <w:marBottom w:val="0"/>
      <w:divBdr>
        <w:top w:val="none" w:sz="0" w:space="0" w:color="auto"/>
        <w:left w:val="none" w:sz="0" w:space="0" w:color="auto"/>
        <w:bottom w:val="none" w:sz="0" w:space="0" w:color="auto"/>
        <w:right w:val="none" w:sz="0" w:space="0" w:color="auto"/>
      </w:divBdr>
      <w:divsChild>
        <w:div w:id="79759523">
          <w:marLeft w:val="0"/>
          <w:marRight w:val="0"/>
          <w:marTop w:val="0"/>
          <w:marBottom w:val="525"/>
          <w:divBdr>
            <w:top w:val="none" w:sz="0" w:space="0" w:color="auto"/>
            <w:left w:val="none" w:sz="0" w:space="0" w:color="auto"/>
            <w:bottom w:val="none" w:sz="0" w:space="0" w:color="auto"/>
            <w:right w:val="none" w:sz="0" w:space="0" w:color="auto"/>
          </w:divBdr>
        </w:div>
      </w:divsChild>
    </w:div>
    <w:div w:id="103309899">
      <w:bodyDiv w:val="1"/>
      <w:marLeft w:val="0"/>
      <w:marRight w:val="0"/>
      <w:marTop w:val="0"/>
      <w:marBottom w:val="0"/>
      <w:divBdr>
        <w:top w:val="none" w:sz="0" w:space="0" w:color="auto"/>
        <w:left w:val="none" w:sz="0" w:space="0" w:color="auto"/>
        <w:bottom w:val="none" w:sz="0" w:space="0" w:color="auto"/>
        <w:right w:val="none" w:sz="0" w:space="0" w:color="auto"/>
      </w:divBdr>
      <w:divsChild>
        <w:div w:id="1125002290">
          <w:marLeft w:val="0"/>
          <w:marRight w:val="0"/>
          <w:marTop w:val="0"/>
          <w:marBottom w:val="0"/>
          <w:divBdr>
            <w:top w:val="none" w:sz="0" w:space="0" w:color="auto"/>
            <w:left w:val="none" w:sz="0" w:space="0" w:color="auto"/>
            <w:bottom w:val="none" w:sz="0" w:space="0" w:color="auto"/>
            <w:right w:val="none" w:sz="0" w:space="0" w:color="auto"/>
          </w:divBdr>
        </w:div>
        <w:div w:id="2136478818">
          <w:marLeft w:val="0"/>
          <w:marRight w:val="0"/>
          <w:marTop w:val="0"/>
          <w:marBottom w:val="0"/>
          <w:divBdr>
            <w:top w:val="none" w:sz="0" w:space="0" w:color="auto"/>
            <w:left w:val="none" w:sz="0" w:space="0" w:color="auto"/>
            <w:bottom w:val="none" w:sz="0" w:space="0" w:color="auto"/>
            <w:right w:val="none" w:sz="0" w:space="0" w:color="auto"/>
          </w:divBdr>
          <w:divsChild>
            <w:div w:id="468983082">
              <w:marLeft w:val="0"/>
              <w:marRight w:val="150"/>
              <w:marTop w:val="0"/>
              <w:marBottom w:val="0"/>
              <w:divBdr>
                <w:top w:val="none" w:sz="0" w:space="0" w:color="auto"/>
                <w:left w:val="none" w:sz="0" w:space="0" w:color="auto"/>
                <w:bottom w:val="none" w:sz="0" w:space="0" w:color="auto"/>
                <w:right w:val="none" w:sz="0" w:space="0" w:color="auto"/>
              </w:divBdr>
            </w:div>
            <w:div w:id="1767651415">
              <w:marLeft w:val="0"/>
              <w:marRight w:val="150"/>
              <w:marTop w:val="0"/>
              <w:marBottom w:val="0"/>
              <w:divBdr>
                <w:top w:val="none" w:sz="0" w:space="0" w:color="auto"/>
                <w:left w:val="none" w:sz="0" w:space="0" w:color="auto"/>
                <w:bottom w:val="none" w:sz="0" w:space="0" w:color="auto"/>
                <w:right w:val="none" w:sz="0" w:space="0" w:color="auto"/>
              </w:divBdr>
            </w:div>
          </w:divsChild>
        </w:div>
        <w:div w:id="263266429">
          <w:marLeft w:val="0"/>
          <w:marRight w:val="0"/>
          <w:marTop w:val="0"/>
          <w:marBottom w:val="150"/>
          <w:divBdr>
            <w:top w:val="none" w:sz="0" w:space="0" w:color="auto"/>
            <w:left w:val="none" w:sz="0" w:space="0" w:color="auto"/>
            <w:bottom w:val="none" w:sz="0" w:space="0" w:color="auto"/>
            <w:right w:val="none" w:sz="0" w:space="0" w:color="auto"/>
          </w:divBdr>
        </w:div>
        <w:div w:id="2117405380">
          <w:marLeft w:val="0"/>
          <w:marRight w:val="0"/>
          <w:marTop w:val="0"/>
          <w:marBottom w:val="0"/>
          <w:divBdr>
            <w:top w:val="none" w:sz="0" w:space="0" w:color="auto"/>
            <w:left w:val="none" w:sz="0" w:space="0" w:color="auto"/>
            <w:bottom w:val="none" w:sz="0" w:space="0" w:color="auto"/>
            <w:right w:val="none" w:sz="0" w:space="0" w:color="auto"/>
          </w:divBdr>
        </w:div>
      </w:divsChild>
    </w:div>
    <w:div w:id="103355748">
      <w:bodyDiv w:val="1"/>
      <w:marLeft w:val="0"/>
      <w:marRight w:val="0"/>
      <w:marTop w:val="0"/>
      <w:marBottom w:val="0"/>
      <w:divBdr>
        <w:top w:val="none" w:sz="0" w:space="0" w:color="auto"/>
        <w:left w:val="none" w:sz="0" w:space="0" w:color="auto"/>
        <w:bottom w:val="none" w:sz="0" w:space="0" w:color="auto"/>
        <w:right w:val="none" w:sz="0" w:space="0" w:color="auto"/>
      </w:divBdr>
    </w:div>
    <w:div w:id="103615186">
      <w:bodyDiv w:val="1"/>
      <w:marLeft w:val="0"/>
      <w:marRight w:val="0"/>
      <w:marTop w:val="0"/>
      <w:marBottom w:val="0"/>
      <w:divBdr>
        <w:top w:val="none" w:sz="0" w:space="0" w:color="auto"/>
        <w:left w:val="none" w:sz="0" w:space="0" w:color="auto"/>
        <w:bottom w:val="none" w:sz="0" w:space="0" w:color="auto"/>
        <w:right w:val="none" w:sz="0" w:space="0" w:color="auto"/>
      </w:divBdr>
    </w:div>
    <w:div w:id="103695827">
      <w:bodyDiv w:val="1"/>
      <w:marLeft w:val="0"/>
      <w:marRight w:val="0"/>
      <w:marTop w:val="0"/>
      <w:marBottom w:val="0"/>
      <w:divBdr>
        <w:top w:val="none" w:sz="0" w:space="0" w:color="auto"/>
        <w:left w:val="none" w:sz="0" w:space="0" w:color="auto"/>
        <w:bottom w:val="none" w:sz="0" w:space="0" w:color="auto"/>
        <w:right w:val="none" w:sz="0" w:space="0" w:color="auto"/>
      </w:divBdr>
    </w:div>
    <w:div w:id="103699295">
      <w:bodyDiv w:val="1"/>
      <w:marLeft w:val="0"/>
      <w:marRight w:val="0"/>
      <w:marTop w:val="0"/>
      <w:marBottom w:val="0"/>
      <w:divBdr>
        <w:top w:val="none" w:sz="0" w:space="0" w:color="auto"/>
        <w:left w:val="none" w:sz="0" w:space="0" w:color="auto"/>
        <w:bottom w:val="none" w:sz="0" w:space="0" w:color="auto"/>
        <w:right w:val="none" w:sz="0" w:space="0" w:color="auto"/>
      </w:divBdr>
      <w:divsChild>
        <w:div w:id="463276620">
          <w:marLeft w:val="0"/>
          <w:marRight w:val="0"/>
          <w:marTop w:val="0"/>
          <w:marBottom w:val="0"/>
          <w:divBdr>
            <w:top w:val="none" w:sz="0" w:space="0" w:color="auto"/>
            <w:left w:val="none" w:sz="0" w:space="0" w:color="auto"/>
            <w:bottom w:val="none" w:sz="0" w:space="0" w:color="auto"/>
            <w:right w:val="none" w:sz="0" w:space="0" w:color="auto"/>
          </w:divBdr>
        </w:div>
      </w:divsChild>
    </w:div>
    <w:div w:id="103809300">
      <w:bodyDiv w:val="1"/>
      <w:marLeft w:val="0"/>
      <w:marRight w:val="0"/>
      <w:marTop w:val="0"/>
      <w:marBottom w:val="0"/>
      <w:divBdr>
        <w:top w:val="none" w:sz="0" w:space="0" w:color="auto"/>
        <w:left w:val="none" w:sz="0" w:space="0" w:color="auto"/>
        <w:bottom w:val="none" w:sz="0" w:space="0" w:color="auto"/>
        <w:right w:val="none" w:sz="0" w:space="0" w:color="auto"/>
      </w:divBdr>
      <w:divsChild>
        <w:div w:id="587544244">
          <w:marLeft w:val="0"/>
          <w:marRight w:val="0"/>
          <w:marTop w:val="0"/>
          <w:marBottom w:val="0"/>
          <w:divBdr>
            <w:top w:val="none" w:sz="0" w:space="0" w:color="auto"/>
            <w:left w:val="none" w:sz="0" w:space="0" w:color="auto"/>
            <w:bottom w:val="none" w:sz="0" w:space="0" w:color="auto"/>
            <w:right w:val="none" w:sz="0" w:space="0" w:color="auto"/>
          </w:divBdr>
          <w:divsChild>
            <w:div w:id="2076858271">
              <w:marLeft w:val="0"/>
              <w:marRight w:val="0"/>
              <w:marTop w:val="0"/>
              <w:marBottom w:val="0"/>
              <w:divBdr>
                <w:top w:val="none" w:sz="0" w:space="0" w:color="auto"/>
                <w:left w:val="none" w:sz="0" w:space="0" w:color="auto"/>
                <w:bottom w:val="none" w:sz="0" w:space="0" w:color="auto"/>
                <w:right w:val="none" w:sz="0" w:space="0" w:color="auto"/>
              </w:divBdr>
            </w:div>
          </w:divsChild>
        </w:div>
        <w:div w:id="915628951">
          <w:marLeft w:val="0"/>
          <w:marRight w:val="0"/>
          <w:marTop w:val="225"/>
          <w:marBottom w:val="600"/>
          <w:divBdr>
            <w:top w:val="none" w:sz="0" w:space="0" w:color="auto"/>
            <w:left w:val="none" w:sz="0" w:space="0" w:color="auto"/>
            <w:bottom w:val="none" w:sz="0" w:space="0" w:color="auto"/>
            <w:right w:val="none" w:sz="0" w:space="0" w:color="auto"/>
          </w:divBdr>
        </w:div>
      </w:divsChild>
    </w:div>
    <w:div w:id="103887932">
      <w:bodyDiv w:val="1"/>
      <w:marLeft w:val="0"/>
      <w:marRight w:val="0"/>
      <w:marTop w:val="0"/>
      <w:marBottom w:val="0"/>
      <w:divBdr>
        <w:top w:val="none" w:sz="0" w:space="0" w:color="auto"/>
        <w:left w:val="none" w:sz="0" w:space="0" w:color="auto"/>
        <w:bottom w:val="none" w:sz="0" w:space="0" w:color="auto"/>
        <w:right w:val="none" w:sz="0" w:space="0" w:color="auto"/>
      </w:divBdr>
      <w:divsChild>
        <w:div w:id="1830486912">
          <w:marLeft w:val="0"/>
          <w:marRight w:val="0"/>
          <w:marTop w:val="0"/>
          <w:marBottom w:val="0"/>
          <w:divBdr>
            <w:top w:val="none" w:sz="0" w:space="0" w:color="auto"/>
            <w:left w:val="none" w:sz="0" w:space="0" w:color="auto"/>
            <w:bottom w:val="none" w:sz="0" w:space="0" w:color="auto"/>
            <w:right w:val="none" w:sz="0" w:space="0" w:color="auto"/>
          </w:divBdr>
        </w:div>
      </w:divsChild>
    </w:div>
    <w:div w:id="104035089">
      <w:bodyDiv w:val="1"/>
      <w:marLeft w:val="0"/>
      <w:marRight w:val="0"/>
      <w:marTop w:val="0"/>
      <w:marBottom w:val="0"/>
      <w:divBdr>
        <w:top w:val="none" w:sz="0" w:space="0" w:color="auto"/>
        <w:left w:val="none" w:sz="0" w:space="0" w:color="auto"/>
        <w:bottom w:val="none" w:sz="0" w:space="0" w:color="auto"/>
        <w:right w:val="none" w:sz="0" w:space="0" w:color="auto"/>
      </w:divBdr>
      <w:divsChild>
        <w:div w:id="430515655">
          <w:marLeft w:val="0"/>
          <w:marRight w:val="0"/>
          <w:marTop w:val="0"/>
          <w:marBottom w:val="525"/>
          <w:divBdr>
            <w:top w:val="none" w:sz="0" w:space="0" w:color="auto"/>
            <w:left w:val="none" w:sz="0" w:space="0" w:color="auto"/>
            <w:bottom w:val="none" w:sz="0" w:space="0" w:color="auto"/>
            <w:right w:val="none" w:sz="0" w:space="0" w:color="auto"/>
          </w:divBdr>
        </w:div>
      </w:divsChild>
    </w:div>
    <w:div w:id="104271570">
      <w:bodyDiv w:val="1"/>
      <w:marLeft w:val="0"/>
      <w:marRight w:val="0"/>
      <w:marTop w:val="0"/>
      <w:marBottom w:val="0"/>
      <w:divBdr>
        <w:top w:val="none" w:sz="0" w:space="0" w:color="auto"/>
        <w:left w:val="none" w:sz="0" w:space="0" w:color="auto"/>
        <w:bottom w:val="none" w:sz="0" w:space="0" w:color="auto"/>
        <w:right w:val="none" w:sz="0" w:space="0" w:color="auto"/>
      </w:divBdr>
      <w:divsChild>
        <w:div w:id="1238054407">
          <w:marLeft w:val="0"/>
          <w:marRight w:val="0"/>
          <w:marTop w:val="0"/>
          <w:marBottom w:val="0"/>
          <w:divBdr>
            <w:top w:val="none" w:sz="0" w:space="0" w:color="auto"/>
            <w:left w:val="none" w:sz="0" w:space="0" w:color="auto"/>
            <w:bottom w:val="none" w:sz="0" w:space="0" w:color="auto"/>
            <w:right w:val="none" w:sz="0" w:space="0" w:color="auto"/>
          </w:divBdr>
          <w:divsChild>
            <w:div w:id="276715418">
              <w:marLeft w:val="0"/>
              <w:marRight w:val="0"/>
              <w:marTop w:val="0"/>
              <w:marBottom w:val="0"/>
              <w:divBdr>
                <w:top w:val="none" w:sz="0" w:space="0" w:color="auto"/>
                <w:left w:val="none" w:sz="0" w:space="0" w:color="auto"/>
                <w:bottom w:val="none" w:sz="0" w:space="0" w:color="auto"/>
                <w:right w:val="none" w:sz="0" w:space="0" w:color="auto"/>
              </w:divBdr>
            </w:div>
          </w:divsChild>
        </w:div>
        <w:div w:id="903489358">
          <w:marLeft w:val="0"/>
          <w:marRight w:val="0"/>
          <w:marTop w:val="225"/>
          <w:marBottom w:val="600"/>
          <w:divBdr>
            <w:top w:val="none" w:sz="0" w:space="0" w:color="auto"/>
            <w:left w:val="none" w:sz="0" w:space="0" w:color="auto"/>
            <w:bottom w:val="none" w:sz="0" w:space="0" w:color="auto"/>
            <w:right w:val="none" w:sz="0" w:space="0" w:color="auto"/>
          </w:divBdr>
        </w:div>
      </w:divsChild>
    </w:div>
    <w:div w:id="104426633">
      <w:bodyDiv w:val="1"/>
      <w:marLeft w:val="0"/>
      <w:marRight w:val="0"/>
      <w:marTop w:val="0"/>
      <w:marBottom w:val="0"/>
      <w:divBdr>
        <w:top w:val="none" w:sz="0" w:space="0" w:color="auto"/>
        <w:left w:val="none" w:sz="0" w:space="0" w:color="auto"/>
        <w:bottom w:val="none" w:sz="0" w:space="0" w:color="auto"/>
        <w:right w:val="none" w:sz="0" w:space="0" w:color="auto"/>
      </w:divBdr>
    </w:div>
    <w:div w:id="104467462">
      <w:bodyDiv w:val="1"/>
      <w:marLeft w:val="0"/>
      <w:marRight w:val="0"/>
      <w:marTop w:val="0"/>
      <w:marBottom w:val="0"/>
      <w:divBdr>
        <w:top w:val="none" w:sz="0" w:space="0" w:color="auto"/>
        <w:left w:val="none" w:sz="0" w:space="0" w:color="auto"/>
        <w:bottom w:val="none" w:sz="0" w:space="0" w:color="auto"/>
        <w:right w:val="none" w:sz="0" w:space="0" w:color="auto"/>
      </w:divBdr>
    </w:div>
    <w:div w:id="104808470">
      <w:bodyDiv w:val="1"/>
      <w:marLeft w:val="0"/>
      <w:marRight w:val="0"/>
      <w:marTop w:val="0"/>
      <w:marBottom w:val="0"/>
      <w:divBdr>
        <w:top w:val="none" w:sz="0" w:space="0" w:color="auto"/>
        <w:left w:val="none" w:sz="0" w:space="0" w:color="auto"/>
        <w:bottom w:val="none" w:sz="0" w:space="0" w:color="auto"/>
        <w:right w:val="none" w:sz="0" w:space="0" w:color="auto"/>
      </w:divBdr>
    </w:div>
    <w:div w:id="104810107">
      <w:bodyDiv w:val="1"/>
      <w:marLeft w:val="0"/>
      <w:marRight w:val="0"/>
      <w:marTop w:val="0"/>
      <w:marBottom w:val="0"/>
      <w:divBdr>
        <w:top w:val="none" w:sz="0" w:space="0" w:color="auto"/>
        <w:left w:val="none" w:sz="0" w:space="0" w:color="auto"/>
        <w:bottom w:val="none" w:sz="0" w:space="0" w:color="auto"/>
        <w:right w:val="none" w:sz="0" w:space="0" w:color="auto"/>
      </w:divBdr>
    </w:div>
    <w:div w:id="105079167">
      <w:bodyDiv w:val="1"/>
      <w:marLeft w:val="0"/>
      <w:marRight w:val="0"/>
      <w:marTop w:val="0"/>
      <w:marBottom w:val="0"/>
      <w:divBdr>
        <w:top w:val="none" w:sz="0" w:space="0" w:color="auto"/>
        <w:left w:val="none" w:sz="0" w:space="0" w:color="auto"/>
        <w:bottom w:val="none" w:sz="0" w:space="0" w:color="auto"/>
        <w:right w:val="none" w:sz="0" w:space="0" w:color="auto"/>
      </w:divBdr>
      <w:divsChild>
        <w:div w:id="469594307">
          <w:marLeft w:val="0"/>
          <w:marRight w:val="0"/>
          <w:marTop w:val="0"/>
          <w:marBottom w:val="0"/>
          <w:divBdr>
            <w:top w:val="none" w:sz="0" w:space="0" w:color="auto"/>
            <w:left w:val="none" w:sz="0" w:space="0" w:color="auto"/>
            <w:bottom w:val="none" w:sz="0" w:space="0" w:color="auto"/>
            <w:right w:val="none" w:sz="0" w:space="0" w:color="auto"/>
          </w:divBdr>
        </w:div>
      </w:divsChild>
    </w:div>
    <w:div w:id="105197152">
      <w:bodyDiv w:val="1"/>
      <w:marLeft w:val="0"/>
      <w:marRight w:val="0"/>
      <w:marTop w:val="0"/>
      <w:marBottom w:val="0"/>
      <w:divBdr>
        <w:top w:val="none" w:sz="0" w:space="0" w:color="auto"/>
        <w:left w:val="none" w:sz="0" w:space="0" w:color="auto"/>
        <w:bottom w:val="none" w:sz="0" w:space="0" w:color="auto"/>
        <w:right w:val="none" w:sz="0" w:space="0" w:color="auto"/>
      </w:divBdr>
      <w:divsChild>
        <w:div w:id="2120054713">
          <w:marLeft w:val="0"/>
          <w:marRight w:val="0"/>
          <w:marTop w:val="0"/>
          <w:marBottom w:val="0"/>
          <w:divBdr>
            <w:top w:val="none" w:sz="0" w:space="0" w:color="auto"/>
            <w:left w:val="none" w:sz="0" w:space="0" w:color="auto"/>
            <w:bottom w:val="none" w:sz="0" w:space="0" w:color="auto"/>
            <w:right w:val="none" w:sz="0" w:space="0" w:color="auto"/>
          </w:divBdr>
          <w:divsChild>
            <w:div w:id="1377581487">
              <w:marLeft w:val="0"/>
              <w:marRight w:val="0"/>
              <w:marTop w:val="0"/>
              <w:marBottom w:val="0"/>
              <w:divBdr>
                <w:top w:val="none" w:sz="0" w:space="0" w:color="auto"/>
                <w:left w:val="none" w:sz="0" w:space="0" w:color="auto"/>
                <w:bottom w:val="none" w:sz="0" w:space="0" w:color="auto"/>
                <w:right w:val="none" w:sz="0" w:space="0" w:color="auto"/>
              </w:divBdr>
            </w:div>
          </w:divsChild>
        </w:div>
        <w:div w:id="679310413">
          <w:marLeft w:val="0"/>
          <w:marRight w:val="0"/>
          <w:marTop w:val="225"/>
          <w:marBottom w:val="600"/>
          <w:divBdr>
            <w:top w:val="none" w:sz="0" w:space="0" w:color="auto"/>
            <w:left w:val="none" w:sz="0" w:space="0" w:color="auto"/>
            <w:bottom w:val="none" w:sz="0" w:space="0" w:color="auto"/>
            <w:right w:val="none" w:sz="0" w:space="0" w:color="auto"/>
          </w:divBdr>
        </w:div>
      </w:divsChild>
    </w:div>
    <w:div w:id="105278330">
      <w:bodyDiv w:val="1"/>
      <w:marLeft w:val="0"/>
      <w:marRight w:val="0"/>
      <w:marTop w:val="0"/>
      <w:marBottom w:val="0"/>
      <w:divBdr>
        <w:top w:val="none" w:sz="0" w:space="0" w:color="auto"/>
        <w:left w:val="none" w:sz="0" w:space="0" w:color="auto"/>
        <w:bottom w:val="none" w:sz="0" w:space="0" w:color="auto"/>
        <w:right w:val="none" w:sz="0" w:space="0" w:color="auto"/>
      </w:divBdr>
      <w:divsChild>
        <w:div w:id="483350029">
          <w:marLeft w:val="0"/>
          <w:marRight w:val="0"/>
          <w:marTop w:val="225"/>
          <w:marBottom w:val="600"/>
          <w:divBdr>
            <w:top w:val="none" w:sz="0" w:space="0" w:color="auto"/>
            <w:left w:val="none" w:sz="0" w:space="0" w:color="auto"/>
            <w:bottom w:val="none" w:sz="0" w:space="0" w:color="auto"/>
            <w:right w:val="none" w:sz="0" w:space="0" w:color="auto"/>
          </w:divBdr>
        </w:div>
        <w:div w:id="1419017979">
          <w:marLeft w:val="0"/>
          <w:marRight w:val="0"/>
          <w:marTop w:val="0"/>
          <w:marBottom w:val="0"/>
          <w:divBdr>
            <w:top w:val="none" w:sz="0" w:space="0" w:color="auto"/>
            <w:left w:val="none" w:sz="0" w:space="0" w:color="auto"/>
            <w:bottom w:val="none" w:sz="0" w:space="0" w:color="auto"/>
            <w:right w:val="none" w:sz="0" w:space="0" w:color="auto"/>
          </w:divBdr>
          <w:divsChild>
            <w:div w:id="1507016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659607">
      <w:bodyDiv w:val="1"/>
      <w:marLeft w:val="0"/>
      <w:marRight w:val="0"/>
      <w:marTop w:val="0"/>
      <w:marBottom w:val="0"/>
      <w:divBdr>
        <w:top w:val="none" w:sz="0" w:space="0" w:color="auto"/>
        <w:left w:val="none" w:sz="0" w:space="0" w:color="auto"/>
        <w:bottom w:val="none" w:sz="0" w:space="0" w:color="auto"/>
        <w:right w:val="none" w:sz="0" w:space="0" w:color="auto"/>
      </w:divBdr>
      <w:divsChild>
        <w:div w:id="1503200770">
          <w:marLeft w:val="0"/>
          <w:marRight w:val="-11063"/>
          <w:marTop w:val="0"/>
          <w:marBottom w:val="0"/>
          <w:divBdr>
            <w:top w:val="none" w:sz="0" w:space="0" w:color="auto"/>
            <w:left w:val="none" w:sz="0" w:space="0" w:color="auto"/>
            <w:bottom w:val="none" w:sz="0" w:space="0" w:color="auto"/>
            <w:right w:val="none" w:sz="0" w:space="0" w:color="auto"/>
          </w:divBdr>
          <w:divsChild>
            <w:div w:id="1380739809">
              <w:marLeft w:val="0"/>
              <w:marRight w:val="0"/>
              <w:marTop w:val="0"/>
              <w:marBottom w:val="0"/>
              <w:divBdr>
                <w:top w:val="none" w:sz="0" w:space="0" w:color="auto"/>
                <w:left w:val="none" w:sz="0" w:space="0" w:color="auto"/>
                <w:bottom w:val="none" w:sz="0" w:space="0" w:color="auto"/>
                <w:right w:val="none" w:sz="0" w:space="0" w:color="auto"/>
              </w:divBdr>
              <w:divsChild>
                <w:div w:id="69353622">
                  <w:marLeft w:val="0"/>
                  <w:marRight w:val="0"/>
                  <w:marTop w:val="0"/>
                  <w:marBottom w:val="0"/>
                  <w:divBdr>
                    <w:top w:val="none" w:sz="0" w:space="0" w:color="auto"/>
                    <w:left w:val="none" w:sz="0" w:space="0" w:color="auto"/>
                    <w:bottom w:val="single" w:sz="6" w:space="30" w:color="F2F2F2"/>
                    <w:right w:val="none" w:sz="0" w:space="0" w:color="auto"/>
                  </w:divBdr>
                </w:div>
              </w:divsChild>
            </w:div>
          </w:divsChild>
        </w:div>
        <w:div w:id="2077169122">
          <w:marLeft w:val="1383"/>
          <w:marRight w:val="-11063"/>
          <w:marTop w:val="0"/>
          <w:marBottom w:val="210"/>
          <w:divBdr>
            <w:top w:val="none" w:sz="0" w:space="0" w:color="auto"/>
            <w:left w:val="none" w:sz="0" w:space="0" w:color="auto"/>
            <w:bottom w:val="none" w:sz="0" w:space="0" w:color="auto"/>
            <w:right w:val="none" w:sz="0" w:space="0" w:color="auto"/>
          </w:divBdr>
          <w:divsChild>
            <w:div w:id="198515183">
              <w:marLeft w:val="0"/>
              <w:marRight w:val="0"/>
              <w:marTop w:val="0"/>
              <w:marBottom w:val="0"/>
              <w:divBdr>
                <w:top w:val="none" w:sz="0" w:space="0" w:color="auto"/>
                <w:left w:val="none" w:sz="0" w:space="0" w:color="auto"/>
                <w:bottom w:val="none" w:sz="0" w:space="0" w:color="auto"/>
                <w:right w:val="none" w:sz="0" w:space="0" w:color="auto"/>
              </w:divBdr>
              <w:divsChild>
                <w:div w:id="24648196">
                  <w:marLeft w:val="0"/>
                  <w:marRight w:val="0"/>
                  <w:marTop w:val="0"/>
                  <w:marBottom w:val="0"/>
                  <w:divBdr>
                    <w:top w:val="none" w:sz="0" w:space="0" w:color="auto"/>
                    <w:left w:val="none" w:sz="0" w:space="0" w:color="auto"/>
                    <w:bottom w:val="none" w:sz="0" w:space="0" w:color="auto"/>
                    <w:right w:val="none" w:sz="0" w:space="0" w:color="auto"/>
                  </w:divBdr>
                </w:div>
                <w:div w:id="314142359">
                  <w:marLeft w:val="0"/>
                  <w:marRight w:val="375"/>
                  <w:marTop w:val="0"/>
                  <w:marBottom w:val="0"/>
                  <w:divBdr>
                    <w:top w:val="none" w:sz="0" w:space="0" w:color="auto"/>
                    <w:left w:val="none" w:sz="0" w:space="0" w:color="auto"/>
                    <w:bottom w:val="none" w:sz="0" w:space="0" w:color="auto"/>
                    <w:right w:val="none" w:sz="0" w:space="0" w:color="auto"/>
                  </w:divBdr>
                </w:div>
                <w:div w:id="1392773261">
                  <w:marLeft w:val="0"/>
                  <w:marRight w:val="0"/>
                  <w:marTop w:val="0"/>
                  <w:marBottom w:val="0"/>
                  <w:divBdr>
                    <w:top w:val="none" w:sz="0" w:space="0" w:color="auto"/>
                    <w:left w:val="none" w:sz="0" w:space="0" w:color="auto"/>
                    <w:bottom w:val="none" w:sz="0" w:space="0" w:color="auto"/>
                    <w:right w:val="none" w:sz="0" w:space="0" w:color="auto"/>
                  </w:divBdr>
                </w:div>
              </w:divsChild>
            </w:div>
            <w:div w:id="1119177136">
              <w:marLeft w:val="0"/>
              <w:marRight w:val="0"/>
              <w:marTop w:val="0"/>
              <w:marBottom w:val="0"/>
              <w:divBdr>
                <w:top w:val="none" w:sz="0" w:space="0" w:color="auto"/>
                <w:left w:val="none" w:sz="0" w:space="0" w:color="auto"/>
                <w:bottom w:val="single" w:sz="18" w:space="8" w:color="000000"/>
                <w:right w:val="none" w:sz="0" w:space="0" w:color="auto"/>
              </w:divBdr>
            </w:div>
          </w:divsChild>
        </w:div>
      </w:divsChild>
    </w:div>
    <w:div w:id="105855839">
      <w:bodyDiv w:val="1"/>
      <w:marLeft w:val="0"/>
      <w:marRight w:val="0"/>
      <w:marTop w:val="0"/>
      <w:marBottom w:val="0"/>
      <w:divBdr>
        <w:top w:val="none" w:sz="0" w:space="0" w:color="auto"/>
        <w:left w:val="none" w:sz="0" w:space="0" w:color="auto"/>
        <w:bottom w:val="none" w:sz="0" w:space="0" w:color="auto"/>
        <w:right w:val="none" w:sz="0" w:space="0" w:color="auto"/>
      </w:divBdr>
    </w:div>
    <w:div w:id="105925398">
      <w:bodyDiv w:val="1"/>
      <w:marLeft w:val="0"/>
      <w:marRight w:val="0"/>
      <w:marTop w:val="0"/>
      <w:marBottom w:val="0"/>
      <w:divBdr>
        <w:top w:val="none" w:sz="0" w:space="0" w:color="auto"/>
        <w:left w:val="none" w:sz="0" w:space="0" w:color="auto"/>
        <w:bottom w:val="none" w:sz="0" w:space="0" w:color="auto"/>
        <w:right w:val="none" w:sz="0" w:space="0" w:color="auto"/>
      </w:divBdr>
    </w:div>
    <w:div w:id="106123380">
      <w:bodyDiv w:val="1"/>
      <w:marLeft w:val="0"/>
      <w:marRight w:val="0"/>
      <w:marTop w:val="0"/>
      <w:marBottom w:val="0"/>
      <w:divBdr>
        <w:top w:val="none" w:sz="0" w:space="0" w:color="auto"/>
        <w:left w:val="none" w:sz="0" w:space="0" w:color="auto"/>
        <w:bottom w:val="none" w:sz="0" w:space="0" w:color="auto"/>
        <w:right w:val="none" w:sz="0" w:space="0" w:color="auto"/>
      </w:divBdr>
    </w:div>
    <w:div w:id="106199065">
      <w:bodyDiv w:val="1"/>
      <w:marLeft w:val="0"/>
      <w:marRight w:val="0"/>
      <w:marTop w:val="0"/>
      <w:marBottom w:val="0"/>
      <w:divBdr>
        <w:top w:val="none" w:sz="0" w:space="0" w:color="auto"/>
        <w:left w:val="none" w:sz="0" w:space="0" w:color="auto"/>
        <w:bottom w:val="none" w:sz="0" w:space="0" w:color="auto"/>
        <w:right w:val="none" w:sz="0" w:space="0" w:color="auto"/>
      </w:divBdr>
    </w:div>
    <w:div w:id="106200691">
      <w:bodyDiv w:val="1"/>
      <w:marLeft w:val="0"/>
      <w:marRight w:val="0"/>
      <w:marTop w:val="0"/>
      <w:marBottom w:val="0"/>
      <w:divBdr>
        <w:top w:val="none" w:sz="0" w:space="0" w:color="auto"/>
        <w:left w:val="none" w:sz="0" w:space="0" w:color="auto"/>
        <w:bottom w:val="none" w:sz="0" w:space="0" w:color="auto"/>
        <w:right w:val="none" w:sz="0" w:space="0" w:color="auto"/>
      </w:divBdr>
    </w:div>
    <w:div w:id="106312330">
      <w:bodyDiv w:val="1"/>
      <w:marLeft w:val="0"/>
      <w:marRight w:val="0"/>
      <w:marTop w:val="0"/>
      <w:marBottom w:val="0"/>
      <w:divBdr>
        <w:top w:val="none" w:sz="0" w:space="0" w:color="auto"/>
        <w:left w:val="none" w:sz="0" w:space="0" w:color="auto"/>
        <w:bottom w:val="none" w:sz="0" w:space="0" w:color="auto"/>
        <w:right w:val="none" w:sz="0" w:space="0" w:color="auto"/>
      </w:divBdr>
    </w:div>
    <w:div w:id="106433656">
      <w:bodyDiv w:val="1"/>
      <w:marLeft w:val="0"/>
      <w:marRight w:val="0"/>
      <w:marTop w:val="0"/>
      <w:marBottom w:val="0"/>
      <w:divBdr>
        <w:top w:val="none" w:sz="0" w:space="0" w:color="auto"/>
        <w:left w:val="none" w:sz="0" w:space="0" w:color="auto"/>
        <w:bottom w:val="none" w:sz="0" w:space="0" w:color="auto"/>
        <w:right w:val="none" w:sz="0" w:space="0" w:color="auto"/>
      </w:divBdr>
    </w:div>
    <w:div w:id="106434463">
      <w:bodyDiv w:val="1"/>
      <w:marLeft w:val="0"/>
      <w:marRight w:val="0"/>
      <w:marTop w:val="0"/>
      <w:marBottom w:val="0"/>
      <w:divBdr>
        <w:top w:val="none" w:sz="0" w:space="0" w:color="auto"/>
        <w:left w:val="none" w:sz="0" w:space="0" w:color="auto"/>
        <w:bottom w:val="none" w:sz="0" w:space="0" w:color="auto"/>
        <w:right w:val="none" w:sz="0" w:space="0" w:color="auto"/>
      </w:divBdr>
    </w:div>
    <w:div w:id="106583830">
      <w:bodyDiv w:val="1"/>
      <w:marLeft w:val="0"/>
      <w:marRight w:val="0"/>
      <w:marTop w:val="0"/>
      <w:marBottom w:val="0"/>
      <w:divBdr>
        <w:top w:val="none" w:sz="0" w:space="0" w:color="auto"/>
        <w:left w:val="none" w:sz="0" w:space="0" w:color="auto"/>
        <w:bottom w:val="none" w:sz="0" w:space="0" w:color="auto"/>
        <w:right w:val="none" w:sz="0" w:space="0" w:color="auto"/>
      </w:divBdr>
      <w:divsChild>
        <w:div w:id="842864782">
          <w:marLeft w:val="0"/>
          <w:marRight w:val="0"/>
          <w:marTop w:val="0"/>
          <w:marBottom w:val="0"/>
          <w:divBdr>
            <w:top w:val="none" w:sz="0" w:space="0" w:color="auto"/>
            <w:left w:val="none" w:sz="0" w:space="0" w:color="auto"/>
            <w:bottom w:val="none" w:sz="0" w:space="0" w:color="auto"/>
            <w:right w:val="none" w:sz="0" w:space="0" w:color="auto"/>
          </w:divBdr>
          <w:divsChild>
            <w:div w:id="343477917">
              <w:marLeft w:val="0"/>
              <w:marRight w:val="0"/>
              <w:marTop w:val="0"/>
              <w:marBottom w:val="0"/>
              <w:divBdr>
                <w:top w:val="none" w:sz="0" w:space="0" w:color="auto"/>
                <w:left w:val="none" w:sz="0" w:space="0" w:color="auto"/>
                <w:bottom w:val="none" w:sz="0" w:space="0" w:color="auto"/>
                <w:right w:val="none" w:sz="0" w:space="0" w:color="auto"/>
              </w:divBdr>
            </w:div>
          </w:divsChild>
        </w:div>
        <w:div w:id="397243264">
          <w:marLeft w:val="0"/>
          <w:marRight w:val="0"/>
          <w:marTop w:val="225"/>
          <w:marBottom w:val="600"/>
          <w:divBdr>
            <w:top w:val="none" w:sz="0" w:space="0" w:color="auto"/>
            <w:left w:val="none" w:sz="0" w:space="0" w:color="auto"/>
            <w:bottom w:val="none" w:sz="0" w:space="0" w:color="auto"/>
            <w:right w:val="none" w:sz="0" w:space="0" w:color="auto"/>
          </w:divBdr>
        </w:div>
      </w:divsChild>
    </w:div>
    <w:div w:id="106589596">
      <w:bodyDiv w:val="1"/>
      <w:marLeft w:val="0"/>
      <w:marRight w:val="0"/>
      <w:marTop w:val="0"/>
      <w:marBottom w:val="0"/>
      <w:divBdr>
        <w:top w:val="none" w:sz="0" w:space="0" w:color="auto"/>
        <w:left w:val="none" w:sz="0" w:space="0" w:color="auto"/>
        <w:bottom w:val="none" w:sz="0" w:space="0" w:color="auto"/>
        <w:right w:val="none" w:sz="0" w:space="0" w:color="auto"/>
      </w:divBdr>
      <w:divsChild>
        <w:div w:id="15620576">
          <w:marLeft w:val="0"/>
          <w:marRight w:val="0"/>
          <w:marTop w:val="0"/>
          <w:marBottom w:val="0"/>
          <w:divBdr>
            <w:top w:val="none" w:sz="0" w:space="0" w:color="auto"/>
            <w:left w:val="none" w:sz="0" w:space="0" w:color="auto"/>
            <w:bottom w:val="none" w:sz="0" w:space="0" w:color="auto"/>
            <w:right w:val="none" w:sz="0" w:space="0" w:color="auto"/>
          </w:divBdr>
        </w:div>
        <w:div w:id="909467498">
          <w:marLeft w:val="0"/>
          <w:marRight w:val="0"/>
          <w:marTop w:val="0"/>
          <w:marBottom w:val="375"/>
          <w:divBdr>
            <w:top w:val="none" w:sz="0" w:space="0" w:color="auto"/>
            <w:left w:val="none" w:sz="0" w:space="0" w:color="auto"/>
            <w:bottom w:val="none" w:sz="0" w:space="0" w:color="auto"/>
            <w:right w:val="none" w:sz="0" w:space="0" w:color="auto"/>
          </w:divBdr>
          <w:divsChild>
            <w:div w:id="394277676">
              <w:marLeft w:val="0"/>
              <w:marRight w:val="0"/>
              <w:marTop w:val="0"/>
              <w:marBottom w:val="0"/>
              <w:divBdr>
                <w:top w:val="none" w:sz="0" w:space="0" w:color="auto"/>
                <w:left w:val="none" w:sz="0" w:space="0" w:color="auto"/>
                <w:bottom w:val="none" w:sz="0" w:space="0" w:color="auto"/>
                <w:right w:val="none" w:sz="0" w:space="0" w:color="auto"/>
              </w:divBdr>
            </w:div>
          </w:divsChild>
        </w:div>
        <w:div w:id="217782994">
          <w:marLeft w:val="0"/>
          <w:marRight w:val="0"/>
          <w:marTop w:val="0"/>
          <w:marBottom w:val="0"/>
          <w:divBdr>
            <w:top w:val="none" w:sz="0" w:space="0" w:color="auto"/>
            <w:left w:val="none" w:sz="0" w:space="0" w:color="auto"/>
            <w:bottom w:val="none" w:sz="0" w:space="0" w:color="auto"/>
            <w:right w:val="none" w:sz="0" w:space="0" w:color="auto"/>
          </w:divBdr>
        </w:div>
      </w:divsChild>
    </w:div>
    <w:div w:id="106704083">
      <w:bodyDiv w:val="1"/>
      <w:marLeft w:val="0"/>
      <w:marRight w:val="0"/>
      <w:marTop w:val="0"/>
      <w:marBottom w:val="0"/>
      <w:divBdr>
        <w:top w:val="none" w:sz="0" w:space="0" w:color="auto"/>
        <w:left w:val="none" w:sz="0" w:space="0" w:color="auto"/>
        <w:bottom w:val="none" w:sz="0" w:space="0" w:color="auto"/>
        <w:right w:val="none" w:sz="0" w:space="0" w:color="auto"/>
      </w:divBdr>
      <w:divsChild>
        <w:div w:id="570120314">
          <w:marLeft w:val="0"/>
          <w:marRight w:val="0"/>
          <w:marTop w:val="0"/>
          <w:marBottom w:val="0"/>
          <w:divBdr>
            <w:top w:val="none" w:sz="0" w:space="0" w:color="auto"/>
            <w:left w:val="none" w:sz="0" w:space="0" w:color="auto"/>
            <w:bottom w:val="none" w:sz="0" w:space="0" w:color="auto"/>
            <w:right w:val="none" w:sz="0" w:space="0" w:color="auto"/>
          </w:divBdr>
          <w:divsChild>
            <w:div w:id="372273267">
              <w:marLeft w:val="900"/>
              <w:marRight w:val="0"/>
              <w:marTop w:val="0"/>
              <w:marBottom w:val="0"/>
              <w:divBdr>
                <w:top w:val="none" w:sz="0" w:space="0" w:color="auto"/>
                <w:left w:val="none" w:sz="0" w:space="0" w:color="auto"/>
                <w:bottom w:val="none" w:sz="0" w:space="0" w:color="auto"/>
                <w:right w:val="none" w:sz="0" w:space="0" w:color="auto"/>
              </w:divBdr>
              <w:divsChild>
                <w:div w:id="397098200">
                  <w:marLeft w:val="0"/>
                  <w:marRight w:val="0"/>
                  <w:marTop w:val="0"/>
                  <w:marBottom w:val="0"/>
                  <w:divBdr>
                    <w:top w:val="none" w:sz="0" w:space="0" w:color="auto"/>
                    <w:left w:val="none" w:sz="0" w:space="0" w:color="auto"/>
                    <w:bottom w:val="none" w:sz="0" w:space="0" w:color="auto"/>
                    <w:right w:val="none" w:sz="0" w:space="0" w:color="auto"/>
                  </w:divBdr>
                </w:div>
                <w:div w:id="1278026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118035">
      <w:bodyDiv w:val="1"/>
      <w:marLeft w:val="0"/>
      <w:marRight w:val="0"/>
      <w:marTop w:val="0"/>
      <w:marBottom w:val="0"/>
      <w:divBdr>
        <w:top w:val="none" w:sz="0" w:space="0" w:color="auto"/>
        <w:left w:val="none" w:sz="0" w:space="0" w:color="auto"/>
        <w:bottom w:val="none" w:sz="0" w:space="0" w:color="auto"/>
        <w:right w:val="none" w:sz="0" w:space="0" w:color="auto"/>
      </w:divBdr>
      <w:divsChild>
        <w:div w:id="1467044216">
          <w:marLeft w:val="0"/>
          <w:marRight w:val="0"/>
          <w:marTop w:val="0"/>
          <w:marBottom w:val="0"/>
          <w:divBdr>
            <w:top w:val="none" w:sz="0" w:space="0" w:color="auto"/>
            <w:left w:val="none" w:sz="0" w:space="0" w:color="auto"/>
            <w:bottom w:val="none" w:sz="0" w:space="0" w:color="auto"/>
            <w:right w:val="none" w:sz="0" w:space="0" w:color="auto"/>
          </w:divBdr>
        </w:div>
      </w:divsChild>
    </w:div>
    <w:div w:id="107244958">
      <w:bodyDiv w:val="1"/>
      <w:marLeft w:val="0"/>
      <w:marRight w:val="0"/>
      <w:marTop w:val="0"/>
      <w:marBottom w:val="0"/>
      <w:divBdr>
        <w:top w:val="none" w:sz="0" w:space="0" w:color="auto"/>
        <w:left w:val="none" w:sz="0" w:space="0" w:color="auto"/>
        <w:bottom w:val="none" w:sz="0" w:space="0" w:color="auto"/>
        <w:right w:val="none" w:sz="0" w:space="0" w:color="auto"/>
      </w:divBdr>
      <w:divsChild>
        <w:div w:id="1941452775">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07358159">
      <w:bodyDiv w:val="1"/>
      <w:marLeft w:val="0"/>
      <w:marRight w:val="0"/>
      <w:marTop w:val="0"/>
      <w:marBottom w:val="0"/>
      <w:divBdr>
        <w:top w:val="none" w:sz="0" w:space="0" w:color="auto"/>
        <w:left w:val="none" w:sz="0" w:space="0" w:color="auto"/>
        <w:bottom w:val="none" w:sz="0" w:space="0" w:color="auto"/>
        <w:right w:val="none" w:sz="0" w:space="0" w:color="auto"/>
      </w:divBdr>
    </w:div>
    <w:div w:id="107505551">
      <w:bodyDiv w:val="1"/>
      <w:marLeft w:val="0"/>
      <w:marRight w:val="0"/>
      <w:marTop w:val="0"/>
      <w:marBottom w:val="0"/>
      <w:divBdr>
        <w:top w:val="none" w:sz="0" w:space="0" w:color="auto"/>
        <w:left w:val="none" w:sz="0" w:space="0" w:color="auto"/>
        <w:bottom w:val="none" w:sz="0" w:space="0" w:color="auto"/>
        <w:right w:val="none" w:sz="0" w:space="0" w:color="auto"/>
      </w:divBdr>
    </w:div>
    <w:div w:id="107622609">
      <w:bodyDiv w:val="1"/>
      <w:marLeft w:val="0"/>
      <w:marRight w:val="0"/>
      <w:marTop w:val="0"/>
      <w:marBottom w:val="0"/>
      <w:divBdr>
        <w:top w:val="none" w:sz="0" w:space="0" w:color="auto"/>
        <w:left w:val="none" w:sz="0" w:space="0" w:color="auto"/>
        <w:bottom w:val="none" w:sz="0" w:space="0" w:color="auto"/>
        <w:right w:val="none" w:sz="0" w:space="0" w:color="auto"/>
      </w:divBdr>
    </w:div>
    <w:div w:id="107747552">
      <w:bodyDiv w:val="1"/>
      <w:marLeft w:val="0"/>
      <w:marRight w:val="0"/>
      <w:marTop w:val="0"/>
      <w:marBottom w:val="0"/>
      <w:divBdr>
        <w:top w:val="none" w:sz="0" w:space="0" w:color="auto"/>
        <w:left w:val="none" w:sz="0" w:space="0" w:color="auto"/>
        <w:bottom w:val="none" w:sz="0" w:space="0" w:color="auto"/>
        <w:right w:val="none" w:sz="0" w:space="0" w:color="auto"/>
      </w:divBdr>
      <w:divsChild>
        <w:div w:id="1628898711">
          <w:marLeft w:val="0"/>
          <w:marRight w:val="0"/>
          <w:marTop w:val="0"/>
          <w:marBottom w:val="0"/>
          <w:divBdr>
            <w:top w:val="none" w:sz="0" w:space="0" w:color="auto"/>
            <w:left w:val="none" w:sz="0" w:space="0" w:color="auto"/>
            <w:bottom w:val="none" w:sz="0" w:space="0" w:color="auto"/>
            <w:right w:val="none" w:sz="0" w:space="0" w:color="auto"/>
          </w:divBdr>
        </w:div>
      </w:divsChild>
    </w:div>
    <w:div w:id="107748600">
      <w:bodyDiv w:val="1"/>
      <w:marLeft w:val="0"/>
      <w:marRight w:val="0"/>
      <w:marTop w:val="0"/>
      <w:marBottom w:val="0"/>
      <w:divBdr>
        <w:top w:val="none" w:sz="0" w:space="0" w:color="auto"/>
        <w:left w:val="none" w:sz="0" w:space="0" w:color="auto"/>
        <w:bottom w:val="none" w:sz="0" w:space="0" w:color="auto"/>
        <w:right w:val="none" w:sz="0" w:space="0" w:color="auto"/>
      </w:divBdr>
    </w:div>
    <w:div w:id="107817795">
      <w:bodyDiv w:val="1"/>
      <w:marLeft w:val="0"/>
      <w:marRight w:val="0"/>
      <w:marTop w:val="0"/>
      <w:marBottom w:val="0"/>
      <w:divBdr>
        <w:top w:val="none" w:sz="0" w:space="0" w:color="auto"/>
        <w:left w:val="none" w:sz="0" w:space="0" w:color="auto"/>
        <w:bottom w:val="none" w:sz="0" w:space="0" w:color="auto"/>
        <w:right w:val="none" w:sz="0" w:space="0" w:color="auto"/>
      </w:divBdr>
      <w:divsChild>
        <w:div w:id="307439737">
          <w:marLeft w:val="0"/>
          <w:marRight w:val="0"/>
          <w:marTop w:val="0"/>
          <w:marBottom w:val="0"/>
          <w:divBdr>
            <w:top w:val="none" w:sz="0" w:space="0" w:color="auto"/>
            <w:left w:val="none" w:sz="0" w:space="0" w:color="auto"/>
            <w:bottom w:val="none" w:sz="0" w:space="0" w:color="auto"/>
            <w:right w:val="none" w:sz="0" w:space="0" w:color="auto"/>
          </w:divBdr>
        </w:div>
      </w:divsChild>
    </w:div>
    <w:div w:id="107823882">
      <w:bodyDiv w:val="1"/>
      <w:marLeft w:val="0"/>
      <w:marRight w:val="0"/>
      <w:marTop w:val="0"/>
      <w:marBottom w:val="0"/>
      <w:divBdr>
        <w:top w:val="none" w:sz="0" w:space="0" w:color="auto"/>
        <w:left w:val="none" w:sz="0" w:space="0" w:color="auto"/>
        <w:bottom w:val="none" w:sz="0" w:space="0" w:color="auto"/>
        <w:right w:val="none" w:sz="0" w:space="0" w:color="auto"/>
      </w:divBdr>
    </w:div>
    <w:div w:id="108160561">
      <w:bodyDiv w:val="1"/>
      <w:marLeft w:val="0"/>
      <w:marRight w:val="0"/>
      <w:marTop w:val="0"/>
      <w:marBottom w:val="0"/>
      <w:divBdr>
        <w:top w:val="none" w:sz="0" w:space="0" w:color="auto"/>
        <w:left w:val="none" w:sz="0" w:space="0" w:color="auto"/>
        <w:bottom w:val="none" w:sz="0" w:space="0" w:color="auto"/>
        <w:right w:val="none" w:sz="0" w:space="0" w:color="auto"/>
      </w:divBdr>
      <w:divsChild>
        <w:div w:id="1058866958">
          <w:marLeft w:val="0"/>
          <w:marRight w:val="0"/>
          <w:marTop w:val="0"/>
          <w:marBottom w:val="0"/>
          <w:divBdr>
            <w:top w:val="none" w:sz="0" w:space="0" w:color="auto"/>
            <w:left w:val="none" w:sz="0" w:space="0" w:color="auto"/>
            <w:bottom w:val="none" w:sz="0" w:space="0" w:color="auto"/>
            <w:right w:val="none" w:sz="0" w:space="0" w:color="auto"/>
          </w:divBdr>
          <w:divsChild>
            <w:div w:id="1192109117">
              <w:marLeft w:val="0"/>
              <w:marRight w:val="0"/>
              <w:marTop w:val="0"/>
              <w:marBottom w:val="0"/>
              <w:divBdr>
                <w:top w:val="none" w:sz="0" w:space="0" w:color="auto"/>
                <w:left w:val="none" w:sz="0" w:space="0" w:color="auto"/>
                <w:bottom w:val="none" w:sz="0" w:space="0" w:color="auto"/>
                <w:right w:val="none" w:sz="0" w:space="0" w:color="auto"/>
              </w:divBdr>
            </w:div>
          </w:divsChild>
        </w:div>
        <w:div w:id="771634092">
          <w:marLeft w:val="0"/>
          <w:marRight w:val="0"/>
          <w:marTop w:val="225"/>
          <w:marBottom w:val="600"/>
          <w:divBdr>
            <w:top w:val="none" w:sz="0" w:space="0" w:color="auto"/>
            <w:left w:val="none" w:sz="0" w:space="0" w:color="auto"/>
            <w:bottom w:val="none" w:sz="0" w:space="0" w:color="auto"/>
            <w:right w:val="none" w:sz="0" w:space="0" w:color="auto"/>
          </w:divBdr>
        </w:div>
      </w:divsChild>
    </w:div>
    <w:div w:id="108549979">
      <w:bodyDiv w:val="1"/>
      <w:marLeft w:val="0"/>
      <w:marRight w:val="0"/>
      <w:marTop w:val="0"/>
      <w:marBottom w:val="0"/>
      <w:divBdr>
        <w:top w:val="none" w:sz="0" w:space="0" w:color="auto"/>
        <w:left w:val="none" w:sz="0" w:space="0" w:color="auto"/>
        <w:bottom w:val="none" w:sz="0" w:space="0" w:color="auto"/>
        <w:right w:val="none" w:sz="0" w:space="0" w:color="auto"/>
      </w:divBdr>
    </w:div>
    <w:div w:id="108621390">
      <w:bodyDiv w:val="1"/>
      <w:marLeft w:val="0"/>
      <w:marRight w:val="0"/>
      <w:marTop w:val="0"/>
      <w:marBottom w:val="0"/>
      <w:divBdr>
        <w:top w:val="none" w:sz="0" w:space="0" w:color="auto"/>
        <w:left w:val="none" w:sz="0" w:space="0" w:color="auto"/>
        <w:bottom w:val="none" w:sz="0" w:space="0" w:color="auto"/>
        <w:right w:val="none" w:sz="0" w:space="0" w:color="auto"/>
      </w:divBdr>
      <w:divsChild>
        <w:div w:id="1342194686">
          <w:marLeft w:val="0"/>
          <w:marRight w:val="0"/>
          <w:marTop w:val="0"/>
          <w:marBottom w:val="0"/>
          <w:divBdr>
            <w:top w:val="none" w:sz="0" w:space="0" w:color="auto"/>
            <w:left w:val="none" w:sz="0" w:space="0" w:color="auto"/>
            <w:bottom w:val="none" w:sz="0" w:space="0" w:color="auto"/>
            <w:right w:val="none" w:sz="0" w:space="0" w:color="auto"/>
          </w:divBdr>
        </w:div>
      </w:divsChild>
    </w:div>
    <w:div w:id="108670534">
      <w:bodyDiv w:val="1"/>
      <w:marLeft w:val="0"/>
      <w:marRight w:val="0"/>
      <w:marTop w:val="0"/>
      <w:marBottom w:val="0"/>
      <w:divBdr>
        <w:top w:val="none" w:sz="0" w:space="0" w:color="auto"/>
        <w:left w:val="none" w:sz="0" w:space="0" w:color="auto"/>
        <w:bottom w:val="none" w:sz="0" w:space="0" w:color="auto"/>
        <w:right w:val="none" w:sz="0" w:space="0" w:color="auto"/>
      </w:divBdr>
      <w:divsChild>
        <w:div w:id="2044209767">
          <w:marLeft w:val="0"/>
          <w:marRight w:val="0"/>
          <w:marTop w:val="0"/>
          <w:marBottom w:val="0"/>
          <w:divBdr>
            <w:top w:val="none" w:sz="0" w:space="0" w:color="auto"/>
            <w:left w:val="none" w:sz="0" w:space="0" w:color="auto"/>
            <w:bottom w:val="none" w:sz="0" w:space="0" w:color="auto"/>
            <w:right w:val="none" w:sz="0" w:space="0" w:color="auto"/>
          </w:divBdr>
          <w:divsChild>
            <w:div w:id="1613974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859005">
      <w:bodyDiv w:val="1"/>
      <w:marLeft w:val="0"/>
      <w:marRight w:val="0"/>
      <w:marTop w:val="0"/>
      <w:marBottom w:val="0"/>
      <w:divBdr>
        <w:top w:val="none" w:sz="0" w:space="0" w:color="auto"/>
        <w:left w:val="none" w:sz="0" w:space="0" w:color="auto"/>
        <w:bottom w:val="none" w:sz="0" w:space="0" w:color="auto"/>
        <w:right w:val="none" w:sz="0" w:space="0" w:color="auto"/>
      </w:divBdr>
    </w:div>
    <w:div w:id="108860712">
      <w:bodyDiv w:val="1"/>
      <w:marLeft w:val="0"/>
      <w:marRight w:val="0"/>
      <w:marTop w:val="0"/>
      <w:marBottom w:val="0"/>
      <w:divBdr>
        <w:top w:val="none" w:sz="0" w:space="0" w:color="auto"/>
        <w:left w:val="none" w:sz="0" w:space="0" w:color="auto"/>
        <w:bottom w:val="none" w:sz="0" w:space="0" w:color="auto"/>
        <w:right w:val="none" w:sz="0" w:space="0" w:color="auto"/>
      </w:divBdr>
    </w:div>
    <w:div w:id="109279850">
      <w:bodyDiv w:val="1"/>
      <w:marLeft w:val="0"/>
      <w:marRight w:val="0"/>
      <w:marTop w:val="0"/>
      <w:marBottom w:val="0"/>
      <w:divBdr>
        <w:top w:val="none" w:sz="0" w:space="0" w:color="auto"/>
        <w:left w:val="none" w:sz="0" w:space="0" w:color="auto"/>
        <w:bottom w:val="none" w:sz="0" w:space="0" w:color="auto"/>
        <w:right w:val="none" w:sz="0" w:space="0" w:color="auto"/>
      </w:divBdr>
      <w:divsChild>
        <w:div w:id="1434083931">
          <w:marLeft w:val="0"/>
          <w:marRight w:val="0"/>
          <w:marTop w:val="0"/>
          <w:marBottom w:val="0"/>
          <w:divBdr>
            <w:top w:val="none" w:sz="0" w:space="0" w:color="auto"/>
            <w:left w:val="none" w:sz="0" w:space="0" w:color="auto"/>
            <w:bottom w:val="none" w:sz="0" w:space="0" w:color="auto"/>
            <w:right w:val="none" w:sz="0" w:space="0" w:color="auto"/>
          </w:divBdr>
        </w:div>
      </w:divsChild>
    </w:div>
    <w:div w:id="109476101">
      <w:bodyDiv w:val="1"/>
      <w:marLeft w:val="0"/>
      <w:marRight w:val="0"/>
      <w:marTop w:val="0"/>
      <w:marBottom w:val="0"/>
      <w:divBdr>
        <w:top w:val="none" w:sz="0" w:space="0" w:color="auto"/>
        <w:left w:val="none" w:sz="0" w:space="0" w:color="auto"/>
        <w:bottom w:val="none" w:sz="0" w:space="0" w:color="auto"/>
        <w:right w:val="none" w:sz="0" w:space="0" w:color="auto"/>
      </w:divBdr>
    </w:div>
    <w:div w:id="109477629">
      <w:bodyDiv w:val="1"/>
      <w:marLeft w:val="0"/>
      <w:marRight w:val="0"/>
      <w:marTop w:val="0"/>
      <w:marBottom w:val="0"/>
      <w:divBdr>
        <w:top w:val="none" w:sz="0" w:space="0" w:color="auto"/>
        <w:left w:val="none" w:sz="0" w:space="0" w:color="auto"/>
        <w:bottom w:val="none" w:sz="0" w:space="0" w:color="auto"/>
        <w:right w:val="none" w:sz="0" w:space="0" w:color="auto"/>
      </w:divBdr>
      <w:divsChild>
        <w:div w:id="1448163575">
          <w:marLeft w:val="0"/>
          <w:marRight w:val="0"/>
          <w:marTop w:val="0"/>
          <w:marBottom w:val="0"/>
          <w:divBdr>
            <w:top w:val="none" w:sz="0" w:space="0" w:color="auto"/>
            <w:left w:val="none" w:sz="0" w:space="0" w:color="auto"/>
            <w:bottom w:val="none" w:sz="0" w:space="0" w:color="auto"/>
            <w:right w:val="none" w:sz="0" w:space="0" w:color="auto"/>
          </w:divBdr>
          <w:divsChild>
            <w:div w:id="1032072501">
              <w:marLeft w:val="0"/>
              <w:marRight w:val="0"/>
              <w:marTop w:val="0"/>
              <w:marBottom w:val="0"/>
              <w:divBdr>
                <w:top w:val="none" w:sz="0" w:space="0" w:color="auto"/>
                <w:left w:val="none" w:sz="0" w:space="0" w:color="auto"/>
                <w:bottom w:val="none" w:sz="0" w:space="0" w:color="auto"/>
                <w:right w:val="none" w:sz="0" w:space="0" w:color="auto"/>
              </w:divBdr>
            </w:div>
            <w:div w:id="1581282574">
              <w:marLeft w:val="0"/>
              <w:marRight w:val="0"/>
              <w:marTop w:val="0"/>
              <w:marBottom w:val="150"/>
              <w:divBdr>
                <w:top w:val="none" w:sz="0" w:space="0" w:color="auto"/>
                <w:left w:val="none" w:sz="0" w:space="0" w:color="auto"/>
                <w:bottom w:val="none" w:sz="0" w:space="0" w:color="auto"/>
                <w:right w:val="none" w:sz="0" w:space="0" w:color="auto"/>
              </w:divBdr>
            </w:div>
          </w:divsChild>
        </w:div>
        <w:div w:id="1979187249">
          <w:marLeft w:val="-900"/>
          <w:marRight w:val="0"/>
          <w:marTop w:val="0"/>
          <w:marBottom w:val="0"/>
          <w:divBdr>
            <w:top w:val="none" w:sz="0" w:space="0" w:color="auto"/>
            <w:left w:val="none" w:sz="0" w:space="0" w:color="auto"/>
            <w:bottom w:val="none" w:sz="0" w:space="0" w:color="auto"/>
            <w:right w:val="none" w:sz="0" w:space="0" w:color="auto"/>
          </w:divBdr>
        </w:div>
      </w:divsChild>
    </w:div>
    <w:div w:id="109515504">
      <w:bodyDiv w:val="1"/>
      <w:marLeft w:val="0"/>
      <w:marRight w:val="0"/>
      <w:marTop w:val="0"/>
      <w:marBottom w:val="0"/>
      <w:divBdr>
        <w:top w:val="none" w:sz="0" w:space="0" w:color="auto"/>
        <w:left w:val="none" w:sz="0" w:space="0" w:color="auto"/>
        <w:bottom w:val="none" w:sz="0" w:space="0" w:color="auto"/>
        <w:right w:val="none" w:sz="0" w:space="0" w:color="auto"/>
      </w:divBdr>
    </w:div>
    <w:div w:id="109783335">
      <w:bodyDiv w:val="1"/>
      <w:marLeft w:val="0"/>
      <w:marRight w:val="0"/>
      <w:marTop w:val="0"/>
      <w:marBottom w:val="0"/>
      <w:divBdr>
        <w:top w:val="none" w:sz="0" w:space="0" w:color="auto"/>
        <w:left w:val="none" w:sz="0" w:space="0" w:color="auto"/>
        <w:bottom w:val="none" w:sz="0" w:space="0" w:color="auto"/>
        <w:right w:val="none" w:sz="0" w:space="0" w:color="auto"/>
      </w:divBdr>
      <w:divsChild>
        <w:div w:id="625353393">
          <w:marLeft w:val="0"/>
          <w:marRight w:val="0"/>
          <w:marTop w:val="0"/>
          <w:marBottom w:val="0"/>
          <w:divBdr>
            <w:top w:val="none" w:sz="0" w:space="0" w:color="auto"/>
            <w:left w:val="none" w:sz="0" w:space="0" w:color="auto"/>
            <w:bottom w:val="none" w:sz="0" w:space="0" w:color="auto"/>
            <w:right w:val="none" w:sz="0" w:space="0" w:color="auto"/>
          </w:divBdr>
        </w:div>
      </w:divsChild>
    </w:div>
    <w:div w:id="109904530">
      <w:bodyDiv w:val="1"/>
      <w:marLeft w:val="0"/>
      <w:marRight w:val="0"/>
      <w:marTop w:val="0"/>
      <w:marBottom w:val="0"/>
      <w:divBdr>
        <w:top w:val="none" w:sz="0" w:space="0" w:color="auto"/>
        <w:left w:val="none" w:sz="0" w:space="0" w:color="auto"/>
        <w:bottom w:val="none" w:sz="0" w:space="0" w:color="auto"/>
        <w:right w:val="none" w:sz="0" w:space="0" w:color="auto"/>
      </w:divBdr>
      <w:divsChild>
        <w:div w:id="260143219">
          <w:marLeft w:val="0"/>
          <w:marRight w:val="0"/>
          <w:marTop w:val="0"/>
          <w:marBottom w:val="0"/>
          <w:divBdr>
            <w:top w:val="none" w:sz="0" w:space="0" w:color="auto"/>
            <w:left w:val="none" w:sz="0" w:space="0" w:color="auto"/>
            <w:bottom w:val="none" w:sz="0" w:space="0" w:color="auto"/>
            <w:right w:val="none" w:sz="0" w:space="0" w:color="auto"/>
          </w:divBdr>
          <w:divsChild>
            <w:div w:id="1555386441">
              <w:marLeft w:val="0"/>
              <w:marRight w:val="0"/>
              <w:marTop w:val="0"/>
              <w:marBottom w:val="0"/>
              <w:divBdr>
                <w:top w:val="none" w:sz="0" w:space="0" w:color="auto"/>
                <w:left w:val="none" w:sz="0" w:space="0" w:color="auto"/>
                <w:bottom w:val="none" w:sz="0" w:space="0" w:color="auto"/>
                <w:right w:val="none" w:sz="0" w:space="0" w:color="auto"/>
              </w:divBdr>
            </w:div>
          </w:divsChild>
        </w:div>
        <w:div w:id="500126992">
          <w:marLeft w:val="0"/>
          <w:marRight w:val="0"/>
          <w:marTop w:val="0"/>
          <w:marBottom w:val="0"/>
          <w:divBdr>
            <w:top w:val="none" w:sz="0" w:space="0" w:color="auto"/>
            <w:left w:val="none" w:sz="0" w:space="0" w:color="auto"/>
            <w:bottom w:val="none" w:sz="0" w:space="0" w:color="auto"/>
            <w:right w:val="none" w:sz="0" w:space="0" w:color="auto"/>
          </w:divBdr>
        </w:div>
      </w:divsChild>
    </w:div>
    <w:div w:id="110053488">
      <w:bodyDiv w:val="1"/>
      <w:marLeft w:val="0"/>
      <w:marRight w:val="0"/>
      <w:marTop w:val="0"/>
      <w:marBottom w:val="0"/>
      <w:divBdr>
        <w:top w:val="none" w:sz="0" w:space="0" w:color="auto"/>
        <w:left w:val="none" w:sz="0" w:space="0" w:color="auto"/>
        <w:bottom w:val="none" w:sz="0" w:space="0" w:color="auto"/>
        <w:right w:val="none" w:sz="0" w:space="0" w:color="auto"/>
      </w:divBdr>
    </w:div>
    <w:div w:id="110054846">
      <w:bodyDiv w:val="1"/>
      <w:marLeft w:val="0"/>
      <w:marRight w:val="0"/>
      <w:marTop w:val="0"/>
      <w:marBottom w:val="0"/>
      <w:divBdr>
        <w:top w:val="none" w:sz="0" w:space="0" w:color="auto"/>
        <w:left w:val="none" w:sz="0" w:space="0" w:color="auto"/>
        <w:bottom w:val="none" w:sz="0" w:space="0" w:color="auto"/>
        <w:right w:val="none" w:sz="0" w:space="0" w:color="auto"/>
      </w:divBdr>
      <w:divsChild>
        <w:div w:id="1698194466">
          <w:marLeft w:val="0"/>
          <w:marRight w:val="0"/>
          <w:marTop w:val="0"/>
          <w:marBottom w:val="0"/>
          <w:divBdr>
            <w:top w:val="none" w:sz="0" w:space="0" w:color="auto"/>
            <w:left w:val="none" w:sz="0" w:space="0" w:color="auto"/>
            <w:bottom w:val="none" w:sz="0" w:space="0" w:color="auto"/>
            <w:right w:val="none" w:sz="0" w:space="0" w:color="auto"/>
          </w:divBdr>
        </w:div>
      </w:divsChild>
    </w:div>
    <w:div w:id="110245693">
      <w:bodyDiv w:val="1"/>
      <w:marLeft w:val="0"/>
      <w:marRight w:val="0"/>
      <w:marTop w:val="0"/>
      <w:marBottom w:val="0"/>
      <w:divBdr>
        <w:top w:val="none" w:sz="0" w:space="0" w:color="auto"/>
        <w:left w:val="none" w:sz="0" w:space="0" w:color="auto"/>
        <w:bottom w:val="none" w:sz="0" w:space="0" w:color="auto"/>
        <w:right w:val="none" w:sz="0" w:space="0" w:color="auto"/>
      </w:divBdr>
    </w:div>
    <w:div w:id="110245727">
      <w:bodyDiv w:val="1"/>
      <w:marLeft w:val="0"/>
      <w:marRight w:val="0"/>
      <w:marTop w:val="0"/>
      <w:marBottom w:val="0"/>
      <w:divBdr>
        <w:top w:val="none" w:sz="0" w:space="0" w:color="auto"/>
        <w:left w:val="none" w:sz="0" w:space="0" w:color="auto"/>
        <w:bottom w:val="none" w:sz="0" w:space="0" w:color="auto"/>
        <w:right w:val="none" w:sz="0" w:space="0" w:color="auto"/>
      </w:divBdr>
      <w:divsChild>
        <w:div w:id="144858991">
          <w:marLeft w:val="0"/>
          <w:marRight w:val="0"/>
          <w:marTop w:val="0"/>
          <w:marBottom w:val="0"/>
          <w:divBdr>
            <w:top w:val="none" w:sz="0" w:space="0" w:color="auto"/>
            <w:left w:val="none" w:sz="0" w:space="0" w:color="auto"/>
            <w:bottom w:val="none" w:sz="0" w:space="0" w:color="auto"/>
            <w:right w:val="none" w:sz="0" w:space="0" w:color="auto"/>
          </w:divBdr>
          <w:divsChild>
            <w:div w:id="1953046193">
              <w:marLeft w:val="900"/>
              <w:marRight w:val="0"/>
              <w:marTop w:val="0"/>
              <w:marBottom w:val="0"/>
              <w:divBdr>
                <w:top w:val="none" w:sz="0" w:space="0" w:color="auto"/>
                <w:left w:val="none" w:sz="0" w:space="0" w:color="auto"/>
                <w:bottom w:val="none" w:sz="0" w:space="0" w:color="auto"/>
                <w:right w:val="none" w:sz="0" w:space="0" w:color="auto"/>
              </w:divBdr>
              <w:divsChild>
                <w:div w:id="105194119">
                  <w:marLeft w:val="0"/>
                  <w:marRight w:val="0"/>
                  <w:marTop w:val="0"/>
                  <w:marBottom w:val="0"/>
                  <w:divBdr>
                    <w:top w:val="none" w:sz="0" w:space="0" w:color="auto"/>
                    <w:left w:val="none" w:sz="0" w:space="0" w:color="auto"/>
                    <w:bottom w:val="none" w:sz="0" w:space="0" w:color="auto"/>
                    <w:right w:val="none" w:sz="0" w:space="0" w:color="auto"/>
                  </w:divBdr>
                </w:div>
                <w:div w:id="91142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322406">
      <w:bodyDiv w:val="1"/>
      <w:marLeft w:val="0"/>
      <w:marRight w:val="0"/>
      <w:marTop w:val="0"/>
      <w:marBottom w:val="0"/>
      <w:divBdr>
        <w:top w:val="none" w:sz="0" w:space="0" w:color="auto"/>
        <w:left w:val="none" w:sz="0" w:space="0" w:color="auto"/>
        <w:bottom w:val="none" w:sz="0" w:space="0" w:color="auto"/>
        <w:right w:val="none" w:sz="0" w:space="0" w:color="auto"/>
      </w:divBdr>
    </w:div>
    <w:div w:id="110325824">
      <w:bodyDiv w:val="1"/>
      <w:marLeft w:val="0"/>
      <w:marRight w:val="0"/>
      <w:marTop w:val="0"/>
      <w:marBottom w:val="0"/>
      <w:divBdr>
        <w:top w:val="none" w:sz="0" w:space="0" w:color="auto"/>
        <w:left w:val="none" w:sz="0" w:space="0" w:color="auto"/>
        <w:bottom w:val="none" w:sz="0" w:space="0" w:color="auto"/>
        <w:right w:val="none" w:sz="0" w:space="0" w:color="auto"/>
      </w:divBdr>
      <w:divsChild>
        <w:div w:id="1334531809">
          <w:marLeft w:val="0"/>
          <w:marRight w:val="0"/>
          <w:marTop w:val="0"/>
          <w:marBottom w:val="0"/>
          <w:divBdr>
            <w:top w:val="none" w:sz="0" w:space="0" w:color="auto"/>
            <w:left w:val="none" w:sz="0" w:space="0" w:color="auto"/>
            <w:bottom w:val="none" w:sz="0" w:space="0" w:color="auto"/>
            <w:right w:val="none" w:sz="0" w:space="0" w:color="auto"/>
          </w:divBdr>
          <w:divsChild>
            <w:div w:id="1722829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708434">
      <w:bodyDiv w:val="1"/>
      <w:marLeft w:val="0"/>
      <w:marRight w:val="0"/>
      <w:marTop w:val="0"/>
      <w:marBottom w:val="0"/>
      <w:divBdr>
        <w:top w:val="none" w:sz="0" w:space="0" w:color="auto"/>
        <w:left w:val="none" w:sz="0" w:space="0" w:color="auto"/>
        <w:bottom w:val="none" w:sz="0" w:space="0" w:color="auto"/>
        <w:right w:val="none" w:sz="0" w:space="0" w:color="auto"/>
      </w:divBdr>
    </w:div>
    <w:div w:id="110713662">
      <w:bodyDiv w:val="1"/>
      <w:marLeft w:val="0"/>
      <w:marRight w:val="0"/>
      <w:marTop w:val="0"/>
      <w:marBottom w:val="0"/>
      <w:divBdr>
        <w:top w:val="none" w:sz="0" w:space="0" w:color="auto"/>
        <w:left w:val="none" w:sz="0" w:space="0" w:color="auto"/>
        <w:bottom w:val="none" w:sz="0" w:space="0" w:color="auto"/>
        <w:right w:val="none" w:sz="0" w:space="0" w:color="auto"/>
      </w:divBdr>
    </w:div>
    <w:div w:id="110757157">
      <w:bodyDiv w:val="1"/>
      <w:marLeft w:val="0"/>
      <w:marRight w:val="0"/>
      <w:marTop w:val="0"/>
      <w:marBottom w:val="0"/>
      <w:divBdr>
        <w:top w:val="none" w:sz="0" w:space="0" w:color="auto"/>
        <w:left w:val="none" w:sz="0" w:space="0" w:color="auto"/>
        <w:bottom w:val="none" w:sz="0" w:space="0" w:color="auto"/>
        <w:right w:val="none" w:sz="0" w:space="0" w:color="auto"/>
      </w:divBdr>
      <w:divsChild>
        <w:div w:id="1337076329">
          <w:marLeft w:val="0"/>
          <w:marRight w:val="0"/>
          <w:marTop w:val="0"/>
          <w:marBottom w:val="0"/>
          <w:divBdr>
            <w:top w:val="none" w:sz="0" w:space="0" w:color="auto"/>
            <w:left w:val="none" w:sz="0" w:space="0" w:color="auto"/>
            <w:bottom w:val="none" w:sz="0" w:space="0" w:color="auto"/>
            <w:right w:val="none" w:sz="0" w:space="0" w:color="auto"/>
          </w:divBdr>
        </w:div>
      </w:divsChild>
    </w:div>
    <w:div w:id="110901755">
      <w:bodyDiv w:val="1"/>
      <w:marLeft w:val="0"/>
      <w:marRight w:val="0"/>
      <w:marTop w:val="0"/>
      <w:marBottom w:val="0"/>
      <w:divBdr>
        <w:top w:val="none" w:sz="0" w:space="0" w:color="auto"/>
        <w:left w:val="none" w:sz="0" w:space="0" w:color="auto"/>
        <w:bottom w:val="none" w:sz="0" w:space="0" w:color="auto"/>
        <w:right w:val="none" w:sz="0" w:space="0" w:color="auto"/>
      </w:divBdr>
      <w:divsChild>
        <w:div w:id="41752962">
          <w:marLeft w:val="0"/>
          <w:marRight w:val="0"/>
          <w:marTop w:val="0"/>
          <w:marBottom w:val="0"/>
          <w:divBdr>
            <w:top w:val="none" w:sz="0" w:space="0" w:color="auto"/>
            <w:left w:val="none" w:sz="0" w:space="0" w:color="auto"/>
            <w:bottom w:val="none" w:sz="0" w:space="0" w:color="auto"/>
            <w:right w:val="none" w:sz="0" w:space="0" w:color="auto"/>
          </w:divBdr>
          <w:divsChild>
            <w:div w:id="764543136">
              <w:marLeft w:val="0"/>
              <w:marRight w:val="0"/>
              <w:marTop w:val="0"/>
              <w:marBottom w:val="0"/>
              <w:divBdr>
                <w:top w:val="none" w:sz="0" w:space="0" w:color="auto"/>
                <w:left w:val="none" w:sz="0" w:space="0" w:color="auto"/>
                <w:bottom w:val="none" w:sz="0" w:space="0" w:color="auto"/>
                <w:right w:val="none" w:sz="0" w:space="0" w:color="auto"/>
              </w:divBdr>
            </w:div>
          </w:divsChild>
        </w:div>
        <w:div w:id="721176464">
          <w:marLeft w:val="0"/>
          <w:marRight w:val="0"/>
          <w:marTop w:val="225"/>
          <w:marBottom w:val="600"/>
          <w:divBdr>
            <w:top w:val="none" w:sz="0" w:space="0" w:color="auto"/>
            <w:left w:val="none" w:sz="0" w:space="0" w:color="auto"/>
            <w:bottom w:val="none" w:sz="0" w:space="0" w:color="auto"/>
            <w:right w:val="none" w:sz="0" w:space="0" w:color="auto"/>
          </w:divBdr>
        </w:div>
      </w:divsChild>
    </w:div>
    <w:div w:id="111168340">
      <w:bodyDiv w:val="1"/>
      <w:marLeft w:val="0"/>
      <w:marRight w:val="0"/>
      <w:marTop w:val="0"/>
      <w:marBottom w:val="0"/>
      <w:divBdr>
        <w:top w:val="none" w:sz="0" w:space="0" w:color="auto"/>
        <w:left w:val="none" w:sz="0" w:space="0" w:color="auto"/>
        <w:bottom w:val="none" w:sz="0" w:space="0" w:color="auto"/>
        <w:right w:val="none" w:sz="0" w:space="0" w:color="auto"/>
      </w:divBdr>
    </w:div>
    <w:div w:id="111215501">
      <w:bodyDiv w:val="1"/>
      <w:marLeft w:val="0"/>
      <w:marRight w:val="0"/>
      <w:marTop w:val="0"/>
      <w:marBottom w:val="0"/>
      <w:divBdr>
        <w:top w:val="none" w:sz="0" w:space="0" w:color="auto"/>
        <w:left w:val="none" w:sz="0" w:space="0" w:color="auto"/>
        <w:bottom w:val="none" w:sz="0" w:space="0" w:color="auto"/>
        <w:right w:val="none" w:sz="0" w:space="0" w:color="auto"/>
      </w:divBdr>
      <w:divsChild>
        <w:div w:id="1252743045">
          <w:marLeft w:val="0"/>
          <w:marRight w:val="0"/>
          <w:marTop w:val="0"/>
          <w:marBottom w:val="0"/>
          <w:divBdr>
            <w:top w:val="none" w:sz="0" w:space="0" w:color="auto"/>
            <w:left w:val="none" w:sz="0" w:space="0" w:color="auto"/>
            <w:bottom w:val="none" w:sz="0" w:space="0" w:color="auto"/>
            <w:right w:val="none" w:sz="0" w:space="0" w:color="auto"/>
          </w:divBdr>
        </w:div>
      </w:divsChild>
    </w:div>
    <w:div w:id="111215725">
      <w:bodyDiv w:val="1"/>
      <w:marLeft w:val="0"/>
      <w:marRight w:val="0"/>
      <w:marTop w:val="0"/>
      <w:marBottom w:val="0"/>
      <w:divBdr>
        <w:top w:val="none" w:sz="0" w:space="0" w:color="auto"/>
        <w:left w:val="none" w:sz="0" w:space="0" w:color="auto"/>
        <w:bottom w:val="none" w:sz="0" w:space="0" w:color="auto"/>
        <w:right w:val="none" w:sz="0" w:space="0" w:color="auto"/>
      </w:divBdr>
    </w:div>
    <w:div w:id="111369630">
      <w:bodyDiv w:val="1"/>
      <w:marLeft w:val="0"/>
      <w:marRight w:val="0"/>
      <w:marTop w:val="0"/>
      <w:marBottom w:val="0"/>
      <w:divBdr>
        <w:top w:val="none" w:sz="0" w:space="0" w:color="auto"/>
        <w:left w:val="none" w:sz="0" w:space="0" w:color="auto"/>
        <w:bottom w:val="none" w:sz="0" w:space="0" w:color="auto"/>
        <w:right w:val="none" w:sz="0" w:space="0" w:color="auto"/>
      </w:divBdr>
      <w:divsChild>
        <w:div w:id="111019438">
          <w:marLeft w:val="0"/>
          <w:marRight w:val="0"/>
          <w:marTop w:val="0"/>
          <w:marBottom w:val="525"/>
          <w:divBdr>
            <w:top w:val="none" w:sz="0" w:space="0" w:color="auto"/>
            <w:left w:val="none" w:sz="0" w:space="0" w:color="auto"/>
            <w:bottom w:val="none" w:sz="0" w:space="0" w:color="auto"/>
            <w:right w:val="none" w:sz="0" w:space="0" w:color="auto"/>
          </w:divBdr>
        </w:div>
      </w:divsChild>
    </w:div>
    <w:div w:id="111636094">
      <w:bodyDiv w:val="1"/>
      <w:marLeft w:val="0"/>
      <w:marRight w:val="0"/>
      <w:marTop w:val="0"/>
      <w:marBottom w:val="0"/>
      <w:divBdr>
        <w:top w:val="none" w:sz="0" w:space="0" w:color="auto"/>
        <w:left w:val="none" w:sz="0" w:space="0" w:color="auto"/>
        <w:bottom w:val="none" w:sz="0" w:space="0" w:color="auto"/>
        <w:right w:val="none" w:sz="0" w:space="0" w:color="auto"/>
      </w:divBdr>
    </w:div>
    <w:div w:id="111747629">
      <w:bodyDiv w:val="1"/>
      <w:marLeft w:val="0"/>
      <w:marRight w:val="0"/>
      <w:marTop w:val="0"/>
      <w:marBottom w:val="0"/>
      <w:divBdr>
        <w:top w:val="none" w:sz="0" w:space="0" w:color="auto"/>
        <w:left w:val="none" w:sz="0" w:space="0" w:color="auto"/>
        <w:bottom w:val="none" w:sz="0" w:space="0" w:color="auto"/>
        <w:right w:val="none" w:sz="0" w:space="0" w:color="auto"/>
      </w:divBdr>
    </w:div>
    <w:div w:id="111752702">
      <w:bodyDiv w:val="1"/>
      <w:marLeft w:val="0"/>
      <w:marRight w:val="0"/>
      <w:marTop w:val="0"/>
      <w:marBottom w:val="0"/>
      <w:divBdr>
        <w:top w:val="none" w:sz="0" w:space="0" w:color="auto"/>
        <w:left w:val="none" w:sz="0" w:space="0" w:color="auto"/>
        <w:bottom w:val="none" w:sz="0" w:space="0" w:color="auto"/>
        <w:right w:val="none" w:sz="0" w:space="0" w:color="auto"/>
      </w:divBdr>
      <w:divsChild>
        <w:div w:id="508836168">
          <w:marLeft w:val="0"/>
          <w:marRight w:val="0"/>
          <w:marTop w:val="0"/>
          <w:marBottom w:val="0"/>
          <w:divBdr>
            <w:top w:val="none" w:sz="0" w:space="0" w:color="auto"/>
            <w:left w:val="none" w:sz="0" w:space="0" w:color="auto"/>
            <w:bottom w:val="none" w:sz="0" w:space="0" w:color="auto"/>
            <w:right w:val="none" w:sz="0" w:space="0" w:color="auto"/>
          </w:divBdr>
          <w:divsChild>
            <w:div w:id="435178120">
              <w:marLeft w:val="0"/>
              <w:marRight w:val="150"/>
              <w:marTop w:val="0"/>
              <w:marBottom w:val="0"/>
              <w:divBdr>
                <w:top w:val="none" w:sz="0" w:space="0" w:color="auto"/>
                <w:left w:val="none" w:sz="0" w:space="0" w:color="auto"/>
                <w:bottom w:val="none" w:sz="0" w:space="0" w:color="auto"/>
                <w:right w:val="none" w:sz="0" w:space="0" w:color="auto"/>
              </w:divBdr>
            </w:div>
            <w:div w:id="1877694621">
              <w:marLeft w:val="0"/>
              <w:marRight w:val="150"/>
              <w:marTop w:val="0"/>
              <w:marBottom w:val="0"/>
              <w:divBdr>
                <w:top w:val="none" w:sz="0" w:space="0" w:color="auto"/>
                <w:left w:val="none" w:sz="0" w:space="0" w:color="auto"/>
                <w:bottom w:val="none" w:sz="0" w:space="0" w:color="auto"/>
                <w:right w:val="none" w:sz="0" w:space="0" w:color="auto"/>
              </w:divBdr>
            </w:div>
          </w:divsChild>
        </w:div>
        <w:div w:id="545945611">
          <w:marLeft w:val="0"/>
          <w:marRight w:val="0"/>
          <w:marTop w:val="0"/>
          <w:marBottom w:val="150"/>
          <w:divBdr>
            <w:top w:val="none" w:sz="0" w:space="0" w:color="auto"/>
            <w:left w:val="none" w:sz="0" w:space="0" w:color="auto"/>
            <w:bottom w:val="none" w:sz="0" w:space="0" w:color="auto"/>
            <w:right w:val="none" w:sz="0" w:space="0" w:color="auto"/>
          </w:divBdr>
        </w:div>
        <w:div w:id="1717970063">
          <w:marLeft w:val="0"/>
          <w:marRight w:val="0"/>
          <w:marTop w:val="0"/>
          <w:marBottom w:val="0"/>
          <w:divBdr>
            <w:top w:val="none" w:sz="0" w:space="0" w:color="auto"/>
            <w:left w:val="none" w:sz="0" w:space="0" w:color="auto"/>
            <w:bottom w:val="none" w:sz="0" w:space="0" w:color="auto"/>
            <w:right w:val="none" w:sz="0" w:space="0" w:color="auto"/>
          </w:divBdr>
        </w:div>
        <w:div w:id="1722942277">
          <w:marLeft w:val="0"/>
          <w:marRight w:val="0"/>
          <w:marTop w:val="0"/>
          <w:marBottom w:val="0"/>
          <w:divBdr>
            <w:top w:val="none" w:sz="0" w:space="0" w:color="auto"/>
            <w:left w:val="none" w:sz="0" w:space="0" w:color="auto"/>
            <w:bottom w:val="none" w:sz="0" w:space="0" w:color="auto"/>
            <w:right w:val="none" w:sz="0" w:space="0" w:color="auto"/>
          </w:divBdr>
        </w:div>
      </w:divsChild>
    </w:div>
    <w:div w:id="111828693">
      <w:bodyDiv w:val="1"/>
      <w:marLeft w:val="0"/>
      <w:marRight w:val="0"/>
      <w:marTop w:val="0"/>
      <w:marBottom w:val="0"/>
      <w:divBdr>
        <w:top w:val="none" w:sz="0" w:space="0" w:color="auto"/>
        <w:left w:val="none" w:sz="0" w:space="0" w:color="auto"/>
        <w:bottom w:val="none" w:sz="0" w:space="0" w:color="auto"/>
        <w:right w:val="none" w:sz="0" w:space="0" w:color="auto"/>
      </w:divBdr>
      <w:divsChild>
        <w:div w:id="841049934">
          <w:marLeft w:val="0"/>
          <w:marRight w:val="0"/>
          <w:marTop w:val="0"/>
          <w:marBottom w:val="0"/>
          <w:divBdr>
            <w:top w:val="none" w:sz="0" w:space="0" w:color="auto"/>
            <w:left w:val="none" w:sz="0" w:space="0" w:color="auto"/>
            <w:bottom w:val="none" w:sz="0" w:space="0" w:color="auto"/>
            <w:right w:val="none" w:sz="0" w:space="0" w:color="auto"/>
          </w:divBdr>
        </w:div>
        <w:div w:id="256253121">
          <w:marLeft w:val="0"/>
          <w:marRight w:val="0"/>
          <w:marTop w:val="0"/>
          <w:marBottom w:val="375"/>
          <w:divBdr>
            <w:top w:val="none" w:sz="0" w:space="0" w:color="auto"/>
            <w:left w:val="none" w:sz="0" w:space="0" w:color="auto"/>
            <w:bottom w:val="none" w:sz="0" w:space="0" w:color="auto"/>
            <w:right w:val="none" w:sz="0" w:space="0" w:color="auto"/>
          </w:divBdr>
          <w:divsChild>
            <w:div w:id="918564037">
              <w:marLeft w:val="0"/>
              <w:marRight w:val="0"/>
              <w:marTop w:val="0"/>
              <w:marBottom w:val="0"/>
              <w:divBdr>
                <w:top w:val="none" w:sz="0" w:space="0" w:color="auto"/>
                <w:left w:val="none" w:sz="0" w:space="0" w:color="auto"/>
                <w:bottom w:val="none" w:sz="0" w:space="0" w:color="auto"/>
                <w:right w:val="none" w:sz="0" w:space="0" w:color="auto"/>
              </w:divBdr>
            </w:div>
          </w:divsChild>
        </w:div>
        <w:div w:id="993921588">
          <w:marLeft w:val="0"/>
          <w:marRight w:val="0"/>
          <w:marTop w:val="0"/>
          <w:marBottom w:val="0"/>
          <w:divBdr>
            <w:top w:val="none" w:sz="0" w:space="0" w:color="auto"/>
            <w:left w:val="none" w:sz="0" w:space="0" w:color="auto"/>
            <w:bottom w:val="none" w:sz="0" w:space="0" w:color="auto"/>
            <w:right w:val="none" w:sz="0" w:space="0" w:color="auto"/>
          </w:divBdr>
        </w:div>
      </w:divsChild>
    </w:div>
    <w:div w:id="111830398">
      <w:bodyDiv w:val="1"/>
      <w:marLeft w:val="0"/>
      <w:marRight w:val="0"/>
      <w:marTop w:val="0"/>
      <w:marBottom w:val="0"/>
      <w:divBdr>
        <w:top w:val="none" w:sz="0" w:space="0" w:color="auto"/>
        <w:left w:val="none" w:sz="0" w:space="0" w:color="auto"/>
        <w:bottom w:val="none" w:sz="0" w:space="0" w:color="auto"/>
        <w:right w:val="none" w:sz="0" w:space="0" w:color="auto"/>
      </w:divBdr>
    </w:div>
    <w:div w:id="112017264">
      <w:bodyDiv w:val="1"/>
      <w:marLeft w:val="0"/>
      <w:marRight w:val="0"/>
      <w:marTop w:val="0"/>
      <w:marBottom w:val="0"/>
      <w:divBdr>
        <w:top w:val="none" w:sz="0" w:space="0" w:color="auto"/>
        <w:left w:val="none" w:sz="0" w:space="0" w:color="auto"/>
        <w:bottom w:val="none" w:sz="0" w:space="0" w:color="auto"/>
        <w:right w:val="none" w:sz="0" w:space="0" w:color="auto"/>
      </w:divBdr>
    </w:div>
    <w:div w:id="112094768">
      <w:bodyDiv w:val="1"/>
      <w:marLeft w:val="0"/>
      <w:marRight w:val="0"/>
      <w:marTop w:val="0"/>
      <w:marBottom w:val="0"/>
      <w:divBdr>
        <w:top w:val="none" w:sz="0" w:space="0" w:color="auto"/>
        <w:left w:val="none" w:sz="0" w:space="0" w:color="auto"/>
        <w:bottom w:val="none" w:sz="0" w:space="0" w:color="auto"/>
        <w:right w:val="none" w:sz="0" w:space="0" w:color="auto"/>
      </w:divBdr>
    </w:div>
    <w:div w:id="112141063">
      <w:bodyDiv w:val="1"/>
      <w:marLeft w:val="0"/>
      <w:marRight w:val="0"/>
      <w:marTop w:val="0"/>
      <w:marBottom w:val="0"/>
      <w:divBdr>
        <w:top w:val="none" w:sz="0" w:space="0" w:color="auto"/>
        <w:left w:val="none" w:sz="0" w:space="0" w:color="auto"/>
        <w:bottom w:val="none" w:sz="0" w:space="0" w:color="auto"/>
        <w:right w:val="none" w:sz="0" w:space="0" w:color="auto"/>
      </w:divBdr>
    </w:div>
    <w:div w:id="112217026">
      <w:bodyDiv w:val="1"/>
      <w:marLeft w:val="0"/>
      <w:marRight w:val="0"/>
      <w:marTop w:val="0"/>
      <w:marBottom w:val="0"/>
      <w:divBdr>
        <w:top w:val="none" w:sz="0" w:space="0" w:color="auto"/>
        <w:left w:val="none" w:sz="0" w:space="0" w:color="auto"/>
        <w:bottom w:val="none" w:sz="0" w:space="0" w:color="auto"/>
        <w:right w:val="none" w:sz="0" w:space="0" w:color="auto"/>
      </w:divBdr>
      <w:divsChild>
        <w:div w:id="2140294687">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12291835">
      <w:bodyDiv w:val="1"/>
      <w:marLeft w:val="0"/>
      <w:marRight w:val="0"/>
      <w:marTop w:val="0"/>
      <w:marBottom w:val="0"/>
      <w:divBdr>
        <w:top w:val="none" w:sz="0" w:space="0" w:color="auto"/>
        <w:left w:val="none" w:sz="0" w:space="0" w:color="auto"/>
        <w:bottom w:val="none" w:sz="0" w:space="0" w:color="auto"/>
        <w:right w:val="none" w:sz="0" w:space="0" w:color="auto"/>
      </w:divBdr>
    </w:div>
    <w:div w:id="112596908">
      <w:bodyDiv w:val="1"/>
      <w:marLeft w:val="0"/>
      <w:marRight w:val="0"/>
      <w:marTop w:val="0"/>
      <w:marBottom w:val="0"/>
      <w:divBdr>
        <w:top w:val="none" w:sz="0" w:space="0" w:color="auto"/>
        <w:left w:val="none" w:sz="0" w:space="0" w:color="auto"/>
        <w:bottom w:val="none" w:sz="0" w:space="0" w:color="auto"/>
        <w:right w:val="none" w:sz="0" w:space="0" w:color="auto"/>
      </w:divBdr>
      <w:divsChild>
        <w:div w:id="1087726038">
          <w:marLeft w:val="0"/>
          <w:marRight w:val="0"/>
          <w:marTop w:val="0"/>
          <w:marBottom w:val="0"/>
          <w:divBdr>
            <w:top w:val="none" w:sz="0" w:space="0" w:color="auto"/>
            <w:left w:val="none" w:sz="0" w:space="0" w:color="auto"/>
            <w:bottom w:val="none" w:sz="0" w:space="0" w:color="auto"/>
            <w:right w:val="none" w:sz="0" w:space="0" w:color="auto"/>
          </w:divBdr>
        </w:div>
      </w:divsChild>
    </w:div>
    <w:div w:id="112600277">
      <w:bodyDiv w:val="1"/>
      <w:marLeft w:val="0"/>
      <w:marRight w:val="0"/>
      <w:marTop w:val="0"/>
      <w:marBottom w:val="0"/>
      <w:divBdr>
        <w:top w:val="none" w:sz="0" w:space="0" w:color="auto"/>
        <w:left w:val="none" w:sz="0" w:space="0" w:color="auto"/>
        <w:bottom w:val="none" w:sz="0" w:space="0" w:color="auto"/>
        <w:right w:val="none" w:sz="0" w:space="0" w:color="auto"/>
      </w:divBdr>
      <w:divsChild>
        <w:div w:id="718473954">
          <w:marLeft w:val="0"/>
          <w:marRight w:val="0"/>
          <w:marTop w:val="150"/>
          <w:marBottom w:val="0"/>
          <w:divBdr>
            <w:top w:val="none" w:sz="0" w:space="0" w:color="auto"/>
            <w:left w:val="none" w:sz="0" w:space="0" w:color="auto"/>
            <w:bottom w:val="none" w:sz="0" w:space="0" w:color="auto"/>
            <w:right w:val="none" w:sz="0" w:space="0" w:color="auto"/>
          </w:divBdr>
        </w:div>
      </w:divsChild>
    </w:div>
    <w:div w:id="112750823">
      <w:bodyDiv w:val="1"/>
      <w:marLeft w:val="0"/>
      <w:marRight w:val="0"/>
      <w:marTop w:val="0"/>
      <w:marBottom w:val="0"/>
      <w:divBdr>
        <w:top w:val="none" w:sz="0" w:space="0" w:color="auto"/>
        <w:left w:val="none" w:sz="0" w:space="0" w:color="auto"/>
        <w:bottom w:val="none" w:sz="0" w:space="0" w:color="auto"/>
        <w:right w:val="none" w:sz="0" w:space="0" w:color="auto"/>
      </w:divBdr>
    </w:div>
    <w:div w:id="112941499">
      <w:bodyDiv w:val="1"/>
      <w:marLeft w:val="0"/>
      <w:marRight w:val="0"/>
      <w:marTop w:val="0"/>
      <w:marBottom w:val="0"/>
      <w:divBdr>
        <w:top w:val="none" w:sz="0" w:space="0" w:color="auto"/>
        <w:left w:val="none" w:sz="0" w:space="0" w:color="auto"/>
        <w:bottom w:val="none" w:sz="0" w:space="0" w:color="auto"/>
        <w:right w:val="none" w:sz="0" w:space="0" w:color="auto"/>
      </w:divBdr>
    </w:div>
    <w:div w:id="112942873">
      <w:bodyDiv w:val="1"/>
      <w:marLeft w:val="0"/>
      <w:marRight w:val="0"/>
      <w:marTop w:val="0"/>
      <w:marBottom w:val="0"/>
      <w:divBdr>
        <w:top w:val="none" w:sz="0" w:space="0" w:color="auto"/>
        <w:left w:val="none" w:sz="0" w:space="0" w:color="auto"/>
        <w:bottom w:val="none" w:sz="0" w:space="0" w:color="auto"/>
        <w:right w:val="none" w:sz="0" w:space="0" w:color="auto"/>
      </w:divBdr>
      <w:divsChild>
        <w:div w:id="1215434790">
          <w:marLeft w:val="0"/>
          <w:marRight w:val="0"/>
          <w:marTop w:val="0"/>
          <w:marBottom w:val="0"/>
          <w:divBdr>
            <w:top w:val="none" w:sz="0" w:space="0" w:color="auto"/>
            <w:left w:val="none" w:sz="0" w:space="0" w:color="auto"/>
            <w:bottom w:val="none" w:sz="0" w:space="0" w:color="auto"/>
            <w:right w:val="none" w:sz="0" w:space="0" w:color="auto"/>
          </w:divBdr>
          <w:divsChild>
            <w:div w:id="1652904217">
              <w:marLeft w:val="0"/>
              <w:marRight w:val="0"/>
              <w:marTop w:val="0"/>
              <w:marBottom w:val="0"/>
              <w:divBdr>
                <w:top w:val="none" w:sz="0" w:space="0" w:color="auto"/>
                <w:left w:val="none" w:sz="0" w:space="0" w:color="auto"/>
                <w:bottom w:val="none" w:sz="0" w:space="0" w:color="auto"/>
                <w:right w:val="none" w:sz="0" w:space="0" w:color="auto"/>
              </w:divBdr>
              <w:divsChild>
                <w:div w:id="2011129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6391842">
          <w:marLeft w:val="0"/>
          <w:marRight w:val="0"/>
          <w:marTop w:val="0"/>
          <w:marBottom w:val="0"/>
          <w:divBdr>
            <w:top w:val="none" w:sz="0" w:space="0" w:color="auto"/>
            <w:left w:val="single" w:sz="6" w:space="15" w:color="EDEDED"/>
            <w:bottom w:val="none" w:sz="0" w:space="0" w:color="auto"/>
            <w:right w:val="none" w:sz="0" w:space="0" w:color="auto"/>
          </w:divBdr>
        </w:div>
      </w:divsChild>
    </w:div>
    <w:div w:id="113182691">
      <w:bodyDiv w:val="1"/>
      <w:marLeft w:val="0"/>
      <w:marRight w:val="0"/>
      <w:marTop w:val="0"/>
      <w:marBottom w:val="0"/>
      <w:divBdr>
        <w:top w:val="none" w:sz="0" w:space="0" w:color="auto"/>
        <w:left w:val="none" w:sz="0" w:space="0" w:color="auto"/>
        <w:bottom w:val="none" w:sz="0" w:space="0" w:color="auto"/>
        <w:right w:val="none" w:sz="0" w:space="0" w:color="auto"/>
      </w:divBdr>
    </w:div>
    <w:div w:id="113328556">
      <w:bodyDiv w:val="1"/>
      <w:marLeft w:val="0"/>
      <w:marRight w:val="0"/>
      <w:marTop w:val="0"/>
      <w:marBottom w:val="0"/>
      <w:divBdr>
        <w:top w:val="none" w:sz="0" w:space="0" w:color="auto"/>
        <w:left w:val="none" w:sz="0" w:space="0" w:color="auto"/>
        <w:bottom w:val="none" w:sz="0" w:space="0" w:color="auto"/>
        <w:right w:val="none" w:sz="0" w:space="0" w:color="auto"/>
      </w:divBdr>
    </w:div>
    <w:div w:id="113401423">
      <w:bodyDiv w:val="1"/>
      <w:marLeft w:val="0"/>
      <w:marRight w:val="0"/>
      <w:marTop w:val="0"/>
      <w:marBottom w:val="0"/>
      <w:divBdr>
        <w:top w:val="none" w:sz="0" w:space="0" w:color="auto"/>
        <w:left w:val="none" w:sz="0" w:space="0" w:color="auto"/>
        <w:bottom w:val="none" w:sz="0" w:space="0" w:color="auto"/>
        <w:right w:val="none" w:sz="0" w:space="0" w:color="auto"/>
      </w:divBdr>
      <w:divsChild>
        <w:div w:id="532497594">
          <w:marLeft w:val="0"/>
          <w:marRight w:val="0"/>
          <w:marTop w:val="0"/>
          <w:marBottom w:val="0"/>
          <w:divBdr>
            <w:top w:val="none" w:sz="0" w:space="0" w:color="auto"/>
            <w:left w:val="none" w:sz="0" w:space="0" w:color="auto"/>
            <w:bottom w:val="none" w:sz="0" w:space="0" w:color="auto"/>
            <w:right w:val="none" w:sz="0" w:space="0" w:color="auto"/>
          </w:divBdr>
          <w:divsChild>
            <w:div w:id="962035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03830">
      <w:bodyDiv w:val="1"/>
      <w:marLeft w:val="0"/>
      <w:marRight w:val="0"/>
      <w:marTop w:val="0"/>
      <w:marBottom w:val="0"/>
      <w:divBdr>
        <w:top w:val="none" w:sz="0" w:space="0" w:color="auto"/>
        <w:left w:val="none" w:sz="0" w:space="0" w:color="auto"/>
        <w:bottom w:val="none" w:sz="0" w:space="0" w:color="auto"/>
        <w:right w:val="none" w:sz="0" w:space="0" w:color="auto"/>
      </w:divBdr>
    </w:div>
    <w:div w:id="113406097">
      <w:bodyDiv w:val="1"/>
      <w:marLeft w:val="0"/>
      <w:marRight w:val="0"/>
      <w:marTop w:val="0"/>
      <w:marBottom w:val="0"/>
      <w:divBdr>
        <w:top w:val="none" w:sz="0" w:space="0" w:color="auto"/>
        <w:left w:val="none" w:sz="0" w:space="0" w:color="auto"/>
        <w:bottom w:val="none" w:sz="0" w:space="0" w:color="auto"/>
        <w:right w:val="none" w:sz="0" w:space="0" w:color="auto"/>
      </w:divBdr>
      <w:divsChild>
        <w:div w:id="1061975498">
          <w:marLeft w:val="0"/>
          <w:marRight w:val="0"/>
          <w:marTop w:val="0"/>
          <w:marBottom w:val="0"/>
          <w:divBdr>
            <w:top w:val="none" w:sz="0" w:space="0" w:color="auto"/>
            <w:left w:val="none" w:sz="0" w:space="0" w:color="auto"/>
            <w:bottom w:val="none" w:sz="0" w:space="0" w:color="auto"/>
            <w:right w:val="none" w:sz="0" w:space="0" w:color="auto"/>
          </w:divBdr>
          <w:divsChild>
            <w:div w:id="816218092">
              <w:marLeft w:val="900"/>
              <w:marRight w:val="0"/>
              <w:marTop w:val="0"/>
              <w:marBottom w:val="0"/>
              <w:divBdr>
                <w:top w:val="none" w:sz="0" w:space="0" w:color="auto"/>
                <w:left w:val="none" w:sz="0" w:space="0" w:color="auto"/>
                <w:bottom w:val="none" w:sz="0" w:space="0" w:color="auto"/>
                <w:right w:val="none" w:sz="0" w:space="0" w:color="auto"/>
              </w:divBdr>
              <w:divsChild>
                <w:div w:id="1630361552">
                  <w:marLeft w:val="0"/>
                  <w:marRight w:val="0"/>
                  <w:marTop w:val="0"/>
                  <w:marBottom w:val="0"/>
                  <w:divBdr>
                    <w:top w:val="none" w:sz="0" w:space="0" w:color="auto"/>
                    <w:left w:val="none" w:sz="0" w:space="0" w:color="auto"/>
                    <w:bottom w:val="none" w:sz="0" w:space="0" w:color="auto"/>
                    <w:right w:val="none" w:sz="0" w:space="0" w:color="auto"/>
                  </w:divBdr>
                </w:div>
                <w:div w:id="1912885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449273">
      <w:bodyDiv w:val="1"/>
      <w:marLeft w:val="0"/>
      <w:marRight w:val="0"/>
      <w:marTop w:val="0"/>
      <w:marBottom w:val="0"/>
      <w:divBdr>
        <w:top w:val="none" w:sz="0" w:space="0" w:color="auto"/>
        <w:left w:val="none" w:sz="0" w:space="0" w:color="auto"/>
        <w:bottom w:val="none" w:sz="0" w:space="0" w:color="auto"/>
        <w:right w:val="none" w:sz="0" w:space="0" w:color="auto"/>
      </w:divBdr>
      <w:divsChild>
        <w:div w:id="1092045032">
          <w:marLeft w:val="0"/>
          <w:marRight w:val="0"/>
          <w:marTop w:val="0"/>
          <w:marBottom w:val="0"/>
          <w:divBdr>
            <w:top w:val="none" w:sz="0" w:space="0" w:color="auto"/>
            <w:left w:val="none" w:sz="0" w:space="0" w:color="auto"/>
            <w:bottom w:val="none" w:sz="0" w:space="0" w:color="auto"/>
            <w:right w:val="none" w:sz="0" w:space="0" w:color="auto"/>
          </w:divBdr>
          <w:divsChild>
            <w:div w:id="1362703315">
              <w:marLeft w:val="0"/>
              <w:marRight w:val="0"/>
              <w:marTop w:val="0"/>
              <w:marBottom w:val="0"/>
              <w:divBdr>
                <w:top w:val="none" w:sz="0" w:space="0" w:color="auto"/>
                <w:left w:val="none" w:sz="0" w:space="0" w:color="auto"/>
                <w:bottom w:val="none" w:sz="0" w:space="0" w:color="auto"/>
                <w:right w:val="none" w:sz="0" w:space="0" w:color="auto"/>
              </w:divBdr>
            </w:div>
          </w:divsChild>
        </w:div>
        <w:div w:id="2104521365">
          <w:marLeft w:val="0"/>
          <w:marRight w:val="0"/>
          <w:marTop w:val="225"/>
          <w:marBottom w:val="600"/>
          <w:divBdr>
            <w:top w:val="none" w:sz="0" w:space="0" w:color="auto"/>
            <w:left w:val="none" w:sz="0" w:space="0" w:color="auto"/>
            <w:bottom w:val="none" w:sz="0" w:space="0" w:color="auto"/>
            <w:right w:val="none" w:sz="0" w:space="0" w:color="auto"/>
          </w:divBdr>
        </w:div>
      </w:divsChild>
    </w:div>
    <w:div w:id="113520656">
      <w:bodyDiv w:val="1"/>
      <w:marLeft w:val="0"/>
      <w:marRight w:val="0"/>
      <w:marTop w:val="0"/>
      <w:marBottom w:val="0"/>
      <w:divBdr>
        <w:top w:val="none" w:sz="0" w:space="0" w:color="auto"/>
        <w:left w:val="none" w:sz="0" w:space="0" w:color="auto"/>
        <w:bottom w:val="none" w:sz="0" w:space="0" w:color="auto"/>
        <w:right w:val="none" w:sz="0" w:space="0" w:color="auto"/>
      </w:divBdr>
      <w:divsChild>
        <w:div w:id="1002511326">
          <w:marLeft w:val="0"/>
          <w:marRight w:val="0"/>
          <w:marTop w:val="0"/>
          <w:marBottom w:val="0"/>
          <w:divBdr>
            <w:top w:val="none" w:sz="0" w:space="0" w:color="auto"/>
            <w:left w:val="none" w:sz="0" w:space="0" w:color="auto"/>
            <w:bottom w:val="none" w:sz="0" w:space="0" w:color="auto"/>
            <w:right w:val="none" w:sz="0" w:space="0" w:color="auto"/>
          </w:divBdr>
        </w:div>
      </w:divsChild>
    </w:div>
    <w:div w:id="113643598">
      <w:bodyDiv w:val="1"/>
      <w:marLeft w:val="0"/>
      <w:marRight w:val="0"/>
      <w:marTop w:val="0"/>
      <w:marBottom w:val="0"/>
      <w:divBdr>
        <w:top w:val="none" w:sz="0" w:space="0" w:color="auto"/>
        <w:left w:val="none" w:sz="0" w:space="0" w:color="auto"/>
        <w:bottom w:val="none" w:sz="0" w:space="0" w:color="auto"/>
        <w:right w:val="none" w:sz="0" w:space="0" w:color="auto"/>
      </w:divBdr>
      <w:divsChild>
        <w:div w:id="333189777">
          <w:marLeft w:val="0"/>
          <w:marRight w:val="0"/>
          <w:marTop w:val="0"/>
          <w:marBottom w:val="0"/>
          <w:divBdr>
            <w:top w:val="none" w:sz="0" w:space="0" w:color="auto"/>
            <w:left w:val="none" w:sz="0" w:space="0" w:color="auto"/>
            <w:bottom w:val="none" w:sz="0" w:space="0" w:color="auto"/>
            <w:right w:val="none" w:sz="0" w:space="0" w:color="auto"/>
          </w:divBdr>
        </w:div>
        <w:div w:id="914827419">
          <w:marLeft w:val="0"/>
          <w:marRight w:val="0"/>
          <w:marTop w:val="0"/>
          <w:marBottom w:val="375"/>
          <w:divBdr>
            <w:top w:val="none" w:sz="0" w:space="0" w:color="auto"/>
            <w:left w:val="none" w:sz="0" w:space="0" w:color="auto"/>
            <w:bottom w:val="none" w:sz="0" w:space="0" w:color="auto"/>
            <w:right w:val="none" w:sz="0" w:space="0" w:color="auto"/>
          </w:divBdr>
          <w:divsChild>
            <w:div w:id="1211109015">
              <w:marLeft w:val="0"/>
              <w:marRight w:val="0"/>
              <w:marTop w:val="0"/>
              <w:marBottom w:val="0"/>
              <w:divBdr>
                <w:top w:val="none" w:sz="0" w:space="0" w:color="auto"/>
                <w:left w:val="none" w:sz="0" w:space="0" w:color="auto"/>
                <w:bottom w:val="none" w:sz="0" w:space="0" w:color="auto"/>
                <w:right w:val="none" w:sz="0" w:space="0" w:color="auto"/>
              </w:divBdr>
            </w:div>
          </w:divsChild>
        </w:div>
        <w:div w:id="1245457525">
          <w:marLeft w:val="0"/>
          <w:marRight w:val="0"/>
          <w:marTop w:val="0"/>
          <w:marBottom w:val="0"/>
          <w:divBdr>
            <w:top w:val="none" w:sz="0" w:space="0" w:color="auto"/>
            <w:left w:val="none" w:sz="0" w:space="0" w:color="auto"/>
            <w:bottom w:val="none" w:sz="0" w:space="0" w:color="auto"/>
            <w:right w:val="none" w:sz="0" w:space="0" w:color="auto"/>
          </w:divBdr>
        </w:div>
      </w:divsChild>
    </w:div>
    <w:div w:id="113914456">
      <w:bodyDiv w:val="1"/>
      <w:marLeft w:val="0"/>
      <w:marRight w:val="0"/>
      <w:marTop w:val="0"/>
      <w:marBottom w:val="0"/>
      <w:divBdr>
        <w:top w:val="none" w:sz="0" w:space="0" w:color="auto"/>
        <w:left w:val="none" w:sz="0" w:space="0" w:color="auto"/>
        <w:bottom w:val="none" w:sz="0" w:space="0" w:color="auto"/>
        <w:right w:val="none" w:sz="0" w:space="0" w:color="auto"/>
      </w:divBdr>
    </w:div>
    <w:div w:id="114062974">
      <w:bodyDiv w:val="1"/>
      <w:marLeft w:val="0"/>
      <w:marRight w:val="0"/>
      <w:marTop w:val="0"/>
      <w:marBottom w:val="0"/>
      <w:divBdr>
        <w:top w:val="none" w:sz="0" w:space="0" w:color="auto"/>
        <w:left w:val="none" w:sz="0" w:space="0" w:color="auto"/>
        <w:bottom w:val="none" w:sz="0" w:space="0" w:color="auto"/>
        <w:right w:val="none" w:sz="0" w:space="0" w:color="auto"/>
      </w:divBdr>
      <w:divsChild>
        <w:div w:id="465590762">
          <w:marLeft w:val="0"/>
          <w:marRight w:val="0"/>
          <w:marTop w:val="0"/>
          <w:marBottom w:val="0"/>
          <w:divBdr>
            <w:top w:val="none" w:sz="0" w:space="0" w:color="auto"/>
            <w:left w:val="none" w:sz="0" w:space="0" w:color="auto"/>
            <w:bottom w:val="none" w:sz="0" w:space="0" w:color="auto"/>
            <w:right w:val="none" w:sz="0" w:space="0" w:color="auto"/>
          </w:divBdr>
        </w:div>
        <w:div w:id="1888562953">
          <w:marLeft w:val="0"/>
          <w:marRight w:val="0"/>
          <w:marTop w:val="0"/>
          <w:marBottom w:val="375"/>
          <w:divBdr>
            <w:top w:val="none" w:sz="0" w:space="0" w:color="auto"/>
            <w:left w:val="none" w:sz="0" w:space="0" w:color="auto"/>
            <w:bottom w:val="none" w:sz="0" w:space="0" w:color="auto"/>
            <w:right w:val="none" w:sz="0" w:space="0" w:color="auto"/>
          </w:divBdr>
          <w:divsChild>
            <w:div w:id="287711861">
              <w:marLeft w:val="0"/>
              <w:marRight w:val="0"/>
              <w:marTop w:val="0"/>
              <w:marBottom w:val="0"/>
              <w:divBdr>
                <w:top w:val="none" w:sz="0" w:space="0" w:color="auto"/>
                <w:left w:val="none" w:sz="0" w:space="0" w:color="auto"/>
                <w:bottom w:val="none" w:sz="0" w:space="0" w:color="auto"/>
                <w:right w:val="none" w:sz="0" w:space="0" w:color="auto"/>
              </w:divBdr>
            </w:div>
          </w:divsChild>
        </w:div>
        <w:div w:id="2069956619">
          <w:marLeft w:val="0"/>
          <w:marRight w:val="0"/>
          <w:marTop w:val="0"/>
          <w:marBottom w:val="0"/>
          <w:divBdr>
            <w:top w:val="none" w:sz="0" w:space="0" w:color="auto"/>
            <w:left w:val="none" w:sz="0" w:space="0" w:color="auto"/>
            <w:bottom w:val="none" w:sz="0" w:space="0" w:color="auto"/>
            <w:right w:val="none" w:sz="0" w:space="0" w:color="auto"/>
          </w:divBdr>
        </w:div>
      </w:divsChild>
    </w:div>
    <w:div w:id="114065024">
      <w:bodyDiv w:val="1"/>
      <w:marLeft w:val="0"/>
      <w:marRight w:val="0"/>
      <w:marTop w:val="0"/>
      <w:marBottom w:val="0"/>
      <w:divBdr>
        <w:top w:val="none" w:sz="0" w:space="0" w:color="auto"/>
        <w:left w:val="none" w:sz="0" w:space="0" w:color="auto"/>
        <w:bottom w:val="none" w:sz="0" w:space="0" w:color="auto"/>
        <w:right w:val="none" w:sz="0" w:space="0" w:color="auto"/>
      </w:divBdr>
    </w:div>
    <w:div w:id="114255290">
      <w:bodyDiv w:val="1"/>
      <w:marLeft w:val="0"/>
      <w:marRight w:val="0"/>
      <w:marTop w:val="0"/>
      <w:marBottom w:val="0"/>
      <w:divBdr>
        <w:top w:val="none" w:sz="0" w:space="0" w:color="auto"/>
        <w:left w:val="none" w:sz="0" w:space="0" w:color="auto"/>
        <w:bottom w:val="none" w:sz="0" w:space="0" w:color="auto"/>
        <w:right w:val="none" w:sz="0" w:space="0" w:color="auto"/>
      </w:divBdr>
    </w:div>
    <w:div w:id="114447083">
      <w:bodyDiv w:val="1"/>
      <w:marLeft w:val="0"/>
      <w:marRight w:val="0"/>
      <w:marTop w:val="0"/>
      <w:marBottom w:val="0"/>
      <w:divBdr>
        <w:top w:val="none" w:sz="0" w:space="0" w:color="auto"/>
        <w:left w:val="none" w:sz="0" w:space="0" w:color="auto"/>
        <w:bottom w:val="none" w:sz="0" w:space="0" w:color="auto"/>
        <w:right w:val="none" w:sz="0" w:space="0" w:color="auto"/>
      </w:divBdr>
    </w:div>
    <w:div w:id="114450825">
      <w:bodyDiv w:val="1"/>
      <w:marLeft w:val="0"/>
      <w:marRight w:val="0"/>
      <w:marTop w:val="0"/>
      <w:marBottom w:val="0"/>
      <w:divBdr>
        <w:top w:val="none" w:sz="0" w:space="0" w:color="auto"/>
        <w:left w:val="none" w:sz="0" w:space="0" w:color="auto"/>
        <w:bottom w:val="none" w:sz="0" w:space="0" w:color="auto"/>
        <w:right w:val="none" w:sz="0" w:space="0" w:color="auto"/>
      </w:divBdr>
    </w:div>
    <w:div w:id="114520594">
      <w:bodyDiv w:val="1"/>
      <w:marLeft w:val="0"/>
      <w:marRight w:val="0"/>
      <w:marTop w:val="0"/>
      <w:marBottom w:val="0"/>
      <w:divBdr>
        <w:top w:val="none" w:sz="0" w:space="0" w:color="auto"/>
        <w:left w:val="none" w:sz="0" w:space="0" w:color="auto"/>
        <w:bottom w:val="none" w:sz="0" w:space="0" w:color="auto"/>
        <w:right w:val="none" w:sz="0" w:space="0" w:color="auto"/>
      </w:divBdr>
    </w:div>
    <w:div w:id="114521009">
      <w:bodyDiv w:val="1"/>
      <w:marLeft w:val="0"/>
      <w:marRight w:val="0"/>
      <w:marTop w:val="0"/>
      <w:marBottom w:val="0"/>
      <w:divBdr>
        <w:top w:val="none" w:sz="0" w:space="0" w:color="auto"/>
        <w:left w:val="none" w:sz="0" w:space="0" w:color="auto"/>
        <w:bottom w:val="none" w:sz="0" w:space="0" w:color="auto"/>
        <w:right w:val="none" w:sz="0" w:space="0" w:color="auto"/>
      </w:divBdr>
    </w:div>
    <w:div w:id="114565191">
      <w:bodyDiv w:val="1"/>
      <w:marLeft w:val="0"/>
      <w:marRight w:val="0"/>
      <w:marTop w:val="0"/>
      <w:marBottom w:val="0"/>
      <w:divBdr>
        <w:top w:val="none" w:sz="0" w:space="0" w:color="auto"/>
        <w:left w:val="none" w:sz="0" w:space="0" w:color="auto"/>
        <w:bottom w:val="none" w:sz="0" w:space="0" w:color="auto"/>
        <w:right w:val="none" w:sz="0" w:space="0" w:color="auto"/>
      </w:divBdr>
    </w:div>
    <w:div w:id="114566866">
      <w:bodyDiv w:val="1"/>
      <w:marLeft w:val="0"/>
      <w:marRight w:val="0"/>
      <w:marTop w:val="0"/>
      <w:marBottom w:val="0"/>
      <w:divBdr>
        <w:top w:val="none" w:sz="0" w:space="0" w:color="auto"/>
        <w:left w:val="none" w:sz="0" w:space="0" w:color="auto"/>
        <w:bottom w:val="none" w:sz="0" w:space="0" w:color="auto"/>
        <w:right w:val="none" w:sz="0" w:space="0" w:color="auto"/>
      </w:divBdr>
    </w:div>
    <w:div w:id="114643992">
      <w:bodyDiv w:val="1"/>
      <w:marLeft w:val="0"/>
      <w:marRight w:val="0"/>
      <w:marTop w:val="0"/>
      <w:marBottom w:val="0"/>
      <w:divBdr>
        <w:top w:val="none" w:sz="0" w:space="0" w:color="auto"/>
        <w:left w:val="none" w:sz="0" w:space="0" w:color="auto"/>
        <w:bottom w:val="none" w:sz="0" w:space="0" w:color="auto"/>
        <w:right w:val="none" w:sz="0" w:space="0" w:color="auto"/>
      </w:divBdr>
    </w:div>
    <w:div w:id="114838101">
      <w:bodyDiv w:val="1"/>
      <w:marLeft w:val="0"/>
      <w:marRight w:val="0"/>
      <w:marTop w:val="0"/>
      <w:marBottom w:val="0"/>
      <w:divBdr>
        <w:top w:val="none" w:sz="0" w:space="0" w:color="auto"/>
        <w:left w:val="none" w:sz="0" w:space="0" w:color="auto"/>
        <w:bottom w:val="none" w:sz="0" w:space="0" w:color="auto"/>
        <w:right w:val="none" w:sz="0" w:space="0" w:color="auto"/>
      </w:divBdr>
    </w:div>
    <w:div w:id="114838226">
      <w:bodyDiv w:val="1"/>
      <w:marLeft w:val="0"/>
      <w:marRight w:val="0"/>
      <w:marTop w:val="0"/>
      <w:marBottom w:val="0"/>
      <w:divBdr>
        <w:top w:val="none" w:sz="0" w:space="0" w:color="auto"/>
        <w:left w:val="none" w:sz="0" w:space="0" w:color="auto"/>
        <w:bottom w:val="none" w:sz="0" w:space="0" w:color="auto"/>
        <w:right w:val="none" w:sz="0" w:space="0" w:color="auto"/>
      </w:divBdr>
      <w:divsChild>
        <w:div w:id="545415849">
          <w:marLeft w:val="0"/>
          <w:marRight w:val="0"/>
          <w:marTop w:val="0"/>
          <w:marBottom w:val="0"/>
          <w:divBdr>
            <w:top w:val="none" w:sz="0" w:space="0" w:color="auto"/>
            <w:left w:val="none" w:sz="0" w:space="0" w:color="auto"/>
            <w:bottom w:val="none" w:sz="0" w:space="0" w:color="auto"/>
            <w:right w:val="none" w:sz="0" w:space="0" w:color="auto"/>
          </w:divBdr>
          <w:divsChild>
            <w:div w:id="639263415">
              <w:marLeft w:val="0"/>
              <w:marRight w:val="0"/>
              <w:marTop w:val="0"/>
              <w:marBottom w:val="0"/>
              <w:divBdr>
                <w:top w:val="none" w:sz="0" w:space="0" w:color="auto"/>
                <w:left w:val="none" w:sz="0" w:space="0" w:color="auto"/>
                <w:bottom w:val="none" w:sz="0" w:space="0" w:color="auto"/>
                <w:right w:val="none" w:sz="0" w:space="0" w:color="auto"/>
              </w:divBdr>
              <w:divsChild>
                <w:div w:id="1727415999">
                  <w:marLeft w:val="0"/>
                  <w:marRight w:val="0"/>
                  <w:marTop w:val="0"/>
                  <w:marBottom w:val="0"/>
                  <w:divBdr>
                    <w:top w:val="none" w:sz="0" w:space="0" w:color="auto"/>
                    <w:left w:val="none" w:sz="0" w:space="0" w:color="auto"/>
                    <w:bottom w:val="none" w:sz="0" w:space="0" w:color="auto"/>
                    <w:right w:val="none" w:sz="0" w:space="0" w:color="auto"/>
                  </w:divBdr>
                  <w:divsChild>
                    <w:div w:id="113443914">
                      <w:marLeft w:val="0"/>
                      <w:marRight w:val="0"/>
                      <w:marTop w:val="0"/>
                      <w:marBottom w:val="0"/>
                      <w:divBdr>
                        <w:top w:val="none" w:sz="0" w:space="0" w:color="auto"/>
                        <w:left w:val="none" w:sz="0" w:space="0" w:color="auto"/>
                        <w:bottom w:val="none" w:sz="0" w:space="0" w:color="auto"/>
                        <w:right w:val="none" w:sz="0" w:space="0" w:color="auto"/>
                      </w:divBdr>
                      <w:divsChild>
                        <w:div w:id="591544838">
                          <w:marLeft w:val="0"/>
                          <w:marRight w:val="0"/>
                          <w:marTop w:val="0"/>
                          <w:marBottom w:val="0"/>
                          <w:divBdr>
                            <w:top w:val="none" w:sz="0" w:space="0" w:color="auto"/>
                            <w:left w:val="none" w:sz="0" w:space="0" w:color="auto"/>
                            <w:bottom w:val="none" w:sz="0" w:space="0" w:color="auto"/>
                            <w:right w:val="none" w:sz="0" w:space="0" w:color="auto"/>
                          </w:divBdr>
                          <w:divsChild>
                            <w:div w:id="43335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2484845">
                      <w:marLeft w:val="0"/>
                      <w:marRight w:val="0"/>
                      <w:marTop w:val="0"/>
                      <w:marBottom w:val="0"/>
                      <w:divBdr>
                        <w:top w:val="none" w:sz="0" w:space="0" w:color="auto"/>
                        <w:left w:val="none" w:sz="0" w:space="0" w:color="auto"/>
                        <w:bottom w:val="none" w:sz="0" w:space="0" w:color="auto"/>
                        <w:right w:val="none" w:sz="0" w:space="0" w:color="auto"/>
                      </w:divBdr>
                      <w:divsChild>
                        <w:div w:id="907306457">
                          <w:marLeft w:val="0"/>
                          <w:marRight w:val="0"/>
                          <w:marTop w:val="0"/>
                          <w:marBottom w:val="0"/>
                          <w:divBdr>
                            <w:top w:val="none" w:sz="0" w:space="0" w:color="auto"/>
                            <w:left w:val="none" w:sz="0" w:space="0" w:color="auto"/>
                            <w:bottom w:val="none" w:sz="0" w:space="0" w:color="auto"/>
                            <w:right w:val="none" w:sz="0" w:space="0" w:color="auto"/>
                          </w:divBdr>
                          <w:divsChild>
                            <w:div w:id="461384551">
                              <w:marLeft w:val="0"/>
                              <w:marRight w:val="0"/>
                              <w:marTop w:val="0"/>
                              <w:marBottom w:val="750"/>
                              <w:divBdr>
                                <w:top w:val="none" w:sz="0" w:space="0" w:color="auto"/>
                                <w:left w:val="none" w:sz="0" w:space="0" w:color="auto"/>
                                <w:bottom w:val="none" w:sz="0" w:space="0" w:color="auto"/>
                                <w:right w:val="none" w:sz="0" w:space="0" w:color="auto"/>
                              </w:divBdr>
                              <w:divsChild>
                                <w:div w:id="1693188504">
                                  <w:marLeft w:val="0"/>
                                  <w:marRight w:val="0"/>
                                  <w:marTop w:val="0"/>
                                  <w:marBottom w:val="0"/>
                                  <w:divBdr>
                                    <w:top w:val="none" w:sz="0" w:space="0" w:color="auto"/>
                                    <w:left w:val="none" w:sz="0" w:space="0" w:color="auto"/>
                                    <w:bottom w:val="none" w:sz="0" w:space="0" w:color="5385BB"/>
                                    <w:right w:val="none" w:sz="0" w:space="0" w:color="auto"/>
                                  </w:divBdr>
                                  <w:divsChild>
                                    <w:div w:id="1225917751">
                                      <w:marLeft w:val="0"/>
                                      <w:marRight w:val="0"/>
                                      <w:marTop w:val="0"/>
                                      <w:marBottom w:val="0"/>
                                      <w:divBdr>
                                        <w:top w:val="none" w:sz="0" w:space="0" w:color="auto"/>
                                        <w:left w:val="none" w:sz="0" w:space="0" w:color="auto"/>
                                        <w:bottom w:val="none" w:sz="0" w:space="0" w:color="auto"/>
                                        <w:right w:val="none" w:sz="0" w:space="0" w:color="auto"/>
                                      </w:divBdr>
                                      <w:divsChild>
                                        <w:div w:id="767963144">
                                          <w:marLeft w:val="0"/>
                                          <w:marRight w:val="0"/>
                                          <w:marTop w:val="150"/>
                                          <w:marBottom w:val="450"/>
                                          <w:divBdr>
                                            <w:top w:val="none" w:sz="0" w:space="0" w:color="auto"/>
                                            <w:left w:val="none" w:sz="0" w:space="0" w:color="auto"/>
                                            <w:bottom w:val="none" w:sz="0" w:space="0" w:color="auto"/>
                                            <w:right w:val="none" w:sz="0" w:space="0" w:color="auto"/>
                                          </w:divBdr>
                                        </w:div>
                                        <w:div w:id="995378233">
                                          <w:marLeft w:val="-900"/>
                                          <w:marRight w:val="0"/>
                                          <w:marTop w:val="0"/>
                                          <w:marBottom w:val="0"/>
                                          <w:divBdr>
                                            <w:top w:val="none" w:sz="0" w:space="0" w:color="auto"/>
                                            <w:left w:val="none" w:sz="0" w:space="0" w:color="auto"/>
                                            <w:bottom w:val="none" w:sz="0" w:space="0" w:color="auto"/>
                                            <w:right w:val="none" w:sz="0" w:space="0" w:color="auto"/>
                                          </w:divBdr>
                                        </w:div>
                                        <w:div w:id="1649625554">
                                          <w:marLeft w:val="0"/>
                                          <w:marRight w:val="0"/>
                                          <w:marTop w:val="0"/>
                                          <w:marBottom w:val="0"/>
                                          <w:divBdr>
                                            <w:top w:val="none" w:sz="0" w:space="0" w:color="auto"/>
                                            <w:left w:val="none" w:sz="0" w:space="0" w:color="auto"/>
                                            <w:bottom w:val="none" w:sz="0" w:space="0" w:color="auto"/>
                                            <w:right w:val="none" w:sz="0" w:space="0" w:color="auto"/>
                                          </w:divBdr>
                                          <w:divsChild>
                                            <w:div w:id="6174513">
                                              <w:marLeft w:val="0"/>
                                              <w:marRight w:val="0"/>
                                              <w:marTop w:val="300"/>
                                              <w:marBottom w:val="300"/>
                                              <w:divBdr>
                                                <w:top w:val="none" w:sz="0" w:space="0" w:color="auto"/>
                                                <w:left w:val="none" w:sz="0" w:space="0" w:color="auto"/>
                                                <w:bottom w:val="none" w:sz="0" w:space="0" w:color="auto"/>
                                                <w:right w:val="none" w:sz="0" w:space="0" w:color="auto"/>
                                              </w:divBdr>
                                              <w:divsChild>
                                                <w:div w:id="817187615">
                                                  <w:marLeft w:val="0"/>
                                                  <w:marRight w:val="0"/>
                                                  <w:marTop w:val="0"/>
                                                  <w:marBottom w:val="0"/>
                                                  <w:divBdr>
                                                    <w:top w:val="none" w:sz="0" w:space="0" w:color="auto"/>
                                                    <w:left w:val="none" w:sz="0" w:space="0" w:color="auto"/>
                                                    <w:bottom w:val="none" w:sz="0" w:space="0" w:color="auto"/>
                                                    <w:right w:val="none" w:sz="0" w:space="0" w:color="auto"/>
                                                  </w:divBdr>
                                                  <w:divsChild>
                                                    <w:div w:id="6563387">
                                                      <w:marLeft w:val="0"/>
                                                      <w:marRight w:val="210"/>
                                                      <w:marTop w:val="0"/>
                                                      <w:marBottom w:val="210"/>
                                                      <w:divBdr>
                                                        <w:top w:val="none" w:sz="0" w:space="0" w:color="auto"/>
                                                        <w:left w:val="none" w:sz="0" w:space="0" w:color="auto"/>
                                                        <w:bottom w:val="none" w:sz="0" w:space="0" w:color="auto"/>
                                                        <w:right w:val="none" w:sz="0" w:space="0" w:color="auto"/>
                                                      </w:divBdr>
                                                    </w:div>
                                                    <w:div w:id="117603294">
                                                      <w:marLeft w:val="0"/>
                                                      <w:marRight w:val="210"/>
                                                      <w:marTop w:val="0"/>
                                                      <w:marBottom w:val="210"/>
                                                      <w:divBdr>
                                                        <w:top w:val="none" w:sz="0" w:space="0" w:color="auto"/>
                                                        <w:left w:val="none" w:sz="0" w:space="0" w:color="auto"/>
                                                        <w:bottom w:val="none" w:sz="0" w:space="0" w:color="auto"/>
                                                        <w:right w:val="none" w:sz="0" w:space="0" w:color="auto"/>
                                                      </w:divBdr>
                                                    </w:div>
                                                    <w:div w:id="238250121">
                                                      <w:marLeft w:val="0"/>
                                                      <w:marRight w:val="210"/>
                                                      <w:marTop w:val="0"/>
                                                      <w:marBottom w:val="210"/>
                                                      <w:divBdr>
                                                        <w:top w:val="none" w:sz="0" w:space="0" w:color="auto"/>
                                                        <w:left w:val="none" w:sz="0" w:space="0" w:color="auto"/>
                                                        <w:bottom w:val="none" w:sz="0" w:space="0" w:color="auto"/>
                                                        <w:right w:val="none" w:sz="0" w:space="0" w:color="auto"/>
                                                      </w:divBdr>
                                                    </w:div>
                                                    <w:div w:id="473522973">
                                                      <w:marLeft w:val="0"/>
                                                      <w:marRight w:val="210"/>
                                                      <w:marTop w:val="0"/>
                                                      <w:marBottom w:val="210"/>
                                                      <w:divBdr>
                                                        <w:top w:val="none" w:sz="0" w:space="0" w:color="auto"/>
                                                        <w:left w:val="none" w:sz="0" w:space="0" w:color="auto"/>
                                                        <w:bottom w:val="none" w:sz="0" w:space="0" w:color="auto"/>
                                                        <w:right w:val="none" w:sz="0" w:space="0" w:color="auto"/>
                                                      </w:divBdr>
                                                    </w:div>
                                                    <w:div w:id="839583976">
                                                      <w:marLeft w:val="0"/>
                                                      <w:marRight w:val="210"/>
                                                      <w:marTop w:val="0"/>
                                                      <w:marBottom w:val="210"/>
                                                      <w:divBdr>
                                                        <w:top w:val="none" w:sz="0" w:space="0" w:color="auto"/>
                                                        <w:left w:val="none" w:sz="0" w:space="0" w:color="auto"/>
                                                        <w:bottom w:val="none" w:sz="0" w:space="0" w:color="auto"/>
                                                        <w:right w:val="none" w:sz="0" w:space="0" w:color="auto"/>
                                                      </w:divBdr>
                                                    </w:div>
                                                    <w:div w:id="1007099468">
                                                      <w:marLeft w:val="0"/>
                                                      <w:marRight w:val="210"/>
                                                      <w:marTop w:val="0"/>
                                                      <w:marBottom w:val="210"/>
                                                      <w:divBdr>
                                                        <w:top w:val="none" w:sz="0" w:space="0" w:color="auto"/>
                                                        <w:left w:val="none" w:sz="0" w:space="0" w:color="auto"/>
                                                        <w:bottom w:val="none" w:sz="0" w:space="0" w:color="auto"/>
                                                        <w:right w:val="none" w:sz="0" w:space="0" w:color="auto"/>
                                                      </w:divBdr>
                                                    </w:div>
                                                    <w:div w:id="1590313406">
                                                      <w:marLeft w:val="0"/>
                                                      <w:marRight w:val="210"/>
                                                      <w:marTop w:val="0"/>
                                                      <w:marBottom w:val="210"/>
                                                      <w:divBdr>
                                                        <w:top w:val="none" w:sz="0" w:space="0" w:color="auto"/>
                                                        <w:left w:val="none" w:sz="0" w:space="0" w:color="auto"/>
                                                        <w:bottom w:val="none" w:sz="0" w:space="0" w:color="auto"/>
                                                        <w:right w:val="none" w:sz="0" w:space="0" w:color="auto"/>
                                                      </w:divBdr>
                                                    </w:div>
                                                  </w:divsChild>
                                                </w:div>
                                                <w:div w:id="1466659802">
                                                  <w:marLeft w:val="0"/>
                                                  <w:marRight w:val="0"/>
                                                  <w:marTop w:val="450"/>
                                                  <w:marBottom w:val="375"/>
                                                  <w:divBdr>
                                                    <w:top w:val="none" w:sz="0" w:space="0" w:color="auto"/>
                                                    <w:left w:val="none" w:sz="0" w:space="0" w:color="auto"/>
                                                    <w:bottom w:val="none" w:sz="0" w:space="0" w:color="auto"/>
                                                    <w:right w:val="none" w:sz="0" w:space="0" w:color="auto"/>
                                                  </w:divBdr>
                                                </w:div>
                                              </w:divsChild>
                                            </w:div>
                                            <w:div w:id="40635989">
                                              <w:marLeft w:val="0"/>
                                              <w:marRight w:val="0"/>
                                              <w:marTop w:val="0"/>
                                              <w:marBottom w:val="150"/>
                                              <w:divBdr>
                                                <w:top w:val="none" w:sz="0" w:space="0" w:color="auto"/>
                                                <w:left w:val="none" w:sz="0" w:space="0" w:color="auto"/>
                                                <w:bottom w:val="none" w:sz="0" w:space="0" w:color="auto"/>
                                                <w:right w:val="none" w:sz="0" w:space="0" w:color="auto"/>
                                              </w:divBdr>
                                            </w:div>
                                            <w:div w:id="275870878">
                                              <w:marLeft w:val="0"/>
                                              <w:marRight w:val="0"/>
                                              <w:marTop w:val="150"/>
                                              <w:marBottom w:val="300"/>
                                              <w:divBdr>
                                                <w:top w:val="none" w:sz="0" w:space="0" w:color="auto"/>
                                                <w:left w:val="none" w:sz="0" w:space="0" w:color="auto"/>
                                                <w:bottom w:val="none" w:sz="0" w:space="0" w:color="auto"/>
                                                <w:right w:val="none" w:sz="0" w:space="0" w:color="auto"/>
                                              </w:divBdr>
                                              <w:divsChild>
                                                <w:div w:id="1762682050">
                                                  <w:marLeft w:val="0"/>
                                                  <w:marRight w:val="0"/>
                                                  <w:marTop w:val="0"/>
                                                  <w:marBottom w:val="300"/>
                                                  <w:divBdr>
                                                    <w:top w:val="none" w:sz="0" w:space="0" w:color="auto"/>
                                                    <w:left w:val="none" w:sz="0" w:space="0" w:color="auto"/>
                                                    <w:bottom w:val="none" w:sz="0" w:space="0" w:color="auto"/>
                                                    <w:right w:val="none" w:sz="0" w:space="0" w:color="auto"/>
                                                  </w:divBdr>
                                                  <w:divsChild>
                                                    <w:div w:id="1514345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3351744">
                                              <w:marLeft w:val="0"/>
                                              <w:marRight w:val="0"/>
                                              <w:marTop w:val="0"/>
                                              <w:marBottom w:val="0"/>
                                              <w:divBdr>
                                                <w:top w:val="none" w:sz="0" w:space="0" w:color="auto"/>
                                                <w:left w:val="none" w:sz="0" w:space="0" w:color="auto"/>
                                                <w:bottom w:val="none" w:sz="0" w:space="0" w:color="auto"/>
                                                <w:right w:val="none" w:sz="0" w:space="0" w:color="auto"/>
                                              </w:divBdr>
                                              <w:divsChild>
                                                <w:div w:id="15278230">
                                                  <w:marLeft w:val="0"/>
                                                  <w:marRight w:val="150"/>
                                                  <w:marTop w:val="0"/>
                                                  <w:marBottom w:val="0"/>
                                                  <w:divBdr>
                                                    <w:top w:val="none" w:sz="0" w:space="0" w:color="auto"/>
                                                    <w:left w:val="none" w:sz="0" w:space="0" w:color="auto"/>
                                                    <w:bottom w:val="none" w:sz="0" w:space="0" w:color="auto"/>
                                                    <w:right w:val="none" w:sz="0" w:space="0" w:color="auto"/>
                                                  </w:divBdr>
                                                </w:div>
                                                <w:div w:id="612444768">
                                                  <w:marLeft w:val="0"/>
                                                  <w:marRight w:val="150"/>
                                                  <w:marTop w:val="0"/>
                                                  <w:marBottom w:val="0"/>
                                                  <w:divBdr>
                                                    <w:top w:val="none" w:sz="0" w:space="0" w:color="auto"/>
                                                    <w:left w:val="none" w:sz="0" w:space="0" w:color="auto"/>
                                                    <w:bottom w:val="none" w:sz="0" w:space="0" w:color="auto"/>
                                                    <w:right w:val="none" w:sz="0" w:space="0" w:color="auto"/>
                                                  </w:divBdr>
                                                </w:div>
                                              </w:divsChild>
                                            </w:div>
                                            <w:div w:id="1422487412">
                                              <w:marLeft w:val="0"/>
                                              <w:marRight w:val="0"/>
                                              <w:marTop w:val="0"/>
                                              <w:marBottom w:val="0"/>
                                              <w:divBdr>
                                                <w:top w:val="none" w:sz="0" w:space="0" w:color="auto"/>
                                                <w:left w:val="none" w:sz="0" w:space="0" w:color="auto"/>
                                                <w:bottom w:val="none" w:sz="0" w:space="0" w:color="auto"/>
                                                <w:right w:val="none" w:sz="0" w:space="0" w:color="auto"/>
                                              </w:divBdr>
                                              <w:divsChild>
                                                <w:div w:id="2126851090">
                                                  <w:marLeft w:val="0"/>
                                                  <w:marRight w:val="0"/>
                                                  <w:marTop w:val="0"/>
                                                  <w:marBottom w:val="225"/>
                                                  <w:divBdr>
                                                    <w:top w:val="none" w:sz="0" w:space="0" w:color="auto"/>
                                                    <w:left w:val="none" w:sz="0" w:space="0" w:color="auto"/>
                                                    <w:bottom w:val="none" w:sz="0" w:space="0" w:color="auto"/>
                                                    <w:right w:val="none" w:sz="0" w:space="0" w:color="auto"/>
                                                  </w:divBdr>
                                                  <w:divsChild>
                                                    <w:div w:id="801314911">
                                                      <w:marLeft w:val="0"/>
                                                      <w:marRight w:val="0"/>
                                                      <w:marTop w:val="0"/>
                                                      <w:marBottom w:val="0"/>
                                                      <w:divBdr>
                                                        <w:top w:val="none" w:sz="0" w:space="0" w:color="auto"/>
                                                        <w:left w:val="none" w:sz="0" w:space="0" w:color="auto"/>
                                                        <w:bottom w:val="none" w:sz="0" w:space="0" w:color="auto"/>
                                                        <w:right w:val="none" w:sz="0" w:space="0" w:color="auto"/>
                                                      </w:divBdr>
                                                      <w:divsChild>
                                                        <w:div w:id="1944796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6365108">
                                              <w:marLeft w:val="0"/>
                                              <w:marRight w:val="0"/>
                                              <w:marTop w:val="0"/>
                                              <w:marBottom w:val="0"/>
                                              <w:divBdr>
                                                <w:top w:val="none" w:sz="0" w:space="0" w:color="auto"/>
                                                <w:left w:val="none" w:sz="0" w:space="0" w:color="auto"/>
                                                <w:bottom w:val="none" w:sz="0" w:space="0" w:color="auto"/>
                                                <w:right w:val="none" w:sz="0" w:space="0" w:color="auto"/>
                                              </w:divBdr>
                                            </w:div>
                                            <w:div w:id="1716001554">
                                              <w:marLeft w:val="0"/>
                                              <w:marRight w:val="0"/>
                                              <w:marTop w:val="0"/>
                                              <w:marBottom w:val="0"/>
                                              <w:divBdr>
                                                <w:top w:val="none" w:sz="0" w:space="0" w:color="auto"/>
                                                <w:left w:val="none" w:sz="0" w:space="0" w:color="auto"/>
                                                <w:bottom w:val="none" w:sz="0" w:space="0" w:color="auto"/>
                                                <w:right w:val="none" w:sz="0" w:space="0" w:color="auto"/>
                                              </w:divBdr>
                                            </w:div>
                                          </w:divsChild>
                                        </w:div>
                                        <w:div w:id="2029482457">
                                          <w:marLeft w:val="0"/>
                                          <w:marRight w:val="0"/>
                                          <w:marTop w:val="0"/>
                                          <w:marBottom w:val="0"/>
                                          <w:divBdr>
                                            <w:top w:val="none" w:sz="0" w:space="0" w:color="auto"/>
                                            <w:left w:val="none" w:sz="0" w:space="0" w:color="auto"/>
                                            <w:bottom w:val="none" w:sz="0" w:space="0" w:color="auto"/>
                                            <w:right w:val="none" w:sz="0" w:space="0" w:color="auto"/>
                                          </w:divBdr>
                                          <w:divsChild>
                                            <w:div w:id="481968766">
                                              <w:marLeft w:val="0"/>
                                              <w:marRight w:val="0"/>
                                              <w:marTop w:val="0"/>
                                              <w:marBottom w:val="0"/>
                                              <w:divBdr>
                                                <w:top w:val="none" w:sz="0" w:space="0" w:color="auto"/>
                                                <w:left w:val="none" w:sz="0" w:space="0" w:color="auto"/>
                                                <w:bottom w:val="none" w:sz="0" w:space="0" w:color="auto"/>
                                                <w:right w:val="none" w:sz="0" w:space="0" w:color="auto"/>
                                              </w:divBdr>
                                              <w:divsChild>
                                                <w:div w:id="144249177">
                                                  <w:marLeft w:val="0"/>
                                                  <w:marRight w:val="0"/>
                                                  <w:marTop w:val="0"/>
                                                  <w:marBottom w:val="0"/>
                                                  <w:divBdr>
                                                    <w:top w:val="none" w:sz="0" w:space="0" w:color="auto"/>
                                                    <w:left w:val="none" w:sz="0" w:space="0" w:color="auto"/>
                                                    <w:bottom w:val="none" w:sz="0" w:space="0" w:color="auto"/>
                                                    <w:right w:val="none" w:sz="0" w:space="0" w:color="auto"/>
                                                  </w:divBdr>
                                                  <w:divsChild>
                                                    <w:div w:id="1020929530">
                                                      <w:marLeft w:val="0"/>
                                                      <w:marRight w:val="0"/>
                                                      <w:marTop w:val="0"/>
                                                      <w:marBottom w:val="0"/>
                                                      <w:divBdr>
                                                        <w:top w:val="none" w:sz="0" w:space="0" w:color="auto"/>
                                                        <w:left w:val="none" w:sz="0" w:space="0" w:color="auto"/>
                                                        <w:bottom w:val="none" w:sz="0" w:space="0" w:color="auto"/>
                                                        <w:right w:val="none" w:sz="0" w:space="0" w:color="auto"/>
                                                      </w:divBdr>
                                                      <w:divsChild>
                                                        <w:div w:id="1509171979">
                                                          <w:marLeft w:val="0"/>
                                                          <w:marRight w:val="0"/>
                                                          <w:marTop w:val="0"/>
                                                          <w:marBottom w:val="0"/>
                                                          <w:divBdr>
                                                            <w:top w:val="none" w:sz="0" w:space="0" w:color="auto"/>
                                                            <w:left w:val="none" w:sz="0" w:space="0" w:color="auto"/>
                                                            <w:bottom w:val="none" w:sz="0" w:space="0" w:color="auto"/>
                                                            <w:right w:val="none" w:sz="0" w:space="0" w:color="auto"/>
                                                          </w:divBdr>
                                                          <w:divsChild>
                                                            <w:div w:id="892691175">
                                                              <w:marLeft w:val="0"/>
                                                              <w:marRight w:val="0"/>
                                                              <w:marTop w:val="0"/>
                                                              <w:marBottom w:val="0"/>
                                                              <w:divBdr>
                                                                <w:top w:val="none" w:sz="0" w:space="0" w:color="auto"/>
                                                                <w:left w:val="none" w:sz="0" w:space="0" w:color="auto"/>
                                                                <w:bottom w:val="none" w:sz="0" w:space="0" w:color="auto"/>
                                                                <w:right w:val="none" w:sz="0" w:space="0" w:color="auto"/>
                                                              </w:divBdr>
                                                              <w:divsChild>
                                                                <w:div w:id="223762009">
                                                                  <w:marLeft w:val="0"/>
                                                                  <w:marRight w:val="0"/>
                                                                  <w:marTop w:val="0"/>
                                                                  <w:marBottom w:val="0"/>
                                                                  <w:divBdr>
                                                                    <w:top w:val="none" w:sz="0" w:space="0" w:color="auto"/>
                                                                    <w:left w:val="none" w:sz="0" w:space="0" w:color="auto"/>
                                                                    <w:bottom w:val="none" w:sz="0" w:space="0" w:color="auto"/>
                                                                    <w:right w:val="none" w:sz="0" w:space="0" w:color="auto"/>
                                                                  </w:divBdr>
                                                                  <w:divsChild>
                                                                    <w:div w:id="43334841">
                                                                      <w:marLeft w:val="0"/>
                                                                      <w:marRight w:val="0"/>
                                                                      <w:marTop w:val="0"/>
                                                                      <w:marBottom w:val="0"/>
                                                                      <w:divBdr>
                                                                        <w:top w:val="none" w:sz="0" w:space="0" w:color="auto"/>
                                                                        <w:left w:val="none" w:sz="0" w:space="0" w:color="auto"/>
                                                                        <w:bottom w:val="none" w:sz="0" w:space="0" w:color="auto"/>
                                                                        <w:right w:val="none" w:sz="0" w:space="0" w:color="auto"/>
                                                                      </w:divBdr>
                                                                    </w:div>
                                                                  </w:divsChild>
                                                                </w:div>
                                                                <w:div w:id="1187061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8490150">
                                                          <w:marLeft w:val="0"/>
                                                          <w:marRight w:val="0"/>
                                                          <w:marTop w:val="0"/>
                                                          <w:marBottom w:val="0"/>
                                                          <w:divBdr>
                                                            <w:top w:val="none" w:sz="0" w:space="0" w:color="auto"/>
                                                            <w:left w:val="none" w:sz="0" w:space="0" w:color="auto"/>
                                                            <w:bottom w:val="none" w:sz="0" w:space="0" w:color="auto"/>
                                                            <w:right w:val="none" w:sz="0" w:space="0" w:color="auto"/>
                                                          </w:divBdr>
                                                          <w:divsChild>
                                                            <w:div w:id="1973209">
                                                              <w:marLeft w:val="0"/>
                                                              <w:marRight w:val="0"/>
                                                              <w:marTop w:val="0"/>
                                                              <w:marBottom w:val="0"/>
                                                              <w:divBdr>
                                                                <w:top w:val="single" w:sz="2" w:space="15" w:color="DFDFDF"/>
                                                                <w:left w:val="single" w:sz="2" w:space="0" w:color="DFDFDF"/>
                                                                <w:bottom w:val="single" w:sz="2" w:space="0" w:color="DFDFDF"/>
                                                                <w:right w:val="single" w:sz="2" w:space="5" w:color="DFDFDF"/>
                                                              </w:divBdr>
                                                              <w:divsChild>
                                                                <w:div w:id="451171994">
                                                                  <w:marLeft w:val="0"/>
                                                                  <w:marRight w:val="0"/>
                                                                  <w:marTop w:val="0"/>
                                                                  <w:marBottom w:val="0"/>
                                                                  <w:divBdr>
                                                                    <w:top w:val="none" w:sz="0" w:space="0" w:color="auto"/>
                                                                    <w:left w:val="none" w:sz="0" w:space="0" w:color="auto"/>
                                                                    <w:bottom w:val="none" w:sz="0" w:space="0" w:color="auto"/>
                                                                    <w:right w:val="none" w:sz="0" w:space="0" w:color="auto"/>
                                                                  </w:divBdr>
                                                                  <w:divsChild>
                                                                    <w:div w:id="400718320">
                                                                      <w:marLeft w:val="0"/>
                                                                      <w:marRight w:val="0"/>
                                                                      <w:marTop w:val="0"/>
                                                                      <w:marBottom w:val="45"/>
                                                                      <w:divBdr>
                                                                        <w:top w:val="single" w:sz="2" w:space="0" w:color="A9A9A9"/>
                                                                        <w:left w:val="single" w:sz="2" w:space="0" w:color="A9A9A9"/>
                                                                        <w:bottom w:val="single" w:sz="2" w:space="0" w:color="A9A9A9"/>
                                                                        <w:right w:val="single" w:sz="2" w:space="0" w:color="A9A9A9"/>
                                                                      </w:divBdr>
                                                                      <w:divsChild>
                                                                        <w:div w:id="1920871921">
                                                                          <w:marLeft w:val="0"/>
                                                                          <w:marRight w:val="0"/>
                                                                          <w:marTop w:val="0"/>
                                                                          <w:marBottom w:val="0"/>
                                                                          <w:divBdr>
                                                                            <w:top w:val="none" w:sz="0" w:space="0" w:color="auto"/>
                                                                            <w:left w:val="none" w:sz="0" w:space="0" w:color="auto"/>
                                                                            <w:bottom w:val="none" w:sz="0" w:space="0" w:color="auto"/>
                                                                            <w:right w:val="none" w:sz="0" w:space="0" w:color="auto"/>
                                                                          </w:divBdr>
                                                                          <w:divsChild>
                                                                            <w:div w:id="271058739">
                                                                              <w:marLeft w:val="0"/>
                                                                              <w:marRight w:val="0"/>
                                                                              <w:marTop w:val="0"/>
                                                                              <w:marBottom w:val="193"/>
                                                                              <w:divBdr>
                                                                                <w:top w:val="single" w:sz="2" w:space="0" w:color="E4E4E4"/>
                                                                                <w:left w:val="single" w:sz="2" w:space="0" w:color="E4E4E4"/>
                                                                                <w:bottom w:val="single" w:sz="2" w:space="0" w:color="E4E4E4"/>
                                                                                <w:right w:val="single" w:sz="2" w:space="0" w:color="E4E4E4"/>
                                                                              </w:divBdr>
                                                                            </w:div>
                                                                            <w:div w:id="285817682">
                                                                              <w:marLeft w:val="193"/>
                                                                              <w:marRight w:val="0"/>
                                                                              <w:marTop w:val="0"/>
                                                                              <w:marBottom w:val="193"/>
                                                                              <w:divBdr>
                                                                                <w:top w:val="single" w:sz="2" w:space="0" w:color="E4E4E4"/>
                                                                                <w:left w:val="single" w:sz="2" w:space="0" w:color="E4E4E4"/>
                                                                                <w:bottom w:val="single" w:sz="2" w:space="0" w:color="E4E4E4"/>
                                                                                <w:right w:val="single" w:sz="2" w:space="0" w:color="E4E4E4"/>
                                                                              </w:divBdr>
                                                                            </w:div>
                                                                            <w:div w:id="325212719">
                                                                              <w:marLeft w:val="0"/>
                                                                              <w:marRight w:val="0"/>
                                                                              <w:marTop w:val="0"/>
                                                                              <w:marBottom w:val="193"/>
                                                                              <w:divBdr>
                                                                                <w:top w:val="single" w:sz="2" w:space="0" w:color="E4E4E4"/>
                                                                                <w:left w:val="single" w:sz="2" w:space="0" w:color="E4E4E4"/>
                                                                                <w:bottom w:val="single" w:sz="2" w:space="0" w:color="E4E4E4"/>
                                                                                <w:right w:val="single" w:sz="2" w:space="0" w:color="E4E4E4"/>
                                                                              </w:divBdr>
                                                                            </w:div>
                                                                            <w:div w:id="561714744">
                                                                              <w:marLeft w:val="0"/>
                                                                              <w:marRight w:val="0"/>
                                                                              <w:marTop w:val="0"/>
                                                                              <w:marBottom w:val="193"/>
                                                                              <w:divBdr>
                                                                                <w:top w:val="single" w:sz="2" w:space="0" w:color="E4E4E4"/>
                                                                                <w:left w:val="single" w:sz="2" w:space="0" w:color="E4E4E4"/>
                                                                                <w:bottom w:val="single" w:sz="2" w:space="0" w:color="E4E4E4"/>
                                                                                <w:right w:val="single" w:sz="2" w:space="0" w:color="E4E4E4"/>
                                                                              </w:divBdr>
                                                                            </w:div>
                                                                            <w:div w:id="601958766">
                                                                              <w:marLeft w:val="193"/>
                                                                              <w:marRight w:val="0"/>
                                                                              <w:marTop w:val="0"/>
                                                                              <w:marBottom w:val="193"/>
                                                                              <w:divBdr>
                                                                                <w:top w:val="single" w:sz="2" w:space="0" w:color="E4E4E4"/>
                                                                                <w:left w:val="single" w:sz="2" w:space="0" w:color="E4E4E4"/>
                                                                                <w:bottom w:val="single" w:sz="2" w:space="0" w:color="E4E4E4"/>
                                                                                <w:right w:val="single" w:sz="2" w:space="0" w:color="E4E4E4"/>
                                                                              </w:divBdr>
                                                                            </w:div>
                                                                            <w:div w:id="861170183">
                                                                              <w:marLeft w:val="193"/>
                                                                              <w:marRight w:val="0"/>
                                                                              <w:marTop w:val="0"/>
                                                                              <w:marBottom w:val="193"/>
                                                                              <w:divBdr>
                                                                                <w:top w:val="single" w:sz="2" w:space="0" w:color="E4E4E4"/>
                                                                                <w:left w:val="single" w:sz="2" w:space="0" w:color="E4E4E4"/>
                                                                                <w:bottom w:val="single" w:sz="2" w:space="0" w:color="E4E4E4"/>
                                                                                <w:right w:val="single" w:sz="2" w:space="0" w:color="E4E4E4"/>
                                                                              </w:divBdr>
                                                                            </w:div>
                                                                          </w:divsChild>
                                                                        </w:div>
                                                                      </w:divsChild>
                                                                    </w:div>
                                                                  </w:divsChild>
                                                                </w:div>
                                                                <w:div w:id="744185564">
                                                                  <w:marLeft w:val="0"/>
                                                                  <w:marRight w:val="0"/>
                                                                  <w:marTop w:val="0"/>
                                                                  <w:marBottom w:val="0"/>
                                                                  <w:divBdr>
                                                                    <w:top w:val="none" w:sz="0" w:space="0" w:color="auto"/>
                                                                    <w:left w:val="none" w:sz="0" w:space="0" w:color="auto"/>
                                                                    <w:bottom w:val="none" w:sz="0" w:space="0" w:color="auto"/>
                                                                    <w:right w:val="none" w:sz="0" w:space="0" w:color="auto"/>
                                                                  </w:divBdr>
                                                                  <w:divsChild>
                                                                    <w:div w:id="459760448">
                                                                      <w:marLeft w:val="0"/>
                                                                      <w:marRight w:val="0"/>
                                                                      <w:marTop w:val="0"/>
                                                                      <w:marBottom w:val="0"/>
                                                                      <w:divBdr>
                                                                        <w:top w:val="none" w:sz="0" w:space="0" w:color="auto"/>
                                                                        <w:left w:val="none" w:sz="0" w:space="0" w:color="auto"/>
                                                                        <w:bottom w:val="none" w:sz="0" w:space="0" w:color="auto"/>
                                                                        <w:right w:val="none" w:sz="0" w:space="0" w:color="auto"/>
                                                                      </w:divBdr>
                                                                      <w:divsChild>
                                                                        <w:div w:id="1612393859">
                                                                          <w:marLeft w:val="0"/>
                                                                          <w:marRight w:val="30"/>
                                                                          <w:marTop w:val="0"/>
                                                                          <w:marBottom w:val="0"/>
                                                                          <w:divBdr>
                                                                            <w:top w:val="none" w:sz="0" w:space="0" w:color="auto"/>
                                                                            <w:left w:val="none" w:sz="0" w:space="0" w:color="auto"/>
                                                                            <w:bottom w:val="none" w:sz="0" w:space="0" w:color="auto"/>
                                                                            <w:right w:val="none" w:sz="0" w:space="0" w:color="auto"/>
                                                                          </w:divBdr>
                                                                        </w:div>
                                                                        <w:div w:id="1845239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39435618">
                                      <w:marLeft w:val="0"/>
                                      <w:marRight w:val="0"/>
                                      <w:marTop w:val="0"/>
                                      <w:marBottom w:val="300"/>
                                      <w:divBdr>
                                        <w:top w:val="none" w:sz="0" w:space="0" w:color="auto"/>
                                        <w:left w:val="none" w:sz="0" w:space="0" w:color="auto"/>
                                        <w:bottom w:val="none" w:sz="0" w:space="0" w:color="auto"/>
                                        <w:right w:val="none" w:sz="0" w:space="0" w:color="auto"/>
                                      </w:divBdr>
                                      <w:divsChild>
                                        <w:div w:id="702708978">
                                          <w:marLeft w:val="0"/>
                                          <w:marRight w:val="0"/>
                                          <w:marTop w:val="0"/>
                                          <w:marBottom w:val="0"/>
                                          <w:divBdr>
                                            <w:top w:val="none" w:sz="0" w:space="0" w:color="auto"/>
                                            <w:left w:val="none" w:sz="0" w:space="0" w:color="auto"/>
                                            <w:bottom w:val="none" w:sz="0" w:space="0" w:color="auto"/>
                                            <w:right w:val="none" w:sz="0" w:space="0" w:color="auto"/>
                                          </w:divBdr>
                                          <w:divsChild>
                                            <w:div w:id="1153911017">
                                              <w:marLeft w:val="0"/>
                                              <w:marRight w:val="0"/>
                                              <w:marTop w:val="0"/>
                                              <w:marBottom w:val="0"/>
                                              <w:divBdr>
                                                <w:top w:val="none" w:sz="0" w:space="0" w:color="auto"/>
                                                <w:left w:val="none" w:sz="0" w:space="0" w:color="auto"/>
                                                <w:bottom w:val="none" w:sz="0" w:space="0" w:color="auto"/>
                                                <w:right w:val="none" w:sz="0" w:space="0" w:color="auto"/>
                                              </w:divBdr>
                                              <w:divsChild>
                                                <w:div w:id="1131677178">
                                                  <w:marLeft w:val="0"/>
                                                  <w:marRight w:val="0"/>
                                                  <w:marTop w:val="0"/>
                                                  <w:marBottom w:val="0"/>
                                                  <w:divBdr>
                                                    <w:top w:val="none" w:sz="0" w:space="0" w:color="auto"/>
                                                    <w:left w:val="none" w:sz="0" w:space="0" w:color="auto"/>
                                                    <w:bottom w:val="none" w:sz="0" w:space="0" w:color="auto"/>
                                                    <w:right w:val="none" w:sz="0" w:space="0" w:color="auto"/>
                                                  </w:divBdr>
                                                  <w:divsChild>
                                                    <w:div w:id="1343241989">
                                                      <w:marLeft w:val="0"/>
                                                      <w:marRight w:val="0"/>
                                                      <w:marTop w:val="0"/>
                                                      <w:marBottom w:val="0"/>
                                                      <w:divBdr>
                                                        <w:top w:val="none" w:sz="0" w:space="0" w:color="auto"/>
                                                        <w:left w:val="none" w:sz="0" w:space="0" w:color="auto"/>
                                                        <w:bottom w:val="none" w:sz="0" w:space="0" w:color="auto"/>
                                                        <w:right w:val="none" w:sz="0" w:space="0" w:color="auto"/>
                                                      </w:divBdr>
                                                    </w:div>
                                                    <w:div w:id="1724254330">
                                                      <w:marLeft w:val="0"/>
                                                      <w:marRight w:val="0"/>
                                                      <w:marTop w:val="0"/>
                                                      <w:marBottom w:val="0"/>
                                                      <w:divBdr>
                                                        <w:top w:val="none" w:sz="0" w:space="0" w:color="auto"/>
                                                        <w:left w:val="none" w:sz="0" w:space="0" w:color="auto"/>
                                                        <w:bottom w:val="none" w:sz="0" w:space="0" w:color="auto"/>
                                                        <w:right w:val="none" w:sz="0" w:space="0" w:color="auto"/>
                                                      </w:divBdr>
                                                      <w:divsChild>
                                                        <w:div w:id="510723843">
                                                          <w:marLeft w:val="0"/>
                                                          <w:marRight w:val="0"/>
                                                          <w:marTop w:val="0"/>
                                                          <w:marBottom w:val="0"/>
                                                          <w:divBdr>
                                                            <w:top w:val="none" w:sz="0" w:space="0" w:color="auto"/>
                                                            <w:left w:val="none" w:sz="0" w:space="0" w:color="auto"/>
                                                            <w:bottom w:val="none" w:sz="0" w:space="0" w:color="auto"/>
                                                            <w:right w:val="none" w:sz="0" w:space="0" w:color="auto"/>
                                                          </w:divBdr>
                                                          <w:divsChild>
                                                            <w:div w:id="1430126973">
                                                              <w:marLeft w:val="0"/>
                                                              <w:marRight w:val="0"/>
                                                              <w:marTop w:val="0"/>
                                                              <w:marBottom w:val="300"/>
                                                              <w:divBdr>
                                                                <w:top w:val="none" w:sz="0" w:space="0" w:color="auto"/>
                                                                <w:left w:val="none" w:sz="0" w:space="0" w:color="auto"/>
                                                                <w:bottom w:val="single" w:sz="6" w:space="8" w:color="5385BB"/>
                                                                <w:right w:val="none" w:sz="0" w:space="0" w:color="auto"/>
                                                              </w:divBdr>
                                                              <w:divsChild>
                                                                <w:div w:id="1293561641">
                                                                  <w:marLeft w:val="0"/>
                                                                  <w:marRight w:val="0"/>
                                                                  <w:marTop w:val="0"/>
                                                                  <w:marBottom w:val="0"/>
                                                                  <w:divBdr>
                                                                    <w:top w:val="none" w:sz="0" w:space="0" w:color="auto"/>
                                                                    <w:left w:val="none" w:sz="0" w:space="0" w:color="auto"/>
                                                                    <w:bottom w:val="none" w:sz="0" w:space="0" w:color="auto"/>
                                                                    <w:right w:val="none" w:sz="0" w:space="0" w:color="auto"/>
                                                                  </w:divBdr>
                                                                  <w:divsChild>
                                                                    <w:div w:id="568661569">
                                                                      <w:marLeft w:val="0"/>
                                                                      <w:marRight w:val="0"/>
                                                                      <w:marTop w:val="0"/>
                                                                      <w:marBottom w:val="0"/>
                                                                      <w:divBdr>
                                                                        <w:top w:val="none" w:sz="0" w:space="0" w:color="auto"/>
                                                                        <w:left w:val="none" w:sz="0" w:space="0" w:color="auto"/>
                                                                        <w:bottom w:val="none" w:sz="0" w:space="0" w:color="auto"/>
                                                                        <w:right w:val="none" w:sz="0" w:space="0" w:color="auto"/>
                                                                      </w:divBdr>
                                                                    </w:div>
                                                                    <w:div w:id="1217163963">
                                                                      <w:marLeft w:val="0"/>
                                                                      <w:marRight w:val="0"/>
                                                                      <w:marTop w:val="0"/>
                                                                      <w:marBottom w:val="0"/>
                                                                      <w:divBdr>
                                                                        <w:top w:val="none" w:sz="0" w:space="0" w:color="auto"/>
                                                                        <w:left w:val="none" w:sz="0" w:space="0" w:color="auto"/>
                                                                        <w:bottom w:val="none" w:sz="0" w:space="0" w:color="auto"/>
                                                                        <w:right w:val="none" w:sz="0" w:space="0" w:color="auto"/>
                                                                      </w:divBdr>
                                                                      <w:divsChild>
                                                                        <w:div w:id="1120077052">
                                                                          <w:marLeft w:val="0"/>
                                                                          <w:marRight w:val="75"/>
                                                                          <w:marTop w:val="0"/>
                                                                          <w:marBottom w:val="0"/>
                                                                          <w:divBdr>
                                                                            <w:top w:val="none" w:sz="0" w:space="0" w:color="auto"/>
                                                                            <w:left w:val="none" w:sz="0" w:space="0" w:color="auto"/>
                                                                            <w:bottom w:val="none" w:sz="0" w:space="0" w:color="auto"/>
                                                                            <w:right w:val="none" w:sz="0" w:space="0" w:color="auto"/>
                                                                          </w:divBdr>
                                                                        </w:div>
                                                                        <w:div w:id="1756972676">
                                                                          <w:marLeft w:val="0"/>
                                                                          <w:marRight w:val="75"/>
                                                                          <w:marTop w:val="0"/>
                                                                          <w:marBottom w:val="0"/>
                                                                          <w:divBdr>
                                                                            <w:top w:val="none" w:sz="0" w:space="0" w:color="auto"/>
                                                                            <w:left w:val="none" w:sz="0" w:space="0" w:color="auto"/>
                                                                            <w:bottom w:val="none" w:sz="0" w:space="0" w:color="auto"/>
                                                                            <w:right w:val="none" w:sz="0" w:space="0" w:color="auto"/>
                                                                          </w:divBdr>
                                                                        </w:div>
                                                                      </w:divsChild>
                                                                    </w:div>
                                                                  </w:divsChild>
                                                                </w:div>
                                                                <w:div w:id="1333485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9186958">
                                                          <w:marLeft w:val="0"/>
                                                          <w:marRight w:val="0"/>
                                                          <w:marTop w:val="0"/>
                                                          <w:marBottom w:val="0"/>
                                                          <w:divBdr>
                                                            <w:top w:val="none" w:sz="0" w:space="0" w:color="auto"/>
                                                            <w:left w:val="none" w:sz="0" w:space="0" w:color="auto"/>
                                                            <w:bottom w:val="none" w:sz="0" w:space="0" w:color="auto"/>
                                                            <w:right w:val="none" w:sz="0" w:space="0" w:color="auto"/>
                                                          </w:divBdr>
                                                          <w:divsChild>
                                                            <w:div w:id="594294">
                                                              <w:marLeft w:val="0"/>
                                                              <w:marRight w:val="0"/>
                                                              <w:marTop w:val="0"/>
                                                              <w:marBottom w:val="300"/>
                                                              <w:divBdr>
                                                                <w:top w:val="none" w:sz="0" w:space="0" w:color="auto"/>
                                                                <w:left w:val="none" w:sz="0" w:space="0" w:color="auto"/>
                                                                <w:bottom w:val="single" w:sz="6" w:space="8" w:color="5385BB"/>
                                                                <w:right w:val="none" w:sz="0" w:space="0" w:color="auto"/>
                                                              </w:divBdr>
                                                              <w:divsChild>
                                                                <w:div w:id="114713621">
                                                                  <w:marLeft w:val="0"/>
                                                                  <w:marRight w:val="0"/>
                                                                  <w:marTop w:val="0"/>
                                                                  <w:marBottom w:val="0"/>
                                                                  <w:divBdr>
                                                                    <w:top w:val="none" w:sz="0" w:space="0" w:color="auto"/>
                                                                    <w:left w:val="none" w:sz="0" w:space="0" w:color="auto"/>
                                                                    <w:bottom w:val="none" w:sz="0" w:space="0" w:color="auto"/>
                                                                    <w:right w:val="none" w:sz="0" w:space="0" w:color="auto"/>
                                                                  </w:divBdr>
                                                                </w:div>
                                                                <w:div w:id="1802963478">
                                                                  <w:marLeft w:val="0"/>
                                                                  <w:marRight w:val="0"/>
                                                                  <w:marTop w:val="0"/>
                                                                  <w:marBottom w:val="0"/>
                                                                  <w:divBdr>
                                                                    <w:top w:val="none" w:sz="0" w:space="0" w:color="auto"/>
                                                                    <w:left w:val="none" w:sz="0" w:space="0" w:color="auto"/>
                                                                    <w:bottom w:val="none" w:sz="0" w:space="0" w:color="auto"/>
                                                                    <w:right w:val="none" w:sz="0" w:space="0" w:color="auto"/>
                                                                  </w:divBdr>
                                                                  <w:divsChild>
                                                                    <w:div w:id="724064164">
                                                                      <w:marLeft w:val="0"/>
                                                                      <w:marRight w:val="75"/>
                                                                      <w:marTop w:val="0"/>
                                                                      <w:marBottom w:val="0"/>
                                                                      <w:divBdr>
                                                                        <w:top w:val="none" w:sz="0" w:space="0" w:color="auto"/>
                                                                        <w:left w:val="none" w:sz="0" w:space="0" w:color="auto"/>
                                                                        <w:bottom w:val="none" w:sz="0" w:space="0" w:color="auto"/>
                                                                        <w:right w:val="none" w:sz="0" w:space="0" w:color="auto"/>
                                                                      </w:divBdr>
                                                                    </w:div>
                                                                    <w:div w:id="1613903351">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 w:id="1767536797">
                                                          <w:marLeft w:val="0"/>
                                                          <w:marRight w:val="0"/>
                                                          <w:marTop w:val="0"/>
                                                          <w:marBottom w:val="0"/>
                                                          <w:divBdr>
                                                            <w:top w:val="none" w:sz="0" w:space="0" w:color="auto"/>
                                                            <w:left w:val="none" w:sz="0" w:space="0" w:color="auto"/>
                                                            <w:bottom w:val="none" w:sz="0" w:space="0" w:color="auto"/>
                                                            <w:right w:val="none" w:sz="0" w:space="0" w:color="auto"/>
                                                          </w:divBdr>
                                                          <w:divsChild>
                                                            <w:div w:id="1415202780">
                                                              <w:marLeft w:val="0"/>
                                                              <w:marRight w:val="0"/>
                                                              <w:marTop w:val="0"/>
                                                              <w:marBottom w:val="300"/>
                                                              <w:divBdr>
                                                                <w:top w:val="none" w:sz="0" w:space="0" w:color="auto"/>
                                                                <w:left w:val="none" w:sz="0" w:space="0" w:color="auto"/>
                                                                <w:bottom w:val="single" w:sz="6" w:space="8" w:color="5385BB"/>
                                                                <w:right w:val="none" w:sz="0" w:space="0" w:color="auto"/>
                                                              </w:divBdr>
                                                              <w:divsChild>
                                                                <w:div w:id="958217209">
                                                                  <w:marLeft w:val="0"/>
                                                                  <w:marRight w:val="0"/>
                                                                  <w:marTop w:val="0"/>
                                                                  <w:marBottom w:val="0"/>
                                                                  <w:divBdr>
                                                                    <w:top w:val="none" w:sz="0" w:space="0" w:color="auto"/>
                                                                    <w:left w:val="none" w:sz="0" w:space="0" w:color="auto"/>
                                                                    <w:bottom w:val="none" w:sz="0" w:space="0" w:color="auto"/>
                                                                    <w:right w:val="none" w:sz="0" w:space="0" w:color="auto"/>
                                                                  </w:divBdr>
                                                                  <w:divsChild>
                                                                    <w:div w:id="1705666268">
                                                                      <w:marLeft w:val="0"/>
                                                                      <w:marRight w:val="75"/>
                                                                      <w:marTop w:val="0"/>
                                                                      <w:marBottom w:val="0"/>
                                                                      <w:divBdr>
                                                                        <w:top w:val="none" w:sz="0" w:space="0" w:color="auto"/>
                                                                        <w:left w:val="none" w:sz="0" w:space="0" w:color="auto"/>
                                                                        <w:bottom w:val="none" w:sz="0" w:space="0" w:color="auto"/>
                                                                        <w:right w:val="none" w:sz="0" w:space="0" w:color="auto"/>
                                                                      </w:divBdr>
                                                                    </w:div>
                                                                    <w:div w:id="1915436589">
                                                                      <w:marLeft w:val="0"/>
                                                                      <w:marRight w:val="75"/>
                                                                      <w:marTop w:val="0"/>
                                                                      <w:marBottom w:val="0"/>
                                                                      <w:divBdr>
                                                                        <w:top w:val="none" w:sz="0" w:space="0" w:color="auto"/>
                                                                        <w:left w:val="none" w:sz="0" w:space="0" w:color="auto"/>
                                                                        <w:bottom w:val="none" w:sz="0" w:space="0" w:color="auto"/>
                                                                        <w:right w:val="none" w:sz="0" w:space="0" w:color="auto"/>
                                                                      </w:divBdr>
                                                                    </w:div>
                                                                  </w:divsChild>
                                                                </w:div>
                                                                <w:div w:id="1274753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538883">
                                                          <w:marLeft w:val="0"/>
                                                          <w:marRight w:val="0"/>
                                                          <w:marTop w:val="0"/>
                                                          <w:marBottom w:val="0"/>
                                                          <w:divBdr>
                                                            <w:top w:val="none" w:sz="0" w:space="0" w:color="auto"/>
                                                            <w:left w:val="none" w:sz="0" w:space="0" w:color="auto"/>
                                                            <w:bottom w:val="none" w:sz="0" w:space="0" w:color="auto"/>
                                                            <w:right w:val="none" w:sz="0" w:space="0" w:color="auto"/>
                                                          </w:divBdr>
                                                          <w:divsChild>
                                                            <w:div w:id="344941708">
                                                              <w:marLeft w:val="0"/>
                                                              <w:marRight w:val="0"/>
                                                              <w:marTop w:val="0"/>
                                                              <w:marBottom w:val="300"/>
                                                              <w:divBdr>
                                                                <w:top w:val="none" w:sz="0" w:space="0" w:color="auto"/>
                                                                <w:left w:val="none" w:sz="0" w:space="0" w:color="auto"/>
                                                                <w:bottom w:val="single" w:sz="6" w:space="8" w:color="5385BB"/>
                                                                <w:right w:val="none" w:sz="0" w:space="0" w:color="auto"/>
                                                              </w:divBdr>
                                                              <w:divsChild>
                                                                <w:div w:id="1196505829">
                                                                  <w:marLeft w:val="0"/>
                                                                  <w:marRight w:val="0"/>
                                                                  <w:marTop w:val="0"/>
                                                                  <w:marBottom w:val="0"/>
                                                                  <w:divBdr>
                                                                    <w:top w:val="none" w:sz="0" w:space="0" w:color="auto"/>
                                                                    <w:left w:val="none" w:sz="0" w:space="0" w:color="auto"/>
                                                                    <w:bottom w:val="none" w:sz="0" w:space="0" w:color="auto"/>
                                                                    <w:right w:val="none" w:sz="0" w:space="0" w:color="auto"/>
                                                                  </w:divBdr>
                                                                </w:div>
                                                                <w:div w:id="1917009024">
                                                                  <w:marLeft w:val="0"/>
                                                                  <w:marRight w:val="0"/>
                                                                  <w:marTop w:val="0"/>
                                                                  <w:marBottom w:val="0"/>
                                                                  <w:divBdr>
                                                                    <w:top w:val="none" w:sz="0" w:space="0" w:color="auto"/>
                                                                    <w:left w:val="none" w:sz="0" w:space="0" w:color="auto"/>
                                                                    <w:bottom w:val="none" w:sz="0" w:space="0" w:color="auto"/>
                                                                    <w:right w:val="none" w:sz="0" w:space="0" w:color="auto"/>
                                                                  </w:divBdr>
                                                                  <w:divsChild>
                                                                    <w:div w:id="255987704">
                                                                      <w:marLeft w:val="0"/>
                                                                      <w:marRight w:val="75"/>
                                                                      <w:marTop w:val="0"/>
                                                                      <w:marBottom w:val="0"/>
                                                                      <w:divBdr>
                                                                        <w:top w:val="none" w:sz="0" w:space="0" w:color="auto"/>
                                                                        <w:left w:val="none" w:sz="0" w:space="0" w:color="auto"/>
                                                                        <w:bottom w:val="none" w:sz="0" w:space="0" w:color="auto"/>
                                                                        <w:right w:val="none" w:sz="0" w:space="0" w:color="auto"/>
                                                                      </w:divBdr>
                                                                    </w:div>
                                                                    <w:div w:id="913053130">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 w:id="1970282125">
                                                          <w:marLeft w:val="0"/>
                                                          <w:marRight w:val="0"/>
                                                          <w:marTop w:val="0"/>
                                                          <w:marBottom w:val="0"/>
                                                          <w:divBdr>
                                                            <w:top w:val="none" w:sz="0" w:space="0" w:color="auto"/>
                                                            <w:left w:val="none" w:sz="0" w:space="0" w:color="auto"/>
                                                            <w:bottom w:val="none" w:sz="0" w:space="0" w:color="auto"/>
                                                            <w:right w:val="none" w:sz="0" w:space="0" w:color="auto"/>
                                                          </w:divBdr>
                                                          <w:divsChild>
                                                            <w:div w:id="1813516979">
                                                              <w:marLeft w:val="0"/>
                                                              <w:marRight w:val="0"/>
                                                              <w:marTop w:val="0"/>
                                                              <w:marBottom w:val="300"/>
                                                              <w:divBdr>
                                                                <w:top w:val="none" w:sz="0" w:space="0" w:color="auto"/>
                                                                <w:left w:val="none" w:sz="0" w:space="0" w:color="auto"/>
                                                                <w:bottom w:val="single" w:sz="6" w:space="8" w:color="5385BB"/>
                                                                <w:right w:val="none" w:sz="0" w:space="0" w:color="auto"/>
                                                              </w:divBdr>
                                                              <w:divsChild>
                                                                <w:div w:id="1741292737">
                                                                  <w:marLeft w:val="0"/>
                                                                  <w:marRight w:val="0"/>
                                                                  <w:marTop w:val="0"/>
                                                                  <w:marBottom w:val="0"/>
                                                                  <w:divBdr>
                                                                    <w:top w:val="none" w:sz="0" w:space="0" w:color="auto"/>
                                                                    <w:left w:val="none" w:sz="0" w:space="0" w:color="auto"/>
                                                                    <w:bottom w:val="none" w:sz="0" w:space="0" w:color="auto"/>
                                                                    <w:right w:val="none" w:sz="0" w:space="0" w:color="auto"/>
                                                                  </w:divBdr>
                                                                  <w:divsChild>
                                                                    <w:div w:id="586235584">
                                                                      <w:marLeft w:val="0"/>
                                                                      <w:marRight w:val="75"/>
                                                                      <w:marTop w:val="0"/>
                                                                      <w:marBottom w:val="0"/>
                                                                      <w:divBdr>
                                                                        <w:top w:val="none" w:sz="0" w:space="0" w:color="auto"/>
                                                                        <w:left w:val="none" w:sz="0" w:space="0" w:color="auto"/>
                                                                        <w:bottom w:val="none" w:sz="0" w:space="0" w:color="auto"/>
                                                                        <w:right w:val="none" w:sz="0" w:space="0" w:color="auto"/>
                                                                      </w:divBdr>
                                                                    </w:div>
                                                                    <w:div w:id="1616667552">
                                                                      <w:marLeft w:val="0"/>
                                                                      <w:marRight w:val="75"/>
                                                                      <w:marTop w:val="0"/>
                                                                      <w:marBottom w:val="0"/>
                                                                      <w:divBdr>
                                                                        <w:top w:val="none" w:sz="0" w:space="0" w:color="auto"/>
                                                                        <w:left w:val="none" w:sz="0" w:space="0" w:color="auto"/>
                                                                        <w:bottom w:val="none" w:sz="0" w:space="0" w:color="auto"/>
                                                                        <w:right w:val="none" w:sz="0" w:space="0" w:color="auto"/>
                                                                      </w:divBdr>
                                                                    </w:div>
                                                                  </w:divsChild>
                                                                </w:div>
                                                                <w:div w:id="2111000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44379805">
                                          <w:marLeft w:val="0"/>
                                          <w:marRight w:val="0"/>
                                          <w:marTop w:val="0"/>
                                          <w:marBottom w:val="0"/>
                                          <w:divBdr>
                                            <w:top w:val="none" w:sz="0" w:space="0" w:color="auto"/>
                                            <w:left w:val="none" w:sz="0" w:space="0" w:color="auto"/>
                                            <w:bottom w:val="none" w:sz="0" w:space="0" w:color="auto"/>
                                            <w:right w:val="none" w:sz="0" w:space="0" w:color="auto"/>
                                          </w:divBdr>
                                          <w:divsChild>
                                            <w:div w:id="351134">
                                              <w:marLeft w:val="0"/>
                                              <w:marRight w:val="0"/>
                                              <w:marTop w:val="0"/>
                                              <w:marBottom w:val="0"/>
                                              <w:divBdr>
                                                <w:top w:val="none" w:sz="0" w:space="0" w:color="auto"/>
                                                <w:left w:val="none" w:sz="0" w:space="0" w:color="auto"/>
                                                <w:bottom w:val="none" w:sz="0" w:space="0" w:color="auto"/>
                                                <w:right w:val="none" w:sz="0" w:space="0" w:color="auto"/>
                                              </w:divBdr>
                                            </w:div>
                                          </w:divsChild>
                                        </w:div>
                                        <w:div w:id="1741246108">
                                          <w:marLeft w:val="0"/>
                                          <w:marRight w:val="0"/>
                                          <w:marTop w:val="0"/>
                                          <w:marBottom w:val="0"/>
                                          <w:divBdr>
                                            <w:top w:val="none" w:sz="0" w:space="0" w:color="auto"/>
                                            <w:left w:val="none" w:sz="0" w:space="0" w:color="auto"/>
                                            <w:bottom w:val="none" w:sz="0" w:space="0" w:color="auto"/>
                                            <w:right w:val="none" w:sz="0" w:space="0" w:color="auto"/>
                                          </w:divBdr>
                                          <w:divsChild>
                                            <w:div w:id="206767958">
                                              <w:marLeft w:val="0"/>
                                              <w:marRight w:val="0"/>
                                              <w:marTop w:val="0"/>
                                              <w:marBottom w:val="0"/>
                                              <w:divBdr>
                                                <w:top w:val="none" w:sz="0" w:space="0" w:color="auto"/>
                                                <w:left w:val="none" w:sz="0" w:space="0" w:color="auto"/>
                                                <w:bottom w:val="none" w:sz="0" w:space="0" w:color="auto"/>
                                                <w:right w:val="none" w:sz="0" w:space="0" w:color="auto"/>
                                              </w:divBdr>
                                              <w:divsChild>
                                                <w:div w:id="1234664303">
                                                  <w:marLeft w:val="0"/>
                                                  <w:marRight w:val="0"/>
                                                  <w:marTop w:val="0"/>
                                                  <w:marBottom w:val="0"/>
                                                  <w:divBdr>
                                                    <w:top w:val="none" w:sz="0" w:space="0" w:color="auto"/>
                                                    <w:left w:val="none" w:sz="0" w:space="0" w:color="auto"/>
                                                    <w:bottom w:val="none" w:sz="0" w:space="0" w:color="auto"/>
                                                    <w:right w:val="none" w:sz="0" w:space="0" w:color="auto"/>
                                                  </w:divBdr>
                                                  <w:divsChild>
                                                    <w:div w:id="578562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593320576">
          <w:marLeft w:val="0"/>
          <w:marRight w:val="0"/>
          <w:marTop w:val="0"/>
          <w:marBottom w:val="0"/>
          <w:divBdr>
            <w:top w:val="none" w:sz="0" w:space="0" w:color="auto"/>
            <w:left w:val="none" w:sz="0" w:space="0" w:color="auto"/>
            <w:bottom w:val="none" w:sz="0" w:space="0" w:color="auto"/>
            <w:right w:val="none" w:sz="0" w:space="0" w:color="auto"/>
          </w:divBdr>
        </w:div>
      </w:divsChild>
    </w:div>
    <w:div w:id="115299798">
      <w:bodyDiv w:val="1"/>
      <w:marLeft w:val="0"/>
      <w:marRight w:val="0"/>
      <w:marTop w:val="0"/>
      <w:marBottom w:val="0"/>
      <w:divBdr>
        <w:top w:val="none" w:sz="0" w:space="0" w:color="auto"/>
        <w:left w:val="none" w:sz="0" w:space="0" w:color="auto"/>
        <w:bottom w:val="none" w:sz="0" w:space="0" w:color="auto"/>
        <w:right w:val="none" w:sz="0" w:space="0" w:color="auto"/>
      </w:divBdr>
      <w:divsChild>
        <w:div w:id="1073551698">
          <w:marLeft w:val="0"/>
          <w:marRight w:val="0"/>
          <w:marTop w:val="0"/>
          <w:marBottom w:val="270"/>
          <w:divBdr>
            <w:top w:val="none" w:sz="0" w:space="31" w:color="auto"/>
            <w:left w:val="none" w:sz="0" w:space="0" w:color="auto"/>
            <w:bottom w:val="single" w:sz="48" w:space="23" w:color="50E3C2"/>
            <w:right w:val="none" w:sz="0" w:space="0" w:color="auto"/>
          </w:divBdr>
          <w:divsChild>
            <w:div w:id="1665739854">
              <w:marLeft w:val="0"/>
              <w:marRight w:val="0"/>
              <w:marTop w:val="0"/>
              <w:marBottom w:val="0"/>
              <w:divBdr>
                <w:top w:val="none" w:sz="0" w:space="0" w:color="auto"/>
                <w:left w:val="none" w:sz="0" w:space="0" w:color="auto"/>
                <w:bottom w:val="none" w:sz="0" w:space="0" w:color="auto"/>
                <w:right w:val="none" w:sz="0" w:space="0" w:color="auto"/>
              </w:divBdr>
              <w:divsChild>
                <w:div w:id="218367396">
                  <w:marLeft w:val="0"/>
                  <w:marRight w:val="0"/>
                  <w:marTop w:val="0"/>
                  <w:marBottom w:val="0"/>
                  <w:divBdr>
                    <w:top w:val="none" w:sz="0" w:space="0" w:color="auto"/>
                    <w:left w:val="none" w:sz="0" w:space="0" w:color="auto"/>
                    <w:bottom w:val="none" w:sz="0" w:space="0" w:color="auto"/>
                    <w:right w:val="none" w:sz="0" w:space="0" w:color="auto"/>
                  </w:divBdr>
                  <w:divsChild>
                    <w:div w:id="1827940122">
                      <w:marLeft w:val="0"/>
                      <w:marRight w:val="0"/>
                      <w:marTop w:val="0"/>
                      <w:marBottom w:val="0"/>
                      <w:divBdr>
                        <w:top w:val="none" w:sz="0" w:space="0" w:color="auto"/>
                        <w:left w:val="none" w:sz="0" w:space="0" w:color="auto"/>
                        <w:bottom w:val="none" w:sz="0" w:space="0" w:color="auto"/>
                        <w:right w:val="none" w:sz="0" w:space="0" w:color="auto"/>
                      </w:divBdr>
                    </w:div>
                    <w:div w:id="965693656">
                      <w:marLeft w:val="0"/>
                      <w:marRight w:val="0"/>
                      <w:marTop w:val="375"/>
                      <w:marBottom w:val="0"/>
                      <w:divBdr>
                        <w:top w:val="none" w:sz="0" w:space="0" w:color="auto"/>
                        <w:left w:val="none" w:sz="0" w:space="0" w:color="auto"/>
                        <w:bottom w:val="none" w:sz="0" w:space="0" w:color="auto"/>
                        <w:right w:val="none" w:sz="0" w:space="0" w:color="auto"/>
                      </w:divBdr>
                      <w:divsChild>
                        <w:div w:id="420224370">
                          <w:marLeft w:val="0"/>
                          <w:marRight w:val="0"/>
                          <w:marTop w:val="22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5682235">
      <w:bodyDiv w:val="1"/>
      <w:marLeft w:val="0"/>
      <w:marRight w:val="0"/>
      <w:marTop w:val="0"/>
      <w:marBottom w:val="0"/>
      <w:divBdr>
        <w:top w:val="none" w:sz="0" w:space="0" w:color="auto"/>
        <w:left w:val="none" w:sz="0" w:space="0" w:color="auto"/>
        <w:bottom w:val="none" w:sz="0" w:space="0" w:color="auto"/>
        <w:right w:val="none" w:sz="0" w:space="0" w:color="auto"/>
      </w:divBdr>
      <w:divsChild>
        <w:div w:id="916474075">
          <w:marLeft w:val="0"/>
          <w:marRight w:val="0"/>
          <w:marTop w:val="0"/>
          <w:marBottom w:val="0"/>
          <w:divBdr>
            <w:top w:val="none" w:sz="0" w:space="0" w:color="auto"/>
            <w:left w:val="none" w:sz="0" w:space="0" w:color="auto"/>
            <w:bottom w:val="none" w:sz="0" w:space="0" w:color="auto"/>
            <w:right w:val="none" w:sz="0" w:space="0" w:color="auto"/>
          </w:divBdr>
          <w:divsChild>
            <w:div w:id="217939278">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15761161">
      <w:bodyDiv w:val="1"/>
      <w:marLeft w:val="0"/>
      <w:marRight w:val="0"/>
      <w:marTop w:val="0"/>
      <w:marBottom w:val="0"/>
      <w:divBdr>
        <w:top w:val="none" w:sz="0" w:space="0" w:color="auto"/>
        <w:left w:val="none" w:sz="0" w:space="0" w:color="auto"/>
        <w:bottom w:val="none" w:sz="0" w:space="0" w:color="auto"/>
        <w:right w:val="none" w:sz="0" w:space="0" w:color="auto"/>
      </w:divBdr>
      <w:divsChild>
        <w:div w:id="1658143128">
          <w:marLeft w:val="0"/>
          <w:marRight w:val="0"/>
          <w:marTop w:val="0"/>
          <w:marBottom w:val="0"/>
          <w:divBdr>
            <w:top w:val="none" w:sz="0" w:space="0" w:color="auto"/>
            <w:left w:val="none" w:sz="0" w:space="0" w:color="auto"/>
            <w:bottom w:val="none" w:sz="0" w:space="0" w:color="auto"/>
            <w:right w:val="none" w:sz="0" w:space="0" w:color="auto"/>
          </w:divBdr>
        </w:div>
      </w:divsChild>
    </w:div>
    <w:div w:id="116029443">
      <w:bodyDiv w:val="1"/>
      <w:marLeft w:val="0"/>
      <w:marRight w:val="0"/>
      <w:marTop w:val="0"/>
      <w:marBottom w:val="0"/>
      <w:divBdr>
        <w:top w:val="none" w:sz="0" w:space="0" w:color="auto"/>
        <w:left w:val="none" w:sz="0" w:space="0" w:color="auto"/>
        <w:bottom w:val="none" w:sz="0" w:space="0" w:color="auto"/>
        <w:right w:val="none" w:sz="0" w:space="0" w:color="auto"/>
      </w:divBdr>
    </w:div>
    <w:div w:id="116220053">
      <w:bodyDiv w:val="1"/>
      <w:marLeft w:val="0"/>
      <w:marRight w:val="0"/>
      <w:marTop w:val="0"/>
      <w:marBottom w:val="0"/>
      <w:divBdr>
        <w:top w:val="none" w:sz="0" w:space="0" w:color="auto"/>
        <w:left w:val="none" w:sz="0" w:space="0" w:color="auto"/>
        <w:bottom w:val="none" w:sz="0" w:space="0" w:color="auto"/>
        <w:right w:val="none" w:sz="0" w:space="0" w:color="auto"/>
      </w:divBdr>
    </w:div>
    <w:div w:id="116263315">
      <w:bodyDiv w:val="1"/>
      <w:marLeft w:val="0"/>
      <w:marRight w:val="0"/>
      <w:marTop w:val="0"/>
      <w:marBottom w:val="0"/>
      <w:divBdr>
        <w:top w:val="none" w:sz="0" w:space="0" w:color="auto"/>
        <w:left w:val="none" w:sz="0" w:space="0" w:color="auto"/>
        <w:bottom w:val="none" w:sz="0" w:space="0" w:color="auto"/>
        <w:right w:val="none" w:sz="0" w:space="0" w:color="auto"/>
      </w:divBdr>
    </w:div>
    <w:div w:id="116264649">
      <w:bodyDiv w:val="1"/>
      <w:marLeft w:val="0"/>
      <w:marRight w:val="0"/>
      <w:marTop w:val="0"/>
      <w:marBottom w:val="0"/>
      <w:divBdr>
        <w:top w:val="none" w:sz="0" w:space="0" w:color="auto"/>
        <w:left w:val="none" w:sz="0" w:space="0" w:color="auto"/>
        <w:bottom w:val="none" w:sz="0" w:space="0" w:color="auto"/>
        <w:right w:val="none" w:sz="0" w:space="0" w:color="auto"/>
      </w:divBdr>
      <w:divsChild>
        <w:div w:id="1641811115">
          <w:marLeft w:val="0"/>
          <w:marRight w:val="0"/>
          <w:marTop w:val="225"/>
          <w:marBottom w:val="600"/>
          <w:divBdr>
            <w:top w:val="none" w:sz="0" w:space="0" w:color="auto"/>
            <w:left w:val="none" w:sz="0" w:space="0" w:color="auto"/>
            <w:bottom w:val="none" w:sz="0" w:space="0" w:color="auto"/>
            <w:right w:val="none" w:sz="0" w:space="0" w:color="auto"/>
          </w:divBdr>
        </w:div>
        <w:div w:id="1988777739">
          <w:marLeft w:val="0"/>
          <w:marRight w:val="0"/>
          <w:marTop w:val="0"/>
          <w:marBottom w:val="0"/>
          <w:divBdr>
            <w:top w:val="none" w:sz="0" w:space="0" w:color="auto"/>
            <w:left w:val="none" w:sz="0" w:space="0" w:color="auto"/>
            <w:bottom w:val="none" w:sz="0" w:space="0" w:color="auto"/>
            <w:right w:val="none" w:sz="0" w:space="0" w:color="auto"/>
          </w:divBdr>
          <w:divsChild>
            <w:div w:id="1428118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11621">
      <w:bodyDiv w:val="1"/>
      <w:marLeft w:val="0"/>
      <w:marRight w:val="0"/>
      <w:marTop w:val="0"/>
      <w:marBottom w:val="0"/>
      <w:divBdr>
        <w:top w:val="none" w:sz="0" w:space="0" w:color="auto"/>
        <w:left w:val="none" w:sz="0" w:space="0" w:color="auto"/>
        <w:bottom w:val="none" w:sz="0" w:space="0" w:color="auto"/>
        <w:right w:val="none" w:sz="0" w:space="0" w:color="auto"/>
      </w:divBdr>
    </w:div>
    <w:div w:id="116485860">
      <w:bodyDiv w:val="1"/>
      <w:marLeft w:val="0"/>
      <w:marRight w:val="0"/>
      <w:marTop w:val="0"/>
      <w:marBottom w:val="0"/>
      <w:divBdr>
        <w:top w:val="none" w:sz="0" w:space="0" w:color="auto"/>
        <w:left w:val="none" w:sz="0" w:space="0" w:color="auto"/>
        <w:bottom w:val="none" w:sz="0" w:space="0" w:color="auto"/>
        <w:right w:val="none" w:sz="0" w:space="0" w:color="auto"/>
      </w:divBdr>
    </w:div>
    <w:div w:id="116486860">
      <w:bodyDiv w:val="1"/>
      <w:marLeft w:val="0"/>
      <w:marRight w:val="0"/>
      <w:marTop w:val="0"/>
      <w:marBottom w:val="0"/>
      <w:divBdr>
        <w:top w:val="none" w:sz="0" w:space="0" w:color="auto"/>
        <w:left w:val="none" w:sz="0" w:space="0" w:color="auto"/>
        <w:bottom w:val="none" w:sz="0" w:space="0" w:color="auto"/>
        <w:right w:val="none" w:sz="0" w:space="0" w:color="auto"/>
      </w:divBdr>
      <w:divsChild>
        <w:div w:id="588387983">
          <w:marLeft w:val="0"/>
          <w:marRight w:val="0"/>
          <w:marTop w:val="0"/>
          <w:marBottom w:val="0"/>
          <w:divBdr>
            <w:top w:val="none" w:sz="0" w:space="0" w:color="auto"/>
            <w:left w:val="none" w:sz="0" w:space="0" w:color="auto"/>
            <w:bottom w:val="none" w:sz="0" w:space="0" w:color="auto"/>
            <w:right w:val="none" w:sz="0" w:space="0" w:color="auto"/>
          </w:divBdr>
        </w:div>
      </w:divsChild>
    </w:div>
    <w:div w:id="116721065">
      <w:bodyDiv w:val="1"/>
      <w:marLeft w:val="0"/>
      <w:marRight w:val="0"/>
      <w:marTop w:val="0"/>
      <w:marBottom w:val="0"/>
      <w:divBdr>
        <w:top w:val="none" w:sz="0" w:space="0" w:color="auto"/>
        <w:left w:val="none" w:sz="0" w:space="0" w:color="auto"/>
        <w:bottom w:val="none" w:sz="0" w:space="0" w:color="auto"/>
        <w:right w:val="none" w:sz="0" w:space="0" w:color="auto"/>
      </w:divBdr>
      <w:divsChild>
        <w:div w:id="1984237629">
          <w:marLeft w:val="0"/>
          <w:marRight w:val="0"/>
          <w:marTop w:val="0"/>
          <w:marBottom w:val="0"/>
          <w:divBdr>
            <w:top w:val="none" w:sz="0" w:space="0" w:color="auto"/>
            <w:left w:val="none" w:sz="0" w:space="0" w:color="auto"/>
            <w:bottom w:val="none" w:sz="0" w:space="0" w:color="auto"/>
            <w:right w:val="none" w:sz="0" w:space="0" w:color="auto"/>
          </w:divBdr>
          <w:divsChild>
            <w:div w:id="843591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798368">
      <w:bodyDiv w:val="1"/>
      <w:marLeft w:val="0"/>
      <w:marRight w:val="0"/>
      <w:marTop w:val="0"/>
      <w:marBottom w:val="0"/>
      <w:divBdr>
        <w:top w:val="none" w:sz="0" w:space="0" w:color="auto"/>
        <w:left w:val="none" w:sz="0" w:space="0" w:color="auto"/>
        <w:bottom w:val="none" w:sz="0" w:space="0" w:color="auto"/>
        <w:right w:val="none" w:sz="0" w:space="0" w:color="auto"/>
      </w:divBdr>
      <w:divsChild>
        <w:div w:id="1824469818">
          <w:marLeft w:val="0"/>
          <w:marRight w:val="0"/>
          <w:marTop w:val="0"/>
          <w:marBottom w:val="0"/>
          <w:divBdr>
            <w:top w:val="none" w:sz="0" w:space="0" w:color="auto"/>
            <w:left w:val="none" w:sz="0" w:space="0" w:color="auto"/>
            <w:bottom w:val="none" w:sz="0" w:space="0" w:color="auto"/>
            <w:right w:val="none" w:sz="0" w:space="0" w:color="auto"/>
          </w:divBdr>
          <w:divsChild>
            <w:div w:id="1976253750">
              <w:marLeft w:val="900"/>
              <w:marRight w:val="0"/>
              <w:marTop w:val="0"/>
              <w:marBottom w:val="0"/>
              <w:divBdr>
                <w:top w:val="none" w:sz="0" w:space="0" w:color="auto"/>
                <w:left w:val="none" w:sz="0" w:space="0" w:color="auto"/>
                <w:bottom w:val="none" w:sz="0" w:space="0" w:color="auto"/>
                <w:right w:val="none" w:sz="0" w:space="0" w:color="auto"/>
              </w:divBdr>
              <w:divsChild>
                <w:div w:id="1026759650">
                  <w:marLeft w:val="0"/>
                  <w:marRight w:val="0"/>
                  <w:marTop w:val="0"/>
                  <w:marBottom w:val="0"/>
                  <w:divBdr>
                    <w:top w:val="none" w:sz="0" w:space="0" w:color="auto"/>
                    <w:left w:val="none" w:sz="0" w:space="0" w:color="auto"/>
                    <w:bottom w:val="none" w:sz="0" w:space="0" w:color="auto"/>
                    <w:right w:val="none" w:sz="0" w:space="0" w:color="auto"/>
                  </w:divBdr>
                </w:div>
                <w:div w:id="815953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878085">
      <w:bodyDiv w:val="1"/>
      <w:marLeft w:val="0"/>
      <w:marRight w:val="0"/>
      <w:marTop w:val="0"/>
      <w:marBottom w:val="0"/>
      <w:divBdr>
        <w:top w:val="none" w:sz="0" w:space="0" w:color="auto"/>
        <w:left w:val="none" w:sz="0" w:space="0" w:color="auto"/>
        <w:bottom w:val="none" w:sz="0" w:space="0" w:color="auto"/>
        <w:right w:val="none" w:sz="0" w:space="0" w:color="auto"/>
      </w:divBdr>
    </w:div>
    <w:div w:id="117071383">
      <w:bodyDiv w:val="1"/>
      <w:marLeft w:val="0"/>
      <w:marRight w:val="0"/>
      <w:marTop w:val="0"/>
      <w:marBottom w:val="0"/>
      <w:divBdr>
        <w:top w:val="none" w:sz="0" w:space="0" w:color="auto"/>
        <w:left w:val="none" w:sz="0" w:space="0" w:color="auto"/>
        <w:bottom w:val="none" w:sz="0" w:space="0" w:color="auto"/>
        <w:right w:val="none" w:sz="0" w:space="0" w:color="auto"/>
      </w:divBdr>
    </w:div>
    <w:div w:id="117652460">
      <w:bodyDiv w:val="1"/>
      <w:marLeft w:val="0"/>
      <w:marRight w:val="0"/>
      <w:marTop w:val="0"/>
      <w:marBottom w:val="0"/>
      <w:divBdr>
        <w:top w:val="none" w:sz="0" w:space="0" w:color="auto"/>
        <w:left w:val="none" w:sz="0" w:space="0" w:color="auto"/>
        <w:bottom w:val="none" w:sz="0" w:space="0" w:color="auto"/>
        <w:right w:val="none" w:sz="0" w:space="0" w:color="auto"/>
      </w:divBdr>
      <w:divsChild>
        <w:div w:id="1328287712">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17837456">
      <w:bodyDiv w:val="1"/>
      <w:marLeft w:val="0"/>
      <w:marRight w:val="0"/>
      <w:marTop w:val="0"/>
      <w:marBottom w:val="0"/>
      <w:divBdr>
        <w:top w:val="none" w:sz="0" w:space="0" w:color="auto"/>
        <w:left w:val="none" w:sz="0" w:space="0" w:color="auto"/>
        <w:bottom w:val="none" w:sz="0" w:space="0" w:color="auto"/>
        <w:right w:val="none" w:sz="0" w:space="0" w:color="auto"/>
      </w:divBdr>
    </w:div>
    <w:div w:id="117844695">
      <w:bodyDiv w:val="1"/>
      <w:marLeft w:val="0"/>
      <w:marRight w:val="0"/>
      <w:marTop w:val="0"/>
      <w:marBottom w:val="0"/>
      <w:divBdr>
        <w:top w:val="none" w:sz="0" w:space="0" w:color="auto"/>
        <w:left w:val="none" w:sz="0" w:space="0" w:color="auto"/>
        <w:bottom w:val="none" w:sz="0" w:space="0" w:color="auto"/>
        <w:right w:val="none" w:sz="0" w:space="0" w:color="auto"/>
      </w:divBdr>
      <w:divsChild>
        <w:div w:id="392779085">
          <w:marLeft w:val="0"/>
          <w:marRight w:val="0"/>
          <w:marTop w:val="0"/>
          <w:marBottom w:val="0"/>
          <w:divBdr>
            <w:top w:val="none" w:sz="0" w:space="0" w:color="auto"/>
            <w:left w:val="none" w:sz="0" w:space="0" w:color="auto"/>
            <w:bottom w:val="none" w:sz="0" w:space="0" w:color="auto"/>
            <w:right w:val="none" w:sz="0" w:space="0" w:color="auto"/>
          </w:divBdr>
        </w:div>
      </w:divsChild>
    </w:div>
    <w:div w:id="117918417">
      <w:bodyDiv w:val="1"/>
      <w:marLeft w:val="0"/>
      <w:marRight w:val="0"/>
      <w:marTop w:val="0"/>
      <w:marBottom w:val="0"/>
      <w:divBdr>
        <w:top w:val="none" w:sz="0" w:space="0" w:color="auto"/>
        <w:left w:val="none" w:sz="0" w:space="0" w:color="auto"/>
        <w:bottom w:val="none" w:sz="0" w:space="0" w:color="auto"/>
        <w:right w:val="none" w:sz="0" w:space="0" w:color="auto"/>
      </w:divBdr>
      <w:divsChild>
        <w:div w:id="801115556">
          <w:marLeft w:val="0"/>
          <w:marRight w:val="0"/>
          <w:marTop w:val="0"/>
          <w:marBottom w:val="0"/>
          <w:divBdr>
            <w:top w:val="none" w:sz="0" w:space="0" w:color="auto"/>
            <w:left w:val="none" w:sz="0" w:space="0" w:color="auto"/>
            <w:bottom w:val="none" w:sz="0" w:space="0" w:color="auto"/>
            <w:right w:val="none" w:sz="0" w:space="0" w:color="auto"/>
          </w:divBdr>
        </w:div>
        <w:div w:id="1364936502">
          <w:marLeft w:val="0"/>
          <w:marRight w:val="0"/>
          <w:marTop w:val="0"/>
          <w:marBottom w:val="0"/>
          <w:divBdr>
            <w:top w:val="none" w:sz="0" w:space="0" w:color="auto"/>
            <w:left w:val="none" w:sz="0" w:space="0" w:color="auto"/>
            <w:bottom w:val="none" w:sz="0" w:space="0" w:color="auto"/>
            <w:right w:val="none" w:sz="0" w:space="0" w:color="auto"/>
          </w:divBdr>
        </w:div>
        <w:div w:id="1413308668">
          <w:marLeft w:val="0"/>
          <w:marRight w:val="0"/>
          <w:marTop w:val="0"/>
          <w:marBottom w:val="0"/>
          <w:divBdr>
            <w:top w:val="none" w:sz="0" w:space="0" w:color="auto"/>
            <w:left w:val="none" w:sz="0" w:space="0" w:color="auto"/>
            <w:bottom w:val="none" w:sz="0" w:space="0" w:color="auto"/>
            <w:right w:val="none" w:sz="0" w:space="0" w:color="auto"/>
          </w:divBdr>
        </w:div>
      </w:divsChild>
    </w:div>
    <w:div w:id="117990572">
      <w:bodyDiv w:val="1"/>
      <w:marLeft w:val="0"/>
      <w:marRight w:val="0"/>
      <w:marTop w:val="0"/>
      <w:marBottom w:val="0"/>
      <w:divBdr>
        <w:top w:val="none" w:sz="0" w:space="0" w:color="auto"/>
        <w:left w:val="none" w:sz="0" w:space="0" w:color="auto"/>
        <w:bottom w:val="none" w:sz="0" w:space="0" w:color="auto"/>
        <w:right w:val="none" w:sz="0" w:space="0" w:color="auto"/>
      </w:divBdr>
    </w:div>
    <w:div w:id="117991439">
      <w:bodyDiv w:val="1"/>
      <w:marLeft w:val="0"/>
      <w:marRight w:val="0"/>
      <w:marTop w:val="0"/>
      <w:marBottom w:val="0"/>
      <w:divBdr>
        <w:top w:val="none" w:sz="0" w:space="0" w:color="auto"/>
        <w:left w:val="none" w:sz="0" w:space="0" w:color="auto"/>
        <w:bottom w:val="none" w:sz="0" w:space="0" w:color="auto"/>
        <w:right w:val="none" w:sz="0" w:space="0" w:color="auto"/>
      </w:divBdr>
      <w:divsChild>
        <w:div w:id="2016221811">
          <w:marLeft w:val="0"/>
          <w:marRight w:val="0"/>
          <w:marTop w:val="225"/>
          <w:marBottom w:val="600"/>
          <w:divBdr>
            <w:top w:val="none" w:sz="0" w:space="0" w:color="auto"/>
            <w:left w:val="none" w:sz="0" w:space="0" w:color="auto"/>
            <w:bottom w:val="none" w:sz="0" w:space="0" w:color="auto"/>
            <w:right w:val="none" w:sz="0" w:space="0" w:color="auto"/>
          </w:divBdr>
        </w:div>
      </w:divsChild>
    </w:div>
    <w:div w:id="117993290">
      <w:bodyDiv w:val="1"/>
      <w:marLeft w:val="0"/>
      <w:marRight w:val="0"/>
      <w:marTop w:val="0"/>
      <w:marBottom w:val="0"/>
      <w:divBdr>
        <w:top w:val="none" w:sz="0" w:space="0" w:color="auto"/>
        <w:left w:val="none" w:sz="0" w:space="0" w:color="auto"/>
        <w:bottom w:val="none" w:sz="0" w:space="0" w:color="auto"/>
        <w:right w:val="none" w:sz="0" w:space="0" w:color="auto"/>
      </w:divBdr>
      <w:divsChild>
        <w:div w:id="666328650">
          <w:marLeft w:val="0"/>
          <w:marRight w:val="0"/>
          <w:marTop w:val="0"/>
          <w:marBottom w:val="0"/>
          <w:divBdr>
            <w:top w:val="none" w:sz="0" w:space="0" w:color="auto"/>
            <w:left w:val="none" w:sz="0" w:space="0" w:color="auto"/>
            <w:bottom w:val="none" w:sz="0" w:space="0" w:color="auto"/>
            <w:right w:val="none" w:sz="0" w:space="0" w:color="auto"/>
          </w:divBdr>
          <w:divsChild>
            <w:div w:id="1801802148">
              <w:marLeft w:val="900"/>
              <w:marRight w:val="0"/>
              <w:marTop w:val="0"/>
              <w:marBottom w:val="0"/>
              <w:divBdr>
                <w:top w:val="none" w:sz="0" w:space="0" w:color="auto"/>
                <w:left w:val="none" w:sz="0" w:space="0" w:color="auto"/>
                <w:bottom w:val="none" w:sz="0" w:space="0" w:color="auto"/>
                <w:right w:val="none" w:sz="0" w:space="0" w:color="auto"/>
              </w:divBdr>
              <w:divsChild>
                <w:div w:id="915088199">
                  <w:marLeft w:val="0"/>
                  <w:marRight w:val="0"/>
                  <w:marTop w:val="0"/>
                  <w:marBottom w:val="0"/>
                  <w:divBdr>
                    <w:top w:val="none" w:sz="0" w:space="0" w:color="auto"/>
                    <w:left w:val="none" w:sz="0" w:space="0" w:color="auto"/>
                    <w:bottom w:val="none" w:sz="0" w:space="0" w:color="auto"/>
                    <w:right w:val="none" w:sz="0" w:space="0" w:color="auto"/>
                  </w:divBdr>
                </w:div>
                <w:div w:id="1563904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182857">
      <w:bodyDiv w:val="1"/>
      <w:marLeft w:val="0"/>
      <w:marRight w:val="0"/>
      <w:marTop w:val="0"/>
      <w:marBottom w:val="0"/>
      <w:divBdr>
        <w:top w:val="none" w:sz="0" w:space="0" w:color="auto"/>
        <w:left w:val="none" w:sz="0" w:space="0" w:color="auto"/>
        <w:bottom w:val="none" w:sz="0" w:space="0" w:color="auto"/>
        <w:right w:val="none" w:sz="0" w:space="0" w:color="auto"/>
      </w:divBdr>
      <w:divsChild>
        <w:div w:id="269511304">
          <w:marLeft w:val="1383"/>
          <w:marRight w:val="-11063"/>
          <w:marTop w:val="0"/>
          <w:marBottom w:val="210"/>
          <w:divBdr>
            <w:top w:val="none" w:sz="0" w:space="0" w:color="auto"/>
            <w:left w:val="none" w:sz="0" w:space="0" w:color="auto"/>
            <w:bottom w:val="none" w:sz="0" w:space="0" w:color="auto"/>
            <w:right w:val="none" w:sz="0" w:space="0" w:color="auto"/>
          </w:divBdr>
          <w:divsChild>
            <w:div w:id="12074185">
              <w:marLeft w:val="0"/>
              <w:marRight w:val="0"/>
              <w:marTop w:val="0"/>
              <w:marBottom w:val="0"/>
              <w:divBdr>
                <w:top w:val="none" w:sz="0" w:space="0" w:color="auto"/>
                <w:left w:val="none" w:sz="0" w:space="0" w:color="auto"/>
                <w:bottom w:val="none" w:sz="0" w:space="0" w:color="auto"/>
                <w:right w:val="none" w:sz="0" w:space="0" w:color="auto"/>
              </w:divBdr>
              <w:divsChild>
                <w:div w:id="1229145061">
                  <w:marLeft w:val="0"/>
                  <w:marRight w:val="0"/>
                  <w:marTop w:val="0"/>
                  <w:marBottom w:val="0"/>
                  <w:divBdr>
                    <w:top w:val="none" w:sz="0" w:space="0" w:color="auto"/>
                    <w:left w:val="none" w:sz="0" w:space="0" w:color="auto"/>
                    <w:bottom w:val="none" w:sz="0" w:space="0" w:color="auto"/>
                    <w:right w:val="none" w:sz="0" w:space="0" w:color="auto"/>
                  </w:divBdr>
                </w:div>
                <w:div w:id="1232813092">
                  <w:marLeft w:val="0"/>
                  <w:marRight w:val="375"/>
                  <w:marTop w:val="0"/>
                  <w:marBottom w:val="0"/>
                  <w:divBdr>
                    <w:top w:val="none" w:sz="0" w:space="0" w:color="auto"/>
                    <w:left w:val="none" w:sz="0" w:space="0" w:color="auto"/>
                    <w:bottom w:val="none" w:sz="0" w:space="0" w:color="auto"/>
                    <w:right w:val="none" w:sz="0" w:space="0" w:color="auto"/>
                  </w:divBdr>
                </w:div>
                <w:div w:id="1377271236">
                  <w:marLeft w:val="0"/>
                  <w:marRight w:val="0"/>
                  <w:marTop w:val="0"/>
                  <w:marBottom w:val="0"/>
                  <w:divBdr>
                    <w:top w:val="none" w:sz="0" w:space="0" w:color="auto"/>
                    <w:left w:val="none" w:sz="0" w:space="0" w:color="auto"/>
                    <w:bottom w:val="none" w:sz="0" w:space="0" w:color="auto"/>
                    <w:right w:val="none" w:sz="0" w:space="0" w:color="auto"/>
                  </w:divBdr>
                </w:div>
              </w:divsChild>
            </w:div>
            <w:div w:id="1684822888">
              <w:marLeft w:val="0"/>
              <w:marRight w:val="0"/>
              <w:marTop w:val="0"/>
              <w:marBottom w:val="0"/>
              <w:divBdr>
                <w:top w:val="none" w:sz="0" w:space="0" w:color="auto"/>
                <w:left w:val="none" w:sz="0" w:space="0" w:color="auto"/>
                <w:bottom w:val="single" w:sz="18" w:space="8" w:color="000000"/>
                <w:right w:val="none" w:sz="0" w:space="0" w:color="auto"/>
              </w:divBdr>
            </w:div>
          </w:divsChild>
        </w:div>
        <w:div w:id="1878196925">
          <w:marLeft w:val="0"/>
          <w:marRight w:val="-11063"/>
          <w:marTop w:val="0"/>
          <w:marBottom w:val="0"/>
          <w:divBdr>
            <w:top w:val="none" w:sz="0" w:space="0" w:color="auto"/>
            <w:left w:val="none" w:sz="0" w:space="0" w:color="auto"/>
            <w:bottom w:val="none" w:sz="0" w:space="0" w:color="auto"/>
            <w:right w:val="none" w:sz="0" w:space="0" w:color="auto"/>
          </w:divBdr>
          <w:divsChild>
            <w:div w:id="9990702">
              <w:marLeft w:val="0"/>
              <w:marRight w:val="0"/>
              <w:marTop w:val="0"/>
              <w:marBottom w:val="0"/>
              <w:divBdr>
                <w:top w:val="none" w:sz="0" w:space="0" w:color="auto"/>
                <w:left w:val="none" w:sz="0" w:space="0" w:color="auto"/>
                <w:bottom w:val="none" w:sz="0" w:space="0" w:color="auto"/>
                <w:right w:val="none" w:sz="0" w:space="0" w:color="auto"/>
              </w:divBdr>
              <w:divsChild>
                <w:div w:id="1950579851">
                  <w:marLeft w:val="0"/>
                  <w:marRight w:val="0"/>
                  <w:marTop w:val="0"/>
                  <w:marBottom w:val="0"/>
                  <w:divBdr>
                    <w:top w:val="none" w:sz="0" w:space="0" w:color="auto"/>
                    <w:left w:val="none" w:sz="0" w:space="0" w:color="auto"/>
                    <w:bottom w:val="none" w:sz="0" w:space="0" w:color="auto"/>
                    <w:right w:val="none" w:sz="0" w:space="0" w:color="auto"/>
                  </w:divBdr>
                  <w:divsChild>
                    <w:div w:id="21178320">
                      <w:marLeft w:val="0"/>
                      <w:marRight w:val="0"/>
                      <w:marTop w:val="0"/>
                      <w:marBottom w:val="0"/>
                      <w:divBdr>
                        <w:top w:val="none" w:sz="0" w:space="0" w:color="auto"/>
                        <w:left w:val="none" w:sz="0" w:space="0" w:color="auto"/>
                        <w:bottom w:val="none" w:sz="0" w:space="0" w:color="auto"/>
                        <w:right w:val="none" w:sz="0" w:space="0" w:color="auto"/>
                      </w:divBdr>
                      <w:divsChild>
                        <w:div w:id="192767463">
                          <w:marLeft w:val="0"/>
                          <w:marRight w:val="0"/>
                          <w:marTop w:val="0"/>
                          <w:marBottom w:val="300"/>
                          <w:divBdr>
                            <w:top w:val="none" w:sz="0" w:space="0" w:color="auto"/>
                            <w:left w:val="none" w:sz="0" w:space="0" w:color="auto"/>
                            <w:bottom w:val="none" w:sz="0" w:space="0" w:color="auto"/>
                            <w:right w:val="none" w:sz="0" w:space="0" w:color="auto"/>
                          </w:divBdr>
                          <w:divsChild>
                            <w:div w:id="2141996164">
                              <w:marLeft w:val="0"/>
                              <w:marRight w:val="0"/>
                              <w:marTop w:val="0"/>
                              <w:marBottom w:val="0"/>
                              <w:divBdr>
                                <w:top w:val="none" w:sz="0" w:space="0" w:color="auto"/>
                                <w:left w:val="none" w:sz="0" w:space="0" w:color="auto"/>
                                <w:bottom w:val="single" w:sz="6" w:space="30" w:color="F2F2F2"/>
                                <w:right w:val="none" w:sz="0" w:space="0" w:color="auto"/>
                              </w:divBdr>
                            </w:div>
                          </w:divsChild>
                        </w:div>
                      </w:divsChild>
                    </w:div>
                  </w:divsChild>
                </w:div>
              </w:divsChild>
            </w:div>
          </w:divsChild>
        </w:div>
      </w:divsChild>
    </w:div>
    <w:div w:id="118187893">
      <w:bodyDiv w:val="1"/>
      <w:marLeft w:val="0"/>
      <w:marRight w:val="0"/>
      <w:marTop w:val="0"/>
      <w:marBottom w:val="0"/>
      <w:divBdr>
        <w:top w:val="none" w:sz="0" w:space="0" w:color="auto"/>
        <w:left w:val="none" w:sz="0" w:space="0" w:color="auto"/>
        <w:bottom w:val="none" w:sz="0" w:space="0" w:color="auto"/>
        <w:right w:val="none" w:sz="0" w:space="0" w:color="auto"/>
      </w:divBdr>
    </w:div>
    <w:div w:id="118303250">
      <w:bodyDiv w:val="1"/>
      <w:marLeft w:val="0"/>
      <w:marRight w:val="0"/>
      <w:marTop w:val="0"/>
      <w:marBottom w:val="0"/>
      <w:divBdr>
        <w:top w:val="none" w:sz="0" w:space="0" w:color="auto"/>
        <w:left w:val="none" w:sz="0" w:space="0" w:color="auto"/>
        <w:bottom w:val="none" w:sz="0" w:space="0" w:color="auto"/>
        <w:right w:val="none" w:sz="0" w:space="0" w:color="auto"/>
      </w:divBdr>
    </w:div>
    <w:div w:id="118426507">
      <w:bodyDiv w:val="1"/>
      <w:marLeft w:val="0"/>
      <w:marRight w:val="0"/>
      <w:marTop w:val="0"/>
      <w:marBottom w:val="0"/>
      <w:divBdr>
        <w:top w:val="none" w:sz="0" w:space="0" w:color="auto"/>
        <w:left w:val="none" w:sz="0" w:space="0" w:color="auto"/>
        <w:bottom w:val="none" w:sz="0" w:space="0" w:color="auto"/>
        <w:right w:val="none" w:sz="0" w:space="0" w:color="auto"/>
      </w:divBdr>
    </w:div>
    <w:div w:id="118648233">
      <w:bodyDiv w:val="1"/>
      <w:marLeft w:val="0"/>
      <w:marRight w:val="0"/>
      <w:marTop w:val="0"/>
      <w:marBottom w:val="0"/>
      <w:divBdr>
        <w:top w:val="none" w:sz="0" w:space="0" w:color="auto"/>
        <w:left w:val="none" w:sz="0" w:space="0" w:color="auto"/>
        <w:bottom w:val="none" w:sz="0" w:space="0" w:color="auto"/>
        <w:right w:val="none" w:sz="0" w:space="0" w:color="auto"/>
      </w:divBdr>
    </w:div>
    <w:div w:id="118693386">
      <w:bodyDiv w:val="1"/>
      <w:marLeft w:val="0"/>
      <w:marRight w:val="0"/>
      <w:marTop w:val="0"/>
      <w:marBottom w:val="0"/>
      <w:divBdr>
        <w:top w:val="none" w:sz="0" w:space="0" w:color="auto"/>
        <w:left w:val="none" w:sz="0" w:space="0" w:color="auto"/>
        <w:bottom w:val="none" w:sz="0" w:space="0" w:color="auto"/>
        <w:right w:val="none" w:sz="0" w:space="0" w:color="auto"/>
      </w:divBdr>
    </w:div>
    <w:div w:id="119032281">
      <w:bodyDiv w:val="1"/>
      <w:marLeft w:val="0"/>
      <w:marRight w:val="0"/>
      <w:marTop w:val="0"/>
      <w:marBottom w:val="0"/>
      <w:divBdr>
        <w:top w:val="none" w:sz="0" w:space="0" w:color="auto"/>
        <w:left w:val="none" w:sz="0" w:space="0" w:color="auto"/>
        <w:bottom w:val="none" w:sz="0" w:space="0" w:color="auto"/>
        <w:right w:val="none" w:sz="0" w:space="0" w:color="auto"/>
      </w:divBdr>
      <w:divsChild>
        <w:div w:id="1516770047">
          <w:marLeft w:val="0"/>
          <w:marRight w:val="0"/>
          <w:marTop w:val="0"/>
          <w:marBottom w:val="0"/>
          <w:divBdr>
            <w:top w:val="none" w:sz="0" w:space="0" w:color="auto"/>
            <w:left w:val="none" w:sz="0" w:space="0" w:color="auto"/>
            <w:bottom w:val="none" w:sz="0" w:space="0" w:color="auto"/>
            <w:right w:val="none" w:sz="0" w:space="0" w:color="auto"/>
          </w:divBdr>
          <w:divsChild>
            <w:div w:id="203753862">
              <w:marLeft w:val="0"/>
              <w:marRight w:val="0"/>
              <w:marTop w:val="0"/>
              <w:marBottom w:val="0"/>
              <w:divBdr>
                <w:top w:val="none" w:sz="0" w:space="0" w:color="auto"/>
                <w:left w:val="none" w:sz="0" w:space="0" w:color="auto"/>
                <w:bottom w:val="none" w:sz="0" w:space="0" w:color="auto"/>
                <w:right w:val="none" w:sz="0" w:space="0" w:color="auto"/>
              </w:divBdr>
              <w:divsChild>
                <w:div w:id="1446773169">
                  <w:marLeft w:val="0"/>
                  <w:marRight w:val="0"/>
                  <w:marTop w:val="225"/>
                  <w:marBottom w:val="375"/>
                  <w:divBdr>
                    <w:top w:val="none" w:sz="0" w:space="0" w:color="auto"/>
                    <w:left w:val="none" w:sz="0" w:space="0" w:color="auto"/>
                    <w:bottom w:val="none" w:sz="0" w:space="0" w:color="auto"/>
                    <w:right w:val="none" w:sz="0" w:space="0" w:color="auto"/>
                  </w:divBdr>
                  <w:divsChild>
                    <w:div w:id="188613803">
                      <w:marLeft w:val="0"/>
                      <w:marRight w:val="225"/>
                      <w:marTop w:val="0"/>
                      <w:marBottom w:val="0"/>
                      <w:divBdr>
                        <w:top w:val="none" w:sz="0" w:space="0" w:color="auto"/>
                        <w:left w:val="none" w:sz="0" w:space="0" w:color="auto"/>
                        <w:bottom w:val="none" w:sz="0" w:space="0" w:color="auto"/>
                        <w:right w:val="single" w:sz="18" w:space="11" w:color="0053AA"/>
                      </w:divBdr>
                    </w:div>
                    <w:div w:id="609819479">
                      <w:marLeft w:val="0"/>
                      <w:marRight w:val="0"/>
                      <w:marTop w:val="0"/>
                      <w:marBottom w:val="0"/>
                      <w:divBdr>
                        <w:top w:val="none" w:sz="0" w:space="0" w:color="auto"/>
                        <w:left w:val="none" w:sz="0" w:space="0" w:color="auto"/>
                        <w:bottom w:val="none" w:sz="0" w:space="0" w:color="auto"/>
                        <w:right w:val="none" w:sz="0" w:space="0" w:color="auto"/>
                      </w:divBdr>
                    </w:div>
                  </w:divsChild>
                </w:div>
                <w:div w:id="1802533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300339">
      <w:bodyDiv w:val="1"/>
      <w:marLeft w:val="0"/>
      <w:marRight w:val="0"/>
      <w:marTop w:val="0"/>
      <w:marBottom w:val="0"/>
      <w:divBdr>
        <w:top w:val="none" w:sz="0" w:space="0" w:color="auto"/>
        <w:left w:val="none" w:sz="0" w:space="0" w:color="auto"/>
        <w:bottom w:val="none" w:sz="0" w:space="0" w:color="auto"/>
        <w:right w:val="none" w:sz="0" w:space="0" w:color="auto"/>
      </w:divBdr>
      <w:divsChild>
        <w:div w:id="1164474266">
          <w:marLeft w:val="0"/>
          <w:marRight w:val="0"/>
          <w:marTop w:val="0"/>
          <w:marBottom w:val="0"/>
          <w:divBdr>
            <w:top w:val="none" w:sz="0" w:space="0" w:color="auto"/>
            <w:left w:val="none" w:sz="0" w:space="0" w:color="auto"/>
            <w:bottom w:val="none" w:sz="0" w:space="0" w:color="auto"/>
            <w:right w:val="none" w:sz="0" w:space="0" w:color="auto"/>
          </w:divBdr>
        </w:div>
      </w:divsChild>
    </w:div>
    <w:div w:id="119426288">
      <w:bodyDiv w:val="1"/>
      <w:marLeft w:val="0"/>
      <w:marRight w:val="0"/>
      <w:marTop w:val="0"/>
      <w:marBottom w:val="0"/>
      <w:divBdr>
        <w:top w:val="none" w:sz="0" w:space="0" w:color="auto"/>
        <w:left w:val="none" w:sz="0" w:space="0" w:color="auto"/>
        <w:bottom w:val="none" w:sz="0" w:space="0" w:color="auto"/>
        <w:right w:val="none" w:sz="0" w:space="0" w:color="auto"/>
      </w:divBdr>
    </w:div>
    <w:div w:id="119737065">
      <w:bodyDiv w:val="1"/>
      <w:marLeft w:val="0"/>
      <w:marRight w:val="0"/>
      <w:marTop w:val="0"/>
      <w:marBottom w:val="0"/>
      <w:divBdr>
        <w:top w:val="none" w:sz="0" w:space="0" w:color="auto"/>
        <w:left w:val="none" w:sz="0" w:space="0" w:color="auto"/>
        <w:bottom w:val="none" w:sz="0" w:space="0" w:color="auto"/>
        <w:right w:val="none" w:sz="0" w:space="0" w:color="auto"/>
      </w:divBdr>
    </w:div>
    <w:div w:id="119762728">
      <w:bodyDiv w:val="1"/>
      <w:marLeft w:val="0"/>
      <w:marRight w:val="0"/>
      <w:marTop w:val="0"/>
      <w:marBottom w:val="0"/>
      <w:divBdr>
        <w:top w:val="none" w:sz="0" w:space="0" w:color="auto"/>
        <w:left w:val="none" w:sz="0" w:space="0" w:color="auto"/>
        <w:bottom w:val="none" w:sz="0" w:space="0" w:color="auto"/>
        <w:right w:val="none" w:sz="0" w:space="0" w:color="auto"/>
      </w:divBdr>
    </w:div>
    <w:div w:id="120000516">
      <w:bodyDiv w:val="1"/>
      <w:marLeft w:val="0"/>
      <w:marRight w:val="0"/>
      <w:marTop w:val="0"/>
      <w:marBottom w:val="0"/>
      <w:divBdr>
        <w:top w:val="none" w:sz="0" w:space="0" w:color="auto"/>
        <w:left w:val="none" w:sz="0" w:space="0" w:color="auto"/>
        <w:bottom w:val="none" w:sz="0" w:space="0" w:color="auto"/>
        <w:right w:val="none" w:sz="0" w:space="0" w:color="auto"/>
      </w:divBdr>
      <w:divsChild>
        <w:div w:id="1494949287">
          <w:marLeft w:val="0"/>
          <w:marRight w:val="0"/>
          <w:marTop w:val="0"/>
          <w:marBottom w:val="0"/>
          <w:divBdr>
            <w:top w:val="none" w:sz="0" w:space="0" w:color="auto"/>
            <w:left w:val="none" w:sz="0" w:space="0" w:color="auto"/>
            <w:bottom w:val="none" w:sz="0" w:space="0" w:color="auto"/>
            <w:right w:val="none" w:sz="0" w:space="0" w:color="auto"/>
          </w:divBdr>
        </w:div>
        <w:div w:id="1945767183">
          <w:marLeft w:val="0"/>
          <w:marRight w:val="0"/>
          <w:marTop w:val="0"/>
          <w:marBottom w:val="375"/>
          <w:divBdr>
            <w:top w:val="none" w:sz="0" w:space="0" w:color="auto"/>
            <w:left w:val="none" w:sz="0" w:space="0" w:color="auto"/>
            <w:bottom w:val="none" w:sz="0" w:space="0" w:color="auto"/>
            <w:right w:val="none" w:sz="0" w:space="0" w:color="auto"/>
          </w:divBdr>
          <w:divsChild>
            <w:div w:id="701052137">
              <w:marLeft w:val="0"/>
              <w:marRight w:val="0"/>
              <w:marTop w:val="0"/>
              <w:marBottom w:val="0"/>
              <w:divBdr>
                <w:top w:val="none" w:sz="0" w:space="0" w:color="auto"/>
                <w:left w:val="none" w:sz="0" w:space="0" w:color="auto"/>
                <w:bottom w:val="none" w:sz="0" w:space="0" w:color="auto"/>
                <w:right w:val="none" w:sz="0" w:space="0" w:color="auto"/>
              </w:divBdr>
            </w:div>
          </w:divsChild>
        </w:div>
        <w:div w:id="2037151846">
          <w:marLeft w:val="0"/>
          <w:marRight w:val="0"/>
          <w:marTop w:val="0"/>
          <w:marBottom w:val="0"/>
          <w:divBdr>
            <w:top w:val="none" w:sz="0" w:space="0" w:color="auto"/>
            <w:left w:val="none" w:sz="0" w:space="0" w:color="auto"/>
            <w:bottom w:val="none" w:sz="0" w:space="0" w:color="auto"/>
            <w:right w:val="none" w:sz="0" w:space="0" w:color="auto"/>
          </w:divBdr>
        </w:div>
      </w:divsChild>
    </w:div>
    <w:div w:id="120072671">
      <w:bodyDiv w:val="1"/>
      <w:marLeft w:val="0"/>
      <w:marRight w:val="0"/>
      <w:marTop w:val="0"/>
      <w:marBottom w:val="0"/>
      <w:divBdr>
        <w:top w:val="none" w:sz="0" w:space="0" w:color="auto"/>
        <w:left w:val="none" w:sz="0" w:space="0" w:color="auto"/>
        <w:bottom w:val="none" w:sz="0" w:space="0" w:color="auto"/>
        <w:right w:val="none" w:sz="0" w:space="0" w:color="auto"/>
      </w:divBdr>
    </w:div>
    <w:div w:id="120080737">
      <w:bodyDiv w:val="1"/>
      <w:marLeft w:val="0"/>
      <w:marRight w:val="0"/>
      <w:marTop w:val="0"/>
      <w:marBottom w:val="0"/>
      <w:divBdr>
        <w:top w:val="none" w:sz="0" w:space="0" w:color="auto"/>
        <w:left w:val="none" w:sz="0" w:space="0" w:color="auto"/>
        <w:bottom w:val="none" w:sz="0" w:space="0" w:color="auto"/>
        <w:right w:val="none" w:sz="0" w:space="0" w:color="auto"/>
      </w:divBdr>
      <w:divsChild>
        <w:div w:id="2049523743">
          <w:marLeft w:val="0"/>
          <w:marRight w:val="0"/>
          <w:marTop w:val="0"/>
          <w:marBottom w:val="0"/>
          <w:divBdr>
            <w:top w:val="none" w:sz="0" w:space="0" w:color="auto"/>
            <w:left w:val="none" w:sz="0" w:space="0" w:color="auto"/>
            <w:bottom w:val="none" w:sz="0" w:space="0" w:color="auto"/>
            <w:right w:val="none" w:sz="0" w:space="0" w:color="auto"/>
          </w:divBdr>
        </w:div>
      </w:divsChild>
    </w:div>
    <w:div w:id="120274211">
      <w:bodyDiv w:val="1"/>
      <w:marLeft w:val="0"/>
      <w:marRight w:val="0"/>
      <w:marTop w:val="0"/>
      <w:marBottom w:val="0"/>
      <w:divBdr>
        <w:top w:val="none" w:sz="0" w:space="0" w:color="auto"/>
        <w:left w:val="none" w:sz="0" w:space="0" w:color="auto"/>
        <w:bottom w:val="none" w:sz="0" w:space="0" w:color="auto"/>
        <w:right w:val="none" w:sz="0" w:space="0" w:color="auto"/>
      </w:divBdr>
      <w:divsChild>
        <w:div w:id="772747480">
          <w:marLeft w:val="0"/>
          <w:marRight w:val="0"/>
          <w:marTop w:val="0"/>
          <w:marBottom w:val="0"/>
          <w:divBdr>
            <w:top w:val="none" w:sz="0" w:space="0" w:color="auto"/>
            <w:left w:val="none" w:sz="0" w:space="0" w:color="auto"/>
            <w:bottom w:val="none" w:sz="0" w:space="0" w:color="auto"/>
            <w:right w:val="none" w:sz="0" w:space="0" w:color="auto"/>
          </w:divBdr>
        </w:div>
        <w:div w:id="1520197344">
          <w:marLeft w:val="0"/>
          <w:marRight w:val="0"/>
          <w:marTop w:val="0"/>
          <w:marBottom w:val="375"/>
          <w:divBdr>
            <w:top w:val="none" w:sz="0" w:space="0" w:color="auto"/>
            <w:left w:val="none" w:sz="0" w:space="0" w:color="auto"/>
            <w:bottom w:val="none" w:sz="0" w:space="0" w:color="auto"/>
            <w:right w:val="none" w:sz="0" w:space="0" w:color="auto"/>
          </w:divBdr>
          <w:divsChild>
            <w:div w:id="1938632746">
              <w:marLeft w:val="0"/>
              <w:marRight w:val="0"/>
              <w:marTop w:val="0"/>
              <w:marBottom w:val="0"/>
              <w:divBdr>
                <w:top w:val="none" w:sz="0" w:space="0" w:color="auto"/>
                <w:left w:val="none" w:sz="0" w:space="0" w:color="auto"/>
                <w:bottom w:val="none" w:sz="0" w:space="0" w:color="auto"/>
                <w:right w:val="none" w:sz="0" w:space="0" w:color="auto"/>
              </w:divBdr>
            </w:div>
          </w:divsChild>
        </w:div>
        <w:div w:id="1756439631">
          <w:marLeft w:val="0"/>
          <w:marRight w:val="0"/>
          <w:marTop w:val="0"/>
          <w:marBottom w:val="0"/>
          <w:divBdr>
            <w:top w:val="none" w:sz="0" w:space="0" w:color="auto"/>
            <w:left w:val="none" w:sz="0" w:space="0" w:color="auto"/>
            <w:bottom w:val="none" w:sz="0" w:space="0" w:color="auto"/>
            <w:right w:val="none" w:sz="0" w:space="0" w:color="auto"/>
          </w:divBdr>
        </w:div>
      </w:divsChild>
    </w:div>
    <w:div w:id="120421290">
      <w:bodyDiv w:val="1"/>
      <w:marLeft w:val="0"/>
      <w:marRight w:val="0"/>
      <w:marTop w:val="0"/>
      <w:marBottom w:val="0"/>
      <w:divBdr>
        <w:top w:val="none" w:sz="0" w:space="0" w:color="auto"/>
        <w:left w:val="none" w:sz="0" w:space="0" w:color="auto"/>
        <w:bottom w:val="none" w:sz="0" w:space="0" w:color="auto"/>
        <w:right w:val="none" w:sz="0" w:space="0" w:color="auto"/>
      </w:divBdr>
      <w:divsChild>
        <w:div w:id="67197966">
          <w:marLeft w:val="0"/>
          <w:marRight w:val="0"/>
          <w:marTop w:val="0"/>
          <w:marBottom w:val="0"/>
          <w:divBdr>
            <w:top w:val="none" w:sz="0" w:space="0" w:color="auto"/>
            <w:left w:val="none" w:sz="0" w:space="0" w:color="auto"/>
            <w:bottom w:val="none" w:sz="0" w:space="0" w:color="auto"/>
            <w:right w:val="none" w:sz="0" w:space="0" w:color="auto"/>
          </w:divBdr>
          <w:divsChild>
            <w:div w:id="540827998">
              <w:marLeft w:val="0"/>
              <w:marRight w:val="0"/>
              <w:marTop w:val="0"/>
              <w:marBottom w:val="0"/>
              <w:divBdr>
                <w:top w:val="none" w:sz="0" w:space="0" w:color="auto"/>
                <w:left w:val="none" w:sz="0" w:space="0" w:color="auto"/>
                <w:bottom w:val="none" w:sz="0" w:space="0" w:color="auto"/>
                <w:right w:val="none" w:sz="0" w:space="0" w:color="auto"/>
              </w:divBdr>
            </w:div>
          </w:divsChild>
        </w:div>
        <w:div w:id="937176968">
          <w:marLeft w:val="0"/>
          <w:marRight w:val="0"/>
          <w:marTop w:val="225"/>
          <w:marBottom w:val="600"/>
          <w:divBdr>
            <w:top w:val="none" w:sz="0" w:space="0" w:color="auto"/>
            <w:left w:val="none" w:sz="0" w:space="0" w:color="auto"/>
            <w:bottom w:val="none" w:sz="0" w:space="0" w:color="auto"/>
            <w:right w:val="none" w:sz="0" w:space="0" w:color="auto"/>
          </w:divBdr>
        </w:div>
      </w:divsChild>
    </w:div>
    <w:div w:id="120540257">
      <w:bodyDiv w:val="1"/>
      <w:marLeft w:val="0"/>
      <w:marRight w:val="0"/>
      <w:marTop w:val="0"/>
      <w:marBottom w:val="0"/>
      <w:divBdr>
        <w:top w:val="none" w:sz="0" w:space="0" w:color="auto"/>
        <w:left w:val="none" w:sz="0" w:space="0" w:color="auto"/>
        <w:bottom w:val="none" w:sz="0" w:space="0" w:color="auto"/>
        <w:right w:val="none" w:sz="0" w:space="0" w:color="auto"/>
      </w:divBdr>
      <w:divsChild>
        <w:div w:id="602347952">
          <w:marLeft w:val="0"/>
          <w:marRight w:val="0"/>
          <w:marTop w:val="0"/>
          <w:marBottom w:val="0"/>
          <w:divBdr>
            <w:top w:val="none" w:sz="0" w:space="0" w:color="auto"/>
            <w:left w:val="none" w:sz="0" w:space="0" w:color="auto"/>
            <w:bottom w:val="none" w:sz="0" w:space="0" w:color="auto"/>
            <w:right w:val="none" w:sz="0" w:space="0" w:color="auto"/>
          </w:divBdr>
        </w:div>
        <w:div w:id="1317877650">
          <w:marLeft w:val="0"/>
          <w:marRight w:val="0"/>
          <w:marTop w:val="0"/>
          <w:marBottom w:val="0"/>
          <w:divBdr>
            <w:top w:val="none" w:sz="0" w:space="0" w:color="auto"/>
            <w:left w:val="none" w:sz="0" w:space="0" w:color="auto"/>
            <w:bottom w:val="none" w:sz="0" w:space="0" w:color="auto"/>
            <w:right w:val="none" w:sz="0" w:space="0" w:color="auto"/>
          </w:divBdr>
          <w:divsChild>
            <w:div w:id="2023430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55374">
      <w:bodyDiv w:val="1"/>
      <w:marLeft w:val="0"/>
      <w:marRight w:val="0"/>
      <w:marTop w:val="0"/>
      <w:marBottom w:val="0"/>
      <w:divBdr>
        <w:top w:val="none" w:sz="0" w:space="0" w:color="auto"/>
        <w:left w:val="none" w:sz="0" w:space="0" w:color="auto"/>
        <w:bottom w:val="none" w:sz="0" w:space="0" w:color="auto"/>
        <w:right w:val="none" w:sz="0" w:space="0" w:color="auto"/>
      </w:divBdr>
      <w:divsChild>
        <w:div w:id="1213617725">
          <w:marLeft w:val="0"/>
          <w:marRight w:val="0"/>
          <w:marTop w:val="0"/>
          <w:marBottom w:val="0"/>
          <w:divBdr>
            <w:top w:val="none" w:sz="0" w:space="0" w:color="auto"/>
            <w:left w:val="none" w:sz="0" w:space="0" w:color="auto"/>
            <w:bottom w:val="none" w:sz="0" w:space="0" w:color="auto"/>
            <w:right w:val="none" w:sz="0" w:space="0" w:color="auto"/>
          </w:divBdr>
          <w:divsChild>
            <w:div w:id="1288193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58896">
      <w:bodyDiv w:val="1"/>
      <w:marLeft w:val="0"/>
      <w:marRight w:val="0"/>
      <w:marTop w:val="0"/>
      <w:marBottom w:val="0"/>
      <w:divBdr>
        <w:top w:val="none" w:sz="0" w:space="0" w:color="auto"/>
        <w:left w:val="none" w:sz="0" w:space="0" w:color="auto"/>
        <w:bottom w:val="none" w:sz="0" w:space="0" w:color="auto"/>
        <w:right w:val="none" w:sz="0" w:space="0" w:color="auto"/>
      </w:divBdr>
      <w:divsChild>
        <w:div w:id="1038893207">
          <w:marLeft w:val="0"/>
          <w:marRight w:val="0"/>
          <w:marTop w:val="0"/>
          <w:marBottom w:val="0"/>
          <w:divBdr>
            <w:top w:val="none" w:sz="0" w:space="0" w:color="auto"/>
            <w:left w:val="none" w:sz="0" w:space="0" w:color="auto"/>
            <w:bottom w:val="none" w:sz="0" w:space="0" w:color="auto"/>
            <w:right w:val="none" w:sz="0" w:space="0" w:color="auto"/>
          </w:divBdr>
        </w:div>
      </w:divsChild>
    </w:div>
    <w:div w:id="120729930">
      <w:bodyDiv w:val="1"/>
      <w:marLeft w:val="0"/>
      <w:marRight w:val="0"/>
      <w:marTop w:val="0"/>
      <w:marBottom w:val="0"/>
      <w:divBdr>
        <w:top w:val="none" w:sz="0" w:space="0" w:color="auto"/>
        <w:left w:val="none" w:sz="0" w:space="0" w:color="auto"/>
        <w:bottom w:val="none" w:sz="0" w:space="0" w:color="auto"/>
        <w:right w:val="none" w:sz="0" w:space="0" w:color="auto"/>
      </w:divBdr>
    </w:div>
    <w:div w:id="121192657">
      <w:bodyDiv w:val="1"/>
      <w:marLeft w:val="0"/>
      <w:marRight w:val="0"/>
      <w:marTop w:val="0"/>
      <w:marBottom w:val="0"/>
      <w:divBdr>
        <w:top w:val="none" w:sz="0" w:space="0" w:color="auto"/>
        <w:left w:val="none" w:sz="0" w:space="0" w:color="auto"/>
        <w:bottom w:val="none" w:sz="0" w:space="0" w:color="auto"/>
        <w:right w:val="none" w:sz="0" w:space="0" w:color="auto"/>
      </w:divBdr>
      <w:divsChild>
        <w:div w:id="139351114">
          <w:marLeft w:val="0"/>
          <w:marRight w:val="0"/>
          <w:marTop w:val="0"/>
          <w:marBottom w:val="0"/>
          <w:divBdr>
            <w:top w:val="none" w:sz="0" w:space="0" w:color="auto"/>
            <w:left w:val="none" w:sz="0" w:space="0" w:color="auto"/>
            <w:bottom w:val="none" w:sz="0" w:space="0" w:color="auto"/>
            <w:right w:val="none" w:sz="0" w:space="0" w:color="auto"/>
          </w:divBdr>
          <w:divsChild>
            <w:div w:id="695271828">
              <w:marLeft w:val="900"/>
              <w:marRight w:val="0"/>
              <w:marTop w:val="0"/>
              <w:marBottom w:val="0"/>
              <w:divBdr>
                <w:top w:val="none" w:sz="0" w:space="0" w:color="auto"/>
                <w:left w:val="none" w:sz="0" w:space="0" w:color="auto"/>
                <w:bottom w:val="none" w:sz="0" w:space="0" w:color="auto"/>
                <w:right w:val="none" w:sz="0" w:space="0" w:color="auto"/>
              </w:divBdr>
              <w:divsChild>
                <w:div w:id="853112109">
                  <w:marLeft w:val="0"/>
                  <w:marRight w:val="0"/>
                  <w:marTop w:val="0"/>
                  <w:marBottom w:val="0"/>
                  <w:divBdr>
                    <w:top w:val="none" w:sz="0" w:space="0" w:color="auto"/>
                    <w:left w:val="none" w:sz="0" w:space="0" w:color="auto"/>
                    <w:bottom w:val="none" w:sz="0" w:space="0" w:color="auto"/>
                    <w:right w:val="none" w:sz="0" w:space="0" w:color="auto"/>
                  </w:divBdr>
                </w:div>
                <w:div w:id="2090030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07153">
      <w:bodyDiv w:val="1"/>
      <w:marLeft w:val="0"/>
      <w:marRight w:val="0"/>
      <w:marTop w:val="0"/>
      <w:marBottom w:val="0"/>
      <w:divBdr>
        <w:top w:val="none" w:sz="0" w:space="0" w:color="auto"/>
        <w:left w:val="none" w:sz="0" w:space="0" w:color="auto"/>
        <w:bottom w:val="none" w:sz="0" w:space="0" w:color="auto"/>
        <w:right w:val="none" w:sz="0" w:space="0" w:color="auto"/>
      </w:divBdr>
      <w:divsChild>
        <w:div w:id="1972132243">
          <w:marLeft w:val="0"/>
          <w:marRight w:val="0"/>
          <w:marTop w:val="0"/>
          <w:marBottom w:val="0"/>
          <w:divBdr>
            <w:top w:val="none" w:sz="0" w:space="0" w:color="auto"/>
            <w:left w:val="none" w:sz="0" w:space="0" w:color="auto"/>
            <w:bottom w:val="none" w:sz="0" w:space="0" w:color="auto"/>
            <w:right w:val="none" w:sz="0" w:space="0" w:color="auto"/>
          </w:divBdr>
        </w:div>
      </w:divsChild>
    </w:div>
    <w:div w:id="121727533">
      <w:bodyDiv w:val="1"/>
      <w:marLeft w:val="0"/>
      <w:marRight w:val="0"/>
      <w:marTop w:val="0"/>
      <w:marBottom w:val="0"/>
      <w:divBdr>
        <w:top w:val="none" w:sz="0" w:space="0" w:color="auto"/>
        <w:left w:val="none" w:sz="0" w:space="0" w:color="auto"/>
        <w:bottom w:val="none" w:sz="0" w:space="0" w:color="auto"/>
        <w:right w:val="none" w:sz="0" w:space="0" w:color="auto"/>
      </w:divBdr>
      <w:divsChild>
        <w:div w:id="980619760">
          <w:marLeft w:val="0"/>
          <w:marRight w:val="0"/>
          <w:marTop w:val="0"/>
          <w:marBottom w:val="0"/>
          <w:divBdr>
            <w:top w:val="none" w:sz="0" w:space="0" w:color="auto"/>
            <w:left w:val="none" w:sz="0" w:space="0" w:color="auto"/>
            <w:bottom w:val="none" w:sz="0" w:space="0" w:color="auto"/>
            <w:right w:val="none" w:sz="0" w:space="0" w:color="auto"/>
          </w:divBdr>
        </w:div>
        <w:div w:id="1043942334">
          <w:marLeft w:val="0"/>
          <w:marRight w:val="0"/>
          <w:marTop w:val="0"/>
          <w:marBottom w:val="375"/>
          <w:divBdr>
            <w:top w:val="none" w:sz="0" w:space="0" w:color="auto"/>
            <w:left w:val="none" w:sz="0" w:space="0" w:color="auto"/>
            <w:bottom w:val="none" w:sz="0" w:space="0" w:color="auto"/>
            <w:right w:val="none" w:sz="0" w:space="0" w:color="auto"/>
          </w:divBdr>
          <w:divsChild>
            <w:div w:id="1119256543">
              <w:marLeft w:val="0"/>
              <w:marRight w:val="0"/>
              <w:marTop w:val="0"/>
              <w:marBottom w:val="0"/>
              <w:divBdr>
                <w:top w:val="none" w:sz="0" w:space="0" w:color="auto"/>
                <w:left w:val="none" w:sz="0" w:space="0" w:color="auto"/>
                <w:bottom w:val="none" w:sz="0" w:space="0" w:color="auto"/>
                <w:right w:val="none" w:sz="0" w:space="0" w:color="auto"/>
              </w:divBdr>
            </w:div>
          </w:divsChild>
        </w:div>
        <w:div w:id="1527252335">
          <w:marLeft w:val="0"/>
          <w:marRight w:val="0"/>
          <w:marTop w:val="0"/>
          <w:marBottom w:val="0"/>
          <w:divBdr>
            <w:top w:val="none" w:sz="0" w:space="0" w:color="auto"/>
            <w:left w:val="none" w:sz="0" w:space="0" w:color="auto"/>
            <w:bottom w:val="none" w:sz="0" w:space="0" w:color="auto"/>
            <w:right w:val="none" w:sz="0" w:space="0" w:color="auto"/>
          </w:divBdr>
        </w:div>
      </w:divsChild>
    </w:div>
    <w:div w:id="122041577">
      <w:bodyDiv w:val="1"/>
      <w:marLeft w:val="0"/>
      <w:marRight w:val="0"/>
      <w:marTop w:val="0"/>
      <w:marBottom w:val="0"/>
      <w:divBdr>
        <w:top w:val="none" w:sz="0" w:space="0" w:color="auto"/>
        <w:left w:val="none" w:sz="0" w:space="0" w:color="auto"/>
        <w:bottom w:val="none" w:sz="0" w:space="0" w:color="auto"/>
        <w:right w:val="none" w:sz="0" w:space="0" w:color="auto"/>
      </w:divBdr>
    </w:div>
    <w:div w:id="122044121">
      <w:bodyDiv w:val="1"/>
      <w:marLeft w:val="0"/>
      <w:marRight w:val="0"/>
      <w:marTop w:val="0"/>
      <w:marBottom w:val="0"/>
      <w:divBdr>
        <w:top w:val="none" w:sz="0" w:space="0" w:color="auto"/>
        <w:left w:val="none" w:sz="0" w:space="0" w:color="auto"/>
        <w:bottom w:val="none" w:sz="0" w:space="0" w:color="auto"/>
        <w:right w:val="none" w:sz="0" w:space="0" w:color="auto"/>
      </w:divBdr>
    </w:div>
    <w:div w:id="122159867">
      <w:bodyDiv w:val="1"/>
      <w:marLeft w:val="0"/>
      <w:marRight w:val="0"/>
      <w:marTop w:val="0"/>
      <w:marBottom w:val="0"/>
      <w:divBdr>
        <w:top w:val="none" w:sz="0" w:space="0" w:color="auto"/>
        <w:left w:val="none" w:sz="0" w:space="0" w:color="auto"/>
        <w:bottom w:val="none" w:sz="0" w:space="0" w:color="auto"/>
        <w:right w:val="none" w:sz="0" w:space="0" w:color="auto"/>
      </w:divBdr>
    </w:div>
    <w:div w:id="122356837">
      <w:bodyDiv w:val="1"/>
      <w:marLeft w:val="0"/>
      <w:marRight w:val="0"/>
      <w:marTop w:val="0"/>
      <w:marBottom w:val="0"/>
      <w:divBdr>
        <w:top w:val="none" w:sz="0" w:space="0" w:color="auto"/>
        <w:left w:val="none" w:sz="0" w:space="0" w:color="auto"/>
        <w:bottom w:val="none" w:sz="0" w:space="0" w:color="auto"/>
        <w:right w:val="none" w:sz="0" w:space="0" w:color="auto"/>
      </w:divBdr>
    </w:div>
    <w:div w:id="122624998">
      <w:bodyDiv w:val="1"/>
      <w:marLeft w:val="0"/>
      <w:marRight w:val="0"/>
      <w:marTop w:val="0"/>
      <w:marBottom w:val="0"/>
      <w:divBdr>
        <w:top w:val="none" w:sz="0" w:space="0" w:color="auto"/>
        <w:left w:val="none" w:sz="0" w:space="0" w:color="auto"/>
        <w:bottom w:val="none" w:sz="0" w:space="0" w:color="auto"/>
        <w:right w:val="none" w:sz="0" w:space="0" w:color="auto"/>
      </w:divBdr>
      <w:divsChild>
        <w:div w:id="1995833934">
          <w:marLeft w:val="0"/>
          <w:marRight w:val="0"/>
          <w:marTop w:val="0"/>
          <w:marBottom w:val="0"/>
          <w:divBdr>
            <w:top w:val="none" w:sz="0" w:space="0" w:color="auto"/>
            <w:left w:val="none" w:sz="0" w:space="0" w:color="auto"/>
            <w:bottom w:val="none" w:sz="0" w:space="0" w:color="auto"/>
            <w:right w:val="none" w:sz="0" w:space="0" w:color="auto"/>
          </w:divBdr>
        </w:div>
      </w:divsChild>
    </w:div>
    <w:div w:id="122624999">
      <w:bodyDiv w:val="1"/>
      <w:marLeft w:val="0"/>
      <w:marRight w:val="0"/>
      <w:marTop w:val="0"/>
      <w:marBottom w:val="0"/>
      <w:divBdr>
        <w:top w:val="none" w:sz="0" w:space="0" w:color="auto"/>
        <w:left w:val="none" w:sz="0" w:space="0" w:color="auto"/>
        <w:bottom w:val="none" w:sz="0" w:space="0" w:color="auto"/>
        <w:right w:val="none" w:sz="0" w:space="0" w:color="auto"/>
      </w:divBdr>
    </w:div>
    <w:div w:id="122815046">
      <w:bodyDiv w:val="1"/>
      <w:marLeft w:val="0"/>
      <w:marRight w:val="0"/>
      <w:marTop w:val="0"/>
      <w:marBottom w:val="0"/>
      <w:divBdr>
        <w:top w:val="none" w:sz="0" w:space="0" w:color="auto"/>
        <w:left w:val="none" w:sz="0" w:space="0" w:color="auto"/>
        <w:bottom w:val="none" w:sz="0" w:space="0" w:color="auto"/>
        <w:right w:val="none" w:sz="0" w:space="0" w:color="auto"/>
      </w:divBdr>
    </w:div>
    <w:div w:id="122844533">
      <w:bodyDiv w:val="1"/>
      <w:marLeft w:val="0"/>
      <w:marRight w:val="0"/>
      <w:marTop w:val="0"/>
      <w:marBottom w:val="0"/>
      <w:divBdr>
        <w:top w:val="none" w:sz="0" w:space="0" w:color="auto"/>
        <w:left w:val="none" w:sz="0" w:space="0" w:color="auto"/>
        <w:bottom w:val="none" w:sz="0" w:space="0" w:color="auto"/>
        <w:right w:val="none" w:sz="0" w:space="0" w:color="auto"/>
      </w:divBdr>
    </w:div>
    <w:div w:id="122894665">
      <w:bodyDiv w:val="1"/>
      <w:marLeft w:val="0"/>
      <w:marRight w:val="0"/>
      <w:marTop w:val="0"/>
      <w:marBottom w:val="0"/>
      <w:divBdr>
        <w:top w:val="none" w:sz="0" w:space="0" w:color="auto"/>
        <w:left w:val="none" w:sz="0" w:space="0" w:color="auto"/>
        <w:bottom w:val="none" w:sz="0" w:space="0" w:color="auto"/>
        <w:right w:val="none" w:sz="0" w:space="0" w:color="auto"/>
      </w:divBdr>
      <w:divsChild>
        <w:div w:id="1191145980">
          <w:marLeft w:val="0"/>
          <w:marRight w:val="0"/>
          <w:marTop w:val="0"/>
          <w:marBottom w:val="0"/>
          <w:divBdr>
            <w:top w:val="none" w:sz="0" w:space="0" w:color="auto"/>
            <w:left w:val="none" w:sz="0" w:space="0" w:color="auto"/>
            <w:bottom w:val="none" w:sz="0" w:space="0" w:color="auto"/>
            <w:right w:val="none" w:sz="0" w:space="0" w:color="auto"/>
          </w:divBdr>
        </w:div>
      </w:divsChild>
    </w:div>
    <w:div w:id="123158935">
      <w:bodyDiv w:val="1"/>
      <w:marLeft w:val="0"/>
      <w:marRight w:val="0"/>
      <w:marTop w:val="0"/>
      <w:marBottom w:val="0"/>
      <w:divBdr>
        <w:top w:val="none" w:sz="0" w:space="0" w:color="auto"/>
        <w:left w:val="none" w:sz="0" w:space="0" w:color="auto"/>
        <w:bottom w:val="none" w:sz="0" w:space="0" w:color="auto"/>
        <w:right w:val="none" w:sz="0" w:space="0" w:color="auto"/>
      </w:divBdr>
      <w:divsChild>
        <w:div w:id="1409495169">
          <w:marLeft w:val="0"/>
          <w:marRight w:val="0"/>
          <w:marTop w:val="0"/>
          <w:marBottom w:val="525"/>
          <w:divBdr>
            <w:top w:val="none" w:sz="0" w:space="0" w:color="auto"/>
            <w:left w:val="none" w:sz="0" w:space="0" w:color="auto"/>
            <w:bottom w:val="none" w:sz="0" w:space="0" w:color="auto"/>
            <w:right w:val="none" w:sz="0" w:space="0" w:color="auto"/>
          </w:divBdr>
        </w:div>
      </w:divsChild>
    </w:div>
    <w:div w:id="123232953">
      <w:bodyDiv w:val="1"/>
      <w:marLeft w:val="0"/>
      <w:marRight w:val="0"/>
      <w:marTop w:val="0"/>
      <w:marBottom w:val="0"/>
      <w:divBdr>
        <w:top w:val="none" w:sz="0" w:space="0" w:color="auto"/>
        <w:left w:val="none" w:sz="0" w:space="0" w:color="auto"/>
        <w:bottom w:val="none" w:sz="0" w:space="0" w:color="auto"/>
        <w:right w:val="none" w:sz="0" w:space="0" w:color="auto"/>
      </w:divBdr>
      <w:divsChild>
        <w:div w:id="343628066">
          <w:marLeft w:val="0"/>
          <w:marRight w:val="0"/>
          <w:marTop w:val="0"/>
          <w:marBottom w:val="0"/>
          <w:divBdr>
            <w:top w:val="none" w:sz="0" w:space="0" w:color="auto"/>
            <w:left w:val="none" w:sz="0" w:space="0" w:color="auto"/>
            <w:bottom w:val="none" w:sz="0" w:space="0" w:color="auto"/>
            <w:right w:val="none" w:sz="0" w:space="0" w:color="auto"/>
          </w:divBdr>
          <w:divsChild>
            <w:div w:id="340008018">
              <w:marLeft w:val="0"/>
              <w:marRight w:val="0"/>
              <w:marTop w:val="0"/>
              <w:marBottom w:val="0"/>
              <w:divBdr>
                <w:top w:val="none" w:sz="0" w:space="0" w:color="auto"/>
                <w:left w:val="none" w:sz="0" w:space="0" w:color="auto"/>
                <w:bottom w:val="none" w:sz="0" w:space="0" w:color="auto"/>
                <w:right w:val="none" w:sz="0" w:space="0" w:color="auto"/>
              </w:divBdr>
              <w:divsChild>
                <w:div w:id="131797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5359213">
          <w:marLeft w:val="0"/>
          <w:marRight w:val="0"/>
          <w:marTop w:val="0"/>
          <w:marBottom w:val="0"/>
          <w:divBdr>
            <w:top w:val="none" w:sz="0" w:space="0" w:color="auto"/>
            <w:left w:val="single" w:sz="6" w:space="15" w:color="EDEDED"/>
            <w:bottom w:val="none" w:sz="0" w:space="0" w:color="auto"/>
            <w:right w:val="none" w:sz="0" w:space="0" w:color="auto"/>
          </w:divBdr>
        </w:div>
      </w:divsChild>
    </w:div>
    <w:div w:id="123357342">
      <w:bodyDiv w:val="1"/>
      <w:marLeft w:val="0"/>
      <w:marRight w:val="0"/>
      <w:marTop w:val="0"/>
      <w:marBottom w:val="0"/>
      <w:divBdr>
        <w:top w:val="none" w:sz="0" w:space="0" w:color="auto"/>
        <w:left w:val="none" w:sz="0" w:space="0" w:color="auto"/>
        <w:bottom w:val="none" w:sz="0" w:space="0" w:color="auto"/>
        <w:right w:val="none" w:sz="0" w:space="0" w:color="auto"/>
      </w:divBdr>
    </w:div>
    <w:div w:id="123547575">
      <w:bodyDiv w:val="1"/>
      <w:marLeft w:val="0"/>
      <w:marRight w:val="0"/>
      <w:marTop w:val="0"/>
      <w:marBottom w:val="0"/>
      <w:divBdr>
        <w:top w:val="none" w:sz="0" w:space="0" w:color="auto"/>
        <w:left w:val="none" w:sz="0" w:space="0" w:color="auto"/>
        <w:bottom w:val="none" w:sz="0" w:space="0" w:color="auto"/>
        <w:right w:val="none" w:sz="0" w:space="0" w:color="auto"/>
      </w:divBdr>
      <w:divsChild>
        <w:div w:id="1765153400">
          <w:marLeft w:val="0"/>
          <w:marRight w:val="0"/>
          <w:marTop w:val="0"/>
          <w:marBottom w:val="0"/>
          <w:divBdr>
            <w:top w:val="none" w:sz="0" w:space="0" w:color="auto"/>
            <w:left w:val="none" w:sz="0" w:space="0" w:color="auto"/>
            <w:bottom w:val="none" w:sz="0" w:space="0" w:color="auto"/>
            <w:right w:val="none" w:sz="0" w:space="0" w:color="auto"/>
          </w:divBdr>
          <w:divsChild>
            <w:div w:id="1369063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549449">
      <w:bodyDiv w:val="1"/>
      <w:marLeft w:val="0"/>
      <w:marRight w:val="0"/>
      <w:marTop w:val="0"/>
      <w:marBottom w:val="0"/>
      <w:divBdr>
        <w:top w:val="none" w:sz="0" w:space="0" w:color="auto"/>
        <w:left w:val="none" w:sz="0" w:space="0" w:color="auto"/>
        <w:bottom w:val="none" w:sz="0" w:space="0" w:color="auto"/>
        <w:right w:val="none" w:sz="0" w:space="0" w:color="auto"/>
      </w:divBdr>
    </w:div>
    <w:div w:id="123739833">
      <w:bodyDiv w:val="1"/>
      <w:marLeft w:val="0"/>
      <w:marRight w:val="0"/>
      <w:marTop w:val="0"/>
      <w:marBottom w:val="0"/>
      <w:divBdr>
        <w:top w:val="none" w:sz="0" w:space="0" w:color="auto"/>
        <w:left w:val="none" w:sz="0" w:space="0" w:color="auto"/>
        <w:bottom w:val="none" w:sz="0" w:space="0" w:color="auto"/>
        <w:right w:val="none" w:sz="0" w:space="0" w:color="auto"/>
      </w:divBdr>
    </w:div>
    <w:div w:id="123742839">
      <w:bodyDiv w:val="1"/>
      <w:marLeft w:val="0"/>
      <w:marRight w:val="0"/>
      <w:marTop w:val="0"/>
      <w:marBottom w:val="0"/>
      <w:divBdr>
        <w:top w:val="none" w:sz="0" w:space="0" w:color="auto"/>
        <w:left w:val="none" w:sz="0" w:space="0" w:color="auto"/>
        <w:bottom w:val="none" w:sz="0" w:space="0" w:color="auto"/>
        <w:right w:val="none" w:sz="0" w:space="0" w:color="auto"/>
      </w:divBdr>
    </w:div>
    <w:div w:id="123810912">
      <w:bodyDiv w:val="1"/>
      <w:marLeft w:val="0"/>
      <w:marRight w:val="0"/>
      <w:marTop w:val="0"/>
      <w:marBottom w:val="0"/>
      <w:divBdr>
        <w:top w:val="none" w:sz="0" w:space="0" w:color="auto"/>
        <w:left w:val="none" w:sz="0" w:space="0" w:color="auto"/>
        <w:bottom w:val="none" w:sz="0" w:space="0" w:color="auto"/>
        <w:right w:val="none" w:sz="0" w:space="0" w:color="auto"/>
      </w:divBdr>
      <w:divsChild>
        <w:div w:id="1578246871">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23930660">
      <w:bodyDiv w:val="1"/>
      <w:marLeft w:val="0"/>
      <w:marRight w:val="0"/>
      <w:marTop w:val="0"/>
      <w:marBottom w:val="0"/>
      <w:divBdr>
        <w:top w:val="none" w:sz="0" w:space="0" w:color="auto"/>
        <w:left w:val="none" w:sz="0" w:space="0" w:color="auto"/>
        <w:bottom w:val="none" w:sz="0" w:space="0" w:color="auto"/>
        <w:right w:val="none" w:sz="0" w:space="0" w:color="auto"/>
      </w:divBdr>
      <w:divsChild>
        <w:div w:id="1522938769">
          <w:marLeft w:val="0"/>
          <w:marRight w:val="0"/>
          <w:marTop w:val="0"/>
          <w:marBottom w:val="100"/>
          <w:divBdr>
            <w:top w:val="single" w:sz="36" w:space="0" w:color="0071BA"/>
            <w:left w:val="single" w:sz="36" w:space="15" w:color="0071BA"/>
            <w:bottom w:val="none" w:sz="0" w:space="0" w:color="auto"/>
            <w:right w:val="single" w:sz="36" w:space="15" w:color="0071BA"/>
          </w:divBdr>
        </w:div>
      </w:divsChild>
    </w:div>
    <w:div w:id="124080432">
      <w:bodyDiv w:val="1"/>
      <w:marLeft w:val="0"/>
      <w:marRight w:val="0"/>
      <w:marTop w:val="0"/>
      <w:marBottom w:val="0"/>
      <w:divBdr>
        <w:top w:val="none" w:sz="0" w:space="0" w:color="auto"/>
        <w:left w:val="none" w:sz="0" w:space="0" w:color="auto"/>
        <w:bottom w:val="none" w:sz="0" w:space="0" w:color="auto"/>
        <w:right w:val="none" w:sz="0" w:space="0" w:color="auto"/>
      </w:divBdr>
    </w:div>
    <w:div w:id="124394050">
      <w:bodyDiv w:val="1"/>
      <w:marLeft w:val="0"/>
      <w:marRight w:val="0"/>
      <w:marTop w:val="0"/>
      <w:marBottom w:val="0"/>
      <w:divBdr>
        <w:top w:val="none" w:sz="0" w:space="0" w:color="auto"/>
        <w:left w:val="none" w:sz="0" w:space="0" w:color="auto"/>
        <w:bottom w:val="none" w:sz="0" w:space="0" w:color="auto"/>
        <w:right w:val="none" w:sz="0" w:space="0" w:color="auto"/>
      </w:divBdr>
    </w:div>
    <w:div w:id="124473250">
      <w:bodyDiv w:val="1"/>
      <w:marLeft w:val="0"/>
      <w:marRight w:val="0"/>
      <w:marTop w:val="0"/>
      <w:marBottom w:val="0"/>
      <w:divBdr>
        <w:top w:val="none" w:sz="0" w:space="0" w:color="auto"/>
        <w:left w:val="none" w:sz="0" w:space="0" w:color="auto"/>
        <w:bottom w:val="none" w:sz="0" w:space="0" w:color="auto"/>
        <w:right w:val="none" w:sz="0" w:space="0" w:color="auto"/>
      </w:divBdr>
      <w:divsChild>
        <w:div w:id="565187195">
          <w:marLeft w:val="0"/>
          <w:marRight w:val="0"/>
          <w:marTop w:val="0"/>
          <w:marBottom w:val="30"/>
          <w:divBdr>
            <w:top w:val="none" w:sz="0" w:space="0" w:color="auto"/>
            <w:left w:val="none" w:sz="0" w:space="0" w:color="auto"/>
            <w:bottom w:val="none" w:sz="0" w:space="0" w:color="auto"/>
            <w:right w:val="none" w:sz="0" w:space="0" w:color="auto"/>
          </w:divBdr>
        </w:div>
        <w:div w:id="895967893">
          <w:marLeft w:val="0"/>
          <w:marRight w:val="0"/>
          <w:marTop w:val="0"/>
          <w:marBottom w:val="300"/>
          <w:divBdr>
            <w:top w:val="none" w:sz="0" w:space="0" w:color="auto"/>
            <w:left w:val="none" w:sz="0" w:space="0" w:color="auto"/>
            <w:bottom w:val="none" w:sz="0" w:space="0" w:color="auto"/>
            <w:right w:val="none" w:sz="0" w:space="0" w:color="auto"/>
          </w:divBdr>
          <w:divsChild>
            <w:div w:id="364251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737167">
      <w:bodyDiv w:val="1"/>
      <w:marLeft w:val="0"/>
      <w:marRight w:val="0"/>
      <w:marTop w:val="0"/>
      <w:marBottom w:val="0"/>
      <w:divBdr>
        <w:top w:val="none" w:sz="0" w:space="0" w:color="auto"/>
        <w:left w:val="none" w:sz="0" w:space="0" w:color="auto"/>
        <w:bottom w:val="none" w:sz="0" w:space="0" w:color="auto"/>
        <w:right w:val="none" w:sz="0" w:space="0" w:color="auto"/>
      </w:divBdr>
      <w:divsChild>
        <w:div w:id="230703182">
          <w:marLeft w:val="0"/>
          <w:marRight w:val="0"/>
          <w:marTop w:val="0"/>
          <w:marBottom w:val="0"/>
          <w:divBdr>
            <w:top w:val="none" w:sz="0" w:space="0" w:color="auto"/>
            <w:left w:val="none" w:sz="0" w:space="0" w:color="auto"/>
            <w:bottom w:val="none" w:sz="0" w:space="0" w:color="auto"/>
            <w:right w:val="none" w:sz="0" w:space="0" w:color="auto"/>
          </w:divBdr>
        </w:div>
        <w:div w:id="446235405">
          <w:marLeft w:val="0"/>
          <w:marRight w:val="0"/>
          <w:marTop w:val="0"/>
          <w:marBottom w:val="0"/>
          <w:divBdr>
            <w:top w:val="none" w:sz="0" w:space="0" w:color="auto"/>
            <w:left w:val="none" w:sz="0" w:space="0" w:color="auto"/>
            <w:bottom w:val="none" w:sz="0" w:space="0" w:color="auto"/>
            <w:right w:val="none" w:sz="0" w:space="0" w:color="auto"/>
          </w:divBdr>
        </w:div>
      </w:divsChild>
    </w:div>
    <w:div w:id="124852841">
      <w:bodyDiv w:val="1"/>
      <w:marLeft w:val="0"/>
      <w:marRight w:val="0"/>
      <w:marTop w:val="0"/>
      <w:marBottom w:val="0"/>
      <w:divBdr>
        <w:top w:val="none" w:sz="0" w:space="0" w:color="auto"/>
        <w:left w:val="none" w:sz="0" w:space="0" w:color="auto"/>
        <w:bottom w:val="none" w:sz="0" w:space="0" w:color="auto"/>
        <w:right w:val="none" w:sz="0" w:space="0" w:color="auto"/>
      </w:divBdr>
    </w:div>
    <w:div w:id="124857465">
      <w:bodyDiv w:val="1"/>
      <w:marLeft w:val="0"/>
      <w:marRight w:val="0"/>
      <w:marTop w:val="0"/>
      <w:marBottom w:val="0"/>
      <w:divBdr>
        <w:top w:val="none" w:sz="0" w:space="0" w:color="auto"/>
        <w:left w:val="none" w:sz="0" w:space="0" w:color="auto"/>
        <w:bottom w:val="none" w:sz="0" w:space="0" w:color="auto"/>
        <w:right w:val="none" w:sz="0" w:space="0" w:color="auto"/>
      </w:divBdr>
    </w:div>
    <w:div w:id="124858255">
      <w:bodyDiv w:val="1"/>
      <w:marLeft w:val="0"/>
      <w:marRight w:val="0"/>
      <w:marTop w:val="0"/>
      <w:marBottom w:val="0"/>
      <w:divBdr>
        <w:top w:val="none" w:sz="0" w:space="0" w:color="auto"/>
        <w:left w:val="none" w:sz="0" w:space="0" w:color="auto"/>
        <w:bottom w:val="none" w:sz="0" w:space="0" w:color="auto"/>
        <w:right w:val="none" w:sz="0" w:space="0" w:color="auto"/>
      </w:divBdr>
      <w:divsChild>
        <w:div w:id="243759169">
          <w:marLeft w:val="0"/>
          <w:marRight w:val="0"/>
          <w:marTop w:val="0"/>
          <w:marBottom w:val="0"/>
          <w:divBdr>
            <w:top w:val="none" w:sz="0" w:space="0" w:color="auto"/>
            <w:left w:val="none" w:sz="0" w:space="0" w:color="auto"/>
            <w:bottom w:val="none" w:sz="0" w:space="0" w:color="auto"/>
            <w:right w:val="none" w:sz="0" w:space="0" w:color="auto"/>
          </w:divBdr>
        </w:div>
      </w:divsChild>
    </w:div>
    <w:div w:id="124860013">
      <w:bodyDiv w:val="1"/>
      <w:marLeft w:val="0"/>
      <w:marRight w:val="0"/>
      <w:marTop w:val="0"/>
      <w:marBottom w:val="0"/>
      <w:divBdr>
        <w:top w:val="none" w:sz="0" w:space="0" w:color="auto"/>
        <w:left w:val="none" w:sz="0" w:space="0" w:color="auto"/>
        <w:bottom w:val="none" w:sz="0" w:space="0" w:color="auto"/>
        <w:right w:val="none" w:sz="0" w:space="0" w:color="auto"/>
      </w:divBdr>
    </w:div>
    <w:div w:id="124860676">
      <w:bodyDiv w:val="1"/>
      <w:marLeft w:val="0"/>
      <w:marRight w:val="0"/>
      <w:marTop w:val="0"/>
      <w:marBottom w:val="0"/>
      <w:divBdr>
        <w:top w:val="none" w:sz="0" w:space="0" w:color="auto"/>
        <w:left w:val="none" w:sz="0" w:space="0" w:color="auto"/>
        <w:bottom w:val="none" w:sz="0" w:space="0" w:color="auto"/>
        <w:right w:val="none" w:sz="0" w:space="0" w:color="auto"/>
      </w:divBdr>
    </w:div>
    <w:div w:id="125123116">
      <w:bodyDiv w:val="1"/>
      <w:marLeft w:val="0"/>
      <w:marRight w:val="0"/>
      <w:marTop w:val="0"/>
      <w:marBottom w:val="0"/>
      <w:divBdr>
        <w:top w:val="none" w:sz="0" w:space="0" w:color="auto"/>
        <w:left w:val="none" w:sz="0" w:space="0" w:color="auto"/>
        <w:bottom w:val="none" w:sz="0" w:space="0" w:color="auto"/>
        <w:right w:val="none" w:sz="0" w:space="0" w:color="auto"/>
      </w:divBdr>
      <w:divsChild>
        <w:div w:id="2084790118">
          <w:marLeft w:val="0"/>
          <w:marRight w:val="0"/>
          <w:marTop w:val="0"/>
          <w:marBottom w:val="525"/>
          <w:divBdr>
            <w:top w:val="none" w:sz="0" w:space="0" w:color="auto"/>
            <w:left w:val="none" w:sz="0" w:space="0" w:color="auto"/>
            <w:bottom w:val="none" w:sz="0" w:space="0" w:color="auto"/>
            <w:right w:val="none" w:sz="0" w:space="0" w:color="auto"/>
          </w:divBdr>
        </w:div>
      </w:divsChild>
    </w:div>
    <w:div w:id="125241616">
      <w:bodyDiv w:val="1"/>
      <w:marLeft w:val="0"/>
      <w:marRight w:val="0"/>
      <w:marTop w:val="0"/>
      <w:marBottom w:val="0"/>
      <w:divBdr>
        <w:top w:val="none" w:sz="0" w:space="0" w:color="auto"/>
        <w:left w:val="none" w:sz="0" w:space="0" w:color="auto"/>
        <w:bottom w:val="none" w:sz="0" w:space="0" w:color="auto"/>
        <w:right w:val="none" w:sz="0" w:space="0" w:color="auto"/>
      </w:divBdr>
      <w:divsChild>
        <w:div w:id="89667559">
          <w:marLeft w:val="0"/>
          <w:marRight w:val="0"/>
          <w:marTop w:val="0"/>
          <w:marBottom w:val="525"/>
          <w:divBdr>
            <w:top w:val="none" w:sz="0" w:space="0" w:color="auto"/>
            <w:left w:val="none" w:sz="0" w:space="0" w:color="auto"/>
            <w:bottom w:val="none" w:sz="0" w:space="0" w:color="auto"/>
            <w:right w:val="none" w:sz="0" w:space="0" w:color="auto"/>
          </w:divBdr>
        </w:div>
      </w:divsChild>
    </w:div>
    <w:div w:id="125245740">
      <w:bodyDiv w:val="1"/>
      <w:marLeft w:val="0"/>
      <w:marRight w:val="0"/>
      <w:marTop w:val="0"/>
      <w:marBottom w:val="0"/>
      <w:divBdr>
        <w:top w:val="none" w:sz="0" w:space="0" w:color="auto"/>
        <w:left w:val="none" w:sz="0" w:space="0" w:color="auto"/>
        <w:bottom w:val="none" w:sz="0" w:space="0" w:color="auto"/>
        <w:right w:val="none" w:sz="0" w:space="0" w:color="auto"/>
      </w:divBdr>
      <w:divsChild>
        <w:div w:id="1191527602">
          <w:marLeft w:val="0"/>
          <w:marRight w:val="0"/>
          <w:marTop w:val="0"/>
          <w:marBottom w:val="0"/>
          <w:divBdr>
            <w:top w:val="none" w:sz="0" w:space="0" w:color="auto"/>
            <w:left w:val="none" w:sz="0" w:space="0" w:color="auto"/>
            <w:bottom w:val="none" w:sz="0" w:space="0" w:color="auto"/>
            <w:right w:val="none" w:sz="0" w:space="0" w:color="auto"/>
          </w:divBdr>
          <w:divsChild>
            <w:div w:id="1508592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321968">
      <w:bodyDiv w:val="1"/>
      <w:marLeft w:val="0"/>
      <w:marRight w:val="0"/>
      <w:marTop w:val="0"/>
      <w:marBottom w:val="0"/>
      <w:divBdr>
        <w:top w:val="none" w:sz="0" w:space="0" w:color="auto"/>
        <w:left w:val="none" w:sz="0" w:space="0" w:color="auto"/>
        <w:bottom w:val="none" w:sz="0" w:space="0" w:color="auto"/>
        <w:right w:val="none" w:sz="0" w:space="0" w:color="auto"/>
      </w:divBdr>
      <w:divsChild>
        <w:div w:id="1437367425">
          <w:marLeft w:val="0"/>
          <w:marRight w:val="0"/>
          <w:marTop w:val="0"/>
          <w:marBottom w:val="0"/>
          <w:divBdr>
            <w:top w:val="none" w:sz="0" w:space="0" w:color="auto"/>
            <w:left w:val="none" w:sz="0" w:space="0" w:color="auto"/>
            <w:bottom w:val="none" w:sz="0" w:space="0" w:color="auto"/>
            <w:right w:val="none" w:sz="0" w:space="0" w:color="auto"/>
          </w:divBdr>
        </w:div>
      </w:divsChild>
    </w:div>
    <w:div w:id="125398758">
      <w:bodyDiv w:val="1"/>
      <w:marLeft w:val="0"/>
      <w:marRight w:val="0"/>
      <w:marTop w:val="0"/>
      <w:marBottom w:val="0"/>
      <w:divBdr>
        <w:top w:val="none" w:sz="0" w:space="0" w:color="auto"/>
        <w:left w:val="none" w:sz="0" w:space="0" w:color="auto"/>
        <w:bottom w:val="none" w:sz="0" w:space="0" w:color="auto"/>
        <w:right w:val="none" w:sz="0" w:space="0" w:color="auto"/>
      </w:divBdr>
    </w:div>
    <w:div w:id="125509519">
      <w:bodyDiv w:val="1"/>
      <w:marLeft w:val="0"/>
      <w:marRight w:val="0"/>
      <w:marTop w:val="0"/>
      <w:marBottom w:val="0"/>
      <w:divBdr>
        <w:top w:val="none" w:sz="0" w:space="0" w:color="auto"/>
        <w:left w:val="none" w:sz="0" w:space="0" w:color="auto"/>
        <w:bottom w:val="none" w:sz="0" w:space="0" w:color="auto"/>
        <w:right w:val="none" w:sz="0" w:space="0" w:color="auto"/>
      </w:divBdr>
    </w:div>
    <w:div w:id="125584010">
      <w:bodyDiv w:val="1"/>
      <w:marLeft w:val="0"/>
      <w:marRight w:val="0"/>
      <w:marTop w:val="0"/>
      <w:marBottom w:val="0"/>
      <w:divBdr>
        <w:top w:val="none" w:sz="0" w:space="0" w:color="auto"/>
        <w:left w:val="none" w:sz="0" w:space="0" w:color="auto"/>
        <w:bottom w:val="none" w:sz="0" w:space="0" w:color="auto"/>
        <w:right w:val="none" w:sz="0" w:space="0" w:color="auto"/>
      </w:divBdr>
    </w:div>
    <w:div w:id="125585512">
      <w:bodyDiv w:val="1"/>
      <w:marLeft w:val="0"/>
      <w:marRight w:val="0"/>
      <w:marTop w:val="0"/>
      <w:marBottom w:val="0"/>
      <w:divBdr>
        <w:top w:val="none" w:sz="0" w:space="0" w:color="auto"/>
        <w:left w:val="none" w:sz="0" w:space="0" w:color="auto"/>
        <w:bottom w:val="none" w:sz="0" w:space="0" w:color="auto"/>
        <w:right w:val="none" w:sz="0" w:space="0" w:color="auto"/>
      </w:divBdr>
    </w:div>
    <w:div w:id="125591930">
      <w:bodyDiv w:val="1"/>
      <w:marLeft w:val="0"/>
      <w:marRight w:val="0"/>
      <w:marTop w:val="0"/>
      <w:marBottom w:val="0"/>
      <w:divBdr>
        <w:top w:val="none" w:sz="0" w:space="0" w:color="auto"/>
        <w:left w:val="none" w:sz="0" w:space="0" w:color="auto"/>
        <w:bottom w:val="none" w:sz="0" w:space="0" w:color="auto"/>
        <w:right w:val="none" w:sz="0" w:space="0" w:color="auto"/>
      </w:divBdr>
    </w:div>
    <w:div w:id="125706450">
      <w:bodyDiv w:val="1"/>
      <w:marLeft w:val="0"/>
      <w:marRight w:val="0"/>
      <w:marTop w:val="0"/>
      <w:marBottom w:val="0"/>
      <w:divBdr>
        <w:top w:val="none" w:sz="0" w:space="0" w:color="auto"/>
        <w:left w:val="none" w:sz="0" w:space="0" w:color="auto"/>
        <w:bottom w:val="none" w:sz="0" w:space="0" w:color="auto"/>
        <w:right w:val="none" w:sz="0" w:space="0" w:color="auto"/>
      </w:divBdr>
      <w:divsChild>
        <w:div w:id="344023143">
          <w:marLeft w:val="0"/>
          <w:marRight w:val="0"/>
          <w:marTop w:val="0"/>
          <w:marBottom w:val="0"/>
          <w:divBdr>
            <w:top w:val="none" w:sz="0" w:space="0" w:color="auto"/>
            <w:left w:val="none" w:sz="0" w:space="0" w:color="auto"/>
            <w:bottom w:val="none" w:sz="0" w:space="0" w:color="auto"/>
            <w:right w:val="none" w:sz="0" w:space="0" w:color="auto"/>
          </w:divBdr>
          <w:divsChild>
            <w:div w:id="1859654224">
              <w:marLeft w:val="0"/>
              <w:marRight w:val="0"/>
              <w:marTop w:val="360"/>
              <w:marBottom w:val="360"/>
              <w:divBdr>
                <w:top w:val="none" w:sz="0" w:space="0" w:color="auto"/>
                <w:left w:val="none" w:sz="0" w:space="0" w:color="auto"/>
                <w:bottom w:val="none" w:sz="0" w:space="0" w:color="auto"/>
                <w:right w:val="none" w:sz="0" w:space="0" w:color="auto"/>
              </w:divBdr>
            </w:div>
          </w:divsChild>
        </w:div>
        <w:div w:id="2016490476">
          <w:marLeft w:val="0"/>
          <w:marRight w:val="0"/>
          <w:marTop w:val="0"/>
          <w:marBottom w:val="0"/>
          <w:divBdr>
            <w:top w:val="none" w:sz="0" w:space="0" w:color="auto"/>
            <w:left w:val="none" w:sz="0" w:space="0" w:color="auto"/>
            <w:bottom w:val="none" w:sz="0" w:space="0" w:color="auto"/>
            <w:right w:val="none" w:sz="0" w:space="0" w:color="auto"/>
          </w:divBdr>
          <w:divsChild>
            <w:div w:id="2094429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776829">
      <w:bodyDiv w:val="1"/>
      <w:marLeft w:val="0"/>
      <w:marRight w:val="0"/>
      <w:marTop w:val="0"/>
      <w:marBottom w:val="0"/>
      <w:divBdr>
        <w:top w:val="none" w:sz="0" w:space="0" w:color="auto"/>
        <w:left w:val="none" w:sz="0" w:space="0" w:color="auto"/>
        <w:bottom w:val="none" w:sz="0" w:space="0" w:color="auto"/>
        <w:right w:val="none" w:sz="0" w:space="0" w:color="auto"/>
      </w:divBdr>
      <w:divsChild>
        <w:div w:id="1232039417">
          <w:marLeft w:val="0"/>
          <w:marRight w:val="0"/>
          <w:marTop w:val="0"/>
          <w:marBottom w:val="0"/>
          <w:divBdr>
            <w:top w:val="none" w:sz="0" w:space="0" w:color="auto"/>
            <w:left w:val="none" w:sz="0" w:space="0" w:color="auto"/>
            <w:bottom w:val="none" w:sz="0" w:space="0" w:color="auto"/>
            <w:right w:val="none" w:sz="0" w:space="0" w:color="auto"/>
          </w:divBdr>
        </w:div>
      </w:divsChild>
    </w:div>
    <w:div w:id="125851562">
      <w:bodyDiv w:val="1"/>
      <w:marLeft w:val="0"/>
      <w:marRight w:val="0"/>
      <w:marTop w:val="0"/>
      <w:marBottom w:val="0"/>
      <w:divBdr>
        <w:top w:val="none" w:sz="0" w:space="0" w:color="auto"/>
        <w:left w:val="none" w:sz="0" w:space="0" w:color="auto"/>
        <w:bottom w:val="none" w:sz="0" w:space="0" w:color="auto"/>
        <w:right w:val="none" w:sz="0" w:space="0" w:color="auto"/>
      </w:divBdr>
    </w:div>
    <w:div w:id="125901707">
      <w:bodyDiv w:val="1"/>
      <w:marLeft w:val="0"/>
      <w:marRight w:val="0"/>
      <w:marTop w:val="0"/>
      <w:marBottom w:val="0"/>
      <w:divBdr>
        <w:top w:val="none" w:sz="0" w:space="0" w:color="auto"/>
        <w:left w:val="none" w:sz="0" w:space="0" w:color="auto"/>
        <w:bottom w:val="none" w:sz="0" w:space="0" w:color="auto"/>
        <w:right w:val="none" w:sz="0" w:space="0" w:color="auto"/>
      </w:divBdr>
      <w:divsChild>
        <w:div w:id="1279987136">
          <w:marLeft w:val="0"/>
          <w:marRight w:val="0"/>
          <w:marTop w:val="0"/>
          <w:marBottom w:val="0"/>
          <w:divBdr>
            <w:top w:val="none" w:sz="0" w:space="0" w:color="auto"/>
            <w:left w:val="none" w:sz="0" w:space="0" w:color="auto"/>
            <w:bottom w:val="none" w:sz="0" w:space="0" w:color="auto"/>
            <w:right w:val="none" w:sz="0" w:space="0" w:color="auto"/>
          </w:divBdr>
          <w:divsChild>
            <w:div w:id="2025814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091963">
      <w:bodyDiv w:val="1"/>
      <w:marLeft w:val="0"/>
      <w:marRight w:val="0"/>
      <w:marTop w:val="0"/>
      <w:marBottom w:val="0"/>
      <w:divBdr>
        <w:top w:val="none" w:sz="0" w:space="0" w:color="auto"/>
        <w:left w:val="none" w:sz="0" w:space="0" w:color="auto"/>
        <w:bottom w:val="none" w:sz="0" w:space="0" w:color="auto"/>
        <w:right w:val="none" w:sz="0" w:space="0" w:color="auto"/>
      </w:divBdr>
      <w:divsChild>
        <w:div w:id="755127392">
          <w:marLeft w:val="0"/>
          <w:marRight w:val="0"/>
          <w:marTop w:val="0"/>
          <w:marBottom w:val="0"/>
          <w:divBdr>
            <w:top w:val="none" w:sz="0" w:space="0" w:color="auto"/>
            <w:left w:val="none" w:sz="0" w:space="0" w:color="auto"/>
            <w:bottom w:val="none" w:sz="0" w:space="0" w:color="auto"/>
            <w:right w:val="none" w:sz="0" w:space="0" w:color="auto"/>
          </w:divBdr>
        </w:div>
        <w:div w:id="1676111014">
          <w:marLeft w:val="0"/>
          <w:marRight w:val="0"/>
          <w:marTop w:val="0"/>
          <w:marBottom w:val="0"/>
          <w:divBdr>
            <w:top w:val="none" w:sz="0" w:space="0" w:color="auto"/>
            <w:left w:val="none" w:sz="0" w:space="0" w:color="auto"/>
            <w:bottom w:val="none" w:sz="0" w:space="0" w:color="auto"/>
            <w:right w:val="none" w:sz="0" w:space="0" w:color="auto"/>
          </w:divBdr>
          <w:divsChild>
            <w:div w:id="2095660446">
              <w:marLeft w:val="0"/>
              <w:marRight w:val="150"/>
              <w:marTop w:val="0"/>
              <w:marBottom w:val="0"/>
              <w:divBdr>
                <w:top w:val="none" w:sz="0" w:space="0" w:color="auto"/>
                <w:left w:val="none" w:sz="0" w:space="0" w:color="auto"/>
                <w:bottom w:val="none" w:sz="0" w:space="0" w:color="auto"/>
                <w:right w:val="none" w:sz="0" w:space="0" w:color="auto"/>
              </w:divBdr>
            </w:div>
            <w:div w:id="1623195650">
              <w:marLeft w:val="0"/>
              <w:marRight w:val="150"/>
              <w:marTop w:val="0"/>
              <w:marBottom w:val="0"/>
              <w:divBdr>
                <w:top w:val="none" w:sz="0" w:space="0" w:color="auto"/>
                <w:left w:val="none" w:sz="0" w:space="0" w:color="auto"/>
                <w:bottom w:val="none" w:sz="0" w:space="0" w:color="auto"/>
                <w:right w:val="none" w:sz="0" w:space="0" w:color="auto"/>
              </w:divBdr>
            </w:div>
          </w:divsChild>
        </w:div>
        <w:div w:id="1134718406">
          <w:marLeft w:val="0"/>
          <w:marRight w:val="0"/>
          <w:marTop w:val="0"/>
          <w:marBottom w:val="150"/>
          <w:divBdr>
            <w:top w:val="none" w:sz="0" w:space="0" w:color="auto"/>
            <w:left w:val="none" w:sz="0" w:space="0" w:color="auto"/>
            <w:bottom w:val="none" w:sz="0" w:space="0" w:color="auto"/>
            <w:right w:val="none" w:sz="0" w:space="0" w:color="auto"/>
          </w:divBdr>
        </w:div>
        <w:div w:id="1807047807">
          <w:marLeft w:val="0"/>
          <w:marRight w:val="0"/>
          <w:marTop w:val="0"/>
          <w:marBottom w:val="0"/>
          <w:divBdr>
            <w:top w:val="none" w:sz="0" w:space="0" w:color="auto"/>
            <w:left w:val="none" w:sz="0" w:space="0" w:color="auto"/>
            <w:bottom w:val="none" w:sz="0" w:space="0" w:color="auto"/>
            <w:right w:val="none" w:sz="0" w:space="0" w:color="auto"/>
          </w:divBdr>
        </w:div>
      </w:divsChild>
    </w:div>
    <w:div w:id="126239593">
      <w:bodyDiv w:val="1"/>
      <w:marLeft w:val="0"/>
      <w:marRight w:val="0"/>
      <w:marTop w:val="0"/>
      <w:marBottom w:val="0"/>
      <w:divBdr>
        <w:top w:val="none" w:sz="0" w:space="0" w:color="auto"/>
        <w:left w:val="none" w:sz="0" w:space="0" w:color="auto"/>
        <w:bottom w:val="none" w:sz="0" w:space="0" w:color="auto"/>
        <w:right w:val="none" w:sz="0" w:space="0" w:color="auto"/>
      </w:divBdr>
      <w:divsChild>
        <w:div w:id="1056472947">
          <w:marLeft w:val="0"/>
          <w:marRight w:val="0"/>
          <w:marTop w:val="0"/>
          <w:marBottom w:val="0"/>
          <w:divBdr>
            <w:top w:val="none" w:sz="0" w:space="0" w:color="auto"/>
            <w:left w:val="none" w:sz="0" w:space="0" w:color="auto"/>
            <w:bottom w:val="none" w:sz="0" w:space="0" w:color="auto"/>
            <w:right w:val="none" w:sz="0" w:space="0" w:color="auto"/>
          </w:divBdr>
          <w:divsChild>
            <w:div w:id="1397817345">
              <w:marLeft w:val="0"/>
              <w:marRight w:val="0"/>
              <w:marTop w:val="0"/>
              <w:marBottom w:val="0"/>
              <w:divBdr>
                <w:top w:val="none" w:sz="0" w:space="0" w:color="auto"/>
                <w:left w:val="none" w:sz="0" w:space="0" w:color="auto"/>
                <w:bottom w:val="none" w:sz="0" w:space="0" w:color="auto"/>
                <w:right w:val="none" w:sz="0" w:space="0" w:color="auto"/>
              </w:divBdr>
            </w:div>
          </w:divsChild>
        </w:div>
        <w:div w:id="367921909">
          <w:marLeft w:val="0"/>
          <w:marRight w:val="0"/>
          <w:marTop w:val="225"/>
          <w:marBottom w:val="600"/>
          <w:divBdr>
            <w:top w:val="none" w:sz="0" w:space="0" w:color="auto"/>
            <w:left w:val="none" w:sz="0" w:space="0" w:color="auto"/>
            <w:bottom w:val="none" w:sz="0" w:space="0" w:color="auto"/>
            <w:right w:val="none" w:sz="0" w:space="0" w:color="auto"/>
          </w:divBdr>
        </w:div>
      </w:divsChild>
    </w:div>
    <w:div w:id="126290206">
      <w:bodyDiv w:val="1"/>
      <w:marLeft w:val="0"/>
      <w:marRight w:val="0"/>
      <w:marTop w:val="0"/>
      <w:marBottom w:val="0"/>
      <w:divBdr>
        <w:top w:val="none" w:sz="0" w:space="0" w:color="auto"/>
        <w:left w:val="none" w:sz="0" w:space="0" w:color="auto"/>
        <w:bottom w:val="none" w:sz="0" w:space="0" w:color="auto"/>
        <w:right w:val="none" w:sz="0" w:space="0" w:color="auto"/>
      </w:divBdr>
      <w:divsChild>
        <w:div w:id="954869306">
          <w:marLeft w:val="0"/>
          <w:marRight w:val="0"/>
          <w:marTop w:val="0"/>
          <w:marBottom w:val="0"/>
          <w:divBdr>
            <w:top w:val="none" w:sz="0" w:space="0" w:color="auto"/>
            <w:left w:val="none" w:sz="0" w:space="0" w:color="auto"/>
            <w:bottom w:val="none" w:sz="0" w:space="0" w:color="auto"/>
            <w:right w:val="none" w:sz="0" w:space="0" w:color="auto"/>
          </w:divBdr>
          <w:divsChild>
            <w:div w:id="704982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356190">
      <w:bodyDiv w:val="1"/>
      <w:marLeft w:val="0"/>
      <w:marRight w:val="0"/>
      <w:marTop w:val="0"/>
      <w:marBottom w:val="0"/>
      <w:divBdr>
        <w:top w:val="none" w:sz="0" w:space="0" w:color="auto"/>
        <w:left w:val="none" w:sz="0" w:space="0" w:color="auto"/>
        <w:bottom w:val="none" w:sz="0" w:space="0" w:color="auto"/>
        <w:right w:val="none" w:sz="0" w:space="0" w:color="auto"/>
      </w:divBdr>
      <w:divsChild>
        <w:div w:id="483353058">
          <w:marLeft w:val="0"/>
          <w:marRight w:val="0"/>
          <w:marTop w:val="0"/>
          <w:marBottom w:val="0"/>
          <w:divBdr>
            <w:top w:val="none" w:sz="0" w:space="0" w:color="auto"/>
            <w:left w:val="none" w:sz="0" w:space="0" w:color="auto"/>
            <w:bottom w:val="none" w:sz="0" w:space="0" w:color="auto"/>
            <w:right w:val="none" w:sz="0" w:space="0" w:color="auto"/>
          </w:divBdr>
          <w:divsChild>
            <w:div w:id="684596477">
              <w:marLeft w:val="0"/>
              <w:marRight w:val="0"/>
              <w:marTop w:val="0"/>
              <w:marBottom w:val="0"/>
              <w:divBdr>
                <w:top w:val="none" w:sz="0" w:space="0" w:color="auto"/>
                <w:left w:val="none" w:sz="0" w:space="0" w:color="auto"/>
                <w:bottom w:val="none" w:sz="0" w:space="0" w:color="auto"/>
                <w:right w:val="none" w:sz="0" w:space="0" w:color="auto"/>
              </w:divBdr>
            </w:div>
          </w:divsChild>
        </w:div>
        <w:div w:id="629169692">
          <w:marLeft w:val="0"/>
          <w:marRight w:val="0"/>
          <w:marTop w:val="0"/>
          <w:marBottom w:val="0"/>
          <w:divBdr>
            <w:top w:val="none" w:sz="0" w:space="0" w:color="auto"/>
            <w:left w:val="none" w:sz="0" w:space="0" w:color="auto"/>
            <w:bottom w:val="none" w:sz="0" w:space="0" w:color="auto"/>
            <w:right w:val="none" w:sz="0" w:space="0" w:color="auto"/>
          </w:divBdr>
          <w:divsChild>
            <w:div w:id="1284964470">
              <w:marLeft w:val="0"/>
              <w:marRight w:val="0"/>
              <w:marTop w:val="0"/>
              <w:marBottom w:val="0"/>
              <w:divBdr>
                <w:top w:val="none" w:sz="0" w:space="0" w:color="auto"/>
                <w:left w:val="none" w:sz="0" w:space="0" w:color="auto"/>
                <w:bottom w:val="none" w:sz="0" w:space="0" w:color="auto"/>
                <w:right w:val="none" w:sz="0" w:space="0" w:color="auto"/>
              </w:divBdr>
              <w:divsChild>
                <w:div w:id="469252095">
                  <w:marLeft w:val="0"/>
                  <w:marRight w:val="0"/>
                  <w:marTop w:val="0"/>
                  <w:marBottom w:val="0"/>
                  <w:divBdr>
                    <w:top w:val="none" w:sz="0" w:space="0" w:color="auto"/>
                    <w:left w:val="none" w:sz="0" w:space="0" w:color="auto"/>
                    <w:bottom w:val="none" w:sz="0" w:space="0" w:color="auto"/>
                    <w:right w:val="none" w:sz="0" w:space="0" w:color="auto"/>
                  </w:divBdr>
                </w:div>
              </w:divsChild>
            </w:div>
            <w:div w:id="2068918243">
              <w:marLeft w:val="146"/>
              <w:marRight w:val="146"/>
              <w:marTop w:val="0"/>
              <w:marBottom w:val="0"/>
              <w:divBdr>
                <w:top w:val="none" w:sz="0" w:space="0" w:color="auto"/>
                <w:left w:val="none" w:sz="0" w:space="0" w:color="auto"/>
                <w:bottom w:val="none" w:sz="0" w:space="0" w:color="auto"/>
                <w:right w:val="none" w:sz="0" w:space="0" w:color="auto"/>
              </w:divBdr>
              <w:divsChild>
                <w:div w:id="1929535338">
                  <w:marLeft w:val="0"/>
                  <w:marRight w:val="0"/>
                  <w:marTop w:val="0"/>
                  <w:marBottom w:val="0"/>
                  <w:divBdr>
                    <w:top w:val="none" w:sz="0" w:space="0" w:color="auto"/>
                    <w:left w:val="none" w:sz="0" w:space="0" w:color="auto"/>
                    <w:bottom w:val="none" w:sz="0" w:space="0" w:color="auto"/>
                    <w:right w:val="none" w:sz="0" w:space="0" w:color="auto"/>
                  </w:divBdr>
                  <w:divsChild>
                    <w:div w:id="1039402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5501909">
          <w:marLeft w:val="0"/>
          <w:marRight w:val="0"/>
          <w:marTop w:val="0"/>
          <w:marBottom w:val="0"/>
          <w:divBdr>
            <w:top w:val="none" w:sz="0" w:space="0" w:color="auto"/>
            <w:left w:val="none" w:sz="0" w:space="0" w:color="auto"/>
            <w:bottom w:val="none" w:sz="0" w:space="0" w:color="auto"/>
            <w:right w:val="none" w:sz="0" w:space="0" w:color="auto"/>
          </w:divBdr>
          <w:divsChild>
            <w:div w:id="1230656237">
              <w:marLeft w:val="0"/>
              <w:marRight w:val="0"/>
              <w:marTop w:val="0"/>
              <w:marBottom w:val="0"/>
              <w:divBdr>
                <w:top w:val="none" w:sz="0" w:space="0" w:color="auto"/>
                <w:left w:val="none" w:sz="0" w:space="0" w:color="auto"/>
                <w:bottom w:val="none" w:sz="0" w:space="0" w:color="auto"/>
                <w:right w:val="none" w:sz="0" w:space="0" w:color="auto"/>
              </w:divBdr>
              <w:divsChild>
                <w:div w:id="1342505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359681">
      <w:bodyDiv w:val="1"/>
      <w:marLeft w:val="0"/>
      <w:marRight w:val="0"/>
      <w:marTop w:val="0"/>
      <w:marBottom w:val="0"/>
      <w:divBdr>
        <w:top w:val="none" w:sz="0" w:space="0" w:color="auto"/>
        <w:left w:val="none" w:sz="0" w:space="0" w:color="auto"/>
        <w:bottom w:val="none" w:sz="0" w:space="0" w:color="auto"/>
        <w:right w:val="none" w:sz="0" w:space="0" w:color="auto"/>
      </w:divBdr>
      <w:divsChild>
        <w:div w:id="2147117284">
          <w:marLeft w:val="0"/>
          <w:marRight w:val="0"/>
          <w:marTop w:val="0"/>
          <w:marBottom w:val="0"/>
          <w:divBdr>
            <w:top w:val="none" w:sz="0" w:space="0" w:color="auto"/>
            <w:left w:val="none" w:sz="0" w:space="0" w:color="auto"/>
            <w:bottom w:val="none" w:sz="0" w:space="0" w:color="auto"/>
            <w:right w:val="none" w:sz="0" w:space="0" w:color="auto"/>
          </w:divBdr>
          <w:divsChild>
            <w:div w:id="1569070199">
              <w:marLeft w:val="0"/>
              <w:marRight w:val="0"/>
              <w:marTop w:val="0"/>
              <w:marBottom w:val="0"/>
              <w:divBdr>
                <w:top w:val="none" w:sz="0" w:space="0" w:color="auto"/>
                <w:left w:val="none" w:sz="0" w:space="0" w:color="auto"/>
                <w:bottom w:val="none" w:sz="0" w:space="0" w:color="auto"/>
                <w:right w:val="none" w:sz="0" w:space="0" w:color="auto"/>
              </w:divBdr>
              <w:divsChild>
                <w:div w:id="866020032">
                  <w:marLeft w:val="0"/>
                  <w:marRight w:val="0"/>
                  <w:marTop w:val="0"/>
                  <w:marBottom w:val="0"/>
                  <w:divBdr>
                    <w:top w:val="none" w:sz="0" w:space="0" w:color="auto"/>
                    <w:left w:val="none" w:sz="0" w:space="0" w:color="auto"/>
                    <w:bottom w:val="none" w:sz="0" w:space="0" w:color="auto"/>
                    <w:right w:val="none" w:sz="0" w:space="0" w:color="auto"/>
                  </w:divBdr>
                  <w:divsChild>
                    <w:div w:id="8333967">
                      <w:marLeft w:val="0"/>
                      <w:marRight w:val="0"/>
                      <w:marTop w:val="0"/>
                      <w:marBottom w:val="0"/>
                      <w:divBdr>
                        <w:top w:val="none" w:sz="0" w:space="0" w:color="auto"/>
                        <w:left w:val="none" w:sz="0" w:space="0" w:color="auto"/>
                        <w:bottom w:val="none" w:sz="0" w:space="0" w:color="auto"/>
                        <w:right w:val="none" w:sz="0" w:space="0" w:color="auto"/>
                      </w:divBdr>
                      <w:divsChild>
                        <w:div w:id="305623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6431262">
      <w:bodyDiv w:val="1"/>
      <w:marLeft w:val="0"/>
      <w:marRight w:val="0"/>
      <w:marTop w:val="0"/>
      <w:marBottom w:val="0"/>
      <w:divBdr>
        <w:top w:val="none" w:sz="0" w:space="0" w:color="auto"/>
        <w:left w:val="none" w:sz="0" w:space="0" w:color="auto"/>
        <w:bottom w:val="none" w:sz="0" w:space="0" w:color="auto"/>
        <w:right w:val="none" w:sz="0" w:space="0" w:color="auto"/>
      </w:divBdr>
    </w:div>
    <w:div w:id="126437734">
      <w:bodyDiv w:val="1"/>
      <w:marLeft w:val="0"/>
      <w:marRight w:val="0"/>
      <w:marTop w:val="0"/>
      <w:marBottom w:val="0"/>
      <w:divBdr>
        <w:top w:val="none" w:sz="0" w:space="0" w:color="auto"/>
        <w:left w:val="none" w:sz="0" w:space="0" w:color="auto"/>
        <w:bottom w:val="none" w:sz="0" w:space="0" w:color="auto"/>
        <w:right w:val="none" w:sz="0" w:space="0" w:color="auto"/>
      </w:divBdr>
    </w:div>
    <w:div w:id="126776794">
      <w:bodyDiv w:val="1"/>
      <w:marLeft w:val="0"/>
      <w:marRight w:val="0"/>
      <w:marTop w:val="0"/>
      <w:marBottom w:val="0"/>
      <w:divBdr>
        <w:top w:val="none" w:sz="0" w:space="0" w:color="auto"/>
        <w:left w:val="none" w:sz="0" w:space="0" w:color="auto"/>
        <w:bottom w:val="none" w:sz="0" w:space="0" w:color="auto"/>
        <w:right w:val="none" w:sz="0" w:space="0" w:color="auto"/>
      </w:divBdr>
    </w:div>
    <w:div w:id="126824155">
      <w:bodyDiv w:val="1"/>
      <w:marLeft w:val="0"/>
      <w:marRight w:val="0"/>
      <w:marTop w:val="0"/>
      <w:marBottom w:val="0"/>
      <w:divBdr>
        <w:top w:val="none" w:sz="0" w:space="0" w:color="auto"/>
        <w:left w:val="none" w:sz="0" w:space="0" w:color="auto"/>
        <w:bottom w:val="none" w:sz="0" w:space="0" w:color="auto"/>
        <w:right w:val="none" w:sz="0" w:space="0" w:color="auto"/>
      </w:divBdr>
      <w:divsChild>
        <w:div w:id="936063637">
          <w:marLeft w:val="0"/>
          <w:marRight w:val="0"/>
          <w:marTop w:val="0"/>
          <w:marBottom w:val="0"/>
          <w:divBdr>
            <w:top w:val="none" w:sz="0" w:space="0" w:color="auto"/>
            <w:left w:val="none" w:sz="0" w:space="0" w:color="auto"/>
            <w:bottom w:val="none" w:sz="0" w:space="0" w:color="auto"/>
            <w:right w:val="none" w:sz="0" w:space="0" w:color="auto"/>
          </w:divBdr>
        </w:div>
      </w:divsChild>
    </w:div>
    <w:div w:id="127018651">
      <w:bodyDiv w:val="1"/>
      <w:marLeft w:val="0"/>
      <w:marRight w:val="0"/>
      <w:marTop w:val="0"/>
      <w:marBottom w:val="0"/>
      <w:divBdr>
        <w:top w:val="none" w:sz="0" w:space="0" w:color="auto"/>
        <w:left w:val="none" w:sz="0" w:space="0" w:color="auto"/>
        <w:bottom w:val="none" w:sz="0" w:space="0" w:color="auto"/>
        <w:right w:val="none" w:sz="0" w:space="0" w:color="auto"/>
      </w:divBdr>
    </w:div>
    <w:div w:id="127090928">
      <w:bodyDiv w:val="1"/>
      <w:marLeft w:val="0"/>
      <w:marRight w:val="0"/>
      <w:marTop w:val="0"/>
      <w:marBottom w:val="0"/>
      <w:divBdr>
        <w:top w:val="none" w:sz="0" w:space="0" w:color="auto"/>
        <w:left w:val="none" w:sz="0" w:space="0" w:color="auto"/>
        <w:bottom w:val="none" w:sz="0" w:space="0" w:color="auto"/>
        <w:right w:val="none" w:sz="0" w:space="0" w:color="auto"/>
      </w:divBdr>
    </w:div>
    <w:div w:id="127091008">
      <w:bodyDiv w:val="1"/>
      <w:marLeft w:val="0"/>
      <w:marRight w:val="0"/>
      <w:marTop w:val="0"/>
      <w:marBottom w:val="0"/>
      <w:divBdr>
        <w:top w:val="none" w:sz="0" w:space="0" w:color="auto"/>
        <w:left w:val="none" w:sz="0" w:space="0" w:color="auto"/>
        <w:bottom w:val="none" w:sz="0" w:space="0" w:color="auto"/>
        <w:right w:val="none" w:sz="0" w:space="0" w:color="auto"/>
      </w:divBdr>
    </w:div>
    <w:div w:id="127168691">
      <w:bodyDiv w:val="1"/>
      <w:marLeft w:val="0"/>
      <w:marRight w:val="0"/>
      <w:marTop w:val="0"/>
      <w:marBottom w:val="0"/>
      <w:divBdr>
        <w:top w:val="none" w:sz="0" w:space="0" w:color="auto"/>
        <w:left w:val="none" w:sz="0" w:space="0" w:color="auto"/>
        <w:bottom w:val="none" w:sz="0" w:space="0" w:color="auto"/>
        <w:right w:val="none" w:sz="0" w:space="0" w:color="auto"/>
      </w:divBdr>
    </w:div>
    <w:div w:id="127169990">
      <w:bodyDiv w:val="1"/>
      <w:marLeft w:val="0"/>
      <w:marRight w:val="0"/>
      <w:marTop w:val="0"/>
      <w:marBottom w:val="0"/>
      <w:divBdr>
        <w:top w:val="none" w:sz="0" w:space="0" w:color="auto"/>
        <w:left w:val="none" w:sz="0" w:space="0" w:color="auto"/>
        <w:bottom w:val="none" w:sz="0" w:space="0" w:color="auto"/>
        <w:right w:val="none" w:sz="0" w:space="0" w:color="auto"/>
      </w:divBdr>
    </w:div>
    <w:div w:id="127210571">
      <w:bodyDiv w:val="1"/>
      <w:marLeft w:val="0"/>
      <w:marRight w:val="0"/>
      <w:marTop w:val="0"/>
      <w:marBottom w:val="0"/>
      <w:divBdr>
        <w:top w:val="none" w:sz="0" w:space="0" w:color="auto"/>
        <w:left w:val="none" w:sz="0" w:space="0" w:color="auto"/>
        <w:bottom w:val="none" w:sz="0" w:space="0" w:color="auto"/>
        <w:right w:val="none" w:sz="0" w:space="0" w:color="auto"/>
      </w:divBdr>
    </w:div>
    <w:div w:id="127357775">
      <w:bodyDiv w:val="1"/>
      <w:marLeft w:val="0"/>
      <w:marRight w:val="0"/>
      <w:marTop w:val="0"/>
      <w:marBottom w:val="0"/>
      <w:divBdr>
        <w:top w:val="none" w:sz="0" w:space="0" w:color="auto"/>
        <w:left w:val="none" w:sz="0" w:space="0" w:color="auto"/>
        <w:bottom w:val="none" w:sz="0" w:space="0" w:color="auto"/>
        <w:right w:val="none" w:sz="0" w:space="0" w:color="auto"/>
      </w:divBdr>
    </w:div>
    <w:div w:id="127359313">
      <w:bodyDiv w:val="1"/>
      <w:marLeft w:val="0"/>
      <w:marRight w:val="0"/>
      <w:marTop w:val="0"/>
      <w:marBottom w:val="0"/>
      <w:divBdr>
        <w:top w:val="none" w:sz="0" w:space="0" w:color="auto"/>
        <w:left w:val="none" w:sz="0" w:space="0" w:color="auto"/>
        <w:bottom w:val="none" w:sz="0" w:space="0" w:color="auto"/>
        <w:right w:val="none" w:sz="0" w:space="0" w:color="auto"/>
      </w:divBdr>
      <w:divsChild>
        <w:div w:id="1871452075">
          <w:marLeft w:val="0"/>
          <w:marRight w:val="0"/>
          <w:marTop w:val="0"/>
          <w:marBottom w:val="0"/>
          <w:divBdr>
            <w:top w:val="none" w:sz="0" w:space="0" w:color="auto"/>
            <w:left w:val="none" w:sz="0" w:space="0" w:color="auto"/>
            <w:bottom w:val="none" w:sz="0" w:space="0" w:color="auto"/>
            <w:right w:val="none" w:sz="0" w:space="0" w:color="auto"/>
          </w:divBdr>
          <w:divsChild>
            <w:div w:id="1486506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403724">
      <w:bodyDiv w:val="1"/>
      <w:marLeft w:val="0"/>
      <w:marRight w:val="0"/>
      <w:marTop w:val="0"/>
      <w:marBottom w:val="0"/>
      <w:divBdr>
        <w:top w:val="none" w:sz="0" w:space="0" w:color="auto"/>
        <w:left w:val="none" w:sz="0" w:space="0" w:color="auto"/>
        <w:bottom w:val="none" w:sz="0" w:space="0" w:color="auto"/>
        <w:right w:val="none" w:sz="0" w:space="0" w:color="auto"/>
      </w:divBdr>
    </w:div>
    <w:div w:id="127822966">
      <w:bodyDiv w:val="1"/>
      <w:marLeft w:val="0"/>
      <w:marRight w:val="0"/>
      <w:marTop w:val="0"/>
      <w:marBottom w:val="0"/>
      <w:divBdr>
        <w:top w:val="none" w:sz="0" w:space="0" w:color="auto"/>
        <w:left w:val="none" w:sz="0" w:space="0" w:color="auto"/>
        <w:bottom w:val="none" w:sz="0" w:space="0" w:color="auto"/>
        <w:right w:val="none" w:sz="0" w:space="0" w:color="auto"/>
      </w:divBdr>
    </w:div>
    <w:div w:id="127868682">
      <w:bodyDiv w:val="1"/>
      <w:marLeft w:val="0"/>
      <w:marRight w:val="0"/>
      <w:marTop w:val="0"/>
      <w:marBottom w:val="0"/>
      <w:divBdr>
        <w:top w:val="none" w:sz="0" w:space="0" w:color="auto"/>
        <w:left w:val="none" w:sz="0" w:space="0" w:color="auto"/>
        <w:bottom w:val="none" w:sz="0" w:space="0" w:color="auto"/>
        <w:right w:val="none" w:sz="0" w:space="0" w:color="auto"/>
      </w:divBdr>
    </w:div>
    <w:div w:id="127941200">
      <w:bodyDiv w:val="1"/>
      <w:marLeft w:val="0"/>
      <w:marRight w:val="0"/>
      <w:marTop w:val="0"/>
      <w:marBottom w:val="0"/>
      <w:divBdr>
        <w:top w:val="none" w:sz="0" w:space="0" w:color="auto"/>
        <w:left w:val="none" w:sz="0" w:space="0" w:color="auto"/>
        <w:bottom w:val="none" w:sz="0" w:space="0" w:color="auto"/>
        <w:right w:val="none" w:sz="0" w:space="0" w:color="auto"/>
      </w:divBdr>
    </w:div>
    <w:div w:id="127943012">
      <w:bodyDiv w:val="1"/>
      <w:marLeft w:val="0"/>
      <w:marRight w:val="0"/>
      <w:marTop w:val="0"/>
      <w:marBottom w:val="0"/>
      <w:divBdr>
        <w:top w:val="none" w:sz="0" w:space="0" w:color="auto"/>
        <w:left w:val="none" w:sz="0" w:space="0" w:color="auto"/>
        <w:bottom w:val="none" w:sz="0" w:space="0" w:color="auto"/>
        <w:right w:val="none" w:sz="0" w:space="0" w:color="auto"/>
      </w:divBdr>
    </w:div>
    <w:div w:id="128481327">
      <w:bodyDiv w:val="1"/>
      <w:marLeft w:val="0"/>
      <w:marRight w:val="0"/>
      <w:marTop w:val="0"/>
      <w:marBottom w:val="0"/>
      <w:divBdr>
        <w:top w:val="none" w:sz="0" w:space="0" w:color="auto"/>
        <w:left w:val="none" w:sz="0" w:space="0" w:color="auto"/>
        <w:bottom w:val="none" w:sz="0" w:space="0" w:color="auto"/>
        <w:right w:val="none" w:sz="0" w:space="0" w:color="auto"/>
      </w:divBdr>
    </w:div>
    <w:div w:id="128787686">
      <w:bodyDiv w:val="1"/>
      <w:marLeft w:val="0"/>
      <w:marRight w:val="0"/>
      <w:marTop w:val="0"/>
      <w:marBottom w:val="0"/>
      <w:divBdr>
        <w:top w:val="none" w:sz="0" w:space="0" w:color="auto"/>
        <w:left w:val="none" w:sz="0" w:space="0" w:color="auto"/>
        <w:bottom w:val="none" w:sz="0" w:space="0" w:color="auto"/>
        <w:right w:val="none" w:sz="0" w:space="0" w:color="auto"/>
      </w:divBdr>
      <w:divsChild>
        <w:div w:id="284703507">
          <w:marLeft w:val="0"/>
          <w:marRight w:val="0"/>
          <w:marTop w:val="0"/>
          <w:marBottom w:val="150"/>
          <w:divBdr>
            <w:top w:val="none" w:sz="0" w:space="0" w:color="auto"/>
            <w:left w:val="none" w:sz="0" w:space="0" w:color="auto"/>
            <w:bottom w:val="none" w:sz="0" w:space="0" w:color="auto"/>
            <w:right w:val="none" w:sz="0" w:space="0" w:color="auto"/>
          </w:divBdr>
        </w:div>
        <w:div w:id="1568766431">
          <w:marLeft w:val="0"/>
          <w:marRight w:val="0"/>
          <w:marTop w:val="0"/>
          <w:marBottom w:val="0"/>
          <w:divBdr>
            <w:top w:val="none" w:sz="0" w:space="0" w:color="auto"/>
            <w:left w:val="none" w:sz="0" w:space="0" w:color="auto"/>
            <w:bottom w:val="none" w:sz="0" w:space="0" w:color="auto"/>
            <w:right w:val="none" w:sz="0" w:space="0" w:color="auto"/>
          </w:divBdr>
        </w:div>
        <w:div w:id="1796176998">
          <w:marLeft w:val="0"/>
          <w:marRight w:val="0"/>
          <w:marTop w:val="0"/>
          <w:marBottom w:val="0"/>
          <w:divBdr>
            <w:top w:val="none" w:sz="0" w:space="0" w:color="auto"/>
            <w:left w:val="none" w:sz="0" w:space="0" w:color="auto"/>
            <w:bottom w:val="none" w:sz="0" w:space="0" w:color="auto"/>
            <w:right w:val="none" w:sz="0" w:space="0" w:color="auto"/>
          </w:divBdr>
          <w:divsChild>
            <w:div w:id="1129278544">
              <w:marLeft w:val="0"/>
              <w:marRight w:val="150"/>
              <w:marTop w:val="0"/>
              <w:marBottom w:val="0"/>
              <w:divBdr>
                <w:top w:val="none" w:sz="0" w:space="0" w:color="auto"/>
                <w:left w:val="none" w:sz="0" w:space="0" w:color="auto"/>
                <w:bottom w:val="none" w:sz="0" w:space="0" w:color="auto"/>
                <w:right w:val="none" w:sz="0" w:space="0" w:color="auto"/>
              </w:divBdr>
            </w:div>
            <w:div w:id="1381436495">
              <w:marLeft w:val="0"/>
              <w:marRight w:val="150"/>
              <w:marTop w:val="0"/>
              <w:marBottom w:val="0"/>
              <w:divBdr>
                <w:top w:val="none" w:sz="0" w:space="0" w:color="auto"/>
                <w:left w:val="none" w:sz="0" w:space="0" w:color="auto"/>
                <w:bottom w:val="none" w:sz="0" w:space="0" w:color="auto"/>
                <w:right w:val="none" w:sz="0" w:space="0" w:color="auto"/>
              </w:divBdr>
            </w:div>
          </w:divsChild>
        </w:div>
        <w:div w:id="2145006394">
          <w:marLeft w:val="0"/>
          <w:marRight w:val="0"/>
          <w:marTop w:val="0"/>
          <w:marBottom w:val="0"/>
          <w:divBdr>
            <w:top w:val="none" w:sz="0" w:space="0" w:color="auto"/>
            <w:left w:val="none" w:sz="0" w:space="0" w:color="auto"/>
            <w:bottom w:val="none" w:sz="0" w:space="0" w:color="auto"/>
            <w:right w:val="none" w:sz="0" w:space="0" w:color="auto"/>
          </w:divBdr>
        </w:div>
      </w:divsChild>
    </w:div>
    <w:div w:id="129131210">
      <w:bodyDiv w:val="1"/>
      <w:marLeft w:val="0"/>
      <w:marRight w:val="0"/>
      <w:marTop w:val="0"/>
      <w:marBottom w:val="0"/>
      <w:divBdr>
        <w:top w:val="none" w:sz="0" w:space="0" w:color="auto"/>
        <w:left w:val="none" w:sz="0" w:space="0" w:color="auto"/>
        <w:bottom w:val="none" w:sz="0" w:space="0" w:color="auto"/>
        <w:right w:val="none" w:sz="0" w:space="0" w:color="auto"/>
      </w:divBdr>
    </w:div>
    <w:div w:id="129133393">
      <w:bodyDiv w:val="1"/>
      <w:marLeft w:val="0"/>
      <w:marRight w:val="0"/>
      <w:marTop w:val="0"/>
      <w:marBottom w:val="0"/>
      <w:divBdr>
        <w:top w:val="none" w:sz="0" w:space="0" w:color="auto"/>
        <w:left w:val="none" w:sz="0" w:space="0" w:color="auto"/>
        <w:bottom w:val="none" w:sz="0" w:space="0" w:color="auto"/>
        <w:right w:val="none" w:sz="0" w:space="0" w:color="auto"/>
      </w:divBdr>
      <w:divsChild>
        <w:div w:id="534200853">
          <w:marLeft w:val="0"/>
          <w:marRight w:val="0"/>
          <w:marTop w:val="0"/>
          <w:marBottom w:val="0"/>
          <w:divBdr>
            <w:top w:val="none" w:sz="0" w:space="0" w:color="auto"/>
            <w:left w:val="none" w:sz="0" w:space="0" w:color="auto"/>
            <w:bottom w:val="none" w:sz="0" w:space="0" w:color="auto"/>
            <w:right w:val="none" w:sz="0" w:space="0" w:color="auto"/>
          </w:divBdr>
          <w:divsChild>
            <w:div w:id="283390870">
              <w:marLeft w:val="900"/>
              <w:marRight w:val="0"/>
              <w:marTop w:val="0"/>
              <w:marBottom w:val="0"/>
              <w:divBdr>
                <w:top w:val="none" w:sz="0" w:space="0" w:color="auto"/>
                <w:left w:val="none" w:sz="0" w:space="0" w:color="auto"/>
                <w:bottom w:val="none" w:sz="0" w:space="0" w:color="auto"/>
                <w:right w:val="none" w:sz="0" w:space="0" w:color="auto"/>
              </w:divBdr>
              <w:divsChild>
                <w:div w:id="1620067384">
                  <w:marLeft w:val="0"/>
                  <w:marRight w:val="0"/>
                  <w:marTop w:val="0"/>
                  <w:marBottom w:val="0"/>
                  <w:divBdr>
                    <w:top w:val="none" w:sz="0" w:space="0" w:color="auto"/>
                    <w:left w:val="none" w:sz="0" w:space="0" w:color="auto"/>
                    <w:bottom w:val="none" w:sz="0" w:space="0" w:color="auto"/>
                    <w:right w:val="none" w:sz="0" w:space="0" w:color="auto"/>
                  </w:divBdr>
                </w:div>
                <w:div w:id="879627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251394">
      <w:bodyDiv w:val="1"/>
      <w:marLeft w:val="0"/>
      <w:marRight w:val="0"/>
      <w:marTop w:val="0"/>
      <w:marBottom w:val="0"/>
      <w:divBdr>
        <w:top w:val="none" w:sz="0" w:space="0" w:color="auto"/>
        <w:left w:val="none" w:sz="0" w:space="0" w:color="auto"/>
        <w:bottom w:val="none" w:sz="0" w:space="0" w:color="auto"/>
        <w:right w:val="none" w:sz="0" w:space="0" w:color="auto"/>
      </w:divBdr>
      <w:divsChild>
        <w:div w:id="396821614">
          <w:marLeft w:val="0"/>
          <w:marRight w:val="0"/>
          <w:marTop w:val="0"/>
          <w:marBottom w:val="0"/>
          <w:divBdr>
            <w:top w:val="none" w:sz="0" w:space="0" w:color="auto"/>
            <w:left w:val="none" w:sz="0" w:space="0" w:color="auto"/>
            <w:bottom w:val="none" w:sz="0" w:space="0" w:color="auto"/>
            <w:right w:val="none" w:sz="0" w:space="0" w:color="auto"/>
          </w:divBdr>
          <w:divsChild>
            <w:div w:id="329715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368569">
      <w:bodyDiv w:val="1"/>
      <w:marLeft w:val="0"/>
      <w:marRight w:val="0"/>
      <w:marTop w:val="0"/>
      <w:marBottom w:val="0"/>
      <w:divBdr>
        <w:top w:val="none" w:sz="0" w:space="0" w:color="auto"/>
        <w:left w:val="none" w:sz="0" w:space="0" w:color="auto"/>
        <w:bottom w:val="none" w:sz="0" w:space="0" w:color="auto"/>
        <w:right w:val="none" w:sz="0" w:space="0" w:color="auto"/>
      </w:divBdr>
      <w:divsChild>
        <w:div w:id="1564829870">
          <w:marLeft w:val="0"/>
          <w:marRight w:val="0"/>
          <w:marTop w:val="0"/>
          <w:marBottom w:val="0"/>
          <w:divBdr>
            <w:top w:val="none" w:sz="0" w:space="0" w:color="auto"/>
            <w:left w:val="none" w:sz="0" w:space="0" w:color="auto"/>
            <w:bottom w:val="none" w:sz="0" w:space="0" w:color="auto"/>
            <w:right w:val="none" w:sz="0" w:space="0" w:color="auto"/>
          </w:divBdr>
        </w:div>
      </w:divsChild>
    </w:div>
    <w:div w:id="129710604">
      <w:bodyDiv w:val="1"/>
      <w:marLeft w:val="0"/>
      <w:marRight w:val="0"/>
      <w:marTop w:val="0"/>
      <w:marBottom w:val="0"/>
      <w:divBdr>
        <w:top w:val="none" w:sz="0" w:space="0" w:color="auto"/>
        <w:left w:val="none" w:sz="0" w:space="0" w:color="auto"/>
        <w:bottom w:val="none" w:sz="0" w:space="0" w:color="auto"/>
        <w:right w:val="none" w:sz="0" w:space="0" w:color="auto"/>
      </w:divBdr>
      <w:divsChild>
        <w:div w:id="1497769018">
          <w:marLeft w:val="0"/>
          <w:marRight w:val="0"/>
          <w:marTop w:val="0"/>
          <w:marBottom w:val="0"/>
          <w:divBdr>
            <w:top w:val="none" w:sz="0" w:space="0" w:color="auto"/>
            <w:left w:val="none" w:sz="0" w:space="0" w:color="auto"/>
            <w:bottom w:val="none" w:sz="0" w:space="0" w:color="auto"/>
            <w:right w:val="none" w:sz="0" w:space="0" w:color="auto"/>
          </w:divBdr>
        </w:div>
      </w:divsChild>
    </w:div>
    <w:div w:id="129830103">
      <w:bodyDiv w:val="1"/>
      <w:marLeft w:val="0"/>
      <w:marRight w:val="0"/>
      <w:marTop w:val="0"/>
      <w:marBottom w:val="0"/>
      <w:divBdr>
        <w:top w:val="none" w:sz="0" w:space="0" w:color="auto"/>
        <w:left w:val="none" w:sz="0" w:space="0" w:color="auto"/>
        <w:bottom w:val="none" w:sz="0" w:space="0" w:color="auto"/>
        <w:right w:val="none" w:sz="0" w:space="0" w:color="auto"/>
      </w:divBdr>
    </w:div>
    <w:div w:id="129906680">
      <w:bodyDiv w:val="1"/>
      <w:marLeft w:val="0"/>
      <w:marRight w:val="0"/>
      <w:marTop w:val="0"/>
      <w:marBottom w:val="0"/>
      <w:divBdr>
        <w:top w:val="none" w:sz="0" w:space="0" w:color="auto"/>
        <w:left w:val="none" w:sz="0" w:space="0" w:color="auto"/>
        <w:bottom w:val="none" w:sz="0" w:space="0" w:color="auto"/>
        <w:right w:val="none" w:sz="0" w:space="0" w:color="auto"/>
      </w:divBdr>
    </w:div>
    <w:div w:id="130052132">
      <w:bodyDiv w:val="1"/>
      <w:marLeft w:val="0"/>
      <w:marRight w:val="0"/>
      <w:marTop w:val="0"/>
      <w:marBottom w:val="0"/>
      <w:divBdr>
        <w:top w:val="none" w:sz="0" w:space="0" w:color="auto"/>
        <w:left w:val="none" w:sz="0" w:space="0" w:color="auto"/>
        <w:bottom w:val="none" w:sz="0" w:space="0" w:color="auto"/>
        <w:right w:val="none" w:sz="0" w:space="0" w:color="auto"/>
      </w:divBdr>
    </w:div>
    <w:div w:id="130248984">
      <w:bodyDiv w:val="1"/>
      <w:marLeft w:val="0"/>
      <w:marRight w:val="0"/>
      <w:marTop w:val="0"/>
      <w:marBottom w:val="0"/>
      <w:divBdr>
        <w:top w:val="none" w:sz="0" w:space="0" w:color="auto"/>
        <w:left w:val="none" w:sz="0" w:space="0" w:color="auto"/>
        <w:bottom w:val="none" w:sz="0" w:space="0" w:color="auto"/>
        <w:right w:val="none" w:sz="0" w:space="0" w:color="auto"/>
      </w:divBdr>
      <w:divsChild>
        <w:div w:id="1970236113">
          <w:marLeft w:val="0"/>
          <w:marRight w:val="0"/>
          <w:marTop w:val="135"/>
          <w:marBottom w:val="0"/>
          <w:divBdr>
            <w:top w:val="none" w:sz="0" w:space="0" w:color="auto"/>
            <w:left w:val="none" w:sz="0" w:space="0" w:color="auto"/>
            <w:bottom w:val="none" w:sz="0" w:space="0" w:color="auto"/>
            <w:right w:val="none" w:sz="0" w:space="0" w:color="auto"/>
          </w:divBdr>
        </w:div>
      </w:divsChild>
    </w:div>
    <w:div w:id="130287832">
      <w:bodyDiv w:val="1"/>
      <w:marLeft w:val="0"/>
      <w:marRight w:val="0"/>
      <w:marTop w:val="0"/>
      <w:marBottom w:val="0"/>
      <w:divBdr>
        <w:top w:val="none" w:sz="0" w:space="0" w:color="auto"/>
        <w:left w:val="none" w:sz="0" w:space="0" w:color="auto"/>
        <w:bottom w:val="none" w:sz="0" w:space="0" w:color="auto"/>
        <w:right w:val="none" w:sz="0" w:space="0" w:color="auto"/>
      </w:divBdr>
    </w:div>
    <w:div w:id="130293881">
      <w:bodyDiv w:val="1"/>
      <w:marLeft w:val="0"/>
      <w:marRight w:val="0"/>
      <w:marTop w:val="0"/>
      <w:marBottom w:val="0"/>
      <w:divBdr>
        <w:top w:val="none" w:sz="0" w:space="0" w:color="auto"/>
        <w:left w:val="none" w:sz="0" w:space="0" w:color="auto"/>
        <w:bottom w:val="none" w:sz="0" w:space="0" w:color="auto"/>
        <w:right w:val="none" w:sz="0" w:space="0" w:color="auto"/>
      </w:divBdr>
      <w:divsChild>
        <w:div w:id="557589603">
          <w:marLeft w:val="0"/>
          <w:marRight w:val="0"/>
          <w:marTop w:val="0"/>
          <w:marBottom w:val="0"/>
          <w:divBdr>
            <w:top w:val="none" w:sz="0" w:space="0" w:color="auto"/>
            <w:left w:val="none" w:sz="0" w:space="0" w:color="auto"/>
            <w:bottom w:val="none" w:sz="0" w:space="0" w:color="auto"/>
            <w:right w:val="none" w:sz="0" w:space="0" w:color="auto"/>
          </w:divBdr>
          <w:divsChild>
            <w:div w:id="1553735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294971">
      <w:bodyDiv w:val="1"/>
      <w:marLeft w:val="0"/>
      <w:marRight w:val="0"/>
      <w:marTop w:val="0"/>
      <w:marBottom w:val="0"/>
      <w:divBdr>
        <w:top w:val="none" w:sz="0" w:space="0" w:color="auto"/>
        <w:left w:val="none" w:sz="0" w:space="0" w:color="auto"/>
        <w:bottom w:val="none" w:sz="0" w:space="0" w:color="auto"/>
        <w:right w:val="none" w:sz="0" w:space="0" w:color="auto"/>
      </w:divBdr>
      <w:divsChild>
        <w:div w:id="1217006712">
          <w:marLeft w:val="0"/>
          <w:marRight w:val="0"/>
          <w:marTop w:val="0"/>
          <w:marBottom w:val="0"/>
          <w:divBdr>
            <w:top w:val="none" w:sz="0" w:space="0" w:color="auto"/>
            <w:left w:val="none" w:sz="0" w:space="0" w:color="auto"/>
            <w:bottom w:val="none" w:sz="0" w:space="0" w:color="auto"/>
            <w:right w:val="none" w:sz="0" w:space="0" w:color="auto"/>
          </w:divBdr>
        </w:div>
        <w:div w:id="1050764507">
          <w:marLeft w:val="0"/>
          <w:marRight w:val="0"/>
          <w:marTop w:val="0"/>
          <w:marBottom w:val="375"/>
          <w:divBdr>
            <w:top w:val="none" w:sz="0" w:space="0" w:color="auto"/>
            <w:left w:val="none" w:sz="0" w:space="0" w:color="auto"/>
            <w:bottom w:val="none" w:sz="0" w:space="0" w:color="auto"/>
            <w:right w:val="none" w:sz="0" w:space="0" w:color="auto"/>
          </w:divBdr>
          <w:divsChild>
            <w:div w:id="1652517070">
              <w:marLeft w:val="0"/>
              <w:marRight w:val="0"/>
              <w:marTop w:val="0"/>
              <w:marBottom w:val="0"/>
              <w:divBdr>
                <w:top w:val="none" w:sz="0" w:space="0" w:color="auto"/>
                <w:left w:val="none" w:sz="0" w:space="0" w:color="auto"/>
                <w:bottom w:val="none" w:sz="0" w:space="0" w:color="auto"/>
                <w:right w:val="none" w:sz="0" w:space="0" w:color="auto"/>
              </w:divBdr>
            </w:div>
          </w:divsChild>
        </w:div>
        <w:div w:id="1247418733">
          <w:marLeft w:val="0"/>
          <w:marRight w:val="0"/>
          <w:marTop w:val="0"/>
          <w:marBottom w:val="0"/>
          <w:divBdr>
            <w:top w:val="none" w:sz="0" w:space="0" w:color="auto"/>
            <w:left w:val="none" w:sz="0" w:space="0" w:color="auto"/>
            <w:bottom w:val="none" w:sz="0" w:space="0" w:color="auto"/>
            <w:right w:val="none" w:sz="0" w:space="0" w:color="auto"/>
          </w:divBdr>
        </w:div>
      </w:divsChild>
    </w:div>
    <w:div w:id="130296511">
      <w:bodyDiv w:val="1"/>
      <w:marLeft w:val="0"/>
      <w:marRight w:val="0"/>
      <w:marTop w:val="0"/>
      <w:marBottom w:val="0"/>
      <w:divBdr>
        <w:top w:val="none" w:sz="0" w:space="0" w:color="auto"/>
        <w:left w:val="none" w:sz="0" w:space="0" w:color="auto"/>
        <w:bottom w:val="none" w:sz="0" w:space="0" w:color="auto"/>
        <w:right w:val="none" w:sz="0" w:space="0" w:color="auto"/>
      </w:divBdr>
      <w:divsChild>
        <w:div w:id="972175495">
          <w:marLeft w:val="0"/>
          <w:marRight w:val="0"/>
          <w:marTop w:val="0"/>
          <w:marBottom w:val="0"/>
          <w:divBdr>
            <w:top w:val="none" w:sz="0" w:space="0" w:color="auto"/>
            <w:left w:val="none" w:sz="0" w:space="0" w:color="auto"/>
            <w:bottom w:val="none" w:sz="0" w:space="0" w:color="auto"/>
            <w:right w:val="none" w:sz="0" w:space="0" w:color="auto"/>
          </w:divBdr>
        </w:div>
        <w:div w:id="1522547279">
          <w:marLeft w:val="0"/>
          <w:marRight w:val="0"/>
          <w:marTop w:val="0"/>
          <w:marBottom w:val="375"/>
          <w:divBdr>
            <w:top w:val="none" w:sz="0" w:space="0" w:color="auto"/>
            <w:left w:val="none" w:sz="0" w:space="0" w:color="auto"/>
            <w:bottom w:val="none" w:sz="0" w:space="0" w:color="auto"/>
            <w:right w:val="none" w:sz="0" w:space="0" w:color="auto"/>
          </w:divBdr>
          <w:divsChild>
            <w:div w:id="494027983">
              <w:marLeft w:val="0"/>
              <w:marRight w:val="0"/>
              <w:marTop w:val="0"/>
              <w:marBottom w:val="0"/>
              <w:divBdr>
                <w:top w:val="none" w:sz="0" w:space="0" w:color="auto"/>
                <w:left w:val="none" w:sz="0" w:space="0" w:color="auto"/>
                <w:bottom w:val="none" w:sz="0" w:space="0" w:color="auto"/>
                <w:right w:val="none" w:sz="0" w:space="0" w:color="auto"/>
              </w:divBdr>
            </w:div>
          </w:divsChild>
        </w:div>
        <w:div w:id="322977203">
          <w:marLeft w:val="0"/>
          <w:marRight w:val="0"/>
          <w:marTop w:val="0"/>
          <w:marBottom w:val="0"/>
          <w:divBdr>
            <w:top w:val="none" w:sz="0" w:space="0" w:color="auto"/>
            <w:left w:val="none" w:sz="0" w:space="0" w:color="auto"/>
            <w:bottom w:val="none" w:sz="0" w:space="0" w:color="auto"/>
            <w:right w:val="none" w:sz="0" w:space="0" w:color="auto"/>
          </w:divBdr>
        </w:div>
      </w:divsChild>
    </w:div>
    <w:div w:id="130369407">
      <w:bodyDiv w:val="1"/>
      <w:marLeft w:val="0"/>
      <w:marRight w:val="0"/>
      <w:marTop w:val="0"/>
      <w:marBottom w:val="0"/>
      <w:divBdr>
        <w:top w:val="none" w:sz="0" w:space="0" w:color="auto"/>
        <w:left w:val="none" w:sz="0" w:space="0" w:color="auto"/>
        <w:bottom w:val="none" w:sz="0" w:space="0" w:color="auto"/>
        <w:right w:val="none" w:sz="0" w:space="0" w:color="auto"/>
      </w:divBdr>
      <w:divsChild>
        <w:div w:id="216205603">
          <w:marLeft w:val="0"/>
          <w:marRight w:val="0"/>
          <w:marTop w:val="0"/>
          <w:marBottom w:val="0"/>
          <w:divBdr>
            <w:top w:val="none" w:sz="0" w:space="0" w:color="auto"/>
            <w:left w:val="none" w:sz="0" w:space="0" w:color="auto"/>
            <w:bottom w:val="none" w:sz="0" w:space="0" w:color="auto"/>
            <w:right w:val="none" w:sz="0" w:space="0" w:color="auto"/>
          </w:divBdr>
        </w:div>
      </w:divsChild>
    </w:div>
    <w:div w:id="130637796">
      <w:bodyDiv w:val="1"/>
      <w:marLeft w:val="0"/>
      <w:marRight w:val="0"/>
      <w:marTop w:val="0"/>
      <w:marBottom w:val="0"/>
      <w:divBdr>
        <w:top w:val="none" w:sz="0" w:space="0" w:color="auto"/>
        <w:left w:val="none" w:sz="0" w:space="0" w:color="auto"/>
        <w:bottom w:val="none" w:sz="0" w:space="0" w:color="auto"/>
        <w:right w:val="none" w:sz="0" w:space="0" w:color="auto"/>
      </w:divBdr>
      <w:divsChild>
        <w:div w:id="421874157">
          <w:marLeft w:val="0"/>
          <w:marRight w:val="0"/>
          <w:marTop w:val="0"/>
          <w:marBottom w:val="0"/>
          <w:divBdr>
            <w:top w:val="none" w:sz="0" w:space="0" w:color="auto"/>
            <w:left w:val="none" w:sz="0" w:space="0" w:color="auto"/>
            <w:bottom w:val="none" w:sz="0" w:space="0" w:color="auto"/>
            <w:right w:val="none" w:sz="0" w:space="0" w:color="auto"/>
          </w:divBdr>
          <w:divsChild>
            <w:div w:id="12388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638631">
      <w:bodyDiv w:val="1"/>
      <w:marLeft w:val="0"/>
      <w:marRight w:val="0"/>
      <w:marTop w:val="0"/>
      <w:marBottom w:val="0"/>
      <w:divBdr>
        <w:top w:val="none" w:sz="0" w:space="0" w:color="auto"/>
        <w:left w:val="none" w:sz="0" w:space="0" w:color="auto"/>
        <w:bottom w:val="none" w:sz="0" w:space="0" w:color="auto"/>
        <w:right w:val="none" w:sz="0" w:space="0" w:color="auto"/>
      </w:divBdr>
      <w:divsChild>
        <w:div w:id="129711162">
          <w:marLeft w:val="0"/>
          <w:marRight w:val="0"/>
          <w:marTop w:val="0"/>
          <w:marBottom w:val="0"/>
          <w:divBdr>
            <w:top w:val="none" w:sz="0" w:space="0" w:color="auto"/>
            <w:left w:val="none" w:sz="0" w:space="0" w:color="auto"/>
            <w:bottom w:val="none" w:sz="0" w:space="0" w:color="auto"/>
            <w:right w:val="none" w:sz="0" w:space="0" w:color="auto"/>
          </w:divBdr>
          <w:divsChild>
            <w:div w:id="506870490">
              <w:marLeft w:val="0"/>
              <w:marRight w:val="0"/>
              <w:marTop w:val="0"/>
              <w:marBottom w:val="0"/>
              <w:divBdr>
                <w:top w:val="none" w:sz="0" w:space="0" w:color="auto"/>
                <w:left w:val="none" w:sz="0" w:space="0" w:color="auto"/>
                <w:bottom w:val="none" w:sz="0" w:space="0" w:color="auto"/>
                <w:right w:val="none" w:sz="0" w:space="0" w:color="auto"/>
              </w:divBdr>
            </w:div>
            <w:div w:id="1408113753">
              <w:marLeft w:val="0"/>
              <w:marRight w:val="375"/>
              <w:marTop w:val="0"/>
              <w:marBottom w:val="0"/>
              <w:divBdr>
                <w:top w:val="none" w:sz="0" w:space="0" w:color="auto"/>
                <w:left w:val="none" w:sz="0" w:space="0" w:color="auto"/>
                <w:bottom w:val="none" w:sz="0" w:space="0" w:color="auto"/>
                <w:right w:val="none" w:sz="0" w:space="0" w:color="auto"/>
              </w:divBdr>
            </w:div>
          </w:divsChild>
        </w:div>
        <w:div w:id="1974016166">
          <w:marLeft w:val="0"/>
          <w:marRight w:val="0"/>
          <w:marTop w:val="0"/>
          <w:marBottom w:val="0"/>
          <w:divBdr>
            <w:top w:val="none" w:sz="0" w:space="0" w:color="auto"/>
            <w:left w:val="none" w:sz="0" w:space="0" w:color="auto"/>
            <w:bottom w:val="single" w:sz="18" w:space="8" w:color="000000"/>
            <w:right w:val="none" w:sz="0" w:space="0" w:color="auto"/>
          </w:divBdr>
        </w:div>
      </w:divsChild>
    </w:div>
    <w:div w:id="130749500">
      <w:bodyDiv w:val="1"/>
      <w:marLeft w:val="0"/>
      <w:marRight w:val="0"/>
      <w:marTop w:val="0"/>
      <w:marBottom w:val="0"/>
      <w:divBdr>
        <w:top w:val="none" w:sz="0" w:space="0" w:color="auto"/>
        <w:left w:val="none" w:sz="0" w:space="0" w:color="auto"/>
        <w:bottom w:val="none" w:sz="0" w:space="0" w:color="auto"/>
        <w:right w:val="none" w:sz="0" w:space="0" w:color="auto"/>
      </w:divBdr>
    </w:div>
    <w:div w:id="130828974">
      <w:bodyDiv w:val="1"/>
      <w:marLeft w:val="0"/>
      <w:marRight w:val="0"/>
      <w:marTop w:val="0"/>
      <w:marBottom w:val="0"/>
      <w:divBdr>
        <w:top w:val="none" w:sz="0" w:space="0" w:color="auto"/>
        <w:left w:val="none" w:sz="0" w:space="0" w:color="auto"/>
        <w:bottom w:val="none" w:sz="0" w:space="0" w:color="auto"/>
        <w:right w:val="none" w:sz="0" w:space="0" w:color="auto"/>
      </w:divBdr>
    </w:div>
    <w:div w:id="130832763">
      <w:bodyDiv w:val="1"/>
      <w:marLeft w:val="0"/>
      <w:marRight w:val="0"/>
      <w:marTop w:val="0"/>
      <w:marBottom w:val="0"/>
      <w:divBdr>
        <w:top w:val="none" w:sz="0" w:space="0" w:color="auto"/>
        <w:left w:val="none" w:sz="0" w:space="0" w:color="auto"/>
        <w:bottom w:val="none" w:sz="0" w:space="0" w:color="auto"/>
        <w:right w:val="none" w:sz="0" w:space="0" w:color="auto"/>
      </w:divBdr>
      <w:divsChild>
        <w:div w:id="512845114">
          <w:marLeft w:val="0"/>
          <w:marRight w:val="0"/>
          <w:marTop w:val="0"/>
          <w:marBottom w:val="525"/>
          <w:divBdr>
            <w:top w:val="none" w:sz="0" w:space="0" w:color="auto"/>
            <w:left w:val="none" w:sz="0" w:space="0" w:color="auto"/>
            <w:bottom w:val="none" w:sz="0" w:space="0" w:color="auto"/>
            <w:right w:val="none" w:sz="0" w:space="0" w:color="auto"/>
          </w:divBdr>
        </w:div>
      </w:divsChild>
    </w:div>
    <w:div w:id="130875777">
      <w:bodyDiv w:val="1"/>
      <w:marLeft w:val="0"/>
      <w:marRight w:val="0"/>
      <w:marTop w:val="0"/>
      <w:marBottom w:val="0"/>
      <w:divBdr>
        <w:top w:val="none" w:sz="0" w:space="0" w:color="auto"/>
        <w:left w:val="none" w:sz="0" w:space="0" w:color="auto"/>
        <w:bottom w:val="none" w:sz="0" w:space="0" w:color="auto"/>
        <w:right w:val="none" w:sz="0" w:space="0" w:color="auto"/>
      </w:divBdr>
    </w:div>
    <w:div w:id="130875978">
      <w:bodyDiv w:val="1"/>
      <w:marLeft w:val="0"/>
      <w:marRight w:val="0"/>
      <w:marTop w:val="0"/>
      <w:marBottom w:val="0"/>
      <w:divBdr>
        <w:top w:val="none" w:sz="0" w:space="0" w:color="auto"/>
        <w:left w:val="none" w:sz="0" w:space="0" w:color="auto"/>
        <w:bottom w:val="none" w:sz="0" w:space="0" w:color="auto"/>
        <w:right w:val="none" w:sz="0" w:space="0" w:color="auto"/>
      </w:divBdr>
    </w:div>
    <w:div w:id="130907770">
      <w:bodyDiv w:val="1"/>
      <w:marLeft w:val="0"/>
      <w:marRight w:val="0"/>
      <w:marTop w:val="0"/>
      <w:marBottom w:val="0"/>
      <w:divBdr>
        <w:top w:val="none" w:sz="0" w:space="0" w:color="auto"/>
        <w:left w:val="none" w:sz="0" w:space="0" w:color="auto"/>
        <w:bottom w:val="none" w:sz="0" w:space="0" w:color="auto"/>
        <w:right w:val="none" w:sz="0" w:space="0" w:color="auto"/>
      </w:divBdr>
    </w:div>
    <w:div w:id="131024653">
      <w:bodyDiv w:val="1"/>
      <w:marLeft w:val="0"/>
      <w:marRight w:val="0"/>
      <w:marTop w:val="0"/>
      <w:marBottom w:val="0"/>
      <w:divBdr>
        <w:top w:val="none" w:sz="0" w:space="0" w:color="auto"/>
        <w:left w:val="none" w:sz="0" w:space="0" w:color="auto"/>
        <w:bottom w:val="none" w:sz="0" w:space="0" w:color="auto"/>
        <w:right w:val="none" w:sz="0" w:space="0" w:color="auto"/>
      </w:divBdr>
      <w:divsChild>
        <w:div w:id="131561574">
          <w:marLeft w:val="0"/>
          <w:marRight w:val="0"/>
          <w:marTop w:val="0"/>
          <w:marBottom w:val="0"/>
          <w:divBdr>
            <w:top w:val="none" w:sz="0" w:space="0" w:color="auto"/>
            <w:left w:val="none" w:sz="0" w:space="0" w:color="auto"/>
            <w:bottom w:val="none" w:sz="0" w:space="0" w:color="auto"/>
            <w:right w:val="none" w:sz="0" w:space="0" w:color="auto"/>
          </w:divBdr>
          <w:divsChild>
            <w:div w:id="179594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145893">
      <w:bodyDiv w:val="1"/>
      <w:marLeft w:val="0"/>
      <w:marRight w:val="0"/>
      <w:marTop w:val="0"/>
      <w:marBottom w:val="0"/>
      <w:divBdr>
        <w:top w:val="none" w:sz="0" w:space="0" w:color="auto"/>
        <w:left w:val="none" w:sz="0" w:space="0" w:color="auto"/>
        <w:bottom w:val="none" w:sz="0" w:space="0" w:color="auto"/>
        <w:right w:val="none" w:sz="0" w:space="0" w:color="auto"/>
      </w:divBdr>
    </w:div>
    <w:div w:id="131365803">
      <w:bodyDiv w:val="1"/>
      <w:marLeft w:val="0"/>
      <w:marRight w:val="0"/>
      <w:marTop w:val="0"/>
      <w:marBottom w:val="0"/>
      <w:divBdr>
        <w:top w:val="none" w:sz="0" w:space="0" w:color="auto"/>
        <w:left w:val="none" w:sz="0" w:space="0" w:color="auto"/>
        <w:bottom w:val="none" w:sz="0" w:space="0" w:color="auto"/>
        <w:right w:val="none" w:sz="0" w:space="0" w:color="auto"/>
      </w:divBdr>
      <w:divsChild>
        <w:div w:id="618608854">
          <w:marLeft w:val="0"/>
          <w:marRight w:val="0"/>
          <w:marTop w:val="0"/>
          <w:marBottom w:val="0"/>
          <w:divBdr>
            <w:top w:val="none" w:sz="0" w:space="0" w:color="auto"/>
            <w:left w:val="none" w:sz="0" w:space="0" w:color="auto"/>
            <w:bottom w:val="none" w:sz="0" w:space="0" w:color="auto"/>
            <w:right w:val="none" w:sz="0" w:space="0" w:color="auto"/>
          </w:divBdr>
          <w:divsChild>
            <w:div w:id="119611824">
              <w:marLeft w:val="0"/>
              <w:marRight w:val="150"/>
              <w:marTop w:val="0"/>
              <w:marBottom w:val="0"/>
              <w:divBdr>
                <w:top w:val="none" w:sz="0" w:space="0" w:color="auto"/>
                <w:left w:val="none" w:sz="0" w:space="0" w:color="auto"/>
                <w:bottom w:val="none" w:sz="0" w:space="0" w:color="auto"/>
                <w:right w:val="none" w:sz="0" w:space="0" w:color="auto"/>
              </w:divBdr>
            </w:div>
            <w:div w:id="1722093680">
              <w:marLeft w:val="0"/>
              <w:marRight w:val="150"/>
              <w:marTop w:val="0"/>
              <w:marBottom w:val="0"/>
              <w:divBdr>
                <w:top w:val="none" w:sz="0" w:space="0" w:color="auto"/>
                <w:left w:val="none" w:sz="0" w:space="0" w:color="auto"/>
                <w:bottom w:val="none" w:sz="0" w:space="0" w:color="auto"/>
                <w:right w:val="none" w:sz="0" w:space="0" w:color="auto"/>
              </w:divBdr>
            </w:div>
          </w:divsChild>
        </w:div>
        <w:div w:id="981499192">
          <w:marLeft w:val="0"/>
          <w:marRight w:val="0"/>
          <w:marTop w:val="0"/>
          <w:marBottom w:val="0"/>
          <w:divBdr>
            <w:top w:val="none" w:sz="0" w:space="0" w:color="auto"/>
            <w:left w:val="none" w:sz="0" w:space="0" w:color="auto"/>
            <w:bottom w:val="none" w:sz="0" w:space="0" w:color="auto"/>
            <w:right w:val="none" w:sz="0" w:space="0" w:color="auto"/>
          </w:divBdr>
        </w:div>
        <w:div w:id="1812823743">
          <w:marLeft w:val="0"/>
          <w:marRight w:val="0"/>
          <w:marTop w:val="0"/>
          <w:marBottom w:val="0"/>
          <w:divBdr>
            <w:top w:val="none" w:sz="0" w:space="0" w:color="auto"/>
            <w:left w:val="none" w:sz="0" w:space="0" w:color="auto"/>
            <w:bottom w:val="none" w:sz="0" w:space="0" w:color="auto"/>
            <w:right w:val="none" w:sz="0" w:space="0" w:color="auto"/>
          </w:divBdr>
        </w:div>
        <w:div w:id="2061511482">
          <w:marLeft w:val="0"/>
          <w:marRight w:val="0"/>
          <w:marTop w:val="0"/>
          <w:marBottom w:val="150"/>
          <w:divBdr>
            <w:top w:val="none" w:sz="0" w:space="0" w:color="auto"/>
            <w:left w:val="none" w:sz="0" w:space="0" w:color="auto"/>
            <w:bottom w:val="none" w:sz="0" w:space="0" w:color="auto"/>
            <w:right w:val="none" w:sz="0" w:space="0" w:color="auto"/>
          </w:divBdr>
        </w:div>
      </w:divsChild>
    </w:div>
    <w:div w:id="131481832">
      <w:bodyDiv w:val="1"/>
      <w:marLeft w:val="0"/>
      <w:marRight w:val="0"/>
      <w:marTop w:val="0"/>
      <w:marBottom w:val="0"/>
      <w:divBdr>
        <w:top w:val="none" w:sz="0" w:space="0" w:color="auto"/>
        <w:left w:val="none" w:sz="0" w:space="0" w:color="auto"/>
        <w:bottom w:val="none" w:sz="0" w:space="0" w:color="auto"/>
        <w:right w:val="none" w:sz="0" w:space="0" w:color="auto"/>
      </w:divBdr>
    </w:div>
    <w:div w:id="131484120">
      <w:bodyDiv w:val="1"/>
      <w:marLeft w:val="0"/>
      <w:marRight w:val="0"/>
      <w:marTop w:val="0"/>
      <w:marBottom w:val="0"/>
      <w:divBdr>
        <w:top w:val="none" w:sz="0" w:space="0" w:color="auto"/>
        <w:left w:val="none" w:sz="0" w:space="0" w:color="auto"/>
        <w:bottom w:val="none" w:sz="0" w:space="0" w:color="auto"/>
        <w:right w:val="none" w:sz="0" w:space="0" w:color="auto"/>
      </w:divBdr>
    </w:div>
    <w:div w:id="131487471">
      <w:bodyDiv w:val="1"/>
      <w:marLeft w:val="0"/>
      <w:marRight w:val="0"/>
      <w:marTop w:val="0"/>
      <w:marBottom w:val="0"/>
      <w:divBdr>
        <w:top w:val="none" w:sz="0" w:space="0" w:color="auto"/>
        <w:left w:val="none" w:sz="0" w:space="0" w:color="auto"/>
        <w:bottom w:val="none" w:sz="0" w:space="0" w:color="auto"/>
        <w:right w:val="none" w:sz="0" w:space="0" w:color="auto"/>
      </w:divBdr>
      <w:divsChild>
        <w:div w:id="1810632642">
          <w:marLeft w:val="0"/>
          <w:marRight w:val="0"/>
          <w:marTop w:val="0"/>
          <w:marBottom w:val="0"/>
          <w:divBdr>
            <w:top w:val="none" w:sz="0" w:space="0" w:color="auto"/>
            <w:left w:val="none" w:sz="0" w:space="0" w:color="auto"/>
            <w:bottom w:val="none" w:sz="0" w:space="0" w:color="auto"/>
            <w:right w:val="none" w:sz="0" w:space="0" w:color="auto"/>
          </w:divBdr>
          <w:divsChild>
            <w:div w:id="362243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560479">
      <w:bodyDiv w:val="1"/>
      <w:marLeft w:val="0"/>
      <w:marRight w:val="0"/>
      <w:marTop w:val="0"/>
      <w:marBottom w:val="0"/>
      <w:divBdr>
        <w:top w:val="none" w:sz="0" w:space="0" w:color="auto"/>
        <w:left w:val="none" w:sz="0" w:space="0" w:color="auto"/>
        <w:bottom w:val="none" w:sz="0" w:space="0" w:color="auto"/>
        <w:right w:val="none" w:sz="0" w:space="0" w:color="auto"/>
      </w:divBdr>
      <w:divsChild>
        <w:div w:id="706488165">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31600142">
      <w:bodyDiv w:val="1"/>
      <w:marLeft w:val="0"/>
      <w:marRight w:val="0"/>
      <w:marTop w:val="0"/>
      <w:marBottom w:val="0"/>
      <w:divBdr>
        <w:top w:val="none" w:sz="0" w:space="0" w:color="auto"/>
        <w:left w:val="none" w:sz="0" w:space="0" w:color="auto"/>
        <w:bottom w:val="none" w:sz="0" w:space="0" w:color="auto"/>
        <w:right w:val="none" w:sz="0" w:space="0" w:color="auto"/>
      </w:divBdr>
      <w:divsChild>
        <w:div w:id="774788969">
          <w:marLeft w:val="0"/>
          <w:marRight w:val="0"/>
          <w:marTop w:val="0"/>
          <w:marBottom w:val="0"/>
          <w:divBdr>
            <w:top w:val="none" w:sz="0" w:space="0" w:color="auto"/>
            <w:left w:val="none" w:sz="0" w:space="0" w:color="auto"/>
            <w:bottom w:val="none" w:sz="0" w:space="0" w:color="auto"/>
            <w:right w:val="none" w:sz="0" w:space="0" w:color="auto"/>
          </w:divBdr>
          <w:divsChild>
            <w:div w:id="1153981698">
              <w:marLeft w:val="0"/>
              <w:marRight w:val="0"/>
              <w:marTop w:val="0"/>
              <w:marBottom w:val="0"/>
              <w:divBdr>
                <w:top w:val="none" w:sz="0" w:space="0" w:color="auto"/>
                <w:left w:val="none" w:sz="0" w:space="0" w:color="auto"/>
                <w:bottom w:val="none" w:sz="0" w:space="0" w:color="auto"/>
                <w:right w:val="none" w:sz="0" w:space="0" w:color="auto"/>
              </w:divBdr>
            </w:div>
          </w:divsChild>
        </w:div>
        <w:div w:id="97144447">
          <w:marLeft w:val="0"/>
          <w:marRight w:val="0"/>
          <w:marTop w:val="225"/>
          <w:marBottom w:val="600"/>
          <w:divBdr>
            <w:top w:val="none" w:sz="0" w:space="0" w:color="auto"/>
            <w:left w:val="none" w:sz="0" w:space="0" w:color="auto"/>
            <w:bottom w:val="none" w:sz="0" w:space="0" w:color="auto"/>
            <w:right w:val="none" w:sz="0" w:space="0" w:color="auto"/>
          </w:divBdr>
        </w:div>
      </w:divsChild>
    </w:div>
    <w:div w:id="132019621">
      <w:bodyDiv w:val="1"/>
      <w:marLeft w:val="0"/>
      <w:marRight w:val="0"/>
      <w:marTop w:val="0"/>
      <w:marBottom w:val="0"/>
      <w:divBdr>
        <w:top w:val="none" w:sz="0" w:space="0" w:color="auto"/>
        <w:left w:val="none" w:sz="0" w:space="0" w:color="auto"/>
        <w:bottom w:val="none" w:sz="0" w:space="0" w:color="auto"/>
        <w:right w:val="none" w:sz="0" w:space="0" w:color="auto"/>
      </w:divBdr>
      <w:divsChild>
        <w:div w:id="997148340">
          <w:marLeft w:val="0"/>
          <w:marRight w:val="0"/>
          <w:marTop w:val="0"/>
          <w:marBottom w:val="0"/>
          <w:divBdr>
            <w:top w:val="none" w:sz="0" w:space="0" w:color="auto"/>
            <w:left w:val="none" w:sz="0" w:space="0" w:color="auto"/>
            <w:bottom w:val="none" w:sz="0" w:space="0" w:color="auto"/>
            <w:right w:val="none" w:sz="0" w:space="0" w:color="auto"/>
          </w:divBdr>
          <w:divsChild>
            <w:div w:id="1867408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136291">
      <w:bodyDiv w:val="1"/>
      <w:marLeft w:val="0"/>
      <w:marRight w:val="0"/>
      <w:marTop w:val="0"/>
      <w:marBottom w:val="0"/>
      <w:divBdr>
        <w:top w:val="none" w:sz="0" w:space="0" w:color="auto"/>
        <w:left w:val="none" w:sz="0" w:space="0" w:color="auto"/>
        <w:bottom w:val="none" w:sz="0" w:space="0" w:color="auto"/>
        <w:right w:val="none" w:sz="0" w:space="0" w:color="auto"/>
      </w:divBdr>
    </w:div>
    <w:div w:id="132187008">
      <w:bodyDiv w:val="1"/>
      <w:marLeft w:val="0"/>
      <w:marRight w:val="0"/>
      <w:marTop w:val="0"/>
      <w:marBottom w:val="0"/>
      <w:divBdr>
        <w:top w:val="none" w:sz="0" w:space="0" w:color="auto"/>
        <w:left w:val="none" w:sz="0" w:space="0" w:color="auto"/>
        <w:bottom w:val="none" w:sz="0" w:space="0" w:color="auto"/>
        <w:right w:val="none" w:sz="0" w:space="0" w:color="auto"/>
      </w:divBdr>
      <w:divsChild>
        <w:div w:id="960308372">
          <w:marLeft w:val="0"/>
          <w:marRight w:val="0"/>
          <w:marTop w:val="0"/>
          <w:marBottom w:val="0"/>
          <w:divBdr>
            <w:top w:val="none" w:sz="0" w:space="0" w:color="auto"/>
            <w:left w:val="none" w:sz="0" w:space="0" w:color="auto"/>
            <w:bottom w:val="none" w:sz="0" w:space="0" w:color="auto"/>
            <w:right w:val="none" w:sz="0" w:space="0" w:color="auto"/>
          </w:divBdr>
        </w:div>
      </w:divsChild>
    </w:div>
    <w:div w:id="132262780">
      <w:bodyDiv w:val="1"/>
      <w:marLeft w:val="0"/>
      <w:marRight w:val="0"/>
      <w:marTop w:val="0"/>
      <w:marBottom w:val="0"/>
      <w:divBdr>
        <w:top w:val="none" w:sz="0" w:space="0" w:color="auto"/>
        <w:left w:val="none" w:sz="0" w:space="0" w:color="auto"/>
        <w:bottom w:val="none" w:sz="0" w:space="0" w:color="auto"/>
        <w:right w:val="none" w:sz="0" w:space="0" w:color="auto"/>
      </w:divBdr>
    </w:div>
    <w:div w:id="132404612">
      <w:bodyDiv w:val="1"/>
      <w:marLeft w:val="0"/>
      <w:marRight w:val="0"/>
      <w:marTop w:val="0"/>
      <w:marBottom w:val="0"/>
      <w:divBdr>
        <w:top w:val="none" w:sz="0" w:space="0" w:color="auto"/>
        <w:left w:val="none" w:sz="0" w:space="0" w:color="auto"/>
        <w:bottom w:val="none" w:sz="0" w:space="0" w:color="auto"/>
        <w:right w:val="none" w:sz="0" w:space="0" w:color="auto"/>
      </w:divBdr>
    </w:div>
    <w:div w:id="132412736">
      <w:bodyDiv w:val="1"/>
      <w:marLeft w:val="0"/>
      <w:marRight w:val="0"/>
      <w:marTop w:val="0"/>
      <w:marBottom w:val="0"/>
      <w:divBdr>
        <w:top w:val="none" w:sz="0" w:space="0" w:color="auto"/>
        <w:left w:val="none" w:sz="0" w:space="0" w:color="auto"/>
        <w:bottom w:val="none" w:sz="0" w:space="0" w:color="auto"/>
        <w:right w:val="none" w:sz="0" w:space="0" w:color="auto"/>
      </w:divBdr>
    </w:div>
    <w:div w:id="132606110">
      <w:bodyDiv w:val="1"/>
      <w:marLeft w:val="0"/>
      <w:marRight w:val="0"/>
      <w:marTop w:val="0"/>
      <w:marBottom w:val="0"/>
      <w:divBdr>
        <w:top w:val="none" w:sz="0" w:space="0" w:color="auto"/>
        <w:left w:val="none" w:sz="0" w:space="0" w:color="auto"/>
        <w:bottom w:val="none" w:sz="0" w:space="0" w:color="auto"/>
        <w:right w:val="none" w:sz="0" w:space="0" w:color="auto"/>
      </w:divBdr>
      <w:divsChild>
        <w:div w:id="948849749">
          <w:marLeft w:val="0"/>
          <w:marRight w:val="0"/>
          <w:marTop w:val="0"/>
          <w:marBottom w:val="0"/>
          <w:divBdr>
            <w:top w:val="none" w:sz="0" w:space="0" w:color="auto"/>
            <w:left w:val="none" w:sz="0" w:space="0" w:color="auto"/>
            <w:bottom w:val="none" w:sz="0" w:space="0" w:color="auto"/>
            <w:right w:val="none" w:sz="0" w:space="0" w:color="auto"/>
          </w:divBdr>
        </w:div>
      </w:divsChild>
    </w:div>
    <w:div w:id="132606195">
      <w:bodyDiv w:val="1"/>
      <w:marLeft w:val="0"/>
      <w:marRight w:val="0"/>
      <w:marTop w:val="0"/>
      <w:marBottom w:val="0"/>
      <w:divBdr>
        <w:top w:val="none" w:sz="0" w:space="0" w:color="auto"/>
        <w:left w:val="none" w:sz="0" w:space="0" w:color="auto"/>
        <w:bottom w:val="none" w:sz="0" w:space="0" w:color="auto"/>
        <w:right w:val="none" w:sz="0" w:space="0" w:color="auto"/>
      </w:divBdr>
      <w:divsChild>
        <w:div w:id="882133097">
          <w:marLeft w:val="0"/>
          <w:marRight w:val="0"/>
          <w:marTop w:val="0"/>
          <w:marBottom w:val="0"/>
          <w:divBdr>
            <w:top w:val="none" w:sz="0" w:space="0" w:color="auto"/>
            <w:left w:val="none" w:sz="0" w:space="0" w:color="auto"/>
            <w:bottom w:val="none" w:sz="0" w:space="0" w:color="auto"/>
            <w:right w:val="none" w:sz="0" w:space="0" w:color="auto"/>
          </w:divBdr>
          <w:divsChild>
            <w:div w:id="858204374">
              <w:marLeft w:val="0"/>
              <w:marRight w:val="0"/>
              <w:marTop w:val="0"/>
              <w:marBottom w:val="0"/>
              <w:divBdr>
                <w:top w:val="none" w:sz="0" w:space="0" w:color="auto"/>
                <w:left w:val="none" w:sz="0" w:space="0" w:color="auto"/>
                <w:bottom w:val="none" w:sz="0" w:space="0" w:color="auto"/>
                <w:right w:val="none" w:sz="0" w:space="0" w:color="auto"/>
              </w:divBdr>
            </w:div>
          </w:divsChild>
        </w:div>
        <w:div w:id="341132890">
          <w:marLeft w:val="0"/>
          <w:marRight w:val="0"/>
          <w:marTop w:val="225"/>
          <w:marBottom w:val="600"/>
          <w:divBdr>
            <w:top w:val="none" w:sz="0" w:space="0" w:color="auto"/>
            <w:left w:val="none" w:sz="0" w:space="0" w:color="auto"/>
            <w:bottom w:val="none" w:sz="0" w:space="0" w:color="auto"/>
            <w:right w:val="none" w:sz="0" w:space="0" w:color="auto"/>
          </w:divBdr>
        </w:div>
      </w:divsChild>
    </w:div>
    <w:div w:id="132647173">
      <w:bodyDiv w:val="1"/>
      <w:marLeft w:val="0"/>
      <w:marRight w:val="0"/>
      <w:marTop w:val="0"/>
      <w:marBottom w:val="0"/>
      <w:divBdr>
        <w:top w:val="none" w:sz="0" w:space="0" w:color="auto"/>
        <w:left w:val="none" w:sz="0" w:space="0" w:color="auto"/>
        <w:bottom w:val="none" w:sz="0" w:space="0" w:color="auto"/>
        <w:right w:val="none" w:sz="0" w:space="0" w:color="auto"/>
      </w:divBdr>
    </w:div>
    <w:div w:id="132715346">
      <w:bodyDiv w:val="1"/>
      <w:marLeft w:val="0"/>
      <w:marRight w:val="0"/>
      <w:marTop w:val="0"/>
      <w:marBottom w:val="0"/>
      <w:divBdr>
        <w:top w:val="none" w:sz="0" w:space="0" w:color="auto"/>
        <w:left w:val="none" w:sz="0" w:space="0" w:color="auto"/>
        <w:bottom w:val="none" w:sz="0" w:space="0" w:color="auto"/>
        <w:right w:val="none" w:sz="0" w:space="0" w:color="auto"/>
      </w:divBdr>
    </w:div>
    <w:div w:id="132723690">
      <w:bodyDiv w:val="1"/>
      <w:marLeft w:val="0"/>
      <w:marRight w:val="0"/>
      <w:marTop w:val="0"/>
      <w:marBottom w:val="0"/>
      <w:divBdr>
        <w:top w:val="none" w:sz="0" w:space="0" w:color="auto"/>
        <w:left w:val="none" w:sz="0" w:space="0" w:color="auto"/>
        <w:bottom w:val="none" w:sz="0" w:space="0" w:color="auto"/>
        <w:right w:val="none" w:sz="0" w:space="0" w:color="auto"/>
      </w:divBdr>
    </w:div>
    <w:div w:id="132794468">
      <w:bodyDiv w:val="1"/>
      <w:marLeft w:val="0"/>
      <w:marRight w:val="0"/>
      <w:marTop w:val="0"/>
      <w:marBottom w:val="0"/>
      <w:divBdr>
        <w:top w:val="none" w:sz="0" w:space="0" w:color="auto"/>
        <w:left w:val="none" w:sz="0" w:space="0" w:color="auto"/>
        <w:bottom w:val="none" w:sz="0" w:space="0" w:color="auto"/>
        <w:right w:val="none" w:sz="0" w:space="0" w:color="auto"/>
      </w:divBdr>
    </w:div>
    <w:div w:id="132795745">
      <w:bodyDiv w:val="1"/>
      <w:marLeft w:val="0"/>
      <w:marRight w:val="0"/>
      <w:marTop w:val="0"/>
      <w:marBottom w:val="0"/>
      <w:divBdr>
        <w:top w:val="none" w:sz="0" w:space="0" w:color="auto"/>
        <w:left w:val="none" w:sz="0" w:space="0" w:color="auto"/>
        <w:bottom w:val="none" w:sz="0" w:space="0" w:color="auto"/>
        <w:right w:val="none" w:sz="0" w:space="0" w:color="auto"/>
      </w:divBdr>
      <w:divsChild>
        <w:div w:id="887760117">
          <w:marLeft w:val="0"/>
          <w:marRight w:val="0"/>
          <w:marTop w:val="0"/>
          <w:marBottom w:val="0"/>
          <w:divBdr>
            <w:top w:val="none" w:sz="0" w:space="0" w:color="auto"/>
            <w:left w:val="none" w:sz="0" w:space="0" w:color="auto"/>
            <w:bottom w:val="none" w:sz="0" w:space="0" w:color="auto"/>
            <w:right w:val="none" w:sz="0" w:space="0" w:color="auto"/>
          </w:divBdr>
        </w:div>
      </w:divsChild>
    </w:div>
    <w:div w:id="133109810">
      <w:bodyDiv w:val="1"/>
      <w:marLeft w:val="0"/>
      <w:marRight w:val="0"/>
      <w:marTop w:val="0"/>
      <w:marBottom w:val="0"/>
      <w:divBdr>
        <w:top w:val="none" w:sz="0" w:space="0" w:color="auto"/>
        <w:left w:val="none" w:sz="0" w:space="0" w:color="auto"/>
        <w:bottom w:val="none" w:sz="0" w:space="0" w:color="auto"/>
        <w:right w:val="none" w:sz="0" w:space="0" w:color="auto"/>
      </w:divBdr>
      <w:divsChild>
        <w:div w:id="1072699319">
          <w:marLeft w:val="0"/>
          <w:marRight w:val="0"/>
          <w:marTop w:val="0"/>
          <w:marBottom w:val="0"/>
          <w:divBdr>
            <w:top w:val="none" w:sz="0" w:space="0" w:color="auto"/>
            <w:left w:val="none" w:sz="0" w:space="0" w:color="auto"/>
            <w:bottom w:val="none" w:sz="0" w:space="0" w:color="auto"/>
            <w:right w:val="none" w:sz="0" w:space="0" w:color="auto"/>
          </w:divBdr>
          <w:divsChild>
            <w:div w:id="893664892">
              <w:marLeft w:val="0"/>
              <w:marRight w:val="0"/>
              <w:marTop w:val="0"/>
              <w:marBottom w:val="0"/>
              <w:divBdr>
                <w:top w:val="none" w:sz="0" w:space="0" w:color="auto"/>
                <w:left w:val="none" w:sz="0" w:space="0" w:color="auto"/>
                <w:bottom w:val="none" w:sz="0" w:space="0" w:color="auto"/>
                <w:right w:val="none" w:sz="0" w:space="0" w:color="auto"/>
              </w:divBdr>
              <w:divsChild>
                <w:div w:id="1344819887">
                  <w:marLeft w:val="0"/>
                  <w:marRight w:val="0"/>
                  <w:marTop w:val="0"/>
                  <w:marBottom w:val="0"/>
                  <w:divBdr>
                    <w:top w:val="none" w:sz="0" w:space="0" w:color="auto"/>
                    <w:left w:val="none" w:sz="0" w:space="0" w:color="auto"/>
                    <w:bottom w:val="none" w:sz="0" w:space="0" w:color="auto"/>
                    <w:right w:val="none" w:sz="0" w:space="0" w:color="auto"/>
                  </w:divBdr>
                </w:div>
                <w:div w:id="1815289540">
                  <w:marLeft w:val="0"/>
                  <w:marRight w:val="0"/>
                  <w:marTop w:val="225"/>
                  <w:marBottom w:val="375"/>
                  <w:divBdr>
                    <w:top w:val="none" w:sz="0" w:space="0" w:color="auto"/>
                    <w:left w:val="none" w:sz="0" w:space="0" w:color="auto"/>
                    <w:bottom w:val="none" w:sz="0" w:space="0" w:color="auto"/>
                    <w:right w:val="none" w:sz="0" w:space="0" w:color="auto"/>
                  </w:divBdr>
                  <w:divsChild>
                    <w:div w:id="1345089687">
                      <w:marLeft w:val="0"/>
                      <w:marRight w:val="0"/>
                      <w:marTop w:val="0"/>
                      <w:marBottom w:val="0"/>
                      <w:divBdr>
                        <w:top w:val="none" w:sz="0" w:space="0" w:color="auto"/>
                        <w:left w:val="none" w:sz="0" w:space="0" w:color="auto"/>
                        <w:bottom w:val="none" w:sz="0" w:space="0" w:color="auto"/>
                        <w:right w:val="none" w:sz="0" w:space="0" w:color="auto"/>
                      </w:divBdr>
                    </w:div>
                    <w:div w:id="1658652187">
                      <w:marLeft w:val="0"/>
                      <w:marRight w:val="225"/>
                      <w:marTop w:val="0"/>
                      <w:marBottom w:val="0"/>
                      <w:divBdr>
                        <w:top w:val="none" w:sz="0" w:space="0" w:color="auto"/>
                        <w:left w:val="none" w:sz="0" w:space="0" w:color="auto"/>
                        <w:bottom w:val="none" w:sz="0" w:space="0" w:color="auto"/>
                        <w:right w:val="single" w:sz="18" w:space="11" w:color="0053AA"/>
                      </w:divBdr>
                    </w:div>
                  </w:divsChild>
                </w:div>
              </w:divsChild>
            </w:div>
          </w:divsChild>
        </w:div>
      </w:divsChild>
    </w:div>
    <w:div w:id="133331453">
      <w:bodyDiv w:val="1"/>
      <w:marLeft w:val="0"/>
      <w:marRight w:val="0"/>
      <w:marTop w:val="0"/>
      <w:marBottom w:val="0"/>
      <w:divBdr>
        <w:top w:val="none" w:sz="0" w:space="0" w:color="auto"/>
        <w:left w:val="none" w:sz="0" w:space="0" w:color="auto"/>
        <w:bottom w:val="none" w:sz="0" w:space="0" w:color="auto"/>
        <w:right w:val="none" w:sz="0" w:space="0" w:color="auto"/>
      </w:divBdr>
      <w:divsChild>
        <w:div w:id="586034126">
          <w:marLeft w:val="0"/>
          <w:marRight w:val="0"/>
          <w:marTop w:val="0"/>
          <w:marBottom w:val="240"/>
          <w:divBdr>
            <w:top w:val="none" w:sz="0" w:space="0" w:color="auto"/>
            <w:left w:val="none" w:sz="0" w:space="0" w:color="auto"/>
            <w:bottom w:val="none" w:sz="0" w:space="0" w:color="auto"/>
            <w:right w:val="none" w:sz="0" w:space="0" w:color="auto"/>
          </w:divBdr>
        </w:div>
      </w:divsChild>
    </w:div>
    <w:div w:id="133567590">
      <w:bodyDiv w:val="1"/>
      <w:marLeft w:val="0"/>
      <w:marRight w:val="0"/>
      <w:marTop w:val="0"/>
      <w:marBottom w:val="0"/>
      <w:divBdr>
        <w:top w:val="none" w:sz="0" w:space="0" w:color="auto"/>
        <w:left w:val="none" w:sz="0" w:space="0" w:color="auto"/>
        <w:bottom w:val="none" w:sz="0" w:space="0" w:color="auto"/>
        <w:right w:val="none" w:sz="0" w:space="0" w:color="auto"/>
      </w:divBdr>
      <w:divsChild>
        <w:div w:id="860320402">
          <w:marLeft w:val="0"/>
          <w:marRight w:val="0"/>
          <w:marTop w:val="0"/>
          <w:marBottom w:val="0"/>
          <w:divBdr>
            <w:top w:val="none" w:sz="0" w:space="0" w:color="auto"/>
            <w:left w:val="none" w:sz="0" w:space="0" w:color="auto"/>
            <w:bottom w:val="none" w:sz="0" w:space="0" w:color="auto"/>
            <w:right w:val="none" w:sz="0" w:space="0" w:color="auto"/>
          </w:divBdr>
          <w:divsChild>
            <w:div w:id="1244223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642197">
      <w:bodyDiv w:val="1"/>
      <w:marLeft w:val="0"/>
      <w:marRight w:val="0"/>
      <w:marTop w:val="0"/>
      <w:marBottom w:val="0"/>
      <w:divBdr>
        <w:top w:val="none" w:sz="0" w:space="0" w:color="auto"/>
        <w:left w:val="none" w:sz="0" w:space="0" w:color="auto"/>
        <w:bottom w:val="none" w:sz="0" w:space="0" w:color="auto"/>
        <w:right w:val="none" w:sz="0" w:space="0" w:color="auto"/>
      </w:divBdr>
    </w:div>
    <w:div w:id="133839475">
      <w:bodyDiv w:val="1"/>
      <w:marLeft w:val="0"/>
      <w:marRight w:val="0"/>
      <w:marTop w:val="0"/>
      <w:marBottom w:val="0"/>
      <w:divBdr>
        <w:top w:val="none" w:sz="0" w:space="0" w:color="auto"/>
        <w:left w:val="none" w:sz="0" w:space="0" w:color="auto"/>
        <w:bottom w:val="none" w:sz="0" w:space="0" w:color="auto"/>
        <w:right w:val="none" w:sz="0" w:space="0" w:color="auto"/>
      </w:divBdr>
      <w:divsChild>
        <w:div w:id="1376663797">
          <w:marLeft w:val="0"/>
          <w:marRight w:val="0"/>
          <w:marTop w:val="0"/>
          <w:marBottom w:val="0"/>
          <w:divBdr>
            <w:top w:val="none" w:sz="0" w:space="0" w:color="auto"/>
            <w:left w:val="none" w:sz="0" w:space="0" w:color="auto"/>
            <w:bottom w:val="none" w:sz="0" w:space="0" w:color="auto"/>
            <w:right w:val="none" w:sz="0" w:space="0" w:color="auto"/>
          </w:divBdr>
          <w:divsChild>
            <w:div w:id="2143112980">
              <w:marLeft w:val="0"/>
              <w:marRight w:val="0"/>
              <w:marTop w:val="0"/>
              <w:marBottom w:val="0"/>
              <w:divBdr>
                <w:top w:val="none" w:sz="0" w:space="0" w:color="auto"/>
                <w:left w:val="none" w:sz="0" w:space="0" w:color="auto"/>
                <w:bottom w:val="none" w:sz="0" w:space="0" w:color="auto"/>
                <w:right w:val="none" w:sz="0" w:space="0" w:color="auto"/>
              </w:divBdr>
            </w:div>
          </w:divsChild>
        </w:div>
        <w:div w:id="598834738">
          <w:marLeft w:val="0"/>
          <w:marRight w:val="0"/>
          <w:marTop w:val="225"/>
          <w:marBottom w:val="600"/>
          <w:divBdr>
            <w:top w:val="none" w:sz="0" w:space="0" w:color="auto"/>
            <w:left w:val="none" w:sz="0" w:space="0" w:color="auto"/>
            <w:bottom w:val="none" w:sz="0" w:space="0" w:color="auto"/>
            <w:right w:val="none" w:sz="0" w:space="0" w:color="auto"/>
          </w:divBdr>
        </w:div>
      </w:divsChild>
    </w:div>
    <w:div w:id="133916071">
      <w:bodyDiv w:val="1"/>
      <w:marLeft w:val="0"/>
      <w:marRight w:val="0"/>
      <w:marTop w:val="0"/>
      <w:marBottom w:val="0"/>
      <w:divBdr>
        <w:top w:val="none" w:sz="0" w:space="0" w:color="auto"/>
        <w:left w:val="none" w:sz="0" w:space="0" w:color="auto"/>
        <w:bottom w:val="none" w:sz="0" w:space="0" w:color="auto"/>
        <w:right w:val="none" w:sz="0" w:space="0" w:color="auto"/>
      </w:divBdr>
    </w:div>
    <w:div w:id="133987039">
      <w:bodyDiv w:val="1"/>
      <w:marLeft w:val="0"/>
      <w:marRight w:val="0"/>
      <w:marTop w:val="0"/>
      <w:marBottom w:val="0"/>
      <w:divBdr>
        <w:top w:val="none" w:sz="0" w:space="0" w:color="auto"/>
        <w:left w:val="none" w:sz="0" w:space="0" w:color="auto"/>
        <w:bottom w:val="none" w:sz="0" w:space="0" w:color="auto"/>
        <w:right w:val="none" w:sz="0" w:space="0" w:color="auto"/>
      </w:divBdr>
      <w:divsChild>
        <w:div w:id="1997296853">
          <w:marLeft w:val="0"/>
          <w:marRight w:val="0"/>
          <w:marTop w:val="0"/>
          <w:marBottom w:val="0"/>
          <w:divBdr>
            <w:top w:val="none" w:sz="0" w:space="0" w:color="auto"/>
            <w:left w:val="none" w:sz="0" w:space="0" w:color="auto"/>
            <w:bottom w:val="none" w:sz="0" w:space="0" w:color="auto"/>
            <w:right w:val="none" w:sz="0" w:space="0" w:color="auto"/>
          </w:divBdr>
          <w:divsChild>
            <w:div w:id="1596011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219334">
      <w:bodyDiv w:val="1"/>
      <w:marLeft w:val="0"/>
      <w:marRight w:val="0"/>
      <w:marTop w:val="0"/>
      <w:marBottom w:val="0"/>
      <w:divBdr>
        <w:top w:val="none" w:sz="0" w:space="0" w:color="auto"/>
        <w:left w:val="none" w:sz="0" w:space="0" w:color="auto"/>
        <w:bottom w:val="none" w:sz="0" w:space="0" w:color="auto"/>
        <w:right w:val="none" w:sz="0" w:space="0" w:color="auto"/>
      </w:divBdr>
    </w:div>
    <w:div w:id="134298600">
      <w:bodyDiv w:val="1"/>
      <w:marLeft w:val="0"/>
      <w:marRight w:val="0"/>
      <w:marTop w:val="0"/>
      <w:marBottom w:val="0"/>
      <w:divBdr>
        <w:top w:val="none" w:sz="0" w:space="0" w:color="auto"/>
        <w:left w:val="none" w:sz="0" w:space="0" w:color="auto"/>
        <w:bottom w:val="none" w:sz="0" w:space="0" w:color="auto"/>
        <w:right w:val="none" w:sz="0" w:space="0" w:color="auto"/>
      </w:divBdr>
      <w:divsChild>
        <w:div w:id="1658146214">
          <w:marLeft w:val="0"/>
          <w:marRight w:val="0"/>
          <w:marTop w:val="0"/>
          <w:marBottom w:val="0"/>
          <w:divBdr>
            <w:top w:val="none" w:sz="0" w:space="0" w:color="auto"/>
            <w:left w:val="none" w:sz="0" w:space="0" w:color="auto"/>
            <w:bottom w:val="none" w:sz="0" w:space="0" w:color="auto"/>
            <w:right w:val="none" w:sz="0" w:space="0" w:color="auto"/>
          </w:divBdr>
        </w:div>
      </w:divsChild>
    </w:div>
    <w:div w:id="134302565">
      <w:bodyDiv w:val="1"/>
      <w:marLeft w:val="0"/>
      <w:marRight w:val="0"/>
      <w:marTop w:val="0"/>
      <w:marBottom w:val="0"/>
      <w:divBdr>
        <w:top w:val="none" w:sz="0" w:space="0" w:color="auto"/>
        <w:left w:val="none" w:sz="0" w:space="0" w:color="auto"/>
        <w:bottom w:val="none" w:sz="0" w:space="0" w:color="auto"/>
        <w:right w:val="none" w:sz="0" w:space="0" w:color="auto"/>
      </w:divBdr>
    </w:div>
    <w:div w:id="134374700">
      <w:bodyDiv w:val="1"/>
      <w:marLeft w:val="0"/>
      <w:marRight w:val="0"/>
      <w:marTop w:val="0"/>
      <w:marBottom w:val="0"/>
      <w:divBdr>
        <w:top w:val="none" w:sz="0" w:space="0" w:color="auto"/>
        <w:left w:val="none" w:sz="0" w:space="0" w:color="auto"/>
        <w:bottom w:val="none" w:sz="0" w:space="0" w:color="auto"/>
        <w:right w:val="none" w:sz="0" w:space="0" w:color="auto"/>
      </w:divBdr>
    </w:div>
    <w:div w:id="134420431">
      <w:bodyDiv w:val="1"/>
      <w:marLeft w:val="0"/>
      <w:marRight w:val="0"/>
      <w:marTop w:val="0"/>
      <w:marBottom w:val="0"/>
      <w:divBdr>
        <w:top w:val="none" w:sz="0" w:space="0" w:color="auto"/>
        <w:left w:val="none" w:sz="0" w:space="0" w:color="auto"/>
        <w:bottom w:val="none" w:sz="0" w:space="0" w:color="auto"/>
        <w:right w:val="none" w:sz="0" w:space="0" w:color="auto"/>
      </w:divBdr>
    </w:div>
    <w:div w:id="134687431">
      <w:bodyDiv w:val="1"/>
      <w:marLeft w:val="0"/>
      <w:marRight w:val="0"/>
      <w:marTop w:val="0"/>
      <w:marBottom w:val="0"/>
      <w:divBdr>
        <w:top w:val="none" w:sz="0" w:space="0" w:color="auto"/>
        <w:left w:val="none" w:sz="0" w:space="0" w:color="auto"/>
        <w:bottom w:val="none" w:sz="0" w:space="0" w:color="auto"/>
        <w:right w:val="none" w:sz="0" w:space="0" w:color="auto"/>
      </w:divBdr>
    </w:div>
    <w:div w:id="134956006">
      <w:bodyDiv w:val="1"/>
      <w:marLeft w:val="0"/>
      <w:marRight w:val="0"/>
      <w:marTop w:val="0"/>
      <w:marBottom w:val="0"/>
      <w:divBdr>
        <w:top w:val="none" w:sz="0" w:space="0" w:color="auto"/>
        <w:left w:val="none" w:sz="0" w:space="0" w:color="auto"/>
        <w:bottom w:val="none" w:sz="0" w:space="0" w:color="auto"/>
        <w:right w:val="none" w:sz="0" w:space="0" w:color="auto"/>
      </w:divBdr>
      <w:divsChild>
        <w:div w:id="627932925">
          <w:marLeft w:val="0"/>
          <w:marRight w:val="0"/>
          <w:marTop w:val="0"/>
          <w:marBottom w:val="525"/>
          <w:divBdr>
            <w:top w:val="none" w:sz="0" w:space="0" w:color="auto"/>
            <w:left w:val="none" w:sz="0" w:space="0" w:color="auto"/>
            <w:bottom w:val="none" w:sz="0" w:space="0" w:color="auto"/>
            <w:right w:val="none" w:sz="0" w:space="0" w:color="auto"/>
          </w:divBdr>
        </w:div>
      </w:divsChild>
    </w:div>
    <w:div w:id="135030375">
      <w:bodyDiv w:val="1"/>
      <w:marLeft w:val="0"/>
      <w:marRight w:val="0"/>
      <w:marTop w:val="0"/>
      <w:marBottom w:val="0"/>
      <w:divBdr>
        <w:top w:val="none" w:sz="0" w:space="0" w:color="auto"/>
        <w:left w:val="none" w:sz="0" w:space="0" w:color="auto"/>
        <w:bottom w:val="none" w:sz="0" w:space="0" w:color="auto"/>
        <w:right w:val="none" w:sz="0" w:space="0" w:color="auto"/>
      </w:divBdr>
    </w:div>
    <w:div w:id="135219760">
      <w:bodyDiv w:val="1"/>
      <w:marLeft w:val="0"/>
      <w:marRight w:val="0"/>
      <w:marTop w:val="0"/>
      <w:marBottom w:val="0"/>
      <w:divBdr>
        <w:top w:val="none" w:sz="0" w:space="0" w:color="auto"/>
        <w:left w:val="none" w:sz="0" w:space="0" w:color="auto"/>
        <w:bottom w:val="none" w:sz="0" w:space="0" w:color="auto"/>
        <w:right w:val="none" w:sz="0" w:space="0" w:color="auto"/>
      </w:divBdr>
    </w:div>
    <w:div w:id="135487848">
      <w:bodyDiv w:val="1"/>
      <w:marLeft w:val="0"/>
      <w:marRight w:val="0"/>
      <w:marTop w:val="0"/>
      <w:marBottom w:val="0"/>
      <w:divBdr>
        <w:top w:val="none" w:sz="0" w:space="0" w:color="auto"/>
        <w:left w:val="none" w:sz="0" w:space="0" w:color="auto"/>
        <w:bottom w:val="none" w:sz="0" w:space="0" w:color="auto"/>
        <w:right w:val="none" w:sz="0" w:space="0" w:color="auto"/>
      </w:divBdr>
      <w:divsChild>
        <w:div w:id="677730244">
          <w:marLeft w:val="0"/>
          <w:marRight w:val="0"/>
          <w:marTop w:val="0"/>
          <w:marBottom w:val="0"/>
          <w:divBdr>
            <w:top w:val="none" w:sz="0" w:space="0" w:color="auto"/>
            <w:left w:val="none" w:sz="0" w:space="0" w:color="auto"/>
            <w:bottom w:val="none" w:sz="0" w:space="0" w:color="auto"/>
            <w:right w:val="none" w:sz="0" w:space="0" w:color="auto"/>
          </w:divBdr>
        </w:div>
        <w:div w:id="872153352">
          <w:marLeft w:val="0"/>
          <w:marRight w:val="0"/>
          <w:marTop w:val="0"/>
          <w:marBottom w:val="0"/>
          <w:divBdr>
            <w:top w:val="none" w:sz="0" w:space="0" w:color="auto"/>
            <w:left w:val="none" w:sz="0" w:space="0" w:color="auto"/>
            <w:bottom w:val="none" w:sz="0" w:space="0" w:color="auto"/>
            <w:right w:val="none" w:sz="0" w:space="0" w:color="auto"/>
          </w:divBdr>
          <w:divsChild>
            <w:div w:id="484589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681040">
      <w:bodyDiv w:val="1"/>
      <w:marLeft w:val="0"/>
      <w:marRight w:val="0"/>
      <w:marTop w:val="0"/>
      <w:marBottom w:val="0"/>
      <w:divBdr>
        <w:top w:val="none" w:sz="0" w:space="0" w:color="auto"/>
        <w:left w:val="none" w:sz="0" w:space="0" w:color="auto"/>
        <w:bottom w:val="none" w:sz="0" w:space="0" w:color="auto"/>
        <w:right w:val="none" w:sz="0" w:space="0" w:color="auto"/>
      </w:divBdr>
    </w:div>
    <w:div w:id="135731916">
      <w:bodyDiv w:val="1"/>
      <w:marLeft w:val="0"/>
      <w:marRight w:val="0"/>
      <w:marTop w:val="0"/>
      <w:marBottom w:val="0"/>
      <w:divBdr>
        <w:top w:val="none" w:sz="0" w:space="0" w:color="auto"/>
        <w:left w:val="none" w:sz="0" w:space="0" w:color="auto"/>
        <w:bottom w:val="none" w:sz="0" w:space="0" w:color="auto"/>
        <w:right w:val="none" w:sz="0" w:space="0" w:color="auto"/>
      </w:divBdr>
    </w:div>
    <w:div w:id="135757584">
      <w:bodyDiv w:val="1"/>
      <w:marLeft w:val="0"/>
      <w:marRight w:val="0"/>
      <w:marTop w:val="0"/>
      <w:marBottom w:val="0"/>
      <w:divBdr>
        <w:top w:val="none" w:sz="0" w:space="0" w:color="auto"/>
        <w:left w:val="none" w:sz="0" w:space="0" w:color="auto"/>
        <w:bottom w:val="none" w:sz="0" w:space="0" w:color="auto"/>
        <w:right w:val="none" w:sz="0" w:space="0" w:color="auto"/>
      </w:divBdr>
    </w:div>
    <w:div w:id="135804436">
      <w:bodyDiv w:val="1"/>
      <w:marLeft w:val="0"/>
      <w:marRight w:val="0"/>
      <w:marTop w:val="0"/>
      <w:marBottom w:val="0"/>
      <w:divBdr>
        <w:top w:val="none" w:sz="0" w:space="0" w:color="auto"/>
        <w:left w:val="none" w:sz="0" w:space="0" w:color="auto"/>
        <w:bottom w:val="none" w:sz="0" w:space="0" w:color="auto"/>
        <w:right w:val="none" w:sz="0" w:space="0" w:color="auto"/>
      </w:divBdr>
      <w:divsChild>
        <w:div w:id="428889825">
          <w:marLeft w:val="0"/>
          <w:marRight w:val="0"/>
          <w:marTop w:val="0"/>
          <w:marBottom w:val="0"/>
          <w:divBdr>
            <w:top w:val="none" w:sz="0" w:space="0" w:color="auto"/>
            <w:left w:val="none" w:sz="0" w:space="0" w:color="auto"/>
            <w:bottom w:val="none" w:sz="0" w:space="0" w:color="auto"/>
            <w:right w:val="none" w:sz="0" w:space="0" w:color="auto"/>
          </w:divBdr>
        </w:div>
        <w:div w:id="1580362104">
          <w:marLeft w:val="0"/>
          <w:marRight w:val="0"/>
          <w:marTop w:val="0"/>
          <w:marBottom w:val="375"/>
          <w:divBdr>
            <w:top w:val="none" w:sz="0" w:space="0" w:color="auto"/>
            <w:left w:val="none" w:sz="0" w:space="0" w:color="auto"/>
            <w:bottom w:val="none" w:sz="0" w:space="0" w:color="auto"/>
            <w:right w:val="none" w:sz="0" w:space="0" w:color="auto"/>
          </w:divBdr>
          <w:divsChild>
            <w:div w:id="641622229">
              <w:marLeft w:val="0"/>
              <w:marRight w:val="0"/>
              <w:marTop w:val="0"/>
              <w:marBottom w:val="0"/>
              <w:divBdr>
                <w:top w:val="none" w:sz="0" w:space="0" w:color="auto"/>
                <w:left w:val="none" w:sz="0" w:space="0" w:color="auto"/>
                <w:bottom w:val="none" w:sz="0" w:space="0" w:color="auto"/>
                <w:right w:val="none" w:sz="0" w:space="0" w:color="auto"/>
              </w:divBdr>
            </w:div>
          </w:divsChild>
        </w:div>
        <w:div w:id="1151797792">
          <w:marLeft w:val="0"/>
          <w:marRight w:val="0"/>
          <w:marTop w:val="0"/>
          <w:marBottom w:val="0"/>
          <w:divBdr>
            <w:top w:val="none" w:sz="0" w:space="0" w:color="auto"/>
            <w:left w:val="none" w:sz="0" w:space="0" w:color="auto"/>
            <w:bottom w:val="none" w:sz="0" w:space="0" w:color="auto"/>
            <w:right w:val="none" w:sz="0" w:space="0" w:color="auto"/>
          </w:divBdr>
        </w:div>
      </w:divsChild>
    </w:div>
    <w:div w:id="136071645">
      <w:bodyDiv w:val="1"/>
      <w:marLeft w:val="0"/>
      <w:marRight w:val="0"/>
      <w:marTop w:val="0"/>
      <w:marBottom w:val="0"/>
      <w:divBdr>
        <w:top w:val="none" w:sz="0" w:space="0" w:color="auto"/>
        <w:left w:val="none" w:sz="0" w:space="0" w:color="auto"/>
        <w:bottom w:val="none" w:sz="0" w:space="0" w:color="auto"/>
        <w:right w:val="none" w:sz="0" w:space="0" w:color="auto"/>
      </w:divBdr>
      <w:divsChild>
        <w:div w:id="1099060297">
          <w:marLeft w:val="0"/>
          <w:marRight w:val="0"/>
          <w:marTop w:val="0"/>
          <w:marBottom w:val="0"/>
          <w:divBdr>
            <w:top w:val="none" w:sz="0" w:space="0" w:color="auto"/>
            <w:left w:val="none" w:sz="0" w:space="0" w:color="auto"/>
            <w:bottom w:val="none" w:sz="0" w:space="0" w:color="auto"/>
            <w:right w:val="none" w:sz="0" w:space="0" w:color="auto"/>
          </w:divBdr>
        </w:div>
      </w:divsChild>
    </w:div>
    <w:div w:id="136145769">
      <w:bodyDiv w:val="1"/>
      <w:marLeft w:val="0"/>
      <w:marRight w:val="0"/>
      <w:marTop w:val="0"/>
      <w:marBottom w:val="0"/>
      <w:divBdr>
        <w:top w:val="none" w:sz="0" w:space="0" w:color="auto"/>
        <w:left w:val="none" w:sz="0" w:space="0" w:color="auto"/>
        <w:bottom w:val="none" w:sz="0" w:space="0" w:color="auto"/>
        <w:right w:val="none" w:sz="0" w:space="0" w:color="auto"/>
      </w:divBdr>
      <w:divsChild>
        <w:div w:id="50201205">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36529583">
      <w:bodyDiv w:val="1"/>
      <w:marLeft w:val="0"/>
      <w:marRight w:val="0"/>
      <w:marTop w:val="0"/>
      <w:marBottom w:val="0"/>
      <w:divBdr>
        <w:top w:val="none" w:sz="0" w:space="0" w:color="auto"/>
        <w:left w:val="none" w:sz="0" w:space="0" w:color="auto"/>
        <w:bottom w:val="none" w:sz="0" w:space="0" w:color="auto"/>
        <w:right w:val="none" w:sz="0" w:space="0" w:color="auto"/>
      </w:divBdr>
    </w:div>
    <w:div w:id="136578119">
      <w:bodyDiv w:val="1"/>
      <w:marLeft w:val="0"/>
      <w:marRight w:val="0"/>
      <w:marTop w:val="0"/>
      <w:marBottom w:val="0"/>
      <w:divBdr>
        <w:top w:val="none" w:sz="0" w:space="0" w:color="auto"/>
        <w:left w:val="none" w:sz="0" w:space="0" w:color="auto"/>
        <w:bottom w:val="none" w:sz="0" w:space="0" w:color="auto"/>
        <w:right w:val="none" w:sz="0" w:space="0" w:color="auto"/>
      </w:divBdr>
    </w:div>
    <w:div w:id="136801538">
      <w:bodyDiv w:val="1"/>
      <w:marLeft w:val="0"/>
      <w:marRight w:val="0"/>
      <w:marTop w:val="0"/>
      <w:marBottom w:val="0"/>
      <w:divBdr>
        <w:top w:val="none" w:sz="0" w:space="0" w:color="auto"/>
        <w:left w:val="none" w:sz="0" w:space="0" w:color="auto"/>
        <w:bottom w:val="none" w:sz="0" w:space="0" w:color="auto"/>
        <w:right w:val="none" w:sz="0" w:space="0" w:color="auto"/>
      </w:divBdr>
      <w:divsChild>
        <w:div w:id="602884183">
          <w:marLeft w:val="0"/>
          <w:marRight w:val="0"/>
          <w:marTop w:val="0"/>
          <w:marBottom w:val="525"/>
          <w:divBdr>
            <w:top w:val="none" w:sz="0" w:space="0" w:color="auto"/>
            <w:left w:val="none" w:sz="0" w:space="0" w:color="auto"/>
            <w:bottom w:val="none" w:sz="0" w:space="0" w:color="auto"/>
            <w:right w:val="none" w:sz="0" w:space="0" w:color="auto"/>
          </w:divBdr>
        </w:div>
      </w:divsChild>
    </w:div>
    <w:div w:id="137114103">
      <w:bodyDiv w:val="1"/>
      <w:marLeft w:val="0"/>
      <w:marRight w:val="0"/>
      <w:marTop w:val="0"/>
      <w:marBottom w:val="0"/>
      <w:divBdr>
        <w:top w:val="none" w:sz="0" w:space="0" w:color="auto"/>
        <w:left w:val="none" w:sz="0" w:space="0" w:color="auto"/>
        <w:bottom w:val="none" w:sz="0" w:space="0" w:color="auto"/>
        <w:right w:val="none" w:sz="0" w:space="0" w:color="auto"/>
      </w:divBdr>
      <w:divsChild>
        <w:div w:id="1355157739">
          <w:marLeft w:val="0"/>
          <w:marRight w:val="0"/>
          <w:marTop w:val="0"/>
          <w:marBottom w:val="0"/>
          <w:divBdr>
            <w:top w:val="none" w:sz="0" w:space="0" w:color="auto"/>
            <w:left w:val="none" w:sz="0" w:space="0" w:color="auto"/>
            <w:bottom w:val="none" w:sz="0" w:space="0" w:color="auto"/>
            <w:right w:val="none" w:sz="0" w:space="0" w:color="auto"/>
          </w:divBdr>
          <w:divsChild>
            <w:div w:id="2113940655">
              <w:marLeft w:val="0"/>
              <w:marRight w:val="0"/>
              <w:marTop w:val="0"/>
              <w:marBottom w:val="0"/>
              <w:divBdr>
                <w:top w:val="none" w:sz="0" w:space="0" w:color="auto"/>
                <w:left w:val="none" w:sz="0" w:space="0" w:color="auto"/>
                <w:bottom w:val="none" w:sz="0" w:space="0" w:color="auto"/>
                <w:right w:val="none" w:sz="0" w:space="0" w:color="auto"/>
              </w:divBdr>
            </w:div>
          </w:divsChild>
        </w:div>
        <w:div w:id="524949525">
          <w:marLeft w:val="0"/>
          <w:marRight w:val="0"/>
          <w:marTop w:val="225"/>
          <w:marBottom w:val="600"/>
          <w:divBdr>
            <w:top w:val="none" w:sz="0" w:space="0" w:color="auto"/>
            <w:left w:val="none" w:sz="0" w:space="0" w:color="auto"/>
            <w:bottom w:val="none" w:sz="0" w:space="0" w:color="auto"/>
            <w:right w:val="none" w:sz="0" w:space="0" w:color="auto"/>
          </w:divBdr>
        </w:div>
      </w:divsChild>
    </w:div>
    <w:div w:id="137236074">
      <w:bodyDiv w:val="1"/>
      <w:marLeft w:val="0"/>
      <w:marRight w:val="0"/>
      <w:marTop w:val="0"/>
      <w:marBottom w:val="0"/>
      <w:divBdr>
        <w:top w:val="none" w:sz="0" w:space="0" w:color="auto"/>
        <w:left w:val="none" w:sz="0" w:space="0" w:color="auto"/>
        <w:bottom w:val="none" w:sz="0" w:space="0" w:color="auto"/>
        <w:right w:val="none" w:sz="0" w:space="0" w:color="auto"/>
      </w:divBdr>
    </w:div>
    <w:div w:id="137308820">
      <w:bodyDiv w:val="1"/>
      <w:marLeft w:val="0"/>
      <w:marRight w:val="0"/>
      <w:marTop w:val="0"/>
      <w:marBottom w:val="0"/>
      <w:divBdr>
        <w:top w:val="none" w:sz="0" w:space="0" w:color="auto"/>
        <w:left w:val="none" w:sz="0" w:space="0" w:color="auto"/>
        <w:bottom w:val="none" w:sz="0" w:space="0" w:color="auto"/>
        <w:right w:val="none" w:sz="0" w:space="0" w:color="auto"/>
      </w:divBdr>
      <w:divsChild>
        <w:div w:id="88694323">
          <w:marLeft w:val="0"/>
          <w:marRight w:val="0"/>
          <w:marTop w:val="0"/>
          <w:marBottom w:val="525"/>
          <w:divBdr>
            <w:top w:val="none" w:sz="0" w:space="0" w:color="auto"/>
            <w:left w:val="none" w:sz="0" w:space="0" w:color="auto"/>
            <w:bottom w:val="none" w:sz="0" w:space="0" w:color="auto"/>
            <w:right w:val="none" w:sz="0" w:space="0" w:color="auto"/>
          </w:divBdr>
        </w:div>
        <w:div w:id="174223481">
          <w:marLeft w:val="0"/>
          <w:marRight w:val="0"/>
          <w:marTop w:val="0"/>
          <w:marBottom w:val="300"/>
          <w:divBdr>
            <w:top w:val="none" w:sz="0" w:space="0" w:color="auto"/>
            <w:left w:val="none" w:sz="0" w:space="0" w:color="auto"/>
            <w:bottom w:val="none" w:sz="0" w:space="0" w:color="auto"/>
            <w:right w:val="none" w:sz="0" w:space="0" w:color="auto"/>
          </w:divBdr>
          <w:divsChild>
            <w:div w:id="1794051930">
              <w:marLeft w:val="0"/>
              <w:marRight w:val="0"/>
              <w:marTop w:val="0"/>
              <w:marBottom w:val="0"/>
              <w:divBdr>
                <w:top w:val="none" w:sz="0" w:space="0" w:color="auto"/>
                <w:left w:val="none" w:sz="0" w:space="0" w:color="auto"/>
                <w:bottom w:val="none" w:sz="0" w:space="0" w:color="auto"/>
                <w:right w:val="none" w:sz="0" w:space="0" w:color="auto"/>
              </w:divBdr>
              <w:divsChild>
                <w:div w:id="950551159">
                  <w:marLeft w:val="0"/>
                  <w:marRight w:val="0"/>
                  <w:marTop w:val="0"/>
                  <w:marBottom w:val="0"/>
                  <w:divBdr>
                    <w:top w:val="none" w:sz="0" w:space="0" w:color="auto"/>
                    <w:left w:val="none" w:sz="0" w:space="0" w:color="auto"/>
                    <w:bottom w:val="none" w:sz="0" w:space="0" w:color="auto"/>
                    <w:right w:val="none" w:sz="0" w:space="0" w:color="auto"/>
                  </w:divBdr>
                  <w:divsChild>
                    <w:div w:id="1215586432">
                      <w:marLeft w:val="0"/>
                      <w:marRight w:val="0"/>
                      <w:marTop w:val="0"/>
                      <w:marBottom w:val="0"/>
                      <w:divBdr>
                        <w:top w:val="none" w:sz="0" w:space="0" w:color="auto"/>
                        <w:left w:val="none" w:sz="0" w:space="0" w:color="auto"/>
                        <w:bottom w:val="none" w:sz="0" w:space="0" w:color="auto"/>
                        <w:right w:val="none" w:sz="0" w:space="0" w:color="auto"/>
                      </w:divBdr>
                      <w:divsChild>
                        <w:div w:id="759252929">
                          <w:marLeft w:val="0"/>
                          <w:marRight w:val="0"/>
                          <w:marTop w:val="0"/>
                          <w:marBottom w:val="0"/>
                          <w:divBdr>
                            <w:top w:val="none" w:sz="0" w:space="0" w:color="auto"/>
                            <w:left w:val="none" w:sz="0" w:space="0" w:color="auto"/>
                            <w:bottom w:val="single" w:sz="6" w:space="30" w:color="F2F2F2"/>
                            <w:right w:val="none" w:sz="0" w:space="0" w:color="auto"/>
                          </w:divBdr>
                        </w:div>
                      </w:divsChild>
                    </w:div>
                  </w:divsChild>
                </w:div>
                <w:div w:id="1197355916">
                  <w:marLeft w:val="0"/>
                  <w:marRight w:val="0"/>
                  <w:marTop w:val="0"/>
                  <w:marBottom w:val="210"/>
                  <w:divBdr>
                    <w:top w:val="none" w:sz="0" w:space="0" w:color="auto"/>
                    <w:left w:val="none" w:sz="0" w:space="0" w:color="auto"/>
                    <w:bottom w:val="single" w:sz="6" w:space="6" w:color="ECECEC"/>
                    <w:right w:val="none" w:sz="0" w:space="0" w:color="auto"/>
                  </w:divBdr>
                  <w:divsChild>
                    <w:div w:id="1190265608">
                      <w:marLeft w:val="0"/>
                      <w:marRight w:val="0"/>
                      <w:marTop w:val="0"/>
                      <w:marBottom w:val="0"/>
                      <w:divBdr>
                        <w:top w:val="none" w:sz="0" w:space="0" w:color="auto"/>
                        <w:left w:val="none" w:sz="0" w:space="0" w:color="auto"/>
                        <w:bottom w:val="none" w:sz="0" w:space="0" w:color="auto"/>
                        <w:right w:val="none" w:sz="0" w:space="0" w:color="auto"/>
                      </w:divBdr>
                    </w:div>
                    <w:div w:id="1784838404">
                      <w:marLeft w:val="0"/>
                      <w:marRight w:val="3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378962">
      <w:bodyDiv w:val="1"/>
      <w:marLeft w:val="0"/>
      <w:marRight w:val="0"/>
      <w:marTop w:val="0"/>
      <w:marBottom w:val="0"/>
      <w:divBdr>
        <w:top w:val="none" w:sz="0" w:space="0" w:color="auto"/>
        <w:left w:val="none" w:sz="0" w:space="0" w:color="auto"/>
        <w:bottom w:val="none" w:sz="0" w:space="0" w:color="auto"/>
        <w:right w:val="none" w:sz="0" w:space="0" w:color="auto"/>
      </w:divBdr>
    </w:div>
    <w:div w:id="137383197">
      <w:bodyDiv w:val="1"/>
      <w:marLeft w:val="0"/>
      <w:marRight w:val="0"/>
      <w:marTop w:val="0"/>
      <w:marBottom w:val="0"/>
      <w:divBdr>
        <w:top w:val="none" w:sz="0" w:space="0" w:color="auto"/>
        <w:left w:val="none" w:sz="0" w:space="0" w:color="auto"/>
        <w:bottom w:val="none" w:sz="0" w:space="0" w:color="auto"/>
        <w:right w:val="none" w:sz="0" w:space="0" w:color="auto"/>
      </w:divBdr>
    </w:div>
    <w:div w:id="137769057">
      <w:bodyDiv w:val="1"/>
      <w:marLeft w:val="0"/>
      <w:marRight w:val="0"/>
      <w:marTop w:val="0"/>
      <w:marBottom w:val="0"/>
      <w:divBdr>
        <w:top w:val="none" w:sz="0" w:space="0" w:color="auto"/>
        <w:left w:val="none" w:sz="0" w:space="0" w:color="auto"/>
        <w:bottom w:val="none" w:sz="0" w:space="0" w:color="auto"/>
        <w:right w:val="none" w:sz="0" w:space="0" w:color="auto"/>
      </w:divBdr>
    </w:div>
    <w:div w:id="137889882">
      <w:bodyDiv w:val="1"/>
      <w:marLeft w:val="0"/>
      <w:marRight w:val="0"/>
      <w:marTop w:val="0"/>
      <w:marBottom w:val="0"/>
      <w:divBdr>
        <w:top w:val="none" w:sz="0" w:space="0" w:color="auto"/>
        <w:left w:val="none" w:sz="0" w:space="0" w:color="auto"/>
        <w:bottom w:val="none" w:sz="0" w:space="0" w:color="auto"/>
        <w:right w:val="none" w:sz="0" w:space="0" w:color="auto"/>
      </w:divBdr>
    </w:div>
    <w:div w:id="137915041">
      <w:bodyDiv w:val="1"/>
      <w:marLeft w:val="0"/>
      <w:marRight w:val="0"/>
      <w:marTop w:val="0"/>
      <w:marBottom w:val="0"/>
      <w:divBdr>
        <w:top w:val="none" w:sz="0" w:space="0" w:color="auto"/>
        <w:left w:val="none" w:sz="0" w:space="0" w:color="auto"/>
        <w:bottom w:val="none" w:sz="0" w:space="0" w:color="auto"/>
        <w:right w:val="none" w:sz="0" w:space="0" w:color="auto"/>
      </w:divBdr>
      <w:divsChild>
        <w:div w:id="1807311745">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38035414">
      <w:bodyDiv w:val="1"/>
      <w:marLeft w:val="0"/>
      <w:marRight w:val="0"/>
      <w:marTop w:val="0"/>
      <w:marBottom w:val="0"/>
      <w:divBdr>
        <w:top w:val="none" w:sz="0" w:space="0" w:color="auto"/>
        <w:left w:val="none" w:sz="0" w:space="0" w:color="auto"/>
        <w:bottom w:val="none" w:sz="0" w:space="0" w:color="auto"/>
        <w:right w:val="none" w:sz="0" w:space="0" w:color="auto"/>
      </w:divBdr>
      <w:divsChild>
        <w:div w:id="468477996">
          <w:marLeft w:val="0"/>
          <w:marRight w:val="0"/>
          <w:marTop w:val="0"/>
          <w:marBottom w:val="0"/>
          <w:divBdr>
            <w:top w:val="none" w:sz="0" w:space="0" w:color="auto"/>
            <w:left w:val="none" w:sz="0" w:space="0" w:color="auto"/>
            <w:bottom w:val="none" w:sz="0" w:space="0" w:color="auto"/>
            <w:right w:val="none" w:sz="0" w:space="0" w:color="auto"/>
          </w:divBdr>
          <w:divsChild>
            <w:div w:id="1509753253">
              <w:marLeft w:val="0"/>
              <w:marRight w:val="0"/>
              <w:marTop w:val="0"/>
              <w:marBottom w:val="0"/>
              <w:divBdr>
                <w:top w:val="none" w:sz="0" w:space="0" w:color="auto"/>
                <w:left w:val="none" w:sz="0" w:space="0" w:color="auto"/>
                <w:bottom w:val="none" w:sz="0" w:space="0" w:color="auto"/>
                <w:right w:val="none" w:sz="0" w:space="0" w:color="auto"/>
              </w:divBdr>
            </w:div>
          </w:divsChild>
        </w:div>
        <w:div w:id="1596860018">
          <w:marLeft w:val="750"/>
          <w:marRight w:val="0"/>
          <w:marTop w:val="0"/>
          <w:marBottom w:val="450"/>
          <w:divBdr>
            <w:top w:val="none" w:sz="0" w:space="0" w:color="auto"/>
            <w:left w:val="none" w:sz="0" w:space="0" w:color="auto"/>
            <w:bottom w:val="none" w:sz="0" w:space="0" w:color="auto"/>
            <w:right w:val="none" w:sz="0" w:space="0" w:color="auto"/>
          </w:divBdr>
          <w:divsChild>
            <w:div w:id="230698894">
              <w:marLeft w:val="0"/>
              <w:marRight w:val="0"/>
              <w:marTop w:val="0"/>
              <w:marBottom w:val="0"/>
              <w:divBdr>
                <w:top w:val="none" w:sz="0" w:space="0" w:color="auto"/>
                <w:left w:val="none" w:sz="0" w:space="0" w:color="auto"/>
                <w:bottom w:val="none" w:sz="0" w:space="0" w:color="auto"/>
                <w:right w:val="none" w:sz="0" w:space="0" w:color="auto"/>
              </w:divBdr>
              <w:divsChild>
                <w:div w:id="418212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039845">
      <w:bodyDiv w:val="1"/>
      <w:marLeft w:val="0"/>
      <w:marRight w:val="0"/>
      <w:marTop w:val="0"/>
      <w:marBottom w:val="0"/>
      <w:divBdr>
        <w:top w:val="none" w:sz="0" w:space="0" w:color="auto"/>
        <w:left w:val="none" w:sz="0" w:space="0" w:color="auto"/>
        <w:bottom w:val="none" w:sz="0" w:space="0" w:color="auto"/>
        <w:right w:val="none" w:sz="0" w:space="0" w:color="auto"/>
      </w:divBdr>
    </w:div>
    <w:div w:id="138040250">
      <w:bodyDiv w:val="1"/>
      <w:marLeft w:val="0"/>
      <w:marRight w:val="0"/>
      <w:marTop w:val="0"/>
      <w:marBottom w:val="0"/>
      <w:divBdr>
        <w:top w:val="none" w:sz="0" w:space="0" w:color="auto"/>
        <w:left w:val="none" w:sz="0" w:space="0" w:color="auto"/>
        <w:bottom w:val="none" w:sz="0" w:space="0" w:color="auto"/>
        <w:right w:val="none" w:sz="0" w:space="0" w:color="auto"/>
      </w:divBdr>
      <w:divsChild>
        <w:div w:id="1503396658">
          <w:marLeft w:val="0"/>
          <w:marRight w:val="0"/>
          <w:marTop w:val="0"/>
          <w:marBottom w:val="0"/>
          <w:divBdr>
            <w:top w:val="none" w:sz="0" w:space="0" w:color="auto"/>
            <w:left w:val="none" w:sz="0" w:space="0" w:color="auto"/>
            <w:bottom w:val="none" w:sz="0" w:space="0" w:color="auto"/>
            <w:right w:val="none" w:sz="0" w:space="0" w:color="auto"/>
          </w:divBdr>
          <w:divsChild>
            <w:div w:id="1035085242">
              <w:marLeft w:val="0"/>
              <w:marRight w:val="0"/>
              <w:marTop w:val="0"/>
              <w:marBottom w:val="0"/>
              <w:divBdr>
                <w:top w:val="none" w:sz="0" w:space="0" w:color="auto"/>
                <w:left w:val="none" w:sz="0" w:space="0" w:color="auto"/>
                <w:bottom w:val="none" w:sz="0" w:space="0" w:color="auto"/>
                <w:right w:val="none" w:sz="0" w:space="0" w:color="auto"/>
              </w:divBdr>
            </w:div>
          </w:divsChild>
        </w:div>
        <w:div w:id="426930842">
          <w:marLeft w:val="0"/>
          <w:marRight w:val="0"/>
          <w:marTop w:val="225"/>
          <w:marBottom w:val="600"/>
          <w:divBdr>
            <w:top w:val="none" w:sz="0" w:space="0" w:color="auto"/>
            <w:left w:val="none" w:sz="0" w:space="0" w:color="auto"/>
            <w:bottom w:val="none" w:sz="0" w:space="0" w:color="auto"/>
            <w:right w:val="none" w:sz="0" w:space="0" w:color="auto"/>
          </w:divBdr>
        </w:div>
      </w:divsChild>
    </w:div>
    <w:div w:id="138309703">
      <w:bodyDiv w:val="1"/>
      <w:marLeft w:val="0"/>
      <w:marRight w:val="0"/>
      <w:marTop w:val="0"/>
      <w:marBottom w:val="0"/>
      <w:divBdr>
        <w:top w:val="none" w:sz="0" w:space="0" w:color="auto"/>
        <w:left w:val="none" w:sz="0" w:space="0" w:color="auto"/>
        <w:bottom w:val="none" w:sz="0" w:space="0" w:color="auto"/>
        <w:right w:val="none" w:sz="0" w:space="0" w:color="auto"/>
      </w:divBdr>
      <w:divsChild>
        <w:div w:id="1144394160">
          <w:marLeft w:val="0"/>
          <w:marRight w:val="0"/>
          <w:marTop w:val="0"/>
          <w:marBottom w:val="0"/>
          <w:divBdr>
            <w:top w:val="none" w:sz="0" w:space="0" w:color="auto"/>
            <w:left w:val="none" w:sz="0" w:space="0" w:color="auto"/>
            <w:bottom w:val="none" w:sz="0" w:space="0" w:color="auto"/>
            <w:right w:val="none" w:sz="0" w:space="0" w:color="auto"/>
          </w:divBdr>
        </w:div>
      </w:divsChild>
    </w:div>
    <w:div w:id="138427954">
      <w:bodyDiv w:val="1"/>
      <w:marLeft w:val="0"/>
      <w:marRight w:val="0"/>
      <w:marTop w:val="0"/>
      <w:marBottom w:val="0"/>
      <w:divBdr>
        <w:top w:val="none" w:sz="0" w:space="0" w:color="auto"/>
        <w:left w:val="none" w:sz="0" w:space="0" w:color="auto"/>
        <w:bottom w:val="none" w:sz="0" w:space="0" w:color="auto"/>
        <w:right w:val="none" w:sz="0" w:space="0" w:color="auto"/>
      </w:divBdr>
    </w:div>
    <w:div w:id="138501066">
      <w:bodyDiv w:val="1"/>
      <w:marLeft w:val="0"/>
      <w:marRight w:val="0"/>
      <w:marTop w:val="0"/>
      <w:marBottom w:val="0"/>
      <w:divBdr>
        <w:top w:val="none" w:sz="0" w:space="0" w:color="auto"/>
        <w:left w:val="none" w:sz="0" w:space="0" w:color="auto"/>
        <w:bottom w:val="none" w:sz="0" w:space="0" w:color="auto"/>
        <w:right w:val="none" w:sz="0" w:space="0" w:color="auto"/>
      </w:divBdr>
    </w:div>
    <w:div w:id="138883770">
      <w:bodyDiv w:val="1"/>
      <w:marLeft w:val="0"/>
      <w:marRight w:val="0"/>
      <w:marTop w:val="0"/>
      <w:marBottom w:val="0"/>
      <w:divBdr>
        <w:top w:val="none" w:sz="0" w:space="0" w:color="auto"/>
        <w:left w:val="none" w:sz="0" w:space="0" w:color="auto"/>
        <w:bottom w:val="none" w:sz="0" w:space="0" w:color="auto"/>
        <w:right w:val="none" w:sz="0" w:space="0" w:color="auto"/>
      </w:divBdr>
      <w:divsChild>
        <w:div w:id="364452562">
          <w:marLeft w:val="0"/>
          <w:marRight w:val="0"/>
          <w:marTop w:val="0"/>
          <w:marBottom w:val="0"/>
          <w:divBdr>
            <w:top w:val="none" w:sz="0" w:space="0" w:color="auto"/>
            <w:left w:val="none" w:sz="0" w:space="0" w:color="auto"/>
            <w:bottom w:val="none" w:sz="0" w:space="0" w:color="auto"/>
            <w:right w:val="none" w:sz="0" w:space="0" w:color="auto"/>
          </w:divBdr>
          <w:divsChild>
            <w:div w:id="800685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033333">
      <w:bodyDiv w:val="1"/>
      <w:marLeft w:val="0"/>
      <w:marRight w:val="0"/>
      <w:marTop w:val="0"/>
      <w:marBottom w:val="0"/>
      <w:divBdr>
        <w:top w:val="none" w:sz="0" w:space="0" w:color="auto"/>
        <w:left w:val="none" w:sz="0" w:space="0" w:color="auto"/>
        <w:bottom w:val="none" w:sz="0" w:space="0" w:color="auto"/>
        <w:right w:val="none" w:sz="0" w:space="0" w:color="auto"/>
      </w:divBdr>
    </w:div>
    <w:div w:id="139077657">
      <w:bodyDiv w:val="1"/>
      <w:marLeft w:val="0"/>
      <w:marRight w:val="0"/>
      <w:marTop w:val="0"/>
      <w:marBottom w:val="0"/>
      <w:divBdr>
        <w:top w:val="none" w:sz="0" w:space="0" w:color="auto"/>
        <w:left w:val="none" w:sz="0" w:space="0" w:color="auto"/>
        <w:bottom w:val="none" w:sz="0" w:space="0" w:color="auto"/>
        <w:right w:val="none" w:sz="0" w:space="0" w:color="auto"/>
      </w:divBdr>
      <w:divsChild>
        <w:div w:id="1203862987">
          <w:marLeft w:val="0"/>
          <w:marRight w:val="0"/>
          <w:marTop w:val="0"/>
          <w:marBottom w:val="0"/>
          <w:divBdr>
            <w:top w:val="none" w:sz="0" w:space="0" w:color="auto"/>
            <w:left w:val="none" w:sz="0" w:space="0" w:color="auto"/>
            <w:bottom w:val="none" w:sz="0" w:space="0" w:color="auto"/>
            <w:right w:val="none" w:sz="0" w:space="0" w:color="auto"/>
          </w:divBdr>
        </w:div>
      </w:divsChild>
    </w:div>
    <w:div w:id="139227044">
      <w:bodyDiv w:val="1"/>
      <w:marLeft w:val="0"/>
      <w:marRight w:val="0"/>
      <w:marTop w:val="0"/>
      <w:marBottom w:val="0"/>
      <w:divBdr>
        <w:top w:val="none" w:sz="0" w:space="0" w:color="auto"/>
        <w:left w:val="none" w:sz="0" w:space="0" w:color="auto"/>
        <w:bottom w:val="none" w:sz="0" w:space="0" w:color="auto"/>
        <w:right w:val="none" w:sz="0" w:space="0" w:color="auto"/>
      </w:divBdr>
    </w:div>
    <w:div w:id="139813933">
      <w:bodyDiv w:val="1"/>
      <w:marLeft w:val="0"/>
      <w:marRight w:val="0"/>
      <w:marTop w:val="0"/>
      <w:marBottom w:val="0"/>
      <w:divBdr>
        <w:top w:val="none" w:sz="0" w:space="0" w:color="auto"/>
        <w:left w:val="none" w:sz="0" w:space="0" w:color="auto"/>
        <w:bottom w:val="none" w:sz="0" w:space="0" w:color="auto"/>
        <w:right w:val="none" w:sz="0" w:space="0" w:color="auto"/>
      </w:divBdr>
      <w:divsChild>
        <w:div w:id="1747725924">
          <w:marLeft w:val="0"/>
          <w:marRight w:val="0"/>
          <w:marTop w:val="0"/>
          <w:marBottom w:val="525"/>
          <w:divBdr>
            <w:top w:val="none" w:sz="0" w:space="0" w:color="auto"/>
            <w:left w:val="none" w:sz="0" w:space="0" w:color="auto"/>
            <w:bottom w:val="none" w:sz="0" w:space="0" w:color="auto"/>
            <w:right w:val="none" w:sz="0" w:space="0" w:color="auto"/>
          </w:divBdr>
        </w:div>
      </w:divsChild>
    </w:div>
    <w:div w:id="139881690">
      <w:bodyDiv w:val="1"/>
      <w:marLeft w:val="0"/>
      <w:marRight w:val="0"/>
      <w:marTop w:val="0"/>
      <w:marBottom w:val="0"/>
      <w:divBdr>
        <w:top w:val="none" w:sz="0" w:space="0" w:color="auto"/>
        <w:left w:val="none" w:sz="0" w:space="0" w:color="auto"/>
        <w:bottom w:val="none" w:sz="0" w:space="0" w:color="auto"/>
        <w:right w:val="none" w:sz="0" w:space="0" w:color="auto"/>
      </w:divBdr>
      <w:divsChild>
        <w:div w:id="575096115">
          <w:marLeft w:val="0"/>
          <w:marRight w:val="0"/>
          <w:marTop w:val="0"/>
          <w:marBottom w:val="0"/>
          <w:divBdr>
            <w:top w:val="none" w:sz="0" w:space="0" w:color="auto"/>
            <w:left w:val="none" w:sz="0" w:space="0" w:color="auto"/>
            <w:bottom w:val="none" w:sz="0" w:space="0" w:color="auto"/>
            <w:right w:val="none" w:sz="0" w:space="0" w:color="auto"/>
          </w:divBdr>
          <w:divsChild>
            <w:div w:id="856038957">
              <w:marLeft w:val="0"/>
              <w:marRight w:val="0"/>
              <w:marTop w:val="0"/>
              <w:marBottom w:val="0"/>
              <w:divBdr>
                <w:top w:val="none" w:sz="0" w:space="0" w:color="auto"/>
                <w:left w:val="none" w:sz="0" w:space="0" w:color="auto"/>
                <w:bottom w:val="none" w:sz="0" w:space="0" w:color="auto"/>
                <w:right w:val="none" w:sz="0" w:space="0" w:color="auto"/>
              </w:divBdr>
            </w:div>
          </w:divsChild>
        </w:div>
        <w:div w:id="1295478107">
          <w:marLeft w:val="0"/>
          <w:marRight w:val="0"/>
          <w:marTop w:val="225"/>
          <w:marBottom w:val="600"/>
          <w:divBdr>
            <w:top w:val="none" w:sz="0" w:space="0" w:color="auto"/>
            <w:left w:val="none" w:sz="0" w:space="0" w:color="auto"/>
            <w:bottom w:val="none" w:sz="0" w:space="0" w:color="auto"/>
            <w:right w:val="none" w:sz="0" w:space="0" w:color="auto"/>
          </w:divBdr>
        </w:div>
      </w:divsChild>
    </w:div>
    <w:div w:id="140007589">
      <w:bodyDiv w:val="1"/>
      <w:marLeft w:val="0"/>
      <w:marRight w:val="0"/>
      <w:marTop w:val="0"/>
      <w:marBottom w:val="0"/>
      <w:divBdr>
        <w:top w:val="none" w:sz="0" w:space="0" w:color="auto"/>
        <w:left w:val="none" w:sz="0" w:space="0" w:color="auto"/>
        <w:bottom w:val="none" w:sz="0" w:space="0" w:color="auto"/>
        <w:right w:val="none" w:sz="0" w:space="0" w:color="auto"/>
      </w:divBdr>
      <w:divsChild>
        <w:div w:id="898903629">
          <w:marLeft w:val="0"/>
          <w:marRight w:val="0"/>
          <w:marTop w:val="0"/>
          <w:marBottom w:val="100"/>
          <w:divBdr>
            <w:top w:val="single" w:sz="36" w:space="0" w:color="01C26B"/>
            <w:left w:val="single" w:sz="36" w:space="15" w:color="01C26B"/>
            <w:bottom w:val="none" w:sz="0" w:space="0" w:color="auto"/>
            <w:right w:val="single" w:sz="36" w:space="15" w:color="01C26B"/>
          </w:divBdr>
        </w:div>
      </w:divsChild>
    </w:div>
    <w:div w:id="140270183">
      <w:bodyDiv w:val="1"/>
      <w:marLeft w:val="0"/>
      <w:marRight w:val="0"/>
      <w:marTop w:val="0"/>
      <w:marBottom w:val="0"/>
      <w:divBdr>
        <w:top w:val="none" w:sz="0" w:space="0" w:color="auto"/>
        <w:left w:val="none" w:sz="0" w:space="0" w:color="auto"/>
        <w:bottom w:val="none" w:sz="0" w:space="0" w:color="auto"/>
        <w:right w:val="none" w:sz="0" w:space="0" w:color="auto"/>
      </w:divBdr>
      <w:divsChild>
        <w:div w:id="313797955">
          <w:marLeft w:val="0"/>
          <w:marRight w:val="0"/>
          <w:marTop w:val="0"/>
          <w:marBottom w:val="0"/>
          <w:divBdr>
            <w:top w:val="none" w:sz="0" w:space="0" w:color="auto"/>
            <w:left w:val="none" w:sz="0" w:space="0" w:color="auto"/>
            <w:bottom w:val="none" w:sz="0" w:space="0" w:color="auto"/>
            <w:right w:val="none" w:sz="0" w:space="0" w:color="auto"/>
          </w:divBdr>
          <w:divsChild>
            <w:div w:id="373239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510023">
      <w:bodyDiv w:val="1"/>
      <w:marLeft w:val="0"/>
      <w:marRight w:val="0"/>
      <w:marTop w:val="0"/>
      <w:marBottom w:val="0"/>
      <w:divBdr>
        <w:top w:val="none" w:sz="0" w:space="0" w:color="auto"/>
        <w:left w:val="none" w:sz="0" w:space="0" w:color="auto"/>
        <w:bottom w:val="none" w:sz="0" w:space="0" w:color="auto"/>
        <w:right w:val="none" w:sz="0" w:space="0" w:color="auto"/>
      </w:divBdr>
      <w:divsChild>
        <w:div w:id="1144270756">
          <w:marLeft w:val="0"/>
          <w:marRight w:val="0"/>
          <w:marTop w:val="0"/>
          <w:marBottom w:val="0"/>
          <w:divBdr>
            <w:top w:val="none" w:sz="0" w:space="0" w:color="auto"/>
            <w:left w:val="none" w:sz="0" w:space="0" w:color="auto"/>
            <w:bottom w:val="none" w:sz="0" w:space="0" w:color="auto"/>
            <w:right w:val="none" w:sz="0" w:space="0" w:color="auto"/>
          </w:divBdr>
          <w:divsChild>
            <w:div w:id="1770931854">
              <w:marLeft w:val="0"/>
              <w:marRight w:val="0"/>
              <w:marTop w:val="0"/>
              <w:marBottom w:val="0"/>
              <w:divBdr>
                <w:top w:val="none" w:sz="0" w:space="0" w:color="auto"/>
                <w:left w:val="none" w:sz="0" w:space="0" w:color="auto"/>
                <w:bottom w:val="none" w:sz="0" w:space="0" w:color="auto"/>
                <w:right w:val="none" w:sz="0" w:space="0" w:color="auto"/>
              </w:divBdr>
            </w:div>
          </w:divsChild>
        </w:div>
        <w:div w:id="1168404650">
          <w:marLeft w:val="0"/>
          <w:marRight w:val="0"/>
          <w:marTop w:val="225"/>
          <w:marBottom w:val="600"/>
          <w:divBdr>
            <w:top w:val="none" w:sz="0" w:space="0" w:color="auto"/>
            <w:left w:val="none" w:sz="0" w:space="0" w:color="auto"/>
            <w:bottom w:val="none" w:sz="0" w:space="0" w:color="auto"/>
            <w:right w:val="none" w:sz="0" w:space="0" w:color="auto"/>
          </w:divBdr>
        </w:div>
      </w:divsChild>
    </w:div>
    <w:div w:id="140588258">
      <w:bodyDiv w:val="1"/>
      <w:marLeft w:val="0"/>
      <w:marRight w:val="0"/>
      <w:marTop w:val="0"/>
      <w:marBottom w:val="0"/>
      <w:divBdr>
        <w:top w:val="none" w:sz="0" w:space="0" w:color="auto"/>
        <w:left w:val="none" w:sz="0" w:space="0" w:color="auto"/>
        <w:bottom w:val="none" w:sz="0" w:space="0" w:color="auto"/>
        <w:right w:val="none" w:sz="0" w:space="0" w:color="auto"/>
      </w:divBdr>
      <w:divsChild>
        <w:div w:id="1331637197">
          <w:marLeft w:val="0"/>
          <w:marRight w:val="0"/>
          <w:marTop w:val="0"/>
          <w:marBottom w:val="525"/>
          <w:divBdr>
            <w:top w:val="none" w:sz="0" w:space="0" w:color="auto"/>
            <w:left w:val="none" w:sz="0" w:space="0" w:color="auto"/>
            <w:bottom w:val="none" w:sz="0" w:space="0" w:color="auto"/>
            <w:right w:val="none" w:sz="0" w:space="0" w:color="auto"/>
          </w:divBdr>
        </w:div>
      </w:divsChild>
    </w:div>
    <w:div w:id="140659954">
      <w:bodyDiv w:val="1"/>
      <w:marLeft w:val="0"/>
      <w:marRight w:val="0"/>
      <w:marTop w:val="0"/>
      <w:marBottom w:val="0"/>
      <w:divBdr>
        <w:top w:val="none" w:sz="0" w:space="0" w:color="auto"/>
        <w:left w:val="none" w:sz="0" w:space="0" w:color="auto"/>
        <w:bottom w:val="none" w:sz="0" w:space="0" w:color="auto"/>
        <w:right w:val="none" w:sz="0" w:space="0" w:color="auto"/>
      </w:divBdr>
    </w:div>
    <w:div w:id="141049922">
      <w:bodyDiv w:val="1"/>
      <w:marLeft w:val="0"/>
      <w:marRight w:val="0"/>
      <w:marTop w:val="0"/>
      <w:marBottom w:val="0"/>
      <w:divBdr>
        <w:top w:val="none" w:sz="0" w:space="0" w:color="auto"/>
        <w:left w:val="none" w:sz="0" w:space="0" w:color="auto"/>
        <w:bottom w:val="none" w:sz="0" w:space="0" w:color="auto"/>
        <w:right w:val="none" w:sz="0" w:space="0" w:color="auto"/>
      </w:divBdr>
    </w:div>
    <w:div w:id="141118126">
      <w:bodyDiv w:val="1"/>
      <w:marLeft w:val="0"/>
      <w:marRight w:val="0"/>
      <w:marTop w:val="0"/>
      <w:marBottom w:val="0"/>
      <w:divBdr>
        <w:top w:val="none" w:sz="0" w:space="0" w:color="auto"/>
        <w:left w:val="none" w:sz="0" w:space="0" w:color="auto"/>
        <w:bottom w:val="none" w:sz="0" w:space="0" w:color="auto"/>
        <w:right w:val="none" w:sz="0" w:space="0" w:color="auto"/>
      </w:divBdr>
    </w:div>
    <w:div w:id="141122002">
      <w:bodyDiv w:val="1"/>
      <w:marLeft w:val="0"/>
      <w:marRight w:val="0"/>
      <w:marTop w:val="0"/>
      <w:marBottom w:val="0"/>
      <w:divBdr>
        <w:top w:val="none" w:sz="0" w:space="0" w:color="auto"/>
        <w:left w:val="none" w:sz="0" w:space="0" w:color="auto"/>
        <w:bottom w:val="none" w:sz="0" w:space="0" w:color="auto"/>
        <w:right w:val="none" w:sz="0" w:space="0" w:color="auto"/>
      </w:divBdr>
    </w:div>
    <w:div w:id="141123725">
      <w:bodyDiv w:val="1"/>
      <w:marLeft w:val="0"/>
      <w:marRight w:val="0"/>
      <w:marTop w:val="0"/>
      <w:marBottom w:val="0"/>
      <w:divBdr>
        <w:top w:val="none" w:sz="0" w:space="0" w:color="auto"/>
        <w:left w:val="none" w:sz="0" w:space="0" w:color="auto"/>
        <w:bottom w:val="none" w:sz="0" w:space="0" w:color="auto"/>
        <w:right w:val="none" w:sz="0" w:space="0" w:color="auto"/>
      </w:divBdr>
      <w:divsChild>
        <w:div w:id="1775829372">
          <w:marLeft w:val="0"/>
          <w:marRight w:val="0"/>
          <w:marTop w:val="0"/>
          <w:marBottom w:val="0"/>
          <w:divBdr>
            <w:top w:val="none" w:sz="0" w:space="0" w:color="auto"/>
            <w:left w:val="none" w:sz="0" w:space="0" w:color="auto"/>
            <w:bottom w:val="none" w:sz="0" w:space="0" w:color="auto"/>
            <w:right w:val="none" w:sz="0" w:space="0" w:color="auto"/>
          </w:divBdr>
          <w:divsChild>
            <w:div w:id="1632243679">
              <w:marLeft w:val="0"/>
              <w:marRight w:val="0"/>
              <w:marTop w:val="0"/>
              <w:marBottom w:val="0"/>
              <w:divBdr>
                <w:top w:val="none" w:sz="0" w:space="0" w:color="auto"/>
                <w:left w:val="none" w:sz="0" w:space="0" w:color="auto"/>
                <w:bottom w:val="none" w:sz="0" w:space="0" w:color="auto"/>
                <w:right w:val="none" w:sz="0" w:space="0" w:color="auto"/>
              </w:divBdr>
            </w:div>
          </w:divsChild>
        </w:div>
        <w:div w:id="2134251933">
          <w:marLeft w:val="0"/>
          <w:marRight w:val="0"/>
          <w:marTop w:val="225"/>
          <w:marBottom w:val="600"/>
          <w:divBdr>
            <w:top w:val="none" w:sz="0" w:space="0" w:color="auto"/>
            <w:left w:val="none" w:sz="0" w:space="0" w:color="auto"/>
            <w:bottom w:val="none" w:sz="0" w:space="0" w:color="auto"/>
            <w:right w:val="none" w:sz="0" w:space="0" w:color="auto"/>
          </w:divBdr>
        </w:div>
      </w:divsChild>
    </w:div>
    <w:div w:id="141125098">
      <w:bodyDiv w:val="1"/>
      <w:marLeft w:val="0"/>
      <w:marRight w:val="0"/>
      <w:marTop w:val="0"/>
      <w:marBottom w:val="0"/>
      <w:divBdr>
        <w:top w:val="none" w:sz="0" w:space="0" w:color="auto"/>
        <w:left w:val="none" w:sz="0" w:space="0" w:color="auto"/>
        <w:bottom w:val="none" w:sz="0" w:space="0" w:color="auto"/>
        <w:right w:val="none" w:sz="0" w:space="0" w:color="auto"/>
      </w:divBdr>
    </w:div>
    <w:div w:id="141313543">
      <w:bodyDiv w:val="1"/>
      <w:marLeft w:val="0"/>
      <w:marRight w:val="0"/>
      <w:marTop w:val="0"/>
      <w:marBottom w:val="0"/>
      <w:divBdr>
        <w:top w:val="none" w:sz="0" w:space="0" w:color="auto"/>
        <w:left w:val="none" w:sz="0" w:space="0" w:color="auto"/>
        <w:bottom w:val="none" w:sz="0" w:space="0" w:color="auto"/>
        <w:right w:val="none" w:sz="0" w:space="0" w:color="auto"/>
      </w:divBdr>
      <w:divsChild>
        <w:div w:id="1119566646">
          <w:marLeft w:val="0"/>
          <w:marRight w:val="0"/>
          <w:marTop w:val="225"/>
          <w:marBottom w:val="600"/>
          <w:divBdr>
            <w:top w:val="none" w:sz="0" w:space="0" w:color="auto"/>
            <w:left w:val="none" w:sz="0" w:space="0" w:color="auto"/>
            <w:bottom w:val="none" w:sz="0" w:space="0" w:color="auto"/>
            <w:right w:val="none" w:sz="0" w:space="0" w:color="auto"/>
          </w:divBdr>
        </w:div>
        <w:div w:id="1628243226">
          <w:marLeft w:val="0"/>
          <w:marRight w:val="0"/>
          <w:marTop w:val="0"/>
          <w:marBottom w:val="0"/>
          <w:divBdr>
            <w:top w:val="none" w:sz="0" w:space="0" w:color="auto"/>
            <w:left w:val="none" w:sz="0" w:space="0" w:color="auto"/>
            <w:bottom w:val="none" w:sz="0" w:space="0" w:color="auto"/>
            <w:right w:val="none" w:sz="0" w:space="0" w:color="auto"/>
          </w:divBdr>
          <w:divsChild>
            <w:div w:id="145674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431651">
      <w:bodyDiv w:val="1"/>
      <w:marLeft w:val="0"/>
      <w:marRight w:val="0"/>
      <w:marTop w:val="0"/>
      <w:marBottom w:val="0"/>
      <w:divBdr>
        <w:top w:val="none" w:sz="0" w:space="0" w:color="auto"/>
        <w:left w:val="none" w:sz="0" w:space="0" w:color="auto"/>
        <w:bottom w:val="none" w:sz="0" w:space="0" w:color="auto"/>
        <w:right w:val="none" w:sz="0" w:space="0" w:color="auto"/>
      </w:divBdr>
    </w:div>
    <w:div w:id="141507143">
      <w:bodyDiv w:val="1"/>
      <w:marLeft w:val="0"/>
      <w:marRight w:val="0"/>
      <w:marTop w:val="0"/>
      <w:marBottom w:val="0"/>
      <w:divBdr>
        <w:top w:val="none" w:sz="0" w:space="0" w:color="auto"/>
        <w:left w:val="none" w:sz="0" w:space="0" w:color="auto"/>
        <w:bottom w:val="none" w:sz="0" w:space="0" w:color="auto"/>
        <w:right w:val="none" w:sz="0" w:space="0" w:color="auto"/>
      </w:divBdr>
    </w:div>
    <w:div w:id="141577838">
      <w:bodyDiv w:val="1"/>
      <w:marLeft w:val="0"/>
      <w:marRight w:val="0"/>
      <w:marTop w:val="0"/>
      <w:marBottom w:val="0"/>
      <w:divBdr>
        <w:top w:val="none" w:sz="0" w:space="0" w:color="auto"/>
        <w:left w:val="none" w:sz="0" w:space="0" w:color="auto"/>
        <w:bottom w:val="none" w:sz="0" w:space="0" w:color="auto"/>
        <w:right w:val="none" w:sz="0" w:space="0" w:color="auto"/>
      </w:divBdr>
    </w:div>
    <w:div w:id="141698706">
      <w:bodyDiv w:val="1"/>
      <w:marLeft w:val="0"/>
      <w:marRight w:val="0"/>
      <w:marTop w:val="0"/>
      <w:marBottom w:val="0"/>
      <w:divBdr>
        <w:top w:val="none" w:sz="0" w:space="0" w:color="auto"/>
        <w:left w:val="none" w:sz="0" w:space="0" w:color="auto"/>
        <w:bottom w:val="none" w:sz="0" w:space="0" w:color="auto"/>
        <w:right w:val="none" w:sz="0" w:space="0" w:color="auto"/>
      </w:divBdr>
      <w:divsChild>
        <w:div w:id="1169061490">
          <w:marLeft w:val="0"/>
          <w:marRight w:val="0"/>
          <w:marTop w:val="0"/>
          <w:marBottom w:val="0"/>
          <w:divBdr>
            <w:top w:val="none" w:sz="0" w:space="0" w:color="auto"/>
            <w:left w:val="none" w:sz="0" w:space="0" w:color="auto"/>
            <w:bottom w:val="none" w:sz="0" w:space="0" w:color="auto"/>
            <w:right w:val="none" w:sz="0" w:space="0" w:color="auto"/>
          </w:divBdr>
          <w:divsChild>
            <w:div w:id="823352819">
              <w:marLeft w:val="0"/>
              <w:marRight w:val="0"/>
              <w:marTop w:val="0"/>
              <w:marBottom w:val="0"/>
              <w:divBdr>
                <w:top w:val="none" w:sz="0" w:space="0" w:color="auto"/>
                <w:left w:val="none" w:sz="0" w:space="0" w:color="auto"/>
                <w:bottom w:val="none" w:sz="0" w:space="0" w:color="auto"/>
                <w:right w:val="none" w:sz="0" w:space="0" w:color="auto"/>
              </w:divBdr>
            </w:div>
          </w:divsChild>
        </w:div>
        <w:div w:id="634409361">
          <w:marLeft w:val="0"/>
          <w:marRight w:val="0"/>
          <w:marTop w:val="225"/>
          <w:marBottom w:val="600"/>
          <w:divBdr>
            <w:top w:val="none" w:sz="0" w:space="0" w:color="auto"/>
            <w:left w:val="none" w:sz="0" w:space="0" w:color="auto"/>
            <w:bottom w:val="none" w:sz="0" w:space="0" w:color="auto"/>
            <w:right w:val="none" w:sz="0" w:space="0" w:color="auto"/>
          </w:divBdr>
        </w:div>
      </w:divsChild>
    </w:div>
    <w:div w:id="141771119">
      <w:bodyDiv w:val="1"/>
      <w:marLeft w:val="0"/>
      <w:marRight w:val="0"/>
      <w:marTop w:val="0"/>
      <w:marBottom w:val="0"/>
      <w:divBdr>
        <w:top w:val="none" w:sz="0" w:space="0" w:color="auto"/>
        <w:left w:val="none" w:sz="0" w:space="0" w:color="auto"/>
        <w:bottom w:val="none" w:sz="0" w:space="0" w:color="auto"/>
        <w:right w:val="none" w:sz="0" w:space="0" w:color="auto"/>
      </w:divBdr>
    </w:div>
    <w:div w:id="141773945">
      <w:bodyDiv w:val="1"/>
      <w:marLeft w:val="0"/>
      <w:marRight w:val="0"/>
      <w:marTop w:val="0"/>
      <w:marBottom w:val="0"/>
      <w:divBdr>
        <w:top w:val="none" w:sz="0" w:space="0" w:color="auto"/>
        <w:left w:val="none" w:sz="0" w:space="0" w:color="auto"/>
        <w:bottom w:val="none" w:sz="0" w:space="0" w:color="auto"/>
        <w:right w:val="none" w:sz="0" w:space="0" w:color="auto"/>
      </w:divBdr>
      <w:divsChild>
        <w:div w:id="122768745">
          <w:marLeft w:val="0"/>
          <w:marRight w:val="0"/>
          <w:marTop w:val="0"/>
          <w:marBottom w:val="525"/>
          <w:divBdr>
            <w:top w:val="none" w:sz="0" w:space="0" w:color="auto"/>
            <w:left w:val="none" w:sz="0" w:space="0" w:color="auto"/>
            <w:bottom w:val="none" w:sz="0" w:space="0" w:color="auto"/>
            <w:right w:val="none" w:sz="0" w:space="0" w:color="auto"/>
          </w:divBdr>
        </w:div>
      </w:divsChild>
    </w:div>
    <w:div w:id="142041378">
      <w:bodyDiv w:val="1"/>
      <w:marLeft w:val="0"/>
      <w:marRight w:val="0"/>
      <w:marTop w:val="0"/>
      <w:marBottom w:val="0"/>
      <w:divBdr>
        <w:top w:val="none" w:sz="0" w:space="0" w:color="auto"/>
        <w:left w:val="none" w:sz="0" w:space="0" w:color="auto"/>
        <w:bottom w:val="none" w:sz="0" w:space="0" w:color="auto"/>
        <w:right w:val="none" w:sz="0" w:space="0" w:color="auto"/>
      </w:divBdr>
    </w:div>
    <w:div w:id="142045297">
      <w:bodyDiv w:val="1"/>
      <w:marLeft w:val="0"/>
      <w:marRight w:val="0"/>
      <w:marTop w:val="0"/>
      <w:marBottom w:val="0"/>
      <w:divBdr>
        <w:top w:val="none" w:sz="0" w:space="0" w:color="auto"/>
        <w:left w:val="none" w:sz="0" w:space="0" w:color="auto"/>
        <w:bottom w:val="none" w:sz="0" w:space="0" w:color="auto"/>
        <w:right w:val="none" w:sz="0" w:space="0" w:color="auto"/>
      </w:divBdr>
      <w:divsChild>
        <w:div w:id="1870797563">
          <w:marLeft w:val="0"/>
          <w:marRight w:val="0"/>
          <w:marTop w:val="0"/>
          <w:marBottom w:val="0"/>
          <w:divBdr>
            <w:top w:val="none" w:sz="0" w:space="0" w:color="auto"/>
            <w:left w:val="none" w:sz="0" w:space="0" w:color="auto"/>
            <w:bottom w:val="none" w:sz="0" w:space="0" w:color="auto"/>
            <w:right w:val="none" w:sz="0" w:space="0" w:color="auto"/>
          </w:divBdr>
        </w:div>
      </w:divsChild>
    </w:div>
    <w:div w:id="142428718">
      <w:bodyDiv w:val="1"/>
      <w:marLeft w:val="0"/>
      <w:marRight w:val="0"/>
      <w:marTop w:val="0"/>
      <w:marBottom w:val="0"/>
      <w:divBdr>
        <w:top w:val="none" w:sz="0" w:space="0" w:color="auto"/>
        <w:left w:val="none" w:sz="0" w:space="0" w:color="auto"/>
        <w:bottom w:val="none" w:sz="0" w:space="0" w:color="auto"/>
        <w:right w:val="none" w:sz="0" w:space="0" w:color="auto"/>
      </w:divBdr>
    </w:div>
    <w:div w:id="142701832">
      <w:bodyDiv w:val="1"/>
      <w:marLeft w:val="0"/>
      <w:marRight w:val="0"/>
      <w:marTop w:val="0"/>
      <w:marBottom w:val="0"/>
      <w:divBdr>
        <w:top w:val="none" w:sz="0" w:space="0" w:color="auto"/>
        <w:left w:val="none" w:sz="0" w:space="0" w:color="auto"/>
        <w:bottom w:val="none" w:sz="0" w:space="0" w:color="auto"/>
        <w:right w:val="none" w:sz="0" w:space="0" w:color="auto"/>
      </w:divBdr>
    </w:div>
    <w:div w:id="142819752">
      <w:bodyDiv w:val="1"/>
      <w:marLeft w:val="0"/>
      <w:marRight w:val="0"/>
      <w:marTop w:val="0"/>
      <w:marBottom w:val="0"/>
      <w:divBdr>
        <w:top w:val="none" w:sz="0" w:space="0" w:color="auto"/>
        <w:left w:val="none" w:sz="0" w:space="0" w:color="auto"/>
        <w:bottom w:val="none" w:sz="0" w:space="0" w:color="auto"/>
        <w:right w:val="none" w:sz="0" w:space="0" w:color="auto"/>
      </w:divBdr>
      <w:divsChild>
        <w:div w:id="1481076247">
          <w:marLeft w:val="0"/>
          <w:marRight w:val="0"/>
          <w:marTop w:val="0"/>
          <w:marBottom w:val="0"/>
          <w:divBdr>
            <w:top w:val="none" w:sz="0" w:space="0" w:color="auto"/>
            <w:left w:val="none" w:sz="0" w:space="0" w:color="auto"/>
            <w:bottom w:val="none" w:sz="0" w:space="0" w:color="auto"/>
            <w:right w:val="none" w:sz="0" w:space="0" w:color="auto"/>
          </w:divBdr>
          <w:divsChild>
            <w:div w:id="1803576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893017">
      <w:bodyDiv w:val="1"/>
      <w:marLeft w:val="0"/>
      <w:marRight w:val="0"/>
      <w:marTop w:val="0"/>
      <w:marBottom w:val="0"/>
      <w:divBdr>
        <w:top w:val="none" w:sz="0" w:space="0" w:color="auto"/>
        <w:left w:val="none" w:sz="0" w:space="0" w:color="auto"/>
        <w:bottom w:val="none" w:sz="0" w:space="0" w:color="auto"/>
        <w:right w:val="none" w:sz="0" w:space="0" w:color="auto"/>
      </w:divBdr>
    </w:div>
    <w:div w:id="142964569">
      <w:bodyDiv w:val="1"/>
      <w:marLeft w:val="0"/>
      <w:marRight w:val="0"/>
      <w:marTop w:val="0"/>
      <w:marBottom w:val="0"/>
      <w:divBdr>
        <w:top w:val="none" w:sz="0" w:space="0" w:color="auto"/>
        <w:left w:val="none" w:sz="0" w:space="0" w:color="auto"/>
        <w:bottom w:val="none" w:sz="0" w:space="0" w:color="auto"/>
        <w:right w:val="none" w:sz="0" w:space="0" w:color="auto"/>
      </w:divBdr>
    </w:div>
    <w:div w:id="143086778">
      <w:bodyDiv w:val="1"/>
      <w:marLeft w:val="0"/>
      <w:marRight w:val="0"/>
      <w:marTop w:val="0"/>
      <w:marBottom w:val="0"/>
      <w:divBdr>
        <w:top w:val="none" w:sz="0" w:space="0" w:color="auto"/>
        <w:left w:val="none" w:sz="0" w:space="0" w:color="auto"/>
        <w:bottom w:val="none" w:sz="0" w:space="0" w:color="auto"/>
        <w:right w:val="none" w:sz="0" w:space="0" w:color="auto"/>
      </w:divBdr>
    </w:div>
    <w:div w:id="143131557">
      <w:bodyDiv w:val="1"/>
      <w:marLeft w:val="0"/>
      <w:marRight w:val="0"/>
      <w:marTop w:val="0"/>
      <w:marBottom w:val="0"/>
      <w:divBdr>
        <w:top w:val="none" w:sz="0" w:space="0" w:color="auto"/>
        <w:left w:val="none" w:sz="0" w:space="0" w:color="auto"/>
        <w:bottom w:val="none" w:sz="0" w:space="0" w:color="auto"/>
        <w:right w:val="none" w:sz="0" w:space="0" w:color="auto"/>
      </w:divBdr>
    </w:div>
    <w:div w:id="143206017">
      <w:bodyDiv w:val="1"/>
      <w:marLeft w:val="0"/>
      <w:marRight w:val="0"/>
      <w:marTop w:val="0"/>
      <w:marBottom w:val="0"/>
      <w:divBdr>
        <w:top w:val="none" w:sz="0" w:space="0" w:color="auto"/>
        <w:left w:val="none" w:sz="0" w:space="0" w:color="auto"/>
        <w:bottom w:val="none" w:sz="0" w:space="0" w:color="auto"/>
        <w:right w:val="none" w:sz="0" w:space="0" w:color="auto"/>
      </w:divBdr>
    </w:div>
    <w:div w:id="143393510">
      <w:bodyDiv w:val="1"/>
      <w:marLeft w:val="0"/>
      <w:marRight w:val="0"/>
      <w:marTop w:val="0"/>
      <w:marBottom w:val="0"/>
      <w:divBdr>
        <w:top w:val="none" w:sz="0" w:space="0" w:color="auto"/>
        <w:left w:val="none" w:sz="0" w:space="0" w:color="auto"/>
        <w:bottom w:val="none" w:sz="0" w:space="0" w:color="auto"/>
        <w:right w:val="none" w:sz="0" w:space="0" w:color="auto"/>
      </w:divBdr>
    </w:div>
    <w:div w:id="143620027">
      <w:bodyDiv w:val="1"/>
      <w:marLeft w:val="0"/>
      <w:marRight w:val="0"/>
      <w:marTop w:val="0"/>
      <w:marBottom w:val="0"/>
      <w:divBdr>
        <w:top w:val="none" w:sz="0" w:space="0" w:color="auto"/>
        <w:left w:val="none" w:sz="0" w:space="0" w:color="auto"/>
        <w:bottom w:val="none" w:sz="0" w:space="0" w:color="auto"/>
        <w:right w:val="none" w:sz="0" w:space="0" w:color="auto"/>
      </w:divBdr>
    </w:div>
    <w:div w:id="143666473">
      <w:bodyDiv w:val="1"/>
      <w:marLeft w:val="0"/>
      <w:marRight w:val="0"/>
      <w:marTop w:val="0"/>
      <w:marBottom w:val="0"/>
      <w:divBdr>
        <w:top w:val="none" w:sz="0" w:space="0" w:color="auto"/>
        <w:left w:val="none" w:sz="0" w:space="0" w:color="auto"/>
        <w:bottom w:val="none" w:sz="0" w:space="0" w:color="auto"/>
        <w:right w:val="none" w:sz="0" w:space="0" w:color="auto"/>
      </w:divBdr>
    </w:div>
    <w:div w:id="143743802">
      <w:bodyDiv w:val="1"/>
      <w:marLeft w:val="0"/>
      <w:marRight w:val="0"/>
      <w:marTop w:val="0"/>
      <w:marBottom w:val="0"/>
      <w:divBdr>
        <w:top w:val="none" w:sz="0" w:space="0" w:color="auto"/>
        <w:left w:val="none" w:sz="0" w:space="0" w:color="auto"/>
        <w:bottom w:val="none" w:sz="0" w:space="0" w:color="auto"/>
        <w:right w:val="none" w:sz="0" w:space="0" w:color="auto"/>
      </w:divBdr>
    </w:div>
    <w:div w:id="143930372">
      <w:bodyDiv w:val="1"/>
      <w:marLeft w:val="0"/>
      <w:marRight w:val="0"/>
      <w:marTop w:val="0"/>
      <w:marBottom w:val="0"/>
      <w:divBdr>
        <w:top w:val="none" w:sz="0" w:space="0" w:color="auto"/>
        <w:left w:val="none" w:sz="0" w:space="0" w:color="auto"/>
        <w:bottom w:val="none" w:sz="0" w:space="0" w:color="auto"/>
        <w:right w:val="none" w:sz="0" w:space="0" w:color="auto"/>
      </w:divBdr>
    </w:div>
    <w:div w:id="144054579">
      <w:bodyDiv w:val="1"/>
      <w:marLeft w:val="0"/>
      <w:marRight w:val="0"/>
      <w:marTop w:val="0"/>
      <w:marBottom w:val="0"/>
      <w:divBdr>
        <w:top w:val="none" w:sz="0" w:space="0" w:color="auto"/>
        <w:left w:val="none" w:sz="0" w:space="0" w:color="auto"/>
        <w:bottom w:val="none" w:sz="0" w:space="0" w:color="auto"/>
        <w:right w:val="none" w:sz="0" w:space="0" w:color="auto"/>
      </w:divBdr>
    </w:div>
    <w:div w:id="144202065">
      <w:bodyDiv w:val="1"/>
      <w:marLeft w:val="0"/>
      <w:marRight w:val="0"/>
      <w:marTop w:val="0"/>
      <w:marBottom w:val="0"/>
      <w:divBdr>
        <w:top w:val="none" w:sz="0" w:space="0" w:color="auto"/>
        <w:left w:val="none" w:sz="0" w:space="0" w:color="auto"/>
        <w:bottom w:val="none" w:sz="0" w:space="0" w:color="auto"/>
        <w:right w:val="none" w:sz="0" w:space="0" w:color="auto"/>
      </w:divBdr>
    </w:div>
    <w:div w:id="144319629">
      <w:bodyDiv w:val="1"/>
      <w:marLeft w:val="0"/>
      <w:marRight w:val="0"/>
      <w:marTop w:val="0"/>
      <w:marBottom w:val="0"/>
      <w:divBdr>
        <w:top w:val="none" w:sz="0" w:space="0" w:color="auto"/>
        <w:left w:val="none" w:sz="0" w:space="0" w:color="auto"/>
        <w:bottom w:val="none" w:sz="0" w:space="0" w:color="auto"/>
        <w:right w:val="none" w:sz="0" w:space="0" w:color="auto"/>
      </w:divBdr>
    </w:div>
    <w:div w:id="144322650">
      <w:bodyDiv w:val="1"/>
      <w:marLeft w:val="0"/>
      <w:marRight w:val="0"/>
      <w:marTop w:val="0"/>
      <w:marBottom w:val="0"/>
      <w:divBdr>
        <w:top w:val="none" w:sz="0" w:space="0" w:color="auto"/>
        <w:left w:val="none" w:sz="0" w:space="0" w:color="auto"/>
        <w:bottom w:val="none" w:sz="0" w:space="0" w:color="auto"/>
        <w:right w:val="none" w:sz="0" w:space="0" w:color="auto"/>
      </w:divBdr>
      <w:divsChild>
        <w:div w:id="2096707623">
          <w:marLeft w:val="0"/>
          <w:marRight w:val="0"/>
          <w:marTop w:val="0"/>
          <w:marBottom w:val="525"/>
          <w:divBdr>
            <w:top w:val="none" w:sz="0" w:space="0" w:color="auto"/>
            <w:left w:val="none" w:sz="0" w:space="0" w:color="auto"/>
            <w:bottom w:val="none" w:sz="0" w:space="0" w:color="auto"/>
            <w:right w:val="none" w:sz="0" w:space="0" w:color="auto"/>
          </w:divBdr>
        </w:div>
      </w:divsChild>
    </w:div>
    <w:div w:id="144703729">
      <w:bodyDiv w:val="1"/>
      <w:marLeft w:val="0"/>
      <w:marRight w:val="0"/>
      <w:marTop w:val="0"/>
      <w:marBottom w:val="0"/>
      <w:divBdr>
        <w:top w:val="none" w:sz="0" w:space="0" w:color="auto"/>
        <w:left w:val="none" w:sz="0" w:space="0" w:color="auto"/>
        <w:bottom w:val="none" w:sz="0" w:space="0" w:color="auto"/>
        <w:right w:val="none" w:sz="0" w:space="0" w:color="auto"/>
      </w:divBdr>
    </w:div>
    <w:div w:id="144931796">
      <w:bodyDiv w:val="1"/>
      <w:marLeft w:val="0"/>
      <w:marRight w:val="0"/>
      <w:marTop w:val="0"/>
      <w:marBottom w:val="0"/>
      <w:divBdr>
        <w:top w:val="none" w:sz="0" w:space="0" w:color="auto"/>
        <w:left w:val="none" w:sz="0" w:space="0" w:color="auto"/>
        <w:bottom w:val="none" w:sz="0" w:space="0" w:color="auto"/>
        <w:right w:val="none" w:sz="0" w:space="0" w:color="auto"/>
      </w:divBdr>
    </w:div>
    <w:div w:id="145128520">
      <w:bodyDiv w:val="1"/>
      <w:marLeft w:val="0"/>
      <w:marRight w:val="0"/>
      <w:marTop w:val="0"/>
      <w:marBottom w:val="0"/>
      <w:divBdr>
        <w:top w:val="none" w:sz="0" w:space="0" w:color="auto"/>
        <w:left w:val="none" w:sz="0" w:space="0" w:color="auto"/>
        <w:bottom w:val="none" w:sz="0" w:space="0" w:color="auto"/>
        <w:right w:val="none" w:sz="0" w:space="0" w:color="auto"/>
      </w:divBdr>
    </w:div>
    <w:div w:id="145441627">
      <w:bodyDiv w:val="1"/>
      <w:marLeft w:val="0"/>
      <w:marRight w:val="0"/>
      <w:marTop w:val="0"/>
      <w:marBottom w:val="0"/>
      <w:divBdr>
        <w:top w:val="none" w:sz="0" w:space="0" w:color="auto"/>
        <w:left w:val="none" w:sz="0" w:space="0" w:color="auto"/>
        <w:bottom w:val="none" w:sz="0" w:space="0" w:color="auto"/>
        <w:right w:val="none" w:sz="0" w:space="0" w:color="auto"/>
      </w:divBdr>
      <w:divsChild>
        <w:div w:id="32464289">
          <w:marLeft w:val="0"/>
          <w:marRight w:val="0"/>
          <w:marTop w:val="0"/>
          <w:marBottom w:val="0"/>
          <w:divBdr>
            <w:top w:val="none" w:sz="0" w:space="0" w:color="auto"/>
            <w:left w:val="none" w:sz="0" w:space="0" w:color="auto"/>
            <w:bottom w:val="none" w:sz="0" w:space="0" w:color="auto"/>
            <w:right w:val="none" w:sz="0" w:space="0" w:color="auto"/>
          </w:divBdr>
        </w:div>
      </w:divsChild>
    </w:div>
    <w:div w:id="145557744">
      <w:bodyDiv w:val="1"/>
      <w:marLeft w:val="0"/>
      <w:marRight w:val="0"/>
      <w:marTop w:val="0"/>
      <w:marBottom w:val="0"/>
      <w:divBdr>
        <w:top w:val="none" w:sz="0" w:space="0" w:color="auto"/>
        <w:left w:val="none" w:sz="0" w:space="0" w:color="auto"/>
        <w:bottom w:val="none" w:sz="0" w:space="0" w:color="auto"/>
        <w:right w:val="none" w:sz="0" w:space="0" w:color="auto"/>
      </w:divBdr>
    </w:div>
    <w:div w:id="145557949">
      <w:bodyDiv w:val="1"/>
      <w:marLeft w:val="0"/>
      <w:marRight w:val="0"/>
      <w:marTop w:val="0"/>
      <w:marBottom w:val="0"/>
      <w:divBdr>
        <w:top w:val="none" w:sz="0" w:space="0" w:color="auto"/>
        <w:left w:val="none" w:sz="0" w:space="0" w:color="auto"/>
        <w:bottom w:val="none" w:sz="0" w:space="0" w:color="auto"/>
        <w:right w:val="none" w:sz="0" w:space="0" w:color="auto"/>
      </w:divBdr>
      <w:divsChild>
        <w:div w:id="7411585">
          <w:marLeft w:val="-225"/>
          <w:marRight w:val="-225"/>
          <w:marTop w:val="0"/>
          <w:marBottom w:val="0"/>
          <w:divBdr>
            <w:top w:val="none" w:sz="0" w:space="0" w:color="auto"/>
            <w:left w:val="none" w:sz="0" w:space="0" w:color="auto"/>
            <w:bottom w:val="none" w:sz="0" w:space="0" w:color="auto"/>
            <w:right w:val="none" w:sz="0" w:space="0" w:color="auto"/>
          </w:divBdr>
          <w:divsChild>
            <w:div w:id="1217859625">
              <w:marLeft w:val="0"/>
              <w:marRight w:val="0"/>
              <w:marTop w:val="0"/>
              <w:marBottom w:val="0"/>
              <w:divBdr>
                <w:top w:val="none" w:sz="0" w:space="0" w:color="auto"/>
                <w:left w:val="none" w:sz="0" w:space="0" w:color="auto"/>
                <w:bottom w:val="none" w:sz="0" w:space="0" w:color="auto"/>
                <w:right w:val="none" w:sz="0" w:space="0" w:color="auto"/>
              </w:divBdr>
            </w:div>
          </w:divsChild>
        </w:div>
        <w:div w:id="565576462">
          <w:marLeft w:val="-225"/>
          <w:marRight w:val="-225"/>
          <w:marTop w:val="0"/>
          <w:marBottom w:val="0"/>
          <w:divBdr>
            <w:top w:val="none" w:sz="0" w:space="0" w:color="auto"/>
            <w:left w:val="none" w:sz="0" w:space="0" w:color="auto"/>
            <w:bottom w:val="none" w:sz="0" w:space="0" w:color="auto"/>
            <w:right w:val="none" w:sz="0" w:space="0" w:color="auto"/>
          </w:divBdr>
          <w:divsChild>
            <w:div w:id="974025513">
              <w:marLeft w:val="0"/>
              <w:marRight w:val="0"/>
              <w:marTop w:val="0"/>
              <w:marBottom w:val="0"/>
              <w:divBdr>
                <w:top w:val="none" w:sz="0" w:space="0" w:color="auto"/>
                <w:left w:val="none" w:sz="0" w:space="0" w:color="auto"/>
                <w:bottom w:val="none" w:sz="0" w:space="0" w:color="auto"/>
                <w:right w:val="none" w:sz="0" w:space="0" w:color="auto"/>
              </w:divBdr>
            </w:div>
          </w:divsChild>
        </w:div>
        <w:div w:id="608977184">
          <w:marLeft w:val="-225"/>
          <w:marRight w:val="-225"/>
          <w:marTop w:val="0"/>
          <w:marBottom w:val="0"/>
          <w:divBdr>
            <w:top w:val="none" w:sz="0" w:space="0" w:color="auto"/>
            <w:left w:val="none" w:sz="0" w:space="0" w:color="auto"/>
            <w:bottom w:val="none" w:sz="0" w:space="0" w:color="auto"/>
            <w:right w:val="none" w:sz="0" w:space="0" w:color="auto"/>
          </w:divBdr>
          <w:divsChild>
            <w:div w:id="900798533">
              <w:marLeft w:val="0"/>
              <w:marRight w:val="0"/>
              <w:marTop w:val="0"/>
              <w:marBottom w:val="0"/>
              <w:divBdr>
                <w:top w:val="none" w:sz="0" w:space="0" w:color="auto"/>
                <w:left w:val="none" w:sz="0" w:space="0" w:color="auto"/>
                <w:bottom w:val="none" w:sz="0" w:space="0" w:color="auto"/>
                <w:right w:val="none" w:sz="0" w:space="0" w:color="auto"/>
              </w:divBdr>
              <w:divsChild>
                <w:div w:id="925579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635530">
      <w:bodyDiv w:val="1"/>
      <w:marLeft w:val="0"/>
      <w:marRight w:val="0"/>
      <w:marTop w:val="0"/>
      <w:marBottom w:val="0"/>
      <w:divBdr>
        <w:top w:val="none" w:sz="0" w:space="0" w:color="auto"/>
        <w:left w:val="none" w:sz="0" w:space="0" w:color="auto"/>
        <w:bottom w:val="none" w:sz="0" w:space="0" w:color="auto"/>
        <w:right w:val="none" w:sz="0" w:space="0" w:color="auto"/>
      </w:divBdr>
      <w:divsChild>
        <w:div w:id="120196132">
          <w:marLeft w:val="0"/>
          <w:marRight w:val="0"/>
          <w:marTop w:val="0"/>
          <w:marBottom w:val="525"/>
          <w:divBdr>
            <w:top w:val="none" w:sz="0" w:space="0" w:color="auto"/>
            <w:left w:val="none" w:sz="0" w:space="0" w:color="auto"/>
            <w:bottom w:val="none" w:sz="0" w:space="0" w:color="auto"/>
            <w:right w:val="none" w:sz="0" w:space="0" w:color="auto"/>
          </w:divBdr>
        </w:div>
      </w:divsChild>
    </w:div>
    <w:div w:id="145711759">
      <w:bodyDiv w:val="1"/>
      <w:marLeft w:val="0"/>
      <w:marRight w:val="0"/>
      <w:marTop w:val="0"/>
      <w:marBottom w:val="0"/>
      <w:divBdr>
        <w:top w:val="none" w:sz="0" w:space="0" w:color="auto"/>
        <w:left w:val="none" w:sz="0" w:space="0" w:color="auto"/>
        <w:bottom w:val="none" w:sz="0" w:space="0" w:color="auto"/>
        <w:right w:val="none" w:sz="0" w:space="0" w:color="auto"/>
      </w:divBdr>
    </w:div>
    <w:div w:id="145826914">
      <w:bodyDiv w:val="1"/>
      <w:marLeft w:val="0"/>
      <w:marRight w:val="0"/>
      <w:marTop w:val="0"/>
      <w:marBottom w:val="0"/>
      <w:divBdr>
        <w:top w:val="none" w:sz="0" w:space="0" w:color="auto"/>
        <w:left w:val="none" w:sz="0" w:space="0" w:color="auto"/>
        <w:bottom w:val="none" w:sz="0" w:space="0" w:color="auto"/>
        <w:right w:val="none" w:sz="0" w:space="0" w:color="auto"/>
      </w:divBdr>
      <w:divsChild>
        <w:div w:id="421223641">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45827710">
      <w:bodyDiv w:val="1"/>
      <w:marLeft w:val="0"/>
      <w:marRight w:val="0"/>
      <w:marTop w:val="0"/>
      <w:marBottom w:val="0"/>
      <w:divBdr>
        <w:top w:val="none" w:sz="0" w:space="0" w:color="auto"/>
        <w:left w:val="none" w:sz="0" w:space="0" w:color="auto"/>
        <w:bottom w:val="none" w:sz="0" w:space="0" w:color="auto"/>
        <w:right w:val="none" w:sz="0" w:space="0" w:color="auto"/>
      </w:divBdr>
      <w:divsChild>
        <w:div w:id="1976715432">
          <w:marLeft w:val="0"/>
          <w:marRight w:val="0"/>
          <w:marTop w:val="0"/>
          <w:marBottom w:val="0"/>
          <w:divBdr>
            <w:top w:val="none" w:sz="0" w:space="0" w:color="auto"/>
            <w:left w:val="none" w:sz="0" w:space="0" w:color="auto"/>
            <w:bottom w:val="none" w:sz="0" w:space="0" w:color="auto"/>
            <w:right w:val="none" w:sz="0" w:space="0" w:color="auto"/>
          </w:divBdr>
        </w:div>
      </w:divsChild>
    </w:div>
    <w:div w:id="145898804">
      <w:bodyDiv w:val="1"/>
      <w:marLeft w:val="0"/>
      <w:marRight w:val="0"/>
      <w:marTop w:val="0"/>
      <w:marBottom w:val="0"/>
      <w:divBdr>
        <w:top w:val="none" w:sz="0" w:space="0" w:color="auto"/>
        <w:left w:val="none" w:sz="0" w:space="0" w:color="auto"/>
        <w:bottom w:val="none" w:sz="0" w:space="0" w:color="auto"/>
        <w:right w:val="none" w:sz="0" w:space="0" w:color="auto"/>
      </w:divBdr>
    </w:div>
    <w:div w:id="146170201">
      <w:bodyDiv w:val="1"/>
      <w:marLeft w:val="0"/>
      <w:marRight w:val="0"/>
      <w:marTop w:val="0"/>
      <w:marBottom w:val="0"/>
      <w:divBdr>
        <w:top w:val="none" w:sz="0" w:space="0" w:color="auto"/>
        <w:left w:val="none" w:sz="0" w:space="0" w:color="auto"/>
        <w:bottom w:val="none" w:sz="0" w:space="0" w:color="auto"/>
        <w:right w:val="none" w:sz="0" w:space="0" w:color="auto"/>
      </w:divBdr>
    </w:div>
    <w:div w:id="146283074">
      <w:bodyDiv w:val="1"/>
      <w:marLeft w:val="0"/>
      <w:marRight w:val="0"/>
      <w:marTop w:val="0"/>
      <w:marBottom w:val="0"/>
      <w:divBdr>
        <w:top w:val="none" w:sz="0" w:space="0" w:color="auto"/>
        <w:left w:val="none" w:sz="0" w:space="0" w:color="auto"/>
        <w:bottom w:val="none" w:sz="0" w:space="0" w:color="auto"/>
        <w:right w:val="none" w:sz="0" w:space="0" w:color="auto"/>
      </w:divBdr>
      <w:divsChild>
        <w:div w:id="613943171">
          <w:marLeft w:val="0"/>
          <w:marRight w:val="0"/>
          <w:marTop w:val="0"/>
          <w:marBottom w:val="525"/>
          <w:divBdr>
            <w:top w:val="none" w:sz="0" w:space="0" w:color="auto"/>
            <w:left w:val="none" w:sz="0" w:space="0" w:color="auto"/>
            <w:bottom w:val="none" w:sz="0" w:space="0" w:color="auto"/>
            <w:right w:val="none" w:sz="0" w:space="0" w:color="auto"/>
          </w:divBdr>
        </w:div>
      </w:divsChild>
    </w:div>
    <w:div w:id="146286629">
      <w:bodyDiv w:val="1"/>
      <w:marLeft w:val="0"/>
      <w:marRight w:val="0"/>
      <w:marTop w:val="0"/>
      <w:marBottom w:val="0"/>
      <w:divBdr>
        <w:top w:val="none" w:sz="0" w:space="0" w:color="auto"/>
        <w:left w:val="none" w:sz="0" w:space="0" w:color="auto"/>
        <w:bottom w:val="none" w:sz="0" w:space="0" w:color="auto"/>
        <w:right w:val="none" w:sz="0" w:space="0" w:color="auto"/>
      </w:divBdr>
      <w:divsChild>
        <w:div w:id="551890057">
          <w:marLeft w:val="0"/>
          <w:marRight w:val="0"/>
          <w:marTop w:val="0"/>
          <w:marBottom w:val="0"/>
          <w:divBdr>
            <w:top w:val="none" w:sz="0" w:space="0" w:color="auto"/>
            <w:left w:val="none" w:sz="0" w:space="0" w:color="auto"/>
            <w:bottom w:val="none" w:sz="0" w:space="0" w:color="auto"/>
            <w:right w:val="none" w:sz="0" w:space="0" w:color="auto"/>
          </w:divBdr>
        </w:div>
      </w:divsChild>
    </w:div>
    <w:div w:id="146408596">
      <w:bodyDiv w:val="1"/>
      <w:marLeft w:val="0"/>
      <w:marRight w:val="0"/>
      <w:marTop w:val="0"/>
      <w:marBottom w:val="0"/>
      <w:divBdr>
        <w:top w:val="none" w:sz="0" w:space="0" w:color="auto"/>
        <w:left w:val="none" w:sz="0" w:space="0" w:color="auto"/>
        <w:bottom w:val="none" w:sz="0" w:space="0" w:color="auto"/>
        <w:right w:val="none" w:sz="0" w:space="0" w:color="auto"/>
      </w:divBdr>
      <w:divsChild>
        <w:div w:id="1269972549">
          <w:marLeft w:val="0"/>
          <w:marRight w:val="0"/>
          <w:marTop w:val="0"/>
          <w:marBottom w:val="0"/>
          <w:divBdr>
            <w:top w:val="none" w:sz="0" w:space="0" w:color="auto"/>
            <w:left w:val="none" w:sz="0" w:space="0" w:color="auto"/>
            <w:bottom w:val="none" w:sz="0" w:space="0" w:color="auto"/>
            <w:right w:val="none" w:sz="0" w:space="0" w:color="auto"/>
          </w:divBdr>
          <w:divsChild>
            <w:div w:id="876815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434859">
      <w:bodyDiv w:val="1"/>
      <w:marLeft w:val="0"/>
      <w:marRight w:val="0"/>
      <w:marTop w:val="0"/>
      <w:marBottom w:val="0"/>
      <w:divBdr>
        <w:top w:val="none" w:sz="0" w:space="0" w:color="auto"/>
        <w:left w:val="none" w:sz="0" w:space="0" w:color="auto"/>
        <w:bottom w:val="none" w:sz="0" w:space="0" w:color="auto"/>
        <w:right w:val="none" w:sz="0" w:space="0" w:color="auto"/>
      </w:divBdr>
    </w:div>
    <w:div w:id="146480363">
      <w:bodyDiv w:val="1"/>
      <w:marLeft w:val="0"/>
      <w:marRight w:val="0"/>
      <w:marTop w:val="0"/>
      <w:marBottom w:val="0"/>
      <w:divBdr>
        <w:top w:val="none" w:sz="0" w:space="0" w:color="auto"/>
        <w:left w:val="none" w:sz="0" w:space="0" w:color="auto"/>
        <w:bottom w:val="none" w:sz="0" w:space="0" w:color="auto"/>
        <w:right w:val="none" w:sz="0" w:space="0" w:color="auto"/>
      </w:divBdr>
    </w:div>
    <w:div w:id="146556022">
      <w:bodyDiv w:val="1"/>
      <w:marLeft w:val="0"/>
      <w:marRight w:val="0"/>
      <w:marTop w:val="0"/>
      <w:marBottom w:val="0"/>
      <w:divBdr>
        <w:top w:val="none" w:sz="0" w:space="0" w:color="auto"/>
        <w:left w:val="none" w:sz="0" w:space="0" w:color="auto"/>
        <w:bottom w:val="none" w:sz="0" w:space="0" w:color="auto"/>
        <w:right w:val="none" w:sz="0" w:space="0" w:color="auto"/>
      </w:divBdr>
    </w:div>
    <w:div w:id="146867331">
      <w:bodyDiv w:val="1"/>
      <w:marLeft w:val="0"/>
      <w:marRight w:val="0"/>
      <w:marTop w:val="0"/>
      <w:marBottom w:val="0"/>
      <w:divBdr>
        <w:top w:val="none" w:sz="0" w:space="0" w:color="auto"/>
        <w:left w:val="none" w:sz="0" w:space="0" w:color="auto"/>
        <w:bottom w:val="none" w:sz="0" w:space="0" w:color="auto"/>
        <w:right w:val="none" w:sz="0" w:space="0" w:color="auto"/>
      </w:divBdr>
    </w:div>
    <w:div w:id="146939308">
      <w:bodyDiv w:val="1"/>
      <w:marLeft w:val="0"/>
      <w:marRight w:val="0"/>
      <w:marTop w:val="0"/>
      <w:marBottom w:val="0"/>
      <w:divBdr>
        <w:top w:val="none" w:sz="0" w:space="0" w:color="auto"/>
        <w:left w:val="none" w:sz="0" w:space="0" w:color="auto"/>
        <w:bottom w:val="none" w:sz="0" w:space="0" w:color="auto"/>
        <w:right w:val="none" w:sz="0" w:space="0" w:color="auto"/>
      </w:divBdr>
    </w:div>
    <w:div w:id="147091012">
      <w:bodyDiv w:val="1"/>
      <w:marLeft w:val="0"/>
      <w:marRight w:val="0"/>
      <w:marTop w:val="0"/>
      <w:marBottom w:val="0"/>
      <w:divBdr>
        <w:top w:val="none" w:sz="0" w:space="0" w:color="auto"/>
        <w:left w:val="none" w:sz="0" w:space="0" w:color="auto"/>
        <w:bottom w:val="none" w:sz="0" w:space="0" w:color="auto"/>
        <w:right w:val="none" w:sz="0" w:space="0" w:color="auto"/>
      </w:divBdr>
      <w:divsChild>
        <w:div w:id="1160272766">
          <w:marLeft w:val="0"/>
          <w:marRight w:val="0"/>
          <w:marTop w:val="0"/>
          <w:marBottom w:val="0"/>
          <w:divBdr>
            <w:top w:val="none" w:sz="0" w:space="0" w:color="auto"/>
            <w:left w:val="none" w:sz="0" w:space="0" w:color="auto"/>
            <w:bottom w:val="none" w:sz="0" w:space="0" w:color="auto"/>
            <w:right w:val="none" w:sz="0" w:space="0" w:color="auto"/>
          </w:divBdr>
        </w:div>
      </w:divsChild>
    </w:div>
    <w:div w:id="147285410">
      <w:bodyDiv w:val="1"/>
      <w:marLeft w:val="0"/>
      <w:marRight w:val="0"/>
      <w:marTop w:val="0"/>
      <w:marBottom w:val="0"/>
      <w:divBdr>
        <w:top w:val="none" w:sz="0" w:space="0" w:color="auto"/>
        <w:left w:val="none" w:sz="0" w:space="0" w:color="auto"/>
        <w:bottom w:val="none" w:sz="0" w:space="0" w:color="auto"/>
        <w:right w:val="none" w:sz="0" w:space="0" w:color="auto"/>
      </w:divBdr>
      <w:divsChild>
        <w:div w:id="247930472">
          <w:marLeft w:val="0"/>
          <w:marRight w:val="0"/>
          <w:marTop w:val="0"/>
          <w:marBottom w:val="0"/>
          <w:divBdr>
            <w:top w:val="none" w:sz="0" w:space="0" w:color="auto"/>
            <w:left w:val="none" w:sz="0" w:space="0" w:color="auto"/>
            <w:bottom w:val="none" w:sz="0" w:space="0" w:color="auto"/>
            <w:right w:val="none" w:sz="0" w:space="0" w:color="auto"/>
          </w:divBdr>
        </w:div>
      </w:divsChild>
    </w:div>
    <w:div w:id="147483796">
      <w:bodyDiv w:val="1"/>
      <w:marLeft w:val="0"/>
      <w:marRight w:val="0"/>
      <w:marTop w:val="0"/>
      <w:marBottom w:val="0"/>
      <w:divBdr>
        <w:top w:val="none" w:sz="0" w:space="0" w:color="auto"/>
        <w:left w:val="none" w:sz="0" w:space="0" w:color="auto"/>
        <w:bottom w:val="none" w:sz="0" w:space="0" w:color="auto"/>
        <w:right w:val="none" w:sz="0" w:space="0" w:color="auto"/>
      </w:divBdr>
    </w:div>
    <w:div w:id="147599622">
      <w:bodyDiv w:val="1"/>
      <w:marLeft w:val="0"/>
      <w:marRight w:val="0"/>
      <w:marTop w:val="0"/>
      <w:marBottom w:val="0"/>
      <w:divBdr>
        <w:top w:val="none" w:sz="0" w:space="0" w:color="auto"/>
        <w:left w:val="none" w:sz="0" w:space="0" w:color="auto"/>
        <w:bottom w:val="none" w:sz="0" w:space="0" w:color="auto"/>
        <w:right w:val="none" w:sz="0" w:space="0" w:color="auto"/>
      </w:divBdr>
    </w:div>
    <w:div w:id="147674363">
      <w:bodyDiv w:val="1"/>
      <w:marLeft w:val="0"/>
      <w:marRight w:val="0"/>
      <w:marTop w:val="0"/>
      <w:marBottom w:val="0"/>
      <w:divBdr>
        <w:top w:val="none" w:sz="0" w:space="0" w:color="auto"/>
        <w:left w:val="none" w:sz="0" w:space="0" w:color="auto"/>
        <w:bottom w:val="none" w:sz="0" w:space="0" w:color="auto"/>
        <w:right w:val="none" w:sz="0" w:space="0" w:color="auto"/>
      </w:divBdr>
      <w:divsChild>
        <w:div w:id="834565027">
          <w:marLeft w:val="0"/>
          <w:marRight w:val="0"/>
          <w:marTop w:val="0"/>
          <w:marBottom w:val="525"/>
          <w:divBdr>
            <w:top w:val="none" w:sz="0" w:space="0" w:color="auto"/>
            <w:left w:val="none" w:sz="0" w:space="0" w:color="auto"/>
            <w:bottom w:val="none" w:sz="0" w:space="0" w:color="auto"/>
            <w:right w:val="none" w:sz="0" w:space="0" w:color="auto"/>
          </w:divBdr>
        </w:div>
      </w:divsChild>
    </w:div>
    <w:div w:id="147676298">
      <w:bodyDiv w:val="1"/>
      <w:marLeft w:val="0"/>
      <w:marRight w:val="0"/>
      <w:marTop w:val="0"/>
      <w:marBottom w:val="0"/>
      <w:divBdr>
        <w:top w:val="none" w:sz="0" w:space="0" w:color="auto"/>
        <w:left w:val="none" w:sz="0" w:space="0" w:color="auto"/>
        <w:bottom w:val="none" w:sz="0" w:space="0" w:color="auto"/>
        <w:right w:val="none" w:sz="0" w:space="0" w:color="auto"/>
      </w:divBdr>
      <w:divsChild>
        <w:div w:id="759302191">
          <w:marLeft w:val="0"/>
          <w:marRight w:val="0"/>
          <w:marTop w:val="0"/>
          <w:marBottom w:val="0"/>
          <w:divBdr>
            <w:top w:val="none" w:sz="0" w:space="0" w:color="auto"/>
            <w:left w:val="none" w:sz="0" w:space="0" w:color="auto"/>
            <w:bottom w:val="none" w:sz="0" w:space="0" w:color="auto"/>
            <w:right w:val="none" w:sz="0" w:space="0" w:color="auto"/>
          </w:divBdr>
        </w:div>
        <w:div w:id="1512182668">
          <w:marLeft w:val="0"/>
          <w:marRight w:val="0"/>
          <w:marTop w:val="0"/>
          <w:marBottom w:val="375"/>
          <w:divBdr>
            <w:top w:val="none" w:sz="0" w:space="0" w:color="auto"/>
            <w:left w:val="none" w:sz="0" w:space="0" w:color="auto"/>
            <w:bottom w:val="none" w:sz="0" w:space="0" w:color="auto"/>
            <w:right w:val="none" w:sz="0" w:space="0" w:color="auto"/>
          </w:divBdr>
          <w:divsChild>
            <w:div w:id="2009822095">
              <w:marLeft w:val="0"/>
              <w:marRight w:val="0"/>
              <w:marTop w:val="0"/>
              <w:marBottom w:val="0"/>
              <w:divBdr>
                <w:top w:val="none" w:sz="0" w:space="0" w:color="auto"/>
                <w:left w:val="none" w:sz="0" w:space="0" w:color="auto"/>
                <w:bottom w:val="none" w:sz="0" w:space="0" w:color="auto"/>
                <w:right w:val="none" w:sz="0" w:space="0" w:color="auto"/>
              </w:divBdr>
            </w:div>
          </w:divsChild>
        </w:div>
        <w:div w:id="1648510040">
          <w:marLeft w:val="0"/>
          <w:marRight w:val="0"/>
          <w:marTop w:val="0"/>
          <w:marBottom w:val="0"/>
          <w:divBdr>
            <w:top w:val="none" w:sz="0" w:space="0" w:color="auto"/>
            <w:left w:val="none" w:sz="0" w:space="0" w:color="auto"/>
            <w:bottom w:val="none" w:sz="0" w:space="0" w:color="auto"/>
            <w:right w:val="none" w:sz="0" w:space="0" w:color="auto"/>
          </w:divBdr>
        </w:div>
      </w:divsChild>
    </w:div>
    <w:div w:id="147946411">
      <w:bodyDiv w:val="1"/>
      <w:marLeft w:val="0"/>
      <w:marRight w:val="0"/>
      <w:marTop w:val="0"/>
      <w:marBottom w:val="0"/>
      <w:divBdr>
        <w:top w:val="none" w:sz="0" w:space="0" w:color="auto"/>
        <w:left w:val="none" w:sz="0" w:space="0" w:color="auto"/>
        <w:bottom w:val="none" w:sz="0" w:space="0" w:color="auto"/>
        <w:right w:val="none" w:sz="0" w:space="0" w:color="auto"/>
      </w:divBdr>
      <w:divsChild>
        <w:div w:id="1666397251">
          <w:marLeft w:val="0"/>
          <w:marRight w:val="0"/>
          <w:marTop w:val="0"/>
          <w:marBottom w:val="0"/>
          <w:divBdr>
            <w:top w:val="none" w:sz="0" w:space="0" w:color="auto"/>
            <w:left w:val="none" w:sz="0" w:space="0" w:color="auto"/>
            <w:bottom w:val="none" w:sz="0" w:space="0" w:color="auto"/>
            <w:right w:val="none" w:sz="0" w:space="0" w:color="auto"/>
          </w:divBdr>
        </w:div>
      </w:divsChild>
    </w:div>
    <w:div w:id="148061815">
      <w:bodyDiv w:val="1"/>
      <w:marLeft w:val="0"/>
      <w:marRight w:val="0"/>
      <w:marTop w:val="0"/>
      <w:marBottom w:val="0"/>
      <w:divBdr>
        <w:top w:val="none" w:sz="0" w:space="0" w:color="auto"/>
        <w:left w:val="none" w:sz="0" w:space="0" w:color="auto"/>
        <w:bottom w:val="none" w:sz="0" w:space="0" w:color="auto"/>
        <w:right w:val="none" w:sz="0" w:space="0" w:color="auto"/>
      </w:divBdr>
    </w:div>
    <w:div w:id="148062079">
      <w:bodyDiv w:val="1"/>
      <w:marLeft w:val="0"/>
      <w:marRight w:val="0"/>
      <w:marTop w:val="0"/>
      <w:marBottom w:val="0"/>
      <w:divBdr>
        <w:top w:val="none" w:sz="0" w:space="0" w:color="auto"/>
        <w:left w:val="none" w:sz="0" w:space="0" w:color="auto"/>
        <w:bottom w:val="none" w:sz="0" w:space="0" w:color="auto"/>
        <w:right w:val="none" w:sz="0" w:space="0" w:color="auto"/>
      </w:divBdr>
      <w:divsChild>
        <w:div w:id="1760370459">
          <w:marLeft w:val="0"/>
          <w:marRight w:val="0"/>
          <w:marTop w:val="0"/>
          <w:marBottom w:val="0"/>
          <w:divBdr>
            <w:top w:val="none" w:sz="0" w:space="0" w:color="auto"/>
            <w:left w:val="none" w:sz="0" w:space="0" w:color="auto"/>
            <w:bottom w:val="none" w:sz="0" w:space="0" w:color="auto"/>
            <w:right w:val="none" w:sz="0" w:space="0" w:color="auto"/>
          </w:divBdr>
          <w:divsChild>
            <w:div w:id="1664548887">
              <w:marLeft w:val="0"/>
              <w:marRight w:val="0"/>
              <w:marTop w:val="0"/>
              <w:marBottom w:val="0"/>
              <w:divBdr>
                <w:top w:val="none" w:sz="0" w:space="0" w:color="auto"/>
                <w:left w:val="none" w:sz="0" w:space="0" w:color="auto"/>
                <w:bottom w:val="none" w:sz="0" w:space="0" w:color="auto"/>
                <w:right w:val="none" w:sz="0" w:space="0" w:color="auto"/>
              </w:divBdr>
            </w:div>
          </w:divsChild>
        </w:div>
        <w:div w:id="1399933614">
          <w:marLeft w:val="0"/>
          <w:marRight w:val="0"/>
          <w:marTop w:val="225"/>
          <w:marBottom w:val="600"/>
          <w:divBdr>
            <w:top w:val="none" w:sz="0" w:space="0" w:color="auto"/>
            <w:left w:val="none" w:sz="0" w:space="0" w:color="auto"/>
            <w:bottom w:val="none" w:sz="0" w:space="0" w:color="auto"/>
            <w:right w:val="none" w:sz="0" w:space="0" w:color="auto"/>
          </w:divBdr>
        </w:div>
      </w:divsChild>
    </w:div>
    <w:div w:id="148062597">
      <w:bodyDiv w:val="1"/>
      <w:marLeft w:val="0"/>
      <w:marRight w:val="0"/>
      <w:marTop w:val="0"/>
      <w:marBottom w:val="0"/>
      <w:divBdr>
        <w:top w:val="none" w:sz="0" w:space="0" w:color="auto"/>
        <w:left w:val="none" w:sz="0" w:space="0" w:color="auto"/>
        <w:bottom w:val="none" w:sz="0" w:space="0" w:color="auto"/>
        <w:right w:val="none" w:sz="0" w:space="0" w:color="auto"/>
      </w:divBdr>
    </w:div>
    <w:div w:id="148140097">
      <w:bodyDiv w:val="1"/>
      <w:marLeft w:val="0"/>
      <w:marRight w:val="0"/>
      <w:marTop w:val="0"/>
      <w:marBottom w:val="0"/>
      <w:divBdr>
        <w:top w:val="none" w:sz="0" w:space="0" w:color="auto"/>
        <w:left w:val="none" w:sz="0" w:space="0" w:color="auto"/>
        <w:bottom w:val="none" w:sz="0" w:space="0" w:color="auto"/>
        <w:right w:val="none" w:sz="0" w:space="0" w:color="auto"/>
      </w:divBdr>
    </w:div>
    <w:div w:id="148180553">
      <w:bodyDiv w:val="1"/>
      <w:marLeft w:val="0"/>
      <w:marRight w:val="0"/>
      <w:marTop w:val="0"/>
      <w:marBottom w:val="0"/>
      <w:divBdr>
        <w:top w:val="none" w:sz="0" w:space="0" w:color="auto"/>
        <w:left w:val="none" w:sz="0" w:space="0" w:color="auto"/>
        <w:bottom w:val="none" w:sz="0" w:space="0" w:color="auto"/>
        <w:right w:val="none" w:sz="0" w:space="0" w:color="auto"/>
      </w:divBdr>
      <w:divsChild>
        <w:div w:id="539703443">
          <w:marLeft w:val="0"/>
          <w:marRight w:val="0"/>
          <w:marTop w:val="0"/>
          <w:marBottom w:val="0"/>
          <w:divBdr>
            <w:top w:val="none" w:sz="0" w:space="0" w:color="auto"/>
            <w:left w:val="none" w:sz="0" w:space="0" w:color="auto"/>
            <w:bottom w:val="none" w:sz="0" w:space="0" w:color="auto"/>
            <w:right w:val="none" w:sz="0" w:space="0" w:color="auto"/>
          </w:divBdr>
          <w:divsChild>
            <w:div w:id="1128162398">
              <w:marLeft w:val="0"/>
              <w:marRight w:val="0"/>
              <w:marTop w:val="0"/>
              <w:marBottom w:val="0"/>
              <w:divBdr>
                <w:top w:val="none" w:sz="0" w:space="0" w:color="auto"/>
                <w:left w:val="none" w:sz="0" w:space="0" w:color="auto"/>
                <w:bottom w:val="none" w:sz="0" w:space="0" w:color="auto"/>
                <w:right w:val="none" w:sz="0" w:space="0" w:color="auto"/>
              </w:divBdr>
            </w:div>
          </w:divsChild>
        </w:div>
        <w:div w:id="1768428803">
          <w:marLeft w:val="0"/>
          <w:marRight w:val="0"/>
          <w:marTop w:val="225"/>
          <w:marBottom w:val="600"/>
          <w:divBdr>
            <w:top w:val="none" w:sz="0" w:space="0" w:color="auto"/>
            <w:left w:val="none" w:sz="0" w:space="0" w:color="auto"/>
            <w:bottom w:val="none" w:sz="0" w:space="0" w:color="auto"/>
            <w:right w:val="none" w:sz="0" w:space="0" w:color="auto"/>
          </w:divBdr>
        </w:div>
      </w:divsChild>
    </w:div>
    <w:div w:id="148255072">
      <w:bodyDiv w:val="1"/>
      <w:marLeft w:val="0"/>
      <w:marRight w:val="0"/>
      <w:marTop w:val="0"/>
      <w:marBottom w:val="0"/>
      <w:divBdr>
        <w:top w:val="none" w:sz="0" w:space="0" w:color="auto"/>
        <w:left w:val="none" w:sz="0" w:space="0" w:color="auto"/>
        <w:bottom w:val="none" w:sz="0" w:space="0" w:color="auto"/>
        <w:right w:val="none" w:sz="0" w:space="0" w:color="auto"/>
      </w:divBdr>
      <w:divsChild>
        <w:div w:id="268244665">
          <w:marLeft w:val="0"/>
          <w:marRight w:val="0"/>
          <w:marTop w:val="0"/>
          <w:marBottom w:val="0"/>
          <w:divBdr>
            <w:top w:val="none" w:sz="0" w:space="0" w:color="auto"/>
            <w:left w:val="none" w:sz="0" w:space="0" w:color="auto"/>
            <w:bottom w:val="none" w:sz="0" w:space="0" w:color="auto"/>
            <w:right w:val="none" w:sz="0" w:space="0" w:color="auto"/>
          </w:divBdr>
        </w:div>
        <w:div w:id="2145544106">
          <w:marLeft w:val="0"/>
          <w:marRight w:val="0"/>
          <w:marTop w:val="0"/>
          <w:marBottom w:val="375"/>
          <w:divBdr>
            <w:top w:val="none" w:sz="0" w:space="0" w:color="auto"/>
            <w:left w:val="none" w:sz="0" w:space="0" w:color="auto"/>
            <w:bottom w:val="none" w:sz="0" w:space="0" w:color="auto"/>
            <w:right w:val="none" w:sz="0" w:space="0" w:color="auto"/>
          </w:divBdr>
          <w:divsChild>
            <w:div w:id="1039748004">
              <w:marLeft w:val="0"/>
              <w:marRight w:val="0"/>
              <w:marTop w:val="0"/>
              <w:marBottom w:val="0"/>
              <w:divBdr>
                <w:top w:val="none" w:sz="0" w:space="0" w:color="auto"/>
                <w:left w:val="none" w:sz="0" w:space="0" w:color="auto"/>
                <w:bottom w:val="none" w:sz="0" w:space="0" w:color="auto"/>
                <w:right w:val="none" w:sz="0" w:space="0" w:color="auto"/>
              </w:divBdr>
            </w:div>
          </w:divsChild>
        </w:div>
        <w:div w:id="408236853">
          <w:marLeft w:val="0"/>
          <w:marRight w:val="0"/>
          <w:marTop w:val="0"/>
          <w:marBottom w:val="0"/>
          <w:divBdr>
            <w:top w:val="none" w:sz="0" w:space="0" w:color="auto"/>
            <w:left w:val="none" w:sz="0" w:space="0" w:color="auto"/>
            <w:bottom w:val="none" w:sz="0" w:space="0" w:color="auto"/>
            <w:right w:val="none" w:sz="0" w:space="0" w:color="auto"/>
          </w:divBdr>
        </w:div>
      </w:divsChild>
    </w:div>
    <w:div w:id="148448683">
      <w:bodyDiv w:val="1"/>
      <w:marLeft w:val="0"/>
      <w:marRight w:val="0"/>
      <w:marTop w:val="0"/>
      <w:marBottom w:val="0"/>
      <w:divBdr>
        <w:top w:val="none" w:sz="0" w:space="0" w:color="auto"/>
        <w:left w:val="none" w:sz="0" w:space="0" w:color="auto"/>
        <w:bottom w:val="none" w:sz="0" w:space="0" w:color="auto"/>
        <w:right w:val="none" w:sz="0" w:space="0" w:color="auto"/>
      </w:divBdr>
    </w:div>
    <w:div w:id="148642124">
      <w:bodyDiv w:val="1"/>
      <w:marLeft w:val="0"/>
      <w:marRight w:val="0"/>
      <w:marTop w:val="0"/>
      <w:marBottom w:val="0"/>
      <w:divBdr>
        <w:top w:val="none" w:sz="0" w:space="0" w:color="auto"/>
        <w:left w:val="none" w:sz="0" w:space="0" w:color="auto"/>
        <w:bottom w:val="none" w:sz="0" w:space="0" w:color="auto"/>
        <w:right w:val="none" w:sz="0" w:space="0" w:color="auto"/>
      </w:divBdr>
    </w:div>
    <w:div w:id="148718570">
      <w:bodyDiv w:val="1"/>
      <w:marLeft w:val="0"/>
      <w:marRight w:val="0"/>
      <w:marTop w:val="0"/>
      <w:marBottom w:val="0"/>
      <w:divBdr>
        <w:top w:val="none" w:sz="0" w:space="0" w:color="auto"/>
        <w:left w:val="none" w:sz="0" w:space="0" w:color="auto"/>
        <w:bottom w:val="none" w:sz="0" w:space="0" w:color="auto"/>
        <w:right w:val="none" w:sz="0" w:space="0" w:color="auto"/>
      </w:divBdr>
      <w:divsChild>
        <w:div w:id="58332240">
          <w:marLeft w:val="0"/>
          <w:marRight w:val="0"/>
          <w:marTop w:val="0"/>
          <w:marBottom w:val="0"/>
          <w:divBdr>
            <w:top w:val="none" w:sz="0" w:space="0" w:color="auto"/>
            <w:left w:val="none" w:sz="0" w:space="0" w:color="auto"/>
            <w:bottom w:val="none" w:sz="0" w:space="0" w:color="auto"/>
            <w:right w:val="none" w:sz="0" w:space="0" w:color="auto"/>
          </w:divBdr>
        </w:div>
        <w:div w:id="285041353">
          <w:marLeft w:val="0"/>
          <w:marRight w:val="0"/>
          <w:marTop w:val="0"/>
          <w:marBottom w:val="150"/>
          <w:divBdr>
            <w:top w:val="none" w:sz="0" w:space="0" w:color="auto"/>
            <w:left w:val="none" w:sz="0" w:space="0" w:color="auto"/>
            <w:bottom w:val="none" w:sz="0" w:space="0" w:color="auto"/>
            <w:right w:val="none" w:sz="0" w:space="0" w:color="auto"/>
          </w:divBdr>
        </w:div>
        <w:div w:id="1251088229">
          <w:marLeft w:val="0"/>
          <w:marRight w:val="0"/>
          <w:marTop w:val="0"/>
          <w:marBottom w:val="0"/>
          <w:divBdr>
            <w:top w:val="none" w:sz="0" w:space="0" w:color="auto"/>
            <w:left w:val="none" w:sz="0" w:space="0" w:color="auto"/>
            <w:bottom w:val="none" w:sz="0" w:space="0" w:color="auto"/>
            <w:right w:val="none" w:sz="0" w:space="0" w:color="auto"/>
          </w:divBdr>
          <w:divsChild>
            <w:div w:id="1178351328">
              <w:marLeft w:val="0"/>
              <w:marRight w:val="150"/>
              <w:marTop w:val="0"/>
              <w:marBottom w:val="0"/>
              <w:divBdr>
                <w:top w:val="none" w:sz="0" w:space="0" w:color="auto"/>
                <w:left w:val="none" w:sz="0" w:space="0" w:color="auto"/>
                <w:bottom w:val="none" w:sz="0" w:space="0" w:color="auto"/>
                <w:right w:val="none" w:sz="0" w:space="0" w:color="auto"/>
              </w:divBdr>
            </w:div>
            <w:div w:id="1466194015">
              <w:marLeft w:val="0"/>
              <w:marRight w:val="150"/>
              <w:marTop w:val="0"/>
              <w:marBottom w:val="0"/>
              <w:divBdr>
                <w:top w:val="none" w:sz="0" w:space="0" w:color="auto"/>
                <w:left w:val="none" w:sz="0" w:space="0" w:color="auto"/>
                <w:bottom w:val="none" w:sz="0" w:space="0" w:color="auto"/>
                <w:right w:val="none" w:sz="0" w:space="0" w:color="auto"/>
              </w:divBdr>
            </w:div>
          </w:divsChild>
        </w:div>
        <w:div w:id="1710716553">
          <w:marLeft w:val="0"/>
          <w:marRight w:val="0"/>
          <w:marTop w:val="0"/>
          <w:marBottom w:val="0"/>
          <w:divBdr>
            <w:top w:val="none" w:sz="0" w:space="0" w:color="auto"/>
            <w:left w:val="none" w:sz="0" w:space="0" w:color="auto"/>
            <w:bottom w:val="none" w:sz="0" w:space="0" w:color="auto"/>
            <w:right w:val="none" w:sz="0" w:space="0" w:color="auto"/>
          </w:divBdr>
        </w:div>
      </w:divsChild>
    </w:div>
    <w:div w:id="148864862">
      <w:bodyDiv w:val="1"/>
      <w:marLeft w:val="0"/>
      <w:marRight w:val="0"/>
      <w:marTop w:val="0"/>
      <w:marBottom w:val="0"/>
      <w:divBdr>
        <w:top w:val="none" w:sz="0" w:space="0" w:color="auto"/>
        <w:left w:val="none" w:sz="0" w:space="0" w:color="auto"/>
        <w:bottom w:val="none" w:sz="0" w:space="0" w:color="auto"/>
        <w:right w:val="none" w:sz="0" w:space="0" w:color="auto"/>
      </w:divBdr>
    </w:div>
    <w:div w:id="148911880">
      <w:bodyDiv w:val="1"/>
      <w:marLeft w:val="0"/>
      <w:marRight w:val="0"/>
      <w:marTop w:val="0"/>
      <w:marBottom w:val="0"/>
      <w:divBdr>
        <w:top w:val="none" w:sz="0" w:space="0" w:color="auto"/>
        <w:left w:val="none" w:sz="0" w:space="0" w:color="auto"/>
        <w:bottom w:val="none" w:sz="0" w:space="0" w:color="auto"/>
        <w:right w:val="none" w:sz="0" w:space="0" w:color="auto"/>
      </w:divBdr>
      <w:divsChild>
        <w:div w:id="1302268719">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48980377">
      <w:bodyDiv w:val="1"/>
      <w:marLeft w:val="0"/>
      <w:marRight w:val="0"/>
      <w:marTop w:val="0"/>
      <w:marBottom w:val="0"/>
      <w:divBdr>
        <w:top w:val="none" w:sz="0" w:space="0" w:color="auto"/>
        <w:left w:val="none" w:sz="0" w:space="0" w:color="auto"/>
        <w:bottom w:val="none" w:sz="0" w:space="0" w:color="auto"/>
        <w:right w:val="none" w:sz="0" w:space="0" w:color="auto"/>
      </w:divBdr>
    </w:div>
    <w:div w:id="149054708">
      <w:bodyDiv w:val="1"/>
      <w:marLeft w:val="0"/>
      <w:marRight w:val="0"/>
      <w:marTop w:val="0"/>
      <w:marBottom w:val="0"/>
      <w:divBdr>
        <w:top w:val="none" w:sz="0" w:space="0" w:color="auto"/>
        <w:left w:val="none" w:sz="0" w:space="0" w:color="auto"/>
        <w:bottom w:val="none" w:sz="0" w:space="0" w:color="auto"/>
        <w:right w:val="none" w:sz="0" w:space="0" w:color="auto"/>
      </w:divBdr>
      <w:divsChild>
        <w:div w:id="792139999">
          <w:marLeft w:val="0"/>
          <w:marRight w:val="0"/>
          <w:marTop w:val="0"/>
          <w:marBottom w:val="0"/>
          <w:divBdr>
            <w:top w:val="none" w:sz="0" w:space="0" w:color="auto"/>
            <w:left w:val="none" w:sz="0" w:space="0" w:color="auto"/>
            <w:bottom w:val="none" w:sz="0" w:space="0" w:color="auto"/>
            <w:right w:val="none" w:sz="0" w:space="0" w:color="auto"/>
          </w:divBdr>
        </w:div>
        <w:div w:id="1408259910">
          <w:marLeft w:val="0"/>
          <w:marRight w:val="0"/>
          <w:marTop w:val="0"/>
          <w:marBottom w:val="375"/>
          <w:divBdr>
            <w:top w:val="none" w:sz="0" w:space="0" w:color="auto"/>
            <w:left w:val="none" w:sz="0" w:space="0" w:color="auto"/>
            <w:bottom w:val="none" w:sz="0" w:space="0" w:color="auto"/>
            <w:right w:val="none" w:sz="0" w:space="0" w:color="auto"/>
          </w:divBdr>
          <w:divsChild>
            <w:div w:id="688795763">
              <w:marLeft w:val="0"/>
              <w:marRight w:val="0"/>
              <w:marTop w:val="0"/>
              <w:marBottom w:val="0"/>
              <w:divBdr>
                <w:top w:val="none" w:sz="0" w:space="0" w:color="auto"/>
                <w:left w:val="none" w:sz="0" w:space="0" w:color="auto"/>
                <w:bottom w:val="none" w:sz="0" w:space="0" w:color="auto"/>
                <w:right w:val="none" w:sz="0" w:space="0" w:color="auto"/>
              </w:divBdr>
            </w:div>
          </w:divsChild>
        </w:div>
        <w:div w:id="829099713">
          <w:marLeft w:val="0"/>
          <w:marRight w:val="0"/>
          <w:marTop w:val="0"/>
          <w:marBottom w:val="0"/>
          <w:divBdr>
            <w:top w:val="none" w:sz="0" w:space="0" w:color="auto"/>
            <w:left w:val="none" w:sz="0" w:space="0" w:color="auto"/>
            <w:bottom w:val="none" w:sz="0" w:space="0" w:color="auto"/>
            <w:right w:val="none" w:sz="0" w:space="0" w:color="auto"/>
          </w:divBdr>
        </w:div>
      </w:divsChild>
    </w:div>
    <w:div w:id="149181444">
      <w:bodyDiv w:val="1"/>
      <w:marLeft w:val="0"/>
      <w:marRight w:val="0"/>
      <w:marTop w:val="0"/>
      <w:marBottom w:val="0"/>
      <w:divBdr>
        <w:top w:val="none" w:sz="0" w:space="0" w:color="auto"/>
        <w:left w:val="none" w:sz="0" w:space="0" w:color="auto"/>
        <w:bottom w:val="none" w:sz="0" w:space="0" w:color="auto"/>
        <w:right w:val="none" w:sz="0" w:space="0" w:color="auto"/>
      </w:divBdr>
      <w:divsChild>
        <w:div w:id="357783775">
          <w:marLeft w:val="0"/>
          <w:marRight w:val="0"/>
          <w:marTop w:val="0"/>
          <w:marBottom w:val="0"/>
          <w:divBdr>
            <w:top w:val="none" w:sz="0" w:space="0" w:color="auto"/>
            <w:left w:val="none" w:sz="0" w:space="0" w:color="auto"/>
            <w:bottom w:val="none" w:sz="0" w:space="0" w:color="auto"/>
            <w:right w:val="none" w:sz="0" w:space="0" w:color="auto"/>
          </w:divBdr>
          <w:divsChild>
            <w:div w:id="2079666120">
              <w:marLeft w:val="0"/>
              <w:marRight w:val="0"/>
              <w:marTop w:val="0"/>
              <w:marBottom w:val="0"/>
              <w:divBdr>
                <w:top w:val="none" w:sz="0" w:space="0" w:color="auto"/>
                <w:left w:val="none" w:sz="0" w:space="0" w:color="auto"/>
                <w:bottom w:val="none" w:sz="0" w:space="0" w:color="auto"/>
                <w:right w:val="none" w:sz="0" w:space="0" w:color="auto"/>
              </w:divBdr>
            </w:div>
          </w:divsChild>
        </w:div>
        <w:div w:id="1278685117">
          <w:marLeft w:val="-900"/>
          <w:marRight w:val="0"/>
          <w:marTop w:val="0"/>
          <w:marBottom w:val="0"/>
          <w:divBdr>
            <w:top w:val="none" w:sz="0" w:space="0" w:color="auto"/>
            <w:left w:val="none" w:sz="0" w:space="0" w:color="auto"/>
            <w:bottom w:val="none" w:sz="0" w:space="0" w:color="auto"/>
            <w:right w:val="none" w:sz="0" w:space="0" w:color="auto"/>
          </w:divBdr>
        </w:div>
      </w:divsChild>
    </w:div>
    <w:div w:id="149249950">
      <w:bodyDiv w:val="1"/>
      <w:marLeft w:val="0"/>
      <w:marRight w:val="0"/>
      <w:marTop w:val="0"/>
      <w:marBottom w:val="0"/>
      <w:divBdr>
        <w:top w:val="none" w:sz="0" w:space="0" w:color="auto"/>
        <w:left w:val="none" w:sz="0" w:space="0" w:color="auto"/>
        <w:bottom w:val="none" w:sz="0" w:space="0" w:color="auto"/>
        <w:right w:val="none" w:sz="0" w:space="0" w:color="auto"/>
      </w:divBdr>
      <w:divsChild>
        <w:div w:id="1485127512">
          <w:marLeft w:val="0"/>
          <w:marRight w:val="0"/>
          <w:marTop w:val="0"/>
          <w:marBottom w:val="0"/>
          <w:divBdr>
            <w:top w:val="none" w:sz="0" w:space="0" w:color="auto"/>
            <w:left w:val="none" w:sz="0" w:space="0" w:color="auto"/>
            <w:bottom w:val="none" w:sz="0" w:space="0" w:color="auto"/>
            <w:right w:val="none" w:sz="0" w:space="0" w:color="auto"/>
          </w:divBdr>
          <w:divsChild>
            <w:div w:id="2081635338">
              <w:marLeft w:val="0"/>
              <w:marRight w:val="0"/>
              <w:marTop w:val="0"/>
              <w:marBottom w:val="0"/>
              <w:divBdr>
                <w:top w:val="none" w:sz="0" w:space="0" w:color="auto"/>
                <w:left w:val="none" w:sz="0" w:space="0" w:color="auto"/>
                <w:bottom w:val="none" w:sz="0" w:space="0" w:color="auto"/>
                <w:right w:val="none" w:sz="0" w:space="0" w:color="auto"/>
              </w:divBdr>
            </w:div>
          </w:divsChild>
        </w:div>
        <w:div w:id="632752782">
          <w:marLeft w:val="0"/>
          <w:marRight w:val="0"/>
          <w:marTop w:val="225"/>
          <w:marBottom w:val="600"/>
          <w:divBdr>
            <w:top w:val="none" w:sz="0" w:space="0" w:color="auto"/>
            <w:left w:val="none" w:sz="0" w:space="0" w:color="auto"/>
            <w:bottom w:val="none" w:sz="0" w:space="0" w:color="auto"/>
            <w:right w:val="none" w:sz="0" w:space="0" w:color="auto"/>
          </w:divBdr>
        </w:div>
      </w:divsChild>
    </w:div>
    <w:div w:id="149291317">
      <w:bodyDiv w:val="1"/>
      <w:marLeft w:val="0"/>
      <w:marRight w:val="0"/>
      <w:marTop w:val="0"/>
      <w:marBottom w:val="0"/>
      <w:divBdr>
        <w:top w:val="none" w:sz="0" w:space="0" w:color="auto"/>
        <w:left w:val="none" w:sz="0" w:space="0" w:color="auto"/>
        <w:bottom w:val="none" w:sz="0" w:space="0" w:color="auto"/>
        <w:right w:val="none" w:sz="0" w:space="0" w:color="auto"/>
      </w:divBdr>
    </w:div>
    <w:div w:id="149444592">
      <w:bodyDiv w:val="1"/>
      <w:marLeft w:val="0"/>
      <w:marRight w:val="0"/>
      <w:marTop w:val="0"/>
      <w:marBottom w:val="0"/>
      <w:divBdr>
        <w:top w:val="none" w:sz="0" w:space="0" w:color="auto"/>
        <w:left w:val="none" w:sz="0" w:space="0" w:color="auto"/>
        <w:bottom w:val="none" w:sz="0" w:space="0" w:color="auto"/>
        <w:right w:val="none" w:sz="0" w:space="0" w:color="auto"/>
      </w:divBdr>
      <w:divsChild>
        <w:div w:id="1251740062">
          <w:marLeft w:val="0"/>
          <w:marRight w:val="0"/>
          <w:marTop w:val="0"/>
          <w:marBottom w:val="0"/>
          <w:divBdr>
            <w:top w:val="none" w:sz="0" w:space="0" w:color="auto"/>
            <w:left w:val="none" w:sz="0" w:space="0" w:color="auto"/>
            <w:bottom w:val="none" w:sz="0" w:space="0" w:color="auto"/>
            <w:right w:val="none" w:sz="0" w:space="0" w:color="auto"/>
          </w:divBdr>
          <w:divsChild>
            <w:div w:id="184370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488160">
      <w:bodyDiv w:val="1"/>
      <w:marLeft w:val="0"/>
      <w:marRight w:val="0"/>
      <w:marTop w:val="0"/>
      <w:marBottom w:val="0"/>
      <w:divBdr>
        <w:top w:val="none" w:sz="0" w:space="0" w:color="auto"/>
        <w:left w:val="none" w:sz="0" w:space="0" w:color="auto"/>
        <w:bottom w:val="none" w:sz="0" w:space="0" w:color="auto"/>
        <w:right w:val="none" w:sz="0" w:space="0" w:color="auto"/>
      </w:divBdr>
    </w:div>
    <w:div w:id="149638554">
      <w:bodyDiv w:val="1"/>
      <w:marLeft w:val="0"/>
      <w:marRight w:val="0"/>
      <w:marTop w:val="0"/>
      <w:marBottom w:val="0"/>
      <w:divBdr>
        <w:top w:val="none" w:sz="0" w:space="0" w:color="auto"/>
        <w:left w:val="none" w:sz="0" w:space="0" w:color="auto"/>
        <w:bottom w:val="none" w:sz="0" w:space="0" w:color="auto"/>
        <w:right w:val="none" w:sz="0" w:space="0" w:color="auto"/>
      </w:divBdr>
    </w:div>
    <w:div w:id="149710430">
      <w:bodyDiv w:val="1"/>
      <w:marLeft w:val="0"/>
      <w:marRight w:val="0"/>
      <w:marTop w:val="0"/>
      <w:marBottom w:val="0"/>
      <w:divBdr>
        <w:top w:val="none" w:sz="0" w:space="0" w:color="auto"/>
        <w:left w:val="none" w:sz="0" w:space="0" w:color="auto"/>
        <w:bottom w:val="none" w:sz="0" w:space="0" w:color="auto"/>
        <w:right w:val="none" w:sz="0" w:space="0" w:color="auto"/>
      </w:divBdr>
    </w:div>
    <w:div w:id="149711176">
      <w:bodyDiv w:val="1"/>
      <w:marLeft w:val="0"/>
      <w:marRight w:val="0"/>
      <w:marTop w:val="0"/>
      <w:marBottom w:val="0"/>
      <w:divBdr>
        <w:top w:val="none" w:sz="0" w:space="0" w:color="auto"/>
        <w:left w:val="none" w:sz="0" w:space="0" w:color="auto"/>
        <w:bottom w:val="none" w:sz="0" w:space="0" w:color="auto"/>
        <w:right w:val="none" w:sz="0" w:space="0" w:color="auto"/>
      </w:divBdr>
    </w:div>
    <w:div w:id="150218988">
      <w:bodyDiv w:val="1"/>
      <w:marLeft w:val="0"/>
      <w:marRight w:val="0"/>
      <w:marTop w:val="0"/>
      <w:marBottom w:val="0"/>
      <w:divBdr>
        <w:top w:val="none" w:sz="0" w:space="0" w:color="auto"/>
        <w:left w:val="none" w:sz="0" w:space="0" w:color="auto"/>
        <w:bottom w:val="none" w:sz="0" w:space="0" w:color="auto"/>
        <w:right w:val="none" w:sz="0" w:space="0" w:color="auto"/>
      </w:divBdr>
      <w:divsChild>
        <w:div w:id="1654334462">
          <w:marLeft w:val="0"/>
          <w:marRight w:val="0"/>
          <w:marTop w:val="0"/>
          <w:marBottom w:val="0"/>
          <w:divBdr>
            <w:top w:val="none" w:sz="0" w:space="0" w:color="auto"/>
            <w:left w:val="none" w:sz="0" w:space="0" w:color="auto"/>
            <w:bottom w:val="none" w:sz="0" w:space="0" w:color="auto"/>
            <w:right w:val="none" w:sz="0" w:space="0" w:color="auto"/>
          </w:divBdr>
        </w:div>
        <w:div w:id="1523787211">
          <w:marLeft w:val="0"/>
          <w:marRight w:val="0"/>
          <w:marTop w:val="0"/>
          <w:marBottom w:val="0"/>
          <w:divBdr>
            <w:top w:val="none" w:sz="0" w:space="0" w:color="auto"/>
            <w:left w:val="none" w:sz="0" w:space="0" w:color="auto"/>
            <w:bottom w:val="none" w:sz="0" w:space="0" w:color="auto"/>
            <w:right w:val="none" w:sz="0" w:space="0" w:color="auto"/>
          </w:divBdr>
        </w:div>
      </w:divsChild>
    </w:div>
    <w:div w:id="150298420">
      <w:bodyDiv w:val="1"/>
      <w:marLeft w:val="0"/>
      <w:marRight w:val="0"/>
      <w:marTop w:val="0"/>
      <w:marBottom w:val="0"/>
      <w:divBdr>
        <w:top w:val="none" w:sz="0" w:space="0" w:color="auto"/>
        <w:left w:val="none" w:sz="0" w:space="0" w:color="auto"/>
        <w:bottom w:val="none" w:sz="0" w:space="0" w:color="auto"/>
        <w:right w:val="none" w:sz="0" w:space="0" w:color="auto"/>
      </w:divBdr>
      <w:divsChild>
        <w:div w:id="1192375052">
          <w:marLeft w:val="0"/>
          <w:marRight w:val="0"/>
          <w:marTop w:val="0"/>
          <w:marBottom w:val="0"/>
          <w:divBdr>
            <w:top w:val="none" w:sz="0" w:space="0" w:color="auto"/>
            <w:left w:val="none" w:sz="0" w:space="0" w:color="auto"/>
            <w:bottom w:val="none" w:sz="0" w:space="0" w:color="auto"/>
            <w:right w:val="none" w:sz="0" w:space="0" w:color="auto"/>
          </w:divBdr>
          <w:divsChild>
            <w:div w:id="437338005">
              <w:marLeft w:val="0"/>
              <w:marRight w:val="0"/>
              <w:marTop w:val="0"/>
              <w:marBottom w:val="0"/>
              <w:divBdr>
                <w:top w:val="none" w:sz="0" w:space="0" w:color="auto"/>
                <w:left w:val="none" w:sz="0" w:space="0" w:color="auto"/>
                <w:bottom w:val="none" w:sz="0" w:space="0" w:color="auto"/>
                <w:right w:val="none" w:sz="0" w:space="0" w:color="auto"/>
              </w:divBdr>
            </w:div>
          </w:divsChild>
        </w:div>
        <w:div w:id="1468281305">
          <w:marLeft w:val="0"/>
          <w:marRight w:val="0"/>
          <w:marTop w:val="225"/>
          <w:marBottom w:val="600"/>
          <w:divBdr>
            <w:top w:val="none" w:sz="0" w:space="0" w:color="auto"/>
            <w:left w:val="none" w:sz="0" w:space="0" w:color="auto"/>
            <w:bottom w:val="none" w:sz="0" w:space="0" w:color="auto"/>
            <w:right w:val="none" w:sz="0" w:space="0" w:color="auto"/>
          </w:divBdr>
        </w:div>
      </w:divsChild>
    </w:div>
    <w:div w:id="150486388">
      <w:bodyDiv w:val="1"/>
      <w:marLeft w:val="0"/>
      <w:marRight w:val="0"/>
      <w:marTop w:val="0"/>
      <w:marBottom w:val="0"/>
      <w:divBdr>
        <w:top w:val="none" w:sz="0" w:space="0" w:color="auto"/>
        <w:left w:val="none" w:sz="0" w:space="0" w:color="auto"/>
        <w:bottom w:val="none" w:sz="0" w:space="0" w:color="auto"/>
        <w:right w:val="none" w:sz="0" w:space="0" w:color="auto"/>
      </w:divBdr>
      <w:divsChild>
        <w:div w:id="183785231">
          <w:marLeft w:val="0"/>
          <w:marRight w:val="0"/>
          <w:marTop w:val="0"/>
          <w:marBottom w:val="0"/>
          <w:divBdr>
            <w:top w:val="none" w:sz="0" w:space="0" w:color="auto"/>
            <w:left w:val="none" w:sz="0" w:space="0" w:color="auto"/>
            <w:bottom w:val="none" w:sz="0" w:space="0" w:color="auto"/>
            <w:right w:val="none" w:sz="0" w:space="0" w:color="auto"/>
          </w:divBdr>
        </w:div>
        <w:div w:id="623660919">
          <w:marLeft w:val="0"/>
          <w:marRight w:val="0"/>
          <w:marTop w:val="0"/>
          <w:marBottom w:val="0"/>
          <w:divBdr>
            <w:top w:val="none" w:sz="0" w:space="0" w:color="auto"/>
            <w:left w:val="none" w:sz="0" w:space="0" w:color="auto"/>
            <w:bottom w:val="none" w:sz="0" w:space="0" w:color="auto"/>
            <w:right w:val="none" w:sz="0" w:space="0" w:color="auto"/>
          </w:divBdr>
        </w:div>
        <w:div w:id="1892812577">
          <w:marLeft w:val="0"/>
          <w:marRight w:val="0"/>
          <w:marTop w:val="0"/>
          <w:marBottom w:val="0"/>
          <w:divBdr>
            <w:top w:val="none" w:sz="0" w:space="0" w:color="auto"/>
            <w:left w:val="none" w:sz="0" w:space="0" w:color="auto"/>
            <w:bottom w:val="none" w:sz="0" w:space="0" w:color="auto"/>
            <w:right w:val="none" w:sz="0" w:space="0" w:color="auto"/>
          </w:divBdr>
          <w:divsChild>
            <w:div w:id="414790468">
              <w:marLeft w:val="0"/>
              <w:marRight w:val="150"/>
              <w:marTop w:val="0"/>
              <w:marBottom w:val="0"/>
              <w:divBdr>
                <w:top w:val="none" w:sz="0" w:space="0" w:color="auto"/>
                <w:left w:val="none" w:sz="0" w:space="0" w:color="auto"/>
                <w:bottom w:val="none" w:sz="0" w:space="0" w:color="auto"/>
                <w:right w:val="none" w:sz="0" w:space="0" w:color="auto"/>
              </w:divBdr>
            </w:div>
            <w:div w:id="1169908546">
              <w:marLeft w:val="0"/>
              <w:marRight w:val="150"/>
              <w:marTop w:val="0"/>
              <w:marBottom w:val="0"/>
              <w:divBdr>
                <w:top w:val="none" w:sz="0" w:space="0" w:color="auto"/>
                <w:left w:val="none" w:sz="0" w:space="0" w:color="auto"/>
                <w:bottom w:val="none" w:sz="0" w:space="0" w:color="auto"/>
                <w:right w:val="none" w:sz="0" w:space="0" w:color="auto"/>
              </w:divBdr>
            </w:div>
          </w:divsChild>
        </w:div>
        <w:div w:id="1948853341">
          <w:marLeft w:val="0"/>
          <w:marRight w:val="0"/>
          <w:marTop w:val="0"/>
          <w:marBottom w:val="150"/>
          <w:divBdr>
            <w:top w:val="none" w:sz="0" w:space="0" w:color="auto"/>
            <w:left w:val="none" w:sz="0" w:space="0" w:color="auto"/>
            <w:bottom w:val="none" w:sz="0" w:space="0" w:color="auto"/>
            <w:right w:val="none" w:sz="0" w:space="0" w:color="auto"/>
          </w:divBdr>
        </w:div>
      </w:divsChild>
    </w:div>
    <w:div w:id="150751752">
      <w:bodyDiv w:val="1"/>
      <w:marLeft w:val="0"/>
      <w:marRight w:val="0"/>
      <w:marTop w:val="0"/>
      <w:marBottom w:val="0"/>
      <w:divBdr>
        <w:top w:val="none" w:sz="0" w:space="0" w:color="auto"/>
        <w:left w:val="none" w:sz="0" w:space="0" w:color="auto"/>
        <w:bottom w:val="none" w:sz="0" w:space="0" w:color="auto"/>
        <w:right w:val="none" w:sz="0" w:space="0" w:color="auto"/>
      </w:divBdr>
    </w:div>
    <w:div w:id="150802179">
      <w:bodyDiv w:val="1"/>
      <w:marLeft w:val="0"/>
      <w:marRight w:val="0"/>
      <w:marTop w:val="0"/>
      <w:marBottom w:val="0"/>
      <w:divBdr>
        <w:top w:val="none" w:sz="0" w:space="0" w:color="auto"/>
        <w:left w:val="none" w:sz="0" w:space="0" w:color="auto"/>
        <w:bottom w:val="none" w:sz="0" w:space="0" w:color="auto"/>
        <w:right w:val="none" w:sz="0" w:space="0" w:color="auto"/>
      </w:divBdr>
      <w:divsChild>
        <w:div w:id="507407440">
          <w:marLeft w:val="0"/>
          <w:marRight w:val="0"/>
          <w:marTop w:val="0"/>
          <w:marBottom w:val="0"/>
          <w:divBdr>
            <w:top w:val="none" w:sz="0" w:space="0" w:color="auto"/>
            <w:left w:val="none" w:sz="0" w:space="0" w:color="auto"/>
            <w:bottom w:val="none" w:sz="0" w:space="0" w:color="auto"/>
            <w:right w:val="none" w:sz="0" w:space="0" w:color="auto"/>
          </w:divBdr>
        </w:div>
        <w:div w:id="532887378">
          <w:marLeft w:val="0"/>
          <w:marRight w:val="0"/>
          <w:marTop w:val="0"/>
          <w:marBottom w:val="150"/>
          <w:divBdr>
            <w:top w:val="none" w:sz="0" w:space="0" w:color="auto"/>
            <w:left w:val="none" w:sz="0" w:space="0" w:color="auto"/>
            <w:bottom w:val="none" w:sz="0" w:space="0" w:color="auto"/>
            <w:right w:val="none" w:sz="0" w:space="0" w:color="auto"/>
          </w:divBdr>
        </w:div>
        <w:div w:id="1491798825">
          <w:marLeft w:val="0"/>
          <w:marRight w:val="0"/>
          <w:marTop w:val="0"/>
          <w:marBottom w:val="0"/>
          <w:divBdr>
            <w:top w:val="none" w:sz="0" w:space="0" w:color="auto"/>
            <w:left w:val="none" w:sz="0" w:space="0" w:color="auto"/>
            <w:bottom w:val="none" w:sz="0" w:space="0" w:color="auto"/>
            <w:right w:val="none" w:sz="0" w:space="0" w:color="auto"/>
          </w:divBdr>
          <w:divsChild>
            <w:div w:id="964578939">
              <w:marLeft w:val="0"/>
              <w:marRight w:val="150"/>
              <w:marTop w:val="0"/>
              <w:marBottom w:val="0"/>
              <w:divBdr>
                <w:top w:val="none" w:sz="0" w:space="0" w:color="auto"/>
                <w:left w:val="none" w:sz="0" w:space="0" w:color="auto"/>
                <w:bottom w:val="none" w:sz="0" w:space="0" w:color="auto"/>
                <w:right w:val="none" w:sz="0" w:space="0" w:color="auto"/>
              </w:divBdr>
            </w:div>
            <w:div w:id="1881866522">
              <w:marLeft w:val="0"/>
              <w:marRight w:val="150"/>
              <w:marTop w:val="0"/>
              <w:marBottom w:val="0"/>
              <w:divBdr>
                <w:top w:val="none" w:sz="0" w:space="0" w:color="auto"/>
                <w:left w:val="none" w:sz="0" w:space="0" w:color="auto"/>
                <w:bottom w:val="none" w:sz="0" w:space="0" w:color="auto"/>
                <w:right w:val="none" w:sz="0" w:space="0" w:color="auto"/>
              </w:divBdr>
            </w:div>
          </w:divsChild>
        </w:div>
        <w:div w:id="1704019383">
          <w:marLeft w:val="0"/>
          <w:marRight w:val="0"/>
          <w:marTop w:val="0"/>
          <w:marBottom w:val="0"/>
          <w:divBdr>
            <w:top w:val="none" w:sz="0" w:space="0" w:color="auto"/>
            <w:left w:val="none" w:sz="0" w:space="0" w:color="auto"/>
            <w:bottom w:val="none" w:sz="0" w:space="0" w:color="auto"/>
            <w:right w:val="none" w:sz="0" w:space="0" w:color="auto"/>
          </w:divBdr>
        </w:div>
      </w:divsChild>
    </w:div>
    <w:div w:id="151071259">
      <w:bodyDiv w:val="1"/>
      <w:marLeft w:val="0"/>
      <w:marRight w:val="0"/>
      <w:marTop w:val="0"/>
      <w:marBottom w:val="0"/>
      <w:divBdr>
        <w:top w:val="none" w:sz="0" w:space="0" w:color="auto"/>
        <w:left w:val="none" w:sz="0" w:space="0" w:color="auto"/>
        <w:bottom w:val="none" w:sz="0" w:space="0" w:color="auto"/>
        <w:right w:val="none" w:sz="0" w:space="0" w:color="auto"/>
      </w:divBdr>
      <w:divsChild>
        <w:div w:id="877936496">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51262810">
      <w:bodyDiv w:val="1"/>
      <w:marLeft w:val="0"/>
      <w:marRight w:val="0"/>
      <w:marTop w:val="0"/>
      <w:marBottom w:val="0"/>
      <w:divBdr>
        <w:top w:val="none" w:sz="0" w:space="0" w:color="auto"/>
        <w:left w:val="none" w:sz="0" w:space="0" w:color="auto"/>
        <w:bottom w:val="none" w:sz="0" w:space="0" w:color="auto"/>
        <w:right w:val="none" w:sz="0" w:space="0" w:color="auto"/>
      </w:divBdr>
      <w:divsChild>
        <w:div w:id="1030957578">
          <w:marLeft w:val="0"/>
          <w:marRight w:val="0"/>
          <w:marTop w:val="0"/>
          <w:marBottom w:val="525"/>
          <w:divBdr>
            <w:top w:val="none" w:sz="0" w:space="0" w:color="auto"/>
            <w:left w:val="none" w:sz="0" w:space="0" w:color="auto"/>
            <w:bottom w:val="none" w:sz="0" w:space="0" w:color="auto"/>
            <w:right w:val="none" w:sz="0" w:space="0" w:color="auto"/>
          </w:divBdr>
        </w:div>
      </w:divsChild>
    </w:div>
    <w:div w:id="151265609">
      <w:bodyDiv w:val="1"/>
      <w:marLeft w:val="0"/>
      <w:marRight w:val="0"/>
      <w:marTop w:val="0"/>
      <w:marBottom w:val="0"/>
      <w:divBdr>
        <w:top w:val="none" w:sz="0" w:space="0" w:color="auto"/>
        <w:left w:val="none" w:sz="0" w:space="0" w:color="auto"/>
        <w:bottom w:val="none" w:sz="0" w:space="0" w:color="auto"/>
        <w:right w:val="none" w:sz="0" w:space="0" w:color="auto"/>
      </w:divBdr>
    </w:div>
    <w:div w:id="151332983">
      <w:bodyDiv w:val="1"/>
      <w:marLeft w:val="0"/>
      <w:marRight w:val="0"/>
      <w:marTop w:val="0"/>
      <w:marBottom w:val="0"/>
      <w:divBdr>
        <w:top w:val="none" w:sz="0" w:space="0" w:color="auto"/>
        <w:left w:val="none" w:sz="0" w:space="0" w:color="auto"/>
        <w:bottom w:val="none" w:sz="0" w:space="0" w:color="auto"/>
        <w:right w:val="none" w:sz="0" w:space="0" w:color="auto"/>
      </w:divBdr>
    </w:div>
    <w:div w:id="151337092">
      <w:bodyDiv w:val="1"/>
      <w:marLeft w:val="0"/>
      <w:marRight w:val="0"/>
      <w:marTop w:val="0"/>
      <w:marBottom w:val="0"/>
      <w:divBdr>
        <w:top w:val="none" w:sz="0" w:space="0" w:color="auto"/>
        <w:left w:val="none" w:sz="0" w:space="0" w:color="auto"/>
        <w:bottom w:val="none" w:sz="0" w:space="0" w:color="auto"/>
        <w:right w:val="none" w:sz="0" w:space="0" w:color="auto"/>
      </w:divBdr>
    </w:div>
    <w:div w:id="151534540">
      <w:bodyDiv w:val="1"/>
      <w:marLeft w:val="0"/>
      <w:marRight w:val="0"/>
      <w:marTop w:val="0"/>
      <w:marBottom w:val="0"/>
      <w:divBdr>
        <w:top w:val="none" w:sz="0" w:space="0" w:color="auto"/>
        <w:left w:val="none" w:sz="0" w:space="0" w:color="auto"/>
        <w:bottom w:val="none" w:sz="0" w:space="0" w:color="auto"/>
        <w:right w:val="none" w:sz="0" w:space="0" w:color="auto"/>
      </w:divBdr>
    </w:div>
    <w:div w:id="151607132">
      <w:bodyDiv w:val="1"/>
      <w:marLeft w:val="0"/>
      <w:marRight w:val="0"/>
      <w:marTop w:val="0"/>
      <w:marBottom w:val="0"/>
      <w:divBdr>
        <w:top w:val="none" w:sz="0" w:space="0" w:color="auto"/>
        <w:left w:val="none" w:sz="0" w:space="0" w:color="auto"/>
        <w:bottom w:val="none" w:sz="0" w:space="0" w:color="auto"/>
        <w:right w:val="none" w:sz="0" w:space="0" w:color="auto"/>
      </w:divBdr>
    </w:div>
    <w:div w:id="151675684">
      <w:bodyDiv w:val="1"/>
      <w:marLeft w:val="0"/>
      <w:marRight w:val="0"/>
      <w:marTop w:val="0"/>
      <w:marBottom w:val="0"/>
      <w:divBdr>
        <w:top w:val="none" w:sz="0" w:space="0" w:color="auto"/>
        <w:left w:val="none" w:sz="0" w:space="0" w:color="auto"/>
        <w:bottom w:val="none" w:sz="0" w:space="0" w:color="auto"/>
        <w:right w:val="none" w:sz="0" w:space="0" w:color="auto"/>
      </w:divBdr>
      <w:divsChild>
        <w:div w:id="48463175">
          <w:marLeft w:val="0"/>
          <w:marRight w:val="0"/>
          <w:marTop w:val="0"/>
          <w:marBottom w:val="0"/>
          <w:divBdr>
            <w:top w:val="none" w:sz="0" w:space="0" w:color="auto"/>
            <w:left w:val="none" w:sz="0" w:space="0" w:color="auto"/>
            <w:bottom w:val="none" w:sz="0" w:space="0" w:color="auto"/>
            <w:right w:val="none" w:sz="0" w:space="0" w:color="auto"/>
          </w:divBdr>
          <w:divsChild>
            <w:div w:id="220597072">
              <w:marLeft w:val="0"/>
              <w:marRight w:val="0"/>
              <w:marTop w:val="0"/>
              <w:marBottom w:val="0"/>
              <w:divBdr>
                <w:top w:val="none" w:sz="0" w:space="0" w:color="auto"/>
                <w:left w:val="none" w:sz="0" w:space="0" w:color="auto"/>
                <w:bottom w:val="none" w:sz="0" w:space="0" w:color="auto"/>
                <w:right w:val="none" w:sz="0" w:space="0" w:color="auto"/>
              </w:divBdr>
            </w:div>
          </w:divsChild>
        </w:div>
        <w:div w:id="1284726525">
          <w:marLeft w:val="0"/>
          <w:marRight w:val="0"/>
          <w:marTop w:val="225"/>
          <w:marBottom w:val="600"/>
          <w:divBdr>
            <w:top w:val="none" w:sz="0" w:space="0" w:color="auto"/>
            <w:left w:val="none" w:sz="0" w:space="0" w:color="auto"/>
            <w:bottom w:val="none" w:sz="0" w:space="0" w:color="auto"/>
            <w:right w:val="none" w:sz="0" w:space="0" w:color="auto"/>
          </w:divBdr>
        </w:div>
      </w:divsChild>
    </w:div>
    <w:div w:id="151678237">
      <w:bodyDiv w:val="1"/>
      <w:marLeft w:val="0"/>
      <w:marRight w:val="0"/>
      <w:marTop w:val="0"/>
      <w:marBottom w:val="0"/>
      <w:divBdr>
        <w:top w:val="none" w:sz="0" w:space="0" w:color="auto"/>
        <w:left w:val="none" w:sz="0" w:space="0" w:color="auto"/>
        <w:bottom w:val="none" w:sz="0" w:space="0" w:color="auto"/>
        <w:right w:val="none" w:sz="0" w:space="0" w:color="auto"/>
      </w:divBdr>
      <w:divsChild>
        <w:div w:id="275842189">
          <w:marLeft w:val="0"/>
          <w:marRight w:val="0"/>
          <w:marTop w:val="0"/>
          <w:marBottom w:val="0"/>
          <w:divBdr>
            <w:top w:val="none" w:sz="0" w:space="0" w:color="auto"/>
            <w:left w:val="none" w:sz="0" w:space="0" w:color="auto"/>
            <w:bottom w:val="none" w:sz="0" w:space="0" w:color="auto"/>
            <w:right w:val="none" w:sz="0" w:space="0" w:color="auto"/>
          </w:divBdr>
        </w:div>
        <w:div w:id="585264633">
          <w:marLeft w:val="0"/>
          <w:marRight w:val="0"/>
          <w:marTop w:val="0"/>
          <w:marBottom w:val="0"/>
          <w:divBdr>
            <w:top w:val="none" w:sz="0" w:space="0" w:color="auto"/>
            <w:left w:val="none" w:sz="0" w:space="0" w:color="auto"/>
            <w:bottom w:val="none" w:sz="0" w:space="0" w:color="auto"/>
            <w:right w:val="none" w:sz="0" w:space="0" w:color="auto"/>
          </w:divBdr>
        </w:div>
      </w:divsChild>
    </w:div>
    <w:div w:id="151915775">
      <w:bodyDiv w:val="1"/>
      <w:marLeft w:val="0"/>
      <w:marRight w:val="0"/>
      <w:marTop w:val="0"/>
      <w:marBottom w:val="0"/>
      <w:divBdr>
        <w:top w:val="none" w:sz="0" w:space="0" w:color="auto"/>
        <w:left w:val="none" w:sz="0" w:space="0" w:color="auto"/>
        <w:bottom w:val="none" w:sz="0" w:space="0" w:color="auto"/>
        <w:right w:val="none" w:sz="0" w:space="0" w:color="auto"/>
      </w:divBdr>
    </w:div>
    <w:div w:id="151996035">
      <w:bodyDiv w:val="1"/>
      <w:marLeft w:val="0"/>
      <w:marRight w:val="0"/>
      <w:marTop w:val="0"/>
      <w:marBottom w:val="0"/>
      <w:divBdr>
        <w:top w:val="none" w:sz="0" w:space="0" w:color="auto"/>
        <w:left w:val="none" w:sz="0" w:space="0" w:color="auto"/>
        <w:bottom w:val="none" w:sz="0" w:space="0" w:color="auto"/>
        <w:right w:val="none" w:sz="0" w:space="0" w:color="auto"/>
      </w:divBdr>
      <w:divsChild>
        <w:div w:id="1807964156">
          <w:marLeft w:val="0"/>
          <w:marRight w:val="0"/>
          <w:marTop w:val="0"/>
          <w:marBottom w:val="525"/>
          <w:divBdr>
            <w:top w:val="none" w:sz="0" w:space="0" w:color="auto"/>
            <w:left w:val="none" w:sz="0" w:space="0" w:color="auto"/>
            <w:bottom w:val="none" w:sz="0" w:space="0" w:color="auto"/>
            <w:right w:val="none" w:sz="0" w:space="0" w:color="auto"/>
          </w:divBdr>
        </w:div>
      </w:divsChild>
    </w:div>
    <w:div w:id="152262112">
      <w:bodyDiv w:val="1"/>
      <w:marLeft w:val="0"/>
      <w:marRight w:val="0"/>
      <w:marTop w:val="0"/>
      <w:marBottom w:val="0"/>
      <w:divBdr>
        <w:top w:val="none" w:sz="0" w:space="0" w:color="auto"/>
        <w:left w:val="none" w:sz="0" w:space="0" w:color="auto"/>
        <w:bottom w:val="none" w:sz="0" w:space="0" w:color="auto"/>
        <w:right w:val="none" w:sz="0" w:space="0" w:color="auto"/>
      </w:divBdr>
    </w:div>
    <w:div w:id="152379529">
      <w:bodyDiv w:val="1"/>
      <w:marLeft w:val="0"/>
      <w:marRight w:val="0"/>
      <w:marTop w:val="0"/>
      <w:marBottom w:val="0"/>
      <w:divBdr>
        <w:top w:val="none" w:sz="0" w:space="0" w:color="auto"/>
        <w:left w:val="none" w:sz="0" w:space="0" w:color="auto"/>
        <w:bottom w:val="none" w:sz="0" w:space="0" w:color="auto"/>
        <w:right w:val="none" w:sz="0" w:space="0" w:color="auto"/>
      </w:divBdr>
      <w:divsChild>
        <w:div w:id="834733063">
          <w:marLeft w:val="0"/>
          <w:marRight w:val="0"/>
          <w:marTop w:val="0"/>
          <w:marBottom w:val="0"/>
          <w:divBdr>
            <w:top w:val="none" w:sz="0" w:space="0" w:color="auto"/>
            <w:left w:val="none" w:sz="0" w:space="0" w:color="auto"/>
            <w:bottom w:val="none" w:sz="0" w:space="0" w:color="auto"/>
            <w:right w:val="none" w:sz="0" w:space="0" w:color="auto"/>
          </w:divBdr>
          <w:divsChild>
            <w:div w:id="473445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449785">
      <w:bodyDiv w:val="1"/>
      <w:marLeft w:val="0"/>
      <w:marRight w:val="0"/>
      <w:marTop w:val="0"/>
      <w:marBottom w:val="0"/>
      <w:divBdr>
        <w:top w:val="none" w:sz="0" w:space="0" w:color="auto"/>
        <w:left w:val="none" w:sz="0" w:space="0" w:color="auto"/>
        <w:bottom w:val="none" w:sz="0" w:space="0" w:color="auto"/>
        <w:right w:val="none" w:sz="0" w:space="0" w:color="auto"/>
      </w:divBdr>
    </w:div>
    <w:div w:id="152649529">
      <w:bodyDiv w:val="1"/>
      <w:marLeft w:val="0"/>
      <w:marRight w:val="0"/>
      <w:marTop w:val="0"/>
      <w:marBottom w:val="0"/>
      <w:divBdr>
        <w:top w:val="none" w:sz="0" w:space="0" w:color="auto"/>
        <w:left w:val="none" w:sz="0" w:space="0" w:color="auto"/>
        <w:bottom w:val="none" w:sz="0" w:space="0" w:color="auto"/>
        <w:right w:val="none" w:sz="0" w:space="0" w:color="auto"/>
      </w:divBdr>
    </w:div>
    <w:div w:id="152650018">
      <w:bodyDiv w:val="1"/>
      <w:marLeft w:val="0"/>
      <w:marRight w:val="0"/>
      <w:marTop w:val="0"/>
      <w:marBottom w:val="0"/>
      <w:divBdr>
        <w:top w:val="none" w:sz="0" w:space="0" w:color="auto"/>
        <w:left w:val="none" w:sz="0" w:space="0" w:color="auto"/>
        <w:bottom w:val="none" w:sz="0" w:space="0" w:color="auto"/>
        <w:right w:val="none" w:sz="0" w:space="0" w:color="auto"/>
      </w:divBdr>
      <w:divsChild>
        <w:div w:id="1932817058">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52764691">
      <w:bodyDiv w:val="1"/>
      <w:marLeft w:val="0"/>
      <w:marRight w:val="0"/>
      <w:marTop w:val="0"/>
      <w:marBottom w:val="0"/>
      <w:divBdr>
        <w:top w:val="none" w:sz="0" w:space="0" w:color="auto"/>
        <w:left w:val="none" w:sz="0" w:space="0" w:color="auto"/>
        <w:bottom w:val="none" w:sz="0" w:space="0" w:color="auto"/>
        <w:right w:val="none" w:sz="0" w:space="0" w:color="auto"/>
      </w:divBdr>
    </w:div>
    <w:div w:id="152795948">
      <w:bodyDiv w:val="1"/>
      <w:marLeft w:val="0"/>
      <w:marRight w:val="0"/>
      <w:marTop w:val="0"/>
      <w:marBottom w:val="0"/>
      <w:divBdr>
        <w:top w:val="none" w:sz="0" w:space="0" w:color="auto"/>
        <w:left w:val="none" w:sz="0" w:space="0" w:color="auto"/>
        <w:bottom w:val="none" w:sz="0" w:space="0" w:color="auto"/>
        <w:right w:val="none" w:sz="0" w:space="0" w:color="auto"/>
      </w:divBdr>
      <w:divsChild>
        <w:div w:id="660811315">
          <w:marLeft w:val="0"/>
          <w:marRight w:val="0"/>
          <w:marTop w:val="0"/>
          <w:marBottom w:val="525"/>
          <w:divBdr>
            <w:top w:val="none" w:sz="0" w:space="0" w:color="auto"/>
            <w:left w:val="none" w:sz="0" w:space="0" w:color="auto"/>
            <w:bottom w:val="none" w:sz="0" w:space="0" w:color="auto"/>
            <w:right w:val="none" w:sz="0" w:space="0" w:color="auto"/>
          </w:divBdr>
        </w:div>
      </w:divsChild>
    </w:div>
    <w:div w:id="152841281">
      <w:bodyDiv w:val="1"/>
      <w:marLeft w:val="0"/>
      <w:marRight w:val="0"/>
      <w:marTop w:val="0"/>
      <w:marBottom w:val="0"/>
      <w:divBdr>
        <w:top w:val="none" w:sz="0" w:space="0" w:color="auto"/>
        <w:left w:val="none" w:sz="0" w:space="0" w:color="auto"/>
        <w:bottom w:val="none" w:sz="0" w:space="0" w:color="auto"/>
        <w:right w:val="none" w:sz="0" w:space="0" w:color="auto"/>
      </w:divBdr>
    </w:div>
    <w:div w:id="153255452">
      <w:bodyDiv w:val="1"/>
      <w:marLeft w:val="0"/>
      <w:marRight w:val="0"/>
      <w:marTop w:val="0"/>
      <w:marBottom w:val="0"/>
      <w:divBdr>
        <w:top w:val="none" w:sz="0" w:space="0" w:color="auto"/>
        <w:left w:val="none" w:sz="0" w:space="0" w:color="auto"/>
        <w:bottom w:val="none" w:sz="0" w:space="0" w:color="auto"/>
        <w:right w:val="none" w:sz="0" w:space="0" w:color="auto"/>
      </w:divBdr>
    </w:div>
    <w:div w:id="153380144">
      <w:bodyDiv w:val="1"/>
      <w:marLeft w:val="0"/>
      <w:marRight w:val="0"/>
      <w:marTop w:val="0"/>
      <w:marBottom w:val="0"/>
      <w:divBdr>
        <w:top w:val="none" w:sz="0" w:space="0" w:color="auto"/>
        <w:left w:val="none" w:sz="0" w:space="0" w:color="auto"/>
        <w:bottom w:val="none" w:sz="0" w:space="0" w:color="auto"/>
        <w:right w:val="none" w:sz="0" w:space="0" w:color="auto"/>
      </w:divBdr>
      <w:divsChild>
        <w:div w:id="374280517">
          <w:marLeft w:val="0"/>
          <w:marRight w:val="0"/>
          <w:marTop w:val="0"/>
          <w:marBottom w:val="0"/>
          <w:divBdr>
            <w:top w:val="none" w:sz="0" w:space="0" w:color="auto"/>
            <w:left w:val="none" w:sz="0" w:space="0" w:color="auto"/>
            <w:bottom w:val="none" w:sz="0" w:space="0" w:color="auto"/>
            <w:right w:val="none" w:sz="0" w:space="0" w:color="auto"/>
          </w:divBdr>
        </w:div>
      </w:divsChild>
    </w:div>
    <w:div w:id="153381439">
      <w:bodyDiv w:val="1"/>
      <w:marLeft w:val="0"/>
      <w:marRight w:val="0"/>
      <w:marTop w:val="0"/>
      <w:marBottom w:val="0"/>
      <w:divBdr>
        <w:top w:val="none" w:sz="0" w:space="0" w:color="auto"/>
        <w:left w:val="none" w:sz="0" w:space="0" w:color="auto"/>
        <w:bottom w:val="none" w:sz="0" w:space="0" w:color="auto"/>
        <w:right w:val="none" w:sz="0" w:space="0" w:color="auto"/>
      </w:divBdr>
      <w:divsChild>
        <w:div w:id="1996256171">
          <w:marLeft w:val="0"/>
          <w:marRight w:val="0"/>
          <w:marTop w:val="0"/>
          <w:marBottom w:val="0"/>
          <w:divBdr>
            <w:top w:val="none" w:sz="0" w:space="0" w:color="auto"/>
            <w:left w:val="none" w:sz="0" w:space="0" w:color="auto"/>
            <w:bottom w:val="none" w:sz="0" w:space="0" w:color="auto"/>
            <w:right w:val="none" w:sz="0" w:space="0" w:color="auto"/>
          </w:divBdr>
          <w:divsChild>
            <w:div w:id="1940747822">
              <w:marLeft w:val="0"/>
              <w:marRight w:val="0"/>
              <w:marTop w:val="0"/>
              <w:marBottom w:val="0"/>
              <w:divBdr>
                <w:top w:val="none" w:sz="0" w:space="0" w:color="auto"/>
                <w:left w:val="none" w:sz="0" w:space="0" w:color="auto"/>
                <w:bottom w:val="none" w:sz="0" w:space="0" w:color="auto"/>
                <w:right w:val="none" w:sz="0" w:space="0" w:color="auto"/>
              </w:divBdr>
              <w:divsChild>
                <w:div w:id="2067802321">
                  <w:marLeft w:val="-225"/>
                  <w:marRight w:val="-225"/>
                  <w:marTop w:val="0"/>
                  <w:marBottom w:val="0"/>
                  <w:divBdr>
                    <w:top w:val="none" w:sz="0" w:space="0" w:color="auto"/>
                    <w:left w:val="none" w:sz="0" w:space="0" w:color="auto"/>
                    <w:bottom w:val="none" w:sz="0" w:space="0" w:color="auto"/>
                    <w:right w:val="none" w:sz="0" w:space="0" w:color="auto"/>
                  </w:divBdr>
                  <w:divsChild>
                    <w:div w:id="1756053215">
                      <w:marLeft w:val="0"/>
                      <w:marRight w:val="0"/>
                      <w:marTop w:val="0"/>
                      <w:marBottom w:val="0"/>
                      <w:divBdr>
                        <w:top w:val="none" w:sz="0" w:space="0" w:color="auto"/>
                        <w:left w:val="none" w:sz="0" w:space="0" w:color="auto"/>
                        <w:bottom w:val="none" w:sz="0" w:space="0" w:color="auto"/>
                        <w:right w:val="none" w:sz="0" w:space="0" w:color="auto"/>
                      </w:divBdr>
                      <w:divsChild>
                        <w:div w:id="1146628432">
                          <w:marLeft w:val="0"/>
                          <w:marRight w:val="0"/>
                          <w:marTop w:val="0"/>
                          <w:marBottom w:val="750"/>
                          <w:divBdr>
                            <w:top w:val="none" w:sz="0" w:space="0" w:color="auto"/>
                            <w:left w:val="none" w:sz="0" w:space="0" w:color="auto"/>
                            <w:bottom w:val="none" w:sz="0" w:space="0" w:color="auto"/>
                            <w:right w:val="none" w:sz="0" w:space="0" w:color="auto"/>
                          </w:divBdr>
                          <w:divsChild>
                            <w:div w:id="436606684">
                              <w:marLeft w:val="0"/>
                              <w:marRight w:val="0"/>
                              <w:marTop w:val="0"/>
                              <w:marBottom w:val="0"/>
                              <w:divBdr>
                                <w:top w:val="none" w:sz="0" w:space="0" w:color="auto"/>
                                <w:left w:val="none" w:sz="0" w:space="0" w:color="auto"/>
                                <w:bottom w:val="none" w:sz="0" w:space="0" w:color="auto"/>
                                <w:right w:val="none" w:sz="0" w:space="0" w:color="auto"/>
                              </w:divBdr>
                              <w:divsChild>
                                <w:div w:id="1768694692">
                                  <w:marLeft w:val="0"/>
                                  <w:marRight w:val="0"/>
                                  <w:marTop w:val="0"/>
                                  <w:marBottom w:val="0"/>
                                  <w:divBdr>
                                    <w:top w:val="none" w:sz="0" w:space="0" w:color="auto"/>
                                    <w:left w:val="none" w:sz="0" w:space="0" w:color="auto"/>
                                    <w:bottom w:val="none" w:sz="0" w:space="0" w:color="auto"/>
                                    <w:right w:val="none" w:sz="0" w:space="0" w:color="auto"/>
                                  </w:divBdr>
                                </w:div>
                                <w:div w:id="1835145282">
                                  <w:marLeft w:val="0"/>
                                  <w:marRight w:val="0"/>
                                  <w:marTop w:val="0"/>
                                  <w:marBottom w:val="375"/>
                                  <w:divBdr>
                                    <w:top w:val="none" w:sz="0" w:space="0" w:color="auto"/>
                                    <w:left w:val="none" w:sz="0" w:space="0" w:color="auto"/>
                                    <w:bottom w:val="none" w:sz="0" w:space="0" w:color="auto"/>
                                    <w:right w:val="none" w:sz="0" w:space="0" w:color="auto"/>
                                  </w:divBdr>
                                  <w:divsChild>
                                    <w:div w:id="1302076704">
                                      <w:marLeft w:val="0"/>
                                      <w:marRight w:val="0"/>
                                      <w:marTop w:val="0"/>
                                      <w:marBottom w:val="0"/>
                                      <w:divBdr>
                                        <w:top w:val="none" w:sz="0" w:space="0" w:color="auto"/>
                                        <w:left w:val="none" w:sz="0" w:space="0" w:color="auto"/>
                                        <w:bottom w:val="none" w:sz="0" w:space="0" w:color="auto"/>
                                        <w:right w:val="none" w:sz="0" w:space="0" w:color="auto"/>
                                      </w:divBdr>
                                    </w:div>
                                  </w:divsChild>
                                </w:div>
                                <w:div w:id="1023166213">
                                  <w:marLeft w:val="0"/>
                                  <w:marRight w:val="0"/>
                                  <w:marTop w:val="0"/>
                                  <w:marBottom w:val="0"/>
                                  <w:divBdr>
                                    <w:top w:val="none" w:sz="0" w:space="0" w:color="auto"/>
                                    <w:left w:val="none" w:sz="0" w:space="0" w:color="auto"/>
                                    <w:bottom w:val="none" w:sz="0" w:space="0" w:color="auto"/>
                                    <w:right w:val="none" w:sz="0" w:space="0" w:color="auto"/>
                                  </w:divBdr>
                                </w:div>
                              </w:divsChild>
                            </w:div>
                            <w:div w:id="2096051383">
                              <w:marLeft w:val="0"/>
                              <w:marRight w:val="0"/>
                              <w:marTop w:val="0"/>
                              <w:marBottom w:val="0"/>
                              <w:divBdr>
                                <w:top w:val="none" w:sz="0" w:space="0" w:color="auto"/>
                                <w:left w:val="none" w:sz="0" w:space="0" w:color="auto"/>
                                <w:bottom w:val="none" w:sz="0" w:space="0" w:color="auto"/>
                                <w:right w:val="none" w:sz="0" w:space="0" w:color="auto"/>
                              </w:divBdr>
                            </w:div>
                            <w:div w:id="1953051462">
                              <w:marLeft w:val="0"/>
                              <w:marRight w:val="0"/>
                              <w:marTop w:val="0"/>
                              <w:marBottom w:val="0"/>
                              <w:divBdr>
                                <w:top w:val="none" w:sz="0" w:space="0" w:color="auto"/>
                                <w:left w:val="none" w:sz="0" w:space="0" w:color="auto"/>
                                <w:bottom w:val="none" w:sz="0" w:space="0" w:color="auto"/>
                                <w:right w:val="none" w:sz="0" w:space="0" w:color="auto"/>
                              </w:divBdr>
                            </w:div>
                            <w:div w:id="143664633">
                              <w:marLeft w:val="0"/>
                              <w:marRight w:val="0"/>
                              <w:marTop w:val="0"/>
                              <w:marBottom w:val="0"/>
                              <w:divBdr>
                                <w:top w:val="single" w:sz="6" w:space="0" w:color="FFEEBA"/>
                                <w:left w:val="single" w:sz="6" w:space="0" w:color="FFEEBA"/>
                                <w:bottom w:val="single" w:sz="6" w:space="0" w:color="FFEEBA"/>
                                <w:right w:val="single" w:sz="6" w:space="0" w:color="FFEEBA"/>
                              </w:divBdr>
                            </w:div>
                          </w:divsChild>
                        </w:div>
                      </w:divsChild>
                    </w:div>
                    <w:div w:id="1779981061">
                      <w:marLeft w:val="0"/>
                      <w:marRight w:val="0"/>
                      <w:marTop w:val="0"/>
                      <w:marBottom w:val="0"/>
                      <w:divBdr>
                        <w:top w:val="none" w:sz="0" w:space="0" w:color="auto"/>
                        <w:left w:val="none" w:sz="0" w:space="0" w:color="auto"/>
                        <w:bottom w:val="none" w:sz="0" w:space="0" w:color="auto"/>
                        <w:right w:val="none" w:sz="0" w:space="0" w:color="auto"/>
                      </w:divBdr>
                      <w:divsChild>
                        <w:div w:id="645017279">
                          <w:marLeft w:val="0"/>
                          <w:marRight w:val="0"/>
                          <w:marTop w:val="0"/>
                          <w:marBottom w:val="0"/>
                          <w:divBdr>
                            <w:top w:val="none" w:sz="0" w:space="0" w:color="auto"/>
                            <w:left w:val="none" w:sz="0" w:space="0" w:color="auto"/>
                            <w:bottom w:val="none" w:sz="0" w:space="0" w:color="auto"/>
                            <w:right w:val="none" w:sz="0" w:space="0" w:color="auto"/>
                          </w:divBdr>
                          <w:divsChild>
                            <w:div w:id="1133904600">
                              <w:marLeft w:val="0"/>
                              <w:marRight w:val="0"/>
                              <w:marTop w:val="0"/>
                              <w:marBottom w:val="300"/>
                              <w:divBdr>
                                <w:top w:val="none" w:sz="0" w:space="0" w:color="auto"/>
                                <w:left w:val="none" w:sz="0" w:space="0" w:color="auto"/>
                                <w:bottom w:val="none" w:sz="0" w:space="0" w:color="auto"/>
                                <w:right w:val="none" w:sz="0" w:space="0" w:color="auto"/>
                              </w:divBdr>
                              <w:divsChild>
                                <w:div w:id="386687819">
                                  <w:marLeft w:val="0"/>
                                  <w:marRight w:val="0"/>
                                  <w:marTop w:val="0"/>
                                  <w:marBottom w:val="0"/>
                                  <w:divBdr>
                                    <w:top w:val="none" w:sz="0" w:space="0" w:color="auto"/>
                                    <w:left w:val="none" w:sz="0" w:space="0" w:color="auto"/>
                                    <w:bottom w:val="none" w:sz="0" w:space="0" w:color="auto"/>
                                    <w:right w:val="none" w:sz="0" w:space="0" w:color="auto"/>
                                  </w:divBdr>
                                </w:div>
                                <w:div w:id="363755854">
                                  <w:marLeft w:val="0"/>
                                  <w:marRight w:val="0"/>
                                  <w:marTop w:val="0"/>
                                  <w:marBottom w:val="0"/>
                                  <w:divBdr>
                                    <w:top w:val="none" w:sz="0" w:space="0" w:color="auto"/>
                                    <w:left w:val="none" w:sz="0" w:space="0" w:color="auto"/>
                                    <w:bottom w:val="none" w:sz="0" w:space="0" w:color="auto"/>
                                    <w:right w:val="none" w:sz="0" w:space="0" w:color="auto"/>
                                  </w:divBdr>
                                  <w:divsChild>
                                    <w:div w:id="337394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3811583">
                              <w:marLeft w:val="0"/>
                              <w:marRight w:val="0"/>
                              <w:marTop w:val="0"/>
                              <w:marBottom w:val="300"/>
                              <w:divBdr>
                                <w:top w:val="none" w:sz="0" w:space="0" w:color="auto"/>
                                <w:left w:val="none" w:sz="0" w:space="0" w:color="auto"/>
                                <w:bottom w:val="single" w:sz="6" w:space="8" w:color="5385BB"/>
                                <w:right w:val="none" w:sz="0" w:space="0" w:color="auto"/>
                              </w:divBdr>
                              <w:divsChild>
                                <w:div w:id="1596210773">
                                  <w:marLeft w:val="0"/>
                                  <w:marRight w:val="0"/>
                                  <w:marTop w:val="0"/>
                                  <w:marBottom w:val="0"/>
                                  <w:divBdr>
                                    <w:top w:val="none" w:sz="0" w:space="0" w:color="auto"/>
                                    <w:left w:val="none" w:sz="0" w:space="0" w:color="auto"/>
                                    <w:bottom w:val="none" w:sz="0" w:space="0" w:color="auto"/>
                                    <w:right w:val="none" w:sz="0" w:space="0" w:color="auto"/>
                                  </w:divBdr>
                                </w:div>
                              </w:divsChild>
                            </w:div>
                            <w:div w:id="673534988">
                              <w:marLeft w:val="0"/>
                              <w:marRight w:val="0"/>
                              <w:marTop w:val="0"/>
                              <w:marBottom w:val="300"/>
                              <w:divBdr>
                                <w:top w:val="none" w:sz="0" w:space="0" w:color="auto"/>
                                <w:left w:val="none" w:sz="0" w:space="0" w:color="auto"/>
                                <w:bottom w:val="single" w:sz="6" w:space="8" w:color="5385BB"/>
                                <w:right w:val="none" w:sz="0" w:space="0" w:color="auto"/>
                              </w:divBdr>
                              <w:divsChild>
                                <w:div w:id="588347441">
                                  <w:marLeft w:val="0"/>
                                  <w:marRight w:val="0"/>
                                  <w:marTop w:val="0"/>
                                  <w:marBottom w:val="0"/>
                                  <w:divBdr>
                                    <w:top w:val="none" w:sz="0" w:space="0" w:color="auto"/>
                                    <w:left w:val="none" w:sz="0" w:space="0" w:color="auto"/>
                                    <w:bottom w:val="none" w:sz="0" w:space="0" w:color="auto"/>
                                    <w:right w:val="none" w:sz="0" w:space="0" w:color="auto"/>
                                  </w:divBdr>
                                </w:div>
                              </w:divsChild>
                            </w:div>
                            <w:div w:id="1383675037">
                              <w:marLeft w:val="0"/>
                              <w:marRight w:val="0"/>
                              <w:marTop w:val="0"/>
                              <w:marBottom w:val="300"/>
                              <w:divBdr>
                                <w:top w:val="none" w:sz="0" w:space="0" w:color="auto"/>
                                <w:left w:val="none" w:sz="0" w:space="0" w:color="auto"/>
                                <w:bottom w:val="single" w:sz="6" w:space="8" w:color="5385BB"/>
                                <w:right w:val="none" w:sz="0" w:space="0" w:color="auto"/>
                              </w:divBdr>
                              <w:divsChild>
                                <w:div w:id="1920826596">
                                  <w:marLeft w:val="0"/>
                                  <w:marRight w:val="0"/>
                                  <w:marTop w:val="0"/>
                                  <w:marBottom w:val="0"/>
                                  <w:divBdr>
                                    <w:top w:val="none" w:sz="0" w:space="0" w:color="auto"/>
                                    <w:left w:val="none" w:sz="0" w:space="0" w:color="auto"/>
                                    <w:bottom w:val="none" w:sz="0" w:space="0" w:color="auto"/>
                                    <w:right w:val="none" w:sz="0" w:space="0" w:color="auto"/>
                                  </w:divBdr>
                                </w:div>
                              </w:divsChild>
                            </w:div>
                            <w:div w:id="1235165731">
                              <w:marLeft w:val="0"/>
                              <w:marRight w:val="0"/>
                              <w:marTop w:val="0"/>
                              <w:marBottom w:val="300"/>
                              <w:divBdr>
                                <w:top w:val="none" w:sz="0" w:space="0" w:color="auto"/>
                                <w:left w:val="none" w:sz="0" w:space="0" w:color="auto"/>
                                <w:bottom w:val="single" w:sz="6" w:space="8" w:color="5385BB"/>
                                <w:right w:val="none" w:sz="0" w:space="0" w:color="auto"/>
                              </w:divBdr>
                              <w:divsChild>
                                <w:div w:id="1902057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5321924">
              <w:marLeft w:val="0"/>
              <w:marRight w:val="0"/>
              <w:marTop w:val="0"/>
              <w:marBottom w:val="300"/>
              <w:divBdr>
                <w:top w:val="none" w:sz="0" w:space="0" w:color="auto"/>
                <w:left w:val="none" w:sz="0" w:space="0" w:color="auto"/>
                <w:bottom w:val="none" w:sz="0" w:space="0" w:color="auto"/>
                <w:right w:val="none" w:sz="0" w:space="0" w:color="auto"/>
              </w:divBdr>
              <w:divsChild>
                <w:div w:id="1429042859">
                  <w:marLeft w:val="-225"/>
                  <w:marRight w:val="-225"/>
                  <w:marTop w:val="0"/>
                  <w:marBottom w:val="0"/>
                  <w:divBdr>
                    <w:top w:val="none" w:sz="0" w:space="0" w:color="auto"/>
                    <w:left w:val="none" w:sz="0" w:space="0" w:color="auto"/>
                    <w:bottom w:val="none" w:sz="0" w:space="0" w:color="auto"/>
                    <w:right w:val="none" w:sz="0" w:space="0" w:color="auto"/>
                  </w:divBdr>
                  <w:divsChild>
                    <w:div w:id="1960378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1796318">
              <w:marLeft w:val="0"/>
              <w:marRight w:val="0"/>
              <w:marTop w:val="0"/>
              <w:marBottom w:val="0"/>
              <w:divBdr>
                <w:top w:val="none" w:sz="0" w:space="0" w:color="auto"/>
                <w:left w:val="none" w:sz="0" w:space="0" w:color="auto"/>
                <w:bottom w:val="none" w:sz="0" w:space="0" w:color="auto"/>
                <w:right w:val="none" w:sz="0" w:space="0" w:color="auto"/>
              </w:divBdr>
              <w:divsChild>
                <w:div w:id="1930580331">
                  <w:marLeft w:val="0"/>
                  <w:marRight w:val="0"/>
                  <w:marTop w:val="0"/>
                  <w:marBottom w:val="0"/>
                  <w:divBdr>
                    <w:top w:val="none" w:sz="0" w:space="0" w:color="auto"/>
                    <w:left w:val="none" w:sz="0" w:space="0" w:color="auto"/>
                    <w:bottom w:val="none" w:sz="0" w:space="0" w:color="auto"/>
                    <w:right w:val="none" w:sz="0" w:space="0" w:color="auto"/>
                  </w:divBdr>
                </w:div>
                <w:div w:id="1037390971">
                  <w:marLeft w:val="0"/>
                  <w:marRight w:val="0"/>
                  <w:marTop w:val="0"/>
                  <w:marBottom w:val="0"/>
                  <w:divBdr>
                    <w:top w:val="none" w:sz="0" w:space="0" w:color="auto"/>
                    <w:left w:val="none" w:sz="0" w:space="0" w:color="auto"/>
                    <w:bottom w:val="none" w:sz="0" w:space="0" w:color="auto"/>
                    <w:right w:val="none" w:sz="0" w:space="0" w:color="auto"/>
                  </w:divBdr>
                  <w:divsChild>
                    <w:div w:id="1166094915">
                      <w:marLeft w:val="0"/>
                      <w:marRight w:val="0"/>
                      <w:marTop w:val="0"/>
                      <w:marBottom w:val="0"/>
                      <w:divBdr>
                        <w:top w:val="none" w:sz="0" w:space="0" w:color="auto"/>
                        <w:left w:val="none" w:sz="0" w:space="0" w:color="auto"/>
                        <w:bottom w:val="none" w:sz="0" w:space="0" w:color="auto"/>
                        <w:right w:val="none" w:sz="0" w:space="0" w:color="auto"/>
                      </w:divBdr>
                      <w:divsChild>
                        <w:div w:id="1891375611">
                          <w:marLeft w:val="150"/>
                          <w:marRight w:val="150"/>
                          <w:marTop w:val="150"/>
                          <w:marBottom w:val="150"/>
                          <w:divBdr>
                            <w:top w:val="none" w:sz="0" w:space="0" w:color="auto"/>
                            <w:left w:val="none" w:sz="0" w:space="0" w:color="auto"/>
                            <w:bottom w:val="none" w:sz="0" w:space="0" w:color="auto"/>
                            <w:right w:val="none" w:sz="0" w:space="0" w:color="auto"/>
                          </w:divBdr>
                          <w:divsChild>
                            <w:div w:id="406851908">
                              <w:marLeft w:val="0"/>
                              <w:marRight w:val="0"/>
                              <w:marTop w:val="150"/>
                              <w:marBottom w:val="150"/>
                              <w:divBdr>
                                <w:top w:val="none" w:sz="0" w:space="0" w:color="auto"/>
                                <w:left w:val="none" w:sz="0" w:space="0" w:color="auto"/>
                                <w:bottom w:val="none" w:sz="0" w:space="0" w:color="auto"/>
                                <w:right w:val="none" w:sz="0" w:space="0" w:color="auto"/>
                              </w:divBdr>
                              <w:divsChild>
                                <w:div w:id="1406874014">
                                  <w:marLeft w:val="0"/>
                                  <w:marRight w:val="0"/>
                                  <w:marTop w:val="0"/>
                                  <w:marBottom w:val="0"/>
                                  <w:divBdr>
                                    <w:top w:val="none" w:sz="0" w:space="0" w:color="auto"/>
                                    <w:left w:val="none" w:sz="0" w:space="0" w:color="auto"/>
                                    <w:bottom w:val="none" w:sz="0" w:space="0" w:color="auto"/>
                                    <w:right w:val="none" w:sz="0" w:space="0" w:color="auto"/>
                                  </w:divBdr>
                                  <w:divsChild>
                                    <w:div w:id="253780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1683447">
                              <w:marLeft w:val="0"/>
                              <w:marRight w:val="0"/>
                              <w:marTop w:val="150"/>
                              <w:marBottom w:val="150"/>
                              <w:divBdr>
                                <w:top w:val="none" w:sz="0" w:space="0" w:color="auto"/>
                                <w:left w:val="none" w:sz="0" w:space="0" w:color="auto"/>
                                <w:bottom w:val="none" w:sz="0" w:space="0" w:color="auto"/>
                                <w:right w:val="none" w:sz="0" w:space="0" w:color="auto"/>
                              </w:divBdr>
                            </w:div>
                            <w:div w:id="1618835811">
                              <w:marLeft w:val="0"/>
                              <w:marRight w:val="0"/>
                              <w:marTop w:val="150"/>
                              <w:marBottom w:val="150"/>
                              <w:divBdr>
                                <w:top w:val="none" w:sz="0" w:space="0" w:color="auto"/>
                                <w:left w:val="none" w:sz="0" w:space="0" w:color="auto"/>
                                <w:bottom w:val="none" w:sz="0" w:space="0" w:color="auto"/>
                                <w:right w:val="none" w:sz="0" w:space="0" w:color="auto"/>
                              </w:divBdr>
                              <w:divsChild>
                                <w:div w:id="1104377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2790643">
                      <w:marLeft w:val="0"/>
                      <w:marRight w:val="0"/>
                      <w:marTop w:val="0"/>
                      <w:marBottom w:val="0"/>
                      <w:divBdr>
                        <w:top w:val="none" w:sz="0" w:space="0" w:color="auto"/>
                        <w:left w:val="none" w:sz="0" w:space="0" w:color="auto"/>
                        <w:bottom w:val="none" w:sz="0" w:space="0" w:color="auto"/>
                        <w:right w:val="none" w:sz="0" w:space="0" w:color="auto"/>
                      </w:divBdr>
                      <w:divsChild>
                        <w:div w:id="1389111196">
                          <w:marLeft w:val="150"/>
                          <w:marRight w:val="150"/>
                          <w:marTop w:val="0"/>
                          <w:marBottom w:val="0"/>
                          <w:divBdr>
                            <w:top w:val="none" w:sz="0" w:space="0" w:color="auto"/>
                            <w:left w:val="none" w:sz="0" w:space="0" w:color="auto"/>
                            <w:bottom w:val="single" w:sz="6" w:space="15" w:color="CCCCCC"/>
                            <w:right w:val="none" w:sz="0" w:space="0" w:color="auto"/>
                          </w:divBdr>
                          <w:divsChild>
                            <w:div w:id="1935816129">
                              <w:marLeft w:val="0"/>
                              <w:marRight w:val="0"/>
                              <w:marTop w:val="0"/>
                              <w:marBottom w:val="0"/>
                              <w:divBdr>
                                <w:top w:val="none" w:sz="0" w:space="0" w:color="auto"/>
                                <w:left w:val="none" w:sz="0" w:space="0" w:color="auto"/>
                                <w:bottom w:val="none" w:sz="0" w:space="0" w:color="auto"/>
                                <w:right w:val="none" w:sz="0" w:space="0" w:color="auto"/>
                              </w:divBdr>
                              <w:divsChild>
                                <w:div w:id="1098598377">
                                  <w:marLeft w:val="0"/>
                                  <w:marRight w:val="0"/>
                                  <w:marTop w:val="0"/>
                                  <w:marBottom w:val="150"/>
                                  <w:divBdr>
                                    <w:top w:val="none" w:sz="0" w:space="0" w:color="auto"/>
                                    <w:left w:val="none" w:sz="0" w:space="0" w:color="auto"/>
                                    <w:bottom w:val="none" w:sz="0" w:space="0" w:color="auto"/>
                                    <w:right w:val="none" w:sz="0" w:space="0" w:color="auto"/>
                                  </w:divBdr>
                                </w:div>
                              </w:divsChild>
                            </w:div>
                            <w:div w:id="345518978">
                              <w:marLeft w:val="0"/>
                              <w:marRight w:val="0"/>
                              <w:marTop w:val="0"/>
                              <w:marBottom w:val="0"/>
                              <w:divBdr>
                                <w:top w:val="none" w:sz="0" w:space="0" w:color="auto"/>
                                <w:left w:val="single" w:sz="6" w:space="31" w:color="CCCCCC"/>
                                <w:bottom w:val="none" w:sz="0" w:space="0" w:color="auto"/>
                                <w:right w:val="single" w:sz="6" w:space="31" w:color="CCCCCC"/>
                              </w:divBdr>
                              <w:divsChild>
                                <w:div w:id="1062606214">
                                  <w:marLeft w:val="0"/>
                                  <w:marRight w:val="0"/>
                                  <w:marTop w:val="0"/>
                                  <w:marBottom w:val="150"/>
                                  <w:divBdr>
                                    <w:top w:val="none" w:sz="0" w:space="0" w:color="auto"/>
                                    <w:left w:val="none" w:sz="0" w:space="0" w:color="auto"/>
                                    <w:bottom w:val="none" w:sz="0" w:space="0" w:color="auto"/>
                                    <w:right w:val="none" w:sz="0" w:space="0" w:color="auto"/>
                                  </w:divBdr>
                                </w:div>
                              </w:divsChild>
                            </w:div>
                            <w:div w:id="992829702">
                              <w:marLeft w:val="0"/>
                              <w:marRight w:val="0"/>
                              <w:marTop w:val="0"/>
                              <w:marBottom w:val="0"/>
                              <w:divBdr>
                                <w:top w:val="none" w:sz="0" w:space="0" w:color="auto"/>
                                <w:left w:val="none" w:sz="0" w:space="0" w:color="auto"/>
                                <w:bottom w:val="none" w:sz="0" w:space="0" w:color="auto"/>
                                <w:right w:val="none" w:sz="0" w:space="0" w:color="auto"/>
                              </w:divBdr>
                              <w:divsChild>
                                <w:div w:id="177351128">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 w:id="1181429542">
                      <w:marLeft w:val="150"/>
                      <w:marRight w:val="150"/>
                      <w:marTop w:val="150"/>
                      <w:marBottom w:val="150"/>
                      <w:divBdr>
                        <w:top w:val="none" w:sz="0" w:space="0" w:color="auto"/>
                        <w:left w:val="none" w:sz="0" w:space="0" w:color="auto"/>
                        <w:bottom w:val="single" w:sz="6" w:space="11" w:color="CCCCCC"/>
                        <w:right w:val="none" w:sz="0" w:space="0" w:color="auto"/>
                      </w:divBdr>
                      <w:divsChild>
                        <w:div w:id="1745879900">
                          <w:marLeft w:val="0"/>
                          <w:marRight w:val="0"/>
                          <w:marTop w:val="0"/>
                          <w:marBottom w:val="0"/>
                          <w:divBdr>
                            <w:top w:val="none" w:sz="0" w:space="0" w:color="auto"/>
                            <w:left w:val="none" w:sz="0" w:space="0" w:color="auto"/>
                            <w:bottom w:val="none" w:sz="0" w:space="0" w:color="auto"/>
                            <w:right w:val="none" w:sz="0" w:space="0" w:color="auto"/>
                          </w:divBdr>
                          <w:divsChild>
                            <w:div w:id="1620916742">
                              <w:marLeft w:val="0"/>
                              <w:marRight w:val="0"/>
                              <w:marTop w:val="0"/>
                              <w:marBottom w:val="0"/>
                              <w:divBdr>
                                <w:top w:val="none" w:sz="0" w:space="0" w:color="auto"/>
                                <w:left w:val="none" w:sz="0" w:space="0" w:color="auto"/>
                                <w:bottom w:val="none" w:sz="0" w:space="0" w:color="auto"/>
                                <w:right w:val="none" w:sz="0" w:space="0" w:color="auto"/>
                              </w:divBdr>
                            </w:div>
                            <w:div w:id="1424959256">
                              <w:marLeft w:val="0"/>
                              <w:marRight w:val="0"/>
                              <w:marTop w:val="0"/>
                              <w:marBottom w:val="0"/>
                              <w:divBdr>
                                <w:top w:val="none" w:sz="0" w:space="0" w:color="auto"/>
                                <w:left w:val="none" w:sz="0" w:space="0" w:color="auto"/>
                                <w:bottom w:val="none" w:sz="0" w:space="0" w:color="auto"/>
                                <w:right w:val="none" w:sz="0" w:space="0" w:color="auto"/>
                              </w:divBdr>
                              <w:divsChild>
                                <w:div w:id="30031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5287790">
                          <w:marLeft w:val="0"/>
                          <w:marRight w:val="0"/>
                          <w:marTop w:val="0"/>
                          <w:marBottom w:val="0"/>
                          <w:divBdr>
                            <w:top w:val="none" w:sz="0" w:space="0" w:color="auto"/>
                            <w:left w:val="none" w:sz="0" w:space="0" w:color="auto"/>
                            <w:bottom w:val="none" w:sz="0" w:space="0" w:color="auto"/>
                            <w:right w:val="none" w:sz="0" w:space="0" w:color="auto"/>
                          </w:divBdr>
                        </w:div>
                      </w:divsChild>
                    </w:div>
                    <w:div w:id="1110781987">
                      <w:marLeft w:val="150"/>
                      <w:marRight w:val="150"/>
                      <w:marTop w:val="150"/>
                      <w:marBottom w:val="0"/>
                      <w:divBdr>
                        <w:top w:val="none" w:sz="0" w:space="0" w:color="auto"/>
                        <w:left w:val="none" w:sz="0" w:space="0" w:color="auto"/>
                        <w:bottom w:val="none" w:sz="0" w:space="0" w:color="auto"/>
                        <w:right w:val="none" w:sz="0" w:space="0" w:color="auto"/>
                      </w:divBdr>
                      <w:divsChild>
                        <w:div w:id="1701321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843129">
      <w:bodyDiv w:val="1"/>
      <w:marLeft w:val="0"/>
      <w:marRight w:val="0"/>
      <w:marTop w:val="0"/>
      <w:marBottom w:val="0"/>
      <w:divBdr>
        <w:top w:val="none" w:sz="0" w:space="0" w:color="auto"/>
        <w:left w:val="none" w:sz="0" w:space="0" w:color="auto"/>
        <w:bottom w:val="none" w:sz="0" w:space="0" w:color="auto"/>
        <w:right w:val="none" w:sz="0" w:space="0" w:color="auto"/>
      </w:divBdr>
    </w:div>
    <w:div w:id="153961992">
      <w:bodyDiv w:val="1"/>
      <w:marLeft w:val="0"/>
      <w:marRight w:val="0"/>
      <w:marTop w:val="0"/>
      <w:marBottom w:val="0"/>
      <w:divBdr>
        <w:top w:val="none" w:sz="0" w:space="0" w:color="auto"/>
        <w:left w:val="none" w:sz="0" w:space="0" w:color="auto"/>
        <w:bottom w:val="none" w:sz="0" w:space="0" w:color="auto"/>
        <w:right w:val="none" w:sz="0" w:space="0" w:color="auto"/>
      </w:divBdr>
      <w:divsChild>
        <w:div w:id="422916199">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54229824">
      <w:bodyDiv w:val="1"/>
      <w:marLeft w:val="0"/>
      <w:marRight w:val="0"/>
      <w:marTop w:val="0"/>
      <w:marBottom w:val="0"/>
      <w:divBdr>
        <w:top w:val="none" w:sz="0" w:space="0" w:color="auto"/>
        <w:left w:val="none" w:sz="0" w:space="0" w:color="auto"/>
        <w:bottom w:val="none" w:sz="0" w:space="0" w:color="auto"/>
        <w:right w:val="none" w:sz="0" w:space="0" w:color="auto"/>
      </w:divBdr>
      <w:divsChild>
        <w:div w:id="1551920951">
          <w:marLeft w:val="0"/>
          <w:marRight w:val="0"/>
          <w:marTop w:val="0"/>
          <w:marBottom w:val="525"/>
          <w:divBdr>
            <w:top w:val="none" w:sz="0" w:space="0" w:color="auto"/>
            <w:left w:val="none" w:sz="0" w:space="0" w:color="auto"/>
            <w:bottom w:val="none" w:sz="0" w:space="0" w:color="auto"/>
            <w:right w:val="none" w:sz="0" w:space="0" w:color="auto"/>
          </w:divBdr>
        </w:div>
      </w:divsChild>
    </w:div>
    <w:div w:id="154303426">
      <w:bodyDiv w:val="1"/>
      <w:marLeft w:val="0"/>
      <w:marRight w:val="0"/>
      <w:marTop w:val="0"/>
      <w:marBottom w:val="0"/>
      <w:divBdr>
        <w:top w:val="none" w:sz="0" w:space="0" w:color="auto"/>
        <w:left w:val="none" w:sz="0" w:space="0" w:color="auto"/>
        <w:bottom w:val="none" w:sz="0" w:space="0" w:color="auto"/>
        <w:right w:val="none" w:sz="0" w:space="0" w:color="auto"/>
      </w:divBdr>
    </w:div>
    <w:div w:id="154610612">
      <w:bodyDiv w:val="1"/>
      <w:marLeft w:val="0"/>
      <w:marRight w:val="0"/>
      <w:marTop w:val="0"/>
      <w:marBottom w:val="0"/>
      <w:divBdr>
        <w:top w:val="none" w:sz="0" w:space="0" w:color="auto"/>
        <w:left w:val="none" w:sz="0" w:space="0" w:color="auto"/>
        <w:bottom w:val="none" w:sz="0" w:space="0" w:color="auto"/>
        <w:right w:val="none" w:sz="0" w:space="0" w:color="auto"/>
      </w:divBdr>
      <w:divsChild>
        <w:div w:id="116261566">
          <w:marLeft w:val="0"/>
          <w:marRight w:val="0"/>
          <w:marTop w:val="0"/>
          <w:marBottom w:val="0"/>
          <w:divBdr>
            <w:top w:val="none" w:sz="0" w:space="0" w:color="auto"/>
            <w:left w:val="none" w:sz="0" w:space="0" w:color="auto"/>
            <w:bottom w:val="none" w:sz="0" w:space="0" w:color="auto"/>
            <w:right w:val="none" w:sz="0" w:space="0" w:color="auto"/>
          </w:divBdr>
        </w:div>
        <w:div w:id="933434666">
          <w:marLeft w:val="0"/>
          <w:marRight w:val="0"/>
          <w:marTop w:val="0"/>
          <w:marBottom w:val="0"/>
          <w:divBdr>
            <w:top w:val="none" w:sz="0" w:space="0" w:color="auto"/>
            <w:left w:val="none" w:sz="0" w:space="0" w:color="auto"/>
            <w:bottom w:val="none" w:sz="0" w:space="0" w:color="auto"/>
            <w:right w:val="none" w:sz="0" w:space="0" w:color="auto"/>
          </w:divBdr>
        </w:div>
      </w:divsChild>
    </w:div>
    <w:div w:id="154686920">
      <w:bodyDiv w:val="1"/>
      <w:marLeft w:val="0"/>
      <w:marRight w:val="0"/>
      <w:marTop w:val="0"/>
      <w:marBottom w:val="0"/>
      <w:divBdr>
        <w:top w:val="none" w:sz="0" w:space="0" w:color="auto"/>
        <w:left w:val="none" w:sz="0" w:space="0" w:color="auto"/>
        <w:bottom w:val="none" w:sz="0" w:space="0" w:color="auto"/>
        <w:right w:val="none" w:sz="0" w:space="0" w:color="auto"/>
      </w:divBdr>
    </w:div>
    <w:div w:id="154761212">
      <w:bodyDiv w:val="1"/>
      <w:marLeft w:val="0"/>
      <w:marRight w:val="0"/>
      <w:marTop w:val="0"/>
      <w:marBottom w:val="0"/>
      <w:divBdr>
        <w:top w:val="none" w:sz="0" w:space="0" w:color="auto"/>
        <w:left w:val="none" w:sz="0" w:space="0" w:color="auto"/>
        <w:bottom w:val="none" w:sz="0" w:space="0" w:color="auto"/>
        <w:right w:val="none" w:sz="0" w:space="0" w:color="auto"/>
      </w:divBdr>
    </w:div>
    <w:div w:id="154761928">
      <w:bodyDiv w:val="1"/>
      <w:marLeft w:val="0"/>
      <w:marRight w:val="0"/>
      <w:marTop w:val="0"/>
      <w:marBottom w:val="0"/>
      <w:divBdr>
        <w:top w:val="none" w:sz="0" w:space="0" w:color="auto"/>
        <w:left w:val="none" w:sz="0" w:space="0" w:color="auto"/>
        <w:bottom w:val="none" w:sz="0" w:space="0" w:color="auto"/>
        <w:right w:val="none" w:sz="0" w:space="0" w:color="auto"/>
      </w:divBdr>
    </w:div>
    <w:div w:id="154955568">
      <w:bodyDiv w:val="1"/>
      <w:marLeft w:val="0"/>
      <w:marRight w:val="0"/>
      <w:marTop w:val="0"/>
      <w:marBottom w:val="0"/>
      <w:divBdr>
        <w:top w:val="none" w:sz="0" w:space="0" w:color="auto"/>
        <w:left w:val="none" w:sz="0" w:space="0" w:color="auto"/>
        <w:bottom w:val="none" w:sz="0" w:space="0" w:color="auto"/>
        <w:right w:val="none" w:sz="0" w:space="0" w:color="auto"/>
      </w:divBdr>
    </w:div>
    <w:div w:id="155189544">
      <w:bodyDiv w:val="1"/>
      <w:marLeft w:val="0"/>
      <w:marRight w:val="0"/>
      <w:marTop w:val="0"/>
      <w:marBottom w:val="0"/>
      <w:divBdr>
        <w:top w:val="none" w:sz="0" w:space="0" w:color="auto"/>
        <w:left w:val="none" w:sz="0" w:space="0" w:color="auto"/>
        <w:bottom w:val="none" w:sz="0" w:space="0" w:color="auto"/>
        <w:right w:val="none" w:sz="0" w:space="0" w:color="auto"/>
      </w:divBdr>
      <w:divsChild>
        <w:div w:id="1462187613">
          <w:marLeft w:val="0"/>
          <w:marRight w:val="0"/>
          <w:marTop w:val="0"/>
          <w:marBottom w:val="0"/>
          <w:divBdr>
            <w:top w:val="none" w:sz="0" w:space="0" w:color="auto"/>
            <w:left w:val="none" w:sz="0" w:space="0" w:color="auto"/>
            <w:bottom w:val="none" w:sz="0" w:space="0" w:color="auto"/>
            <w:right w:val="none" w:sz="0" w:space="0" w:color="auto"/>
          </w:divBdr>
          <w:divsChild>
            <w:div w:id="423379905">
              <w:marLeft w:val="900"/>
              <w:marRight w:val="0"/>
              <w:marTop w:val="0"/>
              <w:marBottom w:val="0"/>
              <w:divBdr>
                <w:top w:val="none" w:sz="0" w:space="0" w:color="auto"/>
                <w:left w:val="none" w:sz="0" w:space="0" w:color="auto"/>
                <w:bottom w:val="none" w:sz="0" w:space="0" w:color="auto"/>
                <w:right w:val="none" w:sz="0" w:space="0" w:color="auto"/>
              </w:divBdr>
              <w:divsChild>
                <w:div w:id="637105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614869">
      <w:bodyDiv w:val="1"/>
      <w:marLeft w:val="0"/>
      <w:marRight w:val="0"/>
      <w:marTop w:val="0"/>
      <w:marBottom w:val="0"/>
      <w:divBdr>
        <w:top w:val="none" w:sz="0" w:space="0" w:color="auto"/>
        <w:left w:val="none" w:sz="0" w:space="0" w:color="auto"/>
        <w:bottom w:val="none" w:sz="0" w:space="0" w:color="auto"/>
        <w:right w:val="none" w:sz="0" w:space="0" w:color="auto"/>
      </w:divBdr>
    </w:div>
    <w:div w:id="155615033">
      <w:bodyDiv w:val="1"/>
      <w:marLeft w:val="0"/>
      <w:marRight w:val="0"/>
      <w:marTop w:val="0"/>
      <w:marBottom w:val="0"/>
      <w:divBdr>
        <w:top w:val="none" w:sz="0" w:space="0" w:color="auto"/>
        <w:left w:val="none" w:sz="0" w:space="0" w:color="auto"/>
        <w:bottom w:val="none" w:sz="0" w:space="0" w:color="auto"/>
        <w:right w:val="none" w:sz="0" w:space="0" w:color="auto"/>
      </w:divBdr>
    </w:div>
    <w:div w:id="155730862">
      <w:bodyDiv w:val="1"/>
      <w:marLeft w:val="0"/>
      <w:marRight w:val="0"/>
      <w:marTop w:val="0"/>
      <w:marBottom w:val="0"/>
      <w:divBdr>
        <w:top w:val="none" w:sz="0" w:space="0" w:color="auto"/>
        <w:left w:val="none" w:sz="0" w:space="0" w:color="auto"/>
        <w:bottom w:val="none" w:sz="0" w:space="0" w:color="auto"/>
        <w:right w:val="none" w:sz="0" w:space="0" w:color="auto"/>
      </w:divBdr>
      <w:divsChild>
        <w:div w:id="266893946">
          <w:marLeft w:val="0"/>
          <w:marRight w:val="0"/>
          <w:marTop w:val="0"/>
          <w:marBottom w:val="0"/>
          <w:divBdr>
            <w:top w:val="none" w:sz="0" w:space="0" w:color="auto"/>
            <w:left w:val="none" w:sz="0" w:space="0" w:color="auto"/>
            <w:bottom w:val="none" w:sz="0" w:space="0" w:color="auto"/>
            <w:right w:val="none" w:sz="0" w:space="0" w:color="auto"/>
          </w:divBdr>
        </w:div>
        <w:div w:id="1974871162">
          <w:marLeft w:val="0"/>
          <w:marRight w:val="0"/>
          <w:marTop w:val="0"/>
          <w:marBottom w:val="0"/>
          <w:divBdr>
            <w:top w:val="none" w:sz="0" w:space="0" w:color="auto"/>
            <w:left w:val="none" w:sz="0" w:space="0" w:color="auto"/>
            <w:bottom w:val="none" w:sz="0" w:space="0" w:color="auto"/>
            <w:right w:val="none" w:sz="0" w:space="0" w:color="auto"/>
          </w:divBdr>
          <w:divsChild>
            <w:div w:id="1397969481">
              <w:marLeft w:val="0"/>
              <w:marRight w:val="150"/>
              <w:marTop w:val="0"/>
              <w:marBottom w:val="0"/>
              <w:divBdr>
                <w:top w:val="none" w:sz="0" w:space="0" w:color="auto"/>
                <w:left w:val="none" w:sz="0" w:space="0" w:color="auto"/>
                <w:bottom w:val="none" w:sz="0" w:space="0" w:color="auto"/>
                <w:right w:val="none" w:sz="0" w:space="0" w:color="auto"/>
              </w:divBdr>
            </w:div>
            <w:div w:id="1427654157">
              <w:marLeft w:val="0"/>
              <w:marRight w:val="150"/>
              <w:marTop w:val="0"/>
              <w:marBottom w:val="0"/>
              <w:divBdr>
                <w:top w:val="none" w:sz="0" w:space="0" w:color="auto"/>
                <w:left w:val="none" w:sz="0" w:space="0" w:color="auto"/>
                <w:bottom w:val="none" w:sz="0" w:space="0" w:color="auto"/>
                <w:right w:val="none" w:sz="0" w:space="0" w:color="auto"/>
              </w:divBdr>
            </w:div>
          </w:divsChild>
        </w:div>
        <w:div w:id="2002197709">
          <w:marLeft w:val="0"/>
          <w:marRight w:val="0"/>
          <w:marTop w:val="0"/>
          <w:marBottom w:val="150"/>
          <w:divBdr>
            <w:top w:val="none" w:sz="0" w:space="0" w:color="auto"/>
            <w:left w:val="none" w:sz="0" w:space="0" w:color="auto"/>
            <w:bottom w:val="none" w:sz="0" w:space="0" w:color="auto"/>
            <w:right w:val="none" w:sz="0" w:space="0" w:color="auto"/>
          </w:divBdr>
        </w:div>
        <w:div w:id="2087877290">
          <w:marLeft w:val="0"/>
          <w:marRight w:val="0"/>
          <w:marTop w:val="0"/>
          <w:marBottom w:val="0"/>
          <w:divBdr>
            <w:top w:val="none" w:sz="0" w:space="0" w:color="auto"/>
            <w:left w:val="none" w:sz="0" w:space="0" w:color="auto"/>
            <w:bottom w:val="none" w:sz="0" w:space="0" w:color="auto"/>
            <w:right w:val="none" w:sz="0" w:space="0" w:color="auto"/>
          </w:divBdr>
        </w:div>
      </w:divsChild>
    </w:div>
    <w:div w:id="155809366">
      <w:bodyDiv w:val="1"/>
      <w:marLeft w:val="0"/>
      <w:marRight w:val="0"/>
      <w:marTop w:val="0"/>
      <w:marBottom w:val="0"/>
      <w:divBdr>
        <w:top w:val="none" w:sz="0" w:space="0" w:color="auto"/>
        <w:left w:val="none" w:sz="0" w:space="0" w:color="auto"/>
        <w:bottom w:val="none" w:sz="0" w:space="0" w:color="auto"/>
        <w:right w:val="none" w:sz="0" w:space="0" w:color="auto"/>
      </w:divBdr>
      <w:divsChild>
        <w:div w:id="1284262444">
          <w:marLeft w:val="0"/>
          <w:marRight w:val="0"/>
          <w:marTop w:val="0"/>
          <w:marBottom w:val="0"/>
          <w:divBdr>
            <w:top w:val="none" w:sz="0" w:space="0" w:color="auto"/>
            <w:left w:val="none" w:sz="0" w:space="0" w:color="auto"/>
            <w:bottom w:val="single" w:sz="12" w:space="0" w:color="EEEEEE"/>
            <w:right w:val="none" w:sz="0" w:space="0" w:color="auto"/>
          </w:divBdr>
        </w:div>
      </w:divsChild>
    </w:div>
    <w:div w:id="155921520">
      <w:bodyDiv w:val="1"/>
      <w:marLeft w:val="0"/>
      <w:marRight w:val="0"/>
      <w:marTop w:val="0"/>
      <w:marBottom w:val="0"/>
      <w:divBdr>
        <w:top w:val="none" w:sz="0" w:space="0" w:color="auto"/>
        <w:left w:val="none" w:sz="0" w:space="0" w:color="auto"/>
        <w:bottom w:val="none" w:sz="0" w:space="0" w:color="auto"/>
        <w:right w:val="none" w:sz="0" w:space="0" w:color="auto"/>
      </w:divBdr>
      <w:divsChild>
        <w:div w:id="1064452725">
          <w:marLeft w:val="0"/>
          <w:marRight w:val="0"/>
          <w:marTop w:val="0"/>
          <w:marBottom w:val="0"/>
          <w:divBdr>
            <w:top w:val="none" w:sz="0" w:space="0" w:color="auto"/>
            <w:left w:val="none" w:sz="0" w:space="0" w:color="auto"/>
            <w:bottom w:val="none" w:sz="0" w:space="0" w:color="auto"/>
            <w:right w:val="none" w:sz="0" w:space="0" w:color="auto"/>
          </w:divBdr>
        </w:div>
      </w:divsChild>
    </w:div>
    <w:div w:id="155928059">
      <w:bodyDiv w:val="1"/>
      <w:marLeft w:val="0"/>
      <w:marRight w:val="0"/>
      <w:marTop w:val="0"/>
      <w:marBottom w:val="0"/>
      <w:divBdr>
        <w:top w:val="none" w:sz="0" w:space="0" w:color="auto"/>
        <w:left w:val="none" w:sz="0" w:space="0" w:color="auto"/>
        <w:bottom w:val="none" w:sz="0" w:space="0" w:color="auto"/>
        <w:right w:val="none" w:sz="0" w:space="0" w:color="auto"/>
      </w:divBdr>
      <w:divsChild>
        <w:div w:id="1683120128">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56386467">
      <w:bodyDiv w:val="1"/>
      <w:marLeft w:val="0"/>
      <w:marRight w:val="0"/>
      <w:marTop w:val="0"/>
      <w:marBottom w:val="0"/>
      <w:divBdr>
        <w:top w:val="none" w:sz="0" w:space="0" w:color="auto"/>
        <w:left w:val="none" w:sz="0" w:space="0" w:color="auto"/>
        <w:bottom w:val="none" w:sz="0" w:space="0" w:color="auto"/>
        <w:right w:val="none" w:sz="0" w:space="0" w:color="auto"/>
      </w:divBdr>
    </w:div>
    <w:div w:id="156463861">
      <w:bodyDiv w:val="1"/>
      <w:marLeft w:val="0"/>
      <w:marRight w:val="0"/>
      <w:marTop w:val="0"/>
      <w:marBottom w:val="0"/>
      <w:divBdr>
        <w:top w:val="none" w:sz="0" w:space="0" w:color="auto"/>
        <w:left w:val="none" w:sz="0" w:space="0" w:color="auto"/>
        <w:bottom w:val="none" w:sz="0" w:space="0" w:color="auto"/>
        <w:right w:val="none" w:sz="0" w:space="0" w:color="auto"/>
      </w:divBdr>
    </w:div>
    <w:div w:id="157305307">
      <w:bodyDiv w:val="1"/>
      <w:marLeft w:val="0"/>
      <w:marRight w:val="0"/>
      <w:marTop w:val="0"/>
      <w:marBottom w:val="0"/>
      <w:divBdr>
        <w:top w:val="none" w:sz="0" w:space="0" w:color="auto"/>
        <w:left w:val="none" w:sz="0" w:space="0" w:color="auto"/>
        <w:bottom w:val="none" w:sz="0" w:space="0" w:color="auto"/>
        <w:right w:val="none" w:sz="0" w:space="0" w:color="auto"/>
      </w:divBdr>
      <w:divsChild>
        <w:div w:id="1051927850">
          <w:marLeft w:val="0"/>
          <w:marRight w:val="0"/>
          <w:marTop w:val="0"/>
          <w:marBottom w:val="0"/>
          <w:divBdr>
            <w:top w:val="none" w:sz="0" w:space="0" w:color="auto"/>
            <w:left w:val="none" w:sz="0" w:space="0" w:color="auto"/>
            <w:bottom w:val="none" w:sz="0" w:space="0" w:color="auto"/>
            <w:right w:val="none" w:sz="0" w:space="0" w:color="auto"/>
          </w:divBdr>
        </w:div>
        <w:div w:id="1382554493">
          <w:marLeft w:val="0"/>
          <w:marRight w:val="0"/>
          <w:marTop w:val="0"/>
          <w:marBottom w:val="0"/>
          <w:divBdr>
            <w:top w:val="none" w:sz="0" w:space="0" w:color="auto"/>
            <w:left w:val="none" w:sz="0" w:space="0" w:color="auto"/>
            <w:bottom w:val="none" w:sz="0" w:space="0" w:color="auto"/>
            <w:right w:val="none" w:sz="0" w:space="0" w:color="auto"/>
          </w:divBdr>
        </w:div>
      </w:divsChild>
    </w:div>
    <w:div w:id="157424956">
      <w:bodyDiv w:val="1"/>
      <w:marLeft w:val="0"/>
      <w:marRight w:val="0"/>
      <w:marTop w:val="0"/>
      <w:marBottom w:val="0"/>
      <w:divBdr>
        <w:top w:val="none" w:sz="0" w:space="0" w:color="auto"/>
        <w:left w:val="none" w:sz="0" w:space="0" w:color="auto"/>
        <w:bottom w:val="none" w:sz="0" w:space="0" w:color="auto"/>
        <w:right w:val="none" w:sz="0" w:space="0" w:color="auto"/>
      </w:divBdr>
      <w:divsChild>
        <w:div w:id="1509099147">
          <w:marLeft w:val="0"/>
          <w:marRight w:val="0"/>
          <w:marTop w:val="0"/>
          <w:marBottom w:val="0"/>
          <w:divBdr>
            <w:top w:val="none" w:sz="0" w:space="0" w:color="auto"/>
            <w:left w:val="none" w:sz="0" w:space="0" w:color="auto"/>
            <w:bottom w:val="none" w:sz="0" w:space="0" w:color="auto"/>
            <w:right w:val="none" w:sz="0" w:space="0" w:color="auto"/>
          </w:divBdr>
          <w:divsChild>
            <w:div w:id="644746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504731">
      <w:bodyDiv w:val="1"/>
      <w:marLeft w:val="0"/>
      <w:marRight w:val="0"/>
      <w:marTop w:val="0"/>
      <w:marBottom w:val="0"/>
      <w:divBdr>
        <w:top w:val="none" w:sz="0" w:space="0" w:color="auto"/>
        <w:left w:val="none" w:sz="0" w:space="0" w:color="auto"/>
        <w:bottom w:val="none" w:sz="0" w:space="0" w:color="auto"/>
        <w:right w:val="none" w:sz="0" w:space="0" w:color="auto"/>
      </w:divBdr>
    </w:div>
    <w:div w:id="157815437">
      <w:bodyDiv w:val="1"/>
      <w:marLeft w:val="0"/>
      <w:marRight w:val="0"/>
      <w:marTop w:val="0"/>
      <w:marBottom w:val="0"/>
      <w:divBdr>
        <w:top w:val="none" w:sz="0" w:space="0" w:color="auto"/>
        <w:left w:val="none" w:sz="0" w:space="0" w:color="auto"/>
        <w:bottom w:val="none" w:sz="0" w:space="0" w:color="auto"/>
        <w:right w:val="none" w:sz="0" w:space="0" w:color="auto"/>
      </w:divBdr>
      <w:divsChild>
        <w:div w:id="1455756151">
          <w:marLeft w:val="0"/>
          <w:marRight w:val="0"/>
          <w:marTop w:val="0"/>
          <w:marBottom w:val="0"/>
          <w:divBdr>
            <w:top w:val="none" w:sz="0" w:space="0" w:color="auto"/>
            <w:left w:val="none" w:sz="0" w:space="0" w:color="auto"/>
            <w:bottom w:val="none" w:sz="0" w:space="0" w:color="auto"/>
            <w:right w:val="none" w:sz="0" w:space="0" w:color="auto"/>
          </w:divBdr>
          <w:divsChild>
            <w:div w:id="327369678">
              <w:marLeft w:val="900"/>
              <w:marRight w:val="0"/>
              <w:marTop w:val="0"/>
              <w:marBottom w:val="0"/>
              <w:divBdr>
                <w:top w:val="none" w:sz="0" w:space="0" w:color="auto"/>
                <w:left w:val="none" w:sz="0" w:space="0" w:color="auto"/>
                <w:bottom w:val="none" w:sz="0" w:space="0" w:color="auto"/>
                <w:right w:val="none" w:sz="0" w:space="0" w:color="auto"/>
              </w:divBdr>
              <w:divsChild>
                <w:div w:id="942690127">
                  <w:marLeft w:val="0"/>
                  <w:marRight w:val="0"/>
                  <w:marTop w:val="0"/>
                  <w:marBottom w:val="0"/>
                  <w:divBdr>
                    <w:top w:val="none" w:sz="0" w:space="0" w:color="auto"/>
                    <w:left w:val="none" w:sz="0" w:space="0" w:color="auto"/>
                    <w:bottom w:val="none" w:sz="0" w:space="0" w:color="auto"/>
                    <w:right w:val="none" w:sz="0" w:space="0" w:color="auto"/>
                  </w:divBdr>
                </w:div>
                <w:div w:id="547689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843300">
      <w:bodyDiv w:val="1"/>
      <w:marLeft w:val="0"/>
      <w:marRight w:val="0"/>
      <w:marTop w:val="0"/>
      <w:marBottom w:val="0"/>
      <w:divBdr>
        <w:top w:val="none" w:sz="0" w:space="0" w:color="auto"/>
        <w:left w:val="none" w:sz="0" w:space="0" w:color="auto"/>
        <w:bottom w:val="none" w:sz="0" w:space="0" w:color="auto"/>
        <w:right w:val="none" w:sz="0" w:space="0" w:color="auto"/>
      </w:divBdr>
    </w:div>
    <w:div w:id="157963186">
      <w:bodyDiv w:val="1"/>
      <w:marLeft w:val="0"/>
      <w:marRight w:val="0"/>
      <w:marTop w:val="0"/>
      <w:marBottom w:val="0"/>
      <w:divBdr>
        <w:top w:val="none" w:sz="0" w:space="0" w:color="auto"/>
        <w:left w:val="none" w:sz="0" w:space="0" w:color="auto"/>
        <w:bottom w:val="none" w:sz="0" w:space="0" w:color="auto"/>
        <w:right w:val="none" w:sz="0" w:space="0" w:color="auto"/>
      </w:divBdr>
      <w:divsChild>
        <w:div w:id="820930349">
          <w:marLeft w:val="0"/>
          <w:marRight w:val="0"/>
          <w:marTop w:val="0"/>
          <w:marBottom w:val="0"/>
          <w:divBdr>
            <w:top w:val="none" w:sz="0" w:space="0" w:color="auto"/>
            <w:left w:val="none" w:sz="0" w:space="0" w:color="auto"/>
            <w:bottom w:val="none" w:sz="0" w:space="0" w:color="auto"/>
            <w:right w:val="none" w:sz="0" w:space="0" w:color="auto"/>
          </w:divBdr>
        </w:div>
        <w:div w:id="1733578711">
          <w:marLeft w:val="0"/>
          <w:marRight w:val="0"/>
          <w:marTop w:val="0"/>
          <w:marBottom w:val="375"/>
          <w:divBdr>
            <w:top w:val="none" w:sz="0" w:space="0" w:color="auto"/>
            <w:left w:val="none" w:sz="0" w:space="0" w:color="auto"/>
            <w:bottom w:val="none" w:sz="0" w:space="0" w:color="auto"/>
            <w:right w:val="none" w:sz="0" w:space="0" w:color="auto"/>
          </w:divBdr>
          <w:divsChild>
            <w:div w:id="1546285941">
              <w:marLeft w:val="0"/>
              <w:marRight w:val="0"/>
              <w:marTop w:val="0"/>
              <w:marBottom w:val="0"/>
              <w:divBdr>
                <w:top w:val="none" w:sz="0" w:space="0" w:color="auto"/>
                <w:left w:val="none" w:sz="0" w:space="0" w:color="auto"/>
                <w:bottom w:val="none" w:sz="0" w:space="0" w:color="auto"/>
                <w:right w:val="none" w:sz="0" w:space="0" w:color="auto"/>
              </w:divBdr>
            </w:div>
          </w:divsChild>
        </w:div>
        <w:div w:id="411196563">
          <w:marLeft w:val="0"/>
          <w:marRight w:val="0"/>
          <w:marTop w:val="0"/>
          <w:marBottom w:val="0"/>
          <w:divBdr>
            <w:top w:val="none" w:sz="0" w:space="0" w:color="auto"/>
            <w:left w:val="none" w:sz="0" w:space="0" w:color="auto"/>
            <w:bottom w:val="none" w:sz="0" w:space="0" w:color="auto"/>
            <w:right w:val="none" w:sz="0" w:space="0" w:color="auto"/>
          </w:divBdr>
        </w:div>
      </w:divsChild>
    </w:div>
    <w:div w:id="157968228">
      <w:bodyDiv w:val="1"/>
      <w:marLeft w:val="0"/>
      <w:marRight w:val="0"/>
      <w:marTop w:val="0"/>
      <w:marBottom w:val="0"/>
      <w:divBdr>
        <w:top w:val="none" w:sz="0" w:space="0" w:color="auto"/>
        <w:left w:val="none" w:sz="0" w:space="0" w:color="auto"/>
        <w:bottom w:val="none" w:sz="0" w:space="0" w:color="auto"/>
        <w:right w:val="none" w:sz="0" w:space="0" w:color="auto"/>
      </w:divBdr>
      <w:divsChild>
        <w:div w:id="310251398">
          <w:marLeft w:val="0"/>
          <w:marRight w:val="0"/>
          <w:marTop w:val="0"/>
          <w:marBottom w:val="0"/>
          <w:divBdr>
            <w:top w:val="none" w:sz="0" w:space="0" w:color="auto"/>
            <w:left w:val="none" w:sz="0" w:space="0" w:color="auto"/>
            <w:bottom w:val="none" w:sz="0" w:space="0" w:color="auto"/>
            <w:right w:val="none" w:sz="0" w:space="0" w:color="auto"/>
          </w:divBdr>
        </w:div>
      </w:divsChild>
    </w:div>
    <w:div w:id="158272867">
      <w:bodyDiv w:val="1"/>
      <w:marLeft w:val="0"/>
      <w:marRight w:val="0"/>
      <w:marTop w:val="0"/>
      <w:marBottom w:val="0"/>
      <w:divBdr>
        <w:top w:val="none" w:sz="0" w:space="0" w:color="auto"/>
        <w:left w:val="none" w:sz="0" w:space="0" w:color="auto"/>
        <w:bottom w:val="none" w:sz="0" w:space="0" w:color="auto"/>
        <w:right w:val="none" w:sz="0" w:space="0" w:color="auto"/>
      </w:divBdr>
      <w:divsChild>
        <w:div w:id="335495187">
          <w:marLeft w:val="0"/>
          <w:marRight w:val="0"/>
          <w:marTop w:val="0"/>
          <w:marBottom w:val="0"/>
          <w:divBdr>
            <w:top w:val="none" w:sz="0" w:space="0" w:color="auto"/>
            <w:left w:val="none" w:sz="0" w:space="0" w:color="auto"/>
            <w:bottom w:val="none" w:sz="0" w:space="0" w:color="auto"/>
            <w:right w:val="none" w:sz="0" w:space="0" w:color="auto"/>
          </w:divBdr>
        </w:div>
        <w:div w:id="1013266343">
          <w:marLeft w:val="0"/>
          <w:marRight w:val="0"/>
          <w:marTop w:val="0"/>
          <w:marBottom w:val="375"/>
          <w:divBdr>
            <w:top w:val="none" w:sz="0" w:space="0" w:color="auto"/>
            <w:left w:val="none" w:sz="0" w:space="0" w:color="auto"/>
            <w:bottom w:val="none" w:sz="0" w:space="0" w:color="auto"/>
            <w:right w:val="none" w:sz="0" w:space="0" w:color="auto"/>
          </w:divBdr>
          <w:divsChild>
            <w:div w:id="550848422">
              <w:marLeft w:val="0"/>
              <w:marRight w:val="0"/>
              <w:marTop w:val="0"/>
              <w:marBottom w:val="0"/>
              <w:divBdr>
                <w:top w:val="none" w:sz="0" w:space="0" w:color="auto"/>
                <w:left w:val="none" w:sz="0" w:space="0" w:color="auto"/>
                <w:bottom w:val="none" w:sz="0" w:space="0" w:color="auto"/>
                <w:right w:val="none" w:sz="0" w:space="0" w:color="auto"/>
              </w:divBdr>
            </w:div>
          </w:divsChild>
        </w:div>
        <w:div w:id="134569117">
          <w:marLeft w:val="0"/>
          <w:marRight w:val="0"/>
          <w:marTop w:val="0"/>
          <w:marBottom w:val="0"/>
          <w:divBdr>
            <w:top w:val="none" w:sz="0" w:space="0" w:color="auto"/>
            <w:left w:val="none" w:sz="0" w:space="0" w:color="auto"/>
            <w:bottom w:val="none" w:sz="0" w:space="0" w:color="auto"/>
            <w:right w:val="none" w:sz="0" w:space="0" w:color="auto"/>
          </w:divBdr>
        </w:div>
      </w:divsChild>
    </w:div>
    <w:div w:id="158274525">
      <w:bodyDiv w:val="1"/>
      <w:marLeft w:val="0"/>
      <w:marRight w:val="0"/>
      <w:marTop w:val="0"/>
      <w:marBottom w:val="0"/>
      <w:divBdr>
        <w:top w:val="none" w:sz="0" w:space="0" w:color="auto"/>
        <w:left w:val="none" w:sz="0" w:space="0" w:color="auto"/>
        <w:bottom w:val="none" w:sz="0" w:space="0" w:color="auto"/>
        <w:right w:val="none" w:sz="0" w:space="0" w:color="auto"/>
      </w:divBdr>
    </w:div>
    <w:div w:id="158812292">
      <w:bodyDiv w:val="1"/>
      <w:marLeft w:val="0"/>
      <w:marRight w:val="0"/>
      <w:marTop w:val="0"/>
      <w:marBottom w:val="0"/>
      <w:divBdr>
        <w:top w:val="none" w:sz="0" w:space="0" w:color="auto"/>
        <w:left w:val="none" w:sz="0" w:space="0" w:color="auto"/>
        <w:bottom w:val="none" w:sz="0" w:space="0" w:color="auto"/>
        <w:right w:val="none" w:sz="0" w:space="0" w:color="auto"/>
      </w:divBdr>
      <w:divsChild>
        <w:div w:id="1475100383">
          <w:marLeft w:val="0"/>
          <w:marRight w:val="0"/>
          <w:marTop w:val="0"/>
          <w:marBottom w:val="0"/>
          <w:divBdr>
            <w:top w:val="none" w:sz="0" w:space="0" w:color="auto"/>
            <w:left w:val="none" w:sz="0" w:space="0" w:color="auto"/>
            <w:bottom w:val="none" w:sz="0" w:space="0" w:color="auto"/>
            <w:right w:val="none" w:sz="0" w:space="0" w:color="auto"/>
          </w:divBdr>
          <w:divsChild>
            <w:div w:id="1561283922">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58933112">
      <w:bodyDiv w:val="1"/>
      <w:marLeft w:val="0"/>
      <w:marRight w:val="0"/>
      <w:marTop w:val="0"/>
      <w:marBottom w:val="0"/>
      <w:divBdr>
        <w:top w:val="none" w:sz="0" w:space="0" w:color="auto"/>
        <w:left w:val="none" w:sz="0" w:space="0" w:color="auto"/>
        <w:bottom w:val="none" w:sz="0" w:space="0" w:color="auto"/>
        <w:right w:val="none" w:sz="0" w:space="0" w:color="auto"/>
      </w:divBdr>
      <w:divsChild>
        <w:div w:id="1220630912">
          <w:marLeft w:val="0"/>
          <w:marRight w:val="0"/>
          <w:marTop w:val="0"/>
          <w:marBottom w:val="0"/>
          <w:divBdr>
            <w:top w:val="none" w:sz="0" w:space="0" w:color="auto"/>
            <w:left w:val="none" w:sz="0" w:space="0" w:color="auto"/>
            <w:bottom w:val="none" w:sz="0" w:space="0" w:color="auto"/>
            <w:right w:val="none" w:sz="0" w:space="0" w:color="auto"/>
          </w:divBdr>
        </w:div>
        <w:div w:id="973868064">
          <w:marLeft w:val="0"/>
          <w:marRight w:val="0"/>
          <w:marTop w:val="0"/>
          <w:marBottom w:val="375"/>
          <w:divBdr>
            <w:top w:val="none" w:sz="0" w:space="0" w:color="auto"/>
            <w:left w:val="none" w:sz="0" w:space="0" w:color="auto"/>
            <w:bottom w:val="none" w:sz="0" w:space="0" w:color="auto"/>
            <w:right w:val="none" w:sz="0" w:space="0" w:color="auto"/>
          </w:divBdr>
          <w:divsChild>
            <w:div w:id="434399411">
              <w:marLeft w:val="0"/>
              <w:marRight w:val="0"/>
              <w:marTop w:val="0"/>
              <w:marBottom w:val="0"/>
              <w:divBdr>
                <w:top w:val="none" w:sz="0" w:space="0" w:color="auto"/>
                <w:left w:val="none" w:sz="0" w:space="0" w:color="auto"/>
                <w:bottom w:val="none" w:sz="0" w:space="0" w:color="auto"/>
                <w:right w:val="none" w:sz="0" w:space="0" w:color="auto"/>
              </w:divBdr>
            </w:div>
          </w:divsChild>
        </w:div>
        <w:div w:id="1060442584">
          <w:marLeft w:val="0"/>
          <w:marRight w:val="0"/>
          <w:marTop w:val="0"/>
          <w:marBottom w:val="0"/>
          <w:divBdr>
            <w:top w:val="none" w:sz="0" w:space="0" w:color="auto"/>
            <w:left w:val="none" w:sz="0" w:space="0" w:color="auto"/>
            <w:bottom w:val="none" w:sz="0" w:space="0" w:color="auto"/>
            <w:right w:val="none" w:sz="0" w:space="0" w:color="auto"/>
          </w:divBdr>
        </w:div>
      </w:divsChild>
    </w:div>
    <w:div w:id="159002045">
      <w:bodyDiv w:val="1"/>
      <w:marLeft w:val="0"/>
      <w:marRight w:val="0"/>
      <w:marTop w:val="0"/>
      <w:marBottom w:val="0"/>
      <w:divBdr>
        <w:top w:val="none" w:sz="0" w:space="0" w:color="auto"/>
        <w:left w:val="none" w:sz="0" w:space="0" w:color="auto"/>
        <w:bottom w:val="none" w:sz="0" w:space="0" w:color="auto"/>
        <w:right w:val="none" w:sz="0" w:space="0" w:color="auto"/>
      </w:divBdr>
    </w:div>
    <w:div w:id="159003398">
      <w:bodyDiv w:val="1"/>
      <w:marLeft w:val="0"/>
      <w:marRight w:val="0"/>
      <w:marTop w:val="0"/>
      <w:marBottom w:val="0"/>
      <w:divBdr>
        <w:top w:val="none" w:sz="0" w:space="0" w:color="auto"/>
        <w:left w:val="none" w:sz="0" w:space="0" w:color="auto"/>
        <w:bottom w:val="none" w:sz="0" w:space="0" w:color="auto"/>
        <w:right w:val="none" w:sz="0" w:space="0" w:color="auto"/>
      </w:divBdr>
      <w:divsChild>
        <w:div w:id="215746407">
          <w:marLeft w:val="0"/>
          <w:marRight w:val="0"/>
          <w:marTop w:val="0"/>
          <w:marBottom w:val="0"/>
          <w:divBdr>
            <w:top w:val="none" w:sz="0" w:space="0" w:color="auto"/>
            <w:left w:val="none" w:sz="0" w:space="0" w:color="auto"/>
            <w:bottom w:val="none" w:sz="0" w:space="0" w:color="auto"/>
            <w:right w:val="none" w:sz="0" w:space="0" w:color="auto"/>
          </w:divBdr>
          <w:divsChild>
            <w:div w:id="2032761401">
              <w:marLeft w:val="0"/>
              <w:marRight w:val="0"/>
              <w:marTop w:val="0"/>
              <w:marBottom w:val="0"/>
              <w:divBdr>
                <w:top w:val="none" w:sz="0" w:space="0" w:color="auto"/>
                <w:left w:val="none" w:sz="0" w:space="0" w:color="auto"/>
                <w:bottom w:val="none" w:sz="0" w:space="0" w:color="auto"/>
                <w:right w:val="none" w:sz="0" w:space="0" w:color="auto"/>
              </w:divBdr>
              <w:divsChild>
                <w:div w:id="1073821389">
                  <w:marLeft w:val="0"/>
                  <w:marRight w:val="0"/>
                  <w:marTop w:val="0"/>
                  <w:marBottom w:val="750"/>
                  <w:divBdr>
                    <w:top w:val="none" w:sz="0" w:space="0" w:color="auto"/>
                    <w:left w:val="none" w:sz="0" w:space="0" w:color="auto"/>
                    <w:bottom w:val="none" w:sz="0" w:space="0" w:color="auto"/>
                    <w:right w:val="none" w:sz="0" w:space="0" w:color="auto"/>
                  </w:divBdr>
                  <w:divsChild>
                    <w:div w:id="2025325303">
                      <w:marLeft w:val="0"/>
                      <w:marRight w:val="0"/>
                      <w:marTop w:val="0"/>
                      <w:marBottom w:val="0"/>
                      <w:divBdr>
                        <w:top w:val="none" w:sz="0" w:space="0" w:color="auto"/>
                        <w:left w:val="none" w:sz="0" w:space="0" w:color="auto"/>
                        <w:bottom w:val="none" w:sz="0" w:space="0" w:color="009BC0"/>
                        <w:right w:val="none" w:sz="0" w:space="0" w:color="auto"/>
                      </w:divBdr>
                      <w:divsChild>
                        <w:div w:id="537856878">
                          <w:marLeft w:val="0"/>
                          <w:marRight w:val="0"/>
                          <w:marTop w:val="0"/>
                          <w:marBottom w:val="0"/>
                          <w:divBdr>
                            <w:top w:val="none" w:sz="0" w:space="0" w:color="auto"/>
                            <w:left w:val="none" w:sz="0" w:space="0" w:color="auto"/>
                            <w:bottom w:val="none" w:sz="0" w:space="0" w:color="auto"/>
                            <w:right w:val="none" w:sz="0" w:space="0" w:color="auto"/>
                          </w:divBdr>
                          <w:divsChild>
                            <w:div w:id="187643973">
                              <w:marLeft w:val="-900"/>
                              <w:marRight w:val="0"/>
                              <w:marTop w:val="0"/>
                              <w:marBottom w:val="0"/>
                              <w:divBdr>
                                <w:top w:val="none" w:sz="0" w:space="0" w:color="auto"/>
                                <w:left w:val="none" w:sz="0" w:space="0" w:color="auto"/>
                                <w:bottom w:val="none" w:sz="0" w:space="0" w:color="auto"/>
                                <w:right w:val="none" w:sz="0" w:space="0" w:color="auto"/>
                              </w:divBdr>
                            </w:div>
                            <w:div w:id="861288403">
                              <w:marLeft w:val="0"/>
                              <w:marRight w:val="0"/>
                              <w:marTop w:val="0"/>
                              <w:marBottom w:val="0"/>
                              <w:divBdr>
                                <w:top w:val="none" w:sz="0" w:space="0" w:color="auto"/>
                                <w:left w:val="none" w:sz="0" w:space="0" w:color="auto"/>
                                <w:bottom w:val="none" w:sz="0" w:space="0" w:color="auto"/>
                                <w:right w:val="none" w:sz="0" w:space="0" w:color="auto"/>
                              </w:divBdr>
                              <w:divsChild>
                                <w:div w:id="241834023">
                                  <w:marLeft w:val="0"/>
                                  <w:marRight w:val="0"/>
                                  <w:marTop w:val="0"/>
                                  <w:marBottom w:val="0"/>
                                  <w:divBdr>
                                    <w:top w:val="none" w:sz="0" w:space="0" w:color="auto"/>
                                    <w:left w:val="none" w:sz="0" w:space="0" w:color="auto"/>
                                    <w:bottom w:val="none" w:sz="0" w:space="0" w:color="auto"/>
                                    <w:right w:val="none" w:sz="0" w:space="0" w:color="auto"/>
                                  </w:divBdr>
                                  <w:divsChild>
                                    <w:div w:id="645404134">
                                      <w:marLeft w:val="0"/>
                                      <w:marRight w:val="150"/>
                                      <w:marTop w:val="0"/>
                                      <w:marBottom w:val="0"/>
                                      <w:divBdr>
                                        <w:top w:val="none" w:sz="0" w:space="0" w:color="auto"/>
                                        <w:left w:val="none" w:sz="0" w:space="0" w:color="auto"/>
                                        <w:bottom w:val="none" w:sz="0" w:space="0" w:color="auto"/>
                                        <w:right w:val="none" w:sz="0" w:space="0" w:color="auto"/>
                                      </w:divBdr>
                                    </w:div>
                                    <w:div w:id="890579901">
                                      <w:marLeft w:val="0"/>
                                      <w:marRight w:val="150"/>
                                      <w:marTop w:val="0"/>
                                      <w:marBottom w:val="0"/>
                                      <w:divBdr>
                                        <w:top w:val="none" w:sz="0" w:space="0" w:color="auto"/>
                                        <w:left w:val="none" w:sz="0" w:space="0" w:color="auto"/>
                                        <w:bottom w:val="none" w:sz="0" w:space="0" w:color="auto"/>
                                        <w:right w:val="none" w:sz="0" w:space="0" w:color="auto"/>
                                      </w:divBdr>
                                    </w:div>
                                  </w:divsChild>
                                </w:div>
                                <w:div w:id="296684533">
                                  <w:marLeft w:val="0"/>
                                  <w:marRight w:val="0"/>
                                  <w:marTop w:val="0"/>
                                  <w:marBottom w:val="0"/>
                                  <w:divBdr>
                                    <w:top w:val="none" w:sz="0" w:space="0" w:color="auto"/>
                                    <w:left w:val="none" w:sz="0" w:space="0" w:color="auto"/>
                                    <w:bottom w:val="none" w:sz="0" w:space="0" w:color="auto"/>
                                    <w:right w:val="none" w:sz="0" w:space="0" w:color="auto"/>
                                  </w:divBdr>
                                </w:div>
                                <w:div w:id="321087762">
                                  <w:marLeft w:val="0"/>
                                  <w:marRight w:val="0"/>
                                  <w:marTop w:val="0"/>
                                  <w:marBottom w:val="150"/>
                                  <w:divBdr>
                                    <w:top w:val="none" w:sz="0" w:space="0" w:color="auto"/>
                                    <w:left w:val="none" w:sz="0" w:space="0" w:color="auto"/>
                                    <w:bottom w:val="none" w:sz="0" w:space="0" w:color="auto"/>
                                    <w:right w:val="none" w:sz="0" w:space="0" w:color="auto"/>
                                  </w:divBdr>
                                </w:div>
                                <w:div w:id="1111436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47550244">
          <w:marLeft w:val="0"/>
          <w:marRight w:val="0"/>
          <w:marTop w:val="0"/>
          <w:marBottom w:val="0"/>
          <w:divBdr>
            <w:top w:val="none" w:sz="0" w:space="0" w:color="auto"/>
            <w:left w:val="none" w:sz="0" w:space="0" w:color="auto"/>
            <w:bottom w:val="none" w:sz="0" w:space="0" w:color="auto"/>
            <w:right w:val="none" w:sz="0" w:space="0" w:color="auto"/>
          </w:divBdr>
          <w:divsChild>
            <w:div w:id="1421219284">
              <w:marLeft w:val="0"/>
              <w:marRight w:val="0"/>
              <w:marTop w:val="0"/>
              <w:marBottom w:val="0"/>
              <w:divBdr>
                <w:top w:val="none" w:sz="0" w:space="0" w:color="auto"/>
                <w:left w:val="none" w:sz="0" w:space="0" w:color="auto"/>
                <w:bottom w:val="none" w:sz="0" w:space="0" w:color="auto"/>
                <w:right w:val="none" w:sz="0" w:space="0" w:color="auto"/>
              </w:divBdr>
              <w:divsChild>
                <w:div w:id="1847135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008573">
      <w:bodyDiv w:val="1"/>
      <w:marLeft w:val="0"/>
      <w:marRight w:val="0"/>
      <w:marTop w:val="0"/>
      <w:marBottom w:val="0"/>
      <w:divBdr>
        <w:top w:val="none" w:sz="0" w:space="0" w:color="auto"/>
        <w:left w:val="none" w:sz="0" w:space="0" w:color="auto"/>
        <w:bottom w:val="none" w:sz="0" w:space="0" w:color="auto"/>
        <w:right w:val="none" w:sz="0" w:space="0" w:color="auto"/>
      </w:divBdr>
      <w:divsChild>
        <w:div w:id="916591080">
          <w:marLeft w:val="0"/>
          <w:marRight w:val="0"/>
          <w:marTop w:val="0"/>
          <w:marBottom w:val="0"/>
          <w:divBdr>
            <w:top w:val="none" w:sz="0" w:space="0" w:color="auto"/>
            <w:left w:val="none" w:sz="0" w:space="0" w:color="auto"/>
            <w:bottom w:val="none" w:sz="0" w:space="0" w:color="auto"/>
            <w:right w:val="none" w:sz="0" w:space="0" w:color="auto"/>
          </w:divBdr>
        </w:div>
      </w:divsChild>
    </w:div>
    <w:div w:id="159122945">
      <w:bodyDiv w:val="1"/>
      <w:marLeft w:val="0"/>
      <w:marRight w:val="0"/>
      <w:marTop w:val="0"/>
      <w:marBottom w:val="0"/>
      <w:divBdr>
        <w:top w:val="none" w:sz="0" w:space="0" w:color="auto"/>
        <w:left w:val="none" w:sz="0" w:space="0" w:color="auto"/>
        <w:bottom w:val="none" w:sz="0" w:space="0" w:color="auto"/>
        <w:right w:val="none" w:sz="0" w:space="0" w:color="auto"/>
      </w:divBdr>
    </w:div>
    <w:div w:id="159203962">
      <w:bodyDiv w:val="1"/>
      <w:marLeft w:val="0"/>
      <w:marRight w:val="0"/>
      <w:marTop w:val="0"/>
      <w:marBottom w:val="0"/>
      <w:divBdr>
        <w:top w:val="none" w:sz="0" w:space="0" w:color="auto"/>
        <w:left w:val="none" w:sz="0" w:space="0" w:color="auto"/>
        <w:bottom w:val="none" w:sz="0" w:space="0" w:color="auto"/>
        <w:right w:val="none" w:sz="0" w:space="0" w:color="auto"/>
      </w:divBdr>
      <w:divsChild>
        <w:div w:id="787967217">
          <w:marLeft w:val="0"/>
          <w:marRight w:val="0"/>
          <w:marTop w:val="0"/>
          <w:marBottom w:val="0"/>
          <w:divBdr>
            <w:top w:val="none" w:sz="0" w:space="0" w:color="auto"/>
            <w:left w:val="none" w:sz="0" w:space="0" w:color="auto"/>
            <w:bottom w:val="none" w:sz="0" w:space="0" w:color="auto"/>
            <w:right w:val="none" w:sz="0" w:space="0" w:color="auto"/>
          </w:divBdr>
          <w:divsChild>
            <w:div w:id="1983651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348675">
      <w:bodyDiv w:val="1"/>
      <w:marLeft w:val="0"/>
      <w:marRight w:val="0"/>
      <w:marTop w:val="0"/>
      <w:marBottom w:val="0"/>
      <w:divBdr>
        <w:top w:val="none" w:sz="0" w:space="0" w:color="auto"/>
        <w:left w:val="none" w:sz="0" w:space="0" w:color="auto"/>
        <w:bottom w:val="none" w:sz="0" w:space="0" w:color="auto"/>
        <w:right w:val="none" w:sz="0" w:space="0" w:color="auto"/>
      </w:divBdr>
    </w:div>
    <w:div w:id="159392808">
      <w:bodyDiv w:val="1"/>
      <w:marLeft w:val="0"/>
      <w:marRight w:val="0"/>
      <w:marTop w:val="0"/>
      <w:marBottom w:val="0"/>
      <w:divBdr>
        <w:top w:val="none" w:sz="0" w:space="0" w:color="auto"/>
        <w:left w:val="none" w:sz="0" w:space="0" w:color="auto"/>
        <w:bottom w:val="none" w:sz="0" w:space="0" w:color="auto"/>
        <w:right w:val="none" w:sz="0" w:space="0" w:color="auto"/>
      </w:divBdr>
      <w:divsChild>
        <w:div w:id="788818050">
          <w:marLeft w:val="0"/>
          <w:marRight w:val="0"/>
          <w:marTop w:val="0"/>
          <w:marBottom w:val="0"/>
          <w:divBdr>
            <w:top w:val="none" w:sz="0" w:space="0" w:color="auto"/>
            <w:left w:val="none" w:sz="0" w:space="0" w:color="auto"/>
            <w:bottom w:val="none" w:sz="0" w:space="0" w:color="auto"/>
            <w:right w:val="none" w:sz="0" w:space="0" w:color="auto"/>
          </w:divBdr>
        </w:div>
      </w:divsChild>
    </w:div>
    <w:div w:id="159545012">
      <w:bodyDiv w:val="1"/>
      <w:marLeft w:val="0"/>
      <w:marRight w:val="0"/>
      <w:marTop w:val="0"/>
      <w:marBottom w:val="0"/>
      <w:divBdr>
        <w:top w:val="none" w:sz="0" w:space="0" w:color="auto"/>
        <w:left w:val="none" w:sz="0" w:space="0" w:color="auto"/>
        <w:bottom w:val="none" w:sz="0" w:space="0" w:color="auto"/>
        <w:right w:val="none" w:sz="0" w:space="0" w:color="auto"/>
      </w:divBdr>
      <w:divsChild>
        <w:div w:id="1269896602">
          <w:marLeft w:val="0"/>
          <w:marRight w:val="0"/>
          <w:marTop w:val="0"/>
          <w:marBottom w:val="0"/>
          <w:divBdr>
            <w:top w:val="none" w:sz="0" w:space="0" w:color="auto"/>
            <w:left w:val="none" w:sz="0" w:space="0" w:color="auto"/>
            <w:bottom w:val="none" w:sz="0" w:space="0" w:color="auto"/>
            <w:right w:val="none" w:sz="0" w:space="0" w:color="auto"/>
          </w:divBdr>
          <w:divsChild>
            <w:div w:id="1457677514">
              <w:marLeft w:val="900"/>
              <w:marRight w:val="0"/>
              <w:marTop w:val="0"/>
              <w:marBottom w:val="0"/>
              <w:divBdr>
                <w:top w:val="none" w:sz="0" w:space="0" w:color="auto"/>
                <w:left w:val="none" w:sz="0" w:space="0" w:color="auto"/>
                <w:bottom w:val="none" w:sz="0" w:space="0" w:color="auto"/>
                <w:right w:val="none" w:sz="0" w:space="0" w:color="auto"/>
              </w:divBdr>
              <w:divsChild>
                <w:div w:id="369110767">
                  <w:marLeft w:val="0"/>
                  <w:marRight w:val="0"/>
                  <w:marTop w:val="0"/>
                  <w:marBottom w:val="0"/>
                  <w:divBdr>
                    <w:top w:val="none" w:sz="0" w:space="0" w:color="auto"/>
                    <w:left w:val="none" w:sz="0" w:space="0" w:color="auto"/>
                    <w:bottom w:val="none" w:sz="0" w:space="0" w:color="auto"/>
                    <w:right w:val="none" w:sz="0" w:space="0" w:color="auto"/>
                  </w:divBdr>
                </w:div>
                <w:div w:id="531845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90168">
      <w:bodyDiv w:val="1"/>
      <w:marLeft w:val="0"/>
      <w:marRight w:val="0"/>
      <w:marTop w:val="0"/>
      <w:marBottom w:val="0"/>
      <w:divBdr>
        <w:top w:val="none" w:sz="0" w:space="0" w:color="auto"/>
        <w:left w:val="none" w:sz="0" w:space="0" w:color="auto"/>
        <w:bottom w:val="none" w:sz="0" w:space="0" w:color="auto"/>
        <w:right w:val="none" w:sz="0" w:space="0" w:color="auto"/>
      </w:divBdr>
      <w:divsChild>
        <w:div w:id="1821924317">
          <w:marLeft w:val="0"/>
          <w:marRight w:val="0"/>
          <w:marTop w:val="0"/>
          <w:marBottom w:val="0"/>
          <w:divBdr>
            <w:top w:val="none" w:sz="0" w:space="0" w:color="auto"/>
            <w:left w:val="none" w:sz="0" w:space="0" w:color="auto"/>
            <w:bottom w:val="none" w:sz="0" w:space="0" w:color="auto"/>
            <w:right w:val="none" w:sz="0" w:space="0" w:color="auto"/>
          </w:divBdr>
        </w:div>
      </w:divsChild>
    </w:div>
    <w:div w:id="159856234">
      <w:bodyDiv w:val="1"/>
      <w:marLeft w:val="0"/>
      <w:marRight w:val="0"/>
      <w:marTop w:val="0"/>
      <w:marBottom w:val="0"/>
      <w:divBdr>
        <w:top w:val="none" w:sz="0" w:space="0" w:color="auto"/>
        <w:left w:val="none" w:sz="0" w:space="0" w:color="auto"/>
        <w:bottom w:val="none" w:sz="0" w:space="0" w:color="auto"/>
        <w:right w:val="none" w:sz="0" w:space="0" w:color="auto"/>
      </w:divBdr>
    </w:div>
    <w:div w:id="159925921">
      <w:bodyDiv w:val="1"/>
      <w:marLeft w:val="0"/>
      <w:marRight w:val="0"/>
      <w:marTop w:val="0"/>
      <w:marBottom w:val="0"/>
      <w:divBdr>
        <w:top w:val="none" w:sz="0" w:space="0" w:color="auto"/>
        <w:left w:val="none" w:sz="0" w:space="0" w:color="auto"/>
        <w:bottom w:val="none" w:sz="0" w:space="0" w:color="auto"/>
        <w:right w:val="none" w:sz="0" w:space="0" w:color="auto"/>
      </w:divBdr>
      <w:divsChild>
        <w:div w:id="915554446">
          <w:marLeft w:val="0"/>
          <w:marRight w:val="0"/>
          <w:marTop w:val="0"/>
          <w:marBottom w:val="0"/>
          <w:divBdr>
            <w:top w:val="none" w:sz="0" w:space="0" w:color="auto"/>
            <w:left w:val="none" w:sz="0" w:space="0" w:color="auto"/>
            <w:bottom w:val="none" w:sz="0" w:space="0" w:color="auto"/>
            <w:right w:val="none" w:sz="0" w:space="0" w:color="auto"/>
          </w:divBdr>
        </w:div>
      </w:divsChild>
    </w:div>
    <w:div w:id="159929911">
      <w:bodyDiv w:val="1"/>
      <w:marLeft w:val="0"/>
      <w:marRight w:val="0"/>
      <w:marTop w:val="0"/>
      <w:marBottom w:val="0"/>
      <w:divBdr>
        <w:top w:val="none" w:sz="0" w:space="0" w:color="auto"/>
        <w:left w:val="none" w:sz="0" w:space="0" w:color="auto"/>
        <w:bottom w:val="none" w:sz="0" w:space="0" w:color="auto"/>
        <w:right w:val="none" w:sz="0" w:space="0" w:color="auto"/>
      </w:divBdr>
    </w:div>
    <w:div w:id="159975701">
      <w:bodyDiv w:val="1"/>
      <w:marLeft w:val="0"/>
      <w:marRight w:val="0"/>
      <w:marTop w:val="0"/>
      <w:marBottom w:val="0"/>
      <w:divBdr>
        <w:top w:val="none" w:sz="0" w:space="0" w:color="auto"/>
        <w:left w:val="none" w:sz="0" w:space="0" w:color="auto"/>
        <w:bottom w:val="none" w:sz="0" w:space="0" w:color="auto"/>
        <w:right w:val="none" w:sz="0" w:space="0" w:color="auto"/>
      </w:divBdr>
      <w:divsChild>
        <w:div w:id="1553687005">
          <w:marLeft w:val="0"/>
          <w:marRight w:val="0"/>
          <w:marTop w:val="0"/>
          <w:marBottom w:val="0"/>
          <w:divBdr>
            <w:top w:val="none" w:sz="0" w:space="0" w:color="auto"/>
            <w:left w:val="none" w:sz="0" w:space="0" w:color="auto"/>
            <w:bottom w:val="none" w:sz="0" w:space="0" w:color="auto"/>
            <w:right w:val="none" w:sz="0" w:space="0" w:color="auto"/>
          </w:divBdr>
        </w:div>
      </w:divsChild>
    </w:div>
    <w:div w:id="160005778">
      <w:bodyDiv w:val="1"/>
      <w:marLeft w:val="0"/>
      <w:marRight w:val="0"/>
      <w:marTop w:val="0"/>
      <w:marBottom w:val="0"/>
      <w:divBdr>
        <w:top w:val="none" w:sz="0" w:space="0" w:color="auto"/>
        <w:left w:val="none" w:sz="0" w:space="0" w:color="auto"/>
        <w:bottom w:val="none" w:sz="0" w:space="0" w:color="auto"/>
        <w:right w:val="none" w:sz="0" w:space="0" w:color="auto"/>
      </w:divBdr>
      <w:divsChild>
        <w:div w:id="1396590501">
          <w:marLeft w:val="0"/>
          <w:marRight w:val="0"/>
          <w:marTop w:val="0"/>
          <w:marBottom w:val="0"/>
          <w:divBdr>
            <w:top w:val="none" w:sz="0" w:space="0" w:color="auto"/>
            <w:left w:val="none" w:sz="0" w:space="0" w:color="auto"/>
            <w:bottom w:val="none" w:sz="0" w:space="0" w:color="auto"/>
            <w:right w:val="none" w:sz="0" w:space="0" w:color="auto"/>
          </w:divBdr>
        </w:div>
        <w:div w:id="1439792948">
          <w:marLeft w:val="0"/>
          <w:marRight w:val="0"/>
          <w:marTop w:val="0"/>
          <w:marBottom w:val="375"/>
          <w:divBdr>
            <w:top w:val="none" w:sz="0" w:space="0" w:color="auto"/>
            <w:left w:val="none" w:sz="0" w:space="0" w:color="auto"/>
            <w:bottom w:val="none" w:sz="0" w:space="0" w:color="auto"/>
            <w:right w:val="none" w:sz="0" w:space="0" w:color="auto"/>
          </w:divBdr>
          <w:divsChild>
            <w:div w:id="875848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126631">
      <w:bodyDiv w:val="1"/>
      <w:marLeft w:val="0"/>
      <w:marRight w:val="0"/>
      <w:marTop w:val="0"/>
      <w:marBottom w:val="0"/>
      <w:divBdr>
        <w:top w:val="none" w:sz="0" w:space="0" w:color="auto"/>
        <w:left w:val="none" w:sz="0" w:space="0" w:color="auto"/>
        <w:bottom w:val="none" w:sz="0" w:space="0" w:color="auto"/>
        <w:right w:val="none" w:sz="0" w:space="0" w:color="auto"/>
      </w:divBdr>
      <w:divsChild>
        <w:div w:id="822090270">
          <w:marLeft w:val="0"/>
          <w:marRight w:val="0"/>
          <w:marTop w:val="0"/>
          <w:marBottom w:val="0"/>
          <w:divBdr>
            <w:top w:val="none" w:sz="0" w:space="0" w:color="auto"/>
            <w:left w:val="none" w:sz="0" w:space="0" w:color="auto"/>
            <w:bottom w:val="none" w:sz="0" w:space="0" w:color="auto"/>
            <w:right w:val="none" w:sz="0" w:space="0" w:color="auto"/>
          </w:divBdr>
        </w:div>
      </w:divsChild>
    </w:div>
    <w:div w:id="160241128">
      <w:bodyDiv w:val="1"/>
      <w:marLeft w:val="0"/>
      <w:marRight w:val="0"/>
      <w:marTop w:val="0"/>
      <w:marBottom w:val="0"/>
      <w:divBdr>
        <w:top w:val="none" w:sz="0" w:space="0" w:color="auto"/>
        <w:left w:val="none" w:sz="0" w:space="0" w:color="auto"/>
        <w:bottom w:val="none" w:sz="0" w:space="0" w:color="auto"/>
        <w:right w:val="none" w:sz="0" w:space="0" w:color="auto"/>
      </w:divBdr>
      <w:divsChild>
        <w:div w:id="1582333444">
          <w:marLeft w:val="0"/>
          <w:marRight w:val="0"/>
          <w:marTop w:val="0"/>
          <w:marBottom w:val="0"/>
          <w:divBdr>
            <w:top w:val="none" w:sz="0" w:space="0" w:color="auto"/>
            <w:left w:val="none" w:sz="0" w:space="0" w:color="auto"/>
            <w:bottom w:val="none" w:sz="0" w:space="0" w:color="auto"/>
            <w:right w:val="none" w:sz="0" w:space="0" w:color="auto"/>
          </w:divBdr>
        </w:div>
      </w:divsChild>
    </w:div>
    <w:div w:id="160319181">
      <w:bodyDiv w:val="1"/>
      <w:marLeft w:val="0"/>
      <w:marRight w:val="0"/>
      <w:marTop w:val="0"/>
      <w:marBottom w:val="0"/>
      <w:divBdr>
        <w:top w:val="none" w:sz="0" w:space="0" w:color="auto"/>
        <w:left w:val="none" w:sz="0" w:space="0" w:color="auto"/>
        <w:bottom w:val="none" w:sz="0" w:space="0" w:color="auto"/>
        <w:right w:val="none" w:sz="0" w:space="0" w:color="auto"/>
      </w:divBdr>
      <w:divsChild>
        <w:div w:id="814562966">
          <w:marLeft w:val="0"/>
          <w:marRight w:val="0"/>
          <w:marTop w:val="0"/>
          <w:marBottom w:val="0"/>
          <w:divBdr>
            <w:top w:val="none" w:sz="0" w:space="0" w:color="auto"/>
            <w:left w:val="none" w:sz="0" w:space="0" w:color="auto"/>
            <w:bottom w:val="none" w:sz="0" w:space="0" w:color="auto"/>
            <w:right w:val="none" w:sz="0" w:space="0" w:color="auto"/>
          </w:divBdr>
          <w:divsChild>
            <w:div w:id="1625228800">
              <w:marLeft w:val="0"/>
              <w:marRight w:val="0"/>
              <w:marTop w:val="0"/>
              <w:marBottom w:val="0"/>
              <w:divBdr>
                <w:top w:val="none" w:sz="0" w:space="0" w:color="auto"/>
                <w:left w:val="none" w:sz="0" w:space="0" w:color="auto"/>
                <w:bottom w:val="none" w:sz="0" w:space="0" w:color="auto"/>
                <w:right w:val="none" w:sz="0" w:space="0" w:color="auto"/>
              </w:divBdr>
            </w:div>
          </w:divsChild>
        </w:div>
        <w:div w:id="691536480">
          <w:marLeft w:val="0"/>
          <w:marRight w:val="0"/>
          <w:marTop w:val="225"/>
          <w:marBottom w:val="600"/>
          <w:divBdr>
            <w:top w:val="none" w:sz="0" w:space="0" w:color="auto"/>
            <w:left w:val="none" w:sz="0" w:space="0" w:color="auto"/>
            <w:bottom w:val="none" w:sz="0" w:space="0" w:color="auto"/>
            <w:right w:val="none" w:sz="0" w:space="0" w:color="auto"/>
          </w:divBdr>
        </w:div>
      </w:divsChild>
    </w:div>
    <w:div w:id="160510039">
      <w:bodyDiv w:val="1"/>
      <w:marLeft w:val="0"/>
      <w:marRight w:val="0"/>
      <w:marTop w:val="0"/>
      <w:marBottom w:val="0"/>
      <w:divBdr>
        <w:top w:val="none" w:sz="0" w:space="0" w:color="auto"/>
        <w:left w:val="none" w:sz="0" w:space="0" w:color="auto"/>
        <w:bottom w:val="none" w:sz="0" w:space="0" w:color="auto"/>
        <w:right w:val="none" w:sz="0" w:space="0" w:color="auto"/>
      </w:divBdr>
      <w:divsChild>
        <w:div w:id="891841781">
          <w:marLeft w:val="0"/>
          <w:marRight w:val="0"/>
          <w:marTop w:val="0"/>
          <w:marBottom w:val="0"/>
          <w:divBdr>
            <w:top w:val="none" w:sz="0" w:space="0" w:color="auto"/>
            <w:left w:val="none" w:sz="0" w:space="0" w:color="auto"/>
            <w:bottom w:val="none" w:sz="0" w:space="0" w:color="auto"/>
            <w:right w:val="none" w:sz="0" w:space="0" w:color="auto"/>
          </w:divBdr>
          <w:divsChild>
            <w:div w:id="1624385036">
              <w:marLeft w:val="900"/>
              <w:marRight w:val="0"/>
              <w:marTop w:val="0"/>
              <w:marBottom w:val="0"/>
              <w:divBdr>
                <w:top w:val="none" w:sz="0" w:space="0" w:color="auto"/>
                <w:left w:val="none" w:sz="0" w:space="0" w:color="auto"/>
                <w:bottom w:val="none" w:sz="0" w:space="0" w:color="auto"/>
                <w:right w:val="none" w:sz="0" w:space="0" w:color="auto"/>
              </w:divBdr>
              <w:divsChild>
                <w:div w:id="1186360598">
                  <w:marLeft w:val="0"/>
                  <w:marRight w:val="0"/>
                  <w:marTop w:val="0"/>
                  <w:marBottom w:val="0"/>
                  <w:divBdr>
                    <w:top w:val="none" w:sz="0" w:space="0" w:color="auto"/>
                    <w:left w:val="none" w:sz="0" w:space="0" w:color="auto"/>
                    <w:bottom w:val="none" w:sz="0" w:space="0" w:color="auto"/>
                    <w:right w:val="none" w:sz="0" w:space="0" w:color="auto"/>
                  </w:divBdr>
                </w:div>
                <w:div w:id="2091346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88030">
      <w:bodyDiv w:val="1"/>
      <w:marLeft w:val="0"/>
      <w:marRight w:val="0"/>
      <w:marTop w:val="0"/>
      <w:marBottom w:val="0"/>
      <w:divBdr>
        <w:top w:val="none" w:sz="0" w:space="0" w:color="auto"/>
        <w:left w:val="none" w:sz="0" w:space="0" w:color="auto"/>
        <w:bottom w:val="none" w:sz="0" w:space="0" w:color="auto"/>
        <w:right w:val="none" w:sz="0" w:space="0" w:color="auto"/>
      </w:divBdr>
      <w:divsChild>
        <w:div w:id="1109737745">
          <w:marLeft w:val="0"/>
          <w:marRight w:val="0"/>
          <w:marTop w:val="0"/>
          <w:marBottom w:val="0"/>
          <w:divBdr>
            <w:top w:val="none" w:sz="0" w:space="0" w:color="auto"/>
            <w:left w:val="none" w:sz="0" w:space="0" w:color="auto"/>
            <w:bottom w:val="none" w:sz="0" w:space="0" w:color="auto"/>
            <w:right w:val="none" w:sz="0" w:space="0" w:color="auto"/>
          </w:divBdr>
          <w:divsChild>
            <w:div w:id="1655717207">
              <w:marLeft w:val="0"/>
              <w:marRight w:val="0"/>
              <w:marTop w:val="0"/>
              <w:marBottom w:val="0"/>
              <w:divBdr>
                <w:top w:val="none" w:sz="0" w:space="0" w:color="auto"/>
                <w:left w:val="none" w:sz="0" w:space="0" w:color="auto"/>
                <w:bottom w:val="none" w:sz="0" w:space="0" w:color="auto"/>
                <w:right w:val="none" w:sz="0" w:space="0" w:color="auto"/>
              </w:divBdr>
            </w:div>
          </w:divsChild>
        </w:div>
        <w:div w:id="842479296">
          <w:marLeft w:val="0"/>
          <w:marRight w:val="0"/>
          <w:marTop w:val="225"/>
          <w:marBottom w:val="600"/>
          <w:divBdr>
            <w:top w:val="none" w:sz="0" w:space="0" w:color="auto"/>
            <w:left w:val="none" w:sz="0" w:space="0" w:color="auto"/>
            <w:bottom w:val="none" w:sz="0" w:space="0" w:color="auto"/>
            <w:right w:val="none" w:sz="0" w:space="0" w:color="auto"/>
          </w:divBdr>
        </w:div>
      </w:divsChild>
    </w:div>
    <w:div w:id="160658715">
      <w:bodyDiv w:val="1"/>
      <w:marLeft w:val="0"/>
      <w:marRight w:val="0"/>
      <w:marTop w:val="0"/>
      <w:marBottom w:val="0"/>
      <w:divBdr>
        <w:top w:val="none" w:sz="0" w:space="0" w:color="auto"/>
        <w:left w:val="none" w:sz="0" w:space="0" w:color="auto"/>
        <w:bottom w:val="none" w:sz="0" w:space="0" w:color="auto"/>
        <w:right w:val="none" w:sz="0" w:space="0" w:color="auto"/>
      </w:divBdr>
    </w:div>
    <w:div w:id="160659575">
      <w:bodyDiv w:val="1"/>
      <w:marLeft w:val="0"/>
      <w:marRight w:val="0"/>
      <w:marTop w:val="0"/>
      <w:marBottom w:val="0"/>
      <w:divBdr>
        <w:top w:val="none" w:sz="0" w:space="0" w:color="auto"/>
        <w:left w:val="none" w:sz="0" w:space="0" w:color="auto"/>
        <w:bottom w:val="none" w:sz="0" w:space="0" w:color="auto"/>
        <w:right w:val="none" w:sz="0" w:space="0" w:color="auto"/>
      </w:divBdr>
    </w:div>
    <w:div w:id="160699380">
      <w:bodyDiv w:val="1"/>
      <w:marLeft w:val="0"/>
      <w:marRight w:val="0"/>
      <w:marTop w:val="0"/>
      <w:marBottom w:val="0"/>
      <w:divBdr>
        <w:top w:val="none" w:sz="0" w:space="0" w:color="auto"/>
        <w:left w:val="none" w:sz="0" w:space="0" w:color="auto"/>
        <w:bottom w:val="none" w:sz="0" w:space="0" w:color="auto"/>
        <w:right w:val="none" w:sz="0" w:space="0" w:color="auto"/>
      </w:divBdr>
      <w:divsChild>
        <w:div w:id="179514608">
          <w:marLeft w:val="0"/>
          <w:marRight w:val="0"/>
          <w:marTop w:val="0"/>
          <w:marBottom w:val="0"/>
          <w:divBdr>
            <w:top w:val="none" w:sz="0" w:space="0" w:color="auto"/>
            <w:left w:val="none" w:sz="0" w:space="0" w:color="auto"/>
            <w:bottom w:val="none" w:sz="0" w:space="0" w:color="auto"/>
            <w:right w:val="none" w:sz="0" w:space="0" w:color="auto"/>
          </w:divBdr>
          <w:divsChild>
            <w:div w:id="844172629">
              <w:marLeft w:val="0"/>
              <w:marRight w:val="0"/>
              <w:marTop w:val="0"/>
              <w:marBottom w:val="0"/>
              <w:divBdr>
                <w:top w:val="none" w:sz="0" w:space="0" w:color="auto"/>
                <w:left w:val="none" w:sz="0" w:space="0" w:color="auto"/>
                <w:bottom w:val="none" w:sz="0" w:space="0" w:color="auto"/>
                <w:right w:val="none" w:sz="0" w:space="0" w:color="auto"/>
              </w:divBdr>
            </w:div>
          </w:divsChild>
        </w:div>
        <w:div w:id="256251527">
          <w:marLeft w:val="0"/>
          <w:marRight w:val="0"/>
          <w:marTop w:val="225"/>
          <w:marBottom w:val="600"/>
          <w:divBdr>
            <w:top w:val="none" w:sz="0" w:space="0" w:color="auto"/>
            <w:left w:val="none" w:sz="0" w:space="0" w:color="auto"/>
            <w:bottom w:val="none" w:sz="0" w:space="0" w:color="auto"/>
            <w:right w:val="none" w:sz="0" w:space="0" w:color="auto"/>
          </w:divBdr>
        </w:div>
      </w:divsChild>
    </w:div>
    <w:div w:id="160825769">
      <w:bodyDiv w:val="1"/>
      <w:marLeft w:val="0"/>
      <w:marRight w:val="0"/>
      <w:marTop w:val="0"/>
      <w:marBottom w:val="0"/>
      <w:divBdr>
        <w:top w:val="none" w:sz="0" w:space="0" w:color="auto"/>
        <w:left w:val="none" w:sz="0" w:space="0" w:color="auto"/>
        <w:bottom w:val="none" w:sz="0" w:space="0" w:color="auto"/>
        <w:right w:val="none" w:sz="0" w:space="0" w:color="auto"/>
      </w:divBdr>
      <w:divsChild>
        <w:div w:id="561403411">
          <w:marLeft w:val="0"/>
          <w:marRight w:val="0"/>
          <w:marTop w:val="0"/>
          <w:marBottom w:val="0"/>
          <w:divBdr>
            <w:top w:val="none" w:sz="0" w:space="0" w:color="auto"/>
            <w:left w:val="none" w:sz="0" w:space="0" w:color="auto"/>
            <w:bottom w:val="none" w:sz="0" w:space="0" w:color="auto"/>
            <w:right w:val="none" w:sz="0" w:space="0" w:color="auto"/>
          </w:divBdr>
        </w:div>
        <w:div w:id="438449993">
          <w:marLeft w:val="0"/>
          <w:marRight w:val="0"/>
          <w:marTop w:val="0"/>
          <w:marBottom w:val="375"/>
          <w:divBdr>
            <w:top w:val="none" w:sz="0" w:space="0" w:color="auto"/>
            <w:left w:val="none" w:sz="0" w:space="0" w:color="auto"/>
            <w:bottom w:val="none" w:sz="0" w:space="0" w:color="auto"/>
            <w:right w:val="none" w:sz="0" w:space="0" w:color="auto"/>
          </w:divBdr>
          <w:divsChild>
            <w:div w:id="1039280141">
              <w:marLeft w:val="0"/>
              <w:marRight w:val="0"/>
              <w:marTop w:val="0"/>
              <w:marBottom w:val="0"/>
              <w:divBdr>
                <w:top w:val="none" w:sz="0" w:space="0" w:color="auto"/>
                <w:left w:val="none" w:sz="0" w:space="0" w:color="auto"/>
                <w:bottom w:val="none" w:sz="0" w:space="0" w:color="auto"/>
                <w:right w:val="none" w:sz="0" w:space="0" w:color="auto"/>
              </w:divBdr>
            </w:div>
          </w:divsChild>
        </w:div>
        <w:div w:id="172964017">
          <w:marLeft w:val="0"/>
          <w:marRight w:val="0"/>
          <w:marTop w:val="0"/>
          <w:marBottom w:val="0"/>
          <w:divBdr>
            <w:top w:val="none" w:sz="0" w:space="0" w:color="auto"/>
            <w:left w:val="none" w:sz="0" w:space="0" w:color="auto"/>
            <w:bottom w:val="none" w:sz="0" w:space="0" w:color="auto"/>
            <w:right w:val="none" w:sz="0" w:space="0" w:color="auto"/>
          </w:divBdr>
        </w:div>
      </w:divsChild>
    </w:div>
    <w:div w:id="160850889">
      <w:bodyDiv w:val="1"/>
      <w:marLeft w:val="0"/>
      <w:marRight w:val="0"/>
      <w:marTop w:val="0"/>
      <w:marBottom w:val="0"/>
      <w:divBdr>
        <w:top w:val="none" w:sz="0" w:space="0" w:color="auto"/>
        <w:left w:val="none" w:sz="0" w:space="0" w:color="auto"/>
        <w:bottom w:val="none" w:sz="0" w:space="0" w:color="auto"/>
        <w:right w:val="none" w:sz="0" w:space="0" w:color="auto"/>
      </w:divBdr>
    </w:div>
    <w:div w:id="161042755">
      <w:bodyDiv w:val="1"/>
      <w:marLeft w:val="0"/>
      <w:marRight w:val="0"/>
      <w:marTop w:val="0"/>
      <w:marBottom w:val="0"/>
      <w:divBdr>
        <w:top w:val="none" w:sz="0" w:space="0" w:color="auto"/>
        <w:left w:val="none" w:sz="0" w:space="0" w:color="auto"/>
        <w:bottom w:val="none" w:sz="0" w:space="0" w:color="auto"/>
        <w:right w:val="none" w:sz="0" w:space="0" w:color="auto"/>
      </w:divBdr>
      <w:divsChild>
        <w:div w:id="529611106">
          <w:marLeft w:val="0"/>
          <w:marRight w:val="0"/>
          <w:marTop w:val="0"/>
          <w:marBottom w:val="0"/>
          <w:divBdr>
            <w:top w:val="none" w:sz="0" w:space="0" w:color="auto"/>
            <w:left w:val="none" w:sz="0" w:space="0" w:color="auto"/>
            <w:bottom w:val="none" w:sz="0" w:space="0" w:color="auto"/>
            <w:right w:val="none" w:sz="0" w:space="0" w:color="auto"/>
          </w:divBdr>
          <w:divsChild>
            <w:div w:id="1957133091">
              <w:marLeft w:val="0"/>
              <w:marRight w:val="0"/>
              <w:marTop w:val="0"/>
              <w:marBottom w:val="0"/>
              <w:divBdr>
                <w:top w:val="none" w:sz="0" w:space="0" w:color="auto"/>
                <w:left w:val="none" w:sz="0" w:space="0" w:color="auto"/>
                <w:bottom w:val="none" w:sz="0" w:space="0" w:color="auto"/>
                <w:right w:val="none" w:sz="0" w:space="0" w:color="auto"/>
              </w:divBdr>
              <w:divsChild>
                <w:div w:id="1693871328">
                  <w:marLeft w:val="0"/>
                  <w:marRight w:val="0"/>
                  <w:marTop w:val="0"/>
                  <w:marBottom w:val="0"/>
                  <w:divBdr>
                    <w:top w:val="none" w:sz="0" w:space="0" w:color="auto"/>
                    <w:left w:val="none" w:sz="0" w:space="0" w:color="auto"/>
                    <w:bottom w:val="none" w:sz="0" w:space="0" w:color="auto"/>
                    <w:right w:val="none" w:sz="0" w:space="0" w:color="auto"/>
                  </w:divBdr>
                  <w:divsChild>
                    <w:div w:id="51199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1118677">
      <w:bodyDiv w:val="1"/>
      <w:marLeft w:val="0"/>
      <w:marRight w:val="0"/>
      <w:marTop w:val="0"/>
      <w:marBottom w:val="0"/>
      <w:divBdr>
        <w:top w:val="none" w:sz="0" w:space="0" w:color="auto"/>
        <w:left w:val="none" w:sz="0" w:space="0" w:color="auto"/>
        <w:bottom w:val="none" w:sz="0" w:space="0" w:color="auto"/>
        <w:right w:val="none" w:sz="0" w:space="0" w:color="auto"/>
      </w:divBdr>
    </w:div>
    <w:div w:id="161510331">
      <w:bodyDiv w:val="1"/>
      <w:marLeft w:val="0"/>
      <w:marRight w:val="0"/>
      <w:marTop w:val="0"/>
      <w:marBottom w:val="0"/>
      <w:divBdr>
        <w:top w:val="none" w:sz="0" w:space="0" w:color="auto"/>
        <w:left w:val="none" w:sz="0" w:space="0" w:color="auto"/>
        <w:bottom w:val="none" w:sz="0" w:space="0" w:color="auto"/>
        <w:right w:val="none" w:sz="0" w:space="0" w:color="auto"/>
      </w:divBdr>
      <w:divsChild>
        <w:div w:id="1564101306">
          <w:marLeft w:val="0"/>
          <w:marRight w:val="0"/>
          <w:marTop w:val="0"/>
          <w:marBottom w:val="0"/>
          <w:divBdr>
            <w:top w:val="none" w:sz="0" w:space="0" w:color="auto"/>
            <w:left w:val="none" w:sz="0" w:space="0" w:color="auto"/>
            <w:bottom w:val="none" w:sz="0" w:space="0" w:color="auto"/>
            <w:right w:val="none" w:sz="0" w:space="0" w:color="auto"/>
          </w:divBdr>
          <w:divsChild>
            <w:div w:id="1197815848">
              <w:marLeft w:val="0"/>
              <w:marRight w:val="0"/>
              <w:marTop w:val="0"/>
              <w:marBottom w:val="0"/>
              <w:divBdr>
                <w:top w:val="none" w:sz="0" w:space="0" w:color="auto"/>
                <w:left w:val="none" w:sz="0" w:space="0" w:color="auto"/>
                <w:bottom w:val="none" w:sz="0" w:space="0" w:color="auto"/>
                <w:right w:val="none" w:sz="0" w:space="0" w:color="auto"/>
              </w:divBdr>
            </w:div>
          </w:divsChild>
        </w:div>
        <w:div w:id="1545948664">
          <w:marLeft w:val="0"/>
          <w:marRight w:val="0"/>
          <w:marTop w:val="225"/>
          <w:marBottom w:val="600"/>
          <w:divBdr>
            <w:top w:val="none" w:sz="0" w:space="0" w:color="auto"/>
            <w:left w:val="none" w:sz="0" w:space="0" w:color="auto"/>
            <w:bottom w:val="none" w:sz="0" w:space="0" w:color="auto"/>
            <w:right w:val="none" w:sz="0" w:space="0" w:color="auto"/>
          </w:divBdr>
        </w:div>
      </w:divsChild>
    </w:div>
    <w:div w:id="161700142">
      <w:bodyDiv w:val="1"/>
      <w:marLeft w:val="0"/>
      <w:marRight w:val="0"/>
      <w:marTop w:val="0"/>
      <w:marBottom w:val="0"/>
      <w:divBdr>
        <w:top w:val="none" w:sz="0" w:space="0" w:color="auto"/>
        <w:left w:val="none" w:sz="0" w:space="0" w:color="auto"/>
        <w:bottom w:val="none" w:sz="0" w:space="0" w:color="auto"/>
        <w:right w:val="none" w:sz="0" w:space="0" w:color="auto"/>
      </w:divBdr>
    </w:div>
    <w:div w:id="161704328">
      <w:bodyDiv w:val="1"/>
      <w:marLeft w:val="0"/>
      <w:marRight w:val="0"/>
      <w:marTop w:val="0"/>
      <w:marBottom w:val="0"/>
      <w:divBdr>
        <w:top w:val="none" w:sz="0" w:space="0" w:color="auto"/>
        <w:left w:val="none" w:sz="0" w:space="0" w:color="auto"/>
        <w:bottom w:val="none" w:sz="0" w:space="0" w:color="auto"/>
        <w:right w:val="none" w:sz="0" w:space="0" w:color="auto"/>
      </w:divBdr>
    </w:div>
    <w:div w:id="161706936">
      <w:bodyDiv w:val="1"/>
      <w:marLeft w:val="0"/>
      <w:marRight w:val="0"/>
      <w:marTop w:val="0"/>
      <w:marBottom w:val="0"/>
      <w:divBdr>
        <w:top w:val="none" w:sz="0" w:space="0" w:color="auto"/>
        <w:left w:val="none" w:sz="0" w:space="0" w:color="auto"/>
        <w:bottom w:val="none" w:sz="0" w:space="0" w:color="auto"/>
        <w:right w:val="none" w:sz="0" w:space="0" w:color="auto"/>
      </w:divBdr>
    </w:div>
    <w:div w:id="161748132">
      <w:bodyDiv w:val="1"/>
      <w:marLeft w:val="0"/>
      <w:marRight w:val="0"/>
      <w:marTop w:val="0"/>
      <w:marBottom w:val="0"/>
      <w:divBdr>
        <w:top w:val="none" w:sz="0" w:space="0" w:color="auto"/>
        <w:left w:val="none" w:sz="0" w:space="0" w:color="auto"/>
        <w:bottom w:val="none" w:sz="0" w:space="0" w:color="auto"/>
        <w:right w:val="none" w:sz="0" w:space="0" w:color="auto"/>
      </w:divBdr>
      <w:divsChild>
        <w:div w:id="1485656532">
          <w:marLeft w:val="0"/>
          <w:marRight w:val="0"/>
          <w:marTop w:val="0"/>
          <w:marBottom w:val="0"/>
          <w:divBdr>
            <w:top w:val="none" w:sz="0" w:space="0" w:color="auto"/>
            <w:left w:val="none" w:sz="0" w:space="0" w:color="auto"/>
            <w:bottom w:val="none" w:sz="0" w:space="0" w:color="auto"/>
            <w:right w:val="none" w:sz="0" w:space="0" w:color="auto"/>
          </w:divBdr>
        </w:div>
      </w:divsChild>
    </w:div>
    <w:div w:id="161898048">
      <w:bodyDiv w:val="1"/>
      <w:marLeft w:val="0"/>
      <w:marRight w:val="0"/>
      <w:marTop w:val="0"/>
      <w:marBottom w:val="0"/>
      <w:divBdr>
        <w:top w:val="none" w:sz="0" w:space="0" w:color="auto"/>
        <w:left w:val="none" w:sz="0" w:space="0" w:color="auto"/>
        <w:bottom w:val="none" w:sz="0" w:space="0" w:color="auto"/>
        <w:right w:val="none" w:sz="0" w:space="0" w:color="auto"/>
      </w:divBdr>
    </w:div>
    <w:div w:id="161968966">
      <w:bodyDiv w:val="1"/>
      <w:marLeft w:val="0"/>
      <w:marRight w:val="0"/>
      <w:marTop w:val="0"/>
      <w:marBottom w:val="0"/>
      <w:divBdr>
        <w:top w:val="none" w:sz="0" w:space="0" w:color="auto"/>
        <w:left w:val="none" w:sz="0" w:space="0" w:color="auto"/>
        <w:bottom w:val="none" w:sz="0" w:space="0" w:color="auto"/>
        <w:right w:val="none" w:sz="0" w:space="0" w:color="auto"/>
      </w:divBdr>
      <w:divsChild>
        <w:div w:id="2092072946">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62010157">
      <w:bodyDiv w:val="1"/>
      <w:marLeft w:val="0"/>
      <w:marRight w:val="0"/>
      <w:marTop w:val="0"/>
      <w:marBottom w:val="0"/>
      <w:divBdr>
        <w:top w:val="none" w:sz="0" w:space="0" w:color="auto"/>
        <w:left w:val="none" w:sz="0" w:space="0" w:color="auto"/>
        <w:bottom w:val="none" w:sz="0" w:space="0" w:color="auto"/>
        <w:right w:val="none" w:sz="0" w:space="0" w:color="auto"/>
      </w:divBdr>
    </w:div>
    <w:div w:id="162010847">
      <w:bodyDiv w:val="1"/>
      <w:marLeft w:val="0"/>
      <w:marRight w:val="0"/>
      <w:marTop w:val="0"/>
      <w:marBottom w:val="0"/>
      <w:divBdr>
        <w:top w:val="none" w:sz="0" w:space="0" w:color="auto"/>
        <w:left w:val="none" w:sz="0" w:space="0" w:color="auto"/>
        <w:bottom w:val="none" w:sz="0" w:space="0" w:color="auto"/>
        <w:right w:val="none" w:sz="0" w:space="0" w:color="auto"/>
      </w:divBdr>
      <w:divsChild>
        <w:div w:id="1996836483">
          <w:marLeft w:val="0"/>
          <w:marRight w:val="0"/>
          <w:marTop w:val="0"/>
          <w:marBottom w:val="0"/>
          <w:divBdr>
            <w:top w:val="none" w:sz="0" w:space="0" w:color="auto"/>
            <w:left w:val="none" w:sz="0" w:space="0" w:color="auto"/>
            <w:bottom w:val="none" w:sz="0" w:space="0" w:color="auto"/>
            <w:right w:val="none" w:sz="0" w:space="0" w:color="auto"/>
          </w:divBdr>
          <w:divsChild>
            <w:div w:id="1781729113">
              <w:marLeft w:val="0"/>
              <w:marRight w:val="0"/>
              <w:marTop w:val="0"/>
              <w:marBottom w:val="0"/>
              <w:divBdr>
                <w:top w:val="none" w:sz="0" w:space="0" w:color="auto"/>
                <w:left w:val="none" w:sz="0" w:space="0" w:color="auto"/>
                <w:bottom w:val="none" w:sz="0" w:space="0" w:color="auto"/>
                <w:right w:val="none" w:sz="0" w:space="0" w:color="auto"/>
              </w:divBdr>
              <w:divsChild>
                <w:div w:id="352459480">
                  <w:marLeft w:val="0"/>
                  <w:marRight w:val="0"/>
                  <w:marTop w:val="0"/>
                  <w:marBottom w:val="0"/>
                  <w:divBdr>
                    <w:top w:val="none" w:sz="0" w:space="0" w:color="auto"/>
                    <w:left w:val="none" w:sz="0" w:space="0" w:color="auto"/>
                    <w:bottom w:val="none" w:sz="0" w:space="0" w:color="auto"/>
                    <w:right w:val="none" w:sz="0" w:space="0" w:color="auto"/>
                  </w:divBdr>
                </w:div>
                <w:div w:id="1086152945">
                  <w:marLeft w:val="0"/>
                  <w:marRight w:val="0"/>
                  <w:marTop w:val="225"/>
                  <w:marBottom w:val="375"/>
                  <w:divBdr>
                    <w:top w:val="none" w:sz="0" w:space="0" w:color="auto"/>
                    <w:left w:val="none" w:sz="0" w:space="0" w:color="auto"/>
                    <w:bottom w:val="none" w:sz="0" w:space="0" w:color="auto"/>
                    <w:right w:val="none" w:sz="0" w:space="0" w:color="auto"/>
                  </w:divBdr>
                  <w:divsChild>
                    <w:div w:id="1087310924">
                      <w:marLeft w:val="0"/>
                      <w:marRight w:val="225"/>
                      <w:marTop w:val="0"/>
                      <w:marBottom w:val="0"/>
                      <w:divBdr>
                        <w:top w:val="none" w:sz="0" w:space="0" w:color="auto"/>
                        <w:left w:val="none" w:sz="0" w:space="0" w:color="auto"/>
                        <w:bottom w:val="none" w:sz="0" w:space="0" w:color="auto"/>
                        <w:right w:val="single" w:sz="18" w:space="11" w:color="0053AA"/>
                      </w:divBdr>
                    </w:div>
                    <w:div w:id="1545866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016584">
      <w:bodyDiv w:val="1"/>
      <w:marLeft w:val="0"/>
      <w:marRight w:val="0"/>
      <w:marTop w:val="0"/>
      <w:marBottom w:val="0"/>
      <w:divBdr>
        <w:top w:val="none" w:sz="0" w:space="0" w:color="auto"/>
        <w:left w:val="none" w:sz="0" w:space="0" w:color="auto"/>
        <w:bottom w:val="none" w:sz="0" w:space="0" w:color="auto"/>
        <w:right w:val="none" w:sz="0" w:space="0" w:color="auto"/>
      </w:divBdr>
      <w:divsChild>
        <w:div w:id="120224965">
          <w:marLeft w:val="0"/>
          <w:marRight w:val="0"/>
          <w:marTop w:val="0"/>
          <w:marBottom w:val="0"/>
          <w:divBdr>
            <w:top w:val="none" w:sz="0" w:space="0" w:color="auto"/>
            <w:left w:val="none" w:sz="0" w:space="0" w:color="auto"/>
            <w:bottom w:val="none" w:sz="0" w:space="0" w:color="auto"/>
            <w:right w:val="none" w:sz="0" w:space="0" w:color="auto"/>
          </w:divBdr>
          <w:divsChild>
            <w:div w:id="419570504">
              <w:marLeft w:val="0"/>
              <w:marRight w:val="0"/>
              <w:marTop w:val="0"/>
              <w:marBottom w:val="0"/>
              <w:divBdr>
                <w:top w:val="none" w:sz="0" w:space="0" w:color="auto"/>
                <w:left w:val="none" w:sz="0" w:space="0" w:color="auto"/>
                <w:bottom w:val="none" w:sz="0" w:space="0" w:color="auto"/>
                <w:right w:val="none" w:sz="0" w:space="0" w:color="auto"/>
              </w:divBdr>
            </w:div>
          </w:divsChild>
        </w:div>
        <w:div w:id="770397687">
          <w:marLeft w:val="0"/>
          <w:marRight w:val="0"/>
          <w:marTop w:val="225"/>
          <w:marBottom w:val="600"/>
          <w:divBdr>
            <w:top w:val="none" w:sz="0" w:space="0" w:color="auto"/>
            <w:left w:val="none" w:sz="0" w:space="0" w:color="auto"/>
            <w:bottom w:val="none" w:sz="0" w:space="0" w:color="auto"/>
            <w:right w:val="none" w:sz="0" w:space="0" w:color="auto"/>
          </w:divBdr>
        </w:div>
      </w:divsChild>
    </w:div>
    <w:div w:id="162084458">
      <w:bodyDiv w:val="1"/>
      <w:marLeft w:val="0"/>
      <w:marRight w:val="0"/>
      <w:marTop w:val="0"/>
      <w:marBottom w:val="0"/>
      <w:divBdr>
        <w:top w:val="none" w:sz="0" w:space="0" w:color="auto"/>
        <w:left w:val="none" w:sz="0" w:space="0" w:color="auto"/>
        <w:bottom w:val="none" w:sz="0" w:space="0" w:color="auto"/>
        <w:right w:val="none" w:sz="0" w:space="0" w:color="auto"/>
      </w:divBdr>
      <w:divsChild>
        <w:div w:id="548883808">
          <w:marLeft w:val="0"/>
          <w:marRight w:val="0"/>
          <w:marTop w:val="0"/>
          <w:marBottom w:val="0"/>
          <w:divBdr>
            <w:top w:val="none" w:sz="0" w:space="0" w:color="auto"/>
            <w:left w:val="none" w:sz="0" w:space="0" w:color="auto"/>
            <w:bottom w:val="none" w:sz="0" w:space="0" w:color="auto"/>
            <w:right w:val="none" w:sz="0" w:space="0" w:color="auto"/>
          </w:divBdr>
        </w:div>
      </w:divsChild>
    </w:div>
    <w:div w:id="162090182">
      <w:bodyDiv w:val="1"/>
      <w:marLeft w:val="0"/>
      <w:marRight w:val="0"/>
      <w:marTop w:val="0"/>
      <w:marBottom w:val="0"/>
      <w:divBdr>
        <w:top w:val="none" w:sz="0" w:space="0" w:color="auto"/>
        <w:left w:val="none" w:sz="0" w:space="0" w:color="auto"/>
        <w:bottom w:val="none" w:sz="0" w:space="0" w:color="auto"/>
        <w:right w:val="none" w:sz="0" w:space="0" w:color="auto"/>
      </w:divBdr>
      <w:divsChild>
        <w:div w:id="671378949">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62206373">
      <w:bodyDiv w:val="1"/>
      <w:marLeft w:val="0"/>
      <w:marRight w:val="0"/>
      <w:marTop w:val="0"/>
      <w:marBottom w:val="0"/>
      <w:divBdr>
        <w:top w:val="none" w:sz="0" w:space="0" w:color="auto"/>
        <w:left w:val="none" w:sz="0" w:space="0" w:color="auto"/>
        <w:bottom w:val="none" w:sz="0" w:space="0" w:color="auto"/>
        <w:right w:val="none" w:sz="0" w:space="0" w:color="auto"/>
      </w:divBdr>
    </w:div>
    <w:div w:id="162210223">
      <w:bodyDiv w:val="1"/>
      <w:marLeft w:val="0"/>
      <w:marRight w:val="0"/>
      <w:marTop w:val="0"/>
      <w:marBottom w:val="0"/>
      <w:divBdr>
        <w:top w:val="none" w:sz="0" w:space="0" w:color="auto"/>
        <w:left w:val="none" w:sz="0" w:space="0" w:color="auto"/>
        <w:bottom w:val="none" w:sz="0" w:space="0" w:color="auto"/>
        <w:right w:val="none" w:sz="0" w:space="0" w:color="auto"/>
      </w:divBdr>
      <w:divsChild>
        <w:div w:id="1450972661">
          <w:marLeft w:val="0"/>
          <w:marRight w:val="0"/>
          <w:marTop w:val="0"/>
          <w:marBottom w:val="0"/>
          <w:divBdr>
            <w:top w:val="none" w:sz="0" w:space="0" w:color="auto"/>
            <w:left w:val="none" w:sz="0" w:space="0" w:color="auto"/>
            <w:bottom w:val="none" w:sz="0" w:space="0" w:color="auto"/>
            <w:right w:val="none" w:sz="0" w:space="0" w:color="auto"/>
          </w:divBdr>
          <w:divsChild>
            <w:div w:id="513495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73358">
      <w:bodyDiv w:val="1"/>
      <w:marLeft w:val="0"/>
      <w:marRight w:val="0"/>
      <w:marTop w:val="0"/>
      <w:marBottom w:val="0"/>
      <w:divBdr>
        <w:top w:val="none" w:sz="0" w:space="0" w:color="auto"/>
        <w:left w:val="none" w:sz="0" w:space="0" w:color="auto"/>
        <w:bottom w:val="none" w:sz="0" w:space="0" w:color="auto"/>
        <w:right w:val="none" w:sz="0" w:space="0" w:color="auto"/>
      </w:divBdr>
      <w:divsChild>
        <w:div w:id="544491525">
          <w:marLeft w:val="0"/>
          <w:marRight w:val="0"/>
          <w:marTop w:val="0"/>
          <w:marBottom w:val="0"/>
          <w:divBdr>
            <w:top w:val="none" w:sz="0" w:space="0" w:color="auto"/>
            <w:left w:val="none" w:sz="0" w:space="0" w:color="auto"/>
            <w:bottom w:val="none" w:sz="0" w:space="0" w:color="auto"/>
            <w:right w:val="none" w:sz="0" w:space="0" w:color="auto"/>
          </w:divBdr>
        </w:div>
      </w:divsChild>
    </w:div>
    <w:div w:id="162749293">
      <w:bodyDiv w:val="1"/>
      <w:marLeft w:val="0"/>
      <w:marRight w:val="0"/>
      <w:marTop w:val="0"/>
      <w:marBottom w:val="0"/>
      <w:divBdr>
        <w:top w:val="none" w:sz="0" w:space="0" w:color="auto"/>
        <w:left w:val="none" w:sz="0" w:space="0" w:color="auto"/>
        <w:bottom w:val="none" w:sz="0" w:space="0" w:color="auto"/>
        <w:right w:val="none" w:sz="0" w:space="0" w:color="auto"/>
      </w:divBdr>
    </w:div>
    <w:div w:id="162818739">
      <w:bodyDiv w:val="1"/>
      <w:marLeft w:val="0"/>
      <w:marRight w:val="0"/>
      <w:marTop w:val="0"/>
      <w:marBottom w:val="0"/>
      <w:divBdr>
        <w:top w:val="none" w:sz="0" w:space="0" w:color="auto"/>
        <w:left w:val="none" w:sz="0" w:space="0" w:color="auto"/>
        <w:bottom w:val="none" w:sz="0" w:space="0" w:color="auto"/>
        <w:right w:val="none" w:sz="0" w:space="0" w:color="auto"/>
      </w:divBdr>
      <w:divsChild>
        <w:div w:id="1230113716">
          <w:marLeft w:val="0"/>
          <w:marRight w:val="0"/>
          <w:marTop w:val="0"/>
          <w:marBottom w:val="0"/>
          <w:divBdr>
            <w:top w:val="none" w:sz="0" w:space="0" w:color="auto"/>
            <w:left w:val="none" w:sz="0" w:space="0" w:color="auto"/>
            <w:bottom w:val="none" w:sz="0" w:space="0" w:color="auto"/>
            <w:right w:val="none" w:sz="0" w:space="0" w:color="auto"/>
          </w:divBdr>
        </w:div>
        <w:div w:id="1997955022">
          <w:marLeft w:val="0"/>
          <w:marRight w:val="0"/>
          <w:marTop w:val="0"/>
          <w:marBottom w:val="0"/>
          <w:divBdr>
            <w:top w:val="none" w:sz="0" w:space="0" w:color="auto"/>
            <w:left w:val="none" w:sz="0" w:space="0" w:color="auto"/>
            <w:bottom w:val="none" w:sz="0" w:space="0" w:color="auto"/>
            <w:right w:val="none" w:sz="0" w:space="0" w:color="auto"/>
          </w:divBdr>
        </w:div>
      </w:divsChild>
    </w:div>
    <w:div w:id="162866409">
      <w:bodyDiv w:val="1"/>
      <w:marLeft w:val="0"/>
      <w:marRight w:val="0"/>
      <w:marTop w:val="0"/>
      <w:marBottom w:val="0"/>
      <w:divBdr>
        <w:top w:val="none" w:sz="0" w:space="0" w:color="auto"/>
        <w:left w:val="none" w:sz="0" w:space="0" w:color="auto"/>
        <w:bottom w:val="none" w:sz="0" w:space="0" w:color="auto"/>
        <w:right w:val="none" w:sz="0" w:space="0" w:color="auto"/>
      </w:divBdr>
    </w:div>
    <w:div w:id="162934184">
      <w:bodyDiv w:val="1"/>
      <w:marLeft w:val="0"/>
      <w:marRight w:val="0"/>
      <w:marTop w:val="0"/>
      <w:marBottom w:val="0"/>
      <w:divBdr>
        <w:top w:val="none" w:sz="0" w:space="0" w:color="auto"/>
        <w:left w:val="none" w:sz="0" w:space="0" w:color="auto"/>
        <w:bottom w:val="none" w:sz="0" w:space="0" w:color="auto"/>
        <w:right w:val="none" w:sz="0" w:space="0" w:color="auto"/>
      </w:divBdr>
    </w:div>
    <w:div w:id="163014806">
      <w:bodyDiv w:val="1"/>
      <w:marLeft w:val="0"/>
      <w:marRight w:val="0"/>
      <w:marTop w:val="0"/>
      <w:marBottom w:val="0"/>
      <w:divBdr>
        <w:top w:val="none" w:sz="0" w:space="0" w:color="auto"/>
        <w:left w:val="none" w:sz="0" w:space="0" w:color="auto"/>
        <w:bottom w:val="none" w:sz="0" w:space="0" w:color="auto"/>
        <w:right w:val="none" w:sz="0" w:space="0" w:color="auto"/>
      </w:divBdr>
    </w:div>
    <w:div w:id="163017578">
      <w:bodyDiv w:val="1"/>
      <w:marLeft w:val="0"/>
      <w:marRight w:val="0"/>
      <w:marTop w:val="0"/>
      <w:marBottom w:val="0"/>
      <w:divBdr>
        <w:top w:val="none" w:sz="0" w:space="0" w:color="auto"/>
        <w:left w:val="none" w:sz="0" w:space="0" w:color="auto"/>
        <w:bottom w:val="none" w:sz="0" w:space="0" w:color="auto"/>
        <w:right w:val="none" w:sz="0" w:space="0" w:color="auto"/>
      </w:divBdr>
      <w:divsChild>
        <w:div w:id="118113422">
          <w:marLeft w:val="0"/>
          <w:marRight w:val="0"/>
          <w:marTop w:val="225"/>
          <w:marBottom w:val="600"/>
          <w:divBdr>
            <w:top w:val="none" w:sz="0" w:space="0" w:color="auto"/>
            <w:left w:val="none" w:sz="0" w:space="0" w:color="auto"/>
            <w:bottom w:val="none" w:sz="0" w:space="0" w:color="auto"/>
            <w:right w:val="none" w:sz="0" w:space="0" w:color="auto"/>
          </w:divBdr>
        </w:div>
        <w:div w:id="1226835141">
          <w:marLeft w:val="0"/>
          <w:marRight w:val="0"/>
          <w:marTop w:val="0"/>
          <w:marBottom w:val="0"/>
          <w:divBdr>
            <w:top w:val="none" w:sz="0" w:space="0" w:color="auto"/>
            <w:left w:val="none" w:sz="0" w:space="0" w:color="auto"/>
            <w:bottom w:val="none" w:sz="0" w:space="0" w:color="auto"/>
            <w:right w:val="none" w:sz="0" w:space="0" w:color="auto"/>
          </w:divBdr>
          <w:divsChild>
            <w:div w:id="1317148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324401">
      <w:bodyDiv w:val="1"/>
      <w:marLeft w:val="0"/>
      <w:marRight w:val="0"/>
      <w:marTop w:val="0"/>
      <w:marBottom w:val="0"/>
      <w:divBdr>
        <w:top w:val="none" w:sz="0" w:space="0" w:color="auto"/>
        <w:left w:val="none" w:sz="0" w:space="0" w:color="auto"/>
        <w:bottom w:val="none" w:sz="0" w:space="0" w:color="auto"/>
        <w:right w:val="none" w:sz="0" w:space="0" w:color="auto"/>
      </w:divBdr>
    </w:div>
    <w:div w:id="163324575">
      <w:bodyDiv w:val="1"/>
      <w:marLeft w:val="0"/>
      <w:marRight w:val="0"/>
      <w:marTop w:val="0"/>
      <w:marBottom w:val="0"/>
      <w:divBdr>
        <w:top w:val="none" w:sz="0" w:space="0" w:color="auto"/>
        <w:left w:val="none" w:sz="0" w:space="0" w:color="auto"/>
        <w:bottom w:val="none" w:sz="0" w:space="0" w:color="auto"/>
        <w:right w:val="none" w:sz="0" w:space="0" w:color="auto"/>
      </w:divBdr>
      <w:divsChild>
        <w:div w:id="335502392">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63399060">
      <w:bodyDiv w:val="1"/>
      <w:marLeft w:val="0"/>
      <w:marRight w:val="0"/>
      <w:marTop w:val="0"/>
      <w:marBottom w:val="0"/>
      <w:divBdr>
        <w:top w:val="none" w:sz="0" w:space="0" w:color="auto"/>
        <w:left w:val="none" w:sz="0" w:space="0" w:color="auto"/>
        <w:bottom w:val="none" w:sz="0" w:space="0" w:color="auto"/>
        <w:right w:val="none" w:sz="0" w:space="0" w:color="auto"/>
      </w:divBdr>
    </w:div>
    <w:div w:id="163589091">
      <w:bodyDiv w:val="1"/>
      <w:marLeft w:val="0"/>
      <w:marRight w:val="0"/>
      <w:marTop w:val="0"/>
      <w:marBottom w:val="0"/>
      <w:divBdr>
        <w:top w:val="none" w:sz="0" w:space="0" w:color="auto"/>
        <w:left w:val="none" w:sz="0" w:space="0" w:color="auto"/>
        <w:bottom w:val="none" w:sz="0" w:space="0" w:color="auto"/>
        <w:right w:val="none" w:sz="0" w:space="0" w:color="auto"/>
      </w:divBdr>
      <w:divsChild>
        <w:div w:id="566691683">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63596697">
      <w:bodyDiv w:val="1"/>
      <w:marLeft w:val="0"/>
      <w:marRight w:val="0"/>
      <w:marTop w:val="0"/>
      <w:marBottom w:val="0"/>
      <w:divBdr>
        <w:top w:val="none" w:sz="0" w:space="0" w:color="auto"/>
        <w:left w:val="none" w:sz="0" w:space="0" w:color="auto"/>
        <w:bottom w:val="none" w:sz="0" w:space="0" w:color="auto"/>
        <w:right w:val="none" w:sz="0" w:space="0" w:color="auto"/>
      </w:divBdr>
      <w:divsChild>
        <w:div w:id="1138108614">
          <w:marLeft w:val="0"/>
          <w:marRight w:val="0"/>
          <w:marTop w:val="0"/>
          <w:marBottom w:val="0"/>
          <w:divBdr>
            <w:top w:val="none" w:sz="0" w:space="0" w:color="auto"/>
            <w:left w:val="none" w:sz="0" w:space="0" w:color="auto"/>
            <w:bottom w:val="none" w:sz="0" w:space="0" w:color="auto"/>
            <w:right w:val="none" w:sz="0" w:space="0" w:color="auto"/>
          </w:divBdr>
          <w:divsChild>
            <w:div w:id="531188786">
              <w:marLeft w:val="0"/>
              <w:marRight w:val="0"/>
              <w:marTop w:val="0"/>
              <w:marBottom w:val="0"/>
              <w:divBdr>
                <w:top w:val="none" w:sz="0" w:space="0" w:color="auto"/>
                <w:left w:val="none" w:sz="0" w:space="0" w:color="auto"/>
                <w:bottom w:val="none" w:sz="0" w:space="0" w:color="auto"/>
                <w:right w:val="none" w:sz="0" w:space="0" w:color="auto"/>
              </w:divBdr>
            </w:div>
          </w:divsChild>
        </w:div>
        <w:div w:id="1517158808">
          <w:marLeft w:val="0"/>
          <w:marRight w:val="0"/>
          <w:marTop w:val="225"/>
          <w:marBottom w:val="600"/>
          <w:divBdr>
            <w:top w:val="none" w:sz="0" w:space="0" w:color="auto"/>
            <w:left w:val="none" w:sz="0" w:space="0" w:color="auto"/>
            <w:bottom w:val="none" w:sz="0" w:space="0" w:color="auto"/>
            <w:right w:val="none" w:sz="0" w:space="0" w:color="auto"/>
          </w:divBdr>
        </w:div>
      </w:divsChild>
    </w:div>
    <w:div w:id="163786732">
      <w:bodyDiv w:val="1"/>
      <w:marLeft w:val="0"/>
      <w:marRight w:val="0"/>
      <w:marTop w:val="0"/>
      <w:marBottom w:val="0"/>
      <w:divBdr>
        <w:top w:val="none" w:sz="0" w:space="0" w:color="auto"/>
        <w:left w:val="none" w:sz="0" w:space="0" w:color="auto"/>
        <w:bottom w:val="none" w:sz="0" w:space="0" w:color="auto"/>
        <w:right w:val="none" w:sz="0" w:space="0" w:color="auto"/>
      </w:divBdr>
    </w:div>
    <w:div w:id="164056678">
      <w:bodyDiv w:val="1"/>
      <w:marLeft w:val="0"/>
      <w:marRight w:val="0"/>
      <w:marTop w:val="0"/>
      <w:marBottom w:val="0"/>
      <w:divBdr>
        <w:top w:val="none" w:sz="0" w:space="0" w:color="auto"/>
        <w:left w:val="none" w:sz="0" w:space="0" w:color="auto"/>
        <w:bottom w:val="none" w:sz="0" w:space="0" w:color="auto"/>
        <w:right w:val="none" w:sz="0" w:space="0" w:color="auto"/>
      </w:divBdr>
    </w:div>
    <w:div w:id="164252348">
      <w:bodyDiv w:val="1"/>
      <w:marLeft w:val="0"/>
      <w:marRight w:val="0"/>
      <w:marTop w:val="0"/>
      <w:marBottom w:val="0"/>
      <w:divBdr>
        <w:top w:val="none" w:sz="0" w:space="0" w:color="auto"/>
        <w:left w:val="none" w:sz="0" w:space="0" w:color="auto"/>
        <w:bottom w:val="none" w:sz="0" w:space="0" w:color="auto"/>
        <w:right w:val="none" w:sz="0" w:space="0" w:color="auto"/>
      </w:divBdr>
    </w:div>
    <w:div w:id="164369953">
      <w:bodyDiv w:val="1"/>
      <w:marLeft w:val="0"/>
      <w:marRight w:val="0"/>
      <w:marTop w:val="0"/>
      <w:marBottom w:val="0"/>
      <w:divBdr>
        <w:top w:val="none" w:sz="0" w:space="0" w:color="auto"/>
        <w:left w:val="none" w:sz="0" w:space="0" w:color="auto"/>
        <w:bottom w:val="none" w:sz="0" w:space="0" w:color="auto"/>
        <w:right w:val="none" w:sz="0" w:space="0" w:color="auto"/>
      </w:divBdr>
      <w:divsChild>
        <w:div w:id="562907257">
          <w:marLeft w:val="0"/>
          <w:marRight w:val="0"/>
          <w:marTop w:val="0"/>
          <w:marBottom w:val="0"/>
          <w:divBdr>
            <w:top w:val="none" w:sz="0" w:space="0" w:color="auto"/>
            <w:left w:val="none" w:sz="0" w:space="0" w:color="auto"/>
            <w:bottom w:val="none" w:sz="0" w:space="0" w:color="auto"/>
            <w:right w:val="none" w:sz="0" w:space="0" w:color="auto"/>
          </w:divBdr>
          <w:divsChild>
            <w:div w:id="2112774655">
              <w:marLeft w:val="0"/>
              <w:marRight w:val="0"/>
              <w:marTop w:val="0"/>
              <w:marBottom w:val="0"/>
              <w:divBdr>
                <w:top w:val="none" w:sz="0" w:space="0" w:color="auto"/>
                <w:left w:val="none" w:sz="0" w:space="0" w:color="auto"/>
                <w:bottom w:val="none" w:sz="0" w:space="0" w:color="auto"/>
                <w:right w:val="none" w:sz="0" w:space="0" w:color="auto"/>
              </w:divBdr>
            </w:div>
          </w:divsChild>
        </w:div>
        <w:div w:id="1596553412">
          <w:marLeft w:val="0"/>
          <w:marRight w:val="0"/>
          <w:marTop w:val="225"/>
          <w:marBottom w:val="600"/>
          <w:divBdr>
            <w:top w:val="none" w:sz="0" w:space="0" w:color="auto"/>
            <w:left w:val="none" w:sz="0" w:space="0" w:color="auto"/>
            <w:bottom w:val="none" w:sz="0" w:space="0" w:color="auto"/>
            <w:right w:val="none" w:sz="0" w:space="0" w:color="auto"/>
          </w:divBdr>
        </w:div>
      </w:divsChild>
    </w:div>
    <w:div w:id="164441427">
      <w:bodyDiv w:val="1"/>
      <w:marLeft w:val="0"/>
      <w:marRight w:val="0"/>
      <w:marTop w:val="0"/>
      <w:marBottom w:val="0"/>
      <w:divBdr>
        <w:top w:val="none" w:sz="0" w:space="0" w:color="auto"/>
        <w:left w:val="none" w:sz="0" w:space="0" w:color="auto"/>
        <w:bottom w:val="none" w:sz="0" w:space="0" w:color="auto"/>
        <w:right w:val="none" w:sz="0" w:space="0" w:color="auto"/>
      </w:divBdr>
      <w:divsChild>
        <w:div w:id="1168252100">
          <w:marLeft w:val="0"/>
          <w:marRight w:val="0"/>
          <w:marTop w:val="225"/>
          <w:marBottom w:val="600"/>
          <w:divBdr>
            <w:top w:val="none" w:sz="0" w:space="0" w:color="auto"/>
            <w:left w:val="none" w:sz="0" w:space="0" w:color="auto"/>
            <w:bottom w:val="none" w:sz="0" w:space="0" w:color="auto"/>
            <w:right w:val="none" w:sz="0" w:space="0" w:color="auto"/>
          </w:divBdr>
        </w:div>
        <w:div w:id="1899700692">
          <w:marLeft w:val="0"/>
          <w:marRight w:val="0"/>
          <w:marTop w:val="0"/>
          <w:marBottom w:val="0"/>
          <w:divBdr>
            <w:top w:val="none" w:sz="0" w:space="0" w:color="auto"/>
            <w:left w:val="none" w:sz="0" w:space="0" w:color="auto"/>
            <w:bottom w:val="none" w:sz="0" w:space="0" w:color="auto"/>
            <w:right w:val="none" w:sz="0" w:space="0" w:color="auto"/>
          </w:divBdr>
          <w:divsChild>
            <w:div w:id="963267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637965">
      <w:bodyDiv w:val="1"/>
      <w:marLeft w:val="0"/>
      <w:marRight w:val="0"/>
      <w:marTop w:val="0"/>
      <w:marBottom w:val="0"/>
      <w:divBdr>
        <w:top w:val="none" w:sz="0" w:space="0" w:color="auto"/>
        <w:left w:val="none" w:sz="0" w:space="0" w:color="auto"/>
        <w:bottom w:val="none" w:sz="0" w:space="0" w:color="auto"/>
        <w:right w:val="none" w:sz="0" w:space="0" w:color="auto"/>
      </w:divBdr>
    </w:div>
    <w:div w:id="164757551">
      <w:bodyDiv w:val="1"/>
      <w:marLeft w:val="0"/>
      <w:marRight w:val="0"/>
      <w:marTop w:val="0"/>
      <w:marBottom w:val="0"/>
      <w:divBdr>
        <w:top w:val="none" w:sz="0" w:space="0" w:color="auto"/>
        <w:left w:val="none" w:sz="0" w:space="0" w:color="auto"/>
        <w:bottom w:val="none" w:sz="0" w:space="0" w:color="auto"/>
        <w:right w:val="none" w:sz="0" w:space="0" w:color="auto"/>
      </w:divBdr>
    </w:div>
    <w:div w:id="164823719">
      <w:bodyDiv w:val="1"/>
      <w:marLeft w:val="0"/>
      <w:marRight w:val="0"/>
      <w:marTop w:val="0"/>
      <w:marBottom w:val="0"/>
      <w:divBdr>
        <w:top w:val="none" w:sz="0" w:space="0" w:color="auto"/>
        <w:left w:val="none" w:sz="0" w:space="0" w:color="auto"/>
        <w:bottom w:val="none" w:sz="0" w:space="0" w:color="auto"/>
        <w:right w:val="none" w:sz="0" w:space="0" w:color="auto"/>
      </w:divBdr>
      <w:divsChild>
        <w:div w:id="1014841556">
          <w:marLeft w:val="0"/>
          <w:marRight w:val="0"/>
          <w:marTop w:val="0"/>
          <w:marBottom w:val="525"/>
          <w:divBdr>
            <w:top w:val="none" w:sz="0" w:space="0" w:color="auto"/>
            <w:left w:val="none" w:sz="0" w:space="0" w:color="auto"/>
            <w:bottom w:val="none" w:sz="0" w:space="0" w:color="auto"/>
            <w:right w:val="none" w:sz="0" w:space="0" w:color="auto"/>
          </w:divBdr>
        </w:div>
      </w:divsChild>
    </w:div>
    <w:div w:id="164829113">
      <w:bodyDiv w:val="1"/>
      <w:marLeft w:val="0"/>
      <w:marRight w:val="0"/>
      <w:marTop w:val="0"/>
      <w:marBottom w:val="0"/>
      <w:divBdr>
        <w:top w:val="none" w:sz="0" w:space="0" w:color="auto"/>
        <w:left w:val="none" w:sz="0" w:space="0" w:color="auto"/>
        <w:bottom w:val="none" w:sz="0" w:space="0" w:color="auto"/>
        <w:right w:val="none" w:sz="0" w:space="0" w:color="auto"/>
      </w:divBdr>
    </w:div>
    <w:div w:id="164830517">
      <w:bodyDiv w:val="1"/>
      <w:marLeft w:val="0"/>
      <w:marRight w:val="0"/>
      <w:marTop w:val="0"/>
      <w:marBottom w:val="0"/>
      <w:divBdr>
        <w:top w:val="none" w:sz="0" w:space="0" w:color="auto"/>
        <w:left w:val="none" w:sz="0" w:space="0" w:color="auto"/>
        <w:bottom w:val="none" w:sz="0" w:space="0" w:color="auto"/>
        <w:right w:val="none" w:sz="0" w:space="0" w:color="auto"/>
      </w:divBdr>
      <w:divsChild>
        <w:div w:id="945651167">
          <w:marLeft w:val="0"/>
          <w:marRight w:val="0"/>
          <w:marTop w:val="0"/>
          <w:marBottom w:val="0"/>
          <w:divBdr>
            <w:top w:val="none" w:sz="0" w:space="0" w:color="auto"/>
            <w:left w:val="none" w:sz="0" w:space="0" w:color="auto"/>
            <w:bottom w:val="none" w:sz="0" w:space="0" w:color="auto"/>
            <w:right w:val="none" w:sz="0" w:space="0" w:color="auto"/>
          </w:divBdr>
          <w:divsChild>
            <w:div w:id="1474326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101233">
      <w:bodyDiv w:val="1"/>
      <w:marLeft w:val="0"/>
      <w:marRight w:val="0"/>
      <w:marTop w:val="0"/>
      <w:marBottom w:val="0"/>
      <w:divBdr>
        <w:top w:val="none" w:sz="0" w:space="0" w:color="auto"/>
        <w:left w:val="none" w:sz="0" w:space="0" w:color="auto"/>
        <w:bottom w:val="none" w:sz="0" w:space="0" w:color="auto"/>
        <w:right w:val="none" w:sz="0" w:space="0" w:color="auto"/>
      </w:divBdr>
      <w:divsChild>
        <w:div w:id="1891377555">
          <w:marLeft w:val="0"/>
          <w:marRight w:val="0"/>
          <w:marTop w:val="0"/>
          <w:marBottom w:val="0"/>
          <w:divBdr>
            <w:top w:val="none" w:sz="0" w:space="0" w:color="auto"/>
            <w:left w:val="none" w:sz="0" w:space="0" w:color="auto"/>
            <w:bottom w:val="none" w:sz="0" w:space="0" w:color="auto"/>
            <w:right w:val="none" w:sz="0" w:space="0" w:color="auto"/>
          </w:divBdr>
        </w:div>
        <w:div w:id="1135030498">
          <w:marLeft w:val="0"/>
          <w:marRight w:val="0"/>
          <w:marTop w:val="0"/>
          <w:marBottom w:val="375"/>
          <w:divBdr>
            <w:top w:val="none" w:sz="0" w:space="0" w:color="auto"/>
            <w:left w:val="none" w:sz="0" w:space="0" w:color="auto"/>
            <w:bottom w:val="none" w:sz="0" w:space="0" w:color="auto"/>
            <w:right w:val="none" w:sz="0" w:space="0" w:color="auto"/>
          </w:divBdr>
          <w:divsChild>
            <w:div w:id="674847165">
              <w:marLeft w:val="0"/>
              <w:marRight w:val="0"/>
              <w:marTop w:val="0"/>
              <w:marBottom w:val="0"/>
              <w:divBdr>
                <w:top w:val="none" w:sz="0" w:space="0" w:color="auto"/>
                <w:left w:val="none" w:sz="0" w:space="0" w:color="auto"/>
                <w:bottom w:val="none" w:sz="0" w:space="0" w:color="auto"/>
                <w:right w:val="none" w:sz="0" w:space="0" w:color="auto"/>
              </w:divBdr>
            </w:div>
          </w:divsChild>
        </w:div>
        <w:div w:id="1842044875">
          <w:marLeft w:val="0"/>
          <w:marRight w:val="0"/>
          <w:marTop w:val="0"/>
          <w:marBottom w:val="0"/>
          <w:divBdr>
            <w:top w:val="none" w:sz="0" w:space="0" w:color="auto"/>
            <w:left w:val="none" w:sz="0" w:space="0" w:color="auto"/>
            <w:bottom w:val="none" w:sz="0" w:space="0" w:color="auto"/>
            <w:right w:val="none" w:sz="0" w:space="0" w:color="auto"/>
          </w:divBdr>
        </w:div>
      </w:divsChild>
    </w:div>
    <w:div w:id="165172989">
      <w:bodyDiv w:val="1"/>
      <w:marLeft w:val="0"/>
      <w:marRight w:val="0"/>
      <w:marTop w:val="0"/>
      <w:marBottom w:val="0"/>
      <w:divBdr>
        <w:top w:val="none" w:sz="0" w:space="0" w:color="auto"/>
        <w:left w:val="none" w:sz="0" w:space="0" w:color="auto"/>
        <w:bottom w:val="none" w:sz="0" w:space="0" w:color="auto"/>
        <w:right w:val="none" w:sz="0" w:space="0" w:color="auto"/>
      </w:divBdr>
      <w:divsChild>
        <w:div w:id="1070809783">
          <w:marLeft w:val="0"/>
          <w:marRight w:val="0"/>
          <w:marTop w:val="0"/>
          <w:marBottom w:val="0"/>
          <w:divBdr>
            <w:top w:val="none" w:sz="0" w:space="0" w:color="auto"/>
            <w:left w:val="none" w:sz="0" w:space="0" w:color="auto"/>
            <w:bottom w:val="none" w:sz="0" w:space="0" w:color="auto"/>
            <w:right w:val="none" w:sz="0" w:space="0" w:color="auto"/>
          </w:divBdr>
        </w:div>
      </w:divsChild>
    </w:div>
    <w:div w:id="165247466">
      <w:bodyDiv w:val="1"/>
      <w:marLeft w:val="0"/>
      <w:marRight w:val="0"/>
      <w:marTop w:val="0"/>
      <w:marBottom w:val="0"/>
      <w:divBdr>
        <w:top w:val="none" w:sz="0" w:space="0" w:color="auto"/>
        <w:left w:val="none" w:sz="0" w:space="0" w:color="auto"/>
        <w:bottom w:val="none" w:sz="0" w:space="0" w:color="auto"/>
        <w:right w:val="none" w:sz="0" w:space="0" w:color="auto"/>
      </w:divBdr>
    </w:div>
    <w:div w:id="165438895">
      <w:bodyDiv w:val="1"/>
      <w:marLeft w:val="0"/>
      <w:marRight w:val="0"/>
      <w:marTop w:val="0"/>
      <w:marBottom w:val="0"/>
      <w:divBdr>
        <w:top w:val="none" w:sz="0" w:space="0" w:color="auto"/>
        <w:left w:val="none" w:sz="0" w:space="0" w:color="auto"/>
        <w:bottom w:val="none" w:sz="0" w:space="0" w:color="auto"/>
        <w:right w:val="none" w:sz="0" w:space="0" w:color="auto"/>
      </w:divBdr>
    </w:div>
    <w:div w:id="165635980">
      <w:bodyDiv w:val="1"/>
      <w:marLeft w:val="0"/>
      <w:marRight w:val="0"/>
      <w:marTop w:val="0"/>
      <w:marBottom w:val="0"/>
      <w:divBdr>
        <w:top w:val="none" w:sz="0" w:space="0" w:color="auto"/>
        <w:left w:val="none" w:sz="0" w:space="0" w:color="auto"/>
        <w:bottom w:val="none" w:sz="0" w:space="0" w:color="auto"/>
        <w:right w:val="none" w:sz="0" w:space="0" w:color="auto"/>
      </w:divBdr>
    </w:div>
    <w:div w:id="165675926">
      <w:bodyDiv w:val="1"/>
      <w:marLeft w:val="0"/>
      <w:marRight w:val="0"/>
      <w:marTop w:val="0"/>
      <w:marBottom w:val="0"/>
      <w:divBdr>
        <w:top w:val="none" w:sz="0" w:space="0" w:color="auto"/>
        <w:left w:val="none" w:sz="0" w:space="0" w:color="auto"/>
        <w:bottom w:val="none" w:sz="0" w:space="0" w:color="auto"/>
        <w:right w:val="none" w:sz="0" w:space="0" w:color="auto"/>
      </w:divBdr>
      <w:divsChild>
        <w:div w:id="891431138">
          <w:marLeft w:val="0"/>
          <w:marRight w:val="0"/>
          <w:marTop w:val="0"/>
          <w:marBottom w:val="0"/>
          <w:divBdr>
            <w:top w:val="none" w:sz="0" w:space="0" w:color="auto"/>
            <w:left w:val="none" w:sz="0" w:space="0" w:color="auto"/>
            <w:bottom w:val="none" w:sz="0" w:space="0" w:color="auto"/>
            <w:right w:val="none" w:sz="0" w:space="0" w:color="auto"/>
          </w:divBdr>
          <w:divsChild>
            <w:div w:id="1252933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679318">
      <w:bodyDiv w:val="1"/>
      <w:marLeft w:val="0"/>
      <w:marRight w:val="0"/>
      <w:marTop w:val="0"/>
      <w:marBottom w:val="0"/>
      <w:divBdr>
        <w:top w:val="none" w:sz="0" w:space="0" w:color="auto"/>
        <w:left w:val="none" w:sz="0" w:space="0" w:color="auto"/>
        <w:bottom w:val="none" w:sz="0" w:space="0" w:color="auto"/>
        <w:right w:val="none" w:sz="0" w:space="0" w:color="auto"/>
      </w:divBdr>
      <w:divsChild>
        <w:div w:id="690571549">
          <w:marLeft w:val="0"/>
          <w:marRight w:val="0"/>
          <w:marTop w:val="0"/>
          <w:marBottom w:val="525"/>
          <w:divBdr>
            <w:top w:val="none" w:sz="0" w:space="0" w:color="auto"/>
            <w:left w:val="none" w:sz="0" w:space="0" w:color="auto"/>
            <w:bottom w:val="none" w:sz="0" w:space="0" w:color="auto"/>
            <w:right w:val="none" w:sz="0" w:space="0" w:color="auto"/>
          </w:divBdr>
        </w:div>
      </w:divsChild>
    </w:div>
    <w:div w:id="165747814">
      <w:bodyDiv w:val="1"/>
      <w:marLeft w:val="0"/>
      <w:marRight w:val="0"/>
      <w:marTop w:val="0"/>
      <w:marBottom w:val="0"/>
      <w:divBdr>
        <w:top w:val="none" w:sz="0" w:space="0" w:color="auto"/>
        <w:left w:val="none" w:sz="0" w:space="0" w:color="auto"/>
        <w:bottom w:val="none" w:sz="0" w:space="0" w:color="auto"/>
        <w:right w:val="none" w:sz="0" w:space="0" w:color="auto"/>
      </w:divBdr>
      <w:divsChild>
        <w:div w:id="1600328986">
          <w:marLeft w:val="0"/>
          <w:marRight w:val="0"/>
          <w:marTop w:val="0"/>
          <w:marBottom w:val="0"/>
          <w:divBdr>
            <w:top w:val="none" w:sz="0" w:space="0" w:color="auto"/>
            <w:left w:val="none" w:sz="0" w:space="0" w:color="auto"/>
            <w:bottom w:val="none" w:sz="0" w:space="0" w:color="auto"/>
            <w:right w:val="none" w:sz="0" w:space="0" w:color="auto"/>
          </w:divBdr>
        </w:div>
      </w:divsChild>
    </w:div>
    <w:div w:id="165873213">
      <w:bodyDiv w:val="1"/>
      <w:marLeft w:val="0"/>
      <w:marRight w:val="0"/>
      <w:marTop w:val="0"/>
      <w:marBottom w:val="0"/>
      <w:divBdr>
        <w:top w:val="none" w:sz="0" w:space="0" w:color="auto"/>
        <w:left w:val="none" w:sz="0" w:space="0" w:color="auto"/>
        <w:bottom w:val="none" w:sz="0" w:space="0" w:color="auto"/>
        <w:right w:val="none" w:sz="0" w:space="0" w:color="auto"/>
      </w:divBdr>
    </w:div>
    <w:div w:id="165944089">
      <w:bodyDiv w:val="1"/>
      <w:marLeft w:val="0"/>
      <w:marRight w:val="0"/>
      <w:marTop w:val="0"/>
      <w:marBottom w:val="0"/>
      <w:divBdr>
        <w:top w:val="none" w:sz="0" w:space="0" w:color="auto"/>
        <w:left w:val="none" w:sz="0" w:space="0" w:color="auto"/>
        <w:bottom w:val="none" w:sz="0" w:space="0" w:color="auto"/>
        <w:right w:val="none" w:sz="0" w:space="0" w:color="auto"/>
      </w:divBdr>
      <w:divsChild>
        <w:div w:id="1560048972">
          <w:marLeft w:val="0"/>
          <w:marRight w:val="0"/>
          <w:marTop w:val="0"/>
          <w:marBottom w:val="0"/>
          <w:divBdr>
            <w:top w:val="none" w:sz="0" w:space="0" w:color="auto"/>
            <w:left w:val="none" w:sz="0" w:space="0" w:color="auto"/>
            <w:bottom w:val="none" w:sz="0" w:space="0" w:color="auto"/>
            <w:right w:val="none" w:sz="0" w:space="0" w:color="auto"/>
          </w:divBdr>
        </w:div>
      </w:divsChild>
    </w:div>
    <w:div w:id="165946105">
      <w:bodyDiv w:val="1"/>
      <w:marLeft w:val="0"/>
      <w:marRight w:val="0"/>
      <w:marTop w:val="0"/>
      <w:marBottom w:val="0"/>
      <w:divBdr>
        <w:top w:val="none" w:sz="0" w:space="0" w:color="auto"/>
        <w:left w:val="none" w:sz="0" w:space="0" w:color="auto"/>
        <w:bottom w:val="none" w:sz="0" w:space="0" w:color="auto"/>
        <w:right w:val="none" w:sz="0" w:space="0" w:color="auto"/>
      </w:divBdr>
    </w:div>
    <w:div w:id="166134081">
      <w:bodyDiv w:val="1"/>
      <w:marLeft w:val="0"/>
      <w:marRight w:val="0"/>
      <w:marTop w:val="0"/>
      <w:marBottom w:val="0"/>
      <w:divBdr>
        <w:top w:val="none" w:sz="0" w:space="0" w:color="auto"/>
        <w:left w:val="none" w:sz="0" w:space="0" w:color="auto"/>
        <w:bottom w:val="none" w:sz="0" w:space="0" w:color="auto"/>
        <w:right w:val="none" w:sz="0" w:space="0" w:color="auto"/>
      </w:divBdr>
    </w:div>
    <w:div w:id="166941805">
      <w:bodyDiv w:val="1"/>
      <w:marLeft w:val="0"/>
      <w:marRight w:val="0"/>
      <w:marTop w:val="0"/>
      <w:marBottom w:val="0"/>
      <w:divBdr>
        <w:top w:val="none" w:sz="0" w:space="0" w:color="auto"/>
        <w:left w:val="none" w:sz="0" w:space="0" w:color="auto"/>
        <w:bottom w:val="none" w:sz="0" w:space="0" w:color="auto"/>
        <w:right w:val="none" w:sz="0" w:space="0" w:color="auto"/>
      </w:divBdr>
      <w:divsChild>
        <w:div w:id="2044791625">
          <w:marLeft w:val="0"/>
          <w:marRight w:val="0"/>
          <w:marTop w:val="0"/>
          <w:marBottom w:val="0"/>
          <w:divBdr>
            <w:top w:val="none" w:sz="0" w:space="0" w:color="auto"/>
            <w:left w:val="none" w:sz="0" w:space="0" w:color="auto"/>
            <w:bottom w:val="none" w:sz="0" w:space="0" w:color="auto"/>
            <w:right w:val="none" w:sz="0" w:space="0" w:color="auto"/>
          </w:divBdr>
          <w:divsChild>
            <w:div w:id="1616861210">
              <w:marLeft w:val="0"/>
              <w:marRight w:val="0"/>
              <w:marTop w:val="0"/>
              <w:marBottom w:val="0"/>
              <w:divBdr>
                <w:top w:val="none" w:sz="0" w:space="0" w:color="auto"/>
                <w:left w:val="none" w:sz="0" w:space="0" w:color="auto"/>
                <w:bottom w:val="none" w:sz="0" w:space="0" w:color="auto"/>
                <w:right w:val="none" w:sz="0" w:space="0" w:color="auto"/>
              </w:divBdr>
            </w:div>
          </w:divsChild>
        </w:div>
        <w:div w:id="144398669">
          <w:marLeft w:val="0"/>
          <w:marRight w:val="0"/>
          <w:marTop w:val="225"/>
          <w:marBottom w:val="600"/>
          <w:divBdr>
            <w:top w:val="none" w:sz="0" w:space="0" w:color="auto"/>
            <w:left w:val="none" w:sz="0" w:space="0" w:color="auto"/>
            <w:bottom w:val="none" w:sz="0" w:space="0" w:color="auto"/>
            <w:right w:val="none" w:sz="0" w:space="0" w:color="auto"/>
          </w:divBdr>
        </w:div>
      </w:divsChild>
    </w:div>
    <w:div w:id="167452774">
      <w:bodyDiv w:val="1"/>
      <w:marLeft w:val="0"/>
      <w:marRight w:val="0"/>
      <w:marTop w:val="0"/>
      <w:marBottom w:val="0"/>
      <w:divBdr>
        <w:top w:val="none" w:sz="0" w:space="0" w:color="auto"/>
        <w:left w:val="none" w:sz="0" w:space="0" w:color="auto"/>
        <w:bottom w:val="none" w:sz="0" w:space="0" w:color="auto"/>
        <w:right w:val="none" w:sz="0" w:space="0" w:color="auto"/>
      </w:divBdr>
      <w:divsChild>
        <w:div w:id="307174068">
          <w:marLeft w:val="0"/>
          <w:marRight w:val="0"/>
          <w:marTop w:val="0"/>
          <w:marBottom w:val="0"/>
          <w:divBdr>
            <w:top w:val="none" w:sz="0" w:space="0" w:color="auto"/>
            <w:left w:val="none" w:sz="0" w:space="0" w:color="auto"/>
            <w:bottom w:val="none" w:sz="0" w:space="0" w:color="auto"/>
            <w:right w:val="none" w:sz="0" w:space="0" w:color="auto"/>
          </w:divBdr>
          <w:divsChild>
            <w:div w:id="1610048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523090">
      <w:bodyDiv w:val="1"/>
      <w:marLeft w:val="0"/>
      <w:marRight w:val="0"/>
      <w:marTop w:val="0"/>
      <w:marBottom w:val="0"/>
      <w:divBdr>
        <w:top w:val="none" w:sz="0" w:space="0" w:color="auto"/>
        <w:left w:val="none" w:sz="0" w:space="0" w:color="auto"/>
        <w:bottom w:val="none" w:sz="0" w:space="0" w:color="auto"/>
        <w:right w:val="none" w:sz="0" w:space="0" w:color="auto"/>
      </w:divBdr>
    </w:div>
    <w:div w:id="167527829">
      <w:bodyDiv w:val="1"/>
      <w:marLeft w:val="0"/>
      <w:marRight w:val="0"/>
      <w:marTop w:val="0"/>
      <w:marBottom w:val="0"/>
      <w:divBdr>
        <w:top w:val="none" w:sz="0" w:space="0" w:color="auto"/>
        <w:left w:val="none" w:sz="0" w:space="0" w:color="auto"/>
        <w:bottom w:val="none" w:sz="0" w:space="0" w:color="auto"/>
        <w:right w:val="none" w:sz="0" w:space="0" w:color="auto"/>
      </w:divBdr>
    </w:div>
    <w:div w:id="167642509">
      <w:bodyDiv w:val="1"/>
      <w:marLeft w:val="0"/>
      <w:marRight w:val="0"/>
      <w:marTop w:val="0"/>
      <w:marBottom w:val="0"/>
      <w:divBdr>
        <w:top w:val="none" w:sz="0" w:space="0" w:color="auto"/>
        <w:left w:val="none" w:sz="0" w:space="0" w:color="auto"/>
        <w:bottom w:val="none" w:sz="0" w:space="0" w:color="auto"/>
        <w:right w:val="none" w:sz="0" w:space="0" w:color="auto"/>
      </w:divBdr>
      <w:divsChild>
        <w:div w:id="1323269036">
          <w:marLeft w:val="0"/>
          <w:marRight w:val="0"/>
          <w:marTop w:val="0"/>
          <w:marBottom w:val="525"/>
          <w:divBdr>
            <w:top w:val="none" w:sz="0" w:space="0" w:color="auto"/>
            <w:left w:val="none" w:sz="0" w:space="0" w:color="auto"/>
            <w:bottom w:val="none" w:sz="0" w:space="0" w:color="auto"/>
            <w:right w:val="none" w:sz="0" w:space="0" w:color="auto"/>
          </w:divBdr>
        </w:div>
      </w:divsChild>
    </w:div>
    <w:div w:id="167796039">
      <w:bodyDiv w:val="1"/>
      <w:marLeft w:val="0"/>
      <w:marRight w:val="0"/>
      <w:marTop w:val="0"/>
      <w:marBottom w:val="0"/>
      <w:divBdr>
        <w:top w:val="none" w:sz="0" w:space="0" w:color="auto"/>
        <w:left w:val="none" w:sz="0" w:space="0" w:color="auto"/>
        <w:bottom w:val="none" w:sz="0" w:space="0" w:color="auto"/>
        <w:right w:val="none" w:sz="0" w:space="0" w:color="auto"/>
      </w:divBdr>
      <w:divsChild>
        <w:div w:id="71121629">
          <w:marLeft w:val="0"/>
          <w:marRight w:val="0"/>
          <w:marTop w:val="0"/>
          <w:marBottom w:val="0"/>
          <w:divBdr>
            <w:top w:val="none" w:sz="0" w:space="0" w:color="auto"/>
            <w:left w:val="none" w:sz="0" w:space="0" w:color="auto"/>
            <w:bottom w:val="none" w:sz="0" w:space="0" w:color="auto"/>
            <w:right w:val="none" w:sz="0" w:space="0" w:color="auto"/>
          </w:divBdr>
          <w:divsChild>
            <w:div w:id="939290675">
              <w:marLeft w:val="900"/>
              <w:marRight w:val="0"/>
              <w:marTop w:val="0"/>
              <w:marBottom w:val="0"/>
              <w:divBdr>
                <w:top w:val="none" w:sz="0" w:space="0" w:color="auto"/>
                <w:left w:val="none" w:sz="0" w:space="0" w:color="auto"/>
                <w:bottom w:val="none" w:sz="0" w:space="0" w:color="auto"/>
                <w:right w:val="none" w:sz="0" w:space="0" w:color="auto"/>
              </w:divBdr>
              <w:divsChild>
                <w:div w:id="1453936107">
                  <w:marLeft w:val="0"/>
                  <w:marRight w:val="0"/>
                  <w:marTop w:val="0"/>
                  <w:marBottom w:val="0"/>
                  <w:divBdr>
                    <w:top w:val="none" w:sz="0" w:space="0" w:color="auto"/>
                    <w:left w:val="none" w:sz="0" w:space="0" w:color="auto"/>
                    <w:bottom w:val="none" w:sz="0" w:space="0" w:color="auto"/>
                    <w:right w:val="none" w:sz="0" w:space="0" w:color="auto"/>
                  </w:divBdr>
                </w:div>
                <w:div w:id="1593318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985788">
      <w:bodyDiv w:val="1"/>
      <w:marLeft w:val="0"/>
      <w:marRight w:val="0"/>
      <w:marTop w:val="0"/>
      <w:marBottom w:val="0"/>
      <w:divBdr>
        <w:top w:val="none" w:sz="0" w:space="0" w:color="auto"/>
        <w:left w:val="none" w:sz="0" w:space="0" w:color="auto"/>
        <w:bottom w:val="none" w:sz="0" w:space="0" w:color="auto"/>
        <w:right w:val="none" w:sz="0" w:space="0" w:color="auto"/>
      </w:divBdr>
      <w:divsChild>
        <w:div w:id="658074990">
          <w:marLeft w:val="0"/>
          <w:marRight w:val="0"/>
          <w:marTop w:val="0"/>
          <w:marBottom w:val="0"/>
          <w:divBdr>
            <w:top w:val="none" w:sz="0" w:space="0" w:color="auto"/>
            <w:left w:val="none" w:sz="0" w:space="0" w:color="auto"/>
            <w:bottom w:val="none" w:sz="0" w:space="0" w:color="auto"/>
            <w:right w:val="none" w:sz="0" w:space="0" w:color="auto"/>
          </w:divBdr>
          <w:divsChild>
            <w:div w:id="1680539776">
              <w:marLeft w:val="0"/>
              <w:marRight w:val="0"/>
              <w:marTop w:val="0"/>
              <w:marBottom w:val="0"/>
              <w:divBdr>
                <w:top w:val="none" w:sz="0" w:space="0" w:color="auto"/>
                <w:left w:val="none" w:sz="0" w:space="0" w:color="auto"/>
                <w:bottom w:val="none" w:sz="0" w:space="0" w:color="auto"/>
                <w:right w:val="none" w:sz="0" w:space="0" w:color="auto"/>
              </w:divBdr>
            </w:div>
          </w:divsChild>
        </w:div>
        <w:div w:id="802114227">
          <w:marLeft w:val="0"/>
          <w:marRight w:val="0"/>
          <w:marTop w:val="225"/>
          <w:marBottom w:val="600"/>
          <w:divBdr>
            <w:top w:val="none" w:sz="0" w:space="0" w:color="auto"/>
            <w:left w:val="none" w:sz="0" w:space="0" w:color="auto"/>
            <w:bottom w:val="none" w:sz="0" w:space="0" w:color="auto"/>
            <w:right w:val="none" w:sz="0" w:space="0" w:color="auto"/>
          </w:divBdr>
        </w:div>
      </w:divsChild>
    </w:div>
    <w:div w:id="168064625">
      <w:bodyDiv w:val="1"/>
      <w:marLeft w:val="0"/>
      <w:marRight w:val="0"/>
      <w:marTop w:val="0"/>
      <w:marBottom w:val="0"/>
      <w:divBdr>
        <w:top w:val="none" w:sz="0" w:space="0" w:color="auto"/>
        <w:left w:val="none" w:sz="0" w:space="0" w:color="auto"/>
        <w:bottom w:val="none" w:sz="0" w:space="0" w:color="auto"/>
        <w:right w:val="none" w:sz="0" w:space="0" w:color="auto"/>
      </w:divBdr>
    </w:div>
    <w:div w:id="168184434">
      <w:bodyDiv w:val="1"/>
      <w:marLeft w:val="0"/>
      <w:marRight w:val="0"/>
      <w:marTop w:val="0"/>
      <w:marBottom w:val="0"/>
      <w:divBdr>
        <w:top w:val="none" w:sz="0" w:space="0" w:color="auto"/>
        <w:left w:val="none" w:sz="0" w:space="0" w:color="auto"/>
        <w:bottom w:val="none" w:sz="0" w:space="0" w:color="auto"/>
        <w:right w:val="none" w:sz="0" w:space="0" w:color="auto"/>
      </w:divBdr>
    </w:div>
    <w:div w:id="168253985">
      <w:bodyDiv w:val="1"/>
      <w:marLeft w:val="0"/>
      <w:marRight w:val="0"/>
      <w:marTop w:val="0"/>
      <w:marBottom w:val="0"/>
      <w:divBdr>
        <w:top w:val="none" w:sz="0" w:space="0" w:color="auto"/>
        <w:left w:val="none" w:sz="0" w:space="0" w:color="auto"/>
        <w:bottom w:val="none" w:sz="0" w:space="0" w:color="auto"/>
        <w:right w:val="none" w:sz="0" w:space="0" w:color="auto"/>
      </w:divBdr>
      <w:divsChild>
        <w:div w:id="39911725">
          <w:marLeft w:val="0"/>
          <w:marRight w:val="0"/>
          <w:marTop w:val="0"/>
          <w:marBottom w:val="0"/>
          <w:divBdr>
            <w:top w:val="none" w:sz="0" w:space="0" w:color="auto"/>
            <w:left w:val="none" w:sz="0" w:space="0" w:color="auto"/>
            <w:bottom w:val="none" w:sz="0" w:space="0" w:color="auto"/>
            <w:right w:val="none" w:sz="0" w:space="0" w:color="auto"/>
          </w:divBdr>
          <w:divsChild>
            <w:div w:id="1593583182">
              <w:marLeft w:val="0"/>
              <w:marRight w:val="0"/>
              <w:marTop w:val="0"/>
              <w:marBottom w:val="0"/>
              <w:divBdr>
                <w:top w:val="none" w:sz="0" w:space="0" w:color="auto"/>
                <w:left w:val="none" w:sz="0" w:space="0" w:color="auto"/>
                <w:bottom w:val="none" w:sz="0" w:space="0" w:color="auto"/>
                <w:right w:val="none" w:sz="0" w:space="0" w:color="auto"/>
              </w:divBdr>
            </w:div>
          </w:divsChild>
        </w:div>
        <w:div w:id="369306626">
          <w:marLeft w:val="0"/>
          <w:marRight w:val="0"/>
          <w:marTop w:val="225"/>
          <w:marBottom w:val="600"/>
          <w:divBdr>
            <w:top w:val="none" w:sz="0" w:space="0" w:color="auto"/>
            <w:left w:val="none" w:sz="0" w:space="0" w:color="auto"/>
            <w:bottom w:val="none" w:sz="0" w:space="0" w:color="auto"/>
            <w:right w:val="none" w:sz="0" w:space="0" w:color="auto"/>
          </w:divBdr>
        </w:div>
      </w:divsChild>
    </w:div>
    <w:div w:id="168258568">
      <w:bodyDiv w:val="1"/>
      <w:marLeft w:val="0"/>
      <w:marRight w:val="0"/>
      <w:marTop w:val="0"/>
      <w:marBottom w:val="0"/>
      <w:divBdr>
        <w:top w:val="none" w:sz="0" w:space="0" w:color="auto"/>
        <w:left w:val="none" w:sz="0" w:space="0" w:color="auto"/>
        <w:bottom w:val="none" w:sz="0" w:space="0" w:color="auto"/>
        <w:right w:val="none" w:sz="0" w:space="0" w:color="auto"/>
      </w:divBdr>
    </w:div>
    <w:div w:id="168298464">
      <w:bodyDiv w:val="1"/>
      <w:marLeft w:val="0"/>
      <w:marRight w:val="0"/>
      <w:marTop w:val="0"/>
      <w:marBottom w:val="0"/>
      <w:divBdr>
        <w:top w:val="none" w:sz="0" w:space="0" w:color="auto"/>
        <w:left w:val="none" w:sz="0" w:space="0" w:color="auto"/>
        <w:bottom w:val="none" w:sz="0" w:space="0" w:color="auto"/>
        <w:right w:val="none" w:sz="0" w:space="0" w:color="auto"/>
      </w:divBdr>
      <w:divsChild>
        <w:div w:id="493030648">
          <w:marLeft w:val="0"/>
          <w:marRight w:val="0"/>
          <w:marTop w:val="0"/>
          <w:marBottom w:val="0"/>
          <w:divBdr>
            <w:top w:val="none" w:sz="0" w:space="0" w:color="auto"/>
            <w:left w:val="none" w:sz="0" w:space="0" w:color="auto"/>
            <w:bottom w:val="none" w:sz="0" w:space="0" w:color="auto"/>
            <w:right w:val="none" w:sz="0" w:space="0" w:color="auto"/>
          </w:divBdr>
        </w:div>
        <w:div w:id="1161042408">
          <w:marLeft w:val="0"/>
          <w:marRight w:val="0"/>
          <w:marTop w:val="0"/>
          <w:marBottom w:val="0"/>
          <w:divBdr>
            <w:top w:val="none" w:sz="0" w:space="0" w:color="auto"/>
            <w:left w:val="none" w:sz="0" w:space="0" w:color="auto"/>
            <w:bottom w:val="none" w:sz="0" w:space="0" w:color="auto"/>
            <w:right w:val="none" w:sz="0" w:space="0" w:color="auto"/>
          </w:divBdr>
        </w:div>
        <w:div w:id="1485704474">
          <w:marLeft w:val="0"/>
          <w:marRight w:val="0"/>
          <w:marTop w:val="0"/>
          <w:marBottom w:val="150"/>
          <w:divBdr>
            <w:top w:val="none" w:sz="0" w:space="0" w:color="auto"/>
            <w:left w:val="none" w:sz="0" w:space="0" w:color="auto"/>
            <w:bottom w:val="none" w:sz="0" w:space="0" w:color="auto"/>
            <w:right w:val="none" w:sz="0" w:space="0" w:color="auto"/>
          </w:divBdr>
        </w:div>
        <w:div w:id="1733457333">
          <w:marLeft w:val="0"/>
          <w:marRight w:val="0"/>
          <w:marTop w:val="0"/>
          <w:marBottom w:val="0"/>
          <w:divBdr>
            <w:top w:val="none" w:sz="0" w:space="0" w:color="auto"/>
            <w:left w:val="none" w:sz="0" w:space="0" w:color="auto"/>
            <w:bottom w:val="none" w:sz="0" w:space="0" w:color="auto"/>
            <w:right w:val="none" w:sz="0" w:space="0" w:color="auto"/>
          </w:divBdr>
          <w:divsChild>
            <w:div w:id="625934505">
              <w:marLeft w:val="0"/>
              <w:marRight w:val="150"/>
              <w:marTop w:val="0"/>
              <w:marBottom w:val="0"/>
              <w:divBdr>
                <w:top w:val="none" w:sz="0" w:space="0" w:color="auto"/>
                <w:left w:val="none" w:sz="0" w:space="0" w:color="auto"/>
                <w:bottom w:val="none" w:sz="0" w:space="0" w:color="auto"/>
                <w:right w:val="none" w:sz="0" w:space="0" w:color="auto"/>
              </w:divBdr>
            </w:div>
            <w:div w:id="1597640576">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168495217">
      <w:bodyDiv w:val="1"/>
      <w:marLeft w:val="0"/>
      <w:marRight w:val="0"/>
      <w:marTop w:val="0"/>
      <w:marBottom w:val="0"/>
      <w:divBdr>
        <w:top w:val="none" w:sz="0" w:space="0" w:color="auto"/>
        <w:left w:val="none" w:sz="0" w:space="0" w:color="auto"/>
        <w:bottom w:val="none" w:sz="0" w:space="0" w:color="auto"/>
        <w:right w:val="none" w:sz="0" w:space="0" w:color="auto"/>
      </w:divBdr>
    </w:div>
    <w:div w:id="168519588">
      <w:bodyDiv w:val="1"/>
      <w:marLeft w:val="0"/>
      <w:marRight w:val="0"/>
      <w:marTop w:val="0"/>
      <w:marBottom w:val="0"/>
      <w:divBdr>
        <w:top w:val="none" w:sz="0" w:space="0" w:color="auto"/>
        <w:left w:val="none" w:sz="0" w:space="0" w:color="auto"/>
        <w:bottom w:val="none" w:sz="0" w:space="0" w:color="auto"/>
        <w:right w:val="none" w:sz="0" w:space="0" w:color="auto"/>
      </w:divBdr>
      <w:divsChild>
        <w:div w:id="1476217154">
          <w:marLeft w:val="0"/>
          <w:marRight w:val="0"/>
          <w:marTop w:val="0"/>
          <w:marBottom w:val="0"/>
          <w:divBdr>
            <w:top w:val="none" w:sz="0" w:space="0" w:color="auto"/>
            <w:left w:val="none" w:sz="0" w:space="0" w:color="auto"/>
            <w:bottom w:val="none" w:sz="0" w:space="0" w:color="auto"/>
            <w:right w:val="none" w:sz="0" w:space="0" w:color="auto"/>
          </w:divBdr>
          <w:divsChild>
            <w:div w:id="2018339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646805">
      <w:bodyDiv w:val="1"/>
      <w:marLeft w:val="0"/>
      <w:marRight w:val="0"/>
      <w:marTop w:val="0"/>
      <w:marBottom w:val="0"/>
      <w:divBdr>
        <w:top w:val="none" w:sz="0" w:space="0" w:color="auto"/>
        <w:left w:val="none" w:sz="0" w:space="0" w:color="auto"/>
        <w:bottom w:val="none" w:sz="0" w:space="0" w:color="auto"/>
        <w:right w:val="none" w:sz="0" w:space="0" w:color="auto"/>
      </w:divBdr>
      <w:divsChild>
        <w:div w:id="1817382138">
          <w:marLeft w:val="0"/>
          <w:marRight w:val="0"/>
          <w:marTop w:val="0"/>
          <w:marBottom w:val="0"/>
          <w:divBdr>
            <w:top w:val="none" w:sz="0" w:space="0" w:color="auto"/>
            <w:left w:val="none" w:sz="0" w:space="0" w:color="auto"/>
            <w:bottom w:val="none" w:sz="0" w:space="0" w:color="auto"/>
            <w:right w:val="none" w:sz="0" w:space="0" w:color="auto"/>
          </w:divBdr>
        </w:div>
      </w:divsChild>
    </w:div>
    <w:div w:id="168713476">
      <w:bodyDiv w:val="1"/>
      <w:marLeft w:val="0"/>
      <w:marRight w:val="0"/>
      <w:marTop w:val="0"/>
      <w:marBottom w:val="0"/>
      <w:divBdr>
        <w:top w:val="none" w:sz="0" w:space="0" w:color="auto"/>
        <w:left w:val="none" w:sz="0" w:space="0" w:color="auto"/>
        <w:bottom w:val="none" w:sz="0" w:space="0" w:color="auto"/>
        <w:right w:val="none" w:sz="0" w:space="0" w:color="auto"/>
      </w:divBdr>
    </w:div>
    <w:div w:id="168714645">
      <w:bodyDiv w:val="1"/>
      <w:marLeft w:val="0"/>
      <w:marRight w:val="0"/>
      <w:marTop w:val="0"/>
      <w:marBottom w:val="0"/>
      <w:divBdr>
        <w:top w:val="none" w:sz="0" w:space="0" w:color="auto"/>
        <w:left w:val="none" w:sz="0" w:space="0" w:color="auto"/>
        <w:bottom w:val="none" w:sz="0" w:space="0" w:color="auto"/>
        <w:right w:val="none" w:sz="0" w:space="0" w:color="auto"/>
      </w:divBdr>
    </w:div>
    <w:div w:id="168952160">
      <w:bodyDiv w:val="1"/>
      <w:marLeft w:val="0"/>
      <w:marRight w:val="0"/>
      <w:marTop w:val="0"/>
      <w:marBottom w:val="0"/>
      <w:divBdr>
        <w:top w:val="none" w:sz="0" w:space="0" w:color="auto"/>
        <w:left w:val="none" w:sz="0" w:space="0" w:color="auto"/>
        <w:bottom w:val="none" w:sz="0" w:space="0" w:color="auto"/>
        <w:right w:val="none" w:sz="0" w:space="0" w:color="auto"/>
      </w:divBdr>
    </w:div>
    <w:div w:id="168953590">
      <w:bodyDiv w:val="1"/>
      <w:marLeft w:val="0"/>
      <w:marRight w:val="0"/>
      <w:marTop w:val="0"/>
      <w:marBottom w:val="0"/>
      <w:divBdr>
        <w:top w:val="none" w:sz="0" w:space="0" w:color="auto"/>
        <w:left w:val="none" w:sz="0" w:space="0" w:color="auto"/>
        <w:bottom w:val="none" w:sz="0" w:space="0" w:color="auto"/>
        <w:right w:val="none" w:sz="0" w:space="0" w:color="auto"/>
      </w:divBdr>
      <w:divsChild>
        <w:div w:id="438570082">
          <w:marLeft w:val="0"/>
          <w:marRight w:val="0"/>
          <w:marTop w:val="0"/>
          <w:marBottom w:val="0"/>
          <w:divBdr>
            <w:top w:val="none" w:sz="0" w:space="0" w:color="auto"/>
            <w:left w:val="none" w:sz="0" w:space="0" w:color="auto"/>
            <w:bottom w:val="none" w:sz="0" w:space="0" w:color="auto"/>
            <w:right w:val="none" w:sz="0" w:space="0" w:color="auto"/>
          </w:divBdr>
        </w:div>
        <w:div w:id="1271473727">
          <w:marLeft w:val="0"/>
          <w:marRight w:val="0"/>
          <w:marTop w:val="0"/>
          <w:marBottom w:val="0"/>
          <w:divBdr>
            <w:top w:val="none" w:sz="0" w:space="0" w:color="auto"/>
            <w:left w:val="none" w:sz="0" w:space="0" w:color="auto"/>
            <w:bottom w:val="none" w:sz="0" w:space="0" w:color="auto"/>
            <w:right w:val="none" w:sz="0" w:space="0" w:color="auto"/>
          </w:divBdr>
          <w:divsChild>
            <w:div w:id="611330034">
              <w:marLeft w:val="0"/>
              <w:marRight w:val="150"/>
              <w:marTop w:val="0"/>
              <w:marBottom w:val="0"/>
              <w:divBdr>
                <w:top w:val="none" w:sz="0" w:space="0" w:color="auto"/>
                <w:left w:val="none" w:sz="0" w:space="0" w:color="auto"/>
                <w:bottom w:val="none" w:sz="0" w:space="0" w:color="auto"/>
                <w:right w:val="none" w:sz="0" w:space="0" w:color="auto"/>
              </w:divBdr>
            </w:div>
            <w:div w:id="2114282662">
              <w:marLeft w:val="0"/>
              <w:marRight w:val="150"/>
              <w:marTop w:val="0"/>
              <w:marBottom w:val="0"/>
              <w:divBdr>
                <w:top w:val="none" w:sz="0" w:space="0" w:color="auto"/>
                <w:left w:val="none" w:sz="0" w:space="0" w:color="auto"/>
                <w:bottom w:val="none" w:sz="0" w:space="0" w:color="auto"/>
                <w:right w:val="none" w:sz="0" w:space="0" w:color="auto"/>
              </w:divBdr>
            </w:div>
          </w:divsChild>
        </w:div>
        <w:div w:id="1599018433">
          <w:marLeft w:val="0"/>
          <w:marRight w:val="0"/>
          <w:marTop w:val="0"/>
          <w:marBottom w:val="150"/>
          <w:divBdr>
            <w:top w:val="none" w:sz="0" w:space="0" w:color="auto"/>
            <w:left w:val="none" w:sz="0" w:space="0" w:color="auto"/>
            <w:bottom w:val="none" w:sz="0" w:space="0" w:color="auto"/>
            <w:right w:val="none" w:sz="0" w:space="0" w:color="auto"/>
          </w:divBdr>
        </w:div>
        <w:div w:id="1836993862">
          <w:marLeft w:val="0"/>
          <w:marRight w:val="0"/>
          <w:marTop w:val="0"/>
          <w:marBottom w:val="0"/>
          <w:divBdr>
            <w:top w:val="none" w:sz="0" w:space="0" w:color="auto"/>
            <w:left w:val="none" w:sz="0" w:space="0" w:color="auto"/>
            <w:bottom w:val="none" w:sz="0" w:space="0" w:color="auto"/>
            <w:right w:val="none" w:sz="0" w:space="0" w:color="auto"/>
          </w:divBdr>
        </w:div>
      </w:divsChild>
    </w:div>
    <w:div w:id="169029768">
      <w:bodyDiv w:val="1"/>
      <w:marLeft w:val="0"/>
      <w:marRight w:val="0"/>
      <w:marTop w:val="0"/>
      <w:marBottom w:val="0"/>
      <w:divBdr>
        <w:top w:val="none" w:sz="0" w:space="0" w:color="auto"/>
        <w:left w:val="none" w:sz="0" w:space="0" w:color="auto"/>
        <w:bottom w:val="none" w:sz="0" w:space="0" w:color="auto"/>
        <w:right w:val="none" w:sz="0" w:space="0" w:color="auto"/>
      </w:divBdr>
      <w:divsChild>
        <w:div w:id="762576936">
          <w:marLeft w:val="0"/>
          <w:marRight w:val="0"/>
          <w:marTop w:val="0"/>
          <w:marBottom w:val="0"/>
          <w:divBdr>
            <w:top w:val="none" w:sz="0" w:space="0" w:color="auto"/>
            <w:left w:val="none" w:sz="0" w:space="0" w:color="auto"/>
            <w:bottom w:val="none" w:sz="0" w:space="0" w:color="auto"/>
            <w:right w:val="none" w:sz="0" w:space="0" w:color="auto"/>
          </w:divBdr>
        </w:div>
      </w:divsChild>
    </w:div>
    <w:div w:id="169108836">
      <w:bodyDiv w:val="1"/>
      <w:marLeft w:val="0"/>
      <w:marRight w:val="0"/>
      <w:marTop w:val="0"/>
      <w:marBottom w:val="0"/>
      <w:divBdr>
        <w:top w:val="none" w:sz="0" w:space="0" w:color="auto"/>
        <w:left w:val="none" w:sz="0" w:space="0" w:color="auto"/>
        <w:bottom w:val="none" w:sz="0" w:space="0" w:color="auto"/>
        <w:right w:val="none" w:sz="0" w:space="0" w:color="auto"/>
      </w:divBdr>
      <w:divsChild>
        <w:div w:id="1014384463">
          <w:marLeft w:val="0"/>
          <w:marRight w:val="0"/>
          <w:marTop w:val="0"/>
          <w:marBottom w:val="0"/>
          <w:divBdr>
            <w:top w:val="none" w:sz="0" w:space="0" w:color="auto"/>
            <w:left w:val="none" w:sz="0" w:space="0" w:color="auto"/>
            <w:bottom w:val="none" w:sz="0" w:space="0" w:color="auto"/>
            <w:right w:val="none" w:sz="0" w:space="0" w:color="auto"/>
          </w:divBdr>
          <w:divsChild>
            <w:div w:id="666832508">
              <w:marLeft w:val="0"/>
              <w:marRight w:val="0"/>
              <w:marTop w:val="0"/>
              <w:marBottom w:val="0"/>
              <w:divBdr>
                <w:top w:val="none" w:sz="0" w:space="0" w:color="auto"/>
                <w:left w:val="none" w:sz="0" w:space="0" w:color="auto"/>
                <w:bottom w:val="none" w:sz="0" w:space="0" w:color="auto"/>
                <w:right w:val="none" w:sz="0" w:space="0" w:color="auto"/>
              </w:divBdr>
            </w:div>
          </w:divsChild>
        </w:div>
        <w:div w:id="1048915455">
          <w:marLeft w:val="0"/>
          <w:marRight w:val="0"/>
          <w:marTop w:val="225"/>
          <w:marBottom w:val="600"/>
          <w:divBdr>
            <w:top w:val="none" w:sz="0" w:space="0" w:color="auto"/>
            <w:left w:val="none" w:sz="0" w:space="0" w:color="auto"/>
            <w:bottom w:val="none" w:sz="0" w:space="0" w:color="auto"/>
            <w:right w:val="none" w:sz="0" w:space="0" w:color="auto"/>
          </w:divBdr>
        </w:div>
      </w:divsChild>
    </w:div>
    <w:div w:id="169218827">
      <w:bodyDiv w:val="1"/>
      <w:marLeft w:val="0"/>
      <w:marRight w:val="0"/>
      <w:marTop w:val="0"/>
      <w:marBottom w:val="0"/>
      <w:divBdr>
        <w:top w:val="none" w:sz="0" w:space="0" w:color="auto"/>
        <w:left w:val="none" w:sz="0" w:space="0" w:color="auto"/>
        <w:bottom w:val="none" w:sz="0" w:space="0" w:color="auto"/>
        <w:right w:val="none" w:sz="0" w:space="0" w:color="auto"/>
      </w:divBdr>
      <w:divsChild>
        <w:div w:id="219445206">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69226610">
      <w:bodyDiv w:val="1"/>
      <w:marLeft w:val="0"/>
      <w:marRight w:val="0"/>
      <w:marTop w:val="0"/>
      <w:marBottom w:val="0"/>
      <w:divBdr>
        <w:top w:val="none" w:sz="0" w:space="0" w:color="auto"/>
        <w:left w:val="none" w:sz="0" w:space="0" w:color="auto"/>
        <w:bottom w:val="none" w:sz="0" w:space="0" w:color="auto"/>
        <w:right w:val="none" w:sz="0" w:space="0" w:color="auto"/>
      </w:divBdr>
      <w:divsChild>
        <w:div w:id="1986544907">
          <w:marLeft w:val="0"/>
          <w:marRight w:val="0"/>
          <w:marTop w:val="0"/>
          <w:marBottom w:val="0"/>
          <w:divBdr>
            <w:top w:val="none" w:sz="0" w:space="0" w:color="auto"/>
            <w:left w:val="none" w:sz="0" w:space="0" w:color="auto"/>
            <w:bottom w:val="none" w:sz="0" w:space="0" w:color="auto"/>
            <w:right w:val="none" w:sz="0" w:space="0" w:color="auto"/>
          </w:divBdr>
          <w:divsChild>
            <w:div w:id="1042561645">
              <w:marLeft w:val="900"/>
              <w:marRight w:val="0"/>
              <w:marTop w:val="0"/>
              <w:marBottom w:val="0"/>
              <w:divBdr>
                <w:top w:val="none" w:sz="0" w:space="0" w:color="auto"/>
                <w:left w:val="none" w:sz="0" w:space="0" w:color="auto"/>
                <w:bottom w:val="none" w:sz="0" w:space="0" w:color="auto"/>
                <w:right w:val="none" w:sz="0" w:space="0" w:color="auto"/>
              </w:divBdr>
              <w:divsChild>
                <w:div w:id="2063940310">
                  <w:marLeft w:val="0"/>
                  <w:marRight w:val="0"/>
                  <w:marTop w:val="0"/>
                  <w:marBottom w:val="0"/>
                  <w:divBdr>
                    <w:top w:val="none" w:sz="0" w:space="0" w:color="auto"/>
                    <w:left w:val="none" w:sz="0" w:space="0" w:color="auto"/>
                    <w:bottom w:val="none" w:sz="0" w:space="0" w:color="auto"/>
                    <w:right w:val="none" w:sz="0" w:space="0" w:color="auto"/>
                  </w:divBdr>
                </w:div>
                <w:div w:id="950867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493550">
      <w:bodyDiv w:val="1"/>
      <w:marLeft w:val="0"/>
      <w:marRight w:val="0"/>
      <w:marTop w:val="0"/>
      <w:marBottom w:val="0"/>
      <w:divBdr>
        <w:top w:val="none" w:sz="0" w:space="0" w:color="auto"/>
        <w:left w:val="none" w:sz="0" w:space="0" w:color="auto"/>
        <w:bottom w:val="none" w:sz="0" w:space="0" w:color="auto"/>
        <w:right w:val="none" w:sz="0" w:space="0" w:color="auto"/>
      </w:divBdr>
      <w:divsChild>
        <w:div w:id="1108811234">
          <w:marLeft w:val="0"/>
          <w:marRight w:val="0"/>
          <w:marTop w:val="0"/>
          <w:marBottom w:val="0"/>
          <w:divBdr>
            <w:top w:val="none" w:sz="0" w:space="0" w:color="auto"/>
            <w:left w:val="none" w:sz="0" w:space="0" w:color="auto"/>
            <w:bottom w:val="none" w:sz="0" w:space="0" w:color="auto"/>
            <w:right w:val="none" w:sz="0" w:space="0" w:color="auto"/>
          </w:divBdr>
        </w:div>
      </w:divsChild>
    </w:div>
    <w:div w:id="169754386">
      <w:bodyDiv w:val="1"/>
      <w:marLeft w:val="0"/>
      <w:marRight w:val="0"/>
      <w:marTop w:val="0"/>
      <w:marBottom w:val="0"/>
      <w:divBdr>
        <w:top w:val="none" w:sz="0" w:space="0" w:color="auto"/>
        <w:left w:val="none" w:sz="0" w:space="0" w:color="auto"/>
        <w:bottom w:val="none" w:sz="0" w:space="0" w:color="auto"/>
        <w:right w:val="none" w:sz="0" w:space="0" w:color="auto"/>
      </w:divBdr>
    </w:div>
    <w:div w:id="170485967">
      <w:bodyDiv w:val="1"/>
      <w:marLeft w:val="0"/>
      <w:marRight w:val="0"/>
      <w:marTop w:val="0"/>
      <w:marBottom w:val="0"/>
      <w:divBdr>
        <w:top w:val="none" w:sz="0" w:space="0" w:color="auto"/>
        <w:left w:val="none" w:sz="0" w:space="0" w:color="auto"/>
        <w:bottom w:val="none" w:sz="0" w:space="0" w:color="auto"/>
        <w:right w:val="none" w:sz="0" w:space="0" w:color="auto"/>
      </w:divBdr>
    </w:div>
    <w:div w:id="170725799">
      <w:bodyDiv w:val="1"/>
      <w:marLeft w:val="0"/>
      <w:marRight w:val="0"/>
      <w:marTop w:val="0"/>
      <w:marBottom w:val="0"/>
      <w:divBdr>
        <w:top w:val="none" w:sz="0" w:space="0" w:color="auto"/>
        <w:left w:val="none" w:sz="0" w:space="0" w:color="auto"/>
        <w:bottom w:val="none" w:sz="0" w:space="0" w:color="auto"/>
        <w:right w:val="none" w:sz="0" w:space="0" w:color="auto"/>
      </w:divBdr>
    </w:div>
    <w:div w:id="170804835">
      <w:bodyDiv w:val="1"/>
      <w:marLeft w:val="0"/>
      <w:marRight w:val="0"/>
      <w:marTop w:val="0"/>
      <w:marBottom w:val="0"/>
      <w:divBdr>
        <w:top w:val="none" w:sz="0" w:space="0" w:color="auto"/>
        <w:left w:val="none" w:sz="0" w:space="0" w:color="auto"/>
        <w:bottom w:val="none" w:sz="0" w:space="0" w:color="auto"/>
        <w:right w:val="none" w:sz="0" w:space="0" w:color="auto"/>
      </w:divBdr>
      <w:divsChild>
        <w:div w:id="2112889570">
          <w:marLeft w:val="0"/>
          <w:marRight w:val="0"/>
          <w:marTop w:val="0"/>
          <w:marBottom w:val="0"/>
          <w:divBdr>
            <w:top w:val="none" w:sz="0" w:space="0" w:color="auto"/>
            <w:left w:val="none" w:sz="0" w:space="0" w:color="auto"/>
            <w:bottom w:val="none" w:sz="0" w:space="0" w:color="auto"/>
            <w:right w:val="none" w:sz="0" w:space="0" w:color="auto"/>
          </w:divBdr>
          <w:divsChild>
            <w:div w:id="912618571">
              <w:marLeft w:val="0"/>
              <w:marRight w:val="0"/>
              <w:marTop w:val="0"/>
              <w:marBottom w:val="0"/>
              <w:divBdr>
                <w:top w:val="none" w:sz="0" w:space="0" w:color="auto"/>
                <w:left w:val="none" w:sz="0" w:space="0" w:color="auto"/>
                <w:bottom w:val="none" w:sz="0" w:space="0" w:color="auto"/>
                <w:right w:val="none" w:sz="0" w:space="0" w:color="auto"/>
              </w:divBdr>
            </w:div>
          </w:divsChild>
        </w:div>
        <w:div w:id="1016342550">
          <w:marLeft w:val="0"/>
          <w:marRight w:val="0"/>
          <w:marTop w:val="225"/>
          <w:marBottom w:val="600"/>
          <w:divBdr>
            <w:top w:val="none" w:sz="0" w:space="0" w:color="auto"/>
            <w:left w:val="none" w:sz="0" w:space="0" w:color="auto"/>
            <w:bottom w:val="none" w:sz="0" w:space="0" w:color="auto"/>
            <w:right w:val="none" w:sz="0" w:space="0" w:color="auto"/>
          </w:divBdr>
        </w:div>
      </w:divsChild>
    </w:div>
    <w:div w:id="170873299">
      <w:bodyDiv w:val="1"/>
      <w:marLeft w:val="0"/>
      <w:marRight w:val="0"/>
      <w:marTop w:val="0"/>
      <w:marBottom w:val="0"/>
      <w:divBdr>
        <w:top w:val="none" w:sz="0" w:space="0" w:color="auto"/>
        <w:left w:val="none" w:sz="0" w:space="0" w:color="auto"/>
        <w:bottom w:val="none" w:sz="0" w:space="0" w:color="auto"/>
        <w:right w:val="none" w:sz="0" w:space="0" w:color="auto"/>
      </w:divBdr>
      <w:divsChild>
        <w:div w:id="520632365">
          <w:marLeft w:val="0"/>
          <w:marRight w:val="0"/>
          <w:marTop w:val="0"/>
          <w:marBottom w:val="0"/>
          <w:divBdr>
            <w:top w:val="none" w:sz="0" w:space="0" w:color="auto"/>
            <w:left w:val="none" w:sz="0" w:space="0" w:color="auto"/>
            <w:bottom w:val="none" w:sz="0" w:space="0" w:color="auto"/>
            <w:right w:val="none" w:sz="0" w:space="0" w:color="auto"/>
          </w:divBdr>
          <w:divsChild>
            <w:div w:id="681781862">
              <w:marLeft w:val="900"/>
              <w:marRight w:val="0"/>
              <w:marTop w:val="0"/>
              <w:marBottom w:val="0"/>
              <w:divBdr>
                <w:top w:val="none" w:sz="0" w:space="0" w:color="auto"/>
                <w:left w:val="none" w:sz="0" w:space="0" w:color="auto"/>
                <w:bottom w:val="none" w:sz="0" w:space="0" w:color="auto"/>
                <w:right w:val="none" w:sz="0" w:space="0" w:color="auto"/>
              </w:divBdr>
              <w:divsChild>
                <w:div w:id="1071077425">
                  <w:marLeft w:val="0"/>
                  <w:marRight w:val="0"/>
                  <w:marTop w:val="0"/>
                  <w:marBottom w:val="0"/>
                  <w:divBdr>
                    <w:top w:val="none" w:sz="0" w:space="0" w:color="auto"/>
                    <w:left w:val="none" w:sz="0" w:space="0" w:color="auto"/>
                    <w:bottom w:val="none" w:sz="0" w:space="0" w:color="auto"/>
                    <w:right w:val="none" w:sz="0" w:space="0" w:color="auto"/>
                  </w:divBdr>
                </w:div>
                <w:div w:id="1786539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998305">
      <w:bodyDiv w:val="1"/>
      <w:marLeft w:val="0"/>
      <w:marRight w:val="0"/>
      <w:marTop w:val="0"/>
      <w:marBottom w:val="0"/>
      <w:divBdr>
        <w:top w:val="none" w:sz="0" w:space="0" w:color="auto"/>
        <w:left w:val="none" w:sz="0" w:space="0" w:color="auto"/>
        <w:bottom w:val="none" w:sz="0" w:space="0" w:color="auto"/>
        <w:right w:val="none" w:sz="0" w:space="0" w:color="auto"/>
      </w:divBdr>
      <w:divsChild>
        <w:div w:id="78869670">
          <w:marLeft w:val="0"/>
          <w:marRight w:val="0"/>
          <w:marTop w:val="0"/>
          <w:marBottom w:val="0"/>
          <w:divBdr>
            <w:top w:val="none" w:sz="0" w:space="0" w:color="auto"/>
            <w:left w:val="none" w:sz="0" w:space="0" w:color="auto"/>
            <w:bottom w:val="none" w:sz="0" w:space="0" w:color="auto"/>
            <w:right w:val="none" w:sz="0" w:space="0" w:color="auto"/>
          </w:divBdr>
        </w:div>
        <w:div w:id="1079130857">
          <w:marLeft w:val="0"/>
          <w:marRight w:val="0"/>
          <w:marTop w:val="0"/>
          <w:marBottom w:val="0"/>
          <w:divBdr>
            <w:top w:val="none" w:sz="0" w:space="0" w:color="auto"/>
            <w:left w:val="none" w:sz="0" w:space="0" w:color="auto"/>
            <w:bottom w:val="none" w:sz="0" w:space="0" w:color="auto"/>
            <w:right w:val="none" w:sz="0" w:space="0" w:color="auto"/>
          </w:divBdr>
        </w:div>
        <w:div w:id="1587609853">
          <w:marLeft w:val="0"/>
          <w:marRight w:val="0"/>
          <w:marTop w:val="0"/>
          <w:marBottom w:val="0"/>
          <w:divBdr>
            <w:top w:val="none" w:sz="0" w:space="0" w:color="auto"/>
            <w:left w:val="none" w:sz="0" w:space="0" w:color="auto"/>
            <w:bottom w:val="none" w:sz="0" w:space="0" w:color="auto"/>
            <w:right w:val="none" w:sz="0" w:space="0" w:color="auto"/>
          </w:divBdr>
          <w:divsChild>
            <w:div w:id="1107307021">
              <w:marLeft w:val="0"/>
              <w:marRight w:val="150"/>
              <w:marTop w:val="0"/>
              <w:marBottom w:val="0"/>
              <w:divBdr>
                <w:top w:val="none" w:sz="0" w:space="0" w:color="auto"/>
                <w:left w:val="none" w:sz="0" w:space="0" w:color="auto"/>
                <w:bottom w:val="none" w:sz="0" w:space="0" w:color="auto"/>
                <w:right w:val="none" w:sz="0" w:space="0" w:color="auto"/>
              </w:divBdr>
            </w:div>
            <w:div w:id="1219828627">
              <w:marLeft w:val="0"/>
              <w:marRight w:val="150"/>
              <w:marTop w:val="0"/>
              <w:marBottom w:val="0"/>
              <w:divBdr>
                <w:top w:val="none" w:sz="0" w:space="0" w:color="auto"/>
                <w:left w:val="none" w:sz="0" w:space="0" w:color="auto"/>
                <w:bottom w:val="none" w:sz="0" w:space="0" w:color="auto"/>
                <w:right w:val="none" w:sz="0" w:space="0" w:color="auto"/>
              </w:divBdr>
            </w:div>
          </w:divsChild>
        </w:div>
        <w:div w:id="2001807611">
          <w:marLeft w:val="0"/>
          <w:marRight w:val="0"/>
          <w:marTop w:val="0"/>
          <w:marBottom w:val="150"/>
          <w:divBdr>
            <w:top w:val="none" w:sz="0" w:space="0" w:color="auto"/>
            <w:left w:val="none" w:sz="0" w:space="0" w:color="auto"/>
            <w:bottom w:val="none" w:sz="0" w:space="0" w:color="auto"/>
            <w:right w:val="none" w:sz="0" w:space="0" w:color="auto"/>
          </w:divBdr>
        </w:div>
      </w:divsChild>
    </w:div>
    <w:div w:id="170998504">
      <w:bodyDiv w:val="1"/>
      <w:marLeft w:val="0"/>
      <w:marRight w:val="0"/>
      <w:marTop w:val="0"/>
      <w:marBottom w:val="0"/>
      <w:divBdr>
        <w:top w:val="none" w:sz="0" w:space="0" w:color="auto"/>
        <w:left w:val="none" w:sz="0" w:space="0" w:color="auto"/>
        <w:bottom w:val="none" w:sz="0" w:space="0" w:color="auto"/>
        <w:right w:val="none" w:sz="0" w:space="0" w:color="auto"/>
      </w:divBdr>
      <w:divsChild>
        <w:div w:id="1514955043">
          <w:marLeft w:val="0"/>
          <w:marRight w:val="0"/>
          <w:marTop w:val="0"/>
          <w:marBottom w:val="0"/>
          <w:divBdr>
            <w:top w:val="none" w:sz="0" w:space="0" w:color="auto"/>
            <w:left w:val="none" w:sz="0" w:space="0" w:color="auto"/>
            <w:bottom w:val="none" w:sz="0" w:space="0" w:color="auto"/>
            <w:right w:val="none" w:sz="0" w:space="0" w:color="auto"/>
          </w:divBdr>
          <w:divsChild>
            <w:div w:id="1344279322">
              <w:marLeft w:val="0"/>
              <w:marRight w:val="0"/>
              <w:marTop w:val="0"/>
              <w:marBottom w:val="0"/>
              <w:divBdr>
                <w:top w:val="none" w:sz="0" w:space="0" w:color="auto"/>
                <w:left w:val="none" w:sz="0" w:space="0" w:color="auto"/>
                <w:bottom w:val="none" w:sz="0" w:space="0" w:color="auto"/>
                <w:right w:val="none" w:sz="0" w:space="0" w:color="auto"/>
              </w:divBdr>
            </w:div>
          </w:divsChild>
        </w:div>
        <w:div w:id="266154976">
          <w:marLeft w:val="0"/>
          <w:marRight w:val="0"/>
          <w:marTop w:val="225"/>
          <w:marBottom w:val="600"/>
          <w:divBdr>
            <w:top w:val="none" w:sz="0" w:space="0" w:color="auto"/>
            <w:left w:val="none" w:sz="0" w:space="0" w:color="auto"/>
            <w:bottom w:val="none" w:sz="0" w:space="0" w:color="auto"/>
            <w:right w:val="none" w:sz="0" w:space="0" w:color="auto"/>
          </w:divBdr>
        </w:div>
      </w:divsChild>
    </w:div>
    <w:div w:id="171264801">
      <w:bodyDiv w:val="1"/>
      <w:marLeft w:val="0"/>
      <w:marRight w:val="0"/>
      <w:marTop w:val="0"/>
      <w:marBottom w:val="0"/>
      <w:divBdr>
        <w:top w:val="none" w:sz="0" w:space="0" w:color="auto"/>
        <w:left w:val="none" w:sz="0" w:space="0" w:color="auto"/>
        <w:bottom w:val="none" w:sz="0" w:space="0" w:color="auto"/>
        <w:right w:val="none" w:sz="0" w:space="0" w:color="auto"/>
      </w:divBdr>
    </w:div>
    <w:div w:id="171604885">
      <w:bodyDiv w:val="1"/>
      <w:marLeft w:val="0"/>
      <w:marRight w:val="0"/>
      <w:marTop w:val="0"/>
      <w:marBottom w:val="0"/>
      <w:divBdr>
        <w:top w:val="none" w:sz="0" w:space="0" w:color="auto"/>
        <w:left w:val="none" w:sz="0" w:space="0" w:color="auto"/>
        <w:bottom w:val="none" w:sz="0" w:space="0" w:color="auto"/>
        <w:right w:val="none" w:sz="0" w:space="0" w:color="auto"/>
      </w:divBdr>
      <w:divsChild>
        <w:div w:id="105928260">
          <w:marLeft w:val="0"/>
          <w:marRight w:val="0"/>
          <w:marTop w:val="0"/>
          <w:marBottom w:val="0"/>
          <w:divBdr>
            <w:top w:val="none" w:sz="0" w:space="0" w:color="auto"/>
            <w:left w:val="none" w:sz="0" w:space="0" w:color="auto"/>
            <w:bottom w:val="none" w:sz="0" w:space="0" w:color="auto"/>
            <w:right w:val="none" w:sz="0" w:space="0" w:color="auto"/>
          </w:divBdr>
          <w:divsChild>
            <w:div w:id="868226536">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71652601">
      <w:bodyDiv w:val="1"/>
      <w:marLeft w:val="0"/>
      <w:marRight w:val="0"/>
      <w:marTop w:val="0"/>
      <w:marBottom w:val="0"/>
      <w:divBdr>
        <w:top w:val="none" w:sz="0" w:space="0" w:color="auto"/>
        <w:left w:val="none" w:sz="0" w:space="0" w:color="auto"/>
        <w:bottom w:val="none" w:sz="0" w:space="0" w:color="auto"/>
        <w:right w:val="none" w:sz="0" w:space="0" w:color="auto"/>
      </w:divBdr>
    </w:div>
    <w:div w:id="171988898">
      <w:bodyDiv w:val="1"/>
      <w:marLeft w:val="0"/>
      <w:marRight w:val="0"/>
      <w:marTop w:val="0"/>
      <w:marBottom w:val="0"/>
      <w:divBdr>
        <w:top w:val="none" w:sz="0" w:space="0" w:color="auto"/>
        <w:left w:val="none" w:sz="0" w:space="0" w:color="auto"/>
        <w:bottom w:val="none" w:sz="0" w:space="0" w:color="auto"/>
        <w:right w:val="none" w:sz="0" w:space="0" w:color="auto"/>
      </w:divBdr>
    </w:div>
    <w:div w:id="172033221">
      <w:bodyDiv w:val="1"/>
      <w:marLeft w:val="0"/>
      <w:marRight w:val="0"/>
      <w:marTop w:val="0"/>
      <w:marBottom w:val="0"/>
      <w:divBdr>
        <w:top w:val="none" w:sz="0" w:space="0" w:color="auto"/>
        <w:left w:val="none" w:sz="0" w:space="0" w:color="auto"/>
        <w:bottom w:val="none" w:sz="0" w:space="0" w:color="auto"/>
        <w:right w:val="none" w:sz="0" w:space="0" w:color="auto"/>
      </w:divBdr>
    </w:div>
    <w:div w:id="172191790">
      <w:bodyDiv w:val="1"/>
      <w:marLeft w:val="0"/>
      <w:marRight w:val="0"/>
      <w:marTop w:val="0"/>
      <w:marBottom w:val="0"/>
      <w:divBdr>
        <w:top w:val="none" w:sz="0" w:space="0" w:color="auto"/>
        <w:left w:val="none" w:sz="0" w:space="0" w:color="auto"/>
        <w:bottom w:val="none" w:sz="0" w:space="0" w:color="auto"/>
        <w:right w:val="none" w:sz="0" w:space="0" w:color="auto"/>
      </w:divBdr>
      <w:divsChild>
        <w:div w:id="1736779711">
          <w:marLeft w:val="0"/>
          <w:marRight w:val="0"/>
          <w:marTop w:val="0"/>
          <w:marBottom w:val="0"/>
          <w:divBdr>
            <w:top w:val="none" w:sz="0" w:space="0" w:color="auto"/>
            <w:left w:val="none" w:sz="0" w:space="0" w:color="auto"/>
            <w:bottom w:val="none" w:sz="0" w:space="0" w:color="auto"/>
            <w:right w:val="none" w:sz="0" w:space="0" w:color="auto"/>
          </w:divBdr>
        </w:div>
      </w:divsChild>
    </w:div>
    <w:div w:id="172307702">
      <w:bodyDiv w:val="1"/>
      <w:marLeft w:val="0"/>
      <w:marRight w:val="0"/>
      <w:marTop w:val="0"/>
      <w:marBottom w:val="0"/>
      <w:divBdr>
        <w:top w:val="none" w:sz="0" w:space="0" w:color="auto"/>
        <w:left w:val="none" w:sz="0" w:space="0" w:color="auto"/>
        <w:bottom w:val="none" w:sz="0" w:space="0" w:color="auto"/>
        <w:right w:val="none" w:sz="0" w:space="0" w:color="auto"/>
      </w:divBdr>
    </w:div>
    <w:div w:id="172455543">
      <w:bodyDiv w:val="1"/>
      <w:marLeft w:val="0"/>
      <w:marRight w:val="0"/>
      <w:marTop w:val="0"/>
      <w:marBottom w:val="0"/>
      <w:divBdr>
        <w:top w:val="none" w:sz="0" w:space="0" w:color="auto"/>
        <w:left w:val="none" w:sz="0" w:space="0" w:color="auto"/>
        <w:bottom w:val="none" w:sz="0" w:space="0" w:color="auto"/>
        <w:right w:val="none" w:sz="0" w:space="0" w:color="auto"/>
      </w:divBdr>
    </w:div>
    <w:div w:id="172498658">
      <w:bodyDiv w:val="1"/>
      <w:marLeft w:val="0"/>
      <w:marRight w:val="0"/>
      <w:marTop w:val="0"/>
      <w:marBottom w:val="0"/>
      <w:divBdr>
        <w:top w:val="none" w:sz="0" w:space="0" w:color="auto"/>
        <w:left w:val="none" w:sz="0" w:space="0" w:color="auto"/>
        <w:bottom w:val="none" w:sz="0" w:space="0" w:color="auto"/>
        <w:right w:val="none" w:sz="0" w:space="0" w:color="auto"/>
      </w:divBdr>
    </w:div>
    <w:div w:id="172766654">
      <w:bodyDiv w:val="1"/>
      <w:marLeft w:val="0"/>
      <w:marRight w:val="0"/>
      <w:marTop w:val="0"/>
      <w:marBottom w:val="0"/>
      <w:divBdr>
        <w:top w:val="none" w:sz="0" w:space="0" w:color="auto"/>
        <w:left w:val="none" w:sz="0" w:space="0" w:color="auto"/>
        <w:bottom w:val="none" w:sz="0" w:space="0" w:color="auto"/>
        <w:right w:val="none" w:sz="0" w:space="0" w:color="auto"/>
      </w:divBdr>
      <w:divsChild>
        <w:div w:id="1723745654">
          <w:marLeft w:val="0"/>
          <w:marRight w:val="0"/>
          <w:marTop w:val="225"/>
          <w:marBottom w:val="600"/>
          <w:divBdr>
            <w:top w:val="none" w:sz="0" w:space="0" w:color="auto"/>
            <w:left w:val="none" w:sz="0" w:space="0" w:color="auto"/>
            <w:bottom w:val="none" w:sz="0" w:space="0" w:color="auto"/>
            <w:right w:val="none" w:sz="0" w:space="0" w:color="auto"/>
          </w:divBdr>
        </w:div>
      </w:divsChild>
    </w:div>
    <w:div w:id="172889529">
      <w:bodyDiv w:val="1"/>
      <w:marLeft w:val="0"/>
      <w:marRight w:val="0"/>
      <w:marTop w:val="0"/>
      <w:marBottom w:val="0"/>
      <w:divBdr>
        <w:top w:val="none" w:sz="0" w:space="0" w:color="auto"/>
        <w:left w:val="none" w:sz="0" w:space="0" w:color="auto"/>
        <w:bottom w:val="none" w:sz="0" w:space="0" w:color="auto"/>
        <w:right w:val="none" w:sz="0" w:space="0" w:color="auto"/>
      </w:divBdr>
      <w:divsChild>
        <w:div w:id="1363631123">
          <w:marLeft w:val="0"/>
          <w:marRight w:val="0"/>
          <w:marTop w:val="225"/>
          <w:marBottom w:val="600"/>
          <w:divBdr>
            <w:top w:val="none" w:sz="0" w:space="0" w:color="auto"/>
            <w:left w:val="none" w:sz="0" w:space="0" w:color="auto"/>
            <w:bottom w:val="none" w:sz="0" w:space="0" w:color="auto"/>
            <w:right w:val="none" w:sz="0" w:space="0" w:color="auto"/>
          </w:divBdr>
        </w:div>
        <w:div w:id="1808475020">
          <w:marLeft w:val="0"/>
          <w:marRight w:val="0"/>
          <w:marTop w:val="0"/>
          <w:marBottom w:val="0"/>
          <w:divBdr>
            <w:top w:val="none" w:sz="0" w:space="0" w:color="auto"/>
            <w:left w:val="none" w:sz="0" w:space="0" w:color="auto"/>
            <w:bottom w:val="none" w:sz="0" w:space="0" w:color="auto"/>
            <w:right w:val="none" w:sz="0" w:space="0" w:color="auto"/>
          </w:divBdr>
          <w:divsChild>
            <w:div w:id="67857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959995">
      <w:bodyDiv w:val="1"/>
      <w:marLeft w:val="0"/>
      <w:marRight w:val="0"/>
      <w:marTop w:val="0"/>
      <w:marBottom w:val="0"/>
      <w:divBdr>
        <w:top w:val="none" w:sz="0" w:space="0" w:color="auto"/>
        <w:left w:val="none" w:sz="0" w:space="0" w:color="auto"/>
        <w:bottom w:val="none" w:sz="0" w:space="0" w:color="auto"/>
        <w:right w:val="none" w:sz="0" w:space="0" w:color="auto"/>
      </w:divBdr>
    </w:div>
    <w:div w:id="173038753">
      <w:bodyDiv w:val="1"/>
      <w:marLeft w:val="0"/>
      <w:marRight w:val="0"/>
      <w:marTop w:val="0"/>
      <w:marBottom w:val="0"/>
      <w:divBdr>
        <w:top w:val="none" w:sz="0" w:space="0" w:color="auto"/>
        <w:left w:val="none" w:sz="0" w:space="0" w:color="auto"/>
        <w:bottom w:val="none" w:sz="0" w:space="0" w:color="auto"/>
        <w:right w:val="none" w:sz="0" w:space="0" w:color="auto"/>
      </w:divBdr>
      <w:divsChild>
        <w:div w:id="631403395">
          <w:marLeft w:val="0"/>
          <w:marRight w:val="0"/>
          <w:marTop w:val="0"/>
          <w:marBottom w:val="0"/>
          <w:divBdr>
            <w:top w:val="none" w:sz="0" w:space="0" w:color="auto"/>
            <w:left w:val="none" w:sz="0" w:space="0" w:color="auto"/>
            <w:bottom w:val="none" w:sz="0" w:space="0" w:color="auto"/>
            <w:right w:val="none" w:sz="0" w:space="0" w:color="auto"/>
          </w:divBdr>
        </w:div>
        <w:div w:id="1978298896">
          <w:marLeft w:val="0"/>
          <w:marRight w:val="0"/>
          <w:marTop w:val="0"/>
          <w:marBottom w:val="375"/>
          <w:divBdr>
            <w:top w:val="none" w:sz="0" w:space="0" w:color="auto"/>
            <w:left w:val="none" w:sz="0" w:space="0" w:color="auto"/>
            <w:bottom w:val="none" w:sz="0" w:space="0" w:color="auto"/>
            <w:right w:val="none" w:sz="0" w:space="0" w:color="auto"/>
          </w:divBdr>
          <w:divsChild>
            <w:div w:id="407849308">
              <w:marLeft w:val="0"/>
              <w:marRight w:val="0"/>
              <w:marTop w:val="0"/>
              <w:marBottom w:val="0"/>
              <w:divBdr>
                <w:top w:val="none" w:sz="0" w:space="0" w:color="auto"/>
                <w:left w:val="none" w:sz="0" w:space="0" w:color="auto"/>
                <w:bottom w:val="none" w:sz="0" w:space="0" w:color="auto"/>
                <w:right w:val="none" w:sz="0" w:space="0" w:color="auto"/>
              </w:divBdr>
            </w:div>
          </w:divsChild>
        </w:div>
        <w:div w:id="2010480062">
          <w:marLeft w:val="0"/>
          <w:marRight w:val="0"/>
          <w:marTop w:val="0"/>
          <w:marBottom w:val="0"/>
          <w:divBdr>
            <w:top w:val="none" w:sz="0" w:space="0" w:color="auto"/>
            <w:left w:val="none" w:sz="0" w:space="0" w:color="auto"/>
            <w:bottom w:val="none" w:sz="0" w:space="0" w:color="auto"/>
            <w:right w:val="none" w:sz="0" w:space="0" w:color="auto"/>
          </w:divBdr>
        </w:div>
      </w:divsChild>
    </w:div>
    <w:div w:id="173157059">
      <w:bodyDiv w:val="1"/>
      <w:marLeft w:val="0"/>
      <w:marRight w:val="0"/>
      <w:marTop w:val="0"/>
      <w:marBottom w:val="0"/>
      <w:divBdr>
        <w:top w:val="none" w:sz="0" w:space="0" w:color="auto"/>
        <w:left w:val="none" w:sz="0" w:space="0" w:color="auto"/>
        <w:bottom w:val="none" w:sz="0" w:space="0" w:color="auto"/>
        <w:right w:val="none" w:sz="0" w:space="0" w:color="auto"/>
      </w:divBdr>
    </w:div>
    <w:div w:id="173420853">
      <w:bodyDiv w:val="1"/>
      <w:marLeft w:val="0"/>
      <w:marRight w:val="0"/>
      <w:marTop w:val="0"/>
      <w:marBottom w:val="0"/>
      <w:divBdr>
        <w:top w:val="none" w:sz="0" w:space="0" w:color="auto"/>
        <w:left w:val="none" w:sz="0" w:space="0" w:color="auto"/>
        <w:bottom w:val="none" w:sz="0" w:space="0" w:color="auto"/>
        <w:right w:val="none" w:sz="0" w:space="0" w:color="auto"/>
      </w:divBdr>
    </w:div>
    <w:div w:id="173497502">
      <w:bodyDiv w:val="1"/>
      <w:marLeft w:val="0"/>
      <w:marRight w:val="0"/>
      <w:marTop w:val="0"/>
      <w:marBottom w:val="0"/>
      <w:divBdr>
        <w:top w:val="none" w:sz="0" w:space="0" w:color="auto"/>
        <w:left w:val="none" w:sz="0" w:space="0" w:color="auto"/>
        <w:bottom w:val="none" w:sz="0" w:space="0" w:color="auto"/>
        <w:right w:val="none" w:sz="0" w:space="0" w:color="auto"/>
      </w:divBdr>
      <w:divsChild>
        <w:div w:id="1700621144">
          <w:marLeft w:val="0"/>
          <w:marRight w:val="0"/>
          <w:marTop w:val="0"/>
          <w:marBottom w:val="0"/>
          <w:divBdr>
            <w:top w:val="none" w:sz="0" w:space="0" w:color="auto"/>
            <w:left w:val="none" w:sz="0" w:space="0" w:color="auto"/>
            <w:bottom w:val="none" w:sz="0" w:space="0" w:color="auto"/>
            <w:right w:val="none" w:sz="0" w:space="0" w:color="auto"/>
          </w:divBdr>
          <w:divsChild>
            <w:div w:id="459224954">
              <w:marLeft w:val="0"/>
              <w:marRight w:val="0"/>
              <w:marTop w:val="0"/>
              <w:marBottom w:val="0"/>
              <w:divBdr>
                <w:top w:val="none" w:sz="0" w:space="0" w:color="auto"/>
                <w:left w:val="none" w:sz="0" w:space="0" w:color="auto"/>
                <w:bottom w:val="none" w:sz="0" w:space="0" w:color="auto"/>
                <w:right w:val="none" w:sz="0" w:space="0" w:color="auto"/>
              </w:divBdr>
              <w:divsChild>
                <w:div w:id="439841994">
                  <w:marLeft w:val="0"/>
                  <w:marRight w:val="0"/>
                  <w:marTop w:val="0"/>
                  <w:marBottom w:val="0"/>
                  <w:divBdr>
                    <w:top w:val="none" w:sz="0" w:space="0" w:color="auto"/>
                    <w:left w:val="none" w:sz="0" w:space="0" w:color="auto"/>
                    <w:bottom w:val="none" w:sz="0" w:space="0" w:color="auto"/>
                    <w:right w:val="none" w:sz="0" w:space="0" w:color="auto"/>
                  </w:divBdr>
                </w:div>
                <w:div w:id="1104767357">
                  <w:marLeft w:val="0"/>
                  <w:marRight w:val="0"/>
                  <w:marTop w:val="225"/>
                  <w:marBottom w:val="375"/>
                  <w:divBdr>
                    <w:top w:val="none" w:sz="0" w:space="0" w:color="auto"/>
                    <w:left w:val="none" w:sz="0" w:space="0" w:color="auto"/>
                    <w:bottom w:val="none" w:sz="0" w:space="0" w:color="auto"/>
                    <w:right w:val="none" w:sz="0" w:space="0" w:color="auto"/>
                  </w:divBdr>
                  <w:divsChild>
                    <w:div w:id="1245147072">
                      <w:marLeft w:val="0"/>
                      <w:marRight w:val="0"/>
                      <w:marTop w:val="0"/>
                      <w:marBottom w:val="0"/>
                      <w:divBdr>
                        <w:top w:val="none" w:sz="0" w:space="0" w:color="auto"/>
                        <w:left w:val="none" w:sz="0" w:space="0" w:color="auto"/>
                        <w:bottom w:val="none" w:sz="0" w:space="0" w:color="auto"/>
                        <w:right w:val="none" w:sz="0" w:space="0" w:color="auto"/>
                      </w:divBdr>
                    </w:div>
                    <w:div w:id="1910112972">
                      <w:marLeft w:val="0"/>
                      <w:marRight w:val="225"/>
                      <w:marTop w:val="0"/>
                      <w:marBottom w:val="0"/>
                      <w:divBdr>
                        <w:top w:val="none" w:sz="0" w:space="0" w:color="auto"/>
                        <w:left w:val="none" w:sz="0" w:space="0" w:color="auto"/>
                        <w:bottom w:val="none" w:sz="0" w:space="0" w:color="auto"/>
                        <w:right w:val="single" w:sz="18" w:space="11" w:color="0053AA"/>
                      </w:divBdr>
                    </w:div>
                  </w:divsChild>
                </w:div>
              </w:divsChild>
            </w:div>
          </w:divsChild>
        </w:div>
      </w:divsChild>
    </w:div>
    <w:div w:id="173887675">
      <w:bodyDiv w:val="1"/>
      <w:marLeft w:val="0"/>
      <w:marRight w:val="0"/>
      <w:marTop w:val="0"/>
      <w:marBottom w:val="0"/>
      <w:divBdr>
        <w:top w:val="none" w:sz="0" w:space="0" w:color="auto"/>
        <w:left w:val="none" w:sz="0" w:space="0" w:color="auto"/>
        <w:bottom w:val="none" w:sz="0" w:space="0" w:color="auto"/>
        <w:right w:val="none" w:sz="0" w:space="0" w:color="auto"/>
      </w:divBdr>
      <w:divsChild>
        <w:div w:id="13574687">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73960139">
      <w:bodyDiv w:val="1"/>
      <w:marLeft w:val="0"/>
      <w:marRight w:val="0"/>
      <w:marTop w:val="0"/>
      <w:marBottom w:val="0"/>
      <w:divBdr>
        <w:top w:val="none" w:sz="0" w:space="0" w:color="auto"/>
        <w:left w:val="none" w:sz="0" w:space="0" w:color="auto"/>
        <w:bottom w:val="none" w:sz="0" w:space="0" w:color="auto"/>
        <w:right w:val="none" w:sz="0" w:space="0" w:color="auto"/>
      </w:divBdr>
    </w:div>
    <w:div w:id="174149637">
      <w:bodyDiv w:val="1"/>
      <w:marLeft w:val="0"/>
      <w:marRight w:val="0"/>
      <w:marTop w:val="0"/>
      <w:marBottom w:val="0"/>
      <w:divBdr>
        <w:top w:val="none" w:sz="0" w:space="0" w:color="auto"/>
        <w:left w:val="none" w:sz="0" w:space="0" w:color="auto"/>
        <w:bottom w:val="none" w:sz="0" w:space="0" w:color="auto"/>
        <w:right w:val="none" w:sz="0" w:space="0" w:color="auto"/>
      </w:divBdr>
    </w:div>
    <w:div w:id="174154194">
      <w:bodyDiv w:val="1"/>
      <w:marLeft w:val="0"/>
      <w:marRight w:val="0"/>
      <w:marTop w:val="0"/>
      <w:marBottom w:val="0"/>
      <w:divBdr>
        <w:top w:val="none" w:sz="0" w:space="0" w:color="auto"/>
        <w:left w:val="none" w:sz="0" w:space="0" w:color="auto"/>
        <w:bottom w:val="none" w:sz="0" w:space="0" w:color="auto"/>
        <w:right w:val="none" w:sz="0" w:space="0" w:color="auto"/>
      </w:divBdr>
      <w:divsChild>
        <w:div w:id="2024630336">
          <w:marLeft w:val="0"/>
          <w:marRight w:val="0"/>
          <w:marTop w:val="0"/>
          <w:marBottom w:val="525"/>
          <w:divBdr>
            <w:top w:val="none" w:sz="0" w:space="0" w:color="auto"/>
            <w:left w:val="none" w:sz="0" w:space="0" w:color="auto"/>
            <w:bottom w:val="none" w:sz="0" w:space="0" w:color="auto"/>
            <w:right w:val="none" w:sz="0" w:space="0" w:color="auto"/>
          </w:divBdr>
        </w:div>
      </w:divsChild>
    </w:div>
    <w:div w:id="174270863">
      <w:bodyDiv w:val="1"/>
      <w:marLeft w:val="0"/>
      <w:marRight w:val="0"/>
      <w:marTop w:val="0"/>
      <w:marBottom w:val="0"/>
      <w:divBdr>
        <w:top w:val="none" w:sz="0" w:space="0" w:color="auto"/>
        <w:left w:val="none" w:sz="0" w:space="0" w:color="auto"/>
        <w:bottom w:val="none" w:sz="0" w:space="0" w:color="auto"/>
        <w:right w:val="none" w:sz="0" w:space="0" w:color="auto"/>
      </w:divBdr>
    </w:div>
    <w:div w:id="174347475">
      <w:bodyDiv w:val="1"/>
      <w:marLeft w:val="0"/>
      <w:marRight w:val="0"/>
      <w:marTop w:val="0"/>
      <w:marBottom w:val="0"/>
      <w:divBdr>
        <w:top w:val="none" w:sz="0" w:space="0" w:color="auto"/>
        <w:left w:val="none" w:sz="0" w:space="0" w:color="auto"/>
        <w:bottom w:val="none" w:sz="0" w:space="0" w:color="auto"/>
        <w:right w:val="none" w:sz="0" w:space="0" w:color="auto"/>
      </w:divBdr>
      <w:divsChild>
        <w:div w:id="1504399050">
          <w:marLeft w:val="0"/>
          <w:marRight w:val="0"/>
          <w:marTop w:val="0"/>
          <w:marBottom w:val="0"/>
          <w:divBdr>
            <w:top w:val="none" w:sz="0" w:space="0" w:color="auto"/>
            <w:left w:val="none" w:sz="0" w:space="0" w:color="auto"/>
            <w:bottom w:val="none" w:sz="0" w:space="0" w:color="auto"/>
            <w:right w:val="none" w:sz="0" w:space="0" w:color="auto"/>
          </w:divBdr>
        </w:div>
      </w:divsChild>
    </w:div>
    <w:div w:id="174350168">
      <w:bodyDiv w:val="1"/>
      <w:marLeft w:val="0"/>
      <w:marRight w:val="0"/>
      <w:marTop w:val="0"/>
      <w:marBottom w:val="0"/>
      <w:divBdr>
        <w:top w:val="none" w:sz="0" w:space="0" w:color="auto"/>
        <w:left w:val="none" w:sz="0" w:space="0" w:color="auto"/>
        <w:bottom w:val="none" w:sz="0" w:space="0" w:color="auto"/>
        <w:right w:val="none" w:sz="0" w:space="0" w:color="auto"/>
      </w:divBdr>
      <w:divsChild>
        <w:div w:id="98913259">
          <w:marLeft w:val="0"/>
          <w:marRight w:val="0"/>
          <w:marTop w:val="0"/>
          <w:marBottom w:val="0"/>
          <w:divBdr>
            <w:top w:val="none" w:sz="0" w:space="0" w:color="auto"/>
            <w:left w:val="none" w:sz="0" w:space="0" w:color="auto"/>
            <w:bottom w:val="none" w:sz="0" w:space="0" w:color="auto"/>
            <w:right w:val="none" w:sz="0" w:space="0" w:color="auto"/>
          </w:divBdr>
        </w:div>
        <w:div w:id="538784858">
          <w:marLeft w:val="0"/>
          <w:marRight w:val="0"/>
          <w:marTop w:val="0"/>
          <w:marBottom w:val="150"/>
          <w:divBdr>
            <w:top w:val="none" w:sz="0" w:space="0" w:color="auto"/>
            <w:left w:val="none" w:sz="0" w:space="0" w:color="auto"/>
            <w:bottom w:val="none" w:sz="0" w:space="0" w:color="auto"/>
            <w:right w:val="none" w:sz="0" w:space="0" w:color="auto"/>
          </w:divBdr>
        </w:div>
        <w:div w:id="592667976">
          <w:marLeft w:val="0"/>
          <w:marRight w:val="0"/>
          <w:marTop w:val="0"/>
          <w:marBottom w:val="0"/>
          <w:divBdr>
            <w:top w:val="none" w:sz="0" w:space="0" w:color="auto"/>
            <w:left w:val="none" w:sz="0" w:space="0" w:color="auto"/>
            <w:bottom w:val="none" w:sz="0" w:space="0" w:color="auto"/>
            <w:right w:val="none" w:sz="0" w:space="0" w:color="auto"/>
          </w:divBdr>
          <w:divsChild>
            <w:div w:id="828516549">
              <w:marLeft w:val="0"/>
              <w:marRight w:val="150"/>
              <w:marTop w:val="0"/>
              <w:marBottom w:val="0"/>
              <w:divBdr>
                <w:top w:val="none" w:sz="0" w:space="0" w:color="auto"/>
                <w:left w:val="none" w:sz="0" w:space="0" w:color="auto"/>
                <w:bottom w:val="none" w:sz="0" w:space="0" w:color="auto"/>
                <w:right w:val="none" w:sz="0" w:space="0" w:color="auto"/>
              </w:divBdr>
            </w:div>
            <w:div w:id="1431201644">
              <w:marLeft w:val="0"/>
              <w:marRight w:val="150"/>
              <w:marTop w:val="0"/>
              <w:marBottom w:val="0"/>
              <w:divBdr>
                <w:top w:val="none" w:sz="0" w:space="0" w:color="auto"/>
                <w:left w:val="none" w:sz="0" w:space="0" w:color="auto"/>
                <w:bottom w:val="none" w:sz="0" w:space="0" w:color="auto"/>
                <w:right w:val="none" w:sz="0" w:space="0" w:color="auto"/>
              </w:divBdr>
            </w:div>
          </w:divsChild>
        </w:div>
        <w:div w:id="1793867132">
          <w:marLeft w:val="0"/>
          <w:marRight w:val="0"/>
          <w:marTop w:val="0"/>
          <w:marBottom w:val="0"/>
          <w:divBdr>
            <w:top w:val="none" w:sz="0" w:space="0" w:color="auto"/>
            <w:left w:val="none" w:sz="0" w:space="0" w:color="auto"/>
            <w:bottom w:val="none" w:sz="0" w:space="0" w:color="auto"/>
            <w:right w:val="none" w:sz="0" w:space="0" w:color="auto"/>
          </w:divBdr>
        </w:div>
      </w:divsChild>
    </w:div>
    <w:div w:id="174654904">
      <w:bodyDiv w:val="1"/>
      <w:marLeft w:val="0"/>
      <w:marRight w:val="0"/>
      <w:marTop w:val="0"/>
      <w:marBottom w:val="0"/>
      <w:divBdr>
        <w:top w:val="none" w:sz="0" w:space="0" w:color="auto"/>
        <w:left w:val="none" w:sz="0" w:space="0" w:color="auto"/>
        <w:bottom w:val="none" w:sz="0" w:space="0" w:color="auto"/>
        <w:right w:val="none" w:sz="0" w:space="0" w:color="auto"/>
      </w:divBdr>
      <w:divsChild>
        <w:div w:id="543567799">
          <w:marLeft w:val="0"/>
          <w:marRight w:val="0"/>
          <w:marTop w:val="0"/>
          <w:marBottom w:val="0"/>
          <w:divBdr>
            <w:top w:val="none" w:sz="0" w:space="0" w:color="auto"/>
            <w:left w:val="none" w:sz="0" w:space="0" w:color="auto"/>
            <w:bottom w:val="none" w:sz="0" w:space="0" w:color="auto"/>
            <w:right w:val="none" w:sz="0" w:space="0" w:color="auto"/>
          </w:divBdr>
          <w:divsChild>
            <w:div w:id="655913726">
              <w:marLeft w:val="0"/>
              <w:marRight w:val="0"/>
              <w:marTop w:val="0"/>
              <w:marBottom w:val="0"/>
              <w:divBdr>
                <w:top w:val="none" w:sz="0" w:space="0" w:color="auto"/>
                <w:left w:val="none" w:sz="0" w:space="0" w:color="auto"/>
                <w:bottom w:val="none" w:sz="0" w:space="0" w:color="auto"/>
                <w:right w:val="none" w:sz="0" w:space="0" w:color="auto"/>
              </w:divBdr>
              <w:divsChild>
                <w:div w:id="715278872">
                  <w:marLeft w:val="0"/>
                  <w:marRight w:val="0"/>
                  <w:marTop w:val="0"/>
                  <w:marBottom w:val="0"/>
                  <w:divBdr>
                    <w:top w:val="none" w:sz="0" w:space="0" w:color="auto"/>
                    <w:left w:val="none" w:sz="0" w:space="0" w:color="auto"/>
                    <w:bottom w:val="none" w:sz="0" w:space="0" w:color="auto"/>
                    <w:right w:val="none" w:sz="0" w:space="0" w:color="auto"/>
                  </w:divBdr>
                  <w:divsChild>
                    <w:div w:id="1457941913">
                      <w:marLeft w:val="0"/>
                      <w:marRight w:val="0"/>
                      <w:marTop w:val="0"/>
                      <w:marBottom w:val="0"/>
                      <w:divBdr>
                        <w:top w:val="none" w:sz="0" w:space="0" w:color="auto"/>
                        <w:left w:val="none" w:sz="0" w:space="0" w:color="auto"/>
                        <w:bottom w:val="none" w:sz="0" w:space="0" w:color="auto"/>
                        <w:right w:val="none" w:sz="0" w:space="0" w:color="auto"/>
                      </w:divBdr>
                      <w:divsChild>
                        <w:div w:id="1841113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4924577">
      <w:bodyDiv w:val="1"/>
      <w:marLeft w:val="0"/>
      <w:marRight w:val="0"/>
      <w:marTop w:val="0"/>
      <w:marBottom w:val="0"/>
      <w:divBdr>
        <w:top w:val="none" w:sz="0" w:space="0" w:color="auto"/>
        <w:left w:val="none" w:sz="0" w:space="0" w:color="auto"/>
        <w:bottom w:val="none" w:sz="0" w:space="0" w:color="auto"/>
        <w:right w:val="none" w:sz="0" w:space="0" w:color="auto"/>
      </w:divBdr>
      <w:divsChild>
        <w:div w:id="798306220">
          <w:marLeft w:val="0"/>
          <w:marRight w:val="0"/>
          <w:marTop w:val="0"/>
          <w:marBottom w:val="0"/>
          <w:divBdr>
            <w:top w:val="none" w:sz="0" w:space="0" w:color="auto"/>
            <w:left w:val="none" w:sz="0" w:space="0" w:color="auto"/>
            <w:bottom w:val="none" w:sz="0" w:space="0" w:color="auto"/>
            <w:right w:val="none" w:sz="0" w:space="0" w:color="auto"/>
          </w:divBdr>
          <w:divsChild>
            <w:div w:id="734083474">
              <w:marLeft w:val="0"/>
              <w:marRight w:val="0"/>
              <w:marTop w:val="0"/>
              <w:marBottom w:val="0"/>
              <w:divBdr>
                <w:top w:val="none" w:sz="0" w:space="0" w:color="auto"/>
                <w:left w:val="none" w:sz="0" w:space="0" w:color="auto"/>
                <w:bottom w:val="none" w:sz="0" w:space="0" w:color="auto"/>
                <w:right w:val="none" w:sz="0" w:space="0" w:color="auto"/>
              </w:divBdr>
            </w:div>
          </w:divsChild>
        </w:div>
        <w:div w:id="1746145682">
          <w:marLeft w:val="0"/>
          <w:marRight w:val="0"/>
          <w:marTop w:val="225"/>
          <w:marBottom w:val="600"/>
          <w:divBdr>
            <w:top w:val="none" w:sz="0" w:space="0" w:color="auto"/>
            <w:left w:val="none" w:sz="0" w:space="0" w:color="auto"/>
            <w:bottom w:val="none" w:sz="0" w:space="0" w:color="auto"/>
            <w:right w:val="none" w:sz="0" w:space="0" w:color="auto"/>
          </w:divBdr>
        </w:div>
      </w:divsChild>
    </w:div>
    <w:div w:id="175047112">
      <w:bodyDiv w:val="1"/>
      <w:marLeft w:val="0"/>
      <w:marRight w:val="0"/>
      <w:marTop w:val="0"/>
      <w:marBottom w:val="0"/>
      <w:divBdr>
        <w:top w:val="none" w:sz="0" w:space="0" w:color="auto"/>
        <w:left w:val="none" w:sz="0" w:space="0" w:color="auto"/>
        <w:bottom w:val="none" w:sz="0" w:space="0" w:color="auto"/>
        <w:right w:val="none" w:sz="0" w:space="0" w:color="auto"/>
      </w:divBdr>
    </w:div>
    <w:div w:id="175076516">
      <w:bodyDiv w:val="1"/>
      <w:marLeft w:val="0"/>
      <w:marRight w:val="0"/>
      <w:marTop w:val="0"/>
      <w:marBottom w:val="0"/>
      <w:divBdr>
        <w:top w:val="none" w:sz="0" w:space="0" w:color="auto"/>
        <w:left w:val="none" w:sz="0" w:space="0" w:color="auto"/>
        <w:bottom w:val="none" w:sz="0" w:space="0" w:color="auto"/>
        <w:right w:val="none" w:sz="0" w:space="0" w:color="auto"/>
      </w:divBdr>
    </w:div>
    <w:div w:id="175077522">
      <w:bodyDiv w:val="1"/>
      <w:marLeft w:val="0"/>
      <w:marRight w:val="0"/>
      <w:marTop w:val="0"/>
      <w:marBottom w:val="0"/>
      <w:divBdr>
        <w:top w:val="none" w:sz="0" w:space="0" w:color="auto"/>
        <w:left w:val="none" w:sz="0" w:space="0" w:color="auto"/>
        <w:bottom w:val="none" w:sz="0" w:space="0" w:color="auto"/>
        <w:right w:val="none" w:sz="0" w:space="0" w:color="auto"/>
      </w:divBdr>
    </w:div>
    <w:div w:id="175121018">
      <w:bodyDiv w:val="1"/>
      <w:marLeft w:val="0"/>
      <w:marRight w:val="0"/>
      <w:marTop w:val="0"/>
      <w:marBottom w:val="0"/>
      <w:divBdr>
        <w:top w:val="none" w:sz="0" w:space="0" w:color="auto"/>
        <w:left w:val="none" w:sz="0" w:space="0" w:color="auto"/>
        <w:bottom w:val="none" w:sz="0" w:space="0" w:color="auto"/>
        <w:right w:val="none" w:sz="0" w:space="0" w:color="auto"/>
      </w:divBdr>
      <w:divsChild>
        <w:div w:id="775367264">
          <w:marLeft w:val="0"/>
          <w:marRight w:val="0"/>
          <w:marTop w:val="0"/>
          <w:marBottom w:val="0"/>
          <w:divBdr>
            <w:top w:val="none" w:sz="0" w:space="0" w:color="auto"/>
            <w:left w:val="none" w:sz="0" w:space="0" w:color="auto"/>
            <w:bottom w:val="none" w:sz="0" w:space="0" w:color="auto"/>
            <w:right w:val="none" w:sz="0" w:space="0" w:color="auto"/>
          </w:divBdr>
          <w:divsChild>
            <w:div w:id="1518693174">
              <w:marLeft w:val="0"/>
              <w:marRight w:val="0"/>
              <w:marTop w:val="0"/>
              <w:marBottom w:val="0"/>
              <w:divBdr>
                <w:top w:val="none" w:sz="0" w:space="0" w:color="auto"/>
                <w:left w:val="none" w:sz="0" w:space="0" w:color="auto"/>
                <w:bottom w:val="none" w:sz="0" w:space="0" w:color="auto"/>
                <w:right w:val="none" w:sz="0" w:space="0" w:color="auto"/>
              </w:divBdr>
            </w:div>
          </w:divsChild>
        </w:div>
        <w:div w:id="1033310722">
          <w:marLeft w:val="0"/>
          <w:marRight w:val="0"/>
          <w:marTop w:val="0"/>
          <w:marBottom w:val="0"/>
          <w:divBdr>
            <w:top w:val="none" w:sz="0" w:space="0" w:color="auto"/>
            <w:left w:val="none" w:sz="0" w:space="0" w:color="auto"/>
            <w:bottom w:val="none" w:sz="0" w:space="0" w:color="auto"/>
            <w:right w:val="none" w:sz="0" w:space="0" w:color="auto"/>
          </w:divBdr>
          <w:divsChild>
            <w:div w:id="1271430494">
              <w:marLeft w:val="0"/>
              <w:marRight w:val="0"/>
              <w:marTop w:val="0"/>
              <w:marBottom w:val="180"/>
              <w:divBdr>
                <w:top w:val="none" w:sz="0" w:space="0" w:color="auto"/>
                <w:left w:val="none" w:sz="0" w:space="0" w:color="auto"/>
                <w:bottom w:val="none" w:sz="0" w:space="0" w:color="auto"/>
                <w:right w:val="none" w:sz="0" w:space="0" w:color="auto"/>
              </w:divBdr>
            </w:div>
          </w:divsChild>
        </w:div>
        <w:div w:id="1365252235">
          <w:marLeft w:val="0"/>
          <w:marRight w:val="0"/>
          <w:marTop w:val="0"/>
          <w:marBottom w:val="0"/>
          <w:divBdr>
            <w:top w:val="none" w:sz="0" w:space="0" w:color="auto"/>
            <w:left w:val="none" w:sz="0" w:space="0" w:color="auto"/>
            <w:bottom w:val="none" w:sz="0" w:space="0" w:color="auto"/>
            <w:right w:val="none" w:sz="0" w:space="0" w:color="auto"/>
          </w:divBdr>
          <w:divsChild>
            <w:div w:id="1549216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266164">
      <w:bodyDiv w:val="1"/>
      <w:marLeft w:val="0"/>
      <w:marRight w:val="0"/>
      <w:marTop w:val="0"/>
      <w:marBottom w:val="0"/>
      <w:divBdr>
        <w:top w:val="none" w:sz="0" w:space="0" w:color="auto"/>
        <w:left w:val="none" w:sz="0" w:space="0" w:color="auto"/>
        <w:bottom w:val="none" w:sz="0" w:space="0" w:color="auto"/>
        <w:right w:val="none" w:sz="0" w:space="0" w:color="auto"/>
      </w:divBdr>
      <w:divsChild>
        <w:div w:id="665936386">
          <w:marLeft w:val="0"/>
          <w:marRight w:val="0"/>
          <w:marTop w:val="0"/>
          <w:marBottom w:val="0"/>
          <w:divBdr>
            <w:top w:val="none" w:sz="0" w:space="0" w:color="auto"/>
            <w:left w:val="none" w:sz="0" w:space="0" w:color="auto"/>
            <w:bottom w:val="none" w:sz="0" w:space="0" w:color="auto"/>
            <w:right w:val="none" w:sz="0" w:space="0" w:color="auto"/>
          </w:divBdr>
          <w:divsChild>
            <w:div w:id="1845196055">
              <w:marLeft w:val="0"/>
              <w:marRight w:val="0"/>
              <w:marTop w:val="0"/>
              <w:marBottom w:val="0"/>
              <w:divBdr>
                <w:top w:val="none" w:sz="0" w:space="0" w:color="auto"/>
                <w:left w:val="none" w:sz="0" w:space="0" w:color="auto"/>
                <w:bottom w:val="none" w:sz="0" w:space="0" w:color="auto"/>
                <w:right w:val="none" w:sz="0" w:space="0" w:color="auto"/>
              </w:divBdr>
            </w:div>
          </w:divsChild>
        </w:div>
        <w:div w:id="2029982591">
          <w:marLeft w:val="0"/>
          <w:marRight w:val="0"/>
          <w:marTop w:val="225"/>
          <w:marBottom w:val="600"/>
          <w:divBdr>
            <w:top w:val="none" w:sz="0" w:space="0" w:color="auto"/>
            <w:left w:val="none" w:sz="0" w:space="0" w:color="auto"/>
            <w:bottom w:val="none" w:sz="0" w:space="0" w:color="auto"/>
            <w:right w:val="none" w:sz="0" w:space="0" w:color="auto"/>
          </w:divBdr>
        </w:div>
      </w:divsChild>
    </w:div>
    <w:div w:id="175459002">
      <w:bodyDiv w:val="1"/>
      <w:marLeft w:val="0"/>
      <w:marRight w:val="0"/>
      <w:marTop w:val="0"/>
      <w:marBottom w:val="0"/>
      <w:divBdr>
        <w:top w:val="none" w:sz="0" w:space="0" w:color="auto"/>
        <w:left w:val="none" w:sz="0" w:space="0" w:color="auto"/>
        <w:bottom w:val="none" w:sz="0" w:space="0" w:color="auto"/>
        <w:right w:val="none" w:sz="0" w:space="0" w:color="auto"/>
      </w:divBdr>
      <w:divsChild>
        <w:div w:id="983967203">
          <w:marLeft w:val="0"/>
          <w:marRight w:val="0"/>
          <w:marTop w:val="0"/>
          <w:marBottom w:val="0"/>
          <w:divBdr>
            <w:top w:val="none" w:sz="0" w:space="0" w:color="auto"/>
            <w:left w:val="none" w:sz="0" w:space="0" w:color="auto"/>
            <w:bottom w:val="none" w:sz="0" w:space="0" w:color="auto"/>
            <w:right w:val="none" w:sz="0" w:space="0" w:color="auto"/>
          </w:divBdr>
          <w:divsChild>
            <w:div w:id="1329869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534834">
      <w:bodyDiv w:val="1"/>
      <w:marLeft w:val="0"/>
      <w:marRight w:val="0"/>
      <w:marTop w:val="0"/>
      <w:marBottom w:val="0"/>
      <w:divBdr>
        <w:top w:val="none" w:sz="0" w:space="0" w:color="auto"/>
        <w:left w:val="none" w:sz="0" w:space="0" w:color="auto"/>
        <w:bottom w:val="none" w:sz="0" w:space="0" w:color="auto"/>
        <w:right w:val="none" w:sz="0" w:space="0" w:color="auto"/>
      </w:divBdr>
    </w:div>
    <w:div w:id="175772230">
      <w:bodyDiv w:val="1"/>
      <w:marLeft w:val="0"/>
      <w:marRight w:val="0"/>
      <w:marTop w:val="0"/>
      <w:marBottom w:val="0"/>
      <w:divBdr>
        <w:top w:val="none" w:sz="0" w:space="0" w:color="auto"/>
        <w:left w:val="none" w:sz="0" w:space="0" w:color="auto"/>
        <w:bottom w:val="none" w:sz="0" w:space="0" w:color="auto"/>
        <w:right w:val="none" w:sz="0" w:space="0" w:color="auto"/>
      </w:divBdr>
    </w:div>
    <w:div w:id="175847832">
      <w:bodyDiv w:val="1"/>
      <w:marLeft w:val="0"/>
      <w:marRight w:val="0"/>
      <w:marTop w:val="0"/>
      <w:marBottom w:val="0"/>
      <w:divBdr>
        <w:top w:val="none" w:sz="0" w:space="0" w:color="auto"/>
        <w:left w:val="none" w:sz="0" w:space="0" w:color="auto"/>
        <w:bottom w:val="none" w:sz="0" w:space="0" w:color="auto"/>
        <w:right w:val="none" w:sz="0" w:space="0" w:color="auto"/>
      </w:divBdr>
      <w:divsChild>
        <w:div w:id="1857693335">
          <w:marLeft w:val="0"/>
          <w:marRight w:val="0"/>
          <w:marTop w:val="0"/>
          <w:marBottom w:val="0"/>
          <w:divBdr>
            <w:top w:val="none" w:sz="0" w:space="0" w:color="auto"/>
            <w:left w:val="none" w:sz="0" w:space="0" w:color="auto"/>
            <w:bottom w:val="none" w:sz="0" w:space="0" w:color="auto"/>
            <w:right w:val="none" w:sz="0" w:space="0" w:color="auto"/>
          </w:divBdr>
        </w:div>
      </w:divsChild>
    </w:div>
    <w:div w:id="175853771">
      <w:bodyDiv w:val="1"/>
      <w:marLeft w:val="0"/>
      <w:marRight w:val="0"/>
      <w:marTop w:val="0"/>
      <w:marBottom w:val="0"/>
      <w:divBdr>
        <w:top w:val="none" w:sz="0" w:space="0" w:color="auto"/>
        <w:left w:val="none" w:sz="0" w:space="0" w:color="auto"/>
        <w:bottom w:val="none" w:sz="0" w:space="0" w:color="auto"/>
        <w:right w:val="none" w:sz="0" w:space="0" w:color="auto"/>
      </w:divBdr>
      <w:divsChild>
        <w:div w:id="440036264">
          <w:marLeft w:val="0"/>
          <w:marRight w:val="0"/>
          <w:marTop w:val="0"/>
          <w:marBottom w:val="0"/>
          <w:divBdr>
            <w:top w:val="none" w:sz="0" w:space="0" w:color="auto"/>
            <w:left w:val="none" w:sz="0" w:space="0" w:color="auto"/>
            <w:bottom w:val="none" w:sz="0" w:space="0" w:color="auto"/>
            <w:right w:val="none" w:sz="0" w:space="0" w:color="auto"/>
          </w:divBdr>
          <w:divsChild>
            <w:div w:id="1916042192">
              <w:marLeft w:val="0"/>
              <w:marRight w:val="0"/>
              <w:marTop w:val="0"/>
              <w:marBottom w:val="0"/>
              <w:divBdr>
                <w:top w:val="none" w:sz="0" w:space="0" w:color="auto"/>
                <w:left w:val="none" w:sz="0" w:space="0" w:color="auto"/>
                <w:bottom w:val="none" w:sz="0" w:space="0" w:color="auto"/>
                <w:right w:val="none" w:sz="0" w:space="0" w:color="auto"/>
              </w:divBdr>
            </w:div>
          </w:divsChild>
        </w:div>
        <w:div w:id="1177186943">
          <w:marLeft w:val="0"/>
          <w:marRight w:val="0"/>
          <w:marTop w:val="225"/>
          <w:marBottom w:val="600"/>
          <w:divBdr>
            <w:top w:val="none" w:sz="0" w:space="0" w:color="auto"/>
            <w:left w:val="none" w:sz="0" w:space="0" w:color="auto"/>
            <w:bottom w:val="none" w:sz="0" w:space="0" w:color="auto"/>
            <w:right w:val="none" w:sz="0" w:space="0" w:color="auto"/>
          </w:divBdr>
        </w:div>
      </w:divsChild>
    </w:div>
    <w:div w:id="175926588">
      <w:bodyDiv w:val="1"/>
      <w:marLeft w:val="0"/>
      <w:marRight w:val="0"/>
      <w:marTop w:val="0"/>
      <w:marBottom w:val="0"/>
      <w:divBdr>
        <w:top w:val="none" w:sz="0" w:space="0" w:color="auto"/>
        <w:left w:val="none" w:sz="0" w:space="0" w:color="auto"/>
        <w:bottom w:val="none" w:sz="0" w:space="0" w:color="auto"/>
        <w:right w:val="none" w:sz="0" w:space="0" w:color="auto"/>
      </w:divBdr>
    </w:div>
    <w:div w:id="176232831">
      <w:bodyDiv w:val="1"/>
      <w:marLeft w:val="0"/>
      <w:marRight w:val="0"/>
      <w:marTop w:val="0"/>
      <w:marBottom w:val="0"/>
      <w:divBdr>
        <w:top w:val="none" w:sz="0" w:space="0" w:color="auto"/>
        <w:left w:val="none" w:sz="0" w:space="0" w:color="auto"/>
        <w:bottom w:val="none" w:sz="0" w:space="0" w:color="auto"/>
        <w:right w:val="none" w:sz="0" w:space="0" w:color="auto"/>
      </w:divBdr>
    </w:div>
    <w:div w:id="176308139">
      <w:bodyDiv w:val="1"/>
      <w:marLeft w:val="0"/>
      <w:marRight w:val="0"/>
      <w:marTop w:val="0"/>
      <w:marBottom w:val="0"/>
      <w:divBdr>
        <w:top w:val="none" w:sz="0" w:space="0" w:color="auto"/>
        <w:left w:val="none" w:sz="0" w:space="0" w:color="auto"/>
        <w:bottom w:val="none" w:sz="0" w:space="0" w:color="auto"/>
        <w:right w:val="none" w:sz="0" w:space="0" w:color="auto"/>
      </w:divBdr>
      <w:divsChild>
        <w:div w:id="161167267">
          <w:marLeft w:val="0"/>
          <w:marRight w:val="0"/>
          <w:marTop w:val="0"/>
          <w:marBottom w:val="525"/>
          <w:divBdr>
            <w:top w:val="none" w:sz="0" w:space="0" w:color="auto"/>
            <w:left w:val="none" w:sz="0" w:space="0" w:color="auto"/>
            <w:bottom w:val="none" w:sz="0" w:space="0" w:color="auto"/>
            <w:right w:val="none" w:sz="0" w:space="0" w:color="auto"/>
          </w:divBdr>
        </w:div>
      </w:divsChild>
    </w:div>
    <w:div w:id="176315774">
      <w:bodyDiv w:val="1"/>
      <w:marLeft w:val="0"/>
      <w:marRight w:val="0"/>
      <w:marTop w:val="0"/>
      <w:marBottom w:val="0"/>
      <w:divBdr>
        <w:top w:val="none" w:sz="0" w:space="0" w:color="auto"/>
        <w:left w:val="none" w:sz="0" w:space="0" w:color="auto"/>
        <w:bottom w:val="none" w:sz="0" w:space="0" w:color="auto"/>
        <w:right w:val="none" w:sz="0" w:space="0" w:color="auto"/>
      </w:divBdr>
      <w:divsChild>
        <w:div w:id="2096120896">
          <w:marLeft w:val="0"/>
          <w:marRight w:val="0"/>
          <w:marTop w:val="0"/>
          <w:marBottom w:val="0"/>
          <w:divBdr>
            <w:top w:val="none" w:sz="0" w:space="0" w:color="auto"/>
            <w:left w:val="none" w:sz="0" w:space="0" w:color="auto"/>
            <w:bottom w:val="none" w:sz="0" w:space="0" w:color="auto"/>
            <w:right w:val="none" w:sz="0" w:space="0" w:color="auto"/>
          </w:divBdr>
        </w:div>
        <w:div w:id="619921198">
          <w:marLeft w:val="0"/>
          <w:marRight w:val="0"/>
          <w:marTop w:val="0"/>
          <w:marBottom w:val="375"/>
          <w:divBdr>
            <w:top w:val="none" w:sz="0" w:space="0" w:color="auto"/>
            <w:left w:val="none" w:sz="0" w:space="0" w:color="auto"/>
            <w:bottom w:val="none" w:sz="0" w:space="0" w:color="auto"/>
            <w:right w:val="none" w:sz="0" w:space="0" w:color="auto"/>
          </w:divBdr>
          <w:divsChild>
            <w:div w:id="1630891277">
              <w:marLeft w:val="0"/>
              <w:marRight w:val="0"/>
              <w:marTop w:val="0"/>
              <w:marBottom w:val="0"/>
              <w:divBdr>
                <w:top w:val="none" w:sz="0" w:space="0" w:color="auto"/>
                <w:left w:val="none" w:sz="0" w:space="0" w:color="auto"/>
                <w:bottom w:val="none" w:sz="0" w:space="0" w:color="auto"/>
                <w:right w:val="none" w:sz="0" w:space="0" w:color="auto"/>
              </w:divBdr>
            </w:div>
          </w:divsChild>
        </w:div>
        <w:div w:id="1624728883">
          <w:marLeft w:val="0"/>
          <w:marRight w:val="0"/>
          <w:marTop w:val="0"/>
          <w:marBottom w:val="0"/>
          <w:divBdr>
            <w:top w:val="none" w:sz="0" w:space="0" w:color="auto"/>
            <w:left w:val="none" w:sz="0" w:space="0" w:color="auto"/>
            <w:bottom w:val="none" w:sz="0" w:space="0" w:color="auto"/>
            <w:right w:val="none" w:sz="0" w:space="0" w:color="auto"/>
          </w:divBdr>
        </w:div>
      </w:divsChild>
    </w:div>
    <w:div w:id="176582010">
      <w:bodyDiv w:val="1"/>
      <w:marLeft w:val="0"/>
      <w:marRight w:val="0"/>
      <w:marTop w:val="0"/>
      <w:marBottom w:val="0"/>
      <w:divBdr>
        <w:top w:val="none" w:sz="0" w:space="0" w:color="auto"/>
        <w:left w:val="none" w:sz="0" w:space="0" w:color="auto"/>
        <w:bottom w:val="none" w:sz="0" w:space="0" w:color="auto"/>
        <w:right w:val="none" w:sz="0" w:space="0" w:color="auto"/>
      </w:divBdr>
    </w:div>
    <w:div w:id="176847402">
      <w:bodyDiv w:val="1"/>
      <w:marLeft w:val="0"/>
      <w:marRight w:val="0"/>
      <w:marTop w:val="0"/>
      <w:marBottom w:val="0"/>
      <w:divBdr>
        <w:top w:val="none" w:sz="0" w:space="0" w:color="auto"/>
        <w:left w:val="none" w:sz="0" w:space="0" w:color="auto"/>
        <w:bottom w:val="none" w:sz="0" w:space="0" w:color="auto"/>
        <w:right w:val="none" w:sz="0" w:space="0" w:color="auto"/>
      </w:divBdr>
      <w:divsChild>
        <w:div w:id="1839685649">
          <w:marLeft w:val="0"/>
          <w:marRight w:val="0"/>
          <w:marTop w:val="0"/>
          <w:marBottom w:val="0"/>
          <w:divBdr>
            <w:top w:val="none" w:sz="0" w:space="0" w:color="auto"/>
            <w:left w:val="none" w:sz="0" w:space="0" w:color="auto"/>
            <w:bottom w:val="none" w:sz="0" w:space="0" w:color="auto"/>
            <w:right w:val="none" w:sz="0" w:space="0" w:color="auto"/>
          </w:divBdr>
          <w:divsChild>
            <w:div w:id="280574926">
              <w:marLeft w:val="900"/>
              <w:marRight w:val="0"/>
              <w:marTop w:val="0"/>
              <w:marBottom w:val="0"/>
              <w:divBdr>
                <w:top w:val="none" w:sz="0" w:space="0" w:color="auto"/>
                <w:left w:val="none" w:sz="0" w:space="0" w:color="auto"/>
                <w:bottom w:val="none" w:sz="0" w:space="0" w:color="auto"/>
                <w:right w:val="none" w:sz="0" w:space="0" w:color="auto"/>
              </w:divBdr>
              <w:divsChild>
                <w:div w:id="366413660">
                  <w:marLeft w:val="0"/>
                  <w:marRight w:val="0"/>
                  <w:marTop w:val="0"/>
                  <w:marBottom w:val="0"/>
                  <w:divBdr>
                    <w:top w:val="none" w:sz="0" w:space="0" w:color="auto"/>
                    <w:left w:val="none" w:sz="0" w:space="0" w:color="auto"/>
                    <w:bottom w:val="none" w:sz="0" w:space="0" w:color="auto"/>
                    <w:right w:val="none" w:sz="0" w:space="0" w:color="auto"/>
                  </w:divBdr>
                </w:div>
                <w:div w:id="1348754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847645">
      <w:bodyDiv w:val="1"/>
      <w:marLeft w:val="0"/>
      <w:marRight w:val="0"/>
      <w:marTop w:val="0"/>
      <w:marBottom w:val="0"/>
      <w:divBdr>
        <w:top w:val="none" w:sz="0" w:space="0" w:color="auto"/>
        <w:left w:val="none" w:sz="0" w:space="0" w:color="auto"/>
        <w:bottom w:val="none" w:sz="0" w:space="0" w:color="auto"/>
        <w:right w:val="none" w:sz="0" w:space="0" w:color="auto"/>
      </w:divBdr>
    </w:div>
    <w:div w:id="176848290">
      <w:bodyDiv w:val="1"/>
      <w:marLeft w:val="0"/>
      <w:marRight w:val="0"/>
      <w:marTop w:val="0"/>
      <w:marBottom w:val="0"/>
      <w:divBdr>
        <w:top w:val="none" w:sz="0" w:space="0" w:color="auto"/>
        <w:left w:val="none" w:sz="0" w:space="0" w:color="auto"/>
        <w:bottom w:val="none" w:sz="0" w:space="0" w:color="auto"/>
        <w:right w:val="none" w:sz="0" w:space="0" w:color="auto"/>
      </w:divBdr>
    </w:div>
    <w:div w:id="177088811">
      <w:bodyDiv w:val="1"/>
      <w:marLeft w:val="0"/>
      <w:marRight w:val="0"/>
      <w:marTop w:val="0"/>
      <w:marBottom w:val="0"/>
      <w:divBdr>
        <w:top w:val="none" w:sz="0" w:space="0" w:color="auto"/>
        <w:left w:val="none" w:sz="0" w:space="0" w:color="auto"/>
        <w:bottom w:val="none" w:sz="0" w:space="0" w:color="auto"/>
        <w:right w:val="none" w:sz="0" w:space="0" w:color="auto"/>
      </w:divBdr>
    </w:div>
    <w:div w:id="177155915">
      <w:bodyDiv w:val="1"/>
      <w:marLeft w:val="0"/>
      <w:marRight w:val="0"/>
      <w:marTop w:val="0"/>
      <w:marBottom w:val="0"/>
      <w:divBdr>
        <w:top w:val="none" w:sz="0" w:space="0" w:color="auto"/>
        <w:left w:val="none" w:sz="0" w:space="0" w:color="auto"/>
        <w:bottom w:val="none" w:sz="0" w:space="0" w:color="auto"/>
        <w:right w:val="none" w:sz="0" w:space="0" w:color="auto"/>
      </w:divBdr>
      <w:divsChild>
        <w:div w:id="830098063">
          <w:marLeft w:val="0"/>
          <w:marRight w:val="0"/>
          <w:marTop w:val="0"/>
          <w:marBottom w:val="525"/>
          <w:divBdr>
            <w:top w:val="none" w:sz="0" w:space="0" w:color="auto"/>
            <w:left w:val="none" w:sz="0" w:space="0" w:color="auto"/>
            <w:bottom w:val="none" w:sz="0" w:space="0" w:color="auto"/>
            <w:right w:val="none" w:sz="0" w:space="0" w:color="auto"/>
          </w:divBdr>
        </w:div>
      </w:divsChild>
    </w:div>
    <w:div w:id="177159538">
      <w:bodyDiv w:val="1"/>
      <w:marLeft w:val="0"/>
      <w:marRight w:val="0"/>
      <w:marTop w:val="0"/>
      <w:marBottom w:val="0"/>
      <w:divBdr>
        <w:top w:val="none" w:sz="0" w:space="0" w:color="auto"/>
        <w:left w:val="none" w:sz="0" w:space="0" w:color="auto"/>
        <w:bottom w:val="none" w:sz="0" w:space="0" w:color="auto"/>
        <w:right w:val="none" w:sz="0" w:space="0" w:color="auto"/>
      </w:divBdr>
      <w:divsChild>
        <w:div w:id="1311248075">
          <w:marLeft w:val="0"/>
          <w:marRight w:val="0"/>
          <w:marTop w:val="0"/>
          <w:marBottom w:val="0"/>
          <w:divBdr>
            <w:top w:val="none" w:sz="0" w:space="0" w:color="auto"/>
            <w:left w:val="none" w:sz="0" w:space="0" w:color="auto"/>
            <w:bottom w:val="none" w:sz="0" w:space="0" w:color="auto"/>
            <w:right w:val="none" w:sz="0" w:space="0" w:color="auto"/>
          </w:divBdr>
          <w:divsChild>
            <w:div w:id="761486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235424">
      <w:bodyDiv w:val="1"/>
      <w:marLeft w:val="0"/>
      <w:marRight w:val="0"/>
      <w:marTop w:val="0"/>
      <w:marBottom w:val="0"/>
      <w:divBdr>
        <w:top w:val="none" w:sz="0" w:space="0" w:color="auto"/>
        <w:left w:val="none" w:sz="0" w:space="0" w:color="auto"/>
        <w:bottom w:val="none" w:sz="0" w:space="0" w:color="auto"/>
        <w:right w:val="none" w:sz="0" w:space="0" w:color="auto"/>
      </w:divBdr>
      <w:divsChild>
        <w:div w:id="1146162801">
          <w:marLeft w:val="0"/>
          <w:marRight w:val="0"/>
          <w:marTop w:val="0"/>
          <w:marBottom w:val="0"/>
          <w:divBdr>
            <w:top w:val="none" w:sz="0" w:space="0" w:color="auto"/>
            <w:left w:val="none" w:sz="0" w:space="0" w:color="auto"/>
            <w:bottom w:val="none" w:sz="0" w:space="0" w:color="auto"/>
            <w:right w:val="none" w:sz="0" w:space="0" w:color="auto"/>
          </w:divBdr>
        </w:div>
      </w:divsChild>
    </w:div>
    <w:div w:id="177352740">
      <w:bodyDiv w:val="1"/>
      <w:marLeft w:val="0"/>
      <w:marRight w:val="0"/>
      <w:marTop w:val="0"/>
      <w:marBottom w:val="0"/>
      <w:divBdr>
        <w:top w:val="none" w:sz="0" w:space="0" w:color="auto"/>
        <w:left w:val="none" w:sz="0" w:space="0" w:color="auto"/>
        <w:bottom w:val="none" w:sz="0" w:space="0" w:color="auto"/>
        <w:right w:val="none" w:sz="0" w:space="0" w:color="auto"/>
      </w:divBdr>
      <w:divsChild>
        <w:div w:id="1646156012">
          <w:marLeft w:val="0"/>
          <w:marRight w:val="0"/>
          <w:marTop w:val="0"/>
          <w:marBottom w:val="0"/>
          <w:divBdr>
            <w:top w:val="none" w:sz="0" w:space="0" w:color="auto"/>
            <w:left w:val="none" w:sz="0" w:space="0" w:color="auto"/>
            <w:bottom w:val="none" w:sz="0" w:space="0" w:color="auto"/>
            <w:right w:val="none" w:sz="0" w:space="0" w:color="auto"/>
          </w:divBdr>
        </w:div>
        <w:div w:id="1787306957">
          <w:marLeft w:val="0"/>
          <w:marRight w:val="0"/>
          <w:marTop w:val="0"/>
          <w:marBottom w:val="0"/>
          <w:divBdr>
            <w:top w:val="none" w:sz="0" w:space="0" w:color="auto"/>
            <w:left w:val="none" w:sz="0" w:space="0" w:color="auto"/>
            <w:bottom w:val="none" w:sz="0" w:space="0" w:color="auto"/>
            <w:right w:val="none" w:sz="0" w:space="0" w:color="auto"/>
          </w:divBdr>
        </w:div>
        <w:div w:id="1980841797">
          <w:marLeft w:val="0"/>
          <w:marRight w:val="0"/>
          <w:marTop w:val="0"/>
          <w:marBottom w:val="0"/>
          <w:divBdr>
            <w:top w:val="none" w:sz="0" w:space="0" w:color="auto"/>
            <w:left w:val="none" w:sz="0" w:space="0" w:color="auto"/>
            <w:bottom w:val="none" w:sz="0" w:space="0" w:color="auto"/>
            <w:right w:val="none" w:sz="0" w:space="0" w:color="auto"/>
          </w:divBdr>
        </w:div>
      </w:divsChild>
    </w:div>
    <w:div w:id="177431682">
      <w:bodyDiv w:val="1"/>
      <w:marLeft w:val="0"/>
      <w:marRight w:val="0"/>
      <w:marTop w:val="0"/>
      <w:marBottom w:val="0"/>
      <w:divBdr>
        <w:top w:val="none" w:sz="0" w:space="0" w:color="auto"/>
        <w:left w:val="none" w:sz="0" w:space="0" w:color="auto"/>
        <w:bottom w:val="none" w:sz="0" w:space="0" w:color="auto"/>
        <w:right w:val="none" w:sz="0" w:space="0" w:color="auto"/>
      </w:divBdr>
    </w:div>
    <w:div w:id="177472063">
      <w:bodyDiv w:val="1"/>
      <w:marLeft w:val="0"/>
      <w:marRight w:val="0"/>
      <w:marTop w:val="0"/>
      <w:marBottom w:val="0"/>
      <w:divBdr>
        <w:top w:val="none" w:sz="0" w:space="0" w:color="auto"/>
        <w:left w:val="none" w:sz="0" w:space="0" w:color="auto"/>
        <w:bottom w:val="none" w:sz="0" w:space="0" w:color="auto"/>
        <w:right w:val="none" w:sz="0" w:space="0" w:color="auto"/>
      </w:divBdr>
    </w:div>
    <w:div w:id="177502442">
      <w:bodyDiv w:val="1"/>
      <w:marLeft w:val="0"/>
      <w:marRight w:val="0"/>
      <w:marTop w:val="0"/>
      <w:marBottom w:val="0"/>
      <w:divBdr>
        <w:top w:val="none" w:sz="0" w:space="0" w:color="auto"/>
        <w:left w:val="none" w:sz="0" w:space="0" w:color="auto"/>
        <w:bottom w:val="none" w:sz="0" w:space="0" w:color="auto"/>
        <w:right w:val="none" w:sz="0" w:space="0" w:color="auto"/>
      </w:divBdr>
    </w:div>
    <w:div w:id="177548974">
      <w:bodyDiv w:val="1"/>
      <w:marLeft w:val="0"/>
      <w:marRight w:val="0"/>
      <w:marTop w:val="0"/>
      <w:marBottom w:val="0"/>
      <w:divBdr>
        <w:top w:val="none" w:sz="0" w:space="0" w:color="auto"/>
        <w:left w:val="none" w:sz="0" w:space="0" w:color="auto"/>
        <w:bottom w:val="none" w:sz="0" w:space="0" w:color="auto"/>
        <w:right w:val="none" w:sz="0" w:space="0" w:color="auto"/>
      </w:divBdr>
    </w:div>
    <w:div w:id="177741970">
      <w:bodyDiv w:val="1"/>
      <w:marLeft w:val="0"/>
      <w:marRight w:val="0"/>
      <w:marTop w:val="0"/>
      <w:marBottom w:val="0"/>
      <w:divBdr>
        <w:top w:val="none" w:sz="0" w:space="0" w:color="auto"/>
        <w:left w:val="none" w:sz="0" w:space="0" w:color="auto"/>
        <w:bottom w:val="none" w:sz="0" w:space="0" w:color="auto"/>
        <w:right w:val="none" w:sz="0" w:space="0" w:color="auto"/>
      </w:divBdr>
    </w:div>
    <w:div w:id="177820479">
      <w:bodyDiv w:val="1"/>
      <w:marLeft w:val="0"/>
      <w:marRight w:val="0"/>
      <w:marTop w:val="0"/>
      <w:marBottom w:val="0"/>
      <w:divBdr>
        <w:top w:val="none" w:sz="0" w:space="0" w:color="auto"/>
        <w:left w:val="none" w:sz="0" w:space="0" w:color="auto"/>
        <w:bottom w:val="none" w:sz="0" w:space="0" w:color="auto"/>
        <w:right w:val="none" w:sz="0" w:space="0" w:color="auto"/>
      </w:divBdr>
    </w:div>
    <w:div w:id="177889996">
      <w:bodyDiv w:val="1"/>
      <w:marLeft w:val="0"/>
      <w:marRight w:val="0"/>
      <w:marTop w:val="0"/>
      <w:marBottom w:val="0"/>
      <w:divBdr>
        <w:top w:val="none" w:sz="0" w:space="0" w:color="auto"/>
        <w:left w:val="none" w:sz="0" w:space="0" w:color="auto"/>
        <w:bottom w:val="none" w:sz="0" w:space="0" w:color="auto"/>
        <w:right w:val="none" w:sz="0" w:space="0" w:color="auto"/>
      </w:divBdr>
      <w:divsChild>
        <w:div w:id="281034153">
          <w:marLeft w:val="0"/>
          <w:marRight w:val="0"/>
          <w:marTop w:val="0"/>
          <w:marBottom w:val="0"/>
          <w:divBdr>
            <w:top w:val="none" w:sz="0" w:space="0" w:color="auto"/>
            <w:left w:val="none" w:sz="0" w:space="0" w:color="auto"/>
            <w:bottom w:val="none" w:sz="0" w:space="0" w:color="auto"/>
            <w:right w:val="none" w:sz="0" w:space="0" w:color="auto"/>
          </w:divBdr>
        </w:div>
      </w:divsChild>
    </w:div>
    <w:div w:id="177932619">
      <w:bodyDiv w:val="1"/>
      <w:marLeft w:val="0"/>
      <w:marRight w:val="0"/>
      <w:marTop w:val="0"/>
      <w:marBottom w:val="0"/>
      <w:divBdr>
        <w:top w:val="none" w:sz="0" w:space="0" w:color="auto"/>
        <w:left w:val="none" w:sz="0" w:space="0" w:color="auto"/>
        <w:bottom w:val="none" w:sz="0" w:space="0" w:color="auto"/>
        <w:right w:val="none" w:sz="0" w:space="0" w:color="auto"/>
      </w:divBdr>
    </w:div>
    <w:div w:id="178198973">
      <w:bodyDiv w:val="1"/>
      <w:marLeft w:val="0"/>
      <w:marRight w:val="0"/>
      <w:marTop w:val="0"/>
      <w:marBottom w:val="0"/>
      <w:divBdr>
        <w:top w:val="none" w:sz="0" w:space="0" w:color="auto"/>
        <w:left w:val="none" w:sz="0" w:space="0" w:color="auto"/>
        <w:bottom w:val="none" w:sz="0" w:space="0" w:color="auto"/>
        <w:right w:val="none" w:sz="0" w:space="0" w:color="auto"/>
      </w:divBdr>
      <w:divsChild>
        <w:div w:id="1831019617">
          <w:marLeft w:val="0"/>
          <w:marRight w:val="0"/>
          <w:marTop w:val="0"/>
          <w:marBottom w:val="525"/>
          <w:divBdr>
            <w:top w:val="none" w:sz="0" w:space="0" w:color="auto"/>
            <w:left w:val="none" w:sz="0" w:space="0" w:color="auto"/>
            <w:bottom w:val="none" w:sz="0" w:space="0" w:color="auto"/>
            <w:right w:val="none" w:sz="0" w:space="0" w:color="auto"/>
          </w:divBdr>
        </w:div>
      </w:divsChild>
    </w:div>
    <w:div w:id="178274524">
      <w:bodyDiv w:val="1"/>
      <w:marLeft w:val="0"/>
      <w:marRight w:val="0"/>
      <w:marTop w:val="0"/>
      <w:marBottom w:val="0"/>
      <w:divBdr>
        <w:top w:val="none" w:sz="0" w:space="0" w:color="auto"/>
        <w:left w:val="none" w:sz="0" w:space="0" w:color="auto"/>
        <w:bottom w:val="none" w:sz="0" w:space="0" w:color="auto"/>
        <w:right w:val="none" w:sz="0" w:space="0" w:color="auto"/>
      </w:divBdr>
    </w:div>
    <w:div w:id="178396075">
      <w:bodyDiv w:val="1"/>
      <w:marLeft w:val="0"/>
      <w:marRight w:val="0"/>
      <w:marTop w:val="0"/>
      <w:marBottom w:val="0"/>
      <w:divBdr>
        <w:top w:val="none" w:sz="0" w:space="0" w:color="auto"/>
        <w:left w:val="none" w:sz="0" w:space="0" w:color="auto"/>
        <w:bottom w:val="none" w:sz="0" w:space="0" w:color="auto"/>
        <w:right w:val="none" w:sz="0" w:space="0" w:color="auto"/>
      </w:divBdr>
      <w:divsChild>
        <w:div w:id="688411257">
          <w:marLeft w:val="0"/>
          <w:marRight w:val="0"/>
          <w:marTop w:val="0"/>
          <w:marBottom w:val="0"/>
          <w:divBdr>
            <w:top w:val="none" w:sz="0" w:space="0" w:color="auto"/>
            <w:left w:val="none" w:sz="0" w:space="0" w:color="auto"/>
            <w:bottom w:val="none" w:sz="0" w:space="0" w:color="auto"/>
            <w:right w:val="none" w:sz="0" w:space="0" w:color="auto"/>
          </w:divBdr>
          <w:divsChild>
            <w:div w:id="1071541166">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78471302">
      <w:bodyDiv w:val="1"/>
      <w:marLeft w:val="0"/>
      <w:marRight w:val="0"/>
      <w:marTop w:val="0"/>
      <w:marBottom w:val="0"/>
      <w:divBdr>
        <w:top w:val="none" w:sz="0" w:space="0" w:color="auto"/>
        <w:left w:val="none" w:sz="0" w:space="0" w:color="auto"/>
        <w:bottom w:val="none" w:sz="0" w:space="0" w:color="auto"/>
        <w:right w:val="none" w:sz="0" w:space="0" w:color="auto"/>
      </w:divBdr>
    </w:div>
    <w:div w:id="178472861">
      <w:bodyDiv w:val="1"/>
      <w:marLeft w:val="0"/>
      <w:marRight w:val="0"/>
      <w:marTop w:val="0"/>
      <w:marBottom w:val="0"/>
      <w:divBdr>
        <w:top w:val="none" w:sz="0" w:space="0" w:color="auto"/>
        <w:left w:val="none" w:sz="0" w:space="0" w:color="auto"/>
        <w:bottom w:val="none" w:sz="0" w:space="0" w:color="auto"/>
        <w:right w:val="none" w:sz="0" w:space="0" w:color="auto"/>
      </w:divBdr>
    </w:div>
    <w:div w:id="178550485">
      <w:bodyDiv w:val="1"/>
      <w:marLeft w:val="0"/>
      <w:marRight w:val="0"/>
      <w:marTop w:val="0"/>
      <w:marBottom w:val="0"/>
      <w:divBdr>
        <w:top w:val="none" w:sz="0" w:space="0" w:color="auto"/>
        <w:left w:val="none" w:sz="0" w:space="0" w:color="auto"/>
        <w:bottom w:val="none" w:sz="0" w:space="0" w:color="auto"/>
        <w:right w:val="none" w:sz="0" w:space="0" w:color="auto"/>
      </w:divBdr>
    </w:div>
    <w:div w:id="178668268">
      <w:bodyDiv w:val="1"/>
      <w:marLeft w:val="0"/>
      <w:marRight w:val="0"/>
      <w:marTop w:val="0"/>
      <w:marBottom w:val="0"/>
      <w:divBdr>
        <w:top w:val="none" w:sz="0" w:space="0" w:color="auto"/>
        <w:left w:val="none" w:sz="0" w:space="0" w:color="auto"/>
        <w:bottom w:val="none" w:sz="0" w:space="0" w:color="auto"/>
        <w:right w:val="none" w:sz="0" w:space="0" w:color="auto"/>
      </w:divBdr>
    </w:div>
    <w:div w:id="178928227">
      <w:bodyDiv w:val="1"/>
      <w:marLeft w:val="0"/>
      <w:marRight w:val="0"/>
      <w:marTop w:val="0"/>
      <w:marBottom w:val="0"/>
      <w:divBdr>
        <w:top w:val="none" w:sz="0" w:space="0" w:color="auto"/>
        <w:left w:val="none" w:sz="0" w:space="0" w:color="auto"/>
        <w:bottom w:val="none" w:sz="0" w:space="0" w:color="auto"/>
        <w:right w:val="none" w:sz="0" w:space="0" w:color="auto"/>
      </w:divBdr>
      <w:divsChild>
        <w:div w:id="1201431915">
          <w:marLeft w:val="0"/>
          <w:marRight w:val="0"/>
          <w:marTop w:val="0"/>
          <w:marBottom w:val="0"/>
          <w:divBdr>
            <w:top w:val="none" w:sz="0" w:space="0" w:color="auto"/>
            <w:left w:val="none" w:sz="0" w:space="0" w:color="auto"/>
            <w:bottom w:val="none" w:sz="0" w:space="0" w:color="auto"/>
            <w:right w:val="none" w:sz="0" w:space="0" w:color="auto"/>
          </w:divBdr>
        </w:div>
        <w:div w:id="1873227713">
          <w:marLeft w:val="0"/>
          <w:marRight w:val="0"/>
          <w:marTop w:val="0"/>
          <w:marBottom w:val="0"/>
          <w:divBdr>
            <w:top w:val="none" w:sz="0" w:space="0" w:color="auto"/>
            <w:left w:val="none" w:sz="0" w:space="0" w:color="auto"/>
            <w:bottom w:val="none" w:sz="0" w:space="0" w:color="auto"/>
            <w:right w:val="none" w:sz="0" w:space="0" w:color="auto"/>
          </w:divBdr>
        </w:div>
      </w:divsChild>
    </w:div>
    <w:div w:id="179050852">
      <w:bodyDiv w:val="1"/>
      <w:marLeft w:val="0"/>
      <w:marRight w:val="0"/>
      <w:marTop w:val="0"/>
      <w:marBottom w:val="0"/>
      <w:divBdr>
        <w:top w:val="none" w:sz="0" w:space="0" w:color="auto"/>
        <w:left w:val="none" w:sz="0" w:space="0" w:color="auto"/>
        <w:bottom w:val="none" w:sz="0" w:space="0" w:color="auto"/>
        <w:right w:val="none" w:sz="0" w:space="0" w:color="auto"/>
      </w:divBdr>
    </w:div>
    <w:div w:id="179126075">
      <w:bodyDiv w:val="1"/>
      <w:marLeft w:val="0"/>
      <w:marRight w:val="0"/>
      <w:marTop w:val="0"/>
      <w:marBottom w:val="0"/>
      <w:divBdr>
        <w:top w:val="none" w:sz="0" w:space="0" w:color="auto"/>
        <w:left w:val="none" w:sz="0" w:space="0" w:color="auto"/>
        <w:bottom w:val="none" w:sz="0" w:space="0" w:color="auto"/>
        <w:right w:val="none" w:sz="0" w:space="0" w:color="auto"/>
      </w:divBdr>
    </w:div>
    <w:div w:id="179199869">
      <w:bodyDiv w:val="1"/>
      <w:marLeft w:val="0"/>
      <w:marRight w:val="0"/>
      <w:marTop w:val="0"/>
      <w:marBottom w:val="0"/>
      <w:divBdr>
        <w:top w:val="none" w:sz="0" w:space="0" w:color="auto"/>
        <w:left w:val="none" w:sz="0" w:space="0" w:color="auto"/>
        <w:bottom w:val="none" w:sz="0" w:space="0" w:color="auto"/>
        <w:right w:val="none" w:sz="0" w:space="0" w:color="auto"/>
      </w:divBdr>
      <w:divsChild>
        <w:div w:id="365763119">
          <w:marLeft w:val="0"/>
          <w:marRight w:val="0"/>
          <w:marTop w:val="0"/>
          <w:marBottom w:val="0"/>
          <w:divBdr>
            <w:top w:val="none" w:sz="0" w:space="0" w:color="auto"/>
            <w:left w:val="none" w:sz="0" w:space="0" w:color="auto"/>
            <w:bottom w:val="none" w:sz="0" w:space="0" w:color="auto"/>
            <w:right w:val="none" w:sz="0" w:space="0" w:color="auto"/>
          </w:divBdr>
          <w:divsChild>
            <w:div w:id="1855417272">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79200650">
      <w:bodyDiv w:val="1"/>
      <w:marLeft w:val="0"/>
      <w:marRight w:val="0"/>
      <w:marTop w:val="0"/>
      <w:marBottom w:val="0"/>
      <w:divBdr>
        <w:top w:val="none" w:sz="0" w:space="0" w:color="auto"/>
        <w:left w:val="none" w:sz="0" w:space="0" w:color="auto"/>
        <w:bottom w:val="none" w:sz="0" w:space="0" w:color="auto"/>
        <w:right w:val="none" w:sz="0" w:space="0" w:color="auto"/>
      </w:divBdr>
    </w:div>
    <w:div w:id="179201665">
      <w:bodyDiv w:val="1"/>
      <w:marLeft w:val="0"/>
      <w:marRight w:val="0"/>
      <w:marTop w:val="0"/>
      <w:marBottom w:val="0"/>
      <w:divBdr>
        <w:top w:val="none" w:sz="0" w:space="0" w:color="auto"/>
        <w:left w:val="none" w:sz="0" w:space="0" w:color="auto"/>
        <w:bottom w:val="none" w:sz="0" w:space="0" w:color="auto"/>
        <w:right w:val="none" w:sz="0" w:space="0" w:color="auto"/>
      </w:divBdr>
    </w:div>
    <w:div w:id="179393775">
      <w:bodyDiv w:val="1"/>
      <w:marLeft w:val="0"/>
      <w:marRight w:val="0"/>
      <w:marTop w:val="0"/>
      <w:marBottom w:val="0"/>
      <w:divBdr>
        <w:top w:val="none" w:sz="0" w:space="0" w:color="auto"/>
        <w:left w:val="none" w:sz="0" w:space="0" w:color="auto"/>
        <w:bottom w:val="none" w:sz="0" w:space="0" w:color="auto"/>
        <w:right w:val="none" w:sz="0" w:space="0" w:color="auto"/>
      </w:divBdr>
      <w:divsChild>
        <w:div w:id="235090845">
          <w:marLeft w:val="0"/>
          <w:marRight w:val="0"/>
          <w:marTop w:val="0"/>
          <w:marBottom w:val="0"/>
          <w:divBdr>
            <w:top w:val="none" w:sz="0" w:space="0" w:color="auto"/>
            <w:left w:val="none" w:sz="0" w:space="0" w:color="auto"/>
            <w:bottom w:val="none" w:sz="0" w:space="0" w:color="auto"/>
            <w:right w:val="none" w:sz="0" w:space="0" w:color="auto"/>
          </w:divBdr>
        </w:div>
      </w:divsChild>
    </w:div>
    <w:div w:id="179508475">
      <w:bodyDiv w:val="1"/>
      <w:marLeft w:val="0"/>
      <w:marRight w:val="0"/>
      <w:marTop w:val="0"/>
      <w:marBottom w:val="0"/>
      <w:divBdr>
        <w:top w:val="none" w:sz="0" w:space="0" w:color="auto"/>
        <w:left w:val="none" w:sz="0" w:space="0" w:color="auto"/>
        <w:bottom w:val="none" w:sz="0" w:space="0" w:color="auto"/>
        <w:right w:val="none" w:sz="0" w:space="0" w:color="auto"/>
      </w:divBdr>
      <w:divsChild>
        <w:div w:id="378091852">
          <w:marLeft w:val="-900"/>
          <w:marRight w:val="0"/>
          <w:marTop w:val="0"/>
          <w:marBottom w:val="0"/>
          <w:divBdr>
            <w:top w:val="none" w:sz="0" w:space="0" w:color="auto"/>
            <w:left w:val="none" w:sz="0" w:space="0" w:color="auto"/>
            <w:bottom w:val="none" w:sz="0" w:space="0" w:color="auto"/>
            <w:right w:val="none" w:sz="0" w:space="0" w:color="auto"/>
          </w:divBdr>
        </w:div>
        <w:div w:id="1124277794">
          <w:marLeft w:val="0"/>
          <w:marRight w:val="0"/>
          <w:marTop w:val="0"/>
          <w:marBottom w:val="0"/>
          <w:divBdr>
            <w:top w:val="none" w:sz="0" w:space="0" w:color="auto"/>
            <w:left w:val="none" w:sz="0" w:space="0" w:color="auto"/>
            <w:bottom w:val="none" w:sz="0" w:space="0" w:color="auto"/>
            <w:right w:val="none" w:sz="0" w:space="0" w:color="auto"/>
          </w:divBdr>
          <w:divsChild>
            <w:div w:id="870385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592443">
      <w:bodyDiv w:val="1"/>
      <w:marLeft w:val="0"/>
      <w:marRight w:val="0"/>
      <w:marTop w:val="0"/>
      <w:marBottom w:val="0"/>
      <w:divBdr>
        <w:top w:val="none" w:sz="0" w:space="0" w:color="auto"/>
        <w:left w:val="none" w:sz="0" w:space="0" w:color="auto"/>
        <w:bottom w:val="none" w:sz="0" w:space="0" w:color="auto"/>
        <w:right w:val="none" w:sz="0" w:space="0" w:color="auto"/>
      </w:divBdr>
    </w:div>
    <w:div w:id="179855492">
      <w:bodyDiv w:val="1"/>
      <w:marLeft w:val="0"/>
      <w:marRight w:val="0"/>
      <w:marTop w:val="0"/>
      <w:marBottom w:val="0"/>
      <w:divBdr>
        <w:top w:val="none" w:sz="0" w:space="0" w:color="auto"/>
        <w:left w:val="none" w:sz="0" w:space="0" w:color="auto"/>
        <w:bottom w:val="none" w:sz="0" w:space="0" w:color="auto"/>
        <w:right w:val="none" w:sz="0" w:space="0" w:color="auto"/>
      </w:divBdr>
      <w:divsChild>
        <w:div w:id="610362859">
          <w:marLeft w:val="0"/>
          <w:marRight w:val="0"/>
          <w:marTop w:val="0"/>
          <w:marBottom w:val="0"/>
          <w:divBdr>
            <w:top w:val="none" w:sz="0" w:space="0" w:color="auto"/>
            <w:left w:val="none" w:sz="0" w:space="0" w:color="auto"/>
            <w:bottom w:val="none" w:sz="0" w:space="0" w:color="auto"/>
            <w:right w:val="none" w:sz="0" w:space="0" w:color="auto"/>
          </w:divBdr>
        </w:div>
        <w:div w:id="1450784748">
          <w:marLeft w:val="0"/>
          <w:marRight w:val="0"/>
          <w:marTop w:val="0"/>
          <w:marBottom w:val="0"/>
          <w:divBdr>
            <w:top w:val="none" w:sz="0" w:space="0" w:color="auto"/>
            <w:left w:val="none" w:sz="0" w:space="0" w:color="auto"/>
            <w:bottom w:val="none" w:sz="0" w:space="0" w:color="auto"/>
            <w:right w:val="none" w:sz="0" w:space="0" w:color="auto"/>
          </w:divBdr>
        </w:div>
        <w:div w:id="1653291073">
          <w:marLeft w:val="0"/>
          <w:marRight w:val="0"/>
          <w:marTop w:val="0"/>
          <w:marBottom w:val="0"/>
          <w:divBdr>
            <w:top w:val="none" w:sz="0" w:space="0" w:color="auto"/>
            <w:left w:val="none" w:sz="0" w:space="0" w:color="auto"/>
            <w:bottom w:val="none" w:sz="0" w:space="0" w:color="auto"/>
            <w:right w:val="none" w:sz="0" w:space="0" w:color="auto"/>
          </w:divBdr>
        </w:div>
      </w:divsChild>
    </w:div>
    <w:div w:id="179896686">
      <w:bodyDiv w:val="1"/>
      <w:marLeft w:val="0"/>
      <w:marRight w:val="0"/>
      <w:marTop w:val="0"/>
      <w:marBottom w:val="0"/>
      <w:divBdr>
        <w:top w:val="none" w:sz="0" w:space="0" w:color="auto"/>
        <w:left w:val="none" w:sz="0" w:space="0" w:color="auto"/>
        <w:bottom w:val="none" w:sz="0" w:space="0" w:color="auto"/>
        <w:right w:val="none" w:sz="0" w:space="0" w:color="auto"/>
      </w:divBdr>
    </w:div>
    <w:div w:id="180093079">
      <w:bodyDiv w:val="1"/>
      <w:marLeft w:val="0"/>
      <w:marRight w:val="0"/>
      <w:marTop w:val="0"/>
      <w:marBottom w:val="0"/>
      <w:divBdr>
        <w:top w:val="none" w:sz="0" w:space="0" w:color="auto"/>
        <w:left w:val="none" w:sz="0" w:space="0" w:color="auto"/>
        <w:bottom w:val="none" w:sz="0" w:space="0" w:color="auto"/>
        <w:right w:val="none" w:sz="0" w:space="0" w:color="auto"/>
      </w:divBdr>
      <w:divsChild>
        <w:div w:id="1533952498">
          <w:marLeft w:val="0"/>
          <w:marRight w:val="0"/>
          <w:marTop w:val="0"/>
          <w:marBottom w:val="0"/>
          <w:divBdr>
            <w:top w:val="none" w:sz="0" w:space="0" w:color="auto"/>
            <w:left w:val="none" w:sz="0" w:space="0" w:color="auto"/>
            <w:bottom w:val="none" w:sz="0" w:space="0" w:color="auto"/>
            <w:right w:val="none" w:sz="0" w:space="0" w:color="auto"/>
          </w:divBdr>
          <w:divsChild>
            <w:div w:id="723793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121165">
      <w:bodyDiv w:val="1"/>
      <w:marLeft w:val="0"/>
      <w:marRight w:val="0"/>
      <w:marTop w:val="0"/>
      <w:marBottom w:val="0"/>
      <w:divBdr>
        <w:top w:val="none" w:sz="0" w:space="0" w:color="auto"/>
        <w:left w:val="none" w:sz="0" w:space="0" w:color="auto"/>
        <w:bottom w:val="none" w:sz="0" w:space="0" w:color="auto"/>
        <w:right w:val="none" w:sz="0" w:space="0" w:color="auto"/>
      </w:divBdr>
      <w:divsChild>
        <w:div w:id="1935355276">
          <w:marLeft w:val="0"/>
          <w:marRight w:val="0"/>
          <w:marTop w:val="0"/>
          <w:marBottom w:val="0"/>
          <w:divBdr>
            <w:top w:val="none" w:sz="0" w:space="0" w:color="auto"/>
            <w:left w:val="none" w:sz="0" w:space="0" w:color="auto"/>
            <w:bottom w:val="none" w:sz="0" w:space="0" w:color="auto"/>
            <w:right w:val="none" w:sz="0" w:space="0" w:color="auto"/>
          </w:divBdr>
        </w:div>
        <w:div w:id="401754120">
          <w:marLeft w:val="0"/>
          <w:marRight w:val="0"/>
          <w:marTop w:val="0"/>
          <w:marBottom w:val="375"/>
          <w:divBdr>
            <w:top w:val="none" w:sz="0" w:space="0" w:color="auto"/>
            <w:left w:val="none" w:sz="0" w:space="0" w:color="auto"/>
            <w:bottom w:val="none" w:sz="0" w:space="0" w:color="auto"/>
            <w:right w:val="none" w:sz="0" w:space="0" w:color="auto"/>
          </w:divBdr>
          <w:divsChild>
            <w:div w:id="1452087845">
              <w:marLeft w:val="0"/>
              <w:marRight w:val="0"/>
              <w:marTop w:val="0"/>
              <w:marBottom w:val="0"/>
              <w:divBdr>
                <w:top w:val="none" w:sz="0" w:space="0" w:color="auto"/>
                <w:left w:val="none" w:sz="0" w:space="0" w:color="auto"/>
                <w:bottom w:val="none" w:sz="0" w:space="0" w:color="auto"/>
                <w:right w:val="none" w:sz="0" w:space="0" w:color="auto"/>
              </w:divBdr>
            </w:div>
          </w:divsChild>
        </w:div>
        <w:div w:id="1894850169">
          <w:marLeft w:val="0"/>
          <w:marRight w:val="0"/>
          <w:marTop w:val="0"/>
          <w:marBottom w:val="0"/>
          <w:divBdr>
            <w:top w:val="none" w:sz="0" w:space="0" w:color="auto"/>
            <w:left w:val="none" w:sz="0" w:space="0" w:color="auto"/>
            <w:bottom w:val="none" w:sz="0" w:space="0" w:color="auto"/>
            <w:right w:val="none" w:sz="0" w:space="0" w:color="auto"/>
          </w:divBdr>
        </w:div>
      </w:divsChild>
    </w:div>
    <w:div w:id="180362894">
      <w:bodyDiv w:val="1"/>
      <w:marLeft w:val="0"/>
      <w:marRight w:val="0"/>
      <w:marTop w:val="0"/>
      <w:marBottom w:val="0"/>
      <w:divBdr>
        <w:top w:val="none" w:sz="0" w:space="0" w:color="auto"/>
        <w:left w:val="none" w:sz="0" w:space="0" w:color="auto"/>
        <w:bottom w:val="none" w:sz="0" w:space="0" w:color="auto"/>
        <w:right w:val="none" w:sz="0" w:space="0" w:color="auto"/>
      </w:divBdr>
    </w:div>
    <w:div w:id="180437310">
      <w:bodyDiv w:val="1"/>
      <w:marLeft w:val="0"/>
      <w:marRight w:val="0"/>
      <w:marTop w:val="0"/>
      <w:marBottom w:val="0"/>
      <w:divBdr>
        <w:top w:val="none" w:sz="0" w:space="0" w:color="auto"/>
        <w:left w:val="none" w:sz="0" w:space="0" w:color="auto"/>
        <w:bottom w:val="none" w:sz="0" w:space="0" w:color="auto"/>
        <w:right w:val="none" w:sz="0" w:space="0" w:color="auto"/>
      </w:divBdr>
    </w:div>
    <w:div w:id="180511094">
      <w:bodyDiv w:val="1"/>
      <w:marLeft w:val="0"/>
      <w:marRight w:val="0"/>
      <w:marTop w:val="0"/>
      <w:marBottom w:val="0"/>
      <w:divBdr>
        <w:top w:val="none" w:sz="0" w:space="0" w:color="auto"/>
        <w:left w:val="none" w:sz="0" w:space="0" w:color="auto"/>
        <w:bottom w:val="none" w:sz="0" w:space="0" w:color="auto"/>
        <w:right w:val="none" w:sz="0" w:space="0" w:color="auto"/>
      </w:divBdr>
    </w:div>
    <w:div w:id="180945433">
      <w:bodyDiv w:val="1"/>
      <w:marLeft w:val="0"/>
      <w:marRight w:val="0"/>
      <w:marTop w:val="0"/>
      <w:marBottom w:val="0"/>
      <w:divBdr>
        <w:top w:val="none" w:sz="0" w:space="0" w:color="auto"/>
        <w:left w:val="none" w:sz="0" w:space="0" w:color="auto"/>
        <w:bottom w:val="none" w:sz="0" w:space="0" w:color="auto"/>
        <w:right w:val="none" w:sz="0" w:space="0" w:color="auto"/>
      </w:divBdr>
      <w:divsChild>
        <w:div w:id="1662388000">
          <w:marLeft w:val="0"/>
          <w:marRight w:val="0"/>
          <w:marTop w:val="0"/>
          <w:marBottom w:val="0"/>
          <w:divBdr>
            <w:top w:val="none" w:sz="0" w:space="0" w:color="auto"/>
            <w:left w:val="none" w:sz="0" w:space="0" w:color="auto"/>
            <w:bottom w:val="none" w:sz="0" w:space="0" w:color="auto"/>
            <w:right w:val="none" w:sz="0" w:space="0" w:color="auto"/>
          </w:divBdr>
          <w:divsChild>
            <w:div w:id="1506552167">
              <w:marLeft w:val="0"/>
              <w:marRight w:val="0"/>
              <w:marTop w:val="0"/>
              <w:marBottom w:val="0"/>
              <w:divBdr>
                <w:top w:val="none" w:sz="0" w:space="0" w:color="auto"/>
                <w:left w:val="none" w:sz="0" w:space="0" w:color="auto"/>
                <w:bottom w:val="none" w:sz="0" w:space="0" w:color="auto"/>
                <w:right w:val="none" w:sz="0" w:space="0" w:color="auto"/>
              </w:divBdr>
            </w:div>
          </w:divsChild>
        </w:div>
        <w:div w:id="1563055084">
          <w:marLeft w:val="0"/>
          <w:marRight w:val="0"/>
          <w:marTop w:val="0"/>
          <w:marBottom w:val="0"/>
          <w:divBdr>
            <w:top w:val="none" w:sz="0" w:space="0" w:color="auto"/>
            <w:left w:val="none" w:sz="0" w:space="0" w:color="auto"/>
            <w:bottom w:val="none" w:sz="0" w:space="0" w:color="auto"/>
            <w:right w:val="none" w:sz="0" w:space="0" w:color="auto"/>
          </w:divBdr>
          <w:divsChild>
            <w:div w:id="1935894451">
              <w:marLeft w:val="0"/>
              <w:marRight w:val="0"/>
              <w:marTop w:val="0"/>
              <w:marBottom w:val="180"/>
              <w:divBdr>
                <w:top w:val="none" w:sz="0" w:space="0" w:color="auto"/>
                <w:left w:val="none" w:sz="0" w:space="0" w:color="auto"/>
                <w:bottom w:val="none" w:sz="0" w:space="0" w:color="auto"/>
                <w:right w:val="none" w:sz="0" w:space="0" w:color="auto"/>
              </w:divBdr>
            </w:div>
          </w:divsChild>
        </w:div>
        <w:div w:id="1007440869">
          <w:marLeft w:val="0"/>
          <w:marRight w:val="0"/>
          <w:marTop w:val="0"/>
          <w:marBottom w:val="0"/>
          <w:divBdr>
            <w:top w:val="none" w:sz="0" w:space="0" w:color="auto"/>
            <w:left w:val="none" w:sz="0" w:space="0" w:color="auto"/>
            <w:bottom w:val="none" w:sz="0" w:space="0" w:color="auto"/>
            <w:right w:val="none" w:sz="0" w:space="0" w:color="auto"/>
          </w:divBdr>
          <w:divsChild>
            <w:div w:id="420301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971103">
      <w:bodyDiv w:val="1"/>
      <w:marLeft w:val="0"/>
      <w:marRight w:val="0"/>
      <w:marTop w:val="0"/>
      <w:marBottom w:val="0"/>
      <w:divBdr>
        <w:top w:val="none" w:sz="0" w:space="0" w:color="auto"/>
        <w:left w:val="none" w:sz="0" w:space="0" w:color="auto"/>
        <w:bottom w:val="none" w:sz="0" w:space="0" w:color="auto"/>
        <w:right w:val="none" w:sz="0" w:space="0" w:color="auto"/>
      </w:divBdr>
    </w:div>
    <w:div w:id="181090758">
      <w:bodyDiv w:val="1"/>
      <w:marLeft w:val="0"/>
      <w:marRight w:val="0"/>
      <w:marTop w:val="0"/>
      <w:marBottom w:val="0"/>
      <w:divBdr>
        <w:top w:val="none" w:sz="0" w:space="0" w:color="auto"/>
        <w:left w:val="none" w:sz="0" w:space="0" w:color="auto"/>
        <w:bottom w:val="none" w:sz="0" w:space="0" w:color="auto"/>
        <w:right w:val="none" w:sz="0" w:space="0" w:color="auto"/>
      </w:divBdr>
      <w:divsChild>
        <w:div w:id="714086579">
          <w:marLeft w:val="0"/>
          <w:marRight w:val="0"/>
          <w:marTop w:val="0"/>
          <w:marBottom w:val="0"/>
          <w:divBdr>
            <w:top w:val="none" w:sz="0" w:space="0" w:color="auto"/>
            <w:left w:val="none" w:sz="0" w:space="0" w:color="auto"/>
            <w:bottom w:val="none" w:sz="0" w:space="0" w:color="auto"/>
            <w:right w:val="none" w:sz="0" w:space="0" w:color="auto"/>
          </w:divBdr>
          <w:divsChild>
            <w:div w:id="953293453">
              <w:marLeft w:val="0"/>
              <w:marRight w:val="0"/>
              <w:marTop w:val="0"/>
              <w:marBottom w:val="0"/>
              <w:divBdr>
                <w:top w:val="none" w:sz="0" w:space="0" w:color="auto"/>
                <w:left w:val="none" w:sz="0" w:space="0" w:color="auto"/>
                <w:bottom w:val="none" w:sz="0" w:space="0" w:color="auto"/>
                <w:right w:val="none" w:sz="0" w:space="0" w:color="auto"/>
              </w:divBdr>
              <w:divsChild>
                <w:div w:id="1431119049">
                  <w:marLeft w:val="0"/>
                  <w:marRight w:val="0"/>
                  <w:marTop w:val="0"/>
                  <w:marBottom w:val="0"/>
                  <w:divBdr>
                    <w:top w:val="none" w:sz="0" w:space="0" w:color="auto"/>
                    <w:left w:val="none" w:sz="0" w:space="0" w:color="auto"/>
                    <w:bottom w:val="none" w:sz="0" w:space="0" w:color="auto"/>
                    <w:right w:val="none" w:sz="0" w:space="0" w:color="auto"/>
                  </w:divBdr>
                  <w:divsChild>
                    <w:div w:id="1830443550">
                      <w:marLeft w:val="0"/>
                      <w:marRight w:val="0"/>
                      <w:marTop w:val="0"/>
                      <w:marBottom w:val="0"/>
                      <w:divBdr>
                        <w:top w:val="none" w:sz="0" w:space="0" w:color="auto"/>
                        <w:left w:val="none" w:sz="0" w:space="0" w:color="auto"/>
                        <w:bottom w:val="none" w:sz="0" w:space="0" w:color="auto"/>
                        <w:right w:val="none" w:sz="0" w:space="0" w:color="auto"/>
                      </w:divBdr>
                      <w:divsChild>
                        <w:div w:id="611979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168267">
      <w:bodyDiv w:val="1"/>
      <w:marLeft w:val="0"/>
      <w:marRight w:val="0"/>
      <w:marTop w:val="0"/>
      <w:marBottom w:val="0"/>
      <w:divBdr>
        <w:top w:val="none" w:sz="0" w:space="0" w:color="auto"/>
        <w:left w:val="none" w:sz="0" w:space="0" w:color="auto"/>
        <w:bottom w:val="none" w:sz="0" w:space="0" w:color="auto"/>
        <w:right w:val="none" w:sz="0" w:space="0" w:color="auto"/>
      </w:divBdr>
      <w:divsChild>
        <w:div w:id="477498611">
          <w:marLeft w:val="0"/>
          <w:marRight w:val="0"/>
          <w:marTop w:val="0"/>
          <w:marBottom w:val="0"/>
          <w:divBdr>
            <w:top w:val="none" w:sz="0" w:space="0" w:color="auto"/>
            <w:left w:val="none" w:sz="0" w:space="0" w:color="auto"/>
            <w:bottom w:val="none" w:sz="0" w:space="0" w:color="auto"/>
            <w:right w:val="none" w:sz="0" w:space="0" w:color="auto"/>
          </w:divBdr>
          <w:divsChild>
            <w:div w:id="2008247161">
              <w:marLeft w:val="0"/>
              <w:marRight w:val="0"/>
              <w:marTop w:val="0"/>
              <w:marBottom w:val="0"/>
              <w:divBdr>
                <w:top w:val="none" w:sz="0" w:space="0" w:color="auto"/>
                <w:left w:val="none" w:sz="0" w:space="0" w:color="auto"/>
                <w:bottom w:val="none" w:sz="0" w:space="0" w:color="auto"/>
                <w:right w:val="none" w:sz="0" w:space="0" w:color="auto"/>
              </w:divBdr>
            </w:div>
          </w:divsChild>
        </w:div>
        <w:div w:id="1382830162">
          <w:marLeft w:val="0"/>
          <w:marRight w:val="0"/>
          <w:marTop w:val="225"/>
          <w:marBottom w:val="600"/>
          <w:divBdr>
            <w:top w:val="none" w:sz="0" w:space="0" w:color="auto"/>
            <w:left w:val="none" w:sz="0" w:space="0" w:color="auto"/>
            <w:bottom w:val="none" w:sz="0" w:space="0" w:color="auto"/>
            <w:right w:val="none" w:sz="0" w:space="0" w:color="auto"/>
          </w:divBdr>
        </w:div>
      </w:divsChild>
    </w:div>
    <w:div w:id="181238705">
      <w:bodyDiv w:val="1"/>
      <w:marLeft w:val="0"/>
      <w:marRight w:val="0"/>
      <w:marTop w:val="0"/>
      <w:marBottom w:val="0"/>
      <w:divBdr>
        <w:top w:val="none" w:sz="0" w:space="0" w:color="auto"/>
        <w:left w:val="none" w:sz="0" w:space="0" w:color="auto"/>
        <w:bottom w:val="none" w:sz="0" w:space="0" w:color="auto"/>
        <w:right w:val="none" w:sz="0" w:space="0" w:color="auto"/>
      </w:divBdr>
      <w:divsChild>
        <w:div w:id="838349578">
          <w:marLeft w:val="0"/>
          <w:marRight w:val="0"/>
          <w:marTop w:val="0"/>
          <w:marBottom w:val="0"/>
          <w:divBdr>
            <w:top w:val="none" w:sz="0" w:space="0" w:color="auto"/>
            <w:left w:val="none" w:sz="0" w:space="0" w:color="auto"/>
            <w:bottom w:val="none" w:sz="0" w:space="0" w:color="auto"/>
            <w:right w:val="none" w:sz="0" w:space="0" w:color="auto"/>
          </w:divBdr>
          <w:divsChild>
            <w:div w:id="23484060">
              <w:marLeft w:val="0"/>
              <w:marRight w:val="0"/>
              <w:marTop w:val="0"/>
              <w:marBottom w:val="0"/>
              <w:divBdr>
                <w:top w:val="none" w:sz="0" w:space="0" w:color="auto"/>
                <w:left w:val="none" w:sz="0" w:space="0" w:color="auto"/>
                <w:bottom w:val="none" w:sz="0" w:space="0" w:color="auto"/>
                <w:right w:val="none" w:sz="0" w:space="0" w:color="auto"/>
              </w:divBdr>
            </w:div>
          </w:divsChild>
        </w:div>
        <w:div w:id="1186795568">
          <w:marLeft w:val="0"/>
          <w:marRight w:val="0"/>
          <w:marTop w:val="0"/>
          <w:marBottom w:val="0"/>
          <w:divBdr>
            <w:top w:val="none" w:sz="0" w:space="0" w:color="auto"/>
            <w:left w:val="none" w:sz="0" w:space="0" w:color="auto"/>
            <w:bottom w:val="none" w:sz="0" w:space="0" w:color="auto"/>
            <w:right w:val="none" w:sz="0" w:space="0" w:color="auto"/>
          </w:divBdr>
        </w:div>
      </w:divsChild>
    </w:div>
    <w:div w:id="181358456">
      <w:bodyDiv w:val="1"/>
      <w:marLeft w:val="0"/>
      <w:marRight w:val="0"/>
      <w:marTop w:val="0"/>
      <w:marBottom w:val="0"/>
      <w:divBdr>
        <w:top w:val="none" w:sz="0" w:space="0" w:color="auto"/>
        <w:left w:val="none" w:sz="0" w:space="0" w:color="auto"/>
        <w:bottom w:val="none" w:sz="0" w:space="0" w:color="auto"/>
        <w:right w:val="none" w:sz="0" w:space="0" w:color="auto"/>
      </w:divBdr>
    </w:div>
    <w:div w:id="181556506">
      <w:bodyDiv w:val="1"/>
      <w:marLeft w:val="0"/>
      <w:marRight w:val="0"/>
      <w:marTop w:val="0"/>
      <w:marBottom w:val="0"/>
      <w:divBdr>
        <w:top w:val="none" w:sz="0" w:space="0" w:color="auto"/>
        <w:left w:val="none" w:sz="0" w:space="0" w:color="auto"/>
        <w:bottom w:val="none" w:sz="0" w:space="0" w:color="auto"/>
        <w:right w:val="none" w:sz="0" w:space="0" w:color="auto"/>
      </w:divBdr>
      <w:divsChild>
        <w:div w:id="1521353291">
          <w:marLeft w:val="0"/>
          <w:marRight w:val="0"/>
          <w:marTop w:val="0"/>
          <w:marBottom w:val="0"/>
          <w:divBdr>
            <w:top w:val="none" w:sz="0" w:space="0" w:color="auto"/>
            <w:left w:val="none" w:sz="0" w:space="0" w:color="auto"/>
            <w:bottom w:val="none" w:sz="0" w:space="0" w:color="auto"/>
            <w:right w:val="none" w:sz="0" w:space="0" w:color="auto"/>
          </w:divBdr>
          <w:divsChild>
            <w:div w:id="1112551446">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81627630">
      <w:bodyDiv w:val="1"/>
      <w:marLeft w:val="0"/>
      <w:marRight w:val="0"/>
      <w:marTop w:val="0"/>
      <w:marBottom w:val="0"/>
      <w:divBdr>
        <w:top w:val="none" w:sz="0" w:space="0" w:color="auto"/>
        <w:left w:val="none" w:sz="0" w:space="0" w:color="auto"/>
        <w:bottom w:val="none" w:sz="0" w:space="0" w:color="auto"/>
        <w:right w:val="none" w:sz="0" w:space="0" w:color="auto"/>
      </w:divBdr>
      <w:divsChild>
        <w:div w:id="1481775723">
          <w:marLeft w:val="0"/>
          <w:marRight w:val="0"/>
          <w:marTop w:val="0"/>
          <w:marBottom w:val="0"/>
          <w:divBdr>
            <w:top w:val="none" w:sz="0" w:space="0" w:color="auto"/>
            <w:left w:val="none" w:sz="0" w:space="0" w:color="auto"/>
            <w:bottom w:val="none" w:sz="0" w:space="0" w:color="auto"/>
            <w:right w:val="none" w:sz="0" w:space="0" w:color="auto"/>
          </w:divBdr>
          <w:divsChild>
            <w:div w:id="1416970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632645">
      <w:bodyDiv w:val="1"/>
      <w:marLeft w:val="0"/>
      <w:marRight w:val="0"/>
      <w:marTop w:val="0"/>
      <w:marBottom w:val="0"/>
      <w:divBdr>
        <w:top w:val="none" w:sz="0" w:space="0" w:color="auto"/>
        <w:left w:val="none" w:sz="0" w:space="0" w:color="auto"/>
        <w:bottom w:val="none" w:sz="0" w:space="0" w:color="auto"/>
        <w:right w:val="none" w:sz="0" w:space="0" w:color="auto"/>
      </w:divBdr>
    </w:div>
    <w:div w:id="181747235">
      <w:bodyDiv w:val="1"/>
      <w:marLeft w:val="0"/>
      <w:marRight w:val="0"/>
      <w:marTop w:val="0"/>
      <w:marBottom w:val="0"/>
      <w:divBdr>
        <w:top w:val="none" w:sz="0" w:space="0" w:color="auto"/>
        <w:left w:val="none" w:sz="0" w:space="0" w:color="auto"/>
        <w:bottom w:val="none" w:sz="0" w:space="0" w:color="auto"/>
        <w:right w:val="none" w:sz="0" w:space="0" w:color="auto"/>
      </w:divBdr>
    </w:div>
    <w:div w:id="181823829">
      <w:bodyDiv w:val="1"/>
      <w:marLeft w:val="0"/>
      <w:marRight w:val="0"/>
      <w:marTop w:val="0"/>
      <w:marBottom w:val="0"/>
      <w:divBdr>
        <w:top w:val="none" w:sz="0" w:space="0" w:color="auto"/>
        <w:left w:val="none" w:sz="0" w:space="0" w:color="auto"/>
        <w:bottom w:val="none" w:sz="0" w:space="0" w:color="auto"/>
        <w:right w:val="none" w:sz="0" w:space="0" w:color="auto"/>
      </w:divBdr>
    </w:div>
    <w:div w:id="181937706">
      <w:bodyDiv w:val="1"/>
      <w:marLeft w:val="0"/>
      <w:marRight w:val="0"/>
      <w:marTop w:val="0"/>
      <w:marBottom w:val="0"/>
      <w:divBdr>
        <w:top w:val="none" w:sz="0" w:space="0" w:color="auto"/>
        <w:left w:val="none" w:sz="0" w:space="0" w:color="auto"/>
        <w:bottom w:val="none" w:sz="0" w:space="0" w:color="auto"/>
        <w:right w:val="none" w:sz="0" w:space="0" w:color="auto"/>
      </w:divBdr>
    </w:div>
    <w:div w:id="182014788">
      <w:bodyDiv w:val="1"/>
      <w:marLeft w:val="0"/>
      <w:marRight w:val="0"/>
      <w:marTop w:val="0"/>
      <w:marBottom w:val="0"/>
      <w:divBdr>
        <w:top w:val="none" w:sz="0" w:space="0" w:color="auto"/>
        <w:left w:val="none" w:sz="0" w:space="0" w:color="auto"/>
        <w:bottom w:val="none" w:sz="0" w:space="0" w:color="auto"/>
        <w:right w:val="none" w:sz="0" w:space="0" w:color="auto"/>
      </w:divBdr>
    </w:div>
    <w:div w:id="182129680">
      <w:bodyDiv w:val="1"/>
      <w:marLeft w:val="0"/>
      <w:marRight w:val="0"/>
      <w:marTop w:val="0"/>
      <w:marBottom w:val="0"/>
      <w:divBdr>
        <w:top w:val="none" w:sz="0" w:space="0" w:color="auto"/>
        <w:left w:val="none" w:sz="0" w:space="0" w:color="auto"/>
        <w:bottom w:val="none" w:sz="0" w:space="0" w:color="auto"/>
        <w:right w:val="none" w:sz="0" w:space="0" w:color="auto"/>
      </w:divBdr>
      <w:divsChild>
        <w:div w:id="1240990913">
          <w:marLeft w:val="0"/>
          <w:marRight w:val="0"/>
          <w:marTop w:val="0"/>
          <w:marBottom w:val="0"/>
          <w:divBdr>
            <w:top w:val="none" w:sz="0" w:space="0" w:color="auto"/>
            <w:left w:val="none" w:sz="0" w:space="0" w:color="auto"/>
            <w:bottom w:val="none" w:sz="0" w:space="0" w:color="auto"/>
            <w:right w:val="none" w:sz="0" w:space="0" w:color="auto"/>
          </w:divBdr>
          <w:divsChild>
            <w:div w:id="81025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256394">
      <w:bodyDiv w:val="1"/>
      <w:marLeft w:val="0"/>
      <w:marRight w:val="0"/>
      <w:marTop w:val="0"/>
      <w:marBottom w:val="0"/>
      <w:divBdr>
        <w:top w:val="none" w:sz="0" w:space="0" w:color="auto"/>
        <w:left w:val="none" w:sz="0" w:space="0" w:color="auto"/>
        <w:bottom w:val="none" w:sz="0" w:space="0" w:color="auto"/>
        <w:right w:val="none" w:sz="0" w:space="0" w:color="auto"/>
      </w:divBdr>
      <w:divsChild>
        <w:div w:id="276447293">
          <w:marLeft w:val="0"/>
          <w:marRight w:val="0"/>
          <w:marTop w:val="0"/>
          <w:marBottom w:val="0"/>
          <w:divBdr>
            <w:top w:val="none" w:sz="0" w:space="0" w:color="auto"/>
            <w:left w:val="none" w:sz="0" w:space="0" w:color="auto"/>
            <w:bottom w:val="none" w:sz="0" w:space="0" w:color="auto"/>
            <w:right w:val="none" w:sz="0" w:space="0" w:color="auto"/>
          </w:divBdr>
        </w:div>
      </w:divsChild>
    </w:div>
    <w:div w:id="182285548">
      <w:bodyDiv w:val="1"/>
      <w:marLeft w:val="0"/>
      <w:marRight w:val="0"/>
      <w:marTop w:val="0"/>
      <w:marBottom w:val="0"/>
      <w:divBdr>
        <w:top w:val="none" w:sz="0" w:space="0" w:color="auto"/>
        <w:left w:val="none" w:sz="0" w:space="0" w:color="auto"/>
        <w:bottom w:val="none" w:sz="0" w:space="0" w:color="auto"/>
        <w:right w:val="none" w:sz="0" w:space="0" w:color="auto"/>
      </w:divBdr>
    </w:div>
    <w:div w:id="182287037">
      <w:bodyDiv w:val="1"/>
      <w:marLeft w:val="0"/>
      <w:marRight w:val="0"/>
      <w:marTop w:val="0"/>
      <w:marBottom w:val="0"/>
      <w:divBdr>
        <w:top w:val="none" w:sz="0" w:space="0" w:color="auto"/>
        <w:left w:val="none" w:sz="0" w:space="0" w:color="auto"/>
        <w:bottom w:val="none" w:sz="0" w:space="0" w:color="auto"/>
        <w:right w:val="none" w:sz="0" w:space="0" w:color="auto"/>
      </w:divBdr>
    </w:div>
    <w:div w:id="182324959">
      <w:bodyDiv w:val="1"/>
      <w:marLeft w:val="0"/>
      <w:marRight w:val="0"/>
      <w:marTop w:val="0"/>
      <w:marBottom w:val="0"/>
      <w:divBdr>
        <w:top w:val="none" w:sz="0" w:space="0" w:color="auto"/>
        <w:left w:val="none" w:sz="0" w:space="0" w:color="auto"/>
        <w:bottom w:val="none" w:sz="0" w:space="0" w:color="auto"/>
        <w:right w:val="none" w:sz="0" w:space="0" w:color="auto"/>
      </w:divBdr>
      <w:divsChild>
        <w:div w:id="817452992">
          <w:marLeft w:val="0"/>
          <w:marRight w:val="0"/>
          <w:marTop w:val="0"/>
          <w:marBottom w:val="0"/>
          <w:divBdr>
            <w:top w:val="none" w:sz="0" w:space="0" w:color="auto"/>
            <w:left w:val="none" w:sz="0" w:space="0" w:color="auto"/>
            <w:bottom w:val="none" w:sz="0" w:space="0" w:color="auto"/>
            <w:right w:val="none" w:sz="0" w:space="0" w:color="auto"/>
          </w:divBdr>
          <w:divsChild>
            <w:div w:id="780613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401311">
      <w:bodyDiv w:val="1"/>
      <w:marLeft w:val="0"/>
      <w:marRight w:val="0"/>
      <w:marTop w:val="0"/>
      <w:marBottom w:val="0"/>
      <w:divBdr>
        <w:top w:val="none" w:sz="0" w:space="0" w:color="auto"/>
        <w:left w:val="none" w:sz="0" w:space="0" w:color="auto"/>
        <w:bottom w:val="none" w:sz="0" w:space="0" w:color="auto"/>
        <w:right w:val="none" w:sz="0" w:space="0" w:color="auto"/>
      </w:divBdr>
    </w:div>
    <w:div w:id="182591895">
      <w:bodyDiv w:val="1"/>
      <w:marLeft w:val="0"/>
      <w:marRight w:val="0"/>
      <w:marTop w:val="0"/>
      <w:marBottom w:val="0"/>
      <w:divBdr>
        <w:top w:val="none" w:sz="0" w:space="0" w:color="auto"/>
        <w:left w:val="none" w:sz="0" w:space="0" w:color="auto"/>
        <w:bottom w:val="none" w:sz="0" w:space="0" w:color="auto"/>
        <w:right w:val="none" w:sz="0" w:space="0" w:color="auto"/>
      </w:divBdr>
      <w:divsChild>
        <w:div w:id="748624628">
          <w:marLeft w:val="0"/>
          <w:marRight w:val="0"/>
          <w:marTop w:val="0"/>
          <w:marBottom w:val="0"/>
          <w:divBdr>
            <w:top w:val="none" w:sz="0" w:space="0" w:color="auto"/>
            <w:left w:val="none" w:sz="0" w:space="0" w:color="auto"/>
            <w:bottom w:val="none" w:sz="0" w:space="0" w:color="auto"/>
            <w:right w:val="none" w:sz="0" w:space="0" w:color="auto"/>
          </w:divBdr>
        </w:div>
      </w:divsChild>
    </w:div>
    <w:div w:id="182600237">
      <w:bodyDiv w:val="1"/>
      <w:marLeft w:val="0"/>
      <w:marRight w:val="0"/>
      <w:marTop w:val="0"/>
      <w:marBottom w:val="0"/>
      <w:divBdr>
        <w:top w:val="none" w:sz="0" w:space="0" w:color="auto"/>
        <w:left w:val="none" w:sz="0" w:space="0" w:color="auto"/>
        <w:bottom w:val="none" w:sz="0" w:space="0" w:color="auto"/>
        <w:right w:val="none" w:sz="0" w:space="0" w:color="auto"/>
      </w:divBdr>
      <w:divsChild>
        <w:div w:id="1998610491">
          <w:marLeft w:val="0"/>
          <w:marRight w:val="0"/>
          <w:marTop w:val="225"/>
          <w:marBottom w:val="600"/>
          <w:divBdr>
            <w:top w:val="none" w:sz="0" w:space="0" w:color="auto"/>
            <w:left w:val="none" w:sz="0" w:space="0" w:color="auto"/>
            <w:bottom w:val="none" w:sz="0" w:space="0" w:color="auto"/>
            <w:right w:val="none" w:sz="0" w:space="0" w:color="auto"/>
          </w:divBdr>
        </w:div>
        <w:div w:id="2101753793">
          <w:marLeft w:val="0"/>
          <w:marRight w:val="0"/>
          <w:marTop w:val="0"/>
          <w:marBottom w:val="0"/>
          <w:divBdr>
            <w:top w:val="none" w:sz="0" w:space="0" w:color="auto"/>
            <w:left w:val="none" w:sz="0" w:space="0" w:color="auto"/>
            <w:bottom w:val="none" w:sz="0" w:space="0" w:color="auto"/>
            <w:right w:val="none" w:sz="0" w:space="0" w:color="auto"/>
          </w:divBdr>
          <w:divsChild>
            <w:div w:id="1013534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717439">
      <w:bodyDiv w:val="1"/>
      <w:marLeft w:val="0"/>
      <w:marRight w:val="0"/>
      <w:marTop w:val="0"/>
      <w:marBottom w:val="0"/>
      <w:divBdr>
        <w:top w:val="none" w:sz="0" w:space="0" w:color="auto"/>
        <w:left w:val="none" w:sz="0" w:space="0" w:color="auto"/>
        <w:bottom w:val="none" w:sz="0" w:space="0" w:color="auto"/>
        <w:right w:val="none" w:sz="0" w:space="0" w:color="auto"/>
      </w:divBdr>
      <w:divsChild>
        <w:div w:id="367099374">
          <w:marLeft w:val="0"/>
          <w:marRight w:val="0"/>
          <w:marTop w:val="0"/>
          <w:marBottom w:val="0"/>
          <w:divBdr>
            <w:top w:val="none" w:sz="0" w:space="0" w:color="auto"/>
            <w:left w:val="none" w:sz="0" w:space="0" w:color="auto"/>
            <w:bottom w:val="none" w:sz="0" w:space="0" w:color="auto"/>
            <w:right w:val="none" w:sz="0" w:space="0" w:color="auto"/>
          </w:divBdr>
          <w:divsChild>
            <w:div w:id="1939554956">
              <w:marLeft w:val="0"/>
              <w:marRight w:val="0"/>
              <w:marTop w:val="0"/>
              <w:marBottom w:val="0"/>
              <w:divBdr>
                <w:top w:val="none" w:sz="0" w:space="0" w:color="auto"/>
                <w:left w:val="none" w:sz="0" w:space="0" w:color="auto"/>
                <w:bottom w:val="none" w:sz="0" w:space="0" w:color="auto"/>
                <w:right w:val="none" w:sz="0" w:space="0" w:color="auto"/>
              </w:divBdr>
            </w:div>
          </w:divsChild>
        </w:div>
        <w:div w:id="1157265274">
          <w:marLeft w:val="0"/>
          <w:marRight w:val="0"/>
          <w:marTop w:val="225"/>
          <w:marBottom w:val="600"/>
          <w:divBdr>
            <w:top w:val="none" w:sz="0" w:space="0" w:color="auto"/>
            <w:left w:val="none" w:sz="0" w:space="0" w:color="auto"/>
            <w:bottom w:val="none" w:sz="0" w:space="0" w:color="auto"/>
            <w:right w:val="none" w:sz="0" w:space="0" w:color="auto"/>
          </w:divBdr>
        </w:div>
      </w:divsChild>
    </w:div>
    <w:div w:id="182744364">
      <w:bodyDiv w:val="1"/>
      <w:marLeft w:val="0"/>
      <w:marRight w:val="0"/>
      <w:marTop w:val="0"/>
      <w:marBottom w:val="0"/>
      <w:divBdr>
        <w:top w:val="none" w:sz="0" w:space="0" w:color="auto"/>
        <w:left w:val="none" w:sz="0" w:space="0" w:color="auto"/>
        <w:bottom w:val="none" w:sz="0" w:space="0" w:color="auto"/>
        <w:right w:val="none" w:sz="0" w:space="0" w:color="auto"/>
      </w:divBdr>
    </w:div>
    <w:div w:id="182864018">
      <w:bodyDiv w:val="1"/>
      <w:marLeft w:val="0"/>
      <w:marRight w:val="0"/>
      <w:marTop w:val="0"/>
      <w:marBottom w:val="0"/>
      <w:divBdr>
        <w:top w:val="none" w:sz="0" w:space="0" w:color="auto"/>
        <w:left w:val="none" w:sz="0" w:space="0" w:color="auto"/>
        <w:bottom w:val="none" w:sz="0" w:space="0" w:color="auto"/>
        <w:right w:val="none" w:sz="0" w:space="0" w:color="auto"/>
      </w:divBdr>
      <w:divsChild>
        <w:div w:id="1104611450">
          <w:marLeft w:val="0"/>
          <w:marRight w:val="0"/>
          <w:marTop w:val="0"/>
          <w:marBottom w:val="0"/>
          <w:divBdr>
            <w:top w:val="none" w:sz="0" w:space="0" w:color="auto"/>
            <w:left w:val="none" w:sz="0" w:space="0" w:color="auto"/>
            <w:bottom w:val="none" w:sz="0" w:space="0" w:color="auto"/>
            <w:right w:val="none" w:sz="0" w:space="0" w:color="auto"/>
          </w:divBdr>
        </w:div>
      </w:divsChild>
    </w:div>
    <w:div w:id="182980453">
      <w:bodyDiv w:val="1"/>
      <w:marLeft w:val="0"/>
      <w:marRight w:val="0"/>
      <w:marTop w:val="0"/>
      <w:marBottom w:val="0"/>
      <w:divBdr>
        <w:top w:val="none" w:sz="0" w:space="0" w:color="auto"/>
        <w:left w:val="none" w:sz="0" w:space="0" w:color="auto"/>
        <w:bottom w:val="none" w:sz="0" w:space="0" w:color="auto"/>
        <w:right w:val="none" w:sz="0" w:space="0" w:color="auto"/>
      </w:divBdr>
      <w:divsChild>
        <w:div w:id="793868780">
          <w:marLeft w:val="0"/>
          <w:marRight w:val="0"/>
          <w:marTop w:val="0"/>
          <w:marBottom w:val="0"/>
          <w:divBdr>
            <w:top w:val="none" w:sz="0" w:space="0" w:color="auto"/>
            <w:left w:val="none" w:sz="0" w:space="0" w:color="auto"/>
            <w:bottom w:val="none" w:sz="0" w:space="0" w:color="auto"/>
            <w:right w:val="none" w:sz="0" w:space="0" w:color="auto"/>
          </w:divBdr>
        </w:div>
        <w:div w:id="1082726427">
          <w:marLeft w:val="0"/>
          <w:marRight w:val="0"/>
          <w:marTop w:val="0"/>
          <w:marBottom w:val="375"/>
          <w:divBdr>
            <w:top w:val="none" w:sz="0" w:space="0" w:color="auto"/>
            <w:left w:val="none" w:sz="0" w:space="0" w:color="auto"/>
            <w:bottom w:val="none" w:sz="0" w:space="0" w:color="auto"/>
            <w:right w:val="none" w:sz="0" w:space="0" w:color="auto"/>
          </w:divBdr>
          <w:divsChild>
            <w:div w:id="237057123">
              <w:marLeft w:val="0"/>
              <w:marRight w:val="0"/>
              <w:marTop w:val="0"/>
              <w:marBottom w:val="0"/>
              <w:divBdr>
                <w:top w:val="none" w:sz="0" w:space="0" w:color="auto"/>
                <w:left w:val="none" w:sz="0" w:space="0" w:color="auto"/>
                <w:bottom w:val="none" w:sz="0" w:space="0" w:color="auto"/>
                <w:right w:val="none" w:sz="0" w:space="0" w:color="auto"/>
              </w:divBdr>
            </w:div>
          </w:divsChild>
        </w:div>
        <w:div w:id="1098452750">
          <w:marLeft w:val="0"/>
          <w:marRight w:val="0"/>
          <w:marTop w:val="0"/>
          <w:marBottom w:val="0"/>
          <w:divBdr>
            <w:top w:val="none" w:sz="0" w:space="0" w:color="auto"/>
            <w:left w:val="none" w:sz="0" w:space="0" w:color="auto"/>
            <w:bottom w:val="none" w:sz="0" w:space="0" w:color="auto"/>
            <w:right w:val="none" w:sz="0" w:space="0" w:color="auto"/>
          </w:divBdr>
        </w:div>
      </w:divsChild>
    </w:div>
    <w:div w:id="182981369">
      <w:bodyDiv w:val="1"/>
      <w:marLeft w:val="0"/>
      <w:marRight w:val="0"/>
      <w:marTop w:val="0"/>
      <w:marBottom w:val="0"/>
      <w:divBdr>
        <w:top w:val="none" w:sz="0" w:space="0" w:color="auto"/>
        <w:left w:val="none" w:sz="0" w:space="0" w:color="auto"/>
        <w:bottom w:val="none" w:sz="0" w:space="0" w:color="auto"/>
        <w:right w:val="none" w:sz="0" w:space="0" w:color="auto"/>
      </w:divBdr>
      <w:divsChild>
        <w:div w:id="1154223065">
          <w:marLeft w:val="0"/>
          <w:marRight w:val="0"/>
          <w:marTop w:val="0"/>
          <w:marBottom w:val="0"/>
          <w:divBdr>
            <w:top w:val="none" w:sz="0" w:space="0" w:color="auto"/>
            <w:left w:val="none" w:sz="0" w:space="0" w:color="auto"/>
            <w:bottom w:val="none" w:sz="0" w:space="0" w:color="auto"/>
            <w:right w:val="none" w:sz="0" w:space="0" w:color="auto"/>
          </w:divBdr>
        </w:div>
      </w:divsChild>
    </w:div>
    <w:div w:id="183370914">
      <w:bodyDiv w:val="1"/>
      <w:marLeft w:val="0"/>
      <w:marRight w:val="0"/>
      <w:marTop w:val="0"/>
      <w:marBottom w:val="0"/>
      <w:divBdr>
        <w:top w:val="none" w:sz="0" w:space="0" w:color="auto"/>
        <w:left w:val="none" w:sz="0" w:space="0" w:color="auto"/>
        <w:bottom w:val="none" w:sz="0" w:space="0" w:color="auto"/>
        <w:right w:val="none" w:sz="0" w:space="0" w:color="auto"/>
      </w:divBdr>
    </w:div>
    <w:div w:id="183440880">
      <w:bodyDiv w:val="1"/>
      <w:marLeft w:val="0"/>
      <w:marRight w:val="0"/>
      <w:marTop w:val="0"/>
      <w:marBottom w:val="0"/>
      <w:divBdr>
        <w:top w:val="none" w:sz="0" w:space="0" w:color="auto"/>
        <w:left w:val="none" w:sz="0" w:space="0" w:color="auto"/>
        <w:bottom w:val="none" w:sz="0" w:space="0" w:color="auto"/>
        <w:right w:val="none" w:sz="0" w:space="0" w:color="auto"/>
      </w:divBdr>
    </w:div>
    <w:div w:id="183716755">
      <w:bodyDiv w:val="1"/>
      <w:marLeft w:val="0"/>
      <w:marRight w:val="0"/>
      <w:marTop w:val="0"/>
      <w:marBottom w:val="0"/>
      <w:divBdr>
        <w:top w:val="none" w:sz="0" w:space="0" w:color="auto"/>
        <w:left w:val="none" w:sz="0" w:space="0" w:color="auto"/>
        <w:bottom w:val="none" w:sz="0" w:space="0" w:color="auto"/>
        <w:right w:val="none" w:sz="0" w:space="0" w:color="auto"/>
      </w:divBdr>
    </w:div>
    <w:div w:id="183834111">
      <w:bodyDiv w:val="1"/>
      <w:marLeft w:val="0"/>
      <w:marRight w:val="0"/>
      <w:marTop w:val="0"/>
      <w:marBottom w:val="0"/>
      <w:divBdr>
        <w:top w:val="none" w:sz="0" w:space="0" w:color="auto"/>
        <w:left w:val="none" w:sz="0" w:space="0" w:color="auto"/>
        <w:bottom w:val="none" w:sz="0" w:space="0" w:color="auto"/>
        <w:right w:val="none" w:sz="0" w:space="0" w:color="auto"/>
      </w:divBdr>
    </w:div>
    <w:div w:id="183981708">
      <w:bodyDiv w:val="1"/>
      <w:marLeft w:val="0"/>
      <w:marRight w:val="0"/>
      <w:marTop w:val="0"/>
      <w:marBottom w:val="0"/>
      <w:divBdr>
        <w:top w:val="none" w:sz="0" w:space="0" w:color="auto"/>
        <w:left w:val="none" w:sz="0" w:space="0" w:color="auto"/>
        <w:bottom w:val="none" w:sz="0" w:space="0" w:color="auto"/>
        <w:right w:val="none" w:sz="0" w:space="0" w:color="auto"/>
      </w:divBdr>
      <w:divsChild>
        <w:div w:id="525365960">
          <w:marLeft w:val="0"/>
          <w:marRight w:val="0"/>
          <w:marTop w:val="0"/>
          <w:marBottom w:val="525"/>
          <w:divBdr>
            <w:top w:val="none" w:sz="0" w:space="0" w:color="auto"/>
            <w:left w:val="none" w:sz="0" w:space="0" w:color="auto"/>
            <w:bottom w:val="none" w:sz="0" w:space="0" w:color="auto"/>
            <w:right w:val="none" w:sz="0" w:space="0" w:color="auto"/>
          </w:divBdr>
        </w:div>
      </w:divsChild>
    </w:div>
    <w:div w:id="184099529">
      <w:bodyDiv w:val="1"/>
      <w:marLeft w:val="0"/>
      <w:marRight w:val="0"/>
      <w:marTop w:val="0"/>
      <w:marBottom w:val="0"/>
      <w:divBdr>
        <w:top w:val="none" w:sz="0" w:space="0" w:color="auto"/>
        <w:left w:val="none" w:sz="0" w:space="0" w:color="auto"/>
        <w:bottom w:val="none" w:sz="0" w:space="0" w:color="auto"/>
        <w:right w:val="none" w:sz="0" w:space="0" w:color="auto"/>
      </w:divBdr>
    </w:div>
    <w:div w:id="184289803">
      <w:bodyDiv w:val="1"/>
      <w:marLeft w:val="0"/>
      <w:marRight w:val="0"/>
      <w:marTop w:val="0"/>
      <w:marBottom w:val="0"/>
      <w:divBdr>
        <w:top w:val="none" w:sz="0" w:space="0" w:color="auto"/>
        <w:left w:val="none" w:sz="0" w:space="0" w:color="auto"/>
        <w:bottom w:val="none" w:sz="0" w:space="0" w:color="auto"/>
        <w:right w:val="none" w:sz="0" w:space="0" w:color="auto"/>
      </w:divBdr>
      <w:divsChild>
        <w:div w:id="343292256">
          <w:marLeft w:val="0"/>
          <w:marRight w:val="0"/>
          <w:marTop w:val="0"/>
          <w:marBottom w:val="150"/>
          <w:divBdr>
            <w:top w:val="none" w:sz="0" w:space="0" w:color="auto"/>
            <w:left w:val="none" w:sz="0" w:space="0" w:color="auto"/>
            <w:bottom w:val="none" w:sz="0" w:space="0" w:color="auto"/>
            <w:right w:val="none" w:sz="0" w:space="0" w:color="auto"/>
          </w:divBdr>
        </w:div>
        <w:div w:id="1035615517">
          <w:marLeft w:val="0"/>
          <w:marRight w:val="0"/>
          <w:marTop w:val="0"/>
          <w:marBottom w:val="0"/>
          <w:divBdr>
            <w:top w:val="none" w:sz="0" w:space="0" w:color="auto"/>
            <w:left w:val="none" w:sz="0" w:space="0" w:color="auto"/>
            <w:bottom w:val="none" w:sz="0" w:space="0" w:color="auto"/>
            <w:right w:val="none" w:sz="0" w:space="0" w:color="auto"/>
          </w:divBdr>
          <w:divsChild>
            <w:div w:id="729770664">
              <w:marLeft w:val="0"/>
              <w:marRight w:val="150"/>
              <w:marTop w:val="0"/>
              <w:marBottom w:val="0"/>
              <w:divBdr>
                <w:top w:val="none" w:sz="0" w:space="0" w:color="auto"/>
                <w:left w:val="none" w:sz="0" w:space="0" w:color="auto"/>
                <w:bottom w:val="none" w:sz="0" w:space="0" w:color="auto"/>
                <w:right w:val="none" w:sz="0" w:space="0" w:color="auto"/>
              </w:divBdr>
            </w:div>
            <w:div w:id="1229877367">
              <w:marLeft w:val="0"/>
              <w:marRight w:val="150"/>
              <w:marTop w:val="0"/>
              <w:marBottom w:val="0"/>
              <w:divBdr>
                <w:top w:val="none" w:sz="0" w:space="0" w:color="auto"/>
                <w:left w:val="none" w:sz="0" w:space="0" w:color="auto"/>
                <w:bottom w:val="none" w:sz="0" w:space="0" w:color="auto"/>
                <w:right w:val="none" w:sz="0" w:space="0" w:color="auto"/>
              </w:divBdr>
            </w:div>
          </w:divsChild>
        </w:div>
        <w:div w:id="1081487981">
          <w:marLeft w:val="0"/>
          <w:marRight w:val="0"/>
          <w:marTop w:val="0"/>
          <w:marBottom w:val="0"/>
          <w:divBdr>
            <w:top w:val="none" w:sz="0" w:space="0" w:color="auto"/>
            <w:left w:val="none" w:sz="0" w:space="0" w:color="auto"/>
            <w:bottom w:val="none" w:sz="0" w:space="0" w:color="auto"/>
            <w:right w:val="none" w:sz="0" w:space="0" w:color="auto"/>
          </w:divBdr>
        </w:div>
        <w:div w:id="1425805754">
          <w:marLeft w:val="0"/>
          <w:marRight w:val="0"/>
          <w:marTop w:val="0"/>
          <w:marBottom w:val="0"/>
          <w:divBdr>
            <w:top w:val="none" w:sz="0" w:space="0" w:color="auto"/>
            <w:left w:val="none" w:sz="0" w:space="0" w:color="auto"/>
            <w:bottom w:val="none" w:sz="0" w:space="0" w:color="auto"/>
            <w:right w:val="none" w:sz="0" w:space="0" w:color="auto"/>
          </w:divBdr>
        </w:div>
      </w:divsChild>
    </w:div>
    <w:div w:id="184373288">
      <w:bodyDiv w:val="1"/>
      <w:marLeft w:val="0"/>
      <w:marRight w:val="0"/>
      <w:marTop w:val="0"/>
      <w:marBottom w:val="0"/>
      <w:divBdr>
        <w:top w:val="none" w:sz="0" w:space="0" w:color="auto"/>
        <w:left w:val="none" w:sz="0" w:space="0" w:color="auto"/>
        <w:bottom w:val="none" w:sz="0" w:space="0" w:color="auto"/>
        <w:right w:val="none" w:sz="0" w:space="0" w:color="auto"/>
      </w:divBdr>
      <w:divsChild>
        <w:div w:id="1467704344">
          <w:marLeft w:val="0"/>
          <w:marRight w:val="0"/>
          <w:marTop w:val="0"/>
          <w:marBottom w:val="0"/>
          <w:divBdr>
            <w:top w:val="none" w:sz="0" w:space="0" w:color="auto"/>
            <w:left w:val="none" w:sz="0" w:space="0" w:color="auto"/>
            <w:bottom w:val="none" w:sz="0" w:space="0" w:color="auto"/>
            <w:right w:val="none" w:sz="0" w:space="0" w:color="auto"/>
          </w:divBdr>
          <w:divsChild>
            <w:div w:id="97337427">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84710999">
      <w:bodyDiv w:val="1"/>
      <w:marLeft w:val="0"/>
      <w:marRight w:val="0"/>
      <w:marTop w:val="0"/>
      <w:marBottom w:val="0"/>
      <w:divBdr>
        <w:top w:val="none" w:sz="0" w:space="0" w:color="auto"/>
        <w:left w:val="none" w:sz="0" w:space="0" w:color="auto"/>
        <w:bottom w:val="none" w:sz="0" w:space="0" w:color="auto"/>
        <w:right w:val="none" w:sz="0" w:space="0" w:color="auto"/>
      </w:divBdr>
      <w:divsChild>
        <w:div w:id="390353364">
          <w:marLeft w:val="0"/>
          <w:marRight w:val="0"/>
          <w:marTop w:val="0"/>
          <w:marBottom w:val="0"/>
          <w:divBdr>
            <w:top w:val="none" w:sz="0" w:space="0" w:color="auto"/>
            <w:left w:val="none" w:sz="0" w:space="0" w:color="auto"/>
            <w:bottom w:val="none" w:sz="0" w:space="0" w:color="auto"/>
            <w:right w:val="none" w:sz="0" w:space="0" w:color="auto"/>
          </w:divBdr>
        </w:div>
      </w:divsChild>
    </w:div>
    <w:div w:id="184905215">
      <w:bodyDiv w:val="1"/>
      <w:marLeft w:val="0"/>
      <w:marRight w:val="0"/>
      <w:marTop w:val="0"/>
      <w:marBottom w:val="0"/>
      <w:divBdr>
        <w:top w:val="none" w:sz="0" w:space="0" w:color="auto"/>
        <w:left w:val="none" w:sz="0" w:space="0" w:color="auto"/>
        <w:bottom w:val="none" w:sz="0" w:space="0" w:color="auto"/>
        <w:right w:val="none" w:sz="0" w:space="0" w:color="auto"/>
      </w:divBdr>
    </w:div>
    <w:div w:id="184951204">
      <w:bodyDiv w:val="1"/>
      <w:marLeft w:val="0"/>
      <w:marRight w:val="0"/>
      <w:marTop w:val="0"/>
      <w:marBottom w:val="0"/>
      <w:divBdr>
        <w:top w:val="none" w:sz="0" w:space="0" w:color="auto"/>
        <w:left w:val="none" w:sz="0" w:space="0" w:color="auto"/>
        <w:bottom w:val="none" w:sz="0" w:space="0" w:color="auto"/>
        <w:right w:val="none" w:sz="0" w:space="0" w:color="auto"/>
      </w:divBdr>
    </w:div>
    <w:div w:id="185295147">
      <w:bodyDiv w:val="1"/>
      <w:marLeft w:val="0"/>
      <w:marRight w:val="0"/>
      <w:marTop w:val="0"/>
      <w:marBottom w:val="0"/>
      <w:divBdr>
        <w:top w:val="none" w:sz="0" w:space="0" w:color="auto"/>
        <w:left w:val="none" w:sz="0" w:space="0" w:color="auto"/>
        <w:bottom w:val="none" w:sz="0" w:space="0" w:color="auto"/>
        <w:right w:val="none" w:sz="0" w:space="0" w:color="auto"/>
      </w:divBdr>
      <w:divsChild>
        <w:div w:id="192115664">
          <w:marLeft w:val="0"/>
          <w:marRight w:val="0"/>
          <w:marTop w:val="0"/>
          <w:marBottom w:val="0"/>
          <w:divBdr>
            <w:top w:val="none" w:sz="0" w:space="0" w:color="auto"/>
            <w:left w:val="none" w:sz="0" w:space="0" w:color="auto"/>
            <w:bottom w:val="none" w:sz="0" w:space="0" w:color="auto"/>
            <w:right w:val="none" w:sz="0" w:space="0" w:color="auto"/>
          </w:divBdr>
          <w:divsChild>
            <w:div w:id="1746488489">
              <w:marLeft w:val="0"/>
              <w:marRight w:val="0"/>
              <w:marTop w:val="0"/>
              <w:marBottom w:val="0"/>
              <w:divBdr>
                <w:top w:val="none" w:sz="0" w:space="0" w:color="auto"/>
                <w:left w:val="none" w:sz="0" w:space="0" w:color="auto"/>
                <w:bottom w:val="none" w:sz="0" w:space="0" w:color="auto"/>
                <w:right w:val="none" w:sz="0" w:space="0" w:color="auto"/>
              </w:divBdr>
              <w:divsChild>
                <w:div w:id="399790752">
                  <w:marLeft w:val="0"/>
                  <w:marRight w:val="0"/>
                  <w:marTop w:val="0"/>
                  <w:marBottom w:val="0"/>
                  <w:divBdr>
                    <w:top w:val="none" w:sz="0" w:space="0" w:color="auto"/>
                    <w:left w:val="none" w:sz="0" w:space="0" w:color="auto"/>
                    <w:bottom w:val="none" w:sz="0" w:space="0" w:color="auto"/>
                    <w:right w:val="none" w:sz="0" w:space="0" w:color="auto"/>
                  </w:divBdr>
                  <w:divsChild>
                    <w:div w:id="1376270480">
                      <w:marLeft w:val="0"/>
                      <w:marRight w:val="0"/>
                      <w:marTop w:val="0"/>
                      <w:marBottom w:val="0"/>
                      <w:divBdr>
                        <w:top w:val="none" w:sz="0" w:space="0" w:color="auto"/>
                        <w:left w:val="none" w:sz="0" w:space="0" w:color="auto"/>
                        <w:bottom w:val="none" w:sz="0" w:space="0" w:color="auto"/>
                        <w:right w:val="none" w:sz="0" w:space="0" w:color="auto"/>
                      </w:divBdr>
                      <w:divsChild>
                        <w:div w:id="537200279">
                          <w:marLeft w:val="0"/>
                          <w:marRight w:val="0"/>
                          <w:marTop w:val="0"/>
                          <w:marBottom w:val="0"/>
                          <w:divBdr>
                            <w:top w:val="none" w:sz="0" w:space="0" w:color="auto"/>
                            <w:left w:val="single" w:sz="6" w:space="0" w:color="auto"/>
                            <w:bottom w:val="none" w:sz="0" w:space="0" w:color="auto"/>
                            <w:right w:val="none" w:sz="0" w:space="0" w:color="auto"/>
                          </w:divBdr>
                          <w:divsChild>
                            <w:div w:id="1599411662">
                              <w:marLeft w:val="0"/>
                              <w:marRight w:val="0"/>
                              <w:marTop w:val="0"/>
                              <w:marBottom w:val="0"/>
                              <w:divBdr>
                                <w:top w:val="none" w:sz="0" w:space="0" w:color="auto"/>
                                <w:left w:val="none" w:sz="0" w:space="0" w:color="auto"/>
                                <w:bottom w:val="none" w:sz="0" w:space="0" w:color="auto"/>
                                <w:right w:val="none" w:sz="0" w:space="0" w:color="auto"/>
                              </w:divBdr>
                              <w:divsChild>
                                <w:div w:id="826940220">
                                  <w:marLeft w:val="0"/>
                                  <w:marRight w:val="0"/>
                                  <w:marTop w:val="0"/>
                                  <w:marBottom w:val="180"/>
                                  <w:divBdr>
                                    <w:top w:val="none" w:sz="0" w:space="0" w:color="auto"/>
                                    <w:left w:val="none" w:sz="0" w:space="0" w:color="auto"/>
                                    <w:bottom w:val="none" w:sz="0" w:space="0" w:color="auto"/>
                                    <w:right w:val="none" w:sz="0" w:space="0" w:color="auto"/>
                                  </w:divBdr>
                                  <w:divsChild>
                                    <w:div w:id="768618300">
                                      <w:marLeft w:val="0"/>
                                      <w:marRight w:val="0"/>
                                      <w:marTop w:val="0"/>
                                      <w:marBottom w:val="0"/>
                                      <w:divBdr>
                                        <w:top w:val="none" w:sz="0" w:space="0" w:color="auto"/>
                                        <w:left w:val="none" w:sz="0" w:space="0" w:color="auto"/>
                                        <w:bottom w:val="none" w:sz="0" w:space="0" w:color="auto"/>
                                        <w:right w:val="none" w:sz="0" w:space="0" w:color="auto"/>
                                      </w:divBdr>
                                      <w:divsChild>
                                        <w:div w:id="211118299">
                                          <w:marLeft w:val="0"/>
                                          <w:marRight w:val="0"/>
                                          <w:marTop w:val="0"/>
                                          <w:marBottom w:val="0"/>
                                          <w:divBdr>
                                            <w:top w:val="none" w:sz="0" w:space="0" w:color="auto"/>
                                            <w:left w:val="none" w:sz="0" w:space="0" w:color="auto"/>
                                            <w:bottom w:val="none" w:sz="0" w:space="0" w:color="auto"/>
                                            <w:right w:val="none" w:sz="0" w:space="0" w:color="auto"/>
                                          </w:divBdr>
                                          <w:divsChild>
                                            <w:div w:id="877548086">
                                              <w:marLeft w:val="0"/>
                                              <w:marRight w:val="0"/>
                                              <w:marTop w:val="0"/>
                                              <w:marBottom w:val="0"/>
                                              <w:divBdr>
                                                <w:top w:val="none" w:sz="0" w:space="0" w:color="auto"/>
                                                <w:left w:val="none" w:sz="0" w:space="0" w:color="auto"/>
                                                <w:bottom w:val="none" w:sz="0" w:space="0" w:color="auto"/>
                                                <w:right w:val="none" w:sz="0" w:space="0" w:color="auto"/>
                                              </w:divBdr>
                                              <w:divsChild>
                                                <w:div w:id="1385568219">
                                                  <w:marLeft w:val="0"/>
                                                  <w:marRight w:val="0"/>
                                                  <w:marTop w:val="0"/>
                                                  <w:marBottom w:val="0"/>
                                                  <w:divBdr>
                                                    <w:top w:val="none" w:sz="0" w:space="0" w:color="auto"/>
                                                    <w:left w:val="none" w:sz="0" w:space="0" w:color="auto"/>
                                                    <w:bottom w:val="none" w:sz="0" w:space="0" w:color="auto"/>
                                                    <w:right w:val="none" w:sz="0" w:space="0" w:color="auto"/>
                                                  </w:divBdr>
                                                  <w:divsChild>
                                                    <w:div w:id="906651280">
                                                      <w:marLeft w:val="0"/>
                                                      <w:marRight w:val="0"/>
                                                      <w:marTop w:val="0"/>
                                                      <w:marBottom w:val="0"/>
                                                      <w:divBdr>
                                                        <w:top w:val="none" w:sz="0" w:space="0" w:color="auto"/>
                                                        <w:left w:val="none" w:sz="0" w:space="0" w:color="auto"/>
                                                        <w:bottom w:val="none" w:sz="0" w:space="0" w:color="auto"/>
                                                        <w:right w:val="none" w:sz="0" w:space="0" w:color="auto"/>
                                                      </w:divBdr>
                                                    </w:div>
                                                    <w:div w:id="2058624070">
                                                      <w:marLeft w:val="-90"/>
                                                      <w:marRight w:val="-60"/>
                                                      <w:marTop w:val="0"/>
                                                      <w:marBottom w:val="90"/>
                                                      <w:divBdr>
                                                        <w:top w:val="none" w:sz="0" w:space="0" w:color="auto"/>
                                                        <w:left w:val="none" w:sz="0" w:space="0" w:color="auto"/>
                                                        <w:bottom w:val="none" w:sz="0" w:space="0" w:color="auto"/>
                                                        <w:right w:val="none" w:sz="0" w:space="0" w:color="auto"/>
                                                      </w:divBdr>
                                                      <w:divsChild>
                                                        <w:div w:id="361445653">
                                                          <w:marLeft w:val="0"/>
                                                          <w:marRight w:val="0"/>
                                                          <w:marTop w:val="0"/>
                                                          <w:marBottom w:val="0"/>
                                                          <w:divBdr>
                                                            <w:top w:val="none" w:sz="0" w:space="0" w:color="auto"/>
                                                            <w:left w:val="none" w:sz="0" w:space="0" w:color="auto"/>
                                                            <w:bottom w:val="none" w:sz="0" w:space="0" w:color="auto"/>
                                                            <w:right w:val="none" w:sz="0" w:space="0" w:color="auto"/>
                                                          </w:divBdr>
                                                          <w:divsChild>
                                                            <w:div w:id="813301924">
                                                              <w:marLeft w:val="0"/>
                                                              <w:marRight w:val="0"/>
                                                              <w:marTop w:val="0"/>
                                                              <w:marBottom w:val="0"/>
                                                              <w:divBdr>
                                                                <w:top w:val="none" w:sz="0" w:space="0" w:color="auto"/>
                                                                <w:left w:val="none" w:sz="0" w:space="0" w:color="auto"/>
                                                                <w:bottom w:val="none" w:sz="0" w:space="0" w:color="auto"/>
                                                                <w:right w:val="none" w:sz="0" w:space="0" w:color="auto"/>
                                                              </w:divBdr>
                                                              <w:divsChild>
                                                                <w:div w:id="724452011">
                                                                  <w:marLeft w:val="0"/>
                                                                  <w:marRight w:val="0"/>
                                                                  <w:marTop w:val="0"/>
                                                                  <w:marBottom w:val="0"/>
                                                                  <w:divBdr>
                                                                    <w:top w:val="none" w:sz="0" w:space="0" w:color="auto"/>
                                                                    <w:left w:val="none" w:sz="0" w:space="0" w:color="auto"/>
                                                                    <w:bottom w:val="none" w:sz="0" w:space="0" w:color="auto"/>
                                                                    <w:right w:val="none" w:sz="0" w:space="0" w:color="auto"/>
                                                                  </w:divBdr>
                                                                </w:div>
                                                                <w:div w:id="1110781613">
                                                                  <w:marLeft w:val="0"/>
                                                                  <w:marRight w:val="0"/>
                                                                  <w:marTop w:val="0"/>
                                                                  <w:marBottom w:val="0"/>
                                                                  <w:divBdr>
                                                                    <w:top w:val="none" w:sz="0" w:space="0" w:color="auto"/>
                                                                    <w:left w:val="none" w:sz="0" w:space="0" w:color="auto"/>
                                                                    <w:bottom w:val="none" w:sz="0" w:space="0" w:color="auto"/>
                                                                    <w:right w:val="none" w:sz="0" w:space="0" w:color="auto"/>
                                                                  </w:divBdr>
                                                                </w:div>
                                                                <w:div w:id="1819154211">
                                                                  <w:marLeft w:val="0"/>
                                                                  <w:marRight w:val="0"/>
                                                                  <w:marTop w:val="0"/>
                                                                  <w:marBottom w:val="3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71464625">
                                  <w:marLeft w:val="0"/>
                                  <w:marRight w:val="0"/>
                                  <w:marTop w:val="0"/>
                                  <w:marBottom w:val="180"/>
                                  <w:divBdr>
                                    <w:top w:val="none" w:sz="0" w:space="0" w:color="auto"/>
                                    <w:left w:val="none" w:sz="0" w:space="0" w:color="auto"/>
                                    <w:bottom w:val="none" w:sz="0" w:space="0" w:color="auto"/>
                                    <w:right w:val="none" w:sz="0" w:space="0" w:color="auto"/>
                                  </w:divBdr>
                                </w:div>
                              </w:divsChild>
                            </w:div>
                          </w:divsChild>
                        </w:div>
                      </w:divsChild>
                    </w:div>
                  </w:divsChild>
                </w:div>
                <w:div w:id="671680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4311792">
          <w:marLeft w:val="0"/>
          <w:marRight w:val="0"/>
          <w:marTop w:val="0"/>
          <w:marBottom w:val="0"/>
          <w:divBdr>
            <w:top w:val="none" w:sz="0" w:space="0" w:color="auto"/>
            <w:left w:val="none" w:sz="0" w:space="0" w:color="auto"/>
            <w:bottom w:val="none" w:sz="0" w:space="0" w:color="auto"/>
            <w:right w:val="none" w:sz="0" w:space="0" w:color="auto"/>
          </w:divBdr>
          <w:divsChild>
            <w:div w:id="1381981168">
              <w:marLeft w:val="0"/>
              <w:marRight w:val="0"/>
              <w:marTop w:val="0"/>
              <w:marBottom w:val="0"/>
              <w:divBdr>
                <w:top w:val="none" w:sz="0" w:space="0" w:color="auto"/>
                <w:left w:val="none" w:sz="0" w:space="0" w:color="auto"/>
                <w:bottom w:val="none" w:sz="0" w:space="0" w:color="auto"/>
                <w:right w:val="none" w:sz="0" w:space="0" w:color="auto"/>
              </w:divBdr>
              <w:divsChild>
                <w:div w:id="141318196">
                  <w:marLeft w:val="0"/>
                  <w:marRight w:val="0"/>
                  <w:marTop w:val="0"/>
                  <w:marBottom w:val="0"/>
                  <w:divBdr>
                    <w:top w:val="none" w:sz="0" w:space="0" w:color="auto"/>
                    <w:left w:val="none" w:sz="0" w:space="0" w:color="auto"/>
                    <w:bottom w:val="none" w:sz="0" w:space="0" w:color="auto"/>
                    <w:right w:val="none" w:sz="0" w:space="0" w:color="auto"/>
                  </w:divBdr>
                  <w:divsChild>
                    <w:div w:id="2069449730">
                      <w:marLeft w:val="0"/>
                      <w:marRight w:val="0"/>
                      <w:marTop w:val="0"/>
                      <w:marBottom w:val="0"/>
                      <w:divBdr>
                        <w:top w:val="none" w:sz="0" w:space="0" w:color="auto"/>
                        <w:left w:val="none" w:sz="0" w:space="0" w:color="auto"/>
                        <w:bottom w:val="none" w:sz="0" w:space="0" w:color="auto"/>
                        <w:right w:val="none" w:sz="0" w:space="0" w:color="auto"/>
                      </w:divBdr>
                      <w:divsChild>
                        <w:div w:id="176966888">
                          <w:marLeft w:val="0"/>
                          <w:marRight w:val="0"/>
                          <w:marTop w:val="0"/>
                          <w:marBottom w:val="0"/>
                          <w:divBdr>
                            <w:top w:val="none" w:sz="0" w:space="0" w:color="auto"/>
                            <w:left w:val="none" w:sz="0" w:space="0" w:color="auto"/>
                            <w:bottom w:val="none" w:sz="0" w:space="0" w:color="auto"/>
                            <w:right w:val="none" w:sz="0" w:space="0" w:color="auto"/>
                          </w:divBdr>
                          <w:divsChild>
                            <w:div w:id="198783837">
                              <w:marLeft w:val="0"/>
                              <w:marRight w:val="0"/>
                              <w:marTop w:val="0"/>
                              <w:marBottom w:val="0"/>
                              <w:divBdr>
                                <w:top w:val="none" w:sz="0" w:space="0" w:color="auto"/>
                                <w:left w:val="none" w:sz="0" w:space="0" w:color="auto"/>
                                <w:bottom w:val="none" w:sz="0" w:space="0" w:color="auto"/>
                                <w:right w:val="none" w:sz="0" w:space="0" w:color="auto"/>
                              </w:divBdr>
                              <w:divsChild>
                                <w:div w:id="78336712">
                                  <w:marLeft w:val="0"/>
                                  <w:marRight w:val="0"/>
                                  <w:marTop w:val="0"/>
                                  <w:marBottom w:val="0"/>
                                  <w:divBdr>
                                    <w:top w:val="none" w:sz="0" w:space="0" w:color="auto"/>
                                    <w:left w:val="none" w:sz="0" w:space="0" w:color="auto"/>
                                    <w:bottom w:val="none" w:sz="0" w:space="0" w:color="auto"/>
                                    <w:right w:val="none" w:sz="0" w:space="0" w:color="auto"/>
                                  </w:divBdr>
                                  <w:divsChild>
                                    <w:div w:id="302317872">
                                      <w:marLeft w:val="0"/>
                                      <w:marRight w:val="0"/>
                                      <w:marTop w:val="0"/>
                                      <w:marBottom w:val="0"/>
                                      <w:divBdr>
                                        <w:top w:val="none" w:sz="0" w:space="0" w:color="auto"/>
                                        <w:left w:val="none" w:sz="0" w:space="0" w:color="auto"/>
                                        <w:bottom w:val="none" w:sz="0" w:space="0" w:color="auto"/>
                                        <w:right w:val="none" w:sz="0" w:space="0" w:color="auto"/>
                                      </w:divBdr>
                                      <w:divsChild>
                                        <w:div w:id="419916014">
                                          <w:marLeft w:val="0"/>
                                          <w:marRight w:val="0"/>
                                          <w:marTop w:val="0"/>
                                          <w:marBottom w:val="0"/>
                                          <w:divBdr>
                                            <w:top w:val="none" w:sz="0" w:space="0" w:color="auto"/>
                                            <w:left w:val="none" w:sz="0" w:space="0" w:color="auto"/>
                                            <w:bottom w:val="none" w:sz="0" w:space="0" w:color="auto"/>
                                            <w:right w:val="none" w:sz="0" w:space="0" w:color="auto"/>
                                          </w:divBdr>
                                          <w:divsChild>
                                            <w:div w:id="4598415">
                                              <w:marLeft w:val="0"/>
                                              <w:marRight w:val="0"/>
                                              <w:marTop w:val="0"/>
                                              <w:marBottom w:val="0"/>
                                              <w:divBdr>
                                                <w:top w:val="none" w:sz="0" w:space="0" w:color="auto"/>
                                                <w:left w:val="none" w:sz="0" w:space="0" w:color="auto"/>
                                                <w:bottom w:val="none" w:sz="0" w:space="0" w:color="auto"/>
                                                <w:right w:val="none" w:sz="0" w:space="0" w:color="auto"/>
                                              </w:divBdr>
                                              <w:divsChild>
                                                <w:div w:id="329531760">
                                                  <w:marLeft w:val="0"/>
                                                  <w:marRight w:val="0"/>
                                                  <w:marTop w:val="0"/>
                                                  <w:marBottom w:val="0"/>
                                                  <w:divBdr>
                                                    <w:top w:val="none" w:sz="0" w:space="0" w:color="auto"/>
                                                    <w:left w:val="none" w:sz="0" w:space="0" w:color="auto"/>
                                                    <w:bottom w:val="none" w:sz="0" w:space="0" w:color="auto"/>
                                                    <w:right w:val="none" w:sz="0" w:space="0" w:color="auto"/>
                                                  </w:divBdr>
                                                </w:div>
                                              </w:divsChild>
                                            </w:div>
                                            <w:div w:id="556748292">
                                              <w:marLeft w:val="0"/>
                                              <w:marRight w:val="0"/>
                                              <w:marTop w:val="0"/>
                                              <w:marBottom w:val="0"/>
                                              <w:divBdr>
                                                <w:top w:val="single" w:sz="6" w:space="0" w:color="F2F2F2"/>
                                                <w:left w:val="none" w:sz="0" w:space="0" w:color="auto"/>
                                                <w:bottom w:val="none" w:sz="0" w:space="0" w:color="auto"/>
                                                <w:right w:val="none" w:sz="0" w:space="11" w:color="auto"/>
                                              </w:divBdr>
                                              <w:divsChild>
                                                <w:div w:id="1382437994">
                                                  <w:marLeft w:val="90"/>
                                                  <w:marRight w:val="0"/>
                                                  <w:marTop w:val="45"/>
                                                  <w:marBottom w:val="0"/>
                                                  <w:divBdr>
                                                    <w:top w:val="none" w:sz="0" w:space="0" w:color="auto"/>
                                                    <w:left w:val="none" w:sz="0" w:space="0" w:color="auto"/>
                                                    <w:bottom w:val="none" w:sz="0" w:space="0" w:color="auto"/>
                                                    <w:right w:val="none" w:sz="0" w:space="0" w:color="auto"/>
                                                  </w:divBdr>
                                                </w:div>
                                                <w:div w:id="195501997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 w:id="182791072">
                                  <w:marLeft w:val="0"/>
                                  <w:marRight w:val="0"/>
                                  <w:marTop w:val="0"/>
                                  <w:marBottom w:val="0"/>
                                  <w:divBdr>
                                    <w:top w:val="none" w:sz="0" w:space="0" w:color="auto"/>
                                    <w:left w:val="none" w:sz="0" w:space="0" w:color="auto"/>
                                    <w:bottom w:val="none" w:sz="0" w:space="0" w:color="auto"/>
                                    <w:right w:val="none" w:sz="0" w:space="0" w:color="auto"/>
                                  </w:divBdr>
                                  <w:divsChild>
                                    <w:div w:id="298000406">
                                      <w:marLeft w:val="0"/>
                                      <w:marRight w:val="0"/>
                                      <w:marTop w:val="0"/>
                                      <w:marBottom w:val="0"/>
                                      <w:divBdr>
                                        <w:top w:val="none" w:sz="0" w:space="0" w:color="auto"/>
                                        <w:left w:val="none" w:sz="0" w:space="0" w:color="auto"/>
                                        <w:bottom w:val="none" w:sz="0" w:space="0" w:color="auto"/>
                                        <w:right w:val="none" w:sz="0" w:space="0" w:color="auto"/>
                                      </w:divBdr>
                                      <w:divsChild>
                                        <w:div w:id="2016110997">
                                          <w:marLeft w:val="0"/>
                                          <w:marRight w:val="0"/>
                                          <w:marTop w:val="0"/>
                                          <w:marBottom w:val="0"/>
                                          <w:divBdr>
                                            <w:top w:val="none" w:sz="0" w:space="0" w:color="auto"/>
                                            <w:left w:val="none" w:sz="0" w:space="0" w:color="auto"/>
                                            <w:bottom w:val="none" w:sz="0" w:space="0" w:color="auto"/>
                                            <w:right w:val="none" w:sz="0" w:space="0" w:color="auto"/>
                                          </w:divBdr>
                                          <w:divsChild>
                                            <w:div w:id="256253023">
                                              <w:marLeft w:val="0"/>
                                              <w:marRight w:val="0"/>
                                              <w:marTop w:val="0"/>
                                              <w:marBottom w:val="0"/>
                                              <w:divBdr>
                                                <w:top w:val="none" w:sz="0" w:space="0" w:color="auto"/>
                                                <w:left w:val="none" w:sz="0" w:space="0" w:color="auto"/>
                                                <w:bottom w:val="none" w:sz="0" w:space="0" w:color="auto"/>
                                                <w:right w:val="none" w:sz="0" w:space="0" w:color="auto"/>
                                              </w:divBdr>
                                              <w:divsChild>
                                                <w:div w:id="863590049">
                                                  <w:marLeft w:val="0"/>
                                                  <w:marRight w:val="0"/>
                                                  <w:marTop w:val="0"/>
                                                  <w:marBottom w:val="0"/>
                                                  <w:divBdr>
                                                    <w:top w:val="none" w:sz="0" w:space="0" w:color="auto"/>
                                                    <w:left w:val="none" w:sz="0" w:space="0" w:color="auto"/>
                                                    <w:bottom w:val="none" w:sz="0" w:space="0" w:color="auto"/>
                                                    <w:right w:val="none" w:sz="0" w:space="0" w:color="auto"/>
                                                  </w:divBdr>
                                                </w:div>
                                              </w:divsChild>
                                            </w:div>
                                            <w:div w:id="414783746">
                                              <w:marLeft w:val="0"/>
                                              <w:marRight w:val="0"/>
                                              <w:marTop w:val="0"/>
                                              <w:marBottom w:val="0"/>
                                              <w:divBdr>
                                                <w:top w:val="single" w:sz="6" w:space="0" w:color="F2F2F2"/>
                                                <w:left w:val="none" w:sz="0" w:space="0" w:color="auto"/>
                                                <w:bottom w:val="none" w:sz="0" w:space="0" w:color="auto"/>
                                                <w:right w:val="none" w:sz="0" w:space="11" w:color="auto"/>
                                              </w:divBdr>
                                              <w:divsChild>
                                                <w:div w:id="165944841">
                                                  <w:marLeft w:val="90"/>
                                                  <w:marRight w:val="0"/>
                                                  <w:marTop w:val="45"/>
                                                  <w:marBottom w:val="0"/>
                                                  <w:divBdr>
                                                    <w:top w:val="none" w:sz="0" w:space="0" w:color="auto"/>
                                                    <w:left w:val="none" w:sz="0" w:space="0" w:color="auto"/>
                                                    <w:bottom w:val="none" w:sz="0" w:space="0" w:color="auto"/>
                                                    <w:right w:val="none" w:sz="0" w:space="0" w:color="auto"/>
                                                  </w:divBdr>
                                                </w:div>
                                                <w:div w:id="1604457374">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 w:id="602764126">
                                  <w:marLeft w:val="0"/>
                                  <w:marRight w:val="0"/>
                                  <w:marTop w:val="0"/>
                                  <w:marBottom w:val="0"/>
                                  <w:divBdr>
                                    <w:top w:val="none" w:sz="0" w:space="0" w:color="auto"/>
                                    <w:left w:val="none" w:sz="0" w:space="0" w:color="auto"/>
                                    <w:bottom w:val="none" w:sz="0" w:space="0" w:color="auto"/>
                                    <w:right w:val="none" w:sz="0" w:space="0" w:color="auto"/>
                                  </w:divBdr>
                                  <w:divsChild>
                                    <w:div w:id="364604498">
                                      <w:marLeft w:val="0"/>
                                      <w:marRight w:val="0"/>
                                      <w:marTop w:val="0"/>
                                      <w:marBottom w:val="0"/>
                                      <w:divBdr>
                                        <w:top w:val="none" w:sz="0" w:space="0" w:color="auto"/>
                                        <w:left w:val="none" w:sz="0" w:space="0" w:color="auto"/>
                                        <w:bottom w:val="none" w:sz="0" w:space="0" w:color="auto"/>
                                        <w:right w:val="none" w:sz="0" w:space="0" w:color="auto"/>
                                      </w:divBdr>
                                      <w:divsChild>
                                        <w:div w:id="1513758532">
                                          <w:marLeft w:val="0"/>
                                          <w:marRight w:val="0"/>
                                          <w:marTop w:val="0"/>
                                          <w:marBottom w:val="0"/>
                                          <w:divBdr>
                                            <w:top w:val="none" w:sz="0" w:space="0" w:color="auto"/>
                                            <w:left w:val="none" w:sz="0" w:space="0" w:color="auto"/>
                                            <w:bottom w:val="none" w:sz="0" w:space="0" w:color="auto"/>
                                            <w:right w:val="none" w:sz="0" w:space="0" w:color="auto"/>
                                          </w:divBdr>
                                          <w:divsChild>
                                            <w:div w:id="1946574233">
                                              <w:marLeft w:val="0"/>
                                              <w:marRight w:val="0"/>
                                              <w:marTop w:val="0"/>
                                              <w:marBottom w:val="0"/>
                                              <w:divBdr>
                                                <w:top w:val="single" w:sz="6" w:space="0" w:color="F2F2F2"/>
                                                <w:left w:val="none" w:sz="0" w:space="0" w:color="auto"/>
                                                <w:bottom w:val="none" w:sz="0" w:space="0" w:color="auto"/>
                                                <w:right w:val="none" w:sz="0" w:space="11" w:color="auto"/>
                                              </w:divBdr>
                                              <w:divsChild>
                                                <w:div w:id="179393117">
                                                  <w:marLeft w:val="90"/>
                                                  <w:marRight w:val="0"/>
                                                  <w:marTop w:val="45"/>
                                                  <w:marBottom w:val="0"/>
                                                  <w:divBdr>
                                                    <w:top w:val="none" w:sz="0" w:space="0" w:color="auto"/>
                                                    <w:left w:val="none" w:sz="0" w:space="0" w:color="auto"/>
                                                    <w:bottom w:val="none" w:sz="0" w:space="0" w:color="auto"/>
                                                    <w:right w:val="none" w:sz="0" w:space="0" w:color="auto"/>
                                                  </w:divBdr>
                                                </w:div>
                                                <w:div w:id="1387949607">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 w:id="920913389">
                                  <w:marLeft w:val="0"/>
                                  <w:marRight w:val="0"/>
                                  <w:marTop w:val="0"/>
                                  <w:marBottom w:val="0"/>
                                  <w:divBdr>
                                    <w:top w:val="none" w:sz="0" w:space="0" w:color="auto"/>
                                    <w:left w:val="none" w:sz="0" w:space="0" w:color="auto"/>
                                    <w:bottom w:val="none" w:sz="0" w:space="0" w:color="auto"/>
                                    <w:right w:val="none" w:sz="0" w:space="0" w:color="auto"/>
                                  </w:divBdr>
                                  <w:divsChild>
                                    <w:div w:id="1668483498">
                                      <w:marLeft w:val="0"/>
                                      <w:marRight w:val="0"/>
                                      <w:marTop w:val="0"/>
                                      <w:marBottom w:val="0"/>
                                      <w:divBdr>
                                        <w:top w:val="none" w:sz="0" w:space="0" w:color="auto"/>
                                        <w:left w:val="none" w:sz="0" w:space="0" w:color="auto"/>
                                        <w:bottom w:val="none" w:sz="0" w:space="0" w:color="auto"/>
                                        <w:right w:val="none" w:sz="0" w:space="0" w:color="auto"/>
                                      </w:divBdr>
                                      <w:divsChild>
                                        <w:div w:id="360401724">
                                          <w:marLeft w:val="0"/>
                                          <w:marRight w:val="0"/>
                                          <w:marTop w:val="0"/>
                                          <w:marBottom w:val="0"/>
                                          <w:divBdr>
                                            <w:top w:val="none" w:sz="0" w:space="0" w:color="auto"/>
                                            <w:left w:val="none" w:sz="0" w:space="0" w:color="auto"/>
                                            <w:bottom w:val="none" w:sz="0" w:space="0" w:color="auto"/>
                                            <w:right w:val="none" w:sz="0" w:space="0" w:color="auto"/>
                                          </w:divBdr>
                                          <w:divsChild>
                                            <w:div w:id="381103920">
                                              <w:marLeft w:val="0"/>
                                              <w:marRight w:val="0"/>
                                              <w:marTop w:val="0"/>
                                              <w:marBottom w:val="0"/>
                                              <w:divBdr>
                                                <w:top w:val="none" w:sz="0" w:space="0" w:color="auto"/>
                                                <w:left w:val="none" w:sz="0" w:space="0" w:color="auto"/>
                                                <w:bottom w:val="none" w:sz="0" w:space="0" w:color="auto"/>
                                                <w:right w:val="none" w:sz="0" w:space="0" w:color="auto"/>
                                              </w:divBdr>
                                              <w:divsChild>
                                                <w:div w:id="635329826">
                                                  <w:marLeft w:val="0"/>
                                                  <w:marRight w:val="0"/>
                                                  <w:marTop w:val="0"/>
                                                  <w:marBottom w:val="0"/>
                                                  <w:divBdr>
                                                    <w:top w:val="none" w:sz="0" w:space="0" w:color="auto"/>
                                                    <w:left w:val="none" w:sz="0" w:space="0" w:color="auto"/>
                                                    <w:bottom w:val="none" w:sz="0" w:space="0" w:color="auto"/>
                                                    <w:right w:val="none" w:sz="0" w:space="0" w:color="auto"/>
                                                  </w:divBdr>
                                                </w:div>
                                              </w:divsChild>
                                            </w:div>
                                            <w:div w:id="1674989434">
                                              <w:marLeft w:val="0"/>
                                              <w:marRight w:val="0"/>
                                              <w:marTop w:val="0"/>
                                              <w:marBottom w:val="0"/>
                                              <w:divBdr>
                                                <w:top w:val="single" w:sz="6" w:space="0" w:color="F2F2F2"/>
                                                <w:left w:val="none" w:sz="0" w:space="0" w:color="auto"/>
                                                <w:bottom w:val="none" w:sz="0" w:space="0" w:color="auto"/>
                                                <w:right w:val="none" w:sz="0" w:space="11" w:color="auto"/>
                                              </w:divBdr>
                                              <w:divsChild>
                                                <w:div w:id="595361029">
                                                  <w:marLeft w:val="0"/>
                                                  <w:marRight w:val="0"/>
                                                  <w:marTop w:val="30"/>
                                                  <w:marBottom w:val="0"/>
                                                  <w:divBdr>
                                                    <w:top w:val="none" w:sz="0" w:space="0" w:color="auto"/>
                                                    <w:left w:val="none" w:sz="0" w:space="0" w:color="auto"/>
                                                    <w:bottom w:val="none" w:sz="0" w:space="0" w:color="auto"/>
                                                    <w:right w:val="none" w:sz="0" w:space="0" w:color="auto"/>
                                                  </w:divBdr>
                                                  <w:divsChild>
                                                    <w:div w:id="1328559142">
                                                      <w:marLeft w:val="90"/>
                                                      <w:marRight w:val="0"/>
                                                      <w:marTop w:val="0"/>
                                                      <w:marBottom w:val="0"/>
                                                      <w:divBdr>
                                                        <w:top w:val="none" w:sz="0" w:space="0" w:color="auto"/>
                                                        <w:left w:val="none" w:sz="0" w:space="0" w:color="auto"/>
                                                        <w:bottom w:val="none" w:sz="0" w:space="0" w:color="auto"/>
                                                        <w:right w:val="none" w:sz="0" w:space="0" w:color="auto"/>
                                                      </w:divBdr>
                                                      <w:divsChild>
                                                        <w:div w:id="166928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8345870">
                                                  <w:marLeft w:val="90"/>
                                                  <w:marRight w:val="0"/>
                                                  <w:marTop w:val="45"/>
                                                  <w:marBottom w:val="0"/>
                                                  <w:divBdr>
                                                    <w:top w:val="none" w:sz="0" w:space="0" w:color="auto"/>
                                                    <w:left w:val="none" w:sz="0" w:space="0" w:color="auto"/>
                                                    <w:bottom w:val="none" w:sz="0" w:space="0" w:color="auto"/>
                                                    <w:right w:val="none" w:sz="0" w:space="0" w:color="auto"/>
                                                  </w:divBdr>
                                                </w:div>
                                              </w:divsChild>
                                            </w:div>
                                          </w:divsChild>
                                        </w:div>
                                      </w:divsChild>
                                    </w:div>
                                  </w:divsChild>
                                </w:div>
                                <w:div w:id="951596563">
                                  <w:marLeft w:val="0"/>
                                  <w:marRight w:val="0"/>
                                  <w:marTop w:val="0"/>
                                  <w:marBottom w:val="0"/>
                                  <w:divBdr>
                                    <w:top w:val="none" w:sz="0" w:space="0" w:color="auto"/>
                                    <w:left w:val="none" w:sz="0" w:space="0" w:color="auto"/>
                                    <w:bottom w:val="none" w:sz="0" w:space="0" w:color="auto"/>
                                    <w:right w:val="none" w:sz="0" w:space="0" w:color="auto"/>
                                  </w:divBdr>
                                  <w:divsChild>
                                    <w:div w:id="1476531199">
                                      <w:marLeft w:val="0"/>
                                      <w:marRight w:val="0"/>
                                      <w:marTop w:val="0"/>
                                      <w:marBottom w:val="0"/>
                                      <w:divBdr>
                                        <w:top w:val="none" w:sz="0" w:space="0" w:color="auto"/>
                                        <w:left w:val="none" w:sz="0" w:space="0" w:color="auto"/>
                                        <w:bottom w:val="none" w:sz="0" w:space="0" w:color="auto"/>
                                        <w:right w:val="none" w:sz="0" w:space="0" w:color="auto"/>
                                      </w:divBdr>
                                      <w:divsChild>
                                        <w:div w:id="914390617">
                                          <w:marLeft w:val="0"/>
                                          <w:marRight w:val="0"/>
                                          <w:marTop w:val="0"/>
                                          <w:marBottom w:val="0"/>
                                          <w:divBdr>
                                            <w:top w:val="none" w:sz="0" w:space="0" w:color="auto"/>
                                            <w:left w:val="none" w:sz="0" w:space="0" w:color="auto"/>
                                            <w:bottom w:val="none" w:sz="0" w:space="0" w:color="auto"/>
                                            <w:right w:val="none" w:sz="0" w:space="0" w:color="auto"/>
                                          </w:divBdr>
                                          <w:divsChild>
                                            <w:div w:id="1122575599">
                                              <w:marLeft w:val="0"/>
                                              <w:marRight w:val="0"/>
                                              <w:marTop w:val="0"/>
                                              <w:marBottom w:val="0"/>
                                              <w:divBdr>
                                                <w:top w:val="none" w:sz="0" w:space="0" w:color="auto"/>
                                                <w:left w:val="none" w:sz="0" w:space="0" w:color="auto"/>
                                                <w:bottom w:val="none" w:sz="0" w:space="0" w:color="auto"/>
                                                <w:right w:val="none" w:sz="0" w:space="0" w:color="auto"/>
                                              </w:divBdr>
                                              <w:divsChild>
                                                <w:div w:id="688413524">
                                                  <w:marLeft w:val="0"/>
                                                  <w:marRight w:val="0"/>
                                                  <w:marTop w:val="0"/>
                                                  <w:marBottom w:val="0"/>
                                                  <w:divBdr>
                                                    <w:top w:val="none" w:sz="0" w:space="0" w:color="auto"/>
                                                    <w:left w:val="none" w:sz="0" w:space="0" w:color="auto"/>
                                                    <w:bottom w:val="none" w:sz="0" w:space="0" w:color="auto"/>
                                                    <w:right w:val="none" w:sz="0" w:space="0" w:color="auto"/>
                                                  </w:divBdr>
                                                </w:div>
                                              </w:divsChild>
                                            </w:div>
                                            <w:div w:id="1937444783">
                                              <w:marLeft w:val="0"/>
                                              <w:marRight w:val="0"/>
                                              <w:marTop w:val="0"/>
                                              <w:marBottom w:val="0"/>
                                              <w:divBdr>
                                                <w:top w:val="single" w:sz="6" w:space="0" w:color="F2F2F2"/>
                                                <w:left w:val="none" w:sz="0" w:space="0" w:color="auto"/>
                                                <w:bottom w:val="none" w:sz="0" w:space="0" w:color="auto"/>
                                                <w:right w:val="none" w:sz="0" w:space="11" w:color="auto"/>
                                              </w:divBdr>
                                              <w:divsChild>
                                                <w:div w:id="55982217">
                                                  <w:marLeft w:val="90"/>
                                                  <w:marRight w:val="0"/>
                                                  <w:marTop w:val="45"/>
                                                  <w:marBottom w:val="0"/>
                                                  <w:divBdr>
                                                    <w:top w:val="none" w:sz="0" w:space="0" w:color="auto"/>
                                                    <w:left w:val="none" w:sz="0" w:space="0" w:color="auto"/>
                                                    <w:bottom w:val="none" w:sz="0" w:space="0" w:color="auto"/>
                                                    <w:right w:val="none" w:sz="0" w:space="0" w:color="auto"/>
                                                  </w:divBdr>
                                                </w:div>
                                                <w:div w:id="10323063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 w:id="1098401695">
                                  <w:marLeft w:val="0"/>
                                  <w:marRight w:val="0"/>
                                  <w:marTop w:val="0"/>
                                  <w:marBottom w:val="0"/>
                                  <w:divBdr>
                                    <w:top w:val="none" w:sz="0" w:space="0" w:color="auto"/>
                                    <w:left w:val="none" w:sz="0" w:space="0" w:color="auto"/>
                                    <w:bottom w:val="none" w:sz="0" w:space="0" w:color="auto"/>
                                    <w:right w:val="none" w:sz="0" w:space="0" w:color="auto"/>
                                  </w:divBdr>
                                  <w:divsChild>
                                    <w:div w:id="1231769213">
                                      <w:marLeft w:val="0"/>
                                      <w:marRight w:val="0"/>
                                      <w:marTop w:val="0"/>
                                      <w:marBottom w:val="0"/>
                                      <w:divBdr>
                                        <w:top w:val="none" w:sz="0" w:space="0" w:color="auto"/>
                                        <w:left w:val="none" w:sz="0" w:space="0" w:color="auto"/>
                                        <w:bottom w:val="none" w:sz="0" w:space="0" w:color="auto"/>
                                        <w:right w:val="none" w:sz="0" w:space="0" w:color="auto"/>
                                      </w:divBdr>
                                      <w:divsChild>
                                        <w:div w:id="566108618">
                                          <w:marLeft w:val="0"/>
                                          <w:marRight w:val="0"/>
                                          <w:marTop w:val="0"/>
                                          <w:marBottom w:val="0"/>
                                          <w:divBdr>
                                            <w:top w:val="none" w:sz="0" w:space="0" w:color="auto"/>
                                            <w:left w:val="none" w:sz="0" w:space="0" w:color="auto"/>
                                            <w:bottom w:val="none" w:sz="0" w:space="0" w:color="auto"/>
                                            <w:right w:val="none" w:sz="0" w:space="0" w:color="auto"/>
                                          </w:divBdr>
                                          <w:divsChild>
                                            <w:div w:id="959143770">
                                              <w:marLeft w:val="0"/>
                                              <w:marRight w:val="0"/>
                                              <w:marTop w:val="0"/>
                                              <w:marBottom w:val="0"/>
                                              <w:divBdr>
                                                <w:top w:val="single" w:sz="6" w:space="0" w:color="EBEBEB"/>
                                                <w:left w:val="none" w:sz="0" w:space="0" w:color="auto"/>
                                                <w:bottom w:val="none" w:sz="0" w:space="0" w:color="auto"/>
                                                <w:right w:val="none" w:sz="0" w:space="11" w:color="auto"/>
                                              </w:divBdr>
                                              <w:divsChild>
                                                <w:div w:id="361366470">
                                                  <w:marLeft w:val="0"/>
                                                  <w:marRight w:val="0"/>
                                                  <w:marTop w:val="30"/>
                                                  <w:marBottom w:val="0"/>
                                                  <w:divBdr>
                                                    <w:top w:val="none" w:sz="0" w:space="0" w:color="auto"/>
                                                    <w:left w:val="none" w:sz="0" w:space="0" w:color="auto"/>
                                                    <w:bottom w:val="none" w:sz="0" w:space="0" w:color="auto"/>
                                                    <w:right w:val="none" w:sz="0" w:space="0" w:color="auto"/>
                                                  </w:divBdr>
                                                </w:div>
                                                <w:div w:id="1889104521">
                                                  <w:marLeft w:val="90"/>
                                                  <w:marRight w:val="0"/>
                                                  <w:marTop w:val="45"/>
                                                  <w:marBottom w:val="0"/>
                                                  <w:divBdr>
                                                    <w:top w:val="none" w:sz="0" w:space="0" w:color="auto"/>
                                                    <w:left w:val="none" w:sz="0" w:space="0" w:color="auto"/>
                                                    <w:bottom w:val="none" w:sz="0" w:space="0" w:color="auto"/>
                                                    <w:right w:val="none" w:sz="0" w:space="0" w:color="auto"/>
                                                  </w:divBdr>
                                                </w:div>
                                              </w:divsChild>
                                            </w:div>
                                          </w:divsChild>
                                        </w:div>
                                      </w:divsChild>
                                    </w:div>
                                  </w:divsChild>
                                </w:div>
                                <w:div w:id="1430195038">
                                  <w:marLeft w:val="0"/>
                                  <w:marRight w:val="0"/>
                                  <w:marTop w:val="0"/>
                                  <w:marBottom w:val="0"/>
                                  <w:divBdr>
                                    <w:top w:val="none" w:sz="0" w:space="0" w:color="auto"/>
                                    <w:left w:val="none" w:sz="0" w:space="0" w:color="auto"/>
                                    <w:bottom w:val="none" w:sz="0" w:space="0" w:color="auto"/>
                                    <w:right w:val="none" w:sz="0" w:space="0" w:color="auto"/>
                                  </w:divBdr>
                                  <w:divsChild>
                                    <w:div w:id="224804397">
                                      <w:marLeft w:val="0"/>
                                      <w:marRight w:val="0"/>
                                      <w:marTop w:val="0"/>
                                      <w:marBottom w:val="0"/>
                                      <w:divBdr>
                                        <w:top w:val="none" w:sz="0" w:space="0" w:color="auto"/>
                                        <w:left w:val="none" w:sz="0" w:space="0" w:color="auto"/>
                                        <w:bottom w:val="none" w:sz="0" w:space="0" w:color="auto"/>
                                        <w:right w:val="none" w:sz="0" w:space="0" w:color="auto"/>
                                      </w:divBdr>
                                      <w:divsChild>
                                        <w:div w:id="295113346">
                                          <w:marLeft w:val="0"/>
                                          <w:marRight w:val="0"/>
                                          <w:marTop w:val="0"/>
                                          <w:marBottom w:val="0"/>
                                          <w:divBdr>
                                            <w:top w:val="none" w:sz="0" w:space="0" w:color="auto"/>
                                            <w:left w:val="none" w:sz="0" w:space="0" w:color="auto"/>
                                            <w:bottom w:val="none" w:sz="0" w:space="0" w:color="auto"/>
                                            <w:right w:val="none" w:sz="0" w:space="0" w:color="auto"/>
                                          </w:divBdr>
                                          <w:divsChild>
                                            <w:div w:id="210043965">
                                              <w:marLeft w:val="0"/>
                                              <w:marRight w:val="0"/>
                                              <w:marTop w:val="0"/>
                                              <w:marBottom w:val="0"/>
                                              <w:divBdr>
                                                <w:top w:val="single" w:sz="6" w:space="0" w:color="F2F2F2"/>
                                                <w:left w:val="none" w:sz="0" w:space="0" w:color="auto"/>
                                                <w:bottom w:val="none" w:sz="0" w:space="0" w:color="auto"/>
                                                <w:right w:val="none" w:sz="0" w:space="11" w:color="auto"/>
                                              </w:divBdr>
                                              <w:divsChild>
                                                <w:div w:id="843520969">
                                                  <w:marLeft w:val="90"/>
                                                  <w:marRight w:val="0"/>
                                                  <w:marTop w:val="45"/>
                                                  <w:marBottom w:val="0"/>
                                                  <w:divBdr>
                                                    <w:top w:val="none" w:sz="0" w:space="0" w:color="auto"/>
                                                    <w:left w:val="none" w:sz="0" w:space="0" w:color="auto"/>
                                                    <w:bottom w:val="none" w:sz="0" w:space="0" w:color="auto"/>
                                                    <w:right w:val="none" w:sz="0" w:space="0" w:color="auto"/>
                                                  </w:divBdr>
                                                </w:div>
                                                <w:div w:id="2073457933">
                                                  <w:marLeft w:val="0"/>
                                                  <w:marRight w:val="0"/>
                                                  <w:marTop w:val="30"/>
                                                  <w:marBottom w:val="0"/>
                                                  <w:divBdr>
                                                    <w:top w:val="none" w:sz="0" w:space="0" w:color="auto"/>
                                                    <w:left w:val="none" w:sz="0" w:space="0" w:color="auto"/>
                                                    <w:bottom w:val="none" w:sz="0" w:space="0" w:color="auto"/>
                                                    <w:right w:val="none" w:sz="0" w:space="0" w:color="auto"/>
                                                  </w:divBdr>
                                                </w:div>
                                              </w:divsChild>
                                            </w:div>
                                            <w:div w:id="548614893">
                                              <w:marLeft w:val="0"/>
                                              <w:marRight w:val="0"/>
                                              <w:marTop w:val="0"/>
                                              <w:marBottom w:val="0"/>
                                              <w:divBdr>
                                                <w:top w:val="none" w:sz="0" w:space="0" w:color="auto"/>
                                                <w:left w:val="none" w:sz="0" w:space="0" w:color="auto"/>
                                                <w:bottom w:val="none" w:sz="0" w:space="0" w:color="auto"/>
                                                <w:right w:val="none" w:sz="0" w:space="0" w:color="auto"/>
                                              </w:divBdr>
                                              <w:divsChild>
                                                <w:div w:id="768043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75841206">
                                  <w:marLeft w:val="0"/>
                                  <w:marRight w:val="0"/>
                                  <w:marTop w:val="0"/>
                                  <w:marBottom w:val="0"/>
                                  <w:divBdr>
                                    <w:top w:val="none" w:sz="0" w:space="0" w:color="auto"/>
                                    <w:left w:val="none" w:sz="0" w:space="0" w:color="auto"/>
                                    <w:bottom w:val="none" w:sz="0" w:space="0" w:color="auto"/>
                                    <w:right w:val="none" w:sz="0" w:space="0" w:color="auto"/>
                                  </w:divBdr>
                                  <w:divsChild>
                                    <w:div w:id="1758748024">
                                      <w:marLeft w:val="0"/>
                                      <w:marRight w:val="0"/>
                                      <w:marTop w:val="0"/>
                                      <w:marBottom w:val="0"/>
                                      <w:divBdr>
                                        <w:top w:val="none" w:sz="0" w:space="0" w:color="auto"/>
                                        <w:left w:val="none" w:sz="0" w:space="0" w:color="auto"/>
                                        <w:bottom w:val="none" w:sz="0" w:space="0" w:color="auto"/>
                                        <w:right w:val="none" w:sz="0" w:space="0" w:color="auto"/>
                                      </w:divBdr>
                                      <w:divsChild>
                                        <w:div w:id="1969775963">
                                          <w:marLeft w:val="0"/>
                                          <w:marRight w:val="0"/>
                                          <w:marTop w:val="0"/>
                                          <w:marBottom w:val="0"/>
                                          <w:divBdr>
                                            <w:top w:val="none" w:sz="0" w:space="0" w:color="auto"/>
                                            <w:left w:val="none" w:sz="0" w:space="0" w:color="auto"/>
                                            <w:bottom w:val="none" w:sz="0" w:space="0" w:color="auto"/>
                                            <w:right w:val="none" w:sz="0" w:space="0" w:color="auto"/>
                                          </w:divBdr>
                                          <w:divsChild>
                                            <w:div w:id="1474444145">
                                              <w:marLeft w:val="0"/>
                                              <w:marRight w:val="0"/>
                                              <w:marTop w:val="0"/>
                                              <w:marBottom w:val="0"/>
                                              <w:divBdr>
                                                <w:top w:val="single" w:sz="6" w:space="0" w:color="F2F2F2"/>
                                                <w:left w:val="none" w:sz="0" w:space="0" w:color="auto"/>
                                                <w:bottom w:val="none" w:sz="0" w:space="0" w:color="auto"/>
                                                <w:right w:val="none" w:sz="0" w:space="11" w:color="auto"/>
                                              </w:divBdr>
                                              <w:divsChild>
                                                <w:div w:id="1980188996">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 w:id="1709598707">
                                  <w:marLeft w:val="0"/>
                                  <w:marRight w:val="0"/>
                                  <w:marTop w:val="0"/>
                                  <w:marBottom w:val="0"/>
                                  <w:divBdr>
                                    <w:top w:val="none" w:sz="0" w:space="0" w:color="auto"/>
                                    <w:left w:val="none" w:sz="0" w:space="0" w:color="auto"/>
                                    <w:bottom w:val="none" w:sz="0" w:space="0" w:color="auto"/>
                                    <w:right w:val="none" w:sz="0" w:space="0" w:color="auto"/>
                                  </w:divBdr>
                                  <w:divsChild>
                                    <w:div w:id="1919171000">
                                      <w:marLeft w:val="0"/>
                                      <w:marRight w:val="0"/>
                                      <w:marTop w:val="0"/>
                                      <w:marBottom w:val="0"/>
                                      <w:divBdr>
                                        <w:top w:val="none" w:sz="0" w:space="0" w:color="auto"/>
                                        <w:left w:val="none" w:sz="0" w:space="0" w:color="auto"/>
                                        <w:bottom w:val="none" w:sz="0" w:space="0" w:color="auto"/>
                                        <w:right w:val="none" w:sz="0" w:space="0" w:color="auto"/>
                                      </w:divBdr>
                                      <w:divsChild>
                                        <w:div w:id="1736387960">
                                          <w:marLeft w:val="0"/>
                                          <w:marRight w:val="0"/>
                                          <w:marTop w:val="0"/>
                                          <w:marBottom w:val="0"/>
                                          <w:divBdr>
                                            <w:top w:val="none" w:sz="0" w:space="0" w:color="auto"/>
                                            <w:left w:val="none" w:sz="0" w:space="0" w:color="auto"/>
                                            <w:bottom w:val="none" w:sz="0" w:space="0" w:color="auto"/>
                                            <w:right w:val="none" w:sz="0" w:space="0" w:color="auto"/>
                                          </w:divBdr>
                                          <w:divsChild>
                                            <w:div w:id="810246174">
                                              <w:marLeft w:val="0"/>
                                              <w:marRight w:val="0"/>
                                              <w:marTop w:val="0"/>
                                              <w:marBottom w:val="0"/>
                                              <w:divBdr>
                                                <w:top w:val="none" w:sz="0" w:space="0" w:color="auto"/>
                                                <w:left w:val="none" w:sz="0" w:space="0" w:color="auto"/>
                                                <w:bottom w:val="none" w:sz="0" w:space="0" w:color="auto"/>
                                                <w:right w:val="none" w:sz="0" w:space="0" w:color="auto"/>
                                              </w:divBdr>
                                              <w:divsChild>
                                                <w:div w:id="1803111884">
                                                  <w:marLeft w:val="0"/>
                                                  <w:marRight w:val="0"/>
                                                  <w:marTop w:val="0"/>
                                                  <w:marBottom w:val="0"/>
                                                  <w:divBdr>
                                                    <w:top w:val="none" w:sz="0" w:space="0" w:color="auto"/>
                                                    <w:left w:val="none" w:sz="0" w:space="0" w:color="auto"/>
                                                    <w:bottom w:val="none" w:sz="0" w:space="0" w:color="auto"/>
                                                    <w:right w:val="none" w:sz="0" w:space="0" w:color="auto"/>
                                                  </w:divBdr>
                                                </w:div>
                                              </w:divsChild>
                                            </w:div>
                                            <w:div w:id="1575050733">
                                              <w:marLeft w:val="0"/>
                                              <w:marRight w:val="0"/>
                                              <w:marTop w:val="0"/>
                                              <w:marBottom w:val="0"/>
                                              <w:divBdr>
                                                <w:top w:val="single" w:sz="6" w:space="0" w:color="F2F2F2"/>
                                                <w:left w:val="none" w:sz="0" w:space="0" w:color="auto"/>
                                                <w:bottom w:val="none" w:sz="0" w:space="0" w:color="auto"/>
                                                <w:right w:val="none" w:sz="0" w:space="11" w:color="auto"/>
                                              </w:divBdr>
                                              <w:divsChild>
                                                <w:div w:id="1659993022">
                                                  <w:marLeft w:val="0"/>
                                                  <w:marRight w:val="0"/>
                                                  <w:marTop w:val="30"/>
                                                  <w:marBottom w:val="0"/>
                                                  <w:divBdr>
                                                    <w:top w:val="none" w:sz="0" w:space="0" w:color="auto"/>
                                                    <w:left w:val="none" w:sz="0" w:space="0" w:color="auto"/>
                                                    <w:bottom w:val="none" w:sz="0" w:space="0" w:color="auto"/>
                                                    <w:right w:val="none" w:sz="0" w:space="0" w:color="auto"/>
                                                  </w:divBdr>
                                                </w:div>
                                                <w:div w:id="1923248192">
                                                  <w:marLeft w:val="90"/>
                                                  <w:marRight w:val="0"/>
                                                  <w:marTop w:val="45"/>
                                                  <w:marBottom w:val="0"/>
                                                  <w:divBdr>
                                                    <w:top w:val="none" w:sz="0" w:space="0" w:color="auto"/>
                                                    <w:left w:val="none" w:sz="0" w:space="0" w:color="auto"/>
                                                    <w:bottom w:val="none" w:sz="0" w:space="0" w:color="auto"/>
                                                    <w:right w:val="none" w:sz="0" w:space="0" w:color="auto"/>
                                                  </w:divBdr>
                                                </w:div>
                                              </w:divsChild>
                                            </w:div>
                                          </w:divsChild>
                                        </w:div>
                                      </w:divsChild>
                                    </w:div>
                                  </w:divsChild>
                                </w:div>
                                <w:div w:id="2077121633">
                                  <w:marLeft w:val="0"/>
                                  <w:marRight w:val="0"/>
                                  <w:marTop w:val="0"/>
                                  <w:marBottom w:val="0"/>
                                  <w:divBdr>
                                    <w:top w:val="none" w:sz="0" w:space="0" w:color="auto"/>
                                    <w:left w:val="none" w:sz="0" w:space="0" w:color="auto"/>
                                    <w:bottom w:val="none" w:sz="0" w:space="0" w:color="auto"/>
                                    <w:right w:val="none" w:sz="0" w:space="0" w:color="auto"/>
                                  </w:divBdr>
                                  <w:divsChild>
                                    <w:div w:id="647124631">
                                      <w:marLeft w:val="0"/>
                                      <w:marRight w:val="0"/>
                                      <w:marTop w:val="0"/>
                                      <w:marBottom w:val="0"/>
                                      <w:divBdr>
                                        <w:top w:val="none" w:sz="0" w:space="0" w:color="auto"/>
                                        <w:left w:val="none" w:sz="0" w:space="0" w:color="auto"/>
                                        <w:bottom w:val="none" w:sz="0" w:space="0" w:color="auto"/>
                                        <w:right w:val="none" w:sz="0" w:space="0" w:color="auto"/>
                                      </w:divBdr>
                                      <w:divsChild>
                                        <w:div w:id="1330211845">
                                          <w:marLeft w:val="0"/>
                                          <w:marRight w:val="0"/>
                                          <w:marTop w:val="0"/>
                                          <w:marBottom w:val="0"/>
                                          <w:divBdr>
                                            <w:top w:val="none" w:sz="0" w:space="0" w:color="auto"/>
                                            <w:left w:val="none" w:sz="0" w:space="0" w:color="auto"/>
                                            <w:bottom w:val="none" w:sz="0" w:space="0" w:color="auto"/>
                                            <w:right w:val="none" w:sz="0" w:space="0" w:color="auto"/>
                                          </w:divBdr>
                                          <w:divsChild>
                                            <w:div w:id="133568873">
                                              <w:marLeft w:val="0"/>
                                              <w:marRight w:val="0"/>
                                              <w:marTop w:val="0"/>
                                              <w:marBottom w:val="0"/>
                                              <w:divBdr>
                                                <w:top w:val="single" w:sz="6" w:space="0" w:color="F2F2F2"/>
                                                <w:left w:val="none" w:sz="0" w:space="0" w:color="auto"/>
                                                <w:bottom w:val="none" w:sz="0" w:space="0" w:color="auto"/>
                                                <w:right w:val="none" w:sz="0" w:space="11" w:color="auto"/>
                                              </w:divBdr>
                                              <w:divsChild>
                                                <w:div w:id="709576109">
                                                  <w:marLeft w:val="90"/>
                                                  <w:marRight w:val="0"/>
                                                  <w:marTop w:val="45"/>
                                                  <w:marBottom w:val="0"/>
                                                  <w:divBdr>
                                                    <w:top w:val="none" w:sz="0" w:space="0" w:color="auto"/>
                                                    <w:left w:val="none" w:sz="0" w:space="0" w:color="auto"/>
                                                    <w:bottom w:val="none" w:sz="0" w:space="0" w:color="auto"/>
                                                    <w:right w:val="none" w:sz="0" w:space="0" w:color="auto"/>
                                                  </w:divBdr>
                                                </w:div>
                                                <w:div w:id="736975141">
                                                  <w:marLeft w:val="0"/>
                                                  <w:marRight w:val="0"/>
                                                  <w:marTop w:val="30"/>
                                                  <w:marBottom w:val="0"/>
                                                  <w:divBdr>
                                                    <w:top w:val="none" w:sz="0" w:space="0" w:color="auto"/>
                                                    <w:left w:val="none" w:sz="0" w:space="0" w:color="auto"/>
                                                    <w:bottom w:val="none" w:sz="0" w:space="0" w:color="auto"/>
                                                    <w:right w:val="none" w:sz="0" w:space="0" w:color="auto"/>
                                                  </w:divBdr>
                                                </w:div>
                                              </w:divsChild>
                                            </w:div>
                                            <w:div w:id="1906454289">
                                              <w:marLeft w:val="0"/>
                                              <w:marRight w:val="0"/>
                                              <w:marTop w:val="0"/>
                                              <w:marBottom w:val="0"/>
                                              <w:divBdr>
                                                <w:top w:val="none" w:sz="0" w:space="0" w:color="auto"/>
                                                <w:left w:val="none" w:sz="0" w:space="0" w:color="auto"/>
                                                <w:bottom w:val="none" w:sz="0" w:space="0" w:color="auto"/>
                                                <w:right w:val="none" w:sz="0" w:space="0" w:color="auto"/>
                                              </w:divBdr>
                                              <w:divsChild>
                                                <w:div w:id="309095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5412079">
      <w:bodyDiv w:val="1"/>
      <w:marLeft w:val="0"/>
      <w:marRight w:val="0"/>
      <w:marTop w:val="0"/>
      <w:marBottom w:val="0"/>
      <w:divBdr>
        <w:top w:val="none" w:sz="0" w:space="0" w:color="auto"/>
        <w:left w:val="none" w:sz="0" w:space="0" w:color="auto"/>
        <w:bottom w:val="none" w:sz="0" w:space="0" w:color="auto"/>
        <w:right w:val="none" w:sz="0" w:space="0" w:color="auto"/>
      </w:divBdr>
      <w:divsChild>
        <w:div w:id="1746027088">
          <w:marLeft w:val="0"/>
          <w:marRight w:val="0"/>
          <w:marTop w:val="0"/>
          <w:marBottom w:val="0"/>
          <w:divBdr>
            <w:top w:val="none" w:sz="0" w:space="0" w:color="auto"/>
            <w:left w:val="none" w:sz="0" w:space="0" w:color="auto"/>
            <w:bottom w:val="none" w:sz="0" w:space="0" w:color="auto"/>
            <w:right w:val="none" w:sz="0" w:space="0" w:color="auto"/>
          </w:divBdr>
          <w:divsChild>
            <w:div w:id="400300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873500">
      <w:bodyDiv w:val="1"/>
      <w:marLeft w:val="0"/>
      <w:marRight w:val="0"/>
      <w:marTop w:val="0"/>
      <w:marBottom w:val="0"/>
      <w:divBdr>
        <w:top w:val="none" w:sz="0" w:space="0" w:color="auto"/>
        <w:left w:val="none" w:sz="0" w:space="0" w:color="auto"/>
        <w:bottom w:val="none" w:sz="0" w:space="0" w:color="auto"/>
        <w:right w:val="none" w:sz="0" w:space="0" w:color="auto"/>
      </w:divBdr>
    </w:div>
    <w:div w:id="185991959">
      <w:bodyDiv w:val="1"/>
      <w:marLeft w:val="0"/>
      <w:marRight w:val="0"/>
      <w:marTop w:val="0"/>
      <w:marBottom w:val="0"/>
      <w:divBdr>
        <w:top w:val="none" w:sz="0" w:space="0" w:color="auto"/>
        <w:left w:val="none" w:sz="0" w:space="0" w:color="auto"/>
        <w:bottom w:val="none" w:sz="0" w:space="0" w:color="auto"/>
        <w:right w:val="none" w:sz="0" w:space="0" w:color="auto"/>
      </w:divBdr>
      <w:divsChild>
        <w:div w:id="1370060705">
          <w:marLeft w:val="0"/>
          <w:marRight w:val="0"/>
          <w:marTop w:val="0"/>
          <w:marBottom w:val="0"/>
          <w:divBdr>
            <w:top w:val="none" w:sz="0" w:space="0" w:color="auto"/>
            <w:left w:val="none" w:sz="0" w:space="0" w:color="auto"/>
            <w:bottom w:val="none" w:sz="0" w:space="0" w:color="auto"/>
            <w:right w:val="none" w:sz="0" w:space="0" w:color="auto"/>
          </w:divBdr>
          <w:divsChild>
            <w:div w:id="1940335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019597">
      <w:bodyDiv w:val="1"/>
      <w:marLeft w:val="0"/>
      <w:marRight w:val="0"/>
      <w:marTop w:val="0"/>
      <w:marBottom w:val="0"/>
      <w:divBdr>
        <w:top w:val="none" w:sz="0" w:space="0" w:color="auto"/>
        <w:left w:val="none" w:sz="0" w:space="0" w:color="auto"/>
        <w:bottom w:val="none" w:sz="0" w:space="0" w:color="auto"/>
        <w:right w:val="none" w:sz="0" w:space="0" w:color="auto"/>
      </w:divBdr>
    </w:div>
    <w:div w:id="186528764">
      <w:bodyDiv w:val="1"/>
      <w:marLeft w:val="0"/>
      <w:marRight w:val="0"/>
      <w:marTop w:val="0"/>
      <w:marBottom w:val="0"/>
      <w:divBdr>
        <w:top w:val="none" w:sz="0" w:space="0" w:color="auto"/>
        <w:left w:val="none" w:sz="0" w:space="0" w:color="auto"/>
        <w:bottom w:val="none" w:sz="0" w:space="0" w:color="auto"/>
        <w:right w:val="none" w:sz="0" w:space="0" w:color="auto"/>
      </w:divBdr>
      <w:divsChild>
        <w:div w:id="941910965">
          <w:marLeft w:val="0"/>
          <w:marRight w:val="0"/>
          <w:marTop w:val="0"/>
          <w:marBottom w:val="0"/>
          <w:divBdr>
            <w:top w:val="none" w:sz="0" w:space="0" w:color="auto"/>
            <w:left w:val="none" w:sz="0" w:space="0" w:color="auto"/>
            <w:bottom w:val="none" w:sz="0" w:space="0" w:color="auto"/>
            <w:right w:val="none" w:sz="0" w:space="0" w:color="auto"/>
          </w:divBdr>
          <w:divsChild>
            <w:div w:id="1651791332">
              <w:marLeft w:val="0"/>
              <w:marRight w:val="0"/>
              <w:marTop w:val="0"/>
              <w:marBottom w:val="0"/>
              <w:divBdr>
                <w:top w:val="none" w:sz="0" w:space="0" w:color="auto"/>
                <w:left w:val="none" w:sz="0" w:space="0" w:color="auto"/>
                <w:bottom w:val="none" w:sz="0" w:space="0" w:color="auto"/>
                <w:right w:val="none" w:sz="0" w:space="0" w:color="auto"/>
              </w:divBdr>
            </w:div>
          </w:divsChild>
        </w:div>
        <w:div w:id="631595878">
          <w:marLeft w:val="0"/>
          <w:marRight w:val="0"/>
          <w:marTop w:val="225"/>
          <w:marBottom w:val="600"/>
          <w:divBdr>
            <w:top w:val="none" w:sz="0" w:space="0" w:color="auto"/>
            <w:left w:val="none" w:sz="0" w:space="0" w:color="auto"/>
            <w:bottom w:val="none" w:sz="0" w:space="0" w:color="auto"/>
            <w:right w:val="none" w:sz="0" w:space="0" w:color="auto"/>
          </w:divBdr>
        </w:div>
      </w:divsChild>
    </w:div>
    <w:div w:id="186649574">
      <w:bodyDiv w:val="1"/>
      <w:marLeft w:val="0"/>
      <w:marRight w:val="0"/>
      <w:marTop w:val="0"/>
      <w:marBottom w:val="0"/>
      <w:divBdr>
        <w:top w:val="none" w:sz="0" w:space="0" w:color="auto"/>
        <w:left w:val="none" w:sz="0" w:space="0" w:color="auto"/>
        <w:bottom w:val="none" w:sz="0" w:space="0" w:color="auto"/>
        <w:right w:val="none" w:sz="0" w:space="0" w:color="auto"/>
      </w:divBdr>
      <w:divsChild>
        <w:div w:id="1047877876">
          <w:marLeft w:val="0"/>
          <w:marRight w:val="0"/>
          <w:marTop w:val="0"/>
          <w:marBottom w:val="0"/>
          <w:divBdr>
            <w:top w:val="none" w:sz="0" w:space="0" w:color="auto"/>
            <w:left w:val="none" w:sz="0" w:space="0" w:color="auto"/>
            <w:bottom w:val="none" w:sz="0" w:space="0" w:color="auto"/>
            <w:right w:val="none" w:sz="0" w:space="0" w:color="auto"/>
          </w:divBdr>
          <w:divsChild>
            <w:div w:id="8411030">
              <w:marLeft w:val="900"/>
              <w:marRight w:val="0"/>
              <w:marTop w:val="0"/>
              <w:marBottom w:val="0"/>
              <w:divBdr>
                <w:top w:val="none" w:sz="0" w:space="0" w:color="auto"/>
                <w:left w:val="none" w:sz="0" w:space="0" w:color="auto"/>
                <w:bottom w:val="none" w:sz="0" w:space="0" w:color="auto"/>
                <w:right w:val="none" w:sz="0" w:space="0" w:color="auto"/>
              </w:divBdr>
              <w:divsChild>
                <w:div w:id="211844016">
                  <w:marLeft w:val="0"/>
                  <w:marRight w:val="0"/>
                  <w:marTop w:val="0"/>
                  <w:marBottom w:val="0"/>
                  <w:divBdr>
                    <w:top w:val="none" w:sz="0" w:space="0" w:color="auto"/>
                    <w:left w:val="none" w:sz="0" w:space="0" w:color="auto"/>
                    <w:bottom w:val="none" w:sz="0" w:space="0" w:color="auto"/>
                    <w:right w:val="none" w:sz="0" w:space="0" w:color="auto"/>
                  </w:divBdr>
                </w:div>
                <w:div w:id="1277323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721414">
      <w:bodyDiv w:val="1"/>
      <w:marLeft w:val="0"/>
      <w:marRight w:val="0"/>
      <w:marTop w:val="0"/>
      <w:marBottom w:val="0"/>
      <w:divBdr>
        <w:top w:val="none" w:sz="0" w:space="0" w:color="auto"/>
        <w:left w:val="none" w:sz="0" w:space="0" w:color="auto"/>
        <w:bottom w:val="none" w:sz="0" w:space="0" w:color="auto"/>
        <w:right w:val="none" w:sz="0" w:space="0" w:color="auto"/>
      </w:divBdr>
    </w:div>
    <w:div w:id="187378004">
      <w:bodyDiv w:val="1"/>
      <w:marLeft w:val="0"/>
      <w:marRight w:val="0"/>
      <w:marTop w:val="0"/>
      <w:marBottom w:val="0"/>
      <w:divBdr>
        <w:top w:val="none" w:sz="0" w:space="0" w:color="auto"/>
        <w:left w:val="none" w:sz="0" w:space="0" w:color="auto"/>
        <w:bottom w:val="none" w:sz="0" w:space="0" w:color="auto"/>
        <w:right w:val="none" w:sz="0" w:space="0" w:color="auto"/>
      </w:divBdr>
    </w:div>
    <w:div w:id="187380021">
      <w:bodyDiv w:val="1"/>
      <w:marLeft w:val="0"/>
      <w:marRight w:val="0"/>
      <w:marTop w:val="0"/>
      <w:marBottom w:val="0"/>
      <w:divBdr>
        <w:top w:val="none" w:sz="0" w:space="0" w:color="auto"/>
        <w:left w:val="none" w:sz="0" w:space="0" w:color="auto"/>
        <w:bottom w:val="none" w:sz="0" w:space="0" w:color="auto"/>
        <w:right w:val="none" w:sz="0" w:space="0" w:color="auto"/>
      </w:divBdr>
    </w:div>
    <w:div w:id="187530677">
      <w:bodyDiv w:val="1"/>
      <w:marLeft w:val="0"/>
      <w:marRight w:val="0"/>
      <w:marTop w:val="0"/>
      <w:marBottom w:val="0"/>
      <w:divBdr>
        <w:top w:val="none" w:sz="0" w:space="0" w:color="auto"/>
        <w:left w:val="none" w:sz="0" w:space="0" w:color="auto"/>
        <w:bottom w:val="none" w:sz="0" w:space="0" w:color="auto"/>
        <w:right w:val="none" w:sz="0" w:space="0" w:color="auto"/>
      </w:divBdr>
    </w:div>
    <w:div w:id="187834530">
      <w:bodyDiv w:val="1"/>
      <w:marLeft w:val="0"/>
      <w:marRight w:val="0"/>
      <w:marTop w:val="0"/>
      <w:marBottom w:val="0"/>
      <w:divBdr>
        <w:top w:val="none" w:sz="0" w:space="0" w:color="auto"/>
        <w:left w:val="none" w:sz="0" w:space="0" w:color="auto"/>
        <w:bottom w:val="none" w:sz="0" w:space="0" w:color="auto"/>
        <w:right w:val="none" w:sz="0" w:space="0" w:color="auto"/>
      </w:divBdr>
    </w:div>
    <w:div w:id="188111333">
      <w:bodyDiv w:val="1"/>
      <w:marLeft w:val="0"/>
      <w:marRight w:val="0"/>
      <w:marTop w:val="0"/>
      <w:marBottom w:val="0"/>
      <w:divBdr>
        <w:top w:val="none" w:sz="0" w:space="0" w:color="auto"/>
        <w:left w:val="none" w:sz="0" w:space="0" w:color="auto"/>
        <w:bottom w:val="none" w:sz="0" w:space="0" w:color="auto"/>
        <w:right w:val="none" w:sz="0" w:space="0" w:color="auto"/>
      </w:divBdr>
    </w:div>
    <w:div w:id="188224307">
      <w:bodyDiv w:val="1"/>
      <w:marLeft w:val="0"/>
      <w:marRight w:val="0"/>
      <w:marTop w:val="0"/>
      <w:marBottom w:val="0"/>
      <w:divBdr>
        <w:top w:val="none" w:sz="0" w:space="0" w:color="auto"/>
        <w:left w:val="none" w:sz="0" w:space="0" w:color="auto"/>
        <w:bottom w:val="none" w:sz="0" w:space="0" w:color="auto"/>
        <w:right w:val="none" w:sz="0" w:space="0" w:color="auto"/>
      </w:divBdr>
    </w:div>
    <w:div w:id="188371244">
      <w:bodyDiv w:val="1"/>
      <w:marLeft w:val="0"/>
      <w:marRight w:val="0"/>
      <w:marTop w:val="0"/>
      <w:marBottom w:val="0"/>
      <w:divBdr>
        <w:top w:val="none" w:sz="0" w:space="0" w:color="auto"/>
        <w:left w:val="none" w:sz="0" w:space="0" w:color="auto"/>
        <w:bottom w:val="none" w:sz="0" w:space="0" w:color="auto"/>
        <w:right w:val="none" w:sz="0" w:space="0" w:color="auto"/>
      </w:divBdr>
    </w:div>
    <w:div w:id="188878536">
      <w:bodyDiv w:val="1"/>
      <w:marLeft w:val="0"/>
      <w:marRight w:val="0"/>
      <w:marTop w:val="0"/>
      <w:marBottom w:val="0"/>
      <w:divBdr>
        <w:top w:val="none" w:sz="0" w:space="0" w:color="auto"/>
        <w:left w:val="none" w:sz="0" w:space="0" w:color="auto"/>
        <w:bottom w:val="none" w:sz="0" w:space="0" w:color="auto"/>
        <w:right w:val="none" w:sz="0" w:space="0" w:color="auto"/>
      </w:divBdr>
    </w:div>
    <w:div w:id="189487829">
      <w:bodyDiv w:val="1"/>
      <w:marLeft w:val="0"/>
      <w:marRight w:val="0"/>
      <w:marTop w:val="0"/>
      <w:marBottom w:val="0"/>
      <w:divBdr>
        <w:top w:val="none" w:sz="0" w:space="0" w:color="auto"/>
        <w:left w:val="none" w:sz="0" w:space="0" w:color="auto"/>
        <w:bottom w:val="none" w:sz="0" w:space="0" w:color="auto"/>
        <w:right w:val="none" w:sz="0" w:space="0" w:color="auto"/>
      </w:divBdr>
      <w:divsChild>
        <w:div w:id="818571050">
          <w:marLeft w:val="0"/>
          <w:marRight w:val="0"/>
          <w:marTop w:val="0"/>
          <w:marBottom w:val="0"/>
          <w:divBdr>
            <w:top w:val="none" w:sz="0" w:space="0" w:color="auto"/>
            <w:left w:val="none" w:sz="0" w:space="0" w:color="auto"/>
            <w:bottom w:val="none" w:sz="0" w:space="0" w:color="auto"/>
            <w:right w:val="none" w:sz="0" w:space="0" w:color="auto"/>
          </w:divBdr>
          <w:divsChild>
            <w:div w:id="553664291">
              <w:marLeft w:val="900"/>
              <w:marRight w:val="0"/>
              <w:marTop w:val="0"/>
              <w:marBottom w:val="0"/>
              <w:divBdr>
                <w:top w:val="none" w:sz="0" w:space="0" w:color="auto"/>
                <w:left w:val="none" w:sz="0" w:space="0" w:color="auto"/>
                <w:bottom w:val="none" w:sz="0" w:space="0" w:color="auto"/>
                <w:right w:val="none" w:sz="0" w:space="0" w:color="auto"/>
              </w:divBdr>
              <w:divsChild>
                <w:div w:id="1729495097">
                  <w:marLeft w:val="0"/>
                  <w:marRight w:val="0"/>
                  <w:marTop w:val="0"/>
                  <w:marBottom w:val="0"/>
                  <w:divBdr>
                    <w:top w:val="none" w:sz="0" w:space="0" w:color="auto"/>
                    <w:left w:val="none" w:sz="0" w:space="0" w:color="auto"/>
                    <w:bottom w:val="none" w:sz="0" w:space="0" w:color="auto"/>
                    <w:right w:val="none" w:sz="0" w:space="0" w:color="auto"/>
                  </w:divBdr>
                </w:div>
                <w:div w:id="408580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491947">
      <w:bodyDiv w:val="1"/>
      <w:marLeft w:val="0"/>
      <w:marRight w:val="0"/>
      <w:marTop w:val="0"/>
      <w:marBottom w:val="0"/>
      <w:divBdr>
        <w:top w:val="none" w:sz="0" w:space="0" w:color="auto"/>
        <w:left w:val="none" w:sz="0" w:space="0" w:color="auto"/>
        <w:bottom w:val="none" w:sz="0" w:space="0" w:color="auto"/>
        <w:right w:val="none" w:sz="0" w:space="0" w:color="auto"/>
      </w:divBdr>
      <w:divsChild>
        <w:div w:id="1493180805">
          <w:marLeft w:val="0"/>
          <w:marRight w:val="0"/>
          <w:marTop w:val="0"/>
          <w:marBottom w:val="0"/>
          <w:divBdr>
            <w:top w:val="none" w:sz="0" w:space="0" w:color="auto"/>
            <w:left w:val="none" w:sz="0" w:space="0" w:color="auto"/>
            <w:bottom w:val="none" w:sz="0" w:space="0" w:color="auto"/>
            <w:right w:val="none" w:sz="0" w:space="0" w:color="auto"/>
          </w:divBdr>
        </w:div>
      </w:divsChild>
    </w:div>
    <w:div w:id="189608787">
      <w:bodyDiv w:val="1"/>
      <w:marLeft w:val="0"/>
      <w:marRight w:val="0"/>
      <w:marTop w:val="0"/>
      <w:marBottom w:val="0"/>
      <w:divBdr>
        <w:top w:val="none" w:sz="0" w:space="0" w:color="auto"/>
        <w:left w:val="none" w:sz="0" w:space="0" w:color="auto"/>
        <w:bottom w:val="none" w:sz="0" w:space="0" w:color="auto"/>
        <w:right w:val="none" w:sz="0" w:space="0" w:color="auto"/>
      </w:divBdr>
      <w:divsChild>
        <w:div w:id="236861674">
          <w:marLeft w:val="0"/>
          <w:marRight w:val="0"/>
          <w:marTop w:val="0"/>
          <w:marBottom w:val="0"/>
          <w:divBdr>
            <w:top w:val="none" w:sz="0" w:space="0" w:color="auto"/>
            <w:left w:val="none" w:sz="0" w:space="0" w:color="auto"/>
            <w:bottom w:val="none" w:sz="0" w:space="0" w:color="auto"/>
            <w:right w:val="none" w:sz="0" w:space="0" w:color="auto"/>
          </w:divBdr>
        </w:div>
      </w:divsChild>
    </w:div>
    <w:div w:id="189686737">
      <w:bodyDiv w:val="1"/>
      <w:marLeft w:val="0"/>
      <w:marRight w:val="0"/>
      <w:marTop w:val="0"/>
      <w:marBottom w:val="0"/>
      <w:divBdr>
        <w:top w:val="none" w:sz="0" w:space="0" w:color="auto"/>
        <w:left w:val="none" w:sz="0" w:space="0" w:color="auto"/>
        <w:bottom w:val="none" w:sz="0" w:space="0" w:color="auto"/>
        <w:right w:val="none" w:sz="0" w:space="0" w:color="auto"/>
      </w:divBdr>
    </w:div>
    <w:div w:id="189757382">
      <w:bodyDiv w:val="1"/>
      <w:marLeft w:val="0"/>
      <w:marRight w:val="0"/>
      <w:marTop w:val="0"/>
      <w:marBottom w:val="0"/>
      <w:divBdr>
        <w:top w:val="none" w:sz="0" w:space="0" w:color="auto"/>
        <w:left w:val="none" w:sz="0" w:space="0" w:color="auto"/>
        <w:bottom w:val="none" w:sz="0" w:space="0" w:color="auto"/>
        <w:right w:val="none" w:sz="0" w:space="0" w:color="auto"/>
      </w:divBdr>
      <w:divsChild>
        <w:div w:id="1018888709">
          <w:marLeft w:val="0"/>
          <w:marRight w:val="0"/>
          <w:marTop w:val="0"/>
          <w:marBottom w:val="0"/>
          <w:divBdr>
            <w:top w:val="none" w:sz="0" w:space="0" w:color="auto"/>
            <w:left w:val="none" w:sz="0" w:space="0" w:color="auto"/>
            <w:bottom w:val="none" w:sz="0" w:space="0" w:color="auto"/>
            <w:right w:val="none" w:sz="0" w:space="0" w:color="auto"/>
          </w:divBdr>
        </w:div>
      </w:divsChild>
    </w:div>
    <w:div w:id="189803789">
      <w:bodyDiv w:val="1"/>
      <w:marLeft w:val="0"/>
      <w:marRight w:val="0"/>
      <w:marTop w:val="0"/>
      <w:marBottom w:val="0"/>
      <w:divBdr>
        <w:top w:val="none" w:sz="0" w:space="0" w:color="auto"/>
        <w:left w:val="none" w:sz="0" w:space="0" w:color="auto"/>
        <w:bottom w:val="none" w:sz="0" w:space="0" w:color="auto"/>
        <w:right w:val="none" w:sz="0" w:space="0" w:color="auto"/>
      </w:divBdr>
      <w:divsChild>
        <w:div w:id="303781431">
          <w:marLeft w:val="0"/>
          <w:marRight w:val="0"/>
          <w:marTop w:val="0"/>
          <w:marBottom w:val="0"/>
          <w:divBdr>
            <w:top w:val="none" w:sz="0" w:space="0" w:color="auto"/>
            <w:left w:val="none" w:sz="0" w:space="0" w:color="auto"/>
            <w:bottom w:val="none" w:sz="0" w:space="0" w:color="auto"/>
            <w:right w:val="none" w:sz="0" w:space="0" w:color="auto"/>
          </w:divBdr>
        </w:div>
      </w:divsChild>
    </w:div>
    <w:div w:id="189926268">
      <w:bodyDiv w:val="1"/>
      <w:marLeft w:val="0"/>
      <w:marRight w:val="0"/>
      <w:marTop w:val="0"/>
      <w:marBottom w:val="0"/>
      <w:divBdr>
        <w:top w:val="none" w:sz="0" w:space="0" w:color="auto"/>
        <w:left w:val="none" w:sz="0" w:space="0" w:color="auto"/>
        <w:bottom w:val="none" w:sz="0" w:space="0" w:color="auto"/>
        <w:right w:val="none" w:sz="0" w:space="0" w:color="auto"/>
      </w:divBdr>
    </w:div>
    <w:div w:id="189996223">
      <w:bodyDiv w:val="1"/>
      <w:marLeft w:val="0"/>
      <w:marRight w:val="0"/>
      <w:marTop w:val="0"/>
      <w:marBottom w:val="0"/>
      <w:divBdr>
        <w:top w:val="none" w:sz="0" w:space="0" w:color="auto"/>
        <w:left w:val="none" w:sz="0" w:space="0" w:color="auto"/>
        <w:bottom w:val="none" w:sz="0" w:space="0" w:color="auto"/>
        <w:right w:val="none" w:sz="0" w:space="0" w:color="auto"/>
      </w:divBdr>
    </w:div>
    <w:div w:id="190150574">
      <w:bodyDiv w:val="1"/>
      <w:marLeft w:val="0"/>
      <w:marRight w:val="0"/>
      <w:marTop w:val="0"/>
      <w:marBottom w:val="0"/>
      <w:divBdr>
        <w:top w:val="none" w:sz="0" w:space="0" w:color="auto"/>
        <w:left w:val="none" w:sz="0" w:space="0" w:color="auto"/>
        <w:bottom w:val="none" w:sz="0" w:space="0" w:color="auto"/>
        <w:right w:val="none" w:sz="0" w:space="0" w:color="auto"/>
      </w:divBdr>
      <w:divsChild>
        <w:div w:id="348413294">
          <w:marLeft w:val="0"/>
          <w:marRight w:val="0"/>
          <w:marTop w:val="0"/>
          <w:marBottom w:val="0"/>
          <w:divBdr>
            <w:top w:val="none" w:sz="0" w:space="0" w:color="auto"/>
            <w:left w:val="none" w:sz="0" w:space="0" w:color="auto"/>
            <w:bottom w:val="none" w:sz="0" w:space="0" w:color="auto"/>
            <w:right w:val="none" w:sz="0" w:space="0" w:color="auto"/>
          </w:divBdr>
        </w:div>
        <w:div w:id="1513884578">
          <w:marLeft w:val="0"/>
          <w:marRight w:val="0"/>
          <w:marTop w:val="0"/>
          <w:marBottom w:val="0"/>
          <w:divBdr>
            <w:top w:val="none" w:sz="0" w:space="0" w:color="auto"/>
            <w:left w:val="none" w:sz="0" w:space="0" w:color="auto"/>
            <w:bottom w:val="none" w:sz="0" w:space="0" w:color="auto"/>
            <w:right w:val="none" w:sz="0" w:space="0" w:color="auto"/>
          </w:divBdr>
          <w:divsChild>
            <w:div w:id="972174455">
              <w:marLeft w:val="0"/>
              <w:marRight w:val="150"/>
              <w:marTop w:val="0"/>
              <w:marBottom w:val="0"/>
              <w:divBdr>
                <w:top w:val="none" w:sz="0" w:space="0" w:color="auto"/>
                <w:left w:val="none" w:sz="0" w:space="0" w:color="auto"/>
                <w:bottom w:val="none" w:sz="0" w:space="0" w:color="auto"/>
                <w:right w:val="none" w:sz="0" w:space="0" w:color="auto"/>
              </w:divBdr>
            </w:div>
            <w:div w:id="1752848628">
              <w:marLeft w:val="0"/>
              <w:marRight w:val="150"/>
              <w:marTop w:val="0"/>
              <w:marBottom w:val="0"/>
              <w:divBdr>
                <w:top w:val="none" w:sz="0" w:space="0" w:color="auto"/>
                <w:left w:val="none" w:sz="0" w:space="0" w:color="auto"/>
                <w:bottom w:val="none" w:sz="0" w:space="0" w:color="auto"/>
                <w:right w:val="none" w:sz="0" w:space="0" w:color="auto"/>
              </w:divBdr>
            </w:div>
          </w:divsChild>
        </w:div>
        <w:div w:id="1645815313">
          <w:marLeft w:val="0"/>
          <w:marRight w:val="0"/>
          <w:marTop w:val="0"/>
          <w:marBottom w:val="150"/>
          <w:divBdr>
            <w:top w:val="none" w:sz="0" w:space="0" w:color="auto"/>
            <w:left w:val="none" w:sz="0" w:space="0" w:color="auto"/>
            <w:bottom w:val="none" w:sz="0" w:space="0" w:color="auto"/>
            <w:right w:val="none" w:sz="0" w:space="0" w:color="auto"/>
          </w:divBdr>
        </w:div>
        <w:div w:id="1781214922">
          <w:marLeft w:val="0"/>
          <w:marRight w:val="0"/>
          <w:marTop w:val="0"/>
          <w:marBottom w:val="0"/>
          <w:divBdr>
            <w:top w:val="none" w:sz="0" w:space="0" w:color="auto"/>
            <w:left w:val="none" w:sz="0" w:space="0" w:color="auto"/>
            <w:bottom w:val="none" w:sz="0" w:space="0" w:color="auto"/>
            <w:right w:val="none" w:sz="0" w:space="0" w:color="auto"/>
          </w:divBdr>
        </w:div>
      </w:divsChild>
    </w:div>
    <w:div w:id="190186694">
      <w:bodyDiv w:val="1"/>
      <w:marLeft w:val="0"/>
      <w:marRight w:val="0"/>
      <w:marTop w:val="0"/>
      <w:marBottom w:val="0"/>
      <w:divBdr>
        <w:top w:val="none" w:sz="0" w:space="0" w:color="auto"/>
        <w:left w:val="none" w:sz="0" w:space="0" w:color="auto"/>
        <w:bottom w:val="none" w:sz="0" w:space="0" w:color="auto"/>
        <w:right w:val="none" w:sz="0" w:space="0" w:color="auto"/>
      </w:divBdr>
    </w:div>
    <w:div w:id="190413387">
      <w:bodyDiv w:val="1"/>
      <w:marLeft w:val="0"/>
      <w:marRight w:val="0"/>
      <w:marTop w:val="0"/>
      <w:marBottom w:val="0"/>
      <w:divBdr>
        <w:top w:val="none" w:sz="0" w:space="0" w:color="auto"/>
        <w:left w:val="none" w:sz="0" w:space="0" w:color="auto"/>
        <w:bottom w:val="none" w:sz="0" w:space="0" w:color="auto"/>
        <w:right w:val="none" w:sz="0" w:space="0" w:color="auto"/>
      </w:divBdr>
    </w:div>
    <w:div w:id="190539384">
      <w:bodyDiv w:val="1"/>
      <w:marLeft w:val="0"/>
      <w:marRight w:val="0"/>
      <w:marTop w:val="0"/>
      <w:marBottom w:val="0"/>
      <w:divBdr>
        <w:top w:val="none" w:sz="0" w:space="0" w:color="auto"/>
        <w:left w:val="none" w:sz="0" w:space="0" w:color="auto"/>
        <w:bottom w:val="none" w:sz="0" w:space="0" w:color="auto"/>
        <w:right w:val="none" w:sz="0" w:space="0" w:color="auto"/>
      </w:divBdr>
    </w:div>
    <w:div w:id="190727255">
      <w:bodyDiv w:val="1"/>
      <w:marLeft w:val="0"/>
      <w:marRight w:val="0"/>
      <w:marTop w:val="0"/>
      <w:marBottom w:val="0"/>
      <w:divBdr>
        <w:top w:val="none" w:sz="0" w:space="0" w:color="auto"/>
        <w:left w:val="none" w:sz="0" w:space="0" w:color="auto"/>
        <w:bottom w:val="none" w:sz="0" w:space="0" w:color="auto"/>
        <w:right w:val="none" w:sz="0" w:space="0" w:color="auto"/>
      </w:divBdr>
      <w:divsChild>
        <w:div w:id="1927953262">
          <w:marLeft w:val="0"/>
          <w:marRight w:val="0"/>
          <w:marTop w:val="0"/>
          <w:marBottom w:val="0"/>
          <w:divBdr>
            <w:top w:val="none" w:sz="0" w:space="0" w:color="auto"/>
            <w:left w:val="none" w:sz="0" w:space="0" w:color="auto"/>
            <w:bottom w:val="none" w:sz="0" w:space="0" w:color="auto"/>
            <w:right w:val="none" w:sz="0" w:space="0" w:color="auto"/>
          </w:divBdr>
        </w:div>
      </w:divsChild>
    </w:div>
    <w:div w:id="190732345">
      <w:bodyDiv w:val="1"/>
      <w:marLeft w:val="0"/>
      <w:marRight w:val="0"/>
      <w:marTop w:val="0"/>
      <w:marBottom w:val="0"/>
      <w:divBdr>
        <w:top w:val="none" w:sz="0" w:space="0" w:color="auto"/>
        <w:left w:val="none" w:sz="0" w:space="0" w:color="auto"/>
        <w:bottom w:val="none" w:sz="0" w:space="0" w:color="auto"/>
        <w:right w:val="none" w:sz="0" w:space="0" w:color="auto"/>
      </w:divBdr>
      <w:divsChild>
        <w:div w:id="114180504">
          <w:marLeft w:val="0"/>
          <w:marRight w:val="0"/>
          <w:marTop w:val="0"/>
          <w:marBottom w:val="0"/>
          <w:divBdr>
            <w:top w:val="none" w:sz="0" w:space="0" w:color="auto"/>
            <w:left w:val="none" w:sz="0" w:space="0" w:color="auto"/>
            <w:bottom w:val="none" w:sz="0" w:space="0" w:color="auto"/>
            <w:right w:val="none" w:sz="0" w:space="0" w:color="auto"/>
          </w:divBdr>
        </w:div>
        <w:div w:id="590939123">
          <w:marLeft w:val="0"/>
          <w:marRight w:val="0"/>
          <w:marTop w:val="0"/>
          <w:marBottom w:val="0"/>
          <w:divBdr>
            <w:top w:val="none" w:sz="0" w:space="0" w:color="auto"/>
            <w:left w:val="none" w:sz="0" w:space="0" w:color="auto"/>
            <w:bottom w:val="none" w:sz="0" w:space="0" w:color="auto"/>
            <w:right w:val="none" w:sz="0" w:space="0" w:color="auto"/>
          </w:divBdr>
        </w:div>
      </w:divsChild>
    </w:div>
    <w:div w:id="190998021">
      <w:bodyDiv w:val="1"/>
      <w:marLeft w:val="0"/>
      <w:marRight w:val="0"/>
      <w:marTop w:val="0"/>
      <w:marBottom w:val="0"/>
      <w:divBdr>
        <w:top w:val="none" w:sz="0" w:space="0" w:color="auto"/>
        <w:left w:val="none" w:sz="0" w:space="0" w:color="auto"/>
        <w:bottom w:val="none" w:sz="0" w:space="0" w:color="auto"/>
        <w:right w:val="none" w:sz="0" w:space="0" w:color="auto"/>
      </w:divBdr>
    </w:div>
    <w:div w:id="191042081">
      <w:bodyDiv w:val="1"/>
      <w:marLeft w:val="0"/>
      <w:marRight w:val="0"/>
      <w:marTop w:val="0"/>
      <w:marBottom w:val="0"/>
      <w:divBdr>
        <w:top w:val="none" w:sz="0" w:space="0" w:color="auto"/>
        <w:left w:val="none" w:sz="0" w:space="0" w:color="auto"/>
        <w:bottom w:val="none" w:sz="0" w:space="0" w:color="auto"/>
        <w:right w:val="none" w:sz="0" w:space="0" w:color="auto"/>
      </w:divBdr>
    </w:div>
    <w:div w:id="191266023">
      <w:bodyDiv w:val="1"/>
      <w:marLeft w:val="0"/>
      <w:marRight w:val="0"/>
      <w:marTop w:val="0"/>
      <w:marBottom w:val="0"/>
      <w:divBdr>
        <w:top w:val="none" w:sz="0" w:space="0" w:color="auto"/>
        <w:left w:val="none" w:sz="0" w:space="0" w:color="auto"/>
        <w:bottom w:val="none" w:sz="0" w:space="0" w:color="auto"/>
        <w:right w:val="none" w:sz="0" w:space="0" w:color="auto"/>
      </w:divBdr>
    </w:div>
    <w:div w:id="191572492">
      <w:bodyDiv w:val="1"/>
      <w:marLeft w:val="0"/>
      <w:marRight w:val="0"/>
      <w:marTop w:val="0"/>
      <w:marBottom w:val="0"/>
      <w:divBdr>
        <w:top w:val="none" w:sz="0" w:space="0" w:color="auto"/>
        <w:left w:val="none" w:sz="0" w:space="0" w:color="auto"/>
        <w:bottom w:val="none" w:sz="0" w:space="0" w:color="auto"/>
        <w:right w:val="none" w:sz="0" w:space="0" w:color="auto"/>
      </w:divBdr>
    </w:div>
    <w:div w:id="191693715">
      <w:bodyDiv w:val="1"/>
      <w:marLeft w:val="0"/>
      <w:marRight w:val="0"/>
      <w:marTop w:val="0"/>
      <w:marBottom w:val="0"/>
      <w:divBdr>
        <w:top w:val="none" w:sz="0" w:space="0" w:color="auto"/>
        <w:left w:val="none" w:sz="0" w:space="0" w:color="auto"/>
        <w:bottom w:val="none" w:sz="0" w:space="0" w:color="auto"/>
        <w:right w:val="none" w:sz="0" w:space="0" w:color="auto"/>
      </w:divBdr>
      <w:divsChild>
        <w:div w:id="703945053">
          <w:marLeft w:val="0"/>
          <w:marRight w:val="0"/>
          <w:marTop w:val="0"/>
          <w:marBottom w:val="0"/>
          <w:divBdr>
            <w:top w:val="none" w:sz="0" w:space="0" w:color="auto"/>
            <w:left w:val="none" w:sz="0" w:space="0" w:color="auto"/>
            <w:bottom w:val="none" w:sz="0" w:space="0" w:color="auto"/>
            <w:right w:val="none" w:sz="0" w:space="0" w:color="auto"/>
          </w:divBdr>
        </w:div>
        <w:div w:id="864370273">
          <w:marLeft w:val="0"/>
          <w:marRight w:val="0"/>
          <w:marTop w:val="0"/>
          <w:marBottom w:val="375"/>
          <w:divBdr>
            <w:top w:val="none" w:sz="0" w:space="0" w:color="auto"/>
            <w:left w:val="none" w:sz="0" w:space="0" w:color="auto"/>
            <w:bottom w:val="none" w:sz="0" w:space="0" w:color="auto"/>
            <w:right w:val="none" w:sz="0" w:space="0" w:color="auto"/>
          </w:divBdr>
          <w:divsChild>
            <w:div w:id="1830756405">
              <w:marLeft w:val="0"/>
              <w:marRight w:val="0"/>
              <w:marTop w:val="0"/>
              <w:marBottom w:val="0"/>
              <w:divBdr>
                <w:top w:val="none" w:sz="0" w:space="0" w:color="auto"/>
                <w:left w:val="none" w:sz="0" w:space="0" w:color="auto"/>
                <w:bottom w:val="none" w:sz="0" w:space="0" w:color="auto"/>
                <w:right w:val="none" w:sz="0" w:space="0" w:color="auto"/>
              </w:divBdr>
            </w:div>
          </w:divsChild>
        </w:div>
        <w:div w:id="792751172">
          <w:marLeft w:val="0"/>
          <w:marRight w:val="0"/>
          <w:marTop w:val="0"/>
          <w:marBottom w:val="0"/>
          <w:divBdr>
            <w:top w:val="none" w:sz="0" w:space="0" w:color="auto"/>
            <w:left w:val="none" w:sz="0" w:space="0" w:color="auto"/>
            <w:bottom w:val="none" w:sz="0" w:space="0" w:color="auto"/>
            <w:right w:val="none" w:sz="0" w:space="0" w:color="auto"/>
          </w:divBdr>
        </w:div>
      </w:divsChild>
    </w:div>
    <w:div w:id="192498596">
      <w:bodyDiv w:val="1"/>
      <w:marLeft w:val="0"/>
      <w:marRight w:val="0"/>
      <w:marTop w:val="0"/>
      <w:marBottom w:val="0"/>
      <w:divBdr>
        <w:top w:val="none" w:sz="0" w:space="0" w:color="auto"/>
        <w:left w:val="none" w:sz="0" w:space="0" w:color="auto"/>
        <w:bottom w:val="none" w:sz="0" w:space="0" w:color="auto"/>
        <w:right w:val="none" w:sz="0" w:space="0" w:color="auto"/>
      </w:divBdr>
    </w:div>
    <w:div w:id="192693557">
      <w:bodyDiv w:val="1"/>
      <w:marLeft w:val="0"/>
      <w:marRight w:val="0"/>
      <w:marTop w:val="0"/>
      <w:marBottom w:val="0"/>
      <w:divBdr>
        <w:top w:val="none" w:sz="0" w:space="0" w:color="auto"/>
        <w:left w:val="none" w:sz="0" w:space="0" w:color="auto"/>
        <w:bottom w:val="none" w:sz="0" w:space="0" w:color="auto"/>
        <w:right w:val="none" w:sz="0" w:space="0" w:color="auto"/>
      </w:divBdr>
    </w:div>
    <w:div w:id="192891314">
      <w:bodyDiv w:val="1"/>
      <w:marLeft w:val="0"/>
      <w:marRight w:val="0"/>
      <w:marTop w:val="0"/>
      <w:marBottom w:val="0"/>
      <w:divBdr>
        <w:top w:val="none" w:sz="0" w:space="0" w:color="auto"/>
        <w:left w:val="none" w:sz="0" w:space="0" w:color="auto"/>
        <w:bottom w:val="none" w:sz="0" w:space="0" w:color="auto"/>
        <w:right w:val="none" w:sz="0" w:space="0" w:color="auto"/>
      </w:divBdr>
    </w:div>
    <w:div w:id="193083312">
      <w:bodyDiv w:val="1"/>
      <w:marLeft w:val="0"/>
      <w:marRight w:val="0"/>
      <w:marTop w:val="0"/>
      <w:marBottom w:val="0"/>
      <w:divBdr>
        <w:top w:val="none" w:sz="0" w:space="0" w:color="auto"/>
        <w:left w:val="none" w:sz="0" w:space="0" w:color="auto"/>
        <w:bottom w:val="none" w:sz="0" w:space="0" w:color="auto"/>
        <w:right w:val="none" w:sz="0" w:space="0" w:color="auto"/>
      </w:divBdr>
      <w:divsChild>
        <w:div w:id="425930210">
          <w:marLeft w:val="0"/>
          <w:marRight w:val="0"/>
          <w:marTop w:val="0"/>
          <w:marBottom w:val="0"/>
          <w:divBdr>
            <w:top w:val="none" w:sz="0" w:space="0" w:color="auto"/>
            <w:left w:val="none" w:sz="0" w:space="0" w:color="auto"/>
            <w:bottom w:val="none" w:sz="0" w:space="0" w:color="auto"/>
            <w:right w:val="none" w:sz="0" w:space="0" w:color="auto"/>
          </w:divBdr>
          <w:divsChild>
            <w:div w:id="1408990097">
              <w:marLeft w:val="0"/>
              <w:marRight w:val="0"/>
              <w:marTop w:val="0"/>
              <w:marBottom w:val="0"/>
              <w:divBdr>
                <w:top w:val="none" w:sz="0" w:space="0" w:color="auto"/>
                <w:left w:val="none" w:sz="0" w:space="0" w:color="auto"/>
                <w:bottom w:val="none" w:sz="0" w:space="0" w:color="auto"/>
                <w:right w:val="none" w:sz="0" w:space="0" w:color="auto"/>
              </w:divBdr>
            </w:div>
          </w:divsChild>
        </w:div>
        <w:div w:id="1156609084">
          <w:marLeft w:val="0"/>
          <w:marRight w:val="0"/>
          <w:marTop w:val="225"/>
          <w:marBottom w:val="600"/>
          <w:divBdr>
            <w:top w:val="none" w:sz="0" w:space="0" w:color="auto"/>
            <w:left w:val="none" w:sz="0" w:space="0" w:color="auto"/>
            <w:bottom w:val="none" w:sz="0" w:space="0" w:color="auto"/>
            <w:right w:val="none" w:sz="0" w:space="0" w:color="auto"/>
          </w:divBdr>
        </w:div>
      </w:divsChild>
    </w:div>
    <w:div w:id="193153344">
      <w:bodyDiv w:val="1"/>
      <w:marLeft w:val="0"/>
      <w:marRight w:val="0"/>
      <w:marTop w:val="0"/>
      <w:marBottom w:val="0"/>
      <w:divBdr>
        <w:top w:val="none" w:sz="0" w:space="0" w:color="auto"/>
        <w:left w:val="none" w:sz="0" w:space="0" w:color="auto"/>
        <w:bottom w:val="none" w:sz="0" w:space="0" w:color="auto"/>
        <w:right w:val="none" w:sz="0" w:space="0" w:color="auto"/>
      </w:divBdr>
    </w:div>
    <w:div w:id="193159554">
      <w:bodyDiv w:val="1"/>
      <w:marLeft w:val="0"/>
      <w:marRight w:val="0"/>
      <w:marTop w:val="0"/>
      <w:marBottom w:val="0"/>
      <w:divBdr>
        <w:top w:val="none" w:sz="0" w:space="0" w:color="auto"/>
        <w:left w:val="none" w:sz="0" w:space="0" w:color="auto"/>
        <w:bottom w:val="none" w:sz="0" w:space="0" w:color="auto"/>
        <w:right w:val="none" w:sz="0" w:space="0" w:color="auto"/>
      </w:divBdr>
    </w:div>
    <w:div w:id="193200720">
      <w:bodyDiv w:val="1"/>
      <w:marLeft w:val="0"/>
      <w:marRight w:val="0"/>
      <w:marTop w:val="0"/>
      <w:marBottom w:val="0"/>
      <w:divBdr>
        <w:top w:val="none" w:sz="0" w:space="0" w:color="auto"/>
        <w:left w:val="none" w:sz="0" w:space="0" w:color="auto"/>
        <w:bottom w:val="none" w:sz="0" w:space="0" w:color="auto"/>
        <w:right w:val="none" w:sz="0" w:space="0" w:color="auto"/>
      </w:divBdr>
      <w:divsChild>
        <w:div w:id="582107071">
          <w:marLeft w:val="0"/>
          <w:marRight w:val="0"/>
          <w:marTop w:val="0"/>
          <w:marBottom w:val="0"/>
          <w:divBdr>
            <w:top w:val="none" w:sz="0" w:space="0" w:color="auto"/>
            <w:left w:val="none" w:sz="0" w:space="0" w:color="auto"/>
            <w:bottom w:val="none" w:sz="0" w:space="0" w:color="auto"/>
            <w:right w:val="none" w:sz="0" w:space="0" w:color="auto"/>
          </w:divBdr>
        </w:div>
      </w:divsChild>
    </w:div>
    <w:div w:id="193227721">
      <w:bodyDiv w:val="1"/>
      <w:marLeft w:val="0"/>
      <w:marRight w:val="0"/>
      <w:marTop w:val="0"/>
      <w:marBottom w:val="0"/>
      <w:divBdr>
        <w:top w:val="none" w:sz="0" w:space="0" w:color="auto"/>
        <w:left w:val="none" w:sz="0" w:space="0" w:color="auto"/>
        <w:bottom w:val="none" w:sz="0" w:space="0" w:color="auto"/>
        <w:right w:val="none" w:sz="0" w:space="0" w:color="auto"/>
      </w:divBdr>
    </w:div>
    <w:div w:id="193229228">
      <w:bodyDiv w:val="1"/>
      <w:marLeft w:val="0"/>
      <w:marRight w:val="0"/>
      <w:marTop w:val="0"/>
      <w:marBottom w:val="0"/>
      <w:divBdr>
        <w:top w:val="none" w:sz="0" w:space="0" w:color="auto"/>
        <w:left w:val="none" w:sz="0" w:space="0" w:color="auto"/>
        <w:bottom w:val="none" w:sz="0" w:space="0" w:color="auto"/>
        <w:right w:val="none" w:sz="0" w:space="0" w:color="auto"/>
      </w:divBdr>
    </w:div>
    <w:div w:id="193231917">
      <w:bodyDiv w:val="1"/>
      <w:marLeft w:val="0"/>
      <w:marRight w:val="0"/>
      <w:marTop w:val="0"/>
      <w:marBottom w:val="0"/>
      <w:divBdr>
        <w:top w:val="none" w:sz="0" w:space="0" w:color="auto"/>
        <w:left w:val="none" w:sz="0" w:space="0" w:color="auto"/>
        <w:bottom w:val="none" w:sz="0" w:space="0" w:color="auto"/>
        <w:right w:val="none" w:sz="0" w:space="0" w:color="auto"/>
      </w:divBdr>
    </w:div>
    <w:div w:id="193231999">
      <w:bodyDiv w:val="1"/>
      <w:marLeft w:val="0"/>
      <w:marRight w:val="0"/>
      <w:marTop w:val="0"/>
      <w:marBottom w:val="0"/>
      <w:divBdr>
        <w:top w:val="none" w:sz="0" w:space="0" w:color="auto"/>
        <w:left w:val="none" w:sz="0" w:space="0" w:color="auto"/>
        <w:bottom w:val="none" w:sz="0" w:space="0" w:color="auto"/>
        <w:right w:val="none" w:sz="0" w:space="0" w:color="auto"/>
      </w:divBdr>
    </w:div>
    <w:div w:id="193352624">
      <w:bodyDiv w:val="1"/>
      <w:marLeft w:val="0"/>
      <w:marRight w:val="0"/>
      <w:marTop w:val="0"/>
      <w:marBottom w:val="0"/>
      <w:divBdr>
        <w:top w:val="none" w:sz="0" w:space="0" w:color="auto"/>
        <w:left w:val="none" w:sz="0" w:space="0" w:color="auto"/>
        <w:bottom w:val="none" w:sz="0" w:space="0" w:color="auto"/>
        <w:right w:val="none" w:sz="0" w:space="0" w:color="auto"/>
      </w:divBdr>
      <w:divsChild>
        <w:div w:id="256326911">
          <w:marLeft w:val="0"/>
          <w:marRight w:val="0"/>
          <w:marTop w:val="0"/>
          <w:marBottom w:val="150"/>
          <w:divBdr>
            <w:top w:val="none" w:sz="0" w:space="0" w:color="auto"/>
            <w:left w:val="none" w:sz="0" w:space="0" w:color="auto"/>
            <w:bottom w:val="none" w:sz="0" w:space="0" w:color="auto"/>
            <w:right w:val="none" w:sz="0" w:space="0" w:color="auto"/>
          </w:divBdr>
        </w:div>
      </w:divsChild>
    </w:div>
    <w:div w:id="193471160">
      <w:bodyDiv w:val="1"/>
      <w:marLeft w:val="0"/>
      <w:marRight w:val="0"/>
      <w:marTop w:val="0"/>
      <w:marBottom w:val="0"/>
      <w:divBdr>
        <w:top w:val="none" w:sz="0" w:space="0" w:color="auto"/>
        <w:left w:val="none" w:sz="0" w:space="0" w:color="auto"/>
        <w:bottom w:val="none" w:sz="0" w:space="0" w:color="auto"/>
        <w:right w:val="none" w:sz="0" w:space="0" w:color="auto"/>
      </w:divBdr>
    </w:div>
    <w:div w:id="193621249">
      <w:bodyDiv w:val="1"/>
      <w:marLeft w:val="0"/>
      <w:marRight w:val="0"/>
      <w:marTop w:val="0"/>
      <w:marBottom w:val="0"/>
      <w:divBdr>
        <w:top w:val="none" w:sz="0" w:space="0" w:color="auto"/>
        <w:left w:val="none" w:sz="0" w:space="0" w:color="auto"/>
        <w:bottom w:val="none" w:sz="0" w:space="0" w:color="auto"/>
        <w:right w:val="none" w:sz="0" w:space="0" w:color="auto"/>
      </w:divBdr>
    </w:div>
    <w:div w:id="193807244">
      <w:bodyDiv w:val="1"/>
      <w:marLeft w:val="0"/>
      <w:marRight w:val="0"/>
      <w:marTop w:val="0"/>
      <w:marBottom w:val="0"/>
      <w:divBdr>
        <w:top w:val="none" w:sz="0" w:space="0" w:color="auto"/>
        <w:left w:val="none" w:sz="0" w:space="0" w:color="auto"/>
        <w:bottom w:val="none" w:sz="0" w:space="0" w:color="auto"/>
        <w:right w:val="none" w:sz="0" w:space="0" w:color="auto"/>
      </w:divBdr>
      <w:divsChild>
        <w:div w:id="1189759008">
          <w:marLeft w:val="0"/>
          <w:marRight w:val="0"/>
          <w:marTop w:val="0"/>
          <w:marBottom w:val="0"/>
          <w:divBdr>
            <w:top w:val="none" w:sz="0" w:space="0" w:color="auto"/>
            <w:left w:val="none" w:sz="0" w:space="0" w:color="auto"/>
            <w:bottom w:val="none" w:sz="0" w:space="0" w:color="auto"/>
            <w:right w:val="none" w:sz="0" w:space="0" w:color="auto"/>
          </w:divBdr>
        </w:div>
      </w:divsChild>
    </w:div>
    <w:div w:id="193857952">
      <w:bodyDiv w:val="1"/>
      <w:marLeft w:val="0"/>
      <w:marRight w:val="0"/>
      <w:marTop w:val="0"/>
      <w:marBottom w:val="0"/>
      <w:divBdr>
        <w:top w:val="none" w:sz="0" w:space="0" w:color="auto"/>
        <w:left w:val="none" w:sz="0" w:space="0" w:color="auto"/>
        <w:bottom w:val="none" w:sz="0" w:space="0" w:color="auto"/>
        <w:right w:val="none" w:sz="0" w:space="0" w:color="auto"/>
      </w:divBdr>
    </w:div>
    <w:div w:id="193888174">
      <w:bodyDiv w:val="1"/>
      <w:marLeft w:val="0"/>
      <w:marRight w:val="0"/>
      <w:marTop w:val="0"/>
      <w:marBottom w:val="0"/>
      <w:divBdr>
        <w:top w:val="none" w:sz="0" w:space="0" w:color="auto"/>
        <w:left w:val="none" w:sz="0" w:space="0" w:color="auto"/>
        <w:bottom w:val="none" w:sz="0" w:space="0" w:color="auto"/>
        <w:right w:val="none" w:sz="0" w:space="0" w:color="auto"/>
      </w:divBdr>
    </w:div>
    <w:div w:id="193931914">
      <w:bodyDiv w:val="1"/>
      <w:marLeft w:val="0"/>
      <w:marRight w:val="0"/>
      <w:marTop w:val="0"/>
      <w:marBottom w:val="0"/>
      <w:divBdr>
        <w:top w:val="none" w:sz="0" w:space="0" w:color="auto"/>
        <w:left w:val="none" w:sz="0" w:space="0" w:color="auto"/>
        <w:bottom w:val="none" w:sz="0" w:space="0" w:color="auto"/>
        <w:right w:val="none" w:sz="0" w:space="0" w:color="auto"/>
      </w:divBdr>
      <w:divsChild>
        <w:div w:id="57636497">
          <w:marLeft w:val="0"/>
          <w:marRight w:val="0"/>
          <w:marTop w:val="0"/>
          <w:marBottom w:val="0"/>
          <w:divBdr>
            <w:top w:val="none" w:sz="0" w:space="0" w:color="auto"/>
            <w:left w:val="none" w:sz="0" w:space="0" w:color="auto"/>
            <w:bottom w:val="none" w:sz="0" w:space="0" w:color="auto"/>
            <w:right w:val="none" w:sz="0" w:space="0" w:color="auto"/>
          </w:divBdr>
          <w:divsChild>
            <w:div w:id="1513567529">
              <w:marLeft w:val="0"/>
              <w:marRight w:val="0"/>
              <w:marTop w:val="0"/>
              <w:marBottom w:val="0"/>
              <w:divBdr>
                <w:top w:val="none" w:sz="0" w:space="0" w:color="auto"/>
                <w:left w:val="none" w:sz="0" w:space="0" w:color="auto"/>
                <w:bottom w:val="none" w:sz="0" w:space="0" w:color="auto"/>
                <w:right w:val="none" w:sz="0" w:space="0" w:color="auto"/>
              </w:divBdr>
            </w:div>
          </w:divsChild>
        </w:div>
        <w:div w:id="1183474306">
          <w:marLeft w:val="0"/>
          <w:marRight w:val="0"/>
          <w:marTop w:val="225"/>
          <w:marBottom w:val="600"/>
          <w:divBdr>
            <w:top w:val="none" w:sz="0" w:space="0" w:color="auto"/>
            <w:left w:val="none" w:sz="0" w:space="0" w:color="auto"/>
            <w:bottom w:val="none" w:sz="0" w:space="0" w:color="auto"/>
            <w:right w:val="none" w:sz="0" w:space="0" w:color="auto"/>
          </w:divBdr>
        </w:div>
      </w:divsChild>
    </w:div>
    <w:div w:id="194199202">
      <w:bodyDiv w:val="1"/>
      <w:marLeft w:val="0"/>
      <w:marRight w:val="0"/>
      <w:marTop w:val="0"/>
      <w:marBottom w:val="0"/>
      <w:divBdr>
        <w:top w:val="none" w:sz="0" w:space="0" w:color="auto"/>
        <w:left w:val="none" w:sz="0" w:space="0" w:color="auto"/>
        <w:bottom w:val="none" w:sz="0" w:space="0" w:color="auto"/>
        <w:right w:val="none" w:sz="0" w:space="0" w:color="auto"/>
      </w:divBdr>
    </w:div>
    <w:div w:id="194344883">
      <w:bodyDiv w:val="1"/>
      <w:marLeft w:val="0"/>
      <w:marRight w:val="0"/>
      <w:marTop w:val="0"/>
      <w:marBottom w:val="0"/>
      <w:divBdr>
        <w:top w:val="none" w:sz="0" w:space="0" w:color="auto"/>
        <w:left w:val="none" w:sz="0" w:space="0" w:color="auto"/>
        <w:bottom w:val="none" w:sz="0" w:space="0" w:color="auto"/>
        <w:right w:val="none" w:sz="0" w:space="0" w:color="auto"/>
      </w:divBdr>
    </w:div>
    <w:div w:id="194461566">
      <w:bodyDiv w:val="1"/>
      <w:marLeft w:val="0"/>
      <w:marRight w:val="0"/>
      <w:marTop w:val="0"/>
      <w:marBottom w:val="0"/>
      <w:divBdr>
        <w:top w:val="none" w:sz="0" w:space="0" w:color="auto"/>
        <w:left w:val="none" w:sz="0" w:space="0" w:color="auto"/>
        <w:bottom w:val="none" w:sz="0" w:space="0" w:color="auto"/>
        <w:right w:val="none" w:sz="0" w:space="0" w:color="auto"/>
      </w:divBdr>
    </w:div>
    <w:div w:id="194580782">
      <w:bodyDiv w:val="1"/>
      <w:marLeft w:val="0"/>
      <w:marRight w:val="0"/>
      <w:marTop w:val="0"/>
      <w:marBottom w:val="0"/>
      <w:divBdr>
        <w:top w:val="none" w:sz="0" w:space="0" w:color="auto"/>
        <w:left w:val="none" w:sz="0" w:space="0" w:color="auto"/>
        <w:bottom w:val="none" w:sz="0" w:space="0" w:color="auto"/>
        <w:right w:val="none" w:sz="0" w:space="0" w:color="auto"/>
      </w:divBdr>
    </w:div>
    <w:div w:id="194659530">
      <w:bodyDiv w:val="1"/>
      <w:marLeft w:val="0"/>
      <w:marRight w:val="0"/>
      <w:marTop w:val="0"/>
      <w:marBottom w:val="0"/>
      <w:divBdr>
        <w:top w:val="none" w:sz="0" w:space="0" w:color="auto"/>
        <w:left w:val="none" w:sz="0" w:space="0" w:color="auto"/>
        <w:bottom w:val="none" w:sz="0" w:space="0" w:color="auto"/>
        <w:right w:val="none" w:sz="0" w:space="0" w:color="auto"/>
      </w:divBdr>
      <w:divsChild>
        <w:div w:id="1886522606">
          <w:marLeft w:val="0"/>
          <w:marRight w:val="0"/>
          <w:marTop w:val="0"/>
          <w:marBottom w:val="0"/>
          <w:divBdr>
            <w:top w:val="none" w:sz="0" w:space="0" w:color="auto"/>
            <w:left w:val="none" w:sz="0" w:space="0" w:color="auto"/>
            <w:bottom w:val="none" w:sz="0" w:space="0" w:color="auto"/>
            <w:right w:val="none" w:sz="0" w:space="0" w:color="auto"/>
          </w:divBdr>
          <w:divsChild>
            <w:div w:id="1356729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52769">
      <w:bodyDiv w:val="1"/>
      <w:marLeft w:val="0"/>
      <w:marRight w:val="0"/>
      <w:marTop w:val="0"/>
      <w:marBottom w:val="0"/>
      <w:divBdr>
        <w:top w:val="none" w:sz="0" w:space="0" w:color="auto"/>
        <w:left w:val="none" w:sz="0" w:space="0" w:color="auto"/>
        <w:bottom w:val="none" w:sz="0" w:space="0" w:color="auto"/>
        <w:right w:val="none" w:sz="0" w:space="0" w:color="auto"/>
      </w:divBdr>
    </w:div>
    <w:div w:id="195047205">
      <w:bodyDiv w:val="1"/>
      <w:marLeft w:val="0"/>
      <w:marRight w:val="0"/>
      <w:marTop w:val="0"/>
      <w:marBottom w:val="0"/>
      <w:divBdr>
        <w:top w:val="none" w:sz="0" w:space="0" w:color="auto"/>
        <w:left w:val="none" w:sz="0" w:space="0" w:color="auto"/>
        <w:bottom w:val="none" w:sz="0" w:space="0" w:color="auto"/>
        <w:right w:val="none" w:sz="0" w:space="0" w:color="auto"/>
      </w:divBdr>
    </w:div>
    <w:div w:id="195316706">
      <w:bodyDiv w:val="1"/>
      <w:marLeft w:val="0"/>
      <w:marRight w:val="0"/>
      <w:marTop w:val="0"/>
      <w:marBottom w:val="0"/>
      <w:divBdr>
        <w:top w:val="none" w:sz="0" w:space="0" w:color="auto"/>
        <w:left w:val="none" w:sz="0" w:space="0" w:color="auto"/>
        <w:bottom w:val="none" w:sz="0" w:space="0" w:color="auto"/>
        <w:right w:val="none" w:sz="0" w:space="0" w:color="auto"/>
      </w:divBdr>
    </w:div>
    <w:div w:id="195394253">
      <w:bodyDiv w:val="1"/>
      <w:marLeft w:val="0"/>
      <w:marRight w:val="0"/>
      <w:marTop w:val="0"/>
      <w:marBottom w:val="0"/>
      <w:divBdr>
        <w:top w:val="none" w:sz="0" w:space="0" w:color="auto"/>
        <w:left w:val="none" w:sz="0" w:space="0" w:color="auto"/>
        <w:bottom w:val="none" w:sz="0" w:space="0" w:color="auto"/>
        <w:right w:val="none" w:sz="0" w:space="0" w:color="auto"/>
      </w:divBdr>
    </w:div>
    <w:div w:id="195773623">
      <w:bodyDiv w:val="1"/>
      <w:marLeft w:val="0"/>
      <w:marRight w:val="0"/>
      <w:marTop w:val="0"/>
      <w:marBottom w:val="0"/>
      <w:divBdr>
        <w:top w:val="none" w:sz="0" w:space="0" w:color="auto"/>
        <w:left w:val="none" w:sz="0" w:space="0" w:color="auto"/>
        <w:bottom w:val="none" w:sz="0" w:space="0" w:color="auto"/>
        <w:right w:val="none" w:sz="0" w:space="0" w:color="auto"/>
      </w:divBdr>
      <w:divsChild>
        <w:div w:id="965818970">
          <w:marLeft w:val="0"/>
          <w:marRight w:val="0"/>
          <w:marTop w:val="0"/>
          <w:marBottom w:val="0"/>
          <w:divBdr>
            <w:top w:val="none" w:sz="0" w:space="0" w:color="auto"/>
            <w:left w:val="none" w:sz="0" w:space="0" w:color="auto"/>
            <w:bottom w:val="none" w:sz="0" w:space="0" w:color="auto"/>
            <w:right w:val="none" w:sz="0" w:space="0" w:color="auto"/>
          </w:divBdr>
        </w:div>
        <w:div w:id="351883171">
          <w:marLeft w:val="0"/>
          <w:marRight w:val="0"/>
          <w:marTop w:val="0"/>
          <w:marBottom w:val="0"/>
          <w:divBdr>
            <w:top w:val="none" w:sz="0" w:space="0" w:color="auto"/>
            <w:left w:val="none" w:sz="0" w:space="0" w:color="auto"/>
            <w:bottom w:val="none" w:sz="0" w:space="0" w:color="auto"/>
            <w:right w:val="none" w:sz="0" w:space="0" w:color="auto"/>
          </w:divBdr>
        </w:div>
      </w:divsChild>
    </w:div>
    <w:div w:id="195854264">
      <w:bodyDiv w:val="1"/>
      <w:marLeft w:val="0"/>
      <w:marRight w:val="0"/>
      <w:marTop w:val="0"/>
      <w:marBottom w:val="0"/>
      <w:divBdr>
        <w:top w:val="none" w:sz="0" w:space="0" w:color="auto"/>
        <w:left w:val="none" w:sz="0" w:space="0" w:color="auto"/>
        <w:bottom w:val="none" w:sz="0" w:space="0" w:color="auto"/>
        <w:right w:val="none" w:sz="0" w:space="0" w:color="auto"/>
      </w:divBdr>
      <w:divsChild>
        <w:div w:id="519928779">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95897285">
      <w:bodyDiv w:val="1"/>
      <w:marLeft w:val="0"/>
      <w:marRight w:val="0"/>
      <w:marTop w:val="0"/>
      <w:marBottom w:val="0"/>
      <w:divBdr>
        <w:top w:val="none" w:sz="0" w:space="0" w:color="auto"/>
        <w:left w:val="none" w:sz="0" w:space="0" w:color="auto"/>
        <w:bottom w:val="none" w:sz="0" w:space="0" w:color="auto"/>
        <w:right w:val="none" w:sz="0" w:space="0" w:color="auto"/>
      </w:divBdr>
      <w:divsChild>
        <w:div w:id="2113931395">
          <w:marLeft w:val="0"/>
          <w:marRight w:val="0"/>
          <w:marTop w:val="0"/>
          <w:marBottom w:val="0"/>
          <w:divBdr>
            <w:top w:val="none" w:sz="0" w:space="0" w:color="auto"/>
            <w:left w:val="none" w:sz="0" w:space="0" w:color="auto"/>
            <w:bottom w:val="none" w:sz="0" w:space="0" w:color="auto"/>
            <w:right w:val="none" w:sz="0" w:space="0" w:color="auto"/>
          </w:divBdr>
          <w:divsChild>
            <w:div w:id="1812210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235979">
      <w:bodyDiv w:val="1"/>
      <w:marLeft w:val="0"/>
      <w:marRight w:val="0"/>
      <w:marTop w:val="0"/>
      <w:marBottom w:val="0"/>
      <w:divBdr>
        <w:top w:val="none" w:sz="0" w:space="0" w:color="auto"/>
        <w:left w:val="none" w:sz="0" w:space="0" w:color="auto"/>
        <w:bottom w:val="none" w:sz="0" w:space="0" w:color="auto"/>
        <w:right w:val="none" w:sz="0" w:space="0" w:color="auto"/>
      </w:divBdr>
    </w:div>
    <w:div w:id="196240942">
      <w:bodyDiv w:val="1"/>
      <w:marLeft w:val="0"/>
      <w:marRight w:val="0"/>
      <w:marTop w:val="0"/>
      <w:marBottom w:val="0"/>
      <w:divBdr>
        <w:top w:val="none" w:sz="0" w:space="0" w:color="auto"/>
        <w:left w:val="none" w:sz="0" w:space="0" w:color="auto"/>
        <w:bottom w:val="none" w:sz="0" w:space="0" w:color="auto"/>
        <w:right w:val="none" w:sz="0" w:space="0" w:color="auto"/>
      </w:divBdr>
      <w:divsChild>
        <w:div w:id="916136526">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96427479">
      <w:bodyDiv w:val="1"/>
      <w:marLeft w:val="0"/>
      <w:marRight w:val="0"/>
      <w:marTop w:val="0"/>
      <w:marBottom w:val="0"/>
      <w:divBdr>
        <w:top w:val="none" w:sz="0" w:space="0" w:color="auto"/>
        <w:left w:val="none" w:sz="0" w:space="0" w:color="auto"/>
        <w:bottom w:val="none" w:sz="0" w:space="0" w:color="auto"/>
        <w:right w:val="none" w:sz="0" w:space="0" w:color="auto"/>
      </w:divBdr>
    </w:div>
    <w:div w:id="196430144">
      <w:bodyDiv w:val="1"/>
      <w:marLeft w:val="0"/>
      <w:marRight w:val="0"/>
      <w:marTop w:val="0"/>
      <w:marBottom w:val="0"/>
      <w:divBdr>
        <w:top w:val="none" w:sz="0" w:space="0" w:color="auto"/>
        <w:left w:val="none" w:sz="0" w:space="0" w:color="auto"/>
        <w:bottom w:val="none" w:sz="0" w:space="0" w:color="auto"/>
        <w:right w:val="none" w:sz="0" w:space="0" w:color="auto"/>
      </w:divBdr>
    </w:div>
    <w:div w:id="196549985">
      <w:bodyDiv w:val="1"/>
      <w:marLeft w:val="0"/>
      <w:marRight w:val="0"/>
      <w:marTop w:val="0"/>
      <w:marBottom w:val="0"/>
      <w:divBdr>
        <w:top w:val="none" w:sz="0" w:space="0" w:color="auto"/>
        <w:left w:val="none" w:sz="0" w:space="0" w:color="auto"/>
        <w:bottom w:val="none" w:sz="0" w:space="0" w:color="auto"/>
        <w:right w:val="none" w:sz="0" w:space="0" w:color="auto"/>
      </w:divBdr>
      <w:divsChild>
        <w:div w:id="945502347">
          <w:marLeft w:val="0"/>
          <w:marRight w:val="0"/>
          <w:marTop w:val="0"/>
          <w:marBottom w:val="100"/>
          <w:divBdr>
            <w:top w:val="single" w:sz="36" w:space="0" w:color="CBBB80"/>
            <w:left w:val="single" w:sz="36" w:space="15" w:color="CBBB80"/>
            <w:bottom w:val="none" w:sz="0" w:space="0" w:color="auto"/>
            <w:right w:val="single" w:sz="36" w:space="15" w:color="CBBB80"/>
          </w:divBdr>
        </w:div>
      </w:divsChild>
    </w:div>
    <w:div w:id="196702802">
      <w:bodyDiv w:val="1"/>
      <w:marLeft w:val="0"/>
      <w:marRight w:val="0"/>
      <w:marTop w:val="0"/>
      <w:marBottom w:val="0"/>
      <w:divBdr>
        <w:top w:val="none" w:sz="0" w:space="0" w:color="auto"/>
        <w:left w:val="none" w:sz="0" w:space="0" w:color="auto"/>
        <w:bottom w:val="none" w:sz="0" w:space="0" w:color="auto"/>
        <w:right w:val="none" w:sz="0" w:space="0" w:color="auto"/>
      </w:divBdr>
    </w:div>
    <w:div w:id="196743563">
      <w:bodyDiv w:val="1"/>
      <w:marLeft w:val="0"/>
      <w:marRight w:val="0"/>
      <w:marTop w:val="0"/>
      <w:marBottom w:val="0"/>
      <w:divBdr>
        <w:top w:val="none" w:sz="0" w:space="0" w:color="auto"/>
        <w:left w:val="none" w:sz="0" w:space="0" w:color="auto"/>
        <w:bottom w:val="none" w:sz="0" w:space="0" w:color="auto"/>
        <w:right w:val="none" w:sz="0" w:space="0" w:color="auto"/>
      </w:divBdr>
    </w:div>
    <w:div w:id="196939755">
      <w:bodyDiv w:val="1"/>
      <w:marLeft w:val="0"/>
      <w:marRight w:val="0"/>
      <w:marTop w:val="0"/>
      <w:marBottom w:val="0"/>
      <w:divBdr>
        <w:top w:val="none" w:sz="0" w:space="0" w:color="auto"/>
        <w:left w:val="none" w:sz="0" w:space="0" w:color="auto"/>
        <w:bottom w:val="none" w:sz="0" w:space="0" w:color="auto"/>
        <w:right w:val="none" w:sz="0" w:space="0" w:color="auto"/>
      </w:divBdr>
      <w:divsChild>
        <w:div w:id="1306085792">
          <w:marLeft w:val="0"/>
          <w:marRight w:val="-11063"/>
          <w:marTop w:val="0"/>
          <w:marBottom w:val="0"/>
          <w:divBdr>
            <w:top w:val="none" w:sz="0" w:space="0" w:color="auto"/>
            <w:left w:val="none" w:sz="0" w:space="0" w:color="auto"/>
            <w:bottom w:val="none" w:sz="0" w:space="0" w:color="auto"/>
            <w:right w:val="none" w:sz="0" w:space="0" w:color="auto"/>
          </w:divBdr>
          <w:divsChild>
            <w:div w:id="1078862125">
              <w:marLeft w:val="0"/>
              <w:marRight w:val="0"/>
              <w:marTop w:val="0"/>
              <w:marBottom w:val="0"/>
              <w:divBdr>
                <w:top w:val="none" w:sz="0" w:space="0" w:color="auto"/>
                <w:left w:val="none" w:sz="0" w:space="0" w:color="auto"/>
                <w:bottom w:val="none" w:sz="0" w:space="0" w:color="auto"/>
                <w:right w:val="none" w:sz="0" w:space="0" w:color="auto"/>
              </w:divBdr>
              <w:divsChild>
                <w:div w:id="1567765863">
                  <w:marLeft w:val="0"/>
                  <w:marRight w:val="0"/>
                  <w:marTop w:val="0"/>
                  <w:marBottom w:val="0"/>
                  <w:divBdr>
                    <w:top w:val="none" w:sz="0" w:space="0" w:color="auto"/>
                    <w:left w:val="none" w:sz="0" w:space="0" w:color="auto"/>
                    <w:bottom w:val="single" w:sz="6" w:space="30" w:color="F2F2F2"/>
                    <w:right w:val="none" w:sz="0" w:space="0" w:color="auto"/>
                  </w:divBdr>
                </w:div>
              </w:divsChild>
            </w:div>
          </w:divsChild>
        </w:div>
        <w:div w:id="2078674013">
          <w:marLeft w:val="1383"/>
          <w:marRight w:val="-11063"/>
          <w:marTop w:val="0"/>
          <w:marBottom w:val="210"/>
          <w:divBdr>
            <w:top w:val="none" w:sz="0" w:space="0" w:color="auto"/>
            <w:left w:val="none" w:sz="0" w:space="0" w:color="auto"/>
            <w:bottom w:val="none" w:sz="0" w:space="0" w:color="auto"/>
            <w:right w:val="none" w:sz="0" w:space="0" w:color="auto"/>
          </w:divBdr>
          <w:divsChild>
            <w:div w:id="171456722">
              <w:marLeft w:val="0"/>
              <w:marRight w:val="0"/>
              <w:marTop w:val="0"/>
              <w:marBottom w:val="0"/>
              <w:divBdr>
                <w:top w:val="none" w:sz="0" w:space="0" w:color="auto"/>
                <w:left w:val="none" w:sz="0" w:space="0" w:color="auto"/>
                <w:bottom w:val="none" w:sz="0" w:space="0" w:color="auto"/>
                <w:right w:val="none" w:sz="0" w:space="0" w:color="auto"/>
              </w:divBdr>
              <w:divsChild>
                <w:div w:id="103959097">
                  <w:marLeft w:val="0"/>
                  <w:marRight w:val="0"/>
                  <w:marTop w:val="0"/>
                  <w:marBottom w:val="0"/>
                  <w:divBdr>
                    <w:top w:val="none" w:sz="0" w:space="0" w:color="auto"/>
                    <w:left w:val="none" w:sz="0" w:space="0" w:color="auto"/>
                    <w:bottom w:val="none" w:sz="0" w:space="0" w:color="auto"/>
                    <w:right w:val="none" w:sz="0" w:space="0" w:color="auto"/>
                  </w:divBdr>
                </w:div>
                <w:div w:id="605114693">
                  <w:marLeft w:val="0"/>
                  <w:marRight w:val="0"/>
                  <w:marTop w:val="0"/>
                  <w:marBottom w:val="0"/>
                  <w:divBdr>
                    <w:top w:val="none" w:sz="0" w:space="0" w:color="auto"/>
                    <w:left w:val="none" w:sz="0" w:space="0" w:color="auto"/>
                    <w:bottom w:val="none" w:sz="0" w:space="0" w:color="auto"/>
                    <w:right w:val="none" w:sz="0" w:space="0" w:color="auto"/>
                  </w:divBdr>
                </w:div>
                <w:div w:id="1722705584">
                  <w:marLeft w:val="0"/>
                  <w:marRight w:val="375"/>
                  <w:marTop w:val="0"/>
                  <w:marBottom w:val="0"/>
                  <w:divBdr>
                    <w:top w:val="none" w:sz="0" w:space="0" w:color="auto"/>
                    <w:left w:val="none" w:sz="0" w:space="0" w:color="auto"/>
                    <w:bottom w:val="none" w:sz="0" w:space="0" w:color="auto"/>
                    <w:right w:val="none" w:sz="0" w:space="0" w:color="auto"/>
                  </w:divBdr>
                </w:div>
              </w:divsChild>
            </w:div>
            <w:div w:id="1075977959">
              <w:marLeft w:val="0"/>
              <w:marRight w:val="0"/>
              <w:marTop w:val="0"/>
              <w:marBottom w:val="0"/>
              <w:divBdr>
                <w:top w:val="none" w:sz="0" w:space="0" w:color="auto"/>
                <w:left w:val="none" w:sz="0" w:space="0" w:color="auto"/>
                <w:bottom w:val="single" w:sz="18" w:space="8" w:color="000000"/>
                <w:right w:val="none" w:sz="0" w:space="0" w:color="auto"/>
              </w:divBdr>
            </w:div>
          </w:divsChild>
        </w:div>
      </w:divsChild>
    </w:div>
    <w:div w:id="197089874">
      <w:bodyDiv w:val="1"/>
      <w:marLeft w:val="0"/>
      <w:marRight w:val="0"/>
      <w:marTop w:val="0"/>
      <w:marBottom w:val="0"/>
      <w:divBdr>
        <w:top w:val="none" w:sz="0" w:space="0" w:color="auto"/>
        <w:left w:val="none" w:sz="0" w:space="0" w:color="auto"/>
        <w:bottom w:val="none" w:sz="0" w:space="0" w:color="auto"/>
        <w:right w:val="none" w:sz="0" w:space="0" w:color="auto"/>
      </w:divBdr>
      <w:divsChild>
        <w:div w:id="1733507159">
          <w:marLeft w:val="0"/>
          <w:marRight w:val="0"/>
          <w:marTop w:val="0"/>
          <w:marBottom w:val="0"/>
          <w:divBdr>
            <w:top w:val="none" w:sz="0" w:space="0" w:color="auto"/>
            <w:left w:val="none" w:sz="0" w:space="0" w:color="auto"/>
            <w:bottom w:val="none" w:sz="0" w:space="0" w:color="auto"/>
            <w:right w:val="none" w:sz="0" w:space="0" w:color="auto"/>
          </w:divBdr>
          <w:divsChild>
            <w:div w:id="869222878">
              <w:marLeft w:val="0"/>
              <w:marRight w:val="0"/>
              <w:marTop w:val="0"/>
              <w:marBottom w:val="0"/>
              <w:divBdr>
                <w:top w:val="none" w:sz="0" w:space="0" w:color="auto"/>
                <w:left w:val="none" w:sz="0" w:space="0" w:color="auto"/>
                <w:bottom w:val="none" w:sz="0" w:space="0" w:color="auto"/>
                <w:right w:val="none" w:sz="0" w:space="0" w:color="auto"/>
              </w:divBdr>
              <w:divsChild>
                <w:div w:id="1101074865">
                  <w:marLeft w:val="0"/>
                  <w:marRight w:val="0"/>
                  <w:marTop w:val="0"/>
                  <w:marBottom w:val="0"/>
                  <w:divBdr>
                    <w:top w:val="none" w:sz="0" w:space="0" w:color="auto"/>
                    <w:left w:val="none" w:sz="0" w:space="0" w:color="auto"/>
                    <w:bottom w:val="none" w:sz="0" w:space="0" w:color="auto"/>
                    <w:right w:val="none" w:sz="0" w:space="0" w:color="auto"/>
                  </w:divBdr>
                  <w:divsChild>
                    <w:div w:id="18744245">
                      <w:marLeft w:val="0"/>
                      <w:marRight w:val="0"/>
                      <w:marTop w:val="0"/>
                      <w:marBottom w:val="0"/>
                      <w:divBdr>
                        <w:top w:val="none" w:sz="0" w:space="0" w:color="auto"/>
                        <w:left w:val="none" w:sz="0" w:space="0" w:color="auto"/>
                        <w:bottom w:val="none" w:sz="0" w:space="0" w:color="auto"/>
                        <w:right w:val="none" w:sz="0" w:space="0" w:color="auto"/>
                      </w:divBdr>
                      <w:divsChild>
                        <w:div w:id="738673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7279577">
      <w:bodyDiv w:val="1"/>
      <w:marLeft w:val="0"/>
      <w:marRight w:val="0"/>
      <w:marTop w:val="0"/>
      <w:marBottom w:val="0"/>
      <w:divBdr>
        <w:top w:val="none" w:sz="0" w:space="0" w:color="auto"/>
        <w:left w:val="none" w:sz="0" w:space="0" w:color="auto"/>
        <w:bottom w:val="none" w:sz="0" w:space="0" w:color="auto"/>
        <w:right w:val="none" w:sz="0" w:space="0" w:color="auto"/>
      </w:divBdr>
      <w:divsChild>
        <w:div w:id="239679289">
          <w:marLeft w:val="0"/>
          <w:marRight w:val="0"/>
          <w:marTop w:val="0"/>
          <w:marBottom w:val="0"/>
          <w:divBdr>
            <w:top w:val="none" w:sz="0" w:space="0" w:color="auto"/>
            <w:left w:val="none" w:sz="0" w:space="0" w:color="auto"/>
            <w:bottom w:val="none" w:sz="0" w:space="0" w:color="auto"/>
            <w:right w:val="none" w:sz="0" w:space="0" w:color="auto"/>
          </w:divBdr>
        </w:div>
        <w:div w:id="998001144">
          <w:marLeft w:val="0"/>
          <w:marRight w:val="0"/>
          <w:marTop w:val="0"/>
          <w:marBottom w:val="0"/>
          <w:divBdr>
            <w:top w:val="none" w:sz="0" w:space="0" w:color="auto"/>
            <w:left w:val="none" w:sz="0" w:space="0" w:color="auto"/>
            <w:bottom w:val="none" w:sz="0" w:space="0" w:color="auto"/>
            <w:right w:val="none" w:sz="0" w:space="0" w:color="auto"/>
          </w:divBdr>
        </w:div>
        <w:div w:id="1553031021">
          <w:marLeft w:val="0"/>
          <w:marRight w:val="0"/>
          <w:marTop w:val="0"/>
          <w:marBottom w:val="0"/>
          <w:divBdr>
            <w:top w:val="none" w:sz="0" w:space="0" w:color="auto"/>
            <w:left w:val="none" w:sz="0" w:space="0" w:color="auto"/>
            <w:bottom w:val="none" w:sz="0" w:space="0" w:color="auto"/>
            <w:right w:val="none" w:sz="0" w:space="0" w:color="auto"/>
          </w:divBdr>
          <w:divsChild>
            <w:div w:id="822090983">
              <w:marLeft w:val="0"/>
              <w:marRight w:val="150"/>
              <w:marTop w:val="0"/>
              <w:marBottom w:val="0"/>
              <w:divBdr>
                <w:top w:val="none" w:sz="0" w:space="0" w:color="auto"/>
                <w:left w:val="none" w:sz="0" w:space="0" w:color="auto"/>
                <w:bottom w:val="none" w:sz="0" w:space="0" w:color="auto"/>
                <w:right w:val="none" w:sz="0" w:space="0" w:color="auto"/>
              </w:divBdr>
            </w:div>
            <w:div w:id="1513256219">
              <w:marLeft w:val="0"/>
              <w:marRight w:val="150"/>
              <w:marTop w:val="0"/>
              <w:marBottom w:val="0"/>
              <w:divBdr>
                <w:top w:val="none" w:sz="0" w:space="0" w:color="auto"/>
                <w:left w:val="none" w:sz="0" w:space="0" w:color="auto"/>
                <w:bottom w:val="none" w:sz="0" w:space="0" w:color="auto"/>
                <w:right w:val="none" w:sz="0" w:space="0" w:color="auto"/>
              </w:divBdr>
            </w:div>
          </w:divsChild>
        </w:div>
        <w:div w:id="1951543977">
          <w:marLeft w:val="0"/>
          <w:marRight w:val="0"/>
          <w:marTop w:val="0"/>
          <w:marBottom w:val="150"/>
          <w:divBdr>
            <w:top w:val="none" w:sz="0" w:space="0" w:color="auto"/>
            <w:left w:val="none" w:sz="0" w:space="0" w:color="auto"/>
            <w:bottom w:val="none" w:sz="0" w:space="0" w:color="auto"/>
            <w:right w:val="none" w:sz="0" w:space="0" w:color="auto"/>
          </w:divBdr>
        </w:div>
      </w:divsChild>
    </w:div>
    <w:div w:id="197356346">
      <w:bodyDiv w:val="1"/>
      <w:marLeft w:val="0"/>
      <w:marRight w:val="0"/>
      <w:marTop w:val="0"/>
      <w:marBottom w:val="0"/>
      <w:divBdr>
        <w:top w:val="none" w:sz="0" w:space="0" w:color="auto"/>
        <w:left w:val="none" w:sz="0" w:space="0" w:color="auto"/>
        <w:bottom w:val="none" w:sz="0" w:space="0" w:color="auto"/>
        <w:right w:val="none" w:sz="0" w:space="0" w:color="auto"/>
      </w:divBdr>
      <w:divsChild>
        <w:div w:id="1890871433">
          <w:marLeft w:val="0"/>
          <w:marRight w:val="0"/>
          <w:marTop w:val="0"/>
          <w:marBottom w:val="0"/>
          <w:divBdr>
            <w:top w:val="none" w:sz="0" w:space="0" w:color="auto"/>
            <w:left w:val="none" w:sz="0" w:space="0" w:color="auto"/>
            <w:bottom w:val="none" w:sz="0" w:space="0" w:color="auto"/>
            <w:right w:val="none" w:sz="0" w:space="0" w:color="auto"/>
          </w:divBdr>
        </w:div>
        <w:div w:id="2119786289">
          <w:marLeft w:val="0"/>
          <w:marRight w:val="0"/>
          <w:marTop w:val="0"/>
          <w:marBottom w:val="0"/>
          <w:divBdr>
            <w:top w:val="none" w:sz="0" w:space="0" w:color="auto"/>
            <w:left w:val="none" w:sz="0" w:space="0" w:color="auto"/>
            <w:bottom w:val="none" w:sz="0" w:space="0" w:color="auto"/>
            <w:right w:val="none" w:sz="0" w:space="0" w:color="auto"/>
          </w:divBdr>
        </w:div>
      </w:divsChild>
    </w:div>
    <w:div w:id="197789836">
      <w:bodyDiv w:val="1"/>
      <w:marLeft w:val="0"/>
      <w:marRight w:val="0"/>
      <w:marTop w:val="0"/>
      <w:marBottom w:val="0"/>
      <w:divBdr>
        <w:top w:val="none" w:sz="0" w:space="0" w:color="auto"/>
        <w:left w:val="none" w:sz="0" w:space="0" w:color="auto"/>
        <w:bottom w:val="none" w:sz="0" w:space="0" w:color="auto"/>
        <w:right w:val="none" w:sz="0" w:space="0" w:color="auto"/>
      </w:divBdr>
    </w:div>
    <w:div w:id="197931677">
      <w:bodyDiv w:val="1"/>
      <w:marLeft w:val="0"/>
      <w:marRight w:val="0"/>
      <w:marTop w:val="0"/>
      <w:marBottom w:val="0"/>
      <w:divBdr>
        <w:top w:val="none" w:sz="0" w:space="0" w:color="auto"/>
        <w:left w:val="none" w:sz="0" w:space="0" w:color="auto"/>
        <w:bottom w:val="none" w:sz="0" w:space="0" w:color="auto"/>
        <w:right w:val="none" w:sz="0" w:space="0" w:color="auto"/>
      </w:divBdr>
    </w:div>
    <w:div w:id="197936311">
      <w:bodyDiv w:val="1"/>
      <w:marLeft w:val="0"/>
      <w:marRight w:val="0"/>
      <w:marTop w:val="0"/>
      <w:marBottom w:val="0"/>
      <w:divBdr>
        <w:top w:val="none" w:sz="0" w:space="0" w:color="auto"/>
        <w:left w:val="none" w:sz="0" w:space="0" w:color="auto"/>
        <w:bottom w:val="none" w:sz="0" w:space="0" w:color="auto"/>
        <w:right w:val="none" w:sz="0" w:space="0" w:color="auto"/>
      </w:divBdr>
    </w:div>
    <w:div w:id="197938538">
      <w:bodyDiv w:val="1"/>
      <w:marLeft w:val="0"/>
      <w:marRight w:val="0"/>
      <w:marTop w:val="0"/>
      <w:marBottom w:val="0"/>
      <w:divBdr>
        <w:top w:val="none" w:sz="0" w:space="0" w:color="auto"/>
        <w:left w:val="none" w:sz="0" w:space="0" w:color="auto"/>
        <w:bottom w:val="none" w:sz="0" w:space="0" w:color="auto"/>
        <w:right w:val="none" w:sz="0" w:space="0" w:color="auto"/>
      </w:divBdr>
      <w:divsChild>
        <w:div w:id="1544754734">
          <w:marLeft w:val="0"/>
          <w:marRight w:val="0"/>
          <w:marTop w:val="0"/>
          <w:marBottom w:val="100"/>
          <w:divBdr>
            <w:top w:val="single" w:sz="36" w:space="0" w:color="0071BA"/>
            <w:left w:val="single" w:sz="36" w:space="15" w:color="0071BA"/>
            <w:bottom w:val="none" w:sz="0" w:space="0" w:color="auto"/>
            <w:right w:val="single" w:sz="36" w:space="15" w:color="0071BA"/>
          </w:divBdr>
        </w:div>
      </w:divsChild>
    </w:div>
    <w:div w:id="198052983">
      <w:bodyDiv w:val="1"/>
      <w:marLeft w:val="0"/>
      <w:marRight w:val="0"/>
      <w:marTop w:val="0"/>
      <w:marBottom w:val="0"/>
      <w:divBdr>
        <w:top w:val="none" w:sz="0" w:space="0" w:color="auto"/>
        <w:left w:val="none" w:sz="0" w:space="0" w:color="auto"/>
        <w:bottom w:val="none" w:sz="0" w:space="0" w:color="auto"/>
        <w:right w:val="none" w:sz="0" w:space="0" w:color="auto"/>
      </w:divBdr>
    </w:div>
    <w:div w:id="198130087">
      <w:bodyDiv w:val="1"/>
      <w:marLeft w:val="0"/>
      <w:marRight w:val="0"/>
      <w:marTop w:val="0"/>
      <w:marBottom w:val="0"/>
      <w:divBdr>
        <w:top w:val="none" w:sz="0" w:space="0" w:color="auto"/>
        <w:left w:val="none" w:sz="0" w:space="0" w:color="auto"/>
        <w:bottom w:val="none" w:sz="0" w:space="0" w:color="auto"/>
        <w:right w:val="none" w:sz="0" w:space="0" w:color="auto"/>
      </w:divBdr>
      <w:divsChild>
        <w:div w:id="930897406">
          <w:marLeft w:val="0"/>
          <w:marRight w:val="0"/>
          <w:marTop w:val="0"/>
          <w:marBottom w:val="60"/>
          <w:divBdr>
            <w:top w:val="none" w:sz="0" w:space="0" w:color="auto"/>
            <w:left w:val="none" w:sz="0" w:space="0" w:color="auto"/>
            <w:bottom w:val="none" w:sz="0" w:space="0" w:color="auto"/>
            <w:right w:val="none" w:sz="0" w:space="0" w:color="auto"/>
          </w:divBdr>
        </w:div>
      </w:divsChild>
    </w:div>
    <w:div w:id="198322681">
      <w:bodyDiv w:val="1"/>
      <w:marLeft w:val="0"/>
      <w:marRight w:val="0"/>
      <w:marTop w:val="0"/>
      <w:marBottom w:val="0"/>
      <w:divBdr>
        <w:top w:val="none" w:sz="0" w:space="0" w:color="auto"/>
        <w:left w:val="none" w:sz="0" w:space="0" w:color="auto"/>
        <w:bottom w:val="none" w:sz="0" w:space="0" w:color="auto"/>
        <w:right w:val="none" w:sz="0" w:space="0" w:color="auto"/>
      </w:divBdr>
      <w:divsChild>
        <w:div w:id="1795562408">
          <w:marLeft w:val="0"/>
          <w:marRight w:val="0"/>
          <w:marTop w:val="0"/>
          <w:marBottom w:val="525"/>
          <w:divBdr>
            <w:top w:val="none" w:sz="0" w:space="0" w:color="auto"/>
            <w:left w:val="none" w:sz="0" w:space="0" w:color="auto"/>
            <w:bottom w:val="none" w:sz="0" w:space="0" w:color="auto"/>
            <w:right w:val="none" w:sz="0" w:space="0" w:color="auto"/>
          </w:divBdr>
        </w:div>
      </w:divsChild>
    </w:div>
    <w:div w:id="198706690">
      <w:bodyDiv w:val="1"/>
      <w:marLeft w:val="0"/>
      <w:marRight w:val="0"/>
      <w:marTop w:val="0"/>
      <w:marBottom w:val="0"/>
      <w:divBdr>
        <w:top w:val="none" w:sz="0" w:space="0" w:color="auto"/>
        <w:left w:val="none" w:sz="0" w:space="0" w:color="auto"/>
        <w:bottom w:val="none" w:sz="0" w:space="0" w:color="auto"/>
        <w:right w:val="none" w:sz="0" w:space="0" w:color="auto"/>
      </w:divBdr>
    </w:div>
    <w:div w:id="198782934">
      <w:bodyDiv w:val="1"/>
      <w:marLeft w:val="0"/>
      <w:marRight w:val="0"/>
      <w:marTop w:val="0"/>
      <w:marBottom w:val="0"/>
      <w:divBdr>
        <w:top w:val="none" w:sz="0" w:space="0" w:color="auto"/>
        <w:left w:val="none" w:sz="0" w:space="0" w:color="auto"/>
        <w:bottom w:val="none" w:sz="0" w:space="0" w:color="auto"/>
        <w:right w:val="none" w:sz="0" w:space="0" w:color="auto"/>
      </w:divBdr>
    </w:div>
    <w:div w:id="198973444">
      <w:bodyDiv w:val="1"/>
      <w:marLeft w:val="0"/>
      <w:marRight w:val="0"/>
      <w:marTop w:val="0"/>
      <w:marBottom w:val="0"/>
      <w:divBdr>
        <w:top w:val="none" w:sz="0" w:space="0" w:color="auto"/>
        <w:left w:val="none" w:sz="0" w:space="0" w:color="auto"/>
        <w:bottom w:val="none" w:sz="0" w:space="0" w:color="auto"/>
        <w:right w:val="none" w:sz="0" w:space="0" w:color="auto"/>
      </w:divBdr>
    </w:div>
    <w:div w:id="199054510">
      <w:bodyDiv w:val="1"/>
      <w:marLeft w:val="0"/>
      <w:marRight w:val="0"/>
      <w:marTop w:val="0"/>
      <w:marBottom w:val="0"/>
      <w:divBdr>
        <w:top w:val="none" w:sz="0" w:space="0" w:color="auto"/>
        <w:left w:val="none" w:sz="0" w:space="0" w:color="auto"/>
        <w:bottom w:val="none" w:sz="0" w:space="0" w:color="auto"/>
        <w:right w:val="none" w:sz="0" w:space="0" w:color="auto"/>
      </w:divBdr>
    </w:div>
    <w:div w:id="199057624">
      <w:bodyDiv w:val="1"/>
      <w:marLeft w:val="0"/>
      <w:marRight w:val="0"/>
      <w:marTop w:val="0"/>
      <w:marBottom w:val="0"/>
      <w:divBdr>
        <w:top w:val="none" w:sz="0" w:space="0" w:color="auto"/>
        <w:left w:val="none" w:sz="0" w:space="0" w:color="auto"/>
        <w:bottom w:val="none" w:sz="0" w:space="0" w:color="auto"/>
        <w:right w:val="none" w:sz="0" w:space="0" w:color="auto"/>
      </w:divBdr>
    </w:div>
    <w:div w:id="199318517">
      <w:bodyDiv w:val="1"/>
      <w:marLeft w:val="0"/>
      <w:marRight w:val="0"/>
      <w:marTop w:val="0"/>
      <w:marBottom w:val="0"/>
      <w:divBdr>
        <w:top w:val="none" w:sz="0" w:space="0" w:color="auto"/>
        <w:left w:val="none" w:sz="0" w:space="0" w:color="auto"/>
        <w:bottom w:val="none" w:sz="0" w:space="0" w:color="auto"/>
        <w:right w:val="none" w:sz="0" w:space="0" w:color="auto"/>
      </w:divBdr>
      <w:divsChild>
        <w:div w:id="401029395">
          <w:marLeft w:val="0"/>
          <w:marRight w:val="0"/>
          <w:marTop w:val="0"/>
          <w:marBottom w:val="0"/>
          <w:divBdr>
            <w:top w:val="none" w:sz="0" w:space="0" w:color="auto"/>
            <w:left w:val="none" w:sz="0" w:space="0" w:color="auto"/>
            <w:bottom w:val="none" w:sz="0" w:space="0" w:color="auto"/>
            <w:right w:val="none" w:sz="0" w:space="0" w:color="auto"/>
          </w:divBdr>
        </w:div>
      </w:divsChild>
    </w:div>
    <w:div w:id="199326246">
      <w:bodyDiv w:val="1"/>
      <w:marLeft w:val="0"/>
      <w:marRight w:val="0"/>
      <w:marTop w:val="0"/>
      <w:marBottom w:val="0"/>
      <w:divBdr>
        <w:top w:val="none" w:sz="0" w:space="0" w:color="auto"/>
        <w:left w:val="none" w:sz="0" w:space="0" w:color="auto"/>
        <w:bottom w:val="none" w:sz="0" w:space="0" w:color="auto"/>
        <w:right w:val="none" w:sz="0" w:space="0" w:color="auto"/>
      </w:divBdr>
    </w:div>
    <w:div w:id="199516433">
      <w:bodyDiv w:val="1"/>
      <w:marLeft w:val="0"/>
      <w:marRight w:val="0"/>
      <w:marTop w:val="0"/>
      <w:marBottom w:val="0"/>
      <w:divBdr>
        <w:top w:val="none" w:sz="0" w:space="0" w:color="auto"/>
        <w:left w:val="none" w:sz="0" w:space="0" w:color="auto"/>
        <w:bottom w:val="none" w:sz="0" w:space="0" w:color="auto"/>
        <w:right w:val="none" w:sz="0" w:space="0" w:color="auto"/>
      </w:divBdr>
      <w:divsChild>
        <w:div w:id="1997759721">
          <w:marLeft w:val="0"/>
          <w:marRight w:val="0"/>
          <w:marTop w:val="0"/>
          <w:marBottom w:val="525"/>
          <w:divBdr>
            <w:top w:val="none" w:sz="0" w:space="0" w:color="auto"/>
            <w:left w:val="none" w:sz="0" w:space="0" w:color="auto"/>
            <w:bottom w:val="none" w:sz="0" w:space="0" w:color="auto"/>
            <w:right w:val="none" w:sz="0" w:space="0" w:color="auto"/>
          </w:divBdr>
        </w:div>
      </w:divsChild>
    </w:div>
    <w:div w:id="199585786">
      <w:bodyDiv w:val="1"/>
      <w:marLeft w:val="0"/>
      <w:marRight w:val="0"/>
      <w:marTop w:val="0"/>
      <w:marBottom w:val="0"/>
      <w:divBdr>
        <w:top w:val="none" w:sz="0" w:space="0" w:color="auto"/>
        <w:left w:val="none" w:sz="0" w:space="0" w:color="auto"/>
        <w:bottom w:val="none" w:sz="0" w:space="0" w:color="auto"/>
        <w:right w:val="none" w:sz="0" w:space="0" w:color="auto"/>
      </w:divBdr>
    </w:div>
    <w:div w:id="199636290">
      <w:bodyDiv w:val="1"/>
      <w:marLeft w:val="0"/>
      <w:marRight w:val="0"/>
      <w:marTop w:val="0"/>
      <w:marBottom w:val="0"/>
      <w:divBdr>
        <w:top w:val="none" w:sz="0" w:space="0" w:color="auto"/>
        <w:left w:val="none" w:sz="0" w:space="0" w:color="auto"/>
        <w:bottom w:val="none" w:sz="0" w:space="0" w:color="auto"/>
        <w:right w:val="none" w:sz="0" w:space="0" w:color="auto"/>
      </w:divBdr>
      <w:divsChild>
        <w:div w:id="1516384563">
          <w:marLeft w:val="0"/>
          <w:marRight w:val="0"/>
          <w:marTop w:val="0"/>
          <w:marBottom w:val="0"/>
          <w:divBdr>
            <w:top w:val="none" w:sz="0" w:space="0" w:color="auto"/>
            <w:left w:val="none" w:sz="0" w:space="0" w:color="auto"/>
            <w:bottom w:val="none" w:sz="0" w:space="0" w:color="auto"/>
            <w:right w:val="none" w:sz="0" w:space="0" w:color="auto"/>
          </w:divBdr>
        </w:div>
      </w:divsChild>
    </w:div>
    <w:div w:id="199824920">
      <w:bodyDiv w:val="1"/>
      <w:marLeft w:val="0"/>
      <w:marRight w:val="0"/>
      <w:marTop w:val="0"/>
      <w:marBottom w:val="0"/>
      <w:divBdr>
        <w:top w:val="none" w:sz="0" w:space="0" w:color="auto"/>
        <w:left w:val="none" w:sz="0" w:space="0" w:color="auto"/>
        <w:bottom w:val="none" w:sz="0" w:space="0" w:color="auto"/>
        <w:right w:val="none" w:sz="0" w:space="0" w:color="auto"/>
      </w:divBdr>
    </w:div>
    <w:div w:id="200022809">
      <w:bodyDiv w:val="1"/>
      <w:marLeft w:val="0"/>
      <w:marRight w:val="0"/>
      <w:marTop w:val="0"/>
      <w:marBottom w:val="0"/>
      <w:divBdr>
        <w:top w:val="none" w:sz="0" w:space="0" w:color="auto"/>
        <w:left w:val="none" w:sz="0" w:space="0" w:color="auto"/>
        <w:bottom w:val="none" w:sz="0" w:space="0" w:color="auto"/>
        <w:right w:val="none" w:sz="0" w:space="0" w:color="auto"/>
      </w:divBdr>
      <w:divsChild>
        <w:div w:id="77945135">
          <w:marLeft w:val="0"/>
          <w:marRight w:val="0"/>
          <w:marTop w:val="0"/>
          <w:marBottom w:val="0"/>
          <w:divBdr>
            <w:top w:val="none" w:sz="0" w:space="0" w:color="auto"/>
            <w:left w:val="none" w:sz="0" w:space="0" w:color="auto"/>
            <w:bottom w:val="none" w:sz="0" w:space="0" w:color="auto"/>
            <w:right w:val="none" w:sz="0" w:space="0" w:color="auto"/>
          </w:divBdr>
        </w:div>
        <w:div w:id="1515460316">
          <w:marLeft w:val="0"/>
          <w:marRight w:val="0"/>
          <w:marTop w:val="0"/>
          <w:marBottom w:val="0"/>
          <w:divBdr>
            <w:top w:val="none" w:sz="0" w:space="0" w:color="auto"/>
            <w:left w:val="none" w:sz="0" w:space="0" w:color="auto"/>
            <w:bottom w:val="none" w:sz="0" w:space="0" w:color="auto"/>
            <w:right w:val="none" w:sz="0" w:space="0" w:color="auto"/>
          </w:divBdr>
        </w:div>
        <w:div w:id="2046714866">
          <w:marLeft w:val="0"/>
          <w:marRight w:val="0"/>
          <w:marTop w:val="0"/>
          <w:marBottom w:val="150"/>
          <w:divBdr>
            <w:top w:val="none" w:sz="0" w:space="0" w:color="auto"/>
            <w:left w:val="none" w:sz="0" w:space="0" w:color="auto"/>
            <w:bottom w:val="none" w:sz="0" w:space="0" w:color="auto"/>
            <w:right w:val="none" w:sz="0" w:space="0" w:color="auto"/>
          </w:divBdr>
        </w:div>
        <w:div w:id="2070611518">
          <w:marLeft w:val="0"/>
          <w:marRight w:val="0"/>
          <w:marTop w:val="0"/>
          <w:marBottom w:val="0"/>
          <w:divBdr>
            <w:top w:val="none" w:sz="0" w:space="0" w:color="auto"/>
            <w:left w:val="none" w:sz="0" w:space="0" w:color="auto"/>
            <w:bottom w:val="none" w:sz="0" w:space="0" w:color="auto"/>
            <w:right w:val="none" w:sz="0" w:space="0" w:color="auto"/>
          </w:divBdr>
          <w:divsChild>
            <w:div w:id="162937973">
              <w:marLeft w:val="0"/>
              <w:marRight w:val="150"/>
              <w:marTop w:val="0"/>
              <w:marBottom w:val="0"/>
              <w:divBdr>
                <w:top w:val="none" w:sz="0" w:space="0" w:color="auto"/>
                <w:left w:val="none" w:sz="0" w:space="0" w:color="auto"/>
                <w:bottom w:val="none" w:sz="0" w:space="0" w:color="auto"/>
                <w:right w:val="none" w:sz="0" w:space="0" w:color="auto"/>
              </w:divBdr>
            </w:div>
            <w:div w:id="1706517681">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200285848">
      <w:bodyDiv w:val="1"/>
      <w:marLeft w:val="0"/>
      <w:marRight w:val="0"/>
      <w:marTop w:val="0"/>
      <w:marBottom w:val="0"/>
      <w:divBdr>
        <w:top w:val="none" w:sz="0" w:space="0" w:color="auto"/>
        <w:left w:val="none" w:sz="0" w:space="0" w:color="auto"/>
        <w:bottom w:val="none" w:sz="0" w:space="0" w:color="auto"/>
        <w:right w:val="none" w:sz="0" w:space="0" w:color="auto"/>
      </w:divBdr>
    </w:div>
    <w:div w:id="200286002">
      <w:bodyDiv w:val="1"/>
      <w:marLeft w:val="0"/>
      <w:marRight w:val="0"/>
      <w:marTop w:val="0"/>
      <w:marBottom w:val="0"/>
      <w:divBdr>
        <w:top w:val="none" w:sz="0" w:space="0" w:color="auto"/>
        <w:left w:val="none" w:sz="0" w:space="0" w:color="auto"/>
        <w:bottom w:val="none" w:sz="0" w:space="0" w:color="auto"/>
        <w:right w:val="none" w:sz="0" w:space="0" w:color="auto"/>
      </w:divBdr>
      <w:divsChild>
        <w:div w:id="395513327">
          <w:marLeft w:val="0"/>
          <w:marRight w:val="0"/>
          <w:marTop w:val="0"/>
          <w:marBottom w:val="525"/>
          <w:divBdr>
            <w:top w:val="none" w:sz="0" w:space="0" w:color="auto"/>
            <w:left w:val="none" w:sz="0" w:space="0" w:color="auto"/>
            <w:bottom w:val="none" w:sz="0" w:space="0" w:color="auto"/>
            <w:right w:val="none" w:sz="0" w:space="0" w:color="auto"/>
          </w:divBdr>
        </w:div>
      </w:divsChild>
    </w:div>
    <w:div w:id="200553606">
      <w:bodyDiv w:val="1"/>
      <w:marLeft w:val="0"/>
      <w:marRight w:val="0"/>
      <w:marTop w:val="0"/>
      <w:marBottom w:val="0"/>
      <w:divBdr>
        <w:top w:val="none" w:sz="0" w:space="0" w:color="auto"/>
        <w:left w:val="none" w:sz="0" w:space="0" w:color="auto"/>
        <w:bottom w:val="none" w:sz="0" w:space="0" w:color="auto"/>
        <w:right w:val="none" w:sz="0" w:space="0" w:color="auto"/>
      </w:divBdr>
      <w:divsChild>
        <w:div w:id="1945574787">
          <w:marLeft w:val="0"/>
          <w:marRight w:val="0"/>
          <w:marTop w:val="0"/>
          <w:marBottom w:val="0"/>
          <w:divBdr>
            <w:top w:val="none" w:sz="0" w:space="0" w:color="auto"/>
            <w:left w:val="none" w:sz="0" w:space="0" w:color="auto"/>
            <w:bottom w:val="none" w:sz="0" w:space="0" w:color="auto"/>
            <w:right w:val="none" w:sz="0" w:space="0" w:color="auto"/>
          </w:divBdr>
        </w:div>
      </w:divsChild>
    </w:div>
    <w:div w:id="200628482">
      <w:bodyDiv w:val="1"/>
      <w:marLeft w:val="0"/>
      <w:marRight w:val="0"/>
      <w:marTop w:val="0"/>
      <w:marBottom w:val="0"/>
      <w:divBdr>
        <w:top w:val="none" w:sz="0" w:space="0" w:color="auto"/>
        <w:left w:val="none" w:sz="0" w:space="0" w:color="auto"/>
        <w:bottom w:val="none" w:sz="0" w:space="0" w:color="auto"/>
        <w:right w:val="none" w:sz="0" w:space="0" w:color="auto"/>
      </w:divBdr>
      <w:divsChild>
        <w:div w:id="1918201936">
          <w:marLeft w:val="0"/>
          <w:marRight w:val="0"/>
          <w:marTop w:val="0"/>
          <w:marBottom w:val="0"/>
          <w:divBdr>
            <w:top w:val="none" w:sz="0" w:space="0" w:color="auto"/>
            <w:left w:val="none" w:sz="0" w:space="0" w:color="auto"/>
            <w:bottom w:val="none" w:sz="0" w:space="0" w:color="auto"/>
            <w:right w:val="none" w:sz="0" w:space="0" w:color="auto"/>
          </w:divBdr>
        </w:div>
        <w:div w:id="293099043">
          <w:marLeft w:val="0"/>
          <w:marRight w:val="0"/>
          <w:marTop w:val="0"/>
          <w:marBottom w:val="375"/>
          <w:divBdr>
            <w:top w:val="none" w:sz="0" w:space="0" w:color="auto"/>
            <w:left w:val="none" w:sz="0" w:space="0" w:color="auto"/>
            <w:bottom w:val="none" w:sz="0" w:space="0" w:color="auto"/>
            <w:right w:val="none" w:sz="0" w:space="0" w:color="auto"/>
          </w:divBdr>
          <w:divsChild>
            <w:div w:id="1359425823">
              <w:marLeft w:val="0"/>
              <w:marRight w:val="0"/>
              <w:marTop w:val="0"/>
              <w:marBottom w:val="0"/>
              <w:divBdr>
                <w:top w:val="none" w:sz="0" w:space="0" w:color="auto"/>
                <w:left w:val="none" w:sz="0" w:space="0" w:color="auto"/>
                <w:bottom w:val="none" w:sz="0" w:space="0" w:color="auto"/>
                <w:right w:val="none" w:sz="0" w:space="0" w:color="auto"/>
              </w:divBdr>
            </w:div>
          </w:divsChild>
        </w:div>
        <w:div w:id="364524124">
          <w:marLeft w:val="0"/>
          <w:marRight w:val="0"/>
          <w:marTop w:val="0"/>
          <w:marBottom w:val="0"/>
          <w:divBdr>
            <w:top w:val="none" w:sz="0" w:space="0" w:color="auto"/>
            <w:left w:val="none" w:sz="0" w:space="0" w:color="auto"/>
            <w:bottom w:val="none" w:sz="0" w:space="0" w:color="auto"/>
            <w:right w:val="none" w:sz="0" w:space="0" w:color="auto"/>
          </w:divBdr>
        </w:div>
      </w:divsChild>
    </w:div>
    <w:div w:id="200745867">
      <w:bodyDiv w:val="1"/>
      <w:marLeft w:val="0"/>
      <w:marRight w:val="0"/>
      <w:marTop w:val="0"/>
      <w:marBottom w:val="0"/>
      <w:divBdr>
        <w:top w:val="none" w:sz="0" w:space="0" w:color="auto"/>
        <w:left w:val="none" w:sz="0" w:space="0" w:color="auto"/>
        <w:bottom w:val="none" w:sz="0" w:space="0" w:color="auto"/>
        <w:right w:val="none" w:sz="0" w:space="0" w:color="auto"/>
      </w:divBdr>
    </w:div>
    <w:div w:id="200868045">
      <w:bodyDiv w:val="1"/>
      <w:marLeft w:val="0"/>
      <w:marRight w:val="0"/>
      <w:marTop w:val="0"/>
      <w:marBottom w:val="0"/>
      <w:divBdr>
        <w:top w:val="none" w:sz="0" w:space="0" w:color="auto"/>
        <w:left w:val="none" w:sz="0" w:space="0" w:color="auto"/>
        <w:bottom w:val="none" w:sz="0" w:space="0" w:color="auto"/>
        <w:right w:val="none" w:sz="0" w:space="0" w:color="auto"/>
      </w:divBdr>
    </w:div>
    <w:div w:id="200947211">
      <w:bodyDiv w:val="1"/>
      <w:marLeft w:val="0"/>
      <w:marRight w:val="0"/>
      <w:marTop w:val="0"/>
      <w:marBottom w:val="0"/>
      <w:divBdr>
        <w:top w:val="none" w:sz="0" w:space="0" w:color="auto"/>
        <w:left w:val="none" w:sz="0" w:space="0" w:color="auto"/>
        <w:bottom w:val="none" w:sz="0" w:space="0" w:color="auto"/>
        <w:right w:val="none" w:sz="0" w:space="0" w:color="auto"/>
      </w:divBdr>
    </w:div>
    <w:div w:id="201065506">
      <w:bodyDiv w:val="1"/>
      <w:marLeft w:val="0"/>
      <w:marRight w:val="0"/>
      <w:marTop w:val="0"/>
      <w:marBottom w:val="0"/>
      <w:divBdr>
        <w:top w:val="none" w:sz="0" w:space="0" w:color="auto"/>
        <w:left w:val="none" w:sz="0" w:space="0" w:color="auto"/>
        <w:bottom w:val="none" w:sz="0" w:space="0" w:color="auto"/>
        <w:right w:val="none" w:sz="0" w:space="0" w:color="auto"/>
      </w:divBdr>
      <w:divsChild>
        <w:div w:id="650208244">
          <w:marLeft w:val="0"/>
          <w:marRight w:val="0"/>
          <w:marTop w:val="0"/>
          <w:marBottom w:val="0"/>
          <w:divBdr>
            <w:top w:val="none" w:sz="0" w:space="0" w:color="auto"/>
            <w:left w:val="none" w:sz="0" w:space="0" w:color="auto"/>
            <w:bottom w:val="none" w:sz="0" w:space="0" w:color="auto"/>
            <w:right w:val="none" w:sz="0" w:space="0" w:color="auto"/>
          </w:divBdr>
        </w:div>
        <w:div w:id="986780536">
          <w:marLeft w:val="0"/>
          <w:marRight w:val="0"/>
          <w:marTop w:val="0"/>
          <w:marBottom w:val="0"/>
          <w:divBdr>
            <w:top w:val="none" w:sz="0" w:space="0" w:color="auto"/>
            <w:left w:val="none" w:sz="0" w:space="0" w:color="auto"/>
            <w:bottom w:val="none" w:sz="0" w:space="0" w:color="auto"/>
            <w:right w:val="none" w:sz="0" w:space="0" w:color="auto"/>
          </w:divBdr>
        </w:div>
        <w:div w:id="1910916058">
          <w:marLeft w:val="0"/>
          <w:marRight w:val="0"/>
          <w:marTop w:val="0"/>
          <w:marBottom w:val="0"/>
          <w:divBdr>
            <w:top w:val="none" w:sz="0" w:space="0" w:color="auto"/>
            <w:left w:val="none" w:sz="0" w:space="0" w:color="auto"/>
            <w:bottom w:val="none" w:sz="0" w:space="0" w:color="auto"/>
            <w:right w:val="none" w:sz="0" w:space="0" w:color="auto"/>
          </w:divBdr>
        </w:div>
      </w:divsChild>
    </w:div>
    <w:div w:id="201287949">
      <w:bodyDiv w:val="1"/>
      <w:marLeft w:val="0"/>
      <w:marRight w:val="0"/>
      <w:marTop w:val="0"/>
      <w:marBottom w:val="0"/>
      <w:divBdr>
        <w:top w:val="none" w:sz="0" w:space="0" w:color="auto"/>
        <w:left w:val="none" w:sz="0" w:space="0" w:color="auto"/>
        <w:bottom w:val="none" w:sz="0" w:space="0" w:color="auto"/>
        <w:right w:val="none" w:sz="0" w:space="0" w:color="auto"/>
      </w:divBdr>
    </w:div>
    <w:div w:id="201403276">
      <w:bodyDiv w:val="1"/>
      <w:marLeft w:val="0"/>
      <w:marRight w:val="0"/>
      <w:marTop w:val="0"/>
      <w:marBottom w:val="0"/>
      <w:divBdr>
        <w:top w:val="none" w:sz="0" w:space="0" w:color="auto"/>
        <w:left w:val="none" w:sz="0" w:space="0" w:color="auto"/>
        <w:bottom w:val="none" w:sz="0" w:space="0" w:color="auto"/>
        <w:right w:val="none" w:sz="0" w:space="0" w:color="auto"/>
      </w:divBdr>
      <w:divsChild>
        <w:div w:id="317347703">
          <w:marLeft w:val="0"/>
          <w:marRight w:val="0"/>
          <w:marTop w:val="0"/>
          <w:marBottom w:val="0"/>
          <w:divBdr>
            <w:top w:val="none" w:sz="0" w:space="0" w:color="auto"/>
            <w:left w:val="none" w:sz="0" w:space="0" w:color="auto"/>
            <w:bottom w:val="none" w:sz="0" w:space="0" w:color="auto"/>
            <w:right w:val="none" w:sz="0" w:space="0" w:color="auto"/>
          </w:divBdr>
          <w:divsChild>
            <w:div w:id="873494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481527">
      <w:bodyDiv w:val="1"/>
      <w:marLeft w:val="0"/>
      <w:marRight w:val="0"/>
      <w:marTop w:val="0"/>
      <w:marBottom w:val="0"/>
      <w:divBdr>
        <w:top w:val="none" w:sz="0" w:space="0" w:color="auto"/>
        <w:left w:val="none" w:sz="0" w:space="0" w:color="auto"/>
        <w:bottom w:val="none" w:sz="0" w:space="0" w:color="auto"/>
        <w:right w:val="none" w:sz="0" w:space="0" w:color="auto"/>
      </w:divBdr>
      <w:divsChild>
        <w:div w:id="1861314035">
          <w:marLeft w:val="0"/>
          <w:marRight w:val="0"/>
          <w:marTop w:val="0"/>
          <w:marBottom w:val="0"/>
          <w:divBdr>
            <w:top w:val="none" w:sz="0" w:space="0" w:color="auto"/>
            <w:left w:val="none" w:sz="0" w:space="0" w:color="auto"/>
            <w:bottom w:val="none" w:sz="0" w:space="0" w:color="auto"/>
            <w:right w:val="none" w:sz="0" w:space="0" w:color="auto"/>
          </w:divBdr>
          <w:divsChild>
            <w:div w:id="784272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982534">
      <w:bodyDiv w:val="1"/>
      <w:marLeft w:val="0"/>
      <w:marRight w:val="0"/>
      <w:marTop w:val="0"/>
      <w:marBottom w:val="0"/>
      <w:divBdr>
        <w:top w:val="none" w:sz="0" w:space="0" w:color="auto"/>
        <w:left w:val="none" w:sz="0" w:space="0" w:color="auto"/>
        <w:bottom w:val="none" w:sz="0" w:space="0" w:color="auto"/>
        <w:right w:val="none" w:sz="0" w:space="0" w:color="auto"/>
      </w:divBdr>
    </w:div>
    <w:div w:id="201983435">
      <w:bodyDiv w:val="1"/>
      <w:marLeft w:val="0"/>
      <w:marRight w:val="0"/>
      <w:marTop w:val="0"/>
      <w:marBottom w:val="0"/>
      <w:divBdr>
        <w:top w:val="none" w:sz="0" w:space="0" w:color="auto"/>
        <w:left w:val="none" w:sz="0" w:space="0" w:color="auto"/>
        <w:bottom w:val="none" w:sz="0" w:space="0" w:color="auto"/>
        <w:right w:val="none" w:sz="0" w:space="0" w:color="auto"/>
      </w:divBdr>
    </w:div>
    <w:div w:id="201984762">
      <w:bodyDiv w:val="1"/>
      <w:marLeft w:val="0"/>
      <w:marRight w:val="0"/>
      <w:marTop w:val="0"/>
      <w:marBottom w:val="0"/>
      <w:divBdr>
        <w:top w:val="none" w:sz="0" w:space="0" w:color="auto"/>
        <w:left w:val="none" w:sz="0" w:space="0" w:color="auto"/>
        <w:bottom w:val="none" w:sz="0" w:space="0" w:color="auto"/>
        <w:right w:val="none" w:sz="0" w:space="0" w:color="auto"/>
      </w:divBdr>
    </w:div>
    <w:div w:id="202211263">
      <w:bodyDiv w:val="1"/>
      <w:marLeft w:val="0"/>
      <w:marRight w:val="0"/>
      <w:marTop w:val="0"/>
      <w:marBottom w:val="0"/>
      <w:divBdr>
        <w:top w:val="none" w:sz="0" w:space="0" w:color="auto"/>
        <w:left w:val="none" w:sz="0" w:space="0" w:color="auto"/>
        <w:bottom w:val="none" w:sz="0" w:space="0" w:color="auto"/>
        <w:right w:val="none" w:sz="0" w:space="0" w:color="auto"/>
      </w:divBdr>
    </w:div>
    <w:div w:id="202375958">
      <w:bodyDiv w:val="1"/>
      <w:marLeft w:val="0"/>
      <w:marRight w:val="0"/>
      <w:marTop w:val="0"/>
      <w:marBottom w:val="0"/>
      <w:divBdr>
        <w:top w:val="none" w:sz="0" w:space="0" w:color="auto"/>
        <w:left w:val="none" w:sz="0" w:space="0" w:color="auto"/>
        <w:bottom w:val="none" w:sz="0" w:space="0" w:color="auto"/>
        <w:right w:val="none" w:sz="0" w:space="0" w:color="auto"/>
      </w:divBdr>
      <w:divsChild>
        <w:div w:id="1783576930">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203179442">
      <w:bodyDiv w:val="1"/>
      <w:marLeft w:val="0"/>
      <w:marRight w:val="0"/>
      <w:marTop w:val="0"/>
      <w:marBottom w:val="0"/>
      <w:divBdr>
        <w:top w:val="none" w:sz="0" w:space="0" w:color="auto"/>
        <w:left w:val="none" w:sz="0" w:space="0" w:color="auto"/>
        <w:bottom w:val="none" w:sz="0" w:space="0" w:color="auto"/>
        <w:right w:val="none" w:sz="0" w:space="0" w:color="auto"/>
      </w:divBdr>
    </w:div>
    <w:div w:id="203250845">
      <w:bodyDiv w:val="1"/>
      <w:marLeft w:val="0"/>
      <w:marRight w:val="0"/>
      <w:marTop w:val="0"/>
      <w:marBottom w:val="0"/>
      <w:divBdr>
        <w:top w:val="none" w:sz="0" w:space="0" w:color="auto"/>
        <w:left w:val="none" w:sz="0" w:space="0" w:color="auto"/>
        <w:bottom w:val="none" w:sz="0" w:space="0" w:color="auto"/>
        <w:right w:val="none" w:sz="0" w:space="0" w:color="auto"/>
      </w:divBdr>
      <w:divsChild>
        <w:div w:id="1371148496">
          <w:marLeft w:val="0"/>
          <w:marRight w:val="0"/>
          <w:marTop w:val="0"/>
          <w:marBottom w:val="0"/>
          <w:divBdr>
            <w:top w:val="none" w:sz="0" w:space="0" w:color="auto"/>
            <w:left w:val="none" w:sz="0" w:space="0" w:color="auto"/>
            <w:bottom w:val="none" w:sz="0" w:space="0" w:color="auto"/>
            <w:right w:val="none" w:sz="0" w:space="0" w:color="auto"/>
          </w:divBdr>
          <w:divsChild>
            <w:div w:id="1962875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324180">
      <w:bodyDiv w:val="1"/>
      <w:marLeft w:val="0"/>
      <w:marRight w:val="0"/>
      <w:marTop w:val="0"/>
      <w:marBottom w:val="0"/>
      <w:divBdr>
        <w:top w:val="none" w:sz="0" w:space="0" w:color="auto"/>
        <w:left w:val="none" w:sz="0" w:space="0" w:color="auto"/>
        <w:bottom w:val="none" w:sz="0" w:space="0" w:color="auto"/>
        <w:right w:val="none" w:sz="0" w:space="0" w:color="auto"/>
      </w:divBdr>
      <w:divsChild>
        <w:div w:id="769013467">
          <w:marLeft w:val="0"/>
          <w:marRight w:val="0"/>
          <w:marTop w:val="0"/>
          <w:marBottom w:val="0"/>
          <w:divBdr>
            <w:top w:val="none" w:sz="0" w:space="0" w:color="auto"/>
            <w:left w:val="none" w:sz="0" w:space="0" w:color="auto"/>
            <w:bottom w:val="none" w:sz="0" w:space="0" w:color="auto"/>
            <w:right w:val="none" w:sz="0" w:space="0" w:color="auto"/>
          </w:divBdr>
        </w:div>
        <w:div w:id="1331102324">
          <w:marLeft w:val="0"/>
          <w:marRight w:val="0"/>
          <w:marTop w:val="0"/>
          <w:marBottom w:val="150"/>
          <w:divBdr>
            <w:top w:val="none" w:sz="0" w:space="0" w:color="auto"/>
            <w:left w:val="none" w:sz="0" w:space="0" w:color="auto"/>
            <w:bottom w:val="none" w:sz="0" w:space="0" w:color="auto"/>
            <w:right w:val="none" w:sz="0" w:space="0" w:color="auto"/>
          </w:divBdr>
        </w:div>
        <w:div w:id="1393457768">
          <w:marLeft w:val="0"/>
          <w:marRight w:val="0"/>
          <w:marTop w:val="0"/>
          <w:marBottom w:val="0"/>
          <w:divBdr>
            <w:top w:val="none" w:sz="0" w:space="0" w:color="auto"/>
            <w:left w:val="none" w:sz="0" w:space="0" w:color="auto"/>
            <w:bottom w:val="none" w:sz="0" w:space="0" w:color="auto"/>
            <w:right w:val="none" w:sz="0" w:space="0" w:color="auto"/>
          </w:divBdr>
        </w:div>
        <w:div w:id="1769350048">
          <w:marLeft w:val="0"/>
          <w:marRight w:val="0"/>
          <w:marTop w:val="0"/>
          <w:marBottom w:val="0"/>
          <w:divBdr>
            <w:top w:val="none" w:sz="0" w:space="0" w:color="auto"/>
            <w:left w:val="none" w:sz="0" w:space="0" w:color="auto"/>
            <w:bottom w:val="none" w:sz="0" w:space="0" w:color="auto"/>
            <w:right w:val="none" w:sz="0" w:space="0" w:color="auto"/>
          </w:divBdr>
          <w:divsChild>
            <w:div w:id="452675084">
              <w:marLeft w:val="0"/>
              <w:marRight w:val="150"/>
              <w:marTop w:val="0"/>
              <w:marBottom w:val="0"/>
              <w:divBdr>
                <w:top w:val="none" w:sz="0" w:space="0" w:color="auto"/>
                <w:left w:val="none" w:sz="0" w:space="0" w:color="auto"/>
                <w:bottom w:val="none" w:sz="0" w:space="0" w:color="auto"/>
                <w:right w:val="none" w:sz="0" w:space="0" w:color="auto"/>
              </w:divBdr>
            </w:div>
            <w:div w:id="604117405">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203447520">
      <w:bodyDiv w:val="1"/>
      <w:marLeft w:val="0"/>
      <w:marRight w:val="0"/>
      <w:marTop w:val="0"/>
      <w:marBottom w:val="0"/>
      <w:divBdr>
        <w:top w:val="none" w:sz="0" w:space="0" w:color="auto"/>
        <w:left w:val="none" w:sz="0" w:space="0" w:color="auto"/>
        <w:bottom w:val="none" w:sz="0" w:space="0" w:color="auto"/>
        <w:right w:val="none" w:sz="0" w:space="0" w:color="auto"/>
      </w:divBdr>
      <w:divsChild>
        <w:div w:id="305478128">
          <w:marLeft w:val="0"/>
          <w:marRight w:val="0"/>
          <w:marTop w:val="0"/>
          <w:marBottom w:val="525"/>
          <w:divBdr>
            <w:top w:val="none" w:sz="0" w:space="0" w:color="auto"/>
            <w:left w:val="none" w:sz="0" w:space="0" w:color="auto"/>
            <w:bottom w:val="none" w:sz="0" w:space="0" w:color="auto"/>
            <w:right w:val="none" w:sz="0" w:space="0" w:color="auto"/>
          </w:divBdr>
        </w:div>
      </w:divsChild>
    </w:div>
    <w:div w:id="203491088">
      <w:bodyDiv w:val="1"/>
      <w:marLeft w:val="0"/>
      <w:marRight w:val="0"/>
      <w:marTop w:val="0"/>
      <w:marBottom w:val="0"/>
      <w:divBdr>
        <w:top w:val="none" w:sz="0" w:space="0" w:color="auto"/>
        <w:left w:val="none" w:sz="0" w:space="0" w:color="auto"/>
        <w:bottom w:val="none" w:sz="0" w:space="0" w:color="auto"/>
        <w:right w:val="none" w:sz="0" w:space="0" w:color="auto"/>
      </w:divBdr>
      <w:divsChild>
        <w:div w:id="2026788903">
          <w:marLeft w:val="0"/>
          <w:marRight w:val="0"/>
          <w:marTop w:val="0"/>
          <w:marBottom w:val="0"/>
          <w:divBdr>
            <w:top w:val="none" w:sz="0" w:space="0" w:color="auto"/>
            <w:left w:val="none" w:sz="0" w:space="0" w:color="auto"/>
            <w:bottom w:val="none" w:sz="0" w:space="0" w:color="auto"/>
            <w:right w:val="none" w:sz="0" w:space="0" w:color="auto"/>
          </w:divBdr>
          <w:divsChild>
            <w:div w:id="338507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638944">
      <w:bodyDiv w:val="1"/>
      <w:marLeft w:val="0"/>
      <w:marRight w:val="0"/>
      <w:marTop w:val="0"/>
      <w:marBottom w:val="0"/>
      <w:divBdr>
        <w:top w:val="none" w:sz="0" w:space="0" w:color="auto"/>
        <w:left w:val="none" w:sz="0" w:space="0" w:color="auto"/>
        <w:bottom w:val="none" w:sz="0" w:space="0" w:color="auto"/>
        <w:right w:val="none" w:sz="0" w:space="0" w:color="auto"/>
      </w:divBdr>
    </w:div>
    <w:div w:id="203640088">
      <w:bodyDiv w:val="1"/>
      <w:marLeft w:val="0"/>
      <w:marRight w:val="0"/>
      <w:marTop w:val="0"/>
      <w:marBottom w:val="0"/>
      <w:divBdr>
        <w:top w:val="none" w:sz="0" w:space="0" w:color="auto"/>
        <w:left w:val="none" w:sz="0" w:space="0" w:color="auto"/>
        <w:bottom w:val="none" w:sz="0" w:space="0" w:color="auto"/>
        <w:right w:val="none" w:sz="0" w:space="0" w:color="auto"/>
      </w:divBdr>
      <w:divsChild>
        <w:div w:id="819346988">
          <w:marLeft w:val="0"/>
          <w:marRight w:val="0"/>
          <w:marTop w:val="0"/>
          <w:marBottom w:val="0"/>
          <w:divBdr>
            <w:top w:val="none" w:sz="0" w:space="0" w:color="auto"/>
            <w:left w:val="none" w:sz="0" w:space="0" w:color="auto"/>
            <w:bottom w:val="none" w:sz="0" w:space="0" w:color="auto"/>
            <w:right w:val="none" w:sz="0" w:space="0" w:color="auto"/>
          </w:divBdr>
        </w:div>
        <w:div w:id="418402803">
          <w:marLeft w:val="0"/>
          <w:marRight w:val="0"/>
          <w:marTop w:val="0"/>
          <w:marBottom w:val="375"/>
          <w:divBdr>
            <w:top w:val="none" w:sz="0" w:space="0" w:color="auto"/>
            <w:left w:val="none" w:sz="0" w:space="0" w:color="auto"/>
            <w:bottom w:val="none" w:sz="0" w:space="0" w:color="auto"/>
            <w:right w:val="none" w:sz="0" w:space="0" w:color="auto"/>
          </w:divBdr>
          <w:divsChild>
            <w:div w:id="720910454">
              <w:marLeft w:val="0"/>
              <w:marRight w:val="0"/>
              <w:marTop w:val="0"/>
              <w:marBottom w:val="0"/>
              <w:divBdr>
                <w:top w:val="none" w:sz="0" w:space="0" w:color="auto"/>
                <w:left w:val="none" w:sz="0" w:space="0" w:color="auto"/>
                <w:bottom w:val="none" w:sz="0" w:space="0" w:color="auto"/>
                <w:right w:val="none" w:sz="0" w:space="0" w:color="auto"/>
              </w:divBdr>
            </w:div>
          </w:divsChild>
        </w:div>
        <w:div w:id="2129856252">
          <w:marLeft w:val="0"/>
          <w:marRight w:val="0"/>
          <w:marTop w:val="0"/>
          <w:marBottom w:val="0"/>
          <w:divBdr>
            <w:top w:val="none" w:sz="0" w:space="0" w:color="auto"/>
            <w:left w:val="none" w:sz="0" w:space="0" w:color="auto"/>
            <w:bottom w:val="none" w:sz="0" w:space="0" w:color="auto"/>
            <w:right w:val="none" w:sz="0" w:space="0" w:color="auto"/>
          </w:divBdr>
        </w:div>
      </w:divsChild>
    </w:div>
    <w:div w:id="204106536">
      <w:bodyDiv w:val="1"/>
      <w:marLeft w:val="0"/>
      <w:marRight w:val="0"/>
      <w:marTop w:val="0"/>
      <w:marBottom w:val="0"/>
      <w:divBdr>
        <w:top w:val="none" w:sz="0" w:space="0" w:color="auto"/>
        <w:left w:val="none" w:sz="0" w:space="0" w:color="auto"/>
        <w:bottom w:val="none" w:sz="0" w:space="0" w:color="auto"/>
        <w:right w:val="none" w:sz="0" w:space="0" w:color="auto"/>
      </w:divBdr>
    </w:div>
    <w:div w:id="204174506">
      <w:bodyDiv w:val="1"/>
      <w:marLeft w:val="0"/>
      <w:marRight w:val="0"/>
      <w:marTop w:val="0"/>
      <w:marBottom w:val="0"/>
      <w:divBdr>
        <w:top w:val="none" w:sz="0" w:space="0" w:color="auto"/>
        <w:left w:val="none" w:sz="0" w:space="0" w:color="auto"/>
        <w:bottom w:val="none" w:sz="0" w:space="0" w:color="auto"/>
        <w:right w:val="none" w:sz="0" w:space="0" w:color="auto"/>
      </w:divBdr>
    </w:div>
    <w:div w:id="204634973">
      <w:bodyDiv w:val="1"/>
      <w:marLeft w:val="0"/>
      <w:marRight w:val="0"/>
      <w:marTop w:val="0"/>
      <w:marBottom w:val="0"/>
      <w:divBdr>
        <w:top w:val="none" w:sz="0" w:space="0" w:color="auto"/>
        <w:left w:val="none" w:sz="0" w:space="0" w:color="auto"/>
        <w:bottom w:val="none" w:sz="0" w:space="0" w:color="auto"/>
        <w:right w:val="none" w:sz="0" w:space="0" w:color="auto"/>
      </w:divBdr>
      <w:divsChild>
        <w:div w:id="1207522539">
          <w:marLeft w:val="0"/>
          <w:marRight w:val="0"/>
          <w:marTop w:val="0"/>
          <w:marBottom w:val="0"/>
          <w:divBdr>
            <w:top w:val="none" w:sz="0" w:space="0" w:color="auto"/>
            <w:left w:val="none" w:sz="0" w:space="0" w:color="auto"/>
            <w:bottom w:val="none" w:sz="0" w:space="0" w:color="auto"/>
            <w:right w:val="none" w:sz="0" w:space="0" w:color="auto"/>
          </w:divBdr>
        </w:div>
      </w:divsChild>
    </w:div>
    <w:div w:id="204676943">
      <w:bodyDiv w:val="1"/>
      <w:marLeft w:val="0"/>
      <w:marRight w:val="0"/>
      <w:marTop w:val="0"/>
      <w:marBottom w:val="0"/>
      <w:divBdr>
        <w:top w:val="none" w:sz="0" w:space="0" w:color="auto"/>
        <w:left w:val="none" w:sz="0" w:space="0" w:color="auto"/>
        <w:bottom w:val="none" w:sz="0" w:space="0" w:color="auto"/>
        <w:right w:val="none" w:sz="0" w:space="0" w:color="auto"/>
      </w:divBdr>
      <w:divsChild>
        <w:div w:id="660231989">
          <w:marLeft w:val="-225"/>
          <w:marRight w:val="-225"/>
          <w:marTop w:val="0"/>
          <w:marBottom w:val="0"/>
          <w:divBdr>
            <w:top w:val="none" w:sz="0" w:space="0" w:color="auto"/>
            <w:left w:val="none" w:sz="0" w:space="0" w:color="auto"/>
            <w:bottom w:val="none" w:sz="0" w:space="0" w:color="auto"/>
            <w:right w:val="none" w:sz="0" w:space="0" w:color="auto"/>
          </w:divBdr>
          <w:divsChild>
            <w:div w:id="1525941306">
              <w:marLeft w:val="0"/>
              <w:marRight w:val="0"/>
              <w:marTop w:val="0"/>
              <w:marBottom w:val="0"/>
              <w:divBdr>
                <w:top w:val="none" w:sz="0" w:space="0" w:color="auto"/>
                <w:left w:val="none" w:sz="0" w:space="0" w:color="auto"/>
                <w:bottom w:val="none" w:sz="0" w:space="0" w:color="auto"/>
                <w:right w:val="none" w:sz="0" w:space="0" w:color="auto"/>
              </w:divBdr>
            </w:div>
          </w:divsChild>
        </w:div>
        <w:div w:id="1684016411">
          <w:marLeft w:val="-225"/>
          <w:marRight w:val="-225"/>
          <w:marTop w:val="0"/>
          <w:marBottom w:val="0"/>
          <w:divBdr>
            <w:top w:val="none" w:sz="0" w:space="0" w:color="auto"/>
            <w:left w:val="none" w:sz="0" w:space="0" w:color="auto"/>
            <w:bottom w:val="none" w:sz="0" w:space="0" w:color="auto"/>
            <w:right w:val="none" w:sz="0" w:space="0" w:color="auto"/>
          </w:divBdr>
          <w:divsChild>
            <w:div w:id="1169099486">
              <w:marLeft w:val="0"/>
              <w:marRight w:val="0"/>
              <w:marTop w:val="0"/>
              <w:marBottom w:val="0"/>
              <w:divBdr>
                <w:top w:val="none" w:sz="0" w:space="0" w:color="auto"/>
                <w:left w:val="none" w:sz="0" w:space="0" w:color="auto"/>
                <w:bottom w:val="none" w:sz="0" w:space="0" w:color="auto"/>
                <w:right w:val="none" w:sz="0" w:space="0" w:color="auto"/>
              </w:divBdr>
            </w:div>
          </w:divsChild>
        </w:div>
        <w:div w:id="2063601619">
          <w:marLeft w:val="-225"/>
          <w:marRight w:val="-225"/>
          <w:marTop w:val="0"/>
          <w:marBottom w:val="0"/>
          <w:divBdr>
            <w:top w:val="none" w:sz="0" w:space="0" w:color="auto"/>
            <w:left w:val="none" w:sz="0" w:space="0" w:color="auto"/>
            <w:bottom w:val="none" w:sz="0" w:space="0" w:color="auto"/>
            <w:right w:val="none" w:sz="0" w:space="0" w:color="auto"/>
          </w:divBdr>
          <w:divsChild>
            <w:div w:id="778330292">
              <w:marLeft w:val="0"/>
              <w:marRight w:val="0"/>
              <w:marTop w:val="0"/>
              <w:marBottom w:val="0"/>
              <w:divBdr>
                <w:top w:val="none" w:sz="0" w:space="0" w:color="auto"/>
                <w:left w:val="none" w:sz="0" w:space="0" w:color="auto"/>
                <w:bottom w:val="none" w:sz="0" w:space="0" w:color="auto"/>
                <w:right w:val="none" w:sz="0" w:space="0" w:color="auto"/>
              </w:divBdr>
              <w:divsChild>
                <w:div w:id="1047803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757264">
      <w:bodyDiv w:val="1"/>
      <w:marLeft w:val="0"/>
      <w:marRight w:val="0"/>
      <w:marTop w:val="0"/>
      <w:marBottom w:val="0"/>
      <w:divBdr>
        <w:top w:val="none" w:sz="0" w:space="0" w:color="auto"/>
        <w:left w:val="none" w:sz="0" w:space="0" w:color="auto"/>
        <w:bottom w:val="none" w:sz="0" w:space="0" w:color="auto"/>
        <w:right w:val="none" w:sz="0" w:space="0" w:color="auto"/>
      </w:divBdr>
      <w:divsChild>
        <w:div w:id="648753366">
          <w:marLeft w:val="0"/>
          <w:marRight w:val="0"/>
          <w:marTop w:val="135"/>
          <w:marBottom w:val="0"/>
          <w:divBdr>
            <w:top w:val="none" w:sz="0" w:space="0" w:color="auto"/>
            <w:left w:val="none" w:sz="0" w:space="0" w:color="auto"/>
            <w:bottom w:val="none" w:sz="0" w:space="0" w:color="auto"/>
            <w:right w:val="none" w:sz="0" w:space="0" w:color="auto"/>
          </w:divBdr>
        </w:div>
      </w:divsChild>
    </w:div>
    <w:div w:id="204757747">
      <w:bodyDiv w:val="1"/>
      <w:marLeft w:val="0"/>
      <w:marRight w:val="0"/>
      <w:marTop w:val="0"/>
      <w:marBottom w:val="0"/>
      <w:divBdr>
        <w:top w:val="none" w:sz="0" w:space="0" w:color="auto"/>
        <w:left w:val="none" w:sz="0" w:space="0" w:color="auto"/>
        <w:bottom w:val="none" w:sz="0" w:space="0" w:color="auto"/>
        <w:right w:val="none" w:sz="0" w:space="0" w:color="auto"/>
      </w:divBdr>
    </w:div>
    <w:div w:id="204952815">
      <w:bodyDiv w:val="1"/>
      <w:marLeft w:val="0"/>
      <w:marRight w:val="0"/>
      <w:marTop w:val="0"/>
      <w:marBottom w:val="0"/>
      <w:divBdr>
        <w:top w:val="none" w:sz="0" w:space="0" w:color="auto"/>
        <w:left w:val="none" w:sz="0" w:space="0" w:color="auto"/>
        <w:bottom w:val="none" w:sz="0" w:space="0" w:color="auto"/>
        <w:right w:val="none" w:sz="0" w:space="0" w:color="auto"/>
      </w:divBdr>
    </w:div>
    <w:div w:id="205022177">
      <w:bodyDiv w:val="1"/>
      <w:marLeft w:val="0"/>
      <w:marRight w:val="0"/>
      <w:marTop w:val="0"/>
      <w:marBottom w:val="0"/>
      <w:divBdr>
        <w:top w:val="none" w:sz="0" w:space="0" w:color="auto"/>
        <w:left w:val="none" w:sz="0" w:space="0" w:color="auto"/>
        <w:bottom w:val="none" w:sz="0" w:space="0" w:color="auto"/>
        <w:right w:val="none" w:sz="0" w:space="0" w:color="auto"/>
      </w:divBdr>
    </w:div>
    <w:div w:id="205071386">
      <w:bodyDiv w:val="1"/>
      <w:marLeft w:val="0"/>
      <w:marRight w:val="0"/>
      <w:marTop w:val="0"/>
      <w:marBottom w:val="0"/>
      <w:divBdr>
        <w:top w:val="none" w:sz="0" w:space="0" w:color="auto"/>
        <w:left w:val="none" w:sz="0" w:space="0" w:color="auto"/>
        <w:bottom w:val="none" w:sz="0" w:space="0" w:color="auto"/>
        <w:right w:val="none" w:sz="0" w:space="0" w:color="auto"/>
      </w:divBdr>
    </w:div>
    <w:div w:id="205147056">
      <w:bodyDiv w:val="1"/>
      <w:marLeft w:val="0"/>
      <w:marRight w:val="0"/>
      <w:marTop w:val="0"/>
      <w:marBottom w:val="0"/>
      <w:divBdr>
        <w:top w:val="none" w:sz="0" w:space="0" w:color="auto"/>
        <w:left w:val="none" w:sz="0" w:space="0" w:color="auto"/>
        <w:bottom w:val="none" w:sz="0" w:space="0" w:color="auto"/>
        <w:right w:val="none" w:sz="0" w:space="0" w:color="auto"/>
      </w:divBdr>
      <w:divsChild>
        <w:div w:id="149761812">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205339515">
      <w:bodyDiv w:val="1"/>
      <w:marLeft w:val="0"/>
      <w:marRight w:val="0"/>
      <w:marTop w:val="0"/>
      <w:marBottom w:val="0"/>
      <w:divBdr>
        <w:top w:val="none" w:sz="0" w:space="0" w:color="auto"/>
        <w:left w:val="none" w:sz="0" w:space="0" w:color="auto"/>
        <w:bottom w:val="none" w:sz="0" w:space="0" w:color="auto"/>
        <w:right w:val="none" w:sz="0" w:space="0" w:color="auto"/>
      </w:divBdr>
      <w:divsChild>
        <w:div w:id="694113077">
          <w:marLeft w:val="0"/>
          <w:marRight w:val="0"/>
          <w:marTop w:val="0"/>
          <w:marBottom w:val="525"/>
          <w:divBdr>
            <w:top w:val="none" w:sz="0" w:space="0" w:color="auto"/>
            <w:left w:val="none" w:sz="0" w:space="0" w:color="auto"/>
            <w:bottom w:val="none" w:sz="0" w:space="0" w:color="auto"/>
            <w:right w:val="none" w:sz="0" w:space="0" w:color="auto"/>
          </w:divBdr>
        </w:div>
      </w:divsChild>
    </w:div>
    <w:div w:id="205341604">
      <w:bodyDiv w:val="1"/>
      <w:marLeft w:val="0"/>
      <w:marRight w:val="0"/>
      <w:marTop w:val="0"/>
      <w:marBottom w:val="0"/>
      <w:divBdr>
        <w:top w:val="none" w:sz="0" w:space="0" w:color="auto"/>
        <w:left w:val="none" w:sz="0" w:space="0" w:color="auto"/>
        <w:bottom w:val="none" w:sz="0" w:space="0" w:color="auto"/>
        <w:right w:val="none" w:sz="0" w:space="0" w:color="auto"/>
      </w:divBdr>
      <w:divsChild>
        <w:div w:id="655306252">
          <w:marLeft w:val="0"/>
          <w:marRight w:val="0"/>
          <w:marTop w:val="0"/>
          <w:marBottom w:val="0"/>
          <w:divBdr>
            <w:top w:val="none" w:sz="0" w:space="0" w:color="auto"/>
            <w:left w:val="none" w:sz="0" w:space="0" w:color="auto"/>
            <w:bottom w:val="none" w:sz="0" w:space="0" w:color="auto"/>
            <w:right w:val="none" w:sz="0" w:space="0" w:color="auto"/>
          </w:divBdr>
        </w:div>
        <w:div w:id="950629168">
          <w:marLeft w:val="0"/>
          <w:marRight w:val="0"/>
          <w:marTop w:val="0"/>
          <w:marBottom w:val="150"/>
          <w:divBdr>
            <w:top w:val="none" w:sz="0" w:space="0" w:color="auto"/>
            <w:left w:val="none" w:sz="0" w:space="0" w:color="auto"/>
            <w:bottom w:val="none" w:sz="0" w:space="0" w:color="auto"/>
            <w:right w:val="none" w:sz="0" w:space="0" w:color="auto"/>
          </w:divBdr>
        </w:div>
        <w:div w:id="960037633">
          <w:marLeft w:val="0"/>
          <w:marRight w:val="0"/>
          <w:marTop w:val="0"/>
          <w:marBottom w:val="0"/>
          <w:divBdr>
            <w:top w:val="none" w:sz="0" w:space="0" w:color="auto"/>
            <w:left w:val="none" w:sz="0" w:space="0" w:color="auto"/>
            <w:bottom w:val="none" w:sz="0" w:space="0" w:color="auto"/>
            <w:right w:val="none" w:sz="0" w:space="0" w:color="auto"/>
          </w:divBdr>
        </w:div>
        <w:div w:id="1490445287">
          <w:marLeft w:val="0"/>
          <w:marRight w:val="0"/>
          <w:marTop w:val="0"/>
          <w:marBottom w:val="0"/>
          <w:divBdr>
            <w:top w:val="none" w:sz="0" w:space="0" w:color="auto"/>
            <w:left w:val="none" w:sz="0" w:space="0" w:color="auto"/>
            <w:bottom w:val="none" w:sz="0" w:space="0" w:color="auto"/>
            <w:right w:val="none" w:sz="0" w:space="0" w:color="auto"/>
          </w:divBdr>
          <w:divsChild>
            <w:div w:id="1296642555">
              <w:marLeft w:val="0"/>
              <w:marRight w:val="150"/>
              <w:marTop w:val="0"/>
              <w:marBottom w:val="0"/>
              <w:divBdr>
                <w:top w:val="none" w:sz="0" w:space="0" w:color="auto"/>
                <w:left w:val="none" w:sz="0" w:space="0" w:color="auto"/>
                <w:bottom w:val="none" w:sz="0" w:space="0" w:color="auto"/>
                <w:right w:val="none" w:sz="0" w:space="0" w:color="auto"/>
              </w:divBdr>
            </w:div>
            <w:div w:id="1949195836">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205484334">
      <w:bodyDiv w:val="1"/>
      <w:marLeft w:val="0"/>
      <w:marRight w:val="0"/>
      <w:marTop w:val="0"/>
      <w:marBottom w:val="0"/>
      <w:divBdr>
        <w:top w:val="none" w:sz="0" w:space="0" w:color="auto"/>
        <w:left w:val="none" w:sz="0" w:space="0" w:color="auto"/>
        <w:bottom w:val="none" w:sz="0" w:space="0" w:color="auto"/>
        <w:right w:val="none" w:sz="0" w:space="0" w:color="auto"/>
      </w:divBdr>
      <w:divsChild>
        <w:div w:id="112287412">
          <w:marLeft w:val="0"/>
          <w:marRight w:val="0"/>
          <w:marTop w:val="0"/>
          <w:marBottom w:val="150"/>
          <w:divBdr>
            <w:top w:val="none" w:sz="0" w:space="0" w:color="auto"/>
            <w:left w:val="none" w:sz="0" w:space="0" w:color="auto"/>
            <w:bottom w:val="none" w:sz="0" w:space="0" w:color="auto"/>
            <w:right w:val="none" w:sz="0" w:space="0" w:color="auto"/>
          </w:divBdr>
        </w:div>
        <w:div w:id="910239807">
          <w:marLeft w:val="0"/>
          <w:marRight w:val="0"/>
          <w:marTop w:val="0"/>
          <w:marBottom w:val="0"/>
          <w:divBdr>
            <w:top w:val="none" w:sz="0" w:space="0" w:color="auto"/>
            <w:left w:val="none" w:sz="0" w:space="0" w:color="auto"/>
            <w:bottom w:val="none" w:sz="0" w:space="0" w:color="auto"/>
            <w:right w:val="none" w:sz="0" w:space="0" w:color="auto"/>
          </w:divBdr>
          <w:divsChild>
            <w:div w:id="1138841964">
              <w:marLeft w:val="0"/>
              <w:marRight w:val="150"/>
              <w:marTop w:val="0"/>
              <w:marBottom w:val="0"/>
              <w:divBdr>
                <w:top w:val="none" w:sz="0" w:space="0" w:color="auto"/>
                <w:left w:val="none" w:sz="0" w:space="0" w:color="auto"/>
                <w:bottom w:val="none" w:sz="0" w:space="0" w:color="auto"/>
                <w:right w:val="none" w:sz="0" w:space="0" w:color="auto"/>
              </w:divBdr>
            </w:div>
            <w:div w:id="1549562493">
              <w:marLeft w:val="0"/>
              <w:marRight w:val="150"/>
              <w:marTop w:val="0"/>
              <w:marBottom w:val="0"/>
              <w:divBdr>
                <w:top w:val="none" w:sz="0" w:space="0" w:color="auto"/>
                <w:left w:val="none" w:sz="0" w:space="0" w:color="auto"/>
                <w:bottom w:val="none" w:sz="0" w:space="0" w:color="auto"/>
                <w:right w:val="none" w:sz="0" w:space="0" w:color="auto"/>
              </w:divBdr>
            </w:div>
          </w:divsChild>
        </w:div>
        <w:div w:id="1396975088">
          <w:marLeft w:val="0"/>
          <w:marRight w:val="0"/>
          <w:marTop w:val="0"/>
          <w:marBottom w:val="0"/>
          <w:divBdr>
            <w:top w:val="none" w:sz="0" w:space="0" w:color="auto"/>
            <w:left w:val="none" w:sz="0" w:space="0" w:color="auto"/>
            <w:bottom w:val="none" w:sz="0" w:space="0" w:color="auto"/>
            <w:right w:val="none" w:sz="0" w:space="0" w:color="auto"/>
          </w:divBdr>
        </w:div>
        <w:div w:id="1408923245">
          <w:marLeft w:val="0"/>
          <w:marRight w:val="0"/>
          <w:marTop w:val="0"/>
          <w:marBottom w:val="0"/>
          <w:divBdr>
            <w:top w:val="none" w:sz="0" w:space="0" w:color="auto"/>
            <w:left w:val="none" w:sz="0" w:space="0" w:color="auto"/>
            <w:bottom w:val="none" w:sz="0" w:space="0" w:color="auto"/>
            <w:right w:val="none" w:sz="0" w:space="0" w:color="auto"/>
          </w:divBdr>
        </w:div>
      </w:divsChild>
    </w:div>
    <w:div w:id="205723100">
      <w:bodyDiv w:val="1"/>
      <w:marLeft w:val="0"/>
      <w:marRight w:val="0"/>
      <w:marTop w:val="0"/>
      <w:marBottom w:val="0"/>
      <w:divBdr>
        <w:top w:val="none" w:sz="0" w:space="0" w:color="auto"/>
        <w:left w:val="none" w:sz="0" w:space="0" w:color="auto"/>
        <w:bottom w:val="none" w:sz="0" w:space="0" w:color="auto"/>
        <w:right w:val="none" w:sz="0" w:space="0" w:color="auto"/>
      </w:divBdr>
      <w:divsChild>
        <w:div w:id="1527254440">
          <w:marLeft w:val="0"/>
          <w:marRight w:val="0"/>
          <w:marTop w:val="0"/>
          <w:marBottom w:val="525"/>
          <w:divBdr>
            <w:top w:val="none" w:sz="0" w:space="0" w:color="auto"/>
            <w:left w:val="none" w:sz="0" w:space="0" w:color="auto"/>
            <w:bottom w:val="none" w:sz="0" w:space="0" w:color="auto"/>
            <w:right w:val="none" w:sz="0" w:space="0" w:color="auto"/>
          </w:divBdr>
        </w:div>
      </w:divsChild>
    </w:div>
    <w:div w:id="205797787">
      <w:bodyDiv w:val="1"/>
      <w:marLeft w:val="0"/>
      <w:marRight w:val="0"/>
      <w:marTop w:val="0"/>
      <w:marBottom w:val="0"/>
      <w:divBdr>
        <w:top w:val="none" w:sz="0" w:space="0" w:color="auto"/>
        <w:left w:val="none" w:sz="0" w:space="0" w:color="auto"/>
        <w:bottom w:val="none" w:sz="0" w:space="0" w:color="auto"/>
        <w:right w:val="none" w:sz="0" w:space="0" w:color="auto"/>
      </w:divBdr>
    </w:div>
    <w:div w:id="206183448">
      <w:bodyDiv w:val="1"/>
      <w:marLeft w:val="0"/>
      <w:marRight w:val="0"/>
      <w:marTop w:val="0"/>
      <w:marBottom w:val="0"/>
      <w:divBdr>
        <w:top w:val="none" w:sz="0" w:space="0" w:color="auto"/>
        <w:left w:val="none" w:sz="0" w:space="0" w:color="auto"/>
        <w:bottom w:val="none" w:sz="0" w:space="0" w:color="auto"/>
        <w:right w:val="none" w:sz="0" w:space="0" w:color="auto"/>
      </w:divBdr>
    </w:div>
    <w:div w:id="206307382">
      <w:bodyDiv w:val="1"/>
      <w:marLeft w:val="0"/>
      <w:marRight w:val="0"/>
      <w:marTop w:val="0"/>
      <w:marBottom w:val="0"/>
      <w:divBdr>
        <w:top w:val="none" w:sz="0" w:space="0" w:color="auto"/>
        <w:left w:val="none" w:sz="0" w:space="0" w:color="auto"/>
        <w:bottom w:val="none" w:sz="0" w:space="0" w:color="auto"/>
        <w:right w:val="none" w:sz="0" w:space="0" w:color="auto"/>
      </w:divBdr>
      <w:divsChild>
        <w:div w:id="1356230693">
          <w:marLeft w:val="0"/>
          <w:marRight w:val="0"/>
          <w:marTop w:val="0"/>
          <w:marBottom w:val="525"/>
          <w:divBdr>
            <w:top w:val="none" w:sz="0" w:space="0" w:color="auto"/>
            <w:left w:val="none" w:sz="0" w:space="0" w:color="auto"/>
            <w:bottom w:val="none" w:sz="0" w:space="0" w:color="auto"/>
            <w:right w:val="none" w:sz="0" w:space="0" w:color="auto"/>
          </w:divBdr>
        </w:div>
      </w:divsChild>
    </w:div>
    <w:div w:id="206307565">
      <w:bodyDiv w:val="1"/>
      <w:marLeft w:val="0"/>
      <w:marRight w:val="0"/>
      <w:marTop w:val="0"/>
      <w:marBottom w:val="0"/>
      <w:divBdr>
        <w:top w:val="none" w:sz="0" w:space="0" w:color="auto"/>
        <w:left w:val="none" w:sz="0" w:space="0" w:color="auto"/>
        <w:bottom w:val="none" w:sz="0" w:space="0" w:color="auto"/>
        <w:right w:val="none" w:sz="0" w:space="0" w:color="auto"/>
      </w:divBdr>
    </w:div>
    <w:div w:id="206331529">
      <w:bodyDiv w:val="1"/>
      <w:marLeft w:val="0"/>
      <w:marRight w:val="0"/>
      <w:marTop w:val="0"/>
      <w:marBottom w:val="0"/>
      <w:divBdr>
        <w:top w:val="none" w:sz="0" w:space="0" w:color="auto"/>
        <w:left w:val="none" w:sz="0" w:space="0" w:color="auto"/>
        <w:bottom w:val="none" w:sz="0" w:space="0" w:color="auto"/>
        <w:right w:val="none" w:sz="0" w:space="0" w:color="auto"/>
      </w:divBdr>
    </w:div>
    <w:div w:id="206570960">
      <w:bodyDiv w:val="1"/>
      <w:marLeft w:val="0"/>
      <w:marRight w:val="0"/>
      <w:marTop w:val="0"/>
      <w:marBottom w:val="0"/>
      <w:divBdr>
        <w:top w:val="none" w:sz="0" w:space="0" w:color="auto"/>
        <w:left w:val="none" w:sz="0" w:space="0" w:color="auto"/>
        <w:bottom w:val="none" w:sz="0" w:space="0" w:color="auto"/>
        <w:right w:val="none" w:sz="0" w:space="0" w:color="auto"/>
      </w:divBdr>
    </w:div>
    <w:div w:id="206573012">
      <w:bodyDiv w:val="1"/>
      <w:marLeft w:val="0"/>
      <w:marRight w:val="0"/>
      <w:marTop w:val="0"/>
      <w:marBottom w:val="0"/>
      <w:divBdr>
        <w:top w:val="none" w:sz="0" w:space="0" w:color="auto"/>
        <w:left w:val="none" w:sz="0" w:space="0" w:color="auto"/>
        <w:bottom w:val="none" w:sz="0" w:space="0" w:color="auto"/>
        <w:right w:val="none" w:sz="0" w:space="0" w:color="auto"/>
      </w:divBdr>
      <w:divsChild>
        <w:div w:id="176315695">
          <w:marLeft w:val="0"/>
          <w:marRight w:val="0"/>
          <w:marTop w:val="0"/>
          <w:marBottom w:val="0"/>
          <w:divBdr>
            <w:top w:val="none" w:sz="0" w:space="0" w:color="auto"/>
            <w:left w:val="none" w:sz="0" w:space="0" w:color="auto"/>
            <w:bottom w:val="none" w:sz="0" w:space="0" w:color="auto"/>
            <w:right w:val="none" w:sz="0" w:space="0" w:color="auto"/>
          </w:divBdr>
          <w:divsChild>
            <w:div w:id="1277912111">
              <w:marLeft w:val="0"/>
              <w:marRight w:val="0"/>
              <w:marTop w:val="0"/>
              <w:marBottom w:val="0"/>
              <w:divBdr>
                <w:top w:val="none" w:sz="0" w:space="0" w:color="auto"/>
                <w:left w:val="none" w:sz="0" w:space="0" w:color="auto"/>
                <w:bottom w:val="none" w:sz="0" w:space="0" w:color="auto"/>
                <w:right w:val="none" w:sz="0" w:space="0" w:color="auto"/>
              </w:divBdr>
            </w:div>
          </w:divsChild>
        </w:div>
        <w:div w:id="1785878686">
          <w:marLeft w:val="0"/>
          <w:marRight w:val="0"/>
          <w:marTop w:val="225"/>
          <w:marBottom w:val="600"/>
          <w:divBdr>
            <w:top w:val="none" w:sz="0" w:space="0" w:color="auto"/>
            <w:left w:val="none" w:sz="0" w:space="0" w:color="auto"/>
            <w:bottom w:val="none" w:sz="0" w:space="0" w:color="auto"/>
            <w:right w:val="none" w:sz="0" w:space="0" w:color="auto"/>
          </w:divBdr>
        </w:div>
      </w:divsChild>
    </w:div>
    <w:div w:id="206642795">
      <w:bodyDiv w:val="1"/>
      <w:marLeft w:val="0"/>
      <w:marRight w:val="0"/>
      <w:marTop w:val="0"/>
      <w:marBottom w:val="0"/>
      <w:divBdr>
        <w:top w:val="none" w:sz="0" w:space="0" w:color="auto"/>
        <w:left w:val="none" w:sz="0" w:space="0" w:color="auto"/>
        <w:bottom w:val="none" w:sz="0" w:space="0" w:color="auto"/>
        <w:right w:val="none" w:sz="0" w:space="0" w:color="auto"/>
      </w:divBdr>
    </w:div>
    <w:div w:id="206770376">
      <w:bodyDiv w:val="1"/>
      <w:marLeft w:val="0"/>
      <w:marRight w:val="0"/>
      <w:marTop w:val="0"/>
      <w:marBottom w:val="0"/>
      <w:divBdr>
        <w:top w:val="none" w:sz="0" w:space="0" w:color="auto"/>
        <w:left w:val="none" w:sz="0" w:space="0" w:color="auto"/>
        <w:bottom w:val="none" w:sz="0" w:space="0" w:color="auto"/>
        <w:right w:val="none" w:sz="0" w:space="0" w:color="auto"/>
      </w:divBdr>
      <w:divsChild>
        <w:div w:id="296185199">
          <w:marLeft w:val="0"/>
          <w:marRight w:val="0"/>
          <w:marTop w:val="0"/>
          <w:marBottom w:val="0"/>
          <w:divBdr>
            <w:top w:val="none" w:sz="0" w:space="0" w:color="auto"/>
            <w:left w:val="none" w:sz="0" w:space="0" w:color="auto"/>
            <w:bottom w:val="none" w:sz="0" w:space="0" w:color="auto"/>
            <w:right w:val="none" w:sz="0" w:space="0" w:color="auto"/>
          </w:divBdr>
          <w:divsChild>
            <w:div w:id="887499606">
              <w:marLeft w:val="0"/>
              <w:marRight w:val="0"/>
              <w:marTop w:val="0"/>
              <w:marBottom w:val="0"/>
              <w:divBdr>
                <w:top w:val="none" w:sz="0" w:space="0" w:color="auto"/>
                <w:left w:val="none" w:sz="0" w:space="0" w:color="auto"/>
                <w:bottom w:val="none" w:sz="0" w:space="0" w:color="auto"/>
                <w:right w:val="none" w:sz="0" w:space="0" w:color="auto"/>
              </w:divBdr>
            </w:div>
          </w:divsChild>
        </w:div>
        <w:div w:id="1897623219">
          <w:marLeft w:val="0"/>
          <w:marRight w:val="0"/>
          <w:marTop w:val="225"/>
          <w:marBottom w:val="600"/>
          <w:divBdr>
            <w:top w:val="none" w:sz="0" w:space="0" w:color="auto"/>
            <w:left w:val="none" w:sz="0" w:space="0" w:color="auto"/>
            <w:bottom w:val="none" w:sz="0" w:space="0" w:color="auto"/>
            <w:right w:val="none" w:sz="0" w:space="0" w:color="auto"/>
          </w:divBdr>
        </w:div>
      </w:divsChild>
    </w:div>
    <w:div w:id="206911674">
      <w:bodyDiv w:val="1"/>
      <w:marLeft w:val="0"/>
      <w:marRight w:val="0"/>
      <w:marTop w:val="0"/>
      <w:marBottom w:val="0"/>
      <w:divBdr>
        <w:top w:val="none" w:sz="0" w:space="0" w:color="auto"/>
        <w:left w:val="none" w:sz="0" w:space="0" w:color="auto"/>
        <w:bottom w:val="none" w:sz="0" w:space="0" w:color="auto"/>
        <w:right w:val="none" w:sz="0" w:space="0" w:color="auto"/>
      </w:divBdr>
    </w:div>
    <w:div w:id="206912806">
      <w:bodyDiv w:val="1"/>
      <w:marLeft w:val="0"/>
      <w:marRight w:val="0"/>
      <w:marTop w:val="0"/>
      <w:marBottom w:val="0"/>
      <w:divBdr>
        <w:top w:val="none" w:sz="0" w:space="0" w:color="auto"/>
        <w:left w:val="none" w:sz="0" w:space="0" w:color="auto"/>
        <w:bottom w:val="none" w:sz="0" w:space="0" w:color="auto"/>
        <w:right w:val="none" w:sz="0" w:space="0" w:color="auto"/>
      </w:divBdr>
      <w:divsChild>
        <w:div w:id="2100565936">
          <w:marLeft w:val="0"/>
          <w:marRight w:val="0"/>
          <w:marTop w:val="0"/>
          <w:marBottom w:val="0"/>
          <w:divBdr>
            <w:top w:val="none" w:sz="0" w:space="0" w:color="auto"/>
            <w:left w:val="none" w:sz="0" w:space="0" w:color="auto"/>
            <w:bottom w:val="none" w:sz="0" w:space="0" w:color="auto"/>
            <w:right w:val="none" w:sz="0" w:space="0" w:color="auto"/>
          </w:divBdr>
        </w:div>
        <w:div w:id="1206407653">
          <w:marLeft w:val="0"/>
          <w:marRight w:val="0"/>
          <w:marTop w:val="0"/>
          <w:marBottom w:val="375"/>
          <w:divBdr>
            <w:top w:val="none" w:sz="0" w:space="0" w:color="auto"/>
            <w:left w:val="none" w:sz="0" w:space="0" w:color="auto"/>
            <w:bottom w:val="none" w:sz="0" w:space="0" w:color="auto"/>
            <w:right w:val="none" w:sz="0" w:space="0" w:color="auto"/>
          </w:divBdr>
          <w:divsChild>
            <w:div w:id="1125268656">
              <w:marLeft w:val="0"/>
              <w:marRight w:val="0"/>
              <w:marTop w:val="0"/>
              <w:marBottom w:val="0"/>
              <w:divBdr>
                <w:top w:val="none" w:sz="0" w:space="0" w:color="auto"/>
                <w:left w:val="none" w:sz="0" w:space="0" w:color="auto"/>
                <w:bottom w:val="none" w:sz="0" w:space="0" w:color="auto"/>
                <w:right w:val="none" w:sz="0" w:space="0" w:color="auto"/>
              </w:divBdr>
            </w:div>
          </w:divsChild>
        </w:div>
        <w:div w:id="1802192784">
          <w:marLeft w:val="0"/>
          <w:marRight w:val="0"/>
          <w:marTop w:val="0"/>
          <w:marBottom w:val="0"/>
          <w:divBdr>
            <w:top w:val="none" w:sz="0" w:space="0" w:color="auto"/>
            <w:left w:val="none" w:sz="0" w:space="0" w:color="auto"/>
            <w:bottom w:val="none" w:sz="0" w:space="0" w:color="auto"/>
            <w:right w:val="none" w:sz="0" w:space="0" w:color="auto"/>
          </w:divBdr>
        </w:div>
      </w:divsChild>
    </w:div>
    <w:div w:id="206991569">
      <w:bodyDiv w:val="1"/>
      <w:marLeft w:val="0"/>
      <w:marRight w:val="0"/>
      <w:marTop w:val="0"/>
      <w:marBottom w:val="0"/>
      <w:divBdr>
        <w:top w:val="none" w:sz="0" w:space="0" w:color="auto"/>
        <w:left w:val="none" w:sz="0" w:space="0" w:color="auto"/>
        <w:bottom w:val="none" w:sz="0" w:space="0" w:color="auto"/>
        <w:right w:val="none" w:sz="0" w:space="0" w:color="auto"/>
      </w:divBdr>
      <w:divsChild>
        <w:div w:id="1577590000">
          <w:marLeft w:val="0"/>
          <w:marRight w:val="0"/>
          <w:marTop w:val="0"/>
          <w:marBottom w:val="0"/>
          <w:divBdr>
            <w:top w:val="none" w:sz="0" w:space="0" w:color="auto"/>
            <w:left w:val="none" w:sz="0" w:space="0" w:color="auto"/>
            <w:bottom w:val="none" w:sz="0" w:space="0" w:color="auto"/>
            <w:right w:val="none" w:sz="0" w:space="0" w:color="auto"/>
          </w:divBdr>
          <w:divsChild>
            <w:div w:id="160047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114487">
      <w:bodyDiv w:val="1"/>
      <w:marLeft w:val="0"/>
      <w:marRight w:val="0"/>
      <w:marTop w:val="0"/>
      <w:marBottom w:val="0"/>
      <w:divBdr>
        <w:top w:val="none" w:sz="0" w:space="0" w:color="auto"/>
        <w:left w:val="none" w:sz="0" w:space="0" w:color="auto"/>
        <w:bottom w:val="none" w:sz="0" w:space="0" w:color="auto"/>
        <w:right w:val="none" w:sz="0" w:space="0" w:color="auto"/>
      </w:divBdr>
    </w:div>
    <w:div w:id="207255970">
      <w:bodyDiv w:val="1"/>
      <w:marLeft w:val="0"/>
      <w:marRight w:val="0"/>
      <w:marTop w:val="0"/>
      <w:marBottom w:val="0"/>
      <w:divBdr>
        <w:top w:val="none" w:sz="0" w:space="0" w:color="auto"/>
        <w:left w:val="none" w:sz="0" w:space="0" w:color="auto"/>
        <w:bottom w:val="none" w:sz="0" w:space="0" w:color="auto"/>
        <w:right w:val="none" w:sz="0" w:space="0" w:color="auto"/>
      </w:divBdr>
    </w:div>
    <w:div w:id="207423153">
      <w:bodyDiv w:val="1"/>
      <w:marLeft w:val="0"/>
      <w:marRight w:val="0"/>
      <w:marTop w:val="0"/>
      <w:marBottom w:val="0"/>
      <w:divBdr>
        <w:top w:val="none" w:sz="0" w:space="0" w:color="auto"/>
        <w:left w:val="none" w:sz="0" w:space="0" w:color="auto"/>
        <w:bottom w:val="none" w:sz="0" w:space="0" w:color="auto"/>
        <w:right w:val="none" w:sz="0" w:space="0" w:color="auto"/>
      </w:divBdr>
      <w:divsChild>
        <w:div w:id="1777557297">
          <w:marLeft w:val="0"/>
          <w:marRight w:val="0"/>
          <w:marTop w:val="0"/>
          <w:marBottom w:val="0"/>
          <w:divBdr>
            <w:top w:val="none" w:sz="0" w:space="0" w:color="auto"/>
            <w:left w:val="none" w:sz="0" w:space="0" w:color="auto"/>
            <w:bottom w:val="none" w:sz="0" w:space="0" w:color="auto"/>
            <w:right w:val="none" w:sz="0" w:space="0" w:color="auto"/>
          </w:divBdr>
        </w:div>
      </w:divsChild>
    </w:div>
    <w:div w:id="207573582">
      <w:bodyDiv w:val="1"/>
      <w:marLeft w:val="0"/>
      <w:marRight w:val="0"/>
      <w:marTop w:val="0"/>
      <w:marBottom w:val="0"/>
      <w:divBdr>
        <w:top w:val="none" w:sz="0" w:space="0" w:color="auto"/>
        <w:left w:val="none" w:sz="0" w:space="0" w:color="auto"/>
        <w:bottom w:val="none" w:sz="0" w:space="0" w:color="auto"/>
        <w:right w:val="none" w:sz="0" w:space="0" w:color="auto"/>
      </w:divBdr>
      <w:divsChild>
        <w:div w:id="152528996">
          <w:marLeft w:val="0"/>
          <w:marRight w:val="0"/>
          <w:marTop w:val="0"/>
          <w:marBottom w:val="0"/>
          <w:divBdr>
            <w:top w:val="none" w:sz="0" w:space="0" w:color="auto"/>
            <w:left w:val="none" w:sz="0" w:space="0" w:color="auto"/>
            <w:bottom w:val="none" w:sz="0" w:space="0" w:color="auto"/>
            <w:right w:val="none" w:sz="0" w:space="0" w:color="auto"/>
          </w:divBdr>
          <w:divsChild>
            <w:div w:id="1403525569">
              <w:marLeft w:val="0"/>
              <w:marRight w:val="0"/>
              <w:marTop w:val="0"/>
              <w:marBottom w:val="0"/>
              <w:divBdr>
                <w:top w:val="none" w:sz="0" w:space="0" w:color="auto"/>
                <w:left w:val="none" w:sz="0" w:space="0" w:color="auto"/>
                <w:bottom w:val="none" w:sz="0" w:space="0" w:color="auto"/>
                <w:right w:val="none" w:sz="0" w:space="0" w:color="auto"/>
              </w:divBdr>
            </w:div>
          </w:divsChild>
        </w:div>
        <w:div w:id="2024161628">
          <w:marLeft w:val="0"/>
          <w:marRight w:val="0"/>
          <w:marTop w:val="225"/>
          <w:marBottom w:val="600"/>
          <w:divBdr>
            <w:top w:val="none" w:sz="0" w:space="0" w:color="auto"/>
            <w:left w:val="none" w:sz="0" w:space="0" w:color="auto"/>
            <w:bottom w:val="none" w:sz="0" w:space="0" w:color="auto"/>
            <w:right w:val="none" w:sz="0" w:space="0" w:color="auto"/>
          </w:divBdr>
        </w:div>
      </w:divsChild>
    </w:div>
    <w:div w:id="207761302">
      <w:bodyDiv w:val="1"/>
      <w:marLeft w:val="0"/>
      <w:marRight w:val="0"/>
      <w:marTop w:val="0"/>
      <w:marBottom w:val="0"/>
      <w:divBdr>
        <w:top w:val="none" w:sz="0" w:space="0" w:color="auto"/>
        <w:left w:val="none" w:sz="0" w:space="0" w:color="auto"/>
        <w:bottom w:val="none" w:sz="0" w:space="0" w:color="auto"/>
        <w:right w:val="none" w:sz="0" w:space="0" w:color="auto"/>
      </w:divBdr>
      <w:divsChild>
        <w:div w:id="1663704260">
          <w:marLeft w:val="0"/>
          <w:marRight w:val="0"/>
          <w:marTop w:val="0"/>
          <w:marBottom w:val="0"/>
          <w:divBdr>
            <w:top w:val="none" w:sz="0" w:space="0" w:color="auto"/>
            <w:left w:val="none" w:sz="0" w:space="0" w:color="auto"/>
            <w:bottom w:val="none" w:sz="0" w:space="0" w:color="auto"/>
            <w:right w:val="none" w:sz="0" w:space="0" w:color="auto"/>
          </w:divBdr>
          <w:divsChild>
            <w:div w:id="1467971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881440">
      <w:bodyDiv w:val="1"/>
      <w:marLeft w:val="0"/>
      <w:marRight w:val="0"/>
      <w:marTop w:val="0"/>
      <w:marBottom w:val="0"/>
      <w:divBdr>
        <w:top w:val="none" w:sz="0" w:space="0" w:color="auto"/>
        <w:left w:val="none" w:sz="0" w:space="0" w:color="auto"/>
        <w:bottom w:val="none" w:sz="0" w:space="0" w:color="auto"/>
        <w:right w:val="none" w:sz="0" w:space="0" w:color="auto"/>
      </w:divBdr>
      <w:divsChild>
        <w:div w:id="174538880">
          <w:marLeft w:val="0"/>
          <w:marRight w:val="0"/>
          <w:marTop w:val="0"/>
          <w:marBottom w:val="0"/>
          <w:divBdr>
            <w:top w:val="none" w:sz="0" w:space="0" w:color="auto"/>
            <w:left w:val="none" w:sz="0" w:space="0" w:color="auto"/>
            <w:bottom w:val="none" w:sz="0" w:space="0" w:color="auto"/>
            <w:right w:val="none" w:sz="0" w:space="0" w:color="auto"/>
          </w:divBdr>
        </w:div>
        <w:div w:id="980161214">
          <w:marLeft w:val="0"/>
          <w:marRight w:val="0"/>
          <w:marTop w:val="0"/>
          <w:marBottom w:val="150"/>
          <w:divBdr>
            <w:top w:val="none" w:sz="0" w:space="0" w:color="auto"/>
            <w:left w:val="none" w:sz="0" w:space="0" w:color="auto"/>
            <w:bottom w:val="none" w:sz="0" w:space="0" w:color="auto"/>
            <w:right w:val="none" w:sz="0" w:space="0" w:color="auto"/>
          </w:divBdr>
        </w:div>
        <w:div w:id="1839878438">
          <w:marLeft w:val="0"/>
          <w:marRight w:val="0"/>
          <w:marTop w:val="0"/>
          <w:marBottom w:val="0"/>
          <w:divBdr>
            <w:top w:val="none" w:sz="0" w:space="0" w:color="auto"/>
            <w:left w:val="none" w:sz="0" w:space="0" w:color="auto"/>
            <w:bottom w:val="none" w:sz="0" w:space="0" w:color="auto"/>
            <w:right w:val="none" w:sz="0" w:space="0" w:color="auto"/>
          </w:divBdr>
        </w:div>
        <w:div w:id="1877545853">
          <w:marLeft w:val="0"/>
          <w:marRight w:val="0"/>
          <w:marTop w:val="0"/>
          <w:marBottom w:val="0"/>
          <w:divBdr>
            <w:top w:val="none" w:sz="0" w:space="0" w:color="auto"/>
            <w:left w:val="none" w:sz="0" w:space="0" w:color="auto"/>
            <w:bottom w:val="none" w:sz="0" w:space="0" w:color="auto"/>
            <w:right w:val="none" w:sz="0" w:space="0" w:color="auto"/>
          </w:divBdr>
          <w:divsChild>
            <w:div w:id="1056507634">
              <w:marLeft w:val="0"/>
              <w:marRight w:val="150"/>
              <w:marTop w:val="0"/>
              <w:marBottom w:val="0"/>
              <w:divBdr>
                <w:top w:val="none" w:sz="0" w:space="0" w:color="auto"/>
                <w:left w:val="none" w:sz="0" w:space="0" w:color="auto"/>
                <w:bottom w:val="none" w:sz="0" w:space="0" w:color="auto"/>
                <w:right w:val="none" w:sz="0" w:space="0" w:color="auto"/>
              </w:divBdr>
            </w:div>
            <w:div w:id="1086341466">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207958272">
      <w:bodyDiv w:val="1"/>
      <w:marLeft w:val="0"/>
      <w:marRight w:val="0"/>
      <w:marTop w:val="0"/>
      <w:marBottom w:val="0"/>
      <w:divBdr>
        <w:top w:val="none" w:sz="0" w:space="0" w:color="auto"/>
        <w:left w:val="none" w:sz="0" w:space="0" w:color="auto"/>
        <w:bottom w:val="none" w:sz="0" w:space="0" w:color="auto"/>
        <w:right w:val="none" w:sz="0" w:space="0" w:color="auto"/>
      </w:divBdr>
    </w:div>
    <w:div w:id="208077095">
      <w:bodyDiv w:val="1"/>
      <w:marLeft w:val="0"/>
      <w:marRight w:val="0"/>
      <w:marTop w:val="0"/>
      <w:marBottom w:val="0"/>
      <w:divBdr>
        <w:top w:val="none" w:sz="0" w:space="0" w:color="auto"/>
        <w:left w:val="none" w:sz="0" w:space="0" w:color="auto"/>
        <w:bottom w:val="none" w:sz="0" w:space="0" w:color="auto"/>
        <w:right w:val="none" w:sz="0" w:space="0" w:color="auto"/>
      </w:divBdr>
    </w:div>
    <w:div w:id="208156394">
      <w:bodyDiv w:val="1"/>
      <w:marLeft w:val="0"/>
      <w:marRight w:val="0"/>
      <w:marTop w:val="0"/>
      <w:marBottom w:val="0"/>
      <w:divBdr>
        <w:top w:val="none" w:sz="0" w:space="0" w:color="auto"/>
        <w:left w:val="none" w:sz="0" w:space="0" w:color="auto"/>
        <w:bottom w:val="none" w:sz="0" w:space="0" w:color="auto"/>
        <w:right w:val="none" w:sz="0" w:space="0" w:color="auto"/>
      </w:divBdr>
    </w:div>
    <w:div w:id="208340820">
      <w:bodyDiv w:val="1"/>
      <w:marLeft w:val="0"/>
      <w:marRight w:val="0"/>
      <w:marTop w:val="0"/>
      <w:marBottom w:val="0"/>
      <w:divBdr>
        <w:top w:val="none" w:sz="0" w:space="0" w:color="auto"/>
        <w:left w:val="none" w:sz="0" w:space="0" w:color="auto"/>
        <w:bottom w:val="none" w:sz="0" w:space="0" w:color="auto"/>
        <w:right w:val="none" w:sz="0" w:space="0" w:color="auto"/>
      </w:divBdr>
      <w:divsChild>
        <w:div w:id="2898923">
          <w:marLeft w:val="0"/>
          <w:marRight w:val="0"/>
          <w:marTop w:val="0"/>
          <w:marBottom w:val="150"/>
          <w:divBdr>
            <w:top w:val="none" w:sz="0" w:space="0" w:color="auto"/>
            <w:left w:val="none" w:sz="0" w:space="0" w:color="auto"/>
            <w:bottom w:val="none" w:sz="0" w:space="0" w:color="auto"/>
            <w:right w:val="none" w:sz="0" w:space="0" w:color="auto"/>
          </w:divBdr>
        </w:div>
        <w:div w:id="182020213">
          <w:marLeft w:val="0"/>
          <w:marRight w:val="0"/>
          <w:marTop w:val="0"/>
          <w:marBottom w:val="0"/>
          <w:divBdr>
            <w:top w:val="none" w:sz="0" w:space="0" w:color="auto"/>
            <w:left w:val="none" w:sz="0" w:space="0" w:color="auto"/>
            <w:bottom w:val="none" w:sz="0" w:space="0" w:color="auto"/>
            <w:right w:val="none" w:sz="0" w:space="0" w:color="auto"/>
          </w:divBdr>
          <w:divsChild>
            <w:div w:id="769083387">
              <w:marLeft w:val="0"/>
              <w:marRight w:val="150"/>
              <w:marTop w:val="0"/>
              <w:marBottom w:val="0"/>
              <w:divBdr>
                <w:top w:val="none" w:sz="0" w:space="0" w:color="auto"/>
                <w:left w:val="none" w:sz="0" w:space="0" w:color="auto"/>
                <w:bottom w:val="none" w:sz="0" w:space="0" w:color="auto"/>
                <w:right w:val="none" w:sz="0" w:space="0" w:color="auto"/>
              </w:divBdr>
            </w:div>
            <w:div w:id="1360743914">
              <w:marLeft w:val="0"/>
              <w:marRight w:val="150"/>
              <w:marTop w:val="0"/>
              <w:marBottom w:val="0"/>
              <w:divBdr>
                <w:top w:val="none" w:sz="0" w:space="0" w:color="auto"/>
                <w:left w:val="none" w:sz="0" w:space="0" w:color="auto"/>
                <w:bottom w:val="none" w:sz="0" w:space="0" w:color="auto"/>
                <w:right w:val="none" w:sz="0" w:space="0" w:color="auto"/>
              </w:divBdr>
            </w:div>
          </w:divsChild>
        </w:div>
        <w:div w:id="959217133">
          <w:marLeft w:val="0"/>
          <w:marRight w:val="0"/>
          <w:marTop w:val="0"/>
          <w:marBottom w:val="0"/>
          <w:divBdr>
            <w:top w:val="none" w:sz="0" w:space="0" w:color="auto"/>
            <w:left w:val="none" w:sz="0" w:space="0" w:color="auto"/>
            <w:bottom w:val="none" w:sz="0" w:space="0" w:color="auto"/>
            <w:right w:val="none" w:sz="0" w:space="0" w:color="auto"/>
          </w:divBdr>
        </w:div>
        <w:div w:id="1077942879">
          <w:marLeft w:val="0"/>
          <w:marRight w:val="0"/>
          <w:marTop w:val="0"/>
          <w:marBottom w:val="0"/>
          <w:divBdr>
            <w:top w:val="none" w:sz="0" w:space="0" w:color="auto"/>
            <w:left w:val="none" w:sz="0" w:space="0" w:color="auto"/>
            <w:bottom w:val="none" w:sz="0" w:space="0" w:color="auto"/>
            <w:right w:val="none" w:sz="0" w:space="0" w:color="auto"/>
          </w:divBdr>
        </w:div>
      </w:divsChild>
    </w:div>
    <w:div w:id="208415757">
      <w:bodyDiv w:val="1"/>
      <w:marLeft w:val="0"/>
      <w:marRight w:val="0"/>
      <w:marTop w:val="0"/>
      <w:marBottom w:val="0"/>
      <w:divBdr>
        <w:top w:val="none" w:sz="0" w:space="0" w:color="auto"/>
        <w:left w:val="none" w:sz="0" w:space="0" w:color="auto"/>
        <w:bottom w:val="none" w:sz="0" w:space="0" w:color="auto"/>
        <w:right w:val="none" w:sz="0" w:space="0" w:color="auto"/>
      </w:divBdr>
      <w:divsChild>
        <w:div w:id="917057675">
          <w:marLeft w:val="0"/>
          <w:marRight w:val="0"/>
          <w:marTop w:val="225"/>
          <w:marBottom w:val="600"/>
          <w:divBdr>
            <w:top w:val="none" w:sz="0" w:space="0" w:color="auto"/>
            <w:left w:val="none" w:sz="0" w:space="0" w:color="auto"/>
            <w:bottom w:val="none" w:sz="0" w:space="0" w:color="auto"/>
            <w:right w:val="none" w:sz="0" w:space="0" w:color="auto"/>
          </w:divBdr>
        </w:div>
        <w:div w:id="1440297091">
          <w:marLeft w:val="0"/>
          <w:marRight w:val="0"/>
          <w:marTop w:val="0"/>
          <w:marBottom w:val="0"/>
          <w:divBdr>
            <w:top w:val="none" w:sz="0" w:space="0" w:color="auto"/>
            <w:left w:val="none" w:sz="0" w:space="0" w:color="auto"/>
            <w:bottom w:val="none" w:sz="0" w:space="0" w:color="auto"/>
            <w:right w:val="none" w:sz="0" w:space="0" w:color="auto"/>
          </w:divBdr>
          <w:divsChild>
            <w:div w:id="426312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498908">
      <w:bodyDiv w:val="1"/>
      <w:marLeft w:val="0"/>
      <w:marRight w:val="0"/>
      <w:marTop w:val="0"/>
      <w:marBottom w:val="0"/>
      <w:divBdr>
        <w:top w:val="none" w:sz="0" w:space="0" w:color="auto"/>
        <w:left w:val="none" w:sz="0" w:space="0" w:color="auto"/>
        <w:bottom w:val="none" w:sz="0" w:space="0" w:color="auto"/>
        <w:right w:val="none" w:sz="0" w:space="0" w:color="auto"/>
      </w:divBdr>
      <w:divsChild>
        <w:div w:id="228393802">
          <w:marLeft w:val="0"/>
          <w:marRight w:val="0"/>
          <w:marTop w:val="0"/>
          <w:marBottom w:val="150"/>
          <w:divBdr>
            <w:top w:val="none" w:sz="0" w:space="0" w:color="auto"/>
            <w:left w:val="none" w:sz="0" w:space="0" w:color="auto"/>
            <w:bottom w:val="none" w:sz="0" w:space="0" w:color="auto"/>
            <w:right w:val="none" w:sz="0" w:space="0" w:color="auto"/>
          </w:divBdr>
        </w:div>
        <w:div w:id="477310189">
          <w:marLeft w:val="0"/>
          <w:marRight w:val="0"/>
          <w:marTop w:val="0"/>
          <w:marBottom w:val="0"/>
          <w:divBdr>
            <w:top w:val="none" w:sz="0" w:space="0" w:color="auto"/>
            <w:left w:val="none" w:sz="0" w:space="0" w:color="auto"/>
            <w:bottom w:val="none" w:sz="0" w:space="0" w:color="auto"/>
            <w:right w:val="none" w:sz="0" w:space="0" w:color="auto"/>
          </w:divBdr>
        </w:div>
        <w:div w:id="724721367">
          <w:marLeft w:val="0"/>
          <w:marRight w:val="0"/>
          <w:marTop w:val="0"/>
          <w:marBottom w:val="0"/>
          <w:divBdr>
            <w:top w:val="none" w:sz="0" w:space="0" w:color="auto"/>
            <w:left w:val="none" w:sz="0" w:space="0" w:color="auto"/>
            <w:bottom w:val="none" w:sz="0" w:space="0" w:color="auto"/>
            <w:right w:val="none" w:sz="0" w:space="0" w:color="auto"/>
          </w:divBdr>
        </w:div>
        <w:div w:id="905997957">
          <w:marLeft w:val="0"/>
          <w:marRight w:val="0"/>
          <w:marTop w:val="0"/>
          <w:marBottom w:val="0"/>
          <w:divBdr>
            <w:top w:val="none" w:sz="0" w:space="0" w:color="auto"/>
            <w:left w:val="none" w:sz="0" w:space="0" w:color="auto"/>
            <w:bottom w:val="none" w:sz="0" w:space="0" w:color="auto"/>
            <w:right w:val="none" w:sz="0" w:space="0" w:color="auto"/>
          </w:divBdr>
          <w:divsChild>
            <w:div w:id="259681502">
              <w:marLeft w:val="0"/>
              <w:marRight w:val="150"/>
              <w:marTop w:val="0"/>
              <w:marBottom w:val="0"/>
              <w:divBdr>
                <w:top w:val="none" w:sz="0" w:space="0" w:color="auto"/>
                <w:left w:val="none" w:sz="0" w:space="0" w:color="auto"/>
                <w:bottom w:val="none" w:sz="0" w:space="0" w:color="auto"/>
                <w:right w:val="none" w:sz="0" w:space="0" w:color="auto"/>
              </w:divBdr>
            </w:div>
            <w:div w:id="464546518">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208541832">
      <w:bodyDiv w:val="1"/>
      <w:marLeft w:val="0"/>
      <w:marRight w:val="0"/>
      <w:marTop w:val="0"/>
      <w:marBottom w:val="0"/>
      <w:divBdr>
        <w:top w:val="none" w:sz="0" w:space="0" w:color="auto"/>
        <w:left w:val="none" w:sz="0" w:space="0" w:color="auto"/>
        <w:bottom w:val="none" w:sz="0" w:space="0" w:color="auto"/>
        <w:right w:val="none" w:sz="0" w:space="0" w:color="auto"/>
      </w:divBdr>
      <w:divsChild>
        <w:div w:id="453910248">
          <w:marLeft w:val="0"/>
          <w:marRight w:val="0"/>
          <w:marTop w:val="0"/>
          <w:marBottom w:val="0"/>
          <w:divBdr>
            <w:top w:val="none" w:sz="0" w:space="0" w:color="auto"/>
            <w:left w:val="none" w:sz="0" w:space="0" w:color="auto"/>
            <w:bottom w:val="none" w:sz="0" w:space="0" w:color="auto"/>
            <w:right w:val="none" w:sz="0" w:space="0" w:color="auto"/>
          </w:divBdr>
        </w:div>
        <w:div w:id="1569456840">
          <w:marLeft w:val="0"/>
          <w:marRight w:val="0"/>
          <w:marTop w:val="0"/>
          <w:marBottom w:val="375"/>
          <w:divBdr>
            <w:top w:val="none" w:sz="0" w:space="0" w:color="auto"/>
            <w:left w:val="none" w:sz="0" w:space="0" w:color="auto"/>
            <w:bottom w:val="none" w:sz="0" w:space="0" w:color="auto"/>
            <w:right w:val="none" w:sz="0" w:space="0" w:color="auto"/>
          </w:divBdr>
          <w:divsChild>
            <w:div w:id="732436647">
              <w:marLeft w:val="0"/>
              <w:marRight w:val="0"/>
              <w:marTop w:val="0"/>
              <w:marBottom w:val="0"/>
              <w:divBdr>
                <w:top w:val="none" w:sz="0" w:space="0" w:color="auto"/>
                <w:left w:val="none" w:sz="0" w:space="0" w:color="auto"/>
                <w:bottom w:val="none" w:sz="0" w:space="0" w:color="auto"/>
                <w:right w:val="none" w:sz="0" w:space="0" w:color="auto"/>
              </w:divBdr>
            </w:div>
          </w:divsChild>
        </w:div>
        <w:div w:id="675379195">
          <w:marLeft w:val="0"/>
          <w:marRight w:val="0"/>
          <w:marTop w:val="0"/>
          <w:marBottom w:val="0"/>
          <w:divBdr>
            <w:top w:val="none" w:sz="0" w:space="0" w:color="auto"/>
            <w:left w:val="none" w:sz="0" w:space="0" w:color="auto"/>
            <w:bottom w:val="none" w:sz="0" w:space="0" w:color="auto"/>
            <w:right w:val="none" w:sz="0" w:space="0" w:color="auto"/>
          </w:divBdr>
        </w:div>
      </w:divsChild>
    </w:div>
    <w:div w:id="208612697">
      <w:bodyDiv w:val="1"/>
      <w:marLeft w:val="0"/>
      <w:marRight w:val="0"/>
      <w:marTop w:val="0"/>
      <w:marBottom w:val="0"/>
      <w:divBdr>
        <w:top w:val="none" w:sz="0" w:space="0" w:color="auto"/>
        <w:left w:val="none" w:sz="0" w:space="0" w:color="auto"/>
        <w:bottom w:val="none" w:sz="0" w:space="0" w:color="auto"/>
        <w:right w:val="none" w:sz="0" w:space="0" w:color="auto"/>
      </w:divBdr>
      <w:divsChild>
        <w:div w:id="387842623">
          <w:marLeft w:val="0"/>
          <w:marRight w:val="0"/>
          <w:marTop w:val="225"/>
          <w:marBottom w:val="600"/>
          <w:divBdr>
            <w:top w:val="none" w:sz="0" w:space="0" w:color="auto"/>
            <w:left w:val="none" w:sz="0" w:space="0" w:color="auto"/>
            <w:bottom w:val="none" w:sz="0" w:space="0" w:color="auto"/>
            <w:right w:val="none" w:sz="0" w:space="0" w:color="auto"/>
          </w:divBdr>
        </w:div>
      </w:divsChild>
    </w:div>
    <w:div w:id="209149986">
      <w:bodyDiv w:val="1"/>
      <w:marLeft w:val="0"/>
      <w:marRight w:val="0"/>
      <w:marTop w:val="0"/>
      <w:marBottom w:val="0"/>
      <w:divBdr>
        <w:top w:val="none" w:sz="0" w:space="0" w:color="auto"/>
        <w:left w:val="none" w:sz="0" w:space="0" w:color="auto"/>
        <w:bottom w:val="none" w:sz="0" w:space="0" w:color="auto"/>
        <w:right w:val="none" w:sz="0" w:space="0" w:color="auto"/>
      </w:divBdr>
    </w:div>
    <w:div w:id="209196365">
      <w:bodyDiv w:val="1"/>
      <w:marLeft w:val="0"/>
      <w:marRight w:val="0"/>
      <w:marTop w:val="0"/>
      <w:marBottom w:val="0"/>
      <w:divBdr>
        <w:top w:val="none" w:sz="0" w:space="0" w:color="auto"/>
        <w:left w:val="none" w:sz="0" w:space="0" w:color="auto"/>
        <w:bottom w:val="none" w:sz="0" w:space="0" w:color="auto"/>
        <w:right w:val="none" w:sz="0" w:space="0" w:color="auto"/>
      </w:divBdr>
      <w:divsChild>
        <w:div w:id="162278749">
          <w:marLeft w:val="0"/>
          <w:marRight w:val="0"/>
          <w:marTop w:val="0"/>
          <w:marBottom w:val="150"/>
          <w:divBdr>
            <w:top w:val="none" w:sz="0" w:space="0" w:color="auto"/>
            <w:left w:val="none" w:sz="0" w:space="0" w:color="auto"/>
            <w:bottom w:val="none" w:sz="0" w:space="0" w:color="auto"/>
            <w:right w:val="none" w:sz="0" w:space="0" w:color="auto"/>
          </w:divBdr>
        </w:div>
        <w:div w:id="1748728637">
          <w:marLeft w:val="0"/>
          <w:marRight w:val="0"/>
          <w:marTop w:val="0"/>
          <w:marBottom w:val="0"/>
          <w:divBdr>
            <w:top w:val="none" w:sz="0" w:space="0" w:color="auto"/>
            <w:left w:val="none" w:sz="0" w:space="0" w:color="auto"/>
            <w:bottom w:val="none" w:sz="0" w:space="0" w:color="auto"/>
            <w:right w:val="none" w:sz="0" w:space="0" w:color="auto"/>
          </w:divBdr>
          <w:divsChild>
            <w:div w:id="1861889594">
              <w:marLeft w:val="0"/>
              <w:marRight w:val="150"/>
              <w:marTop w:val="0"/>
              <w:marBottom w:val="0"/>
              <w:divBdr>
                <w:top w:val="none" w:sz="0" w:space="0" w:color="auto"/>
                <w:left w:val="none" w:sz="0" w:space="0" w:color="auto"/>
                <w:bottom w:val="none" w:sz="0" w:space="0" w:color="auto"/>
                <w:right w:val="none" w:sz="0" w:space="0" w:color="auto"/>
              </w:divBdr>
            </w:div>
            <w:div w:id="2106267565">
              <w:marLeft w:val="0"/>
              <w:marRight w:val="150"/>
              <w:marTop w:val="0"/>
              <w:marBottom w:val="0"/>
              <w:divBdr>
                <w:top w:val="none" w:sz="0" w:space="0" w:color="auto"/>
                <w:left w:val="none" w:sz="0" w:space="0" w:color="auto"/>
                <w:bottom w:val="none" w:sz="0" w:space="0" w:color="auto"/>
                <w:right w:val="none" w:sz="0" w:space="0" w:color="auto"/>
              </w:divBdr>
            </w:div>
          </w:divsChild>
        </w:div>
        <w:div w:id="1766533119">
          <w:marLeft w:val="0"/>
          <w:marRight w:val="0"/>
          <w:marTop w:val="0"/>
          <w:marBottom w:val="0"/>
          <w:divBdr>
            <w:top w:val="none" w:sz="0" w:space="0" w:color="auto"/>
            <w:left w:val="none" w:sz="0" w:space="0" w:color="auto"/>
            <w:bottom w:val="none" w:sz="0" w:space="0" w:color="auto"/>
            <w:right w:val="none" w:sz="0" w:space="0" w:color="auto"/>
          </w:divBdr>
        </w:div>
        <w:div w:id="1873687232">
          <w:marLeft w:val="0"/>
          <w:marRight w:val="0"/>
          <w:marTop w:val="0"/>
          <w:marBottom w:val="0"/>
          <w:divBdr>
            <w:top w:val="none" w:sz="0" w:space="0" w:color="auto"/>
            <w:left w:val="none" w:sz="0" w:space="0" w:color="auto"/>
            <w:bottom w:val="none" w:sz="0" w:space="0" w:color="auto"/>
            <w:right w:val="none" w:sz="0" w:space="0" w:color="auto"/>
          </w:divBdr>
        </w:div>
      </w:divsChild>
    </w:div>
    <w:div w:id="209264301">
      <w:bodyDiv w:val="1"/>
      <w:marLeft w:val="0"/>
      <w:marRight w:val="0"/>
      <w:marTop w:val="0"/>
      <w:marBottom w:val="0"/>
      <w:divBdr>
        <w:top w:val="none" w:sz="0" w:space="0" w:color="auto"/>
        <w:left w:val="none" w:sz="0" w:space="0" w:color="auto"/>
        <w:bottom w:val="none" w:sz="0" w:space="0" w:color="auto"/>
        <w:right w:val="none" w:sz="0" w:space="0" w:color="auto"/>
      </w:divBdr>
    </w:div>
    <w:div w:id="209541375">
      <w:bodyDiv w:val="1"/>
      <w:marLeft w:val="0"/>
      <w:marRight w:val="0"/>
      <w:marTop w:val="0"/>
      <w:marBottom w:val="0"/>
      <w:divBdr>
        <w:top w:val="none" w:sz="0" w:space="0" w:color="auto"/>
        <w:left w:val="none" w:sz="0" w:space="0" w:color="auto"/>
        <w:bottom w:val="none" w:sz="0" w:space="0" w:color="auto"/>
        <w:right w:val="none" w:sz="0" w:space="0" w:color="auto"/>
      </w:divBdr>
      <w:divsChild>
        <w:div w:id="1994291945">
          <w:marLeft w:val="0"/>
          <w:marRight w:val="0"/>
          <w:marTop w:val="0"/>
          <w:marBottom w:val="0"/>
          <w:divBdr>
            <w:top w:val="none" w:sz="0" w:space="0" w:color="auto"/>
            <w:left w:val="none" w:sz="0" w:space="0" w:color="auto"/>
            <w:bottom w:val="none" w:sz="0" w:space="0" w:color="auto"/>
            <w:right w:val="none" w:sz="0" w:space="0" w:color="auto"/>
          </w:divBdr>
        </w:div>
      </w:divsChild>
    </w:div>
    <w:div w:id="209727777">
      <w:bodyDiv w:val="1"/>
      <w:marLeft w:val="0"/>
      <w:marRight w:val="0"/>
      <w:marTop w:val="0"/>
      <w:marBottom w:val="0"/>
      <w:divBdr>
        <w:top w:val="none" w:sz="0" w:space="0" w:color="auto"/>
        <w:left w:val="none" w:sz="0" w:space="0" w:color="auto"/>
        <w:bottom w:val="none" w:sz="0" w:space="0" w:color="auto"/>
        <w:right w:val="none" w:sz="0" w:space="0" w:color="auto"/>
      </w:divBdr>
      <w:divsChild>
        <w:div w:id="1994526589">
          <w:marLeft w:val="0"/>
          <w:marRight w:val="0"/>
          <w:marTop w:val="0"/>
          <w:marBottom w:val="0"/>
          <w:divBdr>
            <w:top w:val="none" w:sz="0" w:space="0" w:color="auto"/>
            <w:left w:val="none" w:sz="0" w:space="0" w:color="auto"/>
            <w:bottom w:val="none" w:sz="0" w:space="0" w:color="auto"/>
            <w:right w:val="none" w:sz="0" w:space="0" w:color="auto"/>
          </w:divBdr>
        </w:div>
        <w:div w:id="1567063685">
          <w:marLeft w:val="0"/>
          <w:marRight w:val="0"/>
          <w:marTop w:val="0"/>
          <w:marBottom w:val="375"/>
          <w:divBdr>
            <w:top w:val="none" w:sz="0" w:space="0" w:color="auto"/>
            <w:left w:val="none" w:sz="0" w:space="0" w:color="auto"/>
            <w:bottom w:val="none" w:sz="0" w:space="0" w:color="auto"/>
            <w:right w:val="none" w:sz="0" w:space="0" w:color="auto"/>
          </w:divBdr>
          <w:divsChild>
            <w:div w:id="1267956947">
              <w:marLeft w:val="0"/>
              <w:marRight w:val="0"/>
              <w:marTop w:val="0"/>
              <w:marBottom w:val="0"/>
              <w:divBdr>
                <w:top w:val="none" w:sz="0" w:space="0" w:color="auto"/>
                <w:left w:val="none" w:sz="0" w:space="0" w:color="auto"/>
                <w:bottom w:val="none" w:sz="0" w:space="0" w:color="auto"/>
                <w:right w:val="none" w:sz="0" w:space="0" w:color="auto"/>
              </w:divBdr>
            </w:div>
          </w:divsChild>
        </w:div>
        <w:div w:id="1854490980">
          <w:marLeft w:val="0"/>
          <w:marRight w:val="0"/>
          <w:marTop w:val="0"/>
          <w:marBottom w:val="0"/>
          <w:divBdr>
            <w:top w:val="none" w:sz="0" w:space="0" w:color="auto"/>
            <w:left w:val="none" w:sz="0" w:space="0" w:color="auto"/>
            <w:bottom w:val="none" w:sz="0" w:space="0" w:color="auto"/>
            <w:right w:val="none" w:sz="0" w:space="0" w:color="auto"/>
          </w:divBdr>
        </w:div>
      </w:divsChild>
    </w:div>
    <w:div w:id="209732427">
      <w:bodyDiv w:val="1"/>
      <w:marLeft w:val="0"/>
      <w:marRight w:val="0"/>
      <w:marTop w:val="0"/>
      <w:marBottom w:val="0"/>
      <w:divBdr>
        <w:top w:val="none" w:sz="0" w:space="0" w:color="auto"/>
        <w:left w:val="none" w:sz="0" w:space="0" w:color="auto"/>
        <w:bottom w:val="none" w:sz="0" w:space="0" w:color="auto"/>
        <w:right w:val="none" w:sz="0" w:space="0" w:color="auto"/>
      </w:divBdr>
      <w:divsChild>
        <w:div w:id="323822420">
          <w:marLeft w:val="0"/>
          <w:marRight w:val="0"/>
          <w:marTop w:val="0"/>
          <w:marBottom w:val="0"/>
          <w:divBdr>
            <w:top w:val="none" w:sz="0" w:space="0" w:color="auto"/>
            <w:left w:val="none" w:sz="0" w:space="0" w:color="auto"/>
            <w:bottom w:val="none" w:sz="0" w:space="0" w:color="auto"/>
            <w:right w:val="none" w:sz="0" w:space="0" w:color="auto"/>
          </w:divBdr>
        </w:div>
        <w:div w:id="1210075772">
          <w:marLeft w:val="0"/>
          <w:marRight w:val="0"/>
          <w:marTop w:val="0"/>
          <w:marBottom w:val="0"/>
          <w:divBdr>
            <w:top w:val="none" w:sz="0" w:space="0" w:color="auto"/>
            <w:left w:val="none" w:sz="0" w:space="0" w:color="auto"/>
            <w:bottom w:val="none" w:sz="0" w:space="0" w:color="auto"/>
            <w:right w:val="none" w:sz="0" w:space="0" w:color="auto"/>
          </w:divBdr>
        </w:div>
        <w:div w:id="1916276826">
          <w:marLeft w:val="0"/>
          <w:marRight w:val="0"/>
          <w:marTop w:val="0"/>
          <w:marBottom w:val="0"/>
          <w:divBdr>
            <w:top w:val="none" w:sz="0" w:space="0" w:color="auto"/>
            <w:left w:val="none" w:sz="0" w:space="0" w:color="auto"/>
            <w:bottom w:val="none" w:sz="0" w:space="0" w:color="auto"/>
            <w:right w:val="none" w:sz="0" w:space="0" w:color="auto"/>
          </w:divBdr>
        </w:div>
      </w:divsChild>
    </w:div>
    <w:div w:id="210044308">
      <w:bodyDiv w:val="1"/>
      <w:marLeft w:val="0"/>
      <w:marRight w:val="0"/>
      <w:marTop w:val="0"/>
      <w:marBottom w:val="0"/>
      <w:divBdr>
        <w:top w:val="none" w:sz="0" w:space="0" w:color="auto"/>
        <w:left w:val="none" w:sz="0" w:space="0" w:color="auto"/>
        <w:bottom w:val="none" w:sz="0" w:space="0" w:color="auto"/>
        <w:right w:val="none" w:sz="0" w:space="0" w:color="auto"/>
      </w:divBdr>
    </w:div>
    <w:div w:id="210045167">
      <w:bodyDiv w:val="1"/>
      <w:marLeft w:val="0"/>
      <w:marRight w:val="0"/>
      <w:marTop w:val="0"/>
      <w:marBottom w:val="0"/>
      <w:divBdr>
        <w:top w:val="none" w:sz="0" w:space="0" w:color="auto"/>
        <w:left w:val="none" w:sz="0" w:space="0" w:color="auto"/>
        <w:bottom w:val="none" w:sz="0" w:space="0" w:color="auto"/>
        <w:right w:val="none" w:sz="0" w:space="0" w:color="auto"/>
      </w:divBdr>
    </w:div>
    <w:div w:id="210071401">
      <w:bodyDiv w:val="1"/>
      <w:marLeft w:val="0"/>
      <w:marRight w:val="0"/>
      <w:marTop w:val="0"/>
      <w:marBottom w:val="0"/>
      <w:divBdr>
        <w:top w:val="none" w:sz="0" w:space="0" w:color="auto"/>
        <w:left w:val="none" w:sz="0" w:space="0" w:color="auto"/>
        <w:bottom w:val="none" w:sz="0" w:space="0" w:color="auto"/>
        <w:right w:val="none" w:sz="0" w:space="0" w:color="auto"/>
      </w:divBdr>
    </w:div>
    <w:div w:id="210307260">
      <w:bodyDiv w:val="1"/>
      <w:marLeft w:val="0"/>
      <w:marRight w:val="0"/>
      <w:marTop w:val="0"/>
      <w:marBottom w:val="0"/>
      <w:divBdr>
        <w:top w:val="none" w:sz="0" w:space="0" w:color="auto"/>
        <w:left w:val="none" w:sz="0" w:space="0" w:color="auto"/>
        <w:bottom w:val="none" w:sz="0" w:space="0" w:color="auto"/>
        <w:right w:val="none" w:sz="0" w:space="0" w:color="auto"/>
      </w:divBdr>
    </w:div>
    <w:div w:id="210458291">
      <w:bodyDiv w:val="1"/>
      <w:marLeft w:val="0"/>
      <w:marRight w:val="0"/>
      <w:marTop w:val="0"/>
      <w:marBottom w:val="0"/>
      <w:divBdr>
        <w:top w:val="none" w:sz="0" w:space="0" w:color="auto"/>
        <w:left w:val="none" w:sz="0" w:space="0" w:color="auto"/>
        <w:bottom w:val="none" w:sz="0" w:space="0" w:color="auto"/>
        <w:right w:val="none" w:sz="0" w:space="0" w:color="auto"/>
      </w:divBdr>
    </w:div>
    <w:div w:id="210503506">
      <w:bodyDiv w:val="1"/>
      <w:marLeft w:val="0"/>
      <w:marRight w:val="0"/>
      <w:marTop w:val="0"/>
      <w:marBottom w:val="0"/>
      <w:divBdr>
        <w:top w:val="none" w:sz="0" w:space="0" w:color="auto"/>
        <w:left w:val="none" w:sz="0" w:space="0" w:color="auto"/>
        <w:bottom w:val="none" w:sz="0" w:space="0" w:color="auto"/>
        <w:right w:val="none" w:sz="0" w:space="0" w:color="auto"/>
      </w:divBdr>
    </w:div>
    <w:div w:id="210730513">
      <w:bodyDiv w:val="1"/>
      <w:marLeft w:val="0"/>
      <w:marRight w:val="0"/>
      <w:marTop w:val="0"/>
      <w:marBottom w:val="0"/>
      <w:divBdr>
        <w:top w:val="none" w:sz="0" w:space="0" w:color="auto"/>
        <w:left w:val="none" w:sz="0" w:space="0" w:color="auto"/>
        <w:bottom w:val="none" w:sz="0" w:space="0" w:color="auto"/>
        <w:right w:val="none" w:sz="0" w:space="0" w:color="auto"/>
      </w:divBdr>
    </w:div>
    <w:div w:id="210769479">
      <w:bodyDiv w:val="1"/>
      <w:marLeft w:val="0"/>
      <w:marRight w:val="0"/>
      <w:marTop w:val="0"/>
      <w:marBottom w:val="0"/>
      <w:divBdr>
        <w:top w:val="none" w:sz="0" w:space="0" w:color="auto"/>
        <w:left w:val="none" w:sz="0" w:space="0" w:color="auto"/>
        <w:bottom w:val="none" w:sz="0" w:space="0" w:color="auto"/>
        <w:right w:val="none" w:sz="0" w:space="0" w:color="auto"/>
      </w:divBdr>
      <w:divsChild>
        <w:div w:id="885487798">
          <w:marLeft w:val="0"/>
          <w:marRight w:val="0"/>
          <w:marTop w:val="0"/>
          <w:marBottom w:val="0"/>
          <w:divBdr>
            <w:top w:val="none" w:sz="0" w:space="0" w:color="auto"/>
            <w:left w:val="none" w:sz="0" w:space="0" w:color="auto"/>
            <w:bottom w:val="none" w:sz="0" w:space="0" w:color="auto"/>
            <w:right w:val="none" w:sz="0" w:space="0" w:color="auto"/>
          </w:divBdr>
        </w:div>
        <w:div w:id="1183861063">
          <w:marLeft w:val="0"/>
          <w:marRight w:val="0"/>
          <w:marTop w:val="0"/>
          <w:marBottom w:val="150"/>
          <w:divBdr>
            <w:top w:val="none" w:sz="0" w:space="0" w:color="auto"/>
            <w:left w:val="none" w:sz="0" w:space="0" w:color="auto"/>
            <w:bottom w:val="none" w:sz="0" w:space="0" w:color="auto"/>
            <w:right w:val="none" w:sz="0" w:space="0" w:color="auto"/>
          </w:divBdr>
        </w:div>
        <w:div w:id="1210143868">
          <w:marLeft w:val="0"/>
          <w:marRight w:val="0"/>
          <w:marTop w:val="0"/>
          <w:marBottom w:val="0"/>
          <w:divBdr>
            <w:top w:val="none" w:sz="0" w:space="0" w:color="auto"/>
            <w:left w:val="none" w:sz="0" w:space="0" w:color="auto"/>
            <w:bottom w:val="none" w:sz="0" w:space="0" w:color="auto"/>
            <w:right w:val="none" w:sz="0" w:space="0" w:color="auto"/>
          </w:divBdr>
          <w:divsChild>
            <w:div w:id="362483922">
              <w:marLeft w:val="0"/>
              <w:marRight w:val="150"/>
              <w:marTop w:val="0"/>
              <w:marBottom w:val="0"/>
              <w:divBdr>
                <w:top w:val="none" w:sz="0" w:space="0" w:color="auto"/>
                <w:left w:val="none" w:sz="0" w:space="0" w:color="auto"/>
                <w:bottom w:val="none" w:sz="0" w:space="0" w:color="auto"/>
                <w:right w:val="none" w:sz="0" w:space="0" w:color="auto"/>
              </w:divBdr>
            </w:div>
            <w:div w:id="1608853103">
              <w:marLeft w:val="0"/>
              <w:marRight w:val="150"/>
              <w:marTop w:val="0"/>
              <w:marBottom w:val="0"/>
              <w:divBdr>
                <w:top w:val="none" w:sz="0" w:space="0" w:color="auto"/>
                <w:left w:val="none" w:sz="0" w:space="0" w:color="auto"/>
                <w:bottom w:val="none" w:sz="0" w:space="0" w:color="auto"/>
                <w:right w:val="none" w:sz="0" w:space="0" w:color="auto"/>
              </w:divBdr>
            </w:div>
          </w:divsChild>
        </w:div>
        <w:div w:id="2081362611">
          <w:marLeft w:val="0"/>
          <w:marRight w:val="0"/>
          <w:marTop w:val="0"/>
          <w:marBottom w:val="0"/>
          <w:divBdr>
            <w:top w:val="none" w:sz="0" w:space="0" w:color="auto"/>
            <w:left w:val="none" w:sz="0" w:space="0" w:color="auto"/>
            <w:bottom w:val="none" w:sz="0" w:space="0" w:color="auto"/>
            <w:right w:val="none" w:sz="0" w:space="0" w:color="auto"/>
          </w:divBdr>
        </w:div>
      </w:divsChild>
    </w:div>
    <w:div w:id="211232775">
      <w:bodyDiv w:val="1"/>
      <w:marLeft w:val="0"/>
      <w:marRight w:val="0"/>
      <w:marTop w:val="0"/>
      <w:marBottom w:val="0"/>
      <w:divBdr>
        <w:top w:val="none" w:sz="0" w:space="0" w:color="auto"/>
        <w:left w:val="none" w:sz="0" w:space="0" w:color="auto"/>
        <w:bottom w:val="none" w:sz="0" w:space="0" w:color="auto"/>
        <w:right w:val="none" w:sz="0" w:space="0" w:color="auto"/>
      </w:divBdr>
      <w:divsChild>
        <w:div w:id="149296833">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211235576">
      <w:bodyDiv w:val="1"/>
      <w:marLeft w:val="0"/>
      <w:marRight w:val="0"/>
      <w:marTop w:val="0"/>
      <w:marBottom w:val="0"/>
      <w:divBdr>
        <w:top w:val="none" w:sz="0" w:space="0" w:color="auto"/>
        <w:left w:val="none" w:sz="0" w:space="0" w:color="auto"/>
        <w:bottom w:val="none" w:sz="0" w:space="0" w:color="auto"/>
        <w:right w:val="none" w:sz="0" w:space="0" w:color="auto"/>
      </w:divBdr>
    </w:div>
    <w:div w:id="211237779">
      <w:bodyDiv w:val="1"/>
      <w:marLeft w:val="0"/>
      <w:marRight w:val="0"/>
      <w:marTop w:val="0"/>
      <w:marBottom w:val="0"/>
      <w:divBdr>
        <w:top w:val="none" w:sz="0" w:space="0" w:color="auto"/>
        <w:left w:val="none" w:sz="0" w:space="0" w:color="auto"/>
        <w:bottom w:val="none" w:sz="0" w:space="0" w:color="auto"/>
        <w:right w:val="none" w:sz="0" w:space="0" w:color="auto"/>
      </w:divBdr>
      <w:divsChild>
        <w:div w:id="1248536759">
          <w:marLeft w:val="0"/>
          <w:marRight w:val="0"/>
          <w:marTop w:val="0"/>
          <w:marBottom w:val="0"/>
          <w:divBdr>
            <w:top w:val="none" w:sz="0" w:space="0" w:color="auto"/>
            <w:left w:val="none" w:sz="0" w:space="0" w:color="auto"/>
            <w:bottom w:val="none" w:sz="0" w:space="0" w:color="auto"/>
            <w:right w:val="none" w:sz="0" w:space="0" w:color="auto"/>
          </w:divBdr>
        </w:div>
      </w:divsChild>
    </w:div>
    <w:div w:id="211308586">
      <w:bodyDiv w:val="1"/>
      <w:marLeft w:val="0"/>
      <w:marRight w:val="0"/>
      <w:marTop w:val="0"/>
      <w:marBottom w:val="0"/>
      <w:divBdr>
        <w:top w:val="none" w:sz="0" w:space="0" w:color="auto"/>
        <w:left w:val="none" w:sz="0" w:space="0" w:color="auto"/>
        <w:bottom w:val="none" w:sz="0" w:space="0" w:color="auto"/>
        <w:right w:val="none" w:sz="0" w:space="0" w:color="auto"/>
      </w:divBdr>
      <w:divsChild>
        <w:div w:id="142163164">
          <w:marLeft w:val="0"/>
          <w:marRight w:val="0"/>
          <w:marTop w:val="0"/>
          <w:marBottom w:val="0"/>
          <w:divBdr>
            <w:top w:val="none" w:sz="0" w:space="0" w:color="auto"/>
            <w:left w:val="none" w:sz="0" w:space="0" w:color="auto"/>
            <w:bottom w:val="none" w:sz="0" w:space="0" w:color="auto"/>
            <w:right w:val="none" w:sz="0" w:space="0" w:color="auto"/>
          </w:divBdr>
        </w:div>
      </w:divsChild>
    </w:div>
    <w:div w:id="211382298">
      <w:bodyDiv w:val="1"/>
      <w:marLeft w:val="0"/>
      <w:marRight w:val="0"/>
      <w:marTop w:val="0"/>
      <w:marBottom w:val="0"/>
      <w:divBdr>
        <w:top w:val="none" w:sz="0" w:space="0" w:color="auto"/>
        <w:left w:val="none" w:sz="0" w:space="0" w:color="auto"/>
        <w:bottom w:val="none" w:sz="0" w:space="0" w:color="auto"/>
        <w:right w:val="none" w:sz="0" w:space="0" w:color="auto"/>
      </w:divBdr>
    </w:div>
    <w:div w:id="211620904">
      <w:bodyDiv w:val="1"/>
      <w:marLeft w:val="0"/>
      <w:marRight w:val="0"/>
      <w:marTop w:val="0"/>
      <w:marBottom w:val="0"/>
      <w:divBdr>
        <w:top w:val="none" w:sz="0" w:space="0" w:color="auto"/>
        <w:left w:val="none" w:sz="0" w:space="0" w:color="auto"/>
        <w:bottom w:val="none" w:sz="0" w:space="0" w:color="auto"/>
        <w:right w:val="none" w:sz="0" w:space="0" w:color="auto"/>
      </w:divBdr>
    </w:div>
    <w:div w:id="211772414">
      <w:bodyDiv w:val="1"/>
      <w:marLeft w:val="0"/>
      <w:marRight w:val="0"/>
      <w:marTop w:val="0"/>
      <w:marBottom w:val="0"/>
      <w:divBdr>
        <w:top w:val="none" w:sz="0" w:space="0" w:color="auto"/>
        <w:left w:val="none" w:sz="0" w:space="0" w:color="auto"/>
        <w:bottom w:val="none" w:sz="0" w:space="0" w:color="auto"/>
        <w:right w:val="none" w:sz="0" w:space="0" w:color="auto"/>
      </w:divBdr>
    </w:div>
    <w:div w:id="212037117">
      <w:bodyDiv w:val="1"/>
      <w:marLeft w:val="0"/>
      <w:marRight w:val="0"/>
      <w:marTop w:val="0"/>
      <w:marBottom w:val="0"/>
      <w:divBdr>
        <w:top w:val="none" w:sz="0" w:space="0" w:color="auto"/>
        <w:left w:val="none" w:sz="0" w:space="0" w:color="auto"/>
        <w:bottom w:val="none" w:sz="0" w:space="0" w:color="auto"/>
        <w:right w:val="none" w:sz="0" w:space="0" w:color="auto"/>
      </w:divBdr>
    </w:div>
    <w:div w:id="212353886">
      <w:bodyDiv w:val="1"/>
      <w:marLeft w:val="0"/>
      <w:marRight w:val="0"/>
      <w:marTop w:val="0"/>
      <w:marBottom w:val="0"/>
      <w:divBdr>
        <w:top w:val="none" w:sz="0" w:space="0" w:color="auto"/>
        <w:left w:val="none" w:sz="0" w:space="0" w:color="auto"/>
        <w:bottom w:val="none" w:sz="0" w:space="0" w:color="auto"/>
        <w:right w:val="none" w:sz="0" w:space="0" w:color="auto"/>
      </w:divBdr>
      <w:divsChild>
        <w:div w:id="1449618749">
          <w:marLeft w:val="0"/>
          <w:marRight w:val="0"/>
          <w:marTop w:val="0"/>
          <w:marBottom w:val="0"/>
          <w:divBdr>
            <w:top w:val="none" w:sz="0" w:space="0" w:color="auto"/>
            <w:left w:val="none" w:sz="0" w:space="0" w:color="auto"/>
            <w:bottom w:val="none" w:sz="0" w:space="0" w:color="auto"/>
            <w:right w:val="none" w:sz="0" w:space="0" w:color="auto"/>
          </w:divBdr>
        </w:div>
      </w:divsChild>
    </w:div>
    <w:div w:id="212431947">
      <w:bodyDiv w:val="1"/>
      <w:marLeft w:val="0"/>
      <w:marRight w:val="0"/>
      <w:marTop w:val="0"/>
      <w:marBottom w:val="0"/>
      <w:divBdr>
        <w:top w:val="none" w:sz="0" w:space="0" w:color="auto"/>
        <w:left w:val="none" w:sz="0" w:space="0" w:color="auto"/>
        <w:bottom w:val="none" w:sz="0" w:space="0" w:color="auto"/>
        <w:right w:val="none" w:sz="0" w:space="0" w:color="auto"/>
      </w:divBdr>
    </w:div>
    <w:div w:id="212809260">
      <w:bodyDiv w:val="1"/>
      <w:marLeft w:val="0"/>
      <w:marRight w:val="0"/>
      <w:marTop w:val="0"/>
      <w:marBottom w:val="0"/>
      <w:divBdr>
        <w:top w:val="none" w:sz="0" w:space="0" w:color="auto"/>
        <w:left w:val="none" w:sz="0" w:space="0" w:color="auto"/>
        <w:bottom w:val="none" w:sz="0" w:space="0" w:color="auto"/>
        <w:right w:val="none" w:sz="0" w:space="0" w:color="auto"/>
      </w:divBdr>
      <w:divsChild>
        <w:div w:id="1415787423">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212931364">
      <w:bodyDiv w:val="1"/>
      <w:marLeft w:val="0"/>
      <w:marRight w:val="0"/>
      <w:marTop w:val="0"/>
      <w:marBottom w:val="0"/>
      <w:divBdr>
        <w:top w:val="none" w:sz="0" w:space="0" w:color="auto"/>
        <w:left w:val="none" w:sz="0" w:space="0" w:color="auto"/>
        <w:bottom w:val="none" w:sz="0" w:space="0" w:color="auto"/>
        <w:right w:val="none" w:sz="0" w:space="0" w:color="auto"/>
      </w:divBdr>
      <w:divsChild>
        <w:div w:id="779833981">
          <w:marLeft w:val="0"/>
          <w:marRight w:val="0"/>
          <w:marTop w:val="0"/>
          <w:marBottom w:val="525"/>
          <w:divBdr>
            <w:top w:val="none" w:sz="0" w:space="0" w:color="auto"/>
            <w:left w:val="none" w:sz="0" w:space="0" w:color="auto"/>
            <w:bottom w:val="none" w:sz="0" w:space="0" w:color="auto"/>
            <w:right w:val="none" w:sz="0" w:space="0" w:color="auto"/>
          </w:divBdr>
        </w:div>
      </w:divsChild>
    </w:div>
    <w:div w:id="213008068">
      <w:bodyDiv w:val="1"/>
      <w:marLeft w:val="0"/>
      <w:marRight w:val="0"/>
      <w:marTop w:val="0"/>
      <w:marBottom w:val="0"/>
      <w:divBdr>
        <w:top w:val="none" w:sz="0" w:space="0" w:color="auto"/>
        <w:left w:val="none" w:sz="0" w:space="0" w:color="auto"/>
        <w:bottom w:val="none" w:sz="0" w:space="0" w:color="auto"/>
        <w:right w:val="none" w:sz="0" w:space="0" w:color="auto"/>
      </w:divBdr>
      <w:divsChild>
        <w:div w:id="605699922">
          <w:marLeft w:val="0"/>
          <w:marRight w:val="0"/>
          <w:marTop w:val="0"/>
          <w:marBottom w:val="0"/>
          <w:divBdr>
            <w:top w:val="none" w:sz="0" w:space="0" w:color="auto"/>
            <w:left w:val="none" w:sz="0" w:space="0" w:color="auto"/>
            <w:bottom w:val="none" w:sz="0" w:space="0" w:color="auto"/>
            <w:right w:val="none" w:sz="0" w:space="0" w:color="auto"/>
          </w:divBdr>
          <w:divsChild>
            <w:div w:id="199557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087156">
      <w:bodyDiv w:val="1"/>
      <w:marLeft w:val="0"/>
      <w:marRight w:val="0"/>
      <w:marTop w:val="0"/>
      <w:marBottom w:val="0"/>
      <w:divBdr>
        <w:top w:val="none" w:sz="0" w:space="0" w:color="auto"/>
        <w:left w:val="none" w:sz="0" w:space="0" w:color="auto"/>
        <w:bottom w:val="none" w:sz="0" w:space="0" w:color="auto"/>
        <w:right w:val="none" w:sz="0" w:space="0" w:color="auto"/>
      </w:divBdr>
      <w:divsChild>
        <w:div w:id="700471200">
          <w:marLeft w:val="0"/>
          <w:marRight w:val="0"/>
          <w:marTop w:val="0"/>
          <w:marBottom w:val="0"/>
          <w:divBdr>
            <w:top w:val="none" w:sz="0" w:space="0" w:color="auto"/>
            <w:left w:val="none" w:sz="0" w:space="0" w:color="auto"/>
            <w:bottom w:val="none" w:sz="0" w:space="0" w:color="auto"/>
            <w:right w:val="none" w:sz="0" w:space="0" w:color="auto"/>
          </w:divBdr>
        </w:div>
        <w:div w:id="1811242574">
          <w:marLeft w:val="0"/>
          <w:marRight w:val="0"/>
          <w:marTop w:val="0"/>
          <w:marBottom w:val="375"/>
          <w:divBdr>
            <w:top w:val="none" w:sz="0" w:space="0" w:color="auto"/>
            <w:left w:val="none" w:sz="0" w:space="0" w:color="auto"/>
            <w:bottom w:val="none" w:sz="0" w:space="0" w:color="auto"/>
            <w:right w:val="none" w:sz="0" w:space="0" w:color="auto"/>
          </w:divBdr>
          <w:divsChild>
            <w:div w:id="1124158015">
              <w:marLeft w:val="0"/>
              <w:marRight w:val="0"/>
              <w:marTop w:val="0"/>
              <w:marBottom w:val="0"/>
              <w:divBdr>
                <w:top w:val="none" w:sz="0" w:space="0" w:color="auto"/>
                <w:left w:val="none" w:sz="0" w:space="0" w:color="auto"/>
                <w:bottom w:val="none" w:sz="0" w:space="0" w:color="auto"/>
                <w:right w:val="none" w:sz="0" w:space="0" w:color="auto"/>
              </w:divBdr>
            </w:div>
          </w:divsChild>
        </w:div>
        <w:div w:id="2083486932">
          <w:marLeft w:val="0"/>
          <w:marRight w:val="0"/>
          <w:marTop w:val="0"/>
          <w:marBottom w:val="0"/>
          <w:divBdr>
            <w:top w:val="none" w:sz="0" w:space="0" w:color="auto"/>
            <w:left w:val="none" w:sz="0" w:space="0" w:color="auto"/>
            <w:bottom w:val="none" w:sz="0" w:space="0" w:color="auto"/>
            <w:right w:val="none" w:sz="0" w:space="0" w:color="auto"/>
          </w:divBdr>
        </w:div>
      </w:divsChild>
    </w:div>
    <w:div w:id="213124404">
      <w:bodyDiv w:val="1"/>
      <w:marLeft w:val="0"/>
      <w:marRight w:val="0"/>
      <w:marTop w:val="0"/>
      <w:marBottom w:val="0"/>
      <w:divBdr>
        <w:top w:val="none" w:sz="0" w:space="0" w:color="auto"/>
        <w:left w:val="none" w:sz="0" w:space="0" w:color="auto"/>
        <w:bottom w:val="none" w:sz="0" w:space="0" w:color="auto"/>
        <w:right w:val="none" w:sz="0" w:space="0" w:color="auto"/>
      </w:divBdr>
      <w:divsChild>
        <w:div w:id="1395541636">
          <w:marLeft w:val="0"/>
          <w:marRight w:val="0"/>
          <w:marTop w:val="0"/>
          <w:marBottom w:val="0"/>
          <w:divBdr>
            <w:top w:val="none" w:sz="0" w:space="0" w:color="auto"/>
            <w:left w:val="none" w:sz="0" w:space="0" w:color="auto"/>
            <w:bottom w:val="none" w:sz="0" w:space="0" w:color="auto"/>
            <w:right w:val="none" w:sz="0" w:space="0" w:color="auto"/>
          </w:divBdr>
        </w:div>
        <w:div w:id="748890154">
          <w:marLeft w:val="0"/>
          <w:marRight w:val="0"/>
          <w:marTop w:val="0"/>
          <w:marBottom w:val="0"/>
          <w:divBdr>
            <w:top w:val="none" w:sz="0" w:space="0" w:color="auto"/>
            <w:left w:val="none" w:sz="0" w:space="0" w:color="auto"/>
            <w:bottom w:val="none" w:sz="0" w:space="0" w:color="auto"/>
            <w:right w:val="none" w:sz="0" w:space="0" w:color="auto"/>
          </w:divBdr>
        </w:div>
        <w:div w:id="2029480918">
          <w:marLeft w:val="0"/>
          <w:marRight w:val="0"/>
          <w:marTop w:val="0"/>
          <w:marBottom w:val="0"/>
          <w:divBdr>
            <w:top w:val="none" w:sz="0" w:space="0" w:color="auto"/>
            <w:left w:val="none" w:sz="0" w:space="0" w:color="auto"/>
            <w:bottom w:val="none" w:sz="0" w:space="0" w:color="auto"/>
            <w:right w:val="none" w:sz="0" w:space="0" w:color="auto"/>
          </w:divBdr>
          <w:divsChild>
            <w:div w:id="200871907">
              <w:marLeft w:val="0"/>
              <w:marRight w:val="0"/>
              <w:marTop w:val="0"/>
              <w:marBottom w:val="0"/>
              <w:divBdr>
                <w:top w:val="none" w:sz="0" w:space="0" w:color="auto"/>
                <w:left w:val="none" w:sz="0" w:space="0" w:color="auto"/>
                <w:bottom w:val="none" w:sz="0" w:space="0" w:color="auto"/>
                <w:right w:val="none" w:sz="0" w:space="0" w:color="auto"/>
              </w:divBdr>
              <w:divsChild>
                <w:div w:id="1546672959">
                  <w:marLeft w:val="0"/>
                  <w:marRight w:val="0"/>
                  <w:marTop w:val="0"/>
                  <w:marBottom w:val="0"/>
                  <w:divBdr>
                    <w:top w:val="none" w:sz="0" w:space="0" w:color="auto"/>
                    <w:left w:val="none" w:sz="0" w:space="0" w:color="auto"/>
                    <w:bottom w:val="none" w:sz="0" w:space="0" w:color="auto"/>
                    <w:right w:val="none" w:sz="0" w:space="0" w:color="auto"/>
                  </w:divBdr>
                </w:div>
                <w:div w:id="735904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200988">
      <w:bodyDiv w:val="1"/>
      <w:marLeft w:val="0"/>
      <w:marRight w:val="0"/>
      <w:marTop w:val="0"/>
      <w:marBottom w:val="0"/>
      <w:divBdr>
        <w:top w:val="none" w:sz="0" w:space="0" w:color="auto"/>
        <w:left w:val="none" w:sz="0" w:space="0" w:color="auto"/>
        <w:bottom w:val="none" w:sz="0" w:space="0" w:color="auto"/>
        <w:right w:val="none" w:sz="0" w:space="0" w:color="auto"/>
      </w:divBdr>
      <w:divsChild>
        <w:div w:id="219444339">
          <w:marLeft w:val="0"/>
          <w:marRight w:val="0"/>
          <w:marTop w:val="0"/>
          <w:marBottom w:val="0"/>
          <w:divBdr>
            <w:top w:val="none" w:sz="0" w:space="0" w:color="auto"/>
            <w:left w:val="none" w:sz="0" w:space="0" w:color="auto"/>
            <w:bottom w:val="none" w:sz="0" w:space="0" w:color="auto"/>
            <w:right w:val="none" w:sz="0" w:space="0" w:color="auto"/>
          </w:divBdr>
        </w:div>
        <w:div w:id="399912199">
          <w:marLeft w:val="0"/>
          <w:marRight w:val="0"/>
          <w:marTop w:val="0"/>
          <w:marBottom w:val="150"/>
          <w:divBdr>
            <w:top w:val="none" w:sz="0" w:space="0" w:color="auto"/>
            <w:left w:val="none" w:sz="0" w:space="0" w:color="auto"/>
            <w:bottom w:val="none" w:sz="0" w:space="0" w:color="auto"/>
            <w:right w:val="none" w:sz="0" w:space="0" w:color="auto"/>
          </w:divBdr>
        </w:div>
        <w:div w:id="1491750925">
          <w:marLeft w:val="0"/>
          <w:marRight w:val="0"/>
          <w:marTop w:val="0"/>
          <w:marBottom w:val="0"/>
          <w:divBdr>
            <w:top w:val="none" w:sz="0" w:space="0" w:color="auto"/>
            <w:left w:val="none" w:sz="0" w:space="0" w:color="auto"/>
            <w:bottom w:val="none" w:sz="0" w:space="0" w:color="auto"/>
            <w:right w:val="none" w:sz="0" w:space="0" w:color="auto"/>
          </w:divBdr>
          <w:divsChild>
            <w:div w:id="1301692883">
              <w:marLeft w:val="0"/>
              <w:marRight w:val="150"/>
              <w:marTop w:val="0"/>
              <w:marBottom w:val="0"/>
              <w:divBdr>
                <w:top w:val="none" w:sz="0" w:space="0" w:color="auto"/>
                <w:left w:val="none" w:sz="0" w:space="0" w:color="auto"/>
                <w:bottom w:val="none" w:sz="0" w:space="0" w:color="auto"/>
                <w:right w:val="none" w:sz="0" w:space="0" w:color="auto"/>
              </w:divBdr>
            </w:div>
            <w:div w:id="2022931113">
              <w:marLeft w:val="0"/>
              <w:marRight w:val="150"/>
              <w:marTop w:val="0"/>
              <w:marBottom w:val="0"/>
              <w:divBdr>
                <w:top w:val="none" w:sz="0" w:space="0" w:color="auto"/>
                <w:left w:val="none" w:sz="0" w:space="0" w:color="auto"/>
                <w:bottom w:val="none" w:sz="0" w:space="0" w:color="auto"/>
                <w:right w:val="none" w:sz="0" w:space="0" w:color="auto"/>
              </w:divBdr>
            </w:div>
          </w:divsChild>
        </w:div>
        <w:div w:id="1891726791">
          <w:marLeft w:val="0"/>
          <w:marRight w:val="0"/>
          <w:marTop w:val="0"/>
          <w:marBottom w:val="0"/>
          <w:divBdr>
            <w:top w:val="none" w:sz="0" w:space="0" w:color="auto"/>
            <w:left w:val="none" w:sz="0" w:space="0" w:color="auto"/>
            <w:bottom w:val="none" w:sz="0" w:space="0" w:color="auto"/>
            <w:right w:val="none" w:sz="0" w:space="0" w:color="auto"/>
          </w:divBdr>
        </w:div>
      </w:divsChild>
    </w:div>
    <w:div w:id="213275376">
      <w:bodyDiv w:val="1"/>
      <w:marLeft w:val="0"/>
      <w:marRight w:val="0"/>
      <w:marTop w:val="0"/>
      <w:marBottom w:val="0"/>
      <w:divBdr>
        <w:top w:val="none" w:sz="0" w:space="0" w:color="auto"/>
        <w:left w:val="none" w:sz="0" w:space="0" w:color="auto"/>
        <w:bottom w:val="none" w:sz="0" w:space="0" w:color="auto"/>
        <w:right w:val="none" w:sz="0" w:space="0" w:color="auto"/>
      </w:divBdr>
      <w:divsChild>
        <w:div w:id="199513498">
          <w:marLeft w:val="0"/>
          <w:marRight w:val="0"/>
          <w:marTop w:val="0"/>
          <w:marBottom w:val="0"/>
          <w:divBdr>
            <w:top w:val="none" w:sz="0" w:space="0" w:color="auto"/>
            <w:left w:val="none" w:sz="0" w:space="0" w:color="auto"/>
            <w:bottom w:val="none" w:sz="0" w:space="0" w:color="auto"/>
            <w:right w:val="none" w:sz="0" w:space="0" w:color="auto"/>
          </w:divBdr>
        </w:div>
        <w:div w:id="2079477996">
          <w:marLeft w:val="0"/>
          <w:marRight w:val="0"/>
          <w:marTop w:val="0"/>
          <w:marBottom w:val="375"/>
          <w:divBdr>
            <w:top w:val="none" w:sz="0" w:space="0" w:color="auto"/>
            <w:left w:val="none" w:sz="0" w:space="0" w:color="auto"/>
            <w:bottom w:val="none" w:sz="0" w:space="0" w:color="auto"/>
            <w:right w:val="none" w:sz="0" w:space="0" w:color="auto"/>
          </w:divBdr>
          <w:divsChild>
            <w:div w:id="601495907">
              <w:marLeft w:val="0"/>
              <w:marRight w:val="0"/>
              <w:marTop w:val="0"/>
              <w:marBottom w:val="0"/>
              <w:divBdr>
                <w:top w:val="none" w:sz="0" w:space="0" w:color="auto"/>
                <w:left w:val="none" w:sz="0" w:space="0" w:color="auto"/>
                <w:bottom w:val="none" w:sz="0" w:space="0" w:color="auto"/>
                <w:right w:val="none" w:sz="0" w:space="0" w:color="auto"/>
              </w:divBdr>
            </w:div>
          </w:divsChild>
        </w:div>
        <w:div w:id="527913533">
          <w:marLeft w:val="0"/>
          <w:marRight w:val="0"/>
          <w:marTop w:val="0"/>
          <w:marBottom w:val="0"/>
          <w:divBdr>
            <w:top w:val="none" w:sz="0" w:space="0" w:color="auto"/>
            <w:left w:val="none" w:sz="0" w:space="0" w:color="auto"/>
            <w:bottom w:val="none" w:sz="0" w:space="0" w:color="auto"/>
            <w:right w:val="none" w:sz="0" w:space="0" w:color="auto"/>
          </w:divBdr>
        </w:div>
      </w:divsChild>
    </w:div>
    <w:div w:id="213275651">
      <w:bodyDiv w:val="1"/>
      <w:marLeft w:val="0"/>
      <w:marRight w:val="0"/>
      <w:marTop w:val="0"/>
      <w:marBottom w:val="0"/>
      <w:divBdr>
        <w:top w:val="none" w:sz="0" w:space="0" w:color="auto"/>
        <w:left w:val="none" w:sz="0" w:space="0" w:color="auto"/>
        <w:bottom w:val="none" w:sz="0" w:space="0" w:color="auto"/>
        <w:right w:val="none" w:sz="0" w:space="0" w:color="auto"/>
      </w:divBdr>
    </w:div>
    <w:div w:id="213351482">
      <w:bodyDiv w:val="1"/>
      <w:marLeft w:val="0"/>
      <w:marRight w:val="0"/>
      <w:marTop w:val="0"/>
      <w:marBottom w:val="0"/>
      <w:divBdr>
        <w:top w:val="none" w:sz="0" w:space="0" w:color="auto"/>
        <w:left w:val="none" w:sz="0" w:space="0" w:color="auto"/>
        <w:bottom w:val="none" w:sz="0" w:space="0" w:color="auto"/>
        <w:right w:val="none" w:sz="0" w:space="0" w:color="auto"/>
      </w:divBdr>
      <w:divsChild>
        <w:div w:id="319845078">
          <w:marLeft w:val="0"/>
          <w:marRight w:val="0"/>
          <w:marTop w:val="0"/>
          <w:marBottom w:val="525"/>
          <w:divBdr>
            <w:top w:val="none" w:sz="0" w:space="0" w:color="auto"/>
            <w:left w:val="none" w:sz="0" w:space="0" w:color="auto"/>
            <w:bottom w:val="none" w:sz="0" w:space="0" w:color="auto"/>
            <w:right w:val="none" w:sz="0" w:space="0" w:color="auto"/>
          </w:divBdr>
        </w:div>
      </w:divsChild>
    </w:div>
    <w:div w:id="213467480">
      <w:bodyDiv w:val="1"/>
      <w:marLeft w:val="0"/>
      <w:marRight w:val="0"/>
      <w:marTop w:val="0"/>
      <w:marBottom w:val="0"/>
      <w:divBdr>
        <w:top w:val="none" w:sz="0" w:space="0" w:color="auto"/>
        <w:left w:val="none" w:sz="0" w:space="0" w:color="auto"/>
        <w:bottom w:val="none" w:sz="0" w:space="0" w:color="auto"/>
        <w:right w:val="none" w:sz="0" w:space="0" w:color="auto"/>
      </w:divBdr>
      <w:divsChild>
        <w:div w:id="1629509747">
          <w:marLeft w:val="0"/>
          <w:marRight w:val="0"/>
          <w:marTop w:val="225"/>
          <w:marBottom w:val="600"/>
          <w:divBdr>
            <w:top w:val="none" w:sz="0" w:space="0" w:color="auto"/>
            <w:left w:val="none" w:sz="0" w:space="0" w:color="auto"/>
            <w:bottom w:val="none" w:sz="0" w:space="0" w:color="auto"/>
            <w:right w:val="none" w:sz="0" w:space="0" w:color="auto"/>
          </w:divBdr>
        </w:div>
      </w:divsChild>
    </w:div>
    <w:div w:id="213549016">
      <w:bodyDiv w:val="1"/>
      <w:marLeft w:val="0"/>
      <w:marRight w:val="0"/>
      <w:marTop w:val="0"/>
      <w:marBottom w:val="0"/>
      <w:divBdr>
        <w:top w:val="none" w:sz="0" w:space="0" w:color="auto"/>
        <w:left w:val="none" w:sz="0" w:space="0" w:color="auto"/>
        <w:bottom w:val="none" w:sz="0" w:space="0" w:color="auto"/>
        <w:right w:val="none" w:sz="0" w:space="0" w:color="auto"/>
      </w:divBdr>
      <w:divsChild>
        <w:div w:id="946037827">
          <w:marLeft w:val="0"/>
          <w:marRight w:val="0"/>
          <w:marTop w:val="0"/>
          <w:marBottom w:val="0"/>
          <w:divBdr>
            <w:top w:val="none" w:sz="0" w:space="0" w:color="auto"/>
            <w:left w:val="none" w:sz="0" w:space="0" w:color="auto"/>
            <w:bottom w:val="none" w:sz="0" w:space="0" w:color="auto"/>
            <w:right w:val="none" w:sz="0" w:space="0" w:color="auto"/>
          </w:divBdr>
          <w:divsChild>
            <w:div w:id="1202085552">
              <w:marLeft w:val="0"/>
              <w:marRight w:val="0"/>
              <w:marTop w:val="0"/>
              <w:marBottom w:val="0"/>
              <w:divBdr>
                <w:top w:val="none" w:sz="0" w:space="0" w:color="auto"/>
                <w:left w:val="none" w:sz="0" w:space="0" w:color="auto"/>
                <w:bottom w:val="none" w:sz="0" w:space="0" w:color="auto"/>
                <w:right w:val="none" w:sz="0" w:space="0" w:color="auto"/>
              </w:divBdr>
            </w:div>
          </w:divsChild>
        </w:div>
        <w:div w:id="1785493">
          <w:marLeft w:val="0"/>
          <w:marRight w:val="0"/>
          <w:marTop w:val="225"/>
          <w:marBottom w:val="600"/>
          <w:divBdr>
            <w:top w:val="none" w:sz="0" w:space="0" w:color="auto"/>
            <w:left w:val="none" w:sz="0" w:space="0" w:color="auto"/>
            <w:bottom w:val="none" w:sz="0" w:space="0" w:color="auto"/>
            <w:right w:val="none" w:sz="0" w:space="0" w:color="auto"/>
          </w:divBdr>
        </w:div>
      </w:divsChild>
    </w:div>
    <w:div w:id="213586591">
      <w:bodyDiv w:val="1"/>
      <w:marLeft w:val="0"/>
      <w:marRight w:val="0"/>
      <w:marTop w:val="0"/>
      <w:marBottom w:val="0"/>
      <w:divBdr>
        <w:top w:val="none" w:sz="0" w:space="0" w:color="auto"/>
        <w:left w:val="none" w:sz="0" w:space="0" w:color="auto"/>
        <w:bottom w:val="none" w:sz="0" w:space="0" w:color="auto"/>
        <w:right w:val="none" w:sz="0" w:space="0" w:color="auto"/>
      </w:divBdr>
      <w:divsChild>
        <w:div w:id="701906241">
          <w:marLeft w:val="0"/>
          <w:marRight w:val="0"/>
          <w:marTop w:val="0"/>
          <w:marBottom w:val="0"/>
          <w:divBdr>
            <w:top w:val="none" w:sz="0" w:space="0" w:color="auto"/>
            <w:left w:val="none" w:sz="0" w:space="0" w:color="auto"/>
            <w:bottom w:val="none" w:sz="0" w:space="0" w:color="auto"/>
            <w:right w:val="none" w:sz="0" w:space="0" w:color="auto"/>
          </w:divBdr>
        </w:div>
        <w:div w:id="1578319635">
          <w:marLeft w:val="0"/>
          <w:marRight w:val="0"/>
          <w:marTop w:val="0"/>
          <w:marBottom w:val="375"/>
          <w:divBdr>
            <w:top w:val="none" w:sz="0" w:space="0" w:color="auto"/>
            <w:left w:val="none" w:sz="0" w:space="0" w:color="auto"/>
            <w:bottom w:val="none" w:sz="0" w:space="0" w:color="auto"/>
            <w:right w:val="none" w:sz="0" w:space="0" w:color="auto"/>
          </w:divBdr>
          <w:divsChild>
            <w:div w:id="243805863">
              <w:marLeft w:val="0"/>
              <w:marRight w:val="0"/>
              <w:marTop w:val="0"/>
              <w:marBottom w:val="0"/>
              <w:divBdr>
                <w:top w:val="none" w:sz="0" w:space="0" w:color="auto"/>
                <w:left w:val="none" w:sz="0" w:space="0" w:color="auto"/>
                <w:bottom w:val="none" w:sz="0" w:space="0" w:color="auto"/>
                <w:right w:val="none" w:sz="0" w:space="0" w:color="auto"/>
              </w:divBdr>
            </w:div>
          </w:divsChild>
        </w:div>
        <w:div w:id="1296839343">
          <w:marLeft w:val="0"/>
          <w:marRight w:val="0"/>
          <w:marTop w:val="0"/>
          <w:marBottom w:val="0"/>
          <w:divBdr>
            <w:top w:val="none" w:sz="0" w:space="0" w:color="auto"/>
            <w:left w:val="none" w:sz="0" w:space="0" w:color="auto"/>
            <w:bottom w:val="none" w:sz="0" w:space="0" w:color="auto"/>
            <w:right w:val="none" w:sz="0" w:space="0" w:color="auto"/>
          </w:divBdr>
        </w:div>
      </w:divsChild>
    </w:div>
    <w:div w:id="213661538">
      <w:bodyDiv w:val="1"/>
      <w:marLeft w:val="0"/>
      <w:marRight w:val="0"/>
      <w:marTop w:val="0"/>
      <w:marBottom w:val="0"/>
      <w:divBdr>
        <w:top w:val="none" w:sz="0" w:space="0" w:color="auto"/>
        <w:left w:val="none" w:sz="0" w:space="0" w:color="auto"/>
        <w:bottom w:val="none" w:sz="0" w:space="0" w:color="auto"/>
        <w:right w:val="none" w:sz="0" w:space="0" w:color="auto"/>
      </w:divBdr>
      <w:divsChild>
        <w:div w:id="160047717">
          <w:marLeft w:val="0"/>
          <w:marRight w:val="0"/>
          <w:marTop w:val="0"/>
          <w:marBottom w:val="0"/>
          <w:divBdr>
            <w:top w:val="none" w:sz="0" w:space="0" w:color="auto"/>
            <w:left w:val="none" w:sz="0" w:space="0" w:color="auto"/>
            <w:bottom w:val="none" w:sz="0" w:space="0" w:color="auto"/>
            <w:right w:val="none" w:sz="0" w:space="0" w:color="auto"/>
          </w:divBdr>
        </w:div>
        <w:div w:id="928121497">
          <w:marLeft w:val="0"/>
          <w:marRight w:val="0"/>
          <w:marTop w:val="0"/>
          <w:marBottom w:val="375"/>
          <w:divBdr>
            <w:top w:val="none" w:sz="0" w:space="0" w:color="auto"/>
            <w:left w:val="none" w:sz="0" w:space="0" w:color="auto"/>
            <w:bottom w:val="none" w:sz="0" w:space="0" w:color="auto"/>
            <w:right w:val="none" w:sz="0" w:space="0" w:color="auto"/>
          </w:divBdr>
          <w:divsChild>
            <w:div w:id="437725422">
              <w:marLeft w:val="0"/>
              <w:marRight w:val="0"/>
              <w:marTop w:val="0"/>
              <w:marBottom w:val="0"/>
              <w:divBdr>
                <w:top w:val="none" w:sz="0" w:space="0" w:color="auto"/>
                <w:left w:val="none" w:sz="0" w:space="0" w:color="auto"/>
                <w:bottom w:val="none" w:sz="0" w:space="0" w:color="auto"/>
                <w:right w:val="none" w:sz="0" w:space="0" w:color="auto"/>
              </w:divBdr>
            </w:div>
          </w:divsChild>
        </w:div>
        <w:div w:id="589236855">
          <w:marLeft w:val="0"/>
          <w:marRight w:val="0"/>
          <w:marTop w:val="0"/>
          <w:marBottom w:val="0"/>
          <w:divBdr>
            <w:top w:val="none" w:sz="0" w:space="0" w:color="auto"/>
            <w:left w:val="none" w:sz="0" w:space="0" w:color="auto"/>
            <w:bottom w:val="none" w:sz="0" w:space="0" w:color="auto"/>
            <w:right w:val="none" w:sz="0" w:space="0" w:color="auto"/>
          </w:divBdr>
        </w:div>
      </w:divsChild>
    </w:div>
    <w:div w:id="213740813">
      <w:bodyDiv w:val="1"/>
      <w:marLeft w:val="0"/>
      <w:marRight w:val="0"/>
      <w:marTop w:val="0"/>
      <w:marBottom w:val="0"/>
      <w:divBdr>
        <w:top w:val="none" w:sz="0" w:space="0" w:color="auto"/>
        <w:left w:val="none" w:sz="0" w:space="0" w:color="auto"/>
        <w:bottom w:val="none" w:sz="0" w:space="0" w:color="auto"/>
        <w:right w:val="none" w:sz="0" w:space="0" w:color="auto"/>
      </w:divBdr>
      <w:divsChild>
        <w:div w:id="604385274">
          <w:marLeft w:val="0"/>
          <w:marRight w:val="0"/>
          <w:marTop w:val="0"/>
          <w:marBottom w:val="0"/>
          <w:divBdr>
            <w:top w:val="none" w:sz="0" w:space="0" w:color="auto"/>
            <w:left w:val="none" w:sz="0" w:space="0" w:color="auto"/>
            <w:bottom w:val="none" w:sz="0" w:space="0" w:color="auto"/>
            <w:right w:val="none" w:sz="0" w:space="0" w:color="auto"/>
          </w:divBdr>
        </w:div>
      </w:divsChild>
    </w:div>
    <w:div w:id="213779128">
      <w:bodyDiv w:val="1"/>
      <w:marLeft w:val="0"/>
      <w:marRight w:val="0"/>
      <w:marTop w:val="0"/>
      <w:marBottom w:val="0"/>
      <w:divBdr>
        <w:top w:val="none" w:sz="0" w:space="0" w:color="auto"/>
        <w:left w:val="none" w:sz="0" w:space="0" w:color="auto"/>
        <w:bottom w:val="none" w:sz="0" w:space="0" w:color="auto"/>
        <w:right w:val="none" w:sz="0" w:space="0" w:color="auto"/>
      </w:divBdr>
      <w:divsChild>
        <w:div w:id="262341415">
          <w:marLeft w:val="0"/>
          <w:marRight w:val="0"/>
          <w:marTop w:val="0"/>
          <w:marBottom w:val="0"/>
          <w:divBdr>
            <w:top w:val="none" w:sz="0" w:space="0" w:color="auto"/>
            <w:left w:val="none" w:sz="0" w:space="0" w:color="auto"/>
            <w:bottom w:val="none" w:sz="0" w:space="0" w:color="auto"/>
            <w:right w:val="none" w:sz="0" w:space="0" w:color="auto"/>
          </w:divBdr>
          <w:divsChild>
            <w:div w:id="1131098633">
              <w:marLeft w:val="0"/>
              <w:marRight w:val="0"/>
              <w:marTop w:val="0"/>
              <w:marBottom w:val="0"/>
              <w:divBdr>
                <w:top w:val="none" w:sz="0" w:space="0" w:color="auto"/>
                <w:left w:val="none" w:sz="0" w:space="0" w:color="auto"/>
                <w:bottom w:val="none" w:sz="0" w:space="0" w:color="auto"/>
                <w:right w:val="none" w:sz="0" w:space="0" w:color="auto"/>
              </w:divBdr>
            </w:div>
          </w:divsChild>
        </w:div>
        <w:div w:id="106704721">
          <w:marLeft w:val="0"/>
          <w:marRight w:val="0"/>
          <w:marTop w:val="225"/>
          <w:marBottom w:val="600"/>
          <w:divBdr>
            <w:top w:val="none" w:sz="0" w:space="0" w:color="auto"/>
            <w:left w:val="none" w:sz="0" w:space="0" w:color="auto"/>
            <w:bottom w:val="none" w:sz="0" w:space="0" w:color="auto"/>
            <w:right w:val="none" w:sz="0" w:space="0" w:color="auto"/>
          </w:divBdr>
        </w:div>
      </w:divsChild>
    </w:div>
    <w:div w:id="213808432">
      <w:bodyDiv w:val="1"/>
      <w:marLeft w:val="0"/>
      <w:marRight w:val="0"/>
      <w:marTop w:val="0"/>
      <w:marBottom w:val="0"/>
      <w:divBdr>
        <w:top w:val="none" w:sz="0" w:space="0" w:color="auto"/>
        <w:left w:val="none" w:sz="0" w:space="0" w:color="auto"/>
        <w:bottom w:val="none" w:sz="0" w:space="0" w:color="auto"/>
        <w:right w:val="none" w:sz="0" w:space="0" w:color="auto"/>
      </w:divBdr>
      <w:divsChild>
        <w:div w:id="393238290">
          <w:marLeft w:val="0"/>
          <w:marRight w:val="0"/>
          <w:marTop w:val="0"/>
          <w:marBottom w:val="0"/>
          <w:divBdr>
            <w:top w:val="none" w:sz="0" w:space="0" w:color="auto"/>
            <w:left w:val="none" w:sz="0" w:space="0" w:color="auto"/>
            <w:bottom w:val="none" w:sz="0" w:space="0" w:color="auto"/>
            <w:right w:val="none" w:sz="0" w:space="0" w:color="auto"/>
          </w:divBdr>
        </w:div>
        <w:div w:id="2021882385">
          <w:marLeft w:val="0"/>
          <w:marRight w:val="0"/>
          <w:marTop w:val="0"/>
          <w:marBottom w:val="375"/>
          <w:divBdr>
            <w:top w:val="none" w:sz="0" w:space="0" w:color="auto"/>
            <w:left w:val="none" w:sz="0" w:space="0" w:color="auto"/>
            <w:bottom w:val="none" w:sz="0" w:space="0" w:color="auto"/>
            <w:right w:val="none" w:sz="0" w:space="0" w:color="auto"/>
          </w:divBdr>
          <w:divsChild>
            <w:div w:id="2009138072">
              <w:marLeft w:val="0"/>
              <w:marRight w:val="0"/>
              <w:marTop w:val="0"/>
              <w:marBottom w:val="0"/>
              <w:divBdr>
                <w:top w:val="none" w:sz="0" w:space="0" w:color="auto"/>
                <w:left w:val="none" w:sz="0" w:space="0" w:color="auto"/>
                <w:bottom w:val="none" w:sz="0" w:space="0" w:color="auto"/>
                <w:right w:val="none" w:sz="0" w:space="0" w:color="auto"/>
              </w:divBdr>
            </w:div>
          </w:divsChild>
        </w:div>
        <w:div w:id="2048024670">
          <w:marLeft w:val="0"/>
          <w:marRight w:val="0"/>
          <w:marTop w:val="0"/>
          <w:marBottom w:val="0"/>
          <w:divBdr>
            <w:top w:val="none" w:sz="0" w:space="0" w:color="auto"/>
            <w:left w:val="none" w:sz="0" w:space="0" w:color="auto"/>
            <w:bottom w:val="none" w:sz="0" w:space="0" w:color="auto"/>
            <w:right w:val="none" w:sz="0" w:space="0" w:color="auto"/>
          </w:divBdr>
        </w:div>
      </w:divsChild>
    </w:div>
    <w:div w:id="213852599">
      <w:bodyDiv w:val="1"/>
      <w:marLeft w:val="0"/>
      <w:marRight w:val="0"/>
      <w:marTop w:val="0"/>
      <w:marBottom w:val="0"/>
      <w:divBdr>
        <w:top w:val="none" w:sz="0" w:space="0" w:color="auto"/>
        <w:left w:val="none" w:sz="0" w:space="0" w:color="auto"/>
        <w:bottom w:val="none" w:sz="0" w:space="0" w:color="auto"/>
        <w:right w:val="none" w:sz="0" w:space="0" w:color="auto"/>
      </w:divBdr>
    </w:div>
    <w:div w:id="213852740">
      <w:bodyDiv w:val="1"/>
      <w:marLeft w:val="0"/>
      <w:marRight w:val="0"/>
      <w:marTop w:val="0"/>
      <w:marBottom w:val="0"/>
      <w:divBdr>
        <w:top w:val="none" w:sz="0" w:space="0" w:color="auto"/>
        <w:left w:val="none" w:sz="0" w:space="0" w:color="auto"/>
        <w:bottom w:val="none" w:sz="0" w:space="0" w:color="auto"/>
        <w:right w:val="none" w:sz="0" w:space="0" w:color="auto"/>
      </w:divBdr>
    </w:div>
    <w:div w:id="213931302">
      <w:bodyDiv w:val="1"/>
      <w:marLeft w:val="0"/>
      <w:marRight w:val="0"/>
      <w:marTop w:val="0"/>
      <w:marBottom w:val="0"/>
      <w:divBdr>
        <w:top w:val="none" w:sz="0" w:space="0" w:color="auto"/>
        <w:left w:val="none" w:sz="0" w:space="0" w:color="auto"/>
        <w:bottom w:val="none" w:sz="0" w:space="0" w:color="auto"/>
        <w:right w:val="none" w:sz="0" w:space="0" w:color="auto"/>
      </w:divBdr>
      <w:divsChild>
        <w:div w:id="17463775">
          <w:marLeft w:val="0"/>
          <w:marRight w:val="0"/>
          <w:marTop w:val="0"/>
          <w:marBottom w:val="0"/>
          <w:divBdr>
            <w:top w:val="none" w:sz="0" w:space="0" w:color="auto"/>
            <w:left w:val="none" w:sz="0" w:space="0" w:color="auto"/>
            <w:bottom w:val="none" w:sz="0" w:space="0" w:color="auto"/>
            <w:right w:val="none" w:sz="0" w:space="0" w:color="auto"/>
          </w:divBdr>
        </w:div>
      </w:divsChild>
    </w:div>
    <w:div w:id="214047362">
      <w:bodyDiv w:val="1"/>
      <w:marLeft w:val="0"/>
      <w:marRight w:val="0"/>
      <w:marTop w:val="0"/>
      <w:marBottom w:val="0"/>
      <w:divBdr>
        <w:top w:val="none" w:sz="0" w:space="0" w:color="auto"/>
        <w:left w:val="none" w:sz="0" w:space="0" w:color="auto"/>
        <w:bottom w:val="none" w:sz="0" w:space="0" w:color="auto"/>
        <w:right w:val="none" w:sz="0" w:space="0" w:color="auto"/>
      </w:divBdr>
      <w:divsChild>
        <w:div w:id="432435995">
          <w:marLeft w:val="0"/>
          <w:marRight w:val="0"/>
          <w:marTop w:val="0"/>
          <w:marBottom w:val="525"/>
          <w:divBdr>
            <w:top w:val="none" w:sz="0" w:space="0" w:color="auto"/>
            <w:left w:val="none" w:sz="0" w:space="0" w:color="auto"/>
            <w:bottom w:val="none" w:sz="0" w:space="0" w:color="auto"/>
            <w:right w:val="none" w:sz="0" w:space="0" w:color="auto"/>
          </w:divBdr>
        </w:div>
      </w:divsChild>
    </w:div>
    <w:div w:id="214202613">
      <w:bodyDiv w:val="1"/>
      <w:marLeft w:val="0"/>
      <w:marRight w:val="0"/>
      <w:marTop w:val="0"/>
      <w:marBottom w:val="0"/>
      <w:divBdr>
        <w:top w:val="none" w:sz="0" w:space="0" w:color="auto"/>
        <w:left w:val="none" w:sz="0" w:space="0" w:color="auto"/>
        <w:bottom w:val="none" w:sz="0" w:space="0" w:color="auto"/>
        <w:right w:val="none" w:sz="0" w:space="0" w:color="auto"/>
      </w:divBdr>
    </w:div>
    <w:div w:id="214247117">
      <w:bodyDiv w:val="1"/>
      <w:marLeft w:val="0"/>
      <w:marRight w:val="0"/>
      <w:marTop w:val="0"/>
      <w:marBottom w:val="0"/>
      <w:divBdr>
        <w:top w:val="none" w:sz="0" w:space="0" w:color="auto"/>
        <w:left w:val="none" w:sz="0" w:space="0" w:color="auto"/>
        <w:bottom w:val="none" w:sz="0" w:space="0" w:color="auto"/>
        <w:right w:val="none" w:sz="0" w:space="0" w:color="auto"/>
      </w:divBdr>
    </w:div>
    <w:div w:id="214390645">
      <w:bodyDiv w:val="1"/>
      <w:marLeft w:val="0"/>
      <w:marRight w:val="0"/>
      <w:marTop w:val="0"/>
      <w:marBottom w:val="0"/>
      <w:divBdr>
        <w:top w:val="none" w:sz="0" w:space="0" w:color="auto"/>
        <w:left w:val="none" w:sz="0" w:space="0" w:color="auto"/>
        <w:bottom w:val="none" w:sz="0" w:space="0" w:color="auto"/>
        <w:right w:val="none" w:sz="0" w:space="0" w:color="auto"/>
      </w:divBdr>
    </w:div>
    <w:div w:id="214391956">
      <w:bodyDiv w:val="1"/>
      <w:marLeft w:val="0"/>
      <w:marRight w:val="0"/>
      <w:marTop w:val="0"/>
      <w:marBottom w:val="0"/>
      <w:divBdr>
        <w:top w:val="none" w:sz="0" w:space="0" w:color="auto"/>
        <w:left w:val="none" w:sz="0" w:space="0" w:color="auto"/>
        <w:bottom w:val="none" w:sz="0" w:space="0" w:color="auto"/>
        <w:right w:val="none" w:sz="0" w:space="0" w:color="auto"/>
      </w:divBdr>
      <w:divsChild>
        <w:div w:id="282663647">
          <w:marLeft w:val="0"/>
          <w:marRight w:val="0"/>
          <w:marTop w:val="0"/>
          <w:marBottom w:val="0"/>
          <w:divBdr>
            <w:top w:val="none" w:sz="0" w:space="0" w:color="auto"/>
            <w:left w:val="none" w:sz="0" w:space="0" w:color="auto"/>
            <w:bottom w:val="none" w:sz="0" w:space="0" w:color="auto"/>
            <w:right w:val="none" w:sz="0" w:space="0" w:color="auto"/>
          </w:divBdr>
          <w:divsChild>
            <w:div w:id="1637487778">
              <w:marLeft w:val="900"/>
              <w:marRight w:val="0"/>
              <w:marTop w:val="0"/>
              <w:marBottom w:val="0"/>
              <w:divBdr>
                <w:top w:val="none" w:sz="0" w:space="0" w:color="auto"/>
                <w:left w:val="none" w:sz="0" w:space="0" w:color="auto"/>
                <w:bottom w:val="none" w:sz="0" w:space="0" w:color="auto"/>
                <w:right w:val="none" w:sz="0" w:space="0" w:color="auto"/>
              </w:divBdr>
              <w:divsChild>
                <w:div w:id="358121028">
                  <w:marLeft w:val="0"/>
                  <w:marRight w:val="0"/>
                  <w:marTop w:val="0"/>
                  <w:marBottom w:val="0"/>
                  <w:divBdr>
                    <w:top w:val="none" w:sz="0" w:space="0" w:color="auto"/>
                    <w:left w:val="none" w:sz="0" w:space="0" w:color="auto"/>
                    <w:bottom w:val="none" w:sz="0" w:space="0" w:color="auto"/>
                    <w:right w:val="none" w:sz="0" w:space="0" w:color="auto"/>
                  </w:divBdr>
                </w:div>
                <w:div w:id="418644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506782">
      <w:bodyDiv w:val="1"/>
      <w:marLeft w:val="0"/>
      <w:marRight w:val="0"/>
      <w:marTop w:val="0"/>
      <w:marBottom w:val="0"/>
      <w:divBdr>
        <w:top w:val="none" w:sz="0" w:space="0" w:color="auto"/>
        <w:left w:val="none" w:sz="0" w:space="0" w:color="auto"/>
        <w:bottom w:val="none" w:sz="0" w:space="0" w:color="auto"/>
        <w:right w:val="none" w:sz="0" w:space="0" w:color="auto"/>
      </w:divBdr>
      <w:divsChild>
        <w:div w:id="1310091985">
          <w:marLeft w:val="0"/>
          <w:marRight w:val="0"/>
          <w:marTop w:val="0"/>
          <w:marBottom w:val="0"/>
          <w:divBdr>
            <w:top w:val="none" w:sz="0" w:space="0" w:color="auto"/>
            <w:left w:val="none" w:sz="0" w:space="0" w:color="auto"/>
            <w:bottom w:val="none" w:sz="0" w:space="0" w:color="auto"/>
            <w:right w:val="none" w:sz="0" w:space="0" w:color="auto"/>
          </w:divBdr>
        </w:div>
      </w:divsChild>
    </w:div>
    <w:div w:id="214659855">
      <w:bodyDiv w:val="1"/>
      <w:marLeft w:val="0"/>
      <w:marRight w:val="0"/>
      <w:marTop w:val="0"/>
      <w:marBottom w:val="0"/>
      <w:divBdr>
        <w:top w:val="none" w:sz="0" w:space="0" w:color="auto"/>
        <w:left w:val="none" w:sz="0" w:space="0" w:color="auto"/>
        <w:bottom w:val="none" w:sz="0" w:space="0" w:color="auto"/>
        <w:right w:val="none" w:sz="0" w:space="0" w:color="auto"/>
      </w:divBdr>
      <w:divsChild>
        <w:div w:id="23099410">
          <w:marLeft w:val="0"/>
          <w:marRight w:val="0"/>
          <w:marTop w:val="0"/>
          <w:marBottom w:val="0"/>
          <w:divBdr>
            <w:top w:val="none" w:sz="0" w:space="0" w:color="auto"/>
            <w:left w:val="none" w:sz="0" w:space="0" w:color="auto"/>
            <w:bottom w:val="none" w:sz="0" w:space="0" w:color="auto"/>
            <w:right w:val="none" w:sz="0" w:space="0" w:color="auto"/>
          </w:divBdr>
        </w:div>
      </w:divsChild>
    </w:div>
    <w:div w:id="214702801">
      <w:bodyDiv w:val="1"/>
      <w:marLeft w:val="0"/>
      <w:marRight w:val="0"/>
      <w:marTop w:val="0"/>
      <w:marBottom w:val="0"/>
      <w:divBdr>
        <w:top w:val="none" w:sz="0" w:space="0" w:color="auto"/>
        <w:left w:val="none" w:sz="0" w:space="0" w:color="auto"/>
        <w:bottom w:val="none" w:sz="0" w:space="0" w:color="auto"/>
        <w:right w:val="none" w:sz="0" w:space="0" w:color="auto"/>
      </w:divBdr>
    </w:div>
    <w:div w:id="214708711">
      <w:bodyDiv w:val="1"/>
      <w:marLeft w:val="0"/>
      <w:marRight w:val="0"/>
      <w:marTop w:val="0"/>
      <w:marBottom w:val="0"/>
      <w:divBdr>
        <w:top w:val="none" w:sz="0" w:space="0" w:color="auto"/>
        <w:left w:val="none" w:sz="0" w:space="0" w:color="auto"/>
        <w:bottom w:val="none" w:sz="0" w:space="0" w:color="auto"/>
        <w:right w:val="none" w:sz="0" w:space="0" w:color="auto"/>
      </w:divBdr>
      <w:divsChild>
        <w:div w:id="1323924151">
          <w:marLeft w:val="0"/>
          <w:marRight w:val="0"/>
          <w:marTop w:val="0"/>
          <w:marBottom w:val="0"/>
          <w:divBdr>
            <w:top w:val="none" w:sz="0" w:space="0" w:color="auto"/>
            <w:left w:val="none" w:sz="0" w:space="0" w:color="auto"/>
            <w:bottom w:val="none" w:sz="0" w:space="0" w:color="auto"/>
            <w:right w:val="none" w:sz="0" w:space="0" w:color="auto"/>
          </w:divBdr>
          <w:divsChild>
            <w:div w:id="401760642">
              <w:marLeft w:val="0"/>
              <w:marRight w:val="0"/>
              <w:marTop w:val="0"/>
              <w:marBottom w:val="0"/>
              <w:divBdr>
                <w:top w:val="none" w:sz="0" w:space="0" w:color="auto"/>
                <w:left w:val="none" w:sz="0" w:space="0" w:color="auto"/>
                <w:bottom w:val="none" w:sz="0" w:space="0" w:color="auto"/>
                <w:right w:val="none" w:sz="0" w:space="0" w:color="auto"/>
              </w:divBdr>
            </w:div>
          </w:divsChild>
        </w:div>
        <w:div w:id="1987928517">
          <w:marLeft w:val="0"/>
          <w:marRight w:val="0"/>
          <w:marTop w:val="225"/>
          <w:marBottom w:val="600"/>
          <w:divBdr>
            <w:top w:val="none" w:sz="0" w:space="0" w:color="auto"/>
            <w:left w:val="none" w:sz="0" w:space="0" w:color="auto"/>
            <w:bottom w:val="none" w:sz="0" w:space="0" w:color="auto"/>
            <w:right w:val="none" w:sz="0" w:space="0" w:color="auto"/>
          </w:divBdr>
        </w:div>
      </w:divsChild>
    </w:div>
    <w:div w:id="214783036">
      <w:bodyDiv w:val="1"/>
      <w:marLeft w:val="0"/>
      <w:marRight w:val="0"/>
      <w:marTop w:val="0"/>
      <w:marBottom w:val="0"/>
      <w:divBdr>
        <w:top w:val="none" w:sz="0" w:space="0" w:color="auto"/>
        <w:left w:val="none" w:sz="0" w:space="0" w:color="auto"/>
        <w:bottom w:val="none" w:sz="0" w:space="0" w:color="auto"/>
        <w:right w:val="none" w:sz="0" w:space="0" w:color="auto"/>
      </w:divBdr>
      <w:divsChild>
        <w:div w:id="538863496">
          <w:marLeft w:val="0"/>
          <w:marRight w:val="0"/>
          <w:marTop w:val="0"/>
          <w:marBottom w:val="0"/>
          <w:divBdr>
            <w:top w:val="none" w:sz="0" w:space="0" w:color="auto"/>
            <w:left w:val="none" w:sz="0" w:space="0" w:color="auto"/>
            <w:bottom w:val="none" w:sz="0" w:space="0" w:color="auto"/>
            <w:right w:val="none" w:sz="0" w:space="0" w:color="auto"/>
          </w:divBdr>
          <w:divsChild>
            <w:div w:id="592858522">
              <w:marLeft w:val="0"/>
              <w:marRight w:val="0"/>
              <w:marTop w:val="0"/>
              <w:marBottom w:val="0"/>
              <w:divBdr>
                <w:top w:val="none" w:sz="0" w:space="0" w:color="auto"/>
                <w:left w:val="none" w:sz="0" w:space="0" w:color="auto"/>
                <w:bottom w:val="none" w:sz="0" w:space="0" w:color="auto"/>
                <w:right w:val="none" w:sz="0" w:space="0" w:color="auto"/>
              </w:divBdr>
            </w:div>
          </w:divsChild>
        </w:div>
        <w:div w:id="1828745571">
          <w:marLeft w:val="0"/>
          <w:marRight w:val="0"/>
          <w:marTop w:val="225"/>
          <w:marBottom w:val="600"/>
          <w:divBdr>
            <w:top w:val="none" w:sz="0" w:space="0" w:color="auto"/>
            <w:left w:val="none" w:sz="0" w:space="0" w:color="auto"/>
            <w:bottom w:val="none" w:sz="0" w:space="0" w:color="auto"/>
            <w:right w:val="none" w:sz="0" w:space="0" w:color="auto"/>
          </w:divBdr>
        </w:div>
      </w:divsChild>
    </w:div>
    <w:div w:id="214783233">
      <w:bodyDiv w:val="1"/>
      <w:marLeft w:val="0"/>
      <w:marRight w:val="0"/>
      <w:marTop w:val="0"/>
      <w:marBottom w:val="0"/>
      <w:divBdr>
        <w:top w:val="none" w:sz="0" w:space="0" w:color="auto"/>
        <w:left w:val="none" w:sz="0" w:space="0" w:color="auto"/>
        <w:bottom w:val="none" w:sz="0" w:space="0" w:color="auto"/>
        <w:right w:val="none" w:sz="0" w:space="0" w:color="auto"/>
      </w:divBdr>
      <w:divsChild>
        <w:div w:id="114181611">
          <w:marLeft w:val="0"/>
          <w:marRight w:val="0"/>
          <w:marTop w:val="0"/>
          <w:marBottom w:val="0"/>
          <w:divBdr>
            <w:top w:val="none" w:sz="0" w:space="0" w:color="auto"/>
            <w:left w:val="none" w:sz="0" w:space="0" w:color="auto"/>
            <w:bottom w:val="none" w:sz="0" w:space="0" w:color="auto"/>
            <w:right w:val="none" w:sz="0" w:space="0" w:color="auto"/>
          </w:divBdr>
        </w:div>
        <w:div w:id="622075251">
          <w:marLeft w:val="0"/>
          <w:marRight w:val="0"/>
          <w:marTop w:val="0"/>
          <w:marBottom w:val="375"/>
          <w:divBdr>
            <w:top w:val="none" w:sz="0" w:space="0" w:color="auto"/>
            <w:left w:val="none" w:sz="0" w:space="0" w:color="auto"/>
            <w:bottom w:val="none" w:sz="0" w:space="0" w:color="auto"/>
            <w:right w:val="none" w:sz="0" w:space="0" w:color="auto"/>
          </w:divBdr>
          <w:divsChild>
            <w:div w:id="1637485897">
              <w:marLeft w:val="0"/>
              <w:marRight w:val="0"/>
              <w:marTop w:val="0"/>
              <w:marBottom w:val="0"/>
              <w:divBdr>
                <w:top w:val="none" w:sz="0" w:space="0" w:color="auto"/>
                <w:left w:val="none" w:sz="0" w:space="0" w:color="auto"/>
                <w:bottom w:val="none" w:sz="0" w:space="0" w:color="auto"/>
                <w:right w:val="none" w:sz="0" w:space="0" w:color="auto"/>
              </w:divBdr>
            </w:div>
          </w:divsChild>
        </w:div>
        <w:div w:id="1138763499">
          <w:marLeft w:val="0"/>
          <w:marRight w:val="0"/>
          <w:marTop w:val="0"/>
          <w:marBottom w:val="0"/>
          <w:divBdr>
            <w:top w:val="none" w:sz="0" w:space="0" w:color="auto"/>
            <w:left w:val="none" w:sz="0" w:space="0" w:color="auto"/>
            <w:bottom w:val="none" w:sz="0" w:space="0" w:color="auto"/>
            <w:right w:val="none" w:sz="0" w:space="0" w:color="auto"/>
          </w:divBdr>
        </w:div>
      </w:divsChild>
    </w:div>
    <w:div w:id="215163224">
      <w:bodyDiv w:val="1"/>
      <w:marLeft w:val="0"/>
      <w:marRight w:val="0"/>
      <w:marTop w:val="0"/>
      <w:marBottom w:val="0"/>
      <w:divBdr>
        <w:top w:val="none" w:sz="0" w:space="0" w:color="auto"/>
        <w:left w:val="none" w:sz="0" w:space="0" w:color="auto"/>
        <w:bottom w:val="none" w:sz="0" w:space="0" w:color="auto"/>
        <w:right w:val="none" w:sz="0" w:space="0" w:color="auto"/>
      </w:divBdr>
      <w:divsChild>
        <w:div w:id="148059180">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215244197">
      <w:bodyDiv w:val="1"/>
      <w:marLeft w:val="0"/>
      <w:marRight w:val="0"/>
      <w:marTop w:val="0"/>
      <w:marBottom w:val="0"/>
      <w:divBdr>
        <w:top w:val="none" w:sz="0" w:space="0" w:color="auto"/>
        <w:left w:val="none" w:sz="0" w:space="0" w:color="auto"/>
        <w:bottom w:val="none" w:sz="0" w:space="0" w:color="auto"/>
        <w:right w:val="none" w:sz="0" w:space="0" w:color="auto"/>
      </w:divBdr>
      <w:divsChild>
        <w:div w:id="334041296">
          <w:marLeft w:val="0"/>
          <w:marRight w:val="0"/>
          <w:marTop w:val="0"/>
          <w:marBottom w:val="0"/>
          <w:divBdr>
            <w:top w:val="none" w:sz="0" w:space="0" w:color="auto"/>
            <w:left w:val="none" w:sz="0" w:space="0" w:color="auto"/>
            <w:bottom w:val="none" w:sz="0" w:space="0" w:color="auto"/>
            <w:right w:val="none" w:sz="0" w:space="0" w:color="auto"/>
          </w:divBdr>
        </w:div>
      </w:divsChild>
    </w:div>
    <w:div w:id="215430618">
      <w:bodyDiv w:val="1"/>
      <w:marLeft w:val="0"/>
      <w:marRight w:val="0"/>
      <w:marTop w:val="0"/>
      <w:marBottom w:val="0"/>
      <w:divBdr>
        <w:top w:val="none" w:sz="0" w:space="0" w:color="auto"/>
        <w:left w:val="none" w:sz="0" w:space="0" w:color="auto"/>
        <w:bottom w:val="none" w:sz="0" w:space="0" w:color="auto"/>
        <w:right w:val="none" w:sz="0" w:space="0" w:color="auto"/>
      </w:divBdr>
      <w:divsChild>
        <w:div w:id="717820892">
          <w:marLeft w:val="0"/>
          <w:marRight w:val="0"/>
          <w:marTop w:val="0"/>
          <w:marBottom w:val="0"/>
          <w:divBdr>
            <w:top w:val="none" w:sz="0" w:space="0" w:color="auto"/>
            <w:left w:val="none" w:sz="0" w:space="0" w:color="auto"/>
            <w:bottom w:val="none" w:sz="0" w:space="0" w:color="auto"/>
            <w:right w:val="none" w:sz="0" w:space="0" w:color="auto"/>
          </w:divBdr>
        </w:div>
        <w:div w:id="188955679">
          <w:marLeft w:val="0"/>
          <w:marRight w:val="0"/>
          <w:marTop w:val="0"/>
          <w:marBottom w:val="375"/>
          <w:divBdr>
            <w:top w:val="none" w:sz="0" w:space="0" w:color="auto"/>
            <w:left w:val="none" w:sz="0" w:space="0" w:color="auto"/>
            <w:bottom w:val="none" w:sz="0" w:space="0" w:color="auto"/>
            <w:right w:val="none" w:sz="0" w:space="0" w:color="auto"/>
          </w:divBdr>
          <w:divsChild>
            <w:div w:id="1689216061">
              <w:marLeft w:val="0"/>
              <w:marRight w:val="0"/>
              <w:marTop w:val="0"/>
              <w:marBottom w:val="0"/>
              <w:divBdr>
                <w:top w:val="none" w:sz="0" w:space="0" w:color="auto"/>
                <w:left w:val="none" w:sz="0" w:space="0" w:color="auto"/>
                <w:bottom w:val="none" w:sz="0" w:space="0" w:color="auto"/>
                <w:right w:val="none" w:sz="0" w:space="0" w:color="auto"/>
              </w:divBdr>
            </w:div>
          </w:divsChild>
        </w:div>
        <w:div w:id="91169174">
          <w:marLeft w:val="0"/>
          <w:marRight w:val="0"/>
          <w:marTop w:val="0"/>
          <w:marBottom w:val="0"/>
          <w:divBdr>
            <w:top w:val="none" w:sz="0" w:space="0" w:color="auto"/>
            <w:left w:val="none" w:sz="0" w:space="0" w:color="auto"/>
            <w:bottom w:val="none" w:sz="0" w:space="0" w:color="auto"/>
            <w:right w:val="none" w:sz="0" w:space="0" w:color="auto"/>
          </w:divBdr>
        </w:div>
      </w:divsChild>
    </w:div>
    <w:div w:id="215439355">
      <w:bodyDiv w:val="1"/>
      <w:marLeft w:val="0"/>
      <w:marRight w:val="0"/>
      <w:marTop w:val="0"/>
      <w:marBottom w:val="0"/>
      <w:divBdr>
        <w:top w:val="none" w:sz="0" w:space="0" w:color="auto"/>
        <w:left w:val="none" w:sz="0" w:space="0" w:color="auto"/>
        <w:bottom w:val="none" w:sz="0" w:space="0" w:color="auto"/>
        <w:right w:val="none" w:sz="0" w:space="0" w:color="auto"/>
      </w:divBdr>
    </w:div>
    <w:div w:id="215548711">
      <w:bodyDiv w:val="1"/>
      <w:marLeft w:val="0"/>
      <w:marRight w:val="0"/>
      <w:marTop w:val="0"/>
      <w:marBottom w:val="0"/>
      <w:divBdr>
        <w:top w:val="none" w:sz="0" w:space="0" w:color="auto"/>
        <w:left w:val="none" w:sz="0" w:space="0" w:color="auto"/>
        <w:bottom w:val="none" w:sz="0" w:space="0" w:color="auto"/>
        <w:right w:val="none" w:sz="0" w:space="0" w:color="auto"/>
      </w:divBdr>
    </w:div>
    <w:div w:id="215707395">
      <w:bodyDiv w:val="1"/>
      <w:marLeft w:val="0"/>
      <w:marRight w:val="0"/>
      <w:marTop w:val="0"/>
      <w:marBottom w:val="0"/>
      <w:divBdr>
        <w:top w:val="none" w:sz="0" w:space="0" w:color="auto"/>
        <w:left w:val="none" w:sz="0" w:space="0" w:color="auto"/>
        <w:bottom w:val="none" w:sz="0" w:space="0" w:color="auto"/>
        <w:right w:val="none" w:sz="0" w:space="0" w:color="auto"/>
      </w:divBdr>
    </w:div>
    <w:div w:id="215744517">
      <w:bodyDiv w:val="1"/>
      <w:marLeft w:val="0"/>
      <w:marRight w:val="0"/>
      <w:marTop w:val="0"/>
      <w:marBottom w:val="0"/>
      <w:divBdr>
        <w:top w:val="none" w:sz="0" w:space="0" w:color="auto"/>
        <w:left w:val="none" w:sz="0" w:space="0" w:color="auto"/>
        <w:bottom w:val="none" w:sz="0" w:space="0" w:color="auto"/>
        <w:right w:val="none" w:sz="0" w:space="0" w:color="auto"/>
      </w:divBdr>
      <w:divsChild>
        <w:div w:id="1740245068">
          <w:marLeft w:val="0"/>
          <w:marRight w:val="0"/>
          <w:marTop w:val="0"/>
          <w:marBottom w:val="0"/>
          <w:divBdr>
            <w:top w:val="none" w:sz="0" w:space="0" w:color="auto"/>
            <w:left w:val="none" w:sz="0" w:space="0" w:color="auto"/>
            <w:bottom w:val="none" w:sz="0" w:space="0" w:color="auto"/>
            <w:right w:val="none" w:sz="0" w:space="0" w:color="auto"/>
          </w:divBdr>
        </w:div>
        <w:div w:id="1974208429">
          <w:marLeft w:val="0"/>
          <w:marRight w:val="0"/>
          <w:marTop w:val="0"/>
          <w:marBottom w:val="375"/>
          <w:divBdr>
            <w:top w:val="none" w:sz="0" w:space="0" w:color="auto"/>
            <w:left w:val="none" w:sz="0" w:space="0" w:color="auto"/>
            <w:bottom w:val="none" w:sz="0" w:space="0" w:color="auto"/>
            <w:right w:val="none" w:sz="0" w:space="0" w:color="auto"/>
          </w:divBdr>
          <w:divsChild>
            <w:div w:id="1250624779">
              <w:marLeft w:val="0"/>
              <w:marRight w:val="0"/>
              <w:marTop w:val="0"/>
              <w:marBottom w:val="0"/>
              <w:divBdr>
                <w:top w:val="none" w:sz="0" w:space="0" w:color="auto"/>
                <w:left w:val="none" w:sz="0" w:space="0" w:color="auto"/>
                <w:bottom w:val="none" w:sz="0" w:space="0" w:color="auto"/>
                <w:right w:val="none" w:sz="0" w:space="0" w:color="auto"/>
              </w:divBdr>
            </w:div>
          </w:divsChild>
        </w:div>
        <w:div w:id="41559443">
          <w:marLeft w:val="0"/>
          <w:marRight w:val="0"/>
          <w:marTop w:val="0"/>
          <w:marBottom w:val="0"/>
          <w:divBdr>
            <w:top w:val="none" w:sz="0" w:space="0" w:color="auto"/>
            <w:left w:val="none" w:sz="0" w:space="0" w:color="auto"/>
            <w:bottom w:val="none" w:sz="0" w:space="0" w:color="auto"/>
            <w:right w:val="none" w:sz="0" w:space="0" w:color="auto"/>
          </w:divBdr>
        </w:div>
      </w:divsChild>
    </w:div>
    <w:div w:id="216016515">
      <w:bodyDiv w:val="1"/>
      <w:marLeft w:val="0"/>
      <w:marRight w:val="0"/>
      <w:marTop w:val="0"/>
      <w:marBottom w:val="0"/>
      <w:divBdr>
        <w:top w:val="none" w:sz="0" w:space="0" w:color="auto"/>
        <w:left w:val="none" w:sz="0" w:space="0" w:color="auto"/>
        <w:bottom w:val="none" w:sz="0" w:space="0" w:color="auto"/>
        <w:right w:val="none" w:sz="0" w:space="0" w:color="auto"/>
      </w:divBdr>
      <w:divsChild>
        <w:div w:id="346375362">
          <w:marLeft w:val="0"/>
          <w:marRight w:val="0"/>
          <w:marTop w:val="0"/>
          <w:marBottom w:val="0"/>
          <w:divBdr>
            <w:top w:val="none" w:sz="0" w:space="0" w:color="auto"/>
            <w:left w:val="none" w:sz="0" w:space="0" w:color="auto"/>
            <w:bottom w:val="none" w:sz="0" w:space="0" w:color="auto"/>
            <w:right w:val="none" w:sz="0" w:space="0" w:color="auto"/>
          </w:divBdr>
          <w:divsChild>
            <w:div w:id="42025946">
              <w:marLeft w:val="0"/>
              <w:marRight w:val="0"/>
              <w:marTop w:val="0"/>
              <w:marBottom w:val="0"/>
              <w:divBdr>
                <w:top w:val="none" w:sz="0" w:space="0" w:color="auto"/>
                <w:left w:val="none" w:sz="0" w:space="0" w:color="auto"/>
                <w:bottom w:val="none" w:sz="0" w:space="0" w:color="auto"/>
                <w:right w:val="none" w:sz="0" w:space="0" w:color="auto"/>
              </w:divBdr>
            </w:div>
          </w:divsChild>
        </w:div>
        <w:div w:id="1475562287">
          <w:marLeft w:val="0"/>
          <w:marRight w:val="0"/>
          <w:marTop w:val="225"/>
          <w:marBottom w:val="600"/>
          <w:divBdr>
            <w:top w:val="none" w:sz="0" w:space="0" w:color="auto"/>
            <w:left w:val="none" w:sz="0" w:space="0" w:color="auto"/>
            <w:bottom w:val="none" w:sz="0" w:space="0" w:color="auto"/>
            <w:right w:val="none" w:sz="0" w:space="0" w:color="auto"/>
          </w:divBdr>
        </w:div>
      </w:divsChild>
    </w:div>
    <w:div w:id="216088094">
      <w:bodyDiv w:val="1"/>
      <w:marLeft w:val="0"/>
      <w:marRight w:val="0"/>
      <w:marTop w:val="0"/>
      <w:marBottom w:val="0"/>
      <w:divBdr>
        <w:top w:val="none" w:sz="0" w:space="0" w:color="auto"/>
        <w:left w:val="none" w:sz="0" w:space="0" w:color="auto"/>
        <w:bottom w:val="none" w:sz="0" w:space="0" w:color="auto"/>
        <w:right w:val="none" w:sz="0" w:space="0" w:color="auto"/>
      </w:divBdr>
      <w:divsChild>
        <w:div w:id="1076172627">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216204042">
      <w:bodyDiv w:val="1"/>
      <w:marLeft w:val="0"/>
      <w:marRight w:val="0"/>
      <w:marTop w:val="0"/>
      <w:marBottom w:val="0"/>
      <w:divBdr>
        <w:top w:val="none" w:sz="0" w:space="0" w:color="auto"/>
        <w:left w:val="none" w:sz="0" w:space="0" w:color="auto"/>
        <w:bottom w:val="none" w:sz="0" w:space="0" w:color="auto"/>
        <w:right w:val="none" w:sz="0" w:space="0" w:color="auto"/>
      </w:divBdr>
      <w:divsChild>
        <w:div w:id="180974934">
          <w:marLeft w:val="0"/>
          <w:marRight w:val="0"/>
          <w:marTop w:val="0"/>
          <w:marBottom w:val="0"/>
          <w:divBdr>
            <w:top w:val="none" w:sz="0" w:space="0" w:color="auto"/>
            <w:left w:val="none" w:sz="0" w:space="0" w:color="auto"/>
            <w:bottom w:val="none" w:sz="0" w:space="0" w:color="auto"/>
            <w:right w:val="none" w:sz="0" w:space="0" w:color="auto"/>
          </w:divBdr>
        </w:div>
      </w:divsChild>
    </w:div>
    <w:div w:id="216206463">
      <w:bodyDiv w:val="1"/>
      <w:marLeft w:val="0"/>
      <w:marRight w:val="0"/>
      <w:marTop w:val="0"/>
      <w:marBottom w:val="0"/>
      <w:divBdr>
        <w:top w:val="none" w:sz="0" w:space="0" w:color="auto"/>
        <w:left w:val="none" w:sz="0" w:space="0" w:color="auto"/>
        <w:bottom w:val="none" w:sz="0" w:space="0" w:color="auto"/>
        <w:right w:val="none" w:sz="0" w:space="0" w:color="auto"/>
      </w:divBdr>
    </w:div>
    <w:div w:id="216208636">
      <w:bodyDiv w:val="1"/>
      <w:marLeft w:val="0"/>
      <w:marRight w:val="0"/>
      <w:marTop w:val="0"/>
      <w:marBottom w:val="0"/>
      <w:divBdr>
        <w:top w:val="none" w:sz="0" w:space="0" w:color="auto"/>
        <w:left w:val="none" w:sz="0" w:space="0" w:color="auto"/>
        <w:bottom w:val="none" w:sz="0" w:space="0" w:color="auto"/>
        <w:right w:val="none" w:sz="0" w:space="0" w:color="auto"/>
      </w:divBdr>
    </w:div>
    <w:div w:id="216285873">
      <w:bodyDiv w:val="1"/>
      <w:marLeft w:val="0"/>
      <w:marRight w:val="0"/>
      <w:marTop w:val="0"/>
      <w:marBottom w:val="0"/>
      <w:divBdr>
        <w:top w:val="none" w:sz="0" w:space="0" w:color="auto"/>
        <w:left w:val="none" w:sz="0" w:space="0" w:color="auto"/>
        <w:bottom w:val="none" w:sz="0" w:space="0" w:color="auto"/>
        <w:right w:val="none" w:sz="0" w:space="0" w:color="auto"/>
      </w:divBdr>
    </w:div>
    <w:div w:id="216363544">
      <w:bodyDiv w:val="1"/>
      <w:marLeft w:val="0"/>
      <w:marRight w:val="0"/>
      <w:marTop w:val="0"/>
      <w:marBottom w:val="0"/>
      <w:divBdr>
        <w:top w:val="none" w:sz="0" w:space="0" w:color="auto"/>
        <w:left w:val="none" w:sz="0" w:space="0" w:color="auto"/>
        <w:bottom w:val="none" w:sz="0" w:space="0" w:color="auto"/>
        <w:right w:val="none" w:sz="0" w:space="0" w:color="auto"/>
      </w:divBdr>
    </w:div>
    <w:div w:id="216670943">
      <w:bodyDiv w:val="1"/>
      <w:marLeft w:val="0"/>
      <w:marRight w:val="0"/>
      <w:marTop w:val="0"/>
      <w:marBottom w:val="0"/>
      <w:divBdr>
        <w:top w:val="none" w:sz="0" w:space="0" w:color="auto"/>
        <w:left w:val="none" w:sz="0" w:space="0" w:color="auto"/>
        <w:bottom w:val="none" w:sz="0" w:space="0" w:color="auto"/>
        <w:right w:val="none" w:sz="0" w:space="0" w:color="auto"/>
      </w:divBdr>
    </w:div>
    <w:div w:id="216865686">
      <w:bodyDiv w:val="1"/>
      <w:marLeft w:val="0"/>
      <w:marRight w:val="0"/>
      <w:marTop w:val="0"/>
      <w:marBottom w:val="0"/>
      <w:divBdr>
        <w:top w:val="none" w:sz="0" w:space="0" w:color="auto"/>
        <w:left w:val="none" w:sz="0" w:space="0" w:color="auto"/>
        <w:bottom w:val="none" w:sz="0" w:space="0" w:color="auto"/>
        <w:right w:val="none" w:sz="0" w:space="0" w:color="auto"/>
      </w:divBdr>
    </w:div>
    <w:div w:id="217086518">
      <w:bodyDiv w:val="1"/>
      <w:marLeft w:val="0"/>
      <w:marRight w:val="0"/>
      <w:marTop w:val="0"/>
      <w:marBottom w:val="0"/>
      <w:divBdr>
        <w:top w:val="none" w:sz="0" w:space="0" w:color="auto"/>
        <w:left w:val="none" w:sz="0" w:space="0" w:color="auto"/>
        <w:bottom w:val="none" w:sz="0" w:space="0" w:color="auto"/>
        <w:right w:val="none" w:sz="0" w:space="0" w:color="auto"/>
      </w:divBdr>
    </w:div>
    <w:div w:id="217281029">
      <w:bodyDiv w:val="1"/>
      <w:marLeft w:val="0"/>
      <w:marRight w:val="0"/>
      <w:marTop w:val="0"/>
      <w:marBottom w:val="0"/>
      <w:divBdr>
        <w:top w:val="none" w:sz="0" w:space="0" w:color="auto"/>
        <w:left w:val="none" w:sz="0" w:space="0" w:color="auto"/>
        <w:bottom w:val="none" w:sz="0" w:space="0" w:color="auto"/>
        <w:right w:val="none" w:sz="0" w:space="0" w:color="auto"/>
      </w:divBdr>
      <w:divsChild>
        <w:div w:id="1995987158">
          <w:marLeft w:val="0"/>
          <w:marRight w:val="0"/>
          <w:marTop w:val="0"/>
          <w:marBottom w:val="0"/>
          <w:divBdr>
            <w:top w:val="none" w:sz="0" w:space="0" w:color="auto"/>
            <w:left w:val="none" w:sz="0" w:space="0" w:color="auto"/>
            <w:bottom w:val="none" w:sz="0" w:space="0" w:color="auto"/>
            <w:right w:val="none" w:sz="0" w:space="0" w:color="auto"/>
          </w:divBdr>
          <w:divsChild>
            <w:div w:id="370688721">
              <w:marLeft w:val="0"/>
              <w:marRight w:val="0"/>
              <w:marTop w:val="0"/>
              <w:marBottom w:val="0"/>
              <w:divBdr>
                <w:top w:val="none" w:sz="0" w:space="0" w:color="auto"/>
                <w:left w:val="none" w:sz="0" w:space="0" w:color="auto"/>
                <w:bottom w:val="none" w:sz="0" w:space="0" w:color="auto"/>
                <w:right w:val="none" w:sz="0" w:space="0" w:color="auto"/>
              </w:divBdr>
              <w:divsChild>
                <w:div w:id="1695836591">
                  <w:marLeft w:val="0"/>
                  <w:marRight w:val="0"/>
                  <w:marTop w:val="0"/>
                  <w:marBottom w:val="0"/>
                  <w:divBdr>
                    <w:top w:val="none" w:sz="0" w:space="0" w:color="auto"/>
                    <w:left w:val="none" w:sz="0" w:space="0" w:color="auto"/>
                    <w:bottom w:val="none" w:sz="0" w:space="0" w:color="auto"/>
                    <w:right w:val="none" w:sz="0" w:space="0" w:color="auto"/>
                  </w:divBdr>
                  <w:divsChild>
                    <w:div w:id="1864204029">
                      <w:marLeft w:val="0"/>
                      <w:marRight w:val="0"/>
                      <w:marTop w:val="0"/>
                      <w:marBottom w:val="150"/>
                      <w:divBdr>
                        <w:top w:val="none" w:sz="0" w:space="0" w:color="auto"/>
                        <w:left w:val="none" w:sz="0" w:space="0" w:color="auto"/>
                        <w:bottom w:val="none" w:sz="0" w:space="0" w:color="auto"/>
                        <w:right w:val="none" w:sz="0" w:space="0" w:color="auto"/>
                      </w:divBdr>
                      <w:divsChild>
                        <w:div w:id="1179732163">
                          <w:marLeft w:val="0"/>
                          <w:marRight w:val="0"/>
                          <w:marTop w:val="0"/>
                          <w:marBottom w:val="0"/>
                          <w:divBdr>
                            <w:top w:val="none" w:sz="0" w:space="0" w:color="auto"/>
                            <w:left w:val="none" w:sz="0" w:space="0" w:color="auto"/>
                            <w:bottom w:val="none" w:sz="0" w:space="0" w:color="auto"/>
                            <w:right w:val="none" w:sz="0" w:space="0" w:color="auto"/>
                          </w:divBdr>
                          <w:divsChild>
                            <w:div w:id="1811022526">
                              <w:marLeft w:val="0"/>
                              <w:marRight w:val="0"/>
                              <w:marTop w:val="0"/>
                              <w:marBottom w:val="0"/>
                              <w:divBdr>
                                <w:top w:val="none" w:sz="0" w:space="0" w:color="auto"/>
                                <w:left w:val="none" w:sz="0" w:space="0" w:color="auto"/>
                                <w:bottom w:val="none" w:sz="0" w:space="0" w:color="auto"/>
                                <w:right w:val="none" w:sz="0" w:space="0" w:color="auto"/>
                              </w:divBdr>
                              <w:divsChild>
                                <w:div w:id="1945578502">
                                  <w:marLeft w:val="0"/>
                                  <w:marRight w:val="0"/>
                                  <w:marTop w:val="0"/>
                                  <w:marBottom w:val="0"/>
                                  <w:divBdr>
                                    <w:top w:val="none" w:sz="0" w:space="0" w:color="auto"/>
                                    <w:left w:val="none" w:sz="0" w:space="0" w:color="auto"/>
                                    <w:bottom w:val="none" w:sz="0" w:space="0" w:color="auto"/>
                                    <w:right w:val="none" w:sz="0" w:space="0" w:color="auto"/>
                                  </w:divBdr>
                                  <w:divsChild>
                                    <w:div w:id="1970435864">
                                      <w:marLeft w:val="0"/>
                                      <w:marRight w:val="0"/>
                                      <w:marTop w:val="0"/>
                                      <w:marBottom w:val="0"/>
                                      <w:divBdr>
                                        <w:top w:val="none" w:sz="0" w:space="0" w:color="auto"/>
                                        <w:left w:val="none" w:sz="0" w:space="0" w:color="auto"/>
                                        <w:bottom w:val="none" w:sz="0" w:space="0" w:color="auto"/>
                                        <w:right w:val="none" w:sz="0" w:space="0" w:color="auto"/>
                                      </w:divBdr>
                                      <w:divsChild>
                                        <w:div w:id="1162697477">
                                          <w:marLeft w:val="0"/>
                                          <w:marRight w:val="0"/>
                                          <w:marTop w:val="0"/>
                                          <w:marBottom w:val="0"/>
                                          <w:divBdr>
                                            <w:top w:val="none" w:sz="0" w:space="0" w:color="auto"/>
                                            <w:left w:val="none" w:sz="0" w:space="0" w:color="auto"/>
                                            <w:bottom w:val="none" w:sz="0" w:space="0" w:color="auto"/>
                                            <w:right w:val="none" w:sz="0" w:space="0" w:color="auto"/>
                                          </w:divBdr>
                                          <w:divsChild>
                                            <w:div w:id="2026780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3216876">
                                      <w:marLeft w:val="0"/>
                                      <w:marRight w:val="0"/>
                                      <w:marTop w:val="0"/>
                                      <w:marBottom w:val="0"/>
                                      <w:divBdr>
                                        <w:top w:val="none" w:sz="0" w:space="0" w:color="auto"/>
                                        <w:left w:val="none" w:sz="0" w:space="0" w:color="auto"/>
                                        <w:bottom w:val="none" w:sz="0" w:space="0" w:color="auto"/>
                                        <w:right w:val="none" w:sz="0" w:space="0" w:color="auto"/>
                                      </w:divBdr>
                                      <w:divsChild>
                                        <w:div w:id="1999724171">
                                          <w:marLeft w:val="0"/>
                                          <w:marRight w:val="0"/>
                                          <w:marTop w:val="0"/>
                                          <w:marBottom w:val="0"/>
                                          <w:divBdr>
                                            <w:top w:val="none" w:sz="0" w:space="0" w:color="auto"/>
                                            <w:left w:val="none" w:sz="0" w:space="0" w:color="auto"/>
                                            <w:bottom w:val="none" w:sz="0" w:space="0" w:color="auto"/>
                                            <w:right w:val="none" w:sz="0" w:space="0" w:color="auto"/>
                                          </w:divBdr>
                                          <w:divsChild>
                                            <w:div w:id="2102946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4166709">
                                      <w:marLeft w:val="0"/>
                                      <w:marRight w:val="0"/>
                                      <w:marTop w:val="0"/>
                                      <w:marBottom w:val="0"/>
                                      <w:divBdr>
                                        <w:top w:val="none" w:sz="0" w:space="0" w:color="auto"/>
                                        <w:left w:val="none" w:sz="0" w:space="0" w:color="auto"/>
                                        <w:bottom w:val="none" w:sz="0" w:space="0" w:color="auto"/>
                                        <w:right w:val="none" w:sz="0" w:space="0" w:color="auto"/>
                                      </w:divBdr>
                                      <w:divsChild>
                                        <w:div w:id="651179221">
                                          <w:marLeft w:val="0"/>
                                          <w:marRight w:val="0"/>
                                          <w:marTop w:val="0"/>
                                          <w:marBottom w:val="0"/>
                                          <w:divBdr>
                                            <w:top w:val="none" w:sz="0" w:space="0" w:color="auto"/>
                                            <w:left w:val="none" w:sz="0" w:space="0" w:color="auto"/>
                                            <w:bottom w:val="none" w:sz="0" w:space="0" w:color="auto"/>
                                            <w:right w:val="none" w:sz="0" w:space="0" w:color="auto"/>
                                          </w:divBdr>
                                          <w:divsChild>
                                            <w:div w:id="2010401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639716">
                                      <w:marLeft w:val="0"/>
                                      <w:marRight w:val="0"/>
                                      <w:marTop w:val="0"/>
                                      <w:marBottom w:val="0"/>
                                      <w:divBdr>
                                        <w:top w:val="none" w:sz="0" w:space="0" w:color="auto"/>
                                        <w:left w:val="none" w:sz="0" w:space="0" w:color="auto"/>
                                        <w:bottom w:val="none" w:sz="0" w:space="0" w:color="auto"/>
                                        <w:right w:val="none" w:sz="0" w:space="0" w:color="auto"/>
                                      </w:divBdr>
                                      <w:divsChild>
                                        <w:div w:id="672029880">
                                          <w:marLeft w:val="0"/>
                                          <w:marRight w:val="0"/>
                                          <w:marTop w:val="0"/>
                                          <w:marBottom w:val="0"/>
                                          <w:divBdr>
                                            <w:top w:val="none" w:sz="0" w:space="0" w:color="auto"/>
                                            <w:left w:val="none" w:sz="0" w:space="0" w:color="auto"/>
                                            <w:bottom w:val="none" w:sz="0" w:space="0" w:color="auto"/>
                                            <w:right w:val="none" w:sz="0" w:space="0" w:color="auto"/>
                                          </w:divBdr>
                                          <w:divsChild>
                                            <w:div w:id="467405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7321422">
      <w:bodyDiv w:val="1"/>
      <w:marLeft w:val="0"/>
      <w:marRight w:val="0"/>
      <w:marTop w:val="0"/>
      <w:marBottom w:val="0"/>
      <w:divBdr>
        <w:top w:val="none" w:sz="0" w:space="0" w:color="auto"/>
        <w:left w:val="none" w:sz="0" w:space="0" w:color="auto"/>
        <w:bottom w:val="none" w:sz="0" w:space="0" w:color="auto"/>
        <w:right w:val="none" w:sz="0" w:space="0" w:color="auto"/>
      </w:divBdr>
      <w:divsChild>
        <w:div w:id="1609315606">
          <w:marLeft w:val="0"/>
          <w:marRight w:val="0"/>
          <w:marTop w:val="0"/>
          <w:marBottom w:val="0"/>
          <w:divBdr>
            <w:top w:val="none" w:sz="0" w:space="0" w:color="auto"/>
            <w:left w:val="none" w:sz="0" w:space="0" w:color="auto"/>
            <w:bottom w:val="none" w:sz="0" w:space="0" w:color="auto"/>
            <w:right w:val="none" w:sz="0" w:space="0" w:color="auto"/>
          </w:divBdr>
        </w:div>
        <w:div w:id="1131704830">
          <w:marLeft w:val="0"/>
          <w:marRight w:val="0"/>
          <w:marTop w:val="0"/>
          <w:marBottom w:val="375"/>
          <w:divBdr>
            <w:top w:val="none" w:sz="0" w:space="0" w:color="auto"/>
            <w:left w:val="none" w:sz="0" w:space="0" w:color="auto"/>
            <w:bottom w:val="none" w:sz="0" w:space="0" w:color="auto"/>
            <w:right w:val="none" w:sz="0" w:space="0" w:color="auto"/>
          </w:divBdr>
          <w:divsChild>
            <w:div w:id="698774805">
              <w:marLeft w:val="0"/>
              <w:marRight w:val="0"/>
              <w:marTop w:val="0"/>
              <w:marBottom w:val="0"/>
              <w:divBdr>
                <w:top w:val="none" w:sz="0" w:space="0" w:color="auto"/>
                <w:left w:val="none" w:sz="0" w:space="0" w:color="auto"/>
                <w:bottom w:val="none" w:sz="0" w:space="0" w:color="auto"/>
                <w:right w:val="none" w:sz="0" w:space="0" w:color="auto"/>
              </w:divBdr>
            </w:div>
          </w:divsChild>
        </w:div>
        <w:div w:id="1054693940">
          <w:marLeft w:val="0"/>
          <w:marRight w:val="0"/>
          <w:marTop w:val="0"/>
          <w:marBottom w:val="0"/>
          <w:divBdr>
            <w:top w:val="none" w:sz="0" w:space="0" w:color="auto"/>
            <w:left w:val="none" w:sz="0" w:space="0" w:color="auto"/>
            <w:bottom w:val="none" w:sz="0" w:space="0" w:color="auto"/>
            <w:right w:val="none" w:sz="0" w:space="0" w:color="auto"/>
          </w:divBdr>
        </w:div>
      </w:divsChild>
    </w:div>
    <w:div w:id="217329515">
      <w:bodyDiv w:val="1"/>
      <w:marLeft w:val="0"/>
      <w:marRight w:val="0"/>
      <w:marTop w:val="0"/>
      <w:marBottom w:val="0"/>
      <w:divBdr>
        <w:top w:val="none" w:sz="0" w:space="0" w:color="auto"/>
        <w:left w:val="none" w:sz="0" w:space="0" w:color="auto"/>
        <w:bottom w:val="none" w:sz="0" w:space="0" w:color="auto"/>
        <w:right w:val="none" w:sz="0" w:space="0" w:color="auto"/>
      </w:divBdr>
      <w:divsChild>
        <w:div w:id="1479762411">
          <w:marLeft w:val="0"/>
          <w:marRight w:val="0"/>
          <w:marTop w:val="0"/>
          <w:marBottom w:val="0"/>
          <w:divBdr>
            <w:top w:val="none" w:sz="0" w:space="0" w:color="auto"/>
            <w:left w:val="none" w:sz="0" w:space="0" w:color="auto"/>
            <w:bottom w:val="none" w:sz="0" w:space="0" w:color="auto"/>
            <w:right w:val="none" w:sz="0" w:space="0" w:color="auto"/>
          </w:divBdr>
          <w:divsChild>
            <w:div w:id="1161703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7480417">
      <w:bodyDiv w:val="1"/>
      <w:marLeft w:val="0"/>
      <w:marRight w:val="0"/>
      <w:marTop w:val="0"/>
      <w:marBottom w:val="0"/>
      <w:divBdr>
        <w:top w:val="none" w:sz="0" w:space="0" w:color="auto"/>
        <w:left w:val="none" w:sz="0" w:space="0" w:color="auto"/>
        <w:bottom w:val="none" w:sz="0" w:space="0" w:color="auto"/>
        <w:right w:val="none" w:sz="0" w:space="0" w:color="auto"/>
      </w:divBdr>
    </w:div>
    <w:div w:id="217517089">
      <w:bodyDiv w:val="1"/>
      <w:marLeft w:val="0"/>
      <w:marRight w:val="0"/>
      <w:marTop w:val="0"/>
      <w:marBottom w:val="0"/>
      <w:divBdr>
        <w:top w:val="none" w:sz="0" w:space="0" w:color="auto"/>
        <w:left w:val="none" w:sz="0" w:space="0" w:color="auto"/>
        <w:bottom w:val="none" w:sz="0" w:space="0" w:color="auto"/>
        <w:right w:val="none" w:sz="0" w:space="0" w:color="auto"/>
      </w:divBdr>
      <w:divsChild>
        <w:div w:id="162160916">
          <w:marLeft w:val="0"/>
          <w:marRight w:val="0"/>
          <w:marTop w:val="0"/>
          <w:marBottom w:val="0"/>
          <w:divBdr>
            <w:top w:val="none" w:sz="0" w:space="0" w:color="auto"/>
            <w:left w:val="none" w:sz="0" w:space="0" w:color="auto"/>
            <w:bottom w:val="none" w:sz="0" w:space="0" w:color="auto"/>
            <w:right w:val="none" w:sz="0" w:space="0" w:color="auto"/>
          </w:divBdr>
          <w:divsChild>
            <w:div w:id="1987003464">
              <w:marLeft w:val="900"/>
              <w:marRight w:val="0"/>
              <w:marTop w:val="0"/>
              <w:marBottom w:val="0"/>
              <w:divBdr>
                <w:top w:val="none" w:sz="0" w:space="0" w:color="auto"/>
                <w:left w:val="none" w:sz="0" w:space="0" w:color="auto"/>
                <w:bottom w:val="none" w:sz="0" w:space="0" w:color="auto"/>
                <w:right w:val="none" w:sz="0" w:space="0" w:color="auto"/>
              </w:divBdr>
              <w:divsChild>
                <w:div w:id="1491099696">
                  <w:marLeft w:val="0"/>
                  <w:marRight w:val="0"/>
                  <w:marTop w:val="0"/>
                  <w:marBottom w:val="0"/>
                  <w:divBdr>
                    <w:top w:val="none" w:sz="0" w:space="0" w:color="auto"/>
                    <w:left w:val="none" w:sz="0" w:space="0" w:color="auto"/>
                    <w:bottom w:val="none" w:sz="0" w:space="0" w:color="auto"/>
                    <w:right w:val="none" w:sz="0" w:space="0" w:color="auto"/>
                  </w:divBdr>
                </w:div>
                <w:div w:id="1215391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7589133">
      <w:bodyDiv w:val="1"/>
      <w:marLeft w:val="0"/>
      <w:marRight w:val="0"/>
      <w:marTop w:val="0"/>
      <w:marBottom w:val="0"/>
      <w:divBdr>
        <w:top w:val="none" w:sz="0" w:space="0" w:color="auto"/>
        <w:left w:val="none" w:sz="0" w:space="0" w:color="auto"/>
        <w:bottom w:val="none" w:sz="0" w:space="0" w:color="auto"/>
        <w:right w:val="none" w:sz="0" w:space="0" w:color="auto"/>
      </w:divBdr>
      <w:divsChild>
        <w:div w:id="790055871">
          <w:marLeft w:val="0"/>
          <w:marRight w:val="0"/>
          <w:marTop w:val="0"/>
          <w:marBottom w:val="0"/>
          <w:divBdr>
            <w:top w:val="none" w:sz="0" w:space="0" w:color="auto"/>
            <w:left w:val="none" w:sz="0" w:space="0" w:color="auto"/>
            <w:bottom w:val="none" w:sz="0" w:space="0" w:color="auto"/>
            <w:right w:val="none" w:sz="0" w:space="0" w:color="auto"/>
          </w:divBdr>
        </w:div>
      </w:divsChild>
    </w:div>
    <w:div w:id="218247084">
      <w:bodyDiv w:val="1"/>
      <w:marLeft w:val="0"/>
      <w:marRight w:val="0"/>
      <w:marTop w:val="0"/>
      <w:marBottom w:val="0"/>
      <w:divBdr>
        <w:top w:val="none" w:sz="0" w:space="0" w:color="auto"/>
        <w:left w:val="none" w:sz="0" w:space="0" w:color="auto"/>
        <w:bottom w:val="none" w:sz="0" w:space="0" w:color="auto"/>
        <w:right w:val="none" w:sz="0" w:space="0" w:color="auto"/>
      </w:divBdr>
      <w:divsChild>
        <w:div w:id="445999730">
          <w:marLeft w:val="0"/>
          <w:marRight w:val="0"/>
          <w:marTop w:val="0"/>
          <w:marBottom w:val="0"/>
          <w:divBdr>
            <w:top w:val="none" w:sz="0" w:space="0" w:color="auto"/>
            <w:left w:val="none" w:sz="0" w:space="0" w:color="auto"/>
            <w:bottom w:val="none" w:sz="0" w:space="0" w:color="auto"/>
            <w:right w:val="none" w:sz="0" w:space="0" w:color="auto"/>
          </w:divBdr>
        </w:div>
      </w:divsChild>
    </w:div>
    <w:div w:id="218324411">
      <w:bodyDiv w:val="1"/>
      <w:marLeft w:val="0"/>
      <w:marRight w:val="0"/>
      <w:marTop w:val="0"/>
      <w:marBottom w:val="0"/>
      <w:divBdr>
        <w:top w:val="none" w:sz="0" w:space="0" w:color="auto"/>
        <w:left w:val="none" w:sz="0" w:space="0" w:color="auto"/>
        <w:bottom w:val="none" w:sz="0" w:space="0" w:color="auto"/>
        <w:right w:val="none" w:sz="0" w:space="0" w:color="auto"/>
      </w:divBdr>
    </w:div>
    <w:div w:id="218327919">
      <w:bodyDiv w:val="1"/>
      <w:marLeft w:val="0"/>
      <w:marRight w:val="0"/>
      <w:marTop w:val="0"/>
      <w:marBottom w:val="0"/>
      <w:divBdr>
        <w:top w:val="none" w:sz="0" w:space="0" w:color="auto"/>
        <w:left w:val="none" w:sz="0" w:space="0" w:color="auto"/>
        <w:bottom w:val="none" w:sz="0" w:space="0" w:color="auto"/>
        <w:right w:val="none" w:sz="0" w:space="0" w:color="auto"/>
      </w:divBdr>
      <w:divsChild>
        <w:div w:id="723024542">
          <w:marLeft w:val="0"/>
          <w:marRight w:val="0"/>
          <w:marTop w:val="0"/>
          <w:marBottom w:val="0"/>
          <w:divBdr>
            <w:top w:val="none" w:sz="0" w:space="0" w:color="auto"/>
            <w:left w:val="none" w:sz="0" w:space="0" w:color="auto"/>
            <w:bottom w:val="none" w:sz="0" w:space="0" w:color="auto"/>
            <w:right w:val="none" w:sz="0" w:space="0" w:color="auto"/>
          </w:divBdr>
          <w:divsChild>
            <w:div w:id="1732386519">
              <w:marLeft w:val="0"/>
              <w:marRight w:val="0"/>
              <w:marTop w:val="0"/>
              <w:marBottom w:val="0"/>
              <w:divBdr>
                <w:top w:val="none" w:sz="0" w:space="0" w:color="auto"/>
                <w:left w:val="none" w:sz="0" w:space="0" w:color="auto"/>
                <w:bottom w:val="none" w:sz="0" w:space="0" w:color="auto"/>
                <w:right w:val="none" w:sz="0" w:space="0" w:color="auto"/>
              </w:divBdr>
            </w:div>
          </w:divsChild>
        </w:div>
        <w:div w:id="622738195">
          <w:marLeft w:val="0"/>
          <w:marRight w:val="0"/>
          <w:marTop w:val="225"/>
          <w:marBottom w:val="600"/>
          <w:divBdr>
            <w:top w:val="none" w:sz="0" w:space="0" w:color="auto"/>
            <w:left w:val="none" w:sz="0" w:space="0" w:color="auto"/>
            <w:bottom w:val="none" w:sz="0" w:space="0" w:color="auto"/>
            <w:right w:val="none" w:sz="0" w:space="0" w:color="auto"/>
          </w:divBdr>
        </w:div>
      </w:divsChild>
    </w:div>
    <w:div w:id="218367114">
      <w:bodyDiv w:val="1"/>
      <w:marLeft w:val="0"/>
      <w:marRight w:val="0"/>
      <w:marTop w:val="0"/>
      <w:marBottom w:val="0"/>
      <w:divBdr>
        <w:top w:val="none" w:sz="0" w:space="0" w:color="auto"/>
        <w:left w:val="none" w:sz="0" w:space="0" w:color="auto"/>
        <w:bottom w:val="none" w:sz="0" w:space="0" w:color="auto"/>
        <w:right w:val="none" w:sz="0" w:space="0" w:color="auto"/>
      </w:divBdr>
    </w:div>
    <w:div w:id="218398086">
      <w:bodyDiv w:val="1"/>
      <w:marLeft w:val="0"/>
      <w:marRight w:val="0"/>
      <w:marTop w:val="0"/>
      <w:marBottom w:val="0"/>
      <w:divBdr>
        <w:top w:val="none" w:sz="0" w:space="0" w:color="auto"/>
        <w:left w:val="none" w:sz="0" w:space="0" w:color="auto"/>
        <w:bottom w:val="none" w:sz="0" w:space="0" w:color="auto"/>
        <w:right w:val="none" w:sz="0" w:space="0" w:color="auto"/>
      </w:divBdr>
      <w:divsChild>
        <w:div w:id="1579974457">
          <w:marLeft w:val="0"/>
          <w:marRight w:val="0"/>
          <w:marTop w:val="0"/>
          <w:marBottom w:val="0"/>
          <w:divBdr>
            <w:top w:val="none" w:sz="0" w:space="0" w:color="auto"/>
            <w:left w:val="none" w:sz="0" w:space="0" w:color="auto"/>
            <w:bottom w:val="none" w:sz="0" w:space="0" w:color="auto"/>
            <w:right w:val="none" w:sz="0" w:space="0" w:color="auto"/>
          </w:divBdr>
        </w:div>
        <w:div w:id="159196049">
          <w:marLeft w:val="0"/>
          <w:marRight w:val="0"/>
          <w:marTop w:val="0"/>
          <w:marBottom w:val="375"/>
          <w:divBdr>
            <w:top w:val="none" w:sz="0" w:space="0" w:color="auto"/>
            <w:left w:val="none" w:sz="0" w:space="0" w:color="auto"/>
            <w:bottom w:val="none" w:sz="0" w:space="0" w:color="auto"/>
            <w:right w:val="none" w:sz="0" w:space="0" w:color="auto"/>
          </w:divBdr>
          <w:divsChild>
            <w:div w:id="1815831959">
              <w:marLeft w:val="0"/>
              <w:marRight w:val="0"/>
              <w:marTop w:val="0"/>
              <w:marBottom w:val="0"/>
              <w:divBdr>
                <w:top w:val="none" w:sz="0" w:space="0" w:color="auto"/>
                <w:left w:val="none" w:sz="0" w:space="0" w:color="auto"/>
                <w:bottom w:val="none" w:sz="0" w:space="0" w:color="auto"/>
                <w:right w:val="none" w:sz="0" w:space="0" w:color="auto"/>
              </w:divBdr>
            </w:div>
          </w:divsChild>
        </w:div>
        <w:div w:id="303895267">
          <w:marLeft w:val="0"/>
          <w:marRight w:val="0"/>
          <w:marTop w:val="0"/>
          <w:marBottom w:val="0"/>
          <w:divBdr>
            <w:top w:val="none" w:sz="0" w:space="0" w:color="auto"/>
            <w:left w:val="none" w:sz="0" w:space="0" w:color="auto"/>
            <w:bottom w:val="none" w:sz="0" w:space="0" w:color="auto"/>
            <w:right w:val="none" w:sz="0" w:space="0" w:color="auto"/>
          </w:divBdr>
        </w:div>
      </w:divsChild>
    </w:div>
    <w:div w:id="218521275">
      <w:bodyDiv w:val="1"/>
      <w:marLeft w:val="0"/>
      <w:marRight w:val="0"/>
      <w:marTop w:val="0"/>
      <w:marBottom w:val="0"/>
      <w:divBdr>
        <w:top w:val="none" w:sz="0" w:space="0" w:color="auto"/>
        <w:left w:val="none" w:sz="0" w:space="0" w:color="auto"/>
        <w:bottom w:val="none" w:sz="0" w:space="0" w:color="auto"/>
        <w:right w:val="none" w:sz="0" w:space="0" w:color="auto"/>
      </w:divBdr>
      <w:divsChild>
        <w:div w:id="1222014588">
          <w:marLeft w:val="0"/>
          <w:marRight w:val="0"/>
          <w:marTop w:val="0"/>
          <w:marBottom w:val="0"/>
          <w:divBdr>
            <w:top w:val="none" w:sz="0" w:space="0" w:color="auto"/>
            <w:left w:val="none" w:sz="0" w:space="0" w:color="auto"/>
            <w:bottom w:val="none" w:sz="0" w:space="0" w:color="auto"/>
            <w:right w:val="none" w:sz="0" w:space="0" w:color="auto"/>
          </w:divBdr>
        </w:div>
      </w:divsChild>
    </w:div>
    <w:div w:id="218706988">
      <w:bodyDiv w:val="1"/>
      <w:marLeft w:val="0"/>
      <w:marRight w:val="0"/>
      <w:marTop w:val="0"/>
      <w:marBottom w:val="0"/>
      <w:divBdr>
        <w:top w:val="none" w:sz="0" w:space="0" w:color="auto"/>
        <w:left w:val="none" w:sz="0" w:space="0" w:color="auto"/>
        <w:bottom w:val="none" w:sz="0" w:space="0" w:color="auto"/>
        <w:right w:val="none" w:sz="0" w:space="0" w:color="auto"/>
      </w:divBdr>
      <w:divsChild>
        <w:div w:id="831602813">
          <w:marLeft w:val="0"/>
          <w:marRight w:val="0"/>
          <w:marTop w:val="0"/>
          <w:marBottom w:val="0"/>
          <w:divBdr>
            <w:top w:val="none" w:sz="0" w:space="0" w:color="auto"/>
            <w:left w:val="none" w:sz="0" w:space="0" w:color="auto"/>
            <w:bottom w:val="none" w:sz="0" w:space="0" w:color="auto"/>
            <w:right w:val="none" w:sz="0" w:space="0" w:color="auto"/>
          </w:divBdr>
        </w:div>
      </w:divsChild>
    </w:div>
    <w:div w:id="218857395">
      <w:bodyDiv w:val="1"/>
      <w:marLeft w:val="0"/>
      <w:marRight w:val="0"/>
      <w:marTop w:val="0"/>
      <w:marBottom w:val="0"/>
      <w:divBdr>
        <w:top w:val="none" w:sz="0" w:space="0" w:color="auto"/>
        <w:left w:val="none" w:sz="0" w:space="0" w:color="auto"/>
        <w:bottom w:val="none" w:sz="0" w:space="0" w:color="auto"/>
        <w:right w:val="none" w:sz="0" w:space="0" w:color="auto"/>
      </w:divBdr>
    </w:div>
    <w:div w:id="218981979">
      <w:bodyDiv w:val="1"/>
      <w:marLeft w:val="0"/>
      <w:marRight w:val="0"/>
      <w:marTop w:val="0"/>
      <w:marBottom w:val="0"/>
      <w:divBdr>
        <w:top w:val="none" w:sz="0" w:space="0" w:color="auto"/>
        <w:left w:val="none" w:sz="0" w:space="0" w:color="auto"/>
        <w:bottom w:val="none" w:sz="0" w:space="0" w:color="auto"/>
        <w:right w:val="none" w:sz="0" w:space="0" w:color="auto"/>
      </w:divBdr>
    </w:div>
    <w:div w:id="219168635">
      <w:bodyDiv w:val="1"/>
      <w:marLeft w:val="0"/>
      <w:marRight w:val="0"/>
      <w:marTop w:val="0"/>
      <w:marBottom w:val="0"/>
      <w:divBdr>
        <w:top w:val="none" w:sz="0" w:space="0" w:color="auto"/>
        <w:left w:val="none" w:sz="0" w:space="0" w:color="auto"/>
        <w:bottom w:val="none" w:sz="0" w:space="0" w:color="auto"/>
        <w:right w:val="none" w:sz="0" w:space="0" w:color="auto"/>
      </w:divBdr>
    </w:div>
    <w:div w:id="219248502">
      <w:bodyDiv w:val="1"/>
      <w:marLeft w:val="0"/>
      <w:marRight w:val="0"/>
      <w:marTop w:val="0"/>
      <w:marBottom w:val="0"/>
      <w:divBdr>
        <w:top w:val="none" w:sz="0" w:space="0" w:color="auto"/>
        <w:left w:val="none" w:sz="0" w:space="0" w:color="auto"/>
        <w:bottom w:val="none" w:sz="0" w:space="0" w:color="auto"/>
        <w:right w:val="none" w:sz="0" w:space="0" w:color="auto"/>
      </w:divBdr>
      <w:divsChild>
        <w:div w:id="2085907650">
          <w:marLeft w:val="0"/>
          <w:marRight w:val="0"/>
          <w:marTop w:val="0"/>
          <w:marBottom w:val="0"/>
          <w:divBdr>
            <w:top w:val="none" w:sz="0" w:space="0" w:color="auto"/>
            <w:left w:val="none" w:sz="0" w:space="0" w:color="auto"/>
            <w:bottom w:val="none" w:sz="0" w:space="0" w:color="auto"/>
            <w:right w:val="none" w:sz="0" w:space="0" w:color="auto"/>
          </w:divBdr>
        </w:div>
      </w:divsChild>
    </w:div>
    <w:div w:id="219291739">
      <w:bodyDiv w:val="1"/>
      <w:marLeft w:val="0"/>
      <w:marRight w:val="0"/>
      <w:marTop w:val="0"/>
      <w:marBottom w:val="0"/>
      <w:divBdr>
        <w:top w:val="none" w:sz="0" w:space="0" w:color="auto"/>
        <w:left w:val="none" w:sz="0" w:space="0" w:color="auto"/>
        <w:bottom w:val="none" w:sz="0" w:space="0" w:color="auto"/>
        <w:right w:val="none" w:sz="0" w:space="0" w:color="auto"/>
      </w:divBdr>
    </w:div>
    <w:div w:id="219558101">
      <w:bodyDiv w:val="1"/>
      <w:marLeft w:val="0"/>
      <w:marRight w:val="0"/>
      <w:marTop w:val="0"/>
      <w:marBottom w:val="0"/>
      <w:divBdr>
        <w:top w:val="none" w:sz="0" w:space="0" w:color="auto"/>
        <w:left w:val="none" w:sz="0" w:space="0" w:color="auto"/>
        <w:bottom w:val="none" w:sz="0" w:space="0" w:color="auto"/>
        <w:right w:val="none" w:sz="0" w:space="0" w:color="auto"/>
      </w:divBdr>
    </w:div>
    <w:div w:id="219560640">
      <w:bodyDiv w:val="1"/>
      <w:marLeft w:val="0"/>
      <w:marRight w:val="0"/>
      <w:marTop w:val="0"/>
      <w:marBottom w:val="0"/>
      <w:divBdr>
        <w:top w:val="none" w:sz="0" w:space="0" w:color="auto"/>
        <w:left w:val="none" w:sz="0" w:space="0" w:color="auto"/>
        <w:bottom w:val="none" w:sz="0" w:space="0" w:color="auto"/>
        <w:right w:val="none" w:sz="0" w:space="0" w:color="auto"/>
      </w:divBdr>
    </w:div>
    <w:div w:id="219679142">
      <w:bodyDiv w:val="1"/>
      <w:marLeft w:val="0"/>
      <w:marRight w:val="0"/>
      <w:marTop w:val="0"/>
      <w:marBottom w:val="0"/>
      <w:divBdr>
        <w:top w:val="none" w:sz="0" w:space="0" w:color="auto"/>
        <w:left w:val="none" w:sz="0" w:space="0" w:color="auto"/>
        <w:bottom w:val="none" w:sz="0" w:space="0" w:color="auto"/>
        <w:right w:val="none" w:sz="0" w:space="0" w:color="auto"/>
      </w:divBdr>
    </w:div>
    <w:div w:id="219751969">
      <w:bodyDiv w:val="1"/>
      <w:marLeft w:val="0"/>
      <w:marRight w:val="0"/>
      <w:marTop w:val="0"/>
      <w:marBottom w:val="0"/>
      <w:divBdr>
        <w:top w:val="none" w:sz="0" w:space="0" w:color="auto"/>
        <w:left w:val="none" w:sz="0" w:space="0" w:color="auto"/>
        <w:bottom w:val="none" w:sz="0" w:space="0" w:color="auto"/>
        <w:right w:val="none" w:sz="0" w:space="0" w:color="auto"/>
      </w:divBdr>
      <w:divsChild>
        <w:div w:id="838236358">
          <w:marLeft w:val="0"/>
          <w:marRight w:val="0"/>
          <w:marTop w:val="0"/>
          <w:marBottom w:val="0"/>
          <w:divBdr>
            <w:top w:val="none" w:sz="0" w:space="0" w:color="auto"/>
            <w:left w:val="none" w:sz="0" w:space="0" w:color="auto"/>
            <w:bottom w:val="none" w:sz="0" w:space="0" w:color="auto"/>
            <w:right w:val="none" w:sz="0" w:space="0" w:color="auto"/>
          </w:divBdr>
          <w:divsChild>
            <w:div w:id="434786741">
              <w:marLeft w:val="0"/>
              <w:marRight w:val="0"/>
              <w:marTop w:val="0"/>
              <w:marBottom w:val="0"/>
              <w:divBdr>
                <w:top w:val="none" w:sz="0" w:space="0" w:color="auto"/>
                <w:left w:val="none" w:sz="0" w:space="0" w:color="auto"/>
                <w:bottom w:val="none" w:sz="0" w:space="0" w:color="auto"/>
                <w:right w:val="none" w:sz="0" w:space="0" w:color="auto"/>
              </w:divBdr>
            </w:div>
          </w:divsChild>
        </w:div>
        <w:div w:id="1731465840">
          <w:marLeft w:val="0"/>
          <w:marRight w:val="0"/>
          <w:marTop w:val="225"/>
          <w:marBottom w:val="600"/>
          <w:divBdr>
            <w:top w:val="none" w:sz="0" w:space="0" w:color="auto"/>
            <w:left w:val="none" w:sz="0" w:space="0" w:color="auto"/>
            <w:bottom w:val="none" w:sz="0" w:space="0" w:color="auto"/>
            <w:right w:val="none" w:sz="0" w:space="0" w:color="auto"/>
          </w:divBdr>
        </w:div>
      </w:divsChild>
    </w:div>
    <w:div w:id="220135611">
      <w:bodyDiv w:val="1"/>
      <w:marLeft w:val="0"/>
      <w:marRight w:val="0"/>
      <w:marTop w:val="0"/>
      <w:marBottom w:val="0"/>
      <w:divBdr>
        <w:top w:val="none" w:sz="0" w:space="0" w:color="auto"/>
        <w:left w:val="none" w:sz="0" w:space="0" w:color="auto"/>
        <w:bottom w:val="none" w:sz="0" w:space="0" w:color="auto"/>
        <w:right w:val="none" w:sz="0" w:space="0" w:color="auto"/>
      </w:divBdr>
    </w:div>
    <w:div w:id="220136868">
      <w:bodyDiv w:val="1"/>
      <w:marLeft w:val="0"/>
      <w:marRight w:val="0"/>
      <w:marTop w:val="0"/>
      <w:marBottom w:val="0"/>
      <w:divBdr>
        <w:top w:val="none" w:sz="0" w:space="0" w:color="auto"/>
        <w:left w:val="none" w:sz="0" w:space="0" w:color="auto"/>
        <w:bottom w:val="none" w:sz="0" w:space="0" w:color="auto"/>
        <w:right w:val="none" w:sz="0" w:space="0" w:color="auto"/>
      </w:divBdr>
    </w:div>
    <w:div w:id="220289183">
      <w:bodyDiv w:val="1"/>
      <w:marLeft w:val="0"/>
      <w:marRight w:val="0"/>
      <w:marTop w:val="0"/>
      <w:marBottom w:val="0"/>
      <w:divBdr>
        <w:top w:val="none" w:sz="0" w:space="0" w:color="auto"/>
        <w:left w:val="none" w:sz="0" w:space="0" w:color="auto"/>
        <w:bottom w:val="none" w:sz="0" w:space="0" w:color="auto"/>
        <w:right w:val="none" w:sz="0" w:space="0" w:color="auto"/>
      </w:divBdr>
      <w:divsChild>
        <w:div w:id="287443469">
          <w:marLeft w:val="0"/>
          <w:marRight w:val="0"/>
          <w:marTop w:val="0"/>
          <w:marBottom w:val="0"/>
          <w:divBdr>
            <w:top w:val="none" w:sz="0" w:space="0" w:color="auto"/>
            <w:left w:val="none" w:sz="0" w:space="0" w:color="auto"/>
            <w:bottom w:val="none" w:sz="0" w:space="0" w:color="auto"/>
            <w:right w:val="none" w:sz="0" w:space="0" w:color="auto"/>
          </w:divBdr>
          <w:divsChild>
            <w:div w:id="651250487">
              <w:marLeft w:val="0"/>
              <w:marRight w:val="0"/>
              <w:marTop w:val="0"/>
              <w:marBottom w:val="0"/>
              <w:divBdr>
                <w:top w:val="none" w:sz="0" w:space="0" w:color="auto"/>
                <w:left w:val="none" w:sz="0" w:space="0" w:color="auto"/>
                <w:bottom w:val="none" w:sz="0" w:space="0" w:color="auto"/>
                <w:right w:val="none" w:sz="0" w:space="0" w:color="auto"/>
              </w:divBdr>
              <w:divsChild>
                <w:div w:id="1670710367">
                  <w:marLeft w:val="0"/>
                  <w:marRight w:val="0"/>
                  <w:marTop w:val="0"/>
                  <w:marBottom w:val="0"/>
                  <w:divBdr>
                    <w:top w:val="none" w:sz="0" w:space="0" w:color="auto"/>
                    <w:left w:val="none" w:sz="0" w:space="0" w:color="auto"/>
                    <w:bottom w:val="none" w:sz="0" w:space="0" w:color="auto"/>
                    <w:right w:val="none" w:sz="0" w:space="0" w:color="auto"/>
                  </w:divBdr>
                  <w:divsChild>
                    <w:div w:id="978537293">
                      <w:marLeft w:val="0"/>
                      <w:marRight w:val="0"/>
                      <w:marTop w:val="0"/>
                      <w:marBottom w:val="0"/>
                      <w:divBdr>
                        <w:top w:val="none" w:sz="0" w:space="0" w:color="auto"/>
                        <w:left w:val="none" w:sz="0" w:space="0" w:color="auto"/>
                        <w:bottom w:val="none" w:sz="0" w:space="0" w:color="auto"/>
                        <w:right w:val="none" w:sz="0" w:space="0" w:color="auto"/>
                      </w:divBdr>
                      <w:divsChild>
                        <w:div w:id="53431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0292441">
      <w:bodyDiv w:val="1"/>
      <w:marLeft w:val="0"/>
      <w:marRight w:val="0"/>
      <w:marTop w:val="0"/>
      <w:marBottom w:val="0"/>
      <w:divBdr>
        <w:top w:val="none" w:sz="0" w:space="0" w:color="auto"/>
        <w:left w:val="none" w:sz="0" w:space="0" w:color="auto"/>
        <w:bottom w:val="none" w:sz="0" w:space="0" w:color="auto"/>
        <w:right w:val="none" w:sz="0" w:space="0" w:color="auto"/>
      </w:divBdr>
    </w:div>
    <w:div w:id="220868628">
      <w:bodyDiv w:val="1"/>
      <w:marLeft w:val="0"/>
      <w:marRight w:val="0"/>
      <w:marTop w:val="0"/>
      <w:marBottom w:val="0"/>
      <w:divBdr>
        <w:top w:val="none" w:sz="0" w:space="0" w:color="auto"/>
        <w:left w:val="none" w:sz="0" w:space="0" w:color="auto"/>
        <w:bottom w:val="none" w:sz="0" w:space="0" w:color="auto"/>
        <w:right w:val="none" w:sz="0" w:space="0" w:color="auto"/>
      </w:divBdr>
      <w:divsChild>
        <w:div w:id="867648450">
          <w:marLeft w:val="0"/>
          <w:marRight w:val="0"/>
          <w:marTop w:val="0"/>
          <w:marBottom w:val="0"/>
          <w:divBdr>
            <w:top w:val="none" w:sz="0" w:space="0" w:color="auto"/>
            <w:left w:val="none" w:sz="0" w:space="0" w:color="auto"/>
            <w:bottom w:val="none" w:sz="0" w:space="0" w:color="auto"/>
            <w:right w:val="none" w:sz="0" w:space="0" w:color="auto"/>
          </w:divBdr>
          <w:divsChild>
            <w:div w:id="2020884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0948248">
      <w:bodyDiv w:val="1"/>
      <w:marLeft w:val="0"/>
      <w:marRight w:val="0"/>
      <w:marTop w:val="0"/>
      <w:marBottom w:val="0"/>
      <w:divBdr>
        <w:top w:val="none" w:sz="0" w:space="0" w:color="auto"/>
        <w:left w:val="none" w:sz="0" w:space="0" w:color="auto"/>
        <w:bottom w:val="none" w:sz="0" w:space="0" w:color="auto"/>
        <w:right w:val="none" w:sz="0" w:space="0" w:color="auto"/>
      </w:divBdr>
    </w:div>
    <w:div w:id="221062914">
      <w:bodyDiv w:val="1"/>
      <w:marLeft w:val="0"/>
      <w:marRight w:val="0"/>
      <w:marTop w:val="0"/>
      <w:marBottom w:val="0"/>
      <w:divBdr>
        <w:top w:val="none" w:sz="0" w:space="0" w:color="auto"/>
        <w:left w:val="none" w:sz="0" w:space="0" w:color="auto"/>
        <w:bottom w:val="none" w:sz="0" w:space="0" w:color="auto"/>
        <w:right w:val="none" w:sz="0" w:space="0" w:color="auto"/>
      </w:divBdr>
      <w:divsChild>
        <w:div w:id="632059055">
          <w:marLeft w:val="0"/>
          <w:marRight w:val="0"/>
          <w:marTop w:val="0"/>
          <w:marBottom w:val="0"/>
          <w:divBdr>
            <w:top w:val="none" w:sz="0" w:space="0" w:color="auto"/>
            <w:left w:val="none" w:sz="0" w:space="0" w:color="auto"/>
            <w:bottom w:val="none" w:sz="0" w:space="0" w:color="auto"/>
            <w:right w:val="none" w:sz="0" w:space="0" w:color="auto"/>
          </w:divBdr>
          <w:divsChild>
            <w:div w:id="1908567923">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221138606">
      <w:bodyDiv w:val="1"/>
      <w:marLeft w:val="0"/>
      <w:marRight w:val="0"/>
      <w:marTop w:val="0"/>
      <w:marBottom w:val="0"/>
      <w:divBdr>
        <w:top w:val="none" w:sz="0" w:space="0" w:color="auto"/>
        <w:left w:val="none" w:sz="0" w:space="0" w:color="auto"/>
        <w:bottom w:val="none" w:sz="0" w:space="0" w:color="auto"/>
        <w:right w:val="none" w:sz="0" w:space="0" w:color="auto"/>
      </w:divBdr>
    </w:div>
    <w:div w:id="221213960">
      <w:bodyDiv w:val="1"/>
      <w:marLeft w:val="0"/>
      <w:marRight w:val="0"/>
      <w:marTop w:val="0"/>
      <w:marBottom w:val="0"/>
      <w:divBdr>
        <w:top w:val="none" w:sz="0" w:space="0" w:color="auto"/>
        <w:left w:val="none" w:sz="0" w:space="0" w:color="auto"/>
        <w:bottom w:val="none" w:sz="0" w:space="0" w:color="auto"/>
        <w:right w:val="none" w:sz="0" w:space="0" w:color="auto"/>
      </w:divBdr>
    </w:div>
    <w:div w:id="221334892">
      <w:bodyDiv w:val="1"/>
      <w:marLeft w:val="0"/>
      <w:marRight w:val="0"/>
      <w:marTop w:val="0"/>
      <w:marBottom w:val="0"/>
      <w:divBdr>
        <w:top w:val="none" w:sz="0" w:space="0" w:color="auto"/>
        <w:left w:val="none" w:sz="0" w:space="0" w:color="auto"/>
        <w:bottom w:val="none" w:sz="0" w:space="0" w:color="auto"/>
        <w:right w:val="none" w:sz="0" w:space="0" w:color="auto"/>
      </w:divBdr>
      <w:divsChild>
        <w:div w:id="2070959361">
          <w:marLeft w:val="0"/>
          <w:marRight w:val="0"/>
          <w:marTop w:val="0"/>
          <w:marBottom w:val="0"/>
          <w:divBdr>
            <w:top w:val="none" w:sz="0" w:space="0" w:color="auto"/>
            <w:left w:val="none" w:sz="0" w:space="0" w:color="auto"/>
            <w:bottom w:val="none" w:sz="0" w:space="0" w:color="auto"/>
            <w:right w:val="none" w:sz="0" w:space="0" w:color="auto"/>
          </w:divBdr>
        </w:div>
        <w:div w:id="827787121">
          <w:marLeft w:val="0"/>
          <w:marRight w:val="0"/>
          <w:marTop w:val="0"/>
          <w:marBottom w:val="375"/>
          <w:divBdr>
            <w:top w:val="none" w:sz="0" w:space="0" w:color="auto"/>
            <w:left w:val="none" w:sz="0" w:space="0" w:color="auto"/>
            <w:bottom w:val="none" w:sz="0" w:space="0" w:color="auto"/>
            <w:right w:val="none" w:sz="0" w:space="0" w:color="auto"/>
          </w:divBdr>
          <w:divsChild>
            <w:div w:id="538592325">
              <w:marLeft w:val="0"/>
              <w:marRight w:val="0"/>
              <w:marTop w:val="0"/>
              <w:marBottom w:val="0"/>
              <w:divBdr>
                <w:top w:val="none" w:sz="0" w:space="0" w:color="auto"/>
                <w:left w:val="none" w:sz="0" w:space="0" w:color="auto"/>
                <w:bottom w:val="none" w:sz="0" w:space="0" w:color="auto"/>
                <w:right w:val="none" w:sz="0" w:space="0" w:color="auto"/>
              </w:divBdr>
            </w:div>
          </w:divsChild>
        </w:div>
        <w:div w:id="1921133848">
          <w:marLeft w:val="0"/>
          <w:marRight w:val="0"/>
          <w:marTop w:val="0"/>
          <w:marBottom w:val="0"/>
          <w:divBdr>
            <w:top w:val="none" w:sz="0" w:space="0" w:color="auto"/>
            <w:left w:val="none" w:sz="0" w:space="0" w:color="auto"/>
            <w:bottom w:val="none" w:sz="0" w:space="0" w:color="auto"/>
            <w:right w:val="none" w:sz="0" w:space="0" w:color="auto"/>
          </w:divBdr>
        </w:div>
      </w:divsChild>
    </w:div>
    <w:div w:id="221408961">
      <w:bodyDiv w:val="1"/>
      <w:marLeft w:val="0"/>
      <w:marRight w:val="0"/>
      <w:marTop w:val="0"/>
      <w:marBottom w:val="0"/>
      <w:divBdr>
        <w:top w:val="none" w:sz="0" w:space="0" w:color="auto"/>
        <w:left w:val="none" w:sz="0" w:space="0" w:color="auto"/>
        <w:bottom w:val="none" w:sz="0" w:space="0" w:color="auto"/>
        <w:right w:val="none" w:sz="0" w:space="0" w:color="auto"/>
      </w:divBdr>
    </w:div>
    <w:div w:id="221600970">
      <w:bodyDiv w:val="1"/>
      <w:marLeft w:val="0"/>
      <w:marRight w:val="0"/>
      <w:marTop w:val="0"/>
      <w:marBottom w:val="0"/>
      <w:divBdr>
        <w:top w:val="none" w:sz="0" w:space="0" w:color="auto"/>
        <w:left w:val="none" w:sz="0" w:space="0" w:color="auto"/>
        <w:bottom w:val="none" w:sz="0" w:space="0" w:color="auto"/>
        <w:right w:val="none" w:sz="0" w:space="0" w:color="auto"/>
      </w:divBdr>
    </w:div>
    <w:div w:id="221797334">
      <w:bodyDiv w:val="1"/>
      <w:marLeft w:val="0"/>
      <w:marRight w:val="0"/>
      <w:marTop w:val="0"/>
      <w:marBottom w:val="0"/>
      <w:divBdr>
        <w:top w:val="none" w:sz="0" w:space="0" w:color="auto"/>
        <w:left w:val="none" w:sz="0" w:space="0" w:color="auto"/>
        <w:bottom w:val="none" w:sz="0" w:space="0" w:color="auto"/>
        <w:right w:val="none" w:sz="0" w:space="0" w:color="auto"/>
      </w:divBdr>
      <w:divsChild>
        <w:div w:id="19939825">
          <w:marLeft w:val="0"/>
          <w:marRight w:val="0"/>
          <w:marTop w:val="0"/>
          <w:marBottom w:val="0"/>
          <w:divBdr>
            <w:top w:val="none" w:sz="0" w:space="0" w:color="auto"/>
            <w:left w:val="none" w:sz="0" w:space="0" w:color="auto"/>
            <w:bottom w:val="none" w:sz="0" w:space="0" w:color="auto"/>
            <w:right w:val="none" w:sz="0" w:space="0" w:color="auto"/>
          </w:divBdr>
        </w:div>
        <w:div w:id="2108963381">
          <w:marLeft w:val="0"/>
          <w:marRight w:val="0"/>
          <w:marTop w:val="0"/>
          <w:marBottom w:val="375"/>
          <w:divBdr>
            <w:top w:val="none" w:sz="0" w:space="0" w:color="auto"/>
            <w:left w:val="none" w:sz="0" w:space="0" w:color="auto"/>
            <w:bottom w:val="none" w:sz="0" w:space="0" w:color="auto"/>
            <w:right w:val="none" w:sz="0" w:space="0" w:color="auto"/>
          </w:divBdr>
          <w:divsChild>
            <w:div w:id="1404176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2107508">
      <w:bodyDiv w:val="1"/>
      <w:marLeft w:val="0"/>
      <w:marRight w:val="0"/>
      <w:marTop w:val="0"/>
      <w:marBottom w:val="0"/>
      <w:divBdr>
        <w:top w:val="none" w:sz="0" w:space="0" w:color="auto"/>
        <w:left w:val="none" w:sz="0" w:space="0" w:color="auto"/>
        <w:bottom w:val="none" w:sz="0" w:space="0" w:color="auto"/>
        <w:right w:val="none" w:sz="0" w:space="0" w:color="auto"/>
      </w:divBdr>
    </w:div>
    <w:div w:id="222109647">
      <w:bodyDiv w:val="1"/>
      <w:marLeft w:val="0"/>
      <w:marRight w:val="0"/>
      <w:marTop w:val="0"/>
      <w:marBottom w:val="0"/>
      <w:divBdr>
        <w:top w:val="none" w:sz="0" w:space="0" w:color="auto"/>
        <w:left w:val="none" w:sz="0" w:space="0" w:color="auto"/>
        <w:bottom w:val="none" w:sz="0" w:space="0" w:color="auto"/>
        <w:right w:val="none" w:sz="0" w:space="0" w:color="auto"/>
      </w:divBdr>
      <w:divsChild>
        <w:div w:id="969896288">
          <w:marLeft w:val="2213"/>
          <w:marRight w:val="-11063"/>
          <w:marTop w:val="0"/>
          <w:marBottom w:val="210"/>
          <w:divBdr>
            <w:top w:val="none" w:sz="0" w:space="0" w:color="auto"/>
            <w:left w:val="none" w:sz="0" w:space="0" w:color="auto"/>
            <w:bottom w:val="none" w:sz="0" w:space="0" w:color="auto"/>
            <w:right w:val="none" w:sz="0" w:space="0" w:color="auto"/>
          </w:divBdr>
          <w:divsChild>
            <w:div w:id="1519930129">
              <w:marLeft w:val="0"/>
              <w:marRight w:val="0"/>
              <w:marTop w:val="0"/>
              <w:marBottom w:val="0"/>
              <w:divBdr>
                <w:top w:val="none" w:sz="0" w:space="0" w:color="auto"/>
                <w:left w:val="none" w:sz="0" w:space="0" w:color="auto"/>
                <w:bottom w:val="single" w:sz="18" w:space="8" w:color="000000"/>
                <w:right w:val="none" w:sz="0" w:space="0" w:color="auto"/>
              </w:divBdr>
            </w:div>
            <w:div w:id="358747482">
              <w:marLeft w:val="0"/>
              <w:marRight w:val="0"/>
              <w:marTop w:val="0"/>
              <w:marBottom w:val="0"/>
              <w:divBdr>
                <w:top w:val="none" w:sz="0" w:space="0" w:color="auto"/>
                <w:left w:val="none" w:sz="0" w:space="0" w:color="auto"/>
                <w:bottom w:val="none" w:sz="0" w:space="0" w:color="auto"/>
                <w:right w:val="none" w:sz="0" w:space="0" w:color="auto"/>
              </w:divBdr>
              <w:divsChild>
                <w:div w:id="1871213364">
                  <w:marLeft w:val="0"/>
                  <w:marRight w:val="0"/>
                  <w:marTop w:val="0"/>
                  <w:marBottom w:val="0"/>
                  <w:divBdr>
                    <w:top w:val="none" w:sz="0" w:space="0" w:color="auto"/>
                    <w:left w:val="none" w:sz="0" w:space="0" w:color="auto"/>
                    <w:bottom w:val="none" w:sz="0" w:space="0" w:color="auto"/>
                    <w:right w:val="none" w:sz="0" w:space="0" w:color="auto"/>
                  </w:divBdr>
                </w:div>
                <w:div w:id="952638350">
                  <w:marLeft w:val="0"/>
                  <w:marRight w:val="375"/>
                  <w:marTop w:val="0"/>
                  <w:marBottom w:val="0"/>
                  <w:divBdr>
                    <w:top w:val="none" w:sz="0" w:space="0" w:color="auto"/>
                    <w:left w:val="none" w:sz="0" w:space="0" w:color="auto"/>
                    <w:bottom w:val="none" w:sz="0" w:space="0" w:color="auto"/>
                    <w:right w:val="none" w:sz="0" w:space="0" w:color="auto"/>
                  </w:divBdr>
                </w:div>
                <w:div w:id="329916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7759058">
          <w:marLeft w:val="0"/>
          <w:marRight w:val="-11063"/>
          <w:marTop w:val="0"/>
          <w:marBottom w:val="0"/>
          <w:divBdr>
            <w:top w:val="none" w:sz="0" w:space="0" w:color="auto"/>
            <w:left w:val="none" w:sz="0" w:space="0" w:color="auto"/>
            <w:bottom w:val="none" w:sz="0" w:space="0" w:color="auto"/>
            <w:right w:val="none" w:sz="0" w:space="0" w:color="auto"/>
          </w:divBdr>
          <w:divsChild>
            <w:div w:id="1520855136">
              <w:marLeft w:val="0"/>
              <w:marRight w:val="0"/>
              <w:marTop w:val="0"/>
              <w:marBottom w:val="0"/>
              <w:divBdr>
                <w:top w:val="none" w:sz="0" w:space="0" w:color="auto"/>
                <w:left w:val="none" w:sz="0" w:space="0" w:color="auto"/>
                <w:bottom w:val="none" w:sz="0" w:space="0" w:color="auto"/>
                <w:right w:val="none" w:sz="0" w:space="0" w:color="auto"/>
              </w:divBdr>
              <w:divsChild>
                <w:div w:id="355085601">
                  <w:marLeft w:val="0"/>
                  <w:marRight w:val="0"/>
                  <w:marTop w:val="0"/>
                  <w:marBottom w:val="0"/>
                  <w:divBdr>
                    <w:top w:val="none" w:sz="0" w:space="0" w:color="auto"/>
                    <w:left w:val="none" w:sz="0" w:space="0" w:color="auto"/>
                    <w:bottom w:val="single" w:sz="6" w:space="30" w:color="F2F2F2"/>
                    <w:right w:val="none" w:sz="0" w:space="0" w:color="auto"/>
                  </w:divBdr>
                </w:div>
              </w:divsChild>
            </w:div>
          </w:divsChild>
        </w:div>
      </w:divsChild>
    </w:div>
    <w:div w:id="222251870">
      <w:bodyDiv w:val="1"/>
      <w:marLeft w:val="0"/>
      <w:marRight w:val="0"/>
      <w:marTop w:val="0"/>
      <w:marBottom w:val="0"/>
      <w:divBdr>
        <w:top w:val="none" w:sz="0" w:space="0" w:color="auto"/>
        <w:left w:val="none" w:sz="0" w:space="0" w:color="auto"/>
        <w:bottom w:val="none" w:sz="0" w:space="0" w:color="auto"/>
        <w:right w:val="none" w:sz="0" w:space="0" w:color="auto"/>
      </w:divBdr>
    </w:div>
    <w:div w:id="222328357">
      <w:bodyDiv w:val="1"/>
      <w:marLeft w:val="0"/>
      <w:marRight w:val="0"/>
      <w:marTop w:val="0"/>
      <w:marBottom w:val="0"/>
      <w:divBdr>
        <w:top w:val="none" w:sz="0" w:space="0" w:color="auto"/>
        <w:left w:val="none" w:sz="0" w:space="0" w:color="auto"/>
        <w:bottom w:val="none" w:sz="0" w:space="0" w:color="auto"/>
        <w:right w:val="none" w:sz="0" w:space="0" w:color="auto"/>
      </w:divBdr>
      <w:divsChild>
        <w:div w:id="483090576">
          <w:marLeft w:val="0"/>
          <w:marRight w:val="0"/>
          <w:marTop w:val="0"/>
          <w:marBottom w:val="150"/>
          <w:divBdr>
            <w:top w:val="none" w:sz="0" w:space="0" w:color="auto"/>
            <w:left w:val="none" w:sz="0" w:space="0" w:color="auto"/>
            <w:bottom w:val="none" w:sz="0" w:space="0" w:color="auto"/>
            <w:right w:val="none" w:sz="0" w:space="0" w:color="auto"/>
          </w:divBdr>
        </w:div>
        <w:div w:id="742413992">
          <w:marLeft w:val="0"/>
          <w:marRight w:val="0"/>
          <w:marTop w:val="0"/>
          <w:marBottom w:val="0"/>
          <w:divBdr>
            <w:top w:val="none" w:sz="0" w:space="0" w:color="auto"/>
            <w:left w:val="none" w:sz="0" w:space="0" w:color="auto"/>
            <w:bottom w:val="none" w:sz="0" w:space="0" w:color="auto"/>
            <w:right w:val="none" w:sz="0" w:space="0" w:color="auto"/>
          </w:divBdr>
        </w:div>
        <w:div w:id="1760907380">
          <w:marLeft w:val="0"/>
          <w:marRight w:val="0"/>
          <w:marTop w:val="0"/>
          <w:marBottom w:val="0"/>
          <w:divBdr>
            <w:top w:val="none" w:sz="0" w:space="0" w:color="auto"/>
            <w:left w:val="none" w:sz="0" w:space="0" w:color="auto"/>
            <w:bottom w:val="none" w:sz="0" w:space="0" w:color="auto"/>
            <w:right w:val="none" w:sz="0" w:space="0" w:color="auto"/>
          </w:divBdr>
        </w:div>
        <w:div w:id="1825732313">
          <w:marLeft w:val="0"/>
          <w:marRight w:val="0"/>
          <w:marTop w:val="0"/>
          <w:marBottom w:val="0"/>
          <w:divBdr>
            <w:top w:val="none" w:sz="0" w:space="0" w:color="auto"/>
            <w:left w:val="none" w:sz="0" w:space="0" w:color="auto"/>
            <w:bottom w:val="none" w:sz="0" w:space="0" w:color="auto"/>
            <w:right w:val="none" w:sz="0" w:space="0" w:color="auto"/>
          </w:divBdr>
          <w:divsChild>
            <w:div w:id="370344047">
              <w:marLeft w:val="0"/>
              <w:marRight w:val="150"/>
              <w:marTop w:val="0"/>
              <w:marBottom w:val="0"/>
              <w:divBdr>
                <w:top w:val="none" w:sz="0" w:space="0" w:color="auto"/>
                <w:left w:val="none" w:sz="0" w:space="0" w:color="auto"/>
                <w:bottom w:val="none" w:sz="0" w:space="0" w:color="auto"/>
                <w:right w:val="none" w:sz="0" w:space="0" w:color="auto"/>
              </w:divBdr>
            </w:div>
            <w:div w:id="738795622">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222523047">
      <w:bodyDiv w:val="1"/>
      <w:marLeft w:val="0"/>
      <w:marRight w:val="0"/>
      <w:marTop w:val="0"/>
      <w:marBottom w:val="0"/>
      <w:divBdr>
        <w:top w:val="none" w:sz="0" w:space="0" w:color="auto"/>
        <w:left w:val="none" w:sz="0" w:space="0" w:color="auto"/>
        <w:bottom w:val="none" w:sz="0" w:space="0" w:color="auto"/>
        <w:right w:val="none" w:sz="0" w:space="0" w:color="auto"/>
      </w:divBdr>
    </w:div>
    <w:div w:id="222566503">
      <w:bodyDiv w:val="1"/>
      <w:marLeft w:val="0"/>
      <w:marRight w:val="0"/>
      <w:marTop w:val="0"/>
      <w:marBottom w:val="0"/>
      <w:divBdr>
        <w:top w:val="none" w:sz="0" w:space="0" w:color="auto"/>
        <w:left w:val="none" w:sz="0" w:space="0" w:color="auto"/>
        <w:bottom w:val="none" w:sz="0" w:space="0" w:color="auto"/>
        <w:right w:val="none" w:sz="0" w:space="0" w:color="auto"/>
      </w:divBdr>
    </w:div>
    <w:div w:id="222566580">
      <w:bodyDiv w:val="1"/>
      <w:marLeft w:val="0"/>
      <w:marRight w:val="0"/>
      <w:marTop w:val="0"/>
      <w:marBottom w:val="0"/>
      <w:divBdr>
        <w:top w:val="none" w:sz="0" w:space="0" w:color="auto"/>
        <w:left w:val="none" w:sz="0" w:space="0" w:color="auto"/>
        <w:bottom w:val="none" w:sz="0" w:space="0" w:color="auto"/>
        <w:right w:val="none" w:sz="0" w:space="0" w:color="auto"/>
      </w:divBdr>
    </w:div>
    <w:div w:id="222567094">
      <w:bodyDiv w:val="1"/>
      <w:marLeft w:val="0"/>
      <w:marRight w:val="0"/>
      <w:marTop w:val="0"/>
      <w:marBottom w:val="0"/>
      <w:divBdr>
        <w:top w:val="none" w:sz="0" w:space="0" w:color="auto"/>
        <w:left w:val="none" w:sz="0" w:space="0" w:color="auto"/>
        <w:bottom w:val="none" w:sz="0" w:space="0" w:color="auto"/>
        <w:right w:val="none" w:sz="0" w:space="0" w:color="auto"/>
      </w:divBdr>
    </w:div>
    <w:div w:id="222571947">
      <w:bodyDiv w:val="1"/>
      <w:marLeft w:val="0"/>
      <w:marRight w:val="0"/>
      <w:marTop w:val="0"/>
      <w:marBottom w:val="0"/>
      <w:divBdr>
        <w:top w:val="none" w:sz="0" w:space="0" w:color="auto"/>
        <w:left w:val="none" w:sz="0" w:space="0" w:color="auto"/>
        <w:bottom w:val="none" w:sz="0" w:space="0" w:color="auto"/>
        <w:right w:val="none" w:sz="0" w:space="0" w:color="auto"/>
      </w:divBdr>
    </w:div>
    <w:div w:id="222645952">
      <w:bodyDiv w:val="1"/>
      <w:marLeft w:val="0"/>
      <w:marRight w:val="0"/>
      <w:marTop w:val="0"/>
      <w:marBottom w:val="0"/>
      <w:divBdr>
        <w:top w:val="none" w:sz="0" w:space="0" w:color="auto"/>
        <w:left w:val="none" w:sz="0" w:space="0" w:color="auto"/>
        <w:bottom w:val="none" w:sz="0" w:space="0" w:color="auto"/>
        <w:right w:val="none" w:sz="0" w:space="0" w:color="auto"/>
      </w:divBdr>
      <w:divsChild>
        <w:div w:id="2085294822">
          <w:marLeft w:val="1581"/>
          <w:marRight w:val="0"/>
          <w:marTop w:val="0"/>
          <w:marBottom w:val="0"/>
          <w:divBdr>
            <w:top w:val="none" w:sz="0" w:space="0" w:color="auto"/>
            <w:left w:val="none" w:sz="0" w:space="0" w:color="auto"/>
            <w:bottom w:val="none" w:sz="0" w:space="0" w:color="auto"/>
            <w:right w:val="none" w:sz="0" w:space="0" w:color="auto"/>
          </w:divBdr>
        </w:div>
      </w:divsChild>
    </w:div>
    <w:div w:id="222714567">
      <w:bodyDiv w:val="1"/>
      <w:marLeft w:val="0"/>
      <w:marRight w:val="0"/>
      <w:marTop w:val="0"/>
      <w:marBottom w:val="0"/>
      <w:divBdr>
        <w:top w:val="none" w:sz="0" w:space="0" w:color="auto"/>
        <w:left w:val="none" w:sz="0" w:space="0" w:color="auto"/>
        <w:bottom w:val="none" w:sz="0" w:space="0" w:color="auto"/>
        <w:right w:val="none" w:sz="0" w:space="0" w:color="auto"/>
      </w:divBdr>
      <w:divsChild>
        <w:div w:id="1036080181">
          <w:marLeft w:val="0"/>
          <w:marRight w:val="0"/>
          <w:marTop w:val="0"/>
          <w:marBottom w:val="0"/>
          <w:divBdr>
            <w:top w:val="none" w:sz="0" w:space="0" w:color="auto"/>
            <w:left w:val="none" w:sz="0" w:space="0" w:color="auto"/>
            <w:bottom w:val="none" w:sz="0" w:space="0" w:color="auto"/>
            <w:right w:val="none" w:sz="0" w:space="0" w:color="auto"/>
          </w:divBdr>
        </w:div>
      </w:divsChild>
    </w:div>
    <w:div w:id="222760478">
      <w:bodyDiv w:val="1"/>
      <w:marLeft w:val="0"/>
      <w:marRight w:val="0"/>
      <w:marTop w:val="0"/>
      <w:marBottom w:val="0"/>
      <w:divBdr>
        <w:top w:val="none" w:sz="0" w:space="0" w:color="auto"/>
        <w:left w:val="none" w:sz="0" w:space="0" w:color="auto"/>
        <w:bottom w:val="none" w:sz="0" w:space="0" w:color="auto"/>
        <w:right w:val="none" w:sz="0" w:space="0" w:color="auto"/>
      </w:divBdr>
    </w:div>
    <w:div w:id="223177356">
      <w:bodyDiv w:val="1"/>
      <w:marLeft w:val="0"/>
      <w:marRight w:val="0"/>
      <w:marTop w:val="0"/>
      <w:marBottom w:val="0"/>
      <w:divBdr>
        <w:top w:val="none" w:sz="0" w:space="0" w:color="auto"/>
        <w:left w:val="none" w:sz="0" w:space="0" w:color="auto"/>
        <w:bottom w:val="none" w:sz="0" w:space="0" w:color="auto"/>
        <w:right w:val="none" w:sz="0" w:space="0" w:color="auto"/>
      </w:divBdr>
      <w:divsChild>
        <w:div w:id="351997169">
          <w:marLeft w:val="0"/>
          <w:marRight w:val="0"/>
          <w:marTop w:val="0"/>
          <w:marBottom w:val="0"/>
          <w:divBdr>
            <w:top w:val="none" w:sz="0" w:space="0" w:color="auto"/>
            <w:left w:val="none" w:sz="0" w:space="0" w:color="auto"/>
            <w:bottom w:val="none" w:sz="0" w:space="0" w:color="auto"/>
            <w:right w:val="none" w:sz="0" w:space="0" w:color="auto"/>
          </w:divBdr>
          <w:divsChild>
            <w:div w:id="461851003">
              <w:marLeft w:val="0"/>
              <w:marRight w:val="0"/>
              <w:marTop w:val="0"/>
              <w:marBottom w:val="0"/>
              <w:divBdr>
                <w:top w:val="none" w:sz="0" w:space="0" w:color="auto"/>
                <w:left w:val="none" w:sz="0" w:space="0" w:color="auto"/>
                <w:bottom w:val="none" w:sz="0" w:space="0" w:color="auto"/>
                <w:right w:val="none" w:sz="0" w:space="0" w:color="auto"/>
              </w:divBdr>
            </w:div>
          </w:divsChild>
        </w:div>
        <w:div w:id="2087452979">
          <w:marLeft w:val="0"/>
          <w:marRight w:val="0"/>
          <w:marTop w:val="225"/>
          <w:marBottom w:val="600"/>
          <w:divBdr>
            <w:top w:val="none" w:sz="0" w:space="0" w:color="auto"/>
            <w:left w:val="none" w:sz="0" w:space="0" w:color="auto"/>
            <w:bottom w:val="none" w:sz="0" w:space="0" w:color="auto"/>
            <w:right w:val="none" w:sz="0" w:space="0" w:color="auto"/>
          </w:divBdr>
        </w:div>
      </w:divsChild>
    </w:div>
    <w:div w:id="223369486">
      <w:bodyDiv w:val="1"/>
      <w:marLeft w:val="0"/>
      <w:marRight w:val="0"/>
      <w:marTop w:val="0"/>
      <w:marBottom w:val="0"/>
      <w:divBdr>
        <w:top w:val="none" w:sz="0" w:space="0" w:color="auto"/>
        <w:left w:val="none" w:sz="0" w:space="0" w:color="auto"/>
        <w:bottom w:val="none" w:sz="0" w:space="0" w:color="auto"/>
        <w:right w:val="none" w:sz="0" w:space="0" w:color="auto"/>
      </w:divBdr>
      <w:divsChild>
        <w:div w:id="1679039860">
          <w:marLeft w:val="0"/>
          <w:marRight w:val="0"/>
          <w:marTop w:val="0"/>
          <w:marBottom w:val="0"/>
          <w:divBdr>
            <w:top w:val="none" w:sz="0" w:space="0" w:color="auto"/>
            <w:left w:val="none" w:sz="0" w:space="0" w:color="auto"/>
            <w:bottom w:val="none" w:sz="0" w:space="0" w:color="auto"/>
            <w:right w:val="none" w:sz="0" w:space="0" w:color="auto"/>
          </w:divBdr>
        </w:div>
      </w:divsChild>
    </w:div>
    <w:div w:id="223413710">
      <w:bodyDiv w:val="1"/>
      <w:marLeft w:val="0"/>
      <w:marRight w:val="0"/>
      <w:marTop w:val="0"/>
      <w:marBottom w:val="0"/>
      <w:divBdr>
        <w:top w:val="none" w:sz="0" w:space="0" w:color="auto"/>
        <w:left w:val="none" w:sz="0" w:space="0" w:color="auto"/>
        <w:bottom w:val="none" w:sz="0" w:space="0" w:color="auto"/>
        <w:right w:val="none" w:sz="0" w:space="0" w:color="auto"/>
      </w:divBdr>
      <w:divsChild>
        <w:div w:id="340275974">
          <w:marLeft w:val="0"/>
          <w:marRight w:val="0"/>
          <w:marTop w:val="0"/>
          <w:marBottom w:val="0"/>
          <w:divBdr>
            <w:top w:val="none" w:sz="0" w:space="0" w:color="auto"/>
            <w:left w:val="none" w:sz="0" w:space="0" w:color="auto"/>
            <w:bottom w:val="none" w:sz="0" w:space="0" w:color="auto"/>
            <w:right w:val="none" w:sz="0" w:space="0" w:color="auto"/>
          </w:divBdr>
          <w:divsChild>
            <w:div w:id="975378909">
              <w:marLeft w:val="0"/>
              <w:marRight w:val="150"/>
              <w:marTop w:val="0"/>
              <w:marBottom w:val="0"/>
              <w:divBdr>
                <w:top w:val="none" w:sz="0" w:space="0" w:color="auto"/>
                <w:left w:val="none" w:sz="0" w:space="0" w:color="auto"/>
                <w:bottom w:val="none" w:sz="0" w:space="0" w:color="auto"/>
                <w:right w:val="none" w:sz="0" w:space="0" w:color="auto"/>
              </w:divBdr>
            </w:div>
            <w:div w:id="1371105081">
              <w:marLeft w:val="0"/>
              <w:marRight w:val="150"/>
              <w:marTop w:val="0"/>
              <w:marBottom w:val="0"/>
              <w:divBdr>
                <w:top w:val="none" w:sz="0" w:space="0" w:color="auto"/>
                <w:left w:val="none" w:sz="0" w:space="0" w:color="auto"/>
                <w:bottom w:val="none" w:sz="0" w:space="0" w:color="auto"/>
                <w:right w:val="none" w:sz="0" w:space="0" w:color="auto"/>
              </w:divBdr>
            </w:div>
          </w:divsChild>
        </w:div>
        <w:div w:id="1752969718">
          <w:marLeft w:val="0"/>
          <w:marRight w:val="0"/>
          <w:marTop w:val="0"/>
          <w:marBottom w:val="0"/>
          <w:divBdr>
            <w:top w:val="none" w:sz="0" w:space="0" w:color="auto"/>
            <w:left w:val="none" w:sz="0" w:space="0" w:color="auto"/>
            <w:bottom w:val="none" w:sz="0" w:space="0" w:color="auto"/>
            <w:right w:val="none" w:sz="0" w:space="0" w:color="auto"/>
          </w:divBdr>
        </w:div>
        <w:div w:id="1792095473">
          <w:marLeft w:val="0"/>
          <w:marRight w:val="0"/>
          <w:marTop w:val="0"/>
          <w:marBottom w:val="0"/>
          <w:divBdr>
            <w:top w:val="none" w:sz="0" w:space="0" w:color="auto"/>
            <w:left w:val="none" w:sz="0" w:space="0" w:color="auto"/>
            <w:bottom w:val="none" w:sz="0" w:space="0" w:color="auto"/>
            <w:right w:val="none" w:sz="0" w:space="0" w:color="auto"/>
          </w:divBdr>
        </w:div>
        <w:div w:id="2091460800">
          <w:marLeft w:val="0"/>
          <w:marRight w:val="0"/>
          <w:marTop w:val="0"/>
          <w:marBottom w:val="150"/>
          <w:divBdr>
            <w:top w:val="none" w:sz="0" w:space="0" w:color="auto"/>
            <w:left w:val="none" w:sz="0" w:space="0" w:color="auto"/>
            <w:bottom w:val="none" w:sz="0" w:space="0" w:color="auto"/>
            <w:right w:val="none" w:sz="0" w:space="0" w:color="auto"/>
          </w:divBdr>
        </w:div>
      </w:divsChild>
    </w:div>
    <w:div w:id="223487627">
      <w:bodyDiv w:val="1"/>
      <w:marLeft w:val="0"/>
      <w:marRight w:val="0"/>
      <w:marTop w:val="0"/>
      <w:marBottom w:val="0"/>
      <w:divBdr>
        <w:top w:val="none" w:sz="0" w:space="0" w:color="auto"/>
        <w:left w:val="none" w:sz="0" w:space="0" w:color="auto"/>
        <w:bottom w:val="none" w:sz="0" w:space="0" w:color="auto"/>
        <w:right w:val="none" w:sz="0" w:space="0" w:color="auto"/>
      </w:divBdr>
    </w:div>
    <w:div w:id="223686830">
      <w:bodyDiv w:val="1"/>
      <w:marLeft w:val="0"/>
      <w:marRight w:val="0"/>
      <w:marTop w:val="0"/>
      <w:marBottom w:val="0"/>
      <w:divBdr>
        <w:top w:val="none" w:sz="0" w:space="0" w:color="auto"/>
        <w:left w:val="none" w:sz="0" w:space="0" w:color="auto"/>
        <w:bottom w:val="none" w:sz="0" w:space="0" w:color="auto"/>
        <w:right w:val="none" w:sz="0" w:space="0" w:color="auto"/>
      </w:divBdr>
      <w:divsChild>
        <w:div w:id="617681122">
          <w:marLeft w:val="0"/>
          <w:marRight w:val="0"/>
          <w:marTop w:val="0"/>
          <w:marBottom w:val="0"/>
          <w:divBdr>
            <w:top w:val="none" w:sz="0" w:space="0" w:color="auto"/>
            <w:left w:val="none" w:sz="0" w:space="0" w:color="auto"/>
            <w:bottom w:val="none" w:sz="0" w:space="0" w:color="auto"/>
            <w:right w:val="none" w:sz="0" w:space="0" w:color="auto"/>
          </w:divBdr>
        </w:div>
        <w:div w:id="856506146">
          <w:marLeft w:val="0"/>
          <w:marRight w:val="0"/>
          <w:marTop w:val="0"/>
          <w:marBottom w:val="0"/>
          <w:divBdr>
            <w:top w:val="none" w:sz="0" w:space="0" w:color="auto"/>
            <w:left w:val="none" w:sz="0" w:space="0" w:color="auto"/>
            <w:bottom w:val="none" w:sz="0" w:space="0" w:color="auto"/>
            <w:right w:val="none" w:sz="0" w:space="0" w:color="auto"/>
          </w:divBdr>
        </w:div>
      </w:divsChild>
    </w:div>
    <w:div w:id="223689020">
      <w:bodyDiv w:val="1"/>
      <w:marLeft w:val="0"/>
      <w:marRight w:val="0"/>
      <w:marTop w:val="0"/>
      <w:marBottom w:val="0"/>
      <w:divBdr>
        <w:top w:val="none" w:sz="0" w:space="0" w:color="auto"/>
        <w:left w:val="none" w:sz="0" w:space="0" w:color="auto"/>
        <w:bottom w:val="none" w:sz="0" w:space="0" w:color="auto"/>
        <w:right w:val="none" w:sz="0" w:space="0" w:color="auto"/>
      </w:divBdr>
    </w:div>
    <w:div w:id="223759514">
      <w:bodyDiv w:val="1"/>
      <w:marLeft w:val="0"/>
      <w:marRight w:val="0"/>
      <w:marTop w:val="0"/>
      <w:marBottom w:val="0"/>
      <w:divBdr>
        <w:top w:val="none" w:sz="0" w:space="0" w:color="auto"/>
        <w:left w:val="none" w:sz="0" w:space="0" w:color="auto"/>
        <w:bottom w:val="none" w:sz="0" w:space="0" w:color="auto"/>
        <w:right w:val="none" w:sz="0" w:space="0" w:color="auto"/>
      </w:divBdr>
      <w:divsChild>
        <w:div w:id="589781258">
          <w:marLeft w:val="0"/>
          <w:marRight w:val="0"/>
          <w:marTop w:val="0"/>
          <w:marBottom w:val="0"/>
          <w:divBdr>
            <w:top w:val="none" w:sz="0" w:space="0" w:color="auto"/>
            <w:left w:val="none" w:sz="0" w:space="0" w:color="auto"/>
            <w:bottom w:val="none" w:sz="0" w:space="0" w:color="auto"/>
            <w:right w:val="none" w:sz="0" w:space="0" w:color="auto"/>
          </w:divBdr>
          <w:divsChild>
            <w:div w:id="220333341">
              <w:marLeft w:val="0"/>
              <w:marRight w:val="0"/>
              <w:marTop w:val="0"/>
              <w:marBottom w:val="0"/>
              <w:divBdr>
                <w:top w:val="none" w:sz="0" w:space="0" w:color="auto"/>
                <w:left w:val="none" w:sz="0" w:space="0" w:color="auto"/>
                <w:bottom w:val="none" w:sz="0" w:space="0" w:color="auto"/>
                <w:right w:val="none" w:sz="0" w:space="0" w:color="auto"/>
              </w:divBdr>
            </w:div>
          </w:divsChild>
        </w:div>
        <w:div w:id="160850169">
          <w:marLeft w:val="0"/>
          <w:marRight w:val="0"/>
          <w:marTop w:val="225"/>
          <w:marBottom w:val="600"/>
          <w:divBdr>
            <w:top w:val="none" w:sz="0" w:space="0" w:color="auto"/>
            <w:left w:val="none" w:sz="0" w:space="0" w:color="auto"/>
            <w:bottom w:val="none" w:sz="0" w:space="0" w:color="auto"/>
            <w:right w:val="none" w:sz="0" w:space="0" w:color="auto"/>
          </w:divBdr>
        </w:div>
      </w:divsChild>
    </w:div>
    <w:div w:id="223805678">
      <w:bodyDiv w:val="1"/>
      <w:marLeft w:val="0"/>
      <w:marRight w:val="0"/>
      <w:marTop w:val="0"/>
      <w:marBottom w:val="0"/>
      <w:divBdr>
        <w:top w:val="none" w:sz="0" w:space="0" w:color="auto"/>
        <w:left w:val="none" w:sz="0" w:space="0" w:color="auto"/>
        <w:bottom w:val="none" w:sz="0" w:space="0" w:color="auto"/>
        <w:right w:val="none" w:sz="0" w:space="0" w:color="auto"/>
      </w:divBdr>
    </w:div>
    <w:div w:id="224099336">
      <w:bodyDiv w:val="1"/>
      <w:marLeft w:val="0"/>
      <w:marRight w:val="0"/>
      <w:marTop w:val="0"/>
      <w:marBottom w:val="0"/>
      <w:divBdr>
        <w:top w:val="none" w:sz="0" w:space="0" w:color="auto"/>
        <w:left w:val="none" w:sz="0" w:space="0" w:color="auto"/>
        <w:bottom w:val="none" w:sz="0" w:space="0" w:color="auto"/>
        <w:right w:val="none" w:sz="0" w:space="0" w:color="auto"/>
      </w:divBdr>
    </w:div>
    <w:div w:id="224415158">
      <w:bodyDiv w:val="1"/>
      <w:marLeft w:val="0"/>
      <w:marRight w:val="0"/>
      <w:marTop w:val="0"/>
      <w:marBottom w:val="0"/>
      <w:divBdr>
        <w:top w:val="none" w:sz="0" w:space="0" w:color="auto"/>
        <w:left w:val="none" w:sz="0" w:space="0" w:color="auto"/>
        <w:bottom w:val="none" w:sz="0" w:space="0" w:color="auto"/>
        <w:right w:val="none" w:sz="0" w:space="0" w:color="auto"/>
      </w:divBdr>
      <w:divsChild>
        <w:div w:id="1710640234">
          <w:marLeft w:val="0"/>
          <w:marRight w:val="0"/>
          <w:marTop w:val="0"/>
          <w:marBottom w:val="0"/>
          <w:divBdr>
            <w:top w:val="none" w:sz="0" w:space="0" w:color="auto"/>
            <w:left w:val="none" w:sz="0" w:space="0" w:color="auto"/>
            <w:bottom w:val="none" w:sz="0" w:space="0" w:color="auto"/>
            <w:right w:val="none" w:sz="0" w:space="0" w:color="auto"/>
          </w:divBdr>
        </w:div>
      </w:divsChild>
    </w:div>
    <w:div w:id="224486320">
      <w:bodyDiv w:val="1"/>
      <w:marLeft w:val="0"/>
      <w:marRight w:val="0"/>
      <w:marTop w:val="0"/>
      <w:marBottom w:val="0"/>
      <w:divBdr>
        <w:top w:val="none" w:sz="0" w:space="0" w:color="auto"/>
        <w:left w:val="none" w:sz="0" w:space="0" w:color="auto"/>
        <w:bottom w:val="none" w:sz="0" w:space="0" w:color="auto"/>
        <w:right w:val="none" w:sz="0" w:space="0" w:color="auto"/>
      </w:divBdr>
      <w:divsChild>
        <w:div w:id="542641325">
          <w:marLeft w:val="0"/>
          <w:marRight w:val="0"/>
          <w:marTop w:val="0"/>
          <w:marBottom w:val="0"/>
          <w:divBdr>
            <w:top w:val="none" w:sz="0" w:space="0" w:color="auto"/>
            <w:left w:val="none" w:sz="0" w:space="0" w:color="auto"/>
            <w:bottom w:val="none" w:sz="0" w:space="0" w:color="auto"/>
            <w:right w:val="none" w:sz="0" w:space="0" w:color="auto"/>
          </w:divBdr>
        </w:div>
      </w:divsChild>
    </w:div>
    <w:div w:id="224610736">
      <w:bodyDiv w:val="1"/>
      <w:marLeft w:val="0"/>
      <w:marRight w:val="0"/>
      <w:marTop w:val="0"/>
      <w:marBottom w:val="0"/>
      <w:divBdr>
        <w:top w:val="none" w:sz="0" w:space="0" w:color="auto"/>
        <w:left w:val="none" w:sz="0" w:space="0" w:color="auto"/>
        <w:bottom w:val="none" w:sz="0" w:space="0" w:color="auto"/>
        <w:right w:val="none" w:sz="0" w:space="0" w:color="auto"/>
      </w:divBdr>
    </w:div>
    <w:div w:id="224804571">
      <w:bodyDiv w:val="1"/>
      <w:marLeft w:val="0"/>
      <w:marRight w:val="0"/>
      <w:marTop w:val="0"/>
      <w:marBottom w:val="0"/>
      <w:divBdr>
        <w:top w:val="none" w:sz="0" w:space="0" w:color="auto"/>
        <w:left w:val="none" w:sz="0" w:space="0" w:color="auto"/>
        <w:bottom w:val="none" w:sz="0" w:space="0" w:color="auto"/>
        <w:right w:val="none" w:sz="0" w:space="0" w:color="auto"/>
      </w:divBdr>
      <w:divsChild>
        <w:div w:id="1198393030">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224878241">
      <w:bodyDiv w:val="1"/>
      <w:marLeft w:val="0"/>
      <w:marRight w:val="0"/>
      <w:marTop w:val="0"/>
      <w:marBottom w:val="0"/>
      <w:divBdr>
        <w:top w:val="none" w:sz="0" w:space="0" w:color="auto"/>
        <w:left w:val="none" w:sz="0" w:space="0" w:color="auto"/>
        <w:bottom w:val="none" w:sz="0" w:space="0" w:color="auto"/>
        <w:right w:val="none" w:sz="0" w:space="0" w:color="auto"/>
      </w:divBdr>
    </w:div>
    <w:div w:id="225070428">
      <w:bodyDiv w:val="1"/>
      <w:marLeft w:val="0"/>
      <w:marRight w:val="0"/>
      <w:marTop w:val="0"/>
      <w:marBottom w:val="0"/>
      <w:divBdr>
        <w:top w:val="none" w:sz="0" w:space="0" w:color="auto"/>
        <w:left w:val="none" w:sz="0" w:space="0" w:color="auto"/>
        <w:bottom w:val="none" w:sz="0" w:space="0" w:color="auto"/>
        <w:right w:val="none" w:sz="0" w:space="0" w:color="auto"/>
      </w:divBdr>
    </w:div>
    <w:div w:id="225264550">
      <w:bodyDiv w:val="1"/>
      <w:marLeft w:val="0"/>
      <w:marRight w:val="0"/>
      <w:marTop w:val="0"/>
      <w:marBottom w:val="0"/>
      <w:divBdr>
        <w:top w:val="none" w:sz="0" w:space="0" w:color="auto"/>
        <w:left w:val="none" w:sz="0" w:space="0" w:color="auto"/>
        <w:bottom w:val="none" w:sz="0" w:space="0" w:color="auto"/>
        <w:right w:val="none" w:sz="0" w:space="0" w:color="auto"/>
      </w:divBdr>
    </w:div>
    <w:div w:id="225265980">
      <w:bodyDiv w:val="1"/>
      <w:marLeft w:val="0"/>
      <w:marRight w:val="0"/>
      <w:marTop w:val="0"/>
      <w:marBottom w:val="0"/>
      <w:divBdr>
        <w:top w:val="none" w:sz="0" w:space="0" w:color="auto"/>
        <w:left w:val="none" w:sz="0" w:space="0" w:color="auto"/>
        <w:bottom w:val="none" w:sz="0" w:space="0" w:color="auto"/>
        <w:right w:val="none" w:sz="0" w:space="0" w:color="auto"/>
      </w:divBdr>
      <w:divsChild>
        <w:div w:id="1829637518">
          <w:marLeft w:val="0"/>
          <w:marRight w:val="0"/>
          <w:marTop w:val="0"/>
          <w:marBottom w:val="525"/>
          <w:divBdr>
            <w:top w:val="none" w:sz="0" w:space="0" w:color="auto"/>
            <w:left w:val="none" w:sz="0" w:space="0" w:color="auto"/>
            <w:bottom w:val="none" w:sz="0" w:space="0" w:color="auto"/>
            <w:right w:val="none" w:sz="0" w:space="0" w:color="auto"/>
          </w:divBdr>
        </w:div>
      </w:divsChild>
    </w:div>
    <w:div w:id="225343598">
      <w:bodyDiv w:val="1"/>
      <w:marLeft w:val="0"/>
      <w:marRight w:val="0"/>
      <w:marTop w:val="0"/>
      <w:marBottom w:val="0"/>
      <w:divBdr>
        <w:top w:val="none" w:sz="0" w:space="0" w:color="auto"/>
        <w:left w:val="none" w:sz="0" w:space="0" w:color="auto"/>
        <w:bottom w:val="none" w:sz="0" w:space="0" w:color="auto"/>
        <w:right w:val="none" w:sz="0" w:space="0" w:color="auto"/>
      </w:divBdr>
    </w:div>
    <w:div w:id="225384885">
      <w:bodyDiv w:val="1"/>
      <w:marLeft w:val="0"/>
      <w:marRight w:val="0"/>
      <w:marTop w:val="0"/>
      <w:marBottom w:val="0"/>
      <w:divBdr>
        <w:top w:val="none" w:sz="0" w:space="0" w:color="auto"/>
        <w:left w:val="none" w:sz="0" w:space="0" w:color="auto"/>
        <w:bottom w:val="none" w:sz="0" w:space="0" w:color="auto"/>
        <w:right w:val="none" w:sz="0" w:space="0" w:color="auto"/>
      </w:divBdr>
    </w:div>
    <w:div w:id="225722425">
      <w:bodyDiv w:val="1"/>
      <w:marLeft w:val="0"/>
      <w:marRight w:val="0"/>
      <w:marTop w:val="0"/>
      <w:marBottom w:val="0"/>
      <w:divBdr>
        <w:top w:val="none" w:sz="0" w:space="0" w:color="auto"/>
        <w:left w:val="none" w:sz="0" w:space="0" w:color="auto"/>
        <w:bottom w:val="none" w:sz="0" w:space="0" w:color="auto"/>
        <w:right w:val="none" w:sz="0" w:space="0" w:color="auto"/>
      </w:divBdr>
      <w:divsChild>
        <w:div w:id="926113267">
          <w:marLeft w:val="0"/>
          <w:marRight w:val="0"/>
          <w:marTop w:val="225"/>
          <w:marBottom w:val="600"/>
          <w:divBdr>
            <w:top w:val="none" w:sz="0" w:space="0" w:color="auto"/>
            <w:left w:val="none" w:sz="0" w:space="0" w:color="auto"/>
            <w:bottom w:val="none" w:sz="0" w:space="0" w:color="auto"/>
            <w:right w:val="none" w:sz="0" w:space="0" w:color="auto"/>
          </w:divBdr>
        </w:div>
        <w:div w:id="1025329912">
          <w:marLeft w:val="0"/>
          <w:marRight w:val="0"/>
          <w:marTop w:val="0"/>
          <w:marBottom w:val="0"/>
          <w:divBdr>
            <w:top w:val="none" w:sz="0" w:space="0" w:color="auto"/>
            <w:left w:val="none" w:sz="0" w:space="0" w:color="auto"/>
            <w:bottom w:val="none" w:sz="0" w:space="0" w:color="auto"/>
            <w:right w:val="none" w:sz="0" w:space="0" w:color="auto"/>
          </w:divBdr>
          <w:divsChild>
            <w:div w:id="1295020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5803962">
      <w:bodyDiv w:val="1"/>
      <w:marLeft w:val="0"/>
      <w:marRight w:val="0"/>
      <w:marTop w:val="0"/>
      <w:marBottom w:val="0"/>
      <w:divBdr>
        <w:top w:val="none" w:sz="0" w:space="0" w:color="auto"/>
        <w:left w:val="none" w:sz="0" w:space="0" w:color="auto"/>
        <w:bottom w:val="none" w:sz="0" w:space="0" w:color="auto"/>
        <w:right w:val="none" w:sz="0" w:space="0" w:color="auto"/>
      </w:divBdr>
      <w:divsChild>
        <w:div w:id="1967612986">
          <w:marLeft w:val="0"/>
          <w:marRight w:val="0"/>
          <w:marTop w:val="0"/>
          <w:marBottom w:val="0"/>
          <w:divBdr>
            <w:top w:val="none" w:sz="0" w:space="0" w:color="auto"/>
            <w:left w:val="none" w:sz="0" w:space="0" w:color="auto"/>
            <w:bottom w:val="none" w:sz="0" w:space="0" w:color="auto"/>
            <w:right w:val="none" w:sz="0" w:space="0" w:color="auto"/>
          </w:divBdr>
          <w:divsChild>
            <w:div w:id="820997884">
              <w:marLeft w:val="900"/>
              <w:marRight w:val="0"/>
              <w:marTop w:val="0"/>
              <w:marBottom w:val="0"/>
              <w:divBdr>
                <w:top w:val="none" w:sz="0" w:space="0" w:color="auto"/>
                <w:left w:val="none" w:sz="0" w:space="0" w:color="auto"/>
                <w:bottom w:val="none" w:sz="0" w:space="0" w:color="auto"/>
                <w:right w:val="none" w:sz="0" w:space="0" w:color="auto"/>
              </w:divBdr>
              <w:divsChild>
                <w:div w:id="843665019">
                  <w:marLeft w:val="0"/>
                  <w:marRight w:val="0"/>
                  <w:marTop w:val="0"/>
                  <w:marBottom w:val="0"/>
                  <w:divBdr>
                    <w:top w:val="none" w:sz="0" w:space="0" w:color="auto"/>
                    <w:left w:val="none" w:sz="0" w:space="0" w:color="auto"/>
                    <w:bottom w:val="none" w:sz="0" w:space="0" w:color="auto"/>
                    <w:right w:val="none" w:sz="0" w:space="0" w:color="auto"/>
                  </w:divBdr>
                </w:div>
                <w:div w:id="1670718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5804093">
      <w:bodyDiv w:val="1"/>
      <w:marLeft w:val="0"/>
      <w:marRight w:val="0"/>
      <w:marTop w:val="0"/>
      <w:marBottom w:val="0"/>
      <w:divBdr>
        <w:top w:val="none" w:sz="0" w:space="0" w:color="auto"/>
        <w:left w:val="none" w:sz="0" w:space="0" w:color="auto"/>
        <w:bottom w:val="none" w:sz="0" w:space="0" w:color="auto"/>
        <w:right w:val="none" w:sz="0" w:space="0" w:color="auto"/>
      </w:divBdr>
    </w:div>
    <w:div w:id="225916035">
      <w:bodyDiv w:val="1"/>
      <w:marLeft w:val="0"/>
      <w:marRight w:val="0"/>
      <w:marTop w:val="0"/>
      <w:marBottom w:val="0"/>
      <w:divBdr>
        <w:top w:val="none" w:sz="0" w:space="0" w:color="auto"/>
        <w:left w:val="none" w:sz="0" w:space="0" w:color="auto"/>
        <w:bottom w:val="none" w:sz="0" w:space="0" w:color="auto"/>
        <w:right w:val="none" w:sz="0" w:space="0" w:color="auto"/>
      </w:divBdr>
      <w:divsChild>
        <w:div w:id="920725303">
          <w:marLeft w:val="0"/>
          <w:marRight w:val="0"/>
          <w:marTop w:val="0"/>
          <w:marBottom w:val="0"/>
          <w:divBdr>
            <w:top w:val="none" w:sz="0" w:space="0" w:color="auto"/>
            <w:left w:val="none" w:sz="0" w:space="0" w:color="auto"/>
            <w:bottom w:val="none" w:sz="0" w:space="0" w:color="auto"/>
            <w:right w:val="none" w:sz="0" w:space="0" w:color="auto"/>
          </w:divBdr>
          <w:divsChild>
            <w:div w:id="1799451964">
              <w:marLeft w:val="900"/>
              <w:marRight w:val="0"/>
              <w:marTop w:val="0"/>
              <w:marBottom w:val="0"/>
              <w:divBdr>
                <w:top w:val="none" w:sz="0" w:space="0" w:color="auto"/>
                <w:left w:val="none" w:sz="0" w:space="0" w:color="auto"/>
                <w:bottom w:val="none" w:sz="0" w:space="0" w:color="auto"/>
                <w:right w:val="none" w:sz="0" w:space="0" w:color="auto"/>
              </w:divBdr>
              <w:divsChild>
                <w:div w:id="1290433201">
                  <w:marLeft w:val="0"/>
                  <w:marRight w:val="0"/>
                  <w:marTop w:val="0"/>
                  <w:marBottom w:val="0"/>
                  <w:divBdr>
                    <w:top w:val="none" w:sz="0" w:space="0" w:color="auto"/>
                    <w:left w:val="none" w:sz="0" w:space="0" w:color="auto"/>
                    <w:bottom w:val="none" w:sz="0" w:space="0" w:color="auto"/>
                    <w:right w:val="none" w:sz="0" w:space="0" w:color="auto"/>
                  </w:divBdr>
                </w:div>
                <w:div w:id="538054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5993435">
      <w:bodyDiv w:val="1"/>
      <w:marLeft w:val="0"/>
      <w:marRight w:val="0"/>
      <w:marTop w:val="0"/>
      <w:marBottom w:val="0"/>
      <w:divBdr>
        <w:top w:val="none" w:sz="0" w:space="0" w:color="auto"/>
        <w:left w:val="none" w:sz="0" w:space="0" w:color="auto"/>
        <w:bottom w:val="none" w:sz="0" w:space="0" w:color="auto"/>
        <w:right w:val="none" w:sz="0" w:space="0" w:color="auto"/>
      </w:divBdr>
    </w:div>
    <w:div w:id="226302968">
      <w:bodyDiv w:val="1"/>
      <w:marLeft w:val="0"/>
      <w:marRight w:val="0"/>
      <w:marTop w:val="0"/>
      <w:marBottom w:val="0"/>
      <w:divBdr>
        <w:top w:val="none" w:sz="0" w:space="0" w:color="auto"/>
        <w:left w:val="none" w:sz="0" w:space="0" w:color="auto"/>
        <w:bottom w:val="none" w:sz="0" w:space="0" w:color="auto"/>
        <w:right w:val="none" w:sz="0" w:space="0" w:color="auto"/>
      </w:divBdr>
      <w:divsChild>
        <w:div w:id="333457186">
          <w:marLeft w:val="0"/>
          <w:marRight w:val="0"/>
          <w:marTop w:val="225"/>
          <w:marBottom w:val="600"/>
          <w:divBdr>
            <w:top w:val="none" w:sz="0" w:space="0" w:color="auto"/>
            <w:left w:val="none" w:sz="0" w:space="0" w:color="auto"/>
            <w:bottom w:val="none" w:sz="0" w:space="0" w:color="auto"/>
            <w:right w:val="none" w:sz="0" w:space="0" w:color="auto"/>
          </w:divBdr>
        </w:div>
        <w:div w:id="1151483335">
          <w:marLeft w:val="0"/>
          <w:marRight w:val="0"/>
          <w:marTop w:val="0"/>
          <w:marBottom w:val="0"/>
          <w:divBdr>
            <w:top w:val="none" w:sz="0" w:space="0" w:color="auto"/>
            <w:left w:val="none" w:sz="0" w:space="0" w:color="auto"/>
            <w:bottom w:val="none" w:sz="0" w:space="0" w:color="auto"/>
            <w:right w:val="none" w:sz="0" w:space="0" w:color="auto"/>
          </w:divBdr>
          <w:divsChild>
            <w:div w:id="377514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6306753">
      <w:bodyDiv w:val="1"/>
      <w:marLeft w:val="0"/>
      <w:marRight w:val="0"/>
      <w:marTop w:val="0"/>
      <w:marBottom w:val="0"/>
      <w:divBdr>
        <w:top w:val="none" w:sz="0" w:space="0" w:color="auto"/>
        <w:left w:val="none" w:sz="0" w:space="0" w:color="auto"/>
        <w:bottom w:val="none" w:sz="0" w:space="0" w:color="auto"/>
        <w:right w:val="none" w:sz="0" w:space="0" w:color="auto"/>
      </w:divBdr>
    </w:div>
    <w:div w:id="226571688">
      <w:bodyDiv w:val="1"/>
      <w:marLeft w:val="0"/>
      <w:marRight w:val="0"/>
      <w:marTop w:val="0"/>
      <w:marBottom w:val="0"/>
      <w:divBdr>
        <w:top w:val="none" w:sz="0" w:space="0" w:color="auto"/>
        <w:left w:val="none" w:sz="0" w:space="0" w:color="auto"/>
        <w:bottom w:val="none" w:sz="0" w:space="0" w:color="auto"/>
        <w:right w:val="none" w:sz="0" w:space="0" w:color="auto"/>
      </w:divBdr>
    </w:div>
    <w:div w:id="226576414">
      <w:bodyDiv w:val="1"/>
      <w:marLeft w:val="0"/>
      <w:marRight w:val="0"/>
      <w:marTop w:val="0"/>
      <w:marBottom w:val="0"/>
      <w:divBdr>
        <w:top w:val="none" w:sz="0" w:space="0" w:color="auto"/>
        <w:left w:val="none" w:sz="0" w:space="0" w:color="auto"/>
        <w:bottom w:val="none" w:sz="0" w:space="0" w:color="auto"/>
        <w:right w:val="none" w:sz="0" w:space="0" w:color="auto"/>
      </w:divBdr>
    </w:div>
    <w:div w:id="226843167">
      <w:bodyDiv w:val="1"/>
      <w:marLeft w:val="0"/>
      <w:marRight w:val="0"/>
      <w:marTop w:val="0"/>
      <w:marBottom w:val="0"/>
      <w:divBdr>
        <w:top w:val="none" w:sz="0" w:space="0" w:color="auto"/>
        <w:left w:val="none" w:sz="0" w:space="0" w:color="auto"/>
        <w:bottom w:val="none" w:sz="0" w:space="0" w:color="auto"/>
        <w:right w:val="none" w:sz="0" w:space="0" w:color="auto"/>
      </w:divBdr>
      <w:divsChild>
        <w:div w:id="1660384099">
          <w:marLeft w:val="0"/>
          <w:marRight w:val="0"/>
          <w:marTop w:val="0"/>
          <w:marBottom w:val="525"/>
          <w:divBdr>
            <w:top w:val="none" w:sz="0" w:space="0" w:color="auto"/>
            <w:left w:val="none" w:sz="0" w:space="0" w:color="auto"/>
            <w:bottom w:val="none" w:sz="0" w:space="0" w:color="auto"/>
            <w:right w:val="none" w:sz="0" w:space="0" w:color="auto"/>
          </w:divBdr>
        </w:div>
      </w:divsChild>
    </w:div>
    <w:div w:id="226847203">
      <w:bodyDiv w:val="1"/>
      <w:marLeft w:val="0"/>
      <w:marRight w:val="0"/>
      <w:marTop w:val="0"/>
      <w:marBottom w:val="0"/>
      <w:divBdr>
        <w:top w:val="none" w:sz="0" w:space="0" w:color="auto"/>
        <w:left w:val="none" w:sz="0" w:space="0" w:color="auto"/>
        <w:bottom w:val="none" w:sz="0" w:space="0" w:color="auto"/>
        <w:right w:val="none" w:sz="0" w:space="0" w:color="auto"/>
      </w:divBdr>
    </w:div>
    <w:div w:id="226890054">
      <w:bodyDiv w:val="1"/>
      <w:marLeft w:val="0"/>
      <w:marRight w:val="0"/>
      <w:marTop w:val="0"/>
      <w:marBottom w:val="0"/>
      <w:divBdr>
        <w:top w:val="none" w:sz="0" w:space="0" w:color="auto"/>
        <w:left w:val="none" w:sz="0" w:space="0" w:color="auto"/>
        <w:bottom w:val="none" w:sz="0" w:space="0" w:color="auto"/>
        <w:right w:val="none" w:sz="0" w:space="0" w:color="auto"/>
      </w:divBdr>
    </w:div>
    <w:div w:id="227114191">
      <w:bodyDiv w:val="1"/>
      <w:marLeft w:val="0"/>
      <w:marRight w:val="0"/>
      <w:marTop w:val="0"/>
      <w:marBottom w:val="0"/>
      <w:divBdr>
        <w:top w:val="none" w:sz="0" w:space="0" w:color="auto"/>
        <w:left w:val="none" w:sz="0" w:space="0" w:color="auto"/>
        <w:bottom w:val="none" w:sz="0" w:space="0" w:color="auto"/>
        <w:right w:val="none" w:sz="0" w:space="0" w:color="auto"/>
      </w:divBdr>
    </w:div>
    <w:div w:id="227230651">
      <w:bodyDiv w:val="1"/>
      <w:marLeft w:val="0"/>
      <w:marRight w:val="0"/>
      <w:marTop w:val="0"/>
      <w:marBottom w:val="0"/>
      <w:divBdr>
        <w:top w:val="none" w:sz="0" w:space="0" w:color="auto"/>
        <w:left w:val="none" w:sz="0" w:space="0" w:color="auto"/>
        <w:bottom w:val="none" w:sz="0" w:space="0" w:color="auto"/>
        <w:right w:val="none" w:sz="0" w:space="0" w:color="auto"/>
      </w:divBdr>
      <w:divsChild>
        <w:div w:id="630786743">
          <w:marLeft w:val="0"/>
          <w:marRight w:val="0"/>
          <w:marTop w:val="0"/>
          <w:marBottom w:val="0"/>
          <w:divBdr>
            <w:top w:val="none" w:sz="0" w:space="0" w:color="auto"/>
            <w:left w:val="none" w:sz="0" w:space="0" w:color="auto"/>
            <w:bottom w:val="none" w:sz="0" w:space="0" w:color="auto"/>
            <w:right w:val="none" w:sz="0" w:space="0" w:color="auto"/>
          </w:divBdr>
          <w:divsChild>
            <w:div w:id="1971594944">
              <w:marLeft w:val="0"/>
              <w:marRight w:val="0"/>
              <w:marTop w:val="0"/>
              <w:marBottom w:val="0"/>
              <w:divBdr>
                <w:top w:val="none" w:sz="0" w:space="0" w:color="auto"/>
                <w:left w:val="none" w:sz="0" w:space="0" w:color="auto"/>
                <w:bottom w:val="none" w:sz="0" w:space="0" w:color="auto"/>
                <w:right w:val="none" w:sz="0" w:space="0" w:color="auto"/>
              </w:divBdr>
            </w:div>
          </w:divsChild>
        </w:div>
        <w:div w:id="239411831">
          <w:marLeft w:val="0"/>
          <w:marRight w:val="0"/>
          <w:marTop w:val="225"/>
          <w:marBottom w:val="600"/>
          <w:divBdr>
            <w:top w:val="none" w:sz="0" w:space="0" w:color="auto"/>
            <w:left w:val="none" w:sz="0" w:space="0" w:color="auto"/>
            <w:bottom w:val="none" w:sz="0" w:space="0" w:color="auto"/>
            <w:right w:val="none" w:sz="0" w:space="0" w:color="auto"/>
          </w:divBdr>
        </w:div>
      </w:divsChild>
    </w:div>
    <w:div w:id="227423523">
      <w:bodyDiv w:val="1"/>
      <w:marLeft w:val="0"/>
      <w:marRight w:val="0"/>
      <w:marTop w:val="0"/>
      <w:marBottom w:val="0"/>
      <w:divBdr>
        <w:top w:val="none" w:sz="0" w:space="0" w:color="auto"/>
        <w:left w:val="none" w:sz="0" w:space="0" w:color="auto"/>
        <w:bottom w:val="none" w:sz="0" w:space="0" w:color="auto"/>
        <w:right w:val="none" w:sz="0" w:space="0" w:color="auto"/>
      </w:divBdr>
    </w:div>
    <w:div w:id="227493605">
      <w:bodyDiv w:val="1"/>
      <w:marLeft w:val="0"/>
      <w:marRight w:val="0"/>
      <w:marTop w:val="0"/>
      <w:marBottom w:val="0"/>
      <w:divBdr>
        <w:top w:val="none" w:sz="0" w:space="0" w:color="auto"/>
        <w:left w:val="none" w:sz="0" w:space="0" w:color="auto"/>
        <w:bottom w:val="none" w:sz="0" w:space="0" w:color="auto"/>
        <w:right w:val="none" w:sz="0" w:space="0" w:color="auto"/>
      </w:divBdr>
      <w:divsChild>
        <w:div w:id="1415080900">
          <w:marLeft w:val="0"/>
          <w:marRight w:val="0"/>
          <w:marTop w:val="0"/>
          <w:marBottom w:val="0"/>
          <w:divBdr>
            <w:top w:val="none" w:sz="0" w:space="0" w:color="auto"/>
            <w:left w:val="none" w:sz="0" w:space="0" w:color="auto"/>
            <w:bottom w:val="none" w:sz="0" w:space="0" w:color="auto"/>
            <w:right w:val="none" w:sz="0" w:space="0" w:color="auto"/>
          </w:divBdr>
          <w:divsChild>
            <w:div w:id="104155844">
              <w:marLeft w:val="0"/>
              <w:marRight w:val="0"/>
              <w:marTop w:val="0"/>
              <w:marBottom w:val="0"/>
              <w:divBdr>
                <w:top w:val="none" w:sz="0" w:space="0" w:color="auto"/>
                <w:left w:val="none" w:sz="0" w:space="0" w:color="auto"/>
                <w:bottom w:val="none" w:sz="0" w:space="0" w:color="auto"/>
                <w:right w:val="none" w:sz="0" w:space="0" w:color="auto"/>
              </w:divBdr>
            </w:div>
          </w:divsChild>
        </w:div>
        <w:div w:id="1954288613">
          <w:marLeft w:val="0"/>
          <w:marRight w:val="0"/>
          <w:marTop w:val="225"/>
          <w:marBottom w:val="600"/>
          <w:divBdr>
            <w:top w:val="none" w:sz="0" w:space="0" w:color="auto"/>
            <w:left w:val="none" w:sz="0" w:space="0" w:color="auto"/>
            <w:bottom w:val="none" w:sz="0" w:space="0" w:color="auto"/>
            <w:right w:val="none" w:sz="0" w:space="0" w:color="auto"/>
          </w:divBdr>
        </w:div>
      </w:divsChild>
    </w:div>
    <w:div w:id="227499960">
      <w:bodyDiv w:val="1"/>
      <w:marLeft w:val="0"/>
      <w:marRight w:val="0"/>
      <w:marTop w:val="0"/>
      <w:marBottom w:val="0"/>
      <w:divBdr>
        <w:top w:val="none" w:sz="0" w:space="0" w:color="auto"/>
        <w:left w:val="none" w:sz="0" w:space="0" w:color="auto"/>
        <w:bottom w:val="none" w:sz="0" w:space="0" w:color="auto"/>
        <w:right w:val="none" w:sz="0" w:space="0" w:color="auto"/>
      </w:divBdr>
      <w:divsChild>
        <w:div w:id="246350551">
          <w:marLeft w:val="0"/>
          <w:marRight w:val="0"/>
          <w:marTop w:val="0"/>
          <w:marBottom w:val="0"/>
          <w:divBdr>
            <w:top w:val="none" w:sz="0" w:space="0" w:color="auto"/>
            <w:left w:val="none" w:sz="0" w:space="0" w:color="auto"/>
            <w:bottom w:val="none" w:sz="0" w:space="0" w:color="auto"/>
            <w:right w:val="none" w:sz="0" w:space="0" w:color="auto"/>
          </w:divBdr>
          <w:divsChild>
            <w:div w:id="2007706347">
              <w:marLeft w:val="0"/>
              <w:marRight w:val="0"/>
              <w:marTop w:val="0"/>
              <w:marBottom w:val="0"/>
              <w:divBdr>
                <w:top w:val="none" w:sz="0" w:space="0" w:color="auto"/>
                <w:left w:val="none" w:sz="0" w:space="0" w:color="auto"/>
                <w:bottom w:val="none" w:sz="0" w:space="0" w:color="auto"/>
                <w:right w:val="none" w:sz="0" w:space="0" w:color="auto"/>
              </w:divBdr>
              <w:divsChild>
                <w:div w:id="403190364">
                  <w:marLeft w:val="0"/>
                  <w:marRight w:val="0"/>
                  <w:marTop w:val="0"/>
                  <w:marBottom w:val="0"/>
                  <w:divBdr>
                    <w:top w:val="none" w:sz="0" w:space="0" w:color="auto"/>
                    <w:left w:val="none" w:sz="0" w:space="0" w:color="auto"/>
                    <w:bottom w:val="none" w:sz="0" w:space="0" w:color="auto"/>
                    <w:right w:val="none" w:sz="0" w:space="0" w:color="auto"/>
                  </w:divBdr>
                  <w:divsChild>
                    <w:div w:id="1303198274">
                      <w:marLeft w:val="0"/>
                      <w:marRight w:val="0"/>
                      <w:marTop w:val="0"/>
                      <w:marBottom w:val="0"/>
                      <w:divBdr>
                        <w:top w:val="none" w:sz="0" w:space="0" w:color="auto"/>
                        <w:left w:val="none" w:sz="0" w:space="0" w:color="auto"/>
                        <w:bottom w:val="none" w:sz="0" w:space="0" w:color="auto"/>
                        <w:right w:val="none" w:sz="0" w:space="0" w:color="auto"/>
                      </w:divBdr>
                      <w:divsChild>
                        <w:div w:id="1378239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7543586">
      <w:bodyDiv w:val="1"/>
      <w:marLeft w:val="0"/>
      <w:marRight w:val="0"/>
      <w:marTop w:val="0"/>
      <w:marBottom w:val="0"/>
      <w:divBdr>
        <w:top w:val="none" w:sz="0" w:space="0" w:color="auto"/>
        <w:left w:val="none" w:sz="0" w:space="0" w:color="auto"/>
        <w:bottom w:val="none" w:sz="0" w:space="0" w:color="auto"/>
        <w:right w:val="none" w:sz="0" w:space="0" w:color="auto"/>
      </w:divBdr>
      <w:divsChild>
        <w:div w:id="408309300">
          <w:marLeft w:val="0"/>
          <w:marRight w:val="0"/>
          <w:marTop w:val="0"/>
          <w:marBottom w:val="0"/>
          <w:divBdr>
            <w:top w:val="none" w:sz="0" w:space="0" w:color="auto"/>
            <w:left w:val="none" w:sz="0" w:space="0" w:color="auto"/>
            <w:bottom w:val="none" w:sz="0" w:space="0" w:color="auto"/>
            <w:right w:val="none" w:sz="0" w:space="0" w:color="auto"/>
          </w:divBdr>
        </w:div>
      </w:divsChild>
    </w:div>
    <w:div w:id="227693419">
      <w:bodyDiv w:val="1"/>
      <w:marLeft w:val="0"/>
      <w:marRight w:val="0"/>
      <w:marTop w:val="0"/>
      <w:marBottom w:val="0"/>
      <w:divBdr>
        <w:top w:val="none" w:sz="0" w:space="0" w:color="auto"/>
        <w:left w:val="none" w:sz="0" w:space="0" w:color="auto"/>
        <w:bottom w:val="none" w:sz="0" w:space="0" w:color="auto"/>
        <w:right w:val="none" w:sz="0" w:space="0" w:color="auto"/>
      </w:divBdr>
    </w:div>
    <w:div w:id="227811756">
      <w:bodyDiv w:val="1"/>
      <w:marLeft w:val="0"/>
      <w:marRight w:val="0"/>
      <w:marTop w:val="0"/>
      <w:marBottom w:val="0"/>
      <w:divBdr>
        <w:top w:val="none" w:sz="0" w:space="0" w:color="auto"/>
        <w:left w:val="none" w:sz="0" w:space="0" w:color="auto"/>
        <w:bottom w:val="none" w:sz="0" w:space="0" w:color="auto"/>
        <w:right w:val="none" w:sz="0" w:space="0" w:color="auto"/>
      </w:divBdr>
      <w:divsChild>
        <w:div w:id="1734499618">
          <w:marLeft w:val="0"/>
          <w:marRight w:val="0"/>
          <w:marTop w:val="0"/>
          <w:marBottom w:val="0"/>
          <w:divBdr>
            <w:top w:val="none" w:sz="0" w:space="0" w:color="auto"/>
            <w:left w:val="none" w:sz="0" w:space="0" w:color="auto"/>
            <w:bottom w:val="none" w:sz="0" w:space="0" w:color="auto"/>
            <w:right w:val="none" w:sz="0" w:space="0" w:color="auto"/>
          </w:divBdr>
          <w:divsChild>
            <w:div w:id="730929930">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227958908">
      <w:bodyDiv w:val="1"/>
      <w:marLeft w:val="0"/>
      <w:marRight w:val="0"/>
      <w:marTop w:val="0"/>
      <w:marBottom w:val="0"/>
      <w:divBdr>
        <w:top w:val="none" w:sz="0" w:space="0" w:color="auto"/>
        <w:left w:val="none" w:sz="0" w:space="0" w:color="auto"/>
        <w:bottom w:val="none" w:sz="0" w:space="0" w:color="auto"/>
        <w:right w:val="none" w:sz="0" w:space="0" w:color="auto"/>
      </w:divBdr>
    </w:div>
    <w:div w:id="228078325">
      <w:bodyDiv w:val="1"/>
      <w:marLeft w:val="0"/>
      <w:marRight w:val="0"/>
      <w:marTop w:val="0"/>
      <w:marBottom w:val="0"/>
      <w:divBdr>
        <w:top w:val="none" w:sz="0" w:space="0" w:color="auto"/>
        <w:left w:val="none" w:sz="0" w:space="0" w:color="auto"/>
        <w:bottom w:val="none" w:sz="0" w:space="0" w:color="auto"/>
        <w:right w:val="none" w:sz="0" w:space="0" w:color="auto"/>
      </w:divBdr>
    </w:div>
    <w:div w:id="228425216">
      <w:bodyDiv w:val="1"/>
      <w:marLeft w:val="0"/>
      <w:marRight w:val="0"/>
      <w:marTop w:val="0"/>
      <w:marBottom w:val="0"/>
      <w:divBdr>
        <w:top w:val="none" w:sz="0" w:space="0" w:color="auto"/>
        <w:left w:val="none" w:sz="0" w:space="0" w:color="auto"/>
        <w:bottom w:val="none" w:sz="0" w:space="0" w:color="auto"/>
        <w:right w:val="none" w:sz="0" w:space="0" w:color="auto"/>
      </w:divBdr>
      <w:divsChild>
        <w:div w:id="892086241">
          <w:marLeft w:val="0"/>
          <w:marRight w:val="0"/>
          <w:marTop w:val="0"/>
          <w:marBottom w:val="0"/>
          <w:divBdr>
            <w:top w:val="none" w:sz="0" w:space="0" w:color="auto"/>
            <w:left w:val="none" w:sz="0" w:space="0" w:color="auto"/>
            <w:bottom w:val="none" w:sz="0" w:space="0" w:color="auto"/>
            <w:right w:val="none" w:sz="0" w:space="0" w:color="auto"/>
          </w:divBdr>
        </w:div>
      </w:divsChild>
    </w:div>
    <w:div w:id="228464115">
      <w:bodyDiv w:val="1"/>
      <w:marLeft w:val="0"/>
      <w:marRight w:val="0"/>
      <w:marTop w:val="0"/>
      <w:marBottom w:val="0"/>
      <w:divBdr>
        <w:top w:val="none" w:sz="0" w:space="0" w:color="auto"/>
        <w:left w:val="none" w:sz="0" w:space="0" w:color="auto"/>
        <w:bottom w:val="none" w:sz="0" w:space="0" w:color="auto"/>
        <w:right w:val="none" w:sz="0" w:space="0" w:color="auto"/>
      </w:divBdr>
    </w:div>
    <w:div w:id="228469346">
      <w:bodyDiv w:val="1"/>
      <w:marLeft w:val="0"/>
      <w:marRight w:val="0"/>
      <w:marTop w:val="0"/>
      <w:marBottom w:val="0"/>
      <w:divBdr>
        <w:top w:val="none" w:sz="0" w:space="0" w:color="auto"/>
        <w:left w:val="none" w:sz="0" w:space="0" w:color="auto"/>
        <w:bottom w:val="none" w:sz="0" w:space="0" w:color="auto"/>
        <w:right w:val="none" w:sz="0" w:space="0" w:color="auto"/>
      </w:divBdr>
    </w:div>
    <w:div w:id="228540165">
      <w:bodyDiv w:val="1"/>
      <w:marLeft w:val="0"/>
      <w:marRight w:val="0"/>
      <w:marTop w:val="0"/>
      <w:marBottom w:val="0"/>
      <w:divBdr>
        <w:top w:val="none" w:sz="0" w:space="0" w:color="auto"/>
        <w:left w:val="none" w:sz="0" w:space="0" w:color="auto"/>
        <w:bottom w:val="none" w:sz="0" w:space="0" w:color="auto"/>
        <w:right w:val="none" w:sz="0" w:space="0" w:color="auto"/>
      </w:divBdr>
      <w:divsChild>
        <w:div w:id="1280575203">
          <w:marLeft w:val="0"/>
          <w:marRight w:val="0"/>
          <w:marTop w:val="0"/>
          <w:marBottom w:val="0"/>
          <w:divBdr>
            <w:top w:val="none" w:sz="0" w:space="0" w:color="auto"/>
            <w:left w:val="none" w:sz="0" w:space="0" w:color="auto"/>
            <w:bottom w:val="none" w:sz="0" w:space="0" w:color="auto"/>
            <w:right w:val="none" w:sz="0" w:space="0" w:color="auto"/>
          </w:divBdr>
          <w:divsChild>
            <w:div w:id="300497919">
              <w:marLeft w:val="0"/>
              <w:marRight w:val="0"/>
              <w:marTop w:val="0"/>
              <w:marBottom w:val="0"/>
              <w:divBdr>
                <w:top w:val="none" w:sz="0" w:space="0" w:color="auto"/>
                <w:left w:val="none" w:sz="0" w:space="0" w:color="auto"/>
                <w:bottom w:val="none" w:sz="0" w:space="0" w:color="auto"/>
                <w:right w:val="none" w:sz="0" w:space="0" w:color="auto"/>
              </w:divBdr>
            </w:div>
          </w:divsChild>
        </w:div>
        <w:div w:id="781144625">
          <w:marLeft w:val="0"/>
          <w:marRight w:val="0"/>
          <w:marTop w:val="225"/>
          <w:marBottom w:val="600"/>
          <w:divBdr>
            <w:top w:val="none" w:sz="0" w:space="0" w:color="auto"/>
            <w:left w:val="none" w:sz="0" w:space="0" w:color="auto"/>
            <w:bottom w:val="none" w:sz="0" w:space="0" w:color="auto"/>
            <w:right w:val="none" w:sz="0" w:space="0" w:color="auto"/>
          </w:divBdr>
        </w:div>
      </w:divsChild>
    </w:div>
    <w:div w:id="228612048">
      <w:bodyDiv w:val="1"/>
      <w:marLeft w:val="0"/>
      <w:marRight w:val="0"/>
      <w:marTop w:val="0"/>
      <w:marBottom w:val="0"/>
      <w:divBdr>
        <w:top w:val="none" w:sz="0" w:space="0" w:color="auto"/>
        <w:left w:val="none" w:sz="0" w:space="0" w:color="auto"/>
        <w:bottom w:val="none" w:sz="0" w:space="0" w:color="auto"/>
        <w:right w:val="none" w:sz="0" w:space="0" w:color="auto"/>
      </w:divBdr>
    </w:div>
    <w:div w:id="228731351">
      <w:bodyDiv w:val="1"/>
      <w:marLeft w:val="0"/>
      <w:marRight w:val="0"/>
      <w:marTop w:val="0"/>
      <w:marBottom w:val="0"/>
      <w:divBdr>
        <w:top w:val="none" w:sz="0" w:space="0" w:color="auto"/>
        <w:left w:val="none" w:sz="0" w:space="0" w:color="auto"/>
        <w:bottom w:val="none" w:sz="0" w:space="0" w:color="auto"/>
        <w:right w:val="none" w:sz="0" w:space="0" w:color="auto"/>
      </w:divBdr>
    </w:div>
    <w:div w:id="228737096">
      <w:bodyDiv w:val="1"/>
      <w:marLeft w:val="0"/>
      <w:marRight w:val="0"/>
      <w:marTop w:val="0"/>
      <w:marBottom w:val="0"/>
      <w:divBdr>
        <w:top w:val="none" w:sz="0" w:space="0" w:color="auto"/>
        <w:left w:val="none" w:sz="0" w:space="0" w:color="auto"/>
        <w:bottom w:val="none" w:sz="0" w:space="0" w:color="auto"/>
        <w:right w:val="none" w:sz="0" w:space="0" w:color="auto"/>
      </w:divBdr>
      <w:divsChild>
        <w:div w:id="1425763976">
          <w:marLeft w:val="0"/>
          <w:marRight w:val="0"/>
          <w:marTop w:val="0"/>
          <w:marBottom w:val="0"/>
          <w:divBdr>
            <w:top w:val="none" w:sz="0" w:space="0" w:color="auto"/>
            <w:left w:val="none" w:sz="0" w:space="0" w:color="auto"/>
            <w:bottom w:val="none" w:sz="0" w:space="0" w:color="auto"/>
            <w:right w:val="none" w:sz="0" w:space="0" w:color="auto"/>
          </w:divBdr>
          <w:divsChild>
            <w:div w:id="1574268741">
              <w:marLeft w:val="0"/>
              <w:marRight w:val="0"/>
              <w:marTop w:val="0"/>
              <w:marBottom w:val="0"/>
              <w:divBdr>
                <w:top w:val="none" w:sz="0" w:space="0" w:color="auto"/>
                <w:left w:val="none" w:sz="0" w:space="0" w:color="auto"/>
                <w:bottom w:val="none" w:sz="0" w:space="0" w:color="auto"/>
                <w:right w:val="none" w:sz="0" w:space="0" w:color="auto"/>
              </w:divBdr>
            </w:div>
          </w:divsChild>
        </w:div>
        <w:div w:id="1444033008">
          <w:marLeft w:val="0"/>
          <w:marRight w:val="0"/>
          <w:marTop w:val="0"/>
          <w:marBottom w:val="0"/>
          <w:divBdr>
            <w:top w:val="none" w:sz="0" w:space="0" w:color="auto"/>
            <w:left w:val="none" w:sz="0" w:space="0" w:color="auto"/>
            <w:bottom w:val="single" w:sz="18" w:space="8" w:color="000000"/>
            <w:right w:val="none" w:sz="0" w:space="0" w:color="auto"/>
          </w:divBdr>
        </w:div>
      </w:divsChild>
    </w:div>
    <w:div w:id="228737684">
      <w:bodyDiv w:val="1"/>
      <w:marLeft w:val="0"/>
      <w:marRight w:val="0"/>
      <w:marTop w:val="0"/>
      <w:marBottom w:val="0"/>
      <w:divBdr>
        <w:top w:val="none" w:sz="0" w:space="0" w:color="auto"/>
        <w:left w:val="none" w:sz="0" w:space="0" w:color="auto"/>
        <w:bottom w:val="none" w:sz="0" w:space="0" w:color="auto"/>
        <w:right w:val="none" w:sz="0" w:space="0" w:color="auto"/>
      </w:divBdr>
    </w:div>
    <w:div w:id="229002046">
      <w:bodyDiv w:val="1"/>
      <w:marLeft w:val="0"/>
      <w:marRight w:val="0"/>
      <w:marTop w:val="0"/>
      <w:marBottom w:val="0"/>
      <w:divBdr>
        <w:top w:val="none" w:sz="0" w:space="0" w:color="auto"/>
        <w:left w:val="none" w:sz="0" w:space="0" w:color="auto"/>
        <w:bottom w:val="none" w:sz="0" w:space="0" w:color="auto"/>
        <w:right w:val="none" w:sz="0" w:space="0" w:color="auto"/>
      </w:divBdr>
    </w:div>
    <w:div w:id="229006166">
      <w:bodyDiv w:val="1"/>
      <w:marLeft w:val="0"/>
      <w:marRight w:val="0"/>
      <w:marTop w:val="0"/>
      <w:marBottom w:val="0"/>
      <w:divBdr>
        <w:top w:val="none" w:sz="0" w:space="0" w:color="auto"/>
        <w:left w:val="none" w:sz="0" w:space="0" w:color="auto"/>
        <w:bottom w:val="none" w:sz="0" w:space="0" w:color="auto"/>
        <w:right w:val="none" w:sz="0" w:space="0" w:color="auto"/>
      </w:divBdr>
      <w:divsChild>
        <w:div w:id="1174883055">
          <w:marLeft w:val="0"/>
          <w:marRight w:val="0"/>
          <w:marTop w:val="0"/>
          <w:marBottom w:val="0"/>
          <w:divBdr>
            <w:top w:val="none" w:sz="0" w:space="0" w:color="auto"/>
            <w:left w:val="none" w:sz="0" w:space="0" w:color="auto"/>
            <w:bottom w:val="none" w:sz="0" w:space="0" w:color="auto"/>
            <w:right w:val="none" w:sz="0" w:space="0" w:color="auto"/>
          </w:divBdr>
          <w:divsChild>
            <w:div w:id="1434128390">
              <w:marLeft w:val="900"/>
              <w:marRight w:val="0"/>
              <w:marTop w:val="0"/>
              <w:marBottom w:val="0"/>
              <w:divBdr>
                <w:top w:val="none" w:sz="0" w:space="0" w:color="auto"/>
                <w:left w:val="none" w:sz="0" w:space="0" w:color="auto"/>
                <w:bottom w:val="none" w:sz="0" w:space="0" w:color="auto"/>
                <w:right w:val="none" w:sz="0" w:space="0" w:color="auto"/>
              </w:divBdr>
              <w:divsChild>
                <w:div w:id="1563634844">
                  <w:marLeft w:val="0"/>
                  <w:marRight w:val="0"/>
                  <w:marTop w:val="0"/>
                  <w:marBottom w:val="0"/>
                  <w:divBdr>
                    <w:top w:val="none" w:sz="0" w:space="0" w:color="auto"/>
                    <w:left w:val="none" w:sz="0" w:space="0" w:color="auto"/>
                    <w:bottom w:val="none" w:sz="0" w:space="0" w:color="auto"/>
                    <w:right w:val="none" w:sz="0" w:space="0" w:color="auto"/>
                  </w:divBdr>
                </w:div>
                <w:div w:id="1902130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9192817">
      <w:bodyDiv w:val="1"/>
      <w:marLeft w:val="0"/>
      <w:marRight w:val="0"/>
      <w:marTop w:val="0"/>
      <w:marBottom w:val="0"/>
      <w:divBdr>
        <w:top w:val="none" w:sz="0" w:space="0" w:color="auto"/>
        <w:left w:val="none" w:sz="0" w:space="0" w:color="auto"/>
        <w:bottom w:val="none" w:sz="0" w:space="0" w:color="auto"/>
        <w:right w:val="none" w:sz="0" w:space="0" w:color="auto"/>
      </w:divBdr>
    </w:div>
    <w:div w:id="229312410">
      <w:bodyDiv w:val="1"/>
      <w:marLeft w:val="0"/>
      <w:marRight w:val="0"/>
      <w:marTop w:val="0"/>
      <w:marBottom w:val="0"/>
      <w:divBdr>
        <w:top w:val="none" w:sz="0" w:space="0" w:color="auto"/>
        <w:left w:val="none" w:sz="0" w:space="0" w:color="auto"/>
        <w:bottom w:val="none" w:sz="0" w:space="0" w:color="auto"/>
        <w:right w:val="none" w:sz="0" w:space="0" w:color="auto"/>
      </w:divBdr>
      <w:divsChild>
        <w:div w:id="1898933193">
          <w:marLeft w:val="0"/>
          <w:marRight w:val="0"/>
          <w:marTop w:val="0"/>
          <w:marBottom w:val="0"/>
          <w:divBdr>
            <w:top w:val="none" w:sz="0" w:space="0" w:color="auto"/>
            <w:left w:val="none" w:sz="0" w:space="0" w:color="auto"/>
            <w:bottom w:val="none" w:sz="0" w:space="0" w:color="auto"/>
            <w:right w:val="none" w:sz="0" w:space="0" w:color="auto"/>
          </w:divBdr>
          <w:divsChild>
            <w:div w:id="769858722">
              <w:marLeft w:val="0"/>
              <w:marRight w:val="0"/>
              <w:marTop w:val="0"/>
              <w:marBottom w:val="0"/>
              <w:divBdr>
                <w:top w:val="none" w:sz="0" w:space="0" w:color="auto"/>
                <w:left w:val="none" w:sz="0" w:space="0" w:color="auto"/>
                <w:bottom w:val="none" w:sz="0" w:space="0" w:color="auto"/>
                <w:right w:val="none" w:sz="0" w:space="0" w:color="auto"/>
              </w:divBdr>
            </w:div>
          </w:divsChild>
        </w:div>
        <w:div w:id="955520651">
          <w:marLeft w:val="0"/>
          <w:marRight w:val="0"/>
          <w:marTop w:val="225"/>
          <w:marBottom w:val="600"/>
          <w:divBdr>
            <w:top w:val="none" w:sz="0" w:space="0" w:color="auto"/>
            <w:left w:val="none" w:sz="0" w:space="0" w:color="auto"/>
            <w:bottom w:val="none" w:sz="0" w:space="0" w:color="auto"/>
            <w:right w:val="none" w:sz="0" w:space="0" w:color="auto"/>
          </w:divBdr>
        </w:div>
      </w:divsChild>
    </w:div>
    <w:div w:id="229468532">
      <w:bodyDiv w:val="1"/>
      <w:marLeft w:val="0"/>
      <w:marRight w:val="0"/>
      <w:marTop w:val="0"/>
      <w:marBottom w:val="0"/>
      <w:divBdr>
        <w:top w:val="none" w:sz="0" w:space="0" w:color="auto"/>
        <w:left w:val="none" w:sz="0" w:space="0" w:color="auto"/>
        <w:bottom w:val="none" w:sz="0" w:space="0" w:color="auto"/>
        <w:right w:val="none" w:sz="0" w:space="0" w:color="auto"/>
      </w:divBdr>
    </w:div>
    <w:div w:id="229655954">
      <w:bodyDiv w:val="1"/>
      <w:marLeft w:val="0"/>
      <w:marRight w:val="0"/>
      <w:marTop w:val="0"/>
      <w:marBottom w:val="0"/>
      <w:divBdr>
        <w:top w:val="none" w:sz="0" w:space="0" w:color="auto"/>
        <w:left w:val="none" w:sz="0" w:space="0" w:color="auto"/>
        <w:bottom w:val="none" w:sz="0" w:space="0" w:color="auto"/>
        <w:right w:val="none" w:sz="0" w:space="0" w:color="auto"/>
      </w:divBdr>
    </w:div>
    <w:div w:id="229852256">
      <w:bodyDiv w:val="1"/>
      <w:marLeft w:val="0"/>
      <w:marRight w:val="0"/>
      <w:marTop w:val="0"/>
      <w:marBottom w:val="0"/>
      <w:divBdr>
        <w:top w:val="none" w:sz="0" w:space="0" w:color="auto"/>
        <w:left w:val="none" w:sz="0" w:space="0" w:color="auto"/>
        <w:bottom w:val="none" w:sz="0" w:space="0" w:color="auto"/>
        <w:right w:val="none" w:sz="0" w:space="0" w:color="auto"/>
      </w:divBdr>
    </w:div>
    <w:div w:id="230045325">
      <w:bodyDiv w:val="1"/>
      <w:marLeft w:val="0"/>
      <w:marRight w:val="0"/>
      <w:marTop w:val="0"/>
      <w:marBottom w:val="0"/>
      <w:divBdr>
        <w:top w:val="none" w:sz="0" w:space="0" w:color="auto"/>
        <w:left w:val="none" w:sz="0" w:space="0" w:color="auto"/>
        <w:bottom w:val="none" w:sz="0" w:space="0" w:color="auto"/>
        <w:right w:val="none" w:sz="0" w:space="0" w:color="auto"/>
      </w:divBdr>
    </w:div>
    <w:div w:id="230117727">
      <w:bodyDiv w:val="1"/>
      <w:marLeft w:val="0"/>
      <w:marRight w:val="0"/>
      <w:marTop w:val="0"/>
      <w:marBottom w:val="0"/>
      <w:divBdr>
        <w:top w:val="none" w:sz="0" w:space="0" w:color="auto"/>
        <w:left w:val="none" w:sz="0" w:space="0" w:color="auto"/>
        <w:bottom w:val="none" w:sz="0" w:space="0" w:color="auto"/>
        <w:right w:val="none" w:sz="0" w:space="0" w:color="auto"/>
      </w:divBdr>
    </w:div>
    <w:div w:id="230123061">
      <w:bodyDiv w:val="1"/>
      <w:marLeft w:val="0"/>
      <w:marRight w:val="0"/>
      <w:marTop w:val="0"/>
      <w:marBottom w:val="0"/>
      <w:divBdr>
        <w:top w:val="none" w:sz="0" w:space="0" w:color="auto"/>
        <w:left w:val="none" w:sz="0" w:space="0" w:color="auto"/>
        <w:bottom w:val="none" w:sz="0" w:space="0" w:color="auto"/>
        <w:right w:val="none" w:sz="0" w:space="0" w:color="auto"/>
      </w:divBdr>
      <w:divsChild>
        <w:div w:id="2071537453">
          <w:marLeft w:val="0"/>
          <w:marRight w:val="0"/>
          <w:marTop w:val="0"/>
          <w:marBottom w:val="0"/>
          <w:divBdr>
            <w:top w:val="none" w:sz="0" w:space="0" w:color="auto"/>
            <w:left w:val="none" w:sz="0" w:space="0" w:color="auto"/>
            <w:bottom w:val="none" w:sz="0" w:space="0" w:color="auto"/>
            <w:right w:val="none" w:sz="0" w:space="0" w:color="auto"/>
          </w:divBdr>
        </w:div>
        <w:div w:id="1457988648">
          <w:marLeft w:val="0"/>
          <w:marRight w:val="0"/>
          <w:marTop w:val="0"/>
          <w:marBottom w:val="375"/>
          <w:divBdr>
            <w:top w:val="none" w:sz="0" w:space="0" w:color="auto"/>
            <w:left w:val="none" w:sz="0" w:space="0" w:color="auto"/>
            <w:bottom w:val="none" w:sz="0" w:space="0" w:color="auto"/>
            <w:right w:val="none" w:sz="0" w:space="0" w:color="auto"/>
          </w:divBdr>
          <w:divsChild>
            <w:div w:id="2138334621">
              <w:marLeft w:val="0"/>
              <w:marRight w:val="0"/>
              <w:marTop w:val="0"/>
              <w:marBottom w:val="0"/>
              <w:divBdr>
                <w:top w:val="none" w:sz="0" w:space="0" w:color="auto"/>
                <w:left w:val="none" w:sz="0" w:space="0" w:color="auto"/>
                <w:bottom w:val="none" w:sz="0" w:space="0" w:color="auto"/>
                <w:right w:val="none" w:sz="0" w:space="0" w:color="auto"/>
              </w:divBdr>
            </w:div>
          </w:divsChild>
        </w:div>
        <w:div w:id="303000250">
          <w:marLeft w:val="0"/>
          <w:marRight w:val="0"/>
          <w:marTop w:val="0"/>
          <w:marBottom w:val="0"/>
          <w:divBdr>
            <w:top w:val="none" w:sz="0" w:space="0" w:color="auto"/>
            <w:left w:val="none" w:sz="0" w:space="0" w:color="auto"/>
            <w:bottom w:val="none" w:sz="0" w:space="0" w:color="auto"/>
            <w:right w:val="none" w:sz="0" w:space="0" w:color="auto"/>
          </w:divBdr>
        </w:div>
      </w:divsChild>
    </w:div>
    <w:div w:id="230191997">
      <w:bodyDiv w:val="1"/>
      <w:marLeft w:val="0"/>
      <w:marRight w:val="0"/>
      <w:marTop w:val="0"/>
      <w:marBottom w:val="0"/>
      <w:divBdr>
        <w:top w:val="none" w:sz="0" w:space="0" w:color="auto"/>
        <w:left w:val="none" w:sz="0" w:space="0" w:color="auto"/>
        <w:bottom w:val="none" w:sz="0" w:space="0" w:color="auto"/>
        <w:right w:val="none" w:sz="0" w:space="0" w:color="auto"/>
      </w:divBdr>
    </w:div>
    <w:div w:id="230314429">
      <w:bodyDiv w:val="1"/>
      <w:marLeft w:val="0"/>
      <w:marRight w:val="0"/>
      <w:marTop w:val="0"/>
      <w:marBottom w:val="0"/>
      <w:divBdr>
        <w:top w:val="none" w:sz="0" w:space="0" w:color="auto"/>
        <w:left w:val="none" w:sz="0" w:space="0" w:color="auto"/>
        <w:bottom w:val="none" w:sz="0" w:space="0" w:color="auto"/>
        <w:right w:val="none" w:sz="0" w:space="0" w:color="auto"/>
      </w:divBdr>
      <w:divsChild>
        <w:div w:id="463668676">
          <w:marLeft w:val="0"/>
          <w:marRight w:val="0"/>
          <w:marTop w:val="0"/>
          <w:marBottom w:val="0"/>
          <w:divBdr>
            <w:top w:val="none" w:sz="0" w:space="0" w:color="auto"/>
            <w:left w:val="none" w:sz="0" w:space="0" w:color="auto"/>
            <w:bottom w:val="none" w:sz="0" w:space="0" w:color="auto"/>
            <w:right w:val="none" w:sz="0" w:space="0" w:color="auto"/>
          </w:divBdr>
        </w:div>
        <w:div w:id="666785172">
          <w:marLeft w:val="0"/>
          <w:marRight w:val="0"/>
          <w:marTop w:val="0"/>
          <w:marBottom w:val="375"/>
          <w:divBdr>
            <w:top w:val="none" w:sz="0" w:space="0" w:color="auto"/>
            <w:left w:val="none" w:sz="0" w:space="0" w:color="auto"/>
            <w:bottom w:val="none" w:sz="0" w:space="0" w:color="auto"/>
            <w:right w:val="none" w:sz="0" w:space="0" w:color="auto"/>
          </w:divBdr>
          <w:divsChild>
            <w:div w:id="1030643983">
              <w:marLeft w:val="0"/>
              <w:marRight w:val="0"/>
              <w:marTop w:val="0"/>
              <w:marBottom w:val="0"/>
              <w:divBdr>
                <w:top w:val="none" w:sz="0" w:space="0" w:color="auto"/>
                <w:left w:val="none" w:sz="0" w:space="0" w:color="auto"/>
                <w:bottom w:val="none" w:sz="0" w:space="0" w:color="auto"/>
                <w:right w:val="none" w:sz="0" w:space="0" w:color="auto"/>
              </w:divBdr>
            </w:div>
          </w:divsChild>
        </w:div>
        <w:div w:id="1127435206">
          <w:marLeft w:val="0"/>
          <w:marRight w:val="0"/>
          <w:marTop w:val="0"/>
          <w:marBottom w:val="0"/>
          <w:divBdr>
            <w:top w:val="none" w:sz="0" w:space="0" w:color="auto"/>
            <w:left w:val="none" w:sz="0" w:space="0" w:color="auto"/>
            <w:bottom w:val="none" w:sz="0" w:space="0" w:color="auto"/>
            <w:right w:val="none" w:sz="0" w:space="0" w:color="auto"/>
          </w:divBdr>
        </w:div>
      </w:divsChild>
    </w:div>
    <w:div w:id="230385066">
      <w:bodyDiv w:val="1"/>
      <w:marLeft w:val="0"/>
      <w:marRight w:val="0"/>
      <w:marTop w:val="0"/>
      <w:marBottom w:val="0"/>
      <w:divBdr>
        <w:top w:val="none" w:sz="0" w:space="0" w:color="auto"/>
        <w:left w:val="none" w:sz="0" w:space="0" w:color="auto"/>
        <w:bottom w:val="none" w:sz="0" w:space="0" w:color="auto"/>
        <w:right w:val="none" w:sz="0" w:space="0" w:color="auto"/>
      </w:divBdr>
    </w:div>
    <w:div w:id="230774997">
      <w:bodyDiv w:val="1"/>
      <w:marLeft w:val="0"/>
      <w:marRight w:val="0"/>
      <w:marTop w:val="0"/>
      <w:marBottom w:val="0"/>
      <w:divBdr>
        <w:top w:val="none" w:sz="0" w:space="0" w:color="auto"/>
        <w:left w:val="none" w:sz="0" w:space="0" w:color="auto"/>
        <w:bottom w:val="none" w:sz="0" w:space="0" w:color="auto"/>
        <w:right w:val="none" w:sz="0" w:space="0" w:color="auto"/>
      </w:divBdr>
      <w:divsChild>
        <w:div w:id="1603680901">
          <w:marLeft w:val="0"/>
          <w:marRight w:val="0"/>
          <w:marTop w:val="0"/>
          <w:marBottom w:val="0"/>
          <w:divBdr>
            <w:top w:val="none" w:sz="0" w:space="0" w:color="auto"/>
            <w:left w:val="none" w:sz="0" w:space="0" w:color="auto"/>
            <w:bottom w:val="none" w:sz="0" w:space="0" w:color="auto"/>
            <w:right w:val="none" w:sz="0" w:space="0" w:color="auto"/>
          </w:divBdr>
        </w:div>
      </w:divsChild>
    </w:div>
    <w:div w:id="230777973">
      <w:bodyDiv w:val="1"/>
      <w:marLeft w:val="0"/>
      <w:marRight w:val="0"/>
      <w:marTop w:val="0"/>
      <w:marBottom w:val="0"/>
      <w:divBdr>
        <w:top w:val="none" w:sz="0" w:space="0" w:color="auto"/>
        <w:left w:val="none" w:sz="0" w:space="0" w:color="auto"/>
        <w:bottom w:val="none" w:sz="0" w:space="0" w:color="auto"/>
        <w:right w:val="none" w:sz="0" w:space="0" w:color="auto"/>
      </w:divBdr>
    </w:div>
    <w:div w:id="230849325">
      <w:bodyDiv w:val="1"/>
      <w:marLeft w:val="0"/>
      <w:marRight w:val="0"/>
      <w:marTop w:val="0"/>
      <w:marBottom w:val="0"/>
      <w:divBdr>
        <w:top w:val="none" w:sz="0" w:space="0" w:color="auto"/>
        <w:left w:val="none" w:sz="0" w:space="0" w:color="auto"/>
        <w:bottom w:val="none" w:sz="0" w:space="0" w:color="auto"/>
        <w:right w:val="none" w:sz="0" w:space="0" w:color="auto"/>
      </w:divBdr>
    </w:div>
    <w:div w:id="231087563">
      <w:bodyDiv w:val="1"/>
      <w:marLeft w:val="0"/>
      <w:marRight w:val="0"/>
      <w:marTop w:val="0"/>
      <w:marBottom w:val="0"/>
      <w:divBdr>
        <w:top w:val="none" w:sz="0" w:space="0" w:color="auto"/>
        <w:left w:val="none" w:sz="0" w:space="0" w:color="auto"/>
        <w:bottom w:val="none" w:sz="0" w:space="0" w:color="auto"/>
        <w:right w:val="none" w:sz="0" w:space="0" w:color="auto"/>
      </w:divBdr>
      <w:divsChild>
        <w:div w:id="838883370">
          <w:marLeft w:val="0"/>
          <w:marRight w:val="0"/>
          <w:marTop w:val="0"/>
          <w:marBottom w:val="0"/>
          <w:divBdr>
            <w:top w:val="none" w:sz="0" w:space="0" w:color="auto"/>
            <w:left w:val="none" w:sz="0" w:space="0" w:color="auto"/>
            <w:bottom w:val="none" w:sz="0" w:space="0" w:color="auto"/>
            <w:right w:val="none" w:sz="0" w:space="0" w:color="auto"/>
          </w:divBdr>
        </w:div>
      </w:divsChild>
    </w:div>
    <w:div w:id="231161619">
      <w:bodyDiv w:val="1"/>
      <w:marLeft w:val="0"/>
      <w:marRight w:val="0"/>
      <w:marTop w:val="0"/>
      <w:marBottom w:val="0"/>
      <w:divBdr>
        <w:top w:val="none" w:sz="0" w:space="0" w:color="auto"/>
        <w:left w:val="none" w:sz="0" w:space="0" w:color="auto"/>
        <w:bottom w:val="none" w:sz="0" w:space="0" w:color="auto"/>
        <w:right w:val="none" w:sz="0" w:space="0" w:color="auto"/>
      </w:divBdr>
      <w:divsChild>
        <w:div w:id="1056467382">
          <w:marLeft w:val="0"/>
          <w:marRight w:val="0"/>
          <w:marTop w:val="0"/>
          <w:marBottom w:val="0"/>
          <w:divBdr>
            <w:top w:val="none" w:sz="0" w:space="0" w:color="auto"/>
            <w:left w:val="none" w:sz="0" w:space="0" w:color="auto"/>
            <w:bottom w:val="none" w:sz="0" w:space="0" w:color="auto"/>
            <w:right w:val="none" w:sz="0" w:space="0" w:color="auto"/>
          </w:divBdr>
          <w:divsChild>
            <w:div w:id="2037342166">
              <w:marLeft w:val="900"/>
              <w:marRight w:val="0"/>
              <w:marTop w:val="0"/>
              <w:marBottom w:val="0"/>
              <w:divBdr>
                <w:top w:val="none" w:sz="0" w:space="0" w:color="auto"/>
                <w:left w:val="none" w:sz="0" w:space="0" w:color="auto"/>
                <w:bottom w:val="none" w:sz="0" w:space="0" w:color="auto"/>
                <w:right w:val="none" w:sz="0" w:space="0" w:color="auto"/>
              </w:divBdr>
              <w:divsChild>
                <w:div w:id="521826587">
                  <w:marLeft w:val="0"/>
                  <w:marRight w:val="0"/>
                  <w:marTop w:val="0"/>
                  <w:marBottom w:val="0"/>
                  <w:divBdr>
                    <w:top w:val="none" w:sz="0" w:space="0" w:color="auto"/>
                    <w:left w:val="none" w:sz="0" w:space="0" w:color="auto"/>
                    <w:bottom w:val="none" w:sz="0" w:space="0" w:color="auto"/>
                    <w:right w:val="none" w:sz="0" w:space="0" w:color="auto"/>
                  </w:divBdr>
                </w:div>
                <w:div w:id="1390112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1277409">
      <w:bodyDiv w:val="1"/>
      <w:marLeft w:val="0"/>
      <w:marRight w:val="0"/>
      <w:marTop w:val="0"/>
      <w:marBottom w:val="0"/>
      <w:divBdr>
        <w:top w:val="none" w:sz="0" w:space="0" w:color="auto"/>
        <w:left w:val="none" w:sz="0" w:space="0" w:color="auto"/>
        <w:bottom w:val="none" w:sz="0" w:space="0" w:color="auto"/>
        <w:right w:val="none" w:sz="0" w:space="0" w:color="auto"/>
      </w:divBdr>
      <w:divsChild>
        <w:div w:id="709187486">
          <w:marLeft w:val="0"/>
          <w:marRight w:val="0"/>
          <w:marTop w:val="0"/>
          <w:marBottom w:val="0"/>
          <w:divBdr>
            <w:top w:val="none" w:sz="0" w:space="0" w:color="auto"/>
            <w:left w:val="none" w:sz="0" w:space="0" w:color="auto"/>
            <w:bottom w:val="none" w:sz="0" w:space="0" w:color="auto"/>
            <w:right w:val="none" w:sz="0" w:space="0" w:color="auto"/>
          </w:divBdr>
          <w:divsChild>
            <w:div w:id="956958201">
              <w:marLeft w:val="0"/>
              <w:marRight w:val="0"/>
              <w:marTop w:val="0"/>
              <w:marBottom w:val="0"/>
              <w:divBdr>
                <w:top w:val="none" w:sz="0" w:space="0" w:color="auto"/>
                <w:left w:val="none" w:sz="0" w:space="0" w:color="auto"/>
                <w:bottom w:val="none" w:sz="0" w:space="0" w:color="auto"/>
                <w:right w:val="none" w:sz="0" w:space="0" w:color="auto"/>
              </w:divBdr>
            </w:div>
          </w:divsChild>
        </w:div>
        <w:div w:id="1789278597">
          <w:marLeft w:val="0"/>
          <w:marRight w:val="0"/>
          <w:marTop w:val="225"/>
          <w:marBottom w:val="600"/>
          <w:divBdr>
            <w:top w:val="none" w:sz="0" w:space="0" w:color="auto"/>
            <w:left w:val="none" w:sz="0" w:space="0" w:color="auto"/>
            <w:bottom w:val="none" w:sz="0" w:space="0" w:color="auto"/>
            <w:right w:val="none" w:sz="0" w:space="0" w:color="auto"/>
          </w:divBdr>
        </w:div>
      </w:divsChild>
    </w:div>
    <w:div w:id="231307953">
      <w:bodyDiv w:val="1"/>
      <w:marLeft w:val="0"/>
      <w:marRight w:val="0"/>
      <w:marTop w:val="0"/>
      <w:marBottom w:val="0"/>
      <w:divBdr>
        <w:top w:val="none" w:sz="0" w:space="0" w:color="auto"/>
        <w:left w:val="none" w:sz="0" w:space="0" w:color="auto"/>
        <w:bottom w:val="none" w:sz="0" w:space="0" w:color="auto"/>
        <w:right w:val="none" w:sz="0" w:space="0" w:color="auto"/>
      </w:divBdr>
      <w:divsChild>
        <w:div w:id="1415279205">
          <w:marLeft w:val="0"/>
          <w:marRight w:val="0"/>
          <w:marTop w:val="0"/>
          <w:marBottom w:val="0"/>
          <w:divBdr>
            <w:top w:val="none" w:sz="0" w:space="0" w:color="auto"/>
            <w:left w:val="none" w:sz="0" w:space="0" w:color="auto"/>
            <w:bottom w:val="none" w:sz="0" w:space="0" w:color="auto"/>
            <w:right w:val="none" w:sz="0" w:space="0" w:color="auto"/>
          </w:divBdr>
        </w:div>
      </w:divsChild>
    </w:div>
    <w:div w:id="231737706">
      <w:bodyDiv w:val="1"/>
      <w:marLeft w:val="0"/>
      <w:marRight w:val="0"/>
      <w:marTop w:val="0"/>
      <w:marBottom w:val="0"/>
      <w:divBdr>
        <w:top w:val="none" w:sz="0" w:space="0" w:color="auto"/>
        <w:left w:val="none" w:sz="0" w:space="0" w:color="auto"/>
        <w:bottom w:val="none" w:sz="0" w:space="0" w:color="auto"/>
        <w:right w:val="none" w:sz="0" w:space="0" w:color="auto"/>
      </w:divBdr>
    </w:div>
    <w:div w:id="231737761">
      <w:bodyDiv w:val="1"/>
      <w:marLeft w:val="0"/>
      <w:marRight w:val="0"/>
      <w:marTop w:val="0"/>
      <w:marBottom w:val="0"/>
      <w:divBdr>
        <w:top w:val="none" w:sz="0" w:space="0" w:color="auto"/>
        <w:left w:val="none" w:sz="0" w:space="0" w:color="auto"/>
        <w:bottom w:val="none" w:sz="0" w:space="0" w:color="auto"/>
        <w:right w:val="none" w:sz="0" w:space="0" w:color="auto"/>
      </w:divBdr>
    </w:div>
    <w:div w:id="232006414">
      <w:bodyDiv w:val="1"/>
      <w:marLeft w:val="0"/>
      <w:marRight w:val="0"/>
      <w:marTop w:val="0"/>
      <w:marBottom w:val="0"/>
      <w:divBdr>
        <w:top w:val="none" w:sz="0" w:space="0" w:color="auto"/>
        <w:left w:val="none" w:sz="0" w:space="0" w:color="auto"/>
        <w:bottom w:val="none" w:sz="0" w:space="0" w:color="auto"/>
        <w:right w:val="none" w:sz="0" w:space="0" w:color="auto"/>
      </w:divBdr>
      <w:divsChild>
        <w:div w:id="1848709495">
          <w:marLeft w:val="0"/>
          <w:marRight w:val="0"/>
          <w:marTop w:val="0"/>
          <w:marBottom w:val="0"/>
          <w:divBdr>
            <w:top w:val="none" w:sz="0" w:space="0" w:color="auto"/>
            <w:left w:val="none" w:sz="0" w:space="0" w:color="auto"/>
            <w:bottom w:val="none" w:sz="0" w:space="0" w:color="auto"/>
            <w:right w:val="none" w:sz="0" w:space="0" w:color="auto"/>
          </w:divBdr>
        </w:div>
      </w:divsChild>
    </w:div>
    <w:div w:id="232013700">
      <w:bodyDiv w:val="1"/>
      <w:marLeft w:val="0"/>
      <w:marRight w:val="0"/>
      <w:marTop w:val="0"/>
      <w:marBottom w:val="0"/>
      <w:divBdr>
        <w:top w:val="none" w:sz="0" w:space="0" w:color="auto"/>
        <w:left w:val="none" w:sz="0" w:space="0" w:color="auto"/>
        <w:bottom w:val="none" w:sz="0" w:space="0" w:color="auto"/>
        <w:right w:val="none" w:sz="0" w:space="0" w:color="auto"/>
      </w:divBdr>
      <w:divsChild>
        <w:div w:id="711000944">
          <w:marLeft w:val="0"/>
          <w:marRight w:val="0"/>
          <w:marTop w:val="0"/>
          <w:marBottom w:val="525"/>
          <w:divBdr>
            <w:top w:val="none" w:sz="0" w:space="0" w:color="auto"/>
            <w:left w:val="none" w:sz="0" w:space="0" w:color="auto"/>
            <w:bottom w:val="none" w:sz="0" w:space="0" w:color="auto"/>
            <w:right w:val="none" w:sz="0" w:space="0" w:color="auto"/>
          </w:divBdr>
        </w:div>
      </w:divsChild>
    </w:div>
    <w:div w:id="232014672">
      <w:bodyDiv w:val="1"/>
      <w:marLeft w:val="0"/>
      <w:marRight w:val="0"/>
      <w:marTop w:val="0"/>
      <w:marBottom w:val="0"/>
      <w:divBdr>
        <w:top w:val="none" w:sz="0" w:space="0" w:color="auto"/>
        <w:left w:val="none" w:sz="0" w:space="0" w:color="auto"/>
        <w:bottom w:val="none" w:sz="0" w:space="0" w:color="auto"/>
        <w:right w:val="none" w:sz="0" w:space="0" w:color="auto"/>
      </w:divBdr>
    </w:div>
    <w:div w:id="232085245">
      <w:bodyDiv w:val="1"/>
      <w:marLeft w:val="0"/>
      <w:marRight w:val="0"/>
      <w:marTop w:val="0"/>
      <w:marBottom w:val="0"/>
      <w:divBdr>
        <w:top w:val="none" w:sz="0" w:space="0" w:color="auto"/>
        <w:left w:val="none" w:sz="0" w:space="0" w:color="auto"/>
        <w:bottom w:val="none" w:sz="0" w:space="0" w:color="auto"/>
        <w:right w:val="none" w:sz="0" w:space="0" w:color="auto"/>
      </w:divBdr>
    </w:div>
    <w:div w:id="232277716">
      <w:bodyDiv w:val="1"/>
      <w:marLeft w:val="0"/>
      <w:marRight w:val="0"/>
      <w:marTop w:val="0"/>
      <w:marBottom w:val="0"/>
      <w:divBdr>
        <w:top w:val="none" w:sz="0" w:space="0" w:color="auto"/>
        <w:left w:val="none" w:sz="0" w:space="0" w:color="auto"/>
        <w:bottom w:val="none" w:sz="0" w:space="0" w:color="auto"/>
        <w:right w:val="none" w:sz="0" w:space="0" w:color="auto"/>
      </w:divBdr>
      <w:divsChild>
        <w:div w:id="345716545">
          <w:marLeft w:val="0"/>
          <w:marRight w:val="0"/>
          <w:marTop w:val="0"/>
          <w:marBottom w:val="525"/>
          <w:divBdr>
            <w:top w:val="none" w:sz="0" w:space="0" w:color="auto"/>
            <w:left w:val="none" w:sz="0" w:space="0" w:color="auto"/>
            <w:bottom w:val="none" w:sz="0" w:space="0" w:color="auto"/>
            <w:right w:val="none" w:sz="0" w:space="0" w:color="auto"/>
          </w:divBdr>
        </w:div>
      </w:divsChild>
    </w:div>
    <w:div w:id="232279918">
      <w:bodyDiv w:val="1"/>
      <w:marLeft w:val="0"/>
      <w:marRight w:val="0"/>
      <w:marTop w:val="0"/>
      <w:marBottom w:val="0"/>
      <w:divBdr>
        <w:top w:val="none" w:sz="0" w:space="0" w:color="auto"/>
        <w:left w:val="none" w:sz="0" w:space="0" w:color="auto"/>
        <w:bottom w:val="none" w:sz="0" w:space="0" w:color="auto"/>
        <w:right w:val="none" w:sz="0" w:space="0" w:color="auto"/>
      </w:divBdr>
      <w:divsChild>
        <w:div w:id="795830363">
          <w:marLeft w:val="0"/>
          <w:marRight w:val="0"/>
          <w:marTop w:val="0"/>
          <w:marBottom w:val="0"/>
          <w:divBdr>
            <w:top w:val="none" w:sz="0" w:space="0" w:color="auto"/>
            <w:left w:val="none" w:sz="0" w:space="0" w:color="auto"/>
            <w:bottom w:val="none" w:sz="0" w:space="0" w:color="auto"/>
            <w:right w:val="none" w:sz="0" w:space="0" w:color="auto"/>
          </w:divBdr>
        </w:div>
        <w:div w:id="1898857397">
          <w:marLeft w:val="0"/>
          <w:marRight w:val="0"/>
          <w:marTop w:val="0"/>
          <w:marBottom w:val="375"/>
          <w:divBdr>
            <w:top w:val="none" w:sz="0" w:space="0" w:color="auto"/>
            <w:left w:val="none" w:sz="0" w:space="0" w:color="auto"/>
            <w:bottom w:val="none" w:sz="0" w:space="0" w:color="auto"/>
            <w:right w:val="none" w:sz="0" w:space="0" w:color="auto"/>
          </w:divBdr>
          <w:divsChild>
            <w:div w:id="32267303">
              <w:marLeft w:val="0"/>
              <w:marRight w:val="0"/>
              <w:marTop w:val="0"/>
              <w:marBottom w:val="0"/>
              <w:divBdr>
                <w:top w:val="none" w:sz="0" w:space="0" w:color="auto"/>
                <w:left w:val="none" w:sz="0" w:space="0" w:color="auto"/>
                <w:bottom w:val="none" w:sz="0" w:space="0" w:color="auto"/>
                <w:right w:val="none" w:sz="0" w:space="0" w:color="auto"/>
              </w:divBdr>
            </w:div>
          </w:divsChild>
        </w:div>
        <w:div w:id="124470817">
          <w:marLeft w:val="0"/>
          <w:marRight w:val="0"/>
          <w:marTop w:val="0"/>
          <w:marBottom w:val="0"/>
          <w:divBdr>
            <w:top w:val="none" w:sz="0" w:space="0" w:color="auto"/>
            <w:left w:val="none" w:sz="0" w:space="0" w:color="auto"/>
            <w:bottom w:val="none" w:sz="0" w:space="0" w:color="auto"/>
            <w:right w:val="none" w:sz="0" w:space="0" w:color="auto"/>
          </w:divBdr>
        </w:div>
      </w:divsChild>
    </w:div>
    <w:div w:id="232593844">
      <w:bodyDiv w:val="1"/>
      <w:marLeft w:val="0"/>
      <w:marRight w:val="0"/>
      <w:marTop w:val="0"/>
      <w:marBottom w:val="0"/>
      <w:divBdr>
        <w:top w:val="none" w:sz="0" w:space="0" w:color="auto"/>
        <w:left w:val="none" w:sz="0" w:space="0" w:color="auto"/>
        <w:bottom w:val="none" w:sz="0" w:space="0" w:color="auto"/>
        <w:right w:val="none" w:sz="0" w:space="0" w:color="auto"/>
      </w:divBdr>
    </w:div>
    <w:div w:id="232594003">
      <w:bodyDiv w:val="1"/>
      <w:marLeft w:val="0"/>
      <w:marRight w:val="0"/>
      <w:marTop w:val="0"/>
      <w:marBottom w:val="0"/>
      <w:divBdr>
        <w:top w:val="none" w:sz="0" w:space="0" w:color="auto"/>
        <w:left w:val="none" w:sz="0" w:space="0" w:color="auto"/>
        <w:bottom w:val="none" w:sz="0" w:space="0" w:color="auto"/>
        <w:right w:val="none" w:sz="0" w:space="0" w:color="auto"/>
      </w:divBdr>
      <w:divsChild>
        <w:div w:id="507447281">
          <w:marLeft w:val="0"/>
          <w:marRight w:val="0"/>
          <w:marTop w:val="0"/>
          <w:marBottom w:val="0"/>
          <w:divBdr>
            <w:top w:val="none" w:sz="0" w:space="0" w:color="auto"/>
            <w:left w:val="none" w:sz="0" w:space="0" w:color="auto"/>
            <w:bottom w:val="none" w:sz="0" w:space="0" w:color="auto"/>
            <w:right w:val="none" w:sz="0" w:space="0" w:color="auto"/>
          </w:divBdr>
        </w:div>
        <w:div w:id="881092575">
          <w:marLeft w:val="0"/>
          <w:marRight w:val="0"/>
          <w:marTop w:val="0"/>
          <w:marBottom w:val="0"/>
          <w:divBdr>
            <w:top w:val="none" w:sz="0" w:space="0" w:color="auto"/>
            <w:left w:val="none" w:sz="0" w:space="0" w:color="auto"/>
            <w:bottom w:val="none" w:sz="0" w:space="0" w:color="auto"/>
            <w:right w:val="none" w:sz="0" w:space="0" w:color="auto"/>
          </w:divBdr>
        </w:div>
        <w:div w:id="1570845662">
          <w:marLeft w:val="0"/>
          <w:marRight w:val="0"/>
          <w:marTop w:val="0"/>
          <w:marBottom w:val="0"/>
          <w:divBdr>
            <w:top w:val="none" w:sz="0" w:space="0" w:color="auto"/>
            <w:left w:val="none" w:sz="0" w:space="0" w:color="auto"/>
            <w:bottom w:val="none" w:sz="0" w:space="0" w:color="auto"/>
            <w:right w:val="none" w:sz="0" w:space="0" w:color="auto"/>
          </w:divBdr>
          <w:divsChild>
            <w:div w:id="883566497">
              <w:marLeft w:val="0"/>
              <w:marRight w:val="150"/>
              <w:marTop w:val="0"/>
              <w:marBottom w:val="0"/>
              <w:divBdr>
                <w:top w:val="none" w:sz="0" w:space="0" w:color="auto"/>
                <w:left w:val="none" w:sz="0" w:space="0" w:color="auto"/>
                <w:bottom w:val="none" w:sz="0" w:space="0" w:color="auto"/>
                <w:right w:val="none" w:sz="0" w:space="0" w:color="auto"/>
              </w:divBdr>
            </w:div>
            <w:div w:id="1116212890">
              <w:marLeft w:val="0"/>
              <w:marRight w:val="150"/>
              <w:marTop w:val="0"/>
              <w:marBottom w:val="0"/>
              <w:divBdr>
                <w:top w:val="none" w:sz="0" w:space="0" w:color="auto"/>
                <w:left w:val="none" w:sz="0" w:space="0" w:color="auto"/>
                <w:bottom w:val="none" w:sz="0" w:space="0" w:color="auto"/>
                <w:right w:val="none" w:sz="0" w:space="0" w:color="auto"/>
              </w:divBdr>
            </w:div>
          </w:divsChild>
        </w:div>
        <w:div w:id="1789810575">
          <w:marLeft w:val="0"/>
          <w:marRight w:val="0"/>
          <w:marTop w:val="0"/>
          <w:marBottom w:val="150"/>
          <w:divBdr>
            <w:top w:val="none" w:sz="0" w:space="0" w:color="auto"/>
            <w:left w:val="none" w:sz="0" w:space="0" w:color="auto"/>
            <w:bottom w:val="none" w:sz="0" w:space="0" w:color="auto"/>
            <w:right w:val="none" w:sz="0" w:space="0" w:color="auto"/>
          </w:divBdr>
        </w:div>
      </w:divsChild>
    </w:div>
    <w:div w:id="232858817">
      <w:bodyDiv w:val="1"/>
      <w:marLeft w:val="0"/>
      <w:marRight w:val="0"/>
      <w:marTop w:val="0"/>
      <w:marBottom w:val="0"/>
      <w:divBdr>
        <w:top w:val="none" w:sz="0" w:space="0" w:color="auto"/>
        <w:left w:val="none" w:sz="0" w:space="0" w:color="auto"/>
        <w:bottom w:val="none" w:sz="0" w:space="0" w:color="auto"/>
        <w:right w:val="none" w:sz="0" w:space="0" w:color="auto"/>
      </w:divBdr>
    </w:div>
    <w:div w:id="233124170">
      <w:bodyDiv w:val="1"/>
      <w:marLeft w:val="0"/>
      <w:marRight w:val="0"/>
      <w:marTop w:val="0"/>
      <w:marBottom w:val="0"/>
      <w:divBdr>
        <w:top w:val="none" w:sz="0" w:space="0" w:color="auto"/>
        <w:left w:val="none" w:sz="0" w:space="0" w:color="auto"/>
        <w:bottom w:val="none" w:sz="0" w:space="0" w:color="auto"/>
        <w:right w:val="none" w:sz="0" w:space="0" w:color="auto"/>
      </w:divBdr>
      <w:divsChild>
        <w:div w:id="225997746">
          <w:marLeft w:val="0"/>
          <w:marRight w:val="0"/>
          <w:marTop w:val="0"/>
          <w:marBottom w:val="0"/>
          <w:divBdr>
            <w:top w:val="none" w:sz="0" w:space="0" w:color="auto"/>
            <w:left w:val="none" w:sz="0" w:space="0" w:color="auto"/>
            <w:bottom w:val="none" w:sz="0" w:space="0" w:color="auto"/>
            <w:right w:val="none" w:sz="0" w:space="0" w:color="auto"/>
          </w:divBdr>
          <w:divsChild>
            <w:div w:id="71047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3245450">
      <w:bodyDiv w:val="1"/>
      <w:marLeft w:val="0"/>
      <w:marRight w:val="0"/>
      <w:marTop w:val="0"/>
      <w:marBottom w:val="0"/>
      <w:divBdr>
        <w:top w:val="none" w:sz="0" w:space="0" w:color="auto"/>
        <w:left w:val="none" w:sz="0" w:space="0" w:color="auto"/>
        <w:bottom w:val="none" w:sz="0" w:space="0" w:color="auto"/>
        <w:right w:val="none" w:sz="0" w:space="0" w:color="auto"/>
      </w:divBdr>
    </w:div>
    <w:div w:id="233390994">
      <w:bodyDiv w:val="1"/>
      <w:marLeft w:val="0"/>
      <w:marRight w:val="0"/>
      <w:marTop w:val="0"/>
      <w:marBottom w:val="0"/>
      <w:divBdr>
        <w:top w:val="none" w:sz="0" w:space="0" w:color="auto"/>
        <w:left w:val="none" w:sz="0" w:space="0" w:color="auto"/>
        <w:bottom w:val="none" w:sz="0" w:space="0" w:color="auto"/>
        <w:right w:val="none" w:sz="0" w:space="0" w:color="auto"/>
      </w:divBdr>
      <w:divsChild>
        <w:div w:id="179007440">
          <w:marLeft w:val="0"/>
          <w:marRight w:val="0"/>
          <w:marTop w:val="0"/>
          <w:marBottom w:val="0"/>
          <w:divBdr>
            <w:top w:val="none" w:sz="0" w:space="0" w:color="auto"/>
            <w:left w:val="none" w:sz="0" w:space="0" w:color="auto"/>
            <w:bottom w:val="none" w:sz="0" w:space="0" w:color="auto"/>
            <w:right w:val="none" w:sz="0" w:space="0" w:color="auto"/>
          </w:divBdr>
        </w:div>
        <w:div w:id="598559449">
          <w:marLeft w:val="0"/>
          <w:marRight w:val="0"/>
          <w:marTop w:val="0"/>
          <w:marBottom w:val="0"/>
          <w:divBdr>
            <w:top w:val="none" w:sz="0" w:space="0" w:color="auto"/>
            <w:left w:val="none" w:sz="0" w:space="0" w:color="auto"/>
            <w:bottom w:val="none" w:sz="0" w:space="0" w:color="auto"/>
            <w:right w:val="none" w:sz="0" w:space="0" w:color="auto"/>
          </w:divBdr>
        </w:div>
        <w:div w:id="1511140076">
          <w:marLeft w:val="0"/>
          <w:marRight w:val="0"/>
          <w:marTop w:val="0"/>
          <w:marBottom w:val="150"/>
          <w:divBdr>
            <w:top w:val="none" w:sz="0" w:space="0" w:color="auto"/>
            <w:left w:val="none" w:sz="0" w:space="0" w:color="auto"/>
            <w:bottom w:val="none" w:sz="0" w:space="0" w:color="auto"/>
            <w:right w:val="none" w:sz="0" w:space="0" w:color="auto"/>
          </w:divBdr>
        </w:div>
        <w:div w:id="2141724590">
          <w:marLeft w:val="0"/>
          <w:marRight w:val="0"/>
          <w:marTop w:val="0"/>
          <w:marBottom w:val="0"/>
          <w:divBdr>
            <w:top w:val="none" w:sz="0" w:space="0" w:color="auto"/>
            <w:left w:val="none" w:sz="0" w:space="0" w:color="auto"/>
            <w:bottom w:val="none" w:sz="0" w:space="0" w:color="auto"/>
            <w:right w:val="none" w:sz="0" w:space="0" w:color="auto"/>
          </w:divBdr>
          <w:divsChild>
            <w:div w:id="771317847">
              <w:marLeft w:val="0"/>
              <w:marRight w:val="150"/>
              <w:marTop w:val="0"/>
              <w:marBottom w:val="0"/>
              <w:divBdr>
                <w:top w:val="none" w:sz="0" w:space="0" w:color="auto"/>
                <w:left w:val="none" w:sz="0" w:space="0" w:color="auto"/>
                <w:bottom w:val="none" w:sz="0" w:space="0" w:color="auto"/>
                <w:right w:val="none" w:sz="0" w:space="0" w:color="auto"/>
              </w:divBdr>
            </w:div>
            <w:div w:id="900405744">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233466485">
      <w:bodyDiv w:val="1"/>
      <w:marLeft w:val="0"/>
      <w:marRight w:val="0"/>
      <w:marTop w:val="0"/>
      <w:marBottom w:val="0"/>
      <w:divBdr>
        <w:top w:val="none" w:sz="0" w:space="0" w:color="auto"/>
        <w:left w:val="none" w:sz="0" w:space="0" w:color="auto"/>
        <w:bottom w:val="none" w:sz="0" w:space="0" w:color="auto"/>
        <w:right w:val="none" w:sz="0" w:space="0" w:color="auto"/>
      </w:divBdr>
    </w:div>
    <w:div w:id="233857831">
      <w:bodyDiv w:val="1"/>
      <w:marLeft w:val="0"/>
      <w:marRight w:val="0"/>
      <w:marTop w:val="0"/>
      <w:marBottom w:val="0"/>
      <w:divBdr>
        <w:top w:val="none" w:sz="0" w:space="0" w:color="auto"/>
        <w:left w:val="none" w:sz="0" w:space="0" w:color="auto"/>
        <w:bottom w:val="none" w:sz="0" w:space="0" w:color="auto"/>
        <w:right w:val="none" w:sz="0" w:space="0" w:color="auto"/>
      </w:divBdr>
    </w:div>
    <w:div w:id="233930344">
      <w:bodyDiv w:val="1"/>
      <w:marLeft w:val="0"/>
      <w:marRight w:val="0"/>
      <w:marTop w:val="0"/>
      <w:marBottom w:val="0"/>
      <w:divBdr>
        <w:top w:val="none" w:sz="0" w:space="0" w:color="auto"/>
        <w:left w:val="none" w:sz="0" w:space="0" w:color="auto"/>
        <w:bottom w:val="none" w:sz="0" w:space="0" w:color="auto"/>
        <w:right w:val="none" w:sz="0" w:space="0" w:color="auto"/>
      </w:divBdr>
    </w:div>
    <w:div w:id="234168902">
      <w:bodyDiv w:val="1"/>
      <w:marLeft w:val="0"/>
      <w:marRight w:val="0"/>
      <w:marTop w:val="0"/>
      <w:marBottom w:val="0"/>
      <w:divBdr>
        <w:top w:val="none" w:sz="0" w:space="0" w:color="auto"/>
        <w:left w:val="none" w:sz="0" w:space="0" w:color="auto"/>
        <w:bottom w:val="none" w:sz="0" w:space="0" w:color="auto"/>
        <w:right w:val="none" w:sz="0" w:space="0" w:color="auto"/>
      </w:divBdr>
      <w:divsChild>
        <w:div w:id="1480078620">
          <w:marLeft w:val="0"/>
          <w:marRight w:val="0"/>
          <w:marTop w:val="0"/>
          <w:marBottom w:val="525"/>
          <w:divBdr>
            <w:top w:val="none" w:sz="0" w:space="0" w:color="auto"/>
            <w:left w:val="none" w:sz="0" w:space="0" w:color="auto"/>
            <w:bottom w:val="none" w:sz="0" w:space="0" w:color="auto"/>
            <w:right w:val="none" w:sz="0" w:space="0" w:color="auto"/>
          </w:divBdr>
        </w:div>
      </w:divsChild>
    </w:div>
    <w:div w:id="234435573">
      <w:bodyDiv w:val="1"/>
      <w:marLeft w:val="0"/>
      <w:marRight w:val="0"/>
      <w:marTop w:val="0"/>
      <w:marBottom w:val="0"/>
      <w:divBdr>
        <w:top w:val="none" w:sz="0" w:space="0" w:color="auto"/>
        <w:left w:val="none" w:sz="0" w:space="0" w:color="auto"/>
        <w:bottom w:val="none" w:sz="0" w:space="0" w:color="auto"/>
        <w:right w:val="none" w:sz="0" w:space="0" w:color="auto"/>
      </w:divBdr>
      <w:divsChild>
        <w:div w:id="1255167718">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234513370">
      <w:bodyDiv w:val="1"/>
      <w:marLeft w:val="0"/>
      <w:marRight w:val="0"/>
      <w:marTop w:val="0"/>
      <w:marBottom w:val="0"/>
      <w:divBdr>
        <w:top w:val="none" w:sz="0" w:space="0" w:color="auto"/>
        <w:left w:val="none" w:sz="0" w:space="0" w:color="auto"/>
        <w:bottom w:val="none" w:sz="0" w:space="0" w:color="auto"/>
        <w:right w:val="none" w:sz="0" w:space="0" w:color="auto"/>
      </w:divBdr>
      <w:divsChild>
        <w:div w:id="336924657">
          <w:marLeft w:val="0"/>
          <w:marRight w:val="0"/>
          <w:marTop w:val="0"/>
          <w:marBottom w:val="0"/>
          <w:divBdr>
            <w:top w:val="none" w:sz="0" w:space="0" w:color="auto"/>
            <w:left w:val="none" w:sz="0" w:space="0" w:color="auto"/>
            <w:bottom w:val="none" w:sz="0" w:space="0" w:color="auto"/>
            <w:right w:val="none" w:sz="0" w:space="0" w:color="auto"/>
          </w:divBdr>
        </w:div>
      </w:divsChild>
    </w:div>
    <w:div w:id="234558767">
      <w:bodyDiv w:val="1"/>
      <w:marLeft w:val="0"/>
      <w:marRight w:val="0"/>
      <w:marTop w:val="0"/>
      <w:marBottom w:val="0"/>
      <w:divBdr>
        <w:top w:val="none" w:sz="0" w:space="0" w:color="auto"/>
        <w:left w:val="none" w:sz="0" w:space="0" w:color="auto"/>
        <w:bottom w:val="none" w:sz="0" w:space="0" w:color="auto"/>
        <w:right w:val="none" w:sz="0" w:space="0" w:color="auto"/>
      </w:divBdr>
    </w:div>
    <w:div w:id="234710152">
      <w:bodyDiv w:val="1"/>
      <w:marLeft w:val="0"/>
      <w:marRight w:val="0"/>
      <w:marTop w:val="0"/>
      <w:marBottom w:val="0"/>
      <w:divBdr>
        <w:top w:val="none" w:sz="0" w:space="0" w:color="auto"/>
        <w:left w:val="none" w:sz="0" w:space="0" w:color="auto"/>
        <w:bottom w:val="none" w:sz="0" w:space="0" w:color="auto"/>
        <w:right w:val="none" w:sz="0" w:space="0" w:color="auto"/>
      </w:divBdr>
    </w:div>
    <w:div w:id="234752835">
      <w:bodyDiv w:val="1"/>
      <w:marLeft w:val="0"/>
      <w:marRight w:val="0"/>
      <w:marTop w:val="0"/>
      <w:marBottom w:val="0"/>
      <w:divBdr>
        <w:top w:val="none" w:sz="0" w:space="0" w:color="auto"/>
        <w:left w:val="none" w:sz="0" w:space="0" w:color="auto"/>
        <w:bottom w:val="none" w:sz="0" w:space="0" w:color="auto"/>
        <w:right w:val="none" w:sz="0" w:space="0" w:color="auto"/>
      </w:divBdr>
    </w:div>
    <w:div w:id="234820794">
      <w:bodyDiv w:val="1"/>
      <w:marLeft w:val="0"/>
      <w:marRight w:val="0"/>
      <w:marTop w:val="0"/>
      <w:marBottom w:val="0"/>
      <w:divBdr>
        <w:top w:val="none" w:sz="0" w:space="0" w:color="auto"/>
        <w:left w:val="none" w:sz="0" w:space="0" w:color="auto"/>
        <w:bottom w:val="none" w:sz="0" w:space="0" w:color="auto"/>
        <w:right w:val="none" w:sz="0" w:space="0" w:color="auto"/>
      </w:divBdr>
    </w:div>
    <w:div w:id="235091481">
      <w:bodyDiv w:val="1"/>
      <w:marLeft w:val="0"/>
      <w:marRight w:val="0"/>
      <w:marTop w:val="0"/>
      <w:marBottom w:val="0"/>
      <w:divBdr>
        <w:top w:val="none" w:sz="0" w:space="0" w:color="auto"/>
        <w:left w:val="none" w:sz="0" w:space="0" w:color="auto"/>
        <w:bottom w:val="none" w:sz="0" w:space="0" w:color="auto"/>
        <w:right w:val="none" w:sz="0" w:space="0" w:color="auto"/>
      </w:divBdr>
    </w:div>
    <w:div w:id="235168868">
      <w:bodyDiv w:val="1"/>
      <w:marLeft w:val="0"/>
      <w:marRight w:val="0"/>
      <w:marTop w:val="0"/>
      <w:marBottom w:val="0"/>
      <w:divBdr>
        <w:top w:val="none" w:sz="0" w:space="0" w:color="auto"/>
        <w:left w:val="none" w:sz="0" w:space="0" w:color="auto"/>
        <w:bottom w:val="none" w:sz="0" w:space="0" w:color="auto"/>
        <w:right w:val="none" w:sz="0" w:space="0" w:color="auto"/>
      </w:divBdr>
    </w:div>
    <w:div w:id="235366416">
      <w:bodyDiv w:val="1"/>
      <w:marLeft w:val="0"/>
      <w:marRight w:val="0"/>
      <w:marTop w:val="0"/>
      <w:marBottom w:val="0"/>
      <w:divBdr>
        <w:top w:val="none" w:sz="0" w:space="0" w:color="auto"/>
        <w:left w:val="none" w:sz="0" w:space="0" w:color="auto"/>
        <w:bottom w:val="none" w:sz="0" w:space="0" w:color="auto"/>
        <w:right w:val="none" w:sz="0" w:space="0" w:color="auto"/>
      </w:divBdr>
    </w:div>
    <w:div w:id="235481280">
      <w:bodyDiv w:val="1"/>
      <w:marLeft w:val="0"/>
      <w:marRight w:val="0"/>
      <w:marTop w:val="0"/>
      <w:marBottom w:val="0"/>
      <w:divBdr>
        <w:top w:val="none" w:sz="0" w:space="0" w:color="auto"/>
        <w:left w:val="none" w:sz="0" w:space="0" w:color="auto"/>
        <w:bottom w:val="none" w:sz="0" w:space="0" w:color="auto"/>
        <w:right w:val="none" w:sz="0" w:space="0" w:color="auto"/>
      </w:divBdr>
    </w:div>
    <w:div w:id="235944522">
      <w:bodyDiv w:val="1"/>
      <w:marLeft w:val="0"/>
      <w:marRight w:val="0"/>
      <w:marTop w:val="0"/>
      <w:marBottom w:val="0"/>
      <w:divBdr>
        <w:top w:val="none" w:sz="0" w:space="0" w:color="auto"/>
        <w:left w:val="none" w:sz="0" w:space="0" w:color="auto"/>
        <w:bottom w:val="none" w:sz="0" w:space="0" w:color="auto"/>
        <w:right w:val="none" w:sz="0" w:space="0" w:color="auto"/>
      </w:divBdr>
    </w:div>
    <w:div w:id="236013109">
      <w:bodyDiv w:val="1"/>
      <w:marLeft w:val="0"/>
      <w:marRight w:val="0"/>
      <w:marTop w:val="0"/>
      <w:marBottom w:val="0"/>
      <w:divBdr>
        <w:top w:val="none" w:sz="0" w:space="0" w:color="auto"/>
        <w:left w:val="none" w:sz="0" w:space="0" w:color="auto"/>
        <w:bottom w:val="none" w:sz="0" w:space="0" w:color="auto"/>
        <w:right w:val="none" w:sz="0" w:space="0" w:color="auto"/>
      </w:divBdr>
    </w:div>
    <w:div w:id="236061539">
      <w:bodyDiv w:val="1"/>
      <w:marLeft w:val="0"/>
      <w:marRight w:val="0"/>
      <w:marTop w:val="0"/>
      <w:marBottom w:val="0"/>
      <w:divBdr>
        <w:top w:val="none" w:sz="0" w:space="0" w:color="auto"/>
        <w:left w:val="none" w:sz="0" w:space="0" w:color="auto"/>
        <w:bottom w:val="none" w:sz="0" w:space="0" w:color="auto"/>
        <w:right w:val="none" w:sz="0" w:space="0" w:color="auto"/>
      </w:divBdr>
      <w:divsChild>
        <w:div w:id="426776982">
          <w:marLeft w:val="0"/>
          <w:marRight w:val="0"/>
          <w:marTop w:val="0"/>
          <w:marBottom w:val="150"/>
          <w:divBdr>
            <w:top w:val="none" w:sz="0" w:space="0" w:color="auto"/>
            <w:left w:val="none" w:sz="0" w:space="0" w:color="auto"/>
            <w:bottom w:val="none" w:sz="0" w:space="0" w:color="auto"/>
            <w:right w:val="none" w:sz="0" w:space="0" w:color="auto"/>
          </w:divBdr>
        </w:div>
        <w:div w:id="485123269">
          <w:marLeft w:val="0"/>
          <w:marRight w:val="0"/>
          <w:marTop w:val="0"/>
          <w:marBottom w:val="0"/>
          <w:divBdr>
            <w:top w:val="none" w:sz="0" w:space="0" w:color="auto"/>
            <w:left w:val="none" w:sz="0" w:space="0" w:color="auto"/>
            <w:bottom w:val="none" w:sz="0" w:space="0" w:color="auto"/>
            <w:right w:val="none" w:sz="0" w:space="0" w:color="auto"/>
          </w:divBdr>
        </w:div>
        <w:div w:id="762844556">
          <w:marLeft w:val="0"/>
          <w:marRight w:val="0"/>
          <w:marTop w:val="0"/>
          <w:marBottom w:val="0"/>
          <w:divBdr>
            <w:top w:val="none" w:sz="0" w:space="0" w:color="auto"/>
            <w:left w:val="none" w:sz="0" w:space="0" w:color="auto"/>
            <w:bottom w:val="none" w:sz="0" w:space="0" w:color="auto"/>
            <w:right w:val="none" w:sz="0" w:space="0" w:color="auto"/>
          </w:divBdr>
          <w:divsChild>
            <w:div w:id="1125393225">
              <w:marLeft w:val="0"/>
              <w:marRight w:val="150"/>
              <w:marTop w:val="0"/>
              <w:marBottom w:val="0"/>
              <w:divBdr>
                <w:top w:val="none" w:sz="0" w:space="0" w:color="auto"/>
                <w:left w:val="none" w:sz="0" w:space="0" w:color="auto"/>
                <w:bottom w:val="none" w:sz="0" w:space="0" w:color="auto"/>
                <w:right w:val="none" w:sz="0" w:space="0" w:color="auto"/>
              </w:divBdr>
            </w:div>
            <w:div w:id="1250386238">
              <w:marLeft w:val="0"/>
              <w:marRight w:val="150"/>
              <w:marTop w:val="0"/>
              <w:marBottom w:val="0"/>
              <w:divBdr>
                <w:top w:val="none" w:sz="0" w:space="0" w:color="auto"/>
                <w:left w:val="none" w:sz="0" w:space="0" w:color="auto"/>
                <w:bottom w:val="none" w:sz="0" w:space="0" w:color="auto"/>
                <w:right w:val="none" w:sz="0" w:space="0" w:color="auto"/>
              </w:divBdr>
            </w:div>
          </w:divsChild>
        </w:div>
        <w:div w:id="1698193169">
          <w:marLeft w:val="0"/>
          <w:marRight w:val="0"/>
          <w:marTop w:val="0"/>
          <w:marBottom w:val="0"/>
          <w:divBdr>
            <w:top w:val="none" w:sz="0" w:space="0" w:color="auto"/>
            <w:left w:val="none" w:sz="0" w:space="0" w:color="auto"/>
            <w:bottom w:val="none" w:sz="0" w:space="0" w:color="auto"/>
            <w:right w:val="none" w:sz="0" w:space="0" w:color="auto"/>
          </w:divBdr>
        </w:div>
      </w:divsChild>
    </w:div>
    <w:div w:id="236089579">
      <w:bodyDiv w:val="1"/>
      <w:marLeft w:val="0"/>
      <w:marRight w:val="0"/>
      <w:marTop w:val="0"/>
      <w:marBottom w:val="0"/>
      <w:divBdr>
        <w:top w:val="none" w:sz="0" w:space="0" w:color="auto"/>
        <w:left w:val="none" w:sz="0" w:space="0" w:color="auto"/>
        <w:bottom w:val="none" w:sz="0" w:space="0" w:color="auto"/>
        <w:right w:val="none" w:sz="0" w:space="0" w:color="auto"/>
      </w:divBdr>
    </w:div>
    <w:div w:id="236092633">
      <w:bodyDiv w:val="1"/>
      <w:marLeft w:val="0"/>
      <w:marRight w:val="0"/>
      <w:marTop w:val="0"/>
      <w:marBottom w:val="0"/>
      <w:divBdr>
        <w:top w:val="none" w:sz="0" w:space="0" w:color="auto"/>
        <w:left w:val="none" w:sz="0" w:space="0" w:color="auto"/>
        <w:bottom w:val="none" w:sz="0" w:space="0" w:color="auto"/>
        <w:right w:val="none" w:sz="0" w:space="0" w:color="auto"/>
      </w:divBdr>
    </w:div>
    <w:div w:id="236133593">
      <w:bodyDiv w:val="1"/>
      <w:marLeft w:val="0"/>
      <w:marRight w:val="0"/>
      <w:marTop w:val="0"/>
      <w:marBottom w:val="0"/>
      <w:divBdr>
        <w:top w:val="none" w:sz="0" w:space="0" w:color="auto"/>
        <w:left w:val="none" w:sz="0" w:space="0" w:color="auto"/>
        <w:bottom w:val="none" w:sz="0" w:space="0" w:color="auto"/>
        <w:right w:val="none" w:sz="0" w:space="0" w:color="auto"/>
      </w:divBdr>
    </w:div>
    <w:div w:id="236137034">
      <w:bodyDiv w:val="1"/>
      <w:marLeft w:val="0"/>
      <w:marRight w:val="0"/>
      <w:marTop w:val="0"/>
      <w:marBottom w:val="0"/>
      <w:divBdr>
        <w:top w:val="none" w:sz="0" w:space="0" w:color="auto"/>
        <w:left w:val="none" w:sz="0" w:space="0" w:color="auto"/>
        <w:bottom w:val="none" w:sz="0" w:space="0" w:color="auto"/>
        <w:right w:val="none" w:sz="0" w:space="0" w:color="auto"/>
      </w:divBdr>
    </w:div>
    <w:div w:id="236323282">
      <w:bodyDiv w:val="1"/>
      <w:marLeft w:val="0"/>
      <w:marRight w:val="0"/>
      <w:marTop w:val="0"/>
      <w:marBottom w:val="0"/>
      <w:divBdr>
        <w:top w:val="none" w:sz="0" w:space="0" w:color="auto"/>
        <w:left w:val="none" w:sz="0" w:space="0" w:color="auto"/>
        <w:bottom w:val="none" w:sz="0" w:space="0" w:color="auto"/>
        <w:right w:val="none" w:sz="0" w:space="0" w:color="auto"/>
      </w:divBdr>
      <w:divsChild>
        <w:div w:id="1445614994">
          <w:marLeft w:val="0"/>
          <w:marRight w:val="0"/>
          <w:marTop w:val="225"/>
          <w:marBottom w:val="600"/>
          <w:divBdr>
            <w:top w:val="none" w:sz="0" w:space="0" w:color="auto"/>
            <w:left w:val="none" w:sz="0" w:space="0" w:color="auto"/>
            <w:bottom w:val="none" w:sz="0" w:space="0" w:color="auto"/>
            <w:right w:val="none" w:sz="0" w:space="0" w:color="auto"/>
          </w:divBdr>
        </w:div>
        <w:div w:id="1910118143">
          <w:marLeft w:val="0"/>
          <w:marRight w:val="0"/>
          <w:marTop w:val="0"/>
          <w:marBottom w:val="0"/>
          <w:divBdr>
            <w:top w:val="none" w:sz="0" w:space="0" w:color="auto"/>
            <w:left w:val="none" w:sz="0" w:space="0" w:color="auto"/>
            <w:bottom w:val="none" w:sz="0" w:space="0" w:color="auto"/>
            <w:right w:val="none" w:sz="0" w:space="0" w:color="auto"/>
          </w:divBdr>
          <w:divsChild>
            <w:div w:id="117073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6325785">
      <w:bodyDiv w:val="1"/>
      <w:marLeft w:val="0"/>
      <w:marRight w:val="0"/>
      <w:marTop w:val="0"/>
      <w:marBottom w:val="0"/>
      <w:divBdr>
        <w:top w:val="none" w:sz="0" w:space="0" w:color="auto"/>
        <w:left w:val="none" w:sz="0" w:space="0" w:color="auto"/>
        <w:bottom w:val="none" w:sz="0" w:space="0" w:color="auto"/>
        <w:right w:val="none" w:sz="0" w:space="0" w:color="auto"/>
      </w:divBdr>
      <w:divsChild>
        <w:div w:id="1225484669">
          <w:marLeft w:val="0"/>
          <w:marRight w:val="0"/>
          <w:marTop w:val="0"/>
          <w:marBottom w:val="0"/>
          <w:divBdr>
            <w:top w:val="none" w:sz="0" w:space="0" w:color="auto"/>
            <w:left w:val="none" w:sz="0" w:space="0" w:color="auto"/>
            <w:bottom w:val="none" w:sz="0" w:space="0" w:color="auto"/>
            <w:right w:val="none" w:sz="0" w:space="0" w:color="auto"/>
          </w:divBdr>
        </w:div>
      </w:divsChild>
    </w:div>
    <w:div w:id="236329882">
      <w:bodyDiv w:val="1"/>
      <w:marLeft w:val="0"/>
      <w:marRight w:val="0"/>
      <w:marTop w:val="0"/>
      <w:marBottom w:val="0"/>
      <w:divBdr>
        <w:top w:val="none" w:sz="0" w:space="0" w:color="auto"/>
        <w:left w:val="none" w:sz="0" w:space="0" w:color="auto"/>
        <w:bottom w:val="none" w:sz="0" w:space="0" w:color="auto"/>
        <w:right w:val="none" w:sz="0" w:space="0" w:color="auto"/>
      </w:divBdr>
    </w:div>
    <w:div w:id="236474713">
      <w:bodyDiv w:val="1"/>
      <w:marLeft w:val="0"/>
      <w:marRight w:val="0"/>
      <w:marTop w:val="0"/>
      <w:marBottom w:val="0"/>
      <w:divBdr>
        <w:top w:val="none" w:sz="0" w:space="0" w:color="auto"/>
        <w:left w:val="none" w:sz="0" w:space="0" w:color="auto"/>
        <w:bottom w:val="none" w:sz="0" w:space="0" w:color="auto"/>
        <w:right w:val="none" w:sz="0" w:space="0" w:color="auto"/>
      </w:divBdr>
    </w:div>
    <w:div w:id="237055184">
      <w:bodyDiv w:val="1"/>
      <w:marLeft w:val="0"/>
      <w:marRight w:val="0"/>
      <w:marTop w:val="0"/>
      <w:marBottom w:val="0"/>
      <w:divBdr>
        <w:top w:val="none" w:sz="0" w:space="0" w:color="auto"/>
        <w:left w:val="none" w:sz="0" w:space="0" w:color="auto"/>
        <w:bottom w:val="none" w:sz="0" w:space="0" w:color="auto"/>
        <w:right w:val="none" w:sz="0" w:space="0" w:color="auto"/>
      </w:divBdr>
    </w:div>
    <w:div w:id="237057252">
      <w:bodyDiv w:val="1"/>
      <w:marLeft w:val="0"/>
      <w:marRight w:val="0"/>
      <w:marTop w:val="0"/>
      <w:marBottom w:val="0"/>
      <w:divBdr>
        <w:top w:val="none" w:sz="0" w:space="0" w:color="auto"/>
        <w:left w:val="none" w:sz="0" w:space="0" w:color="auto"/>
        <w:bottom w:val="none" w:sz="0" w:space="0" w:color="auto"/>
        <w:right w:val="none" w:sz="0" w:space="0" w:color="auto"/>
      </w:divBdr>
    </w:div>
    <w:div w:id="237060821">
      <w:bodyDiv w:val="1"/>
      <w:marLeft w:val="0"/>
      <w:marRight w:val="0"/>
      <w:marTop w:val="0"/>
      <w:marBottom w:val="0"/>
      <w:divBdr>
        <w:top w:val="none" w:sz="0" w:space="0" w:color="auto"/>
        <w:left w:val="none" w:sz="0" w:space="0" w:color="auto"/>
        <w:bottom w:val="none" w:sz="0" w:space="0" w:color="auto"/>
        <w:right w:val="none" w:sz="0" w:space="0" w:color="auto"/>
      </w:divBdr>
      <w:divsChild>
        <w:div w:id="2086411293">
          <w:marLeft w:val="0"/>
          <w:marRight w:val="0"/>
          <w:marTop w:val="0"/>
          <w:marBottom w:val="0"/>
          <w:divBdr>
            <w:top w:val="none" w:sz="0" w:space="0" w:color="auto"/>
            <w:left w:val="none" w:sz="0" w:space="0" w:color="auto"/>
            <w:bottom w:val="none" w:sz="0" w:space="0" w:color="auto"/>
            <w:right w:val="none" w:sz="0" w:space="0" w:color="auto"/>
          </w:divBdr>
          <w:divsChild>
            <w:div w:id="1041051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7447547">
      <w:bodyDiv w:val="1"/>
      <w:marLeft w:val="0"/>
      <w:marRight w:val="0"/>
      <w:marTop w:val="0"/>
      <w:marBottom w:val="0"/>
      <w:divBdr>
        <w:top w:val="none" w:sz="0" w:space="0" w:color="auto"/>
        <w:left w:val="none" w:sz="0" w:space="0" w:color="auto"/>
        <w:bottom w:val="none" w:sz="0" w:space="0" w:color="auto"/>
        <w:right w:val="none" w:sz="0" w:space="0" w:color="auto"/>
      </w:divBdr>
    </w:div>
    <w:div w:id="237447839">
      <w:bodyDiv w:val="1"/>
      <w:marLeft w:val="0"/>
      <w:marRight w:val="0"/>
      <w:marTop w:val="0"/>
      <w:marBottom w:val="0"/>
      <w:divBdr>
        <w:top w:val="none" w:sz="0" w:space="0" w:color="auto"/>
        <w:left w:val="none" w:sz="0" w:space="0" w:color="auto"/>
        <w:bottom w:val="none" w:sz="0" w:space="0" w:color="auto"/>
        <w:right w:val="none" w:sz="0" w:space="0" w:color="auto"/>
      </w:divBdr>
      <w:divsChild>
        <w:div w:id="1891453297">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237717986">
      <w:bodyDiv w:val="1"/>
      <w:marLeft w:val="0"/>
      <w:marRight w:val="0"/>
      <w:marTop w:val="0"/>
      <w:marBottom w:val="0"/>
      <w:divBdr>
        <w:top w:val="none" w:sz="0" w:space="0" w:color="auto"/>
        <w:left w:val="none" w:sz="0" w:space="0" w:color="auto"/>
        <w:bottom w:val="none" w:sz="0" w:space="0" w:color="auto"/>
        <w:right w:val="none" w:sz="0" w:space="0" w:color="auto"/>
      </w:divBdr>
      <w:divsChild>
        <w:div w:id="1112095297">
          <w:marLeft w:val="0"/>
          <w:marRight w:val="0"/>
          <w:marTop w:val="0"/>
          <w:marBottom w:val="0"/>
          <w:divBdr>
            <w:top w:val="none" w:sz="0" w:space="0" w:color="auto"/>
            <w:left w:val="none" w:sz="0" w:space="0" w:color="auto"/>
            <w:bottom w:val="none" w:sz="0" w:space="0" w:color="auto"/>
            <w:right w:val="none" w:sz="0" w:space="0" w:color="auto"/>
          </w:divBdr>
        </w:div>
        <w:div w:id="1833985274">
          <w:marLeft w:val="0"/>
          <w:marRight w:val="0"/>
          <w:marTop w:val="0"/>
          <w:marBottom w:val="0"/>
          <w:divBdr>
            <w:top w:val="none" w:sz="0" w:space="0" w:color="auto"/>
            <w:left w:val="none" w:sz="0" w:space="0" w:color="auto"/>
            <w:bottom w:val="none" w:sz="0" w:space="0" w:color="auto"/>
            <w:right w:val="none" w:sz="0" w:space="0" w:color="auto"/>
          </w:divBdr>
          <w:divsChild>
            <w:div w:id="1836527406">
              <w:marLeft w:val="0"/>
              <w:marRight w:val="150"/>
              <w:marTop w:val="0"/>
              <w:marBottom w:val="0"/>
              <w:divBdr>
                <w:top w:val="none" w:sz="0" w:space="0" w:color="auto"/>
                <w:left w:val="none" w:sz="0" w:space="0" w:color="auto"/>
                <w:bottom w:val="none" w:sz="0" w:space="0" w:color="auto"/>
                <w:right w:val="none" w:sz="0" w:space="0" w:color="auto"/>
              </w:divBdr>
            </w:div>
            <w:div w:id="310987324">
              <w:marLeft w:val="0"/>
              <w:marRight w:val="150"/>
              <w:marTop w:val="0"/>
              <w:marBottom w:val="0"/>
              <w:divBdr>
                <w:top w:val="none" w:sz="0" w:space="0" w:color="auto"/>
                <w:left w:val="none" w:sz="0" w:space="0" w:color="auto"/>
                <w:bottom w:val="none" w:sz="0" w:space="0" w:color="auto"/>
                <w:right w:val="none" w:sz="0" w:space="0" w:color="auto"/>
              </w:divBdr>
            </w:div>
          </w:divsChild>
        </w:div>
        <w:div w:id="1614632680">
          <w:marLeft w:val="0"/>
          <w:marRight w:val="0"/>
          <w:marTop w:val="0"/>
          <w:marBottom w:val="150"/>
          <w:divBdr>
            <w:top w:val="none" w:sz="0" w:space="0" w:color="auto"/>
            <w:left w:val="none" w:sz="0" w:space="0" w:color="auto"/>
            <w:bottom w:val="none" w:sz="0" w:space="0" w:color="auto"/>
            <w:right w:val="none" w:sz="0" w:space="0" w:color="auto"/>
          </w:divBdr>
        </w:div>
        <w:div w:id="808935898">
          <w:marLeft w:val="0"/>
          <w:marRight w:val="0"/>
          <w:marTop w:val="0"/>
          <w:marBottom w:val="0"/>
          <w:divBdr>
            <w:top w:val="none" w:sz="0" w:space="0" w:color="auto"/>
            <w:left w:val="none" w:sz="0" w:space="0" w:color="auto"/>
            <w:bottom w:val="none" w:sz="0" w:space="0" w:color="auto"/>
            <w:right w:val="none" w:sz="0" w:space="0" w:color="auto"/>
          </w:divBdr>
        </w:div>
      </w:divsChild>
    </w:div>
    <w:div w:id="237835715">
      <w:bodyDiv w:val="1"/>
      <w:marLeft w:val="0"/>
      <w:marRight w:val="0"/>
      <w:marTop w:val="0"/>
      <w:marBottom w:val="0"/>
      <w:divBdr>
        <w:top w:val="none" w:sz="0" w:space="0" w:color="auto"/>
        <w:left w:val="none" w:sz="0" w:space="0" w:color="auto"/>
        <w:bottom w:val="none" w:sz="0" w:space="0" w:color="auto"/>
        <w:right w:val="none" w:sz="0" w:space="0" w:color="auto"/>
      </w:divBdr>
      <w:divsChild>
        <w:div w:id="1543322795">
          <w:marLeft w:val="0"/>
          <w:marRight w:val="0"/>
          <w:marTop w:val="0"/>
          <w:marBottom w:val="0"/>
          <w:divBdr>
            <w:top w:val="none" w:sz="0" w:space="0" w:color="auto"/>
            <w:left w:val="none" w:sz="0" w:space="0" w:color="auto"/>
            <w:bottom w:val="none" w:sz="0" w:space="0" w:color="auto"/>
            <w:right w:val="none" w:sz="0" w:space="0" w:color="auto"/>
          </w:divBdr>
          <w:divsChild>
            <w:div w:id="1152521567">
              <w:marLeft w:val="0"/>
              <w:marRight w:val="0"/>
              <w:marTop w:val="0"/>
              <w:marBottom w:val="0"/>
              <w:divBdr>
                <w:top w:val="none" w:sz="0" w:space="0" w:color="auto"/>
                <w:left w:val="none" w:sz="0" w:space="0" w:color="auto"/>
                <w:bottom w:val="none" w:sz="0" w:space="0" w:color="auto"/>
                <w:right w:val="none" w:sz="0" w:space="0" w:color="auto"/>
              </w:divBdr>
            </w:div>
          </w:divsChild>
        </w:div>
        <w:div w:id="1986003739">
          <w:marLeft w:val="0"/>
          <w:marRight w:val="0"/>
          <w:marTop w:val="225"/>
          <w:marBottom w:val="600"/>
          <w:divBdr>
            <w:top w:val="none" w:sz="0" w:space="0" w:color="auto"/>
            <w:left w:val="none" w:sz="0" w:space="0" w:color="auto"/>
            <w:bottom w:val="none" w:sz="0" w:space="0" w:color="auto"/>
            <w:right w:val="none" w:sz="0" w:space="0" w:color="auto"/>
          </w:divBdr>
        </w:div>
      </w:divsChild>
    </w:div>
    <w:div w:id="237862749">
      <w:bodyDiv w:val="1"/>
      <w:marLeft w:val="0"/>
      <w:marRight w:val="0"/>
      <w:marTop w:val="0"/>
      <w:marBottom w:val="0"/>
      <w:divBdr>
        <w:top w:val="none" w:sz="0" w:space="0" w:color="auto"/>
        <w:left w:val="none" w:sz="0" w:space="0" w:color="auto"/>
        <w:bottom w:val="none" w:sz="0" w:space="0" w:color="auto"/>
        <w:right w:val="none" w:sz="0" w:space="0" w:color="auto"/>
      </w:divBdr>
      <w:divsChild>
        <w:div w:id="1737512292">
          <w:marLeft w:val="0"/>
          <w:marRight w:val="0"/>
          <w:marTop w:val="0"/>
          <w:marBottom w:val="0"/>
          <w:divBdr>
            <w:top w:val="none" w:sz="0" w:space="0" w:color="auto"/>
            <w:left w:val="none" w:sz="0" w:space="0" w:color="auto"/>
            <w:bottom w:val="none" w:sz="0" w:space="0" w:color="auto"/>
            <w:right w:val="none" w:sz="0" w:space="0" w:color="auto"/>
          </w:divBdr>
        </w:div>
        <w:div w:id="2096389440">
          <w:marLeft w:val="0"/>
          <w:marRight w:val="0"/>
          <w:marTop w:val="0"/>
          <w:marBottom w:val="375"/>
          <w:divBdr>
            <w:top w:val="none" w:sz="0" w:space="0" w:color="auto"/>
            <w:left w:val="none" w:sz="0" w:space="0" w:color="auto"/>
            <w:bottom w:val="none" w:sz="0" w:space="0" w:color="auto"/>
            <w:right w:val="none" w:sz="0" w:space="0" w:color="auto"/>
          </w:divBdr>
          <w:divsChild>
            <w:div w:id="68771640">
              <w:marLeft w:val="0"/>
              <w:marRight w:val="0"/>
              <w:marTop w:val="0"/>
              <w:marBottom w:val="0"/>
              <w:divBdr>
                <w:top w:val="none" w:sz="0" w:space="0" w:color="auto"/>
                <w:left w:val="none" w:sz="0" w:space="0" w:color="auto"/>
                <w:bottom w:val="none" w:sz="0" w:space="0" w:color="auto"/>
                <w:right w:val="none" w:sz="0" w:space="0" w:color="auto"/>
              </w:divBdr>
            </w:div>
          </w:divsChild>
        </w:div>
        <w:div w:id="2058625704">
          <w:marLeft w:val="0"/>
          <w:marRight w:val="0"/>
          <w:marTop w:val="0"/>
          <w:marBottom w:val="0"/>
          <w:divBdr>
            <w:top w:val="none" w:sz="0" w:space="0" w:color="auto"/>
            <w:left w:val="none" w:sz="0" w:space="0" w:color="auto"/>
            <w:bottom w:val="none" w:sz="0" w:space="0" w:color="auto"/>
            <w:right w:val="none" w:sz="0" w:space="0" w:color="auto"/>
          </w:divBdr>
        </w:div>
      </w:divsChild>
    </w:div>
    <w:div w:id="238295396">
      <w:bodyDiv w:val="1"/>
      <w:marLeft w:val="0"/>
      <w:marRight w:val="0"/>
      <w:marTop w:val="0"/>
      <w:marBottom w:val="0"/>
      <w:divBdr>
        <w:top w:val="none" w:sz="0" w:space="0" w:color="auto"/>
        <w:left w:val="none" w:sz="0" w:space="0" w:color="auto"/>
        <w:bottom w:val="none" w:sz="0" w:space="0" w:color="auto"/>
        <w:right w:val="none" w:sz="0" w:space="0" w:color="auto"/>
      </w:divBdr>
    </w:div>
    <w:div w:id="238828499">
      <w:bodyDiv w:val="1"/>
      <w:marLeft w:val="0"/>
      <w:marRight w:val="0"/>
      <w:marTop w:val="0"/>
      <w:marBottom w:val="0"/>
      <w:divBdr>
        <w:top w:val="none" w:sz="0" w:space="0" w:color="auto"/>
        <w:left w:val="none" w:sz="0" w:space="0" w:color="auto"/>
        <w:bottom w:val="none" w:sz="0" w:space="0" w:color="auto"/>
        <w:right w:val="none" w:sz="0" w:space="0" w:color="auto"/>
      </w:divBdr>
      <w:divsChild>
        <w:div w:id="523598016">
          <w:marLeft w:val="0"/>
          <w:marRight w:val="0"/>
          <w:marTop w:val="0"/>
          <w:marBottom w:val="0"/>
          <w:divBdr>
            <w:top w:val="none" w:sz="0" w:space="0" w:color="auto"/>
            <w:left w:val="none" w:sz="0" w:space="0" w:color="auto"/>
            <w:bottom w:val="none" w:sz="0" w:space="0" w:color="auto"/>
            <w:right w:val="none" w:sz="0" w:space="0" w:color="auto"/>
          </w:divBdr>
        </w:div>
        <w:div w:id="1024987383">
          <w:marLeft w:val="0"/>
          <w:marRight w:val="0"/>
          <w:marTop w:val="0"/>
          <w:marBottom w:val="0"/>
          <w:divBdr>
            <w:top w:val="none" w:sz="0" w:space="0" w:color="auto"/>
            <w:left w:val="none" w:sz="0" w:space="0" w:color="auto"/>
            <w:bottom w:val="none" w:sz="0" w:space="0" w:color="auto"/>
            <w:right w:val="none" w:sz="0" w:space="0" w:color="auto"/>
          </w:divBdr>
        </w:div>
        <w:div w:id="1606301446">
          <w:marLeft w:val="0"/>
          <w:marRight w:val="0"/>
          <w:marTop w:val="0"/>
          <w:marBottom w:val="0"/>
          <w:divBdr>
            <w:top w:val="none" w:sz="0" w:space="0" w:color="auto"/>
            <w:left w:val="none" w:sz="0" w:space="0" w:color="auto"/>
            <w:bottom w:val="none" w:sz="0" w:space="0" w:color="auto"/>
            <w:right w:val="none" w:sz="0" w:space="0" w:color="auto"/>
          </w:divBdr>
          <w:divsChild>
            <w:div w:id="1190408548">
              <w:marLeft w:val="0"/>
              <w:marRight w:val="150"/>
              <w:marTop w:val="0"/>
              <w:marBottom w:val="0"/>
              <w:divBdr>
                <w:top w:val="none" w:sz="0" w:space="0" w:color="auto"/>
                <w:left w:val="none" w:sz="0" w:space="0" w:color="auto"/>
                <w:bottom w:val="none" w:sz="0" w:space="0" w:color="auto"/>
                <w:right w:val="none" w:sz="0" w:space="0" w:color="auto"/>
              </w:divBdr>
            </w:div>
            <w:div w:id="1770347868">
              <w:marLeft w:val="0"/>
              <w:marRight w:val="150"/>
              <w:marTop w:val="0"/>
              <w:marBottom w:val="0"/>
              <w:divBdr>
                <w:top w:val="none" w:sz="0" w:space="0" w:color="auto"/>
                <w:left w:val="none" w:sz="0" w:space="0" w:color="auto"/>
                <w:bottom w:val="none" w:sz="0" w:space="0" w:color="auto"/>
                <w:right w:val="none" w:sz="0" w:space="0" w:color="auto"/>
              </w:divBdr>
            </w:div>
          </w:divsChild>
        </w:div>
        <w:div w:id="1879469932">
          <w:marLeft w:val="0"/>
          <w:marRight w:val="0"/>
          <w:marTop w:val="0"/>
          <w:marBottom w:val="150"/>
          <w:divBdr>
            <w:top w:val="none" w:sz="0" w:space="0" w:color="auto"/>
            <w:left w:val="none" w:sz="0" w:space="0" w:color="auto"/>
            <w:bottom w:val="none" w:sz="0" w:space="0" w:color="auto"/>
            <w:right w:val="none" w:sz="0" w:space="0" w:color="auto"/>
          </w:divBdr>
        </w:div>
      </w:divsChild>
    </w:div>
    <w:div w:id="238831135">
      <w:bodyDiv w:val="1"/>
      <w:marLeft w:val="0"/>
      <w:marRight w:val="0"/>
      <w:marTop w:val="0"/>
      <w:marBottom w:val="0"/>
      <w:divBdr>
        <w:top w:val="none" w:sz="0" w:space="0" w:color="auto"/>
        <w:left w:val="none" w:sz="0" w:space="0" w:color="auto"/>
        <w:bottom w:val="none" w:sz="0" w:space="0" w:color="auto"/>
        <w:right w:val="none" w:sz="0" w:space="0" w:color="auto"/>
      </w:divBdr>
      <w:divsChild>
        <w:div w:id="241915216">
          <w:marLeft w:val="0"/>
          <w:marRight w:val="0"/>
          <w:marTop w:val="0"/>
          <w:marBottom w:val="0"/>
          <w:divBdr>
            <w:top w:val="none" w:sz="0" w:space="0" w:color="auto"/>
            <w:left w:val="none" w:sz="0" w:space="0" w:color="auto"/>
            <w:bottom w:val="none" w:sz="0" w:space="0" w:color="auto"/>
            <w:right w:val="none" w:sz="0" w:space="0" w:color="auto"/>
          </w:divBdr>
          <w:divsChild>
            <w:div w:id="992677739">
              <w:marLeft w:val="0"/>
              <w:marRight w:val="150"/>
              <w:marTop w:val="0"/>
              <w:marBottom w:val="0"/>
              <w:divBdr>
                <w:top w:val="none" w:sz="0" w:space="0" w:color="auto"/>
                <w:left w:val="none" w:sz="0" w:space="0" w:color="auto"/>
                <w:bottom w:val="none" w:sz="0" w:space="0" w:color="auto"/>
                <w:right w:val="none" w:sz="0" w:space="0" w:color="auto"/>
              </w:divBdr>
            </w:div>
            <w:div w:id="2141342984">
              <w:marLeft w:val="0"/>
              <w:marRight w:val="150"/>
              <w:marTop w:val="0"/>
              <w:marBottom w:val="0"/>
              <w:divBdr>
                <w:top w:val="none" w:sz="0" w:space="0" w:color="auto"/>
                <w:left w:val="none" w:sz="0" w:space="0" w:color="auto"/>
                <w:bottom w:val="none" w:sz="0" w:space="0" w:color="auto"/>
                <w:right w:val="none" w:sz="0" w:space="0" w:color="auto"/>
              </w:divBdr>
            </w:div>
          </w:divsChild>
        </w:div>
        <w:div w:id="284964762">
          <w:marLeft w:val="0"/>
          <w:marRight w:val="0"/>
          <w:marTop w:val="0"/>
          <w:marBottom w:val="150"/>
          <w:divBdr>
            <w:top w:val="none" w:sz="0" w:space="0" w:color="auto"/>
            <w:left w:val="none" w:sz="0" w:space="0" w:color="auto"/>
            <w:bottom w:val="none" w:sz="0" w:space="0" w:color="auto"/>
            <w:right w:val="none" w:sz="0" w:space="0" w:color="auto"/>
          </w:divBdr>
        </w:div>
        <w:div w:id="801312646">
          <w:marLeft w:val="0"/>
          <w:marRight w:val="0"/>
          <w:marTop w:val="0"/>
          <w:marBottom w:val="0"/>
          <w:divBdr>
            <w:top w:val="none" w:sz="0" w:space="0" w:color="auto"/>
            <w:left w:val="none" w:sz="0" w:space="0" w:color="auto"/>
            <w:bottom w:val="none" w:sz="0" w:space="0" w:color="auto"/>
            <w:right w:val="none" w:sz="0" w:space="0" w:color="auto"/>
          </w:divBdr>
        </w:div>
        <w:div w:id="1028679317">
          <w:marLeft w:val="0"/>
          <w:marRight w:val="0"/>
          <w:marTop w:val="0"/>
          <w:marBottom w:val="0"/>
          <w:divBdr>
            <w:top w:val="none" w:sz="0" w:space="0" w:color="auto"/>
            <w:left w:val="none" w:sz="0" w:space="0" w:color="auto"/>
            <w:bottom w:val="none" w:sz="0" w:space="0" w:color="auto"/>
            <w:right w:val="none" w:sz="0" w:space="0" w:color="auto"/>
          </w:divBdr>
        </w:div>
      </w:divsChild>
    </w:div>
    <w:div w:id="238946588">
      <w:bodyDiv w:val="1"/>
      <w:marLeft w:val="0"/>
      <w:marRight w:val="0"/>
      <w:marTop w:val="0"/>
      <w:marBottom w:val="0"/>
      <w:divBdr>
        <w:top w:val="none" w:sz="0" w:space="0" w:color="auto"/>
        <w:left w:val="none" w:sz="0" w:space="0" w:color="auto"/>
        <w:bottom w:val="none" w:sz="0" w:space="0" w:color="auto"/>
        <w:right w:val="none" w:sz="0" w:space="0" w:color="auto"/>
      </w:divBdr>
    </w:div>
    <w:div w:id="238951677">
      <w:bodyDiv w:val="1"/>
      <w:marLeft w:val="0"/>
      <w:marRight w:val="0"/>
      <w:marTop w:val="0"/>
      <w:marBottom w:val="0"/>
      <w:divBdr>
        <w:top w:val="none" w:sz="0" w:space="0" w:color="auto"/>
        <w:left w:val="none" w:sz="0" w:space="0" w:color="auto"/>
        <w:bottom w:val="none" w:sz="0" w:space="0" w:color="auto"/>
        <w:right w:val="none" w:sz="0" w:space="0" w:color="auto"/>
      </w:divBdr>
      <w:divsChild>
        <w:div w:id="1546716461">
          <w:marLeft w:val="0"/>
          <w:marRight w:val="0"/>
          <w:marTop w:val="0"/>
          <w:marBottom w:val="0"/>
          <w:divBdr>
            <w:top w:val="none" w:sz="0" w:space="0" w:color="auto"/>
            <w:left w:val="none" w:sz="0" w:space="0" w:color="auto"/>
            <w:bottom w:val="none" w:sz="0" w:space="0" w:color="auto"/>
            <w:right w:val="none" w:sz="0" w:space="0" w:color="auto"/>
          </w:divBdr>
        </w:div>
        <w:div w:id="1257010360">
          <w:marLeft w:val="0"/>
          <w:marRight w:val="0"/>
          <w:marTop w:val="0"/>
          <w:marBottom w:val="375"/>
          <w:divBdr>
            <w:top w:val="none" w:sz="0" w:space="0" w:color="auto"/>
            <w:left w:val="none" w:sz="0" w:space="0" w:color="auto"/>
            <w:bottom w:val="none" w:sz="0" w:space="0" w:color="auto"/>
            <w:right w:val="none" w:sz="0" w:space="0" w:color="auto"/>
          </w:divBdr>
          <w:divsChild>
            <w:div w:id="206601420">
              <w:marLeft w:val="0"/>
              <w:marRight w:val="0"/>
              <w:marTop w:val="0"/>
              <w:marBottom w:val="0"/>
              <w:divBdr>
                <w:top w:val="none" w:sz="0" w:space="0" w:color="auto"/>
                <w:left w:val="none" w:sz="0" w:space="0" w:color="auto"/>
                <w:bottom w:val="none" w:sz="0" w:space="0" w:color="auto"/>
                <w:right w:val="none" w:sz="0" w:space="0" w:color="auto"/>
              </w:divBdr>
            </w:div>
          </w:divsChild>
        </w:div>
        <w:div w:id="1837526678">
          <w:marLeft w:val="0"/>
          <w:marRight w:val="0"/>
          <w:marTop w:val="0"/>
          <w:marBottom w:val="0"/>
          <w:divBdr>
            <w:top w:val="none" w:sz="0" w:space="0" w:color="auto"/>
            <w:left w:val="none" w:sz="0" w:space="0" w:color="auto"/>
            <w:bottom w:val="none" w:sz="0" w:space="0" w:color="auto"/>
            <w:right w:val="none" w:sz="0" w:space="0" w:color="auto"/>
          </w:divBdr>
        </w:div>
      </w:divsChild>
    </w:div>
    <w:div w:id="238953810">
      <w:bodyDiv w:val="1"/>
      <w:marLeft w:val="0"/>
      <w:marRight w:val="0"/>
      <w:marTop w:val="0"/>
      <w:marBottom w:val="0"/>
      <w:divBdr>
        <w:top w:val="none" w:sz="0" w:space="0" w:color="auto"/>
        <w:left w:val="none" w:sz="0" w:space="0" w:color="auto"/>
        <w:bottom w:val="none" w:sz="0" w:space="0" w:color="auto"/>
        <w:right w:val="none" w:sz="0" w:space="0" w:color="auto"/>
      </w:divBdr>
      <w:divsChild>
        <w:div w:id="295531487">
          <w:marLeft w:val="0"/>
          <w:marRight w:val="0"/>
          <w:marTop w:val="0"/>
          <w:marBottom w:val="0"/>
          <w:divBdr>
            <w:top w:val="none" w:sz="0" w:space="0" w:color="auto"/>
            <w:left w:val="none" w:sz="0" w:space="0" w:color="auto"/>
            <w:bottom w:val="none" w:sz="0" w:space="0" w:color="auto"/>
            <w:right w:val="none" w:sz="0" w:space="0" w:color="auto"/>
          </w:divBdr>
        </w:div>
        <w:div w:id="887910980">
          <w:marLeft w:val="0"/>
          <w:marRight w:val="0"/>
          <w:marTop w:val="0"/>
          <w:marBottom w:val="375"/>
          <w:divBdr>
            <w:top w:val="none" w:sz="0" w:space="0" w:color="auto"/>
            <w:left w:val="none" w:sz="0" w:space="0" w:color="auto"/>
            <w:bottom w:val="none" w:sz="0" w:space="0" w:color="auto"/>
            <w:right w:val="none" w:sz="0" w:space="0" w:color="auto"/>
          </w:divBdr>
          <w:divsChild>
            <w:div w:id="1712076725">
              <w:marLeft w:val="0"/>
              <w:marRight w:val="0"/>
              <w:marTop w:val="0"/>
              <w:marBottom w:val="0"/>
              <w:divBdr>
                <w:top w:val="none" w:sz="0" w:space="0" w:color="auto"/>
                <w:left w:val="none" w:sz="0" w:space="0" w:color="auto"/>
                <w:bottom w:val="none" w:sz="0" w:space="0" w:color="auto"/>
                <w:right w:val="none" w:sz="0" w:space="0" w:color="auto"/>
              </w:divBdr>
            </w:div>
          </w:divsChild>
        </w:div>
        <w:div w:id="1446462285">
          <w:marLeft w:val="0"/>
          <w:marRight w:val="0"/>
          <w:marTop w:val="0"/>
          <w:marBottom w:val="0"/>
          <w:divBdr>
            <w:top w:val="none" w:sz="0" w:space="0" w:color="auto"/>
            <w:left w:val="none" w:sz="0" w:space="0" w:color="auto"/>
            <w:bottom w:val="none" w:sz="0" w:space="0" w:color="auto"/>
            <w:right w:val="none" w:sz="0" w:space="0" w:color="auto"/>
          </w:divBdr>
        </w:div>
      </w:divsChild>
    </w:div>
    <w:div w:id="239097949">
      <w:bodyDiv w:val="1"/>
      <w:marLeft w:val="0"/>
      <w:marRight w:val="0"/>
      <w:marTop w:val="0"/>
      <w:marBottom w:val="0"/>
      <w:divBdr>
        <w:top w:val="none" w:sz="0" w:space="0" w:color="auto"/>
        <w:left w:val="none" w:sz="0" w:space="0" w:color="auto"/>
        <w:bottom w:val="none" w:sz="0" w:space="0" w:color="auto"/>
        <w:right w:val="none" w:sz="0" w:space="0" w:color="auto"/>
      </w:divBdr>
    </w:div>
    <w:div w:id="239145114">
      <w:bodyDiv w:val="1"/>
      <w:marLeft w:val="0"/>
      <w:marRight w:val="0"/>
      <w:marTop w:val="0"/>
      <w:marBottom w:val="0"/>
      <w:divBdr>
        <w:top w:val="none" w:sz="0" w:space="0" w:color="auto"/>
        <w:left w:val="none" w:sz="0" w:space="0" w:color="auto"/>
        <w:bottom w:val="none" w:sz="0" w:space="0" w:color="auto"/>
        <w:right w:val="none" w:sz="0" w:space="0" w:color="auto"/>
      </w:divBdr>
    </w:div>
    <w:div w:id="239369207">
      <w:bodyDiv w:val="1"/>
      <w:marLeft w:val="0"/>
      <w:marRight w:val="0"/>
      <w:marTop w:val="0"/>
      <w:marBottom w:val="0"/>
      <w:divBdr>
        <w:top w:val="none" w:sz="0" w:space="0" w:color="auto"/>
        <w:left w:val="none" w:sz="0" w:space="0" w:color="auto"/>
        <w:bottom w:val="none" w:sz="0" w:space="0" w:color="auto"/>
        <w:right w:val="none" w:sz="0" w:space="0" w:color="auto"/>
      </w:divBdr>
      <w:divsChild>
        <w:div w:id="768743676">
          <w:marLeft w:val="0"/>
          <w:marRight w:val="0"/>
          <w:marTop w:val="0"/>
          <w:marBottom w:val="0"/>
          <w:divBdr>
            <w:top w:val="none" w:sz="0" w:space="0" w:color="auto"/>
            <w:left w:val="none" w:sz="0" w:space="0" w:color="auto"/>
            <w:bottom w:val="none" w:sz="0" w:space="0" w:color="auto"/>
            <w:right w:val="none" w:sz="0" w:space="0" w:color="auto"/>
          </w:divBdr>
        </w:div>
        <w:div w:id="46300860">
          <w:marLeft w:val="0"/>
          <w:marRight w:val="0"/>
          <w:marTop w:val="0"/>
          <w:marBottom w:val="0"/>
          <w:divBdr>
            <w:top w:val="none" w:sz="0" w:space="0" w:color="auto"/>
            <w:left w:val="none" w:sz="0" w:space="0" w:color="auto"/>
            <w:bottom w:val="none" w:sz="0" w:space="0" w:color="auto"/>
            <w:right w:val="none" w:sz="0" w:space="0" w:color="auto"/>
          </w:divBdr>
        </w:div>
      </w:divsChild>
    </w:div>
    <w:div w:id="239675817">
      <w:bodyDiv w:val="1"/>
      <w:marLeft w:val="0"/>
      <w:marRight w:val="0"/>
      <w:marTop w:val="0"/>
      <w:marBottom w:val="0"/>
      <w:divBdr>
        <w:top w:val="none" w:sz="0" w:space="0" w:color="auto"/>
        <w:left w:val="none" w:sz="0" w:space="0" w:color="auto"/>
        <w:bottom w:val="none" w:sz="0" w:space="0" w:color="auto"/>
        <w:right w:val="none" w:sz="0" w:space="0" w:color="auto"/>
      </w:divBdr>
    </w:div>
    <w:div w:id="240142253">
      <w:bodyDiv w:val="1"/>
      <w:marLeft w:val="0"/>
      <w:marRight w:val="0"/>
      <w:marTop w:val="0"/>
      <w:marBottom w:val="0"/>
      <w:divBdr>
        <w:top w:val="none" w:sz="0" w:space="0" w:color="auto"/>
        <w:left w:val="none" w:sz="0" w:space="0" w:color="auto"/>
        <w:bottom w:val="none" w:sz="0" w:space="0" w:color="auto"/>
        <w:right w:val="none" w:sz="0" w:space="0" w:color="auto"/>
      </w:divBdr>
    </w:div>
    <w:div w:id="240144938">
      <w:bodyDiv w:val="1"/>
      <w:marLeft w:val="0"/>
      <w:marRight w:val="0"/>
      <w:marTop w:val="0"/>
      <w:marBottom w:val="0"/>
      <w:divBdr>
        <w:top w:val="none" w:sz="0" w:space="0" w:color="auto"/>
        <w:left w:val="none" w:sz="0" w:space="0" w:color="auto"/>
        <w:bottom w:val="none" w:sz="0" w:space="0" w:color="auto"/>
        <w:right w:val="none" w:sz="0" w:space="0" w:color="auto"/>
      </w:divBdr>
    </w:div>
    <w:div w:id="240338946">
      <w:bodyDiv w:val="1"/>
      <w:marLeft w:val="0"/>
      <w:marRight w:val="0"/>
      <w:marTop w:val="0"/>
      <w:marBottom w:val="0"/>
      <w:divBdr>
        <w:top w:val="none" w:sz="0" w:space="0" w:color="auto"/>
        <w:left w:val="none" w:sz="0" w:space="0" w:color="auto"/>
        <w:bottom w:val="none" w:sz="0" w:space="0" w:color="auto"/>
        <w:right w:val="none" w:sz="0" w:space="0" w:color="auto"/>
      </w:divBdr>
    </w:div>
    <w:div w:id="240724944">
      <w:bodyDiv w:val="1"/>
      <w:marLeft w:val="0"/>
      <w:marRight w:val="0"/>
      <w:marTop w:val="0"/>
      <w:marBottom w:val="0"/>
      <w:divBdr>
        <w:top w:val="none" w:sz="0" w:space="0" w:color="auto"/>
        <w:left w:val="none" w:sz="0" w:space="0" w:color="auto"/>
        <w:bottom w:val="none" w:sz="0" w:space="0" w:color="auto"/>
        <w:right w:val="none" w:sz="0" w:space="0" w:color="auto"/>
      </w:divBdr>
    </w:div>
    <w:div w:id="240800254">
      <w:bodyDiv w:val="1"/>
      <w:marLeft w:val="0"/>
      <w:marRight w:val="0"/>
      <w:marTop w:val="0"/>
      <w:marBottom w:val="0"/>
      <w:divBdr>
        <w:top w:val="none" w:sz="0" w:space="0" w:color="auto"/>
        <w:left w:val="none" w:sz="0" w:space="0" w:color="auto"/>
        <w:bottom w:val="none" w:sz="0" w:space="0" w:color="auto"/>
        <w:right w:val="none" w:sz="0" w:space="0" w:color="auto"/>
      </w:divBdr>
    </w:div>
    <w:div w:id="240873629">
      <w:bodyDiv w:val="1"/>
      <w:marLeft w:val="0"/>
      <w:marRight w:val="0"/>
      <w:marTop w:val="0"/>
      <w:marBottom w:val="0"/>
      <w:divBdr>
        <w:top w:val="none" w:sz="0" w:space="0" w:color="auto"/>
        <w:left w:val="none" w:sz="0" w:space="0" w:color="auto"/>
        <w:bottom w:val="none" w:sz="0" w:space="0" w:color="auto"/>
        <w:right w:val="none" w:sz="0" w:space="0" w:color="auto"/>
      </w:divBdr>
      <w:divsChild>
        <w:div w:id="27682320">
          <w:marLeft w:val="0"/>
          <w:marRight w:val="0"/>
          <w:marTop w:val="0"/>
          <w:marBottom w:val="0"/>
          <w:divBdr>
            <w:top w:val="none" w:sz="0" w:space="0" w:color="auto"/>
            <w:left w:val="none" w:sz="0" w:space="0" w:color="auto"/>
            <w:bottom w:val="none" w:sz="0" w:space="0" w:color="auto"/>
            <w:right w:val="none" w:sz="0" w:space="0" w:color="auto"/>
          </w:divBdr>
        </w:div>
      </w:divsChild>
    </w:div>
    <w:div w:id="240875263">
      <w:bodyDiv w:val="1"/>
      <w:marLeft w:val="0"/>
      <w:marRight w:val="0"/>
      <w:marTop w:val="0"/>
      <w:marBottom w:val="0"/>
      <w:divBdr>
        <w:top w:val="none" w:sz="0" w:space="0" w:color="auto"/>
        <w:left w:val="none" w:sz="0" w:space="0" w:color="auto"/>
        <w:bottom w:val="none" w:sz="0" w:space="0" w:color="auto"/>
        <w:right w:val="none" w:sz="0" w:space="0" w:color="auto"/>
      </w:divBdr>
    </w:div>
    <w:div w:id="240916529">
      <w:bodyDiv w:val="1"/>
      <w:marLeft w:val="0"/>
      <w:marRight w:val="0"/>
      <w:marTop w:val="0"/>
      <w:marBottom w:val="0"/>
      <w:divBdr>
        <w:top w:val="none" w:sz="0" w:space="0" w:color="auto"/>
        <w:left w:val="none" w:sz="0" w:space="0" w:color="auto"/>
        <w:bottom w:val="none" w:sz="0" w:space="0" w:color="auto"/>
        <w:right w:val="none" w:sz="0" w:space="0" w:color="auto"/>
      </w:divBdr>
      <w:divsChild>
        <w:div w:id="2132822973">
          <w:marLeft w:val="0"/>
          <w:marRight w:val="0"/>
          <w:marTop w:val="0"/>
          <w:marBottom w:val="0"/>
          <w:divBdr>
            <w:top w:val="none" w:sz="0" w:space="0" w:color="auto"/>
            <w:left w:val="none" w:sz="0" w:space="0" w:color="auto"/>
            <w:bottom w:val="none" w:sz="0" w:space="0" w:color="auto"/>
            <w:right w:val="none" w:sz="0" w:space="0" w:color="auto"/>
          </w:divBdr>
        </w:div>
      </w:divsChild>
    </w:div>
    <w:div w:id="241178889">
      <w:bodyDiv w:val="1"/>
      <w:marLeft w:val="0"/>
      <w:marRight w:val="0"/>
      <w:marTop w:val="0"/>
      <w:marBottom w:val="0"/>
      <w:divBdr>
        <w:top w:val="none" w:sz="0" w:space="0" w:color="auto"/>
        <w:left w:val="none" w:sz="0" w:space="0" w:color="auto"/>
        <w:bottom w:val="none" w:sz="0" w:space="0" w:color="auto"/>
        <w:right w:val="none" w:sz="0" w:space="0" w:color="auto"/>
      </w:divBdr>
    </w:div>
    <w:div w:id="241572822">
      <w:bodyDiv w:val="1"/>
      <w:marLeft w:val="0"/>
      <w:marRight w:val="0"/>
      <w:marTop w:val="0"/>
      <w:marBottom w:val="0"/>
      <w:divBdr>
        <w:top w:val="none" w:sz="0" w:space="0" w:color="auto"/>
        <w:left w:val="none" w:sz="0" w:space="0" w:color="auto"/>
        <w:bottom w:val="none" w:sz="0" w:space="0" w:color="auto"/>
        <w:right w:val="none" w:sz="0" w:space="0" w:color="auto"/>
      </w:divBdr>
    </w:div>
    <w:div w:id="241648871">
      <w:bodyDiv w:val="1"/>
      <w:marLeft w:val="0"/>
      <w:marRight w:val="0"/>
      <w:marTop w:val="0"/>
      <w:marBottom w:val="0"/>
      <w:divBdr>
        <w:top w:val="none" w:sz="0" w:space="0" w:color="auto"/>
        <w:left w:val="none" w:sz="0" w:space="0" w:color="auto"/>
        <w:bottom w:val="none" w:sz="0" w:space="0" w:color="auto"/>
        <w:right w:val="none" w:sz="0" w:space="0" w:color="auto"/>
      </w:divBdr>
    </w:div>
    <w:div w:id="241721007">
      <w:bodyDiv w:val="1"/>
      <w:marLeft w:val="0"/>
      <w:marRight w:val="0"/>
      <w:marTop w:val="0"/>
      <w:marBottom w:val="0"/>
      <w:divBdr>
        <w:top w:val="none" w:sz="0" w:space="0" w:color="auto"/>
        <w:left w:val="none" w:sz="0" w:space="0" w:color="auto"/>
        <w:bottom w:val="none" w:sz="0" w:space="0" w:color="auto"/>
        <w:right w:val="none" w:sz="0" w:space="0" w:color="auto"/>
      </w:divBdr>
    </w:div>
    <w:div w:id="241764912">
      <w:bodyDiv w:val="1"/>
      <w:marLeft w:val="0"/>
      <w:marRight w:val="0"/>
      <w:marTop w:val="0"/>
      <w:marBottom w:val="0"/>
      <w:divBdr>
        <w:top w:val="none" w:sz="0" w:space="0" w:color="auto"/>
        <w:left w:val="none" w:sz="0" w:space="0" w:color="auto"/>
        <w:bottom w:val="none" w:sz="0" w:space="0" w:color="auto"/>
        <w:right w:val="none" w:sz="0" w:space="0" w:color="auto"/>
      </w:divBdr>
      <w:divsChild>
        <w:div w:id="2072271682">
          <w:marLeft w:val="0"/>
          <w:marRight w:val="0"/>
          <w:marTop w:val="0"/>
          <w:marBottom w:val="0"/>
          <w:divBdr>
            <w:top w:val="none" w:sz="0" w:space="0" w:color="auto"/>
            <w:left w:val="none" w:sz="0" w:space="0" w:color="auto"/>
            <w:bottom w:val="none" w:sz="0" w:space="0" w:color="auto"/>
            <w:right w:val="none" w:sz="0" w:space="0" w:color="auto"/>
          </w:divBdr>
        </w:div>
      </w:divsChild>
    </w:div>
    <w:div w:id="241793036">
      <w:bodyDiv w:val="1"/>
      <w:marLeft w:val="0"/>
      <w:marRight w:val="0"/>
      <w:marTop w:val="0"/>
      <w:marBottom w:val="0"/>
      <w:divBdr>
        <w:top w:val="none" w:sz="0" w:space="0" w:color="auto"/>
        <w:left w:val="none" w:sz="0" w:space="0" w:color="auto"/>
        <w:bottom w:val="none" w:sz="0" w:space="0" w:color="auto"/>
        <w:right w:val="none" w:sz="0" w:space="0" w:color="auto"/>
      </w:divBdr>
    </w:div>
    <w:div w:id="242182997">
      <w:bodyDiv w:val="1"/>
      <w:marLeft w:val="0"/>
      <w:marRight w:val="0"/>
      <w:marTop w:val="0"/>
      <w:marBottom w:val="0"/>
      <w:divBdr>
        <w:top w:val="none" w:sz="0" w:space="0" w:color="auto"/>
        <w:left w:val="none" w:sz="0" w:space="0" w:color="auto"/>
        <w:bottom w:val="none" w:sz="0" w:space="0" w:color="auto"/>
        <w:right w:val="none" w:sz="0" w:space="0" w:color="auto"/>
      </w:divBdr>
    </w:div>
    <w:div w:id="242183138">
      <w:bodyDiv w:val="1"/>
      <w:marLeft w:val="0"/>
      <w:marRight w:val="0"/>
      <w:marTop w:val="0"/>
      <w:marBottom w:val="0"/>
      <w:divBdr>
        <w:top w:val="none" w:sz="0" w:space="0" w:color="auto"/>
        <w:left w:val="none" w:sz="0" w:space="0" w:color="auto"/>
        <w:bottom w:val="none" w:sz="0" w:space="0" w:color="auto"/>
        <w:right w:val="none" w:sz="0" w:space="0" w:color="auto"/>
      </w:divBdr>
      <w:divsChild>
        <w:div w:id="1573277741">
          <w:marLeft w:val="0"/>
          <w:marRight w:val="0"/>
          <w:marTop w:val="0"/>
          <w:marBottom w:val="0"/>
          <w:divBdr>
            <w:top w:val="none" w:sz="0" w:space="0" w:color="auto"/>
            <w:left w:val="none" w:sz="0" w:space="0" w:color="auto"/>
            <w:bottom w:val="none" w:sz="0" w:space="0" w:color="auto"/>
            <w:right w:val="none" w:sz="0" w:space="0" w:color="auto"/>
          </w:divBdr>
        </w:div>
        <w:div w:id="1896774206">
          <w:marLeft w:val="0"/>
          <w:marRight w:val="0"/>
          <w:marTop w:val="0"/>
          <w:marBottom w:val="375"/>
          <w:divBdr>
            <w:top w:val="none" w:sz="0" w:space="0" w:color="auto"/>
            <w:left w:val="none" w:sz="0" w:space="0" w:color="auto"/>
            <w:bottom w:val="none" w:sz="0" w:space="0" w:color="auto"/>
            <w:right w:val="none" w:sz="0" w:space="0" w:color="auto"/>
          </w:divBdr>
          <w:divsChild>
            <w:div w:id="1958566017">
              <w:marLeft w:val="0"/>
              <w:marRight w:val="0"/>
              <w:marTop w:val="0"/>
              <w:marBottom w:val="0"/>
              <w:divBdr>
                <w:top w:val="none" w:sz="0" w:space="0" w:color="auto"/>
                <w:left w:val="none" w:sz="0" w:space="0" w:color="auto"/>
                <w:bottom w:val="none" w:sz="0" w:space="0" w:color="auto"/>
                <w:right w:val="none" w:sz="0" w:space="0" w:color="auto"/>
              </w:divBdr>
            </w:div>
          </w:divsChild>
        </w:div>
        <w:div w:id="1070494131">
          <w:marLeft w:val="0"/>
          <w:marRight w:val="0"/>
          <w:marTop w:val="0"/>
          <w:marBottom w:val="0"/>
          <w:divBdr>
            <w:top w:val="none" w:sz="0" w:space="0" w:color="auto"/>
            <w:left w:val="none" w:sz="0" w:space="0" w:color="auto"/>
            <w:bottom w:val="none" w:sz="0" w:space="0" w:color="auto"/>
            <w:right w:val="none" w:sz="0" w:space="0" w:color="auto"/>
          </w:divBdr>
        </w:div>
      </w:divsChild>
    </w:div>
    <w:div w:id="242304062">
      <w:bodyDiv w:val="1"/>
      <w:marLeft w:val="0"/>
      <w:marRight w:val="0"/>
      <w:marTop w:val="0"/>
      <w:marBottom w:val="0"/>
      <w:divBdr>
        <w:top w:val="none" w:sz="0" w:space="0" w:color="auto"/>
        <w:left w:val="none" w:sz="0" w:space="0" w:color="auto"/>
        <w:bottom w:val="none" w:sz="0" w:space="0" w:color="auto"/>
        <w:right w:val="none" w:sz="0" w:space="0" w:color="auto"/>
      </w:divBdr>
    </w:div>
    <w:div w:id="242644500">
      <w:bodyDiv w:val="1"/>
      <w:marLeft w:val="0"/>
      <w:marRight w:val="0"/>
      <w:marTop w:val="0"/>
      <w:marBottom w:val="0"/>
      <w:divBdr>
        <w:top w:val="none" w:sz="0" w:space="0" w:color="auto"/>
        <w:left w:val="none" w:sz="0" w:space="0" w:color="auto"/>
        <w:bottom w:val="none" w:sz="0" w:space="0" w:color="auto"/>
        <w:right w:val="none" w:sz="0" w:space="0" w:color="auto"/>
      </w:divBdr>
    </w:div>
    <w:div w:id="242646111">
      <w:bodyDiv w:val="1"/>
      <w:marLeft w:val="0"/>
      <w:marRight w:val="0"/>
      <w:marTop w:val="0"/>
      <w:marBottom w:val="0"/>
      <w:divBdr>
        <w:top w:val="none" w:sz="0" w:space="0" w:color="auto"/>
        <w:left w:val="none" w:sz="0" w:space="0" w:color="auto"/>
        <w:bottom w:val="none" w:sz="0" w:space="0" w:color="auto"/>
        <w:right w:val="none" w:sz="0" w:space="0" w:color="auto"/>
      </w:divBdr>
    </w:div>
    <w:div w:id="242682676">
      <w:bodyDiv w:val="1"/>
      <w:marLeft w:val="0"/>
      <w:marRight w:val="0"/>
      <w:marTop w:val="0"/>
      <w:marBottom w:val="0"/>
      <w:divBdr>
        <w:top w:val="none" w:sz="0" w:space="0" w:color="auto"/>
        <w:left w:val="none" w:sz="0" w:space="0" w:color="auto"/>
        <w:bottom w:val="none" w:sz="0" w:space="0" w:color="auto"/>
        <w:right w:val="none" w:sz="0" w:space="0" w:color="auto"/>
      </w:divBdr>
      <w:divsChild>
        <w:div w:id="1357581288">
          <w:marLeft w:val="0"/>
          <w:marRight w:val="0"/>
          <w:marTop w:val="0"/>
          <w:marBottom w:val="0"/>
          <w:divBdr>
            <w:top w:val="none" w:sz="0" w:space="0" w:color="auto"/>
            <w:left w:val="none" w:sz="0" w:space="0" w:color="auto"/>
            <w:bottom w:val="none" w:sz="0" w:space="0" w:color="auto"/>
            <w:right w:val="none" w:sz="0" w:space="0" w:color="auto"/>
          </w:divBdr>
        </w:div>
        <w:div w:id="1946500946">
          <w:marLeft w:val="0"/>
          <w:marRight w:val="0"/>
          <w:marTop w:val="0"/>
          <w:marBottom w:val="375"/>
          <w:divBdr>
            <w:top w:val="none" w:sz="0" w:space="0" w:color="auto"/>
            <w:left w:val="none" w:sz="0" w:space="0" w:color="auto"/>
            <w:bottom w:val="none" w:sz="0" w:space="0" w:color="auto"/>
            <w:right w:val="none" w:sz="0" w:space="0" w:color="auto"/>
          </w:divBdr>
          <w:divsChild>
            <w:div w:id="1253053364">
              <w:marLeft w:val="0"/>
              <w:marRight w:val="0"/>
              <w:marTop w:val="0"/>
              <w:marBottom w:val="0"/>
              <w:divBdr>
                <w:top w:val="none" w:sz="0" w:space="0" w:color="auto"/>
                <w:left w:val="none" w:sz="0" w:space="0" w:color="auto"/>
                <w:bottom w:val="none" w:sz="0" w:space="0" w:color="auto"/>
                <w:right w:val="none" w:sz="0" w:space="0" w:color="auto"/>
              </w:divBdr>
            </w:div>
          </w:divsChild>
        </w:div>
        <w:div w:id="1513570135">
          <w:marLeft w:val="0"/>
          <w:marRight w:val="0"/>
          <w:marTop w:val="0"/>
          <w:marBottom w:val="0"/>
          <w:divBdr>
            <w:top w:val="none" w:sz="0" w:space="0" w:color="auto"/>
            <w:left w:val="none" w:sz="0" w:space="0" w:color="auto"/>
            <w:bottom w:val="none" w:sz="0" w:space="0" w:color="auto"/>
            <w:right w:val="none" w:sz="0" w:space="0" w:color="auto"/>
          </w:divBdr>
        </w:div>
      </w:divsChild>
    </w:div>
    <w:div w:id="242687133">
      <w:bodyDiv w:val="1"/>
      <w:marLeft w:val="0"/>
      <w:marRight w:val="0"/>
      <w:marTop w:val="0"/>
      <w:marBottom w:val="0"/>
      <w:divBdr>
        <w:top w:val="none" w:sz="0" w:space="0" w:color="auto"/>
        <w:left w:val="none" w:sz="0" w:space="0" w:color="auto"/>
        <w:bottom w:val="none" w:sz="0" w:space="0" w:color="auto"/>
        <w:right w:val="none" w:sz="0" w:space="0" w:color="auto"/>
      </w:divBdr>
    </w:div>
    <w:div w:id="242837887">
      <w:bodyDiv w:val="1"/>
      <w:marLeft w:val="0"/>
      <w:marRight w:val="0"/>
      <w:marTop w:val="0"/>
      <w:marBottom w:val="0"/>
      <w:divBdr>
        <w:top w:val="none" w:sz="0" w:space="0" w:color="auto"/>
        <w:left w:val="none" w:sz="0" w:space="0" w:color="auto"/>
        <w:bottom w:val="none" w:sz="0" w:space="0" w:color="auto"/>
        <w:right w:val="none" w:sz="0" w:space="0" w:color="auto"/>
      </w:divBdr>
    </w:div>
    <w:div w:id="242960015">
      <w:bodyDiv w:val="1"/>
      <w:marLeft w:val="0"/>
      <w:marRight w:val="0"/>
      <w:marTop w:val="0"/>
      <w:marBottom w:val="0"/>
      <w:divBdr>
        <w:top w:val="none" w:sz="0" w:space="0" w:color="auto"/>
        <w:left w:val="none" w:sz="0" w:space="0" w:color="auto"/>
        <w:bottom w:val="none" w:sz="0" w:space="0" w:color="auto"/>
        <w:right w:val="none" w:sz="0" w:space="0" w:color="auto"/>
      </w:divBdr>
      <w:divsChild>
        <w:div w:id="52431397">
          <w:marLeft w:val="0"/>
          <w:marRight w:val="0"/>
          <w:marTop w:val="0"/>
          <w:marBottom w:val="525"/>
          <w:divBdr>
            <w:top w:val="none" w:sz="0" w:space="0" w:color="auto"/>
            <w:left w:val="none" w:sz="0" w:space="0" w:color="auto"/>
            <w:bottom w:val="none" w:sz="0" w:space="0" w:color="auto"/>
            <w:right w:val="none" w:sz="0" w:space="0" w:color="auto"/>
          </w:divBdr>
        </w:div>
      </w:divsChild>
    </w:div>
    <w:div w:id="243539304">
      <w:bodyDiv w:val="1"/>
      <w:marLeft w:val="0"/>
      <w:marRight w:val="0"/>
      <w:marTop w:val="0"/>
      <w:marBottom w:val="0"/>
      <w:divBdr>
        <w:top w:val="none" w:sz="0" w:space="0" w:color="auto"/>
        <w:left w:val="none" w:sz="0" w:space="0" w:color="auto"/>
        <w:bottom w:val="none" w:sz="0" w:space="0" w:color="auto"/>
        <w:right w:val="none" w:sz="0" w:space="0" w:color="auto"/>
      </w:divBdr>
    </w:div>
    <w:div w:id="243759776">
      <w:bodyDiv w:val="1"/>
      <w:marLeft w:val="0"/>
      <w:marRight w:val="0"/>
      <w:marTop w:val="0"/>
      <w:marBottom w:val="0"/>
      <w:divBdr>
        <w:top w:val="none" w:sz="0" w:space="0" w:color="auto"/>
        <w:left w:val="none" w:sz="0" w:space="0" w:color="auto"/>
        <w:bottom w:val="none" w:sz="0" w:space="0" w:color="auto"/>
        <w:right w:val="none" w:sz="0" w:space="0" w:color="auto"/>
      </w:divBdr>
      <w:divsChild>
        <w:div w:id="1105031797">
          <w:marLeft w:val="0"/>
          <w:marRight w:val="0"/>
          <w:marTop w:val="0"/>
          <w:marBottom w:val="0"/>
          <w:divBdr>
            <w:top w:val="single" w:sz="2" w:space="0" w:color="000000"/>
            <w:left w:val="single" w:sz="2" w:space="0" w:color="000000"/>
            <w:bottom w:val="single" w:sz="2" w:space="0" w:color="000000"/>
            <w:right w:val="single" w:sz="2" w:space="0" w:color="000000"/>
          </w:divBdr>
        </w:div>
      </w:divsChild>
    </w:div>
    <w:div w:id="243998383">
      <w:bodyDiv w:val="1"/>
      <w:marLeft w:val="0"/>
      <w:marRight w:val="0"/>
      <w:marTop w:val="0"/>
      <w:marBottom w:val="0"/>
      <w:divBdr>
        <w:top w:val="none" w:sz="0" w:space="0" w:color="auto"/>
        <w:left w:val="none" w:sz="0" w:space="0" w:color="auto"/>
        <w:bottom w:val="none" w:sz="0" w:space="0" w:color="auto"/>
        <w:right w:val="none" w:sz="0" w:space="0" w:color="auto"/>
      </w:divBdr>
      <w:divsChild>
        <w:div w:id="118494160">
          <w:marLeft w:val="0"/>
          <w:marRight w:val="0"/>
          <w:marTop w:val="0"/>
          <w:marBottom w:val="0"/>
          <w:divBdr>
            <w:top w:val="none" w:sz="0" w:space="0" w:color="auto"/>
            <w:left w:val="none" w:sz="0" w:space="0" w:color="auto"/>
            <w:bottom w:val="none" w:sz="0" w:space="0" w:color="auto"/>
            <w:right w:val="none" w:sz="0" w:space="0" w:color="auto"/>
          </w:divBdr>
        </w:div>
      </w:divsChild>
    </w:div>
    <w:div w:id="244073692">
      <w:bodyDiv w:val="1"/>
      <w:marLeft w:val="0"/>
      <w:marRight w:val="0"/>
      <w:marTop w:val="0"/>
      <w:marBottom w:val="0"/>
      <w:divBdr>
        <w:top w:val="none" w:sz="0" w:space="0" w:color="auto"/>
        <w:left w:val="none" w:sz="0" w:space="0" w:color="auto"/>
        <w:bottom w:val="none" w:sz="0" w:space="0" w:color="auto"/>
        <w:right w:val="none" w:sz="0" w:space="0" w:color="auto"/>
      </w:divBdr>
    </w:div>
    <w:div w:id="244148765">
      <w:bodyDiv w:val="1"/>
      <w:marLeft w:val="0"/>
      <w:marRight w:val="0"/>
      <w:marTop w:val="0"/>
      <w:marBottom w:val="0"/>
      <w:divBdr>
        <w:top w:val="none" w:sz="0" w:space="0" w:color="auto"/>
        <w:left w:val="none" w:sz="0" w:space="0" w:color="auto"/>
        <w:bottom w:val="none" w:sz="0" w:space="0" w:color="auto"/>
        <w:right w:val="none" w:sz="0" w:space="0" w:color="auto"/>
      </w:divBdr>
      <w:divsChild>
        <w:div w:id="1551191800">
          <w:marLeft w:val="0"/>
          <w:marRight w:val="0"/>
          <w:marTop w:val="0"/>
          <w:marBottom w:val="0"/>
          <w:divBdr>
            <w:top w:val="none" w:sz="0" w:space="0" w:color="auto"/>
            <w:left w:val="none" w:sz="0" w:space="0" w:color="auto"/>
            <w:bottom w:val="none" w:sz="0" w:space="0" w:color="auto"/>
            <w:right w:val="none" w:sz="0" w:space="0" w:color="auto"/>
          </w:divBdr>
          <w:divsChild>
            <w:div w:id="80834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4219229">
      <w:bodyDiv w:val="1"/>
      <w:marLeft w:val="0"/>
      <w:marRight w:val="0"/>
      <w:marTop w:val="0"/>
      <w:marBottom w:val="0"/>
      <w:divBdr>
        <w:top w:val="none" w:sz="0" w:space="0" w:color="auto"/>
        <w:left w:val="none" w:sz="0" w:space="0" w:color="auto"/>
        <w:bottom w:val="none" w:sz="0" w:space="0" w:color="auto"/>
        <w:right w:val="none" w:sz="0" w:space="0" w:color="auto"/>
      </w:divBdr>
    </w:div>
    <w:div w:id="244262832">
      <w:bodyDiv w:val="1"/>
      <w:marLeft w:val="0"/>
      <w:marRight w:val="0"/>
      <w:marTop w:val="0"/>
      <w:marBottom w:val="0"/>
      <w:divBdr>
        <w:top w:val="none" w:sz="0" w:space="0" w:color="auto"/>
        <w:left w:val="none" w:sz="0" w:space="0" w:color="auto"/>
        <w:bottom w:val="none" w:sz="0" w:space="0" w:color="auto"/>
        <w:right w:val="none" w:sz="0" w:space="0" w:color="auto"/>
      </w:divBdr>
    </w:div>
    <w:div w:id="244339693">
      <w:bodyDiv w:val="1"/>
      <w:marLeft w:val="0"/>
      <w:marRight w:val="0"/>
      <w:marTop w:val="0"/>
      <w:marBottom w:val="0"/>
      <w:divBdr>
        <w:top w:val="none" w:sz="0" w:space="0" w:color="auto"/>
        <w:left w:val="none" w:sz="0" w:space="0" w:color="auto"/>
        <w:bottom w:val="none" w:sz="0" w:space="0" w:color="auto"/>
        <w:right w:val="none" w:sz="0" w:space="0" w:color="auto"/>
      </w:divBdr>
      <w:divsChild>
        <w:div w:id="1182890570">
          <w:marLeft w:val="0"/>
          <w:marRight w:val="0"/>
          <w:marTop w:val="0"/>
          <w:marBottom w:val="0"/>
          <w:divBdr>
            <w:top w:val="none" w:sz="0" w:space="0" w:color="auto"/>
            <w:left w:val="none" w:sz="0" w:space="0" w:color="auto"/>
            <w:bottom w:val="none" w:sz="0" w:space="0" w:color="auto"/>
            <w:right w:val="none" w:sz="0" w:space="0" w:color="auto"/>
          </w:divBdr>
        </w:div>
      </w:divsChild>
    </w:div>
    <w:div w:id="244414896">
      <w:bodyDiv w:val="1"/>
      <w:marLeft w:val="0"/>
      <w:marRight w:val="0"/>
      <w:marTop w:val="0"/>
      <w:marBottom w:val="0"/>
      <w:divBdr>
        <w:top w:val="none" w:sz="0" w:space="0" w:color="auto"/>
        <w:left w:val="none" w:sz="0" w:space="0" w:color="auto"/>
        <w:bottom w:val="none" w:sz="0" w:space="0" w:color="auto"/>
        <w:right w:val="none" w:sz="0" w:space="0" w:color="auto"/>
      </w:divBdr>
    </w:div>
    <w:div w:id="244460790">
      <w:bodyDiv w:val="1"/>
      <w:marLeft w:val="0"/>
      <w:marRight w:val="0"/>
      <w:marTop w:val="0"/>
      <w:marBottom w:val="0"/>
      <w:divBdr>
        <w:top w:val="none" w:sz="0" w:space="0" w:color="auto"/>
        <w:left w:val="none" w:sz="0" w:space="0" w:color="auto"/>
        <w:bottom w:val="none" w:sz="0" w:space="0" w:color="auto"/>
        <w:right w:val="none" w:sz="0" w:space="0" w:color="auto"/>
      </w:divBdr>
    </w:div>
    <w:div w:id="244724075">
      <w:bodyDiv w:val="1"/>
      <w:marLeft w:val="0"/>
      <w:marRight w:val="0"/>
      <w:marTop w:val="0"/>
      <w:marBottom w:val="0"/>
      <w:divBdr>
        <w:top w:val="none" w:sz="0" w:space="0" w:color="auto"/>
        <w:left w:val="none" w:sz="0" w:space="0" w:color="auto"/>
        <w:bottom w:val="none" w:sz="0" w:space="0" w:color="auto"/>
        <w:right w:val="none" w:sz="0" w:space="0" w:color="auto"/>
      </w:divBdr>
    </w:div>
    <w:div w:id="244727410">
      <w:bodyDiv w:val="1"/>
      <w:marLeft w:val="0"/>
      <w:marRight w:val="0"/>
      <w:marTop w:val="0"/>
      <w:marBottom w:val="0"/>
      <w:divBdr>
        <w:top w:val="none" w:sz="0" w:space="0" w:color="auto"/>
        <w:left w:val="none" w:sz="0" w:space="0" w:color="auto"/>
        <w:bottom w:val="none" w:sz="0" w:space="0" w:color="auto"/>
        <w:right w:val="none" w:sz="0" w:space="0" w:color="auto"/>
      </w:divBdr>
    </w:div>
    <w:div w:id="244808253">
      <w:bodyDiv w:val="1"/>
      <w:marLeft w:val="0"/>
      <w:marRight w:val="0"/>
      <w:marTop w:val="0"/>
      <w:marBottom w:val="0"/>
      <w:divBdr>
        <w:top w:val="none" w:sz="0" w:space="0" w:color="auto"/>
        <w:left w:val="none" w:sz="0" w:space="0" w:color="auto"/>
        <w:bottom w:val="none" w:sz="0" w:space="0" w:color="auto"/>
        <w:right w:val="none" w:sz="0" w:space="0" w:color="auto"/>
      </w:divBdr>
    </w:div>
    <w:div w:id="244843111">
      <w:bodyDiv w:val="1"/>
      <w:marLeft w:val="0"/>
      <w:marRight w:val="0"/>
      <w:marTop w:val="0"/>
      <w:marBottom w:val="0"/>
      <w:divBdr>
        <w:top w:val="none" w:sz="0" w:space="0" w:color="auto"/>
        <w:left w:val="none" w:sz="0" w:space="0" w:color="auto"/>
        <w:bottom w:val="none" w:sz="0" w:space="0" w:color="auto"/>
        <w:right w:val="none" w:sz="0" w:space="0" w:color="auto"/>
      </w:divBdr>
    </w:div>
    <w:div w:id="244924928">
      <w:bodyDiv w:val="1"/>
      <w:marLeft w:val="0"/>
      <w:marRight w:val="0"/>
      <w:marTop w:val="0"/>
      <w:marBottom w:val="0"/>
      <w:divBdr>
        <w:top w:val="none" w:sz="0" w:space="0" w:color="auto"/>
        <w:left w:val="none" w:sz="0" w:space="0" w:color="auto"/>
        <w:bottom w:val="none" w:sz="0" w:space="0" w:color="auto"/>
        <w:right w:val="none" w:sz="0" w:space="0" w:color="auto"/>
      </w:divBdr>
    </w:div>
    <w:div w:id="244994401">
      <w:bodyDiv w:val="1"/>
      <w:marLeft w:val="0"/>
      <w:marRight w:val="0"/>
      <w:marTop w:val="0"/>
      <w:marBottom w:val="0"/>
      <w:divBdr>
        <w:top w:val="none" w:sz="0" w:space="0" w:color="auto"/>
        <w:left w:val="none" w:sz="0" w:space="0" w:color="auto"/>
        <w:bottom w:val="none" w:sz="0" w:space="0" w:color="auto"/>
        <w:right w:val="none" w:sz="0" w:space="0" w:color="auto"/>
      </w:divBdr>
    </w:div>
    <w:div w:id="245306890">
      <w:bodyDiv w:val="1"/>
      <w:marLeft w:val="0"/>
      <w:marRight w:val="0"/>
      <w:marTop w:val="0"/>
      <w:marBottom w:val="0"/>
      <w:divBdr>
        <w:top w:val="none" w:sz="0" w:space="0" w:color="auto"/>
        <w:left w:val="none" w:sz="0" w:space="0" w:color="auto"/>
        <w:bottom w:val="none" w:sz="0" w:space="0" w:color="auto"/>
        <w:right w:val="none" w:sz="0" w:space="0" w:color="auto"/>
      </w:divBdr>
    </w:div>
    <w:div w:id="245309456">
      <w:bodyDiv w:val="1"/>
      <w:marLeft w:val="0"/>
      <w:marRight w:val="0"/>
      <w:marTop w:val="0"/>
      <w:marBottom w:val="0"/>
      <w:divBdr>
        <w:top w:val="none" w:sz="0" w:space="0" w:color="auto"/>
        <w:left w:val="none" w:sz="0" w:space="0" w:color="auto"/>
        <w:bottom w:val="none" w:sz="0" w:space="0" w:color="auto"/>
        <w:right w:val="none" w:sz="0" w:space="0" w:color="auto"/>
      </w:divBdr>
      <w:divsChild>
        <w:div w:id="666635691">
          <w:marLeft w:val="0"/>
          <w:marRight w:val="0"/>
          <w:marTop w:val="0"/>
          <w:marBottom w:val="0"/>
          <w:divBdr>
            <w:top w:val="none" w:sz="0" w:space="0" w:color="auto"/>
            <w:left w:val="none" w:sz="0" w:space="0" w:color="auto"/>
            <w:bottom w:val="none" w:sz="0" w:space="0" w:color="auto"/>
            <w:right w:val="none" w:sz="0" w:space="0" w:color="auto"/>
          </w:divBdr>
        </w:div>
      </w:divsChild>
    </w:div>
    <w:div w:id="245503473">
      <w:bodyDiv w:val="1"/>
      <w:marLeft w:val="0"/>
      <w:marRight w:val="0"/>
      <w:marTop w:val="0"/>
      <w:marBottom w:val="0"/>
      <w:divBdr>
        <w:top w:val="none" w:sz="0" w:space="0" w:color="auto"/>
        <w:left w:val="none" w:sz="0" w:space="0" w:color="auto"/>
        <w:bottom w:val="none" w:sz="0" w:space="0" w:color="auto"/>
        <w:right w:val="none" w:sz="0" w:space="0" w:color="auto"/>
      </w:divBdr>
      <w:divsChild>
        <w:div w:id="392705682">
          <w:marLeft w:val="0"/>
          <w:marRight w:val="0"/>
          <w:marTop w:val="0"/>
          <w:marBottom w:val="150"/>
          <w:divBdr>
            <w:top w:val="none" w:sz="0" w:space="0" w:color="auto"/>
            <w:left w:val="none" w:sz="0" w:space="0" w:color="auto"/>
            <w:bottom w:val="none" w:sz="0" w:space="0" w:color="auto"/>
            <w:right w:val="none" w:sz="0" w:space="0" w:color="auto"/>
          </w:divBdr>
        </w:div>
        <w:div w:id="537937518">
          <w:marLeft w:val="0"/>
          <w:marRight w:val="0"/>
          <w:marTop w:val="0"/>
          <w:marBottom w:val="0"/>
          <w:divBdr>
            <w:top w:val="none" w:sz="0" w:space="0" w:color="auto"/>
            <w:left w:val="none" w:sz="0" w:space="0" w:color="auto"/>
            <w:bottom w:val="none" w:sz="0" w:space="0" w:color="auto"/>
            <w:right w:val="none" w:sz="0" w:space="0" w:color="auto"/>
          </w:divBdr>
        </w:div>
        <w:div w:id="1052657733">
          <w:marLeft w:val="0"/>
          <w:marRight w:val="0"/>
          <w:marTop w:val="0"/>
          <w:marBottom w:val="0"/>
          <w:divBdr>
            <w:top w:val="none" w:sz="0" w:space="0" w:color="auto"/>
            <w:left w:val="none" w:sz="0" w:space="0" w:color="auto"/>
            <w:bottom w:val="none" w:sz="0" w:space="0" w:color="auto"/>
            <w:right w:val="none" w:sz="0" w:space="0" w:color="auto"/>
          </w:divBdr>
          <w:divsChild>
            <w:div w:id="646664730">
              <w:marLeft w:val="0"/>
              <w:marRight w:val="150"/>
              <w:marTop w:val="0"/>
              <w:marBottom w:val="0"/>
              <w:divBdr>
                <w:top w:val="none" w:sz="0" w:space="0" w:color="auto"/>
                <w:left w:val="none" w:sz="0" w:space="0" w:color="auto"/>
                <w:bottom w:val="none" w:sz="0" w:space="0" w:color="auto"/>
                <w:right w:val="none" w:sz="0" w:space="0" w:color="auto"/>
              </w:divBdr>
            </w:div>
            <w:div w:id="1737704927">
              <w:marLeft w:val="0"/>
              <w:marRight w:val="150"/>
              <w:marTop w:val="0"/>
              <w:marBottom w:val="0"/>
              <w:divBdr>
                <w:top w:val="none" w:sz="0" w:space="0" w:color="auto"/>
                <w:left w:val="none" w:sz="0" w:space="0" w:color="auto"/>
                <w:bottom w:val="none" w:sz="0" w:space="0" w:color="auto"/>
                <w:right w:val="none" w:sz="0" w:space="0" w:color="auto"/>
              </w:divBdr>
            </w:div>
          </w:divsChild>
        </w:div>
        <w:div w:id="1669595259">
          <w:marLeft w:val="0"/>
          <w:marRight w:val="0"/>
          <w:marTop w:val="0"/>
          <w:marBottom w:val="0"/>
          <w:divBdr>
            <w:top w:val="none" w:sz="0" w:space="0" w:color="auto"/>
            <w:left w:val="none" w:sz="0" w:space="0" w:color="auto"/>
            <w:bottom w:val="none" w:sz="0" w:space="0" w:color="auto"/>
            <w:right w:val="none" w:sz="0" w:space="0" w:color="auto"/>
          </w:divBdr>
        </w:div>
      </w:divsChild>
    </w:div>
    <w:div w:id="245773094">
      <w:bodyDiv w:val="1"/>
      <w:marLeft w:val="0"/>
      <w:marRight w:val="0"/>
      <w:marTop w:val="0"/>
      <w:marBottom w:val="0"/>
      <w:divBdr>
        <w:top w:val="none" w:sz="0" w:space="0" w:color="auto"/>
        <w:left w:val="none" w:sz="0" w:space="0" w:color="auto"/>
        <w:bottom w:val="none" w:sz="0" w:space="0" w:color="auto"/>
        <w:right w:val="none" w:sz="0" w:space="0" w:color="auto"/>
      </w:divBdr>
      <w:divsChild>
        <w:div w:id="493182055">
          <w:marLeft w:val="0"/>
          <w:marRight w:val="0"/>
          <w:marTop w:val="0"/>
          <w:marBottom w:val="0"/>
          <w:divBdr>
            <w:top w:val="none" w:sz="0" w:space="0" w:color="auto"/>
            <w:left w:val="none" w:sz="0" w:space="0" w:color="auto"/>
            <w:bottom w:val="none" w:sz="0" w:space="0" w:color="auto"/>
            <w:right w:val="none" w:sz="0" w:space="0" w:color="auto"/>
          </w:divBdr>
          <w:divsChild>
            <w:div w:id="1230995205">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245844036">
      <w:bodyDiv w:val="1"/>
      <w:marLeft w:val="0"/>
      <w:marRight w:val="0"/>
      <w:marTop w:val="0"/>
      <w:marBottom w:val="0"/>
      <w:divBdr>
        <w:top w:val="none" w:sz="0" w:space="0" w:color="auto"/>
        <w:left w:val="none" w:sz="0" w:space="0" w:color="auto"/>
        <w:bottom w:val="none" w:sz="0" w:space="0" w:color="auto"/>
        <w:right w:val="none" w:sz="0" w:space="0" w:color="auto"/>
      </w:divBdr>
      <w:divsChild>
        <w:div w:id="206837830">
          <w:marLeft w:val="0"/>
          <w:marRight w:val="0"/>
          <w:marTop w:val="0"/>
          <w:marBottom w:val="0"/>
          <w:divBdr>
            <w:top w:val="none" w:sz="0" w:space="0" w:color="auto"/>
            <w:left w:val="none" w:sz="0" w:space="0" w:color="auto"/>
            <w:bottom w:val="none" w:sz="0" w:space="0" w:color="auto"/>
            <w:right w:val="none" w:sz="0" w:space="0" w:color="auto"/>
          </w:divBdr>
          <w:divsChild>
            <w:div w:id="2015303825">
              <w:marLeft w:val="0"/>
              <w:marRight w:val="0"/>
              <w:marTop w:val="0"/>
              <w:marBottom w:val="0"/>
              <w:divBdr>
                <w:top w:val="none" w:sz="0" w:space="0" w:color="auto"/>
                <w:left w:val="none" w:sz="0" w:space="0" w:color="auto"/>
                <w:bottom w:val="none" w:sz="0" w:space="0" w:color="auto"/>
                <w:right w:val="none" w:sz="0" w:space="0" w:color="auto"/>
              </w:divBdr>
            </w:div>
          </w:divsChild>
        </w:div>
        <w:div w:id="1374308317">
          <w:marLeft w:val="0"/>
          <w:marRight w:val="0"/>
          <w:marTop w:val="225"/>
          <w:marBottom w:val="600"/>
          <w:divBdr>
            <w:top w:val="none" w:sz="0" w:space="0" w:color="auto"/>
            <w:left w:val="none" w:sz="0" w:space="0" w:color="auto"/>
            <w:bottom w:val="none" w:sz="0" w:space="0" w:color="auto"/>
            <w:right w:val="none" w:sz="0" w:space="0" w:color="auto"/>
          </w:divBdr>
        </w:div>
      </w:divsChild>
    </w:div>
    <w:div w:id="245891793">
      <w:bodyDiv w:val="1"/>
      <w:marLeft w:val="0"/>
      <w:marRight w:val="0"/>
      <w:marTop w:val="0"/>
      <w:marBottom w:val="0"/>
      <w:divBdr>
        <w:top w:val="none" w:sz="0" w:space="0" w:color="auto"/>
        <w:left w:val="none" w:sz="0" w:space="0" w:color="auto"/>
        <w:bottom w:val="none" w:sz="0" w:space="0" w:color="auto"/>
        <w:right w:val="none" w:sz="0" w:space="0" w:color="auto"/>
      </w:divBdr>
    </w:div>
    <w:div w:id="245920895">
      <w:bodyDiv w:val="1"/>
      <w:marLeft w:val="0"/>
      <w:marRight w:val="0"/>
      <w:marTop w:val="0"/>
      <w:marBottom w:val="0"/>
      <w:divBdr>
        <w:top w:val="none" w:sz="0" w:space="0" w:color="auto"/>
        <w:left w:val="none" w:sz="0" w:space="0" w:color="auto"/>
        <w:bottom w:val="none" w:sz="0" w:space="0" w:color="auto"/>
        <w:right w:val="none" w:sz="0" w:space="0" w:color="auto"/>
      </w:divBdr>
      <w:divsChild>
        <w:div w:id="1094470551">
          <w:marLeft w:val="0"/>
          <w:marRight w:val="0"/>
          <w:marTop w:val="0"/>
          <w:marBottom w:val="0"/>
          <w:divBdr>
            <w:top w:val="none" w:sz="0" w:space="0" w:color="auto"/>
            <w:left w:val="none" w:sz="0" w:space="0" w:color="auto"/>
            <w:bottom w:val="none" w:sz="0" w:space="0" w:color="auto"/>
            <w:right w:val="none" w:sz="0" w:space="0" w:color="auto"/>
          </w:divBdr>
        </w:div>
      </w:divsChild>
    </w:div>
    <w:div w:id="246035408">
      <w:bodyDiv w:val="1"/>
      <w:marLeft w:val="0"/>
      <w:marRight w:val="0"/>
      <w:marTop w:val="0"/>
      <w:marBottom w:val="0"/>
      <w:divBdr>
        <w:top w:val="none" w:sz="0" w:space="0" w:color="auto"/>
        <w:left w:val="none" w:sz="0" w:space="0" w:color="auto"/>
        <w:bottom w:val="none" w:sz="0" w:space="0" w:color="auto"/>
        <w:right w:val="none" w:sz="0" w:space="0" w:color="auto"/>
      </w:divBdr>
      <w:divsChild>
        <w:div w:id="777531918">
          <w:marLeft w:val="0"/>
          <w:marRight w:val="0"/>
          <w:marTop w:val="0"/>
          <w:marBottom w:val="0"/>
          <w:divBdr>
            <w:top w:val="none" w:sz="0" w:space="0" w:color="auto"/>
            <w:left w:val="none" w:sz="0" w:space="0" w:color="auto"/>
            <w:bottom w:val="none" w:sz="0" w:space="0" w:color="auto"/>
            <w:right w:val="none" w:sz="0" w:space="0" w:color="auto"/>
          </w:divBdr>
        </w:div>
      </w:divsChild>
    </w:div>
    <w:div w:id="246115997">
      <w:bodyDiv w:val="1"/>
      <w:marLeft w:val="0"/>
      <w:marRight w:val="0"/>
      <w:marTop w:val="0"/>
      <w:marBottom w:val="0"/>
      <w:divBdr>
        <w:top w:val="none" w:sz="0" w:space="0" w:color="auto"/>
        <w:left w:val="none" w:sz="0" w:space="0" w:color="auto"/>
        <w:bottom w:val="none" w:sz="0" w:space="0" w:color="auto"/>
        <w:right w:val="none" w:sz="0" w:space="0" w:color="auto"/>
      </w:divBdr>
    </w:div>
    <w:div w:id="246235455">
      <w:bodyDiv w:val="1"/>
      <w:marLeft w:val="0"/>
      <w:marRight w:val="0"/>
      <w:marTop w:val="0"/>
      <w:marBottom w:val="0"/>
      <w:divBdr>
        <w:top w:val="none" w:sz="0" w:space="0" w:color="auto"/>
        <w:left w:val="none" w:sz="0" w:space="0" w:color="auto"/>
        <w:bottom w:val="none" w:sz="0" w:space="0" w:color="auto"/>
        <w:right w:val="none" w:sz="0" w:space="0" w:color="auto"/>
      </w:divBdr>
    </w:div>
    <w:div w:id="246308880">
      <w:bodyDiv w:val="1"/>
      <w:marLeft w:val="0"/>
      <w:marRight w:val="0"/>
      <w:marTop w:val="0"/>
      <w:marBottom w:val="0"/>
      <w:divBdr>
        <w:top w:val="none" w:sz="0" w:space="0" w:color="auto"/>
        <w:left w:val="none" w:sz="0" w:space="0" w:color="auto"/>
        <w:bottom w:val="none" w:sz="0" w:space="0" w:color="auto"/>
        <w:right w:val="none" w:sz="0" w:space="0" w:color="auto"/>
      </w:divBdr>
    </w:div>
    <w:div w:id="246423634">
      <w:bodyDiv w:val="1"/>
      <w:marLeft w:val="0"/>
      <w:marRight w:val="0"/>
      <w:marTop w:val="0"/>
      <w:marBottom w:val="0"/>
      <w:divBdr>
        <w:top w:val="none" w:sz="0" w:space="0" w:color="auto"/>
        <w:left w:val="none" w:sz="0" w:space="0" w:color="auto"/>
        <w:bottom w:val="none" w:sz="0" w:space="0" w:color="auto"/>
        <w:right w:val="none" w:sz="0" w:space="0" w:color="auto"/>
      </w:divBdr>
    </w:div>
    <w:div w:id="246505190">
      <w:bodyDiv w:val="1"/>
      <w:marLeft w:val="0"/>
      <w:marRight w:val="0"/>
      <w:marTop w:val="0"/>
      <w:marBottom w:val="0"/>
      <w:divBdr>
        <w:top w:val="none" w:sz="0" w:space="0" w:color="auto"/>
        <w:left w:val="none" w:sz="0" w:space="0" w:color="auto"/>
        <w:bottom w:val="none" w:sz="0" w:space="0" w:color="auto"/>
        <w:right w:val="none" w:sz="0" w:space="0" w:color="auto"/>
      </w:divBdr>
      <w:divsChild>
        <w:div w:id="802311843">
          <w:marLeft w:val="-900"/>
          <w:marRight w:val="0"/>
          <w:marTop w:val="0"/>
          <w:marBottom w:val="0"/>
          <w:divBdr>
            <w:top w:val="none" w:sz="0" w:space="0" w:color="auto"/>
            <w:left w:val="none" w:sz="0" w:space="0" w:color="auto"/>
            <w:bottom w:val="none" w:sz="0" w:space="0" w:color="auto"/>
            <w:right w:val="none" w:sz="0" w:space="0" w:color="auto"/>
          </w:divBdr>
        </w:div>
        <w:div w:id="1050105732">
          <w:marLeft w:val="0"/>
          <w:marRight w:val="0"/>
          <w:marTop w:val="0"/>
          <w:marBottom w:val="0"/>
          <w:divBdr>
            <w:top w:val="none" w:sz="0" w:space="0" w:color="auto"/>
            <w:left w:val="none" w:sz="0" w:space="0" w:color="auto"/>
            <w:bottom w:val="none" w:sz="0" w:space="0" w:color="auto"/>
            <w:right w:val="none" w:sz="0" w:space="0" w:color="auto"/>
          </w:divBdr>
          <w:divsChild>
            <w:div w:id="648218106">
              <w:marLeft w:val="0"/>
              <w:marRight w:val="0"/>
              <w:marTop w:val="0"/>
              <w:marBottom w:val="0"/>
              <w:divBdr>
                <w:top w:val="none" w:sz="0" w:space="0" w:color="auto"/>
                <w:left w:val="none" w:sz="0" w:space="0" w:color="auto"/>
                <w:bottom w:val="none" w:sz="0" w:space="0" w:color="auto"/>
                <w:right w:val="none" w:sz="0" w:space="0" w:color="auto"/>
              </w:divBdr>
            </w:div>
            <w:div w:id="1871452062">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246620535">
      <w:bodyDiv w:val="1"/>
      <w:marLeft w:val="0"/>
      <w:marRight w:val="0"/>
      <w:marTop w:val="0"/>
      <w:marBottom w:val="0"/>
      <w:divBdr>
        <w:top w:val="none" w:sz="0" w:space="0" w:color="auto"/>
        <w:left w:val="none" w:sz="0" w:space="0" w:color="auto"/>
        <w:bottom w:val="none" w:sz="0" w:space="0" w:color="auto"/>
        <w:right w:val="none" w:sz="0" w:space="0" w:color="auto"/>
      </w:divBdr>
      <w:divsChild>
        <w:div w:id="1284078560">
          <w:marLeft w:val="0"/>
          <w:marRight w:val="0"/>
          <w:marTop w:val="0"/>
          <w:marBottom w:val="0"/>
          <w:divBdr>
            <w:top w:val="none" w:sz="0" w:space="0" w:color="auto"/>
            <w:left w:val="none" w:sz="0" w:space="0" w:color="auto"/>
            <w:bottom w:val="none" w:sz="0" w:space="0" w:color="auto"/>
            <w:right w:val="none" w:sz="0" w:space="0" w:color="auto"/>
          </w:divBdr>
          <w:divsChild>
            <w:div w:id="280458991">
              <w:marLeft w:val="0"/>
              <w:marRight w:val="0"/>
              <w:marTop w:val="0"/>
              <w:marBottom w:val="0"/>
              <w:divBdr>
                <w:top w:val="none" w:sz="0" w:space="0" w:color="auto"/>
                <w:left w:val="none" w:sz="0" w:space="0" w:color="auto"/>
                <w:bottom w:val="none" w:sz="0" w:space="0" w:color="auto"/>
                <w:right w:val="none" w:sz="0" w:space="0" w:color="auto"/>
              </w:divBdr>
            </w:div>
          </w:divsChild>
        </w:div>
        <w:div w:id="6372601">
          <w:marLeft w:val="0"/>
          <w:marRight w:val="0"/>
          <w:marTop w:val="225"/>
          <w:marBottom w:val="600"/>
          <w:divBdr>
            <w:top w:val="none" w:sz="0" w:space="0" w:color="auto"/>
            <w:left w:val="none" w:sz="0" w:space="0" w:color="auto"/>
            <w:bottom w:val="none" w:sz="0" w:space="0" w:color="auto"/>
            <w:right w:val="none" w:sz="0" w:space="0" w:color="auto"/>
          </w:divBdr>
        </w:div>
      </w:divsChild>
    </w:div>
    <w:div w:id="246809132">
      <w:bodyDiv w:val="1"/>
      <w:marLeft w:val="0"/>
      <w:marRight w:val="0"/>
      <w:marTop w:val="0"/>
      <w:marBottom w:val="0"/>
      <w:divBdr>
        <w:top w:val="none" w:sz="0" w:space="0" w:color="auto"/>
        <w:left w:val="none" w:sz="0" w:space="0" w:color="auto"/>
        <w:bottom w:val="none" w:sz="0" w:space="0" w:color="auto"/>
        <w:right w:val="none" w:sz="0" w:space="0" w:color="auto"/>
      </w:divBdr>
      <w:divsChild>
        <w:div w:id="880481767">
          <w:marLeft w:val="0"/>
          <w:marRight w:val="0"/>
          <w:marTop w:val="225"/>
          <w:marBottom w:val="600"/>
          <w:divBdr>
            <w:top w:val="none" w:sz="0" w:space="0" w:color="auto"/>
            <w:left w:val="none" w:sz="0" w:space="0" w:color="auto"/>
            <w:bottom w:val="none" w:sz="0" w:space="0" w:color="auto"/>
            <w:right w:val="none" w:sz="0" w:space="0" w:color="auto"/>
          </w:divBdr>
        </w:div>
        <w:div w:id="1365324128">
          <w:marLeft w:val="0"/>
          <w:marRight w:val="0"/>
          <w:marTop w:val="0"/>
          <w:marBottom w:val="0"/>
          <w:divBdr>
            <w:top w:val="none" w:sz="0" w:space="0" w:color="auto"/>
            <w:left w:val="none" w:sz="0" w:space="0" w:color="auto"/>
            <w:bottom w:val="none" w:sz="0" w:space="0" w:color="auto"/>
            <w:right w:val="none" w:sz="0" w:space="0" w:color="auto"/>
          </w:divBdr>
          <w:divsChild>
            <w:div w:id="1017930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6814175">
      <w:bodyDiv w:val="1"/>
      <w:marLeft w:val="0"/>
      <w:marRight w:val="0"/>
      <w:marTop w:val="0"/>
      <w:marBottom w:val="0"/>
      <w:divBdr>
        <w:top w:val="none" w:sz="0" w:space="0" w:color="auto"/>
        <w:left w:val="none" w:sz="0" w:space="0" w:color="auto"/>
        <w:bottom w:val="none" w:sz="0" w:space="0" w:color="auto"/>
        <w:right w:val="none" w:sz="0" w:space="0" w:color="auto"/>
      </w:divBdr>
    </w:div>
    <w:div w:id="246815790">
      <w:bodyDiv w:val="1"/>
      <w:marLeft w:val="0"/>
      <w:marRight w:val="0"/>
      <w:marTop w:val="0"/>
      <w:marBottom w:val="0"/>
      <w:divBdr>
        <w:top w:val="none" w:sz="0" w:space="0" w:color="auto"/>
        <w:left w:val="none" w:sz="0" w:space="0" w:color="auto"/>
        <w:bottom w:val="none" w:sz="0" w:space="0" w:color="auto"/>
        <w:right w:val="none" w:sz="0" w:space="0" w:color="auto"/>
      </w:divBdr>
    </w:div>
    <w:div w:id="246816476">
      <w:bodyDiv w:val="1"/>
      <w:marLeft w:val="0"/>
      <w:marRight w:val="0"/>
      <w:marTop w:val="0"/>
      <w:marBottom w:val="0"/>
      <w:divBdr>
        <w:top w:val="none" w:sz="0" w:space="0" w:color="auto"/>
        <w:left w:val="none" w:sz="0" w:space="0" w:color="auto"/>
        <w:bottom w:val="none" w:sz="0" w:space="0" w:color="auto"/>
        <w:right w:val="none" w:sz="0" w:space="0" w:color="auto"/>
      </w:divBdr>
    </w:div>
    <w:div w:id="246817164">
      <w:bodyDiv w:val="1"/>
      <w:marLeft w:val="0"/>
      <w:marRight w:val="0"/>
      <w:marTop w:val="0"/>
      <w:marBottom w:val="0"/>
      <w:divBdr>
        <w:top w:val="none" w:sz="0" w:space="0" w:color="auto"/>
        <w:left w:val="none" w:sz="0" w:space="0" w:color="auto"/>
        <w:bottom w:val="none" w:sz="0" w:space="0" w:color="auto"/>
        <w:right w:val="none" w:sz="0" w:space="0" w:color="auto"/>
      </w:divBdr>
    </w:div>
    <w:div w:id="247007525">
      <w:bodyDiv w:val="1"/>
      <w:marLeft w:val="0"/>
      <w:marRight w:val="0"/>
      <w:marTop w:val="0"/>
      <w:marBottom w:val="0"/>
      <w:divBdr>
        <w:top w:val="none" w:sz="0" w:space="0" w:color="auto"/>
        <w:left w:val="none" w:sz="0" w:space="0" w:color="auto"/>
        <w:bottom w:val="none" w:sz="0" w:space="0" w:color="auto"/>
        <w:right w:val="none" w:sz="0" w:space="0" w:color="auto"/>
      </w:divBdr>
      <w:divsChild>
        <w:div w:id="1445074923">
          <w:marLeft w:val="0"/>
          <w:marRight w:val="0"/>
          <w:marTop w:val="0"/>
          <w:marBottom w:val="0"/>
          <w:divBdr>
            <w:top w:val="none" w:sz="0" w:space="0" w:color="auto"/>
            <w:left w:val="none" w:sz="0" w:space="0" w:color="auto"/>
            <w:bottom w:val="none" w:sz="0" w:space="0" w:color="auto"/>
            <w:right w:val="none" w:sz="0" w:space="0" w:color="auto"/>
          </w:divBdr>
          <w:divsChild>
            <w:div w:id="1984307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7230219">
      <w:bodyDiv w:val="1"/>
      <w:marLeft w:val="0"/>
      <w:marRight w:val="0"/>
      <w:marTop w:val="0"/>
      <w:marBottom w:val="0"/>
      <w:divBdr>
        <w:top w:val="none" w:sz="0" w:space="0" w:color="auto"/>
        <w:left w:val="none" w:sz="0" w:space="0" w:color="auto"/>
        <w:bottom w:val="none" w:sz="0" w:space="0" w:color="auto"/>
        <w:right w:val="none" w:sz="0" w:space="0" w:color="auto"/>
      </w:divBdr>
      <w:divsChild>
        <w:div w:id="411242044">
          <w:marLeft w:val="0"/>
          <w:marRight w:val="0"/>
          <w:marTop w:val="0"/>
          <w:marBottom w:val="0"/>
          <w:divBdr>
            <w:top w:val="none" w:sz="0" w:space="0" w:color="auto"/>
            <w:left w:val="none" w:sz="0" w:space="0" w:color="auto"/>
            <w:bottom w:val="none" w:sz="0" w:space="0" w:color="auto"/>
            <w:right w:val="none" w:sz="0" w:space="0" w:color="auto"/>
          </w:divBdr>
          <w:divsChild>
            <w:div w:id="1476798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7349128">
      <w:bodyDiv w:val="1"/>
      <w:marLeft w:val="0"/>
      <w:marRight w:val="0"/>
      <w:marTop w:val="0"/>
      <w:marBottom w:val="0"/>
      <w:divBdr>
        <w:top w:val="none" w:sz="0" w:space="0" w:color="auto"/>
        <w:left w:val="none" w:sz="0" w:space="0" w:color="auto"/>
        <w:bottom w:val="none" w:sz="0" w:space="0" w:color="auto"/>
        <w:right w:val="none" w:sz="0" w:space="0" w:color="auto"/>
      </w:divBdr>
    </w:div>
    <w:div w:id="247467758">
      <w:bodyDiv w:val="1"/>
      <w:marLeft w:val="0"/>
      <w:marRight w:val="0"/>
      <w:marTop w:val="0"/>
      <w:marBottom w:val="0"/>
      <w:divBdr>
        <w:top w:val="none" w:sz="0" w:space="0" w:color="auto"/>
        <w:left w:val="none" w:sz="0" w:space="0" w:color="auto"/>
        <w:bottom w:val="none" w:sz="0" w:space="0" w:color="auto"/>
        <w:right w:val="none" w:sz="0" w:space="0" w:color="auto"/>
      </w:divBdr>
    </w:div>
    <w:div w:id="247813664">
      <w:bodyDiv w:val="1"/>
      <w:marLeft w:val="0"/>
      <w:marRight w:val="0"/>
      <w:marTop w:val="0"/>
      <w:marBottom w:val="0"/>
      <w:divBdr>
        <w:top w:val="none" w:sz="0" w:space="0" w:color="auto"/>
        <w:left w:val="none" w:sz="0" w:space="0" w:color="auto"/>
        <w:bottom w:val="none" w:sz="0" w:space="0" w:color="auto"/>
        <w:right w:val="none" w:sz="0" w:space="0" w:color="auto"/>
      </w:divBdr>
    </w:div>
    <w:div w:id="247929288">
      <w:bodyDiv w:val="1"/>
      <w:marLeft w:val="0"/>
      <w:marRight w:val="0"/>
      <w:marTop w:val="0"/>
      <w:marBottom w:val="0"/>
      <w:divBdr>
        <w:top w:val="none" w:sz="0" w:space="0" w:color="auto"/>
        <w:left w:val="none" w:sz="0" w:space="0" w:color="auto"/>
        <w:bottom w:val="none" w:sz="0" w:space="0" w:color="auto"/>
        <w:right w:val="none" w:sz="0" w:space="0" w:color="auto"/>
      </w:divBdr>
      <w:divsChild>
        <w:div w:id="143277109">
          <w:marLeft w:val="0"/>
          <w:marRight w:val="0"/>
          <w:marTop w:val="0"/>
          <w:marBottom w:val="525"/>
          <w:divBdr>
            <w:top w:val="none" w:sz="0" w:space="0" w:color="auto"/>
            <w:left w:val="none" w:sz="0" w:space="0" w:color="auto"/>
            <w:bottom w:val="none" w:sz="0" w:space="0" w:color="auto"/>
            <w:right w:val="none" w:sz="0" w:space="0" w:color="auto"/>
          </w:divBdr>
        </w:div>
      </w:divsChild>
    </w:div>
    <w:div w:id="247932281">
      <w:bodyDiv w:val="1"/>
      <w:marLeft w:val="0"/>
      <w:marRight w:val="0"/>
      <w:marTop w:val="0"/>
      <w:marBottom w:val="0"/>
      <w:divBdr>
        <w:top w:val="none" w:sz="0" w:space="0" w:color="auto"/>
        <w:left w:val="none" w:sz="0" w:space="0" w:color="auto"/>
        <w:bottom w:val="none" w:sz="0" w:space="0" w:color="auto"/>
        <w:right w:val="none" w:sz="0" w:space="0" w:color="auto"/>
      </w:divBdr>
    </w:div>
    <w:div w:id="248278103">
      <w:bodyDiv w:val="1"/>
      <w:marLeft w:val="0"/>
      <w:marRight w:val="0"/>
      <w:marTop w:val="0"/>
      <w:marBottom w:val="0"/>
      <w:divBdr>
        <w:top w:val="none" w:sz="0" w:space="0" w:color="auto"/>
        <w:left w:val="none" w:sz="0" w:space="0" w:color="auto"/>
        <w:bottom w:val="none" w:sz="0" w:space="0" w:color="auto"/>
        <w:right w:val="none" w:sz="0" w:space="0" w:color="auto"/>
      </w:divBdr>
    </w:div>
    <w:div w:id="248849252">
      <w:bodyDiv w:val="1"/>
      <w:marLeft w:val="0"/>
      <w:marRight w:val="0"/>
      <w:marTop w:val="0"/>
      <w:marBottom w:val="0"/>
      <w:divBdr>
        <w:top w:val="none" w:sz="0" w:space="0" w:color="auto"/>
        <w:left w:val="none" w:sz="0" w:space="0" w:color="auto"/>
        <w:bottom w:val="none" w:sz="0" w:space="0" w:color="auto"/>
        <w:right w:val="none" w:sz="0" w:space="0" w:color="auto"/>
      </w:divBdr>
    </w:div>
    <w:div w:id="248852169">
      <w:bodyDiv w:val="1"/>
      <w:marLeft w:val="0"/>
      <w:marRight w:val="0"/>
      <w:marTop w:val="0"/>
      <w:marBottom w:val="0"/>
      <w:divBdr>
        <w:top w:val="none" w:sz="0" w:space="0" w:color="auto"/>
        <w:left w:val="none" w:sz="0" w:space="0" w:color="auto"/>
        <w:bottom w:val="none" w:sz="0" w:space="0" w:color="auto"/>
        <w:right w:val="none" w:sz="0" w:space="0" w:color="auto"/>
      </w:divBdr>
    </w:div>
    <w:div w:id="249049588">
      <w:bodyDiv w:val="1"/>
      <w:marLeft w:val="0"/>
      <w:marRight w:val="0"/>
      <w:marTop w:val="0"/>
      <w:marBottom w:val="0"/>
      <w:divBdr>
        <w:top w:val="none" w:sz="0" w:space="0" w:color="auto"/>
        <w:left w:val="none" w:sz="0" w:space="0" w:color="auto"/>
        <w:bottom w:val="none" w:sz="0" w:space="0" w:color="auto"/>
        <w:right w:val="none" w:sz="0" w:space="0" w:color="auto"/>
      </w:divBdr>
    </w:div>
    <w:div w:id="249316269">
      <w:bodyDiv w:val="1"/>
      <w:marLeft w:val="0"/>
      <w:marRight w:val="0"/>
      <w:marTop w:val="0"/>
      <w:marBottom w:val="0"/>
      <w:divBdr>
        <w:top w:val="none" w:sz="0" w:space="0" w:color="auto"/>
        <w:left w:val="none" w:sz="0" w:space="0" w:color="auto"/>
        <w:bottom w:val="none" w:sz="0" w:space="0" w:color="auto"/>
        <w:right w:val="none" w:sz="0" w:space="0" w:color="auto"/>
      </w:divBdr>
    </w:div>
    <w:div w:id="249774723">
      <w:bodyDiv w:val="1"/>
      <w:marLeft w:val="0"/>
      <w:marRight w:val="0"/>
      <w:marTop w:val="0"/>
      <w:marBottom w:val="0"/>
      <w:divBdr>
        <w:top w:val="none" w:sz="0" w:space="0" w:color="auto"/>
        <w:left w:val="none" w:sz="0" w:space="0" w:color="auto"/>
        <w:bottom w:val="none" w:sz="0" w:space="0" w:color="auto"/>
        <w:right w:val="none" w:sz="0" w:space="0" w:color="auto"/>
      </w:divBdr>
      <w:divsChild>
        <w:div w:id="1593777084">
          <w:marLeft w:val="0"/>
          <w:marRight w:val="-11063"/>
          <w:marTop w:val="0"/>
          <w:marBottom w:val="0"/>
          <w:divBdr>
            <w:top w:val="none" w:sz="0" w:space="0" w:color="auto"/>
            <w:left w:val="none" w:sz="0" w:space="0" w:color="auto"/>
            <w:bottom w:val="none" w:sz="0" w:space="0" w:color="auto"/>
            <w:right w:val="none" w:sz="0" w:space="0" w:color="auto"/>
          </w:divBdr>
          <w:divsChild>
            <w:div w:id="711729941">
              <w:marLeft w:val="0"/>
              <w:marRight w:val="0"/>
              <w:marTop w:val="0"/>
              <w:marBottom w:val="0"/>
              <w:divBdr>
                <w:top w:val="none" w:sz="0" w:space="0" w:color="auto"/>
                <w:left w:val="none" w:sz="0" w:space="0" w:color="auto"/>
                <w:bottom w:val="none" w:sz="0" w:space="0" w:color="auto"/>
                <w:right w:val="none" w:sz="0" w:space="0" w:color="auto"/>
              </w:divBdr>
              <w:divsChild>
                <w:div w:id="1401366615">
                  <w:marLeft w:val="0"/>
                  <w:marRight w:val="0"/>
                  <w:marTop w:val="0"/>
                  <w:marBottom w:val="0"/>
                  <w:divBdr>
                    <w:top w:val="none" w:sz="0" w:space="0" w:color="auto"/>
                    <w:left w:val="none" w:sz="0" w:space="0" w:color="auto"/>
                    <w:bottom w:val="single" w:sz="6" w:space="30" w:color="F2F2F2"/>
                    <w:right w:val="none" w:sz="0" w:space="0" w:color="auto"/>
                  </w:divBdr>
                </w:div>
              </w:divsChild>
            </w:div>
          </w:divsChild>
        </w:div>
        <w:div w:id="2028676541">
          <w:marLeft w:val="1383"/>
          <w:marRight w:val="-11063"/>
          <w:marTop w:val="0"/>
          <w:marBottom w:val="210"/>
          <w:divBdr>
            <w:top w:val="none" w:sz="0" w:space="0" w:color="auto"/>
            <w:left w:val="none" w:sz="0" w:space="0" w:color="auto"/>
            <w:bottom w:val="none" w:sz="0" w:space="0" w:color="auto"/>
            <w:right w:val="none" w:sz="0" w:space="0" w:color="auto"/>
          </w:divBdr>
          <w:divsChild>
            <w:div w:id="246891267">
              <w:marLeft w:val="0"/>
              <w:marRight w:val="0"/>
              <w:marTop w:val="0"/>
              <w:marBottom w:val="0"/>
              <w:divBdr>
                <w:top w:val="none" w:sz="0" w:space="0" w:color="auto"/>
                <w:left w:val="none" w:sz="0" w:space="0" w:color="auto"/>
                <w:bottom w:val="single" w:sz="18" w:space="8" w:color="000000"/>
                <w:right w:val="none" w:sz="0" w:space="0" w:color="auto"/>
              </w:divBdr>
            </w:div>
            <w:div w:id="1012295827">
              <w:marLeft w:val="0"/>
              <w:marRight w:val="0"/>
              <w:marTop w:val="0"/>
              <w:marBottom w:val="0"/>
              <w:divBdr>
                <w:top w:val="none" w:sz="0" w:space="0" w:color="auto"/>
                <w:left w:val="none" w:sz="0" w:space="0" w:color="auto"/>
                <w:bottom w:val="none" w:sz="0" w:space="0" w:color="auto"/>
                <w:right w:val="none" w:sz="0" w:space="0" w:color="auto"/>
              </w:divBdr>
              <w:divsChild>
                <w:div w:id="234439563">
                  <w:marLeft w:val="0"/>
                  <w:marRight w:val="0"/>
                  <w:marTop w:val="0"/>
                  <w:marBottom w:val="0"/>
                  <w:divBdr>
                    <w:top w:val="none" w:sz="0" w:space="0" w:color="auto"/>
                    <w:left w:val="none" w:sz="0" w:space="0" w:color="auto"/>
                    <w:bottom w:val="none" w:sz="0" w:space="0" w:color="auto"/>
                    <w:right w:val="none" w:sz="0" w:space="0" w:color="auto"/>
                  </w:divBdr>
                </w:div>
                <w:div w:id="1283462479">
                  <w:marLeft w:val="0"/>
                  <w:marRight w:val="375"/>
                  <w:marTop w:val="0"/>
                  <w:marBottom w:val="0"/>
                  <w:divBdr>
                    <w:top w:val="none" w:sz="0" w:space="0" w:color="auto"/>
                    <w:left w:val="none" w:sz="0" w:space="0" w:color="auto"/>
                    <w:bottom w:val="none" w:sz="0" w:space="0" w:color="auto"/>
                    <w:right w:val="none" w:sz="0" w:space="0" w:color="auto"/>
                  </w:divBdr>
                </w:div>
                <w:div w:id="1586264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0085648">
      <w:bodyDiv w:val="1"/>
      <w:marLeft w:val="0"/>
      <w:marRight w:val="0"/>
      <w:marTop w:val="0"/>
      <w:marBottom w:val="0"/>
      <w:divBdr>
        <w:top w:val="none" w:sz="0" w:space="0" w:color="auto"/>
        <w:left w:val="none" w:sz="0" w:space="0" w:color="auto"/>
        <w:bottom w:val="none" w:sz="0" w:space="0" w:color="auto"/>
        <w:right w:val="none" w:sz="0" w:space="0" w:color="auto"/>
      </w:divBdr>
    </w:div>
    <w:div w:id="250165625">
      <w:bodyDiv w:val="1"/>
      <w:marLeft w:val="0"/>
      <w:marRight w:val="0"/>
      <w:marTop w:val="0"/>
      <w:marBottom w:val="0"/>
      <w:divBdr>
        <w:top w:val="none" w:sz="0" w:space="0" w:color="auto"/>
        <w:left w:val="none" w:sz="0" w:space="0" w:color="auto"/>
        <w:bottom w:val="none" w:sz="0" w:space="0" w:color="auto"/>
        <w:right w:val="none" w:sz="0" w:space="0" w:color="auto"/>
      </w:divBdr>
      <w:divsChild>
        <w:div w:id="89592477">
          <w:marLeft w:val="0"/>
          <w:marRight w:val="0"/>
          <w:marTop w:val="0"/>
          <w:marBottom w:val="0"/>
          <w:divBdr>
            <w:top w:val="none" w:sz="0" w:space="0" w:color="auto"/>
            <w:left w:val="none" w:sz="0" w:space="0" w:color="auto"/>
            <w:bottom w:val="none" w:sz="0" w:space="0" w:color="auto"/>
            <w:right w:val="none" w:sz="0" w:space="0" w:color="auto"/>
          </w:divBdr>
          <w:divsChild>
            <w:div w:id="1392191354">
              <w:marLeft w:val="0"/>
              <w:marRight w:val="150"/>
              <w:marTop w:val="0"/>
              <w:marBottom w:val="0"/>
              <w:divBdr>
                <w:top w:val="none" w:sz="0" w:space="0" w:color="auto"/>
                <w:left w:val="none" w:sz="0" w:space="0" w:color="auto"/>
                <w:bottom w:val="none" w:sz="0" w:space="0" w:color="auto"/>
                <w:right w:val="none" w:sz="0" w:space="0" w:color="auto"/>
              </w:divBdr>
            </w:div>
            <w:div w:id="1501773830">
              <w:marLeft w:val="0"/>
              <w:marRight w:val="150"/>
              <w:marTop w:val="0"/>
              <w:marBottom w:val="0"/>
              <w:divBdr>
                <w:top w:val="none" w:sz="0" w:space="0" w:color="auto"/>
                <w:left w:val="none" w:sz="0" w:space="0" w:color="auto"/>
                <w:bottom w:val="none" w:sz="0" w:space="0" w:color="auto"/>
                <w:right w:val="none" w:sz="0" w:space="0" w:color="auto"/>
              </w:divBdr>
            </w:div>
          </w:divsChild>
        </w:div>
        <w:div w:id="296381669">
          <w:marLeft w:val="0"/>
          <w:marRight w:val="0"/>
          <w:marTop w:val="0"/>
          <w:marBottom w:val="150"/>
          <w:divBdr>
            <w:top w:val="none" w:sz="0" w:space="0" w:color="auto"/>
            <w:left w:val="none" w:sz="0" w:space="0" w:color="auto"/>
            <w:bottom w:val="none" w:sz="0" w:space="0" w:color="auto"/>
            <w:right w:val="none" w:sz="0" w:space="0" w:color="auto"/>
          </w:divBdr>
        </w:div>
        <w:div w:id="1033382378">
          <w:marLeft w:val="0"/>
          <w:marRight w:val="0"/>
          <w:marTop w:val="0"/>
          <w:marBottom w:val="0"/>
          <w:divBdr>
            <w:top w:val="none" w:sz="0" w:space="0" w:color="auto"/>
            <w:left w:val="none" w:sz="0" w:space="0" w:color="auto"/>
            <w:bottom w:val="none" w:sz="0" w:space="0" w:color="auto"/>
            <w:right w:val="none" w:sz="0" w:space="0" w:color="auto"/>
          </w:divBdr>
        </w:div>
        <w:div w:id="1424372018">
          <w:marLeft w:val="0"/>
          <w:marRight w:val="0"/>
          <w:marTop w:val="0"/>
          <w:marBottom w:val="0"/>
          <w:divBdr>
            <w:top w:val="none" w:sz="0" w:space="0" w:color="auto"/>
            <w:left w:val="none" w:sz="0" w:space="0" w:color="auto"/>
            <w:bottom w:val="none" w:sz="0" w:space="0" w:color="auto"/>
            <w:right w:val="none" w:sz="0" w:space="0" w:color="auto"/>
          </w:divBdr>
        </w:div>
      </w:divsChild>
    </w:div>
    <w:div w:id="250353242">
      <w:bodyDiv w:val="1"/>
      <w:marLeft w:val="0"/>
      <w:marRight w:val="0"/>
      <w:marTop w:val="0"/>
      <w:marBottom w:val="0"/>
      <w:divBdr>
        <w:top w:val="none" w:sz="0" w:space="0" w:color="auto"/>
        <w:left w:val="none" w:sz="0" w:space="0" w:color="auto"/>
        <w:bottom w:val="none" w:sz="0" w:space="0" w:color="auto"/>
        <w:right w:val="none" w:sz="0" w:space="0" w:color="auto"/>
      </w:divBdr>
      <w:divsChild>
        <w:div w:id="1855723585">
          <w:marLeft w:val="0"/>
          <w:marRight w:val="0"/>
          <w:marTop w:val="0"/>
          <w:marBottom w:val="0"/>
          <w:divBdr>
            <w:top w:val="none" w:sz="0" w:space="0" w:color="auto"/>
            <w:left w:val="none" w:sz="0" w:space="0" w:color="auto"/>
            <w:bottom w:val="none" w:sz="0" w:space="0" w:color="auto"/>
            <w:right w:val="none" w:sz="0" w:space="0" w:color="auto"/>
          </w:divBdr>
        </w:div>
        <w:div w:id="1168328596">
          <w:marLeft w:val="0"/>
          <w:marRight w:val="0"/>
          <w:marTop w:val="0"/>
          <w:marBottom w:val="375"/>
          <w:divBdr>
            <w:top w:val="none" w:sz="0" w:space="0" w:color="auto"/>
            <w:left w:val="none" w:sz="0" w:space="0" w:color="auto"/>
            <w:bottom w:val="none" w:sz="0" w:space="0" w:color="auto"/>
            <w:right w:val="none" w:sz="0" w:space="0" w:color="auto"/>
          </w:divBdr>
          <w:divsChild>
            <w:div w:id="391075137">
              <w:marLeft w:val="0"/>
              <w:marRight w:val="0"/>
              <w:marTop w:val="0"/>
              <w:marBottom w:val="0"/>
              <w:divBdr>
                <w:top w:val="none" w:sz="0" w:space="0" w:color="auto"/>
                <w:left w:val="none" w:sz="0" w:space="0" w:color="auto"/>
                <w:bottom w:val="none" w:sz="0" w:space="0" w:color="auto"/>
                <w:right w:val="none" w:sz="0" w:space="0" w:color="auto"/>
              </w:divBdr>
            </w:div>
          </w:divsChild>
        </w:div>
        <w:div w:id="399133468">
          <w:marLeft w:val="0"/>
          <w:marRight w:val="0"/>
          <w:marTop w:val="0"/>
          <w:marBottom w:val="0"/>
          <w:divBdr>
            <w:top w:val="none" w:sz="0" w:space="0" w:color="auto"/>
            <w:left w:val="none" w:sz="0" w:space="0" w:color="auto"/>
            <w:bottom w:val="none" w:sz="0" w:space="0" w:color="auto"/>
            <w:right w:val="none" w:sz="0" w:space="0" w:color="auto"/>
          </w:divBdr>
        </w:div>
      </w:divsChild>
    </w:div>
    <w:div w:id="250353574">
      <w:bodyDiv w:val="1"/>
      <w:marLeft w:val="0"/>
      <w:marRight w:val="0"/>
      <w:marTop w:val="0"/>
      <w:marBottom w:val="0"/>
      <w:divBdr>
        <w:top w:val="none" w:sz="0" w:space="0" w:color="auto"/>
        <w:left w:val="none" w:sz="0" w:space="0" w:color="auto"/>
        <w:bottom w:val="none" w:sz="0" w:space="0" w:color="auto"/>
        <w:right w:val="none" w:sz="0" w:space="0" w:color="auto"/>
      </w:divBdr>
      <w:divsChild>
        <w:div w:id="1970351786">
          <w:marLeft w:val="0"/>
          <w:marRight w:val="0"/>
          <w:marTop w:val="0"/>
          <w:marBottom w:val="0"/>
          <w:divBdr>
            <w:top w:val="none" w:sz="0" w:space="0" w:color="auto"/>
            <w:left w:val="none" w:sz="0" w:space="0" w:color="auto"/>
            <w:bottom w:val="none" w:sz="0" w:space="0" w:color="auto"/>
            <w:right w:val="none" w:sz="0" w:space="0" w:color="auto"/>
          </w:divBdr>
        </w:div>
        <w:div w:id="536237022">
          <w:marLeft w:val="0"/>
          <w:marRight w:val="0"/>
          <w:marTop w:val="0"/>
          <w:marBottom w:val="375"/>
          <w:divBdr>
            <w:top w:val="none" w:sz="0" w:space="0" w:color="auto"/>
            <w:left w:val="none" w:sz="0" w:space="0" w:color="auto"/>
            <w:bottom w:val="none" w:sz="0" w:space="0" w:color="auto"/>
            <w:right w:val="none" w:sz="0" w:space="0" w:color="auto"/>
          </w:divBdr>
          <w:divsChild>
            <w:div w:id="1259144937">
              <w:marLeft w:val="0"/>
              <w:marRight w:val="0"/>
              <w:marTop w:val="0"/>
              <w:marBottom w:val="0"/>
              <w:divBdr>
                <w:top w:val="none" w:sz="0" w:space="0" w:color="auto"/>
                <w:left w:val="none" w:sz="0" w:space="0" w:color="auto"/>
                <w:bottom w:val="none" w:sz="0" w:space="0" w:color="auto"/>
                <w:right w:val="none" w:sz="0" w:space="0" w:color="auto"/>
              </w:divBdr>
            </w:div>
          </w:divsChild>
        </w:div>
        <w:div w:id="428504720">
          <w:marLeft w:val="0"/>
          <w:marRight w:val="0"/>
          <w:marTop w:val="0"/>
          <w:marBottom w:val="0"/>
          <w:divBdr>
            <w:top w:val="none" w:sz="0" w:space="0" w:color="auto"/>
            <w:left w:val="none" w:sz="0" w:space="0" w:color="auto"/>
            <w:bottom w:val="none" w:sz="0" w:space="0" w:color="auto"/>
            <w:right w:val="none" w:sz="0" w:space="0" w:color="auto"/>
          </w:divBdr>
        </w:div>
      </w:divsChild>
    </w:div>
    <w:div w:id="250479656">
      <w:bodyDiv w:val="1"/>
      <w:marLeft w:val="0"/>
      <w:marRight w:val="0"/>
      <w:marTop w:val="0"/>
      <w:marBottom w:val="0"/>
      <w:divBdr>
        <w:top w:val="none" w:sz="0" w:space="0" w:color="auto"/>
        <w:left w:val="none" w:sz="0" w:space="0" w:color="auto"/>
        <w:bottom w:val="none" w:sz="0" w:space="0" w:color="auto"/>
        <w:right w:val="none" w:sz="0" w:space="0" w:color="auto"/>
      </w:divBdr>
      <w:divsChild>
        <w:div w:id="931933576">
          <w:marLeft w:val="0"/>
          <w:marRight w:val="0"/>
          <w:marTop w:val="225"/>
          <w:marBottom w:val="600"/>
          <w:divBdr>
            <w:top w:val="none" w:sz="0" w:space="0" w:color="auto"/>
            <w:left w:val="none" w:sz="0" w:space="0" w:color="auto"/>
            <w:bottom w:val="none" w:sz="0" w:space="0" w:color="auto"/>
            <w:right w:val="none" w:sz="0" w:space="0" w:color="auto"/>
          </w:divBdr>
        </w:div>
        <w:div w:id="1516068198">
          <w:marLeft w:val="0"/>
          <w:marRight w:val="0"/>
          <w:marTop w:val="0"/>
          <w:marBottom w:val="0"/>
          <w:divBdr>
            <w:top w:val="none" w:sz="0" w:space="0" w:color="auto"/>
            <w:left w:val="none" w:sz="0" w:space="0" w:color="auto"/>
            <w:bottom w:val="none" w:sz="0" w:space="0" w:color="auto"/>
            <w:right w:val="none" w:sz="0" w:space="0" w:color="auto"/>
          </w:divBdr>
          <w:divsChild>
            <w:div w:id="1553229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0706050">
      <w:bodyDiv w:val="1"/>
      <w:marLeft w:val="0"/>
      <w:marRight w:val="0"/>
      <w:marTop w:val="0"/>
      <w:marBottom w:val="0"/>
      <w:divBdr>
        <w:top w:val="none" w:sz="0" w:space="0" w:color="auto"/>
        <w:left w:val="none" w:sz="0" w:space="0" w:color="auto"/>
        <w:bottom w:val="none" w:sz="0" w:space="0" w:color="auto"/>
        <w:right w:val="none" w:sz="0" w:space="0" w:color="auto"/>
      </w:divBdr>
      <w:divsChild>
        <w:div w:id="262685631">
          <w:marLeft w:val="0"/>
          <w:marRight w:val="0"/>
          <w:marTop w:val="0"/>
          <w:marBottom w:val="0"/>
          <w:divBdr>
            <w:top w:val="none" w:sz="0" w:space="0" w:color="auto"/>
            <w:left w:val="none" w:sz="0" w:space="0" w:color="auto"/>
            <w:bottom w:val="none" w:sz="0" w:space="0" w:color="auto"/>
            <w:right w:val="none" w:sz="0" w:space="0" w:color="auto"/>
          </w:divBdr>
          <w:divsChild>
            <w:div w:id="940533013">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250743387">
      <w:bodyDiv w:val="1"/>
      <w:marLeft w:val="0"/>
      <w:marRight w:val="0"/>
      <w:marTop w:val="0"/>
      <w:marBottom w:val="0"/>
      <w:divBdr>
        <w:top w:val="none" w:sz="0" w:space="0" w:color="auto"/>
        <w:left w:val="none" w:sz="0" w:space="0" w:color="auto"/>
        <w:bottom w:val="none" w:sz="0" w:space="0" w:color="auto"/>
        <w:right w:val="none" w:sz="0" w:space="0" w:color="auto"/>
      </w:divBdr>
    </w:div>
    <w:div w:id="251008828">
      <w:bodyDiv w:val="1"/>
      <w:marLeft w:val="0"/>
      <w:marRight w:val="0"/>
      <w:marTop w:val="0"/>
      <w:marBottom w:val="0"/>
      <w:divBdr>
        <w:top w:val="none" w:sz="0" w:space="0" w:color="auto"/>
        <w:left w:val="none" w:sz="0" w:space="0" w:color="auto"/>
        <w:bottom w:val="none" w:sz="0" w:space="0" w:color="auto"/>
        <w:right w:val="none" w:sz="0" w:space="0" w:color="auto"/>
      </w:divBdr>
    </w:div>
    <w:div w:id="251086322">
      <w:bodyDiv w:val="1"/>
      <w:marLeft w:val="0"/>
      <w:marRight w:val="0"/>
      <w:marTop w:val="0"/>
      <w:marBottom w:val="0"/>
      <w:divBdr>
        <w:top w:val="none" w:sz="0" w:space="0" w:color="auto"/>
        <w:left w:val="none" w:sz="0" w:space="0" w:color="auto"/>
        <w:bottom w:val="none" w:sz="0" w:space="0" w:color="auto"/>
        <w:right w:val="none" w:sz="0" w:space="0" w:color="auto"/>
      </w:divBdr>
      <w:divsChild>
        <w:div w:id="750125772">
          <w:marLeft w:val="0"/>
          <w:marRight w:val="0"/>
          <w:marTop w:val="0"/>
          <w:marBottom w:val="0"/>
          <w:divBdr>
            <w:top w:val="none" w:sz="0" w:space="0" w:color="auto"/>
            <w:left w:val="none" w:sz="0" w:space="0" w:color="auto"/>
            <w:bottom w:val="none" w:sz="0" w:space="0" w:color="auto"/>
            <w:right w:val="none" w:sz="0" w:space="0" w:color="auto"/>
          </w:divBdr>
          <w:divsChild>
            <w:div w:id="909313699">
              <w:marLeft w:val="900"/>
              <w:marRight w:val="0"/>
              <w:marTop w:val="0"/>
              <w:marBottom w:val="0"/>
              <w:divBdr>
                <w:top w:val="none" w:sz="0" w:space="0" w:color="auto"/>
                <w:left w:val="none" w:sz="0" w:space="0" w:color="auto"/>
                <w:bottom w:val="none" w:sz="0" w:space="0" w:color="auto"/>
                <w:right w:val="none" w:sz="0" w:space="0" w:color="auto"/>
              </w:divBdr>
              <w:divsChild>
                <w:div w:id="356932299">
                  <w:marLeft w:val="0"/>
                  <w:marRight w:val="0"/>
                  <w:marTop w:val="0"/>
                  <w:marBottom w:val="0"/>
                  <w:divBdr>
                    <w:top w:val="none" w:sz="0" w:space="0" w:color="auto"/>
                    <w:left w:val="none" w:sz="0" w:space="0" w:color="auto"/>
                    <w:bottom w:val="none" w:sz="0" w:space="0" w:color="auto"/>
                    <w:right w:val="none" w:sz="0" w:space="0" w:color="auto"/>
                  </w:divBdr>
                </w:div>
                <w:div w:id="1283071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1201308">
      <w:bodyDiv w:val="1"/>
      <w:marLeft w:val="0"/>
      <w:marRight w:val="0"/>
      <w:marTop w:val="0"/>
      <w:marBottom w:val="0"/>
      <w:divBdr>
        <w:top w:val="none" w:sz="0" w:space="0" w:color="auto"/>
        <w:left w:val="none" w:sz="0" w:space="0" w:color="auto"/>
        <w:bottom w:val="none" w:sz="0" w:space="0" w:color="auto"/>
        <w:right w:val="none" w:sz="0" w:space="0" w:color="auto"/>
      </w:divBdr>
      <w:divsChild>
        <w:div w:id="747003519">
          <w:marLeft w:val="0"/>
          <w:marRight w:val="0"/>
          <w:marTop w:val="0"/>
          <w:marBottom w:val="0"/>
          <w:divBdr>
            <w:top w:val="none" w:sz="0" w:space="0" w:color="auto"/>
            <w:left w:val="none" w:sz="0" w:space="0" w:color="auto"/>
            <w:bottom w:val="none" w:sz="0" w:space="0" w:color="auto"/>
            <w:right w:val="none" w:sz="0" w:space="0" w:color="auto"/>
          </w:divBdr>
          <w:divsChild>
            <w:div w:id="1152941846">
              <w:marLeft w:val="0"/>
              <w:marRight w:val="0"/>
              <w:marTop w:val="0"/>
              <w:marBottom w:val="0"/>
              <w:divBdr>
                <w:top w:val="none" w:sz="0" w:space="0" w:color="auto"/>
                <w:left w:val="none" w:sz="0" w:space="0" w:color="auto"/>
                <w:bottom w:val="none" w:sz="0" w:space="0" w:color="auto"/>
                <w:right w:val="none" w:sz="0" w:space="0" w:color="auto"/>
              </w:divBdr>
            </w:div>
          </w:divsChild>
        </w:div>
        <w:div w:id="1690182909">
          <w:marLeft w:val="0"/>
          <w:marRight w:val="0"/>
          <w:marTop w:val="225"/>
          <w:marBottom w:val="600"/>
          <w:divBdr>
            <w:top w:val="none" w:sz="0" w:space="0" w:color="auto"/>
            <w:left w:val="none" w:sz="0" w:space="0" w:color="auto"/>
            <w:bottom w:val="none" w:sz="0" w:space="0" w:color="auto"/>
            <w:right w:val="none" w:sz="0" w:space="0" w:color="auto"/>
          </w:divBdr>
        </w:div>
      </w:divsChild>
    </w:div>
    <w:div w:id="251210057">
      <w:bodyDiv w:val="1"/>
      <w:marLeft w:val="0"/>
      <w:marRight w:val="0"/>
      <w:marTop w:val="0"/>
      <w:marBottom w:val="0"/>
      <w:divBdr>
        <w:top w:val="none" w:sz="0" w:space="0" w:color="auto"/>
        <w:left w:val="none" w:sz="0" w:space="0" w:color="auto"/>
        <w:bottom w:val="none" w:sz="0" w:space="0" w:color="auto"/>
        <w:right w:val="none" w:sz="0" w:space="0" w:color="auto"/>
      </w:divBdr>
    </w:div>
    <w:div w:id="251276581">
      <w:bodyDiv w:val="1"/>
      <w:marLeft w:val="0"/>
      <w:marRight w:val="0"/>
      <w:marTop w:val="0"/>
      <w:marBottom w:val="0"/>
      <w:divBdr>
        <w:top w:val="none" w:sz="0" w:space="0" w:color="auto"/>
        <w:left w:val="none" w:sz="0" w:space="0" w:color="auto"/>
        <w:bottom w:val="none" w:sz="0" w:space="0" w:color="auto"/>
        <w:right w:val="none" w:sz="0" w:space="0" w:color="auto"/>
      </w:divBdr>
      <w:divsChild>
        <w:div w:id="998456734">
          <w:marLeft w:val="0"/>
          <w:marRight w:val="0"/>
          <w:marTop w:val="0"/>
          <w:marBottom w:val="0"/>
          <w:divBdr>
            <w:top w:val="none" w:sz="0" w:space="0" w:color="auto"/>
            <w:left w:val="none" w:sz="0" w:space="0" w:color="auto"/>
            <w:bottom w:val="none" w:sz="0" w:space="0" w:color="auto"/>
            <w:right w:val="none" w:sz="0" w:space="0" w:color="auto"/>
          </w:divBdr>
        </w:div>
      </w:divsChild>
    </w:div>
    <w:div w:id="251740593">
      <w:bodyDiv w:val="1"/>
      <w:marLeft w:val="0"/>
      <w:marRight w:val="0"/>
      <w:marTop w:val="0"/>
      <w:marBottom w:val="0"/>
      <w:divBdr>
        <w:top w:val="none" w:sz="0" w:space="0" w:color="auto"/>
        <w:left w:val="none" w:sz="0" w:space="0" w:color="auto"/>
        <w:bottom w:val="none" w:sz="0" w:space="0" w:color="auto"/>
        <w:right w:val="none" w:sz="0" w:space="0" w:color="auto"/>
      </w:divBdr>
      <w:divsChild>
        <w:div w:id="1072511074">
          <w:marLeft w:val="0"/>
          <w:marRight w:val="0"/>
          <w:marTop w:val="0"/>
          <w:marBottom w:val="0"/>
          <w:divBdr>
            <w:top w:val="none" w:sz="0" w:space="0" w:color="auto"/>
            <w:left w:val="none" w:sz="0" w:space="0" w:color="auto"/>
            <w:bottom w:val="none" w:sz="0" w:space="0" w:color="auto"/>
            <w:right w:val="none" w:sz="0" w:space="0" w:color="auto"/>
          </w:divBdr>
        </w:div>
        <w:div w:id="1918175161">
          <w:marLeft w:val="0"/>
          <w:marRight w:val="0"/>
          <w:marTop w:val="0"/>
          <w:marBottom w:val="375"/>
          <w:divBdr>
            <w:top w:val="none" w:sz="0" w:space="0" w:color="auto"/>
            <w:left w:val="none" w:sz="0" w:space="0" w:color="auto"/>
            <w:bottom w:val="none" w:sz="0" w:space="0" w:color="auto"/>
            <w:right w:val="none" w:sz="0" w:space="0" w:color="auto"/>
          </w:divBdr>
          <w:divsChild>
            <w:div w:id="382294952">
              <w:marLeft w:val="0"/>
              <w:marRight w:val="0"/>
              <w:marTop w:val="0"/>
              <w:marBottom w:val="0"/>
              <w:divBdr>
                <w:top w:val="none" w:sz="0" w:space="0" w:color="auto"/>
                <w:left w:val="none" w:sz="0" w:space="0" w:color="auto"/>
                <w:bottom w:val="none" w:sz="0" w:space="0" w:color="auto"/>
                <w:right w:val="none" w:sz="0" w:space="0" w:color="auto"/>
              </w:divBdr>
            </w:div>
          </w:divsChild>
        </w:div>
        <w:div w:id="1472290623">
          <w:marLeft w:val="0"/>
          <w:marRight w:val="0"/>
          <w:marTop w:val="0"/>
          <w:marBottom w:val="0"/>
          <w:divBdr>
            <w:top w:val="none" w:sz="0" w:space="0" w:color="auto"/>
            <w:left w:val="none" w:sz="0" w:space="0" w:color="auto"/>
            <w:bottom w:val="none" w:sz="0" w:space="0" w:color="auto"/>
            <w:right w:val="none" w:sz="0" w:space="0" w:color="auto"/>
          </w:divBdr>
        </w:div>
      </w:divsChild>
    </w:div>
    <w:div w:id="252008059">
      <w:bodyDiv w:val="1"/>
      <w:marLeft w:val="0"/>
      <w:marRight w:val="0"/>
      <w:marTop w:val="0"/>
      <w:marBottom w:val="0"/>
      <w:divBdr>
        <w:top w:val="none" w:sz="0" w:space="0" w:color="auto"/>
        <w:left w:val="none" w:sz="0" w:space="0" w:color="auto"/>
        <w:bottom w:val="none" w:sz="0" w:space="0" w:color="auto"/>
        <w:right w:val="none" w:sz="0" w:space="0" w:color="auto"/>
      </w:divBdr>
    </w:div>
    <w:div w:id="252125334">
      <w:bodyDiv w:val="1"/>
      <w:marLeft w:val="0"/>
      <w:marRight w:val="0"/>
      <w:marTop w:val="0"/>
      <w:marBottom w:val="0"/>
      <w:divBdr>
        <w:top w:val="none" w:sz="0" w:space="0" w:color="auto"/>
        <w:left w:val="none" w:sz="0" w:space="0" w:color="auto"/>
        <w:bottom w:val="none" w:sz="0" w:space="0" w:color="auto"/>
        <w:right w:val="none" w:sz="0" w:space="0" w:color="auto"/>
      </w:divBdr>
      <w:divsChild>
        <w:div w:id="1760255860">
          <w:marLeft w:val="0"/>
          <w:marRight w:val="0"/>
          <w:marTop w:val="0"/>
          <w:marBottom w:val="0"/>
          <w:divBdr>
            <w:top w:val="none" w:sz="0" w:space="0" w:color="auto"/>
            <w:left w:val="none" w:sz="0" w:space="0" w:color="auto"/>
            <w:bottom w:val="none" w:sz="0" w:space="0" w:color="auto"/>
            <w:right w:val="none" w:sz="0" w:space="0" w:color="auto"/>
          </w:divBdr>
        </w:div>
      </w:divsChild>
    </w:div>
    <w:div w:id="252125888">
      <w:bodyDiv w:val="1"/>
      <w:marLeft w:val="0"/>
      <w:marRight w:val="0"/>
      <w:marTop w:val="0"/>
      <w:marBottom w:val="0"/>
      <w:divBdr>
        <w:top w:val="none" w:sz="0" w:space="0" w:color="auto"/>
        <w:left w:val="none" w:sz="0" w:space="0" w:color="auto"/>
        <w:bottom w:val="none" w:sz="0" w:space="0" w:color="auto"/>
        <w:right w:val="none" w:sz="0" w:space="0" w:color="auto"/>
      </w:divBdr>
    </w:div>
    <w:div w:id="252132382">
      <w:bodyDiv w:val="1"/>
      <w:marLeft w:val="0"/>
      <w:marRight w:val="0"/>
      <w:marTop w:val="0"/>
      <w:marBottom w:val="0"/>
      <w:divBdr>
        <w:top w:val="none" w:sz="0" w:space="0" w:color="auto"/>
        <w:left w:val="none" w:sz="0" w:space="0" w:color="auto"/>
        <w:bottom w:val="none" w:sz="0" w:space="0" w:color="auto"/>
        <w:right w:val="none" w:sz="0" w:space="0" w:color="auto"/>
      </w:divBdr>
      <w:divsChild>
        <w:div w:id="61416455">
          <w:marLeft w:val="0"/>
          <w:marRight w:val="0"/>
          <w:marTop w:val="0"/>
          <w:marBottom w:val="100"/>
          <w:divBdr>
            <w:top w:val="single" w:sz="36" w:space="0" w:color="CBBB80"/>
            <w:left w:val="single" w:sz="36" w:space="15" w:color="CBBB80"/>
            <w:bottom w:val="none" w:sz="0" w:space="0" w:color="auto"/>
            <w:right w:val="single" w:sz="36" w:space="15" w:color="CBBB80"/>
          </w:divBdr>
        </w:div>
      </w:divsChild>
    </w:div>
    <w:div w:id="252402213">
      <w:bodyDiv w:val="1"/>
      <w:marLeft w:val="0"/>
      <w:marRight w:val="0"/>
      <w:marTop w:val="0"/>
      <w:marBottom w:val="0"/>
      <w:divBdr>
        <w:top w:val="none" w:sz="0" w:space="0" w:color="auto"/>
        <w:left w:val="none" w:sz="0" w:space="0" w:color="auto"/>
        <w:bottom w:val="none" w:sz="0" w:space="0" w:color="auto"/>
        <w:right w:val="none" w:sz="0" w:space="0" w:color="auto"/>
      </w:divBdr>
    </w:div>
    <w:div w:id="252514064">
      <w:bodyDiv w:val="1"/>
      <w:marLeft w:val="0"/>
      <w:marRight w:val="0"/>
      <w:marTop w:val="0"/>
      <w:marBottom w:val="0"/>
      <w:divBdr>
        <w:top w:val="none" w:sz="0" w:space="0" w:color="auto"/>
        <w:left w:val="none" w:sz="0" w:space="0" w:color="auto"/>
        <w:bottom w:val="none" w:sz="0" w:space="0" w:color="auto"/>
        <w:right w:val="none" w:sz="0" w:space="0" w:color="auto"/>
      </w:divBdr>
    </w:div>
    <w:div w:id="252666341">
      <w:bodyDiv w:val="1"/>
      <w:marLeft w:val="0"/>
      <w:marRight w:val="0"/>
      <w:marTop w:val="0"/>
      <w:marBottom w:val="0"/>
      <w:divBdr>
        <w:top w:val="none" w:sz="0" w:space="0" w:color="auto"/>
        <w:left w:val="none" w:sz="0" w:space="0" w:color="auto"/>
        <w:bottom w:val="none" w:sz="0" w:space="0" w:color="auto"/>
        <w:right w:val="none" w:sz="0" w:space="0" w:color="auto"/>
      </w:divBdr>
    </w:div>
    <w:div w:id="252906982">
      <w:bodyDiv w:val="1"/>
      <w:marLeft w:val="0"/>
      <w:marRight w:val="0"/>
      <w:marTop w:val="0"/>
      <w:marBottom w:val="0"/>
      <w:divBdr>
        <w:top w:val="none" w:sz="0" w:space="0" w:color="auto"/>
        <w:left w:val="none" w:sz="0" w:space="0" w:color="auto"/>
        <w:bottom w:val="none" w:sz="0" w:space="0" w:color="auto"/>
        <w:right w:val="none" w:sz="0" w:space="0" w:color="auto"/>
      </w:divBdr>
    </w:div>
    <w:div w:id="253174593">
      <w:bodyDiv w:val="1"/>
      <w:marLeft w:val="0"/>
      <w:marRight w:val="0"/>
      <w:marTop w:val="0"/>
      <w:marBottom w:val="0"/>
      <w:divBdr>
        <w:top w:val="none" w:sz="0" w:space="0" w:color="auto"/>
        <w:left w:val="none" w:sz="0" w:space="0" w:color="auto"/>
        <w:bottom w:val="none" w:sz="0" w:space="0" w:color="auto"/>
        <w:right w:val="none" w:sz="0" w:space="0" w:color="auto"/>
      </w:divBdr>
      <w:divsChild>
        <w:div w:id="1007638612">
          <w:marLeft w:val="0"/>
          <w:marRight w:val="0"/>
          <w:marTop w:val="0"/>
          <w:marBottom w:val="525"/>
          <w:divBdr>
            <w:top w:val="none" w:sz="0" w:space="0" w:color="auto"/>
            <w:left w:val="none" w:sz="0" w:space="0" w:color="auto"/>
            <w:bottom w:val="none" w:sz="0" w:space="0" w:color="auto"/>
            <w:right w:val="none" w:sz="0" w:space="0" w:color="auto"/>
          </w:divBdr>
        </w:div>
      </w:divsChild>
    </w:div>
    <w:div w:id="253325277">
      <w:bodyDiv w:val="1"/>
      <w:marLeft w:val="0"/>
      <w:marRight w:val="0"/>
      <w:marTop w:val="0"/>
      <w:marBottom w:val="0"/>
      <w:divBdr>
        <w:top w:val="none" w:sz="0" w:space="0" w:color="auto"/>
        <w:left w:val="none" w:sz="0" w:space="0" w:color="auto"/>
        <w:bottom w:val="none" w:sz="0" w:space="0" w:color="auto"/>
        <w:right w:val="none" w:sz="0" w:space="0" w:color="auto"/>
      </w:divBdr>
    </w:div>
    <w:div w:id="253441369">
      <w:bodyDiv w:val="1"/>
      <w:marLeft w:val="0"/>
      <w:marRight w:val="0"/>
      <w:marTop w:val="0"/>
      <w:marBottom w:val="0"/>
      <w:divBdr>
        <w:top w:val="none" w:sz="0" w:space="0" w:color="auto"/>
        <w:left w:val="none" w:sz="0" w:space="0" w:color="auto"/>
        <w:bottom w:val="none" w:sz="0" w:space="0" w:color="auto"/>
        <w:right w:val="none" w:sz="0" w:space="0" w:color="auto"/>
      </w:divBdr>
      <w:divsChild>
        <w:div w:id="822239919">
          <w:marLeft w:val="0"/>
          <w:marRight w:val="0"/>
          <w:marTop w:val="0"/>
          <w:marBottom w:val="525"/>
          <w:divBdr>
            <w:top w:val="none" w:sz="0" w:space="0" w:color="auto"/>
            <w:left w:val="none" w:sz="0" w:space="0" w:color="auto"/>
            <w:bottom w:val="none" w:sz="0" w:space="0" w:color="auto"/>
            <w:right w:val="none" w:sz="0" w:space="0" w:color="auto"/>
          </w:divBdr>
        </w:div>
      </w:divsChild>
    </w:div>
    <w:div w:id="253444377">
      <w:bodyDiv w:val="1"/>
      <w:marLeft w:val="0"/>
      <w:marRight w:val="0"/>
      <w:marTop w:val="0"/>
      <w:marBottom w:val="0"/>
      <w:divBdr>
        <w:top w:val="none" w:sz="0" w:space="0" w:color="auto"/>
        <w:left w:val="none" w:sz="0" w:space="0" w:color="auto"/>
        <w:bottom w:val="none" w:sz="0" w:space="0" w:color="auto"/>
        <w:right w:val="none" w:sz="0" w:space="0" w:color="auto"/>
      </w:divBdr>
      <w:divsChild>
        <w:div w:id="1954315547">
          <w:marLeft w:val="0"/>
          <w:marRight w:val="0"/>
          <w:marTop w:val="0"/>
          <w:marBottom w:val="0"/>
          <w:divBdr>
            <w:top w:val="none" w:sz="0" w:space="0" w:color="auto"/>
            <w:left w:val="none" w:sz="0" w:space="0" w:color="auto"/>
            <w:bottom w:val="none" w:sz="0" w:space="0" w:color="auto"/>
            <w:right w:val="none" w:sz="0" w:space="0" w:color="auto"/>
          </w:divBdr>
          <w:divsChild>
            <w:div w:id="35280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3828757">
      <w:bodyDiv w:val="1"/>
      <w:marLeft w:val="0"/>
      <w:marRight w:val="0"/>
      <w:marTop w:val="0"/>
      <w:marBottom w:val="0"/>
      <w:divBdr>
        <w:top w:val="none" w:sz="0" w:space="0" w:color="auto"/>
        <w:left w:val="none" w:sz="0" w:space="0" w:color="auto"/>
        <w:bottom w:val="none" w:sz="0" w:space="0" w:color="auto"/>
        <w:right w:val="none" w:sz="0" w:space="0" w:color="auto"/>
      </w:divBdr>
    </w:div>
    <w:div w:id="253981201">
      <w:bodyDiv w:val="1"/>
      <w:marLeft w:val="0"/>
      <w:marRight w:val="0"/>
      <w:marTop w:val="0"/>
      <w:marBottom w:val="0"/>
      <w:divBdr>
        <w:top w:val="none" w:sz="0" w:space="0" w:color="auto"/>
        <w:left w:val="none" w:sz="0" w:space="0" w:color="auto"/>
        <w:bottom w:val="none" w:sz="0" w:space="0" w:color="auto"/>
        <w:right w:val="none" w:sz="0" w:space="0" w:color="auto"/>
      </w:divBdr>
    </w:div>
    <w:div w:id="254095921">
      <w:bodyDiv w:val="1"/>
      <w:marLeft w:val="0"/>
      <w:marRight w:val="0"/>
      <w:marTop w:val="0"/>
      <w:marBottom w:val="0"/>
      <w:divBdr>
        <w:top w:val="none" w:sz="0" w:space="0" w:color="auto"/>
        <w:left w:val="none" w:sz="0" w:space="0" w:color="auto"/>
        <w:bottom w:val="none" w:sz="0" w:space="0" w:color="auto"/>
        <w:right w:val="none" w:sz="0" w:space="0" w:color="auto"/>
      </w:divBdr>
    </w:div>
    <w:div w:id="254293299">
      <w:bodyDiv w:val="1"/>
      <w:marLeft w:val="0"/>
      <w:marRight w:val="0"/>
      <w:marTop w:val="0"/>
      <w:marBottom w:val="0"/>
      <w:divBdr>
        <w:top w:val="none" w:sz="0" w:space="0" w:color="auto"/>
        <w:left w:val="none" w:sz="0" w:space="0" w:color="auto"/>
        <w:bottom w:val="none" w:sz="0" w:space="0" w:color="auto"/>
        <w:right w:val="none" w:sz="0" w:space="0" w:color="auto"/>
      </w:divBdr>
      <w:divsChild>
        <w:div w:id="479658041">
          <w:marLeft w:val="0"/>
          <w:marRight w:val="0"/>
          <w:marTop w:val="0"/>
          <w:marBottom w:val="0"/>
          <w:divBdr>
            <w:top w:val="none" w:sz="0" w:space="0" w:color="auto"/>
            <w:left w:val="none" w:sz="0" w:space="0" w:color="auto"/>
            <w:bottom w:val="none" w:sz="0" w:space="0" w:color="auto"/>
            <w:right w:val="none" w:sz="0" w:space="0" w:color="auto"/>
          </w:divBdr>
        </w:div>
      </w:divsChild>
    </w:div>
    <w:div w:id="254553172">
      <w:bodyDiv w:val="1"/>
      <w:marLeft w:val="0"/>
      <w:marRight w:val="0"/>
      <w:marTop w:val="0"/>
      <w:marBottom w:val="0"/>
      <w:divBdr>
        <w:top w:val="none" w:sz="0" w:space="0" w:color="auto"/>
        <w:left w:val="none" w:sz="0" w:space="0" w:color="auto"/>
        <w:bottom w:val="none" w:sz="0" w:space="0" w:color="auto"/>
        <w:right w:val="none" w:sz="0" w:space="0" w:color="auto"/>
      </w:divBdr>
    </w:div>
    <w:div w:id="254632117">
      <w:bodyDiv w:val="1"/>
      <w:marLeft w:val="0"/>
      <w:marRight w:val="0"/>
      <w:marTop w:val="0"/>
      <w:marBottom w:val="0"/>
      <w:divBdr>
        <w:top w:val="none" w:sz="0" w:space="0" w:color="auto"/>
        <w:left w:val="none" w:sz="0" w:space="0" w:color="auto"/>
        <w:bottom w:val="none" w:sz="0" w:space="0" w:color="auto"/>
        <w:right w:val="none" w:sz="0" w:space="0" w:color="auto"/>
      </w:divBdr>
    </w:div>
    <w:div w:id="255096962">
      <w:bodyDiv w:val="1"/>
      <w:marLeft w:val="0"/>
      <w:marRight w:val="0"/>
      <w:marTop w:val="0"/>
      <w:marBottom w:val="0"/>
      <w:divBdr>
        <w:top w:val="none" w:sz="0" w:space="0" w:color="auto"/>
        <w:left w:val="none" w:sz="0" w:space="0" w:color="auto"/>
        <w:bottom w:val="none" w:sz="0" w:space="0" w:color="auto"/>
        <w:right w:val="none" w:sz="0" w:space="0" w:color="auto"/>
      </w:divBdr>
    </w:div>
    <w:div w:id="255291121">
      <w:bodyDiv w:val="1"/>
      <w:marLeft w:val="0"/>
      <w:marRight w:val="0"/>
      <w:marTop w:val="0"/>
      <w:marBottom w:val="0"/>
      <w:divBdr>
        <w:top w:val="none" w:sz="0" w:space="0" w:color="auto"/>
        <w:left w:val="none" w:sz="0" w:space="0" w:color="auto"/>
        <w:bottom w:val="none" w:sz="0" w:space="0" w:color="auto"/>
        <w:right w:val="none" w:sz="0" w:space="0" w:color="auto"/>
      </w:divBdr>
    </w:div>
    <w:div w:id="255329693">
      <w:bodyDiv w:val="1"/>
      <w:marLeft w:val="0"/>
      <w:marRight w:val="0"/>
      <w:marTop w:val="0"/>
      <w:marBottom w:val="0"/>
      <w:divBdr>
        <w:top w:val="none" w:sz="0" w:space="0" w:color="auto"/>
        <w:left w:val="none" w:sz="0" w:space="0" w:color="auto"/>
        <w:bottom w:val="none" w:sz="0" w:space="0" w:color="auto"/>
        <w:right w:val="none" w:sz="0" w:space="0" w:color="auto"/>
      </w:divBdr>
    </w:div>
    <w:div w:id="255480858">
      <w:bodyDiv w:val="1"/>
      <w:marLeft w:val="0"/>
      <w:marRight w:val="0"/>
      <w:marTop w:val="0"/>
      <w:marBottom w:val="0"/>
      <w:divBdr>
        <w:top w:val="none" w:sz="0" w:space="0" w:color="auto"/>
        <w:left w:val="none" w:sz="0" w:space="0" w:color="auto"/>
        <w:bottom w:val="none" w:sz="0" w:space="0" w:color="auto"/>
        <w:right w:val="none" w:sz="0" w:space="0" w:color="auto"/>
      </w:divBdr>
      <w:divsChild>
        <w:div w:id="1342783666">
          <w:marLeft w:val="0"/>
          <w:marRight w:val="0"/>
          <w:marTop w:val="0"/>
          <w:marBottom w:val="0"/>
          <w:divBdr>
            <w:top w:val="none" w:sz="0" w:space="0" w:color="auto"/>
            <w:left w:val="none" w:sz="0" w:space="0" w:color="auto"/>
            <w:bottom w:val="none" w:sz="0" w:space="0" w:color="auto"/>
            <w:right w:val="none" w:sz="0" w:space="0" w:color="auto"/>
          </w:divBdr>
          <w:divsChild>
            <w:div w:id="277226757">
              <w:marLeft w:val="900"/>
              <w:marRight w:val="0"/>
              <w:marTop w:val="0"/>
              <w:marBottom w:val="0"/>
              <w:divBdr>
                <w:top w:val="none" w:sz="0" w:space="0" w:color="auto"/>
                <w:left w:val="none" w:sz="0" w:space="0" w:color="auto"/>
                <w:bottom w:val="none" w:sz="0" w:space="0" w:color="auto"/>
                <w:right w:val="none" w:sz="0" w:space="0" w:color="auto"/>
              </w:divBdr>
              <w:divsChild>
                <w:div w:id="91319136">
                  <w:marLeft w:val="0"/>
                  <w:marRight w:val="0"/>
                  <w:marTop w:val="0"/>
                  <w:marBottom w:val="0"/>
                  <w:divBdr>
                    <w:top w:val="none" w:sz="0" w:space="0" w:color="auto"/>
                    <w:left w:val="none" w:sz="0" w:space="0" w:color="auto"/>
                    <w:bottom w:val="none" w:sz="0" w:space="0" w:color="auto"/>
                    <w:right w:val="none" w:sz="0" w:space="0" w:color="auto"/>
                  </w:divBdr>
                </w:div>
                <w:div w:id="1549105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5670610">
      <w:bodyDiv w:val="1"/>
      <w:marLeft w:val="0"/>
      <w:marRight w:val="0"/>
      <w:marTop w:val="0"/>
      <w:marBottom w:val="0"/>
      <w:divBdr>
        <w:top w:val="none" w:sz="0" w:space="0" w:color="auto"/>
        <w:left w:val="none" w:sz="0" w:space="0" w:color="auto"/>
        <w:bottom w:val="none" w:sz="0" w:space="0" w:color="auto"/>
        <w:right w:val="none" w:sz="0" w:space="0" w:color="auto"/>
      </w:divBdr>
    </w:div>
    <w:div w:id="255671821">
      <w:bodyDiv w:val="1"/>
      <w:marLeft w:val="0"/>
      <w:marRight w:val="0"/>
      <w:marTop w:val="0"/>
      <w:marBottom w:val="0"/>
      <w:divBdr>
        <w:top w:val="none" w:sz="0" w:space="0" w:color="auto"/>
        <w:left w:val="none" w:sz="0" w:space="0" w:color="auto"/>
        <w:bottom w:val="none" w:sz="0" w:space="0" w:color="auto"/>
        <w:right w:val="none" w:sz="0" w:space="0" w:color="auto"/>
      </w:divBdr>
      <w:divsChild>
        <w:div w:id="299770472">
          <w:marLeft w:val="0"/>
          <w:marRight w:val="0"/>
          <w:marTop w:val="0"/>
          <w:marBottom w:val="0"/>
          <w:divBdr>
            <w:top w:val="none" w:sz="0" w:space="0" w:color="auto"/>
            <w:left w:val="none" w:sz="0" w:space="0" w:color="auto"/>
            <w:bottom w:val="none" w:sz="0" w:space="0" w:color="auto"/>
            <w:right w:val="none" w:sz="0" w:space="0" w:color="auto"/>
          </w:divBdr>
        </w:div>
      </w:divsChild>
    </w:div>
    <w:div w:id="255795761">
      <w:bodyDiv w:val="1"/>
      <w:marLeft w:val="0"/>
      <w:marRight w:val="0"/>
      <w:marTop w:val="0"/>
      <w:marBottom w:val="0"/>
      <w:divBdr>
        <w:top w:val="none" w:sz="0" w:space="0" w:color="auto"/>
        <w:left w:val="none" w:sz="0" w:space="0" w:color="auto"/>
        <w:bottom w:val="none" w:sz="0" w:space="0" w:color="auto"/>
        <w:right w:val="none" w:sz="0" w:space="0" w:color="auto"/>
      </w:divBdr>
    </w:div>
    <w:div w:id="255942020">
      <w:bodyDiv w:val="1"/>
      <w:marLeft w:val="0"/>
      <w:marRight w:val="0"/>
      <w:marTop w:val="0"/>
      <w:marBottom w:val="0"/>
      <w:divBdr>
        <w:top w:val="none" w:sz="0" w:space="0" w:color="auto"/>
        <w:left w:val="none" w:sz="0" w:space="0" w:color="auto"/>
        <w:bottom w:val="none" w:sz="0" w:space="0" w:color="auto"/>
        <w:right w:val="none" w:sz="0" w:space="0" w:color="auto"/>
      </w:divBdr>
      <w:divsChild>
        <w:div w:id="2086801816">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256136819">
      <w:bodyDiv w:val="1"/>
      <w:marLeft w:val="0"/>
      <w:marRight w:val="0"/>
      <w:marTop w:val="0"/>
      <w:marBottom w:val="0"/>
      <w:divBdr>
        <w:top w:val="none" w:sz="0" w:space="0" w:color="auto"/>
        <w:left w:val="none" w:sz="0" w:space="0" w:color="auto"/>
        <w:bottom w:val="none" w:sz="0" w:space="0" w:color="auto"/>
        <w:right w:val="none" w:sz="0" w:space="0" w:color="auto"/>
      </w:divBdr>
      <w:divsChild>
        <w:div w:id="87890350">
          <w:marLeft w:val="0"/>
          <w:marRight w:val="0"/>
          <w:marTop w:val="0"/>
          <w:marBottom w:val="0"/>
          <w:divBdr>
            <w:top w:val="none" w:sz="0" w:space="0" w:color="auto"/>
            <w:left w:val="none" w:sz="0" w:space="0" w:color="auto"/>
            <w:bottom w:val="none" w:sz="0" w:space="0" w:color="auto"/>
            <w:right w:val="none" w:sz="0" w:space="0" w:color="auto"/>
          </w:divBdr>
        </w:div>
      </w:divsChild>
    </w:div>
    <w:div w:id="256137454">
      <w:bodyDiv w:val="1"/>
      <w:marLeft w:val="0"/>
      <w:marRight w:val="0"/>
      <w:marTop w:val="0"/>
      <w:marBottom w:val="0"/>
      <w:divBdr>
        <w:top w:val="none" w:sz="0" w:space="0" w:color="auto"/>
        <w:left w:val="none" w:sz="0" w:space="0" w:color="auto"/>
        <w:bottom w:val="none" w:sz="0" w:space="0" w:color="auto"/>
        <w:right w:val="none" w:sz="0" w:space="0" w:color="auto"/>
      </w:divBdr>
    </w:div>
    <w:div w:id="256183182">
      <w:bodyDiv w:val="1"/>
      <w:marLeft w:val="0"/>
      <w:marRight w:val="0"/>
      <w:marTop w:val="0"/>
      <w:marBottom w:val="0"/>
      <w:divBdr>
        <w:top w:val="none" w:sz="0" w:space="0" w:color="auto"/>
        <w:left w:val="none" w:sz="0" w:space="0" w:color="auto"/>
        <w:bottom w:val="none" w:sz="0" w:space="0" w:color="auto"/>
        <w:right w:val="none" w:sz="0" w:space="0" w:color="auto"/>
      </w:divBdr>
      <w:divsChild>
        <w:div w:id="376855337">
          <w:marLeft w:val="0"/>
          <w:marRight w:val="0"/>
          <w:marTop w:val="0"/>
          <w:marBottom w:val="525"/>
          <w:divBdr>
            <w:top w:val="none" w:sz="0" w:space="0" w:color="auto"/>
            <w:left w:val="none" w:sz="0" w:space="0" w:color="auto"/>
            <w:bottom w:val="none" w:sz="0" w:space="0" w:color="auto"/>
            <w:right w:val="none" w:sz="0" w:space="0" w:color="auto"/>
          </w:divBdr>
        </w:div>
      </w:divsChild>
    </w:div>
    <w:div w:id="256521315">
      <w:bodyDiv w:val="1"/>
      <w:marLeft w:val="0"/>
      <w:marRight w:val="0"/>
      <w:marTop w:val="0"/>
      <w:marBottom w:val="0"/>
      <w:divBdr>
        <w:top w:val="none" w:sz="0" w:space="0" w:color="auto"/>
        <w:left w:val="none" w:sz="0" w:space="0" w:color="auto"/>
        <w:bottom w:val="none" w:sz="0" w:space="0" w:color="auto"/>
        <w:right w:val="none" w:sz="0" w:space="0" w:color="auto"/>
      </w:divBdr>
      <w:divsChild>
        <w:div w:id="862086998">
          <w:marLeft w:val="0"/>
          <w:marRight w:val="0"/>
          <w:marTop w:val="0"/>
          <w:marBottom w:val="0"/>
          <w:divBdr>
            <w:top w:val="none" w:sz="0" w:space="0" w:color="auto"/>
            <w:left w:val="none" w:sz="0" w:space="0" w:color="auto"/>
            <w:bottom w:val="none" w:sz="0" w:space="0" w:color="auto"/>
            <w:right w:val="none" w:sz="0" w:space="0" w:color="auto"/>
          </w:divBdr>
          <w:divsChild>
            <w:div w:id="869076207">
              <w:marLeft w:val="0"/>
              <w:marRight w:val="0"/>
              <w:marTop w:val="0"/>
              <w:marBottom w:val="0"/>
              <w:divBdr>
                <w:top w:val="none" w:sz="0" w:space="0" w:color="auto"/>
                <w:left w:val="none" w:sz="0" w:space="0" w:color="auto"/>
                <w:bottom w:val="none" w:sz="0" w:space="0" w:color="auto"/>
                <w:right w:val="none" w:sz="0" w:space="0" w:color="auto"/>
              </w:divBdr>
            </w:div>
          </w:divsChild>
        </w:div>
        <w:div w:id="1659461372">
          <w:marLeft w:val="0"/>
          <w:marRight w:val="0"/>
          <w:marTop w:val="225"/>
          <w:marBottom w:val="600"/>
          <w:divBdr>
            <w:top w:val="none" w:sz="0" w:space="0" w:color="auto"/>
            <w:left w:val="none" w:sz="0" w:space="0" w:color="auto"/>
            <w:bottom w:val="none" w:sz="0" w:space="0" w:color="auto"/>
            <w:right w:val="none" w:sz="0" w:space="0" w:color="auto"/>
          </w:divBdr>
        </w:div>
      </w:divsChild>
    </w:div>
    <w:div w:id="256603696">
      <w:bodyDiv w:val="1"/>
      <w:marLeft w:val="0"/>
      <w:marRight w:val="0"/>
      <w:marTop w:val="0"/>
      <w:marBottom w:val="0"/>
      <w:divBdr>
        <w:top w:val="none" w:sz="0" w:space="0" w:color="auto"/>
        <w:left w:val="none" w:sz="0" w:space="0" w:color="auto"/>
        <w:bottom w:val="none" w:sz="0" w:space="0" w:color="auto"/>
        <w:right w:val="none" w:sz="0" w:space="0" w:color="auto"/>
      </w:divBdr>
      <w:divsChild>
        <w:div w:id="617416161">
          <w:marLeft w:val="0"/>
          <w:marRight w:val="0"/>
          <w:marTop w:val="0"/>
          <w:marBottom w:val="0"/>
          <w:divBdr>
            <w:top w:val="none" w:sz="0" w:space="0" w:color="auto"/>
            <w:left w:val="none" w:sz="0" w:space="0" w:color="auto"/>
            <w:bottom w:val="none" w:sz="0" w:space="0" w:color="auto"/>
            <w:right w:val="none" w:sz="0" w:space="0" w:color="auto"/>
          </w:divBdr>
        </w:div>
      </w:divsChild>
    </w:div>
    <w:div w:id="256715105">
      <w:bodyDiv w:val="1"/>
      <w:marLeft w:val="0"/>
      <w:marRight w:val="0"/>
      <w:marTop w:val="0"/>
      <w:marBottom w:val="0"/>
      <w:divBdr>
        <w:top w:val="none" w:sz="0" w:space="0" w:color="auto"/>
        <w:left w:val="none" w:sz="0" w:space="0" w:color="auto"/>
        <w:bottom w:val="none" w:sz="0" w:space="0" w:color="auto"/>
        <w:right w:val="none" w:sz="0" w:space="0" w:color="auto"/>
      </w:divBdr>
    </w:div>
    <w:div w:id="256795374">
      <w:bodyDiv w:val="1"/>
      <w:marLeft w:val="0"/>
      <w:marRight w:val="0"/>
      <w:marTop w:val="0"/>
      <w:marBottom w:val="0"/>
      <w:divBdr>
        <w:top w:val="none" w:sz="0" w:space="0" w:color="auto"/>
        <w:left w:val="none" w:sz="0" w:space="0" w:color="auto"/>
        <w:bottom w:val="none" w:sz="0" w:space="0" w:color="auto"/>
        <w:right w:val="none" w:sz="0" w:space="0" w:color="auto"/>
      </w:divBdr>
    </w:div>
    <w:div w:id="256909999">
      <w:bodyDiv w:val="1"/>
      <w:marLeft w:val="0"/>
      <w:marRight w:val="0"/>
      <w:marTop w:val="0"/>
      <w:marBottom w:val="0"/>
      <w:divBdr>
        <w:top w:val="none" w:sz="0" w:space="0" w:color="auto"/>
        <w:left w:val="none" w:sz="0" w:space="0" w:color="auto"/>
        <w:bottom w:val="none" w:sz="0" w:space="0" w:color="auto"/>
        <w:right w:val="none" w:sz="0" w:space="0" w:color="auto"/>
      </w:divBdr>
    </w:div>
    <w:div w:id="256912321">
      <w:bodyDiv w:val="1"/>
      <w:marLeft w:val="0"/>
      <w:marRight w:val="0"/>
      <w:marTop w:val="0"/>
      <w:marBottom w:val="0"/>
      <w:divBdr>
        <w:top w:val="none" w:sz="0" w:space="0" w:color="auto"/>
        <w:left w:val="none" w:sz="0" w:space="0" w:color="auto"/>
        <w:bottom w:val="none" w:sz="0" w:space="0" w:color="auto"/>
        <w:right w:val="none" w:sz="0" w:space="0" w:color="auto"/>
      </w:divBdr>
      <w:divsChild>
        <w:div w:id="1565531499">
          <w:marLeft w:val="0"/>
          <w:marRight w:val="0"/>
          <w:marTop w:val="0"/>
          <w:marBottom w:val="100"/>
          <w:divBdr>
            <w:top w:val="single" w:sz="36" w:space="0" w:color="0071BA"/>
            <w:left w:val="single" w:sz="36" w:space="15" w:color="0071BA"/>
            <w:bottom w:val="none" w:sz="0" w:space="0" w:color="auto"/>
            <w:right w:val="single" w:sz="36" w:space="15" w:color="0071BA"/>
          </w:divBdr>
        </w:div>
      </w:divsChild>
    </w:div>
    <w:div w:id="256914881">
      <w:bodyDiv w:val="1"/>
      <w:marLeft w:val="0"/>
      <w:marRight w:val="0"/>
      <w:marTop w:val="0"/>
      <w:marBottom w:val="0"/>
      <w:divBdr>
        <w:top w:val="none" w:sz="0" w:space="0" w:color="auto"/>
        <w:left w:val="none" w:sz="0" w:space="0" w:color="auto"/>
        <w:bottom w:val="none" w:sz="0" w:space="0" w:color="auto"/>
        <w:right w:val="none" w:sz="0" w:space="0" w:color="auto"/>
      </w:divBdr>
    </w:div>
    <w:div w:id="257257609">
      <w:bodyDiv w:val="1"/>
      <w:marLeft w:val="0"/>
      <w:marRight w:val="0"/>
      <w:marTop w:val="0"/>
      <w:marBottom w:val="0"/>
      <w:divBdr>
        <w:top w:val="none" w:sz="0" w:space="0" w:color="auto"/>
        <w:left w:val="none" w:sz="0" w:space="0" w:color="auto"/>
        <w:bottom w:val="none" w:sz="0" w:space="0" w:color="auto"/>
        <w:right w:val="none" w:sz="0" w:space="0" w:color="auto"/>
      </w:divBdr>
      <w:divsChild>
        <w:div w:id="1623878967">
          <w:marLeft w:val="0"/>
          <w:marRight w:val="0"/>
          <w:marTop w:val="0"/>
          <w:marBottom w:val="0"/>
          <w:divBdr>
            <w:top w:val="none" w:sz="0" w:space="0" w:color="auto"/>
            <w:left w:val="none" w:sz="0" w:space="0" w:color="auto"/>
            <w:bottom w:val="none" w:sz="0" w:space="0" w:color="auto"/>
            <w:right w:val="none" w:sz="0" w:space="0" w:color="auto"/>
          </w:divBdr>
          <w:divsChild>
            <w:div w:id="1861967000">
              <w:marLeft w:val="900"/>
              <w:marRight w:val="0"/>
              <w:marTop w:val="0"/>
              <w:marBottom w:val="0"/>
              <w:divBdr>
                <w:top w:val="none" w:sz="0" w:space="0" w:color="auto"/>
                <w:left w:val="none" w:sz="0" w:space="0" w:color="auto"/>
                <w:bottom w:val="none" w:sz="0" w:space="0" w:color="auto"/>
                <w:right w:val="none" w:sz="0" w:space="0" w:color="auto"/>
              </w:divBdr>
              <w:divsChild>
                <w:div w:id="435559700">
                  <w:marLeft w:val="0"/>
                  <w:marRight w:val="0"/>
                  <w:marTop w:val="0"/>
                  <w:marBottom w:val="0"/>
                  <w:divBdr>
                    <w:top w:val="none" w:sz="0" w:space="0" w:color="auto"/>
                    <w:left w:val="none" w:sz="0" w:space="0" w:color="auto"/>
                    <w:bottom w:val="none" w:sz="0" w:space="0" w:color="auto"/>
                    <w:right w:val="none" w:sz="0" w:space="0" w:color="auto"/>
                  </w:divBdr>
                </w:div>
                <w:div w:id="695694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7443415">
      <w:bodyDiv w:val="1"/>
      <w:marLeft w:val="0"/>
      <w:marRight w:val="0"/>
      <w:marTop w:val="0"/>
      <w:marBottom w:val="0"/>
      <w:divBdr>
        <w:top w:val="none" w:sz="0" w:space="0" w:color="auto"/>
        <w:left w:val="none" w:sz="0" w:space="0" w:color="auto"/>
        <w:bottom w:val="none" w:sz="0" w:space="0" w:color="auto"/>
        <w:right w:val="none" w:sz="0" w:space="0" w:color="auto"/>
      </w:divBdr>
    </w:div>
    <w:div w:id="257561716">
      <w:bodyDiv w:val="1"/>
      <w:marLeft w:val="0"/>
      <w:marRight w:val="0"/>
      <w:marTop w:val="0"/>
      <w:marBottom w:val="0"/>
      <w:divBdr>
        <w:top w:val="none" w:sz="0" w:space="0" w:color="auto"/>
        <w:left w:val="none" w:sz="0" w:space="0" w:color="auto"/>
        <w:bottom w:val="none" w:sz="0" w:space="0" w:color="auto"/>
        <w:right w:val="none" w:sz="0" w:space="0" w:color="auto"/>
      </w:divBdr>
    </w:div>
    <w:div w:id="258102519">
      <w:bodyDiv w:val="1"/>
      <w:marLeft w:val="0"/>
      <w:marRight w:val="0"/>
      <w:marTop w:val="0"/>
      <w:marBottom w:val="0"/>
      <w:divBdr>
        <w:top w:val="none" w:sz="0" w:space="0" w:color="auto"/>
        <w:left w:val="none" w:sz="0" w:space="0" w:color="auto"/>
        <w:bottom w:val="none" w:sz="0" w:space="0" w:color="auto"/>
        <w:right w:val="none" w:sz="0" w:space="0" w:color="auto"/>
      </w:divBdr>
    </w:div>
    <w:div w:id="258148529">
      <w:bodyDiv w:val="1"/>
      <w:marLeft w:val="0"/>
      <w:marRight w:val="0"/>
      <w:marTop w:val="0"/>
      <w:marBottom w:val="0"/>
      <w:divBdr>
        <w:top w:val="none" w:sz="0" w:space="0" w:color="auto"/>
        <w:left w:val="none" w:sz="0" w:space="0" w:color="auto"/>
        <w:bottom w:val="none" w:sz="0" w:space="0" w:color="auto"/>
        <w:right w:val="none" w:sz="0" w:space="0" w:color="auto"/>
      </w:divBdr>
    </w:div>
    <w:div w:id="258176168">
      <w:bodyDiv w:val="1"/>
      <w:marLeft w:val="0"/>
      <w:marRight w:val="0"/>
      <w:marTop w:val="0"/>
      <w:marBottom w:val="0"/>
      <w:divBdr>
        <w:top w:val="none" w:sz="0" w:space="0" w:color="auto"/>
        <w:left w:val="none" w:sz="0" w:space="0" w:color="auto"/>
        <w:bottom w:val="none" w:sz="0" w:space="0" w:color="auto"/>
        <w:right w:val="none" w:sz="0" w:space="0" w:color="auto"/>
      </w:divBdr>
      <w:divsChild>
        <w:div w:id="613900775">
          <w:marLeft w:val="0"/>
          <w:marRight w:val="0"/>
          <w:marTop w:val="0"/>
          <w:marBottom w:val="0"/>
          <w:divBdr>
            <w:top w:val="none" w:sz="0" w:space="0" w:color="auto"/>
            <w:left w:val="none" w:sz="0" w:space="0" w:color="auto"/>
            <w:bottom w:val="none" w:sz="0" w:space="0" w:color="auto"/>
            <w:right w:val="none" w:sz="0" w:space="0" w:color="auto"/>
          </w:divBdr>
          <w:divsChild>
            <w:div w:id="1552157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8560514">
      <w:bodyDiv w:val="1"/>
      <w:marLeft w:val="0"/>
      <w:marRight w:val="0"/>
      <w:marTop w:val="0"/>
      <w:marBottom w:val="0"/>
      <w:divBdr>
        <w:top w:val="none" w:sz="0" w:space="0" w:color="auto"/>
        <w:left w:val="none" w:sz="0" w:space="0" w:color="auto"/>
        <w:bottom w:val="none" w:sz="0" w:space="0" w:color="auto"/>
        <w:right w:val="none" w:sz="0" w:space="0" w:color="auto"/>
      </w:divBdr>
    </w:div>
    <w:div w:id="258566233">
      <w:bodyDiv w:val="1"/>
      <w:marLeft w:val="0"/>
      <w:marRight w:val="0"/>
      <w:marTop w:val="0"/>
      <w:marBottom w:val="0"/>
      <w:divBdr>
        <w:top w:val="none" w:sz="0" w:space="0" w:color="auto"/>
        <w:left w:val="none" w:sz="0" w:space="0" w:color="auto"/>
        <w:bottom w:val="none" w:sz="0" w:space="0" w:color="auto"/>
        <w:right w:val="none" w:sz="0" w:space="0" w:color="auto"/>
      </w:divBdr>
    </w:div>
    <w:div w:id="258755962">
      <w:bodyDiv w:val="1"/>
      <w:marLeft w:val="0"/>
      <w:marRight w:val="0"/>
      <w:marTop w:val="0"/>
      <w:marBottom w:val="0"/>
      <w:divBdr>
        <w:top w:val="none" w:sz="0" w:space="0" w:color="auto"/>
        <w:left w:val="none" w:sz="0" w:space="0" w:color="auto"/>
        <w:bottom w:val="none" w:sz="0" w:space="0" w:color="auto"/>
        <w:right w:val="none" w:sz="0" w:space="0" w:color="auto"/>
      </w:divBdr>
      <w:divsChild>
        <w:div w:id="781535794">
          <w:marLeft w:val="0"/>
          <w:marRight w:val="0"/>
          <w:marTop w:val="0"/>
          <w:marBottom w:val="0"/>
          <w:divBdr>
            <w:top w:val="none" w:sz="0" w:space="0" w:color="auto"/>
            <w:left w:val="none" w:sz="0" w:space="0" w:color="auto"/>
            <w:bottom w:val="none" w:sz="0" w:space="0" w:color="auto"/>
            <w:right w:val="none" w:sz="0" w:space="0" w:color="auto"/>
          </w:divBdr>
        </w:div>
      </w:divsChild>
    </w:div>
    <w:div w:id="258758263">
      <w:bodyDiv w:val="1"/>
      <w:marLeft w:val="0"/>
      <w:marRight w:val="0"/>
      <w:marTop w:val="0"/>
      <w:marBottom w:val="0"/>
      <w:divBdr>
        <w:top w:val="none" w:sz="0" w:space="0" w:color="auto"/>
        <w:left w:val="none" w:sz="0" w:space="0" w:color="auto"/>
        <w:bottom w:val="none" w:sz="0" w:space="0" w:color="auto"/>
        <w:right w:val="none" w:sz="0" w:space="0" w:color="auto"/>
      </w:divBdr>
    </w:div>
    <w:div w:id="259022648">
      <w:bodyDiv w:val="1"/>
      <w:marLeft w:val="0"/>
      <w:marRight w:val="0"/>
      <w:marTop w:val="0"/>
      <w:marBottom w:val="0"/>
      <w:divBdr>
        <w:top w:val="none" w:sz="0" w:space="0" w:color="auto"/>
        <w:left w:val="none" w:sz="0" w:space="0" w:color="auto"/>
        <w:bottom w:val="none" w:sz="0" w:space="0" w:color="auto"/>
        <w:right w:val="none" w:sz="0" w:space="0" w:color="auto"/>
      </w:divBdr>
      <w:divsChild>
        <w:div w:id="169495518">
          <w:marLeft w:val="0"/>
          <w:marRight w:val="0"/>
          <w:marTop w:val="0"/>
          <w:marBottom w:val="0"/>
          <w:divBdr>
            <w:top w:val="none" w:sz="0" w:space="0" w:color="auto"/>
            <w:left w:val="none" w:sz="0" w:space="0" w:color="auto"/>
            <w:bottom w:val="none" w:sz="0" w:space="0" w:color="auto"/>
            <w:right w:val="none" w:sz="0" w:space="0" w:color="auto"/>
          </w:divBdr>
        </w:div>
        <w:div w:id="512957869">
          <w:marLeft w:val="0"/>
          <w:marRight w:val="0"/>
          <w:marTop w:val="0"/>
          <w:marBottom w:val="0"/>
          <w:divBdr>
            <w:top w:val="none" w:sz="0" w:space="0" w:color="auto"/>
            <w:left w:val="none" w:sz="0" w:space="0" w:color="auto"/>
            <w:bottom w:val="none" w:sz="0" w:space="0" w:color="auto"/>
            <w:right w:val="none" w:sz="0" w:space="0" w:color="auto"/>
          </w:divBdr>
          <w:divsChild>
            <w:div w:id="820654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9030205">
      <w:bodyDiv w:val="1"/>
      <w:marLeft w:val="0"/>
      <w:marRight w:val="0"/>
      <w:marTop w:val="0"/>
      <w:marBottom w:val="0"/>
      <w:divBdr>
        <w:top w:val="none" w:sz="0" w:space="0" w:color="auto"/>
        <w:left w:val="none" w:sz="0" w:space="0" w:color="auto"/>
        <w:bottom w:val="none" w:sz="0" w:space="0" w:color="auto"/>
        <w:right w:val="none" w:sz="0" w:space="0" w:color="auto"/>
      </w:divBdr>
    </w:div>
    <w:div w:id="259064720">
      <w:bodyDiv w:val="1"/>
      <w:marLeft w:val="0"/>
      <w:marRight w:val="0"/>
      <w:marTop w:val="0"/>
      <w:marBottom w:val="0"/>
      <w:divBdr>
        <w:top w:val="none" w:sz="0" w:space="0" w:color="auto"/>
        <w:left w:val="none" w:sz="0" w:space="0" w:color="auto"/>
        <w:bottom w:val="none" w:sz="0" w:space="0" w:color="auto"/>
        <w:right w:val="none" w:sz="0" w:space="0" w:color="auto"/>
      </w:divBdr>
    </w:div>
    <w:div w:id="259070719">
      <w:bodyDiv w:val="1"/>
      <w:marLeft w:val="0"/>
      <w:marRight w:val="0"/>
      <w:marTop w:val="0"/>
      <w:marBottom w:val="0"/>
      <w:divBdr>
        <w:top w:val="none" w:sz="0" w:space="0" w:color="auto"/>
        <w:left w:val="none" w:sz="0" w:space="0" w:color="auto"/>
        <w:bottom w:val="none" w:sz="0" w:space="0" w:color="auto"/>
        <w:right w:val="none" w:sz="0" w:space="0" w:color="auto"/>
      </w:divBdr>
      <w:divsChild>
        <w:div w:id="307712937">
          <w:marLeft w:val="0"/>
          <w:marRight w:val="0"/>
          <w:marTop w:val="0"/>
          <w:marBottom w:val="0"/>
          <w:divBdr>
            <w:top w:val="none" w:sz="0" w:space="0" w:color="auto"/>
            <w:left w:val="none" w:sz="0" w:space="0" w:color="auto"/>
            <w:bottom w:val="none" w:sz="0" w:space="0" w:color="auto"/>
            <w:right w:val="none" w:sz="0" w:space="0" w:color="auto"/>
          </w:divBdr>
          <w:divsChild>
            <w:div w:id="99224951">
              <w:marLeft w:val="0"/>
              <w:marRight w:val="0"/>
              <w:marTop w:val="0"/>
              <w:marBottom w:val="0"/>
              <w:divBdr>
                <w:top w:val="none" w:sz="0" w:space="0" w:color="auto"/>
                <w:left w:val="none" w:sz="0" w:space="0" w:color="auto"/>
                <w:bottom w:val="none" w:sz="0" w:space="0" w:color="auto"/>
                <w:right w:val="none" w:sz="0" w:space="0" w:color="auto"/>
              </w:divBdr>
            </w:div>
          </w:divsChild>
        </w:div>
        <w:div w:id="439762555">
          <w:marLeft w:val="0"/>
          <w:marRight w:val="0"/>
          <w:marTop w:val="0"/>
          <w:marBottom w:val="0"/>
          <w:divBdr>
            <w:top w:val="none" w:sz="0" w:space="0" w:color="auto"/>
            <w:left w:val="none" w:sz="0" w:space="0" w:color="auto"/>
            <w:bottom w:val="single" w:sz="18" w:space="8" w:color="000000"/>
            <w:right w:val="none" w:sz="0" w:space="0" w:color="auto"/>
          </w:divBdr>
        </w:div>
      </w:divsChild>
    </w:div>
    <w:div w:id="259071102">
      <w:bodyDiv w:val="1"/>
      <w:marLeft w:val="0"/>
      <w:marRight w:val="0"/>
      <w:marTop w:val="0"/>
      <w:marBottom w:val="0"/>
      <w:divBdr>
        <w:top w:val="none" w:sz="0" w:space="0" w:color="auto"/>
        <w:left w:val="none" w:sz="0" w:space="0" w:color="auto"/>
        <w:bottom w:val="none" w:sz="0" w:space="0" w:color="auto"/>
        <w:right w:val="none" w:sz="0" w:space="0" w:color="auto"/>
      </w:divBdr>
      <w:divsChild>
        <w:div w:id="2112510738">
          <w:marLeft w:val="0"/>
          <w:marRight w:val="0"/>
          <w:marTop w:val="0"/>
          <w:marBottom w:val="0"/>
          <w:divBdr>
            <w:top w:val="none" w:sz="0" w:space="0" w:color="auto"/>
            <w:left w:val="none" w:sz="0" w:space="0" w:color="auto"/>
            <w:bottom w:val="none" w:sz="0" w:space="0" w:color="auto"/>
            <w:right w:val="none" w:sz="0" w:space="0" w:color="auto"/>
          </w:divBdr>
        </w:div>
      </w:divsChild>
    </w:div>
    <w:div w:id="259144832">
      <w:bodyDiv w:val="1"/>
      <w:marLeft w:val="0"/>
      <w:marRight w:val="0"/>
      <w:marTop w:val="0"/>
      <w:marBottom w:val="0"/>
      <w:divBdr>
        <w:top w:val="none" w:sz="0" w:space="0" w:color="auto"/>
        <w:left w:val="none" w:sz="0" w:space="0" w:color="auto"/>
        <w:bottom w:val="none" w:sz="0" w:space="0" w:color="auto"/>
        <w:right w:val="none" w:sz="0" w:space="0" w:color="auto"/>
      </w:divBdr>
    </w:div>
    <w:div w:id="259264013">
      <w:bodyDiv w:val="1"/>
      <w:marLeft w:val="0"/>
      <w:marRight w:val="0"/>
      <w:marTop w:val="0"/>
      <w:marBottom w:val="0"/>
      <w:divBdr>
        <w:top w:val="none" w:sz="0" w:space="0" w:color="auto"/>
        <w:left w:val="none" w:sz="0" w:space="0" w:color="auto"/>
        <w:bottom w:val="none" w:sz="0" w:space="0" w:color="auto"/>
        <w:right w:val="none" w:sz="0" w:space="0" w:color="auto"/>
      </w:divBdr>
    </w:div>
    <w:div w:id="259411218">
      <w:bodyDiv w:val="1"/>
      <w:marLeft w:val="0"/>
      <w:marRight w:val="0"/>
      <w:marTop w:val="0"/>
      <w:marBottom w:val="0"/>
      <w:divBdr>
        <w:top w:val="none" w:sz="0" w:space="0" w:color="auto"/>
        <w:left w:val="none" w:sz="0" w:space="0" w:color="auto"/>
        <w:bottom w:val="none" w:sz="0" w:space="0" w:color="auto"/>
        <w:right w:val="none" w:sz="0" w:space="0" w:color="auto"/>
      </w:divBdr>
    </w:div>
    <w:div w:id="259723547">
      <w:bodyDiv w:val="1"/>
      <w:marLeft w:val="0"/>
      <w:marRight w:val="0"/>
      <w:marTop w:val="0"/>
      <w:marBottom w:val="0"/>
      <w:divBdr>
        <w:top w:val="none" w:sz="0" w:space="0" w:color="auto"/>
        <w:left w:val="none" w:sz="0" w:space="0" w:color="auto"/>
        <w:bottom w:val="none" w:sz="0" w:space="0" w:color="auto"/>
        <w:right w:val="none" w:sz="0" w:space="0" w:color="auto"/>
      </w:divBdr>
      <w:divsChild>
        <w:div w:id="847137721">
          <w:marLeft w:val="0"/>
          <w:marRight w:val="0"/>
          <w:marTop w:val="0"/>
          <w:marBottom w:val="0"/>
          <w:divBdr>
            <w:top w:val="none" w:sz="0" w:space="0" w:color="auto"/>
            <w:left w:val="none" w:sz="0" w:space="0" w:color="auto"/>
            <w:bottom w:val="none" w:sz="0" w:space="0" w:color="auto"/>
            <w:right w:val="none" w:sz="0" w:space="0" w:color="auto"/>
          </w:divBdr>
          <w:divsChild>
            <w:div w:id="265190356">
              <w:marLeft w:val="0"/>
              <w:marRight w:val="0"/>
              <w:marTop w:val="0"/>
              <w:marBottom w:val="0"/>
              <w:divBdr>
                <w:top w:val="none" w:sz="0" w:space="0" w:color="auto"/>
                <w:left w:val="none" w:sz="0" w:space="0" w:color="auto"/>
                <w:bottom w:val="none" w:sz="0" w:space="0" w:color="auto"/>
                <w:right w:val="none" w:sz="0" w:space="0" w:color="auto"/>
              </w:divBdr>
              <w:divsChild>
                <w:div w:id="1910774236">
                  <w:marLeft w:val="0"/>
                  <w:marRight w:val="0"/>
                  <w:marTop w:val="0"/>
                  <w:marBottom w:val="0"/>
                  <w:divBdr>
                    <w:top w:val="none" w:sz="0" w:space="0" w:color="auto"/>
                    <w:left w:val="none" w:sz="0" w:space="0" w:color="auto"/>
                    <w:bottom w:val="none" w:sz="0" w:space="0" w:color="auto"/>
                    <w:right w:val="none" w:sz="0" w:space="0" w:color="auto"/>
                  </w:divBdr>
                  <w:divsChild>
                    <w:div w:id="639574391">
                      <w:marLeft w:val="0"/>
                      <w:marRight w:val="0"/>
                      <w:marTop w:val="0"/>
                      <w:marBottom w:val="0"/>
                      <w:divBdr>
                        <w:top w:val="none" w:sz="0" w:space="0" w:color="auto"/>
                        <w:left w:val="none" w:sz="0" w:space="0" w:color="auto"/>
                        <w:bottom w:val="none" w:sz="0" w:space="0" w:color="auto"/>
                        <w:right w:val="none" w:sz="0" w:space="0" w:color="auto"/>
                      </w:divBdr>
                    </w:div>
                    <w:div w:id="1514221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3337664">
          <w:marLeft w:val="0"/>
          <w:marRight w:val="0"/>
          <w:marTop w:val="0"/>
          <w:marBottom w:val="0"/>
          <w:divBdr>
            <w:top w:val="none" w:sz="0" w:space="0" w:color="auto"/>
            <w:left w:val="none" w:sz="0" w:space="0" w:color="auto"/>
            <w:bottom w:val="none" w:sz="0" w:space="0" w:color="auto"/>
            <w:right w:val="none" w:sz="0" w:space="0" w:color="auto"/>
          </w:divBdr>
        </w:div>
      </w:divsChild>
    </w:div>
    <w:div w:id="259725041">
      <w:bodyDiv w:val="1"/>
      <w:marLeft w:val="0"/>
      <w:marRight w:val="0"/>
      <w:marTop w:val="0"/>
      <w:marBottom w:val="0"/>
      <w:divBdr>
        <w:top w:val="none" w:sz="0" w:space="0" w:color="auto"/>
        <w:left w:val="none" w:sz="0" w:space="0" w:color="auto"/>
        <w:bottom w:val="none" w:sz="0" w:space="0" w:color="auto"/>
        <w:right w:val="none" w:sz="0" w:space="0" w:color="auto"/>
      </w:divBdr>
      <w:divsChild>
        <w:div w:id="1892571060">
          <w:marLeft w:val="0"/>
          <w:marRight w:val="0"/>
          <w:marTop w:val="0"/>
          <w:marBottom w:val="525"/>
          <w:divBdr>
            <w:top w:val="none" w:sz="0" w:space="0" w:color="auto"/>
            <w:left w:val="none" w:sz="0" w:space="0" w:color="auto"/>
            <w:bottom w:val="none" w:sz="0" w:space="0" w:color="auto"/>
            <w:right w:val="none" w:sz="0" w:space="0" w:color="auto"/>
          </w:divBdr>
        </w:div>
      </w:divsChild>
    </w:div>
    <w:div w:id="259799858">
      <w:bodyDiv w:val="1"/>
      <w:marLeft w:val="0"/>
      <w:marRight w:val="0"/>
      <w:marTop w:val="0"/>
      <w:marBottom w:val="0"/>
      <w:divBdr>
        <w:top w:val="none" w:sz="0" w:space="0" w:color="auto"/>
        <w:left w:val="none" w:sz="0" w:space="0" w:color="auto"/>
        <w:bottom w:val="none" w:sz="0" w:space="0" w:color="auto"/>
        <w:right w:val="none" w:sz="0" w:space="0" w:color="auto"/>
      </w:divBdr>
    </w:div>
    <w:div w:id="259804696">
      <w:bodyDiv w:val="1"/>
      <w:marLeft w:val="0"/>
      <w:marRight w:val="0"/>
      <w:marTop w:val="0"/>
      <w:marBottom w:val="0"/>
      <w:divBdr>
        <w:top w:val="none" w:sz="0" w:space="0" w:color="auto"/>
        <w:left w:val="none" w:sz="0" w:space="0" w:color="auto"/>
        <w:bottom w:val="none" w:sz="0" w:space="0" w:color="auto"/>
        <w:right w:val="none" w:sz="0" w:space="0" w:color="auto"/>
      </w:divBdr>
      <w:divsChild>
        <w:div w:id="140847492">
          <w:marLeft w:val="0"/>
          <w:marRight w:val="0"/>
          <w:marTop w:val="0"/>
          <w:marBottom w:val="0"/>
          <w:divBdr>
            <w:top w:val="none" w:sz="0" w:space="0" w:color="auto"/>
            <w:left w:val="none" w:sz="0" w:space="0" w:color="auto"/>
            <w:bottom w:val="none" w:sz="0" w:space="0" w:color="auto"/>
            <w:right w:val="none" w:sz="0" w:space="0" w:color="auto"/>
          </w:divBdr>
        </w:div>
        <w:div w:id="785389282">
          <w:marLeft w:val="0"/>
          <w:marRight w:val="0"/>
          <w:marTop w:val="0"/>
          <w:marBottom w:val="0"/>
          <w:divBdr>
            <w:top w:val="none" w:sz="0" w:space="0" w:color="auto"/>
            <w:left w:val="none" w:sz="0" w:space="0" w:color="auto"/>
            <w:bottom w:val="none" w:sz="0" w:space="0" w:color="auto"/>
            <w:right w:val="none" w:sz="0" w:space="0" w:color="auto"/>
          </w:divBdr>
        </w:div>
        <w:div w:id="1516193414">
          <w:marLeft w:val="0"/>
          <w:marRight w:val="0"/>
          <w:marTop w:val="0"/>
          <w:marBottom w:val="0"/>
          <w:divBdr>
            <w:top w:val="none" w:sz="0" w:space="0" w:color="auto"/>
            <w:left w:val="none" w:sz="0" w:space="0" w:color="auto"/>
            <w:bottom w:val="none" w:sz="0" w:space="0" w:color="auto"/>
            <w:right w:val="none" w:sz="0" w:space="0" w:color="auto"/>
          </w:divBdr>
        </w:div>
      </w:divsChild>
    </w:div>
    <w:div w:id="260067454">
      <w:bodyDiv w:val="1"/>
      <w:marLeft w:val="0"/>
      <w:marRight w:val="0"/>
      <w:marTop w:val="0"/>
      <w:marBottom w:val="0"/>
      <w:divBdr>
        <w:top w:val="none" w:sz="0" w:space="0" w:color="auto"/>
        <w:left w:val="none" w:sz="0" w:space="0" w:color="auto"/>
        <w:bottom w:val="none" w:sz="0" w:space="0" w:color="auto"/>
        <w:right w:val="none" w:sz="0" w:space="0" w:color="auto"/>
      </w:divBdr>
    </w:div>
    <w:div w:id="260114691">
      <w:bodyDiv w:val="1"/>
      <w:marLeft w:val="0"/>
      <w:marRight w:val="0"/>
      <w:marTop w:val="0"/>
      <w:marBottom w:val="0"/>
      <w:divBdr>
        <w:top w:val="none" w:sz="0" w:space="0" w:color="auto"/>
        <w:left w:val="none" w:sz="0" w:space="0" w:color="auto"/>
        <w:bottom w:val="none" w:sz="0" w:space="0" w:color="auto"/>
        <w:right w:val="none" w:sz="0" w:space="0" w:color="auto"/>
      </w:divBdr>
      <w:divsChild>
        <w:div w:id="863129933">
          <w:marLeft w:val="0"/>
          <w:marRight w:val="0"/>
          <w:marTop w:val="0"/>
          <w:marBottom w:val="0"/>
          <w:divBdr>
            <w:top w:val="none" w:sz="0" w:space="0" w:color="auto"/>
            <w:left w:val="none" w:sz="0" w:space="0" w:color="auto"/>
            <w:bottom w:val="none" w:sz="0" w:space="0" w:color="auto"/>
            <w:right w:val="none" w:sz="0" w:space="0" w:color="auto"/>
          </w:divBdr>
          <w:divsChild>
            <w:div w:id="1200514403">
              <w:marLeft w:val="0"/>
              <w:marRight w:val="0"/>
              <w:marTop w:val="0"/>
              <w:marBottom w:val="0"/>
              <w:divBdr>
                <w:top w:val="none" w:sz="0" w:space="0" w:color="auto"/>
                <w:left w:val="none" w:sz="0" w:space="0" w:color="auto"/>
                <w:bottom w:val="none" w:sz="0" w:space="0" w:color="auto"/>
                <w:right w:val="none" w:sz="0" w:space="0" w:color="auto"/>
              </w:divBdr>
            </w:div>
          </w:divsChild>
        </w:div>
        <w:div w:id="1401560782">
          <w:marLeft w:val="0"/>
          <w:marRight w:val="0"/>
          <w:marTop w:val="0"/>
          <w:marBottom w:val="0"/>
          <w:divBdr>
            <w:top w:val="none" w:sz="0" w:space="0" w:color="auto"/>
            <w:left w:val="none" w:sz="0" w:space="0" w:color="auto"/>
            <w:bottom w:val="none" w:sz="0" w:space="0" w:color="auto"/>
            <w:right w:val="none" w:sz="0" w:space="0" w:color="auto"/>
          </w:divBdr>
        </w:div>
      </w:divsChild>
    </w:div>
    <w:div w:id="260259732">
      <w:bodyDiv w:val="1"/>
      <w:marLeft w:val="0"/>
      <w:marRight w:val="0"/>
      <w:marTop w:val="0"/>
      <w:marBottom w:val="0"/>
      <w:divBdr>
        <w:top w:val="none" w:sz="0" w:space="0" w:color="auto"/>
        <w:left w:val="none" w:sz="0" w:space="0" w:color="auto"/>
        <w:bottom w:val="none" w:sz="0" w:space="0" w:color="auto"/>
        <w:right w:val="none" w:sz="0" w:space="0" w:color="auto"/>
      </w:divBdr>
      <w:divsChild>
        <w:div w:id="22755123">
          <w:marLeft w:val="0"/>
          <w:marRight w:val="0"/>
          <w:marTop w:val="0"/>
          <w:marBottom w:val="0"/>
          <w:divBdr>
            <w:top w:val="none" w:sz="0" w:space="0" w:color="auto"/>
            <w:left w:val="none" w:sz="0" w:space="0" w:color="auto"/>
            <w:bottom w:val="none" w:sz="0" w:space="0" w:color="auto"/>
            <w:right w:val="none" w:sz="0" w:space="0" w:color="auto"/>
          </w:divBdr>
          <w:divsChild>
            <w:div w:id="733167270">
              <w:marLeft w:val="0"/>
              <w:marRight w:val="0"/>
              <w:marTop w:val="0"/>
              <w:marBottom w:val="0"/>
              <w:divBdr>
                <w:top w:val="none" w:sz="0" w:space="0" w:color="auto"/>
                <w:left w:val="none" w:sz="0" w:space="0" w:color="auto"/>
                <w:bottom w:val="none" w:sz="0" w:space="0" w:color="auto"/>
                <w:right w:val="none" w:sz="0" w:space="0" w:color="auto"/>
              </w:divBdr>
            </w:div>
          </w:divsChild>
        </w:div>
        <w:div w:id="966083052">
          <w:marLeft w:val="0"/>
          <w:marRight w:val="0"/>
          <w:marTop w:val="225"/>
          <w:marBottom w:val="600"/>
          <w:divBdr>
            <w:top w:val="none" w:sz="0" w:space="0" w:color="auto"/>
            <w:left w:val="none" w:sz="0" w:space="0" w:color="auto"/>
            <w:bottom w:val="none" w:sz="0" w:space="0" w:color="auto"/>
            <w:right w:val="none" w:sz="0" w:space="0" w:color="auto"/>
          </w:divBdr>
        </w:div>
      </w:divsChild>
    </w:div>
    <w:div w:id="260384429">
      <w:bodyDiv w:val="1"/>
      <w:marLeft w:val="0"/>
      <w:marRight w:val="0"/>
      <w:marTop w:val="0"/>
      <w:marBottom w:val="0"/>
      <w:divBdr>
        <w:top w:val="none" w:sz="0" w:space="0" w:color="auto"/>
        <w:left w:val="none" w:sz="0" w:space="0" w:color="auto"/>
        <w:bottom w:val="none" w:sz="0" w:space="0" w:color="auto"/>
        <w:right w:val="none" w:sz="0" w:space="0" w:color="auto"/>
      </w:divBdr>
      <w:divsChild>
        <w:div w:id="1781146527">
          <w:marLeft w:val="0"/>
          <w:marRight w:val="0"/>
          <w:marTop w:val="0"/>
          <w:marBottom w:val="0"/>
          <w:divBdr>
            <w:top w:val="none" w:sz="0" w:space="0" w:color="auto"/>
            <w:left w:val="none" w:sz="0" w:space="0" w:color="auto"/>
            <w:bottom w:val="none" w:sz="0" w:space="0" w:color="auto"/>
            <w:right w:val="none" w:sz="0" w:space="0" w:color="auto"/>
          </w:divBdr>
        </w:div>
      </w:divsChild>
    </w:div>
    <w:div w:id="260452670">
      <w:bodyDiv w:val="1"/>
      <w:marLeft w:val="0"/>
      <w:marRight w:val="0"/>
      <w:marTop w:val="0"/>
      <w:marBottom w:val="0"/>
      <w:divBdr>
        <w:top w:val="none" w:sz="0" w:space="0" w:color="auto"/>
        <w:left w:val="none" w:sz="0" w:space="0" w:color="auto"/>
        <w:bottom w:val="none" w:sz="0" w:space="0" w:color="auto"/>
        <w:right w:val="none" w:sz="0" w:space="0" w:color="auto"/>
      </w:divBdr>
      <w:divsChild>
        <w:div w:id="1528179438">
          <w:marLeft w:val="0"/>
          <w:marRight w:val="0"/>
          <w:marTop w:val="0"/>
          <w:marBottom w:val="0"/>
          <w:divBdr>
            <w:top w:val="none" w:sz="0" w:space="0" w:color="auto"/>
            <w:left w:val="none" w:sz="0" w:space="0" w:color="auto"/>
            <w:bottom w:val="none" w:sz="0" w:space="0" w:color="auto"/>
            <w:right w:val="none" w:sz="0" w:space="0" w:color="auto"/>
          </w:divBdr>
        </w:div>
      </w:divsChild>
    </w:div>
    <w:div w:id="260454014">
      <w:bodyDiv w:val="1"/>
      <w:marLeft w:val="0"/>
      <w:marRight w:val="0"/>
      <w:marTop w:val="0"/>
      <w:marBottom w:val="0"/>
      <w:divBdr>
        <w:top w:val="none" w:sz="0" w:space="0" w:color="auto"/>
        <w:left w:val="none" w:sz="0" w:space="0" w:color="auto"/>
        <w:bottom w:val="none" w:sz="0" w:space="0" w:color="auto"/>
        <w:right w:val="none" w:sz="0" w:space="0" w:color="auto"/>
      </w:divBdr>
      <w:divsChild>
        <w:div w:id="2057391924">
          <w:marLeft w:val="0"/>
          <w:marRight w:val="0"/>
          <w:marTop w:val="0"/>
          <w:marBottom w:val="0"/>
          <w:divBdr>
            <w:top w:val="none" w:sz="0" w:space="0" w:color="auto"/>
            <w:left w:val="none" w:sz="0" w:space="0" w:color="auto"/>
            <w:bottom w:val="none" w:sz="0" w:space="0" w:color="auto"/>
            <w:right w:val="none" w:sz="0" w:space="0" w:color="auto"/>
          </w:divBdr>
        </w:div>
        <w:div w:id="634532964">
          <w:marLeft w:val="0"/>
          <w:marRight w:val="0"/>
          <w:marTop w:val="0"/>
          <w:marBottom w:val="375"/>
          <w:divBdr>
            <w:top w:val="none" w:sz="0" w:space="0" w:color="auto"/>
            <w:left w:val="none" w:sz="0" w:space="0" w:color="auto"/>
            <w:bottom w:val="none" w:sz="0" w:space="0" w:color="auto"/>
            <w:right w:val="none" w:sz="0" w:space="0" w:color="auto"/>
          </w:divBdr>
          <w:divsChild>
            <w:div w:id="743913720">
              <w:marLeft w:val="0"/>
              <w:marRight w:val="0"/>
              <w:marTop w:val="0"/>
              <w:marBottom w:val="0"/>
              <w:divBdr>
                <w:top w:val="none" w:sz="0" w:space="0" w:color="auto"/>
                <w:left w:val="none" w:sz="0" w:space="0" w:color="auto"/>
                <w:bottom w:val="none" w:sz="0" w:space="0" w:color="auto"/>
                <w:right w:val="none" w:sz="0" w:space="0" w:color="auto"/>
              </w:divBdr>
            </w:div>
          </w:divsChild>
        </w:div>
        <w:div w:id="1918972351">
          <w:marLeft w:val="0"/>
          <w:marRight w:val="0"/>
          <w:marTop w:val="0"/>
          <w:marBottom w:val="0"/>
          <w:divBdr>
            <w:top w:val="none" w:sz="0" w:space="0" w:color="auto"/>
            <w:left w:val="none" w:sz="0" w:space="0" w:color="auto"/>
            <w:bottom w:val="none" w:sz="0" w:space="0" w:color="auto"/>
            <w:right w:val="none" w:sz="0" w:space="0" w:color="auto"/>
          </w:divBdr>
        </w:div>
      </w:divsChild>
    </w:div>
    <w:div w:id="260528177">
      <w:bodyDiv w:val="1"/>
      <w:marLeft w:val="0"/>
      <w:marRight w:val="0"/>
      <w:marTop w:val="0"/>
      <w:marBottom w:val="0"/>
      <w:divBdr>
        <w:top w:val="none" w:sz="0" w:space="0" w:color="auto"/>
        <w:left w:val="none" w:sz="0" w:space="0" w:color="auto"/>
        <w:bottom w:val="none" w:sz="0" w:space="0" w:color="auto"/>
        <w:right w:val="none" w:sz="0" w:space="0" w:color="auto"/>
      </w:divBdr>
      <w:divsChild>
        <w:div w:id="2070107028">
          <w:marLeft w:val="0"/>
          <w:marRight w:val="0"/>
          <w:marTop w:val="0"/>
          <w:marBottom w:val="300"/>
          <w:divBdr>
            <w:top w:val="none" w:sz="0" w:space="0" w:color="auto"/>
            <w:left w:val="none" w:sz="0" w:space="0" w:color="auto"/>
            <w:bottom w:val="none" w:sz="0" w:space="0" w:color="auto"/>
            <w:right w:val="none" w:sz="0" w:space="0" w:color="auto"/>
          </w:divBdr>
          <w:divsChild>
            <w:div w:id="1602301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0534726">
      <w:bodyDiv w:val="1"/>
      <w:marLeft w:val="0"/>
      <w:marRight w:val="0"/>
      <w:marTop w:val="0"/>
      <w:marBottom w:val="0"/>
      <w:divBdr>
        <w:top w:val="none" w:sz="0" w:space="0" w:color="auto"/>
        <w:left w:val="none" w:sz="0" w:space="0" w:color="auto"/>
        <w:bottom w:val="none" w:sz="0" w:space="0" w:color="auto"/>
        <w:right w:val="none" w:sz="0" w:space="0" w:color="auto"/>
      </w:divBdr>
      <w:divsChild>
        <w:div w:id="2033190056">
          <w:marLeft w:val="0"/>
          <w:marRight w:val="0"/>
          <w:marTop w:val="0"/>
          <w:marBottom w:val="0"/>
          <w:divBdr>
            <w:top w:val="none" w:sz="0" w:space="0" w:color="auto"/>
            <w:left w:val="none" w:sz="0" w:space="0" w:color="auto"/>
            <w:bottom w:val="none" w:sz="0" w:space="0" w:color="auto"/>
            <w:right w:val="none" w:sz="0" w:space="0" w:color="auto"/>
          </w:divBdr>
        </w:div>
        <w:div w:id="1798643517">
          <w:marLeft w:val="0"/>
          <w:marRight w:val="0"/>
          <w:marTop w:val="0"/>
          <w:marBottom w:val="375"/>
          <w:divBdr>
            <w:top w:val="none" w:sz="0" w:space="0" w:color="auto"/>
            <w:left w:val="none" w:sz="0" w:space="0" w:color="auto"/>
            <w:bottom w:val="none" w:sz="0" w:space="0" w:color="auto"/>
            <w:right w:val="none" w:sz="0" w:space="0" w:color="auto"/>
          </w:divBdr>
          <w:divsChild>
            <w:div w:id="925576418">
              <w:marLeft w:val="0"/>
              <w:marRight w:val="0"/>
              <w:marTop w:val="0"/>
              <w:marBottom w:val="0"/>
              <w:divBdr>
                <w:top w:val="none" w:sz="0" w:space="0" w:color="auto"/>
                <w:left w:val="none" w:sz="0" w:space="0" w:color="auto"/>
                <w:bottom w:val="none" w:sz="0" w:space="0" w:color="auto"/>
                <w:right w:val="none" w:sz="0" w:space="0" w:color="auto"/>
              </w:divBdr>
            </w:div>
          </w:divsChild>
        </w:div>
        <w:div w:id="2126848383">
          <w:marLeft w:val="0"/>
          <w:marRight w:val="0"/>
          <w:marTop w:val="0"/>
          <w:marBottom w:val="0"/>
          <w:divBdr>
            <w:top w:val="none" w:sz="0" w:space="0" w:color="auto"/>
            <w:left w:val="none" w:sz="0" w:space="0" w:color="auto"/>
            <w:bottom w:val="none" w:sz="0" w:space="0" w:color="auto"/>
            <w:right w:val="none" w:sz="0" w:space="0" w:color="auto"/>
          </w:divBdr>
        </w:div>
      </w:divsChild>
    </w:div>
    <w:div w:id="260602906">
      <w:bodyDiv w:val="1"/>
      <w:marLeft w:val="0"/>
      <w:marRight w:val="0"/>
      <w:marTop w:val="0"/>
      <w:marBottom w:val="0"/>
      <w:divBdr>
        <w:top w:val="none" w:sz="0" w:space="0" w:color="auto"/>
        <w:left w:val="none" w:sz="0" w:space="0" w:color="auto"/>
        <w:bottom w:val="none" w:sz="0" w:space="0" w:color="auto"/>
        <w:right w:val="none" w:sz="0" w:space="0" w:color="auto"/>
      </w:divBdr>
      <w:divsChild>
        <w:div w:id="297036669">
          <w:marLeft w:val="0"/>
          <w:marRight w:val="0"/>
          <w:marTop w:val="0"/>
          <w:marBottom w:val="150"/>
          <w:divBdr>
            <w:top w:val="none" w:sz="0" w:space="0" w:color="auto"/>
            <w:left w:val="none" w:sz="0" w:space="0" w:color="auto"/>
            <w:bottom w:val="none" w:sz="0" w:space="0" w:color="auto"/>
            <w:right w:val="none" w:sz="0" w:space="0" w:color="auto"/>
          </w:divBdr>
        </w:div>
        <w:div w:id="1005061711">
          <w:marLeft w:val="0"/>
          <w:marRight w:val="0"/>
          <w:marTop w:val="0"/>
          <w:marBottom w:val="0"/>
          <w:divBdr>
            <w:top w:val="none" w:sz="0" w:space="0" w:color="auto"/>
            <w:left w:val="none" w:sz="0" w:space="0" w:color="auto"/>
            <w:bottom w:val="none" w:sz="0" w:space="0" w:color="auto"/>
            <w:right w:val="none" w:sz="0" w:space="0" w:color="auto"/>
          </w:divBdr>
        </w:div>
        <w:div w:id="1277176342">
          <w:marLeft w:val="0"/>
          <w:marRight w:val="0"/>
          <w:marTop w:val="0"/>
          <w:marBottom w:val="0"/>
          <w:divBdr>
            <w:top w:val="none" w:sz="0" w:space="0" w:color="auto"/>
            <w:left w:val="none" w:sz="0" w:space="0" w:color="auto"/>
            <w:bottom w:val="none" w:sz="0" w:space="0" w:color="auto"/>
            <w:right w:val="none" w:sz="0" w:space="0" w:color="auto"/>
          </w:divBdr>
          <w:divsChild>
            <w:div w:id="1119684410">
              <w:marLeft w:val="0"/>
              <w:marRight w:val="150"/>
              <w:marTop w:val="0"/>
              <w:marBottom w:val="0"/>
              <w:divBdr>
                <w:top w:val="none" w:sz="0" w:space="0" w:color="auto"/>
                <w:left w:val="none" w:sz="0" w:space="0" w:color="auto"/>
                <w:bottom w:val="none" w:sz="0" w:space="0" w:color="auto"/>
                <w:right w:val="none" w:sz="0" w:space="0" w:color="auto"/>
              </w:divBdr>
            </w:div>
            <w:div w:id="1350374083">
              <w:marLeft w:val="0"/>
              <w:marRight w:val="150"/>
              <w:marTop w:val="0"/>
              <w:marBottom w:val="0"/>
              <w:divBdr>
                <w:top w:val="none" w:sz="0" w:space="0" w:color="auto"/>
                <w:left w:val="none" w:sz="0" w:space="0" w:color="auto"/>
                <w:bottom w:val="none" w:sz="0" w:space="0" w:color="auto"/>
                <w:right w:val="none" w:sz="0" w:space="0" w:color="auto"/>
              </w:divBdr>
            </w:div>
          </w:divsChild>
        </w:div>
        <w:div w:id="1492482796">
          <w:marLeft w:val="0"/>
          <w:marRight w:val="0"/>
          <w:marTop w:val="0"/>
          <w:marBottom w:val="0"/>
          <w:divBdr>
            <w:top w:val="none" w:sz="0" w:space="0" w:color="auto"/>
            <w:left w:val="none" w:sz="0" w:space="0" w:color="auto"/>
            <w:bottom w:val="none" w:sz="0" w:space="0" w:color="auto"/>
            <w:right w:val="none" w:sz="0" w:space="0" w:color="auto"/>
          </w:divBdr>
        </w:div>
      </w:divsChild>
    </w:div>
    <w:div w:id="260845870">
      <w:bodyDiv w:val="1"/>
      <w:marLeft w:val="0"/>
      <w:marRight w:val="0"/>
      <w:marTop w:val="0"/>
      <w:marBottom w:val="0"/>
      <w:divBdr>
        <w:top w:val="none" w:sz="0" w:space="0" w:color="auto"/>
        <w:left w:val="none" w:sz="0" w:space="0" w:color="auto"/>
        <w:bottom w:val="none" w:sz="0" w:space="0" w:color="auto"/>
        <w:right w:val="none" w:sz="0" w:space="0" w:color="auto"/>
      </w:divBdr>
      <w:divsChild>
        <w:div w:id="331757075">
          <w:marLeft w:val="0"/>
          <w:marRight w:val="0"/>
          <w:marTop w:val="0"/>
          <w:marBottom w:val="0"/>
          <w:divBdr>
            <w:top w:val="none" w:sz="0" w:space="0" w:color="auto"/>
            <w:left w:val="none" w:sz="0" w:space="0" w:color="auto"/>
            <w:bottom w:val="none" w:sz="0" w:space="0" w:color="auto"/>
            <w:right w:val="none" w:sz="0" w:space="0" w:color="auto"/>
          </w:divBdr>
        </w:div>
        <w:div w:id="198473493">
          <w:marLeft w:val="0"/>
          <w:marRight w:val="0"/>
          <w:marTop w:val="0"/>
          <w:marBottom w:val="0"/>
          <w:divBdr>
            <w:top w:val="none" w:sz="0" w:space="0" w:color="auto"/>
            <w:left w:val="none" w:sz="0" w:space="0" w:color="auto"/>
            <w:bottom w:val="none" w:sz="0" w:space="0" w:color="auto"/>
            <w:right w:val="none" w:sz="0" w:space="0" w:color="auto"/>
          </w:divBdr>
        </w:div>
      </w:divsChild>
    </w:div>
    <w:div w:id="261305394">
      <w:bodyDiv w:val="1"/>
      <w:marLeft w:val="0"/>
      <w:marRight w:val="0"/>
      <w:marTop w:val="0"/>
      <w:marBottom w:val="0"/>
      <w:divBdr>
        <w:top w:val="none" w:sz="0" w:space="0" w:color="auto"/>
        <w:left w:val="none" w:sz="0" w:space="0" w:color="auto"/>
        <w:bottom w:val="none" w:sz="0" w:space="0" w:color="auto"/>
        <w:right w:val="none" w:sz="0" w:space="0" w:color="auto"/>
      </w:divBdr>
      <w:divsChild>
        <w:div w:id="1343974952">
          <w:marLeft w:val="0"/>
          <w:marRight w:val="0"/>
          <w:marTop w:val="0"/>
          <w:marBottom w:val="0"/>
          <w:divBdr>
            <w:top w:val="none" w:sz="0" w:space="0" w:color="auto"/>
            <w:left w:val="none" w:sz="0" w:space="0" w:color="auto"/>
            <w:bottom w:val="none" w:sz="0" w:space="0" w:color="auto"/>
            <w:right w:val="none" w:sz="0" w:space="0" w:color="auto"/>
          </w:divBdr>
        </w:div>
        <w:div w:id="357387898">
          <w:marLeft w:val="0"/>
          <w:marRight w:val="0"/>
          <w:marTop w:val="0"/>
          <w:marBottom w:val="375"/>
          <w:divBdr>
            <w:top w:val="none" w:sz="0" w:space="0" w:color="auto"/>
            <w:left w:val="none" w:sz="0" w:space="0" w:color="auto"/>
            <w:bottom w:val="none" w:sz="0" w:space="0" w:color="auto"/>
            <w:right w:val="none" w:sz="0" w:space="0" w:color="auto"/>
          </w:divBdr>
          <w:divsChild>
            <w:div w:id="557521612">
              <w:marLeft w:val="0"/>
              <w:marRight w:val="0"/>
              <w:marTop w:val="0"/>
              <w:marBottom w:val="0"/>
              <w:divBdr>
                <w:top w:val="none" w:sz="0" w:space="0" w:color="auto"/>
                <w:left w:val="none" w:sz="0" w:space="0" w:color="auto"/>
                <w:bottom w:val="none" w:sz="0" w:space="0" w:color="auto"/>
                <w:right w:val="none" w:sz="0" w:space="0" w:color="auto"/>
              </w:divBdr>
            </w:div>
          </w:divsChild>
        </w:div>
        <w:div w:id="1136099044">
          <w:marLeft w:val="0"/>
          <w:marRight w:val="0"/>
          <w:marTop w:val="0"/>
          <w:marBottom w:val="0"/>
          <w:divBdr>
            <w:top w:val="none" w:sz="0" w:space="0" w:color="auto"/>
            <w:left w:val="none" w:sz="0" w:space="0" w:color="auto"/>
            <w:bottom w:val="none" w:sz="0" w:space="0" w:color="auto"/>
            <w:right w:val="none" w:sz="0" w:space="0" w:color="auto"/>
          </w:divBdr>
        </w:div>
      </w:divsChild>
    </w:div>
    <w:div w:id="261305746">
      <w:bodyDiv w:val="1"/>
      <w:marLeft w:val="0"/>
      <w:marRight w:val="0"/>
      <w:marTop w:val="0"/>
      <w:marBottom w:val="0"/>
      <w:divBdr>
        <w:top w:val="none" w:sz="0" w:space="0" w:color="auto"/>
        <w:left w:val="none" w:sz="0" w:space="0" w:color="auto"/>
        <w:bottom w:val="none" w:sz="0" w:space="0" w:color="auto"/>
        <w:right w:val="none" w:sz="0" w:space="0" w:color="auto"/>
      </w:divBdr>
    </w:div>
    <w:div w:id="261383577">
      <w:bodyDiv w:val="1"/>
      <w:marLeft w:val="0"/>
      <w:marRight w:val="0"/>
      <w:marTop w:val="0"/>
      <w:marBottom w:val="0"/>
      <w:divBdr>
        <w:top w:val="none" w:sz="0" w:space="0" w:color="auto"/>
        <w:left w:val="none" w:sz="0" w:space="0" w:color="auto"/>
        <w:bottom w:val="none" w:sz="0" w:space="0" w:color="auto"/>
        <w:right w:val="none" w:sz="0" w:space="0" w:color="auto"/>
      </w:divBdr>
    </w:div>
    <w:div w:id="261643062">
      <w:bodyDiv w:val="1"/>
      <w:marLeft w:val="0"/>
      <w:marRight w:val="0"/>
      <w:marTop w:val="0"/>
      <w:marBottom w:val="0"/>
      <w:divBdr>
        <w:top w:val="none" w:sz="0" w:space="0" w:color="auto"/>
        <w:left w:val="none" w:sz="0" w:space="0" w:color="auto"/>
        <w:bottom w:val="none" w:sz="0" w:space="0" w:color="auto"/>
        <w:right w:val="none" w:sz="0" w:space="0" w:color="auto"/>
      </w:divBdr>
    </w:div>
    <w:div w:id="261764941">
      <w:bodyDiv w:val="1"/>
      <w:marLeft w:val="0"/>
      <w:marRight w:val="0"/>
      <w:marTop w:val="0"/>
      <w:marBottom w:val="0"/>
      <w:divBdr>
        <w:top w:val="none" w:sz="0" w:space="0" w:color="auto"/>
        <w:left w:val="none" w:sz="0" w:space="0" w:color="auto"/>
        <w:bottom w:val="none" w:sz="0" w:space="0" w:color="auto"/>
        <w:right w:val="none" w:sz="0" w:space="0" w:color="auto"/>
      </w:divBdr>
      <w:divsChild>
        <w:div w:id="349374425">
          <w:marLeft w:val="0"/>
          <w:marRight w:val="0"/>
          <w:marTop w:val="0"/>
          <w:marBottom w:val="0"/>
          <w:divBdr>
            <w:top w:val="none" w:sz="0" w:space="0" w:color="auto"/>
            <w:left w:val="none" w:sz="0" w:space="0" w:color="auto"/>
            <w:bottom w:val="none" w:sz="0" w:space="0" w:color="auto"/>
            <w:right w:val="none" w:sz="0" w:space="0" w:color="auto"/>
          </w:divBdr>
        </w:div>
        <w:div w:id="945308976">
          <w:marLeft w:val="0"/>
          <w:marRight w:val="0"/>
          <w:marTop w:val="0"/>
          <w:marBottom w:val="0"/>
          <w:divBdr>
            <w:top w:val="none" w:sz="0" w:space="0" w:color="auto"/>
            <w:left w:val="none" w:sz="0" w:space="0" w:color="auto"/>
            <w:bottom w:val="none" w:sz="0" w:space="0" w:color="auto"/>
            <w:right w:val="none" w:sz="0" w:space="0" w:color="auto"/>
          </w:divBdr>
          <w:divsChild>
            <w:div w:id="379324578">
              <w:marLeft w:val="0"/>
              <w:marRight w:val="150"/>
              <w:marTop w:val="0"/>
              <w:marBottom w:val="0"/>
              <w:divBdr>
                <w:top w:val="none" w:sz="0" w:space="0" w:color="auto"/>
                <w:left w:val="none" w:sz="0" w:space="0" w:color="auto"/>
                <w:bottom w:val="none" w:sz="0" w:space="0" w:color="auto"/>
                <w:right w:val="none" w:sz="0" w:space="0" w:color="auto"/>
              </w:divBdr>
            </w:div>
            <w:div w:id="1137534097">
              <w:marLeft w:val="0"/>
              <w:marRight w:val="150"/>
              <w:marTop w:val="0"/>
              <w:marBottom w:val="0"/>
              <w:divBdr>
                <w:top w:val="none" w:sz="0" w:space="0" w:color="auto"/>
                <w:left w:val="none" w:sz="0" w:space="0" w:color="auto"/>
                <w:bottom w:val="none" w:sz="0" w:space="0" w:color="auto"/>
                <w:right w:val="none" w:sz="0" w:space="0" w:color="auto"/>
              </w:divBdr>
            </w:div>
          </w:divsChild>
        </w:div>
        <w:div w:id="1764495902">
          <w:marLeft w:val="0"/>
          <w:marRight w:val="0"/>
          <w:marTop w:val="0"/>
          <w:marBottom w:val="0"/>
          <w:divBdr>
            <w:top w:val="none" w:sz="0" w:space="0" w:color="auto"/>
            <w:left w:val="none" w:sz="0" w:space="0" w:color="auto"/>
            <w:bottom w:val="none" w:sz="0" w:space="0" w:color="auto"/>
            <w:right w:val="none" w:sz="0" w:space="0" w:color="auto"/>
          </w:divBdr>
        </w:div>
        <w:div w:id="1906991622">
          <w:marLeft w:val="0"/>
          <w:marRight w:val="0"/>
          <w:marTop w:val="0"/>
          <w:marBottom w:val="150"/>
          <w:divBdr>
            <w:top w:val="none" w:sz="0" w:space="0" w:color="auto"/>
            <w:left w:val="none" w:sz="0" w:space="0" w:color="auto"/>
            <w:bottom w:val="none" w:sz="0" w:space="0" w:color="auto"/>
            <w:right w:val="none" w:sz="0" w:space="0" w:color="auto"/>
          </w:divBdr>
        </w:div>
      </w:divsChild>
    </w:div>
    <w:div w:id="261841584">
      <w:bodyDiv w:val="1"/>
      <w:marLeft w:val="0"/>
      <w:marRight w:val="0"/>
      <w:marTop w:val="0"/>
      <w:marBottom w:val="0"/>
      <w:divBdr>
        <w:top w:val="none" w:sz="0" w:space="0" w:color="auto"/>
        <w:left w:val="none" w:sz="0" w:space="0" w:color="auto"/>
        <w:bottom w:val="none" w:sz="0" w:space="0" w:color="auto"/>
        <w:right w:val="none" w:sz="0" w:space="0" w:color="auto"/>
      </w:divBdr>
      <w:divsChild>
        <w:div w:id="1911378099">
          <w:marLeft w:val="0"/>
          <w:marRight w:val="0"/>
          <w:marTop w:val="0"/>
          <w:marBottom w:val="0"/>
          <w:divBdr>
            <w:top w:val="none" w:sz="0" w:space="0" w:color="auto"/>
            <w:left w:val="none" w:sz="0" w:space="0" w:color="auto"/>
            <w:bottom w:val="none" w:sz="0" w:space="0" w:color="auto"/>
            <w:right w:val="none" w:sz="0" w:space="0" w:color="auto"/>
          </w:divBdr>
        </w:div>
      </w:divsChild>
    </w:div>
    <w:div w:id="261888225">
      <w:bodyDiv w:val="1"/>
      <w:marLeft w:val="0"/>
      <w:marRight w:val="0"/>
      <w:marTop w:val="0"/>
      <w:marBottom w:val="0"/>
      <w:divBdr>
        <w:top w:val="none" w:sz="0" w:space="0" w:color="auto"/>
        <w:left w:val="none" w:sz="0" w:space="0" w:color="auto"/>
        <w:bottom w:val="none" w:sz="0" w:space="0" w:color="auto"/>
        <w:right w:val="none" w:sz="0" w:space="0" w:color="auto"/>
      </w:divBdr>
    </w:div>
    <w:div w:id="261961345">
      <w:bodyDiv w:val="1"/>
      <w:marLeft w:val="0"/>
      <w:marRight w:val="0"/>
      <w:marTop w:val="0"/>
      <w:marBottom w:val="0"/>
      <w:divBdr>
        <w:top w:val="none" w:sz="0" w:space="0" w:color="auto"/>
        <w:left w:val="none" w:sz="0" w:space="0" w:color="auto"/>
        <w:bottom w:val="none" w:sz="0" w:space="0" w:color="auto"/>
        <w:right w:val="none" w:sz="0" w:space="0" w:color="auto"/>
      </w:divBdr>
      <w:divsChild>
        <w:div w:id="532958457">
          <w:marLeft w:val="0"/>
          <w:marRight w:val="0"/>
          <w:marTop w:val="0"/>
          <w:marBottom w:val="0"/>
          <w:divBdr>
            <w:top w:val="none" w:sz="0" w:space="0" w:color="auto"/>
            <w:left w:val="none" w:sz="0" w:space="0" w:color="auto"/>
            <w:bottom w:val="none" w:sz="0" w:space="0" w:color="auto"/>
            <w:right w:val="none" w:sz="0" w:space="0" w:color="auto"/>
          </w:divBdr>
          <w:divsChild>
            <w:div w:id="2102098763">
              <w:marLeft w:val="0"/>
              <w:marRight w:val="0"/>
              <w:marTop w:val="0"/>
              <w:marBottom w:val="0"/>
              <w:divBdr>
                <w:top w:val="none" w:sz="0" w:space="0" w:color="auto"/>
                <w:left w:val="none" w:sz="0" w:space="0" w:color="auto"/>
                <w:bottom w:val="none" w:sz="0" w:space="0" w:color="auto"/>
                <w:right w:val="none" w:sz="0" w:space="0" w:color="auto"/>
              </w:divBdr>
            </w:div>
          </w:divsChild>
        </w:div>
        <w:div w:id="461390117">
          <w:marLeft w:val="0"/>
          <w:marRight w:val="0"/>
          <w:marTop w:val="225"/>
          <w:marBottom w:val="600"/>
          <w:divBdr>
            <w:top w:val="none" w:sz="0" w:space="0" w:color="auto"/>
            <w:left w:val="none" w:sz="0" w:space="0" w:color="auto"/>
            <w:bottom w:val="none" w:sz="0" w:space="0" w:color="auto"/>
            <w:right w:val="none" w:sz="0" w:space="0" w:color="auto"/>
          </w:divBdr>
        </w:div>
      </w:divsChild>
    </w:div>
    <w:div w:id="262034427">
      <w:bodyDiv w:val="1"/>
      <w:marLeft w:val="0"/>
      <w:marRight w:val="0"/>
      <w:marTop w:val="0"/>
      <w:marBottom w:val="0"/>
      <w:divBdr>
        <w:top w:val="none" w:sz="0" w:space="0" w:color="auto"/>
        <w:left w:val="none" w:sz="0" w:space="0" w:color="auto"/>
        <w:bottom w:val="none" w:sz="0" w:space="0" w:color="auto"/>
        <w:right w:val="none" w:sz="0" w:space="0" w:color="auto"/>
      </w:divBdr>
    </w:div>
    <w:div w:id="262230773">
      <w:bodyDiv w:val="1"/>
      <w:marLeft w:val="0"/>
      <w:marRight w:val="0"/>
      <w:marTop w:val="0"/>
      <w:marBottom w:val="0"/>
      <w:divBdr>
        <w:top w:val="none" w:sz="0" w:space="0" w:color="auto"/>
        <w:left w:val="none" w:sz="0" w:space="0" w:color="auto"/>
        <w:bottom w:val="none" w:sz="0" w:space="0" w:color="auto"/>
        <w:right w:val="none" w:sz="0" w:space="0" w:color="auto"/>
      </w:divBdr>
    </w:div>
    <w:div w:id="262349771">
      <w:bodyDiv w:val="1"/>
      <w:marLeft w:val="0"/>
      <w:marRight w:val="0"/>
      <w:marTop w:val="0"/>
      <w:marBottom w:val="0"/>
      <w:divBdr>
        <w:top w:val="none" w:sz="0" w:space="0" w:color="auto"/>
        <w:left w:val="none" w:sz="0" w:space="0" w:color="auto"/>
        <w:bottom w:val="none" w:sz="0" w:space="0" w:color="auto"/>
        <w:right w:val="none" w:sz="0" w:space="0" w:color="auto"/>
      </w:divBdr>
    </w:div>
    <w:div w:id="262567732">
      <w:bodyDiv w:val="1"/>
      <w:marLeft w:val="0"/>
      <w:marRight w:val="0"/>
      <w:marTop w:val="0"/>
      <w:marBottom w:val="0"/>
      <w:divBdr>
        <w:top w:val="none" w:sz="0" w:space="0" w:color="auto"/>
        <w:left w:val="none" w:sz="0" w:space="0" w:color="auto"/>
        <w:bottom w:val="none" w:sz="0" w:space="0" w:color="auto"/>
        <w:right w:val="none" w:sz="0" w:space="0" w:color="auto"/>
      </w:divBdr>
    </w:div>
    <w:div w:id="263071627">
      <w:bodyDiv w:val="1"/>
      <w:marLeft w:val="0"/>
      <w:marRight w:val="0"/>
      <w:marTop w:val="0"/>
      <w:marBottom w:val="0"/>
      <w:divBdr>
        <w:top w:val="none" w:sz="0" w:space="0" w:color="auto"/>
        <w:left w:val="none" w:sz="0" w:space="0" w:color="auto"/>
        <w:bottom w:val="none" w:sz="0" w:space="0" w:color="auto"/>
        <w:right w:val="none" w:sz="0" w:space="0" w:color="auto"/>
      </w:divBdr>
    </w:div>
    <w:div w:id="263152966">
      <w:bodyDiv w:val="1"/>
      <w:marLeft w:val="0"/>
      <w:marRight w:val="0"/>
      <w:marTop w:val="0"/>
      <w:marBottom w:val="0"/>
      <w:divBdr>
        <w:top w:val="none" w:sz="0" w:space="0" w:color="auto"/>
        <w:left w:val="none" w:sz="0" w:space="0" w:color="auto"/>
        <w:bottom w:val="none" w:sz="0" w:space="0" w:color="auto"/>
        <w:right w:val="none" w:sz="0" w:space="0" w:color="auto"/>
      </w:divBdr>
      <w:divsChild>
        <w:div w:id="2061399116">
          <w:marLeft w:val="0"/>
          <w:marRight w:val="0"/>
          <w:marTop w:val="0"/>
          <w:marBottom w:val="0"/>
          <w:divBdr>
            <w:top w:val="none" w:sz="0" w:space="0" w:color="auto"/>
            <w:left w:val="none" w:sz="0" w:space="0" w:color="auto"/>
            <w:bottom w:val="none" w:sz="0" w:space="0" w:color="auto"/>
            <w:right w:val="none" w:sz="0" w:space="0" w:color="auto"/>
          </w:divBdr>
        </w:div>
      </w:divsChild>
    </w:div>
    <w:div w:id="263343628">
      <w:bodyDiv w:val="1"/>
      <w:marLeft w:val="0"/>
      <w:marRight w:val="0"/>
      <w:marTop w:val="0"/>
      <w:marBottom w:val="0"/>
      <w:divBdr>
        <w:top w:val="none" w:sz="0" w:space="0" w:color="auto"/>
        <w:left w:val="none" w:sz="0" w:space="0" w:color="auto"/>
        <w:bottom w:val="none" w:sz="0" w:space="0" w:color="auto"/>
        <w:right w:val="none" w:sz="0" w:space="0" w:color="auto"/>
      </w:divBdr>
    </w:div>
    <w:div w:id="263347805">
      <w:bodyDiv w:val="1"/>
      <w:marLeft w:val="0"/>
      <w:marRight w:val="0"/>
      <w:marTop w:val="0"/>
      <w:marBottom w:val="0"/>
      <w:divBdr>
        <w:top w:val="none" w:sz="0" w:space="0" w:color="auto"/>
        <w:left w:val="none" w:sz="0" w:space="0" w:color="auto"/>
        <w:bottom w:val="none" w:sz="0" w:space="0" w:color="auto"/>
        <w:right w:val="none" w:sz="0" w:space="0" w:color="auto"/>
      </w:divBdr>
    </w:div>
    <w:div w:id="263538697">
      <w:bodyDiv w:val="1"/>
      <w:marLeft w:val="0"/>
      <w:marRight w:val="0"/>
      <w:marTop w:val="0"/>
      <w:marBottom w:val="0"/>
      <w:divBdr>
        <w:top w:val="none" w:sz="0" w:space="0" w:color="auto"/>
        <w:left w:val="none" w:sz="0" w:space="0" w:color="auto"/>
        <w:bottom w:val="none" w:sz="0" w:space="0" w:color="auto"/>
        <w:right w:val="none" w:sz="0" w:space="0" w:color="auto"/>
      </w:divBdr>
    </w:div>
    <w:div w:id="263616220">
      <w:bodyDiv w:val="1"/>
      <w:marLeft w:val="0"/>
      <w:marRight w:val="0"/>
      <w:marTop w:val="0"/>
      <w:marBottom w:val="0"/>
      <w:divBdr>
        <w:top w:val="none" w:sz="0" w:space="0" w:color="auto"/>
        <w:left w:val="none" w:sz="0" w:space="0" w:color="auto"/>
        <w:bottom w:val="none" w:sz="0" w:space="0" w:color="auto"/>
        <w:right w:val="none" w:sz="0" w:space="0" w:color="auto"/>
      </w:divBdr>
    </w:div>
    <w:div w:id="264192393">
      <w:bodyDiv w:val="1"/>
      <w:marLeft w:val="0"/>
      <w:marRight w:val="0"/>
      <w:marTop w:val="0"/>
      <w:marBottom w:val="0"/>
      <w:divBdr>
        <w:top w:val="none" w:sz="0" w:space="0" w:color="auto"/>
        <w:left w:val="none" w:sz="0" w:space="0" w:color="auto"/>
        <w:bottom w:val="none" w:sz="0" w:space="0" w:color="auto"/>
        <w:right w:val="none" w:sz="0" w:space="0" w:color="auto"/>
      </w:divBdr>
    </w:div>
    <w:div w:id="264272711">
      <w:bodyDiv w:val="1"/>
      <w:marLeft w:val="0"/>
      <w:marRight w:val="0"/>
      <w:marTop w:val="0"/>
      <w:marBottom w:val="0"/>
      <w:divBdr>
        <w:top w:val="none" w:sz="0" w:space="0" w:color="auto"/>
        <w:left w:val="none" w:sz="0" w:space="0" w:color="auto"/>
        <w:bottom w:val="none" w:sz="0" w:space="0" w:color="auto"/>
        <w:right w:val="none" w:sz="0" w:space="0" w:color="auto"/>
      </w:divBdr>
    </w:div>
    <w:div w:id="264312747">
      <w:bodyDiv w:val="1"/>
      <w:marLeft w:val="0"/>
      <w:marRight w:val="0"/>
      <w:marTop w:val="0"/>
      <w:marBottom w:val="0"/>
      <w:divBdr>
        <w:top w:val="none" w:sz="0" w:space="0" w:color="auto"/>
        <w:left w:val="none" w:sz="0" w:space="0" w:color="auto"/>
        <w:bottom w:val="none" w:sz="0" w:space="0" w:color="auto"/>
        <w:right w:val="none" w:sz="0" w:space="0" w:color="auto"/>
      </w:divBdr>
      <w:divsChild>
        <w:div w:id="1339041515">
          <w:marLeft w:val="0"/>
          <w:marRight w:val="0"/>
          <w:marTop w:val="0"/>
          <w:marBottom w:val="0"/>
          <w:divBdr>
            <w:top w:val="none" w:sz="0" w:space="0" w:color="auto"/>
            <w:left w:val="none" w:sz="0" w:space="0" w:color="auto"/>
            <w:bottom w:val="none" w:sz="0" w:space="0" w:color="auto"/>
            <w:right w:val="none" w:sz="0" w:space="0" w:color="auto"/>
          </w:divBdr>
          <w:divsChild>
            <w:div w:id="2139910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457683">
      <w:bodyDiv w:val="1"/>
      <w:marLeft w:val="0"/>
      <w:marRight w:val="0"/>
      <w:marTop w:val="0"/>
      <w:marBottom w:val="0"/>
      <w:divBdr>
        <w:top w:val="none" w:sz="0" w:space="0" w:color="auto"/>
        <w:left w:val="none" w:sz="0" w:space="0" w:color="auto"/>
        <w:bottom w:val="none" w:sz="0" w:space="0" w:color="auto"/>
        <w:right w:val="none" w:sz="0" w:space="0" w:color="auto"/>
      </w:divBdr>
    </w:div>
    <w:div w:id="264465984">
      <w:bodyDiv w:val="1"/>
      <w:marLeft w:val="0"/>
      <w:marRight w:val="0"/>
      <w:marTop w:val="0"/>
      <w:marBottom w:val="0"/>
      <w:divBdr>
        <w:top w:val="none" w:sz="0" w:space="0" w:color="auto"/>
        <w:left w:val="none" w:sz="0" w:space="0" w:color="auto"/>
        <w:bottom w:val="none" w:sz="0" w:space="0" w:color="auto"/>
        <w:right w:val="none" w:sz="0" w:space="0" w:color="auto"/>
      </w:divBdr>
      <w:divsChild>
        <w:div w:id="1574775216">
          <w:marLeft w:val="0"/>
          <w:marRight w:val="0"/>
          <w:marTop w:val="0"/>
          <w:marBottom w:val="0"/>
          <w:divBdr>
            <w:top w:val="none" w:sz="0" w:space="0" w:color="auto"/>
            <w:left w:val="none" w:sz="0" w:space="0" w:color="auto"/>
            <w:bottom w:val="none" w:sz="0" w:space="0" w:color="auto"/>
            <w:right w:val="none" w:sz="0" w:space="0" w:color="auto"/>
          </w:divBdr>
        </w:div>
      </w:divsChild>
    </w:div>
    <w:div w:id="264536039">
      <w:bodyDiv w:val="1"/>
      <w:marLeft w:val="0"/>
      <w:marRight w:val="0"/>
      <w:marTop w:val="0"/>
      <w:marBottom w:val="0"/>
      <w:divBdr>
        <w:top w:val="none" w:sz="0" w:space="0" w:color="auto"/>
        <w:left w:val="none" w:sz="0" w:space="0" w:color="auto"/>
        <w:bottom w:val="none" w:sz="0" w:space="0" w:color="auto"/>
        <w:right w:val="none" w:sz="0" w:space="0" w:color="auto"/>
      </w:divBdr>
      <w:divsChild>
        <w:div w:id="9992398">
          <w:marLeft w:val="0"/>
          <w:marRight w:val="-11063"/>
          <w:marTop w:val="0"/>
          <w:marBottom w:val="0"/>
          <w:divBdr>
            <w:top w:val="none" w:sz="0" w:space="0" w:color="auto"/>
            <w:left w:val="none" w:sz="0" w:space="0" w:color="auto"/>
            <w:bottom w:val="none" w:sz="0" w:space="0" w:color="auto"/>
            <w:right w:val="none" w:sz="0" w:space="0" w:color="auto"/>
          </w:divBdr>
          <w:divsChild>
            <w:div w:id="1223098711">
              <w:marLeft w:val="0"/>
              <w:marRight w:val="0"/>
              <w:marTop w:val="0"/>
              <w:marBottom w:val="0"/>
              <w:divBdr>
                <w:top w:val="none" w:sz="0" w:space="0" w:color="auto"/>
                <w:left w:val="none" w:sz="0" w:space="0" w:color="auto"/>
                <w:bottom w:val="none" w:sz="0" w:space="0" w:color="auto"/>
                <w:right w:val="none" w:sz="0" w:space="0" w:color="auto"/>
              </w:divBdr>
              <w:divsChild>
                <w:div w:id="1712874812">
                  <w:marLeft w:val="0"/>
                  <w:marRight w:val="0"/>
                  <w:marTop w:val="0"/>
                  <w:marBottom w:val="0"/>
                  <w:divBdr>
                    <w:top w:val="none" w:sz="0" w:space="0" w:color="auto"/>
                    <w:left w:val="none" w:sz="0" w:space="0" w:color="auto"/>
                    <w:bottom w:val="single" w:sz="6" w:space="30" w:color="F2F2F2"/>
                    <w:right w:val="none" w:sz="0" w:space="0" w:color="auto"/>
                  </w:divBdr>
                </w:div>
              </w:divsChild>
            </w:div>
          </w:divsChild>
        </w:div>
        <w:div w:id="1400401180">
          <w:marLeft w:val="1383"/>
          <w:marRight w:val="-11063"/>
          <w:marTop w:val="0"/>
          <w:marBottom w:val="210"/>
          <w:divBdr>
            <w:top w:val="none" w:sz="0" w:space="0" w:color="auto"/>
            <w:left w:val="none" w:sz="0" w:space="0" w:color="auto"/>
            <w:bottom w:val="none" w:sz="0" w:space="0" w:color="auto"/>
            <w:right w:val="none" w:sz="0" w:space="0" w:color="auto"/>
          </w:divBdr>
          <w:divsChild>
            <w:div w:id="993484134">
              <w:marLeft w:val="0"/>
              <w:marRight w:val="0"/>
              <w:marTop w:val="0"/>
              <w:marBottom w:val="0"/>
              <w:divBdr>
                <w:top w:val="none" w:sz="0" w:space="0" w:color="auto"/>
                <w:left w:val="none" w:sz="0" w:space="0" w:color="auto"/>
                <w:bottom w:val="single" w:sz="18" w:space="8" w:color="000000"/>
                <w:right w:val="none" w:sz="0" w:space="0" w:color="auto"/>
              </w:divBdr>
            </w:div>
            <w:div w:id="2015379890">
              <w:marLeft w:val="0"/>
              <w:marRight w:val="0"/>
              <w:marTop w:val="0"/>
              <w:marBottom w:val="0"/>
              <w:divBdr>
                <w:top w:val="none" w:sz="0" w:space="0" w:color="auto"/>
                <w:left w:val="none" w:sz="0" w:space="0" w:color="auto"/>
                <w:bottom w:val="none" w:sz="0" w:space="0" w:color="auto"/>
                <w:right w:val="none" w:sz="0" w:space="0" w:color="auto"/>
              </w:divBdr>
              <w:divsChild>
                <w:div w:id="440271624">
                  <w:marLeft w:val="0"/>
                  <w:marRight w:val="375"/>
                  <w:marTop w:val="0"/>
                  <w:marBottom w:val="0"/>
                  <w:divBdr>
                    <w:top w:val="none" w:sz="0" w:space="0" w:color="auto"/>
                    <w:left w:val="none" w:sz="0" w:space="0" w:color="auto"/>
                    <w:bottom w:val="none" w:sz="0" w:space="0" w:color="auto"/>
                    <w:right w:val="none" w:sz="0" w:space="0" w:color="auto"/>
                  </w:divBdr>
                </w:div>
                <w:div w:id="1171263205">
                  <w:marLeft w:val="0"/>
                  <w:marRight w:val="0"/>
                  <w:marTop w:val="0"/>
                  <w:marBottom w:val="0"/>
                  <w:divBdr>
                    <w:top w:val="none" w:sz="0" w:space="0" w:color="auto"/>
                    <w:left w:val="none" w:sz="0" w:space="0" w:color="auto"/>
                    <w:bottom w:val="none" w:sz="0" w:space="0" w:color="auto"/>
                    <w:right w:val="none" w:sz="0" w:space="0" w:color="auto"/>
                  </w:divBdr>
                </w:div>
                <w:div w:id="1172988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4575517">
      <w:bodyDiv w:val="1"/>
      <w:marLeft w:val="0"/>
      <w:marRight w:val="0"/>
      <w:marTop w:val="0"/>
      <w:marBottom w:val="0"/>
      <w:divBdr>
        <w:top w:val="none" w:sz="0" w:space="0" w:color="auto"/>
        <w:left w:val="none" w:sz="0" w:space="0" w:color="auto"/>
        <w:bottom w:val="none" w:sz="0" w:space="0" w:color="auto"/>
        <w:right w:val="none" w:sz="0" w:space="0" w:color="auto"/>
      </w:divBdr>
    </w:div>
    <w:div w:id="264656164">
      <w:bodyDiv w:val="1"/>
      <w:marLeft w:val="0"/>
      <w:marRight w:val="0"/>
      <w:marTop w:val="0"/>
      <w:marBottom w:val="0"/>
      <w:divBdr>
        <w:top w:val="none" w:sz="0" w:space="0" w:color="auto"/>
        <w:left w:val="none" w:sz="0" w:space="0" w:color="auto"/>
        <w:bottom w:val="none" w:sz="0" w:space="0" w:color="auto"/>
        <w:right w:val="none" w:sz="0" w:space="0" w:color="auto"/>
      </w:divBdr>
      <w:divsChild>
        <w:div w:id="188641575">
          <w:marLeft w:val="0"/>
          <w:marRight w:val="0"/>
          <w:marTop w:val="0"/>
          <w:marBottom w:val="300"/>
          <w:divBdr>
            <w:top w:val="none" w:sz="0" w:space="0" w:color="auto"/>
            <w:left w:val="none" w:sz="0" w:space="0" w:color="auto"/>
            <w:bottom w:val="none" w:sz="0" w:space="0" w:color="auto"/>
            <w:right w:val="none" w:sz="0" w:space="0" w:color="auto"/>
          </w:divBdr>
        </w:div>
        <w:div w:id="1385982470">
          <w:marLeft w:val="0"/>
          <w:marRight w:val="0"/>
          <w:marTop w:val="0"/>
          <w:marBottom w:val="0"/>
          <w:divBdr>
            <w:top w:val="none" w:sz="0" w:space="0" w:color="auto"/>
            <w:left w:val="none" w:sz="0" w:space="0" w:color="auto"/>
            <w:bottom w:val="none" w:sz="0" w:space="0" w:color="auto"/>
            <w:right w:val="none" w:sz="0" w:space="0" w:color="auto"/>
          </w:divBdr>
        </w:div>
      </w:divsChild>
    </w:div>
    <w:div w:id="264702496">
      <w:bodyDiv w:val="1"/>
      <w:marLeft w:val="0"/>
      <w:marRight w:val="0"/>
      <w:marTop w:val="0"/>
      <w:marBottom w:val="0"/>
      <w:divBdr>
        <w:top w:val="none" w:sz="0" w:space="0" w:color="auto"/>
        <w:left w:val="none" w:sz="0" w:space="0" w:color="auto"/>
        <w:bottom w:val="none" w:sz="0" w:space="0" w:color="auto"/>
        <w:right w:val="none" w:sz="0" w:space="0" w:color="auto"/>
      </w:divBdr>
      <w:divsChild>
        <w:div w:id="1467578824">
          <w:marLeft w:val="0"/>
          <w:marRight w:val="0"/>
          <w:marTop w:val="0"/>
          <w:marBottom w:val="0"/>
          <w:divBdr>
            <w:top w:val="none" w:sz="0" w:space="0" w:color="auto"/>
            <w:left w:val="none" w:sz="0" w:space="0" w:color="auto"/>
            <w:bottom w:val="none" w:sz="0" w:space="0" w:color="auto"/>
            <w:right w:val="none" w:sz="0" w:space="0" w:color="auto"/>
          </w:divBdr>
        </w:div>
      </w:divsChild>
    </w:div>
    <w:div w:id="264729280">
      <w:bodyDiv w:val="1"/>
      <w:marLeft w:val="0"/>
      <w:marRight w:val="0"/>
      <w:marTop w:val="0"/>
      <w:marBottom w:val="0"/>
      <w:divBdr>
        <w:top w:val="none" w:sz="0" w:space="0" w:color="auto"/>
        <w:left w:val="none" w:sz="0" w:space="0" w:color="auto"/>
        <w:bottom w:val="none" w:sz="0" w:space="0" w:color="auto"/>
        <w:right w:val="none" w:sz="0" w:space="0" w:color="auto"/>
      </w:divBdr>
    </w:div>
    <w:div w:id="264770351">
      <w:bodyDiv w:val="1"/>
      <w:marLeft w:val="0"/>
      <w:marRight w:val="0"/>
      <w:marTop w:val="0"/>
      <w:marBottom w:val="0"/>
      <w:divBdr>
        <w:top w:val="none" w:sz="0" w:space="0" w:color="auto"/>
        <w:left w:val="none" w:sz="0" w:space="0" w:color="auto"/>
        <w:bottom w:val="none" w:sz="0" w:space="0" w:color="auto"/>
        <w:right w:val="none" w:sz="0" w:space="0" w:color="auto"/>
      </w:divBdr>
    </w:div>
    <w:div w:id="265038742">
      <w:bodyDiv w:val="1"/>
      <w:marLeft w:val="0"/>
      <w:marRight w:val="0"/>
      <w:marTop w:val="0"/>
      <w:marBottom w:val="0"/>
      <w:divBdr>
        <w:top w:val="none" w:sz="0" w:space="0" w:color="auto"/>
        <w:left w:val="none" w:sz="0" w:space="0" w:color="auto"/>
        <w:bottom w:val="none" w:sz="0" w:space="0" w:color="auto"/>
        <w:right w:val="none" w:sz="0" w:space="0" w:color="auto"/>
      </w:divBdr>
    </w:div>
    <w:div w:id="265190258">
      <w:bodyDiv w:val="1"/>
      <w:marLeft w:val="0"/>
      <w:marRight w:val="0"/>
      <w:marTop w:val="0"/>
      <w:marBottom w:val="0"/>
      <w:divBdr>
        <w:top w:val="none" w:sz="0" w:space="0" w:color="auto"/>
        <w:left w:val="none" w:sz="0" w:space="0" w:color="auto"/>
        <w:bottom w:val="none" w:sz="0" w:space="0" w:color="auto"/>
        <w:right w:val="none" w:sz="0" w:space="0" w:color="auto"/>
      </w:divBdr>
      <w:divsChild>
        <w:div w:id="266741845">
          <w:marLeft w:val="0"/>
          <w:marRight w:val="0"/>
          <w:marTop w:val="0"/>
          <w:marBottom w:val="0"/>
          <w:divBdr>
            <w:top w:val="none" w:sz="0" w:space="0" w:color="auto"/>
            <w:left w:val="none" w:sz="0" w:space="0" w:color="auto"/>
            <w:bottom w:val="none" w:sz="0" w:space="0" w:color="auto"/>
            <w:right w:val="none" w:sz="0" w:space="0" w:color="auto"/>
          </w:divBdr>
        </w:div>
        <w:div w:id="787315323">
          <w:marLeft w:val="0"/>
          <w:marRight w:val="0"/>
          <w:marTop w:val="0"/>
          <w:marBottom w:val="0"/>
          <w:divBdr>
            <w:top w:val="none" w:sz="0" w:space="0" w:color="auto"/>
            <w:left w:val="none" w:sz="0" w:space="0" w:color="auto"/>
            <w:bottom w:val="none" w:sz="0" w:space="0" w:color="auto"/>
            <w:right w:val="none" w:sz="0" w:space="0" w:color="auto"/>
          </w:divBdr>
          <w:divsChild>
            <w:div w:id="932468800">
              <w:marLeft w:val="0"/>
              <w:marRight w:val="150"/>
              <w:marTop w:val="0"/>
              <w:marBottom w:val="0"/>
              <w:divBdr>
                <w:top w:val="none" w:sz="0" w:space="0" w:color="auto"/>
                <w:left w:val="none" w:sz="0" w:space="0" w:color="auto"/>
                <w:bottom w:val="none" w:sz="0" w:space="0" w:color="auto"/>
                <w:right w:val="none" w:sz="0" w:space="0" w:color="auto"/>
              </w:divBdr>
            </w:div>
            <w:div w:id="1481926448">
              <w:marLeft w:val="0"/>
              <w:marRight w:val="150"/>
              <w:marTop w:val="0"/>
              <w:marBottom w:val="0"/>
              <w:divBdr>
                <w:top w:val="none" w:sz="0" w:space="0" w:color="auto"/>
                <w:left w:val="none" w:sz="0" w:space="0" w:color="auto"/>
                <w:bottom w:val="none" w:sz="0" w:space="0" w:color="auto"/>
                <w:right w:val="none" w:sz="0" w:space="0" w:color="auto"/>
              </w:divBdr>
            </w:div>
          </w:divsChild>
        </w:div>
        <w:div w:id="1545823443">
          <w:marLeft w:val="0"/>
          <w:marRight w:val="0"/>
          <w:marTop w:val="0"/>
          <w:marBottom w:val="0"/>
          <w:divBdr>
            <w:top w:val="none" w:sz="0" w:space="0" w:color="auto"/>
            <w:left w:val="none" w:sz="0" w:space="0" w:color="auto"/>
            <w:bottom w:val="none" w:sz="0" w:space="0" w:color="auto"/>
            <w:right w:val="none" w:sz="0" w:space="0" w:color="auto"/>
          </w:divBdr>
        </w:div>
        <w:div w:id="1686899618">
          <w:marLeft w:val="0"/>
          <w:marRight w:val="0"/>
          <w:marTop w:val="0"/>
          <w:marBottom w:val="150"/>
          <w:divBdr>
            <w:top w:val="none" w:sz="0" w:space="0" w:color="auto"/>
            <w:left w:val="none" w:sz="0" w:space="0" w:color="auto"/>
            <w:bottom w:val="none" w:sz="0" w:space="0" w:color="auto"/>
            <w:right w:val="none" w:sz="0" w:space="0" w:color="auto"/>
          </w:divBdr>
        </w:div>
      </w:divsChild>
    </w:div>
    <w:div w:id="265239824">
      <w:bodyDiv w:val="1"/>
      <w:marLeft w:val="0"/>
      <w:marRight w:val="0"/>
      <w:marTop w:val="0"/>
      <w:marBottom w:val="0"/>
      <w:divBdr>
        <w:top w:val="none" w:sz="0" w:space="0" w:color="auto"/>
        <w:left w:val="none" w:sz="0" w:space="0" w:color="auto"/>
        <w:bottom w:val="none" w:sz="0" w:space="0" w:color="auto"/>
        <w:right w:val="none" w:sz="0" w:space="0" w:color="auto"/>
      </w:divBdr>
    </w:div>
    <w:div w:id="265310925">
      <w:bodyDiv w:val="1"/>
      <w:marLeft w:val="0"/>
      <w:marRight w:val="0"/>
      <w:marTop w:val="0"/>
      <w:marBottom w:val="0"/>
      <w:divBdr>
        <w:top w:val="none" w:sz="0" w:space="0" w:color="auto"/>
        <w:left w:val="none" w:sz="0" w:space="0" w:color="auto"/>
        <w:bottom w:val="none" w:sz="0" w:space="0" w:color="auto"/>
        <w:right w:val="none" w:sz="0" w:space="0" w:color="auto"/>
      </w:divBdr>
      <w:divsChild>
        <w:div w:id="34936537">
          <w:marLeft w:val="0"/>
          <w:marRight w:val="0"/>
          <w:marTop w:val="0"/>
          <w:marBottom w:val="0"/>
          <w:divBdr>
            <w:top w:val="none" w:sz="0" w:space="0" w:color="auto"/>
            <w:left w:val="none" w:sz="0" w:space="0" w:color="auto"/>
            <w:bottom w:val="none" w:sz="0" w:space="0" w:color="auto"/>
            <w:right w:val="none" w:sz="0" w:space="0" w:color="auto"/>
          </w:divBdr>
        </w:div>
        <w:div w:id="1044791162">
          <w:marLeft w:val="0"/>
          <w:marRight w:val="0"/>
          <w:marTop w:val="0"/>
          <w:marBottom w:val="0"/>
          <w:divBdr>
            <w:top w:val="none" w:sz="0" w:space="0" w:color="auto"/>
            <w:left w:val="none" w:sz="0" w:space="0" w:color="auto"/>
            <w:bottom w:val="none" w:sz="0" w:space="0" w:color="auto"/>
            <w:right w:val="none" w:sz="0" w:space="0" w:color="auto"/>
          </w:divBdr>
          <w:divsChild>
            <w:div w:id="347558835">
              <w:marLeft w:val="0"/>
              <w:marRight w:val="150"/>
              <w:marTop w:val="0"/>
              <w:marBottom w:val="0"/>
              <w:divBdr>
                <w:top w:val="none" w:sz="0" w:space="0" w:color="auto"/>
                <w:left w:val="none" w:sz="0" w:space="0" w:color="auto"/>
                <w:bottom w:val="none" w:sz="0" w:space="0" w:color="auto"/>
                <w:right w:val="none" w:sz="0" w:space="0" w:color="auto"/>
              </w:divBdr>
            </w:div>
            <w:div w:id="660423272">
              <w:marLeft w:val="0"/>
              <w:marRight w:val="150"/>
              <w:marTop w:val="0"/>
              <w:marBottom w:val="0"/>
              <w:divBdr>
                <w:top w:val="none" w:sz="0" w:space="0" w:color="auto"/>
                <w:left w:val="none" w:sz="0" w:space="0" w:color="auto"/>
                <w:bottom w:val="none" w:sz="0" w:space="0" w:color="auto"/>
                <w:right w:val="none" w:sz="0" w:space="0" w:color="auto"/>
              </w:divBdr>
            </w:div>
          </w:divsChild>
        </w:div>
        <w:div w:id="1405572024">
          <w:marLeft w:val="0"/>
          <w:marRight w:val="0"/>
          <w:marTop w:val="0"/>
          <w:marBottom w:val="150"/>
          <w:divBdr>
            <w:top w:val="none" w:sz="0" w:space="0" w:color="auto"/>
            <w:left w:val="none" w:sz="0" w:space="0" w:color="auto"/>
            <w:bottom w:val="none" w:sz="0" w:space="0" w:color="auto"/>
            <w:right w:val="none" w:sz="0" w:space="0" w:color="auto"/>
          </w:divBdr>
        </w:div>
        <w:div w:id="1678846836">
          <w:marLeft w:val="0"/>
          <w:marRight w:val="0"/>
          <w:marTop w:val="0"/>
          <w:marBottom w:val="0"/>
          <w:divBdr>
            <w:top w:val="none" w:sz="0" w:space="0" w:color="auto"/>
            <w:left w:val="none" w:sz="0" w:space="0" w:color="auto"/>
            <w:bottom w:val="none" w:sz="0" w:space="0" w:color="auto"/>
            <w:right w:val="none" w:sz="0" w:space="0" w:color="auto"/>
          </w:divBdr>
        </w:div>
      </w:divsChild>
    </w:div>
    <w:div w:id="265430355">
      <w:bodyDiv w:val="1"/>
      <w:marLeft w:val="0"/>
      <w:marRight w:val="0"/>
      <w:marTop w:val="0"/>
      <w:marBottom w:val="0"/>
      <w:divBdr>
        <w:top w:val="none" w:sz="0" w:space="0" w:color="auto"/>
        <w:left w:val="none" w:sz="0" w:space="0" w:color="auto"/>
        <w:bottom w:val="none" w:sz="0" w:space="0" w:color="auto"/>
        <w:right w:val="none" w:sz="0" w:space="0" w:color="auto"/>
      </w:divBdr>
    </w:div>
    <w:div w:id="265432903">
      <w:bodyDiv w:val="1"/>
      <w:marLeft w:val="0"/>
      <w:marRight w:val="0"/>
      <w:marTop w:val="0"/>
      <w:marBottom w:val="0"/>
      <w:divBdr>
        <w:top w:val="none" w:sz="0" w:space="0" w:color="auto"/>
        <w:left w:val="none" w:sz="0" w:space="0" w:color="auto"/>
        <w:bottom w:val="none" w:sz="0" w:space="0" w:color="auto"/>
        <w:right w:val="none" w:sz="0" w:space="0" w:color="auto"/>
      </w:divBdr>
    </w:div>
    <w:div w:id="265815150">
      <w:bodyDiv w:val="1"/>
      <w:marLeft w:val="0"/>
      <w:marRight w:val="0"/>
      <w:marTop w:val="0"/>
      <w:marBottom w:val="0"/>
      <w:divBdr>
        <w:top w:val="none" w:sz="0" w:space="0" w:color="auto"/>
        <w:left w:val="none" w:sz="0" w:space="0" w:color="auto"/>
        <w:bottom w:val="none" w:sz="0" w:space="0" w:color="auto"/>
        <w:right w:val="none" w:sz="0" w:space="0" w:color="auto"/>
      </w:divBdr>
    </w:div>
    <w:div w:id="265890470">
      <w:bodyDiv w:val="1"/>
      <w:marLeft w:val="0"/>
      <w:marRight w:val="0"/>
      <w:marTop w:val="0"/>
      <w:marBottom w:val="0"/>
      <w:divBdr>
        <w:top w:val="none" w:sz="0" w:space="0" w:color="auto"/>
        <w:left w:val="none" w:sz="0" w:space="0" w:color="auto"/>
        <w:bottom w:val="none" w:sz="0" w:space="0" w:color="auto"/>
        <w:right w:val="none" w:sz="0" w:space="0" w:color="auto"/>
      </w:divBdr>
    </w:div>
    <w:div w:id="265963090">
      <w:bodyDiv w:val="1"/>
      <w:marLeft w:val="0"/>
      <w:marRight w:val="0"/>
      <w:marTop w:val="0"/>
      <w:marBottom w:val="0"/>
      <w:divBdr>
        <w:top w:val="none" w:sz="0" w:space="0" w:color="auto"/>
        <w:left w:val="none" w:sz="0" w:space="0" w:color="auto"/>
        <w:bottom w:val="none" w:sz="0" w:space="0" w:color="auto"/>
        <w:right w:val="none" w:sz="0" w:space="0" w:color="auto"/>
      </w:divBdr>
      <w:divsChild>
        <w:div w:id="700981550">
          <w:marLeft w:val="0"/>
          <w:marRight w:val="0"/>
          <w:marTop w:val="0"/>
          <w:marBottom w:val="0"/>
          <w:divBdr>
            <w:top w:val="none" w:sz="0" w:space="0" w:color="auto"/>
            <w:left w:val="none" w:sz="0" w:space="0" w:color="auto"/>
            <w:bottom w:val="none" w:sz="0" w:space="0" w:color="auto"/>
            <w:right w:val="none" w:sz="0" w:space="0" w:color="auto"/>
          </w:divBdr>
        </w:div>
      </w:divsChild>
    </w:div>
    <w:div w:id="265968093">
      <w:bodyDiv w:val="1"/>
      <w:marLeft w:val="0"/>
      <w:marRight w:val="0"/>
      <w:marTop w:val="0"/>
      <w:marBottom w:val="0"/>
      <w:divBdr>
        <w:top w:val="none" w:sz="0" w:space="0" w:color="auto"/>
        <w:left w:val="none" w:sz="0" w:space="0" w:color="auto"/>
        <w:bottom w:val="none" w:sz="0" w:space="0" w:color="auto"/>
        <w:right w:val="none" w:sz="0" w:space="0" w:color="auto"/>
      </w:divBdr>
    </w:div>
    <w:div w:id="265968234">
      <w:bodyDiv w:val="1"/>
      <w:marLeft w:val="0"/>
      <w:marRight w:val="0"/>
      <w:marTop w:val="0"/>
      <w:marBottom w:val="0"/>
      <w:divBdr>
        <w:top w:val="none" w:sz="0" w:space="0" w:color="auto"/>
        <w:left w:val="none" w:sz="0" w:space="0" w:color="auto"/>
        <w:bottom w:val="none" w:sz="0" w:space="0" w:color="auto"/>
        <w:right w:val="none" w:sz="0" w:space="0" w:color="auto"/>
      </w:divBdr>
      <w:divsChild>
        <w:div w:id="1207719547">
          <w:marLeft w:val="0"/>
          <w:marRight w:val="0"/>
          <w:marTop w:val="225"/>
          <w:marBottom w:val="600"/>
          <w:divBdr>
            <w:top w:val="none" w:sz="0" w:space="0" w:color="auto"/>
            <w:left w:val="none" w:sz="0" w:space="0" w:color="auto"/>
            <w:bottom w:val="none" w:sz="0" w:space="0" w:color="auto"/>
            <w:right w:val="none" w:sz="0" w:space="0" w:color="auto"/>
          </w:divBdr>
        </w:div>
        <w:div w:id="1229808205">
          <w:marLeft w:val="0"/>
          <w:marRight w:val="0"/>
          <w:marTop w:val="0"/>
          <w:marBottom w:val="0"/>
          <w:divBdr>
            <w:top w:val="none" w:sz="0" w:space="0" w:color="auto"/>
            <w:left w:val="none" w:sz="0" w:space="0" w:color="auto"/>
            <w:bottom w:val="none" w:sz="0" w:space="0" w:color="auto"/>
            <w:right w:val="none" w:sz="0" w:space="0" w:color="auto"/>
          </w:divBdr>
          <w:divsChild>
            <w:div w:id="1673532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6158708">
      <w:bodyDiv w:val="1"/>
      <w:marLeft w:val="0"/>
      <w:marRight w:val="0"/>
      <w:marTop w:val="0"/>
      <w:marBottom w:val="0"/>
      <w:divBdr>
        <w:top w:val="none" w:sz="0" w:space="0" w:color="auto"/>
        <w:left w:val="none" w:sz="0" w:space="0" w:color="auto"/>
        <w:bottom w:val="none" w:sz="0" w:space="0" w:color="auto"/>
        <w:right w:val="none" w:sz="0" w:space="0" w:color="auto"/>
      </w:divBdr>
      <w:divsChild>
        <w:div w:id="7149333">
          <w:marLeft w:val="0"/>
          <w:marRight w:val="0"/>
          <w:marTop w:val="0"/>
          <w:marBottom w:val="225"/>
          <w:divBdr>
            <w:top w:val="none" w:sz="0" w:space="0" w:color="auto"/>
            <w:left w:val="none" w:sz="0" w:space="0" w:color="auto"/>
            <w:bottom w:val="none" w:sz="0" w:space="0" w:color="auto"/>
            <w:right w:val="none" w:sz="0" w:space="0" w:color="auto"/>
          </w:divBdr>
        </w:div>
        <w:div w:id="647366756">
          <w:marLeft w:val="0"/>
          <w:marRight w:val="0"/>
          <w:marTop w:val="0"/>
          <w:marBottom w:val="0"/>
          <w:divBdr>
            <w:top w:val="none" w:sz="0" w:space="0" w:color="auto"/>
            <w:left w:val="none" w:sz="0" w:space="0" w:color="auto"/>
            <w:bottom w:val="none" w:sz="0" w:space="0" w:color="auto"/>
            <w:right w:val="none" w:sz="0" w:space="0" w:color="auto"/>
          </w:divBdr>
          <w:divsChild>
            <w:div w:id="643896736">
              <w:marLeft w:val="0"/>
              <w:marRight w:val="0"/>
              <w:marTop w:val="0"/>
              <w:marBottom w:val="0"/>
              <w:divBdr>
                <w:top w:val="none" w:sz="0" w:space="0" w:color="auto"/>
                <w:left w:val="none" w:sz="0" w:space="0" w:color="auto"/>
                <w:bottom w:val="none" w:sz="0" w:space="0" w:color="auto"/>
                <w:right w:val="none" w:sz="0" w:space="0" w:color="auto"/>
              </w:divBdr>
            </w:div>
            <w:div w:id="1639870089">
              <w:marLeft w:val="0"/>
              <w:marRight w:val="0"/>
              <w:marTop w:val="0"/>
              <w:marBottom w:val="225"/>
              <w:divBdr>
                <w:top w:val="none" w:sz="0" w:space="0" w:color="auto"/>
                <w:left w:val="none" w:sz="0" w:space="0" w:color="auto"/>
                <w:bottom w:val="none" w:sz="0" w:space="0" w:color="auto"/>
                <w:right w:val="none" w:sz="0" w:space="0" w:color="auto"/>
              </w:divBdr>
              <w:divsChild>
                <w:div w:id="782189108">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6158830">
      <w:bodyDiv w:val="1"/>
      <w:marLeft w:val="0"/>
      <w:marRight w:val="0"/>
      <w:marTop w:val="0"/>
      <w:marBottom w:val="0"/>
      <w:divBdr>
        <w:top w:val="none" w:sz="0" w:space="0" w:color="auto"/>
        <w:left w:val="none" w:sz="0" w:space="0" w:color="auto"/>
        <w:bottom w:val="none" w:sz="0" w:space="0" w:color="auto"/>
        <w:right w:val="none" w:sz="0" w:space="0" w:color="auto"/>
      </w:divBdr>
      <w:divsChild>
        <w:div w:id="1028525592">
          <w:marLeft w:val="0"/>
          <w:marRight w:val="0"/>
          <w:marTop w:val="0"/>
          <w:marBottom w:val="525"/>
          <w:divBdr>
            <w:top w:val="none" w:sz="0" w:space="0" w:color="auto"/>
            <w:left w:val="none" w:sz="0" w:space="0" w:color="auto"/>
            <w:bottom w:val="none" w:sz="0" w:space="0" w:color="auto"/>
            <w:right w:val="none" w:sz="0" w:space="0" w:color="auto"/>
          </w:divBdr>
        </w:div>
      </w:divsChild>
    </w:div>
    <w:div w:id="266230997">
      <w:bodyDiv w:val="1"/>
      <w:marLeft w:val="0"/>
      <w:marRight w:val="0"/>
      <w:marTop w:val="0"/>
      <w:marBottom w:val="0"/>
      <w:divBdr>
        <w:top w:val="none" w:sz="0" w:space="0" w:color="auto"/>
        <w:left w:val="none" w:sz="0" w:space="0" w:color="auto"/>
        <w:bottom w:val="none" w:sz="0" w:space="0" w:color="auto"/>
        <w:right w:val="none" w:sz="0" w:space="0" w:color="auto"/>
      </w:divBdr>
      <w:divsChild>
        <w:div w:id="1091899442">
          <w:marLeft w:val="0"/>
          <w:marRight w:val="0"/>
          <w:marTop w:val="0"/>
          <w:marBottom w:val="0"/>
          <w:divBdr>
            <w:top w:val="none" w:sz="0" w:space="0" w:color="auto"/>
            <w:left w:val="none" w:sz="0" w:space="0" w:color="auto"/>
            <w:bottom w:val="none" w:sz="0" w:space="0" w:color="auto"/>
            <w:right w:val="none" w:sz="0" w:space="0" w:color="auto"/>
          </w:divBdr>
        </w:div>
        <w:div w:id="1556235211">
          <w:marLeft w:val="0"/>
          <w:marRight w:val="0"/>
          <w:marTop w:val="0"/>
          <w:marBottom w:val="0"/>
          <w:divBdr>
            <w:top w:val="none" w:sz="0" w:space="0" w:color="auto"/>
            <w:left w:val="none" w:sz="0" w:space="0" w:color="auto"/>
            <w:bottom w:val="none" w:sz="0" w:space="0" w:color="auto"/>
            <w:right w:val="none" w:sz="0" w:space="0" w:color="auto"/>
          </w:divBdr>
        </w:div>
      </w:divsChild>
    </w:div>
    <w:div w:id="266273945">
      <w:bodyDiv w:val="1"/>
      <w:marLeft w:val="0"/>
      <w:marRight w:val="0"/>
      <w:marTop w:val="0"/>
      <w:marBottom w:val="0"/>
      <w:divBdr>
        <w:top w:val="none" w:sz="0" w:space="0" w:color="auto"/>
        <w:left w:val="none" w:sz="0" w:space="0" w:color="auto"/>
        <w:bottom w:val="none" w:sz="0" w:space="0" w:color="auto"/>
        <w:right w:val="none" w:sz="0" w:space="0" w:color="auto"/>
      </w:divBdr>
    </w:div>
    <w:div w:id="266348524">
      <w:bodyDiv w:val="1"/>
      <w:marLeft w:val="0"/>
      <w:marRight w:val="0"/>
      <w:marTop w:val="0"/>
      <w:marBottom w:val="0"/>
      <w:divBdr>
        <w:top w:val="none" w:sz="0" w:space="0" w:color="auto"/>
        <w:left w:val="none" w:sz="0" w:space="0" w:color="auto"/>
        <w:bottom w:val="none" w:sz="0" w:space="0" w:color="auto"/>
        <w:right w:val="none" w:sz="0" w:space="0" w:color="auto"/>
      </w:divBdr>
      <w:divsChild>
        <w:div w:id="62683244">
          <w:marLeft w:val="0"/>
          <w:marRight w:val="0"/>
          <w:marTop w:val="225"/>
          <w:marBottom w:val="600"/>
          <w:divBdr>
            <w:top w:val="none" w:sz="0" w:space="0" w:color="auto"/>
            <w:left w:val="none" w:sz="0" w:space="0" w:color="auto"/>
            <w:bottom w:val="none" w:sz="0" w:space="0" w:color="auto"/>
            <w:right w:val="none" w:sz="0" w:space="0" w:color="auto"/>
          </w:divBdr>
        </w:div>
        <w:div w:id="82146012">
          <w:marLeft w:val="0"/>
          <w:marRight w:val="0"/>
          <w:marTop w:val="0"/>
          <w:marBottom w:val="0"/>
          <w:divBdr>
            <w:top w:val="none" w:sz="0" w:space="0" w:color="auto"/>
            <w:left w:val="none" w:sz="0" w:space="0" w:color="auto"/>
            <w:bottom w:val="none" w:sz="0" w:space="0" w:color="auto"/>
            <w:right w:val="none" w:sz="0" w:space="0" w:color="auto"/>
          </w:divBdr>
          <w:divsChild>
            <w:div w:id="1757676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6356891">
      <w:bodyDiv w:val="1"/>
      <w:marLeft w:val="0"/>
      <w:marRight w:val="0"/>
      <w:marTop w:val="0"/>
      <w:marBottom w:val="0"/>
      <w:divBdr>
        <w:top w:val="none" w:sz="0" w:space="0" w:color="auto"/>
        <w:left w:val="none" w:sz="0" w:space="0" w:color="auto"/>
        <w:bottom w:val="none" w:sz="0" w:space="0" w:color="auto"/>
        <w:right w:val="none" w:sz="0" w:space="0" w:color="auto"/>
      </w:divBdr>
      <w:divsChild>
        <w:div w:id="951673493">
          <w:marLeft w:val="0"/>
          <w:marRight w:val="0"/>
          <w:marTop w:val="0"/>
          <w:marBottom w:val="0"/>
          <w:divBdr>
            <w:top w:val="none" w:sz="0" w:space="0" w:color="auto"/>
            <w:left w:val="none" w:sz="0" w:space="0" w:color="auto"/>
            <w:bottom w:val="none" w:sz="0" w:space="0" w:color="auto"/>
            <w:right w:val="none" w:sz="0" w:space="0" w:color="auto"/>
          </w:divBdr>
          <w:divsChild>
            <w:div w:id="20664604">
              <w:marLeft w:val="0"/>
              <w:marRight w:val="0"/>
              <w:marTop w:val="0"/>
              <w:marBottom w:val="0"/>
              <w:divBdr>
                <w:top w:val="none" w:sz="0" w:space="0" w:color="auto"/>
                <w:left w:val="none" w:sz="0" w:space="0" w:color="auto"/>
                <w:bottom w:val="none" w:sz="0" w:space="0" w:color="auto"/>
                <w:right w:val="none" w:sz="0" w:space="0" w:color="auto"/>
              </w:divBdr>
            </w:div>
          </w:divsChild>
        </w:div>
        <w:div w:id="392585940">
          <w:marLeft w:val="0"/>
          <w:marRight w:val="0"/>
          <w:marTop w:val="225"/>
          <w:marBottom w:val="600"/>
          <w:divBdr>
            <w:top w:val="none" w:sz="0" w:space="0" w:color="auto"/>
            <w:left w:val="none" w:sz="0" w:space="0" w:color="auto"/>
            <w:bottom w:val="none" w:sz="0" w:space="0" w:color="auto"/>
            <w:right w:val="none" w:sz="0" w:space="0" w:color="auto"/>
          </w:divBdr>
        </w:div>
      </w:divsChild>
    </w:div>
    <w:div w:id="267125131">
      <w:bodyDiv w:val="1"/>
      <w:marLeft w:val="0"/>
      <w:marRight w:val="0"/>
      <w:marTop w:val="0"/>
      <w:marBottom w:val="0"/>
      <w:divBdr>
        <w:top w:val="none" w:sz="0" w:space="0" w:color="auto"/>
        <w:left w:val="none" w:sz="0" w:space="0" w:color="auto"/>
        <w:bottom w:val="none" w:sz="0" w:space="0" w:color="auto"/>
        <w:right w:val="none" w:sz="0" w:space="0" w:color="auto"/>
      </w:divBdr>
      <w:divsChild>
        <w:div w:id="38555956">
          <w:marLeft w:val="0"/>
          <w:marRight w:val="0"/>
          <w:marTop w:val="0"/>
          <w:marBottom w:val="0"/>
          <w:divBdr>
            <w:top w:val="none" w:sz="0" w:space="0" w:color="auto"/>
            <w:left w:val="none" w:sz="0" w:space="0" w:color="auto"/>
            <w:bottom w:val="none" w:sz="0" w:space="0" w:color="auto"/>
            <w:right w:val="none" w:sz="0" w:space="0" w:color="auto"/>
          </w:divBdr>
        </w:div>
      </w:divsChild>
    </w:div>
    <w:div w:id="267196732">
      <w:bodyDiv w:val="1"/>
      <w:marLeft w:val="0"/>
      <w:marRight w:val="0"/>
      <w:marTop w:val="0"/>
      <w:marBottom w:val="0"/>
      <w:divBdr>
        <w:top w:val="none" w:sz="0" w:space="0" w:color="auto"/>
        <w:left w:val="none" w:sz="0" w:space="0" w:color="auto"/>
        <w:bottom w:val="none" w:sz="0" w:space="0" w:color="auto"/>
        <w:right w:val="none" w:sz="0" w:space="0" w:color="auto"/>
      </w:divBdr>
      <w:divsChild>
        <w:div w:id="1261571685">
          <w:marLeft w:val="0"/>
          <w:marRight w:val="0"/>
          <w:marTop w:val="0"/>
          <w:marBottom w:val="0"/>
          <w:divBdr>
            <w:top w:val="none" w:sz="0" w:space="0" w:color="auto"/>
            <w:left w:val="none" w:sz="0" w:space="0" w:color="auto"/>
            <w:bottom w:val="none" w:sz="0" w:space="0" w:color="auto"/>
            <w:right w:val="none" w:sz="0" w:space="0" w:color="auto"/>
          </w:divBdr>
        </w:div>
        <w:div w:id="949168831">
          <w:marLeft w:val="0"/>
          <w:marRight w:val="0"/>
          <w:marTop w:val="0"/>
          <w:marBottom w:val="375"/>
          <w:divBdr>
            <w:top w:val="none" w:sz="0" w:space="0" w:color="auto"/>
            <w:left w:val="none" w:sz="0" w:space="0" w:color="auto"/>
            <w:bottom w:val="none" w:sz="0" w:space="0" w:color="auto"/>
            <w:right w:val="none" w:sz="0" w:space="0" w:color="auto"/>
          </w:divBdr>
          <w:divsChild>
            <w:div w:id="1060326667">
              <w:marLeft w:val="0"/>
              <w:marRight w:val="0"/>
              <w:marTop w:val="0"/>
              <w:marBottom w:val="0"/>
              <w:divBdr>
                <w:top w:val="none" w:sz="0" w:space="0" w:color="auto"/>
                <w:left w:val="none" w:sz="0" w:space="0" w:color="auto"/>
                <w:bottom w:val="none" w:sz="0" w:space="0" w:color="auto"/>
                <w:right w:val="none" w:sz="0" w:space="0" w:color="auto"/>
              </w:divBdr>
            </w:div>
          </w:divsChild>
        </w:div>
        <w:div w:id="30540831">
          <w:marLeft w:val="0"/>
          <w:marRight w:val="0"/>
          <w:marTop w:val="0"/>
          <w:marBottom w:val="0"/>
          <w:divBdr>
            <w:top w:val="none" w:sz="0" w:space="0" w:color="auto"/>
            <w:left w:val="none" w:sz="0" w:space="0" w:color="auto"/>
            <w:bottom w:val="none" w:sz="0" w:space="0" w:color="auto"/>
            <w:right w:val="none" w:sz="0" w:space="0" w:color="auto"/>
          </w:divBdr>
        </w:div>
      </w:divsChild>
    </w:div>
    <w:div w:id="267201842">
      <w:bodyDiv w:val="1"/>
      <w:marLeft w:val="0"/>
      <w:marRight w:val="0"/>
      <w:marTop w:val="0"/>
      <w:marBottom w:val="0"/>
      <w:divBdr>
        <w:top w:val="none" w:sz="0" w:space="0" w:color="auto"/>
        <w:left w:val="none" w:sz="0" w:space="0" w:color="auto"/>
        <w:bottom w:val="none" w:sz="0" w:space="0" w:color="auto"/>
        <w:right w:val="none" w:sz="0" w:space="0" w:color="auto"/>
      </w:divBdr>
    </w:div>
    <w:div w:id="267321806">
      <w:bodyDiv w:val="1"/>
      <w:marLeft w:val="0"/>
      <w:marRight w:val="0"/>
      <w:marTop w:val="0"/>
      <w:marBottom w:val="0"/>
      <w:divBdr>
        <w:top w:val="none" w:sz="0" w:space="0" w:color="auto"/>
        <w:left w:val="none" w:sz="0" w:space="0" w:color="auto"/>
        <w:bottom w:val="none" w:sz="0" w:space="0" w:color="auto"/>
        <w:right w:val="none" w:sz="0" w:space="0" w:color="auto"/>
      </w:divBdr>
      <w:divsChild>
        <w:div w:id="1572693045">
          <w:marLeft w:val="0"/>
          <w:marRight w:val="0"/>
          <w:marTop w:val="0"/>
          <w:marBottom w:val="0"/>
          <w:divBdr>
            <w:top w:val="none" w:sz="0" w:space="0" w:color="auto"/>
            <w:left w:val="none" w:sz="0" w:space="0" w:color="auto"/>
            <w:bottom w:val="none" w:sz="0" w:space="0" w:color="auto"/>
            <w:right w:val="none" w:sz="0" w:space="0" w:color="auto"/>
          </w:divBdr>
        </w:div>
      </w:divsChild>
    </w:div>
    <w:div w:id="267734315">
      <w:bodyDiv w:val="1"/>
      <w:marLeft w:val="0"/>
      <w:marRight w:val="0"/>
      <w:marTop w:val="0"/>
      <w:marBottom w:val="0"/>
      <w:divBdr>
        <w:top w:val="none" w:sz="0" w:space="0" w:color="auto"/>
        <w:left w:val="none" w:sz="0" w:space="0" w:color="auto"/>
        <w:bottom w:val="none" w:sz="0" w:space="0" w:color="auto"/>
        <w:right w:val="none" w:sz="0" w:space="0" w:color="auto"/>
      </w:divBdr>
      <w:divsChild>
        <w:div w:id="175852669">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267809230">
      <w:bodyDiv w:val="1"/>
      <w:marLeft w:val="0"/>
      <w:marRight w:val="0"/>
      <w:marTop w:val="0"/>
      <w:marBottom w:val="0"/>
      <w:divBdr>
        <w:top w:val="none" w:sz="0" w:space="0" w:color="auto"/>
        <w:left w:val="none" w:sz="0" w:space="0" w:color="auto"/>
        <w:bottom w:val="none" w:sz="0" w:space="0" w:color="auto"/>
        <w:right w:val="none" w:sz="0" w:space="0" w:color="auto"/>
      </w:divBdr>
      <w:divsChild>
        <w:div w:id="2110151386">
          <w:marLeft w:val="0"/>
          <w:marRight w:val="0"/>
          <w:marTop w:val="0"/>
          <w:marBottom w:val="0"/>
          <w:divBdr>
            <w:top w:val="none" w:sz="0" w:space="0" w:color="auto"/>
            <w:left w:val="none" w:sz="0" w:space="0" w:color="auto"/>
            <w:bottom w:val="none" w:sz="0" w:space="0" w:color="auto"/>
            <w:right w:val="none" w:sz="0" w:space="0" w:color="auto"/>
          </w:divBdr>
          <w:divsChild>
            <w:div w:id="508058287">
              <w:marLeft w:val="0"/>
              <w:marRight w:val="0"/>
              <w:marTop w:val="0"/>
              <w:marBottom w:val="0"/>
              <w:divBdr>
                <w:top w:val="none" w:sz="0" w:space="0" w:color="auto"/>
                <w:left w:val="none" w:sz="0" w:space="0" w:color="auto"/>
                <w:bottom w:val="none" w:sz="0" w:space="0" w:color="auto"/>
                <w:right w:val="none" w:sz="0" w:space="0" w:color="auto"/>
              </w:divBdr>
            </w:div>
          </w:divsChild>
        </w:div>
        <w:div w:id="1962298092">
          <w:marLeft w:val="0"/>
          <w:marRight w:val="0"/>
          <w:marTop w:val="225"/>
          <w:marBottom w:val="600"/>
          <w:divBdr>
            <w:top w:val="none" w:sz="0" w:space="0" w:color="auto"/>
            <w:left w:val="none" w:sz="0" w:space="0" w:color="auto"/>
            <w:bottom w:val="none" w:sz="0" w:space="0" w:color="auto"/>
            <w:right w:val="none" w:sz="0" w:space="0" w:color="auto"/>
          </w:divBdr>
        </w:div>
      </w:divsChild>
    </w:div>
    <w:div w:id="268008000">
      <w:bodyDiv w:val="1"/>
      <w:marLeft w:val="0"/>
      <w:marRight w:val="0"/>
      <w:marTop w:val="0"/>
      <w:marBottom w:val="0"/>
      <w:divBdr>
        <w:top w:val="none" w:sz="0" w:space="0" w:color="auto"/>
        <w:left w:val="none" w:sz="0" w:space="0" w:color="auto"/>
        <w:bottom w:val="none" w:sz="0" w:space="0" w:color="auto"/>
        <w:right w:val="none" w:sz="0" w:space="0" w:color="auto"/>
      </w:divBdr>
    </w:div>
    <w:div w:id="268009298">
      <w:bodyDiv w:val="1"/>
      <w:marLeft w:val="0"/>
      <w:marRight w:val="0"/>
      <w:marTop w:val="0"/>
      <w:marBottom w:val="0"/>
      <w:divBdr>
        <w:top w:val="none" w:sz="0" w:space="0" w:color="auto"/>
        <w:left w:val="none" w:sz="0" w:space="0" w:color="auto"/>
        <w:bottom w:val="none" w:sz="0" w:space="0" w:color="auto"/>
        <w:right w:val="none" w:sz="0" w:space="0" w:color="auto"/>
      </w:divBdr>
      <w:divsChild>
        <w:div w:id="26301722">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268052536">
      <w:bodyDiv w:val="1"/>
      <w:marLeft w:val="0"/>
      <w:marRight w:val="0"/>
      <w:marTop w:val="0"/>
      <w:marBottom w:val="0"/>
      <w:divBdr>
        <w:top w:val="none" w:sz="0" w:space="0" w:color="auto"/>
        <w:left w:val="none" w:sz="0" w:space="0" w:color="auto"/>
        <w:bottom w:val="none" w:sz="0" w:space="0" w:color="auto"/>
        <w:right w:val="none" w:sz="0" w:space="0" w:color="auto"/>
      </w:divBdr>
      <w:divsChild>
        <w:div w:id="604001564">
          <w:marLeft w:val="0"/>
          <w:marRight w:val="0"/>
          <w:marTop w:val="0"/>
          <w:marBottom w:val="0"/>
          <w:divBdr>
            <w:top w:val="none" w:sz="0" w:space="0" w:color="auto"/>
            <w:left w:val="none" w:sz="0" w:space="0" w:color="auto"/>
            <w:bottom w:val="none" w:sz="0" w:space="0" w:color="auto"/>
            <w:right w:val="none" w:sz="0" w:space="0" w:color="auto"/>
          </w:divBdr>
          <w:divsChild>
            <w:div w:id="76948887">
              <w:marLeft w:val="0"/>
              <w:marRight w:val="0"/>
              <w:marTop w:val="0"/>
              <w:marBottom w:val="0"/>
              <w:divBdr>
                <w:top w:val="none" w:sz="0" w:space="0" w:color="auto"/>
                <w:left w:val="none" w:sz="0" w:space="0" w:color="auto"/>
                <w:bottom w:val="none" w:sz="0" w:space="0" w:color="auto"/>
                <w:right w:val="none" w:sz="0" w:space="0" w:color="auto"/>
              </w:divBdr>
            </w:div>
          </w:divsChild>
        </w:div>
        <w:div w:id="723912902">
          <w:marLeft w:val="0"/>
          <w:marRight w:val="0"/>
          <w:marTop w:val="225"/>
          <w:marBottom w:val="600"/>
          <w:divBdr>
            <w:top w:val="none" w:sz="0" w:space="0" w:color="auto"/>
            <w:left w:val="none" w:sz="0" w:space="0" w:color="auto"/>
            <w:bottom w:val="none" w:sz="0" w:space="0" w:color="auto"/>
            <w:right w:val="none" w:sz="0" w:space="0" w:color="auto"/>
          </w:divBdr>
        </w:div>
      </w:divsChild>
    </w:div>
    <w:div w:id="268244562">
      <w:bodyDiv w:val="1"/>
      <w:marLeft w:val="0"/>
      <w:marRight w:val="0"/>
      <w:marTop w:val="0"/>
      <w:marBottom w:val="0"/>
      <w:divBdr>
        <w:top w:val="none" w:sz="0" w:space="0" w:color="auto"/>
        <w:left w:val="none" w:sz="0" w:space="0" w:color="auto"/>
        <w:bottom w:val="none" w:sz="0" w:space="0" w:color="auto"/>
        <w:right w:val="none" w:sz="0" w:space="0" w:color="auto"/>
      </w:divBdr>
      <w:divsChild>
        <w:div w:id="296761218">
          <w:marLeft w:val="0"/>
          <w:marRight w:val="0"/>
          <w:marTop w:val="0"/>
          <w:marBottom w:val="0"/>
          <w:divBdr>
            <w:top w:val="none" w:sz="0" w:space="0" w:color="auto"/>
            <w:left w:val="none" w:sz="0" w:space="0" w:color="auto"/>
            <w:bottom w:val="none" w:sz="0" w:space="0" w:color="auto"/>
            <w:right w:val="none" w:sz="0" w:space="0" w:color="auto"/>
          </w:divBdr>
          <w:divsChild>
            <w:div w:id="1069956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8392928">
      <w:bodyDiv w:val="1"/>
      <w:marLeft w:val="0"/>
      <w:marRight w:val="0"/>
      <w:marTop w:val="0"/>
      <w:marBottom w:val="0"/>
      <w:divBdr>
        <w:top w:val="none" w:sz="0" w:space="0" w:color="auto"/>
        <w:left w:val="none" w:sz="0" w:space="0" w:color="auto"/>
        <w:bottom w:val="none" w:sz="0" w:space="0" w:color="auto"/>
        <w:right w:val="none" w:sz="0" w:space="0" w:color="auto"/>
      </w:divBdr>
      <w:divsChild>
        <w:div w:id="44260425">
          <w:marLeft w:val="0"/>
          <w:marRight w:val="0"/>
          <w:marTop w:val="0"/>
          <w:marBottom w:val="0"/>
          <w:divBdr>
            <w:top w:val="none" w:sz="0" w:space="0" w:color="auto"/>
            <w:left w:val="none" w:sz="0" w:space="0" w:color="auto"/>
            <w:bottom w:val="none" w:sz="0" w:space="0" w:color="auto"/>
            <w:right w:val="none" w:sz="0" w:space="0" w:color="auto"/>
          </w:divBdr>
          <w:divsChild>
            <w:div w:id="1313439549">
              <w:marLeft w:val="0"/>
              <w:marRight w:val="150"/>
              <w:marTop w:val="0"/>
              <w:marBottom w:val="0"/>
              <w:divBdr>
                <w:top w:val="none" w:sz="0" w:space="0" w:color="auto"/>
                <w:left w:val="none" w:sz="0" w:space="0" w:color="auto"/>
                <w:bottom w:val="none" w:sz="0" w:space="0" w:color="auto"/>
                <w:right w:val="none" w:sz="0" w:space="0" w:color="auto"/>
              </w:divBdr>
            </w:div>
            <w:div w:id="1662155237">
              <w:marLeft w:val="0"/>
              <w:marRight w:val="150"/>
              <w:marTop w:val="0"/>
              <w:marBottom w:val="0"/>
              <w:divBdr>
                <w:top w:val="none" w:sz="0" w:space="0" w:color="auto"/>
                <w:left w:val="none" w:sz="0" w:space="0" w:color="auto"/>
                <w:bottom w:val="none" w:sz="0" w:space="0" w:color="auto"/>
                <w:right w:val="none" w:sz="0" w:space="0" w:color="auto"/>
              </w:divBdr>
            </w:div>
          </w:divsChild>
        </w:div>
        <w:div w:id="845558463">
          <w:marLeft w:val="0"/>
          <w:marRight w:val="0"/>
          <w:marTop w:val="0"/>
          <w:marBottom w:val="0"/>
          <w:divBdr>
            <w:top w:val="none" w:sz="0" w:space="0" w:color="auto"/>
            <w:left w:val="none" w:sz="0" w:space="0" w:color="auto"/>
            <w:bottom w:val="none" w:sz="0" w:space="0" w:color="auto"/>
            <w:right w:val="none" w:sz="0" w:space="0" w:color="auto"/>
          </w:divBdr>
        </w:div>
        <w:div w:id="1453287191">
          <w:marLeft w:val="0"/>
          <w:marRight w:val="0"/>
          <w:marTop w:val="0"/>
          <w:marBottom w:val="0"/>
          <w:divBdr>
            <w:top w:val="none" w:sz="0" w:space="0" w:color="auto"/>
            <w:left w:val="none" w:sz="0" w:space="0" w:color="auto"/>
            <w:bottom w:val="none" w:sz="0" w:space="0" w:color="auto"/>
            <w:right w:val="none" w:sz="0" w:space="0" w:color="auto"/>
          </w:divBdr>
        </w:div>
        <w:div w:id="2027754122">
          <w:marLeft w:val="0"/>
          <w:marRight w:val="0"/>
          <w:marTop w:val="0"/>
          <w:marBottom w:val="150"/>
          <w:divBdr>
            <w:top w:val="none" w:sz="0" w:space="0" w:color="auto"/>
            <w:left w:val="none" w:sz="0" w:space="0" w:color="auto"/>
            <w:bottom w:val="none" w:sz="0" w:space="0" w:color="auto"/>
            <w:right w:val="none" w:sz="0" w:space="0" w:color="auto"/>
          </w:divBdr>
        </w:div>
      </w:divsChild>
    </w:div>
    <w:div w:id="268439939">
      <w:bodyDiv w:val="1"/>
      <w:marLeft w:val="0"/>
      <w:marRight w:val="0"/>
      <w:marTop w:val="0"/>
      <w:marBottom w:val="0"/>
      <w:divBdr>
        <w:top w:val="none" w:sz="0" w:space="0" w:color="auto"/>
        <w:left w:val="none" w:sz="0" w:space="0" w:color="auto"/>
        <w:bottom w:val="none" w:sz="0" w:space="0" w:color="auto"/>
        <w:right w:val="none" w:sz="0" w:space="0" w:color="auto"/>
      </w:divBdr>
    </w:div>
    <w:div w:id="268466107">
      <w:bodyDiv w:val="1"/>
      <w:marLeft w:val="0"/>
      <w:marRight w:val="0"/>
      <w:marTop w:val="0"/>
      <w:marBottom w:val="0"/>
      <w:divBdr>
        <w:top w:val="none" w:sz="0" w:space="0" w:color="auto"/>
        <w:left w:val="none" w:sz="0" w:space="0" w:color="auto"/>
        <w:bottom w:val="none" w:sz="0" w:space="0" w:color="auto"/>
        <w:right w:val="none" w:sz="0" w:space="0" w:color="auto"/>
      </w:divBdr>
      <w:divsChild>
        <w:div w:id="1477336918">
          <w:marLeft w:val="0"/>
          <w:marRight w:val="0"/>
          <w:marTop w:val="0"/>
          <w:marBottom w:val="0"/>
          <w:divBdr>
            <w:top w:val="none" w:sz="0" w:space="0" w:color="auto"/>
            <w:left w:val="none" w:sz="0" w:space="0" w:color="auto"/>
            <w:bottom w:val="none" w:sz="0" w:space="0" w:color="auto"/>
            <w:right w:val="none" w:sz="0" w:space="0" w:color="auto"/>
          </w:divBdr>
          <w:divsChild>
            <w:div w:id="693533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8513602">
      <w:bodyDiv w:val="1"/>
      <w:marLeft w:val="0"/>
      <w:marRight w:val="0"/>
      <w:marTop w:val="0"/>
      <w:marBottom w:val="0"/>
      <w:divBdr>
        <w:top w:val="none" w:sz="0" w:space="0" w:color="auto"/>
        <w:left w:val="none" w:sz="0" w:space="0" w:color="auto"/>
        <w:bottom w:val="none" w:sz="0" w:space="0" w:color="auto"/>
        <w:right w:val="none" w:sz="0" w:space="0" w:color="auto"/>
      </w:divBdr>
      <w:divsChild>
        <w:div w:id="1047686459">
          <w:marLeft w:val="0"/>
          <w:marRight w:val="0"/>
          <w:marTop w:val="0"/>
          <w:marBottom w:val="0"/>
          <w:divBdr>
            <w:top w:val="none" w:sz="0" w:space="0" w:color="auto"/>
            <w:left w:val="none" w:sz="0" w:space="0" w:color="auto"/>
            <w:bottom w:val="none" w:sz="0" w:space="0" w:color="auto"/>
            <w:right w:val="none" w:sz="0" w:space="0" w:color="auto"/>
          </w:divBdr>
          <w:divsChild>
            <w:div w:id="492650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8588206">
      <w:bodyDiv w:val="1"/>
      <w:marLeft w:val="0"/>
      <w:marRight w:val="0"/>
      <w:marTop w:val="0"/>
      <w:marBottom w:val="0"/>
      <w:divBdr>
        <w:top w:val="none" w:sz="0" w:space="0" w:color="auto"/>
        <w:left w:val="none" w:sz="0" w:space="0" w:color="auto"/>
        <w:bottom w:val="none" w:sz="0" w:space="0" w:color="auto"/>
        <w:right w:val="none" w:sz="0" w:space="0" w:color="auto"/>
      </w:divBdr>
      <w:divsChild>
        <w:div w:id="1485007143">
          <w:marLeft w:val="0"/>
          <w:marRight w:val="0"/>
          <w:marTop w:val="0"/>
          <w:marBottom w:val="0"/>
          <w:divBdr>
            <w:top w:val="none" w:sz="0" w:space="0" w:color="auto"/>
            <w:left w:val="none" w:sz="0" w:space="0" w:color="auto"/>
            <w:bottom w:val="none" w:sz="0" w:space="0" w:color="auto"/>
            <w:right w:val="none" w:sz="0" w:space="0" w:color="auto"/>
          </w:divBdr>
        </w:div>
      </w:divsChild>
    </w:div>
    <w:div w:id="268659386">
      <w:bodyDiv w:val="1"/>
      <w:marLeft w:val="0"/>
      <w:marRight w:val="0"/>
      <w:marTop w:val="0"/>
      <w:marBottom w:val="0"/>
      <w:divBdr>
        <w:top w:val="none" w:sz="0" w:space="0" w:color="auto"/>
        <w:left w:val="none" w:sz="0" w:space="0" w:color="auto"/>
        <w:bottom w:val="none" w:sz="0" w:space="0" w:color="auto"/>
        <w:right w:val="none" w:sz="0" w:space="0" w:color="auto"/>
      </w:divBdr>
      <w:divsChild>
        <w:div w:id="1109667173">
          <w:blockQuote w:val="1"/>
          <w:marLeft w:val="0"/>
          <w:marRight w:val="0"/>
          <w:marTop w:val="0"/>
          <w:marBottom w:val="435"/>
          <w:divBdr>
            <w:top w:val="none" w:sz="0" w:space="11" w:color="F65261"/>
            <w:left w:val="single" w:sz="12" w:space="17" w:color="F65261"/>
            <w:bottom w:val="none" w:sz="0" w:space="0" w:color="F65261"/>
            <w:right w:val="none" w:sz="0" w:space="17" w:color="F65261"/>
          </w:divBdr>
        </w:div>
      </w:divsChild>
    </w:div>
    <w:div w:id="268974985">
      <w:bodyDiv w:val="1"/>
      <w:marLeft w:val="0"/>
      <w:marRight w:val="0"/>
      <w:marTop w:val="0"/>
      <w:marBottom w:val="0"/>
      <w:divBdr>
        <w:top w:val="none" w:sz="0" w:space="0" w:color="auto"/>
        <w:left w:val="none" w:sz="0" w:space="0" w:color="auto"/>
        <w:bottom w:val="none" w:sz="0" w:space="0" w:color="auto"/>
        <w:right w:val="none" w:sz="0" w:space="0" w:color="auto"/>
      </w:divBdr>
    </w:div>
    <w:div w:id="269092048">
      <w:bodyDiv w:val="1"/>
      <w:marLeft w:val="0"/>
      <w:marRight w:val="0"/>
      <w:marTop w:val="0"/>
      <w:marBottom w:val="0"/>
      <w:divBdr>
        <w:top w:val="none" w:sz="0" w:space="0" w:color="auto"/>
        <w:left w:val="none" w:sz="0" w:space="0" w:color="auto"/>
        <w:bottom w:val="none" w:sz="0" w:space="0" w:color="auto"/>
        <w:right w:val="none" w:sz="0" w:space="0" w:color="auto"/>
      </w:divBdr>
    </w:div>
    <w:div w:id="269165225">
      <w:bodyDiv w:val="1"/>
      <w:marLeft w:val="0"/>
      <w:marRight w:val="0"/>
      <w:marTop w:val="0"/>
      <w:marBottom w:val="0"/>
      <w:divBdr>
        <w:top w:val="none" w:sz="0" w:space="0" w:color="auto"/>
        <w:left w:val="none" w:sz="0" w:space="0" w:color="auto"/>
        <w:bottom w:val="none" w:sz="0" w:space="0" w:color="auto"/>
        <w:right w:val="none" w:sz="0" w:space="0" w:color="auto"/>
      </w:divBdr>
    </w:div>
    <w:div w:id="269359029">
      <w:bodyDiv w:val="1"/>
      <w:marLeft w:val="0"/>
      <w:marRight w:val="0"/>
      <w:marTop w:val="0"/>
      <w:marBottom w:val="0"/>
      <w:divBdr>
        <w:top w:val="none" w:sz="0" w:space="0" w:color="auto"/>
        <w:left w:val="none" w:sz="0" w:space="0" w:color="auto"/>
        <w:bottom w:val="none" w:sz="0" w:space="0" w:color="auto"/>
        <w:right w:val="none" w:sz="0" w:space="0" w:color="auto"/>
      </w:divBdr>
      <w:divsChild>
        <w:div w:id="601298305">
          <w:marLeft w:val="0"/>
          <w:marRight w:val="0"/>
          <w:marTop w:val="0"/>
          <w:marBottom w:val="0"/>
          <w:divBdr>
            <w:top w:val="none" w:sz="0" w:space="0" w:color="auto"/>
            <w:left w:val="none" w:sz="0" w:space="0" w:color="auto"/>
            <w:bottom w:val="none" w:sz="0" w:space="0" w:color="auto"/>
            <w:right w:val="none" w:sz="0" w:space="0" w:color="auto"/>
          </w:divBdr>
        </w:div>
      </w:divsChild>
    </w:div>
    <w:div w:id="269625133">
      <w:bodyDiv w:val="1"/>
      <w:marLeft w:val="0"/>
      <w:marRight w:val="0"/>
      <w:marTop w:val="0"/>
      <w:marBottom w:val="0"/>
      <w:divBdr>
        <w:top w:val="none" w:sz="0" w:space="0" w:color="auto"/>
        <w:left w:val="none" w:sz="0" w:space="0" w:color="auto"/>
        <w:bottom w:val="none" w:sz="0" w:space="0" w:color="auto"/>
        <w:right w:val="none" w:sz="0" w:space="0" w:color="auto"/>
      </w:divBdr>
    </w:div>
    <w:div w:id="269626319">
      <w:bodyDiv w:val="1"/>
      <w:marLeft w:val="0"/>
      <w:marRight w:val="0"/>
      <w:marTop w:val="0"/>
      <w:marBottom w:val="0"/>
      <w:divBdr>
        <w:top w:val="none" w:sz="0" w:space="0" w:color="auto"/>
        <w:left w:val="none" w:sz="0" w:space="0" w:color="auto"/>
        <w:bottom w:val="none" w:sz="0" w:space="0" w:color="auto"/>
        <w:right w:val="none" w:sz="0" w:space="0" w:color="auto"/>
      </w:divBdr>
      <w:divsChild>
        <w:div w:id="1939293736">
          <w:marLeft w:val="0"/>
          <w:marRight w:val="0"/>
          <w:marTop w:val="0"/>
          <w:marBottom w:val="0"/>
          <w:divBdr>
            <w:top w:val="none" w:sz="0" w:space="0" w:color="auto"/>
            <w:left w:val="none" w:sz="0" w:space="0" w:color="auto"/>
            <w:bottom w:val="none" w:sz="0" w:space="0" w:color="auto"/>
            <w:right w:val="none" w:sz="0" w:space="0" w:color="auto"/>
          </w:divBdr>
          <w:divsChild>
            <w:div w:id="1979607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9704581">
      <w:bodyDiv w:val="1"/>
      <w:marLeft w:val="0"/>
      <w:marRight w:val="0"/>
      <w:marTop w:val="0"/>
      <w:marBottom w:val="0"/>
      <w:divBdr>
        <w:top w:val="none" w:sz="0" w:space="0" w:color="auto"/>
        <w:left w:val="none" w:sz="0" w:space="0" w:color="auto"/>
        <w:bottom w:val="none" w:sz="0" w:space="0" w:color="auto"/>
        <w:right w:val="none" w:sz="0" w:space="0" w:color="auto"/>
      </w:divBdr>
      <w:divsChild>
        <w:div w:id="758255875">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269704965">
      <w:bodyDiv w:val="1"/>
      <w:marLeft w:val="0"/>
      <w:marRight w:val="0"/>
      <w:marTop w:val="0"/>
      <w:marBottom w:val="0"/>
      <w:divBdr>
        <w:top w:val="none" w:sz="0" w:space="0" w:color="auto"/>
        <w:left w:val="none" w:sz="0" w:space="0" w:color="auto"/>
        <w:bottom w:val="none" w:sz="0" w:space="0" w:color="auto"/>
        <w:right w:val="none" w:sz="0" w:space="0" w:color="auto"/>
      </w:divBdr>
    </w:div>
    <w:div w:id="269747990">
      <w:bodyDiv w:val="1"/>
      <w:marLeft w:val="0"/>
      <w:marRight w:val="0"/>
      <w:marTop w:val="0"/>
      <w:marBottom w:val="0"/>
      <w:divBdr>
        <w:top w:val="none" w:sz="0" w:space="0" w:color="auto"/>
        <w:left w:val="none" w:sz="0" w:space="0" w:color="auto"/>
        <w:bottom w:val="none" w:sz="0" w:space="0" w:color="auto"/>
        <w:right w:val="none" w:sz="0" w:space="0" w:color="auto"/>
      </w:divBdr>
    </w:div>
    <w:div w:id="269899332">
      <w:bodyDiv w:val="1"/>
      <w:marLeft w:val="0"/>
      <w:marRight w:val="0"/>
      <w:marTop w:val="0"/>
      <w:marBottom w:val="0"/>
      <w:divBdr>
        <w:top w:val="none" w:sz="0" w:space="0" w:color="auto"/>
        <w:left w:val="none" w:sz="0" w:space="0" w:color="auto"/>
        <w:bottom w:val="none" w:sz="0" w:space="0" w:color="auto"/>
        <w:right w:val="none" w:sz="0" w:space="0" w:color="auto"/>
      </w:divBdr>
    </w:div>
    <w:div w:id="269901159">
      <w:bodyDiv w:val="1"/>
      <w:marLeft w:val="0"/>
      <w:marRight w:val="0"/>
      <w:marTop w:val="0"/>
      <w:marBottom w:val="0"/>
      <w:divBdr>
        <w:top w:val="none" w:sz="0" w:space="0" w:color="auto"/>
        <w:left w:val="none" w:sz="0" w:space="0" w:color="auto"/>
        <w:bottom w:val="none" w:sz="0" w:space="0" w:color="auto"/>
        <w:right w:val="none" w:sz="0" w:space="0" w:color="auto"/>
      </w:divBdr>
    </w:div>
    <w:div w:id="269974109">
      <w:bodyDiv w:val="1"/>
      <w:marLeft w:val="0"/>
      <w:marRight w:val="0"/>
      <w:marTop w:val="0"/>
      <w:marBottom w:val="0"/>
      <w:divBdr>
        <w:top w:val="none" w:sz="0" w:space="0" w:color="auto"/>
        <w:left w:val="none" w:sz="0" w:space="0" w:color="auto"/>
        <w:bottom w:val="none" w:sz="0" w:space="0" w:color="auto"/>
        <w:right w:val="none" w:sz="0" w:space="0" w:color="auto"/>
      </w:divBdr>
    </w:div>
    <w:div w:id="270209941">
      <w:bodyDiv w:val="1"/>
      <w:marLeft w:val="0"/>
      <w:marRight w:val="0"/>
      <w:marTop w:val="0"/>
      <w:marBottom w:val="0"/>
      <w:divBdr>
        <w:top w:val="none" w:sz="0" w:space="0" w:color="auto"/>
        <w:left w:val="none" w:sz="0" w:space="0" w:color="auto"/>
        <w:bottom w:val="none" w:sz="0" w:space="0" w:color="auto"/>
        <w:right w:val="none" w:sz="0" w:space="0" w:color="auto"/>
      </w:divBdr>
      <w:divsChild>
        <w:div w:id="909199018">
          <w:marLeft w:val="0"/>
          <w:marRight w:val="0"/>
          <w:marTop w:val="225"/>
          <w:marBottom w:val="600"/>
          <w:divBdr>
            <w:top w:val="none" w:sz="0" w:space="0" w:color="auto"/>
            <w:left w:val="none" w:sz="0" w:space="0" w:color="auto"/>
            <w:bottom w:val="none" w:sz="0" w:space="0" w:color="auto"/>
            <w:right w:val="none" w:sz="0" w:space="0" w:color="auto"/>
          </w:divBdr>
        </w:div>
        <w:div w:id="1776555096">
          <w:marLeft w:val="0"/>
          <w:marRight w:val="0"/>
          <w:marTop w:val="0"/>
          <w:marBottom w:val="0"/>
          <w:divBdr>
            <w:top w:val="none" w:sz="0" w:space="0" w:color="auto"/>
            <w:left w:val="none" w:sz="0" w:space="0" w:color="auto"/>
            <w:bottom w:val="none" w:sz="0" w:space="0" w:color="auto"/>
            <w:right w:val="none" w:sz="0" w:space="0" w:color="auto"/>
          </w:divBdr>
          <w:divsChild>
            <w:div w:id="953902388">
              <w:marLeft w:val="0"/>
              <w:marRight w:val="0"/>
              <w:marTop w:val="0"/>
              <w:marBottom w:val="0"/>
              <w:divBdr>
                <w:top w:val="none" w:sz="0" w:space="0" w:color="auto"/>
                <w:left w:val="none" w:sz="0" w:space="0" w:color="auto"/>
                <w:bottom w:val="none" w:sz="0" w:space="0" w:color="auto"/>
                <w:right w:val="none" w:sz="0" w:space="0" w:color="auto"/>
              </w:divBdr>
              <w:divsChild>
                <w:div w:id="278463256">
                  <w:marLeft w:val="0"/>
                  <w:marRight w:val="0"/>
                  <w:marTop w:val="0"/>
                  <w:marBottom w:val="0"/>
                  <w:divBdr>
                    <w:top w:val="none" w:sz="0" w:space="0" w:color="auto"/>
                    <w:left w:val="none" w:sz="0" w:space="0" w:color="auto"/>
                    <w:bottom w:val="none" w:sz="0" w:space="0" w:color="auto"/>
                    <w:right w:val="none" w:sz="0" w:space="0" w:color="auto"/>
                  </w:divBdr>
                  <w:divsChild>
                    <w:div w:id="1246498904">
                      <w:marLeft w:val="0"/>
                      <w:marRight w:val="0"/>
                      <w:marTop w:val="0"/>
                      <w:marBottom w:val="0"/>
                      <w:divBdr>
                        <w:top w:val="none" w:sz="0" w:space="0" w:color="auto"/>
                        <w:left w:val="none" w:sz="0" w:space="0" w:color="auto"/>
                        <w:bottom w:val="none" w:sz="0" w:space="0" w:color="auto"/>
                        <w:right w:val="none" w:sz="0" w:space="0" w:color="auto"/>
                      </w:divBdr>
                      <w:divsChild>
                        <w:div w:id="74740995">
                          <w:marLeft w:val="0"/>
                          <w:marRight w:val="0"/>
                          <w:marTop w:val="0"/>
                          <w:marBottom w:val="0"/>
                          <w:divBdr>
                            <w:top w:val="none" w:sz="0" w:space="0" w:color="auto"/>
                            <w:left w:val="none" w:sz="0" w:space="0" w:color="auto"/>
                            <w:bottom w:val="none" w:sz="0" w:space="0" w:color="auto"/>
                            <w:right w:val="none" w:sz="0" w:space="0" w:color="auto"/>
                          </w:divBdr>
                        </w:div>
                        <w:div w:id="751395185">
                          <w:marLeft w:val="0"/>
                          <w:marRight w:val="0"/>
                          <w:marTop w:val="0"/>
                          <w:marBottom w:val="525"/>
                          <w:divBdr>
                            <w:top w:val="none" w:sz="0" w:space="0" w:color="auto"/>
                            <w:left w:val="none" w:sz="0" w:space="0" w:color="auto"/>
                            <w:bottom w:val="none" w:sz="0" w:space="0" w:color="auto"/>
                            <w:right w:val="none" w:sz="0" w:space="0" w:color="auto"/>
                          </w:divBdr>
                        </w:div>
                      </w:divsChild>
                    </w:div>
                  </w:divsChild>
                </w:div>
              </w:divsChild>
            </w:div>
            <w:div w:id="1241594356">
              <w:marLeft w:val="0"/>
              <w:marRight w:val="600"/>
              <w:marTop w:val="0"/>
              <w:marBottom w:val="0"/>
              <w:divBdr>
                <w:top w:val="none" w:sz="0" w:space="0" w:color="auto"/>
                <w:left w:val="none" w:sz="0" w:space="0" w:color="auto"/>
                <w:bottom w:val="none" w:sz="0" w:space="0" w:color="auto"/>
                <w:right w:val="none" w:sz="0" w:space="0" w:color="auto"/>
              </w:divBdr>
              <w:divsChild>
                <w:div w:id="1481652170">
                  <w:marLeft w:val="0"/>
                  <w:marRight w:val="0"/>
                  <w:marTop w:val="0"/>
                  <w:marBottom w:val="0"/>
                  <w:divBdr>
                    <w:top w:val="none" w:sz="0" w:space="0" w:color="auto"/>
                    <w:left w:val="none" w:sz="0" w:space="0" w:color="auto"/>
                    <w:bottom w:val="none" w:sz="0" w:space="0" w:color="auto"/>
                    <w:right w:val="none" w:sz="0" w:space="0" w:color="auto"/>
                  </w:divBdr>
                  <w:divsChild>
                    <w:div w:id="628247399">
                      <w:marLeft w:val="0"/>
                      <w:marRight w:val="0"/>
                      <w:marTop w:val="0"/>
                      <w:marBottom w:val="0"/>
                      <w:divBdr>
                        <w:top w:val="none" w:sz="0" w:space="0" w:color="auto"/>
                        <w:left w:val="none" w:sz="0" w:space="0" w:color="auto"/>
                        <w:bottom w:val="none" w:sz="0" w:space="0" w:color="auto"/>
                        <w:right w:val="none" w:sz="0" w:space="0" w:color="auto"/>
                      </w:divBdr>
                      <w:divsChild>
                        <w:div w:id="568223595">
                          <w:marLeft w:val="0"/>
                          <w:marRight w:val="0"/>
                          <w:marTop w:val="0"/>
                          <w:marBottom w:val="0"/>
                          <w:divBdr>
                            <w:top w:val="none" w:sz="0" w:space="0" w:color="auto"/>
                            <w:left w:val="none" w:sz="0" w:space="0" w:color="auto"/>
                            <w:bottom w:val="none" w:sz="0" w:space="0" w:color="auto"/>
                            <w:right w:val="none" w:sz="0" w:space="0" w:color="auto"/>
                          </w:divBdr>
                          <w:divsChild>
                            <w:div w:id="1842428569">
                              <w:marLeft w:val="0"/>
                              <w:marRight w:val="0"/>
                              <w:marTop w:val="345"/>
                              <w:marBottom w:val="0"/>
                              <w:divBdr>
                                <w:top w:val="single" w:sz="6" w:space="0" w:color="999999"/>
                                <w:left w:val="none" w:sz="0" w:space="0" w:color="auto"/>
                                <w:bottom w:val="single" w:sz="6" w:space="10" w:color="999999"/>
                                <w:right w:val="none" w:sz="0" w:space="0" w:color="auto"/>
                              </w:divBdr>
                              <w:divsChild>
                                <w:div w:id="617490424">
                                  <w:marLeft w:val="0"/>
                                  <w:marRight w:val="0"/>
                                  <w:marTop w:val="0"/>
                                  <w:marBottom w:val="0"/>
                                  <w:divBdr>
                                    <w:top w:val="none" w:sz="0" w:space="0" w:color="auto"/>
                                    <w:left w:val="none" w:sz="0" w:space="0" w:color="auto"/>
                                    <w:bottom w:val="none" w:sz="0" w:space="0" w:color="auto"/>
                                    <w:right w:val="none" w:sz="0" w:space="0" w:color="auto"/>
                                  </w:divBdr>
                                  <w:divsChild>
                                    <w:div w:id="317656713">
                                      <w:marLeft w:val="0"/>
                                      <w:marRight w:val="0"/>
                                      <w:marTop w:val="0"/>
                                      <w:marBottom w:val="75"/>
                                      <w:divBdr>
                                        <w:top w:val="none" w:sz="0" w:space="0" w:color="auto"/>
                                        <w:left w:val="none" w:sz="0" w:space="0" w:color="auto"/>
                                        <w:bottom w:val="none" w:sz="0" w:space="0" w:color="auto"/>
                                        <w:right w:val="none" w:sz="0" w:space="0" w:color="auto"/>
                                      </w:divBdr>
                                      <w:divsChild>
                                        <w:div w:id="1334338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2381380">
                                  <w:marLeft w:val="0"/>
                                  <w:marRight w:val="0"/>
                                  <w:marTop w:val="0"/>
                                  <w:marBottom w:val="0"/>
                                  <w:divBdr>
                                    <w:top w:val="none" w:sz="0" w:space="0" w:color="auto"/>
                                    <w:left w:val="none" w:sz="0" w:space="0" w:color="auto"/>
                                    <w:bottom w:val="none" w:sz="0" w:space="0" w:color="auto"/>
                                    <w:right w:val="none" w:sz="0" w:space="0" w:color="auto"/>
                                  </w:divBdr>
                                  <w:divsChild>
                                    <w:div w:id="1301182434">
                                      <w:marLeft w:val="0"/>
                                      <w:marRight w:val="0"/>
                                      <w:marTop w:val="0"/>
                                      <w:marBottom w:val="75"/>
                                      <w:divBdr>
                                        <w:top w:val="none" w:sz="0" w:space="0" w:color="auto"/>
                                        <w:left w:val="none" w:sz="0" w:space="0" w:color="auto"/>
                                        <w:bottom w:val="none" w:sz="0" w:space="0" w:color="auto"/>
                                        <w:right w:val="none" w:sz="0" w:space="0" w:color="auto"/>
                                      </w:divBdr>
                                      <w:divsChild>
                                        <w:div w:id="89208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9602126">
                                  <w:marLeft w:val="0"/>
                                  <w:marRight w:val="0"/>
                                  <w:marTop w:val="0"/>
                                  <w:marBottom w:val="0"/>
                                  <w:divBdr>
                                    <w:top w:val="none" w:sz="0" w:space="0" w:color="auto"/>
                                    <w:left w:val="none" w:sz="0" w:space="0" w:color="auto"/>
                                    <w:bottom w:val="none" w:sz="0" w:space="0" w:color="auto"/>
                                    <w:right w:val="none" w:sz="0" w:space="0" w:color="auto"/>
                                  </w:divBdr>
                                  <w:divsChild>
                                    <w:div w:id="716658950">
                                      <w:marLeft w:val="0"/>
                                      <w:marRight w:val="0"/>
                                      <w:marTop w:val="0"/>
                                      <w:marBottom w:val="75"/>
                                      <w:divBdr>
                                        <w:top w:val="none" w:sz="0" w:space="0" w:color="auto"/>
                                        <w:left w:val="none" w:sz="0" w:space="0" w:color="auto"/>
                                        <w:bottom w:val="none" w:sz="0" w:space="0" w:color="auto"/>
                                        <w:right w:val="none" w:sz="0" w:space="0" w:color="auto"/>
                                      </w:divBdr>
                                      <w:divsChild>
                                        <w:div w:id="631442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46593936">
                      <w:marLeft w:val="0"/>
                      <w:marRight w:val="0"/>
                      <w:marTop w:val="0"/>
                      <w:marBottom w:val="240"/>
                      <w:divBdr>
                        <w:top w:val="none" w:sz="0" w:space="0" w:color="auto"/>
                        <w:left w:val="none" w:sz="0" w:space="0" w:color="auto"/>
                        <w:bottom w:val="none" w:sz="0" w:space="0" w:color="auto"/>
                        <w:right w:val="none" w:sz="0" w:space="0" w:color="auto"/>
                      </w:divBdr>
                      <w:divsChild>
                        <w:div w:id="504588884">
                          <w:marLeft w:val="0"/>
                          <w:marRight w:val="150"/>
                          <w:marTop w:val="0"/>
                          <w:marBottom w:val="105"/>
                          <w:divBdr>
                            <w:top w:val="none" w:sz="0" w:space="0" w:color="auto"/>
                            <w:left w:val="none" w:sz="0" w:space="0" w:color="auto"/>
                            <w:bottom w:val="none" w:sz="0" w:space="0" w:color="auto"/>
                            <w:right w:val="none" w:sz="0" w:space="0" w:color="auto"/>
                          </w:divBdr>
                        </w:div>
                        <w:div w:id="999456377">
                          <w:marLeft w:val="0"/>
                          <w:marRight w:val="0"/>
                          <w:marTop w:val="0"/>
                          <w:marBottom w:val="105"/>
                          <w:divBdr>
                            <w:top w:val="none" w:sz="0" w:space="0" w:color="auto"/>
                            <w:left w:val="none" w:sz="0" w:space="0" w:color="auto"/>
                            <w:bottom w:val="none" w:sz="0" w:space="0" w:color="auto"/>
                            <w:right w:val="none" w:sz="0" w:space="0" w:color="auto"/>
                          </w:divBdr>
                        </w:div>
                      </w:divsChild>
                    </w:div>
                    <w:div w:id="1700426577">
                      <w:marLeft w:val="0"/>
                      <w:marRight w:val="0"/>
                      <w:marTop w:val="0"/>
                      <w:marBottom w:val="0"/>
                      <w:divBdr>
                        <w:top w:val="none" w:sz="0" w:space="0" w:color="auto"/>
                        <w:left w:val="none" w:sz="0" w:space="0" w:color="auto"/>
                        <w:bottom w:val="none" w:sz="0" w:space="0" w:color="auto"/>
                        <w:right w:val="none" w:sz="0" w:space="0" w:color="auto"/>
                      </w:divBdr>
                      <w:divsChild>
                        <w:div w:id="1310671662">
                          <w:marLeft w:val="0"/>
                          <w:marRight w:val="0"/>
                          <w:marTop w:val="0"/>
                          <w:marBottom w:val="0"/>
                          <w:divBdr>
                            <w:top w:val="none" w:sz="0" w:space="0" w:color="auto"/>
                            <w:left w:val="none" w:sz="0" w:space="0" w:color="auto"/>
                            <w:bottom w:val="none" w:sz="0" w:space="0" w:color="auto"/>
                            <w:right w:val="none" w:sz="0" w:space="0" w:color="auto"/>
                          </w:divBdr>
                        </w:div>
                        <w:div w:id="1313366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1253663">
              <w:marLeft w:val="0"/>
              <w:marRight w:val="150"/>
              <w:marTop w:val="0"/>
              <w:marBottom w:val="0"/>
              <w:divBdr>
                <w:top w:val="none" w:sz="0" w:space="0" w:color="auto"/>
                <w:left w:val="none" w:sz="0" w:space="0" w:color="auto"/>
                <w:bottom w:val="none" w:sz="0" w:space="0" w:color="auto"/>
                <w:right w:val="none" w:sz="0" w:space="0" w:color="auto"/>
              </w:divBdr>
              <w:divsChild>
                <w:div w:id="74980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0759757">
          <w:marLeft w:val="0"/>
          <w:marRight w:val="0"/>
          <w:marTop w:val="0"/>
          <w:marBottom w:val="0"/>
          <w:divBdr>
            <w:top w:val="none" w:sz="0" w:space="0" w:color="auto"/>
            <w:left w:val="none" w:sz="0" w:space="0" w:color="auto"/>
            <w:bottom w:val="none" w:sz="0" w:space="0" w:color="auto"/>
            <w:right w:val="none" w:sz="0" w:space="0" w:color="auto"/>
          </w:divBdr>
          <w:divsChild>
            <w:div w:id="2012562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0355809">
      <w:bodyDiv w:val="1"/>
      <w:marLeft w:val="0"/>
      <w:marRight w:val="0"/>
      <w:marTop w:val="0"/>
      <w:marBottom w:val="0"/>
      <w:divBdr>
        <w:top w:val="none" w:sz="0" w:space="0" w:color="auto"/>
        <w:left w:val="none" w:sz="0" w:space="0" w:color="auto"/>
        <w:bottom w:val="none" w:sz="0" w:space="0" w:color="auto"/>
        <w:right w:val="none" w:sz="0" w:space="0" w:color="auto"/>
      </w:divBdr>
    </w:div>
    <w:div w:id="270357133">
      <w:bodyDiv w:val="1"/>
      <w:marLeft w:val="0"/>
      <w:marRight w:val="0"/>
      <w:marTop w:val="0"/>
      <w:marBottom w:val="0"/>
      <w:divBdr>
        <w:top w:val="none" w:sz="0" w:space="0" w:color="auto"/>
        <w:left w:val="none" w:sz="0" w:space="0" w:color="auto"/>
        <w:bottom w:val="none" w:sz="0" w:space="0" w:color="auto"/>
        <w:right w:val="none" w:sz="0" w:space="0" w:color="auto"/>
      </w:divBdr>
    </w:div>
    <w:div w:id="270433231">
      <w:bodyDiv w:val="1"/>
      <w:marLeft w:val="0"/>
      <w:marRight w:val="0"/>
      <w:marTop w:val="0"/>
      <w:marBottom w:val="0"/>
      <w:divBdr>
        <w:top w:val="none" w:sz="0" w:space="0" w:color="auto"/>
        <w:left w:val="none" w:sz="0" w:space="0" w:color="auto"/>
        <w:bottom w:val="none" w:sz="0" w:space="0" w:color="auto"/>
        <w:right w:val="none" w:sz="0" w:space="0" w:color="auto"/>
      </w:divBdr>
      <w:divsChild>
        <w:div w:id="1639262435">
          <w:marLeft w:val="0"/>
          <w:marRight w:val="0"/>
          <w:marTop w:val="0"/>
          <w:marBottom w:val="0"/>
          <w:divBdr>
            <w:top w:val="none" w:sz="0" w:space="0" w:color="auto"/>
            <w:left w:val="none" w:sz="0" w:space="0" w:color="auto"/>
            <w:bottom w:val="none" w:sz="0" w:space="0" w:color="auto"/>
            <w:right w:val="none" w:sz="0" w:space="0" w:color="auto"/>
          </w:divBdr>
        </w:div>
      </w:divsChild>
    </w:div>
    <w:div w:id="270477316">
      <w:bodyDiv w:val="1"/>
      <w:marLeft w:val="0"/>
      <w:marRight w:val="0"/>
      <w:marTop w:val="0"/>
      <w:marBottom w:val="0"/>
      <w:divBdr>
        <w:top w:val="none" w:sz="0" w:space="0" w:color="auto"/>
        <w:left w:val="none" w:sz="0" w:space="0" w:color="auto"/>
        <w:bottom w:val="none" w:sz="0" w:space="0" w:color="auto"/>
        <w:right w:val="none" w:sz="0" w:space="0" w:color="auto"/>
      </w:divBdr>
      <w:divsChild>
        <w:div w:id="929922364">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270630835">
      <w:bodyDiv w:val="1"/>
      <w:marLeft w:val="0"/>
      <w:marRight w:val="0"/>
      <w:marTop w:val="0"/>
      <w:marBottom w:val="0"/>
      <w:divBdr>
        <w:top w:val="none" w:sz="0" w:space="0" w:color="auto"/>
        <w:left w:val="none" w:sz="0" w:space="0" w:color="auto"/>
        <w:bottom w:val="none" w:sz="0" w:space="0" w:color="auto"/>
        <w:right w:val="none" w:sz="0" w:space="0" w:color="auto"/>
      </w:divBdr>
    </w:div>
    <w:div w:id="271061323">
      <w:bodyDiv w:val="1"/>
      <w:marLeft w:val="0"/>
      <w:marRight w:val="0"/>
      <w:marTop w:val="0"/>
      <w:marBottom w:val="0"/>
      <w:divBdr>
        <w:top w:val="none" w:sz="0" w:space="0" w:color="auto"/>
        <w:left w:val="none" w:sz="0" w:space="0" w:color="auto"/>
        <w:bottom w:val="none" w:sz="0" w:space="0" w:color="auto"/>
        <w:right w:val="none" w:sz="0" w:space="0" w:color="auto"/>
      </w:divBdr>
    </w:div>
    <w:div w:id="271209861">
      <w:bodyDiv w:val="1"/>
      <w:marLeft w:val="0"/>
      <w:marRight w:val="0"/>
      <w:marTop w:val="0"/>
      <w:marBottom w:val="0"/>
      <w:divBdr>
        <w:top w:val="none" w:sz="0" w:space="0" w:color="auto"/>
        <w:left w:val="none" w:sz="0" w:space="0" w:color="auto"/>
        <w:bottom w:val="none" w:sz="0" w:space="0" w:color="auto"/>
        <w:right w:val="none" w:sz="0" w:space="0" w:color="auto"/>
      </w:divBdr>
    </w:div>
    <w:div w:id="271400679">
      <w:bodyDiv w:val="1"/>
      <w:marLeft w:val="0"/>
      <w:marRight w:val="0"/>
      <w:marTop w:val="0"/>
      <w:marBottom w:val="0"/>
      <w:divBdr>
        <w:top w:val="none" w:sz="0" w:space="0" w:color="auto"/>
        <w:left w:val="none" w:sz="0" w:space="0" w:color="auto"/>
        <w:bottom w:val="none" w:sz="0" w:space="0" w:color="auto"/>
        <w:right w:val="none" w:sz="0" w:space="0" w:color="auto"/>
      </w:divBdr>
    </w:div>
    <w:div w:id="271478960">
      <w:bodyDiv w:val="1"/>
      <w:marLeft w:val="0"/>
      <w:marRight w:val="0"/>
      <w:marTop w:val="0"/>
      <w:marBottom w:val="0"/>
      <w:divBdr>
        <w:top w:val="none" w:sz="0" w:space="0" w:color="auto"/>
        <w:left w:val="none" w:sz="0" w:space="0" w:color="auto"/>
        <w:bottom w:val="none" w:sz="0" w:space="0" w:color="auto"/>
        <w:right w:val="none" w:sz="0" w:space="0" w:color="auto"/>
      </w:divBdr>
      <w:divsChild>
        <w:div w:id="1182014842">
          <w:marLeft w:val="0"/>
          <w:marRight w:val="0"/>
          <w:marTop w:val="0"/>
          <w:marBottom w:val="0"/>
          <w:divBdr>
            <w:top w:val="none" w:sz="0" w:space="0" w:color="auto"/>
            <w:left w:val="none" w:sz="0" w:space="0" w:color="auto"/>
            <w:bottom w:val="none" w:sz="0" w:space="0" w:color="auto"/>
            <w:right w:val="none" w:sz="0" w:space="0" w:color="auto"/>
          </w:divBdr>
          <w:divsChild>
            <w:div w:id="1611083894">
              <w:marLeft w:val="900"/>
              <w:marRight w:val="0"/>
              <w:marTop w:val="0"/>
              <w:marBottom w:val="0"/>
              <w:divBdr>
                <w:top w:val="none" w:sz="0" w:space="0" w:color="auto"/>
                <w:left w:val="none" w:sz="0" w:space="0" w:color="auto"/>
                <w:bottom w:val="none" w:sz="0" w:space="0" w:color="auto"/>
                <w:right w:val="none" w:sz="0" w:space="0" w:color="auto"/>
              </w:divBdr>
              <w:divsChild>
                <w:div w:id="1186165951">
                  <w:marLeft w:val="0"/>
                  <w:marRight w:val="0"/>
                  <w:marTop w:val="0"/>
                  <w:marBottom w:val="0"/>
                  <w:divBdr>
                    <w:top w:val="none" w:sz="0" w:space="0" w:color="auto"/>
                    <w:left w:val="none" w:sz="0" w:space="0" w:color="auto"/>
                    <w:bottom w:val="none" w:sz="0" w:space="0" w:color="auto"/>
                    <w:right w:val="none" w:sz="0" w:space="0" w:color="auto"/>
                  </w:divBdr>
                </w:div>
                <w:div w:id="2085762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1517645">
      <w:bodyDiv w:val="1"/>
      <w:marLeft w:val="0"/>
      <w:marRight w:val="0"/>
      <w:marTop w:val="0"/>
      <w:marBottom w:val="0"/>
      <w:divBdr>
        <w:top w:val="none" w:sz="0" w:space="0" w:color="auto"/>
        <w:left w:val="none" w:sz="0" w:space="0" w:color="auto"/>
        <w:bottom w:val="none" w:sz="0" w:space="0" w:color="auto"/>
        <w:right w:val="none" w:sz="0" w:space="0" w:color="auto"/>
      </w:divBdr>
      <w:divsChild>
        <w:div w:id="672997292">
          <w:marLeft w:val="0"/>
          <w:marRight w:val="0"/>
          <w:marTop w:val="0"/>
          <w:marBottom w:val="0"/>
          <w:divBdr>
            <w:top w:val="none" w:sz="0" w:space="0" w:color="auto"/>
            <w:left w:val="none" w:sz="0" w:space="0" w:color="auto"/>
            <w:bottom w:val="none" w:sz="0" w:space="0" w:color="auto"/>
            <w:right w:val="none" w:sz="0" w:space="0" w:color="auto"/>
          </w:divBdr>
        </w:div>
        <w:div w:id="2006857249">
          <w:marLeft w:val="0"/>
          <w:marRight w:val="0"/>
          <w:marTop w:val="0"/>
          <w:marBottom w:val="375"/>
          <w:divBdr>
            <w:top w:val="none" w:sz="0" w:space="0" w:color="auto"/>
            <w:left w:val="none" w:sz="0" w:space="0" w:color="auto"/>
            <w:bottom w:val="none" w:sz="0" w:space="0" w:color="auto"/>
            <w:right w:val="none" w:sz="0" w:space="0" w:color="auto"/>
          </w:divBdr>
          <w:divsChild>
            <w:div w:id="215361495">
              <w:marLeft w:val="0"/>
              <w:marRight w:val="0"/>
              <w:marTop w:val="0"/>
              <w:marBottom w:val="0"/>
              <w:divBdr>
                <w:top w:val="none" w:sz="0" w:space="0" w:color="auto"/>
                <w:left w:val="none" w:sz="0" w:space="0" w:color="auto"/>
                <w:bottom w:val="none" w:sz="0" w:space="0" w:color="auto"/>
                <w:right w:val="none" w:sz="0" w:space="0" w:color="auto"/>
              </w:divBdr>
            </w:div>
          </w:divsChild>
        </w:div>
        <w:div w:id="978730936">
          <w:marLeft w:val="0"/>
          <w:marRight w:val="0"/>
          <w:marTop w:val="0"/>
          <w:marBottom w:val="0"/>
          <w:divBdr>
            <w:top w:val="none" w:sz="0" w:space="0" w:color="auto"/>
            <w:left w:val="none" w:sz="0" w:space="0" w:color="auto"/>
            <w:bottom w:val="none" w:sz="0" w:space="0" w:color="auto"/>
            <w:right w:val="none" w:sz="0" w:space="0" w:color="auto"/>
          </w:divBdr>
        </w:div>
      </w:divsChild>
    </w:div>
    <w:div w:id="271598345">
      <w:bodyDiv w:val="1"/>
      <w:marLeft w:val="0"/>
      <w:marRight w:val="0"/>
      <w:marTop w:val="0"/>
      <w:marBottom w:val="0"/>
      <w:divBdr>
        <w:top w:val="none" w:sz="0" w:space="0" w:color="auto"/>
        <w:left w:val="none" w:sz="0" w:space="0" w:color="auto"/>
        <w:bottom w:val="none" w:sz="0" w:space="0" w:color="auto"/>
        <w:right w:val="none" w:sz="0" w:space="0" w:color="auto"/>
      </w:divBdr>
    </w:div>
    <w:div w:id="271599170">
      <w:bodyDiv w:val="1"/>
      <w:marLeft w:val="0"/>
      <w:marRight w:val="0"/>
      <w:marTop w:val="0"/>
      <w:marBottom w:val="0"/>
      <w:divBdr>
        <w:top w:val="none" w:sz="0" w:space="0" w:color="auto"/>
        <w:left w:val="none" w:sz="0" w:space="0" w:color="auto"/>
        <w:bottom w:val="none" w:sz="0" w:space="0" w:color="auto"/>
        <w:right w:val="none" w:sz="0" w:space="0" w:color="auto"/>
      </w:divBdr>
      <w:divsChild>
        <w:div w:id="836725125">
          <w:marLeft w:val="0"/>
          <w:marRight w:val="0"/>
          <w:marTop w:val="0"/>
          <w:marBottom w:val="0"/>
          <w:divBdr>
            <w:top w:val="none" w:sz="0" w:space="0" w:color="auto"/>
            <w:left w:val="none" w:sz="0" w:space="0" w:color="auto"/>
            <w:bottom w:val="none" w:sz="0" w:space="0" w:color="auto"/>
            <w:right w:val="none" w:sz="0" w:space="0" w:color="auto"/>
          </w:divBdr>
        </w:div>
        <w:div w:id="697856183">
          <w:marLeft w:val="0"/>
          <w:marRight w:val="0"/>
          <w:marTop w:val="0"/>
          <w:marBottom w:val="0"/>
          <w:divBdr>
            <w:top w:val="none" w:sz="0" w:space="0" w:color="auto"/>
            <w:left w:val="none" w:sz="0" w:space="0" w:color="auto"/>
            <w:bottom w:val="none" w:sz="0" w:space="0" w:color="auto"/>
            <w:right w:val="none" w:sz="0" w:space="0" w:color="auto"/>
          </w:divBdr>
        </w:div>
        <w:div w:id="1278826906">
          <w:marLeft w:val="0"/>
          <w:marRight w:val="0"/>
          <w:marTop w:val="0"/>
          <w:marBottom w:val="0"/>
          <w:divBdr>
            <w:top w:val="none" w:sz="0" w:space="0" w:color="auto"/>
            <w:left w:val="none" w:sz="0" w:space="0" w:color="auto"/>
            <w:bottom w:val="none" w:sz="0" w:space="0" w:color="auto"/>
            <w:right w:val="none" w:sz="0" w:space="0" w:color="auto"/>
          </w:divBdr>
        </w:div>
      </w:divsChild>
    </w:div>
    <w:div w:id="271667588">
      <w:bodyDiv w:val="1"/>
      <w:marLeft w:val="0"/>
      <w:marRight w:val="0"/>
      <w:marTop w:val="0"/>
      <w:marBottom w:val="0"/>
      <w:divBdr>
        <w:top w:val="none" w:sz="0" w:space="0" w:color="auto"/>
        <w:left w:val="none" w:sz="0" w:space="0" w:color="auto"/>
        <w:bottom w:val="none" w:sz="0" w:space="0" w:color="auto"/>
        <w:right w:val="none" w:sz="0" w:space="0" w:color="auto"/>
      </w:divBdr>
      <w:divsChild>
        <w:div w:id="1449012720">
          <w:marLeft w:val="-225"/>
          <w:marRight w:val="-225"/>
          <w:marTop w:val="0"/>
          <w:marBottom w:val="0"/>
          <w:divBdr>
            <w:top w:val="none" w:sz="0" w:space="0" w:color="auto"/>
            <w:left w:val="none" w:sz="0" w:space="0" w:color="auto"/>
            <w:bottom w:val="none" w:sz="0" w:space="0" w:color="auto"/>
            <w:right w:val="none" w:sz="0" w:space="0" w:color="auto"/>
          </w:divBdr>
          <w:divsChild>
            <w:div w:id="1090812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1744292">
      <w:bodyDiv w:val="1"/>
      <w:marLeft w:val="0"/>
      <w:marRight w:val="0"/>
      <w:marTop w:val="0"/>
      <w:marBottom w:val="0"/>
      <w:divBdr>
        <w:top w:val="none" w:sz="0" w:space="0" w:color="auto"/>
        <w:left w:val="none" w:sz="0" w:space="0" w:color="auto"/>
        <w:bottom w:val="none" w:sz="0" w:space="0" w:color="auto"/>
        <w:right w:val="none" w:sz="0" w:space="0" w:color="auto"/>
      </w:divBdr>
    </w:div>
    <w:div w:id="271783628">
      <w:bodyDiv w:val="1"/>
      <w:marLeft w:val="0"/>
      <w:marRight w:val="0"/>
      <w:marTop w:val="0"/>
      <w:marBottom w:val="0"/>
      <w:divBdr>
        <w:top w:val="none" w:sz="0" w:space="0" w:color="auto"/>
        <w:left w:val="none" w:sz="0" w:space="0" w:color="auto"/>
        <w:bottom w:val="none" w:sz="0" w:space="0" w:color="auto"/>
        <w:right w:val="none" w:sz="0" w:space="0" w:color="auto"/>
      </w:divBdr>
    </w:div>
    <w:div w:id="271783712">
      <w:bodyDiv w:val="1"/>
      <w:marLeft w:val="0"/>
      <w:marRight w:val="0"/>
      <w:marTop w:val="0"/>
      <w:marBottom w:val="0"/>
      <w:divBdr>
        <w:top w:val="none" w:sz="0" w:space="0" w:color="auto"/>
        <w:left w:val="none" w:sz="0" w:space="0" w:color="auto"/>
        <w:bottom w:val="none" w:sz="0" w:space="0" w:color="auto"/>
        <w:right w:val="none" w:sz="0" w:space="0" w:color="auto"/>
      </w:divBdr>
      <w:divsChild>
        <w:div w:id="886448995">
          <w:marLeft w:val="0"/>
          <w:marRight w:val="0"/>
          <w:marTop w:val="0"/>
          <w:marBottom w:val="0"/>
          <w:divBdr>
            <w:top w:val="none" w:sz="0" w:space="0" w:color="auto"/>
            <w:left w:val="none" w:sz="0" w:space="0" w:color="auto"/>
            <w:bottom w:val="none" w:sz="0" w:space="0" w:color="auto"/>
            <w:right w:val="none" w:sz="0" w:space="0" w:color="auto"/>
          </w:divBdr>
          <w:divsChild>
            <w:div w:id="912616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1859895">
      <w:bodyDiv w:val="1"/>
      <w:marLeft w:val="0"/>
      <w:marRight w:val="0"/>
      <w:marTop w:val="0"/>
      <w:marBottom w:val="0"/>
      <w:divBdr>
        <w:top w:val="none" w:sz="0" w:space="0" w:color="auto"/>
        <w:left w:val="none" w:sz="0" w:space="0" w:color="auto"/>
        <w:bottom w:val="none" w:sz="0" w:space="0" w:color="auto"/>
        <w:right w:val="none" w:sz="0" w:space="0" w:color="auto"/>
      </w:divBdr>
      <w:divsChild>
        <w:div w:id="125465233">
          <w:marLeft w:val="0"/>
          <w:marRight w:val="0"/>
          <w:marTop w:val="0"/>
          <w:marBottom w:val="0"/>
          <w:divBdr>
            <w:top w:val="none" w:sz="0" w:space="0" w:color="auto"/>
            <w:left w:val="none" w:sz="0" w:space="0" w:color="auto"/>
            <w:bottom w:val="none" w:sz="0" w:space="0" w:color="auto"/>
            <w:right w:val="none" w:sz="0" w:space="0" w:color="auto"/>
          </w:divBdr>
          <w:divsChild>
            <w:div w:id="978651443">
              <w:marLeft w:val="0"/>
              <w:marRight w:val="150"/>
              <w:marTop w:val="0"/>
              <w:marBottom w:val="0"/>
              <w:divBdr>
                <w:top w:val="none" w:sz="0" w:space="0" w:color="auto"/>
                <w:left w:val="none" w:sz="0" w:space="0" w:color="auto"/>
                <w:bottom w:val="none" w:sz="0" w:space="0" w:color="auto"/>
                <w:right w:val="none" w:sz="0" w:space="0" w:color="auto"/>
              </w:divBdr>
            </w:div>
            <w:div w:id="1787121943">
              <w:marLeft w:val="0"/>
              <w:marRight w:val="150"/>
              <w:marTop w:val="0"/>
              <w:marBottom w:val="0"/>
              <w:divBdr>
                <w:top w:val="none" w:sz="0" w:space="0" w:color="auto"/>
                <w:left w:val="none" w:sz="0" w:space="0" w:color="auto"/>
                <w:bottom w:val="none" w:sz="0" w:space="0" w:color="auto"/>
                <w:right w:val="none" w:sz="0" w:space="0" w:color="auto"/>
              </w:divBdr>
            </w:div>
          </w:divsChild>
        </w:div>
        <w:div w:id="1547788511">
          <w:marLeft w:val="0"/>
          <w:marRight w:val="0"/>
          <w:marTop w:val="0"/>
          <w:marBottom w:val="150"/>
          <w:divBdr>
            <w:top w:val="none" w:sz="0" w:space="0" w:color="auto"/>
            <w:left w:val="none" w:sz="0" w:space="0" w:color="auto"/>
            <w:bottom w:val="none" w:sz="0" w:space="0" w:color="auto"/>
            <w:right w:val="none" w:sz="0" w:space="0" w:color="auto"/>
          </w:divBdr>
        </w:div>
        <w:div w:id="1838228023">
          <w:marLeft w:val="0"/>
          <w:marRight w:val="0"/>
          <w:marTop w:val="0"/>
          <w:marBottom w:val="0"/>
          <w:divBdr>
            <w:top w:val="none" w:sz="0" w:space="0" w:color="auto"/>
            <w:left w:val="none" w:sz="0" w:space="0" w:color="auto"/>
            <w:bottom w:val="none" w:sz="0" w:space="0" w:color="auto"/>
            <w:right w:val="none" w:sz="0" w:space="0" w:color="auto"/>
          </w:divBdr>
        </w:div>
        <w:div w:id="2130707507">
          <w:marLeft w:val="0"/>
          <w:marRight w:val="0"/>
          <w:marTop w:val="0"/>
          <w:marBottom w:val="0"/>
          <w:divBdr>
            <w:top w:val="none" w:sz="0" w:space="0" w:color="auto"/>
            <w:left w:val="none" w:sz="0" w:space="0" w:color="auto"/>
            <w:bottom w:val="none" w:sz="0" w:space="0" w:color="auto"/>
            <w:right w:val="none" w:sz="0" w:space="0" w:color="auto"/>
          </w:divBdr>
        </w:div>
      </w:divsChild>
    </w:div>
    <w:div w:id="271933768">
      <w:bodyDiv w:val="1"/>
      <w:marLeft w:val="0"/>
      <w:marRight w:val="0"/>
      <w:marTop w:val="0"/>
      <w:marBottom w:val="0"/>
      <w:divBdr>
        <w:top w:val="none" w:sz="0" w:space="0" w:color="auto"/>
        <w:left w:val="none" w:sz="0" w:space="0" w:color="auto"/>
        <w:bottom w:val="none" w:sz="0" w:space="0" w:color="auto"/>
        <w:right w:val="none" w:sz="0" w:space="0" w:color="auto"/>
      </w:divBdr>
    </w:div>
    <w:div w:id="271937020">
      <w:bodyDiv w:val="1"/>
      <w:marLeft w:val="0"/>
      <w:marRight w:val="0"/>
      <w:marTop w:val="0"/>
      <w:marBottom w:val="0"/>
      <w:divBdr>
        <w:top w:val="none" w:sz="0" w:space="0" w:color="auto"/>
        <w:left w:val="none" w:sz="0" w:space="0" w:color="auto"/>
        <w:bottom w:val="none" w:sz="0" w:space="0" w:color="auto"/>
        <w:right w:val="none" w:sz="0" w:space="0" w:color="auto"/>
      </w:divBdr>
      <w:divsChild>
        <w:div w:id="1053697276">
          <w:marLeft w:val="0"/>
          <w:marRight w:val="0"/>
          <w:marTop w:val="0"/>
          <w:marBottom w:val="0"/>
          <w:divBdr>
            <w:top w:val="none" w:sz="0" w:space="0" w:color="auto"/>
            <w:left w:val="none" w:sz="0" w:space="0" w:color="auto"/>
            <w:bottom w:val="none" w:sz="0" w:space="0" w:color="auto"/>
            <w:right w:val="none" w:sz="0" w:space="0" w:color="auto"/>
          </w:divBdr>
          <w:divsChild>
            <w:div w:id="2134908321">
              <w:marLeft w:val="900"/>
              <w:marRight w:val="0"/>
              <w:marTop w:val="0"/>
              <w:marBottom w:val="0"/>
              <w:divBdr>
                <w:top w:val="none" w:sz="0" w:space="0" w:color="auto"/>
                <w:left w:val="none" w:sz="0" w:space="0" w:color="auto"/>
                <w:bottom w:val="none" w:sz="0" w:space="0" w:color="auto"/>
                <w:right w:val="none" w:sz="0" w:space="0" w:color="auto"/>
              </w:divBdr>
              <w:divsChild>
                <w:div w:id="950357791">
                  <w:marLeft w:val="0"/>
                  <w:marRight w:val="0"/>
                  <w:marTop w:val="0"/>
                  <w:marBottom w:val="0"/>
                  <w:divBdr>
                    <w:top w:val="none" w:sz="0" w:space="0" w:color="auto"/>
                    <w:left w:val="none" w:sz="0" w:space="0" w:color="auto"/>
                    <w:bottom w:val="none" w:sz="0" w:space="0" w:color="auto"/>
                    <w:right w:val="none" w:sz="0" w:space="0" w:color="auto"/>
                  </w:divBdr>
                </w:div>
                <w:div w:id="1766609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1937728">
      <w:bodyDiv w:val="1"/>
      <w:marLeft w:val="0"/>
      <w:marRight w:val="0"/>
      <w:marTop w:val="0"/>
      <w:marBottom w:val="0"/>
      <w:divBdr>
        <w:top w:val="none" w:sz="0" w:space="0" w:color="auto"/>
        <w:left w:val="none" w:sz="0" w:space="0" w:color="auto"/>
        <w:bottom w:val="none" w:sz="0" w:space="0" w:color="auto"/>
        <w:right w:val="none" w:sz="0" w:space="0" w:color="auto"/>
      </w:divBdr>
      <w:divsChild>
        <w:div w:id="1298146693">
          <w:marLeft w:val="0"/>
          <w:marRight w:val="0"/>
          <w:marTop w:val="0"/>
          <w:marBottom w:val="525"/>
          <w:divBdr>
            <w:top w:val="none" w:sz="0" w:space="0" w:color="auto"/>
            <w:left w:val="none" w:sz="0" w:space="0" w:color="auto"/>
            <w:bottom w:val="none" w:sz="0" w:space="0" w:color="auto"/>
            <w:right w:val="none" w:sz="0" w:space="0" w:color="auto"/>
          </w:divBdr>
        </w:div>
      </w:divsChild>
    </w:div>
    <w:div w:id="271976683">
      <w:bodyDiv w:val="1"/>
      <w:marLeft w:val="0"/>
      <w:marRight w:val="0"/>
      <w:marTop w:val="0"/>
      <w:marBottom w:val="0"/>
      <w:divBdr>
        <w:top w:val="none" w:sz="0" w:space="0" w:color="auto"/>
        <w:left w:val="none" w:sz="0" w:space="0" w:color="auto"/>
        <w:bottom w:val="none" w:sz="0" w:space="0" w:color="auto"/>
        <w:right w:val="none" w:sz="0" w:space="0" w:color="auto"/>
      </w:divBdr>
    </w:div>
    <w:div w:id="271985553">
      <w:bodyDiv w:val="1"/>
      <w:marLeft w:val="0"/>
      <w:marRight w:val="0"/>
      <w:marTop w:val="0"/>
      <w:marBottom w:val="0"/>
      <w:divBdr>
        <w:top w:val="none" w:sz="0" w:space="0" w:color="auto"/>
        <w:left w:val="none" w:sz="0" w:space="0" w:color="auto"/>
        <w:bottom w:val="none" w:sz="0" w:space="0" w:color="auto"/>
        <w:right w:val="none" w:sz="0" w:space="0" w:color="auto"/>
      </w:divBdr>
      <w:divsChild>
        <w:div w:id="1599674978">
          <w:marLeft w:val="0"/>
          <w:marRight w:val="0"/>
          <w:marTop w:val="0"/>
          <w:marBottom w:val="30"/>
          <w:divBdr>
            <w:top w:val="none" w:sz="0" w:space="0" w:color="auto"/>
            <w:left w:val="none" w:sz="0" w:space="0" w:color="auto"/>
            <w:bottom w:val="none" w:sz="0" w:space="0" w:color="auto"/>
            <w:right w:val="none" w:sz="0" w:space="0" w:color="auto"/>
          </w:divBdr>
        </w:div>
        <w:div w:id="1719625719">
          <w:marLeft w:val="0"/>
          <w:marRight w:val="0"/>
          <w:marTop w:val="0"/>
          <w:marBottom w:val="300"/>
          <w:divBdr>
            <w:top w:val="none" w:sz="0" w:space="0" w:color="auto"/>
            <w:left w:val="none" w:sz="0" w:space="0" w:color="auto"/>
            <w:bottom w:val="none" w:sz="0" w:space="0" w:color="auto"/>
            <w:right w:val="none" w:sz="0" w:space="0" w:color="auto"/>
          </w:divBdr>
          <w:divsChild>
            <w:div w:id="1000084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177356">
      <w:bodyDiv w:val="1"/>
      <w:marLeft w:val="0"/>
      <w:marRight w:val="0"/>
      <w:marTop w:val="0"/>
      <w:marBottom w:val="0"/>
      <w:divBdr>
        <w:top w:val="none" w:sz="0" w:space="0" w:color="auto"/>
        <w:left w:val="none" w:sz="0" w:space="0" w:color="auto"/>
        <w:bottom w:val="none" w:sz="0" w:space="0" w:color="auto"/>
        <w:right w:val="none" w:sz="0" w:space="0" w:color="auto"/>
      </w:divBdr>
    </w:div>
    <w:div w:id="272322741">
      <w:bodyDiv w:val="1"/>
      <w:marLeft w:val="0"/>
      <w:marRight w:val="0"/>
      <w:marTop w:val="0"/>
      <w:marBottom w:val="0"/>
      <w:divBdr>
        <w:top w:val="none" w:sz="0" w:space="0" w:color="auto"/>
        <w:left w:val="none" w:sz="0" w:space="0" w:color="auto"/>
        <w:bottom w:val="none" w:sz="0" w:space="0" w:color="auto"/>
        <w:right w:val="none" w:sz="0" w:space="0" w:color="auto"/>
      </w:divBdr>
      <w:divsChild>
        <w:div w:id="1303075540">
          <w:marLeft w:val="0"/>
          <w:marRight w:val="0"/>
          <w:marTop w:val="0"/>
          <w:marBottom w:val="0"/>
          <w:divBdr>
            <w:top w:val="none" w:sz="0" w:space="0" w:color="auto"/>
            <w:left w:val="none" w:sz="0" w:space="0" w:color="auto"/>
            <w:bottom w:val="none" w:sz="0" w:space="0" w:color="auto"/>
            <w:right w:val="none" w:sz="0" w:space="0" w:color="auto"/>
          </w:divBdr>
          <w:divsChild>
            <w:div w:id="1189488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396557">
      <w:bodyDiv w:val="1"/>
      <w:marLeft w:val="0"/>
      <w:marRight w:val="0"/>
      <w:marTop w:val="0"/>
      <w:marBottom w:val="0"/>
      <w:divBdr>
        <w:top w:val="none" w:sz="0" w:space="0" w:color="auto"/>
        <w:left w:val="none" w:sz="0" w:space="0" w:color="auto"/>
        <w:bottom w:val="none" w:sz="0" w:space="0" w:color="auto"/>
        <w:right w:val="none" w:sz="0" w:space="0" w:color="auto"/>
      </w:divBdr>
      <w:divsChild>
        <w:div w:id="1466040811">
          <w:marLeft w:val="0"/>
          <w:marRight w:val="0"/>
          <w:marTop w:val="0"/>
          <w:marBottom w:val="0"/>
          <w:divBdr>
            <w:top w:val="none" w:sz="0" w:space="0" w:color="auto"/>
            <w:left w:val="none" w:sz="0" w:space="0" w:color="auto"/>
            <w:bottom w:val="none" w:sz="0" w:space="0" w:color="auto"/>
            <w:right w:val="none" w:sz="0" w:space="0" w:color="auto"/>
          </w:divBdr>
          <w:divsChild>
            <w:div w:id="1061321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442959">
      <w:bodyDiv w:val="1"/>
      <w:marLeft w:val="0"/>
      <w:marRight w:val="0"/>
      <w:marTop w:val="0"/>
      <w:marBottom w:val="0"/>
      <w:divBdr>
        <w:top w:val="none" w:sz="0" w:space="0" w:color="auto"/>
        <w:left w:val="none" w:sz="0" w:space="0" w:color="auto"/>
        <w:bottom w:val="none" w:sz="0" w:space="0" w:color="auto"/>
        <w:right w:val="none" w:sz="0" w:space="0" w:color="auto"/>
      </w:divBdr>
      <w:divsChild>
        <w:div w:id="508374286">
          <w:marLeft w:val="0"/>
          <w:marRight w:val="0"/>
          <w:marTop w:val="0"/>
          <w:marBottom w:val="0"/>
          <w:divBdr>
            <w:top w:val="none" w:sz="0" w:space="0" w:color="auto"/>
            <w:left w:val="none" w:sz="0" w:space="0" w:color="auto"/>
            <w:bottom w:val="none" w:sz="0" w:space="0" w:color="auto"/>
            <w:right w:val="none" w:sz="0" w:space="0" w:color="auto"/>
          </w:divBdr>
        </w:div>
        <w:div w:id="1416128028">
          <w:marLeft w:val="0"/>
          <w:marRight w:val="0"/>
          <w:marTop w:val="0"/>
          <w:marBottom w:val="0"/>
          <w:divBdr>
            <w:top w:val="none" w:sz="0" w:space="0" w:color="auto"/>
            <w:left w:val="none" w:sz="0" w:space="0" w:color="auto"/>
            <w:bottom w:val="none" w:sz="0" w:space="0" w:color="auto"/>
            <w:right w:val="none" w:sz="0" w:space="0" w:color="auto"/>
          </w:divBdr>
          <w:divsChild>
            <w:div w:id="1115710326">
              <w:marLeft w:val="0"/>
              <w:marRight w:val="150"/>
              <w:marTop w:val="0"/>
              <w:marBottom w:val="0"/>
              <w:divBdr>
                <w:top w:val="none" w:sz="0" w:space="0" w:color="auto"/>
                <w:left w:val="none" w:sz="0" w:space="0" w:color="auto"/>
                <w:bottom w:val="none" w:sz="0" w:space="0" w:color="auto"/>
                <w:right w:val="none" w:sz="0" w:space="0" w:color="auto"/>
              </w:divBdr>
            </w:div>
            <w:div w:id="1274678695">
              <w:marLeft w:val="0"/>
              <w:marRight w:val="150"/>
              <w:marTop w:val="0"/>
              <w:marBottom w:val="0"/>
              <w:divBdr>
                <w:top w:val="none" w:sz="0" w:space="0" w:color="auto"/>
                <w:left w:val="none" w:sz="0" w:space="0" w:color="auto"/>
                <w:bottom w:val="none" w:sz="0" w:space="0" w:color="auto"/>
                <w:right w:val="none" w:sz="0" w:space="0" w:color="auto"/>
              </w:divBdr>
            </w:div>
          </w:divsChild>
        </w:div>
        <w:div w:id="1919249259">
          <w:marLeft w:val="0"/>
          <w:marRight w:val="0"/>
          <w:marTop w:val="0"/>
          <w:marBottom w:val="150"/>
          <w:divBdr>
            <w:top w:val="none" w:sz="0" w:space="0" w:color="auto"/>
            <w:left w:val="none" w:sz="0" w:space="0" w:color="auto"/>
            <w:bottom w:val="none" w:sz="0" w:space="0" w:color="auto"/>
            <w:right w:val="none" w:sz="0" w:space="0" w:color="auto"/>
          </w:divBdr>
        </w:div>
        <w:div w:id="1974553347">
          <w:marLeft w:val="0"/>
          <w:marRight w:val="0"/>
          <w:marTop w:val="0"/>
          <w:marBottom w:val="0"/>
          <w:divBdr>
            <w:top w:val="none" w:sz="0" w:space="0" w:color="auto"/>
            <w:left w:val="none" w:sz="0" w:space="0" w:color="auto"/>
            <w:bottom w:val="none" w:sz="0" w:space="0" w:color="auto"/>
            <w:right w:val="none" w:sz="0" w:space="0" w:color="auto"/>
          </w:divBdr>
        </w:div>
      </w:divsChild>
    </w:div>
    <w:div w:id="272521254">
      <w:bodyDiv w:val="1"/>
      <w:marLeft w:val="0"/>
      <w:marRight w:val="0"/>
      <w:marTop w:val="0"/>
      <w:marBottom w:val="0"/>
      <w:divBdr>
        <w:top w:val="none" w:sz="0" w:space="0" w:color="auto"/>
        <w:left w:val="none" w:sz="0" w:space="0" w:color="auto"/>
        <w:bottom w:val="none" w:sz="0" w:space="0" w:color="auto"/>
        <w:right w:val="none" w:sz="0" w:space="0" w:color="auto"/>
      </w:divBdr>
      <w:divsChild>
        <w:div w:id="1416052627">
          <w:marLeft w:val="0"/>
          <w:marRight w:val="0"/>
          <w:marTop w:val="0"/>
          <w:marBottom w:val="100"/>
          <w:divBdr>
            <w:top w:val="single" w:sz="36" w:space="0" w:color="0071BA"/>
            <w:left w:val="single" w:sz="36" w:space="15" w:color="0071BA"/>
            <w:bottom w:val="none" w:sz="0" w:space="0" w:color="auto"/>
            <w:right w:val="single" w:sz="36" w:space="15" w:color="0071BA"/>
          </w:divBdr>
        </w:div>
      </w:divsChild>
    </w:div>
    <w:div w:id="272590587">
      <w:bodyDiv w:val="1"/>
      <w:marLeft w:val="0"/>
      <w:marRight w:val="0"/>
      <w:marTop w:val="0"/>
      <w:marBottom w:val="0"/>
      <w:divBdr>
        <w:top w:val="none" w:sz="0" w:space="0" w:color="auto"/>
        <w:left w:val="none" w:sz="0" w:space="0" w:color="auto"/>
        <w:bottom w:val="none" w:sz="0" w:space="0" w:color="auto"/>
        <w:right w:val="none" w:sz="0" w:space="0" w:color="auto"/>
      </w:divBdr>
      <w:divsChild>
        <w:div w:id="299380537">
          <w:marLeft w:val="0"/>
          <w:marRight w:val="0"/>
          <w:marTop w:val="225"/>
          <w:marBottom w:val="600"/>
          <w:divBdr>
            <w:top w:val="none" w:sz="0" w:space="0" w:color="auto"/>
            <w:left w:val="none" w:sz="0" w:space="0" w:color="auto"/>
            <w:bottom w:val="none" w:sz="0" w:space="0" w:color="auto"/>
            <w:right w:val="none" w:sz="0" w:space="0" w:color="auto"/>
          </w:divBdr>
        </w:div>
        <w:div w:id="889463260">
          <w:marLeft w:val="0"/>
          <w:marRight w:val="0"/>
          <w:marTop w:val="0"/>
          <w:marBottom w:val="0"/>
          <w:divBdr>
            <w:top w:val="none" w:sz="0" w:space="0" w:color="auto"/>
            <w:left w:val="none" w:sz="0" w:space="0" w:color="auto"/>
            <w:bottom w:val="none" w:sz="0" w:space="0" w:color="auto"/>
            <w:right w:val="none" w:sz="0" w:space="0" w:color="auto"/>
          </w:divBdr>
          <w:divsChild>
            <w:div w:id="798111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710155">
      <w:bodyDiv w:val="1"/>
      <w:marLeft w:val="0"/>
      <w:marRight w:val="0"/>
      <w:marTop w:val="0"/>
      <w:marBottom w:val="0"/>
      <w:divBdr>
        <w:top w:val="none" w:sz="0" w:space="0" w:color="auto"/>
        <w:left w:val="none" w:sz="0" w:space="0" w:color="auto"/>
        <w:bottom w:val="none" w:sz="0" w:space="0" w:color="auto"/>
        <w:right w:val="none" w:sz="0" w:space="0" w:color="auto"/>
      </w:divBdr>
      <w:divsChild>
        <w:div w:id="466314221">
          <w:marLeft w:val="0"/>
          <w:marRight w:val="0"/>
          <w:marTop w:val="0"/>
          <w:marBottom w:val="0"/>
          <w:divBdr>
            <w:top w:val="none" w:sz="0" w:space="0" w:color="auto"/>
            <w:left w:val="none" w:sz="0" w:space="0" w:color="auto"/>
            <w:bottom w:val="none" w:sz="0" w:space="0" w:color="auto"/>
            <w:right w:val="none" w:sz="0" w:space="0" w:color="auto"/>
          </w:divBdr>
        </w:div>
      </w:divsChild>
    </w:div>
    <w:div w:id="272908597">
      <w:bodyDiv w:val="1"/>
      <w:marLeft w:val="0"/>
      <w:marRight w:val="0"/>
      <w:marTop w:val="0"/>
      <w:marBottom w:val="0"/>
      <w:divBdr>
        <w:top w:val="none" w:sz="0" w:space="0" w:color="auto"/>
        <w:left w:val="none" w:sz="0" w:space="0" w:color="auto"/>
        <w:bottom w:val="none" w:sz="0" w:space="0" w:color="auto"/>
        <w:right w:val="none" w:sz="0" w:space="0" w:color="auto"/>
      </w:divBdr>
    </w:div>
    <w:div w:id="273175373">
      <w:bodyDiv w:val="1"/>
      <w:marLeft w:val="0"/>
      <w:marRight w:val="0"/>
      <w:marTop w:val="0"/>
      <w:marBottom w:val="0"/>
      <w:divBdr>
        <w:top w:val="none" w:sz="0" w:space="0" w:color="auto"/>
        <w:left w:val="none" w:sz="0" w:space="0" w:color="auto"/>
        <w:bottom w:val="none" w:sz="0" w:space="0" w:color="auto"/>
        <w:right w:val="none" w:sz="0" w:space="0" w:color="auto"/>
      </w:divBdr>
      <w:divsChild>
        <w:div w:id="1127894448">
          <w:marLeft w:val="0"/>
          <w:marRight w:val="0"/>
          <w:marTop w:val="0"/>
          <w:marBottom w:val="0"/>
          <w:divBdr>
            <w:top w:val="none" w:sz="0" w:space="0" w:color="auto"/>
            <w:left w:val="none" w:sz="0" w:space="0" w:color="auto"/>
            <w:bottom w:val="none" w:sz="0" w:space="0" w:color="auto"/>
            <w:right w:val="none" w:sz="0" w:space="0" w:color="auto"/>
          </w:divBdr>
          <w:divsChild>
            <w:div w:id="2111243606">
              <w:marLeft w:val="0"/>
              <w:marRight w:val="0"/>
              <w:marTop w:val="0"/>
              <w:marBottom w:val="0"/>
              <w:divBdr>
                <w:top w:val="none" w:sz="0" w:space="0" w:color="auto"/>
                <w:left w:val="none" w:sz="0" w:space="0" w:color="auto"/>
                <w:bottom w:val="none" w:sz="0" w:space="0" w:color="auto"/>
                <w:right w:val="none" w:sz="0" w:space="0" w:color="auto"/>
              </w:divBdr>
            </w:div>
          </w:divsChild>
        </w:div>
        <w:div w:id="150679174">
          <w:marLeft w:val="0"/>
          <w:marRight w:val="0"/>
          <w:marTop w:val="225"/>
          <w:marBottom w:val="600"/>
          <w:divBdr>
            <w:top w:val="none" w:sz="0" w:space="0" w:color="auto"/>
            <w:left w:val="none" w:sz="0" w:space="0" w:color="auto"/>
            <w:bottom w:val="none" w:sz="0" w:space="0" w:color="auto"/>
            <w:right w:val="none" w:sz="0" w:space="0" w:color="auto"/>
          </w:divBdr>
        </w:div>
      </w:divsChild>
    </w:div>
    <w:div w:id="273288656">
      <w:bodyDiv w:val="1"/>
      <w:marLeft w:val="0"/>
      <w:marRight w:val="0"/>
      <w:marTop w:val="0"/>
      <w:marBottom w:val="0"/>
      <w:divBdr>
        <w:top w:val="none" w:sz="0" w:space="0" w:color="auto"/>
        <w:left w:val="none" w:sz="0" w:space="0" w:color="auto"/>
        <w:bottom w:val="none" w:sz="0" w:space="0" w:color="auto"/>
        <w:right w:val="none" w:sz="0" w:space="0" w:color="auto"/>
      </w:divBdr>
    </w:div>
    <w:div w:id="273293500">
      <w:bodyDiv w:val="1"/>
      <w:marLeft w:val="0"/>
      <w:marRight w:val="0"/>
      <w:marTop w:val="0"/>
      <w:marBottom w:val="0"/>
      <w:divBdr>
        <w:top w:val="none" w:sz="0" w:space="0" w:color="auto"/>
        <w:left w:val="none" w:sz="0" w:space="0" w:color="auto"/>
        <w:bottom w:val="none" w:sz="0" w:space="0" w:color="auto"/>
        <w:right w:val="none" w:sz="0" w:space="0" w:color="auto"/>
      </w:divBdr>
      <w:divsChild>
        <w:div w:id="4325657">
          <w:marLeft w:val="0"/>
          <w:marRight w:val="0"/>
          <w:marTop w:val="0"/>
          <w:marBottom w:val="0"/>
          <w:divBdr>
            <w:top w:val="none" w:sz="0" w:space="0" w:color="auto"/>
            <w:left w:val="none" w:sz="0" w:space="0" w:color="auto"/>
            <w:bottom w:val="none" w:sz="0" w:space="0" w:color="auto"/>
            <w:right w:val="none" w:sz="0" w:space="0" w:color="auto"/>
          </w:divBdr>
          <w:divsChild>
            <w:div w:id="36782575">
              <w:marLeft w:val="0"/>
              <w:marRight w:val="0"/>
              <w:marTop w:val="0"/>
              <w:marBottom w:val="0"/>
              <w:divBdr>
                <w:top w:val="none" w:sz="0" w:space="0" w:color="auto"/>
                <w:left w:val="none" w:sz="0" w:space="0" w:color="auto"/>
                <w:bottom w:val="none" w:sz="0" w:space="0" w:color="auto"/>
                <w:right w:val="none" w:sz="0" w:space="0" w:color="auto"/>
              </w:divBdr>
            </w:div>
          </w:divsChild>
        </w:div>
        <w:div w:id="300893279">
          <w:marLeft w:val="0"/>
          <w:marRight w:val="0"/>
          <w:marTop w:val="225"/>
          <w:marBottom w:val="600"/>
          <w:divBdr>
            <w:top w:val="none" w:sz="0" w:space="0" w:color="auto"/>
            <w:left w:val="none" w:sz="0" w:space="0" w:color="auto"/>
            <w:bottom w:val="none" w:sz="0" w:space="0" w:color="auto"/>
            <w:right w:val="none" w:sz="0" w:space="0" w:color="auto"/>
          </w:divBdr>
        </w:div>
      </w:divsChild>
    </w:div>
    <w:div w:id="273369363">
      <w:bodyDiv w:val="1"/>
      <w:marLeft w:val="0"/>
      <w:marRight w:val="0"/>
      <w:marTop w:val="0"/>
      <w:marBottom w:val="0"/>
      <w:divBdr>
        <w:top w:val="none" w:sz="0" w:space="0" w:color="auto"/>
        <w:left w:val="none" w:sz="0" w:space="0" w:color="auto"/>
        <w:bottom w:val="none" w:sz="0" w:space="0" w:color="auto"/>
        <w:right w:val="none" w:sz="0" w:space="0" w:color="auto"/>
      </w:divBdr>
      <w:divsChild>
        <w:div w:id="259997686">
          <w:marLeft w:val="0"/>
          <w:marRight w:val="0"/>
          <w:marTop w:val="0"/>
          <w:marBottom w:val="0"/>
          <w:divBdr>
            <w:top w:val="none" w:sz="0" w:space="0" w:color="auto"/>
            <w:left w:val="none" w:sz="0" w:space="0" w:color="auto"/>
            <w:bottom w:val="none" w:sz="0" w:space="0" w:color="auto"/>
            <w:right w:val="none" w:sz="0" w:space="0" w:color="auto"/>
          </w:divBdr>
        </w:div>
        <w:div w:id="2119986598">
          <w:marLeft w:val="0"/>
          <w:marRight w:val="0"/>
          <w:marTop w:val="375"/>
          <w:marBottom w:val="0"/>
          <w:divBdr>
            <w:top w:val="none" w:sz="0" w:space="0" w:color="auto"/>
            <w:left w:val="none" w:sz="0" w:space="0" w:color="auto"/>
            <w:bottom w:val="none" w:sz="0" w:space="0" w:color="auto"/>
            <w:right w:val="none" w:sz="0" w:space="0" w:color="auto"/>
          </w:divBdr>
          <w:divsChild>
            <w:div w:id="1294364546">
              <w:marLeft w:val="0"/>
              <w:marRight w:val="0"/>
              <w:marTop w:val="225"/>
              <w:marBottom w:val="0"/>
              <w:divBdr>
                <w:top w:val="none" w:sz="0" w:space="0" w:color="auto"/>
                <w:left w:val="none" w:sz="0" w:space="0" w:color="auto"/>
                <w:bottom w:val="none" w:sz="0" w:space="0" w:color="auto"/>
                <w:right w:val="none" w:sz="0" w:space="0" w:color="auto"/>
              </w:divBdr>
            </w:div>
          </w:divsChild>
        </w:div>
      </w:divsChild>
    </w:div>
    <w:div w:id="273679587">
      <w:bodyDiv w:val="1"/>
      <w:marLeft w:val="0"/>
      <w:marRight w:val="0"/>
      <w:marTop w:val="0"/>
      <w:marBottom w:val="0"/>
      <w:divBdr>
        <w:top w:val="none" w:sz="0" w:space="0" w:color="auto"/>
        <w:left w:val="none" w:sz="0" w:space="0" w:color="auto"/>
        <w:bottom w:val="none" w:sz="0" w:space="0" w:color="auto"/>
        <w:right w:val="none" w:sz="0" w:space="0" w:color="auto"/>
      </w:divBdr>
      <w:divsChild>
        <w:div w:id="244726365">
          <w:marLeft w:val="0"/>
          <w:marRight w:val="0"/>
          <w:marTop w:val="0"/>
          <w:marBottom w:val="0"/>
          <w:divBdr>
            <w:top w:val="none" w:sz="0" w:space="0" w:color="auto"/>
            <w:left w:val="none" w:sz="0" w:space="0" w:color="auto"/>
            <w:bottom w:val="none" w:sz="0" w:space="0" w:color="auto"/>
            <w:right w:val="none" w:sz="0" w:space="0" w:color="auto"/>
          </w:divBdr>
          <w:divsChild>
            <w:div w:id="690305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3682161">
      <w:bodyDiv w:val="1"/>
      <w:marLeft w:val="0"/>
      <w:marRight w:val="0"/>
      <w:marTop w:val="0"/>
      <w:marBottom w:val="0"/>
      <w:divBdr>
        <w:top w:val="none" w:sz="0" w:space="0" w:color="auto"/>
        <w:left w:val="none" w:sz="0" w:space="0" w:color="auto"/>
        <w:bottom w:val="none" w:sz="0" w:space="0" w:color="auto"/>
        <w:right w:val="none" w:sz="0" w:space="0" w:color="auto"/>
      </w:divBdr>
      <w:divsChild>
        <w:div w:id="2091727897">
          <w:marLeft w:val="0"/>
          <w:marRight w:val="0"/>
          <w:marTop w:val="0"/>
          <w:marBottom w:val="0"/>
          <w:divBdr>
            <w:top w:val="none" w:sz="0" w:space="0" w:color="auto"/>
            <w:left w:val="none" w:sz="0" w:space="0" w:color="auto"/>
            <w:bottom w:val="none" w:sz="0" w:space="0" w:color="auto"/>
            <w:right w:val="none" w:sz="0" w:space="0" w:color="auto"/>
          </w:divBdr>
          <w:divsChild>
            <w:div w:id="1591086264">
              <w:marLeft w:val="900"/>
              <w:marRight w:val="0"/>
              <w:marTop w:val="0"/>
              <w:marBottom w:val="0"/>
              <w:divBdr>
                <w:top w:val="none" w:sz="0" w:space="0" w:color="auto"/>
                <w:left w:val="none" w:sz="0" w:space="0" w:color="auto"/>
                <w:bottom w:val="none" w:sz="0" w:space="0" w:color="auto"/>
                <w:right w:val="none" w:sz="0" w:space="0" w:color="auto"/>
              </w:divBdr>
              <w:divsChild>
                <w:div w:id="1790271192">
                  <w:marLeft w:val="0"/>
                  <w:marRight w:val="0"/>
                  <w:marTop w:val="0"/>
                  <w:marBottom w:val="0"/>
                  <w:divBdr>
                    <w:top w:val="none" w:sz="0" w:space="0" w:color="auto"/>
                    <w:left w:val="none" w:sz="0" w:space="0" w:color="auto"/>
                    <w:bottom w:val="none" w:sz="0" w:space="0" w:color="auto"/>
                    <w:right w:val="none" w:sz="0" w:space="0" w:color="auto"/>
                  </w:divBdr>
                </w:div>
                <w:div w:id="447818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3830500">
      <w:bodyDiv w:val="1"/>
      <w:marLeft w:val="0"/>
      <w:marRight w:val="0"/>
      <w:marTop w:val="0"/>
      <w:marBottom w:val="0"/>
      <w:divBdr>
        <w:top w:val="none" w:sz="0" w:space="0" w:color="auto"/>
        <w:left w:val="none" w:sz="0" w:space="0" w:color="auto"/>
        <w:bottom w:val="none" w:sz="0" w:space="0" w:color="auto"/>
        <w:right w:val="none" w:sz="0" w:space="0" w:color="auto"/>
      </w:divBdr>
      <w:divsChild>
        <w:div w:id="1759868172">
          <w:marLeft w:val="0"/>
          <w:marRight w:val="0"/>
          <w:marTop w:val="0"/>
          <w:marBottom w:val="525"/>
          <w:divBdr>
            <w:top w:val="none" w:sz="0" w:space="0" w:color="auto"/>
            <w:left w:val="none" w:sz="0" w:space="0" w:color="auto"/>
            <w:bottom w:val="none" w:sz="0" w:space="0" w:color="auto"/>
            <w:right w:val="none" w:sz="0" w:space="0" w:color="auto"/>
          </w:divBdr>
        </w:div>
      </w:divsChild>
    </w:div>
    <w:div w:id="273832456">
      <w:bodyDiv w:val="1"/>
      <w:marLeft w:val="0"/>
      <w:marRight w:val="0"/>
      <w:marTop w:val="0"/>
      <w:marBottom w:val="0"/>
      <w:divBdr>
        <w:top w:val="none" w:sz="0" w:space="0" w:color="auto"/>
        <w:left w:val="none" w:sz="0" w:space="0" w:color="auto"/>
        <w:bottom w:val="none" w:sz="0" w:space="0" w:color="auto"/>
        <w:right w:val="none" w:sz="0" w:space="0" w:color="auto"/>
      </w:divBdr>
      <w:divsChild>
        <w:div w:id="767433767">
          <w:marLeft w:val="0"/>
          <w:marRight w:val="0"/>
          <w:marTop w:val="0"/>
          <w:marBottom w:val="0"/>
          <w:divBdr>
            <w:top w:val="none" w:sz="0" w:space="0" w:color="auto"/>
            <w:left w:val="none" w:sz="0" w:space="0" w:color="auto"/>
            <w:bottom w:val="none" w:sz="0" w:space="0" w:color="auto"/>
            <w:right w:val="none" w:sz="0" w:space="0" w:color="auto"/>
          </w:divBdr>
        </w:div>
      </w:divsChild>
    </w:div>
    <w:div w:id="273875644">
      <w:bodyDiv w:val="1"/>
      <w:marLeft w:val="0"/>
      <w:marRight w:val="0"/>
      <w:marTop w:val="0"/>
      <w:marBottom w:val="0"/>
      <w:divBdr>
        <w:top w:val="none" w:sz="0" w:space="0" w:color="auto"/>
        <w:left w:val="none" w:sz="0" w:space="0" w:color="auto"/>
        <w:bottom w:val="none" w:sz="0" w:space="0" w:color="auto"/>
        <w:right w:val="none" w:sz="0" w:space="0" w:color="auto"/>
      </w:divBdr>
    </w:div>
    <w:div w:id="273903879">
      <w:bodyDiv w:val="1"/>
      <w:marLeft w:val="0"/>
      <w:marRight w:val="0"/>
      <w:marTop w:val="0"/>
      <w:marBottom w:val="0"/>
      <w:divBdr>
        <w:top w:val="none" w:sz="0" w:space="0" w:color="auto"/>
        <w:left w:val="none" w:sz="0" w:space="0" w:color="auto"/>
        <w:bottom w:val="none" w:sz="0" w:space="0" w:color="auto"/>
        <w:right w:val="none" w:sz="0" w:space="0" w:color="auto"/>
      </w:divBdr>
      <w:divsChild>
        <w:div w:id="231545598">
          <w:marLeft w:val="0"/>
          <w:marRight w:val="0"/>
          <w:marTop w:val="0"/>
          <w:marBottom w:val="100"/>
          <w:divBdr>
            <w:top w:val="single" w:sz="36" w:space="0" w:color="0071BA"/>
            <w:left w:val="single" w:sz="36" w:space="15" w:color="0071BA"/>
            <w:bottom w:val="none" w:sz="0" w:space="0" w:color="auto"/>
            <w:right w:val="single" w:sz="36" w:space="15" w:color="0071BA"/>
          </w:divBdr>
        </w:div>
      </w:divsChild>
    </w:div>
    <w:div w:id="274214802">
      <w:bodyDiv w:val="1"/>
      <w:marLeft w:val="0"/>
      <w:marRight w:val="0"/>
      <w:marTop w:val="0"/>
      <w:marBottom w:val="0"/>
      <w:divBdr>
        <w:top w:val="none" w:sz="0" w:space="0" w:color="auto"/>
        <w:left w:val="none" w:sz="0" w:space="0" w:color="auto"/>
        <w:bottom w:val="none" w:sz="0" w:space="0" w:color="auto"/>
        <w:right w:val="none" w:sz="0" w:space="0" w:color="auto"/>
      </w:divBdr>
    </w:div>
    <w:div w:id="274293830">
      <w:bodyDiv w:val="1"/>
      <w:marLeft w:val="0"/>
      <w:marRight w:val="0"/>
      <w:marTop w:val="0"/>
      <w:marBottom w:val="0"/>
      <w:divBdr>
        <w:top w:val="none" w:sz="0" w:space="0" w:color="auto"/>
        <w:left w:val="none" w:sz="0" w:space="0" w:color="auto"/>
        <w:bottom w:val="none" w:sz="0" w:space="0" w:color="auto"/>
        <w:right w:val="none" w:sz="0" w:space="0" w:color="auto"/>
      </w:divBdr>
      <w:divsChild>
        <w:div w:id="1266040236">
          <w:marLeft w:val="0"/>
          <w:marRight w:val="0"/>
          <w:marTop w:val="0"/>
          <w:marBottom w:val="0"/>
          <w:divBdr>
            <w:top w:val="none" w:sz="0" w:space="0" w:color="auto"/>
            <w:left w:val="none" w:sz="0" w:space="0" w:color="auto"/>
            <w:bottom w:val="none" w:sz="0" w:space="0" w:color="auto"/>
            <w:right w:val="none" w:sz="0" w:space="0" w:color="auto"/>
          </w:divBdr>
          <w:divsChild>
            <w:div w:id="1481968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4484837">
      <w:bodyDiv w:val="1"/>
      <w:marLeft w:val="0"/>
      <w:marRight w:val="0"/>
      <w:marTop w:val="0"/>
      <w:marBottom w:val="0"/>
      <w:divBdr>
        <w:top w:val="none" w:sz="0" w:space="0" w:color="auto"/>
        <w:left w:val="none" w:sz="0" w:space="0" w:color="auto"/>
        <w:bottom w:val="none" w:sz="0" w:space="0" w:color="auto"/>
        <w:right w:val="none" w:sz="0" w:space="0" w:color="auto"/>
      </w:divBdr>
      <w:divsChild>
        <w:div w:id="1973748383">
          <w:marLeft w:val="0"/>
          <w:marRight w:val="0"/>
          <w:marTop w:val="0"/>
          <w:marBottom w:val="0"/>
          <w:divBdr>
            <w:top w:val="none" w:sz="0" w:space="0" w:color="auto"/>
            <w:left w:val="none" w:sz="0" w:space="0" w:color="auto"/>
            <w:bottom w:val="none" w:sz="0" w:space="0" w:color="auto"/>
            <w:right w:val="none" w:sz="0" w:space="0" w:color="auto"/>
          </w:divBdr>
        </w:div>
        <w:div w:id="620840626">
          <w:marLeft w:val="0"/>
          <w:marRight w:val="0"/>
          <w:marTop w:val="0"/>
          <w:marBottom w:val="375"/>
          <w:divBdr>
            <w:top w:val="none" w:sz="0" w:space="0" w:color="auto"/>
            <w:left w:val="none" w:sz="0" w:space="0" w:color="auto"/>
            <w:bottom w:val="none" w:sz="0" w:space="0" w:color="auto"/>
            <w:right w:val="none" w:sz="0" w:space="0" w:color="auto"/>
          </w:divBdr>
          <w:divsChild>
            <w:div w:id="545797128">
              <w:marLeft w:val="0"/>
              <w:marRight w:val="0"/>
              <w:marTop w:val="0"/>
              <w:marBottom w:val="0"/>
              <w:divBdr>
                <w:top w:val="none" w:sz="0" w:space="0" w:color="auto"/>
                <w:left w:val="none" w:sz="0" w:space="0" w:color="auto"/>
                <w:bottom w:val="none" w:sz="0" w:space="0" w:color="auto"/>
                <w:right w:val="none" w:sz="0" w:space="0" w:color="auto"/>
              </w:divBdr>
            </w:div>
          </w:divsChild>
        </w:div>
        <w:div w:id="1207373115">
          <w:marLeft w:val="0"/>
          <w:marRight w:val="0"/>
          <w:marTop w:val="0"/>
          <w:marBottom w:val="0"/>
          <w:divBdr>
            <w:top w:val="none" w:sz="0" w:space="0" w:color="auto"/>
            <w:left w:val="none" w:sz="0" w:space="0" w:color="auto"/>
            <w:bottom w:val="none" w:sz="0" w:space="0" w:color="auto"/>
            <w:right w:val="none" w:sz="0" w:space="0" w:color="auto"/>
          </w:divBdr>
        </w:div>
      </w:divsChild>
    </w:div>
    <w:div w:id="274558639">
      <w:bodyDiv w:val="1"/>
      <w:marLeft w:val="0"/>
      <w:marRight w:val="0"/>
      <w:marTop w:val="0"/>
      <w:marBottom w:val="0"/>
      <w:divBdr>
        <w:top w:val="none" w:sz="0" w:space="0" w:color="auto"/>
        <w:left w:val="none" w:sz="0" w:space="0" w:color="auto"/>
        <w:bottom w:val="none" w:sz="0" w:space="0" w:color="auto"/>
        <w:right w:val="none" w:sz="0" w:space="0" w:color="auto"/>
      </w:divBdr>
      <w:divsChild>
        <w:div w:id="730927725">
          <w:marLeft w:val="0"/>
          <w:marRight w:val="0"/>
          <w:marTop w:val="0"/>
          <w:marBottom w:val="0"/>
          <w:divBdr>
            <w:top w:val="none" w:sz="0" w:space="0" w:color="auto"/>
            <w:left w:val="none" w:sz="0" w:space="0" w:color="auto"/>
            <w:bottom w:val="none" w:sz="0" w:space="0" w:color="auto"/>
            <w:right w:val="none" w:sz="0" w:space="0" w:color="auto"/>
          </w:divBdr>
          <w:divsChild>
            <w:div w:id="74591316">
              <w:marLeft w:val="0"/>
              <w:marRight w:val="0"/>
              <w:marTop w:val="0"/>
              <w:marBottom w:val="0"/>
              <w:divBdr>
                <w:top w:val="none" w:sz="0" w:space="0" w:color="auto"/>
                <w:left w:val="none" w:sz="0" w:space="0" w:color="auto"/>
                <w:bottom w:val="none" w:sz="0" w:space="0" w:color="auto"/>
                <w:right w:val="none" w:sz="0" w:space="0" w:color="auto"/>
              </w:divBdr>
            </w:div>
          </w:divsChild>
        </w:div>
        <w:div w:id="2129204653">
          <w:marLeft w:val="0"/>
          <w:marRight w:val="0"/>
          <w:marTop w:val="225"/>
          <w:marBottom w:val="600"/>
          <w:divBdr>
            <w:top w:val="none" w:sz="0" w:space="0" w:color="auto"/>
            <w:left w:val="none" w:sz="0" w:space="0" w:color="auto"/>
            <w:bottom w:val="none" w:sz="0" w:space="0" w:color="auto"/>
            <w:right w:val="none" w:sz="0" w:space="0" w:color="auto"/>
          </w:divBdr>
        </w:div>
      </w:divsChild>
    </w:div>
    <w:div w:id="274793444">
      <w:bodyDiv w:val="1"/>
      <w:marLeft w:val="0"/>
      <w:marRight w:val="0"/>
      <w:marTop w:val="0"/>
      <w:marBottom w:val="0"/>
      <w:divBdr>
        <w:top w:val="none" w:sz="0" w:space="0" w:color="auto"/>
        <w:left w:val="none" w:sz="0" w:space="0" w:color="auto"/>
        <w:bottom w:val="none" w:sz="0" w:space="0" w:color="auto"/>
        <w:right w:val="none" w:sz="0" w:space="0" w:color="auto"/>
      </w:divBdr>
      <w:divsChild>
        <w:div w:id="126894392">
          <w:marLeft w:val="0"/>
          <w:marRight w:val="0"/>
          <w:marTop w:val="0"/>
          <w:marBottom w:val="0"/>
          <w:divBdr>
            <w:top w:val="none" w:sz="0" w:space="0" w:color="auto"/>
            <w:left w:val="none" w:sz="0" w:space="0" w:color="auto"/>
            <w:bottom w:val="none" w:sz="0" w:space="0" w:color="auto"/>
            <w:right w:val="none" w:sz="0" w:space="0" w:color="auto"/>
          </w:divBdr>
          <w:divsChild>
            <w:div w:id="862592175">
              <w:marLeft w:val="0"/>
              <w:marRight w:val="0"/>
              <w:marTop w:val="0"/>
              <w:marBottom w:val="0"/>
              <w:divBdr>
                <w:top w:val="none" w:sz="0" w:space="0" w:color="auto"/>
                <w:left w:val="none" w:sz="0" w:space="0" w:color="auto"/>
                <w:bottom w:val="none" w:sz="0" w:space="0" w:color="auto"/>
                <w:right w:val="none" w:sz="0" w:space="0" w:color="auto"/>
              </w:divBdr>
              <w:divsChild>
                <w:div w:id="585767966">
                  <w:marLeft w:val="0"/>
                  <w:marRight w:val="0"/>
                  <w:marTop w:val="0"/>
                  <w:marBottom w:val="0"/>
                  <w:divBdr>
                    <w:top w:val="none" w:sz="0" w:space="0" w:color="auto"/>
                    <w:left w:val="none" w:sz="0" w:space="0" w:color="auto"/>
                    <w:bottom w:val="none" w:sz="0" w:space="0" w:color="auto"/>
                    <w:right w:val="none" w:sz="0" w:space="0" w:color="auto"/>
                  </w:divBdr>
                  <w:divsChild>
                    <w:div w:id="344793358">
                      <w:marLeft w:val="0"/>
                      <w:marRight w:val="0"/>
                      <w:marTop w:val="0"/>
                      <w:marBottom w:val="0"/>
                      <w:divBdr>
                        <w:top w:val="none" w:sz="0" w:space="0" w:color="auto"/>
                        <w:left w:val="none" w:sz="0" w:space="0" w:color="auto"/>
                        <w:bottom w:val="none" w:sz="0" w:space="0" w:color="auto"/>
                        <w:right w:val="none" w:sz="0" w:space="0" w:color="auto"/>
                      </w:divBdr>
                    </w:div>
                  </w:divsChild>
                </w:div>
                <w:div w:id="1849640568">
                  <w:marLeft w:val="0"/>
                  <w:marRight w:val="0"/>
                  <w:marTop w:val="0"/>
                  <w:marBottom w:val="0"/>
                  <w:divBdr>
                    <w:top w:val="none" w:sz="0" w:space="0" w:color="auto"/>
                    <w:left w:val="none" w:sz="0" w:space="0" w:color="auto"/>
                    <w:bottom w:val="none" w:sz="0" w:space="0" w:color="auto"/>
                    <w:right w:val="none" w:sz="0" w:space="0" w:color="auto"/>
                  </w:divBdr>
                  <w:divsChild>
                    <w:div w:id="1153831376">
                      <w:marLeft w:val="0"/>
                      <w:marRight w:val="0"/>
                      <w:marTop w:val="0"/>
                      <w:marBottom w:val="0"/>
                      <w:divBdr>
                        <w:top w:val="none" w:sz="0" w:space="0" w:color="auto"/>
                        <w:left w:val="none" w:sz="0" w:space="0" w:color="auto"/>
                        <w:bottom w:val="none" w:sz="0" w:space="0" w:color="auto"/>
                        <w:right w:val="none" w:sz="0" w:space="0" w:color="auto"/>
                      </w:divBdr>
                    </w:div>
                  </w:divsChild>
                </w:div>
                <w:div w:id="1967932912">
                  <w:marLeft w:val="0"/>
                  <w:marRight w:val="0"/>
                  <w:marTop w:val="0"/>
                  <w:marBottom w:val="0"/>
                  <w:divBdr>
                    <w:top w:val="none" w:sz="0" w:space="0" w:color="auto"/>
                    <w:left w:val="none" w:sz="0" w:space="0" w:color="auto"/>
                    <w:bottom w:val="none" w:sz="0" w:space="0" w:color="auto"/>
                    <w:right w:val="none" w:sz="0" w:space="0" w:color="auto"/>
                  </w:divBdr>
                  <w:divsChild>
                    <w:div w:id="2038119568">
                      <w:marLeft w:val="0"/>
                      <w:marRight w:val="0"/>
                      <w:marTop w:val="0"/>
                      <w:marBottom w:val="0"/>
                      <w:divBdr>
                        <w:top w:val="none" w:sz="0" w:space="0" w:color="auto"/>
                        <w:left w:val="none" w:sz="0" w:space="0" w:color="auto"/>
                        <w:bottom w:val="none" w:sz="0" w:space="0" w:color="auto"/>
                        <w:right w:val="none" w:sz="0" w:space="0" w:color="auto"/>
                      </w:divBdr>
                      <w:divsChild>
                        <w:div w:id="458845275">
                          <w:marLeft w:val="0"/>
                          <w:marRight w:val="0"/>
                          <w:marTop w:val="0"/>
                          <w:marBottom w:val="0"/>
                          <w:divBdr>
                            <w:top w:val="none" w:sz="0" w:space="0" w:color="auto"/>
                            <w:left w:val="none" w:sz="0" w:space="0" w:color="auto"/>
                            <w:bottom w:val="none" w:sz="0" w:space="0" w:color="auto"/>
                            <w:right w:val="none" w:sz="0" w:space="0" w:color="auto"/>
                          </w:divBdr>
                          <w:divsChild>
                            <w:div w:id="74088097">
                              <w:marLeft w:val="0"/>
                              <w:marRight w:val="0"/>
                              <w:marTop w:val="0"/>
                              <w:marBottom w:val="0"/>
                              <w:divBdr>
                                <w:top w:val="none" w:sz="0" w:space="0" w:color="auto"/>
                                <w:left w:val="none" w:sz="0" w:space="0" w:color="auto"/>
                                <w:bottom w:val="none" w:sz="0" w:space="0" w:color="auto"/>
                                <w:right w:val="none" w:sz="0" w:space="0" w:color="auto"/>
                              </w:divBdr>
                              <w:divsChild>
                                <w:div w:id="430011471">
                                  <w:marLeft w:val="0"/>
                                  <w:marRight w:val="0"/>
                                  <w:marTop w:val="0"/>
                                  <w:marBottom w:val="180"/>
                                  <w:divBdr>
                                    <w:top w:val="none" w:sz="0" w:space="0" w:color="auto"/>
                                    <w:left w:val="none" w:sz="0" w:space="0" w:color="auto"/>
                                    <w:bottom w:val="none" w:sz="0" w:space="0" w:color="auto"/>
                                    <w:right w:val="none" w:sz="0" w:space="0" w:color="auto"/>
                                  </w:divBdr>
                                </w:div>
                                <w:div w:id="872618583">
                                  <w:marLeft w:val="0"/>
                                  <w:marRight w:val="0"/>
                                  <w:marTop w:val="0"/>
                                  <w:marBottom w:val="180"/>
                                  <w:divBdr>
                                    <w:top w:val="none" w:sz="0" w:space="0" w:color="auto"/>
                                    <w:left w:val="none" w:sz="0" w:space="0" w:color="auto"/>
                                    <w:bottom w:val="none" w:sz="0" w:space="0" w:color="auto"/>
                                    <w:right w:val="none" w:sz="0" w:space="0" w:color="auto"/>
                                  </w:divBdr>
                                  <w:divsChild>
                                    <w:div w:id="2000572266">
                                      <w:marLeft w:val="0"/>
                                      <w:marRight w:val="0"/>
                                      <w:marTop w:val="0"/>
                                      <w:marBottom w:val="0"/>
                                      <w:divBdr>
                                        <w:top w:val="none" w:sz="0" w:space="0" w:color="auto"/>
                                        <w:left w:val="none" w:sz="0" w:space="0" w:color="auto"/>
                                        <w:bottom w:val="none" w:sz="0" w:space="0" w:color="auto"/>
                                        <w:right w:val="none" w:sz="0" w:space="0" w:color="auto"/>
                                      </w:divBdr>
                                      <w:divsChild>
                                        <w:div w:id="1494056715">
                                          <w:marLeft w:val="0"/>
                                          <w:marRight w:val="0"/>
                                          <w:marTop w:val="0"/>
                                          <w:marBottom w:val="0"/>
                                          <w:divBdr>
                                            <w:top w:val="none" w:sz="0" w:space="0" w:color="auto"/>
                                            <w:left w:val="none" w:sz="0" w:space="0" w:color="auto"/>
                                            <w:bottom w:val="none" w:sz="0" w:space="0" w:color="auto"/>
                                            <w:right w:val="none" w:sz="0" w:space="0" w:color="auto"/>
                                          </w:divBdr>
                                          <w:divsChild>
                                            <w:div w:id="1602955049">
                                              <w:marLeft w:val="0"/>
                                              <w:marRight w:val="0"/>
                                              <w:marTop w:val="0"/>
                                              <w:marBottom w:val="0"/>
                                              <w:divBdr>
                                                <w:top w:val="none" w:sz="0" w:space="0" w:color="auto"/>
                                                <w:left w:val="none" w:sz="0" w:space="0" w:color="auto"/>
                                                <w:bottom w:val="none" w:sz="0" w:space="0" w:color="auto"/>
                                                <w:right w:val="none" w:sz="0" w:space="0" w:color="auto"/>
                                              </w:divBdr>
                                              <w:divsChild>
                                                <w:div w:id="775296474">
                                                  <w:marLeft w:val="0"/>
                                                  <w:marRight w:val="0"/>
                                                  <w:marTop w:val="0"/>
                                                  <w:marBottom w:val="0"/>
                                                  <w:divBdr>
                                                    <w:top w:val="none" w:sz="0" w:space="0" w:color="auto"/>
                                                    <w:left w:val="none" w:sz="0" w:space="0" w:color="auto"/>
                                                    <w:bottom w:val="none" w:sz="0" w:space="0" w:color="auto"/>
                                                    <w:right w:val="none" w:sz="0" w:space="0" w:color="auto"/>
                                                  </w:divBdr>
                                                  <w:divsChild>
                                                    <w:div w:id="337076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583800804">
          <w:marLeft w:val="0"/>
          <w:marRight w:val="0"/>
          <w:marTop w:val="0"/>
          <w:marBottom w:val="0"/>
          <w:divBdr>
            <w:top w:val="none" w:sz="0" w:space="0" w:color="auto"/>
            <w:left w:val="none" w:sz="0" w:space="0" w:color="auto"/>
            <w:bottom w:val="none" w:sz="0" w:space="0" w:color="auto"/>
            <w:right w:val="none" w:sz="0" w:space="0" w:color="auto"/>
          </w:divBdr>
          <w:divsChild>
            <w:div w:id="1435513834">
              <w:marLeft w:val="0"/>
              <w:marRight w:val="0"/>
              <w:marTop w:val="0"/>
              <w:marBottom w:val="0"/>
              <w:divBdr>
                <w:top w:val="none" w:sz="0" w:space="0" w:color="auto"/>
                <w:left w:val="none" w:sz="0" w:space="0" w:color="auto"/>
                <w:bottom w:val="none" w:sz="0" w:space="0" w:color="auto"/>
                <w:right w:val="none" w:sz="0" w:space="0" w:color="auto"/>
              </w:divBdr>
              <w:divsChild>
                <w:div w:id="790367265">
                  <w:marLeft w:val="0"/>
                  <w:marRight w:val="0"/>
                  <w:marTop w:val="0"/>
                  <w:marBottom w:val="0"/>
                  <w:divBdr>
                    <w:top w:val="none" w:sz="0" w:space="0" w:color="auto"/>
                    <w:left w:val="none" w:sz="0" w:space="0" w:color="auto"/>
                    <w:bottom w:val="none" w:sz="0" w:space="0" w:color="auto"/>
                    <w:right w:val="none" w:sz="0" w:space="0" w:color="auto"/>
                  </w:divBdr>
                  <w:divsChild>
                    <w:div w:id="1480994974">
                      <w:marLeft w:val="0"/>
                      <w:marRight w:val="0"/>
                      <w:marTop w:val="0"/>
                      <w:marBottom w:val="0"/>
                      <w:divBdr>
                        <w:top w:val="none" w:sz="0" w:space="0" w:color="auto"/>
                        <w:left w:val="none" w:sz="0" w:space="0" w:color="auto"/>
                        <w:bottom w:val="none" w:sz="0" w:space="0" w:color="auto"/>
                        <w:right w:val="none" w:sz="0" w:space="0" w:color="auto"/>
                      </w:divBdr>
                      <w:divsChild>
                        <w:div w:id="28916245">
                          <w:marLeft w:val="0"/>
                          <w:marRight w:val="0"/>
                          <w:marTop w:val="0"/>
                          <w:marBottom w:val="0"/>
                          <w:divBdr>
                            <w:top w:val="none" w:sz="0" w:space="0" w:color="auto"/>
                            <w:left w:val="none" w:sz="0" w:space="0" w:color="auto"/>
                            <w:bottom w:val="none" w:sz="0" w:space="0" w:color="auto"/>
                            <w:right w:val="none" w:sz="0" w:space="0" w:color="auto"/>
                          </w:divBdr>
                          <w:divsChild>
                            <w:div w:id="1214806822">
                              <w:marLeft w:val="0"/>
                              <w:marRight w:val="0"/>
                              <w:marTop w:val="0"/>
                              <w:marBottom w:val="0"/>
                              <w:divBdr>
                                <w:top w:val="none" w:sz="0" w:space="0" w:color="auto"/>
                                <w:left w:val="none" w:sz="0" w:space="0" w:color="auto"/>
                                <w:bottom w:val="none" w:sz="0" w:space="0" w:color="auto"/>
                                <w:right w:val="none" w:sz="0" w:space="0" w:color="auto"/>
                              </w:divBdr>
                              <w:divsChild>
                                <w:div w:id="65035659">
                                  <w:marLeft w:val="0"/>
                                  <w:marRight w:val="0"/>
                                  <w:marTop w:val="0"/>
                                  <w:marBottom w:val="0"/>
                                  <w:divBdr>
                                    <w:top w:val="none" w:sz="0" w:space="0" w:color="auto"/>
                                    <w:left w:val="none" w:sz="0" w:space="0" w:color="auto"/>
                                    <w:bottom w:val="none" w:sz="0" w:space="0" w:color="auto"/>
                                    <w:right w:val="none" w:sz="0" w:space="0" w:color="auto"/>
                                  </w:divBdr>
                                  <w:divsChild>
                                    <w:div w:id="758872199">
                                      <w:marLeft w:val="0"/>
                                      <w:marRight w:val="0"/>
                                      <w:marTop w:val="0"/>
                                      <w:marBottom w:val="0"/>
                                      <w:divBdr>
                                        <w:top w:val="none" w:sz="0" w:space="0" w:color="auto"/>
                                        <w:left w:val="none" w:sz="0" w:space="0" w:color="auto"/>
                                        <w:bottom w:val="none" w:sz="0" w:space="0" w:color="auto"/>
                                        <w:right w:val="none" w:sz="0" w:space="0" w:color="auto"/>
                                      </w:divBdr>
                                      <w:divsChild>
                                        <w:div w:id="1730181246">
                                          <w:marLeft w:val="0"/>
                                          <w:marRight w:val="0"/>
                                          <w:marTop w:val="0"/>
                                          <w:marBottom w:val="0"/>
                                          <w:divBdr>
                                            <w:top w:val="none" w:sz="0" w:space="0" w:color="auto"/>
                                            <w:left w:val="none" w:sz="0" w:space="0" w:color="auto"/>
                                            <w:bottom w:val="none" w:sz="0" w:space="0" w:color="auto"/>
                                            <w:right w:val="none" w:sz="0" w:space="0" w:color="auto"/>
                                          </w:divBdr>
                                          <w:divsChild>
                                            <w:div w:id="844324813">
                                              <w:marLeft w:val="0"/>
                                              <w:marRight w:val="0"/>
                                              <w:marTop w:val="0"/>
                                              <w:marBottom w:val="0"/>
                                              <w:divBdr>
                                                <w:top w:val="none" w:sz="0" w:space="0" w:color="auto"/>
                                                <w:left w:val="none" w:sz="0" w:space="0" w:color="auto"/>
                                                <w:bottom w:val="none" w:sz="0" w:space="0" w:color="auto"/>
                                                <w:right w:val="none" w:sz="0" w:space="0" w:color="auto"/>
                                              </w:divBdr>
                                              <w:divsChild>
                                                <w:div w:id="483931976">
                                                  <w:marLeft w:val="90"/>
                                                  <w:marRight w:val="0"/>
                                                  <w:marTop w:val="45"/>
                                                  <w:marBottom w:val="0"/>
                                                  <w:divBdr>
                                                    <w:top w:val="none" w:sz="0" w:space="0" w:color="auto"/>
                                                    <w:left w:val="none" w:sz="0" w:space="0" w:color="auto"/>
                                                    <w:bottom w:val="none" w:sz="0" w:space="0" w:color="auto"/>
                                                    <w:right w:val="none" w:sz="0" w:space="0" w:color="auto"/>
                                                  </w:divBdr>
                                                </w:div>
                                                <w:div w:id="1827939645">
                                                  <w:marLeft w:val="0"/>
                                                  <w:marRight w:val="0"/>
                                                  <w:marTop w:val="30"/>
                                                  <w:marBottom w:val="0"/>
                                                  <w:divBdr>
                                                    <w:top w:val="none" w:sz="0" w:space="0" w:color="auto"/>
                                                    <w:left w:val="none" w:sz="0" w:space="0" w:color="auto"/>
                                                    <w:bottom w:val="none" w:sz="0" w:space="0" w:color="auto"/>
                                                    <w:right w:val="none" w:sz="0" w:space="0" w:color="auto"/>
                                                  </w:divBdr>
                                                  <w:divsChild>
                                                    <w:div w:id="294525633">
                                                      <w:marLeft w:val="90"/>
                                                      <w:marRight w:val="0"/>
                                                      <w:marTop w:val="0"/>
                                                      <w:marBottom w:val="0"/>
                                                      <w:divBdr>
                                                        <w:top w:val="none" w:sz="0" w:space="0" w:color="auto"/>
                                                        <w:left w:val="none" w:sz="0" w:space="0" w:color="auto"/>
                                                        <w:bottom w:val="none" w:sz="0" w:space="0" w:color="auto"/>
                                                        <w:right w:val="none" w:sz="0" w:space="0" w:color="auto"/>
                                                      </w:divBdr>
                                                      <w:divsChild>
                                                        <w:div w:id="1714962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3442472">
                                              <w:marLeft w:val="0"/>
                                              <w:marRight w:val="0"/>
                                              <w:marTop w:val="0"/>
                                              <w:marBottom w:val="0"/>
                                              <w:divBdr>
                                                <w:top w:val="none" w:sz="0" w:space="0" w:color="auto"/>
                                                <w:left w:val="none" w:sz="0" w:space="0" w:color="auto"/>
                                                <w:bottom w:val="none" w:sz="0" w:space="0" w:color="auto"/>
                                                <w:right w:val="none" w:sz="0" w:space="0" w:color="auto"/>
                                              </w:divBdr>
                                              <w:divsChild>
                                                <w:div w:id="1895193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145212">
                                  <w:marLeft w:val="0"/>
                                  <w:marRight w:val="0"/>
                                  <w:marTop w:val="0"/>
                                  <w:marBottom w:val="0"/>
                                  <w:divBdr>
                                    <w:top w:val="none" w:sz="0" w:space="0" w:color="auto"/>
                                    <w:left w:val="none" w:sz="0" w:space="0" w:color="auto"/>
                                    <w:bottom w:val="none" w:sz="0" w:space="0" w:color="auto"/>
                                    <w:right w:val="none" w:sz="0" w:space="0" w:color="auto"/>
                                  </w:divBdr>
                                  <w:divsChild>
                                    <w:div w:id="1036664276">
                                      <w:marLeft w:val="0"/>
                                      <w:marRight w:val="0"/>
                                      <w:marTop w:val="0"/>
                                      <w:marBottom w:val="0"/>
                                      <w:divBdr>
                                        <w:top w:val="none" w:sz="0" w:space="0" w:color="auto"/>
                                        <w:left w:val="none" w:sz="0" w:space="0" w:color="auto"/>
                                        <w:bottom w:val="none" w:sz="0" w:space="0" w:color="auto"/>
                                        <w:right w:val="none" w:sz="0" w:space="0" w:color="auto"/>
                                      </w:divBdr>
                                      <w:divsChild>
                                        <w:div w:id="598870505">
                                          <w:marLeft w:val="0"/>
                                          <w:marRight w:val="0"/>
                                          <w:marTop w:val="0"/>
                                          <w:marBottom w:val="0"/>
                                          <w:divBdr>
                                            <w:top w:val="none" w:sz="0" w:space="0" w:color="auto"/>
                                            <w:left w:val="none" w:sz="0" w:space="0" w:color="auto"/>
                                            <w:bottom w:val="none" w:sz="0" w:space="0" w:color="auto"/>
                                            <w:right w:val="none" w:sz="0" w:space="0" w:color="auto"/>
                                          </w:divBdr>
                                          <w:divsChild>
                                            <w:div w:id="769928479">
                                              <w:marLeft w:val="0"/>
                                              <w:marRight w:val="0"/>
                                              <w:marTop w:val="0"/>
                                              <w:marBottom w:val="0"/>
                                              <w:divBdr>
                                                <w:top w:val="none" w:sz="0" w:space="0" w:color="auto"/>
                                                <w:left w:val="none" w:sz="0" w:space="0" w:color="auto"/>
                                                <w:bottom w:val="none" w:sz="0" w:space="0" w:color="auto"/>
                                                <w:right w:val="none" w:sz="0" w:space="0" w:color="auto"/>
                                              </w:divBdr>
                                              <w:divsChild>
                                                <w:div w:id="352923304">
                                                  <w:marLeft w:val="90"/>
                                                  <w:marRight w:val="0"/>
                                                  <w:marTop w:val="45"/>
                                                  <w:marBottom w:val="0"/>
                                                  <w:divBdr>
                                                    <w:top w:val="none" w:sz="0" w:space="0" w:color="auto"/>
                                                    <w:left w:val="none" w:sz="0" w:space="0" w:color="auto"/>
                                                    <w:bottom w:val="none" w:sz="0" w:space="0" w:color="auto"/>
                                                    <w:right w:val="none" w:sz="0" w:space="0" w:color="auto"/>
                                                  </w:divBdr>
                                                </w:div>
                                                <w:div w:id="2037928994">
                                                  <w:marLeft w:val="0"/>
                                                  <w:marRight w:val="0"/>
                                                  <w:marTop w:val="30"/>
                                                  <w:marBottom w:val="0"/>
                                                  <w:divBdr>
                                                    <w:top w:val="none" w:sz="0" w:space="0" w:color="auto"/>
                                                    <w:left w:val="none" w:sz="0" w:space="0" w:color="auto"/>
                                                    <w:bottom w:val="none" w:sz="0" w:space="0" w:color="auto"/>
                                                    <w:right w:val="none" w:sz="0" w:space="0" w:color="auto"/>
                                                  </w:divBdr>
                                                </w:div>
                                              </w:divsChild>
                                            </w:div>
                                            <w:div w:id="1507209814">
                                              <w:marLeft w:val="0"/>
                                              <w:marRight w:val="0"/>
                                              <w:marTop w:val="0"/>
                                              <w:marBottom w:val="0"/>
                                              <w:divBdr>
                                                <w:top w:val="none" w:sz="0" w:space="0" w:color="auto"/>
                                                <w:left w:val="none" w:sz="0" w:space="0" w:color="auto"/>
                                                <w:bottom w:val="none" w:sz="0" w:space="0" w:color="auto"/>
                                                <w:right w:val="none" w:sz="0" w:space="0" w:color="auto"/>
                                              </w:divBdr>
                                              <w:divsChild>
                                                <w:div w:id="1868250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9336070">
                                  <w:marLeft w:val="0"/>
                                  <w:marRight w:val="0"/>
                                  <w:marTop w:val="0"/>
                                  <w:marBottom w:val="0"/>
                                  <w:divBdr>
                                    <w:top w:val="none" w:sz="0" w:space="0" w:color="auto"/>
                                    <w:left w:val="none" w:sz="0" w:space="0" w:color="auto"/>
                                    <w:bottom w:val="none" w:sz="0" w:space="0" w:color="auto"/>
                                    <w:right w:val="none" w:sz="0" w:space="0" w:color="auto"/>
                                  </w:divBdr>
                                  <w:divsChild>
                                    <w:div w:id="1486317826">
                                      <w:marLeft w:val="0"/>
                                      <w:marRight w:val="0"/>
                                      <w:marTop w:val="0"/>
                                      <w:marBottom w:val="0"/>
                                      <w:divBdr>
                                        <w:top w:val="none" w:sz="0" w:space="0" w:color="auto"/>
                                        <w:left w:val="none" w:sz="0" w:space="0" w:color="auto"/>
                                        <w:bottom w:val="none" w:sz="0" w:space="0" w:color="auto"/>
                                        <w:right w:val="none" w:sz="0" w:space="0" w:color="auto"/>
                                      </w:divBdr>
                                      <w:divsChild>
                                        <w:div w:id="1808470169">
                                          <w:marLeft w:val="0"/>
                                          <w:marRight w:val="0"/>
                                          <w:marTop w:val="0"/>
                                          <w:marBottom w:val="0"/>
                                          <w:divBdr>
                                            <w:top w:val="none" w:sz="0" w:space="0" w:color="auto"/>
                                            <w:left w:val="none" w:sz="0" w:space="0" w:color="auto"/>
                                            <w:bottom w:val="none" w:sz="0" w:space="0" w:color="auto"/>
                                            <w:right w:val="none" w:sz="0" w:space="0" w:color="auto"/>
                                          </w:divBdr>
                                          <w:divsChild>
                                            <w:div w:id="514881010">
                                              <w:marLeft w:val="0"/>
                                              <w:marRight w:val="0"/>
                                              <w:marTop w:val="0"/>
                                              <w:marBottom w:val="0"/>
                                              <w:divBdr>
                                                <w:top w:val="none" w:sz="0" w:space="0" w:color="auto"/>
                                                <w:left w:val="none" w:sz="0" w:space="0" w:color="auto"/>
                                                <w:bottom w:val="none" w:sz="0" w:space="0" w:color="auto"/>
                                                <w:right w:val="none" w:sz="0" w:space="0" w:color="auto"/>
                                              </w:divBdr>
                                              <w:divsChild>
                                                <w:div w:id="265118202">
                                                  <w:marLeft w:val="90"/>
                                                  <w:marRight w:val="0"/>
                                                  <w:marTop w:val="45"/>
                                                  <w:marBottom w:val="0"/>
                                                  <w:divBdr>
                                                    <w:top w:val="none" w:sz="0" w:space="0" w:color="auto"/>
                                                    <w:left w:val="none" w:sz="0" w:space="0" w:color="auto"/>
                                                    <w:bottom w:val="none" w:sz="0" w:space="0" w:color="auto"/>
                                                    <w:right w:val="none" w:sz="0" w:space="0" w:color="auto"/>
                                                  </w:divBdr>
                                                </w:div>
                                                <w:div w:id="179833535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 w:id="821435512">
                                  <w:marLeft w:val="0"/>
                                  <w:marRight w:val="0"/>
                                  <w:marTop w:val="0"/>
                                  <w:marBottom w:val="0"/>
                                  <w:divBdr>
                                    <w:top w:val="none" w:sz="0" w:space="0" w:color="auto"/>
                                    <w:left w:val="none" w:sz="0" w:space="0" w:color="auto"/>
                                    <w:bottom w:val="none" w:sz="0" w:space="0" w:color="auto"/>
                                    <w:right w:val="none" w:sz="0" w:space="0" w:color="auto"/>
                                  </w:divBdr>
                                  <w:divsChild>
                                    <w:div w:id="1166017044">
                                      <w:marLeft w:val="0"/>
                                      <w:marRight w:val="0"/>
                                      <w:marTop w:val="0"/>
                                      <w:marBottom w:val="0"/>
                                      <w:divBdr>
                                        <w:top w:val="none" w:sz="0" w:space="0" w:color="auto"/>
                                        <w:left w:val="none" w:sz="0" w:space="0" w:color="auto"/>
                                        <w:bottom w:val="none" w:sz="0" w:space="0" w:color="auto"/>
                                        <w:right w:val="none" w:sz="0" w:space="0" w:color="auto"/>
                                      </w:divBdr>
                                      <w:divsChild>
                                        <w:div w:id="338236753">
                                          <w:marLeft w:val="0"/>
                                          <w:marRight w:val="0"/>
                                          <w:marTop w:val="0"/>
                                          <w:marBottom w:val="0"/>
                                          <w:divBdr>
                                            <w:top w:val="none" w:sz="0" w:space="0" w:color="auto"/>
                                            <w:left w:val="none" w:sz="0" w:space="0" w:color="auto"/>
                                            <w:bottom w:val="none" w:sz="0" w:space="0" w:color="auto"/>
                                            <w:right w:val="none" w:sz="0" w:space="0" w:color="auto"/>
                                          </w:divBdr>
                                          <w:divsChild>
                                            <w:div w:id="1049113567">
                                              <w:marLeft w:val="0"/>
                                              <w:marRight w:val="0"/>
                                              <w:marTop w:val="0"/>
                                              <w:marBottom w:val="0"/>
                                              <w:divBdr>
                                                <w:top w:val="none" w:sz="0" w:space="0" w:color="auto"/>
                                                <w:left w:val="none" w:sz="0" w:space="0" w:color="auto"/>
                                                <w:bottom w:val="none" w:sz="0" w:space="0" w:color="auto"/>
                                                <w:right w:val="none" w:sz="0" w:space="0" w:color="auto"/>
                                              </w:divBdr>
                                              <w:divsChild>
                                                <w:div w:id="1652324827">
                                                  <w:marLeft w:val="90"/>
                                                  <w:marRight w:val="0"/>
                                                  <w:marTop w:val="45"/>
                                                  <w:marBottom w:val="0"/>
                                                  <w:divBdr>
                                                    <w:top w:val="none" w:sz="0" w:space="0" w:color="auto"/>
                                                    <w:left w:val="none" w:sz="0" w:space="0" w:color="auto"/>
                                                    <w:bottom w:val="none" w:sz="0" w:space="0" w:color="auto"/>
                                                    <w:right w:val="none" w:sz="0" w:space="0" w:color="auto"/>
                                                  </w:divBdr>
                                                </w:div>
                                                <w:div w:id="1720781296">
                                                  <w:marLeft w:val="0"/>
                                                  <w:marRight w:val="0"/>
                                                  <w:marTop w:val="30"/>
                                                  <w:marBottom w:val="0"/>
                                                  <w:divBdr>
                                                    <w:top w:val="none" w:sz="0" w:space="0" w:color="auto"/>
                                                    <w:left w:val="none" w:sz="0" w:space="0" w:color="auto"/>
                                                    <w:bottom w:val="none" w:sz="0" w:space="0" w:color="auto"/>
                                                    <w:right w:val="none" w:sz="0" w:space="0" w:color="auto"/>
                                                  </w:divBdr>
                                                </w:div>
                                              </w:divsChild>
                                            </w:div>
                                            <w:div w:id="1144277510">
                                              <w:marLeft w:val="0"/>
                                              <w:marRight w:val="0"/>
                                              <w:marTop w:val="0"/>
                                              <w:marBottom w:val="0"/>
                                              <w:divBdr>
                                                <w:top w:val="none" w:sz="0" w:space="0" w:color="auto"/>
                                                <w:left w:val="none" w:sz="0" w:space="0" w:color="auto"/>
                                                <w:bottom w:val="none" w:sz="0" w:space="0" w:color="auto"/>
                                                <w:right w:val="none" w:sz="0" w:space="0" w:color="auto"/>
                                              </w:divBdr>
                                              <w:divsChild>
                                                <w:div w:id="1672104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2165698">
                                  <w:marLeft w:val="0"/>
                                  <w:marRight w:val="0"/>
                                  <w:marTop w:val="0"/>
                                  <w:marBottom w:val="0"/>
                                  <w:divBdr>
                                    <w:top w:val="none" w:sz="0" w:space="0" w:color="auto"/>
                                    <w:left w:val="none" w:sz="0" w:space="0" w:color="auto"/>
                                    <w:bottom w:val="none" w:sz="0" w:space="0" w:color="auto"/>
                                    <w:right w:val="none" w:sz="0" w:space="0" w:color="auto"/>
                                  </w:divBdr>
                                  <w:divsChild>
                                    <w:div w:id="1929388830">
                                      <w:marLeft w:val="0"/>
                                      <w:marRight w:val="0"/>
                                      <w:marTop w:val="0"/>
                                      <w:marBottom w:val="0"/>
                                      <w:divBdr>
                                        <w:top w:val="none" w:sz="0" w:space="0" w:color="auto"/>
                                        <w:left w:val="none" w:sz="0" w:space="0" w:color="auto"/>
                                        <w:bottom w:val="none" w:sz="0" w:space="0" w:color="auto"/>
                                        <w:right w:val="none" w:sz="0" w:space="0" w:color="auto"/>
                                      </w:divBdr>
                                      <w:divsChild>
                                        <w:div w:id="513110370">
                                          <w:marLeft w:val="0"/>
                                          <w:marRight w:val="0"/>
                                          <w:marTop w:val="0"/>
                                          <w:marBottom w:val="0"/>
                                          <w:divBdr>
                                            <w:top w:val="none" w:sz="0" w:space="0" w:color="auto"/>
                                            <w:left w:val="none" w:sz="0" w:space="0" w:color="auto"/>
                                            <w:bottom w:val="none" w:sz="0" w:space="0" w:color="auto"/>
                                            <w:right w:val="none" w:sz="0" w:space="0" w:color="auto"/>
                                          </w:divBdr>
                                          <w:divsChild>
                                            <w:div w:id="1549877640">
                                              <w:marLeft w:val="0"/>
                                              <w:marRight w:val="0"/>
                                              <w:marTop w:val="0"/>
                                              <w:marBottom w:val="0"/>
                                              <w:divBdr>
                                                <w:top w:val="none" w:sz="0" w:space="0" w:color="auto"/>
                                                <w:left w:val="none" w:sz="0" w:space="0" w:color="auto"/>
                                                <w:bottom w:val="none" w:sz="0" w:space="0" w:color="auto"/>
                                                <w:right w:val="none" w:sz="0" w:space="0" w:color="auto"/>
                                              </w:divBdr>
                                              <w:divsChild>
                                                <w:div w:id="388303051">
                                                  <w:marLeft w:val="90"/>
                                                  <w:marRight w:val="0"/>
                                                  <w:marTop w:val="45"/>
                                                  <w:marBottom w:val="0"/>
                                                  <w:divBdr>
                                                    <w:top w:val="none" w:sz="0" w:space="0" w:color="auto"/>
                                                    <w:left w:val="none" w:sz="0" w:space="0" w:color="auto"/>
                                                    <w:bottom w:val="none" w:sz="0" w:space="0" w:color="auto"/>
                                                    <w:right w:val="none" w:sz="0" w:space="0" w:color="auto"/>
                                                  </w:divBdr>
                                                </w:div>
                                                <w:div w:id="1700887720">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 w:id="1424766429">
                                  <w:marLeft w:val="0"/>
                                  <w:marRight w:val="0"/>
                                  <w:marTop w:val="0"/>
                                  <w:marBottom w:val="0"/>
                                  <w:divBdr>
                                    <w:top w:val="none" w:sz="0" w:space="0" w:color="auto"/>
                                    <w:left w:val="none" w:sz="0" w:space="0" w:color="auto"/>
                                    <w:bottom w:val="none" w:sz="0" w:space="0" w:color="auto"/>
                                    <w:right w:val="none" w:sz="0" w:space="0" w:color="auto"/>
                                  </w:divBdr>
                                  <w:divsChild>
                                    <w:div w:id="1806003540">
                                      <w:marLeft w:val="0"/>
                                      <w:marRight w:val="0"/>
                                      <w:marTop w:val="0"/>
                                      <w:marBottom w:val="0"/>
                                      <w:divBdr>
                                        <w:top w:val="none" w:sz="0" w:space="0" w:color="auto"/>
                                        <w:left w:val="none" w:sz="0" w:space="0" w:color="auto"/>
                                        <w:bottom w:val="none" w:sz="0" w:space="0" w:color="auto"/>
                                        <w:right w:val="none" w:sz="0" w:space="0" w:color="auto"/>
                                      </w:divBdr>
                                      <w:divsChild>
                                        <w:div w:id="19479882">
                                          <w:marLeft w:val="0"/>
                                          <w:marRight w:val="0"/>
                                          <w:marTop w:val="0"/>
                                          <w:marBottom w:val="0"/>
                                          <w:divBdr>
                                            <w:top w:val="none" w:sz="0" w:space="0" w:color="auto"/>
                                            <w:left w:val="none" w:sz="0" w:space="0" w:color="auto"/>
                                            <w:bottom w:val="none" w:sz="0" w:space="0" w:color="auto"/>
                                            <w:right w:val="none" w:sz="0" w:space="0" w:color="auto"/>
                                          </w:divBdr>
                                          <w:divsChild>
                                            <w:div w:id="211623667">
                                              <w:marLeft w:val="0"/>
                                              <w:marRight w:val="0"/>
                                              <w:marTop w:val="0"/>
                                              <w:marBottom w:val="0"/>
                                              <w:divBdr>
                                                <w:top w:val="none" w:sz="0" w:space="0" w:color="auto"/>
                                                <w:left w:val="none" w:sz="0" w:space="0" w:color="auto"/>
                                                <w:bottom w:val="none" w:sz="0" w:space="0" w:color="auto"/>
                                                <w:right w:val="none" w:sz="0" w:space="0" w:color="auto"/>
                                              </w:divBdr>
                                              <w:divsChild>
                                                <w:div w:id="718867827">
                                                  <w:marLeft w:val="0"/>
                                                  <w:marRight w:val="0"/>
                                                  <w:marTop w:val="0"/>
                                                  <w:marBottom w:val="0"/>
                                                  <w:divBdr>
                                                    <w:top w:val="none" w:sz="0" w:space="0" w:color="auto"/>
                                                    <w:left w:val="none" w:sz="0" w:space="0" w:color="auto"/>
                                                    <w:bottom w:val="none" w:sz="0" w:space="0" w:color="auto"/>
                                                    <w:right w:val="none" w:sz="0" w:space="0" w:color="auto"/>
                                                  </w:divBdr>
                                                </w:div>
                                              </w:divsChild>
                                            </w:div>
                                            <w:div w:id="813569159">
                                              <w:marLeft w:val="0"/>
                                              <w:marRight w:val="0"/>
                                              <w:marTop w:val="0"/>
                                              <w:marBottom w:val="0"/>
                                              <w:divBdr>
                                                <w:top w:val="none" w:sz="0" w:space="0" w:color="auto"/>
                                                <w:left w:val="none" w:sz="0" w:space="0" w:color="auto"/>
                                                <w:bottom w:val="none" w:sz="0" w:space="0" w:color="auto"/>
                                                <w:right w:val="none" w:sz="0" w:space="0" w:color="auto"/>
                                              </w:divBdr>
                                              <w:divsChild>
                                                <w:div w:id="198129205">
                                                  <w:marLeft w:val="0"/>
                                                  <w:marRight w:val="0"/>
                                                  <w:marTop w:val="30"/>
                                                  <w:marBottom w:val="0"/>
                                                  <w:divBdr>
                                                    <w:top w:val="none" w:sz="0" w:space="0" w:color="auto"/>
                                                    <w:left w:val="none" w:sz="0" w:space="0" w:color="auto"/>
                                                    <w:bottom w:val="none" w:sz="0" w:space="0" w:color="auto"/>
                                                    <w:right w:val="none" w:sz="0" w:space="0" w:color="auto"/>
                                                  </w:divBdr>
                                                </w:div>
                                                <w:div w:id="1722434892">
                                                  <w:marLeft w:val="90"/>
                                                  <w:marRight w:val="0"/>
                                                  <w:marTop w:val="45"/>
                                                  <w:marBottom w:val="0"/>
                                                  <w:divBdr>
                                                    <w:top w:val="none" w:sz="0" w:space="0" w:color="auto"/>
                                                    <w:left w:val="none" w:sz="0" w:space="0" w:color="auto"/>
                                                    <w:bottom w:val="none" w:sz="0" w:space="0" w:color="auto"/>
                                                    <w:right w:val="none" w:sz="0" w:space="0" w:color="auto"/>
                                                  </w:divBdr>
                                                </w:div>
                                              </w:divsChild>
                                            </w:div>
                                          </w:divsChild>
                                        </w:div>
                                      </w:divsChild>
                                    </w:div>
                                  </w:divsChild>
                                </w:div>
                                <w:div w:id="1431393951">
                                  <w:marLeft w:val="0"/>
                                  <w:marRight w:val="0"/>
                                  <w:marTop w:val="0"/>
                                  <w:marBottom w:val="0"/>
                                  <w:divBdr>
                                    <w:top w:val="none" w:sz="0" w:space="0" w:color="auto"/>
                                    <w:left w:val="none" w:sz="0" w:space="0" w:color="auto"/>
                                    <w:bottom w:val="none" w:sz="0" w:space="0" w:color="auto"/>
                                    <w:right w:val="none" w:sz="0" w:space="0" w:color="auto"/>
                                  </w:divBdr>
                                  <w:divsChild>
                                    <w:div w:id="1257832767">
                                      <w:marLeft w:val="0"/>
                                      <w:marRight w:val="0"/>
                                      <w:marTop w:val="0"/>
                                      <w:marBottom w:val="0"/>
                                      <w:divBdr>
                                        <w:top w:val="none" w:sz="0" w:space="0" w:color="auto"/>
                                        <w:left w:val="none" w:sz="0" w:space="0" w:color="auto"/>
                                        <w:bottom w:val="none" w:sz="0" w:space="0" w:color="auto"/>
                                        <w:right w:val="none" w:sz="0" w:space="0" w:color="auto"/>
                                      </w:divBdr>
                                      <w:divsChild>
                                        <w:div w:id="310909659">
                                          <w:marLeft w:val="0"/>
                                          <w:marRight w:val="0"/>
                                          <w:marTop w:val="0"/>
                                          <w:marBottom w:val="0"/>
                                          <w:divBdr>
                                            <w:top w:val="none" w:sz="0" w:space="0" w:color="auto"/>
                                            <w:left w:val="none" w:sz="0" w:space="0" w:color="auto"/>
                                            <w:bottom w:val="none" w:sz="0" w:space="0" w:color="auto"/>
                                            <w:right w:val="none" w:sz="0" w:space="0" w:color="auto"/>
                                          </w:divBdr>
                                          <w:divsChild>
                                            <w:div w:id="1599175118">
                                              <w:marLeft w:val="0"/>
                                              <w:marRight w:val="0"/>
                                              <w:marTop w:val="0"/>
                                              <w:marBottom w:val="0"/>
                                              <w:divBdr>
                                                <w:top w:val="none" w:sz="0" w:space="0" w:color="auto"/>
                                                <w:left w:val="none" w:sz="0" w:space="0" w:color="auto"/>
                                                <w:bottom w:val="none" w:sz="0" w:space="0" w:color="auto"/>
                                                <w:right w:val="none" w:sz="0" w:space="0" w:color="auto"/>
                                              </w:divBdr>
                                              <w:divsChild>
                                                <w:div w:id="1342006595">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 w:id="1499804213">
                                  <w:marLeft w:val="0"/>
                                  <w:marRight w:val="0"/>
                                  <w:marTop w:val="0"/>
                                  <w:marBottom w:val="0"/>
                                  <w:divBdr>
                                    <w:top w:val="none" w:sz="0" w:space="0" w:color="auto"/>
                                    <w:left w:val="none" w:sz="0" w:space="0" w:color="auto"/>
                                    <w:bottom w:val="none" w:sz="0" w:space="0" w:color="auto"/>
                                    <w:right w:val="none" w:sz="0" w:space="0" w:color="auto"/>
                                  </w:divBdr>
                                  <w:divsChild>
                                    <w:div w:id="1736901861">
                                      <w:marLeft w:val="0"/>
                                      <w:marRight w:val="0"/>
                                      <w:marTop w:val="0"/>
                                      <w:marBottom w:val="0"/>
                                      <w:divBdr>
                                        <w:top w:val="none" w:sz="0" w:space="0" w:color="auto"/>
                                        <w:left w:val="none" w:sz="0" w:space="0" w:color="auto"/>
                                        <w:bottom w:val="none" w:sz="0" w:space="0" w:color="auto"/>
                                        <w:right w:val="none" w:sz="0" w:space="0" w:color="auto"/>
                                      </w:divBdr>
                                      <w:divsChild>
                                        <w:div w:id="1336768753">
                                          <w:marLeft w:val="0"/>
                                          <w:marRight w:val="0"/>
                                          <w:marTop w:val="0"/>
                                          <w:marBottom w:val="0"/>
                                          <w:divBdr>
                                            <w:top w:val="none" w:sz="0" w:space="0" w:color="auto"/>
                                            <w:left w:val="none" w:sz="0" w:space="0" w:color="auto"/>
                                            <w:bottom w:val="none" w:sz="0" w:space="0" w:color="auto"/>
                                            <w:right w:val="none" w:sz="0" w:space="0" w:color="auto"/>
                                          </w:divBdr>
                                          <w:divsChild>
                                            <w:div w:id="194394499">
                                              <w:marLeft w:val="0"/>
                                              <w:marRight w:val="0"/>
                                              <w:marTop w:val="0"/>
                                              <w:marBottom w:val="0"/>
                                              <w:divBdr>
                                                <w:top w:val="none" w:sz="0" w:space="0" w:color="auto"/>
                                                <w:left w:val="none" w:sz="0" w:space="0" w:color="auto"/>
                                                <w:bottom w:val="none" w:sz="0" w:space="0" w:color="auto"/>
                                                <w:right w:val="none" w:sz="0" w:space="0" w:color="auto"/>
                                              </w:divBdr>
                                              <w:divsChild>
                                                <w:div w:id="868492908">
                                                  <w:marLeft w:val="0"/>
                                                  <w:marRight w:val="0"/>
                                                  <w:marTop w:val="0"/>
                                                  <w:marBottom w:val="0"/>
                                                  <w:divBdr>
                                                    <w:top w:val="none" w:sz="0" w:space="0" w:color="auto"/>
                                                    <w:left w:val="none" w:sz="0" w:space="0" w:color="auto"/>
                                                    <w:bottom w:val="none" w:sz="0" w:space="0" w:color="auto"/>
                                                    <w:right w:val="none" w:sz="0" w:space="0" w:color="auto"/>
                                                  </w:divBdr>
                                                </w:div>
                                              </w:divsChild>
                                            </w:div>
                                            <w:div w:id="1760559316">
                                              <w:marLeft w:val="0"/>
                                              <w:marRight w:val="0"/>
                                              <w:marTop w:val="0"/>
                                              <w:marBottom w:val="0"/>
                                              <w:divBdr>
                                                <w:top w:val="none" w:sz="0" w:space="0" w:color="auto"/>
                                                <w:left w:val="none" w:sz="0" w:space="0" w:color="auto"/>
                                                <w:bottom w:val="none" w:sz="0" w:space="0" w:color="auto"/>
                                                <w:right w:val="none" w:sz="0" w:space="0" w:color="auto"/>
                                              </w:divBdr>
                                              <w:divsChild>
                                                <w:div w:id="1673607962">
                                                  <w:marLeft w:val="0"/>
                                                  <w:marRight w:val="0"/>
                                                  <w:marTop w:val="30"/>
                                                  <w:marBottom w:val="0"/>
                                                  <w:divBdr>
                                                    <w:top w:val="none" w:sz="0" w:space="0" w:color="auto"/>
                                                    <w:left w:val="none" w:sz="0" w:space="0" w:color="auto"/>
                                                    <w:bottom w:val="none" w:sz="0" w:space="0" w:color="auto"/>
                                                    <w:right w:val="none" w:sz="0" w:space="0" w:color="auto"/>
                                                  </w:divBdr>
                                                </w:div>
                                                <w:div w:id="1848862803">
                                                  <w:marLeft w:val="90"/>
                                                  <w:marRight w:val="0"/>
                                                  <w:marTop w:val="45"/>
                                                  <w:marBottom w:val="0"/>
                                                  <w:divBdr>
                                                    <w:top w:val="none" w:sz="0" w:space="0" w:color="auto"/>
                                                    <w:left w:val="none" w:sz="0" w:space="0" w:color="auto"/>
                                                    <w:bottom w:val="none" w:sz="0" w:space="0" w:color="auto"/>
                                                    <w:right w:val="none" w:sz="0" w:space="0" w:color="auto"/>
                                                  </w:divBdr>
                                                </w:div>
                                              </w:divsChild>
                                            </w:div>
                                          </w:divsChild>
                                        </w:div>
                                      </w:divsChild>
                                    </w:div>
                                  </w:divsChild>
                                </w:div>
                                <w:div w:id="1590508406">
                                  <w:marLeft w:val="0"/>
                                  <w:marRight w:val="0"/>
                                  <w:marTop w:val="0"/>
                                  <w:marBottom w:val="0"/>
                                  <w:divBdr>
                                    <w:top w:val="none" w:sz="0" w:space="0" w:color="auto"/>
                                    <w:left w:val="none" w:sz="0" w:space="0" w:color="auto"/>
                                    <w:bottom w:val="none" w:sz="0" w:space="0" w:color="auto"/>
                                    <w:right w:val="none" w:sz="0" w:space="0" w:color="auto"/>
                                  </w:divBdr>
                                  <w:divsChild>
                                    <w:div w:id="1231505235">
                                      <w:marLeft w:val="0"/>
                                      <w:marRight w:val="0"/>
                                      <w:marTop w:val="0"/>
                                      <w:marBottom w:val="0"/>
                                      <w:divBdr>
                                        <w:top w:val="none" w:sz="0" w:space="0" w:color="auto"/>
                                        <w:left w:val="none" w:sz="0" w:space="0" w:color="auto"/>
                                        <w:bottom w:val="none" w:sz="0" w:space="0" w:color="auto"/>
                                        <w:right w:val="none" w:sz="0" w:space="0" w:color="auto"/>
                                      </w:divBdr>
                                      <w:divsChild>
                                        <w:div w:id="1050301167">
                                          <w:marLeft w:val="0"/>
                                          <w:marRight w:val="0"/>
                                          <w:marTop w:val="0"/>
                                          <w:marBottom w:val="0"/>
                                          <w:divBdr>
                                            <w:top w:val="none" w:sz="0" w:space="0" w:color="auto"/>
                                            <w:left w:val="none" w:sz="0" w:space="0" w:color="auto"/>
                                            <w:bottom w:val="none" w:sz="0" w:space="0" w:color="auto"/>
                                            <w:right w:val="none" w:sz="0" w:space="0" w:color="auto"/>
                                          </w:divBdr>
                                          <w:divsChild>
                                            <w:div w:id="390278255">
                                              <w:marLeft w:val="0"/>
                                              <w:marRight w:val="0"/>
                                              <w:marTop w:val="0"/>
                                              <w:marBottom w:val="0"/>
                                              <w:divBdr>
                                                <w:top w:val="none" w:sz="0" w:space="0" w:color="auto"/>
                                                <w:left w:val="none" w:sz="0" w:space="0" w:color="auto"/>
                                                <w:bottom w:val="none" w:sz="0" w:space="0" w:color="auto"/>
                                                <w:right w:val="none" w:sz="0" w:space="0" w:color="auto"/>
                                              </w:divBdr>
                                              <w:divsChild>
                                                <w:div w:id="1271624015">
                                                  <w:marLeft w:val="0"/>
                                                  <w:marRight w:val="0"/>
                                                  <w:marTop w:val="30"/>
                                                  <w:marBottom w:val="0"/>
                                                  <w:divBdr>
                                                    <w:top w:val="none" w:sz="0" w:space="0" w:color="auto"/>
                                                    <w:left w:val="none" w:sz="0" w:space="0" w:color="auto"/>
                                                    <w:bottom w:val="none" w:sz="0" w:space="0" w:color="auto"/>
                                                    <w:right w:val="none" w:sz="0" w:space="0" w:color="auto"/>
                                                  </w:divBdr>
                                                </w:div>
                                                <w:div w:id="1442843938">
                                                  <w:marLeft w:val="90"/>
                                                  <w:marRight w:val="0"/>
                                                  <w:marTop w:val="45"/>
                                                  <w:marBottom w:val="0"/>
                                                  <w:divBdr>
                                                    <w:top w:val="none" w:sz="0" w:space="0" w:color="auto"/>
                                                    <w:left w:val="none" w:sz="0" w:space="0" w:color="auto"/>
                                                    <w:bottom w:val="none" w:sz="0" w:space="0" w:color="auto"/>
                                                    <w:right w:val="none" w:sz="0" w:space="0" w:color="auto"/>
                                                  </w:divBdr>
                                                </w:div>
                                              </w:divsChild>
                                            </w:div>
                                            <w:div w:id="858009619">
                                              <w:marLeft w:val="0"/>
                                              <w:marRight w:val="0"/>
                                              <w:marTop w:val="0"/>
                                              <w:marBottom w:val="0"/>
                                              <w:divBdr>
                                                <w:top w:val="none" w:sz="0" w:space="0" w:color="auto"/>
                                                <w:left w:val="none" w:sz="0" w:space="0" w:color="auto"/>
                                                <w:bottom w:val="none" w:sz="0" w:space="0" w:color="auto"/>
                                                <w:right w:val="none" w:sz="0" w:space="0" w:color="auto"/>
                                              </w:divBdr>
                                              <w:divsChild>
                                                <w:div w:id="584219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95174452">
                                  <w:marLeft w:val="0"/>
                                  <w:marRight w:val="0"/>
                                  <w:marTop w:val="0"/>
                                  <w:marBottom w:val="0"/>
                                  <w:divBdr>
                                    <w:top w:val="none" w:sz="0" w:space="0" w:color="auto"/>
                                    <w:left w:val="none" w:sz="0" w:space="0" w:color="auto"/>
                                    <w:bottom w:val="none" w:sz="0" w:space="0" w:color="auto"/>
                                    <w:right w:val="none" w:sz="0" w:space="0" w:color="auto"/>
                                  </w:divBdr>
                                  <w:divsChild>
                                    <w:div w:id="2111194310">
                                      <w:marLeft w:val="0"/>
                                      <w:marRight w:val="0"/>
                                      <w:marTop w:val="0"/>
                                      <w:marBottom w:val="0"/>
                                      <w:divBdr>
                                        <w:top w:val="none" w:sz="0" w:space="0" w:color="auto"/>
                                        <w:left w:val="none" w:sz="0" w:space="0" w:color="auto"/>
                                        <w:bottom w:val="none" w:sz="0" w:space="0" w:color="auto"/>
                                        <w:right w:val="none" w:sz="0" w:space="0" w:color="auto"/>
                                      </w:divBdr>
                                      <w:divsChild>
                                        <w:div w:id="1168597332">
                                          <w:marLeft w:val="0"/>
                                          <w:marRight w:val="0"/>
                                          <w:marTop w:val="0"/>
                                          <w:marBottom w:val="0"/>
                                          <w:divBdr>
                                            <w:top w:val="none" w:sz="0" w:space="0" w:color="auto"/>
                                            <w:left w:val="none" w:sz="0" w:space="0" w:color="auto"/>
                                            <w:bottom w:val="none" w:sz="0" w:space="0" w:color="auto"/>
                                            <w:right w:val="none" w:sz="0" w:space="0" w:color="auto"/>
                                          </w:divBdr>
                                          <w:divsChild>
                                            <w:div w:id="1628394240">
                                              <w:marLeft w:val="0"/>
                                              <w:marRight w:val="0"/>
                                              <w:marTop w:val="0"/>
                                              <w:marBottom w:val="0"/>
                                              <w:divBdr>
                                                <w:top w:val="none" w:sz="0" w:space="0" w:color="auto"/>
                                                <w:left w:val="none" w:sz="0" w:space="0" w:color="auto"/>
                                                <w:bottom w:val="none" w:sz="0" w:space="0" w:color="auto"/>
                                                <w:right w:val="none" w:sz="0" w:space="0" w:color="auto"/>
                                              </w:divBdr>
                                              <w:divsChild>
                                                <w:div w:id="564805689">
                                                  <w:marLeft w:val="90"/>
                                                  <w:marRight w:val="0"/>
                                                  <w:marTop w:val="45"/>
                                                  <w:marBottom w:val="0"/>
                                                  <w:divBdr>
                                                    <w:top w:val="none" w:sz="0" w:space="0" w:color="auto"/>
                                                    <w:left w:val="none" w:sz="0" w:space="0" w:color="auto"/>
                                                    <w:bottom w:val="none" w:sz="0" w:space="0" w:color="auto"/>
                                                    <w:right w:val="none" w:sz="0" w:space="0" w:color="auto"/>
                                                  </w:divBdr>
                                                </w:div>
                                                <w:div w:id="1802116617">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 w:id="1820075208">
                                  <w:marLeft w:val="0"/>
                                  <w:marRight w:val="0"/>
                                  <w:marTop w:val="0"/>
                                  <w:marBottom w:val="0"/>
                                  <w:divBdr>
                                    <w:top w:val="none" w:sz="0" w:space="0" w:color="auto"/>
                                    <w:left w:val="none" w:sz="0" w:space="0" w:color="auto"/>
                                    <w:bottom w:val="none" w:sz="0" w:space="0" w:color="auto"/>
                                    <w:right w:val="none" w:sz="0" w:space="0" w:color="auto"/>
                                  </w:divBdr>
                                  <w:divsChild>
                                    <w:div w:id="1598176500">
                                      <w:marLeft w:val="0"/>
                                      <w:marRight w:val="0"/>
                                      <w:marTop w:val="0"/>
                                      <w:marBottom w:val="0"/>
                                      <w:divBdr>
                                        <w:top w:val="none" w:sz="0" w:space="0" w:color="auto"/>
                                        <w:left w:val="none" w:sz="0" w:space="0" w:color="auto"/>
                                        <w:bottom w:val="none" w:sz="0" w:space="0" w:color="auto"/>
                                        <w:right w:val="none" w:sz="0" w:space="0" w:color="auto"/>
                                      </w:divBdr>
                                      <w:divsChild>
                                        <w:div w:id="1310092578">
                                          <w:marLeft w:val="0"/>
                                          <w:marRight w:val="0"/>
                                          <w:marTop w:val="0"/>
                                          <w:marBottom w:val="0"/>
                                          <w:divBdr>
                                            <w:top w:val="none" w:sz="0" w:space="0" w:color="auto"/>
                                            <w:left w:val="none" w:sz="0" w:space="0" w:color="auto"/>
                                            <w:bottom w:val="none" w:sz="0" w:space="0" w:color="auto"/>
                                            <w:right w:val="none" w:sz="0" w:space="0" w:color="auto"/>
                                          </w:divBdr>
                                          <w:divsChild>
                                            <w:div w:id="115636401">
                                              <w:marLeft w:val="0"/>
                                              <w:marRight w:val="0"/>
                                              <w:marTop w:val="0"/>
                                              <w:marBottom w:val="0"/>
                                              <w:divBdr>
                                                <w:top w:val="none" w:sz="0" w:space="0" w:color="auto"/>
                                                <w:left w:val="none" w:sz="0" w:space="0" w:color="auto"/>
                                                <w:bottom w:val="none" w:sz="0" w:space="0" w:color="auto"/>
                                                <w:right w:val="none" w:sz="0" w:space="0" w:color="auto"/>
                                              </w:divBdr>
                                              <w:divsChild>
                                                <w:div w:id="715543922">
                                                  <w:marLeft w:val="0"/>
                                                  <w:marRight w:val="0"/>
                                                  <w:marTop w:val="30"/>
                                                  <w:marBottom w:val="0"/>
                                                  <w:divBdr>
                                                    <w:top w:val="none" w:sz="0" w:space="0" w:color="auto"/>
                                                    <w:left w:val="none" w:sz="0" w:space="0" w:color="auto"/>
                                                    <w:bottom w:val="none" w:sz="0" w:space="0" w:color="auto"/>
                                                    <w:right w:val="none" w:sz="0" w:space="0" w:color="auto"/>
                                                  </w:divBdr>
                                                </w:div>
                                                <w:div w:id="1522549272">
                                                  <w:marLeft w:val="90"/>
                                                  <w:marRight w:val="0"/>
                                                  <w:marTop w:val="45"/>
                                                  <w:marBottom w:val="0"/>
                                                  <w:divBdr>
                                                    <w:top w:val="none" w:sz="0" w:space="0" w:color="auto"/>
                                                    <w:left w:val="none" w:sz="0" w:space="0" w:color="auto"/>
                                                    <w:bottom w:val="none" w:sz="0" w:space="0" w:color="auto"/>
                                                    <w:right w:val="none" w:sz="0" w:space="0" w:color="auto"/>
                                                  </w:divBdr>
                                                </w:div>
                                              </w:divsChild>
                                            </w:div>
                                            <w:div w:id="814879207">
                                              <w:marLeft w:val="0"/>
                                              <w:marRight w:val="0"/>
                                              <w:marTop w:val="0"/>
                                              <w:marBottom w:val="0"/>
                                              <w:divBdr>
                                                <w:top w:val="none" w:sz="0" w:space="0" w:color="auto"/>
                                                <w:left w:val="none" w:sz="0" w:space="0" w:color="auto"/>
                                                <w:bottom w:val="none" w:sz="0" w:space="0" w:color="auto"/>
                                                <w:right w:val="none" w:sz="0" w:space="0" w:color="auto"/>
                                              </w:divBdr>
                                              <w:divsChild>
                                                <w:div w:id="861943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59730216">
                                  <w:marLeft w:val="0"/>
                                  <w:marRight w:val="0"/>
                                  <w:marTop w:val="0"/>
                                  <w:marBottom w:val="0"/>
                                  <w:divBdr>
                                    <w:top w:val="none" w:sz="0" w:space="0" w:color="auto"/>
                                    <w:left w:val="none" w:sz="0" w:space="0" w:color="auto"/>
                                    <w:bottom w:val="none" w:sz="0" w:space="0" w:color="auto"/>
                                    <w:right w:val="none" w:sz="0" w:space="0" w:color="auto"/>
                                  </w:divBdr>
                                  <w:divsChild>
                                    <w:div w:id="89473175">
                                      <w:marLeft w:val="0"/>
                                      <w:marRight w:val="0"/>
                                      <w:marTop w:val="0"/>
                                      <w:marBottom w:val="0"/>
                                      <w:divBdr>
                                        <w:top w:val="none" w:sz="0" w:space="0" w:color="auto"/>
                                        <w:left w:val="none" w:sz="0" w:space="0" w:color="auto"/>
                                        <w:bottom w:val="none" w:sz="0" w:space="0" w:color="auto"/>
                                        <w:right w:val="none" w:sz="0" w:space="0" w:color="auto"/>
                                      </w:divBdr>
                                      <w:divsChild>
                                        <w:div w:id="1733576913">
                                          <w:marLeft w:val="0"/>
                                          <w:marRight w:val="0"/>
                                          <w:marTop w:val="0"/>
                                          <w:marBottom w:val="0"/>
                                          <w:divBdr>
                                            <w:top w:val="none" w:sz="0" w:space="0" w:color="auto"/>
                                            <w:left w:val="none" w:sz="0" w:space="0" w:color="auto"/>
                                            <w:bottom w:val="none" w:sz="0" w:space="0" w:color="auto"/>
                                            <w:right w:val="none" w:sz="0" w:space="0" w:color="auto"/>
                                          </w:divBdr>
                                          <w:divsChild>
                                            <w:div w:id="880677982">
                                              <w:marLeft w:val="0"/>
                                              <w:marRight w:val="0"/>
                                              <w:marTop w:val="0"/>
                                              <w:marBottom w:val="0"/>
                                              <w:divBdr>
                                                <w:top w:val="none" w:sz="0" w:space="0" w:color="auto"/>
                                                <w:left w:val="none" w:sz="0" w:space="0" w:color="auto"/>
                                                <w:bottom w:val="none" w:sz="0" w:space="0" w:color="auto"/>
                                                <w:right w:val="none" w:sz="0" w:space="0" w:color="auto"/>
                                              </w:divBdr>
                                              <w:divsChild>
                                                <w:div w:id="1263799568">
                                                  <w:marLeft w:val="0"/>
                                                  <w:marRight w:val="0"/>
                                                  <w:marTop w:val="0"/>
                                                  <w:marBottom w:val="0"/>
                                                  <w:divBdr>
                                                    <w:top w:val="none" w:sz="0" w:space="0" w:color="auto"/>
                                                    <w:left w:val="none" w:sz="0" w:space="0" w:color="auto"/>
                                                    <w:bottom w:val="none" w:sz="0" w:space="0" w:color="auto"/>
                                                    <w:right w:val="none" w:sz="0" w:space="0" w:color="auto"/>
                                                  </w:divBdr>
                                                </w:div>
                                              </w:divsChild>
                                            </w:div>
                                            <w:div w:id="932517415">
                                              <w:marLeft w:val="0"/>
                                              <w:marRight w:val="0"/>
                                              <w:marTop w:val="0"/>
                                              <w:marBottom w:val="0"/>
                                              <w:divBdr>
                                                <w:top w:val="none" w:sz="0" w:space="0" w:color="auto"/>
                                                <w:left w:val="none" w:sz="0" w:space="0" w:color="auto"/>
                                                <w:bottom w:val="none" w:sz="0" w:space="0" w:color="auto"/>
                                                <w:right w:val="none" w:sz="0" w:space="0" w:color="auto"/>
                                              </w:divBdr>
                                              <w:divsChild>
                                                <w:div w:id="743842062">
                                                  <w:marLeft w:val="0"/>
                                                  <w:marRight w:val="0"/>
                                                  <w:marTop w:val="30"/>
                                                  <w:marBottom w:val="0"/>
                                                  <w:divBdr>
                                                    <w:top w:val="none" w:sz="0" w:space="0" w:color="auto"/>
                                                    <w:left w:val="none" w:sz="0" w:space="0" w:color="auto"/>
                                                    <w:bottom w:val="none" w:sz="0" w:space="0" w:color="auto"/>
                                                    <w:right w:val="none" w:sz="0" w:space="0" w:color="auto"/>
                                                  </w:divBdr>
                                                </w:div>
                                                <w:div w:id="1507741673">
                                                  <w:marLeft w:val="90"/>
                                                  <w:marRight w:val="0"/>
                                                  <w:marTop w:val="45"/>
                                                  <w:marBottom w:val="0"/>
                                                  <w:divBdr>
                                                    <w:top w:val="none" w:sz="0" w:space="0" w:color="auto"/>
                                                    <w:left w:val="none" w:sz="0" w:space="0" w:color="auto"/>
                                                    <w:bottom w:val="none" w:sz="0" w:space="0" w:color="auto"/>
                                                    <w:right w:val="none" w:sz="0" w:space="0" w:color="auto"/>
                                                  </w:divBdr>
                                                </w:div>
                                              </w:divsChild>
                                            </w:div>
                                          </w:divsChild>
                                        </w:div>
                                      </w:divsChild>
                                    </w:div>
                                  </w:divsChild>
                                </w:div>
                                <w:div w:id="2072993558">
                                  <w:marLeft w:val="0"/>
                                  <w:marRight w:val="0"/>
                                  <w:marTop w:val="0"/>
                                  <w:marBottom w:val="0"/>
                                  <w:divBdr>
                                    <w:top w:val="none" w:sz="0" w:space="0" w:color="auto"/>
                                    <w:left w:val="none" w:sz="0" w:space="0" w:color="auto"/>
                                    <w:bottom w:val="none" w:sz="0" w:space="0" w:color="auto"/>
                                    <w:right w:val="none" w:sz="0" w:space="0" w:color="auto"/>
                                  </w:divBdr>
                                  <w:divsChild>
                                    <w:div w:id="221185194">
                                      <w:marLeft w:val="0"/>
                                      <w:marRight w:val="0"/>
                                      <w:marTop w:val="0"/>
                                      <w:marBottom w:val="0"/>
                                      <w:divBdr>
                                        <w:top w:val="none" w:sz="0" w:space="0" w:color="auto"/>
                                        <w:left w:val="none" w:sz="0" w:space="0" w:color="auto"/>
                                        <w:bottom w:val="none" w:sz="0" w:space="0" w:color="auto"/>
                                        <w:right w:val="none" w:sz="0" w:space="0" w:color="auto"/>
                                      </w:divBdr>
                                      <w:divsChild>
                                        <w:div w:id="981928267">
                                          <w:marLeft w:val="0"/>
                                          <w:marRight w:val="0"/>
                                          <w:marTop w:val="0"/>
                                          <w:marBottom w:val="0"/>
                                          <w:divBdr>
                                            <w:top w:val="none" w:sz="0" w:space="0" w:color="auto"/>
                                            <w:left w:val="none" w:sz="0" w:space="0" w:color="auto"/>
                                            <w:bottom w:val="none" w:sz="0" w:space="0" w:color="auto"/>
                                            <w:right w:val="none" w:sz="0" w:space="0" w:color="auto"/>
                                          </w:divBdr>
                                          <w:divsChild>
                                            <w:div w:id="550845412">
                                              <w:marLeft w:val="0"/>
                                              <w:marRight w:val="0"/>
                                              <w:marTop w:val="0"/>
                                              <w:marBottom w:val="0"/>
                                              <w:divBdr>
                                                <w:top w:val="none" w:sz="0" w:space="0" w:color="auto"/>
                                                <w:left w:val="none" w:sz="0" w:space="0" w:color="auto"/>
                                                <w:bottom w:val="none" w:sz="0" w:space="0" w:color="auto"/>
                                                <w:right w:val="none" w:sz="0" w:space="0" w:color="auto"/>
                                              </w:divBdr>
                                              <w:divsChild>
                                                <w:div w:id="1491677877">
                                                  <w:marLeft w:val="90"/>
                                                  <w:marRight w:val="0"/>
                                                  <w:marTop w:val="45"/>
                                                  <w:marBottom w:val="0"/>
                                                  <w:divBdr>
                                                    <w:top w:val="none" w:sz="0" w:space="0" w:color="auto"/>
                                                    <w:left w:val="none" w:sz="0" w:space="0" w:color="auto"/>
                                                    <w:bottom w:val="none" w:sz="0" w:space="0" w:color="auto"/>
                                                    <w:right w:val="none" w:sz="0" w:space="0" w:color="auto"/>
                                                  </w:divBdr>
                                                </w:div>
                                                <w:div w:id="1896161206">
                                                  <w:marLeft w:val="0"/>
                                                  <w:marRight w:val="0"/>
                                                  <w:marTop w:val="30"/>
                                                  <w:marBottom w:val="0"/>
                                                  <w:divBdr>
                                                    <w:top w:val="none" w:sz="0" w:space="0" w:color="auto"/>
                                                    <w:left w:val="none" w:sz="0" w:space="0" w:color="auto"/>
                                                    <w:bottom w:val="none" w:sz="0" w:space="0" w:color="auto"/>
                                                    <w:right w:val="none" w:sz="0" w:space="0" w:color="auto"/>
                                                  </w:divBdr>
                                                </w:div>
                                              </w:divsChild>
                                            </w:div>
                                            <w:div w:id="1335842234">
                                              <w:marLeft w:val="0"/>
                                              <w:marRight w:val="0"/>
                                              <w:marTop w:val="0"/>
                                              <w:marBottom w:val="0"/>
                                              <w:divBdr>
                                                <w:top w:val="none" w:sz="0" w:space="0" w:color="auto"/>
                                                <w:left w:val="none" w:sz="0" w:space="0" w:color="auto"/>
                                                <w:bottom w:val="none" w:sz="0" w:space="0" w:color="auto"/>
                                                <w:right w:val="none" w:sz="0" w:space="0" w:color="auto"/>
                                              </w:divBdr>
                                              <w:divsChild>
                                                <w:div w:id="2016491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6827675">
                                  <w:marLeft w:val="0"/>
                                  <w:marRight w:val="0"/>
                                  <w:marTop w:val="0"/>
                                  <w:marBottom w:val="0"/>
                                  <w:divBdr>
                                    <w:top w:val="none" w:sz="0" w:space="0" w:color="auto"/>
                                    <w:left w:val="none" w:sz="0" w:space="0" w:color="auto"/>
                                    <w:bottom w:val="none" w:sz="0" w:space="0" w:color="auto"/>
                                    <w:right w:val="none" w:sz="0" w:space="0" w:color="auto"/>
                                  </w:divBdr>
                                  <w:divsChild>
                                    <w:div w:id="1349911856">
                                      <w:marLeft w:val="0"/>
                                      <w:marRight w:val="0"/>
                                      <w:marTop w:val="0"/>
                                      <w:marBottom w:val="0"/>
                                      <w:divBdr>
                                        <w:top w:val="none" w:sz="0" w:space="0" w:color="auto"/>
                                        <w:left w:val="none" w:sz="0" w:space="0" w:color="auto"/>
                                        <w:bottom w:val="none" w:sz="0" w:space="0" w:color="auto"/>
                                        <w:right w:val="none" w:sz="0" w:space="0" w:color="auto"/>
                                      </w:divBdr>
                                      <w:divsChild>
                                        <w:div w:id="1527787796">
                                          <w:marLeft w:val="0"/>
                                          <w:marRight w:val="0"/>
                                          <w:marTop w:val="0"/>
                                          <w:marBottom w:val="0"/>
                                          <w:divBdr>
                                            <w:top w:val="none" w:sz="0" w:space="0" w:color="auto"/>
                                            <w:left w:val="none" w:sz="0" w:space="0" w:color="auto"/>
                                            <w:bottom w:val="none" w:sz="0" w:space="0" w:color="auto"/>
                                            <w:right w:val="none" w:sz="0" w:space="0" w:color="auto"/>
                                          </w:divBdr>
                                          <w:divsChild>
                                            <w:div w:id="1937596068">
                                              <w:marLeft w:val="0"/>
                                              <w:marRight w:val="0"/>
                                              <w:marTop w:val="0"/>
                                              <w:marBottom w:val="0"/>
                                              <w:divBdr>
                                                <w:top w:val="none" w:sz="0" w:space="0" w:color="auto"/>
                                                <w:left w:val="none" w:sz="0" w:space="0" w:color="auto"/>
                                                <w:bottom w:val="none" w:sz="0" w:space="0" w:color="auto"/>
                                                <w:right w:val="none" w:sz="0" w:space="0" w:color="auto"/>
                                              </w:divBdr>
                                              <w:divsChild>
                                                <w:div w:id="595481826">
                                                  <w:marLeft w:val="0"/>
                                                  <w:marRight w:val="0"/>
                                                  <w:marTop w:val="30"/>
                                                  <w:marBottom w:val="0"/>
                                                  <w:divBdr>
                                                    <w:top w:val="none" w:sz="0" w:space="0" w:color="auto"/>
                                                    <w:left w:val="none" w:sz="0" w:space="0" w:color="auto"/>
                                                    <w:bottom w:val="none" w:sz="0" w:space="0" w:color="auto"/>
                                                    <w:right w:val="none" w:sz="0" w:space="0" w:color="auto"/>
                                                  </w:divBdr>
                                                </w:div>
                                                <w:div w:id="1376587111">
                                                  <w:marLeft w:val="90"/>
                                                  <w:marRight w:val="0"/>
                                                  <w:marTop w:val="45"/>
                                                  <w:marBottom w:val="0"/>
                                                  <w:divBdr>
                                                    <w:top w:val="none" w:sz="0" w:space="0" w:color="auto"/>
                                                    <w:left w:val="none" w:sz="0" w:space="0" w:color="auto"/>
                                                    <w:bottom w:val="none" w:sz="0" w:space="0" w:color="auto"/>
                                                    <w:right w:val="none" w:sz="0" w:space="0" w:color="auto"/>
                                                  </w:divBdr>
                                                </w:div>
                                              </w:divsChild>
                                            </w:div>
                                            <w:div w:id="2019456711">
                                              <w:marLeft w:val="0"/>
                                              <w:marRight w:val="0"/>
                                              <w:marTop w:val="0"/>
                                              <w:marBottom w:val="0"/>
                                              <w:divBdr>
                                                <w:top w:val="none" w:sz="0" w:space="0" w:color="auto"/>
                                                <w:left w:val="none" w:sz="0" w:space="0" w:color="auto"/>
                                                <w:bottom w:val="none" w:sz="0" w:space="0" w:color="auto"/>
                                                <w:right w:val="none" w:sz="0" w:space="0" w:color="auto"/>
                                              </w:divBdr>
                                              <w:divsChild>
                                                <w:div w:id="1686663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74794652">
      <w:bodyDiv w:val="1"/>
      <w:marLeft w:val="0"/>
      <w:marRight w:val="0"/>
      <w:marTop w:val="0"/>
      <w:marBottom w:val="0"/>
      <w:divBdr>
        <w:top w:val="none" w:sz="0" w:space="0" w:color="auto"/>
        <w:left w:val="none" w:sz="0" w:space="0" w:color="auto"/>
        <w:bottom w:val="none" w:sz="0" w:space="0" w:color="auto"/>
        <w:right w:val="none" w:sz="0" w:space="0" w:color="auto"/>
      </w:divBdr>
    </w:div>
    <w:div w:id="274799259">
      <w:bodyDiv w:val="1"/>
      <w:marLeft w:val="0"/>
      <w:marRight w:val="0"/>
      <w:marTop w:val="0"/>
      <w:marBottom w:val="0"/>
      <w:divBdr>
        <w:top w:val="none" w:sz="0" w:space="0" w:color="auto"/>
        <w:left w:val="none" w:sz="0" w:space="0" w:color="auto"/>
        <w:bottom w:val="none" w:sz="0" w:space="0" w:color="auto"/>
        <w:right w:val="none" w:sz="0" w:space="0" w:color="auto"/>
      </w:divBdr>
    </w:div>
    <w:div w:id="274867159">
      <w:bodyDiv w:val="1"/>
      <w:marLeft w:val="0"/>
      <w:marRight w:val="0"/>
      <w:marTop w:val="0"/>
      <w:marBottom w:val="0"/>
      <w:divBdr>
        <w:top w:val="none" w:sz="0" w:space="0" w:color="auto"/>
        <w:left w:val="none" w:sz="0" w:space="0" w:color="auto"/>
        <w:bottom w:val="none" w:sz="0" w:space="0" w:color="auto"/>
        <w:right w:val="none" w:sz="0" w:space="0" w:color="auto"/>
      </w:divBdr>
      <w:divsChild>
        <w:div w:id="802774712">
          <w:marLeft w:val="0"/>
          <w:marRight w:val="0"/>
          <w:marTop w:val="0"/>
          <w:marBottom w:val="0"/>
          <w:divBdr>
            <w:top w:val="none" w:sz="0" w:space="0" w:color="auto"/>
            <w:left w:val="none" w:sz="0" w:space="0" w:color="auto"/>
            <w:bottom w:val="none" w:sz="0" w:space="0" w:color="auto"/>
            <w:right w:val="none" w:sz="0" w:space="0" w:color="auto"/>
          </w:divBdr>
          <w:divsChild>
            <w:div w:id="2034259852">
              <w:marLeft w:val="900"/>
              <w:marRight w:val="0"/>
              <w:marTop w:val="0"/>
              <w:marBottom w:val="0"/>
              <w:divBdr>
                <w:top w:val="none" w:sz="0" w:space="0" w:color="auto"/>
                <w:left w:val="none" w:sz="0" w:space="0" w:color="auto"/>
                <w:bottom w:val="none" w:sz="0" w:space="0" w:color="auto"/>
                <w:right w:val="none" w:sz="0" w:space="0" w:color="auto"/>
              </w:divBdr>
              <w:divsChild>
                <w:div w:id="1217424683">
                  <w:marLeft w:val="0"/>
                  <w:marRight w:val="0"/>
                  <w:marTop w:val="0"/>
                  <w:marBottom w:val="0"/>
                  <w:divBdr>
                    <w:top w:val="none" w:sz="0" w:space="0" w:color="auto"/>
                    <w:left w:val="none" w:sz="0" w:space="0" w:color="auto"/>
                    <w:bottom w:val="none" w:sz="0" w:space="0" w:color="auto"/>
                    <w:right w:val="none" w:sz="0" w:space="0" w:color="auto"/>
                  </w:divBdr>
                </w:div>
                <w:div w:id="77470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4943997">
      <w:bodyDiv w:val="1"/>
      <w:marLeft w:val="0"/>
      <w:marRight w:val="0"/>
      <w:marTop w:val="0"/>
      <w:marBottom w:val="0"/>
      <w:divBdr>
        <w:top w:val="none" w:sz="0" w:space="0" w:color="auto"/>
        <w:left w:val="none" w:sz="0" w:space="0" w:color="auto"/>
        <w:bottom w:val="none" w:sz="0" w:space="0" w:color="auto"/>
        <w:right w:val="none" w:sz="0" w:space="0" w:color="auto"/>
      </w:divBdr>
      <w:divsChild>
        <w:div w:id="2095977249">
          <w:marLeft w:val="0"/>
          <w:marRight w:val="0"/>
          <w:marTop w:val="0"/>
          <w:marBottom w:val="300"/>
          <w:divBdr>
            <w:top w:val="none" w:sz="0" w:space="0" w:color="auto"/>
            <w:left w:val="none" w:sz="0" w:space="0" w:color="auto"/>
            <w:bottom w:val="single" w:sz="6" w:space="11" w:color="FF0039"/>
            <w:right w:val="none" w:sz="0" w:space="0" w:color="auto"/>
          </w:divBdr>
        </w:div>
      </w:divsChild>
    </w:div>
    <w:div w:id="274989564">
      <w:bodyDiv w:val="1"/>
      <w:marLeft w:val="0"/>
      <w:marRight w:val="0"/>
      <w:marTop w:val="0"/>
      <w:marBottom w:val="0"/>
      <w:divBdr>
        <w:top w:val="none" w:sz="0" w:space="0" w:color="auto"/>
        <w:left w:val="none" w:sz="0" w:space="0" w:color="auto"/>
        <w:bottom w:val="none" w:sz="0" w:space="0" w:color="auto"/>
        <w:right w:val="none" w:sz="0" w:space="0" w:color="auto"/>
      </w:divBdr>
      <w:divsChild>
        <w:div w:id="414253188">
          <w:marLeft w:val="0"/>
          <w:marRight w:val="0"/>
          <w:marTop w:val="0"/>
          <w:marBottom w:val="0"/>
          <w:divBdr>
            <w:top w:val="none" w:sz="0" w:space="0" w:color="auto"/>
            <w:left w:val="none" w:sz="0" w:space="0" w:color="auto"/>
            <w:bottom w:val="none" w:sz="0" w:space="0" w:color="auto"/>
            <w:right w:val="none" w:sz="0" w:space="0" w:color="auto"/>
          </w:divBdr>
          <w:divsChild>
            <w:div w:id="1082724987">
              <w:marLeft w:val="0"/>
              <w:marRight w:val="0"/>
              <w:marTop w:val="0"/>
              <w:marBottom w:val="0"/>
              <w:divBdr>
                <w:top w:val="none" w:sz="0" w:space="0" w:color="auto"/>
                <w:left w:val="none" w:sz="0" w:space="0" w:color="auto"/>
                <w:bottom w:val="none" w:sz="0" w:space="0" w:color="auto"/>
                <w:right w:val="none" w:sz="0" w:space="0" w:color="auto"/>
              </w:divBdr>
            </w:div>
          </w:divsChild>
        </w:div>
        <w:div w:id="1460033679">
          <w:marLeft w:val="0"/>
          <w:marRight w:val="0"/>
          <w:marTop w:val="225"/>
          <w:marBottom w:val="600"/>
          <w:divBdr>
            <w:top w:val="none" w:sz="0" w:space="0" w:color="auto"/>
            <w:left w:val="none" w:sz="0" w:space="0" w:color="auto"/>
            <w:bottom w:val="none" w:sz="0" w:space="0" w:color="auto"/>
            <w:right w:val="none" w:sz="0" w:space="0" w:color="auto"/>
          </w:divBdr>
        </w:div>
      </w:divsChild>
    </w:div>
    <w:div w:id="275144527">
      <w:bodyDiv w:val="1"/>
      <w:marLeft w:val="0"/>
      <w:marRight w:val="0"/>
      <w:marTop w:val="0"/>
      <w:marBottom w:val="0"/>
      <w:divBdr>
        <w:top w:val="none" w:sz="0" w:space="0" w:color="auto"/>
        <w:left w:val="none" w:sz="0" w:space="0" w:color="auto"/>
        <w:bottom w:val="none" w:sz="0" w:space="0" w:color="auto"/>
        <w:right w:val="none" w:sz="0" w:space="0" w:color="auto"/>
      </w:divBdr>
      <w:divsChild>
        <w:div w:id="1248618650">
          <w:marLeft w:val="0"/>
          <w:marRight w:val="0"/>
          <w:marTop w:val="0"/>
          <w:marBottom w:val="0"/>
          <w:divBdr>
            <w:top w:val="none" w:sz="0" w:space="0" w:color="auto"/>
            <w:left w:val="none" w:sz="0" w:space="0" w:color="auto"/>
            <w:bottom w:val="none" w:sz="0" w:space="0" w:color="auto"/>
            <w:right w:val="none" w:sz="0" w:space="0" w:color="auto"/>
          </w:divBdr>
        </w:div>
      </w:divsChild>
    </w:div>
    <w:div w:id="275337809">
      <w:bodyDiv w:val="1"/>
      <w:marLeft w:val="0"/>
      <w:marRight w:val="0"/>
      <w:marTop w:val="0"/>
      <w:marBottom w:val="0"/>
      <w:divBdr>
        <w:top w:val="none" w:sz="0" w:space="0" w:color="auto"/>
        <w:left w:val="none" w:sz="0" w:space="0" w:color="auto"/>
        <w:bottom w:val="none" w:sz="0" w:space="0" w:color="auto"/>
        <w:right w:val="none" w:sz="0" w:space="0" w:color="auto"/>
      </w:divBdr>
    </w:div>
    <w:div w:id="275479961">
      <w:bodyDiv w:val="1"/>
      <w:marLeft w:val="0"/>
      <w:marRight w:val="0"/>
      <w:marTop w:val="0"/>
      <w:marBottom w:val="0"/>
      <w:divBdr>
        <w:top w:val="none" w:sz="0" w:space="0" w:color="auto"/>
        <w:left w:val="none" w:sz="0" w:space="0" w:color="auto"/>
        <w:bottom w:val="none" w:sz="0" w:space="0" w:color="auto"/>
        <w:right w:val="none" w:sz="0" w:space="0" w:color="auto"/>
      </w:divBdr>
    </w:div>
    <w:div w:id="275716864">
      <w:bodyDiv w:val="1"/>
      <w:marLeft w:val="0"/>
      <w:marRight w:val="0"/>
      <w:marTop w:val="0"/>
      <w:marBottom w:val="0"/>
      <w:divBdr>
        <w:top w:val="none" w:sz="0" w:space="0" w:color="auto"/>
        <w:left w:val="none" w:sz="0" w:space="0" w:color="auto"/>
        <w:bottom w:val="none" w:sz="0" w:space="0" w:color="auto"/>
        <w:right w:val="none" w:sz="0" w:space="0" w:color="auto"/>
      </w:divBdr>
      <w:divsChild>
        <w:div w:id="1061246805">
          <w:marLeft w:val="0"/>
          <w:marRight w:val="0"/>
          <w:marTop w:val="0"/>
          <w:marBottom w:val="0"/>
          <w:divBdr>
            <w:top w:val="none" w:sz="0" w:space="0" w:color="auto"/>
            <w:left w:val="none" w:sz="0" w:space="0" w:color="auto"/>
            <w:bottom w:val="none" w:sz="0" w:space="0" w:color="auto"/>
            <w:right w:val="none" w:sz="0" w:space="0" w:color="auto"/>
          </w:divBdr>
        </w:div>
        <w:div w:id="857814931">
          <w:marLeft w:val="0"/>
          <w:marRight w:val="0"/>
          <w:marTop w:val="0"/>
          <w:marBottom w:val="375"/>
          <w:divBdr>
            <w:top w:val="none" w:sz="0" w:space="0" w:color="auto"/>
            <w:left w:val="none" w:sz="0" w:space="0" w:color="auto"/>
            <w:bottom w:val="none" w:sz="0" w:space="0" w:color="auto"/>
            <w:right w:val="none" w:sz="0" w:space="0" w:color="auto"/>
          </w:divBdr>
          <w:divsChild>
            <w:div w:id="2026710277">
              <w:marLeft w:val="0"/>
              <w:marRight w:val="0"/>
              <w:marTop w:val="0"/>
              <w:marBottom w:val="0"/>
              <w:divBdr>
                <w:top w:val="none" w:sz="0" w:space="0" w:color="auto"/>
                <w:left w:val="none" w:sz="0" w:space="0" w:color="auto"/>
                <w:bottom w:val="none" w:sz="0" w:space="0" w:color="auto"/>
                <w:right w:val="none" w:sz="0" w:space="0" w:color="auto"/>
              </w:divBdr>
            </w:div>
          </w:divsChild>
        </w:div>
        <w:div w:id="328406291">
          <w:marLeft w:val="0"/>
          <w:marRight w:val="0"/>
          <w:marTop w:val="0"/>
          <w:marBottom w:val="0"/>
          <w:divBdr>
            <w:top w:val="none" w:sz="0" w:space="0" w:color="auto"/>
            <w:left w:val="none" w:sz="0" w:space="0" w:color="auto"/>
            <w:bottom w:val="none" w:sz="0" w:space="0" w:color="auto"/>
            <w:right w:val="none" w:sz="0" w:space="0" w:color="auto"/>
          </w:divBdr>
        </w:div>
      </w:divsChild>
    </w:div>
    <w:div w:id="275866495">
      <w:bodyDiv w:val="1"/>
      <w:marLeft w:val="0"/>
      <w:marRight w:val="0"/>
      <w:marTop w:val="0"/>
      <w:marBottom w:val="0"/>
      <w:divBdr>
        <w:top w:val="none" w:sz="0" w:space="0" w:color="auto"/>
        <w:left w:val="none" w:sz="0" w:space="0" w:color="auto"/>
        <w:bottom w:val="none" w:sz="0" w:space="0" w:color="auto"/>
        <w:right w:val="none" w:sz="0" w:space="0" w:color="auto"/>
      </w:divBdr>
      <w:divsChild>
        <w:div w:id="351733482">
          <w:marLeft w:val="0"/>
          <w:marRight w:val="0"/>
          <w:marTop w:val="225"/>
          <w:marBottom w:val="600"/>
          <w:divBdr>
            <w:top w:val="none" w:sz="0" w:space="0" w:color="auto"/>
            <w:left w:val="none" w:sz="0" w:space="0" w:color="auto"/>
            <w:bottom w:val="none" w:sz="0" w:space="0" w:color="auto"/>
            <w:right w:val="none" w:sz="0" w:space="0" w:color="auto"/>
          </w:divBdr>
        </w:div>
        <w:div w:id="1296565873">
          <w:marLeft w:val="0"/>
          <w:marRight w:val="0"/>
          <w:marTop w:val="0"/>
          <w:marBottom w:val="0"/>
          <w:divBdr>
            <w:top w:val="none" w:sz="0" w:space="0" w:color="auto"/>
            <w:left w:val="none" w:sz="0" w:space="0" w:color="auto"/>
            <w:bottom w:val="none" w:sz="0" w:space="0" w:color="auto"/>
            <w:right w:val="none" w:sz="0" w:space="0" w:color="auto"/>
          </w:divBdr>
          <w:divsChild>
            <w:div w:id="1845852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5986593">
      <w:bodyDiv w:val="1"/>
      <w:marLeft w:val="0"/>
      <w:marRight w:val="0"/>
      <w:marTop w:val="0"/>
      <w:marBottom w:val="0"/>
      <w:divBdr>
        <w:top w:val="none" w:sz="0" w:space="0" w:color="auto"/>
        <w:left w:val="none" w:sz="0" w:space="0" w:color="auto"/>
        <w:bottom w:val="none" w:sz="0" w:space="0" w:color="auto"/>
        <w:right w:val="none" w:sz="0" w:space="0" w:color="auto"/>
      </w:divBdr>
    </w:div>
    <w:div w:id="276257013">
      <w:bodyDiv w:val="1"/>
      <w:marLeft w:val="0"/>
      <w:marRight w:val="0"/>
      <w:marTop w:val="0"/>
      <w:marBottom w:val="0"/>
      <w:divBdr>
        <w:top w:val="none" w:sz="0" w:space="0" w:color="auto"/>
        <w:left w:val="none" w:sz="0" w:space="0" w:color="auto"/>
        <w:bottom w:val="none" w:sz="0" w:space="0" w:color="auto"/>
        <w:right w:val="none" w:sz="0" w:space="0" w:color="auto"/>
      </w:divBdr>
    </w:div>
    <w:div w:id="276258909">
      <w:bodyDiv w:val="1"/>
      <w:marLeft w:val="0"/>
      <w:marRight w:val="0"/>
      <w:marTop w:val="0"/>
      <w:marBottom w:val="0"/>
      <w:divBdr>
        <w:top w:val="none" w:sz="0" w:space="0" w:color="auto"/>
        <w:left w:val="none" w:sz="0" w:space="0" w:color="auto"/>
        <w:bottom w:val="none" w:sz="0" w:space="0" w:color="auto"/>
        <w:right w:val="none" w:sz="0" w:space="0" w:color="auto"/>
      </w:divBdr>
    </w:div>
    <w:div w:id="276377037">
      <w:bodyDiv w:val="1"/>
      <w:marLeft w:val="0"/>
      <w:marRight w:val="0"/>
      <w:marTop w:val="0"/>
      <w:marBottom w:val="0"/>
      <w:divBdr>
        <w:top w:val="none" w:sz="0" w:space="0" w:color="auto"/>
        <w:left w:val="none" w:sz="0" w:space="0" w:color="auto"/>
        <w:bottom w:val="none" w:sz="0" w:space="0" w:color="auto"/>
        <w:right w:val="none" w:sz="0" w:space="0" w:color="auto"/>
      </w:divBdr>
      <w:divsChild>
        <w:div w:id="951283336">
          <w:marLeft w:val="0"/>
          <w:marRight w:val="0"/>
          <w:marTop w:val="0"/>
          <w:marBottom w:val="0"/>
          <w:divBdr>
            <w:top w:val="none" w:sz="0" w:space="0" w:color="auto"/>
            <w:left w:val="none" w:sz="0" w:space="0" w:color="auto"/>
            <w:bottom w:val="none" w:sz="0" w:space="0" w:color="auto"/>
            <w:right w:val="none" w:sz="0" w:space="0" w:color="auto"/>
          </w:divBdr>
        </w:div>
      </w:divsChild>
    </w:div>
    <w:div w:id="276563659">
      <w:bodyDiv w:val="1"/>
      <w:marLeft w:val="0"/>
      <w:marRight w:val="0"/>
      <w:marTop w:val="0"/>
      <w:marBottom w:val="0"/>
      <w:divBdr>
        <w:top w:val="none" w:sz="0" w:space="0" w:color="auto"/>
        <w:left w:val="none" w:sz="0" w:space="0" w:color="auto"/>
        <w:bottom w:val="none" w:sz="0" w:space="0" w:color="auto"/>
        <w:right w:val="none" w:sz="0" w:space="0" w:color="auto"/>
      </w:divBdr>
      <w:divsChild>
        <w:div w:id="1050300776">
          <w:marLeft w:val="0"/>
          <w:marRight w:val="0"/>
          <w:marTop w:val="0"/>
          <w:marBottom w:val="0"/>
          <w:divBdr>
            <w:top w:val="none" w:sz="0" w:space="0" w:color="auto"/>
            <w:left w:val="none" w:sz="0" w:space="0" w:color="auto"/>
            <w:bottom w:val="none" w:sz="0" w:space="0" w:color="auto"/>
            <w:right w:val="none" w:sz="0" w:space="0" w:color="auto"/>
          </w:divBdr>
          <w:divsChild>
            <w:div w:id="1875653947">
              <w:marLeft w:val="0"/>
              <w:marRight w:val="0"/>
              <w:marTop w:val="0"/>
              <w:marBottom w:val="0"/>
              <w:divBdr>
                <w:top w:val="none" w:sz="0" w:space="0" w:color="auto"/>
                <w:left w:val="none" w:sz="0" w:space="0" w:color="auto"/>
                <w:bottom w:val="none" w:sz="0" w:space="0" w:color="auto"/>
                <w:right w:val="none" w:sz="0" w:space="0" w:color="auto"/>
              </w:divBdr>
              <w:divsChild>
                <w:div w:id="1335457496">
                  <w:marLeft w:val="0"/>
                  <w:marRight w:val="0"/>
                  <w:marTop w:val="0"/>
                  <w:marBottom w:val="0"/>
                  <w:divBdr>
                    <w:top w:val="none" w:sz="0" w:space="0" w:color="auto"/>
                    <w:left w:val="none" w:sz="0" w:space="0" w:color="auto"/>
                    <w:bottom w:val="none" w:sz="0" w:space="0" w:color="auto"/>
                    <w:right w:val="none" w:sz="0" w:space="0" w:color="auto"/>
                  </w:divBdr>
                  <w:divsChild>
                    <w:div w:id="394283329">
                      <w:marLeft w:val="0"/>
                      <w:marRight w:val="0"/>
                      <w:marTop w:val="0"/>
                      <w:marBottom w:val="0"/>
                      <w:divBdr>
                        <w:top w:val="none" w:sz="0" w:space="0" w:color="auto"/>
                        <w:left w:val="none" w:sz="0" w:space="0" w:color="auto"/>
                        <w:bottom w:val="none" w:sz="0" w:space="0" w:color="auto"/>
                        <w:right w:val="none" w:sz="0" w:space="0" w:color="auto"/>
                      </w:divBdr>
                      <w:divsChild>
                        <w:div w:id="704984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76647994">
      <w:bodyDiv w:val="1"/>
      <w:marLeft w:val="0"/>
      <w:marRight w:val="0"/>
      <w:marTop w:val="0"/>
      <w:marBottom w:val="0"/>
      <w:divBdr>
        <w:top w:val="none" w:sz="0" w:space="0" w:color="auto"/>
        <w:left w:val="none" w:sz="0" w:space="0" w:color="auto"/>
        <w:bottom w:val="none" w:sz="0" w:space="0" w:color="auto"/>
        <w:right w:val="none" w:sz="0" w:space="0" w:color="auto"/>
      </w:divBdr>
    </w:div>
    <w:div w:id="276760312">
      <w:bodyDiv w:val="1"/>
      <w:marLeft w:val="0"/>
      <w:marRight w:val="0"/>
      <w:marTop w:val="0"/>
      <w:marBottom w:val="0"/>
      <w:divBdr>
        <w:top w:val="none" w:sz="0" w:space="0" w:color="auto"/>
        <w:left w:val="none" w:sz="0" w:space="0" w:color="auto"/>
        <w:bottom w:val="none" w:sz="0" w:space="0" w:color="auto"/>
        <w:right w:val="none" w:sz="0" w:space="0" w:color="auto"/>
      </w:divBdr>
      <w:divsChild>
        <w:div w:id="310522151">
          <w:marLeft w:val="0"/>
          <w:marRight w:val="0"/>
          <w:marTop w:val="0"/>
          <w:marBottom w:val="0"/>
          <w:divBdr>
            <w:top w:val="none" w:sz="0" w:space="0" w:color="auto"/>
            <w:left w:val="none" w:sz="0" w:space="0" w:color="auto"/>
            <w:bottom w:val="none" w:sz="0" w:space="0" w:color="auto"/>
            <w:right w:val="none" w:sz="0" w:space="0" w:color="auto"/>
          </w:divBdr>
        </w:div>
        <w:div w:id="1438141321">
          <w:marLeft w:val="0"/>
          <w:marRight w:val="0"/>
          <w:marTop w:val="0"/>
          <w:marBottom w:val="150"/>
          <w:divBdr>
            <w:top w:val="none" w:sz="0" w:space="0" w:color="auto"/>
            <w:left w:val="none" w:sz="0" w:space="0" w:color="auto"/>
            <w:bottom w:val="none" w:sz="0" w:space="0" w:color="auto"/>
            <w:right w:val="none" w:sz="0" w:space="0" w:color="auto"/>
          </w:divBdr>
        </w:div>
        <w:div w:id="1591155587">
          <w:marLeft w:val="0"/>
          <w:marRight w:val="0"/>
          <w:marTop w:val="0"/>
          <w:marBottom w:val="0"/>
          <w:divBdr>
            <w:top w:val="none" w:sz="0" w:space="0" w:color="auto"/>
            <w:left w:val="none" w:sz="0" w:space="0" w:color="auto"/>
            <w:bottom w:val="none" w:sz="0" w:space="0" w:color="auto"/>
            <w:right w:val="none" w:sz="0" w:space="0" w:color="auto"/>
          </w:divBdr>
        </w:div>
        <w:div w:id="1772891872">
          <w:marLeft w:val="0"/>
          <w:marRight w:val="0"/>
          <w:marTop w:val="0"/>
          <w:marBottom w:val="0"/>
          <w:divBdr>
            <w:top w:val="none" w:sz="0" w:space="0" w:color="auto"/>
            <w:left w:val="none" w:sz="0" w:space="0" w:color="auto"/>
            <w:bottom w:val="none" w:sz="0" w:space="0" w:color="auto"/>
            <w:right w:val="none" w:sz="0" w:space="0" w:color="auto"/>
          </w:divBdr>
          <w:divsChild>
            <w:div w:id="572661761">
              <w:marLeft w:val="0"/>
              <w:marRight w:val="150"/>
              <w:marTop w:val="0"/>
              <w:marBottom w:val="0"/>
              <w:divBdr>
                <w:top w:val="none" w:sz="0" w:space="0" w:color="auto"/>
                <w:left w:val="none" w:sz="0" w:space="0" w:color="auto"/>
                <w:bottom w:val="none" w:sz="0" w:space="0" w:color="auto"/>
                <w:right w:val="none" w:sz="0" w:space="0" w:color="auto"/>
              </w:divBdr>
            </w:div>
            <w:div w:id="804079385">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276766052">
      <w:bodyDiv w:val="1"/>
      <w:marLeft w:val="0"/>
      <w:marRight w:val="0"/>
      <w:marTop w:val="0"/>
      <w:marBottom w:val="0"/>
      <w:divBdr>
        <w:top w:val="none" w:sz="0" w:space="0" w:color="auto"/>
        <w:left w:val="none" w:sz="0" w:space="0" w:color="auto"/>
        <w:bottom w:val="none" w:sz="0" w:space="0" w:color="auto"/>
        <w:right w:val="none" w:sz="0" w:space="0" w:color="auto"/>
      </w:divBdr>
      <w:divsChild>
        <w:div w:id="1975209839">
          <w:marLeft w:val="0"/>
          <w:marRight w:val="0"/>
          <w:marTop w:val="0"/>
          <w:marBottom w:val="0"/>
          <w:divBdr>
            <w:top w:val="none" w:sz="0" w:space="0" w:color="auto"/>
            <w:left w:val="none" w:sz="0" w:space="0" w:color="auto"/>
            <w:bottom w:val="none" w:sz="0" w:space="0" w:color="auto"/>
            <w:right w:val="none" w:sz="0" w:space="0" w:color="auto"/>
          </w:divBdr>
        </w:div>
        <w:div w:id="954751285">
          <w:marLeft w:val="0"/>
          <w:marRight w:val="0"/>
          <w:marTop w:val="0"/>
          <w:marBottom w:val="375"/>
          <w:divBdr>
            <w:top w:val="none" w:sz="0" w:space="0" w:color="auto"/>
            <w:left w:val="none" w:sz="0" w:space="0" w:color="auto"/>
            <w:bottom w:val="none" w:sz="0" w:space="0" w:color="auto"/>
            <w:right w:val="none" w:sz="0" w:space="0" w:color="auto"/>
          </w:divBdr>
          <w:divsChild>
            <w:div w:id="1901943429">
              <w:marLeft w:val="0"/>
              <w:marRight w:val="0"/>
              <w:marTop w:val="0"/>
              <w:marBottom w:val="0"/>
              <w:divBdr>
                <w:top w:val="none" w:sz="0" w:space="0" w:color="auto"/>
                <w:left w:val="none" w:sz="0" w:space="0" w:color="auto"/>
                <w:bottom w:val="none" w:sz="0" w:space="0" w:color="auto"/>
                <w:right w:val="none" w:sz="0" w:space="0" w:color="auto"/>
              </w:divBdr>
            </w:div>
          </w:divsChild>
        </w:div>
        <w:div w:id="1610503004">
          <w:marLeft w:val="0"/>
          <w:marRight w:val="0"/>
          <w:marTop w:val="0"/>
          <w:marBottom w:val="0"/>
          <w:divBdr>
            <w:top w:val="none" w:sz="0" w:space="0" w:color="auto"/>
            <w:left w:val="none" w:sz="0" w:space="0" w:color="auto"/>
            <w:bottom w:val="none" w:sz="0" w:space="0" w:color="auto"/>
            <w:right w:val="none" w:sz="0" w:space="0" w:color="auto"/>
          </w:divBdr>
        </w:div>
      </w:divsChild>
    </w:div>
    <w:div w:id="277029105">
      <w:bodyDiv w:val="1"/>
      <w:marLeft w:val="0"/>
      <w:marRight w:val="0"/>
      <w:marTop w:val="0"/>
      <w:marBottom w:val="0"/>
      <w:divBdr>
        <w:top w:val="none" w:sz="0" w:space="0" w:color="auto"/>
        <w:left w:val="none" w:sz="0" w:space="0" w:color="auto"/>
        <w:bottom w:val="none" w:sz="0" w:space="0" w:color="auto"/>
        <w:right w:val="none" w:sz="0" w:space="0" w:color="auto"/>
      </w:divBdr>
      <w:divsChild>
        <w:div w:id="130486470">
          <w:marLeft w:val="0"/>
          <w:marRight w:val="0"/>
          <w:marTop w:val="0"/>
          <w:marBottom w:val="0"/>
          <w:divBdr>
            <w:top w:val="none" w:sz="0" w:space="0" w:color="auto"/>
            <w:left w:val="none" w:sz="0" w:space="0" w:color="auto"/>
            <w:bottom w:val="none" w:sz="0" w:space="0" w:color="auto"/>
            <w:right w:val="none" w:sz="0" w:space="0" w:color="auto"/>
          </w:divBdr>
        </w:div>
        <w:div w:id="542600593">
          <w:marLeft w:val="0"/>
          <w:marRight w:val="0"/>
          <w:marTop w:val="0"/>
          <w:marBottom w:val="0"/>
          <w:divBdr>
            <w:top w:val="none" w:sz="0" w:space="0" w:color="auto"/>
            <w:left w:val="none" w:sz="0" w:space="0" w:color="auto"/>
            <w:bottom w:val="none" w:sz="0" w:space="0" w:color="auto"/>
            <w:right w:val="none" w:sz="0" w:space="0" w:color="auto"/>
          </w:divBdr>
        </w:div>
      </w:divsChild>
    </w:div>
    <w:div w:id="277446499">
      <w:bodyDiv w:val="1"/>
      <w:marLeft w:val="0"/>
      <w:marRight w:val="0"/>
      <w:marTop w:val="0"/>
      <w:marBottom w:val="0"/>
      <w:divBdr>
        <w:top w:val="none" w:sz="0" w:space="0" w:color="auto"/>
        <w:left w:val="none" w:sz="0" w:space="0" w:color="auto"/>
        <w:bottom w:val="none" w:sz="0" w:space="0" w:color="auto"/>
        <w:right w:val="none" w:sz="0" w:space="0" w:color="auto"/>
      </w:divBdr>
    </w:div>
    <w:div w:id="277490385">
      <w:bodyDiv w:val="1"/>
      <w:marLeft w:val="0"/>
      <w:marRight w:val="0"/>
      <w:marTop w:val="0"/>
      <w:marBottom w:val="0"/>
      <w:divBdr>
        <w:top w:val="none" w:sz="0" w:space="0" w:color="auto"/>
        <w:left w:val="none" w:sz="0" w:space="0" w:color="auto"/>
        <w:bottom w:val="none" w:sz="0" w:space="0" w:color="auto"/>
        <w:right w:val="none" w:sz="0" w:space="0" w:color="auto"/>
      </w:divBdr>
    </w:div>
    <w:div w:id="277638191">
      <w:bodyDiv w:val="1"/>
      <w:marLeft w:val="0"/>
      <w:marRight w:val="0"/>
      <w:marTop w:val="0"/>
      <w:marBottom w:val="0"/>
      <w:divBdr>
        <w:top w:val="none" w:sz="0" w:space="0" w:color="auto"/>
        <w:left w:val="none" w:sz="0" w:space="0" w:color="auto"/>
        <w:bottom w:val="none" w:sz="0" w:space="0" w:color="auto"/>
        <w:right w:val="none" w:sz="0" w:space="0" w:color="auto"/>
      </w:divBdr>
      <w:divsChild>
        <w:div w:id="1525285056">
          <w:marLeft w:val="0"/>
          <w:marRight w:val="0"/>
          <w:marTop w:val="0"/>
          <w:marBottom w:val="0"/>
          <w:divBdr>
            <w:top w:val="none" w:sz="0" w:space="0" w:color="auto"/>
            <w:left w:val="none" w:sz="0" w:space="0" w:color="auto"/>
            <w:bottom w:val="none" w:sz="0" w:space="0" w:color="auto"/>
            <w:right w:val="none" w:sz="0" w:space="0" w:color="auto"/>
          </w:divBdr>
          <w:divsChild>
            <w:div w:id="1624996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7684616">
      <w:bodyDiv w:val="1"/>
      <w:marLeft w:val="0"/>
      <w:marRight w:val="0"/>
      <w:marTop w:val="0"/>
      <w:marBottom w:val="0"/>
      <w:divBdr>
        <w:top w:val="none" w:sz="0" w:space="0" w:color="auto"/>
        <w:left w:val="none" w:sz="0" w:space="0" w:color="auto"/>
        <w:bottom w:val="none" w:sz="0" w:space="0" w:color="auto"/>
        <w:right w:val="none" w:sz="0" w:space="0" w:color="auto"/>
      </w:divBdr>
      <w:divsChild>
        <w:div w:id="2034264303">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277955040">
      <w:bodyDiv w:val="1"/>
      <w:marLeft w:val="0"/>
      <w:marRight w:val="0"/>
      <w:marTop w:val="0"/>
      <w:marBottom w:val="0"/>
      <w:divBdr>
        <w:top w:val="none" w:sz="0" w:space="0" w:color="auto"/>
        <w:left w:val="none" w:sz="0" w:space="0" w:color="auto"/>
        <w:bottom w:val="none" w:sz="0" w:space="0" w:color="auto"/>
        <w:right w:val="none" w:sz="0" w:space="0" w:color="auto"/>
      </w:divBdr>
      <w:divsChild>
        <w:div w:id="619074638">
          <w:marLeft w:val="0"/>
          <w:marRight w:val="0"/>
          <w:marTop w:val="0"/>
          <w:marBottom w:val="525"/>
          <w:divBdr>
            <w:top w:val="none" w:sz="0" w:space="0" w:color="auto"/>
            <w:left w:val="none" w:sz="0" w:space="0" w:color="auto"/>
            <w:bottom w:val="none" w:sz="0" w:space="0" w:color="auto"/>
            <w:right w:val="none" w:sz="0" w:space="0" w:color="auto"/>
          </w:divBdr>
        </w:div>
      </w:divsChild>
    </w:div>
    <w:div w:id="278075865">
      <w:bodyDiv w:val="1"/>
      <w:marLeft w:val="0"/>
      <w:marRight w:val="0"/>
      <w:marTop w:val="0"/>
      <w:marBottom w:val="0"/>
      <w:divBdr>
        <w:top w:val="none" w:sz="0" w:space="0" w:color="auto"/>
        <w:left w:val="none" w:sz="0" w:space="0" w:color="auto"/>
        <w:bottom w:val="none" w:sz="0" w:space="0" w:color="auto"/>
        <w:right w:val="none" w:sz="0" w:space="0" w:color="auto"/>
      </w:divBdr>
    </w:div>
    <w:div w:id="278101192">
      <w:bodyDiv w:val="1"/>
      <w:marLeft w:val="0"/>
      <w:marRight w:val="0"/>
      <w:marTop w:val="0"/>
      <w:marBottom w:val="0"/>
      <w:divBdr>
        <w:top w:val="none" w:sz="0" w:space="0" w:color="auto"/>
        <w:left w:val="none" w:sz="0" w:space="0" w:color="auto"/>
        <w:bottom w:val="none" w:sz="0" w:space="0" w:color="auto"/>
        <w:right w:val="none" w:sz="0" w:space="0" w:color="auto"/>
      </w:divBdr>
      <w:divsChild>
        <w:div w:id="906186829">
          <w:marLeft w:val="0"/>
          <w:marRight w:val="0"/>
          <w:marTop w:val="0"/>
          <w:marBottom w:val="0"/>
          <w:divBdr>
            <w:top w:val="none" w:sz="0" w:space="0" w:color="auto"/>
            <w:left w:val="none" w:sz="0" w:space="0" w:color="auto"/>
            <w:bottom w:val="none" w:sz="0" w:space="0" w:color="auto"/>
            <w:right w:val="none" w:sz="0" w:space="0" w:color="auto"/>
          </w:divBdr>
        </w:div>
      </w:divsChild>
    </w:div>
    <w:div w:id="278148596">
      <w:bodyDiv w:val="1"/>
      <w:marLeft w:val="0"/>
      <w:marRight w:val="0"/>
      <w:marTop w:val="0"/>
      <w:marBottom w:val="0"/>
      <w:divBdr>
        <w:top w:val="none" w:sz="0" w:space="0" w:color="auto"/>
        <w:left w:val="none" w:sz="0" w:space="0" w:color="auto"/>
        <w:bottom w:val="none" w:sz="0" w:space="0" w:color="auto"/>
        <w:right w:val="none" w:sz="0" w:space="0" w:color="auto"/>
      </w:divBdr>
      <w:divsChild>
        <w:div w:id="1515223112">
          <w:marLeft w:val="0"/>
          <w:marRight w:val="0"/>
          <w:marTop w:val="0"/>
          <w:marBottom w:val="0"/>
          <w:divBdr>
            <w:top w:val="none" w:sz="0" w:space="0" w:color="auto"/>
            <w:left w:val="none" w:sz="0" w:space="0" w:color="auto"/>
            <w:bottom w:val="none" w:sz="0" w:space="0" w:color="auto"/>
            <w:right w:val="none" w:sz="0" w:space="0" w:color="auto"/>
          </w:divBdr>
          <w:divsChild>
            <w:div w:id="1781531741">
              <w:marLeft w:val="0"/>
              <w:marRight w:val="0"/>
              <w:marTop w:val="0"/>
              <w:marBottom w:val="0"/>
              <w:divBdr>
                <w:top w:val="none" w:sz="0" w:space="0" w:color="auto"/>
                <w:left w:val="none" w:sz="0" w:space="0" w:color="auto"/>
                <w:bottom w:val="none" w:sz="0" w:space="0" w:color="auto"/>
                <w:right w:val="none" w:sz="0" w:space="0" w:color="auto"/>
              </w:divBdr>
            </w:div>
          </w:divsChild>
        </w:div>
        <w:div w:id="334038706">
          <w:marLeft w:val="0"/>
          <w:marRight w:val="0"/>
          <w:marTop w:val="225"/>
          <w:marBottom w:val="600"/>
          <w:divBdr>
            <w:top w:val="none" w:sz="0" w:space="0" w:color="auto"/>
            <w:left w:val="none" w:sz="0" w:space="0" w:color="auto"/>
            <w:bottom w:val="none" w:sz="0" w:space="0" w:color="auto"/>
            <w:right w:val="none" w:sz="0" w:space="0" w:color="auto"/>
          </w:divBdr>
        </w:div>
      </w:divsChild>
    </w:div>
    <w:div w:id="278148691">
      <w:bodyDiv w:val="1"/>
      <w:marLeft w:val="0"/>
      <w:marRight w:val="0"/>
      <w:marTop w:val="0"/>
      <w:marBottom w:val="0"/>
      <w:divBdr>
        <w:top w:val="none" w:sz="0" w:space="0" w:color="auto"/>
        <w:left w:val="none" w:sz="0" w:space="0" w:color="auto"/>
        <w:bottom w:val="none" w:sz="0" w:space="0" w:color="auto"/>
        <w:right w:val="none" w:sz="0" w:space="0" w:color="auto"/>
      </w:divBdr>
      <w:divsChild>
        <w:div w:id="1306661036">
          <w:marLeft w:val="0"/>
          <w:marRight w:val="0"/>
          <w:marTop w:val="0"/>
          <w:marBottom w:val="0"/>
          <w:divBdr>
            <w:top w:val="none" w:sz="0" w:space="0" w:color="auto"/>
            <w:left w:val="none" w:sz="0" w:space="0" w:color="auto"/>
            <w:bottom w:val="none" w:sz="0" w:space="0" w:color="auto"/>
            <w:right w:val="none" w:sz="0" w:space="0" w:color="auto"/>
          </w:divBdr>
          <w:divsChild>
            <w:div w:id="1302072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267147">
      <w:bodyDiv w:val="1"/>
      <w:marLeft w:val="0"/>
      <w:marRight w:val="0"/>
      <w:marTop w:val="0"/>
      <w:marBottom w:val="0"/>
      <w:divBdr>
        <w:top w:val="none" w:sz="0" w:space="0" w:color="auto"/>
        <w:left w:val="none" w:sz="0" w:space="0" w:color="auto"/>
        <w:bottom w:val="none" w:sz="0" w:space="0" w:color="auto"/>
        <w:right w:val="none" w:sz="0" w:space="0" w:color="auto"/>
      </w:divBdr>
      <w:divsChild>
        <w:div w:id="1210535856">
          <w:marLeft w:val="0"/>
          <w:marRight w:val="0"/>
          <w:marTop w:val="0"/>
          <w:marBottom w:val="525"/>
          <w:divBdr>
            <w:top w:val="none" w:sz="0" w:space="0" w:color="auto"/>
            <w:left w:val="none" w:sz="0" w:space="0" w:color="auto"/>
            <w:bottom w:val="none" w:sz="0" w:space="0" w:color="auto"/>
            <w:right w:val="none" w:sz="0" w:space="0" w:color="auto"/>
          </w:divBdr>
        </w:div>
      </w:divsChild>
    </w:div>
    <w:div w:id="278296906">
      <w:bodyDiv w:val="1"/>
      <w:marLeft w:val="0"/>
      <w:marRight w:val="0"/>
      <w:marTop w:val="0"/>
      <w:marBottom w:val="0"/>
      <w:divBdr>
        <w:top w:val="none" w:sz="0" w:space="0" w:color="auto"/>
        <w:left w:val="none" w:sz="0" w:space="0" w:color="auto"/>
        <w:bottom w:val="none" w:sz="0" w:space="0" w:color="auto"/>
        <w:right w:val="none" w:sz="0" w:space="0" w:color="auto"/>
      </w:divBdr>
    </w:div>
    <w:div w:id="278493156">
      <w:bodyDiv w:val="1"/>
      <w:marLeft w:val="0"/>
      <w:marRight w:val="0"/>
      <w:marTop w:val="0"/>
      <w:marBottom w:val="0"/>
      <w:divBdr>
        <w:top w:val="none" w:sz="0" w:space="0" w:color="auto"/>
        <w:left w:val="none" w:sz="0" w:space="0" w:color="auto"/>
        <w:bottom w:val="none" w:sz="0" w:space="0" w:color="auto"/>
        <w:right w:val="none" w:sz="0" w:space="0" w:color="auto"/>
      </w:divBdr>
      <w:divsChild>
        <w:div w:id="1426418273">
          <w:marLeft w:val="0"/>
          <w:marRight w:val="0"/>
          <w:marTop w:val="0"/>
          <w:marBottom w:val="0"/>
          <w:divBdr>
            <w:top w:val="none" w:sz="0" w:space="0" w:color="auto"/>
            <w:left w:val="none" w:sz="0" w:space="0" w:color="auto"/>
            <w:bottom w:val="none" w:sz="0" w:space="0" w:color="auto"/>
            <w:right w:val="none" w:sz="0" w:space="0" w:color="auto"/>
          </w:divBdr>
        </w:div>
      </w:divsChild>
    </w:div>
    <w:div w:id="278535127">
      <w:bodyDiv w:val="1"/>
      <w:marLeft w:val="0"/>
      <w:marRight w:val="0"/>
      <w:marTop w:val="0"/>
      <w:marBottom w:val="0"/>
      <w:divBdr>
        <w:top w:val="none" w:sz="0" w:space="0" w:color="auto"/>
        <w:left w:val="none" w:sz="0" w:space="0" w:color="auto"/>
        <w:bottom w:val="none" w:sz="0" w:space="0" w:color="auto"/>
        <w:right w:val="none" w:sz="0" w:space="0" w:color="auto"/>
      </w:divBdr>
    </w:div>
    <w:div w:id="278536295">
      <w:bodyDiv w:val="1"/>
      <w:marLeft w:val="0"/>
      <w:marRight w:val="0"/>
      <w:marTop w:val="0"/>
      <w:marBottom w:val="0"/>
      <w:divBdr>
        <w:top w:val="none" w:sz="0" w:space="0" w:color="auto"/>
        <w:left w:val="none" w:sz="0" w:space="0" w:color="auto"/>
        <w:bottom w:val="none" w:sz="0" w:space="0" w:color="auto"/>
        <w:right w:val="none" w:sz="0" w:space="0" w:color="auto"/>
      </w:divBdr>
    </w:div>
    <w:div w:id="278687569">
      <w:bodyDiv w:val="1"/>
      <w:marLeft w:val="0"/>
      <w:marRight w:val="0"/>
      <w:marTop w:val="0"/>
      <w:marBottom w:val="0"/>
      <w:divBdr>
        <w:top w:val="none" w:sz="0" w:space="0" w:color="auto"/>
        <w:left w:val="none" w:sz="0" w:space="0" w:color="auto"/>
        <w:bottom w:val="none" w:sz="0" w:space="0" w:color="auto"/>
        <w:right w:val="none" w:sz="0" w:space="0" w:color="auto"/>
      </w:divBdr>
      <w:divsChild>
        <w:div w:id="709648641">
          <w:marLeft w:val="0"/>
          <w:marRight w:val="0"/>
          <w:marTop w:val="0"/>
          <w:marBottom w:val="0"/>
          <w:divBdr>
            <w:top w:val="none" w:sz="0" w:space="0" w:color="auto"/>
            <w:left w:val="none" w:sz="0" w:space="0" w:color="auto"/>
            <w:bottom w:val="none" w:sz="0" w:space="0" w:color="auto"/>
            <w:right w:val="none" w:sz="0" w:space="0" w:color="auto"/>
          </w:divBdr>
        </w:div>
        <w:div w:id="803888442">
          <w:marLeft w:val="0"/>
          <w:marRight w:val="0"/>
          <w:marTop w:val="0"/>
          <w:marBottom w:val="0"/>
          <w:divBdr>
            <w:top w:val="none" w:sz="0" w:space="0" w:color="auto"/>
            <w:left w:val="none" w:sz="0" w:space="0" w:color="auto"/>
            <w:bottom w:val="none" w:sz="0" w:space="0" w:color="auto"/>
            <w:right w:val="none" w:sz="0" w:space="0" w:color="auto"/>
          </w:divBdr>
        </w:div>
      </w:divsChild>
    </w:div>
    <w:div w:id="278727347">
      <w:bodyDiv w:val="1"/>
      <w:marLeft w:val="0"/>
      <w:marRight w:val="0"/>
      <w:marTop w:val="0"/>
      <w:marBottom w:val="0"/>
      <w:divBdr>
        <w:top w:val="none" w:sz="0" w:space="0" w:color="auto"/>
        <w:left w:val="none" w:sz="0" w:space="0" w:color="auto"/>
        <w:bottom w:val="none" w:sz="0" w:space="0" w:color="auto"/>
        <w:right w:val="none" w:sz="0" w:space="0" w:color="auto"/>
      </w:divBdr>
    </w:div>
    <w:div w:id="279072062">
      <w:bodyDiv w:val="1"/>
      <w:marLeft w:val="0"/>
      <w:marRight w:val="0"/>
      <w:marTop w:val="0"/>
      <w:marBottom w:val="0"/>
      <w:divBdr>
        <w:top w:val="none" w:sz="0" w:space="0" w:color="auto"/>
        <w:left w:val="none" w:sz="0" w:space="0" w:color="auto"/>
        <w:bottom w:val="none" w:sz="0" w:space="0" w:color="auto"/>
        <w:right w:val="none" w:sz="0" w:space="0" w:color="auto"/>
      </w:divBdr>
    </w:div>
    <w:div w:id="279146138">
      <w:bodyDiv w:val="1"/>
      <w:marLeft w:val="0"/>
      <w:marRight w:val="0"/>
      <w:marTop w:val="0"/>
      <w:marBottom w:val="0"/>
      <w:divBdr>
        <w:top w:val="none" w:sz="0" w:space="0" w:color="auto"/>
        <w:left w:val="none" w:sz="0" w:space="0" w:color="auto"/>
        <w:bottom w:val="none" w:sz="0" w:space="0" w:color="auto"/>
        <w:right w:val="none" w:sz="0" w:space="0" w:color="auto"/>
      </w:divBdr>
    </w:div>
    <w:div w:id="279342952">
      <w:bodyDiv w:val="1"/>
      <w:marLeft w:val="0"/>
      <w:marRight w:val="0"/>
      <w:marTop w:val="0"/>
      <w:marBottom w:val="0"/>
      <w:divBdr>
        <w:top w:val="none" w:sz="0" w:space="0" w:color="auto"/>
        <w:left w:val="none" w:sz="0" w:space="0" w:color="auto"/>
        <w:bottom w:val="none" w:sz="0" w:space="0" w:color="auto"/>
        <w:right w:val="none" w:sz="0" w:space="0" w:color="auto"/>
      </w:divBdr>
      <w:divsChild>
        <w:div w:id="280383969">
          <w:marLeft w:val="0"/>
          <w:marRight w:val="0"/>
          <w:marTop w:val="0"/>
          <w:marBottom w:val="0"/>
          <w:divBdr>
            <w:top w:val="none" w:sz="0" w:space="0" w:color="auto"/>
            <w:left w:val="none" w:sz="0" w:space="0" w:color="auto"/>
            <w:bottom w:val="none" w:sz="0" w:space="0" w:color="auto"/>
            <w:right w:val="none" w:sz="0" w:space="0" w:color="auto"/>
          </w:divBdr>
        </w:div>
        <w:div w:id="1148783260">
          <w:marLeft w:val="0"/>
          <w:marRight w:val="0"/>
          <w:marTop w:val="0"/>
          <w:marBottom w:val="0"/>
          <w:divBdr>
            <w:top w:val="none" w:sz="0" w:space="0" w:color="auto"/>
            <w:left w:val="none" w:sz="0" w:space="0" w:color="auto"/>
            <w:bottom w:val="none" w:sz="0" w:space="0" w:color="auto"/>
            <w:right w:val="none" w:sz="0" w:space="0" w:color="auto"/>
          </w:divBdr>
        </w:div>
      </w:divsChild>
    </w:div>
    <w:div w:id="279385323">
      <w:bodyDiv w:val="1"/>
      <w:marLeft w:val="0"/>
      <w:marRight w:val="0"/>
      <w:marTop w:val="0"/>
      <w:marBottom w:val="0"/>
      <w:divBdr>
        <w:top w:val="none" w:sz="0" w:space="0" w:color="auto"/>
        <w:left w:val="none" w:sz="0" w:space="0" w:color="auto"/>
        <w:bottom w:val="none" w:sz="0" w:space="0" w:color="auto"/>
        <w:right w:val="none" w:sz="0" w:space="0" w:color="auto"/>
      </w:divBdr>
    </w:div>
    <w:div w:id="279537792">
      <w:bodyDiv w:val="1"/>
      <w:marLeft w:val="0"/>
      <w:marRight w:val="0"/>
      <w:marTop w:val="0"/>
      <w:marBottom w:val="0"/>
      <w:divBdr>
        <w:top w:val="none" w:sz="0" w:space="0" w:color="auto"/>
        <w:left w:val="none" w:sz="0" w:space="0" w:color="auto"/>
        <w:bottom w:val="none" w:sz="0" w:space="0" w:color="auto"/>
        <w:right w:val="none" w:sz="0" w:space="0" w:color="auto"/>
      </w:divBdr>
    </w:div>
    <w:div w:id="279605847">
      <w:bodyDiv w:val="1"/>
      <w:marLeft w:val="0"/>
      <w:marRight w:val="0"/>
      <w:marTop w:val="0"/>
      <w:marBottom w:val="0"/>
      <w:divBdr>
        <w:top w:val="none" w:sz="0" w:space="0" w:color="auto"/>
        <w:left w:val="none" w:sz="0" w:space="0" w:color="auto"/>
        <w:bottom w:val="none" w:sz="0" w:space="0" w:color="auto"/>
        <w:right w:val="none" w:sz="0" w:space="0" w:color="auto"/>
      </w:divBdr>
    </w:div>
    <w:div w:id="279773349">
      <w:bodyDiv w:val="1"/>
      <w:marLeft w:val="0"/>
      <w:marRight w:val="0"/>
      <w:marTop w:val="0"/>
      <w:marBottom w:val="0"/>
      <w:divBdr>
        <w:top w:val="none" w:sz="0" w:space="0" w:color="auto"/>
        <w:left w:val="none" w:sz="0" w:space="0" w:color="auto"/>
        <w:bottom w:val="none" w:sz="0" w:space="0" w:color="auto"/>
        <w:right w:val="none" w:sz="0" w:space="0" w:color="auto"/>
      </w:divBdr>
    </w:div>
    <w:div w:id="279801950">
      <w:bodyDiv w:val="1"/>
      <w:marLeft w:val="0"/>
      <w:marRight w:val="0"/>
      <w:marTop w:val="0"/>
      <w:marBottom w:val="0"/>
      <w:divBdr>
        <w:top w:val="none" w:sz="0" w:space="0" w:color="auto"/>
        <w:left w:val="none" w:sz="0" w:space="0" w:color="auto"/>
        <w:bottom w:val="none" w:sz="0" w:space="0" w:color="auto"/>
        <w:right w:val="none" w:sz="0" w:space="0" w:color="auto"/>
      </w:divBdr>
    </w:div>
    <w:div w:id="279804977">
      <w:bodyDiv w:val="1"/>
      <w:marLeft w:val="0"/>
      <w:marRight w:val="0"/>
      <w:marTop w:val="0"/>
      <w:marBottom w:val="0"/>
      <w:divBdr>
        <w:top w:val="none" w:sz="0" w:space="0" w:color="auto"/>
        <w:left w:val="none" w:sz="0" w:space="0" w:color="auto"/>
        <w:bottom w:val="none" w:sz="0" w:space="0" w:color="auto"/>
        <w:right w:val="none" w:sz="0" w:space="0" w:color="auto"/>
      </w:divBdr>
    </w:div>
    <w:div w:id="280183733">
      <w:bodyDiv w:val="1"/>
      <w:marLeft w:val="0"/>
      <w:marRight w:val="0"/>
      <w:marTop w:val="0"/>
      <w:marBottom w:val="0"/>
      <w:divBdr>
        <w:top w:val="none" w:sz="0" w:space="0" w:color="auto"/>
        <w:left w:val="none" w:sz="0" w:space="0" w:color="auto"/>
        <w:bottom w:val="none" w:sz="0" w:space="0" w:color="auto"/>
        <w:right w:val="none" w:sz="0" w:space="0" w:color="auto"/>
      </w:divBdr>
    </w:div>
    <w:div w:id="280187182">
      <w:bodyDiv w:val="1"/>
      <w:marLeft w:val="0"/>
      <w:marRight w:val="0"/>
      <w:marTop w:val="0"/>
      <w:marBottom w:val="0"/>
      <w:divBdr>
        <w:top w:val="none" w:sz="0" w:space="0" w:color="auto"/>
        <w:left w:val="none" w:sz="0" w:space="0" w:color="auto"/>
        <w:bottom w:val="none" w:sz="0" w:space="0" w:color="auto"/>
        <w:right w:val="none" w:sz="0" w:space="0" w:color="auto"/>
      </w:divBdr>
      <w:divsChild>
        <w:div w:id="1214388752">
          <w:marLeft w:val="0"/>
          <w:marRight w:val="0"/>
          <w:marTop w:val="0"/>
          <w:marBottom w:val="0"/>
          <w:divBdr>
            <w:top w:val="none" w:sz="0" w:space="0" w:color="auto"/>
            <w:left w:val="none" w:sz="0" w:space="0" w:color="auto"/>
            <w:bottom w:val="none" w:sz="0" w:space="0" w:color="auto"/>
            <w:right w:val="none" w:sz="0" w:space="0" w:color="auto"/>
          </w:divBdr>
        </w:div>
        <w:div w:id="1723167419">
          <w:marLeft w:val="0"/>
          <w:marRight w:val="0"/>
          <w:marTop w:val="0"/>
          <w:marBottom w:val="0"/>
          <w:divBdr>
            <w:top w:val="none" w:sz="0" w:space="0" w:color="auto"/>
            <w:left w:val="none" w:sz="0" w:space="0" w:color="auto"/>
            <w:bottom w:val="none" w:sz="0" w:space="0" w:color="auto"/>
            <w:right w:val="none" w:sz="0" w:space="0" w:color="auto"/>
          </w:divBdr>
        </w:div>
      </w:divsChild>
    </w:div>
    <w:div w:id="280304164">
      <w:bodyDiv w:val="1"/>
      <w:marLeft w:val="0"/>
      <w:marRight w:val="0"/>
      <w:marTop w:val="0"/>
      <w:marBottom w:val="0"/>
      <w:divBdr>
        <w:top w:val="none" w:sz="0" w:space="0" w:color="auto"/>
        <w:left w:val="none" w:sz="0" w:space="0" w:color="auto"/>
        <w:bottom w:val="none" w:sz="0" w:space="0" w:color="auto"/>
        <w:right w:val="none" w:sz="0" w:space="0" w:color="auto"/>
      </w:divBdr>
      <w:divsChild>
        <w:div w:id="1409614481">
          <w:marLeft w:val="0"/>
          <w:marRight w:val="0"/>
          <w:marTop w:val="0"/>
          <w:marBottom w:val="0"/>
          <w:divBdr>
            <w:top w:val="none" w:sz="0" w:space="0" w:color="auto"/>
            <w:left w:val="none" w:sz="0" w:space="0" w:color="auto"/>
            <w:bottom w:val="none" w:sz="0" w:space="0" w:color="auto"/>
            <w:right w:val="none" w:sz="0" w:space="0" w:color="auto"/>
          </w:divBdr>
        </w:div>
        <w:div w:id="1915817857">
          <w:marLeft w:val="0"/>
          <w:marRight w:val="0"/>
          <w:marTop w:val="0"/>
          <w:marBottom w:val="0"/>
          <w:divBdr>
            <w:top w:val="none" w:sz="0" w:space="0" w:color="auto"/>
            <w:left w:val="none" w:sz="0" w:space="0" w:color="auto"/>
            <w:bottom w:val="none" w:sz="0" w:space="0" w:color="auto"/>
            <w:right w:val="none" w:sz="0" w:space="0" w:color="auto"/>
          </w:divBdr>
        </w:div>
      </w:divsChild>
    </w:div>
    <w:div w:id="280495022">
      <w:bodyDiv w:val="1"/>
      <w:marLeft w:val="0"/>
      <w:marRight w:val="0"/>
      <w:marTop w:val="0"/>
      <w:marBottom w:val="0"/>
      <w:divBdr>
        <w:top w:val="none" w:sz="0" w:space="0" w:color="auto"/>
        <w:left w:val="none" w:sz="0" w:space="0" w:color="auto"/>
        <w:bottom w:val="none" w:sz="0" w:space="0" w:color="auto"/>
        <w:right w:val="none" w:sz="0" w:space="0" w:color="auto"/>
      </w:divBdr>
      <w:divsChild>
        <w:div w:id="1938980573">
          <w:marLeft w:val="0"/>
          <w:marRight w:val="0"/>
          <w:marTop w:val="0"/>
          <w:marBottom w:val="0"/>
          <w:divBdr>
            <w:top w:val="none" w:sz="0" w:space="0" w:color="auto"/>
            <w:left w:val="none" w:sz="0" w:space="0" w:color="auto"/>
            <w:bottom w:val="none" w:sz="0" w:space="0" w:color="auto"/>
            <w:right w:val="none" w:sz="0" w:space="0" w:color="auto"/>
          </w:divBdr>
        </w:div>
      </w:divsChild>
    </w:div>
    <w:div w:id="280497600">
      <w:bodyDiv w:val="1"/>
      <w:marLeft w:val="0"/>
      <w:marRight w:val="0"/>
      <w:marTop w:val="0"/>
      <w:marBottom w:val="0"/>
      <w:divBdr>
        <w:top w:val="none" w:sz="0" w:space="0" w:color="auto"/>
        <w:left w:val="none" w:sz="0" w:space="0" w:color="auto"/>
        <w:bottom w:val="none" w:sz="0" w:space="0" w:color="auto"/>
        <w:right w:val="none" w:sz="0" w:space="0" w:color="auto"/>
      </w:divBdr>
    </w:div>
    <w:div w:id="280498462">
      <w:bodyDiv w:val="1"/>
      <w:marLeft w:val="0"/>
      <w:marRight w:val="0"/>
      <w:marTop w:val="0"/>
      <w:marBottom w:val="0"/>
      <w:divBdr>
        <w:top w:val="none" w:sz="0" w:space="0" w:color="auto"/>
        <w:left w:val="none" w:sz="0" w:space="0" w:color="auto"/>
        <w:bottom w:val="none" w:sz="0" w:space="0" w:color="auto"/>
        <w:right w:val="none" w:sz="0" w:space="0" w:color="auto"/>
      </w:divBdr>
    </w:div>
    <w:div w:id="280763822">
      <w:bodyDiv w:val="1"/>
      <w:marLeft w:val="0"/>
      <w:marRight w:val="0"/>
      <w:marTop w:val="0"/>
      <w:marBottom w:val="0"/>
      <w:divBdr>
        <w:top w:val="none" w:sz="0" w:space="0" w:color="auto"/>
        <w:left w:val="none" w:sz="0" w:space="0" w:color="auto"/>
        <w:bottom w:val="none" w:sz="0" w:space="0" w:color="auto"/>
        <w:right w:val="none" w:sz="0" w:space="0" w:color="auto"/>
      </w:divBdr>
    </w:div>
    <w:div w:id="280844702">
      <w:bodyDiv w:val="1"/>
      <w:marLeft w:val="0"/>
      <w:marRight w:val="0"/>
      <w:marTop w:val="0"/>
      <w:marBottom w:val="0"/>
      <w:divBdr>
        <w:top w:val="none" w:sz="0" w:space="0" w:color="auto"/>
        <w:left w:val="none" w:sz="0" w:space="0" w:color="auto"/>
        <w:bottom w:val="none" w:sz="0" w:space="0" w:color="auto"/>
        <w:right w:val="none" w:sz="0" w:space="0" w:color="auto"/>
      </w:divBdr>
    </w:div>
    <w:div w:id="280915715">
      <w:bodyDiv w:val="1"/>
      <w:marLeft w:val="0"/>
      <w:marRight w:val="0"/>
      <w:marTop w:val="0"/>
      <w:marBottom w:val="0"/>
      <w:divBdr>
        <w:top w:val="none" w:sz="0" w:space="0" w:color="auto"/>
        <w:left w:val="none" w:sz="0" w:space="0" w:color="auto"/>
        <w:bottom w:val="none" w:sz="0" w:space="0" w:color="auto"/>
        <w:right w:val="none" w:sz="0" w:space="0" w:color="auto"/>
      </w:divBdr>
    </w:div>
    <w:div w:id="281546438">
      <w:bodyDiv w:val="1"/>
      <w:marLeft w:val="0"/>
      <w:marRight w:val="0"/>
      <w:marTop w:val="0"/>
      <w:marBottom w:val="0"/>
      <w:divBdr>
        <w:top w:val="none" w:sz="0" w:space="0" w:color="auto"/>
        <w:left w:val="none" w:sz="0" w:space="0" w:color="auto"/>
        <w:bottom w:val="none" w:sz="0" w:space="0" w:color="auto"/>
        <w:right w:val="none" w:sz="0" w:space="0" w:color="auto"/>
      </w:divBdr>
      <w:divsChild>
        <w:div w:id="31735056">
          <w:marLeft w:val="0"/>
          <w:marRight w:val="0"/>
          <w:marTop w:val="0"/>
          <w:marBottom w:val="0"/>
          <w:divBdr>
            <w:top w:val="none" w:sz="0" w:space="0" w:color="auto"/>
            <w:left w:val="none" w:sz="0" w:space="0" w:color="auto"/>
            <w:bottom w:val="none" w:sz="0" w:space="0" w:color="auto"/>
            <w:right w:val="none" w:sz="0" w:space="0" w:color="auto"/>
          </w:divBdr>
          <w:divsChild>
            <w:div w:id="1162968850">
              <w:marLeft w:val="0"/>
              <w:marRight w:val="0"/>
              <w:marTop w:val="0"/>
              <w:marBottom w:val="0"/>
              <w:divBdr>
                <w:top w:val="none" w:sz="0" w:space="0" w:color="auto"/>
                <w:left w:val="none" w:sz="0" w:space="0" w:color="auto"/>
                <w:bottom w:val="none" w:sz="0" w:space="0" w:color="auto"/>
                <w:right w:val="none" w:sz="0" w:space="0" w:color="auto"/>
              </w:divBdr>
            </w:div>
          </w:divsChild>
        </w:div>
        <w:div w:id="381759579">
          <w:marLeft w:val="0"/>
          <w:marRight w:val="0"/>
          <w:marTop w:val="225"/>
          <w:marBottom w:val="600"/>
          <w:divBdr>
            <w:top w:val="none" w:sz="0" w:space="0" w:color="auto"/>
            <w:left w:val="none" w:sz="0" w:space="0" w:color="auto"/>
            <w:bottom w:val="none" w:sz="0" w:space="0" w:color="auto"/>
            <w:right w:val="none" w:sz="0" w:space="0" w:color="auto"/>
          </w:divBdr>
        </w:div>
      </w:divsChild>
    </w:div>
    <w:div w:id="281689071">
      <w:bodyDiv w:val="1"/>
      <w:marLeft w:val="0"/>
      <w:marRight w:val="0"/>
      <w:marTop w:val="0"/>
      <w:marBottom w:val="0"/>
      <w:divBdr>
        <w:top w:val="none" w:sz="0" w:space="0" w:color="auto"/>
        <w:left w:val="none" w:sz="0" w:space="0" w:color="auto"/>
        <w:bottom w:val="none" w:sz="0" w:space="0" w:color="auto"/>
        <w:right w:val="none" w:sz="0" w:space="0" w:color="auto"/>
      </w:divBdr>
      <w:divsChild>
        <w:div w:id="268204654">
          <w:marLeft w:val="0"/>
          <w:marRight w:val="0"/>
          <w:marTop w:val="0"/>
          <w:marBottom w:val="0"/>
          <w:divBdr>
            <w:top w:val="none" w:sz="0" w:space="0" w:color="auto"/>
            <w:left w:val="none" w:sz="0" w:space="0" w:color="auto"/>
            <w:bottom w:val="none" w:sz="0" w:space="0" w:color="auto"/>
            <w:right w:val="none" w:sz="0" w:space="0" w:color="auto"/>
          </w:divBdr>
        </w:div>
      </w:divsChild>
    </w:div>
    <w:div w:id="281764215">
      <w:bodyDiv w:val="1"/>
      <w:marLeft w:val="0"/>
      <w:marRight w:val="0"/>
      <w:marTop w:val="0"/>
      <w:marBottom w:val="0"/>
      <w:divBdr>
        <w:top w:val="none" w:sz="0" w:space="0" w:color="auto"/>
        <w:left w:val="none" w:sz="0" w:space="0" w:color="auto"/>
        <w:bottom w:val="none" w:sz="0" w:space="0" w:color="auto"/>
        <w:right w:val="none" w:sz="0" w:space="0" w:color="auto"/>
      </w:divBdr>
      <w:divsChild>
        <w:div w:id="594361599">
          <w:marLeft w:val="0"/>
          <w:marRight w:val="0"/>
          <w:marTop w:val="0"/>
          <w:marBottom w:val="0"/>
          <w:divBdr>
            <w:top w:val="none" w:sz="0" w:space="0" w:color="auto"/>
            <w:left w:val="none" w:sz="0" w:space="0" w:color="auto"/>
            <w:bottom w:val="none" w:sz="0" w:space="0" w:color="auto"/>
            <w:right w:val="none" w:sz="0" w:space="0" w:color="auto"/>
          </w:divBdr>
        </w:div>
        <w:div w:id="479347674">
          <w:marLeft w:val="0"/>
          <w:marRight w:val="0"/>
          <w:marTop w:val="0"/>
          <w:marBottom w:val="0"/>
          <w:divBdr>
            <w:top w:val="none" w:sz="0" w:space="0" w:color="auto"/>
            <w:left w:val="none" w:sz="0" w:space="0" w:color="auto"/>
            <w:bottom w:val="none" w:sz="0" w:space="0" w:color="auto"/>
            <w:right w:val="none" w:sz="0" w:space="0" w:color="auto"/>
          </w:divBdr>
        </w:div>
      </w:divsChild>
    </w:div>
    <w:div w:id="281812215">
      <w:bodyDiv w:val="1"/>
      <w:marLeft w:val="0"/>
      <w:marRight w:val="0"/>
      <w:marTop w:val="0"/>
      <w:marBottom w:val="0"/>
      <w:divBdr>
        <w:top w:val="none" w:sz="0" w:space="0" w:color="auto"/>
        <w:left w:val="none" w:sz="0" w:space="0" w:color="auto"/>
        <w:bottom w:val="none" w:sz="0" w:space="0" w:color="auto"/>
        <w:right w:val="none" w:sz="0" w:space="0" w:color="auto"/>
      </w:divBdr>
      <w:divsChild>
        <w:div w:id="204147012">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282229686">
      <w:bodyDiv w:val="1"/>
      <w:marLeft w:val="0"/>
      <w:marRight w:val="0"/>
      <w:marTop w:val="0"/>
      <w:marBottom w:val="0"/>
      <w:divBdr>
        <w:top w:val="none" w:sz="0" w:space="0" w:color="auto"/>
        <w:left w:val="none" w:sz="0" w:space="0" w:color="auto"/>
        <w:bottom w:val="none" w:sz="0" w:space="0" w:color="auto"/>
        <w:right w:val="none" w:sz="0" w:space="0" w:color="auto"/>
      </w:divBdr>
    </w:div>
    <w:div w:id="282271181">
      <w:bodyDiv w:val="1"/>
      <w:marLeft w:val="0"/>
      <w:marRight w:val="0"/>
      <w:marTop w:val="0"/>
      <w:marBottom w:val="0"/>
      <w:divBdr>
        <w:top w:val="none" w:sz="0" w:space="0" w:color="auto"/>
        <w:left w:val="none" w:sz="0" w:space="0" w:color="auto"/>
        <w:bottom w:val="none" w:sz="0" w:space="0" w:color="auto"/>
        <w:right w:val="none" w:sz="0" w:space="0" w:color="auto"/>
      </w:divBdr>
    </w:div>
    <w:div w:id="282274136">
      <w:bodyDiv w:val="1"/>
      <w:marLeft w:val="0"/>
      <w:marRight w:val="0"/>
      <w:marTop w:val="0"/>
      <w:marBottom w:val="0"/>
      <w:divBdr>
        <w:top w:val="none" w:sz="0" w:space="0" w:color="auto"/>
        <w:left w:val="none" w:sz="0" w:space="0" w:color="auto"/>
        <w:bottom w:val="none" w:sz="0" w:space="0" w:color="auto"/>
        <w:right w:val="none" w:sz="0" w:space="0" w:color="auto"/>
      </w:divBdr>
    </w:div>
    <w:div w:id="282418856">
      <w:bodyDiv w:val="1"/>
      <w:marLeft w:val="0"/>
      <w:marRight w:val="0"/>
      <w:marTop w:val="0"/>
      <w:marBottom w:val="0"/>
      <w:divBdr>
        <w:top w:val="none" w:sz="0" w:space="0" w:color="auto"/>
        <w:left w:val="none" w:sz="0" w:space="0" w:color="auto"/>
        <w:bottom w:val="none" w:sz="0" w:space="0" w:color="auto"/>
        <w:right w:val="none" w:sz="0" w:space="0" w:color="auto"/>
      </w:divBdr>
      <w:divsChild>
        <w:div w:id="931015513">
          <w:marLeft w:val="0"/>
          <w:marRight w:val="0"/>
          <w:marTop w:val="0"/>
          <w:marBottom w:val="0"/>
          <w:divBdr>
            <w:top w:val="none" w:sz="0" w:space="0" w:color="auto"/>
            <w:left w:val="none" w:sz="0" w:space="0" w:color="auto"/>
            <w:bottom w:val="none" w:sz="0" w:space="0" w:color="auto"/>
            <w:right w:val="none" w:sz="0" w:space="0" w:color="auto"/>
          </w:divBdr>
        </w:div>
      </w:divsChild>
    </w:div>
    <w:div w:id="282536479">
      <w:bodyDiv w:val="1"/>
      <w:marLeft w:val="0"/>
      <w:marRight w:val="0"/>
      <w:marTop w:val="0"/>
      <w:marBottom w:val="0"/>
      <w:divBdr>
        <w:top w:val="none" w:sz="0" w:space="0" w:color="auto"/>
        <w:left w:val="none" w:sz="0" w:space="0" w:color="auto"/>
        <w:bottom w:val="none" w:sz="0" w:space="0" w:color="auto"/>
        <w:right w:val="none" w:sz="0" w:space="0" w:color="auto"/>
      </w:divBdr>
      <w:divsChild>
        <w:div w:id="1122505623">
          <w:marLeft w:val="0"/>
          <w:marRight w:val="0"/>
          <w:marTop w:val="300"/>
          <w:marBottom w:val="150"/>
          <w:divBdr>
            <w:top w:val="none" w:sz="0" w:space="0" w:color="auto"/>
            <w:left w:val="none" w:sz="0" w:space="0" w:color="auto"/>
            <w:bottom w:val="none" w:sz="0" w:space="0" w:color="auto"/>
            <w:right w:val="none" w:sz="0" w:space="0" w:color="auto"/>
          </w:divBdr>
        </w:div>
      </w:divsChild>
    </w:div>
    <w:div w:id="282542155">
      <w:bodyDiv w:val="1"/>
      <w:marLeft w:val="0"/>
      <w:marRight w:val="0"/>
      <w:marTop w:val="0"/>
      <w:marBottom w:val="0"/>
      <w:divBdr>
        <w:top w:val="none" w:sz="0" w:space="0" w:color="auto"/>
        <w:left w:val="none" w:sz="0" w:space="0" w:color="auto"/>
        <w:bottom w:val="none" w:sz="0" w:space="0" w:color="auto"/>
        <w:right w:val="none" w:sz="0" w:space="0" w:color="auto"/>
      </w:divBdr>
    </w:div>
    <w:div w:id="282805944">
      <w:bodyDiv w:val="1"/>
      <w:marLeft w:val="0"/>
      <w:marRight w:val="0"/>
      <w:marTop w:val="0"/>
      <w:marBottom w:val="0"/>
      <w:divBdr>
        <w:top w:val="none" w:sz="0" w:space="0" w:color="auto"/>
        <w:left w:val="none" w:sz="0" w:space="0" w:color="auto"/>
        <w:bottom w:val="none" w:sz="0" w:space="0" w:color="auto"/>
        <w:right w:val="none" w:sz="0" w:space="0" w:color="auto"/>
      </w:divBdr>
    </w:div>
    <w:div w:id="282810047">
      <w:bodyDiv w:val="1"/>
      <w:marLeft w:val="0"/>
      <w:marRight w:val="0"/>
      <w:marTop w:val="0"/>
      <w:marBottom w:val="0"/>
      <w:divBdr>
        <w:top w:val="none" w:sz="0" w:space="0" w:color="auto"/>
        <w:left w:val="none" w:sz="0" w:space="0" w:color="auto"/>
        <w:bottom w:val="none" w:sz="0" w:space="0" w:color="auto"/>
        <w:right w:val="none" w:sz="0" w:space="0" w:color="auto"/>
      </w:divBdr>
      <w:divsChild>
        <w:div w:id="764419465">
          <w:marLeft w:val="0"/>
          <w:marRight w:val="0"/>
          <w:marTop w:val="0"/>
          <w:marBottom w:val="0"/>
          <w:divBdr>
            <w:top w:val="none" w:sz="0" w:space="0" w:color="auto"/>
            <w:left w:val="none" w:sz="0" w:space="0" w:color="auto"/>
            <w:bottom w:val="none" w:sz="0" w:space="0" w:color="auto"/>
            <w:right w:val="none" w:sz="0" w:space="0" w:color="auto"/>
          </w:divBdr>
          <w:divsChild>
            <w:div w:id="379089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2811448">
      <w:bodyDiv w:val="1"/>
      <w:marLeft w:val="0"/>
      <w:marRight w:val="0"/>
      <w:marTop w:val="0"/>
      <w:marBottom w:val="0"/>
      <w:divBdr>
        <w:top w:val="none" w:sz="0" w:space="0" w:color="auto"/>
        <w:left w:val="none" w:sz="0" w:space="0" w:color="auto"/>
        <w:bottom w:val="none" w:sz="0" w:space="0" w:color="auto"/>
        <w:right w:val="none" w:sz="0" w:space="0" w:color="auto"/>
      </w:divBdr>
      <w:divsChild>
        <w:div w:id="813646700">
          <w:marLeft w:val="0"/>
          <w:marRight w:val="0"/>
          <w:marTop w:val="0"/>
          <w:marBottom w:val="525"/>
          <w:divBdr>
            <w:top w:val="none" w:sz="0" w:space="0" w:color="auto"/>
            <w:left w:val="none" w:sz="0" w:space="0" w:color="auto"/>
            <w:bottom w:val="none" w:sz="0" w:space="0" w:color="auto"/>
            <w:right w:val="none" w:sz="0" w:space="0" w:color="auto"/>
          </w:divBdr>
        </w:div>
      </w:divsChild>
    </w:div>
    <w:div w:id="282812637">
      <w:bodyDiv w:val="1"/>
      <w:marLeft w:val="0"/>
      <w:marRight w:val="0"/>
      <w:marTop w:val="0"/>
      <w:marBottom w:val="0"/>
      <w:divBdr>
        <w:top w:val="none" w:sz="0" w:space="0" w:color="auto"/>
        <w:left w:val="none" w:sz="0" w:space="0" w:color="auto"/>
        <w:bottom w:val="none" w:sz="0" w:space="0" w:color="auto"/>
        <w:right w:val="none" w:sz="0" w:space="0" w:color="auto"/>
      </w:divBdr>
    </w:div>
    <w:div w:id="282881499">
      <w:bodyDiv w:val="1"/>
      <w:marLeft w:val="0"/>
      <w:marRight w:val="0"/>
      <w:marTop w:val="0"/>
      <w:marBottom w:val="0"/>
      <w:divBdr>
        <w:top w:val="none" w:sz="0" w:space="0" w:color="auto"/>
        <w:left w:val="none" w:sz="0" w:space="0" w:color="auto"/>
        <w:bottom w:val="none" w:sz="0" w:space="0" w:color="auto"/>
        <w:right w:val="none" w:sz="0" w:space="0" w:color="auto"/>
      </w:divBdr>
    </w:div>
    <w:div w:id="282881869">
      <w:bodyDiv w:val="1"/>
      <w:marLeft w:val="0"/>
      <w:marRight w:val="0"/>
      <w:marTop w:val="0"/>
      <w:marBottom w:val="0"/>
      <w:divBdr>
        <w:top w:val="none" w:sz="0" w:space="0" w:color="auto"/>
        <w:left w:val="none" w:sz="0" w:space="0" w:color="auto"/>
        <w:bottom w:val="none" w:sz="0" w:space="0" w:color="auto"/>
        <w:right w:val="none" w:sz="0" w:space="0" w:color="auto"/>
      </w:divBdr>
      <w:divsChild>
        <w:div w:id="23022601">
          <w:marLeft w:val="0"/>
          <w:marRight w:val="0"/>
          <w:marTop w:val="0"/>
          <w:marBottom w:val="0"/>
          <w:divBdr>
            <w:top w:val="none" w:sz="0" w:space="0" w:color="auto"/>
            <w:left w:val="none" w:sz="0" w:space="0" w:color="auto"/>
            <w:bottom w:val="none" w:sz="0" w:space="0" w:color="auto"/>
            <w:right w:val="none" w:sz="0" w:space="0" w:color="auto"/>
          </w:divBdr>
          <w:divsChild>
            <w:div w:id="348530440">
              <w:marLeft w:val="0"/>
              <w:marRight w:val="0"/>
              <w:marTop w:val="0"/>
              <w:marBottom w:val="0"/>
              <w:divBdr>
                <w:top w:val="none" w:sz="0" w:space="0" w:color="auto"/>
                <w:left w:val="none" w:sz="0" w:space="0" w:color="auto"/>
                <w:bottom w:val="none" w:sz="0" w:space="0" w:color="auto"/>
                <w:right w:val="none" w:sz="0" w:space="0" w:color="auto"/>
              </w:divBdr>
            </w:div>
          </w:divsChild>
        </w:div>
        <w:div w:id="362556129">
          <w:marLeft w:val="0"/>
          <w:marRight w:val="0"/>
          <w:marTop w:val="225"/>
          <w:marBottom w:val="600"/>
          <w:divBdr>
            <w:top w:val="none" w:sz="0" w:space="0" w:color="auto"/>
            <w:left w:val="none" w:sz="0" w:space="0" w:color="auto"/>
            <w:bottom w:val="none" w:sz="0" w:space="0" w:color="auto"/>
            <w:right w:val="none" w:sz="0" w:space="0" w:color="auto"/>
          </w:divBdr>
        </w:div>
      </w:divsChild>
    </w:div>
    <w:div w:id="283080229">
      <w:bodyDiv w:val="1"/>
      <w:marLeft w:val="0"/>
      <w:marRight w:val="0"/>
      <w:marTop w:val="0"/>
      <w:marBottom w:val="0"/>
      <w:divBdr>
        <w:top w:val="none" w:sz="0" w:space="0" w:color="auto"/>
        <w:left w:val="none" w:sz="0" w:space="0" w:color="auto"/>
        <w:bottom w:val="none" w:sz="0" w:space="0" w:color="auto"/>
        <w:right w:val="none" w:sz="0" w:space="0" w:color="auto"/>
      </w:divBdr>
    </w:div>
    <w:div w:id="283082625">
      <w:bodyDiv w:val="1"/>
      <w:marLeft w:val="0"/>
      <w:marRight w:val="0"/>
      <w:marTop w:val="0"/>
      <w:marBottom w:val="0"/>
      <w:divBdr>
        <w:top w:val="none" w:sz="0" w:space="0" w:color="auto"/>
        <w:left w:val="none" w:sz="0" w:space="0" w:color="auto"/>
        <w:bottom w:val="none" w:sz="0" w:space="0" w:color="auto"/>
        <w:right w:val="none" w:sz="0" w:space="0" w:color="auto"/>
      </w:divBdr>
      <w:divsChild>
        <w:div w:id="291835075">
          <w:marLeft w:val="0"/>
          <w:marRight w:val="0"/>
          <w:marTop w:val="0"/>
          <w:marBottom w:val="0"/>
          <w:divBdr>
            <w:top w:val="none" w:sz="0" w:space="0" w:color="auto"/>
            <w:left w:val="none" w:sz="0" w:space="0" w:color="auto"/>
            <w:bottom w:val="none" w:sz="0" w:space="0" w:color="auto"/>
            <w:right w:val="none" w:sz="0" w:space="0" w:color="auto"/>
          </w:divBdr>
          <w:divsChild>
            <w:div w:id="1553495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3275999">
      <w:bodyDiv w:val="1"/>
      <w:marLeft w:val="0"/>
      <w:marRight w:val="0"/>
      <w:marTop w:val="0"/>
      <w:marBottom w:val="0"/>
      <w:divBdr>
        <w:top w:val="none" w:sz="0" w:space="0" w:color="auto"/>
        <w:left w:val="none" w:sz="0" w:space="0" w:color="auto"/>
        <w:bottom w:val="none" w:sz="0" w:space="0" w:color="auto"/>
        <w:right w:val="none" w:sz="0" w:space="0" w:color="auto"/>
      </w:divBdr>
    </w:div>
    <w:div w:id="283316718">
      <w:bodyDiv w:val="1"/>
      <w:marLeft w:val="0"/>
      <w:marRight w:val="0"/>
      <w:marTop w:val="0"/>
      <w:marBottom w:val="0"/>
      <w:divBdr>
        <w:top w:val="none" w:sz="0" w:space="0" w:color="auto"/>
        <w:left w:val="none" w:sz="0" w:space="0" w:color="auto"/>
        <w:bottom w:val="none" w:sz="0" w:space="0" w:color="auto"/>
        <w:right w:val="none" w:sz="0" w:space="0" w:color="auto"/>
      </w:divBdr>
      <w:divsChild>
        <w:div w:id="1121531556">
          <w:marLeft w:val="0"/>
          <w:marRight w:val="0"/>
          <w:marTop w:val="0"/>
          <w:marBottom w:val="0"/>
          <w:divBdr>
            <w:top w:val="none" w:sz="0" w:space="0" w:color="auto"/>
            <w:left w:val="none" w:sz="0" w:space="0" w:color="auto"/>
            <w:bottom w:val="none" w:sz="0" w:space="0" w:color="auto"/>
            <w:right w:val="none" w:sz="0" w:space="0" w:color="auto"/>
          </w:divBdr>
        </w:div>
      </w:divsChild>
    </w:div>
    <w:div w:id="283580441">
      <w:bodyDiv w:val="1"/>
      <w:marLeft w:val="0"/>
      <w:marRight w:val="0"/>
      <w:marTop w:val="0"/>
      <w:marBottom w:val="0"/>
      <w:divBdr>
        <w:top w:val="none" w:sz="0" w:space="0" w:color="auto"/>
        <w:left w:val="none" w:sz="0" w:space="0" w:color="auto"/>
        <w:bottom w:val="none" w:sz="0" w:space="0" w:color="auto"/>
        <w:right w:val="none" w:sz="0" w:space="0" w:color="auto"/>
      </w:divBdr>
      <w:divsChild>
        <w:div w:id="471942408">
          <w:marLeft w:val="0"/>
          <w:marRight w:val="0"/>
          <w:marTop w:val="0"/>
          <w:marBottom w:val="0"/>
          <w:divBdr>
            <w:top w:val="none" w:sz="0" w:space="0" w:color="auto"/>
            <w:left w:val="none" w:sz="0" w:space="0" w:color="auto"/>
            <w:bottom w:val="none" w:sz="0" w:space="0" w:color="auto"/>
            <w:right w:val="none" w:sz="0" w:space="0" w:color="auto"/>
          </w:divBdr>
        </w:div>
      </w:divsChild>
    </w:div>
    <w:div w:id="283580525">
      <w:bodyDiv w:val="1"/>
      <w:marLeft w:val="0"/>
      <w:marRight w:val="0"/>
      <w:marTop w:val="0"/>
      <w:marBottom w:val="0"/>
      <w:divBdr>
        <w:top w:val="none" w:sz="0" w:space="0" w:color="auto"/>
        <w:left w:val="none" w:sz="0" w:space="0" w:color="auto"/>
        <w:bottom w:val="none" w:sz="0" w:space="0" w:color="auto"/>
        <w:right w:val="none" w:sz="0" w:space="0" w:color="auto"/>
      </w:divBdr>
      <w:divsChild>
        <w:div w:id="367146510">
          <w:marLeft w:val="-225"/>
          <w:marRight w:val="-225"/>
          <w:marTop w:val="0"/>
          <w:marBottom w:val="0"/>
          <w:divBdr>
            <w:top w:val="none" w:sz="0" w:space="0" w:color="auto"/>
            <w:left w:val="none" w:sz="0" w:space="0" w:color="auto"/>
            <w:bottom w:val="none" w:sz="0" w:space="0" w:color="auto"/>
            <w:right w:val="none" w:sz="0" w:space="0" w:color="auto"/>
          </w:divBdr>
          <w:divsChild>
            <w:div w:id="193155809">
              <w:marLeft w:val="0"/>
              <w:marRight w:val="0"/>
              <w:marTop w:val="0"/>
              <w:marBottom w:val="0"/>
              <w:divBdr>
                <w:top w:val="none" w:sz="0" w:space="0" w:color="auto"/>
                <w:left w:val="none" w:sz="0" w:space="0" w:color="auto"/>
                <w:bottom w:val="none" w:sz="0" w:space="0" w:color="auto"/>
                <w:right w:val="none" w:sz="0" w:space="0" w:color="auto"/>
              </w:divBdr>
            </w:div>
          </w:divsChild>
        </w:div>
        <w:div w:id="1373457550">
          <w:marLeft w:val="-225"/>
          <w:marRight w:val="-225"/>
          <w:marTop w:val="0"/>
          <w:marBottom w:val="0"/>
          <w:divBdr>
            <w:top w:val="none" w:sz="0" w:space="0" w:color="auto"/>
            <w:left w:val="none" w:sz="0" w:space="0" w:color="auto"/>
            <w:bottom w:val="none" w:sz="0" w:space="0" w:color="auto"/>
            <w:right w:val="none" w:sz="0" w:space="0" w:color="auto"/>
          </w:divBdr>
          <w:divsChild>
            <w:div w:id="1396320054">
              <w:marLeft w:val="0"/>
              <w:marRight w:val="0"/>
              <w:marTop w:val="0"/>
              <w:marBottom w:val="0"/>
              <w:divBdr>
                <w:top w:val="none" w:sz="0" w:space="0" w:color="auto"/>
                <w:left w:val="none" w:sz="0" w:space="0" w:color="auto"/>
                <w:bottom w:val="none" w:sz="0" w:space="0" w:color="auto"/>
                <w:right w:val="none" w:sz="0" w:space="0" w:color="auto"/>
              </w:divBdr>
              <w:divsChild>
                <w:div w:id="1566061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5541641">
          <w:marLeft w:val="-225"/>
          <w:marRight w:val="-225"/>
          <w:marTop w:val="0"/>
          <w:marBottom w:val="0"/>
          <w:divBdr>
            <w:top w:val="none" w:sz="0" w:space="0" w:color="auto"/>
            <w:left w:val="none" w:sz="0" w:space="0" w:color="auto"/>
            <w:bottom w:val="none" w:sz="0" w:space="0" w:color="auto"/>
            <w:right w:val="none" w:sz="0" w:space="0" w:color="auto"/>
          </w:divBdr>
          <w:divsChild>
            <w:div w:id="1089614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3653727">
      <w:bodyDiv w:val="1"/>
      <w:marLeft w:val="0"/>
      <w:marRight w:val="0"/>
      <w:marTop w:val="0"/>
      <w:marBottom w:val="0"/>
      <w:divBdr>
        <w:top w:val="none" w:sz="0" w:space="0" w:color="auto"/>
        <w:left w:val="none" w:sz="0" w:space="0" w:color="auto"/>
        <w:bottom w:val="none" w:sz="0" w:space="0" w:color="auto"/>
        <w:right w:val="none" w:sz="0" w:space="0" w:color="auto"/>
      </w:divBdr>
      <w:divsChild>
        <w:div w:id="2069497263">
          <w:marLeft w:val="0"/>
          <w:marRight w:val="0"/>
          <w:marTop w:val="0"/>
          <w:marBottom w:val="0"/>
          <w:divBdr>
            <w:top w:val="none" w:sz="0" w:space="0" w:color="auto"/>
            <w:left w:val="none" w:sz="0" w:space="0" w:color="auto"/>
            <w:bottom w:val="none" w:sz="0" w:space="0" w:color="auto"/>
            <w:right w:val="none" w:sz="0" w:space="0" w:color="auto"/>
          </w:divBdr>
          <w:divsChild>
            <w:div w:id="1411274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3779755">
      <w:bodyDiv w:val="1"/>
      <w:marLeft w:val="0"/>
      <w:marRight w:val="0"/>
      <w:marTop w:val="0"/>
      <w:marBottom w:val="0"/>
      <w:divBdr>
        <w:top w:val="none" w:sz="0" w:space="0" w:color="auto"/>
        <w:left w:val="none" w:sz="0" w:space="0" w:color="auto"/>
        <w:bottom w:val="none" w:sz="0" w:space="0" w:color="auto"/>
        <w:right w:val="none" w:sz="0" w:space="0" w:color="auto"/>
      </w:divBdr>
      <w:divsChild>
        <w:div w:id="131560840">
          <w:marLeft w:val="0"/>
          <w:marRight w:val="0"/>
          <w:marTop w:val="0"/>
          <w:marBottom w:val="0"/>
          <w:divBdr>
            <w:top w:val="none" w:sz="0" w:space="0" w:color="auto"/>
            <w:left w:val="none" w:sz="0" w:space="0" w:color="auto"/>
            <w:bottom w:val="none" w:sz="0" w:space="0" w:color="auto"/>
            <w:right w:val="none" w:sz="0" w:space="0" w:color="auto"/>
          </w:divBdr>
          <w:divsChild>
            <w:div w:id="1931692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3930948">
      <w:bodyDiv w:val="1"/>
      <w:marLeft w:val="0"/>
      <w:marRight w:val="0"/>
      <w:marTop w:val="0"/>
      <w:marBottom w:val="0"/>
      <w:divBdr>
        <w:top w:val="none" w:sz="0" w:space="0" w:color="auto"/>
        <w:left w:val="none" w:sz="0" w:space="0" w:color="auto"/>
        <w:bottom w:val="none" w:sz="0" w:space="0" w:color="auto"/>
        <w:right w:val="none" w:sz="0" w:space="0" w:color="auto"/>
      </w:divBdr>
    </w:div>
    <w:div w:id="284236965">
      <w:bodyDiv w:val="1"/>
      <w:marLeft w:val="0"/>
      <w:marRight w:val="0"/>
      <w:marTop w:val="0"/>
      <w:marBottom w:val="0"/>
      <w:divBdr>
        <w:top w:val="none" w:sz="0" w:space="0" w:color="auto"/>
        <w:left w:val="none" w:sz="0" w:space="0" w:color="auto"/>
        <w:bottom w:val="none" w:sz="0" w:space="0" w:color="auto"/>
        <w:right w:val="none" w:sz="0" w:space="0" w:color="auto"/>
      </w:divBdr>
    </w:div>
    <w:div w:id="284360851">
      <w:bodyDiv w:val="1"/>
      <w:marLeft w:val="0"/>
      <w:marRight w:val="0"/>
      <w:marTop w:val="0"/>
      <w:marBottom w:val="0"/>
      <w:divBdr>
        <w:top w:val="none" w:sz="0" w:space="0" w:color="auto"/>
        <w:left w:val="none" w:sz="0" w:space="0" w:color="auto"/>
        <w:bottom w:val="none" w:sz="0" w:space="0" w:color="auto"/>
        <w:right w:val="none" w:sz="0" w:space="0" w:color="auto"/>
      </w:divBdr>
    </w:div>
    <w:div w:id="284428854">
      <w:bodyDiv w:val="1"/>
      <w:marLeft w:val="0"/>
      <w:marRight w:val="0"/>
      <w:marTop w:val="0"/>
      <w:marBottom w:val="0"/>
      <w:divBdr>
        <w:top w:val="none" w:sz="0" w:space="0" w:color="auto"/>
        <w:left w:val="none" w:sz="0" w:space="0" w:color="auto"/>
        <w:bottom w:val="none" w:sz="0" w:space="0" w:color="auto"/>
        <w:right w:val="none" w:sz="0" w:space="0" w:color="auto"/>
      </w:divBdr>
      <w:divsChild>
        <w:div w:id="689993840">
          <w:marLeft w:val="0"/>
          <w:marRight w:val="0"/>
          <w:marTop w:val="0"/>
          <w:marBottom w:val="0"/>
          <w:divBdr>
            <w:top w:val="none" w:sz="0" w:space="0" w:color="auto"/>
            <w:left w:val="none" w:sz="0" w:space="0" w:color="auto"/>
            <w:bottom w:val="none" w:sz="0" w:space="0" w:color="auto"/>
            <w:right w:val="none" w:sz="0" w:space="0" w:color="auto"/>
          </w:divBdr>
          <w:divsChild>
            <w:div w:id="1737624725">
              <w:marLeft w:val="0"/>
              <w:marRight w:val="0"/>
              <w:marTop w:val="0"/>
              <w:marBottom w:val="0"/>
              <w:divBdr>
                <w:top w:val="none" w:sz="0" w:space="0" w:color="auto"/>
                <w:left w:val="none" w:sz="0" w:space="0" w:color="auto"/>
                <w:bottom w:val="none" w:sz="0" w:space="0" w:color="auto"/>
                <w:right w:val="none" w:sz="0" w:space="0" w:color="auto"/>
              </w:divBdr>
            </w:div>
          </w:divsChild>
        </w:div>
        <w:div w:id="2124954419">
          <w:marLeft w:val="0"/>
          <w:marRight w:val="0"/>
          <w:marTop w:val="225"/>
          <w:marBottom w:val="600"/>
          <w:divBdr>
            <w:top w:val="none" w:sz="0" w:space="0" w:color="auto"/>
            <w:left w:val="none" w:sz="0" w:space="0" w:color="auto"/>
            <w:bottom w:val="none" w:sz="0" w:space="0" w:color="auto"/>
            <w:right w:val="none" w:sz="0" w:space="0" w:color="auto"/>
          </w:divBdr>
        </w:div>
      </w:divsChild>
    </w:div>
    <w:div w:id="284430974">
      <w:bodyDiv w:val="1"/>
      <w:marLeft w:val="0"/>
      <w:marRight w:val="0"/>
      <w:marTop w:val="0"/>
      <w:marBottom w:val="0"/>
      <w:divBdr>
        <w:top w:val="none" w:sz="0" w:space="0" w:color="auto"/>
        <w:left w:val="none" w:sz="0" w:space="0" w:color="auto"/>
        <w:bottom w:val="none" w:sz="0" w:space="0" w:color="auto"/>
        <w:right w:val="none" w:sz="0" w:space="0" w:color="auto"/>
      </w:divBdr>
      <w:divsChild>
        <w:div w:id="1638686889">
          <w:marLeft w:val="0"/>
          <w:marRight w:val="0"/>
          <w:marTop w:val="0"/>
          <w:marBottom w:val="0"/>
          <w:divBdr>
            <w:top w:val="none" w:sz="0" w:space="0" w:color="auto"/>
            <w:left w:val="none" w:sz="0" w:space="0" w:color="auto"/>
            <w:bottom w:val="none" w:sz="0" w:space="0" w:color="auto"/>
            <w:right w:val="none" w:sz="0" w:space="0" w:color="auto"/>
          </w:divBdr>
          <w:divsChild>
            <w:div w:id="1787657150">
              <w:marLeft w:val="0"/>
              <w:marRight w:val="0"/>
              <w:marTop w:val="0"/>
              <w:marBottom w:val="0"/>
              <w:divBdr>
                <w:top w:val="none" w:sz="0" w:space="0" w:color="auto"/>
                <w:left w:val="none" w:sz="0" w:space="0" w:color="auto"/>
                <w:bottom w:val="none" w:sz="0" w:space="0" w:color="auto"/>
                <w:right w:val="none" w:sz="0" w:space="0" w:color="auto"/>
              </w:divBdr>
            </w:div>
          </w:divsChild>
        </w:div>
        <w:div w:id="1503661836">
          <w:marLeft w:val="0"/>
          <w:marRight w:val="0"/>
          <w:marTop w:val="225"/>
          <w:marBottom w:val="600"/>
          <w:divBdr>
            <w:top w:val="none" w:sz="0" w:space="0" w:color="auto"/>
            <w:left w:val="none" w:sz="0" w:space="0" w:color="auto"/>
            <w:bottom w:val="none" w:sz="0" w:space="0" w:color="auto"/>
            <w:right w:val="none" w:sz="0" w:space="0" w:color="auto"/>
          </w:divBdr>
        </w:div>
      </w:divsChild>
    </w:div>
    <w:div w:id="284436041">
      <w:bodyDiv w:val="1"/>
      <w:marLeft w:val="0"/>
      <w:marRight w:val="0"/>
      <w:marTop w:val="0"/>
      <w:marBottom w:val="0"/>
      <w:divBdr>
        <w:top w:val="none" w:sz="0" w:space="0" w:color="auto"/>
        <w:left w:val="none" w:sz="0" w:space="0" w:color="auto"/>
        <w:bottom w:val="none" w:sz="0" w:space="0" w:color="auto"/>
        <w:right w:val="none" w:sz="0" w:space="0" w:color="auto"/>
      </w:divBdr>
      <w:divsChild>
        <w:div w:id="1295335588">
          <w:marLeft w:val="0"/>
          <w:marRight w:val="0"/>
          <w:marTop w:val="0"/>
          <w:marBottom w:val="525"/>
          <w:divBdr>
            <w:top w:val="none" w:sz="0" w:space="0" w:color="auto"/>
            <w:left w:val="none" w:sz="0" w:space="0" w:color="auto"/>
            <w:bottom w:val="none" w:sz="0" w:space="0" w:color="auto"/>
            <w:right w:val="none" w:sz="0" w:space="0" w:color="auto"/>
          </w:divBdr>
        </w:div>
      </w:divsChild>
    </w:div>
    <w:div w:id="284773622">
      <w:bodyDiv w:val="1"/>
      <w:marLeft w:val="0"/>
      <w:marRight w:val="0"/>
      <w:marTop w:val="0"/>
      <w:marBottom w:val="0"/>
      <w:divBdr>
        <w:top w:val="none" w:sz="0" w:space="0" w:color="auto"/>
        <w:left w:val="none" w:sz="0" w:space="0" w:color="auto"/>
        <w:bottom w:val="none" w:sz="0" w:space="0" w:color="auto"/>
        <w:right w:val="none" w:sz="0" w:space="0" w:color="auto"/>
      </w:divBdr>
    </w:div>
    <w:div w:id="284849531">
      <w:bodyDiv w:val="1"/>
      <w:marLeft w:val="0"/>
      <w:marRight w:val="0"/>
      <w:marTop w:val="0"/>
      <w:marBottom w:val="0"/>
      <w:divBdr>
        <w:top w:val="none" w:sz="0" w:space="0" w:color="auto"/>
        <w:left w:val="none" w:sz="0" w:space="0" w:color="auto"/>
        <w:bottom w:val="none" w:sz="0" w:space="0" w:color="auto"/>
        <w:right w:val="none" w:sz="0" w:space="0" w:color="auto"/>
      </w:divBdr>
      <w:divsChild>
        <w:div w:id="942304316">
          <w:marLeft w:val="0"/>
          <w:marRight w:val="0"/>
          <w:marTop w:val="0"/>
          <w:marBottom w:val="525"/>
          <w:divBdr>
            <w:top w:val="none" w:sz="0" w:space="0" w:color="auto"/>
            <w:left w:val="none" w:sz="0" w:space="0" w:color="auto"/>
            <w:bottom w:val="none" w:sz="0" w:space="0" w:color="auto"/>
            <w:right w:val="none" w:sz="0" w:space="0" w:color="auto"/>
          </w:divBdr>
        </w:div>
      </w:divsChild>
    </w:div>
    <w:div w:id="284967264">
      <w:bodyDiv w:val="1"/>
      <w:marLeft w:val="0"/>
      <w:marRight w:val="0"/>
      <w:marTop w:val="0"/>
      <w:marBottom w:val="0"/>
      <w:divBdr>
        <w:top w:val="none" w:sz="0" w:space="0" w:color="auto"/>
        <w:left w:val="none" w:sz="0" w:space="0" w:color="auto"/>
        <w:bottom w:val="none" w:sz="0" w:space="0" w:color="auto"/>
        <w:right w:val="none" w:sz="0" w:space="0" w:color="auto"/>
      </w:divBdr>
    </w:div>
    <w:div w:id="284971960">
      <w:bodyDiv w:val="1"/>
      <w:marLeft w:val="0"/>
      <w:marRight w:val="0"/>
      <w:marTop w:val="0"/>
      <w:marBottom w:val="0"/>
      <w:divBdr>
        <w:top w:val="none" w:sz="0" w:space="0" w:color="auto"/>
        <w:left w:val="none" w:sz="0" w:space="0" w:color="auto"/>
        <w:bottom w:val="none" w:sz="0" w:space="0" w:color="auto"/>
        <w:right w:val="none" w:sz="0" w:space="0" w:color="auto"/>
      </w:divBdr>
    </w:div>
    <w:div w:id="285043159">
      <w:bodyDiv w:val="1"/>
      <w:marLeft w:val="0"/>
      <w:marRight w:val="0"/>
      <w:marTop w:val="0"/>
      <w:marBottom w:val="0"/>
      <w:divBdr>
        <w:top w:val="none" w:sz="0" w:space="0" w:color="auto"/>
        <w:left w:val="none" w:sz="0" w:space="0" w:color="auto"/>
        <w:bottom w:val="none" w:sz="0" w:space="0" w:color="auto"/>
        <w:right w:val="none" w:sz="0" w:space="0" w:color="auto"/>
      </w:divBdr>
      <w:divsChild>
        <w:div w:id="643853719">
          <w:marLeft w:val="0"/>
          <w:marRight w:val="0"/>
          <w:marTop w:val="0"/>
          <w:marBottom w:val="0"/>
          <w:divBdr>
            <w:top w:val="none" w:sz="0" w:space="0" w:color="auto"/>
            <w:left w:val="none" w:sz="0" w:space="0" w:color="auto"/>
            <w:bottom w:val="none" w:sz="0" w:space="0" w:color="auto"/>
            <w:right w:val="none" w:sz="0" w:space="0" w:color="auto"/>
          </w:divBdr>
          <w:divsChild>
            <w:div w:id="1845394348">
              <w:marLeft w:val="900"/>
              <w:marRight w:val="0"/>
              <w:marTop w:val="0"/>
              <w:marBottom w:val="0"/>
              <w:divBdr>
                <w:top w:val="none" w:sz="0" w:space="0" w:color="auto"/>
                <w:left w:val="none" w:sz="0" w:space="0" w:color="auto"/>
                <w:bottom w:val="none" w:sz="0" w:space="0" w:color="auto"/>
                <w:right w:val="none" w:sz="0" w:space="0" w:color="auto"/>
              </w:divBdr>
              <w:divsChild>
                <w:div w:id="226503436">
                  <w:marLeft w:val="0"/>
                  <w:marRight w:val="0"/>
                  <w:marTop w:val="0"/>
                  <w:marBottom w:val="0"/>
                  <w:divBdr>
                    <w:top w:val="none" w:sz="0" w:space="0" w:color="auto"/>
                    <w:left w:val="none" w:sz="0" w:space="0" w:color="auto"/>
                    <w:bottom w:val="none" w:sz="0" w:space="0" w:color="auto"/>
                    <w:right w:val="none" w:sz="0" w:space="0" w:color="auto"/>
                  </w:divBdr>
                </w:div>
                <w:div w:id="210148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5046922">
      <w:bodyDiv w:val="1"/>
      <w:marLeft w:val="0"/>
      <w:marRight w:val="0"/>
      <w:marTop w:val="0"/>
      <w:marBottom w:val="0"/>
      <w:divBdr>
        <w:top w:val="none" w:sz="0" w:space="0" w:color="auto"/>
        <w:left w:val="none" w:sz="0" w:space="0" w:color="auto"/>
        <w:bottom w:val="none" w:sz="0" w:space="0" w:color="auto"/>
        <w:right w:val="none" w:sz="0" w:space="0" w:color="auto"/>
      </w:divBdr>
    </w:div>
    <w:div w:id="285081838">
      <w:bodyDiv w:val="1"/>
      <w:marLeft w:val="0"/>
      <w:marRight w:val="0"/>
      <w:marTop w:val="0"/>
      <w:marBottom w:val="0"/>
      <w:divBdr>
        <w:top w:val="none" w:sz="0" w:space="0" w:color="auto"/>
        <w:left w:val="none" w:sz="0" w:space="0" w:color="auto"/>
        <w:bottom w:val="none" w:sz="0" w:space="0" w:color="auto"/>
        <w:right w:val="none" w:sz="0" w:space="0" w:color="auto"/>
      </w:divBdr>
    </w:div>
    <w:div w:id="285082480">
      <w:bodyDiv w:val="1"/>
      <w:marLeft w:val="0"/>
      <w:marRight w:val="0"/>
      <w:marTop w:val="0"/>
      <w:marBottom w:val="0"/>
      <w:divBdr>
        <w:top w:val="none" w:sz="0" w:space="0" w:color="auto"/>
        <w:left w:val="none" w:sz="0" w:space="0" w:color="auto"/>
        <w:bottom w:val="none" w:sz="0" w:space="0" w:color="auto"/>
        <w:right w:val="none" w:sz="0" w:space="0" w:color="auto"/>
      </w:divBdr>
    </w:div>
    <w:div w:id="285088065">
      <w:bodyDiv w:val="1"/>
      <w:marLeft w:val="0"/>
      <w:marRight w:val="0"/>
      <w:marTop w:val="0"/>
      <w:marBottom w:val="0"/>
      <w:divBdr>
        <w:top w:val="none" w:sz="0" w:space="0" w:color="auto"/>
        <w:left w:val="none" w:sz="0" w:space="0" w:color="auto"/>
        <w:bottom w:val="none" w:sz="0" w:space="0" w:color="auto"/>
        <w:right w:val="none" w:sz="0" w:space="0" w:color="auto"/>
      </w:divBdr>
      <w:divsChild>
        <w:div w:id="1773012773">
          <w:marLeft w:val="0"/>
          <w:marRight w:val="0"/>
          <w:marTop w:val="0"/>
          <w:marBottom w:val="0"/>
          <w:divBdr>
            <w:top w:val="none" w:sz="0" w:space="0" w:color="auto"/>
            <w:left w:val="none" w:sz="0" w:space="0" w:color="auto"/>
            <w:bottom w:val="none" w:sz="0" w:space="0" w:color="auto"/>
            <w:right w:val="none" w:sz="0" w:space="0" w:color="auto"/>
          </w:divBdr>
        </w:div>
      </w:divsChild>
    </w:div>
    <w:div w:id="285165432">
      <w:bodyDiv w:val="1"/>
      <w:marLeft w:val="0"/>
      <w:marRight w:val="0"/>
      <w:marTop w:val="0"/>
      <w:marBottom w:val="0"/>
      <w:divBdr>
        <w:top w:val="none" w:sz="0" w:space="0" w:color="auto"/>
        <w:left w:val="none" w:sz="0" w:space="0" w:color="auto"/>
        <w:bottom w:val="none" w:sz="0" w:space="0" w:color="auto"/>
        <w:right w:val="none" w:sz="0" w:space="0" w:color="auto"/>
      </w:divBdr>
      <w:divsChild>
        <w:div w:id="2105295882">
          <w:marLeft w:val="0"/>
          <w:marRight w:val="0"/>
          <w:marTop w:val="0"/>
          <w:marBottom w:val="0"/>
          <w:divBdr>
            <w:top w:val="none" w:sz="0" w:space="0" w:color="auto"/>
            <w:left w:val="none" w:sz="0" w:space="0" w:color="auto"/>
            <w:bottom w:val="none" w:sz="0" w:space="0" w:color="auto"/>
            <w:right w:val="none" w:sz="0" w:space="0" w:color="auto"/>
          </w:divBdr>
        </w:div>
      </w:divsChild>
    </w:div>
    <w:div w:id="285241136">
      <w:bodyDiv w:val="1"/>
      <w:marLeft w:val="0"/>
      <w:marRight w:val="0"/>
      <w:marTop w:val="0"/>
      <w:marBottom w:val="0"/>
      <w:divBdr>
        <w:top w:val="none" w:sz="0" w:space="0" w:color="auto"/>
        <w:left w:val="none" w:sz="0" w:space="0" w:color="auto"/>
        <w:bottom w:val="none" w:sz="0" w:space="0" w:color="auto"/>
        <w:right w:val="none" w:sz="0" w:space="0" w:color="auto"/>
      </w:divBdr>
    </w:div>
    <w:div w:id="285241638">
      <w:bodyDiv w:val="1"/>
      <w:marLeft w:val="0"/>
      <w:marRight w:val="0"/>
      <w:marTop w:val="0"/>
      <w:marBottom w:val="0"/>
      <w:divBdr>
        <w:top w:val="none" w:sz="0" w:space="0" w:color="auto"/>
        <w:left w:val="none" w:sz="0" w:space="0" w:color="auto"/>
        <w:bottom w:val="none" w:sz="0" w:space="0" w:color="auto"/>
        <w:right w:val="none" w:sz="0" w:space="0" w:color="auto"/>
      </w:divBdr>
      <w:divsChild>
        <w:div w:id="556621988">
          <w:marLeft w:val="0"/>
          <w:marRight w:val="0"/>
          <w:marTop w:val="0"/>
          <w:marBottom w:val="0"/>
          <w:divBdr>
            <w:top w:val="none" w:sz="0" w:space="0" w:color="auto"/>
            <w:left w:val="none" w:sz="0" w:space="0" w:color="auto"/>
            <w:bottom w:val="none" w:sz="0" w:space="0" w:color="auto"/>
            <w:right w:val="none" w:sz="0" w:space="0" w:color="auto"/>
          </w:divBdr>
          <w:divsChild>
            <w:div w:id="171711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5280950">
      <w:bodyDiv w:val="1"/>
      <w:marLeft w:val="0"/>
      <w:marRight w:val="0"/>
      <w:marTop w:val="0"/>
      <w:marBottom w:val="0"/>
      <w:divBdr>
        <w:top w:val="none" w:sz="0" w:space="0" w:color="auto"/>
        <w:left w:val="none" w:sz="0" w:space="0" w:color="auto"/>
        <w:bottom w:val="none" w:sz="0" w:space="0" w:color="auto"/>
        <w:right w:val="none" w:sz="0" w:space="0" w:color="auto"/>
      </w:divBdr>
      <w:divsChild>
        <w:div w:id="1755471962">
          <w:marLeft w:val="0"/>
          <w:marRight w:val="0"/>
          <w:marTop w:val="0"/>
          <w:marBottom w:val="0"/>
          <w:divBdr>
            <w:top w:val="none" w:sz="0" w:space="0" w:color="auto"/>
            <w:left w:val="none" w:sz="0" w:space="0" w:color="auto"/>
            <w:bottom w:val="none" w:sz="0" w:space="0" w:color="auto"/>
            <w:right w:val="none" w:sz="0" w:space="0" w:color="auto"/>
          </w:divBdr>
          <w:divsChild>
            <w:div w:id="183254530">
              <w:marLeft w:val="0"/>
              <w:marRight w:val="0"/>
              <w:marTop w:val="0"/>
              <w:marBottom w:val="0"/>
              <w:divBdr>
                <w:top w:val="none" w:sz="0" w:space="0" w:color="auto"/>
                <w:left w:val="none" w:sz="0" w:space="0" w:color="auto"/>
                <w:bottom w:val="none" w:sz="0" w:space="0" w:color="auto"/>
                <w:right w:val="none" w:sz="0" w:space="0" w:color="auto"/>
              </w:divBdr>
            </w:div>
          </w:divsChild>
        </w:div>
        <w:div w:id="53965526">
          <w:marLeft w:val="0"/>
          <w:marRight w:val="0"/>
          <w:marTop w:val="225"/>
          <w:marBottom w:val="600"/>
          <w:divBdr>
            <w:top w:val="none" w:sz="0" w:space="0" w:color="auto"/>
            <w:left w:val="none" w:sz="0" w:space="0" w:color="auto"/>
            <w:bottom w:val="none" w:sz="0" w:space="0" w:color="auto"/>
            <w:right w:val="none" w:sz="0" w:space="0" w:color="auto"/>
          </w:divBdr>
        </w:div>
      </w:divsChild>
    </w:div>
    <w:div w:id="285351691">
      <w:bodyDiv w:val="1"/>
      <w:marLeft w:val="0"/>
      <w:marRight w:val="0"/>
      <w:marTop w:val="0"/>
      <w:marBottom w:val="0"/>
      <w:divBdr>
        <w:top w:val="none" w:sz="0" w:space="0" w:color="auto"/>
        <w:left w:val="none" w:sz="0" w:space="0" w:color="auto"/>
        <w:bottom w:val="none" w:sz="0" w:space="0" w:color="auto"/>
        <w:right w:val="none" w:sz="0" w:space="0" w:color="auto"/>
      </w:divBdr>
      <w:divsChild>
        <w:div w:id="153842664">
          <w:marLeft w:val="0"/>
          <w:marRight w:val="0"/>
          <w:marTop w:val="0"/>
          <w:marBottom w:val="0"/>
          <w:divBdr>
            <w:top w:val="none" w:sz="0" w:space="0" w:color="auto"/>
            <w:left w:val="none" w:sz="0" w:space="0" w:color="auto"/>
            <w:bottom w:val="none" w:sz="0" w:space="0" w:color="auto"/>
            <w:right w:val="none" w:sz="0" w:space="0" w:color="auto"/>
          </w:divBdr>
        </w:div>
        <w:div w:id="1489983087">
          <w:marLeft w:val="0"/>
          <w:marRight w:val="0"/>
          <w:marTop w:val="0"/>
          <w:marBottom w:val="375"/>
          <w:divBdr>
            <w:top w:val="none" w:sz="0" w:space="0" w:color="auto"/>
            <w:left w:val="none" w:sz="0" w:space="0" w:color="auto"/>
            <w:bottom w:val="none" w:sz="0" w:space="0" w:color="auto"/>
            <w:right w:val="none" w:sz="0" w:space="0" w:color="auto"/>
          </w:divBdr>
          <w:divsChild>
            <w:div w:id="946549409">
              <w:marLeft w:val="0"/>
              <w:marRight w:val="0"/>
              <w:marTop w:val="0"/>
              <w:marBottom w:val="0"/>
              <w:divBdr>
                <w:top w:val="none" w:sz="0" w:space="0" w:color="auto"/>
                <w:left w:val="none" w:sz="0" w:space="0" w:color="auto"/>
                <w:bottom w:val="none" w:sz="0" w:space="0" w:color="auto"/>
                <w:right w:val="none" w:sz="0" w:space="0" w:color="auto"/>
              </w:divBdr>
            </w:div>
          </w:divsChild>
        </w:div>
        <w:div w:id="217743152">
          <w:marLeft w:val="0"/>
          <w:marRight w:val="0"/>
          <w:marTop w:val="0"/>
          <w:marBottom w:val="0"/>
          <w:divBdr>
            <w:top w:val="none" w:sz="0" w:space="0" w:color="auto"/>
            <w:left w:val="none" w:sz="0" w:space="0" w:color="auto"/>
            <w:bottom w:val="none" w:sz="0" w:space="0" w:color="auto"/>
            <w:right w:val="none" w:sz="0" w:space="0" w:color="auto"/>
          </w:divBdr>
        </w:div>
      </w:divsChild>
    </w:div>
    <w:div w:id="285355692">
      <w:bodyDiv w:val="1"/>
      <w:marLeft w:val="0"/>
      <w:marRight w:val="0"/>
      <w:marTop w:val="0"/>
      <w:marBottom w:val="0"/>
      <w:divBdr>
        <w:top w:val="none" w:sz="0" w:space="0" w:color="auto"/>
        <w:left w:val="none" w:sz="0" w:space="0" w:color="auto"/>
        <w:bottom w:val="none" w:sz="0" w:space="0" w:color="auto"/>
        <w:right w:val="none" w:sz="0" w:space="0" w:color="auto"/>
      </w:divBdr>
    </w:div>
    <w:div w:id="285431985">
      <w:bodyDiv w:val="1"/>
      <w:marLeft w:val="0"/>
      <w:marRight w:val="0"/>
      <w:marTop w:val="0"/>
      <w:marBottom w:val="0"/>
      <w:divBdr>
        <w:top w:val="none" w:sz="0" w:space="0" w:color="auto"/>
        <w:left w:val="none" w:sz="0" w:space="0" w:color="auto"/>
        <w:bottom w:val="none" w:sz="0" w:space="0" w:color="auto"/>
        <w:right w:val="none" w:sz="0" w:space="0" w:color="auto"/>
      </w:divBdr>
    </w:div>
    <w:div w:id="285695647">
      <w:bodyDiv w:val="1"/>
      <w:marLeft w:val="0"/>
      <w:marRight w:val="0"/>
      <w:marTop w:val="0"/>
      <w:marBottom w:val="0"/>
      <w:divBdr>
        <w:top w:val="none" w:sz="0" w:space="0" w:color="auto"/>
        <w:left w:val="none" w:sz="0" w:space="0" w:color="auto"/>
        <w:bottom w:val="none" w:sz="0" w:space="0" w:color="auto"/>
        <w:right w:val="none" w:sz="0" w:space="0" w:color="auto"/>
      </w:divBdr>
    </w:div>
    <w:div w:id="285820600">
      <w:bodyDiv w:val="1"/>
      <w:marLeft w:val="0"/>
      <w:marRight w:val="0"/>
      <w:marTop w:val="0"/>
      <w:marBottom w:val="0"/>
      <w:divBdr>
        <w:top w:val="none" w:sz="0" w:space="0" w:color="auto"/>
        <w:left w:val="none" w:sz="0" w:space="0" w:color="auto"/>
        <w:bottom w:val="none" w:sz="0" w:space="0" w:color="auto"/>
        <w:right w:val="none" w:sz="0" w:space="0" w:color="auto"/>
      </w:divBdr>
      <w:divsChild>
        <w:div w:id="1811748789">
          <w:marLeft w:val="0"/>
          <w:marRight w:val="0"/>
          <w:marTop w:val="0"/>
          <w:marBottom w:val="0"/>
          <w:divBdr>
            <w:top w:val="none" w:sz="0" w:space="0" w:color="auto"/>
            <w:left w:val="none" w:sz="0" w:space="0" w:color="auto"/>
            <w:bottom w:val="none" w:sz="0" w:space="0" w:color="auto"/>
            <w:right w:val="none" w:sz="0" w:space="0" w:color="auto"/>
          </w:divBdr>
          <w:divsChild>
            <w:div w:id="355887881">
              <w:marLeft w:val="0"/>
              <w:marRight w:val="0"/>
              <w:marTop w:val="0"/>
              <w:marBottom w:val="0"/>
              <w:divBdr>
                <w:top w:val="none" w:sz="0" w:space="0" w:color="auto"/>
                <w:left w:val="none" w:sz="0" w:space="0" w:color="auto"/>
                <w:bottom w:val="none" w:sz="0" w:space="0" w:color="auto"/>
                <w:right w:val="none" w:sz="0" w:space="0" w:color="auto"/>
              </w:divBdr>
            </w:div>
          </w:divsChild>
        </w:div>
        <w:div w:id="365375262">
          <w:marLeft w:val="0"/>
          <w:marRight w:val="0"/>
          <w:marTop w:val="225"/>
          <w:marBottom w:val="600"/>
          <w:divBdr>
            <w:top w:val="none" w:sz="0" w:space="0" w:color="auto"/>
            <w:left w:val="none" w:sz="0" w:space="0" w:color="auto"/>
            <w:bottom w:val="none" w:sz="0" w:space="0" w:color="auto"/>
            <w:right w:val="none" w:sz="0" w:space="0" w:color="auto"/>
          </w:divBdr>
        </w:div>
      </w:divsChild>
    </w:div>
    <w:div w:id="285893985">
      <w:bodyDiv w:val="1"/>
      <w:marLeft w:val="0"/>
      <w:marRight w:val="0"/>
      <w:marTop w:val="0"/>
      <w:marBottom w:val="0"/>
      <w:divBdr>
        <w:top w:val="none" w:sz="0" w:space="0" w:color="auto"/>
        <w:left w:val="none" w:sz="0" w:space="0" w:color="auto"/>
        <w:bottom w:val="none" w:sz="0" w:space="0" w:color="auto"/>
        <w:right w:val="none" w:sz="0" w:space="0" w:color="auto"/>
      </w:divBdr>
      <w:divsChild>
        <w:div w:id="1584337695">
          <w:marLeft w:val="0"/>
          <w:marRight w:val="0"/>
          <w:marTop w:val="0"/>
          <w:marBottom w:val="0"/>
          <w:divBdr>
            <w:top w:val="none" w:sz="0" w:space="0" w:color="auto"/>
            <w:left w:val="none" w:sz="0" w:space="0" w:color="auto"/>
            <w:bottom w:val="none" w:sz="0" w:space="0" w:color="auto"/>
            <w:right w:val="none" w:sz="0" w:space="0" w:color="auto"/>
          </w:divBdr>
          <w:divsChild>
            <w:div w:id="1426729729">
              <w:marLeft w:val="0"/>
              <w:marRight w:val="0"/>
              <w:marTop w:val="0"/>
              <w:marBottom w:val="0"/>
              <w:divBdr>
                <w:top w:val="none" w:sz="0" w:space="0" w:color="auto"/>
                <w:left w:val="none" w:sz="0" w:space="0" w:color="auto"/>
                <w:bottom w:val="none" w:sz="0" w:space="0" w:color="auto"/>
                <w:right w:val="none" w:sz="0" w:space="0" w:color="auto"/>
              </w:divBdr>
              <w:divsChild>
                <w:div w:id="1228303997">
                  <w:marLeft w:val="0"/>
                  <w:marRight w:val="0"/>
                  <w:marTop w:val="0"/>
                  <w:marBottom w:val="0"/>
                  <w:divBdr>
                    <w:top w:val="none" w:sz="0" w:space="0" w:color="auto"/>
                    <w:left w:val="none" w:sz="0" w:space="0" w:color="auto"/>
                    <w:bottom w:val="none" w:sz="0" w:space="0" w:color="auto"/>
                    <w:right w:val="none" w:sz="0" w:space="0" w:color="auto"/>
                  </w:divBdr>
                  <w:divsChild>
                    <w:div w:id="2065178071">
                      <w:marLeft w:val="0"/>
                      <w:marRight w:val="0"/>
                      <w:marTop w:val="0"/>
                      <w:marBottom w:val="0"/>
                      <w:divBdr>
                        <w:top w:val="none" w:sz="0" w:space="0" w:color="auto"/>
                        <w:left w:val="none" w:sz="0" w:space="0" w:color="auto"/>
                        <w:bottom w:val="none" w:sz="0" w:space="0" w:color="auto"/>
                        <w:right w:val="none" w:sz="0" w:space="0" w:color="auto"/>
                      </w:divBdr>
                      <w:divsChild>
                        <w:div w:id="2138178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86010585">
      <w:bodyDiv w:val="1"/>
      <w:marLeft w:val="0"/>
      <w:marRight w:val="0"/>
      <w:marTop w:val="0"/>
      <w:marBottom w:val="0"/>
      <w:divBdr>
        <w:top w:val="none" w:sz="0" w:space="0" w:color="auto"/>
        <w:left w:val="none" w:sz="0" w:space="0" w:color="auto"/>
        <w:bottom w:val="none" w:sz="0" w:space="0" w:color="auto"/>
        <w:right w:val="none" w:sz="0" w:space="0" w:color="auto"/>
      </w:divBdr>
    </w:div>
    <w:div w:id="286085594">
      <w:bodyDiv w:val="1"/>
      <w:marLeft w:val="0"/>
      <w:marRight w:val="0"/>
      <w:marTop w:val="0"/>
      <w:marBottom w:val="0"/>
      <w:divBdr>
        <w:top w:val="none" w:sz="0" w:space="0" w:color="auto"/>
        <w:left w:val="none" w:sz="0" w:space="0" w:color="auto"/>
        <w:bottom w:val="none" w:sz="0" w:space="0" w:color="auto"/>
        <w:right w:val="none" w:sz="0" w:space="0" w:color="auto"/>
      </w:divBdr>
    </w:div>
    <w:div w:id="286276516">
      <w:bodyDiv w:val="1"/>
      <w:marLeft w:val="0"/>
      <w:marRight w:val="0"/>
      <w:marTop w:val="0"/>
      <w:marBottom w:val="0"/>
      <w:divBdr>
        <w:top w:val="none" w:sz="0" w:space="0" w:color="auto"/>
        <w:left w:val="none" w:sz="0" w:space="0" w:color="auto"/>
        <w:bottom w:val="none" w:sz="0" w:space="0" w:color="auto"/>
        <w:right w:val="none" w:sz="0" w:space="0" w:color="auto"/>
      </w:divBdr>
    </w:div>
    <w:div w:id="286666729">
      <w:bodyDiv w:val="1"/>
      <w:marLeft w:val="0"/>
      <w:marRight w:val="0"/>
      <w:marTop w:val="0"/>
      <w:marBottom w:val="0"/>
      <w:divBdr>
        <w:top w:val="none" w:sz="0" w:space="0" w:color="auto"/>
        <w:left w:val="none" w:sz="0" w:space="0" w:color="auto"/>
        <w:bottom w:val="none" w:sz="0" w:space="0" w:color="auto"/>
        <w:right w:val="none" w:sz="0" w:space="0" w:color="auto"/>
      </w:divBdr>
      <w:divsChild>
        <w:div w:id="78602111">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286736936">
      <w:bodyDiv w:val="1"/>
      <w:marLeft w:val="0"/>
      <w:marRight w:val="0"/>
      <w:marTop w:val="0"/>
      <w:marBottom w:val="0"/>
      <w:divBdr>
        <w:top w:val="none" w:sz="0" w:space="0" w:color="auto"/>
        <w:left w:val="none" w:sz="0" w:space="0" w:color="auto"/>
        <w:bottom w:val="none" w:sz="0" w:space="0" w:color="auto"/>
        <w:right w:val="none" w:sz="0" w:space="0" w:color="auto"/>
      </w:divBdr>
      <w:divsChild>
        <w:div w:id="55203116">
          <w:marLeft w:val="0"/>
          <w:marRight w:val="0"/>
          <w:marTop w:val="0"/>
          <w:marBottom w:val="0"/>
          <w:divBdr>
            <w:top w:val="none" w:sz="0" w:space="0" w:color="auto"/>
            <w:left w:val="none" w:sz="0" w:space="0" w:color="auto"/>
            <w:bottom w:val="none" w:sz="0" w:space="0" w:color="auto"/>
            <w:right w:val="none" w:sz="0" w:space="0" w:color="auto"/>
          </w:divBdr>
          <w:divsChild>
            <w:div w:id="1194424045">
              <w:marLeft w:val="0"/>
              <w:marRight w:val="0"/>
              <w:marTop w:val="0"/>
              <w:marBottom w:val="0"/>
              <w:divBdr>
                <w:top w:val="none" w:sz="0" w:space="0" w:color="auto"/>
                <w:left w:val="none" w:sz="0" w:space="0" w:color="auto"/>
                <w:bottom w:val="none" w:sz="0" w:space="0" w:color="auto"/>
                <w:right w:val="none" w:sz="0" w:space="0" w:color="auto"/>
              </w:divBdr>
              <w:divsChild>
                <w:div w:id="1559168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5134903">
          <w:marLeft w:val="0"/>
          <w:marRight w:val="0"/>
          <w:marTop w:val="0"/>
          <w:marBottom w:val="0"/>
          <w:divBdr>
            <w:top w:val="none" w:sz="0" w:space="0" w:color="auto"/>
            <w:left w:val="none" w:sz="0" w:space="0" w:color="auto"/>
            <w:bottom w:val="none" w:sz="0" w:space="0" w:color="auto"/>
            <w:right w:val="none" w:sz="0" w:space="0" w:color="auto"/>
          </w:divBdr>
        </w:div>
      </w:divsChild>
    </w:div>
    <w:div w:id="286930907">
      <w:bodyDiv w:val="1"/>
      <w:marLeft w:val="0"/>
      <w:marRight w:val="0"/>
      <w:marTop w:val="0"/>
      <w:marBottom w:val="0"/>
      <w:divBdr>
        <w:top w:val="none" w:sz="0" w:space="0" w:color="auto"/>
        <w:left w:val="none" w:sz="0" w:space="0" w:color="auto"/>
        <w:bottom w:val="none" w:sz="0" w:space="0" w:color="auto"/>
        <w:right w:val="none" w:sz="0" w:space="0" w:color="auto"/>
      </w:divBdr>
    </w:div>
    <w:div w:id="287247630">
      <w:bodyDiv w:val="1"/>
      <w:marLeft w:val="0"/>
      <w:marRight w:val="0"/>
      <w:marTop w:val="0"/>
      <w:marBottom w:val="0"/>
      <w:divBdr>
        <w:top w:val="none" w:sz="0" w:space="0" w:color="auto"/>
        <w:left w:val="none" w:sz="0" w:space="0" w:color="auto"/>
        <w:bottom w:val="none" w:sz="0" w:space="0" w:color="auto"/>
        <w:right w:val="none" w:sz="0" w:space="0" w:color="auto"/>
      </w:divBdr>
    </w:div>
    <w:div w:id="287325841">
      <w:bodyDiv w:val="1"/>
      <w:marLeft w:val="0"/>
      <w:marRight w:val="0"/>
      <w:marTop w:val="0"/>
      <w:marBottom w:val="0"/>
      <w:divBdr>
        <w:top w:val="none" w:sz="0" w:space="0" w:color="auto"/>
        <w:left w:val="none" w:sz="0" w:space="0" w:color="auto"/>
        <w:bottom w:val="none" w:sz="0" w:space="0" w:color="auto"/>
        <w:right w:val="none" w:sz="0" w:space="0" w:color="auto"/>
      </w:divBdr>
    </w:div>
    <w:div w:id="287510841">
      <w:bodyDiv w:val="1"/>
      <w:marLeft w:val="0"/>
      <w:marRight w:val="0"/>
      <w:marTop w:val="0"/>
      <w:marBottom w:val="0"/>
      <w:divBdr>
        <w:top w:val="none" w:sz="0" w:space="0" w:color="auto"/>
        <w:left w:val="none" w:sz="0" w:space="0" w:color="auto"/>
        <w:bottom w:val="none" w:sz="0" w:space="0" w:color="auto"/>
        <w:right w:val="none" w:sz="0" w:space="0" w:color="auto"/>
      </w:divBdr>
    </w:div>
    <w:div w:id="287517252">
      <w:bodyDiv w:val="1"/>
      <w:marLeft w:val="0"/>
      <w:marRight w:val="0"/>
      <w:marTop w:val="0"/>
      <w:marBottom w:val="0"/>
      <w:divBdr>
        <w:top w:val="none" w:sz="0" w:space="0" w:color="auto"/>
        <w:left w:val="none" w:sz="0" w:space="0" w:color="auto"/>
        <w:bottom w:val="none" w:sz="0" w:space="0" w:color="auto"/>
        <w:right w:val="none" w:sz="0" w:space="0" w:color="auto"/>
      </w:divBdr>
    </w:div>
    <w:div w:id="287590954">
      <w:bodyDiv w:val="1"/>
      <w:marLeft w:val="0"/>
      <w:marRight w:val="0"/>
      <w:marTop w:val="0"/>
      <w:marBottom w:val="0"/>
      <w:divBdr>
        <w:top w:val="none" w:sz="0" w:space="0" w:color="auto"/>
        <w:left w:val="none" w:sz="0" w:space="0" w:color="auto"/>
        <w:bottom w:val="none" w:sz="0" w:space="0" w:color="auto"/>
        <w:right w:val="none" w:sz="0" w:space="0" w:color="auto"/>
      </w:divBdr>
      <w:divsChild>
        <w:div w:id="2117023755">
          <w:marLeft w:val="0"/>
          <w:marRight w:val="0"/>
          <w:marTop w:val="0"/>
          <w:marBottom w:val="0"/>
          <w:divBdr>
            <w:top w:val="none" w:sz="0" w:space="0" w:color="auto"/>
            <w:left w:val="none" w:sz="0" w:space="0" w:color="auto"/>
            <w:bottom w:val="none" w:sz="0" w:space="0" w:color="auto"/>
            <w:right w:val="none" w:sz="0" w:space="0" w:color="auto"/>
          </w:divBdr>
        </w:div>
        <w:div w:id="1033919759">
          <w:marLeft w:val="0"/>
          <w:marRight w:val="0"/>
          <w:marTop w:val="0"/>
          <w:marBottom w:val="375"/>
          <w:divBdr>
            <w:top w:val="none" w:sz="0" w:space="0" w:color="auto"/>
            <w:left w:val="none" w:sz="0" w:space="0" w:color="auto"/>
            <w:bottom w:val="none" w:sz="0" w:space="0" w:color="auto"/>
            <w:right w:val="none" w:sz="0" w:space="0" w:color="auto"/>
          </w:divBdr>
          <w:divsChild>
            <w:div w:id="433012288">
              <w:marLeft w:val="0"/>
              <w:marRight w:val="0"/>
              <w:marTop w:val="0"/>
              <w:marBottom w:val="0"/>
              <w:divBdr>
                <w:top w:val="none" w:sz="0" w:space="0" w:color="auto"/>
                <w:left w:val="none" w:sz="0" w:space="0" w:color="auto"/>
                <w:bottom w:val="none" w:sz="0" w:space="0" w:color="auto"/>
                <w:right w:val="none" w:sz="0" w:space="0" w:color="auto"/>
              </w:divBdr>
            </w:div>
          </w:divsChild>
        </w:div>
        <w:div w:id="558131738">
          <w:marLeft w:val="0"/>
          <w:marRight w:val="0"/>
          <w:marTop w:val="0"/>
          <w:marBottom w:val="0"/>
          <w:divBdr>
            <w:top w:val="none" w:sz="0" w:space="0" w:color="auto"/>
            <w:left w:val="none" w:sz="0" w:space="0" w:color="auto"/>
            <w:bottom w:val="none" w:sz="0" w:space="0" w:color="auto"/>
            <w:right w:val="none" w:sz="0" w:space="0" w:color="auto"/>
          </w:divBdr>
        </w:div>
      </w:divsChild>
    </w:div>
    <w:div w:id="287706822">
      <w:bodyDiv w:val="1"/>
      <w:marLeft w:val="0"/>
      <w:marRight w:val="0"/>
      <w:marTop w:val="0"/>
      <w:marBottom w:val="0"/>
      <w:divBdr>
        <w:top w:val="none" w:sz="0" w:space="0" w:color="auto"/>
        <w:left w:val="none" w:sz="0" w:space="0" w:color="auto"/>
        <w:bottom w:val="none" w:sz="0" w:space="0" w:color="auto"/>
        <w:right w:val="none" w:sz="0" w:space="0" w:color="auto"/>
      </w:divBdr>
      <w:divsChild>
        <w:div w:id="1751996929">
          <w:marLeft w:val="0"/>
          <w:marRight w:val="0"/>
          <w:marTop w:val="0"/>
          <w:marBottom w:val="0"/>
          <w:divBdr>
            <w:top w:val="none" w:sz="0" w:space="0" w:color="auto"/>
            <w:left w:val="none" w:sz="0" w:space="0" w:color="auto"/>
            <w:bottom w:val="none" w:sz="0" w:space="0" w:color="auto"/>
            <w:right w:val="none" w:sz="0" w:space="0" w:color="auto"/>
          </w:divBdr>
        </w:div>
        <w:div w:id="1921984469">
          <w:marLeft w:val="0"/>
          <w:marRight w:val="0"/>
          <w:marTop w:val="0"/>
          <w:marBottom w:val="0"/>
          <w:divBdr>
            <w:top w:val="none" w:sz="0" w:space="0" w:color="auto"/>
            <w:left w:val="none" w:sz="0" w:space="0" w:color="auto"/>
            <w:bottom w:val="none" w:sz="0" w:space="0" w:color="auto"/>
            <w:right w:val="none" w:sz="0" w:space="0" w:color="auto"/>
          </w:divBdr>
        </w:div>
      </w:divsChild>
    </w:div>
    <w:div w:id="287735729">
      <w:bodyDiv w:val="1"/>
      <w:marLeft w:val="0"/>
      <w:marRight w:val="0"/>
      <w:marTop w:val="0"/>
      <w:marBottom w:val="0"/>
      <w:divBdr>
        <w:top w:val="none" w:sz="0" w:space="0" w:color="auto"/>
        <w:left w:val="none" w:sz="0" w:space="0" w:color="auto"/>
        <w:bottom w:val="none" w:sz="0" w:space="0" w:color="auto"/>
        <w:right w:val="none" w:sz="0" w:space="0" w:color="auto"/>
      </w:divBdr>
    </w:div>
    <w:div w:id="287783101">
      <w:bodyDiv w:val="1"/>
      <w:marLeft w:val="0"/>
      <w:marRight w:val="0"/>
      <w:marTop w:val="0"/>
      <w:marBottom w:val="0"/>
      <w:divBdr>
        <w:top w:val="none" w:sz="0" w:space="0" w:color="auto"/>
        <w:left w:val="none" w:sz="0" w:space="0" w:color="auto"/>
        <w:bottom w:val="none" w:sz="0" w:space="0" w:color="auto"/>
        <w:right w:val="none" w:sz="0" w:space="0" w:color="auto"/>
      </w:divBdr>
    </w:div>
    <w:div w:id="287980463">
      <w:bodyDiv w:val="1"/>
      <w:marLeft w:val="0"/>
      <w:marRight w:val="0"/>
      <w:marTop w:val="0"/>
      <w:marBottom w:val="0"/>
      <w:divBdr>
        <w:top w:val="none" w:sz="0" w:space="0" w:color="auto"/>
        <w:left w:val="none" w:sz="0" w:space="0" w:color="auto"/>
        <w:bottom w:val="none" w:sz="0" w:space="0" w:color="auto"/>
        <w:right w:val="none" w:sz="0" w:space="0" w:color="auto"/>
      </w:divBdr>
    </w:div>
    <w:div w:id="288124655">
      <w:bodyDiv w:val="1"/>
      <w:marLeft w:val="0"/>
      <w:marRight w:val="0"/>
      <w:marTop w:val="0"/>
      <w:marBottom w:val="0"/>
      <w:divBdr>
        <w:top w:val="none" w:sz="0" w:space="0" w:color="auto"/>
        <w:left w:val="none" w:sz="0" w:space="0" w:color="auto"/>
        <w:bottom w:val="none" w:sz="0" w:space="0" w:color="auto"/>
        <w:right w:val="none" w:sz="0" w:space="0" w:color="auto"/>
      </w:divBdr>
    </w:div>
    <w:div w:id="288126211">
      <w:bodyDiv w:val="1"/>
      <w:marLeft w:val="0"/>
      <w:marRight w:val="0"/>
      <w:marTop w:val="0"/>
      <w:marBottom w:val="0"/>
      <w:divBdr>
        <w:top w:val="none" w:sz="0" w:space="0" w:color="auto"/>
        <w:left w:val="none" w:sz="0" w:space="0" w:color="auto"/>
        <w:bottom w:val="none" w:sz="0" w:space="0" w:color="auto"/>
        <w:right w:val="none" w:sz="0" w:space="0" w:color="auto"/>
      </w:divBdr>
      <w:divsChild>
        <w:div w:id="1195844804">
          <w:marLeft w:val="0"/>
          <w:marRight w:val="0"/>
          <w:marTop w:val="0"/>
          <w:marBottom w:val="0"/>
          <w:divBdr>
            <w:top w:val="none" w:sz="0" w:space="0" w:color="auto"/>
            <w:left w:val="none" w:sz="0" w:space="0" w:color="auto"/>
            <w:bottom w:val="none" w:sz="0" w:space="0" w:color="auto"/>
            <w:right w:val="none" w:sz="0" w:space="0" w:color="auto"/>
          </w:divBdr>
          <w:divsChild>
            <w:div w:id="1975721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8127085">
      <w:bodyDiv w:val="1"/>
      <w:marLeft w:val="0"/>
      <w:marRight w:val="0"/>
      <w:marTop w:val="0"/>
      <w:marBottom w:val="0"/>
      <w:divBdr>
        <w:top w:val="none" w:sz="0" w:space="0" w:color="auto"/>
        <w:left w:val="none" w:sz="0" w:space="0" w:color="auto"/>
        <w:bottom w:val="none" w:sz="0" w:space="0" w:color="auto"/>
        <w:right w:val="none" w:sz="0" w:space="0" w:color="auto"/>
      </w:divBdr>
    </w:div>
    <w:div w:id="288166963">
      <w:bodyDiv w:val="1"/>
      <w:marLeft w:val="0"/>
      <w:marRight w:val="0"/>
      <w:marTop w:val="0"/>
      <w:marBottom w:val="0"/>
      <w:divBdr>
        <w:top w:val="none" w:sz="0" w:space="0" w:color="auto"/>
        <w:left w:val="none" w:sz="0" w:space="0" w:color="auto"/>
        <w:bottom w:val="none" w:sz="0" w:space="0" w:color="auto"/>
        <w:right w:val="none" w:sz="0" w:space="0" w:color="auto"/>
      </w:divBdr>
    </w:div>
    <w:div w:id="288435981">
      <w:bodyDiv w:val="1"/>
      <w:marLeft w:val="0"/>
      <w:marRight w:val="0"/>
      <w:marTop w:val="0"/>
      <w:marBottom w:val="0"/>
      <w:divBdr>
        <w:top w:val="none" w:sz="0" w:space="0" w:color="auto"/>
        <w:left w:val="none" w:sz="0" w:space="0" w:color="auto"/>
        <w:bottom w:val="none" w:sz="0" w:space="0" w:color="auto"/>
        <w:right w:val="none" w:sz="0" w:space="0" w:color="auto"/>
      </w:divBdr>
    </w:div>
    <w:div w:id="288904084">
      <w:bodyDiv w:val="1"/>
      <w:marLeft w:val="0"/>
      <w:marRight w:val="0"/>
      <w:marTop w:val="0"/>
      <w:marBottom w:val="0"/>
      <w:divBdr>
        <w:top w:val="none" w:sz="0" w:space="0" w:color="auto"/>
        <w:left w:val="none" w:sz="0" w:space="0" w:color="auto"/>
        <w:bottom w:val="none" w:sz="0" w:space="0" w:color="auto"/>
        <w:right w:val="none" w:sz="0" w:space="0" w:color="auto"/>
      </w:divBdr>
    </w:div>
    <w:div w:id="289097026">
      <w:bodyDiv w:val="1"/>
      <w:marLeft w:val="0"/>
      <w:marRight w:val="0"/>
      <w:marTop w:val="0"/>
      <w:marBottom w:val="0"/>
      <w:divBdr>
        <w:top w:val="none" w:sz="0" w:space="0" w:color="auto"/>
        <w:left w:val="none" w:sz="0" w:space="0" w:color="auto"/>
        <w:bottom w:val="none" w:sz="0" w:space="0" w:color="auto"/>
        <w:right w:val="none" w:sz="0" w:space="0" w:color="auto"/>
      </w:divBdr>
    </w:div>
    <w:div w:id="289165425">
      <w:bodyDiv w:val="1"/>
      <w:marLeft w:val="0"/>
      <w:marRight w:val="0"/>
      <w:marTop w:val="0"/>
      <w:marBottom w:val="0"/>
      <w:divBdr>
        <w:top w:val="none" w:sz="0" w:space="0" w:color="auto"/>
        <w:left w:val="none" w:sz="0" w:space="0" w:color="auto"/>
        <w:bottom w:val="none" w:sz="0" w:space="0" w:color="auto"/>
        <w:right w:val="none" w:sz="0" w:space="0" w:color="auto"/>
      </w:divBdr>
      <w:divsChild>
        <w:div w:id="1184901678">
          <w:marLeft w:val="0"/>
          <w:marRight w:val="0"/>
          <w:marTop w:val="0"/>
          <w:marBottom w:val="0"/>
          <w:divBdr>
            <w:top w:val="none" w:sz="0" w:space="0" w:color="auto"/>
            <w:left w:val="none" w:sz="0" w:space="0" w:color="auto"/>
            <w:bottom w:val="none" w:sz="0" w:space="0" w:color="auto"/>
            <w:right w:val="none" w:sz="0" w:space="0" w:color="auto"/>
          </w:divBdr>
          <w:divsChild>
            <w:div w:id="1862432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9167127">
      <w:bodyDiv w:val="1"/>
      <w:marLeft w:val="0"/>
      <w:marRight w:val="0"/>
      <w:marTop w:val="0"/>
      <w:marBottom w:val="0"/>
      <w:divBdr>
        <w:top w:val="none" w:sz="0" w:space="0" w:color="auto"/>
        <w:left w:val="none" w:sz="0" w:space="0" w:color="auto"/>
        <w:bottom w:val="none" w:sz="0" w:space="0" w:color="auto"/>
        <w:right w:val="none" w:sz="0" w:space="0" w:color="auto"/>
      </w:divBdr>
    </w:div>
    <w:div w:id="289282456">
      <w:bodyDiv w:val="1"/>
      <w:marLeft w:val="0"/>
      <w:marRight w:val="0"/>
      <w:marTop w:val="0"/>
      <w:marBottom w:val="0"/>
      <w:divBdr>
        <w:top w:val="none" w:sz="0" w:space="0" w:color="auto"/>
        <w:left w:val="none" w:sz="0" w:space="0" w:color="auto"/>
        <w:bottom w:val="none" w:sz="0" w:space="0" w:color="auto"/>
        <w:right w:val="none" w:sz="0" w:space="0" w:color="auto"/>
      </w:divBdr>
    </w:div>
    <w:div w:id="289289196">
      <w:bodyDiv w:val="1"/>
      <w:marLeft w:val="0"/>
      <w:marRight w:val="0"/>
      <w:marTop w:val="0"/>
      <w:marBottom w:val="0"/>
      <w:divBdr>
        <w:top w:val="none" w:sz="0" w:space="0" w:color="auto"/>
        <w:left w:val="none" w:sz="0" w:space="0" w:color="auto"/>
        <w:bottom w:val="none" w:sz="0" w:space="0" w:color="auto"/>
        <w:right w:val="none" w:sz="0" w:space="0" w:color="auto"/>
      </w:divBdr>
    </w:div>
    <w:div w:id="289359138">
      <w:bodyDiv w:val="1"/>
      <w:marLeft w:val="0"/>
      <w:marRight w:val="0"/>
      <w:marTop w:val="0"/>
      <w:marBottom w:val="0"/>
      <w:divBdr>
        <w:top w:val="none" w:sz="0" w:space="0" w:color="auto"/>
        <w:left w:val="none" w:sz="0" w:space="0" w:color="auto"/>
        <w:bottom w:val="none" w:sz="0" w:space="0" w:color="auto"/>
        <w:right w:val="none" w:sz="0" w:space="0" w:color="auto"/>
      </w:divBdr>
      <w:divsChild>
        <w:div w:id="1513766311">
          <w:marLeft w:val="0"/>
          <w:marRight w:val="0"/>
          <w:marTop w:val="0"/>
          <w:marBottom w:val="0"/>
          <w:divBdr>
            <w:top w:val="none" w:sz="0" w:space="0" w:color="auto"/>
            <w:left w:val="none" w:sz="0" w:space="0" w:color="auto"/>
            <w:bottom w:val="none" w:sz="0" w:space="0" w:color="auto"/>
            <w:right w:val="none" w:sz="0" w:space="0" w:color="auto"/>
          </w:divBdr>
          <w:divsChild>
            <w:div w:id="1291663606">
              <w:marLeft w:val="0"/>
              <w:marRight w:val="0"/>
              <w:marTop w:val="0"/>
              <w:marBottom w:val="0"/>
              <w:divBdr>
                <w:top w:val="none" w:sz="0" w:space="0" w:color="auto"/>
                <w:left w:val="none" w:sz="0" w:space="0" w:color="auto"/>
                <w:bottom w:val="none" w:sz="0" w:space="0" w:color="auto"/>
                <w:right w:val="none" w:sz="0" w:space="0" w:color="auto"/>
              </w:divBdr>
            </w:div>
          </w:divsChild>
        </w:div>
        <w:div w:id="1514340520">
          <w:marLeft w:val="0"/>
          <w:marRight w:val="0"/>
          <w:marTop w:val="225"/>
          <w:marBottom w:val="600"/>
          <w:divBdr>
            <w:top w:val="none" w:sz="0" w:space="0" w:color="auto"/>
            <w:left w:val="none" w:sz="0" w:space="0" w:color="auto"/>
            <w:bottom w:val="none" w:sz="0" w:space="0" w:color="auto"/>
            <w:right w:val="none" w:sz="0" w:space="0" w:color="auto"/>
          </w:divBdr>
        </w:div>
      </w:divsChild>
    </w:div>
    <w:div w:id="289361089">
      <w:bodyDiv w:val="1"/>
      <w:marLeft w:val="0"/>
      <w:marRight w:val="0"/>
      <w:marTop w:val="0"/>
      <w:marBottom w:val="0"/>
      <w:divBdr>
        <w:top w:val="none" w:sz="0" w:space="0" w:color="auto"/>
        <w:left w:val="none" w:sz="0" w:space="0" w:color="auto"/>
        <w:bottom w:val="none" w:sz="0" w:space="0" w:color="auto"/>
        <w:right w:val="none" w:sz="0" w:space="0" w:color="auto"/>
      </w:divBdr>
    </w:div>
    <w:div w:id="289669918">
      <w:bodyDiv w:val="1"/>
      <w:marLeft w:val="0"/>
      <w:marRight w:val="0"/>
      <w:marTop w:val="0"/>
      <w:marBottom w:val="0"/>
      <w:divBdr>
        <w:top w:val="none" w:sz="0" w:space="0" w:color="auto"/>
        <w:left w:val="none" w:sz="0" w:space="0" w:color="auto"/>
        <w:bottom w:val="none" w:sz="0" w:space="0" w:color="auto"/>
        <w:right w:val="none" w:sz="0" w:space="0" w:color="auto"/>
      </w:divBdr>
    </w:div>
    <w:div w:id="289670560">
      <w:bodyDiv w:val="1"/>
      <w:marLeft w:val="0"/>
      <w:marRight w:val="0"/>
      <w:marTop w:val="0"/>
      <w:marBottom w:val="0"/>
      <w:divBdr>
        <w:top w:val="none" w:sz="0" w:space="0" w:color="auto"/>
        <w:left w:val="none" w:sz="0" w:space="0" w:color="auto"/>
        <w:bottom w:val="none" w:sz="0" w:space="0" w:color="auto"/>
        <w:right w:val="none" w:sz="0" w:space="0" w:color="auto"/>
      </w:divBdr>
    </w:div>
    <w:div w:id="289701563">
      <w:bodyDiv w:val="1"/>
      <w:marLeft w:val="0"/>
      <w:marRight w:val="0"/>
      <w:marTop w:val="0"/>
      <w:marBottom w:val="0"/>
      <w:divBdr>
        <w:top w:val="none" w:sz="0" w:space="0" w:color="auto"/>
        <w:left w:val="none" w:sz="0" w:space="0" w:color="auto"/>
        <w:bottom w:val="none" w:sz="0" w:space="0" w:color="auto"/>
        <w:right w:val="none" w:sz="0" w:space="0" w:color="auto"/>
      </w:divBdr>
    </w:div>
    <w:div w:id="289701837">
      <w:bodyDiv w:val="1"/>
      <w:marLeft w:val="0"/>
      <w:marRight w:val="0"/>
      <w:marTop w:val="0"/>
      <w:marBottom w:val="0"/>
      <w:divBdr>
        <w:top w:val="none" w:sz="0" w:space="0" w:color="auto"/>
        <w:left w:val="none" w:sz="0" w:space="0" w:color="auto"/>
        <w:bottom w:val="none" w:sz="0" w:space="0" w:color="auto"/>
        <w:right w:val="none" w:sz="0" w:space="0" w:color="auto"/>
      </w:divBdr>
      <w:divsChild>
        <w:div w:id="1346129612">
          <w:marLeft w:val="0"/>
          <w:marRight w:val="0"/>
          <w:marTop w:val="0"/>
          <w:marBottom w:val="0"/>
          <w:divBdr>
            <w:top w:val="none" w:sz="0" w:space="0" w:color="auto"/>
            <w:left w:val="none" w:sz="0" w:space="0" w:color="auto"/>
            <w:bottom w:val="none" w:sz="0" w:space="0" w:color="auto"/>
            <w:right w:val="none" w:sz="0" w:space="0" w:color="auto"/>
          </w:divBdr>
          <w:divsChild>
            <w:div w:id="368772001">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289750831">
      <w:bodyDiv w:val="1"/>
      <w:marLeft w:val="0"/>
      <w:marRight w:val="0"/>
      <w:marTop w:val="0"/>
      <w:marBottom w:val="0"/>
      <w:divBdr>
        <w:top w:val="none" w:sz="0" w:space="0" w:color="auto"/>
        <w:left w:val="none" w:sz="0" w:space="0" w:color="auto"/>
        <w:bottom w:val="none" w:sz="0" w:space="0" w:color="auto"/>
        <w:right w:val="none" w:sz="0" w:space="0" w:color="auto"/>
      </w:divBdr>
      <w:divsChild>
        <w:div w:id="1103838683">
          <w:marLeft w:val="0"/>
          <w:marRight w:val="0"/>
          <w:marTop w:val="0"/>
          <w:marBottom w:val="525"/>
          <w:divBdr>
            <w:top w:val="none" w:sz="0" w:space="0" w:color="auto"/>
            <w:left w:val="none" w:sz="0" w:space="0" w:color="auto"/>
            <w:bottom w:val="none" w:sz="0" w:space="0" w:color="auto"/>
            <w:right w:val="none" w:sz="0" w:space="0" w:color="auto"/>
          </w:divBdr>
        </w:div>
      </w:divsChild>
    </w:div>
    <w:div w:id="289824723">
      <w:bodyDiv w:val="1"/>
      <w:marLeft w:val="0"/>
      <w:marRight w:val="0"/>
      <w:marTop w:val="0"/>
      <w:marBottom w:val="0"/>
      <w:divBdr>
        <w:top w:val="none" w:sz="0" w:space="0" w:color="auto"/>
        <w:left w:val="none" w:sz="0" w:space="0" w:color="auto"/>
        <w:bottom w:val="none" w:sz="0" w:space="0" w:color="auto"/>
        <w:right w:val="none" w:sz="0" w:space="0" w:color="auto"/>
      </w:divBdr>
    </w:div>
    <w:div w:id="289938348">
      <w:bodyDiv w:val="1"/>
      <w:marLeft w:val="0"/>
      <w:marRight w:val="0"/>
      <w:marTop w:val="0"/>
      <w:marBottom w:val="0"/>
      <w:divBdr>
        <w:top w:val="none" w:sz="0" w:space="0" w:color="auto"/>
        <w:left w:val="none" w:sz="0" w:space="0" w:color="auto"/>
        <w:bottom w:val="none" w:sz="0" w:space="0" w:color="auto"/>
        <w:right w:val="none" w:sz="0" w:space="0" w:color="auto"/>
      </w:divBdr>
      <w:divsChild>
        <w:div w:id="2047900706">
          <w:marLeft w:val="0"/>
          <w:marRight w:val="0"/>
          <w:marTop w:val="0"/>
          <w:marBottom w:val="0"/>
          <w:divBdr>
            <w:top w:val="none" w:sz="0" w:space="0" w:color="auto"/>
            <w:left w:val="none" w:sz="0" w:space="0" w:color="auto"/>
            <w:bottom w:val="none" w:sz="0" w:space="0" w:color="auto"/>
            <w:right w:val="none" w:sz="0" w:space="0" w:color="auto"/>
          </w:divBdr>
          <w:divsChild>
            <w:div w:id="2020618934">
              <w:marLeft w:val="0"/>
              <w:marRight w:val="0"/>
              <w:marTop w:val="0"/>
              <w:marBottom w:val="0"/>
              <w:divBdr>
                <w:top w:val="none" w:sz="0" w:space="0" w:color="auto"/>
                <w:left w:val="none" w:sz="0" w:space="0" w:color="auto"/>
                <w:bottom w:val="none" w:sz="0" w:space="0" w:color="auto"/>
                <w:right w:val="none" w:sz="0" w:space="0" w:color="auto"/>
              </w:divBdr>
            </w:div>
          </w:divsChild>
        </w:div>
        <w:div w:id="1314407559">
          <w:marLeft w:val="0"/>
          <w:marRight w:val="0"/>
          <w:marTop w:val="225"/>
          <w:marBottom w:val="600"/>
          <w:divBdr>
            <w:top w:val="none" w:sz="0" w:space="0" w:color="auto"/>
            <w:left w:val="none" w:sz="0" w:space="0" w:color="auto"/>
            <w:bottom w:val="none" w:sz="0" w:space="0" w:color="auto"/>
            <w:right w:val="none" w:sz="0" w:space="0" w:color="auto"/>
          </w:divBdr>
        </w:div>
      </w:divsChild>
    </w:div>
    <w:div w:id="290137200">
      <w:bodyDiv w:val="1"/>
      <w:marLeft w:val="0"/>
      <w:marRight w:val="0"/>
      <w:marTop w:val="0"/>
      <w:marBottom w:val="0"/>
      <w:divBdr>
        <w:top w:val="none" w:sz="0" w:space="0" w:color="auto"/>
        <w:left w:val="none" w:sz="0" w:space="0" w:color="auto"/>
        <w:bottom w:val="none" w:sz="0" w:space="0" w:color="auto"/>
        <w:right w:val="none" w:sz="0" w:space="0" w:color="auto"/>
      </w:divBdr>
    </w:div>
    <w:div w:id="290476675">
      <w:bodyDiv w:val="1"/>
      <w:marLeft w:val="0"/>
      <w:marRight w:val="0"/>
      <w:marTop w:val="0"/>
      <w:marBottom w:val="0"/>
      <w:divBdr>
        <w:top w:val="none" w:sz="0" w:space="0" w:color="auto"/>
        <w:left w:val="none" w:sz="0" w:space="0" w:color="auto"/>
        <w:bottom w:val="none" w:sz="0" w:space="0" w:color="auto"/>
        <w:right w:val="none" w:sz="0" w:space="0" w:color="auto"/>
      </w:divBdr>
    </w:div>
    <w:div w:id="290477482">
      <w:bodyDiv w:val="1"/>
      <w:marLeft w:val="0"/>
      <w:marRight w:val="0"/>
      <w:marTop w:val="0"/>
      <w:marBottom w:val="0"/>
      <w:divBdr>
        <w:top w:val="none" w:sz="0" w:space="0" w:color="auto"/>
        <w:left w:val="none" w:sz="0" w:space="0" w:color="auto"/>
        <w:bottom w:val="none" w:sz="0" w:space="0" w:color="auto"/>
        <w:right w:val="none" w:sz="0" w:space="0" w:color="auto"/>
      </w:divBdr>
      <w:divsChild>
        <w:div w:id="1178930305">
          <w:marLeft w:val="0"/>
          <w:marRight w:val="0"/>
          <w:marTop w:val="0"/>
          <w:marBottom w:val="0"/>
          <w:divBdr>
            <w:top w:val="none" w:sz="0" w:space="0" w:color="auto"/>
            <w:left w:val="none" w:sz="0" w:space="0" w:color="auto"/>
            <w:bottom w:val="none" w:sz="0" w:space="0" w:color="auto"/>
            <w:right w:val="none" w:sz="0" w:space="0" w:color="auto"/>
          </w:divBdr>
          <w:divsChild>
            <w:div w:id="209731367">
              <w:marLeft w:val="900"/>
              <w:marRight w:val="0"/>
              <w:marTop w:val="0"/>
              <w:marBottom w:val="0"/>
              <w:divBdr>
                <w:top w:val="none" w:sz="0" w:space="0" w:color="auto"/>
                <w:left w:val="none" w:sz="0" w:space="0" w:color="auto"/>
                <w:bottom w:val="none" w:sz="0" w:space="0" w:color="auto"/>
                <w:right w:val="none" w:sz="0" w:space="0" w:color="auto"/>
              </w:divBdr>
              <w:divsChild>
                <w:div w:id="1919091211">
                  <w:marLeft w:val="0"/>
                  <w:marRight w:val="0"/>
                  <w:marTop w:val="0"/>
                  <w:marBottom w:val="0"/>
                  <w:divBdr>
                    <w:top w:val="none" w:sz="0" w:space="0" w:color="auto"/>
                    <w:left w:val="none" w:sz="0" w:space="0" w:color="auto"/>
                    <w:bottom w:val="none" w:sz="0" w:space="0" w:color="auto"/>
                    <w:right w:val="none" w:sz="0" w:space="0" w:color="auto"/>
                  </w:divBdr>
                </w:div>
                <w:div w:id="1686008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0676277">
      <w:bodyDiv w:val="1"/>
      <w:marLeft w:val="0"/>
      <w:marRight w:val="0"/>
      <w:marTop w:val="0"/>
      <w:marBottom w:val="0"/>
      <w:divBdr>
        <w:top w:val="none" w:sz="0" w:space="0" w:color="auto"/>
        <w:left w:val="none" w:sz="0" w:space="0" w:color="auto"/>
        <w:bottom w:val="none" w:sz="0" w:space="0" w:color="auto"/>
        <w:right w:val="none" w:sz="0" w:space="0" w:color="auto"/>
      </w:divBdr>
      <w:divsChild>
        <w:div w:id="996036097">
          <w:marLeft w:val="0"/>
          <w:marRight w:val="0"/>
          <w:marTop w:val="0"/>
          <w:marBottom w:val="0"/>
          <w:divBdr>
            <w:top w:val="none" w:sz="0" w:space="0" w:color="auto"/>
            <w:left w:val="none" w:sz="0" w:space="0" w:color="auto"/>
            <w:bottom w:val="none" w:sz="0" w:space="0" w:color="auto"/>
            <w:right w:val="none" w:sz="0" w:space="0" w:color="auto"/>
          </w:divBdr>
          <w:divsChild>
            <w:div w:id="2063164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0719240">
      <w:bodyDiv w:val="1"/>
      <w:marLeft w:val="0"/>
      <w:marRight w:val="0"/>
      <w:marTop w:val="0"/>
      <w:marBottom w:val="0"/>
      <w:divBdr>
        <w:top w:val="none" w:sz="0" w:space="0" w:color="auto"/>
        <w:left w:val="none" w:sz="0" w:space="0" w:color="auto"/>
        <w:bottom w:val="none" w:sz="0" w:space="0" w:color="auto"/>
        <w:right w:val="none" w:sz="0" w:space="0" w:color="auto"/>
      </w:divBdr>
      <w:divsChild>
        <w:div w:id="2112964527">
          <w:marLeft w:val="0"/>
          <w:marRight w:val="0"/>
          <w:marTop w:val="0"/>
          <w:marBottom w:val="0"/>
          <w:divBdr>
            <w:top w:val="none" w:sz="0" w:space="0" w:color="auto"/>
            <w:left w:val="none" w:sz="0" w:space="0" w:color="auto"/>
            <w:bottom w:val="none" w:sz="0" w:space="0" w:color="auto"/>
            <w:right w:val="none" w:sz="0" w:space="0" w:color="auto"/>
          </w:divBdr>
        </w:div>
        <w:div w:id="1504391407">
          <w:marLeft w:val="0"/>
          <w:marRight w:val="0"/>
          <w:marTop w:val="0"/>
          <w:marBottom w:val="375"/>
          <w:divBdr>
            <w:top w:val="none" w:sz="0" w:space="0" w:color="auto"/>
            <w:left w:val="none" w:sz="0" w:space="0" w:color="auto"/>
            <w:bottom w:val="none" w:sz="0" w:space="0" w:color="auto"/>
            <w:right w:val="none" w:sz="0" w:space="0" w:color="auto"/>
          </w:divBdr>
          <w:divsChild>
            <w:div w:id="601375127">
              <w:marLeft w:val="0"/>
              <w:marRight w:val="0"/>
              <w:marTop w:val="0"/>
              <w:marBottom w:val="0"/>
              <w:divBdr>
                <w:top w:val="none" w:sz="0" w:space="0" w:color="auto"/>
                <w:left w:val="none" w:sz="0" w:space="0" w:color="auto"/>
                <w:bottom w:val="none" w:sz="0" w:space="0" w:color="auto"/>
                <w:right w:val="none" w:sz="0" w:space="0" w:color="auto"/>
              </w:divBdr>
            </w:div>
          </w:divsChild>
        </w:div>
        <w:div w:id="1264533282">
          <w:marLeft w:val="0"/>
          <w:marRight w:val="0"/>
          <w:marTop w:val="0"/>
          <w:marBottom w:val="0"/>
          <w:divBdr>
            <w:top w:val="none" w:sz="0" w:space="0" w:color="auto"/>
            <w:left w:val="none" w:sz="0" w:space="0" w:color="auto"/>
            <w:bottom w:val="none" w:sz="0" w:space="0" w:color="auto"/>
            <w:right w:val="none" w:sz="0" w:space="0" w:color="auto"/>
          </w:divBdr>
        </w:div>
      </w:divsChild>
    </w:div>
    <w:div w:id="290984554">
      <w:bodyDiv w:val="1"/>
      <w:marLeft w:val="0"/>
      <w:marRight w:val="0"/>
      <w:marTop w:val="0"/>
      <w:marBottom w:val="0"/>
      <w:divBdr>
        <w:top w:val="none" w:sz="0" w:space="0" w:color="auto"/>
        <w:left w:val="none" w:sz="0" w:space="0" w:color="auto"/>
        <w:bottom w:val="none" w:sz="0" w:space="0" w:color="auto"/>
        <w:right w:val="none" w:sz="0" w:space="0" w:color="auto"/>
      </w:divBdr>
    </w:div>
    <w:div w:id="291207110">
      <w:bodyDiv w:val="1"/>
      <w:marLeft w:val="0"/>
      <w:marRight w:val="0"/>
      <w:marTop w:val="0"/>
      <w:marBottom w:val="0"/>
      <w:divBdr>
        <w:top w:val="none" w:sz="0" w:space="0" w:color="auto"/>
        <w:left w:val="none" w:sz="0" w:space="0" w:color="auto"/>
        <w:bottom w:val="none" w:sz="0" w:space="0" w:color="auto"/>
        <w:right w:val="none" w:sz="0" w:space="0" w:color="auto"/>
      </w:divBdr>
      <w:divsChild>
        <w:div w:id="186524741">
          <w:marLeft w:val="0"/>
          <w:marRight w:val="0"/>
          <w:marTop w:val="0"/>
          <w:marBottom w:val="0"/>
          <w:divBdr>
            <w:top w:val="none" w:sz="0" w:space="0" w:color="auto"/>
            <w:left w:val="none" w:sz="0" w:space="0" w:color="auto"/>
            <w:bottom w:val="none" w:sz="0" w:space="0" w:color="auto"/>
            <w:right w:val="none" w:sz="0" w:space="0" w:color="auto"/>
          </w:divBdr>
          <w:divsChild>
            <w:div w:id="1687637211">
              <w:marLeft w:val="0"/>
              <w:marRight w:val="0"/>
              <w:marTop w:val="0"/>
              <w:marBottom w:val="0"/>
              <w:divBdr>
                <w:top w:val="none" w:sz="0" w:space="0" w:color="auto"/>
                <w:left w:val="none" w:sz="0" w:space="0" w:color="auto"/>
                <w:bottom w:val="none" w:sz="0" w:space="0" w:color="auto"/>
                <w:right w:val="none" w:sz="0" w:space="0" w:color="auto"/>
              </w:divBdr>
            </w:div>
          </w:divsChild>
        </w:div>
        <w:div w:id="192425990">
          <w:marLeft w:val="0"/>
          <w:marRight w:val="0"/>
          <w:marTop w:val="225"/>
          <w:marBottom w:val="600"/>
          <w:divBdr>
            <w:top w:val="none" w:sz="0" w:space="0" w:color="auto"/>
            <w:left w:val="none" w:sz="0" w:space="0" w:color="auto"/>
            <w:bottom w:val="none" w:sz="0" w:space="0" w:color="auto"/>
            <w:right w:val="none" w:sz="0" w:space="0" w:color="auto"/>
          </w:divBdr>
        </w:div>
      </w:divsChild>
    </w:div>
    <w:div w:id="291248060">
      <w:bodyDiv w:val="1"/>
      <w:marLeft w:val="0"/>
      <w:marRight w:val="0"/>
      <w:marTop w:val="0"/>
      <w:marBottom w:val="0"/>
      <w:divBdr>
        <w:top w:val="none" w:sz="0" w:space="0" w:color="auto"/>
        <w:left w:val="none" w:sz="0" w:space="0" w:color="auto"/>
        <w:bottom w:val="none" w:sz="0" w:space="0" w:color="auto"/>
        <w:right w:val="none" w:sz="0" w:space="0" w:color="auto"/>
      </w:divBdr>
    </w:div>
    <w:div w:id="291324879">
      <w:bodyDiv w:val="1"/>
      <w:marLeft w:val="0"/>
      <w:marRight w:val="0"/>
      <w:marTop w:val="0"/>
      <w:marBottom w:val="0"/>
      <w:divBdr>
        <w:top w:val="none" w:sz="0" w:space="0" w:color="auto"/>
        <w:left w:val="none" w:sz="0" w:space="0" w:color="auto"/>
        <w:bottom w:val="none" w:sz="0" w:space="0" w:color="auto"/>
        <w:right w:val="none" w:sz="0" w:space="0" w:color="auto"/>
      </w:divBdr>
    </w:div>
    <w:div w:id="291445296">
      <w:bodyDiv w:val="1"/>
      <w:marLeft w:val="0"/>
      <w:marRight w:val="0"/>
      <w:marTop w:val="0"/>
      <w:marBottom w:val="0"/>
      <w:divBdr>
        <w:top w:val="none" w:sz="0" w:space="0" w:color="auto"/>
        <w:left w:val="none" w:sz="0" w:space="0" w:color="auto"/>
        <w:bottom w:val="none" w:sz="0" w:space="0" w:color="auto"/>
        <w:right w:val="none" w:sz="0" w:space="0" w:color="auto"/>
      </w:divBdr>
    </w:div>
    <w:div w:id="291517471">
      <w:bodyDiv w:val="1"/>
      <w:marLeft w:val="0"/>
      <w:marRight w:val="0"/>
      <w:marTop w:val="0"/>
      <w:marBottom w:val="0"/>
      <w:divBdr>
        <w:top w:val="none" w:sz="0" w:space="0" w:color="auto"/>
        <w:left w:val="none" w:sz="0" w:space="0" w:color="auto"/>
        <w:bottom w:val="none" w:sz="0" w:space="0" w:color="auto"/>
        <w:right w:val="none" w:sz="0" w:space="0" w:color="auto"/>
      </w:divBdr>
    </w:div>
    <w:div w:id="291713779">
      <w:bodyDiv w:val="1"/>
      <w:marLeft w:val="0"/>
      <w:marRight w:val="0"/>
      <w:marTop w:val="0"/>
      <w:marBottom w:val="0"/>
      <w:divBdr>
        <w:top w:val="none" w:sz="0" w:space="0" w:color="auto"/>
        <w:left w:val="none" w:sz="0" w:space="0" w:color="auto"/>
        <w:bottom w:val="none" w:sz="0" w:space="0" w:color="auto"/>
        <w:right w:val="none" w:sz="0" w:space="0" w:color="auto"/>
      </w:divBdr>
    </w:div>
    <w:div w:id="291718297">
      <w:bodyDiv w:val="1"/>
      <w:marLeft w:val="0"/>
      <w:marRight w:val="0"/>
      <w:marTop w:val="0"/>
      <w:marBottom w:val="0"/>
      <w:divBdr>
        <w:top w:val="none" w:sz="0" w:space="0" w:color="auto"/>
        <w:left w:val="none" w:sz="0" w:space="0" w:color="auto"/>
        <w:bottom w:val="none" w:sz="0" w:space="0" w:color="auto"/>
        <w:right w:val="none" w:sz="0" w:space="0" w:color="auto"/>
      </w:divBdr>
    </w:div>
    <w:div w:id="291787749">
      <w:bodyDiv w:val="1"/>
      <w:marLeft w:val="0"/>
      <w:marRight w:val="0"/>
      <w:marTop w:val="0"/>
      <w:marBottom w:val="0"/>
      <w:divBdr>
        <w:top w:val="none" w:sz="0" w:space="0" w:color="auto"/>
        <w:left w:val="none" w:sz="0" w:space="0" w:color="auto"/>
        <w:bottom w:val="none" w:sz="0" w:space="0" w:color="auto"/>
        <w:right w:val="none" w:sz="0" w:space="0" w:color="auto"/>
      </w:divBdr>
      <w:divsChild>
        <w:div w:id="2073186474">
          <w:marLeft w:val="0"/>
          <w:marRight w:val="0"/>
          <w:marTop w:val="0"/>
          <w:marBottom w:val="0"/>
          <w:divBdr>
            <w:top w:val="none" w:sz="0" w:space="0" w:color="auto"/>
            <w:left w:val="none" w:sz="0" w:space="0" w:color="auto"/>
            <w:bottom w:val="none" w:sz="0" w:space="0" w:color="auto"/>
            <w:right w:val="none" w:sz="0" w:space="0" w:color="auto"/>
          </w:divBdr>
        </w:div>
      </w:divsChild>
    </w:div>
    <w:div w:id="291863728">
      <w:bodyDiv w:val="1"/>
      <w:marLeft w:val="0"/>
      <w:marRight w:val="0"/>
      <w:marTop w:val="0"/>
      <w:marBottom w:val="0"/>
      <w:divBdr>
        <w:top w:val="none" w:sz="0" w:space="0" w:color="auto"/>
        <w:left w:val="none" w:sz="0" w:space="0" w:color="auto"/>
        <w:bottom w:val="none" w:sz="0" w:space="0" w:color="auto"/>
        <w:right w:val="none" w:sz="0" w:space="0" w:color="auto"/>
      </w:divBdr>
    </w:div>
    <w:div w:id="291911809">
      <w:bodyDiv w:val="1"/>
      <w:marLeft w:val="0"/>
      <w:marRight w:val="0"/>
      <w:marTop w:val="0"/>
      <w:marBottom w:val="0"/>
      <w:divBdr>
        <w:top w:val="none" w:sz="0" w:space="0" w:color="auto"/>
        <w:left w:val="none" w:sz="0" w:space="0" w:color="auto"/>
        <w:bottom w:val="none" w:sz="0" w:space="0" w:color="auto"/>
        <w:right w:val="none" w:sz="0" w:space="0" w:color="auto"/>
      </w:divBdr>
      <w:divsChild>
        <w:div w:id="66807996">
          <w:marLeft w:val="0"/>
          <w:marRight w:val="0"/>
          <w:marTop w:val="0"/>
          <w:marBottom w:val="525"/>
          <w:divBdr>
            <w:top w:val="none" w:sz="0" w:space="0" w:color="auto"/>
            <w:left w:val="none" w:sz="0" w:space="0" w:color="auto"/>
            <w:bottom w:val="none" w:sz="0" w:space="0" w:color="auto"/>
            <w:right w:val="none" w:sz="0" w:space="0" w:color="auto"/>
          </w:divBdr>
        </w:div>
      </w:divsChild>
    </w:div>
    <w:div w:id="292096647">
      <w:bodyDiv w:val="1"/>
      <w:marLeft w:val="0"/>
      <w:marRight w:val="0"/>
      <w:marTop w:val="0"/>
      <w:marBottom w:val="0"/>
      <w:divBdr>
        <w:top w:val="none" w:sz="0" w:space="0" w:color="auto"/>
        <w:left w:val="none" w:sz="0" w:space="0" w:color="auto"/>
        <w:bottom w:val="none" w:sz="0" w:space="0" w:color="auto"/>
        <w:right w:val="none" w:sz="0" w:space="0" w:color="auto"/>
      </w:divBdr>
      <w:divsChild>
        <w:div w:id="992224924">
          <w:marLeft w:val="0"/>
          <w:marRight w:val="0"/>
          <w:marTop w:val="0"/>
          <w:marBottom w:val="0"/>
          <w:divBdr>
            <w:top w:val="none" w:sz="0" w:space="0" w:color="auto"/>
            <w:left w:val="none" w:sz="0" w:space="0" w:color="auto"/>
            <w:bottom w:val="none" w:sz="0" w:space="0" w:color="auto"/>
            <w:right w:val="none" w:sz="0" w:space="0" w:color="auto"/>
          </w:divBdr>
        </w:div>
        <w:div w:id="714541848">
          <w:marLeft w:val="0"/>
          <w:marRight w:val="0"/>
          <w:marTop w:val="0"/>
          <w:marBottom w:val="375"/>
          <w:divBdr>
            <w:top w:val="none" w:sz="0" w:space="0" w:color="auto"/>
            <w:left w:val="none" w:sz="0" w:space="0" w:color="auto"/>
            <w:bottom w:val="none" w:sz="0" w:space="0" w:color="auto"/>
            <w:right w:val="none" w:sz="0" w:space="0" w:color="auto"/>
          </w:divBdr>
          <w:divsChild>
            <w:div w:id="952327759">
              <w:marLeft w:val="0"/>
              <w:marRight w:val="0"/>
              <w:marTop w:val="0"/>
              <w:marBottom w:val="0"/>
              <w:divBdr>
                <w:top w:val="none" w:sz="0" w:space="0" w:color="auto"/>
                <w:left w:val="none" w:sz="0" w:space="0" w:color="auto"/>
                <w:bottom w:val="none" w:sz="0" w:space="0" w:color="auto"/>
                <w:right w:val="none" w:sz="0" w:space="0" w:color="auto"/>
              </w:divBdr>
            </w:div>
          </w:divsChild>
        </w:div>
        <w:div w:id="317078706">
          <w:marLeft w:val="0"/>
          <w:marRight w:val="0"/>
          <w:marTop w:val="0"/>
          <w:marBottom w:val="0"/>
          <w:divBdr>
            <w:top w:val="none" w:sz="0" w:space="0" w:color="auto"/>
            <w:left w:val="none" w:sz="0" w:space="0" w:color="auto"/>
            <w:bottom w:val="none" w:sz="0" w:space="0" w:color="auto"/>
            <w:right w:val="none" w:sz="0" w:space="0" w:color="auto"/>
          </w:divBdr>
        </w:div>
      </w:divsChild>
    </w:div>
    <w:div w:id="292101082">
      <w:bodyDiv w:val="1"/>
      <w:marLeft w:val="0"/>
      <w:marRight w:val="0"/>
      <w:marTop w:val="0"/>
      <w:marBottom w:val="0"/>
      <w:divBdr>
        <w:top w:val="none" w:sz="0" w:space="0" w:color="auto"/>
        <w:left w:val="none" w:sz="0" w:space="0" w:color="auto"/>
        <w:bottom w:val="none" w:sz="0" w:space="0" w:color="auto"/>
        <w:right w:val="none" w:sz="0" w:space="0" w:color="auto"/>
      </w:divBdr>
      <w:divsChild>
        <w:div w:id="1396734277">
          <w:marLeft w:val="0"/>
          <w:marRight w:val="0"/>
          <w:marTop w:val="0"/>
          <w:marBottom w:val="525"/>
          <w:divBdr>
            <w:top w:val="none" w:sz="0" w:space="0" w:color="auto"/>
            <w:left w:val="none" w:sz="0" w:space="0" w:color="auto"/>
            <w:bottom w:val="none" w:sz="0" w:space="0" w:color="auto"/>
            <w:right w:val="none" w:sz="0" w:space="0" w:color="auto"/>
          </w:divBdr>
        </w:div>
      </w:divsChild>
    </w:div>
    <w:div w:id="292177353">
      <w:bodyDiv w:val="1"/>
      <w:marLeft w:val="0"/>
      <w:marRight w:val="0"/>
      <w:marTop w:val="0"/>
      <w:marBottom w:val="0"/>
      <w:divBdr>
        <w:top w:val="none" w:sz="0" w:space="0" w:color="auto"/>
        <w:left w:val="none" w:sz="0" w:space="0" w:color="auto"/>
        <w:bottom w:val="none" w:sz="0" w:space="0" w:color="auto"/>
        <w:right w:val="none" w:sz="0" w:space="0" w:color="auto"/>
      </w:divBdr>
    </w:div>
    <w:div w:id="292294405">
      <w:bodyDiv w:val="1"/>
      <w:marLeft w:val="0"/>
      <w:marRight w:val="0"/>
      <w:marTop w:val="0"/>
      <w:marBottom w:val="0"/>
      <w:divBdr>
        <w:top w:val="none" w:sz="0" w:space="0" w:color="auto"/>
        <w:left w:val="none" w:sz="0" w:space="0" w:color="auto"/>
        <w:bottom w:val="none" w:sz="0" w:space="0" w:color="auto"/>
        <w:right w:val="none" w:sz="0" w:space="0" w:color="auto"/>
      </w:divBdr>
    </w:div>
    <w:div w:id="292296206">
      <w:bodyDiv w:val="1"/>
      <w:marLeft w:val="0"/>
      <w:marRight w:val="0"/>
      <w:marTop w:val="0"/>
      <w:marBottom w:val="0"/>
      <w:divBdr>
        <w:top w:val="none" w:sz="0" w:space="0" w:color="auto"/>
        <w:left w:val="none" w:sz="0" w:space="0" w:color="auto"/>
        <w:bottom w:val="none" w:sz="0" w:space="0" w:color="auto"/>
        <w:right w:val="none" w:sz="0" w:space="0" w:color="auto"/>
      </w:divBdr>
    </w:div>
    <w:div w:id="292446762">
      <w:bodyDiv w:val="1"/>
      <w:marLeft w:val="0"/>
      <w:marRight w:val="0"/>
      <w:marTop w:val="0"/>
      <w:marBottom w:val="0"/>
      <w:divBdr>
        <w:top w:val="none" w:sz="0" w:space="0" w:color="auto"/>
        <w:left w:val="none" w:sz="0" w:space="0" w:color="auto"/>
        <w:bottom w:val="none" w:sz="0" w:space="0" w:color="auto"/>
        <w:right w:val="none" w:sz="0" w:space="0" w:color="auto"/>
      </w:divBdr>
    </w:div>
    <w:div w:id="292446933">
      <w:bodyDiv w:val="1"/>
      <w:marLeft w:val="0"/>
      <w:marRight w:val="0"/>
      <w:marTop w:val="0"/>
      <w:marBottom w:val="0"/>
      <w:divBdr>
        <w:top w:val="none" w:sz="0" w:space="0" w:color="auto"/>
        <w:left w:val="none" w:sz="0" w:space="0" w:color="auto"/>
        <w:bottom w:val="none" w:sz="0" w:space="0" w:color="auto"/>
        <w:right w:val="none" w:sz="0" w:space="0" w:color="auto"/>
      </w:divBdr>
    </w:div>
    <w:div w:id="292518050">
      <w:bodyDiv w:val="1"/>
      <w:marLeft w:val="0"/>
      <w:marRight w:val="0"/>
      <w:marTop w:val="0"/>
      <w:marBottom w:val="0"/>
      <w:divBdr>
        <w:top w:val="none" w:sz="0" w:space="0" w:color="auto"/>
        <w:left w:val="none" w:sz="0" w:space="0" w:color="auto"/>
        <w:bottom w:val="none" w:sz="0" w:space="0" w:color="auto"/>
        <w:right w:val="none" w:sz="0" w:space="0" w:color="auto"/>
      </w:divBdr>
    </w:div>
    <w:div w:id="292759579">
      <w:bodyDiv w:val="1"/>
      <w:marLeft w:val="0"/>
      <w:marRight w:val="0"/>
      <w:marTop w:val="0"/>
      <w:marBottom w:val="0"/>
      <w:divBdr>
        <w:top w:val="none" w:sz="0" w:space="0" w:color="auto"/>
        <w:left w:val="none" w:sz="0" w:space="0" w:color="auto"/>
        <w:bottom w:val="none" w:sz="0" w:space="0" w:color="auto"/>
        <w:right w:val="none" w:sz="0" w:space="0" w:color="auto"/>
      </w:divBdr>
      <w:divsChild>
        <w:div w:id="406877087">
          <w:marLeft w:val="0"/>
          <w:marRight w:val="0"/>
          <w:marTop w:val="0"/>
          <w:marBottom w:val="0"/>
          <w:divBdr>
            <w:top w:val="none" w:sz="0" w:space="0" w:color="auto"/>
            <w:left w:val="none" w:sz="0" w:space="0" w:color="auto"/>
            <w:bottom w:val="none" w:sz="0" w:space="0" w:color="auto"/>
            <w:right w:val="none" w:sz="0" w:space="0" w:color="auto"/>
          </w:divBdr>
        </w:div>
        <w:div w:id="1527210664">
          <w:marLeft w:val="0"/>
          <w:marRight w:val="0"/>
          <w:marTop w:val="0"/>
          <w:marBottom w:val="0"/>
          <w:divBdr>
            <w:top w:val="none" w:sz="0" w:space="0" w:color="auto"/>
            <w:left w:val="none" w:sz="0" w:space="0" w:color="auto"/>
            <w:bottom w:val="none" w:sz="0" w:space="0" w:color="auto"/>
            <w:right w:val="none" w:sz="0" w:space="0" w:color="auto"/>
          </w:divBdr>
          <w:divsChild>
            <w:div w:id="717779822">
              <w:marLeft w:val="0"/>
              <w:marRight w:val="150"/>
              <w:marTop w:val="0"/>
              <w:marBottom w:val="0"/>
              <w:divBdr>
                <w:top w:val="none" w:sz="0" w:space="0" w:color="auto"/>
                <w:left w:val="none" w:sz="0" w:space="0" w:color="auto"/>
                <w:bottom w:val="none" w:sz="0" w:space="0" w:color="auto"/>
                <w:right w:val="none" w:sz="0" w:space="0" w:color="auto"/>
              </w:divBdr>
            </w:div>
            <w:div w:id="1379206579">
              <w:marLeft w:val="0"/>
              <w:marRight w:val="150"/>
              <w:marTop w:val="0"/>
              <w:marBottom w:val="0"/>
              <w:divBdr>
                <w:top w:val="none" w:sz="0" w:space="0" w:color="auto"/>
                <w:left w:val="none" w:sz="0" w:space="0" w:color="auto"/>
                <w:bottom w:val="none" w:sz="0" w:space="0" w:color="auto"/>
                <w:right w:val="none" w:sz="0" w:space="0" w:color="auto"/>
              </w:divBdr>
            </w:div>
          </w:divsChild>
        </w:div>
        <w:div w:id="1646201363">
          <w:marLeft w:val="0"/>
          <w:marRight w:val="0"/>
          <w:marTop w:val="0"/>
          <w:marBottom w:val="0"/>
          <w:divBdr>
            <w:top w:val="none" w:sz="0" w:space="0" w:color="auto"/>
            <w:left w:val="none" w:sz="0" w:space="0" w:color="auto"/>
            <w:bottom w:val="none" w:sz="0" w:space="0" w:color="auto"/>
            <w:right w:val="none" w:sz="0" w:space="0" w:color="auto"/>
          </w:divBdr>
        </w:div>
        <w:div w:id="1913468858">
          <w:marLeft w:val="0"/>
          <w:marRight w:val="0"/>
          <w:marTop w:val="0"/>
          <w:marBottom w:val="150"/>
          <w:divBdr>
            <w:top w:val="none" w:sz="0" w:space="0" w:color="auto"/>
            <w:left w:val="none" w:sz="0" w:space="0" w:color="auto"/>
            <w:bottom w:val="none" w:sz="0" w:space="0" w:color="auto"/>
            <w:right w:val="none" w:sz="0" w:space="0" w:color="auto"/>
          </w:divBdr>
        </w:div>
      </w:divsChild>
    </w:div>
    <w:div w:id="292830101">
      <w:bodyDiv w:val="1"/>
      <w:marLeft w:val="0"/>
      <w:marRight w:val="0"/>
      <w:marTop w:val="0"/>
      <w:marBottom w:val="0"/>
      <w:divBdr>
        <w:top w:val="none" w:sz="0" w:space="0" w:color="auto"/>
        <w:left w:val="none" w:sz="0" w:space="0" w:color="auto"/>
        <w:bottom w:val="none" w:sz="0" w:space="0" w:color="auto"/>
        <w:right w:val="none" w:sz="0" w:space="0" w:color="auto"/>
      </w:divBdr>
    </w:div>
    <w:div w:id="293370757">
      <w:bodyDiv w:val="1"/>
      <w:marLeft w:val="0"/>
      <w:marRight w:val="0"/>
      <w:marTop w:val="0"/>
      <w:marBottom w:val="0"/>
      <w:divBdr>
        <w:top w:val="none" w:sz="0" w:space="0" w:color="auto"/>
        <w:left w:val="none" w:sz="0" w:space="0" w:color="auto"/>
        <w:bottom w:val="none" w:sz="0" w:space="0" w:color="auto"/>
        <w:right w:val="none" w:sz="0" w:space="0" w:color="auto"/>
      </w:divBdr>
    </w:div>
    <w:div w:id="293412890">
      <w:bodyDiv w:val="1"/>
      <w:marLeft w:val="0"/>
      <w:marRight w:val="0"/>
      <w:marTop w:val="0"/>
      <w:marBottom w:val="0"/>
      <w:divBdr>
        <w:top w:val="none" w:sz="0" w:space="0" w:color="auto"/>
        <w:left w:val="none" w:sz="0" w:space="0" w:color="auto"/>
        <w:bottom w:val="none" w:sz="0" w:space="0" w:color="auto"/>
        <w:right w:val="none" w:sz="0" w:space="0" w:color="auto"/>
      </w:divBdr>
    </w:div>
    <w:div w:id="293564620">
      <w:bodyDiv w:val="1"/>
      <w:marLeft w:val="0"/>
      <w:marRight w:val="0"/>
      <w:marTop w:val="0"/>
      <w:marBottom w:val="0"/>
      <w:divBdr>
        <w:top w:val="none" w:sz="0" w:space="0" w:color="auto"/>
        <w:left w:val="none" w:sz="0" w:space="0" w:color="auto"/>
        <w:bottom w:val="none" w:sz="0" w:space="0" w:color="auto"/>
        <w:right w:val="none" w:sz="0" w:space="0" w:color="auto"/>
      </w:divBdr>
    </w:div>
    <w:div w:id="293606377">
      <w:bodyDiv w:val="1"/>
      <w:marLeft w:val="0"/>
      <w:marRight w:val="0"/>
      <w:marTop w:val="0"/>
      <w:marBottom w:val="0"/>
      <w:divBdr>
        <w:top w:val="none" w:sz="0" w:space="0" w:color="auto"/>
        <w:left w:val="none" w:sz="0" w:space="0" w:color="auto"/>
        <w:bottom w:val="none" w:sz="0" w:space="0" w:color="auto"/>
        <w:right w:val="none" w:sz="0" w:space="0" w:color="auto"/>
      </w:divBdr>
    </w:div>
    <w:div w:id="293869800">
      <w:bodyDiv w:val="1"/>
      <w:marLeft w:val="0"/>
      <w:marRight w:val="0"/>
      <w:marTop w:val="0"/>
      <w:marBottom w:val="0"/>
      <w:divBdr>
        <w:top w:val="none" w:sz="0" w:space="0" w:color="auto"/>
        <w:left w:val="none" w:sz="0" w:space="0" w:color="auto"/>
        <w:bottom w:val="none" w:sz="0" w:space="0" w:color="auto"/>
        <w:right w:val="none" w:sz="0" w:space="0" w:color="auto"/>
      </w:divBdr>
      <w:divsChild>
        <w:div w:id="362367614">
          <w:marLeft w:val="0"/>
          <w:marRight w:val="0"/>
          <w:marTop w:val="0"/>
          <w:marBottom w:val="0"/>
          <w:divBdr>
            <w:top w:val="none" w:sz="0" w:space="0" w:color="auto"/>
            <w:left w:val="none" w:sz="0" w:space="0" w:color="auto"/>
            <w:bottom w:val="none" w:sz="0" w:space="0" w:color="auto"/>
            <w:right w:val="none" w:sz="0" w:space="0" w:color="auto"/>
          </w:divBdr>
          <w:divsChild>
            <w:div w:id="318583045">
              <w:marLeft w:val="0"/>
              <w:marRight w:val="0"/>
              <w:marTop w:val="0"/>
              <w:marBottom w:val="0"/>
              <w:divBdr>
                <w:top w:val="none" w:sz="0" w:space="0" w:color="auto"/>
                <w:left w:val="none" w:sz="0" w:space="0" w:color="auto"/>
                <w:bottom w:val="none" w:sz="0" w:space="0" w:color="auto"/>
                <w:right w:val="none" w:sz="0" w:space="0" w:color="auto"/>
              </w:divBdr>
            </w:div>
          </w:divsChild>
        </w:div>
        <w:div w:id="1664550997">
          <w:marLeft w:val="0"/>
          <w:marRight w:val="0"/>
          <w:marTop w:val="225"/>
          <w:marBottom w:val="600"/>
          <w:divBdr>
            <w:top w:val="none" w:sz="0" w:space="0" w:color="auto"/>
            <w:left w:val="none" w:sz="0" w:space="0" w:color="auto"/>
            <w:bottom w:val="none" w:sz="0" w:space="0" w:color="auto"/>
            <w:right w:val="none" w:sz="0" w:space="0" w:color="auto"/>
          </w:divBdr>
        </w:div>
      </w:divsChild>
    </w:div>
    <w:div w:id="293946049">
      <w:bodyDiv w:val="1"/>
      <w:marLeft w:val="0"/>
      <w:marRight w:val="0"/>
      <w:marTop w:val="0"/>
      <w:marBottom w:val="0"/>
      <w:divBdr>
        <w:top w:val="none" w:sz="0" w:space="0" w:color="auto"/>
        <w:left w:val="none" w:sz="0" w:space="0" w:color="auto"/>
        <w:bottom w:val="none" w:sz="0" w:space="0" w:color="auto"/>
        <w:right w:val="none" w:sz="0" w:space="0" w:color="auto"/>
      </w:divBdr>
    </w:div>
    <w:div w:id="294065089">
      <w:bodyDiv w:val="1"/>
      <w:marLeft w:val="0"/>
      <w:marRight w:val="0"/>
      <w:marTop w:val="0"/>
      <w:marBottom w:val="0"/>
      <w:divBdr>
        <w:top w:val="none" w:sz="0" w:space="0" w:color="auto"/>
        <w:left w:val="none" w:sz="0" w:space="0" w:color="auto"/>
        <w:bottom w:val="none" w:sz="0" w:space="0" w:color="auto"/>
        <w:right w:val="none" w:sz="0" w:space="0" w:color="auto"/>
      </w:divBdr>
    </w:div>
    <w:div w:id="294214123">
      <w:bodyDiv w:val="1"/>
      <w:marLeft w:val="0"/>
      <w:marRight w:val="0"/>
      <w:marTop w:val="0"/>
      <w:marBottom w:val="0"/>
      <w:divBdr>
        <w:top w:val="none" w:sz="0" w:space="0" w:color="auto"/>
        <w:left w:val="none" w:sz="0" w:space="0" w:color="auto"/>
        <w:bottom w:val="none" w:sz="0" w:space="0" w:color="auto"/>
        <w:right w:val="none" w:sz="0" w:space="0" w:color="auto"/>
      </w:divBdr>
    </w:div>
    <w:div w:id="294453802">
      <w:bodyDiv w:val="1"/>
      <w:marLeft w:val="0"/>
      <w:marRight w:val="0"/>
      <w:marTop w:val="0"/>
      <w:marBottom w:val="0"/>
      <w:divBdr>
        <w:top w:val="none" w:sz="0" w:space="0" w:color="auto"/>
        <w:left w:val="none" w:sz="0" w:space="0" w:color="auto"/>
        <w:bottom w:val="none" w:sz="0" w:space="0" w:color="auto"/>
        <w:right w:val="none" w:sz="0" w:space="0" w:color="auto"/>
      </w:divBdr>
      <w:divsChild>
        <w:div w:id="1694768031">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294723185">
      <w:bodyDiv w:val="1"/>
      <w:marLeft w:val="0"/>
      <w:marRight w:val="0"/>
      <w:marTop w:val="0"/>
      <w:marBottom w:val="0"/>
      <w:divBdr>
        <w:top w:val="none" w:sz="0" w:space="0" w:color="auto"/>
        <w:left w:val="none" w:sz="0" w:space="0" w:color="auto"/>
        <w:bottom w:val="none" w:sz="0" w:space="0" w:color="auto"/>
        <w:right w:val="none" w:sz="0" w:space="0" w:color="auto"/>
      </w:divBdr>
    </w:div>
    <w:div w:id="294868945">
      <w:bodyDiv w:val="1"/>
      <w:marLeft w:val="0"/>
      <w:marRight w:val="0"/>
      <w:marTop w:val="0"/>
      <w:marBottom w:val="0"/>
      <w:divBdr>
        <w:top w:val="none" w:sz="0" w:space="0" w:color="auto"/>
        <w:left w:val="none" w:sz="0" w:space="0" w:color="auto"/>
        <w:bottom w:val="none" w:sz="0" w:space="0" w:color="auto"/>
        <w:right w:val="none" w:sz="0" w:space="0" w:color="auto"/>
      </w:divBdr>
    </w:div>
    <w:div w:id="294873504">
      <w:bodyDiv w:val="1"/>
      <w:marLeft w:val="0"/>
      <w:marRight w:val="0"/>
      <w:marTop w:val="0"/>
      <w:marBottom w:val="0"/>
      <w:divBdr>
        <w:top w:val="none" w:sz="0" w:space="0" w:color="auto"/>
        <w:left w:val="none" w:sz="0" w:space="0" w:color="auto"/>
        <w:bottom w:val="none" w:sz="0" w:space="0" w:color="auto"/>
        <w:right w:val="none" w:sz="0" w:space="0" w:color="auto"/>
      </w:divBdr>
    </w:div>
    <w:div w:id="294994426">
      <w:bodyDiv w:val="1"/>
      <w:marLeft w:val="0"/>
      <w:marRight w:val="0"/>
      <w:marTop w:val="0"/>
      <w:marBottom w:val="0"/>
      <w:divBdr>
        <w:top w:val="none" w:sz="0" w:space="0" w:color="auto"/>
        <w:left w:val="none" w:sz="0" w:space="0" w:color="auto"/>
        <w:bottom w:val="none" w:sz="0" w:space="0" w:color="auto"/>
        <w:right w:val="none" w:sz="0" w:space="0" w:color="auto"/>
      </w:divBdr>
      <w:divsChild>
        <w:div w:id="736517176">
          <w:marLeft w:val="0"/>
          <w:marRight w:val="0"/>
          <w:marTop w:val="0"/>
          <w:marBottom w:val="0"/>
          <w:divBdr>
            <w:top w:val="none" w:sz="0" w:space="0" w:color="auto"/>
            <w:left w:val="none" w:sz="0" w:space="0" w:color="auto"/>
            <w:bottom w:val="none" w:sz="0" w:space="0" w:color="auto"/>
            <w:right w:val="none" w:sz="0" w:space="0" w:color="auto"/>
          </w:divBdr>
        </w:div>
      </w:divsChild>
    </w:div>
    <w:div w:id="295071221">
      <w:bodyDiv w:val="1"/>
      <w:marLeft w:val="0"/>
      <w:marRight w:val="0"/>
      <w:marTop w:val="0"/>
      <w:marBottom w:val="0"/>
      <w:divBdr>
        <w:top w:val="none" w:sz="0" w:space="0" w:color="auto"/>
        <w:left w:val="none" w:sz="0" w:space="0" w:color="auto"/>
        <w:bottom w:val="none" w:sz="0" w:space="0" w:color="auto"/>
        <w:right w:val="none" w:sz="0" w:space="0" w:color="auto"/>
      </w:divBdr>
      <w:divsChild>
        <w:div w:id="494995833">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295137715">
      <w:bodyDiv w:val="1"/>
      <w:marLeft w:val="0"/>
      <w:marRight w:val="0"/>
      <w:marTop w:val="0"/>
      <w:marBottom w:val="0"/>
      <w:divBdr>
        <w:top w:val="none" w:sz="0" w:space="0" w:color="auto"/>
        <w:left w:val="none" w:sz="0" w:space="0" w:color="auto"/>
        <w:bottom w:val="none" w:sz="0" w:space="0" w:color="auto"/>
        <w:right w:val="none" w:sz="0" w:space="0" w:color="auto"/>
      </w:divBdr>
    </w:div>
    <w:div w:id="295568998">
      <w:bodyDiv w:val="1"/>
      <w:marLeft w:val="0"/>
      <w:marRight w:val="0"/>
      <w:marTop w:val="0"/>
      <w:marBottom w:val="0"/>
      <w:divBdr>
        <w:top w:val="none" w:sz="0" w:space="0" w:color="auto"/>
        <w:left w:val="none" w:sz="0" w:space="0" w:color="auto"/>
        <w:bottom w:val="none" w:sz="0" w:space="0" w:color="auto"/>
        <w:right w:val="none" w:sz="0" w:space="0" w:color="auto"/>
      </w:divBdr>
      <w:divsChild>
        <w:div w:id="319968253">
          <w:marLeft w:val="0"/>
          <w:marRight w:val="0"/>
          <w:marTop w:val="0"/>
          <w:marBottom w:val="0"/>
          <w:divBdr>
            <w:top w:val="none" w:sz="0" w:space="0" w:color="auto"/>
            <w:left w:val="none" w:sz="0" w:space="0" w:color="auto"/>
            <w:bottom w:val="none" w:sz="0" w:space="0" w:color="auto"/>
            <w:right w:val="none" w:sz="0" w:space="0" w:color="auto"/>
          </w:divBdr>
        </w:div>
        <w:div w:id="1768035530">
          <w:marLeft w:val="0"/>
          <w:marRight w:val="0"/>
          <w:marTop w:val="0"/>
          <w:marBottom w:val="375"/>
          <w:divBdr>
            <w:top w:val="none" w:sz="0" w:space="0" w:color="auto"/>
            <w:left w:val="none" w:sz="0" w:space="0" w:color="auto"/>
            <w:bottom w:val="none" w:sz="0" w:space="0" w:color="auto"/>
            <w:right w:val="none" w:sz="0" w:space="0" w:color="auto"/>
          </w:divBdr>
          <w:divsChild>
            <w:div w:id="700208166">
              <w:marLeft w:val="0"/>
              <w:marRight w:val="0"/>
              <w:marTop w:val="0"/>
              <w:marBottom w:val="0"/>
              <w:divBdr>
                <w:top w:val="none" w:sz="0" w:space="0" w:color="auto"/>
                <w:left w:val="none" w:sz="0" w:space="0" w:color="auto"/>
                <w:bottom w:val="none" w:sz="0" w:space="0" w:color="auto"/>
                <w:right w:val="none" w:sz="0" w:space="0" w:color="auto"/>
              </w:divBdr>
            </w:div>
          </w:divsChild>
        </w:div>
        <w:div w:id="75517030">
          <w:marLeft w:val="0"/>
          <w:marRight w:val="0"/>
          <w:marTop w:val="0"/>
          <w:marBottom w:val="0"/>
          <w:divBdr>
            <w:top w:val="none" w:sz="0" w:space="0" w:color="auto"/>
            <w:left w:val="none" w:sz="0" w:space="0" w:color="auto"/>
            <w:bottom w:val="none" w:sz="0" w:space="0" w:color="auto"/>
            <w:right w:val="none" w:sz="0" w:space="0" w:color="auto"/>
          </w:divBdr>
        </w:div>
      </w:divsChild>
    </w:div>
    <w:div w:id="295571759">
      <w:bodyDiv w:val="1"/>
      <w:marLeft w:val="0"/>
      <w:marRight w:val="0"/>
      <w:marTop w:val="0"/>
      <w:marBottom w:val="0"/>
      <w:divBdr>
        <w:top w:val="none" w:sz="0" w:space="0" w:color="auto"/>
        <w:left w:val="none" w:sz="0" w:space="0" w:color="auto"/>
        <w:bottom w:val="none" w:sz="0" w:space="0" w:color="auto"/>
        <w:right w:val="none" w:sz="0" w:space="0" w:color="auto"/>
      </w:divBdr>
    </w:div>
    <w:div w:id="295642206">
      <w:bodyDiv w:val="1"/>
      <w:marLeft w:val="0"/>
      <w:marRight w:val="0"/>
      <w:marTop w:val="0"/>
      <w:marBottom w:val="0"/>
      <w:divBdr>
        <w:top w:val="none" w:sz="0" w:space="0" w:color="auto"/>
        <w:left w:val="none" w:sz="0" w:space="0" w:color="auto"/>
        <w:bottom w:val="none" w:sz="0" w:space="0" w:color="auto"/>
        <w:right w:val="none" w:sz="0" w:space="0" w:color="auto"/>
      </w:divBdr>
    </w:div>
    <w:div w:id="295642400">
      <w:bodyDiv w:val="1"/>
      <w:marLeft w:val="0"/>
      <w:marRight w:val="0"/>
      <w:marTop w:val="0"/>
      <w:marBottom w:val="0"/>
      <w:divBdr>
        <w:top w:val="none" w:sz="0" w:space="0" w:color="auto"/>
        <w:left w:val="none" w:sz="0" w:space="0" w:color="auto"/>
        <w:bottom w:val="none" w:sz="0" w:space="0" w:color="auto"/>
        <w:right w:val="none" w:sz="0" w:space="0" w:color="auto"/>
      </w:divBdr>
    </w:div>
    <w:div w:id="295643093">
      <w:bodyDiv w:val="1"/>
      <w:marLeft w:val="0"/>
      <w:marRight w:val="0"/>
      <w:marTop w:val="0"/>
      <w:marBottom w:val="0"/>
      <w:divBdr>
        <w:top w:val="none" w:sz="0" w:space="0" w:color="auto"/>
        <w:left w:val="none" w:sz="0" w:space="0" w:color="auto"/>
        <w:bottom w:val="none" w:sz="0" w:space="0" w:color="auto"/>
        <w:right w:val="none" w:sz="0" w:space="0" w:color="auto"/>
      </w:divBdr>
    </w:div>
    <w:div w:id="295913954">
      <w:bodyDiv w:val="1"/>
      <w:marLeft w:val="0"/>
      <w:marRight w:val="0"/>
      <w:marTop w:val="0"/>
      <w:marBottom w:val="0"/>
      <w:divBdr>
        <w:top w:val="none" w:sz="0" w:space="0" w:color="auto"/>
        <w:left w:val="none" w:sz="0" w:space="0" w:color="auto"/>
        <w:bottom w:val="none" w:sz="0" w:space="0" w:color="auto"/>
        <w:right w:val="none" w:sz="0" w:space="0" w:color="auto"/>
      </w:divBdr>
    </w:div>
    <w:div w:id="296112723">
      <w:bodyDiv w:val="1"/>
      <w:marLeft w:val="0"/>
      <w:marRight w:val="0"/>
      <w:marTop w:val="0"/>
      <w:marBottom w:val="0"/>
      <w:divBdr>
        <w:top w:val="none" w:sz="0" w:space="0" w:color="auto"/>
        <w:left w:val="none" w:sz="0" w:space="0" w:color="auto"/>
        <w:bottom w:val="none" w:sz="0" w:space="0" w:color="auto"/>
        <w:right w:val="none" w:sz="0" w:space="0" w:color="auto"/>
      </w:divBdr>
      <w:divsChild>
        <w:div w:id="210195449">
          <w:marLeft w:val="0"/>
          <w:marRight w:val="0"/>
          <w:marTop w:val="0"/>
          <w:marBottom w:val="0"/>
          <w:divBdr>
            <w:top w:val="none" w:sz="0" w:space="0" w:color="auto"/>
            <w:left w:val="none" w:sz="0" w:space="0" w:color="auto"/>
            <w:bottom w:val="none" w:sz="0" w:space="0" w:color="auto"/>
            <w:right w:val="none" w:sz="0" w:space="0" w:color="auto"/>
          </w:divBdr>
        </w:div>
      </w:divsChild>
    </w:div>
    <w:div w:id="296372040">
      <w:bodyDiv w:val="1"/>
      <w:marLeft w:val="0"/>
      <w:marRight w:val="0"/>
      <w:marTop w:val="0"/>
      <w:marBottom w:val="0"/>
      <w:divBdr>
        <w:top w:val="none" w:sz="0" w:space="0" w:color="auto"/>
        <w:left w:val="none" w:sz="0" w:space="0" w:color="auto"/>
        <w:bottom w:val="none" w:sz="0" w:space="0" w:color="auto"/>
        <w:right w:val="none" w:sz="0" w:space="0" w:color="auto"/>
      </w:divBdr>
      <w:divsChild>
        <w:div w:id="192151759">
          <w:marLeft w:val="0"/>
          <w:marRight w:val="0"/>
          <w:marTop w:val="0"/>
          <w:marBottom w:val="0"/>
          <w:divBdr>
            <w:top w:val="none" w:sz="0" w:space="0" w:color="auto"/>
            <w:left w:val="none" w:sz="0" w:space="0" w:color="auto"/>
            <w:bottom w:val="none" w:sz="0" w:space="0" w:color="auto"/>
            <w:right w:val="none" w:sz="0" w:space="0" w:color="auto"/>
          </w:divBdr>
        </w:div>
        <w:div w:id="327483426">
          <w:marLeft w:val="0"/>
          <w:marRight w:val="0"/>
          <w:marTop w:val="0"/>
          <w:marBottom w:val="0"/>
          <w:divBdr>
            <w:top w:val="none" w:sz="0" w:space="0" w:color="auto"/>
            <w:left w:val="none" w:sz="0" w:space="0" w:color="auto"/>
            <w:bottom w:val="none" w:sz="0" w:space="0" w:color="auto"/>
            <w:right w:val="none" w:sz="0" w:space="0" w:color="auto"/>
          </w:divBdr>
          <w:divsChild>
            <w:div w:id="722564925">
              <w:marLeft w:val="0"/>
              <w:marRight w:val="150"/>
              <w:marTop w:val="0"/>
              <w:marBottom w:val="0"/>
              <w:divBdr>
                <w:top w:val="none" w:sz="0" w:space="0" w:color="auto"/>
                <w:left w:val="none" w:sz="0" w:space="0" w:color="auto"/>
                <w:bottom w:val="none" w:sz="0" w:space="0" w:color="auto"/>
                <w:right w:val="none" w:sz="0" w:space="0" w:color="auto"/>
              </w:divBdr>
            </w:div>
            <w:div w:id="1682313588">
              <w:marLeft w:val="0"/>
              <w:marRight w:val="150"/>
              <w:marTop w:val="0"/>
              <w:marBottom w:val="0"/>
              <w:divBdr>
                <w:top w:val="none" w:sz="0" w:space="0" w:color="auto"/>
                <w:left w:val="none" w:sz="0" w:space="0" w:color="auto"/>
                <w:bottom w:val="none" w:sz="0" w:space="0" w:color="auto"/>
                <w:right w:val="none" w:sz="0" w:space="0" w:color="auto"/>
              </w:divBdr>
            </w:div>
          </w:divsChild>
        </w:div>
        <w:div w:id="737174609">
          <w:marLeft w:val="0"/>
          <w:marRight w:val="0"/>
          <w:marTop w:val="0"/>
          <w:marBottom w:val="150"/>
          <w:divBdr>
            <w:top w:val="none" w:sz="0" w:space="0" w:color="auto"/>
            <w:left w:val="none" w:sz="0" w:space="0" w:color="auto"/>
            <w:bottom w:val="none" w:sz="0" w:space="0" w:color="auto"/>
            <w:right w:val="none" w:sz="0" w:space="0" w:color="auto"/>
          </w:divBdr>
        </w:div>
        <w:div w:id="1689283948">
          <w:marLeft w:val="0"/>
          <w:marRight w:val="0"/>
          <w:marTop w:val="0"/>
          <w:marBottom w:val="0"/>
          <w:divBdr>
            <w:top w:val="none" w:sz="0" w:space="0" w:color="auto"/>
            <w:left w:val="none" w:sz="0" w:space="0" w:color="auto"/>
            <w:bottom w:val="none" w:sz="0" w:space="0" w:color="auto"/>
            <w:right w:val="none" w:sz="0" w:space="0" w:color="auto"/>
          </w:divBdr>
        </w:div>
      </w:divsChild>
    </w:div>
    <w:div w:id="296375792">
      <w:bodyDiv w:val="1"/>
      <w:marLeft w:val="0"/>
      <w:marRight w:val="0"/>
      <w:marTop w:val="0"/>
      <w:marBottom w:val="0"/>
      <w:divBdr>
        <w:top w:val="none" w:sz="0" w:space="0" w:color="auto"/>
        <w:left w:val="none" w:sz="0" w:space="0" w:color="auto"/>
        <w:bottom w:val="none" w:sz="0" w:space="0" w:color="auto"/>
        <w:right w:val="none" w:sz="0" w:space="0" w:color="auto"/>
      </w:divBdr>
      <w:divsChild>
        <w:div w:id="1859585489">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296448939">
      <w:bodyDiv w:val="1"/>
      <w:marLeft w:val="0"/>
      <w:marRight w:val="0"/>
      <w:marTop w:val="0"/>
      <w:marBottom w:val="0"/>
      <w:divBdr>
        <w:top w:val="none" w:sz="0" w:space="0" w:color="auto"/>
        <w:left w:val="none" w:sz="0" w:space="0" w:color="auto"/>
        <w:bottom w:val="none" w:sz="0" w:space="0" w:color="auto"/>
        <w:right w:val="none" w:sz="0" w:space="0" w:color="auto"/>
      </w:divBdr>
      <w:divsChild>
        <w:div w:id="1958095423">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296834708">
      <w:bodyDiv w:val="1"/>
      <w:marLeft w:val="0"/>
      <w:marRight w:val="0"/>
      <w:marTop w:val="0"/>
      <w:marBottom w:val="0"/>
      <w:divBdr>
        <w:top w:val="none" w:sz="0" w:space="0" w:color="auto"/>
        <w:left w:val="none" w:sz="0" w:space="0" w:color="auto"/>
        <w:bottom w:val="none" w:sz="0" w:space="0" w:color="auto"/>
        <w:right w:val="none" w:sz="0" w:space="0" w:color="auto"/>
      </w:divBdr>
    </w:div>
    <w:div w:id="296879343">
      <w:bodyDiv w:val="1"/>
      <w:marLeft w:val="0"/>
      <w:marRight w:val="0"/>
      <w:marTop w:val="0"/>
      <w:marBottom w:val="0"/>
      <w:divBdr>
        <w:top w:val="none" w:sz="0" w:space="0" w:color="auto"/>
        <w:left w:val="none" w:sz="0" w:space="0" w:color="auto"/>
        <w:bottom w:val="none" w:sz="0" w:space="0" w:color="auto"/>
        <w:right w:val="none" w:sz="0" w:space="0" w:color="auto"/>
      </w:divBdr>
    </w:div>
    <w:div w:id="296961399">
      <w:bodyDiv w:val="1"/>
      <w:marLeft w:val="0"/>
      <w:marRight w:val="0"/>
      <w:marTop w:val="0"/>
      <w:marBottom w:val="0"/>
      <w:divBdr>
        <w:top w:val="none" w:sz="0" w:space="0" w:color="auto"/>
        <w:left w:val="none" w:sz="0" w:space="0" w:color="auto"/>
        <w:bottom w:val="none" w:sz="0" w:space="0" w:color="auto"/>
        <w:right w:val="none" w:sz="0" w:space="0" w:color="auto"/>
      </w:divBdr>
      <w:divsChild>
        <w:div w:id="172502857">
          <w:marLeft w:val="0"/>
          <w:marRight w:val="0"/>
          <w:marTop w:val="0"/>
          <w:marBottom w:val="240"/>
          <w:divBdr>
            <w:top w:val="none" w:sz="0" w:space="0" w:color="auto"/>
            <w:left w:val="none" w:sz="0" w:space="0" w:color="auto"/>
            <w:bottom w:val="none" w:sz="0" w:space="0" w:color="auto"/>
            <w:right w:val="none" w:sz="0" w:space="0" w:color="auto"/>
          </w:divBdr>
        </w:div>
      </w:divsChild>
    </w:div>
    <w:div w:id="297299012">
      <w:bodyDiv w:val="1"/>
      <w:marLeft w:val="0"/>
      <w:marRight w:val="0"/>
      <w:marTop w:val="0"/>
      <w:marBottom w:val="0"/>
      <w:divBdr>
        <w:top w:val="none" w:sz="0" w:space="0" w:color="auto"/>
        <w:left w:val="none" w:sz="0" w:space="0" w:color="auto"/>
        <w:bottom w:val="none" w:sz="0" w:space="0" w:color="auto"/>
        <w:right w:val="none" w:sz="0" w:space="0" w:color="auto"/>
      </w:divBdr>
      <w:divsChild>
        <w:div w:id="1773477940">
          <w:marLeft w:val="0"/>
          <w:marRight w:val="0"/>
          <w:marTop w:val="0"/>
          <w:marBottom w:val="0"/>
          <w:divBdr>
            <w:top w:val="none" w:sz="0" w:space="0" w:color="auto"/>
            <w:left w:val="none" w:sz="0" w:space="0" w:color="auto"/>
            <w:bottom w:val="none" w:sz="0" w:space="0" w:color="auto"/>
            <w:right w:val="none" w:sz="0" w:space="0" w:color="auto"/>
          </w:divBdr>
        </w:div>
      </w:divsChild>
    </w:div>
    <w:div w:id="297340062">
      <w:bodyDiv w:val="1"/>
      <w:marLeft w:val="0"/>
      <w:marRight w:val="0"/>
      <w:marTop w:val="0"/>
      <w:marBottom w:val="0"/>
      <w:divBdr>
        <w:top w:val="none" w:sz="0" w:space="0" w:color="auto"/>
        <w:left w:val="none" w:sz="0" w:space="0" w:color="auto"/>
        <w:bottom w:val="none" w:sz="0" w:space="0" w:color="auto"/>
        <w:right w:val="none" w:sz="0" w:space="0" w:color="auto"/>
      </w:divBdr>
    </w:div>
    <w:div w:id="297342141">
      <w:bodyDiv w:val="1"/>
      <w:marLeft w:val="0"/>
      <w:marRight w:val="0"/>
      <w:marTop w:val="0"/>
      <w:marBottom w:val="0"/>
      <w:divBdr>
        <w:top w:val="none" w:sz="0" w:space="0" w:color="auto"/>
        <w:left w:val="none" w:sz="0" w:space="0" w:color="auto"/>
        <w:bottom w:val="none" w:sz="0" w:space="0" w:color="auto"/>
        <w:right w:val="none" w:sz="0" w:space="0" w:color="auto"/>
      </w:divBdr>
    </w:div>
    <w:div w:id="297420592">
      <w:bodyDiv w:val="1"/>
      <w:marLeft w:val="0"/>
      <w:marRight w:val="0"/>
      <w:marTop w:val="0"/>
      <w:marBottom w:val="0"/>
      <w:divBdr>
        <w:top w:val="none" w:sz="0" w:space="0" w:color="auto"/>
        <w:left w:val="none" w:sz="0" w:space="0" w:color="auto"/>
        <w:bottom w:val="none" w:sz="0" w:space="0" w:color="auto"/>
        <w:right w:val="none" w:sz="0" w:space="0" w:color="auto"/>
      </w:divBdr>
    </w:div>
    <w:div w:id="297497608">
      <w:bodyDiv w:val="1"/>
      <w:marLeft w:val="0"/>
      <w:marRight w:val="0"/>
      <w:marTop w:val="0"/>
      <w:marBottom w:val="0"/>
      <w:divBdr>
        <w:top w:val="none" w:sz="0" w:space="0" w:color="auto"/>
        <w:left w:val="none" w:sz="0" w:space="0" w:color="auto"/>
        <w:bottom w:val="none" w:sz="0" w:space="0" w:color="auto"/>
        <w:right w:val="none" w:sz="0" w:space="0" w:color="auto"/>
      </w:divBdr>
    </w:div>
    <w:div w:id="297498831">
      <w:bodyDiv w:val="1"/>
      <w:marLeft w:val="0"/>
      <w:marRight w:val="0"/>
      <w:marTop w:val="0"/>
      <w:marBottom w:val="0"/>
      <w:divBdr>
        <w:top w:val="none" w:sz="0" w:space="0" w:color="auto"/>
        <w:left w:val="none" w:sz="0" w:space="0" w:color="auto"/>
        <w:bottom w:val="none" w:sz="0" w:space="0" w:color="auto"/>
        <w:right w:val="none" w:sz="0" w:space="0" w:color="auto"/>
      </w:divBdr>
    </w:div>
    <w:div w:id="297539810">
      <w:bodyDiv w:val="1"/>
      <w:marLeft w:val="0"/>
      <w:marRight w:val="0"/>
      <w:marTop w:val="0"/>
      <w:marBottom w:val="0"/>
      <w:divBdr>
        <w:top w:val="none" w:sz="0" w:space="0" w:color="auto"/>
        <w:left w:val="none" w:sz="0" w:space="0" w:color="auto"/>
        <w:bottom w:val="none" w:sz="0" w:space="0" w:color="auto"/>
        <w:right w:val="none" w:sz="0" w:space="0" w:color="auto"/>
      </w:divBdr>
    </w:div>
    <w:div w:id="297613567">
      <w:bodyDiv w:val="1"/>
      <w:marLeft w:val="0"/>
      <w:marRight w:val="0"/>
      <w:marTop w:val="0"/>
      <w:marBottom w:val="0"/>
      <w:divBdr>
        <w:top w:val="none" w:sz="0" w:space="0" w:color="auto"/>
        <w:left w:val="none" w:sz="0" w:space="0" w:color="auto"/>
        <w:bottom w:val="none" w:sz="0" w:space="0" w:color="auto"/>
        <w:right w:val="none" w:sz="0" w:space="0" w:color="auto"/>
      </w:divBdr>
    </w:div>
    <w:div w:id="297803134">
      <w:bodyDiv w:val="1"/>
      <w:marLeft w:val="0"/>
      <w:marRight w:val="0"/>
      <w:marTop w:val="0"/>
      <w:marBottom w:val="0"/>
      <w:divBdr>
        <w:top w:val="none" w:sz="0" w:space="0" w:color="auto"/>
        <w:left w:val="none" w:sz="0" w:space="0" w:color="auto"/>
        <w:bottom w:val="none" w:sz="0" w:space="0" w:color="auto"/>
        <w:right w:val="none" w:sz="0" w:space="0" w:color="auto"/>
      </w:divBdr>
    </w:div>
    <w:div w:id="297877975">
      <w:bodyDiv w:val="1"/>
      <w:marLeft w:val="0"/>
      <w:marRight w:val="0"/>
      <w:marTop w:val="0"/>
      <w:marBottom w:val="0"/>
      <w:divBdr>
        <w:top w:val="none" w:sz="0" w:space="0" w:color="auto"/>
        <w:left w:val="none" w:sz="0" w:space="0" w:color="auto"/>
        <w:bottom w:val="none" w:sz="0" w:space="0" w:color="auto"/>
        <w:right w:val="none" w:sz="0" w:space="0" w:color="auto"/>
      </w:divBdr>
    </w:div>
    <w:div w:id="298077735">
      <w:bodyDiv w:val="1"/>
      <w:marLeft w:val="0"/>
      <w:marRight w:val="0"/>
      <w:marTop w:val="0"/>
      <w:marBottom w:val="0"/>
      <w:divBdr>
        <w:top w:val="none" w:sz="0" w:space="0" w:color="auto"/>
        <w:left w:val="none" w:sz="0" w:space="0" w:color="auto"/>
        <w:bottom w:val="none" w:sz="0" w:space="0" w:color="auto"/>
        <w:right w:val="none" w:sz="0" w:space="0" w:color="auto"/>
      </w:divBdr>
    </w:div>
    <w:div w:id="298147337">
      <w:bodyDiv w:val="1"/>
      <w:marLeft w:val="0"/>
      <w:marRight w:val="0"/>
      <w:marTop w:val="0"/>
      <w:marBottom w:val="0"/>
      <w:divBdr>
        <w:top w:val="none" w:sz="0" w:space="0" w:color="auto"/>
        <w:left w:val="none" w:sz="0" w:space="0" w:color="auto"/>
        <w:bottom w:val="none" w:sz="0" w:space="0" w:color="auto"/>
        <w:right w:val="none" w:sz="0" w:space="0" w:color="auto"/>
      </w:divBdr>
    </w:div>
    <w:div w:id="298264919">
      <w:bodyDiv w:val="1"/>
      <w:marLeft w:val="0"/>
      <w:marRight w:val="0"/>
      <w:marTop w:val="0"/>
      <w:marBottom w:val="0"/>
      <w:divBdr>
        <w:top w:val="none" w:sz="0" w:space="0" w:color="auto"/>
        <w:left w:val="none" w:sz="0" w:space="0" w:color="auto"/>
        <w:bottom w:val="none" w:sz="0" w:space="0" w:color="auto"/>
        <w:right w:val="none" w:sz="0" w:space="0" w:color="auto"/>
      </w:divBdr>
    </w:div>
    <w:div w:id="298270868">
      <w:bodyDiv w:val="1"/>
      <w:marLeft w:val="0"/>
      <w:marRight w:val="0"/>
      <w:marTop w:val="0"/>
      <w:marBottom w:val="0"/>
      <w:divBdr>
        <w:top w:val="none" w:sz="0" w:space="0" w:color="auto"/>
        <w:left w:val="none" w:sz="0" w:space="0" w:color="auto"/>
        <w:bottom w:val="none" w:sz="0" w:space="0" w:color="auto"/>
        <w:right w:val="none" w:sz="0" w:space="0" w:color="auto"/>
      </w:divBdr>
      <w:divsChild>
        <w:div w:id="606544961">
          <w:marLeft w:val="0"/>
          <w:marRight w:val="0"/>
          <w:marTop w:val="0"/>
          <w:marBottom w:val="525"/>
          <w:divBdr>
            <w:top w:val="none" w:sz="0" w:space="0" w:color="auto"/>
            <w:left w:val="none" w:sz="0" w:space="0" w:color="auto"/>
            <w:bottom w:val="none" w:sz="0" w:space="0" w:color="auto"/>
            <w:right w:val="none" w:sz="0" w:space="0" w:color="auto"/>
          </w:divBdr>
        </w:div>
      </w:divsChild>
    </w:div>
    <w:div w:id="298340154">
      <w:bodyDiv w:val="1"/>
      <w:marLeft w:val="0"/>
      <w:marRight w:val="0"/>
      <w:marTop w:val="0"/>
      <w:marBottom w:val="0"/>
      <w:divBdr>
        <w:top w:val="none" w:sz="0" w:space="0" w:color="auto"/>
        <w:left w:val="none" w:sz="0" w:space="0" w:color="auto"/>
        <w:bottom w:val="none" w:sz="0" w:space="0" w:color="auto"/>
        <w:right w:val="none" w:sz="0" w:space="0" w:color="auto"/>
      </w:divBdr>
    </w:div>
    <w:div w:id="298460170">
      <w:bodyDiv w:val="1"/>
      <w:marLeft w:val="0"/>
      <w:marRight w:val="0"/>
      <w:marTop w:val="0"/>
      <w:marBottom w:val="0"/>
      <w:divBdr>
        <w:top w:val="none" w:sz="0" w:space="0" w:color="auto"/>
        <w:left w:val="none" w:sz="0" w:space="0" w:color="auto"/>
        <w:bottom w:val="none" w:sz="0" w:space="0" w:color="auto"/>
        <w:right w:val="none" w:sz="0" w:space="0" w:color="auto"/>
      </w:divBdr>
    </w:div>
    <w:div w:id="298461545">
      <w:bodyDiv w:val="1"/>
      <w:marLeft w:val="0"/>
      <w:marRight w:val="0"/>
      <w:marTop w:val="0"/>
      <w:marBottom w:val="0"/>
      <w:divBdr>
        <w:top w:val="none" w:sz="0" w:space="0" w:color="auto"/>
        <w:left w:val="none" w:sz="0" w:space="0" w:color="auto"/>
        <w:bottom w:val="none" w:sz="0" w:space="0" w:color="auto"/>
        <w:right w:val="none" w:sz="0" w:space="0" w:color="auto"/>
      </w:divBdr>
      <w:divsChild>
        <w:div w:id="959997039">
          <w:marLeft w:val="0"/>
          <w:marRight w:val="0"/>
          <w:marTop w:val="0"/>
          <w:marBottom w:val="30"/>
          <w:divBdr>
            <w:top w:val="none" w:sz="0" w:space="0" w:color="auto"/>
            <w:left w:val="none" w:sz="0" w:space="0" w:color="auto"/>
            <w:bottom w:val="none" w:sz="0" w:space="0" w:color="auto"/>
            <w:right w:val="none" w:sz="0" w:space="0" w:color="auto"/>
          </w:divBdr>
        </w:div>
        <w:div w:id="860968589">
          <w:marLeft w:val="0"/>
          <w:marRight w:val="0"/>
          <w:marTop w:val="0"/>
          <w:marBottom w:val="300"/>
          <w:divBdr>
            <w:top w:val="none" w:sz="0" w:space="0" w:color="auto"/>
            <w:left w:val="none" w:sz="0" w:space="0" w:color="auto"/>
            <w:bottom w:val="none" w:sz="0" w:space="0" w:color="auto"/>
            <w:right w:val="none" w:sz="0" w:space="0" w:color="auto"/>
          </w:divBdr>
          <w:divsChild>
            <w:div w:id="167063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8611163">
      <w:bodyDiv w:val="1"/>
      <w:marLeft w:val="0"/>
      <w:marRight w:val="0"/>
      <w:marTop w:val="0"/>
      <w:marBottom w:val="0"/>
      <w:divBdr>
        <w:top w:val="none" w:sz="0" w:space="0" w:color="auto"/>
        <w:left w:val="none" w:sz="0" w:space="0" w:color="auto"/>
        <w:bottom w:val="none" w:sz="0" w:space="0" w:color="auto"/>
        <w:right w:val="none" w:sz="0" w:space="0" w:color="auto"/>
      </w:divBdr>
      <w:divsChild>
        <w:div w:id="1259411615">
          <w:marLeft w:val="0"/>
          <w:marRight w:val="0"/>
          <w:marTop w:val="0"/>
          <w:marBottom w:val="0"/>
          <w:divBdr>
            <w:top w:val="none" w:sz="0" w:space="0" w:color="auto"/>
            <w:left w:val="none" w:sz="0" w:space="0" w:color="auto"/>
            <w:bottom w:val="none" w:sz="0" w:space="0" w:color="auto"/>
            <w:right w:val="none" w:sz="0" w:space="0" w:color="auto"/>
          </w:divBdr>
          <w:divsChild>
            <w:div w:id="702949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8649964">
      <w:bodyDiv w:val="1"/>
      <w:marLeft w:val="0"/>
      <w:marRight w:val="0"/>
      <w:marTop w:val="0"/>
      <w:marBottom w:val="0"/>
      <w:divBdr>
        <w:top w:val="none" w:sz="0" w:space="0" w:color="auto"/>
        <w:left w:val="none" w:sz="0" w:space="0" w:color="auto"/>
        <w:bottom w:val="none" w:sz="0" w:space="0" w:color="auto"/>
        <w:right w:val="none" w:sz="0" w:space="0" w:color="auto"/>
      </w:divBdr>
    </w:div>
    <w:div w:id="298726446">
      <w:bodyDiv w:val="1"/>
      <w:marLeft w:val="0"/>
      <w:marRight w:val="0"/>
      <w:marTop w:val="0"/>
      <w:marBottom w:val="0"/>
      <w:divBdr>
        <w:top w:val="none" w:sz="0" w:space="0" w:color="auto"/>
        <w:left w:val="none" w:sz="0" w:space="0" w:color="auto"/>
        <w:bottom w:val="none" w:sz="0" w:space="0" w:color="auto"/>
        <w:right w:val="none" w:sz="0" w:space="0" w:color="auto"/>
      </w:divBdr>
      <w:divsChild>
        <w:div w:id="293870468">
          <w:marLeft w:val="0"/>
          <w:marRight w:val="0"/>
          <w:marTop w:val="0"/>
          <w:marBottom w:val="525"/>
          <w:divBdr>
            <w:top w:val="none" w:sz="0" w:space="0" w:color="auto"/>
            <w:left w:val="none" w:sz="0" w:space="0" w:color="auto"/>
            <w:bottom w:val="none" w:sz="0" w:space="0" w:color="auto"/>
            <w:right w:val="none" w:sz="0" w:space="0" w:color="auto"/>
          </w:divBdr>
        </w:div>
      </w:divsChild>
    </w:div>
    <w:div w:id="298918072">
      <w:bodyDiv w:val="1"/>
      <w:marLeft w:val="0"/>
      <w:marRight w:val="0"/>
      <w:marTop w:val="0"/>
      <w:marBottom w:val="0"/>
      <w:divBdr>
        <w:top w:val="none" w:sz="0" w:space="0" w:color="auto"/>
        <w:left w:val="none" w:sz="0" w:space="0" w:color="auto"/>
        <w:bottom w:val="none" w:sz="0" w:space="0" w:color="auto"/>
        <w:right w:val="none" w:sz="0" w:space="0" w:color="auto"/>
      </w:divBdr>
      <w:divsChild>
        <w:div w:id="1141078642">
          <w:marLeft w:val="0"/>
          <w:marRight w:val="0"/>
          <w:marTop w:val="0"/>
          <w:marBottom w:val="0"/>
          <w:divBdr>
            <w:top w:val="none" w:sz="0" w:space="0" w:color="auto"/>
            <w:left w:val="none" w:sz="0" w:space="0" w:color="auto"/>
            <w:bottom w:val="none" w:sz="0" w:space="0" w:color="auto"/>
            <w:right w:val="none" w:sz="0" w:space="0" w:color="auto"/>
          </w:divBdr>
        </w:div>
      </w:divsChild>
    </w:div>
    <w:div w:id="299189834">
      <w:bodyDiv w:val="1"/>
      <w:marLeft w:val="0"/>
      <w:marRight w:val="0"/>
      <w:marTop w:val="0"/>
      <w:marBottom w:val="0"/>
      <w:divBdr>
        <w:top w:val="none" w:sz="0" w:space="0" w:color="auto"/>
        <w:left w:val="none" w:sz="0" w:space="0" w:color="auto"/>
        <w:bottom w:val="none" w:sz="0" w:space="0" w:color="auto"/>
        <w:right w:val="none" w:sz="0" w:space="0" w:color="auto"/>
      </w:divBdr>
    </w:div>
    <w:div w:id="299269580">
      <w:bodyDiv w:val="1"/>
      <w:marLeft w:val="0"/>
      <w:marRight w:val="0"/>
      <w:marTop w:val="0"/>
      <w:marBottom w:val="0"/>
      <w:divBdr>
        <w:top w:val="none" w:sz="0" w:space="0" w:color="auto"/>
        <w:left w:val="none" w:sz="0" w:space="0" w:color="auto"/>
        <w:bottom w:val="none" w:sz="0" w:space="0" w:color="auto"/>
        <w:right w:val="none" w:sz="0" w:space="0" w:color="auto"/>
      </w:divBdr>
    </w:div>
    <w:div w:id="299307078">
      <w:bodyDiv w:val="1"/>
      <w:marLeft w:val="0"/>
      <w:marRight w:val="0"/>
      <w:marTop w:val="0"/>
      <w:marBottom w:val="0"/>
      <w:divBdr>
        <w:top w:val="none" w:sz="0" w:space="0" w:color="auto"/>
        <w:left w:val="none" w:sz="0" w:space="0" w:color="auto"/>
        <w:bottom w:val="none" w:sz="0" w:space="0" w:color="auto"/>
        <w:right w:val="none" w:sz="0" w:space="0" w:color="auto"/>
      </w:divBdr>
    </w:div>
    <w:div w:id="299307570">
      <w:bodyDiv w:val="1"/>
      <w:marLeft w:val="0"/>
      <w:marRight w:val="0"/>
      <w:marTop w:val="0"/>
      <w:marBottom w:val="0"/>
      <w:divBdr>
        <w:top w:val="none" w:sz="0" w:space="0" w:color="auto"/>
        <w:left w:val="none" w:sz="0" w:space="0" w:color="auto"/>
        <w:bottom w:val="none" w:sz="0" w:space="0" w:color="auto"/>
        <w:right w:val="none" w:sz="0" w:space="0" w:color="auto"/>
      </w:divBdr>
    </w:div>
    <w:div w:id="299774913">
      <w:bodyDiv w:val="1"/>
      <w:marLeft w:val="0"/>
      <w:marRight w:val="0"/>
      <w:marTop w:val="0"/>
      <w:marBottom w:val="0"/>
      <w:divBdr>
        <w:top w:val="none" w:sz="0" w:space="0" w:color="auto"/>
        <w:left w:val="none" w:sz="0" w:space="0" w:color="auto"/>
        <w:bottom w:val="none" w:sz="0" w:space="0" w:color="auto"/>
        <w:right w:val="none" w:sz="0" w:space="0" w:color="auto"/>
      </w:divBdr>
      <w:divsChild>
        <w:div w:id="1008865695">
          <w:marLeft w:val="0"/>
          <w:marRight w:val="0"/>
          <w:marTop w:val="0"/>
          <w:marBottom w:val="0"/>
          <w:divBdr>
            <w:top w:val="none" w:sz="0" w:space="0" w:color="auto"/>
            <w:left w:val="none" w:sz="0" w:space="0" w:color="auto"/>
            <w:bottom w:val="none" w:sz="0" w:space="0" w:color="auto"/>
            <w:right w:val="none" w:sz="0" w:space="0" w:color="auto"/>
          </w:divBdr>
        </w:div>
        <w:div w:id="1284338888">
          <w:marLeft w:val="0"/>
          <w:marRight w:val="0"/>
          <w:marTop w:val="0"/>
          <w:marBottom w:val="150"/>
          <w:divBdr>
            <w:top w:val="none" w:sz="0" w:space="0" w:color="auto"/>
            <w:left w:val="none" w:sz="0" w:space="0" w:color="auto"/>
            <w:bottom w:val="none" w:sz="0" w:space="0" w:color="auto"/>
            <w:right w:val="none" w:sz="0" w:space="0" w:color="auto"/>
          </w:divBdr>
        </w:div>
        <w:div w:id="1717388518">
          <w:marLeft w:val="0"/>
          <w:marRight w:val="0"/>
          <w:marTop w:val="0"/>
          <w:marBottom w:val="0"/>
          <w:divBdr>
            <w:top w:val="none" w:sz="0" w:space="0" w:color="auto"/>
            <w:left w:val="none" w:sz="0" w:space="0" w:color="auto"/>
            <w:bottom w:val="none" w:sz="0" w:space="0" w:color="auto"/>
            <w:right w:val="none" w:sz="0" w:space="0" w:color="auto"/>
          </w:divBdr>
          <w:divsChild>
            <w:div w:id="275260868">
              <w:marLeft w:val="0"/>
              <w:marRight w:val="150"/>
              <w:marTop w:val="0"/>
              <w:marBottom w:val="0"/>
              <w:divBdr>
                <w:top w:val="none" w:sz="0" w:space="0" w:color="auto"/>
                <w:left w:val="none" w:sz="0" w:space="0" w:color="auto"/>
                <w:bottom w:val="none" w:sz="0" w:space="0" w:color="auto"/>
                <w:right w:val="none" w:sz="0" w:space="0" w:color="auto"/>
              </w:divBdr>
            </w:div>
            <w:div w:id="1810900931">
              <w:marLeft w:val="0"/>
              <w:marRight w:val="150"/>
              <w:marTop w:val="0"/>
              <w:marBottom w:val="0"/>
              <w:divBdr>
                <w:top w:val="none" w:sz="0" w:space="0" w:color="auto"/>
                <w:left w:val="none" w:sz="0" w:space="0" w:color="auto"/>
                <w:bottom w:val="none" w:sz="0" w:space="0" w:color="auto"/>
                <w:right w:val="none" w:sz="0" w:space="0" w:color="auto"/>
              </w:divBdr>
            </w:div>
          </w:divsChild>
        </w:div>
        <w:div w:id="2029867478">
          <w:marLeft w:val="0"/>
          <w:marRight w:val="0"/>
          <w:marTop w:val="0"/>
          <w:marBottom w:val="0"/>
          <w:divBdr>
            <w:top w:val="none" w:sz="0" w:space="0" w:color="auto"/>
            <w:left w:val="none" w:sz="0" w:space="0" w:color="auto"/>
            <w:bottom w:val="none" w:sz="0" w:space="0" w:color="auto"/>
            <w:right w:val="none" w:sz="0" w:space="0" w:color="auto"/>
          </w:divBdr>
        </w:div>
      </w:divsChild>
    </w:div>
    <w:div w:id="299842804">
      <w:bodyDiv w:val="1"/>
      <w:marLeft w:val="0"/>
      <w:marRight w:val="0"/>
      <w:marTop w:val="0"/>
      <w:marBottom w:val="0"/>
      <w:divBdr>
        <w:top w:val="none" w:sz="0" w:space="0" w:color="auto"/>
        <w:left w:val="none" w:sz="0" w:space="0" w:color="auto"/>
        <w:bottom w:val="none" w:sz="0" w:space="0" w:color="auto"/>
        <w:right w:val="none" w:sz="0" w:space="0" w:color="auto"/>
      </w:divBdr>
    </w:div>
    <w:div w:id="300112862">
      <w:bodyDiv w:val="1"/>
      <w:marLeft w:val="0"/>
      <w:marRight w:val="0"/>
      <w:marTop w:val="0"/>
      <w:marBottom w:val="0"/>
      <w:divBdr>
        <w:top w:val="none" w:sz="0" w:space="0" w:color="auto"/>
        <w:left w:val="none" w:sz="0" w:space="0" w:color="auto"/>
        <w:bottom w:val="none" w:sz="0" w:space="0" w:color="auto"/>
        <w:right w:val="none" w:sz="0" w:space="0" w:color="auto"/>
      </w:divBdr>
      <w:divsChild>
        <w:div w:id="1395544676">
          <w:marLeft w:val="0"/>
          <w:marRight w:val="0"/>
          <w:marTop w:val="0"/>
          <w:marBottom w:val="525"/>
          <w:divBdr>
            <w:top w:val="none" w:sz="0" w:space="0" w:color="auto"/>
            <w:left w:val="none" w:sz="0" w:space="0" w:color="auto"/>
            <w:bottom w:val="none" w:sz="0" w:space="0" w:color="auto"/>
            <w:right w:val="none" w:sz="0" w:space="0" w:color="auto"/>
          </w:divBdr>
        </w:div>
      </w:divsChild>
    </w:div>
    <w:div w:id="300187054">
      <w:bodyDiv w:val="1"/>
      <w:marLeft w:val="0"/>
      <w:marRight w:val="0"/>
      <w:marTop w:val="0"/>
      <w:marBottom w:val="0"/>
      <w:divBdr>
        <w:top w:val="none" w:sz="0" w:space="0" w:color="auto"/>
        <w:left w:val="none" w:sz="0" w:space="0" w:color="auto"/>
        <w:bottom w:val="none" w:sz="0" w:space="0" w:color="auto"/>
        <w:right w:val="none" w:sz="0" w:space="0" w:color="auto"/>
      </w:divBdr>
    </w:div>
    <w:div w:id="300303661">
      <w:bodyDiv w:val="1"/>
      <w:marLeft w:val="0"/>
      <w:marRight w:val="0"/>
      <w:marTop w:val="0"/>
      <w:marBottom w:val="0"/>
      <w:divBdr>
        <w:top w:val="none" w:sz="0" w:space="0" w:color="auto"/>
        <w:left w:val="none" w:sz="0" w:space="0" w:color="auto"/>
        <w:bottom w:val="none" w:sz="0" w:space="0" w:color="auto"/>
        <w:right w:val="none" w:sz="0" w:space="0" w:color="auto"/>
      </w:divBdr>
      <w:divsChild>
        <w:div w:id="1089229937">
          <w:marLeft w:val="0"/>
          <w:marRight w:val="0"/>
          <w:marTop w:val="0"/>
          <w:marBottom w:val="0"/>
          <w:divBdr>
            <w:top w:val="none" w:sz="0" w:space="0" w:color="auto"/>
            <w:left w:val="none" w:sz="0" w:space="0" w:color="auto"/>
            <w:bottom w:val="none" w:sz="0" w:space="0" w:color="auto"/>
            <w:right w:val="none" w:sz="0" w:space="0" w:color="auto"/>
          </w:divBdr>
          <w:divsChild>
            <w:div w:id="1508405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0383461">
      <w:bodyDiv w:val="1"/>
      <w:marLeft w:val="0"/>
      <w:marRight w:val="0"/>
      <w:marTop w:val="0"/>
      <w:marBottom w:val="0"/>
      <w:divBdr>
        <w:top w:val="none" w:sz="0" w:space="0" w:color="auto"/>
        <w:left w:val="none" w:sz="0" w:space="0" w:color="auto"/>
        <w:bottom w:val="none" w:sz="0" w:space="0" w:color="auto"/>
        <w:right w:val="none" w:sz="0" w:space="0" w:color="auto"/>
      </w:divBdr>
      <w:divsChild>
        <w:div w:id="1267344797">
          <w:marLeft w:val="0"/>
          <w:marRight w:val="0"/>
          <w:marTop w:val="0"/>
          <w:marBottom w:val="0"/>
          <w:divBdr>
            <w:top w:val="none" w:sz="0" w:space="0" w:color="auto"/>
            <w:left w:val="none" w:sz="0" w:space="0" w:color="auto"/>
            <w:bottom w:val="none" w:sz="0" w:space="0" w:color="auto"/>
            <w:right w:val="none" w:sz="0" w:space="0" w:color="auto"/>
          </w:divBdr>
          <w:divsChild>
            <w:div w:id="545456727">
              <w:marLeft w:val="0"/>
              <w:marRight w:val="0"/>
              <w:marTop w:val="0"/>
              <w:marBottom w:val="0"/>
              <w:divBdr>
                <w:top w:val="none" w:sz="0" w:space="0" w:color="auto"/>
                <w:left w:val="none" w:sz="0" w:space="0" w:color="auto"/>
                <w:bottom w:val="none" w:sz="0" w:space="0" w:color="auto"/>
                <w:right w:val="none" w:sz="0" w:space="0" w:color="auto"/>
              </w:divBdr>
            </w:div>
          </w:divsChild>
        </w:div>
        <w:div w:id="2023512949">
          <w:marLeft w:val="0"/>
          <w:marRight w:val="0"/>
          <w:marTop w:val="225"/>
          <w:marBottom w:val="600"/>
          <w:divBdr>
            <w:top w:val="none" w:sz="0" w:space="0" w:color="auto"/>
            <w:left w:val="none" w:sz="0" w:space="0" w:color="auto"/>
            <w:bottom w:val="none" w:sz="0" w:space="0" w:color="auto"/>
            <w:right w:val="none" w:sz="0" w:space="0" w:color="auto"/>
          </w:divBdr>
        </w:div>
      </w:divsChild>
    </w:div>
    <w:div w:id="300429433">
      <w:bodyDiv w:val="1"/>
      <w:marLeft w:val="0"/>
      <w:marRight w:val="0"/>
      <w:marTop w:val="0"/>
      <w:marBottom w:val="0"/>
      <w:divBdr>
        <w:top w:val="none" w:sz="0" w:space="0" w:color="auto"/>
        <w:left w:val="none" w:sz="0" w:space="0" w:color="auto"/>
        <w:bottom w:val="none" w:sz="0" w:space="0" w:color="auto"/>
        <w:right w:val="none" w:sz="0" w:space="0" w:color="auto"/>
      </w:divBdr>
    </w:div>
    <w:div w:id="300695105">
      <w:bodyDiv w:val="1"/>
      <w:marLeft w:val="0"/>
      <w:marRight w:val="0"/>
      <w:marTop w:val="0"/>
      <w:marBottom w:val="0"/>
      <w:divBdr>
        <w:top w:val="none" w:sz="0" w:space="0" w:color="auto"/>
        <w:left w:val="none" w:sz="0" w:space="0" w:color="auto"/>
        <w:bottom w:val="none" w:sz="0" w:space="0" w:color="auto"/>
        <w:right w:val="none" w:sz="0" w:space="0" w:color="auto"/>
      </w:divBdr>
      <w:divsChild>
        <w:div w:id="267852845">
          <w:marLeft w:val="0"/>
          <w:marRight w:val="0"/>
          <w:marTop w:val="0"/>
          <w:marBottom w:val="0"/>
          <w:divBdr>
            <w:top w:val="none" w:sz="0" w:space="0" w:color="auto"/>
            <w:left w:val="none" w:sz="0" w:space="0" w:color="auto"/>
            <w:bottom w:val="none" w:sz="0" w:space="0" w:color="auto"/>
            <w:right w:val="none" w:sz="0" w:space="0" w:color="auto"/>
          </w:divBdr>
          <w:divsChild>
            <w:div w:id="1564028852">
              <w:marLeft w:val="900"/>
              <w:marRight w:val="0"/>
              <w:marTop w:val="0"/>
              <w:marBottom w:val="0"/>
              <w:divBdr>
                <w:top w:val="none" w:sz="0" w:space="0" w:color="auto"/>
                <w:left w:val="none" w:sz="0" w:space="0" w:color="auto"/>
                <w:bottom w:val="none" w:sz="0" w:space="0" w:color="auto"/>
                <w:right w:val="none" w:sz="0" w:space="0" w:color="auto"/>
              </w:divBdr>
              <w:divsChild>
                <w:div w:id="1244799448">
                  <w:marLeft w:val="0"/>
                  <w:marRight w:val="0"/>
                  <w:marTop w:val="0"/>
                  <w:marBottom w:val="0"/>
                  <w:divBdr>
                    <w:top w:val="none" w:sz="0" w:space="0" w:color="auto"/>
                    <w:left w:val="none" w:sz="0" w:space="0" w:color="auto"/>
                    <w:bottom w:val="none" w:sz="0" w:space="0" w:color="auto"/>
                    <w:right w:val="none" w:sz="0" w:space="0" w:color="auto"/>
                  </w:divBdr>
                </w:div>
                <w:div w:id="1528326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0772923">
      <w:bodyDiv w:val="1"/>
      <w:marLeft w:val="0"/>
      <w:marRight w:val="0"/>
      <w:marTop w:val="0"/>
      <w:marBottom w:val="0"/>
      <w:divBdr>
        <w:top w:val="none" w:sz="0" w:space="0" w:color="auto"/>
        <w:left w:val="none" w:sz="0" w:space="0" w:color="auto"/>
        <w:bottom w:val="none" w:sz="0" w:space="0" w:color="auto"/>
        <w:right w:val="none" w:sz="0" w:space="0" w:color="auto"/>
      </w:divBdr>
    </w:div>
    <w:div w:id="300967012">
      <w:bodyDiv w:val="1"/>
      <w:marLeft w:val="0"/>
      <w:marRight w:val="0"/>
      <w:marTop w:val="0"/>
      <w:marBottom w:val="0"/>
      <w:divBdr>
        <w:top w:val="none" w:sz="0" w:space="0" w:color="auto"/>
        <w:left w:val="none" w:sz="0" w:space="0" w:color="auto"/>
        <w:bottom w:val="none" w:sz="0" w:space="0" w:color="auto"/>
        <w:right w:val="none" w:sz="0" w:space="0" w:color="auto"/>
      </w:divBdr>
    </w:div>
    <w:div w:id="301011139">
      <w:bodyDiv w:val="1"/>
      <w:marLeft w:val="0"/>
      <w:marRight w:val="0"/>
      <w:marTop w:val="0"/>
      <w:marBottom w:val="0"/>
      <w:divBdr>
        <w:top w:val="none" w:sz="0" w:space="0" w:color="auto"/>
        <w:left w:val="none" w:sz="0" w:space="0" w:color="auto"/>
        <w:bottom w:val="none" w:sz="0" w:space="0" w:color="auto"/>
        <w:right w:val="none" w:sz="0" w:space="0" w:color="auto"/>
      </w:divBdr>
      <w:divsChild>
        <w:div w:id="278806312">
          <w:marLeft w:val="0"/>
          <w:marRight w:val="0"/>
          <w:marTop w:val="0"/>
          <w:marBottom w:val="150"/>
          <w:divBdr>
            <w:top w:val="none" w:sz="0" w:space="0" w:color="auto"/>
            <w:left w:val="none" w:sz="0" w:space="0" w:color="auto"/>
            <w:bottom w:val="none" w:sz="0" w:space="0" w:color="auto"/>
            <w:right w:val="none" w:sz="0" w:space="0" w:color="auto"/>
          </w:divBdr>
        </w:div>
        <w:div w:id="1049189236">
          <w:marLeft w:val="0"/>
          <w:marRight w:val="0"/>
          <w:marTop w:val="0"/>
          <w:marBottom w:val="0"/>
          <w:divBdr>
            <w:top w:val="none" w:sz="0" w:space="0" w:color="auto"/>
            <w:left w:val="none" w:sz="0" w:space="0" w:color="auto"/>
            <w:bottom w:val="none" w:sz="0" w:space="0" w:color="auto"/>
            <w:right w:val="none" w:sz="0" w:space="0" w:color="auto"/>
          </w:divBdr>
        </w:div>
        <w:div w:id="1236236831">
          <w:marLeft w:val="0"/>
          <w:marRight w:val="0"/>
          <w:marTop w:val="0"/>
          <w:marBottom w:val="0"/>
          <w:divBdr>
            <w:top w:val="none" w:sz="0" w:space="0" w:color="auto"/>
            <w:left w:val="none" w:sz="0" w:space="0" w:color="auto"/>
            <w:bottom w:val="none" w:sz="0" w:space="0" w:color="auto"/>
            <w:right w:val="none" w:sz="0" w:space="0" w:color="auto"/>
          </w:divBdr>
          <w:divsChild>
            <w:div w:id="64376285">
              <w:marLeft w:val="0"/>
              <w:marRight w:val="150"/>
              <w:marTop w:val="0"/>
              <w:marBottom w:val="0"/>
              <w:divBdr>
                <w:top w:val="none" w:sz="0" w:space="0" w:color="auto"/>
                <w:left w:val="none" w:sz="0" w:space="0" w:color="auto"/>
                <w:bottom w:val="none" w:sz="0" w:space="0" w:color="auto"/>
                <w:right w:val="none" w:sz="0" w:space="0" w:color="auto"/>
              </w:divBdr>
            </w:div>
            <w:div w:id="724642931">
              <w:marLeft w:val="0"/>
              <w:marRight w:val="150"/>
              <w:marTop w:val="0"/>
              <w:marBottom w:val="0"/>
              <w:divBdr>
                <w:top w:val="none" w:sz="0" w:space="0" w:color="auto"/>
                <w:left w:val="none" w:sz="0" w:space="0" w:color="auto"/>
                <w:bottom w:val="none" w:sz="0" w:space="0" w:color="auto"/>
                <w:right w:val="none" w:sz="0" w:space="0" w:color="auto"/>
              </w:divBdr>
            </w:div>
          </w:divsChild>
        </w:div>
        <w:div w:id="2060277656">
          <w:marLeft w:val="0"/>
          <w:marRight w:val="0"/>
          <w:marTop w:val="0"/>
          <w:marBottom w:val="0"/>
          <w:divBdr>
            <w:top w:val="none" w:sz="0" w:space="0" w:color="auto"/>
            <w:left w:val="none" w:sz="0" w:space="0" w:color="auto"/>
            <w:bottom w:val="none" w:sz="0" w:space="0" w:color="auto"/>
            <w:right w:val="none" w:sz="0" w:space="0" w:color="auto"/>
          </w:divBdr>
        </w:div>
      </w:divsChild>
    </w:div>
    <w:div w:id="301085612">
      <w:bodyDiv w:val="1"/>
      <w:marLeft w:val="0"/>
      <w:marRight w:val="0"/>
      <w:marTop w:val="0"/>
      <w:marBottom w:val="0"/>
      <w:divBdr>
        <w:top w:val="none" w:sz="0" w:space="0" w:color="auto"/>
        <w:left w:val="none" w:sz="0" w:space="0" w:color="auto"/>
        <w:bottom w:val="none" w:sz="0" w:space="0" w:color="auto"/>
        <w:right w:val="none" w:sz="0" w:space="0" w:color="auto"/>
      </w:divBdr>
    </w:div>
    <w:div w:id="301203829">
      <w:bodyDiv w:val="1"/>
      <w:marLeft w:val="0"/>
      <w:marRight w:val="0"/>
      <w:marTop w:val="0"/>
      <w:marBottom w:val="0"/>
      <w:divBdr>
        <w:top w:val="none" w:sz="0" w:space="0" w:color="auto"/>
        <w:left w:val="none" w:sz="0" w:space="0" w:color="auto"/>
        <w:bottom w:val="none" w:sz="0" w:space="0" w:color="auto"/>
        <w:right w:val="none" w:sz="0" w:space="0" w:color="auto"/>
      </w:divBdr>
    </w:div>
    <w:div w:id="301353479">
      <w:bodyDiv w:val="1"/>
      <w:marLeft w:val="0"/>
      <w:marRight w:val="0"/>
      <w:marTop w:val="0"/>
      <w:marBottom w:val="0"/>
      <w:divBdr>
        <w:top w:val="none" w:sz="0" w:space="0" w:color="auto"/>
        <w:left w:val="none" w:sz="0" w:space="0" w:color="auto"/>
        <w:bottom w:val="none" w:sz="0" w:space="0" w:color="auto"/>
        <w:right w:val="none" w:sz="0" w:space="0" w:color="auto"/>
      </w:divBdr>
    </w:div>
    <w:div w:id="301427675">
      <w:bodyDiv w:val="1"/>
      <w:marLeft w:val="0"/>
      <w:marRight w:val="0"/>
      <w:marTop w:val="0"/>
      <w:marBottom w:val="0"/>
      <w:divBdr>
        <w:top w:val="none" w:sz="0" w:space="0" w:color="auto"/>
        <w:left w:val="none" w:sz="0" w:space="0" w:color="auto"/>
        <w:bottom w:val="none" w:sz="0" w:space="0" w:color="auto"/>
        <w:right w:val="none" w:sz="0" w:space="0" w:color="auto"/>
      </w:divBdr>
    </w:div>
    <w:div w:id="301466705">
      <w:bodyDiv w:val="1"/>
      <w:marLeft w:val="0"/>
      <w:marRight w:val="0"/>
      <w:marTop w:val="0"/>
      <w:marBottom w:val="0"/>
      <w:divBdr>
        <w:top w:val="none" w:sz="0" w:space="0" w:color="auto"/>
        <w:left w:val="none" w:sz="0" w:space="0" w:color="auto"/>
        <w:bottom w:val="none" w:sz="0" w:space="0" w:color="auto"/>
        <w:right w:val="none" w:sz="0" w:space="0" w:color="auto"/>
      </w:divBdr>
      <w:divsChild>
        <w:div w:id="531265988">
          <w:marLeft w:val="0"/>
          <w:marRight w:val="0"/>
          <w:marTop w:val="0"/>
          <w:marBottom w:val="0"/>
          <w:divBdr>
            <w:top w:val="none" w:sz="0" w:space="0" w:color="auto"/>
            <w:left w:val="none" w:sz="0" w:space="0" w:color="auto"/>
            <w:bottom w:val="none" w:sz="0" w:space="0" w:color="auto"/>
            <w:right w:val="none" w:sz="0" w:space="0" w:color="auto"/>
          </w:divBdr>
          <w:divsChild>
            <w:div w:id="913779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1621530">
      <w:bodyDiv w:val="1"/>
      <w:marLeft w:val="0"/>
      <w:marRight w:val="0"/>
      <w:marTop w:val="0"/>
      <w:marBottom w:val="0"/>
      <w:divBdr>
        <w:top w:val="none" w:sz="0" w:space="0" w:color="auto"/>
        <w:left w:val="none" w:sz="0" w:space="0" w:color="auto"/>
        <w:bottom w:val="none" w:sz="0" w:space="0" w:color="auto"/>
        <w:right w:val="none" w:sz="0" w:space="0" w:color="auto"/>
      </w:divBdr>
    </w:div>
    <w:div w:id="301809071">
      <w:bodyDiv w:val="1"/>
      <w:marLeft w:val="0"/>
      <w:marRight w:val="0"/>
      <w:marTop w:val="0"/>
      <w:marBottom w:val="0"/>
      <w:divBdr>
        <w:top w:val="none" w:sz="0" w:space="0" w:color="auto"/>
        <w:left w:val="none" w:sz="0" w:space="0" w:color="auto"/>
        <w:bottom w:val="none" w:sz="0" w:space="0" w:color="auto"/>
        <w:right w:val="none" w:sz="0" w:space="0" w:color="auto"/>
      </w:divBdr>
      <w:divsChild>
        <w:div w:id="881596194">
          <w:marLeft w:val="0"/>
          <w:marRight w:val="0"/>
          <w:marTop w:val="0"/>
          <w:marBottom w:val="0"/>
          <w:divBdr>
            <w:top w:val="none" w:sz="0" w:space="0" w:color="auto"/>
            <w:left w:val="none" w:sz="0" w:space="0" w:color="auto"/>
            <w:bottom w:val="none" w:sz="0" w:space="0" w:color="auto"/>
            <w:right w:val="none" w:sz="0" w:space="0" w:color="auto"/>
          </w:divBdr>
        </w:div>
        <w:div w:id="1478573455">
          <w:marLeft w:val="0"/>
          <w:marRight w:val="0"/>
          <w:marTop w:val="0"/>
          <w:marBottom w:val="375"/>
          <w:divBdr>
            <w:top w:val="none" w:sz="0" w:space="0" w:color="auto"/>
            <w:left w:val="none" w:sz="0" w:space="0" w:color="auto"/>
            <w:bottom w:val="none" w:sz="0" w:space="0" w:color="auto"/>
            <w:right w:val="none" w:sz="0" w:space="0" w:color="auto"/>
          </w:divBdr>
          <w:divsChild>
            <w:div w:id="326253691">
              <w:marLeft w:val="0"/>
              <w:marRight w:val="0"/>
              <w:marTop w:val="0"/>
              <w:marBottom w:val="0"/>
              <w:divBdr>
                <w:top w:val="none" w:sz="0" w:space="0" w:color="auto"/>
                <w:left w:val="none" w:sz="0" w:space="0" w:color="auto"/>
                <w:bottom w:val="none" w:sz="0" w:space="0" w:color="auto"/>
                <w:right w:val="none" w:sz="0" w:space="0" w:color="auto"/>
              </w:divBdr>
            </w:div>
          </w:divsChild>
        </w:div>
        <w:div w:id="941691282">
          <w:marLeft w:val="0"/>
          <w:marRight w:val="0"/>
          <w:marTop w:val="0"/>
          <w:marBottom w:val="0"/>
          <w:divBdr>
            <w:top w:val="none" w:sz="0" w:space="0" w:color="auto"/>
            <w:left w:val="none" w:sz="0" w:space="0" w:color="auto"/>
            <w:bottom w:val="none" w:sz="0" w:space="0" w:color="auto"/>
            <w:right w:val="none" w:sz="0" w:space="0" w:color="auto"/>
          </w:divBdr>
        </w:div>
      </w:divsChild>
    </w:div>
    <w:div w:id="301933511">
      <w:bodyDiv w:val="1"/>
      <w:marLeft w:val="0"/>
      <w:marRight w:val="0"/>
      <w:marTop w:val="0"/>
      <w:marBottom w:val="0"/>
      <w:divBdr>
        <w:top w:val="none" w:sz="0" w:space="0" w:color="auto"/>
        <w:left w:val="none" w:sz="0" w:space="0" w:color="auto"/>
        <w:bottom w:val="none" w:sz="0" w:space="0" w:color="auto"/>
        <w:right w:val="none" w:sz="0" w:space="0" w:color="auto"/>
      </w:divBdr>
      <w:divsChild>
        <w:div w:id="1618369316">
          <w:marLeft w:val="0"/>
          <w:marRight w:val="0"/>
          <w:marTop w:val="0"/>
          <w:marBottom w:val="0"/>
          <w:divBdr>
            <w:top w:val="none" w:sz="0" w:space="0" w:color="auto"/>
            <w:left w:val="none" w:sz="0" w:space="0" w:color="auto"/>
            <w:bottom w:val="none" w:sz="0" w:space="0" w:color="auto"/>
            <w:right w:val="none" w:sz="0" w:space="0" w:color="auto"/>
          </w:divBdr>
        </w:div>
      </w:divsChild>
    </w:div>
    <w:div w:id="301933711">
      <w:bodyDiv w:val="1"/>
      <w:marLeft w:val="0"/>
      <w:marRight w:val="0"/>
      <w:marTop w:val="0"/>
      <w:marBottom w:val="0"/>
      <w:divBdr>
        <w:top w:val="none" w:sz="0" w:space="0" w:color="auto"/>
        <w:left w:val="none" w:sz="0" w:space="0" w:color="auto"/>
        <w:bottom w:val="none" w:sz="0" w:space="0" w:color="auto"/>
        <w:right w:val="none" w:sz="0" w:space="0" w:color="auto"/>
      </w:divBdr>
    </w:div>
    <w:div w:id="302464804">
      <w:bodyDiv w:val="1"/>
      <w:marLeft w:val="0"/>
      <w:marRight w:val="0"/>
      <w:marTop w:val="0"/>
      <w:marBottom w:val="0"/>
      <w:divBdr>
        <w:top w:val="none" w:sz="0" w:space="0" w:color="auto"/>
        <w:left w:val="none" w:sz="0" w:space="0" w:color="auto"/>
        <w:bottom w:val="none" w:sz="0" w:space="0" w:color="auto"/>
        <w:right w:val="none" w:sz="0" w:space="0" w:color="auto"/>
      </w:divBdr>
    </w:div>
    <w:div w:id="302975620">
      <w:bodyDiv w:val="1"/>
      <w:marLeft w:val="0"/>
      <w:marRight w:val="0"/>
      <w:marTop w:val="0"/>
      <w:marBottom w:val="0"/>
      <w:divBdr>
        <w:top w:val="none" w:sz="0" w:space="0" w:color="auto"/>
        <w:left w:val="none" w:sz="0" w:space="0" w:color="auto"/>
        <w:bottom w:val="none" w:sz="0" w:space="0" w:color="auto"/>
        <w:right w:val="none" w:sz="0" w:space="0" w:color="auto"/>
      </w:divBdr>
    </w:div>
    <w:div w:id="302975842">
      <w:bodyDiv w:val="1"/>
      <w:marLeft w:val="0"/>
      <w:marRight w:val="0"/>
      <w:marTop w:val="0"/>
      <w:marBottom w:val="0"/>
      <w:divBdr>
        <w:top w:val="none" w:sz="0" w:space="0" w:color="auto"/>
        <w:left w:val="none" w:sz="0" w:space="0" w:color="auto"/>
        <w:bottom w:val="none" w:sz="0" w:space="0" w:color="auto"/>
        <w:right w:val="none" w:sz="0" w:space="0" w:color="auto"/>
      </w:divBdr>
    </w:div>
    <w:div w:id="303127425">
      <w:bodyDiv w:val="1"/>
      <w:marLeft w:val="0"/>
      <w:marRight w:val="0"/>
      <w:marTop w:val="0"/>
      <w:marBottom w:val="0"/>
      <w:divBdr>
        <w:top w:val="none" w:sz="0" w:space="0" w:color="auto"/>
        <w:left w:val="none" w:sz="0" w:space="0" w:color="auto"/>
        <w:bottom w:val="none" w:sz="0" w:space="0" w:color="auto"/>
        <w:right w:val="none" w:sz="0" w:space="0" w:color="auto"/>
      </w:divBdr>
      <w:divsChild>
        <w:div w:id="133833805">
          <w:marLeft w:val="0"/>
          <w:marRight w:val="0"/>
          <w:marTop w:val="0"/>
          <w:marBottom w:val="0"/>
          <w:divBdr>
            <w:top w:val="none" w:sz="0" w:space="0" w:color="auto"/>
            <w:left w:val="none" w:sz="0" w:space="0" w:color="auto"/>
            <w:bottom w:val="none" w:sz="0" w:space="0" w:color="auto"/>
            <w:right w:val="none" w:sz="0" w:space="0" w:color="auto"/>
          </w:divBdr>
          <w:divsChild>
            <w:div w:id="1299872035">
              <w:marLeft w:val="0"/>
              <w:marRight w:val="150"/>
              <w:marTop w:val="0"/>
              <w:marBottom w:val="0"/>
              <w:divBdr>
                <w:top w:val="none" w:sz="0" w:space="0" w:color="auto"/>
                <w:left w:val="none" w:sz="0" w:space="0" w:color="auto"/>
                <w:bottom w:val="none" w:sz="0" w:space="0" w:color="auto"/>
                <w:right w:val="none" w:sz="0" w:space="0" w:color="auto"/>
              </w:divBdr>
            </w:div>
            <w:div w:id="1501654077">
              <w:marLeft w:val="0"/>
              <w:marRight w:val="150"/>
              <w:marTop w:val="0"/>
              <w:marBottom w:val="0"/>
              <w:divBdr>
                <w:top w:val="none" w:sz="0" w:space="0" w:color="auto"/>
                <w:left w:val="none" w:sz="0" w:space="0" w:color="auto"/>
                <w:bottom w:val="none" w:sz="0" w:space="0" w:color="auto"/>
                <w:right w:val="none" w:sz="0" w:space="0" w:color="auto"/>
              </w:divBdr>
            </w:div>
          </w:divsChild>
        </w:div>
        <w:div w:id="657803875">
          <w:marLeft w:val="0"/>
          <w:marRight w:val="0"/>
          <w:marTop w:val="0"/>
          <w:marBottom w:val="0"/>
          <w:divBdr>
            <w:top w:val="none" w:sz="0" w:space="0" w:color="auto"/>
            <w:left w:val="none" w:sz="0" w:space="0" w:color="auto"/>
            <w:bottom w:val="none" w:sz="0" w:space="0" w:color="auto"/>
            <w:right w:val="none" w:sz="0" w:space="0" w:color="auto"/>
          </w:divBdr>
        </w:div>
        <w:div w:id="1021590505">
          <w:marLeft w:val="0"/>
          <w:marRight w:val="0"/>
          <w:marTop w:val="0"/>
          <w:marBottom w:val="150"/>
          <w:divBdr>
            <w:top w:val="none" w:sz="0" w:space="0" w:color="auto"/>
            <w:left w:val="none" w:sz="0" w:space="0" w:color="auto"/>
            <w:bottom w:val="none" w:sz="0" w:space="0" w:color="auto"/>
            <w:right w:val="none" w:sz="0" w:space="0" w:color="auto"/>
          </w:divBdr>
        </w:div>
        <w:div w:id="2029519362">
          <w:marLeft w:val="0"/>
          <w:marRight w:val="0"/>
          <w:marTop w:val="0"/>
          <w:marBottom w:val="0"/>
          <w:divBdr>
            <w:top w:val="none" w:sz="0" w:space="0" w:color="auto"/>
            <w:left w:val="none" w:sz="0" w:space="0" w:color="auto"/>
            <w:bottom w:val="none" w:sz="0" w:space="0" w:color="auto"/>
            <w:right w:val="none" w:sz="0" w:space="0" w:color="auto"/>
          </w:divBdr>
        </w:div>
      </w:divsChild>
    </w:div>
    <w:div w:id="303432960">
      <w:bodyDiv w:val="1"/>
      <w:marLeft w:val="0"/>
      <w:marRight w:val="0"/>
      <w:marTop w:val="0"/>
      <w:marBottom w:val="0"/>
      <w:divBdr>
        <w:top w:val="none" w:sz="0" w:space="0" w:color="auto"/>
        <w:left w:val="none" w:sz="0" w:space="0" w:color="auto"/>
        <w:bottom w:val="none" w:sz="0" w:space="0" w:color="auto"/>
        <w:right w:val="none" w:sz="0" w:space="0" w:color="auto"/>
      </w:divBdr>
      <w:divsChild>
        <w:div w:id="1431312126">
          <w:marLeft w:val="0"/>
          <w:marRight w:val="0"/>
          <w:marTop w:val="0"/>
          <w:marBottom w:val="0"/>
          <w:divBdr>
            <w:top w:val="none" w:sz="0" w:space="0" w:color="auto"/>
            <w:left w:val="none" w:sz="0" w:space="0" w:color="auto"/>
            <w:bottom w:val="none" w:sz="0" w:space="0" w:color="auto"/>
            <w:right w:val="none" w:sz="0" w:space="0" w:color="auto"/>
          </w:divBdr>
          <w:divsChild>
            <w:div w:id="1216042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3581146">
      <w:bodyDiv w:val="1"/>
      <w:marLeft w:val="0"/>
      <w:marRight w:val="0"/>
      <w:marTop w:val="0"/>
      <w:marBottom w:val="0"/>
      <w:divBdr>
        <w:top w:val="none" w:sz="0" w:space="0" w:color="auto"/>
        <w:left w:val="none" w:sz="0" w:space="0" w:color="auto"/>
        <w:bottom w:val="none" w:sz="0" w:space="0" w:color="auto"/>
        <w:right w:val="none" w:sz="0" w:space="0" w:color="auto"/>
      </w:divBdr>
      <w:divsChild>
        <w:div w:id="1805200145">
          <w:marLeft w:val="0"/>
          <w:marRight w:val="0"/>
          <w:marTop w:val="0"/>
          <w:marBottom w:val="0"/>
          <w:divBdr>
            <w:top w:val="none" w:sz="0" w:space="0" w:color="auto"/>
            <w:left w:val="none" w:sz="0" w:space="0" w:color="auto"/>
            <w:bottom w:val="none" w:sz="0" w:space="0" w:color="auto"/>
            <w:right w:val="none" w:sz="0" w:space="0" w:color="auto"/>
          </w:divBdr>
          <w:divsChild>
            <w:div w:id="1495144809">
              <w:marLeft w:val="0"/>
              <w:marRight w:val="0"/>
              <w:marTop w:val="0"/>
              <w:marBottom w:val="0"/>
              <w:divBdr>
                <w:top w:val="none" w:sz="0" w:space="0" w:color="auto"/>
                <w:left w:val="none" w:sz="0" w:space="0" w:color="auto"/>
                <w:bottom w:val="none" w:sz="0" w:space="0" w:color="auto"/>
                <w:right w:val="none" w:sz="0" w:space="0" w:color="auto"/>
              </w:divBdr>
            </w:div>
          </w:divsChild>
        </w:div>
        <w:div w:id="1228800896">
          <w:marLeft w:val="0"/>
          <w:marRight w:val="0"/>
          <w:marTop w:val="0"/>
          <w:marBottom w:val="0"/>
          <w:divBdr>
            <w:top w:val="none" w:sz="0" w:space="0" w:color="auto"/>
            <w:left w:val="none" w:sz="0" w:space="0" w:color="auto"/>
            <w:bottom w:val="none" w:sz="0" w:space="0" w:color="auto"/>
            <w:right w:val="none" w:sz="0" w:space="0" w:color="auto"/>
          </w:divBdr>
          <w:divsChild>
            <w:div w:id="1037395073">
              <w:marLeft w:val="0"/>
              <w:marRight w:val="0"/>
              <w:marTop w:val="0"/>
              <w:marBottom w:val="180"/>
              <w:divBdr>
                <w:top w:val="none" w:sz="0" w:space="0" w:color="auto"/>
                <w:left w:val="none" w:sz="0" w:space="0" w:color="auto"/>
                <w:bottom w:val="none" w:sz="0" w:space="0" w:color="auto"/>
                <w:right w:val="none" w:sz="0" w:space="0" w:color="auto"/>
              </w:divBdr>
            </w:div>
          </w:divsChild>
        </w:div>
        <w:div w:id="1888225114">
          <w:marLeft w:val="0"/>
          <w:marRight w:val="0"/>
          <w:marTop w:val="0"/>
          <w:marBottom w:val="0"/>
          <w:divBdr>
            <w:top w:val="none" w:sz="0" w:space="0" w:color="auto"/>
            <w:left w:val="none" w:sz="0" w:space="0" w:color="auto"/>
            <w:bottom w:val="none" w:sz="0" w:space="0" w:color="auto"/>
            <w:right w:val="none" w:sz="0" w:space="0" w:color="auto"/>
          </w:divBdr>
          <w:divsChild>
            <w:div w:id="1448508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3700119">
      <w:bodyDiv w:val="1"/>
      <w:marLeft w:val="0"/>
      <w:marRight w:val="0"/>
      <w:marTop w:val="0"/>
      <w:marBottom w:val="0"/>
      <w:divBdr>
        <w:top w:val="none" w:sz="0" w:space="0" w:color="auto"/>
        <w:left w:val="none" w:sz="0" w:space="0" w:color="auto"/>
        <w:bottom w:val="none" w:sz="0" w:space="0" w:color="auto"/>
        <w:right w:val="none" w:sz="0" w:space="0" w:color="auto"/>
      </w:divBdr>
      <w:divsChild>
        <w:div w:id="867908429">
          <w:marLeft w:val="0"/>
          <w:marRight w:val="0"/>
          <w:marTop w:val="0"/>
          <w:marBottom w:val="0"/>
          <w:divBdr>
            <w:top w:val="none" w:sz="0" w:space="0" w:color="auto"/>
            <w:left w:val="none" w:sz="0" w:space="0" w:color="auto"/>
            <w:bottom w:val="none" w:sz="0" w:space="0" w:color="auto"/>
            <w:right w:val="none" w:sz="0" w:space="0" w:color="auto"/>
          </w:divBdr>
        </w:div>
      </w:divsChild>
    </w:div>
    <w:div w:id="303972686">
      <w:bodyDiv w:val="1"/>
      <w:marLeft w:val="0"/>
      <w:marRight w:val="0"/>
      <w:marTop w:val="0"/>
      <w:marBottom w:val="0"/>
      <w:divBdr>
        <w:top w:val="none" w:sz="0" w:space="0" w:color="auto"/>
        <w:left w:val="none" w:sz="0" w:space="0" w:color="auto"/>
        <w:bottom w:val="none" w:sz="0" w:space="0" w:color="auto"/>
        <w:right w:val="none" w:sz="0" w:space="0" w:color="auto"/>
      </w:divBdr>
    </w:div>
    <w:div w:id="304050132">
      <w:bodyDiv w:val="1"/>
      <w:marLeft w:val="0"/>
      <w:marRight w:val="0"/>
      <w:marTop w:val="0"/>
      <w:marBottom w:val="0"/>
      <w:divBdr>
        <w:top w:val="none" w:sz="0" w:space="0" w:color="auto"/>
        <w:left w:val="none" w:sz="0" w:space="0" w:color="auto"/>
        <w:bottom w:val="none" w:sz="0" w:space="0" w:color="auto"/>
        <w:right w:val="none" w:sz="0" w:space="0" w:color="auto"/>
      </w:divBdr>
    </w:div>
    <w:div w:id="304169673">
      <w:bodyDiv w:val="1"/>
      <w:marLeft w:val="0"/>
      <w:marRight w:val="0"/>
      <w:marTop w:val="0"/>
      <w:marBottom w:val="0"/>
      <w:divBdr>
        <w:top w:val="none" w:sz="0" w:space="0" w:color="auto"/>
        <w:left w:val="none" w:sz="0" w:space="0" w:color="auto"/>
        <w:bottom w:val="none" w:sz="0" w:space="0" w:color="auto"/>
        <w:right w:val="none" w:sz="0" w:space="0" w:color="auto"/>
      </w:divBdr>
      <w:divsChild>
        <w:div w:id="373968617">
          <w:marLeft w:val="0"/>
          <w:marRight w:val="0"/>
          <w:marTop w:val="0"/>
          <w:marBottom w:val="0"/>
          <w:divBdr>
            <w:top w:val="none" w:sz="0" w:space="0" w:color="auto"/>
            <w:left w:val="none" w:sz="0" w:space="0" w:color="auto"/>
            <w:bottom w:val="none" w:sz="0" w:space="0" w:color="auto"/>
            <w:right w:val="none" w:sz="0" w:space="0" w:color="auto"/>
          </w:divBdr>
        </w:div>
        <w:div w:id="1165558461">
          <w:marLeft w:val="0"/>
          <w:marRight w:val="0"/>
          <w:marTop w:val="0"/>
          <w:marBottom w:val="375"/>
          <w:divBdr>
            <w:top w:val="none" w:sz="0" w:space="0" w:color="auto"/>
            <w:left w:val="none" w:sz="0" w:space="0" w:color="auto"/>
            <w:bottom w:val="none" w:sz="0" w:space="0" w:color="auto"/>
            <w:right w:val="none" w:sz="0" w:space="0" w:color="auto"/>
          </w:divBdr>
          <w:divsChild>
            <w:div w:id="1764374026">
              <w:marLeft w:val="0"/>
              <w:marRight w:val="0"/>
              <w:marTop w:val="0"/>
              <w:marBottom w:val="0"/>
              <w:divBdr>
                <w:top w:val="none" w:sz="0" w:space="0" w:color="auto"/>
                <w:left w:val="none" w:sz="0" w:space="0" w:color="auto"/>
                <w:bottom w:val="none" w:sz="0" w:space="0" w:color="auto"/>
                <w:right w:val="none" w:sz="0" w:space="0" w:color="auto"/>
              </w:divBdr>
            </w:div>
          </w:divsChild>
        </w:div>
        <w:div w:id="638388949">
          <w:marLeft w:val="0"/>
          <w:marRight w:val="0"/>
          <w:marTop w:val="0"/>
          <w:marBottom w:val="0"/>
          <w:divBdr>
            <w:top w:val="none" w:sz="0" w:space="0" w:color="auto"/>
            <w:left w:val="none" w:sz="0" w:space="0" w:color="auto"/>
            <w:bottom w:val="none" w:sz="0" w:space="0" w:color="auto"/>
            <w:right w:val="none" w:sz="0" w:space="0" w:color="auto"/>
          </w:divBdr>
        </w:div>
      </w:divsChild>
    </w:div>
    <w:div w:id="304236497">
      <w:bodyDiv w:val="1"/>
      <w:marLeft w:val="0"/>
      <w:marRight w:val="0"/>
      <w:marTop w:val="0"/>
      <w:marBottom w:val="0"/>
      <w:divBdr>
        <w:top w:val="none" w:sz="0" w:space="0" w:color="auto"/>
        <w:left w:val="none" w:sz="0" w:space="0" w:color="auto"/>
        <w:bottom w:val="none" w:sz="0" w:space="0" w:color="auto"/>
        <w:right w:val="none" w:sz="0" w:space="0" w:color="auto"/>
      </w:divBdr>
    </w:div>
    <w:div w:id="304357120">
      <w:bodyDiv w:val="1"/>
      <w:marLeft w:val="0"/>
      <w:marRight w:val="0"/>
      <w:marTop w:val="0"/>
      <w:marBottom w:val="0"/>
      <w:divBdr>
        <w:top w:val="none" w:sz="0" w:space="0" w:color="auto"/>
        <w:left w:val="none" w:sz="0" w:space="0" w:color="auto"/>
        <w:bottom w:val="none" w:sz="0" w:space="0" w:color="auto"/>
        <w:right w:val="none" w:sz="0" w:space="0" w:color="auto"/>
      </w:divBdr>
      <w:divsChild>
        <w:div w:id="1340426080">
          <w:marLeft w:val="0"/>
          <w:marRight w:val="0"/>
          <w:marTop w:val="225"/>
          <w:marBottom w:val="600"/>
          <w:divBdr>
            <w:top w:val="none" w:sz="0" w:space="0" w:color="auto"/>
            <w:left w:val="none" w:sz="0" w:space="0" w:color="auto"/>
            <w:bottom w:val="none" w:sz="0" w:space="0" w:color="auto"/>
            <w:right w:val="none" w:sz="0" w:space="0" w:color="auto"/>
          </w:divBdr>
        </w:div>
        <w:div w:id="1952591040">
          <w:marLeft w:val="0"/>
          <w:marRight w:val="0"/>
          <w:marTop w:val="0"/>
          <w:marBottom w:val="0"/>
          <w:divBdr>
            <w:top w:val="none" w:sz="0" w:space="0" w:color="auto"/>
            <w:left w:val="none" w:sz="0" w:space="0" w:color="auto"/>
            <w:bottom w:val="none" w:sz="0" w:space="0" w:color="auto"/>
            <w:right w:val="none" w:sz="0" w:space="0" w:color="auto"/>
          </w:divBdr>
          <w:divsChild>
            <w:div w:id="1435857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4360807">
      <w:bodyDiv w:val="1"/>
      <w:marLeft w:val="0"/>
      <w:marRight w:val="0"/>
      <w:marTop w:val="0"/>
      <w:marBottom w:val="0"/>
      <w:divBdr>
        <w:top w:val="none" w:sz="0" w:space="0" w:color="auto"/>
        <w:left w:val="none" w:sz="0" w:space="0" w:color="auto"/>
        <w:bottom w:val="none" w:sz="0" w:space="0" w:color="auto"/>
        <w:right w:val="none" w:sz="0" w:space="0" w:color="auto"/>
      </w:divBdr>
    </w:div>
    <w:div w:id="304435909">
      <w:bodyDiv w:val="1"/>
      <w:marLeft w:val="0"/>
      <w:marRight w:val="0"/>
      <w:marTop w:val="0"/>
      <w:marBottom w:val="0"/>
      <w:divBdr>
        <w:top w:val="none" w:sz="0" w:space="0" w:color="auto"/>
        <w:left w:val="none" w:sz="0" w:space="0" w:color="auto"/>
        <w:bottom w:val="none" w:sz="0" w:space="0" w:color="auto"/>
        <w:right w:val="none" w:sz="0" w:space="0" w:color="auto"/>
      </w:divBdr>
      <w:divsChild>
        <w:div w:id="250509159">
          <w:marLeft w:val="0"/>
          <w:marRight w:val="0"/>
          <w:marTop w:val="0"/>
          <w:marBottom w:val="0"/>
          <w:divBdr>
            <w:top w:val="none" w:sz="0" w:space="0" w:color="auto"/>
            <w:left w:val="none" w:sz="0" w:space="0" w:color="auto"/>
            <w:bottom w:val="none" w:sz="0" w:space="0" w:color="auto"/>
            <w:right w:val="none" w:sz="0" w:space="0" w:color="auto"/>
          </w:divBdr>
          <w:divsChild>
            <w:div w:id="341670491">
              <w:marLeft w:val="0"/>
              <w:marRight w:val="150"/>
              <w:marTop w:val="0"/>
              <w:marBottom w:val="0"/>
              <w:divBdr>
                <w:top w:val="none" w:sz="0" w:space="0" w:color="auto"/>
                <w:left w:val="none" w:sz="0" w:space="0" w:color="auto"/>
                <w:bottom w:val="none" w:sz="0" w:space="0" w:color="auto"/>
                <w:right w:val="none" w:sz="0" w:space="0" w:color="auto"/>
              </w:divBdr>
            </w:div>
            <w:div w:id="980768377">
              <w:marLeft w:val="0"/>
              <w:marRight w:val="150"/>
              <w:marTop w:val="0"/>
              <w:marBottom w:val="0"/>
              <w:divBdr>
                <w:top w:val="none" w:sz="0" w:space="0" w:color="auto"/>
                <w:left w:val="none" w:sz="0" w:space="0" w:color="auto"/>
                <w:bottom w:val="none" w:sz="0" w:space="0" w:color="auto"/>
                <w:right w:val="none" w:sz="0" w:space="0" w:color="auto"/>
              </w:divBdr>
            </w:div>
          </w:divsChild>
        </w:div>
        <w:div w:id="1235581282">
          <w:marLeft w:val="0"/>
          <w:marRight w:val="0"/>
          <w:marTop w:val="0"/>
          <w:marBottom w:val="150"/>
          <w:divBdr>
            <w:top w:val="none" w:sz="0" w:space="0" w:color="auto"/>
            <w:left w:val="none" w:sz="0" w:space="0" w:color="auto"/>
            <w:bottom w:val="none" w:sz="0" w:space="0" w:color="auto"/>
            <w:right w:val="none" w:sz="0" w:space="0" w:color="auto"/>
          </w:divBdr>
        </w:div>
        <w:div w:id="1542277793">
          <w:marLeft w:val="0"/>
          <w:marRight w:val="0"/>
          <w:marTop w:val="0"/>
          <w:marBottom w:val="0"/>
          <w:divBdr>
            <w:top w:val="none" w:sz="0" w:space="0" w:color="auto"/>
            <w:left w:val="none" w:sz="0" w:space="0" w:color="auto"/>
            <w:bottom w:val="none" w:sz="0" w:space="0" w:color="auto"/>
            <w:right w:val="none" w:sz="0" w:space="0" w:color="auto"/>
          </w:divBdr>
        </w:div>
        <w:div w:id="2070566322">
          <w:marLeft w:val="0"/>
          <w:marRight w:val="0"/>
          <w:marTop w:val="0"/>
          <w:marBottom w:val="0"/>
          <w:divBdr>
            <w:top w:val="none" w:sz="0" w:space="0" w:color="auto"/>
            <w:left w:val="none" w:sz="0" w:space="0" w:color="auto"/>
            <w:bottom w:val="none" w:sz="0" w:space="0" w:color="auto"/>
            <w:right w:val="none" w:sz="0" w:space="0" w:color="auto"/>
          </w:divBdr>
        </w:div>
      </w:divsChild>
    </w:div>
    <w:div w:id="304703942">
      <w:bodyDiv w:val="1"/>
      <w:marLeft w:val="0"/>
      <w:marRight w:val="0"/>
      <w:marTop w:val="0"/>
      <w:marBottom w:val="0"/>
      <w:divBdr>
        <w:top w:val="none" w:sz="0" w:space="0" w:color="auto"/>
        <w:left w:val="none" w:sz="0" w:space="0" w:color="auto"/>
        <w:bottom w:val="none" w:sz="0" w:space="0" w:color="auto"/>
        <w:right w:val="none" w:sz="0" w:space="0" w:color="auto"/>
      </w:divBdr>
    </w:div>
    <w:div w:id="304749131">
      <w:bodyDiv w:val="1"/>
      <w:marLeft w:val="0"/>
      <w:marRight w:val="0"/>
      <w:marTop w:val="0"/>
      <w:marBottom w:val="0"/>
      <w:divBdr>
        <w:top w:val="none" w:sz="0" w:space="0" w:color="auto"/>
        <w:left w:val="none" w:sz="0" w:space="0" w:color="auto"/>
        <w:bottom w:val="none" w:sz="0" w:space="0" w:color="auto"/>
        <w:right w:val="none" w:sz="0" w:space="0" w:color="auto"/>
      </w:divBdr>
    </w:div>
    <w:div w:id="304895526">
      <w:bodyDiv w:val="1"/>
      <w:marLeft w:val="0"/>
      <w:marRight w:val="0"/>
      <w:marTop w:val="0"/>
      <w:marBottom w:val="0"/>
      <w:divBdr>
        <w:top w:val="none" w:sz="0" w:space="0" w:color="auto"/>
        <w:left w:val="none" w:sz="0" w:space="0" w:color="auto"/>
        <w:bottom w:val="none" w:sz="0" w:space="0" w:color="auto"/>
        <w:right w:val="none" w:sz="0" w:space="0" w:color="auto"/>
      </w:divBdr>
    </w:div>
    <w:div w:id="304971770">
      <w:bodyDiv w:val="1"/>
      <w:marLeft w:val="0"/>
      <w:marRight w:val="0"/>
      <w:marTop w:val="0"/>
      <w:marBottom w:val="0"/>
      <w:divBdr>
        <w:top w:val="none" w:sz="0" w:space="0" w:color="auto"/>
        <w:left w:val="none" w:sz="0" w:space="0" w:color="auto"/>
        <w:bottom w:val="none" w:sz="0" w:space="0" w:color="auto"/>
        <w:right w:val="none" w:sz="0" w:space="0" w:color="auto"/>
      </w:divBdr>
      <w:divsChild>
        <w:div w:id="1560559292">
          <w:marLeft w:val="0"/>
          <w:marRight w:val="0"/>
          <w:marTop w:val="0"/>
          <w:marBottom w:val="0"/>
          <w:divBdr>
            <w:top w:val="none" w:sz="0" w:space="0" w:color="auto"/>
            <w:left w:val="none" w:sz="0" w:space="0" w:color="auto"/>
            <w:bottom w:val="none" w:sz="0" w:space="0" w:color="auto"/>
            <w:right w:val="none" w:sz="0" w:space="0" w:color="auto"/>
          </w:divBdr>
        </w:div>
      </w:divsChild>
    </w:div>
    <w:div w:id="305594455">
      <w:bodyDiv w:val="1"/>
      <w:marLeft w:val="0"/>
      <w:marRight w:val="0"/>
      <w:marTop w:val="0"/>
      <w:marBottom w:val="0"/>
      <w:divBdr>
        <w:top w:val="none" w:sz="0" w:space="0" w:color="auto"/>
        <w:left w:val="none" w:sz="0" w:space="0" w:color="auto"/>
        <w:bottom w:val="none" w:sz="0" w:space="0" w:color="auto"/>
        <w:right w:val="none" w:sz="0" w:space="0" w:color="auto"/>
      </w:divBdr>
    </w:div>
    <w:div w:id="306202927">
      <w:bodyDiv w:val="1"/>
      <w:marLeft w:val="0"/>
      <w:marRight w:val="0"/>
      <w:marTop w:val="0"/>
      <w:marBottom w:val="0"/>
      <w:divBdr>
        <w:top w:val="none" w:sz="0" w:space="0" w:color="auto"/>
        <w:left w:val="none" w:sz="0" w:space="0" w:color="auto"/>
        <w:bottom w:val="none" w:sz="0" w:space="0" w:color="auto"/>
        <w:right w:val="none" w:sz="0" w:space="0" w:color="auto"/>
      </w:divBdr>
    </w:div>
    <w:div w:id="306590034">
      <w:bodyDiv w:val="1"/>
      <w:marLeft w:val="0"/>
      <w:marRight w:val="0"/>
      <w:marTop w:val="0"/>
      <w:marBottom w:val="0"/>
      <w:divBdr>
        <w:top w:val="none" w:sz="0" w:space="0" w:color="auto"/>
        <w:left w:val="none" w:sz="0" w:space="0" w:color="auto"/>
        <w:bottom w:val="none" w:sz="0" w:space="0" w:color="auto"/>
        <w:right w:val="none" w:sz="0" w:space="0" w:color="auto"/>
      </w:divBdr>
      <w:divsChild>
        <w:div w:id="1838039731">
          <w:marLeft w:val="0"/>
          <w:marRight w:val="0"/>
          <w:marTop w:val="0"/>
          <w:marBottom w:val="0"/>
          <w:divBdr>
            <w:top w:val="none" w:sz="0" w:space="0" w:color="auto"/>
            <w:left w:val="none" w:sz="0" w:space="0" w:color="auto"/>
            <w:bottom w:val="none" w:sz="0" w:space="0" w:color="auto"/>
            <w:right w:val="none" w:sz="0" w:space="0" w:color="auto"/>
          </w:divBdr>
        </w:div>
      </w:divsChild>
    </w:div>
    <w:div w:id="306715366">
      <w:bodyDiv w:val="1"/>
      <w:marLeft w:val="0"/>
      <w:marRight w:val="0"/>
      <w:marTop w:val="0"/>
      <w:marBottom w:val="0"/>
      <w:divBdr>
        <w:top w:val="none" w:sz="0" w:space="0" w:color="auto"/>
        <w:left w:val="none" w:sz="0" w:space="0" w:color="auto"/>
        <w:bottom w:val="none" w:sz="0" w:space="0" w:color="auto"/>
        <w:right w:val="none" w:sz="0" w:space="0" w:color="auto"/>
      </w:divBdr>
    </w:div>
    <w:div w:id="306783268">
      <w:bodyDiv w:val="1"/>
      <w:marLeft w:val="0"/>
      <w:marRight w:val="0"/>
      <w:marTop w:val="0"/>
      <w:marBottom w:val="0"/>
      <w:divBdr>
        <w:top w:val="none" w:sz="0" w:space="0" w:color="auto"/>
        <w:left w:val="none" w:sz="0" w:space="0" w:color="auto"/>
        <w:bottom w:val="none" w:sz="0" w:space="0" w:color="auto"/>
        <w:right w:val="none" w:sz="0" w:space="0" w:color="auto"/>
      </w:divBdr>
      <w:divsChild>
        <w:div w:id="661012253">
          <w:marLeft w:val="0"/>
          <w:marRight w:val="0"/>
          <w:marTop w:val="0"/>
          <w:marBottom w:val="0"/>
          <w:divBdr>
            <w:top w:val="none" w:sz="0" w:space="0" w:color="auto"/>
            <w:left w:val="none" w:sz="0" w:space="0" w:color="auto"/>
            <w:bottom w:val="none" w:sz="0" w:space="0" w:color="auto"/>
            <w:right w:val="none" w:sz="0" w:space="0" w:color="auto"/>
          </w:divBdr>
        </w:div>
        <w:div w:id="1511674623">
          <w:marLeft w:val="0"/>
          <w:marRight w:val="0"/>
          <w:marTop w:val="0"/>
          <w:marBottom w:val="0"/>
          <w:divBdr>
            <w:top w:val="none" w:sz="0" w:space="0" w:color="auto"/>
            <w:left w:val="none" w:sz="0" w:space="0" w:color="auto"/>
            <w:bottom w:val="none" w:sz="0" w:space="0" w:color="auto"/>
            <w:right w:val="none" w:sz="0" w:space="0" w:color="auto"/>
          </w:divBdr>
        </w:div>
      </w:divsChild>
    </w:div>
    <w:div w:id="306863731">
      <w:bodyDiv w:val="1"/>
      <w:marLeft w:val="0"/>
      <w:marRight w:val="0"/>
      <w:marTop w:val="0"/>
      <w:marBottom w:val="0"/>
      <w:divBdr>
        <w:top w:val="none" w:sz="0" w:space="0" w:color="auto"/>
        <w:left w:val="none" w:sz="0" w:space="0" w:color="auto"/>
        <w:bottom w:val="none" w:sz="0" w:space="0" w:color="auto"/>
        <w:right w:val="none" w:sz="0" w:space="0" w:color="auto"/>
      </w:divBdr>
      <w:divsChild>
        <w:div w:id="1001086863">
          <w:marLeft w:val="0"/>
          <w:marRight w:val="0"/>
          <w:marTop w:val="0"/>
          <w:marBottom w:val="525"/>
          <w:divBdr>
            <w:top w:val="none" w:sz="0" w:space="0" w:color="auto"/>
            <w:left w:val="none" w:sz="0" w:space="0" w:color="auto"/>
            <w:bottom w:val="none" w:sz="0" w:space="0" w:color="auto"/>
            <w:right w:val="none" w:sz="0" w:space="0" w:color="auto"/>
          </w:divBdr>
        </w:div>
      </w:divsChild>
    </w:div>
    <w:div w:id="306865531">
      <w:bodyDiv w:val="1"/>
      <w:marLeft w:val="0"/>
      <w:marRight w:val="0"/>
      <w:marTop w:val="0"/>
      <w:marBottom w:val="0"/>
      <w:divBdr>
        <w:top w:val="none" w:sz="0" w:space="0" w:color="auto"/>
        <w:left w:val="none" w:sz="0" w:space="0" w:color="auto"/>
        <w:bottom w:val="none" w:sz="0" w:space="0" w:color="auto"/>
        <w:right w:val="none" w:sz="0" w:space="0" w:color="auto"/>
      </w:divBdr>
    </w:div>
    <w:div w:id="306934953">
      <w:bodyDiv w:val="1"/>
      <w:marLeft w:val="0"/>
      <w:marRight w:val="0"/>
      <w:marTop w:val="0"/>
      <w:marBottom w:val="0"/>
      <w:divBdr>
        <w:top w:val="none" w:sz="0" w:space="0" w:color="auto"/>
        <w:left w:val="none" w:sz="0" w:space="0" w:color="auto"/>
        <w:bottom w:val="none" w:sz="0" w:space="0" w:color="auto"/>
        <w:right w:val="none" w:sz="0" w:space="0" w:color="auto"/>
      </w:divBdr>
    </w:div>
    <w:div w:id="306983762">
      <w:bodyDiv w:val="1"/>
      <w:marLeft w:val="0"/>
      <w:marRight w:val="0"/>
      <w:marTop w:val="0"/>
      <w:marBottom w:val="0"/>
      <w:divBdr>
        <w:top w:val="none" w:sz="0" w:space="0" w:color="auto"/>
        <w:left w:val="none" w:sz="0" w:space="0" w:color="auto"/>
        <w:bottom w:val="none" w:sz="0" w:space="0" w:color="auto"/>
        <w:right w:val="none" w:sz="0" w:space="0" w:color="auto"/>
      </w:divBdr>
      <w:divsChild>
        <w:div w:id="2067609112">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307053239">
      <w:bodyDiv w:val="1"/>
      <w:marLeft w:val="0"/>
      <w:marRight w:val="0"/>
      <w:marTop w:val="0"/>
      <w:marBottom w:val="0"/>
      <w:divBdr>
        <w:top w:val="none" w:sz="0" w:space="0" w:color="auto"/>
        <w:left w:val="none" w:sz="0" w:space="0" w:color="auto"/>
        <w:bottom w:val="none" w:sz="0" w:space="0" w:color="auto"/>
        <w:right w:val="none" w:sz="0" w:space="0" w:color="auto"/>
      </w:divBdr>
      <w:divsChild>
        <w:div w:id="770705045">
          <w:marLeft w:val="0"/>
          <w:marRight w:val="0"/>
          <w:marTop w:val="0"/>
          <w:marBottom w:val="0"/>
          <w:divBdr>
            <w:top w:val="none" w:sz="0" w:space="0" w:color="auto"/>
            <w:left w:val="none" w:sz="0" w:space="0" w:color="auto"/>
            <w:bottom w:val="none" w:sz="0" w:space="0" w:color="auto"/>
            <w:right w:val="none" w:sz="0" w:space="0" w:color="auto"/>
          </w:divBdr>
          <w:divsChild>
            <w:div w:id="2028873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7322168">
      <w:bodyDiv w:val="1"/>
      <w:marLeft w:val="0"/>
      <w:marRight w:val="0"/>
      <w:marTop w:val="0"/>
      <w:marBottom w:val="0"/>
      <w:divBdr>
        <w:top w:val="none" w:sz="0" w:space="0" w:color="auto"/>
        <w:left w:val="none" w:sz="0" w:space="0" w:color="auto"/>
        <w:bottom w:val="none" w:sz="0" w:space="0" w:color="auto"/>
        <w:right w:val="none" w:sz="0" w:space="0" w:color="auto"/>
      </w:divBdr>
    </w:div>
    <w:div w:id="307396185">
      <w:bodyDiv w:val="1"/>
      <w:marLeft w:val="0"/>
      <w:marRight w:val="0"/>
      <w:marTop w:val="0"/>
      <w:marBottom w:val="0"/>
      <w:divBdr>
        <w:top w:val="none" w:sz="0" w:space="0" w:color="auto"/>
        <w:left w:val="none" w:sz="0" w:space="0" w:color="auto"/>
        <w:bottom w:val="none" w:sz="0" w:space="0" w:color="auto"/>
        <w:right w:val="none" w:sz="0" w:space="0" w:color="auto"/>
      </w:divBdr>
      <w:divsChild>
        <w:div w:id="2133404189">
          <w:marLeft w:val="0"/>
          <w:marRight w:val="0"/>
          <w:marTop w:val="0"/>
          <w:marBottom w:val="0"/>
          <w:divBdr>
            <w:top w:val="none" w:sz="0" w:space="0" w:color="auto"/>
            <w:left w:val="none" w:sz="0" w:space="0" w:color="auto"/>
            <w:bottom w:val="none" w:sz="0" w:space="0" w:color="auto"/>
            <w:right w:val="none" w:sz="0" w:space="0" w:color="auto"/>
          </w:divBdr>
        </w:div>
      </w:divsChild>
    </w:div>
    <w:div w:id="307516370">
      <w:bodyDiv w:val="1"/>
      <w:marLeft w:val="0"/>
      <w:marRight w:val="0"/>
      <w:marTop w:val="0"/>
      <w:marBottom w:val="0"/>
      <w:divBdr>
        <w:top w:val="none" w:sz="0" w:space="0" w:color="auto"/>
        <w:left w:val="none" w:sz="0" w:space="0" w:color="auto"/>
        <w:bottom w:val="none" w:sz="0" w:space="0" w:color="auto"/>
        <w:right w:val="none" w:sz="0" w:space="0" w:color="auto"/>
      </w:divBdr>
    </w:div>
    <w:div w:id="307521384">
      <w:bodyDiv w:val="1"/>
      <w:marLeft w:val="0"/>
      <w:marRight w:val="0"/>
      <w:marTop w:val="0"/>
      <w:marBottom w:val="0"/>
      <w:divBdr>
        <w:top w:val="none" w:sz="0" w:space="0" w:color="auto"/>
        <w:left w:val="none" w:sz="0" w:space="0" w:color="auto"/>
        <w:bottom w:val="none" w:sz="0" w:space="0" w:color="auto"/>
        <w:right w:val="none" w:sz="0" w:space="0" w:color="auto"/>
      </w:divBdr>
    </w:div>
    <w:div w:id="307561292">
      <w:bodyDiv w:val="1"/>
      <w:marLeft w:val="0"/>
      <w:marRight w:val="0"/>
      <w:marTop w:val="0"/>
      <w:marBottom w:val="0"/>
      <w:divBdr>
        <w:top w:val="none" w:sz="0" w:space="0" w:color="auto"/>
        <w:left w:val="none" w:sz="0" w:space="0" w:color="auto"/>
        <w:bottom w:val="none" w:sz="0" w:space="0" w:color="auto"/>
        <w:right w:val="none" w:sz="0" w:space="0" w:color="auto"/>
      </w:divBdr>
      <w:divsChild>
        <w:div w:id="35543010">
          <w:marLeft w:val="0"/>
          <w:marRight w:val="0"/>
          <w:marTop w:val="0"/>
          <w:marBottom w:val="0"/>
          <w:divBdr>
            <w:top w:val="none" w:sz="0" w:space="0" w:color="auto"/>
            <w:left w:val="none" w:sz="0" w:space="0" w:color="auto"/>
            <w:bottom w:val="none" w:sz="0" w:space="0" w:color="auto"/>
            <w:right w:val="none" w:sz="0" w:space="0" w:color="auto"/>
          </w:divBdr>
        </w:div>
        <w:div w:id="1266426323">
          <w:marLeft w:val="0"/>
          <w:marRight w:val="0"/>
          <w:marTop w:val="0"/>
          <w:marBottom w:val="375"/>
          <w:divBdr>
            <w:top w:val="none" w:sz="0" w:space="0" w:color="auto"/>
            <w:left w:val="none" w:sz="0" w:space="0" w:color="auto"/>
            <w:bottom w:val="none" w:sz="0" w:space="0" w:color="auto"/>
            <w:right w:val="none" w:sz="0" w:space="0" w:color="auto"/>
          </w:divBdr>
          <w:divsChild>
            <w:div w:id="316614354">
              <w:marLeft w:val="0"/>
              <w:marRight w:val="0"/>
              <w:marTop w:val="0"/>
              <w:marBottom w:val="0"/>
              <w:divBdr>
                <w:top w:val="none" w:sz="0" w:space="0" w:color="auto"/>
                <w:left w:val="none" w:sz="0" w:space="0" w:color="auto"/>
                <w:bottom w:val="none" w:sz="0" w:space="0" w:color="auto"/>
                <w:right w:val="none" w:sz="0" w:space="0" w:color="auto"/>
              </w:divBdr>
            </w:div>
          </w:divsChild>
        </w:div>
        <w:div w:id="772559174">
          <w:marLeft w:val="0"/>
          <w:marRight w:val="0"/>
          <w:marTop w:val="0"/>
          <w:marBottom w:val="0"/>
          <w:divBdr>
            <w:top w:val="none" w:sz="0" w:space="0" w:color="auto"/>
            <w:left w:val="none" w:sz="0" w:space="0" w:color="auto"/>
            <w:bottom w:val="none" w:sz="0" w:space="0" w:color="auto"/>
            <w:right w:val="none" w:sz="0" w:space="0" w:color="auto"/>
          </w:divBdr>
        </w:div>
      </w:divsChild>
    </w:div>
    <w:div w:id="307637753">
      <w:bodyDiv w:val="1"/>
      <w:marLeft w:val="0"/>
      <w:marRight w:val="0"/>
      <w:marTop w:val="0"/>
      <w:marBottom w:val="0"/>
      <w:divBdr>
        <w:top w:val="none" w:sz="0" w:space="0" w:color="auto"/>
        <w:left w:val="none" w:sz="0" w:space="0" w:color="auto"/>
        <w:bottom w:val="none" w:sz="0" w:space="0" w:color="auto"/>
        <w:right w:val="none" w:sz="0" w:space="0" w:color="auto"/>
      </w:divBdr>
      <w:divsChild>
        <w:div w:id="1677000908">
          <w:marLeft w:val="0"/>
          <w:marRight w:val="0"/>
          <w:marTop w:val="0"/>
          <w:marBottom w:val="0"/>
          <w:divBdr>
            <w:top w:val="none" w:sz="0" w:space="0" w:color="auto"/>
            <w:left w:val="none" w:sz="0" w:space="0" w:color="auto"/>
            <w:bottom w:val="none" w:sz="0" w:space="0" w:color="auto"/>
            <w:right w:val="none" w:sz="0" w:space="0" w:color="auto"/>
          </w:divBdr>
        </w:div>
      </w:divsChild>
    </w:div>
    <w:div w:id="307978846">
      <w:bodyDiv w:val="1"/>
      <w:marLeft w:val="0"/>
      <w:marRight w:val="0"/>
      <w:marTop w:val="0"/>
      <w:marBottom w:val="0"/>
      <w:divBdr>
        <w:top w:val="none" w:sz="0" w:space="0" w:color="auto"/>
        <w:left w:val="none" w:sz="0" w:space="0" w:color="auto"/>
        <w:bottom w:val="none" w:sz="0" w:space="0" w:color="auto"/>
        <w:right w:val="none" w:sz="0" w:space="0" w:color="auto"/>
      </w:divBdr>
      <w:divsChild>
        <w:div w:id="580406580">
          <w:marLeft w:val="0"/>
          <w:marRight w:val="0"/>
          <w:marTop w:val="0"/>
          <w:marBottom w:val="0"/>
          <w:divBdr>
            <w:top w:val="none" w:sz="0" w:space="0" w:color="auto"/>
            <w:left w:val="none" w:sz="0" w:space="0" w:color="auto"/>
            <w:bottom w:val="none" w:sz="0" w:space="0" w:color="auto"/>
            <w:right w:val="none" w:sz="0" w:space="0" w:color="auto"/>
          </w:divBdr>
          <w:divsChild>
            <w:div w:id="2072196281">
              <w:marLeft w:val="0"/>
              <w:marRight w:val="0"/>
              <w:marTop w:val="0"/>
              <w:marBottom w:val="0"/>
              <w:divBdr>
                <w:top w:val="none" w:sz="0" w:space="0" w:color="auto"/>
                <w:left w:val="none" w:sz="0" w:space="0" w:color="auto"/>
                <w:bottom w:val="none" w:sz="0" w:space="0" w:color="auto"/>
                <w:right w:val="none" w:sz="0" w:space="0" w:color="auto"/>
              </w:divBdr>
            </w:div>
          </w:divsChild>
        </w:div>
        <w:div w:id="1735010432">
          <w:marLeft w:val="0"/>
          <w:marRight w:val="0"/>
          <w:marTop w:val="225"/>
          <w:marBottom w:val="600"/>
          <w:divBdr>
            <w:top w:val="none" w:sz="0" w:space="0" w:color="auto"/>
            <w:left w:val="none" w:sz="0" w:space="0" w:color="auto"/>
            <w:bottom w:val="none" w:sz="0" w:space="0" w:color="auto"/>
            <w:right w:val="none" w:sz="0" w:space="0" w:color="auto"/>
          </w:divBdr>
        </w:div>
      </w:divsChild>
    </w:div>
    <w:div w:id="308023316">
      <w:bodyDiv w:val="1"/>
      <w:marLeft w:val="0"/>
      <w:marRight w:val="0"/>
      <w:marTop w:val="0"/>
      <w:marBottom w:val="0"/>
      <w:divBdr>
        <w:top w:val="none" w:sz="0" w:space="0" w:color="auto"/>
        <w:left w:val="none" w:sz="0" w:space="0" w:color="auto"/>
        <w:bottom w:val="none" w:sz="0" w:space="0" w:color="auto"/>
        <w:right w:val="none" w:sz="0" w:space="0" w:color="auto"/>
      </w:divBdr>
      <w:divsChild>
        <w:div w:id="1630864208">
          <w:marLeft w:val="0"/>
          <w:marRight w:val="0"/>
          <w:marTop w:val="0"/>
          <w:marBottom w:val="0"/>
          <w:divBdr>
            <w:top w:val="none" w:sz="0" w:space="0" w:color="auto"/>
            <w:left w:val="none" w:sz="0" w:space="0" w:color="auto"/>
            <w:bottom w:val="none" w:sz="0" w:space="0" w:color="auto"/>
            <w:right w:val="none" w:sz="0" w:space="0" w:color="auto"/>
          </w:divBdr>
        </w:div>
      </w:divsChild>
    </w:div>
    <w:div w:id="308170144">
      <w:bodyDiv w:val="1"/>
      <w:marLeft w:val="0"/>
      <w:marRight w:val="0"/>
      <w:marTop w:val="0"/>
      <w:marBottom w:val="0"/>
      <w:divBdr>
        <w:top w:val="none" w:sz="0" w:space="0" w:color="auto"/>
        <w:left w:val="none" w:sz="0" w:space="0" w:color="auto"/>
        <w:bottom w:val="none" w:sz="0" w:space="0" w:color="auto"/>
        <w:right w:val="none" w:sz="0" w:space="0" w:color="auto"/>
      </w:divBdr>
    </w:div>
    <w:div w:id="308289182">
      <w:bodyDiv w:val="1"/>
      <w:marLeft w:val="0"/>
      <w:marRight w:val="0"/>
      <w:marTop w:val="0"/>
      <w:marBottom w:val="0"/>
      <w:divBdr>
        <w:top w:val="none" w:sz="0" w:space="0" w:color="auto"/>
        <w:left w:val="none" w:sz="0" w:space="0" w:color="auto"/>
        <w:bottom w:val="none" w:sz="0" w:space="0" w:color="auto"/>
        <w:right w:val="none" w:sz="0" w:space="0" w:color="auto"/>
      </w:divBdr>
    </w:div>
    <w:div w:id="308368894">
      <w:bodyDiv w:val="1"/>
      <w:marLeft w:val="0"/>
      <w:marRight w:val="0"/>
      <w:marTop w:val="0"/>
      <w:marBottom w:val="0"/>
      <w:divBdr>
        <w:top w:val="none" w:sz="0" w:space="0" w:color="auto"/>
        <w:left w:val="none" w:sz="0" w:space="0" w:color="auto"/>
        <w:bottom w:val="none" w:sz="0" w:space="0" w:color="auto"/>
        <w:right w:val="none" w:sz="0" w:space="0" w:color="auto"/>
      </w:divBdr>
    </w:div>
    <w:div w:id="308436792">
      <w:bodyDiv w:val="1"/>
      <w:marLeft w:val="0"/>
      <w:marRight w:val="0"/>
      <w:marTop w:val="0"/>
      <w:marBottom w:val="0"/>
      <w:divBdr>
        <w:top w:val="none" w:sz="0" w:space="0" w:color="auto"/>
        <w:left w:val="none" w:sz="0" w:space="0" w:color="auto"/>
        <w:bottom w:val="none" w:sz="0" w:space="0" w:color="auto"/>
        <w:right w:val="none" w:sz="0" w:space="0" w:color="auto"/>
      </w:divBdr>
    </w:div>
    <w:div w:id="308443099">
      <w:bodyDiv w:val="1"/>
      <w:marLeft w:val="0"/>
      <w:marRight w:val="0"/>
      <w:marTop w:val="0"/>
      <w:marBottom w:val="0"/>
      <w:divBdr>
        <w:top w:val="none" w:sz="0" w:space="0" w:color="auto"/>
        <w:left w:val="none" w:sz="0" w:space="0" w:color="auto"/>
        <w:bottom w:val="none" w:sz="0" w:space="0" w:color="auto"/>
        <w:right w:val="none" w:sz="0" w:space="0" w:color="auto"/>
      </w:divBdr>
      <w:divsChild>
        <w:div w:id="1289430868">
          <w:marLeft w:val="0"/>
          <w:marRight w:val="0"/>
          <w:marTop w:val="0"/>
          <w:marBottom w:val="0"/>
          <w:divBdr>
            <w:top w:val="none" w:sz="0" w:space="0" w:color="auto"/>
            <w:left w:val="none" w:sz="0" w:space="0" w:color="auto"/>
            <w:bottom w:val="none" w:sz="0" w:space="0" w:color="auto"/>
            <w:right w:val="none" w:sz="0" w:space="0" w:color="auto"/>
          </w:divBdr>
          <w:divsChild>
            <w:div w:id="2128619108">
              <w:marLeft w:val="0"/>
              <w:marRight w:val="0"/>
              <w:marTop w:val="0"/>
              <w:marBottom w:val="0"/>
              <w:divBdr>
                <w:top w:val="none" w:sz="0" w:space="0" w:color="auto"/>
                <w:left w:val="none" w:sz="0" w:space="0" w:color="auto"/>
                <w:bottom w:val="none" w:sz="0" w:space="0" w:color="auto"/>
                <w:right w:val="none" w:sz="0" w:space="0" w:color="auto"/>
              </w:divBdr>
            </w:div>
          </w:divsChild>
        </w:div>
        <w:div w:id="1250120035">
          <w:marLeft w:val="0"/>
          <w:marRight w:val="0"/>
          <w:marTop w:val="225"/>
          <w:marBottom w:val="600"/>
          <w:divBdr>
            <w:top w:val="none" w:sz="0" w:space="0" w:color="auto"/>
            <w:left w:val="none" w:sz="0" w:space="0" w:color="auto"/>
            <w:bottom w:val="none" w:sz="0" w:space="0" w:color="auto"/>
            <w:right w:val="none" w:sz="0" w:space="0" w:color="auto"/>
          </w:divBdr>
        </w:div>
      </w:divsChild>
    </w:div>
    <w:div w:id="308444900">
      <w:bodyDiv w:val="1"/>
      <w:marLeft w:val="0"/>
      <w:marRight w:val="0"/>
      <w:marTop w:val="0"/>
      <w:marBottom w:val="0"/>
      <w:divBdr>
        <w:top w:val="none" w:sz="0" w:space="0" w:color="auto"/>
        <w:left w:val="none" w:sz="0" w:space="0" w:color="auto"/>
        <w:bottom w:val="none" w:sz="0" w:space="0" w:color="auto"/>
        <w:right w:val="none" w:sz="0" w:space="0" w:color="auto"/>
      </w:divBdr>
      <w:divsChild>
        <w:div w:id="1934900818">
          <w:marLeft w:val="0"/>
          <w:marRight w:val="0"/>
          <w:marTop w:val="0"/>
          <w:marBottom w:val="225"/>
          <w:divBdr>
            <w:top w:val="none" w:sz="0" w:space="0" w:color="auto"/>
            <w:left w:val="none" w:sz="0" w:space="0" w:color="auto"/>
            <w:bottom w:val="none" w:sz="0" w:space="0" w:color="auto"/>
            <w:right w:val="none" w:sz="0" w:space="0" w:color="auto"/>
          </w:divBdr>
        </w:div>
      </w:divsChild>
    </w:div>
    <w:div w:id="308749552">
      <w:bodyDiv w:val="1"/>
      <w:marLeft w:val="0"/>
      <w:marRight w:val="0"/>
      <w:marTop w:val="0"/>
      <w:marBottom w:val="0"/>
      <w:divBdr>
        <w:top w:val="none" w:sz="0" w:space="0" w:color="auto"/>
        <w:left w:val="none" w:sz="0" w:space="0" w:color="auto"/>
        <w:bottom w:val="none" w:sz="0" w:space="0" w:color="auto"/>
        <w:right w:val="none" w:sz="0" w:space="0" w:color="auto"/>
      </w:divBdr>
    </w:div>
    <w:div w:id="308830467">
      <w:bodyDiv w:val="1"/>
      <w:marLeft w:val="0"/>
      <w:marRight w:val="0"/>
      <w:marTop w:val="0"/>
      <w:marBottom w:val="0"/>
      <w:divBdr>
        <w:top w:val="none" w:sz="0" w:space="0" w:color="auto"/>
        <w:left w:val="none" w:sz="0" w:space="0" w:color="auto"/>
        <w:bottom w:val="none" w:sz="0" w:space="0" w:color="auto"/>
        <w:right w:val="none" w:sz="0" w:space="0" w:color="auto"/>
      </w:divBdr>
    </w:div>
    <w:div w:id="308902529">
      <w:bodyDiv w:val="1"/>
      <w:marLeft w:val="0"/>
      <w:marRight w:val="0"/>
      <w:marTop w:val="0"/>
      <w:marBottom w:val="0"/>
      <w:divBdr>
        <w:top w:val="none" w:sz="0" w:space="0" w:color="auto"/>
        <w:left w:val="none" w:sz="0" w:space="0" w:color="auto"/>
        <w:bottom w:val="none" w:sz="0" w:space="0" w:color="auto"/>
        <w:right w:val="none" w:sz="0" w:space="0" w:color="auto"/>
      </w:divBdr>
    </w:div>
    <w:div w:id="309137252">
      <w:bodyDiv w:val="1"/>
      <w:marLeft w:val="0"/>
      <w:marRight w:val="0"/>
      <w:marTop w:val="0"/>
      <w:marBottom w:val="0"/>
      <w:divBdr>
        <w:top w:val="none" w:sz="0" w:space="0" w:color="auto"/>
        <w:left w:val="none" w:sz="0" w:space="0" w:color="auto"/>
        <w:bottom w:val="none" w:sz="0" w:space="0" w:color="auto"/>
        <w:right w:val="none" w:sz="0" w:space="0" w:color="auto"/>
      </w:divBdr>
      <w:divsChild>
        <w:div w:id="825438246">
          <w:marLeft w:val="0"/>
          <w:marRight w:val="0"/>
          <w:marTop w:val="0"/>
          <w:marBottom w:val="0"/>
          <w:divBdr>
            <w:top w:val="none" w:sz="0" w:space="0" w:color="auto"/>
            <w:left w:val="none" w:sz="0" w:space="0" w:color="auto"/>
            <w:bottom w:val="none" w:sz="0" w:space="0" w:color="auto"/>
            <w:right w:val="none" w:sz="0" w:space="0" w:color="auto"/>
          </w:divBdr>
          <w:divsChild>
            <w:div w:id="896932917">
              <w:marLeft w:val="0"/>
              <w:marRight w:val="0"/>
              <w:marTop w:val="0"/>
              <w:marBottom w:val="0"/>
              <w:divBdr>
                <w:top w:val="none" w:sz="0" w:space="0" w:color="auto"/>
                <w:left w:val="none" w:sz="0" w:space="0" w:color="auto"/>
                <w:bottom w:val="none" w:sz="0" w:space="0" w:color="auto"/>
                <w:right w:val="none" w:sz="0" w:space="0" w:color="auto"/>
              </w:divBdr>
            </w:div>
          </w:divsChild>
        </w:div>
        <w:div w:id="681856509">
          <w:marLeft w:val="0"/>
          <w:marRight w:val="0"/>
          <w:marTop w:val="225"/>
          <w:marBottom w:val="600"/>
          <w:divBdr>
            <w:top w:val="none" w:sz="0" w:space="0" w:color="auto"/>
            <w:left w:val="none" w:sz="0" w:space="0" w:color="auto"/>
            <w:bottom w:val="none" w:sz="0" w:space="0" w:color="auto"/>
            <w:right w:val="none" w:sz="0" w:space="0" w:color="auto"/>
          </w:divBdr>
        </w:div>
      </w:divsChild>
    </w:div>
    <w:div w:id="309139994">
      <w:bodyDiv w:val="1"/>
      <w:marLeft w:val="0"/>
      <w:marRight w:val="0"/>
      <w:marTop w:val="0"/>
      <w:marBottom w:val="0"/>
      <w:divBdr>
        <w:top w:val="none" w:sz="0" w:space="0" w:color="auto"/>
        <w:left w:val="none" w:sz="0" w:space="0" w:color="auto"/>
        <w:bottom w:val="none" w:sz="0" w:space="0" w:color="auto"/>
        <w:right w:val="none" w:sz="0" w:space="0" w:color="auto"/>
      </w:divBdr>
      <w:divsChild>
        <w:div w:id="64762991">
          <w:marLeft w:val="0"/>
          <w:marRight w:val="0"/>
          <w:marTop w:val="0"/>
          <w:marBottom w:val="0"/>
          <w:divBdr>
            <w:top w:val="none" w:sz="0" w:space="0" w:color="auto"/>
            <w:left w:val="none" w:sz="0" w:space="0" w:color="auto"/>
            <w:bottom w:val="none" w:sz="0" w:space="0" w:color="auto"/>
            <w:right w:val="none" w:sz="0" w:space="0" w:color="auto"/>
          </w:divBdr>
        </w:div>
        <w:div w:id="590430557">
          <w:marLeft w:val="0"/>
          <w:marRight w:val="0"/>
          <w:marTop w:val="0"/>
          <w:marBottom w:val="0"/>
          <w:divBdr>
            <w:top w:val="none" w:sz="0" w:space="0" w:color="auto"/>
            <w:left w:val="none" w:sz="0" w:space="0" w:color="auto"/>
            <w:bottom w:val="none" w:sz="0" w:space="0" w:color="auto"/>
            <w:right w:val="none" w:sz="0" w:space="0" w:color="auto"/>
          </w:divBdr>
          <w:divsChild>
            <w:div w:id="1100301012">
              <w:marLeft w:val="0"/>
              <w:marRight w:val="150"/>
              <w:marTop w:val="0"/>
              <w:marBottom w:val="0"/>
              <w:divBdr>
                <w:top w:val="none" w:sz="0" w:space="0" w:color="auto"/>
                <w:left w:val="none" w:sz="0" w:space="0" w:color="auto"/>
                <w:bottom w:val="none" w:sz="0" w:space="0" w:color="auto"/>
                <w:right w:val="none" w:sz="0" w:space="0" w:color="auto"/>
              </w:divBdr>
            </w:div>
            <w:div w:id="1209151245">
              <w:marLeft w:val="0"/>
              <w:marRight w:val="150"/>
              <w:marTop w:val="0"/>
              <w:marBottom w:val="0"/>
              <w:divBdr>
                <w:top w:val="none" w:sz="0" w:space="0" w:color="auto"/>
                <w:left w:val="none" w:sz="0" w:space="0" w:color="auto"/>
                <w:bottom w:val="none" w:sz="0" w:space="0" w:color="auto"/>
                <w:right w:val="none" w:sz="0" w:space="0" w:color="auto"/>
              </w:divBdr>
            </w:div>
          </w:divsChild>
        </w:div>
        <w:div w:id="854266721">
          <w:marLeft w:val="0"/>
          <w:marRight w:val="0"/>
          <w:marTop w:val="0"/>
          <w:marBottom w:val="150"/>
          <w:divBdr>
            <w:top w:val="none" w:sz="0" w:space="0" w:color="auto"/>
            <w:left w:val="none" w:sz="0" w:space="0" w:color="auto"/>
            <w:bottom w:val="none" w:sz="0" w:space="0" w:color="auto"/>
            <w:right w:val="none" w:sz="0" w:space="0" w:color="auto"/>
          </w:divBdr>
        </w:div>
        <w:div w:id="1571581144">
          <w:marLeft w:val="0"/>
          <w:marRight w:val="0"/>
          <w:marTop w:val="0"/>
          <w:marBottom w:val="0"/>
          <w:divBdr>
            <w:top w:val="none" w:sz="0" w:space="0" w:color="auto"/>
            <w:left w:val="none" w:sz="0" w:space="0" w:color="auto"/>
            <w:bottom w:val="none" w:sz="0" w:space="0" w:color="auto"/>
            <w:right w:val="none" w:sz="0" w:space="0" w:color="auto"/>
          </w:divBdr>
        </w:div>
      </w:divsChild>
    </w:div>
    <w:div w:id="309286821">
      <w:bodyDiv w:val="1"/>
      <w:marLeft w:val="0"/>
      <w:marRight w:val="0"/>
      <w:marTop w:val="0"/>
      <w:marBottom w:val="0"/>
      <w:divBdr>
        <w:top w:val="none" w:sz="0" w:space="0" w:color="auto"/>
        <w:left w:val="none" w:sz="0" w:space="0" w:color="auto"/>
        <w:bottom w:val="none" w:sz="0" w:space="0" w:color="auto"/>
        <w:right w:val="none" w:sz="0" w:space="0" w:color="auto"/>
      </w:divBdr>
      <w:divsChild>
        <w:div w:id="1868759069">
          <w:marLeft w:val="0"/>
          <w:marRight w:val="0"/>
          <w:marTop w:val="0"/>
          <w:marBottom w:val="0"/>
          <w:divBdr>
            <w:top w:val="none" w:sz="0" w:space="0" w:color="auto"/>
            <w:left w:val="none" w:sz="0" w:space="0" w:color="auto"/>
            <w:bottom w:val="none" w:sz="0" w:space="0" w:color="auto"/>
            <w:right w:val="none" w:sz="0" w:space="0" w:color="auto"/>
          </w:divBdr>
        </w:div>
      </w:divsChild>
    </w:div>
    <w:div w:id="309595613">
      <w:bodyDiv w:val="1"/>
      <w:marLeft w:val="0"/>
      <w:marRight w:val="0"/>
      <w:marTop w:val="0"/>
      <w:marBottom w:val="0"/>
      <w:divBdr>
        <w:top w:val="none" w:sz="0" w:space="0" w:color="auto"/>
        <w:left w:val="none" w:sz="0" w:space="0" w:color="auto"/>
        <w:bottom w:val="none" w:sz="0" w:space="0" w:color="auto"/>
        <w:right w:val="none" w:sz="0" w:space="0" w:color="auto"/>
      </w:divBdr>
    </w:div>
    <w:div w:id="309597344">
      <w:bodyDiv w:val="1"/>
      <w:marLeft w:val="0"/>
      <w:marRight w:val="0"/>
      <w:marTop w:val="0"/>
      <w:marBottom w:val="0"/>
      <w:divBdr>
        <w:top w:val="none" w:sz="0" w:space="0" w:color="auto"/>
        <w:left w:val="none" w:sz="0" w:space="0" w:color="auto"/>
        <w:bottom w:val="none" w:sz="0" w:space="0" w:color="auto"/>
        <w:right w:val="none" w:sz="0" w:space="0" w:color="auto"/>
      </w:divBdr>
      <w:divsChild>
        <w:div w:id="937639841">
          <w:marLeft w:val="0"/>
          <w:marRight w:val="0"/>
          <w:marTop w:val="0"/>
          <w:marBottom w:val="0"/>
          <w:divBdr>
            <w:top w:val="none" w:sz="0" w:space="0" w:color="auto"/>
            <w:left w:val="none" w:sz="0" w:space="0" w:color="auto"/>
            <w:bottom w:val="none" w:sz="0" w:space="0" w:color="auto"/>
            <w:right w:val="none" w:sz="0" w:space="0" w:color="auto"/>
          </w:divBdr>
        </w:div>
      </w:divsChild>
    </w:div>
    <w:div w:id="309747287">
      <w:bodyDiv w:val="1"/>
      <w:marLeft w:val="0"/>
      <w:marRight w:val="0"/>
      <w:marTop w:val="0"/>
      <w:marBottom w:val="0"/>
      <w:divBdr>
        <w:top w:val="none" w:sz="0" w:space="0" w:color="auto"/>
        <w:left w:val="none" w:sz="0" w:space="0" w:color="auto"/>
        <w:bottom w:val="none" w:sz="0" w:space="0" w:color="auto"/>
        <w:right w:val="none" w:sz="0" w:space="0" w:color="auto"/>
      </w:divBdr>
    </w:div>
    <w:div w:id="309748594">
      <w:bodyDiv w:val="1"/>
      <w:marLeft w:val="0"/>
      <w:marRight w:val="0"/>
      <w:marTop w:val="0"/>
      <w:marBottom w:val="0"/>
      <w:divBdr>
        <w:top w:val="none" w:sz="0" w:space="0" w:color="auto"/>
        <w:left w:val="none" w:sz="0" w:space="0" w:color="auto"/>
        <w:bottom w:val="none" w:sz="0" w:space="0" w:color="auto"/>
        <w:right w:val="none" w:sz="0" w:space="0" w:color="auto"/>
      </w:divBdr>
    </w:div>
    <w:div w:id="309793726">
      <w:bodyDiv w:val="1"/>
      <w:marLeft w:val="0"/>
      <w:marRight w:val="0"/>
      <w:marTop w:val="0"/>
      <w:marBottom w:val="0"/>
      <w:divBdr>
        <w:top w:val="none" w:sz="0" w:space="0" w:color="auto"/>
        <w:left w:val="none" w:sz="0" w:space="0" w:color="auto"/>
        <w:bottom w:val="none" w:sz="0" w:space="0" w:color="auto"/>
        <w:right w:val="none" w:sz="0" w:space="0" w:color="auto"/>
      </w:divBdr>
      <w:divsChild>
        <w:div w:id="385951974">
          <w:marLeft w:val="0"/>
          <w:marRight w:val="0"/>
          <w:marTop w:val="0"/>
          <w:marBottom w:val="0"/>
          <w:divBdr>
            <w:top w:val="none" w:sz="0" w:space="0" w:color="auto"/>
            <w:left w:val="none" w:sz="0" w:space="0" w:color="auto"/>
            <w:bottom w:val="none" w:sz="0" w:space="0" w:color="auto"/>
            <w:right w:val="none" w:sz="0" w:space="0" w:color="auto"/>
          </w:divBdr>
          <w:divsChild>
            <w:div w:id="977565775">
              <w:marLeft w:val="0"/>
              <w:marRight w:val="0"/>
              <w:marTop w:val="0"/>
              <w:marBottom w:val="0"/>
              <w:divBdr>
                <w:top w:val="none" w:sz="0" w:space="0" w:color="auto"/>
                <w:left w:val="none" w:sz="0" w:space="0" w:color="auto"/>
                <w:bottom w:val="none" w:sz="0" w:space="0" w:color="auto"/>
                <w:right w:val="none" w:sz="0" w:space="0" w:color="auto"/>
              </w:divBdr>
            </w:div>
          </w:divsChild>
        </w:div>
        <w:div w:id="124200594">
          <w:marLeft w:val="0"/>
          <w:marRight w:val="0"/>
          <w:marTop w:val="225"/>
          <w:marBottom w:val="600"/>
          <w:divBdr>
            <w:top w:val="none" w:sz="0" w:space="0" w:color="auto"/>
            <w:left w:val="none" w:sz="0" w:space="0" w:color="auto"/>
            <w:bottom w:val="none" w:sz="0" w:space="0" w:color="auto"/>
            <w:right w:val="none" w:sz="0" w:space="0" w:color="auto"/>
          </w:divBdr>
        </w:div>
      </w:divsChild>
    </w:div>
    <w:div w:id="309794175">
      <w:bodyDiv w:val="1"/>
      <w:marLeft w:val="0"/>
      <w:marRight w:val="0"/>
      <w:marTop w:val="0"/>
      <w:marBottom w:val="0"/>
      <w:divBdr>
        <w:top w:val="none" w:sz="0" w:space="0" w:color="auto"/>
        <w:left w:val="none" w:sz="0" w:space="0" w:color="auto"/>
        <w:bottom w:val="none" w:sz="0" w:space="0" w:color="auto"/>
        <w:right w:val="none" w:sz="0" w:space="0" w:color="auto"/>
      </w:divBdr>
    </w:div>
    <w:div w:id="309985742">
      <w:bodyDiv w:val="1"/>
      <w:marLeft w:val="0"/>
      <w:marRight w:val="0"/>
      <w:marTop w:val="0"/>
      <w:marBottom w:val="0"/>
      <w:divBdr>
        <w:top w:val="none" w:sz="0" w:space="0" w:color="auto"/>
        <w:left w:val="none" w:sz="0" w:space="0" w:color="auto"/>
        <w:bottom w:val="none" w:sz="0" w:space="0" w:color="auto"/>
        <w:right w:val="none" w:sz="0" w:space="0" w:color="auto"/>
      </w:divBdr>
      <w:divsChild>
        <w:div w:id="479423906">
          <w:marLeft w:val="0"/>
          <w:marRight w:val="0"/>
          <w:marTop w:val="0"/>
          <w:marBottom w:val="0"/>
          <w:divBdr>
            <w:top w:val="none" w:sz="0" w:space="0" w:color="auto"/>
            <w:left w:val="none" w:sz="0" w:space="0" w:color="auto"/>
            <w:bottom w:val="none" w:sz="0" w:space="0" w:color="auto"/>
            <w:right w:val="none" w:sz="0" w:space="0" w:color="auto"/>
          </w:divBdr>
        </w:div>
      </w:divsChild>
    </w:div>
    <w:div w:id="309987280">
      <w:bodyDiv w:val="1"/>
      <w:marLeft w:val="0"/>
      <w:marRight w:val="0"/>
      <w:marTop w:val="0"/>
      <w:marBottom w:val="0"/>
      <w:divBdr>
        <w:top w:val="none" w:sz="0" w:space="0" w:color="auto"/>
        <w:left w:val="none" w:sz="0" w:space="0" w:color="auto"/>
        <w:bottom w:val="none" w:sz="0" w:space="0" w:color="auto"/>
        <w:right w:val="none" w:sz="0" w:space="0" w:color="auto"/>
      </w:divBdr>
      <w:divsChild>
        <w:div w:id="530653999">
          <w:marLeft w:val="0"/>
          <w:marRight w:val="0"/>
          <w:marTop w:val="225"/>
          <w:marBottom w:val="600"/>
          <w:divBdr>
            <w:top w:val="none" w:sz="0" w:space="0" w:color="auto"/>
            <w:left w:val="none" w:sz="0" w:space="0" w:color="auto"/>
            <w:bottom w:val="none" w:sz="0" w:space="0" w:color="auto"/>
            <w:right w:val="none" w:sz="0" w:space="0" w:color="auto"/>
          </w:divBdr>
        </w:div>
        <w:div w:id="2013796491">
          <w:marLeft w:val="0"/>
          <w:marRight w:val="0"/>
          <w:marTop w:val="0"/>
          <w:marBottom w:val="0"/>
          <w:divBdr>
            <w:top w:val="none" w:sz="0" w:space="0" w:color="auto"/>
            <w:left w:val="none" w:sz="0" w:space="0" w:color="auto"/>
            <w:bottom w:val="none" w:sz="0" w:space="0" w:color="auto"/>
            <w:right w:val="none" w:sz="0" w:space="0" w:color="auto"/>
          </w:divBdr>
          <w:divsChild>
            <w:div w:id="1886018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0014866">
      <w:bodyDiv w:val="1"/>
      <w:marLeft w:val="0"/>
      <w:marRight w:val="0"/>
      <w:marTop w:val="0"/>
      <w:marBottom w:val="0"/>
      <w:divBdr>
        <w:top w:val="none" w:sz="0" w:space="0" w:color="auto"/>
        <w:left w:val="none" w:sz="0" w:space="0" w:color="auto"/>
        <w:bottom w:val="none" w:sz="0" w:space="0" w:color="auto"/>
        <w:right w:val="none" w:sz="0" w:space="0" w:color="auto"/>
      </w:divBdr>
    </w:div>
    <w:div w:id="310059447">
      <w:bodyDiv w:val="1"/>
      <w:marLeft w:val="0"/>
      <w:marRight w:val="0"/>
      <w:marTop w:val="0"/>
      <w:marBottom w:val="0"/>
      <w:divBdr>
        <w:top w:val="none" w:sz="0" w:space="0" w:color="auto"/>
        <w:left w:val="none" w:sz="0" w:space="0" w:color="auto"/>
        <w:bottom w:val="none" w:sz="0" w:space="0" w:color="auto"/>
        <w:right w:val="none" w:sz="0" w:space="0" w:color="auto"/>
      </w:divBdr>
    </w:div>
    <w:div w:id="310135940">
      <w:bodyDiv w:val="1"/>
      <w:marLeft w:val="0"/>
      <w:marRight w:val="0"/>
      <w:marTop w:val="0"/>
      <w:marBottom w:val="0"/>
      <w:divBdr>
        <w:top w:val="none" w:sz="0" w:space="0" w:color="auto"/>
        <w:left w:val="none" w:sz="0" w:space="0" w:color="auto"/>
        <w:bottom w:val="none" w:sz="0" w:space="0" w:color="auto"/>
        <w:right w:val="none" w:sz="0" w:space="0" w:color="auto"/>
      </w:divBdr>
    </w:div>
    <w:div w:id="310208706">
      <w:bodyDiv w:val="1"/>
      <w:marLeft w:val="0"/>
      <w:marRight w:val="0"/>
      <w:marTop w:val="0"/>
      <w:marBottom w:val="0"/>
      <w:divBdr>
        <w:top w:val="none" w:sz="0" w:space="0" w:color="auto"/>
        <w:left w:val="none" w:sz="0" w:space="0" w:color="auto"/>
        <w:bottom w:val="none" w:sz="0" w:space="0" w:color="auto"/>
        <w:right w:val="none" w:sz="0" w:space="0" w:color="auto"/>
      </w:divBdr>
    </w:div>
    <w:div w:id="310403659">
      <w:bodyDiv w:val="1"/>
      <w:marLeft w:val="0"/>
      <w:marRight w:val="0"/>
      <w:marTop w:val="0"/>
      <w:marBottom w:val="0"/>
      <w:divBdr>
        <w:top w:val="none" w:sz="0" w:space="0" w:color="auto"/>
        <w:left w:val="none" w:sz="0" w:space="0" w:color="auto"/>
        <w:bottom w:val="none" w:sz="0" w:space="0" w:color="auto"/>
        <w:right w:val="none" w:sz="0" w:space="0" w:color="auto"/>
      </w:divBdr>
      <w:divsChild>
        <w:div w:id="914434276">
          <w:marLeft w:val="0"/>
          <w:marRight w:val="0"/>
          <w:marTop w:val="0"/>
          <w:marBottom w:val="0"/>
          <w:divBdr>
            <w:top w:val="none" w:sz="0" w:space="0" w:color="auto"/>
            <w:left w:val="none" w:sz="0" w:space="0" w:color="auto"/>
            <w:bottom w:val="none" w:sz="0" w:space="0" w:color="auto"/>
            <w:right w:val="none" w:sz="0" w:space="0" w:color="auto"/>
          </w:divBdr>
          <w:divsChild>
            <w:div w:id="1362168307">
              <w:marLeft w:val="0"/>
              <w:marRight w:val="0"/>
              <w:marTop w:val="0"/>
              <w:marBottom w:val="0"/>
              <w:divBdr>
                <w:top w:val="none" w:sz="0" w:space="0" w:color="auto"/>
                <w:left w:val="none" w:sz="0" w:space="0" w:color="auto"/>
                <w:bottom w:val="none" w:sz="0" w:space="0" w:color="auto"/>
                <w:right w:val="none" w:sz="0" w:space="0" w:color="auto"/>
              </w:divBdr>
            </w:div>
          </w:divsChild>
        </w:div>
        <w:div w:id="1113750169">
          <w:marLeft w:val="0"/>
          <w:marRight w:val="0"/>
          <w:marTop w:val="225"/>
          <w:marBottom w:val="600"/>
          <w:divBdr>
            <w:top w:val="none" w:sz="0" w:space="0" w:color="auto"/>
            <w:left w:val="none" w:sz="0" w:space="0" w:color="auto"/>
            <w:bottom w:val="none" w:sz="0" w:space="0" w:color="auto"/>
            <w:right w:val="none" w:sz="0" w:space="0" w:color="auto"/>
          </w:divBdr>
        </w:div>
      </w:divsChild>
    </w:div>
    <w:div w:id="310714156">
      <w:bodyDiv w:val="1"/>
      <w:marLeft w:val="0"/>
      <w:marRight w:val="0"/>
      <w:marTop w:val="0"/>
      <w:marBottom w:val="0"/>
      <w:divBdr>
        <w:top w:val="none" w:sz="0" w:space="0" w:color="auto"/>
        <w:left w:val="none" w:sz="0" w:space="0" w:color="auto"/>
        <w:bottom w:val="none" w:sz="0" w:space="0" w:color="auto"/>
        <w:right w:val="none" w:sz="0" w:space="0" w:color="auto"/>
      </w:divBdr>
      <w:divsChild>
        <w:div w:id="2135052354">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310911355">
      <w:bodyDiv w:val="1"/>
      <w:marLeft w:val="0"/>
      <w:marRight w:val="0"/>
      <w:marTop w:val="0"/>
      <w:marBottom w:val="0"/>
      <w:divBdr>
        <w:top w:val="none" w:sz="0" w:space="0" w:color="auto"/>
        <w:left w:val="none" w:sz="0" w:space="0" w:color="auto"/>
        <w:bottom w:val="none" w:sz="0" w:space="0" w:color="auto"/>
        <w:right w:val="none" w:sz="0" w:space="0" w:color="auto"/>
      </w:divBdr>
      <w:divsChild>
        <w:div w:id="1307007596">
          <w:marLeft w:val="0"/>
          <w:marRight w:val="0"/>
          <w:marTop w:val="0"/>
          <w:marBottom w:val="0"/>
          <w:divBdr>
            <w:top w:val="none" w:sz="0" w:space="0" w:color="auto"/>
            <w:left w:val="none" w:sz="0" w:space="0" w:color="auto"/>
            <w:bottom w:val="none" w:sz="0" w:space="0" w:color="auto"/>
            <w:right w:val="none" w:sz="0" w:space="0" w:color="auto"/>
          </w:divBdr>
          <w:divsChild>
            <w:div w:id="573272537">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311065657">
      <w:bodyDiv w:val="1"/>
      <w:marLeft w:val="0"/>
      <w:marRight w:val="0"/>
      <w:marTop w:val="0"/>
      <w:marBottom w:val="0"/>
      <w:divBdr>
        <w:top w:val="none" w:sz="0" w:space="0" w:color="auto"/>
        <w:left w:val="none" w:sz="0" w:space="0" w:color="auto"/>
        <w:bottom w:val="none" w:sz="0" w:space="0" w:color="auto"/>
        <w:right w:val="none" w:sz="0" w:space="0" w:color="auto"/>
      </w:divBdr>
      <w:divsChild>
        <w:div w:id="542206198">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311101919">
      <w:bodyDiv w:val="1"/>
      <w:marLeft w:val="0"/>
      <w:marRight w:val="0"/>
      <w:marTop w:val="0"/>
      <w:marBottom w:val="0"/>
      <w:divBdr>
        <w:top w:val="none" w:sz="0" w:space="0" w:color="auto"/>
        <w:left w:val="none" w:sz="0" w:space="0" w:color="auto"/>
        <w:bottom w:val="none" w:sz="0" w:space="0" w:color="auto"/>
        <w:right w:val="none" w:sz="0" w:space="0" w:color="auto"/>
      </w:divBdr>
    </w:div>
    <w:div w:id="311177757">
      <w:bodyDiv w:val="1"/>
      <w:marLeft w:val="0"/>
      <w:marRight w:val="0"/>
      <w:marTop w:val="0"/>
      <w:marBottom w:val="0"/>
      <w:divBdr>
        <w:top w:val="none" w:sz="0" w:space="0" w:color="auto"/>
        <w:left w:val="none" w:sz="0" w:space="0" w:color="auto"/>
        <w:bottom w:val="none" w:sz="0" w:space="0" w:color="auto"/>
        <w:right w:val="none" w:sz="0" w:space="0" w:color="auto"/>
      </w:divBdr>
      <w:divsChild>
        <w:div w:id="698626198">
          <w:marLeft w:val="0"/>
          <w:marRight w:val="0"/>
          <w:marTop w:val="0"/>
          <w:marBottom w:val="300"/>
          <w:divBdr>
            <w:top w:val="none" w:sz="0" w:space="0" w:color="auto"/>
            <w:left w:val="none" w:sz="0" w:space="0" w:color="auto"/>
            <w:bottom w:val="none" w:sz="0" w:space="0" w:color="auto"/>
            <w:right w:val="none" w:sz="0" w:space="0" w:color="auto"/>
          </w:divBdr>
        </w:div>
      </w:divsChild>
    </w:div>
    <w:div w:id="311299576">
      <w:bodyDiv w:val="1"/>
      <w:marLeft w:val="0"/>
      <w:marRight w:val="0"/>
      <w:marTop w:val="0"/>
      <w:marBottom w:val="0"/>
      <w:divBdr>
        <w:top w:val="none" w:sz="0" w:space="0" w:color="auto"/>
        <w:left w:val="none" w:sz="0" w:space="0" w:color="auto"/>
        <w:bottom w:val="none" w:sz="0" w:space="0" w:color="auto"/>
        <w:right w:val="none" w:sz="0" w:space="0" w:color="auto"/>
      </w:divBdr>
    </w:div>
    <w:div w:id="311451335">
      <w:bodyDiv w:val="1"/>
      <w:marLeft w:val="0"/>
      <w:marRight w:val="0"/>
      <w:marTop w:val="0"/>
      <w:marBottom w:val="0"/>
      <w:divBdr>
        <w:top w:val="none" w:sz="0" w:space="0" w:color="auto"/>
        <w:left w:val="none" w:sz="0" w:space="0" w:color="auto"/>
        <w:bottom w:val="none" w:sz="0" w:space="0" w:color="auto"/>
        <w:right w:val="none" w:sz="0" w:space="0" w:color="auto"/>
      </w:divBdr>
    </w:div>
    <w:div w:id="311562481">
      <w:bodyDiv w:val="1"/>
      <w:marLeft w:val="0"/>
      <w:marRight w:val="0"/>
      <w:marTop w:val="0"/>
      <w:marBottom w:val="0"/>
      <w:divBdr>
        <w:top w:val="none" w:sz="0" w:space="0" w:color="auto"/>
        <w:left w:val="none" w:sz="0" w:space="0" w:color="auto"/>
        <w:bottom w:val="none" w:sz="0" w:space="0" w:color="auto"/>
        <w:right w:val="none" w:sz="0" w:space="0" w:color="auto"/>
      </w:divBdr>
      <w:divsChild>
        <w:div w:id="584999094">
          <w:marLeft w:val="0"/>
          <w:marRight w:val="0"/>
          <w:marTop w:val="0"/>
          <w:marBottom w:val="0"/>
          <w:divBdr>
            <w:top w:val="none" w:sz="0" w:space="0" w:color="auto"/>
            <w:left w:val="none" w:sz="0" w:space="0" w:color="auto"/>
            <w:bottom w:val="none" w:sz="0" w:space="0" w:color="auto"/>
            <w:right w:val="none" w:sz="0" w:space="0" w:color="auto"/>
          </w:divBdr>
          <w:divsChild>
            <w:div w:id="1791702197">
              <w:marLeft w:val="0"/>
              <w:marRight w:val="0"/>
              <w:marTop w:val="0"/>
              <w:marBottom w:val="0"/>
              <w:divBdr>
                <w:top w:val="none" w:sz="0" w:space="0" w:color="auto"/>
                <w:left w:val="none" w:sz="0" w:space="0" w:color="auto"/>
                <w:bottom w:val="none" w:sz="0" w:space="0" w:color="auto"/>
                <w:right w:val="none" w:sz="0" w:space="0" w:color="auto"/>
              </w:divBdr>
            </w:div>
          </w:divsChild>
        </w:div>
        <w:div w:id="979115505">
          <w:marLeft w:val="0"/>
          <w:marRight w:val="0"/>
          <w:marTop w:val="225"/>
          <w:marBottom w:val="600"/>
          <w:divBdr>
            <w:top w:val="none" w:sz="0" w:space="0" w:color="auto"/>
            <w:left w:val="none" w:sz="0" w:space="0" w:color="auto"/>
            <w:bottom w:val="none" w:sz="0" w:space="0" w:color="auto"/>
            <w:right w:val="none" w:sz="0" w:space="0" w:color="auto"/>
          </w:divBdr>
        </w:div>
      </w:divsChild>
    </w:div>
    <w:div w:id="311714103">
      <w:bodyDiv w:val="1"/>
      <w:marLeft w:val="0"/>
      <w:marRight w:val="0"/>
      <w:marTop w:val="0"/>
      <w:marBottom w:val="0"/>
      <w:divBdr>
        <w:top w:val="none" w:sz="0" w:space="0" w:color="auto"/>
        <w:left w:val="none" w:sz="0" w:space="0" w:color="auto"/>
        <w:bottom w:val="none" w:sz="0" w:space="0" w:color="auto"/>
        <w:right w:val="none" w:sz="0" w:space="0" w:color="auto"/>
      </w:divBdr>
    </w:div>
    <w:div w:id="311831252">
      <w:bodyDiv w:val="1"/>
      <w:marLeft w:val="0"/>
      <w:marRight w:val="0"/>
      <w:marTop w:val="0"/>
      <w:marBottom w:val="0"/>
      <w:divBdr>
        <w:top w:val="none" w:sz="0" w:space="0" w:color="auto"/>
        <w:left w:val="none" w:sz="0" w:space="0" w:color="auto"/>
        <w:bottom w:val="none" w:sz="0" w:space="0" w:color="auto"/>
        <w:right w:val="none" w:sz="0" w:space="0" w:color="auto"/>
      </w:divBdr>
    </w:div>
    <w:div w:id="311838036">
      <w:bodyDiv w:val="1"/>
      <w:marLeft w:val="0"/>
      <w:marRight w:val="0"/>
      <w:marTop w:val="0"/>
      <w:marBottom w:val="0"/>
      <w:divBdr>
        <w:top w:val="none" w:sz="0" w:space="0" w:color="auto"/>
        <w:left w:val="none" w:sz="0" w:space="0" w:color="auto"/>
        <w:bottom w:val="none" w:sz="0" w:space="0" w:color="auto"/>
        <w:right w:val="none" w:sz="0" w:space="0" w:color="auto"/>
      </w:divBdr>
    </w:div>
    <w:div w:id="311910804">
      <w:bodyDiv w:val="1"/>
      <w:marLeft w:val="0"/>
      <w:marRight w:val="0"/>
      <w:marTop w:val="0"/>
      <w:marBottom w:val="0"/>
      <w:divBdr>
        <w:top w:val="none" w:sz="0" w:space="0" w:color="auto"/>
        <w:left w:val="none" w:sz="0" w:space="0" w:color="auto"/>
        <w:bottom w:val="none" w:sz="0" w:space="0" w:color="auto"/>
        <w:right w:val="none" w:sz="0" w:space="0" w:color="auto"/>
      </w:divBdr>
    </w:div>
    <w:div w:id="312485677">
      <w:bodyDiv w:val="1"/>
      <w:marLeft w:val="0"/>
      <w:marRight w:val="0"/>
      <w:marTop w:val="0"/>
      <w:marBottom w:val="0"/>
      <w:divBdr>
        <w:top w:val="none" w:sz="0" w:space="0" w:color="auto"/>
        <w:left w:val="none" w:sz="0" w:space="0" w:color="auto"/>
        <w:bottom w:val="none" w:sz="0" w:space="0" w:color="auto"/>
        <w:right w:val="none" w:sz="0" w:space="0" w:color="auto"/>
      </w:divBdr>
    </w:div>
    <w:div w:id="312489204">
      <w:bodyDiv w:val="1"/>
      <w:marLeft w:val="0"/>
      <w:marRight w:val="0"/>
      <w:marTop w:val="0"/>
      <w:marBottom w:val="0"/>
      <w:divBdr>
        <w:top w:val="none" w:sz="0" w:space="0" w:color="auto"/>
        <w:left w:val="none" w:sz="0" w:space="0" w:color="auto"/>
        <w:bottom w:val="none" w:sz="0" w:space="0" w:color="auto"/>
        <w:right w:val="none" w:sz="0" w:space="0" w:color="auto"/>
      </w:divBdr>
      <w:divsChild>
        <w:div w:id="1787654913">
          <w:marLeft w:val="0"/>
          <w:marRight w:val="0"/>
          <w:marTop w:val="0"/>
          <w:marBottom w:val="0"/>
          <w:divBdr>
            <w:top w:val="none" w:sz="0" w:space="0" w:color="auto"/>
            <w:left w:val="none" w:sz="0" w:space="0" w:color="auto"/>
            <w:bottom w:val="none" w:sz="0" w:space="0" w:color="auto"/>
            <w:right w:val="none" w:sz="0" w:space="0" w:color="auto"/>
          </w:divBdr>
          <w:divsChild>
            <w:div w:id="1870603866">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312834793">
      <w:bodyDiv w:val="1"/>
      <w:marLeft w:val="0"/>
      <w:marRight w:val="0"/>
      <w:marTop w:val="0"/>
      <w:marBottom w:val="0"/>
      <w:divBdr>
        <w:top w:val="none" w:sz="0" w:space="0" w:color="auto"/>
        <w:left w:val="none" w:sz="0" w:space="0" w:color="auto"/>
        <w:bottom w:val="none" w:sz="0" w:space="0" w:color="auto"/>
        <w:right w:val="none" w:sz="0" w:space="0" w:color="auto"/>
      </w:divBdr>
    </w:div>
    <w:div w:id="312873790">
      <w:bodyDiv w:val="1"/>
      <w:marLeft w:val="0"/>
      <w:marRight w:val="0"/>
      <w:marTop w:val="0"/>
      <w:marBottom w:val="0"/>
      <w:divBdr>
        <w:top w:val="none" w:sz="0" w:space="0" w:color="auto"/>
        <w:left w:val="none" w:sz="0" w:space="0" w:color="auto"/>
        <w:bottom w:val="none" w:sz="0" w:space="0" w:color="auto"/>
        <w:right w:val="none" w:sz="0" w:space="0" w:color="auto"/>
      </w:divBdr>
    </w:div>
    <w:div w:id="312947957">
      <w:bodyDiv w:val="1"/>
      <w:marLeft w:val="0"/>
      <w:marRight w:val="0"/>
      <w:marTop w:val="0"/>
      <w:marBottom w:val="0"/>
      <w:divBdr>
        <w:top w:val="none" w:sz="0" w:space="0" w:color="auto"/>
        <w:left w:val="none" w:sz="0" w:space="0" w:color="auto"/>
        <w:bottom w:val="none" w:sz="0" w:space="0" w:color="auto"/>
        <w:right w:val="none" w:sz="0" w:space="0" w:color="auto"/>
      </w:divBdr>
    </w:div>
    <w:div w:id="313069036">
      <w:bodyDiv w:val="1"/>
      <w:marLeft w:val="0"/>
      <w:marRight w:val="0"/>
      <w:marTop w:val="0"/>
      <w:marBottom w:val="0"/>
      <w:divBdr>
        <w:top w:val="none" w:sz="0" w:space="0" w:color="auto"/>
        <w:left w:val="none" w:sz="0" w:space="0" w:color="auto"/>
        <w:bottom w:val="none" w:sz="0" w:space="0" w:color="auto"/>
        <w:right w:val="none" w:sz="0" w:space="0" w:color="auto"/>
      </w:divBdr>
    </w:div>
    <w:div w:id="313146915">
      <w:bodyDiv w:val="1"/>
      <w:marLeft w:val="0"/>
      <w:marRight w:val="0"/>
      <w:marTop w:val="0"/>
      <w:marBottom w:val="0"/>
      <w:divBdr>
        <w:top w:val="none" w:sz="0" w:space="0" w:color="auto"/>
        <w:left w:val="none" w:sz="0" w:space="0" w:color="auto"/>
        <w:bottom w:val="none" w:sz="0" w:space="0" w:color="auto"/>
        <w:right w:val="none" w:sz="0" w:space="0" w:color="auto"/>
      </w:divBdr>
    </w:div>
    <w:div w:id="313147696">
      <w:bodyDiv w:val="1"/>
      <w:marLeft w:val="0"/>
      <w:marRight w:val="0"/>
      <w:marTop w:val="0"/>
      <w:marBottom w:val="0"/>
      <w:divBdr>
        <w:top w:val="none" w:sz="0" w:space="0" w:color="auto"/>
        <w:left w:val="none" w:sz="0" w:space="0" w:color="auto"/>
        <w:bottom w:val="none" w:sz="0" w:space="0" w:color="auto"/>
        <w:right w:val="none" w:sz="0" w:space="0" w:color="auto"/>
      </w:divBdr>
      <w:divsChild>
        <w:div w:id="1217473356">
          <w:marLeft w:val="0"/>
          <w:marRight w:val="0"/>
          <w:marTop w:val="0"/>
          <w:marBottom w:val="0"/>
          <w:divBdr>
            <w:top w:val="none" w:sz="0" w:space="0" w:color="auto"/>
            <w:left w:val="none" w:sz="0" w:space="0" w:color="auto"/>
            <w:bottom w:val="none" w:sz="0" w:space="0" w:color="auto"/>
            <w:right w:val="none" w:sz="0" w:space="0" w:color="auto"/>
          </w:divBdr>
          <w:divsChild>
            <w:div w:id="439224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3263611">
      <w:bodyDiv w:val="1"/>
      <w:marLeft w:val="0"/>
      <w:marRight w:val="0"/>
      <w:marTop w:val="0"/>
      <w:marBottom w:val="0"/>
      <w:divBdr>
        <w:top w:val="none" w:sz="0" w:space="0" w:color="auto"/>
        <w:left w:val="none" w:sz="0" w:space="0" w:color="auto"/>
        <w:bottom w:val="none" w:sz="0" w:space="0" w:color="auto"/>
        <w:right w:val="none" w:sz="0" w:space="0" w:color="auto"/>
      </w:divBdr>
      <w:divsChild>
        <w:div w:id="1396587856">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313337646">
      <w:bodyDiv w:val="1"/>
      <w:marLeft w:val="0"/>
      <w:marRight w:val="0"/>
      <w:marTop w:val="0"/>
      <w:marBottom w:val="0"/>
      <w:divBdr>
        <w:top w:val="none" w:sz="0" w:space="0" w:color="auto"/>
        <w:left w:val="none" w:sz="0" w:space="0" w:color="auto"/>
        <w:bottom w:val="none" w:sz="0" w:space="0" w:color="auto"/>
        <w:right w:val="none" w:sz="0" w:space="0" w:color="auto"/>
      </w:divBdr>
    </w:div>
    <w:div w:id="313415100">
      <w:bodyDiv w:val="1"/>
      <w:marLeft w:val="0"/>
      <w:marRight w:val="0"/>
      <w:marTop w:val="0"/>
      <w:marBottom w:val="0"/>
      <w:divBdr>
        <w:top w:val="none" w:sz="0" w:space="0" w:color="auto"/>
        <w:left w:val="none" w:sz="0" w:space="0" w:color="auto"/>
        <w:bottom w:val="none" w:sz="0" w:space="0" w:color="auto"/>
        <w:right w:val="none" w:sz="0" w:space="0" w:color="auto"/>
      </w:divBdr>
      <w:divsChild>
        <w:div w:id="1896039196">
          <w:marLeft w:val="0"/>
          <w:marRight w:val="0"/>
          <w:marTop w:val="0"/>
          <w:marBottom w:val="0"/>
          <w:divBdr>
            <w:top w:val="none" w:sz="0" w:space="0" w:color="auto"/>
            <w:left w:val="none" w:sz="0" w:space="0" w:color="auto"/>
            <w:bottom w:val="none" w:sz="0" w:space="0" w:color="auto"/>
            <w:right w:val="none" w:sz="0" w:space="0" w:color="auto"/>
          </w:divBdr>
        </w:div>
      </w:divsChild>
    </w:div>
    <w:div w:id="313488823">
      <w:bodyDiv w:val="1"/>
      <w:marLeft w:val="0"/>
      <w:marRight w:val="0"/>
      <w:marTop w:val="0"/>
      <w:marBottom w:val="0"/>
      <w:divBdr>
        <w:top w:val="none" w:sz="0" w:space="0" w:color="auto"/>
        <w:left w:val="none" w:sz="0" w:space="0" w:color="auto"/>
        <w:bottom w:val="none" w:sz="0" w:space="0" w:color="auto"/>
        <w:right w:val="none" w:sz="0" w:space="0" w:color="auto"/>
      </w:divBdr>
      <w:divsChild>
        <w:div w:id="427849080">
          <w:marLeft w:val="0"/>
          <w:marRight w:val="0"/>
          <w:marTop w:val="0"/>
          <w:marBottom w:val="0"/>
          <w:divBdr>
            <w:top w:val="none" w:sz="0" w:space="0" w:color="auto"/>
            <w:left w:val="none" w:sz="0" w:space="0" w:color="auto"/>
            <w:bottom w:val="none" w:sz="0" w:space="0" w:color="auto"/>
            <w:right w:val="none" w:sz="0" w:space="0" w:color="auto"/>
          </w:divBdr>
        </w:div>
      </w:divsChild>
    </w:div>
    <w:div w:id="313726812">
      <w:bodyDiv w:val="1"/>
      <w:marLeft w:val="0"/>
      <w:marRight w:val="0"/>
      <w:marTop w:val="0"/>
      <w:marBottom w:val="0"/>
      <w:divBdr>
        <w:top w:val="none" w:sz="0" w:space="0" w:color="auto"/>
        <w:left w:val="none" w:sz="0" w:space="0" w:color="auto"/>
        <w:bottom w:val="none" w:sz="0" w:space="0" w:color="auto"/>
        <w:right w:val="none" w:sz="0" w:space="0" w:color="auto"/>
      </w:divBdr>
      <w:divsChild>
        <w:div w:id="555628644">
          <w:marLeft w:val="0"/>
          <w:marRight w:val="0"/>
          <w:marTop w:val="0"/>
          <w:marBottom w:val="0"/>
          <w:divBdr>
            <w:top w:val="none" w:sz="0" w:space="0" w:color="auto"/>
            <w:left w:val="none" w:sz="0" w:space="0" w:color="auto"/>
            <w:bottom w:val="none" w:sz="0" w:space="0" w:color="auto"/>
            <w:right w:val="none" w:sz="0" w:space="0" w:color="auto"/>
          </w:divBdr>
          <w:divsChild>
            <w:div w:id="579871670">
              <w:marLeft w:val="0"/>
              <w:marRight w:val="0"/>
              <w:marTop w:val="0"/>
              <w:marBottom w:val="0"/>
              <w:divBdr>
                <w:top w:val="none" w:sz="0" w:space="0" w:color="auto"/>
                <w:left w:val="none" w:sz="0" w:space="0" w:color="auto"/>
                <w:bottom w:val="none" w:sz="0" w:space="0" w:color="auto"/>
                <w:right w:val="none" w:sz="0" w:space="0" w:color="auto"/>
              </w:divBdr>
            </w:div>
          </w:divsChild>
        </w:div>
        <w:div w:id="1854419441">
          <w:marLeft w:val="0"/>
          <w:marRight w:val="0"/>
          <w:marTop w:val="225"/>
          <w:marBottom w:val="600"/>
          <w:divBdr>
            <w:top w:val="none" w:sz="0" w:space="0" w:color="auto"/>
            <w:left w:val="none" w:sz="0" w:space="0" w:color="auto"/>
            <w:bottom w:val="none" w:sz="0" w:space="0" w:color="auto"/>
            <w:right w:val="none" w:sz="0" w:space="0" w:color="auto"/>
          </w:divBdr>
        </w:div>
      </w:divsChild>
    </w:div>
    <w:div w:id="313729625">
      <w:bodyDiv w:val="1"/>
      <w:marLeft w:val="0"/>
      <w:marRight w:val="0"/>
      <w:marTop w:val="0"/>
      <w:marBottom w:val="0"/>
      <w:divBdr>
        <w:top w:val="none" w:sz="0" w:space="0" w:color="auto"/>
        <w:left w:val="none" w:sz="0" w:space="0" w:color="auto"/>
        <w:bottom w:val="none" w:sz="0" w:space="0" w:color="auto"/>
        <w:right w:val="none" w:sz="0" w:space="0" w:color="auto"/>
      </w:divBdr>
      <w:divsChild>
        <w:div w:id="1344092019">
          <w:marLeft w:val="0"/>
          <w:marRight w:val="0"/>
          <w:marTop w:val="0"/>
          <w:marBottom w:val="0"/>
          <w:divBdr>
            <w:top w:val="none" w:sz="0" w:space="0" w:color="auto"/>
            <w:left w:val="none" w:sz="0" w:space="0" w:color="auto"/>
            <w:bottom w:val="none" w:sz="0" w:space="0" w:color="auto"/>
            <w:right w:val="none" w:sz="0" w:space="0" w:color="auto"/>
          </w:divBdr>
        </w:div>
      </w:divsChild>
    </w:div>
    <w:div w:id="313871573">
      <w:bodyDiv w:val="1"/>
      <w:marLeft w:val="0"/>
      <w:marRight w:val="0"/>
      <w:marTop w:val="0"/>
      <w:marBottom w:val="0"/>
      <w:divBdr>
        <w:top w:val="none" w:sz="0" w:space="0" w:color="auto"/>
        <w:left w:val="none" w:sz="0" w:space="0" w:color="auto"/>
        <w:bottom w:val="none" w:sz="0" w:space="0" w:color="auto"/>
        <w:right w:val="none" w:sz="0" w:space="0" w:color="auto"/>
      </w:divBdr>
      <w:divsChild>
        <w:div w:id="1085612425">
          <w:marLeft w:val="0"/>
          <w:marRight w:val="0"/>
          <w:marTop w:val="0"/>
          <w:marBottom w:val="150"/>
          <w:divBdr>
            <w:top w:val="none" w:sz="0" w:space="0" w:color="auto"/>
            <w:left w:val="none" w:sz="0" w:space="0" w:color="auto"/>
            <w:bottom w:val="none" w:sz="0" w:space="0" w:color="auto"/>
            <w:right w:val="none" w:sz="0" w:space="0" w:color="auto"/>
          </w:divBdr>
        </w:div>
      </w:divsChild>
    </w:div>
    <w:div w:id="313879326">
      <w:bodyDiv w:val="1"/>
      <w:marLeft w:val="0"/>
      <w:marRight w:val="0"/>
      <w:marTop w:val="0"/>
      <w:marBottom w:val="0"/>
      <w:divBdr>
        <w:top w:val="none" w:sz="0" w:space="0" w:color="auto"/>
        <w:left w:val="none" w:sz="0" w:space="0" w:color="auto"/>
        <w:bottom w:val="none" w:sz="0" w:space="0" w:color="auto"/>
        <w:right w:val="none" w:sz="0" w:space="0" w:color="auto"/>
      </w:divBdr>
    </w:div>
    <w:div w:id="313994236">
      <w:bodyDiv w:val="1"/>
      <w:marLeft w:val="0"/>
      <w:marRight w:val="0"/>
      <w:marTop w:val="0"/>
      <w:marBottom w:val="0"/>
      <w:divBdr>
        <w:top w:val="none" w:sz="0" w:space="0" w:color="auto"/>
        <w:left w:val="none" w:sz="0" w:space="0" w:color="auto"/>
        <w:bottom w:val="none" w:sz="0" w:space="0" w:color="auto"/>
        <w:right w:val="none" w:sz="0" w:space="0" w:color="auto"/>
      </w:divBdr>
      <w:divsChild>
        <w:div w:id="1292251043">
          <w:marLeft w:val="0"/>
          <w:marRight w:val="0"/>
          <w:marTop w:val="0"/>
          <w:marBottom w:val="0"/>
          <w:divBdr>
            <w:top w:val="none" w:sz="0" w:space="0" w:color="auto"/>
            <w:left w:val="none" w:sz="0" w:space="0" w:color="auto"/>
            <w:bottom w:val="none" w:sz="0" w:space="0" w:color="auto"/>
            <w:right w:val="none" w:sz="0" w:space="0" w:color="auto"/>
          </w:divBdr>
          <w:divsChild>
            <w:div w:id="145143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141628">
      <w:bodyDiv w:val="1"/>
      <w:marLeft w:val="0"/>
      <w:marRight w:val="0"/>
      <w:marTop w:val="0"/>
      <w:marBottom w:val="0"/>
      <w:divBdr>
        <w:top w:val="none" w:sz="0" w:space="0" w:color="auto"/>
        <w:left w:val="none" w:sz="0" w:space="0" w:color="auto"/>
        <w:bottom w:val="none" w:sz="0" w:space="0" w:color="auto"/>
        <w:right w:val="none" w:sz="0" w:space="0" w:color="auto"/>
      </w:divBdr>
    </w:div>
    <w:div w:id="314143103">
      <w:bodyDiv w:val="1"/>
      <w:marLeft w:val="0"/>
      <w:marRight w:val="0"/>
      <w:marTop w:val="0"/>
      <w:marBottom w:val="0"/>
      <w:divBdr>
        <w:top w:val="none" w:sz="0" w:space="0" w:color="auto"/>
        <w:left w:val="none" w:sz="0" w:space="0" w:color="auto"/>
        <w:bottom w:val="none" w:sz="0" w:space="0" w:color="auto"/>
        <w:right w:val="none" w:sz="0" w:space="0" w:color="auto"/>
      </w:divBdr>
      <w:divsChild>
        <w:div w:id="254485363">
          <w:marLeft w:val="0"/>
          <w:marRight w:val="0"/>
          <w:marTop w:val="0"/>
          <w:marBottom w:val="0"/>
          <w:divBdr>
            <w:top w:val="none" w:sz="0" w:space="0" w:color="auto"/>
            <w:left w:val="none" w:sz="0" w:space="0" w:color="auto"/>
            <w:bottom w:val="none" w:sz="0" w:space="0" w:color="auto"/>
            <w:right w:val="none" w:sz="0" w:space="0" w:color="auto"/>
          </w:divBdr>
        </w:div>
        <w:div w:id="387723184">
          <w:marLeft w:val="0"/>
          <w:marRight w:val="0"/>
          <w:marTop w:val="0"/>
          <w:marBottom w:val="0"/>
          <w:divBdr>
            <w:top w:val="none" w:sz="0" w:space="0" w:color="auto"/>
            <w:left w:val="none" w:sz="0" w:space="0" w:color="auto"/>
            <w:bottom w:val="none" w:sz="0" w:space="0" w:color="auto"/>
            <w:right w:val="none" w:sz="0" w:space="0" w:color="auto"/>
          </w:divBdr>
        </w:div>
      </w:divsChild>
    </w:div>
    <w:div w:id="314457172">
      <w:bodyDiv w:val="1"/>
      <w:marLeft w:val="0"/>
      <w:marRight w:val="0"/>
      <w:marTop w:val="0"/>
      <w:marBottom w:val="0"/>
      <w:divBdr>
        <w:top w:val="none" w:sz="0" w:space="0" w:color="auto"/>
        <w:left w:val="none" w:sz="0" w:space="0" w:color="auto"/>
        <w:bottom w:val="none" w:sz="0" w:space="0" w:color="auto"/>
        <w:right w:val="none" w:sz="0" w:space="0" w:color="auto"/>
      </w:divBdr>
    </w:div>
    <w:div w:id="314728117">
      <w:bodyDiv w:val="1"/>
      <w:marLeft w:val="0"/>
      <w:marRight w:val="0"/>
      <w:marTop w:val="0"/>
      <w:marBottom w:val="0"/>
      <w:divBdr>
        <w:top w:val="none" w:sz="0" w:space="0" w:color="auto"/>
        <w:left w:val="none" w:sz="0" w:space="0" w:color="auto"/>
        <w:bottom w:val="none" w:sz="0" w:space="0" w:color="auto"/>
        <w:right w:val="none" w:sz="0" w:space="0" w:color="auto"/>
      </w:divBdr>
    </w:div>
    <w:div w:id="314994625">
      <w:bodyDiv w:val="1"/>
      <w:marLeft w:val="0"/>
      <w:marRight w:val="0"/>
      <w:marTop w:val="0"/>
      <w:marBottom w:val="0"/>
      <w:divBdr>
        <w:top w:val="none" w:sz="0" w:space="0" w:color="auto"/>
        <w:left w:val="none" w:sz="0" w:space="0" w:color="auto"/>
        <w:bottom w:val="none" w:sz="0" w:space="0" w:color="auto"/>
        <w:right w:val="none" w:sz="0" w:space="0" w:color="auto"/>
      </w:divBdr>
    </w:div>
    <w:div w:id="315182822">
      <w:bodyDiv w:val="1"/>
      <w:marLeft w:val="0"/>
      <w:marRight w:val="0"/>
      <w:marTop w:val="0"/>
      <w:marBottom w:val="0"/>
      <w:divBdr>
        <w:top w:val="none" w:sz="0" w:space="0" w:color="auto"/>
        <w:left w:val="none" w:sz="0" w:space="0" w:color="auto"/>
        <w:bottom w:val="none" w:sz="0" w:space="0" w:color="auto"/>
        <w:right w:val="none" w:sz="0" w:space="0" w:color="auto"/>
      </w:divBdr>
    </w:div>
    <w:div w:id="315570994">
      <w:bodyDiv w:val="1"/>
      <w:marLeft w:val="0"/>
      <w:marRight w:val="0"/>
      <w:marTop w:val="0"/>
      <w:marBottom w:val="0"/>
      <w:divBdr>
        <w:top w:val="none" w:sz="0" w:space="0" w:color="auto"/>
        <w:left w:val="none" w:sz="0" w:space="0" w:color="auto"/>
        <w:bottom w:val="none" w:sz="0" w:space="0" w:color="auto"/>
        <w:right w:val="none" w:sz="0" w:space="0" w:color="auto"/>
      </w:divBdr>
      <w:divsChild>
        <w:div w:id="948699322">
          <w:marLeft w:val="0"/>
          <w:marRight w:val="0"/>
          <w:marTop w:val="0"/>
          <w:marBottom w:val="0"/>
          <w:divBdr>
            <w:top w:val="none" w:sz="0" w:space="0" w:color="auto"/>
            <w:left w:val="none" w:sz="0" w:space="0" w:color="auto"/>
            <w:bottom w:val="none" w:sz="0" w:space="0" w:color="auto"/>
            <w:right w:val="none" w:sz="0" w:space="0" w:color="auto"/>
          </w:divBdr>
        </w:div>
        <w:div w:id="482939325">
          <w:marLeft w:val="0"/>
          <w:marRight w:val="0"/>
          <w:marTop w:val="0"/>
          <w:marBottom w:val="375"/>
          <w:divBdr>
            <w:top w:val="none" w:sz="0" w:space="0" w:color="auto"/>
            <w:left w:val="none" w:sz="0" w:space="0" w:color="auto"/>
            <w:bottom w:val="none" w:sz="0" w:space="0" w:color="auto"/>
            <w:right w:val="none" w:sz="0" w:space="0" w:color="auto"/>
          </w:divBdr>
          <w:divsChild>
            <w:div w:id="1988198379">
              <w:marLeft w:val="0"/>
              <w:marRight w:val="120"/>
              <w:marTop w:val="0"/>
              <w:marBottom w:val="0"/>
              <w:divBdr>
                <w:top w:val="single" w:sz="12" w:space="0" w:color="9BA3CF"/>
                <w:left w:val="single" w:sz="12" w:space="0" w:color="9BA3CF"/>
                <w:bottom w:val="single" w:sz="12" w:space="0" w:color="9BA3CF"/>
                <w:right w:val="single" w:sz="12" w:space="0" w:color="9BA3CF"/>
              </w:divBdr>
            </w:div>
            <w:div w:id="23478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5572536">
      <w:bodyDiv w:val="1"/>
      <w:marLeft w:val="0"/>
      <w:marRight w:val="0"/>
      <w:marTop w:val="0"/>
      <w:marBottom w:val="0"/>
      <w:divBdr>
        <w:top w:val="none" w:sz="0" w:space="0" w:color="auto"/>
        <w:left w:val="none" w:sz="0" w:space="0" w:color="auto"/>
        <w:bottom w:val="none" w:sz="0" w:space="0" w:color="auto"/>
        <w:right w:val="none" w:sz="0" w:space="0" w:color="auto"/>
      </w:divBdr>
      <w:divsChild>
        <w:div w:id="2144886323">
          <w:marLeft w:val="0"/>
          <w:marRight w:val="0"/>
          <w:marTop w:val="0"/>
          <w:marBottom w:val="0"/>
          <w:divBdr>
            <w:top w:val="none" w:sz="0" w:space="0" w:color="auto"/>
            <w:left w:val="none" w:sz="0" w:space="0" w:color="auto"/>
            <w:bottom w:val="none" w:sz="0" w:space="0" w:color="auto"/>
            <w:right w:val="none" w:sz="0" w:space="0" w:color="auto"/>
          </w:divBdr>
        </w:div>
      </w:divsChild>
    </w:div>
    <w:div w:id="315887346">
      <w:bodyDiv w:val="1"/>
      <w:marLeft w:val="0"/>
      <w:marRight w:val="0"/>
      <w:marTop w:val="0"/>
      <w:marBottom w:val="0"/>
      <w:divBdr>
        <w:top w:val="none" w:sz="0" w:space="0" w:color="auto"/>
        <w:left w:val="none" w:sz="0" w:space="0" w:color="auto"/>
        <w:bottom w:val="none" w:sz="0" w:space="0" w:color="auto"/>
        <w:right w:val="none" w:sz="0" w:space="0" w:color="auto"/>
      </w:divBdr>
    </w:div>
    <w:div w:id="315912921">
      <w:bodyDiv w:val="1"/>
      <w:marLeft w:val="0"/>
      <w:marRight w:val="0"/>
      <w:marTop w:val="0"/>
      <w:marBottom w:val="0"/>
      <w:divBdr>
        <w:top w:val="none" w:sz="0" w:space="0" w:color="auto"/>
        <w:left w:val="none" w:sz="0" w:space="0" w:color="auto"/>
        <w:bottom w:val="none" w:sz="0" w:space="0" w:color="auto"/>
        <w:right w:val="none" w:sz="0" w:space="0" w:color="auto"/>
      </w:divBdr>
    </w:div>
    <w:div w:id="315913861">
      <w:bodyDiv w:val="1"/>
      <w:marLeft w:val="0"/>
      <w:marRight w:val="0"/>
      <w:marTop w:val="0"/>
      <w:marBottom w:val="0"/>
      <w:divBdr>
        <w:top w:val="none" w:sz="0" w:space="0" w:color="auto"/>
        <w:left w:val="none" w:sz="0" w:space="0" w:color="auto"/>
        <w:bottom w:val="none" w:sz="0" w:space="0" w:color="auto"/>
        <w:right w:val="none" w:sz="0" w:space="0" w:color="auto"/>
      </w:divBdr>
    </w:div>
    <w:div w:id="315916191">
      <w:bodyDiv w:val="1"/>
      <w:marLeft w:val="0"/>
      <w:marRight w:val="0"/>
      <w:marTop w:val="0"/>
      <w:marBottom w:val="0"/>
      <w:divBdr>
        <w:top w:val="none" w:sz="0" w:space="0" w:color="auto"/>
        <w:left w:val="none" w:sz="0" w:space="0" w:color="auto"/>
        <w:bottom w:val="none" w:sz="0" w:space="0" w:color="auto"/>
        <w:right w:val="none" w:sz="0" w:space="0" w:color="auto"/>
      </w:divBdr>
    </w:div>
    <w:div w:id="316034406">
      <w:bodyDiv w:val="1"/>
      <w:marLeft w:val="0"/>
      <w:marRight w:val="0"/>
      <w:marTop w:val="0"/>
      <w:marBottom w:val="0"/>
      <w:divBdr>
        <w:top w:val="none" w:sz="0" w:space="0" w:color="auto"/>
        <w:left w:val="none" w:sz="0" w:space="0" w:color="auto"/>
        <w:bottom w:val="none" w:sz="0" w:space="0" w:color="auto"/>
        <w:right w:val="none" w:sz="0" w:space="0" w:color="auto"/>
      </w:divBdr>
      <w:divsChild>
        <w:div w:id="981077781">
          <w:marLeft w:val="0"/>
          <w:marRight w:val="0"/>
          <w:marTop w:val="0"/>
          <w:marBottom w:val="0"/>
          <w:divBdr>
            <w:top w:val="none" w:sz="0" w:space="0" w:color="auto"/>
            <w:left w:val="none" w:sz="0" w:space="0" w:color="auto"/>
            <w:bottom w:val="none" w:sz="0" w:space="0" w:color="auto"/>
            <w:right w:val="none" w:sz="0" w:space="0" w:color="auto"/>
          </w:divBdr>
          <w:divsChild>
            <w:div w:id="1269003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6080351">
      <w:bodyDiv w:val="1"/>
      <w:marLeft w:val="0"/>
      <w:marRight w:val="0"/>
      <w:marTop w:val="0"/>
      <w:marBottom w:val="0"/>
      <w:divBdr>
        <w:top w:val="none" w:sz="0" w:space="0" w:color="auto"/>
        <w:left w:val="none" w:sz="0" w:space="0" w:color="auto"/>
        <w:bottom w:val="none" w:sz="0" w:space="0" w:color="auto"/>
        <w:right w:val="none" w:sz="0" w:space="0" w:color="auto"/>
      </w:divBdr>
    </w:div>
    <w:div w:id="316081054">
      <w:bodyDiv w:val="1"/>
      <w:marLeft w:val="0"/>
      <w:marRight w:val="0"/>
      <w:marTop w:val="0"/>
      <w:marBottom w:val="0"/>
      <w:divBdr>
        <w:top w:val="none" w:sz="0" w:space="0" w:color="auto"/>
        <w:left w:val="none" w:sz="0" w:space="0" w:color="auto"/>
        <w:bottom w:val="none" w:sz="0" w:space="0" w:color="auto"/>
        <w:right w:val="none" w:sz="0" w:space="0" w:color="auto"/>
      </w:divBdr>
      <w:divsChild>
        <w:div w:id="107505693">
          <w:marLeft w:val="0"/>
          <w:marRight w:val="0"/>
          <w:marTop w:val="0"/>
          <w:marBottom w:val="0"/>
          <w:divBdr>
            <w:top w:val="none" w:sz="0" w:space="0" w:color="auto"/>
            <w:left w:val="none" w:sz="0" w:space="0" w:color="auto"/>
            <w:bottom w:val="none" w:sz="0" w:space="0" w:color="auto"/>
            <w:right w:val="none" w:sz="0" w:space="0" w:color="auto"/>
          </w:divBdr>
        </w:div>
      </w:divsChild>
    </w:div>
    <w:div w:id="316105877">
      <w:bodyDiv w:val="1"/>
      <w:marLeft w:val="0"/>
      <w:marRight w:val="0"/>
      <w:marTop w:val="0"/>
      <w:marBottom w:val="0"/>
      <w:divBdr>
        <w:top w:val="none" w:sz="0" w:space="0" w:color="auto"/>
        <w:left w:val="none" w:sz="0" w:space="0" w:color="auto"/>
        <w:bottom w:val="none" w:sz="0" w:space="0" w:color="auto"/>
        <w:right w:val="none" w:sz="0" w:space="0" w:color="auto"/>
      </w:divBdr>
    </w:div>
    <w:div w:id="316111226">
      <w:bodyDiv w:val="1"/>
      <w:marLeft w:val="0"/>
      <w:marRight w:val="0"/>
      <w:marTop w:val="0"/>
      <w:marBottom w:val="0"/>
      <w:divBdr>
        <w:top w:val="none" w:sz="0" w:space="0" w:color="auto"/>
        <w:left w:val="none" w:sz="0" w:space="0" w:color="auto"/>
        <w:bottom w:val="none" w:sz="0" w:space="0" w:color="auto"/>
        <w:right w:val="none" w:sz="0" w:space="0" w:color="auto"/>
      </w:divBdr>
      <w:divsChild>
        <w:div w:id="457263098">
          <w:marLeft w:val="0"/>
          <w:marRight w:val="0"/>
          <w:marTop w:val="0"/>
          <w:marBottom w:val="525"/>
          <w:divBdr>
            <w:top w:val="none" w:sz="0" w:space="0" w:color="auto"/>
            <w:left w:val="none" w:sz="0" w:space="0" w:color="auto"/>
            <w:bottom w:val="none" w:sz="0" w:space="0" w:color="auto"/>
            <w:right w:val="none" w:sz="0" w:space="0" w:color="auto"/>
          </w:divBdr>
        </w:div>
      </w:divsChild>
    </w:div>
    <w:div w:id="316151852">
      <w:bodyDiv w:val="1"/>
      <w:marLeft w:val="0"/>
      <w:marRight w:val="0"/>
      <w:marTop w:val="0"/>
      <w:marBottom w:val="0"/>
      <w:divBdr>
        <w:top w:val="none" w:sz="0" w:space="0" w:color="auto"/>
        <w:left w:val="none" w:sz="0" w:space="0" w:color="auto"/>
        <w:bottom w:val="none" w:sz="0" w:space="0" w:color="auto"/>
        <w:right w:val="none" w:sz="0" w:space="0" w:color="auto"/>
      </w:divBdr>
      <w:divsChild>
        <w:div w:id="1019968875">
          <w:marLeft w:val="0"/>
          <w:marRight w:val="0"/>
          <w:marTop w:val="0"/>
          <w:marBottom w:val="525"/>
          <w:divBdr>
            <w:top w:val="none" w:sz="0" w:space="0" w:color="auto"/>
            <w:left w:val="none" w:sz="0" w:space="0" w:color="auto"/>
            <w:bottom w:val="none" w:sz="0" w:space="0" w:color="auto"/>
            <w:right w:val="none" w:sz="0" w:space="0" w:color="auto"/>
          </w:divBdr>
        </w:div>
      </w:divsChild>
    </w:div>
    <w:div w:id="316154725">
      <w:bodyDiv w:val="1"/>
      <w:marLeft w:val="0"/>
      <w:marRight w:val="0"/>
      <w:marTop w:val="0"/>
      <w:marBottom w:val="0"/>
      <w:divBdr>
        <w:top w:val="none" w:sz="0" w:space="0" w:color="auto"/>
        <w:left w:val="none" w:sz="0" w:space="0" w:color="auto"/>
        <w:bottom w:val="none" w:sz="0" w:space="0" w:color="auto"/>
        <w:right w:val="none" w:sz="0" w:space="0" w:color="auto"/>
      </w:divBdr>
    </w:div>
    <w:div w:id="316342926">
      <w:bodyDiv w:val="1"/>
      <w:marLeft w:val="0"/>
      <w:marRight w:val="0"/>
      <w:marTop w:val="0"/>
      <w:marBottom w:val="0"/>
      <w:divBdr>
        <w:top w:val="none" w:sz="0" w:space="0" w:color="auto"/>
        <w:left w:val="none" w:sz="0" w:space="0" w:color="auto"/>
        <w:bottom w:val="none" w:sz="0" w:space="0" w:color="auto"/>
        <w:right w:val="none" w:sz="0" w:space="0" w:color="auto"/>
      </w:divBdr>
    </w:div>
    <w:div w:id="316374841">
      <w:bodyDiv w:val="1"/>
      <w:marLeft w:val="0"/>
      <w:marRight w:val="0"/>
      <w:marTop w:val="0"/>
      <w:marBottom w:val="0"/>
      <w:divBdr>
        <w:top w:val="none" w:sz="0" w:space="0" w:color="auto"/>
        <w:left w:val="none" w:sz="0" w:space="0" w:color="auto"/>
        <w:bottom w:val="none" w:sz="0" w:space="0" w:color="auto"/>
        <w:right w:val="none" w:sz="0" w:space="0" w:color="auto"/>
      </w:divBdr>
      <w:divsChild>
        <w:div w:id="965233384">
          <w:marLeft w:val="0"/>
          <w:marRight w:val="0"/>
          <w:marTop w:val="0"/>
          <w:marBottom w:val="0"/>
          <w:divBdr>
            <w:top w:val="none" w:sz="0" w:space="0" w:color="auto"/>
            <w:left w:val="none" w:sz="0" w:space="0" w:color="auto"/>
            <w:bottom w:val="none" w:sz="0" w:space="0" w:color="auto"/>
            <w:right w:val="none" w:sz="0" w:space="0" w:color="auto"/>
          </w:divBdr>
        </w:div>
        <w:div w:id="345642880">
          <w:marLeft w:val="0"/>
          <w:marRight w:val="0"/>
          <w:marTop w:val="0"/>
          <w:marBottom w:val="375"/>
          <w:divBdr>
            <w:top w:val="none" w:sz="0" w:space="0" w:color="auto"/>
            <w:left w:val="none" w:sz="0" w:space="0" w:color="auto"/>
            <w:bottom w:val="none" w:sz="0" w:space="0" w:color="auto"/>
            <w:right w:val="none" w:sz="0" w:space="0" w:color="auto"/>
          </w:divBdr>
          <w:divsChild>
            <w:div w:id="909458850">
              <w:marLeft w:val="0"/>
              <w:marRight w:val="0"/>
              <w:marTop w:val="0"/>
              <w:marBottom w:val="0"/>
              <w:divBdr>
                <w:top w:val="none" w:sz="0" w:space="0" w:color="auto"/>
                <w:left w:val="none" w:sz="0" w:space="0" w:color="auto"/>
                <w:bottom w:val="none" w:sz="0" w:space="0" w:color="auto"/>
                <w:right w:val="none" w:sz="0" w:space="0" w:color="auto"/>
              </w:divBdr>
            </w:div>
          </w:divsChild>
        </w:div>
        <w:div w:id="580454895">
          <w:marLeft w:val="0"/>
          <w:marRight w:val="0"/>
          <w:marTop w:val="0"/>
          <w:marBottom w:val="0"/>
          <w:divBdr>
            <w:top w:val="none" w:sz="0" w:space="0" w:color="auto"/>
            <w:left w:val="none" w:sz="0" w:space="0" w:color="auto"/>
            <w:bottom w:val="none" w:sz="0" w:space="0" w:color="auto"/>
            <w:right w:val="none" w:sz="0" w:space="0" w:color="auto"/>
          </w:divBdr>
        </w:div>
      </w:divsChild>
    </w:div>
    <w:div w:id="316617973">
      <w:bodyDiv w:val="1"/>
      <w:marLeft w:val="0"/>
      <w:marRight w:val="0"/>
      <w:marTop w:val="0"/>
      <w:marBottom w:val="0"/>
      <w:divBdr>
        <w:top w:val="none" w:sz="0" w:space="0" w:color="auto"/>
        <w:left w:val="none" w:sz="0" w:space="0" w:color="auto"/>
        <w:bottom w:val="none" w:sz="0" w:space="0" w:color="auto"/>
        <w:right w:val="none" w:sz="0" w:space="0" w:color="auto"/>
      </w:divBdr>
    </w:div>
    <w:div w:id="316881671">
      <w:bodyDiv w:val="1"/>
      <w:marLeft w:val="0"/>
      <w:marRight w:val="0"/>
      <w:marTop w:val="0"/>
      <w:marBottom w:val="0"/>
      <w:divBdr>
        <w:top w:val="none" w:sz="0" w:space="0" w:color="auto"/>
        <w:left w:val="none" w:sz="0" w:space="0" w:color="auto"/>
        <w:bottom w:val="none" w:sz="0" w:space="0" w:color="auto"/>
        <w:right w:val="none" w:sz="0" w:space="0" w:color="auto"/>
      </w:divBdr>
    </w:div>
    <w:div w:id="316885605">
      <w:bodyDiv w:val="1"/>
      <w:marLeft w:val="0"/>
      <w:marRight w:val="0"/>
      <w:marTop w:val="0"/>
      <w:marBottom w:val="0"/>
      <w:divBdr>
        <w:top w:val="none" w:sz="0" w:space="0" w:color="auto"/>
        <w:left w:val="none" w:sz="0" w:space="0" w:color="auto"/>
        <w:bottom w:val="none" w:sz="0" w:space="0" w:color="auto"/>
        <w:right w:val="none" w:sz="0" w:space="0" w:color="auto"/>
      </w:divBdr>
    </w:div>
    <w:div w:id="316886370">
      <w:bodyDiv w:val="1"/>
      <w:marLeft w:val="0"/>
      <w:marRight w:val="0"/>
      <w:marTop w:val="0"/>
      <w:marBottom w:val="0"/>
      <w:divBdr>
        <w:top w:val="none" w:sz="0" w:space="0" w:color="auto"/>
        <w:left w:val="none" w:sz="0" w:space="0" w:color="auto"/>
        <w:bottom w:val="none" w:sz="0" w:space="0" w:color="auto"/>
        <w:right w:val="none" w:sz="0" w:space="0" w:color="auto"/>
      </w:divBdr>
      <w:divsChild>
        <w:div w:id="58603168">
          <w:marLeft w:val="0"/>
          <w:marRight w:val="0"/>
          <w:marTop w:val="0"/>
          <w:marBottom w:val="0"/>
          <w:divBdr>
            <w:top w:val="none" w:sz="0" w:space="0" w:color="auto"/>
            <w:left w:val="none" w:sz="0" w:space="0" w:color="auto"/>
            <w:bottom w:val="none" w:sz="0" w:space="0" w:color="auto"/>
            <w:right w:val="none" w:sz="0" w:space="0" w:color="auto"/>
          </w:divBdr>
          <w:divsChild>
            <w:div w:id="655647921">
              <w:marLeft w:val="0"/>
              <w:marRight w:val="150"/>
              <w:marTop w:val="0"/>
              <w:marBottom w:val="0"/>
              <w:divBdr>
                <w:top w:val="none" w:sz="0" w:space="0" w:color="auto"/>
                <w:left w:val="none" w:sz="0" w:space="0" w:color="auto"/>
                <w:bottom w:val="none" w:sz="0" w:space="0" w:color="auto"/>
                <w:right w:val="none" w:sz="0" w:space="0" w:color="auto"/>
              </w:divBdr>
            </w:div>
            <w:div w:id="1496147906">
              <w:marLeft w:val="0"/>
              <w:marRight w:val="150"/>
              <w:marTop w:val="0"/>
              <w:marBottom w:val="0"/>
              <w:divBdr>
                <w:top w:val="none" w:sz="0" w:space="0" w:color="auto"/>
                <w:left w:val="none" w:sz="0" w:space="0" w:color="auto"/>
                <w:bottom w:val="none" w:sz="0" w:space="0" w:color="auto"/>
                <w:right w:val="none" w:sz="0" w:space="0" w:color="auto"/>
              </w:divBdr>
            </w:div>
          </w:divsChild>
        </w:div>
        <w:div w:id="983435984">
          <w:marLeft w:val="0"/>
          <w:marRight w:val="0"/>
          <w:marTop w:val="0"/>
          <w:marBottom w:val="150"/>
          <w:divBdr>
            <w:top w:val="none" w:sz="0" w:space="0" w:color="auto"/>
            <w:left w:val="none" w:sz="0" w:space="0" w:color="auto"/>
            <w:bottom w:val="none" w:sz="0" w:space="0" w:color="auto"/>
            <w:right w:val="none" w:sz="0" w:space="0" w:color="auto"/>
          </w:divBdr>
        </w:div>
        <w:div w:id="1190728497">
          <w:marLeft w:val="0"/>
          <w:marRight w:val="0"/>
          <w:marTop w:val="0"/>
          <w:marBottom w:val="0"/>
          <w:divBdr>
            <w:top w:val="none" w:sz="0" w:space="0" w:color="auto"/>
            <w:left w:val="none" w:sz="0" w:space="0" w:color="auto"/>
            <w:bottom w:val="none" w:sz="0" w:space="0" w:color="auto"/>
            <w:right w:val="none" w:sz="0" w:space="0" w:color="auto"/>
          </w:divBdr>
        </w:div>
        <w:div w:id="1379234067">
          <w:marLeft w:val="0"/>
          <w:marRight w:val="0"/>
          <w:marTop w:val="0"/>
          <w:marBottom w:val="0"/>
          <w:divBdr>
            <w:top w:val="none" w:sz="0" w:space="0" w:color="auto"/>
            <w:left w:val="none" w:sz="0" w:space="0" w:color="auto"/>
            <w:bottom w:val="none" w:sz="0" w:space="0" w:color="auto"/>
            <w:right w:val="none" w:sz="0" w:space="0" w:color="auto"/>
          </w:divBdr>
        </w:div>
      </w:divsChild>
    </w:div>
    <w:div w:id="317156720">
      <w:bodyDiv w:val="1"/>
      <w:marLeft w:val="0"/>
      <w:marRight w:val="0"/>
      <w:marTop w:val="0"/>
      <w:marBottom w:val="0"/>
      <w:divBdr>
        <w:top w:val="none" w:sz="0" w:space="0" w:color="auto"/>
        <w:left w:val="none" w:sz="0" w:space="0" w:color="auto"/>
        <w:bottom w:val="none" w:sz="0" w:space="0" w:color="auto"/>
        <w:right w:val="none" w:sz="0" w:space="0" w:color="auto"/>
      </w:divBdr>
    </w:div>
    <w:div w:id="317340950">
      <w:bodyDiv w:val="1"/>
      <w:marLeft w:val="0"/>
      <w:marRight w:val="0"/>
      <w:marTop w:val="0"/>
      <w:marBottom w:val="0"/>
      <w:divBdr>
        <w:top w:val="none" w:sz="0" w:space="0" w:color="auto"/>
        <w:left w:val="none" w:sz="0" w:space="0" w:color="auto"/>
        <w:bottom w:val="none" w:sz="0" w:space="0" w:color="auto"/>
        <w:right w:val="none" w:sz="0" w:space="0" w:color="auto"/>
      </w:divBdr>
    </w:div>
    <w:div w:id="317391751">
      <w:bodyDiv w:val="1"/>
      <w:marLeft w:val="0"/>
      <w:marRight w:val="0"/>
      <w:marTop w:val="0"/>
      <w:marBottom w:val="0"/>
      <w:divBdr>
        <w:top w:val="none" w:sz="0" w:space="0" w:color="auto"/>
        <w:left w:val="none" w:sz="0" w:space="0" w:color="auto"/>
        <w:bottom w:val="none" w:sz="0" w:space="0" w:color="auto"/>
        <w:right w:val="none" w:sz="0" w:space="0" w:color="auto"/>
      </w:divBdr>
    </w:div>
    <w:div w:id="317466747">
      <w:bodyDiv w:val="1"/>
      <w:marLeft w:val="0"/>
      <w:marRight w:val="0"/>
      <w:marTop w:val="0"/>
      <w:marBottom w:val="0"/>
      <w:divBdr>
        <w:top w:val="none" w:sz="0" w:space="0" w:color="auto"/>
        <w:left w:val="none" w:sz="0" w:space="0" w:color="auto"/>
        <w:bottom w:val="none" w:sz="0" w:space="0" w:color="auto"/>
        <w:right w:val="none" w:sz="0" w:space="0" w:color="auto"/>
      </w:divBdr>
    </w:div>
    <w:div w:id="317610550">
      <w:bodyDiv w:val="1"/>
      <w:marLeft w:val="0"/>
      <w:marRight w:val="0"/>
      <w:marTop w:val="0"/>
      <w:marBottom w:val="0"/>
      <w:divBdr>
        <w:top w:val="none" w:sz="0" w:space="0" w:color="auto"/>
        <w:left w:val="none" w:sz="0" w:space="0" w:color="auto"/>
        <w:bottom w:val="none" w:sz="0" w:space="0" w:color="auto"/>
        <w:right w:val="none" w:sz="0" w:space="0" w:color="auto"/>
      </w:divBdr>
    </w:div>
    <w:div w:id="317616572">
      <w:bodyDiv w:val="1"/>
      <w:marLeft w:val="0"/>
      <w:marRight w:val="0"/>
      <w:marTop w:val="0"/>
      <w:marBottom w:val="0"/>
      <w:divBdr>
        <w:top w:val="none" w:sz="0" w:space="0" w:color="auto"/>
        <w:left w:val="none" w:sz="0" w:space="0" w:color="auto"/>
        <w:bottom w:val="none" w:sz="0" w:space="0" w:color="auto"/>
        <w:right w:val="none" w:sz="0" w:space="0" w:color="auto"/>
      </w:divBdr>
    </w:div>
    <w:div w:id="317659702">
      <w:bodyDiv w:val="1"/>
      <w:marLeft w:val="0"/>
      <w:marRight w:val="0"/>
      <w:marTop w:val="0"/>
      <w:marBottom w:val="0"/>
      <w:divBdr>
        <w:top w:val="none" w:sz="0" w:space="0" w:color="auto"/>
        <w:left w:val="none" w:sz="0" w:space="0" w:color="auto"/>
        <w:bottom w:val="none" w:sz="0" w:space="0" w:color="auto"/>
        <w:right w:val="none" w:sz="0" w:space="0" w:color="auto"/>
      </w:divBdr>
    </w:div>
    <w:div w:id="318001299">
      <w:bodyDiv w:val="1"/>
      <w:marLeft w:val="0"/>
      <w:marRight w:val="0"/>
      <w:marTop w:val="0"/>
      <w:marBottom w:val="0"/>
      <w:divBdr>
        <w:top w:val="none" w:sz="0" w:space="0" w:color="auto"/>
        <w:left w:val="none" w:sz="0" w:space="0" w:color="auto"/>
        <w:bottom w:val="none" w:sz="0" w:space="0" w:color="auto"/>
        <w:right w:val="none" w:sz="0" w:space="0" w:color="auto"/>
      </w:divBdr>
    </w:div>
    <w:div w:id="318003595">
      <w:bodyDiv w:val="1"/>
      <w:marLeft w:val="0"/>
      <w:marRight w:val="0"/>
      <w:marTop w:val="0"/>
      <w:marBottom w:val="0"/>
      <w:divBdr>
        <w:top w:val="none" w:sz="0" w:space="0" w:color="auto"/>
        <w:left w:val="none" w:sz="0" w:space="0" w:color="auto"/>
        <w:bottom w:val="none" w:sz="0" w:space="0" w:color="auto"/>
        <w:right w:val="none" w:sz="0" w:space="0" w:color="auto"/>
      </w:divBdr>
    </w:div>
    <w:div w:id="318466397">
      <w:bodyDiv w:val="1"/>
      <w:marLeft w:val="0"/>
      <w:marRight w:val="0"/>
      <w:marTop w:val="0"/>
      <w:marBottom w:val="0"/>
      <w:divBdr>
        <w:top w:val="none" w:sz="0" w:space="0" w:color="auto"/>
        <w:left w:val="none" w:sz="0" w:space="0" w:color="auto"/>
        <w:bottom w:val="none" w:sz="0" w:space="0" w:color="auto"/>
        <w:right w:val="none" w:sz="0" w:space="0" w:color="auto"/>
      </w:divBdr>
      <w:divsChild>
        <w:div w:id="535433976">
          <w:marLeft w:val="0"/>
          <w:marRight w:val="0"/>
          <w:marTop w:val="0"/>
          <w:marBottom w:val="525"/>
          <w:divBdr>
            <w:top w:val="none" w:sz="0" w:space="0" w:color="auto"/>
            <w:left w:val="none" w:sz="0" w:space="0" w:color="auto"/>
            <w:bottom w:val="none" w:sz="0" w:space="0" w:color="auto"/>
            <w:right w:val="none" w:sz="0" w:space="0" w:color="auto"/>
          </w:divBdr>
        </w:div>
      </w:divsChild>
    </w:div>
    <w:div w:id="318507471">
      <w:bodyDiv w:val="1"/>
      <w:marLeft w:val="0"/>
      <w:marRight w:val="0"/>
      <w:marTop w:val="0"/>
      <w:marBottom w:val="0"/>
      <w:divBdr>
        <w:top w:val="none" w:sz="0" w:space="0" w:color="auto"/>
        <w:left w:val="none" w:sz="0" w:space="0" w:color="auto"/>
        <w:bottom w:val="none" w:sz="0" w:space="0" w:color="auto"/>
        <w:right w:val="none" w:sz="0" w:space="0" w:color="auto"/>
      </w:divBdr>
      <w:divsChild>
        <w:div w:id="964696791">
          <w:marLeft w:val="0"/>
          <w:marRight w:val="0"/>
          <w:marTop w:val="0"/>
          <w:marBottom w:val="0"/>
          <w:divBdr>
            <w:top w:val="none" w:sz="0" w:space="0" w:color="auto"/>
            <w:left w:val="none" w:sz="0" w:space="0" w:color="auto"/>
            <w:bottom w:val="none" w:sz="0" w:space="0" w:color="auto"/>
            <w:right w:val="none" w:sz="0" w:space="0" w:color="auto"/>
          </w:divBdr>
        </w:div>
        <w:div w:id="1726373975">
          <w:marLeft w:val="0"/>
          <w:marRight w:val="0"/>
          <w:marTop w:val="0"/>
          <w:marBottom w:val="375"/>
          <w:divBdr>
            <w:top w:val="none" w:sz="0" w:space="0" w:color="auto"/>
            <w:left w:val="none" w:sz="0" w:space="0" w:color="auto"/>
            <w:bottom w:val="none" w:sz="0" w:space="0" w:color="auto"/>
            <w:right w:val="none" w:sz="0" w:space="0" w:color="auto"/>
          </w:divBdr>
          <w:divsChild>
            <w:div w:id="1293749522">
              <w:marLeft w:val="0"/>
              <w:marRight w:val="0"/>
              <w:marTop w:val="0"/>
              <w:marBottom w:val="0"/>
              <w:divBdr>
                <w:top w:val="none" w:sz="0" w:space="0" w:color="auto"/>
                <w:left w:val="none" w:sz="0" w:space="0" w:color="auto"/>
                <w:bottom w:val="none" w:sz="0" w:space="0" w:color="auto"/>
                <w:right w:val="none" w:sz="0" w:space="0" w:color="auto"/>
              </w:divBdr>
            </w:div>
          </w:divsChild>
        </w:div>
        <w:div w:id="316494354">
          <w:marLeft w:val="0"/>
          <w:marRight w:val="0"/>
          <w:marTop w:val="0"/>
          <w:marBottom w:val="0"/>
          <w:divBdr>
            <w:top w:val="none" w:sz="0" w:space="0" w:color="auto"/>
            <w:left w:val="none" w:sz="0" w:space="0" w:color="auto"/>
            <w:bottom w:val="none" w:sz="0" w:space="0" w:color="auto"/>
            <w:right w:val="none" w:sz="0" w:space="0" w:color="auto"/>
          </w:divBdr>
        </w:div>
      </w:divsChild>
    </w:div>
    <w:div w:id="318701939">
      <w:bodyDiv w:val="1"/>
      <w:marLeft w:val="0"/>
      <w:marRight w:val="0"/>
      <w:marTop w:val="0"/>
      <w:marBottom w:val="0"/>
      <w:divBdr>
        <w:top w:val="none" w:sz="0" w:space="0" w:color="auto"/>
        <w:left w:val="none" w:sz="0" w:space="0" w:color="auto"/>
        <w:bottom w:val="none" w:sz="0" w:space="0" w:color="auto"/>
        <w:right w:val="none" w:sz="0" w:space="0" w:color="auto"/>
      </w:divBdr>
    </w:div>
    <w:div w:id="318703325">
      <w:bodyDiv w:val="1"/>
      <w:marLeft w:val="0"/>
      <w:marRight w:val="0"/>
      <w:marTop w:val="0"/>
      <w:marBottom w:val="0"/>
      <w:divBdr>
        <w:top w:val="none" w:sz="0" w:space="0" w:color="auto"/>
        <w:left w:val="none" w:sz="0" w:space="0" w:color="auto"/>
        <w:bottom w:val="none" w:sz="0" w:space="0" w:color="auto"/>
        <w:right w:val="none" w:sz="0" w:space="0" w:color="auto"/>
      </w:divBdr>
    </w:div>
    <w:div w:id="318727191">
      <w:bodyDiv w:val="1"/>
      <w:marLeft w:val="0"/>
      <w:marRight w:val="0"/>
      <w:marTop w:val="0"/>
      <w:marBottom w:val="0"/>
      <w:divBdr>
        <w:top w:val="none" w:sz="0" w:space="0" w:color="auto"/>
        <w:left w:val="none" w:sz="0" w:space="0" w:color="auto"/>
        <w:bottom w:val="none" w:sz="0" w:space="0" w:color="auto"/>
        <w:right w:val="none" w:sz="0" w:space="0" w:color="auto"/>
      </w:divBdr>
    </w:div>
    <w:div w:id="319042109">
      <w:bodyDiv w:val="1"/>
      <w:marLeft w:val="0"/>
      <w:marRight w:val="0"/>
      <w:marTop w:val="0"/>
      <w:marBottom w:val="0"/>
      <w:divBdr>
        <w:top w:val="none" w:sz="0" w:space="0" w:color="auto"/>
        <w:left w:val="none" w:sz="0" w:space="0" w:color="auto"/>
        <w:bottom w:val="none" w:sz="0" w:space="0" w:color="auto"/>
        <w:right w:val="none" w:sz="0" w:space="0" w:color="auto"/>
      </w:divBdr>
      <w:divsChild>
        <w:div w:id="1503011385">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319046095">
      <w:bodyDiv w:val="1"/>
      <w:marLeft w:val="0"/>
      <w:marRight w:val="0"/>
      <w:marTop w:val="0"/>
      <w:marBottom w:val="0"/>
      <w:divBdr>
        <w:top w:val="none" w:sz="0" w:space="0" w:color="auto"/>
        <w:left w:val="none" w:sz="0" w:space="0" w:color="auto"/>
        <w:bottom w:val="none" w:sz="0" w:space="0" w:color="auto"/>
        <w:right w:val="none" w:sz="0" w:space="0" w:color="auto"/>
      </w:divBdr>
    </w:div>
    <w:div w:id="319161112">
      <w:bodyDiv w:val="1"/>
      <w:marLeft w:val="0"/>
      <w:marRight w:val="0"/>
      <w:marTop w:val="0"/>
      <w:marBottom w:val="0"/>
      <w:divBdr>
        <w:top w:val="none" w:sz="0" w:space="0" w:color="auto"/>
        <w:left w:val="none" w:sz="0" w:space="0" w:color="auto"/>
        <w:bottom w:val="none" w:sz="0" w:space="0" w:color="auto"/>
        <w:right w:val="none" w:sz="0" w:space="0" w:color="auto"/>
      </w:divBdr>
    </w:div>
    <w:div w:id="319310369">
      <w:bodyDiv w:val="1"/>
      <w:marLeft w:val="0"/>
      <w:marRight w:val="0"/>
      <w:marTop w:val="0"/>
      <w:marBottom w:val="0"/>
      <w:divBdr>
        <w:top w:val="none" w:sz="0" w:space="0" w:color="auto"/>
        <w:left w:val="none" w:sz="0" w:space="0" w:color="auto"/>
        <w:bottom w:val="none" w:sz="0" w:space="0" w:color="auto"/>
        <w:right w:val="none" w:sz="0" w:space="0" w:color="auto"/>
      </w:divBdr>
    </w:div>
    <w:div w:id="319892612">
      <w:bodyDiv w:val="1"/>
      <w:marLeft w:val="0"/>
      <w:marRight w:val="0"/>
      <w:marTop w:val="0"/>
      <w:marBottom w:val="0"/>
      <w:divBdr>
        <w:top w:val="none" w:sz="0" w:space="0" w:color="auto"/>
        <w:left w:val="none" w:sz="0" w:space="0" w:color="auto"/>
        <w:bottom w:val="none" w:sz="0" w:space="0" w:color="auto"/>
        <w:right w:val="none" w:sz="0" w:space="0" w:color="auto"/>
      </w:divBdr>
    </w:div>
    <w:div w:id="320548081">
      <w:bodyDiv w:val="1"/>
      <w:marLeft w:val="0"/>
      <w:marRight w:val="0"/>
      <w:marTop w:val="0"/>
      <w:marBottom w:val="0"/>
      <w:divBdr>
        <w:top w:val="none" w:sz="0" w:space="0" w:color="auto"/>
        <w:left w:val="none" w:sz="0" w:space="0" w:color="auto"/>
        <w:bottom w:val="none" w:sz="0" w:space="0" w:color="auto"/>
        <w:right w:val="none" w:sz="0" w:space="0" w:color="auto"/>
      </w:divBdr>
      <w:divsChild>
        <w:div w:id="245382745">
          <w:marLeft w:val="0"/>
          <w:marRight w:val="0"/>
          <w:marTop w:val="0"/>
          <w:marBottom w:val="0"/>
          <w:divBdr>
            <w:top w:val="none" w:sz="0" w:space="0" w:color="auto"/>
            <w:left w:val="none" w:sz="0" w:space="0" w:color="auto"/>
            <w:bottom w:val="none" w:sz="0" w:space="0" w:color="auto"/>
            <w:right w:val="none" w:sz="0" w:space="0" w:color="auto"/>
          </w:divBdr>
        </w:div>
      </w:divsChild>
    </w:div>
    <w:div w:id="320549388">
      <w:bodyDiv w:val="1"/>
      <w:marLeft w:val="0"/>
      <w:marRight w:val="0"/>
      <w:marTop w:val="0"/>
      <w:marBottom w:val="0"/>
      <w:divBdr>
        <w:top w:val="none" w:sz="0" w:space="0" w:color="auto"/>
        <w:left w:val="none" w:sz="0" w:space="0" w:color="auto"/>
        <w:bottom w:val="none" w:sz="0" w:space="0" w:color="auto"/>
        <w:right w:val="none" w:sz="0" w:space="0" w:color="auto"/>
      </w:divBdr>
      <w:divsChild>
        <w:div w:id="868104834">
          <w:marLeft w:val="0"/>
          <w:marRight w:val="0"/>
          <w:marTop w:val="0"/>
          <w:marBottom w:val="0"/>
          <w:divBdr>
            <w:top w:val="none" w:sz="0" w:space="0" w:color="auto"/>
            <w:left w:val="none" w:sz="0" w:space="0" w:color="auto"/>
            <w:bottom w:val="none" w:sz="0" w:space="0" w:color="auto"/>
            <w:right w:val="none" w:sz="0" w:space="0" w:color="auto"/>
          </w:divBdr>
        </w:div>
      </w:divsChild>
    </w:div>
    <w:div w:id="320819392">
      <w:bodyDiv w:val="1"/>
      <w:marLeft w:val="0"/>
      <w:marRight w:val="0"/>
      <w:marTop w:val="0"/>
      <w:marBottom w:val="0"/>
      <w:divBdr>
        <w:top w:val="none" w:sz="0" w:space="0" w:color="auto"/>
        <w:left w:val="none" w:sz="0" w:space="0" w:color="auto"/>
        <w:bottom w:val="none" w:sz="0" w:space="0" w:color="auto"/>
        <w:right w:val="none" w:sz="0" w:space="0" w:color="auto"/>
      </w:divBdr>
      <w:divsChild>
        <w:div w:id="529801943">
          <w:marLeft w:val="-225"/>
          <w:marRight w:val="-225"/>
          <w:marTop w:val="0"/>
          <w:marBottom w:val="0"/>
          <w:divBdr>
            <w:top w:val="none" w:sz="0" w:space="0" w:color="auto"/>
            <w:left w:val="none" w:sz="0" w:space="0" w:color="auto"/>
            <w:bottom w:val="none" w:sz="0" w:space="0" w:color="auto"/>
            <w:right w:val="none" w:sz="0" w:space="0" w:color="auto"/>
          </w:divBdr>
          <w:divsChild>
            <w:div w:id="268709105">
              <w:marLeft w:val="0"/>
              <w:marRight w:val="0"/>
              <w:marTop w:val="0"/>
              <w:marBottom w:val="0"/>
              <w:divBdr>
                <w:top w:val="none" w:sz="0" w:space="0" w:color="auto"/>
                <w:left w:val="none" w:sz="0" w:space="0" w:color="auto"/>
                <w:bottom w:val="none" w:sz="0" w:space="0" w:color="auto"/>
                <w:right w:val="none" w:sz="0" w:space="0" w:color="auto"/>
              </w:divBdr>
              <w:divsChild>
                <w:div w:id="83080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4538277">
          <w:marLeft w:val="-225"/>
          <w:marRight w:val="-225"/>
          <w:marTop w:val="0"/>
          <w:marBottom w:val="0"/>
          <w:divBdr>
            <w:top w:val="none" w:sz="0" w:space="0" w:color="auto"/>
            <w:left w:val="none" w:sz="0" w:space="0" w:color="auto"/>
            <w:bottom w:val="none" w:sz="0" w:space="0" w:color="auto"/>
            <w:right w:val="none" w:sz="0" w:space="0" w:color="auto"/>
          </w:divBdr>
          <w:divsChild>
            <w:div w:id="720860393">
              <w:marLeft w:val="0"/>
              <w:marRight w:val="0"/>
              <w:marTop w:val="0"/>
              <w:marBottom w:val="0"/>
              <w:divBdr>
                <w:top w:val="none" w:sz="0" w:space="0" w:color="auto"/>
                <w:left w:val="none" w:sz="0" w:space="0" w:color="auto"/>
                <w:bottom w:val="none" w:sz="0" w:space="0" w:color="auto"/>
                <w:right w:val="none" w:sz="0" w:space="0" w:color="auto"/>
              </w:divBdr>
            </w:div>
          </w:divsChild>
        </w:div>
        <w:div w:id="1061830762">
          <w:marLeft w:val="-225"/>
          <w:marRight w:val="-225"/>
          <w:marTop w:val="0"/>
          <w:marBottom w:val="0"/>
          <w:divBdr>
            <w:top w:val="none" w:sz="0" w:space="0" w:color="auto"/>
            <w:left w:val="none" w:sz="0" w:space="0" w:color="auto"/>
            <w:bottom w:val="none" w:sz="0" w:space="0" w:color="auto"/>
            <w:right w:val="none" w:sz="0" w:space="0" w:color="auto"/>
          </w:divBdr>
          <w:divsChild>
            <w:div w:id="1779249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0819739">
      <w:bodyDiv w:val="1"/>
      <w:marLeft w:val="0"/>
      <w:marRight w:val="0"/>
      <w:marTop w:val="0"/>
      <w:marBottom w:val="0"/>
      <w:divBdr>
        <w:top w:val="none" w:sz="0" w:space="0" w:color="auto"/>
        <w:left w:val="none" w:sz="0" w:space="0" w:color="auto"/>
        <w:bottom w:val="none" w:sz="0" w:space="0" w:color="auto"/>
        <w:right w:val="none" w:sz="0" w:space="0" w:color="auto"/>
      </w:divBdr>
      <w:divsChild>
        <w:div w:id="1865709227">
          <w:marLeft w:val="0"/>
          <w:marRight w:val="0"/>
          <w:marTop w:val="0"/>
          <w:marBottom w:val="525"/>
          <w:divBdr>
            <w:top w:val="none" w:sz="0" w:space="0" w:color="auto"/>
            <w:left w:val="none" w:sz="0" w:space="0" w:color="auto"/>
            <w:bottom w:val="none" w:sz="0" w:space="0" w:color="auto"/>
            <w:right w:val="none" w:sz="0" w:space="0" w:color="auto"/>
          </w:divBdr>
        </w:div>
      </w:divsChild>
    </w:div>
    <w:div w:id="320888789">
      <w:bodyDiv w:val="1"/>
      <w:marLeft w:val="0"/>
      <w:marRight w:val="0"/>
      <w:marTop w:val="0"/>
      <w:marBottom w:val="0"/>
      <w:divBdr>
        <w:top w:val="none" w:sz="0" w:space="0" w:color="auto"/>
        <w:left w:val="none" w:sz="0" w:space="0" w:color="auto"/>
        <w:bottom w:val="none" w:sz="0" w:space="0" w:color="auto"/>
        <w:right w:val="none" w:sz="0" w:space="0" w:color="auto"/>
      </w:divBdr>
      <w:divsChild>
        <w:div w:id="1394238635">
          <w:marLeft w:val="0"/>
          <w:marRight w:val="0"/>
          <w:marTop w:val="0"/>
          <w:marBottom w:val="0"/>
          <w:divBdr>
            <w:top w:val="none" w:sz="0" w:space="0" w:color="auto"/>
            <w:left w:val="none" w:sz="0" w:space="0" w:color="auto"/>
            <w:bottom w:val="none" w:sz="0" w:space="0" w:color="auto"/>
            <w:right w:val="none" w:sz="0" w:space="0" w:color="auto"/>
          </w:divBdr>
          <w:divsChild>
            <w:div w:id="1407146976">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321003654">
      <w:bodyDiv w:val="1"/>
      <w:marLeft w:val="0"/>
      <w:marRight w:val="0"/>
      <w:marTop w:val="0"/>
      <w:marBottom w:val="0"/>
      <w:divBdr>
        <w:top w:val="none" w:sz="0" w:space="0" w:color="auto"/>
        <w:left w:val="none" w:sz="0" w:space="0" w:color="auto"/>
        <w:bottom w:val="none" w:sz="0" w:space="0" w:color="auto"/>
        <w:right w:val="none" w:sz="0" w:space="0" w:color="auto"/>
      </w:divBdr>
      <w:divsChild>
        <w:div w:id="1274093097">
          <w:marLeft w:val="0"/>
          <w:marRight w:val="0"/>
          <w:marTop w:val="0"/>
          <w:marBottom w:val="0"/>
          <w:divBdr>
            <w:top w:val="none" w:sz="0" w:space="0" w:color="auto"/>
            <w:left w:val="none" w:sz="0" w:space="0" w:color="auto"/>
            <w:bottom w:val="none" w:sz="0" w:space="0" w:color="auto"/>
            <w:right w:val="none" w:sz="0" w:space="0" w:color="auto"/>
          </w:divBdr>
          <w:divsChild>
            <w:div w:id="168640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1006966">
      <w:bodyDiv w:val="1"/>
      <w:marLeft w:val="0"/>
      <w:marRight w:val="0"/>
      <w:marTop w:val="0"/>
      <w:marBottom w:val="0"/>
      <w:divBdr>
        <w:top w:val="none" w:sz="0" w:space="0" w:color="auto"/>
        <w:left w:val="none" w:sz="0" w:space="0" w:color="auto"/>
        <w:bottom w:val="none" w:sz="0" w:space="0" w:color="auto"/>
        <w:right w:val="none" w:sz="0" w:space="0" w:color="auto"/>
      </w:divBdr>
      <w:divsChild>
        <w:div w:id="910650767">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321158232">
      <w:bodyDiv w:val="1"/>
      <w:marLeft w:val="0"/>
      <w:marRight w:val="0"/>
      <w:marTop w:val="0"/>
      <w:marBottom w:val="0"/>
      <w:divBdr>
        <w:top w:val="none" w:sz="0" w:space="0" w:color="auto"/>
        <w:left w:val="none" w:sz="0" w:space="0" w:color="auto"/>
        <w:bottom w:val="none" w:sz="0" w:space="0" w:color="auto"/>
        <w:right w:val="none" w:sz="0" w:space="0" w:color="auto"/>
      </w:divBdr>
      <w:divsChild>
        <w:div w:id="599722689">
          <w:marLeft w:val="0"/>
          <w:marRight w:val="0"/>
          <w:marTop w:val="0"/>
          <w:marBottom w:val="0"/>
          <w:divBdr>
            <w:top w:val="none" w:sz="0" w:space="0" w:color="auto"/>
            <w:left w:val="none" w:sz="0" w:space="0" w:color="auto"/>
            <w:bottom w:val="none" w:sz="0" w:space="0" w:color="auto"/>
            <w:right w:val="none" w:sz="0" w:space="0" w:color="auto"/>
          </w:divBdr>
        </w:div>
        <w:div w:id="1468357032">
          <w:marLeft w:val="0"/>
          <w:marRight w:val="0"/>
          <w:marTop w:val="0"/>
          <w:marBottom w:val="0"/>
          <w:divBdr>
            <w:top w:val="none" w:sz="0" w:space="0" w:color="auto"/>
            <w:left w:val="none" w:sz="0" w:space="0" w:color="auto"/>
            <w:bottom w:val="none" w:sz="0" w:space="0" w:color="auto"/>
            <w:right w:val="none" w:sz="0" w:space="0" w:color="auto"/>
          </w:divBdr>
        </w:div>
      </w:divsChild>
    </w:div>
    <w:div w:id="321158258">
      <w:bodyDiv w:val="1"/>
      <w:marLeft w:val="0"/>
      <w:marRight w:val="0"/>
      <w:marTop w:val="0"/>
      <w:marBottom w:val="0"/>
      <w:divBdr>
        <w:top w:val="none" w:sz="0" w:space="0" w:color="auto"/>
        <w:left w:val="none" w:sz="0" w:space="0" w:color="auto"/>
        <w:bottom w:val="none" w:sz="0" w:space="0" w:color="auto"/>
        <w:right w:val="none" w:sz="0" w:space="0" w:color="auto"/>
      </w:divBdr>
    </w:div>
    <w:div w:id="321280268">
      <w:bodyDiv w:val="1"/>
      <w:marLeft w:val="0"/>
      <w:marRight w:val="0"/>
      <w:marTop w:val="0"/>
      <w:marBottom w:val="0"/>
      <w:divBdr>
        <w:top w:val="none" w:sz="0" w:space="0" w:color="auto"/>
        <w:left w:val="none" w:sz="0" w:space="0" w:color="auto"/>
        <w:bottom w:val="none" w:sz="0" w:space="0" w:color="auto"/>
        <w:right w:val="none" w:sz="0" w:space="0" w:color="auto"/>
      </w:divBdr>
    </w:div>
    <w:div w:id="321281280">
      <w:bodyDiv w:val="1"/>
      <w:marLeft w:val="0"/>
      <w:marRight w:val="0"/>
      <w:marTop w:val="0"/>
      <w:marBottom w:val="0"/>
      <w:divBdr>
        <w:top w:val="none" w:sz="0" w:space="0" w:color="auto"/>
        <w:left w:val="none" w:sz="0" w:space="0" w:color="auto"/>
        <w:bottom w:val="none" w:sz="0" w:space="0" w:color="auto"/>
        <w:right w:val="none" w:sz="0" w:space="0" w:color="auto"/>
      </w:divBdr>
    </w:div>
    <w:div w:id="321543208">
      <w:bodyDiv w:val="1"/>
      <w:marLeft w:val="0"/>
      <w:marRight w:val="0"/>
      <w:marTop w:val="0"/>
      <w:marBottom w:val="0"/>
      <w:divBdr>
        <w:top w:val="none" w:sz="0" w:space="0" w:color="auto"/>
        <w:left w:val="none" w:sz="0" w:space="0" w:color="auto"/>
        <w:bottom w:val="none" w:sz="0" w:space="0" w:color="auto"/>
        <w:right w:val="none" w:sz="0" w:space="0" w:color="auto"/>
      </w:divBdr>
      <w:divsChild>
        <w:div w:id="877014627">
          <w:marLeft w:val="0"/>
          <w:marRight w:val="0"/>
          <w:marTop w:val="0"/>
          <w:marBottom w:val="0"/>
          <w:divBdr>
            <w:top w:val="none" w:sz="0" w:space="0" w:color="auto"/>
            <w:left w:val="none" w:sz="0" w:space="0" w:color="auto"/>
            <w:bottom w:val="none" w:sz="0" w:space="0" w:color="auto"/>
            <w:right w:val="none" w:sz="0" w:space="0" w:color="auto"/>
          </w:divBdr>
        </w:div>
        <w:div w:id="1125276390">
          <w:marLeft w:val="0"/>
          <w:marRight w:val="0"/>
          <w:marTop w:val="0"/>
          <w:marBottom w:val="150"/>
          <w:divBdr>
            <w:top w:val="none" w:sz="0" w:space="0" w:color="auto"/>
            <w:left w:val="none" w:sz="0" w:space="0" w:color="auto"/>
            <w:bottom w:val="none" w:sz="0" w:space="0" w:color="auto"/>
            <w:right w:val="none" w:sz="0" w:space="0" w:color="auto"/>
          </w:divBdr>
        </w:div>
        <w:div w:id="1344626675">
          <w:marLeft w:val="0"/>
          <w:marRight w:val="0"/>
          <w:marTop w:val="0"/>
          <w:marBottom w:val="0"/>
          <w:divBdr>
            <w:top w:val="none" w:sz="0" w:space="0" w:color="auto"/>
            <w:left w:val="none" w:sz="0" w:space="0" w:color="auto"/>
            <w:bottom w:val="none" w:sz="0" w:space="0" w:color="auto"/>
            <w:right w:val="none" w:sz="0" w:space="0" w:color="auto"/>
          </w:divBdr>
        </w:div>
        <w:div w:id="1857844504">
          <w:marLeft w:val="0"/>
          <w:marRight w:val="0"/>
          <w:marTop w:val="0"/>
          <w:marBottom w:val="0"/>
          <w:divBdr>
            <w:top w:val="none" w:sz="0" w:space="0" w:color="auto"/>
            <w:left w:val="none" w:sz="0" w:space="0" w:color="auto"/>
            <w:bottom w:val="none" w:sz="0" w:space="0" w:color="auto"/>
            <w:right w:val="none" w:sz="0" w:space="0" w:color="auto"/>
          </w:divBdr>
          <w:divsChild>
            <w:div w:id="854151604">
              <w:marLeft w:val="0"/>
              <w:marRight w:val="150"/>
              <w:marTop w:val="0"/>
              <w:marBottom w:val="0"/>
              <w:divBdr>
                <w:top w:val="none" w:sz="0" w:space="0" w:color="auto"/>
                <w:left w:val="none" w:sz="0" w:space="0" w:color="auto"/>
                <w:bottom w:val="none" w:sz="0" w:space="0" w:color="auto"/>
                <w:right w:val="none" w:sz="0" w:space="0" w:color="auto"/>
              </w:divBdr>
            </w:div>
            <w:div w:id="1963805047">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321547232">
      <w:bodyDiv w:val="1"/>
      <w:marLeft w:val="0"/>
      <w:marRight w:val="0"/>
      <w:marTop w:val="0"/>
      <w:marBottom w:val="0"/>
      <w:divBdr>
        <w:top w:val="none" w:sz="0" w:space="0" w:color="auto"/>
        <w:left w:val="none" w:sz="0" w:space="0" w:color="auto"/>
        <w:bottom w:val="none" w:sz="0" w:space="0" w:color="auto"/>
        <w:right w:val="none" w:sz="0" w:space="0" w:color="auto"/>
      </w:divBdr>
    </w:div>
    <w:div w:id="321667474">
      <w:bodyDiv w:val="1"/>
      <w:marLeft w:val="0"/>
      <w:marRight w:val="0"/>
      <w:marTop w:val="0"/>
      <w:marBottom w:val="0"/>
      <w:divBdr>
        <w:top w:val="none" w:sz="0" w:space="0" w:color="auto"/>
        <w:left w:val="none" w:sz="0" w:space="0" w:color="auto"/>
        <w:bottom w:val="none" w:sz="0" w:space="0" w:color="auto"/>
        <w:right w:val="none" w:sz="0" w:space="0" w:color="auto"/>
      </w:divBdr>
    </w:div>
    <w:div w:id="321737149">
      <w:bodyDiv w:val="1"/>
      <w:marLeft w:val="0"/>
      <w:marRight w:val="0"/>
      <w:marTop w:val="0"/>
      <w:marBottom w:val="0"/>
      <w:divBdr>
        <w:top w:val="none" w:sz="0" w:space="0" w:color="auto"/>
        <w:left w:val="none" w:sz="0" w:space="0" w:color="auto"/>
        <w:bottom w:val="none" w:sz="0" w:space="0" w:color="auto"/>
        <w:right w:val="none" w:sz="0" w:space="0" w:color="auto"/>
      </w:divBdr>
      <w:divsChild>
        <w:div w:id="1309626200">
          <w:marLeft w:val="0"/>
          <w:marRight w:val="0"/>
          <w:marTop w:val="0"/>
          <w:marBottom w:val="0"/>
          <w:divBdr>
            <w:top w:val="none" w:sz="0" w:space="0" w:color="auto"/>
            <w:left w:val="none" w:sz="0" w:space="0" w:color="auto"/>
            <w:bottom w:val="none" w:sz="0" w:space="0" w:color="auto"/>
            <w:right w:val="none" w:sz="0" w:space="0" w:color="auto"/>
          </w:divBdr>
        </w:div>
      </w:divsChild>
    </w:div>
    <w:div w:id="321785887">
      <w:bodyDiv w:val="1"/>
      <w:marLeft w:val="0"/>
      <w:marRight w:val="0"/>
      <w:marTop w:val="0"/>
      <w:marBottom w:val="0"/>
      <w:divBdr>
        <w:top w:val="none" w:sz="0" w:space="0" w:color="auto"/>
        <w:left w:val="none" w:sz="0" w:space="0" w:color="auto"/>
        <w:bottom w:val="none" w:sz="0" w:space="0" w:color="auto"/>
        <w:right w:val="none" w:sz="0" w:space="0" w:color="auto"/>
      </w:divBdr>
      <w:divsChild>
        <w:div w:id="697193896">
          <w:marLeft w:val="0"/>
          <w:marRight w:val="0"/>
          <w:marTop w:val="225"/>
          <w:marBottom w:val="600"/>
          <w:divBdr>
            <w:top w:val="none" w:sz="0" w:space="0" w:color="auto"/>
            <w:left w:val="none" w:sz="0" w:space="0" w:color="auto"/>
            <w:bottom w:val="none" w:sz="0" w:space="0" w:color="auto"/>
            <w:right w:val="none" w:sz="0" w:space="0" w:color="auto"/>
          </w:divBdr>
        </w:div>
        <w:div w:id="1818764718">
          <w:marLeft w:val="0"/>
          <w:marRight w:val="0"/>
          <w:marTop w:val="0"/>
          <w:marBottom w:val="0"/>
          <w:divBdr>
            <w:top w:val="none" w:sz="0" w:space="0" w:color="auto"/>
            <w:left w:val="none" w:sz="0" w:space="0" w:color="auto"/>
            <w:bottom w:val="none" w:sz="0" w:space="0" w:color="auto"/>
            <w:right w:val="none" w:sz="0" w:space="0" w:color="auto"/>
          </w:divBdr>
          <w:divsChild>
            <w:div w:id="448398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1929844">
      <w:bodyDiv w:val="1"/>
      <w:marLeft w:val="0"/>
      <w:marRight w:val="0"/>
      <w:marTop w:val="0"/>
      <w:marBottom w:val="0"/>
      <w:divBdr>
        <w:top w:val="none" w:sz="0" w:space="0" w:color="auto"/>
        <w:left w:val="none" w:sz="0" w:space="0" w:color="auto"/>
        <w:bottom w:val="none" w:sz="0" w:space="0" w:color="auto"/>
        <w:right w:val="none" w:sz="0" w:space="0" w:color="auto"/>
      </w:divBdr>
    </w:div>
    <w:div w:id="321930164">
      <w:bodyDiv w:val="1"/>
      <w:marLeft w:val="0"/>
      <w:marRight w:val="0"/>
      <w:marTop w:val="0"/>
      <w:marBottom w:val="0"/>
      <w:divBdr>
        <w:top w:val="none" w:sz="0" w:space="0" w:color="auto"/>
        <w:left w:val="none" w:sz="0" w:space="0" w:color="auto"/>
        <w:bottom w:val="none" w:sz="0" w:space="0" w:color="auto"/>
        <w:right w:val="none" w:sz="0" w:space="0" w:color="auto"/>
      </w:divBdr>
    </w:div>
    <w:div w:id="322046966">
      <w:bodyDiv w:val="1"/>
      <w:marLeft w:val="0"/>
      <w:marRight w:val="0"/>
      <w:marTop w:val="0"/>
      <w:marBottom w:val="0"/>
      <w:divBdr>
        <w:top w:val="none" w:sz="0" w:space="0" w:color="auto"/>
        <w:left w:val="none" w:sz="0" w:space="0" w:color="auto"/>
        <w:bottom w:val="none" w:sz="0" w:space="0" w:color="auto"/>
        <w:right w:val="none" w:sz="0" w:space="0" w:color="auto"/>
      </w:divBdr>
    </w:div>
    <w:div w:id="322052525">
      <w:bodyDiv w:val="1"/>
      <w:marLeft w:val="0"/>
      <w:marRight w:val="0"/>
      <w:marTop w:val="0"/>
      <w:marBottom w:val="0"/>
      <w:divBdr>
        <w:top w:val="none" w:sz="0" w:space="0" w:color="auto"/>
        <w:left w:val="none" w:sz="0" w:space="0" w:color="auto"/>
        <w:bottom w:val="none" w:sz="0" w:space="0" w:color="auto"/>
        <w:right w:val="none" w:sz="0" w:space="0" w:color="auto"/>
      </w:divBdr>
      <w:divsChild>
        <w:div w:id="140199400">
          <w:marLeft w:val="0"/>
          <w:marRight w:val="0"/>
          <w:marTop w:val="0"/>
          <w:marBottom w:val="0"/>
          <w:divBdr>
            <w:top w:val="none" w:sz="0" w:space="0" w:color="auto"/>
            <w:left w:val="none" w:sz="0" w:space="0" w:color="auto"/>
            <w:bottom w:val="none" w:sz="0" w:space="0" w:color="auto"/>
            <w:right w:val="none" w:sz="0" w:space="0" w:color="auto"/>
          </w:divBdr>
        </w:div>
        <w:div w:id="2098357654">
          <w:marLeft w:val="0"/>
          <w:marRight w:val="0"/>
          <w:marTop w:val="0"/>
          <w:marBottom w:val="375"/>
          <w:divBdr>
            <w:top w:val="none" w:sz="0" w:space="0" w:color="auto"/>
            <w:left w:val="none" w:sz="0" w:space="0" w:color="auto"/>
            <w:bottom w:val="none" w:sz="0" w:space="0" w:color="auto"/>
            <w:right w:val="none" w:sz="0" w:space="0" w:color="auto"/>
          </w:divBdr>
          <w:divsChild>
            <w:div w:id="1901987010">
              <w:marLeft w:val="0"/>
              <w:marRight w:val="0"/>
              <w:marTop w:val="0"/>
              <w:marBottom w:val="0"/>
              <w:divBdr>
                <w:top w:val="none" w:sz="0" w:space="0" w:color="auto"/>
                <w:left w:val="none" w:sz="0" w:space="0" w:color="auto"/>
                <w:bottom w:val="none" w:sz="0" w:space="0" w:color="auto"/>
                <w:right w:val="none" w:sz="0" w:space="0" w:color="auto"/>
              </w:divBdr>
            </w:div>
          </w:divsChild>
        </w:div>
        <w:div w:id="1642149992">
          <w:marLeft w:val="0"/>
          <w:marRight w:val="0"/>
          <w:marTop w:val="0"/>
          <w:marBottom w:val="0"/>
          <w:divBdr>
            <w:top w:val="none" w:sz="0" w:space="0" w:color="auto"/>
            <w:left w:val="none" w:sz="0" w:space="0" w:color="auto"/>
            <w:bottom w:val="none" w:sz="0" w:space="0" w:color="auto"/>
            <w:right w:val="none" w:sz="0" w:space="0" w:color="auto"/>
          </w:divBdr>
        </w:div>
      </w:divsChild>
    </w:div>
    <w:div w:id="322121078">
      <w:bodyDiv w:val="1"/>
      <w:marLeft w:val="0"/>
      <w:marRight w:val="0"/>
      <w:marTop w:val="0"/>
      <w:marBottom w:val="0"/>
      <w:divBdr>
        <w:top w:val="none" w:sz="0" w:space="0" w:color="auto"/>
        <w:left w:val="none" w:sz="0" w:space="0" w:color="auto"/>
        <w:bottom w:val="none" w:sz="0" w:space="0" w:color="auto"/>
        <w:right w:val="none" w:sz="0" w:space="0" w:color="auto"/>
      </w:divBdr>
      <w:divsChild>
        <w:div w:id="557127970">
          <w:marLeft w:val="0"/>
          <w:marRight w:val="0"/>
          <w:marTop w:val="0"/>
          <w:marBottom w:val="0"/>
          <w:divBdr>
            <w:top w:val="none" w:sz="0" w:space="0" w:color="auto"/>
            <w:left w:val="none" w:sz="0" w:space="0" w:color="auto"/>
            <w:bottom w:val="none" w:sz="0" w:space="0" w:color="auto"/>
            <w:right w:val="none" w:sz="0" w:space="0" w:color="auto"/>
          </w:divBdr>
        </w:div>
        <w:div w:id="823011741">
          <w:marLeft w:val="0"/>
          <w:marRight w:val="0"/>
          <w:marTop w:val="0"/>
          <w:marBottom w:val="0"/>
          <w:divBdr>
            <w:top w:val="none" w:sz="0" w:space="0" w:color="auto"/>
            <w:left w:val="none" w:sz="0" w:space="0" w:color="auto"/>
            <w:bottom w:val="none" w:sz="0" w:space="0" w:color="auto"/>
            <w:right w:val="none" w:sz="0" w:space="0" w:color="auto"/>
          </w:divBdr>
        </w:div>
      </w:divsChild>
    </w:div>
    <w:div w:id="322127928">
      <w:bodyDiv w:val="1"/>
      <w:marLeft w:val="0"/>
      <w:marRight w:val="0"/>
      <w:marTop w:val="0"/>
      <w:marBottom w:val="0"/>
      <w:divBdr>
        <w:top w:val="none" w:sz="0" w:space="0" w:color="auto"/>
        <w:left w:val="none" w:sz="0" w:space="0" w:color="auto"/>
        <w:bottom w:val="none" w:sz="0" w:space="0" w:color="auto"/>
        <w:right w:val="none" w:sz="0" w:space="0" w:color="auto"/>
      </w:divBdr>
    </w:div>
    <w:div w:id="322512039">
      <w:bodyDiv w:val="1"/>
      <w:marLeft w:val="0"/>
      <w:marRight w:val="0"/>
      <w:marTop w:val="0"/>
      <w:marBottom w:val="0"/>
      <w:divBdr>
        <w:top w:val="none" w:sz="0" w:space="0" w:color="auto"/>
        <w:left w:val="none" w:sz="0" w:space="0" w:color="auto"/>
        <w:bottom w:val="none" w:sz="0" w:space="0" w:color="auto"/>
        <w:right w:val="none" w:sz="0" w:space="0" w:color="auto"/>
      </w:divBdr>
    </w:div>
    <w:div w:id="323054265">
      <w:bodyDiv w:val="1"/>
      <w:marLeft w:val="0"/>
      <w:marRight w:val="0"/>
      <w:marTop w:val="0"/>
      <w:marBottom w:val="0"/>
      <w:divBdr>
        <w:top w:val="none" w:sz="0" w:space="0" w:color="auto"/>
        <w:left w:val="none" w:sz="0" w:space="0" w:color="auto"/>
        <w:bottom w:val="none" w:sz="0" w:space="0" w:color="auto"/>
        <w:right w:val="none" w:sz="0" w:space="0" w:color="auto"/>
      </w:divBdr>
      <w:divsChild>
        <w:div w:id="1212304326">
          <w:marLeft w:val="0"/>
          <w:marRight w:val="0"/>
          <w:marTop w:val="0"/>
          <w:marBottom w:val="0"/>
          <w:divBdr>
            <w:top w:val="none" w:sz="0" w:space="0" w:color="auto"/>
            <w:left w:val="none" w:sz="0" w:space="0" w:color="auto"/>
            <w:bottom w:val="none" w:sz="0" w:space="0" w:color="auto"/>
            <w:right w:val="none" w:sz="0" w:space="0" w:color="auto"/>
          </w:divBdr>
          <w:divsChild>
            <w:div w:id="1108894258">
              <w:marLeft w:val="900"/>
              <w:marRight w:val="0"/>
              <w:marTop w:val="0"/>
              <w:marBottom w:val="0"/>
              <w:divBdr>
                <w:top w:val="none" w:sz="0" w:space="0" w:color="auto"/>
                <w:left w:val="none" w:sz="0" w:space="0" w:color="auto"/>
                <w:bottom w:val="none" w:sz="0" w:space="0" w:color="auto"/>
                <w:right w:val="none" w:sz="0" w:space="0" w:color="auto"/>
              </w:divBdr>
              <w:divsChild>
                <w:div w:id="469444426">
                  <w:marLeft w:val="0"/>
                  <w:marRight w:val="0"/>
                  <w:marTop w:val="0"/>
                  <w:marBottom w:val="0"/>
                  <w:divBdr>
                    <w:top w:val="none" w:sz="0" w:space="0" w:color="auto"/>
                    <w:left w:val="none" w:sz="0" w:space="0" w:color="auto"/>
                    <w:bottom w:val="none" w:sz="0" w:space="0" w:color="auto"/>
                    <w:right w:val="none" w:sz="0" w:space="0" w:color="auto"/>
                  </w:divBdr>
                </w:div>
                <w:div w:id="1288048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3241886">
      <w:bodyDiv w:val="1"/>
      <w:marLeft w:val="0"/>
      <w:marRight w:val="0"/>
      <w:marTop w:val="0"/>
      <w:marBottom w:val="0"/>
      <w:divBdr>
        <w:top w:val="none" w:sz="0" w:space="0" w:color="auto"/>
        <w:left w:val="none" w:sz="0" w:space="0" w:color="auto"/>
        <w:bottom w:val="none" w:sz="0" w:space="0" w:color="auto"/>
        <w:right w:val="none" w:sz="0" w:space="0" w:color="auto"/>
      </w:divBdr>
      <w:divsChild>
        <w:div w:id="740054659">
          <w:marLeft w:val="0"/>
          <w:marRight w:val="0"/>
          <w:marTop w:val="0"/>
          <w:marBottom w:val="60"/>
          <w:divBdr>
            <w:top w:val="none" w:sz="0" w:space="0" w:color="auto"/>
            <w:left w:val="none" w:sz="0" w:space="0" w:color="auto"/>
            <w:bottom w:val="none" w:sz="0" w:space="0" w:color="auto"/>
            <w:right w:val="none" w:sz="0" w:space="0" w:color="auto"/>
          </w:divBdr>
        </w:div>
      </w:divsChild>
    </w:div>
    <w:div w:id="323244471">
      <w:bodyDiv w:val="1"/>
      <w:marLeft w:val="0"/>
      <w:marRight w:val="0"/>
      <w:marTop w:val="0"/>
      <w:marBottom w:val="0"/>
      <w:divBdr>
        <w:top w:val="none" w:sz="0" w:space="0" w:color="auto"/>
        <w:left w:val="none" w:sz="0" w:space="0" w:color="auto"/>
        <w:bottom w:val="none" w:sz="0" w:space="0" w:color="auto"/>
        <w:right w:val="none" w:sz="0" w:space="0" w:color="auto"/>
      </w:divBdr>
      <w:divsChild>
        <w:div w:id="1121614477">
          <w:marLeft w:val="0"/>
          <w:marRight w:val="0"/>
          <w:marTop w:val="0"/>
          <w:marBottom w:val="0"/>
          <w:divBdr>
            <w:top w:val="none" w:sz="0" w:space="0" w:color="auto"/>
            <w:left w:val="none" w:sz="0" w:space="0" w:color="auto"/>
            <w:bottom w:val="none" w:sz="0" w:space="0" w:color="auto"/>
            <w:right w:val="none" w:sz="0" w:space="0" w:color="auto"/>
          </w:divBdr>
          <w:divsChild>
            <w:div w:id="1859465451">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323317503">
      <w:bodyDiv w:val="1"/>
      <w:marLeft w:val="0"/>
      <w:marRight w:val="0"/>
      <w:marTop w:val="0"/>
      <w:marBottom w:val="0"/>
      <w:divBdr>
        <w:top w:val="none" w:sz="0" w:space="0" w:color="auto"/>
        <w:left w:val="none" w:sz="0" w:space="0" w:color="auto"/>
        <w:bottom w:val="none" w:sz="0" w:space="0" w:color="auto"/>
        <w:right w:val="none" w:sz="0" w:space="0" w:color="auto"/>
      </w:divBdr>
    </w:div>
    <w:div w:id="323514313">
      <w:bodyDiv w:val="1"/>
      <w:marLeft w:val="0"/>
      <w:marRight w:val="0"/>
      <w:marTop w:val="0"/>
      <w:marBottom w:val="0"/>
      <w:divBdr>
        <w:top w:val="none" w:sz="0" w:space="0" w:color="auto"/>
        <w:left w:val="none" w:sz="0" w:space="0" w:color="auto"/>
        <w:bottom w:val="none" w:sz="0" w:space="0" w:color="auto"/>
        <w:right w:val="none" w:sz="0" w:space="0" w:color="auto"/>
      </w:divBdr>
      <w:divsChild>
        <w:div w:id="1050806176">
          <w:marLeft w:val="0"/>
          <w:marRight w:val="0"/>
          <w:marTop w:val="0"/>
          <w:marBottom w:val="0"/>
          <w:divBdr>
            <w:top w:val="none" w:sz="0" w:space="0" w:color="auto"/>
            <w:left w:val="none" w:sz="0" w:space="0" w:color="auto"/>
            <w:bottom w:val="none" w:sz="0" w:space="0" w:color="auto"/>
            <w:right w:val="none" w:sz="0" w:space="0" w:color="auto"/>
          </w:divBdr>
          <w:divsChild>
            <w:div w:id="1927575585">
              <w:marLeft w:val="0"/>
              <w:marRight w:val="0"/>
              <w:marTop w:val="0"/>
              <w:marBottom w:val="0"/>
              <w:divBdr>
                <w:top w:val="none" w:sz="0" w:space="0" w:color="auto"/>
                <w:left w:val="none" w:sz="0" w:space="0" w:color="auto"/>
                <w:bottom w:val="none" w:sz="0" w:space="0" w:color="auto"/>
                <w:right w:val="none" w:sz="0" w:space="0" w:color="auto"/>
              </w:divBdr>
            </w:div>
          </w:divsChild>
        </w:div>
        <w:div w:id="517043250">
          <w:marLeft w:val="0"/>
          <w:marRight w:val="0"/>
          <w:marTop w:val="225"/>
          <w:marBottom w:val="600"/>
          <w:divBdr>
            <w:top w:val="none" w:sz="0" w:space="0" w:color="auto"/>
            <w:left w:val="none" w:sz="0" w:space="0" w:color="auto"/>
            <w:bottom w:val="none" w:sz="0" w:space="0" w:color="auto"/>
            <w:right w:val="none" w:sz="0" w:space="0" w:color="auto"/>
          </w:divBdr>
        </w:div>
      </w:divsChild>
    </w:div>
    <w:div w:id="323551420">
      <w:bodyDiv w:val="1"/>
      <w:marLeft w:val="0"/>
      <w:marRight w:val="0"/>
      <w:marTop w:val="0"/>
      <w:marBottom w:val="0"/>
      <w:divBdr>
        <w:top w:val="none" w:sz="0" w:space="0" w:color="auto"/>
        <w:left w:val="none" w:sz="0" w:space="0" w:color="auto"/>
        <w:bottom w:val="none" w:sz="0" w:space="0" w:color="auto"/>
        <w:right w:val="none" w:sz="0" w:space="0" w:color="auto"/>
      </w:divBdr>
      <w:divsChild>
        <w:div w:id="345909839">
          <w:marLeft w:val="0"/>
          <w:marRight w:val="0"/>
          <w:marTop w:val="0"/>
          <w:marBottom w:val="0"/>
          <w:divBdr>
            <w:top w:val="none" w:sz="0" w:space="0" w:color="auto"/>
            <w:left w:val="none" w:sz="0" w:space="0" w:color="auto"/>
            <w:bottom w:val="none" w:sz="0" w:space="0" w:color="auto"/>
            <w:right w:val="none" w:sz="0" w:space="0" w:color="auto"/>
          </w:divBdr>
          <w:divsChild>
            <w:div w:id="457914530">
              <w:marLeft w:val="0"/>
              <w:marRight w:val="150"/>
              <w:marTop w:val="0"/>
              <w:marBottom w:val="0"/>
              <w:divBdr>
                <w:top w:val="none" w:sz="0" w:space="0" w:color="auto"/>
                <w:left w:val="none" w:sz="0" w:space="0" w:color="auto"/>
                <w:bottom w:val="none" w:sz="0" w:space="0" w:color="auto"/>
                <w:right w:val="none" w:sz="0" w:space="0" w:color="auto"/>
              </w:divBdr>
            </w:div>
            <w:div w:id="631249812">
              <w:marLeft w:val="0"/>
              <w:marRight w:val="150"/>
              <w:marTop w:val="0"/>
              <w:marBottom w:val="0"/>
              <w:divBdr>
                <w:top w:val="none" w:sz="0" w:space="0" w:color="auto"/>
                <w:left w:val="none" w:sz="0" w:space="0" w:color="auto"/>
                <w:bottom w:val="none" w:sz="0" w:space="0" w:color="auto"/>
                <w:right w:val="none" w:sz="0" w:space="0" w:color="auto"/>
              </w:divBdr>
            </w:div>
          </w:divsChild>
        </w:div>
        <w:div w:id="1019163767">
          <w:marLeft w:val="0"/>
          <w:marRight w:val="0"/>
          <w:marTop w:val="0"/>
          <w:marBottom w:val="150"/>
          <w:divBdr>
            <w:top w:val="none" w:sz="0" w:space="0" w:color="auto"/>
            <w:left w:val="none" w:sz="0" w:space="0" w:color="auto"/>
            <w:bottom w:val="none" w:sz="0" w:space="0" w:color="auto"/>
            <w:right w:val="none" w:sz="0" w:space="0" w:color="auto"/>
          </w:divBdr>
        </w:div>
        <w:div w:id="1220822982">
          <w:marLeft w:val="0"/>
          <w:marRight w:val="0"/>
          <w:marTop w:val="0"/>
          <w:marBottom w:val="0"/>
          <w:divBdr>
            <w:top w:val="none" w:sz="0" w:space="0" w:color="auto"/>
            <w:left w:val="none" w:sz="0" w:space="0" w:color="auto"/>
            <w:bottom w:val="none" w:sz="0" w:space="0" w:color="auto"/>
            <w:right w:val="none" w:sz="0" w:space="0" w:color="auto"/>
          </w:divBdr>
        </w:div>
        <w:div w:id="1429037257">
          <w:marLeft w:val="0"/>
          <w:marRight w:val="0"/>
          <w:marTop w:val="0"/>
          <w:marBottom w:val="0"/>
          <w:divBdr>
            <w:top w:val="none" w:sz="0" w:space="0" w:color="auto"/>
            <w:left w:val="none" w:sz="0" w:space="0" w:color="auto"/>
            <w:bottom w:val="none" w:sz="0" w:space="0" w:color="auto"/>
            <w:right w:val="none" w:sz="0" w:space="0" w:color="auto"/>
          </w:divBdr>
        </w:div>
      </w:divsChild>
    </w:div>
    <w:div w:id="323627920">
      <w:bodyDiv w:val="1"/>
      <w:marLeft w:val="0"/>
      <w:marRight w:val="0"/>
      <w:marTop w:val="0"/>
      <w:marBottom w:val="0"/>
      <w:divBdr>
        <w:top w:val="none" w:sz="0" w:space="0" w:color="auto"/>
        <w:left w:val="none" w:sz="0" w:space="0" w:color="auto"/>
        <w:bottom w:val="none" w:sz="0" w:space="0" w:color="auto"/>
        <w:right w:val="none" w:sz="0" w:space="0" w:color="auto"/>
      </w:divBdr>
      <w:divsChild>
        <w:div w:id="497044234">
          <w:marLeft w:val="0"/>
          <w:marRight w:val="0"/>
          <w:marTop w:val="0"/>
          <w:marBottom w:val="0"/>
          <w:divBdr>
            <w:top w:val="none" w:sz="0" w:space="0" w:color="auto"/>
            <w:left w:val="none" w:sz="0" w:space="0" w:color="auto"/>
            <w:bottom w:val="none" w:sz="0" w:space="0" w:color="auto"/>
            <w:right w:val="none" w:sz="0" w:space="0" w:color="auto"/>
          </w:divBdr>
        </w:div>
      </w:divsChild>
    </w:div>
    <w:div w:id="323750031">
      <w:bodyDiv w:val="1"/>
      <w:marLeft w:val="0"/>
      <w:marRight w:val="0"/>
      <w:marTop w:val="0"/>
      <w:marBottom w:val="0"/>
      <w:divBdr>
        <w:top w:val="none" w:sz="0" w:space="0" w:color="auto"/>
        <w:left w:val="none" w:sz="0" w:space="0" w:color="auto"/>
        <w:bottom w:val="none" w:sz="0" w:space="0" w:color="auto"/>
        <w:right w:val="none" w:sz="0" w:space="0" w:color="auto"/>
      </w:divBdr>
    </w:div>
    <w:div w:id="323896312">
      <w:bodyDiv w:val="1"/>
      <w:marLeft w:val="0"/>
      <w:marRight w:val="0"/>
      <w:marTop w:val="0"/>
      <w:marBottom w:val="0"/>
      <w:divBdr>
        <w:top w:val="none" w:sz="0" w:space="0" w:color="auto"/>
        <w:left w:val="none" w:sz="0" w:space="0" w:color="auto"/>
        <w:bottom w:val="none" w:sz="0" w:space="0" w:color="auto"/>
        <w:right w:val="none" w:sz="0" w:space="0" w:color="auto"/>
      </w:divBdr>
    </w:div>
    <w:div w:id="323899799">
      <w:bodyDiv w:val="1"/>
      <w:marLeft w:val="0"/>
      <w:marRight w:val="0"/>
      <w:marTop w:val="0"/>
      <w:marBottom w:val="0"/>
      <w:divBdr>
        <w:top w:val="none" w:sz="0" w:space="0" w:color="auto"/>
        <w:left w:val="none" w:sz="0" w:space="0" w:color="auto"/>
        <w:bottom w:val="none" w:sz="0" w:space="0" w:color="auto"/>
        <w:right w:val="none" w:sz="0" w:space="0" w:color="auto"/>
      </w:divBdr>
      <w:divsChild>
        <w:div w:id="1438255118">
          <w:marLeft w:val="0"/>
          <w:marRight w:val="0"/>
          <w:marTop w:val="0"/>
          <w:marBottom w:val="0"/>
          <w:divBdr>
            <w:top w:val="none" w:sz="0" w:space="0" w:color="auto"/>
            <w:left w:val="none" w:sz="0" w:space="0" w:color="auto"/>
            <w:bottom w:val="none" w:sz="0" w:space="0" w:color="auto"/>
            <w:right w:val="none" w:sz="0" w:space="0" w:color="auto"/>
          </w:divBdr>
          <w:divsChild>
            <w:div w:id="264387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4013504">
      <w:bodyDiv w:val="1"/>
      <w:marLeft w:val="0"/>
      <w:marRight w:val="0"/>
      <w:marTop w:val="0"/>
      <w:marBottom w:val="0"/>
      <w:divBdr>
        <w:top w:val="none" w:sz="0" w:space="0" w:color="auto"/>
        <w:left w:val="none" w:sz="0" w:space="0" w:color="auto"/>
        <w:bottom w:val="none" w:sz="0" w:space="0" w:color="auto"/>
        <w:right w:val="none" w:sz="0" w:space="0" w:color="auto"/>
      </w:divBdr>
      <w:divsChild>
        <w:div w:id="1667586217">
          <w:marLeft w:val="0"/>
          <w:marRight w:val="0"/>
          <w:marTop w:val="0"/>
          <w:marBottom w:val="525"/>
          <w:divBdr>
            <w:top w:val="none" w:sz="0" w:space="0" w:color="auto"/>
            <w:left w:val="none" w:sz="0" w:space="0" w:color="auto"/>
            <w:bottom w:val="none" w:sz="0" w:space="0" w:color="auto"/>
            <w:right w:val="none" w:sz="0" w:space="0" w:color="auto"/>
          </w:divBdr>
        </w:div>
      </w:divsChild>
    </w:div>
    <w:div w:id="324013686">
      <w:bodyDiv w:val="1"/>
      <w:marLeft w:val="0"/>
      <w:marRight w:val="0"/>
      <w:marTop w:val="0"/>
      <w:marBottom w:val="0"/>
      <w:divBdr>
        <w:top w:val="none" w:sz="0" w:space="0" w:color="auto"/>
        <w:left w:val="none" w:sz="0" w:space="0" w:color="auto"/>
        <w:bottom w:val="none" w:sz="0" w:space="0" w:color="auto"/>
        <w:right w:val="none" w:sz="0" w:space="0" w:color="auto"/>
      </w:divBdr>
    </w:div>
    <w:div w:id="324014944">
      <w:bodyDiv w:val="1"/>
      <w:marLeft w:val="0"/>
      <w:marRight w:val="0"/>
      <w:marTop w:val="0"/>
      <w:marBottom w:val="0"/>
      <w:divBdr>
        <w:top w:val="none" w:sz="0" w:space="0" w:color="auto"/>
        <w:left w:val="none" w:sz="0" w:space="0" w:color="auto"/>
        <w:bottom w:val="none" w:sz="0" w:space="0" w:color="auto"/>
        <w:right w:val="none" w:sz="0" w:space="0" w:color="auto"/>
      </w:divBdr>
    </w:div>
    <w:div w:id="324287528">
      <w:bodyDiv w:val="1"/>
      <w:marLeft w:val="0"/>
      <w:marRight w:val="0"/>
      <w:marTop w:val="0"/>
      <w:marBottom w:val="0"/>
      <w:divBdr>
        <w:top w:val="none" w:sz="0" w:space="0" w:color="auto"/>
        <w:left w:val="none" w:sz="0" w:space="0" w:color="auto"/>
        <w:bottom w:val="none" w:sz="0" w:space="0" w:color="auto"/>
        <w:right w:val="none" w:sz="0" w:space="0" w:color="auto"/>
      </w:divBdr>
      <w:divsChild>
        <w:div w:id="477502239">
          <w:marLeft w:val="0"/>
          <w:marRight w:val="0"/>
          <w:marTop w:val="240"/>
          <w:marBottom w:val="240"/>
          <w:divBdr>
            <w:top w:val="none" w:sz="0" w:space="0" w:color="auto"/>
            <w:left w:val="none" w:sz="0" w:space="0" w:color="auto"/>
            <w:bottom w:val="none" w:sz="0" w:space="0" w:color="auto"/>
            <w:right w:val="none" w:sz="0" w:space="0" w:color="auto"/>
          </w:divBdr>
        </w:div>
      </w:divsChild>
    </w:div>
    <w:div w:id="324363825">
      <w:bodyDiv w:val="1"/>
      <w:marLeft w:val="0"/>
      <w:marRight w:val="0"/>
      <w:marTop w:val="0"/>
      <w:marBottom w:val="0"/>
      <w:divBdr>
        <w:top w:val="none" w:sz="0" w:space="0" w:color="auto"/>
        <w:left w:val="none" w:sz="0" w:space="0" w:color="auto"/>
        <w:bottom w:val="none" w:sz="0" w:space="0" w:color="auto"/>
        <w:right w:val="none" w:sz="0" w:space="0" w:color="auto"/>
      </w:divBdr>
    </w:div>
    <w:div w:id="324482069">
      <w:bodyDiv w:val="1"/>
      <w:marLeft w:val="0"/>
      <w:marRight w:val="0"/>
      <w:marTop w:val="0"/>
      <w:marBottom w:val="0"/>
      <w:divBdr>
        <w:top w:val="none" w:sz="0" w:space="0" w:color="auto"/>
        <w:left w:val="none" w:sz="0" w:space="0" w:color="auto"/>
        <w:bottom w:val="none" w:sz="0" w:space="0" w:color="auto"/>
        <w:right w:val="none" w:sz="0" w:space="0" w:color="auto"/>
      </w:divBdr>
      <w:divsChild>
        <w:div w:id="1733773190">
          <w:marLeft w:val="0"/>
          <w:marRight w:val="0"/>
          <w:marTop w:val="0"/>
          <w:marBottom w:val="0"/>
          <w:divBdr>
            <w:top w:val="none" w:sz="0" w:space="0" w:color="auto"/>
            <w:left w:val="none" w:sz="0" w:space="0" w:color="auto"/>
            <w:bottom w:val="none" w:sz="0" w:space="0" w:color="auto"/>
            <w:right w:val="none" w:sz="0" w:space="0" w:color="auto"/>
          </w:divBdr>
          <w:divsChild>
            <w:div w:id="965233749">
              <w:marLeft w:val="0"/>
              <w:marRight w:val="0"/>
              <w:marTop w:val="0"/>
              <w:marBottom w:val="0"/>
              <w:divBdr>
                <w:top w:val="none" w:sz="0" w:space="0" w:color="auto"/>
                <w:left w:val="none" w:sz="0" w:space="0" w:color="auto"/>
                <w:bottom w:val="none" w:sz="0" w:space="0" w:color="auto"/>
                <w:right w:val="none" w:sz="0" w:space="0" w:color="auto"/>
              </w:divBdr>
            </w:div>
          </w:divsChild>
        </w:div>
        <w:div w:id="61030879">
          <w:marLeft w:val="0"/>
          <w:marRight w:val="0"/>
          <w:marTop w:val="225"/>
          <w:marBottom w:val="600"/>
          <w:divBdr>
            <w:top w:val="none" w:sz="0" w:space="0" w:color="auto"/>
            <w:left w:val="none" w:sz="0" w:space="0" w:color="auto"/>
            <w:bottom w:val="none" w:sz="0" w:space="0" w:color="auto"/>
            <w:right w:val="none" w:sz="0" w:space="0" w:color="auto"/>
          </w:divBdr>
        </w:div>
      </w:divsChild>
    </w:div>
    <w:div w:id="324744480">
      <w:bodyDiv w:val="1"/>
      <w:marLeft w:val="0"/>
      <w:marRight w:val="0"/>
      <w:marTop w:val="0"/>
      <w:marBottom w:val="0"/>
      <w:divBdr>
        <w:top w:val="none" w:sz="0" w:space="0" w:color="auto"/>
        <w:left w:val="none" w:sz="0" w:space="0" w:color="auto"/>
        <w:bottom w:val="none" w:sz="0" w:space="0" w:color="auto"/>
        <w:right w:val="none" w:sz="0" w:space="0" w:color="auto"/>
      </w:divBdr>
    </w:div>
    <w:div w:id="324864445">
      <w:bodyDiv w:val="1"/>
      <w:marLeft w:val="0"/>
      <w:marRight w:val="0"/>
      <w:marTop w:val="0"/>
      <w:marBottom w:val="0"/>
      <w:divBdr>
        <w:top w:val="none" w:sz="0" w:space="0" w:color="auto"/>
        <w:left w:val="none" w:sz="0" w:space="0" w:color="auto"/>
        <w:bottom w:val="none" w:sz="0" w:space="0" w:color="auto"/>
        <w:right w:val="none" w:sz="0" w:space="0" w:color="auto"/>
      </w:divBdr>
    </w:div>
    <w:div w:id="324867640">
      <w:bodyDiv w:val="1"/>
      <w:marLeft w:val="0"/>
      <w:marRight w:val="0"/>
      <w:marTop w:val="0"/>
      <w:marBottom w:val="0"/>
      <w:divBdr>
        <w:top w:val="none" w:sz="0" w:space="0" w:color="auto"/>
        <w:left w:val="none" w:sz="0" w:space="0" w:color="auto"/>
        <w:bottom w:val="none" w:sz="0" w:space="0" w:color="auto"/>
        <w:right w:val="none" w:sz="0" w:space="0" w:color="auto"/>
      </w:divBdr>
      <w:divsChild>
        <w:div w:id="1474564398">
          <w:marLeft w:val="0"/>
          <w:marRight w:val="0"/>
          <w:marTop w:val="0"/>
          <w:marBottom w:val="0"/>
          <w:divBdr>
            <w:top w:val="none" w:sz="0" w:space="0" w:color="auto"/>
            <w:left w:val="none" w:sz="0" w:space="0" w:color="auto"/>
            <w:bottom w:val="none" w:sz="0" w:space="0" w:color="auto"/>
            <w:right w:val="none" w:sz="0" w:space="0" w:color="auto"/>
          </w:divBdr>
          <w:divsChild>
            <w:div w:id="264652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5325667">
      <w:bodyDiv w:val="1"/>
      <w:marLeft w:val="0"/>
      <w:marRight w:val="0"/>
      <w:marTop w:val="0"/>
      <w:marBottom w:val="0"/>
      <w:divBdr>
        <w:top w:val="none" w:sz="0" w:space="0" w:color="auto"/>
        <w:left w:val="none" w:sz="0" w:space="0" w:color="auto"/>
        <w:bottom w:val="none" w:sz="0" w:space="0" w:color="auto"/>
        <w:right w:val="none" w:sz="0" w:space="0" w:color="auto"/>
      </w:divBdr>
    </w:div>
    <w:div w:id="325398054">
      <w:bodyDiv w:val="1"/>
      <w:marLeft w:val="0"/>
      <w:marRight w:val="0"/>
      <w:marTop w:val="0"/>
      <w:marBottom w:val="0"/>
      <w:divBdr>
        <w:top w:val="none" w:sz="0" w:space="0" w:color="auto"/>
        <w:left w:val="none" w:sz="0" w:space="0" w:color="auto"/>
        <w:bottom w:val="none" w:sz="0" w:space="0" w:color="auto"/>
        <w:right w:val="none" w:sz="0" w:space="0" w:color="auto"/>
      </w:divBdr>
    </w:div>
    <w:div w:id="325667640">
      <w:bodyDiv w:val="1"/>
      <w:marLeft w:val="0"/>
      <w:marRight w:val="0"/>
      <w:marTop w:val="0"/>
      <w:marBottom w:val="0"/>
      <w:divBdr>
        <w:top w:val="none" w:sz="0" w:space="0" w:color="auto"/>
        <w:left w:val="none" w:sz="0" w:space="0" w:color="auto"/>
        <w:bottom w:val="none" w:sz="0" w:space="0" w:color="auto"/>
        <w:right w:val="none" w:sz="0" w:space="0" w:color="auto"/>
      </w:divBdr>
    </w:div>
    <w:div w:id="326179430">
      <w:bodyDiv w:val="1"/>
      <w:marLeft w:val="0"/>
      <w:marRight w:val="0"/>
      <w:marTop w:val="0"/>
      <w:marBottom w:val="0"/>
      <w:divBdr>
        <w:top w:val="none" w:sz="0" w:space="0" w:color="auto"/>
        <w:left w:val="none" w:sz="0" w:space="0" w:color="auto"/>
        <w:bottom w:val="none" w:sz="0" w:space="0" w:color="auto"/>
        <w:right w:val="none" w:sz="0" w:space="0" w:color="auto"/>
      </w:divBdr>
    </w:div>
    <w:div w:id="326327996">
      <w:bodyDiv w:val="1"/>
      <w:marLeft w:val="0"/>
      <w:marRight w:val="0"/>
      <w:marTop w:val="0"/>
      <w:marBottom w:val="0"/>
      <w:divBdr>
        <w:top w:val="none" w:sz="0" w:space="0" w:color="auto"/>
        <w:left w:val="none" w:sz="0" w:space="0" w:color="auto"/>
        <w:bottom w:val="none" w:sz="0" w:space="0" w:color="auto"/>
        <w:right w:val="none" w:sz="0" w:space="0" w:color="auto"/>
      </w:divBdr>
    </w:div>
    <w:div w:id="326439250">
      <w:bodyDiv w:val="1"/>
      <w:marLeft w:val="0"/>
      <w:marRight w:val="0"/>
      <w:marTop w:val="0"/>
      <w:marBottom w:val="0"/>
      <w:divBdr>
        <w:top w:val="none" w:sz="0" w:space="0" w:color="auto"/>
        <w:left w:val="none" w:sz="0" w:space="0" w:color="auto"/>
        <w:bottom w:val="none" w:sz="0" w:space="0" w:color="auto"/>
        <w:right w:val="none" w:sz="0" w:space="0" w:color="auto"/>
      </w:divBdr>
    </w:div>
    <w:div w:id="326446943">
      <w:bodyDiv w:val="1"/>
      <w:marLeft w:val="0"/>
      <w:marRight w:val="0"/>
      <w:marTop w:val="0"/>
      <w:marBottom w:val="0"/>
      <w:divBdr>
        <w:top w:val="none" w:sz="0" w:space="0" w:color="auto"/>
        <w:left w:val="none" w:sz="0" w:space="0" w:color="auto"/>
        <w:bottom w:val="none" w:sz="0" w:space="0" w:color="auto"/>
        <w:right w:val="none" w:sz="0" w:space="0" w:color="auto"/>
      </w:divBdr>
      <w:divsChild>
        <w:div w:id="16396964">
          <w:marLeft w:val="0"/>
          <w:marRight w:val="0"/>
          <w:marTop w:val="0"/>
          <w:marBottom w:val="0"/>
          <w:divBdr>
            <w:top w:val="none" w:sz="0" w:space="0" w:color="auto"/>
            <w:left w:val="none" w:sz="0" w:space="0" w:color="auto"/>
            <w:bottom w:val="none" w:sz="0" w:space="0" w:color="auto"/>
            <w:right w:val="none" w:sz="0" w:space="0" w:color="auto"/>
          </w:divBdr>
        </w:div>
      </w:divsChild>
    </w:div>
    <w:div w:id="326639591">
      <w:bodyDiv w:val="1"/>
      <w:marLeft w:val="0"/>
      <w:marRight w:val="0"/>
      <w:marTop w:val="0"/>
      <w:marBottom w:val="0"/>
      <w:divBdr>
        <w:top w:val="none" w:sz="0" w:space="0" w:color="auto"/>
        <w:left w:val="none" w:sz="0" w:space="0" w:color="auto"/>
        <w:bottom w:val="none" w:sz="0" w:space="0" w:color="auto"/>
        <w:right w:val="none" w:sz="0" w:space="0" w:color="auto"/>
      </w:divBdr>
    </w:div>
    <w:div w:id="326639680">
      <w:bodyDiv w:val="1"/>
      <w:marLeft w:val="0"/>
      <w:marRight w:val="0"/>
      <w:marTop w:val="0"/>
      <w:marBottom w:val="0"/>
      <w:divBdr>
        <w:top w:val="none" w:sz="0" w:space="0" w:color="auto"/>
        <w:left w:val="none" w:sz="0" w:space="0" w:color="auto"/>
        <w:bottom w:val="none" w:sz="0" w:space="0" w:color="auto"/>
        <w:right w:val="none" w:sz="0" w:space="0" w:color="auto"/>
      </w:divBdr>
      <w:divsChild>
        <w:div w:id="1988121314">
          <w:marLeft w:val="0"/>
          <w:marRight w:val="0"/>
          <w:marTop w:val="0"/>
          <w:marBottom w:val="0"/>
          <w:divBdr>
            <w:top w:val="none" w:sz="0" w:space="0" w:color="auto"/>
            <w:left w:val="none" w:sz="0" w:space="0" w:color="auto"/>
            <w:bottom w:val="none" w:sz="0" w:space="0" w:color="auto"/>
            <w:right w:val="none" w:sz="0" w:space="0" w:color="auto"/>
          </w:divBdr>
        </w:div>
      </w:divsChild>
    </w:div>
    <w:div w:id="326715821">
      <w:bodyDiv w:val="1"/>
      <w:marLeft w:val="0"/>
      <w:marRight w:val="0"/>
      <w:marTop w:val="0"/>
      <w:marBottom w:val="0"/>
      <w:divBdr>
        <w:top w:val="none" w:sz="0" w:space="0" w:color="auto"/>
        <w:left w:val="none" w:sz="0" w:space="0" w:color="auto"/>
        <w:bottom w:val="none" w:sz="0" w:space="0" w:color="auto"/>
        <w:right w:val="none" w:sz="0" w:space="0" w:color="auto"/>
      </w:divBdr>
    </w:div>
    <w:div w:id="326784704">
      <w:bodyDiv w:val="1"/>
      <w:marLeft w:val="0"/>
      <w:marRight w:val="0"/>
      <w:marTop w:val="0"/>
      <w:marBottom w:val="0"/>
      <w:divBdr>
        <w:top w:val="none" w:sz="0" w:space="0" w:color="auto"/>
        <w:left w:val="none" w:sz="0" w:space="0" w:color="auto"/>
        <w:bottom w:val="none" w:sz="0" w:space="0" w:color="auto"/>
        <w:right w:val="none" w:sz="0" w:space="0" w:color="auto"/>
      </w:divBdr>
    </w:div>
    <w:div w:id="326790713">
      <w:bodyDiv w:val="1"/>
      <w:marLeft w:val="0"/>
      <w:marRight w:val="0"/>
      <w:marTop w:val="0"/>
      <w:marBottom w:val="0"/>
      <w:divBdr>
        <w:top w:val="none" w:sz="0" w:space="0" w:color="auto"/>
        <w:left w:val="none" w:sz="0" w:space="0" w:color="auto"/>
        <w:bottom w:val="none" w:sz="0" w:space="0" w:color="auto"/>
        <w:right w:val="none" w:sz="0" w:space="0" w:color="auto"/>
      </w:divBdr>
    </w:div>
    <w:div w:id="326833502">
      <w:bodyDiv w:val="1"/>
      <w:marLeft w:val="0"/>
      <w:marRight w:val="0"/>
      <w:marTop w:val="0"/>
      <w:marBottom w:val="0"/>
      <w:divBdr>
        <w:top w:val="none" w:sz="0" w:space="0" w:color="auto"/>
        <w:left w:val="none" w:sz="0" w:space="0" w:color="auto"/>
        <w:bottom w:val="none" w:sz="0" w:space="0" w:color="auto"/>
        <w:right w:val="none" w:sz="0" w:space="0" w:color="auto"/>
      </w:divBdr>
      <w:divsChild>
        <w:div w:id="1146123075">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327025399">
      <w:bodyDiv w:val="1"/>
      <w:marLeft w:val="0"/>
      <w:marRight w:val="0"/>
      <w:marTop w:val="0"/>
      <w:marBottom w:val="0"/>
      <w:divBdr>
        <w:top w:val="none" w:sz="0" w:space="0" w:color="auto"/>
        <w:left w:val="none" w:sz="0" w:space="0" w:color="auto"/>
        <w:bottom w:val="none" w:sz="0" w:space="0" w:color="auto"/>
        <w:right w:val="none" w:sz="0" w:space="0" w:color="auto"/>
      </w:divBdr>
      <w:divsChild>
        <w:div w:id="259801827">
          <w:marLeft w:val="0"/>
          <w:marRight w:val="0"/>
          <w:marTop w:val="225"/>
          <w:marBottom w:val="600"/>
          <w:divBdr>
            <w:top w:val="none" w:sz="0" w:space="0" w:color="auto"/>
            <w:left w:val="none" w:sz="0" w:space="0" w:color="auto"/>
            <w:bottom w:val="none" w:sz="0" w:space="0" w:color="auto"/>
            <w:right w:val="none" w:sz="0" w:space="0" w:color="auto"/>
          </w:divBdr>
        </w:div>
        <w:div w:id="402411686">
          <w:marLeft w:val="0"/>
          <w:marRight w:val="0"/>
          <w:marTop w:val="0"/>
          <w:marBottom w:val="0"/>
          <w:divBdr>
            <w:top w:val="none" w:sz="0" w:space="0" w:color="auto"/>
            <w:left w:val="none" w:sz="0" w:space="0" w:color="auto"/>
            <w:bottom w:val="none" w:sz="0" w:space="0" w:color="auto"/>
            <w:right w:val="none" w:sz="0" w:space="0" w:color="auto"/>
          </w:divBdr>
          <w:divsChild>
            <w:div w:id="334382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7097779">
      <w:bodyDiv w:val="1"/>
      <w:marLeft w:val="0"/>
      <w:marRight w:val="0"/>
      <w:marTop w:val="0"/>
      <w:marBottom w:val="0"/>
      <w:divBdr>
        <w:top w:val="none" w:sz="0" w:space="0" w:color="auto"/>
        <w:left w:val="none" w:sz="0" w:space="0" w:color="auto"/>
        <w:bottom w:val="none" w:sz="0" w:space="0" w:color="auto"/>
        <w:right w:val="none" w:sz="0" w:space="0" w:color="auto"/>
      </w:divBdr>
    </w:div>
    <w:div w:id="327169993">
      <w:bodyDiv w:val="1"/>
      <w:marLeft w:val="0"/>
      <w:marRight w:val="0"/>
      <w:marTop w:val="0"/>
      <w:marBottom w:val="0"/>
      <w:divBdr>
        <w:top w:val="none" w:sz="0" w:space="0" w:color="auto"/>
        <w:left w:val="none" w:sz="0" w:space="0" w:color="auto"/>
        <w:bottom w:val="none" w:sz="0" w:space="0" w:color="auto"/>
        <w:right w:val="none" w:sz="0" w:space="0" w:color="auto"/>
      </w:divBdr>
    </w:div>
    <w:div w:id="327363005">
      <w:bodyDiv w:val="1"/>
      <w:marLeft w:val="0"/>
      <w:marRight w:val="0"/>
      <w:marTop w:val="0"/>
      <w:marBottom w:val="0"/>
      <w:divBdr>
        <w:top w:val="none" w:sz="0" w:space="0" w:color="auto"/>
        <w:left w:val="none" w:sz="0" w:space="0" w:color="auto"/>
        <w:bottom w:val="none" w:sz="0" w:space="0" w:color="auto"/>
        <w:right w:val="none" w:sz="0" w:space="0" w:color="auto"/>
      </w:divBdr>
      <w:divsChild>
        <w:div w:id="776871755">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327445756">
      <w:bodyDiv w:val="1"/>
      <w:marLeft w:val="0"/>
      <w:marRight w:val="0"/>
      <w:marTop w:val="0"/>
      <w:marBottom w:val="0"/>
      <w:divBdr>
        <w:top w:val="none" w:sz="0" w:space="0" w:color="auto"/>
        <w:left w:val="none" w:sz="0" w:space="0" w:color="auto"/>
        <w:bottom w:val="none" w:sz="0" w:space="0" w:color="auto"/>
        <w:right w:val="none" w:sz="0" w:space="0" w:color="auto"/>
      </w:divBdr>
      <w:divsChild>
        <w:div w:id="2087797800">
          <w:marLeft w:val="0"/>
          <w:marRight w:val="0"/>
          <w:marTop w:val="0"/>
          <w:marBottom w:val="525"/>
          <w:divBdr>
            <w:top w:val="none" w:sz="0" w:space="0" w:color="auto"/>
            <w:left w:val="none" w:sz="0" w:space="0" w:color="auto"/>
            <w:bottom w:val="none" w:sz="0" w:space="0" w:color="auto"/>
            <w:right w:val="none" w:sz="0" w:space="0" w:color="auto"/>
          </w:divBdr>
        </w:div>
      </w:divsChild>
    </w:div>
    <w:div w:id="327562097">
      <w:bodyDiv w:val="1"/>
      <w:marLeft w:val="0"/>
      <w:marRight w:val="0"/>
      <w:marTop w:val="0"/>
      <w:marBottom w:val="0"/>
      <w:divBdr>
        <w:top w:val="none" w:sz="0" w:space="0" w:color="auto"/>
        <w:left w:val="none" w:sz="0" w:space="0" w:color="auto"/>
        <w:bottom w:val="none" w:sz="0" w:space="0" w:color="auto"/>
        <w:right w:val="none" w:sz="0" w:space="0" w:color="auto"/>
      </w:divBdr>
      <w:divsChild>
        <w:div w:id="1928881740">
          <w:marLeft w:val="0"/>
          <w:marRight w:val="0"/>
          <w:marTop w:val="0"/>
          <w:marBottom w:val="0"/>
          <w:divBdr>
            <w:top w:val="none" w:sz="0" w:space="0" w:color="auto"/>
            <w:left w:val="none" w:sz="0" w:space="0" w:color="auto"/>
            <w:bottom w:val="none" w:sz="0" w:space="0" w:color="auto"/>
            <w:right w:val="none" w:sz="0" w:space="0" w:color="auto"/>
          </w:divBdr>
        </w:div>
        <w:div w:id="1422676748">
          <w:marLeft w:val="0"/>
          <w:marRight w:val="0"/>
          <w:marTop w:val="0"/>
          <w:marBottom w:val="0"/>
          <w:divBdr>
            <w:top w:val="none" w:sz="0" w:space="0" w:color="auto"/>
            <w:left w:val="none" w:sz="0" w:space="0" w:color="auto"/>
            <w:bottom w:val="none" w:sz="0" w:space="0" w:color="auto"/>
            <w:right w:val="none" w:sz="0" w:space="0" w:color="auto"/>
          </w:divBdr>
          <w:divsChild>
            <w:div w:id="384065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7833555">
      <w:bodyDiv w:val="1"/>
      <w:marLeft w:val="0"/>
      <w:marRight w:val="0"/>
      <w:marTop w:val="0"/>
      <w:marBottom w:val="0"/>
      <w:divBdr>
        <w:top w:val="none" w:sz="0" w:space="0" w:color="auto"/>
        <w:left w:val="none" w:sz="0" w:space="0" w:color="auto"/>
        <w:bottom w:val="none" w:sz="0" w:space="0" w:color="auto"/>
        <w:right w:val="none" w:sz="0" w:space="0" w:color="auto"/>
      </w:divBdr>
      <w:divsChild>
        <w:div w:id="430128643">
          <w:marLeft w:val="0"/>
          <w:marRight w:val="0"/>
          <w:marTop w:val="0"/>
          <w:marBottom w:val="0"/>
          <w:divBdr>
            <w:top w:val="none" w:sz="0" w:space="0" w:color="auto"/>
            <w:left w:val="none" w:sz="0" w:space="0" w:color="auto"/>
            <w:bottom w:val="none" w:sz="0" w:space="0" w:color="auto"/>
            <w:right w:val="none" w:sz="0" w:space="0" w:color="auto"/>
          </w:divBdr>
        </w:div>
      </w:divsChild>
    </w:div>
    <w:div w:id="327834307">
      <w:bodyDiv w:val="1"/>
      <w:marLeft w:val="0"/>
      <w:marRight w:val="0"/>
      <w:marTop w:val="0"/>
      <w:marBottom w:val="0"/>
      <w:divBdr>
        <w:top w:val="none" w:sz="0" w:space="0" w:color="auto"/>
        <w:left w:val="none" w:sz="0" w:space="0" w:color="auto"/>
        <w:bottom w:val="none" w:sz="0" w:space="0" w:color="auto"/>
        <w:right w:val="none" w:sz="0" w:space="0" w:color="auto"/>
      </w:divBdr>
      <w:divsChild>
        <w:div w:id="2104567440">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328022973">
      <w:bodyDiv w:val="1"/>
      <w:marLeft w:val="0"/>
      <w:marRight w:val="0"/>
      <w:marTop w:val="0"/>
      <w:marBottom w:val="0"/>
      <w:divBdr>
        <w:top w:val="none" w:sz="0" w:space="0" w:color="auto"/>
        <w:left w:val="none" w:sz="0" w:space="0" w:color="auto"/>
        <w:bottom w:val="none" w:sz="0" w:space="0" w:color="auto"/>
        <w:right w:val="none" w:sz="0" w:space="0" w:color="auto"/>
      </w:divBdr>
    </w:div>
    <w:div w:id="328027524">
      <w:bodyDiv w:val="1"/>
      <w:marLeft w:val="0"/>
      <w:marRight w:val="0"/>
      <w:marTop w:val="0"/>
      <w:marBottom w:val="0"/>
      <w:divBdr>
        <w:top w:val="none" w:sz="0" w:space="0" w:color="auto"/>
        <w:left w:val="none" w:sz="0" w:space="0" w:color="auto"/>
        <w:bottom w:val="none" w:sz="0" w:space="0" w:color="auto"/>
        <w:right w:val="none" w:sz="0" w:space="0" w:color="auto"/>
      </w:divBdr>
      <w:divsChild>
        <w:div w:id="826437750">
          <w:marLeft w:val="0"/>
          <w:marRight w:val="0"/>
          <w:marTop w:val="0"/>
          <w:marBottom w:val="0"/>
          <w:divBdr>
            <w:top w:val="none" w:sz="0" w:space="0" w:color="auto"/>
            <w:left w:val="none" w:sz="0" w:space="0" w:color="auto"/>
            <w:bottom w:val="none" w:sz="0" w:space="0" w:color="auto"/>
            <w:right w:val="none" w:sz="0" w:space="0" w:color="auto"/>
          </w:divBdr>
          <w:divsChild>
            <w:div w:id="35854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364970">
      <w:bodyDiv w:val="1"/>
      <w:marLeft w:val="0"/>
      <w:marRight w:val="0"/>
      <w:marTop w:val="0"/>
      <w:marBottom w:val="0"/>
      <w:divBdr>
        <w:top w:val="none" w:sz="0" w:space="0" w:color="auto"/>
        <w:left w:val="none" w:sz="0" w:space="0" w:color="auto"/>
        <w:bottom w:val="none" w:sz="0" w:space="0" w:color="auto"/>
        <w:right w:val="none" w:sz="0" w:space="0" w:color="auto"/>
      </w:divBdr>
      <w:divsChild>
        <w:div w:id="1763912256">
          <w:marLeft w:val="0"/>
          <w:marRight w:val="0"/>
          <w:marTop w:val="0"/>
          <w:marBottom w:val="100"/>
          <w:divBdr>
            <w:top w:val="single" w:sz="36" w:space="0" w:color="0071BA"/>
            <w:left w:val="single" w:sz="36" w:space="15" w:color="0071BA"/>
            <w:bottom w:val="none" w:sz="0" w:space="0" w:color="auto"/>
            <w:right w:val="single" w:sz="36" w:space="15" w:color="0071BA"/>
          </w:divBdr>
        </w:div>
      </w:divsChild>
    </w:div>
    <w:div w:id="328405182">
      <w:bodyDiv w:val="1"/>
      <w:marLeft w:val="0"/>
      <w:marRight w:val="0"/>
      <w:marTop w:val="0"/>
      <w:marBottom w:val="0"/>
      <w:divBdr>
        <w:top w:val="none" w:sz="0" w:space="0" w:color="auto"/>
        <w:left w:val="none" w:sz="0" w:space="0" w:color="auto"/>
        <w:bottom w:val="none" w:sz="0" w:space="0" w:color="auto"/>
        <w:right w:val="none" w:sz="0" w:space="0" w:color="auto"/>
      </w:divBdr>
      <w:divsChild>
        <w:div w:id="1438133225">
          <w:marLeft w:val="0"/>
          <w:marRight w:val="0"/>
          <w:marTop w:val="0"/>
          <w:marBottom w:val="0"/>
          <w:divBdr>
            <w:top w:val="none" w:sz="0" w:space="0" w:color="auto"/>
            <w:left w:val="none" w:sz="0" w:space="0" w:color="auto"/>
            <w:bottom w:val="none" w:sz="0" w:space="0" w:color="auto"/>
            <w:right w:val="none" w:sz="0" w:space="0" w:color="auto"/>
          </w:divBdr>
        </w:div>
      </w:divsChild>
    </w:div>
    <w:div w:id="328412508">
      <w:bodyDiv w:val="1"/>
      <w:marLeft w:val="0"/>
      <w:marRight w:val="0"/>
      <w:marTop w:val="0"/>
      <w:marBottom w:val="0"/>
      <w:divBdr>
        <w:top w:val="none" w:sz="0" w:space="0" w:color="auto"/>
        <w:left w:val="none" w:sz="0" w:space="0" w:color="auto"/>
        <w:bottom w:val="none" w:sz="0" w:space="0" w:color="auto"/>
        <w:right w:val="none" w:sz="0" w:space="0" w:color="auto"/>
      </w:divBdr>
    </w:div>
    <w:div w:id="328757700">
      <w:bodyDiv w:val="1"/>
      <w:marLeft w:val="0"/>
      <w:marRight w:val="0"/>
      <w:marTop w:val="0"/>
      <w:marBottom w:val="0"/>
      <w:divBdr>
        <w:top w:val="none" w:sz="0" w:space="0" w:color="auto"/>
        <w:left w:val="none" w:sz="0" w:space="0" w:color="auto"/>
        <w:bottom w:val="none" w:sz="0" w:space="0" w:color="auto"/>
        <w:right w:val="none" w:sz="0" w:space="0" w:color="auto"/>
      </w:divBdr>
    </w:div>
    <w:div w:id="328824760">
      <w:bodyDiv w:val="1"/>
      <w:marLeft w:val="0"/>
      <w:marRight w:val="0"/>
      <w:marTop w:val="0"/>
      <w:marBottom w:val="0"/>
      <w:divBdr>
        <w:top w:val="none" w:sz="0" w:space="0" w:color="auto"/>
        <w:left w:val="none" w:sz="0" w:space="0" w:color="auto"/>
        <w:bottom w:val="none" w:sz="0" w:space="0" w:color="auto"/>
        <w:right w:val="none" w:sz="0" w:space="0" w:color="auto"/>
      </w:divBdr>
    </w:div>
    <w:div w:id="329139842">
      <w:bodyDiv w:val="1"/>
      <w:marLeft w:val="0"/>
      <w:marRight w:val="0"/>
      <w:marTop w:val="0"/>
      <w:marBottom w:val="0"/>
      <w:divBdr>
        <w:top w:val="none" w:sz="0" w:space="0" w:color="auto"/>
        <w:left w:val="none" w:sz="0" w:space="0" w:color="auto"/>
        <w:bottom w:val="none" w:sz="0" w:space="0" w:color="auto"/>
        <w:right w:val="none" w:sz="0" w:space="0" w:color="auto"/>
      </w:divBdr>
      <w:divsChild>
        <w:div w:id="1089352758">
          <w:marLeft w:val="0"/>
          <w:marRight w:val="0"/>
          <w:marTop w:val="0"/>
          <w:marBottom w:val="0"/>
          <w:divBdr>
            <w:top w:val="none" w:sz="0" w:space="0" w:color="auto"/>
            <w:left w:val="none" w:sz="0" w:space="0" w:color="auto"/>
            <w:bottom w:val="none" w:sz="0" w:space="0" w:color="auto"/>
            <w:right w:val="none" w:sz="0" w:space="0" w:color="auto"/>
          </w:divBdr>
          <w:divsChild>
            <w:div w:id="230316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9217016">
      <w:bodyDiv w:val="1"/>
      <w:marLeft w:val="0"/>
      <w:marRight w:val="0"/>
      <w:marTop w:val="0"/>
      <w:marBottom w:val="0"/>
      <w:divBdr>
        <w:top w:val="none" w:sz="0" w:space="0" w:color="auto"/>
        <w:left w:val="none" w:sz="0" w:space="0" w:color="auto"/>
        <w:bottom w:val="none" w:sz="0" w:space="0" w:color="auto"/>
        <w:right w:val="none" w:sz="0" w:space="0" w:color="auto"/>
      </w:divBdr>
      <w:divsChild>
        <w:div w:id="1143885046">
          <w:marLeft w:val="0"/>
          <w:marRight w:val="0"/>
          <w:marTop w:val="0"/>
          <w:marBottom w:val="0"/>
          <w:divBdr>
            <w:top w:val="none" w:sz="0" w:space="0" w:color="auto"/>
            <w:left w:val="none" w:sz="0" w:space="0" w:color="auto"/>
            <w:bottom w:val="none" w:sz="0" w:space="0" w:color="auto"/>
            <w:right w:val="none" w:sz="0" w:space="0" w:color="auto"/>
          </w:divBdr>
        </w:div>
      </w:divsChild>
    </w:div>
    <w:div w:id="329254371">
      <w:bodyDiv w:val="1"/>
      <w:marLeft w:val="0"/>
      <w:marRight w:val="0"/>
      <w:marTop w:val="0"/>
      <w:marBottom w:val="0"/>
      <w:divBdr>
        <w:top w:val="none" w:sz="0" w:space="0" w:color="auto"/>
        <w:left w:val="none" w:sz="0" w:space="0" w:color="auto"/>
        <w:bottom w:val="none" w:sz="0" w:space="0" w:color="auto"/>
        <w:right w:val="none" w:sz="0" w:space="0" w:color="auto"/>
      </w:divBdr>
      <w:divsChild>
        <w:div w:id="2102211955">
          <w:marLeft w:val="0"/>
          <w:marRight w:val="0"/>
          <w:marTop w:val="0"/>
          <w:marBottom w:val="0"/>
          <w:divBdr>
            <w:top w:val="none" w:sz="0" w:space="0" w:color="auto"/>
            <w:left w:val="none" w:sz="0" w:space="0" w:color="auto"/>
            <w:bottom w:val="none" w:sz="0" w:space="0" w:color="auto"/>
            <w:right w:val="none" w:sz="0" w:space="0" w:color="auto"/>
          </w:divBdr>
        </w:div>
      </w:divsChild>
    </w:div>
    <w:div w:id="329452197">
      <w:bodyDiv w:val="1"/>
      <w:marLeft w:val="0"/>
      <w:marRight w:val="0"/>
      <w:marTop w:val="0"/>
      <w:marBottom w:val="0"/>
      <w:divBdr>
        <w:top w:val="none" w:sz="0" w:space="0" w:color="auto"/>
        <w:left w:val="none" w:sz="0" w:space="0" w:color="auto"/>
        <w:bottom w:val="none" w:sz="0" w:space="0" w:color="auto"/>
        <w:right w:val="none" w:sz="0" w:space="0" w:color="auto"/>
      </w:divBdr>
      <w:divsChild>
        <w:div w:id="281619620">
          <w:marLeft w:val="0"/>
          <w:marRight w:val="0"/>
          <w:marTop w:val="0"/>
          <w:marBottom w:val="0"/>
          <w:divBdr>
            <w:top w:val="none" w:sz="0" w:space="0" w:color="auto"/>
            <w:left w:val="none" w:sz="0" w:space="0" w:color="auto"/>
            <w:bottom w:val="none" w:sz="0" w:space="0" w:color="auto"/>
            <w:right w:val="none" w:sz="0" w:space="0" w:color="auto"/>
          </w:divBdr>
          <w:divsChild>
            <w:div w:id="264919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9717445">
      <w:bodyDiv w:val="1"/>
      <w:marLeft w:val="0"/>
      <w:marRight w:val="0"/>
      <w:marTop w:val="0"/>
      <w:marBottom w:val="0"/>
      <w:divBdr>
        <w:top w:val="none" w:sz="0" w:space="0" w:color="auto"/>
        <w:left w:val="none" w:sz="0" w:space="0" w:color="auto"/>
        <w:bottom w:val="none" w:sz="0" w:space="0" w:color="auto"/>
        <w:right w:val="none" w:sz="0" w:space="0" w:color="auto"/>
      </w:divBdr>
      <w:divsChild>
        <w:div w:id="1582445322">
          <w:marLeft w:val="0"/>
          <w:marRight w:val="0"/>
          <w:marTop w:val="0"/>
          <w:marBottom w:val="0"/>
          <w:divBdr>
            <w:top w:val="none" w:sz="0" w:space="0" w:color="auto"/>
            <w:left w:val="none" w:sz="0" w:space="0" w:color="auto"/>
            <w:bottom w:val="none" w:sz="0" w:space="0" w:color="auto"/>
            <w:right w:val="none" w:sz="0" w:space="0" w:color="auto"/>
          </w:divBdr>
        </w:div>
      </w:divsChild>
    </w:div>
    <w:div w:id="329794606">
      <w:bodyDiv w:val="1"/>
      <w:marLeft w:val="0"/>
      <w:marRight w:val="0"/>
      <w:marTop w:val="0"/>
      <w:marBottom w:val="0"/>
      <w:divBdr>
        <w:top w:val="none" w:sz="0" w:space="0" w:color="auto"/>
        <w:left w:val="none" w:sz="0" w:space="0" w:color="auto"/>
        <w:bottom w:val="none" w:sz="0" w:space="0" w:color="auto"/>
        <w:right w:val="none" w:sz="0" w:space="0" w:color="auto"/>
      </w:divBdr>
      <w:divsChild>
        <w:div w:id="180243903">
          <w:marLeft w:val="0"/>
          <w:marRight w:val="0"/>
          <w:marTop w:val="0"/>
          <w:marBottom w:val="0"/>
          <w:divBdr>
            <w:top w:val="none" w:sz="0" w:space="0" w:color="auto"/>
            <w:left w:val="none" w:sz="0" w:space="0" w:color="auto"/>
            <w:bottom w:val="none" w:sz="0" w:space="0" w:color="auto"/>
            <w:right w:val="none" w:sz="0" w:space="0" w:color="auto"/>
          </w:divBdr>
        </w:div>
        <w:div w:id="264845396">
          <w:marLeft w:val="0"/>
          <w:marRight w:val="0"/>
          <w:marTop w:val="0"/>
          <w:marBottom w:val="375"/>
          <w:divBdr>
            <w:top w:val="none" w:sz="0" w:space="0" w:color="auto"/>
            <w:left w:val="none" w:sz="0" w:space="0" w:color="auto"/>
            <w:bottom w:val="none" w:sz="0" w:space="0" w:color="auto"/>
            <w:right w:val="none" w:sz="0" w:space="0" w:color="auto"/>
          </w:divBdr>
          <w:divsChild>
            <w:div w:id="1035615063">
              <w:marLeft w:val="0"/>
              <w:marRight w:val="0"/>
              <w:marTop w:val="0"/>
              <w:marBottom w:val="0"/>
              <w:divBdr>
                <w:top w:val="none" w:sz="0" w:space="0" w:color="auto"/>
                <w:left w:val="none" w:sz="0" w:space="0" w:color="auto"/>
                <w:bottom w:val="none" w:sz="0" w:space="0" w:color="auto"/>
                <w:right w:val="none" w:sz="0" w:space="0" w:color="auto"/>
              </w:divBdr>
            </w:div>
          </w:divsChild>
        </w:div>
        <w:div w:id="123625079">
          <w:marLeft w:val="0"/>
          <w:marRight w:val="0"/>
          <w:marTop w:val="0"/>
          <w:marBottom w:val="0"/>
          <w:divBdr>
            <w:top w:val="none" w:sz="0" w:space="0" w:color="auto"/>
            <w:left w:val="none" w:sz="0" w:space="0" w:color="auto"/>
            <w:bottom w:val="none" w:sz="0" w:space="0" w:color="auto"/>
            <w:right w:val="none" w:sz="0" w:space="0" w:color="auto"/>
          </w:divBdr>
        </w:div>
      </w:divsChild>
    </w:div>
    <w:div w:id="330068557">
      <w:bodyDiv w:val="1"/>
      <w:marLeft w:val="0"/>
      <w:marRight w:val="0"/>
      <w:marTop w:val="0"/>
      <w:marBottom w:val="0"/>
      <w:divBdr>
        <w:top w:val="none" w:sz="0" w:space="0" w:color="auto"/>
        <w:left w:val="none" w:sz="0" w:space="0" w:color="auto"/>
        <w:bottom w:val="none" w:sz="0" w:space="0" w:color="auto"/>
        <w:right w:val="none" w:sz="0" w:space="0" w:color="auto"/>
      </w:divBdr>
    </w:div>
    <w:div w:id="330530102">
      <w:bodyDiv w:val="1"/>
      <w:marLeft w:val="0"/>
      <w:marRight w:val="0"/>
      <w:marTop w:val="0"/>
      <w:marBottom w:val="0"/>
      <w:divBdr>
        <w:top w:val="none" w:sz="0" w:space="0" w:color="auto"/>
        <w:left w:val="none" w:sz="0" w:space="0" w:color="auto"/>
        <w:bottom w:val="none" w:sz="0" w:space="0" w:color="auto"/>
        <w:right w:val="none" w:sz="0" w:space="0" w:color="auto"/>
      </w:divBdr>
      <w:divsChild>
        <w:div w:id="1674912951">
          <w:marLeft w:val="0"/>
          <w:marRight w:val="0"/>
          <w:marTop w:val="0"/>
          <w:marBottom w:val="0"/>
          <w:divBdr>
            <w:top w:val="none" w:sz="0" w:space="0" w:color="auto"/>
            <w:left w:val="none" w:sz="0" w:space="0" w:color="auto"/>
            <w:bottom w:val="none" w:sz="0" w:space="0" w:color="auto"/>
            <w:right w:val="none" w:sz="0" w:space="0" w:color="auto"/>
          </w:divBdr>
        </w:div>
        <w:div w:id="876116998">
          <w:marLeft w:val="0"/>
          <w:marRight w:val="0"/>
          <w:marTop w:val="0"/>
          <w:marBottom w:val="375"/>
          <w:divBdr>
            <w:top w:val="none" w:sz="0" w:space="0" w:color="auto"/>
            <w:left w:val="none" w:sz="0" w:space="0" w:color="auto"/>
            <w:bottom w:val="none" w:sz="0" w:space="0" w:color="auto"/>
            <w:right w:val="none" w:sz="0" w:space="0" w:color="auto"/>
          </w:divBdr>
          <w:divsChild>
            <w:div w:id="389504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0566909">
      <w:bodyDiv w:val="1"/>
      <w:marLeft w:val="0"/>
      <w:marRight w:val="0"/>
      <w:marTop w:val="0"/>
      <w:marBottom w:val="0"/>
      <w:divBdr>
        <w:top w:val="none" w:sz="0" w:space="0" w:color="auto"/>
        <w:left w:val="none" w:sz="0" w:space="0" w:color="auto"/>
        <w:bottom w:val="none" w:sz="0" w:space="0" w:color="auto"/>
        <w:right w:val="none" w:sz="0" w:space="0" w:color="auto"/>
      </w:divBdr>
    </w:div>
    <w:div w:id="330714862">
      <w:bodyDiv w:val="1"/>
      <w:marLeft w:val="0"/>
      <w:marRight w:val="0"/>
      <w:marTop w:val="0"/>
      <w:marBottom w:val="0"/>
      <w:divBdr>
        <w:top w:val="none" w:sz="0" w:space="0" w:color="auto"/>
        <w:left w:val="none" w:sz="0" w:space="0" w:color="auto"/>
        <w:bottom w:val="none" w:sz="0" w:space="0" w:color="auto"/>
        <w:right w:val="none" w:sz="0" w:space="0" w:color="auto"/>
      </w:divBdr>
      <w:divsChild>
        <w:div w:id="189689703">
          <w:marLeft w:val="0"/>
          <w:marRight w:val="0"/>
          <w:marTop w:val="0"/>
          <w:marBottom w:val="0"/>
          <w:divBdr>
            <w:top w:val="none" w:sz="0" w:space="0" w:color="auto"/>
            <w:left w:val="none" w:sz="0" w:space="0" w:color="auto"/>
            <w:bottom w:val="none" w:sz="0" w:space="0" w:color="auto"/>
            <w:right w:val="none" w:sz="0" w:space="0" w:color="auto"/>
          </w:divBdr>
        </w:div>
        <w:div w:id="442188548">
          <w:marLeft w:val="0"/>
          <w:marRight w:val="0"/>
          <w:marTop w:val="0"/>
          <w:marBottom w:val="0"/>
          <w:divBdr>
            <w:top w:val="none" w:sz="0" w:space="0" w:color="auto"/>
            <w:left w:val="none" w:sz="0" w:space="0" w:color="auto"/>
            <w:bottom w:val="none" w:sz="0" w:space="0" w:color="auto"/>
            <w:right w:val="none" w:sz="0" w:space="0" w:color="auto"/>
          </w:divBdr>
        </w:div>
        <w:div w:id="581335791">
          <w:marLeft w:val="0"/>
          <w:marRight w:val="0"/>
          <w:marTop w:val="0"/>
          <w:marBottom w:val="0"/>
          <w:divBdr>
            <w:top w:val="none" w:sz="0" w:space="0" w:color="auto"/>
            <w:left w:val="none" w:sz="0" w:space="0" w:color="auto"/>
            <w:bottom w:val="none" w:sz="0" w:space="0" w:color="auto"/>
            <w:right w:val="none" w:sz="0" w:space="0" w:color="auto"/>
          </w:divBdr>
          <w:divsChild>
            <w:div w:id="1447697811">
              <w:marLeft w:val="0"/>
              <w:marRight w:val="150"/>
              <w:marTop w:val="0"/>
              <w:marBottom w:val="0"/>
              <w:divBdr>
                <w:top w:val="none" w:sz="0" w:space="0" w:color="auto"/>
                <w:left w:val="none" w:sz="0" w:space="0" w:color="auto"/>
                <w:bottom w:val="none" w:sz="0" w:space="0" w:color="auto"/>
                <w:right w:val="none" w:sz="0" w:space="0" w:color="auto"/>
              </w:divBdr>
            </w:div>
            <w:div w:id="1853256300">
              <w:marLeft w:val="0"/>
              <w:marRight w:val="150"/>
              <w:marTop w:val="0"/>
              <w:marBottom w:val="0"/>
              <w:divBdr>
                <w:top w:val="none" w:sz="0" w:space="0" w:color="auto"/>
                <w:left w:val="none" w:sz="0" w:space="0" w:color="auto"/>
                <w:bottom w:val="none" w:sz="0" w:space="0" w:color="auto"/>
                <w:right w:val="none" w:sz="0" w:space="0" w:color="auto"/>
              </w:divBdr>
            </w:div>
          </w:divsChild>
        </w:div>
        <w:div w:id="1321616486">
          <w:marLeft w:val="0"/>
          <w:marRight w:val="0"/>
          <w:marTop w:val="0"/>
          <w:marBottom w:val="150"/>
          <w:divBdr>
            <w:top w:val="none" w:sz="0" w:space="0" w:color="auto"/>
            <w:left w:val="none" w:sz="0" w:space="0" w:color="auto"/>
            <w:bottom w:val="none" w:sz="0" w:space="0" w:color="auto"/>
            <w:right w:val="none" w:sz="0" w:space="0" w:color="auto"/>
          </w:divBdr>
        </w:div>
      </w:divsChild>
    </w:div>
    <w:div w:id="330720661">
      <w:bodyDiv w:val="1"/>
      <w:marLeft w:val="0"/>
      <w:marRight w:val="0"/>
      <w:marTop w:val="0"/>
      <w:marBottom w:val="0"/>
      <w:divBdr>
        <w:top w:val="none" w:sz="0" w:space="0" w:color="auto"/>
        <w:left w:val="none" w:sz="0" w:space="0" w:color="auto"/>
        <w:bottom w:val="none" w:sz="0" w:space="0" w:color="auto"/>
        <w:right w:val="none" w:sz="0" w:space="0" w:color="auto"/>
      </w:divBdr>
      <w:divsChild>
        <w:div w:id="91974267">
          <w:marLeft w:val="1581"/>
          <w:marRight w:val="0"/>
          <w:marTop w:val="0"/>
          <w:marBottom w:val="0"/>
          <w:divBdr>
            <w:top w:val="none" w:sz="0" w:space="0" w:color="auto"/>
            <w:left w:val="none" w:sz="0" w:space="0" w:color="auto"/>
            <w:bottom w:val="none" w:sz="0" w:space="0" w:color="auto"/>
            <w:right w:val="none" w:sz="0" w:space="0" w:color="auto"/>
          </w:divBdr>
        </w:div>
      </w:divsChild>
    </w:div>
    <w:div w:id="330834314">
      <w:bodyDiv w:val="1"/>
      <w:marLeft w:val="0"/>
      <w:marRight w:val="0"/>
      <w:marTop w:val="0"/>
      <w:marBottom w:val="0"/>
      <w:divBdr>
        <w:top w:val="none" w:sz="0" w:space="0" w:color="auto"/>
        <w:left w:val="none" w:sz="0" w:space="0" w:color="auto"/>
        <w:bottom w:val="none" w:sz="0" w:space="0" w:color="auto"/>
        <w:right w:val="none" w:sz="0" w:space="0" w:color="auto"/>
      </w:divBdr>
      <w:divsChild>
        <w:div w:id="977026920">
          <w:marLeft w:val="0"/>
          <w:marRight w:val="0"/>
          <w:marTop w:val="0"/>
          <w:marBottom w:val="0"/>
          <w:divBdr>
            <w:top w:val="none" w:sz="0" w:space="0" w:color="auto"/>
            <w:left w:val="none" w:sz="0" w:space="0" w:color="auto"/>
            <w:bottom w:val="none" w:sz="0" w:space="0" w:color="auto"/>
            <w:right w:val="none" w:sz="0" w:space="0" w:color="auto"/>
          </w:divBdr>
        </w:div>
      </w:divsChild>
    </w:div>
    <w:div w:id="330840740">
      <w:bodyDiv w:val="1"/>
      <w:marLeft w:val="0"/>
      <w:marRight w:val="0"/>
      <w:marTop w:val="0"/>
      <w:marBottom w:val="0"/>
      <w:divBdr>
        <w:top w:val="none" w:sz="0" w:space="0" w:color="auto"/>
        <w:left w:val="none" w:sz="0" w:space="0" w:color="auto"/>
        <w:bottom w:val="none" w:sz="0" w:space="0" w:color="auto"/>
        <w:right w:val="none" w:sz="0" w:space="0" w:color="auto"/>
      </w:divBdr>
    </w:div>
    <w:div w:id="330915467">
      <w:bodyDiv w:val="1"/>
      <w:marLeft w:val="0"/>
      <w:marRight w:val="0"/>
      <w:marTop w:val="0"/>
      <w:marBottom w:val="0"/>
      <w:divBdr>
        <w:top w:val="none" w:sz="0" w:space="0" w:color="auto"/>
        <w:left w:val="none" w:sz="0" w:space="0" w:color="auto"/>
        <w:bottom w:val="none" w:sz="0" w:space="0" w:color="auto"/>
        <w:right w:val="none" w:sz="0" w:space="0" w:color="auto"/>
      </w:divBdr>
      <w:divsChild>
        <w:div w:id="615454978">
          <w:marLeft w:val="0"/>
          <w:marRight w:val="0"/>
          <w:marTop w:val="0"/>
          <w:marBottom w:val="0"/>
          <w:divBdr>
            <w:top w:val="none" w:sz="0" w:space="0" w:color="auto"/>
            <w:left w:val="none" w:sz="0" w:space="0" w:color="auto"/>
            <w:bottom w:val="none" w:sz="0" w:space="0" w:color="auto"/>
            <w:right w:val="none" w:sz="0" w:space="0" w:color="auto"/>
          </w:divBdr>
          <w:divsChild>
            <w:div w:id="1620911851">
              <w:marLeft w:val="900"/>
              <w:marRight w:val="0"/>
              <w:marTop w:val="0"/>
              <w:marBottom w:val="0"/>
              <w:divBdr>
                <w:top w:val="none" w:sz="0" w:space="0" w:color="auto"/>
                <w:left w:val="none" w:sz="0" w:space="0" w:color="auto"/>
                <w:bottom w:val="none" w:sz="0" w:space="0" w:color="auto"/>
                <w:right w:val="none" w:sz="0" w:space="0" w:color="auto"/>
              </w:divBdr>
              <w:divsChild>
                <w:div w:id="1133211701">
                  <w:marLeft w:val="0"/>
                  <w:marRight w:val="0"/>
                  <w:marTop w:val="0"/>
                  <w:marBottom w:val="0"/>
                  <w:divBdr>
                    <w:top w:val="none" w:sz="0" w:space="0" w:color="auto"/>
                    <w:left w:val="none" w:sz="0" w:space="0" w:color="auto"/>
                    <w:bottom w:val="none" w:sz="0" w:space="0" w:color="auto"/>
                    <w:right w:val="none" w:sz="0" w:space="0" w:color="auto"/>
                  </w:divBdr>
                </w:div>
                <w:div w:id="1417825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1033057">
      <w:bodyDiv w:val="1"/>
      <w:marLeft w:val="0"/>
      <w:marRight w:val="0"/>
      <w:marTop w:val="0"/>
      <w:marBottom w:val="0"/>
      <w:divBdr>
        <w:top w:val="none" w:sz="0" w:space="0" w:color="auto"/>
        <w:left w:val="none" w:sz="0" w:space="0" w:color="auto"/>
        <w:bottom w:val="none" w:sz="0" w:space="0" w:color="auto"/>
        <w:right w:val="none" w:sz="0" w:space="0" w:color="auto"/>
      </w:divBdr>
      <w:divsChild>
        <w:div w:id="217472047">
          <w:marLeft w:val="0"/>
          <w:marRight w:val="0"/>
          <w:marTop w:val="0"/>
          <w:marBottom w:val="0"/>
          <w:divBdr>
            <w:top w:val="none" w:sz="0" w:space="0" w:color="auto"/>
            <w:left w:val="none" w:sz="0" w:space="0" w:color="auto"/>
            <w:bottom w:val="none" w:sz="0" w:space="0" w:color="auto"/>
            <w:right w:val="none" w:sz="0" w:space="0" w:color="auto"/>
          </w:divBdr>
          <w:divsChild>
            <w:div w:id="137766565">
              <w:marLeft w:val="900"/>
              <w:marRight w:val="0"/>
              <w:marTop w:val="0"/>
              <w:marBottom w:val="0"/>
              <w:divBdr>
                <w:top w:val="none" w:sz="0" w:space="0" w:color="auto"/>
                <w:left w:val="none" w:sz="0" w:space="0" w:color="auto"/>
                <w:bottom w:val="none" w:sz="0" w:space="0" w:color="auto"/>
                <w:right w:val="none" w:sz="0" w:space="0" w:color="auto"/>
              </w:divBdr>
              <w:divsChild>
                <w:div w:id="819735943">
                  <w:marLeft w:val="0"/>
                  <w:marRight w:val="0"/>
                  <w:marTop w:val="0"/>
                  <w:marBottom w:val="0"/>
                  <w:divBdr>
                    <w:top w:val="none" w:sz="0" w:space="0" w:color="auto"/>
                    <w:left w:val="none" w:sz="0" w:space="0" w:color="auto"/>
                    <w:bottom w:val="none" w:sz="0" w:space="0" w:color="auto"/>
                    <w:right w:val="none" w:sz="0" w:space="0" w:color="auto"/>
                  </w:divBdr>
                </w:div>
                <w:div w:id="734010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1298482">
      <w:bodyDiv w:val="1"/>
      <w:marLeft w:val="0"/>
      <w:marRight w:val="0"/>
      <w:marTop w:val="0"/>
      <w:marBottom w:val="0"/>
      <w:divBdr>
        <w:top w:val="none" w:sz="0" w:space="0" w:color="auto"/>
        <w:left w:val="none" w:sz="0" w:space="0" w:color="auto"/>
        <w:bottom w:val="none" w:sz="0" w:space="0" w:color="auto"/>
        <w:right w:val="none" w:sz="0" w:space="0" w:color="auto"/>
      </w:divBdr>
    </w:div>
    <w:div w:id="331300069">
      <w:bodyDiv w:val="1"/>
      <w:marLeft w:val="0"/>
      <w:marRight w:val="0"/>
      <w:marTop w:val="0"/>
      <w:marBottom w:val="0"/>
      <w:divBdr>
        <w:top w:val="none" w:sz="0" w:space="0" w:color="auto"/>
        <w:left w:val="none" w:sz="0" w:space="0" w:color="auto"/>
        <w:bottom w:val="none" w:sz="0" w:space="0" w:color="auto"/>
        <w:right w:val="none" w:sz="0" w:space="0" w:color="auto"/>
      </w:divBdr>
      <w:divsChild>
        <w:div w:id="567616266">
          <w:marLeft w:val="0"/>
          <w:marRight w:val="0"/>
          <w:marTop w:val="0"/>
          <w:marBottom w:val="0"/>
          <w:divBdr>
            <w:top w:val="none" w:sz="0" w:space="0" w:color="auto"/>
            <w:left w:val="none" w:sz="0" w:space="0" w:color="auto"/>
            <w:bottom w:val="none" w:sz="0" w:space="0" w:color="auto"/>
            <w:right w:val="none" w:sz="0" w:space="0" w:color="auto"/>
          </w:divBdr>
        </w:div>
        <w:div w:id="1843155937">
          <w:marLeft w:val="0"/>
          <w:marRight w:val="0"/>
          <w:marTop w:val="0"/>
          <w:marBottom w:val="375"/>
          <w:divBdr>
            <w:top w:val="none" w:sz="0" w:space="0" w:color="auto"/>
            <w:left w:val="none" w:sz="0" w:space="0" w:color="auto"/>
            <w:bottom w:val="none" w:sz="0" w:space="0" w:color="auto"/>
            <w:right w:val="none" w:sz="0" w:space="0" w:color="auto"/>
          </w:divBdr>
          <w:divsChild>
            <w:div w:id="932512621">
              <w:marLeft w:val="0"/>
              <w:marRight w:val="0"/>
              <w:marTop w:val="0"/>
              <w:marBottom w:val="0"/>
              <w:divBdr>
                <w:top w:val="none" w:sz="0" w:space="0" w:color="auto"/>
                <w:left w:val="none" w:sz="0" w:space="0" w:color="auto"/>
                <w:bottom w:val="none" w:sz="0" w:space="0" w:color="auto"/>
                <w:right w:val="none" w:sz="0" w:space="0" w:color="auto"/>
              </w:divBdr>
            </w:div>
          </w:divsChild>
        </w:div>
        <w:div w:id="113640395">
          <w:marLeft w:val="0"/>
          <w:marRight w:val="0"/>
          <w:marTop w:val="0"/>
          <w:marBottom w:val="0"/>
          <w:divBdr>
            <w:top w:val="none" w:sz="0" w:space="0" w:color="auto"/>
            <w:left w:val="none" w:sz="0" w:space="0" w:color="auto"/>
            <w:bottom w:val="none" w:sz="0" w:space="0" w:color="auto"/>
            <w:right w:val="none" w:sz="0" w:space="0" w:color="auto"/>
          </w:divBdr>
        </w:div>
      </w:divsChild>
    </w:div>
    <w:div w:id="331301054">
      <w:bodyDiv w:val="1"/>
      <w:marLeft w:val="0"/>
      <w:marRight w:val="0"/>
      <w:marTop w:val="0"/>
      <w:marBottom w:val="0"/>
      <w:divBdr>
        <w:top w:val="none" w:sz="0" w:space="0" w:color="auto"/>
        <w:left w:val="none" w:sz="0" w:space="0" w:color="auto"/>
        <w:bottom w:val="none" w:sz="0" w:space="0" w:color="auto"/>
        <w:right w:val="none" w:sz="0" w:space="0" w:color="auto"/>
      </w:divBdr>
    </w:div>
    <w:div w:id="331377863">
      <w:bodyDiv w:val="1"/>
      <w:marLeft w:val="0"/>
      <w:marRight w:val="0"/>
      <w:marTop w:val="0"/>
      <w:marBottom w:val="0"/>
      <w:divBdr>
        <w:top w:val="none" w:sz="0" w:space="0" w:color="auto"/>
        <w:left w:val="none" w:sz="0" w:space="0" w:color="auto"/>
        <w:bottom w:val="none" w:sz="0" w:space="0" w:color="auto"/>
        <w:right w:val="none" w:sz="0" w:space="0" w:color="auto"/>
      </w:divBdr>
    </w:div>
    <w:div w:id="331495394">
      <w:bodyDiv w:val="1"/>
      <w:marLeft w:val="0"/>
      <w:marRight w:val="0"/>
      <w:marTop w:val="0"/>
      <w:marBottom w:val="0"/>
      <w:divBdr>
        <w:top w:val="none" w:sz="0" w:space="0" w:color="auto"/>
        <w:left w:val="none" w:sz="0" w:space="0" w:color="auto"/>
        <w:bottom w:val="none" w:sz="0" w:space="0" w:color="auto"/>
        <w:right w:val="none" w:sz="0" w:space="0" w:color="auto"/>
      </w:divBdr>
    </w:div>
    <w:div w:id="331615197">
      <w:bodyDiv w:val="1"/>
      <w:marLeft w:val="0"/>
      <w:marRight w:val="0"/>
      <w:marTop w:val="0"/>
      <w:marBottom w:val="0"/>
      <w:divBdr>
        <w:top w:val="none" w:sz="0" w:space="0" w:color="auto"/>
        <w:left w:val="none" w:sz="0" w:space="0" w:color="auto"/>
        <w:bottom w:val="none" w:sz="0" w:space="0" w:color="auto"/>
        <w:right w:val="none" w:sz="0" w:space="0" w:color="auto"/>
      </w:divBdr>
      <w:divsChild>
        <w:div w:id="890263695">
          <w:marLeft w:val="0"/>
          <w:marRight w:val="0"/>
          <w:marTop w:val="0"/>
          <w:marBottom w:val="0"/>
          <w:divBdr>
            <w:top w:val="none" w:sz="0" w:space="0" w:color="auto"/>
            <w:left w:val="none" w:sz="0" w:space="0" w:color="auto"/>
            <w:bottom w:val="none" w:sz="0" w:space="0" w:color="auto"/>
            <w:right w:val="none" w:sz="0" w:space="0" w:color="auto"/>
          </w:divBdr>
        </w:div>
      </w:divsChild>
    </w:div>
    <w:div w:id="331760034">
      <w:bodyDiv w:val="1"/>
      <w:marLeft w:val="0"/>
      <w:marRight w:val="0"/>
      <w:marTop w:val="0"/>
      <w:marBottom w:val="0"/>
      <w:divBdr>
        <w:top w:val="none" w:sz="0" w:space="0" w:color="auto"/>
        <w:left w:val="none" w:sz="0" w:space="0" w:color="auto"/>
        <w:bottom w:val="none" w:sz="0" w:space="0" w:color="auto"/>
        <w:right w:val="none" w:sz="0" w:space="0" w:color="auto"/>
      </w:divBdr>
      <w:divsChild>
        <w:div w:id="380595505">
          <w:marLeft w:val="0"/>
          <w:marRight w:val="0"/>
          <w:marTop w:val="0"/>
          <w:marBottom w:val="0"/>
          <w:divBdr>
            <w:top w:val="none" w:sz="0" w:space="0" w:color="auto"/>
            <w:left w:val="none" w:sz="0" w:space="0" w:color="auto"/>
            <w:bottom w:val="none" w:sz="0" w:space="0" w:color="auto"/>
            <w:right w:val="none" w:sz="0" w:space="0" w:color="auto"/>
          </w:divBdr>
          <w:divsChild>
            <w:div w:id="1280069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2101517">
      <w:bodyDiv w:val="1"/>
      <w:marLeft w:val="0"/>
      <w:marRight w:val="0"/>
      <w:marTop w:val="0"/>
      <w:marBottom w:val="0"/>
      <w:divBdr>
        <w:top w:val="none" w:sz="0" w:space="0" w:color="auto"/>
        <w:left w:val="none" w:sz="0" w:space="0" w:color="auto"/>
        <w:bottom w:val="none" w:sz="0" w:space="0" w:color="auto"/>
        <w:right w:val="none" w:sz="0" w:space="0" w:color="auto"/>
      </w:divBdr>
    </w:div>
    <w:div w:id="332145624">
      <w:bodyDiv w:val="1"/>
      <w:marLeft w:val="0"/>
      <w:marRight w:val="0"/>
      <w:marTop w:val="0"/>
      <w:marBottom w:val="0"/>
      <w:divBdr>
        <w:top w:val="none" w:sz="0" w:space="0" w:color="auto"/>
        <w:left w:val="none" w:sz="0" w:space="0" w:color="auto"/>
        <w:bottom w:val="none" w:sz="0" w:space="0" w:color="auto"/>
        <w:right w:val="none" w:sz="0" w:space="0" w:color="auto"/>
      </w:divBdr>
    </w:div>
    <w:div w:id="332226653">
      <w:bodyDiv w:val="1"/>
      <w:marLeft w:val="0"/>
      <w:marRight w:val="0"/>
      <w:marTop w:val="0"/>
      <w:marBottom w:val="0"/>
      <w:divBdr>
        <w:top w:val="none" w:sz="0" w:space="0" w:color="auto"/>
        <w:left w:val="none" w:sz="0" w:space="0" w:color="auto"/>
        <w:bottom w:val="none" w:sz="0" w:space="0" w:color="auto"/>
        <w:right w:val="none" w:sz="0" w:space="0" w:color="auto"/>
      </w:divBdr>
      <w:divsChild>
        <w:div w:id="528689091">
          <w:marLeft w:val="0"/>
          <w:marRight w:val="0"/>
          <w:marTop w:val="0"/>
          <w:marBottom w:val="0"/>
          <w:divBdr>
            <w:top w:val="none" w:sz="0" w:space="0" w:color="auto"/>
            <w:left w:val="none" w:sz="0" w:space="0" w:color="auto"/>
            <w:bottom w:val="none" w:sz="0" w:space="0" w:color="auto"/>
            <w:right w:val="none" w:sz="0" w:space="0" w:color="auto"/>
          </w:divBdr>
          <w:divsChild>
            <w:div w:id="653804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2294441">
      <w:bodyDiv w:val="1"/>
      <w:marLeft w:val="0"/>
      <w:marRight w:val="0"/>
      <w:marTop w:val="0"/>
      <w:marBottom w:val="0"/>
      <w:divBdr>
        <w:top w:val="none" w:sz="0" w:space="0" w:color="auto"/>
        <w:left w:val="none" w:sz="0" w:space="0" w:color="auto"/>
        <w:bottom w:val="none" w:sz="0" w:space="0" w:color="auto"/>
        <w:right w:val="none" w:sz="0" w:space="0" w:color="auto"/>
      </w:divBdr>
    </w:div>
    <w:div w:id="332416000">
      <w:bodyDiv w:val="1"/>
      <w:marLeft w:val="0"/>
      <w:marRight w:val="0"/>
      <w:marTop w:val="0"/>
      <w:marBottom w:val="0"/>
      <w:divBdr>
        <w:top w:val="none" w:sz="0" w:space="0" w:color="auto"/>
        <w:left w:val="none" w:sz="0" w:space="0" w:color="auto"/>
        <w:bottom w:val="none" w:sz="0" w:space="0" w:color="auto"/>
        <w:right w:val="none" w:sz="0" w:space="0" w:color="auto"/>
      </w:divBdr>
      <w:divsChild>
        <w:div w:id="440533404">
          <w:marLeft w:val="0"/>
          <w:marRight w:val="0"/>
          <w:marTop w:val="0"/>
          <w:marBottom w:val="0"/>
          <w:divBdr>
            <w:top w:val="none" w:sz="0" w:space="0" w:color="auto"/>
            <w:left w:val="none" w:sz="0" w:space="0" w:color="auto"/>
            <w:bottom w:val="none" w:sz="0" w:space="0" w:color="auto"/>
            <w:right w:val="none" w:sz="0" w:space="0" w:color="auto"/>
          </w:divBdr>
          <w:divsChild>
            <w:div w:id="2008745228">
              <w:marLeft w:val="0"/>
              <w:marRight w:val="0"/>
              <w:marTop w:val="0"/>
              <w:marBottom w:val="0"/>
              <w:divBdr>
                <w:top w:val="none" w:sz="0" w:space="0" w:color="auto"/>
                <w:left w:val="none" w:sz="0" w:space="0" w:color="auto"/>
                <w:bottom w:val="none" w:sz="0" w:space="0" w:color="auto"/>
                <w:right w:val="none" w:sz="0" w:space="0" w:color="auto"/>
              </w:divBdr>
            </w:div>
          </w:divsChild>
        </w:div>
        <w:div w:id="1375689003">
          <w:marLeft w:val="0"/>
          <w:marRight w:val="0"/>
          <w:marTop w:val="225"/>
          <w:marBottom w:val="600"/>
          <w:divBdr>
            <w:top w:val="none" w:sz="0" w:space="0" w:color="auto"/>
            <w:left w:val="none" w:sz="0" w:space="0" w:color="auto"/>
            <w:bottom w:val="none" w:sz="0" w:space="0" w:color="auto"/>
            <w:right w:val="none" w:sz="0" w:space="0" w:color="auto"/>
          </w:divBdr>
        </w:div>
      </w:divsChild>
    </w:div>
    <w:div w:id="332419221">
      <w:bodyDiv w:val="1"/>
      <w:marLeft w:val="0"/>
      <w:marRight w:val="0"/>
      <w:marTop w:val="0"/>
      <w:marBottom w:val="0"/>
      <w:divBdr>
        <w:top w:val="none" w:sz="0" w:space="0" w:color="auto"/>
        <w:left w:val="none" w:sz="0" w:space="0" w:color="auto"/>
        <w:bottom w:val="none" w:sz="0" w:space="0" w:color="auto"/>
        <w:right w:val="none" w:sz="0" w:space="0" w:color="auto"/>
      </w:divBdr>
    </w:div>
    <w:div w:id="332609606">
      <w:bodyDiv w:val="1"/>
      <w:marLeft w:val="0"/>
      <w:marRight w:val="0"/>
      <w:marTop w:val="0"/>
      <w:marBottom w:val="0"/>
      <w:divBdr>
        <w:top w:val="none" w:sz="0" w:space="0" w:color="auto"/>
        <w:left w:val="none" w:sz="0" w:space="0" w:color="auto"/>
        <w:bottom w:val="none" w:sz="0" w:space="0" w:color="auto"/>
        <w:right w:val="none" w:sz="0" w:space="0" w:color="auto"/>
      </w:divBdr>
    </w:div>
    <w:div w:id="332729497">
      <w:bodyDiv w:val="1"/>
      <w:marLeft w:val="0"/>
      <w:marRight w:val="0"/>
      <w:marTop w:val="0"/>
      <w:marBottom w:val="0"/>
      <w:divBdr>
        <w:top w:val="none" w:sz="0" w:space="0" w:color="auto"/>
        <w:left w:val="none" w:sz="0" w:space="0" w:color="auto"/>
        <w:bottom w:val="none" w:sz="0" w:space="0" w:color="auto"/>
        <w:right w:val="none" w:sz="0" w:space="0" w:color="auto"/>
      </w:divBdr>
    </w:div>
    <w:div w:id="332729598">
      <w:bodyDiv w:val="1"/>
      <w:marLeft w:val="0"/>
      <w:marRight w:val="0"/>
      <w:marTop w:val="0"/>
      <w:marBottom w:val="0"/>
      <w:divBdr>
        <w:top w:val="none" w:sz="0" w:space="0" w:color="auto"/>
        <w:left w:val="none" w:sz="0" w:space="0" w:color="auto"/>
        <w:bottom w:val="none" w:sz="0" w:space="0" w:color="auto"/>
        <w:right w:val="none" w:sz="0" w:space="0" w:color="auto"/>
      </w:divBdr>
    </w:div>
    <w:div w:id="332805847">
      <w:bodyDiv w:val="1"/>
      <w:marLeft w:val="0"/>
      <w:marRight w:val="0"/>
      <w:marTop w:val="0"/>
      <w:marBottom w:val="0"/>
      <w:divBdr>
        <w:top w:val="none" w:sz="0" w:space="0" w:color="auto"/>
        <w:left w:val="none" w:sz="0" w:space="0" w:color="auto"/>
        <w:bottom w:val="none" w:sz="0" w:space="0" w:color="auto"/>
        <w:right w:val="none" w:sz="0" w:space="0" w:color="auto"/>
      </w:divBdr>
      <w:divsChild>
        <w:div w:id="1777671040">
          <w:marLeft w:val="0"/>
          <w:marRight w:val="0"/>
          <w:marTop w:val="0"/>
          <w:marBottom w:val="0"/>
          <w:divBdr>
            <w:top w:val="none" w:sz="0" w:space="0" w:color="auto"/>
            <w:left w:val="none" w:sz="0" w:space="0" w:color="auto"/>
            <w:bottom w:val="none" w:sz="0" w:space="0" w:color="auto"/>
            <w:right w:val="none" w:sz="0" w:space="0" w:color="auto"/>
          </w:divBdr>
          <w:divsChild>
            <w:div w:id="1842426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3191784">
      <w:bodyDiv w:val="1"/>
      <w:marLeft w:val="0"/>
      <w:marRight w:val="0"/>
      <w:marTop w:val="0"/>
      <w:marBottom w:val="0"/>
      <w:divBdr>
        <w:top w:val="none" w:sz="0" w:space="0" w:color="auto"/>
        <w:left w:val="none" w:sz="0" w:space="0" w:color="auto"/>
        <w:bottom w:val="none" w:sz="0" w:space="0" w:color="auto"/>
        <w:right w:val="none" w:sz="0" w:space="0" w:color="auto"/>
      </w:divBdr>
      <w:divsChild>
        <w:div w:id="235208963">
          <w:marLeft w:val="0"/>
          <w:marRight w:val="0"/>
          <w:marTop w:val="0"/>
          <w:marBottom w:val="0"/>
          <w:divBdr>
            <w:top w:val="none" w:sz="0" w:space="0" w:color="auto"/>
            <w:left w:val="none" w:sz="0" w:space="0" w:color="auto"/>
            <w:bottom w:val="none" w:sz="0" w:space="0" w:color="auto"/>
            <w:right w:val="none" w:sz="0" w:space="0" w:color="auto"/>
          </w:divBdr>
          <w:divsChild>
            <w:div w:id="1475491821">
              <w:marLeft w:val="0"/>
              <w:marRight w:val="0"/>
              <w:marTop w:val="0"/>
              <w:marBottom w:val="0"/>
              <w:divBdr>
                <w:top w:val="none" w:sz="0" w:space="0" w:color="auto"/>
                <w:left w:val="none" w:sz="0" w:space="0" w:color="auto"/>
                <w:bottom w:val="none" w:sz="0" w:space="0" w:color="auto"/>
                <w:right w:val="none" w:sz="0" w:space="0" w:color="auto"/>
              </w:divBdr>
            </w:div>
          </w:divsChild>
        </w:div>
        <w:div w:id="1621763713">
          <w:marLeft w:val="0"/>
          <w:marRight w:val="0"/>
          <w:marTop w:val="225"/>
          <w:marBottom w:val="600"/>
          <w:divBdr>
            <w:top w:val="none" w:sz="0" w:space="0" w:color="auto"/>
            <w:left w:val="none" w:sz="0" w:space="0" w:color="auto"/>
            <w:bottom w:val="none" w:sz="0" w:space="0" w:color="auto"/>
            <w:right w:val="none" w:sz="0" w:space="0" w:color="auto"/>
          </w:divBdr>
        </w:div>
      </w:divsChild>
    </w:div>
    <w:div w:id="333265240">
      <w:bodyDiv w:val="1"/>
      <w:marLeft w:val="0"/>
      <w:marRight w:val="0"/>
      <w:marTop w:val="0"/>
      <w:marBottom w:val="0"/>
      <w:divBdr>
        <w:top w:val="none" w:sz="0" w:space="0" w:color="auto"/>
        <w:left w:val="none" w:sz="0" w:space="0" w:color="auto"/>
        <w:bottom w:val="none" w:sz="0" w:space="0" w:color="auto"/>
        <w:right w:val="none" w:sz="0" w:space="0" w:color="auto"/>
      </w:divBdr>
    </w:div>
    <w:div w:id="333340473">
      <w:bodyDiv w:val="1"/>
      <w:marLeft w:val="0"/>
      <w:marRight w:val="0"/>
      <w:marTop w:val="0"/>
      <w:marBottom w:val="0"/>
      <w:divBdr>
        <w:top w:val="none" w:sz="0" w:space="0" w:color="auto"/>
        <w:left w:val="none" w:sz="0" w:space="0" w:color="auto"/>
        <w:bottom w:val="none" w:sz="0" w:space="0" w:color="auto"/>
        <w:right w:val="none" w:sz="0" w:space="0" w:color="auto"/>
      </w:divBdr>
    </w:div>
    <w:div w:id="333457535">
      <w:bodyDiv w:val="1"/>
      <w:marLeft w:val="0"/>
      <w:marRight w:val="0"/>
      <w:marTop w:val="0"/>
      <w:marBottom w:val="0"/>
      <w:divBdr>
        <w:top w:val="none" w:sz="0" w:space="0" w:color="auto"/>
        <w:left w:val="none" w:sz="0" w:space="0" w:color="auto"/>
        <w:bottom w:val="none" w:sz="0" w:space="0" w:color="auto"/>
        <w:right w:val="none" w:sz="0" w:space="0" w:color="auto"/>
      </w:divBdr>
      <w:divsChild>
        <w:div w:id="515538154">
          <w:marLeft w:val="0"/>
          <w:marRight w:val="0"/>
          <w:marTop w:val="0"/>
          <w:marBottom w:val="0"/>
          <w:divBdr>
            <w:top w:val="none" w:sz="0" w:space="0" w:color="auto"/>
            <w:left w:val="none" w:sz="0" w:space="0" w:color="auto"/>
            <w:bottom w:val="none" w:sz="0" w:space="0" w:color="auto"/>
            <w:right w:val="none" w:sz="0" w:space="0" w:color="auto"/>
          </w:divBdr>
          <w:divsChild>
            <w:div w:id="403063692">
              <w:marLeft w:val="0"/>
              <w:marRight w:val="150"/>
              <w:marTop w:val="0"/>
              <w:marBottom w:val="0"/>
              <w:divBdr>
                <w:top w:val="none" w:sz="0" w:space="0" w:color="auto"/>
                <w:left w:val="none" w:sz="0" w:space="0" w:color="auto"/>
                <w:bottom w:val="none" w:sz="0" w:space="0" w:color="auto"/>
                <w:right w:val="none" w:sz="0" w:space="0" w:color="auto"/>
              </w:divBdr>
            </w:div>
            <w:div w:id="1728996129">
              <w:marLeft w:val="0"/>
              <w:marRight w:val="150"/>
              <w:marTop w:val="0"/>
              <w:marBottom w:val="0"/>
              <w:divBdr>
                <w:top w:val="none" w:sz="0" w:space="0" w:color="auto"/>
                <w:left w:val="none" w:sz="0" w:space="0" w:color="auto"/>
                <w:bottom w:val="none" w:sz="0" w:space="0" w:color="auto"/>
                <w:right w:val="none" w:sz="0" w:space="0" w:color="auto"/>
              </w:divBdr>
            </w:div>
          </w:divsChild>
        </w:div>
        <w:div w:id="990520133">
          <w:marLeft w:val="0"/>
          <w:marRight w:val="0"/>
          <w:marTop w:val="0"/>
          <w:marBottom w:val="0"/>
          <w:divBdr>
            <w:top w:val="none" w:sz="0" w:space="0" w:color="auto"/>
            <w:left w:val="none" w:sz="0" w:space="0" w:color="auto"/>
            <w:bottom w:val="none" w:sz="0" w:space="0" w:color="auto"/>
            <w:right w:val="none" w:sz="0" w:space="0" w:color="auto"/>
          </w:divBdr>
        </w:div>
        <w:div w:id="1178227595">
          <w:marLeft w:val="0"/>
          <w:marRight w:val="0"/>
          <w:marTop w:val="0"/>
          <w:marBottom w:val="0"/>
          <w:divBdr>
            <w:top w:val="none" w:sz="0" w:space="0" w:color="auto"/>
            <w:left w:val="none" w:sz="0" w:space="0" w:color="auto"/>
            <w:bottom w:val="none" w:sz="0" w:space="0" w:color="auto"/>
            <w:right w:val="none" w:sz="0" w:space="0" w:color="auto"/>
          </w:divBdr>
        </w:div>
        <w:div w:id="1561404063">
          <w:marLeft w:val="0"/>
          <w:marRight w:val="0"/>
          <w:marTop w:val="0"/>
          <w:marBottom w:val="150"/>
          <w:divBdr>
            <w:top w:val="none" w:sz="0" w:space="0" w:color="auto"/>
            <w:left w:val="none" w:sz="0" w:space="0" w:color="auto"/>
            <w:bottom w:val="none" w:sz="0" w:space="0" w:color="auto"/>
            <w:right w:val="none" w:sz="0" w:space="0" w:color="auto"/>
          </w:divBdr>
        </w:div>
      </w:divsChild>
    </w:div>
    <w:div w:id="333605064">
      <w:bodyDiv w:val="1"/>
      <w:marLeft w:val="0"/>
      <w:marRight w:val="0"/>
      <w:marTop w:val="0"/>
      <w:marBottom w:val="0"/>
      <w:divBdr>
        <w:top w:val="none" w:sz="0" w:space="0" w:color="auto"/>
        <w:left w:val="none" w:sz="0" w:space="0" w:color="auto"/>
        <w:bottom w:val="none" w:sz="0" w:space="0" w:color="auto"/>
        <w:right w:val="none" w:sz="0" w:space="0" w:color="auto"/>
      </w:divBdr>
      <w:divsChild>
        <w:div w:id="1706177552">
          <w:marLeft w:val="0"/>
          <w:marRight w:val="0"/>
          <w:marTop w:val="0"/>
          <w:marBottom w:val="525"/>
          <w:divBdr>
            <w:top w:val="none" w:sz="0" w:space="0" w:color="auto"/>
            <w:left w:val="none" w:sz="0" w:space="0" w:color="auto"/>
            <w:bottom w:val="none" w:sz="0" w:space="0" w:color="auto"/>
            <w:right w:val="none" w:sz="0" w:space="0" w:color="auto"/>
          </w:divBdr>
        </w:div>
      </w:divsChild>
    </w:div>
    <w:div w:id="333608379">
      <w:bodyDiv w:val="1"/>
      <w:marLeft w:val="0"/>
      <w:marRight w:val="0"/>
      <w:marTop w:val="0"/>
      <w:marBottom w:val="0"/>
      <w:divBdr>
        <w:top w:val="none" w:sz="0" w:space="0" w:color="auto"/>
        <w:left w:val="none" w:sz="0" w:space="0" w:color="auto"/>
        <w:bottom w:val="none" w:sz="0" w:space="0" w:color="auto"/>
        <w:right w:val="none" w:sz="0" w:space="0" w:color="auto"/>
      </w:divBdr>
    </w:div>
    <w:div w:id="333609295">
      <w:bodyDiv w:val="1"/>
      <w:marLeft w:val="0"/>
      <w:marRight w:val="0"/>
      <w:marTop w:val="0"/>
      <w:marBottom w:val="0"/>
      <w:divBdr>
        <w:top w:val="none" w:sz="0" w:space="0" w:color="auto"/>
        <w:left w:val="none" w:sz="0" w:space="0" w:color="auto"/>
        <w:bottom w:val="none" w:sz="0" w:space="0" w:color="auto"/>
        <w:right w:val="none" w:sz="0" w:space="0" w:color="auto"/>
      </w:divBdr>
    </w:div>
    <w:div w:id="333609786">
      <w:bodyDiv w:val="1"/>
      <w:marLeft w:val="0"/>
      <w:marRight w:val="0"/>
      <w:marTop w:val="0"/>
      <w:marBottom w:val="0"/>
      <w:divBdr>
        <w:top w:val="none" w:sz="0" w:space="0" w:color="auto"/>
        <w:left w:val="none" w:sz="0" w:space="0" w:color="auto"/>
        <w:bottom w:val="none" w:sz="0" w:space="0" w:color="auto"/>
        <w:right w:val="none" w:sz="0" w:space="0" w:color="auto"/>
      </w:divBdr>
      <w:divsChild>
        <w:div w:id="1304042011">
          <w:marLeft w:val="0"/>
          <w:marRight w:val="0"/>
          <w:marTop w:val="0"/>
          <w:marBottom w:val="0"/>
          <w:divBdr>
            <w:top w:val="none" w:sz="0" w:space="0" w:color="auto"/>
            <w:left w:val="none" w:sz="0" w:space="0" w:color="auto"/>
            <w:bottom w:val="none" w:sz="0" w:space="0" w:color="auto"/>
            <w:right w:val="none" w:sz="0" w:space="0" w:color="auto"/>
          </w:divBdr>
          <w:divsChild>
            <w:div w:id="690884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3650096">
      <w:bodyDiv w:val="1"/>
      <w:marLeft w:val="0"/>
      <w:marRight w:val="0"/>
      <w:marTop w:val="0"/>
      <w:marBottom w:val="0"/>
      <w:divBdr>
        <w:top w:val="none" w:sz="0" w:space="0" w:color="auto"/>
        <w:left w:val="none" w:sz="0" w:space="0" w:color="auto"/>
        <w:bottom w:val="none" w:sz="0" w:space="0" w:color="auto"/>
        <w:right w:val="none" w:sz="0" w:space="0" w:color="auto"/>
      </w:divBdr>
      <w:divsChild>
        <w:div w:id="826435004">
          <w:marLeft w:val="0"/>
          <w:marRight w:val="0"/>
          <w:marTop w:val="0"/>
          <w:marBottom w:val="0"/>
          <w:divBdr>
            <w:top w:val="none" w:sz="0" w:space="0" w:color="auto"/>
            <w:left w:val="none" w:sz="0" w:space="0" w:color="auto"/>
            <w:bottom w:val="none" w:sz="0" w:space="0" w:color="auto"/>
            <w:right w:val="none" w:sz="0" w:space="0" w:color="auto"/>
          </w:divBdr>
        </w:div>
      </w:divsChild>
    </w:div>
    <w:div w:id="333656183">
      <w:bodyDiv w:val="1"/>
      <w:marLeft w:val="0"/>
      <w:marRight w:val="0"/>
      <w:marTop w:val="0"/>
      <w:marBottom w:val="0"/>
      <w:divBdr>
        <w:top w:val="none" w:sz="0" w:space="0" w:color="auto"/>
        <w:left w:val="none" w:sz="0" w:space="0" w:color="auto"/>
        <w:bottom w:val="none" w:sz="0" w:space="0" w:color="auto"/>
        <w:right w:val="none" w:sz="0" w:space="0" w:color="auto"/>
      </w:divBdr>
    </w:div>
    <w:div w:id="333995883">
      <w:bodyDiv w:val="1"/>
      <w:marLeft w:val="0"/>
      <w:marRight w:val="0"/>
      <w:marTop w:val="0"/>
      <w:marBottom w:val="0"/>
      <w:divBdr>
        <w:top w:val="none" w:sz="0" w:space="0" w:color="auto"/>
        <w:left w:val="none" w:sz="0" w:space="0" w:color="auto"/>
        <w:bottom w:val="none" w:sz="0" w:space="0" w:color="auto"/>
        <w:right w:val="none" w:sz="0" w:space="0" w:color="auto"/>
      </w:divBdr>
      <w:divsChild>
        <w:div w:id="995036829">
          <w:marLeft w:val="0"/>
          <w:marRight w:val="0"/>
          <w:marTop w:val="0"/>
          <w:marBottom w:val="0"/>
          <w:divBdr>
            <w:top w:val="none" w:sz="0" w:space="0" w:color="auto"/>
            <w:left w:val="none" w:sz="0" w:space="0" w:color="auto"/>
            <w:bottom w:val="none" w:sz="0" w:space="0" w:color="auto"/>
            <w:right w:val="none" w:sz="0" w:space="0" w:color="auto"/>
          </w:divBdr>
          <w:divsChild>
            <w:div w:id="1432553287">
              <w:marLeft w:val="0"/>
              <w:marRight w:val="0"/>
              <w:marTop w:val="0"/>
              <w:marBottom w:val="0"/>
              <w:divBdr>
                <w:top w:val="none" w:sz="0" w:space="0" w:color="auto"/>
                <w:left w:val="none" w:sz="0" w:space="0" w:color="auto"/>
                <w:bottom w:val="none" w:sz="0" w:space="0" w:color="auto"/>
                <w:right w:val="none" w:sz="0" w:space="0" w:color="auto"/>
              </w:divBdr>
            </w:div>
          </w:divsChild>
        </w:div>
        <w:div w:id="926772881">
          <w:marLeft w:val="0"/>
          <w:marRight w:val="0"/>
          <w:marTop w:val="225"/>
          <w:marBottom w:val="600"/>
          <w:divBdr>
            <w:top w:val="none" w:sz="0" w:space="0" w:color="auto"/>
            <w:left w:val="none" w:sz="0" w:space="0" w:color="auto"/>
            <w:bottom w:val="none" w:sz="0" w:space="0" w:color="auto"/>
            <w:right w:val="none" w:sz="0" w:space="0" w:color="auto"/>
          </w:divBdr>
        </w:div>
      </w:divsChild>
    </w:div>
    <w:div w:id="334112199">
      <w:bodyDiv w:val="1"/>
      <w:marLeft w:val="0"/>
      <w:marRight w:val="0"/>
      <w:marTop w:val="0"/>
      <w:marBottom w:val="0"/>
      <w:divBdr>
        <w:top w:val="none" w:sz="0" w:space="0" w:color="auto"/>
        <w:left w:val="none" w:sz="0" w:space="0" w:color="auto"/>
        <w:bottom w:val="none" w:sz="0" w:space="0" w:color="auto"/>
        <w:right w:val="none" w:sz="0" w:space="0" w:color="auto"/>
      </w:divBdr>
    </w:div>
    <w:div w:id="334185887">
      <w:bodyDiv w:val="1"/>
      <w:marLeft w:val="0"/>
      <w:marRight w:val="0"/>
      <w:marTop w:val="0"/>
      <w:marBottom w:val="0"/>
      <w:divBdr>
        <w:top w:val="none" w:sz="0" w:space="0" w:color="auto"/>
        <w:left w:val="none" w:sz="0" w:space="0" w:color="auto"/>
        <w:bottom w:val="none" w:sz="0" w:space="0" w:color="auto"/>
        <w:right w:val="none" w:sz="0" w:space="0" w:color="auto"/>
      </w:divBdr>
      <w:divsChild>
        <w:div w:id="1032730997">
          <w:marLeft w:val="0"/>
          <w:marRight w:val="0"/>
          <w:marTop w:val="0"/>
          <w:marBottom w:val="0"/>
          <w:divBdr>
            <w:top w:val="none" w:sz="0" w:space="0" w:color="auto"/>
            <w:left w:val="none" w:sz="0" w:space="0" w:color="auto"/>
            <w:bottom w:val="none" w:sz="0" w:space="0" w:color="auto"/>
            <w:right w:val="none" w:sz="0" w:space="0" w:color="auto"/>
          </w:divBdr>
          <w:divsChild>
            <w:div w:id="1510755568">
              <w:marLeft w:val="0"/>
              <w:marRight w:val="0"/>
              <w:marTop w:val="0"/>
              <w:marBottom w:val="0"/>
              <w:divBdr>
                <w:top w:val="none" w:sz="0" w:space="0" w:color="auto"/>
                <w:left w:val="none" w:sz="0" w:space="0" w:color="auto"/>
                <w:bottom w:val="none" w:sz="0" w:space="0" w:color="auto"/>
                <w:right w:val="none" w:sz="0" w:space="0" w:color="auto"/>
              </w:divBdr>
            </w:div>
          </w:divsChild>
        </w:div>
        <w:div w:id="1436560791">
          <w:marLeft w:val="0"/>
          <w:marRight w:val="0"/>
          <w:marTop w:val="225"/>
          <w:marBottom w:val="600"/>
          <w:divBdr>
            <w:top w:val="none" w:sz="0" w:space="0" w:color="auto"/>
            <w:left w:val="none" w:sz="0" w:space="0" w:color="auto"/>
            <w:bottom w:val="none" w:sz="0" w:space="0" w:color="auto"/>
            <w:right w:val="none" w:sz="0" w:space="0" w:color="auto"/>
          </w:divBdr>
        </w:div>
      </w:divsChild>
    </w:div>
    <w:div w:id="334189563">
      <w:bodyDiv w:val="1"/>
      <w:marLeft w:val="0"/>
      <w:marRight w:val="0"/>
      <w:marTop w:val="0"/>
      <w:marBottom w:val="0"/>
      <w:divBdr>
        <w:top w:val="none" w:sz="0" w:space="0" w:color="auto"/>
        <w:left w:val="none" w:sz="0" w:space="0" w:color="auto"/>
        <w:bottom w:val="none" w:sz="0" w:space="0" w:color="auto"/>
        <w:right w:val="none" w:sz="0" w:space="0" w:color="auto"/>
      </w:divBdr>
      <w:divsChild>
        <w:div w:id="2070880444">
          <w:marLeft w:val="0"/>
          <w:marRight w:val="0"/>
          <w:marTop w:val="0"/>
          <w:marBottom w:val="0"/>
          <w:divBdr>
            <w:top w:val="none" w:sz="0" w:space="0" w:color="auto"/>
            <w:left w:val="none" w:sz="0" w:space="0" w:color="auto"/>
            <w:bottom w:val="none" w:sz="0" w:space="0" w:color="auto"/>
            <w:right w:val="none" w:sz="0" w:space="0" w:color="auto"/>
          </w:divBdr>
        </w:div>
        <w:div w:id="1853954057">
          <w:marLeft w:val="0"/>
          <w:marRight w:val="0"/>
          <w:marTop w:val="0"/>
          <w:marBottom w:val="375"/>
          <w:divBdr>
            <w:top w:val="none" w:sz="0" w:space="0" w:color="auto"/>
            <w:left w:val="none" w:sz="0" w:space="0" w:color="auto"/>
            <w:bottom w:val="none" w:sz="0" w:space="0" w:color="auto"/>
            <w:right w:val="none" w:sz="0" w:space="0" w:color="auto"/>
          </w:divBdr>
          <w:divsChild>
            <w:div w:id="1866747725">
              <w:marLeft w:val="0"/>
              <w:marRight w:val="0"/>
              <w:marTop w:val="0"/>
              <w:marBottom w:val="0"/>
              <w:divBdr>
                <w:top w:val="none" w:sz="0" w:space="0" w:color="auto"/>
                <w:left w:val="none" w:sz="0" w:space="0" w:color="auto"/>
                <w:bottom w:val="none" w:sz="0" w:space="0" w:color="auto"/>
                <w:right w:val="none" w:sz="0" w:space="0" w:color="auto"/>
              </w:divBdr>
            </w:div>
          </w:divsChild>
        </w:div>
        <w:div w:id="585771311">
          <w:marLeft w:val="0"/>
          <w:marRight w:val="0"/>
          <w:marTop w:val="0"/>
          <w:marBottom w:val="0"/>
          <w:divBdr>
            <w:top w:val="none" w:sz="0" w:space="0" w:color="auto"/>
            <w:left w:val="none" w:sz="0" w:space="0" w:color="auto"/>
            <w:bottom w:val="none" w:sz="0" w:space="0" w:color="auto"/>
            <w:right w:val="none" w:sz="0" w:space="0" w:color="auto"/>
          </w:divBdr>
        </w:div>
      </w:divsChild>
    </w:div>
    <w:div w:id="334192615">
      <w:bodyDiv w:val="1"/>
      <w:marLeft w:val="0"/>
      <w:marRight w:val="0"/>
      <w:marTop w:val="0"/>
      <w:marBottom w:val="0"/>
      <w:divBdr>
        <w:top w:val="none" w:sz="0" w:space="0" w:color="auto"/>
        <w:left w:val="none" w:sz="0" w:space="0" w:color="auto"/>
        <w:bottom w:val="none" w:sz="0" w:space="0" w:color="auto"/>
        <w:right w:val="none" w:sz="0" w:space="0" w:color="auto"/>
      </w:divBdr>
      <w:divsChild>
        <w:div w:id="1409572968">
          <w:marLeft w:val="0"/>
          <w:marRight w:val="0"/>
          <w:marTop w:val="0"/>
          <w:marBottom w:val="525"/>
          <w:divBdr>
            <w:top w:val="none" w:sz="0" w:space="0" w:color="auto"/>
            <w:left w:val="none" w:sz="0" w:space="0" w:color="auto"/>
            <w:bottom w:val="none" w:sz="0" w:space="0" w:color="auto"/>
            <w:right w:val="none" w:sz="0" w:space="0" w:color="auto"/>
          </w:divBdr>
        </w:div>
      </w:divsChild>
    </w:div>
    <w:div w:id="334265350">
      <w:bodyDiv w:val="1"/>
      <w:marLeft w:val="0"/>
      <w:marRight w:val="0"/>
      <w:marTop w:val="0"/>
      <w:marBottom w:val="0"/>
      <w:divBdr>
        <w:top w:val="none" w:sz="0" w:space="0" w:color="auto"/>
        <w:left w:val="none" w:sz="0" w:space="0" w:color="auto"/>
        <w:bottom w:val="none" w:sz="0" w:space="0" w:color="auto"/>
        <w:right w:val="none" w:sz="0" w:space="0" w:color="auto"/>
      </w:divBdr>
      <w:divsChild>
        <w:div w:id="595597131">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334502255">
      <w:bodyDiv w:val="1"/>
      <w:marLeft w:val="0"/>
      <w:marRight w:val="0"/>
      <w:marTop w:val="0"/>
      <w:marBottom w:val="0"/>
      <w:divBdr>
        <w:top w:val="none" w:sz="0" w:space="0" w:color="auto"/>
        <w:left w:val="none" w:sz="0" w:space="0" w:color="auto"/>
        <w:bottom w:val="none" w:sz="0" w:space="0" w:color="auto"/>
        <w:right w:val="none" w:sz="0" w:space="0" w:color="auto"/>
      </w:divBdr>
      <w:divsChild>
        <w:div w:id="805852320">
          <w:marLeft w:val="0"/>
          <w:marRight w:val="0"/>
          <w:marTop w:val="0"/>
          <w:marBottom w:val="525"/>
          <w:divBdr>
            <w:top w:val="none" w:sz="0" w:space="0" w:color="auto"/>
            <w:left w:val="none" w:sz="0" w:space="0" w:color="auto"/>
            <w:bottom w:val="none" w:sz="0" w:space="0" w:color="auto"/>
            <w:right w:val="none" w:sz="0" w:space="0" w:color="auto"/>
          </w:divBdr>
        </w:div>
      </w:divsChild>
    </w:div>
    <w:div w:id="334578883">
      <w:bodyDiv w:val="1"/>
      <w:marLeft w:val="0"/>
      <w:marRight w:val="0"/>
      <w:marTop w:val="0"/>
      <w:marBottom w:val="0"/>
      <w:divBdr>
        <w:top w:val="none" w:sz="0" w:space="0" w:color="auto"/>
        <w:left w:val="none" w:sz="0" w:space="0" w:color="auto"/>
        <w:bottom w:val="none" w:sz="0" w:space="0" w:color="auto"/>
        <w:right w:val="none" w:sz="0" w:space="0" w:color="auto"/>
      </w:divBdr>
      <w:divsChild>
        <w:div w:id="1392773185">
          <w:marLeft w:val="0"/>
          <w:marRight w:val="0"/>
          <w:marTop w:val="0"/>
          <w:marBottom w:val="0"/>
          <w:divBdr>
            <w:top w:val="none" w:sz="0" w:space="0" w:color="auto"/>
            <w:left w:val="none" w:sz="0" w:space="0" w:color="auto"/>
            <w:bottom w:val="none" w:sz="0" w:space="0" w:color="auto"/>
            <w:right w:val="none" w:sz="0" w:space="0" w:color="auto"/>
          </w:divBdr>
        </w:div>
        <w:div w:id="1099176640">
          <w:marLeft w:val="0"/>
          <w:marRight w:val="0"/>
          <w:marTop w:val="0"/>
          <w:marBottom w:val="0"/>
          <w:divBdr>
            <w:top w:val="none" w:sz="0" w:space="0" w:color="auto"/>
            <w:left w:val="none" w:sz="0" w:space="0" w:color="auto"/>
            <w:bottom w:val="none" w:sz="0" w:space="0" w:color="auto"/>
            <w:right w:val="none" w:sz="0" w:space="0" w:color="auto"/>
          </w:divBdr>
        </w:div>
        <w:div w:id="998265175">
          <w:marLeft w:val="0"/>
          <w:marRight w:val="0"/>
          <w:marTop w:val="0"/>
          <w:marBottom w:val="0"/>
          <w:divBdr>
            <w:top w:val="none" w:sz="0" w:space="0" w:color="auto"/>
            <w:left w:val="none" w:sz="0" w:space="0" w:color="auto"/>
            <w:bottom w:val="none" w:sz="0" w:space="0" w:color="auto"/>
            <w:right w:val="none" w:sz="0" w:space="0" w:color="auto"/>
          </w:divBdr>
        </w:div>
      </w:divsChild>
    </w:div>
    <w:div w:id="334648026">
      <w:bodyDiv w:val="1"/>
      <w:marLeft w:val="0"/>
      <w:marRight w:val="0"/>
      <w:marTop w:val="0"/>
      <w:marBottom w:val="0"/>
      <w:divBdr>
        <w:top w:val="none" w:sz="0" w:space="0" w:color="auto"/>
        <w:left w:val="none" w:sz="0" w:space="0" w:color="auto"/>
        <w:bottom w:val="none" w:sz="0" w:space="0" w:color="auto"/>
        <w:right w:val="none" w:sz="0" w:space="0" w:color="auto"/>
      </w:divBdr>
      <w:divsChild>
        <w:div w:id="319846385">
          <w:marLeft w:val="0"/>
          <w:marRight w:val="0"/>
          <w:marTop w:val="0"/>
          <w:marBottom w:val="0"/>
          <w:divBdr>
            <w:top w:val="none" w:sz="0" w:space="0" w:color="auto"/>
            <w:left w:val="none" w:sz="0" w:space="0" w:color="auto"/>
            <w:bottom w:val="none" w:sz="0" w:space="0" w:color="auto"/>
            <w:right w:val="none" w:sz="0" w:space="0" w:color="auto"/>
          </w:divBdr>
          <w:divsChild>
            <w:div w:id="908736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695150">
      <w:bodyDiv w:val="1"/>
      <w:marLeft w:val="0"/>
      <w:marRight w:val="0"/>
      <w:marTop w:val="0"/>
      <w:marBottom w:val="0"/>
      <w:divBdr>
        <w:top w:val="none" w:sz="0" w:space="0" w:color="auto"/>
        <w:left w:val="none" w:sz="0" w:space="0" w:color="auto"/>
        <w:bottom w:val="none" w:sz="0" w:space="0" w:color="auto"/>
        <w:right w:val="none" w:sz="0" w:space="0" w:color="auto"/>
      </w:divBdr>
      <w:divsChild>
        <w:div w:id="1690791064">
          <w:marLeft w:val="0"/>
          <w:marRight w:val="0"/>
          <w:marTop w:val="0"/>
          <w:marBottom w:val="0"/>
          <w:divBdr>
            <w:top w:val="none" w:sz="0" w:space="0" w:color="auto"/>
            <w:left w:val="none" w:sz="0" w:space="0" w:color="auto"/>
            <w:bottom w:val="none" w:sz="0" w:space="0" w:color="auto"/>
            <w:right w:val="none" w:sz="0" w:space="0" w:color="auto"/>
          </w:divBdr>
        </w:div>
        <w:div w:id="262303672">
          <w:marLeft w:val="0"/>
          <w:marRight w:val="0"/>
          <w:marTop w:val="0"/>
          <w:marBottom w:val="0"/>
          <w:divBdr>
            <w:top w:val="none" w:sz="0" w:space="0" w:color="auto"/>
            <w:left w:val="none" w:sz="0" w:space="0" w:color="auto"/>
            <w:bottom w:val="none" w:sz="0" w:space="0" w:color="auto"/>
            <w:right w:val="none" w:sz="0" w:space="0" w:color="auto"/>
          </w:divBdr>
          <w:divsChild>
            <w:div w:id="899365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764677">
      <w:bodyDiv w:val="1"/>
      <w:marLeft w:val="0"/>
      <w:marRight w:val="0"/>
      <w:marTop w:val="0"/>
      <w:marBottom w:val="0"/>
      <w:divBdr>
        <w:top w:val="none" w:sz="0" w:space="0" w:color="auto"/>
        <w:left w:val="none" w:sz="0" w:space="0" w:color="auto"/>
        <w:bottom w:val="none" w:sz="0" w:space="0" w:color="auto"/>
        <w:right w:val="none" w:sz="0" w:space="0" w:color="auto"/>
      </w:divBdr>
    </w:div>
    <w:div w:id="334844701">
      <w:bodyDiv w:val="1"/>
      <w:marLeft w:val="0"/>
      <w:marRight w:val="0"/>
      <w:marTop w:val="0"/>
      <w:marBottom w:val="0"/>
      <w:divBdr>
        <w:top w:val="none" w:sz="0" w:space="0" w:color="auto"/>
        <w:left w:val="none" w:sz="0" w:space="0" w:color="auto"/>
        <w:bottom w:val="none" w:sz="0" w:space="0" w:color="auto"/>
        <w:right w:val="none" w:sz="0" w:space="0" w:color="auto"/>
      </w:divBdr>
      <w:divsChild>
        <w:div w:id="1791777860">
          <w:marLeft w:val="0"/>
          <w:marRight w:val="0"/>
          <w:marTop w:val="0"/>
          <w:marBottom w:val="525"/>
          <w:divBdr>
            <w:top w:val="none" w:sz="0" w:space="0" w:color="auto"/>
            <w:left w:val="none" w:sz="0" w:space="0" w:color="auto"/>
            <w:bottom w:val="none" w:sz="0" w:space="0" w:color="auto"/>
            <w:right w:val="none" w:sz="0" w:space="0" w:color="auto"/>
          </w:divBdr>
        </w:div>
      </w:divsChild>
    </w:div>
    <w:div w:id="334916226">
      <w:bodyDiv w:val="1"/>
      <w:marLeft w:val="0"/>
      <w:marRight w:val="0"/>
      <w:marTop w:val="0"/>
      <w:marBottom w:val="0"/>
      <w:divBdr>
        <w:top w:val="none" w:sz="0" w:space="0" w:color="auto"/>
        <w:left w:val="none" w:sz="0" w:space="0" w:color="auto"/>
        <w:bottom w:val="none" w:sz="0" w:space="0" w:color="auto"/>
        <w:right w:val="none" w:sz="0" w:space="0" w:color="auto"/>
      </w:divBdr>
      <w:divsChild>
        <w:div w:id="910117306">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335040031">
      <w:bodyDiv w:val="1"/>
      <w:marLeft w:val="0"/>
      <w:marRight w:val="0"/>
      <w:marTop w:val="0"/>
      <w:marBottom w:val="0"/>
      <w:divBdr>
        <w:top w:val="none" w:sz="0" w:space="0" w:color="auto"/>
        <w:left w:val="none" w:sz="0" w:space="0" w:color="auto"/>
        <w:bottom w:val="none" w:sz="0" w:space="0" w:color="auto"/>
        <w:right w:val="none" w:sz="0" w:space="0" w:color="auto"/>
      </w:divBdr>
    </w:div>
    <w:div w:id="335152072">
      <w:bodyDiv w:val="1"/>
      <w:marLeft w:val="0"/>
      <w:marRight w:val="0"/>
      <w:marTop w:val="0"/>
      <w:marBottom w:val="0"/>
      <w:divBdr>
        <w:top w:val="none" w:sz="0" w:space="0" w:color="auto"/>
        <w:left w:val="none" w:sz="0" w:space="0" w:color="auto"/>
        <w:bottom w:val="none" w:sz="0" w:space="0" w:color="auto"/>
        <w:right w:val="none" w:sz="0" w:space="0" w:color="auto"/>
      </w:divBdr>
      <w:divsChild>
        <w:div w:id="861936562">
          <w:marLeft w:val="0"/>
          <w:marRight w:val="0"/>
          <w:marTop w:val="0"/>
          <w:marBottom w:val="0"/>
          <w:divBdr>
            <w:top w:val="none" w:sz="0" w:space="0" w:color="auto"/>
            <w:left w:val="none" w:sz="0" w:space="0" w:color="auto"/>
            <w:bottom w:val="none" w:sz="0" w:space="0" w:color="auto"/>
            <w:right w:val="none" w:sz="0" w:space="0" w:color="auto"/>
          </w:divBdr>
          <w:divsChild>
            <w:div w:id="844444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5229784">
      <w:bodyDiv w:val="1"/>
      <w:marLeft w:val="0"/>
      <w:marRight w:val="0"/>
      <w:marTop w:val="0"/>
      <w:marBottom w:val="0"/>
      <w:divBdr>
        <w:top w:val="none" w:sz="0" w:space="0" w:color="auto"/>
        <w:left w:val="none" w:sz="0" w:space="0" w:color="auto"/>
        <w:bottom w:val="none" w:sz="0" w:space="0" w:color="auto"/>
        <w:right w:val="none" w:sz="0" w:space="0" w:color="auto"/>
      </w:divBdr>
    </w:div>
    <w:div w:id="335353568">
      <w:bodyDiv w:val="1"/>
      <w:marLeft w:val="0"/>
      <w:marRight w:val="0"/>
      <w:marTop w:val="0"/>
      <w:marBottom w:val="0"/>
      <w:divBdr>
        <w:top w:val="none" w:sz="0" w:space="0" w:color="auto"/>
        <w:left w:val="none" w:sz="0" w:space="0" w:color="auto"/>
        <w:bottom w:val="none" w:sz="0" w:space="0" w:color="auto"/>
        <w:right w:val="none" w:sz="0" w:space="0" w:color="auto"/>
      </w:divBdr>
    </w:div>
    <w:div w:id="335421447">
      <w:bodyDiv w:val="1"/>
      <w:marLeft w:val="0"/>
      <w:marRight w:val="0"/>
      <w:marTop w:val="0"/>
      <w:marBottom w:val="0"/>
      <w:divBdr>
        <w:top w:val="none" w:sz="0" w:space="0" w:color="auto"/>
        <w:left w:val="none" w:sz="0" w:space="0" w:color="auto"/>
        <w:bottom w:val="none" w:sz="0" w:space="0" w:color="auto"/>
        <w:right w:val="none" w:sz="0" w:space="0" w:color="auto"/>
      </w:divBdr>
    </w:div>
    <w:div w:id="335495390">
      <w:bodyDiv w:val="1"/>
      <w:marLeft w:val="0"/>
      <w:marRight w:val="0"/>
      <w:marTop w:val="0"/>
      <w:marBottom w:val="0"/>
      <w:divBdr>
        <w:top w:val="none" w:sz="0" w:space="0" w:color="auto"/>
        <w:left w:val="none" w:sz="0" w:space="0" w:color="auto"/>
        <w:bottom w:val="none" w:sz="0" w:space="0" w:color="auto"/>
        <w:right w:val="none" w:sz="0" w:space="0" w:color="auto"/>
      </w:divBdr>
    </w:div>
    <w:div w:id="335497436">
      <w:bodyDiv w:val="1"/>
      <w:marLeft w:val="0"/>
      <w:marRight w:val="0"/>
      <w:marTop w:val="0"/>
      <w:marBottom w:val="0"/>
      <w:divBdr>
        <w:top w:val="none" w:sz="0" w:space="0" w:color="auto"/>
        <w:left w:val="none" w:sz="0" w:space="0" w:color="auto"/>
        <w:bottom w:val="none" w:sz="0" w:space="0" w:color="auto"/>
        <w:right w:val="none" w:sz="0" w:space="0" w:color="auto"/>
      </w:divBdr>
    </w:div>
    <w:div w:id="335617533">
      <w:bodyDiv w:val="1"/>
      <w:marLeft w:val="0"/>
      <w:marRight w:val="0"/>
      <w:marTop w:val="0"/>
      <w:marBottom w:val="0"/>
      <w:divBdr>
        <w:top w:val="none" w:sz="0" w:space="0" w:color="auto"/>
        <w:left w:val="none" w:sz="0" w:space="0" w:color="auto"/>
        <w:bottom w:val="none" w:sz="0" w:space="0" w:color="auto"/>
        <w:right w:val="none" w:sz="0" w:space="0" w:color="auto"/>
      </w:divBdr>
      <w:divsChild>
        <w:div w:id="677579714">
          <w:marLeft w:val="0"/>
          <w:marRight w:val="0"/>
          <w:marTop w:val="0"/>
          <w:marBottom w:val="0"/>
          <w:divBdr>
            <w:top w:val="none" w:sz="0" w:space="0" w:color="auto"/>
            <w:left w:val="none" w:sz="0" w:space="0" w:color="auto"/>
            <w:bottom w:val="none" w:sz="0" w:space="0" w:color="auto"/>
            <w:right w:val="none" w:sz="0" w:space="0" w:color="auto"/>
          </w:divBdr>
        </w:div>
        <w:div w:id="847518840">
          <w:marLeft w:val="0"/>
          <w:marRight w:val="0"/>
          <w:marTop w:val="0"/>
          <w:marBottom w:val="0"/>
          <w:divBdr>
            <w:top w:val="none" w:sz="0" w:space="0" w:color="auto"/>
            <w:left w:val="none" w:sz="0" w:space="0" w:color="auto"/>
            <w:bottom w:val="none" w:sz="0" w:space="0" w:color="auto"/>
            <w:right w:val="none" w:sz="0" w:space="0" w:color="auto"/>
          </w:divBdr>
          <w:divsChild>
            <w:div w:id="1240948367">
              <w:marLeft w:val="0"/>
              <w:marRight w:val="150"/>
              <w:marTop w:val="0"/>
              <w:marBottom w:val="0"/>
              <w:divBdr>
                <w:top w:val="none" w:sz="0" w:space="0" w:color="auto"/>
                <w:left w:val="none" w:sz="0" w:space="0" w:color="auto"/>
                <w:bottom w:val="none" w:sz="0" w:space="0" w:color="auto"/>
                <w:right w:val="none" w:sz="0" w:space="0" w:color="auto"/>
              </w:divBdr>
            </w:div>
            <w:div w:id="1340619755">
              <w:marLeft w:val="0"/>
              <w:marRight w:val="150"/>
              <w:marTop w:val="0"/>
              <w:marBottom w:val="0"/>
              <w:divBdr>
                <w:top w:val="none" w:sz="0" w:space="0" w:color="auto"/>
                <w:left w:val="none" w:sz="0" w:space="0" w:color="auto"/>
                <w:bottom w:val="none" w:sz="0" w:space="0" w:color="auto"/>
                <w:right w:val="none" w:sz="0" w:space="0" w:color="auto"/>
              </w:divBdr>
            </w:div>
          </w:divsChild>
        </w:div>
        <w:div w:id="885022181">
          <w:marLeft w:val="0"/>
          <w:marRight w:val="0"/>
          <w:marTop w:val="0"/>
          <w:marBottom w:val="0"/>
          <w:divBdr>
            <w:top w:val="none" w:sz="0" w:space="0" w:color="auto"/>
            <w:left w:val="none" w:sz="0" w:space="0" w:color="auto"/>
            <w:bottom w:val="none" w:sz="0" w:space="0" w:color="auto"/>
            <w:right w:val="none" w:sz="0" w:space="0" w:color="auto"/>
          </w:divBdr>
        </w:div>
        <w:div w:id="1212228351">
          <w:marLeft w:val="0"/>
          <w:marRight w:val="0"/>
          <w:marTop w:val="0"/>
          <w:marBottom w:val="150"/>
          <w:divBdr>
            <w:top w:val="none" w:sz="0" w:space="0" w:color="auto"/>
            <w:left w:val="none" w:sz="0" w:space="0" w:color="auto"/>
            <w:bottom w:val="none" w:sz="0" w:space="0" w:color="auto"/>
            <w:right w:val="none" w:sz="0" w:space="0" w:color="auto"/>
          </w:divBdr>
        </w:div>
      </w:divsChild>
    </w:div>
    <w:div w:id="335618558">
      <w:bodyDiv w:val="1"/>
      <w:marLeft w:val="0"/>
      <w:marRight w:val="0"/>
      <w:marTop w:val="0"/>
      <w:marBottom w:val="0"/>
      <w:divBdr>
        <w:top w:val="none" w:sz="0" w:space="0" w:color="auto"/>
        <w:left w:val="none" w:sz="0" w:space="0" w:color="auto"/>
        <w:bottom w:val="none" w:sz="0" w:space="0" w:color="auto"/>
        <w:right w:val="none" w:sz="0" w:space="0" w:color="auto"/>
      </w:divBdr>
    </w:div>
    <w:div w:id="335690356">
      <w:bodyDiv w:val="1"/>
      <w:marLeft w:val="0"/>
      <w:marRight w:val="0"/>
      <w:marTop w:val="0"/>
      <w:marBottom w:val="0"/>
      <w:divBdr>
        <w:top w:val="none" w:sz="0" w:space="0" w:color="auto"/>
        <w:left w:val="none" w:sz="0" w:space="0" w:color="auto"/>
        <w:bottom w:val="none" w:sz="0" w:space="0" w:color="auto"/>
        <w:right w:val="none" w:sz="0" w:space="0" w:color="auto"/>
      </w:divBdr>
      <w:divsChild>
        <w:div w:id="595482229">
          <w:marLeft w:val="0"/>
          <w:marRight w:val="0"/>
          <w:marTop w:val="0"/>
          <w:marBottom w:val="0"/>
          <w:divBdr>
            <w:top w:val="none" w:sz="0" w:space="0" w:color="auto"/>
            <w:left w:val="none" w:sz="0" w:space="0" w:color="auto"/>
            <w:bottom w:val="none" w:sz="0" w:space="0" w:color="auto"/>
            <w:right w:val="none" w:sz="0" w:space="0" w:color="auto"/>
          </w:divBdr>
        </w:div>
        <w:div w:id="1624462937">
          <w:marLeft w:val="0"/>
          <w:marRight w:val="0"/>
          <w:marTop w:val="0"/>
          <w:marBottom w:val="375"/>
          <w:divBdr>
            <w:top w:val="none" w:sz="0" w:space="0" w:color="auto"/>
            <w:left w:val="none" w:sz="0" w:space="0" w:color="auto"/>
            <w:bottom w:val="none" w:sz="0" w:space="0" w:color="auto"/>
            <w:right w:val="none" w:sz="0" w:space="0" w:color="auto"/>
          </w:divBdr>
          <w:divsChild>
            <w:div w:id="1493257717">
              <w:marLeft w:val="0"/>
              <w:marRight w:val="0"/>
              <w:marTop w:val="0"/>
              <w:marBottom w:val="0"/>
              <w:divBdr>
                <w:top w:val="none" w:sz="0" w:space="0" w:color="auto"/>
                <w:left w:val="none" w:sz="0" w:space="0" w:color="auto"/>
                <w:bottom w:val="none" w:sz="0" w:space="0" w:color="auto"/>
                <w:right w:val="none" w:sz="0" w:space="0" w:color="auto"/>
              </w:divBdr>
            </w:div>
          </w:divsChild>
        </w:div>
        <w:div w:id="738602892">
          <w:marLeft w:val="0"/>
          <w:marRight w:val="0"/>
          <w:marTop w:val="0"/>
          <w:marBottom w:val="0"/>
          <w:divBdr>
            <w:top w:val="none" w:sz="0" w:space="0" w:color="auto"/>
            <w:left w:val="none" w:sz="0" w:space="0" w:color="auto"/>
            <w:bottom w:val="none" w:sz="0" w:space="0" w:color="auto"/>
            <w:right w:val="none" w:sz="0" w:space="0" w:color="auto"/>
          </w:divBdr>
        </w:div>
      </w:divsChild>
    </w:div>
    <w:div w:id="335887405">
      <w:bodyDiv w:val="1"/>
      <w:marLeft w:val="0"/>
      <w:marRight w:val="0"/>
      <w:marTop w:val="0"/>
      <w:marBottom w:val="0"/>
      <w:divBdr>
        <w:top w:val="none" w:sz="0" w:space="0" w:color="auto"/>
        <w:left w:val="none" w:sz="0" w:space="0" w:color="auto"/>
        <w:bottom w:val="none" w:sz="0" w:space="0" w:color="auto"/>
        <w:right w:val="none" w:sz="0" w:space="0" w:color="auto"/>
      </w:divBdr>
    </w:div>
    <w:div w:id="335957304">
      <w:bodyDiv w:val="1"/>
      <w:marLeft w:val="0"/>
      <w:marRight w:val="0"/>
      <w:marTop w:val="0"/>
      <w:marBottom w:val="0"/>
      <w:divBdr>
        <w:top w:val="none" w:sz="0" w:space="0" w:color="auto"/>
        <w:left w:val="none" w:sz="0" w:space="0" w:color="auto"/>
        <w:bottom w:val="none" w:sz="0" w:space="0" w:color="auto"/>
        <w:right w:val="none" w:sz="0" w:space="0" w:color="auto"/>
      </w:divBdr>
      <w:divsChild>
        <w:div w:id="1024793533">
          <w:marLeft w:val="0"/>
          <w:marRight w:val="0"/>
          <w:marTop w:val="0"/>
          <w:marBottom w:val="0"/>
          <w:divBdr>
            <w:top w:val="none" w:sz="0" w:space="0" w:color="auto"/>
            <w:left w:val="none" w:sz="0" w:space="0" w:color="auto"/>
            <w:bottom w:val="none" w:sz="0" w:space="0" w:color="auto"/>
            <w:right w:val="none" w:sz="0" w:space="0" w:color="auto"/>
          </w:divBdr>
          <w:divsChild>
            <w:div w:id="1060133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6270742">
      <w:bodyDiv w:val="1"/>
      <w:marLeft w:val="0"/>
      <w:marRight w:val="0"/>
      <w:marTop w:val="0"/>
      <w:marBottom w:val="0"/>
      <w:divBdr>
        <w:top w:val="none" w:sz="0" w:space="0" w:color="auto"/>
        <w:left w:val="none" w:sz="0" w:space="0" w:color="auto"/>
        <w:bottom w:val="none" w:sz="0" w:space="0" w:color="auto"/>
        <w:right w:val="none" w:sz="0" w:space="0" w:color="auto"/>
      </w:divBdr>
    </w:div>
    <w:div w:id="336274449">
      <w:bodyDiv w:val="1"/>
      <w:marLeft w:val="0"/>
      <w:marRight w:val="0"/>
      <w:marTop w:val="0"/>
      <w:marBottom w:val="0"/>
      <w:divBdr>
        <w:top w:val="none" w:sz="0" w:space="0" w:color="auto"/>
        <w:left w:val="none" w:sz="0" w:space="0" w:color="auto"/>
        <w:bottom w:val="none" w:sz="0" w:space="0" w:color="auto"/>
        <w:right w:val="none" w:sz="0" w:space="0" w:color="auto"/>
      </w:divBdr>
      <w:divsChild>
        <w:div w:id="794836623">
          <w:marLeft w:val="0"/>
          <w:marRight w:val="0"/>
          <w:marTop w:val="0"/>
          <w:marBottom w:val="0"/>
          <w:divBdr>
            <w:top w:val="none" w:sz="0" w:space="0" w:color="auto"/>
            <w:left w:val="none" w:sz="0" w:space="0" w:color="auto"/>
            <w:bottom w:val="none" w:sz="0" w:space="0" w:color="auto"/>
            <w:right w:val="none" w:sz="0" w:space="0" w:color="auto"/>
          </w:divBdr>
        </w:div>
      </w:divsChild>
    </w:div>
    <w:div w:id="336427960">
      <w:bodyDiv w:val="1"/>
      <w:marLeft w:val="0"/>
      <w:marRight w:val="0"/>
      <w:marTop w:val="0"/>
      <w:marBottom w:val="0"/>
      <w:divBdr>
        <w:top w:val="none" w:sz="0" w:space="0" w:color="auto"/>
        <w:left w:val="none" w:sz="0" w:space="0" w:color="auto"/>
        <w:bottom w:val="none" w:sz="0" w:space="0" w:color="auto"/>
        <w:right w:val="none" w:sz="0" w:space="0" w:color="auto"/>
      </w:divBdr>
    </w:div>
    <w:div w:id="336467023">
      <w:bodyDiv w:val="1"/>
      <w:marLeft w:val="0"/>
      <w:marRight w:val="0"/>
      <w:marTop w:val="0"/>
      <w:marBottom w:val="0"/>
      <w:divBdr>
        <w:top w:val="none" w:sz="0" w:space="0" w:color="auto"/>
        <w:left w:val="none" w:sz="0" w:space="0" w:color="auto"/>
        <w:bottom w:val="none" w:sz="0" w:space="0" w:color="auto"/>
        <w:right w:val="none" w:sz="0" w:space="0" w:color="auto"/>
      </w:divBdr>
      <w:divsChild>
        <w:div w:id="1204294701">
          <w:marLeft w:val="0"/>
          <w:marRight w:val="0"/>
          <w:marTop w:val="0"/>
          <w:marBottom w:val="0"/>
          <w:divBdr>
            <w:top w:val="none" w:sz="0" w:space="0" w:color="auto"/>
            <w:left w:val="none" w:sz="0" w:space="0" w:color="auto"/>
            <w:bottom w:val="none" w:sz="0" w:space="0" w:color="auto"/>
            <w:right w:val="none" w:sz="0" w:space="0" w:color="auto"/>
          </w:divBdr>
          <w:divsChild>
            <w:div w:id="1794590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6539722">
      <w:bodyDiv w:val="1"/>
      <w:marLeft w:val="0"/>
      <w:marRight w:val="0"/>
      <w:marTop w:val="0"/>
      <w:marBottom w:val="0"/>
      <w:divBdr>
        <w:top w:val="none" w:sz="0" w:space="0" w:color="auto"/>
        <w:left w:val="none" w:sz="0" w:space="0" w:color="auto"/>
        <w:bottom w:val="none" w:sz="0" w:space="0" w:color="auto"/>
        <w:right w:val="none" w:sz="0" w:space="0" w:color="auto"/>
      </w:divBdr>
    </w:div>
    <w:div w:id="336617135">
      <w:bodyDiv w:val="1"/>
      <w:marLeft w:val="0"/>
      <w:marRight w:val="0"/>
      <w:marTop w:val="0"/>
      <w:marBottom w:val="0"/>
      <w:divBdr>
        <w:top w:val="none" w:sz="0" w:space="0" w:color="auto"/>
        <w:left w:val="none" w:sz="0" w:space="0" w:color="auto"/>
        <w:bottom w:val="none" w:sz="0" w:space="0" w:color="auto"/>
        <w:right w:val="none" w:sz="0" w:space="0" w:color="auto"/>
      </w:divBdr>
      <w:divsChild>
        <w:div w:id="2019387767">
          <w:marLeft w:val="0"/>
          <w:marRight w:val="0"/>
          <w:marTop w:val="0"/>
          <w:marBottom w:val="0"/>
          <w:divBdr>
            <w:top w:val="none" w:sz="0" w:space="0" w:color="auto"/>
            <w:left w:val="none" w:sz="0" w:space="0" w:color="auto"/>
            <w:bottom w:val="none" w:sz="0" w:space="0" w:color="auto"/>
            <w:right w:val="none" w:sz="0" w:space="0" w:color="auto"/>
          </w:divBdr>
        </w:div>
        <w:div w:id="487551867">
          <w:marLeft w:val="0"/>
          <w:marRight w:val="0"/>
          <w:marTop w:val="0"/>
          <w:marBottom w:val="0"/>
          <w:divBdr>
            <w:top w:val="none" w:sz="0" w:space="0" w:color="auto"/>
            <w:left w:val="none" w:sz="0" w:space="0" w:color="auto"/>
            <w:bottom w:val="none" w:sz="0" w:space="0" w:color="auto"/>
            <w:right w:val="none" w:sz="0" w:space="0" w:color="auto"/>
          </w:divBdr>
        </w:div>
        <w:div w:id="1635794345">
          <w:marLeft w:val="0"/>
          <w:marRight w:val="0"/>
          <w:marTop w:val="0"/>
          <w:marBottom w:val="0"/>
          <w:divBdr>
            <w:top w:val="none" w:sz="0" w:space="0" w:color="auto"/>
            <w:left w:val="none" w:sz="0" w:space="0" w:color="auto"/>
            <w:bottom w:val="none" w:sz="0" w:space="0" w:color="auto"/>
            <w:right w:val="none" w:sz="0" w:space="0" w:color="auto"/>
          </w:divBdr>
        </w:div>
      </w:divsChild>
    </w:div>
    <w:div w:id="336737078">
      <w:bodyDiv w:val="1"/>
      <w:marLeft w:val="0"/>
      <w:marRight w:val="0"/>
      <w:marTop w:val="0"/>
      <w:marBottom w:val="0"/>
      <w:divBdr>
        <w:top w:val="none" w:sz="0" w:space="0" w:color="auto"/>
        <w:left w:val="none" w:sz="0" w:space="0" w:color="auto"/>
        <w:bottom w:val="none" w:sz="0" w:space="0" w:color="auto"/>
        <w:right w:val="none" w:sz="0" w:space="0" w:color="auto"/>
      </w:divBdr>
      <w:divsChild>
        <w:div w:id="250312056">
          <w:marLeft w:val="0"/>
          <w:marRight w:val="0"/>
          <w:marTop w:val="0"/>
          <w:marBottom w:val="150"/>
          <w:divBdr>
            <w:top w:val="none" w:sz="0" w:space="0" w:color="auto"/>
            <w:left w:val="none" w:sz="0" w:space="0" w:color="auto"/>
            <w:bottom w:val="none" w:sz="0" w:space="0" w:color="auto"/>
            <w:right w:val="none" w:sz="0" w:space="0" w:color="auto"/>
          </w:divBdr>
        </w:div>
        <w:div w:id="562526273">
          <w:marLeft w:val="0"/>
          <w:marRight w:val="0"/>
          <w:marTop w:val="0"/>
          <w:marBottom w:val="0"/>
          <w:divBdr>
            <w:top w:val="none" w:sz="0" w:space="0" w:color="auto"/>
            <w:left w:val="none" w:sz="0" w:space="0" w:color="auto"/>
            <w:bottom w:val="none" w:sz="0" w:space="0" w:color="auto"/>
            <w:right w:val="none" w:sz="0" w:space="0" w:color="auto"/>
          </w:divBdr>
        </w:div>
        <w:div w:id="1582525537">
          <w:marLeft w:val="0"/>
          <w:marRight w:val="0"/>
          <w:marTop w:val="0"/>
          <w:marBottom w:val="0"/>
          <w:divBdr>
            <w:top w:val="none" w:sz="0" w:space="0" w:color="auto"/>
            <w:left w:val="none" w:sz="0" w:space="0" w:color="auto"/>
            <w:bottom w:val="none" w:sz="0" w:space="0" w:color="auto"/>
            <w:right w:val="none" w:sz="0" w:space="0" w:color="auto"/>
          </w:divBdr>
        </w:div>
        <w:div w:id="2073191401">
          <w:marLeft w:val="0"/>
          <w:marRight w:val="0"/>
          <w:marTop w:val="0"/>
          <w:marBottom w:val="0"/>
          <w:divBdr>
            <w:top w:val="none" w:sz="0" w:space="0" w:color="auto"/>
            <w:left w:val="none" w:sz="0" w:space="0" w:color="auto"/>
            <w:bottom w:val="none" w:sz="0" w:space="0" w:color="auto"/>
            <w:right w:val="none" w:sz="0" w:space="0" w:color="auto"/>
          </w:divBdr>
          <w:divsChild>
            <w:div w:id="1270624980">
              <w:marLeft w:val="0"/>
              <w:marRight w:val="150"/>
              <w:marTop w:val="0"/>
              <w:marBottom w:val="0"/>
              <w:divBdr>
                <w:top w:val="none" w:sz="0" w:space="0" w:color="auto"/>
                <w:left w:val="none" w:sz="0" w:space="0" w:color="auto"/>
                <w:bottom w:val="none" w:sz="0" w:space="0" w:color="auto"/>
                <w:right w:val="none" w:sz="0" w:space="0" w:color="auto"/>
              </w:divBdr>
            </w:div>
            <w:div w:id="1998536133">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336856633">
      <w:bodyDiv w:val="1"/>
      <w:marLeft w:val="0"/>
      <w:marRight w:val="0"/>
      <w:marTop w:val="0"/>
      <w:marBottom w:val="0"/>
      <w:divBdr>
        <w:top w:val="none" w:sz="0" w:space="0" w:color="auto"/>
        <w:left w:val="none" w:sz="0" w:space="0" w:color="auto"/>
        <w:bottom w:val="none" w:sz="0" w:space="0" w:color="auto"/>
        <w:right w:val="none" w:sz="0" w:space="0" w:color="auto"/>
      </w:divBdr>
    </w:div>
    <w:div w:id="336999979">
      <w:bodyDiv w:val="1"/>
      <w:marLeft w:val="0"/>
      <w:marRight w:val="0"/>
      <w:marTop w:val="0"/>
      <w:marBottom w:val="0"/>
      <w:divBdr>
        <w:top w:val="none" w:sz="0" w:space="0" w:color="auto"/>
        <w:left w:val="none" w:sz="0" w:space="0" w:color="auto"/>
        <w:bottom w:val="none" w:sz="0" w:space="0" w:color="auto"/>
        <w:right w:val="none" w:sz="0" w:space="0" w:color="auto"/>
      </w:divBdr>
    </w:div>
    <w:div w:id="337080435">
      <w:bodyDiv w:val="1"/>
      <w:marLeft w:val="0"/>
      <w:marRight w:val="0"/>
      <w:marTop w:val="0"/>
      <w:marBottom w:val="0"/>
      <w:divBdr>
        <w:top w:val="none" w:sz="0" w:space="0" w:color="auto"/>
        <w:left w:val="none" w:sz="0" w:space="0" w:color="auto"/>
        <w:bottom w:val="none" w:sz="0" w:space="0" w:color="auto"/>
        <w:right w:val="none" w:sz="0" w:space="0" w:color="auto"/>
      </w:divBdr>
    </w:div>
    <w:div w:id="337119536">
      <w:bodyDiv w:val="1"/>
      <w:marLeft w:val="0"/>
      <w:marRight w:val="0"/>
      <w:marTop w:val="0"/>
      <w:marBottom w:val="0"/>
      <w:divBdr>
        <w:top w:val="none" w:sz="0" w:space="0" w:color="auto"/>
        <w:left w:val="none" w:sz="0" w:space="0" w:color="auto"/>
        <w:bottom w:val="none" w:sz="0" w:space="0" w:color="auto"/>
        <w:right w:val="none" w:sz="0" w:space="0" w:color="auto"/>
      </w:divBdr>
    </w:div>
    <w:div w:id="337269196">
      <w:bodyDiv w:val="1"/>
      <w:marLeft w:val="0"/>
      <w:marRight w:val="0"/>
      <w:marTop w:val="0"/>
      <w:marBottom w:val="0"/>
      <w:divBdr>
        <w:top w:val="none" w:sz="0" w:space="0" w:color="auto"/>
        <w:left w:val="none" w:sz="0" w:space="0" w:color="auto"/>
        <w:bottom w:val="none" w:sz="0" w:space="0" w:color="auto"/>
        <w:right w:val="none" w:sz="0" w:space="0" w:color="auto"/>
      </w:divBdr>
      <w:divsChild>
        <w:div w:id="483157703">
          <w:marLeft w:val="0"/>
          <w:marRight w:val="0"/>
          <w:marTop w:val="225"/>
          <w:marBottom w:val="600"/>
          <w:divBdr>
            <w:top w:val="none" w:sz="0" w:space="0" w:color="auto"/>
            <w:left w:val="none" w:sz="0" w:space="0" w:color="auto"/>
            <w:bottom w:val="none" w:sz="0" w:space="0" w:color="auto"/>
            <w:right w:val="none" w:sz="0" w:space="0" w:color="auto"/>
          </w:divBdr>
        </w:div>
        <w:div w:id="1359156366">
          <w:marLeft w:val="0"/>
          <w:marRight w:val="0"/>
          <w:marTop w:val="0"/>
          <w:marBottom w:val="0"/>
          <w:divBdr>
            <w:top w:val="none" w:sz="0" w:space="0" w:color="auto"/>
            <w:left w:val="none" w:sz="0" w:space="0" w:color="auto"/>
            <w:bottom w:val="none" w:sz="0" w:space="0" w:color="auto"/>
            <w:right w:val="none" w:sz="0" w:space="0" w:color="auto"/>
          </w:divBdr>
          <w:divsChild>
            <w:div w:id="1815635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7386443">
      <w:bodyDiv w:val="1"/>
      <w:marLeft w:val="0"/>
      <w:marRight w:val="0"/>
      <w:marTop w:val="0"/>
      <w:marBottom w:val="0"/>
      <w:divBdr>
        <w:top w:val="none" w:sz="0" w:space="0" w:color="auto"/>
        <w:left w:val="none" w:sz="0" w:space="0" w:color="auto"/>
        <w:bottom w:val="none" w:sz="0" w:space="0" w:color="auto"/>
        <w:right w:val="none" w:sz="0" w:space="0" w:color="auto"/>
      </w:divBdr>
    </w:div>
    <w:div w:id="337541330">
      <w:bodyDiv w:val="1"/>
      <w:marLeft w:val="0"/>
      <w:marRight w:val="0"/>
      <w:marTop w:val="0"/>
      <w:marBottom w:val="0"/>
      <w:divBdr>
        <w:top w:val="none" w:sz="0" w:space="0" w:color="auto"/>
        <w:left w:val="none" w:sz="0" w:space="0" w:color="auto"/>
        <w:bottom w:val="none" w:sz="0" w:space="0" w:color="auto"/>
        <w:right w:val="none" w:sz="0" w:space="0" w:color="auto"/>
      </w:divBdr>
    </w:div>
    <w:div w:id="337660895">
      <w:bodyDiv w:val="1"/>
      <w:marLeft w:val="0"/>
      <w:marRight w:val="0"/>
      <w:marTop w:val="0"/>
      <w:marBottom w:val="0"/>
      <w:divBdr>
        <w:top w:val="none" w:sz="0" w:space="0" w:color="auto"/>
        <w:left w:val="none" w:sz="0" w:space="0" w:color="auto"/>
        <w:bottom w:val="none" w:sz="0" w:space="0" w:color="auto"/>
        <w:right w:val="none" w:sz="0" w:space="0" w:color="auto"/>
      </w:divBdr>
    </w:div>
    <w:div w:id="337730572">
      <w:bodyDiv w:val="1"/>
      <w:marLeft w:val="0"/>
      <w:marRight w:val="0"/>
      <w:marTop w:val="0"/>
      <w:marBottom w:val="0"/>
      <w:divBdr>
        <w:top w:val="none" w:sz="0" w:space="0" w:color="auto"/>
        <w:left w:val="none" w:sz="0" w:space="0" w:color="auto"/>
        <w:bottom w:val="none" w:sz="0" w:space="0" w:color="auto"/>
        <w:right w:val="none" w:sz="0" w:space="0" w:color="auto"/>
      </w:divBdr>
    </w:div>
    <w:div w:id="337856565">
      <w:bodyDiv w:val="1"/>
      <w:marLeft w:val="0"/>
      <w:marRight w:val="0"/>
      <w:marTop w:val="0"/>
      <w:marBottom w:val="0"/>
      <w:divBdr>
        <w:top w:val="none" w:sz="0" w:space="0" w:color="auto"/>
        <w:left w:val="none" w:sz="0" w:space="0" w:color="auto"/>
        <w:bottom w:val="none" w:sz="0" w:space="0" w:color="auto"/>
        <w:right w:val="none" w:sz="0" w:space="0" w:color="auto"/>
      </w:divBdr>
      <w:divsChild>
        <w:div w:id="418143530">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338046924">
      <w:bodyDiv w:val="1"/>
      <w:marLeft w:val="0"/>
      <w:marRight w:val="0"/>
      <w:marTop w:val="0"/>
      <w:marBottom w:val="0"/>
      <w:divBdr>
        <w:top w:val="none" w:sz="0" w:space="0" w:color="auto"/>
        <w:left w:val="none" w:sz="0" w:space="0" w:color="auto"/>
        <w:bottom w:val="none" w:sz="0" w:space="0" w:color="auto"/>
        <w:right w:val="none" w:sz="0" w:space="0" w:color="auto"/>
      </w:divBdr>
      <w:divsChild>
        <w:div w:id="1501581959">
          <w:marLeft w:val="0"/>
          <w:marRight w:val="0"/>
          <w:marTop w:val="0"/>
          <w:marBottom w:val="0"/>
          <w:divBdr>
            <w:top w:val="none" w:sz="0" w:space="0" w:color="auto"/>
            <w:left w:val="none" w:sz="0" w:space="0" w:color="auto"/>
            <w:bottom w:val="none" w:sz="0" w:space="0" w:color="auto"/>
            <w:right w:val="none" w:sz="0" w:space="0" w:color="auto"/>
          </w:divBdr>
          <w:divsChild>
            <w:div w:id="12610406">
              <w:marLeft w:val="0"/>
              <w:marRight w:val="0"/>
              <w:marTop w:val="0"/>
              <w:marBottom w:val="0"/>
              <w:divBdr>
                <w:top w:val="none" w:sz="0" w:space="0" w:color="auto"/>
                <w:left w:val="none" w:sz="0" w:space="0" w:color="auto"/>
                <w:bottom w:val="none" w:sz="0" w:space="0" w:color="auto"/>
                <w:right w:val="none" w:sz="0" w:space="0" w:color="auto"/>
              </w:divBdr>
              <w:divsChild>
                <w:div w:id="644630209">
                  <w:marLeft w:val="0"/>
                  <w:marRight w:val="0"/>
                  <w:marTop w:val="0"/>
                  <w:marBottom w:val="0"/>
                  <w:divBdr>
                    <w:top w:val="none" w:sz="0" w:space="0" w:color="auto"/>
                    <w:left w:val="none" w:sz="0" w:space="0" w:color="auto"/>
                    <w:bottom w:val="none" w:sz="0" w:space="0" w:color="auto"/>
                    <w:right w:val="none" w:sz="0" w:space="0" w:color="auto"/>
                  </w:divBdr>
                  <w:divsChild>
                    <w:div w:id="1884559800">
                      <w:marLeft w:val="0"/>
                      <w:marRight w:val="0"/>
                      <w:marTop w:val="0"/>
                      <w:marBottom w:val="0"/>
                      <w:divBdr>
                        <w:top w:val="none" w:sz="0" w:space="0" w:color="auto"/>
                        <w:left w:val="none" w:sz="0" w:space="0" w:color="auto"/>
                        <w:bottom w:val="none" w:sz="0" w:space="0" w:color="auto"/>
                        <w:right w:val="none" w:sz="0" w:space="0" w:color="auto"/>
                      </w:divBdr>
                      <w:divsChild>
                        <w:div w:id="1295217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38311291">
      <w:bodyDiv w:val="1"/>
      <w:marLeft w:val="0"/>
      <w:marRight w:val="0"/>
      <w:marTop w:val="0"/>
      <w:marBottom w:val="0"/>
      <w:divBdr>
        <w:top w:val="none" w:sz="0" w:space="0" w:color="auto"/>
        <w:left w:val="none" w:sz="0" w:space="0" w:color="auto"/>
        <w:bottom w:val="none" w:sz="0" w:space="0" w:color="auto"/>
        <w:right w:val="none" w:sz="0" w:space="0" w:color="auto"/>
      </w:divBdr>
      <w:divsChild>
        <w:div w:id="1466585958">
          <w:marLeft w:val="0"/>
          <w:marRight w:val="0"/>
          <w:marTop w:val="225"/>
          <w:marBottom w:val="600"/>
          <w:divBdr>
            <w:top w:val="none" w:sz="0" w:space="0" w:color="auto"/>
            <w:left w:val="none" w:sz="0" w:space="0" w:color="auto"/>
            <w:bottom w:val="none" w:sz="0" w:space="0" w:color="auto"/>
            <w:right w:val="none" w:sz="0" w:space="0" w:color="auto"/>
          </w:divBdr>
        </w:div>
        <w:div w:id="1887988659">
          <w:marLeft w:val="0"/>
          <w:marRight w:val="0"/>
          <w:marTop w:val="0"/>
          <w:marBottom w:val="0"/>
          <w:divBdr>
            <w:top w:val="none" w:sz="0" w:space="0" w:color="auto"/>
            <w:left w:val="none" w:sz="0" w:space="0" w:color="auto"/>
            <w:bottom w:val="none" w:sz="0" w:space="0" w:color="auto"/>
            <w:right w:val="none" w:sz="0" w:space="0" w:color="auto"/>
          </w:divBdr>
          <w:divsChild>
            <w:div w:id="1549339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8387495">
      <w:bodyDiv w:val="1"/>
      <w:marLeft w:val="0"/>
      <w:marRight w:val="0"/>
      <w:marTop w:val="0"/>
      <w:marBottom w:val="0"/>
      <w:divBdr>
        <w:top w:val="none" w:sz="0" w:space="0" w:color="auto"/>
        <w:left w:val="none" w:sz="0" w:space="0" w:color="auto"/>
        <w:bottom w:val="none" w:sz="0" w:space="0" w:color="auto"/>
        <w:right w:val="none" w:sz="0" w:space="0" w:color="auto"/>
      </w:divBdr>
      <w:divsChild>
        <w:div w:id="165752874">
          <w:marLeft w:val="0"/>
          <w:marRight w:val="0"/>
          <w:marTop w:val="0"/>
          <w:marBottom w:val="0"/>
          <w:divBdr>
            <w:top w:val="none" w:sz="0" w:space="0" w:color="auto"/>
            <w:left w:val="none" w:sz="0" w:space="0" w:color="auto"/>
            <w:bottom w:val="none" w:sz="0" w:space="0" w:color="auto"/>
            <w:right w:val="none" w:sz="0" w:space="0" w:color="auto"/>
          </w:divBdr>
        </w:div>
        <w:div w:id="623388914">
          <w:marLeft w:val="0"/>
          <w:marRight w:val="0"/>
          <w:marTop w:val="0"/>
          <w:marBottom w:val="150"/>
          <w:divBdr>
            <w:top w:val="none" w:sz="0" w:space="0" w:color="auto"/>
            <w:left w:val="none" w:sz="0" w:space="0" w:color="auto"/>
            <w:bottom w:val="none" w:sz="0" w:space="0" w:color="auto"/>
            <w:right w:val="none" w:sz="0" w:space="0" w:color="auto"/>
          </w:divBdr>
        </w:div>
        <w:div w:id="1253470454">
          <w:marLeft w:val="0"/>
          <w:marRight w:val="0"/>
          <w:marTop w:val="0"/>
          <w:marBottom w:val="0"/>
          <w:divBdr>
            <w:top w:val="none" w:sz="0" w:space="0" w:color="auto"/>
            <w:left w:val="none" w:sz="0" w:space="0" w:color="auto"/>
            <w:bottom w:val="none" w:sz="0" w:space="0" w:color="auto"/>
            <w:right w:val="none" w:sz="0" w:space="0" w:color="auto"/>
          </w:divBdr>
          <w:divsChild>
            <w:div w:id="1482312599">
              <w:marLeft w:val="0"/>
              <w:marRight w:val="150"/>
              <w:marTop w:val="0"/>
              <w:marBottom w:val="0"/>
              <w:divBdr>
                <w:top w:val="none" w:sz="0" w:space="0" w:color="auto"/>
                <w:left w:val="none" w:sz="0" w:space="0" w:color="auto"/>
                <w:bottom w:val="none" w:sz="0" w:space="0" w:color="auto"/>
                <w:right w:val="none" w:sz="0" w:space="0" w:color="auto"/>
              </w:divBdr>
            </w:div>
            <w:div w:id="2126265110">
              <w:marLeft w:val="0"/>
              <w:marRight w:val="150"/>
              <w:marTop w:val="0"/>
              <w:marBottom w:val="0"/>
              <w:divBdr>
                <w:top w:val="none" w:sz="0" w:space="0" w:color="auto"/>
                <w:left w:val="none" w:sz="0" w:space="0" w:color="auto"/>
                <w:bottom w:val="none" w:sz="0" w:space="0" w:color="auto"/>
                <w:right w:val="none" w:sz="0" w:space="0" w:color="auto"/>
              </w:divBdr>
            </w:div>
          </w:divsChild>
        </w:div>
        <w:div w:id="1375540299">
          <w:marLeft w:val="0"/>
          <w:marRight w:val="0"/>
          <w:marTop w:val="0"/>
          <w:marBottom w:val="0"/>
          <w:divBdr>
            <w:top w:val="none" w:sz="0" w:space="0" w:color="auto"/>
            <w:left w:val="none" w:sz="0" w:space="0" w:color="auto"/>
            <w:bottom w:val="none" w:sz="0" w:space="0" w:color="auto"/>
            <w:right w:val="none" w:sz="0" w:space="0" w:color="auto"/>
          </w:divBdr>
        </w:div>
      </w:divsChild>
    </w:div>
    <w:div w:id="338509452">
      <w:bodyDiv w:val="1"/>
      <w:marLeft w:val="0"/>
      <w:marRight w:val="0"/>
      <w:marTop w:val="0"/>
      <w:marBottom w:val="0"/>
      <w:divBdr>
        <w:top w:val="none" w:sz="0" w:space="0" w:color="auto"/>
        <w:left w:val="none" w:sz="0" w:space="0" w:color="auto"/>
        <w:bottom w:val="none" w:sz="0" w:space="0" w:color="auto"/>
        <w:right w:val="none" w:sz="0" w:space="0" w:color="auto"/>
      </w:divBdr>
    </w:div>
    <w:div w:id="339043930">
      <w:bodyDiv w:val="1"/>
      <w:marLeft w:val="0"/>
      <w:marRight w:val="0"/>
      <w:marTop w:val="0"/>
      <w:marBottom w:val="0"/>
      <w:divBdr>
        <w:top w:val="none" w:sz="0" w:space="0" w:color="auto"/>
        <w:left w:val="none" w:sz="0" w:space="0" w:color="auto"/>
        <w:bottom w:val="none" w:sz="0" w:space="0" w:color="auto"/>
        <w:right w:val="none" w:sz="0" w:space="0" w:color="auto"/>
      </w:divBdr>
      <w:divsChild>
        <w:div w:id="310714316">
          <w:marLeft w:val="0"/>
          <w:marRight w:val="0"/>
          <w:marTop w:val="0"/>
          <w:marBottom w:val="0"/>
          <w:divBdr>
            <w:top w:val="none" w:sz="0" w:space="0" w:color="auto"/>
            <w:left w:val="none" w:sz="0" w:space="0" w:color="auto"/>
            <w:bottom w:val="none" w:sz="0" w:space="0" w:color="auto"/>
            <w:right w:val="none" w:sz="0" w:space="0" w:color="auto"/>
          </w:divBdr>
          <w:divsChild>
            <w:div w:id="1821995794">
              <w:marLeft w:val="0"/>
              <w:marRight w:val="0"/>
              <w:marTop w:val="0"/>
              <w:marBottom w:val="0"/>
              <w:divBdr>
                <w:top w:val="none" w:sz="0" w:space="0" w:color="auto"/>
                <w:left w:val="none" w:sz="0" w:space="0" w:color="auto"/>
                <w:bottom w:val="none" w:sz="0" w:space="0" w:color="auto"/>
                <w:right w:val="none" w:sz="0" w:space="0" w:color="auto"/>
              </w:divBdr>
            </w:div>
          </w:divsChild>
        </w:div>
        <w:div w:id="1612323025">
          <w:marLeft w:val="0"/>
          <w:marRight w:val="0"/>
          <w:marTop w:val="225"/>
          <w:marBottom w:val="600"/>
          <w:divBdr>
            <w:top w:val="none" w:sz="0" w:space="0" w:color="auto"/>
            <w:left w:val="none" w:sz="0" w:space="0" w:color="auto"/>
            <w:bottom w:val="none" w:sz="0" w:space="0" w:color="auto"/>
            <w:right w:val="none" w:sz="0" w:space="0" w:color="auto"/>
          </w:divBdr>
        </w:div>
      </w:divsChild>
    </w:div>
    <w:div w:id="339089792">
      <w:bodyDiv w:val="1"/>
      <w:marLeft w:val="0"/>
      <w:marRight w:val="0"/>
      <w:marTop w:val="0"/>
      <w:marBottom w:val="0"/>
      <w:divBdr>
        <w:top w:val="none" w:sz="0" w:space="0" w:color="auto"/>
        <w:left w:val="none" w:sz="0" w:space="0" w:color="auto"/>
        <w:bottom w:val="none" w:sz="0" w:space="0" w:color="auto"/>
        <w:right w:val="none" w:sz="0" w:space="0" w:color="auto"/>
      </w:divBdr>
      <w:divsChild>
        <w:div w:id="1964967113">
          <w:marLeft w:val="0"/>
          <w:marRight w:val="0"/>
          <w:marTop w:val="0"/>
          <w:marBottom w:val="0"/>
          <w:divBdr>
            <w:top w:val="none" w:sz="0" w:space="0" w:color="auto"/>
            <w:left w:val="none" w:sz="0" w:space="0" w:color="auto"/>
            <w:bottom w:val="none" w:sz="0" w:space="0" w:color="auto"/>
            <w:right w:val="none" w:sz="0" w:space="0" w:color="auto"/>
          </w:divBdr>
        </w:div>
        <w:div w:id="441148080">
          <w:marLeft w:val="0"/>
          <w:marRight w:val="0"/>
          <w:marTop w:val="0"/>
          <w:marBottom w:val="0"/>
          <w:divBdr>
            <w:top w:val="none" w:sz="0" w:space="0" w:color="auto"/>
            <w:left w:val="none" w:sz="0" w:space="0" w:color="auto"/>
            <w:bottom w:val="none" w:sz="0" w:space="0" w:color="auto"/>
            <w:right w:val="none" w:sz="0" w:space="0" w:color="auto"/>
          </w:divBdr>
        </w:div>
      </w:divsChild>
    </w:div>
    <w:div w:id="339091767">
      <w:bodyDiv w:val="1"/>
      <w:marLeft w:val="0"/>
      <w:marRight w:val="0"/>
      <w:marTop w:val="0"/>
      <w:marBottom w:val="0"/>
      <w:divBdr>
        <w:top w:val="none" w:sz="0" w:space="0" w:color="auto"/>
        <w:left w:val="none" w:sz="0" w:space="0" w:color="auto"/>
        <w:bottom w:val="none" w:sz="0" w:space="0" w:color="auto"/>
        <w:right w:val="none" w:sz="0" w:space="0" w:color="auto"/>
      </w:divBdr>
    </w:div>
    <w:div w:id="339743718">
      <w:bodyDiv w:val="1"/>
      <w:marLeft w:val="0"/>
      <w:marRight w:val="0"/>
      <w:marTop w:val="0"/>
      <w:marBottom w:val="0"/>
      <w:divBdr>
        <w:top w:val="none" w:sz="0" w:space="0" w:color="auto"/>
        <w:left w:val="none" w:sz="0" w:space="0" w:color="auto"/>
        <w:bottom w:val="none" w:sz="0" w:space="0" w:color="auto"/>
        <w:right w:val="none" w:sz="0" w:space="0" w:color="auto"/>
      </w:divBdr>
      <w:divsChild>
        <w:div w:id="105858897">
          <w:marLeft w:val="0"/>
          <w:marRight w:val="0"/>
          <w:marTop w:val="300"/>
          <w:marBottom w:val="150"/>
          <w:divBdr>
            <w:top w:val="none" w:sz="0" w:space="0" w:color="auto"/>
            <w:left w:val="none" w:sz="0" w:space="0" w:color="auto"/>
            <w:bottom w:val="none" w:sz="0" w:space="0" w:color="auto"/>
            <w:right w:val="none" w:sz="0" w:space="0" w:color="auto"/>
          </w:divBdr>
        </w:div>
      </w:divsChild>
    </w:div>
    <w:div w:id="340084205">
      <w:bodyDiv w:val="1"/>
      <w:marLeft w:val="0"/>
      <w:marRight w:val="0"/>
      <w:marTop w:val="0"/>
      <w:marBottom w:val="0"/>
      <w:divBdr>
        <w:top w:val="none" w:sz="0" w:space="0" w:color="auto"/>
        <w:left w:val="none" w:sz="0" w:space="0" w:color="auto"/>
        <w:bottom w:val="none" w:sz="0" w:space="0" w:color="auto"/>
        <w:right w:val="none" w:sz="0" w:space="0" w:color="auto"/>
      </w:divBdr>
    </w:div>
    <w:div w:id="340089658">
      <w:bodyDiv w:val="1"/>
      <w:marLeft w:val="0"/>
      <w:marRight w:val="0"/>
      <w:marTop w:val="0"/>
      <w:marBottom w:val="0"/>
      <w:divBdr>
        <w:top w:val="none" w:sz="0" w:space="0" w:color="auto"/>
        <w:left w:val="none" w:sz="0" w:space="0" w:color="auto"/>
        <w:bottom w:val="none" w:sz="0" w:space="0" w:color="auto"/>
        <w:right w:val="none" w:sz="0" w:space="0" w:color="auto"/>
      </w:divBdr>
      <w:divsChild>
        <w:div w:id="1327974292">
          <w:marLeft w:val="0"/>
          <w:marRight w:val="0"/>
          <w:marTop w:val="0"/>
          <w:marBottom w:val="0"/>
          <w:divBdr>
            <w:top w:val="none" w:sz="0" w:space="0" w:color="auto"/>
            <w:left w:val="none" w:sz="0" w:space="0" w:color="auto"/>
            <w:bottom w:val="none" w:sz="0" w:space="0" w:color="auto"/>
            <w:right w:val="none" w:sz="0" w:space="0" w:color="auto"/>
          </w:divBdr>
          <w:divsChild>
            <w:div w:id="1214123137">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340356067">
      <w:bodyDiv w:val="1"/>
      <w:marLeft w:val="0"/>
      <w:marRight w:val="0"/>
      <w:marTop w:val="0"/>
      <w:marBottom w:val="0"/>
      <w:divBdr>
        <w:top w:val="none" w:sz="0" w:space="0" w:color="auto"/>
        <w:left w:val="none" w:sz="0" w:space="0" w:color="auto"/>
        <w:bottom w:val="none" w:sz="0" w:space="0" w:color="auto"/>
        <w:right w:val="none" w:sz="0" w:space="0" w:color="auto"/>
      </w:divBdr>
      <w:divsChild>
        <w:div w:id="974724969">
          <w:marLeft w:val="0"/>
          <w:marRight w:val="0"/>
          <w:marTop w:val="0"/>
          <w:marBottom w:val="0"/>
          <w:divBdr>
            <w:top w:val="none" w:sz="0" w:space="0" w:color="auto"/>
            <w:left w:val="none" w:sz="0" w:space="0" w:color="auto"/>
            <w:bottom w:val="none" w:sz="0" w:space="0" w:color="auto"/>
            <w:right w:val="none" w:sz="0" w:space="0" w:color="auto"/>
          </w:divBdr>
        </w:div>
      </w:divsChild>
    </w:div>
    <w:div w:id="340594703">
      <w:bodyDiv w:val="1"/>
      <w:marLeft w:val="0"/>
      <w:marRight w:val="0"/>
      <w:marTop w:val="0"/>
      <w:marBottom w:val="0"/>
      <w:divBdr>
        <w:top w:val="none" w:sz="0" w:space="0" w:color="auto"/>
        <w:left w:val="none" w:sz="0" w:space="0" w:color="auto"/>
        <w:bottom w:val="none" w:sz="0" w:space="0" w:color="auto"/>
        <w:right w:val="none" w:sz="0" w:space="0" w:color="auto"/>
      </w:divBdr>
    </w:div>
    <w:div w:id="340738647">
      <w:bodyDiv w:val="1"/>
      <w:marLeft w:val="0"/>
      <w:marRight w:val="0"/>
      <w:marTop w:val="0"/>
      <w:marBottom w:val="0"/>
      <w:divBdr>
        <w:top w:val="none" w:sz="0" w:space="0" w:color="auto"/>
        <w:left w:val="none" w:sz="0" w:space="0" w:color="auto"/>
        <w:bottom w:val="none" w:sz="0" w:space="0" w:color="auto"/>
        <w:right w:val="none" w:sz="0" w:space="0" w:color="auto"/>
      </w:divBdr>
      <w:divsChild>
        <w:div w:id="108865145">
          <w:marLeft w:val="0"/>
          <w:marRight w:val="0"/>
          <w:marTop w:val="0"/>
          <w:marBottom w:val="0"/>
          <w:divBdr>
            <w:top w:val="none" w:sz="0" w:space="0" w:color="auto"/>
            <w:left w:val="none" w:sz="0" w:space="0" w:color="auto"/>
            <w:bottom w:val="none" w:sz="0" w:space="0" w:color="auto"/>
            <w:right w:val="none" w:sz="0" w:space="0" w:color="auto"/>
          </w:divBdr>
        </w:div>
        <w:div w:id="619841333">
          <w:marLeft w:val="0"/>
          <w:marRight w:val="0"/>
          <w:marTop w:val="0"/>
          <w:marBottom w:val="150"/>
          <w:divBdr>
            <w:top w:val="none" w:sz="0" w:space="0" w:color="auto"/>
            <w:left w:val="none" w:sz="0" w:space="0" w:color="auto"/>
            <w:bottom w:val="none" w:sz="0" w:space="0" w:color="auto"/>
            <w:right w:val="none" w:sz="0" w:space="0" w:color="auto"/>
          </w:divBdr>
        </w:div>
        <w:div w:id="1722056191">
          <w:marLeft w:val="0"/>
          <w:marRight w:val="0"/>
          <w:marTop w:val="0"/>
          <w:marBottom w:val="0"/>
          <w:divBdr>
            <w:top w:val="none" w:sz="0" w:space="0" w:color="auto"/>
            <w:left w:val="none" w:sz="0" w:space="0" w:color="auto"/>
            <w:bottom w:val="none" w:sz="0" w:space="0" w:color="auto"/>
            <w:right w:val="none" w:sz="0" w:space="0" w:color="auto"/>
          </w:divBdr>
        </w:div>
        <w:div w:id="1944337029">
          <w:marLeft w:val="0"/>
          <w:marRight w:val="0"/>
          <w:marTop w:val="0"/>
          <w:marBottom w:val="0"/>
          <w:divBdr>
            <w:top w:val="none" w:sz="0" w:space="0" w:color="auto"/>
            <w:left w:val="none" w:sz="0" w:space="0" w:color="auto"/>
            <w:bottom w:val="none" w:sz="0" w:space="0" w:color="auto"/>
            <w:right w:val="none" w:sz="0" w:space="0" w:color="auto"/>
          </w:divBdr>
          <w:divsChild>
            <w:div w:id="1590432692">
              <w:marLeft w:val="0"/>
              <w:marRight w:val="150"/>
              <w:marTop w:val="0"/>
              <w:marBottom w:val="0"/>
              <w:divBdr>
                <w:top w:val="none" w:sz="0" w:space="0" w:color="auto"/>
                <w:left w:val="none" w:sz="0" w:space="0" w:color="auto"/>
                <w:bottom w:val="none" w:sz="0" w:space="0" w:color="auto"/>
                <w:right w:val="none" w:sz="0" w:space="0" w:color="auto"/>
              </w:divBdr>
            </w:div>
            <w:div w:id="1899706155">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340742251">
      <w:bodyDiv w:val="1"/>
      <w:marLeft w:val="0"/>
      <w:marRight w:val="0"/>
      <w:marTop w:val="0"/>
      <w:marBottom w:val="0"/>
      <w:divBdr>
        <w:top w:val="none" w:sz="0" w:space="0" w:color="auto"/>
        <w:left w:val="none" w:sz="0" w:space="0" w:color="auto"/>
        <w:bottom w:val="none" w:sz="0" w:space="0" w:color="auto"/>
        <w:right w:val="none" w:sz="0" w:space="0" w:color="auto"/>
      </w:divBdr>
    </w:div>
    <w:div w:id="340819727">
      <w:bodyDiv w:val="1"/>
      <w:marLeft w:val="0"/>
      <w:marRight w:val="0"/>
      <w:marTop w:val="0"/>
      <w:marBottom w:val="0"/>
      <w:divBdr>
        <w:top w:val="none" w:sz="0" w:space="0" w:color="auto"/>
        <w:left w:val="none" w:sz="0" w:space="0" w:color="auto"/>
        <w:bottom w:val="none" w:sz="0" w:space="0" w:color="auto"/>
        <w:right w:val="none" w:sz="0" w:space="0" w:color="auto"/>
      </w:divBdr>
      <w:divsChild>
        <w:div w:id="508373272">
          <w:marLeft w:val="0"/>
          <w:marRight w:val="0"/>
          <w:marTop w:val="0"/>
          <w:marBottom w:val="0"/>
          <w:divBdr>
            <w:top w:val="none" w:sz="0" w:space="0" w:color="auto"/>
            <w:left w:val="none" w:sz="0" w:space="0" w:color="auto"/>
            <w:bottom w:val="none" w:sz="0" w:space="0" w:color="auto"/>
            <w:right w:val="none" w:sz="0" w:space="0" w:color="auto"/>
          </w:divBdr>
        </w:div>
        <w:div w:id="332221205">
          <w:marLeft w:val="0"/>
          <w:marRight w:val="0"/>
          <w:marTop w:val="0"/>
          <w:marBottom w:val="375"/>
          <w:divBdr>
            <w:top w:val="none" w:sz="0" w:space="0" w:color="auto"/>
            <w:left w:val="none" w:sz="0" w:space="0" w:color="auto"/>
            <w:bottom w:val="none" w:sz="0" w:space="0" w:color="auto"/>
            <w:right w:val="none" w:sz="0" w:space="0" w:color="auto"/>
          </w:divBdr>
          <w:divsChild>
            <w:div w:id="494496265">
              <w:marLeft w:val="0"/>
              <w:marRight w:val="0"/>
              <w:marTop w:val="0"/>
              <w:marBottom w:val="0"/>
              <w:divBdr>
                <w:top w:val="none" w:sz="0" w:space="0" w:color="auto"/>
                <w:left w:val="none" w:sz="0" w:space="0" w:color="auto"/>
                <w:bottom w:val="none" w:sz="0" w:space="0" w:color="auto"/>
                <w:right w:val="none" w:sz="0" w:space="0" w:color="auto"/>
              </w:divBdr>
            </w:div>
          </w:divsChild>
        </w:div>
        <w:div w:id="256057043">
          <w:marLeft w:val="0"/>
          <w:marRight w:val="0"/>
          <w:marTop w:val="0"/>
          <w:marBottom w:val="0"/>
          <w:divBdr>
            <w:top w:val="none" w:sz="0" w:space="0" w:color="auto"/>
            <w:left w:val="none" w:sz="0" w:space="0" w:color="auto"/>
            <w:bottom w:val="none" w:sz="0" w:space="0" w:color="auto"/>
            <w:right w:val="none" w:sz="0" w:space="0" w:color="auto"/>
          </w:divBdr>
        </w:div>
      </w:divsChild>
    </w:div>
    <w:div w:id="341126100">
      <w:bodyDiv w:val="1"/>
      <w:marLeft w:val="0"/>
      <w:marRight w:val="0"/>
      <w:marTop w:val="0"/>
      <w:marBottom w:val="0"/>
      <w:divBdr>
        <w:top w:val="none" w:sz="0" w:space="0" w:color="auto"/>
        <w:left w:val="none" w:sz="0" w:space="0" w:color="auto"/>
        <w:bottom w:val="none" w:sz="0" w:space="0" w:color="auto"/>
        <w:right w:val="none" w:sz="0" w:space="0" w:color="auto"/>
      </w:divBdr>
    </w:div>
    <w:div w:id="341199891">
      <w:bodyDiv w:val="1"/>
      <w:marLeft w:val="0"/>
      <w:marRight w:val="0"/>
      <w:marTop w:val="0"/>
      <w:marBottom w:val="0"/>
      <w:divBdr>
        <w:top w:val="none" w:sz="0" w:space="0" w:color="auto"/>
        <w:left w:val="none" w:sz="0" w:space="0" w:color="auto"/>
        <w:bottom w:val="none" w:sz="0" w:space="0" w:color="auto"/>
        <w:right w:val="none" w:sz="0" w:space="0" w:color="auto"/>
      </w:divBdr>
    </w:div>
    <w:div w:id="341208092">
      <w:bodyDiv w:val="1"/>
      <w:marLeft w:val="0"/>
      <w:marRight w:val="0"/>
      <w:marTop w:val="0"/>
      <w:marBottom w:val="0"/>
      <w:divBdr>
        <w:top w:val="none" w:sz="0" w:space="0" w:color="auto"/>
        <w:left w:val="none" w:sz="0" w:space="0" w:color="auto"/>
        <w:bottom w:val="none" w:sz="0" w:space="0" w:color="auto"/>
        <w:right w:val="none" w:sz="0" w:space="0" w:color="auto"/>
      </w:divBdr>
      <w:divsChild>
        <w:div w:id="396904680">
          <w:marLeft w:val="0"/>
          <w:marRight w:val="0"/>
          <w:marTop w:val="0"/>
          <w:marBottom w:val="240"/>
          <w:divBdr>
            <w:top w:val="none" w:sz="0" w:space="0" w:color="auto"/>
            <w:left w:val="none" w:sz="0" w:space="0" w:color="auto"/>
            <w:bottom w:val="none" w:sz="0" w:space="0" w:color="auto"/>
            <w:right w:val="none" w:sz="0" w:space="0" w:color="auto"/>
          </w:divBdr>
        </w:div>
      </w:divsChild>
    </w:div>
    <w:div w:id="341251087">
      <w:bodyDiv w:val="1"/>
      <w:marLeft w:val="0"/>
      <w:marRight w:val="0"/>
      <w:marTop w:val="0"/>
      <w:marBottom w:val="0"/>
      <w:divBdr>
        <w:top w:val="none" w:sz="0" w:space="0" w:color="auto"/>
        <w:left w:val="none" w:sz="0" w:space="0" w:color="auto"/>
        <w:bottom w:val="none" w:sz="0" w:space="0" w:color="auto"/>
        <w:right w:val="none" w:sz="0" w:space="0" w:color="auto"/>
      </w:divBdr>
      <w:divsChild>
        <w:div w:id="149565444">
          <w:marLeft w:val="0"/>
          <w:marRight w:val="0"/>
          <w:marTop w:val="0"/>
          <w:marBottom w:val="0"/>
          <w:divBdr>
            <w:top w:val="none" w:sz="0" w:space="0" w:color="auto"/>
            <w:left w:val="none" w:sz="0" w:space="0" w:color="auto"/>
            <w:bottom w:val="none" w:sz="0" w:space="0" w:color="auto"/>
            <w:right w:val="none" w:sz="0" w:space="0" w:color="auto"/>
          </w:divBdr>
        </w:div>
        <w:div w:id="521016635">
          <w:marLeft w:val="0"/>
          <w:marRight w:val="0"/>
          <w:marTop w:val="0"/>
          <w:marBottom w:val="0"/>
          <w:divBdr>
            <w:top w:val="none" w:sz="0" w:space="0" w:color="auto"/>
            <w:left w:val="none" w:sz="0" w:space="0" w:color="auto"/>
            <w:bottom w:val="none" w:sz="0" w:space="0" w:color="auto"/>
            <w:right w:val="none" w:sz="0" w:space="0" w:color="auto"/>
          </w:divBdr>
        </w:div>
        <w:div w:id="1784496643">
          <w:marLeft w:val="0"/>
          <w:marRight w:val="0"/>
          <w:marTop w:val="0"/>
          <w:marBottom w:val="0"/>
          <w:divBdr>
            <w:top w:val="none" w:sz="0" w:space="0" w:color="auto"/>
            <w:left w:val="none" w:sz="0" w:space="0" w:color="auto"/>
            <w:bottom w:val="none" w:sz="0" w:space="0" w:color="auto"/>
            <w:right w:val="none" w:sz="0" w:space="0" w:color="auto"/>
          </w:divBdr>
        </w:div>
      </w:divsChild>
    </w:div>
    <w:div w:id="341396443">
      <w:bodyDiv w:val="1"/>
      <w:marLeft w:val="0"/>
      <w:marRight w:val="0"/>
      <w:marTop w:val="0"/>
      <w:marBottom w:val="0"/>
      <w:divBdr>
        <w:top w:val="none" w:sz="0" w:space="0" w:color="auto"/>
        <w:left w:val="none" w:sz="0" w:space="0" w:color="auto"/>
        <w:bottom w:val="none" w:sz="0" w:space="0" w:color="auto"/>
        <w:right w:val="none" w:sz="0" w:space="0" w:color="auto"/>
      </w:divBdr>
      <w:divsChild>
        <w:div w:id="1025519798">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341511934">
      <w:bodyDiv w:val="1"/>
      <w:marLeft w:val="0"/>
      <w:marRight w:val="0"/>
      <w:marTop w:val="0"/>
      <w:marBottom w:val="0"/>
      <w:divBdr>
        <w:top w:val="none" w:sz="0" w:space="0" w:color="auto"/>
        <w:left w:val="none" w:sz="0" w:space="0" w:color="auto"/>
        <w:bottom w:val="none" w:sz="0" w:space="0" w:color="auto"/>
        <w:right w:val="none" w:sz="0" w:space="0" w:color="auto"/>
      </w:divBdr>
    </w:div>
    <w:div w:id="341517893">
      <w:bodyDiv w:val="1"/>
      <w:marLeft w:val="0"/>
      <w:marRight w:val="0"/>
      <w:marTop w:val="0"/>
      <w:marBottom w:val="0"/>
      <w:divBdr>
        <w:top w:val="none" w:sz="0" w:space="0" w:color="auto"/>
        <w:left w:val="none" w:sz="0" w:space="0" w:color="auto"/>
        <w:bottom w:val="none" w:sz="0" w:space="0" w:color="auto"/>
        <w:right w:val="none" w:sz="0" w:space="0" w:color="auto"/>
      </w:divBdr>
    </w:div>
    <w:div w:id="341587378">
      <w:bodyDiv w:val="1"/>
      <w:marLeft w:val="0"/>
      <w:marRight w:val="0"/>
      <w:marTop w:val="0"/>
      <w:marBottom w:val="0"/>
      <w:divBdr>
        <w:top w:val="none" w:sz="0" w:space="0" w:color="auto"/>
        <w:left w:val="none" w:sz="0" w:space="0" w:color="auto"/>
        <w:bottom w:val="none" w:sz="0" w:space="0" w:color="auto"/>
        <w:right w:val="none" w:sz="0" w:space="0" w:color="auto"/>
      </w:divBdr>
      <w:divsChild>
        <w:div w:id="944271211">
          <w:marLeft w:val="0"/>
          <w:marRight w:val="0"/>
          <w:marTop w:val="0"/>
          <w:marBottom w:val="0"/>
          <w:divBdr>
            <w:top w:val="none" w:sz="0" w:space="0" w:color="auto"/>
            <w:left w:val="none" w:sz="0" w:space="0" w:color="auto"/>
            <w:bottom w:val="none" w:sz="0" w:space="0" w:color="auto"/>
            <w:right w:val="none" w:sz="0" w:space="0" w:color="auto"/>
          </w:divBdr>
        </w:div>
      </w:divsChild>
    </w:div>
    <w:div w:id="341669132">
      <w:bodyDiv w:val="1"/>
      <w:marLeft w:val="0"/>
      <w:marRight w:val="0"/>
      <w:marTop w:val="0"/>
      <w:marBottom w:val="0"/>
      <w:divBdr>
        <w:top w:val="none" w:sz="0" w:space="0" w:color="auto"/>
        <w:left w:val="none" w:sz="0" w:space="0" w:color="auto"/>
        <w:bottom w:val="none" w:sz="0" w:space="0" w:color="auto"/>
        <w:right w:val="none" w:sz="0" w:space="0" w:color="auto"/>
      </w:divBdr>
    </w:div>
    <w:div w:id="341785058">
      <w:bodyDiv w:val="1"/>
      <w:marLeft w:val="0"/>
      <w:marRight w:val="0"/>
      <w:marTop w:val="0"/>
      <w:marBottom w:val="0"/>
      <w:divBdr>
        <w:top w:val="none" w:sz="0" w:space="0" w:color="auto"/>
        <w:left w:val="none" w:sz="0" w:space="0" w:color="auto"/>
        <w:bottom w:val="none" w:sz="0" w:space="0" w:color="auto"/>
        <w:right w:val="none" w:sz="0" w:space="0" w:color="auto"/>
      </w:divBdr>
    </w:div>
    <w:div w:id="341787591">
      <w:bodyDiv w:val="1"/>
      <w:marLeft w:val="0"/>
      <w:marRight w:val="0"/>
      <w:marTop w:val="0"/>
      <w:marBottom w:val="0"/>
      <w:divBdr>
        <w:top w:val="none" w:sz="0" w:space="0" w:color="auto"/>
        <w:left w:val="none" w:sz="0" w:space="0" w:color="auto"/>
        <w:bottom w:val="none" w:sz="0" w:space="0" w:color="auto"/>
        <w:right w:val="none" w:sz="0" w:space="0" w:color="auto"/>
      </w:divBdr>
      <w:divsChild>
        <w:div w:id="454449454">
          <w:marLeft w:val="0"/>
          <w:marRight w:val="0"/>
          <w:marTop w:val="0"/>
          <w:marBottom w:val="0"/>
          <w:divBdr>
            <w:top w:val="none" w:sz="0" w:space="0" w:color="auto"/>
            <w:left w:val="none" w:sz="0" w:space="0" w:color="auto"/>
            <w:bottom w:val="none" w:sz="0" w:space="0" w:color="auto"/>
            <w:right w:val="none" w:sz="0" w:space="0" w:color="auto"/>
          </w:divBdr>
          <w:divsChild>
            <w:div w:id="18242614">
              <w:marLeft w:val="0"/>
              <w:marRight w:val="0"/>
              <w:marTop w:val="0"/>
              <w:marBottom w:val="0"/>
              <w:divBdr>
                <w:top w:val="none" w:sz="0" w:space="0" w:color="auto"/>
                <w:left w:val="none" w:sz="0" w:space="0" w:color="auto"/>
                <w:bottom w:val="none" w:sz="0" w:space="0" w:color="auto"/>
                <w:right w:val="none" w:sz="0" w:space="0" w:color="auto"/>
              </w:divBdr>
            </w:div>
          </w:divsChild>
        </w:div>
        <w:div w:id="1302689890">
          <w:marLeft w:val="0"/>
          <w:marRight w:val="0"/>
          <w:marTop w:val="225"/>
          <w:marBottom w:val="600"/>
          <w:divBdr>
            <w:top w:val="none" w:sz="0" w:space="0" w:color="auto"/>
            <w:left w:val="none" w:sz="0" w:space="0" w:color="auto"/>
            <w:bottom w:val="none" w:sz="0" w:space="0" w:color="auto"/>
            <w:right w:val="none" w:sz="0" w:space="0" w:color="auto"/>
          </w:divBdr>
        </w:div>
      </w:divsChild>
    </w:div>
    <w:div w:id="342053493">
      <w:bodyDiv w:val="1"/>
      <w:marLeft w:val="0"/>
      <w:marRight w:val="0"/>
      <w:marTop w:val="0"/>
      <w:marBottom w:val="0"/>
      <w:divBdr>
        <w:top w:val="none" w:sz="0" w:space="0" w:color="auto"/>
        <w:left w:val="none" w:sz="0" w:space="0" w:color="auto"/>
        <w:bottom w:val="none" w:sz="0" w:space="0" w:color="auto"/>
        <w:right w:val="none" w:sz="0" w:space="0" w:color="auto"/>
      </w:divBdr>
    </w:div>
    <w:div w:id="342368028">
      <w:bodyDiv w:val="1"/>
      <w:marLeft w:val="0"/>
      <w:marRight w:val="0"/>
      <w:marTop w:val="0"/>
      <w:marBottom w:val="0"/>
      <w:divBdr>
        <w:top w:val="none" w:sz="0" w:space="0" w:color="auto"/>
        <w:left w:val="none" w:sz="0" w:space="0" w:color="auto"/>
        <w:bottom w:val="none" w:sz="0" w:space="0" w:color="auto"/>
        <w:right w:val="none" w:sz="0" w:space="0" w:color="auto"/>
      </w:divBdr>
      <w:divsChild>
        <w:div w:id="661856290">
          <w:marLeft w:val="0"/>
          <w:marRight w:val="0"/>
          <w:marTop w:val="0"/>
          <w:marBottom w:val="0"/>
          <w:divBdr>
            <w:top w:val="none" w:sz="0" w:space="0" w:color="auto"/>
            <w:left w:val="none" w:sz="0" w:space="0" w:color="auto"/>
            <w:bottom w:val="none" w:sz="0" w:space="0" w:color="auto"/>
            <w:right w:val="none" w:sz="0" w:space="0" w:color="auto"/>
          </w:divBdr>
        </w:div>
        <w:div w:id="1125347172">
          <w:marLeft w:val="0"/>
          <w:marRight w:val="0"/>
          <w:marTop w:val="0"/>
          <w:marBottom w:val="375"/>
          <w:divBdr>
            <w:top w:val="none" w:sz="0" w:space="0" w:color="auto"/>
            <w:left w:val="none" w:sz="0" w:space="0" w:color="auto"/>
            <w:bottom w:val="none" w:sz="0" w:space="0" w:color="auto"/>
            <w:right w:val="none" w:sz="0" w:space="0" w:color="auto"/>
          </w:divBdr>
          <w:divsChild>
            <w:div w:id="1052968398">
              <w:marLeft w:val="0"/>
              <w:marRight w:val="0"/>
              <w:marTop w:val="0"/>
              <w:marBottom w:val="0"/>
              <w:divBdr>
                <w:top w:val="none" w:sz="0" w:space="0" w:color="auto"/>
                <w:left w:val="none" w:sz="0" w:space="0" w:color="auto"/>
                <w:bottom w:val="none" w:sz="0" w:space="0" w:color="auto"/>
                <w:right w:val="none" w:sz="0" w:space="0" w:color="auto"/>
              </w:divBdr>
            </w:div>
          </w:divsChild>
        </w:div>
        <w:div w:id="96799582">
          <w:marLeft w:val="0"/>
          <w:marRight w:val="0"/>
          <w:marTop w:val="0"/>
          <w:marBottom w:val="0"/>
          <w:divBdr>
            <w:top w:val="none" w:sz="0" w:space="0" w:color="auto"/>
            <w:left w:val="none" w:sz="0" w:space="0" w:color="auto"/>
            <w:bottom w:val="none" w:sz="0" w:space="0" w:color="auto"/>
            <w:right w:val="none" w:sz="0" w:space="0" w:color="auto"/>
          </w:divBdr>
        </w:div>
      </w:divsChild>
    </w:div>
    <w:div w:id="342442983">
      <w:bodyDiv w:val="1"/>
      <w:marLeft w:val="0"/>
      <w:marRight w:val="0"/>
      <w:marTop w:val="0"/>
      <w:marBottom w:val="0"/>
      <w:divBdr>
        <w:top w:val="none" w:sz="0" w:space="0" w:color="auto"/>
        <w:left w:val="none" w:sz="0" w:space="0" w:color="auto"/>
        <w:bottom w:val="none" w:sz="0" w:space="0" w:color="auto"/>
        <w:right w:val="none" w:sz="0" w:space="0" w:color="auto"/>
      </w:divBdr>
    </w:div>
    <w:div w:id="342559054">
      <w:bodyDiv w:val="1"/>
      <w:marLeft w:val="0"/>
      <w:marRight w:val="0"/>
      <w:marTop w:val="0"/>
      <w:marBottom w:val="0"/>
      <w:divBdr>
        <w:top w:val="none" w:sz="0" w:space="0" w:color="auto"/>
        <w:left w:val="none" w:sz="0" w:space="0" w:color="auto"/>
        <w:bottom w:val="none" w:sz="0" w:space="0" w:color="auto"/>
        <w:right w:val="none" w:sz="0" w:space="0" w:color="auto"/>
      </w:divBdr>
    </w:div>
    <w:div w:id="342559075">
      <w:bodyDiv w:val="1"/>
      <w:marLeft w:val="0"/>
      <w:marRight w:val="0"/>
      <w:marTop w:val="0"/>
      <w:marBottom w:val="0"/>
      <w:divBdr>
        <w:top w:val="none" w:sz="0" w:space="0" w:color="auto"/>
        <w:left w:val="none" w:sz="0" w:space="0" w:color="auto"/>
        <w:bottom w:val="none" w:sz="0" w:space="0" w:color="auto"/>
        <w:right w:val="none" w:sz="0" w:space="0" w:color="auto"/>
      </w:divBdr>
      <w:divsChild>
        <w:div w:id="2086803848">
          <w:marLeft w:val="0"/>
          <w:marRight w:val="0"/>
          <w:marTop w:val="0"/>
          <w:marBottom w:val="0"/>
          <w:divBdr>
            <w:top w:val="none" w:sz="0" w:space="0" w:color="auto"/>
            <w:left w:val="none" w:sz="0" w:space="0" w:color="auto"/>
            <w:bottom w:val="none" w:sz="0" w:space="0" w:color="auto"/>
            <w:right w:val="none" w:sz="0" w:space="0" w:color="auto"/>
          </w:divBdr>
          <w:divsChild>
            <w:div w:id="203182793">
              <w:marLeft w:val="0"/>
              <w:marRight w:val="0"/>
              <w:marTop w:val="0"/>
              <w:marBottom w:val="0"/>
              <w:divBdr>
                <w:top w:val="none" w:sz="0" w:space="0" w:color="auto"/>
                <w:left w:val="none" w:sz="0" w:space="0" w:color="auto"/>
                <w:bottom w:val="none" w:sz="0" w:space="0" w:color="auto"/>
                <w:right w:val="none" w:sz="0" w:space="0" w:color="auto"/>
              </w:divBdr>
            </w:div>
          </w:divsChild>
        </w:div>
        <w:div w:id="204560100">
          <w:marLeft w:val="0"/>
          <w:marRight w:val="0"/>
          <w:marTop w:val="225"/>
          <w:marBottom w:val="600"/>
          <w:divBdr>
            <w:top w:val="none" w:sz="0" w:space="0" w:color="auto"/>
            <w:left w:val="none" w:sz="0" w:space="0" w:color="auto"/>
            <w:bottom w:val="none" w:sz="0" w:space="0" w:color="auto"/>
            <w:right w:val="none" w:sz="0" w:space="0" w:color="auto"/>
          </w:divBdr>
        </w:div>
      </w:divsChild>
    </w:div>
    <w:div w:id="342781078">
      <w:bodyDiv w:val="1"/>
      <w:marLeft w:val="0"/>
      <w:marRight w:val="0"/>
      <w:marTop w:val="0"/>
      <w:marBottom w:val="0"/>
      <w:divBdr>
        <w:top w:val="none" w:sz="0" w:space="0" w:color="auto"/>
        <w:left w:val="none" w:sz="0" w:space="0" w:color="auto"/>
        <w:bottom w:val="none" w:sz="0" w:space="0" w:color="auto"/>
        <w:right w:val="none" w:sz="0" w:space="0" w:color="auto"/>
      </w:divBdr>
      <w:divsChild>
        <w:div w:id="858813370">
          <w:marLeft w:val="0"/>
          <w:marRight w:val="0"/>
          <w:marTop w:val="0"/>
          <w:marBottom w:val="0"/>
          <w:divBdr>
            <w:top w:val="none" w:sz="0" w:space="0" w:color="auto"/>
            <w:left w:val="none" w:sz="0" w:space="0" w:color="auto"/>
            <w:bottom w:val="none" w:sz="0" w:space="0" w:color="auto"/>
            <w:right w:val="none" w:sz="0" w:space="0" w:color="auto"/>
          </w:divBdr>
          <w:divsChild>
            <w:div w:id="535511197">
              <w:marLeft w:val="0"/>
              <w:marRight w:val="150"/>
              <w:marTop w:val="0"/>
              <w:marBottom w:val="0"/>
              <w:divBdr>
                <w:top w:val="none" w:sz="0" w:space="0" w:color="auto"/>
                <w:left w:val="none" w:sz="0" w:space="0" w:color="auto"/>
                <w:bottom w:val="none" w:sz="0" w:space="0" w:color="auto"/>
                <w:right w:val="none" w:sz="0" w:space="0" w:color="auto"/>
              </w:divBdr>
            </w:div>
            <w:div w:id="1943874261">
              <w:marLeft w:val="0"/>
              <w:marRight w:val="150"/>
              <w:marTop w:val="0"/>
              <w:marBottom w:val="0"/>
              <w:divBdr>
                <w:top w:val="none" w:sz="0" w:space="0" w:color="auto"/>
                <w:left w:val="none" w:sz="0" w:space="0" w:color="auto"/>
                <w:bottom w:val="none" w:sz="0" w:space="0" w:color="auto"/>
                <w:right w:val="none" w:sz="0" w:space="0" w:color="auto"/>
              </w:divBdr>
            </w:div>
          </w:divsChild>
        </w:div>
        <w:div w:id="1133328115">
          <w:marLeft w:val="0"/>
          <w:marRight w:val="0"/>
          <w:marTop w:val="0"/>
          <w:marBottom w:val="0"/>
          <w:divBdr>
            <w:top w:val="none" w:sz="0" w:space="0" w:color="auto"/>
            <w:left w:val="none" w:sz="0" w:space="0" w:color="auto"/>
            <w:bottom w:val="none" w:sz="0" w:space="0" w:color="auto"/>
            <w:right w:val="none" w:sz="0" w:space="0" w:color="auto"/>
          </w:divBdr>
        </w:div>
        <w:div w:id="1503082505">
          <w:marLeft w:val="0"/>
          <w:marRight w:val="0"/>
          <w:marTop w:val="0"/>
          <w:marBottom w:val="150"/>
          <w:divBdr>
            <w:top w:val="none" w:sz="0" w:space="0" w:color="auto"/>
            <w:left w:val="none" w:sz="0" w:space="0" w:color="auto"/>
            <w:bottom w:val="none" w:sz="0" w:space="0" w:color="auto"/>
            <w:right w:val="none" w:sz="0" w:space="0" w:color="auto"/>
          </w:divBdr>
        </w:div>
        <w:div w:id="1534882878">
          <w:marLeft w:val="0"/>
          <w:marRight w:val="0"/>
          <w:marTop w:val="0"/>
          <w:marBottom w:val="0"/>
          <w:divBdr>
            <w:top w:val="none" w:sz="0" w:space="0" w:color="auto"/>
            <w:left w:val="none" w:sz="0" w:space="0" w:color="auto"/>
            <w:bottom w:val="none" w:sz="0" w:space="0" w:color="auto"/>
            <w:right w:val="none" w:sz="0" w:space="0" w:color="auto"/>
          </w:divBdr>
        </w:div>
      </w:divsChild>
    </w:div>
    <w:div w:id="343018029">
      <w:bodyDiv w:val="1"/>
      <w:marLeft w:val="0"/>
      <w:marRight w:val="0"/>
      <w:marTop w:val="0"/>
      <w:marBottom w:val="0"/>
      <w:divBdr>
        <w:top w:val="none" w:sz="0" w:space="0" w:color="auto"/>
        <w:left w:val="none" w:sz="0" w:space="0" w:color="auto"/>
        <w:bottom w:val="none" w:sz="0" w:space="0" w:color="auto"/>
        <w:right w:val="none" w:sz="0" w:space="0" w:color="auto"/>
      </w:divBdr>
      <w:divsChild>
        <w:div w:id="1016034016">
          <w:marLeft w:val="0"/>
          <w:marRight w:val="0"/>
          <w:marTop w:val="0"/>
          <w:marBottom w:val="0"/>
          <w:divBdr>
            <w:top w:val="none" w:sz="0" w:space="0" w:color="auto"/>
            <w:left w:val="none" w:sz="0" w:space="0" w:color="auto"/>
            <w:bottom w:val="none" w:sz="0" w:space="0" w:color="auto"/>
            <w:right w:val="none" w:sz="0" w:space="0" w:color="auto"/>
          </w:divBdr>
          <w:divsChild>
            <w:div w:id="606737224">
              <w:marLeft w:val="900"/>
              <w:marRight w:val="0"/>
              <w:marTop w:val="0"/>
              <w:marBottom w:val="0"/>
              <w:divBdr>
                <w:top w:val="none" w:sz="0" w:space="0" w:color="auto"/>
                <w:left w:val="none" w:sz="0" w:space="0" w:color="auto"/>
                <w:bottom w:val="none" w:sz="0" w:space="0" w:color="auto"/>
                <w:right w:val="none" w:sz="0" w:space="0" w:color="auto"/>
              </w:divBdr>
              <w:divsChild>
                <w:div w:id="2027975809">
                  <w:marLeft w:val="0"/>
                  <w:marRight w:val="0"/>
                  <w:marTop w:val="0"/>
                  <w:marBottom w:val="0"/>
                  <w:divBdr>
                    <w:top w:val="none" w:sz="0" w:space="0" w:color="auto"/>
                    <w:left w:val="none" w:sz="0" w:space="0" w:color="auto"/>
                    <w:bottom w:val="none" w:sz="0" w:space="0" w:color="auto"/>
                    <w:right w:val="none" w:sz="0" w:space="0" w:color="auto"/>
                  </w:divBdr>
                </w:div>
                <w:div w:id="448740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3018248">
      <w:bodyDiv w:val="1"/>
      <w:marLeft w:val="0"/>
      <w:marRight w:val="0"/>
      <w:marTop w:val="0"/>
      <w:marBottom w:val="0"/>
      <w:divBdr>
        <w:top w:val="none" w:sz="0" w:space="0" w:color="auto"/>
        <w:left w:val="none" w:sz="0" w:space="0" w:color="auto"/>
        <w:bottom w:val="none" w:sz="0" w:space="0" w:color="auto"/>
        <w:right w:val="none" w:sz="0" w:space="0" w:color="auto"/>
      </w:divBdr>
    </w:div>
    <w:div w:id="343242729">
      <w:bodyDiv w:val="1"/>
      <w:marLeft w:val="0"/>
      <w:marRight w:val="0"/>
      <w:marTop w:val="0"/>
      <w:marBottom w:val="0"/>
      <w:divBdr>
        <w:top w:val="none" w:sz="0" w:space="0" w:color="auto"/>
        <w:left w:val="none" w:sz="0" w:space="0" w:color="auto"/>
        <w:bottom w:val="none" w:sz="0" w:space="0" w:color="auto"/>
        <w:right w:val="none" w:sz="0" w:space="0" w:color="auto"/>
      </w:divBdr>
      <w:divsChild>
        <w:div w:id="361444906">
          <w:marLeft w:val="0"/>
          <w:marRight w:val="0"/>
          <w:marTop w:val="0"/>
          <w:marBottom w:val="0"/>
          <w:divBdr>
            <w:top w:val="none" w:sz="0" w:space="0" w:color="auto"/>
            <w:left w:val="none" w:sz="0" w:space="0" w:color="auto"/>
            <w:bottom w:val="none" w:sz="0" w:space="0" w:color="auto"/>
            <w:right w:val="none" w:sz="0" w:space="0" w:color="auto"/>
          </w:divBdr>
        </w:div>
      </w:divsChild>
    </w:div>
    <w:div w:id="343292222">
      <w:bodyDiv w:val="1"/>
      <w:marLeft w:val="0"/>
      <w:marRight w:val="0"/>
      <w:marTop w:val="0"/>
      <w:marBottom w:val="0"/>
      <w:divBdr>
        <w:top w:val="none" w:sz="0" w:space="0" w:color="auto"/>
        <w:left w:val="none" w:sz="0" w:space="0" w:color="auto"/>
        <w:bottom w:val="none" w:sz="0" w:space="0" w:color="auto"/>
        <w:right w:val="none" w:sz="0" w:space="0" w:color="auto"/>
      </w:divBdr>
      <w:divsChild>
        <w:div w:id="522207464">
          <w:marLeft w:val="-900"/>
          <w:marRight w:val="0"/>
          <w:marTop w:val="0"/>
          <w:marBottom w:val="0"/>
          <w:divBdr>
            <w:top w:val="none" w:sz="0" w:space="0" w:color="auto"/>
            <w:left w:val="none" w:sz="0" w:space="0" w:color="auto"/>
            <w:bottom w:val="none" w:sz="0" w:space="0" w:color="auto"/>
            <w:right w:val="none" w:sz="0" w:space="0" w:color="auto"/>
          </w:divBdr>
        </w:div>
        <w:div w:id="2063864824">
          <w:marLeft w:val="0"/>
          <w:marRight w:val="0"/>
          <w:marTop w:val="0"/>
          <w:marBottom w:val="0"/>
          <w:divBdr>
            <w:top w:val="none" w:sz="0" w:space="0" w:color="auto"/>
            <w:left w:val="none" w:sz="0" w:space="0" w:color="auto"/>
            <w:bottom w:val="none" w:sz="0" w:space="0" w:color="auto"/>
            <w:right w:val="none" w:sz="0" w:space="0" w:color="auto"/>
          </w:divBdr>
          <w:divsChild>
            <w:div w:id="270472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3752348">
      <w:bodyDiv w:val="1"/>
      <w:marLeft w:val="0"/>
      <w:marRight w:val="0"/>
      <w:marTop w:val="0"/>
      <w:marBottom w:val="0"/>
      <w:divBdr>
        <w:top w:val="none" w:sz="0" w:space="0" w:color="auto"/>
        <w:left w:val="none" w:sz="0" w:space="0" w:color="auto"/>
        <w:bottom w:val="none" w:sz="0" w:space="0" w:color="auto"/>
        <w:right w:val="none" w:sz="0" w:space="0" w:color="auto"/>
      </w:divBdr>
      <w:divsChild>
        <w:div w:id="572201589">
          <w:marLeft w:val="0"/>
          <w:marRight w:val="0"/>
          <w:marTop w:val="0"/>
          <w:marBottom w:val="0"/>
          <w:divBdr>
            <w:top w:val="none" w:sz="0" w:space="0" w:color="auto"/>
            <w:left w:val="none" w:sz="0" w:space="0" w:color="auto"/>
            <w:bottom w:val="none" w:sz="0" w:space="0" w:color="auto"/>
            <w:right w:val="none" w:sz="0" w:space="0" w:color="auto"/>
          </w:divBdr>
          <w:divsChild>
            <w:div w:id="1824656896">
              <w:marLeft w:val="0"/>
              <w:marRight w:val="0"/>
              <w:marTop w:val="0"/>
              <w:marBottom w:val="0"/>
              <w:divBdr>
                <w:top w:val="none" w:sz="0" w:space="0" w:color="auto"/>
                <w:left w:val="none" w:sz="0" w:space="0" w:color="auto"/>
                <w:bottom w:val="none" w:sz="0" w:space="0" w:color="auto"/>
                <w:right w:val="none" w:sz="0" w:space="0" w:color="auto"/>
              </w:divBdr>
            </w:div>
          </w:divsChild>
        </w:div>
        <w:div w:id="116610990">
          <w:marLeft w:val="0"/>
          <w:marRight w:val="0"/>
          <w:marTop w:val="225"/>
          <w:marBottom w:val="600"/>
          <w:divBdr>
            <w:top w:val="none" w:sz="0" w:space="0" w:color="auto"/>
            <w:left w:val="none" w:sz="0" w:space="0" w:color="auto"/>
            <w:bottom w:val="none" w:sz="0" w:space="0" w:color="auto"/>
            <w:right w:val="none" w:sz="0" w:space="0" w:color="auto"/>
          </w:divBdr>
        </w:div>
      </w:divsChild>
    </w:div>
    <w:div w:id="344334042">
      <w:bodyDiv w:val="1"/>
      <w:marLeft w:val="0"/>
      <w:marRight w:val="0"/>
      <w:marTop w:val="0"/>
      <w:marBottom w:val="0"/>
      <w:divBdr>
        <w:top w:val="none" w:sz="0" w:space="0" w:color="auto"/>
        <w:left w:val="none" w:sz="0" w:space="0" w:color="auto"/>
        <w:bottom w:val="none" w:sz="0" w:space="0" w:color="auto"/>
        <w:right w:val="none" w:sz="0" w:space="0" w:color="auto"/>
      </w:divBdr>
    </w:div>
    <w:div w:id="344334294">
      <w:bodyDiv w:val="1"/>
      <w:marLeft w:val="0"/>
      <w:marRight w:val="0"/>
      <w:marTop w:val="0"/>
      <w:marBottom w:val="0"/>
      <w:divBdr>
        <w:top w:val="none" w:sz="0" w:space="0" w:color="auto"/>
        <w:left w:val="none" w:sz="0" w:space="0" w:color="auto"/>
        <w:bottom w:val="none" w:sz="0" w:space="0" w:color="auto"/>
        <w:right w:val="none" w:sz="0" w:space="0" w:color="auto"/>
      </w:divBdr>
    </w:div>
    <w:div w:id="344552600">
      <w:bodyDiv w:val="1"/>
      <w:marLeft w:val="0"/>
      <w:marRight w:val="0"/>
      <w:marTop w:val="0"/>
      <w:marBottom w:val="0"/>
      <w:divBdr>
        <w:top w:val="none" w:sz="0" w:space="0" w:color="auto"/>
        <w:left w:val="none" w:sz="0" w:space="0" w:color="auto"/>
        <w:bottom w:val="none" w:sz="0" w:space="0" w:color="auto"/>
        <w:right w:val="none" w:sz="0" w:space="0" w:color="auto"/>
      </w:divBdr>
      <w:divsChild>
        <w:div w:id="640235741">
          <w:marLeft w:val="0"/>
          <w:marRight w:val="0"/>
          <w:marTop w:val="0"/>
          <w:marBottom w:val="525"/>
          <w:divBdr>
            <w:top w:val="none" w:sz="0" w:space="0" w:color="auto"/>
            <w:left w:val="none" w:sz="0" w:space="0" w:color="auto"/>
            <w:bottom w:val="none" w:sz="0" w:space="0" w:color="auto"/>
            <w:right w:val="none" w:sz="0" w:space="0" w:color="auto"/>
          </w:divBdr>
        </w:div>
      </w:divsChild>
    </w:div>
    <w:div w:id="345131903">
      <w:bodyDiv w:val="1"/>
      <w:marLeft w:val="0"/>
      <w:marRight w:val="0"/>
      <w:marTop w:val="0"/>
      <w:marBottom w:val="0"/>
      <w:divBdr>
        <w:top w:val="none" w:sz="0" w:space="0" w:color="auto"/>
        <w:left w:val="none" w:sz="0" w:space="0" w:color="auto"/>
        <w:bottom w:val="none" w:sz="0" w:space="0" w:color="auto"/>
        <w:right w:val="none" w:sz="0" w:space="0" w:color="auto"/>
      </w:divBdr>
    </w:div>
    <w:div w:id="345249850">
      <w:bodyDiv w:val="1"/>
      <w:marLeft w:val="0"/>
      <w:marRight w:val="0"/>
      <w:marTop w:val="0"/>
      <w:marBottom w:val="0"/>
      <w:divBdr>
        <w:top w:val="none" w:sz="0" w:space="0" w:color="auto"/>
        <w:left w:val="none" w:sz="0" w:space="0" w:color="auto"/>
        <w:bottom w:val="none" w:sz="0" w:space="0" w:color="auto"/>
        <w:right w:val="none" w:sz="0" w:space="0" w:color="auto"/>
      </w:divBdr>
    </w:div>
    <w:div w:id="345597160">
      <w:bodyDiv w:val="1"/>
      <w:marLeft w:val="0"/>
      <w:marRight w:val="0"/>
      <w:marTop w:val="0"/>
      <w:marBottom w:val="0"/>
      <w:divBdr>
        <w:top w:val="none" w:sz="0" w:space="0" w:color="auto"/>
        <w:left w:val="none" w:sz="0" w:space="0" w:color="auto"/>
        <w:bottom w:val="none" w:sz="0" w:space="0" w:color="auto"/>
        <w:right w:val="none" w:sz="0" w:space="0" w:color="auto"/>
      </w:divBdr>
      <w:divsChild>
        <w:div w:id="54475874">
          <w:marLeft w:val="0"/>
          <w:marRight w:val="0"/>
          <w:marTop w:val="0"/>
          <w:marBottom w:val="0"/>
          <w:divBdr>
            <w:top w:val="none" w:sz="0" w:space="0" w:color="auto"/>
            <w:left w:val="none" w:sz="0" w:space="0" w:color="auto"/>
            <w:bottom w:val="none" w:sz="0" w:space="0" w:color="auto"/>
            <w:right w:val="none" w:sz="0" w:space="0" w:color="auto"/>
          </w:divBdr>
          <w:divsChild>
            <w:div w:id="1029452193">
              <w:marLeft w:val="0"/>
              <w:marRight w:val="0"/>
              <w:marTop w:val="0"/>
              <w:marBottom w:val="0"/>
              <w:divBdr>
                <w:top w:val="none" w:sz="0" w:space="0" w:color="auto"/>
                <w:left w:val="none" w:sz="0" w:space="0" w:color="auto"/>
                <w:bottom w:val="none" w:sz="0" w:space="0" w:color="auto"/>
                <w:right w:val="none" w:sz="0" w:space="0" w:color="auto"/>
              </w:divBdr>
            </w:div>
          </w:divsChild>
        </w:div>
        <w:div w:id="342517297">
          <w:marLeft w:val="0"/>
          <w:marRight w:val="0"/>
          <w:marTop w:val="225"/>
          <w:marBottom w:val="600"/>
          <w:divBdr>
            <w:top w:val="none" w:sz="0" w:space="0" w:color="auto"/>
            <w:left w:val="none" w:sz="0" w:space="0" w:color="auto"/>
            <w:bottom w:val="none" w:sz="0" w:space="0" w:color="auto"/>
            <w:right w:val="none" w:sz="0" w:space="0" w:color="auto"/>
          </w:divBdr>
        </w:div>
      </w:divsChild>
    </w:div>
    <w:div w:id="345598488">
      <w:bodyDiv w:val="1"/>
      <w:marLeft w:val="0"/>
      <w:marRight w:val="0"/>
      <w:marTop w:val="0"/>
      <w:marBottom w:val="0"/>
      <w:divBdr>
        <w:top w:val="none" w:sz="0" w:space="0" w:color="auto"/>
        <w:left w:val="none" w:sz="0" w:space="0" w:color="auto"/>
        <w:bottom w:val="none" w:sz="0" w:space="0" w:color="auto"/>
        <w:right w:val="none" w:sz="0" w:space="0" w:color="auto"/>
      </w:divBdr>
      <w:divsChild>
        <w:div w:id="125706670">
          <w:marLeft w:val="0"/>
          <w:marRight w:val="0"/>
          <w:marTop w:val="0"/>
          <w:marBottom w:val="0"/>
          <w:divBdr>
            <w:top w:val="none" w:sz="0" w:space="0" w:color="auto"/>
            <w:left w:val="none" w:sz="0" w:space="0" w:color="auto"/>
            <w:bottom w:val="none" w:sz="0" w:space="0" w:color="auto"/>
            <w:right w:val="none" w:sz="0" w:space="0" w:color="auto"/>
          </w:divBdr>
          <w:divsChild>
            <w:div w:id="1065183059">
              <w:marLeft w:val="0"/>
              <w:marRight w:val="0"/>
              <w:marTop w:val="0"/>
              <w:marBottom w:val="0"/>
              <w:divBdr>
                <w:top w:val="none" w:sz="0" w:space="0" w:color="auto"/>
                <w:left w:val="none" w:sz="0" w:space="0" w:color="auto"/>
                <w:bottom w:val="none" w:sz="0" w:space="0" w:color="auto"/>
                <w:right w:val="none" w:sz="0" w:space="0" w:color="auto"/>
              </w:divBdr>
            </w:div>
          </w:divsChild>
        </w:div>
        <w:div w:id="448665853">
          <w:marLeft w:val="0"/>
          <w:marRight w:val="0"/>
          <w:marTop w:val="225"/>
          <w:marBottom w:val="600"/>
          <w:divBdr>
            <w:top w:val="none" w:sz="0" w:space="0" w:color="auto"/>
            <w:left w:val="none" w:sz="0" w:space="0" w:color="auto"/>
            <w:bottom w:val="none" w:sz="0" w:space="0" w:color="auto"/>
            <w:right w:val="none" w:sz="0" w:space="0" w:color="auto"/>
          </w:divBdr>
        </w:div>
      </w:divsChild>
    </w:div>
    <w:div w:id="345865533">
      <w:bodyDiv w:val="1"/>
      <w:marLeft w:val="0"/>
      <w:marRight w:val="0"/>
      <w:marTop w:val="0"/>
      <w:marBottom w:val="0"/>
      <w:divBdr>
        <w:top w:val="none" w:sz="0" w:space="0" w:color="auto"/>
        <w:left w:val="none" w:sz="0" w:space="0" w:color="auto"/>
        <w:bottom w:val="none" w:sz="0" w:space="0" w:color="auto"/>
        <w:right w:val="none" w:sz="0" w:space="0" w:color="auto"/>
      </w:divBdr>
    </w:div>
    <w:div w:id="345913302">
      <w:bodyDiv w:val="1"/>
      <w:marLeft w:val="0"/>
      <w:marRight w:val="0"/>
      <w:marTop w:val="0"/>
      <w:marBottom w:val="0"/>
      <w:divBdr>
        <w:top w:val="none" w:sz="0" w:space="0" w:color="auto"/>
        <w:left w:val="none" w:sz="0" w:space="0" w:color="auto"/>
        <w:bottom w:val="none" w:sz="0" w:space="0" w:color="auto"/>
        <w:right w:val="none" w:sz="0" w:space="0" w:color="auto"/>
      </w:divBdr>
      <w:divsChild>
        <w:div w:id="1817795400">
          <w:marLeft w:val="0"/>
          <w:marRight w:val="0"/>
          <w:marTop w:val="0"/>
          <w:marBottom w:val="0"/>
          <w:divBdr>
            <w:top w:val="none" w:sz="0" w:space="0" w:color="auto"/>
            <w:left w:val="none" w:sz="0" w:space="0" w:color="auto"/>
            <w:bottom w:val="none" w:sz="0" w:space="0" w:color="auto"/>
            <w:right w:val="none" w:sz="0" w:space="0" w:color="auto"/>
          </w:divBdr>
        </w:div>
        <w:div w:id="511922021">
          <w:marLeft w:val="0"/>
          <w:marRight w:val="0"/>
          <w:marTop w:val="0"/>
          <w:marBottom w:val="375"/>
          <w:divBdr>
            <w:top w:val="none" w:sz="0" w:space="0" w:color="auto"/>
            <w:left w:val="none" w:sz="0" w:space="0" w:color="auto"/>
            <w:bottom w:val="none" w:sz="0" w:space="0" w:color="auto"/>
            <w:right w:val="none" w:sz="0" w:space="0" w:color="auto"/>
          </w:divBdr>
          <w:divsChild>
            <w:div w:id="1806311677">
              <w:marLeft w:val="0"/>
              <w:marRight w:val="0"/>
              <w:marTop w:val="0"/>
              <w:marBottom w:val="0"/>
              <w:divBdr>
                <w:top w:val="none" w:sz="0" w:space="0" w:color="auto"/>
                <w:left w:val="none" w:sz="0" w:space="0" w:color="auto"/>
                <w:bottom w:val="none" w:sz="0" w:space="0" w:color="auto"/>
                <w:right w:val="none" w:sz="0" w:space="0" w:color="auto"/>
              </w:divBdr>
            </w:div>
          </w:divsChild>
        </w:div>
        <w:div w:id="2031486860">
          <w:marLeft w:val="0"/>
          <w:marRight w:val="0"/>
          <w:marTop w:val="0"/>
          <w:marBottom w:val="0"/>
          <w:divBdr>
            <w:top w:val="none" w:sz="0" w:space="0" w:color="auto"/>
            <w:left w:val="none" w:sz="0" w:space="0" w:color="auto"/>
            <w:bottom w:val="none" w:sz="0" w:space="0" w:color="auto"/>
            <w:right w:val="none" w:sz="0" w:space="0" w:color="auto"/>
          </w:divBdr>
        </w:div>
      </w:divsChild>
    </w:div>
    <w:div w:id="346056599">
      <w:bodyDiv w:val="1"/>
      <w:marLeft w:val="0"/>
      <w:marRight w:val="0"/>
      <w:marTop w:val="0"/>
      <w:marBottom w:val="0"/>
      <w:divBdr>
        <w:top w:val="none" w:sz="0" w:space="0" w:color="auto"/>
        <w:left w:val="none" w:sz="0" w:space="0" w:color="auto"/>
        <w:bottom w:val="none" w:sz="0" w:space="0" w:color="auto"/>
        <w:right w:val="none" w:sz="0" w:space="0" w:color="auto"/>
      </w:divBdr>
      <w:divsChild>
        <w:div w:id="699626431">
          <w:marLeft w:val="0"/>
          <w:marRight w:val="0"/>
          <w:marTop w:val="0"/>
          <w:marBottom w:val="0"/>
          <w:divBdr>
            <w:top w:val="none" w:sz="0" w:space="0" w:color="auto"/>
            <w:left w:val="none" w:sz="0" w:space="0" w:color="auto"/>
            <w:bottom w:val="none" w:sz="0" w:space="0" w:color="auto"/>
            <w:right w:val="none" w:sz="0" w:space="0" w:color="auto"/>
          </w:divBdr>
          <w:divsChild>
            <w:div w:id="1979458550">
              <w:marLeft w:val="0"/>
              <w:marRight w:val="0"/>
              <w:marTop w:val="0"/>
              <w:marBottom w:val="0"/>
              <w:divBdr>
                <w:top w:val="none" w:sz="0" w:space="0" w:color="auto"/>
                <w:left w:val="none" w:sz="0" w:space="0" w:color="auto"/>
                <w:bottom w:val="none" w:sz="0" w:space="0" w:color="auto"/>
                <w:right w:val="none" w:sz="0" w:space="0" w:color="auto"/>
              </w:divBdr>
              <w:divsChild>
                <w:div w:id="2055345100">
                  <w:marLeft w:val="0"/>
                  <w:marRight w:val="0"/>
                  <w:marTop w:val="0"/>
                  <w:marBottom w:val="0"/>
                  <w:divBdr>
                    <w:top w:val="none" w:sz="0" w:space="0" w:color="auto"/>
                    <w:left w:val="none" w:sz="0" w:space="0" w:color="auto"/>
                    <w:bottom w:val="none" w:sz="0" w:space="0" w:color="auto"/>
                    <w:right w:val="none" w:sz="0" w:space="0" w:color="auto"/>
                  </w:divBdr>
                  <w:divsChild>
                    <w:div w:id="568156126">
                      <w:marLeft w:val="0"/>
                      <w:marRight w:val="0"/>
                      <w:marTop w:val="0"/>
                      <w:marBottom w:val="0"/>
                      <w:divBdr>
                        <w:top w:val="none" w:sz="0" w:space="0" w:color="auto"/>
                        <w:left w:val="none" w:sz="0" w:space="0" w:color="auto"/>
                        <w:bottom w:val="none" w:sz="0" w:space="0" w:color="auto"/>
                        <w:right w:val="none" w:sz="0" w:space="0" w:color="auto"/>
                      </w:divBdr>
                      <w:divsChild>
                        <w:div w:id="143545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46249334">
      <w:bodyDiv w:val="1"/>
      <w:marLeft w:val="0"/>
      <w:marRight w:val="0"/>
      <w:marTop w:val="0"/>
      <w:marBottom w:val="0"/>
      <w:divBdr>
        <w:top w:val="none" w:sz="0" w:space="0" w:color="auto"/>
        <w:left w:val="none" w:sz="0" w:space="0" w:color="auto"/>
        <w:bottom w:val="none" w:sz="0" w:space="0" w:color="auto"/>
        <w:right w:val="none" w:sz="0" w:space="0" w:color="auto"/>
      </w:divBdr>
      <w:divsChild>
        <w:div w:id="37510778">
          <w:marLeft w:val="0"/>
          <w:marRight w:val="0"/>
          <w:marTop w:val="0"/>
          <w:marBottom w:val="0"/>
          <w:divBdr>
            <w:top w:val="none" w:sz="0" w:space="0" w:color="auto"/>
            <w:left w:val="none" w:sz="0" w:space="0" w:color="auto"/>
            <w:bottom w:val="none" w:sz="0" w:space="0" w:color="auto"/>
            <w:right w:val="none" w:sz="0" w:space="0" w:color="auto"/>
          </w:divBdr>
        </w:div>
        <w:div w:id="808283195">
          <w:marLeft w:val="0"/>
          <w:marRight w:val="0"/>
          <w:marTop w:val="0"/>
          <w:marBottom w:val="0"/>
          <w:divBdr>
            <w:top w:val="none" w:sz="0" w:space="0" w:color="auto"/>
            <w:left w:val="none" w:sz="0" w:space="0" w:color="auto"/>
            <w:bottom w:val="none" w:sz="0" w:space="0" w:color="auto"/>
            <w:right w:val="none" w:sz="0" w:space="0" w:color="auto"/>
          </w:divBdr>
        </w:div>
        <w:div w:id="955791137">
          <w:marLeft w:val="0"/>
          <w:marRight w:val="0"/>
          <w:marTop w:val="0"/>
          <w:marBottom w:val="150"/>
          <w:divBdr>
            <w:top w:val="none" w:sz="0" w:space="0" w:color="auto"/>
            <w:left w:val="none" w:sz="0" w:space="0" w:color="auto"/>
            <w:bottom w:val="none" w:sz="0" w:space="0" w:color="auto"/>
            <w:right w:val="none" w:sz="0" w:space="0" w:color="auto"/>
          </w:divBdr>
        </w:div>
        <w:div w:id="1648822574">
          <w:marLeft w:val="0"/>
          <w:marRight w:val="0"/>
          <w:marTop w:val="0"/>
          <w:marBottom w:val="0"/>
          <w:divBdr>
            <w:top w:val="none" w:sz="0" w:space="0" w:color="auto"/>
            <w:left w:val="none" w:sz="0" w:space="0" w:color="auto"/>
            <w:bottom w:val="none" w:sz="0" w:space="0" w:color="auto"/>
            <w:right w:val="none" w:sz="0" w:space="0" w:color="auto"/>
          </w:divBdr>
          <w:divsChild>
            <w:div w:id="561597431">
              <w:marLeft w:val="0"/>
              <w:marRight w:val="150"/>
              <w:marTop w:val="0"/>
              <w:marBottom w:val="0"/>
              <w:divBdr>
                <w:top w:val="none" w:sz="0" w:space="0" w:color="auto"/>
                <w:left w:val="none" w:sz="0" w:space="0" w:color="auto"/>
                <w:bottom w:val="none" w:sz="0" w:space="0" w:color="auto"/>
                <w:right w:val="none" w:sz="0" w:space="0" w:color="auto"/>
              </w:divBdr>
            </w:div>
            <w:div w:id="1215972518">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346324700">
      <w:bodyDiv w:val="1"/>
      <w:marLeft w:val="0"/>
      <w:marRight w:val="0"/>
      <w:marTop w:val="0"/>
      <w:marBottom w:val="0"/>
      <w:divBdr>
        <w:top w:val="none" w:sz="0" w:space="0" w:color="auto"/>
        <w:left w:val="none" w:sz="0" w:space="0" w:color="auto"/>
        <w:bottom w:val="none" w:sz="0" w:space="0" w:color="auto"/>
        <w:right w:val="none" w:sz="0" w:space="0" w:color="auto"/>
      </w:divBdr>
      <w:divsChild>
        <w:div w:id="1349137809">
          <w:marLeft w:val="0"/>
          <w:marRight w:val="0"/>
          <w:marTop w:val="0"/>
          <w:marBottom w:val="0"/>
          <w:divBdr>
            <w:top w:val="none" w:sz="0" w:space="0" w:color="auto"/>
            <w:left w:val="none" w:sz="0" w:space="0" w:color="auto"/>
            <w:bottom w:val="none" w:sz="0" w:space="0" w:color="auto"/>
            <w:right w:val="none" w:sz="0" w:space="0" w:color="auto"/>
          </w:divBdr>
        </w:div>
      </w:divsChild>
    </w:div>
    <w:div w:id="346634853">
      <w:bodyDiv w:val="1"/>
      <w:marLeft w:val="0"/>
      <w:marRight w:val="0"/>
      <w:marTop w:val="0"/>
      <w:marBottom w:val="0"/>
      <w:divBdr>
        <w:top w:val="none" w:sz="0" w:space="0" w:color="auto"/>
        <w:left w:val="none" w:sz="0" w:space="0" w:color="auto"/>
        <w:bottom w:val="none" w:sz="0" w:space="0" w:color="auto"/>
        <w:right w:val="none" w:sz="0" w:space="0" w:color="auto"/>
      </w:divBdr>
    </w:div>
    <w:div w:id="346643438">
      <w:bodyDiv w:val="1"/>
      <w:marLeft w:val="0"/>
      <w:marRight w:val="0"/>
      <w:marTop w:val="0"/>
      <w:marBottom w:val="0"/>
      <w:divBdr>
        <w:top w:val="none" w:sz="0" w:space="0" w:color="auto"/>
        <w:left w:val="none" w:sz="0" w:space="0" w:color="auto"/>
        <w:bottom w:val="none" w:sz="0" w:space="0" w:color="auto"/>
        <w:right w:val="none" w:sz="0" w:space="0" w:color="auto"/>
      </w:divBdr>
      <w:divsChild>
        <w:div w:id="1450273340">
          <w:marLeft w:val="0"/>
          <w:marRight w:val="0"/>
          <w:marTop w:val="0"/>
          <w:marBottom w:val="0"/>
          <w:divBdr>
            <w:top w:val="none" w:sz="0" w:space="0" w:color="auto"/>
            <w:left w:val="none" w:sz="0" w:space="0" w:color="auto"/>
            <w:bottom w:val="none" w:sz="0" w:space="0" w:color="auto"/>
            <w:right w:val="none" w:sz="0" w:space="0" w:color="auto"/>
          </w:divBdr>
          <w:divsChild>
            <w:div w:id="152767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6833794">
      <w:bodyDiv w:val="1"/>
      <w:marLeft w:val="0"/>
      <w:marRight w:val="0"/>
      <w:marTop w:val="0"/>
      <w:marBottom w:val="0"/>
      <w:divBdr>
        <w:top w:val="none" w:sz="0" w:space="0" w:color="auto"/>
        <w:left w:val="none" w:sz="0" w:space="0" w:color="auto"/>
        <w:bottom w:val="none" w:sz="0" w:space="0" w:color="auto"/>
        <w:right w:val="none" w:sz="0" w:space="0" w:color="auto"/>
      </w:divBdr>
    </w:div>
    <w:div w:id="347366687">
      <w:bodyDiv w:val="1"/>
      <w:marLeft w:val="0"/>
      <w:marRight w:val="0"/>
      <w:marTop w:val="0"/>
      <w:marBottom w:val="0"/>
      <w:divBdr>
        <w:top w:val="none" w:sz="0" w:space="0" w:color="auto"/>
        <w:left w:val="none" w:sz="0" w:space="0" w:color="auto"/>
        <w:bottom w:val="none" w:sz="0" w:space="0" w:color="auto"/>
        <w:right w:val="none" w:sz="0" w:space="0" w:color="auto"/>
      </w:divBdr>
      <w:divsChild>
        <w:div w:id="287585387">
          <w:marLeft w:val="0"/>
          <w:marRight w:val="0"/>
          <w:marTop w:val="300"/>
          <w:marBottom w:val="150"/>
          <w:divBdr>
            <w:top w:val="none" w:sz="0" w:space="0" w:color="auto"/>
            <w:left w:val="none" w:sz="0" w:space="0" w:color="auto"/>
            <w:bottom w:val="none" w:sz="0" w:space="0" w:color="auto"/>
            <w:right w:val="none" w:sz="0" w:space="0" w:color="auto"/>
          </w:divBdr>
        </w:div>
      </w:divsChild>
    </w:div>
    <w:div w:id="347410415">
      <w:bodyDiv w:val="1"/>
      <w:marLeft w:val="0"/>
      <w:marRight w:val="0"/>
      <w:marTop w:val="0"/>
      <w:marBottom w:val="0"/>
      <w:divBdr>
        <w:top w:val="none" w:sz="0" w:space="0" w:color="auto"/>
        <w:left w:val="none" w:sz="0" w:space="0" w:color="auto"/>
        <w:bottom w:val="none" w:sz="0" w:space="0" w:color="auto"/>
        <w:right w:val="none" w:sz="0" w:space="0" w:color="auto"/>
      </w:divBdr>
      <w:divsChild>
        <w:div w:id="1365642987">
          <w:marLeft w:val="0"/>
          <w:marRight w:val="0"/>
          <w:marTop w:val="0"/>
          <w:marBottom w:val="0"/>
          <w:divBdr>
            <w:top w:val="none" w:sz="0" w:space="0" w:color="auto"/>
            <w:left w:val="none" w:sz="0" w:space="0" w:color="auto"/>
            <w:bottom w:val="none" w:sz="0" w:space="0" w:color="auto"/>
            <w:right w:val="none" w:sz="0" w:space="0" w:color="auto"/>
          </w:divBdr>
          <w:divsChild>
            <w:div w:id="1908413717">
              <w:marLeft w:val="0"/>
              <w:marRight w:val="0"/>
              <w:marTop w:val="0"/>
              <w:marBottom w:val="0"/>
              <w:divBdr>
                <w:top w:val="none" w:sz="0" w:space="0" w:color="auto"/>
                <w:left w:val="none" w:sz="0" w:space="0" w:color="auto"/>
                <w:bottom w:val="none" w:sz="0" w:space="0" w:color="auto"/>
                <w:right w:val="none" w:sz="0" w:space="0" w:color="auto"/>
              </w:divBdr>
            </w:div>
          </w:divsChild>
        </w:div>
        <w:div w:id="1363625266">
          <w:marLeft w:val="0"/>
          <w:marRight w:val="0"/>
          <w:marTop w:val="0"/>
          <w:marBottom w:val="0"/>
          <w:divBdr>
            <w:top w:val="none" w:sz="0" w:space="0" w:color="auto"/>
            <w:left w:val="none" w:sz="0" w:space="0" w:color="auto"/>
            <w:bottom w:val="none" w:sz="0" w:space="0" w:color="auto"/>
            <w:right w:val="none" w:sz="0" w:space="0" w:color="auto"/>
          </w:divBdr>
          <w:divsChild>
            <w:div w:id="1610507930">
              <w:marLeft w:val="0"/>
              <w:marRight w:val="0"/>
              <w:marTop w:val="0"/>
              <w:marBottom w:val="180"/>
              <w:divBdr>
                <w:top w:val="none" w:sz="0" w:space="0" w:color="auto"/>
                <w:left w:val="none" w:sz="0" w:space="0" w:color="auto"/>
                <w:bottom w:val="none" w:sz="0" w:space="0" w:color="auto"/>
                <w:right w:val="none" w:sz="0" w:space="0" w:color="auto"/>
              </w:divBdr>
            </w:div>
          </w:divsChild>
        </w:div>
        <w:div w:id="1109162513">
          <w:marLeft w:val="0"/>
          <w:marRight w:val="0"/>
          <w:marTop w:val="0"/>
          <w:marBottom w:val="0"/>
          <w:divBdr>
            <w:top w:val="none" w:sz="0" w:space="0" w:color="auto"/>
            <w:left w:val="none" w:sz="0" w:space="0" w:color="auto"/>
            <w:bottom w:val="none" w:sz="0" w:space="0" w:color="auto"/>
            <w:right w:val="none" w:sz="0" w:space="0" w:color="auto"/>
          </w:divBdr>
          <w:divsChild>
            <w:div w:id="453792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7489896">
      <w:bodyDiv w:val="1"/>
      <w:marLeft w:val="0"/>
      <w:marRight w:val="0"/>
      <w:marTop w:val="0"/>
      <w:marBottom w:val="0"/>
      <w:divBdr>
        <w:top w:val="none" w:sz="0" w:space="0" w:color="auto"/>
        <w:left w:val="none" w:sz="0" w:space="0" w:color="auto"/>
        <w:bottom w:val="none" w:sz="0" w:space="0" w:color="auto"/>
        <w:right w:val="none" w:sz="0" w:space="0" w:color="auto"/>
      </w:divBdr>
    </w:div>
    <w:div w:id="347677736">
      <w:bodyDiv w:val="1"/>
      <w:marLeft w:val="0"/>
      <w:marRight w:val="0"/>
      <w:marTop w:val="0"/>
      <w:marBottom w:val="0"/>
      <w:divBdr>
        <w:top w:val="none" w:sz="0" w:space="0" w:color="auto"/>
        <w:left w:val="none" w:sz="0" w:space="0" w:color="auto"/>
        <w:bottom w:val="none" w:sz="0" w:space="0" w:color="auto"/>
        <w:right w:val="none" w:sz="0" w:space="0" w:color="auto"/>
      </w:divBdr>
      <w:divsChild>
        <w:div w:id="1851143138">
          <w:marLeft w:val="0"/>
          <w:marRight w:val="0"/>
          <w:marTop w:val="0"/>
          <w:marBottom w:val="0"/>
          <w:divBdr>
            <w:top w:val="none" w:sz="0" w:space="0" w:color="auto"/>
            <w:left w:val="none" w:sz="0" w:space="0" w:color="auto"/>
            <w:bottom w:val="none" w:sz="0" w:space="0" w:color="auto"/>
            <w:right w:val="none" w:sz="0" w:space="0" w:color="auto"/>
          </w:divBdr>
        </w:div>
        <w:div w:id="1048185356">
          <w:marLeft w:val="0"/>
          <w:marRight w:val="0"/>
          <w:marTop w:val="0"/>
          <w:marBottom w:val="375"/>
          <w:divBdr>
            <w:top w:val="none" w:sz="0" w:space="0" w:color="auto"/>
            <w:left w:val="none" w:sz="0" w:space="0" w:color="auto"/>
            <w:bottom w:val="none" w:sz="0" w:space="0" w:color="auto"/>
            <w:right w:val="none" w:sz="0" w:space="0" w:color="auto"/>
          </w:divBdr>
          <w:divsChild>
            <w:div w:id="2144038387">
              <w:marLeft w:val="0"/>
              <w:marRight w:val="0"/>
              <w:marTop w:val="0"/>
              <w:marBottom w:val="0"/>
              <w:divBdr>
                <w:top w:val="none" w:sz="0" w:space="0" w:color="auto"/>
                <w:left w:val="none" w:sz="0" w:space="0" w:color="auto"/>
                <w:bottom w:val="none" w:sz="0" w:space="0" w:color="auto"/>
                <w:right w:val="none" w:sz="0" w:space="0" w:color="auto"/>
              </w:divBdr>
            </w:div>
          </w:divsChild>
        </w:div>
        <w:div w:id="1791512775">
          <w:marLeft w:val="0"/>
          <w:marRight w:val="0"/>
          <w:marTop w:val="0"/>
          <w:marBottom w:val="0"/>
          <w:divBdr>
            <w:top w:val="none" w:sz="0" w:space="0" w:color="auto"/>
            <w:left w:val="none" w:sz="0" w:space="0" w:color="auto"/>
            <w:bottom w:val="none" w:sz="0" w:space="0" w:color="auto"/>
            <w:right w:val="none" w:sz="0" w:space="0" w:color="auto"/>
          </w:divBdr>
        </w:div>
      </w:divsChild>
    </w:div>
    <w:div w:id="347874770">
      <w:bodyDiv w:val="1"/>
      <w:marLeft w:val="0"/>
      <w:marRight w:val="0"/>
      <w:marTop w:val="0"/>
      <w:marBottom w:val="0"/>
      <w:divBdr>
        <w:top w:val="none" w:sz="0" w:space="0" w:color="auto"/>
        <w:left w:val="none" w:sz="0" w:space="0" w:color="auto"/>
        <w:bottom w:val="none" w:sz="0" w:space="0" w:color="auto"/>
        <w:right w:val="none" w:sz="0" w:space="0" w:color="auto"/>
      </w:divBdr>
      <w:divsChild>
        <w:div w:id="2009476617">
          <w:marLeft w:val="0"/>
          <w:marRight w:val="0"/>
          <w:marTop w:val="0"/>
          <w:marBottom w:val="525"/>
          <w:divBdr>
            <w:top w:val="none" w:sz="0" w:space="0" w:color="auto"/>
            <w:left w:val="none" w:sz="0" w:space="0" w:color="auto"/>
            <w:bottom w:val="none" w:sz="0" w:space="0" w:color="auto"/>
            <w:right w:val="none" w:sz="0" w:space="0" w:color="auto"/>
          </w:divBdr>
        </w:div>
      </w:divsChild>
    </w:div>
    <w:div w:id="348027742">
      <w:bodyDiv w:val="1"/>
      <w:marLeft w:val="0"/>
      <w:marRight w:val="0"/>
      <w:marTop w:val="0"/>
      <w:marBottom w:val="0"/>
      <w:divBdr>
        <w:top w:val="none" w:sz="0" w:space="0" w:color="auto"/>
        <w:left w:val="none" w:sz="0" w:space="0" w:color="auto"/>
        <w:bottom w:val="none" w:sz="0" w:space="0" w:color="auto"/>
        <w:right w:val="none" w:sz="0" w:space="0" w:color="auto"/>
      </w:divBdr>
      <w:divsChild>
        <w:div w:id="1512718057">
          <w:marLeft w:val="0"/>
          <w:marRight w:val="0"/>
          <w:marTop w:val="0"/>
          <w:marBottom w:val="0"/>
          <w:divBdr>
            <w:top w:val="none" w:sz="0" w:space="0" w:color="auto"/>
            <w:left w:val="none" w:sz="0" w:space="0" w:color="auto"/>
            <w:bottom w:val="none" w:sz="0" w:space="0" w:color="auto"/>
            <w:right w:val="none" w:sz="0" w:space="0" w:color="auto"/>
          </w:divBdr>
        </w:div>
      </w:divsChild>
    </w:div>
    <w:div w:id="348139004">
      <w:bodyDiv w:val="1"/>
      <w:marLeft w:val="0"/>
      <w:marRight w:val="0"/>
      <w:marTop w:val="0"/>
      <w:marBottom w:val="0"/>
      <w:divBdr>
        <w:top w:val="none" w:sz="0" w:space="0" w:color="auto"/>
        <w:left w:val="none" w:sz="0" w:space="0" w:color="auto"/>
        <w:bottom w:val="none" w:sz="0" w:space="0" w:color="auto"/>
        <w:right w:val="none" w:sz="0" w:space="0" w:color="auto"/>
      </w:divBdr>
      <w:divsChild>
        <w:div w:id="1934241402">
          <w:marLeft w:val="0"/>
          <w:marRight w:val="0"/>
          <w:marTop w:val="0"/>
          <w:marBottom w:val="270"/>
          <w:divBdr>
            <w:top w:val="none" w:sz="0" w:space="31" w:color="auto"/>
            <w:left w:val="none" w:sz="0" w:space="0" w:color="auto"/>
            <w:bottom w:val="single" w:sz="48" w:space="23" w:color="50E3C2"/>
            <w:right w:val="none" w:sz="0" w:space="0" w:color="auto"/>
          </w:divBdr>
          <w:divsChild>
            <w:div w:id="391541898">
              <w:marLeft w:val="0"/>
              <w:marRight w:val="0"/>
              <w:marTop w:val="0"/>
              <w:marBottom w:val="0"/>
              <w:divBdr>
                <w:top w:val="none" w:sz="0" w:space="0" w:color="auto"/>
                <w:left w:val="none" w:sz="0" w:space="0" w:color="auto"/>
                <w:bottom w:val="none" w:sz="0" w:space="0" w:color="auto"/>
                <w:right w:val="none" w:sz="0" w:space="0" w:color="auto"/>
              </w:divBdr>
              <w:divsChild>
                <w:div w:id="125901159">
                  <w:marLeft w:val="0"/>
                  <w:marRight w:val="0"/>
                  <w:marTop w:val="0"/>
                  <w:marBottom w:val="0"/>
                  <w:divBdr>
                    <w:top w:val="none" w:sz="0" w:space="0" w:color="auto"/>
                    <w:left w:val="none" w:sz="0" w:space="0" w:color="auto"/>
                    <w:bottom w:val="none" w:sz="0" w:space="0" w:color="auto"/>
                    <w:right w:val="none" w:sz="0" w:space="0" w:color="auto"/>
                  </w:divBdr>
                  <w:divsChild>
                    <w:div w:id="1147354293">
                      <w:marLeft w:val="0"/>
                      <w:marRight w:val="0"/>
                      <w:marTop w:val="375"/>
                      <w:marBottom w:val="0"/>
                      <w:divBdr>
                        <w:top w:val="none" w:sz="0" w:space="0" w:color="auto"/>
                        <w:left w:val="none" w:sz="0" w:space="0" w:color="auto"/>
                        <w:bottom w:val="none" w:sz="0" w:space="0" w:color="auto"/>
                        <w:right w:val="none" w:sz="0" w:space="0" w:color="auto"/>
                      </w:divBdr>
                      <w:divsChild>
                        <w:div w:id="1317103602">
                          <w:marLeft w:val="0"/>
                          <w:marRight w:val="0"/>
                          <w:marTop w:val="22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48259461">
      <w:bodyDiv w:val="1"/>
      <w:marLeft w:val="0"/>
      <w:marRight w:val="0"/>
      <w:marTop w:val="0"/>
      <w:marBottom w:val="0"/>
      <w:divBdr>
        <w:top w:val="none" w:sz="0" w:space="0" w:color="auto"/>
        <w:left w:val="none" w:sz="0" w:space="0" w:color="auto"/>
        <w:bottom w:val="none" w:sz="0" w:space="0" w:color="auto"/>
        <w:right w:val="none" w:sz="0" w:space="0" w:color="auto"/>
      </w:divBdr>
      <w:divsChild>
        <w:div w:id="1634555456">
          <w:marLeft w:val="0"/>
          <w:marRight w:val="0"/>
          <w:marTop w:val="0"/>
          <w:marBottom w:val="0"/>
          <w:divBdr>
            <w:top w:val="none" w:sz="0" w:space="0" w:color="auto"/>
            <w:left w:val="none" w:sz="0" w:space="0" w:color="auto"/>
            <w:bottom w:val="none" w:sz="0" w:space="0" w:color="auto"/>
            <w:right w:val="none" w:sz="0" w:space="0" w:color="auto"/>
          </w:divBdr>
        </w:div>
      </w:divsChild>
    </w:div>
    <w:div w:id="348529013">
      <w:bodyDiv w:val="1"/>
      <w:marLeft w:val="0"/>
      <w:marRight w:val="0"/>
      <w:marTop w:val="0"/>
      <w:marBottom w:val="0"/>
      <w:divBdr>
        <w:top w:val="none" w:sz="0" w:space="0" w:color="auto"/>
        <w:left w:val="none" w:sz="0" w:space="0" w:color="auto"/>
        <w:bottom w:val="none" w:sz="0" w:space="0" w:color="auto"/>
        <w:right w:val="none" w:sz="0" w:space="0" w:color="auto"/>
      </w:divBdr>
      <w:divsChild>
        <w:div w:id="249432110">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348602986">
      <w:bodyDiv w:val="1"/>
      <w:marLeft w:val="0"/>
      <w:marRight w:val="0"/>
      <w:marTop w:val="0"/>
      <w:marBottom w:val="0"/>
      <w:divBdr>
        <w:top w:val="none" w:sz="0" w:space="0" w:color="auto"/>
        <w:left w:val="none" w:sz="0" w:space="0" w:color="auto"/>
        <w:bottom w:val="none" w:sz="0" w:space="0" w:color="auto"/>
        <w:right w:val="none" w:sz="0" w:space="0" w:color="auto"/>
      </w:divBdr>
    </w:div>
    <w:div w:id="348718564">
      <w:bodyDiv w:val="1"/>
      <w:marLeft w:val="0"/>
      <w:marRight w:val="0"/>
      <w:marTop w:val="0"/>
      <w:marBottom w:val="0"/>
      <w:divBdr>
        <w:top w:val="none" w:sz="0" w:space="0" w:color="auto"/>
        <w:left w:val="none" w:sz="0" w:space="0" w:color="auto"/>
        <w:bottom w:val="none" w:sz="0" w:space="0" w:color="auto"/>
        <w:right w:val="none" w:sz="0" w:space="0" w:color="auto"/>
      </w:divBdr>
    </w:div>
    <w:div w:id="348872376">
      <w:bodyDiv w:val="1"/>
      <w:marLeft w:val="0"/>
      <w:marRight w:val="0"/>
      <w:marTop w:val="0"/>
      <w:marBottom w:val="0"/>
      <w:divBdr>
        <w:top w:val="none" w:sz="0" w:space="0" w:color="auto"/>
        <w:left w:val="none" w:sz="0" w:space="0" w:color="auto"/>
        <w:bottom w:val="none" w:sz="0" w:space="0" w:color="auto"/>
        <w:right w:val="none" w:sz="0" w:space="0" w:color="auto"/>
      </w:divBdr>
      <w:divsChild>
        <w:div w:id="1381245882">
          <w:marLeft w:val="0"/>
          <w:marRight w:val="0"/>
          <w:marTop w:val="0"/>
          <w:marBottom w:val="225"/>
          <w:divBdr>
            <w:top w:val="none" w:sz="0" w:space="0" w:color="auto"/>
            <w:left w:val="none" w:sz="0" w:space="0" w:color="auto"/>
            <w:bottom w:val="none" w:sz="0" w:space="0" w:color="auto"/>
            <w:right w:val="none" w:sz="0" w:space="0" w:color="auto"/>
          </w:divBdr>
        </w:div>
      </w:divsChild>
    </w:div>
    <w:div w:id="348916238">
      <w:bodyDiv w:val="1"/>
      <w:marLeft w:val="0"/>
      <w:marRight w:val="0"/>
      <w:marTop w:val="0"/>
      <w:marBottom w:val="0"/>
      <w:divBdr>
        <w:top w:val="none" w:sz="0" w:space="0" w:color="auto"/>
        <w:left w:val="none" w:sz="0" w:space="0" w:color="auto"/>
        <w:bottom w:val="none" w:sz="0" w:space="0" w:color="auto"/>
        <w:right w:val="none" w:sz="0" w:space="0" w:color="auto"/>
      </w:divBdr>
      <w:divsChild>
        <w:div w:id="65882431">
          <w:marLeft w:val="0"/>
          <w:marRight w:val="0"/>
          <w:marTop w:val="0"/>
          <w:marBottom w:val="0"/>
          <w:divBdr>
            <w:top w:val="none" w:sz="0" w:space="0" w:color="auto"/>
            <w:left w:val="none" w:sz="0" w:space="0" w:color="auto"/>
            <w:bottom w:val="none" w:sz="0" w:space="0" w:color="auto"/>
            <w:right w:val="none" w:sz="0" w:space="0" w:color="auto"/>
          </w:divBdr>
          <w:divsChild>
            <w:div w:id="1147630490">
              <w:marLeft w:val="0"/>
              <w:marRight w:val="0"/>
              <w:marTop w:val="0"/>
              <w:marBottom w:val="0"/>
              <w:divBdr>
                <w:top w:val="none" w:sz="0" w:space="0" w:color="auto"/>
                <w:left w:val="none" w:sz="0" w:space="0" w:color="auto"/>
                <w:bottom w:val="none" w:sz="0" w:space="0" w:color="auto"/>
                <w:right w:val="none" w:sz="0" w:space="0" w:color="auto"/>
              </w:divBdr>
            </w:div>
          </w:divsChild>
        </w:div>
        <w:div w:id="271279746">
          <w:marLeft w:val="0"/>
          <w:marRight w:val="0"/>
          <w:marTop w:val="225"/>
          <w:marBottom w:val="600"/>
          <w:divBdr>
            <w:top w:val="none" w:sz="0" w:space="0" w:color="auto"/>
            <w:left w:val="none" w:sz="0" w:space="0" w:color="auto"/>
            <w:bottom w:val="none" w:sz="0" w:space="0" w:color="auto"/>
            <w:right w:val="none" w:sz="0" w:space="0" w:color="auto"/>
          </w:divBdr>
        </w:div>
      </w:divsChild>
    </w:div>
    <w:div w:id="348919240">
      <w:bodyDiv w:val="1"/>
      <w:marLeft w:val="0"/>
      <w:marRight w:val="0"/>
      <w:marTop w:val="0"/>
      <w:marBottom w:val="0"/>
      <w:divBdr>
        <w:top w:val="none" w:sz="0" w:space="0" w:color="auto"/>
        <w:left w:val="none" w:sz="0" w:space="0" w:color="auto"/>
        <w:bottom w:val="none" w:sz="0" w:space="0" w:color="auto"/>
        <w:right w:val="none" w:sz="0" w:space="0" w:color="auto"/>
      </w:divBdr>
      <w:divsChild>
        <w:div w:id="604775290">
          <w:marLeft w:val="0"/>
          <w:marRight w:val="0"/>
          <w:marTop w:val="0"/>
          <w:marBottom w:val="0"/>
          <w:divBdr>
            <w:top w:val="none" w:sz="0" w:space="0" w:color="auto"/>
            <w:left w:val="none" w:sz="0" w:space="0" w:color="auto"/>
            <w:bottom w:val="none" w:sz="0" w:space="0" w:color="auto"/>
            <w:right w:val="none" w:sz="0" w:space="0" w:color="auto"/>
          </w:divBdr>
        </w:div>
      </w:divsChild>
    </w:div>
    <w:div w:id="349138661">
      <w:bodyDiv w:val="1"/>
      <w:marLeft w:val="0"/>
      <w:marRight w:val="0"/>
      <w:marTop w:val="0"/>
      <w:marBottom w:val="0"/>
      <w:divBdr>
        <w:top w:val="none" w:sz="0" w:space="0" w:color="auto"/>
        <w:left w:val="none" w:sz="0" w:space="0" w:color="auto"/>
        <w:bottom w:val="none" w:sz="0" w:space="0" w:color="auto"/>
        <w:right w:val="none" w:sz="0" w:space="0" w:color="auto"/>
      </w:divBdr>
    </w:div>
    <w:div w:id="349525642">
      <w:bodyDiv w:val="1"/>
      <w:marLeft w:val="0"/>
      <w:marRight w:val="0"/>
      <w:marTop w:val="0"/>
      <w:marBottom w:val="0"/>
      <w:divBdr>
        <w:top w:val="none" w:sz="0" w:space="0" w:color="auto"/>
        <w:left w:val="none" w:sz="0" w:space="0" w:color="auto"/>
        <w:bottom w:val="none" w:sz="0" w:space="0" w:color="auto"/>
        <w:right w:val="none" w:sz="0" w:space="0" w:color="auto"/>
      </w:divBdr>
    </w:div>
    <w:div w:id="349721695">
      <w:bodyDiv w:val="1"/>
      <w:marLeft w:val="0"/>
      <w:marRight w:val="0"/>
      <w:marTop w:val="0"/>
      <w:marBottom w:val="0"/>
      <w:divBdr>
        <w:top w:val="none" w:sz="0" w:space="0" w:color="auto"/>
        <w:left w:val="none" w:sz="0" w:space="0" w:color="auto"/>
        <w:bottom w:val="none" w:sz="0" w:space="0" w:color="auto"/>
        <w:right w:val="none" w:sz="0" w:space="0" w:color="auto"/>
      </w:divBdr>
    </w:div>
    <w:div w:id="349724214">
      <w:bodyDiv w:val="1"/>
      <w:marLeft w:val="0"/>
      <w:marRight w:val="0"/>
      <w:marTop w:val="0"/>
      <w:marBottom w:val="0"/>
      <w:divBdr>
        <w:top w:val="none" w:sz="0" w:space="0" w:color="auto"/>
        <w:left w:val="none" w:sz="0" w:space="0" w:color="auto"/>
        <w:bottom w:val="none" w:sz="0" w:space="0" w:color="auto"/>
        <w:right w:val="none" w:sz="0" w:space="0" w:color="auto"/>
      </w:divBdr>
      <w:divsChild>
        <w:div w:id="302393119">
          <w:marLeft w:val="0"/>
          <w:marRight w:val="0"/>
          <w:marTop w:val="0"/>
          <w:marBottom w:val="150"/>
          <w:divBdr>
            <w:top w:val="none" w:sz="0" w:space="0" w:color="auto"/>
            <w:left w:val="none" w:sz="0" w:space="0" w:color="auto"/>
            <w:bottom w:val="none" w:sz="0" w:space="0" w:color="auto"/>
            <w:right w:val="none" w:sz="0" w:space="0" w:color="auto"/>
          </w:divBdr>
        </w:div>
        <w:div w:id="1112823306">
          <w:marLeft w:val="0"/>
          <w:marRight w:val="0"/>
          <w:marTop w:val="0"/>
          <w:marBottom w:val="0"/>
          <w:divBdr>
            <w:top w:val="none" w:sz="0" w:space="0" w:color="auto"/>
            <w:left w:val="none" w:sz="0" w:space="0" w:color="auto"/>
            <w:bottom w:val="none" w:sz="0" w:space="0" w:color="auto"/>
            <w:right w:val="none" w:sz="0" w:space="0" w:color="auto"/>
          </w:divBdr>
        </w:div>
        <w:div w:id="1327169980">
          <w:marLeft w:val="0"/>
          <w:marRight w:val="0"/>
          <w:marTop w:val="0"/>
          <w:marBottom w:val="0"/>
          <w:divBdr>
            <w:top w:val="none" w:sz="0" w:space="0" w:color="auto"/>
            <w:left w:val="none" w:sz="0" w:space="0" w:color="auto"/>
            <w:bottom w:val="none" w:sz="0" w:space="0" w:color="auto"/>
            <w:right w:val="none" w:sz="0" w:space="0" w:color="auto"/>
          </w:divBdr>
          <w:divsChild>
            <w:div w:id="687609322">
              <w:marLeft w:val="0"/>
              <w:marRight w:val="150"/>
              <w:marTop w:val="0"/>
              <w:marBottom w:val="0"/>
              <w:divBdr>
                <w:top w:val="none" w:sz="0" w:space="0" w:color="auto"/>
                <w:left w:val="none" w:sz="0" w:space="0" w:color="auto"/>
                <w:bottom w:val="none" w:sz="0" w:space="0" w:color="auto"/>
                <w:right w:val="none" w:sz="0" w:space="0" w:color="auto"/>
              </w:divBdr>
            </w:div>
            <w:div w:id="1372342081">
              <w:marLeft w:val="0"/>
              <w:marRight w:val="150"/>
              <w:marTop w:val="0"/>
              <w:marBottom w:val="0"/>
              <w:divBdr>
                <w:top w:val="none" w:sz="0" w:space="0" w:color="auto"/>
                <w:left w:val="none" w:sz="0" w:space="0" w:color="auto"/>
                <w:bottom w:val="none" w:sz="0" w:space="0" w:color="auto"/>
                <w:right w:val="none" w:sz="0" w:space="0" w:color="auto"/>
              </w:divBdr>
            </w:div>
          </w:divsChild>
        </w:div>
        <w:div w:id="1721246326">
          <w:marLeft w:val="0"/>
          <w:marRight w:val="0"/>
          <w:marTop w:val="0"/>
          <w:marBottom w:val="0"/>
          <w:divBdr>
            <w:top w:val="none" w:sz="0" w:space="0" w:color="auto"/>
            <w:left w:val="none" w:sz="0" w:space="0" w:color="auto"/>
            <w:bottom w:val="none" w:sz="0" w:space="0" w:color="auto"/>
            <w:right w:val="none" w:sz="0" w:space="0" w:color="auto"/>
          </w:divBdr>
        </w:div>
      </w:divsChild>
    </w:div>
    <w:div w:id="349767846">
      <w:bodyDiv w:val="1"/>
      <w:marLeft w:val="0"/>
      <w:marRight w:val="0"/>
      <w:marTop w:val="0"/>
      <w:marBottom w:val="0"/>
      <w:divBdr>
        <w:top w:val="none" w:sz="0" w:space="0" w:color="auto"/>
        <w:left w:val="none" w:sz="0" w:space="0" w:color="auto"/>
        <w:bottom w:val="none" w:sz="0" w:space="0" w:color="auto"/>
        <w:right w:val="none" w:sz="0" w:space="0" w:color="auto"/>
      </w:divBdr>
      <w:divsChild>
        <w:div w:id="961695775">
          <w:marLeft w:val="0"/>
          <w:marRight w:val="0"/>
          <w:marTop w:val="0"/>
          <w:marBottom w:val="0"/>
          <w:divBdr>
            <w:top w:val="none" w:sz="0" w:space="0" w:color="auto"/>
            <w:left w:val="none" w:sz="0" w:space="0" w:color="auto"/>
            <w:bottom w:val="none" w:sz="0" w:space="0" w:color="auto"/>
            <w:right w:val="none" w:sz="0" w:space="0" w:color="auto"/>
          </w:divBdr>
        </w:div>
      </w:divsChild>
    </w:div>
    <w:div w:id="349796314">
      <w:bodyDiv w:val="1"/>
      <w:marLeft w:val="0"/>
      <w:marRight w:val="0"/>
      <w:marTop w:val="0"/>
      <w:marBottom w:val="0"/>
      <w:divBdr>
        <w:top w:val="none" w:sz="0" w:space="0" w:color="auto"/>
        <w:left w:val="none" w:sz="0" w:space="0" w:color="auto"/>
        <w:bottom w:val="none" w:sz="0" w:space="0" w:color="auto"/>
        <w:right w:val="none" w:sz="0" w:space="0" w:color="auto"/>
      </w:divBdr>
    </w:div>
    <w:div w:id="349840439">
      <w:bodyDiv w:val="1"/>
      <w:marLeft w:val="0"/>
      <w:marRight w:val="0"/>
      <w:marTop w:val="0"/>
      <w:marBottom w:val="0"/>
      <w:divBdr>
        <w:top w:val="none" w:sz="0" w:space="0" w:color="auto"/>
        <w:left w:val="none" w:sz="0" w:space="0" w:color="auto"/>
        <w:bottom w:val="none" w:sz="0" w:space="0" w:color="auto"/>
        <w:right w:val="none" w:sz="0" w:space="0" w:color="auto"/>
      </w:divBdr>
      <w:divsChild>
        <w:div w:id="1723097977">
          <w:marLeft w:val="0"/>
          <w:marRight w:val="0"/>
          <w:marTop w:val="0"/>
          <w:marBottom w:val="0"/>
          <w:divBdr>
            <w:top w:val="none" w:sz="0" w:space="0" w:color="auto"/>
            <w:left w:val="none" w:sz="0" w:space="0" w:color="auto"/>
            <w:bottom w:val="none" w:sz="0" w:space="0" w:color="auto"/>
            <w:right w:val="none" w:sz="0" w:space="0" w:color="auto"/>
          </w:divBdr>
          <w:divsChild>
            <w:div w:id="907543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0231786">
      <w:bodyDiv w:val="1"/>
      <w:marLeft w:val="0"/>
      <w:marRight w:val="0"/>
      <w:marTop w:val="0"/>
      <w:marBottom w:val="0"/>
      <w:divBdr>
        <w:top w:val="none" w:sz="0" w:space="0" w:color="auto"/>
        <w:left w:val="none" w:sz="0" w:space="0" w:color="auto"/>
        <w:bottom w:val="none" w:sz="0" w:space="0" w:color="auto"/>
        <w:right w:val="none" w:sz="0" w:space="0" w:color="auto"/>
      </w:divBdr>
    </w:div>
    <w:div w:id="350450128">
      <w:bodyDiv w:val="1"/>
      <w:marLeft w:val="0"/>
      <w:marRight w:val="0"/>
      <w:marTop w:val="0"/>
      <w:marBottom w:val="0"/>
      <w:divBdr>
        <w:top w:val="none" w:sz="0" w:space="0" w:color="auto"/>
        <w:left w:val="none" w:sz="0" w:space="0" w:color="auto"/>
        <w:bottom w:val="none" w:sz="0" w:space="0" w:color="auto"/>
        <w:right w:val="none" w:sz="0" w:space="0" w:color="auto"/>
      </w:divBdr>
      <w:divsChild>
        <w:div w:id="441462283">
          <w:marLeft w:val="0"/>
          <w:marRight w:val="0"/>
          <w:marTop w:val="0"/>
          <w:marBottom w:val="525"/>
          <w:divBdr>
            <w:top w:val="none" w:sz="0" w:space="0" w:color="auto"/>
            <w:left w:val="none" w:sz="0" w:space="0" w:color="auto"/>
            <w:bottom w:val="none" w:sz="0" w:space="0" w:color="auto"/>
            <w:right w:val="none" w:sz="0" w:space="0" w:color="auto"/>
          </w:divBdr>
        </w:div>
      </w:divsChild>
    </w:div>
    <w:div w:id="351616891">
      <w:bodyDiv w:val="1"/>
      <w:marLeft w:val="0"/>
      <w:marRight w:val="0"/>
      <w:marTop w:val="0"/>
      <w:marBottom w:val="0"/>
      <w:divBdr>
        <w:top w:val="none" w:sz="0" w:space="0" w:color="auto"/>
        <w:left w:val="none" w:sz="0" w:space="0" w:color="auto"/>
        <w:bottom w:val="none" w:sz="0" w:space="0" w:color="auto"/>
        <w:right w:val="none" w:sz="0" w:space="0" w:color="auto"/>
      </w:divBdr>
    </w:div>
    <w:div w:id="351876668">
      <w:bodyDiv w:val="1"/>
      <w:marLeft w:val="0"/>
      <w:marRight w:val="0"/>
      <w:marTop w:val="0"/>
      <w:marBottom w:val="0"/>
      <w:divBdr>
        <w:top w:val="none" w:sz="0" w:space="0" w:color="auto"/>
        <w:left w:val="none" w:sz="0" w:space="0" w:color="auto"/>
        <w:bottom w:val="none" w:sz="0" w:space="0" w:color="auto"/>
        <w:right w:val="none" w:sz="0" w:space="0" w:color="auto"/>
      </w:divBdr>
    </w:div>
    <w:div w:id="352079001">
      <w:bodyDiv w:val="1"/>
      <w:marLeft w:val="0"/>
      <w:marRight w:val="0"/>
      <w:marTop w:val="0"/>
      <w:marBottom w:val="0"/>
      <w:divBdr>
        <w:top w:val="none" w:sz="0" w:space="0" w:color="auto"/>
        <w:left w:val="none" w:sz="0" w:space="0" w:color="auto"/>
        <w:bottom w:val="none" w:sz="0" w:space="0" w:color="auto"/>
        <w:right w:val="none" w:sz="0" w:space="0" w:color="auto"/>
      </w:divBdr>
      <w:divsChild>
        <w:div w:id="1260606030">
          <w:marLeft w:val="0"/>
          <w:marRight w:val="0"/>
          <w:marTop w:val="0"/>
          <w:marBottom w:val="0"/>
          <w:divBdr>
            <w:top w:val="none" w:sz="0" w:space="0" w:color="auto"/>
            <w:left w:val="none" w:sz="0" w:space="0" w:color="auto"/>
            <w:bottom w:val="none" w:sz="0" w:space="0" w:color="auto"/>
            <w:right w:val="none" w:sz="0" w:space="0" w:color="auto"/>
          </w:divBdr>
          <w:divsChild>
            <w:div w:id="1673946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2268077">
      <w:bodyDiv w:val="1"/>
      <w:marLeft w:val="0"/>
      <w:marRight w:val="0"/>
      <w:marTop w:val="0"/>
      <w:marBottom w:val="0"/>
      <w:divBdr>
        <w:top w:val="none" w:sz="0" w:space="0" w:color="auto"/>
        <w:left w:val="none" w:sz="0" w:space="0" w:color="auto"/>
        <w:bottom w:val="none" w:sz="0" w:space="0" w:color="auto"/>
        <w:right w:val="none" w:sz="0" w:space="0" w:color="auto"/>
      </w:divBdr>
      <w:divsChild>
        <w:div w:id="922882934">
          <w:marLeft w:val="0"/>
          <w:marRight w:val="0"/>
          <w:marTop w:val="0"/>
          <w:marBottom w:val="0"/>
          <w:divBdr>
            <w:top w:val="none" w:sz="0" w:space="0" w:color="auto"/>
            <w:left w:val="none" w:sz="0" w:space="0" w:color="auto"/>
            <w:bottom w:val="none" w:sz="0" w:space="0" w:color="auto"/>
            <w:right w:val="none" w:sz="0" w:space="0" w:color="auto"/>
          </w:divBdr>
          <w:divsChild>
            <w:div w:id="1678848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2419240">
      <w:bodyDiv w:val="1"/>
      <w:marLeft w:val="0"/>
      <w:marRight w:val="0"/>
      <w:marTop w:val="0"/>
      <w:marBottom w:val="0"/>
      <w:divBdr>
        <w:top w:val="none" w:sz="0" w:space="0" w:color="auto"/>
        <w:left w:val="none" w:sz="0" w:space="0" w:color="auto"/>
        <w:bottom w:val="none" w:sz="0" w:space="0" w:color="auto"/>
        <w:right w:val="none" w:sz="0" w:space="0" w:color="auto"/>
      </w:divBdr>
    </w:div>
    <w:div w:id="352457440">
      <w:bodyDiv w:val="1"/>
      <w:marLeft w:val="0"/>
      <w:marRight w:val="0"/>
      <w:marTop w:val="0"/>
      <w:marBottom w:val="0"/>
      <w:divBdr>
        <w:top w:val="none" w:sz="0" w:space="0" w:color="auto"/>
        <w:left w:val="none" w:sz="0" w:space="0" w:color="auto"/>
        <w:bottom w:val="none" w:sz="0" w:space="0" w:color="auto"/>
        <w:right w:val="none" w:sz="0" w:space="0" w:color="auto"/>
      </w:divBdr>
      <w:divsChild>
        <w:div w:id="328217784">
          <w:marLeft w:val="0"/>
          <w:marRight w:val="0"/>
          <w:marTop w:val="0"/>
          <w:marBottom w:val="0"/>
          <w:divBdr>
            <w:top w:val="none" w:sz="0" w:space="0" w:color="auto"/>
            <w:left w:val="none" w:sz="0" w:space="0" w:color="auto"/>
            <w:bottom w:val="none" w:sz="0" w:space="0" w:color="auto"/>
            <w:right w:val="none" w:sz="0" w:space="0" w:color="auto"/>
          </w:divBdr>
          <w:divsChild>
            <w:div w:id="986739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2654285">
      <w:bodyDiv w:val="1"/>
      <w:marLeft w:val="0"/>
      <w:marRight w:val="0"/>
      <w:marTop w:val="0"/>
      <w:marBottom w:val="0"/>
      <w:divBdr>
        <w:top w:val="none" w:sz="0" w:space="0" w:color="auto"/>
        <w:left w:val="none" w:sz="0" w:space="0" w:color="auto"/>
        <w:bottom w:val="none" w:sz="0" w:space="0" w:color="auto"/>
        <w:right w:val="none" w:sz="0" w:space="0" w:color="auto"/>
      </w:divBdr>
      <w:divsChild>
        <w:div w:id="589847898">
          <w:marLeft w:val="0"/>
          <w:marRight w:val="0"/>
          <w:marTop w:val="0"/>
          <w:marBottom w:val="0"/>
          <w:divBdr>
            <w:top w:val="none" w:sz="0" w:space="0" w:color="auto"/>
            <w:left w:val="none" w:sz="0" w:space="0" w:color="auto"/>
            <w:bottom w:val="none" w:sz="0" w:space="0" w:color="auto"/>
            <w:right w:val="none" w:sz="0" w:space="0" w:color="auto"/>
          </w:divBdr>
        </w:div>
        <w:div w:id="863790426">
          <w:marLeft w:val="0"/>
          <w:marRight w:val="0"/>
          <w:marTop w:val="0"/>
          <w:marBottom w:val="375"/>
          <w:divBdr>
            <w:top w:val="none" w:sz="0" w:space="0" w:color="auto"/>
            <w:left w:val="none" w:sz="0" w:space="0" w:color="auto"/>
            <w:bottom w:val="none" w:sz="0" w:space="0" w:color="auto"/>
            <w:right w:val="none" w:sz="0" w:space="0" w:color="auto"/>
          </w:divBdr>
          <w:divsChild>
            <w:div w:id="1617059444">
              <w:marLeft w:val="0"/>
              <w:marRight w:val="0"/>
              <w:marTop w:val="0"/>
              <w:marBottom w:val="0"/>
              <w:divBdr>
                <w:top w:val="none" w:sz="0" w:space="0" w:color="auto"/>
                <w:left w:val="none" w:sz="0" w:space="0" w:color="auto"/>
                <w:bottom w:val="none" w:sz="0" w:space="0" w:color="auto"/>
                <w:right w:val="none" w:sz="0" w:space="0" w:color="auto"/>
              </w:divBdr>
            </w:div>
          </w:divsChild>
        </w:div>
        <w:div w:id="1722631697">
          <w:marLeft w:val="0"/>
          <w:marRight w:val="0"/>
          <w:marTop w:val="0"/>
          <w:marBottom w:val="0"/>
          <w:divBdr>
            <w:top w:val="none" w:sz="0" w:space="0" w:color="auto"/>
            <w:left w:val="none" w:sz="0" w:space="0" w:color="auto"/>
            <w:bottom w:val="none" w:sz="0" w:space="0" w:color="auto"/>
            <w:right w:val="none" w:sz="0" w:space="0" w:color="auto"/>
          </w:divBdr>
        </w:div>
      </w:divsChild>
    </w:div>
    <w:div w:id="352657486">
      <w:bodyDiv w:val="1"/>
      <w:marLeft w:val="0"/>
      <w:marRight w:val="0"/>
      <w:marTop w:val="0"/>
      <w:marBottom w:val="0"/>
      <w:divBdr>
        <w:top w:val="none" w:sz="0" w:space="0" w:color="auto"/>
        <w:left w:val="none" w:sz="0" w:space="0" w:color="auto"/>
        <w:bottom w:val="none" w:sz="0" w:space="0" w:color="auto"/>
        <w:right w:val="none" w:sz="0" w:space="0" w:color="auto"/>
      </w:divBdr>
    </w:div>
    <w:div w:id="352732292">
      <w:bodyDiv w:val="1"/>
      <w:marLeft w:val="0"/>
      <w:marRight w:val="0"/>
      <w:marTop w:val="0"/>
      <w:marBottom w:val="0"/>
      <w:divBdr>
        <w:top w:val="none" w:sz="0" w:space="0" w:color="auto"/>
        <w:left w:val="none" w:sz="0" w:space="0" w:color="auto"/>
        <w:bottom w:val="none" w:sz="0" w:space="0" w:color="auto"/>
        <w:right w:val="none" w:sz="0" w:space="0" w:color="auto"/>
      </w:divBdr>
      <w:divsChild>
        <w:div w:id="291638756">
          <w:marLeft w:val="0"/>
          <w:marRight w:val="0"/>
          <w:marTop w:val="0"/>
          <w:marBottom w:val="0"/>
          <w:divBdr>
            <w:top w:val="none" w:sz="0" w:space="0" w:color="auto"/>
            <w:left w:val="none" w:sz="0" w:space="0" w:color="auto"/>
            <w:bottom w:val="none" w:sz="0" w:space="0" w:color="auto"/>
            <w:right w:val="none" w:sz="0" w:space="0" w:color="auto"/>
          </w:divBdr>
          <w:divsChild>
            <w:div w:id="157035877">
              <w:marLeft w:val="0"/>
              <w:marRight w:val="0"/>
              <w:marTop w:val="0"/>
              <w:marBottom w:val="0"/>
              <w:divBdr>
                <w:top w:val="none" w:sz="0" w:space="0" w:color="auto"/>
                <w:left w:val="none" w:sz="0" w:space="0" w:color="auto"/>
                <w:bottom w:val="none" w:sz="0" w:space="0" w:color="auto"/>
                <w:right w:val="none" w:sz="0" w:space="0" w:color="auto"/>
              </w:divBdr>
              <w:divsChild>
                <w:div w:id="1678389095">
                  <w:marLeft w:val="0"/>
                  <w:marRight w:val="0"/>
                  <w:marTop w:val="0"/>
                  <w:marBottom w:val="0"/>
                  <w:divBdr>
                    <w:top w:val="none" w:sz="0" w:space="0" w:color="auto"/>
                    <w:left w:val="none" w:sz="0" w:space="0" w:color="auto"/>
                    <w:bottom w:val="none" w:sz="0" w:space="0" w:color="auto"/>
                    <w:right w:val="none" w:sz="0" w:space="0" w:color="auto"/>
                  </w:divBdr>
                  <w:divsChild>
                    <w:div w:id="125052399">
                      <w:marLeft w:val="0"/>
                      <w:marRight w:val="0"/>
                      <w:marTop w:val="0"/>
                      <w:marBottom w:val="150"/>
                      <w:divBdr>
                        <w:top w:val="none" w:sz="0" w:space="0" w:color="auto"/>
                        <w:left w:val="none" w:sz="0" w:space="0" w:color="auto"/>
                        <w:bottom w:val="none" w:sz="0" w:space="0" w:color="auto"/>
                        <w:right w:val="none" w:sz="0" w:space="0" w:color="auto"/>
                      </w:divBdr>
                      <w:divsChild>
                        <w:div w:id="1245601322">
                          <w:marLeft w:val="0"/>
                          <w:marRight w:val="0"/>
                          <w:marTop w:val="0"/>
                          <w:marBottom w:val="0"/>
                          <w:divBdr>
                            <w:top w:val="none" w:sz="0" w:space="0" w:color="auto"/>
                            <w:left w:val="none" w:sz="0" w:space="0" w:color="auto"/>
                            <w:bottom w:val="none" w:sz="0" w:space="0" w:color="auto"/>
                            <w:right w:val="none" w:sz="0" w:space="0" w:color="auto"/>
                          </w:divBdr>
                          <w:divsChild>
                            <w:div w:id="1654984407">
                              <w:marLeft w:val="0"/>
                              <w:marRight w:val="0"/>
                              <w:marTop w:val="0"/>
                              <w:marBottom w:val="0"/>
                              <w:divBdr>
                                <w:top w:val="none" w:sz="0" w:space="0" w:color="auto"/>
                                <w:left w:val="none" w:sz="0" w:space="0" w:color="auto"/>
                                <w:bottom w:val="none" w:sz="0" w:space="0" w:color="auto"/>
                                <w:right w:val="none" w:sz="0" w:space="0" w:color="auto"/>
                              </w:divBdr>
                              <w:divsChild>
                                <w:div w:id="1904489201">
                                  <w:marLeft w:val="0"/>
                                  <w:marRight w:val="0"/>
                                  <w:marTop w:val="0"/>
                                  <w:marBottom w:val="0"/>
                                  <w:divBdr>
                                    <w:top w:val="none" w:sz="0" w:space="0" w:color="auto"/>
                                    <w:left w:val="none" w:sz="0" w:space="0" w:color="auto"/>
                                    <w:bottom w:val="none" w:sz="0" w:space="0" w:color="auto"/>
                                    <w:right w:val="none" w:sz="0" w:space="0" w:color="auto"/>
                                  </w:divBdr>
                                  <w:divsChild>
                                    <w:div w:id="55513799">
                                      <w:marLeft w:val="0"/>
                                      <w:marRight w:val="0"/>
                                      <w:marTop w:val="0"/>
                                      <w:marBottom w:val="0"/>
                                      <w:divBdr>
                                        <w:top w:val="none" w:sz="0" w:space="0" w:color="auto"/>
                                        <w:left w:val="none" w:sz="0" w:space="0" w:color="auto"/>
                                        <w:bottom w:val="none" w:sz="0" w:space="0" w:color="auto"/>
                                        <w:right w:val="none" w:sz="0" w:space="0" w:color="auto"/>
                                      </w:divBdr>
                                      <w:divsChild>
                                        <w:div w:id="1232153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353000485">
      <w:bodyDiv w:val="1"/>
      <w:marLeft w:val="0"/>
      <w:marRight w:val="0"/>
      <w:marTop w:val="0"/>
      <w:marBottom w:val="0"/>
      <w:divBdr>
        <w:top w:val="none" w:sz="0" w:space="0" w:color="auto"/>
        <w:left w:val="none" w:sz="0" w:space="0" w:color="auto"/>
        <w:bottom w:val="none" w:sz="0" w:space="0" w:color="auto"/>
        <w:right w:val="none" w:sz="0" w:space="0" w:color="auto"/>
      </w:divBdr>
    </w:div>
    <w:div w:id="353265547">
      <w:bodyDiv w:val="1"/>
      <w:marLeft w:val="0"/>
      <w:marRight w:val="0"/>
      <w:marTop w:val="0"/>
      <w:marBottom w:val="0"/>
      <w:divBdr>
        <w:top w:val="none" w:sz="0" w:space="0" w:color="auto"/>
        <w:left w:val="none" w:sz="0" w:space="0" w:color="auto"/>
        <w:bottom w:val="none" w:sz="0" w:space="0" w:color="auto"/>
        <w:right w:val="none" w:sz="0" w:space="0" w:color="auto"/>
      </w:divBdr>
      <w:divsChild>
        <w:div w:id="181821960">
          <w:marLeft w:val="0"/>
          <w:marRight w:val="0"/>
          <w:marTop w:val="0"/>
          <w:marBottom w:val="0"/>
          <w:divBdr>
            <w:top w:val="none" w:sz="0" w:space="0" w:color="auto"/>
            <w:left w:val="none" w:sz="0" w:space="0" w:color="auto"/>
            <w:bottom w:val="none" w:sz="0" w:space="0" w:color="auto"/>
            <w:right w:val="none" w:sz="0" w:space="0" w:color="auto"/>
          </w:divBdr>
        </w:div>
        <w:div w:id="678965536">
          <w:marLeft w:val="0"/>
          <w:marRight w:val="0"/>
          <w:marTop w:val="0"/>
          <w:marBottom w:val="150"/>
          <w:divBdr>
            <w:top w:val="none" w:sz="0" w:space="0" w:color="auto"/>
            <w:left w:val="none" w:sz="0" w:space="0" w:color="auto"/>
            <w:bottom w:val="none" w:sz="0" w:space="0" w:color="auto"/>
            <w:right w:val="none" w:sz="0" w:space="0" w:color="auto"/>
          </w:divBdr>
        </w:div>
        <w:div w:id="704254962">
          <w:marLeft w:val="0"/>
          <w:marRight w:val="0"/>
          <w:marTop w:val="0"/>
          <w:marBottom w:val="0"/>
          <w:divBdr>
            <w:top w:val="none" w:sz="0" w:space="0" w:color="auto"/>
            <w:left w:val="none" w:sz="0" w:space="0" w:color="auto"/>
            <w:bottom w:val="none" w:sz="0" w:space="0" w:color="auto"/>
            <w:right w:val="none" w:sz="0" w:space="0" w:color="auto"/>
          </w:divBdr>
          <w:divsChild>
            <w:div w:id="815680024">
              <w:marLeft w:val="0"/>
              <w:marRight w:val="150"/>
              <w:marTop w:val="0"/>
              <w:marBottom w:val="0"/>
              <w:divBdr>
                <w:top w:val="none" w:sz="0" w:space="0" w:color="auto"/>
                <w:left w:val="none" w:sz="0" w:space="0" w:color="auto"/>
                <w:bottom w:val="none" w:sz="0" w:space="0" w:color="auto"/>
                <w:right w:val="none" w:sz="0" w:space="0" w:color="auto"/>
              </w:divBdr>
            </w:div>
            <w:div w:id="2127192632">
              <w:marLeft w:val="0"/>
              <w:marRight w:val="150"/>
              <w:marTop w:val="0"/>
              <w:marBottom w:val="0"/>
              <w:divBdr>
                <w:top w:val="none" w:sz="0" w:space="0" w:color="auto"/>
                <w:left w:val="none" w:sz="0" w:space="0" w:color="auto"/>
                <w:bottom w:val="none" w:sz="0" w:space="0" w:color="auto"/>
                <w:right w:val="none" w:sz="0" w:space="0" w:color="auto"/>
              </w:divBdr>
            </w:div>
          </w:divsChild>
        </w:div>
        <w:div w:id="881134273">
          <w:marLeft w:val="0"/>
          <w:marRight w:val="0"/>
          <w:marTop w:val="0"/>
          <w:marBottom w:val="0"/>
          <w:divBdr>
            <w:top w:val="none" w:sz="0" w:space="0" w:color="auto"/>
            <w:left w:val="none" w:sz="0" w:space="0" w:color="auto"/>
            <w:bottom w:val="none" w:sz="0" w:space="0" w:color="auto"/>
            <w:right w:val="none" w:sz="0" w:space="0" w:color="auto"/>
          </w:divBdr>
        </w:div>
      </w:divsChild>
    </w:div>
    <w:div w:id="353271243">
      <w:bodyDiv w:val="1"/>
      <w:marLeft w:val="0"/>
      <w:marRight w:val="0"/>
      <w:marTop w:val="0"/>
      <w:marBottom w:val="0"/>
      <w:divBdr>
        <w:top w:val="none" w:sz="0" w:space="0" w:color="auto"/>
        <w:left w:val="none" w:sz="0" w:space="0" w:color="auto"/>
        <w:bottom w:val="none" w:sz="0" w:space="0" w:color="auto"/>
        <w:right w:val="none" w:sz="0" w:space="0" w:color="auto"/>
      </w:divBdr>
      <w:divsChild>
        <w:div w:id="1663579737">
          <w:marLeft w:val="0"/>
          <w:marRight w:val="0"/>
          <w:marTop w:val="0"/>
          <w:marBottom w:val="0"/>
          <w:divBdr>
            <w:top w:val="none" w:sz="0" w:space="0" w:color="auto"/>
            <w:left w:val="none" w:sz="0" w:space="0" w:color="auto"/>
            <w:bottom w:val="none" w:sz="0" w:space="0" w:color="auto"/>
            <w:right w:val="none" w:sz="0" w:space="0" w:color="auto"/>
          </w:divBdr>
        </w:div>
      </w:divsChild>
    </w:div>
    <w:div w:id="353582912">
      <w:bodyDiv w:val="1"/>
      <w:marLeft w:val="0"/>
      <w:marRight w:val="0"/>
      <w:marTop w:val="0"/>
      <w:marBottom w:val="0"/>
      <w:divBdr>
        <w:top w:val="none" w:sz="0" w:space="0" w:color="auto"/>
        <w:left w:val="none" w:sz="0" w:space="0" w:color="auto"/>
        <w:bottom w:val="none" w:sz="0" w:space="0" w:color="auto"/>
        <w:right w:val="none" w:sz="0" w:space="0" w:color="auto"/>
      </w:divBdr>
    </w:div>
    <w:div w:id="353769297">
      <w:bodyDiv w:val="1"/>
      <w:marLeft w:val="0"/>
      <w:marRight w:val="0"/>
      <w:marTop w:val="0"/>
      <w:marBottom w:val="0"/>
      <w:divBdr>
        <w:top w:val="none" w:sz="0" w:space="0" w:color="auto"/>
        <w:left w:val="none" w:sz="0" w:space="0" w:color="auto"/>
        <w:bottom w:val="none" w:sz="0" w:space="0" w:color="auto"/>
        <w:right w:val="none" w:sz="0" w:space="0" w:color="auto"/>
      </w:divBdr>
      <w:divsChild>
        <w:div w:id="552884985">
          <w:marLeft w:val="0"/>
          <w:marRight w:val="0"/>
          <w:marTop w:val="0"/>
          <w:marBottom w:val="0"/>
          <w:divBdr>
            <w:top w:val="none" w:sz="0" w:space="0" w:color="auto"/>
            <w:left w:val="none" w:sz="0" w:space="0" w:color="auto"/>
            <w:bottom w:val="none" w:sz="0" w:space="0" w:color="auto"/>
            <w:right w:val="none" w:sz="0" w:space="0" w:color="auto"/>
          </w:divBdr>
          <w:divsChild>
            <w:div w:id="1491369143">
              <w:marLeft w:val="0"/>
              <w:marRight w:val="0"/>
              <w:marTop w:val="0"/>
              <w:marBottom w:val="0"/>
              <w:divBdr>
                <w:top w:val="none" w:sz="0" w:space="0" w:color="auto"/>
                <w:left w:val="none" w:sz="0" w:space="0" w:color="auto"/>
                <w:bottom w:val="none" w:sz="0" w:space="0" w:color="auto"/>
                <w:right w:val="none" w:sz="0" w:space="0" w:color="auto"/>
              </w:divBdr>
              <w:divsChild>
                <w:div w:id="137189651">
                  <w:marLeft w:val="0"/>
                  <w:marRight w:val="0"/>
                  <w:marTop w:val="0"/>
                  <w:marBottom w:val="0"/>
                  <w:divBdr>
                    <w:top w:val="none" w:sz="0" w:space="0" w:color="auto"/>
                    <w:left w:val="none" w:sz="0" w:space="0" w:color="auto"/>
                    <w:bottom w:val="none" w:sz="0" w:space="0" w:color="auto"/>
                    <w:right w:val="none" w:sz="0" w:space="0" w:color="auto"/>
                  </w:divBdr>
                  <w:divsChild>
                    <w:div w:id="1716152998">
                      <w:marLeft w:val="0"/>
                      <w:marRight w:val="0"/>
                      <w:marTop w:val="0"/>
                      <w:marBottom w:val="0"/>
                      <w:divBdr>
                        <w:top w:val="none" w:sz="0" w:space="0" w:color="auto"/>
                        <w:left w:val="none" w:sz="0" w:space="0" w:color="auto"/>
                        <w:bottom w:val="none" w:sz="0" w:space="0" w:color="auto"/>
                        <w:right w:val="none" w:sz="0" w:space="0" w:color="auto"/>
                      </w:divBdr>
                      <w:divsChild>
                        <w:div w:id="59989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53769482">
      <w:bodyDiv w:val="1"/>
      <w:marLeft w:val="0"/>
      <w:marRight w:val="0"/>
      <w:marTop w:val="0"/>
      <w:marBottom w:val="0"/>
      <w:divBdr>
        <w:top w:val="none" w:sz="0" w:space="0" w:color="auto"/>
        <w:left w:val="none" w:sz="0" w:space="0" w:color="auto"/>
        <w:bottom w:val="none" w:sz="0" w:space="0" w:color="auto"/>
        <w:right w:val="none" w:sz="0" w:space="0" w:color="auto"/>
      </w:divBdr>
    </w:div>
    <w:div w:id="354159883">
      <w:bodyDiv w:val="1"/>
      <w:marLeft w:val="0"/>
      <w:marRight w:val="0"/>
      <w:marTop w:val="0"/>
      <w:marBottom w:val="0"/>
      <w:divBdr>
        <w:top w:val="none" w:sz="0" w:space="0" w:color="auto"/>
        <w:left w:val="none" w:sz="0" w:space="0" w:color="auto"/>
        <w:bottom w:val="none" w:sz="0" w:space="0" w:color="auto"/>
        <w:right w:val="none" w:sz="0" w:space="0" w:color="auto"/>
      </w:divBdr>
    </w:div>
    <w:div w:id="354312921">
      <w:bodyDiv w:val="1"/>
      <w:marLeft w:val="0"/>
      <w:marRight w:val="0"/>
      <w:marTop w:val="0"/>
      <w:marBottom w:val="0"/>
      <w:divBdr>
        <w:top w:val="none" w:sz="0" w:space="0" w:color="auto"/>
        <w:left w:val="none" w:sz="0" w:space="0" w:color="auto"/>
        <w:bottom w:val="none" w:sz="0" w:space="0" w:color="auto"/>
        <w:right w:val="none" w:sz="0" w:space="0" w:color="auto"/>
      </w:divBdr>
    </w:div>
    <w:div w:id="354356203">
      <w:bodyDiv w:val="1"/>
      <w:marLeft w:val="0"/>
      <w:marRight w:val="0"/>
      <w:marTop w:val="0"/>
      <w:marBottom w:val="0"/>
      <w:divBdr>
        <w:top w:val="none" w:sz="0" w:space="0" w:color="auto"/>
        <w:left w:val="none" w:sz="0" w:space="0" w:color="auto"/>
        <w:bottom w:val="none" w:sz="0" w:space="0" w:color="auto"/>
        <w:right w:val="none" w:sz="0" w:space="0" w:color="auto"/>
      </w:divBdr>
    </w:div>
    <w:div w:id="354427176">
      <w:bodyDiv w:val="1"/>
      <w:marLeft w:val="0"/>
      <w:marRight w:val="0"/>
      <w:marTop w:val="0"/>
      <w:marBottom w:val="0"/>
      <w:divBdr>
        <w:top w:val="none" w:sz="0" w:space="0" w:color="auto"/>
        <w:left w:val="none" w:sz="0" w:space="0" w:color="auto"/>
        <w:bottom w:val="none" w:sz="0" w:space="0" w:color="auto"/>
        <w:right w:val="none" w:sz="0" w:space="0" w:color="auto"/>
      </w:divBdr>
      <w:divsChild>
        <w:div w:id="1868445947">
          <w:marLeft w:val="0"/>
          <w:marRight w:val="0"/>
          <w:marTop w:val="0"/>
          <w:marBottom w:val="0"/>
          <w:divBdr>
            <w:top w:val="none" w:sz="0" w:space="0" w:color="auto"/>
            <w:left w:val="none" w:sz="0" w:space="0" w:color="auto"/>
            <w:bottom w:val="none" w:sz="0" w:space="0" w:color="auto"/>
            <w:right w:val="none" w:sz="0" w:space="0" w:color="auto"/>
          </w:divBdr>
        </w:div>
      </w:divsChild>
    </w:div>
    <w:div w:id="354579897">
      <w:bodyDiv w:val="1"/>
      <w:marLeft w:val="0"/>
      <w:marRight w:val="0"/>
      <w:marTop w:val="0"/>
      <w:marBottom w:val="0"/>
      <w:divBdr>
        <w:top w:val="none" w:sz="0" w:space="0" w:color="auto"/>
        <w:left w:val="none" w:sz="0" w:space="0" w:color="auto"/>
        <w:bottom w:val="none" w:sz="0" w:space="0" w:color="auto"/>
        <w:right w:val="none" w:sz="0" w:space="0" w:color="auto"/>
      </w:divBdr>
      <w:divsChild>
        <w:div w:id="1919247630">
          <w:marLeft w:val="0"/>
          <w:marRight w:val="0"/>
          <w:marTop w:val="225"/>
          <w:marBottom w:val="600"/>
          <w:divBdr>
            <w:top w:val="none" w:sz="0" w:space="0" w:color="auto"/>
            <w:left w:val="none" w:sz="0" w:space="0" w:color="auto"/>
            <w:bottom w:val="none" w:sz="0" w:space="0" w:color="auto"/>
            <w:right w:val="none" w:sz="0" w:space="0" w:color="auto"/>
          </w:divBdr>
        </w:div>
      </w:divsChild>
    </w:div>
    <w:div w:id="354625314">
      <w:bodyDiv w:val="1"/>
      <w:marLeft w:val="0"/>
      <w:marRight w:val="0"/>
      <w:marTop w:val="0"/>
      <w:marBottom w:val="0"/>
      <w:divBdr>
        <w:top w:val="none" w:sz="0" w:space="0" w:color="auto"/>
        <w:left w:val="none" w:sz="0" w:space="0" w:color="auto"/>
        <w:bottom w:val="none" w:sz="0" w:space="0" w:color="auto"/>
        <w:right w:val="none" w:sz="0" w:space="0" w:color="auto"/>
      </w:divBdr>
    </w:div>
    <w:div w:id="354775563">
      <w:bodyDiv w:val="1"/>
      <w:marLeft w:val="0"/>
      <w:marRight w:val="0"/>
      <w:marTop w:val="0"/>
      <w:marBottom w:val="0"/>
      <w:divBdr>
        <w:top w:val="none" w:sz="0" w:space="0" w:color="auto"/>
        <w:left w:val="none" w:sz="0" w:space="0" w:color="auto"/>
        <w:bottom w:val="none" w:sz="0" w:space="0" w:color="auto"/>
        <w:right w:val="none" w:sz="0" w:space="0" w:color="auto"/>
      </w:divBdr>
    </w:div>
    <w:div w:id="355037611">
      <w:bodyDiv w:val="1"/>
      <w:marLeft w:val="0"/>
      <w:marRight w:val="0"/>
      <w:marTop w:val="0"/>
      <w:marBottom w:val="0"/>
      <w:divBdr>
        <w:top w:val="none" w:sz="0" w:space="0" w:color="auto"/>
        <w:left w:val="none" w:sz="0" w:space="0" w:color="auto"/>
        <w:bottom w:val="none" w:sz="0" w:space="0" w:color="auto"/>
        <w:right w:val="none" w:sz="0" w:space="0" w:color="auto"/>
      </w:divBdr>
      <w:divsChild>
        <w:div w:id="1084036787">
          <w:marLeft w:val="0"/>
          <w:marRight w:val="0"/>
          <w:marTop w:val="225"/>
          <w:marBottom w:val="600"/>
          <w:divBdr>
            <w:top w:val="none" w:sz="0" w:space="0" w:color="auto"/>
            <w:left w:val="none" w:sz="0" w:space="0" w:color="auto"/>
            <w:bottom w:val="none" w:sz="0" w:space="0" w:color="auto"/>
            <w:right w:val="none" w:sz="0" w:space="0" w:color="auto"/>
          </w:divBdr>
        </w:div>
        <w:div w:id="1761633419">
          <w:marLeft w:val="0"/>
          <w:marRight w:val="0"/>
          <w:marTop w:val="0"/>
          <w:marBottom w:val="0"/>
          <w:divBdr>
            <w:top w:val="none" w:sz="0" w:space="0" w:color="auto"/>
            <w:left w:val="none" w:sz="0" w:space="0" w:color="auto"/>
            <w:bottom w:val="none" w:sz="0" w:space="0" w:color="auto"/>
            <w:right w:val="none" w:sz="0" w:space="0" w:color="auto"/>
          </w:divBdr>
          <w:divsChild>
            <w:div w:id="1452748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5232902">
      <w:bodyDiv w:val="1"/>
      <w:marLeft w:val="0"/>
      <w:marRight w:val="0"/>
      <w:marTop w:val="0"/>
      <w:marBottom w:val="0"/>
      <w:divBdr>
        <w:top w:val="none" w:sz="0" w:space="0" w:color="auto"/>
        <w:left w:val="none" w:sz="0" w:space="0" w:color="auto"/>
        <w:bottom w:val="none" w:sz="0" w:space="0" w:color="auto"/>
        <w:right w:val="none" w:sz="0" w:space="0" w:color="auto"/>
      </w:divBdr>
    </w:div>
    <w:div w:id="355234950">
      <w:bodyDiv w:val="1"/>
      <w:marLeft w:val="0"/>
      <w:marRight w:val="0"/>
      <w:marTop w:val="0"/>
      <w:marBottom w:val="0"/>
      <w:divBdr>
        <w:top w:val="none" w:sz="0" w:space="0" w:color="auto"/>
        <w:left w:val="none" w:sz="0" w:space="0" w:color="auto"/>
        <w:bottom w:val="none" w:sz="0" w:space="0" w:color="auto"/>
        <w:right w:val="none" w:sz="0" w:space="0" w:color="auto"/>
      </w:divBdr>
      <w:divsChild>
        <w:div w:id="1693603843">
          <w:marLeft w:val="0"/>
          <w:marRight w:val="0"/>
          <w:marTop w:val="0"/>
          <w:marBottom w:val="0"/>
          <w:divBdr>
            <w:top w:val="none" w:sz="0" w:space="0" w:color="auto"/>
            <w:left w:val="none" w:sz="0" w:space="0" w:color="auto"/>
            <w:bottom w:val="none" w:sz="0" w:space="0" w:color="auto"/>
            <w:right w:val="none" w:sz="0" w:space="0" w:color="auto"/>
          </w:divBdr>
        </w:div>
      </w:divsChild>
    </w:div>
    <w:div w:id="355424124">
      <w:bodyDiv w:val="1"/>
      <w:marLeft w:val="0"/>
      <w:marRight w:val="0"/>
      <w:marTop w:val="0"/>
      <w:marBottom w:val="0"/>
      <w:divBdr>
        <w:top w:val="none" w:sz="0" w:space="0" w:color="auto"/>
        <w:left w:val="none" w:sz="0" w:space="0" w:color="auto"/>
        <w:bottom w:val="none" w:sz="0" w:space="0" w:color="auto"/>
        <w:right w:val="none" w:sz="0" w:space="0" w:color="auto"/>
      </w:divBdr>
      <w:divsChild>
        <w:div w:id="57678704">
          <w:marLeft w:val="0"/>
          <w:marRight w:val="0"/>
          <w:marTop w:val="0"/>
          <w:marBottom w:val="0"/>
          <w:divBdr>
            <w:top w:val="none" w:sz="0" w:space="0" w:color="auto"/>
            <w:left w:val="none" w:sz="0" w:space="0" w:color="auto"/>
            <w:bottom w:val="none" w:sz="0" w:space="0" w:color="auto"/>
            <w:right w:val="none" w:sz="0" w:space="0" w:color="auto"/>
          </w:divBdr>
          <w:divsChild>
            <w:div w:id="1771268167">
              <w:marLeft w:val="900"/>
              <w:marRight w:val="0"/>
              <w:marTop w:val="0"/>
              <w:marBottom w:val="0"/>
              <w:divBdr>
                <w:top w:val="none" w:sz="0" w:space="0" w:color="auto"/>
                <w:left w:val="none" w:sz="0" w:space="0" w:color="auto"/>
                <w:bottom w:val="none" w:sz="0" w:space="0" w:color="auto"/>
                <w:right w:val="none" w:sz="0" w:space="0" w:color="auto"/>
              </w:divBdr>
              <w:divsChild>
                <w:div w:id="822813288">
                  <w:marLeft w:val="0"/>
                  <w:marRight w:val="0"/>
                  <w:marTop w:val="0"/>
                  <w:marBottom w:val="0"/>
                  <w:divBdr>
                    <w:top w:val="none" w:sz="0" w:space="0" w:color="auto"/>
                    <w:left w:val="none" w:sz="0" w:space="0" w:color="auto"/>
                    <w:bottom w:val="none" w:sz="0" w:space="0" w:color="auto"/>
                    <w:right w:val="none" w:sz="0" w:space="0" w:color="auto"/>
                  </w:divBdr>
                </w:div>
                <w:div w:id="1965114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5540797">
      <w:bodyDiv w:val="1"/>
      <w:marLeft w:val="0"/>
      <w:marRight w:val="0"/>
      <w:marTop w:val="0"/>
      <w:marBottom w:val="0"/>
      <w:divBdr>
        <w:top w:val="none" w:sz="0" w:space="0" w:color="auto"/>
        <w:left w:val="none" w:sz="0" w:space="0" w:color="auto"/>
        <w:bottom w:val="none" w:sz="0" w:space="0" w:color="auto"/>
        <w:right w:val="none" w:sz="0" w:space="0" w:color="auto"/>
      </w:divBdr>
      <w:divsChild>
        <w:div w:id="1674338538">
          <w:marLeft w:val="0"/>
          <w:marRight w:val="0"/>
          <w:marTop w:val="0"/>
          <w:marBottom w:val="0"/>
          <w:divBdr>
            <w:top w:val="none" w:sz="0" w:space="0" w:color="auto"/>
            <w:left w:val="none" w:sz="0" w:space="0" w:color="auto"/>
            <w:bottom w:val="none" w:sz="0" w:space="0" w:color="auto"/>
            <w:right w:val="none" w:sz="0" w:space="0" w:color="auto"/>
          </w:divBdr>
        </w:div>
      </w:divsChild>
    </w:div>
    <w:div w:id="355616008">
      <w:bodyDiv w:val="1"/>
      <w:marLeft w:val="0"/>
      <w:marRight w:val="0"/>
      <w:marTop w:val="0"/>
      <w:marBottom w:val="0"/>
      <w:divBdr>
        <w:top w:val="none" w:sz="0" w:space="0" w:color="auto"/>
        <w:left w:val="none" w:sz="0" w:space="0" w:color="auto"/>
        <w:bottom w:val="none" w:sz="0" w:space="0" w:color="auto"/>
        <w:right w:val="none" w:sz="0" w:space="0" w:color="auto"/>
      </w:divBdr>
      <w:divsChild>
        <w:div w:id="1865245181">
          <w:marLeft w:val="0"/>
          <w:marRight w:val="0"/>
          <w:marTop w:val="0"/>
          <w:marBottom w:val="0"/>
          <w:divBdr>
            <w:top w:val="none" w:sz="0" w:space="0" w:color="auto"/>
            <w:left w:val="none" w:sz="0" w:space="0" w:color="auto"/>
            <w:bottom w:val="none" w:sz="0" w:space="0" w:color="auto"/>
            <w:right w:val="none" w:sz="0" w:space="0" w:color="auto"/>
          </w:divBdr>
          <w:divsChild>
            <w:div w:id="1186481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5624513">
      <w:bodyDiv w:val="1"/>
      <w:marLeft w:val="0"/>
      <w:marRight w:val="0"/>
      <w:marTop w:val="0"/>
      <w:marBottom w:val="0"/>
      <w:divBdr>
        <w:top w:val="none" w:sz="0" w:space="0" w:color="auto"/>
        <w:left w:val="none" w:sz="0" w:space="0" w:color="auto"/>
        <w:bottom w:val="none" w:sz="0" w:space="0" w:color="auto"/>
        <w:right w:val="none" w:sz="0" w:space="0" w:color="auto"/>
      </w:divBdr>
      <w:divsChild>
        <w:div w:id="1284341232">
          <w:marLeft w:val="0"/>
          <w:marRight w:val="0"/>
          <w:marTop w:val="0"/>
          <w:marBottom w:val="0"/>
          <w:divBdr>
            <w:top w:val="none" w:sz="0" w:space="0" w:color="auto"/>
            <w:left w:val="none" w:sz="0" w:space="0" w:color="auto"/>
            <w:bottom w:val="none" w:sz="0" w:space="0" w:color="auto"/>
            <w:right w:val="none" w:sz="0" w:space="0" w:color="auto"/>
          </w:divBdr>
        </w:div>
      </w:divsChild>
    </w:div>
    <w:div w:id="355886586">
      <w:bodyDiv w:val="1"/>
      <w:marLeft w:val="0"/>
      <w:marRight w:val="0"/>
      <w:marTop w:val="0"/>
      <w:marBottom w:val="0"/>
      <w:divBdr>
        <w:top w:val="none" w:sz="0" w:space="0" w:color="auto"/>
        <w:left w:val="none" w:sz="0" w:space="0" w:color="auto"/>
        <w:bottom w:val="none" w:sz="0" w:space="0" w:color="auto"/>
        <w:right w:val="none" w:sz="0" w:space="0" w:color="auto"/>
      </w:divBdr>
      <w:divsChild>
        <w:div w:id="2133859837">
          <w:marLeft w:val="0"/>
          <w:marRight w:val="0"/>
          <w:marTop w:val="0"/>
          <w:marBottom w:val="0"/>
          <w:divBdr>
            <w:top w:val="none" w:sz="0" w:space="0" w:color="auto"/>
            <w:left w:val="none" w:sz="0" w:space="0" w:color="auto"/>
            <w:bottom w:val="none" w:sz="0" w:space="0" w:color="auto"/>
            <w:right w:val="none" w:sz="0" w:space="0" w:color="auto"/>
          </w:divBdr>
        </w:div>
        <w:div w:id="621347609">
          <w:marLeft w:val="0"/>
          <w:marRight w:val="0"/>
          <w:marTop w:val="0"/>
          <w:marBottom w:val="375"/>
          <w:divBdr>
            <w:top w:val="none" w:sz="0" w:space="0" w:color="auto"/>
            <w:left w:val="none" w:sz="0" w:space="0" w:color="auto"/>
            <w:bottom w:val="none" w:sz="0" w:space="0" w:color="auto"/>
            <w:right w:val="none" w:sz="0" w:space="0" w:color="auto"/>
          </w:divBdr>
          <w:divsChild>
            <w:div w:id="296572024">
              <w:marLeft w:val="0"/>
              <w:marRight w:val="0"/>
              <w:marTop w:val="0"/>
              <w:marBottom w:val="0"/>
              <w:divBdr>
                <w:top w:val="none" w:sz="0" w:space="0" w:color="auto"/>
                <w:left w:val="none" w:sz="0" w:space="0" w:color="auto"/>
                <w:bottom w:val="none" w:sz="0" w:space="0" w:color="auto"/>
                <w:right w:val="none" w:sz="0" w:space="0" w:color="auto"/>
              </w:divBdr>
            </w:div>
          </w:divsChild>
        </w:div>
        <w:div w:id="1496188609">
          <w:marLeft w:val="0"/>
          <w:marRight w:val="0"/>
          <w:marTop w:val="0"/>
          <w:marBottom w:val="0"/>
          <w:divBdr>
            <w:top w:val="none" w:sz="0" w:space="0" w:color="auto"/>
            <w:left w:val="none" w:sz="0" w:space="0" w:color="auto"/>
            <w:bottom w:val="none" w:sz="0" w:space="0" w:color="auto"/>
            <w:right w:val="none" w:sz="0" w:space="0" w:color="auto"/>
          </w:divBdr>
        </w:div>
      </w:divsChild>
    </w:div>
    <w:div w:id="355935827">
      <w:bodyDiv w:val="1"/>
      <w:marLeft w:val="0"/>
      <w:marRight w:val="0"/>
      <w:marTop w:val="0"/>
      <w:marBottom w:val="0"/>
      <w:divBdr>
        <w:top w:val="none" w:sz="0" w:space="0" w:color="auto"/>
        <w:left w:val="none" w:sz="0" w:space="0" w:color="auto"/>
        <w:bottom w:val="none" w:sz="0" w:space="0" w:color="auto"/>
        <w:right w:val="none" w:sz="0" w:space="0" w:color="auto"/>
      </w:divBdr>
      <w:divsChild>
        <w:div w:id="347292889">
          <w:marLeft w:val="0"/>
          <w:marRight w:val="0"/>
          <w:marTop w:val="0"/>
          <w:marBottom w:val="525"/>
          <w:divBdr>
            <w:top w:val="none" w:sz="0" w:space="0" w:color="auto"/>
            <w:left w:val="none" w:sz="0" w:space="0" w:color="auto"/>
            <w:bottom w:val="none" w:sz="0" w:space="0" w:color="auto"/>
            <w:right w:val="none" w:sz="0" w:space="0" w:color="auto"/>
          </w:divBdr>
        </w:div>
      </w:divsChild>
    </w:div>
    <w:div w:id="356124373">
      <w:bodyDiv w:val="1"/>
      <w:marLeft w:val="0"/>
      <w:marRight w:val="0"/>
      <w:marTop w:val="0"/>
      <w:marBottom w:val="0"/>
      <w:divBdr>
        <w:top w:val="none" w:sz="0" w:space="0" w:color="auto"/>
        <w:left w:val="none" w:sz="0" w:space="0" w:color="auto"/>
        <w:bottom w:val="none" w:sz="0" w:space="0" w:color="auto"/>
        <w:right w:val="none" w:sz="0" w:space="0" w:color="auto"/>
      </w:divBdr>
    </w:div>
    <w:div w:id="356196292">
      <w:bodyDiv w:val="1"/>
      <w:marLeft w:val="0"/>
      <w:marRight w:val="0"/>
      <w:marTop w:val="0"/>
      <w:marBottom w:val="0"/>
      <w:divBdr>
        <w:top w:val="none" w:sz="0" w:space="0" w:color="auto"/>
        <w:left w:val="none" w:sz="0" w:space="0" w:color="auto"/>
        <w:bottom w:val="none" w:sz="0" w:space="0" w:color="auto"/>
        <w:right w:val="none" w:sz="0" w:space="0" w:color="auto"/>
      </w:divBdr>
    </w:div>
    <w:div w:id="356198972">
      <w:bodyDiv w:val="1"/>
      <w:marLeft w:val="0"/>
      <w:marRight w:val="0"/>
      <w:marTop w:val="0"/>
      <w:marBottom w:val="0"/>
      <w:divBdr>
        <w:top w:val="none" w:sz="0" w:space="0" w:color="auto"/>
        <w:left w:val="none" w:sz="0" w:space="0" w:color="auto"/>
        <w:bottom w:val="none" w:sz="0" w:space="0" w:color="auto"/>
        <w:right w:val="none" w:sz="0" w:space="0" w:color="auto"/>
      </w:divBdr>
    </w:div>
    <w:div w:id="356468326">
      <w:bodyDiv w:val="1"/>
      <w:marLeft w:val="0"/>
      <w:marRight w:val="0"/>
      <w:marTop w:val="0"/>
      <w:marBottom w:val="0"/>
      <w:divBdr>
        <w:top w:val="none" w:sz="0" w:space="0" w:color="auto"/>
        <w:left w:val="none" w:sz="0" w:space="0" w:color="auto"/>
        <w:bottom w:val="none" w:sz="0" w:space="0" w:color="auto"/>
        <w:right w:val="none" w:sz="0" w:space="0" w:color="auto"/>
      </w:divBdr>
      <w:divsChild>
        <w:div w:id="76825299">
          <w:marLeft w:val="0"/>
          <w:marRight w:val="0"/>
          <w:marTop w:val="0"/>
          <w:marBottom w:val="0"/>
          <w:divBdr>
            <w:top w:val="none" w:sz="0" w:space="0" w:color="auto"/>
            <w:left w:val="none" w:sz="0" w:space="0" w:color="auto"/>
            <w:bottom w:val="none" w:sz="0" w:space="0" w:color="auto"/>
            <w:right w:val="none" w:sz="0" w:space="0" w:color="auto"/>
          </w:divBdr>
          <w:divsChild>
            <w:div w:id="61299051">
              <w:marLeft w:val="3300"/>
              <w:marRight w:val="0"/>
              <w:marTop w:val="0"/>
              <w:marBottom w:val="0"/>
              <w:divBdr>
                <w:top w:val="none" w:sz="0" w:space="0" w:color="auto"/>
                <w:left w:val="none" w:sz="0" w:space="0" w:color="auto"/>
                <w:bottom w:val="none" w:sz="0" w:space="0" w:color="auto"/>
                <w:right w:val="none" w:sz="0" w:space="0" w:color="auto"/>
              </w:divBdr>
              <w:divsChild>
                <w:div w:id="820192945">
                  <w:marLeft w:val="0"/>
                  <w:marRight w:val="0"/>
                  <w:marTop w:val="0"/>
                  <w:marBottom w:val="0"/>
                  <w:divBdr>
                    <w:top w:val="none" w:sz="0" w:space="0" w:color="auto"/>
                    <w:left w:val="none" w:sz="0" w:space="0" w:color="auto"/>
                    <w:bottom w:val="none" w:sz="0" w:space="0" w:color="auto"/>
                    <w:right w:val="none" w:sz="0" w:space="0" w:color="auto"/>
                  </w:divBdr>
                </w:div>
                <w:div w:id="2015759276">
                  <w:marLeft w:val="0"/>
                  <w:marRight w:val="0"/>
                  <w:marTop w:val="0"/>
                  <w:marBottom w:val="0"/>
                  <w:divBdr>
                    <w:top w:val="none" w:sz="0" w:space="0" w:color="auto"/>
                    <w:left w:val="none" w:sz="0" w:space="0" w:color="auto"/>
                    <w:bottom w:val="none" w:sz="0" w:space="0" w:color="auto"/>
                    <w:right w:val="none" w:sz="0" w:space="0" w:color="auto"/>
                  </w:divBdr>
                </w:div>
                <w:div w:id="1088692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6547098">
      <w:bodyDiv w:val="1"/>
      <w:marLeft w:val="0"/>
      <w:marRight w:val="0"/>
      <w:marTop w:val="0"/>
      <w:marBottom w:val="0"/>
      <w:divBdr>
        <w:top w:val="none" w:sz="0" w:space="0" w:color="auto"/>
        <w:left w:val="none" w:sz="0" w:space="0" w:color="auto"/>
        <w:bottom w:val="none" w:sz="0" w:space="0" w:color="auto"/>
        <w:right w:val="none" w:sz="0" w:space="0" w:color="auto"/>
      </w:divBdr>
    </w:div>
    <w:div w:id="356781462">
      <w:bodyDiv w:val="1"/>
      <w:marLeft w:val="0"/>
      <w:marRight w:val="0"/>
      <w:marTop w:val="0"/>
      <w:marBottom w:val="0"/>
      <w:divBdr>
        <w:top w:val="none" w:sz="0" w:space="0" w:color="auto"/>
        <w:left w:val="none" w:sz="0" w:space="0" w:color="auto"/>
        <w:bottom w:val="none" w:sz="0" w:space="0" w:color="auto"/>
        <w:right w:val="none" w:sz="0" w:space="0" w:color="auto"/>
      </w:divBdr>
    </w:div>
    <w:div w:id="356857602">
      <w:bodyDiv w:val="1"/>
      <w:marLeft w:val="0"/>
      <w:marRight w:val="0"/>
      <w:marTop w:val="0"/>
      <w:marBottom w:val="0"/>
      <w:divBdr>
        <w:top w:val="none" w:sz="0" w:space="0" w:color="auto"/>
        <w:left w:val="none" w:sz="0" w:space="0" w:color="auto"/>
        <w:bottom w:val="none" w:sz="0" w:space="0" w:color="auto"/>
        <w:right w:val="none" w:sz="0" w:space="0" w:color="auto"/>
      </w:divBdr>
      <w:divsChild>
        <w:div w:id="1052927556">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356929832">
      <w:bodyDiv w:val="1"/>
      <w:marLeft w:val="0"/>
      <w:marRight w:val="0"/>
      <w:marTop w:val="0"/>
      <w:marBottom w:val="0"/>
      <w:divBdr>
        <w:top w:val="none" w:sz="0" w:space="0" w:color="auto"/>
        <w:left w:val="none" w:sz="0" w:space="0" w:color="auto"/>
        <w:bottom w:val="none" w:sz="0" w:space="0" w:color="auto"/>
        <w:right w:val="none" w:sz="0" w:space="0" w:color="auto"/>
      </w:divBdr>
    </w:div>
    <w:div w:id="357050297">
      <w:bodyDiv w:val="1"/>
      <w:marLeft w:val="0"/>
      <w:marRight w:val="0"/>
      <w:marTop w:val="0"/>
      <w:marBottom w:val="0"/>
      <w:divBdr>
        <w:top w:val="none" w:sz="0" w:space="0" w:color="auto"/>
        <w:left w:val="none" w:sz="0" w:space="0" w:color="auto"/>
        <w:bottom w:val="none" w:sz="0" w:space="0" w:color="auto"/>
        <w:right w:val="none" w:sz="0" w:space="0" w:color="auto"/>
      </w:divBdr>
      <w:divsChild>
        <w:div w:id="1346512964">
          <w:marLeft w:val="0"/>
          <w:marRight w:val="0"/>
          <w:marTop w:val="0"/>
          <w:marBottom w:val="525"/>
          <w:divBdr>
            <w:top w:val="none" w:sz="0" w:space="0" w:color="auto"/>
            <w:left w:val="none" w:sz="0" w:space="0" w:color="auto"/>
            <w:bottom w:val="none" w:sz="0" w:space="0" w:color="auto"/>
            <w:right w:val="none" w:sz="0" w:space="0" w:color="auto"/>
          </w:divBdr>
        </w:div>
      </w:divsChild>
    </w:div>
    <w:div w:id="357321276">
      <w:bodyDiv w:val="1"/>
      <w:marLeft w:val="0"/>
      <w:marRight w:val="0"/>
      <w:marTop w:val="0"/>
      <w:marBottom w:val="0"/>
      <w:divBdr>
        <w:top w:val="none" w:sz="0" w:space="0" w:color="auto"/>
        <w:left w:val="none" w:sz="0" w:space="0" w:color="auto"/>
        <w:bottom w:val="none" w:sz="0" w:space="0" w:color="auto"/>
        <w:right w:val="none" w:sz="0" w:space="0" w:color="auto"/>
      </w:divBdr>
    </w:div>
    <w:div w:id="357437430">
      <w:bodyDiv w:val="1"/>
      <w:marLeft w:val="0"/>
      <w:marRight w:val="0"/>
      <w:marTop w:val="0"/>
      <w:marBottom w:val="0"/>
      <w:divBdr>
        <w:top w:val="none" w:sz="0" w:space="0" w:color="auto"/>
        <w:left w:val="none" w:sz="0" w:space="0" w:color="auto"/>
        <w:bottom w:val="none" w:sz="0" w:space="0" w:color="auto"/>
        <w:right w:val="none" w:sz="0" w:space="0" w:color="auto"/>
      </w:divBdr>
      <w:divsChild>
        <w:div w:id="40331973">
          <w:marLeft w:val="0"/>
          <w:marRight w:val="0"/>
          <w:marTop w:val="0"/>
          <w:marBottom w:val="0"/>
          <w:divBdr>
            <w:top w:val="none" w:sz="0" w:space="0" w:color="auto"/>
            <w:left w:val="none" w:sz="0" w:space="0" w:color="auto"/>
            <w:bottom w:val="none" w:sz="0" w:space="0" w:color="auto"/>
            <w:right w:val="none" w:sz="0" w:space="0" w:color="auto"/>
          </w:divBdr>
          <w:divsChild>
            <w:div w:id="1953046937">
              <w:marLeft w:val="900"/>
              <w:marRight w:val="0"/>
              <w:marTop w:val="0"/>
              <w:marBottom w:val="0"/>
              <w:divBdr>
                <w:top w:val="none" w:sz="0" w:space="0" w:color="auto"/>
                <w:left w:val="none" w:sz="0" w:space="0" w:color="auto"/>
                <w:bottom w:val="none" w:sz="0" w:space="0" w:color="auto"/>
                <w:right w:val="none" w:sz="0" w:space="0" w:color="auto"/>
              </w:divBdr>
              <w:divsChild>
                <w:div w:id="487404839">
                  <w:marLeft w:val="0"/>
                  <w:marRight w:val="0"/>
                  <w:marTop w:val="0"/>
                  <w:marBottom w:val="0"/>
                  <w:divBdr>
                    <w:top w:val="none" w:sz="0" w:space="0" w:color="auto"/>
                    <w:left w:val="none" w:sz="0" w:space="0" w:color="auto"/>
                    <w:bottom w:val="none" w:sz="0" w:space="0" w:color="auto"/>
                    <w:right w:val="none" w:sz="0" w:space="0" w:color="auto"/>
                  </w:divBdr>
                </w:div>
                <w:div w:id="755055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7508643">
      <w:bodyDiv w:val="1"/>
      <w:marLeft w:val="0"/>
      <w:marRight w:val="0"/>
      <w:marTop w:val="0"/>
      <w:marBottom w:val="0"/>
      <w:divBdr>
        <w:top w:val="none" w:sz="0" w:space="0" w:color="auto"/>
        <w:left w:val="none" w:sz="0" w:space="0" w:color="auto"/>
        <w:bottom w:val="none" w:sz="0" w:space="0" w:color="auto"/>
        <w:right w:val="none" w:sz="0" w:space="0" w:color="auto"/>
      </w:divBdr>
    </w:div>
    <w:div w:id="357585179">
      <w:bodyDiv w:val="1"/>
      <w:marLeft w:val="0"/>
      <w:marRight w:val="0"/>
      <w:marTop w:val="0"/>
      <w:marBottom w:val="0"/>
      <w:divBdr>
        <w:top w:val="none" w:sz="0" w:space="0" w:color="auto"/>
        <w:left w:val="none" w:sz="0" w:space="0" w:color="auto"/>
        <w:bottom w:val="none" w:sz="0" w:space="0" w:color="auto"/>
        <w:right w:val="none" w:sz="0" w:space="0" w:color="auto"/>
      </w:divBdr>
    </w:div>
    <w:div w:id="357656849">
      <w:bodyDiv w:val="1"/>
      <w:marLeft w:val="0"/>
      <w:marRight w:val="0"/>
      <w:marTop w:val="0"/>
      <w:marBottom w:val="0"/>
      <w:divBdr>
        <w:top w:val="none" w:sz="0" w:space="0" w:color="auto"/>
        <w:left w:val="none" w:sz="0" w:space="0" w:color="auto"/>
        <w:bottom w:val="none" w:sz="0" w:space="0" w:color="auto"/>
        <w:right w:val="none" w:sz="0" w:space="0" w:color="auto"/>
      </w:divBdr>
      <w:divsChild>
        <w:div w:id="16778631">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357782613">
      <w:bodyDiv w:val="1"/>
      <w:marLeft w:val="0"/>
      <w:marRight w:val="0"/>
      <w:marTop w:val="0"/>
      <w:marBottom w:val="0"/>
      <w:divBdr>
        <w:top w:val="none" w:sz="0" w:space="0" w:color="auto"/>
        <w:left w:val="none" w:sz="0" w:space="0" w:color="auto"/>
        <w:bottom w:val="none" w:sz="0" w:space="0" w:color="auto"/>
        <w:right w:val="none" w:sz="0" w:space="0" w:color="auto"/>
      </w:divBdr>
    </w:div>
    <w:div w:id="357858930">
      <w:bodyDiv w:val="1"/>
      <w:marLeft w:val="0"/>
      <w:marRight w:val="0"/>
      <w:marTop w:val="0"/>
      <w:marBottom w:val="0"/>
      <w:divBdr>
        <w:top w:val="none" w:sz="0" w:space="0" w:color="auto"/>
        <w:left w:val="none" w:sz="0" w:space="0" w:color="auto"/>
        <w:bottom w:val="none" w:sz="0" w:space="0" w:color="auto"/>
        <w:right w:val="none" w:sz="0" w:space="0" w:color="auto"/>
      </w:divBdr>
    </w:div>
    <w:div w:id="358091916">
      <w:bodyDiv w:val="1"/>
      <w:marLeft w:val="0"/>
      <w:marRight w:val="0"/>
      <w:marTop w:val="0"/>
      <w:marBottom w:val="0"/>
      <w:divBdr>
        <w:top w:val="none" w:sz="0" w:space="0" w:color="auto"/>
        <w:left w:val="none" w:sz="0" w:space="0" w:color="auto"/>
        <w:bottom w:val="none" w:sz="0" w:space="0" w:color="auto"/>
        <w:right w:val="none" w:sz="0" w:space="0" w:color="auto"/>
      </w:divBdr>
    </w:div>
    <w:div w:id="358167373">
      <w:bodyDiv w:val="1"/>
      <w:marLeft w:val="0"/>
      <w:marRight w:val="0"/>
      <w:marTop w:val="0"/>
      <w:marBottom w:val="0"/>
      <w:divBdr>
        <w:top w:val="none" w:sz="0" w:space="0" w:color="auto"/>
        <w:left w:val="none" w:sz="0" w:space="0" w:color="auto"/>
        <w:bottom w:val="none" w:sz="0" w:space="0" w:color="auto"/>
        <w:right w:val="none" w:sz="0" w:space="0" w:color="auto"/>
      </w:divBdr>
      <w:divsChild>
        <w:div w:id="2007438761">
          <w:marLeft w:val="0"/>
          <w:marRight w:val="0"/>
          <w:marTop w:val="0"/>
          <w:marBottom w:val="0"/>
          <w:divBdr>
            <w:top w:val="none" w:sz="0" w:space="0" w:color="auto"/>
            <w:left w:val="none" w:sz="0" w:space="0" w:color="auto"/>
            <w:bottom w:val="none" w:sz="0" w:space="0" w:color="auto"/>
            <w:right w:val="none" w:sz="0" w:space="0" w:color="auto"/>
          </w:divBdr>
        </w:div>
      </w:divsChild>
    </w:div>
    <w:div w:id="358287695">
      <w:bodyDiv w:val="1"/>
      <w:marLeft w:val="0"/>
      <w:marRight w:val="0"/>
      <w:marTop w:val="0"/>
      <w:marBottom w:val="0"/>
      <w:divBdr>
        <w:top w:val="none" w:sz="0" w:space="0" w:color="auto"/>
        <w:left w:val="none" w:sz="0" w:space="0" w:color="auto"/>
        <w:bottom w:val="none" w:sz="0" w:space="0" w:color="auto"/>
        <w:right w:val="none" w:sz="0" w:space="0" w:color="auto"/>
      </w:divBdr>
      <w:divsChild>
        <w:div w:id="494490173">
          <w:marLeft w:val="0"/>
          <w:marRight w:val="0"/>
          <w:marTop w:val="0"/>
          <w:marBottom w:val="0"/>
          <w:divBdr>
            <w:top w:val="none" w:sz="0" w:space="0" w:color="auto"/>
            <w:left w:val="none" w:sz="0" w:space="0" w:color="auto"/>
            <w:bottom w:val="none" w:sz="0" w:space="0" w:color="auto"/>
            <w:right w:val="none" w:sz="0" w:space="0" w:color="auto"/>
          </w:divBdr>
        </w:div>
      </w:divsChild>
    </w:div>
    <w:div w:id="358311526">
      <w:bodyDiv w:val="1"/>
      <w:marLeft w:val="0"/>
      <w:marRight w:val="0"/>
      <w:marTop w:val="0"/>
      <w:marBottom w:val="0"/>
      <w:divBdr>
        <w:top w:val="none" w:sz="0" w:space="0" w:color="auto"/>
        <w:left w:val="none" w:sz="0" w:space="0" w:color="auto"/>
        <w:bottom w:val="none" w:sz="0" w:space="0" w:color="auto"/>
        <w:right w:val="none" w:sz="0" w:space="0" w:color="auto"/>
      </w:divBdr>
    </w:div>
    <w:div w:id="358430250">
      <w:bodyDiv w:val="1"/>
      <w:marLeft w:val="0"/>
      <w:marRight w:val="0"/>
      <w:marTop w:val="0"/>
      <w:marBottom w:val="0"/>
      <w:divBdr>
        <w:top w:val="none" w:sz="0" w:space="0" w:color="auto"/>
        <w:left w:val="none" w:sz="0" w:space="0" w:color="auto"/>
        <w:bottom w:val="none" w:sz="0" w:space="0" w:color="auto"/>
        <w:right w:val="none" w:sz="0" w:space="0" w:color="auto"/>
      </w:divBdr>
    </w:div>
    <w:div w:id="358505474">
      <w:bodyDiv w:val="1"/>
      <w:marLeft w:val="0"/>
      <w:marRight w:val="0"/>
      <w:marTop w:val="0"/>
      <w:marBottom w:val="0"/>
      <w:divBdr>
        <w:top w:val="none" w:sz="0" w:space="0" w:color="auto"/>
        <w:left w:val="none" w:sz="0" w:space="0" w:color="auto"/>
        <w:bottom w:val="none" w:sz="0" w:space="0" w:color="auto"/>
        <w:right w:val="none" w:sz="0" w:space="0" w:color="auto"/>
      </w:divBdr>
      <w:divsChild>
        <w:div w:id="1688016154">
          <w:marLeft w:val="0"/>
          <w:marRight w:val="0"/>
          <w:marTop w:val="0"/>
          <w:marBottom w:val="0"/>
          <w:divBdr>
            <w:top w:val="none" w:sz="0" w:space="0" w:color="auto"/>
            <w:left w:val="none" w:sz="0" w:space="0" w:color="auto"/>
            <w:bottom w:val="none" w:sz="0" w:space="0" w:color="auto"/>
            <w:right w:val="none" w:sz="0" w:space="0" w:color="auto"/>
          </w:divBdr>
          <w:divsChild>
            <w:div w:id="710154111">
              <w:marLeft w:val="0"/>
              <w:marRight w:val="0"/>
              <w:marTop w:val="0"/>
              <w:marBottom w:val="0"/>
              <w:divBdr>
                <w:top w:val="none" w:sz="0" w:space="0" w:color="auto"/>
                <w:left w:val="none" w:sz="0" w:space="0" w:color="auto"/>
                <w:bottom w:val="none" w:sz="0" w:space="0" w:color="auto"/>
                <w:right w:val="none" w:sz="0" w:space="0" w:color="auto"/>
              </w:divBdr>
              <w:divsChild>
                <w:div w:id="322047655">
                  <w:marLeft w:val="0"/>
                  <w:marRight w:val="0"/>
                  <w:marTop w:val="0"/>
                  <w:marBottom w:val="750"/>
                  <w:divBdr>
                    <w:top w:val="none" w:sz="0" w:space="0" w:color="auto"/>
                    <w:left w:val="none" w:sz="0" w:space="0" w:color="auto"/>
                    <w:bottom w:val="none" w:sz="0" w:space="0" w:color="auto"/>
                    <w:right w:val="none" w:sz="0" w:space="0" w:color="auto"/>
                  </w:divBdr>
                  <w:divsChild>
                    <w:div w:id="710037880">
                      <w:marLeft w:val="0"/>
                      <w:marRight w:val="0"/>
                      <w:marTop w:val="0"/>
                      <w:marBottom w:val="0"/>
                      <w:divBdr>
                        <w:top w:val="none" w:sz="0" w:space="0" w:color="auto"/>
                        <w:left w:val="none" w:sz="0" w:space="0" w:color="auto"/>
                        <w:bottom w:val="none" w:sz="0" w:space="0" w:color="009BC0"/>
                        <w:right w:val="none" w:sz="0" w:space="0" w:color="auto"/>
                      </w:divBdr>
                      <w:divsChild>
                        <w:div w:id="1092362987">
                          <w:marLeft w:val="0"/>
                          <w:marRight w:val="0"/>
                          <w:marTop w:val="0"/>
                          <w:marBottom w:val="0"/>
                          <w:divBdr>
                            <w:top w:val="none" w:sz="0" w:space="0" w:color="auto"/>
                            <w:left w:val="none" w:sz="0" w:space="0" w:color="auto"/>
                            <w:bottom w:val="none" w:sz="0" w:space="0" w:color="auto"/>
                            <w:right w:val="none" w:sz="0" w:space="0" w:color="auto"/>
                          </w:divBdr>
                          <w:divsChild>
                            <w:div w:id="364982881">
                              <w:marLeft w:val="0"/>
                              <w:marRight w:val="0"/>
                              <w:marTop w:val="0"/>
                              <w:marBottom w:val="0"/>
                              <w:divBdr>
                                <w:top w:val="none" w:sz="0" w:space="0" w:color="auto"/>
                                <w:left w:val="none" w:sz="0" w:space="0" w:color="auto"/>
                                <w:bottom w:val="none" w:sz="0" w:space="0" w:color="auto"/>
                                <w:right w:val="none" w:sz="0" w:space="0" w:color="auto"/>
                              </w:divBdr>
                              <w:divsChild>
                                <w:div w:id="58552625">
                                  <w:marLeft w:val="0"/>
                                  <w:marRight w:val="0"/>
                                  <w:marTop w:val="0"/>
                                  <w:marBottom w:val="150"/>
                                  <w:divBdr>
                                    <w:top w:val="none" w:sz="0" w:space="0" w:color="auto"/>
                                    <w:left w:val="none" w:sz="0" w:space="0" w:color="auto"/>
                                    <w:bottom w:val="none" w:sz="0" w:space="0" w:color="auto"/>
                                    <w:right w:val="none" w:sz="0" w:space="0" w:color="auto"/>
                                  </w:divBdr>
                                </w:div>
                                <w:div w:id="64568201">
                                  <w:marLeft w:val="0"/>
                                  <w:marRight w:val="0"/>
                                  <w:marTop w:val="0"/>
                                  <w:marBottom w:val="0"/>
                                  <w:divBdr>
                                    <w:top w:val="none" w:sz="0" w:space="0" w:color="auto"/>
                                    <w:left w:val="none" w:sz="0" w:space="0" w:color="auto"/>
                                    <w:bottom w:val="none" w:sz="0" w:space="0" w:color="auto"/>
                                    <w:right w:val="none" w:sz="0" w:space="0" w:color="auto"/>
                                  </w:divBdr>
                                  <w:divsChild>
                                    <w:div w:id="766122863">
                                      <w:marLeft w:val="0"/>
                                      <w:marRight w:val="150"/>
                                      <w:marTop w:val="0"/>
                                      <w:marBottom w:val="0"/>
                                      <w:divBdr>
                                        <w:top w:val="none" w:sz="0" w:space="0" w:color="auto"/>
                                        <w:left w:val="none" w:sz="0" w:space="0" w:color="auto"/>
                                        <w:bottom w:val="none" w:sz="0" w:space="0" w:color="auto"/>
                                        <w:right w:val="none" w:sz="0" w:space="0" w:color="auto"/>
                                      </w:divBdr>
                                    </w:div>
                                    <w:div w:id="1297300342">
                                      <w:marLeft w:val="0"/>
                                      <w:marRight w:val="150"/>
                                      <w:marTop w:val="0"/>
                                      <w:marBottom w:val="0"/>
                                      <w:divBdr>
                                        <w:top w:val="none" w:sz="0" w:space="0" w:color="auto"/>
                                        <w:left w:val="none" w:sz="0" w:space="0" w:color="auto"/>
                                        <w:bottom w:val="none" w:sz="0" w:space="0" w:color="auto"/>
                                        <w:right w:val="none" w:sz="0" w:space="0" w:color="auto"/>
                                      </w:divBdr>
                                    </w:div>
                                  </w:divsChild>
                                </w:div>
                                <w:div w:id="156380701">
                                  <w:marLeft w:val="0"/>
                                  <w:marRight w:val="0"/>
                                  <w:marTop w:val="0"/>
                                  <w:marBottom w:val="0"/>
                                  <w:divBdr>
                                    <w:top w:val="none" w:sz="0" w:space="0" w:color="auto"/>
                                    <w:left w:val="none" w:sz="0" w:space="0" w:color="auto"/>
                                    <w:bottom w:val="none" w:sz="0" w:space="0" w:color="auto"/>
                                    <w:right w:val="none" w:sz="0" w:space="0" w:color="auto"/>
                                  </w:divBdr>
                                </w:div>
                                <w:div w:id="797142302">
                                  <w:marLeft w:val="0"/>
                                  <w:marRight w:val="0"/>
                                  <w:marTop w:val="0"/>
                                  <w:marBottom w:val="0"/>
                                  <w:divBdr>
                                    <w:top w:val="none" w:sz="0" w:space="0" w:color="auto"/>
                                    <w:left w:val="none" w:sz="0" w:space="0" w:color="auto"/>
                                    <w:bottom w:val="none" w:sz="0" w:space="0" w:color="auto"/>
                                    <w:right w:val="none" w:sz="0" w:space="0" w:color="auto"/>
                                  </w:divBdr>
                                </w:div>
                              </w:divsChild>
                            </w:div>
                            <w:div w:id="1262109382">
                              <w:marLeft w:val="-9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39500159">
          <w:marLeft w:val="0"/>
          <w:marRight w:val="0"/>
          <w:marTop w:val="0"/>
          <w:marBottom w:val="0"/>
          <w:divBdr>
            <w:top w:val="none" w:sz="0" w:space="0" w:color="auto"/>
            <w:left w:val="none" w:sz="0" w:space="0" w:color="auto"/>
            <w:bottom w:val="none" w:sz="0" w:space="0" w:color="auto"/>
            <w:right w:val="none" w:sz="0" w:space="0" w:color="auto"/>
          </w:divBdr>
          <w:divsChild>
            <w:div w:id="1332947584">
              <w:marLeft w:val="0"/>
              <w:marRight w:val="0"/>
              <w:marTop w:val="0"/>
              <w:marBottom w:val="0"/>
              <w:divBdr>
                <w:top w:val="none" w:sz="0" w:space="0" w:color="auto"/>
                <w:left w:val="none" w:sz="0" w:space="0" w:color="auto"/>
                <w:bottom w:val="none" w:sz="0" w:space="0" w:color="auto"/>
                <w:right w:val="none" w:sz="0" w:space="0" w:color="auto"/>
              </w:divBdr>
              <w:divsChild>
                <w:div w:id="759763988">
                  <w:marLeft w:val="0"/>
                  <w:marRight w:val="0"/>
                  <w:marTop w:val="0"/>
                  <w:marBottom w:val="0"/>
                  <w:divBdr>
                    <w:top w:val="none" w:sz="0" w:space="0" w:color="auto"/>
                    <w:left w:val="none" w:sz="0" w:space="0" w:color="auto"/>
                    <w:bottom w:val="none" w:sz="0" w:space="0" w:color="auto"/>
                    <w:right w:val="none" w:sz="0" w:space="0" w:color="auto"/>
                  </w:divBdr>
                  <w:divsChild>
                    <w:div w:id="598221804">
                      <w:marLeft w:val="0"/>
                      <w:marRight w:val="0"/>
                      <w:marTop w:val="0"/>
                      <w:marBottom w:val="150"/>
                      <w:divBdr>
                        <w:top w:val="none" w:sz="0" w:space="0" w:color="auto"/>
                        <w:left w:val="none" w:sz="0" w:space="0" w:color="auto"/>
                        <w:bottom w:val="none" w:sz="0" w:space="0" w:color="auto"/>
                        <w:right w:val="none" w:sz="0" w:space="0" w:color="auto"/>
                      </w:divBdr>
                      <w:divsChild>
                        <w:div w:id="1204639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58554680">
      <w:bodyDiv w:val="1"/>
      <w:marLeft w:val="0"/>
      <w:marRight w:val="0"/>
      <w:marTop w:val="0"/>
      <w:marBottom w:val="0"/>
      <w:divBdr>
        <w:top w:val="none" w:sz="0" w:space="0" w:color="auto"/>
        <w:left w:val="none" w:sz="0" w:space="0" w:color="auto"/>
        <w:bottom w:val="none" w:sz="0" w:space="0" w:color="auto"/>
        <w:right w:val="none" w:sz="0" w:space="0" w:color="auto"/>
      </w:divBdr>
    </w:div>
    <w:div w:id="358626665">
      <w:bodyDiv w:val="1"/>
      <w:marLeft w:val="0"/>
      <w:marRight w:val="0"/>
      <w:marTop w:val="0"/>
      <w:marBottom w:val="0"/>
      <w:divBdr>
        <w:top w:val="none" w:sz="0" w:space="0" w:color="auto"/>
        <w:left w:val="none" w:sz="0" w:space="0" w:color="auto"/>
        <w:bottom w:val="none" w:sz="0" w:space="0" w:color="auto"/>
        <w:right w:val="none" w:sz="0" w:space="0" w:color="auto"/>
      </w:divBdr>
    </w:div>
    <w:div w:id="358701182">
      <w:bodyDiv w:val="1"/>
      <w:marLeft w:val="0"/>
      <w:marRight w:val="0"/>
      <w:marTop w:val="0"/>
      <w:marBottom w:val="0"/>
      <w:divBdr>
        <w:top w:val="none" w:sz="0" w:space="0" w:color="auto"/>
        <w:left w:val="none" w:sz="0" w:space="0" w:color="auto"/>
        <w:bottom w:val="none" w:sz="0" w:space="0" w:color="auto"/>
        <w:right w:val="none" w:sz="0" w:space="0" w:color="auto"/>
      </w:divBdr>
    </w:div>
    <w:div w:id="358701216">
      <w:bodyDiv w:val="1"/>
      <w:marLeft w:val="0"/>
      <w:marRight w:val="0"/>
      <w:marTop w:val="0"/>
      <w:marBottom w:val="0"/>
      <w:divBdr>
        <w:top w:val="none" w:sz="0" w:space="0" w:color="auto"/>
        <w:left w:val="none" w:sz="0" w:space="0" w:color="auto"/>
        <w:bottom w:val="none" w:sz="0" w:space="0" w:color="auto"/>
        <w:right w:val="none" w:sz="0" w:space="0" w:color="auto"/>
      </w:divBdr>
    </w:div>
    <w:div w:id="358701904">
      <w:bodyDiv w:val="1"/>
      <w:marLeft w:val="0"/>
      <w:marRight w:val="0"/>
      <w:marTop w:val="0"/>
      <w:marBottom w:val="0"/>
      <w:divBdr>
        <w:top w:val="none" w:sz="0" w:space="0" w:color="auto"/>
        <w:left w:val="none" w:sz="0" w:space="0" w:color="auto"/>
        <w:bottom w:val="none" w:sz="0" w:space="0" w:color="auto"/>
        <w:right w:val="none" w:sz="0" w:space="0" w:color="auto"/>
      </w:divBdr>
    </w:div>
    <w:div w:id="358892645">
      <w:bodyDiv w:val="1"/>
      <w:marLeft w:val="0"/>
      <w:marRight w:val="0"/>
      <w:marTop w:val="0"/>
      <w:marBottom w:val="0"/>
      <w:divBdr>
        <w:top w:val="none" w:sz="0" w:space="0" w:color="auto"/>
        <w:left w:val="none" w:sz="0" w:space="0" w:color="auto"/>
        <w:bottom w:val="none" w:sz="0" w:space="0" w:color="auto"/>
        <w:right w:val="none" w:sz="0" w:space="0" w:color="auto"/>
      </w:divBdr>
    </w:div>
    <w:div w:id="358971858">
      <w:bodyDiv w:val="1"/>
      <w:marLeft w:val="0"/>
      <w:marRight w:val="0"/>
      <w:marTop w:val="0"/>
      <w:marBottom w:val="0"/>
      <w:divBdr>
        <w:top w:val="none" w:sz="0" w:space="0" w:color="auto"/>
        <w:left w:val="none" w:sz="0" w:space="0" w:color="auto"/>
        <w:bottom w:val="none" w:sz="0" w:space="0" w:color="auto"/>
        <w:right w:val="none" w:sz="0" w:space="0" w:color="auto"/>
      </w:divBdr>
    </w:div>
    <w:div w:id="359086425">
      <w:bodyDiv w:val="1"/>
      <w:marLeft w:val="0"/>
      <w:marRight w:val="0"/>
      <w:marTop w:val="0"/>
      <w:marBottom w:val="0"/>
      <w:divBdr>
        <w:top w:val="none" w:sz="0" w:space="0" w:color="auto"/>
        <w:left w:val="none" w:sz="0" w:space="0" w:color="auto"/>
        <w:bottom w:val="none" w:sz="0" w:space="0" w:color="auto"/>
        <w:right w:val="none" w:sz="0" w:space="0" w:color="auto"/>
      </w:divBdr>
      <w:divsChild>
        <w:div w:id="1527139056">
          <w:marLeft w:val="0"/>
          <w:marRight w:val="0"/>
          <w:marTop w:val="0"/>
          <w:marBottom w:val="0"/>
          <w:divBdr>
            <w:top w:val="none" w:sz="0" w:space="0" w:color="auto"/>
            <w:left w:val="none" w:sz="0" w:space="0" w:color="auto"/>
            <w:bottom w:val="none" w:sz="0" w:space="0" w:color="auto"/>
            <w:right w:val="none" w:sz="0" w:space="0" w:color="auto"/>
          </w:divBdr>
          <w:divsChild>
            <w:div w:id="2063866664">
              <w:marLeft w:val="0"/>
              <w:marRight w:val="0"/>
              <w:marTop w:val="0"/>
              <w:marBottom w:val="0"/>
              <w:divBdr>
                <w:top w:val="none" w:sz="0" w:space="0" w:color="auto"/>
                <w:left w:val="none" w:sz="0" w:space="0" w:color="auto"/>
                <w:bottom w:val="none" w:sz="0" w:space="0" w:color="auto"/>
                <w:right w:val="none" w:sz="0" w:space="0" w:color="auto"/>
              </w:divBdr>
            </w:div>
          </w:divsChild>
        </w:div>
        <w:div w:id="2047482976">
          <w:marLeft w:val="0"/>
          <w:marRight w:val="0"/>
          <w:marTop w:val="225"/>
          <w:marBottom w:val="600"/>
          <w:divBdr>
            <w:top w:val="none" w:sz="0" w:space="0" w:color="auto"/>
            <w:left w:val="none" w:sz="0" w:space="0" w:color="auto"/>
            <w:bottom w:val="none" w:sz="0" w:space="0" w:color="auto"/>
            <w:right w:val="none" w:sz="0" w:space="0" w:color="auto"/>
          </w:divBdr>
        </w:div>
      </w:divsChild>
    </w:div>
    <w:div w:id="359598186">
      <w:bodyDiv w:val="1"/>
      <w:marLeft w:val="0"/>
      <w:marRight w:val="0"/>
      <w:marTop w:val="0"/>
      <w:marBottom w:val="0"/>
      <w:divBdr>
        <w:top w:val="none" w:sz="0" w:space="0" w:color="auto"/>
        <w:left w:val="none" w:sz="0" w:space="0" w:color="auto"/>
        <w:bottom w:val="none" w:sz="0" w:space="0" w:color="auto"/>
        <w:right w:val="none" w:sz="0" w:space="0" w:color="auto"/>
      </w:divBdr>
      <w:divsChild>
        <w:div w:id="44718370">
          <w:marLeft w:val="0"/>
          <w:marRight w:val="0"/>
          <w:marTop w:val="0"/>
          <w:marBottom w:val="0"/>
          <w:divBdr>
            <w:top w:val="none" w:sz="0" w:space="0" w:color="auto"/>
            <w:left w:val="none" w:sz="0" w:space="0" w:color="auto"/>
            <w:bottom w:val="none" w:sz="0" w:space="0" w:color="auto"/>
            <w:right w:val="none" w:sz="0" w:space="0" w:color="auto"/>
          </w:divBdr>
        </w:div>
      </w:divsChild>
    </w:div>
    <w:div w:id="359670893">
      <w:bodyDiv w:val="1"/>
      <w:marLeft w:val="0"/>
      <w:marRight w:val="0"/>
      <w:marTop w:val="0"/>
      <w:marBottom w:val="0"/>
      <w:divBdr>
        <w:top w:val="none" w:sz="0" w:space="0" w:color="auto"/>
        <w:left w:val="none" w:sz="0" w:space="0" w:color="auto"/>
        <w:bottom w:val="none" w:sz="0" w:space="0" w:color="auto"/>
        <w:right w:val="none" w:sz="0" w:space="0" w:color="auto"/>
      </w:divBdr>
    </w:div>
    <w:div w:id="360015332">
      <w:bodyDiv w:val="1"/>
      <w:marLeft w:val="0"/>
      <w:marRight w:val="0"/>
      <w:marTop w:val="0"/>
      <w:marBottom w:val="0"/>
      <w:divBdr>
        <w:top w:val="none" w:sz="0" w:space="0" w:color="auto"/>
        <w:left w:val="none" w:sz="0" w:space="0" w:color="auto"/>
        <w:bottom w:val="none" w:sz="0" w:space="0" w:color="auto"/>
        <w:right w:val="none" w:sz="0" w:space="0" w:color="auto"/>
      </w:divBdr>
    </w:div>
    <w:div w:id="360017948">
      <w:bodyDiv w:val="1"/>
      <w:marLeft w:val="0"/>
      <w:marRight w:val="0"/>
      <w:marTop w:val="0"/>
      <w:marBottom w:val="0"/>
      <w:divBdr>
        <w:top w:val="none" w:sz="0" w:space="0" w:color="auto"/>
        <w:left w:val="none" w:sz="0" w:space="0" w:color="auto"/>
        <w:bottom w:val="none" w:sz="0" w:space="0" w:color="auto"/>
        <w:right w:val="none" w:sz="0" w:space="0" w:color="auto"/>
      </w:divBdr>
      <w:divsChild>
        <w:div w:id="1200168398">
          <w:marLeft w:val="0"/>
          <w:marRight w:val="0"/>
          <w:marTop w:val="0"/>
          <w:marBottom w:val="0"/>
          <w:divBdr>
            <w:top w:val="none" w:sz="0" w:space="0" w:color="auto"/>
            <w:left w:val="none" w:sz="0" w:space="0" w:color="auto"/>
            <w:bottom w:val="none" w:sz="0" w:space="0" w:color="auto"/>
            <w:right w:val="none" w:sz="0" w:space="0" w:color="auto"/>
          </w:divBdr>
        </w:div>
        <w:div w:id="1678731331">
          <w:marLeft w:val="0"/>
          <w:marRight w:val="0"/>
          <w:marTop w:val="0"/>
          <w:marBottom w:val="375"/>
          <w:divBdr>
            <w:top w:val="none" w:sz="0" w:space="0" w:color="auto"/>
            <w:left w:val="none" w:sz="0" w:space="0" w:color="auto"/>
            <w:bottom w:val="none" w:sz="0" w:space="0" w:color="auto"/>
            <w:right w:val="none" w:sz="0" w:space="0" w:color="auto"/>
          </w:divBdr>
          <w:divsChild>
            <w:div w:id="2073577596">
              <w:marLeft w:val="0"/>
              <w:marRight w:val="0"/>
              <w:marTop w:val="0"/>
              <w:marBottom w:val="0"/>
              <w:divBdr>
                <w:top w:val="none" w:sz="0" w:space="0" w:color="auto"/>
                <w:left w:val="none" w:sz="0" w:space="0" w:color="auto"/>
                <w:bottom w:val="none" w:sz="0" w:space="0" w:color="auto"/>
                <w:right w:val="none" w:sz="0" w:space="0" w:color="auto"/>
              </w:divBdr>
            </w:div>
          </w:divsChild>
        </w:div>
        <w:div w:id="20132307">
          <w:marLeft w:val="0"/>
          <w:marRight w:val="0"/>
          <w:marTop w:val="0"/>
          <w:marBottom w:val="0"/>
          <w:divBdr>
            <w:top w:val="none" w:sz="0" w:space="0" w:color="auto"/>
            <w:left w:val="none" w:sz="0" w:space="0" w:color="auto"/>
            <w:bottom w:val="none" w:sz="0" w:space="0" w:color="auto"/>
            <w:right w:val="none" w:sz="0" w:space="0" w:color="auto"/>
          </w:divBdr>
        </w:div>
      </w:divsChild>
    </w:div>
    <w:div w:id="360322339">
      <w:bodyDiv w:val="1"/>
      <w:marLeft w:val="0"/>
      <w:marRight w:val="0"/>
      <w:marTop w:val="0"/>
      <w:marBottom w:val="0"/>
      <w:divBdr>
        <w:top w:val="none" w:sz="0" w:space="0" w:color="auto"/>
        <w:left w:val="none" w:sz="0" w:space="0" w:color="auto"/>
        <w:bottom w:val="none" w:sz="0" w:space="0" w:color="auto"/>
        <w:right w:val="none" w:sz="0" w:space="0" w:color="auto"/>
      </w:divBdr>
      <w:divsChild>
        <w:div w:id="1317420567">
          <w:marLeft w:val="0"/>
          <w:marRight w:val="0"/>
          <w:marTop w:val="0"/>
          <w:marBottom w:val="0"/>
          <w:divBdr>
            <w:top w:val="none" w:sz="0" w:space="0" w:color="auto"/>
            <w:left w:val="none" w:sz="0" w:space="0" w:color="auto"/>
            <w:bottom w:val="none" w:sz="0" w:space="0" w:color="auto"/>
            <w:right w:val="none" w:sz="0" w:space="0" w:color="auto"/>
          </w:divBdr>
        </w:div>
        <w:div w:id="531190753">
          <w:marLeft w:val="0"/>
          <w:marRight w:val="0"/>
          <w:marTop w:val="0"/>
          <w:marBottom w:val="375"/>
          <w:divBdr>
            <w:top w:val="none" w:sz="0" w:space="0" w:color="auto"/>
            <w:left w:val="none" w:sz="0" w:space="0" w:color="auto"/>
            <w:bottom w:val="none" w:sz="0" w:space="0" w:color="auto"/>
            <w:right w:val="none" w:sz="0" w:space="0" w:color="auto"/>
          </w:divBdr>
          <w:divsChild>
            <w:div w:id="201018321">
              <w:marLeft w:val="0"/>
              <w:marRight w:val="0"/>
              <w:marTop w:val="0"/>
              <w:marBottom w:val="0"/>
              <w:divBdr>
                <w:top w:val="none" w:sz="0" w:space="0" w:color="auto"/>
                <w:left w:val="none" w:sz="0" w:space="0" w:color="auto"/>
                <w:bottom w:val="none" w:sz="0" w:space="0" w:color="auto"/>
                <w:right w:val="none" w:sz="0" w:space="0" w:color="auto"/>
              </w:divBdr>
            </w:div>
          </w:divsChild>
        </w:div>
        <w:div w:id="1883590128">
          <w:marLeft w:val="0"/>
          <w:marRight w:val="0"/>
          <w:marTop w:val="0"/>
          <w:marBottom w:val="0"/>
          <w:divBdr>
            <w:top w:val="none" w:sz="0" w:space="0" w:color="auto"/>
            <w:left w:val="none" w:sz="0" w:space="0" w:color="auto"/>
            <w:bottom w:val="none" w:sz="0" w:space="0" w:color="auto"/>
            <w:right w:val="none" w:sz="0" w:space="0" w:color="auto"/>
          </w:divBdr>
        </w:div>
      </w:divsChild>
    </w:div>
    <w:div w:id="360670988">
      <w:bodyDiv w:val="1"/>
      <w:marLeft w:val="0"/>
      <w:marRight w:val="0"/>
      <w:marTop w:val="0"/>
      <w:marBottom w:val="0"/>
      <w:divBdr>
        <w:top w:val="none" w:sz="0" w:space="0" w:color="auto"/>
        <w:left w:val="none" w:sz="0" w:space="0" w:color="auto"/>
        <w:bottom w:val="none" w:sz="0" w:space="0" w:color="auto"/>
        <w:right w:val="none" w:sz="0" w:space="0" w:color="auto"/>
      </w:divBdr>
      <w:divsChild>
        <w:div w:id="228614942">
          <w:marLeft w:val="0"/>
          <w:marRight w:val="0"/>
          <w:marTop w:val="0"/>
          <w:marBottom w:val="0"/>
          <w:divBdr>
            <w:top w:val="none" w:sz="0" w:space="0" w:color="auto"/>
            <w:left w:val="none" w:sz="0" w:space="0" w:color="auto"/>
            <w:bottom w:val="none" w:sz="0" w:space="0" w:color="auto"/>
            <w:right w:val="none" w:sz="0" w:space="0" w:color="auto"/>
          </w:divBdr>
          <w:divsChild>
            <w:div w:id="43068836">
              <w:marLeft w:val="0"/>
              <w:marRight w:val="150"/>
              <w:marTop w:val="0"/>
              <w:marBottom w:val="0"/>
              <w:divBdr>
                <w:top w:val="none" w:sz="0" w:space="0" w:color="auto"/>
                <w:left w:val="none" w:sz="0" w:space="0" w:color="auto"/>
                <w:bottom w:val="none" w:sz="0" w:space="0" w:color="auto"/>
                <w:right w:val="none" w:sz="0" w:space="0" w:color="auto"/>
              </w:divBdr>
            </w:div>
            <w:div w:id="443421654">
              <w:marLeft w:val="0"/>
              <w:marRight w:val="150"/>
              <w:marTop w:val="0"/>
              <w:marBottom w:val="0"/>
              <w:divBdr>
                <w:top w:val="none" w:sz="0" w:space="0" w:color="auto"/>
                <w:left w:val="none" w:sz="0" w:space="0" w:color="auto"/>
                <w:bottom w:val="none" w:sz="0" w:space="0" w:color="auto"/>
                <w:right w:val="none" w:sz="0" w:space="0" w:color="auto"/>
              </w:divBdr>
            </w:div>
          </w:divsChild>
        </w:div>
        <w:div w:id="348455943">
          <w:marLeft w:val="0"/>
          <w:marRight w:val="0"/>
          <w:marTop w:val="0"/>
          <w:marBottom w:val="0"/>
          <w:divBdr>
            <w:top w:val="none" w:sz="0" w:space="0" w:color="auto"/>
            <w:left w:val="none" w:sz="0" w:space="0" w:color="auto"/>
            <w:bottom w:val="none" w:sz="0" w:space="0" w:color="auto"/>
            <w:right w:val="none" w:sz="0" w:space="0" w:color="auto"/>
          </w:divBdr>
        </w:div>
        <w:div w:id="514543262">
          <w:marLeft w:val="0"/>
          <w:marRight w:val="0"/>
          <w:marTop w:val="0"/>
          <w:marBottom w:val="150"/>
          <w:divBdr>
            <w:top w:val="none" w:sz="0" w:space="0" w:color="auto"/>
            <w:left w:val="none" w:sz="0" w:space="0" w:color="auto"/>
            <w:bottom w:val="none" w:sz="0" w:space="0" w:color="auto"/>
            <w:right w:val="none" w:sz="0" w:space="0" w:color="auto"/>
          </w:divBdr>
        </w:div>
        <w:div w:id="1248345516">
          <w:marLeft w:val="0"/>
          <w:marRight w:val="0"/>
          <w:marTop w:val="0"/>
          <w:marBottom w:val="0"/>
          <w:divBdr>
            <w:top w:val="none" w:sz="0" w:space="0" w:color="auto"/>
            <w:left w:val="none" w:sz="0" w:space="0" w:color="auto"/>
            <w:bottom w:val="none" w:sz="0" w:space="0" w:color="auto"/>
            <w:right w:val="none" w:sz="0" w:space="0" w:color="auto"/>
          </w:divBdr>
        </w:div>
      </w:divsChild>
    </w:div>
    <w:div w:id="360713706">
      <w:bodyDiv w:val="1"/>
      <w:marLeft w:val="0"/>
      <w:marRight w:val="0"/>
      <w:marTop w:val="0"/>
      <w:marBottom w:val="0"/>
      <w:divBdr>
        <w:top w:val="none" w:sz="0" w:space="0" w:color="auto"/>
        <w:left w:val="none" w:sz="0" w:space="0" w:color="auto"/>
        <w:bottom w:val="none" w:sz="0" w:space="0" w:color="auto"/>
        <w:right w:val="none" w:sz="0" w:space="0" w:color="auto"/>
      </w:divBdr>
    </w:div>
    <w:div w:id="360739785">
      <w:bodyDiv w:val="1"/>
      <w:marLeft w:val="0"/>
      <w:marRight w:val="0"/>
      <w:marTop w:val="0"/>
      <w:marBottom w:val="0"/>
      <w:divBdr>
        <w:top w:val="none" w:sz="0" w:space="0" w:color="auto"/>
        <w:left w:val="none" w:sz="0" w:space="0" w:color="auto"/>
        <w:bottom w:val="none" w:sz="0" w:space="0" w:color="auto"/>
        <w:right w:val="none" w:sz="0" w:space="0" w:color="auto"/>
      </w:divBdr>
    </w:div>
    <w:div w:id="360784617">
      <w:bodyDiv w:val="1"/>
      <w:marLeft w:val="0"/>
      <w:marRight w:val="0"/>
      <w:marTop w:val="0"/>
      <w:marBottom w:val="0"/>
      <w:divBdr>
        <w:top w:val="none" w:sz="0" w:space="0" w:color="auto"/>
        <w:left w:val="none" w:sz="0" w:space="0" w:color="auto"/>
        <w:bottom w:val="none" w:sz="0" w:space="0" w:color="auto"/>
        <w:right w:val="none" w:sz="0" w:space="0" w:color="auto"/>
      </w:divBdr>
      <w:divsChild>
        <w:div w:id="1202859092">
          <w:marLeft w:val="0"/>
          <w:marRight w:val="0"/>
          <w:marTop w:val="0"/>
          <w:marBottom w:val="0"/>
          <w:divBdr>
            <w:top w:val="none" w:sz="0" w:space="0" w:color="auto"/>
            <w:left w:val="none" w:sz="0" w:space="0" w:color="auto"/>
            <w:bottom w:val="none" w:sz="0" w:space="0" w:color="auto"/>
            <w:right w:val="none" w:sz="0" w:space="0" w:color="auto"/>
          </w:divBdr>
        </w:div>
      </w:divsChild>
    </w:div>
    <w:div w:id="360786968">
      <w:bodyDiv w:val="1"/>
      <w:marLeft w:val="0"/>
      <w:marRight w:val="0"/>
      <w:marTop w:val="0"/>
      <w:marBottom w:val="0"/>
      <w:divBdr>
        <w:top w:val="none" w:sz="0" w:space="0" w:color="auto"/>
        <w:left w:val="none" w:sz="0" w:space="0" w:color="auto"/>
        <w:bottom w:val="none" w:sz="0" w:space="0" w:color="auto"/>
        <w:right w:val="none" w:sz="0" w:space="0" w:color="auto"/>
      </w:divBdr>
    </w:div>
    <w:div w:id="360909352">
      <w:bodyDiv w:val="1"/>
      <w:marLeft w:val="0"/>
      <w:marRight w:val="0"/>
      <w:marTop w:val="0"/>
      <w:marBottom w:val="0"/>
      <w:divBdr>
        <w:top w:val="none" w:sz="0" w:space="0" w:color="auto"/>
        <w:left w:val="none" w:sz="0" w:space="0" w:color="auto"/>
        <w:bottom w:val="none" w:sz="0" w:space="0" w:color="auto"/>
        <w:right w:val="none" w:sz="0" w:space="0" w:color="auto"/>
      </w:divBdr>
      <w:divsChild>
        <w:div w:id="490946818">
          <w:marLeft w:val="0"/>
          <w:marRight w:val="0"/>
          <w:marTop w:val="0"/>
          <w:marBottom w:val="525"/>
          <w:divBdr>
            <w:top w:val="none" w:sz="0" w:space="0" w:color="auto"/>
            <w:left w:val="none" w:sz="0" w:space="0" w:color="auto"/>
            <w:bottom w:val="none" w:sz="0" w:space="0" w:color="auto"/>
            <w:right w:val="none" w:sz="0" w:space="0" w:color="auto"/>
          </w:divBdr>
        </w:div>
      </w:divsChild>
    </w:div>
    <w:div w:id="361132350">
      <w:bodyDiv w:val="1"/>
      <w:marLeft w:val="0"/>
      <w:marRight w:val="0"/>
      <w:marTop w:val="0"/>
      <w:marBottom w:val="0"/>
      <w:divBdr>
        <w:top w:val="none" w:sz="0" w:space="0" w:color="auto"/>
        <w:left w:val="none" w:sz="0" w:space="0" w:color="auto"/>
        <w:bottom w:val="none" w:sz="0" w:space="0" w:color="auto"/>
        <w:right w:val="none" w:sz="0" w:space="0" w:color="auto"/>
      </w:divBdr>
      <w:divsChild>
        <w:div w:id="560747019">
          <w:marLeft w:val="0"/>
          <w:marRight w:val="0"/>
          <w:marTop w:val="0"/>
          <w:marBottom w:val="0"/>
          <w:divBdr>
            <w:top w:val="none" w:sz="0" w:space="0" w:color="auto"/>
            <w:left w:val="none" w:sz="0" w:space="0" w:color="auto"/>
            <w:bottom w:val="none" w:sz="0" w:space="0" w:color="auto"/>
            <w:right w:val="none" w:sz="0" w:space="0" w:color="auto"/>
          </w:divBdr>
          <w:divsChild>
            <w:div w:id="1850362479">
              <w:marLeft w:val="0"/>
              <w:marRight w:val="0"/>
              <w:marTop w:val="0"/>
              <w:marBottom w:val="0"/>
              <w:divBdr>
                <w:top w:val="none" w:sz="0" w:space="0" w:color="auto"/>
                <w:left w:val="none" w:sz="0" w:space="0" w:color="auto"/>
                <w:bottom w:val="none" w:sz="0" w:space="0" w:color="auto"/>
                <w:right w:val="none" w:sz="0" w:space="0" w:color="auto"/>
              </w:divBdr>
            </w:div>
          </w:divsChild>
        </w:div>
        <w:div w:id="157885116">
          <w:marLeft w:val="0"/>
          <w:marRight w:val="0"/>
          <w:marTop w:val="225"/>
          <w:marBottom w:val="600"/>
          <w:divBdr>
            <w:top w:val="none" w:sz="0" w:space="0" w:color="auto"/>
            <w:left w:val="none" w:sz="0" w:space="0" w:color="auto"/>
            <w:bottom w:val="none" w:sz="0" w:space="0" w:color="auto"/>
            <w:right w:val="none" w:sz="0" w:space="0" w:color="auto"/>
          </w:divBdr>
        </w:div>
      </w:divsChild>
    </w:div>
    <w:div w:id="361437399">
      <w:bodyDiv w:val="1"/>
      <w:marLeft w:val="0"/>
      <w:marRight w:val="0"/>
      <w:marTop w:val="0"/>
      <w:marBottom w:val="0"/>
      <w:divBdr>
        <w:top w:val="none" w:sz="0" w:space="0" w:color="auto"/>
        <w:left w:val="none" w:sz="0" w:space="0" w:color="auto"/>
        <w:bottom w:val="none" w:sz="0" w:space="0" w:color="auto"/>
        <w:right w:val="none" w:sz="0" w:space="0" w:color="auto"/>
      </w:divBdr>
      <w:divsChild>
        <w:div w:id="629557722">
          <w:marLeft w:val="0"/>
          <w:marRight w:val="0"/>
          <w:marTop w:val="0"/>
          <w:marBottom w:val="0"/>
          <w:divBdr>
            <w:top w:val="none" w:sz="0" w:space="0" w:color="auto"/>
            <w:left w:val="none" w:sz="0" w:space="0" w:color="auto"/>
            <w:bottom w:val="none" w:sz="0" w:space="0" w:color="auto"/>
            <w:right w:val="none" w:sz="0" w:space="0" w:color="auto"/>
          </w:divBdr>
          <w:divsChild>
            <w:div w:id="278026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1439968">
      <w:bodyDiv w:val="1"/>
      <w:marLeft w:val="0"/>
      <w:marRight w:val="0"/>
      <w:marTop w:val="0"/>
      <w:marBottom w:val="0"/>
      <w:divBdr>
        <w:top w:val="none" w:sz="0" w:space="0" w:color="auto"/>
        <w:left w:val="none" w:sz="0" w:space="0" w:color="auto"/>
        <w:bottom w:val="none" w:sz="0" w:space="0" w:color="auto"/>
        <w:right w:val="none" w:sz="0" w:space="0" w:color="auto"/>
      </w:divBdr>
    </w:div>
    <w:div w:id="361517727">
      <w:bodyDiv w:val="1"/>
      <w:marLeft w:val="0"/>
      <w:marRight w:val="0"/>
      <w:marTop w:val="0"/>
      <w:marBottom w:val="0"/>
      <w:divBdr>
        <w:top w:val="none" w:sz="0" w:space="0" w:color="auto"/>
        <w:left w:val="none" w:sz="0" w:space="0" w:color="auto"/>
        <w:bottom w:val="none" w:sz="0" w:space="0" w:color="auto"/>
        <w:right w:val="none" w:sz="0" w:space="0" w:color="auto"/>
      </w:divBdr>
      <w:divsChild>
        <w:div w:id="1566721121">
          <w:marLeft w:val="0"/>
          <w:marRight w:val="0"/>
          <w:marTop w:val="225"/>
          <w:marBottom w:val="600"/>
          <w:divBdr>
            <w:top w:val="none" w:sz="0" w:space="0" w:color="auto"/>
            <w:left w:val="none" w:sz="0" w:space="0" w:color="auto"/>
            <w:bottom w:val="none" w:sz="0" w:space="0" w:color="auto"/>
            <w:right w:val="none" w:sz="0" w:space="0" w:color="auto"/>
          </w:divBdr>
        </w:div>
        <w:div w:id="1770271496">
          <w:marLeft w:val="0"/>
          <w:marRight w:val="0"/>
          <w:marTop w:val="0"/>
          <w:marBottom w:val="0"/>
          <w:divBdr>
            <w:top w:val="none" w:sz="0" w:space="0" w:color="auto"/>
            <w:left w:val="none" w:sz="0" w:space="0" w:color="auto"/>
            <w:bottom w:val="none" w:sz="0" w:space="0" w:color="auto"/>
            <w:right w:val="none" w:sz="0" w:space="0" w:color="auto"/>
          </w:divBdr>
          <w:divsChild>
            <w:div w:id="1781874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1977540">
      <w:bodyDiv w:val="1"/>
      <w:marLeft w:val="0"/>
      <w:marRight w:val="0"/>
      <w:marTop w:val="0"/>
      <w:marBottom w:val="0"/>
      <w:divBdr>
        <w:top w:val="none" w:sz="0" w:space="0" w:color="auto"/>
        <w:left w:val="none" w:sz="0" w:space="0" w:color="auto"/>
        <w:bottom w:val="none" w:sz="0" w:space="0" w:color="auto"/>
        <w:right w:val="none" w:sz="0" w:space="0" w:color="auto"/>
      </w:divBdr>
    </w:div>
    <w:div w:id="362092739">
      <w:bodyDiv w:val="1"/>
      <w:marLeft w:val="0"/>
      <w:marRight w:val="0"/>
      <w:marTop w:val="0"/>
      <w:marBottom w:val="0"/>
      <w:divBdr>
        <w:top w:val="none" w:sz="0" w:space="0" w:color="auto"/>
        <w:left w:val="none" w:sz="0" w:space="0" w:color="auto"/>
        <w:bottom w:val="none" w:sz="0" w:space="0" w:color="auto"/>
        <w:right w:val="none" w:sz="0" w:space="0" w:color="auto"/>
      </w:divBdr>
    </w:div>
    <w:div w:id="362093621">
      <w:bodyDiv w:val="1"/>
      <w:marLeft w:val="0"/>
      <w:marRight w:val="0"/>
      <w:marTop w:val="0"/>
      <w:marBottom w:val="0"/>
      <w:divBdr>
        <w:top w:val="none" w:sz="0" w:space="0" w:color="auto"/>
        <w:left w:val="none" w:sz="0" w:space="0" w:color="auto"/>
        <w:bottom w:val="none" w:sz="0" w:space="0" w:color="auto"/>
        <w:right w:val="none" w:sz="0" w:space="0" w:color="auto"/>
      </w:divBdr>
      <w:divsChild>
        <w:div w:id="39670380">
          <w:marLeft w:val="0"/>
          <w:marRight w:val="0"/>
          <w:marTop w:val="0"/>
          <w:marBottom w:val="0"/>
          <w:divBdr>
            <w:top w:val="none" w:sz="0" w:space="0" w:color="auto"/>
            <w:left w:val="none" w:sz="0" w:space="0" w:color="auto"/>
            <w:bottom w:val="none" w:sz="0" w:space="0" w:color="auto"/>
            <w:right w:val="none" w:sz="0" w:space="0" w:color="auto"/>
          </w:divBdr>
        </w:div>
      </w:divsChild>
    </w:div>
    <w:div w:id="362247028">
      <w:bodyDiv w:val="1"/>
      <w:marLeft w:val="0"/>
      <w:marRight w:val="0"/>
      <w:marTop w:val="0"/>
      <w:marBottom w:val="0"/>
      <w:divBdr>
        <w:top w:val="none" w:sz="0" w:space="0" w:color="auto"/>
        <w:left w:val="none" w:sz="0" w:space="0" w:color="auto"/>
        <w:bottom w:val="none" w:sz="0" w:space="0" w:color="auto"/>
        <w:right w:val="none" w:sz="0" w:space="0" w:color="auto"/>
      </w:divBdr>
    </w:div>
    <w:div w:id="362249067">
      <w:bodyDiv w:val="1"/>
      <w:marLeft w:val="0"/>
      <w:marRight w:val="0"/>
      <w:marTop w:val="0"/>
      <w:marBottom w:val="0"/>
      <w:divBdr>
        <w:top w:val="none" w:sz="0" w:space="0" w:color="auto"/>
        <w:left w:val="none" w:sz="0" w:space="0" w:color="auto"/>
        <w:bottom w:val="none" w:sz="0" w:space="0" w:color="auto"/>
        <w:right w:val="none" w:sz="0" w:space="0" w:color="auto"/>
      </w:divBdr>
    </w:div>
    <w:div w:id="362561615">
      <w:bodyDiv w:val="1"/>
      <w:marLeft w:val="0"/>
      <w:marRight w:val="0"/>
      <w:marTop w:val="0"/>
      <w:marBottom w:val="0"/>
      <w:divBdr>
        <w:top w:val="none" w:sz="0" w:space="0" w:color="auto"/>
        <w:left w:val="none" w:sz="0" w:space="0" w:color="auto"/>
        <w:bottom w:val="none" w:sz="0" w:space="0" w:color="auto"/>
        <w:right w:val="none" w:sz="0" w:space="0" w:color="auto"/>
      </w:divBdr>
    </w:div>
    <w:div w:id="362752841">
      <w:bodyDiv w:val="1"/>
      <w:marLeft w:val="0"/>
      <w:marRight w:val="0"/>
      <w:marTop w:val="0"/>
      <w:marBottom w:val="0"/>
      <w:divBdr>
        <w:top w:val="none" w:sz="0" w:space="0" w:color="auto"/>
        <w:left w:val="none" w:sz="0" w:space="0" w:color="auto"/>
        <w:bottom w:val="none" w:sz="0" w:space="0" w:color="auto"/>
        <w:right w:val="none" w:sz="0" w:space="0" w:color="auto"/>
      </w:divBdr>
      <w:divsChild>
        <w:div w:id="455216905">
          <w:marLeft w:val="0"/>
          <w:marRight w:val="0"/>
          <w:marTop w:val="225"/>
          <w:marBottom w:val="600"/>
          <w:divBdr>
            <w:top w:val="none" w:sz="0" w:space="0" w:color="auto"/>
            <w:left w:val="none" w:sz="0" w:space="0" w:color="auto"/>
            <w:bottom w:val="none" w:sz="0" w:space="0" w:color="auto"/>
            <w:right w:val="none" w:sz="0" w:space="0" w:color="auto"/>
          </w:divBdr>
        </w:div>
      </w:divsChild>
    </w:div>
    <w:div w:id="363100929">
      <w:bodyDiv w:val="1"/>
      <w:marLeft w:val="0"/>
      <w:marRight w:val="0"/>
      <w:marTop w:val="0"/>
      <w:marBottom w:val="0"/>
      <w:divBdr>
        <w:top w:val="none" w:sz="0" w:space="0" w:color="auto"/>
        <w:left w:val="none" w:sz="0" w:space="0" w:color="auto"/>
        <w:bottom w:val="none" w:sz="0" w:space="0" w:color="auto"/>
        <w:right w:val="none" w:sz="0" w:space="0" w:color="auto"/>
      </w:divBdr>
    </w:div>
    <w:div w:id="363336820">
      <w:bodyDiv w:val="1"/>
      <w:marLeft w:val="0"/>
      <w:marRight w:val="0"/>
      <w:marTop w:val="0"/>
      <w:marBottom w:val="0"/>
      <w:divBdr>
        <w:top w:val="none" w:sz="0" w:space="0" w:color="auto"/>
        <w:left w:val="none" w:sz="0" w:space="0" w:color="auto"/>
        <w:bottom w:val="none" w:sz="0" w:space="0" w:color="auto"/>
        <w:right w:val="none" w:sz="0" w:space="0" w:color="auto"/>
      </w:divBdr>
      <w:divsChild>
        <w:div w:id="1635792525">
          <w:marLeft w:val="0"/>
          <w:marRight w:val="0"/>
          <w:marTop w:val="0"/>
          <w:marBottom w:val="0"/>
          <w:divBdr>
            <w:top w:val="none" w:sz="0" w:space="0" w:color="auto"/>
            <w:left w:val="none" w:sz="0" w:space="0" w:color="auto"/>
            <w:bottom w:val="none" w:sz="0" w:space="0" w:color="auto"/>
            <w:right w:val="none" w:sz="0" w:space="0" w:color="auto"/>
          </w:divBdr>
          <w:divsChild>
            <w:div w:id="578250868">
              <w:marLeft w:val="0"/>
              <w:marRight w:val="0"/>
              <w:marTop w:val="0"/>
              <w:marBottom w:val="0"/>
              <w:divBdr>
                <w:top w:val="none" w:sz="0" w:space="0" w:color="auto"/>
                <w:left w:val="none" w:sz="0" w:space="0" w:color="auto"/>
                <w:bottom w:val="none" w:sz="0" w:space="0" w:color="auto"/>
                <w:right w:val="none" w:sz="0" w:space="0" w:color="auto"/>
              </w:divBdr>
            </w:div>
          </w:divsChild>
        </w:div>
        <w:div w:id="1701277324">
          <w:marLeft w:val="0"/>
          <w:marRight w:val="0"/>
          <w:marTop w:val="225"/>
          <w:marBottom w:val="600"/>
          <w:divBdr>
            <w:top w:val="none" w:sz="0" w:space="0" w:color="auto"/>
            <w:left w:val="none" w:sz="0" w:space="0" w:color="auto"/>
            <w:bottom w:val="none" w:sz="0" w:space="0" w:color="auto"/>
            <w:right w:val="none" w:sz="0" w:space="0" w:color="auto"/>
          </w:divBdr>
        </w:div>
      </w:divsChild>
    </w:div>
    <w:div w:id="363363096">
      <w:bodyDiv w:val="1"/>
      <w:marLeft w:val="0"/>
      <w:marRight w:val="0"/>
      <w:marTop w:val="0"/>
      <w:marBottom w:val="0"/>
      <w:divBdr>
        <w:top w:val="none" w:sz="0" w:space="0" w:color="auto"/>
        <w:left w:val="none" w:sz="0" w:space="0" w:color="auto"/>
        <w:bottom w:val="none" w:sz="0" w:space="0" w:color="auto"/>
        <w:right w:val="none" w:sz="0" w:space="0" w:color="auto"/>
      </w:divBdr>
      <w:divsChild>
        <w:div w:id="2052805638">
          <w:marLeft w:val="0"/>
          <w:marRight w:val="0"/>
          <w:marTop w:val="0"/>
          <w:marBottom w:val="0"/>
          <w:divBdr>
            <w:top w:val="none" w:sz="0" w:space="0" w:color="auto"/>
            <w:left w:val="none" w:sz="0" w:space="0" w:color="auto"/>
            <w:bottom w:val="none" w:sz="0" w:space="0" w:color="auto"/>
            <w:right w:val="none" w:sz="0" w:space="0" w:color="auto"/>
          </w:divBdr>
          <w:divsChild>
            <w:div w:id="859318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3554238">
      <w:bodyDiv w:val="1"/>
      <w:marLeft w:val="0"/>
      <w:marRight w:val="0"/>
      <w:marTop w:val="0"/>
      <w:marBottom w:val="0"/>
      <w:divBdr>
        <w:top w:val="none" w:sz="0" w:space="0" w:color="auto"/>
        <w:left w:val="none" w:sz="0" w:space="0" w:color="auto"/>
        <w:bottom w:val="none" w:sz="0" w:space="0" w:color="auto"/>
        <w:right w:val="none" w:sz="0" w:space="0" w:color="auto"/>
      </w:divBdr>
    </w:div>
    <w:div w:id="363557345">
      <w:bodyDiv w:val="1"/>
      <w:marLeft w:val="0"/>
      <w:marRight w:val="0"/>
      <w:marTop w:val="0"/>
      <w:marBottom w:val="0"/>
      <w:divBdr>
        <w:top w:val="none" w:sz="0" w:space="0" w:color="auto"/>
        <w:left w:val="none" w:sz="0" w:space="0" w:color="auto"/>
        <w:bottom w:val="none" w:sz="0" w:space="0" w:color="auto"/>
        <w:right w:val="none" w:sz="0" w:space="0" w:color="auto"/>
      </w:divBdr>
    </w:div>
    <w:div w:id="363873141">
      <w:bodyDiv w:val="1"/>
      <w:marLeft w:val="0"/>
      <w:marRight w:val="0"/>
      <w:marTop w:val="0"/>
      <w:marBottom w:val="0"/>
      <w:divBdr>
        <w:top w:val="none" w:sz="0" w:space="0" w:color="auto"/>
        <w:left w:val="none" w:sz="0" w:space="0" w:color="auto"/>
        <w:bottom w:val="none" w:sz="0" w:space="0" w:color="auto"/>
        <w:right w:val="none" w:sz="0" w:space="0" w:color="auto"/>
      </w:divBdr>
      <w:divsChild>
        <w:div w:id="523325716">
          <w:marLeft w:val="0"/>
          <w:marRight w:val="0"/>
          <w:marTop w:val="0"/>
          <w:marBottom w:val="0"/>
          <w:divBdr>
            <w:top w:val="none" w:sz="0" w:space="0" w:color="auto"/>
            <w:left w:val="none" w:sz="0" w:space="0" w:color="auto"/>
            <w:bottom w:val="none" w:sz="0" w:space="0" w:color="auto"/>
            <w:right w:val="none" w:sz="0" w:space="0" w:color="auto"/>
          </w:divBdr>
          <w:divsChild>
            <w:div w:id="12876653">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364059035">
      <w:bodyDiv w:val="1"/>
      <w:marLeft w:val="0"/>
      <w:marRight w:val="0"/>
      <w:marTop w:val="0"/>
      <w:marBottom w:val="0"/>
      <w:divBdr>
        <w:top w:val="none" w:sz="0" w:space="0" w:color="auto"/>
        <w:left w:val="none" w:sz="0" w:space="0" w:color="auto"/>
        <w:bottom w:val="none" w:sz="0" w:space="0" w:color="auto"/>
        <w:right w:val="none" w:sz="0" w:space="0" w:color="auto"/>
      </w:divBdr>
      <w:divsChild>
        <w:div w:id="1295255971">
          <w:marLeft w:val="0"/>
          <w:marRight w:val="0"/>
          <w:marTop w:val="0"/>
          <w:marBottom w:val="0"/>
          <w:divBdr>
            <w:top w:val="none" w:sz="0" w:space="0" w:color="auto"/>
            <w:left w:val="none" w:sz="0" w:space="0" w:color="auto"/>
            <w:bottom w:val="none" w:sz="0" w:space="0" w:color="auto"/>
            <w:right w:val="none" w:sz="0" w:space="0" w:color="auto"/>
          </w:divBdr>
          <w:divsChild>
            <w:div w:id="1848326583">
              <w:marLeft w:val="900"/>
              <w:marRight w:val="0"/>
              <w:marTop w:val="0"/>
              <w:marBottom w:val="0"/>
              <w:divBdr>
                <w:top w:val="none" w:sz="0" w:space="0" w:color="auto"/>
                <w:left w:val="none" w:sz="0" w:space="0" w:color="auto"/>
                <w:bottom w:val="none" w:sz="0" w:space="0" w:color="auto"/>
                <w:right w:val="none" w:sz="0" w:space="0" w:color="auto"/>
              </w:divBdr>
              <w:divsChild>
                <w:div w:id="282427194">
                  <w:marLeft w:val="0"/>
                  <w:marRight w:val="0"/>
                  <w:marTop w:val="0"/>
                  <w:marBottom w:val="0"/>
                  <w:divBdr>
                    <w:top w:val="none" w:sz="0" w:space="0" w:color="auto"/>
                    <w:left w:val="none" w:sz="0" w:space="0" w:color="auto"/>
                    <w:bottom w:val="none" w:sz="0" w:space="0" w:color="auto"/>
                    <w:right w:val="none" w:sz="0" w:space="0" w:color="auto"/>
                  </w:divBdr>
                </w:div>
                <w:div w:id="302585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4253690">
      <w:bodyDiv w:val="1"/>
      <w:marLeft w:val="0"/>
      <w:marRight w:val="0"/>
      <w:marTop w:val="0"/>
      <w:marBottom w:val="0"/>
      <w:divBdr>
        <w:top w:val="none" w:sz="0" w:space="0" w:color="auto"/>
        <w:left w:val="none" w:sz="0" w:space="0" w:color="auto"/>
        <w:bottom w:val="none" w:sz="0" w:space="0" w:color="auto"/>
        <w:right w:val="none" w:sz="0" w:space="0" w:color="auto"/>
      </w:divBdr>
    </w:div>
    <w:div w:id="364260304">
      <w:bodyDiv w:val="1"/>
      <w:marLeft w:val="0"/>
      <w:marRight w:val="0"/>
      <w:marTop w:val="0"/>
      <w:marBottom w:val="0"/>
      <w:divBdr>
        <w:top w:val="none" w:sz="0" w:space="0" w:color="auto"/>
        <w:left w:val="none" w:sz="0" w:space="0" w:color="auto"/>
        <w:bottom w:val="none" w:sz="0" w:space="0" w:color="auto"/>
        <w:right w:val="none" w:sz="0" w:space="0" w:color="auto"/>
      </w:divBdr>
    </w:div>
    <w:div w:id="364330283">
      <w:bodyDiv w:val="1"/>
      <w:marLeft w:val="0"/>
      <w:marRight w:val="0"/>
      <w:marTop w:val="0"/>
      <w:marBottom w:val="0"/>
      <w:divBdr>
        <w:top w:val="none" w:sz="0" w:space="0" w:color="auto"/>
        <w:left w:val="none" w:sz="0" w:space="0" w:color="auto"/>
        <w:bottom w:val="none" w:sz="0" w:space="0" w:color="auto"/>
        <w:right w:val="none" w:sz="0" w:space="0" w:color="auto"/>
      </w:divBdr>
    </w:div>
    <w:div w:id="364408847">
      <w:bodyDiv w:val="1"/>
      <w:marLeft w:val="0"/>
      <w:marRight w:val="0"/>
      <w:marTop w:val="0"/>
      <w:marBottom w:val="0"/>
      <w:divBdr>
        <w:top w:val="none" w:sz="0" w:space="0" w:color="auto"/>
        <w:left w:val="none" w:sz="0" w:space="0" w:color="auto"/>
        <w:bottom w:val="none" w:sz="0" w:space="0" w:color="auto"/>
        <w:right w:val="none" w:sz="0" w:space="0" w:color="auto"/>
      </w:divBdr>
    </w:div>
    <w:div w:id="364410108">
      <w:bodyDiv w:val="1"/>
      <w:marLeft w:val="0"/>
      <w:marRight w:val="0"/>
      <w:marTop w:val="0"/>
      <w:marBottom w:val="0"/>
      <w:divBdr>
        <w:top w:val="none" w:sz="0" w:space="0" w:color="auto"/>
        <w:left w:val="none" w:sz="0" w:space="0" w:color="auto"/>
        <w:bottom w:val="none" w:sz="0" w:space="0" w:color="auto"/>
        <w:right w:val="none" w:sz="0" w:space="0" w:color="auto"/>
      </w:divBdr>
      <w:divsChild>
        <w:div w:id="1442796608">
          <w:marLeft w:val="0"/>
          <w:marRight w:val="0"/>
          <w:marTop w:val="0"/>
          <w:marBottom w:val="0"/>
          <w:divBdr>
            <w:top w:val="none" w:sz="0" w:space="0" w:color="auto"/>
            <w:left w:val="none" w:sz="0" w:space="0" w:color="auto"/>
            <w:bottom w:val="none" w:sz="0" w:space="0" w:color="auto"/>
            <w:right w:val="none" w:sz="0" w:space="0" w:color="auto"/>
          </w:divBdr>
          <w:divsChild>
            <w:div w:id="61559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4448788">
      <w:bodyDiv w:val="1"/>
      <w:marLeft w:val="0"/>
      <w:marRight w:val="0"/>
      <w:marTop w:val="0"/>
      <w:marBottom w:val="0"/>
      <w:divBdr>
        <w:top w:val="none" w:sz="0" w:space="0" w:color="auto"/>
        <w:left w:val="none" w:sz="0" w:space="0" w:color="auto"/>
        <w:bottom w:val="none" w:sz="0" w:space="0" w:color="auto"/>
        <w:right w:val="none" w:sz="0" w:space="0" w:color="auto"/>
      </w:divBdr>
    </w:div>
    <w:div w:id="364599692">
      <w:bodyDiv w:val="1"/>
      <w:marLeft w:val="0"/>
      <w:marRight w:val="0"/>
      <w:marTop w:val="0"/>
      <w:marBottom w:val="0"/>
      <w:divBdr>
        <w:top w:val="none" w:sz="0" w:space="0" w:color="auto"/>
        <w:left w:val="none" w:sz="0" w:space="0" w:color="auto"/>
        <w:bottom w:val="none" w:sz="0" w:space="0" w:color="auto"/>
        <w:right w:val="none" w:sz="0" w:space="0" w:color="auto"/>
      </w:divBdr>
      <w:divsChild>
        <w:div w:id="1731615590">
          <w:marLeft w:val="0"/>
          <w:marRight w:val="0"/>
          <w:marTop w:val="0"/>
          <w:marBottom w:val="0"/>
          <w:divBdr>
            <w:top w:val="none" w:sz="0" w:space="0" w:color="auto"/>
            <w:left w:val="none" w:sz="0" w:space="0" w:color="auto"/>
            <w:bottom w:val="none" w:sz="0" w:space="0" w:color="auto"/>
            <w:right w:val="none" w:sz="0" w:space="0" w:color="auto"/>
          </w:divBdr>
        </w:div>
        <w:div w:id="102459360">
          <w:marLeft w:val="0"/>
          <w:marRight w:val="0"/>
          <w:marTop w:val="0"/>
          <w:marBottom w:val="375"/>
          <w:divBdr>
            <w:top w:val="none" w:sz="0" w:space="0" w:color="auto"/>
            <w:left w:val="none" w:sz="0" w:space="0" w:color="auto"/>
            <w:bottom w:val="none" w:sz="0" w:space="0" w:color="auto"/>
            <w:right w:val="none" w:sz="0" w:space="0" w:color="auto"/>
          </w:divBdr>
          <w:divsChild>
            <w:div w:id="38018754">
              <w:marLeft w:val="0"/>
              <w:marRight w:val="0"/>
              <w:marTop w:val="0"/>
              <w:marBottom w:val="0"/>
              <w:divBdr>
                <w:top w:val="none" w:sz="0" w:space="0" w:color="auto"/>
                <w:left w:val="none" w:sz="0" w:space="0" w:color="auto"/>
                <w:bottom w:val="none" w:sz="0" w:space="0" w:color="auto"/>
                <w:right w:val="none" w:sz="0" w:space="0" w:color="auto"/>
              </w:divBdr>
            </w:div>
          </w:divsChild>
        </w:div>
        <w:div w:id="307514551">
          <w:marLeft w:val="0"/>
          <w:marRight w:val="0"/>
          <w:marTop w:val="0"/>
          <w:marBottom w:val="0"/>
          <w:divBdr>
            <w:top w:val="none" w:sz="0" w:space="0" w:color="auto"/>
            <w:left w:val="none" w:sz="0" w:space="0" w:color="auto"/>
            <w:bottom w:val="none" w:sz="0" w:space="0" w:color="auto"/>
            <w:right w:val="none" w:sz="0" w:space="0" w:color="auto"/>
          </w:divBdr>
        </w:div>
      </w:divsChild>
    </w:div>
    <w:div w:id="364646537">
      <w:bodyDiv w:val="1"/>
      <w:marLeft w:val="0"/>
      <w:marRight w:val="0"/>
      <w:marTop w:val="0"/>
      <w:marBottom w:val="0"/>
      <w:divBdr>
        <w:top w:val="none" w:sz="0" w:space="0" w:color="auto"/>
        <w:left w:val="none" w:sz="0" w:space="0" w:color="auto"/>
        <w:bottom w:val="none" w:sz="0" w:space="0" w:color="auto"/>
        <w:right w:val="none" w:sz="0" w:space="0" w:color="auto"/>
      </w:divBdr>
    </w:div>
    <w:div w:id="364674611">
      <w:bodyDiv w:val="1"/>
      <w:marLeft w:val="0"/>
      <w:marRight w:val="0"/>
      <w:marTop w:val="0"/>
      <w:marBottom w:val="0"/>
      <w:divBdr>
        <w:top w:val="none" w:sz="0" w:space="0" w:color="auto"/>
        <w:left w:val="none" w:sz="0" w:space="0" w:color="auto"/>
        <w:bottom w:val="none" w:sz="0" w:space="0" w:color="auto"/>
        <w:right w:val="none" w:sz="0" w:space="0" w:color="auto"/>
      </w:divBdr>
    </w:div>
    <w:div w:id="364715144">
      <w:bodyDiv w:val="1"/>
      <w:marLeft w:val="0"/>
      <w:marRight w:val="0"/>
      <w:marTop w:val="0"/>
      <w:marBottom w:val="0"/>
      <w:divBdr>
        <w:top w:val="none" w:sz="0" w:space="0" w:color="auto"/>
        <w:left w:val="none" w:sz="0" w:space="0" w:color="auto"/>
        <w:bottom w:val="none" w:sz="0" w:space="0" w:color="auto"/>
        <w:right w:val="none" w:sz="0" w:space="0" w:color="auto"/>
      </w:divBdr>
    </w:div>
    <w:div w:id="364790882">
      <w:bodyDiv w:val="1"/>
      <w:marLeft w:val="0"/>
      <w:marRight w:val="0"/>
      <w:marTop w:val="0"/>
      <w:marBottom w:val="0"/>
      <w:divBdr>
        <w:top w:val="none" w:sz="0" w:space="0" w:color="auto"/>
        <w:left w:val="none" w:sz="0" w:space="0" w:color="auto"/>
        <w:bottom w:val="none" w:sz="0" w:space="0" w:color="auto"/>
        <w:right w:val="none" w:sz="0" w:space="0" w:color="auto"/>
      </w:divBdr>
    </w:div>
    <w:div w:id="365180672">
      <w:bodyDiv w:val="1"/>
      <w:marLeft w:val="0"/>
      <w:marRight w:val="0"/>
      <w:marTop w:val="0"/>
      <w:marBottom w:val="0"/>
      <w:divBdr>
        <w:top w:val="none" w:sz="0" w:space="0" w:color="auto"/>
        <w:left w:val="none" w:sz="0" w:space="0" w:color="auto"/>
        <w:bottom w:val="none" w:sz="0" w:space="0" w:color="auto"/>
        <w:right w:val="none" w:sz="0" w:space="0" w:color="auto"/>
      </w:divBdr>
      <w:divsChild>
        <w:div w:id="1966500058">
          <w:marLeft w:val="0"/>
          <w:marRight w:val="0"/>
          <w:marTop w:val="0"/>
          <w:marBottom w:val="0"/>
          <w:divBdr>
            <w:top w:val="none" w:sz="0" w:space="0" w:color="auto"/>
            <w:left w:val="none" w:sz="0" w:space="0" w:color="auto"/>
            <w:bottom w:val="none" w:sz="0" w:space="0" w:color="auto"/>
            <w:right w:val="none" w:sz="0" w:space="0" w:color="auto"/>
          </w:divBdr>
        </w:div>
      </w:divsChild>
    </w:div>
    <w:div w:id="365300813">
      <w:bodyDiv w:val="1"/>
      <w:marLeft w:val="0"/>
      <w:marRight w:val="0"/>
      <w:marTop w:val="0"/>
      <w:marBottom w:val="0"/>
      <w:divBdr>
        <w:top w:val="none" w:sz="0" w:space="0" w:color="auto"/>
        <w:left w:val="none" w:sz="0" w:space="0" w:color="auto"/>
        <w:bottom w:val="none" w:sz="0" w:space="0" w:color="auto"/>
        <w:right w:val="none" w:sz="0" w:space="0" w:color="auto"/>
      </w:divBdr>
    </w:div>
    <w:div w:id="365838771">
      <w:bodyDiv w:val="1"/>
      <w:marLeft w:val="0"/>
      <w:marRight w:val="0"/>
      <w:marTop w:val="0"/>
      <w:marBottom w:val="0"/>
      <w:divBdr>
        <w:top w:val="none" w:sz="0" w:space="0" w:color="auto"/>
        <w:left w:val="none" w:sz="0" w:space="0" w:color="auto"/>
        <w:bottom w:val="none" w:sz="0" w:space="0" w:color="auto"/>
        <w:right w:val="none" w:sz="0" w:space="0" w:color="auto"/>
      </w:divBdr>
    </w:div>
    <w:div w:id="365914536">
      <w:bodyDiv w:val="1"/>
      <w:marLeft w:val="0"/>
      <w:marRight w:val="0"/>
      <w:marTop w:val="0"/>
      <w:marBottom w:val="0"/>
      <w:divBdr>
        <w:top w:val="none" w:sz="0" w:space="0" w:color="auto"/>
        <w:left w:val="none" w:sz="0" w:space="0" w:color="auto"/>
        <w:bottom w:val="none" w:sz="0" w:space="0" w:color="auto"/>
        <w:right w:val="none" w:sz="0" w:space="0" w:color="auto"/>
      </w:divBdr>
    </w:div>
    <w:div w:id="365983746">
      <w:bodyDiv w:val="1"/>
      <w:marLeft w:val="0"/>
      <w:marRight w:val="0"/>
      <w:marTop w:val="0"/>
      <w:marBottom w:val="0"/>
      <w:divBdr>
        <w:top w:val="none" w:sz="0" w:space="0" w:color="auto"/>
        <w:left w:val="none" w:sz="0" w:space="0" w:color="auto"/>
        <w:bottom w:val="none" w:sz="0" w:space="0" w:color="auto"/>
        <w:right w:val="none" w:sz="0" w:space="0" w:color="auto"/>
      </w:divBdr>
    </w:div>
    <w:div w:id="366103741">
      <w:bodyDiv w:val="1"/>
      <w:marLeft w:val="0"/>
      <w:marRight w:val="0"/>
      <w:marTop w:val="0"/>
      <w:marBottom w:val="0"/>
      <w:divBdr>
        <w:top w:val="none" w:sz="0" w:space="0" w:color="auto"/>
        <w:left w:val="none" w:sz="0" w:space="0" w:color="auto"/>
        <w:bottom w:val="none" w:sz="0" w:space="0" w:color="auto"/>
        <w:right w:val="none" w:sz="0" w:space="0" w:color="auto"/>
      </w:divBdr>
    </w:div>
    <w:div w:id="366103863">
      <w:bodyDiv w:val="1"/>
      <w:marLeft w:val="0"/>
      <w:marRight w:val="0"/>
      <w:marTop w:val="0"/>
      <w:marBottom w:val="0"/>
      <w:divBdr>
        <w:top w:val="none" w:sz="0" w:space="0" w:color="auto"/>
        <w:left w:val="none" w:sz="0" w:space="0" w:color="auto"/>
        <w:bottom w:val="none" w:sz="0" w:space="0" w:color="auto"/>
        <w:right w:val="none" w:sz="0" w:space="0" w:color="auto"/>
      </w:divBdr>
      <w:divsChild>
        <w:div w:id="672341977">
          <w:marLeft w:val="0"/>
          <w:marRight w:val="0"/>
          <w:marTop w:val="0"/>
          <w:marBottom w:val="0"/>
          <w:divBdr>
            <w:top w:val="none" w:sz="0" w:space="0" w:color="auto"/>
            <w:left w:val="none" w:sz="0" w:space="0" w:color="auto"/>
            <w:bottom w:val="none" w:sz="0" w:space="0" w:color="auto"/>
            <w:right w:val="none" w:sz="0" w:space="0" w:color="auto"/>
          </w:divBdr>
          <w:divsChild>
            <w:div w:id="1160386656">
              <w:marLeft w:val="0"/>
              <w:marRight w:val="0"/>
              <w:marTop w:val="0"/>
              <w:marBottom w:val="0"/>
              <w:divBdr>
                <w:top w:val="none" w:sz="0" w:space="0" w:color="auto"/>
                <w:left w:val="none" w:sz="0" w:space="0" w:color="auto"/>
                <w:bottom w:val="none" w:sz="0" w:space="0" w:color="auto"/>
                <w:right w:val="none" w:sz="0" w:space="0" w:color="auto"/>
              </w:divBdr>
            </w:div>
          </w:divsChild>
        </w:div>
        <w:div w:id="1177841671">
          <w:marLeft w:val="0"/>
          <w:marRight w:val="0"/>
          <w:marTop w:val="225"/>
          <w:marBottom w:val="600"/>
          <w:divBdr>
            <w:top w:val="none" w:sz="0" w:space="0" w:color="auto"/>
            <w:left w:val="none" w:sz="0" w:space="0" w:color="auto"/>
            <w:bottom w:val="none" w:sz="0" w:space="0" w:color="auto"/>
            <w:right w:val="none" w:sz="0" w:space="0" w:color="auto"/>
          </w:divBdr>
        </w:div>
      </w:divsChild>
    </w:div>
    <w:div w:id="366225587">
      <w:bodyDiv w:val="1"/>
      <w:marLeft w:val="0"/>
      <w:marRight w:val="0"/>
      <w:marTop w:val="0"/>
      <w:marBottom w:val="0"/>
      <w:divBdr>
        <w:top w:val="none" w:sz="0" w:space="0" w:color="auto"/>
        <w:left w:val="none" w:sz="0" w:space="0" w:color="auto"/>
        <w:bottom w:val="none" w:sz="0" w:space="0" w:color="auto"/>
        <w:right w:val="none" w:sz="0" w:space="0" w:color="auto"/>
      </w:divBdr>
    </w:div>
    <w:div w:id="366293208">
      <w:bodyDiv w:val="1"/>
      <w:marLeft w:val="0"/>
      <w:marRight w:val="0"/>
      <w:marTop w:val="0"/>
      <w:marBottom w:val="0"/>
      <w:divBdr>
        <w:top w:val="none" w:sz="0" w:space="0" w:color="auto"/>
        <w:left w:val="none" w:sz="0" w:space="0" w:color="auto"/>
        <w:bottom w:val="none" w:sz="0" w:space="0" w:color="auto"/>
        <w:right w:val="none" w:sz="0" w:space="0" w:color="auto"/>
      </w:divBdr>
    </w:div>
    <w:div w:id="366489097">
      <w:bodyDiv w:val="1"/>
      <w:marLeft w:val="0"/>
      <w:marRight w:val="0"/>
      <w:marTop w:val="0"/>
      <w:marBottom w:val="0"/>
      <w:divBdr>
        <w:top w:val="none" w:sz="0" w:space="0" w:color="auto"/>
        <w:left w:val="none" w:sz="0" w:space="0" w:color="auto"/>
        <w:bottom w:val="none" w:sz="0" w:space="0" w:color="auto"/>
        <w:right w:val="none" w:sz="0" w:space="0" w:color="auto"/>
      </w:divBdr>
    </w:div>
    <w:div w:id="366564756">
      <w:bodyDiv w:val="1"/>
      <w:marLeft w:val="0"/>
      <w:marRight w:val="0"/>
      <w:marTop w:val="0"/>
      <w:marBottom w:val="0"/>
      <w:divBdr>
        <w:top w:val="none" w:sz="0" w:space="0" w:color="auto"/>
        <w:left w:val="none" w:sz="0" w:space="0" w:color="auto"/>
        <w:bottom w:val="none" w:sz="0" w:space="0" w:color="auto"/>
        <w:right w:val="none" w:sz="0" w:space="0" w:color="auto"/>
      </w:divBdr>
      <w:divsChild>
        <w:div w:id="959341222">
          <w:marLeft w:val="0"/>
          <w:marRight w:val="0"/>
          <w:marTop w:val="0"/>
          <w:marBottom w:val="0"/>
          <w:divBdr>
            <w:top w:val="none" w:sz="0" w:space="0" w:color="auto"/>
            <w:left w:val="none" w:sz="0" w:space="0" w:color="auto"/>
            <w:bottom w:val="none" w:sz="0" w:space="0" w:color="auto"/>
            <w:right w:val="none" w:sz="0" w:space="0" w:color="auto"/>
          </w:divBdr>
        </w:div>
        <w:div w:id="1684210047">
          <w:marLeft w:val="0"/>
          <w:marRight w:val="0"/>
          <w:marTop w:val="0"/>
          <w:marBottom w:val="375"/>
          <w:divBdr>
            <w:top w:val="none" w:sz="0" w:space="0" w:color="auto"/>
            <w:left w:val="none" w:sz="0" w:space="0" w:color="auto"/>
            <w:bottom w:val="none" w:sz="0" w:space="0" w:color="auto"/>
            <w:right w:val="none" w:sz="0" w:space="0" w:color="auto"/>
          </w:divBdr>
          <w:divsChild>
            <w:div w:id="269943334">
              <w:marLeft w:val="0"/>
              <w:marRight w:val="0"/>
              <w:marTop w:val="0"/>
              <w:marBottom w:val="0"/>
              <w:divBdr>
                <w:top w:val="none" w:sz="0" w:space="0" w:color="auto"/>
                <w:left w:val="none" w:sz="0" w:space="0" w:color="auto"/>
                <w:bottom w:val="none" w:sz="0" w:space="0" w:color="auto"/>
                <w:right w:val="none" w:sz="0" w:space="0" w:color="auto"/>
              </w:divBdr>
            </w:div>
          </w:divsChild>
        </w:div>
        <w:div w:id="1715884775">
          <w:marLeft w:val="0"/>
          <w:marRight w:val="0"/>
          <w:marTop w:val="0"/>
          <w:marBottom w:val="0"/>
          <w:divBdr>
            <w:top w:val="none" w:sz="0" w:space="0" w:color="auto"/>
            <w:left w:val="none" w:sz="0" w:space="0" w:color="auto"/>
            <w:bottom w:val="none" w:sz="0" w:space="0" w:color="auto"/>
            <w:right w:val="none" w:sz="0" w:space="0" w:color="auto"/>
          </w:divBdr>
        </w:div>
      </w:divsChild>
    </w:div>
    <w:div w:id="366568510">
      <w:bodyDiv w:val="1"/>
      <w:marLeft w:val="0"/>
      <w:marRight w:val="0"/>
      <w:marTop w:val="0"/>
      <w:marBottom w:val="0"/>
      <w:divBdr>
        <w:top w:val="none" w:sz="0" w:space="0" w:color="auto"/>
        <w:left w:val="none" w:sz="0" w:space="0" w:color="auto"/>
        <w:bottom w:val="none" w:sz="0" w:space="0" w:color="auto"/>
        <w:right w:val="none" w:sz="0" w:space="0" w:color="auto"/>
      </w:divBdr>
    </w:div>
    <w:div w:id="366637577">
      <w:bodyDiv w:val="1"/>
      <w:marLeft w:val="0"/>
      <w:marRight w:val="0"/>
      <w:marTop w:val="0"/>
      <w:marBottom w:val="0"/>
      <w:divBdr>
        <w:top w:val="none" w:sz="0" w:space="0" w:color="auto"/>
        <w:left w:val="none" w:sz="0" w:space="0" w:color="auto"/>
        <w:bottom w:val="none" w:sz="0" w:space="0" w:color="auto"/>
        <w:right w:val="none" w:sz="0" w:space="0" w:color="auto"/>
      </w:divBdr>
    </w:div>
    <w:div w:id="366763909">
      <w:bodyDiv w:val="1"/>
      <w:marLeft w:val="0"/>
      <w:marRight w:val="0"/>
      <w:marTop w:val="0"/>
      <w:marBottom w:val="0"/>
      <w:divBdr>
        <w:top w:val="none" w:sz="0" w:space="0" w:color="auto"/>
        <w:left w:val="none" w:sz="0" w:space="0" w:color="auto"/>
        <w:bottom w:val="none" w:sz="0" w:space="0" w:color="auto"/>
        <w:right w:val="none" w:sz="0" w:space="0" w:color="auto"/>
      </w:divBdr>
      <w:divsChild>
        <w:div w:id="1673485876">
          <w:marLeft w:val="0"/>
          <w:marRight w:val="0"/>
          <w:marTop w:val="0"/>
          <w:marBottom w:val="0"/>
          <w:divBdr>
            <w:top w:val="none" w:sz="0" w:space="0" w:color="auto"/>
            <w:left w:val="none" w:sz="0" w:space="0" w:color="auto"/>
            <w:bottom w:val="none" w:sz="0" w:space="0" w:color="auto"/>
            <w:right w:val="none" w:sz="0" w:space="0" w:color="auto"/>
          </w:divBdr>
        </w:div>
      </w:divsChild>
    </w:div>
    <w:div w:id="366875870">
      <w:bodyDiv w:val="1"/>
      <w:marLeft w:val="0"/>
      <w:marRight w:val="0"/>
      <w:marTop w:val="0"/>
      <w:marBottom w:val="0"/>
      <w:divBdr>
        <w:top w:val="none" w:sz="0" w:space="0" w:color="auto"/>
        <w:left w:val="none" w:sz="0" w:space="0" w:color="auto"/>
        <w:bottom w:val="none" w:sz="0" w:space="0" w:color="auto"/>
        <w:right w:val="none" w:sz="0" w:space="0" w:color="auto"/>
      </w:divBdr>
      <w:divsChild>
        <w:div w:id="249658222">
          <w:marLeft w:val="0"/>
          <w:marRight w:val="0"/>
          <w:marTop w:val="0"/>
          <w:marBottom w:val="0"/>
          <w:divBdr>
            <w:top w:val="none" w:sz="0" w:space="0" w:color="auto"/>
            <w:left w:val="none" w:sz="0" w:space="0" w:color="auto"/>
            <w:bottom w:val="none" w:sz="0" w:space="0" w:color="auto"/>
            <w:right w:val="none" w:sz="0" w:space="0" w:color="auto"/>
          </w:divBdr>
        </w:div>
      </w:divsChild>
    </w:div>
    <w:div w:id="366954931">
      <w:bodyDiv w:val="1"/>
      <w:marLeft w:val="0"/>
      <w:marRight w:val="0"/>
      <w:marTop w:val="0"/>
      <w:marBottom w:val="0"/>
      <w:divBdr>
        <w:top w:val="none" w:sz="0" w:space="0" w:color="auto"/>
        <w:left w:val="none" w:sz="0" w:space="0" w:color="auto"/>
        <w:bottom w:val="none" w:sz="0" w:space="0" w:color="auto"/>
        <w:right w:val="none" w:sz="0" w:space="0" w:color="auto"/>
      </w:divBdr>
    </w:div>
    <w:div w:id="367414185">
      <w:bodyDiv w:val="1"/>
      <w:marLeft w:val="0"/>
      <w:marRight w:val="0"/>
      <w:marTop w:val="0"/>
      <w:marBottom w:val="0"/>
      <w:divBdr>
        <w:top w:val="none" w:sz="0" w:space="0" w:color="auto"/>
        <w:left w:val="none" w:sz="0" w:space="0" w:color="auto"/>
        <w:bottom w:val="none" w:sz="0" w:space="0" w:color="auto"/>
        <w:right w:val="none" w:sz="0" w:space="0" w:color="auto"/>
      </w:divBdr>
      <w:divsChild>
        <w:div w:id="1729569552">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367529718">
      <w:bodyDiv w:val="1"/>
      <w:marLeft w:val="0"/>
      <w:marRight w:val="0"/>
      <w:marTop w:val="0"/>
      <w:marBottom w:val="0"/>
      <w:divBdr>
        <w:top w:val="none" w:sz="0" w:space="0" w:color="auto"/>
        <w:left w:val="none" w:sz="0" w:space="0" w:color="auto"/>
        <w:bottom w:val="none" w:sz="0" w:space="0" w:color="auto"/>
        <w:right w:val="none" w:sz="0" w:space="0" w:color="auto"/>
      </w:divBdr>
    </w:div>
    <w:div w:id="367533619">
      <w:bodyDiv w:val="1"/>
      <w:marLeft w:val="0"/>
      <w:marRight w:val="0"/>
      <w:marTop w:val="0"/>
      <w:marBottom w:val="0"/>
      <w:divBdr>
        <w:top w:val="none" w:sz="0" w:space="0" w:color="auto"/>
        <w:left w:val="none" w:sz="0" w:space="0" w:color="auto"/>
        <w:bottom w:val="none" w:sz="0" w:space="0" w:color="auto"/>
        <w:right w:val="none" w:sz="0" w:space="0" w:color="auto"/>
      </w:divBdr>
      <w:divsChild>
        <w:div w:id="1292708585">
          <w:marLeft w:val="0"/>
          <w:marRight w:val="0"/>
          <w:marTop w:val="0"/>
          <w:marBottom w:val="0"/>
          <w:divBdr>
            <w:top w:val="none" w:sz="0" w:space="0" w:color="auto"/>
            <w:left w:val="none" w:sz="0" w:space="0" w:color="auto"/>
            <w:bottom w:val="none" w:sz="0" w:space="0" w:color="auto"/>
            <w:right w:val="none" w:sz="0" w:space="0" w:color="auto"/>
          </w:divBdr>
          <w:divsChild>
            <w:div w:id="1712613946">
              <w:marLeft w:val="0"/>
              <w:marRight w:val="0"/>
              <w:marTop w:val="0"/>
              <w:marBottom w:val="0"/>
              <w:divBdr>
                <w:top w:val="none" w:sz="0" w:space="0" w:color="auto"/>
                <w:left w:val="none" w:sz="0" w:space="0" w:color="auto"/>
                <w:bottom w:val="none" w:sz="0" w:space="0" w:color="auto"/>
                <w:right w:val="none" w:sz="0" w:space="0" w:color="auto"/>
              </w:divBdr>
            </w:div>
          </w:divsChild>
        </w:div>
        <w:div w:id="507062174">
          <w:marLeft w:val="0"/>
          <w:marRight w:val="0"/>
          <w:marTop w:val="0"/>
          <w:marBottom w:val="0"/>
          <w:divBdr>
            <w:top w:val="none" w:sz="0" w:space="0" w:color="auto"/>
            <w:left w:val="none" w:sz="0" w:space="0" w:color="auto"/>
            <w:bottom w:val="none" w:sz="0" w:space="0" w:color="auto"/>
            <w:right w:val="none" w:sz="0" w:space="0" w:color="auto"/>
          </w:divBdr>
          <w:divsChild>
            <w:div w:id="903415449">
              <w:marLeft w:val="0"/>
              <w:marRight w:val="0"/>
              <w:marTop w:val="0"/>
              <w:marBottom w:val="180"/>
              <w:divBdr>
                <w:top w:val="none" w:sz="0" w:space="0" w:color="auto"/>
                <w:left w:val="none" w:sz="0" w:space="0" w:color="auto"/>
                <w:bottom w:val="none" w:sz="0" w:space="0" w:color="auto"/>
                <w:right w:val="none" w:sz="0" w:space="0" w:color="auto"/>
              </w:divBdr>
            </w:div>
          </w:divsChild>
        </w:div>
        <w:div w:id="767040461">
          <w:marLeft w:val="0"/>
          <w:marRight w:val="0"/>
          <w:marTop w:val="0"/>
          <w:marBottom w:val="0"/>
          <w:divBdr>
            <w:top w:val="none" w:sz="0" w:space="0" w:color="auto"/>
            <w:left w:val="none" w:sz="0" w:space="0" w:color="auto"/>
            <w:bottom w:val="none" w:sz="0" w:space="0" w:color="auto"/>
            <w:right w:val="none" w:sz="0" w:space="0" w:color="auto"/>
          </w:divBdr>
          <w:divsChild>
            <w:div w:id="2084332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678485">
      <w:bodyDiv w:val="1"/>
      <w:marLeft w:val="0"/>
      <w:marRight w:val="0"/>
      <w:marTop w:val="0"/>
      <w:marBottom w:val="0"/>
      <w:divBdr>
        <w:top w:val="none" w:sz="0" w:space="0" w:color="auto"/>
        <w:left w:val="none" w:sz="0" w:space="0" w:color="auto"/>
        <w:bottom w:val="none" w:sz="0" w:space="0" w:color="auto"/>
        <w:right w:val="none" w:sz="0" w:space="0" w:color="auto"/>
      </w:divBdr>
    </w:div>
    <w:div w:id="367730536">
      <w:bodyDiv w:val="1"/>
      <w:marLeft w:val="0"/>
      <w:marRight w:val="0"/>
      <w:marTop w:val="0"/>
      <w:marBottom w:val="0"/>
      <w:divBdr>
        <w:top w:val="none" w:sz="0" w:space="0" w:color="auto"/>
        <w:left w:val="none" w:sz="0" w:space="0" w:color="auto"/>
        <w:bottom w:val="none" w:sz="0" w:space="0" w:color="auto"/>
        <w:right w:val="none" w:sz="0" w:space="0" w:color="auto"/>
      </w:divBdr>
      <w:divsChild>
        <w:div w:id="539586522">
          <w:marLeft w:val="0"/>
          <w:marRight w:val="0"/>
          <w:marTop w:val="0"/>
          <w:marBottom w:val="0"/>
          <w:divBdr>
            <w:top w:val="none" w:sz="0" w:space="0" w:color="auto"/>
            <w:left w:val="none" w:sz="0" w:space="0" w:color="auto"/>
            <w:bottom w:val="none" w:sz="0" w:space="0" w:color="auto"/>
            <w:right w:val="none" w:sz="0" w:space="0" w:color="auto"/>
          </w:divBdr>
          <w:divsChild>
            <w:div w:id="428694759">
              <w:marLeft w:val="0"/>
              <w:marRight w:val="150"/>
              <w:marTop w:val="0"/>
              <w:marBottom w:val="0"/>
              <w:divBdr>
                <w:top w:val="none" w:sz="0" w:space="0" w:color="auto"/>
                <w:left w:val="none" w:sz="0" w:space="0" w:color="auto"/>
                <w:bottom w:val="none" w:sz="0" w:space="0" w:color="auto"/>
                <w:right w:val="none" w:sz="0" w:space="0" w:color="auto"/>
              </w:divBdr>
            </w:div>
            <w:div w:id="694885399">
              <w:marLeft w:val="0"/>
              <w:marRight w:val="150"/>
              <w:marTop w:val="0"/>
              <w:marBottom w:val="0"/>
              <w:divBdr>
                <w:top w:val="none" w:sz="0" w:space="0" w:color="auto"/>
                <w:left w:val="none" w:sz="0" w:space="0" w:color="auto"/>
                <w:bottom w:val="none" w:sz="0" w:space="0" w:color="auto"/>
                <w:right w:val="none" w:sz="0" w:space="0" w:color="auto"/>
              </w:divBdr>
            </w:div>
          </w:divsChild>
        </w:div>
        <w:div w:id="587617978">
          <w:marLeft w:val="0"/>
          <w:marRight w:val="0"/>
          <w:marTop w:val="0"/>
          <w:marBottom w:val="150"/>
          <w:divBdr>
            <w:top w:val="none" w:sz="0" w:space="0" w:color="auto"/>
            <w:left w:val="none" w:sz="0" w:space="0" w:color="auto"/>
            <w:bottom w:val="none" w:sz="0" w:space="0" w:color="auto"/>
            <w:right w:val="none" w:sz="0" w:space="0" w:color="auto"/>
          </w:divBdr>
        </w:div>
        <w:div w:id="998076705">
          <w:marLeft w:val="0"/>
          <w:marRight w:val="0"/>
          <w:marTop w:val="0"/>
          <w:marBottom w:val="0"/>
          <w:divBdr>
            <w:top w:val="none" w:sz="0" w:space="0" w:color="auto"/>
            <w:left w:val="none" w:sz="0" w:space="0" w:color="auto"/>
            <w:bottom w:val="none" w:sz="0" w:space="0" w:color="auto"/>
            <w:right w:val="none" w:sz="0" w:space="0" w:color="auto"/>
          </w:divBdr>
        </w:div>
        <w:div w:id="1930040372">
          <w:marLeft w:val="0"/>
          <w:marRight w:val="0"/>
          <w:marTop w:val="0"/>
          <w:marBottom w:val="0"/>
          <w:divBdr>
            <w:top w:val="none" w:sz="0" w:space="0" w:color="auto"/>
            <w:left w:val="none" w:sz="0" w:space="0" w:color="auto"/>
            <w:bottom w:val="none" w:sz="0" w:space="0" w:color="auto"/>
            <w:right w:val="none" w:sz="0" w:space="0" w:color="auto"/>
          </w:divBdr>
        </w:div>
      </w:divsChild>
    </w:div>
    <w:div w:id="367754950">
      <w:bodyDiv w:val="1"/>
      <w:marLeft w:val="0"/>
      <w:marRight w:val="0"/>
      <w:marTop w:val="0"/>
      <w:marBottom w:val="0"/>
      <w:divBdr>
        <w:top w:val="none" w:sz="0" w:space="0" w:color="auto"/>
        <w:left w:val="none" w:sz="0" w:space="0" w:color="auto"/>
        <w:bottom w:val="none" w:sz="0" w:space="0" w:color="auto"/>
        <w:right w:val="none" w:sz="0" w:space="0" w:color="auto"/>
      </w:divBdr>
    </w:div>
    <w:div w:id="367804990">
      <w:bodyDiv w:val="1"/>
      <w:marLeft w:val="0"/>
      <w:marRight w:val="0"/>
      <w:marTop w:val="0"/>
      <w:marBottom w:val="0"/>
      <w:divBdr>
        <w:top w:val="none" w:sz="0" w:space="0" w:color="auto"/>
        <w:left w:val="none" w:sz="0" w:space="0" w:color="auto"/>
        <w:bottom w:val="none" w:sz="0" w:space="0" w:color="auto"/>
        <w:right w:val="none" w:sz="0" w:space="0" w:color="auto"/>
      </w:divBdr>
      <w:divsChild>
        <w:div w:id="1603682119">
          <w:marLeft w:val="0"/>
          <w:marRight w:val="0"/>
          <w:marTop w:val="0"/>
          <w:marBottom w:val="0"/>
          <w:divBdr>
            <w:top w:val="none" w:sz="0" w:space="0" w:color="auto"/>
            <w:left w:val="none" w:sz="0" w:space="0" w:color="auto"/>
            <w:bottom w:val="none" w:sz="0" w:space="0" w:color="auto"/>
            <w:right w:val="none" w:sz="0" w:space="0" w:color="auto"/>
          </w:divBdr>
        </w:div>
      </w:divsChild>
    </w:div>
    <w:div w:id="367999395">
      <w:bodyDiv w:val="1"/>
      <w:marLeft w:val="0"/>
      <w:marRight w:val="0"/>
      <w:marTop w:val="0"/>
      <w:marBottom w:val="0"/>
      <w:divBdr>
        <w:top w:val="none" w:sz="0" w:space="0" w:color="auto"/>
        <w:left w:val="none" w:sz="0" w:space="0" w:color="auto"/>
        <w:bottom w:val="none" w:sz="0" w:space="0" w:color="auto"/>
        <w:right w:val="none" w:sz="0" w:space="0" w:color="auto"/>
      </w:divBdr>
    </w:div>
    <w:div w:id="368383262">
      <w:bodyDiv w:val="1"/>
      <w:marLeft w:val="0"/>
      <w:marRight w:val="0"/>
      <w:marTop w:val="0"/>
      <w:marBottom w:val="0"/>
      <w:divBdr>
        <w:top w:val="none" w:sz="0" w:space="0" w:color="auto"/>
        <w:left w:val="none" w:sz="0" w:space="0" w:color="auto"/>
        <w:bottom w:val="none" w:sz="0" w:space="0" w:color="auto"/>
        <w:right w:val="none" w:sz="0" w:space="0" w:color="auto"/>
      </w:divBdr>
    </w:div>
    <w:div w:id="368649977">
      <w:bodyDiv w:val="1"/>
      <w:marLeft w:val="0"/>
      <w:marRight w:val="0"/>
      <w:marTop w:val="0"/>
      <w:marBottom w:val="0"/>
      <w:divBdr>
        <w:top w:val="none" w:sz="0" w:space="0" w:color="auto"/>
        <w:left w:val="none" w:sz="0" w:space="0" w:color="auto"/>
        <w:bottom w:val="none" w:sz="0" w:space="0" w:color="auto"/>
        <w:right w:val="none" w:sz="0" w:space="0" w:color="auto"/>
      </w:divBdr>
      <w:divsChild>
        <w:div w:id="1973711110">
          <w:marLeft w:val="0"/>
          <w:marRight w:val="0"/>
          <w:marTop w:val="0"/>
          <w:marBottom w:val="0"/>
          <w:divBdr>
            <w:top w:val="none" w:sz="0" w:space="0" w:color="auto"/>
            <w:left w:val="none" w:sz="0" w:space="0" w:color="auto"/>
            <w:bottom w:val="none" w:sz="0" w:space="0" w:color="auto"/>
            <w:right w:val="none" w:sz="0" w:space="0" w:color="auto"/>
          </w:divBdr>
          <w:divsChild>
            <w:div w:id="716049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8723589">
      <w:bodyDiv w:val="1"/>
      <w:marLeft w:val="0"/>
      <w:marRight w:val="0"/>
      <w:marTop w:val="0"/>
      <w:marBottom w:val="0"/>
      <w:divBdr>
        <w:top w:val="none" w:sz="0" w:space="0" w:color="auto"/>
        <w:left w:val="none" w:sz="0" w:space="0" w:color="auto"/>
        <w:bottom w:val="none" w:sz="0" w:space="0" w:color="auto"/>
        <w:right w:val="none" w:sz="0" w:space="0" w:color="auto"/>
      </w:divBdr>
    </w:div>
    <w:div w:id="369109966">
      <w:bodyDiv w:val="1"/>
      <w:marLeft w:val="0"/>
      <w:marRight w:val="0"/>
      <w:marTop w:val="0"/>
      <w:marBottom w:val="0"/>
      <w:divBdr>
        <w:top w:val="none" w:sz="0" w:space="0" w:color="auto"/>
        <w:left w:val="none" w:sz="0" w:space="0" w:color="auto"/>
        <w:bottom w:val="none" w:sz="0" w:space="0" w:color="auto"/>
        <w:right w:val="none" w:sz="0" w:space="0" w:color="auto"/>
      </w:divBdr>
    </w:div>
    <w:div w:id="369113177">
      <w:bodyDiv w:val="1"/>
      <w:marLeft w:val="0"/>
      <w:marRight w:val="0"/>
      <w:marTop w:val="0"/>
      <w:marBottom w:val="0"/>
      <w:divBdr>
        <w:top w:val="none" w:sz="0" w:space="0" w:color="auto"/>
        <w:left w:val="none" w:sz="0" w:space="0" w:color="auto"/>
        <w:bottom w:val="none" w:sz="0" w:space="0" w:color="auto"/>
        <w:right w:val="none" w:sz="0" w:space="0" w:color="auto"/>
      </w:divBdr>
      <w:divsChild>
        <w:div w:id="1173183515">
          <w:marLeft w:val="0"/>
          <w:marRight w:val="0"/>
          <w:marTop w:val="0"/>
          <w:marBottom w:val="0"/>
          <w:divBdr>
            <w:top w:val="none" w:sz="0" w:space="0" w:color="auto"/>
            <w:left w:val="none" w:sz="0" w:space="0" w:color="auto"/>
            <w:bottom w:val="none" w:sz="0" w:space="0" w:color="auto"/>
            <w:right w:val="none" w:sz="0" w:space="0" w:color="auto"/>
          </w:divBdr>
        </w:div>
      </w:divsChild>
    </w:div>
    <w:div w:id="369187249">
      <w:bodyDiv w:val="1"/>
      <w:marLeft w:val="0"/>
      <w:marRight w:val="0"/>
      <w:marTop w:val="0"/>
      <w:marBottom w:val="0"/>
      <w:divBdr>
        <w:top w:val="none" w:sz="0" w:space="0" w:color="auto"/>
        <w:left w:val="none" w:sz="0" w:space="0" w:color="auto"/>
        <w:bottom w:val="none" w:sz="0" w:space="0" w:color="auto"/>
        <w:right w:val="none" w:sz="0" w:space="0" w:color="auto"/>
      </w:divBdr>
      <w:divsChild>
        <w:div w:id="667832375">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369232183">
      <w:bodyDiv w:val="1"/>
      <w:marLeft w:val="0"/>
      <w:marRight w:val="0"/>
      <w:marTop w:val="0"/>
      <w:marBottom w:val="0"/>
      <w:divBdr>
        <w:top w:val="none" w:sz="0" w:space="0" w:color="auto"/>
        <w:left w:val="none" w:sz="0" w:space="0" w:color="auto"/>
        <w:bottom w:val="none" w:sz="0" w:space="0" w:color="auto"/>
        <w:right w:val="none" w:sz="0" w:space="0" w:color="auto"/>
      </w:divBdr>
      <w:divsChild>
        <w:div w:id="1330601447">
          <w:marLeft w:val="0"/>
          <w:marRight w:val="0"/>
          <w:marTop w:val="0"/>
          <w:marBottom w:val="0"/>
          <w:divBdr>
            <w:top w:val="none" w:sz="0" w:space="0" w:color="auto"/>
            <w:left w:val="none" w:sz="0" w:space="0" w:color="auto"/>
            <w:bottom w:val="single" w:sz="12" w:space="0" w:color="EEEEEE"/>
            <w:right w:val="none" w:sz="0" w:space="0" w:color="auto"/>
          </w:divBdr>
        </w:div>
      </w:divsChild>
    </w:div>
    <w:div w:id="369377335">
      <w:bodyDiv w:val="1"/>
      <w:marLeft w:val="0"/>
      <w:marRight w:val="0"/>
      <w:marTop w:val="0"/>
      <w:marBottom w:val="0"/>
      <w:divBdr>
        <w:top w:val="none" w:sz="0" w:space="0" w:color="auto"/>
        <w:left w:val="none" w:sz="0" w:space="0" w:color="auto"/>
        <w:bottom w:val="none" w:sz="0" w:space="0" w:color="auto"/>
        <w:right w:val="none" w:sz="0" w:space="0" w:color="auto"/>
      </w:divBdr>
    </w:div>
    <w:div w:id="369452661">
      <w:bodyDiv w:val="1"/>
      <w:marLeft w:val="0"/>
      <w:marRight w:val="0"/>
      <w:marTop w:val="0"/>
      <w:marBottom w:val="0"/>
      <w:divBdr>
        <w:top w:val="none" w:sz="0" w:space="0" w:color="auto"/>
        <w:left w:val="none" w:sz="0" w:space="0" w:color="auto"/>
        <w:bottom w:val="none" w:sz="0" w:space="0" w:color="auto"/>
        <w:right w:val="none" w:sz="0" w:space="0" w:color="auto"/>
      </w:divBdr>
    </w:div>
    <w:div w:id="369454696">
      <w:bodyDiv w:val="1"/>
      <w:marLeft w:val="0"/>
      <w:marRight w:val="0"/>
      <w:marTop w:val="0"/>
      <w:marBottom w:val="0"/>
      <w:divBdr>
        <w:top w:val="none" w:sz="0" w:space="0" w:color="auto"/>
        <w:left w:val="none" w:sz="0" w:space="0" w:color="auto"/>
        <w:bottom w:val="none" w:sz="0" w:space="0" w:color="auto"/>
        <w:right w:val="none" w:sz="0" w:space="0" w:color="auto"/>
      </w:divBdr>
    </w:div>
    <w:div w:id="369840538">
      <w:bodyDiv w:val="1"/>
      <w:marLeft w:val="0"/>
      <w:marRight w:val="0"/>
      <w:marTop w:val="0"/>
      <w:marBottom w:val="0"/>
      <w:divBdr>
        <w:top w:val="none" w:sz="0" w:space="0" w:color="auto"/>
        <w:left w:val="none" w:sz="0" w:space="0" w:color="auto"/>
        <w:bottom w:val="none" w:sz="0" w:space="0" w:color="auto"/>
        <w:right w:val="none" w:sz="0" w:space="0" w:color="auto"/>
      </w:divBdr>
    </w:div>
    <w:div w:id="369840694">
      <w:bodyDiv w:val="1"/>
      <w:marLeft w:val="0"/>
      <w:marRight w:val="0"/>
      <w:marTop w:val="0"/>
      <w:marBottom w:val="0"/>
      <w:divBdr>
        <w:top w:val="none" w:sz="0" w:space="0" w:color="auto"/>
        <w:left w:val="none" w:sz="0" w:space="0" w:color="auto"/>
        <w:bottom w:val="none" w:sz="0" w:space="0" w:color="auto"/>
        <w:right w:val="none" w:sz="0" w:space="0" w:color="auto"/>
      </w:divBdr>
    </w:div>
    <w:div w:id="370152300">
      <w:bodyDiv w:val="1"/>
      <w:marLeft w:val="0"/>
      <w:marRight w:val="0"/>
      <w:marTop w:val="0"/>
      <w:marBottom w:val="0"/>
      <w:divBdr>
        <w:top w:val="none" w:sz="0" w:space="0" w:color="auto"/>
        <w:left w:val="none" w:sz="0" w:space="0" w:color="auto"/>
        <w:bottom w:val="none" w:sz="0" w:space="0" w:color="auto"/>
        <w:right w:val="none" w:sz="0" w:space="0" w:color="auto"/>
      </w:divBdr>
      <w:divsChild>
        <w:div w:id="750658760">
          <w:marLeft w:val="0"/>
          <w:marRight w:val="0"/>
          <w:marTop w:val="0"/>
          <w:marBottom w:val="0"/>
          <w:divBdr>
            <w:top w:val="none" w:sz="0" w:space="0" w:color="auto"/>
            <w:left w:val="none" w:sz="0" w:space="0" w:color="auto"/>
            <w:bottom w:val="none" w:sz="0" w:space="0" w:color="auto"/>
            <w:right w:val="none" w:sz="0" w:space="0" w:color="auto"/>
          </w:divBdr>
          <w:divsChild>
            <w:div w:id="430979350">
              <w:marLeft w:val="0"/>
              <w:marRight w:val="0"/>
              <w:marTop w:val="0"/>
              <w:marBottom w:val="0"/>
              <w:divBdr>
                <w:top w:val="none" w:sz="0" w:space="0" w:color="auto"/>
                <w:left w:val="none" w:sz="0" w:space="0" w:color="auto"/>
                <w:bottom w:val="none" w:sz="0" w:space="0" w:color="auto"/>
                <w:right w:val="none" w:sz="0" w:space="0" w:color="auto"/>
              </w:divBdr>
            </w:div>
          </w:divsChild>
        </w:div>
        <w:div w:id="699162471">
          <w:marLeft w:val="0"/>
          <w:marRight w:val="0"/>
          <w:marTop w:val="225"/>
          <w:marBottom w:val="600"/>
          <w:divBdr>
            <w:top w:val="none" w:sz="0" w:space="0" w:color="auto"/>
            <w:left w:val="none" w:sz="0" w:space="0" w:color="auto"/>
            <w:bottom w:val="none" w:sz="0" w:space="0" w:color="auto"/>
            <w:right w:val="none" w:sz="0" w:space="0" w:color="auto"/>
          </w:divBdr>
        </w:div>
      </w:divsChild>
    </w:div>
    <w:div w:id="370156539">
      <w:bodyDiv w:val="1"/>
      <w:marLeft w:val="0"/>
      <w:marRight w:val="0"/>
      <w:marTop w:val="0"/>
      <w:marBottom w:val="0"/>
      <w:divBdr>
        <w:top w:val="none" w:sz="0" w:space="0" w:color="auto"/>
        <w:left w:val="none" w:sz="0" w:space="0" w:color="auto"/>
        <w:bottom w:val="none" w:sz="0" w:space="0" w:color="auto"/>
        <w:right w:val="none" w:sz="0" w:space="0" w:color="auto"/>
      </w:divBdr>
      <w:divsChild>
        <w:div w:id="868302219">
          <w:marLeft w:val="0"/>
          <w:marRight w:val="0"/>
          <w:marTop w:val="0"/>
          <w:marBottom w:val="0"/>
          <w:divBdr>
            <w:top w:val="none" w:sz="0" w:space="0" w:color="auto"/>
            <w:left w:val="none" w:sz="0" w:space="0" w:color="auto"/>
            <w:bottom w:val="none" w:sz="0" w:space="0" w:color="auto"/>
            <w:right w:val="none" w:sz="0" w:space="0" w:color="auto"/>
          </w:divBdr>
          <w:divsChild>
            <w:div w:id="675620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0226128">
      <w:bodyDiv w:val="1"/>
      <w:marLeft w:val="0"/>
      <w:marRight w:val="0"/>
      <w:marTop w:val="0"/>
      <w:marBottom w:val="0"/>
      <w:divBdr>
        <w:top w:val="none" w:sz="0" w:space="0" w:color="auto"/>
        <w:left w:val="none" w:sz="0" w:space="0" w:color="auto"/>
        <w:bottom w:val="none" w:sz="0" w:space="0" w:color="auto"/>
        <w:right w:val="none" w:sz="0" w:space="0" w:color="auto"/>
      </w:divBdr>
    </w:div>
    <w:div w:id="370230250">
      <w:bodyDiv w:val="1"/>
      <w:marLeft w:val="0"/>
      <w:marRight w:val="0"/>
      <w:marTop w:val="0"/>
      <w:marBottom w:val="0"/>
      <w:divBdr>
        <w:top w:val="none" w:sz="0" w:space="0" w:color="auto"/>
        <w:left w:val="none" w:sz="0" w:space="0" w:color="auto"/>
        <w:bottom w:val="none" w:sz="0" w:space="0" w:color="auto"/>
        <w:right w:val="none" w:sz="0" w:space="0" w:color="auto"/>
      </w:divBdr>
      <w:divsChild>
        <w:div w:id="1522358761">
          <w:marLeft w:val="0"/>
          <w:marRight w:val="0"/>
          <w:marTop w:val="0"/>
          <w:marBottom w:val="0"/>
          <w:divBdr>
            <w:top w:val="none" w:sz="0" w:space="0" w:color="auto"/>
            <w:left w:val="none" w:sz="0" w:space="0" w:color="auto"/>
            <w:bottom w:val="none" w:sz="0" w:space="0" w:color="auto"/>
            <w:right w:val="none" w:sz="0" w:space="0" w:color="auto"/>
          </w:divBdr>
        </w:div>
      </w:divsChild>
    </w:div>
    <w:div w:id="370233372">
      <w:bodyDiv w:val="1"/>
      <w:marLeft w:val="0"/>
      <w:marRight w:val="0"/>
      <w:marTop w:val="0"/>
      <w:marBottom w:val="0"/>
      <w:divBdr>
        <w:top w:val="none" w:sz="0" w:space="0" w:color="auto"/>
        <w:left w:val="none" w:sz="0" w:space="0" w:color="auto"/>
        <w:bottom w:val="none" w:sz="0" w:space="0" w:color="auto"/>
        <w:right w:val="none" w:sz="0" w:space="0" w:color="auto"/>
      </w:divBdr>
    </w:div>
    <w:div w:id="370417632">
      <w:bodyDiv w:val="1"/>
      <w:marLeft w:val="0"/>
      <w:marRight w:val="0"/>
      <w:marTop w:val="0"/>
      <w:marBottom w:val="0"/>
      <w:divBdr>
        <w:top w:val="none" w:sz="0" w:space="0" w:color="auto"/>
        <w:left w:val="none" w:sz="0" w:space="0" w:color="auto"/>
        <w:bottom w:val="none" w:sz="0" w:space="0" w:color="auto"/>
        <w:right w:val="none" w:sz="0" w:space="0" w:color="auto"/>
      </w:divBdr>
    </w:div>
    <w:div w:id="370498325">
      <w:bodyDiv w:val="1"/>
      <w:marLeft w:val="0"/>
      <w:marRight w:val="0"/>
      <w:marTop w:val="0"/>
      <w:marBottom w:val="0"/>
      <w:divBdr>
        <w:top w:val="none" w:sz="0" w:space="0" w:color="auto"/>
        <w:left w:val="none" w:sz="0" w:space="0" w:color="auto"/>
        <w:bottom w:val="none" w:sz="0" w:space="0" w:color="auto"/>
        <w:right w:val="none" w:sz="0" w:space="0" w:color="auto"/>
      </w:divBdr>
      <w:divsChild>
        <w:div w:id="405953494">
          <w:marLeft w:val="0"/>
          <w:marRight w:val="0"/>
          <w:marTop w:val="0"/>
          <w:marBottom w:val="0"/>
          <w:divBdr>
            <w:top w:val="none" w:sz="0" w:space="0" w:color="auto"/>
            <w:left w:val="none" w:sz="0" w:space="0" w:color="auto"/>
            <w:bottom w:val="none" w:sz="0" w:space="0" w:color="auto"/>
            <w:right w:val="none" w:sz="0" w:space="0" w:color="auto"/>
          </w:divBdr>
          <w:divsChild>
            <w:div w:id="957637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0499551">
      <w:bodyDiv w:val="1"/>
      <w:marLeft w:val="0"/>
      <w:marRight w:val="0"/>
      <w:marTop w:val="0"/>
      <w:marBottom w:val="0"/>
      <w:divBdr>
        <w:top w:val="none" w:sz="0" w:space="0" w:color="auto"/>
        <w:left w:val="none" w:sz="0" w:space="0" w:color="auto"/>
        <w:bottom w:val="none" w:sz="0" w:space="0" w:color="auto"/>
        <w:right w:val="none" w:sz="0" w:space="0" w:color="auto"/>
      </w:divBdr>
      <w:divsChild>
        <w:div w:id="145097462">
          <w:marLeft w:val="0"/>
          <w:marRight w:val="0"/>
          <w:marTop w:val="0"/>
          <w:marBottom w:val="525"/>
          <w:divBdr>
            <w:top w:val="none" w:sz="0" w:space="0" w:color="auto"/>
            <w:left w:val="none" w:sz="0" w:space="0" w:color="auto"/>
            <w:bottom w:val="none" w:sz="0" w:space="0" w:color="auto"/>
            <w:right w:val="none" w:sz="0" w:space="0" w:color="auto"/>
          </w:divBdr>
        </w:div>
      </w:divsChild>
    </w:div>
    <w:div w:id="370804641">
      <w:bodyDiv w:val="1"/>
      <w:marLeft w:val="0"/>
      <w:marRight w:val="0"/>
      <w:marTop w:val="0"/>
      <w:marBottom w:val="0"/>
      <w:divBdr>
        <w:top w:val="none" w:sz="0" w:space="0" w:color="auto"/>
        <w:left w:val="none" w:sz="0" w:space="0" w:color="auto"/>
        <w:bottom w:val="none" w:sz="0" w:space="0" w:color="auto"/>
        <w:right w:val="none" w:sz="0" w:space="0" w:color="auto"/>
      </w:divBdr>
    </w:div>
    <w:div w:id="371074783">
      <w:bodyDiv w:val="1"/>
      <w:marLeft w:val="0"/>
      <w:marRight w:val="0"/>
      <w:marTop w:val="0"/>
      <w:marBottom w:val="0"/>
      <w:divBdr>
        <w:top w:val="none" w:sz="0" w:space="0" w:color="auto"/>
        <w:left w:val="none" w:sz="0" w:space="0" w:color="auto"/>
        <w:bottom w:val="none" w:sz="0" w:space="0" w:color="auto"/>
        <w:right w:val="none" w:sz="0" w:space="0" w:color="auto"/>
      </w:divBdr>
    </w:div>
    <w:div w:id="371078368">
      <w:bodyDiv w:val="1"/>
      <w:marLeft w:val="0"/>
      <w:marRight w:val="0"/>
      <w:marTop w:val="0"/>
      <w:marBottom w:val="0"/>
      <w:divBdr>
        <w:top w:val="none" w:sz="0" w:space="0" w:color="auto"/>
        <w:left w:val="none" w:sz="0" w:space="0" w:color="auto"/>
        <w:bottom w:val="none" w:sz="0" w:space="0" w:color="auto"/>
        <w:right w:val="none" w:sz="0" w:space="0" w:color="auto"/>
      </w:divBdr>
      <w:divsChild>
        <w:div w:id="460004758">
          <w:marLeft w:val="0"/>
          <w:marRight w:val="0"/>
          <w:marTop w:val="0"/>
          <w:marBottom w:val="0"/>
          <w:divBdr>
            <w:top w:val="none" w:sz="0" w:space="0" w:color="auto"/>
            <w:left w:val="none" w:sz="0" w:space="0" w:color="auto"/>
            <w:bottom w:val="none" w:sz="0" w:space="0" w:color="auto"/>
            <w:right w:val="none" w:sz="0" w:space="0" w:color="auto"/>
          </w:divBdr>
        </w:div>
        <w:div w:id="580532368">
          <w:marLeft w:val="0"/>
          <w:marRight w:val="0"/>
          <w:marTop w:val="0"/>
          <w:marBottom w:val="375"/>
          <w:divBdr>
            <w:top w:val="none" w:sz="0" w:space="0" w:color="auto"/>
            <w:left w:val="none" w:sz="0" w:space="0" w:color="auto"/>
            <w:bottom w:val="none" w:sz="0" w:space="0" w:color="auto"/>
            <w:right w:val="none" w:sz="0" w:space="0" w:color="auto"/>
          </w:divBdr>
          <w:divsChild>
            <w:div w:id="106967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1080941">
      <w:bodyDiv w:val="1"/>
      <w:marLeft w:val="0"/>
      <w:marRight w:val="0"/>
      <w:marTop w:val="0"/>
      <w:marBottom w:val="0"/>
      <w:divBdr>
        <w:top w:val="none" w:sz="0" w:space="0" w:color="auto"/>
        <w:left w:val="none" w:sz="0" w:space="0" w:color="auto"/>
        <w:bottom w:val="none" w:sz="0" w:space="0" w:color="auto"/>
        <w:right w:val="none" w:sz="0" w:space="0" w:color="auto"/>
      </w:divBdr>
      <w:divsChild>
        <w:div w:id="1664233572">
          <w:marLeft w:val="0"/>
          <w:marRight w:val="0"/>
          <w:marTop w:val="0"/>
          <w:marBottom w:val="525"/>
          <w:divBdr>
            <w:top w:val="none" w:sz="0" w:space="0" w:color="auto"/>
            <w:left w:val="none" w:sz="0" w:space="0" w:color="auto"/>
            <w:bottom w:val="none" w:sz="0" w:space="0" w:color="auto"/>
            <w:right w:val="none" w:sz="0" w:space="0" w:color="auto"/>
          </w:divBdr>
        </w:div>
      </w:divsChild>
    </w:div>
    <w:div w:id="371269742">
      <w:bodyDiv w:val="1"/>
      <w:marLeft w:val="0"/>
      <w:marRight w:val="0"/>
      <w:marTop w:val="0"/>
      <w:marBottom w:val="0"/>
      <w:divBdr>
        <w:top w:val="none" w:sz="0" w:space="0" w:color="auto"/>
        <w:left w:val="none" w:sz="0" w:space="0" w:color="auto"/>
        <w:bottom w:val="none" w:sz="0" w:space="0" w:color="auto"/>
        <w:right w:val="none" w:sz="0" w:space="0" w:color="auto"/>
      </w:divBdr>
    </w:div>
    <w:div w:id="371803582">
      <w:bodyDiv w:val="1"/>
      <w:marLeft w:val="0"/>
      <w:marRight w:val="0"/>
      <w:marTop w:val="0"/>
      <w:marBottom w:val="0"/>
      <w:divBdr>
        <w:top w:val="none" w:sz="0" w:space="0" w:color="auto"/>
        <w:left w:val="none" w:sz="0" w:space="0" w:color="auto"/>
        <w:bottom w:val="none" w:sz="0" w:space="0" w:color="auto"/>
        <w:right w:val="none" w:sz="0" w:space="0" w:color="auto"/>
      </w:divBdr>
      <w:divsChild>
        <w:div w:id="971440198">
          <w:marLeft w:val="0"/>
          <w:marRight w:val="0"/>
          <w:marTop w:val="0"/>
          <w:marBottom w:val="0"/>
          <w:divBdr>
            <w:top w:val="none" w:sz="0" w:space="0" w:color="auto"/>
            <w:left w:val="none" w:sz="0" w:space="0" w:color="auto"/>
            <w:bottom w:val="none" w:sz="0" w:space="0" w:color="auto"/>
            <w:right w:val="none" w:sz="0" w:space="0" w:color="auto"/>
          </w:divBdr>
          <w:divsChild>
            <w:div w:id="152067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1854187">
      <w:bodyDiv w:val="1"/>
      <w:marLeft w:val="0"/>
      <w:marRight w:val="0"/>
      <w:marTop w:val="0"/>
      <w:marBottom w:val="0"/>
      <w:divBdr>
        <w:top w:val="none" w:sz="0" w:space="0" w:color="auto"/>
        <w:left w:val="none" w:sz="0" w:space="0" w:color="auto"/>
        <w:bottom w:val="none" w:sz="0" w:space="0" w:color="auto"/>
        <w:right w:val="none" w:sz="0" w:space="0" w:color="auto"/>
      </w:divBdr>
      <w:divsChild>
        <w:div w:id="1614290177">
          <w:marLeft w:val="0"/>
          <w:marRight w:val="0"/>
          <w:marTop w:val="0"/>
          <w:marBottom w:val="0"/>
          <w:divBdr>
            <w:top w:val="none" w:sz="0" w:space="0" w:color="auto"/>
            <w:left w:val="none" w:sz="0" w:space="0" w:color="auto"/>
            <w:bottom w:val="none" w:sz="0" w:space="0" w:color="auto"/>
            <w:right w:val="none" w:sz="0" w:space="0" w:color="auto"/>
          </w:divBdr>
        </w:div>
        <w:div w:id="322782019">
          <w:marLeft w:val="0"/>
          <w:marRight w:val="0"/>
          <w:marTop w:val="0"/>
          <w:marBottom w:val="375"/>
          <w:divBdr>
            <w:top w:val="none" w:sz="0" w:space="0" w:color="auto"/>
            <w:left w:val="none" w:sz="0" w:space="0" w:color="auto"/>
            <w:bottom w:val="none" w:sz="0" w:space="0" w:color="auto"/>
            <w:right w:val="none" w:sz="0" w:space="0" w:color="auto"/>
          </w:divBdr>
          <w:divsChild>
            <w:div w:id="1092975945">
              <w:marLeft w:val="0"/>
              <w:marRight w:val="0"/>
              <w:marTop w:val="0"/>
              <w:marBottom w:val="0"/>
              <w:divBdr>
                <w:top w:val="none" w:sz="0" w:space="0" w:color="auto"/>
                <w:left w:val="none" w:sz="0" w:space="0" w:color="auto"/>
                <w:bottom w:val="none" w:sz="0" w:space="0" w:color="auto"/>
                <w:right w:val="none" w:sz="0" w:space="0" w:color="auto"/>
              </w:divBdr>
            </w:div>
          </w:divsChild>
        </w:div>
        <w:div w:id="111243329">
          <w:marLeft w:val="0"/>
          <w:marRight w:val="0"/>
          <w:marTop w:val="0"/>
          <w:marBottom w:val="0"/>
          <w:divBdr>
            <w:top w:val="none" w:sz="0" w:space="0" w:color="auto"/>
            <w:left w:val="none" w:sz="0" w:space="0" w:color="auto"/>
            <w:bottom w:val="none" w:sz="0" w:space="0" w:color="auto"/>
            <w:right w:val="none" w:sz="0" w:space="0" w:color="auto"/>
          </w:divBdr>
        </w:div>
      </w:divsChild>
    </w:div>
    <w:div w:id="371997780">
      <w:bodyDiv w:val="1"/>
      <w:marLeft w:val="0"/>
      <w:marRight w:val="0"/>
      <w:marTop w:val="0"/>
      <w:marBottom w:val="0"/>
      <w:divBdr>
        <w:top w:val="none" w:sz="0" w:space="0" w:color="auto"/>
        <w:left w:val="none" w:sz="0" w:space="0" w:color="auto"/>
        <w:bottom w:val="none" w:sz="0" w:space="0" w:color="auto"/>
        <w:right w:val="none" w:sz="0" w:space="0" w:color="auto"/>
      </w:divBdr>
    </w:div>
    <w:div w:id="372077222">
      <w:bodyDiv w:val="1"/>
      <w:marLeft w:val="0"/>
      <w:marRight w:val="0"/>
      <w:marTop w:val="0"/>
      <w:marBottom w:val="0"/>
      <w:divBdr>
        <w:top w:val="none" w:sz="0" w:space="0" w:color="auto"/>
        <w:left w:val="none" w:sz="0" w:space="0" w:color="auto"/>
        <w:bottom w:val="none" w:sz="0" w:space="0" w:color="auto"/>
        <w:right w:val="none" w:sz="0" w:space="0" w:color="auto"/>
      </w:divBdr>
    </w:div>
    <w:div w:id="372199117">
      <w:bodyDiv w:val="1"/>
      <w:marLeft w:val="0"/>
      <w:marRight w:val="0"/>
      <w:marTop w:val="0"/>
      <w:marBottom w:val="0"/>
      <w:divBdr>
        <w:top w:val="none" w:sz="0" w:space="0" w:color="auto"/>
        <w:left w:val="none" w:sz="0" w:space="0" w:color="auto"/>
        <w:bottom w:val="none" w:sz="0" w:space="0" w:color="auto"/>
        <w:right w:val="none" w:sz="0" w:space="0" w:color="auto"/>
      </w:divBdr>
      <w:divsChild>
        <w:div w:id="934676733">
          <w:marLeft w:val="0"/>
          <w:marRight w:val="0"/>
          <w:marTop w:val="0"/>
          <w:marBottom w:val="0"/>
          <w:divBdr>
            <w:top w:val="none" w:sz="0" w:space="0" w:color="auto"/>
            <w:left w:val="none" w:sz="0" w:space="0" w:color="auto"/>
            <w:bottom w:val="none" w:sz="0" w:space="0" w:color="auto"/>
            <w:right w:val="none" w:sz="0" w:space="0" w:color="auto"/>
          </w:divBdr>
        </w:div>
      </w:divsChild>
    </w:div>
    <w:div w:id="372315332">
      <w:bodyDiv w:val="1"/>
      <w:marLeft w:val="0"/>
      <w:marRight w:val="0"/>
      <w:marTop w:val="0"/>
      <w:marBottom w:val="0"/>
      <w:divBdr>
        <w:top w:val="none" w:sz="0" w:space="0" w:color="auto"/>
        <w:left w:val="none" w:sz="0" w:space="0" w:color="auto"/>
        <w:bottom w:val="none" w:sz="0" w:space="0" w:color="auto"/>
        <w:right w:val="none" w:sz="0" w:space="0" w:color="auto"/>
      </w:divBdr>
      <w:divsChild>
        <w:div w:id="121503834">
          <w:marLeft w:val="0"/>
          <w:marRight w:val="0"/>
          <w:marTop w:val="0"/>
          <w:marBottom w:val="0"/>
          <w:divBdr>
            <w:top w:val="none" w:sz="0" w:space="0" w:color="auto"/>
            <w:left w:val="none" w:sz="0" w:space="0" w:color="auto"/>
            <w:bottom w:val="none" w:sz="0" w:space="0" w:color="auto"/>
            <w:right w:val="none" w:sz="0" w:space="0" w:color="auto"/>
          </w:divBdr>
        </w:div>
        <w:div w:id="507402057">
          <w:marLeft w:val="0"/>
          <w:marRight w:val="0"/>
          <w:marTop w:val="0"/>
          <w:marBottom w:val="375"/>
          <w:divBdr>
            <w:top w:val="none" w:sz="0" w:space="0" w:color="auto"/>
            <w:left w:val="none" w:sz="0" w:space="0" w:color="auto"/>
            <w:bottom w:val="none" w:sz="0" w:space="0" w:color="auto"/>
            <w:right w:val="none" w:sz="0" w:space="0" w:color="auto"/>
          </w:divBdr>
          <w:divsChild>
            <w:div w:id="2020159862">
              <w:marLeft w:val="0"/>
              <w:marRight w:val="0"/>
              <w:marTop w:val="0"/>
              <w:marBottom w:val="0"/>
              <w:divBdr>
                <w:top w:val="none" w:sz="0" w:space="0" w:color="auto"/>
                <w:left w:val="none" w:sz="0" w:space="0" w:color="auto"/>
                <w:bottom w:val="none" w:sz="0" w:space="0" w:color="auto"/>
                <w:right w:val="none" w:sz="0" w:space="0" w:color="auto"/>
              </w:divBdr>
            </w:div>
          </w:divsChild>
        </w:div>
        <w:div w:id="708068931">
          <w:marLeft w:val="0"/>
          <w:marRight w:val="0"/>
          <w:marTop w:val="0"/>
          <w:marBottom w:val="0"/>
          <w:divBdr>
            <w:top w:val="none" w:sz="0" w:space="0" w:color="auto"/>
            <w:left w:val="none" w:sz="0" w:space="0" w:color="auto"/>
            <w:bottom w:val="none" w:sz="0" w:space="0" w:color="auto"/>
            <w:right w:val="none" w:sz="0" w:space="0" w:color="auto"/>
          </w:divBdr>
        </w:div>
      </w:divsChild>
    </w:div>
    <w:div w:id="372390800">
      <w:bodyDiv w:val="1"/>
      <w:marLeft w:val="0"/>
      <w:marRight w:val="0"/>
      <w:marTop w:val="0"/>
      <w:marBottom w:val="0"/>
      <w:divBdr>
        <w:top w:val="none" w:sz="0" w:space="0" w:color="auto"/>
        <w:left w:val="none" w:sz="0" w:space="0" w:color="auto"/>
        <w:bottom w:val="none" w:sz="0" w:space="0" w:color="auto"/>
        <w:right w:val="none" w:sz="0" w:space="0" w:color="auto"/>
      </w:divBdr>
    </w:div>
    <w:div w:id="372460287">
      <w:bodyDiv w:val="1"/>
      <w:marLeft w:val="0"/>
      <w:marRight w:val="0"/>
      <w:marTop w:val="0"/>
      <w:marBottom w:val="0"/>
      <w:divBdr>
        <w:top w:val="none" w:sz="0" w:space="0" w:color="auto"/>
        <w:left w:val="none" w:sz="0" w:space="0" w:color="auto"/>
        <w:bottom w:val="none" w:sz="0" w:space="0" w:color="auto"/>
        <w:right w:val="none" w:sz="0" w:space="0" w:color="auto"/>
      </w:divBdr>
    </w:div>
    <w:div w:id="372653145">
      <w:bodyDiv w:val="1"/>
      <w:marLeft w:val="0"/>
      <w:marRight w:val="0"/>
      <w:marTop w:val="0"/>
      <w:marBottom w:val="0"/>
      <w:divBdr>
        <w:top w:val="none" w:sz="0" w:space="0" w:color="auto"/>
        <w:left w:val="none" w:sz="0" w:space="0" w:color="auto"/>
        <w:bottom w:val="none" w:sz="0" w:space="0" w:color="auto"/>
        <w:right w:val="none" w:sz="0" w:space="0" w:color="auto"/>
      </w:divBdr>
      <w:divsChild>
        <w:div w:id="1821724740">
          <w:marLeft w:val="0"/>
          <w:marRight w:val="0"/>
          <w:marTop w:val="0"/>
          <w:marBottom w:val="300"/>
          <w:divBdr>
            <w:top w:val="none" w:sz="0" w:space="0" w:color="auto"/>
            <w:left w:val="none" w:sz="0" w:space="0" w:color="auto"/>
            <w:bottom w:val="none" w:sz="0" w:space="0" w:color="auto"/>
            <w:right w:val="none" w:sz="0" w:space="0" w:color="auto"/>
          </w:divBdr>
          <w:divsChild>
            <w:div w:id="2112623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852713">
      <w:bodyDiv w:val="1"/>
      <w:marLeft w:val="0"/>
      <w:marRight w:val="0"/>
      <w:marTop w:val="0"/>
      <w:marBottom w:val="0"/>
      <w:divBdr>
        <w:top w:val="none" w:sz="0" w:space="0" w:color="auto"/>
        <w:left w:val="none" w:sz="0" w:space="0" w:color="auto"/>
        <w:bottom w:val="none" w:sz="0" w:space="0" w:color="auto"/>
        <w:right w:val="none" w:sz="0" w:space="0" w:color="auto"/>
      </w:divBdr>
      <w:divsChild>
        <w:div w:id="35737184">
          <w:marLeft w:val="0"/>
          <w:marRight w:val="0"/>
          <w:marTop w:val="0"/>
          <w:marBottom w:val="0"/>
          <w:divBdr>
            <w:top w:val="none" w:sz="0" w:space="0" w:color="auto"/>
            <w:left w:val="none" w:sz="0" w:space="0" w:color="auto"/>
            <w:bottom w:val="none" w:sz="0" w:space="0" w:color="auto"/>
            <w:right w:val="none" w:sz="0" w:space="0" w:color="auto"/>
          </w:divBdr>
          <w:divsChild>
            <w:div w:id="332075117">
              <w:marLeft w:val="0"/>
              <w:marRight w:val="150"/>
              <w:marTop w:val="0"/>
              <w:marBottom w:val="0"/>
              <w:divBdr>
                <w:top w:val="none" w:sz="0" w:space="0" w:color="auto"/>
                <w:left w:val="none" w:sz="0" w:space="0" w:color="auto"/>
                <w:bottom w:val="none" w:sz="0" w:space="0" w:color="auto"/>
                <w:right w:val="none" w:sz="0" w:space="0" w:color="auto"/>
              </w:divBdr>
            </w:div>
            <w:div w:id="867839132">
              <w:marLeft w:val="0"/>
              <w:marRight w:val="150"/>
              <w:marTop w:val="0"/>
              <w:marBottom w:val="0"/>
              <w:divBdr>
                <w:top w:val="none" w:sz="0" w:space="0" w:color="auto"/>
                <w:left w:val="none" w:sz="0" w:space="0" w:color="auto"/>
                <w:bottom w:val="none" w:sz="0" w:space="0" w:color="auto"/>
                <w:right w:val="none" w:sz="0" w:space="0" w:color="auto"/>
              </w:divBdr>
            </w:div>
          </w:divsChild>
        </w:div>
        <w:div w:id="975186237">
          <w:marLeft w:val="0"/>
          <w:marRight w:val="0"/>
          <w:marTop w:val="0"/>
          <w:marBottom w:val="0"/>
          <w:divBdr>
            <w:top w:val="none" w:sz="0" w:space="0" w:color="auto"/>
            <w:left w:val="none" w:sz="0" w:space="0" w:color="auto"/>
            <w:bottom w:val="none" w:sz="0" w:space="0" w:color="auto"/>
            <w:right w:val="none" w:sz="0" w:space="0" w:color="auto"/>
          </w:divBdr>
        </w:div>
        <w:div w:id="1020547422">
          <w:marLeft w:val="0"/>
          <w:marRight w:val="0"/>
          <w:marTop w:val="0"/>
          <w:marBottom w:val="0"/>
          <w:divBdr>
            <w:top w:val="none" w:sz="0" w:space="0" w:color="auto"/>
            <w:left w:val="none" w:sz="0" w:space="0" w:color="auto"/>
            <w:bottom w:val="none" w:sz="0" w:space="0" w:color="auto"/>
            <w:right w:val="none" w:sz="0" w:space="0" w:color="auto"/>
          </w:divBdr>
        </w:div>
        <w:div w:id="1395935836">
          <w:marLeft w:val="0"/>
          <w:marRight w:val="0"/>
          <w:marTop w:val="0"/>
          <w:marBottom w:val="150"/>
          <w:divBdr>
            <w:top w:val="none" w:sz="0" w:space="0" w:color="auto"/>
            <w:left w:val="none" w:sz="0" w:space="0" w:color="auto"/>
            <w:bottom w:val="none" w:sz="0" w:space="0" w:color="auto"/>
            <w:right w:val="none" w:sz="0" w:space="0" w:color="auto"/>
          </w:divBdr>
        </w:div>
      </w:divsChild>
    </w:div>
    <w:div w:id="373118167">
      <w:bodyDiv w:val="1"/>
      <w:marLeft w:val="0"/>
      <w:marRight w:val="0"/>
      <w:marTop w:val="0"/>
      <w:marBottom w:val="0"/>
      <w:divBdr>
        <w:top w:val="none" w:sz="0" w:space="0" w:color="auto"/>
        <w:left w:val="none" w:sz="0" w:space="0" w:color="auto"/>
        <w:bottom w:val="none" w:sz="0" w:space="0" w:color="auto"/>
        <w:right w:val="none" w:sz="0" w:space="0" w:color="auto"/>
      </w:divBdr>
      <w:divsChild>
        <w:div w:id="1351563989">
          <w:marLeft w:val="0"/>
          <w:marRight w:val="0"/>
          <w:marTop w:val="0"/>
          <w:marBottom w:val="0"/>
          <w:divBdr>
            <w:top w:val="none" w:sz="0" w:space="0" w:color="auto"/>
            <w:left w:val="none" w:sz="0" w:space="0" w:color="auto"/>
            <w:bottom w:val="none" w:sz="0" w:space="0" w:color="auto"/>
            <w:right w:val="none" w:sz="0" w:space="0" w:color="auto"/>
          </w:divBdr>
          <w:divsChild>
            <w:div w:id="1404793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3162330">
      <w:bodyDiv w:val="1"/>
      <w:marLeft w:val="0"/>
      <w:marRight w:val="0"/>
      <w:marTop w:val="0"/>
      <w:marBottom w:val="0"/>
      <w:divBdr>
        <w:top w:val="none" w:sz="0" w:space="0" w:color="auto"/>
        <w:left w:val="none" w:sz="0" w:space="0" w:color="auto"/>
        <w:bottom w:val="none" w:sz="0" w:space="0" w:color="auto"/>
        <w:right w:val="none" w:sz="0" w:space="0" w:color="auto"/>
      </w:divBdr>
      <w:divsChild>
        <w:div w:id="976498385">
          <w:marLeft w:val="0"/>
          <w:marRight w:val="0"/>
          <w:marTop w:val="0"/>
          <w:marBottom w:val="0"/>
          <w:divBdr>
            <w:top w:val="none" w:sz="0" w:space="0" w:color="auto"/>
            <w:left w:val="none" w:sz="0" w:space="0" w:color="auto"/>
            <w:bottom w:val="none" w:sz="0" w:space="0" w:color="auto"/>
            <w:right w:val="none" w:sz="0" w:space="0" w:color="auto"/>
          </w:divBdr>
          <w:divsChild>
            <w:div w:id="169223532">
              <w:marLeft w:val="0"/>
              <w:marRight w:val="0"/>
              <w:marTop w:val="0"/>
              <w:marBottom w:val="0"/>
              <w:divBdr>
                <w:top w:val="none" w:sz="0" w:space="0" w:color="auto"/>
                <w:left w:val="none" w:sz="0" w:space="0" w:color="auto"/>
                <w:bottom w:val="none" w:sz="0" w:space="0" w:color="auto"/>
                <w:right w:val="none" w:sz="0" w:space="0" w:color="auto"/>
              </w:divBdr>
            </w:div>
          </w:divsChild>
        </w:div>
        <w:div w:id="261647214">
          <w:marLeft w:val="0"/>
          <w:marRight w:val="0"/>
          <w:marTop w:val="225"/>
          <w:marBottom w:val="600"/>
          <w:divBdr>
            <w:top w:val="none" w:sz="0" w:space="0" w:color="auto"/>
            <w:left w:val="none" w:sz="0" w:space="0" w:color="auto"/>
            <w:bottom w:val="none" w:sz="0" w:space="0" w:color="auto"/>
            <w:right w:val="none" w:sz="0" w:space="0" w:color="auto"/>
          </w:divBdr>
        </w:div>
      </w:divsChild>
    </w:div>
    <w:div w:id="373425445">
      <w:bodyDiv w:val="1"/>
      <w:marLeft w:val="0"/>
      <w:marRight w:val="0"/>
      <w:marTop w:val="0"/>
      <w:marBottom w:val="0"/>
      <w:divBdr>
        <w:top w:val="none" w:sz="0" w:space="0" w:color="auto"/>
        <w:left w:val="none" w:sz="0" w:space="0" w:color="auto"/>
        <w:bottom w:val="none" w:sz="0" w:space="0" w:color="auto"/>
        <w:right w:val="none" w:sz="0" w:space="0" w:color="auto"/>
      </w:divBdr>
    </w:div>
    <w:div w:id="373621598">
      <w:bodyDiv w:val="1"/>
      <w:marLeft w:val="0"/>
      <w:marRight w:val="0"/>
      <w:marTop w:val="0"/>
      <w:marBottom w:val="0"/>
      <w:divBdr>
        <w:top w:val="none" w:sz="0" w:space="0" w:color="auto"/>
        <w:left w:val="none" w:sz="0" w:space="0" w:color="auto"/>
        <w:bottom w:val="none" w:sz="0" w:space="0" w:color="auto"/>
        <w:right w:val="none" w:sz="0" w:space="0" w:color="auto"/>
      </w:divBdr>
      <w:divsChild>
        <w:div w:id="946742433">
          <w:marLeft w:val="0"/>
          <w:marRight w:val="0"/>
          <w:marTop w:val="0"/>
          <w:marBottom w:val="0"/>
          <w:divBdr>
            <w:top w:val="none" w:sz="0" w:space="0" w:color="auto"/>
            <w:left w:val="none" w:sz="0" w:space="0" w:color="auto"/>
            <w:bottom w:val="none" w:sz="0" w:space="0" w:color="auto"/>
            <w:right w:val="none" w:sz="0" w:space="0" w:color="auto"/>
          </w:divBdr>
        </w:div>
        <w:div w:id="274290693">
          <w:marLeft w:val="0"/>
          <w:marRight w:val="0"/>
          <w:marTop w:val="0"/>
          <w:marBottom w:val="375"/>
          <w:divBdr>
            <w:top w:val="none" w:sz="0" w:space="0" w:color="auto"/>
            <w:left w:val="none" w:sz="0" w:space="0" w:color="auto"/>
            <w:bottom w:val="none" w:sz="0" w:space="0" w:color="auto"/>
            <w:right w:val="none" w:sz="0" w:space="0" w:color="auto"/>
          </w:divBdr>
          <w:divsChild>
            <w:div w:id="1156994491">
              <w:marLeft w:val="0"/>
              <w:marRight w:val="0"/>
              <w:marTop w:val="0"/>
              <w:marBottom w:val="0"/>
              <w:divBdr>
                <w:top w:val="none" w:sz="0" w:space="0" w:color="auto"/>
                <w:left w:val="none" w:sz="0" w:space="0" w:color="auto"/>
                <w:bottom w:val="none" w:sz="0" w:space="0" w:color="auto"/>
                <w:right w:val="none" w:sz="0" w:space="0" w:color="auto"/>
              </w:divBdr>
            </w:div>
          </w:divsChild>
        </w:div>
        <w:div w:id="1702123950">
          <w:marLeft w:val="0"/>
          <w:marRight w:val="0"/>
          <w:marTop w:val="0"/>
          <w:marBottom w:val="0"/>
          <w:divBdr>
            <w:top w:val="none" w:sz="0" w:space="0" w:color="auto"/>
            <w:left w:val="none" w:sz="0" w:space="0" w:color="auto"/>
            <w:bottom w:val="none" w:sz="0" w:space="0" w:color="auto"/>
            <w:right w:val="none" w:sz="0" w:space="0" w:color="auto"/>
          </w:divBdr>
        </w:div>
      </w:divsChild>
    </w:div>
    <w:div w:id="373627663">
      <w:bodyDiv w:val="1"/>
      <w:marLeft w:val="0"/>
      <w:marRight w:val="0"/>
      <w:marTop w:val="0"/>
      <w:marBottom w:val="0"/>
      <w:divBdr>
        <w:top w:val="none" w:sz="0" w:space="0" w:color="auto"/>
        <w:left w:val="none" w:sz="0" w:space="0" w:color="auto"/>
        <w:bottom w:val="none" w:sz="0" w:space="0" w:color="auto"/>
        <w:right w:val="none" w:sz="0" w:space="0" w:color="auto"/>
      </w:divBdr>
    </w:div>
    <w:div w:id="373887384">
      <w:bodyDiv w:val="1"/>
      <w:marLeft w:val="0"/>
      <w:marRight w:val="0"/>
      <w:marTop w:val="0"/>
      <w:marBottom w:val="0"/>
      <w:divBdr>
        <w:top w:val="none" w:sz="0" w:space="0" w:color="auto"/>
        <w:left w:val="none" w:sz="0" w:space="0" w:color="auto"/>
        <w:bottom w:val="none" w:sz="0" w:space="0" w:color="auto"/>
        <w:right w:val="none" w:sz="0" w:space="0" w:color="auto"/>
      </w:divBdr>
    </w:div>
    <w:div w:id="374159938">
      <w:bodyDiv w:val="1"/>
      <w:marLeft w:val="0"/>
      <w:marRight w:val="0"/>
      <w:marTop w:val="0"/>
      <w:marBottom w:val="0"/>
      <w:divBdr>
        <w:top w:val="none" w:sz="0" w:space="0" w:color="auto"/>
        <w:left w:val="none" w:sz="0" w:space="0" w:color="auto"/>
        <w:bottom w:val="none" w:sz="0" w:space="0" w:color="auto"/>
        <w:right w:val="none" w:sz="0" w:space="0" w:color="auto"/>
      </w:divBdr>
      <w:divsChild>
        <w:div w:id="464271889">
          <w:marLeft w:val="0"/>
          <w:marRight w:val="0"/>
          <w:marTop w:val="0"/>
          <w:marBottom w:val="0"/>
          <w:divBdr>
            <w:top w:val="none" w:sz="0" w:space="0" w:color="auto"/>
            <w:left w:val="none" w:sz="0" w:space="0" w:color="auto"/>
            <w:bottom w:val="none" w:sz="0" w:space="0" w:color="auto"/>
            <w:right w:val="none" w:sz="0" w:space="0" w:color="auto"/>
          </w:divBdr>
        </w:div>
      </w:divsChild>
    </w:div>
    <w:div w:id="374277104">
      <w:bodyDiv w:val="1"/>
      <w:marLeft w:val="0"/>
      <w:marRight w:val="0"/>
      <w:marTop w:val="0"/>
      <w:marBottom w:val="0"/>
      <w:divBdr>
        <w:top w:val="none" w:sz="0" w:space="0" w:color="auto"/>
        <w:left w:val="none" w:sz="0" w:space="0" w:color="auto"/>
        <w:bottom w:val="none" w:sz="0" w:space="0" w:color="auto"/>
        <w:right w:val="none" w:sz="0" w:space="0" w:color="auto"/>
      </w:divBdr>
    </w:div>
    <w:div w:id="374354882">
      <w:bodyDiv w:val="1"/>
      <w:marLeft w:val="0"/>
      <w:marRight w:val="0"/>
      <w:marTop w:val="0"/>
      <w:marBottom w:val="0"/>
      <w:divBdr>
        <w:top w:val="none" w:sz="0" w:space="0" w:color="auto"/>
        <w:left w:val="none" w:sz="0" w:space="0" w:color="auto"/>
        <w:bottom w:val="none" w:sz="0" w:space="0" w:color="auto"/>
        <w:right w:val="none" w:sz="0" w:space="0" w:color="auto"/>
      </w:divBdr>
      <w:divsChild>
        <w:div w:id="1217085779">
          <w:marLeft w:val="0"/>
          <w:marRight w:val="0"/>
          <w:marTop w:val="0"/>
          <w:marBottom w:val="0"/>
          <w:divBdr>
            <w:top w:val="none" w:sz="0" w:space="0" w:color="auto"/>
            <w:left w:val="none" w:sz="0" w:space="0" w:color="auto"/>
            <w:bottom w:val="none" w:sz="0" w:space="0" w:color="auto"/>
            <w:right w:val="none" w:sz="0" w:space="0" w:color="auto"/>
          </w:divBdr>
          <w:divsChild>
            <w:div w:id="751391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428406">
      <w:bodyDiv w:val="1"/>
      <w:marLeft w:val="0"/>
      <w:marRight w:val="0"/>
      <w:marTop w:val="0"/>
      <w:marBottom w:val="0"/>
      <w:divBdr>
        <w:top w:val="none" w:sz="0" w:space="0" w:color="auto"/>
        <w:left w:val="none" w:sz="0" w:space="0" w:color="auto"/>
        <w:bottom w:val="none" w:sz="0" w:space="0" w:color="auto"/>
        <w:right w:val="none" w:sz="0" w:space="0" w:color="auto"/>
      </w:divBdr>
    </w:div>
    <w:div w:id="374500874">
      <w:bodyDiv w:val="1"/>
      <w:marLeft w:val="0"/>
      <w:marRight w:val="0"/>
      <w:marTop w:val="0"/>
      <w:marBottom w:val="0"/>
      <w:divBdr>
        <w:top w:val="none" w:sz="0" w:space="0" w:color="auto"/>
        <w:left w:val="none" w:sz="0" w:space="0" w:color="auto"/>
        <w:bottom w:val="none" w:sz="0" w:space="0" w:color="auto"/>
        <w:right w:val="none" w:sz="0" w:space="0" w:color="auto"/>
      </w:divBdr>
      <w:divsChild>
        <w:div w:id="253171108">
          <w:marLeft w:val="0"/>
          <w:marRight w:val="0"/>
          <w:marTop w:val="0"/>
          <w:marBottom w:val="0"/>
          <w:divBdr>
            <w:top w:val="none" w:sz="0" w:space="0" w:color="auto"/>
            <w:left w:val="none" w:sz="0" w:space="0" w:color="auto"/>
            <w:bottom w:val="none" w:sz="0" w:space="0" w:color="auto"/>
            <w:right w:val="none" w:sz="0" w:space="0" w:color="auto"/>
          </w:divBdr>
        </w:div>
      </w:divsChild>
    </w:div>
    <w:div w:id="374737646">
      <w:bodyDiv w:val="1"/>
      <w:marLeft w:val="0"/>
      <w:marRight w:val="0"/>
      <w:marTop w:val="0"/>
      <w:marBottom w:val="0"/>
      <w:divBdr>
        <w:top w:val="none" w:sz="0" w:space="0" w:color="auto"/>
        <w:left w:val="none" w:sz="0" w:space="0" w:color="auto"/>
        <w:bottom w:val="none" w:sz="0" w:space="0" w:color="auto"/>
        <w:right w:val="none" w:sz="0" w:space="0" w:color="auto"/>
      </w:divBdr>
      <w:divsChild>
        <w:div w:id="1342392445">
          <w:marLeft w:val="0"/>
          <w:marRight w:val="0"/>
          <w:marTop w:val="0"/>
          <w:marBottom w:val="0"/>
          <w:divBdr>
            <w:top w:val="none" w:sz="0" w:space="0" w:color="auto"/>
            <w:left w:val="none" w:sz="0" w:space="0" w:color="auto"/>
            <w:bottom w:val="none" w:sz="0" w:space="0" w:color="auto"/>
            <w:right w:val="none" w:sz="0" w:space="0" w:color="auto"/>
          </w:divBdr>
        </w:div>
        <w:div w:id="1099370343">
          <w:marLeft w:val="0"/>
          <w:marRight w:val="0"/>
          <w:marTop w:val="0"/>
          <w:marBottom w:val="375"/>
          <w:divBdr>
            <w:top w:val="none" w:sz="0" w:space="0" w:color="auto"/>
            <w:left w:val="none" w:sz="0" w:space="0" w:color="auto"/>
            <w:bottom w:val="none" w:sz="0" w:space="0" w:color="auto"/>
            <w:right w:val="none" w:sz="0" w:space="0" w:color="auto"/>
          </w:divBdr>
          <w:divsChild>
            <w:div w:id="1955672092">
              <w:marLeft w:val="0"/>
              <w:marRight w:val="0"/>
              <w:marTop w:val="0"/>
              <w:marBottom w:val="0"/>
              <w:divBdr>
                <w:top w:val="none" w:sz="0" w:space="0" w:color="auto"/>
                <w:left w:val="none" w:sz="0" w:space="0" w:color="auto"/>
                <w:bottom w:val="none" w:sz="0" w:space="0" w:color="auto"/>
                <w:right w:val="none" w:sz="0" w:space="0" w:color="auto"/>
              </w:divBdr>
            </w:div>
          </w:divsChild>
        </w:div>
        <w:div w:id="1971326954">
          <w:marLeft w:val="0"/>
          <w:marRight w:val="0"/>
          <w:marTop w:val="0"/>
          <w:marBottom w:val="0"/>
          <w:divBdr>
            <w:top w:val="none" w:sz="0" w:space="0" w:color="auto"/>
            <w:left w:val="none" w:sz="0" w:space="0" w:color="auto"/>
            <w:bottom w:val="none" w:sz="0" w:space="0" w:color="auto"/>
            <w:right w:val="none" w:sz="0" w:space="0" w:color="auto"/>
          </w:divBdr>
        </w:div>
      </w:divsChild>
    </w:div>
    <w:div w:id="374737842">
      <w:bodyDiv w:val="1"/>
      <w:marLeft w:val="0"/>
      <w:marRight w:val="0"/>
      <w:marTop w:val="0"/>
      <w:marBottom w:val="0"/>
      <w:divBdr>
        <w:top w:val="none" w:sz="0" w:space="0" w:color="auto"/>
        <w:left w:val="none" w:sz="0" w:space="0" w:color="auto"/>
        <w:bottom w:val="none" w:sz="0" w:space="0" w:color="auto"/>
        <w:right w:val="none" w:sz="0" w:space="0" w:color="auto"/>
      </w:divBdr>
    </w:div>
    <w:div w:id="375089260">
      <w:bodyDiv w:val="1"/>
      <w:marLeft w:val="0"/>
      <w:marRight w:val="0"/>
      <w:marTop w:val="0"/>
      <w:marBottom w:val="0"/>
      <w:divBdr>
        <w:top w:val="none" w:sz="0" w:space="0" w:color="auto"/>
        <w:left w:val="none" w:sz="0" w:space="0" w:color="auto"/>
        <w:bottom w:val="none" w:sz="0" w:space="0" w:color="auto"/>
        <w:right w:val="none" w:sz="0" w:space="0" w:color="auto"/>
      </w:divBdr>
    </w:div>
    <w:div w:id="375200003">
      <w:bodyDiv w:val="1"/>
      <w:marLeft w:val="0"/>
      <w:marRight w:val="0"/>
      <w:marTop w:val="0"/>
      <w:marBottom w:val="0"/>
      <w:divBdr>
        <w:top w:val="none" w:sz="0" w:space="0" w:color="auto"/>
        <w:left w:val="none" w:sz="0" w:space="0" w:color="auto"/>
        <w:bottom w:val="none" w:sz="0" w:space="0" w:color="auto"/>
        <w:right w:val="none" w:sz="0" w:space="0" w:color="auto"/>
      </w:divBdr>
      <w:divsChild>
        <w:div w:id="1426657910">
          <w:marLeft w:val="-900"/>
          <w:marRight w:val="0"/>
          <w:marTop w:val="0"/>
          <w:marBottom w:val="0"/>
          <w:divBdr>
            <w:top w:val="none" w:sz="0" w:space="0" w:color="auto"/>
            <w:left w:val="none" w:sz="0" w:space="0" w:color="auto"/>
            <w:bottom w:val="none" w:sz="0" w:space="0" w:color="auto"/>
            <w:right w:val="none" w:sz="0" w:space="0" w:color="auto"/>
          </w:divBdr>
        </w:div>
        <w:div w:id="1720661693">
          <w:marLeft w:val="0"/>
          <w:marRight w:val="0"/>
          <w:marTop w:val="0"/>
          <w:marBottom w:val="0"/>
          <w:divBdr>
            <w:top w:val="none" w:sz="0" w:space="0" w:color="auto"/>
            <w:left w:val="none" w:sz="0" w:space="0" w:color="auto"/>
            <w:bottom w:val="none" w:sz="0" w:space="0" w:color="auto"/>
            <w:right w:val="none" w:sz="0" w:space="0" w:color="auto"/>
          </w:divBdr>
          <w:divsChild>
            <w:div w:id="1221331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5355141">
      <w:bodyDiv w:val="1"/>
      <w:marLeft w:val="0"/>
      <w:marRight w:val="0"/>
      <w:marTop w:val="0"/>
      <w:marBottom w:val="0"/>
      <w:divBdr>
        <w:top w:val="none" w:sz="0" w:space="0" w:color="auto"/>
        <w:left w:val="none" w:sz="0" w:space="0" w:color="auto"/>
        <w:bottom w:val="none" w:sz="0" w:space="0" w:color="auto"/>
        <w:right w:val="none" w:sz="0" w:space="0" w:color="auto"/>
      </w:divBdr>
    </w:div>
    <w:div w:id="375547673">
      <w:bodyDiv w:val="1"/>
      <w:marLeft w:val="0"/>
      <w:marRight w:val="0"/>
      <w:marTop w:val="0"/>
      <w:marBottom w:val="0"/>
      <w:divBdr>
        <w:top w:val="none" w:sz="0" w:space="0" w:color="auto"/>
        <w:left w:val="none" w:sz="0" w:space="0" w:color="auto"/>
        <w:bottom w:val="none" w:sz="0" w:space="0" w:color="auto"/>
        <w:right w:val="none" w:sz="0" w:space="0" w:color="auto"/>
      </w:divBdr>
    </w:div>
    <w:div w:id="375547921">
      <w:bodyDiv w:val="1"/>
      <w:marLeft w:val="0"/>
      <w:marRight w:val="0"/>
      <w:marTop w:val="0"/>
      <w:marBottom w:val="0"/>
      <w:divBdr>
        <w:top w:val="none" w:sz="0" w:space="0" w:color="auto"/>
        <w:left w:val="none" w:sz="0" w:space="0" w:color="auto"/>
        <w:bottom w:val="none" w:sz="0" w:space="0" w:color="auto"/>
        <w:right w:val="none" w:sz="0" w:space="0" w:color="auto"/>
      </w:divBdr>
      <w:divsChild>
        <w:div w:id="449667930">
          <w:marLeft w:val="0"/>
          <w:marRight w:val="0"/>
          <w:marTop w:val="0"/>
          <w:marBottom w:val="0"/>
          <w:divBdr>
            <w:top w:val="none" w:sz="0" w:space="0" w:color="auto"/>
            <w:left w:val="none" w:sz="0" w:space="0" w:color="auto"/>
            <w:bottom w:val="none" w:sz="0" w:space="0" w:color="auto"/>
            <w:right w:val="none" w:sz="0" w:space="0" w:color="auto"/>
          </w:divBdr>
          <w:divsChild>
            <w:div w:id="1637486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5587237">
      <w:bodyDiv w:val="1"/>
      <w:marLeft w:val="0"/>
      <w:marRight w:val="0"/>
      <w:marTop w:val="0"/>
      <w:marBottom w:val="0"/>
      <w:divBdr>
        <w:top w:val="none" w:sz="0" w:space="0" w:color="auto"/>
        <w:left w:val="none" w:sz="0" w:space="0" w:color="auto"/>
        <w:bottom w:val="none" w:sz="0" w:space="0" w:color="auto"/>
        <w:right w:val="none" w:sz="0" w:space="0" w:color="auto"/>
      </w:divBdr>
    </w:div>
    <w:div w:id="375619516">
      <w:bodyDiv w:val="1"/>
      <w:marLeft w:val="0"/>
      <w:marRight w:val="0"/>
      <w:marTop w:val="0"/>
      <w:marBottom w:val="0"/>
      <w:divBdr>
        <w:top w:val="none" w:sz="0" w:space="0" w:color="auto"/>
        <w:left w:val="none" w:sz="0" w:space="0" w:color="auto"/>
        <w:bottom w:val="none" w:sz="0" w:space="0" w:color="auto"/>
        <w:right w:val="none" w:sz="0" w:space="0" w:color="auto"/>
      </w:divBdr>
      <w:divsChild>
        <w:div w:id="874930807">
          <w:marLeft w:val="0"/>
          <w:marRight w:val="0"/>
          <w:marTop w:val="0"/>
          <w:marBottom w:val="0"/>
          <w:divBdr>
            <w:top w:val="none" w:sz="0" w:space="0" w:color="auto"/>
            <w:left w:val="none" w:sz="0" w:space="0" w:color="auto"/>
            <w:bottom w:val="none" w:sz="0" w:space="0" w:color="auto"/>
            <w:right w:val="none" w:sz="0" w:space="0" w:color="auto"/>
          </w:divBdr>
        </w:div>
        <w:div w:id="431433891">
          <w:marLeft w:val="0"/>
          <w:marRight w:val="0"/>
          <w:marTop w:val="0"/>
          <w:marBottom w:val="375"/>
          <w:divBdr>
            <w:top w:val="none" w:sz="0" w:space="0" w:color="auto"/>
            <w:left w:val="none" w:sz="0" w:space="0" w:color="auto"/>
            <w:bottom w:val="none" w:sz="0" w:space="0" w:color="auto"/>
            <w:right w:val="none" w:sz="0" w:space="0" w:color="auto"/>
          </w:divBdr>
          <w:divsChild>
            <w:div w:id="63453609">
              <w:marLeft w:val="0"/>
              <w:marRight w:val="0"/>
              <w:marTop w:val="0"/>
              <w:marBottom w:val="0"/>
              <w:divBdr>
                <w:top w:val="none" w:sz="0" w:space="0" w:color="auto"/>
                <w:left w:val="none" w:sz="0" w:space="0" w:color="auto"/>
                <w:bottom w:val="none" w:sz="0" w:space="0" w:color="auto"/>
                <w:right w:val="none" w:sz="0" w:space="0" w:color="auto"/>
              </w:divBdr>
            </w:div>
          </w:divsChild>
        </w:div>
        <w:div w:id="287398462">
          <w:marLeft w:val="0"/>
          <w:marRight w:val="0"/>
          <w:marTop w:val="0"/>
          <w:marBottom w:val="0"/>
          <w:divBdr>
            <w:top w:val="none" w:sz="0" w:space="0" w:color="auto"/>
            <w:left w:val="none" w:sz="0" w:space="0" w:color="auto"/>
            <w:bottom w:val="none" w:sz="0" w:space="0" w:color="auto"/>
            <w:right w:val="none" w:sz="0" w:space="0" w:color="auto"/>
          </w:divBdr>
        </w:div>
      </w:divsChild>
    </w:div>
    <w:div w:id="375933003">
      <w:bodyDiv w:val="1"/>
      <w:marLeft w:val="0"/>
      <w:marRight w:val="0"/>
      <w:marTop w:val="0"/>
      <w:marBottom w:val="0"/>
      <w:divBdr>
        <w:top w:val="none" w:sz="0" w:space="0" w:color="auto"/>
        <w:left w:val="none" w:sz="0" w:space="0" w:color="auto"/>
        <w:bottom w:val="none" w:sz="0" w:space="0" w:color="auto"/>
        <w:right w:val="none" w:sz="0" w:space="0" w:color="auto"/>
      </w:divBdr>
      <w:divsChild>
        <w:div w:id="916207982">
          <w:marLeft w:val="0"/>
          <w:marRight w:val="0"/>
          <w:marTop w:val="0"/>
          <w:marBottom w:val="0"/>
          <w:divBdr>
            <w:top w:val="none" w:sz="0" w:space="0" w:color="auto"/>
            <w:left w:val="none" w:sz="0" w:space="0" w:color="auto"/>
            <w:bottom w:val="none" w:sz="0" w:space="0" w:color="auto"/>
            <w:right w:val="none" w:sz="0" w:space="0" w:color="auto"/>
          </w:divBdr>
        </w:div>
      </w:divsChild>
    </w:div>
    <w:div w:id="376004452">
      <w:bodyDiv w:val="1"/>
      <w:marLeft w:val="0"/>
      <w:marRight w:val="0"/>
      <w:marTop w:val="0"/>
      <w:marBottom w:val="0"/>
      <w:divBdr>
        <w:top w:val="none" w:sz="0" w:space="0" w:color="auto"/>
        <w:left w:val="none" w:sz="0" w:space="0" w:color="auto"/>
        <w:bottom w:val="none" w:sz="0" w:space="0" w:color="auto"/>
        <w:right w:val="none" w:sz="0" w:space="0" w:color="auto"/>
      </w:divBdr>
    </w:div>
    <w:div w:id="376244366">
      <w:bodyDiv w:val="1"/>
      <w:marLeft w:val="0"/>
      <w:marRight w:val="0"/>
      <w:marTop w:val="0"/>
      <w:marBottom w:val="0"/>
      <w:divBdr>
        <w:top w:val="none" w:sz="0" w:space="0" w:color="auto"/>
        <w:left w:val="none" w:sz="0" w:space="0" w:color="auto"/>
        <w:bottom w:val="none" w:sz="0" w:space="0" w:color="auto"/>
        <w:right w:val="none" w:sz="0" w:space="0" w:color="auto"/>
      </w:divBdr>
      <w:divsChild>
        <w:div w:id="1097091835">
          <w:marLeft w:val="0"/>
          <w:marRight w:val="0"/>
          <w:marTop w:val="0"/>
          <w:marBottom w:val="0"/>
          <w:divBdr>
            <w:top w:val="none" w:sz="0" w:space="0" w:color="auto"/>
            <w:left w:val="none" w:sz="0" w:space="0" w:color="auto"/>
            <w:bottom w:val="none" w:sz="0" w:space="0" w:color="auto"/>
            <w:right w:val="none" w:sz="0" w:space="0" w:color="auto"/>
          </w:divBdr>
        </w:div>
      </w:divsChild>
    </w:div>
    <w:div w:id="376467898">
      <w:bodyDiv w:val="1"/>
      <w:marLeft w:val="0"/>
      <w:marRight w:val="0"/>
      <w:marTop w:val="0"/>
      <w:marBottom w:val="0"/>
      <w:divBdr>
        <w:top w:val="none" w:sz="0" w:space="0" w:color="auto"/>
        <w:left w:val="none" w:sz="0" w:space="0" w:color="auto"/>
        <w:bottom w:val="none" w:sz="0" w:space="0" w:color="auto"/>
        <w:right w:val="none" w:sz="0" w:space="0" w:color="auto"/>
      </w:divBdr>
    </w:div>
    <w:div w:id="376585403">
      <w:bodyDiv w:val="1"/>
      <w:marLeft w:val="0"/>
      <w:marRight w:val="0"/>
      <w:marTop w:val="0"/>
      <w:marBottom w:val="0"/>
      <w:divBdr>
        <w:top w:val="none" w:sz="0" w:space="0" w:color="auto"/>
        <w:left w:val="none" w:sz="0" w:space="0" w:color="auto"/>
        <w:bottom w:val="none" w:sz="0" w:space="0" w:color="auto"/>
        <w:right w:val="none" w:sz="0" w:space="0" w:color="auto"/>
      </w:divBdr>
      <w:divsChild>
        <w:div w:id="1265504121">
          <w:marLeft w:val="0"/>
          <w:marRight w:val="0"/>
          <w:marTop w:val="0"/>
          <w:marBottom w:val="0"/>
          <w:divBdr>
            <w:top w:val="none" w:sz="0" w:space="0" w:color="auto"/>
            <w:left w:val="none" w:sz="0" w:space="0" w:color="auto"/>
            <w:bottom w:val="none" w:sz="0" w:space="0" w:color="auto"/>
            <w:right w:val="none" w:sz="0" w:space="0" w:color="auto"/>
          </w:divBdr>
          <w:divsChild>
            <w:div w:id="1056709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6704751">
      <w:bodyDiv w:val="1"/>
      <w:marLeft w:val="0"/>
      <w:marRight w:val="0"/>
      <w:marTop w:val="0"/>
      <w:marBottom w:val="0"/>
      <w:divBdr>
        <w:top w:val="none" w:sz="0" w:space="0" w:color="auto"/>
        <w:left w:val="none" w:sz="0" w:space="0" w:color="auto"/>
        <w:bottom w:val="none" w:sz="0" w:space="0" w:color="auto"/>
        <w:right w:val="none" w:sz="0" w:space="0" w:color="auto"/>
      </w:divBdr>
      <w:divsChild>
        <w:div w:id="2052026466">
          <w:marLeft w:val="0"/>
          <w:marRight w:val="0"/>
          <w:marTop w:val="0"/>
          <w:marBottom w:val="0"/>
          <w:divBdr>
            <w:top w:val="none" w:sz="0" w:space="0" w:color="auto"/>
            <w:left w:val="none" w:sz="0" w:space="0" w:color="auto"/>
            <w:bottom w:val="none" w:sz="0" w:space="0" w:color="auto"/>
            <w:right w:val="none" w:sz="0" w:space="0" w:color="auto"/>
          </w:divBdr>
          <w:divsChild>
            <w:div w:id="1399212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6903756">
      <w:bodyDiv w:val="1"/>
      <w:marLeft w:val="0"/>
      <w:marRight w:val="0"/>
      <w:marTop w:val="0"/>
      <w:marBottom w:val="0"/>
      <w:divBdr>
        <w:top w:val="none" w:sz="0" w:space="0" w:color="auto"/>
        <w:left w:val="none" w:sz="0" w:space="0" w:color="auto"/>
        <w:bottom w:val="none" w:sz="0" w:space="0" w:color="auto"/>
        <w:right w:val="none" w:sz="0" w:space="0" w:color="auto"/>
      </w:divBdr>
    </w:div>
    <w:div w:id="376904195">
      <w:bodyDiv w:val="1"/>
      <w:marLeft w:val="0"/>
      <w:marRight w:val="0"/>
      <w:marTop w:val="0"/>
      <w:marBottom w:val="0"/>
      <w:divBdr>
        <w:top w:val="none" w:sz="0" w:space="0" w:color="auto"/>
        <w:left w:val="none" w:sz="0" w:space="0" w:color="auto"/>
        <w:bottom w:val="none" w:sz="0" w:space="0" w:color="auto"/>
        <w:right w:val="none" w:sz="0" w:space="0" w:color="auto"/>
      </w:divBdr>
      <w:divsChild>
        <w:div w:id="1353730061">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377247622">
      <w:bodyDiv w:val="1"/>
      <w:marLeft w:val="0"/>
      <w:marRight w:val="0"/>
      <w:marTop w:val="0"/>
      <w:marBottom w:val="0"/>
      <w:divBdr>
        <w:top w:val="none" w:sz="0" w:space="0" w:color="auto"/>
        <w:left w:val="none" w:sz="0" w:space="0" w:color="auto"/>
        <w:bottom w:val="none" w:sz="0" w:space="0" w:color="auto"/>
        <w:right w:val="none" w:sz="0" w:space="0" w:color="auto"/>
      </w:divBdr>
      <w:divsChild>
        <w:div w:id="558638987">
          <w:marLeft w:val="0"/>
          <w:marRight w:val="0"/>
          <w:marTop w:val="0"/>
          <w:marBottom w:val="0"/>
          <w:divBdr>
            <w:top w:val="none" w:sz="0" w:space="0" w:color="auto"/>
            <w:left w:val="none" w:sz="0" w:space="0" w:color="auto"/>
            <w:bottom w:val="none" w:sz="0" w:space="0" w:color="auto"/>
            <w:right w:val="none" w:sz="0" w:space="0" w:color="auto"/>
          </w:divBdr>
          <w:divsChild>
            <w:div w:id="1951012796">
              <w:marLeft w:val="900"/>
              <w:marRight w:val="0"/>
              <w:marTop w:val="0"/>
              <w:marBottom w:val="0"/>
              <w:divBdr>
                <w:top w:val="none" w:sz="0" w:space="0" w:color="auto"/>
                <w:left w:val="none" w:sz="0" w:space="0" w:color="auto"/>
                <w:bottom w:val="none" w:sz="0" w:space="0" w:color="auto"/>
                <w:right w:val="none" w:sz="0" w:space="0" w:color="auto"/>
              </w:divBdr>
              <w:divsChild>
                <w:div w:id="1944606245">
                  <w:marLeft w:val="0"/>
                  <w:marRight w:val="0"/>
                  <w:marTop w:val="0"/>
                  <w:marBottom w:val="0"/>
                  <w:divBdr>
                    <w:top w:val="none" w:sz="0" w:space="0" w:color="auto"/>
                    <w:left w:val="none" w:sz="0" w:space="0" w:color="auto"/>
                    <w:bottom w:val="none" w:sz="0" w:space="0" w:color="auto"/>
                    <w:right w:val="none" w:sz="0" w:space="0" w:color="auto"/>
                  </w:divBdr>
                </w:div>
                <w:div w:id="1790129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7364408">
      <w:bodyDiv w:val="1"/>
      <w:marLeft w:val="0"/>
      <w:marRight w:val="0"/>
      <w:marTop w:val="0"/>
      <w:marBottom w:val="0"/>
      <w:divBdr>
        <w:top w:val="none" w:sz="0" w:space="0" w:color="auto"/>
        <w:left w:val="none" w:sz="0" w:space="0" w:color="auto"/>
        <w:bottom w:val="none" w:sz="0" w:space="0" w:color="auto"/>
        <w:right w:val="none" w:sz="0" w:space="0" w:color="auto"/>
      </w:divBdr>
    </w:div>
    <w:div w:id="377509287">
      <w:bodyDiv w:val="1"/>
      <w:marLeft w:val="0"/>
      <w:marRight w:val="0"/>
      <w:marTop w:val="0"/>
      <w:marBottom w:val="0"/>
      <w:divBdr>
        <w:top w:val="none" w:sz="0" w:space="0" w:color="auto"/>
        <w:left w:val="none" w:sz="0" w:space="0" w:color="auto"/>
        <w:bottom w:val="none" w:sz="0" w:space="0" w:color="auto"/>
        <w:right w:val="none" w:sz="0" w:space="0" w:color="auto"/>
      </w:divBdr>
    </w:div>
    <w:div w:id="377630106">
      <w:bodyDiv w:val="1"/>
      <w:marLeft w:val="0"/>
      <w:marRight w:val="0"/>
      <w:marTop w:val="0"/>
      <w:marBottom w:val="0"/>
      <w:divBdr>
        <w:top w:val="none" w:sz="0" w:space="0" w:color="auto"/>
        <w:left w:val="none" w:sz="0" w:space="0" w:color="auto"/>
        <w:bottom w:val="none" w:sz="0" w:space="0" w:color="auto"/>
        <w:right w:val="none" w:sz="0" w:space="0" w:color="auto"/>
      </w:divBdr>
    </w:div>
    <w:div w:id="377819866">
      <w:bodyDiv w:val="1"/>
      <w:marLeft w:val="0"/>
      <w:marRight w:val="0"/>
      <w:marTop w:val="0"/>
      <w:marBottom w:val="0"/>
      <w:divBdr>
        <w:top w:val="none" w:sz="0" w:space="0" w:color="auto"/>
        <w:left w:val="none" w:sz="0" w:space="0" w:color="auto"/>
        <w:bottom w:val="none" w:sz="0" w:space="0" w:color="auto"/>
        <w:right w:val="none" w:sz="0" w:space="0" w:color="auto"/>
      </w:divBdr>
      <w:divsChild>
        <w:div w:id="585263490">
          <w:marLeft w:val="0"/>
          <w:marRight w:val="0"/>
          <w:marTop w:val="0"/>
          <w:marBottom w:val="0"/>
          <w:divBdr>
            <w:top w:val="none" w:sz="0" w:space="0" w:color="auto"/>
            <w:left w:val="none" w:sz="0" w:space="0" w:color="auto"/>
            <w:bottom w:val="none" w:sz="0" w:space="0" w:color="auto"/>
            <w:right w:val="none" w:sz="0" w:space="0" w:color="auto"/>
          </w:divBdr>
        </w:div>
      </w:divsChild>
    </w:div>
    <w:div w:id="377975359">
      <w:bodyDiv w:val="1"/>
      <w:marLeft w:val="0"/>
      <w:marRight w:val="0"/>
      <w:marTop w:val="0"/>
      <w:marBottom w:val="0"/>
      <w:divBdr>
        <w:top w:val="none" w:sz="0" w:space="0" w:color="auto"/>
        <w:left w:val="none" w:sz="0" w:space="0" w:color="auto"/>
        <w:bottom w:val="none" w:sz="0" w:space="0" w:color="auto"/>
        <w:right w:val="none" w:sz="0" w:space="0" w:color="auto"/>
      </w:divBdr>
      <w:divsChild>
        <w:div w:id="1712339523">
          <w:marLeft w:val="0"/>
          <w:marRight w:val="0"/>
          <w:marTop w:val="0"/>
          <w:marBottom w:val="0"/>
          <w:divBdr>
            <w:top w:val="none" w:sz="0" w:space="0" w:color="auto"/>
            <w:left w:val="none" w:sz="0" w:space="0" w:color="auto"/>
            <w:bottom w:val="none" w:sz="0" w:space="0" w:color="auto"/>
            <w:right w:val="none" w:sz="0" w:space="0" w:color="auto"/>
          </w:divBdr>
        </w:div>
      </w:divsChild>
    </w:div>
    <w:div w:id="378089145">
      <w:bodyDiv w:val="1"/>
      <w:marLeft w:val="0"/>
      <w:marRight w:val="0"/>
      <w:marTop w:val="0"/>
      <w:marBottom w:val="0"/>
      <w:divBdr>
        <w:top w:val="none" w:sz="0" w:space="0" w:color="auto"/>
        <w:left w:val="none" w:sz="0" w:space="0" w:color="auto"/>
        <w:bottom w:val="none" w:sz="0" w:space="0" w:color="auto"/>
        <w:right w:val="none" w:sz="0" w:space="0" w:color="auto"/>
      </w:divBdr>
    </w:div>
    <w:div w:id="378362177">
      <w:bodyDiv w:val="1"/>
      <w:marLeft w:val="0"/>
      <w:marRight w:val="0"/>
      <w:marTop w:val="0"/>
      <w:marBottom w:val="0"/>
      <w:divBdr>
        <w:top w:val="none" w:sz="0" w:space="0" w:color="auto"/>
        <w:left w:val="none" w:sz="0" w:space="0" w:color="auto"/>
        <w:bottom w:val="none" w:sz="0" w:space="0" w:color="auto"/>
        <w:right w:val="none" w:sz="0" w:space="0" w:color="auto"/>
      </w:divBdr>
      <w:divsChild>
        <w:div w:id="538393983">
          <w:marLeft w:val="0"/>
          <w:marRight w:val="0"/>
          <w:marTop w:val="0"/>
          <w:marBottom w:val="525"/>
          <w:divBdr>
            <w:top w:val="none" w:sz="0" w:space="0" w:color="auto"/>
            <w:left w:val="none" w:sz="0" w:space="0" w:color="auto"/>
            <w:bottom w:val="none" w:sz="0" w:space="0" w:color="auto"/>
            <w:right w:val="none" w:sz="0" w:space="0" w:color="auto"/>
          </w:divBdr>
        </w:div>
      </w:divsChild>
    </w:div>
    <w:div w:id="378482331">
      <w:bodyDiv w:val="1"/>
      <w:marLeft w:val="0"/>
      <w:marRight w:val="0"/>
      <w:marTop w:val="0"/>
      <w:marBottom w:val="0"/>
      <w:divBdr>
        <w:top w:val="none" w:sz="0" w:space="0" w:color="auto"/>
        <w:left w:val="none" w:sz="0" w:space="0" w:color="auto"/>
        <w:bottom w:val="none" w:sz="0" w:space="0" w:color="auto"/>
        <w:right w:val="none" w:sz="0" w:space="0" w:color="auto"/>
      </w:divBdr>
    </w:div>
    <w:div w:id="378482948">
      <w:bodyDiv w:val="1"/>
      <w:marLeft w:val="0"/>
      <w:marRight w:val="0"/>
      <w:marTop w:val="0"/>
      <w:marBottom w:val="0"/>
      <w:divBdr>
        <w:top w:val="none" w:sz="0" w:space="0" w:color="auto"/>
        <w:left w:val="none" w:sz="0" w:space="0" w:color="auto"/>
        <w:bottom w:val="none" w:sz="0" w:space="0" w:color="auto"/>
        <w:right w:val="none" w:sz="0" w:space="0" w:color="auto"/>
      </w:divBdr>
      <w:divsChild>
        <w:div w:id="670371436">
          <w:marLeft w:val="0"/>
          <w:marRight w:val="0"/>
          <w:marTop w:val="0"/>
          <w:marBottom w:val="0"/>
          <w:divBdr>
            <w:top w:val="none" w:sz="0" w:space="0" w:color="auto"/>
            <w:left w:val="none" w:sz="0" w:space="0" w:color="auto"/>
            <w:bottom w:val="none" w:sz="0" w:space="0" w:color="auto"/>
            <w:right w:val="none" w:sz="0" w:space="0" w:color="auto"/>
          </w:divBdr>
          <w:divsChild>
            <w:div w:id="1033649497">
              <w:marLeft w:val="0"/>
              <w:marRight w:val="0"/>
              <w:marTop w:val="0"/>
              <w:marBottom w:val="0"/>
              <w:divBdr>
                <w:top w:val="none" w:sz="0" w:space="0" w:color="auto"/>
                <w:left w:val="none" w:sz="0" w:space="0" w:color="auto"/>
                <w:bottom w:val="none" w:sz="0" w:space="0" w:color="auto"/>
                <w:right w:val="none" w:sz="0" w:space="0" w:color="auto"/>
              </w:divBdr>
              <w:divsChild>
                <w:div w:id="2094548661">
                  <w:marLeft w:val="0"/>
                  <w:marRight w:val="0"/>
                  <w:marTop w:val="0"/>
                  <w:marBottom w:val="0"/>
                  <w:divBdr>
                    <w:top w:val="none" w:sz="0" w:space="0" w:color="auto"/>
                    <w:left w:val="none" w:sz="0" w:space="0" w:color="auto"/>
                    <w:bottom w:val="none" w:sz="0" w:space="0" w:color="auto"/>
                    <w:right w:val="none" w:sz="0" w:space="0" w:color="auto"/>
                  </w:divBdr>
                  <w:divsChild>
                    <w:div w:id="1584872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8632046">
      <w:bodyDiv w:val="1"/>
      <w:marLeft w:val="0"/>
      <w:marRight w:val="0"/>
      <w:marTop w:val="0"/>
      <w:marBottom w:val="0"/>
      <w:divBdr>
        <w:top w:val="none" w:sz="0" w:space="0" w:color="auto"/>
        <w:left w:val="none" w:sz="0" w:space="0" w:color="auto"/>
        <w:bottom w:val="none" w:sz="0" w:space="0" w:color="auto"/>
        <w:right w:val="none" w:sz="0" w:space="0" w:color="auto"/>
      </w:divBdr>
    </w:div>
    <w:div w:id="378669014">
      <w:bodyDiv w:val="1"/>
      <w:marLeft w:val="0"/>
      <w:marRight w:val="0"/>
      <w:marTop w:val="0"/>
      <w:marBottom w:val="0"/>
      <w:divBdr>
        <w:top w:val="none" w:sz="0" w:space="0" w:color="auto"/>
        <w:left w:val="none" w:sz="0" w:space="0" w:color="auto"/>
        <w:bottom w:val="none" w:sz="0" w:space="0" w:color="auto"/>
        <w:right w:val="none" w:sz="0" w:space="0" w:color="auto"/>
      </w:divBdr>
      <w:divsChild>
        <w:div w:id="1151675861">
          <w:marLeft w:val="0"/>
          <w:marRight w:val="0"/>
          <w:marTop w:val="0"/>
          <w:marBottom w:val="0"/>
          <w:divBdr>
            <w:top w:val="none" w:sz="0" w:space="0" w:color="auto"/>
            <w:left w:val="none" w:sz="0" w:space="0" w:color="auto"/>
            <w:bottom w:val="none" w:sz="0" w:space="0" w:color="auto"/>
            <w:right w:val="none" w:sz="0" w:space="0" w:color="auto"/>
          </w:divBdr>
        </w:div>
        <w:div w:id="120727409">
          <w:marLeft w:val="0"/>
          <w:marRight w:val="0"/>
          <w:marTop w:val="0"/>
          <w:marBottom w:val="375"/>
          <w:divBdr>
            <w:top w:val="none" w:sz="0" w:space="0" w:color="auto"/>
            <w:left w:val="none" w:sz="0" w:space="0" w:color="auto"/>
            <w:bottom w:val="none" w:sz="0" w:space="0" w:color="auto"/>
            <w:right w:val="none" w:sz="0" w:space="0" w:color="auto"/>
          </w:divBdr>
          <w:divsChild>
            <w:div w:id="1807551953">
              <w:marLeft w:val="0"/>
              <w:marRight w:val="0"/>
              <w:marTop w:val="0"/>
              <w:marBottom w:val="0"/>
              <w:divBdr>
                <w:top w:val="none" w:sz="0" w:space="0" w:color="auto"/>
                <w:left w:val="none" w:sz="0" w:space="0" w:color="auto"/>
                <w:bottom w:val="none" w:sz="0" w:space="0" w:color="auto"/>
                <w:right w:val="none" w:sz="0" w:space="0" w:color="auto"/>
              </w:divBdr>
            </w:div>
          </w:divsChild>
        </w:div>
        <w:div w:id="929972342">
          <w:marLeft w:val="0"/>
          <w:marRight w:val="0"/>
          <w:marTop w:val="0"/>
          <w:marBottom w:val="0"/>
          <w:divBdr>
            <w:top w:val="none" w:sz="0" w:space="0" w:color="auto"/>
            <w:left w:val="none" w:sz="0" w:space="0" w:color="auto"/>
            <w:bottom w:val="none" w:sz="0" w:space="0" w:color="auto"/>
            <w:right w:val="none" w:sz="0" w:space="0" w:color="auto"/>
          </w:divBdr>
        </w:div>
      </w:divsChild>
    </w:div>
    <w:div w:id="378672189">
      <w:bodyDiv w:val="1"/>
      <w:marLeft w:val="0"/>
      <w:marRight w:val="0"/>
      <w:marTop w:val="0"/>
      <w:marBottom w:val="0"/>
      <w:divBdr>
        <w:top w:val="none" w:sz="0" w:space="0" w:color="auto"/>
        <w:left w:val="none" w:sz="0" w:space="0" w:color="auto"/>
        <w:bottom w:val="none" w:sz="0" w:space="0" w:color="auto"/>
        <w:right w:val="none" w:sz="0" w:space="0" w:color="auto"/>
      </w:divBdr>
    </w:div>
    <w:div w:id="378743606">
      <w:bodyDiv w:val="1"/>
      <w:marLeft w:val="0"/>
      <w:marRight w:val="0"/>
      <w:marTop w:val="0"/>
      <w:marBottom w:val="0"/>
      <w:divBdr>
        <w:top w:val="none" w:sz="0" w:space="0" w:color="auto"/>
        <w:left w:val="none" w:sz="0" w:space="0" w:color="auto"/>
        <w:bottom w:val="none" w:sz="0" w:space="0" w:color="auto"/>
        <w:right w:val="none" w:sz="0" w:space="0" w:color="auto"/>
      </w:divBdr>
    </w:div>
    <w:div w:id="379091294">
      <w:bodyDiv w:val="1"/>
      <w:marLeft w:val="0"/>
      <w:marRight w:val="0"/>
      <w:marTop w:val="0"/>
      <w:marBottom w:val="0"/>
      <w:divBdr>
        <w:top w:val="none" w:sz="0" w:space="0" w:color="auto"/>
        <w:left w:val="none" w:sz="0" w:space="0" w:color="auto"/>
        <w:bottom w:val="none" w:sz="0" w:space="0" w:color="auto"/>
        <w:right w:val="none" w:sz="0" w:space="0" w:color="auto"/>
      </w:divBdr>
    </w:div>
    <w:div w:id="379135017">
      <w:bodyDiv w:val="1"/>
      <w:marLeft w:val="0"/>
      <w:marRight w:val="0"/>
      <w:marTop w:val="0"/>
      <w:marBottom w:val="0"/>
      <w:divBdr>
        <w:top w:val="none" w:sz="0" w:space="0" w:color="auto"/>
        <w:left w:val="none" w:sz="0" w:space="0" w:color="auto"/>
        <w:bottom w:val="none" w:sz="0" w:space="0" w:color="auto"/>
        <w:right w:val="none" w:sz="0" w:space="0" w:color="auto"/>
      </w:divBdr>
    </w:div>
    <w:div w:id="379209107">
      <w:bodyDiv w:val="1"/>
      <w:marLeft w:val="0"/>
      <w:marRight w:val="0"/>
      <w:marTop w:val="0"/>
      <w:marBottom w:val="0"/>
      <w:divBdr>
        <w:top w:val="none" w:sz="0" w:space="0" w:color="auto"/>
        <w:left w:val="none" w:sz="0" w:space="0" w:color="auto"/>
        <w:bottom w:val="none" w:sz="0" w:space="0" w:color="auto"/>
        <w:right w:val="none" w:sz="0" w:space="0" w:color="auto"/>
      </w:divBdr>
    </w:div>
    <w:div w:id="379285167">
      <w:bodyDiv w:val="1"/>
      <w:marLeft w:val="0"/>
      <w:marRight w:val="0"/>
      <w:marTop w:val="0"/>
      <w:marBottom w:val="0"/>
      <w:divBdr>
        <w:top w:val="none" w:sz="0" w:space="0" w:color="auto"/>
        <w:left w:val="none" w:sz="0" w:space="0" w:color="auto"/>
        <w:bottom w:val="none" w:sz="0" w:space="0" w:color="auto"/>
        <w:right w:val="none" w:sz="0" w:space="0" w:color="auto"/>
      </w:divBdr>
      <w:divsChild>
        <w:div w:id="908731948">
          <w:marLeft w:val="0"/>
          <w:marRight w:val="0"/>
          <w:marTop w:val="0"/>
          <w:marBottom w:val="0"/>
          <w:divBdr>
            <w:top w:val="none" w:sz="0" w:space="0" w:color="auto"/>
            <w:left w:val="none" w:sz="0" w:space="0" w:color="auto"/>
            <w:bottom w:val="none" w:sz="0" w:space="0" w:color="auto"/>
            <w:right w:val="none" w:sz="0" w:space="0" w:color="auto"/>
          </w:divBdr>
        </w:div>
      </w:divsChild>
    </w:div>
    <w:div w:id="379285711">
      <w:bodyDiv w:val="1"/>
      <w:marLeft w:val="0"/>
      <w:marRight w:val="0"/>
      <w:marTop w:val="0"/>
      <w:marBottom w:val="0"/>
      <w:divBdr>
        <w:top w:val="none" w:sz="0" w:space="0" w:color="auto"/>
        <w:left w:val="none" w:sz="0" w:space="0" w:color="auto"/>
        <w:bottom w:val="none" w:sz="0" w:space="0" w:color="auto"/>
        <w:right w:val="none" w:sz="0" w:space="0" w:color="auto"/>
      </w:divBdr>
      <w:divsChild>
        <w:div w:id="641467965">
          <w:marLeft w:val="0"/>
          <w:marRight w:val="0"/>
          <w:marTop w:val="0"/>
          <w:marBottom w:val="0"/>
          <w:divBdr>
            <w:top w:val="none" w:sz="0" w:space="0" w:color="auto"/>
            <w:left w:val="none" w:sz="0" w:space="0" w:color="auto"/>
            <w:bottom w:val="none" w:sz="0" w:space="0" w:color="auto"/>
            <w:right w:val="none" w:sz="0" w:space="0" w:color="auto"/>
          </w:divBdr>
        </w:div>
      </w:divsChild>
    </w:div>
    <w:div w:id="379288993">
      <w:bodyDiv w:val="1"/>
      <w:marLeft w:val="0"/>
      <w:marRight w:val="0"/>
      <w:marTop w:val="0"/>
      <w:marBottom w:val="0"/>
      <w:divBdr>
        <w:top w:val="none" w:sz="0" w:space="0" w:color="auto"/>
        <w:left w:val="none" w:sz="0" w:space="0" w:color="auto"/>
        <w:bottom w:val="none" w:sz="0" w:space="0" w:color="auto"/>
        <w:right w:val="none" w:sz="0" w:space="0" w:color="auto"/>
      </w:divBdr>
    </w:div>
    <w:div w:id="379792060">
      <w:bodyDiv w:val="1"/>
      <w:marLeft w:val="0"/>
      <w:marRight w:val="0"/>
      <w:marTop w:val="0"/>
      <w:marBottom w:val="0"/>
      <w:divBdr>
        <w:top w:val="none" w:sz="0" w:space="0" w:color="auto"/>
        <w:left w:val="none" w:sz="0" w:space="0" w:color="auto"/>
        <w:bottom w:val="none" w:sz="0" w:space="0" w:color="auto"/>
        <w:right w:val="none" w:sz="0" w:space="0" w:color="auto"/>
      </w:divBdr>
    </w:div>
    <w:div w:id="380134938">
      <w:bodyDiv w:val="1"/>
      <w:marLeft w:val="0"/>
      <w:marRight w:val="0"/>
      <w:marTop w:val="0"/>
      <w:marBottom w:val="0"/>
      <w:divBdr>
        <w:top w:val="none" w:sz="0" w:space="0" w:color="auto"/>
        <w:left w:val="none" w:sz="0" w:space="0" w:color="auto"/>
        <w:bottom w:val="none" w:sz="0" w:space="0" w:color="auto"/>
        <w:right w:val="none" w:sz="0" w:space="0" w:color="auto"/>
      </w:divBdr>
    </w:div>
    <w:div w:id="380205044">
      <w:bodyDiv w:val="1"/>
      <w:marLeft w:val="0"/>
      <w:marRight w:val="0"/>
      <w:marTop w:val="0"/>
      <w:marBottom w:val="0"/>
      <w:divBdr>
        <w:top w:val="none" w:sz="0" w:space="0" w:color="auto"/>
        <w:left w:val="none" w:sz="0" w:space="0" w:color="auto"/>
        <w:bottom w:val="none" w:sz="0" w:space="0" w:color="auto"/>
        <w:right w:val="none" w:sz="0" w:space="0" w:color="auto"/>
      </w:divBdr>
    </w:div>
    <w:div w:id="380254972">
      <w:bodyDiv w:val="1"/>
      <w:marLeft w:val="0"/>
      <w:marRight w:val="0"/>
      <w:marTop w:val="0"/>
      <w:marBottom w:val="0"/>
      <w:divBdr>
        <w:top w:val="none" w:sz="0" w:space="0" w:color="auto"/>
        <w:left w:val="none" w:sz="0" w:space="0" w:color="auto"/>
        <w:bottom w:val="none" w:sz="0" w:space="0" w:color="auto"/>
        <w:right w:val="none" w:sz="0" w:space="0" w:color="auto"/>
      </w:divBdr>
      <w:divsChild>
        <w:div w:id="1424885768">
          <w:marLeft w:val="0"/>
          <w:marRight w:val="0"/>
          <w:marTop w:val="0"/>
          <w:marBottom w:val="0"/>
          <w:divBdr>
            <w:top w:val="none" w:sz="0" w:space="0" w:color="auto"/>
            <w:left w:val="none" w:sz="0" w:space="0" w:color="auto"/>
            <w:bottom w:val="none" w:sz="0" w:space="0" w:color="auto"/>
            <w:right w:val="none" w:sz="0" w:space="0" w:color="auto"/>
          </w:divBdr>
        </w:div>
      </w:divsChild>
    </w:div>
    <w:div w:id="380255969">
      <w:bodyDiv w:val="1"/>
      <w:marLeft w:val="0"/>
      <w:marRight w:val="0"/>
      <w:marTop w:val="0"/>
      <w:marBottom w:val="0"/>
      <w:divBdr>
        <w:top w:val="none" w:sz="0" w:space="0" w:color="auto"/>
        <w:left w:val="none" w:sz="0" w:space="0" w:color="auto"/>
        <w:bottom w:val="none" w:sz="0" w:space="0" w:color="auto"/>
        <w:right w:val="none" w:sz="0" w:space="0" w:color="auto"/>
      </w:divBdr>
      <w:divsChild>
        <w:div w:id="909844711">
          <w:marLeft w:val="0"/>
          <w:marRight w:val="0"/>
          <w:marTop w:val="0"/>
          <w:marBottom w:val="0"/>
          <w:divBdr>
            <w:top w:val="none" w:sz="0" w:space="0" w:color="auto"/>
            <w:left w:val="none" w:sz="0" w:space="0" w:color="auto"/>
            <w:bottom w:val="none" w:sz="0" w:space="0" w:color="auto"/>
            <w:right w:val="none" w:sz="0" w:space="0" w:color="auto"/>
          </w:divBdr>
          <w:divsChild>
            <w:div w:id="1765875675">
              <w:marLeft w:val="900"/>
              <w:marRight w:val="0"/>
              <w:marTop w:val="0"/>
              <w:marBottom w:val="0"/>
              <w:divBdr>
                <w:top w:val="none" w:sz="0" w:space="0" w:color="auto"/>
                <w:left w:val="none" w:sz="0" w:space="0" w:color="auto"/>
                <w:bottom w:val="none" w:sz="0" w:space="0" w:color="auto"/>
                <w:right w:val="none" w:sz="0" w:space="0" w:color="auto"/>
              </w:divBdr>
              <w:divsChild>
                <w:div w:id="1348410477">
                  <w:marLeft w:val="0"/>
                  <w:marRight w:val="0"/>
                  <w:marTop w:val="0"/>
                  <w:marBottom w:val="0"/>
                  <w:divBdr>
                    <w:top w:val="none" w:sz="0" w:space="0" w:color="auto"/>
                    <w:left w:val="none" w:sz="0" w:space="0" w:color="auto"/>
                    <w:bottom w:val="none" w:sz="0" w:space="0" w:color="auto"/>
                    <w:right w:val="none" w:sz="0" w:space="0" w:color="auto"/>
                  </w:divBdr>
                </w:div>
                <w:div w:id="472335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0323345">
      <w:bodyDiv w:val="1"/>
      <w:marLeft w:val="0"/>
      <w:marRight w:val="0"/>
      <w:marTop w:val="0"/>
      <w:marBottom w:val="0"/>
      <w:divBdr>
        <w:top w:val="none" w:sz="0" w:space="0" w:color="auto"/>
        <w:left w:val="none" w:sz="0" w:space="0" w:color="auto"/>
        <w:bottom w:val="none" w:sz="0" w:space="0" w:color="auto"/>
        <w:right w:val="none" w:sz="0" w:space="0" w:color="auto"/>
      </w:divBdr>
      <w:divsChild>
        <w:div w:id="1482162910">
          <w:marLeft w:val="0"/>
          <w:marRight w:val="0"/>
          <w:marTop w:val="0"/>
          <w:marBottom w:val="0"/>
          <w:divBdr>
            <w:top w:val="none" w:sz="0" w:space="0" w:color="auto"/>
            <w:left w:val="none" w:sz="0" w:space="0" w:color="auto"/>
            <w:bottom w:val="none" w:sz="0" w:space="0" w:color="auto"/>
            <w:right w:val="none" w:sz="0" w:space="0" w:color="auto"/>
          </w:divBdr>
          <w:divsChild>
            <w:div w:id="607546388">
              <w:marLeft w:val="0"/>
              <w:marRight w:val="0"/>
              <w:marTop w:val="0"/>
              <w:marBottom w:val="0"/>
              <w:divBdr>
                <w:top w:val="none" w:sz="0" w:space="0" w:color="auto"/>
                <w:left w:val="none" w:sz="0" w:space="0" w:color="auto"/>
                <w:bottom w:val="none" w:sz="0" w:space="0" w:color="auto"/>
                <w:right w:val="none" w:sz="0" w:space="0" w:color="auto"/>
              </w:divBdr>
            </w:div>
          </w:divsChild>
        </w:div>
        <w:div w:id="157232635">
          <w:marLeft w:val="0"/>
          <w:marRight w:val="0"/>
          <w:marTop w:val="225"/>
          <w:marBottom w:val="600"/>
          <w:divBdr>
            <w:top w:val="none" w:sz="0" w:space="0" w:color="auto"/>
            <w:left w:val="none" w:sz="0" w:space="0" w:color="auto"/>
            <w:bottom w:val="none" w:sz="0" w:space="0" w:color="auto"/>
            <w:right w:val="none" w:sz="0" w:space="0" w:color="auto"/>
          </w:divBdr>
        </w:div>
      </w:divsChild>
    </w:div>
    <w:div w:id="380328271">
      <w:bodyDiv w:val="1"/>
      <w:marLeft w:val="0"/>
      <w:marRight w:val="0"/>
      <w:marTop w:val="0"/>
      <w:marBottom w:val="0"/>
      <w:divBdr>
        <w:top w:val="none" w:sz="0" w:space="0" w:color="auto"/>
        <w:left w:val="none" w:sz="0" w:space="0" w:color="auto"/>
        <w:bottom w:val="none" w:sz="0" w:space="0" w:color="auto"/>
        <w:right w:val="none" w:sz="0" w:space="0" w:color="auto"/>
      </w:divBdr>
      <w:divsChild>
        <w:div w:id="944464632">
          <w:marLeft w:val="0"/>
          <w:marRight w:val="0"/>
          <w:marTop w:val="0"/>
          <w:marBottom w:val="225"/>
          <w:divBdr>
            <w:top w:val="none" w:sz="0" w:space="0" w:color="auto"/>
            <w:left w:val="none" w:sz="0" w:space="0" w:color="auto"/>
            <w:bottom w:val="none" w:sz="0" w:space="0" w:color="auto"/>
            <w:right w:val="none" w:sz="0" w:space="0" w:color="auto"/>
          </w:divBdr>
        </w:div>
      </w:divsChild>
    </w:div>
    <w:div w:id="380399948">
      <w:bodyDiv w:val="1"/>
      <w:marLeft w:val="0"/>
      <w:marRight w:val="0"/>
      <w:marTop w:val="0"/>
      <w:marBottom w:val="0"/>
      <w:divBdr>
        <w:top w:val="none" w:sz="0" w:space="0" w:color="auto"/>
        <w:left w:val="none" w:sz="0" w:space="0" w:color="auto"/>
        <w:bottom w:val="none" w:sz="0" w:space="0" w:color="auto"/>
        <w:right w:val="none" w:sz="0" w:space="0" w:color="auto"/>
      </w:divBdr>
      <w:divsChild>
        <w:div w:id="1272544227">
          <w:marLeft w:val="0"/>
          <w:marRight w:val="0"/>
          <w:marTop w:val="0"/>
          <w:marBottom w:val="0"/>
          <w:divBdr>
            <w:top w:val="none" w:sz="0" w:space="0" w:color="auto"/>
            <w:left w:val="none" w:sz="0" w:space="0" w:color="auto"/>
            <w:bottom w:val="none" w:sz="0" w:space="0" w:color="auto"/>
            <w:right w:val="none" w:sz="0" w:space="0" w:color="auto"/>
          </w:divBdr>
        </w:div>
        <w:div w:id="1528758382">
          <w:marLeft w:val="0"/>
          <w:marRight w:val="0"/>
          <w:marTop w:val="0"/>
          <w:marBottom w:val="0"/>
          <w:divBdr>
            <w:top w:val="none" w:sz="0" w:space="0" w:color="auto"/>
            <w:left w:val="none" w:sz="0" w:space="0" w:color="auto"/>
            <w:bottom w:val="none" w:sz="0" w:space="0" w:color="auto"/>
            <w:right w:val="none" w:sz="0" w:space="0" w:color="auto"/>
          </w:divBdr>
        </w:div>
      </w:divsChild>
    </w:div>
    <w:div w:id="380447300">
      <w:bodyDiv w:val="1"/>
      <w:marLeft w:val="0"/>
      <w:marRight w:val="0"/>
      <w:marTop w:val="0"/>
      <w:marBottom w:val="0"/>
      <w:divBdr>
        <w:top w:val="none" w:sz="0" w:space="0" w:color="auto"/>
        <w:left w:val="none" w:sz="0" w:space="0" w:color="auto"/>
        <w:bottom w:val="none" w:sz="0" w:space="0" w:color="auto"/>
        <w:right w:val="none" w:sz="0" w:space="0" w:color="auto"/>
      </w:divBdr>
      <w:divsChild>
        <w:div w:id="838933834">
          <w:marLeft w:val="0"/>
          <w:marRight w:val="0"/>
          <w:marTop w:val="0"/>
          <w:marBottom w:val="0"/>
          <w:divBdr>
            <w:top w:val="none" w:sz="0" w:space="0" w:color="auto"/>
            <w:left w:val="none" w:sz="0" w:space="0" w:color="auto"/>
            <w:bottom w:val="none" w:sz="0" w:space="0" w:color="auto"/>
            <w:right w:val="none" w:sz="0" w:space="0" w:color="auto"/>
          </w:divBdr>
        </w:div>
      </w:divsChild>
    </w:div>
    <w:div w:id="380523696">
      <w:bodyDiv w:val="1"/>
      <w:marLeft w:val="0"/>
      <w:marRight w:val="0"/>
      <w:marTop w:val="0"/>
      <w:marBottom w:val="0"/>
      <w:divBdr>
        <w:top w:val="none" w:sz="0" w:space="0" w:color="auto"/>
        <w:left w:val="none" w:sz="0" w:space="0" w:color="auto"/>
        <w:bottom w:val="none" w:sz="0" w:space="0" w:color="auto"/>
        <w:right w:val="none" w:sz="0" w:space="0" w:color="auto"/>
      </w:divBdr>
    </w:div>
    <w:div w:id="380596723">
      <w:bodyDiv w:val="1"/>
      <w:marLeft w:val="0"/>
      <w:marRight w:val="0"/>
      <w:marTop w:val="0"/>
      <w:marBottom w:val="0"/>
      <w:divBdr>
        <w:top w:val="none" w:sz="0" w:space="0" w:color="auto"/>
        <w:left w:val="none" w:sz="0" w:space="0" w:color="auto"/>
        <w:bottom w:val="none" w:sz="0" w:space="0" w:color="auto"/>
        <w:right w:val="none" w:sz="0" w:space="0" w:color="auto"/>
      </w:divBdr>
      <w:divsChild>
        <w:div w:id="417411573">
          <w:marLeft w:val="0"/>
          <w:marRight w:val="0"/>
          <w:marTop w:val="0"/>
          <w:marBottom w:val="0"/>
          <w:divBdr>
            <w:top w:val="none" w:sz="0" w:space="0" w:color="auto"/>
            <w:left w:val="none" w:sz="0" w:space="0" w:color="auto"/>
            <w:bottom w:val="none" w:sz="0" w:space="0" w:color="auto"/>
            <w:right w:val="none" w:sz="0" w:space="0" w:color="auto"/>
          </w:divBdr>
          <w:divsChild>
            <w:div w:id="1911114741">
              <w:marLeft w:val="0"/>
              <w:marRight w:val="0"/>
              <w:marTop w:val="0"/>
              <w:marBottom w:val="0"/>
              <w:divBdr>
                <w:top w:val="none" w:sz="0" w:space="0" w:color="auto"/>
                <w:left w:val="none" w:sz="0" w:space="0" w:color="auto"/>
                <w:bottom w:val="none" w:sz="0" w:space="0" w:color="auto"/>
                <w:right w:val="none" w:sz="0" w:space="0" w:color="auto"/>
              </w:divBdr>
            </w:div>
          </w:divsChild>
        </w:div>
        <w:div w:id="316417499">
          <w:marLeft w:val="0"/>
          <w:marRight w:val="0"/>
          <w:marTop w:val="225"/>
          <w:marBottom w:val="600"/>
          <w:divBdr>
            <w:top w:val="none" w:sz="0" w:space="0" w:color="auto"/>
            <w:left w:val="none" w:sz="0" w:space="0" w:color="auto"/>
            <w:bottom w:val="none" w:sz="0" w:space="0" w:color="auto"/>
            <w:right w:val="none" w:sz="0" w:space="0" w:color="auto"/>
          </w:divBdr>
        </w:div>
      </w:divsChild>
    </w:div>
    <w:div w:id="380985393">
      <w:bodyDiv w:val="1"/>
      <w:marLeft w:val="0"/>
      <w:marRight w:val="0"/>
      <w:marTop w:val="0"/>
      <w:marBottom w:val="0"/>
      <w:divBdr>
        <w:top w:val="none" w:sz="0" w:space="0" w:color="auto"/>
        <w:left w:val="none" w:sz="0" w:space="0" w:color="auto"/>
        <w:bottom w:val="none" w:sz="0" w:space="0" w:color="auto"/>
        <w:right w:val="none" w:sz="0" w:space="0" w:color="auto"/>
      </w:divBdr>
      <w:divsChild>
        <w:div w:id="834880794">
          <w:marLeft w:val="0"/>
          <w:marRight w:val="0"/>
          <w:marTop w:val="0"/>
          <w:marBottom w:val="0"/>
          <w:divBdr>
            <w:top w:val="none" w:sz="0" w:space="0" w:color="auto"/>
            <w:left w:val="none" w:sz="0" w:space="0" w:color="auto"/>
            <w:bottom w:val="none" w:sz="0" w:space="0" w:color="auto"/>
            <w:right w:val="none" w:sz="0" w:space="0" w:color="auto"/>
          </w:divBdr>
        </w:div>
      </w:divsChild>
    </w:div>
    <w:div w:id="381096765">
      <w:bodyDiv w:val="1"/>
      <w:marLeft w:val="0"/>
      <w:marRight w:val="0"/>
      <w:marTop w:val="0"/>
      <w:marBottom w:val="0"/>
      <w:divBdr>
        <w:top w:val="none" w:sz="0" w:space="0" w:color="auto"/>
        <w:left w:val="none" w:sz="0" w:space="0" w:color="auto"/>
        <w:bottom w:val="none" w:sz="0" w:space="0" w:color="auto"/>
        <w:right w:val="none" w:sz="0" w:space="0" w:color="auto"/>
      </w:divBdr>
    </w:div>
    <w:div w:id="381247581">
      <w:bodyDiv w:val="1"/>
      <w:marLeft w:val="0"/>
      <w:marRight w:val="0"/>
      <w:marTop w:val="0"/>
      <w:marBottom w:val="0"/>
      <w:divBdr>
        <w:top w:val="none" w:sz="0" w:space="0" w:color="auto"/>
        <w:left w:val="none" w:sz="0" w:space="0" w:color="auto"/>
        <w:bottom w:val="none" w:sz="0" w:space="0" w:color="auto"/>
        <w:right w:val="none" w:sz="0" w:space="0" w:color="auto"/>
      </w:divBdr>
      <w:divsChild>
        <w:div w:id="434593152">
          <w:marLeft w:val="0"/>
          <w:marRight w:val="0"/>
          <w:marTop w:val="0"/>
          <w:marBottom w:val="240"/>
          <w:divBdr>
            <w:top w:val="none" w:sz="0" w:space="0" w:color="auto"/>
            <w:left w:val="none" w:sz="0" w:space="0" w:color="auto"/>
            <w:bottom w:val="none" w:sz="0" w:space="0" w:color="auto"/>
            <w:right w:val="none" w:sz="0" w:space="0" w:color="auto"/>
          </w:divBdr>
        </w:div>
      </w:divsChild>
    </w:div>
    <w:div w:id="381295247">
      <w:bodyDiv w:val="1"/>
      <w:marLeft w:val="0"/>
      <w:marRight w:val="0"/>
      <w:marTop w:val="0"/>
      <w:marBottom w:val="0"/>
      <w:divBdr>
        <w:top w:val="none" w:sz="0" w:space="0" w:color="auto"/>
        <w:left w:val="none" w:sz="0" w:space="0" w:color="auto"/>
        <w:bottom w:val="none" w:sz="0" w:space="0" w:color="auto"/>
        <w:right w:val="none" w:sz="0" w:space="0" w:color="auto"/>
      </w:divBdr>
    </w:div>
    <w:div w:id="381364135">
      <w:bodyDiv w:val="1"/>
      <w:marLeft w:val="0"/>
      <w:marRight w:val="0"/>
      <w:marTop w:val="0"/>
      <w:marBottom w:val="0"/>
      <w:divBdr>
        <w:top w:val="none" w:sz="0" w:space="0" w:color="auto"/>
        <w:left w:val="none" w:sz="0" w:space="0" w:color="auto"/>
        <w:bottom w:val="none" w:sz="0" w:space="0" w:color="auto"/>
        <w:right w:val="none" w:sz="0" w:space="0" w:color="auto"/>
      </w:divBdr>
    </w:div>
    <w:div w:id="381364196">
      <w:bodyDiv w:val="1"/>
      <w:marLeft w:val="0"/>
      <w:marRight w:val="0"/>
      <w:marTop w:val="0"/>
      <w:marBottom w:val="0"/>
      <w:divBdr>
        <w:top w:val="none" w:sz="0" w:space="0" w:color="auto"/>
        <w:left w:val="none" w:sz="0" w:space="0" w:color="auto"/>
        <w:bottom w:val="none" w:sz="0" w:space="0" w:color="auto"/>
        <w:right w:val="none" w:sz="0" w:space="0" w:color="auto"/>
      </w:divBdr>
      <w:divsChild>
        <w:div w:id="305277765">
          <w:marLeft w:val="0"/>
          <w:marRight w:val="0"/>
          <w:marTop w:val="0"/>
          <w:marBottom w:val="0"/>
          <w:divBdr>
            <w:top w:val="none" w:sz="0" w:space="0" w:color="auto"/>
            <w:left w:val="none" w:sz="0" w:space="0" w:color="auto"/>
            <w:bottom w:val="none" w:sz="0" w:space="0" w:color="auto"/>
            <w:right w:val="none" w:sz="0" w:space="0" w:color="auto"/>
          </w:divBdr>
        </w:div>
        <w:div w:id="1381244682">
          <w:marLeft w:val="0"/>
          <w:marRight w:val="0"/>
          <w:marTop w:val="0"/>
          <w:marBottom w:val="375"/>
          <w:divBdr>
            <w:top w:val="none" w:sz="0" w:space="0" w:color="auto"/>
            <w:left w:val="none" w:sz="0" w:space="0" w:color="auto"/>
            <w:bottom w:val="none" w:sz="0" w:space="0" w:color="auto"/>
            <w:right w:val="none" w:sz="0" w:space="0" w:color="auto"/>
          </w:divBdr>
          <w:divsChild>
            <w:div w:id="436870732">
              <w:marLeft w:val="0"/>
              <w:marRight w:val="0"/>
              <w:marTop w:val="0"/>
              <w:marBottom w:val="0"/>
              <w:divBdr>
                <w:top w:val="none" w:sz="0" w:space="0" w:color="auto"/>
                <w:left w:val="none" w:sz="0" w:space="0" w:color="auto"/>
                <w:bottom w:val="none" w:sz="0" w:space="0" w:color="auto"/>
                <w:right w:val="none" w:sz="0" w:space="0" w:color="auto"/>
              </w:divBdr>
            </w:div>
          </w:divsChild>
        </w:div>
        <w:div w:id="1403063010">
          <w:marLeft w:val="0"/>
          <w:marRight w:val="0"/>
          <w:marTop w:val="0"/>
          <w:marBottom w:val="0"/>
          <w:divBdr>
            <w:top w:val="none" w:sz="0" w:space="0" w:color="auto"/>
            <w:left w:val="none" w:sz="0" w:space="0" w:color="auto"/>
            <w:bottom w:val="none" w:sz="0" w:space="0" w:color="auto"/>
            <w:right w:val="none" w:sz="0" w:space="0" w:color="auto"/>
          </w:divBdr>
        </w:div>
      </w:divsChild>
    </w:div>
    <w:div w:id="381490123">
      <w:bodyDiv w:val="1"/>
      <w:marLeft w:val="0"/>
      <w:marRight w:val="0"/>
      <w:marTop w:val="0"/>
      <w:marBottom w:val="0"/>
      <w:divBdr>
        <w:top w:val="none" w:sz="0" w:space="0" w:color="auto"/>
        <w:left w:val="none" w:sz="0" w:space="0" w:color="auto"/>
        <w:bottom w:val="none" w:sz="0" w:space="0" w:color="auto"/>
        <w:right w:val="none" w:sz="0" w:space="0" w:color="auto"/>
      </w:divBdr>
      <w:divsChild>
        <w:div w:id="969550454">
          <w:marLeft w:val="0"/>
          <w:marRight w:val="0"/>
          <w:marTop w:val="0"/>
          <w:marBottom w:val="525"/>
          <w:divBdr>
            <w:top w:val="none" w:sz="0" w:space="0" w:color="auto"/>
            <w:left w:val="none" w:sz="0" w:space="0" w:color="auto"/>
            <w:bottom w:val="none" w:sz="0" w:space="0" w:color="auto"/>
            <w:right w:val="none" w:sz="0" w:space="0" w:color="auto"/>
          </w:divBdr>
        </w:div>
      </w:divsChild>
    </w:div>
    <w:div w:id="381490366">
      <w:bodyDiv w:val="1"/>
      <w:marLeft w:val="0"/>
      <w:marRight w:val="0"/>
      <w:marTop w:val="0"/>
      <w:marBottom w:val="0"/>
      <w:divBdr>
        <w:top w:val="none" w:sz="0" w:space="0" w:color="auto"/>
        <w:left w:val="none" w:sz="0" w:space="0" w:color="auto"/>
        <w:bottom w:val="none" w:sz="0" w:space="0" w:color="auto"/>
        <w:right w:val="none" w:sz="0" w:space="0" w:color="auto"/>
      </w:divBdr>
    </w:div>
    <w:div w:id="381515139">
      <w:bodyDiv w:val="1"/>
      <w:marLeft w:val="0"/>
      <w:marRight w:val="0"/>
      <w:marTop w:val="0"/>
      <w:marBottom w:val="0"/>
      <w:divBdr>
        <w:top w:val="none" w:sz="0" w:space="0" w:color="auto"/>
        <w:left w:val="none" w:sz="0" w:space="0" w:color="auto"/>
        <w:bottom w:val="none" w:sz="0" w:space="0" w:color="auto"/>
        <w:right w:val="none" w:sz="0" w:space="0" w:color="auto"/>
      </w:divBdr>
      <w:divsChild>
        <w:div w:id="1385174742">
          <w:marLeft w:val="0"/>
          <w:marRight w:val="0"/>
          <w:marTop w:val="0"/>
          <w:marBottom w:val="0"/>
          <w:divBdr>
            <w:top w:val="none" w:sz="0" w:space="0" w:color="auto"/>
            <w:left w:val="none" w:sz="0" w:space="0" w:color="auto"/>
            <w:bottom w:val="none" w:sz="0" w:space="0" w:color="auto"/>
            <w:right w:val="none" w:sz="0" w:space="0" w:color="auto"/>
          </w:divBdr>
          <w:divsChild>
            <w:div w:id="1603416563">
              <w:marLeft w:val="0"/>
              <w:marRight w:val="0"/>
              <w:marTop w:val="0"/>
              <w:marBottom w:val="0"/>
              <w:divBdr>
                <w:top w:val="none" w:sz="0" w:space="0" w:color="auto"/>
                <w:left w:val="none" w:sz="0" w:space="0" w:color="auto"/>
                <w:bottom w:val="none" w:sz="0" w:space="0" w:color="auto"/>
                <w:right w:val="none" w:sz="0" w:space="0" w:color="auto"/>
              </w:divBdr>
            </w:div>
          </w:divsChild>
        </w:div>
        <w:div w:id="2141342484">
          <w:marLeft w:val="0"/>
          <w:marRight w:val="0"/>
          <w:marTop w:val="0"/>
          <w:marBottom w:val="0"/>
          <w:divBdr>
            <w:top w:val="none" w:sz="0" w:space="0" w:color="auto"/>
            <w:left w:val="none" w:sz="0" w:space="0" w:color="auto"/>
            <w:bottom w:val="none" w:sz="0" w:space="0" w:color="auto"/>
            <w:right w:val="none" w:sz="0" w:space="0" w:color="auto"/>
          </w:divBdr>
        </w:div>
      </w:divsChild>
    </w:div>
    <w:div w:id="381564899">
      <w:bodyDiv w:val="1"/>
      <w:marLeft w:val="0"/>
      <w:marRight w:val="0"/>
      <w:marTop w:val="0"/>
      <w:marBottom w:val="0"/>
      <w:divBdr>
        <w:top w:val="none" w:sz="0" w:space="0" w:color="auto"/>
        <w:left w:val="none" w:sz="0" w:space="0" w:color="auto"/>
        <w:bottom w:val="none" w:sz="0" w:space="0" w:color="auto"/>
        <w:right w:val="none" w:sz="0" w:space="0" w:color="auto"/>
      </w:divBdr>
    </w:div>
    <w:div w:id="381565763">
      <w:bodyDiv w:val="1"/>
      <w:marLeft w:val="0"/>
      <w:marRight w:val="0"/>
      <w:marTop w:val="0"/>
      <w:marBottom w:val="0"/>
      <w:divBdr>
        <w:top w:val="none" w:sz="0" w:space="0" w:color="auto"/>
        <w:left w:val="none" w:sz="0" w:space="0" w:color="auto"/>
        <w:bottom w:val="none" w:sz="0" w:space="0" w:color="auto"/>
        <w:right w:val="none" w:sz="0" w:space="0" w:color="auto"/>
      </w:divBdr>
    </w:div>
    <w:div w:id="381907472">
      <w:bodyDiv w:val="1"/>
      <w:marLeft w:val="0"/>
      <w:marRight w:val="0"/>
      <w:marTop w:val="0"/>
      <w:marBottom w:val="0"/>
      <w:divBdr>
        <w:top w:val="none" w:sz="0" w:space="0" w:color="auto"/>
        <w:left w:val="none" w:sz="0" w:space="0" w:color="auto"/>
        <w:bottom w:val="none" w:sz="0" w:space="0" w:color="auto"/>
        <w:right w:val="none" w:sz="0" w:space="0" w:color="auto"/>
      </w:divBdr>
    </w:div>
    <w:div w:id="381909887">
      <w:bodyDiv w:val="1"/>
      <w:marLeft w:val="0"/>
      <w:marRight w:val="0"/>
      <w:marTop w:val="0"/>
      <w:marBottom w:val="0"/>
      <w:divBdr>
        <w:top w:val="none" w:sz="0" w:space="0" w:color="auto"/>
        <w:left w:val="none" w:sz="0" w:space="0" w:color="auto"/>
        <w:bottom w:val="none" w:sz="0" w:space="0" w:color="auto"/>
        <w:right w:val="none" w:sz="0" w:space="0" w:color="auto"/>
      </w:divBdr>
      <w:divsChild>
        <w:div w:id="434786590">
          <w:marLeft w:val="0"/>
          <w:marRight w:val="0"/>
          <w:marTop w:val="0"/>
          <w:marBottom w:val="0"/>
          <w:divBdr>
            <w:top w:val="none" w:sz="0" w:space="0" w:color="auto"/>
            <w:left w:val="none" w:sz="0" w:space="0" w:color="auto"/>
            <w:bottom w:val="none" w:sz="0" w:space="0" w:color="auto"/>
            <w:right w:val="none" w:sz="0" w:space="0" w:color="auto"/>
          </w:divBdr>
        </w:div>
      </w:divsChild>
    </w:div>
    <w:div w:id="382101771">
      <w:bodyDiv w:val="1"/>
      <w:marLeft w:val="0"/>
      <w:marRight w:val="0"/>
      <w:marTop w:val="0"/>
      <w:marBottom w:val="0"/>
      <w:divBdr>
        <w:top w:val="none" w:sz="0" w:space="0" w:color="auto"/>
        <w:left w:val="none" w:sz="0" w:space="0" w:color="auto"/>
        <w:bottom w:val="none" w:sz="0" w:space="0" w:color="auto"/>
        <w:right w:val="none" w:sz="0" w:space="0" w:color="auto"/>
      </w:divBdr>
      <w:divsChild>
        <w:div w:id="544408570">
          <w:marLeft w:val="0"/>
          <w:marRight w:val="0"/>
          <w:marTop w:val="0"/>
          <w:marBottom w:val="0"/>
          <w:divBdr>
            <w:top w:val="none" w:sz="0" w:space="0" w:color="auto"/>
            <w:left w:val="none" w:sz="0" w:space="0" w:color="auto"/>
            <w:bottom w:val="none" w:sz="0" w:space="0" w:color="auto"/>
            <w:right w:val="none" w:sz="0" w:space="0" w:color="auto"/>
          </w:divBdr>
        </w:div>
        <w:div w:id="737705480">
          <w:marLeft w:val="0"/>
          <w:marRight w:val="0"/>
          <w:marTop w:val="0"/>
          <w:marBottom w:val="0"/>
          <w:divBdr>
            <w:top w:val="none" w:sz="0" w:space="0" w:color="auto"/>
            <w:left w:val="none" w:sz="0" w:space="0" w:color="auto"/>
            <w:bottom w:val="none" w:sz="0" w:space="0" w:color="auto"/>
            <w:right w:val="none" w:sz="0" w:space="0" w:color="auto"/>
          </w:divBdr>
        </w:div>
        <w:div w:id="897664572">
          <w:marLeft w:val="0"/>
          <w:marRight w:val="0"/>
          <w:marTop w:val="0"/>
          <w:marBottom w:val="0"/>
          <w:divBdr>
            <w:top w:val="none" w:sz="0" w:space="0" w:color="auto"/>
            <w:left w:val="none" w:sz="0" w:space="0" w:color="auto"/>
            <w:bottom w:val="none" w:sz="0" w:space="0" w:color="auto"/>
            <w:right w:val="none" w:sz="0" w:space="0" w:color="auto"/>
          </w:divBdr>
          <w:divsChild>
            <w:div w:id="72287931">
              <w:marLeft w:val="0"/>
              <w:marRight w:val="150"/>
              <w:marTop w:val="0"/>
              <w:marBottom w:val="0"/>
              <w:divBdr>
                <w:top w:val="none" w:sz="0" w:space="0" w:color="auto"/>
                <w:left w:val="none" w:sz="0" w:space="0" w:color="auto"/>
                <w:bottom w:val="none" w:sz="0" w:space="0" w:color="auto"/>
                <w:right w:val="none" w:sz="0" w:space="0" w:color="auto"/>
              </w:divBdr>
            </w:div>
            <w:div w:id="405150098">
              <w:marLeft w:val="0"/>
              <w:marRight w:val="150"/>
              <w:marTop w:val="0"/>
              <w:marBottom w:val="0"/>
              <w:divBdr>
                <w:top w:val="none" w:sz="0" w:space="0" w:color="auto"/>
                <w:left w:val="none" w:sz="0" w:space="0" w:color="auto"/>
                <w:bottom w:val="none" w:sz="0" w:space="0" w:color="auto"/>
                <w:right w:val="none" w:sz="0" w:space="0" w:color="auto"/>
              </w:divBdr>
            </w:div>
          </w:divsChild>
        </w:div>
        <w:div w:id="2147161918">
          <w:marLeft w:val="0"/>
          <w:marRight w:val="0"/>
          <w:marTop w:val="0"/>
          <w:marBottom w:val="150"/>
          <w:divBdr>
            <w:top w:val="none" w:sz="0" w:space="0" w:color="auto"/>
            <w:left w:val="none" w:sz="0" w:space="0" w:color="auto"/>
            <w:bottom w:val="none" w:sz="0" w:space="0" w:color="auto"/>
            <w:right w:val="none" w:sz="0" w:space="0" w:color="auto"/>
          </w:divBdr>
        </w:div>
      </w:divsChild>
    </w:div>
    <w:div w:id="382141981">
      <w:bodyDiv w:val="1"/>
      <w:marLeft w:val="0"/>
      <w:marRight w:val="0"/>
      <w:marTop w:val="0"/>
      <w:marBottom w:val="0"/>
      <w:divBdr>
        <w:top w:val="none" w:sz="0" w:space="0" w:color="auto"/>
        <w:left w:val="none" w:sz="0" w:space="0" w:color="auto"/>
        <w:bottom w:val="none" w:sz="0" w:space="0" w:color="auto"/>
        <w:right w:val="none" w:sz="0" w:space="0" w:color="auto"/>
      </w:divBdr>
    </w:div>
    <w:div w:id="382216661">
      <w:bodyDiv w:val="1"/>
      <w:marLeft w:val="0"/>
      <w:marRight w:val="0"/>
      <w:marTop w:val="0"/>
      <w:marBottom w:val="0"/>
      <w:divBdr>
        <w:top w:val="none" w:sz="0" w:space="0" w:color="auto"/>
        <w:left w:val="none" w:sz="0" w:space="0" w:color="auto"/>
        <w:bottom w:val="none" w:sz="0" w:space="0" w:color="auto"/>
        <w:right w:val="none" w:sz="0" w:space="0" w:color="auto"/>
      </w:divBdr>
    </w:div>
    <w:div w:id="382410911">
      <w:bodyDiv w:val="1"/>
      <w:marLeft w:val="0"/>
      <w:marRight w:val="0"/>
      <w:marTop w:val="0"/>
      <w:marBottom w:val="0"/>
      <w:divBdr>
        <w:top w:val="none" w:sz="0" w:space="0" w:color="auto"/>
        <w:left w:val="none" w:sz="0" w:space="0" w:color="auto"/>
        <w:bottom w:val="none" w:sz="0" w:space="0" w:color="auto"/>
        <w:right w:val="none" w:sz="0" w:space="0" w:color="auto"/>
      </w:divBdr>
      <w:divsChild>
        <w:div w:id="194198510">
          <w:marLeft w:val="0"/>
          <w:marRight w:val="0"/>
          <w:marTop w:val="0"/>
          <w:marBottom w:val="0"/>
          <w:divBdr>
            <w:top w:val="none" w:sz="0" w:space="0" w:color="auto"/>
            <w:left w:val="none" w:sz="0" w:space="0" w:color="auto"/>
            <w:bottom w:val="none" w:sz="0" w:space="0" w:color="auto"/>
            <w:right w:val="none" w:sz="0" w:space="0" w:color="auto"/>
          </w:divBdr>
        </w:div>
        <w:div w:id="1051537116">
          <w:marLeft w:val="0"/>
          <w:marRight w:val="0"/>
          <w:marTop w:val="0"/>
          <w:marBottom w:val="0"/>
          <w:divBdr>
            <w:top w:val="none" w:sz="0" w:space="0" w:color="auto"/>
            <w:left w:val="none" w:sz="0" w:space="0" w:color="auto"/>
            <w:bottom w:val="none" w:sz="0" w:space="0" w:color="auto"/>
            <w:right w:val="none" w:sz="0" w:space="0" w:color="auto"/>
          </w:divBdr>
        </w:div>
      </w:divsChild>
    </w:div>
    <w:div w:id="382485617">
      <w:bodyDiv w:val="1"/>
      <w:marLeft w:val="0"/>
      <w:marRight w:val="0"/>
      <w:marTop w:val="0"/>
      <w:marBottom w:val="0"/>
      <w:divBdr>
        <w:top w:val="none" w:sz="0" w:space="0" w:color="auto"/>
        <w:left w:val="none" w:sz="0" w:space="0" w:color="auto"/>
        <w:bottom w:val="none" w:sz="0" w:space="0" w:color="auto"/>
        <w:right w:val="none" w:sz="0" w:space="0" w:color="auto"/>
      </w:divBdr>
    </w:div>
    <w:div w:id="382678404">
      <w:bodyDiv w:val="1"/>
      <w:marLeft w:val="0"/>
      <w:marRight w:val="0"/>
      <w:marTop w:val="0"/>
      <w:marBottom w:val="0"/>
      <w:divBdr>
        <w:top w:val="none" w:sz="0" w:space="0" w:color="auto"/>
        <w:left w:val="none" w:sz="0" w:space="0" w:color="auto"/>
        <w:bottom w:val="none" w:sz="0" w:space="0" w:color="auto"/>
        <w:right w:val="none" w:sz="0" w:space="0" w:color="auto"/>
      </w:divBdr>
      <w:divsChild>
        <w:div w:id="871070899">
          <w:marLeft w:val="0"/>
          <w:marRight w:val="0"/>
          <w:marTop w:val="0"/>
          <w:marBottom w:val="0"/>
          <w:divBdr>
            <w:top w:val="none" w:sz="0" w:space="0" w:color="auto"/>
            <w:left w:val="none" w:sz="0" w:space="0" w:color="auto"/>
            <w:bottom w:val="none" w:sz="0" w:space="0" w:color="auto"/>
            <w:right w:val="none" w:sz="0" w:space="0" w:color="auto"/>
          </w:divBdr>
        </w:div>
      </w:divsChild>
    </w:div>
    <w:div w:id="382750085">
      <w:bodyDiv w:val="1"/>
      <w:marLeft w:val="0"/>
      <w:marRight w:val="0"/>
      <w:marTop w:val="0"/>
      <w:marBottom w:val="0"/>
      <w:divBdr>
        <w:top w:val="none" w:sz="0" w:space="0" w:color="auto"/>
        <w:left w:val="none" w:sz="0" w:space="0" w:color="auto"/>
        <w:bottom w:val="none" w:sz="0" w:space="0" w:color="auto"/>
        <w:right w:val="none" w:sz="0" w:space="0" w:color="auto"/>
      </w:divBdr>
    </w:div>
    <w:div w:id="382796991">
      <w:bodyDiv w:val="1"/>
      <w:marLeft w:val="0"/>
      <w:marRight w:val="0"/>
      <w:marTop w:val="0"/>
      <w:marBottom w:val="0"/>
      <w:divBdr>
        <w:top w:val="none" w:sz="0" w:space="0" w:color="auto"/>
        <w:left w:val="none" w:sz="0" w:space="0" w:color="auto"/>
        <w:bottom w:val="none" w:sz="0" w:space="0" w:color="auto"/>
        <w:right w:val="none" w:sz="0" w:space="0" w:color="auto"/>
      </w:divBdr>
    </w:div>
    <w:div w:id="382826880">
      <w:bodyDiv w:val="1"/>
      <w:marLeft w:val="0"/>
      <w:marRight w:val="0"/>
      <w:marTop w:val="0"/>
      <w:marBottom w:val="0"/>
      <w:divBdr>
        <w:top w:val="none" w:sz="0" w:space="0" w:color="auto"/>
        <w:left w:val="none" w:sz="0" w:space="0" w:color="auto"/>
        <w:bottom w:val="none" w:sz="0" w:space="0" w:color="auto"/>
        <w:right w:val="none" w:sz="0" w:space="0" w:color="auto"/>
      </w:divBdr>
    </w:div>
    <w:div w:id="382868773">
      <w:bodyDiv w:val="1"/>
      <w:marLeft w:val="0"/>
      <w:marRight w:val="0"/>
      <w:marTop w:val="0"/>
      <w:marBottom w:val="0"/>
      <w:divBdr>
        <w:top w:val="none" w:sz="0" w:space="0" w:color="auto"/>
        <w:left w:val="none" w:sz="0" w:space="0" w:color="auto"/>
        <w:bottom w:val="none" w:sz="0" w:space="0" w:color="auto"/>
        <w:right w:val="none" w:sz="0" w:space="0" w:color="auto"/>
      </w:divBdr>
    </w:div>
    <w:div w:id="383019334">
      <w:bodyDiv w:val="1"/>
      <w:marLeft w:val="0"/>
      <w:marRight w:val="0"/>
      <w:marTop w:val="0"/>
      <w:marBottom w:val="0"/>
      <w:divBdr>
        <w:top w:val="none" w:sz="0" w:space="0" w:color="auto"/>
        <w:left w:val="none" w:sz="0" w:space="0" w:color="auto"/>
        <w:bottom w:val="none" w:sz="0" w:space="0" w:color="auto"/>
        <w:right w:val="none" w:sz="0" w:space="0" w:color="auto"/>
      </w:divBdr>
      <w:divsChild>
        <w:div w:id="723019457">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383021230">
      <w:bodyDiv w:val="1"/>
      <w:marLeft w:val="0"/>
      <w:marRight w:val="0"/>
      <w:marTop w:val="0"/>
      <w:marBottom w:val="0"/>
      <w:divBdr>
        <w:top w:val="none" w:sz="0" w:space="0" w:color="auto"/>
        <w:left w:val="none" w:sz="0" w:space="0" w:color="auto"/>
        <w:bottom w:val="none" w:sz="0" w:space="0" w:color="auto"/>
        <w:right w:val="none" w:sz="0" w:space="0" w:color="auto"/>
      </w:divBdr>
      <w:divsChild>
        <w:div w:id="1885746767">
          <w:marLeft w:val="0"/>
          <w:marRight w:val="0"/>
          <w:marTop w:val="0"/>
          <w:marBottom w:val="0"/>
          <w:divBdr>
            <w:top w:val="none" w:sz="0" w:space="0" w:color="auto"/>
            <w:left w:val="none" w:sz="0" w:space="0" w:color="auto"/>
            <w:bottom w:val="none" w:sz="0" w:space="0" w:color="auto"/>
            <w:right w:val="none" w:sz="0" w:space="0" w:color="auto"/>
          </w:divBdr>
          <w:divsChild>
            <w:div w:id="1652446824">
              <w:marLeft w:val="0"/>
              <w:marRight w:val="0"/>
              <w:marTop w:val="0"/>
              <w:marBottom w:val="0"/>
              <w:divBdr>
                <w:top w:val="none" w:sz="0" w:space="0" w:color="auto"/>
                <w:left w:val="none" w:sz="0" w:space="0" w:color="auto"/>
                <w:bottom w:val="none" w:sz="0" w:space="0" w:color="auto"/>
                <w:right w:val="none" w:sz="0" w:space="0" w:color="auto"/>
              </w:divBdr>
            </w:div>
          </w:divsChild>
        </w:div>
        <w:div w:id="2057662166">
          <w:marLeft w:val="0"/>
          <w:marRight w:val="0"/>
          <w:marTop w:val="225"/>
          <w:marBottom w:val="600"/>
          <w:divBdr>
            <w:top w:val="none" w:sz="0" w:space="0" w:color="auto"/>
            <w:left w:val="none" w:sz="0" w:space="0" w:color="auto"/>
            <w:bottom w:val="none" w:sz="0" w:space="0" w:color="auto"/>
            <w:right w:val="none" w:sz="0" w:space="0" w:color="auto"/>
          </w:divBdr>
        </w:div>
      </w:divsChild>
    </w:div>
    <w:div w:id="383023173">
      <w:bodyDiv w:val="1"/>
      <w:marLeft w:val="0"/>
      <w:marRight w:val="0"/>
      <w:marTop w:val="0"/>
      <w:marBottom w:val="0"/>
      <w:divBdr>
        <w:top w:val="none" w:sz="0" w:space="0" w:color="auto"/>
        <w:left w:val="none" w:sz="0" w:space="0" w:color="auto"/>
        <w:bottom w:val="none" w:sz="0" w:space="0" w:color="auto"/>
        <w:right w:val="none" w:sz="0" w:space="0" w:color="auto"/>
      </w:divBdr>
    </w:div>
    <w:div w:id="383062276">
      <w:bodyDiv w:val="1"/>
      <w:marLeft w:val="0"/>
      <w:marRight w:val="0"/>
      <w:marTop w:val="0"/>
      <w:marBottom w:val="0"/>
      <w:divBdr>
        <w:top w:val="none" w:sz="0" w:space="0" w:color="auto"/>
        <w:left w:val="none" w:sz="0" w:space="0" w:color="auto"/>
        <w:bottom w:val="none" w:sz="0" w:space="0" w:color="auto"/>
        <w:right w:val="none" w:sz="0" w:space="0" w:color="auto"/>
      </w:divBdr>
    </w:div>
    <w:div w:id="383062449">
      <w:bodyDiv w:val="1"/>
      <w:marLeft w:val="0"/>
      <w:marRight w:val="0"/>
      <w:marTop w:val="0"/>
      <w:marBottom w:val="0"/>
      <w:divBdr>
        <w:top w:val="none" w:sz="0" w:space="0" w:color="auto"/>
        <w:left w:val="none" w:sz="0" w:space="0" w:color="auto"/>
        <w:bottom w:val="none" w:sz="0" w:space="0" w:color="auto"/>
        <w:right w:val="none" w:sz="0" w:space="0" w:color="auto"/>
      </w:divBdr>
    </w:div>
    <w:div w:id="383258912">
      <w:bodyDiv w:val="1"/>
      <w:marLeft w:val="0"/>
      <w:marRight w:val="0"/>
      <w:marTop w:val="0"/>
      <w:marBottom w:val="0"/>
      <w:divBdr>
        <w:top w:val="none" w:sz="0" w:space="0" w:color="auto"/>
        <w:left w:val="none" w:sz="0" w:space="0" w:color="auto"/>
        <w:bottom w:val="none" w:sz="0" w:space="0" w:color="auto"/>
        <w:right w:val="none" w:sz="0" w:space="0" w:color="auto"/>
      </w:divBdr>
      <w:divsChild>
        <w:div w:id="837232119">
          <w:marLeft w:val="0"/>
          <w:marRight w:val="0"/>
          <w:marTop w:val="0"/>
          <w:marBottom w:val="0"/>
          <w:divBdr>
            <w:top w:val="none" w:sz="0" w:space="0" w:color="auto"/>
            <w:left w:val="none" w:sz="0" w:space="0" w:color="auto"/>
            <w:bottom w:val="none" w:sz="0" w:space="0" w:color="auto"/>
            <w:right w:val="none" w:sz="0" w:space="0" w:color="auto"/>
          </w:divBdr>
        </w:div>
      </w:divsChild>
    </w:div>
    <w:div w:id="383334627">
      <w:bodyDiv w:val="1"/>
      <w:marLeft w:val="0"/>
      <w:marRight w:val="0"/>
      <w:marTop w:val="0"/>
      <w:marBottom w:val="0"/>
      <w:divBdr>
        <w:top w:val="none" w:sz="0" w:space="0" w:color="auto"/>
        <w:left w:val="none" w:sz="0" w:space="0" w:color="auto"/>
        <w:bottom w:val="none" w:sz="0" w:space="0" w:color="auto"/>
        <w:right w:val="none" w:sz="0" w:space="0" w:color="auto"/>
      </w:divBdr>
    </w:div>
    <w:div w:id="383725468">
      <w:bodyDiv w:val="1"/>
      <w:marLeft w:val="0"/>
      <w:marRight w:val="0"/>
      <w:marTop w:val="0"/>
      <w:marBottom w:val="0"/>
      <w:divBdr>
        <w:top w:val="none" w:sz="0" w:space="0" w:color="auto"/>
        <w:left w:val="none" w:sz="0" w:space="0" w:color="auto"/>
        <w:bottom w:val="none" w:sz="0" w:space="0" w:color="auto"/>
        <w:right w:val="none" w:sz="0" w:space="0" w:color="auto"/>
      </w:divBdr>
    </w:div>
    <w:div w:id="383866889">
      <w:bodyDiv w:val="1"/>
      <w:marLeft w:val="0"/>
      <w:marRight w:val="0"/>
      <w:marTop w:val="0"/>
      <w:marBottom w:val="0"/>
      <w:divBdr>
        <w:top w:val="none" w:sz="0" w:space="0" w:color="auto"/>
        <w:left w:val="none" w:sz="0" w:space="0" w:color="auto"/>
        <w:bottom w:val="none" w:sz="0" w:space="0" w:color="auto"/>
        <w:right w:val="none" w:sz="0" w:space="0" w:color="auto"/>
      </w:divBdr>
    </w:div>
    <w:div w:id="383872139">
      <w:bodyDiv w:val="1"/>
      <w:marLeft w:val="0"/>
      <w:marRight w:val="0"/>
      <w:marTop w:val="0"/>
      <w:marBottom w:val="0"/>
      <w:divBdr>
        <w:top w:val="none" w:sz="0" w:space="0" w:color="auto"/>
        <w:left w:val="none" w:sz="0" w:space="0" w:color="auto"/>
        <w:bottom w:val="none" w:sz="0" w:space="0" w:color="auto"/>
        <w:right w:val="none" w:sz="0" w:space="0" w:color="auto"/>
      </w:divBdr>
      <w:divsChild>
        <w:div w:id="1757095822">
          <w:marLeft w:val="0"/>
          <w:marRight w:val="0"/>
          <w:marTop w:val="0"/>
          <w:marBottom w:val="0"/>
          <w:divBdr>
            <w:top w:val="none" w:sz="0" w:space="0" w:color="auto"/>
            <w:left w:val="none" w:sz="0" w:space="0" w:color="auto"/>
            <w:bottom w:val="none" w:sz="0" w:space="0" w:color="auto"/>
            <w:right w:val="none" w:sz="0" w:space="0" w:color="auto"/>
          </w:divBdr>
          <w:divsChild>
            <w:div w:id="1843272572">
              <w:marLeft w:val="900"/>
              <w:marRight w:val="0"/>
              <w:marTop w:val="0"/>
              <w:marBottom w:val="0"/>
              <w:divBdr>
                <w:top w:val="none" w:sz="0" w:space="0" w:color="auto"/>
                <w:left w:val="none" w:sz="0" w:space="0" w:color="auto"/>
                <w:bottom w:val="none" w:sz="0" w:space="0" w:color="auto"/>
                <w:right w:val="none" w:sz="0" w:space="0" w:color="auto"/>
              </w:divBdr>
              <w:divsChild>
                <w:div w:id="1338118184">
                  <w:marLeft w:val="0"/>
                  <w:marRight w:val="0"/>
                  <w:marTop w:val="0"/>
                  <w:marBottom w:val="0"/>
                  <w:divBdr>
                    <w:top w:val="none" w:sz="0" w:space="0" w:color="auto"/>
                    <w:left w:val="none" w:sz="0" w:space="0" w:color="auto"/>
                    <w:bottom w:val="none" w:sz="0" w:space="0" w:color="auto"/>
                    <w:right w:val="none" w:sz="0" w:space="0" w:color="auto"/>
                  </w:divBdr>
                </w:div>
                <w:div w:id="1523545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3915818">
      <w:bodyDiv w:val="1"/>
      <w:marLeft w:val="0"/>
      <w:marRight w:val="0"/>
      <w:marTop w:val="0"/>
      <w:marBottom w:val="0"/>
      <w:divBdr>
        <w:top w:val="none" w:sz="0" w:space="0" w:color="auto"/>
        <w:left w:val="none" w:sz="0" w:space="0" w:color="auto"/>
        <w:bottom w:val="none" w:sz="0" w:space="0" w:color="auto"/>
        <w:right w:val="none" w:sz="0" w:space="0" w:color="auto"/>
      </w:divBdr>
      <w:divsChild>
        <w:div w:id="1668169133">
          <w:marLeft w:val="0"/>
          <w:marRight w:val="0"/>
          <w:marTop w:val="0"/>
          <w:marBottom w:val="0"/>
          <w:divBdr>
            <w:top w:val="none" w:sz="0" w:space="0" w:color="auto"/>
            <w:left w:val="none" w:sz="0" w:space="0" w:color="auto"/>
            <w:bottom w:val="none" w:sz="0" w:space="0" w:color="auto"/>
            <w:right w:val="none" w:sz="0" w:space="0" w:color="auto"/>
          </w:divBdr>
        </w:div>
        <w:div w:id="1797024582">
          <w:marLeft w:val="0"/>
          <w:marRight w:val="0"/>
          <w:marTop w:val="0"/>
          <w:marBottom w:val="375"/>
          <w:divBdr>
            <w:top w:val="none" w:sz="0" w:space="0" w:color="auto"/>
            <w:left w:val="none" w:sz="0" w:space="0" w:color="auto"/>
            <w:bottom w:val="none" w:sz="0" w:space="0" w:color="auto"/>
            <w:right w:val="none" w:sz="0" w:space="0" w:color="auto"/>
          </w:divBdr>
          <w:divsChild>
            <w:div w:id="544410194">
              <w:marLeft w:val="0"/>
              <w:marRight w:val="0"/>
              <w:marTop w:val="0"/>
              <w:marBottom w:val="0"/>
              <w:divBdr>
                <w:top w:val="none" w:sz="0" w:space="0" w:color="auto"/>
                <w:left w:val="none" w:sz="0" w:space="0" w:color="auto"/>
                <w:bottom w:val="none" w:sz="0" w:space="0" w:color="auto"/>
                <w:right w:val="none" w:sz="0" w:space="0" w:color="auto"/>
              </w:divBdr>
            </w:div>
          </w:divsChild>
        </w:div>
        <w:div w:id="334496885">
          <w:marLeft w:val="0"/>
          <w:marRight w:val="0"/>
          <w:marTop w:val="0"/>
          <w:marBottom w:val="0"/>
          <w:divBdr>
            <w:top w:val="none" w:sz="0" w:space="0" w:color="auto"/>
            <w:left w:val="none" w:sz="0" w:space="0" w:color="auto"/>
            <w:bottom w:val="none" w:sz="0" w:space="0" w:color="auto"/>
            <w:right w:val="none" w:sz="0" w:space="0" w:color="auto"/>
          </w:divBdr>
        </w:div>
      </w:divsChild>
    </w:div>
    <w:div w:id="384062369">
      <w:bodyDiv w:val="1"/>
      <w:marLeft w:val="0"/>
      <w:marRight w:val="0"/>
      <w:marTop w:val="0"/>
      <w:marBottom w:val="0"/>
      <w:divBdr>
        <w:top w:val="none" w:sz="0" w:space="0" w:color="auto"/>
        <w:left w:val="none" w:sz="0" w:space="0" w:color="auto"/>
        <w:bottom w:val="none" w:sz="0" w:space="0" w:color="auto"/>
        <w:right w:val="none" w:sz="0" w:space="0" w:color="auto"/>
      </w:divBdr>
    </w:div>
    <w:div w:id="384255750">
      <w:bodyDiv w:val="1"/>
      <w:marLeft w:val="0"/>
      <w:marRight w:val="0"/>
      <w:marTop w:val="0"/>
      <w:marBottom w:val="0"/>
      <w:divBdr>
        <w:top w:val="none" w:sz="0" w:space="0" w:color="auto"/>
        <w:left w:val="none" w:sz="0" w:space="0" w:color="auto"/>
        <w:bottom w:val="none" w:sz="0" w:space="0" w:color="auto"/>
        <w:right w:val="none" w:sz="0" w:space="0" w:color="auto"/>
      </w:divBdr>
    </w:div>
    <w:div w:id="384332284">
      <w:bodyDiv w:val="1"/>
      <w:marLeft w:val="0"/>
      <w:marRight w:val="0"/>
      <w:marTop w:val="0"/>
      <w:marBottom w:val="0"/>
      <w:divBdr>
        <w:top w:val="none" w:sz="0" w:space="0" w:color="auto"/>
        <w:left w:val="none" w:sz="0" w:space="0" w:color="auto"/>
        <w:bottom w:val="none" w:sz="0" w:space="0" w:color="auto"/>
        <w:right w:val="none" w:sz="0" w:space="0" w:color="auto"/>
      </w:divBdr>
      <w:divsChild>
        <w:div w:id="509756245">
          <w:marLeft w:val="0"/>
          <w:marRight w:val="0"/>
          <w:marTop w:val="0"/>
          <w:marBottom w:val="0"/>
          <w:divBdr>
            <w:top w:val="none" w:sz="0" w:space="0" w:color="auto"/>
            <w:left w:val="none" w:sz="0" w:space="0" w:color="auto"/>
            <w:bottom w:val="none" w:sz="0" w:space="0" w:color="auto"/>
            <w:right w:val="none" w:sz="0" w:space="0" w:color="auto"/>
          </w:divBdr>
        </w:div>
      </w:divsChild>
    </w:div>
    <w:div w:id="384334289">
      <w:bodyDiv w:val="1"/>
      <w:marLeft w:val="0"/>
      <w:marRight w:val="0"/>
      <w:marTop w:val="0"/>
      <w:marBottom w:val="0"/>
      <w:divBdr>
        <w:top w:val="none" w:sz="0" w:space="0" w:color="auto"/>
        <w:left w:val="none" w:sz="0" w:space="0" w:color="auto"/>
        <w:bottom w:val="none" w:sz="0" w:space="0" w:color="auto"/>
        <w:right w:val="none" w:sz="0" w:space="0" w:color="auto"/>
      </w:divBdr>
      <w:divsChild>
        <w:div w:id="932279577">
          <w:marLeft w:val="0"/>
          <w:marRight w:val="0"/>
          <w:marTop w:val="0"/>
          <w:marBottom w:val="0"/>
          <w:divBdr>
            <w:top w:val="none" w:sz="0" w:space="0" w:color="auto"/>
            <w:left w:val="none" w:sz="0" w:space="0" w:color="auto"/>
            <w:bottom w:val="none" w:sz="0" w:space="0" w:color="auto"/>
            <w:right w:val="none" w:sz="0" w:space="0" w:color="auto"/>
          </w:divBdr>
          <w:divsChild>
            <w:div w:id="1403286101">
              <w:marLeft w:val="0"/>
              <w:marRight w:val="150"/>
              <w:marTop w:val="0"/>
              <w:marBottom w:val="0"/>
              <w:divBdr>
                <w:top w:val="none" w:sz="0" w:space="0" w:color="auto"/>
                <w:left w:val="none" w:sz="0" w:space="0" w:color="auto"/>
                <w:bottom w:val="none" w:sz="0" w:space="0" w:color="auto"/>
                <w:right w:val="none" w:sz="0" w:space="0" w:color="auto"/>
              </w:divBdr>
            </w:div>
            <w:div w:id="1447431794">
              <w:marLeft w:val="0"/>
              <w:marRight w:val="150"/>
              <w:marTop w:val="0"/>
              <w:marBottom w:val="0"/>
              <w:divBdr>
                <w:top w:val="none" w:sz="0" w:space="0" w:color="auto"/>
                <w:left w:val="none" w:sz="0" w:space="0" w:color="auto"/>
                <w:bottom w:val="none" w:sz="0" w:space="0" w:color="auto"/>
                <w:right w:val="none" w:sz="0" w:space="0" w:color="auto"/>
              </w:divBdr>
            </w:div>
          </w:divsChild>
        </w:div>
        <w:div w:id="1148747232">
          <w:marLeft w:val="0"/>
          <w:marRight w:val="0"/>
          <w:marTop w:val="0"/>
          <w:marBottom w:val="0"/>
          <w:divBdr>
            <w:top w:val="none" w:sz="0" w:space="0" w:color="auto"/>
            <w:left w:val="none" w:sz="0" w:space="0" w:color="auto"/>
            <w:bottom w:val="none" w:sz="0" w:space="0" w:color="auto"/>
            <w:right w:val="none" w:sz="0" w:space="0" w:color="auto"/>
          </w:divBdr>
        </w:div>
        <w:div w:id="1536306368">
          <w:marLeft w:val="0"/>
          <w:marRight w:val="0"/>
          <w:marTop w:val="0"/>
          <w:marBottom w:val="0"/>
          <w:divBdr>
            <w:top w:val="none" w:sz="0" w:space="0" w:color="auto"/>
            <w:left w:val="none" w:sz="0" w:space="0" w:color="auto"/>
            <w:bottom w:val="none" w:sz="0" w:space="0" w:color="auto"/>
            <w:right w:val="none" w:sz="0" w:space="0" w:color="auto"/>
          </w:divBdr>
        </w:div>
        <w:div w:id="1881285549">
          <w:marLeft w:val="0"/>
          <w:marRight w:val="0"/>
          <w:marTop w:val="0"/>
          <w:marBottom w:val="150"/>
          <w:divBdr>
            <w:top w:val="none" w:sz="0" w:space="0" w:color="auto"/>
            <w:left w:val="none" w:sz="0" w:space="0" w:color="auto"/>
            <w:bottom w:val="none" w:sz="0" w:space="0" w:color="auto"/>
            <w:right w:val="none" w:sz="0" w:space="0" w:color="auto"/>
          </w:divBdr>
        </w:div>
      </w:divsChild>
    </w:div>
    <w:div w:id="384454517">
      <w:bodyDiv w:val="1"/>
      <w:marLeft w:val="0"/>
      <w:marRight w:val="0"/>
      <w:marTop w:val="0"/>
      <w:marBottom w:val="0"/>
      <w:divBdr>
        <w:top w:val="none" w:sz="0" w:space="0" w:color="auto"/>
        <w:left w:val="none" w:sz="0" w:space="0" w:color="auto"/>
        <w:bottom w:val="none" w:sz="0" w:space="0" w:color="auto"/>
        <w:right w:val="none" w:sz="0" w:space="0" w:color="auto"/>
      </w:divBdr>
      <w:divsChild>
        <w:div w:id="90048283">
          <w:marLeft w:val="0"/>
          <w:marRight w:val="0"/>
          <w:marTop w:val="0"/>
          <w:marBottom w:val="0"/>
          <w:divBdr>
            <w:top w:val="none" w:sz="0" w:space="0" w:color="auto"/>
            <w:left w:val="none" w:sz="0" w:space="0" w:color="auto"/>
            <w:bottom w:val="none" w:sz="0" w:space="0" w:color="auto"/>
            <w:right w:val="none" w:sz="0" w:space="0" w:color="auto"/>
          </w:divBdr>
        </w:div>
        <w:div w:id="1072582109">
          <w:marLeft w:val="0"/>
          <w:marRight w:val="0"/>
          <w:marTop w:val="0"/>
          <w:marBottom w:val="0"/>
          <w:divBdr>
            <w:top w:val="none" w:sz="0" w:space="0" w:color="auto"/>
            <w:left w:val="none" w:sz="0" w:space="0" w:color="auto"/>
            <w:bottom w:val="none" w:sz="0" w:space="0" w:color="auto"/>
            <w:right w:val="none" w:sz="0" w:space="0" w:color="auto"/>
          </w:divBdr>
        </w:div>
        <w:div w:id="1179393156">
          <w:marLeft w:val="0"/>
          <w:marRight w:val="0"/>
          <w:marTop w:val="0"/>
          <w:marBottom w:val="0"/>
          <w:divBdr>
            <w:top w:val="none" w:sz="0" w:space="0" w:color="auto"/>
            <w:left w:val="none" w:sz="0" w:space="0" w:color="auto"/>
            <w:bottom w:val="none" w:sz="0" w:space="0" w:color="auto"/>
            <w:right w:val="none" w:sz="0" w:space="0" w:color="auto"/>
          </w:divBdr>
        </w:div>
      </w:divsChild>
    </w:div>
    <w:div w:id="384526288">
      <w:bodyDiv w:val="1"/>
      <w:marLeft w:val="0"/>
      <w:marRight w:val="0"/>
      <w:marTop w:val="0"/>
      <w:marBottom w:val="0"/>
      <w:divBdr>
        <w:top w:val="none" w:sz="0" w:space="0" w:color="auto"/>
        <w:left w:val="none" w:sz="0" w:space="0" w:color="auto"/>
        <w:bottom w:val="none" w:sz="0" w:space="0" w:color="auto"/>
        <w:right w:val="none" w:sz="0" w:space="0" w:color="auto"/>
      </w:divBdr>
      <w:divsChild>
        <w:div w:id="460810241">
          <w:marLeft w:val="0"/>
          <w:marRight w:val="0"/>
          <w:marTop w:val="0"/>
          <w:marBottom w:val="0"/>
          <w:divBdr>
            <w:top w:val="none" w:sz="0" w:space="0" w:color="auto"/>
            <w:left w:val="none" w:sz="0" w:space="0" w:color="auto"/>
            <w:bottom w:val="none" w:sz="0" w:space="0" w:color="auto"/>
            <w:right w:val="none" w:sz="0" w:space="0" w:color="auto"/>
          </w:divBdr>
          <w:divsChild>
            <w:div w:id="715550658">
              <w:marLeft w:val="900"/>
              <w:marRight w:val="0"/>
              <w:marTop w:val="0"/>
              <w:marBottom w:val="0"/>
              <w:divBdr>
                <w:top w:val="none" w:sz="0" w:space="0" w:color="auto"/>
                <w:left w:val="none" w:sz="0" w:space="0" w:color="auto"/>
                <w:bottom w:val="none" w:sz="0" w:space="0" w:color="auto"/>
                <w:right w:val="none" w:sz="0" w:space="0" w:color="auto"/>
              </w:divBdr>
              <w:divsChild>
                <w:div w:id="1271203661">
                  <w:marLeft w:val="0"/>
                  <w:marRight w:val="0"/>
                  <w:marTop w:val="0"/>
                  <w:marBottom w:val="0"/>
                  <w:divBdr>
                    <w:top w:val="none" w:sz="0" w:space="0" w:color="auto"/>
                    <w:left w:val="none" w:sz="0" w:space="0" w:color="auto"/>
                    <w:bottom w:val="none" w:sz="0" w:space="0" w:color="auto"/>
                    <w:right w:val="none" w:sz="0" w:space="0" w:color="auto"/>
                  </w:divBdr>
                </w:div>
                <w:div w:id="292290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4526907">
      <w:bodyDiv w:val="1"/>
      <w:marLeft w:val="0"/>
      <w:marRight w:val="0"/>
      <w:marTop w:val="0"/>
      <w:marBottom w:val="0"/>
      <w:divBdr>
        <w:top w:val="none" w:sz="0" w:space="0" w:color="auto"/>
        <w:left w:val="none" w:sz="0" w:space="0" w:color="auto"/>
        <w:bottom w:val="none" w:sz="0" w:space="0" w:color="auto"/>
        <w:right w:val="none" w:sz="0" w:space="0" w:color="auto"/>
      </w:divBdr>
    </w:div>
    <w:div w:id="384528849">
      <w:bodyDiv w:val="1"/>
      <w:marLeft w:val="0"/>
      <w:marRight w:val="0"/>
      <w:marTop w:val="0"/>
      <w:marBottom w:val="0"/>
      <w:divBdr>
        <w:top w:val="none" w:sz="0" w:space="0" w:color="auto"/>
        <w:left w:val="none" w:sz="0" w:space="0" w:color="auto"/>
        <w:bottom w:val="none" w:sz="0" w:space="0" w:color="auto"/>
        <w:right w:val="none" w:sz="0" w:space="0" w:color="auto"/>
      </w:divBdr>
    </w:div>
    <w:div w:id="384644574">
      <w:bodyDiv w:val="1"/>
      <w:marLeft w:val="0"/>
      <w:marRight w:val="0"/>
      <w:marTop w:val="0"/>
      <w:marBottom w:val="0"/>
      <w:divBdr>
        <w:top w:val="none" w:sz="0" w:space="0" w:color="auto"/>
        <w:left w:val="none" w:sz="0" w:space="0" w:color="auto"/>
        <w:bottom w:val="none" w:sz="0" w:space="0" w:color="auto"/>
        <w:right w:val="none" w:sz="0" w:space="0" w:color="auto"/>
      </w:divBdr>
    </w:div>
    <w:div w:id="384841149">
      <w:bodyDiv w:val="1"/>
      <w:marLeft w:val="0"/>
      <w:marRight w:val="0"/>
      <w:marTop w:val="0"/>
      <w:marBottom w:val="0"/>
      <w:divBdr>
        <w:top w:val="none" w:sz="0" w:space="0" w:color="auto"/>
        <w:left w:val="none" w:sz="0" w:space="0" w:color="auto"/>
        <w:bottom w:val="none" w:sz="0" w:space="0" w:color="auto"/>
        <w:right w:val="none" w:sz="0" w:space="0" w:color="auto"/>
      </w:divBdr>
      <w:divsChild>
        <w:div w:id="444734895">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384984324">
      <w:bodyDiv w:val="1"/>
      <w:marLeft w:val="0"/>
      <w:marRight w:val="0"/>
      <w:marTop w:val="0"/>
      <w:marBottom w:val="0"/>
      <w:divBdr>
        <w:top w:val="none" w:sz="0" w:space="0" w:color="auto"/>
        <w:left w:val="none" w:sz="0" w:space="0" w:color="auto"/>
        <w:bottom w:val="none" w:sz="0" w:space="0" w:color="auto"/>
        <w:right w:val="none" w:sz="0" w:space="0" w:color="auto"/>
      </w:divBdr>
      <w:divsChild>
        <w:div w:id="1572498307">
          <w:marLeft w:val="0"/>
          <w:marRight w:val="0"/>
          <w:marTop w:val="300"/>
          <w:marBottom w:val="150"/>
          <w:divBdr>
            <w:top w:val="none" w:sz="0" w:space="0" w:color="auto"/>
            <w:left w:val="none" w:sz="0" w:space="0" w:color="auto"/>
            <w:bottom w:val="none" w:sz="0" w:space="0" w:color="auto"/>
            <w:right w:val="none" w:sz="0" w:space="0" w:color="auto"/>
          </w:divBdr>
        </w:div>
      </w:divsChild>
    </w:div>
    <w:div w:id="384984911">
      <w:bodyDiv w:val="1"/>
      <w:marLeft w:val="0"/>
      <w:marRight w:val="0"/>
      <w:marTop w:val="0"/>
      <w:marBottom w:val="0"/>
      <w:divBdr>
        <w:top w:val="none" w:sz="0" w:space="0" w:color="auto"/>
        <w:left w:val="none" w:sz="0" w:space="0" w:color="auto"/>
        <w:bottom w:val="none" w:sz="0" w:space="0" w:color="auto"/>
        <w:right w:val="none" w:sz="0" w:space="0" w:color="auto"/>
      </w:divBdr>
    </w:div>
    <w:div w:id="384985751">
      <w:bodyDiv w:val="1"/>
      <w:marLeft w:val="0"/>
      <w:marRight w:val="0"/>
      <w:marTop w:val="0"/>
      <w:marBottom w:val="0"/>
      <w:divBdr>
        <w:top w:val="none" w:sz="0" w:space="0" w:color="auto"/>
        <w:left w:val="none" w:sz="0" w:space="0" w:color="auto"/>
        <w:bottom w:val="none" w:sz="0" w:space="0" w:color="auto"/>
        <w:right w:val="none" w:sz="0" w:space="0" w:color="auto"/>
      </w:divBdr>
      <w:divsChild>
        <w:div w:id="1497110850">
          <w:marLeft w:val="0"/>
          <w:marRight w:val="0"/>
          <w:marTop w:val="0"/>
          <w:marBottom w:val="0"/>
          <w:divBdr>
            <w:top w:val="none" w:sz="0" w:space="0" w:color="auto"/>
            <w:left w:val="none" w:sz="0" w:space="0" w:color="auto"/>
            <w:bottom w:val="none" w:sz="0" w:space="0" w:color="auto"/>
            <w:right w:val="none" w:sz="0" w:space="0" w:color="auto"/>
          </w:divBdr>
          <w:divsChild>
            <w:div w:id="850990214">
              <w:marLeft w:val="900"/>
              <w:marRight w:val="0"/>
              <w:marTop w:val="0"/>
              <w:marBottom w:val="0"/>
              <w:divBdr>
                <w:top w:val="none" w:sz="0" w:space="0" w:color="auto"/>
                <w:left w:val="none" w:sz="0" w:space="0" w:color="auto"/>
                <w:bottom w:val="none" w:sz="0" w:space="0" w:color="auto"/>
                <w:right w:val="none" w:sz="0" w:space="0" w:color="auto"/>
              </w:divBdr>
              <w:divsChild>
                <w:div w:id="448161471">
                  <w:marLeft w:val="0"/>
                  <w:marRight w:val="0"/>
                  <w:marTop w:val="0"/>
                  <w:marBottom w:val="0"/>
                  <w:divBdr>
                    <w:top w:val="none" w:sz="0" w:space="0" w:color="auto"/>
                    <w:left w:val="none" w:sz="0" w:space="0" w:color="auto"/>
                    <w:bottom w:val="none" w:sz="0" w:space="0" w:color="auto"/>
                    <w:right w:val="none" w:sz="0" w:space="0" w:color="auto"/>
                  </w:divBdr>
                </w:div>
                <w:div w:id="1583292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5180821">
      <w:bodyDiv w:val="1"/>
      <w:marLeft w:val="0"/>
      <w:marRight w:val="0"/>
      <w:marTop w:val="0"/>
      <w:marBottom w:val="0"/>
      <w:divBdr>
        <w:top w:val="none" w:sz="0" w:space="0" w:color="auto"/>
        <w:left w:val="none" w:sz="0" w:space="0" w:color="auto"/>
        <w:bottom w:val="none" w:sz="0" w:space="0" w:color="auto"/>
        <w:right w:val="none" w:sz="0" w:space="0" w:color="auto"/>
      </w:divBdr>
      <w:divsChild>
        <w:div w:id="1847939405">
          <w:marLeft w:val="0"/>
          <w:marRight w:val="0"/>
          <w:marTop w:val="0"/>
          <w:marBottom w:val="0"/>
          <w:divBdr>
            <w:top w:val="none" w:sz="0" w:space="0" w:color="auto"/>
            <w:left w:val="none" w:sz="0" w:space="0" w:color="auto"/>
            <w:bottom w:val="none" w:sz="0" w:space="0" w:color="auto"/>
            <w:right w:val="none" w:sz="0" w:space="0" w:color="auto"/>
          </w:divBdr>
          <w:divsChild>
            <w:div w:id="192888532">
              <w:marLeft w:val="0"/>
              <w:marRight w:val="0"/>
              <w:marTop w:val="0"/>
              <w:marBottom w:val="0"/>
              <w:divBdr>
                <w:top w:val="none" w:sz="0" w:space="0" w:color="auto"/>
                <w:left w:val="none" w:sz="0" w:space="0" w:color="auto"/>
                <w:bottom w:val="none" w:sz="0" w:space="0" w:color="auto"/>
                <w:right w:val="none" w:sz="0" w:space="0" w:color="auto"/>
              </w:divBdr>
            </w:div>
          </w:divsChild>
        </w:div>
        <w:div w:id="2145736540">
          <w:marLeft w:val="0"/>
          <w:marRight w:val="0"/>
          <w:marTop w:val="0"/>
          <w:marBottom w:val="0"/>
          <w:divBdr>
            <w:top w:val="none" w:sz="0" w:space="0" w:color="auto"/>
            <w:left w:val="none" w:sz="0" w:space="0" w:color="auto"/>
            <w:bottom w:val="none" w:sz="0" w:space="0" w:color="auto"/>
            <w:right w:val="none" w:sz="0" w:space="0" w:color="auto"/>
          </w:divBdr>
        </w:div>
      </w:divsChild>
    </w:div>
    <w:div w:id="385187108">
      <w:bodyDiv w:val="1"/>
      <w:marLeft w:val="0"/>
      <w:marRight w:val="0"/>
      <w:marTop w:val="0"/>
      <w:marBottom w:val="0"/>
      <w:divBdr>
        <w:top w:val="none" w:sz="0" w:space="0" w:color="auto"/>
        <w:left w:val="none" w:sz="0" w:space="0" w:color="auto"/>
        <w:bottom w:val="none" w:sz="0" w:space="0" w:color="auto"/>
        <w:right w:val="none" w:sz="0" w:space="0" w:color="auto"/>
      </w:divBdr>
      <w:divsChild>
        <w:div w:id="1326398525">
          <w:marLeft w:val="0"/>
          <w:marRight w:val="0"/>
          <w:marTop w:val="0"/>
          <w:marBottom w:val="0"/>
          <w:divBdr>
            <w:top w:val="none" w:sz="0" w:space="0" w:color="auto"/>
            <w:left w:val="none" w:sz="0" w:space="0" w:color="auto"/>
            <w:bottom w:val="none" w:sz="0" w:space="0" w:color="auto"/>
            <w:right w:val="none" w:sz="0" w:space="0" w:color="auto"/>
          </w:divBdr>
          <w:divsChild>
            <w:div w:id="1533961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373253">
      <w:bodyDiv w:val="1"/>
      <w:marLeft w:val="0"/>
      <w:marRight w:val="0"/>
      <w:marTop w:val="0"/>
      <w:marBottom w:val="0"/>
      <w:divBdr>
        <w:top w:val="none" w:sz="0" w:space="0" w:color="auto"/>
        <w:left w:val="none" w:sz="0" w:space="0" w:color="auto"/>
        <w:bottom w:val="none" w:sz="0" w:space="0" w:color="auto"/>
        <w:right w:val="none" w:sz="0" w:space="0" w:color="auto"/>
      </w:divBdr>
    </w:div>
    <w:div w:id="385691333">
      <w:bodyDiv w:val="1"/>
      <w:marLeft w:val="0"/>
      <w:marRight w:val="0"/>
      <w:marTop w:val="0"/>
      <w:marBottom w:val="0"/>
      <w:divBdr>
        <w:top w:val="none" w:sz="0" w:space="0" w:color="auto"/>
        <w:left w:val="none" w:sz="0" w:space="0" w:color="auto"/>
        <w:bottom w:val="none" w:sz="0" w:space="0" w:color="auto"/>
        <w:right w:val="none" w:sz="0" w:space="0" w:color="auto"/>
      </w:divBdr>
      <w:divsChild>
        <w:div w:id="1684621884">
          <w:marLeft w:val="0"/>
          <w:marRight w:val="0"/>
          <w:marTop w:val="0"/>
          <w:marBottom w:val="0"/>
          <w:divBdr>
            <w:top w:val="none" w:sz="0" w:space="0" w:color="auto"/>
            <w:left w:val="none" w:sz="0" w:space="0" w:color="auto"/>
            <w:bottom w:val="none" w:sz="0" w:space="0" w:color="auto"/>
            <w:right w:val="none" w:sz="0" w:space="0" w:color="auto"/>
          </w:divBdr>
          <w:divsChild>
            <w:div w:id="618100677">
              <w:marLeft w:val="0"/>
              <w:marRight w:val="0"/>
              <w:marTop w:val="0"/>
              <w:marBottom w:val="0"/>
              <w:divBdr>
                <w:top w:val="none" w:sz="0" w:space="0" w:color="auto"/>
                <w:left w:val="none" w:sz="0" w:space="0" w:color="auto"/>
                <w:bottom w:val="none" w:sz="0" w:space="0" w:color="auto"/>
                <w:right w:val="none" w:sz="0" w:space="0" w:color="auto"/>
              </w:divBdr>
            </w:div>
          </w:divsChild>
        </w:div>
        <w:div w:id="1981181445">
          <w:marLeft w:val="0"/>
          <w:marRight w:val="0"/>
          <w:marTop w:val="225"/>
          <w:marBottom w:val="600"/>
          <w:divBdr>
            <w:top w:val="none" w:sz="0" w:space="0" w:color="auto"/>
            <w:left w:val="none" w:sz="0" w:space="0" w:color="auto"/>
            <w:bottom w:val="none" w:sz="0" w:space="0" w:color="auto"/>
            <w:right w:val="none" w:sz="0" w:space="0" w:color="auto"/>
          </w:divBdr>
        </w:div>
      </w:divsChild>
    </w:div>
    <w:div w:id="385758698">
      <w:bodyDiv w:val="1"/>
      <w:marLeft w:val="0"/>
      <w:marRight w:val="0"/>
      <w:marTop w:val="0"/>
      <w:marBottom w:val="0"/>
      <w:divBdr>
        <w:top w:val="none" w:sz="0" w:space="0" w:color="auto"/>
        <w:left w:val="none" w:sz="0" w:space="0" w:color="auto"/>
        <w:bottom w:val="none" w:sz="0" w:space="0" w:color="auto"/>
        <w:right w:val="none" w:sz="0" w:space="0" w:color="auto"/>
      </w:divBdr>
      <w:divsChild>
        <w:div w:id="1416626530">
          <w:marLeft w:val="0"/>
          <w:marRight w:val="0"/>
          <w:marTop w:val="0"/>
          <w:marBottom w:val="0"/>
          <w:divBdr>
            <w:top w:val="none" w:sz="0" w:space="0" w:color="auto"/>
            <w:left w:val="none" w:sz="0" w:space="0" w:color="auto"/>
            <w:bottom w:val="none" w:sz="0" w:space="0" w:color="auto"/>
            <w:right w:val="none" w:sz="0" w:space="0" w:color="auto"/>
          </w:divBdr>
        </w:div>
      </w:divsChild>
    </w:div>
    <w:div w:id="385880569">
      <w:bodyDiv w:val="1"/>
      <w:marLeft w:val="0"/>
      <w:marRight w:val="0"/>
      <w:marTop w:val="0"/>
      <w:marBottom w:val="0"/>
      <w:divBdr>
        <w:top w:val="none" w:sz="0" w:space="0" w:color="auto"/>
        <w:left w:val="none" w:sz="0" w:space="0" w:color="auto"/>
        <w:bottom w:val="none" w:sz="0" w:space="0" w:color="auto"/>
        <w:right w:val="none" w:sz="0" w:space="0" w:color="auto"/>
      </w:divBdr>
      <w:divsChild>
        <w:div w:id="1861163336">
          <w:marLeft w:val="0"/>
          <w:marRight w:val="0"/>
          <w:marTop w:val="0"/>
          <w:marBottom w:val="0"/>
          <w:divBdr>
            <w:top w:val="none" w:sz="0" w:space="0" w:color="auto"/>
            <w:left w:val="none" w:sz="0" w:space="0" w:color="auto"/>
            <w:bottom w:val="none" w:sz="0" w:space="0" w:color="auto"/>
            <w:right w:val="none" w:sz="0" w:space="0" w:color="auto"/>
          </w:divBdr>
        </w:div>
      </w:divsChild>
    </w:div>
    <w:div w:id="385954959">
      <w:bodyDiv w:val="1"/>
      <w:marLeft w:val="0"/>
      <w:marRight w:val="0"/>
      <w:marTop w:val="0"/>
      <w:marBottom w:val="0"/>
      <w:divBdr>
        <w:top w:val="none" w:sz="0" w:space="0" w:color="auto"/>
        <w:left w:val="none" w:sz="0" w:space="0" w:color="auto"/>
        <w:bottom w:val="none" w:sz="0" w:space="0" w:color="auto"/>
        <w:right w:val="none" w:sz="0" w:space="0" w:color="auto"/>
      </w:divBdr>
    </w:div>
    <w:div w:id="385959266">
      <w:bodyDiv w:val="1"/>
      <w:marLeft w:val="0"/>
      <w:marRight w:val="0"/>
      <w:marTop w:val="0"/>
      <w:marBottom w:val="0"/>
      <w:divBdr>
        <w:top w:val="none" w:sz="0" w:space="0" w:color="auto"/>
        <w:left w:val="none" w:sz="0" w:space="0" w:color="auto"/>
        <w:bottom w:val="none" w:sz="0" w:space="0" w:color="auto"/>
        <w:right w:val="none" w:sz="0" w:space="0" w:color="auto"/>
      </w:divBdr>
    </w:div>
    <w:div w:id="386035547">
      <w:bodyDiv w:val="1"/>
      <w:marLeft w:val="0"/>
      <w:marRight w:val="0"/>
      <w:marTop w:val="0"/>
      <w:marBottom w:val="0"/>
      <w:divBdr>
        <w:top w:val="none" w:sz="0" w:space="0" w:color="auto"/>
        <w:left w:val="none" w:sz="0" w:space="0" w:color="auto"/>
        <w:bottom w:val="none" w:sz="0" w:space="0" w:color="auto"/>
        <w:right w:val="none" w:sz="0" w:space="0" w:color="auto"/>
      </w:divBdr>
      <w:divsChild>
        <w:div w:id="871919568">
          <w:marLeft w:val="0"/>
          <w:marRight w:val="0"/>
          <w:marTop w:val="0"/>
          <w:marBottom w:val="0"/>
          <w:divBdr>
            <w:top w:val="none" w:sz="0" w:space="0" w:color="auto"/>
            <w:left w:val="none" w:sz="0" w:space="0" w:color="auto"/>
            <w:bottom w:val="none" w:sz="0" w:space="0" w:color="auto"/>
            <w:right w:val="none" w:sz="0" w:space="0" w:color="auto"/>
          </w:divBdr>
          <w:divsChild>
            <w:div w:id="855533403">
              <w:marLeft w:val="0"/>
              <w:marRight w:val="0"/>
              <w:marTop w:val="0"/>
              <w:marBottom w:val="0"/>
              <w:divBdr>
                <w:top w:val="none" w:sz="0" w:space="0" w:color="auto"/>
                <w:left w:val="none" w:sz="0" w:space="0" w:color="auto"/>
                <w:bottom w:val="none" w:sz="0" w:space="0" w:color="auto"/>
                <w:right w:val="none" w:sz="0" w:space="0" w:color="auto"/>
              </w:divBdr>
            </w:div>
          </w:divsChild>
        </w:div>
        <w:div w:id="665324723">
          <w:marLeft w:val="0"/>
          <w:marRight w:val="0"/>
          <w:marTop w:val="225"/>
          <w:marBottom w:val="600"/>
          <w:divBdr>
            <w:top w:val="none" w:sz="0" w:space="0" w:color="auto"/>
            <w:left w:val="none" w:sz="0" w:space="0" w:color="auto"/>
            <w:bottom w:val="none" w:sz="0" w:space="0" w:color="auto"/>
            <w:right w:val="none" w:sz="0" w:space="0" w:color="auto"/>
          </w:divBdr>
        </w:div>
      </w:divsChild>
    </w:div>
    <w:div w:id="386101291">
      <w:bodyDiv w:val="1"/>
      <w:marLeft w:val="0"/>
      <w:marRight w:val="0"/>
      <w:marTop w:val="0"/>
      <w:marBottom w:val="0"/>
      <w:divBdr>
        <w:top w:val="none" w:sz="0" w:space="0" w:color="auto"/>
        <w:left w:val="none" w:sz="0" w:space="0" w:color="auto"/>
        <w:bottom w:val="none" w:sz="0" w:space="0" w:color="auto"/>
        <w:right w:val="none" w:sz="0" w:space="0" w:color="auto"/>
      </w:divBdr>
    </w:div>
    <w:div w:id="386101849">
      <w:bodyDiv w:val="1"/>
      <w:marLeft w:val="0"/>
      <w:marRight w:val="0"/>
      <w:marTop w:val="0"/>
      <w:marBottom w:val="0"/>
      <w:divBdr>
        <w:top w:val="none" w:sz="0" w:space="0" w:color="auto"/>
        <w:left w:val="none" w:sz="0" w:space="0" w:color="auto"/>
        <w:bottom w:val="none" w:sz="0" w:space="0" w:color="auto"/>
        <w:right w:val="none" w:sz="0" w:space="0" w:color="auto"/>
      </w:divBdr>
    </w:div>
    <w:div w:id="386144005">
      <w:bodyDiv w:val="1"/>
      <w:marLeft w:val="0"/>
      <w:marRight w:val="0"/>
      <w:marTop w:val="0"/>
      <w:marBottom w:val="0"/>
      <w:divBdr>
        <w:top w:val="none" w:sz="0" w:space="0" w:color="auto"/>
        <w:left w:val="none" w:sz="0" w:space="0" w:color="auto"/>
        <w:bottom w:val="none" w:sz="0" w:space="0" w:color="auto"/>
        <w:right w:val="none" w:sz="0" w:space="0" w:color="auto"/>
      </w:divBdr>
      <w:divsChild>
        <w:div w:id="826244958">
          <w:marLeft w:val="0"/>
          <w:marRight w:val="0"/>
          <w:marTop w:val="0"/>
          <w:marBottom w:val="525"/>
          <w:divBdr>
            <w:top w:val="none" w:sz="0" w:space="0" w:color="auto"/>
            <w:left w:val="none" w:sz="0" w:space="0" w:color="auto"/>
            <w:bottom w:val="none" w:sz="0" w:space="0" w:color="auto"/>
            <w:right w:val="none" w:sz="0" w:space="0" w:color="auto"/>
          </w:divBdr>
        </w:div>
      </w:divsChild>
    </w:div>
    <w:div w:id="386225753">
      <w:bodyDiv w:val="1"/>
      <w:marLeft w:val="0"/>
      <w:marRight w:val="0"/>
      <w:marTop w:val="0"/>
      <w:marBottom w:val="0"/>
      <w:divBdr>
        <w:top w:val="none" w:sz="0" w:space="0" w:color="auto"/>
        <w:left w:val="none" w:sz="0" w:space="0" w:color="auto"/>
        <w:bottom w:val="none" w:sz="0" w:space="0" w:color="auto"/>
        <w:right w:val="none" w:sz="0" w:space="0" w:color="auto"/>
      </w:divBdr>
    </w:div>
    <w:div w:id="386295028">
      <w:bodyDiv w:val="1"/>
      <w:marLeft w:val="0"/>
      <w:marRight w:val="0"/>
      <w:marTop w:val="0"/>
      <w:marBottom w:val="0"/>
      <w:divBdr>
        <w:top w:val="none" w:sz="0" w:space="0" w:color="auto"/>
        <w:left w:val="none" w:sz="0" w:space="0" w:color="auto"/>
        <w:bottom w:val="none" w:sz="0" w:space="0" w:color="auto"/>
        <w:right w:val="none" w:sz="0" w:space="0" w:color="auto"/>
      </w:divBdr>
      <w:divsChild>
        <w:div w:id="943464491">
          <w:marLeft w:val="0"/>
          <w:marRight w:val="0"/>
          <w:marTop w:val="0"/>
          <w:marBottom w:val="0"/>
          <w:divBdr>
            <w:top w:val="none" w:sz="0" w:space="0" w:color="auto"/>
            <w:left w:val="none" w:sz="0" w:space="0" w:color="auto"/>
            <w:bottom w:val="none" w:sz="0" w:space="0" w:color="auto"/>
            <w:right w:val="none" w:sz="0" w:space="0" w:color="auto"/>
          </w:divBdr>
        </w:div>
      </w:divsChild>
    </w:div>
    <w:div w:id="386300624">
      <w:bodyDiv w:val="1"/>
      <w:marLeft w:val="0"/>
      <w:marRight w:val="0"/>
      <w:marTop w:val="0"/>
      <w:marBottom w:val="0"/>
      <w:divBdr>
        <w:top w:val="none" w:sz="0" w:space="0" w:color="auto"/>
        <w:left w:val="none" w:sz="0" w:space="0" w:color="auto"/>
        <w:bottom w:val="none" w:sz="0" w:space="0" w:color="auto"/>
        <w:right w:val="none" w:sz="0" w:space="0" w:color="auto"/>
      </w:divBdr>
    </w:div>
    <w:div w:id="386340520">
      <w:bodyDiv w:val="1"/>
      <w:marLeft w:val="0"/>
      <w:marRight w:val="0"/>
      <w:marTop w:val="0"/>
      <w:marBottom w:val="0"/>
      <w:divBdr>
        <w:top w:val="none" w:sz="0" w:space="0" w:color="auto"/>
        <w:left w:val="none" w:sz="0" w:space="0" w:color="auto"/>
        <w:bottom w:val="none" w:sz="0" w:space="0" w:color="auto"/>
        <w:right w:val="none" w:sz="0" w:space="0" w:color="auto"/>
      </w:divBdr>
      <w:divsChild>
        <w:div w:id="43913431">
          <w:marLeft w:val="0"/>
          <w:marRight w:val="0"/>
          <w:marTop w:val="0"/>
          <w:marBottom w:val="0"/>
          <w:divBdr>
            <w:top w:val="none" w:sz="0" w:space="0" w:color="auto"/>
            <w:left w:val="none" w:sz="0" w:space="0" w:color="auto"/>
            <w:bottom w:val="none" w:sz="0" w:space="0" w:color="auto"/>
            <w:right w:val="none" w:sz="0" w:space="0" w:color="auto"/>
          </w:divBdr>
          <w:divsChild>
            <w:div w:id="2100101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6415284">
      <w:bodyDiv w:val="1"/>
      <w:marLeft w:val="0"/>
      <w:marRight w:val="0"/>
      <w:marTop w:val="0"/>
      <w:marBottom w:val="0"/>
      <w:divBdr>
        <w:top w:val="none" w:sz="0" w:space="0" w:color="auto"/>
        <w:left w:val="none" w:sz="0" w:space="0" w:color="auto"/>
        <w:bottom w:val="none" w:sz="0" w:space="0" w:color="auto"/>
        <w:right w:val="none" w:sz="0" w:space="0" w:color="auto"/>
      </w:divBdr>
    </w:div>
    <w:div w:id="386421142">
      <w:bodyDiv w:val="1"/>
      <w:marLeft w:val="0"/>
      <w:marRight w:val="0"/>
      <w:marTop w:val="0"/>
      <w:marBottom w:val="0"/>
      <w:divBdr>
        <w:top w:val="none" w:sz="0" w:space="0" w:color="auto"/>
        <w:left w:val="none" w:sz="0" w:space="0" w:color="auto"/>
        <w:bottom w:val="none" w:sz="0" w:space="0" w:color="auto"/>
        <w:right w:val="none" w:sz="0" w:space="0" w:color="auto"/>
      </w:divBdr>
    </w:div>
    <w:div w:id="386608682">
      <w:bodyDiv w:val="1"/>
      <w:marLeft w:val="0"/>
      <w:marRight w:val="0"/>
      <w:marTop w:val="0"/>
      <w:marBottom w:val="0"/>
      <w:divBdr>
        <w:top w:val="none" w:sz="0" w:space="0" w:color="auto"/>
        <w:left w:val="none" w:sz="0" w:space="0" w:color="auto"/>
        <w:bottom w:val="none" w:sz="0" w:space="0" w:color="auto"/>
        <w:right w:val="none" w:sz="0" w:space="0" w:color="auto"/>
      </w:divBdr>
    </w:div>
    <w:div w:id="386613911">
      <w:bodyDiv w:val="1"/>
      <w:marLeft w:val="0"/>
      <w:marRight w:val="0"/>
      <w:marTop w:val="0"/>
      <w:marBottom w:val="0"/>
      <w:divBdr>
        <w:top w:val="none" w:sz="0" w:space="0" w:color="auto"/>
        <w:left w:val="none" w:sz="0" w:space="0" w:color="auto"/>
        <w:bottom w:val="none" w:sz="0" w:space="0" w:color="auto"/>
        <w:right w:val="none" w:sz="0" w:space="0" w:color="auto"/>
      </w:divBdr>
    </w:div>
    <w:div w:id="386690787">
      <w:bodyDiv w:val="1"/>
      <w:marLeft w:val="0"/>
      <w:marRight w:val="0"/>
      <w:marTop w:val="0"/>
      <w:marBottom w:val="0"/>
      <w:divBdr>
        <w:top w:val="none" w:sz="0" w:space="0" w:color="auto"/>
        <w:left w:val="none" w:sz="0" w:space="0" w:color="auto"/>
        <w:bottom w:val="none" w:sz="0" w:space="0" w:color="auto"/>
        <w:right w:val="none" w:sz="0" w:space="0" w:color="auto"/>
      </w:divBdr>
      <w:divsChild>
        <w:div w:id="943421016">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386732862">
      <w:bodyDiv w:val="1"/>
      <w:marLeft w:val="0"/>
      <w:marRight w:val="0"/>
      <w:marTop w:val="0"/>
      <w:marBottom w:val="0"/>
      <w:divBdr>
        <w:top w:val="none" w:sz="0" w:space="0" w:color="auto"/>
        <w:left w:val="none" w:sz="0" w:space="0" w:color="auto"/>
        <w:bottom w:val="none" w:sz="0" w:space="0" w:color="auto"/>
        <w:right w:val="none" w:sz="0" w:space="0" w:color="auto"/>
      </w:divBdr>
      <w:divsChild>
        <w:div w:id="675304270">
          <w:marLeft w:val="0"/>
          <w:marRight w:val="0"/>
          <w:marTop w:val="0"/>
          <w:marBottom w:val="0"/>
          <w:divBdr>
            <w:top w:val="none" w:sz="0" w:space="0" w:color="auto"/>
            <w:left w:val="none" w:sz="0" w:space="0" w:color="auto"/>
            <w:bottom w:val="none" w:sz="0" w:space="0" w:color="auto"/>
            <w:right w:val="none" w:sz="0" w:space="0" w:color="auto"/>
          </w:divBdr>
        </w:div>
      </w:divsChild>
    </w:div>
    <w:div w:id="387145061">
      <w:bodyDiv w:val="1"/>
      <w:marLeft w:val="0"/>
      <w:marRight w:val="0"/>
      <w:marTop w:val="0"/>
      <w:marBottom w:val="0"/>
      <w:divBdr>
        <w:top w:val="none" w:sz="0" w:space="0" w:color="auto"/>
        <w:left w:val="none" w:sz="0" w:space="0" w:color="auto"/>
        <w:bottom w:val="none" w:sz="0" w:space="0" w:color="auto"/>
        <w:right w:val="none" w:sz="0" w:space="0" w:color="auto"/>
      </w:divBdr>
    </w:div>
    <w:div w:id="387147991">
      <w:bodyDiv w:val="1"/>
      <w:marLeft w:val="0"/>
      <w:marRight w:val="0"/>
      <w:marTop w:val="0"/>
      <w:marBottom w:val="0"/>
      <w:divBdr>
        <w:top w:val="none" w:sz="0" w:space="0" w:color="auto"/>
        <w:left w:val="none" w:sz="0" w:space="0" w:color="auto"/>
        <w:bottom w:val="none" w:sz="0" w:space="0" w:color="auto"/>
        <w:right w:val="none" w:sz="0" w:space="0" w:color="auto"/>
      </w:divBdr>
      <w:divsChild>
        <w:div w:id="232548904">
          <w:marLeft w:val="0"/>
          <w:marRight w:val="0"/>
          <w:marTop w:val="0"/>
          <w:marBottom w:val="0"/>
          <w:divBdr>
            <w:top w:val="none" w:sz="0" w:space="0" w:color="auto"/>
            <w:left w:val="none" w:sz="0" w:space="0" w:color="auto"/>
            <w:bottom w:val="none" w:sz="0" w:space="0" w:color="auto"/>
            <w:right w:val="none" w:sz="0" w:space="0" w:color="auto"/>
          </w:divBdr>
        </w:div>
        <w:div w:id="234125386">
          <w:marLeft w:val="0"/>
          <w:marRight w:val="0"/>
          <w:marTop w:val="0"/>
          <w:marBottom w:val="0"/>
          <w:divBdr>
            <w:top w:val="none" w:sz="0" w:space="0" w:color="auto"/>
            <w:left w:val="none" w:sz="0" w:space="0" w:color="auto"/>
            <w:bottom w:val="none" w:sz="0" w:space="0" w:color="auto"/>
            <w:right w:val="none" w:sz="0" w:space="0" w:color="auto"/>
          </w:divBdr>
        </w:div>
        <w:div w:id="1859343653">
          <w:marLeft w:val="0"/>
          <w:marRight w:val="0"/>
          <w:marTop w:val="0"/>
          <w:marBottom w:val="150"/>
          <w:divBdr>
            <w:top w:val="none" w:sz="0" w:space="0" w:color="auto"/>
            <w:left w:val="none" w:sz="0" w:space="0" w:color="auto"/>
            <w:bottom w:val="none" w:sz="0" w:space="0" w:color="auto"/>
            <w:right w:val="none" w:sz="0" w:space="0" w:color="auto"/>
          </w:divBdr>
        </w:div>
        <w:div w:id="1967851443">
          <w:marLeft w:val="0"/>
          <w:marRight w:val="0"/>
          <w:marTop w:val="0"/>
          <w:marBottom w:val="0"/>
          <w:divBdr>
            <w:top w:val="none" w:sz="0" w:space="0" w:color="auto"/>
            <w:left w:val="none" w:sz="0" w:space="0" w:color="auto"/>
            <w:bottom w:val="none" w:sz="0" w:space="0" w:color="auto"/>
            <w:right w:val="none" w:sz="0" w:space="0" w:color="auto"/>
          </w:divBdr>
          <w:divsChild>
            <w:div w:id="935484609">
              <w:marLeft w:val="0"/>
              <w:marRight w:val="150"/>
              <w:marTop w:val="0"/>
              <w:marBottom w:val="0"/>
              <w:divBdr>
                <w:top w:val="none" w:sz="0" w:space="0" w:color="auto"/>
                <w:left w:val="none" w:sz="0" w:space="0" w:color="auto"/>
                <w:bottom w:val="none" w:sz="0" w:space="0" w:color="auto"/>
                <w:right w:val="none" w:sz="0" w:space="0" w:color="auto"/>
              </w:divBdr>
            </w:div>
            <w:div w:id="1519273567">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387150428">
      <w:bodyDiv w:val="1"/>
      <w:marLeft w:val="0"/>
      <w:marRight w:val="0"/>
      <w:marTop w:val="0"/>
      <w:marBottom w:val="0"/>
      <w:divBdr>
        <w:top w:val="none" w:sz="0" w:space="0" w:color="auto"/>
        <w:left w:val="none" w:sz="0" w:space="0" w:color="auto"/>
        <w:bottom w:val="none" w:sz="0" w:space="0" w:color="auto"/>
        <w:right w:val="none" w:sz="0" w:space="0" w:color="auto"/>
      </w:divBdr>
    </w:div>
    <w:div w:id="387265549">
      <w:bodyDiv w:val="1"/>
      <w:marLeft w:val="0"/>
      <w:marRight w:val="0"/>
      <w:marTop w:val="0"/>
      <w:marBottom w:val="0"/>
      <w:divBdr>
        <w:top w:val="none" w:sz="0" w:space="0" w:color="auto"/>
        <w:left w:val="none" w:sz="0" w:space="0" w:color="auto"/>
        <w:bottom w:val="none" w:sz="0" w:space="0" w:color="auto"/>
        <w:right w:val="none" w:sz="0" w:space="0" w:color="auto"/>
      </w:divBdr>
    </w:div>
    <w:div w:id="387267356">
      <w:bodyDiv w:val="1"/>
      <w:marLeft w:val="0"/>
      <w:marRight w:val="0"/>
      <w:marTop w:val="0"/>
      <w:marBottom w:val="0"/>
      <w:divBdr>
        <w:top w:val="none" w:sz="0" w:space="0" w:color="auto"/>
        <w:left w:val="none" w:sz="0" w:space="0" w:color="auto"/>
        <w:bottom w:val="none" w:sz="0" w:space="0" w:color="auto"/>
        <w:right w:val="none" w:sz="0" w:space="0" w:color="auto"/>
      </w:divBdr>
      <w:divsChild>
        <w:div w:id="1225992968">
          <w:marLeft w:val="0"/>
          <w:marRight w:val="0"/>
          <w:marTop w:val="0"/>
          <w:marBottom w:val="100"/>
          <w:divBdr>
            <w:top w:val="single" w:sz="36" w:space="0" w:color="0071BA"/>
            <w:left w:val="single" w:sz="36" w:space="15" w:color="0071BA"/>
            <w:bottom w:val="none" w:sz="0" w:space="0" w:color="auto"/>
            <w:right w:val="single" w:sz="36" w:space="15" w:color="0071BA"/>
          </w:divBdr>
        </w:div>
      </w:divsChild>
    </w:div>
    <w:div w:id="387461880">
      <w:bodyDiv w:val="1"/>
      <w:marLeft w:val="0"/>
      <w:marRight w:val="0"/>
      <w:marTop w:val="0"/>
      <w:marBottom w:val="0"/>
      <w:divBdr>
        <w:top w:val="none" w:sz="0" w:space="0" w:color="auto"/>
        <w:left w:val="none" w:sz="0" w:space="0" w:color="auto"/>
        <w:bottom w:val="none" w:sz="0" w:space="0" w:color="auto"/>
        <w:right w:val="none" w:sz="0" w:space="0" w:color="auto"/>
      </w:divBdr>
      <w:divsChild>
        <w:div w:id="257837508">
          <w:marLeft w:val="0"/>
          <w:marRight w:val="0"/>
          <w:marTop w:val="225"/>
          <w:marBottom w:val="600"/>
          <w:divBdr>
            <w:top w:val="none" w:sz="0" w:space="0" w:color="auto"/>
            <w:left w:val="none" w:sz="0" w:space="0" w:color="auto"/>
            <w:bottom w:val="none" w:sz="0" w:space="0" w:color="auto"/>
            <w:right w:val="none" w:sz="0" w:space="0" w:color="auto"/>
          </w:divBdr>
        </w:div>
        <w:div w:id="530190764">
          <w:marLeft w:val="0"/>
          <w:marRight w:val="0"/>
          <w:marTop w:val="0"/>
          <w:marBottom w:val="0"/>
          <w:divBdr>
            <w:top w:val="none" w:sz="0" w:space="0" w:color="auto"/>
            <w:left w:val="none" w:sz="0" w:space="0" w:color="auto"/>
            <w:bottom w:val="none" w:sz="0" w:space="0" w:color="auto"/>
            <w:right w:val="none" w:sz="0" w:space="0" w:color="auto"/>
          </w:divBdr>
          <w:divsChild>
            <w:div w:id="616642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7536470">
      <w:bodyDiv w:val="1"/>
      <w:marLeft w:val="0"/>
      <w:marRight w:val="0"/>
      <w:marTop w:val="0"/>
      <w:marBottom w:val="0"/>
      <w:divBdr>
        <w:top w:val="none" w:sz="0" w:space="0" w:color="auto"/>
        <w:left w:val="none" w:sz="0" w:space="0" w:color="auto"/>
        <w:bottom w:val="none" w:sz="0" w:space="0" w:color="auto"/>
        <w:right w:val="none" w:sz="0" w:space="0" w:color="auto"/>
      </w:divBdr>
    </w:div>
    <w:div w:id="387730571">
      <w:bodyDiv w:val="1"/>
      <w:marLeft w:val="0"/>
      <w:marRight w:val="0"/>
      <w:marTop w:val="0"/>
      <w:marBottom w:val="0"/>
      <w:divBdr>
        <w:top w:val="none" w:sz="0" w:space="0" w:color="auto"/>
        <w:left w:val="none" w:sz="0" w:space="0" w:color="auto"/>
        <w:bottom w:val="none" w:sz="0" w:space="0" w:color="auto"/>
        <w:right w:val="none" w:sz="0" w:space="0" w:color="auto"/>
      </w:divBdr>
    </w:div>
    <w:div w:id="387923830">
      <w:bodyDiv w:val="1"/>
      <w:marLeft w:val="0"/>
      <w:marRight w:val="0"/>
      <w:marTop w:val="0"/>
      <w:marBottom w:val="0"/>
      <w:divBdr>
        <w:top w:val="none" w:sz="0" w:space="0" w:color="auto"/>
        <w:left w:val="none" w:sz="0" w:space="0" w:color="auto"/>
        <w:bottom w:val="none" w:sz="0" w:space="0" w:color="auto"/>
        <w:right w:val="none" w:sz="0" w:space="0" w:color="auto"/>
      </w:divBdr>
    </w:div>
    <w:div w:id="388068621">
      <w:bodyDiv w:val="1"/>
      <w:marLeft w:val="0"/>
      <w:marRight w:val="0"/>
      <w:marTop w:val="0"/>
      <w:marBottom w:val="0"/>
      <w:divBdr>
        <w:top w:val="none" w:sz="0" w:space="0" w:color="auto"/>
        <w:left w:val="none" w:sz="0" w:space="0" w:color="auto"/>
        <w:bottom w:val="none" w:sz="0" w:space="0" w:color="auto"/>
        <w:right w:val="none" w:sz="0" w:space="0" w:color="auto"/>
      </w:divBdr>
      <w:divsChild>
        <w:div w:id="815804055">
          <w:marLeft w:val="0"/>
          <w:marRight w:val="0"/>
          <w:marTop w:val="0"/>
          <w:marBottom w:val="100"/>
          <w:divBdr>
            <w:top w:val="single" w:sz="36" w:space="0" w:color="CBBB80"/>
            <w:left w:val="single" w:sz="36" w:space="15" w:color="CBBB80"/>
            <w:bottom w:val="none" w:sz="0" w:space="0" w:color="auto"/>
            <w:right w:val="single" w:sz="36" w:space="15" w:color="CBBB80"/>
          </w:divBdr>
        </w:div>
      </w:divsChild>
    </w:div>
    <w:div w:id="388652253">
      <w:bodyDiv w:val="1"/>
      <w:marLeft w:val="0"/>
      <w:marRight w:val="0"/>
      <w:marTop w:val="0"/>
      <w:marBottom w:val="0"/>
      <w:divBdr>
        <w:top w:val="none" w:sz="0" w:space="0" w:color="auto"/>
        <w:left w:val="none" w:sz="0" w:space="0" w:color="auto"/>
        <w:bottom w:val="none" w:sz="0" w:space="0" w:color="auto"/>
        <w:right w:val="none" w:sz="0" w:space="0" w:color="auto"/>
      </w:divBdr>
    </w:div>
    <w:div w:id="389154664">
      <w:bodyDiv w:val="1"/>
      <w:marLeft w:val="0"/>
      <w:marRight w:val="0"/>
      <w:marTop w:val="0"/>
      <w:marBottom w:val="0"/>
      <w:divBdr>
        <w:top w:val="none" w:sz="0" w:space="0" w:color="auto"/>
        <w:left w:val="none" w:sz="0" w:space="0" w:color="auto"/>
        <w:bottom w:val="none" w:sz="0" w:space="0" w:color="auto"/>
        <w:right w:val="none" w:sz="0" w:space="0" w:color="auto"/>
      </w:divBdr>
    </w:div>
    <w:div w:id="389305960">
      <w:bodyDiv w:val="1"/>
      <w:marLeft w:val="0"/>
      <w:marRight w:val="0"/>
      <w:marTop w:val="0"/>
      <w:marBottom w:val="0"/>
      <w:divBdr>
        <w:top w:val="none" w:sz="0" w:space="0" w:color="auto"/>
        <w:left w:val="none" w:sz="0" w:space="0" w:color="auto"/>
        <w:bottom w:val="none" w:sz="0" w:space="0" w:color="auto"/>
        <w:right w:val="none" w:sz="0" w:space="0" w:color="auto"/>
      </w:divBdr>
    </w:div>
    <w:div w:id="389503505">
      <w:bodyDiv w:val="1"/>
      <w:marLeft w:val="0"/>
      <w:marRight w:val="0"/>
      <w:marTop w:val="0"/>
      <w:marBottom w:val="0"/>
      <w:divBdr>
        <w:top w:val="none" w:sz="0" w:space="0" w:color="auto"/>
        <w:left w:val="none" w:sz="0" w:space="0" w:color="auto"/>
        <w:bottom w:val="none" w:sz="0" w:space="0" w:color="auto"/>
        <w:right w:val="none" w:sz="0" w:space="0" w:color="auto"/>
      </w:divBdr>
      <w:divsChild>
        <w:div w:id="9533377">
          <w:marLeft w:val="0"/>
          <w:marRight w:val="0"/>
          <w:marTop w:val="0"/>
          <w:marBottom w:val="30"/>
          <w:divBdr>
            <w:top w:val="none" w:sz="0" w:space="0" w:color="auto"/>
            <w:left w:val="none" w:sz="0" w:space="0" w:color="auto"/>
            <w:bottom w:val="none" w:sz="0" w:space="0" w:color="auto"/>
            <w:right w:val="none" w:sz="0" w:space="0" w:color="auto"/>
          </w:divBdr>
        </w:div>
        <w:div w:id="430049955">
          <w:marLeft w:val="0"/>
          <w:marRight w:val="0"/>
          <w:marTop w:val="0"/>
          <w:marBottom w:val="300"/>
          <w:divBdr>
            <w:top w:val="none" w:sz="0" w:space="0" w:color="auto"/>
            <w:left w:val="none" w:sz="0" w:space="0" w:color="auto"/>
            <w:bottom w:val="none" w:sz="0" w:space="0" w:color="auto"/>
            <w:right w:val="none" w:sz="0" w:space="0" w:color="auto"/>
          </w:divBdr>
          <w:divsChild>
            <w:div w:id="1656489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9547221">
      <w:bodyDiv w:val="1"/>
      <w:marLeft w:val="0"/>
      <w:marRight w:val="0"/>
      <w:marTop w:val="0"/>
      <w:marBottom w:val="0"/>
      <w:divBdr>
        <w:top w:val="none" w:sz="0" w:space="0" w:color="auto"/>
        <w:left w:val="none" w:sz="0" w:space="0" w:color="auto"/>
        <w:bottom w:val="none" w:sz="0" w:space="0" w:color="auto"/>
        <w:right w:val="none" w:sz="0" w:space="0" w:color="auto"/>
      </w:divBdr>
      <w:divsChild>
        <w:div w:id="591088372">
          <w:marLeft w:val="0"/>
          <w:marRight w:val="0"/>
          <w:marTop w:val="0"/>
          <w:marBottom w:val="0"/>
          <w:divBdr>
            <w:top w:val="none" w:sz="0" w:space="0" w:color="auto"/>
            <w:left w:val="none" w:sz="0" w:space="0" w:color="auto"/>
            <w:bottom w:val="none" w:sz="0" w:space="0" w:color="auto"/>
            <w:right w:val="none" w:sz="0" w:space="0" w:color="auto"/>
          </w:divBdr>
        </w:div>
      </w:divsChild>
    </w:div>
    <w:div w:id="389691906">
      <w:bodyDiv w:val="1"/>
      <w:marLeft w:val="0"/>
      <w:marRight w:val="0"/>
      <w:marTop w:val="0"/>
      <w:marBottom w:val="0"/>
      <w:divBdr>
        <w:top w:val="none" w:sz="0" w:space="0" w:color="auto"/>
        <w:left w:val="none" w:sz="0" w:space="0" w:color="auto"/>
        <w:bottom w:val="none" w:sz="0" w:space="0" w:color="auto"/>
        <w:right w:val="none" w:sz="0" w:space="0" w:color="auto"/>
      </w:divBdr>
    </w:div>
    <w:div w:id="389695976">
      <w:bodyDiv w:val="1"/>
      <w:marLeft w:val="0"/>
      <w:marRight w:val="0"/>
      <w:marTop w:val="0"/>
      <w:marBottom w:val="0"/>
      <w:divBdr>
        <w:top w:val="none" w:sz="0" w:space="0" w:color="auto"/>
        <w:left w:val="none" w:sz="0" w:space="0" w:color="auto"/>
        <w:bottom w:val="none" w:sz="0" w:space="0" w:color="auto"/>
        <w:right w:val="none" w:sz="0" w:space="0" w:color="auto"/>
      </w:divBdr>
      <w:divsChild>
        <w:div w:id="18624947">
          <w:marLeft w:val="0"/>
          <w:marRight w:val="0"/>
          <w:marTop w:val="0"/>
          <w:marBottom w:val="0"/>
          <w:divBdr>
            <w:top w:val="none" w:sz="0" w:space="0" w:color="auto"/>
            <w:left w:val="none" w:sz="0" w:space="0" w:color="auto"/>
            <w:bottom w:val="none" w:sz="0" w:space="0" w:color="auto"/>
            <w:right w:val="none" w:sz="0" w:space="0" w:color="auto"/>
          </w:divBdr>
          <w:divsChild>
            <w:div w:id="380205591">
              <w:marLeft w:val="0"/>
              <w:marRight w:val="0"/>
              <w:marTop w:val="0"/>
              <w:marBottom w:val="0"/>
              <w:divBdr>
                <w:top w:val="none" w:sz="0" w:space="0" w:color="auto"/>
                <w:left w:val="none" w:sz="0" w:space="0" w:color="auto"/>
                <w:bottom w:val="none" w:sz="0" w:space="0" w:color="auto"/>
                <w:right w:val="none" w:sz="0" w:space="0" w:color="auto"/>
              </w:divBdr>
            </w:div>
          </w:divsChild>
        </w:div>
        <w:div w:id="1000498519">
          <w:marLeft w:val="0"/>
          <w:marRight w:val="0"/>
          <w:marTop w:val="225"/>
          <w:marBottom w:val="600"/>
          <w:divBdr>
            <w:top w:val="none" w:sz="0" w:space="0" w:color="auto"/>
            <w:left w:val="none" w:sz="0" w:space="0" w:color="auto"/>
            <w:bottom w:val="none" w:sz="0" w:space="0" w:color="auto"/>
            <w:right w:val="none" w:sz="0" w:space="0" w:color="auto"/>
          </w:divBdr>
        </w:div>
      </w:divsChild>
    </w:div>
    <w:div w:id="389883414">
      <w:bodyDiv w:val="1"/>
      <w:marLeft w:val="0"/>
      <w:marRight w:val="0"/>
      <w:marTop w:val="0"/>
      <w:marBottom w:val="0"/>
      <w:divBdr>
        <w:top w:val="none" w:sz="0" w:space="0" w:color="auto"/>
        <w:left w:val="none" w:sz="0" w:space="0" w:color="auto"/>
        <w:bottom w:val="none" w:sz="0" w:space="0" w:color="auto"/>
        <w:right w:val="none" w:sz="0" w:space="0" w:color="auto"/>
      </w:divBdr>
    </w:div>
    <w:div w:id="389884956">
      <w:bodyDiv w:val="1"/>
      <w:marLeft w:val="0"/>
      <w:marRight w:val="0"/>
      <w:marTop w:val="0"/>
      <w:marBottom w:val="0"/>
      <w:divBdr>
        <w:top w:val="none" w:sz="0" w:space="0" w:color="auto"/>
        <w:left w:val="none" w:sz="0" w:space="0" w:color="auto"/>
        <w:bottom w:val="none" w:sz="0" w:space="0" w:color="auto"/>
        <w:right w:val="none" w:sz="0" w:space="0" w:color="auto"/>
      </w:divBdr>
      <w:divsChild>
        <w:div w:id="925384248">
          <w:marLeft w:val="0"/>
          <w:marRight w:val="0"/>
          <w:marTop w:val="0"/>
          <w:marBottom w:val="0"/>
          <w:divBdr>
            <w:top w:val="none" w:sz="0" w:space="0" w:color="auto"/>
            <w:left w:val="none" w:sz="0" w:space="0" w:color="auto"/>
            <w:bottom w:val="none" w:sz="0" w:space="0" w:color="auto"/>
            <w:right w:val="none" w:sz="0" w:space="0" w:color="auto"/>
          </w:divBdr>
          <w:divsChild>
            <w:div w:id="1533491375">
              <w:marLeft w:val="0"/>
              <w:marRight w:val="0"/>
              <w:marTop w:val="0"/>
              <w:marBottom w:val="0"/>
              <w:divBdr>
                <w:top w:val="none" w:sz="0" w:space="0" w:color="auto"/>
                <w:left w:val="none" w:sz="0" w:space="0" w:color="auto"/>
                <w:bottom w:val="none" w:sz="0" w:space="0" w:color="auto"/>
                <w:right w:val="none" w:sz="0" w:space="0" w:color="auto"/>
              </w:divBdr>
            </w:div>
          </w:divsChild>
        </w:div>
        <w:div w:id="62336768">
          <w:marLeft w:val="0"/>
          <w:marRight w:val="0"/>
          <w:marTop w:val="225"/>
          <w:marBottom w:val="600"/>
          <w:divBdr>
            <w:top w:val="none" w:sz="0" w:space="0" w:color="auto"/>
            <w:left w:val="none" w:sz="0" w:space="0" w:color="auto"/>
            <w:bottom w:val="none" w:sz="0" w:space="0" w:color="auto"/>
            <w:right w:val="none" w:sz="0" w:space="0" w:color="auto"/>
          </w:divBdr>
        </w:div>
      </w:divsChild>
    </w:div>
    <w:div w:id="390007113">
      <w:bodyDiv w:val="1"/>
      <w:marLeft w:val="0"/>
      <w:marRight w:val="0"/>
      <w:marTop w:val="0"/>
      <w:marBottom w:val="0"/>
      <w:divBdr>
        <w:top w:val="none" w:sz="0" w:space="0" w:color="auto"/>
        <w:left w:val="none" w:sz="0" w:space="0" w:color="auto"/>
        <w:bottom w:val="none" w:sz="0" w:space="0" w:color="auto"/>
        <w:right w:val="none" w:sz="0" w:space="0" w:color="auto"/>
      </w:divBdr>
    </w:div>
    <w:div w:id="390033254">
      <w:bodyDiv w:val="1"/>
      <w:marLeft w:val="0"/>
      <w:marRight w:val="0"/>
      <w:marTop w:val="0"/>
      <w:marBottom w:val="0"/>
      <w:divBdr>
        <w:top w:val="none" w:sz="0" w:space="0" w:color="auto"/>
        <w:left w:val="none" w:sz="0" w:space="0" w:color="auto"/>
        <w:bottom w:val="none" w:sz="0" w:space="0" w:color="auto"/>
        <w:right w:val="none" w:sz="0" w:space="0" w:color="auto"/>
      </w:divBdr>
    </w:div>
    <w:div w:id="390080581">
      <w:bodyDiv w:val="1"/>
      <w:marLeft w:val="0"/>
      <w:marRight w:val="0"/>
      <w:marTop w:val="0"/>
      <w:marBottom w:val="0"/>
      <w:divBdr>
        <w:top w:val="none" w:sz="0" w:space="0" w:color="auto"/>
        <w:left w:val="none" w:sz="0" w:space="0" w:color="auto"/>
        <w:bottom w:val="none" w:sz="0" w:space="0" w:color="auto"/>
        <w:right w:val="none" w:sz="0" w:space="0" w:color="auto"/>
      </w:divBdr>
    </w:div>
    <w:div w:id="390228127">
      <w:bodyDiv w:val="1"/>
      <w:marLeft w:val="0"/>
      <w:marRight w:val="0"/>
      <w:marTop w:val="0"/>
      <w:marBottom w:val="0"/>
      <w:divBdr>
        <w:top w:val="none" w:sz="0" w:space="0" w:color="auto"/>
        <w:left w:val="none" w:sz="0" w:space="0" w:color="auto"/>
        <w:bottom w:val="none" w:sz="0" w:space="0" w:color="auto"/>
        <w:right w:val="none" w:sz="0" w:space="0" w:color="auto"/>
      </w:divBdr>
    </w:div>
    <w:div w:id="390232972">
      <w:bodyDiv w:val="1"/>
      <w:marLeft w:val="0"/>
      <w:marRight w:val="0"/>
      <w:marTop w:val="0"/>
      <w:marBottom w:val="0"/>
      <w:divBdr>
        <w:top w:val="none" w:sz="0" w:space="0" w:color="auto"/>
        <w:left w:val="none" w:sz="0" w:space="0" w:color="auto"/>
        <w:bottom w:val="none" w:sz="0" w:space="0" w:color="auto"/>
        <w:right w:val="none" w:sz="0" w:space="0" w:color="auto"/>
      </w:divBdr>
    </w:div>
    <w:div w:id="390541905">
      <w:bodyDiv w:val="1"/>
      <w:marLeft w:val="0"/>
      <w:marRight w:val="0"/>
      <w:marTop w:val="0"/>
      <w:marBottom w:val="0"/>
      <w:divBdr>
        <w:top w:val="none" w:sz="0" w:space="0" w:color="auto"/>
        <w:left w:val="none" w:sz="0" w:space="0" w:color="auto"/>
        <w:bottom w:val="none" w:sz="0" w:space="0" w:color="auto"/>
        <w:right w:val="none" w:sz="0" w:space="0" w:color="auto"/>
      </w:divBdr>
    </w:div>
    <w:div w:id="390615681">
      <w:bodyDiv w:val="1"/>
      <w:marLeft w:val="0"/>
      <w:marRight w:val="0"/>
      <w:marTop w:val="0"/>
      <w:marBottom w:val="0"/>
      <w:divBdr>
        <w:top w:val="none" w:sz="0" w:space="0" w:color="auto"/>
        <w:left w:val="none" w:sz="0" w:space="0" w:color="auto"/>
        <w:bottom w:val="none" w:sz="0" w:space="0" w:color="auto"/>
        <w:right w:val="none" w:sz="0" w:space="0" w:color="auto"/>
      </w:divBdr>
      <w:divsChild>
        <w:div w:id="250629763">
          <w:marLeft w:val="0"/>
          <w:marRight w:val="0"/>
          <w:marTop w:val="0"/>
          <w:marBottom w:val="0"/>
          <w:divBdr>
            <w:top w:val="none" w:sz="0" w:space="0" w:color="auto"/>
            <w:left w:val="none" w:sz="0" w:space="0" w:color="auto"/>
            <w:bottom w:val="none" w:sz="0" w:space="0" w:color="auto"/>
            <w:right w:val="none" w:sz="0" w:space="0" w:color="auto"/>
          </w:divBdr>
        </w:div>
      </w:divsChild>
    </w:div>
    <w:div w:id="390616150">
      <w:bodyDiv w:val="1"/>
      <w:marLeft w:val="0"/>
      <w:marRight w:val="0"/>
      <w:marTop w:val="0"/>
      <w:marBottom w:val="0"/>
      <w:divBdr>
        <w:top w:val="none" w:sz="0" w:space="0" w:color="auto"/>
        <w:left w:val="none" w:sz="0" w:space="0" w:color="auto"/>
        <w:bottom w:val="none" w:sz="0" w:space="0" w:color="auto"/>
        <w:right w:val="none" w:sz="0" w:space="0" w:color="auto"/>
      </w:divBdr>
      <w:divsChild>
        <w:div w:id="885261426">
          <w:marLeft w:val="0"/>
          <w:marRight w:val="0"/>
          <w:marTop w:val="0"/>
          <w:marBottom w:val="0"/>
          <w:divBdr>
            <w:top w:val="none" w:sz="0" w:space="0" w:color="auto"/>
            <w:left w:val="none" w:sz="0" w:space="0" w:color="auto"/>
            <w:bottom w:val="none" w:sz="0" w:space="0" w:color="auto"/>
            <w:right w:val="none" w:sz="0" w:space="0" w:color="auto"/>
          </w:divBdr>
          <w:divsChild>
            <w:div w:id="952592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0689643">
      <w:bodyDiv w:val="1"/>
      <w:marLeft w:val="0"/>
      <w:marRight w:val="0"/>
      <w:marTop w:val="0"/>
      <w:marBottom w:val="0"/>
      <w:divBdr>
        <w:top w:val="none" w:sz="0" w:space="0" w:color="auto"/>
        <w:left w:val="none" w:sz="0" w:space="0" w:color="auto"/>
        <w:bottom w:val="none" w:sz="0" w:space="0" w:color="auto"/>
        <w:right w:val="none" w:sz="0" w:space="0" w:color="auto"/>
      </w:divBdr>
      <w:divsChild>
        <w:div w:id="429740817">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390739574">
      <w:bodyDiv w:val="1"/>
      <w:marLeft w:val="0"/>
      <w:marRight w:val="0"/>
      <w:marTop w:val="0"/>
      <w:marBottom w:val="0"/>
      <w:divBdr>
        <w:top w:val="none" w:sz="0" w:space="0" w:color="auto"/>
        <w:left w:val="none" w:sz="0" w:space="0" w:color="auto"/>
        <w:bottom w:val="none" w:sz="0" w:space="0" w:color="auto"/>
        <w:right w:val="none" w:sz="0" w:space="0" w:color="auto"/>
      </w:divBdr>
    </w:div>
    <w:div w:id="390811761">
      <w:bodyDiv w:val="1"/>
      <w:marLeft w:val="0"/>
      <w:marRight w:val="0"/>
      <w:marTop w:val="0"/>
      <w:marBottom w:val="0"/>
      <w:divBdr>
        <w:top w:val="none" w:sz="0" w:space="0" w:color="auto"/>
        <w:left w:val="none" w:sz="0" w:space="0" w:color="auto"/>
        <w:bottom w:val="none" w:sz="0" w:space="0" w:color="auto"/>
        <w:right w:val="none" w:sz="0" w:space="0" w:color="auto"/>
      </w:divBdr>
      <w:divsChild>
        <w:div w:id="888109358">
          <w:marLeft w:val="0"/>
          <w:marRight w:val="0"/>
          <w:marTop w:val="0"/>
          <w:marBottom w:val="0"/>
          <w:divBdr>
            <w:top w:val="none" w:sz="0" w:space="0" w:color="auto"/>
            <w:left w:val="none" w:sz="0" w:space="0" w:color="auto"/>
            <w:bottom w:val="none" w:sz="0" w:space="0" w:color="auto"/>
            <w:right w:val="none" w:sz="0" w:space="0" w:color="auto"/>
          </w:divBdr>
        </w:div>
      </w:divsChild>
    </w:div>
    <w:div w:id="391001318">
      <w:bodyDiv w:val="1"/>
      <w:marLeft w:val="0"/>
      <w:marRight w:val="0"/>
      <w:marTop w:val="0"/>
      <w:marBottom w:val="0"/>
      <w:divBdr>
        <w:top w:val="none" w:sz="0" w:space="0" w:color="auto"/>
        <w:left w:val="none" w:sz="0" w:space="0" w:color="auto"/>
        <w:bottom w:val="none" w:sz="0" w:space="0" w:color="auto"/>
        <w:right w:val="none" w:sz="0" w:space="0" w:color="auto"/>
      </w:divBdr>
    </w:div>
    <w:div w:id="391271351">
      <w:bodyDiv w:val="1"/>
      <w:marLeft w:val="0"/>
      <w:marRight w:val="0"/>
      <w:marTop w:val="0"/>
      <w:marBottom w:val="0"/>
      <w:divBdr>
        <w:top w:val="none" w:sz="0" w:space="0" w:color="auto"/>
        <w:left w:val="none" w:sz="0" w:space="0" w:color="auto"/>
        <w:bottom w:val="none" w:sz="0" w:space="0" w:color="auto"/>
        <w:right w:val="none" w:sz="0" w:space="0" w:color="auto"/>
      </w:divBdr>
    </w:div>
    <w:div w:id="391387295">
      <w:bodyDiv w:val="1"/>
      <w:marLeft w:val="0"/>
      <w:marRight w:val="0"/>
      <w:marTop w:val="0"/>
      <w:marBottom w:val="0"/>
      <w:divBdr>
        <w:top w:val="none" w:sz="0" w:space="0" w:color="auto"/>
        <w:left w:val="none" w:sz="0" w:space="0" w:color="auto"/>
        <w:bottom w:val="none" w:sz="0" w:space="0" w:color="auto"/>
        <w:right w:val="none" w:sz="0" w:space="0" w:color="auto"/>
      </w:divBdr>
    </w:div>
    <w:div w:id="391463469">
      <w:bodyDiv w:val="1"/>
      <w:marLeft w:val="0"/>
      <w:marRight w:val="0"/>
      <w:marTop w:val="0"/>
      <w:marBottom w:val="0"/>
      <w:divBdr>
        <w:top w:val="none" w:sz="0" w:space="0" w:color="auto"/>
        <w:left w:val="none" w:sz="0" w:space="0" w:color="auto"/>
        <w:bottom w:val="none" w:sz="0" w:space="0" w:color="auto"/>
        <w:right w:val="none" w:sz="0" w:space="0" w:color="auto"/>
      </w:divBdr>
    </w:div>
    <w:div w:id="391470439">
      <w:bodyDiv w:val="1"/>
      <w:marLeft w:val="0"/>
      <w:marRight w:val="0"/>
      <w:marTop w:val="0"/>
      <w:marBottom w:val="0"/>
      <w:divBdr>
        <w:top w:val="none" w:sz="0" w:space="0" w:color="auto"/>
        <w:left w:val="none" w:sz="0" w:space="0" w:color="auto"/>
        <w:bottom w:val="none" w:sz="0" w:space="0" w:color="auto"/>
        <w:right w:val="none" w:sz="0" w:space="0" w:color="auto"/>
      </w:divBdr>
    </w:div>
    <w:div w:id="391805906">
      <w:bodyDiv w:val="1"/>
      <w:marLeft w:val="0"/>
      <w:marRight w:val="0"/>
      <w:marTop w:val="0"/>
      <w:marBottom w:val="0"/>
      <w:divBdr>
        <w:top w:val="none" w:sz="0" w:space="0" w:color="auto"/>
        <w:left w:val="none" w:sz="0" w:space="0" w:color="auto"/>
        <w:bottom w:val="none" w:sz="0" w:space="0" w:color="auto"/>
        <w:right w:val="none" w:sz="0" w:space="0" w:color="auto"/>
      </w:divBdr>
      <w:divsChild>
        <w:div w:id="124324351">
          <w:marLeft w:val="0"/>
          <w:marRight w:val="0"/>
          <w:marTop w:val="0"/>
          <w:marBottom w:val="0"/>
          <w:divBdr>
            <w:top w:val="none" w:sz="0" w:space="0" w:color="auto"/>
            <w:left w:val="none" w:sz="0" w:space="0" w:color="auto"/>
            <w:bottom w:val="none" w:sz="0" w:space="0" w:color="auto"/>
            <w:right w:val="none" w:sz="0" w:space="0" w:color="auto"/>
          </w:divBdr>
          <w:divsChild>
            <w:div w:id="478838519">
              <w:marLeft w:val="0"/>
              <w:marRight w:val="0"/>
              <w:marTop w:val="0"/>
              <w:marBottom w:val="0"/>
              <w:divBdr>
                <w:top w:val="none" w:sz="0" w:space="0" w:color="auto"/>
                <w:left w:val="none" w:sz="0" w:space="0" w:color="auto"/>
                <w:bottom w:val="none" w:sz="0" w:space="0" w:color="auto"/>
                <w:right w:val="none" w:sz="0" w:space="0" w:color="auto"/>
              </w:divBdr>
            </w:div>
          </w:divsChild>
        </w:div>
        <w:div w:id="299573223">
          <w:marLeft w:val="0"/>
          <w:marRight w:val="0"/>
          <w:marTop w:val="225"/>
          <w:marBottom w:val="600"/>
          <w:divBdr>
            <w:top w:val="none" w:sz="0" w:space="0" w:color="auto"/>
            <w:left w:val="none" w:sz="0" w:space="0" w:color="auto"/>
            <w:bottom w:val="none" w:sz="0" w:space="0" w:color="auto"/>
            <w:right w:val="none" w:sz="0" w:space="0" w:color="auto"/>
          </w:divBdr>
        </w:div>
      </w:divsChild>
    </w:div>
    <w:div w:id="392045294">
      <w:bodyDiv w:val="1"/>
      <w:marLeft w:val="0"/>
      <w:marRight w:val="0"/>
      <w:marTop w:val="0"/>
      <w:marBottom w:val="0"/>
      <w:divBdr>
        <w:top w:val="none" w:sz="0" w:space="0" w:color="auto"/>
        <w:left w:val="none" w:sz="0" w:space="0" w:color="auto"/>
        <w:bottom w:val="none" w:sz="0" w:space="0" w:color="auto"/>
        <w:right w:val="none" w:sz="0" w:space="0" w:color="auto"/>
      </w:divBdr>
      <w:divsChild>
        <w:div w:id="2074809846">
          <w:marLeft w:val="0"/>
          <w:marRight w:val="0"/>
          <w:marTop w:val="0"/>
          <w:marBottom w:val="0"/>
          <w:divBdr>
            <w:top w:val="none" w:sz="0" w:space="0" w:color="auto"/>
            <w:left w:val="none" w:sz="0" w:space="0" w:color="auto"/>
            <w:bottom w:val="none" w:sz="0" w:space="0" w:color="auto"/>
            <w:right w:val="none" w:sz="0" w:space="0" w:color="auto"/>
          </w:divBdr>
          <w:divsChild>
            <w:div w:id="1985232760">
              <w:marLeft w:val="900"/>
              <w:marRight w:val="0"/>
              <w:marTop w:val="0"/>
              <w:marBottom w:val="0"/>
              <w:divBdr>
                <w:top w:val="none" w:sz="0" w:space="0" w:color="auto"/>
                <w:left w:val="none" w:sz="0" w:space="0" w:color="auto"/>
                <w:bottom w:val="none" w:sz="0" w:space="0" w:color="auto"/>
                <w:right w:val="none" w:sz="0" w:space="0" w:color="auto"/>
              </w:divBdr>
              <w:divsChild>
                <w:div w:id="840504410">
                  <w:marLeft w:val="0"/>
                  <w:marRight w:val="0"/>
                  <w:marTop w:val="0"/>
                  <w:marBottom w:val="0"/>
                  <w:divBdr>
                    <w:top w:val="none" w:sz="0" w:space="0" w:color="auto"/>
                    <w:left w:val="none" w:sz="0" w:space="0" w:color="auto"/>
                    <w:bottom w:val="none" w:sz="0" w:space="0" w:color="auto"/>
                    <w:right w:val="none" w:sz="0" w:space="0" w:color="auto"/>
                  </w:divBdr>
                </w:div>
                <w:div w:id="1062631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2510398">
      <w:bodyDiv w:val="1"/>
      <w:marLeft w:val="0"/>
      <w:marRight w:val="0"/>
      <w:marTop w:val="0"/>
      <w:marBottom w:val="0"/>
      <w:divBdr>
        <w:top w:val="none" w:sz="0" w:space="0" w:color="auto"/>
        <w:left w:val="none" w:sz="0" w:space="0" w:color="auto"/>
        <w:bottom w:val="none" w:sz="0" w:space="0" w:color="auto"/>
        <w:right w:val="none" w:sz="0" w:space="0" w:color="auto"/>
      </w:divBdr>
      <w:divsChild>
        <w:div w:id="541526024">
          <w:marLeft w:val="0"/>
          <w:marRight w:val="0"/>
          <w:marTop w:val="0"/>
          <w:marBottom w:val="100"/>
          <w:divBdr>
            <w:top w:val="single" w:sz="36" w:space="0" w:color="0071BA"/>
            <w:left w:val="single" w:sz="36" w:space="15" w:color="0071BA"/>
            <w:bottom w:val="none" w:sz="0" w:space="0" w:color="auto"/>
            <w:right w:val="single" w:sz="36" w:space="15" w:color="0071BA"/>
          </w:divBdr>
        </w:div>
      </w:divsChild>
    </w:div>
    <w:div w:id="392697598">
      <w:bodyDiv w:val="1"/>
      <w:marLeft w:val="0"/>
      <w:marRight w:val="0"/>
      <w:marTop w:val="0"/>
      <w:marBottom w:val="0"/>
      <w:divBdr>
        <w:top w:val="none" w:sz="0" w:space="0" w:color="auto"/>
        <w:left w:val="none" w:sz="0" w:space="0" w:color="auto"/>
        <w:bottom w:val="none" w:sz="0" w:space="0" w:color="auto"/>
        <w:right w:val="none" w:sz="0" w:space="0" w:color="auto"/>
      </w:divBdr>
    </w:div>
    <w:div w:id="392698959">
      <w:bodyDiv w:val="1"/>
      <w:marLeft w:val="0"/>
      <w:marRight w:val="0"/>
      <w:marTop w:val="0"/>
      <w:marBottom w:val="0"/>
      <w:divBdr>
        <w:top w:val="none" w:sz="0" w:space="0" w:color="auto"/>
        <w:left w:val="none" w:sz="0" w:space="0" w:color="auto"/>
        <w:bottom w:val="none" w:sz="0" w:space="0" w:color="auto"/>
        <w:right w:val="none" w:sz="0" w:space="0" w:color="auto"/>
      </w:divBdr>
    </w:div>
    <w:div w:id="392773833">
      <w:bodyDiv w:val="1"/>
      <w:marLeft w:val="0"/>
      <w:marRight w:val="0"/>
      <w:marTop w:val="0"/>
      <w:marBottom w:val="0"/>
      <w:divBdr>
        <w:top w:val="none" w:sz="0" w:space="0" w:color="auto"/>
        <w:left w:val="none" w:sz="0" w:space="0" w:color="auto"/>
        <w:bottom w:val="none" w:sz="0" w:space="0" w:color="auto"/>
        <w:right w:val="none" w:sz="0" w:space="0" w:color="auto"/>
      </w:divBdr>
      <w:divsChild>
        <w:div w:id="569778263">
          <w:marLeft w:val="1383"/>
          <w:marRight w:val="-11063"/>
          <w:marTop w:val="0"/>
          <w:marBottom w:val="210"/>
          <w:divBdr>
            <w:top w:val="none" w:sz="0" w:space="0" w:color="auto"/>
            <w:left w:val="none" w:sz="0" w:space="0" w:color="auto"/>
            <w:bottom w:val="none" w:sz="0" w:space="0" w:color="auto"/>
            <w:right w:val="none" w:sz="0" w:space="0" w:color="auto"/>
          </w:divBdr>
          <w:divsChild>
            <w:div w:id="1021127577">
              <w:marLeft w:val="0"/>
              <w:marRight w:val="0"/>
              <w:marTop w:val="0"/>
              <w:marBottom w:val="0"/>
              <w:divBdr>
                <w:top w:val="none" w:sz="0" w:space="0" w:color="auto"/>
                <w:left w:val="none" w:sz="0" w:space="0" w:color="auto"/>
                <w:bottom w:val="none" w:sz="0" w:space="0" w:color="auto"/>
                <w:right w:val="none" w:sz="0" w:space="0" w:color="auto"/>
              </w:divBdr>
              <w:divsChild>
                <w:div w:id="220672602">
                  <w:marLeft w:val="0"/>
                  <w:marRight w:val="0"/>
                  <w:marTop w:val="0"/>
                  <w:marBottom w:val="0"/>
                  <w:divBdr>
                    <w:top w:val="none" w:sz="0" w:space="0" w:color="auto"/>
                    <w:left w:val="none" w:sz="0" w:space="0" w:color="auto"/>
                    <w:bottom w:val="none" w:sz="0" w:space="0" w:color="auto"/>
                    <w:right w:val="none" w:sz="0" w:space="0" w:color="auto"/>
                  </w:divBdr>
                </w:div>
                <w:div w:id="1073430981">
                  <w:marLeft w:val="0"/>
                  <w:marRight w:val="375"/>
                  <w:marTop w:val="0"/>
                  <w:marBottom w:val="0"/>
                  <w:divBdr>
                    <w:top w:val="none" w:sz="0" w:space="0" w:color="auto"/>
                    <w:left w:val="none" w:sz="0" w:space="0" w:color="auto"/>
                    <w:bottom w:val="none" w:sz="0" w:space="0" w:color="auto"/>
                    <w:right w:val="none" w:sz="0" w:space="0" w:color="auto"/>
                  </w:divBdr>
                </w:div>
                <w:div w:id="1213271870">
                  <w:marLeft w:val="0"/>
                  <w:marRight w:val="0"/>
                  <w:marTop w:val="0"/>
                  <w:marBottom w:val="0"/>
                  <w:divBdr>
                    <w:top w:val="none" w:sz="0" w:space="0" w:color="auto"/>
                    <w:left w:val="none" w:sz="0" w:space="0" w:color="auto"/>
                    <w:bottom w:val="none" w:sz="0" w:space="0" w:color="auto"/>
                    <w:right w:val="none" w:sz="0" w:space="0" w:color="auto"/>
                  </w:divBdr>
                </w:div>
              </w:divsChild>
            </w:div>
            <w:div w:id="1920090864">
              <w:marLeft w:val="0"/>
              <w:marRight w:val="0"/>
              <w:marTop w:val="0"/>
              <w:marBottom w:val="0"/>
              <w:divBdr>
                <w:top w:val="none" w:sz="0" w:space="0" w:color="auto"/>
                <w:left w:val="none" w:sz="0" w:space="0" w:color="auto"/>
                <w:bottom w:val="single" w:sz="18" w:space="8" w:color="000000"/>
                <w:right w:val="none" w:sz="0" w:space="0" w:color="auto"/>
              </w:divBdr>
            </w:div>
          </w:divsChild>
        </w:div>
        <w:div w:id="859776103">
          <w:marLeft w:val="0"/>
          <w:marRight w:val="-11063"/>
          <w:marTop w:val="0"/>
          <w:marBottom w:val="0"/>
          <w:divBdr>
            <w:top w:val="none" w:sz="0" w:space="0" w:color="auto"/>
            <w:left w:val="none" w:sz="0" w:space="0" w:color="auto"/>
            <w:bottom w:val="none" w:sz="0" w:space="0" w:color="auto"/>
            <w:right w:val="none" w:sz="0" w:space="0" w:color="auto"/>
          </w:divBdr>
          <w:divsChild>
            <w:div w:id="509217007">
              <w:marLeft w:val="0"/>
              <w:marRight w:val="0"/>
              <w:marTop w:val="0"/>
              <w:marBottom w:val="0"/>
              <w:divBdr>
                <w:top w:val="none" w:sz="0" w:space="0" w:color="auto"/>
                <w:left w:val="none" w:sz="0" w:space="0" w:color="auto"/>
                <w:bottom w:val="none" w:sz="0" w:space="0" w:color="auto"/>
                <w:right w:val="none" w:sz="0" w:space="0" w:color="auto"/>
              </w:divBdr>
              <w:divsChild>
                <w:div w:id="718745237">
                  <w:marLeft w:val="0"/>
                  <w:marRight w:val="0"/>
                  <w:marTop w:val="0"/>
                  <w:marBottom w:val="0"/>
                  <w:divBdr>
                    <w:top w:val="none" w:sz="0" w:space="0" w:color="auto"/>
                    <w:left w:val="none" w:sz="0" w:space="0" w:color="auto"/>
                    <w:bottom w:val="single" w:sz="6" w:space="30" w:color="F2F2F2"/>
                    <w:right w:val="none" w:sz="0" w:space="0" w:color="auto"/>
                  </w:divBdr>
                </w:div>
              </w:divsChild>
            </w:div>
          </w:divsChild>
        </w:div>
      </w:divsChild>
    </w:div>
    <w:div w:id="392854507">
      <w:bodyDiv w:val="1"/>
      <w:marLeft w:val="0"/>
      <w:marRight w:val="0"/>
      <w:marTop w:val="0"/>
      <w:marBottom w:val="0"/>
      <w:divBdr>
        <w:top w:val="none" w:sz="0" w:space="0" w:color="auto"/>
        <w:left w:val="none" w:sz="0" w:space="0" w:color="auto"/>
        <w:bottom w:val="none" w:sz="0" w:space="0" w:color="auto"/>
        <w:right w:val="none" w:sz="0" w:space="0" w:color="auto"/>
      </w:divBdr>
      <w:divsChild>
        <w:div w:id="51543750">
          <w:marLeft w:val="0"/>
          <w:marRight w:val="0"/>
          <w:marTop w:val="0"/>
          <w:marBottom w:val="0"/>
          <w:divBdr>
            <w:top w:val="none" w:sz="0" w:space="0" w:color="auto"/>
            <w:left w:val="none" w:sz="0" w:space="0" w:color="auto"/>
            <w:bottom w:val="none" w:sz="0" w:space="0" w:color="auto"/>
            <w:right w:val="none" w:sz="0" w:space="0" w:color="auto"/>
          </w:divBdr>
        </w:div>
        <w:div w:id="143394696">
          <w:marLeft w:val="0"/>
          <w:marRight w:val="0"/>
          <w:marTop w:val="0"/>
          <w:marBottom w:val="0"/>
          <w:divBdr>
            <w:top w:val="none" w:sz="0" w:space="0" w:color="auto"/>
            <w:left w:val="none" w:sz="0" w:space="0" w:color="auto"/>
            <w:bottom w:val="none" w:sz="0" w:space="0" w:color="auto"/>
            <w:right w:val="none" w:sz="0" w:space="0" w:color="auto"/>
          </w:divBdr>
          <w:divsChild>
            <w:div w:id="1883975003">
              <w:marLeft w:val="0"/>
              <w:marRight w:val="150"/>
              <w:marTop w:val="0"/>
              <w:marBottom w:val="0"/>
              <w:divBdr>
                <w:top w:val="none" w:sz="0" w:space="0" w:color="auto"/>
                <w:left w:val="none" w:sz="0" w:space="0" w:color="auto"/>
                <w:bottom w:val="none" w:sz="0" w:space="0" w:color="auto"/>
                <w:right w:val="none" w:sz="0" w:space="0" w:color="auto"/>
              </w:divBdr>
            </w:div>
            <w:div w:id="1931768426">
              <w:marLeft w:val="0"/>
              <w:marRight w:val="150"/>
              <w:marTop w:val="0"/>
              <w:marBottom w:val="0"/>
              <w:divBdr>
                <w:top w:val="none" w:sz="0" w:space="0" w:color="auto"/>
                <w:left w:val="none" w:sz="0" w:space="0" w:color="auto"/>
                <w:bottom w:val="none" w:sz="0" w:space="0" w:color="auto"/>
                <w:right w:val="none" w:sz="0" w:space="0" w:color="auto"/>
              </w:divBdr>
            </w:div>
          </w:divsChild>
        </w:div>
        <w:div w:id="993492837">
          <w:marLeft w:val="0"/>
          <w:marRight w:val="0"/>
          <w:marTop w:val="0"/>
          <w:marBottom w:val="0"/>
          <w:divBdr>
            <w:top w:val="none" w:sz="0" w:space="0" w:color="auto"/>
            <w:left w:val="none" w:sz="0" w:space="0" w:color="auto"/>
            <w:bottom w:val="none" w:sz="0" w:space="0" w:color="auto"/>
            <w:right w:val="none" w:sz="0" w:space="0" w:color="auto"/>
          </w:divBdr>
        </w:div>
        <w:div w:id="2073386317">
          <w:marLeft w:val="0"/>
          <w:marRight w:val="0"/>
          <w:marTop w:val="0"/>
          <w:marBottom w:val="150"/>
          <w:divBdr>
            <w:top w:val="none" w:sz="0" w:space="0" w:color="auto"/>
            <w:left w:val="none" w:sz="0" w:space="0" w:color="auto"/>
            <w:bottom w:val="none" w:sz="0" w:space="0" w:color="auto"/>
            <w:right w:val="none" w:sz="0" w:space="0" w:color="auto"/>
          </w:divBdr>
        </w:div>
      </w:divsChild>
    </w:div>
    <w:div w:id="392967832">
      <w:bodyDiv w:val="1"/>
      <w:marLeft w:val="0"/>
      <w:marRight w:val="0"/>
      <w:marTop w:val="0"/>
      <w:marBottom w:val="0"/>
      <w:divBdr>
        <w:top w:val="none" w:sz="0" w:space="0" w:color="auto"/>
        <w:left w:val="none" w:sz="0" w:space="0" w:color="auto"/>
        <w:bottom w:val="none" w:sz="0" w:space="0" w:color="auto"/>
        <w:right w:val="none" w:sz="0" w:space="0" w:color="auto"/>
      </w:divBdr>
      <w:divsChild>
        <w:div w:id="322585884">
          <w:marLeft w:val="0"/>
          <w:marRight w:val="0"/>
          <w:marTop w:val="0"/>
          <w:marBottom w:val="0"/>
          <w:divBdr>
            <w:top w:val="none" w:sz="0" w:space="0" w:color="auto"/>
            <w:left w:val="none" w:sz="0" w:space="0" w:color="auto"/>
            <w:bottom w:val="none" w:sz="0" w:space="0" w:color="auto"/>
            <w:right w:val="none" w:sz="0" w:space="0" w:color="auto"/>
          </w:divBdr>
          <w:divsChild>
            <w:div w:id="469980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3048155">
      <w:bodyDiv w:val="1"/>
      <w:marLeft w:val="0"/>
      <w:marRight w:val="0"/>
      <w:marTop w:val="0"/>
      <w:marBottom w:val="0"/>
      <w:divBdr>
        <w:top w:val="none" w:sz="0" w:space="0" w:color="auto"/>
        <w:left w:val="none" w:sz="0" w:space="0" w:color="auto"/>
        <w:bottom w:val="none" w:sz="0" w:space="0" w:color="auto"/>
        <w:right w:val="none" w:sz="0" w:space="0" w:color="auto"/>
      </w:divBdr>
      <w:divsChild>
        <w:div w:id="1031957122">
          <w:marLeft w:val="0"/>
          <w:marRight w:val="0"/>
          <w:marTop w:val="0"/>
          <w:marBottom w:val="0"/>
          <w:divBdr>
            <w:top w:val="none" w:sz="0" w:space="0" w:color="auto"/>
            <w:left w:val="none" w:sz="0" w:space="0" w:color="auto"/>
            <w:bottom w:val="none" w:sz="0" w:space="0" w:color="auto"/>
            <w:right w:val="none" w:sz="0" w:space="0" w:color="auto"/>
          </w:divBdr>
        </w:div>
      </w:divsChild>
    </w:div>
    <w:div w:id="393117445">
      <w:bodyDiv w:val="1"/>
      <w:marLeft w:val="0"/>
      <w:marRight w:val="0"/>
      <w:marTop w:val="0"/>
      <w:marBottom w:val="0"/>
      <w:divBdr>
        <w:top w:val="none" w:sz="0" w:space="0" w:color="auto"/>
        <w:left w:val="none" w:sz="0" w:space="0" w:color="auto"/>
        <w:bottom w:val="none" w:sz="0" w:space="0" w:color="auto"/>
        <w:right w:val="none" w:sz="0" w:space="0" w:color="auto"/>
      </w:divBdr>
      <w:divsChild>
        <w:div w:id="302128404">
          <w:marLeft w:val="0"/>
          <w:marRight w:val="0"/>
          <w:marTop w:val="0"/>
          <w:marBottom w:val="0"/>
          <w:divBdr>
            <w:top w:val="none" w:sz="0" w:space="0" w:color="auto"/>
            <w:left w:val="none" w:sz="0" w:space="0" w:color="auto"/>
            <w:bottom w:val="none" w:sz="0" w:space="0" w:color="auto"/>
            <w:right w:val="none" w:sz="0" w:space="0" w:color="auto"/>
          </w:divBdr>
        </w:div>
        <w:div w:id="382215579">
          <w:marLeft w:val="0"/>
          <w:marRight w:val="0"/>
          <w:marTop w:val="0"/>
          <w:marBottom w:val="0"/>
          <w:divBdr>
            <w:top w:val="none" w:sz="0" w:space="0" w:color="auto"/>
            <w:left w:val="none" w:sz="0" w:space="0" w:color="auto"/>
            <w:bottom w:val="none" w:sz="0" w:space="0" w:color="auto"/>
            <w:right w:val="none" w:sz="0" w:space="0" w:color="auto"/>
          </w:divBdr>
        </w:div>
        <w:div w:id="628974436">
          <w:marLeft w:val="0"/>
          <w:marRight w:val="0"/>
          <w:marTop w:val="0"/>
          <w:marBottom w:val="0"/>
          <w:divBdr>
            <w:top w:val="none" w:sz="0" w:space="0" w:color="auto"/>
            <w:left w:val="none" w:sz="0" w:space="0" w:color="auto"/>
            <w:bottom w:val="none" w:sz="0" w:space="0" w:color="auto"/>
            <w:right w:val="none" w:sz="0" w:space="0" w:color="auto"/>
          </w:divBdr>
        </w:div>
        <w:div w:id="1220050343">
          <w:marLeft w:val="0"/>
          <w:marRight w:val="0"/>
          <w:marTop w:val="0"/>
          <w:marBottom w:val="0"/>
          <w:divBdr>
            <w:top w:val="none" w:sz="0" w:space="0" w:color="auto"/>
            <w:left w:val="none" w:sz="0" w:space="0" w:color="auto"/>
            <w:bottom w:val="none" w:sz="0" w:space="0" w:color="auto"/>
            <w:right w:val="none" w:sz="0" w:space="0" w:color="auto"/>
          </w:divBdr>
        </w:div>
      </w:divsChild>
    </w:div>
    <w:div w:id="393281858">
      <w:bodyDiv w:val="1"/>
      <w:marLeft w:val="0"/>
      <w:marRight w:val="0"/>
      <w:marTop w:val="0"/>
      <w:marBottom w:val="0"/>
      <w:divBdr>
        <w:top w:val="none" w:sz="0" w:space="0" w:color="auto"/>
        <w:left w:val="none" w:sz="0" w:space="0" w:color="auto"/>
        <w:bottom w:val="none" w:sz="0" w:space="0" w:color="auto"/>
        <w:right w:val="none" w:sz="0" w:space="0" w:color="auto"/>
      </w:divBdr>
      <w:divsChild>
        <w:div w:id="1779333379">
          <w:marLeft w:val="0"/>
          <w:marRight w:val="0"/>
          <w:marTop w:val="0"/>
          <w:marBottom w:val="0"/>
          <w:divBdr>
            <w:top w:val="none" w:sz="0" w:space="0" w:color="auto"/>
            <w:left w:val="none" w:sz="0" w:space="0" w:color="auto"/>
            <w:bottom w:val="none" w:sz="0" w:space="0" w:color="auto"/>
            <w:right w:val="none" w:sz="0" w:space="0" w:color="auto"/>
          </w:divBdr>
          <w:divsChild>
            <w:div w:id="1971855608">
              <w:marLeft w:val="900"/>
              <w:marRight w:val="0"/>
              <w:marTop w:val="0"/>
              <w:marBottom w:val="0"/>
              <w:divBdr>
                <w:top w:val="none" w:sz="0" w:space="0" w:color="auto"/>
                <w:left w:val="none" w:sz="0" w:space="0" w:color="auto"/>
                <w:bottom w:val="none" w:sz="0" w:space="0" w:color="auto"/>
                <w:right w:val="none" w:sz="0" w:space="0" w:color="auto"/>
              </w:divBdr>
              <w:divsChild>
                <w:div w:id="83038032">
                  <w:marLeft w:val="0"/>
                  <w:marRight w:val="0"/>
                  <w:marTop w:val="0"/>
                  <w:marBottom w:val="0"/>
                  <w:divBdr>
                    <w:top w:val="none" w:sz="0" w:space="0" w:color="auto"/>
                    <w:left w:val="none" w:sz="0" w:space="0" w:color="auto"/>
                    <w:bottom w:val="none" w:sz="0" w:space="0" w:color="auto"/>
                    <w:right w:val="none" w:sz="0" w:space="0" w:color="auto"/>
                  </w:divBdr>
                </w:div>
                <w:div w:id="2134133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3284770">
      <w:bodyDiv w:val="1"/>
      <w:marLeft w:val="0"/>
      <w:marRight w:val="0"/>
      <w:marTop w:val="0"/>
      <w:marBottom w:val="0"/>
      <w:divBdr>
        <w:top w:val="none" w:sz="0" w:space="0" w:color="auto"/>
        <w:left w:val="none" w:sz="0" w:space="0" w:color="auto"/>
        <w:bottom w:val="none" w:sz="0" w:space="0" w:color="auto"/>
        <w:right w:val="none" w:sz="0" w:space="0" w:color="auto"/>
      </w:divBdr>
    </w:div>
    <w:div w:id="393431535">
      <w:bodyDiv w:val="1"/>
      <w:marLeft w:val="0"/>
      <w:marRight w:val="0"/>
      <w:marTop w:val="0"/>
      <w:marBottom w:val="0"/>
      <w:divBdr>
        <w:top w:val="none" w:sz="0" w:space="0" w:color="auto"/>
        <w:left w:val="none" w:sz="0" w:space="0" w:color="auto"/>
        <w:bottom w:val="none" w:sz="0" w:space="0" w:color="auto"/>
        <w:right w:val="none" w:sz="0" w:space="0" w:color="auto"/>
      </w:divBdr>
    </w:div>
    <w:div w:id="393504360">
      <w:bodyDiv w:val="1"/>
      <w:marLeft w:val="0"/>
      <w:marRight w:val="0"/>
      <w:marTop w:val="0"/>
      <w:marBottom w:val="0"/>
      <w:divBdr>
        <w:top w:val="none" w:sz="0" w:space="0" w:color="auto"/>
        <w:left w:val="none" w:sz="0" w:space="0" w:color="auto"/>
        <w:bottom w:val="none" w:sz="0" w:space="0" w:color="auto"/>
        <w:right w:val="none" w:sz="0" w:space="0" w:color="auto"/>
      </w:divBdr>
    </w:div>
    <w:div w:id="393816337">
      <w:bodyDiv w:val="1"/>
      <w:marLeft w:val="0"/>
      <w:marRight w:val="0"/>
      <w:marTop w:val="0"/>
      <w:marBottom w:val="0"/>
      <w:divBdr>
        <w:top w:val="none" w:sz="0" w:space="0" w:color="auto"/>
        <w:left w:val="none" w:sz="0" w:space="0" w:color="auto"/>
        <w:bottom w:val="none" w:sz="0" w:space="0" w:color="auto"/>
        <w:right w:val="none" w:sz="0" w:space="0" w:color="auto"/>
      </w:divBdr>
      <w:divsChild>
        <w:div w:id="737676914">
          <w:marLeft w:val="0"/>
          <w:marRight w:val="0"/>
          <w:marTop w:val="0"/>
          <w:marBottom w:val="0"/>
          <w:divBdr>
            <w:top w:val="none" w:sz="0" w:space="0" w:color="auto"/>
            <w:left w:val="none" w:sz="0" w:space="0" w:color="auto"/>
            <w:bottom w:val="none" w:sz="0" w:space="0" w:color="auto"/>
            <w:right w:val="none" w:sz="0" w:space="0" w:color="auto"/>
          </w:divBdr>
        </w:div>
        <w:div w:id="1470586337">
          <w:marLeft w:val="0"/>
          <w:marRight w:val="0"/>
          <w:marTop w:val="0"/>
          <w:marBottom w:val="375"/>
          <w:divBdr>
            <w:top w:val="none" w:sz="0" w:space="0" w:color="auto"/>
            <w:left w:val="none" w:sz="0" w:space="0" w:color="auto"/>
            <w:bottom w:val="none" w:sz="0" w:space="0" w:color="auto"/>
            <w:right w:val="none" w:sz="0" w:space="0" w:color="auto"/>
          </w:divBdr>
          <w:divsChild>
            <w:div w:id="1040206315">
              <w:marLeft w:val="0"/>
              <w:marRight w:val="0"/>
              <w:marTop w:val="0"/>
              <w:marBottom w:val="0"/>
              <w:divBdr>
                <w:top w:val="none" w:sz="0" w:space="0" w:color="auto"/>
                <w:left w:val="none" w:sz="0" w:space="0" w:color="auto"/>
                <w:bottom w:val="none" w:sz="0" w:space="0" w:color="auto"/>
                <w:right w:val="none" w:sz="0" w:space="0" w:color="auto"/>
              </w:divBdr>
            </w:div>
          </w:divsChild>
        </w:div>
        <w:div w:id="490145396">
          <w:marLeft w:val="0"/>
          <w:marRight w:val="0"/>
          <w:marTop w:val="0"/>
          <w:marBottom w:val="0"/>
          <w:divBdr>
            <w:top w:val="none" w:sz="0" w:space="0" w:color="auto"/>
            <w:left w:val="none" w:sz="0" w:space="0" w:color="auto"/>
            <w:bottom w:val="none" w:sz="0" w:space="0" w:color="auto"/>
            <w:right w:val="none" w:sz="0" w:space="0" w:color="auto"/>
          </w:divBdr>
        </w:div>
      </w:divsChild>
    </w:div>
    <w:div w:id="393892723">
      <w:bodyDiv w:val="1"/>
      <w:marLeft w:val="0"/>
      <w:marRight w:val="0"/>
      <w:marTop w:val="0"/>
      <w:marBottom w:val="0"/>
      <w:divBdr>
        <w:top w:val="none" w:sz="0" w:space="0" w:color="auto"/>
        <w:left w:val="none" w:sz="0" w:space="0" w:color="auto"/>
        <w:bottom w:val="none" w:sz="0" w:space="0" w:color="auto"/>
        <w:right w:val="none" w:sz="0" w:space="0" w:color="auto"/>
      </w:divBdr>
      <w:divsChild>
        <w:div w:id="750389416">
          <w:marLeft w:val="0"/>
          <w:marRight w:val="0"/>
          <w:marTop w:val="0"/>
          <w:marBottom w:val="0"/>
          <w:divBdr>
            <w:top w:val="none" w:sz="0" w:space="0" w:color="auto"/>
            <w:left w:val="none" w:sz="0" w:space="0" w:color="auto"/>
            <w:bottom w:val="none" w:sz="0" w:space="0" w:color="auto"/>
            <w:right w:val="none" w:sz="0" w:space="0" w:color="auto"/>
          </w:divBdr>
        </w:div>
      </w:divsChild>
    </w:div>
    <w:div w:id="393939392">
      <w:bodyDiv w:val="1"/>
      <w:marLeft w:val="0"/>
      <w:marRight w:val="0"/>
      <w:marTop w:val="0"/>
      <w:marBottom w:val="0"/>
      <w:divBdr>
        <w:top w:val="none" w:sz="0" w:space="0" w:color="auto"/>
        <w:left w:val="none" w:sz="0" w:space="0" w:color="auto"/>
        <w:bottom w:val="none" w:sz="0" w:space="0" w:color="auto"/>
        <w:right w:val="none" w:sz="0" w:space="0" w:color="auto"/>
      </w:divBdr>
    </w:div>
    <w:div w:id="393964713">
      <w:bodyDiv w:val="1"/>
      <w:marLeft w:val="0"/>
      <w:marRight w:val="0"/>
      <w:marTop w:val="0"/>
      <w:marBottom w:val="0"/>
      <w:divBdr>
        <w:top w:val="none" w:sz="0" w:space="0" w:color="auto"/>
        <w:left w:val="none" w:sz="0" w:space="0" w:color="auto"/>
        <w:bottom w:val="none" w:sz="0" w:space="0" w:color="auto"/>
        <w:right w:val="none" w:sz="0" w:space="0" w:color="auto"/>
      </w:divBdr>
    </w:div>
    <w:div w:id="394010199">
      <w:bodyDiv w:val="1"/>
      <w:marLeft w:val="0"/>
      <w:marRight w:val="0"/>
      <w:marTop w:val="0"/>
      <w:marBottom w:val="0"/>
      <w:divBdr>
        <w:top w:val="none" w:sz="0" w:space="0" w:color="auto"/>
        <w:left w:val="none" w:sz="0" w:space="0" w:color="auto"/>
        <w:bottom w:val="none" w:sz="0" w:space="0" w:color="auto"/>
        <w:right w:val="none" w:sz="0" w:space="0" w:color="auto"/>
      </w:divBdr>
      <w:divsChild>
        <w:div w:id="663968434">
          <w:marLeft w:val="0"/>
          <w:marRight w:val="0"/>
          <w:marTop w:val="0"/>
          <w:marBottom w:val="0"/>
          <w:divBdr>
            <w:top w:val="none" w:sz="0" w:space="0" w:color="auto"/>
            <w:left w:val="none" w:sz="0" w:space="0" w:color="auto"/>
            <w:bottom w:val="none" w:sz="0" w:space="0" w:color="auto"/>
            <w:right w:val="none" w:sz="0" w:space="0" w:color="auto"/>
          </w:divBdr>
        </w:div>
        <w:div w:id="707492577">
          <w:marLeft w:val="0"/>
          <w:marRight w:val="0"/>
          <w:marTop w:val="0"/>
          <w:marBottom w:val="150"/>
          <w:divBdr>
            <w:top w:val="none" w:sz="0" w:space="0" w:color="auto"/>
            <w:left w:val="none" w:sz="0" w:space="0" w:color="auto"/>
            <w:bottom w:val="none" w:sz="0" w:space="0" w:color="auto"/>
            <w:right w:val="none" w:sz="0" w:space="0" w:color="auto"/>
          </w:divBdr>
        </w:div>
        <w:div w:id="797408726">
          <w:marLeft w:val="0"/>
          <w:marRight w:val="0"/>
          <w:marTop w:val="0"/>
          <w:marBottom w:val="0"/>
          <w:divBdr>
            <w:top w:val="none" w:sz="0" w:space="0" w:color="auto"/>
            <w:left w:val="none" w:sz="0" w:space="0" w:color="auto"/>
            <w:bottom w:val="none" w:sz="0" w:space="0" w:color="auto"/>
            <w:right w:val="none" w:sz="0" w:space="0" w:color="auto"/>
          </w:divBdr>
        </w:div>
        <w:div w:id="1300264559">
          <w:marLeft w:val="0"/>
          <w:marRight w:val="0"/>
          <w:marTop w:val="0"/>
          <w:marBottom w:val="0"/>
          <w:divBdr>
            <w:top w:val="none" w:sz="0" w:space="0" w:color="auto"/>
            <w:left w:val="none" w:sz="0" w:space="0" w:color="auto"/>
            <w:bottom w:val="none" w:sz="0" w:space="0" w:color="auto"/>
            <w:right w:val="none" w:sz="0" w:space="0" w:color="auto"/>
          </w:divBdr>
          <w:divsChild>
            <w:div w:id="71895467">
              <w:marLeft w:val="0"/>
              <w:marRight w:val="150"/>
              <w:marTop w:val="0"/>
              <w:marBottom w:val="0"/>
              <w:divBdr>
                <w:top w:val="none" w:sz="0" w:space="0" w:color="auto"/>
                <w:left w:val="none" w:sz="0" w:space="0" w:color="auto"/>
                <w:bottom w:val="none" w:sz="0" w:space="0" w:color="auto"/>
                <w:right w:val="none" w:sz="0" w:space="0" w:color="auto"/>
              </w:divBdr>
            </w:div>
            <w:div w:id="1822237423">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394089332">
      <w:bodyDiv w:val="1"/>
      <w:marLeft w:val="0"/>
      <w:marRight w:val="0"/>
      <w:marTop w:val="0"/>
      <w:marBottom w:val="0"/>
      <w:divBdr>
        <w:top w:val="none" w:sz="0" w:space="0" w:color="auto"/>
        <w:left w:val="none" w:sz="0" w:space="0" w:color="auto"/>
        <w:bottom w:val="none" w:sz="0" w:space="0" w:color="auto"/>
        <w:right w:val="none" w:sz="0" w:space="0" w:color="auto"/>
      </w:divBdr>
      <w:divsChild>
        <w:div w:id="612056862">
          <w:marLeft w:val="0"/>
          <w:marRight w:val="0"/>
          <w:marTop w:val="0"/>
          <w:marBottom w:val="0"/>
          <w:divBdr>
            <w:top w:val="none" w:sz="0" w:space="0" w:color="auto"/>
            <w:left w:val="none" w:sz="0" w:space="0" w:color="auto"/>
            <w:bottom w:val="none" w:sz="0" w:space="0" w:color="auto"/>
            <w:right w:val="none" w:sz="0" w:space="0" w:color="auto"/>
          </w:divBdr>
        </w:div>
      </w:divsChild>
    </w:div>
    <w:div w:id="394158935">
      <w:bodyDiv w:val="1"/>
      <w:marLeft w:val="0"/>
      <w:marRight w:val="0"/>
      <w:marTop w:val="0"/>
      <w:marBottom w:val="0"/>
      <w:divBdr>
        <w:top w:val="none" w:sz="0" w:space="0" w:color="auto"/>
        <w:left w:val="none" w:sz="0" w:space="0" w:color="auto"/>
        <w:bottom w:val="none" w:sz="0" w:space="0" w:color="auto"/>
        <w:right w:val="none" w:sz="0" w:space="0" w:color="auto"/>
      </w:divBdr>
      <w:divsChild>
        <w:div w:id="1803502223">
          <w:marLeft w:val="0"/>
          <w:marRight w:val="225"/>
          <w:marTop w:val="0"/>
          <w:marBottom w:val="0"/>
          <w:divBdr>
            <w:top w:val="none" w:sz="0" w:space="0" w:color="auto"/>
            <w:left w:val="none" w:sz="0" w:space="0" w:color="auto"/>
            <w:bottom w:val="none" w:sz="0" w:space="0" w:color="auto"/>
            <w:right w:val="single" w:sz="18" w:space="11" w:color="0053AA"/>
          </w:divBdr>
        </w:div>
        <w:div w:id="2006468223">
          <w:marLeft w:val="0"/>
          <w:marRight w:val="0"/>
          <w:marTop w:val="0"/>
          <w:marBottom w:val="0"/>
          <w:divBdr>
            <w:top w:val="none" w:sz="0" w:space="0" w:color="auto"/>
            <w:left w:val="none" w:sz="0" w:space="0" w:color="auto"/>
            <w:bottom w:val="none" w:sz="0" w:space="0" w:color="auto"/>
            <w:right w:val="none" w:sz="0" w:space="0" w:color="auto"/>
          </w:divBdr>
        </w:div>
      </w:divsChild>
    </w:div>
    <w:div w:id="394207055">
      <w:bodyDiv w:val="1"/>
      <w:marLeft w:val="0"/>
      <w:marRight w:val="0"/>
      <w:marTop w:val="0"/>
      <w:marBottom w:val="0"/>
      <w:divBdr>
        <w:top w:val="none" w:sz="0" w:space="0" w:color="auto"/>
        <w:left w:val="none" w:sz="0" w:space="0" w:color="auto"/>
        <w:bottom w:val="none" w:sz="0" w:space="0" w:color="auto"/>
        <w:right w:val="none" w:sz="0" w:space="0" w:color="auto"/>
      </w:divBdr>
      <w:divsChild>
        <w:div w:id="417602853">
          <w:marLeft w:val="0"/>
          <w:marRight w:val="0"/>
          <w:marTop w:val="0"/>
          <w:marBottom w:val="300"/>
          <w:divBdr>
            <w:top w:val="none" w:sz="0" w:space="0" w:color="auto"/>
            <w:left w:val="none" w:sz="0" w:space="0" w:color="auto"/>
            <w:bottom w:val="none" w:sz="0" w:space="0" w:color="auto"/>
            <w:right w:val="none" w:sz="0" w:space="0" w:color="auto"/>
          </w:divBdr>
          <w:divsChild>
            <w:div w:id="2048022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470753">
      <w:bodyDiv w:val="1"/>
      <w:marLeft w:val="0"/>
      <w:marRight w:val="0"/>
      <w:marTop w:val="0"/>
      <w:marBottom w:val="0"/>
      <w:divBdr>
        <w:top w:val="none" w:sz="0" w:space="0" w:color="auto"/>
        <w:left w:val="none" w:sz="0" w:space="0" w:color="auto"/>
        <w:bottom w:val="none" w:sz="0" w:space="0" w:color="auto"/>
        <w:right w:val="none" w:sz="0" w:space="0" w:color="auto"/>
      </w:divBdr>
      <w:divsChild>
        <w:div w:id="689602193">
          <w:marLeft w:val="0"/>
          <w:marRight w:val="0"/>
          <w:marTop w:val="0"/>
          <w:marBottom w:val="0"/>
          <w:divBdr>
            <w:top w:val="none" w:sz="0" w:space="0" w:color="auto"/>
            <w:left w:val="none" w:sz="0" w:space="0" w:color="auto"/>
            <w:bottom w:val="none" w:sz="0" w:space="0" w:color="auto"/>
            <w:right w:val="none" w:sz="0" w:space="0" w:color="auto"/>
          </w:divBdr>
        </w:div>
      </w:divsChild>
    </w:div>
    <w:div w:id="394547355">
      <w:bodyDiv w:val="1"/>
      <w:marLeft w:val="0"/>
      <w:marRight w:val="0"/>
      <w:marTop w:val="0"/>
      <w:marBottom w:val="0"/>
      <w:divBdr>
        <w:top w:val="none" w:sz="0" w:space="0" w:color="auto"/>
        <w:left w:val="none" w:sz="0" w:space="0" w:color="auto"/>
        <w:bottom w:val="none" w:sz="0" w:space="0" w:color="auto"/>
        <w:right w:val="none" w:sz="0" w:space="0" w:color="auto"/>
      </w:divBdr>
      <w:divsChild>
        <w:div w:id="1959868193">
          <w:marLeft w:val="0"/>
          <w:marRight w:val="0"/>
          <w:marTop w:val="0"/>
          <w:marBottom w:val="0"/>
          <w:divBdr>
            <w:top w:val="none" w:sz="0" w:space="0" w:color="auto"/>
            <w:left w:val="none" w:sz="0" w:space="0" w:color="auto"/>
            <w:bottom w:val="none" w:sz="0" w:space="0" w:color="auto"/>
            <w:right w:val="none" w:sz="0" w:space="0" w:color="auto"/>
          </w:divBdr>
        </w:div>
      </w:divsChild>
    </w:div>
    <w:div w:id="394552989">
      <w:bodyDiv w:val="1"/>
      <w:marLeft w:val="0"/>
      <w:marRight w:val="0"/>
      <w:marTop w:val="0"/>
      <w:marBottom w:val="0"/>
      <w:divBdr>
        <w:top w:val="none" w:sz="0" w:space="0" w:color="auto"/>
        <w:left w:val="none" w:sz="0" w:space="0" w:color="auto"/>
        <w:bottom w:val="none" w:sz="0" w:space="0" w:color="auto"/>
        <w:right w:val="none" w:sz="0" w:space="0" w:color="auto"/>
      </w:divBdr>
      <w:divsChild>
        <w:div w:id="625427842">
          <w:marLeft w:val="0"/>
          <w:marRight w:val="0"/>
          <w:marTop w:val="0"/>
          <w:marBottom w:val="0"/>
          <w:divBdr>
            <w:top w:val="none" w:sz="0" w:space="0" w:color="auto"/>
            <w:left w:val="none" w:sz="0" w:space="0" w:color="auto"/>
            <w:bottom w:val="none" w:sz="0" w:space="0" w:color="auto"/>
            <w:right w:val="none" w:sz="0" w:space="0" w:color="auto"/>
          </w:divBdr>
        </w:div>
        <w:div w:id="672562114">
          <w:marLeft w:val="0"/>
          <w:marRight w:val="0"/>
          <w:marTop w:val="0"/>
          <w:marBottom w:val="0"/>
          <w:divBdr>
            <w:top w:val="none" w:sz="0" w:space="0" w:color="auto"/>
            <w:left w:val="none" w:sz="0" w:space="0" w:color="auto"/>
            <w:bottom w:val="none" w:sz="0" w:space="0" w:color="auto"/>
            <w:right w:val="none" w:sz="0" w:space="0" w:color="auto"/>
          </w:divBdr>
        </w:div>
        <w:div w:id="1558590114">
          <w:marLeft w:val="0"/>
          <w:marRight w:val="0"/>
          <w:marTop w:val="0"/>
          <w:marBottom w:val="0"/>
          <w:divBdr>
            <w:top w:val="none" w:sz="0" w:space="0" w:color="auto"/>
            <w:left w:val="none" w:sz="0" w:space="0" w:color="auto"/>
            <w:bottom w:val="none" w:sz="0" w:space="0" w:color="auto"/>
            <w:right w:val="none" w:sz="0" w:space="0" w:color="auto"/>
          </w:divBdr>
        </w:div>
      </w:divsChild>
    </w:div>
    <w:div w:id="394594466">
      <w:bodyDiv w:val="1"/>
      <w:marLeft w:val="0"/>
      <w:marRight w:val="0"/>
      <w:marTop w:val="0"/>
      <w:marBottom w:val="0"/>
      <w:divBdr>
        <w:top w:val="none" w:sz="0" w:space="0" w:color="auto"/>
        <w:left w:val="none" w:sz="0" w:space="0" w:color="auto"/>
        <w:bottom w:val="none" w:sz="0" w:space="0" w:color="auto"/>
        <w:right w:val="none" w:sz="0" w:space="0" w:color="auto"/>
      </w:divBdr>
    </w:div>
    <w:div w:id="394595809">
      <w:bodyDiv w:val="1"/>
      <w:marLeft w:val="0"/>
      <w:marRight w:val="0"/>
      <w:marTop w:val="0"/>
      <w:marBottom w:val="0"/>
      <w:divBdr>
        <w:top w:val="none" w:sz="0" w:space="0" w:color="auto"/>
        <w:left w:val="none" w:sz="0" w:space="0" w:color="auto"/>
        <w:bottom w:val="none" w:sz="0" w:space="0" w:color="auto"/>
        <w:right w:val="none" w:sz="0" w:space="0" w:color="auto"/>
      </w:divBdr>
      <w:divsChild>
        <w:div w:id="1949266863">
          <w:marLeft w:val="0"/>
          <w:marRight w:val="0"/>
          <w:marTop w:val="0"/>
          <w:marBottom w:val="0"/>
          <w:divBdr>
            <w:top w:val="none" w:sz="0" w:space="0" w:color="auto"/>
            <w:left w:val="none" w:sz="0" w:space="0" w:color="auto"/>
            <w:bottom w:val="none" w:sz="0" w:space="0" w:color="auto"/>
            <w:right w:val="none" w:sz="0" w:space="0" w:color="auto"/>
          </w:divBdr>
        </w:div>
        <w:div w:id="598029022">
          <w:marLeft w:val="0"/>
          <w:marRight w:val="0"/>
          <w:marTop w:val="0"/>
          <w:marBottom w:val="0"/>
          <w:divBdr>
            <w:top w:val="none" w:sz="0" w:space="0" w:color="auto"/>
            <w:left w:val="none" w:sz="0" w:space="0" w:color="auto"/>
            <w:bottom w:val="none" w:sz="0" w:space="0" w:color="auto"/>
            <w:right w:val="none" w:sz="0" w:space="0" w:color="auto"/>
          </w:divBdr>
        </w:div>
      </w:divsChild>
    </w:div>
    <w:div w:id="394745999">
      <w:bodyDiv w:val="1"/>
      <w:marLeft w:val="0"/>
      <w:marRight w:val="0"/>
      <w:marTop w:val="0"/>
      <w:marBottom w:val="0"/>
      <w:divBdr>
        <w:top w:val="none" w:sz="0" w:space="0" w:color="auto"/>
        <w:left w:val="none" w:sz="0" w:space="0" w:color="auto"/>
        <w:bottom w:val="none" w:sz="0" w:space="0" w:color="auto"/>
        <w:right w:val="none" w:sz="0" w:space="0" w:color="auto"/>
      </w:divBdr>
    </w:div>
    <w:div w:id="394816905">
      <w:bodyDiv w:val="1"/>
      <w:marLeft w:val="0"/>
      <w:marRight w:val="0"/>
      <w:marTop w:val="0"/>
      <w:marBottom w:val="0"/>
      <w:divBdr>
        <w:top w:val="none" w:sz="0" w:space="0" w:color="auto"/>
        <w:left w:val="none" w:sz="0" w:space="0" w:color="auto"/>
        <w:bottom w:val="none" w:sz="0" w:space="0" w:color="auto"/>
        <w:right w:val="none" w:sz="0" w:space="0" w:color="auto"/>
      </w:divBdr>
      <w:divsChild>
        <w:div w:id="2089695083">
          <w:marLeft w:val="0"/>
          <w:marRight w:val="0"/>
          <w:marTop w:val="0"/>
          <w:marBottom w:val="0"/>
          <w:divBdr>
            <w:top w:val="none" w:sz="0" w:space="0" w:color="auto"/>
            <w:left w:val="none" w:sz="0" w:space="0" w:color="auto"/>
            <w:bottom w:val="none" w:sz="0" w:space="0" w:color="auto"/>
            <w:right w:val="none" w:sz="0" w:space="0" w:color="auto"/>
          </w:divBdr>
          <w:divsChild>
            <w:div w:id="197858038">
              <w:marLeft w:val="0"/>
              <w:marRight w:val="0"/>
              <w:marTop w:val="0"/>
              <w:marBottom w:val="0"/>
              <w:divBdr>
                <w:top w:val="none" w:sz="0" w:space="0" w:color="auto"/>
                <w:left w:val="none" w:sz="0" w:space="0" w:color="auto"/>
                <w:bottom w:val="none" w:sz="0" w:space="0" w:color="auto"/>
                <w:right w:val="none" w:sz="0" w:space="0" w:color="auto"/>
              </w:divBdr>
              <w:divsChild>
                <w:div w:id="1399009564">
                  <w:marLeft w:val="0"/>
                  <w:marRight w:val="0"/>
                  <w:marTop w:val="0"/>
                  <w:marBottom w:val="0"/>
                  <w:divBdr>
                    <w:top w:val="none" w:sz="0" w:space="0" w:color="auto"/>
                    <w:left w:val="none" w:sz="0" w:space="0" w:color="auto"/>
                    <w:bottom w:val="none" w:sz="0" w:space="0" w:color="auto"/>
                    <w:right w:val="none" w:sz="0" w:space="0" w:color="auto"/>
                  </w:divBdr>
                  <w:divsChild>
                    <w:div w:id="782192798">
                      <w:marLeft w:val="0"/>
                      <w:marRight w:val="0"/>
                      <w:marTop w:val="0"/>
                      <w:marBottom w:val="0"/>
                      <w:divBdr>
                        <w:top w:val="none" w:sz="0" w:space="0" w:color="auto"/>
                        <w:left w:val="none" w:sz="0" w:space="0" w:color="auto"/>
                        <w:bottom w:val="none" w:sz="0" w:space="0" w:color="auto"/>
                        <w:right w:val="none" w:sz="0" w:space="0" w:color="auto"/>
                      </w:divBdr>
                      <w:divsChild>
                        <w:div w:id="1136874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95013148">
      <w:bodyDiv w:val="1"/>
      <w:marLeft w:val="0"/>
      <w:marRight w:val="0"/>
      <w:marTop w:val="0"/>
      <w:marBottom w:val="0"/>
      <w:divBdr>
        <w:top w:val="none" w:sz="0" w:space="0" w:color="auto"/>
        <w:left w:val="none" w:sz="0" w:space="0" w:color="auto"/>
        <w:bottom w:val="none" w:sz="0" w:space="0" w:color="auto"/>
        <w:right w:val="none" w:sz="0" w:space="0" w:color="auto"/>
      </w:divBdr>
      <w:divsChild>
        <w:div w:id="172456325">
          <w:marLeft w:val="0"/>
          <w:marRight w:val="0"/>
          <w:marTop w:val="0"/>
          <w:marBottom w:val="0"/>
          <w:divBdr>
            <w:top w:val="none" w:sz="0" w:space="0" w:color="auto"/>
            <w:left w:val="none" w:sz="0" w:space="0" w:color="auto"/>
            <w:bottom w:val="none" w:sz="0" w:space="0" w:color="auto"/>
            <w:right w:val="none" w:sz="0" w:space="0" w:color="auto"/>
          </w:divBdr>
        </w:div>
        <w:div w:id="973754657">
          <w:marLeft w:val="0"/>
          <w:marRight w:val="0"/>
          <w:marTop w:val="0"/>
          <w:marBottom w:val="375"/>
          <w:divBdr>
            <w:top w:val="none" w:sz="0" w:space="0" w:color="auto"/>
            <w:left w:val="none" w:sz="0" w:space="0" w:color="auto"/>
            <w:bottom w:val="none" w:sz="0" w:space="0" w:color="auto"/>
            <w:right w:val="none" w:sz="0" w:space="0" w:color="auto"/>
          </w:divBdr>
          <w:divsChild>
            <w:div w:id="366370520">
              <w:marLeft w:val="0"/>
              <w:marRight w:val="0"/>
              <w:marTop w:val="0"/>
              <w:marBottom w:val="0"/>
              <w:divBdr>
                <w:top w:val="none" w:sz="0" w:space="0" w:color="auto"/>
                <w:left w:val="none" w:sz="0" w:space="0" w:color="auto"/>
                <w:bottom w:val="none" w:sz="0" w:space="0" w:color="auto"/>
                <w:right w:val="none" w:sz="0" w:space="0" w:color="auto"/>
              </w:divBdr>
            </w:div>
          </w:divsChild>
        </w:div>
        <w:div w:id="103310734">
          <w:marLeft w:val="0"/>
          <w:marRight w:val="0"/>
          <w:marTop w:val="0"/>
          <w:marBottom w:val="0"/>
          <w:divBdr>
            <w:top w:val="none" w:sz="0" w:space="0" w:color="auto"/>
            <w:left w:val="none" w:sz="0" w:space="0" w:color="auto"/>
            <w:bottom w:val="none" w:sz="0" w:space="0" w:color="auto"/>
            <w:right w:val="none" w:sz="0" w:space="0" w:color="auto"/>
          </w:divBdr>
        </w:div>
      </w:divsChild>
    </w:div>
    <w:div w:id="395207065">
      <w:bodyDiv w:val="1"/>
      <w:marLeft w:val="0"/>
      <w:marRight w:val="0"/>
      <w:marTop w:val="0"/>
      <w:marBottom w:val="0"/>
      <w:divBdr>
        <w:top w:val="none" w:sz="0" w:space="0" w:color="auto"/>
        <w:left w:val="none" w:sz="0" w:space="0" w:color="auto"/>
        <w:bottom w:val="none" w:sz="0" w:space="0" w:color="auto"/>
        <w:right w:val="none" w:sz="0" w:space="0" w:color="auto"/>
      </w:divBdr>
      <w:divsChild>
        <w:div w:id="450631038">
          <w:marLeft w:val="0"/>
          <w:marRight w:val="0"/>
          <w:marTop w:val="0"/>
          <w:marBottom w:val="0"/>
          <w:divBdr>
            <w:top w:val="none" w:sz="0" w:space="0" w:color="auto"/>
            <w:left w:val="none" w:sz="0" w:space="0" w:color="auto"/>
            <w:bottom w:val="none" w:sz="0" w:space="0" w:color="auto"/>
            <w:right w:val="none" w:sz="0" w:space="0" w:color="auto"/>
          </w:divBdr>
        </w:div>
      </w:divsChild>
    </w:div>
    <w:div w:id="395396745">
      <w:bodyDiv w:val="1"/>
      <w:marLeft w:val="0"/>
      <w:marRight w:val="0"/>
      <w:marTop w:val="0"/>
      <w:marBottom w:val="0"/>
      <w:divBdr>
        <w:top w:val="none" w:sz="0" w:space="0" w:color="auto"/>
        <w:left w:val="none" w:sz="0" w:space="0" w:color="auto"/>
        <w:bottom w:val="none" w:sz="0" w:space="0" w:color="auto"/>
        <w:right w:val="none" w:sz="0" w:space="0" w:color="auto"/>
      </w:divBdr>
    </w:div>
    <w:div w:id="395472390">
      <w:bodyDiv w:val="1"/>
      <w:marLeft w:val="0"/>
      <w:marRight w:val="0"/>
      <w:marTop w:val="0"/>
      <w:marBottom w:val="0"/>
      <w:divBdr>
        <w:top w:val="none" w:sz="0" w:space="0" w:color="auto"/>
        <w:left w:val="none" w:sz="0" w:space="0" w:color="auto"/>
        <w:bottom w:val="none" w:sz="0" w:space="0" w:color="auto"/>
        <w:right w:val="none" w:sz="0" w:space="0" w:color="auto"/>
      </w:divBdr>
      <w:divsChild>
        <w:div w:id="538663406">
          <w:marLeft w:val="0"/>
          <w:marRight w:val="0"/>
          <w:marTop w:val="0"/>
          <w:marBottom w:val="0"/>
          <w:divBdr>
            <w:top w:val="none" w:sz="0" w:space="0" w:color="auto"/>
            <w:left w:val="none" w:sz="0" w:space="0" w:color="auto"/>
            <w:bottom w:val="none" w:sz="0" w:space="0" w:color="auto"/>
            <w:right w:val="none" w:sz="0" w:space="0" w:color="auto"/>
          </w:divBdr>
          <w:divsChild>
            <w:div w:id="457340463">
              <w:marLeft w:val="0"/>
              <w:marRight w:val="0"/>
              <w:marTop w:val="0"/>
              <w:marBottom w:val="0"/>
              <w:divBdr>
                <w:top w:val="none" w:sz="0" w:space="0" w:color="auto"/>
                <w:left w:val="none" w:sz="0" w:space="0" w:color="auto"/>
                <w:bottom w:val="none" w:sz="0" w:space="0" w:color="auto"/>
                <w:right w:val="none" w:sz="0" w:space="0" w:color="auto"/>
              </w:divBdr>
            </w:div>
          </w:divsChild>
        </w:div>
        <w:div w:id="413087162">
          <w:marLeft w:val="0"/>
          <w:marRight w:val="0"/>
          <w:marTop w:val="225"/>
          <w:marBottom w:val="600"/>
          <w:divBdr>
            <w:top w:val="none" w:sz="0" w:space="0" w:color="auto"/>
            <w:left w:val="none" w:sz="0" w:space="0" w:color="auto"/>
            <w:bottom w:val="none" w:sz="0" w:space="0" w:color="auto"/>
            <w:right w:val="none" w:sz="0" w:space="0" w:color="auto"/>
          </w:divBdr>
        </w:div>
      </w:divsChild>
    </w:div>
    <w:div w:id="395514780">
      <w:bodyDiv w:val="1"/>
      <w:marLeft w:val="0"/>
      <w:marRight w:val="0"/>
      <w:marTop w:val="0"/>
      <w:marBottom w:val="0"/>
      <w:divBdr>
        <w:top w:val="none" w:sz="0" w:space="0" w:color="auto"/>
        <w:left w:val="none" w:sz="0" w:space="0" w:color="auto"/>
        <w:bottom w:val="none" w:sz="0" w:space="0" w:color="auto"/>
        <w:right w:val="none" w:sz="0" w:space="0" w:color="auto"/>
      </w:divBdr>
      <w:divsChild>
        <w:div w:id="747655234">
          <w:marLeft w:val="0"/>
          <w:marRight w:val="0"/>
          <w:marTop w:val="0"/>
          <w:marBottom w:val="0"/>
          <w:divBdr>
            <w:top w:val="none" w:sz="0" w:space="0" w:color="auto"/>
            <w:left w:val="none" w:sz="0" w:space="0" w:color="auto"/>
            <w:bottom w:val="none" w:sz="0" w:space="0" w:color="auto"/>
            <w:right w:val="none" w:sz="0" w:space="0" w:color="auto"/>
          </w:divBdr>
        </w:div>
      </w:divsChild>
    </w:div>
    <w:div w:id="395667897">
      <w:bodyDiv w:val="1"/>
      <w:marLeft w:val="0"/>
      <w:marRight w:val="0"/>
      <w:marTop w:val="0"/>
      <w:marBottom w:val="0"/>
      <w:divBdr>
        <w:top w:val="none" w:sz="0" w:space="0" w:color="auto"/>
        <w:left w:val="none" w:sz="0" w:space="0" w:color="auto"/>
        <w:bottom w:val="none" w:sz="0" w:space="0" w:color="auto"/>
        <w:right w:val="none" w:sz="0" w:space="0" w:color="auto"/>
      </w:divBdr>
      <w:divsChild>
        <w:div w:id="1637486230">
          <w:marLeft w:val="0"/>
          <w:marRight w:val="0"/>
          <w:marTop w:val="0"/>
          <w:marBottom w:val="0"/>
          <w:divBdr>
            <w:top w:val="none" w:sz="0" w:space="0" w:color="auto"/>
            <w:left w:val="none" w:sz="0" w:space="0" w:color="auto"/>
            <w:bottom w:val="none" w:sz="0" w:space="0" w:color="auto"/>
            <w:right w:val="none" w:sz="0" w:space="0" w:color="auto"/>
          </w:divBdr>
        </w:div>
      </w:divsChild>
    </w:div>
    <w:div w:id="395780258">
      <w:bodyDiv w:val="1"/>
      <w:marLeft w:val="0"/>
      <w:marRight w:val="0"/>
      <w:marTop w:val="0"/>
      <w:marBottom w:val="0"/>
      <w:divBdr>
        <w:top w:val="none" w:sz="0" w:space="0" w:color="auto"/>
        <w:left w:val="none" w:sz="0" w:space="0" w:color="auto"/>
        <w:bottom w:val="none" w:sz="0" w:space="0" w:color="auto"/>
        <w:right w:val="none" w:sz="0" w:space="0" w:color="auto"/>
      </w:divBdr>
    </w:div>
    <w:div w:id="396172367">
      <w:bodyDiv w:val="1"/>
      <w:marLeft w:val="0"/>
      <w:marRight w:val="0"/>
      <w:marTop w:val="0"/>
      <w:marBottom w:val="0"/>
      <w:divBdr>
        <w:top w:val="none" w:sz="0" w:space="0" w:color="auto"/>
        <w:left w:val="none" w:sz="0" w:space="0" w:color="auto"/>
        <w:bottom w:val="none" w:sz="0" w:space="0" w:color="auto"/>
        <w:right w:val="none" w:sz="0" w:space="0" w:color="auto"/>
      </w:divBdr>
    </w:div>
    <w:div w:id="396437559">
      <w:bodyDiv w:val="1"/>
      <w:marLeft w:val="0"/>
      <w:marRight w:val="0"/>
      <w:marTop w:val="0"/>
      <w:marBottom w:val="0"/>
      <w:divBdr>
        <w:top w:val="none" w:sz="0" w:space="0" w:color="auto"/>
        <w:left w:val="none" w:sz="0" w:space="0" w:color="auto"/>
        <w:bottom w:val="none" w:sz="0" w:space="0" w:color="auto"/>
        <w:right w:val="none" w:sz="0" w:space="0" w:color="auto"/>
      </w:divBdr>
      <w:divsChild>
        <w:div w:id="407387700">
          <w:marLeft w:val="0"/>
          <w:marRight w:val="0"/>
          <w:marTop w:val="0"/>
          <w:marBottom w:val="0"/>
          <w:divBdr>
            <w:top w:val="none" w:sz="0" w:space="0" w:color="auto"/>
            <w:left w:val="none" w:sz="0" w:space="0" w:color="auto"/>
            <w:bottom w:val="none" w:sz="0" w:space="0" w:color="auto"/>
            <w:right w:val="none" w:sz="0" w:space="0" w:color="auto"/>
          </w:divBdr>
        </w:div>
        <w:div w:id="1736512271">
          <w:marLeft w:val="0"/>
          <w:marRight w:val="0"/>
          <w:marTop w:val="0"/>
          <w:marBottom w:val="375"/>
          <w:divBdr>
            <w:top w:val="none" w:sz="0" w:space="0" w:color="auto"/>
            <w:left w:val="none" w:sz="0" w:space="0" w:color="auto"/>
            <w:bottom w:val="none" w:sz="0" w:space="0" w:color="auto"/>
            <w:right w:val="none" w:sz="0" w:space="0" w:color="auto"/>
          </w:divBdr>
          <w:divsChild>
            <w:div w:id="1520122026">
              <w:marLeft w:val="0"/>
              <w:marRight w:val="0"/>
              <w:marTop w:val="0"/>
              <w:marBottom w:val="0"/>
              <w:divBdr>
                <w:top w:val="none" w:sz="0" w:space="0" w:color="auto"/>
                <w:left w:val="none" w:sz="0" w:space="0" w:color="auto"/>
                <w:bottom w:val="none" w:sz="0" w:space="0" w:color="auto"/>
                <w:right w:val="none" w:sz="0" w:space="0" w:color="auto"/>
              </w:divBdr>
            </w:div>
          </w:divsChild>
        </w:div>
        <w:div w:id="608857863">
          <w:marLeft w:val="0"/>
          <w:marRight w:val="0"/>
          <w:marTop w:val="0"/>
          <w:marBottom w:val="0"/>
          <w:divBdr>
            <w:top w:val="none" w:sz="0" w:space="0" w:color="auto"/>
            <w:left w:val="none" w:sz="0" w:space="0" w:color="auto"/>
            <w:bottom w:val="none" w:sz="0" w:space="0" w:color="auto"/>
            <w:right w:val="none" w:sz="0" w:space="0" w:color="auto"/>
          </w:divBdr>
        </w:div>
      </w:divsChild>
    </w:div>
    <w:div w:id="396976159">
      <w:bodyDiv w:val="1"/>
      <w:marLeft w:val="0"/>
      <w:marRight w:val="0"/>
      <w:marTop w:val="0"/>
      <w:marBottom w:val="0"/>
      <w:divBdr>
        <w:top w:val="none" w:sz="0" w:space="0" w:color="auto"/>
        <w:left w:val="none" w:sz="0" w:space="0" w:color="auto"/>
        <w:bottom w:val="none" w:sz="0" w:space="0" w:color="auto"/>
        <w:right w:val="none" w:sz="0" w:space="0" w:color="auto"/>
      </w:divBdr>
      <w:divsChild>
        <w:div w:id="1192838927">
          <w:marLeft w:val="0"/>
          <w:marRight w:val="0"/>
          <w:marTop w:val="0"/>
          <w:marBottom w:val="0"/>
          <w:divBdr>
            <w:top w:val="none" w:sz="0" w:space="0" w:color="auto"/>
            <w:left w:val="none" w:sz="0" w:space="0" w:color="auto"/>
            <w:bottom w:val="none" w:sz="0" w:space="0" w:color="auto"/>
            <w:right w:val="none" w:sz="0" w:space="0" w:color="auto"/>
          </w:divBdr>
          <w:divsChild>
            <w:div w:id="202855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6977521">
      <w:bodyDiv w:val="1"/>
      <w:marLeft w:val="0"/>
      <w:marRight w:val="0"/>
      <w:marTop w:val="0"/>
      <w:marBottom w:val="0"/>
      <w:divBdr>
        <w:top w:val="none" w:sz="0" w:space="0" w:color="auto"/>
        <w:left w:val="none" w:sz="0" w:space="0" w:color="auto"/>
        <w:bottom w:val="none" w:sz="0" w:space="0" w:color="auto"/>
        <w:right w:val="none" w:sz="0" w:space="0" w:color="auto"/>
      </w:divBdr>
    </w:div>
    <w:div w:id="397214227">
      <w:bodyDiv w:val="1"/>
      <w:marLeft w:val="0"/>
      <w:marRight w:val="0"/>
      <w:marTop w:val="0"/>
      <w:marBottom w:val="0"/>
      <w:divBdr>
        <w:top w:val="none" w:sz="0" w:space="0" w:color="auto"/>
        <w:left w:val="none" w:sz="0" w:space="0" w:color="auto"/>
        <w:bottom w:val="none" w:sz="0" w:space="0" w:color="auto"/>
        <w:right w:val="none" w:sz="0" w:space="0" w:color="auto"/>
      </w:divBdr>
    </w:div>
    <w:div w:id="397292822">
      <w:bodyDiv w:val="1"/>
      <w:marLeft w:val="0"/>
      <w:marRight w:val="0"/>
      <w:marTop w:val="0"/>
      <w:marBottom w:val="0"/>
      <w:divBdr>
        <w:top w:val="none" w:sz="0" w:space="0" w:color="auto"/>
        <w:left w:val="none" w:sz="0" w:space="0" w:color="auto"/>
        <w:bottom w:val="none" w:sz="0" w:space="0" w:color="auto"/>
        <w:right w:val="none" w:sz="0" w:space="0" w:color="auto"/>
      </w:divBdr>
    </w:div>
    <w:div w:id="397438004">
      <w:bodyDiv w:val="1"/>
      <w:marLeft w:val="0"/>
      <w:marRight w:val="0"/>
      <w:marTop w:val="0"/>
      <w:marBottom w:val="0"/>
      <w:divBdr>
        <w:top w:val="none" w:sz="0" w:space="0" w:color="auto"/>
        <w:left w:val="none" w:sz="0" w:space="0" w:color="auto"/>
        <w:bottom w:val="none" w:sz="0" w:space="0" w:color="auto"/>
        <w:right w:val="none" w:sz="0" w:space="0" w:color="auto"/>
      </w:divBdr>
      <w:divsChild>
        <w:div w:id="555045000">
          <w:marLeft w:val="0"/>
          <w:marRight w:val="0"/>
          <w:marTop w:val="0"/>
          <w:marBottom w:val="0"/>
          <w:divBdr>
            <w:top w:val="none" w:sz="0" w:space="0" w:color="auto"/>
            <w:left w:val="none" w:sz="0" w:space="0" w:color="auto"/>
            <w:bottom w:val="none" w:sz="0" w:space="0" w:color="auto"/>
            <w:right w:val="none" w:sz="0" w:space="0" w:color="auto"/>
          </w:divBdr>
          <w:divsChild>
            <w:div w:id="746919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7945707">
      <w:bodyDiv w:val="1"/>
      <w:marLeft w:val="0"/>
      <w:marRight w:val="0"/>
      <w:marTop w:val="0"/>
      <w:marBottom w:val="0"/>
      <w:divBdr>
        <w:top w:val="none" w:sz="0" w:space="0" w:color="auto"/>
        <w:left w:val="none" w:sz="0" w:space="0" w:color="auto"/>
        <w:bottom w:val="none" w:sz="0" w:space="0" w:color="auto"/>
        <w:right w:val="none" w:sz="0" w:space="0" w:color="auto"/>
      </w:divBdr>
      <w:divsChild>
        <w:div w:id="1551186503">
          <w:marLeft w:val="0"/>
          <w:marRight w:val="0"/>
          <w:marTop w:val="0"/>
          <w:marBottom w:val="225"/>
          <w:divBdr>
            <w:top w:val="none" w:sz="0" w:space="0" w:color="auto"/>
            <w:left w:val="none" w:sz="0" w:space="0" w:color="auto"/>
            <w:bottom w:val="none" w:sz="0" w:space="0" w:color="auto"/>
            <w:right w:val="none" w:sz="0" w:space="0" w:color="auto"/>
          </w:divBdr>
        </w:div>
      </w:divsChild>
    </w:div>
    <w:div w:id="398017482">
      <w:bodyDiv w:val="1"/>
      <w:marLeft w:val="0"/>
      <w:marRight w:val="0"/>
      <w:marTop w:val="0"/>
      <w:marBottom w:val="0"/>
      <w:divBdr>
        <w:top w:val="none" w:sz="0" w:space="0" w:color="auto"/>
        <w:left w:val="none" w:sz="0" w:space="0" w:color="auto"/>
        <w:bottom w:val="none" w:sz="0" w:space="0" w:color="auto"/>
        <w:right w:val="none" w:sz="0" w:space="0" w:color="auto"/>
      </w:divBdr>
    </w:div>
    <w:div w:id="398210263">
      <w:bodyDiv w:val="1"/>
      <w:marLeft w:val="0"/>
      <w:marRight w:val="0"/>
      <w:marTop w:val="0"/>
      <w:marBottom w:val="0"/>
      <w:divBdr>
        <w:top w:val="none" w:sz="0" w:space="0" w:color="auto"/>
        <w:left w:val="none" w:sz="0" w:space="0" w:color="auto"/>
        <w:bottom w:val="none" w:sz="0" w:space="0" w:color="auto"/>
        <w:right w:val="none" w:sz="0" w:space="0" w:color="auto"/>
      </w:divBdr>
      <w:divsChild>
        <w:div w:id="436945181">
          <w:marLeft w:val="0"/>
          <w:marRight w:val="0"/>
          <w:marTop w:val="0"/>
          <w:marBottom w:val="0"/>
          <w:divBdr>
            <w:top w:val="none" w:sz="0" w:space="0" w:color="auto"/>
            <w:left w:val="none" w:sz="0" w:space="0" w:color="auto"/>
            <w:bottom w:val="none" w:sz="0" w:space="0" w:color="auto"/>
            <w:right w:val="none" w:sz="0" w:space="0" w:color="auto"/>
          </w:divBdr>
        </w:div>
      </w:divsChild>
    </w:div>
    <w:div w:id="398211921">
      <w:bodyDiv w:val="1"/>
      <w:marLeft w:val="0"/>
      <w:marRight w:val="0"/>
      <w:marTop w:val="0"/>
      <w:marBottom w:val="0"/>
      <w:divBdr>
        <w:top w:val="none" w:sz="0" w:space="0" w:color="auto"/>
        <w:left w:val="none" w:sz="0" w:space="0" w:color="auto"/>
        <w:bottom w:val="none" w:sz="0" w:space="0" w:color="auto"/>
        <w:right w:val="none" w:sz="0" w:space="0" w:color="auto"/>
      </w:divBdr>
      <w:divsChild>
        <w:div w:id="1263798854">
          <w:marLeft w:val="0"/>
          <w:marRight w:val="0"/>
          <w:marTop w:val="0"/>
          <w:marBottom w:val="0"/>
          <w:divBdr>
            <w:top w:val="none" w:sz="0" w:space="0" w:color="auto"/>
            <w:left w:val="none" w:sz="0" w:space="0" w:color="auto"/>
            <w:bottom w:val="none" w:sz="0" w:space="0" w:color="auto"/>
            <w:right w:val="none" w:sz="0" w:space="0" w:color="auto"/>
          </w:divBdr>
        </w:div>
      </w:divsChild>
    </w:div>
    <w:div w:id="398405787">
      <w:bodyDiv w:val="1"/>
      <w:marLeft w:val="0"/>
      <w:marRight w:val="0"/>
      <w:marTop w:val="0"/>
      <w:marBottom w:val="0"/>
      <w:divBdr>
        <w:top w:val="none" w:sz="0" w:space="0" w:color="auto"/>
        <w:left w:val="none" w:sz="0" w:space="0" w:color="auto"/>
        <w:bottom w:val="none" w:sz="0" w:space="0" w:color="auto"/>
        <w:right w:val="none" w:sz="0" w:space="0" w:color="auto"/>
      </w:divBdr>
    </w:div>
    <w:div w:id="398526433">
      <w:bodyDiv w:val="1"/>
      <w:marLeft w:val="0"/>
      <w:marRight w:val="0"/>
      <w:marTop w:val="0"/>
      <w:marBottom w:val="0"/>
      <w:divBdr>
        <w:top w:val="none" w:sz="0" w:space="0" w:color="auto"/>
        <w:left w:val="none" w:sz="0" w:space="0" w:color="auto"/>
        <w:bottom w:val="none" w:sz="0" w:space="0" w:color="auto"/>
        <w:right w:val="none" w:sz="0" w:space="0" w:color="auto"/>
      </w:divBdr>
      <w:divsChild>
        <w:div w:id="1105223398">
          <w:marLeft w:val="0"/>
          <w:marRight w:val="0"/>
          <w:marTop w:val="0"/>
          <w:marBottom w:val="0"/>
          <w:divBdr>
            <w:top w:val="none" w:sz="0" w:space="0" w:color="auto"/>
            <w:left w:val="none" w:sz="0" w:space="0" w:color="auto"/>
            <w:bottom w:val="none" w:sz="0" w:space="0" w:color="auto"/>
            <w:right w:val="none" w:sz="0" w:space="0" w:color="auto"/>
          </w:divBdr>
          <w:divsChild>
            <w:div w:id="1802457239">
              <w:marLeft w:val="900"/>
              <w:marRight w:val="0"/>
              <w:marTop w:val="0"/>
              <w:marBottom w:val="0"/>
              <w:divBdr>
                <w:top w:val="none" w:sz="0" w:space="0" w:color="auto"/>
                <w:left w:val="none" w:sz="0" w:space="0" w:color="auto"/>
                <w:bottom w:val="none" w:sz="0" w:space="0" w:color="auto"/>
                <w:right w:val="none" w:sz="0" w:space="0" w:color="auto"/>
              </w:divBdr>
              <w:divsChild>
                <w:div w:id="1547064986">
                  <w:marLeft w:val="0"/>
                  <w:marRight w:val="0"/>
                  <w:marTop w:val="0"/>
                  <w:marBottom w:val="0"/>
                  <w:divBdr>
                    <w:top w:val="none" w:sz="0" w:space="0" w:color="auto"/>
                    <w:left w:val="none" w:sz="0" w:space="0" w:color="auto"/>
                    <w:bottom w:val="none" w:sz="0" w:space="0" w:color="auto"/>
                    <w:right w:val="none" w:sz="0" w:space="0" w:color="auto"/>
                  </w:divBdr>
                </w:div>
                <w:div w:id="1896113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8552243">
      <w:bodyDiv w:val="1"/>
      <w:marLeft w:val="0"/>
      <w:marRight w:val="0"/>
      <w:marTop w:val="0"/>
      <w:marBottom w:val="0"/>
      <w:divBdr>
        <w:top w:val="none" w:sz="0" w:space="0" w:color="auto"/>
        <w:left w:val="none" w:sz="0" w:space="0" w:color="auto"/>
        <w:bottom w:val="none" w:sz="0" w:space="0" w:color="auto"/>
        <w:right w:val="none" w:sz="0" w:space="0" w:color="auto"/>
      </w:divBdr>
      <w:divsChild>
        <w:div w:id="142505668">
          <w:marLeft w:val="0"/>
          <w:marRight w:val="0"/>
          <w:marTop w:val="0"/>
          <w:marBottom w:val="0"/>
          <w:divBdr>
            <w:top w:val="none" w:sz="0" w:space="0" w:color="auto"/>
            <w:left w:val="none" w:sz="0" w:space="0" w:color="auto"/>
            <w:bottom w:val="none" w:sz="0" w:space="0" w:color="auto"/>
            <w:right w:val="none" w:sz="0" w:space="0" w:color="auto"/>
          </w:divBdr>
          <w:divsChild>
            <w:div w:id="1497450965">
              <w:marLeft w:val="0"/>
              <w:marRight w:val="0"/>
              <w:marTop w:val="0"/>
              <w:marBottom w:val="0"/>
              <w:divBdr>
                <w:top w:val="none" w:sz="0" w:space="0" w:color="auto"/>
                <w:left w:val="none" w:sz="0" w:space="0" w:color="auto"/>
                <w:bottom w:val="none" w:sz="0" w:space="0" w:color="auto"/>
                <w:right w:val="none" w:sz="0" w:space="0" w:color="auto"/>
              </w:divBdr>
            </w:div>
          </w:divsChild>
        </w:div>
        <w:div w:id="765616656">
          <w:marLeft w:val="0"/>
          <w:marRight w:val="0"/>
          <w:marTop w:val="0"/>
          <w:marBottom w:val="0"/>
          <w:divBdr>
            <w:top w:val="none" w:sz="0" w:space="0" w:color="auto"/>
            <w:left w:val="none" w:sz="0" w:space="0" w:color="auto"/>
            <w:bottom w:val="none" w:sz="0" w:space="0" w:color="auto"/>
            <w:right w:val="none" w:sz="0" w:space="0" w:color="auto"/>
          </w:divBdr>
          <w:divsChild>
            <w:div w:id="86005133">
              <w:marLeft w:val="0"/>
              <w:marRight w:val="0"/>
              <w:marTop w:val="0"/>
              <w:marBottom w:val="0"/>
              <w:divBdr>
                <w:top w:val="none" w:sz="0" w:space="0" w:color="auto"/>
                <w:left w:val="none" w:sz="0" w:space="0" w:color="auto"/>
                <w:bottom w:val="none" w:sz="0" w:space="0" w:color="auto"/>
                <w:right w:val="none" w:sz="0" w:space="0" w:color="auto"/>
              </w:divBdr>
              <w:divsChild>
                <w:div w:id="623923075">
                  <w:marLeft w:val="0"/>
                  <w:marRight w:val="0"/>
                  <w:marTop w:val="0"/>
                  <w:marBottom w:val="0"/>
                  <w:divBdr>
                    <w:top w:val="none" w:sz="0" w:space="0" w:color="auto"/>
                    <w:left w:val="none" w:sz="0" w:space="0" w:color="auto"/>
                    <w:bottom w:val="none" w:sz="0" w:space="0" w:color="auto"/>
                    <w:right w:val="none" w:sz="0" w:space="0" w:color="auto"/>
                  </w:divBdr>
                </w:div>
              </w:divsChild>
            </w:div>
            <w:div w:id="215896765">
              <w:marLeft w:val="146"/>
              <w:marRight w:val="146"/>
              <w:marTop w:val="0"/>
              <w:marBottom w:val="0"/>
              <w:divBdr>
                <w:top w:val="none" w:sz="0" w:space="0" w:color="auto"/>
                <w:left w:val="none" w:sz="0" w:space="0" w:color="auto"/>
                <w:bottom w:val="none" w:sz="0" w:space="0" w:color="auto"/>
                <w:right w:val="none" w:sz="0" w:space="0" w:color="auto"/>
              </w:divBdr>
              <w:divsChild>
                <w:div w:id="617876758">
                  <w:marLeft w:val="0"/>
                  <w:marRight w:val="0"/>
                  <w:marTop w:val="0"/>
                  <w:marBottom w:val="0"/>
                  <w:divBdr>
                    <w:top w:val="none" w:sz="0" w:space="0" w:color="auto"/>
                    <w:left w:val="none" w:sz="0" w:space="0" w:color="auto"/>
                    <w:bottom w:val="none" w:sz="0" w:space="0" w:color="auto"/>
                    <w:right w:val="none" w:sz="0" w:space="0" w:color="auto"/>
                  </w:divBdr>
                  <w:divsChild>
                    <w:div w:id="680661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3824611">
          <w:marLeft w:val="0"/>
          <w:marRight w:val="0"/>
          <w:marTop w:val="0"/>
          <w:marBottom w:val="0"/>
          <w:divBdr>
            <w:top w:val="none" w:sz="0" w:space="0" w:color="auto"/>
            <w:left w:val="none" w:sz="0" w:space="0" w:color="auto"/>
            <w:bottom w:val="none" w:sz="0" w:space="0" w:color="auto"/>
            <w:right w:val="none" w:sz="0" w:space="0" w:color="auto"/>
          </w:divBdr>
          <w:divsChild>
            <w:div w:id="1285237608">
              <w:marLeft w:val="0"/>
              <w:marRight w:val="0"/>
              <w:marTop w:val="0"/>
              <w:marBottom w:val="0"/>
              <w:divBdr>
                <w:top w:val="none" w:sz="0" w:space="0" w:color="auto"/>
                <w:left w:val="none" w:sz="0" w:space="0" w:color="auto"/>
                <w:bottom w:val="none" w:sz="0" w:space="0" w:color="auto"/>
                <w:right w:val="none" w:sz="0" w:space="0" w:color="auto"/>
              </w:divBdr>
              <w:divsChild>
                <w:div w:id="1965887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8671466">
      <w:bodyDiv w:val="1"/>
      <w:marLeft w:val="0"/>
      <w:marRight w:val="0"/>
      <w:marTop w:val="0"/>
      <w:marBottom w:val="0"/>
      <w:divBdr>
        <w:top w:val="none" w:sz="0" w:space="0" w:color="auto"/>
        <w:left w:val="none" w:sz="0" w:space="0" w:color="auto"/>
        <w:bottom w:val="none" w:sz="0" w:space="0" w:color="auto"/>
        <w:right w:val="none" w:sz="0" w:space="0" w:color="auto"/>
      </w:divBdr>
    </w:div>
    <w:div w:id="398868223">
      <w:bodyDiv w:val="1"/>
      <w:marLeft w:val="0"/>
      <w:marRight w:val="0"/>
      <w:marTop w:val="0"/>
      <w:marBottom w:val="0"/>
      <w:divBdr>
        <w:top w:val="none" w:sz="0" w:space="0" w:color="auto"/>
        <w:left w:val="none" w:sz="0" w:space="0" w:color="auto"/>
        <w:bottom w:val="none" w:sz="0" w:space="0" w:color="auto"/>
        <w:right w:val="none" w:sz="0" w:space="0" w:color="auto"/>
      </w:divBdr>
    </w:div>
    <w:div w:id="399139953">
      <w:bodyDiv w:val="1"/>
      <w:marLeft w:val="0"/>
      <w:marRight w:val="0"/>
      <w:marTop w:val="0"/>
      <w:marBottom w:val="0"/>
      <w:divBdr>
        <w:top w:val="none" w:sz="0" w:space="0" w:color="auto"/>
        <w:left w:val="none" w:sz="0" w:space="0" w:color="auto"/>
        <w:bottom w:val="none" w:sz="0" w:space="0" w:color="auto"/>
        <w:right w:val="none" w:sz="0" w:space="0" w:color="auto"/>
      </w:divBdr>
      <w:divsChild>
        <w:div w:id="1664355602">
          <w:marLeft w:val="0"/>
          <w:marRight w:val="0"/>
          <w:marTop w:val="0"/>
          <w:marBottom w:val="0"/>
          <w:divBdr>
            <w:top w:val="none" w:sz="0" w:space="0" w:color="auto"/>
            <w:left w:val="none" w:sz="0" w:space="0" w:color="auto"/>
            <w:bottom w:val="none" w:sz="0" w:space="0" w:color="auto"/>
            <w:right w:val="none" w:sz="0" w:space="0" w:color="auto"/>
          </w:divBdr>
        </w:div>
      </w:divsChild>
    </w:div>
    <w:div w:id="399250997">
      <w:bodyDiv w:val="1"/>
      <w:marLeft w:val="0"/>
      <w:marRight w:val="0"/>
      <w:marTop w:val="0"/>
      <w:marBottom w:val="0"/>
      <w:divBdr>
        <w:top w:val="none" w:sz="0" w:space="0" w:color="auto"/>
        <w:left w:val="none" w:sz="0" w:space="0" w:color="auto"/>
        <w:bottom w:val="none" w:sz="0" w:space="0" w:color="auto"/>
        <w:right w:val="none" w:sz="0" w:space="0" w:color="auto"/>
      </w:divBdr>
    </w:div>
    <w:div w:id="399326003">
      <w:bodyDiv w:val="1"/>
      <w:marLeft w:val="0"/>
      <w:marRight w:val="0"/>
      <w:marTop w:val="0"/>
      <w:marBottom w:val="0"/>
      <w:divBdr>
        <w:top w:val="none" w:sz="0" w:space="0" w:color="auto"/>
        <w:left w:val="none" w:sz="0" w:space="0" w:color="auto"/>
        <w:bottom w:val="none" w:sz="0" w:space="0" w:color="auto"/>
        <w:right w:val="none" w:sz="0" w:space="0" w:color="auto"/>
      </w:divBdr>
      <w:divsChild>
        <w:div w:id="381557384">
          <w:marLeft w:val="0"/>
          <w:marRight w:val="0"/>
          <w:marTop w:val="0"/>
          <w:marBottom w:val="525"/>
          <w:divBdr>
            <w:top w:val="none" w:sz="0" w:space="0" w:color="auto"/>
            <w:left w:val="none" w:sz="0" w:space="0" w:color="auto"/>
            <w:bottom w:val="none" w:sz="0" w:space="0" w:color="auto"/>
            <w:right w:val="none" w:sz="0" w:space="0" w:color="auto"/>
          </w:divBdr>
        </w:div>
      </w:divsChild>
    </w:div>
    <w:div w:id="399447607">
      <w:bodyDiv w:val="1"/>
      <w:marLeft w:val="0"/>
      <w:marRight w:val="0"/>
      <w:marTop w:val="0"/>
      <w:marBottom w:val="0"/>
      <w:divBdr>
        <w:top w:val="none" w:sz="0" w:space="0" w:color="auto"/>
        <w:left w:val="none" w:sz="0" w:space="0" w:color="auto"/>
        <w:bottom w:val="none" w:sz="0" w:space="0" w:color="auto"/>
        <w:right w:val="none" w:sz="0" w:space="0" w:color="auto"/>
      </w:divBdr>
      <w:divsChild>
        <w:div w:id="58987041">
          <w:marLeft w:val="0"/>
          <w:marRight w:val="0"/>
          <w:marTop w:val="0"/>
          <w:marBottom w:val="0"/>
          <w:divBdr>
            <w:top w:val="none" w:sz="0" w:space="0" w:color="auto"/>
            <w:left w:val="none" w:sz="0" w:space="0" w:color="auto"/>
            <w:bottom w:val="none" w:sz="0" w:space="0" w:color="auto"/>
            <w:right w:val="none" w:sz="0" w:space="0" w:color="auto"/>
          </w:divBdr>
          <w:divsChild>
            <w:div w:id="7413212">
              <w:marLeft w:val="0"/>
              <w:marRight w:val="0"/>
              <w:marTop w:val="0"/>
              <w:marBottom w:val="0"/>
              <w:divBdr>
                <w:top w:val="none" w:sz="0" w:space="0" w:color="auto"/>
                <w:left w:val="none" w:sz="0" w:space="0" w:color="auto"/>
                <w:bottom w:val="none" w:sz="0" w:space="0" w:color="auto"/>
                <w:right w:val="none" w:sz="0" w:space="0" w:color="auto"/>
              </w:divBdr>
            </w:div>
          </w:divsChild>
        </w:div>
        <w:div w:id="163936708">
          <w:marLeft w:val="0"/>
          <w:marRight w:val="0"/>
          <w:marTop w:val="225"/>
          <w:marBottom w:val="600"/>
          <w:divBdr>
            <w:top w:val="none" w:sz="0" w:space="0" w:color="auto"/>
            <w:left w:val="none" w:sz="0" w:space="0" w:color="auto"/>
            <w:bottom w:val="none" w:sz="0" w:space="0" w:color="auto"/>
            <w:right w:val="none" w:sz="0" w:space="0" w:color="auto"/>
          </w:divBdr>
        </w:div>
      </w:divsChild>
    </w:div>
    <w:div w:id="399598049">
      <w:bodyDiv w:val="1"/>
      <w:marLeft w:val="0"/>
      <w:marRight w:val="0"/>
      <w:marTop w:val="0"/>
      <w:marBottom w:val="0"/>
      <w:divBdr>
        <w:top w:val="none" w:sz="0" w:space="0" w:color="auto"/>
        <w:left w:val="none" w:sz="0" w:space="0" w:color="auto"/>
        <w:bottom w:val="none" w:sz="0" w:space="0" w:color="auto"/>
        <w:right w:val="none" w:sz="0" w:space="0" w:color="auto"/>
      </w:divBdr>
    </w:div>
    <w:div w:id="399670167">
      <w:bodyDiv w:val="1"/>
      <w:marLeft w:val="0"/>
      <w:marRight w:val="0"/>
      <w:marTop w:val="0"/>
      <w:marBottom w:val="0"/>
      <w:divBdr>
        <w:top w:val="none" w:sz="0" w:space="0" w:color="auto"/>
        <w:left w:val="none" w:sz="0" w:space="0" w:color="auto"/>
        <w:bottom w:val="none" w:sz="0" w:space="0" w:color="auto"/>
        <w:right w:val="none" w:sz="0" w:space="0" w:color="auto"/>
      </w:divBdr>
    </w:div>
    <w:div w:id="399671196">
      <w:bodyDiv w:val="1"/>
      <w:marLeft w:val="0"/>
      <w:marRight w:val="0"/>
      <w:marTop w:val="0"/>
      <w:marBottom w:val="0"/>
      <w:divBdr>
        <w:top w:val="none" w:sz="0" w:space="0" w:color="auto"/>
        <w:left w:val="none" w:sz="0" w:space="0" w:color="auto"/>
        <w:bottom w:val="none" w:sz="0" w:space="0" w:color="auto"/>
        <w:right w:val="none" w:sz="0" w:space="0" w:color="auto"/>
      </w:divBdr>
      <w:divsChild>
        <w:div w:id="1567565107">
          <w:marLeft w:val="0"/>
          <w:marRight w:val="0"/>
          <w:marTop w:val="0"/>
          <w:marBottom w:val="0"/>
          <w:divBdr>
            <w:top w:val="none" w:sz="0" w:space="0" w:color="auto"/>
            <w:left w:val="none" w:sz="0" w:space="0" w:color="auto"/>
            <w:bottom w:val="none" w:sz="0" w:space="0" w:color="auto"/>
            <w:right w:val="none" w:sz="0" w:space="0" w:color="auto"/>
          </w:divBdr>
        </w:div>
      </w:divsChild>
    </w:div>
    <w:div w:id="399907755">
      <w:bodyDiv w:val="1"/>
      <w:marLeft w:val="0"/>
      <w:marRight w:val="0"/>
      <w:marTop w:val="0"/>
      <w:marBottom w:val="0"/>
      <w:divBdr>
        <w:top w:val="none" w:sz="0" w:space="0" w:color="auto"/>
        <w:left w:val="none" w:sz="0" w:space="0" w:color="auto"/>
        <w:bottom w:val="none" w:sz="0" w:space="0" w:color="auto"/>
        <w:right w:val="none" w:sz="0" w:space="0" w:color="auto"/>
      </w:divBdr>
      <w:divsChild>
        <w:div w:id="725881326">
          <w:marLeft w:val="0"/>
          <w:marRight w:val="0"/>
          <w:marTop w:val="0"/>
          <w:marBottom w:val="0"/>
          <w:divBdr>
            <w:top w:val="none" w:sz="0" w:space="0" w:color="auto"/>
            <w:left w:val="none" w:sz="0" w:space="0" w:color="auto"/>
            <w:bottom w:val="none" w:sz="0" w:space="0" w:color="auto"/>
            <w:right w:val="none" w:sz="0" w:space="0" w:color="auto"/>
          </w:divBdr>
        </w:div>
        <w:div w:id="1727605108">
          <w:marLeft w:val="0"/>
          <w:marRight w:val="0"/>
          <w:marTop w:val="0"/>
          <w:marBottom w:val="0"/>
          <w:divBdr>
            <w:top w:val="none" w:sz="0" w:space="0" w:color="auto"/>
            <w:left w:val="none" w:sz="0" w:space="0" w:color="auto"/>
            <w:bottom w:val="none" w:sz="0" w:space="0" w:color="auto"/>
            <w:right w:val="none" w:sz="0" w:space="0" w:color="auto"/>
          </w:divBdr>
        </w:div>
      </w:divsChild>
    </w:div>
    <w:div w:id="400103471">
      <w:bodyDiv w:val="1"/>
      <w:marLeft w:val="0"/>
      <w:marRight w:val="0"/>
      <w:marTop w:val="0"/>
      <w:marBottom w:val="0"/>
      <w:divBdr>
        <w:top w:val="none" w:sz="0" w:space="0" w:color="auto"/>
        <w:left w:val="none" w:sz="0" w:space="0" w:color="auto"/>
        <w:bottom w:val="none" w:sz="0" w:space="0" w:color="auto"/>
        <w:right w:val="none" w:sz="0" w:space="0" w:color="auto"/>
      </w:divBdr>
      <w:divsChild>
        <w:div w:id="292180062">
          <w:marLeft w:val="0"/>
          <w:marRight w:val="0"/>
          <w:marTop w:val="0"/>
          <w:marBottom w:val="0"/>
          <w:divBdr>
            <w:top w:val="none" w:sz="0" w:space="0" w:color="auto"/>
            <w:left w:val="none" w:sz="0" w:space="0" w:color="auto"/>
            <w:bottom w:val="none" w:sz="0" w:space="0" w:color="auto"/>
            <w:right w:val="none" w:sz="0" w:space="0" w:color="auto"/>
          </w:divBdr>
          <w:divsChild>
            <w:div w:id="705721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0492855">
      <w:bodyDiv w:val="1"/>
      <w:marLeft w:val="0"/>
      <w:marRight w:val="0"/>
      <w:marTop w:val="0"/>
      <w:marBottom w:val="0"/>
      <w:divBdr>
        <w:top w:val="none" w:sz="0" w:space="0" w:color="auto"/>
        <w:left w:val="none" w:sz="0" w:space="0" w:color="auto"/>
        <w:bottom w:val="none" w:sz="0" w:space="0" w:color="auto"/>
        <w:right w:val="none" w:sz="0" w:space="0" w:color="auto"/>
      </w:divBdr>
      <w:divsChild>
        <w:div w:id="1593659566">
          <w:marLeft w:val="0"/>
          <w:marRight w:val="0"/>
          <w:marTop w:val="0"/>
          <w:marBottom w:val="0"/>
          <w:divBdr>
            <w:top w:val="none" w:sz="0" w:space="0" w:color="auto"/>
            <w:left w:val="none" w:sz="0" w:space="0" w:color="auto"/>
            <w:bottom w:val="none" w:sz="0" w:space="0" w:color="auto"/>
            <w:right w:val="none" w:sz="0" w:space="0" w:color="auto"/>
          </w:divBdr>
          <w:divsChild>
            <w:div w:id="2028366237">
              <w:marLeft w:val="0"/>
              <w:marRight w:val="0"/>
              <w:marTop w:val="0"/>
              <w:marBottom w:val="0"/>
              <w:divBdr>
                <w:top w:val="none" w:sz="0" w:space="0" w:color="auto"/>
                <w:left w:val="none" w:sz="0" w:space="0" w:color="auto"/>
                <w:bottom w:val="none" w:sz="0" w:space="0" w:color="auto"/>
                <w:right w:val="none" w:sz="0" w:space="0" w:color="auto"/>
              </w:divBdr>
            </w:div>
          </w:divsChild>
        </w:div>
        <w:div w:id="916205967">
          <w:marLeft w:val="0"/>
          <w:marRight w:val="0"/>
          <w:marTop w:val="225"/>
          <w:marBottom w:val="600"/>
          <w:divBdr>
            <w:top w:val="none" w:sz="0" w:space="0" w:color="auto"/>
            <w:left w:val="none" w:sz="0" w:space="0" w:color="auto"/>
            <w:bottom w:val="none" w:sz="0" w:space="0" w:color="auto"/>
            <w:right w:val="none" w:sz="0" w:space="0" w:color="auto"/>
          </w:divBdr>
        </w:div>
      </w:divsChild>
    </w:div>
    <w:div w:id="400493929">
      <w:bodyDiv w:val="1"/>
      <w:marLeft w:val="0"/>
      <w:marRight w:val="0"/>
      <w:marTop w:val="0"/>
      <w:marBottom w:val="0"/>
      <w:divBdr>
        <w:top w:val="none" w:sz="0" w:space="0" w:color="auto"/>
        <w:left w:val="none" w:sz="0" w:space="0" w:color="auto"/>
        <w:bottom w:val="none" w:sz="0" w:space="0" w:color="auto"/>
        <w:right w:val="none" w:sz="0" w:space="0" w:color="auto"/>
      </w:divBdr>
      <w:divsChild>
        <w:div w:id="2067682320">
          <w:marLeft w:val="0"/>
          <w:marRight w:val="0"/>
          <w:marTop w:val="0"/>
          <w:marBottom w:val="0"/>
          <w:divBdr>
            <w:top w:val="none" w:sz="0" w:space="0" w:color="auto"/>
            <w:left w:val="none" w:sz="0" w:space="0" w:color="auto"/>
            <w:bottom w:val="none" w:sz="0" w:space="0" w:color="auto"/>
            <w:right w:val="none" w:sz="0" w:space="0" w:color="auto"/>
          </w:divBdr>
        </w:div>
      </w:divsChild>
    </w:div>
    <w:div w:id="400638012">
      <w:bodyDiv w:val="1"/>
      <w:marLeft w:val="0"/>
      <w:marRight w:val="0"/>
      <w:marTop w:val="0"/>
      <w:marBottom w:val="0"/>
      <w:divBdr>
        <w:top w:val="none" w:sz="0" w:space="0" w:color="auto"/>
        <w:left w:val="none" w:sz="0" w:space="0" w:color="auto"/>
        <w:bottom w:val="none" w:sz="0" w:space="0" w:color="auto"/>
        <w:right w:val="none" w:sz="0" w:space="0" w:color="auto"/>
      </w:divBdr>
      <w:divsChild>
        <w:div w:id="1274483670">
          <w:marLeft w:val="0"/>
          <w:marRight w:val="0"/>
          <w:marTop w:val="0"/>
          <w:marBottom w:val="0"/>
          <w:divBdr>
            <w:top w:val="none" w:sz="0" w:space="0" w:color="auto"/>
            <w:left w:val="none" w:sz="0" w:space="0" w:color="auto"/>
            <w:bottom w:val="none" w:sz="0" w:space="0" w:color="auto"/>
            <w:right w:val="none" w:sz="0" w:space="0" w:color="auto"/>
          </w:divBdr>
          <w:divsChild>
            <w:div w:id="1993677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0638848">
      <w:bodyDiv w:val="1"/>
      <w:marLeft w:val="0"/>
      <w:marRight w:val="0"/>
      <w:marTop w:val="0"/>
      <w:marBottom w:val="0"/>
      <w:divBdr>
        <w:top w:val="none" w:sz="0" w:space="0" w:color="auto"/>
        <w:left w:val="none" w:sz="0" w:space="0" w:color="auto"/>
        <w:bottom w:val="none" w:sz="0" w:space="0" w:color="auto"/>
        <w:right w:val="none" w:sz="0" w:space="0" w:color="auto"/>
      </w:divBdr>
      <w:divsChild>
        <w:div w:id="2134522143">
          <w:marLeft w:val="0"/>
          <w:marRight w:val="0"/>
          <w:marTop w:val="0"/>
          <w:marBottom w:val="0"/>
          <w:divBdr>
            <w:top w:val="none" w:sz="0" w:space="0" w:color="auto"/>
            <w:left w:val="none" w:sz="0" w:space="0" w:color="auto"/>
            <w:bottom w:val="none" w:sz="0" w:space="0" w:color="auto"/>
            <w:right w:val="none" w:sz="0" w:space="0" w:color="auto"/>
          </w:divBdr>
          <w:divsChild>
            <w:div w:id="458299437">
              <w:marLeft w:val="900"/>
              <w:marRight w:val="0"/>
              <w:marTop w:val="0"/>
              <w:marBottom w:val="0"/>
              <w:divBdr>
                <w:top w:val="none" w:sz="0" w:space="0" w:color="auto"/>
                <w:left w:val="none" w:sz="0" w:space="0" w:color="auto"/>
                <w:bottom w:val="none" w:sz="0" w:space="0" w:color="auto"/>
                <w:right w:val="none" w:sz="0" w:space="0" w:color="auto"/>
              </w:divBdr>
              <w:divsChild>
                <w:div w:id="1024286881">
                  <w:marLeft w:val="0"/>
                  <w:marRight w:val="0"/>
                  <w:marTop w:val="0"/>
                  <w:marBottom w:val="0"/>
                  <w:divBdr>
                    <w:top w:val="none" w:sz="0" w:space="0" w:color="auto"/>
                    <w:left w:val="none" w:sz="0" w:space="0" w:color="auto"/>
                    <w:bottom w:val="none" w:sz="0" w:space="0" w:color="auto"/>
                    <w:right w:val="none" w:sz="0" w:space="0" w:color="auto"/>
                  </w:divBdr>
                </w:div>
                <w:div w:id="481391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0757104">
      <w:bodyDiv w:val="1"/>
      <w:marLeft w:val="0"/>
      <w:marRight w:val="0"/>
      <w:marTop w:val="0"/>
      <w:marBottom w:val="0"/>
      <w:divBdr>
        <w:top w:val="none" w:sz="0" w:space="0" w:color="auto"/>
        <w:left w:val="none" w:sz="0" w:space="0" w:color="auto"/>
        <w:bottom w:val="none" w:sz="0" w:space="0" w:color="auto"/>
        <w:right w:val="none" w:sz="0" w:space="0" w:color="auto"/>
      </w:divBdr>
    </w:div>
    <w:div w:id="400951579">
      <w:bodyDiv w:val="1"/>
      <w:marLeft w:val="0"/>
      <w:marRight w:val="0"/>
      <w:marTop w:val="0"/>
      <w:marBottom w:val="0"/>
      <w:divBdr>
        <w:top w:val="none" w:sz="0" w:space="0" w:color="auto"/>
        <w:left w:val="none" w:sz="0" w:space="0" w:color="auto"/>
        <w:bottom w:val="none" w:sz="0" w:space="0" w:color="auto"/>
        <w:right w:val="none" w:sz="0" w:space="0" w:color="auto"/>
      </w:divBdr>
      <w:divsChild>
        <w:div w:id="433210164">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400955513">
      <w:bodyDiv w:val="1"/>
      <w:marLeft w:val="0"/>
      <w:marRight w:val="0"/>
      <w:marTop w:val="0"/>
      <w:marBottom w:val="0"/>
      <w:divBdr>
        <w:top w:val="none" w:sz="0" w:space="0" w:color="auto"/>
        <w:left w:val="none" w:sz="0" w:space="0" w:color="auto"/>
        <w:bottom w:val="none" w:sz="0" w:space="0" w:color="auto"/>
        <w:right w:val="none" w:sz="0" w:space="0" w:color="auto"/>
      </w:divBdr>
    </w:div>
    <w:div w:id="400955829">
      <w:bodyDiv w:val="1"/>
      <w:marLeft w:val="0"/>
      <w:marRight w:val="0"/>
      <w:marTop w:val="0"/>
      <w:marBottom w:val="0"/>
      <w:divBdr>
        <w:top w:val="none" w:sz="0" w:space="0" w:color="auto"/>
        <w:left w:val="none" w:sz="0" w:space="0" w:color="auto"/>
        <w:bottom w:val="none" w:sz="0" w:space="0" w:color="auto"/>
        <w:right w:val="none" w:sz="0" w:space="0" w:color="auto"/>
      </w:divBdr>
    </w:div>
    <w:div w:id="401218285">
      <w:bodyDiv w:val="1"/>
      <w:marLeft w:val="0"/>
      <w:marRight w:val="0"/>
      <w:marTop w:val="0"/>
      <w:marBottom w:val="0"/>
      <w:divBdr>
        <w:top w:val="none" w:sz="0" w:space="0" w:color="auto"/>
        <w:left w:val="none" w:sz="0" w:space="0" w:color="auto"/>
        <w:bottom w:val="none" w:sz="0" w:space="0" w:color="auto"/>
        <w:right w:val="none" w:sz="0" w:space="0" w:color="auto"/>
      </w:divBdr>
      <w:divsChild>
        <w:div w:id="323900161">
          <w:marLeft w:val="0"/>
          <w:marRight w:val="0"/>
          <w:marTop w:val="0"/>
          <w:marBottom w:val="0"/>
          <w:divBdr>
            <w:top w:val="none" w:sz="0" w:space="0" w:color="auto"/>
            <w:left w:val="none" w:sz="0" w:space="0" w:color="auto"/>
            <w:bottom w:val="none" w:sz="0" w:space="0" w:color="auto"/>
            <w:right w:val="none" w:sz="0" w:space="0" w:color="auto"/>
          </w:divBdr>
        </w:div>
      </w:divsChild>
    </w:div>
    <w:div w:id="401490184">
      <w:bodyDiv w:val="1"/>
      <w:marLeft w:val="0"/>
      <w:marRight w:val="0"/>
      <w:marTop w:val="0"/>
      <w:marBottom w:val="0"/>
      <w:divBdr>
        <w:top w:val="none" w:sz="0" w:space="0" w:color="auto"/>
        <w:left w:val="none" w:sz="0" w:space="0" w:color="auto"/>
        <w:bottom w:val="none" w:sz="0" w:space="0" w:color="auto"/>
        <w:right w:val="none" w:sz="0" w:space="0" w:color="auto"/>
      </w:divBdr>
    </w:div>
    <w:div w:id="401684454">
      <w:bodyDiv w:val="1"/>
      <w:marLeft w:val="0"/>
      <w:marRight w:val="0"/>
      <w:marTop w:val="0"/>
      <w:marBottom w:val="0"/>
      <w:divBdr>
        <w:top w:val="none" w:sz="0" w:space="0" w:color="auto"/>
        <w:left w:val="none" w:sz="0" w:space="0" w:color="auto"/>
        <w:bottom w:val="none" w:sz="0" w:space="0" w:color="auto"/>
        <w:right w:val="none" w:sz="0" w:space="0" w:color="auto"/>
      </w:divBdr>
    </w:div>
    <w:div w:id="401685178">
      <w:bodyDiv w:val="1"/>
      <w:marLeft w:val="0"/>
      <w:marRight w:val="0"/>
      <w:marTop w:val="0"/>
      <w:marBottom w:val="0"/>
      <w:divBdr>
        <w:top w:val="none" w:sz="0" w:space="0" w:color="auto"/>
        <w:left w:val="none" w:sz="0" w:space="0" w:color="auto"/>
        <w:bottom w:val="none" w:sz="0" w:space="0" w:color="auto"/>
        <w:right w:val="none" w:sz="0" w:space="0" w:color="auto"/>
      </w:divBdr>
    </w:div>
    <w:div w:id="401754517">
      <w:bodyDiv w:val="1"/>
      <w:marLeft w:val="0"/>
      <w:marRight w:val="0"/>
      <w:marTop w:val="0"/>
      <w:marBottom w:val="0"/>
      <w:divBdr>
        <w:top w:val="none" w:sz="0" w:space="0" w:color="auto"/>
        <w:left w:val="none" w:sz="0" w:space="0" w:color="auto"/>
        <w:bottom w:val="none" w:sz="0" w:space="0" w:color="auto"/>
        <w:right w:val="none" w:sz="0" w:space="0" w:color="auto"/>
      </w:divBdr>
    </w:div>
    <w:div w:id="402028307">
      <w:bodyDiv w:val="1"/>
      <w:marLeft w:val="0"/>
      <w:marRight w:val="0"/>
      <w:marTop w:val="0"/>
      <w:marBottom w:val="0"/>
      <w:divBdr>
        <w:top w:val="none" w:sz="0" w:space="0" w:color="auto"/>
        <w:left w:val="none" w:sz="0" w:space="0" w:color="auto"/>
        <w:bottom w:val="none" w:sz="0" w:space="0" w:color="auto"/>
        <w:right w:val="none" w:sz="0" w:space="0" w:color="auto"/>
      </w:divBdr>
      <w:divsChild>
        <w:div w:id="460921050">
          <w:marLeft w:val="0"/>
          <w:marRight w:val="0"/>
          <w:marTop w:val="0"/>
          <w:marBottom w:val="150"/>
          <w:divBdr>
            <w:top w:val="none" w:sz="0" w:space="0" w:color="auto"/>
            <w:left w:val="none" w:sz="0" w:space="0" w:color="auto"/>
            <w:bottom w:val="none" w:sz="0" w:space="0" w:color="auto"/>
            <w:right w:val="none" w:sz="0" w:space="0" w:color="auto"/>
          </w:divBdr>
        </w:div>
        <w:div w:id="740712731">
          <w:marLeft w:val="0"/>
          <w:marRight w:val="0"/>
          <w:marTop w:val="0"/>
          <w:marBottom w:val="0"/>
          <w:divBdr>
            <w:top w:val="none" w:sz="0" w:space="0" w:color="auto"/>
            <w:left w:val="none" w:sz="0" w:space="0" w:color="auto"/>
            <w:bottom w:val="none" w:sz="0" w:space="0" w:color="auto"/>
            <w:right w:val="none" w:sz="0" w:space="0" w:color="auto"/>
          </w:divBdr>
        </w:div>
        <w:div w:id="1068959942">
          <w:marLeft w:val="0"/>
          <w:marRight w:val="0"/>
          <w:marTop w:val="0"/>
          <w:marBottom w:val="0"/>
          <w:divBdr>
            <w:top w:val="none" w:sz="0" w:space="0" w:color="auto"/>
            <w:left w:val="none" w:sz="0" w:space="0" w:color="auto"/>
            <w:bottom w:val="none" w:sz="0" w:space="0" w:color="auto"/>
            <w:right w:val="none" w:sz="0" w:space="0" w:color="auto"/>
          </w:divBdr>
          <w:divsChild>
            <w:div w:id="995062770">
              <w:marLeft w:val="0"/>
              <w:marRight w:val="150"/>
              <w:marTop w:val="0"/>
              <w:marBottom w:val="0"/>
              <w:divBdr>
                <w:top w:val="none" w:sz="0" w:space="0" w:color="auto"/>
                <w:left w:val="none" w:sz="0" w:space="0" w:color="auto"/>
                <w:bottom w:val="none" w:sz="0" w:space="0" w:color="auto"/>
                <w:right w:val="none" w:sz="0" w:space="0" w:color="auto"/>
              </w:divBdr>
            </w:div>
            <w:div w:id="1761297524">
              <w:marLeft w:val="0"/>
              <w:marRight w:val="150"/>
              <w:marTop w:val="0"/>
              <w:marBottom w:val="0"/>
              <w:divBdr>
                <w:top w:val="none" w:sz="0" w:space="0" w:color="auto"/>
                <w:left w:val="none" w:sz="0" w:space="0" w:color="auto"/>
                <w:bottom w:val="none" w:sz="0" w:space="0" w:color="auto"/>
                <w:right w:val="none" w:sz="0" w:space="0" w:color="auto"/>
              </w:divBdr>
            </w:div>
          </w:divsChild>
        </w:div>
        <w:div w:id="1976831464">
          <w:marLeft w:val="0"/>
          <w:marRight w:val="0"/>
          <w:marTop w:val="0"/>
          <w:marBottom w:val="0"/>
          <w:divBdr>
            <w:top w:val="none" w:sz="0" w:space="0" w:color="auto"/>
            <w:left w:val="none" w:sz="0" w:space="0" w:color="auto"/>
            <w:bottom w:val="none" w:sz="0" w:space="0" w:color="auto"/>
            <w:right w:val="none" w:sz="0" w:space="0" w:color="auto"/>
          </w:divBdr>
        </w:div>
      </w:divsChild>
    </w:div>
    <w:div w:id="402139337">
      <w:bodyDiv w:val="1"/>
      <w:marLeft w:val="0"/>
      <w:marRight w:val="0"/>
      <w:marTop w:val="0"/>
      <w:marBottom w:val="0"/>
      <w:divBdr>
        <w:top w:val="none" w:sz="0" w:space="0" w:color="auto"/>
        <w:left w:val="none" w:sz="0" w:space="0" w:color="auto"/>
        <w:bottom w:val="none" w:sz="0" w:space="0" w:color="auto"/>
        <w:right w:val="none" w:sz="0" w:space="0" w:color="auto"/>
      </w:divBdr>
      <w:divsChild>
        <w:div w:id="383136618">
          <w:marLeft w:val="0"/>
          <w:marRight w:val="0"/>
          <w:marTop w:val="0"/>
          <w:marBottom w:val="0"/>
          <w:divBdr>
            <w:top w:val="none" w:sz="0" w:space="0" w:color="auto"/>
            <w:left w:val="none" w:sz="0" w:space="0" w:color="auto"/>
            <w:bottom w:val="none" w:sz="0" w:space="0" w:color="auto"/>
            <w:right w:val="none" w:sz="0" w:space="0" w:color="auto"/>
          </w:divBdr>
        </w:div>
        <w:div w:id="1935943133">
          <w:marLeft w:val="0"/>
          <w:marRight w:val="0"/>
          <w:marTop w:val="0"/>
          <w:marBottom w:val="0"/>
          <w:divBdr>
            <w:top w:val="none" w:sz="0" w:space="0" w:color="auto"/>
            <w:left w:val="none" w:sz="0" w:space="0" w:color="auto"/>
            <w:bottom w:val="none" w:sz="0" w:space="0" w:color="auto"/>
            <w:right w:val="none" w:sz="0" w:space="0" w:color="auto"/>
          </w:divBdr>
        </w:div>
      </w:divsChild>
    </w:div>
    <w:div w:id="402220959">
      <w:bodyDiv w:val="1"/>
      <w:marLeft w:val="0"/>
      <w:marRight w:val="0"/>
      <w:marTop w:val="0"/>
      <w:marBottom w:val="0"/>
      <w:divBdr>
        <w:top w:val="none" w:sz="0" w:space="0" w:color="auto"/>
        <w:left w:val="none" w:sz="0" w:space="0" w:color="auto"/>
        <w:bottom w:val="none" w:sz="0" w:space="0" w:color="auto"/>
        <w:right w:val="none" w:sz="0" w:space="0" w:color="auto"/>
      </w:divBdr>
      <w:divsChild>
        <w:div w:id="1149176573">
          <w:marLeft w:val="0"/>
          <w:marRight w:val="0"/>
          <w:marTop w:val="0"/>
          <w:marBottom w:val="0"/>
          <w:divBdr>
            <w:top w:val="none" w:sz="0" w:space="0" w:color="auto"/>
            <w:left w:val="none" w:sz="0" w:space="0" w:color="auto"/>
            <w:bottom w:val="none" w:sz="0" w:space="0" w:color="auto"/>
            <w:right w:val="none" w:sz="0" w:space="0" w:color="auto"/>
          </w:divBdr>
          <w:divsChild>
            <w:div w:id="1165166507">
              <w:marLeft w:val="0"/>
              <w:marRight w:val="0"/>
              <w:marTop w:val="0"/>
              <w:marBottom w:val="0"/>
              <w:divBdr>
                <w:top w:val="none" w:sz="0" w:space="0" w:color="auto"/>
                <w:left w:val="none" w:sz="0" w:space="0" w:color="auto"/>
                <w:bottom w:val="none" w:sz="0" w:space="0" w:color="auto"/>
                <w:right w:val="none" w:sz="0" w:space="0" w:color="auto"/>
              </w:divBdr>
              <w:divsChild>
                <w:div w:id="676541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9951739">
          <w:marLeft w:val="0"/>
          <w:marRight w:val="0"/>
          <w:marTop w:val="0"/>
          <w:marBottom w:val="0"/>
          <w:divBdr>
            <w:top w:val="none" w:sz="0" w:space="0" w:color="auto"/>
            <w:left w:val="single" w:sz="6" w:space="15" w:color="EDEDED"/>
            <w:bottom w:val="none" w:sz="0" w:space="0" w:color="auto"/>
            <w:right w:val="none" w:sz="0" w:space="0" w:color="auto"/>
          </w:divBdr>
        </w:div>
      </w:divsChild>
    </w:div>
    <w:div w:id="402409506">
      <w:bodyDiv w:val="1"/>
      <w:marLeft w:val="0"/>
      <w:marRight w:val="0"/>
      <w:marTop w:val="0"/>
      <w:marBottom w:val="0"/>
      <w:divBdr>
        <w:top w:val="none" w:sz="0" w:space="0" w:color="auto"/>
        <w:left w:val="none" w:sz="0" w:space="0" w:color="auto"/>
        <w:bottom w:val="none" w:sz="0" w:space="0" w:color="auto"/>
        <w:right w:val="none" w:sz="0" w:space="0" w:color="auto"/>
      </w:divBdr>
    </w:div>
    <w:div w:id="402601238">
      <w:bodyDiv w:val="1"/>
      <w:marLeft w:val="0"/>
      <w:marRight w:val="0"/>
      <w:marTop w:val="0"/>
      <w:marBottom w:val="0"/>
      <w:divBdr>
        <w:top w:val="none" w:sz="0" w:space="0" w:color="auto"/>
        <w:left w:val="none" w:sz="0" w:space="0" w:color="auto"/>
        <w:bottom w:val="none" w:sz="0" w:space="0" w:color="auto"/>
        <w:right w:val="none" w:sz="0" w:space="0" w:color="auto"/>
      </w:divBdr>
      <w:divsChild>
        <w:div w:id="2096199322">
          <w:marLeft w:val="0"/>
          <w:marRight w:val="0"/>
          <w:marTop w:val="0"/>
          <w:marBottom w:val="0"/>
          <w:divBdr>
            <w:top w:val="none" w:sz="0" w:space="0" w:color="auto"/>
            <w:left w:val="none" w:sz="0" w:space="0" w:color="auto"/>
            <w:bottom w:val="none" w:sz="0" w:space="0" w:color="auto"/>
            <w:right w:val="none" w:sz="0" w:space="0" w:color="auto"/>
          </w:divBdr>
        </w:div>
      </w:divsChild>
    </w:div>
    <w:div w:id="402801318">
      <w:bodyDiv w:val="1"/>
      <w:marLeft w:val="0"/>
      <w:marRight w:val="0"/>
      <w:marTop w:val="0"/>
      <w:marBottom w:val="0"/>
      <w:divBdr>
        <w:top w:val="none" w:sz="0" w:space="0" w:color="auto"/>
        <w:left w:val="none" w:sz="0" w:space="0" w:color="auto"/>
        <w:bottom w:val="none" w:sz="0" w:space="0" w:color="auto"/>
        <w:right w:val="none" w:sz="0" w:space="0" w:color="auto"/>
      </w:divBdr>
      <w:divsChild>
        <w:div w:id="989211316">
          <w:marLeft w:val="0"/>
          <w:marRight w:val="0"/>
          <w:marTop w:val="0"/>
          <w:marBottom w:val="150"/>
          <w:divBdr>
            <w:top w:val="none" w:sz="0" w:space="0" w:color="auto"/>
            <w:left w:val="none" w:sz="0" w:space="0" w:color="auto"/>
            <w:bottom w:val="none" w:sz="0" w:space="0" w:color="auto"/>
            <w:right w:val="none" w:sz="0" w:space="0" w:color="auto"/>
          </w:divBdr>
        </w:div>
        <w:div w:id="1043287030">
          <w:marLeft w:val="0"/>
          <w:marRight w:val="0"/>
          <w:marTop w:val="0"/>
          <w:marBottom w:val="0"/>
          <w:divBdr>
            <w:top w:val="none" w:sz="0" w:space="0" w:color="auto"/>
            <w:left w:val="none" w:sz="0" w:space="0" w:color="auto"/>
            <w:bottom w:val="none" w:sz="0" w:space="0" w:color="auto"/>
            <w:right w:val="none" w:sz="0" w:space="0" w:color="auto"/>
          </w:divBdr>
          <w:divsChild>
            <w:div w:id="886336861">
              <w:marLeft w:val="0"/>
              <w:marRight w:val="150"/>
              <w:marTop w:val="0"/>
              <w:marBottom w:val="0"/>
              <w:divBdr>
                <w:top w:val="none" w:sz="0" w:space="0" w:color="auto"/>
                <w:left w:val="none" w:sz="0" w:space="0" w:color="auto"/>
                <w:bottom w:val="none" w:sz="0" w:space="0" w:color="auto"/>
                <w:right w:val="none" w:sz="0" w:space="0" w:color="auto"/>
              </w:divBdr>
            </w:div>
            <w:div w:id="1961182454">
              <w:marLeft w:val="0"/>
              <w:marRight w:val="150"/>
              <w:marTop w:val="0"/>
              <w:marBottom w:val="0"/>
              <w:divBdr>
                <w:top w:val="none" w:sz="0" w:space="0" w:color="auto"/>
                <w:left w:val="none" w:sz="0" w:space="0" w:color="auto"/>
                <w:bottom w:val="none" w:sz="0" w:space="0" w:color="auto"/>
                <w:right w:val="none" w:sz="0" w:space="0" w:color="auto"/>
              </w:divBdr>
            </w:div>
          </w:divsChild>
        </w:div>
        <w:div w:id="1165512440">
          <w:marLeft w:val="0"/>
          <w:marRight w:val="0"/>
          <w:marTop w:val="0"/>
          <w:marBottom w:val="0"/>
          <w:divBdr>
            <w:top w:val="none" w:sz="0" w:space="0" w:color="auto"/>
            <w:left w:val="none" w:sz="0" w:space="0" w:color="auto"/>
            <w:bottom w:val="none" w:sz="0" w:space="0" w:color="auto"/>
            <w:right w:val="none" w:sz="0" w:space="0" w:color="auto"/>
          </w:divBdr>
        </w:div>
        <w:div w:id="1443568915">
          <w:marLeft w:val="0"/>
          <w:marRight w:val="0"/>
          <w:marTop w:val="0"/>
          <w:marBottom w:val="0"/>
          <w:divBdr>
            <w:top w:val="none" w:sz="0" w:space="0" w:color="auto"/>
            <w:left w:val="none" w:sz="0" w:space="0" w:color="auto"/>
            <w:bottom w:val="none" w:sz="0" w:space="0" w:color="auto"/>
            <w:right w:val="none" w:sz="0" w:space="0" w:color="auto"/>
          </w:divBdr>
        </w:div>
      </w:divsChild>
    </w:div>
    <w:div w:id="402875861">
      <w:bodyDiv w:val="1"/>
      <w:marLeft w:val="0"/>
      <w:marRight w:val="0"/>
      <w:marTop w:val="0"/>
      <w:marBottom w:val="0"/>
      <w:divBdr>
        <w:top w:val="none" w:sz="0" w:space="0" w:color="auto"/>
        <w:left w:val="none" w:sz="0" w:space="0" w:color="auto"/>
        <w:bottom w:val="none" w:sz="0" w:space="0" w:color="auto"/>
        <w:right w:val="none" w:sz="0" w:space="0" w:color="auto"/>
      </w:divBdr>
    </w:div>
    <w:div w:id="402988125">
      <w:bodyDiv w:val="1"/>
      <w:marLeft w:val="0"/>
      <w:marRight w:val="0"/>
      <w:marTop w:val="0"/>
      <w:marBottom w:val="0"/>
      <w:divBdr>
        <w:top w:val="none" w:sz="0" w:space="0" w:color="auto"/>
        <w:left w:val="none" w:sz="0" w:space="0" w:color="auto"/>
        <w:bottom w:val="none" w:sz="0" w:space="0" w:color="auto"/>
        <w:right w:val="none" w:sz="0" w:space="0" w:color="auto"/>
      </w:divBdr>
    </w:div>
    <w:div w:id="403257019">
      <w:bodyDiv w:val="1"/>
      <w:marLeft w:val="0"/>
      <w:marRight w:val="0"/>
      <w:marTop w:val="0"/>
      <w:marBottom w:val="0"/>
      <w:divBdr>
        <w:top w:val="none" w:sz="0" w:space="0" w:color="auto"/>
        <w:left w:val="none" w:sz="0" w:space="0" w:color="auto"/>
        <w:bottom w:val="none" w:sz="0" w:space="0" w:color="auto"/>
        <w:right w:val="none" w:sz="0" w:space="0" w:color="auto"/>
      </w:divBdr>
    </w:div>
    <w:div w:id="403261409">
      <w:bodyDiv w:val="1"/>
      <w:marLeft w:val="0"/>
      <w:marRight w:val="0"/>
      <w:marTop w:val="0"/>
      <w:marBottom w:val="0"/>
      <w:divBdr>
        <w:top w:val="none" w:sz="0" w:space="0" w:color="auto"/>
        <w:left w:val="none" w:sz="0" w:space="0" w:color="auto"/>
        <w:bottom w:val="none" w:sz="0" w:space="0" w:color="auto"/>
        <w:right w:val="none" w:sz="0" w:space="0" w:color="auto"/>
      </w:divBdr>
    </w:div>
    <w:div w:id="403454292">
      <w:bodyDiv w:val="1"/>
      <w:marLeft w:val="0"/>
      <w:marRight w:val="0"/>
      <w:marTop w:val="0"/>
      <w:marBottom w:val="0"/>
      <w:divBdr>
        <w:top w:val="none" w:sz="0" w:space="0" w:color="auto"/>
        <w:left w:val="none" w:sz="0" w:space="0" w:color="auto"/>
        <w:bottom w:val="none" w:sz="0" w:space="0" w:color="auto"/>
        <w:right w:val="none" w:sz="0" w:space="0" w:color="auto"/>
      </w:divBdr>
    </w:div>
    <w:div w:id="403647701">
      <w:bodyDiv w:val="1"/>
      <w:marLeft w:val="0"/>
      <w:marRight w:val="0"/>
      <w:marTop w:val="0"/>
      <w:marBottom w:val="0"/>
      <w:divBdr>
        <w:top w:val="none" w:sz="0" w:space="0" w:color="auto"/>
        <w:left w:val="none" w:sz="0" w:space="0" w:color="auto"/>
        <w:bottom w:val="none" w:sz="0" w:space="0" w:color="auto"/>
        <w:right w:val="none" w:sz="0" w:space="0" w:color="auto"/>
      </w:divBdr>
      <w:divsChild>
        <w:div w:id="94328298">
          <w:marLeft w:val="0"/>
          <w:marRight w:val="0"/>
          <w:marTop w:val="0"/>
          <w:marBottom w:val="0"/>
          <w:divBdr>
            <w:top w:val="none" w:sz="0" w:space="0" w:color="auto"/>
            <w:left w:val="none" w:sz="0" w:space="0" w:color="auto"/>
            <w:bottom w:val="none" w:sz="0" w:space="0" w:color="auto"/>
            <w:right w:val="none" w:sz="0" w:space="0" w:color="auto"/>
          </w:divBdr>
        </w:div>
      </w:divsChild>
    </w:div>
    <w:div w:id="403917648">
      <w:bodyDiv w:val="1"/>
      <w:marLeft w:val="0"/>
      <w:marRight w:val="0"/>
      <w:marTop w:val="0"/>
      <w:marBottom w:val="0"/>
      <w:divBdr>
        <w:top w:val="none" w:sz="0" w:space="0" w:color="auto"/>
        <w:left w:val="none" w:sz="0" w:space="0" w:color="auto"/>
        <w:bottom w:val="none" w:sz="0" w:space="0" w:color="auto"/>
        <w:right w:val="none" w:sz="0" w:space="0" w:color="auto"/>
      </w:divBdr>
    </w:div>
    <w:div w:id="403987429">
      <w:bodyDiv w:val="1"/>
      <w:marLeft w:val="0"/>
      <w:marRight w:val="0"/>
      <w:marTop w:val="0"/>
      <w:marBottom w:val="0"/>
      <w:divBdr>
        <w:top w:val="none" w:sz="0" w:space="0" w:color="auto"/>
        <w:left w:val="none" w:sz="0" w:space="0" w:color="auto"/>
        <w:bottom w:val="none" w:sz="0" w:space="0" w:color="auto"/>
        <w:right w:val="none" w:sz="0" w:space="0" w:color="auto"/>
      </w:divBdr>
      <w:divsChild>
        <w:div w:id="281426151">
          <w:marLeft w:val="0"/>
          <w:marRight w:val="0"/>
          <w:marTop w:val="0"/>
          <w:marBottom w:val="0"/>
          <w:divBdr>
            <w:top w:val="none" w:sz="0" w:space="0" w:color="auto"/>
            <w:left w:val="none" w:sz="0" w:space="0" w:color="auto"/>
            <w:bottom w:val="none" w:sz="0" w:space="0" w:color="auto"/>
            <w:right w:val="none" w:sz="0" w:space="0" w:color="auto"/>
          </w:divBdr>
          <w:divsChild>
            <w:div w:id="3362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3987996">
      <w:bodyDiv w:val="1"/>
      <w:marLeft w:val="0"/>
      <w:marRight w:val="0"/>
      <w:marTop w:val="0"/>
      <w:marBottom w:val="0"/>
      <w:divBdr>
        <w:top w:val="none" w:sz="0" w:space="0" w:color="auto"/>
        <w:left w:val="none" w:sz="0" w:space="0" w:color="auto"/>
        <w:bottom w:val="none" w:sz="0" w:space="0" w:color="auto"/>
        <w:right w:val="none" w:sz="0" w:space="0" w:color="auto"/>
      </w:divBdr>
    </w:div>
    <w:div w:id="404226165">
      <w:bodyDiv w:val="1"/>
      <w:marLeft w:val="0"/>
      <w:marRight w:val="0"/>
      <w:marTop w:val="0"/>
      <w:marBottom w:val="0"/>
      <w:divBdr>
        <w:top w:val="none" w:sz="0" w:space="0" w:color="auto"/>
        <w:left w:val="none" w:sz="0" w:space="0" w:color="auto"/>
        <w:bottom w:val="none" w:sz="0" w:space="0" w:color="auto"/>
        <w:right w:val="none" w:sz="0" w:space="0" w:color="auto"/>
      </w:divBdr>
    </w:div>
    <w:div w:id="404571566">
      <w:bodyDiv w:val="1"/>
      <w:marLeft w:val="0"/>
      <w:marRight w:val="0"/>
      <w:marTop w:val="0"/>
      <w:marBottom w:val="0"/>
      <w:divBdr>
        <w:top w:val="none" w:sz="0" w:space="0" w:color="auto"/>
        <w:left w:val="none" w:sz="0" w:space="0" w:color="auto"/>
        <w:bottom w:val="none" w:sz="0" w:space="0" w:color="auto"/>
        <w:right w:val="none" w:sz="0" w:space="0" w:color="auto"/>
      </w:divBdr>
      <w:divsChild>
        <w:div w:id="1623682293">
          <w:marLeft w:val="0"/>
          <w:marRight w:val="0"/>
          <w:marTop w:val="0"/>
          <w:marBottom w:val="0"/>
          <w:divBdr>
            <w:top w:val="none" w:sz="0" w:space="0" w:color="auto"/>
            <w:left w:val="none" w:sz="0" w:space="0" w:color="auto"/>
            <w:bottom w:val="none" w:sz="0" w:space="0" w:color="auto"/>
            <w:right w:val="none" w:sz="0" w:space="0" w:color="auto"/>
          </w:divBdr>
          <w:divsChild>
            <w:div w:id="1146126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4649010">
      <w:bodyDiv w:val="1"/>
      <w:marLeft w:val="0"/>
      <w:marRight w:val="0"/>
      <w:marTop w:val="0"/>
      <w:marBottom w:val="0"/>
      <w:divBdr>
        <w:top w:val="none" w:sz="0" w:space="0" w:color="auto"/>
        <w:left w:val="none" w:sz="0" w:space="0" w:color="auto"/>
        <w:bottom w:val="none" w:sz="0" w:space="0" w:color="auto"/>
        <w:right w:val="none" w:sz="0" w:space="0" w:color="auto"/>
      </w:divBdr>
      <w:divsChild>
        <w:div w:id="1325426943">
          <w:marLeft w:val="0"/>
          <w:marRight w:val="0"/>
          <w:marTop w:val="0"/>
          <w:marBottom w:val="0"/>
          <w:divBdr>
            <w:top w:val="none" w:sz="0" w:space="0" w:color="auto"/>
            <w:left w:val="none" w:sz="0" w:space="0" w:color="auto"/>
            <w:bottom w:val="none" w:sz="0" w:space="0" w:color="auto"/>
            <w:right w:val="none" w:sz="0" w:space="0" w:color="auto"/>
          </w:divBdr>
          <w:divsChild>
            <w:div w:id="1836719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4689502">
      <w:bodyDiv w:val="1"/>
      <w:marLeft w:val="0"/>
      <w:marRight w:val="0"/>
      <w:marTop w:val="0"/>
      <w:marBottom w:val="0"/>
      <w:divBdr>
        <w:top w:val="none" w:sz="0" w:space="0" w:color="auto"/>
        <w:left w:val="none" w:sz="0" w:space="0" w:color="auto"/>
        <w:bottom w:val="none" w:sz="0" w:space="0" w:color="auto"/>
        <w:right w:val="none" w:sz="0" w:space="0" w:color="auto"/>
      </w:divBdr>
    </w:div>
    <w:div w:id="405224943">
      <w:bodyDiv w:val="1"/>
      <w:marLeft w:val="0"/>
      <w:marRight w:val="0"/>
      <w:marTop w:val="0"/>
      <w:marBottom w:val="0"/>
      <w:divBdr>
        <w:top w:val="none" w:sz="0" w:space="0" w:color="auto"/>
        <w:left w:val="none" w:sz="0" w:space="0" w:color="auto"/>
        <w:bottom w:val="none" w:sz="0" w:space="0" w:color="auto"/>
        <w:right w:val="none" w:sz="0" w:space="0" w:color="auto"/>
      </w:divBdr>
      <w:divsChild>
        <w:div w:id="262609910">
          <w:marLeft w:val="0"/>
          <w:marRight w:val="0"/>
          <w:marTop w:val="0"/>
          <w:marBottom w:val="0"/>
          <w:divBdr>
            <w:top w:val="none" w:sz="0" w:space="0" w:color="auto"/>
            <w:left w:val="none" w:sz="0" w:space="0" w:color="auto"/>
            <w:bottom w:val="none" w:sz="0" w:space="0" w:color="auto"/>
            <w:right w:val="none" w:sz="0" w:space="0" w:color="auto"/>
          </w:divBdr>
        </w:div>
        <w:div w:id="116073326">
          <w:marLeft w:val="0"/>
          <w:marRight w:val="0"/>
          <w:marTop w:val="0"/>
          <w:marBottom w:val="375"/>
          <w:divBdr>
            <w:top w:val="none" w:sz="0" w:space="0" w:color="auto"/>
            <w:left w:val="none" w:sz="0" w:space="0" w:color="auto"/>
            <w:bottom w:val="none" w:sz="0" w:space="0" w:color="auto"/>
            <w:right w:val="none" w:sz="0" w:space="0" w:color="auto"/>
          </w:divBdr>
          <w:divsChild>
            <w:div w:id="765733437">
              <w:marLeft w:val="0"/>
              <w:marRight w:val="0"/>
              <w:marTop w:val="0"/>
              <w:marBottom w:val="0"/>
              <w:divBdr>
                <w:top w:val="none" w:sz="0" w:space="0" w:color="auto"/>
                <w:left w:val="none" w:sz="0" w:space="0" w:color="auto"/>
                <w:bottom w:val="none" w:sz="0" w:space="0" w:color="auto"/>
                <w:right w:val="none" w:sz="0" w:space="0" w:color="auto"/>
              </w:divBdr>
            </w:div>
          </w:divsChild>
        </w:div>
        <w:div w:id="896089493">
          <w:marLeft w:val="0"/>
          <w:marRight w:val="0"/>
          <w:marTop w:val="0"/>
          <w:marBottom w:val="0"/>
          <w:divBdr>
            <w:top w:val="none" w:sz="0" w:space="0" w:color="auto"/>
            <w:left w:val="none" w:sz="0" w:space="0" w:color="auto"/>
            <w:bottom w:val="none" w:sz="0" w:space="0" w:color="auto"/>
            <w:right w:val="none" w:sz="0" w:space="0" w:color="auto"/>
          </w:divBdr>
        </w:div>
      </w:divsChild>
    </w:div>
    <w:div w:id="405306835">
      <w:bodyDiv w:val="1"/>
      <w:marLeft w:val="0"/>
      <w:marRight w:val="0"/>
      <w:marTop w:val="0"/>
      <w:marBottom w:val="0"/>
      <w:divBdr>
        <w:top w:val="none" w:sz="0" w:space="0" w:color="auto"/>
        <w:left w:val="none" w:sz="0" w:space="0" w:color="auto"/>
        <w:bottom w:val="none" w:sz="0" w:space="0" w:color="auto"/>
        <w:right w:val="none" w:sz="0" w:space="0" w:color="auto"/>
      </w:divBdr>
    </w:div>
    <w:div w:id="405423587">
      <w:bodyDiv w:val="1"/>
      <w:marLeft w:val="0"/>
      <w:marRight w:val="0"/>
      <w:marTop w:val="0"/>
      <w:marBottom w:val="0"/>
      <w:divBdr>
        <w:top w:val="none" w:sz="0" w:space="0" w:color="auto"/>
        <w:left w:val="none" w:sz="0" w:space="0" w:color="auto"/>
        <w:bottom w:val="none" w:sz="0" w:space="0" w:color="auto"/>
        <w:right w:val="none" w:sz="0" w:space="0" w:color="auto"/>
      </w:divBdr>
      <w:divsChild>
        <w:div w:id="720909066">
          <w:marLeft w:val="0"/>
          <w:marRight w:val="0"/>
          <w:marTop w:val="0"/>
          <w:marBottom w:val="0"/>
          <w:divBdr>
            <w:top w:val="none" w:sz="0" w:space="0" w:color="auto"/>
            <w:left w:val="none" w:sz="0" w:space="0" w:color="auto"/>
            <w:bottom w:val="none" w:sz="0" w:space="0" w:color="auto"/>
            <w:right w:val="none" w:sz="0" w:space="0" w:color="auto"/>
          </w:divBdr>
          <w:divsChild>
            <w:div w:id="842207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5492757">
      <w:bodyDiv w:val="1"/>
      <w:marLeft w:val="0"/>
      <w:marRight w:val="0"/>
      <w:marTop w:val="0"/>
      <w:marBottom w:val="0"/>
      <w:divBdr>
        <w:top w:val="none" w:sz="0" w:space="0" w:color="auto"/>
        <w:left w:val="none" w:sz="0" w:space="0" w:color="auto"/>
        <w:bottom w:val="none" w:sz="0" w:space="0" w:color="auto"/>
        <w:right w:val="none" w:sz="0" w:space="0" w:color="auto"/>
      </w:divBdr>
    </w:div>
    <w:div w:id="405536770">
      <w:bodyDiv w:val="1"/>
      <w:marLeft w:val="0"/>
      <w:marRight w:val="0"/>
      <w:marTop w:val="0"/>
      <w:marBottom w:val="0"/>
      <w:divBdr>
        <w:top w:val="none" w:sz="0" w:space="0" w:color="auto"/>
        <w:left w:val="none" w:sz="0" w:space="0" w:color="auto"/>
        <w:bottom w:val="none" w:sz="0" w:space="0" w:color="auto"/>
        <w:right w:val="none" w:sz="0" w:space="0" w:color="auto"/>
      </w:divBdr>
    </w:div>
    <w:div w:id="405955676">
      <w:bodyDiv w:val="1"/>
      <w:marLeft w:val="0"/>
      <w:marRight w:val="0"/>
      <w:marTop w:val="0"/>
      <w:marBottom w:val="0"/>
      <w:divBdr>
        <w:top w:val="none" w:sz="0" w:space="0" w:color="auto"/>
        <w:left w:val="none" w:sz="0" w:space="0" w:color="auto"/>
        <w:bottom w:val="none" w:sz="0" w:space="0" w:color="auto"/>
        <w:right w:val="none" w:sz="0" w:space="0" w:color="auto"/>
      </w:divBdr>
      <w:divsChild>
        <w:div w:id="358630128">
          <w:marLeft w:val="0"/>
          <w:marRight w:val="0"/>
          <w:marTop w:val="0"/>
          <w:marBottom w:val="0"/>
          <w:divBdr>
            <w:top w:val="none" w:sz="0" w:space="0" w:color="auto"/>
            <w:left w:val="none" w:sz="0" w:space="0" w:color="auto"/>
            <w:bottom w:val="none" w:sz="0" w:space="0" w:color="auto"/>
            <w:right w:val="none" w:sz="0" w:space="0" w:color="auto"/>
          </w:divBdr>
          <w:divsChild>
            <w:div w:id="353191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5957300">
      <w:bodyDiv w:val="1"/>
      <w:marLeft w:val="0"/>
      <w:marRight w:val="0"/>
      <w:marTop w:val="0"/>
      <w:marBottom w:val="0"/>
      <w:divBdr>
        <w:top w:val="none" w:sz="0" w:space="0" w:color="auto"/>
        <w:left w:val="none" w:sz="0" w:space="0" w:color="auto"/>
        <w:bottom w:val="none" w:sz="0" w:space="0" w:color="auto"/>
        <w:right w:val="none" w:sz="0" w:space="0" w:color="auto"/>
      </w:divBdr>
      <w:divsChild>
        <w:div w:id="243340550">
          <w:marLeft w:val="0"/>
          <w:marRight w:val="0"/>
          <w:marTop w:val="0"/>
          <w:marBottom w:val="0"/>
          <w:divBdr>
            <w:top w:val="none" w:sz="0" w:space="0" w:color="auto"/>
            <w:left w:val="none" w:sz="0" w:space="0" w:color="auto"/>
            <w:bottom w:val="none" w:sz="0" w:space="0" w:color="auto"/>
            <w:right w:val="none" w:sz="0" w:space="0" w:color="auto"/>
          </w:divBdr>
          <w:divsChild>
            <w:div w:id="413016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5959199">
      <w:bodyDiv w:val="1"/>
      <w:marLeft w:val="0"/>
      <w:marRight w:val="0"/>
      <w:marTop w:val="0"/>
      <w:marBottom w:val="0"/>
      <w:divBdr>
        <w:top w:val="none" w:sz="0" w:space="0" w:color="auto"/>
        <w:left w:val="none" w:sz="0" w:space="0" w:color="auto"/>
        <w:bottom w:val="none" w:sz="0" w:space="0" w:color="auto"/>
        <w:right w:val="none" w:sz="0" w:space="0" w:color="auto"/>
      </w:divBdr>
    </w:div>
    <w:div w:id="406806174">
      <w:bodyDiv w:val="1"/>
      <w:marLeft w:val="0"/>
      <w:marRight w:val="0"/>
      <w:marTop w:val="0"/>
      <w:marBottom w:val="0"/>
      <w:divBdr>
        <w:top w:val="none" w:sz="0" w:space="0" w:color="auto"/>
        <w:left w:val="none" w:sz="0" w:space="0" w:color="auto"/>
        <w:bottom w:val="none" w:sz="0" w:space="0" w:color="auto"/>
        <w:right w:val="none" w:sz="0" w:space="0" w:color="auto"/>
      </w:divBdr>
      <w:divsChild>
        <w:div w:id="688680765">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407193988">
      <w:bodyDiv w:val="1"/>
      <w:marLeft w:val="0"/>
      <w:marRight w:val="0"/>
      <w:marTop w:val="0"/>
      <w:marBottom w:val="0"/>
      <w:divBdr>
        <w:top w:val="none" w:sz="0" w:space="0" w:color="auto"/>
        <w:left w:val="none" w:sz="0" w:space="0" w:color="auto"/>
        <w:bottom w:val="none" w:sz="0" w:space="0" w:color="auto"/>
        <w:right w:val="none" w:sz="0" w:space="0" w:color="auto"/>
      </w:divBdr>
      <w:divsChild>
        <w:div w:id="1225221360">
          <w:marLeft w:val="0"/>
          <w:marRight w:val="0"/>
          <w:marTop w:val="0"/>
          <w:marBottom w:val="0"/>
          <w:divBdr>
            <w:top w:val="none" w:sz="0" w:space="0" w:color="auto"/>
            <w:left w:val="none" w:sz="0" w:space="0" w:color="auto"/>
            <w:bottom w:val="none" w:sz="0" w:space="0" w:color="auto"/>
            <w:right w:val="single" w:sz="12" w:space="31" w:color="EEEEEE"/>
          </w:divBdr>
          <w:divsChild>
            <w:div w:id="1283026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7196908">
      <w:bodyDiv w:val="1"/>
      <w:marLeft w:val="0"/>
      <w:marRight w:val="0"/>
      <w:marTop w:val="0"/>
      <w:marBottom w:val="0"/>
      <w:divBdr>
        <w:top w:val="none" w:sz="0" w:space="0" w:color="auto"/>
        <w:left w:val="none" w:sz="0" w:space="0" w:color="auto"/>
        <w:bottom w:val="none" w:sz="0" w:space="0" w:color="auto"/>
        <w:right w:val="none" w:sz="0" w:space="0" w:color="auto"/>
      </w:divBdr>
    </w:div>
    <w:div w:id="407310494">
      <w:bodyDiv w:val="1"/>
      <w:marLeft w:val="0"/>
      <w:marRight w:val="0"/>
      <w:marTop w:val="0"/>
      <w:marBottom w:val="0"/>
      <w:divBdr>
        <w:top w:val="none" w:sz="0" w:space="0" w:color="auto"/>
        <w:left w:val="none" w:sz="0" w:space="0" w:color="auto"/>
        <w:bottom w:val="none" w:sz="0" w:space="0" w:color="auto"/>
        <w:right w:val="none" w:sz="0" w:space="0" w:color="auto"/>
      </w:divBdr>
    </w:div>
    <w:div w:id="407385729">
      <w:bodyDiv w:val="1"/>
      <w:marLeft w:val="0"/>
      <w:marRight w:val="0"/>
      <w:marTop w:val="0"/>
      <w:marBottom w:val="0"/>
      <w:divBdr>
        <w:top w:val="none" w:sz="0" w:space="0" w:color="auto"/>
        <w:left w:val="none" w:sz="0" w:space="0" w:color="auto"/>
        <w:bottom w:val="none" w:sz="0" w:space="0" w:color="auto"/>
        <w:right w:val="none" w:sz="0" w:space="0" w:color="auto"/>
      </w:divBdr>
    </w:div>
    <w:div w:id="407459075">
      <w:bodyDiv w:val="1"/>
      <w:marLeft w:val="0"/>
      <w:marRight w:val="0"/>
      <w:marTop w:val="0"/>
      <w:marBottom w:val="0"/>
      <w:divBdr>
        <w:top w:val="none" w:sz="0" w:space="0" w:color="auto"/>
        <w:left w:val="none" w:sz="0" w:space="0" w:color="auto"/>
        <w:bottom w:val="none" w:sz="0" w:space="0" w:color="auto"/>
        <w:right w:val="none" w:sz="0" w:space="0" w:color="auto"/>
      </w:divBdr>
    </w:div>
    <w:div w:id="407773062">
      <w:bodyDiv w:val="1"/>
      <w:marLeft w:val="0"/>
      <w:marRight w:val="0"/>
      <w:marTop w:val="0"/>
      <w:marBottom w:val="0"/>
      <w:divBdr>
        <w:top w:val="none" w:sz="0" w:space="0" w:color="auto"/>
        <w:left w:val="none" w:sz="0" w:space="0" w:color="auto"/>
        <w:bottom w:val="none" w:sz="0" w:space="0" w:color="auto"/>
        <w:right w:val="none" w:sz="0" w:space="0" w:color="auto"/>
      </w:divBdr>
    </w:div>
    <w:div w:id="407846490">
      <w:bodyDiv w:val="1"/>
      <w:marLeft w:val="0"/>
      <w:marRight w:val="0"/>
      <w:marTop w:val="0"/>
      <w:marBottom w:val="0"/>
      <w:divBdr>
        <w:top w:val="none" w:sz="0" w:space="0" w:color="auto"/>
        <w:left w:val="none" w:sz="0" w:space="0" w:color="auto"/>
        <w:bottom w:val="none" w:sz="0" w:space="0" w:color="auto"/>
        <w:right w:val="none" w:sz="0" w:space="0" w:color="auto"/>
      </w:divBdr>
      <w:divsChild>
        <w:div w:id="1522431368">
          <w:marLeft w:val="0"/>
          <w:marRight w:val="0"/>
          <w:marTop w:val="0"/>
          <w:marBottom w:val="0"/>
          <w:divBdr>
            <w:top w:val="none" w:sz="0" w:space="0" w:color="auto"/>
            <w:left w:val="none" w:sz="0" w:space="0" w:color="auto"/>
            <w:bottom w:val="none" w:sz="0" w:space="0" w:color="auto"/>
            <w:right w:val="none" w:sz="0" w:space="0" w:color="auto"/>
          </w:divBdr>
          <w:divsChild>
            <w:div w:id="1332491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8187938">
      <w:bodyDiv w:val="1"/>
      <w:marLeft w:val="0"/>
      <w:marRight w:val="0"/>
      <w:marTop w:val="0"/>
      <w:marBottom w:val="0"/>
      <w:divBdr>
        <w:top w:val="none" w:sz="0" w:space="0" w:color="auto"/>
        <w:left w:val="none" w:sz="0" w:space="0" w:color="auto"/>
        <w:bottom w:val="none" w:sz="0" w:space="0" w:color="auto"/>
        <w:right w:val="none" w:sz="0" w:space="0" w:color="auto"/>
      </w:divBdr>
    </w:div>
    <w:div w:id="408579047">
      <w:bodyDiv w:val="1"/>
      <w:marLeft w:val="0"/>
      <w:marRight w:val="0"/>
      <w:marTop w:val="0"/>
      <w:marBottom w:val="0"/>
      <w:divBdr>
        <w:top w:val="none" w:sz="0" w:space="0" w:color="auto"/>
        <w:left w:val="none" w:sz="0" w:space="0" w:color="auto"/>
        <w:bottom w:val="none" w:sz="0" w:space="0" w:color="auto"/>
        <w:right w:val="none" w:sz="0" w:space="0" w:color="auto"/>
      </w:divBdr>
      <w:divsChild>
        <w:div w:id="21396401">
          <w:marLeft w:val="0"/>
          <w:marRight w:val="0"/>
          <w:marTop w:val="0"/>
          <w:marBottom w:val="525"/>
          <w:divBdr>
            <w:top w:val="none" w:sz="0" w:space="0" w:color="auto"/>
            <w:left w:val="none" w:sz="0" w:space="0" w:color="auto"/>
            <w:bottom w:val="none" w:sz="0" w:space="0" w:color="auto"/>
            <w:right w:val="none" w:sz="0" w:space="0" w:color="auto"/>
          </w:divBdr>
        </w:div>
      </w:divsChild>
    </w:div>
    <w:div w:id="408581635">
      <w:bodyDiv w:val="1"/>
      <w:marLeft w:val="0"/>
      <w:marRight w:val="0"/>
      <w:marTop w:val="0"/>
      <w:marBottom w:val="0"/>
      <w:divBdr>
        <w:top w:val="none" w:sz="0" w:space="0" w:color="auto"/>
        <w:left w:val="none" w:sz="0" w:space="0" w:color="auto"/>
        <w:bottom w:val="none" w:sz="0" w:space="0" w:color="auto"/>
        <w:right w:val="none" w:sz="0" w:space="0" w:color="auto"/>
      </w:divBdr>
    </w:div>
    <w:div w:id="408618848">
      <w:bodyDiv w:val="1"/>
      <w:marLeft w:val="0"/>
      <w:marRight w:val="0"/>
      <w:marTop w:val="0"/>
      <w:marBottom w:val="0"/>
      <w:divBdr>
        <w:top w:val="none" w:sz="0" w:space="0" w:color="auto"/>
        <w:left w:val="none" w:sz="0" w:space="0" w:color="auto"/>
        <w:bottom w:val="none" w:sz="0" w:space="0" w:color="auto"/>
        <w:right w:val="none" w:sz="0" w:space="0" w:color="auto"/>
      </w:divBdr>
      <w:divsChild>
        <w:div w:id="559243595">
          <w:marLeft w:val="0"/>
          <w:marRight w:val="0"/>
          <w:marTop w:val="0"/>
          <w:marBottom w:val="0"/>
          <w:divBdr>
            <w:top w:val="none" w:sz="0" w:space="0" w:color="auto"/>
            <w:left w:val="none" w:sz="0" w:space="0" w:color="auto"/>
            <w:bottom w:val="none" w:sz="0" w:space="0" w:color="auto"/>
            <w:right w:val="none" w:sz="0" w:space="0" w:color="auto"/>
          </w:divBdr>
          <w:divsChild>
            <w:div w:id="596642410">
              <w:marLeft w:val="0"/>
              <w:marRight w:val="0"/>
              <w:marTop w:val="0"/>
              <w:marBottom w:val="0"/>
              <w:divBdr>
                <w:top w:val="none" w:sz="0" w:space="0" w:color="auto"/>
                <w:left w:val="none" w:sz="0" w:space="0" w:color="auto"/>
                <w:bottom w:val="none" w:sz="0" w:space="0" w:color="auto"/>
                <w:right w:val="none" w:sz="0" w:space="0" w:color="auto"/>
              </w:divBdr>
              <w:divsChild>
                <w:div w:id="1721854978">
                  <w:marLeft w:val="0"/>
                  <w:marRight w:val="0"/>
                  <w:marTop w:val="0"/>
                  <w:marBottom w:val="0"/>
                  <w:divBdr>
                    <w:top w:val="none" w:sz="0" w:space="0" w:color="auto"/>
                    <w:left w:val="none" w:sz="0" w:space="0" w:color="auto"/>
                    <w:bottom w:val="none" w:sz="0" w:space="0" w:color="auto"/>
                    <w:right w:val="none" w:sz="0" w:space="0" w:color="auto"/>
                  </w:divBdr>
                  <w:divsChild>
                    <w:div w:id="522867370">
                      <w:marLeft w:val="0"/>
                      <w:marRight w:val="0"/>
                      <w:marTop w:val="0"/>
                      <w:marBottom w:val="0"/>
                      <w:divBdr>
                        <w:top w:val="none" w:sz="0" w:space="0" w:color="auto"/>
                        <w:left w:val="none" w:sz="0" w:space="0" w:color="auto"/>
                        <w:bottom w:val="none" w:sz="0" w:space="0" w:color="auto"/>
                        <w:right w:val="none" w:sz="0" w:space="0" w:color="auto"/>
                      </w:divBdr>
                      <w:divsChild>
                        <w:div w:id="1064837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8767820">
      <w:bodyDiv w:val="1"/>
      <w:marLeft w:val="0"/>
      <w:marRight w:val="0"/>
      <w:marTop w:val="0"/>
      <w:marBottom w:val="0"/>
      <w:divBdr>
        <w:top w:val="none" w:sz="0" w:space="0" w:color="auto"/>
        <w:left w:val="none" w:sz="0" w:space="0" w:color="auto"/>
        <w:bottom w:val="none" w:sz="0" w:space="0" w:color="auto"/>
        <w:right w:val="none" w:sz="0" w:space="0" w:color="auto"/>
      </w:divBdr>
    </w:div>
    <w:div w:id="408819226">
      <w:bodyDiv w:val="1"/>
      <w:marLeft w:val="0"/>
      <w:marRight w:val="0"/>
      <w:marTop w:val="0"/>
      <w:marBottom w:val="0"/>
      <w:divBdr>
        <w:top w:val="none" w:sz="0" w:space="0" w:color="auto"/>
        <w:left w:val="none" w:sz="0" w:space="0" w:color="auto"/>
        <w:bottom w:val="none" w:sz="0" w:space="0" w:color="auto"/>
        <w:right w:val="none" w:sz="0" w:space="0" w:color="auto"/>
      </w:divBdr>
      <w:divsChild>
        <w:div w:id="1273516701">
          <w:marLeft w:val="0"/>
          <w:marRight w:val="0"/>
          <w:marTop w:val="0"/>
          <w:marBottom w:val="0"/>
          <w:divBdr>
            <w:top w:val="none" w:sz="0" w:space="0" w:color="auto"/>
            <w:left w:val="none" w:sz="0" w:space="0" w:color="auto"/>
            <w:bottom w:val="none" w:sz="0" w:space="0" w:color="auto"/>
            <w:right w:val="none" w:sz="0" w:space="0" w:color="auto"/>
          </w:divBdr>
        </w:div>
      </w:divsChild>
    </w:div>
    <w:div w:id="409740654">
      <w:bodyDiv w:val="1"/>
      <w:marLeft w:val="0"/>
      <w:marRight w:val="0"/>
      <w:marTop w:val="0"/>
      <w:marBottom w:val="0"/>
      <w:divBdr>
        <w:top w:val="none" w:sz="0" w:space="0" w:color="auto"/>
        <w:left w:val="none" w:sz="0" w:space="0" w:color="auto"/>
        <w:bottom w:val="none" w:sz="0" w:space="0" w:color="auto"/>
        <w:right w:val="none" w:sz="0" w:space="0" w:color="auto"/>
      </w:divBdr>
    </w:div>
    <w:div w:id="410079961">
      <w:bodyDiv w:val="1"/>
      <w:marLeft w:val="0"/>
      <w:marRight w:val="0"/>
      <w:marTop w:val="0"/>
      <w:marBottom w:val="0"/>
      <w:divBdr>
        <w:top w:val="none" w:sz="0" w:space="0" w:color="auto"/>
        <w:left w:val="none" w:sz="0" w:space="0" w:color="auto"/>
        <w:bottom w:val="none" w:sz="0" w:space="0" w:color="auto"/>
        <w:right w:val="none" w:sz="0" w:space="0" w:color="auto"/>
      </w:divBdr>
    </w:div>
    <w:div w:id="410125307">
      <w:bodyDiv w:val="1"/>
      <w:marLeft w:val="0"/>
      <w:marRight w:val="0"/>
      <w:marTop w:val="0"/>
      <w:marBottom w:val="0"/>
      <w:divBdr>
        <w:top w:val="none" w:sz="0" w:space="0" w:color="auto"/>
        <w:left w:val="none" w:sz="0" w:space="0" w:color="auto"/>
        <w:bottom w:val="none" w:sz="0" w:space="0" w:color="auto"/>
        <w:right w:val="none" w:sz="0" w:space="0" w:color="auto"/>
      </w:divBdr>
    </w:div>
    <w:div w:id="410198941">
      <w:bodyDiv w:val="1"/>
      <w:marLeft w:val="0"/>
      <w:marRight w:val="0"/>
      <w:marTop w:val="0"/>
      <w:marBottom w:val="0"/>
      <w:divBdr>
        <w:top w:val="none" w:sz="0" w:space="0" w:color="auto"/>
        <w:left w:val="none" w:sz="0" w:space="0" w:color="auto"/>
        <w:bottom w:val="none" w:sz="0" w:space="0" w:color="auto"/>
        <w:right w:val="none" w:sz="0" w:space="0" w:color="auto"/>
      </w:divBdr>
      <w:divsChild>
        <w:div w:id="499733137">
          <w:marLeft w:val="0"/>
          <w:marRight w:val="0"/>
          <w:marTop w:val="0"/>
          <w:marBottom w:val="0"/>
          <w:divBdr>
            <w:top w:val="none" w:sz="0" w:space="0" w:color="auto"/>
            <w:left w:val="none" w:sz="0" w:space="0" w:color="auto"/>
            <w:bottom w:val="none" w:sz="0" w:space="0" w:color="auto"/>
            <w:right w:val="none" w:sz="0" w:space="0" w:color="auto"/>
          </w:divBdr>
          <w:divsChild>
            <w:div w:id="1912690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0346672">
      <w:bodyDiv w:val="1"/>
      <w:marLeft w:val="0"/>
      <w:marRight w:val="0"/>
      <w:marTop w:val="0"/>
      <w:marBottom w:val="0"/>
      <w:divBdr>
        <w:top w:val="none" w:sz="0" w:space="0" w:color="auto"/>
        <w:left w:val="none" w:sz="0" w:space="0" w:color="auto"/>
        <w:bottom w:val="none" w:sz="0" w:space="0" w:color="auto"/>
        <w:right w:val="none" w:sz="0" w:space="0" w:color="auto"/>
      </w:divBdr>
    </w:div>
    <w:div w:id="410591015">
      <w:bodyDiv w:val="1"/>
      <w:marLeft w:val="0"/>
      <w:marRight w:val="0"/>
      <w:marTop w:val="0"/>
      <w:marBottom w:val="0"/>
      <w:divBdr>
        <w:top w:val="none" w:sz="0" w:space="0" w:color="auto"/>
        <w:left w:val="none" w:sz="0" w:space="0" w:color="auto"/>
        <w:bottom w:val="none" w:sz="0" w:space="0" w:color="auto"/>
        <w:right w:val="none" w:sz="0" w:space="0" w:color="auto"/>
      </w:divBdr>
      <w:divsChild>
        <w:div w:id="1928348597">
          <w:marLeft w:val="0"/>
          <w:marRight w:val="0"/>
          <w:marTop w:val="0"/>
          <w:marBottom w:val="0"/>
          <w:divBdr>
            <w:top w:val="none" w:sz="0" w:space="0" w:color="auto"/>
            <w:left w:val="none" w:sz="0" w:space="0" w:color="auto"/>
            <w:bottom w:val="none" w:sz="0" w:space="0" w:color="auto"/>
            <w:right w:val="none" w:sz="0" w:space="0" w:color="auto"/>
          </w:divBdr>
          <w:divsChild>
            <w:div w:id="1281261466">
              <w:marLeft w:val="900"/>
              <w:marRight w:val="0"/>
              <w:marTop w:val="0"/>
              <w:marBottom w:val="0"/>
              <w:divBdr>
                <w:top w:val="none" w:sz="0" w:space="0" w:color="auto"/>
                <w:left w:val="none" w:sz="0" w:space="0" w:color="auto"/>
                <w:bottom w:val="none" w:sz="0" w:space="0" w:color="auto"/>
                <w:right w:val="none" w:sz="0" w:space="0" w:color="auto"/>
              </w:divBdr>
              <w:divsChild>
                <w:div w:id="539586849">
                  <w:marLeft w:val="0"/>
                  <w:marRight w:val="0"/>
                  <w:marTop w:val="0"/>
                  <w:marBottom w:val="0"/>
                  <w:divBdr>
                    <w:top w:val="none" w:sz="0" w:space="0" w:color="auto"/>
                    <w:left w:val="none" w:sz="0" w:space="0" w:color="auto"/>
                    <w:bottom w:val="none" w:sz="0" w:space="0" w:color="auto"/>
                    <w:right w:val="none" w:sz="0" w:space="0" w:color="auto"/>
                  </w:divBdr>
                </w:div>
                <w:div w:id="426777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0661060">
      <w:bodyDiv w:val="1"/>
      <w:marLeft w:val="0"/>
      <w:marRight w:val="0"/>
      <w:marTop w:val="0"/>
      <w:marBottom w:val="0"/>
      <w:divBdr>
        <w:top w:val="none" w:sz="0" w:space="0" w:color="auto"/>
        <w:left w:val="none" w:sz="0" w:space="0" w:color="auto"/>
        <w:bottom w:val="none" w:sz="0" w:space="0" w:color="auto"/>
        <w:right w:val="none" w:sz="0" w:space="0" w:color="auto"/>
      </w:divBdr>
    </w:div>
    <w:div w:id="410732968">
      <w:bodyDiv w:val="1"/>
      <w:marLeft w:val="0"/>
      <w:marRight w:val="0"/>
      <w:marTop w:val="0"/>
      <w:marBottom w:val="0"/>
      <w:divBdr>
        <w:top w:val="none" w:sz="0" w:space="0" w:color="auto"/>
        <w:left w:val="none" w:sz="0" w:space="0" w:color="auto"/>
        <w:bottom w:val="none" w:sz="0" w:space="0" w:color="auto"/>
        <w:right w:val="none" w:sz="0" w:space="0" w:color="auto"/>
      </w:divBdr>
      <w:divsChild>
        <w:div w:id="1138034824">
          <w:marLeft w:val="0"/>
          <w:marRight w:val="0"/>
          <w:marTop w:val="0"/>
          <w:marBottom w:val="525"/>
          <w:divBdr>
            <w:top w:val="none" w:sz="0" w:space="0" w:color="auto"/>
            <w:left w:val="none" w:sz="0" w:space="0" w:color="auto"/>
            <w:bottom w:val="none" w:sz="0" w:space="0" w:color="auto"/>
            <w:right w:val="none" w:sz="0" w:space="0" w:color="auto"/>
          </w:divBdr>
        </w:div>
      </w:divsChild>
    </w:div>
    <w:div w:id="410735315">
      <w:bodyDiv w:val="1"/>
      <w:marLeft w:val="0"/>
      <w:marRight w:val="0"/>
      <w:marTop w:val="0"/>
      <w:marBottom w:val="0"/>
      <w:divBdr>
        <w:top w:val="none" w:sz="0" w:space="0" w:color="auto"/>
        <w:left w:val="none" w:sz="0" w:space="0" w:color="auto"/>
        <w:bottom w:val="none" w:sz="0" w:space="0" w:color="auto"/>
        <w:right w:val="none" w:sz="0" w:space="0" w:color="auto"/>
      </w:divBdr>
      <w:divsChild>
        <w:div w:id="435489086">
          <w:marLeft w:val="0"/>
          <w:marRight w:val="0"/>
          <w:marTop w:val="0"/>
          <w:marBottom w:val="0"/>
          <w:divBdr>
            <w:top w:val="none" w:sz="0" w:space="0" w:color="auto"/>
            <w:left w:val="none" w:sz="0" w:space="0" w:color="auto"/>
            <w:bottom w:val="none" w:sz="0" w:space="0" w:color="auto"/>
            <w:right w:val="none" w:sz="0" w:space="0" w:color="auto"/>
          </w:divBdr>
          <w:divsChild>
            <w:div w:id="551162972">
              <w:marLeft w:val="900"/>
              <w:marRight w:val="0"/>
              <w:marTop w:val="0"/>
              <w:marBottom w:val="0"/>
              <w:divBdr>
                <w:top w:val="none" w:sz="0" w:space="0" w:color="auto"/>
                <w:left w:val="none" w:sz="0" w:space="0" w:color="auto"/>
                <w:bottom w:val="none" w:sz="0" w:space="0" w:color="auto"/>
                <w:right w:val="none" w:sz="0" w:space="0" w:color="auto"/>
              </w:divBdr>
              <w:divsChild>
                <w:div w:id="1324966020">
                  <w:marLeft w:val="0"/>
                  <w:marRight w:val="0"/>
                  <w:marTop w:val="0"/>
                  <w:marBottom w:val="0"/>
                  <w:divBdr>
                    <w:top w:val="none" w:sz="0" w:space="0" w:color="auto"/>
                    <w:left w:val="none" w:sz="0" w:space="0" w:color="auto"/>
                    <w:bottom w:val="none" w:sz="0" w:space="0" w:color="auto"/>
                    <w:right w:val="none" w:sz="0" w:space="0" w:color="auto"/>
                  </w:divBdr>
                </w:div>
                <w:div w:id="1065495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0812071">
      <w:bodyDiv w:val="1"/>
      <w:marLeft w:val="0"/>
      <w:marRight w:val="0"/>
      <w:marTop w:val="0"/>
      <w:marBottom w:val="0"/>
      <w:divBdr>
        <w:top w:val="none" w:sz="0" w:space="0" w:color="auto"/>
        <w:left w:val="none" w:sz="0" w:space="0" w:color="auto"/>
        <w:bottom w:val="none" w:sz="0" w:space="0" w:color="auto"/>
        <w:right w:val="none" w:sz="0" w:space="0" w:color="auto"/>
      </w:divBdr>
      <w:divsChild>
        <w:div w:id="1429159898">
          <w:marLeft w:val="0"/>
          <w:marRight w:val="0"/>
          <w:marTop w:val="0"/>
          <w:marBottom w:val="0"/>
          <w:divBdr>
            <w:top w:val="none" w:sz="0" w:space="0" w:color="auto"/>
            <w:left w:val="none" w:sz="0" w:space="0" w:color="auto"/>
            <w:bottom w:val="none" w:sz="0" w:space="0" w:color="auto"/>
            <w:right w:val="none" w:sz="0" w:space="0" w:color="auto"/>
          </w:divBdr>
        </w:div>
      </w:divsChild>
    </w:div>
    <w:div w:id="410857202">
      <w:bodyDiv w:val="1"/>
      <w:marLeft w:val="0"/>
      <w:marRight w:val="0"/>
      <w:marTop w:val="0"/>
      <w:marBottom w:val="0"/>
      <w:divBdr>
        <w:top w:val="none" w:sz="0" w:space="0" w:color="auto"/>
        <w:left w:val="none" w:sz="0" w:space="0" w:color="auto"/>
        <w:bottom w:val="none" w:sz="0" w:space="0" w:color="auto"/>
        <w:right w:val="none" w:sz="0" w:space="0" w:color="auto"/>
      </w:divBdr>
    </w:div>
    <w:div w:id="410930653">
      <w:bodyDiv w:val="1"/>
      <w:marLeft w:val="0"/>
      <w:marRight w:val="0"/>
      <w:marTop w:val="0"/>
      <w:marBottom w:val="0"/>
      <w:divBdr>
        <w:top w:val="none" w:sz="0" w:space="0" w:color="auto"/>
        <w:left w:val="none" w:sz="0" w:space="0" w:color="auto"/>
        <w:bottom w:val="none" w:sz="0" w:space="0" w:color="auto"/>
        <w:right w:val="none" w:sz="0" w:space="0" w:color="auto"/>
      </w:divBdr>
    </w:div>
    <w:div w:id="411051096">
      <w:bodyDiv w:val="1"/>
      <w:marLeft w:val="0"/>
      <w:marRight w:val="0"/>
      <w:marTop w:val="0"/>
      <w:marBottom w:val="0"/>
      <w:divBdr>
        <w:top w:val="none" w:sz="0" w:space="0" w:color="auto"/>
        <w:left w:val="none" w:sz="0" w:space="0" w:color="auto"/>
        <w:bottom w:val="none" w:sz="0" w:space="0" w:color="auto"/>
        <w:right w:val="none" w:sz="0" w:space="0" w:color="auto"/>
      </w:divBdr>
    </w:div>
    <w:div w:id="411127358">
      <w:bodyDiv w:val="1"/>
      <w:marLeft w:val="0"/>
      <w:marRight w:val="0"/>
      <w:marTop w:val="0"/>
      <w:marBottom w:val="0"/>
      <w:divBdr>
        <w:top w:val="none" w:sz="0" w:space="0" w:color="auto"/>
        <w:left w:val="none" w:sz="0" w:space="0" w:color="auto"/>
        <w:bottom w:val="none" w:sz="0" w:space="0" w:color="auto"/>
        <w:right w:val="none" w:sz="0" w:space="0" w:color="auto"/>
      </w:divBdr>
    </w:div>
    <w:div w:id="411390255">
      <w:bodyDiv w:val="1"/>
      <w:marLeft w:val="0"/>
      <w:marRight w:val="0"/>
      <w:marTop w:val="0"/>
      <w:marBottom w:val="0"/>
      <w:divBdr>
        <w:top w:val="none" w:sz="0" w:space="0" w:color="auto"/>
        <w:left w:val="none" w:sz="0" w:space="0" w:color="auto"/>
        <w:bottom w:val="none" w:sz="0" w:space="0" w:color="auto"/>
        <w:right w:val="none" w:sz="0" w:space="0" w:color="auto"/>
      </w:divBdr>
      <w:divsChild>
        <w:div w:id="2144425686">
          <w:marLeft w:val="0"/>
          <w:marRight w:val="0"/>
          <w:marTop w:val="0"/>
          <w:marBottom w:val="0"/>
          <w:divBdr>
            <w:top w:val="none" w:sz="0" w:space="0" w:color="auto"/>
            <w:left w:val="none" w:sz="0" w:space="0" w:color="auto"/>
            <w:bottom w:val="none" w:sz="0" w:space="0" w:color="auto"/>
            <w:right w:val="none" w:sz="0" w:space="0" w:color="auto"/>
          </w:divBdr>
          <w:divsChild>
            <w:div w:id="1027298103">
              <w:marLeft w:val="0"/>
              <w:marRight w:val="0"/>
              <w:marTop w:val="0"/>
              <w:marBottom w:val="0"/>
              <w:divBdr>
                <w:top w:val="none" w:sz="0" w:space="0" w:color="auto"/>
                <w:left w:val="none" w:sz="0" w:space="0" w:color="auto"/>
                <w:bottom w:val="none" w:sz="0" w:space="0" w:color="auto"/>
                <w:right w:val="none" w:sz="0" w:space="0" w:color="auto"/>
              </w:divBdr>
            </w:div>
          </w:divsChild>
        </w:div>
        <w:div w:id="1778518562">
          <w:marLeft w:val="0"/>
          <w:marRight w:val="0"/>
          <w:marTop w:val="225"/>
          <w:marBottom w:val="600"/>
          <w:divBdr>
            <w:top w:val="none" w:sz="0" w:space="0" w:color="auto"/>
            <w:left w:val="none" w:sz="0" w:space="0" w:color="auto"/>
            <w:bottom w:val="none" w:sz="0" w:space="0" w:color="auto"/>
            <w:right w:val="none" w:sz="0" w:space="0" w:color="auto"/>
          </w:divBdr>
        </w:div>
      </w:divsChild>
    </w:div>
    <w:div w:id="411397729">
      <w:bodyDiv w:val="1"/>
      <w:marLeft w:val="0"/>
      <w:marRight w:val="0"/>
      <w:marTop w:val="0"/>
      <w:marBottom w:val="0"/>
      <w:divBdr>
        <w:top w:val="none" w:sz="0" w:space="0" w:color="auto"/>
        <w:left w:val="none" w:sz="0" w:space="0" w:color="auto"/>
        <w:bottom w:val="none" w:sz="0" w:space="0" w:color="auto"/>
        <w:right w:val="none" w:sz="0" w:space="0" w:color="auto"/>
      </w:divBdr>
      <w:divsChild>
        <w:div w:id="1648978130">
          <w:marLeft w:val="0"/>
          <w:marRight w:val="0"/>
          <w:marTop w:val="0"/>
          <w:marBottom w:val="0"/>
          <w:divBdr>
            <w:top w:val="none" w:sz="0" w:space="0" w:color="auto"/>
            <w:left w:val="none" w:sz="0" w:space="0" w:color="auto"/>
            <w:bottom w:val="none" w:sz="0" w:space="0" w:color="auto"/>
            <w:right w:val="none" w:sz="0" w:space="0" w:color="auto"/>
          </w:divBdr>
        </w:div>
        <w:div w:id="1816290777">
          <w:marLeft w:val="0"/>
          <w:marRight w:val="0"/>
          <w:marTop w:val="0"/>
          <w:marBottom w:val="0"/>
          <w:divBdr>
            <w:top w:val="none" w:sz="0" w:space="0" w:color="auto"/>
            <w:left w:val="none" w:sz="0" w:space="0" w:color="auto"/>
            <w:bottom w:val="none" w:sz="0" w:space="0" w:color="auto"/>
            <w:right w:val="none" w:sz="0" w:space="0" w:color="auto"/>
          </w:divBdr>
        </w:div>
        <w:div w:id="1373457177">
          <w:marLeft w:val="0"/>
          <w:marRight w:val="0"/>
          <w:marTop w:val="0"/>
          <w:marBottom w:val="0"/>
          <w:divBdr>
            <w:top w:val="none" w:sz="0" w:space="0" w:color="auto"/>
            <w:left w:val="none" w:sz="0" w:space="0" w:color="auto"/>
            <w:bottom w:val="none" w:sz="0" w:space="0" w:color="auto"/>
            <w:right w:val="none" w:sz="0" w:space="0" w:color="auto"/>
          </w:divBdr>
        </w:div>
      </w:divsChild>
    </w:div>
    <w:div w:id="411509209">
      <w:bodyDiv w:val="1"/>
      <w:marLeft w:val="0"/>
      <w:marRight w:val="0"/>
      <w:marTop w:val="0"/>
      <w:marBottom w:val="0"/>
      <w:divBdr>
        <w:top w:val="none" w:sz="0" w:space="0" w:color="auto"/>
        <w:left w:val="none" w:sz="0" w:space="0" w:color="auto"/>
        <w:bottom w:val="none" w:sz="0" w:space="0" w:color="auto"/>
        <w:right w:val="none" w:sz="0" w:space="0" w:color="auto"/>
      </w:divBdr>
    </w:div>
    <w:div w:id="411581603">
      <w:bodyDiv w:val="1"/>
      <w:marLeft w:val="0"/>
      <w:marRight w:val="0"/>
      <w:marTop w:val="0"/>
      <w:marBottom w:val="0"/>
      <w:divBdr>
        <w:top w:val="none" w:sz="0" w:space="0" w:color="auto"/>
        <w:left w:val="none" w:sz="0" w:space="0" w:color="auto"/>
        <w:bottom w:val="none" w:sz="0" w:space="0" w:color="auto"/>
        <w:right w:val="none" w:sz="0" w:space="0" w:color="auto"/>
      </w:divBdr>
      <w:divsChild>
        <w:div w:id="228732198">
          <w:marLeft w:val="0"/>
          <w:marRight w:val="0"/>
          <w:marTop w:val="0"/>
          <w:marBottom w:val="0"/>
          <w:divBdr>
            <w:top w:val="none" w:sz="0" w:space="0" w:color="auto"/>
            <w:left w:val="none" w:sz="0" w:space="0" w:color="auto"/>
            <w:bottom w:val="none" w:sz="0" w:space="0" w:color="auto"/>
            <w:right w:val="none" w:sz="0" w:space="0" w:color="auto"/>
          </w:divBdr>
        </w:div>
        <w:div w:id="835146074">
          <w:marLeft w:val="0"/>
          <w:marRight w:val="0"/>
          <w:marTop w:val="0"/>
          <w:marBottom w:val="150"/>
          <w:divBdr>
            <w:top w:val="none" w:sz="0" w:space="0" w:color="auto"/>
            <w:left w:val="none" w:sz="0" w:space="0" w:color="auto"/>
            <w:bottom w:val="none" w:sz="0" w:space="0" w:color="auto"/>
            <w:right w:val="none" w:sz="0" w:space="0" w:color="auto"/>
          </w:divBdr>
        </w:div>
        <w:div w:id="1318459328">
          <w:marLeft w:val="0"/>
          <w:marRight w:val="0"/>
          <w:marTop w:val="0"/>
          <w:marBottom w:val="0"/>
          <w:divBdr>
            <w:top w:val="none" w:sz="0" w:space="0" w:color="auto"/>
            <w:left w:val="none" w:sz="0" w:space="0" w:color="auto"/>
            <w:bottom w:val="none" w:sz="0" w:space="0" w:color="auto"/>
            <w:right w:val="none" w:sz="0" w:space="0" w:color="auto"/>
          </w:divBdr>
          <w:divsChild>
            <w:div w:id="426662163">
              <w:marLeft w:val="0"/>
              <w:marRight w:val="150"/>
              <w:marTop w:val="0"/>
              <w:marBottom w:val="0"/>
              <w:divBdr>
                <w:top w:val="none" w:sz="0" w:space="0" w:color="auto"/>
                <w:left w:val="none" w:sz="0" w:space="0" w:color="auto"/>
                <w:bottom w:val="none" w:sz="0" w:space="0" w:color="auto"/>
                <w:right w:val="none" w:sz="0" w:space="0" w:color="auto"/>
              </w:divBdr>
            </w:div>
            <w:div w:id="597371297">
              <w:marLeft w:val="0"/>
              <w:marRight w:val="150"/>
              <w:marTop w:val="0"/>
              <w:marBottom w:val="0"/>
              <w:divBdr>
                <w:top w:val="none" w:sz="0" w:space="0" w:color="auto"/>
                <w:left w:val="none" w:sz="0" w:space="0" w:color="auto"/>
                <w:bottom w:val="none" w:sz="0" w:space="0" w:color="auto"/>
                <w:right w:val="none" w:sz="0" w:space="0" w:color="auto"/>
              </w:divBdr>
            </w:div>
          </w:divsChild>
        </w:div>
        <w:div w:id="1628049507">
          <w:marLeft w:val="0"/>
          <w:marRight w:val="0"/>
          <w:marTop w:val="0"/>
          <w:marBottom w:val="0"/>
          <w:divBdr>
            <w:top w:val="none" w:sz="0" w:space="0" w:color="auto"/>
            <w:left w:val="none" w:sz="0" w:space="0" w:color="auto"/>
            <w:bottom w:val="none" w:sz="0" w:space="0" w:color="auto"/>
            <w:right w:val="none" w:sz="0" w:space="0" w:color="auto"/>
          </w:divBdr>
        </w:div>
      </w:divsChild>
    </w:div>
    <w:div w:id="411588381">
      <w:bodyDiv w:val="1"/>
      <w:marLeft w:val="0"/>
      <w:marRight w:val="0"/>
      <w:marTop w:val="0"/>
      <w:marBottom w:val="0"/>
      <w:divBdr>
        <w:top w:val="none" w:sz="0" w:space="0" w:color="auto"/>
        <w:left w:val="none" w:sz="0" w:space="0" w:color="auto"/>
        <w:bottom w:val="none" w:sz="0" w:space="0" w:color="auto"/>
        <w:right w:val="none" w:sz="0" w:space="0" w:color="auto"/>
      </w:divBdr>
    </w:div>
    <w:div w:id="411707019">
      <w:bodyDiv w:val="1"/>
      <w:marLeft w:val="0"/>
      <w:marRight w:val="0"/>
      <w:marTop w:val="0"/>
      <w:marBottom w:val="0"/>
      <w:divBdr>
        <w:top w:val="none" w:sz="0" w:space="0" w:color="auto"/>
        <w:left w:val="none" w:sz="0" w:space="0" w:color="auto"/>
        <w:bottom w:val="none" w:sz="0" w:space="0" w:color="auto"/>
        <w:right w:val="none" w:sz="0" w:space="0" w:color="auto"/>
      </w:divBdr>
    </w:div>
    <w:div w:id="411856834">
      <w:bodyDiv w:val="1"/>
      <w:marLeft w:val="0"/>
      <w:marRight w:val="0"/>
      <w:marTop w:val="0"/>
      <w:marBottom w:val="0"/>
      <w:divBdr>
        <w:top w:val="none" w:sz="0" w:space="0" w:color="auto"/>
        <w:left w:val="none" w:sz="0" w:space="0" w:color="auto"/>
        <w:bottom w:val="none" w:sz="0" w:space="0" w:color="auto"/>
        <w:right w:val="none" w:sz="0" w:space="0" w:color="auto"/>
      </w:divBdr>
      <w:divsChild>
        <w:div w:id="2036956211">
          <w:marLeft w:val="0"/>
          <w:marRight w:val="0"/>
          <w:marTop w:val="0"/>
          <w:marBottom w:val="0"/>
          <w:divBdr>
            <w:top w:val="none" w:sz="0" w:space="0" w:color="auto"/>
            <w:left w:val="none" w:sz="0" w:space="0" w:color="auto"/>
            <w:bottom w:val="none" w:sz="0" w:space="0" w:color="auto"/>
            <w:right w:val="none" w:sz="0" w:space="0" w:color="auto"/>
          </w:divBdr>
        </w:div>
        <w:div w:id="766463749">
          <w:marLeft w:val="0"/>
          <w:marRight w:val="0"/>
          <w:marTop w:val="0"/>
          <w:marBottom w:val="375"/>
          <w:divBdr>
            <w:top w:val="none" w:sz="0" w:space="0" w:color="auto"/>
            <w:left w:val="none" w:sz="0" w:space="0" w:color="auto"/>
            <w:bottom w:val="none" w:sz="0" w:space="0" w:color="auto"/>
            <w:right w:val="none" w:sz="0" w:space="0" w:color="auto"/>
          </w:divBdr>
          <w:divsChild>
            <w:div w:id="1320114510">
              <w:marLeft w:val="0"/>
              <w:marRight w:val="0"/>
              <w:marTop w:val="0"/>
              <w:marBottom w:val="0"/>
              <w:divBdr>
                <w:top w:val="none" w:sz="0" w:space="0" w:color="auto"/>
                <w:left w:val="none" w:sz="0" w:space="0" w:color="auto"/>
                <w:bottom w:val="none" w:sz="0" w:space="0" w:color="auto"/>
                <w:right w:val="none" w:sz="0" w:space="0" w:color="auto"/>
              </w:divBdr>
            </w:div>
          </w:divsChild>
        </w:div>
        <w:div w:id="198782716">
          <w:marLeft w:val="0"/>
          <w:marRight w:val="0"/>
          <w:marTop w:val="0"/>
          <w:marBottom w:val="0"/>
          <w:divBdr>
            <w:top w:val="none" w:sz="0" w:space="0" w:color="auto"/>
            <w:left w:val="none" w:sz="0" w:space="0" w:color="auto"/>
            <w:bottom w:val="none" w:sz="0" w:space="0" w:color="auto"/>
            <w:right w:val="none" w:sz="0" w:space="0" w:color="auto"/>
          </w:divBdr>
        </w:div>
      </w:divsChild>
    </w:div>
    <w:div w:id="412051572">
      <w:bodyDiv w:val="1"/>
      <w:marLeft w:val="0"/>
      <w:marRight w:val="0"/>
      <w:marTop w:val="0"/>
      <w:marBottom w:val="0"/>
      <w:divBdr>
        <w:top w:val="none" w:sz="0" w:space="0" w:color="auto"/>
        <w:left w:val="none" w:sz="0" w:space="0" w:color="auto"/>
        <w:bottom w:val="none" w:sz="0" w:space="0" w:color="auto"/>
        <w:right w:val="none" w:sz="0" w:space="0" w:color="auto"/>
      </w:divBdr>
    </w:div>
    <w:div w:id="412359211">
      <w:bodyDiv w:val="1"/>
      <w:marLeft w:val="0"/>
      <w:marRight w:val="0"/>
      <w:marTop w:val="0"/>
      <w:marBottom w:val="0"/>
      <w:divBdr>
        <w:top w:val="none" w:sz="0" w:space="0" w:color="auto"/>
        <w:left w:val="none" w:sz="0" w:space="0" w:color="auto"/>
        <w:bottom w:val="none" w:sz="0" w:space="0" w:color="auto"/>
        <w:right w:val="none" w:sz="0" w:space="0" w:color="auto"/>
      </w:divBdr>
      <w:divsChild>
        <w:div w:id="1066151116">
          <w:marLeft w:val="-225"/>
          <w:marRight w:val="-225"/>
          <w:marTop w:val="0"/>
          <w:marBottom w:val="0"/>
          <w:divBdr>
            <w:top w:val="none" w:sz="0" w:space="0" w:color="auto"/>
            <w:left w:val="none" w:sz="0" w:space="0" w:color="auto"/>
            <w:bottom w:val="none" w:sz="0" w:space="0" w:color="auto"/>
            <w:right w:val="none" w:sz="0" w:space="0" w:color="auto"/>
          </w:divBdr>
          <w:divsChild>
            <w:div w:id="1970237386">
              <w:marLeft w:val="0"/>
              <w:marRight w:val="0"/>
              <w:marTop w:val="0"/>
              <w:marBottom w:val="0"/>
              <w:divBdr>
                <w:top w:val="none" w:sz="0" w:space="0" w:color="auto"/>
                <w:left w:val="none" w:sz="0" w:space="0" w:color="auto"/>
                <w:bottom w:val="none" w:sz="0" w:space="0" w:color="auto"/>
                <w:right w:val="none" w:sz="0" w:space="0" w:color="auto"/>
              </w:divBdr>
            </w:div>
          </w:divsChild>
        </w:div>
        <w:div w:id="1670669886">
          <w:marLeft w:val="-225"/>
          <w:marRight w:val="-225"/>
          <w:marTop w:val="0"/>
          <w:marBottom w:val="0"/>
          <w:divBdr>
            <w:top w:val="none" w:sz="0" w:space="0" w:color="auto"/>
            <w:left w:val="none" w:sz="0" w:space="0" w:color="auto"/>
            <w:bottom w:val="none" w:sz="0" w:space="0" w:color="auto"/>
            <w:right w:val="none" w:sz="0" w:space="0" w:color="auto"/>
          </w:divBdr>
          <w:divsChild>
            <w:div w:id="142234315">
              <w:marLeft w:val="0"/>
              <w:marRight w:val="0"/>
              <w:marTop w:val="0"/>
              <w:marBottom w:val="0"/>
              <w:divBdr>
                <w:top w:val="none" w:sz="0" w:space="0" w:color="auto"/>
                <w:left w:val="none" w:sz="0" w:space="0" w:color="auto"/>
                <w:bottom w:val="none" w:sz="0" w:space="0" w:color="auto"/>
                <w:right w:val="none" w:sz="0" w:space="0" w:color="auto"/>
              </w:divBdr>
            </w:div>
          </w:divsChild>
        </w:div>
        <w:div w:id="1762532845">
          <w:marLeft w:val="-225"/>
          <w:marRight w:val="-225"/>
          <w:marTop w:val="0"/>
          <w:marBottom w:val="0"/>
          <w:divBdr>
            <w:top w:val="none" w:sz="0" w:space="0" w:color="auto"/>
            <w:left w:val="none" w:sz="0" w:space="0" w:color="auto"/>
            <w:bottom w:val="none" w:sz="0" w:space="0" w:color="auto"/>
            <w:right w:val="none" w:sz="0" w:space="0" w:color="auto"/>
          </w:divBdr>
          <w:divsChild>
            <w:div w:id="950167315">
              <w:marLeft w:val="0"/>
              <w:marRight w:val="0"/>
              <w:marTop w:val="0"/>
              <w:marBottom w:val="0"/>
              <w:divBdr>
                <w:top w:val="none" w:sz="0" w:space="0" w:color="auto"/>
                <w:left w:val="none" w:sz="0" w:space="0" w:color="auto"/>
                <w:bottom w:val="none" w:sz="0" w:space="0" w:color="auto"/>
                <w:right w:val="none" w:sz="0" w:space="0" w:color="auto"/>
              </w:divBdr>
              <w:divsChild>
                <w:div w:id="669450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2431989">
      <w:bodyDiv w:val="1"/>
      <w:marLeft w:val="0"/>
      <w:marRight w:val="0"/>
      <w:marTop w:val="0"/>
      <w:marBottom w:val="0"/>
      <w:divBdr>
        <w:top w:val="none" w:sz="0" w:space="0" w:color="auto"/>
        <w:left w:val="none" w:sz="0" w:space="0" w:color="auto"/>
        <w:bottom w:val="none" w:sz="0" w:space="0" w:color="auto"/>
        <w:right w:val="none" w:sz="0" w:space="0" w:color="auto"/>
      </w:divBdr>
    </w:div>
    <w:div w:id="412509569">
      <w:bodyDiv w:val="1"/>
      <w:marLeft w:val="0"/>
      <w:marRight w:val="0"/>
      <w:marTop w:val="0"/>
      <w:marBottom w:val="0"/>
      <w:divBdr>
        <w:top w:val="none" w:sz="0" w:space="0" w:color="auto"/>
        <w:left w:val="none" w:sz="0" w:space="0" w:color="auto"/>
        <w:bottom w:val="none" w:sz="0" w:space="0" w:color="auto"/>
        <w:right w:val="none" w:sz="0" w:space="0" w:color="auto"/>
      </w:divBdr>
      <w:divsChild>
        <w:div w:id="624194148">
          <w:marLeft w:val="-225"/>
          <w:marRight w:val="-225"/>
          <w:marTop w:val="0"/>
          <w:marBottom w:val="0"/>
          <w:divBdr>
            <w:top w:val="none" w:sz="0" w:space="0" w:color="auto"/>
            <w:left w:val="none" w:sz="0" w:space="0" w:color="auto"/>
            <w:bottom w:val="none" w:sz="0" w:space="0" w:color="auto"/>
            <w:right w:val="none" w:sz="0" w:space="0" w:color="auto"/>
          </w:divBdr>
          <w:divsChild>
            <w:div w:id="516769631">
              <w:marLeft w:val="0"/>
              <w:marRight w:val="0"/>
              <w:marTop w:val="0"/>
              <w:marBottom w:val="0"/>
              <w:divBdr>
                <w:top w:val="none" w:sz="0" w:space="0" w:color="auto"/>
                <w:left w:val="none" w:sz="0" w:space="0" w:color="auto"/>
                <w:bottom w:val="none" w:sz="0" w:space="0" w:color="auto"/>
                <w:right w:val="none" w:sz="0" w:space="0" w:color="auto"/>
              </w:divBdr>
              <w:divsChild>
                <w:div w:id="493031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0865329">
          <w:marLeft w:val="-225"/>
          <w:marRight w:val="-225"/>
          <w:marTop w:val="0"/>
          <w:marBottom w:val="0"/>
          <w:divBdr>
            <w:top w:val="none" w:sz="0" w:space="0" w:color="auto"/>
            <w:left w:val="none" w:sz="0" w:space="0" w:color="auto"/>
            <w:bottom w:val="none" w:sz="0" w:space="0" w:color="auto"/>
            <w:right w:val="none" w:sz="0" w:space="0" w:color="auto"/>
          </w:divBdr>
          <w:divsChild>
            <w:div w:id="1689257483">
              <w:marLeft w:val="0"/>
              <w:marRight w:val="0"/>
              <w:marTop w:val="0"/>
              <w:marBottom w:val="0"/>
              <w:divBdr>
                <w:top w:val="none" w:sz="0" w:space="0" w:color="auto"/>
                <w:left w:val="none" w:sz="0" w:space="0" w:color="auto"/>
                <w:bottom w:val="none" w:sz="0" w:space="0" w:color="auto"/>
                <w:right w:val="none" w:sz="0" w:space="0" w:color="auto"/>
              </w:divBdr>
            </w:div>
          </w:divsChild>
        </w:div>
        <w:div w:id="1925911399">
          <w:marLeft w:val="-225"/>
          <w:marRight w:val="-225"/>
          <w:marTop w:val="0"/>
          <w:marBottom w:val="0"/>
          <w:divBdr>
            <w:top w:val="none" w:sz="0" w:space="0" w:color="auto"/>
            <w:left w:val="none" w:sz="0" w:space="0" w:color="auto"/>
            <w:bottom w:val="none" w:sz="0" w:space="0" w:color="auto"/>
            <w:right w:val="none" w:sz="0" w:space="0" w:color="auto"/>
          </w:divBdr>
          <w:divsChild>
            <w:div w:id="1513226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549674">
      <w:bodyDiv w:val="1"/>
      <w:marLeft w:val="0"/>
      <w:marRight w:val="0"/>
      <w:marTop w:val="0"/>
      <w:marBottom w:val="0"/>
      <w:divBdr>
        <w:top w:val="none" w:sz="0" w:space="0" w:color="auto"/>
        <w:left w:val="none" w:sz="0" w:space="0" w:color="auto"/>
        <w:bottom w:val="none" w:sz="0" w:space="0" w:color="auto"/>
        <w:right w:val="none" w:sz="0" w:space="0" w:color="auto"/>
      </w:divBdr>
    </w:div>
    <w:div w:id="412553557">
      <w:bodyDiv w:val="1"/>
      <w:marLeft w:val="0"/>
      <w:marRight w:val="0"/>
      <w:marTop w:val="0"/>
      <w:marBottom w:val="0"/>
      <w:divBdr>
        <w:top w:val="none" w:sz="0" w:space="0" w:color="auto"/>
        <w:left w:val="none" w:sz="0" w:space="0" w:color="auto"/>
        <w:bottom w:val="none" w:sz="0" w:space="0" w:color="auto"/>
        <w:right w:val="none" w:sz="0" w:space="0" w:color="auto"/>
      </w:divBdr>
      <w:divsChild>
        <w:div w:id="1159424749">
          <w:marLeft w:val="0"/>
          <w:marRight w:val="0"/>
          <w:marTop w:val="0"/>
          <w:marBottom w:val="0"/>
          <w:divBdr>
            <w:top w:val="none" w:sz="0" w:space="0" w:color="auto"/>
            <w:left w:val="none" w:sz="0" w:space="0" w:color="auto"/>
            <w:bottom w:val="none" w:sz="0" w:space="0" w:color="auto"/>
            <w:right w:val="none" w:sz="0" w:space="0" w:color="auto"/>
          </w:divBdr>
          <w:divsChild>
            <w:div w:id="1552962935">
              <w:marLeft w:val="0"/>
              <w:marRight w:val="0"/>
              <w:marTop w:val="0"/>
              <w:marBottom w:val="0"/>
              <w:divBdr>
                <w:top w:val="none" w:sz="0" w:space="0" w:color="auto"/>
                <w:left w:val="none" w:sz="0" w:space="0" w:color="auto"/>
                <w:bottom w:val="none" w:sz="0" w:space="0" w:color="auto"/>
                <w:right w:val="none" w:sz="0" w:space="0" w:color="auto"/>
              </w:divBdr>
            </w:div>
          </w:divsChild>
        </w:div>
        <w:div w:id="551430273">
          <w:marLeft w:val="0"/>
          <w:marRight w:val="0"/>
          <w:marTop w:val="225"/>
          <w:marBottom w:val="600"/>
          <w:divBdr>
            <w:top w:val="none" w:sz="0" w:space="0" w:color="auto"/>
            <w:left w:val="none" w:sz="0" w:space="0" w:color="auto"/>
            <w:bottom w:val="none" w:sz="0" w:space="0" w:color="auto"/>
            <w:right w:val="none" w:sz="0" w:space="0" w:color="auto"/>
          </w:divBdr>
        </w:div>
      </w:divsChild>
    </w:div>
    <w:div w:id="412557674">
      <w:bodyDiv w:val="1"/>
      <w:marLeft w:val="0"/>
      <w:marRight w:val="0"/>
      <w:marTop w:val="0"/>
      <w:marBottom w:val="0"/>
      <w:divBdr>
        <w:top w:val="none" w:sz="0" w:space="0" w:color="auto"/>
        <w:left w:val="none" w:sz="0" w:space="0" w:color="auto"/>
        <w:bottom w:val="none" w:sz="0" w:space="0" w:color="auto"/>
        <w:right w:val="none" w:sz="0" w:space="0" w:color="auto"/>
      </w:divBdr>
    </w:div>
    <w:div w:id="413168921">
      <w:bodyDiv w:val="1"/>
      <w:marLeft w:val="0"/>
      <w:marRight w:val="0"/>
      <w:marTop w:val="0"/>
      <w:marBottom w:val="0"/>
      <w:divBdr>
        <w:top w:val="none" w:sz="0" w:space="0" w:color="auto"/>
        <w:left w:val="none" w:sz="0" w:space="0" w:color="auto"/>
        <w:bottom w:val="none" w:sz="0" w:space="0" w:color="auto"/>
        <w:right w:val="none" w:sz="0" w:space="0" w:color="auto"/>
      </w:divBdr>
      <w:divsChild>
        <w:div w:id="1100761557">
          <w:marLeft w:val="0"/>
          <w:marRight w:val="0"/>
          <w:marTop w:val="0"/>
          <w:marBottom w:val="0"/>
          <w:divBdr>
            <w:top w:val="none" w:sz="0" w:space="0" w:color="auto"/>
            <w:left w:val="none" w:sz="0" w:space="0" w:color="auto"/>
            <w:bottom w:val="none" w:sz="0" w:space="0" w:color="auto"/>
            <w:right w:val="none" w:sz="0" w:space="0" w:color="auto"/>
          </w:divBdr>
        </w:div>
      </w:divsChild>
    </w:div>
    <w:div w:id="413208116">
      <w:bodyDiv w:val="1"/>
      <w:marLeft w:val="0"/>
      <w:marRight w:val="0"/>
      <w:marTop w:val="0"/>
      <w:marBottom w:val="0"/>
      <w:divBdr>
        <w:top w:val="none" w:sz="0" w:space="0" w:color="auto"/>
        <w:left w:val="none" w:sz="0" w:space="0" w:color="auto"/>
        <w:bottom w:val="none" w:sz="0" w:space="0" w:color="auto"/>
        <w:right w:val="none" w:sz="0" w:space="0" w:color="auto"/>
      </w:divBdr>
    </w:div>
    <w:div w:id="413480129">
      <w:bodyDiv w:val="1"/>
      <w:marLeft w:val="0"/>
      <w:marRight w:val="0"/>
      <w:marTop w:val="0"/>
      <w:marBottom w:val="0"/>
      <w:divBdr>
        <w:top w:val="none" w:sz="0" w:space="0" w:color="auto"/>
        <w:left w:val="none" w:sz="0" w:space="0" w:color="auto"/>
        <w:bottom w:val="none" w:sz="0" w:space="0" w:color="auto"/>
        <w:right w:val="none" w:sz="0" w:space="0" w:color="auto"/>
      </w:divBdr>
    </w:div>
    <w:div w:id="413553908">
      <w:bodyDiv w:val="1"/>
      <w:marLeft w:val="0"/>
      <w:marRight w:val="0"/>
      <w:marTop w:val="0"/>
      <w:marBottom w:val="0"/>
      <w:divBdr>
        <w:top w:val="none" w:sz="0" w:space="0" w:color="auto"/>
        <w:left w:val="none" w:sz="0" w:space="0" w:color="auto"/>
        <w:bottom w:val="none" w:sz="0" w:space="0" w:color="auto"/>
        <w:right w:val="none" w:sz="0" w:space="0" w:color="auto"/>
      </w:divBdr>
      <w:divsChild>
        <w:div w:id="753629448">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413599319">
      <w:bodyDiv w:val="1"/>
      <w:marLeft w:val="0"/>
      <w:marRight w:val="0"/>
      <w:marTop w:val="0"/>
      <w:marBottom w:val="0"/>
      <w:divBdr>
        <w:top w:val="none" w:sz="0" w:space="0" w:color="auto"/>
        <w:left w:val="none" w:sz="0" w:space="0" w:color="auto"/>
        <w:bottom w:val="none" w:sz="0" w:space="0" w:color="auto"/>
        <w:right w:val="none" w:sz="0" w:space="0" w:color="auto"/>
      </w:divBdr>
      <w:divsChild>
        <w:div w:id="1260679527">
          <w:marLeft w:val="0"/>
          <w:marRight w:val="0"/>
          <w:marTop w:val="225"/>
          <w:marBottom w:val="600"/>
          <w:divBdr>
            <w:top w:val="none" w:sz="0" w:space="0" w:color="auto"/>
            <w:left w:val="none" w:sz="0" w:space="0" w:color="auto"/>
            <w:bottom w:val="none" w:sz="0" w:space="0" w:color="auto"/>
            <w:right w:val="none" w:sz="0" w:space="0" w:color="auto"/>
          </w:divBdr>
        </w:div>
        <w:div w:id="1426145310">
          <w:marLeft w:val="0"/>
          <w:marRight w:val="0"/>
          <w:marTop w:val="0"/>
          <w:marBottom w:val="0"/>
          <w:divBdr>
            <w:top w:val="none" w:sz="0" w:space="0" w:color="auto"/>
            <w:left w:val="none" w:sz="0" w:space="0" w:color="auto"/>
            <w:bottom w:val="none" w:sz="0" w:space="0" w:color="auto"/>
            <w:right w:val="none" w:sz="0" w:space="0" w:color="auto"/>
          </w:divBdr>
          <w:divsChild>
            <w:div w:id="108625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3891595">
      <w:bodyDiv w:val="1"/>
      <w:marLeft w:val="0"/>
      <w:marRight w:val="0"/>
      <w:marTop w:val="0"/>
      <w:marBottom w:val="0"/>
      <w:divBdr>
        <w:top w:val="none" w:sz="0" w:space="0" w:color="auto"/>
        <w:left w:val="none" w:sz="0" w:space="0" w:color="auto"/>
        <w:bottom w:val="none" w:sz="0" w:space="0" w:color="auto"/>
        <w:right w:val="none" w:sz="0" w:space="0" w:color="auto"/>
      </w:divBdr>
    </w:div>
    <w:div w:id="414128728">
      <w:bodyDiv w:val="1"/>
      <w:marLeft w:val="0"/>
      <w:marRight w:val="0"/>
      <w:marTop w:val="0"/>
      <w:marBottom w:val="0"/>
      <w:divBdr>
        <w:top w:val="none" w:sz="0" w:space="0" w:color="auto"/>
        <w:left w:val="none" w:sz="0" w:space="0" w:color="auto"/>
        <w:bottom w:val="none" w:sz="0" w:space="0" w:color="auto"/>
        <w:right w:val="none" w:sz="0" w:space="0" w:color="auto"/>
      </w:divBdr>
    </w:div>
    <w:div w:id="414320653">
      <w:bodyDiv w:val="1"/>
      <w:marLeft w:val="0"/>
      <w:marRight w:val="0"/>
      <w:marTop w:val="0"/>
      <w:marBottom w:val="0"/>
      <w:divBdr>
        <w:top w:val="none" w:sz="0" w:space="0" w:color="auto"/>
        <w:left w:val="none" w:sz="0" w:space="0" w:color="auto"/>
        <w:bottom w:val="none" w:sz="0" w:space="0" w:color="auto"/>
        <w:right w:val="none" w:sz="0" w:space="0" w:color="auto"/>
      </w:divBdr>
      <w:divsChild>
        <w:div w:id="1851605600">
          <w:marLeft w:val="0"/>
          <w:marRight w:val="0"/>
          <w:marTop w:val="0"/>
          <w:marBottom w:val="0"/>
          <w:divBdr>
            <w:top w:val="none" w:sz="0" w:space="0" w:color="auto"/>
            <w:left w:val="single" w:sz="6" w:space="15" w:color="EDEDED"/>
            <w:bottom w:val="none" w:sz="0" w:space="0" w:color="auto"/>
            <w:right w:val="none" w:sz="0" w:space="0" w:color="auto"/>
          </w:divBdr>
        </w:div>
        <w:div w:id="661003346">
          <w:marLeft w:val="0"/>
          <w:marRight w:val="0"/>
          <w:marTop w:val="0"/>
          <w:marBottom w:val="0"/>
          <w:divBdr>
            <w:top w:val="none" w:sz="0" w:space="0" w:color="auto"/>
            <w:left w:val="none" w:sz="0" w:space="0" w:color="auto"/>
            <w:bottom w:val="none" w:sz="0" w:space="0" w:color="auto"/>
            <w:right w:val="none" w:sz="0" w:space="0" w:color="auto"/>
          </w:divBdr>
          <w:divsChild>
            <w:div w:id="248975175">
              <w:marLeft w:val="0"/>
              <w:marRight w:val="0"/>
              <w:marTop w:val="0"/>
              <w:marBottom w:val="0"/>
              <w:divBdr>
                <w:top w:val="none" w:sz="0" w:space="0" w:color="auto"/>
                <w:left w:val="none" w:sz="0" w:space="0" w:color="auto"/>
                <w:bottom w:val="none" w:sz="0" w:space="0" w:color="auto"/>
                <w:right w:val="none" w:sz="0" w:space="0" w:color="auto"/>
              </w:divBdr>
              <w:divsChild>
                <w:div w:id="454368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4322695">
      <w:bodyDiv w:val="1"/>
      <w:marLeft w:val="0"/>
      <w:marRight w:val="0"/>
      <w:marTop w:val="0"/>
      <w:marBottom w:val="0"/>
      <w:divBdr>
        <w:top w:val="none" w:sz="0" w:space="0" w:color="auto"/>
        <w:left w:val="none" w:sz="0" w:space="0" w:color="auto"/>
        <w:bottom w:val="none" w:sz="0" w:space="0" w:color="auto"/>
        <w:right w:val="none" w:sz="0" w:space="0" w:color="auto"/>
      </w:divBdr>
      <w:divsChild>
        <w:div w:id="119809315">
          <w:marLeft w:val="0"/>
          <w:marRight w:val="0"/>
          <w:marTop w:val="0"/>
          <w:marBottom w:val="0"/>
          <w:divBdr>
            <w:top w:val="none" w:sz="0" w:space="0" w:color="auto"/>
            <w:left w:val="none" w:sz="0" w:space="0" w:color="auto"/>
            <w:bottom w:val="none" w:sz="0" w:space="0" w:color="auto"/>
            <w:right w:val="none" w:sz="0" w:space="0" w:color="auto"/>
          </w:divBdr>
        </w:div>
      </w:divsChild>
    </w:div>
    <w:div w:id="414399280">
      <w:bodyDiv w:val="1"/>
      <w:marLeft w:val="0"/>
      <w:marRight w:val="0"/>
      <w:marTop w:val="0"/>
      <w:marBottom w:val="0"/>
      <w:divBdr>
        <w:top w:val="none" w:sz="0" w:space="0" w:color="auto"/>
        <w:left w:val="none" w:sz="0" w:space="0" w:color="auto"/>
        <w:bottom w:val="none" w:sz="0" w:space="0" w:color="auto"/>
        <w:right w:val="none" w:sz="0" w:space="0" w:color="auto"/>
      </w:divBdr>
    </w:div>
    <w:div w:id="414516759">
      <w:bodyDiv w:val="1"/>
      <w:marLeft w:val="0"/>
      <w:marRight w:val="0"/>
      <w:marTop w:val="0"/>
      <w:marBottom w:val="0"/>
      <w:divBdr>
        <w:top w:val="none" w:sz="0" w:space="0" w:color="auto"/>
        <w:left w:val="none" w:sz="0" w:space="0" w:color="auto"/>
        <w:bottom w:val="none" w:sz="0" w:space="0" w:color="auto"/>
        <w:right w:val="none" w:sz="0" w:space="0" w:color="auto"/>
      </w:divBdr>
    </w:div>
    <w:div w:id="415129366">
      <w:bodyDiv w:val="1"/>
      <w:marLeft w:val="0"/>
      <w:marRight w:val="0"/>
      <w:marTop w:val="0"/>
      <w:marBottom w:val="0"/>
      <w:divBdr>
        <w:top w:val="none" w:sz="0" w:space="0" w:color="auto"/>
        <w:left w:val="none" w:sz="0" w:space="0" w:color="auto"/>
        <w:bottom w:val="none" w:sz="0" w:space="0" w:color="auto"/>
        <w:right w:val="none" w:sz="0" w:space="0" w:color="auto"/>
      </w:divBdr>
      <w:divsChild>
        <w:div w:id="852649735">
          <w:marLeft w:val="0"/>
          <w:marRight w:val="0"/>
          <w:marTop w:val="0"/>
          <w:marBottom w:val="0"/>
          <w:divBdr>
            <w:top w:val="none" w:sz="0" w:space="0" w:color="auto"/>
            <w:left w:val="none" w:sz="0" w:space="0" w:color="auto"/>
            <w:bottom w:val="single" w:sz="18" w:space="8" w:color="000000"/>
            <w:right w:val="none" w:sz="0" w:space="0" w:color="auto"/>
          </w:divBdr>
        </w:div>
        <w:div w:id="1016075566">
          <w:marLeft w:val="0"/>
          <w:marRight w:val="0"/>
          <w:marTop w:val="0"/>
          <w:marBottom w:val="0"/>
          <w:divBdr>
            <w:top w:val="none" w:sz="0" w:space="0" w:color="auto"/>
            <w:left w:val="none" w:sz="0" w:space="0" w:color="auto"/>
            <w:bottom w:val="none" w:sz="0" w:space="0" w:color="auto"/>
            <w:right w:val="none" w:sz="0" w:space="0" w:color="auto"/>
          </w:divBdr>
          <w:divsChild>
            <w:div w:id="352270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5244841">
      <w:bodyDiv w:val="1"/>
      <w:marLeft w:val="0"/>
      <w:marRight w:val="0"/>
      <w:marTop w:val="0"/>
      <w:marBottom w:val="0"/>
      <w:divBdr>
        <w:top w:val="none" w:sz="0" w:space="0" w:color="auto"/>
        <w:left w:val="none" w:sz="0" w:space="0" w:color="auto"/>
        <w:bottom w:val="none" w:sz="0" w:space="0" w:color="auto"/>
        <w:right w:val="none" w:sz="0" w:space="0" w:color="auto"/>
      </w:divBdr>
      <w:divsChild>
        <w:div w:id="55207820">
          <w:marLeft w:val="0"/>
          <w:marRight w:val="0"/>
          <w:marTop w:val="0"/>
          <w:marBottom w:val="0"/>
          <w:divBdr>
            <w:top w:val="none" w:sz="0" w:space="0" w:color="auto"/>
            <w:left w:val="none" w:sz="0" w:space="0" w:color="auto"/>
            <w:bottom w:val="none" w:sz="0" w:space="0" w:color="auto"/>
            <w:right w:val="none" w:sz="0" w:space="0" w:color="auto"/>
          </w:divBdr>
        </w:div>
        <w:div w:id="466167534">
          <w:marLeft w:val="0"/>
          <w:marRight w:val="0"/>
          <w:marTop w:val="0"/>
          <w:marBottom w:val="0"/>
          <w:divBdr>
            <w:top w:val="none" w:sz="0" w:space="0" w:color="auto"/>
            <w:left w:val="none" w:sz="0" w:space="0" w:color="auto"/>
            <w:bottom w:val="none" w:sz="0" w:space="0" w:color="auto"/>
            <w:right w:val="none" w:sz="0" w:space="0" w:color="auto"/>
          </w:divBdr>
        </w:div>
        <w:div w:id="1658613688">
          <w:marLeft w:val="0"/>
          <w:marRight w:val="0"/>
          <w:marTop w:val="0"/>
          <w:marBottom w:val="0"/>
          <w:divBdr>
            <w:top w:val="none" w:sz="0" w:space="0" w:color="auto"/>
            <w:left w:val="none" w:sz="0" w:space="0" w:color="auto"/>
            <w:bottom w:val="none" w:sz="0" w:space="0" w:color="auto"/>
            <w:right w:val="none" w:sz="0" w:space="0" w:color="auto"/>
          </w:divBdr>
        </w:div>
      </w:divsChild>
    </w:div>
    <w:div w:id="415247341">
      <w:bodyDiv w:val="1"/>
      <w:marLeft w:val="0"/>
      <w:marRight w:val="0"/>
      <w:marTop w:val="0"/>
      <w:marBottom w:val="0"/>
      <w:divBdr>
        <w:top w:val="none" w:sz="0" w:space="0" w:color="auto"/>
        <w:left w:val="none" w:sz="0" w:space="0" w:color="auto"/>
        <w:bottom w:val="none" w:sz="0" w:space="0" w:color="auto"/>
        <w:right w:val="none" w:sz="0" w:space="0" w:color="auto"/>
      </w:divBdr>
      <w:divsChild>
        <w:div w:id="1056126507">
          <w:marLeft w:val="0"/>
          <w:marRight w:val="0"/>
          <w:marTop w:val="0"/>
          <w:marBottom w:val="0"/>
          <w:divBdr>
            <w:top w:val="none" w:sz="0" w:space="0" w:color="auto"/>
            <w:left w:val="none" w:sz="0" w:space="0" w:color="auto"/>
            <w:bottom w:val="none" w:sz="0" w:space="0" w:color="auto"/>
            <w:right w:val="none" w:sz="0" w:space="0" w:color="auto"/>
          </w:divBdr>
        </w:div>
        <w:div w:id="1180316414">
          <w:marLeft w:val="0"/>
          <w:marRight w:val="0"/>
          <w:marTop w:val="0"/>
          <w:marBottom w:val="150"/>
          <w:divBdr>
            <w:top w:val="none" w:sz="0" w:space="0" w:color="auto"/>
            <w:left w:val="none" w:sz="0" w:space="0" w:color="auto"/>
            <w:bottom w:val="none" w:sz="0" w:space="0" w:color="auto"/>
            <w:right w:val="none" w:sz="0" w:space="0" w:color="auto"/>
          </w:divBdr>
        </w:div>
        <w:div w:id="1189560619">
          <w:marLeft w:val="0"/>
          <w:marRight w:val="0"/>
          <w:marTop w:val="0"/>
          <w:marBottom w:val="0"/>
          <w:divBdr>
            <w:top w:val="none" w:sz="0" w:space="0" w:color="auto"/>
            <w:left w:val="none" w:sz="0" w:space="0" w:color="auto"/>
            <w:bottom w:val="none" w:sz="0" w:space="0" w:color="auto"/>
            <w:right w:val="none" w:sz="0" w:space="0" w:color="auto"/>
          </w:divBdr>
        </w:div>
        <w:div w:id="1935548703">
          <w:marLeft w:val="0"/>
          <w:marRight w:val="0"/>
          <w:marTop w:val="0"/>
          <w:marBottom w:val="0"/>
          <w:divBdr>
            <w:top w:val="none" w:sz="0" w:space="0" w:color="auto"/>
            <w:left w:val="none" w:sz="0" w:space="0" w:color="auto"/>
            <w:bottom w:val="none" w:sz="0" w:space="0" w:color="auto"/>
            <w:right w:val="none" w:sz="0" w:space="0" w:color="auto"/>
          </w:divBdr>
          <w:divsChild>
            <w:div w:id="246118688">
              <w:marLeft w:val="0"/>
              <w:marRight w:val="150"/>
              <w:marTop w:val="0"/>
              <w:marBottom w:val="0"/>
              <w:divBdr>
                <w:top w:val="none" w:sz="0" w:space="0" w:color="auto"/>
                <w:left w:val="none" w:sz="0" w:space="0" w:color="auto"/>
                <w:bottom w:val="none" w:sz="0" w:space="0" w:color="auto"/>
                <w:right w:val="none" w:sz="0" w:space="0" w:color="auto"/>
              </w:divBdr>
            </w:div>
            <w:div w:id="792097400">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416102014">
      <w:bodyDiv w:val="1"/>
      <w:marLeft w:val="0"/>
      <w:marRight w:val="0"/>
      <w:marTop w:val="0"/>
      <w:marBottom w:val="0"/>
      <w:divBdr>
        <w:top w:val="none" w:sz="0" w:space="0" w:color="auto"/>
        <w:left w:val="none" w:sz="0" w:space="0" w:color="auto"/>
        <w:bottom w:val="none" w:sz="0" w:space="0" w:color="auto"/>
        <w:right w:val="none" w:sz="0" w:space="0" w:color="auto"/>
      </w:divBdr>
    </w:div>
    <w:div w:id="416175996">
      <w:bodyDiv w:val="1"/>
      <w:marLeft w:val="0"/>
      <w:marRight w:val="0"/>
      <w:marTop w:val="0"/>
      <w:marBottom w:val="0"/>
      <w:divBdr>
        <w:top w:val="none" w:sz="0" w:space="0" w:color="auto"/>
        <w:left w:val="none" w:sz="0" w:space="0" w:color="auto"/>
        <w:bottom w:val="none" w:sz="0" w:space="0" w:color="auto"/>
        <w:right w:val="none" w:sz="0" w:space="0" w:color="auto"/>
      </w:divBdr>
    </w:div>
    <w:div w:id="416371387">
      <w:bodyDiv w:val="1"/>
      <w:marLeft w:val="0"/>
      <w:marRight w:val="0"/>
      <w:marTop w:val="0"/>
      <w:marBottom w:val="0"/>
      <w:divBdr>
        <w:top w:val="none" w:sz="0" w:space="0" w:color="auto"/>
        <w:left w:val="none" w:sz="0" w:space="0" w:color="auto"/>
        <w:bottom w:val="none" w:sz="0" w:space="0" w:color="auto"/>
        <w:right w:val="none" w:sz="0" w:space="0" w:color="auto"/>
      </w:divBdr>
      <w:divsChild>
        <w:div w:id="1412896924">
          <w:marLeft w:val="0"/>
          <w:marRight w:val="0"/>
          <w:marTop w:val="0"/>
          <w:marBottom w:val="0"/>
          <w:divBdr>
            <w:top w:val="none" w:sz="0" w:space="0" w:color="auto"/>
            <w:left w:val="none" w:sz="0" w:space="0" w:color="auto"/>
            <w:bottom w:val="none" w:sz="0" w:space="0" w:color="auto"/>
            <w:right w:val="none" w:sz="0" w:space="0" w:color="auto"/>
          </w:divBdr>
        </w:div>
      </w:divsChild>
    </w:div>
    <w:div w:id="416440415">
      <w:bodyDiv w:val="1"/>
      <w:marLeft w:val="0"/>
      <w:marRight w:val="0"/>
      <w:marTop w:val="0"/>
      <w:marBottom w:val="0"/>
      <w:divBdr>
        <w:top w:val="none" w:sz="0" w:space="0" w:color="auto"/>
        <w:left w:val="none" w:sz="0" w:space="0" w:color="auto"/>
        <w:bottom w:val="none" w:sz="0" w:space="0" w:color="auto"/>
        <w:right w:val="none" w:sz="0" w:space="0" w:color="auto"/>
      </w:divBdr>
    </w:div>
    <w:div w:id="416487170">
      <w:bodyDiv w:val="1"/>
      <w:marLeft w:val="0"/>
      <w:marRight w:val="0"/>
      <w:marTop w:val="0"/>
      <w:marBottom w:val="0"/>
      <w:divBdr>
        <w:top w:val="none" w:sz="0" w:space="0" w:color="auto"/>
        <w:left w:val="none" w:sz="0" w:space="0" w:color="auto"/>
        <w:bottom w:val="none" w:sz="0" w:space="0" w:color="auto"/>
        <w:right w:val="none" w:sz="0" w:space="0" w:color="auto"/>
      </w:divBdr>
      <w:divsChild>
        <w:div w:id="1106313801">
          <w:marLeft w:val="0"/>
          <w:marRight w:val="0"/>
          <w:marTop w:val="0"/>
          <w:marBottom w:val="0"/>
          <w:divBdr>
            <w:top w:val="none" w:sz="0" w:space="0" w:color="auto"/>
            <w:left w:val="none" w:sz="0" w:space="0" w:color="auto"/>
            <w:bottom w:val="none" w:sz="0" w:space="0" w:color="auto"/>
            <w:right w:val="none" w:sz="0" w:space="0" w:color="auto"/>
          </w:divBdr>
        </w:div>
        <w:div w:id="2106226521">
          <w:marLeft w:val="0"/>
          <w:marRight w:val="0"/>
          <w:marTop w:val="0"/>
          <w:marBottom w:val="375"/>
          <w:divBdr>
            <w:top w:val="none" w:sz="0" w:space="0" w:color="auto"/>
            <w:left w:val="none" w:sz="0" w:space="0" w:color="auto"/>
            <w:bottom w:val="none" w:sz="0" w:space="0" w:color="auto"/>
            <w:right w:val="none" w:sz="0" w:space="0" w:color="auto"/>
          </w:divBdr>
          <w:divsChild>
            <w:div w:id="1168711432">
              <w:marLeft w:val="0"/>
              <w:marRight w:val="0"/>
              <w:marTop w:val="0"/>
              <w:marBottom w:val="0"/>
              <w:divBdr>
                <w:top w:val="none" w:sz="0" w:space="0" w:color="auto"/>
                <w:left w:val="none" w:sz="0" w:space="0" w:color="auto"/>
                <w:bottom w:val="none" w:sz="0" w:space="0" w:color="auto"/>
                <w:right w:val="none" w:sz="0" w:space="0" w:color="auto"/>
              </w:divBdr>
            </w:div>
          </w:divsChild>
        </w:div>
        <w:div w:id="1258637891">
          <w:marLeft w:val="0"/>
          <w:marRight w:val="0"/>
          <w:marTop w:val="0"/>
          <w:marBottom w:val="0"/>
          <w:divBdr>
            <w:top w:val="none" w:sz="0" w:space="0" w:color="auto"/>
            <w:left w:val="none" w:sz="0" w:space="0" w:color="auto"/>
            <w:bottom w:val="none" w:sz="0" w:space="0" w:color="auto"/>
            <w:right w:val="none" w:sz="0" w:space="0" w:color="auto"/>
          </w:divBdr>
        </w:div>
      </w:divsChild>
    </w:div>
    <w:div w:id="416710046">
      <w:bodyDiv w:val="1"/>
      <w:marLeft w:val="0"/>
      <w:marRight w:val="0"/>
      <w:marTop w:val="0"/>
      <w:marBottom w:val="0"/>
      <w:divBdr>
        <w:top w:val="none" w:sz="0" w:space="0" w:color="auto"/>
        <w:left w:val="none" w:sz="0" w:space="0" w:color="auto"/>
        <w:bottom w:val="none" w:sz="0" w:space="0" w:color="auto"/>
        <w:right w:val="none" w:sz="0" w:space="0" w:color="auto"/>
      </w:divBdr>
    </w:div>
    <w:div w:id="417561367">
      <w:bodyDiv w:val="1"/>
      <w:marLeft w:val="0"/>
      <w:marRight w:val="0"/>
      <w:marTop w:val="0"/>
      <w:marBottom w:val="0"/>
      <w:divBdr>
        <w:top w:val="none" w:sz="0" w:space="0" w:color="auto"/>
        <w:left w:val="none" w:sz="0" w:space="0" w:color="auto"/>
        <w:bottom w:val="none" w:sz="0" w:space="0" w:color="auto"/>
        <w:right w:val="none" w:sz="0" w:space="0" w:color="auto"/>
      </w:divBdr>
    </w:div>
    <w:div w:id="417748537">
      <w:bodyDiv w:val="1"/>
      <w:marLeft w:val="0"/>
      <w:marRight w:val="0"/>
      <w:marTop w:val="0"/>
      <w:marBottom w:val="0"/>
      <w:divBdr>
        <w:top w:val="none" w:sz="0" w:space="0" w:color="auto"/>
        <w:left w:val="none" w:sz="0" w:space="0" w:color="auto"/>
        <w:bottom w:val="none" w:sz="0" w:space="0" w:color="auto"/>
        <w:right w:val="none" w:sz="0" w:space="0" w:color="auto"/>
      </w:divBdr>
    </w:div>
    <w:div w:id="417756036">
      <w:bodyDiv w:val="1"/>
      <w:marLeft w:val="0"/>
      <w:marRight w:val="0"/>
      <w:marTop w:val="0"/>
      <w:marBottom w:val="0"/>
      <w:divBdr>
        <w:top w:val="none" w:sz="0" w:space="0" w:color="auto"/>
        <w:left w:val="none" w:sz="0" w:space="0" w:color="auto"/>
        <w:bottom w:val="none" w:sz="0" w:space="0" w:color="auto"/>
        <w:right w:val="none" w:sz="0" w:space="0" w:color="auto"/>
      </w:divBdr>
      <w:divsChild>
        <w:div w:id="1375497021">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417798335">
      <w:bodyDiv w:val="1"/>
      <w:marLeft w:val="0"/>
      <w:marRight w:val="0"/>
      <w:marTop w:val="0"/>
      <w:marBottom w:val="0"/>
      <w:divBdr>
        <w:top w:val="none" w:sz="0" w:space="0" w:color="auto"/>
        <w:left w:val="none" w:sz="0" w:space="0" w:color="auto"/>
        <w:bottom w:val="none" w:sz="0" w:space="0" w:color="auto"/>
        <w:right w:val="none" w:sz="0" w:space="0" w:color="auto"/>
      </w:divBdr>
    </w:div>
    <w:div w:id="418065308">
      <w:bodyDiv w:val="1"/>
      <w:marLeft w:val="0"/>
      <w:marRight w:val="0"/>
      <w:marTop w:val="0"/>
      <w:marBottom w:val="0"/>
      <w:divBdr>
        <w:top w:val="none" w:sz="0" w:space="0" w:color="auto"/>
        <w:left w:val="none" w:sz="0" w:space="0" w:color="auto"/>
        <w:bottom w:val="none" w:sz="0" w:space="0" w:color="auto"/>
        <w:right w:val="none" w:sz="0" w:space="0" w:color="auto"/>
      </w:divBdr>
    </w:div>
    <w:div w:id="418253595">
      <w:bodyDiv w:val="1"/>
      <w:marLeft w:val="0"/>
      <w:marRight w:val="0"/>
      <w:marTop w:val="0"/>
      <w:marBottom w:val="0"/>
      <w:divBdr>
        <w:top w:val="none" w:sz="0" w:space="0" w:color="auto"/>
        <w:left w:val="none" w:sz="0" w:space="0" w:color="auto"/>
        <w:bottom w:val="none" w:sz="0" w:space="0" w:color="auto"/>
        <w:right w:val="none" w:sz="0" w:space="0" w:color="auto"/>
      </w:divBdr>
    </w:div>
    <w:div w:id="418449606">
      <w:bodyDiv w:val="1"/>
      <w:marLeft w:val="0"/>
      <w:marRight w:val="0"/>
      <w:marTop w:val="0"/>
      <w:marBottom w:val="0"/>
      <w:divBdr>
        <w:top w:val="none" w:sz="0" w:space="0" w:color="auto"/>
        <w:left w:val="none" w:sz="0" w:space="0" w:color="auto"/>
        <w:bottom w:val="none" w:sz="0" w:space="0" w:color="auto"/>
        <w:right w:val="none" w:sz="0" w:space="0" w:color="auto"/>
      </w:divBdr>
      <w:divsChild>
        <w:div w:id="1931892884">
          <w:marLeft w:val="0"/>
          <w:marRight w:val="0"/>
          <w:marTop w:val="0"/>
          <w:marBottom w:val="0"/>
          <w:divBdr>
            <w:top w:val="none" w:sz="0" w:space="0" w:color="auto"/>
            <w:left w:val="none" w:sz="0" w:space="0" w:color="auto"/>
            <w:bottom w:val="none" w:sz="0" w:space="0" w:color="auto"/>
            <w:right w:val="none" w:sz="0" w:space="0" w:color="auto"/>
          </w:divBdr>
        </w:div>
        <w:div w:id="198666265">
          <w:marLeft w:val="0"/>
          <w:marRight w:val="0"/>
          <w:marTop w:val="0"/>
          <w:marBottom w:val="375"/>
          <w:divBdr>
            <w:top w:val="none" w:sz="0" w:space="0" w:color="auto"/>
            <w:left w:val="none" w:sz="0" w:space="0" w:color="auto"/>
            <w:bottom w:val="none" w:sz="0" w:space="0" w:color="auto"/>
            <w:right w:val="none" w:sz="0" w:space="0" w:color="auto"/>
          </w:divBdr>
          <w:divsChild>
            <w:div w:id="1397557566">
              <w:marLeft w:val="0"/>
              <w:marRight w:val="0"/>
              <w:marTop w:val="0"/>
              <w:marBottom w:val="0"/>
              <w:divBdr>
                <w:top w:val="none" w:sz="0" w:space="0" w:color="auto"/>
                <w:left w:val="none" w:sz="0" w:space="0" w:color="auto"/>
                <w:bottom w:val="none" w:sz="0" w:space="0" w:color="auto"/>
                <w:right w:val="none" w:sz="0" w:space="0" w:color="auto"/>
              </w:divBdr>
            </w:div>
          </w:divsChild>
        </w:div>
        <w:div w:id="737938467">
          <w:marLeft w:val="0"/>
          <w:marRight w:val="0"/>
          <w:marTop w:val="0"/>
          <w:marBottom w:val="0"/>
          <w:divBdr>
            <w:top w:val="none" w:sz="0" w:space="0" w:color="auto"/>
            <w:left w:val="none" w:sz="0" w:space="0" w:color="auto"/>
            <w:bottom w:val="none" w:sz="0" w:space="0" w:color="auto"/>
            <w:right w:val="none" w:sz="0" w:space="0" w:color="auto"/>
          </w:divBdr>
        </w:div>
      </w:divsChild>
    </w:div>
    <w:div w:id="418450503">
      <w:bodyDiv w:val="1"/>
      <w:marLeft w:val="0"/>
      <w:marRight w:val="0"/>
      <w:marTop w:val="0"/>
      <w:marBottom w:val="0"/>
      <w:divBdr>
        <w:top w:val="none" w:sz="0" w:space="0" w:color="auto"/>
        <w:left w:val="none" w:sz="0" w:space="0" w:color="auto"/>
        <w:bottom w:val="none" w:sz="0" w:space="0" w:color="auto"/>
        <w:right w:val="none" w:sz="0" w:space="0" w:color="auto"/>
      </w:divBdr>
    </w:div>
    <w:div w:id="418478368">
      <w:bodyDiv w:val="1"/>
      <w:marLeft w:val="0"/>
      <w:marRight w:val="0"/>
      <w:marTop w:val="0"/>
      <w:marBottom w:val="0"/>
      <w:divBdr>
        <w:top w:val="none" w:sz="0" w:space="0" w:color="auto"/>
        <w:left w:val="none" w:sz="0" w:space="0" w:color="auto"/>
        <w:bottom w:val="none" w:sz="0" w:space="0" w:color="auto"/>
        <w:right w:val="none" w:sz="0" w:space="0" w:color="auto"/>
      </w:divBdr>
    </w:div>
    <w:div w:id="418715949">
      <w:bodyDiv w:val="1"/>
      <w:marLeft w:val="0"/>
      <w:marRight w:val="0"/>
      <w:marTop w:val="0"/>
      <w:marBottom w:val="0"/>
      <w:divBdr>
        <w:top w:val="none" w:sz="0" w:space="0" w:color="auto"/>
        <w:left w:val="none" w:sz="0" w:space="0" w:color="auto"/>
        <w:bottom w:val="none" w:sz="0" w:space="0" w:color="auto"/>
        <w:right w:val="none" w:sz="0" w:space="0" w:color="auto"/>
      </w:divBdr>
    </w:div>
    <w:div w:id="418913040">
      <w:bodyDiv w:val="1"/>
      <w:marLeft w:val="0"/>
      <w:marRight w:val="0"/>
      <w:marTop w:val="0"/>
      <w:marBottom w:val="0"/>
      <w:divBdr>
        <w:top w:val="none" w:sz="0" w:space="0" w:color="auto"/>
        <w:left w:val="none" w:sz="0" w:space="0" w:color="auto"/>
        <w:bottom w:val="none" w:sz="0" w:space="0" w:color="auto"/>
        <w:right w:val="none" w:sz="0" w:space="0" w:color="auto"/>
      </w:divBdr>
    </w:div>
    <w:div w:id="419260623">
      <w:bodyDiv w:val="1"/>
      <w:marLeft w:val="0"/>
      <w:marRight w:val="0"/>
      <w:marTop w:val="0"/>
      <w:marBottom w:val="0"/>
      <w:divBdr>
        <w:top w:val="none" w:sz="0" w:space="0" w:color="auto"/>
        <w:left w:val="none" w:sz="0" w:space="0" w:color="auto"/>
        <w:bottom w:val="none" w:sz="0" w:space="0" w:color="auto"/>
        <w:right w:val="none" w:sz="0" w:space="0" w:color="auto"/>
      </w:divBdr>
      <w:divsChild>
        <w:div w:id="964000002">
          <w:marLeft w:val="0"/>
          <w:marRight w:val="0"/>
          <w:marTop w:val="0"/>
          <w:marBottom w:val="0"/>
          <w:divBdr>
            <w:top w:val="none" w:sz="0" w:space="0" w:color="auto"/>
            <w:left w:val="none" w:sz="0" w:space="0" w:color="auto"/>
            <w:bottom w:val="none" w:sz="0" w:space="0" w:color="auto"/>
            <w:right w:val="none" w:sz="0" w:space="0" w:color="auto"/>
          </w:divBdr>
        </w:div>
      </w:divsChild>
    </w:div>
    <w:div w:id="419718957">
      <w:bodyDiv w:val="1"/>
      <w:marLeft w:val="0"/>
      <w:marRight w:val="0"/>
      <w:marTop w:val="0"/>
      <w:marBottom w:val="0"/>
      <w:divBdr>
        <w:top w:val="none" w:sz="0" w:space="0" w:color="auto"/>
        <w:left w:val="none" w:sz="0" w:space="0" w:color="auto"/>
        <w:bottom w:val="none" w:sz="0" w:space="0" w:color="auto"/>
        <w:right w:val="none" w:sz="0" w:space="0" w:color="auto"/>
      </w:divBdr>
    </w:div>
    <w:div w:id="419720271">
      <w:bodyDiv w:val="1"/>
      <w:marLeft w:val="0"/>
      <w:marRight w:val="0"/>
      <w:marTop w:val="0"/>
      <w:marBottom w:val="0"/>
      <w:divBdr>
        <w:top w:val="none" w:sz="0" w:space="0" w:color="auto"/>
        <w:left w:val="none" w:sz="0" w:space="0" w:color="auto"/>
        <w:bottom w:val="none" w:sz="0" w:space="0" w:color="auto"/>
        <w:right w:val="none" w:sz="0" w:space="0" w:color="auto"/>
      </w:divBdr>
    </w:div>
    <w:div w:id="419765010">
      <w:bodyDiv w:val="1"/>
      <w:marLeft w:val="0"/>
      <w:marRight w:val="0"/>
      <w:marTop w:val="0"/>
      <w:marBottom w:val="0"/>
      <w:divBdr>
        <w:top w:val="none" w:sz="0" w:space="0" w:color="auto"/>
        <w:left w:val="none" w:sz="0" w:space="0" w:color="auto"/>
        <w:bottom w:val="none" w:sz="0" w:space="0" w:color="auto"/>
        <w:right w:val="none" w:sz="0" w:space="0" w:color="auto"/>
      </w:divBdr>
    </w:div>
    <w:div w:id="419911547">
      <w:bodyDiv w:val="1"/>
      <w:marLeft w:val="0"/>
      <w:marRight w:val="0"/>
      <w:marTop w:val="0"/>
      <w:marBottom w:val="0"/>
      <w:divBdr>
        <w:top w:val="none" w:sz="0" w:space="0" w:color="auto"/>
        <w:left w:val="none" w:sz="0" w:space="0" w:color="auto"/>
        <w:bottom w:val="none" w:sz="0" w:space="0" w:color="auto"/>
        <w:right w:val="none" w:sz="0" w:space="0" w:color="auto"/>
      </w:divBdr>
      <w:divsChild>
        <w:div w:id="716201677">
          <w:marLeft w:val="0"/>
          <w:marRight w:val="0"/>
          <w:marTop w:val="0"/>
          <w:marBottom w:val="0"/>
          <w:divBdr>
            <w:top w:val="none" w:sz="0" w:space="0" w:color="auto"/>
            <w:left w:val="none" w:sz="0" w:space="0" w:color="auto"/>
            <w:bottom w:val="none" w:sz="0" w:space="0" w:color="auto"/>
            <w:right w:val="none" w:sz="0" w:space="0" w:color="auto"/>
          </w:divBdr>
        </w:div>
        <w:div w:id="2031635802">
          <w:marLeft w:val="0"/>
          <w:marRight w:val="0"/>
          <w:marTop w:val="0"/>
          <w:marBottom w:val="375"/>
          <w:divBdr>
            <w:top w:val="none" w:sz="0" w:space="0" w:color="auto"/>
            <w:left w:val="none" w:sz="0" w:space="0" w:color="auto"/>
            <w:bottom w:val="none" w:sz="0" w:space="0" w:color="auto"/>
            <w:right w:val="none" w:sz="0" w:space="0" w:color="auto"/>
          </w:divBdr>
          <w:divsChild>
            <w:div w:id="217595591">
              <w:marLeft w:val="0"/>
              <w:marRight w:val="0"/>
              <w:marTop w:val="0"/>
              <w:marBottom w:val="0"/>
              <w:divBdr>
                <w:top w:val="none" w:sz="0" w:space="0" w:color="auto"/>
                <w:left w:val="none" w:sz="0" w:space="0" w:color="auto"/>
                <w:bottom w:val="none" w:sz="0" w:space="0" w:color="auto"/>
                <w:right w:val="none" w:sz="0" w:space="0" w:color="auto"/>
              </w:divBdr>
            </w:div>
          </w:divsChild>
        </w:div>
        <w:div w:id="233899633">
          <w:marLeft w:val="0"/>
          <w:marRight w:val="0"/>
          <w:marTop w:val="0"/>
          <w:marBottom w:val="0"/>
          <w:divBdr>
            <w:top w:val="none" w:sz="0" w:space="0" w:color="auto"/>
            <w:left w:val="none" w:sz="0" w:space="0" w:color="auto"/>
            <w:bottom w:val="none" w:sz="0" w:space="0" w:color="auto"/>
            <w:right w:val="none" w:sz="0" w:space="0" w:color="auto"/>
          </w:divBdr>
        </w:div>
      </w:divsChild>
    </w:div>
    <w:div w:id="420175389">
      <w:bodyDiv w:val="1"/>
      <w:marLeft w:val="0"/>
      <w:marRight w:val="0"/>
      <w:marTop w:val="0"/>
      <w:marBottom w:val="0"/>
      <w:divBdr>
        <w:top w:val="none" w:sz="0" w:space="0" w:color="auto"/>
        <w:left w:val="none" w:sz="0" w:space="0" w:color="auto"/>
        <w:bottom w:val="none" w:sz="0" w:space="0" w:color="auto"/>
        <w:right w:val="none" w:sz="0" w:space="0" w:color="auto"/>
      </w:divBdr>
    </w:div>
    <w:div w:id="420179710">
      <w:bodyDiv w:val="1"/>
      <w:marLeft w:val="0"/>
      <w:marRight w:val="0"/>
      <w:marTop w:val="0"/>
      <w:marBottom w:val="0"/>
      <w:divBdr>
        <w:top w:val="none" w:sz="0" w:space="0" w:color="auto"/>
        <w:left w:val="none" w:sz="0" w:space="0" w:color="auto"/>
        <w:bottom w:val="none" w:sz="0" w:space="0" w:color="auto"/>
        <w:right w:val="none" w:sz="0" w:space="0" w:color="auto"/>
      </w:divBdr>
    </w:div>
    <w:div w:id="420489400">
      <w:bodyDiv w:val="1"/>
      <w:marLeft w:val="0"/>
      <w:marRight w:val="0"/>
      <w:marTop w:val="0"/>
      <w:marBottom w:val="0"/>
      <w:divBdr>
        <w:top w:val="none" w:sz="0" w:space="0" w:color="auto"/>
        <w:left w:val="none" w:sz="0" w:space="0" w:color="auto"/>
        <w:bottom w:val="none" w:sz="0" w:space="0" w:color="auto"/>
        <w:right w:val="none" w:sz="0" w:space="0" w:color="auto"/>
      </w:divBdr>
      <w:divsChild>
        <w:div w:id="984940711">
          <w:marLeft w:val="0"/>
          <w:marRight w:val="0"/>
          <w:marTop w:val="0"/>
          <w:marBottom w:val="0"/>
          <w:divBdr>
            <w:top w:val="none" w:sz="0" w:space="0" w:color="auto"/>
            <w:left w:val="none" w:sz="0" w:space="0" w:color="auto"/>
            <w:bottom w:val="none" w:sz="0" w:space="0" w:color="auto"/>
            <w:right w:val="none" w:sz="0" w:space="0" w:color="auto"/>
          </w:divBdr>
        </w:div>
        <w:div w:id="1958171065">
          <w:marLeft w:val="0"/>
          <w:marRight w:val="0"/>
          <w:marTop w:val="0"/>
          <w:marBottom w:val="0"/>
          <w:divBdr>
            <w:top w:val="none" w:sz="0" w:space="0" w:color="auto"/>
            <w:left w:val="none" w:sz="0" w:space="0" w:color="auto"/>
            <w:bottom w:val="none" w:sz="0" w:space="0" w:color="auto"/>
            <w:right w:val="none" w:sz="0" w:space="0" w:color="auto"/>
          </w:divBdr>
        </w:div>
      </w:divsChild>
    </w:div>
    <w:div w:id="420681843">
      <w:bodyDiv w:val="1"/>
      <w:marLeft w:val="0"/>
      <w:marRight w:val="0"/>
      <w:marTop w:val="0"/>
      <w:marBottom w:val="0"/>
      <w:divBdr>
        <w:top w:val="none" w:sz="0" w:space="0" w:color="auto"/>
        <w:left w:val="none" w:sz="0" w:space="0" w:color="auto"/>
        <w:bottom w:val="none" w:sz="0" w:space="0" w:color="auto"/>
        <w:right w:val="none" w:sz="0" w:space="0" w:color="auto"/>
      </w:divBdr>
    </w:div>
    <w:div w:id="420952088">
      <w:bodyDiv w:val="1"/>
      <w:marLeft w:val="0"/>
      <w:marRight w:val="0"/>
      <w:marTop w:val="0"/>
      <w:marBottom w:val="0"/>
      <w:divBdr>
        <w:top w:val="none" w:sz="0" w:space="0" w:color="auto"/>
        <w:left w:val="none" w:sz="0" w:space="0" w:color="auto"/>
        <w:bottom w:val="none" w:sz="0" w:space="0" w:color="auto"/>
        <w:right w:val="none" w:sz="0" w:space="0" w:color="auto"/>
      </w:divBdr>
    </w:div>
    <w:div w:id="421025363">
      <w:bodyDiv w:val="1"/>
      <w:marLeft w:val="0"/>
      <w:marRight w:val="0"/>
      <w:marTop w:val="0"/>
      <w:marBottom w:val="0"/>
      <w:divBdr>
        <w:top w:val="none" w:sz="0" w:space="0" w:color="auto"/>
        <w:left w:val="none" w:sz="0" w:space="0" w:color="auto"/>
        <w:bottom w:val="none" w:sz="0" w:space="0" w:color="auto"/>
        <w:right w:val="none" w:sz="0" w:space="0" w:color="auto"/>
      </w:divBdr>
    </w:div>
    <w:div w:id="421027177">
      <w:bodyDiv w:val="1"/>
      <w:marLeft w:val="0"/>
      <w:marRight w:val="0"/>
      <w:marTop w:val="0"/>
      <w:marBottom w:val="0"/>
      <w:divBdr>
        <w:top w:val="none" w:sz="0" w:space="0" w:color="auto"/>
        <w:left w:val="none" w:sz="0" w:space="0" w:color="auto"/>
        <w:bottom w:val="none" w:sz="0" w:space="0" w:color="auto"/>
        <w:right w:val="none" w:sz="0" w:space="0" w:color="auto"/>
      </w:divBdr>
    </w:div>
    <w:div w:id="421029047">
      <w:bodyDiv w:val="1"/>
      <w:marLeft w:val="0"/>
      <w:marRight w:val="0"/>
      <w:marTop w:val="0"/>
      <w:marBottom w:val="0"/>
      <w:divBdr>
        <w:top w:val="none" w:sz="0" w:space="0" w:color="auto"/>
        <w:left w:val="none" w:sz="0" w:space="0" w:color="auto"/>
        <w:bottom w:val="none" w:sz="0" w:space="0" w:color="auto"/>
        <w:right w:val="none" w:sz="0" w:space="0" w:color="auto"/>
      </w:divBdr>
      <w:divsChild>
        <w:div w:id="717122027">
          <w:marLeft w:val="0"/>
          <w:marRight w:val="0"/>
          <w:marTop w:val="0"/>
          <w:marBottom w:val="0"/>
          <w:divBdr>
            <w:top w:val="none" w:sz="0" w:space="0" w:color="auto"/>
            <w:left w:val="none" w:sz="0" w:space="0" w:color="auto"/>
            <w:bottom w:val="none" w:sz="0" w:space="0" w:color="auto"/>
            <w:right w:val="none" w:sz="0" w:space="0" w:color="auto"/>
          </w:divBdr>
          <w:divsChild>
            <w:div w:id="863128187">
              <w:marLeft w:val="0"/>
              <w:marRight w:val="150"/>
              <w:marTop w:val="0"/>
              <w:marBottom w:val="0"/>
              <w:divBdr>
                <w:top w:val="none" w:sz="0" w:space="0" w:color="auto"/>
                <w:left w:val="none" w:sz="0" w:space="0" w:color="auto"/>
                <w:bottom w:val="none" w:sz="0" w:space="0" w:color="auto"/>
                <w:right w:val="none" w:sz="0" w:space="0" w:color="auto"/>
              </w:divBdr>
            </w:div>
            <w:div w:id="1832452831">
              <w:marLeft w:val="0"/>
              <w:marRight w:val="150"/>
              <w:marTop w:val="0"/>
              <w:marBottom w:val="0"/>
              <w:divBdr>
                <w:top w:val="none" w:sz="0" w:space="0" w:color="auto"/>
                <w:left w:val="none" w:sz="0" w:space="0" w:color="auto"/>
                <w:bottom w:val="none" w:sz="0" w:space="0" w:color="auto"/>
                <w:right w:val="none" w:sz="0" w:space="0" w:color="auto"/>
              </w:divBdr>
            </w:div>
          </w:divsChild>
        </w:div>
        <w:div w:id="1342925436">
          <w:marLeft w:val="0"/>
          <w:marRight w:val="0"/>
          <w:marTop w:val="0"/>
          <w:marBottom w:val="0"/>
          <w:divBdr>
            <w:top w:val="none" w:sz="0" w:space="0" w:color="auto"/>
            <w:left w:val="none" w:sz="0" w:space="0" w:color="auto"/>
            <w:bottom w:val="none" w:sz="0" w:space="0" w:color="auto"/>
            <w:right w:val="none" w:sz="0" w:space="0" w:color="auto"/>
          </w:divBdr>
        </w:div>
        <w:div w:id="1893030515">
          <w:marLeft w:val="0"/>
          <w:marRight w:val="0"/>
          <w:marTop w:val="0"/>
          <w:marBottom w:val="0"/>
          <w:divBdr>
            <w:top w:val="none" w:sz="0" w:space="0" w:color="auto"/>
            <w:left w:val="none" w:sz="0" w:space="0" w:color="auto"/>
            <w:bottom w:val="none" w:sz="0" w:space="0" w:color="auto"/>
            <w:right w:val="none" w:sz="0" w:space="0" w:color="auto"/>
          </w:divBdr>
        </w:div>
        <w:div w:id="2133791452">
          <w:marLeft w:val="0"/>
          <w:marRight w:val="0"/>
          <w:marTop w:val="0"/>
          <w:marBottom w:val="150"/>
          <w:divBdr>
            <w:top w:val="none" w:sz="0" w:space="0" w:color="auto"/>
            <w:left w:val="none" w:sz="0" w:space="0" w:color="auto"/>
            <w:bottom w:val="none" w:sz="0" w:space="0" w:color="auto"/>
            <w:right w:val="none" w:sz="0" w:space="0" w:color="auto"/>
          </w:divBdr>
        </w:div>
      </w:divsChild>
    </w:div>
    <w:div w:id="421070499">
      <w:bodyDiv w:val="1"/>
      <w:marLeft w:val="0"/>
      <w:marRight w:val="0"/>
      <w:marTop w:val="0"/>
      <w:marBottom w:val="0"/>
      <w:divBdr>
        <w:top w:val="none" w:sz="0" w:space="0" w:color="auto"/>
        <w:left w:val="none" w:sz="0" w:space="0" w:color="auto"/>
        <w:bottom w:val="none" w:sz="0" w:space="0" w:color="auto"/>
        <w:right w:val="none" w:sz="0" w:space="0" w:color="auto"/>
      </w:divBdr>
      <w:divsChild>
        <w:div w:id="224073215">
          <w:marLeft w:val="0"/>
          <w:marRight w:val="0"/>
          <w:marTop w:val="0"/>
          <w:marBottom w:val="0"/>
          <w:divBdr>
            <w:top w:val="none" w:sz="0" w:space="0" w:color="auto"/>
            <w:left w:val="none" w:sz="0" w:space="0" w:color="auto"/>
            <w:bottom w:val="none" w:sz="0" w:space="0" w:color="auto"/>
            <w:right w:val="none" w:sz="0" w:space="0" w:color="auto"/>
          </w:divBdr>
          <w:divsChild>
            <w:div w:id="548999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1142781">
      <w:bodyDiv w:val="1"/>
      <w:marLeft w:val="0"/>
      <w:marRight w:val="0"/>
      <w:marTop w:val="0"/>
      <w:marBottom w:val="0"/>
      <w:divBdr>
        <w:top w:val="none" w:sz="0" w:space="0" w:color="auto"/>
        <w:left w:val="none" w:sz="0" w:space="0" w:color="auto"/>
        <w:bottom w:val="none" w:sz="0" w:space="0" w:color="auto"/>
        <w:right w:val="none" w:sz="0" w:space="0" w:color="auto"/>
      </w:divBdr>
    </w:div>
    <w:div w:id="421223063">
      <w:bodyDiv w:val="1"/>
      <w:marLeft w:val="0"/>
      <w:marRight w:val="0"/>
      <w:marTop w:val="0"/>
      <w:marBottom w:val="0"/>
      <w:divBdr>
        <w:top w:val="none" w:sz="0" w:space="0" w:color="auto"/>
        <w:left w:val="none" w:sz="0" w:space="0" w:color="auto"/>
        <w:bottom w:val="none" w:sz="0" w:space="0" w:color="auto"/>
        <w:right w:val="none" w:sz="0" w:space="0" w:color="auto"/>
      </w:divBdr>
    </w:div>
    <w:div w:id="421224160">
      <w:bodyDiv w:val="1"/>
      <w:marLeft w:val="0"/>
      <w:marRight w:val="0"/>
      <w:marTop w:val="0"/>
      <w:marBottom w:val="0"/>
      <w:divBdr>
        <w:top w:val="none" w:sz="0" w:space="0" w:color="auto"/>
        <w:left w:val="none" w:sz="0" w:space="0" w:color="auto"/>
        <w:bottom w:val="none" w:sz="0" w:space="0" w:color="auto"/>
        <w:right w:val="none" w:sz="0" w:space="0" w:color="auto"/>
      </w:divBdr>
      <w:divsChild>
        <w:div w:id="1899782856">
          <w:marLeft w:val="0"/>
          <w:marRight w:val="0"/>
          <w:marTop w:val="0"/>
          <w:marBottom w:val="0"/>
          <w:divBdr>
            <w:top w:val="none" w:sz="0" w:space="0" w:color="auto"/>
            <w:left w:val="none" w:sz="0" w:space="0" w:color="auto"/>
            <w:bottom w:val="none" w:sz="0" w:space="0" w:color="auto"/>
            <w:right w:val="none" w:sz="0" w:space="0" w:color="auto"/>
          </w:divBdr>
        </w:div>
      </w:divsChild>
    </w:div>
    <w:div w:id="421341973">
      <w:bodyDiv w:val="1"/>
      <w:marLeft w:val="0"/>
      <w:marRight w:val="0"/>
      <w:marTop w:val="0"/>
      <w:marBottom w:val="0"/>
      <w:divBdr>
        <w:top w:val="none" w:sz="0" w:space="0" w:color="auto"/>
        <w:left w:val="none" w:sz="0" w:space="0" w:color="auto"/>
        <w:bottom w:val="none" w:sz="0" w:space="0" w:color="auto"/>
        <w:right w:val="none" w:sz="0" w:space="0" w:color="auto"/>
      </w:divBdr>
    </w:div>
    <w:div w:id="421414875">
      <w:bodyDiv w:val="1"/>
      <w:marLeft w:val="0"/>
      <w:marRight w:val="0"/>
      <w:marTop w:val="0"/>
      <w:marBottom w:val="0"/>
      <w:divBdr>
        <w:top w:val="none" w:sz="0" w:space="0" w:color="auto"/>
        <w:left w:val="none" w:sz="0" w:space="0" w:color="auto"/>
        <w:bottom w:val="none" w:sz="0" w:space="0" w:color="auto"/>
        <w:right w:val="none" w:sz="0" w:space="0" w:color="auto"/>
      </w:divBdr>
      <w:divsChild>
        <w:div w:id="745759545">
          <w:marLeft w:val="0"/>
          <w:marRight w:val="0"/>
          <w:marTop w:val="0"/>
          <w:marBottom w:val="0"/>
          <w:divBdr>
            <w:top w:val="none" w:sz="0" w:space="0" w:color="auto"/>
            <w:left w:val="none" w:sz="0" w:space="0" w:color="auto"/>
            <w:bottom w:val="none" w:sz="0" w:space="0" w:color="auto"/>
            <w:right w:val="none" w:sz="0" w:space="0" w:color="auto"/>
          </w:divBdr>
          <w:divsChild>
            <w:div w:id="1601377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1416056">
      <w:bodyDiv w:val="1"/>
      <w:marLeft w:val="0"/>
      <w:marRight w:val="0"/>
      <w:marTop w:val="0"/>
      <w:marBottom w:val="0"/>
      <w:divBdr>
        <w:top w:val="none" w:sz="0" w:space="0" w:color="auto"/>
        <w:left w:val="none" w:sz="0" w:space="0" w:color="auto"/>
        <w:bottom w:val="none" w:sz="0" w:space="0" w:color="auto"/>
        <w:right w:val="none" w:sz="0" w:space="0" w:color="auto"/>
      </w:divBdr>
      <w:divsChild>
        <w:div w:id="1309166080">
          <w:marLeft w:val="0"/>
          <w:marRight w:val="0"/>
          <w:marTop w:val="0"/>
          <w:marBottom w:val="0"/>
          <w:divBdr>
            <w:top w:val="none" w:sz="0" w:space="0" w:color="auto"/>
            <w:left w:val="none" w:sz="0" w:space="0" w:color="auto"/>
            <w:bottom w:val="none" w:sz="0" w:space="0" w:color="auto"/>
            <w:right w:val="none" w:sz="0" w:space="0" w:color="auto"/>
          </w:divBdr>
          <w:divsChild>
            <w:div w:id="971596112">
              <w:marLeft w:val="0"/>
              <w:marRight w:val="0"/>
              <w:marTop w:val="0"/>
              <w:marBottom w:val="0"/>
              <w:divBdr>
                <w:top w:val="none" w:sz="0" w:space="0" w:color="auto"/>
                <w:left w:val="none" w:sz="0" w:space="0" w:color="auto"/>
                <w:bottom w:val="none" w:sz="0" w:space="0" w:color="auto"/>
                <w:right w:val="none" w:sz="0" w:space="0" w:color="auto"/>
              </w:divBdr>
            </w:div>
          </w:divsChild>
        </w:div>
        <w:div w:id="2101675684">
          <w:marLeft w:val="0"/>
          <w:marRight w:val="0"/>
          <w:marTop w:val="225"/>
          <w:marBottom w:val="600"/>
          <w:divBdr>
            <w:top w:val="none" w:sz="0" w:space="0" w:color="auto"/>
            <w:left w:val="none" w:sz="0" w:space="0" w:color="auto"/>
            <w:bottom w:val="none" w:sz="0" w:space="0" w:color="auto"/>
            <w:right w:val="none" w:sz="0" w:space="0" w:color="auto"/>
          </w:divBdr>
        </w:div>
      </w:divsChild>
    </w:div>
    <w:div w:id="421491418">
      <w:bodyDiv w:val="1"/>
      <w:marLeft w:val="0"/>
      <w:marRight w:val="0"/>
      <w:marTop w:val="0"/>
      <w:marBottom w:val="0"/>
      <w:divBdr>
        <w:top w:val="none" w:sz="0" w:space="0" w:color="auto"/>
        <w:left w:val="none" w:sz="0" w:space="0" w:color="auto"/>
        <w:bottom w:val="none" w:sz="0" w:space="0" w:color="auto"/>
        <w:right w:val="none" w:sz="0" w:space="0" w:color="auto"/>
      </w:divBdr>
    </w:div>
    <w:div w:id="421725618">
      <w:bodyDiv w:val="1"/>
      <w:marLeft w:val="0"/>
      <w:marRight w:val="0"/>
      <w:marTop w:val="0"/>
      <w:marBottom w:val="0"/>
      <w:divBdr>
        <w:top w:val="none" w:sz="0" w:space="0" w:color="auto"/>
        <w:left w:val="none" w:sz="0" w:space="0" w:color="auto"/>
        <w:bottom w:val="none" w:sz="0" w:space="0" w:color="auto"/>
        <w:right w:val="none" w:sz="0" w:space="0" w:color="auto"/>
      </w:divBdr>
      <w:divsChild>
        <w:div w:id="299576674">
          <w:marLeft w:val="0"/>
          <w:marRight w:val="0"/>
          <w:marTop w:val="0"/>
          <w:marBottom w:val="0"/>
          <w:divBdr>
            <w:top w:val="none" w:sz="0" w:space="0" w:color="auto"/>
            <w:left w:val="none" w:sz="0" w:space="0" w:color="auto"/>
            <w:bottom w:val="none" w:sz="0" w:space="0" w:color="auto"/>
            <w:right w:val="none" w:sz="0" w:space="0" w:color="auto"/>
          </w:divBdr>
          <w:divsChild>
            <w:div w:id="530263901">
              <w:marLeft w:val="0"/>
              <w:marRight w:val="0"/>
              <w:marTop w:val="0"/>
              <w:marBottom w:val="0"/>
              <w:divBdr>
                <w:top w:val="none" w:sz="0" w:space="0" w:color="auto"/>
                <w:left w:val="none" w:sz="0" w:space="0" w:color="auto"/>
                <w:bottom w:val="none" w:sz="0" w:space="0" w:color="auto"/>
                <w:right w:val="none" w:sz="0" w:space="0" w:color="auto"/>
              </w:divBdr>
              <w:divsChild>
                <w:div w:id="477570668">
                  <w:marLeft w:val="0"/>
                  <w:marRight w:val="0"/>
                  <w:marTop w:val="0"/>
                  <w:marBottom w:val="0"/>
                  <w:divBdr>
                    <w:top w:val="none" w:sz="0" w:space="0" w:color="auto"/>
                    <w:left w:val="none" w:sz="0" w:space="0" w:color="auto"/>
                    <w:bottom w:val="none" w:sz="0" w:space="0" w:color="auto"/>
                    <w:right w:val="none" w:sz="0" w:space="0" w:color="auto"/>
                  </w:divBdr>
                  <w:divsChild>
                    <w:div w:id="1179352003">
                      <w:marLeft w:val="0"/>
                      <w:marRight w:val="0"/>
                      <w:marTop w:val="0"/>
                      <w:marBottom w:val="0"/>
                      <w:divBdr>
                        <w:top w:val="none" w:sz="0" w:space="0" w:color="auto"/>
                        <w:left w:val="none" w:sz="0" w:space="0" w:color="auto"/>
                        <w:bottom w:val="none" w:sz="0" w:space="0" w:color="auto"/>
                        <w:right w:val="none" w:sz="0" w:space="0" w:color="auto"/>
                      </w:divBdr>
                      <w:divsChild>
                        <w:div w:id="998196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1729333">
      <w:bodyDiv w:val="1"/>
      <w:marLeft w:val="0"/>
      <w:marRight w:val="0"/>
      <w:marTop w:val="0"/>
      <w:marBottom w:val="0"/>
      <w:divBdr>
        <w:top w:val="none" w:sz="0" w:space="0" w:color="auto"/>
        <w:left w:val="none" w:sz="0" w:space="0" w:color="auto"/>
        <w:bottom w:val="none" w:sz="0" w:space="0" w:color="auto"/>
        <w:right w:val="none" w:sz="0" w:space="0" w:color="auto"/>
      </w:divBdr>
    </w:div>
    <w:div w:id="421798885">
      <w:bodyDiv w:val="1"/>
      <w:marLeft w:val="0"/>
      <w:marRight w:val="0"/>
      <w:marTop w:val="0"/>
      <w:marBottom w:val="0"/>
      <w:divBdr>
        <w:top w:val="none" w:sz="0" w:space="0" w:color="auto"/>
        <w:left w:val="none" w:sz="0" w:space="0" w:color="auto"/>
        <w:bottom w:val="none" w:sz="0" w:space="0" w:color="auto"/>
        <w:right w:val="none" w:sz="0" w:space="0" w:color="auto"/>
      </w:divBdr>
    </w:div>
    <w:div w:id="421805442">
      <w:bodyDiv w:val="1"/>
      <w:marLeft w:val="0"/>
      <w:marRight w:val="0"/>
      <w:marTop w:val="0"/>
      <w:marBottom w:val="0"/>
      <w:divBdr>
        <w:top w:val="none" w:sz="0" w:space="0" w:color="auto"/>
        <w:left w:val="none" w:sz="0" w:space="0" w:color="auto"/>
        <w:bottom w:val="none" w:sz="0" w:space="0" w:color="auto"/>
        <w:right w:val="none" w:sz="0" w:space="0" w:color="auto"/>
      </w:divBdr>
    </w:div>
    <w:div w:id="421877146">
      <w:bodyDiv w:val="1"/>
      <w:marLeft w:val="0"/>
      <w:marRight w:val="0"/>
      <w:marTop w:val="0"/>
      <w:marBottom w:val="0"/>
      <w:divBdr>
        <w:top w:val="none" w:sz="0" w:space="0" w:color="auto"/>
        <w:left w:val="none" w:sz="0" w:space="0" w:color="auto"/>
        <w:bottom w:val="none" w:sz="0" w:space="0" w:color="auto"/>
        <w:right w:val="none" w:sz="0" w:space="0" w:color="auto"/>
      </w:divBdr>
      <w:divsChild>
        <w:div w:id="1233927319">
          <w:marLeft w:val="0"/>
          <w:marRight w:val="0"/>
          <w:marTop w:val="0"/>
          <w:marBottom w:val="0"/>
          <w:divBdr>
            <w:top w:val="none" w:sz="0" w:space="0" w:color="auto"/>
            <w:left w:val="none" w:sz="0" w:space="0" w:color="auto"/>
            <w:bottom w:val="none" w:sz="0" w:space="0" w:color="auto"/>
            <w:right w:val="none" w:sz="0" w:space="0" w:color="auto"/>
          </w:divBdr>
          <w:divsChild>
            <w:div w:id="1471826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1881930">
      <w:bodyDiv w:val="1"/>
      <w:marLeft w:val="0"/>
      <w:marRight w:val="0"/>
      <w:marTop w:val="0"/>
      <w:marBottom w:val="0"/>
      <w:divBdr>
        <w:top w:val="none" w:sz="0" w:space="0" w:color="auto"/>
        <w:left w:val="none" w:sz="0" w:space="0" w:color="auto"/>
        <w:bottom w:val="none" w:sz="0" w:space="0" w:color="auto"/>
        <w:right w:val="none" w:sz="0" w:space="0" w:color="auto"/>
      </w:divBdr>
    </w:div>
    <w:div w:id="421998280">
      <w:bodyDiv w:val="1"/>
      <w:marLeft w:val="0"/>
      <w:marRight w:val="0"/>
      <w:marTop w:val="0"/>
      <w:marBottom w:val="0"/>
      <w:divBdr>
        <w:top w:val="none" w:sz="0" w:space="0" w:color="auto"/>
        <w:left w:val="none" w:sz="0" w:space="0" w:color="auto"/>
        <w:bottom w:val="none" w:sz="0" w:space="0" w:color="auto"/>
        <w:right w:val="none" w:sz="0" w:space="0" w:color="auto"/>
      </w:divBdr>
      <w:divsChild>
        <w:div w:id="592280191">
          <w:marLeft w:val="0"/>
          <w:marRight w:val="0"/>
          <w:marTop w:val="0"/>
          <w:marBottom w:val="0"/>
          <w:divBdr>
            <w:top w:val="none" w:sz="0" w:space="0" w:color="auto"/>
            <w:left w:val="none" w:sz="0" w:space="0" w:color="auto"/>
            <w:bottom w:val="none" w:sz="0" w:space="0" w:color="auto"/>
            <w:right w:val="none" w:sz="0" w:space="0" w:color="auto"/>
          </w:divBdr>
          <w:divsChild>
            <w:div w:id="612906592">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422185899">
      <w:bodyDiv w:val="1"/>
      <w:marLeft w:val="0"/>
      <w:marRight w:val="0"/>
      <w:marTop w:val="0"/>
      <w:marBottom w:val="0"/>
      <w:divBdr>
        <w:top w:val="none" w:sz="0" w:space="0" w:color="auto"/>
        <w:left w:val="none" w:sz="0" w:space="0" w:color="auto"/>
        <w:bottom w:val="none" w:sz="0" w:space="0" w:color="auto"/>
        <w:right w:val="none" w:sz="0" w:space="0" w:color="auto"/>
      </w:divBdr>
      <w:divsChild>
        <w:div w:id="293754449">
          <w:marLeft w:val="0"/>
          <w:marRight w:val="0"/>
          <w:marTop w:val="0"/>
          <w:marBottom w:val="525"/>
          <w:divBdr>
            <w:top w:val="none" w:sz="0" w:space="0" w:color="auto"/>
            <w:left w:val="none" w:sz="0" w:space="0" w:color="auto"/>
            <w:bottom w:val="none" w:sz="0" w:space="0" w:color="auto"/>
            <w:right w:val="none" w:sz="0" w:space="0" w:color="auto"/>
          </w:divBdr>
        </w:div>
      </w:divsChild>
    </w:div>
    <w:div w:id="422382463">
      <w:bodyDiv w:val="1"/>
      <w:marLeft w:val="0"/>
      <w:marRight w:val="0"/>
      <w:marTop w:val="0"/>
      <w:marBottom w:val="0"/>
      <w:divBdr>
        <w:top w:val="none" w:sz="0" w:space="0" w:color="auto"/>
        <w:left w:val="none" w:sz="0" w:space="0" w:color="auto"/>
        <w:bottom w:val="none" w:sz="0" w:space="0" w:color="auto"/>
        <w:right w:val="none" w:sz="0" w:space="0" w:color="auto"/>
      </w:divBdr>
    </w:div>
    <w:div w:id="422536361">
      <w:bodyDiv w:val="1"/>
      <w:marLeft w:val="0"/>
      <w:marRight w:val="0"/>
      <w:marTop w:val="0"/>
      <w:marBottom w:val="0"/>
      <w:divBdr>
        <w:top w:val="none" w:sz="0" w:space="0" w:color="auto"/>
        <w:left w:val="none" w:sz="0" w:space="0" w:color="auto"/>
        <w:bottom w:val="none" w:sz="0" w:space="0" w:color="auto"/>
        <w:right w:val="none" w:sz="0" w:space="0" w:color="auto"/>
      </w:divBdr>
      <w:divsChild>
        <w:div w:id="1029182818">
          <w:marLeft w:val="0"/>
          <w:marRight w:val="0"/>
          <w:marTop w:val="0"/>
          <w:marBottom w:val="0"/>
          <w:divBdr>
            <w:top w:val="none" w:sz="0" w:space="0" w:color="auto"/>
            <w:left w:val="none" w:sz="0" w:space="0" w:color="auto"/>
            <w:bottom w:val="none" w:sz="0" w:space="0" w:color="auto"/>
            <w:right w:val="none" w:sz="0" w:space="0" w:color="auto"/>
          </w:divBdr>
          <w:divsChild>
            <w:div w:id="491067519">
              <w:marLeft w:val="0"/>
              <w:marRight w:val="0"/>
              <w:marTop w:val="0"/>
              <w:marBottom w:val="0"/>
              <w:divBdr>
                <w:top w:val="none" w:sz="0" w:space="0" w:color="auto"/>
                <w:left w:val="none" w:sz="0" w:space="0" w:color="auto"/>
                <w:bottom w:val="none" w:sz="0" w:space="0" w:color="auto"/>
                <w:right w:val="none" w:sz="0" w:space="0" w:color="auto"/>
              </w:divBdr>
            </w:div>
          </w:divsChild>
        </w:div>
        <w:div w:id="1784156892">
          <w:marLeft w:val="0"/>
          <w:marRight w:val="0"/>
          <w:marTop w:val="225"/>
          <w:marBottom w:val="600"/>
          <w:divBdr>
            <w:top w:val="none" w:sz="0" w:space="0" w:color="auto"/>
            <w:left w:val="none" w:sz="0" w:space="0" w:color="auto"/>
            <w:bottom w:val="none" w:sz="0" w:space="0" w:color="auto"/>
            <w:right w:val="none" w:sz="0" w:space="0" w:color="auto"/>
          </w:divBdr>
        </w:div>
      </w:divsChild>
    </w:div>
    <w:div w:id="422650617">
      <w:bodyDiv w:val="1"/>
      <w:marLeft w:val="0"/>
      <w:marRight w:val="0"/>
      <w:marTop w:val="0"/>
      <w:marBottom w:val="0"/>
      <w:divBdr>
        <w:top w:val="none" w:sz="0" w:space="0" w:color="auto"/>
        <w:left w:val="none" w:sz="0" w:space="0" w:color="auto"/>
        <w:bottom w:val="none" w:sz="0" w:space="0" w:color="auto"/>
        <w:right w:val="none" w:sz="0" w:space="0" w:color="auto"/>
      </w:divBdr>
    </w:div>
    <w:div w:id="422920725">
      <w:bodyDiv w:val="1"/>
      <w:marLeft w:val="0"/>
      <w:marRight w:val="0"/>
      <w:marTop w:val="0"/>
      <w:marBottom w:val="0"/>
      <w:divBdr>
        <w:top w:val="none" w:sz="0" w:space="0" w:color="auto"/>
        <w:left w:val="none" w:sz="0" w:space="0" w:color="auto"/>
        <w:bottom w:val="none" w:sz="0" w:space="0" w:color="auto"/>
        <w:right w:val="none" w:sz="0" w:space="0" w:color="auto"/>
      </w:divBdr>
      <w:divsChild>
        <w:div w:id="1314484581">
          <w:marLeft w:val="0"/>
          <w:marRight w:val="0"/>
          <w:marTop w:val="0"/>
          <w:marBottom w:val="0"/>
          <w:divBdr>
            <w:top w:val="none" w:sz="0" w:space="0" w:color="auto"/>
            <w:left w:val="none" w:sz="0" w:space="0" w:color="auto"/>
            <w:bottom w:val="none" w:sz="0" w:space="0" w:color="auto"/>
            <w:right w:val="none" w:sz="0" w:space="0" w:color="auto"/>
          </w:divBdr>
          <w:divsChild>
            <w:div w:id="164131953">
              <w:marLeft w:val="0"/>
              <w:marRight w:val="0"/>
              <w:marTop w:val="0"/>
              <w:marBottom w:val="0"/>
              <w:divBdr>
                <w:top w:val="none" w:sz="0" w:space="0" w:color="auto"/>
                <w:left w:val="none" w:sz="0" w:space="0" w:color="auto"/>
                <w:bottom w:val="none" w:sz="0" w:space="0" w:color="auto"/>
                <w:right w:val="none" w:sz="0" w:space="0" w:color="auto"/>
              </w:divBdr>
            </w:div>
          </w:divsChild>
        </w:div>
        <w:div w:id="1741054220">
          <w:marLeft w:val="0"/>
          <w:marRight w:val="0"/>
          <w:marTop w:val="225"/>
          <w:marBottom w:val="600"/>
          <w:divBdr>
            <w:top w:val="none" w:sz="0" w:space="0" w:color="auto"/>
            <w:left w:val="none" w:sz="0" w:space="0" w:color="auto"/>
            <w:bottom w:val="none" w:sz="0" w:space="0" w:color="auto"/>
            <w:right w:val="none" w:sz="0" w:space="0" w:color="auto"/>
          </w:divBdr>
        </w:div>
      </w:divsChild>
    </w:div>
    <w:div w:id="422992328">
      <w:bodyDiv w:val="1"/>
      <w:marLeft w:val="0"/>
      <w:marRight w:val="0"/>
      <w:marTop w:val="0"/>
      <w:marBottom w:val="0"/>
      <w:divBdr>
        <w:top w:val="none" w:sz="0" w:space="0" w:color="auto"/>
        <w:left w:val="none" w:sz="0" w:space="0" w:color="auto"/>
        <w:bottom w:val="none" w:sz="0" w:space="0" w:color="auto"/>
        <w:right w:val="none" w:sz="0" w:space="0" w:color="auto"/>
      </w:divBdr>
      <w:divsChild>
        <w:div w:id="1502426228">
          <w:marLeft w:val="0"/>
          <w:marRight w:val="0"/>
          <w:marTop w:val="0"/>
          <w:marBottom w:val="0"/>
          <w:divBdr>
            <w:top w:val="none" w:sz="0" w:space="0" w:color="auto"/>
            <w:left w:val="none" w:sz="0" w:space="0" w:color="auto"/>
            <w:bottom w:val="none" w:sz="0" w:space="0" w:color="auto"/>
            <w:right w:val="none" w:sz="0" w:space="0" w:color="auto"/>
          </w:divBdr>
        </w:div>
        <w:div w:id="1974678458">
          <w:marLeft w:val="0"/>
          <w:marRight w:val="0"/>
          <w:marTop w:val="0"/>
          <w:marBottom w:val="375"/>
          <w:divBdr>
            <w:top w:val="none" w:sz="0" w:space="0" w:color="auto"/>
            <w:left w:val="none" w:sz="0" w:space="0" w:color="auto"/>
            <w:bottom w:val="none" w:sz="0" w:space="0" w:color="auto"/>
            <w:right w:val="none" w:sz="0" w:space="0" w:color="auto"/>
          </w:divBdr>
          <w:divsChild>
            <w:div w:id="1781140751">
              <w:marLeft w:val="0"/>
              <w:marRight w:val="0"/>
              <w:marTop w:val="0"/>
              <w:marBottom w:val="0"/>
              <w:divBdr>
                <w:top w:val="none" w:sz="0" w:space="0" w:color="auto"/>
                <w:left w:val="none" w:sz="0" w:space="0" w:color="auto"/>
                <w:bottom w:val="none" w:sz="0" w:space="0" w:color="auto"/>
                <w:right w:val="none" w:sz="0" w:space="0" w:color="auto"/>
              </w:divBdr>
            </w:div>
          </w:divsChild>
        </w:div>
        <w:div w:id="2025084801">
          <w:marLeft w:val="0"/>
          <w:marRight w:val="0"/>
          <w:marTop w:val="0"/>
          <w:marBottom w:val="0"/>
          <w:divBdr>
            <w:top w:val="none" w:sz="0" w:space="0" w:color="auto"/>
            <w:left w:val="none" w:sz="0" w:space="0" w:color="auto"/>
            <w:bottom w:val="none" w:sz="0" w:space="0" w:color="auto"/>
            <w:right w:val="none" w:sz="0" w:space="0" w:color="auto"/>
          </w:divBdr>
        </w:div>
      </w:divsChild>
    </w:div>
    <w:div w:id="422997884">
      <w:bodyDiv w:val="1"/>
      <w:marLeft w:val="0"/>
      <w:marRight w:val="0"/>
      <w:marTop w:val="0"/>
      <w:marBottom w:val="0"/>
      <w:divBdr>
        <w:top w:val="none" w:sz="0" w:space="0" w:color="auto"/>
        <w:left w:val="none" w:sz="0" w:space="0" w:color="auto"/>
        <w:bottom w:val="none" w:sz="0" w:space="0" w:color="auto"/>
        <w:right w:val="none" w:sz="0" w:space="0" w:color="auto"/>
      </w:divBdr>
      <w:divsChild>
        <w:div w:id="1775320703">
          <w:marLeft w:val="0"/>
          <w:marRight w:val="0"/>
          <w:marTop w:val="150"/>
          <w:marBottom w:val="0"/>
          <w:divBdr>
            <w:top w:val="none" w:sz="0" w:space="0" w:color="auto"/>
            <w:left w:val="none" w:sz="0" w:space="0" w:color="auto"/>
            <w:bottom w:val="none" w:sz="0" w:space="0" w:color="auto"/>
            <w:right w:val="none" w:sz="0" w:space="0" w:color="auto"/>
          </w:divBdr>
        </w:div>
      </w:divsChild>
    </w:div>
    <w:div w:id="423065209">
      <w:bodyDiv w:val="1"/>
      <w:marLeft w:val="0"/>
      <w:marRight w:val="0"/>
      <w:marTop w:val="0"/>
      <w:marBottom w:val="0"/>
      <w:divBdr>
        <w:top w:val="none" w:sz="0" w:space="0" w:color="auto"/>
        <w:left w:val="none" w:sz="0" w:space="0" w:color="auto"/>
        <w:bottom w:val="none" w:sz="0" w:space="0" w:color="auto"/>
        <w:right w:val="none" w:sz="0" w:space="0" w:color="auto"/>
      </w:divBdr>
      <w:divsChild>
        <w:div w:id="2012676647">
          <w:marLeft w:val="0"/>
          <w:marRight w:val="0"/>
          <w:marTop w:val="0"/>
          <w:marBottom w:val="0"/>
          <w:divBdr>
            <w:top w:val="none" w:sz="0" w:space="0" w:color="auto"/>
            <w:left w:val="none" w:sz="0" w:space="0" w:color="auto"/>
            <w:bottom w:val="none" w:sz="0" w:space="0" w:color="auto"/>
            <w:right w:val="none" w:sz="0" w:space="0" w:color="auto"/>
          </w:divBdr>
          <w:divsChild>
            <w:div w:id="1338582192">
              <w:marLeft w:val="0"/>
              <w:marRight w:val="0"/>
              <w:marTop w:val="0"/>
              <w:marBottom w:val="0"/>
              <w:divBdr>
                <w:top w:val="none" w:sz="0" w:space="0" w:color="auto"/>
                <w:left w:val="none" w:sz="0" w:space="0" w:color="auto"/>
                <w:bottom w:val="none" w:sz="0" w:space="0" w:color="auto"/>
                <w:right w:val="none" w:sz="0" w:space="0" w:color="auto"/>
              </w:divBdr>
            </w:div>
          </w:divsChild>
        </w:div>
        <w:div w:id="155582892">
          <w:marLeft w:val="0"/>
          <w:marRight w:val="0"/>
          <w:marTop w:val="225"/>
          <w:marBottom w:val="600"/>
          <w:divBdr>
            <w:top w:val="none" w:sz="0" w:space="0" w:color="auto"/>
            <w:left w:val="none" w:sz="0" w:space="0" w:color="auto"/>
            <w:bottom w:val="none" w:sz="0" w:space="0" w:color="auto"/>
            <w:right w:val="none" w:sz="0" w:space="0" w:color="auto"/>
          </w:divBdr>
        </w:div>
      </w:divsChild>
    </w:div>
    <w:div w:id="423109746">
      <w:bodyDiv w:val="1"/>
      <w:marLeft w:val="0"/>
      <w:marRight w:val="0"/>
      <w:marTop w:val="0"/>
      <w:marBottom w:val="0"/>
      <w:divBdr>
        <w:top w:val="none" w:sz="0" w:space="0" w:color="auto"/>
        <w:left w:val="none" w:sz="0" w:space="0" w:color="auto"/>
        <w:bottom w:val="none" w:sz="0" w:space="0" w:color="auto"/>
        <w:right w:val="none" w:sz="0" w:space="0" w:color="auto"/>
      </w:divBdr>
      <w:divsChild>
        <w:div w:id="22562323">
          <w:marLeft w:val="0"/>
          <w:marRight w:val="0"/>
          <w:marTop w:val="0"/>
          <w:marBottom w:val="0"/>
          <w:divBdr>
            <w:top w:val="none" w:sz="0" w:space="0" w:color="auto"/>
            <w:left w:val="none" w:sz="0" w:space="0" w:color="auto"/>
            <w:bottom w:val="none" w:sz="0" w:space="0" w:color="auto"/>
            <w:right w:val="none" w:sz="0" w:space="0" w:color="auto"/>
          </w:divBdr>
          <w:divsChild>
            <w:div w:id="856768023">
              <w:marLeft w:val="0"/>
              <w:marRight w:val="0"/>
              <w:marTop w:val="0"/>
              <w:marBottom w:val="0"/>
              <w:divBdr>
                <w:top w:val="none" w:sz="0" w:space="0" w:color="auto"/>
                <w:left w:val="none" w:sz="0" w:space="0" w:color="auto"/>
                <w:bottom w:val="none" w:sz="0" w:space="0" w:color="auto"/>
                <w:right w:val="none" w:sz="0" w:space="0" w:color="auto"/>
              </w:divBdr>
            </w:div>
          </w:divsChild>
        </w:div>
        <w:div w:id="1651711291">
          <w:marLeft w:val="0"/>
          <w:marRight w:val="0"/>
          <w:marTop w:val="225"/>
          <w:marBottom w:val="600"/>
          <w:divBdr>
            <w:top w:val="none" w:sz="0" w:space="0" w:color="auto"/>
            <w:left w:val="none" w:sz="0" w:space="0" w:color="auto"/>
            <w:bottom w:val="none" w:sz="0" w:space="0" w:color="auto"/>
            <w:right w:val="none" w:sz="0" w:space="0" w:color="auto"/>
          </w:divBdr>
        </w:div>
      </w:divsChild>
    </w:div>
    <w:div w:id="423380484">
      <w:bodyDiv w:val="1"/>
      <w:marLeft w:val="0"/>
      <w:marRight w:val="0"/>
      <w:marTop w:val="0"/>
      <w:marBottom w:val="0"/>
      <w:divBdr>
        <w:top w:val="none" w:sz="0" w:space="0" w:color="auto"/>
        <w:left w:val="none" w:sz="0" w:space="0" w:color="auto"/>
        <w:bottom w:val="none" w:sz="0" w:space="0" w:color="auto"/>
        <w:right w:val="none" w:sz="0" w:space="0" w:color="auto"/>
      </w:divBdr>
    </w:div>
    <w:div w:id="423570574">
      <w:bodyDiv w:val="1"/>
      <w:marLeft w:val="0"/>
      <w:marRight w:val="0"/>
      <w:marTop w:val="0"/>
      <w:marBottom w:val="0"/>
      <w:divBdr>
        <w:top w:val="none" w:sz="0" w:space="0" w:color="auto"/>
        <w:left w:val="none" w:sz="0" w:space="0" w:color="auto"/>
        <w:bottom w:val="none" w:sz="0" w:space="0" w:color="auto"/>
        <w:right w:val="none" w:sz="0" w:space="0" w:color="auto"/>
      </w:divBdr>
      <w:divsChild>
        <w:div w:id="888569402">
          <w:marLeft w:val="0"/>
          <w:marRight w:val="0"/>
          <w:marTop w:val="0"/>
          <w:marBottom w:val="0"/>
          <w:divBdr>
            <w:top w:val="none" w:sz="0" w:space="0" w:color="auto"/>
            <w:left w:val="none" w:sz="0" w:space="0" w:color="auto"/>
            <w:bottom w:val="none" w:sz="0" w:space="0" w:color="auto"/>
            <w:right w:val="none" w:sz="0" w:space="0" w:color="auto"/>
          </w:divBdr>
        </w:div>
      </w:divsChild>
    </w:div>
    <w:div w:id="423690742">
      <w:bodyDiv w:val="1"/>
      <w:marLeft w:val="0"/>
      <w:marRight w:val="0"/>
      <w:marTop w:val="0"/>
      <w:marBottom w:val="0"/>
      <w:divBdr>
        <w:top w:val="none" w:sz="0" w:space="0" w:color="auto"/>
        <w:left w:val="none" w:sz="0" w:space="0" w:color="auto"/>
        <w:bottom w:val="none" w:sz="0" w:space="0" w:color="auto"/>
        <w:right w:val="none" w:sz="0" w:space="0" w:color="auto"/>
      </w:divBdr>
    </w:div>
    <w:div w:id="424040128">
      <w:bodyDiv w:val="1"/>
      <w:marLeft w:val="0"/>
      <w:marRight w:val="0"/>
      <w:marTop w:val="0"/>
      <w:marBottom w:val="0"/>
      <w:divBdr>
        <w:top w:val="none" w:sz="0" w:space="0" w:color="auto"/>
        <w:left w:val="none" w:sz="0" w:space="0" w:color="auto"/>
        <w:bottom w:val="none" w:sz="0" w:space="0" w:color="auto"/>
        <w:right w:val="none" w:sz="0" w:space="0" w:color="auto"/>
      </w:divBdr>
    </w:div>
    <w:div w:id="424226642">
      <w:bodyDiv w:val="1"/>
      <w:marLeft w:val="0"/>
      <w:marRight w:val="0"/>
      <w:marTop w:val="0"/>
      <w:marBottom w:val="0"/>
      <w:divBdr>
        <w:top w:val="none" w:sz="0" w:space="0" w:color="auto"/>
        <w:left w:val="none" w:sz="0" w:space="0" w:color="auto"/>
        <w:bottom w:val="none" w:sz="0" w:space="0" w:color="auto"/>
        <w:right w:val="none" w:sz="0" w:space="0" w:color="auto"/>
      </w:divBdr>
      <w:divsChild>
        <w:div w:id="531303299">
          <w:marLeft w:val="0"/>
          <w:marRight w:val="0"/>
          <w:marTop w:val="0"/>
          <w:marBottom w:val="0"/>
          <w:divBdr>
            <w:top w:val="none" w:sz="0" w:space="0" w:color="auto"/>
            <w:left w:val="none" w:sz="0" w:space="0" w:color="auto"/>
            <w:bottom w:val="none" w:sz="0" w:space="0" w:color="auto"/>
            <w:right w:val="none" w:sz="0" w:space="0" w:color="auto"/>
          </w:divBdr>
          <w:divsChild>
            <w:div w:id="43993894">
              <w:marLeft w:val="0"/>
              <w:marRight w:val="0"/>
              <w:marTop w:val="0"/>
              <w:marBottom w:val="0"/>
              <w:divBdr>
                <w:top w:val="none" w:sz="0" w:space="0" w:color="auto"/>
                <w:left w:val="none" w:sz="0" w:space="0" w:color="auto"/>
                <w:bottom w:val="none" w:sz="0" w:space="0" w:color="auto"/>
                <w:right w:val="none" w:sz="0" w:space="0" w:color="auto"/>
              </w:divBdr>
              <w:divsChild>
                <w:div w:id="168568938">
                  <w:marLeft w:val="0"/>
                  <w:marRight w:val="0"/>
                  <w:marTop w:val="0"/>
                  <w:marBottom w:val="0"/>
                  <w:divBdr>
                    <w:top w:val="none" w:sz="0" w:space="0" w:color="auto"/>
                    <w:left w:val="none" w:sz="0" w:space="0" w:color="auto"/>
                    <w:bottom w:val="none" w:sz="0" w:space="0" w:color="auto"/>
                    <w:right w:val="none" w:sz="0" w:space="0" w:color="auto"/>
                  </w:divBdr>
                  <w:divsChild>
                    <w:div w:id="877350814">
                      <w:marLeft w:val="0"/>
                      <w:marRight w:val="0"/>
                      <w:marTop w:val="0"/>
                      <w:marBottom w:val="0"/>
                      <w:divBdr>
                        <w:top w:val="none" w:sz="0" w:space="0" w:color="auto"/>
                        <w:left w:val="none" w:sz="0" w:space="0" w:color="auto"/>
                        <w:bottom w:val="none" w:sz="0" w:space="0" w:color="auto"/>
                        <w:right w:val="none" w:sz="0" w:space="0" w:color="auto"/>
                      </w:divBdr>
                      <w:divsChild>
                        <w:div w:id="709379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4423564">
      <w:bodyDiv w:val="1"/>
      <w:marLeft w:val="0"/>
      <w:marRight w:val="0"/>
      <w:marTop w:val="0"/>
      <w:marBottom w:val="0"/>
      <w:divBdr>
        <w:top w:val="none" w:sz="0" w:space="0" w:color="auto"/>
        <w:left w:val="none" w:sz="0" w:space="0" w:color="auto"/>
        <w:bottom w:val="none" w:sz="0" w:space="0" w:color="auto"/>
        <w:right w:val="none" w:sz="0" w:space="0" w:color="auto"/>
      </w:divBdr>
      <w:divsChild>
        <w:div w:id="1277760843">
          <w:marLeft w:val="0"/>
          <w:marRight w:val="0"/>
          <w:marTop w:val="225"/>
          <w:marBottom w:val="600"/>
          <w:divBdr>
            <w:top w:val="none" w:sz="0" w:space="0" w:color="auto"/>
            <w:left w:val="none" w:sz="0" w:space="0" w:color="auto"/>
            <w:bottom w:val="none" w:sz="0" w:space="0" w:color="auto"/>
            <w:right w:val="none" w:sz="0" w:space="0" w:color="auto"/>
          </w:divBdr>
        </w:div>
        <w:div w:id="1418165649">
          <w:marLeft w:val="0"/>
          <w:marRight w:val="0"/>
          <w:marTop w:val="0"/>
          <w:marBottom w:val="0"/>
          <w:divBdr>
            <w:top w:val="none" w:sz="0" w:space="0" w:color="auto"/>
            <w:left w:val="none" w:sz="0" w:space="0" w:color="auto"/>
            <w:bottom w:val="none" w:sz="0" w:space="0" w:color="auto"/>
            <w:right w:val="none" w:sz="0" w:space="0" w:color="auto"/>
          </w:divBdr>
          <w:divsChild>
            <w:div w:id="1565095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5000992">
      <w:bodyDiv w:val="1"/>
      <w:marLeft w:val="0"/>
      <w:marRight w:val="0"/>
      <w:marTop w:val="0"/>
      <w:marBottom w:val="0"/>
      <w:divBdr>
        <w:top w:val="none" w:sz="0" w:space="0" w:color="auto"/>
        <w:left w:val="none" w:sz="0" w:space="0" w:color="auto"/>
        <w:bottom w:val="none" w:sz="0" w:space="0" w:color="auto"/>
        <w:right w:val="none" w:sz="0" w:space="0" w:color="auto"/>
      </w:divBdr>
      <w:divsChild>
        <w:div w:id="155924572">
          <w:marLeft w:val="0"/>
          <w:marRight w:val="0"/>
          <w:marTop w:val="225"/>
          <w:marBottom w:val="600"/>
          <w:divBdr>
            <w:top w:val="none" w:sz="0" w:space="0" w:color="auto"/>
            <w:left w:val="none" w:sz="0" w:space="0" w:color="auto"/>
            <w:bottom w:val="none" w:sz="0" w:space="0" w:color="auto"/>
            <w:right w:val="none" w:sz="0" w:space="0" w:color="auto"/>
          </w:divBdr>
        </w:div>
      </w:divsChild>
    </w:div>
    <w:div w:id="425151810">
      <w:bodyDiv w:val="1"/>
      <w:marLeft w:val="0"/>
      <w:marRight w:val="0"/>
      <w:marTop w:val="0"/>
      <w:marBottom w:val="0"/>
      <w:divBdr>
        <w:top w:val="none" w:sz="0" w:space="0" w:color="auto"/>
        <w:left w:val="none" w:sz="0" w:space="0" w:color="auto"/>
        <w:bottom w:val="none" w:sz="0" w:space="0" w:color="auto"/>
        <w:right w:val="none" w:sz="0" w:space="0" w:color="auto"/>
      </w:divBdr>
      <w:divsChild>
        <w:div w:id="1816144038">
          <w:marLeft w:val="0"/>
          <w:marRight w:val="0"/>
          <w:marTop w:val="0"/>
          <w:marBottom w:val="0"/>
          <w:divBdr>
            <w:top w:val="none" w:sz="0" w:space="0" w:color="auto"/>
            <w:left w:val="none" w:sz="0" w:space="0" w:color="auto"/>
            <w:bottom w:val="none" w:sz="0" w:space="0" w:color="auto"/>
            <w:right w:val="none" w:sz="0" w:space="0" w:color="auto"/>
          </w:divBdr>
          <w:divsChild>
            <w:div w:id="729958181">
              <w:marLeft w:val="0"/>
              <w:marRight w:val="0"/>
              <w:marTop w:val="0"/>
              <w:marBottom w:val="0"/>
              <w:divBdr>
                <w:top w:val="none" w:sz="0" w:space="0" w:color="auto"/>
                <w:left w:val="none" w:sz="0" w:space="0" w:color="auto"/>
                <w:bottom w:val="none" w:sz="0" w:space="0" w:color="auto"/>
                <w:right w:val="none" w:sz="0" w:space="0" w:color="auto"/>
              </w:divBdr>
            </w:div>
          </w:divsChild>
        </w:div>
        <w:div w:id="2057898693">
          <w:marLeft w:val="0"/>
          <w:marRight w:val="0"/>
          <w:marTop w:val="225"/>
          <w:marBottom w:val="600"/>
          <w:divBdr>
            <w:top w:val="none" w:sz="0" w:space="0" w:color="auto"/>
            <w:left w:val="none" w:sz="0" w:space="0" w:color="auto"/>
            <w:bottom w:val="none" w:sz="0" w:space="0" w:color="auto"/>
            <w:right w:val="none" w:sz="0" w:space="0" w:color="auto"/>
          </w:divBdr>
        </w:div>
      </w:divsChild>
    </w:div>
    <w:div w:id="425156639">
      <w:bodyDiv w:val="1"/>
      <w:marLeft w:val="0"/>
      <w:marRight w:val="0"/>
      <w:marTop w:val="0"/>
      <w:marBottom w:val="0"/>
      <w:divBdr>
        <w:top w:val="none" w:sz="0" w:space="0" w:color="auto"/>
        <w:left w:val="none" w:sz="0" w:space="0" w:color="auto"/>
        <w:bottom w:val="none" w:sz="0" w:space="0" w:color="auto"/>
        <w:right w:val="none" w:sz="0" w:space="0" w:color="auto"/>
      </w:divBdr>
      <w:divsChild>
        <w:div w:id="1825275613">
          <w:marLeft w:val="0"/>
          <w:marRight w:val="0"/>
          <w:marTop w:val="0"/>
          <w:marBottom w:val="0"/>
          <w:divBdr>
            <w:top w:val="none" w:sz="0" w:space="0" w:color="auto"/>
            <w:left w:val="none" w:sz="0" w:space="0" w:color="auto"/>
            <w:bottom w:val="none" w:sz="0" w:space="0" w:color="auto"/>
            <w:right w:val="none" w:sz="0" w:space="0" w:color="auto"/>
          </w:divBdr>
        </w:div>
      </w:divsChild>
    </w:div>
    <w:div w:id="425344655">
      <w:bodyDiv w:val="1"/>
      <w:marLeft w:val="0"/>
      <w:marRight w:val="0"/>
      <w:marTop w:val="0"/>
      <w:marBottom w:val="0"/>
      <w:divBdr>
        <w:top w:val="none" w:sz="0" w:space="0" w:color="auto"/>
        <w:left w:val="none" w:sz="0" w:space="0" w:color="auto"/>
        <w:bottom w:val="none" w:sz="0" w:space="0" w:color="auto"/>
        <w:right w:val="none" w:sz="0" w:space="0" w:color="auto"/>
      </w:divBdr>
    </w:div>
    <w:div w:id="425731650">
      <w:bodyDiv w:val="1"/>
      <w:marLeft w:val="0"/>
      <w:marRight w:val="0"/>
      <w:marTop w:val="0"/>
      <w:marBottom w:val="0"/>
      <w:divBdr>
        <w:top w:val="none" w:sz="0" w:space="0" w:color="auto"/>
        <w:left w:val="none" w:sz="0" w:space="0" w:color="auto"/>
        <w:bottom w:val="none" w:sz="0" w:space="0" w:color="auto"/>
        <w:right w:val="none" w:sz="0" w:space="0" w:color="auto"/>
      </w:divBdr>
    </w:div>
    <w:div w:id="425881448">
      <w:bodyDiv w:val="1"/>
      <w:marLeft w:val="0"/>
      <w:marRight w:val="0"/>
      <w:marTop w:val="0"/>
      <w:marBottom w:val="0"/>
      <w:divBdr>
        <w:top w:val="none" w:sz="0" w:space="0" w:color="auto"/>
        <w:left w:val="none" w:sz="0" w:space="0" w:color="auto"/>
        <w:bottom w:val="none" w:sz="0" w:space="0" w:color="auto"/>
        <w:right w:val="none" w:sz="0" w:space="0" w:color="auto"/>
      </w:divBdr>
      <w:divsChild>
        <w:div w:id="478962390">
          <w:marLeft w:val="0"/>
          <w:marRight w:val="0"/>
          <w:marTop w:val="0"/>
          <w:marBottom w:val="0"/>
          <w:divBdr>
            <w:top w:val="none" w:sz="0" w:space="0" w:color="auto"/>
            <w:left w:val="none" w:sz="0" w:space="0" w:color="auto"/>
            <w:bottom w:val="none" w:sz="0" w:space="0" w:color="auto"/>
            <w:right w:val="none" w:sz="0" w:space="0" w:color="auto"/>
          </w:divBdr>
          <w:divsChild>
            <w:div w:id="1651520466">
              <w:marLeft w:val="0"/>
              <w:marRight w:val="0"/>
              <w:marTop w:val="0"/>
              <w:marBottom w:val="0"/>
              <w:divBdr>
                <w:top w:val="none" w:sz="0" w:space="0" w:color="auto"/>
                <w:left w:val="none" w:sz="0" w:space="0" w:color="auto"/>
                <w:bottom w:val="none" w:sz="0" w:space="0" w:color="auto"/>
                <w:right w:val="none" w:sz="0" w:space="0" w:color="auto"/>
              </w:divBdr>
            </w:div>
          </w:divsChild>
        </w:div>
        <w:div w:id="1393041659">
          <w:marLeft w:val="0"/>
          <w:marRight w:val="0"/>
          <w:marTop w:val="225"/>
          <w:marBottom w:val="600"/>
          <w:divBdr>
            <w:top w:val="none" w:sz="0" w:space="0" w:color="auto"/>
            <w:left w:val="none" w:sz="0" w:space="0" w:color="auto"/>
            <w:bottom w:val="none" w:sz="0" w:space="0" w:color="auto"/>
            <w:right w:val="none" w:sz="0" w:space="0" w:color="auto"/>
          </w:divBdr>
        </w:div>
      </w:divsChild>
    </w:div>
    <w:div w:id="425923272">
      <w:bodyDiv w:val="1"/>
      <w:marLeft w:val="0"/>
      <w:marRight w:val="0"/>
      <w:marTop w:val="0"/>
      <w:marBottom w:val="0"/>
      <w:divBdr>
        <w:top w:val="none" w:sz="0" w:space="0" w:color="auto"/>
        <w:left w:val="none" w:sz="0" w:space="0" w:color="auto"/>
        <w:bottom w:val="none" w:sz="0" w:space="0" w:color="auto"/>
        <w:right w:val="none" w:sz="0" w:space="0" w:color="auto"/>
      </w:divBdr>
      <w:divsChild>
        <w:div w:id="1078794612">
          <w:marLeft w:val="0"/>
          <w:marRight w:val="0"/>
          <w:marTop w:val="0"/>
          <w:marBottom w:val="0"/>
          <w:divBdr>
            <w:top w:val="none" w:sz="0" w:space="0" w:color="auto"/>
            <w:left w:val="none" w:sz="0" w:space="0" w:color="auto"/>
            <w:bottom w:val="none" w:sz="0" w:space="0" w:color="auto"/>
            <w:right w:val="none" w:sz="0" w:space="0" w:color="auto"/>
          </w:divBdr>
          <w:divsChild>
            <w:div w:id="299268910">
              <w:marLeft w:val="0"/>
              <w:marRight w:val="0"/>
              <w:marTop w:val="0"/>
              <w:marBottom w:val="0"/>
              <w:divBdr>
                <w:top w:val="none" w:sz="0" w:space="0" w:color="auto"/>
                <w:left w:val="none" w:sz="0" w:space="0" w:color="auto"/>
                <w:bottom w:val="none" w:sz="0" w:space="0" w:color="auto"/>
                <w:right w:val="none" w:sz="0" w:space="0" w:color="auto"/>
              </w:divBdr>
            </w:div>
          </w:divsChild>
        </w:div>
        <w:div w:id="1992714633">
          <w:marLeft w:val="0"/>
          <w:marRight w:val="0"/>
          <w:marTop w:val="225"/>
          <w:marBottom w:val="600"/>
          <w:divBdr>
            <w:top w:val="none" w:sz="0" w:space="0" w:color="auto"/>
            <w:left w:val="none" w:sz="0" w:space="0" w:color="auto"/>
            <w:bottom w:val="none" w:sz="0" w:space="0" w:color="auto"/>
            <w:right w:val="none" w:sz="0" w:space="0" w:color="auto"/>
          </w:divBdr>
        </w:div>
      </w:divsChild>
    </w:div>
    <w:div w:id="426005709">
      <w:bodyDiv w:val="1"/>
      <w:marLeft w:val="0"/>
      <w:marRight w:val="0"/>
      <w:marTop w:val="0"/>
      <w:marBottom w:val="0"/>
      <w:divBdr>
        <w:top w:val="none" w:sz="0" w:space="0" w:color="auto"/>
        <w:left w:val="none" w:sz="0" w:space="0" w:color="auto"/>
        <w:bottom w:val="none" w:sz="0" w:space="0" w:color="auto"/>
        <w:right w:val="none" w:sz="0" w:space="0" w:color="auto"/>
      </w:divBdr>
      <w:divsChild>
        <w:div w:id="968053458">
          <w:marLeft w:val="0"/>
          <w:marRight w:val="0"/>
          <w:marTop w:val="0"/>
          <w:marBottom w:val="0"/>
          <w:divBdr>
            <w:top w:val="none" w:sz="0" w:space="0" w:color="auto"/>
            <w:left w:val="none" w:sz="0" w:space="0" w:color="auto"/>
            <w:bottom w:val="none" w:sz="0" w:space="0" w:color="auto"/>
            <w:right w:val="none" w:sz="0" w:space="0" w:color="auto"/>
          </w:divBdr>
        </w:div>
      </w:divsChild>
    </w:div>
    <w:div w:id="426049557">
      <w:bodyDiv w:val="1"/>
      <w:marLeft w:val="0"/>
      <w:marRight w:val="0"/>
      <w:marTop w:val="0"/>
      <w:marBottom w:val="0"/>
      <w:divBdr>
        <w:top w:val="none" w:sz="0" w:space="0" w:color="auto"/>
        <w:left w:val="none" w:sz="0" w:space="0" w:color="auto"/>
        <w:bottom w:val="none" w:sz="0" w:space="0" w:color="auto"/>
        <w:right w:val="none" w:sz="0" w:space="0" w:color="auto"/>
      </w:divBdr>
      <w:divsChild>
        <w:div w:id="1183402770">
          <w:marLeft w:val="0"/>
          <w:marRight w:val="0"/>
          <w:marTop w:val="0"/>
          <w:marBottom w:val="0"/>
          <w:divBdr>
            <w:top w:val="none" w:sz="0" w:space="0" w:color="auto"/>
            <w:left w:val="none" w:sz="0" w:space="0" w:color="auto"/>
            <w:bottom w:val="none" w:sz="0" w:space="0" w:color="auto"/>
            <w:right w:val="none" w:sz="0" w:space="0" w:color="auto"/>
          </w:divBdr>
          <w:divsChild>
            <w:div w:id="14620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273634">
      <w:bodyDiv w:val="1"/>
      <w:marLeft w:val="0"/>
      <w:marRight w:val="0"/>
      <w:marTop w:val="0"/>
      <w:marBottom w:val="0"/>
      <w:divBdr>
        <w:top w:val="none" w:sz="0" w:space="0" w:color="auto"/>
        <w:left w:val="none" w:sz="0" w:space="0" w:color="auto"/>
        <w:bottom w:val="none" w:sz="0" w:space="0" w:color="auto"/>
        <w:right w:val="none" w:sz="0" w:space="0" w:color="auto"/>
      </w:divBdr>
    </w:div>
    <w:div w:id="426342054">
      <w:bodyDiv w:val="1"/>
      <w:marLeft w:val="0"/>
      <w:marRight w:val="0"/>
      <w:marTop w:val="0"/>
      <w:marBottom w:val="0"/>
      <w:divBdr>
        <w:top w:val="none" w:sz="0" w:space="0" w:color="auto"/>
        <w:left w:val="none" w:sz="0" w:space="0" w:color="auto"/>
        <w:bottom w:val="none" w:sz="0" w:space="0" w:color="auto"/>
        <w:right w:val="none" w:sz="0" w:space="0" w:color="auto"/>
      </w:divBdr>
    </w:div>
    <w:div w:id="426343721">
      <w:bodyDiv w:val="1"/>
      <w:marLeft w:val="0"/>
      <w:marRight w:val="0"/>
      <w:marTop w:val="0"/>
      <w:marBottom w:val="0"/>
      <w:divBdr>
        <w:top w:val="none" w:sz="0" w:space="0" w:color="auto"/>
        <w:left w:val="none" w:sz="0" w:space="0" w:color="auto"/>
        <w:bottom w:val="none" w:sz="0" w:space="0" w:color="auto"/>
        <w:right w:val="none" w:sz="0" w:space="0" w:color="auto"/>
      </w:divBdr>
    </w:div>
    <w:div w:id="426390661">
      <w:bodyDiv w:val="1"/>
      <w:marLeft w:val="0"/>
      <w:marRight w:val="0"/>
      <w:marTop w:val="0"/>
      <w:marBottom w:val="0"/>
      <w:divBdr>
        <w:top w:val="none" w:sz="0" w:space="0" w:color="auto"/>
        <w:left w:val="none" w:sz="0" w:space="0" w:color="auto"/>
        <w:bottom w:val="none" w:sz="0" w:space="0" w:color="auto"/>
        <w:right w:val="none" w:sz="0" w:space="0" w:color="auto"/>
      </w:divBdr>
      <w:divsChild>
        <w:div w:id="1020396584">
          <w:marLeft w:val="0"/>
          <w:marRight w:val="0"/>
          <w:marTop w:val="0"/>
          <w:marBottom w:val="0"/>
          <w:divBdr>
            <w:top w:val="none" w:sz="0" w:space="0" w:color="auto"/>
            <w:left w:val="none" w:sz="0" w:space="0" w:color="auto"/>
            <w:bottom w:val="none" w:sz="0" w:space="0" w:color="auto"/>
            <w:right w:val="none" w:sz="0" w:space="0" w:color="auto"/>
          </w:divBdr>
        </w:div>
      </w:divsChild>
    </w:div>
    <w:div w:id="426465166">
      <w:bodyDiv w:val="1"/>
      <w:marLeft w:val="0"/>
      <w:marRight w:val="0"/>
      <w:marTop w:val="0"/>
      <w:marBottom w:val="0"/>
      <w:divBdr>
        <w:top w:val="none" w:sz="0" w:space="0" w:color="auto"/>
        <w:left w:val="none" w:sz="0" w:space="0" w:color="auto"/>
        <w:bottom w:val="none" w:sz="0" w:space="0" w:color="auto"/>
        <w:right w:val="none" w:sz="0" w:space="0" w:color="auto"/>
      </w:divBdr>
    </w:div>
    <w:div w:id="426728841">
      <w:bodyDiv w:val="1"/>
      <w:marLeft w:val="0"/>
      <w:marRight w:val="0"/>
      <w:marTop w:val="0"/>
      <w:marBottom w:val="0"/>
      <w:divBdr>
        <w:top w:val="none" w:sz="0" w:space="0" w:color="auto"/>
        <w:left w:val="none" w:sz="0" w:space="0" w:color="auto"/>
        <w:bottom w:val="none" w:sz="0" w:space="0" w:color="auto"/>
        <w:right w:val="none" w:sz="0" w:space="0" w:color="auto"/>
      </w:divBdr>
    </w:div>
    <w:div w:id="426780099">
      <w:bodyDiv w:val="1"/>
      <w:marLeft w:val="0"/>
      <w:marRight w:val="0"/>
      <w:marTop w:val="0"/>
      <w:marBottom w:val="0"/>
      <w:divBdr>
        <w:top w:val="none" w:sz="0" w:space="0" w:color="auto"/>
        <w:left w:val="none" w:sz="0" w:space="0" w:color="auto"/>
        <w:bottom w:val="none" w:sz="0" w:space="0" w:color="auto"/>
        <w:right w:val="none" w:sz="0" w:space="0" w:color="auto"/>
      </w:divBdr>
    </w:div>
    <w:div w:id="427115348">
      <w:bodyDiv w:val="1"/>
      <w:marLeft w:val="0"/>
      <w:marRight w:val="0"/>
      <w:marTop w:val="0"/>
      <w:marBottom w:val="0"/>
      <w:divBdr>
        <w:top w:val="none" w:sz="0" w:space="0" w:color="auto"/>
        <w:left w:val="none" w:sz="0" w:space="0" w:color="auto"/>
        <w:bottom w:val="none" w:sz="0" w:space="0" w:color="auto"/>
        <w:right w:val="none" w:sz="0" w:space="0" w:color="auto"/>
      </w:divBdr>
      <w:divsChild>
        <w:div w:id="443229918">
          <w:marLeft w:val="0"/>
          <w:marRight w:val="0"/>
          <w:marTop w:val="375"/>
          <w:marBottom w:val="0"/>
          <w:divBdr>
            <w:top w:val="none" w:sz="0" w:space="0" w:color="auto"/>
            <w:left w:val="none" w:sz="0" w:space="0" w:color="auto"/>
            <w:bottom w:val="none" w:sz="0" w:space="0" w:color="auto"/>
            <w:right w:val="none" w:sz="0" w:space="0" w:color="auto"/>
          </w:divBdr>
          <w:divsChild>
            <w:div w:id="1904023771">
              <w:marLeft w:val="0"/>
              <w:marRight w:val="0"/>
              <w:marTop w:val="225"/>
              <w:marBottom w:val="0"/>
              <w:divBdr>
                <w:top w:val="none" w:sz="0" w:space="0" w:color="auto"/>
                <w:left w:val="none" w:sz="0" w:space="0" w:color="auto"/>
                <w:bottom w:val="none" w:sz="0" w:space="0" w:color="auto"/>
                <w:right w:val="none" w:sz="0" w:space="0" w:color="auto"/>
              </w:divBdr>
            </w:div>
          </w:divsChild>
        </w:div>
        <w:div w:id="1543396591">
          <w:marLeft w:val="0"/>
          <w:marRight w:val="0"/>
          <w:marTop w:val="0"/>
          <w:marBottom w:val="0"/>
          <w:divBdr>
            <w:top w:val="none" w:sz="0" w:space="0" w:color="auto"/>
            <w:left w:val="none" w:sz="0" w:space="0" w:color="auto"/>
            <w:bottom w:val="none" w:sz="0" w:space="0" w:color="auto"/>
            <w:right w:val="none" w:sz="0" w:space="0" w:color="auto"/>
          </w:divBdr>
        </w:div>
      </w:divsChild>
    </w:div>
    <w:div w:id="427193155">
      <w:bodyDiv w:val="1"/>
      <w:marLeft w:val="0"/>
      <w:marRight w:val="0"/>
      <w:marTop w:val="0"/>
      <w:marBottom w:val="0"/>
      <w:divBdr>
        <w:top w:val="none" w:sz="0" w:space="0" w:color="auto"/>
        <w:left w:val="none" w:sz="0" w:space="0" w:color="auto"/>
        <w:bottom w:val="none" w:sz="0" w:space="0" w:color="auto"/>
        <w:right w:val="none" w:sz="0" w:space="0" w:color="auto"/>
      </w:divBdr>
      <w:divsChild>
        <w:div w:id="484393787">
          <w:marLeft w:val="0"/>
          <w:marRight w:val="0"/>
          <w:marTop w:val="0"/>
          <w:marBottom w:val="0"/>
          <w:divBdr>
            <w:top w:val="none" w:sz="0" w:space="0" w:color="auto"/>
            <w:left w:val="none" w:sz="0" w:space="0" w:color="auto"/>
            <w:bottom w:val="none" w:sz="0" w:space="0" w:color="auto"/>
            <w:right w:val="none" w:sz="0" w:space="0" w:color="auto"/>
          </w:divBdr>
        </w:div>
        <w:div w:id="1224826668">
          <w:marLeft w:val="0"/>
          <w:marRight w:val="0"/>
          <w:marTop w:val="0"/>
          <w:marBottom w:val="375"/>
          <w:divBdr>
            <w:top w:val="none" w:sz="0" w:space="0" w:color="auto"/>
            <w:left w:val="none" w:sz="0" w:space="0" w:color="auto"/>
            <w:bottom w:val="none" w:sz="0" w:space="0" w:color="auto"/>
            <w:right w:val="none" w:sz="0" w:space="0" w:color="auto"/>
          </w:divBdr>
          <w:divsChild>
            <w:div w:id="1244877988">
              <w:marLeft w:val="0"/>
              <w:marRight w:val="0"/>
              <w:marTop w:val="0"/>
              <w:marBottom w:val="0"/>
              <w:divBdr>
                <w:top w:val="none" w:sz="0" w:space="0" w:color="auto"/>
                <w:left w:val="none" w:sz="0" w:space="0" w:color="auto"/>
                <w:bottom w:val="none" w:sz="0" w:space="0" w:color="auto"/>
                <w:right w:val="none" w:sz="0" w:space="0" w:color="auto"/>
              </w:divBdr>
            </w:div>
          </w:divsChild>
        </w:div>
        <w:div w:id="824735940">
          <w:marLeft w:val="0"/>
          <w:marRight w:val="0"/>
          <w:marTop w:val="0"/>
          <w:marBottom w:val="0"/>
          <w:divBdr>
            <w:top w:val="none" w:sz="0" w:space="0" w:color="auto"/>
            <w:left w:val="none" w:sz="0" w:space="0" w:color="auto"/>
            <w:bottom w:val="none" w:sz="0" w:space="0" w:color="auto"/>
            <w:right w:val="none" w:sz="0" w:space="0" w:color="auto"/>
          </w:divBdr>
        </w:div>
      </w:divsChild>
    </w:div>
    <w:div w:id="427311882">
      <w:bodyDiv w:val="1"/>
      <w:marLeft w:val="0"/>
      <w:marRight w:val="0"/>
      <w:marTop w:val="0"/>
      <w:marBottom w:val="0"/>
      <w:divBdr>
        <w:top w:val="none" w:sz="0" w:space="0" w:color="auto"/>
        <w:left w:val="none" w:sz="0" w:space="0" w:color="auto"/>
        <w:bottom w:val="none" w:sz="0" w:space="0" w:color="auto"/>
        <w:right w:val="none" w:sz="0" w:space="0" w:color="auto"/>
      </w:divBdr>
    </w:div>
    <w:div w:id="427316767">
      <w:bodyDiv w:val="1"/>
      <w:marLeft w:val="0"/>
      <w:marRight w:val="0"/>
      <w:marTop w:val="0"/>
      <w:marBottom w:val="0"/>
      <w:divBdr>
        <w:top w:val="none" w:sz="0" w:space="0" w:color="auto"/>
        <w:left w:val="none" w:sz="0" w:space="0" w:color="auto"/>
        <w:bottom w:val="none" w:sz="0" w:space="0" w:color="auto"/>
        <w:right w:val="none" w:sz="0" w:space="0" w:color="auto"/>
      </w:divBdr>
    </w:div>
    <w:div w:id="427390072">
      <w:bodyDiv w:val="1"/>
      <w:marLeft w:val="0"/>
      <w:marRight w:val="0"/>
      <w:marTop w:val="0"/>
      <w:marBottom w:val="0"/>
      <w:divBdr>
        <w:top w:val="none" w:sz="0" w:space="0" w:color="auto"/>
        <w:left w:val="none" w:sz="0" w:space="0" w:color="auto"/>
        <w:bottom w:val="none" w:sz="0" w:space="0" w:color="auto"/>
        <w:right w:val="none" w:sz="0" w:space="0" w:color="auto"/>
      </w:divBdr>
    </w:div>
    <w:div w:id="427434613">
      <w:bodyDiv w:val="1"/>
      <w:marLeft w:val="0"/>
      <w:marRight w:val="0"/>
      <w:marTop w:val="0"/>
      <w:marBottom w:val="0"/>
      <w:divBdr>
        <w:top w:val="none" w:sz="0" w:space="0" w:color="auto"/>
        <w:left w:val="none" w:sz="0" w:space="0" w:color="auto"/>
        <w:bottom w:val="none" w:sz="0" w:space="0" w:color="auto"/>
        <w:right w:val="none" w:sz="0" w:space="0" w:color="auto"/>
      </w:divBdr>
      <w:divsChild>
        <w:div w:id="354815940">
          <w:marLeft w:val="0"/>
          <w:marRight w:val="0"/>
          <w:marTop w:val="0"/>
          <w:marBottom w:val="0"/>
          <w:divBdr>
            <w:top w:val="none" w:sz="0" w:space="0" w:color="auto"/>
            <w:left w:val="none" w:sz="0" w:space="0" w:color="auto"/>
            <w:bottom w:val="none" w:sz="0" w:space="0" w:color="auto"/>
            <w:right w:val="none" w:sz="0" w:space="0" w:color="auto"/>
          </w:divBdr>
          <w:divsChild>
            <w:div w:id="399597105">
              <w:marLeft w:val="0"/>
              <w:marRight w:val="0"/>
              <w:marTop w:val="0"/>
              <w:marBottom w:val="0"/>
              <w:divBdr>
                <w:top w:val="none" w:sz="0" w:space="0" w:color="auto"/>
                <w:left w:val="none" w:sz="0" w:space="0" w:color="auto"/>
                <w:bottom w:val="none" w:sz="0" w:space="0" w:color="auto"/>
                <w:right w:val="none" w:sz="0" w:space="0" w:color="auto"/>
              </w:divBdr>
            </w:div>
          </w:divsChild>
        </w:div>
        <w:div w:id="1402289560">
          <w:marLeft w:val="0"/>
          <w:marRight w:val="0"/>
          <w:marTop w:val="225"/>
          <w:marBottom w:val="600"/>
          <w:divBdr>
            <w:top w:val="none" w:sz="0" w:space="0" w:color="auto"/>
            <w:left w:val="none" w:sz="0" w:space="0" w:color="auto"/>
            <w:bottom w:val="none" w:sz="0" w:space="0" w:color="auto"/>
            <w:right w:val="none" w:sz="0" w:space="0" w:color="auto"/>
          </w:divBdr>
        </w:div>
      </w:divsChild>
    </w:div>
    <w:div w:id="427501331">
      <w:bodyDiv w:val="1"/>
      <w:marLeft w:val="0"/>
      <w:marRight w:val="0"/>
      <w:marTop w:val="0"/>
      <w:marBottom w:val="0"/>
      <w:divBdr>
        <w:top w:val="none" w:sz="0" w:space="0" w:color="auto"/>
        <w:left w:val="none" w:sz="0" w:space="0" w:color="auto"/>
        <w:bottom w:val="none" w:sz="0" w:space="0" w:color="auto"/>
        <w:right w:val="none" w:sz="0" w:space="0" w:color="auto"/>
      </w:divBdr>
      <w:divsChild>
        <w:div w:id="1913464809">
          <w:marLeft w:val="0"/>
          <w:marRight w:val="0"/>
          <w:marTop w:val="0"/>
          <w:marBottom w:val="0"/>
          <w:divBdr>
            <w:top w:val="none" w:sz="0" w:space="0" w:color="auto"/>
            <w:left w:val="none" w:sz="0" w:space="0" w:color="auto"/>
            <w:bottom w:val="none" w:sz="0" w:space="0" w:color="auto"/>
            <w:right w:val="none" w:sz="0" w:space="0" w:color="auto"/>
          </w:divBdr>
          <w:divsChild>
            <w:div w:id="1641957504">
              <w:marLeft w:val="0"/>
              <w:marRight w:val="0"/>
              <w:marTop w:val="0"/>
              <w:marBottom w:val="0"/>
              <w:divBdr>
                <w:top w:val="none" w:sz="0" w:space="0" w:color="auto"/>
                <w:left w:val="none" w:sz="0" w:space="0" w:color="auto"/>
                <w:bottom w:val="none" w:sz="0" w:space="0" w:color="auto"/>
                <w:right w:val="none" w:sz="0" w:space="0" w:color="auto"/>
              </w:divBdr>
              <w:divsChild>
                <w:div w:id="1218513283">
                  <w:marLeft w:val="0"/>
                  <w:marRight w:val="0"/>
                  <w:marTop w:val="0"/>
                  <w:marBottom w:val="0"/>
                  <w:divBdr>
                    <w:top w:val="none" w:sz="0" w:space="0" w:color="auto"/>
                    <w:left w:val="none" w:sz="0" w:space="0" w:color="auto"/>
                    <w:bottom w:val="none" w:sz="0" w:space="0" w:color="auto"/>
                    <w:right w:val="none" w:sz="0" w:space="0" w:color="auto"/>
                  </w:divBdr>
                  <w:divsChild>
                    <w:div w:id="1488980080">
                      <w:marLeft w:val="0"/>
                      <w:marRight w:val="0"/>
                      <w:marTop w:val="0"/>
                      <w:marBottom w:val="0"/>
                      <w:divBdr>
                        <w:top w:val="none" w:sz="0" w:space="0" w:color="auto"/>
                        <w:left w:val="none" w:sz="0" w:space="0" w:color="auto"/>
                        <w:bottom w:val="none" w:sz="0" w:space="0" w:color="auto"/>
                        <w:right w:val="none" w:sz="0" w:space="0" w:color="auto"/>
                      </w:divBdr>
                      <w:divsChild>
                        <w:div w:id="120730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7503742">
      <w:bodyDiv w:val="1"/>
      <w:marLeft w:val="0"/>
      <w:marRight w:val="0"/>
      <w:marTop w:val="0"/>
      <w:marBottom w:val="0"/>
      <w:divBdr>
        <w:top w:val="none" w:sz="0" w:space="0" w:color="auto"/>
        <w:left w:val="none" w:sz="0" w:space="0" w:color="auto"/>
        <w:bottom w:val="none" w:sz="0" w:space="0" w:color="auto"/>
        <w:right w:val="none" w:sz="0" w:space="0" w:color="auto"/>
      </w:divBdr>
    </w:div>
    <w:div w:id="427507398">
      <w:bodyDiv w:val="1"/>
      <w:marLeft w:val="0"/>
      <w:marRight w:val="0"/>
      <w:marTop w:val="0"/>
      <w:marBottom w:val="0"/>
      <w:divBdr>
        <w:top w:val="none" w:sz="0" w:space="0" w:color="auto"/>
        <w:left w:val="none" w:sz="0" w:space="0" w:color="auto"/>
        <w:bottom w:val="none" w:sz="0" w:space="0" w:color="auto"/>
        <w:right w:val="none" w:sz="0" w:space="0" w:color="auto"/>
      </w:divBdr>
    </w:div>
    <w:div w:id="427622431">
      <w:bodyDiv w:val="1"/>
      <w:marLeft w:val="0"/>
      <w:marRight w:val="0"/>
      <w:marTop w:val="0"/>
      <w:marBottom w:val="0"/>
      <w:divBdr>
        <w:top w:val="none" w:sz="0" w:space="0" w:color="auto"/>
        <w:left w:val="none" w:sz="0" w:space="0" w:color="auto"/>
        <w:bottom w:val="none" w:sz="0" w:space="0" w:color="auto"/>
        <w:right w:val="none" w:sz="0" w:space="0" w:color="auto"/>
      </w:divBdr>
    </w:div>
    <w:div w:id="427653334">
      <w:bodyDiv w:val="1"/>
      <w:marLeft w:val="0"/>
      <w:marRight w:val="0"/>
      <w:marTop w:val="0"/>
      <w:marBottom w:val="0"/>
      <w:divBdr>
        <w:top w:val="none" w:sz="0" w:space="0" w:color="auto"/>
        <w:left w:val="none" w:sz="0" w:space="0" w:color="auto"/>
        <w:bottom w:val="none" w:sz="0" w:space="0" w:color="auto"/>
        <w:right w:val="none" w:sz="0" w:space="0" w:color="auto"/>
      </w:divBdr>
      <w:divsChild>
        <w:div w:id="1221283121">
          <w:marLeft w:val="0"/>
          <w:marRight w:val="0"/>
          <w:marTop w:val="0"/>
          <w:marBottom w:val="0"/>
          <w:divBdr>
            <w:top w:val="none" w:sz="0" w:space="0" w:color="auto"/>
            <w:left w:val="none" w:sz="0" w:space="0" w:color="auto"/>
            <w:bottom w:val="none" w:sz="0" w:space="0" w:color="auto"/>
            <w:right w:val="none" w:sz="0" w:space="0" w:color="auto"/>
          </w:divBdr>
        </w:div>
        <w:div w:id="926157125">
          <w:marLeft w:val="0"/>
          <w:marRight w:val="0"/>
          <w:marTop w:val="0"/>
          <w:marBottom w:val="375"/>
          <w:divBdr>
            <w:top w:val="none" w:sz="0" w:space="0" w:color="auto"/>
            <w:left w:val="none" w:sz="0" w:space="0" w:color="auto"/>
            <w:bottom w:val="none" w:sz="0" w:space="0" w:color="auto"/>
            <w:right w:val="none" w:sz="0" w:space="0" w:color="auto"/>
          </w:divBdr>
          <w:divsChild>
            <w:div w:id="1623148103">
              <w:marLeft w:val="0"/>
              <w:marRight w:val="0"/>
              <w:marTop w:val="0"/>
              <w:marBottom w:val="0"/>
              <w:divBdr>
                <w:top w:val="none" w:sz="0" w:space="0" w:color="auto"/>
                <w:left w:val="none" w:sz="0" w:space="0" w:color="auto"/>
                <w:bottom w:val="none" w:sz="0" w:space="0" w:color="auto"/>
                <w:right w:val="none" w:sz="0" w:space="0" w:color="auto"/>
              </w:divBdr>
            </w:div>
          </w:divsChild>
        </w:div>
        <w:div w:id="817771271">
          <w:marLeft w:val="0"/>
          <w:marRight w:val="0"/>
          <w:marTop w:val="0"/>
          <w:marBottom w:val="0"/>
          <w:divBdr>
            <w:top w:val="none" w:sz="0" w:space="0" w:color="auto"/>
            <w:left w:val="none" w:sz="0" w:space="0" w:color="auto"/>
            <w:bottom w:val="none" w:sz="0" w:space="0" w:color="auto"/>
            <w:right w:val="none" w:sz="0" w:space="0" w:color="auto"/>
          </w:divBdr>
        </w:div>
      </w:divsChild>
    </w:div>
    <w:div w:id="427654178">
      <w:bodyDiv w:val="1"/>
      <w:marLeft w:val="0"/>
      <w:marRight w:val="0"/>
      <w:marTop w:val="0"/>
      <w:marBottom w:val="0"/>
      <w:divBdr>
        <w:top w:val="none" w:sz="0" w:space="0" w:color="auto"/>
        <w:left w:val="none" w:sz="0" w:space="0" w:color="auto"/>
        <w:bottom w:val="none" w:sz="0" w:space="0" w:color="auto"/>
        <w:right w:val="none" w:sz="0" w:space="0" w:color="auto"/>
      </w:divBdr>
    </w:div>
    <w:div w:id="427845233">
      <w:bodyDiv w:val="1"/>
      <w:marLeft w:val="0"/>
      <w:marRight w:val="0"/>
      <w:marTop w:val="0"/>
      <w:marBottom w:val="0"/>
      <w:divBdr>
        <w:top w:val="none" w:sz="0" w:space="0" w:color="auto"/>
        <w:left w:val="none" w:sz="0" w:space="0" w:color="auto"/>
        <w:bottom w:val="none" w:sz="0" w:space="0" w:color="auto"/>
        <w:right w:val="none" w:sz="0" w:space="0" w:color="auto"/>
      </w:divBdr>
    </w:div>
    <w:div w:id="428158763">
      <w:bodyDiv w:val="1"/>
      <w:marLeft w:val="0"/>
      <w:marRight w:val="0"/>
      <w:marTop w:val="0"/>
      <w:marBottom w:val="0"/>
      <w:divBdr>
        <w:top w:val="none" w:sz="0" w:space="0" w:color="auto"/>
        <w:left w:val="none" w:sz="0" w:space="0" w:color="auto"/>
        <w:bottom w:val="none" w:sz="0" w:space="0" w:color="auto"/>
        <w:right w:val="none" w:sz="0" w:space="0" w:color="auto"/>
      </w:divBdr>
      <w:divsChild>
        <w:div w:id="1889998848">
          <w:marLeft w:val="0"/>
          <w:marRight w:val="0"/>
          <w:marTop w:val="0"/>
          <w:marBottom w:val="0"/>
          <w:divBdr>
            <w:top w:val="none" w:sz="0" w:space="0" w:color="auto"/>
            <w:left w:val="none" w:sz="0" w:space="0" w:color="auto"/>
            <w:bottom w:val="none" w:sz="0" w:space="0" w:color="auto"/>
            <w:right w:val="none" w:sz="0" w:space="0" w:color="auto"/>
          </w:divBdr>
          <w:divsChild>
            <w:div w:id="416025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8279753">
      <w:bodyDiv w:val="1"/>
      <w:marLeft w:val="0"/>
      <w:marRight w:val="0"/>
      <w:marTop w:val="0"/>
      <w:marBottom w:val="0"/>
      <w:divBdr>
        <w:top w:val="none" w:sz="0" w:space="0" w:color="auto"/>
        <w:left w:val="none" w:sz="0" w:space="0" w:color="auto"/>
        <w:bottom w:val="none" w:sz="0" w:space="0" w:color="auto"/>
        <w:right w:val="none" w:sz="0" w:space="0" w:color="auto"/>
      </w:divBdr>
    </w:div>
    <w:div w:id="428432093">
      <w:bodyDiv w:val="1"/>
      <w:marLeft w:val="0"/>
      <w:marRight w:val="0"/>
      <w:marTop w:val="0"/>
      <w:marBottom w:val="0"/>
      <w:divBdr>
        <w:top w:val="none" w:sz="0" w:space="0" w:color="auto"/>
        <w:left w:val="none" w:sz="0" w:space="0" w:color="auto"/>
        <w:bottom w:val="none" w:sz="0" w:space="0" w:color="auto"/>
        <w:right w:val="none" w:sz="0" w:space="0" w:color="auto"/>
      </w:divBdr>
      <w:divsChild>
        <w:div w:id="1164317984">
          <w:marLeft w:val="0"/>
          <w:marRight w:val="0"/>
          <w:marTop w:val="0"/>
          <w:marBottom w:val="0"/>
          <w:divBdr>
            <w:top w:val="none" w:sz="0" w:space="0" w:color="auto"/>
            <w:left w:val="none" w:sz="0" w:space="0" w:color="auto"/>
            <w:bottom w:val="none" w:sz="0" w:space="0" w:color="auto"/>
            <w:right w:val="none" w:sz="0" w:space="0" w:color="auto"/>
          </w:divBdr>
        </w:div>
      </w:divsChild>
    </w:div>
    <w:div w:id="428475053">
      <w:bodyDiv w:val="1"/>
      <w:marLeft w:val="0"/>
      <w:marRight w:val="0"/>
      <w:marTop w:val="0"/>
      <w:marBottom w:val="0"/>
      <w:divBdr>
        <w:top w:val="none" w:sz="0" w:space="0" w:color="auto"/>
        <w:left w:val="none" w:sz="0" w:space="0" w:color="auto"/>
        <w:bottom w:val="none" w:sz="0" w:space="0" w:color="auto"/>
        <w:right w:val="none" w:sz="0" w:space="0" w:color="auto"/>
      </w:divBdr>
      <w:divsChild>
        <w:div w:id="726341248">
          <w:marLeft w:val="0"/>
          <w:marRight w:val="0"/>
          <w:marTop w:val="0"/>
          <w:marBottom w:val="0"/>
          <w:divBdr>
            <w:top w:val="none" w:sz="0" w:space="0" w:color="auto"/>
            <w:left w:val="none" w:sz="0" w:space="0" w:color="auto"/>
            <w:bottom w:val="none" w:sz="0" w:space="0" w:color="auto"/>
            <w:right w:val="none" w:sz="0" w:space="0" w:color="auto"/>
          </w:divBdr>
          <w:divsChild>
            <w:div w:id="1261378329">
              <w:marLeft w:val="0"/>
              <w:marRight w:val="0"/>
              <w:marTop w:val="0"/>
              <w:marBottom w:val="0"/>
              <w:divBdr>
                <w:top w:val="none" w:sz="0" w:space="0" w:color="auto"/>
                <w:left w:val="none" w:sz="0" w:space="0" w:color="auto"/>
                <w:bottom w:val="none" w:sz="0" w:space="0" w:color="auto"/>
                <w:right w:val="none" w:sz="0" w:space="0" w:color="auto"/>
              </w:divBdr>
            </w:div>
          </w:divsChild>
        </w:div>
        <w:div w:id="707220553">
          <w:marLeft w:val="0"/>
          <w:marRight w:val="0"/>
          <w:marTop w:val="225"/>
          <w:marBottom w:val="600"/>
          <w:divBdr>
            <w:top w:val="none" w:sz="0" w:space="0" w:color="auto"/>
            <w:left w:val="none" w:sz="0" w:space="0" w:color="auto"/>
            <w:bottom w:val="none" w:sz="0" w:space="0" w:color="auto"/>
            <w:right w:val="none" w:sz="0" w:space="0" w:color="auto"/>
          </w:divBdr>
        </w:div>
      </w:divsChild>
    </w:div>
    <w:div w:id="428698191">
      <w:bodyDiv w:val="1"/>
      <w:marLeft w:val="0"/>
      <w:marRight w:val="0"/>
      <w:marTop w:val="0"/>
      <w:marBottom w:val="0"/>
      <w:divBdr>
        <w:top w:val="none" w:sz="0" w:space="0" w:color="auto"/>
        <w:left w:val="none" w:sz="0" w:space="0" w:color="auto"/>
        <w:bottom w:val="none" w:sz="0" w:space="0" w:color="auto"/>
        <w:right w:val="none" w:sz="0" w:space="0" w:color="auto"/>
      </w:divBdr>
      <w:divsChild>
        <w:div w:id="2060124652">
          <w:marLeft w:val="0"/>
          <w:marRight w:val="0"/>
          <w:marTop w:val="0"/>
          <w:marBottom w:val="0"/>
          <w:divBdr>
            <w:top w:val="none" w:sz="0" w:space="0" w:color="auto"/>
            <w:left w:val="none" w:sz="0" w:space="0" w:color="auto"/>
            <w:bottom w:val="none" w:sz="0" w:space="0" w:color="auto"/>
            <w:right w:val="none" w:sz="0" w:space="0" w:color="auto"/>
          </w:divBdr>
        </w:div>
      </w:divsChild>
    </w:div>
    <w:div w:id="428819594">
      <w:bodyDiv w:val="1"/>
      <w:marLeft w:val="0"/>
      <w:marRight w:val="0"/>
      <w:marTop w:val="0"/>
      <w:marBottom w:val="0"/>
      <w:divBdr>
        <w:top w:val="none" w:sz="0" w:space="0" w:color="auto"/>
        <w:left w:val="none" w:sz="0" w:space="0" w:color="auto"/>
        <w:bottom w:val="none" w:sz="0" w:space="0" w:color="auto"/>
        <w:right w:val="none" w:sz="0" w:space="0" w:color="auto"/>
      </w:divBdr>
    </w:div>
    <w:div w:id="428895849">
      <w:bodyDiv w:val="1"/>
      <w:marLeft w:val="0"/>
      <w:marRight w:val="0"/>
      <w:marTop w:val="0"/>
      <w:marBottom w:val="0"/>
      <w:divBdr>
        <w:top w:val="none" w:sz="0" w:space="0" w:color="auto"/>
        <w:left w:val="none" w:sz="0" w:space="0" w:color="auto"/>
        <w:bottom w:val="none" w:sz="0" w:space="0" w:color="auto"/>
        <w:right w:val="none" w:sz="0" w:space="0" w:color="auto"/>
      </w:divBdr>
    </w:div>
    <w:div w:id="428937458">
      <w:bodyDiv w:val="1"/>
      <w:marLeft w:val="0"/>
      <w:marRight w:val="0"/>
      <w:marTop w:val="0"/>
      <w:marBottom w:val="0"/>
      <w:divBdr>
        <w:top w:val="none" w:sz="0" w:space="0" w:color="auto"/>
        <w:left w:val="none" w:sz="0" w:space="0" w:color="auto"/>
        <w:bottom w:val="none" w:sz="0" w:space="0" w:color="auto"/>
        <w:right w:val="none" w:sz="0" w:space="0" w:color="auto"/>
      </w:divBdr>
      <w:divsChild>
        <w:div w:id="1893492200">
          <w:marLeft w:val="0"/>
          <w:marRight w:val="0"/>
          <w:marTop w:val="0"/>
          <w:marBottom w:val="0"/>
          <w:divBdr>
            <w:top w:val="none" w:sz="0" w:space="0" w:color="auto"/>
            <w:left w:val="none" w:sz="0" w:space="0" w:color="auto"/>
            <w:bottom w:val="none" w:sz="0" w:space="0" w:color="auto"/>
            <w:right w:val="none" w:sz="0" w:space="0" w:color="auto"/>
          </w:divBdr>
        </w:div>
      </w:divsChild>
    </w:div>
    <w:div w:id="428964061">
      <w:bodyDiv w:val="1"/>
      <w:marLeft w:val="0"/>
      <w:marRight w:val="0"/>
      <w:marTop w:val="0"/>
      <w:marBottom w:val="0"/>
      <w:divBdr>
        <w:top w:val="none" w:sz="0" w:space="0" w:color="auto"/>
        <w:left w:val="none" w:sz="0" w:space="0" w:color="auto"/>
        <w:bottom w:val="none" w:sz="0" w:space="0" w:color="auto"/>
        <w:right w:val="none" w:sz="0" w:space="0" w:color="auto"/>
      </w:divBdr>
      <w:divsChild>
        <w:div w:id="1726028396">
          <w:marLeft w:val="0"/>
          <w:marRight w:val="0"/>
          <w:marTop w:val="0"/>
          <w:marBottom w:val="0"/>
          <w:divBdr>
            <w:top w:val="none" w:sz="0" w:space="0" w:color="auto"/>
            <w:left w:val="none" w:sz="0" w:space="0" w:color="auto"/>
            <w:bottom w:val="none" w:sz="0" w:space="0" w:color="auto"/>
            <w:right w:val="none" w:sz="0" w:space="0" w:color="auto"/>
          </w:divBdr>
          <w:divsChild>
            <w:div w:id="387187154">
              <w:marLeft w:val="0"/>
              <w:marRight w:val="0"/>
              <w:marTop w:val="0"/>
              <w:marBottom w:val="0"/>
              <w:divBdr>
                <w:top w:val="none" w:sz="0" w:space="0" w:color="auto"/>
                <w:left w:val="none" w:sz="0" w:space="0" w:color="auto"/>
                <w:bottom w:val="none" w:sz="0" w:space="0" w:color="auto"/>
                <w:right w:val="none" w:sz="0" w:space="0" w:color="auto"/>
              </w:divBdr>
            </w:div>
          </w:divsChild>
        </w:div>
        <w:div w:id="934554177">
          <w:marLeft w:val="0"/>
          <w:marRight w:val="0"/>
          <w:marTop w:val="225"/>
          <w:marBottom w:val="600"/>
          <w:divBdr>
            <w:top w:val="none" w:sz="0" w:space="0" w:color="auto"/>
            <w:left w:val="none" w:sz="0" w:space="0" w:color="auto"/>
            <w:bottom w:val="none" w:sz="0" w:space="0" w:color="auto"/>
            <w:right w:val="none" w:sz="0" w:space="0" w:color="auto"/>
          </w:divBdr>
        </w:div>
      </w:divsChild>
    </w:div>
    <w:div w:id="429008963">
      <w:bodyDiv w:val="1"/>
      <w:marLeft w:val="0"/>
      <w:marRight w:val="0"/>
      <w:marTop w:val="0"/>
      <w:marBottom w:val="0"/>
      <w:divBdr>
        <w:top w:val="none" w:sz="0" w:space="0" w:color="auto"/>
        <w:left w:val="none" w:sz="0" w:space="0" w:color="auto"/>
        <w:bottom w:val="none" w:sz="0" w:space="0" w:color="auto"/>
        <w:right w:val="none" w:sz="0" w:space="0" w:color="auto"/>
      </w:divBdr>
      <w:divsChild>
        <w:div w:id="269314673">
          <w:marLeft w:val="0"/>
          <w:marRight w:val="0"/>
          <w:marTop w:val="0"/>
          <w:marBottom w:val="0"/>
          <w:divBdr>
            <w:top w:val="none" w:sz="0" w:space="0" w:color="auto"/>
            <w:left w:val="none" w:sz="0" w:space="0" w:color="auto"/>
            <w:bottom w:val="none" w:sz="0" w:space="0" w:color="auto"/>
            <w:right w:val="none" w:sz="0" w:space="0" w:color="auto"/>
          </w:divBdr>
        </w:div>
      </w:divsChild>
    </w:div>
    <w:div w:id="429013116">
      <w:bodyDiv w:val="1"/>
      <w:marLeft w:val="0"/>
      <w:marRight w:val="0"/>
      <w:marTop w:val="0"/>
      <w:marBottom w:val="0"/>
      <w:divBdr>
        <w:top w:val="none" w:sz="0" w:space="0" w:color="auto"/>
        <w:left w:val="none" w:sz="0" w:space="0" w:color="auto"/>
        <w:bottom w:val="none" w:sz="0" w:space="0" w:color="auto"/>
        <w:right w:val="none" w:sz="0" w:space="0" w:color="auto"/>
      </w:divBdr>
    </w:div>
    <w:div w:id="429161232">
      <w:bodyDiv w:val="1"/>
      <w:marLeft w:val="0"/>
      <w:marRight w:val="0"/>
      <w:marTop w:val="0"/>
      <w:marBottom w:val="0"/>
      <w:divBdr>
        <w:top w:val="none" w:sz="0" w:space="0" w:color="auto"/>
        <w:left w:val="none" w:sz="0" w:space="0" w:color="auto"/>
        <w:bottom w:val="none" w:sz="0" w:space="0" w:color="auto"/>
        <w:right w:val="none" w:sz="0" w:space="0" w:color="auto"/>
      </w:divBdr>
      <w:divsChild>
        <w:div w:id="2061663471">
          <w:marLeft w:val="0"/>
          <w:marRight w:val="0"/>
          <w:marTop w:val="0"/>
          <w:marBottom w:val="0"/>
          <w:divBdr>
            <w:top w:val="none" w:sz="0" w:space="0" w:color="auto"/>
            <w:left w:val="none" w:sz="0" w:space="0" w:color="auto"/>
            <w:bottom w:val="none" w:sz="0" w:space="0" w:color="auto"/>
            <w:right w:val="none" w:sz="0" w:space="0" w:color="auto"/>
          </w:divBdr>
        </w:div>
      </w:divsChild>
    </w:div>
    <w:div w:id="429200928">
      <w:bodyDiv w:val="1"/>
      <w:marLeft w:val="0"/>
      <w:marRight w:val="0"/>
      <w:marTop w:val="0"/>
      <w:marBottom w:val="0"/>
      <w:divBdr>
        <w:top w:val="none" w:sz="0" w:space="0" w:color="auto"/>
        <w:left w:val="none" w:sz="0" w:space="0" w:color="auto"/>
        <w:bottom w:val="none" w:sz="0" w:space="0" w:color="auto"/>
        <w:right w:val="none" w:sz="0" w:space="0" w:color="auto"/>
      </w:divBdr>
    </w:div>
    <w:div w:id="429393290">
      <w:bodyDiv w:val="1"/>
      <w:marLeft w:val="0"/>
      <w:marRight w:val="0"/>
      <w:marTop w:val="0"/>
      <w:marBottom w:val="0"/>
      <w:divBdr>
        <w:top w:val="none" w:sz="0" w:space="0" w:color="auto"/>
        <w:left w:val="none" w:sz="0" w:space="0" w:color="auto"/>
        <w:bottom w:val="none" w:sz="0" w:space="0" w:color="auto"/>
        <w:right w:val="none" w:sz="0" w:space="0" w:color="auto"/>
      </w:divBdr>
    </w:div>
    <w:div w:id="429468548">
      <w:bodyDiv w:val="1"/>
      <w:marLeft w:val="0"/>
      <w:marRight w:val="0"/>
      <w:marTop w:val="0"/>
      <w:marBottom w:val="0"/>
      <w:divBdr>
        <w:top w:val="none" w:sz="0" w:space="0" w:color="auto"/>
        <w:left w:val="none" w:sz="0" w:space="0" w:color="auto"/>
        <w:bottom w:val="none" w:sz="0" w:space="0" w:color="auto"/>
        <w:right w:val="none" w:sz="0" w:space="0" w:color="auto"/>
      </w:divBdr>
    </w:div>
    <w:div w:id="429590022">
      <w:bodyDiv w:val="1"/>
      <w:marLeft w:val="0"/>
      <w:marRight w:val="0"/>
      <w:marTop w:val="0"/>
      <w:marBottom w:val="0"/>
      <w:divBdr>
        <w:top w:val="none" w:sz="0" w:space="0" w:color="auto"/>
        <w:left w:val="none" w:sz="0" w:space="0" w:color="auto"/>
        <w:bottom w:val="none" w:sz="0" w:space="0" w:color="auto"/>
        <w:right w:val="none" w:sz="0" w:space="0" w:color="auto"/>
      </w:divBdr>
    </w:div>
    <w:div w:id="429619858">
      <w:bodyDiv w:val="1"/>
      <w:marLeft w:val="0"/>
      <w:marRight w:val="0"/>
      <w:marTop w:val="0"/>
      <w:marBottom w:val="0"/>
      <w:divBdr>
        <w:top w:val="none" w:sz="0" w:space="0" w:color="auto"/>
        <w:left w:val="none" w:sz="0" w:space="0" w:color="auto"/>
        <w:bottom w:val="none" w:sz="0" w:space="0" w:color="auto"/>
        <w:right w:val="none" w:sz="0" w:space="0" w:color="auto"/>
      </w:divBdr>
      <w:divsChild>
        <w:div w:id="1892495494">
          <w:marLeft w:val="0"/>
          <w:marRight w:val="0"/>
          <w:marTop w:val="0"/>
          <w:marBottom w:val="0"/>
          <w:divBdr>
            <w:top w:val="none" w:sz="0" w:space="0" w:color="auto"/>
            <w:left w:val="none" w:sz="0" w:space="0" w:color="auto"/>
            <w:bottom w:val="none" w:sz="0" w:space="0" w:color="auto"/>
            <w:right w:val="none" w:sz="0" w:space="0" w:color="auto"/>
          </w:divBdr>
          <w:divsChild>
            <w:div w:id="832142534">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429669158">
      <w:bodyDiv w:val="1"/>
      <w:marLeft w:val="0"/>
      <w:marRight w:val="0"/>
      <w:marTop w:val="0"/>
      <w:marBottom w:val="0"/>
      <w:divBdr>
        <w:top w:val="none" w:sz="0" w:space="0" w:color="auto"/>
        <w:left w:val="none" w:sz="0" w:space="0" w:color="auto"/>
        <w:bottom w:val="none" w:sz="0" w:space="0" w:color="auto"/>
        <w:right w:val="none" w:sz="0" w:space="0" w:color="auto"/>
      </w:divBdr>
    </w:div>
    <w:div w:id="430131681">
      <w:bodyDiv w:val="1"/>
      <w:marLeft w:val="0"/>
      <w:marRight w:val="0"/>
      <w:marTop w:val="0"/>
      <w:marBottom w:val="0"/>
      <w:divBdr>
        <w:top w:val="none" w:sz="0" w:space="0" w:color="auto"/>
        <w:left w:val="none" w:sz="0" w:space="0" w:color="auto"/>
        <w:bottom w:val="none" w:sz="0" w:space="0" w:color="auto"/>
        <w:right w:val="none" w:sz="0" w:space="0" w:color="auto"/>
      </w:divBdr>
    </w:div>
    <w:div w:id="430315747">
      <w:bodyDiv w:val="1"/>
      <w:marLeft w:val="0"/>
      <w:marRight w:val="0"/>
      <w:marTop w:val="0"/>
      <w:marBottom w:val="0"/>
      <w:divBdr>
        <w:top w:val="none" w:sz="0" w:space="0" w:color="auto"/>
        <w:left w:val="none" w:sz="0" w:space="0" w:color="auto"/>
        <w:bottom w:val="none" w:sz="0" w:space="0" w:color="auto"/>
        <w:right w:val="none" w:sz="0" w:space="0" w:color="auto"/>
      </w:divBdr>
    </w:div>
    <w:div w:id="430397566">
      <w:bodyDiv w:val="1"/>
      <w:marLeft w:val="0"/>
      <w:marRight w:val="0"/>
      <w:marTop w:val="0"/>
      <w:marBottom w:val="0"/>
      <w:divBdr>
        <w:top w:val="none" w:sz="0" w:space="0" w:color="auto"/>
        <w:left w:val="none" w:sz="0" w:space="0" w:color="auto"/>
        <w:bottom w:val="none" w:sz="0" w:space="0" w:color="auto"/>
        <w:right w:val="none" w:sz="0" w:space="0" w:color="auto"/>
      </w:divBdr>
    </w:div>
    <w:div w:id="430443109">
      <w:bodyDiv w:val="1"/>
      <w:marLeft w:val="0"/>
      <w:marRight w:val="0"/>
      <w:marTop w:val="0"/>
      <w:marBottom w:val="0"/>
      <w:divBdr>
        <w:top w:val="none" w:sz="0" w:space="0" w:color="auto"/>
        <w:left w:val="none" w:sz="0" w:space="0" w:color="auto"/>
        <w:bottom w:val="none" w:sz="0" w:space="0" w:color="auto"/>
        <w:right w:val="none" w:sz="0" w:space="0" w:color="auto"/>
      </w:divBdr>
    </w:div>
    <w:div w:id="430468974">
      <w:bodyDiv w:val="1"/>
      <w:marLeft w:val="0"/>
      <w:marRight w:val="0"/>
      <w:marTop w:val="0"/>
      <w:marBottom w:val="0"/>
      <w:divBdr>
        <w:top w:val="none" w:sz="0" w:space="0" w:color="auto"/>
        <w:left w:val="none" w:sz="0" w:space="0" w:color="auto"/>
        <w:bottom w:val="none" w:sz="0" w:space="0" w:color="auto"/>
        <w:right w:val="none" w:sz="0" w:space="0" w:color="auto"/>
      </w:divBdr>
    </w:div>
    <w:div w:id="430586843">
      <w:bodyDiv w:val="1"/>
      <w:marLeft w:val="0"/>
      <w:marRight w:val="0"/>
      <w:marTop w:val="0"/>
      <w:marBottom w:val="0"/>
      <w:divBdr>
        <w:top w:val="none" w:sz="0" w:space="0" w:color="auto"/>
        <w:left w:val="none" w:sz="0" w:space="0" w:color="auto"/>
        <w:bottom w:val="none" w:sz="0" w:space="0" w:color="auto"/>
        <w:right w:val="none" w:sz="0" w:space="0" w:color="auto"/>
      </w:divBdr>
    </w:div>
    <w:div w:id="430707797">
      <w:bodyDiv w:val="1"/>
      <w:marLeft w:val="0"/>
      <w:marRight w:val="0"/>
      <w:marTop w:val="0"/>
      <w:marBottom w:val="0"/>
      <w:divBdr>
        <w:top w:val="none" w:sz="0" w:space="0" w:color="auto"/>
        <w:left w:val="none" w:sz="0" w:space="0" w:color="auto"/>
        <w:bottom w:val="none" w:sz="0" w:space="0" w:color="auto"/>
        <w:right w:val="none" w:sz="0" w:space="0" w:color="auto"/>
      </w:divBdr>
    </w:div>
    <w:div w:id="430928233">
      <w:bodyDiv w:val="1"/>
      <w:marLeft w:val="0"/>
      <w:marRight w:val="0"/>
      <w:marTop w:val="0"/>
      <w:marBottom w:val="0"/>
      <w:divBdr>
        <w:top w:val="none" w:sz="0" w:space="0" w:color="auto"/>
        <w:left w:val="none" w:sz="0" w:space="0" w:color="auto"/>
        <w:bottom w:val="none" w:sz="0" w:space="0" w:color="auto"/>
        <w:right w:val="none" w:sz="0" w:space="0" w:color="auto"/>
      </w:divBdr>
    </w:div>
    <w:div w:id="431169482">
      <w:bodyDiv w:val="1"/>
      <w:marLeft w:val="0"/>
      <w:marRight w:val="0"/>
      <w:marTop w:val="0"/>
      <w:marBottom w:val="0"/>
      <w:divBdr>
        <w:top w:val="none" w:sz="0" w:space="0" w:color="auto"/>
        <w:left w:val="none" w:sz="0" w:space="0" w:color="auto"/>
        <w:bottom w:val="none" w:sz="0" w:space="0" w:color="auto"/>
        <w:right w:val="none" w:sz="0" w:space="0" w:color="auto"/>
      </w:divBdr>
      <w:divsChild>
        <w:div w:id="1319576458">
          <w:marLeft w:val="0"/>
          <w:marRight w:val="0"/>
          <w:marTop w:val="0"/>
          <w:marBottom w:val="0"/>
          <w:divBdr>
            <w:top w:val="none" w:sz="0" w:space="0" w:color="auto"/>
            <w:left w:val="none" w:sz="0" w:space="0" w:color="auto"/>
            <w:bottom w:val="none" w:sz="0" w:space="0" w:color="auto"/>
            <w:right w:val="none" w:sz="0" w:space="0" w:color="auto"/>
          </w:divBdr>
          <w:divsChild>
            <w:div w:id="1345592984">
              <w:marLeft w:val="0"/>
              <w:marRight w:val="0"/>
              <w:marTop w:val="0"/>
              <w:marBottom w:val="0"/>
              <w:divBdr>
                <w:top w:val="none" w:sz="0" w:space="0" w:color="auto"/>
                <w:left w:val="none" w:sz="0" w:space="0" w:color="auto"/>
                <w:bottom w:val="none" w:sz="0" w:space="0" w:color="auto"/>
                <w:right w:val="none" w:sz="0" w:space="0" w:color="auto"/>
              </w:divBdr>
            </w:div>
          </w:divsChild>
        </w:div>
        <w:div w:id="157506492">
          <w:marLeft w:val="0"/>
          <w:marRight w:val="0"/>
          <w:marTop w:val="225"/>
          <w:marBottom w:val="600"/>
          <w:divBdr>
            <w:top w:val="none" w:sz="0" w:space="0" w:color="auto"/>
            <w:left w:val="none" w:sz="0" w:space="0" w:color="auto"/>
            <w:bottom w:val="none" w:sz="0" w:space="0" w:color="auto"/>
            <w:right w:val="none" w:sz="0" w:space="0" w:color="auto"/>
          </w:divBdr>
        </w:div>
      </w:divsChild>
    </w:div>
    <w:div w:id="431171598">
      <w:bodyDiv w:val="1"/>
      <w:marLeft w:val="0"/>
      <w:marRight w:val="0"/>
      <w:marTop w:val="0"/>
      <w:marBottom w:val="0"/>
      <w:divBdr>
        <w:top w:val="none" w:sz="0" w:space="0" w:color="auto"/>
        <w:left w:val="none" w:sz="0" w:space="0" w:color="auto"/>
        <w:bottom w:val="none" w:sz="0" w:space="0" w:color="auto"/>
        <w:right w:val="none" w:sz="0" w:space="0" w:color="auto"/>
      </w:divBdr>
    </w:div>
    <w:div w:id="431319606">
      <w:bodyDiv w:val="1"/>
      <w:marLeft w:val="0"/>
      <w:marRight w:val="0"/>
      <w:marTop w:val="0"/>
      <w:marBottom w:val="0"/>
      <w:divBdr>
        <w:top w:val="none" w:sz="0" w:space="0" w:color="auto"/>
        <w:left w:val="none" w:sz="0" w:space="0" w:color="auto"/>
        <w:bottom w:val="none" w:sz="0" w:space="0" w:color="auto"/>
        <w:right w:val="none" w:sz="0" w:space="0" w:color="auto"/>
      </w:divBdr>
    </w:div>
    <w:div w:id="431324207">
      <w:bodyDiv w:val="1"/>
      <w:marLeft w:val="0"/>
      <w:marRight w:val="0"/>
      <w:marTop w:val="0"/>
      <w:marBottom w:val="0"/>
      <w:divBdr>
        <w:top w:val="none" w:sz="0" w:space="0" w:color="auto"/>
        <w:left w:val="none" w:sz="0" w:space="0" w:color="auto"/>
        <w:bottom w:val="none" w:sz="0" w:space="0" w:color="auto"/>
        <w:right w:val="none" w:sz="0" w:space="0" w:color="auto"/>
      </w:divBdr>
      <w:divsChild>
        <w:div w:id="16934241">
          <w:marLeft w:val="0"/>
          <w:marRight w:val="0"/>
          <w:marTop w:val="0"/>
          <w:marBottom w:val="0"/>
          <w:divBdr>
            <w:top w:val="none" w:sz="0" w:space="0" w:color="auto"/>
            <w:left w:val="none" w:sz="0" w:space="0" w:color="auto"/>
            <w:bottom w:val="none" w:sz="0" w:space="0" w:color="auto"/>
            <w:right w:val="none" w:sz="0" w:space="0" w:color="auto"/>
          </w:divBdr>
        </w:div>
        <w:div w:id="499665809">
          <w:marLeft w:val="0"/>
          <w:marRight w:val="0"/>
          <w:marTop w:val="0"/>
          <w:marBottom w:val="0"/>
          <w:divBdr>
            <w:top w:val="none" w:sz="0" w:space="0" w:color="auto"/>
            <w:left w:val="none" w:sz="0" w:space="0" w:color="auto"/>
            <w:bottom w:val="none" w:sz="0" w:space="0" w:color="auto"/>
            <w:right w:val="none" w:sz="0" w:space="0" w:color="auto"/>
          </w:divBdr>
          <w:divsChild>
            <w:div w:id="624583618">
              <w:marLeft w:val="0"/>
              <w:marRight w:val="150"/>
              <w:marTop w:val="0"/>
              <w:marBottom w:val="0"/>
              <w:divBdr>
                <w:top w:val="none" w:sz="0" w:space="0" w:color="auto"/>
                <w:left w:val="none" w:sz="0" w:space="0" w:color="auto"/>
                <w:bottom w:val="none" w:sz="0" w:space="0" w:color="auto"/>
                <w:right w:val="none" w:sz="0" w:space="0" w:color="auto"/>
              </w:divBdr>
            </w:div>
            <w:div w:id="1616600992">
              <w:marLeft w:val="0"/>
              <w:marRight w:val="150"/>
              <w:marTop w:val="0"/>
              <w:marBottom w:val="0"/>
              <w:divBdr>
                <w:top w:val="none" w:sz="0" w:space="0" w:color="auto"/>
                <w:left w:val="none" w:sz="0" w:space="0" w:color="auto"/>
                <w:bottom w:val="none" w:sz="0" w:space="0" w:color="auto"/>
                <w:right w:val="none" w:sz="0" w:space="0" w:color="auto"/>
              </w:divBdr>
            </w:div>
          </w:divsChild>
        </w:div>
        <w:div w:id="700740221">
          <w:marLeft w:val="0"/>
          <w:marRight w:val="0"/>
          <w:marTop w:val="0"/>
          <w:marBottom w:val="150"/>
          <w:divBdr>
            <w:top w:val="none" w:sz="0" w:space="0" w:color="auto"/>
            <w:left w:val="none" w:sz="0" w:space="0" w:color="auto"/>
            <w:bottom w:val="none" w:sz="0" w:space="0" w:color="auto"/>
            <w:right w:val="none" w:sz="0" w:space="0" w:color="auto"/>
          </w:divBdr>
        </w:div>
        <w:div w:id="1426807808">
          <w:marLeft w:val="0"/>
          <w:marRight w:val="0"/>
          <w:marTop w:val="0"/>
          <w:marBottom w:val="0"/>
          <w:divBdr>
            <w:top w:val="none" w:sz="0" w:space="0" w:color="auto"/>
            <w:left w:val="none" w:sz="0" w:space="0" w:color="auto"/>
            <w:bottom w:val="none" w:sz="0" w:space="0" w:color="auto"/>
            <w:right w:val="none" w:sz="0" w:space="0" w:color="auto"/>
          </w:divBdr>
        </w:div>
      </w:divsChild>
    </w:div>
    <w:div w:id="431358733">
      <w:bodyDiv w:val="1"/>
      <w:marLeft w:val="0"/>
      <w:marRight w:val="0"/>
      <w:marTop w:val="0"/>
      <w:marBottom w:val="0"/>
      <w:divBdr>
        <w:top w:val="none" w:sz="0" w:space="0" w:color="auto"/>
        <w:left w:val="none" w:sz="0" w:space="0" w:color="auto"/>
        <w:bottom w:val="none" w:sz="0" w:space="0" w:color="auto"/>
        <w:right w:val="none" w:sz="0" w:space="0" w:color="auto"/>
      </w:divBdr>
    </w:div>
    <w:div w:id="431630588">
      <w:bodyDiv w:val="1"/>
      <w:marLeft w:val="0"/>
      <w:marRight w:val="0"/>
      <w:marTop w:val="0"/>
      <w:marBottom w:val="0"/>
      <w:divBdr>
        <w:top w:val="none" w:sz="0" w:space="0" w:color="auto"/>
        <w:left w:val="none" w:sz="0" w:space="0" w:color="auto"/>
        <w:bottom w:val="none" w:sz="0" w:space="0" w:color="auto"/>
        <w:right w:val="none" w:sz="0" w:space="0" w:color="auto"/>
      </w:divBdr>
      <w:divsChild>
        <w:div w:id="1171680754">
          <w:marLeft w:val="0"/>
          <w:marRight w:val="0"/>
          <w:marTop w:val="0"/>
          <w:marBottom w:val="0"/>
          <w:divBdr>
            <w:top w:val="none" w:sz="0" w:space="0" w:color="auto"/>
            <w:left w:val="none" w:sz="0" w:space="0" w:color="auto"/>
            <w:bottom w:val="none" w:sz="0" w:space="0" w:color="auto"/>
            <w:right w:val="none" w:sz="0" w:space="0" w:color="auto"/>
          </w:divBdr>
        </w:div>
      </w:divsChild>
    </w:div>
    <w:div w:id="431711176">
      <w:bodyDiv w:val="1"/>
      <w:marLeft w:val="0"/>
      <w:marRight w:val="0"/>
      <w:marTop w:val="0"/>
      <w:marBottom w:val="0"/>
      <w:divBdr>
        <w:top w:val="none" w:sz="0" w:space="0" w:color="auto"/>
        <w:left w:val="none" w:sz="0" w:space="0" w:color="auto"/>
        <w:bottom w:val="none" w:sz="0" w:space="0" w:color="auto"/>
        <w:right w:val="none" w:sz="0" w:space="0" w:color="auto"/>
      </w:divBdr>
    </w:div>
    <w:div w:id="431821988">
      <w:bodyDiv w:val="1"/>
      <w:marLeft w:val="0"/>
      <w:marRight w:val="0"/>
      <w:marTop w:val="0"/>
      <w:marBottom w:val="0"/>
      <w:divBdr>
        <w:top w:val="none" w:sz="0" w:space="0" w:color="auto"/>
        <w:left w:val="none" w:sz="0" w:space="0" w:color="auto"/>
        <w:bottom w:val="none" w:sz="0" w:space="0" w:color="auto"/>
        <w:right w:val="none" w:sz="0" w:space="0" w:color="auto"/>
      </w:divBdr>
      <w:divsChild>
        <w:div w:id="170802264">
          <w:marLeft w:val="0"/>
          <w:marRight w:val="0"/>
          <w:marTop w:val="0"/>
          <w:marBottom w:val="0"/>
          <w:divBdr>
            <w:top w:val="none" w:sz="0" w:space="0" w:color="auto"/>
            <w:left w:val="none" w:sz="0" w:space="0" w:color="auto"/>
            <w:bottom w:val="none" w:sz="0" w:space="0" w:color="auto"/>
            <w:right w:val="none" w:sz="0" w:space="0" w:color="auto"/>
          </w:divBdr>
        </w:div>
      </w:divsChild>
    </w:div>
    <w:div w:id="432016585">
      <w:bodyDiv w:val="1"/>
      <w:marLeft w:val="0"/>
      <w:marRight w:val="0"/>
      <w:marTop w:val="0"/>
      <w:marBottom w:val="0"/>
      <w:divBdr>
        <w:top w:val="none" w:sz="0" w:space="0" w:color="auto"/>
        <w:left w:val="none" w:sz="0" w:space="0" w:color="auto"/>
        <w:bottom w:val="none" w:sz="0" w:space="0" w:color="auto"/>
        <w:right w:val="none" w:sz="0" w:space="0" w:color="auto"/>
      </w:divBdr>
      <w:divsChild>
        <w:div w:id="1866480498">
          <w:marLeft w:val="0"/>
          <w:marRight w:val="0"/>
          <w:marTop w:val="0"/>
          <w:marBottom w:val="0"/>
          <w:divBdr>
            <w:top w:val="none" w:sz="0" w:space="0" w:color="auto"/>
            <w:left w:val="none" w:sz="0" w:space="0" w:color="auto"/>
            <w:bottom w:val="none" w:sz="0" w:space="0" w:color="auto"/>
            <w:right w:val="none" w:sz="0" w:space="0" w:color="auto"/>
          </w:divBdr>
        </w:div>
      </w:divsChild>
    </w:div>
    <w:div w:id="432094690">
      <w:bodyDiv w:val="1"/>
      <w:marLeft w:val="0"/>
      <w:marRight w:val="0"/>
      <w:marTop w:val="0"/>
      <w:marBottom w:val="0"/>
      <w:divBdr>
        <w:top w:val="none" w:sz="0" w:space="0" w:color="auto"/>
        <w:left w:val="none" w:sz="0" w:space="0" w:color="auto"/>
        <w:bottom w:val="none" w:sz="0" w:space="0" w:color="auto"/>
        <w:right w:val="none" w:sz="0" w:space="0" w:color="auto"/>
      </w:divBdr>
      <w:divsChild>
        <w:div w:id="1602302978">
          <w:marLeft w:val="0"/>
          <w:marRight w:val="0"/>
          <w:marTop w:val="0"/>
          <w:marBottom w:val="525"/>
          <w:divBdr>
            <w:top w:val="none" w:sz="0" w:space="0" w:color="auto"/>
            <w:left w:val="none" w:sz="0" w:space="0" w:color="auto"/>
            <w:bottom w:val="none" w:sz="0" w:space="0" w:color="auto"/>
            <w:right w:val="none" w:sz="0" w:space="0" w:color="auto"/>
          </w:divBdr>
        </w:div>
      </w:divsChild>
    </w:div>
    <w:div w:id="432434845">
      <w:bodyDiv w:val="1"/>
      <w:marLeft w:val="0"/>
      <w:marRight w:val="0"/>
      <w:marTop w:val="0"/>
      <w:marBottom w:val="0"/>
      <w:divBdr>
        <w:top w:val="none" w:sz="0" w:space="0" w:color="auto"/>
        <w:left w:val="none" w:sz="0" w:space="0" w:color="auto"/>
        <w:bottom w:val="none" w:sz="0" w:space="0" w:color="auto"/>
        <w:right w:val="none" w:sz="0" w:space="0" w:color="auto"/>
      </w:divBdr>
      <w:divsChild>
        <w:div w:id="999625553">
          <w:marLeft w:val="0"/>
          <w:marRight w:val="0"/>
          <w:marTop w:val="0"/>
          <w:marBottom w:val="0"/>
          <w:divBdr>
            <w:top w:val="none" w:sz="0" w:space="0" w:color="auto"/>
            <w:left w:val="none" w:sz="0" w:space="0" w:color="auto"/>
            <w:bottom w:val="none" w:sz="0" w:space="0" w:color="auto"/>
            <w:right w:val="none" w:sz="0" w:space="0" w:color="auto"/>
          </w:divBdr>
        </w:div>
        <w:div w:id="1814909013">
          <w:marLeft w:val="0"/>
          <w:marRight w:val="0"/>
          <w:marTop w:val="0"/>
          <w:marBottom w:val="375"/>
          <w:divBdr>
            <w:top w:val="none" w:sz="0" w:space="0" w:color="auto"/>
            <w:left w:val="none" w:sz="0" w:space="0" w:color="auto"/>
            <w:bottom w:val="none" w:sz="0" w:space="0" w:color="auto"/>
            <w:right w:val="none" w:sz="0" w:space="0" w:color="auto"/>
          </w:divBdr>
          <w:divsChild>
            <w:div w:id="300037553">
              <w:marLeft w:val="0"/>
              <w:marRight w:val="0"/>
              <w:marTop w:val="0"/>
              <w:marBottom w:val="0"/>
              <w:divBdr>
                <w:top w:val="none" w:sz="0" w:space="0" w:color="auto"/>
                <w:left w:val="none" w:sz="0" w:space="0" w:color="auto"/>
                <w:bottom w:val="none" w:sz="0" w:space="0" w:color="auto"/>
                <w:right w:val="none" w:sz="0" w:space="0" w:color="auto"/>
              </w:divBdr>
            </w:div>
          </w:divsChild>
        </w:div>
        <w:div w:id="2118868285">
          <w:marLeft w:val="0"/>
          <w:marRight w:val="0"/>
          <w:marTop w:val="0"/>
          <w:marBottom w:val="0"/>
          <w:divBdr>
            <w:top w:val="none" w:sz="0" w:space="0" w:color="auto"/>
            <w:left w:val="none" w:sz="0" w:space="0" w:color="auto"/>
            <w:bottom w:val="none" w:sz="0" w:space="0" w:color="auto"/>
            <w:right w:val="none" w:sz="0" w:space="0" w:color="auto"/>
          </w:divBdr>
        </w:div>
      </w:divsChild>
    </w:div>
    <w:div w:id="432550253">
      <w:bodyDiv w:val="1"/>
      <w:marLeft w:val="0"/>
      <w:marRight w:val="0"/>
      <w:marTop w:val="0"/>
      <w:marBottom w:val="0"/>
      <w:divBdr>
        <w:top w:val="none" w:sz="0" w:space="0" w:color="auto"/>
        <w:left w:val="none" w:sz="0" w:space="0" w:color="auto"/>
        <w:bottom w:val="none" w:sz="0" w:space="0" w:color="auto"/>
        <w:right w:val="none" w:sz="0" w:space="0" w:color="auto"/>
      </w:divBdr>
    </w:div>
    <w:div w:id="432751980">
      <w:bodyDiv w:val="1"/>
      <w:marLeft w:val="0"/>
      <w:marRight w:val="0"/>
      <w:marTop w:val="0"/>
      <w:marBottom w:val="0"/>
      <w:divBdr>
        <w:top w:val="none" w:sz="0" w:space="0" w:color="auto"/>
        <w:left w:val="none" w:sz="0" w:space="0" w:color="auto"/>
        <w:bottom w:val="none" w:sz="0" w:space="0" w:color="auto"/>
        <w:right w:val="none" w:sz="0" w:space="0" w:color="auto"/>
      </w:divBdr>
    </w:div>
    <w:div w:id="432868635">
      <w:bodyDiv w:val="1"/>
      <w:marLeft w:val="0"/>
      <w:marRight w:val="0"/>
      <w:marTop w:val="0"/>
      <w:marBottom w:val="0"/>
      <w:divBdr>
        <w:top w:val="none" w:sz="0" w:space="0" w:color="auto"/>
        <w:left w:val="none" w:sz="0" w:space="0" w:color="auto"/>
        <w:bottom w:val="none" w:sz="0" w:space="0" w:color="auto"/>
        <w:right w:val="none" w:sz="0" w:space="0" w:color="auto"/>
      </w:divBdr>
      <w:divsChild>
        <w:div w:id="1659454663">
          <w:marLeft w:val="0"/>
          <w:marRight w:val="0"/>
          <w:marTop w:val="0"/>
          <w:marBottom w:val="0"/>
          <w:divBdr>
            <w:top w:val="none" w:sz="0" w:space="0" w:color="auto"/>
            <w:left w:val="none" w:sz="0" w:space="0" w:color="auto"/>
            <w:bottom w:val="none" w:sz="0" w:space="0" w:color="auto"/>
            <w:right w:val="none" w:sz="0" w:space="0" w:color="auto"/>
          </w:divBdr>
        </w:div>
      </w:divsChild>
    </w:div>
    <w:div w:id="432943173">
      <w:bodyDiv w:val="1"/>
      <w:marLeft w:val="0"/>
      <w:marRight w:val="0"/>
      <w:marTop w:val="0"/>
      <w:marBottom w:val="0"/>
      <w:divBdr>
        <w:top w:val="none" w:sz="0" w:space="0" w:color="auto"/>
        <w:left w:val="none" w:sz="0" w:space="0" w:color="auto"/>
        <w:bottom w:val="none" w:sz="0" w:space="0" w:color="auto"/>
        <w:right w:val="none" w:sz="0" w:space="0" w:color="auto"/>
      </w:divBdr>
    </w:div>
    <w:div w:id="433015477">
      <w:bodyDiv w:val="1"/>
      <w:marLeft w:val="0"/>
      <w:marRight w:val="0"/>
      <w:marTop w:val="0"/>
      <w:marBottom w:val="0"/>
      <w:divBdr>
        <w:top w:val="none" w:sz="0" w:space="0" w:color="auto"/>
        <w:left w:val="none" w:sz="0" w:space="0" w:color="auto"/>
        <w:bottom w:val="none" w:sz="0" w:space="0" w:color="auto"/>
        <w:right w:val="none" w:sz="0" w:space="0" w:color="auto"/>
      </w:divBdr>
      <w:divsChild>
        <w:div w:id="300622461">
          <w:marLeft w:val="0"/>
          <w:marRight w:val="0"/>
          <w:marTop w:val="0"/>
          <w:marBottom w:val="0"/>
          <w:divBdr>
            <w:top w:val="none" w:sz="0" w:space="0" w:color="auto"/>
            <w:left w:val="none" w:sz="0" w:space="0" w:color="auto"/>
            <w:bottom w:val="none" w:sz="0" w:space="0" w:color="auto"/>
            <w:right w:val="none" w:sz="0" w:space="0" w:color="auto"/>
          </w:divBdr>
          <w:divsChild>
            <w:div w:id="1034380662">
              <w:marLeft w:val="0"/>
              <w:marRight w:val="0"/>
              <w:marTop w:val="0"/>
              <w:marBottom w:val="0"/>
              <w:divBdr>
                <w:top w:val="none" w:sz="0" w:space="0" w:color="auto"/>
                <w:left w:val="none" w:sz="0" w:space="0" w:color="auto"/>
                <w:bottom w:val="none" w:sz="0" w:space="0" w:color="auto"/>
                <w:right w:val="none" w:sz="0" w:space="0" w:color="auto"/>
              </w:divBdr>
            </w:div>
          </w:divsChild>
        </w:div>
        <w:div w:id="491139933">
          <w:marLeft w:val="0"/>
          <w:marRight w:val="0"/>
          <w:marTop w:val="225"/>
          <w:marBottom w:val="600"/>
          <w:divBdr>
            <w:top w:val="none" w:sz="0" w:space="0" w:color="auto"/>
            <w:left w:val="none" w:sz="0" w:space="0" w:color="auto"/>
            <w:bottom w:val="none" w:sz="0" w:space="0" w:color="auto"/>
            <w:right w:val="none" w:sz="0" w:space="0" w:color="auto"/>
          </w:divBdr>
        </w:div>
      </w:divsChild>
    </w:div>
    <w:div w:id="433211768">
      <w:bodyDiv w:val="1"/>
      <w:marLeft w:val="0"/>
      <w:marRight w:val="0"/>
      <w:marTop w:val="0"/>
      <w:marBottom w:val="0"/>
      <w:divBdr>
        <w:top w:val="none" w:sz="0" w:space="0" w:color="auto"/>
        <w:left w:val="none" w:sz="0" w:space="0" w:color="auto"/>
        <w:bottom w:val="none" w:sz="0" w:space="0" w:color="auto"/>
        <w:right w:val="none" w:sz="0" w:space="0" w:color="auto"/>
      </w:divBdr>
    </w:div>
    <w:div w:id="433483475">
      <w:bodyDiv w:val="1"/>
      <w:marLeft w:val="0"/>
      <w:marRight w:val="0"/>
      <w:marTop w:val="0"/>
      <w:marBottom w:val="0"/>
      <w:divBdr>
        <w:top w:val="none" w:sz="0" w:space="0" w:color="auto"/>
        <w:left w:val="none" w:sz="0" w:space="0" w:color="auto"/>
        <w:bottom w:val="none" w:sz="0" w:space="0" w:color="auto"/>
        <w:right w:val="none" w:sz="0" w:space="0" w:color="auto"/>
      </w:divBdr>
    </w:div>
    <w:div w:id="433745466">
      <w:bodyDiv w:val="1"/>
      <w:marLeft w:val="0"/>
      <w:marRight w:val="0"/>
      <w:marTop w:val="0"/>
      <w:marBottom w:val="0"/>
      <w:divBdr>
        <w:top w:val="none" w:sz="0" w:space="0" w:color="auto"/>
        <w:left w:val="none" w:sz="0" w:space="0" w:color="auto"/>
        <w:bottom w:val="none" w:sz="0" w:space="0" w:color="auto"/>
        <w:right w:val="none" w:sz="0" w:space="0" w:color="auto"/>
      </w:divBdr>
    </w:div>
    <w:div w:id="434133509">
      <w:bodyDiv w:val="1"/>
      <w:marLeft w:val="0"/>
      <w:marRight w:val="0"/>
      <w:marTop w:val="0"/>
      <w:marBottom w:val="0"/>
      <w:divBdr>
        <w:top w:val="none" w:sz="0" w:space="0" w:color="auto"/>
        <w:left w:val="none" w:sz="0" w:space="0" w:color="auto"/>
        <w:bottom w:val="none" w:sz="0" w:space="0" w:color="auto"/>
        <w:right w:val="none" w:sz="0" w:space="0" w:color="auto"/>
      </w:divBdr>
      <w:divsChild>
        <w:div w:id="610085713">
          <w:marLeft w:val="0"/>
          <w:marRight w:val="0"/>
          <w:marTop w:val="0"/>
          <w:marBottom w:val="0"/>
          <w:divBdr>
            <w:top w:val="none" w:sz="0" w:space="0" w:color="auto"/>
            <w:left w:val="none" w:sz="0" w:space="0" w:color="auto"/>
            <w:bottom w:val="none" w:sz="0" w:space="0" w:color="auto"/>
            <w:right w:val="none" w:sz="0" w:space="0" w:color="auto"/>
          </w:divBdr>
          <w:divsChild>
            <w:div w:id="30880856">
              <w:marLeft w:val="0"/>
              <w:marRight w:val="0"/>
              <w:marTop w:val="0"/>
              <w:marBottom w:val="0"/>
              <w:divBdr>
                <w:top w:val="none" w:sz="0" w:space="0" w:color="auto"/>
                <w:left w:val="none" w:sz="0" w:space="0" w:color="auto"/>
                <w:bottom w:val="none" w:sz="0" w:space="0" w:color="auto"/>
                <w:right w:val="none" w:sz="0" w:space="0" w:color="auto"/>
              </w:divBdr>
            </w:div>
          </w:divsChild>
        </w:div>
        <w:div w:id="1427579049">
          <w:marLeft w:val="0"/>
          <w:marRight w:val="0"/>
          <w:marTop w:val="225"/>
          <w:marBottom w:val="600"/>
          <w:divBdr>
            <w:top w:val="none" w:sz="0" w:space="0" w:color="auto"/>
            <w:left w:val="none" w:sz="0" w:space="0" w:color="auto"/>
            <w:bottom w:val="none" w:sz="0" w:space="0" w:color="auto"/>
            <w:right w:val="none" w:sz="0" w:space="0" w:color="auto"/>
          </w:divBdr>
        </w:div>
      </w:divsChild>
    </w:div>
    <w:div w:id="434330193">
      <w:bodyDiv w:val="1"/>
      <w:marLeft w:val="0"/>
      <w:marRight w:val="0"/>
      <w:marTop w:val="0"/>
      <w:marBottom w:val="0"/>
      <w:divBdr>
        <w:top w:val="none" w:sz="0" w:space="0" w:color="auto"/>
        <w:left w:val="none" w:sz="0" w:space="0" w:color="auto"/>
        <w:bottom w:val="none" w:sz="0" w:space="0" w:color="auto"/>
        <w:right w:val="none" w:sz="0" w:space="0" w:color="auto"/>
      </w:divBdr>
      <w:divsChild>
        <w:div w:id="1373463596">
          <w:marLeft w:val="0"/>
          <w:marRight w:val="0"/>
          <w:marTop w:val="0"/>
          <w:marBottom w:val="525"/>
          <w:divBdr>
            <w:top w:val="none" w:sz="0" w:space="0" w:color="auto"/>
            <w:left w:val="none" w:sz="0" w:space="0" w:color="auto"/>
            <w:bottom w:val="none" w:sz="0" w:space="0" w:color="auto"/>
            <w:right w:val="none" w:sz="0" w:space="0" w:color="auto"/>
          </w:divBdr>
        </w:div>
      </w:divsChild>
    </w:div>
    <w:div w:id="434331697">
      <w:bodyDiv w:val="1"/>
      <w:marLeft w:val="0"/>
      <w:marRight w:val="0"/>
      <w:marTop w:val="0"/>
      <w:marBottom w:val="0"/>
      <w:divBdr>
        <w:top w:val="none" w:sz="0" w:space="0" w:color="auto"/>
        <w:left w:val="none" w:sz="0" w:space="0" w:color="auto"/>
        <w:bottom w:val="none" w:sz="0" w:space="0" w:color="auto"/>
        <w:right w:val="none" w:sz="0" w:space="0" w:color="auto"/>
      </w:divBdr>
      <w:divsChild>
        <w:div w:id="154230285">
          <w:marLeft w:val="0"/>
          <w:marRight w:val="0"/>
          <w:marTop w:val="225"/>
          <w:marBottom w:val="600"/>
          <w:divBdr>
            <w:top w:val="none" w:sz="0" w:space="0" w:color="auto"/>
            <w:left w:val="none" w:sz="0" w:space="0" w:color="auto"/>
            <w:bottom w:val="none" w:sz="0" w:space="0" w:color="auto"/>
            <w:right w:val="none" w:sz="0" w:space="0" w:color="auto"/>
          </w:divBdr>
        </w:div>
        <w:div w:id="1552037371">
          <w:marLeft w:val="0"/>
          <w:marRight w:val="0"/>
          <w:marTop w:val="0"/>
          <w:marBottom w:val="0"/>
          <w:divBdr>
            <w:top w:val="none" w:sz="0" w:space="0" w:color="auto"/>
            <w:left w:val="none" w:sz="0" w:space="0" w:color="auto"/>
            <w:bottom w:val="none" w:sz="0" w:space="0" w:color="auto"/>
            <w:right w:val="none" w:sz="0" w:space="0" w:color="auto"/>
          </w:divBdr>
          <w:divsChild>
            <w:div w:id="178858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4399228">
      <w:bodyDiv w:val="1"/>
      <w:marLeft w:val="0"/>
      <w:marRight w:val="0"/>
      <w:marTop w:val="0"/>
      <w:marBottom w:val="0"/>
      <w:divBdr>
        <w:top w:val="none" w:sz="0" w:space="0" w:color="auto"/>
        <w:left w:val="none" w:sz="0" w:space="0" w:color="auto"/>
        <w:bottom w:val="none" w:sz="0" w:space="0" w:color="auto"/>
        <w:right w:val="none" w:sz="0" w:space="0" w:color="auto"/>
      </w:divBdr>
      <w:divsChild>
        <w:div w:id="171573936">
          <w:marLeft w:val="0"/>
          <w:marRight w:val="0"/>
          <w:marTop w:val="0"/>
          <w:marBottom w:val="0"/>
          <w:divBdr>
            <w:top w:val="none" w:sz="0" w:space="0" w:color="auto"/>
            <w:left w:val="none" w:sz="0" w:space="0" w:color="auto"/>
            <w:bottom w:val="none" w:sz="0" w:space="0" w:color="auto"/>
            <w:right w:val="none" w:sz="0" w:space="0" w:color="auto"/>
          </w:divBdr>
          <w:divsChild>
            <w:div w:id="599877549">
              <w:marLeft w:val="0"/>
              <w:marRight w:val="0"/>
              <w:marTop w:val="0"/>
              <w:marBottom w:val="0"/>
              <w:divBdr>
                <w:top w:val="none" w:sz="0" w:space="0" w:color="auto"/>
                <w:left w:val="none" w:sz="0" w:space="0" w:color="auto"/>
                <w:bottom w:val="none" w:sz="0" w:space="0" w:color="auto"/>
                <w:right w:val="none" w:sz="0" w:space="0" w:color="auto"/>
              </w:divBdr>
              <w:divsChild>
                <w:div w:id="157815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407078">
          <w:marLeft w:val="0"/>
          <w:marRight w:val="0"/>
          <w:marTop w:val="0"/>
          <w:marBottom w:val="0"/>
          <w:divBdr>
            <w:top w:val="none" w:sz="0" w:space="0" w:color="auto"/>
            <w:left w:val="single" w:sz="6" w:space="15" w:color="EDEDED"/>
            <w:bottom w:val="none" w:sz="0" w:space="0" w:color="auto"/>
            <w:right w:val="none" w:sz="0" w:space="0" w:color="auto"/>
          </w:divBdr>
        </w:div>
      </w:divsChild>
    </w:div>
    <w:div w:id="434597094">
      <w:bodyDiv w:val="1"/>
      <w:marLeft w:val="0"/>
      <w:marRight w:val="0"/>
      <w:marTop w:val="0"/>
      <w:marBottom w:val="0"/>
      <w:divBdr>
        <w:top w:val="none" w:sz="0" w:space="0" w:color="auto"/>
        <w:left w:val="none" w:sz="0" w:space="0" w:color="auto"/>
        <w:bottom w:val="none" w:sz="0" w:space="0" w:color="auto"/>
        <w:right w:val="none" w:sz="0" w:space="0" w:color="auto"/>
      </w:divBdr>
    </w:div>
    <w:div w:id="434639913">
      <w:bodyDiv w:val="1"/>
      <w:marLeft w:val="0"/>
      <w:marRight w:val="0"/>
      <w:marTop w:val="0"/>
      <w:marBottom w:val="0"/>
      <w:divBdr>
        <w:top w:val="none" w:sz="0" w:space="0" w:color="auto"/>
        <w:left w:val="none" w:sz="0" w:space="0" w:color="auto"/>
        <w:bottom w:val="none" w:sz="0" w:space="0" w:color="auto"/>
        <w:right w:val="none" w:sz="0" w:space="0" w:color="auto"/>
      </w:divBdr>
    </w:div>
    <w:div w:id="434863635">
      <w:bodyDiv w:val="1"/>
      <w:marLeft w:val="0"/>
      <w:marRight w:val="0"/>
      <w:marTop w:val="0"/>
      <w:marBottom w:val="0"/>
      <w:divBdr>
        <w:top w:val="none" w:sz="0" w:space="0" w:color="auto"/>
        <w:left w:val="none" w:sz="0" w:space="0" w:color="auto"/>
        <w:bottom w:val="none" w:sz="0" w:space="0" w:color="auto"/>
        <w:right w:val="none" w:sz="0" w:space="0" w:color="auto"/>
      </w:divBdr>
      <w:divsChild>
        <w:div w:id="865487192">
          <w:marLeft w:val="0"/>
          <w:marRight w:val="0"/>
          <w:marTop w:val="0"/>
          <w:marBottom w:val="525"/>
          <w:divBdr>
            <w:top w:val="none" w:sz="0" w:space="0" w:color="auto"/>
            <w:left w:val="none" w:sz="0" w:space="0" w:color="auto"/>
            <w:bottom w:val="none" w:sz="0" w:space="0" w:color="auto"/>
            <w:right w:val="none" w:sz="0" w:space="0" w:color="auto"/>
          </w:divBdr>
        </w:div>
      </w:divsChild>
    </w:div>
    <w:div w:id="435053853">
      <w:bodyDiv w:val="1"/>
      <w:marLeft w:val="0"/>
      <w:marRight w:val="0"/>
      <w:marTop w:val="0"/>
      <w:marBottom w:val="0"/>
      <w:divBdr>
        <w:top w:val="none" w:sz="0" w:space="0" w:color="auto"/>
        <w:left w:val="none" w:sz="0" w:space="0" w:color="auto"/>
        <w:bottom w:val="none" w:sz="0" w:space="0" w:color="auto"/>
        <w:right w:val="none" w:sz="0" w:space="0" w:color="auto"/>
      </w:divBdr>
    </w:div>
    <w:div w:id="435100456">
      <w:bodyDiv w:val="1"/>
      <w:marLeft w:val="0"/>
      <w:marRight w:val="0"/>
      <w:marTop w:val="0"/>
      <w:marBottom w:val="0"/>
      <w:divBdr>
        <w:top w:val="none" w:sz="0" w:space="0" w:color="auto"/>
        <w:left w:val="none" w:sz="0" w:space="0" w:color="auto"/>
        <w:bottom w:val="none" w:sz="0" w:space="0" w:color="auto"/>
        <w:right w:val="none" w:sz="0" w:space="0" w:color="auto"/>
      </w:divBdr>
    </w:div>
    <w:div w:id="435103465">
      <w:bodyDiv w:val="1"/>
      <w:marLeft w:val="0"/>
      <w:marRight w:val="0"/>
      <w:marTop w:val="0"/>
      <w:marBottom w:val="0"/>
      <w:divBdr>
        <w:top w:val="none" w:sz="0" w:space="0" w:color="auto"/>
        <w:left w:val="none" w:sz="0" w:space="0" w:color="auto"/>
        <w:bottom w:val="none" w:sz="0" w:space="0" w:color="auto"/>
        <w:right w:val="none" w:sz="0" w:space="0" w:color="auto"/>
      </w:divBdr>
      <w:divsChild>
        <w:div w:id="1253901333">
          <w:marLeft w:val="0"/>
          <w:marRight w:val="0"/>
          <w:marTop w:val="0"/>
          <w:marBottom w:val="0"/>
          <w:divBdr>
            <w:top w:val="none" w:sz="0" w:space="0" w:color="auto"/>
            <w:left w:val="none" w:sz="0" w:space="0" w:color="auto"/>
            <w:bottom w:val="none" w:sz="0" w:space="0" w:color="auto"/>
            <w:right w:val="none" w:sz="0" w:space="0" w:color="auto"/>
          </w:divBdr>
          <w:divsChild>
            <w:div w:id="1346596884">
              <w:marLeft w:val="0"/>
              <w:marRight w:val="0"/>
              <w:marTop w:val="0"/>
              <w:marBottom w:val="0"/>
              <w:divBdr>
                <w:top w:val="none" w:sz="0" w:space="0" w:color="auto"/>
                <w:left w:val="none" w:sz="0" w:space="0" w:color="auto"/>
                <w:bottom w:val="none" w:sz="0" w:space="0" w:color="auto"/>
                <w:right w:val="none" w:sz="0" w:space="0" w:color="auto"/>
              </w:divBdr>
            </w:div>
          </w:divsChild>
        </w:div>
        <w:div w:id="304314076">
          <w:marLeft w:val="0"/>
          <w:marRight w:val="0"/>
          <w:marTop w:val="225"/>
          <w:marBottom w:val="600"/>
          <w:divBdr>
            <w:top w:val="none" w:sz="0" w:space="0" w:color="auto"/>
            <w:left w:val="none" w:sz="0" w:space="0" w:color="auto"/>
            <w:bottom w:val="none" w:sz="0" w:space="0" w:color="auto"/>
            <w:right w:val="none" w:sz="0" w:space="0" w:color="auto"/>
          </w:divBdr>
        </w:div>
      </w:divsChild>
    </w:div>
    <w:div w:id="435171784">
      <w:bodyDiv w:val="1"/>
      <w:marLeft w:val="0"/>
      <w:marRight w:val="0"/>
      <w:marTop w:val="0"/>
      <w:marBottom w:val="0"/>
      <w:divBdr>
        <w:top w:val="none" w:sz="0" w:space="0" w:color="auto"/>
        <w:left w:val="none" w:sz="0" w:space="0" w:color="auto"/>
        <w:bottom w:val="none" w:sz="0" w:space="0" w:color="auto"/>
        <w:right w:val="none" w:sz="0" w:space="0" w:color="auto"/>
      </w:divBdr>
    </w:div>
    <w:div w:id="435179401">
      <w:bodyDiv w:val="1"/>
      <w:marLeft w:val="0"/>
      <w:marRight w:val="0"/>
      <w:marTop w:val="0"/>
      <w:marBottom w:val="0"/>
      <w:divBdr>
        <w:top w:val="none" w:sz="0" w:space="0" w:color="auto"/>
        <w:left w:val="none" w:sz="0" w:space="0" w:color="auto"/>
        <w:bottom w:val="none" w:sz="0" w:space="0" w:color="auto"/>
        <w:right w:val="none" w:sz="0" w:space="0" w:color="auto"/>
      </w:divBdr>
    </w:div>
    <w:div w:id="435296844">
      <w:bodyDiv w:val="1"/>
      <w:marLeft w:val="0"/>
      <w:marRight w:val="0"/>
      <w:marTop w:val="0"/>
      <w:marBottom w:val="0"/>
      <w:divBdr>
        <w:top w:val="none" w:sz="0" w:space="0" w:color="auto"/>
        <w:left w:val="none" w:sz="0" w:space="0" w:color="auto"/>
        <w:bottom w:val="none" w:sz="0" w:space="0" w:color="auto"/>
        <w:right w:val="none" w:sz="0" w:space="0" w:color="auto"/>
      </w:divBdr>
      <w:divsChild>
        <w:div w:id="85394182">
          <w:marLeft w:val="0"/>
          <w:marRight w:val="0"/>
          <w:marTop w:val="0"/>
          <w:marBottom w:val="0"/>
          <w:divBdr>
            <w:top w:val="none" w:sz="0" w:space="0" w:color="auto"/>
            <w:left w:val="none" w:sz="0" w:space="0" w:color="auto"/>
            <w:bottom w:val="none" w:sz="0" w:space="0" w:color="auto"/>
            <w:right w:val="none" w:sz="0" w:space="0" w:color="auto"/>
          </w:divBdr>
          <w:divsChild>
            <w:div w:id="410664908">
              <w:marLeft w:val="0"/>
              <w:marRight w:val="150"/>
              <w:marTop w:val="0"/>
              <w:marBottom w:val="0"/>
              <w:divBdr>
                <w:top w:val="none" w:sz="0" w:space="0" w:color="auto"/>
                <w:left w:val="none" w:sz="0" w:space="0" w:color="auto"/>
                <w:bottom w:val="none" w:sz="0" w:space="0" w:color="auto"/>
                <w:right w:val="none" w:sz="0" w:space="0" w:color="auto"/>
              </w:divBdr>
            </w:div>
            <w:div w:id="1116556024">
              <w:marLeft w:val="0"/>
              <w:marRight w:val="150"/>
              <w:marTop w:val="0"/>
              <w:marBottom w:val="0"/>
              <w:divBdr>
                <w:top w:val="none" w:sz="0" w:space="0" w:color="auto"/>
                <w:left w:val="none" w:sz="0" w:space="0" w:color="auto"/>
                <w:bottom w:val="none" w:sz="0" w:space="0" w:color="auto"/>
                <w:right w:val="none" w:sz="0" w:space="0" w:color="auto"/>
              </w:divBdr>
            </w:div>
          </w:divsChild>
        </w:div>
        <w:div w:id="284971872">
          <w:marLeft w:val="0"/>
          <w:marRight w:val="0"/>
          <w:marTop w:val="0"/>
          <w:marBottom w:val="150"/>
          <w:divBdr>
            <w:top w:val="none" w:sz="0" w:space="0" w:color="auto"/>
            <w:left w:val="none" w:sz="0" w:space="0" w:color="auto"/>
            <w:bottom w:val="none" w:sz="0" w:space="0" w:color="auto"/>
            <w:right w:val="none" w:sz="0" w:space="0" w:color="auto"/>
          </w:divBdr>
        </w:div>
        <w:div w:id="493691316">
          <w:marLeft w:val="0"/>
          <w:marRight w:val="0"/>
          <w:marTop w:val="0"/>
          <w:marBottom w:val="0"/>
          <w:divBdr>
            <w:top w:val="none" w:sz="0" w:space="0" w:color="auto"/>
            <w:left w:val="none" w:sz="0" w:space="0" w:color="auto"/>
            <w:bottom w:val="none" w:sz="0" w:space="0" w:color="auto"/>
            <w:right w:val="none" w:sz="0" w:space="0" w:color="auto"/>
          </w:divBdr>
        </w:div>
        <w:div w:id="580677701">
          <w:marLeft w:val="0"/>
          <w:marRight w:val="0"/>
          <w:marTop w:val="0"/>
          <w:marBottom w:val="0"/>
          <w:divBdr>
            <w:top w:val="none" w:sz="0" w:space="0" w:color="auto"/>
            <w:left w:val="none" w:sz="0" w:space="0" w:color="auto"/>
            <w:bottom w:val="none" w:sz="0" w:space="0" w:color="auto"/>
            <w:right w:val="none" w:sz="0" w:space="0" w:color="auto"/>
          </w:divBdr>
        </w:div>
      </w:divsChild>
    </w:div>
    <w:div w:id="435445479">
      <w:bodyDiv w:val="1"/>
      <w:marLeft w:val="0"/>
      <w:marRight w:val="0"/>
      <w:marTop w:val="0"/>
      <w:marBottom w:val="0"/>
      <w:divBdr>
        <w:top w:val="none" w:sz="0" w:space="0" w:color="auto"/>
        <w:left w:val="none" w:sz="0" w:space="0" w:color="auto"/>
        <w:bottom w:val="none" w:sz="0" w:space="0" w:color="auto"/>
        <w:right w:val="none" w:sz="0" w:space="0" w:color="auto"/>
      </w:divBdr>
    </w:div>
    <w:div w:id="435559568">
      <w:bodyDiv w:val="1"/>
      <w:marLeft w:val="0"/>
      <w:marRight w:val="0"/>
      <w:marTop w:val="0"/>
      <w:marBottom w:val="0"/>
      <w:divBdr>
        <w:top w:val="none" w:sz="0" w:space="0" w:color="auto"/>
        <w:left w:val="none" w:sz="0" w:space="0" w:color="auto"/>
        <w:bottom w:val="none" w:sz="0" w:space="0" w:color="auto"/>
        <w:right w:val="none" w:sz="0" w:space="0" w:color="auto"/>
      </w:divBdr>
    </w:div>
    <w:div w:id="435633622">
      <w:bodyDiv w:val="1"/>
      <w:marLeft w:val="0"/>
      <w:marRight w:val="0"/>
      <w:marTop w:val="0"/>
      <w:marBottom w:val="0"/>
      <w:divBdr>
        <w:top w:val="none" w:sz="0" w:space="0" w:color="auto"/>
        <w:left w:val="none" w:sz="0" w:space="0" w:color="auto"/>
        <w:bottom w:val="none" w:sz="0" w:space="0" w:color="auto"/>
        <w:right w:val="none" w:sz="0" w:space="0" w:color="auto"/>
      </w:divBdr>
    </w:div>
    <w:div w:id="435951073">
      <w:bodyDiv w:val="1"/>
      <w:marLeft w:val="0"/>
      <w:marRight w:val="0"/>
      <w:marTop w:val="0"/>
      <w:marBottom w:val="0"/>
      <w:divBdr>
        <w:top w:val="none" w:sz="0" w:space="0" w:color="auto"/>
        <w:left w:val="none" w:sz="0" w:space="0" w:color="auto"/>
        <w:bottom w:val="none" w:sz="0" w:space="0" w:color="auto"/>
        <w:right w:val="none" w:sz="0" w:space="0" w:color="auto"/>
      </w:divBdr>
    </w:div>
    <w:div w:id="435953111">
      <w:bodyDiv w:val="1"/>
      <w:marLeft w:val="0"/>
      <w:marRight w:val="0"/>
      <w:marTop w:val="0"/>
      <w:marBottom w:val="0"/>
      <w:divBdr>
        <w:top w:val="none" w:sz="0" w:space="0" w:color="auto"/>
        <w:left w:val="none" w:sz="0" w:space="0" w:color="auto"/>
        <w:bottom w:val="none" w:sz="0" w:space="0" w:color="auto"/>
        <w:right w:val="none" w:sz="0" w:space="0" w:color="auto"/>
      </w:divBdr>
      <w:divsChild>
        <w:div w:id="496264385">
          <w:marLeft w:val="0"/>
          <w:marRight w:val="0"/>
          <w:marTop w:val="0"/>
          <w:marBottom w:val="0"/>
          <w:divBdr>
            <w:top w:val="none" w:sz="0" w:space="0" w:color="auto"/>
            <w:left w:val="none" w:sz="0" w:space="0" w:color="auto"/>
            <w:bottom w:val="none" w:sz="0" w:space="0" w:color="auto"/>
            <w:right w:val="none" w:sz="0" w:space="0" w:color="auto"/>
          </w:divBdr>
        </w:div>
        <w:div w:id="1280838673">
          <w:marLeft w:val="0"/>
          <w:marRight w:val="0"/>
          <w:marTop w:val="0"/>
          <w:marBottom w:val="0"/>
          <w:divBdr>
            <w:top w:val="none" w:sz="0" w:space="0" w:color="auto"/>
            <w:left w:val="none" w:sz="0" w:space="0" w:color="auto"/>
            <w:bottom w:val="none" w:sz="0" w:space="0" w:color="auto"/>
            <w:right w:val="none" w:sz="0" w:space="0" w:color="auto"/>
          </w:divBdr>
          <w:divsChild>
            <w:div w:id="1492331476">
              <w:marLeft w:val="0"/>
              <w:marRight w:val="150"/>
              <w:marTop w:val="0"/>
              <w:marBottom w:val="0"/>
              <w:divBdr>
                <w:top w:val="none" w:sz="0" w:space="0" w:color="auto"/>
                <w:left w:val="none" w:sz="0" w:space="0" w:color="auto"/>
                <w:bottom w:val="none" w:sz="0" w:space="0" w:color="auto"/>
                <w:right w:val="none" w:sz="0" w:space="0" w:color="auto"/>
              </w:divBdr>
            </w:div>
            <w:div w:id="1752194043">
              <w:marLeft w:val="0"/>
              <w:marRight w:val="150"/>
              <w:marTop w:val="0"/>
              <w:marBottom w:val="0"/>
              <w:divBdr>
                <w:top w:val="none" w:sz="0" w:space="0" w:color="auto"/>
                <w:left w:val="none" w:sz="0" w:space="0" w:color="auto"/>
                <w:bottom w:val="none" w:sz="0" w:space="0" w:color="auto"/>
                <w:right w:val="none" w:sz="0" w:space="0" w:color="auto"/>
              </w:divBdr>
            </w:div>
          </w:divsChild>
        </w:div>
        <w:div w:id="114758602">
          <w:marLeft w:val="0"/>
          <w:marRight w:val="0"/>
          <w:marTop w:val="0"/>
          <w:marBottom w:val="150"/>
          <w:divBdr>
            <w:top w:val="none" w:sz="0" w:space="0" w:color="auto"/>
            <w:left w:val="none" w:sz="0" w:space="0" w:color="auto"/>
            <w:bottom w:val="none" w:sz="0" w:space="0" w:color="auto"/>
            <w:right w:val="none" w:sz="0" w:space="0" w:color="auto"/>
          </w:divBdr>
        </w:div>
        <w:div w:id="1023944013">
          <w:marLeft w:val="0"/>
          <w:marRight w:val="0"/>
          <w:marTop w:val="0"/>
          <w:marBottom w:val="0"/>
          <w:divBdr>
            <w:top w:val="none" w:sz="0" w:space="0" w:color="auto"/>
            <w:left w:val="none" w:sz="0" w:space="0" w:color="auto"/>
            <w:bottom w:val="none" w:sz="0" w:space="0" w:color="auto"/>
            <w:right w:val="none" w:sz="0" w:space="0" w:color="auto"/>
          </w:divBdr>
        </w:div>
      </w:divsChild>
    </w:div>
    <w:div w:id="436217890">
      <w:bodyDiv w:val="1"/>
      <w:marLeft w:val="0"/>
      <w:marRight w:val="0"/>
      <w:marTop w:val="0"/>
      <w:marBottom w:val="0"/>
      <w:divBdr>
        <w:top w:val="none" w:sz="0" w:space="0" w:color="auto"/>
        <w:left w:val="none" w:sz="0" w:space="0" w:color="auto"/>
        <w:bottom w:val="none" w:sz="0" w:space="0" w:color="auto"/>
        <w:right w:val="none" w:sz="0" w:space="0" w:color="auto"/>
      </w:divBdr>
    </w:div>
    <w:div w:id="436413708">
      <w:bodyDiv w:val="1"/>
      <w:marLeft w:val="0"/>
      <w:marRight w:val="0"/>
      <w:marTop w:val="0"/>
      <w:marBottom w:val="0"/>
      <w:divBdr>
        <w:top w:val="none" w:sz="0" w:space="0" w:color="auto"/>
        <w:left w:val="none" w:sz="0" w:space="0" w:color="auto"/>
        <w:bottom w:val="none" w:sz="0" w:space="0" w:color="auto"/>
        <w:right w:val="none" w:sz="0" w:space="0" w:color="auto"/>
      </w:divBdr>
    </w:div>
    <w:div w:id="436415289">
      <w:bodyDiv w:val="1"/>
      <w:marLeft w:val="0"/>
      <w:marRight w:val="0"/>
      <w:marTop w:val="0"/>
      <w:marBottom w:val="0"/>
      <w:divBdr>
        <w:top w:val="none" w:sz="0" w:space="0" w:color="auto"/>
        <w:left w:val="none" w:sz="0" w:space="0" w:color="auto"/>
        <w:bottom w:val="none" w:sz="0" w:space="0" w:color="auto"/>
        <w:right w:val="none" w:sz="0" w:space="0" w:color="auto"/>
      </w:divBdr>
      <w:divsChild>
        <w:div w:id="457068654">
          <w:marLeft w:val="0"/>
          <w:marRight w:val="0"/>
          <w:marTop w:val="0"/>
          <w:marBottom w:val="150"/>
          <w:divBdr>
            <w:top w:val="none" w:sz="0" w:space="0" w:color="auto"/>
            <w:left w:val="none" w:sz="0" w:space="0" w:color="auto"/>
            <w:bottom w:val="none" w:sz="0" w:space="0" w:color="auto"/>
            <w:right w:val="none" w:sz="0" w:space="0" w:color="auto"/>
          </w:divBdr>
        </w:div>
        <w:div w:id="631790012">
          <w:marLeft w:val="0"/>
          <w:marRight w:val="0"/>
          <w:marTop w:val="0"/>
          <w:marBottom w:val="0"/>
          <w:divBdr>
            <w:top w:val="none" w:sz="0" w:space="0" w:color="auto"/>
            <w:left w:val="none" w:sz="0" w:space="0" w:color="auto"/>
            <w:bottom w:val="none" w:sz="0" w:space="0" w:color="auto"/>
            <w:right w:val="none" w:sz="0" w:space="0" w:color="auto"/>
          </w:divBdr>
        </w:div>
        <w:div w:id="1497569696">
          <w:marLeft w:val="0"/>
          <w:marRight w:val="0"/>
          <w:marTop w:val="0"/>
          <w:marBottom w:val="0"/>
          <w:divBdr>
            <w:top w:val="none" w:sz="0" w:space="0" w:color="auto"/>
            <w:left w:val="none" w:sz="0" w:space="0" w:color="auto"/>
            <w:bottom w:val="none" w:sz="0" w:space="0" w:color="auto"/>
            <w:right w:val="none" w:sz="0" w:space="0" w:color="auto"/>
          </w:divBdr>
          <w:divsChild>
            <w:div w:id="1337271334">
              <w:marLeft w:val="0"/>
              <w:marRight w:val="150"/>
              <w:marTop w:val="0"/>
              <w:marBottom w:val="0"/>
              <w:divBdr>
                <w:top w:val="none" w:sz="0" w:space="0" w:color="auto"/>
                <w:left w:val="none" w:sz="0" w:space="0" w:color="auto"/>
                <w:bottom w:val="none" w:sz="0" w:space="0" w:color="auto"/>
                <w:right w:val="none" w:sz="0" w:space="0" w:color="auto"/>
              </w:divBdr>
            </w:div>
            <w:div w:id="1467353471">
              <w:marLeft w:val="0"/>
              <w:marRight w:val="150"/>
              <w:marTop w:val="0"/>
              <w:marBottom w:val="0"/>
              <w:divBdr>
                <w:top w:val="none" w:sz="0" w:space="0" w:color="auto"/>
                <w:left w:val="none" w:sz="0" w:space="0" w:color="auto"/>
                <w:bottom w:val="none" w:sz="0" w:space="0" w:color="auto"/>
                <w:right w:val="none" w:sz="0" w:space="0" w:color="auto"/>
              </w:divBdr>
            </w:div>
          </w:divsChild>
        </w:div>
        <w:div w:id="1664549520">
          <w:marLeft w:val="0"/>
          <w:marRight w:val="0"/>
          <w:marTop w:val="0"/>
          <w:marBottom w:val="0"/>
          <w:divBdr>
            <w:top w:val="none" w:sz="0" w:space="0" w:color="auto"/>
            <w:left w:val="none" w:sz="0" w:space="0" w:color="auto"/>
            <w:bottom w:val="none" w:sz="0" w:space="0" w:color="auto"/>
            <w:right w:val="none" w:sz="0" w:space="0" w:color="auto"/>
          </w:divBdr>
        </w:div>
      </w:divsChild>
    </w:div>
    <w:div w:id="436487675">
      <w:bodyDiv w:val="1"/>
      <w:marLeft w:val="0"/>
      <w:marRight w:val="0"/>
      <w:marTop w:val="0"/>
      <w:marBottom w:val="0"/>
      <w:divBdr>
        <w:top w:val="none" w:sz="0" w:space="0" w:color="auto"/>
        <w:left w:val="none" w:sz="0" w:space="0" w:color="auto"/>
        <w:bottom w:val="none" w:sz="0" w:space="0" w:color="auto"/>
        <w:right w:val="none" w:sz="0" w:space="0" w:color="auto"/>
      </w:divBdr>
    </w:div>
    <w:div w:id="436564139">
      <w:bodyDiv w:val="1"/>
      <w:marLeft w:val="0"/>
      <w:marRight w:val="0"/>
      <w:marTop w:val="0"/>
      <w:marBottom w:val="0"/>
      <w:divBdr>
        <w:top w:val="none" w:sz="0" w:space="0" w:color="auto"/>
        <w:left w:val="none" w:sz="0" w:space="0" w:color="auto"/>
        <w:bottom w:val="none" w:sz="0" w:space="0" w:color="auto"/>
        <w:right w:val="none" w:sz="0" w:space="0" w:color="auto"/>
      </w:divBdr>
    </w:div>
    <w:div w:id="436603236">
      <w:bodyDiv w:val="1"/>
      <w:marLeft w:val="0"/>
      <w:marRight w:val="0"/>
      <w:marTop w:val="0"/>
      <w:marBottom w:val="0"/>
      <w:divBdr>
        <w:top w:val="none" w:sz="0" w:space="0" w:color="auto"/>
        <w:left w:val="none" w:sz="0" w:space="0" w:color="auto"/>
        <w:bottom w:val="none" w:sz="0" w:space="0" w:color="auto"/>
        <w:right w:val="none" w:sz="0" w:space="0" w:color="auto"/>
      </w:divBdr>
      <w:divsChild>
        <w:div w:id="2103799175">
          <w:marLeft w:val="0"/>
          <w:marRight w:val="0"/>
          <w:marTop w:val="0"/>
          <w:marBottom w:val="0"/>
          <w:divBdr>
            <w:top w:val="none" w:sz="0" w:space="0" w:color="auto"/>
            <w:left w:val="none" w:sz="0" w:space="0" w:color="auto"/>
            <w:bottom w:val="none" w:sz="0" w:space="0" w:color="auto"/>
            <w:right w:val="none" w:sz="0" w:space="0" w:color="auto"/>
          </w:divBdr>
        </w:div>
        <w:div w:id="166940632">
          <w:marLeft w:val="0"/>
          <w:marRight w:val="0"/>
          <w:marTop w:val="0"/>
          <w:marBottom w:val="0"/>
          <w:divBdr>
            <w:top w:val="none" w:sz="0" w:space="0" w:color="auto"/>
            <w:left w:val="none" w:sz="0" w:space="0" w:color="auto"/>
            <w:bottom w:val="none" w:sz="0" w:space="0" w:color="auto"/>
            <w:right w:val="none" w:sz="0" w:space="0" w:color="auto"/>
          </w:divBdr>
        </w:div>
      </w:divsChild>
    </w:div>
    <w:div w:id="436607341">
      <w:bodyDiv w:val="1"/>
      <w:marLeft w:val="0"/>
      <w:marRight w:val="0"/>
      <w:marTop w:val="0"/>
      <w:marBottom w:val="0"/>
      <w:divBdr>
        <w:top w:val="none" w:sz="0" w:space="0" w:color="auto"/>
        <w:left w:val="none" w:sz="0" w:space="0" w:color="auto"/>
        <w:bottom w:val="none" w:sz="0" w:space="0" w:color="auto"/>
        <w:right w:val="none" w:sz="0" w:space="0" w:color="auto"/>
      </w:divBdr>
      <w:divsChild>
        <w:div w:id="1491866339">
          <w:marLeft w:val="0"/>
          <w:marRight w:val="0"/>
          <w:marTop w:val="0"/>
          <w:marBottom w:val="0"/>
          <w:divBdr>
            <w:top w:val="none" w:sz="0" w:space="0" w:color="auto"/>
            <w:left w:val="none" w:sz="0" w:space="0" w:color="auto"/>
            <w:bottom w:val="none" w:sz="0" w:space="0" w:color="auto"/>
            <w:right w:val="none" w:sz="0" w:space="0" w:color="auto"/>
          </w:divBdr>
        </w:div>
      </w:divsChild>
    </w:div>
    <w:div w:id="436751525">
      <w:bodyDiv w:val="1"/>
      <w:marLeft w:val="0"/>
      <w:marRight w:val="0"/>
      <w:marTop w:val="0"/>
      <w:marBottom w:val="0"/>
      <w:divBdr>
        <w:top w:val="none" w:sz="0" w:space="0" w:color="auto"/>
        <w:left w:val="none" w:sz="0" w:space="0" w:color="auto"/>
        <w:bottom w:val="none" w:sz="0" w:space="0" w:color="auto"/>
        <w:right w:val="none" w:sz="0" w:space="0" w:color="auto"/>
      </w:divBdr>
    </w:div>
    <w:div w:id="437026165">
      <w:bodyDiv w:val="1"/>
      <w:marLeft w:val="0"/>
      <w:marRight w:val="0"/>
      <w:marTop w:val="0"/>
      <w:marBottom w:val="0"/>
      <w:divBdr>
        <w:top w:val="none" w:sz="0" w:space="0" w:color="auto"/>
        <w:left w:val="none" w:sz="0" w:space="0" w:color="auto"/>
        <w:bottom w:val="none" w:sz="0" w:space="0" w:color="auto"/>
        <w:right w:val="none" w:sz="0" w:space="0" w:color="auto"/>
      </w:divBdr>
      <w:divsChild>
        <w:div w:id="22294842">
          <w:marLeft w:val="0"/>
          <w:marRight w:val="0"/>
          <w:marTop w:val="0"/>
          <w:marBottom w:val="0"/>
          <w:divBdr>
            <w:top w:val="none" w:sz="0" w:space="0" w:color="auto"/>
            <w:left w:val="none" w:sz="0" w:space="0" w:color="auto"/>
            <w:bottom w:val="none" w:sz="0" w:space="0" w:color="auto"/>
            <w:right w:val="none" w:sz="0" w:space="0" w:color="auto"/>
          </w:divBdr>
        </w:div>
        <w:div w:id="656954817">
          <w:marLeft w:val="0"/>
          <w:marRight w:val="0"/>
          <w:marTop w:val="0"/>
          <w:marBottom w:val="0"/>
          <w:divBdr>
            <w:top w:val="none" w:sz="0" w:space="0" w:color="auto"/>
            <w:left w:val="none" w:sz="0" w:space="0" w:color="auto"/>
            <w:bottom w:val="none" w:sz="0" w:space="0" w:color="auto"/>
            <w:right w:val="none" w:sz="0" w:space="0" w:color="auto"/>
          </w:divBdr>
        </w:div>
        <w:div w:id="1082920037">
          <w:marLeft w:val="0"/>
          <w:marRight w:val="0"/>
          <w:marTop w:val="0"/>
          <w:marBottom w:val="150"/>
          <w:divBdr>
            <w:top w:val="none" w:sz="0" w:space="0" w:color="auto"/>
            <w:left w:val="none" w:sz="0" w:space="0" w:color="auto"/>
            <w:bottom w:val="none" w:sz="0" w:space="0" w:color="auto"/>
            <w:right w:val="none" w:sz="0" w:space="0" w:color="auto"/>
          </w:divBdr>
        </w:div>
        <w:div w:id="1537616690">
          <w:marLeft w:val="0"/>
          <w:marRight w:val="0"/>
          <w:marTop w:val="0"/>
          <w:marBottom w:val="0"/>
          <w:divBdr>
            <w:top w:val="none" w:sz="0" w:space="0" w:color="auto"/>
            <w:left w:val="none" w:sz="0" w:space="0" w:color="auto"/>
            <w:bottom w:val="none" w:sz="0" w:space="0" w:color="auto"/>
            <w:right w:val="none" w:sz="0" w:space="0" w:color="auto"/>
          </w:divBdr>
          <w:divsChild>
            <w:div w:id="2032337169">
              <w:marLeft w:val="0"/>
              <w:marRight w:val="150"/>
              <w:marTop w:val="0"/>
              <w:marBottom w:val="0"/>
              <w:divBdr>
                <w:top w:val="none" w:sz="0" w:space="0" w:color="auto"/>
                <w:left w:val="none" w:sz="0" w:space="0" w:color="auto"/>
                <w:bottom w:val="none" w:sz="0" w:space="0" w:color="auto"/>
                <w:right w:val="none" w:sz="0" w:space="0" w:color="auto"/>
              </w:divBdr>
            </w:div>
            <w:div w:id="2033527606">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437144916">
      <w:bodyDiv w:val="1"/>
      <w:marLeft w:val="0"/>
      <w:marRight w:val="0"/>
      <w:marTop w:val="0"/>
      <w:marBottom w:val="0"/>
      <w:divBdr>
        <w:top w:val="none" w:sz="0" w:space="0" w:color="auto"/>
        <w:left w:val="none" w:sz="0" w:space="0" w:color="auto"/>
        <w:bottom w:val="none" w:sz="0" w:space="0" w:color="auto"/>
        <w:right w:val="none" w:sz="0" w:space="0" w:color="auto"/>
      </w:divBdr>
    </w:div>
    <w:div w:id="437335387">
      <w:bodyDiv w:val="1"/>
      <w:marLeft w:val="0"/>
      <w:marRight w:val="0"/>
      <w:marTop w:val="0"/>
      <w:marBottom w:val="0"/>
      <w:divBdr>
        <w:top w:val="none" w:sz="0" w:space="0" w:color="auto"/>
        <w:left w:val="none" w:sz="0" w:space="0" w:color="auto"/>
        <w:bottom w:val="none" w:sz="0" w:space="0" w:color="auto"/>
        <w:right w:val="none" w:sz="0" w:space="0" w:color="auto"/>
      </w:divBdr>
    </w:div>
    <w:div w:id="437337326">
      <w:bodyDiv w:val="1"/>
      <w:marLeft w:val="0"/>
      <w:marRight w:val="0"/>
      <w:marTop w:val="0"/>
      <w:marBottom w:val="0"/>
      <w:divBdr>
        <w:top w:val="none" w:sz="0" w:space="0" w:color="auto"/>
        <w:left w:val="none" w:sz="0" w:space="0" w:color="auto"/>
        <w:bottom w:val="none" w:sz="0" w:space="0" w:color="auto"/>
        <w:right w:val="none" w:sz="0" w:space="0" w:color="auto"/>
      </w:divBdr>
      <w:divsChild>
        <w:div w:id="1024593000">
          <w:marLeft w:val="0"/>
          <w:marRight w:val="0"/>
          <w:marTop w:val="0"/>
          <w:marBottom w:val="300"/>
          <w:divBdr>
            <w:top w:val="none" w:sz="0" w:space="0" w:color="auto"/>
            <w:left w:val="none" w:sz="0" w:space="0" w:color="auto"/>
            <w:bottom w:val="single" w:sz="6" w:space="11" w:color="FF0039"/>
            <w:right w:val="none" w:sz="0" w:space="0" w:color="auto"/>
          </w:divBdr>
        </w:div>
      </w:divsChild>
    </w:div>
    <w:div w:id="437338931">
      <w:bodyDiv w:val="1"/>
      <w:marLeft w:val="0"/>
      <w:marRight w:val="0"/>
      <w:marTop w:val="0"/>
      <w:marBottom w:val="0"/>
      <w:divBdr>
        <w:top w:val="none" w:sz="0" w:space="0" w:color="auto"/>
        <w:left w:val="none" w:sz="0" w:space="0" w:color="auto"/>
        <w:bottom w:val="none" w:sz="0" w:space="0" w:color="auto"/>
        <w:right w:val="none" w:sz="0" w:space="0" w:color="auto"/>
      </w:divBdr>
      <w:divsChild>
        <w:div w:id="1195460972">
          <w:marLeft w:val="0"/>
          <w:marRight w:val="0"/>
          <w:marTop w:val="0"/>
          <w:marBottom w:val="525"/>
          <w:divBdr>
            <w:top w:val="none" w:sz="0" w:space="0" w:color="auto"/>
            <w:left w:val="none" w:sz="0" w:space="0" w:color="auto"/>
            <w:bottom w:val="none" w:sz="0" w:space="0" w:color="auto"/>
            <w:right w:val="none" w:sz="0" w:space="0" w:color="auto"/>
          </w:divBdr>
        </w:div>
      </w:divsChild>
    </w:div>
    <w:div w:id="437407362">
      <w:bodyDiv w:val="1"/>
      <w:marLeft w:val="0"/>
      <w:marRight w:val="0"/>
      <w:marTop w:val="0"/>
      <w:marBottom w:val="0"/>
      <w:divBdr>
        <w:top w:val="none" w:sz="0" w:space="0" w:color="auto"/>
        <w:left w:val="none" w:sz="0" w:space="0" w:color="auto"/>
        <w:bottom w:val="none" w:sz="0" w:space="0" w:color="auto"/>
        <w:right w:val="none" w:sz="0" w:space="0" w:color="auto"/>
      </w:divBdr>
      <w:divsChild>
        <w:div w:id="53702032">
          <w:marLeft w:val="0"/>
          <w:marRight w:val="0"/>
          <w:marTop w:val="0"/>
          <w:marBottom w:val="0"/>
          <w:divBdr>
            <w:top w:val="none" w:sz="0" w:space="0" w:color="auto"/>
            <w:left w:val="none" w:sz="0" w:space="0" w:color="auto"/>
            <w:bottom w:val="none" w:sz="0" w:space="0" w:color="auto"/>
            <w:right w:val="none" w:sz="0" w:space="0" w:color="auto"/>
          </w:divBdr>
        </w:div>
        <w:div w:id="2061395095">
          <w:marLeft w:val="0"/>
          <w:marRight w:val="0"/>
          <w:marTop w:val="0"/>
          <w:marBottom w:val="0"/>
          <w:divBdr>
            <w:top w:val="none" w:sz="0" w:space="0" w:color="auto"/>
            <w:left w:val="none" w:sz="0" w:space="0" w:color="auto"/>
            <w:bottom w:val="none" w:sz="0" w:space="0" w:color="auto"/>
            <w:right w:val="none" w:sz="0" w:space="0" w:color="auto"/>
          </w:divBdr>
          <w:divsChild>
            <w:div w:id="1319919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7484522">
      <w:bodyDiv w:val="1"/>
      <w:marLeft w:val="0"/>
      <w:marRight w:val="0"/>
      <w:marTop w:val="0"/>
      <w:marBottom w:val="0"/>
      <w:divBdr>
        <w:top w:val="none" w:sz="0" w:space="0" w:color="auto"/>
        <w:left w:val="none" w:sz="0" w:space="0" w:color="auto"/>
        <w:bottom w:val="none" w:sz="0" w:space="0" w:color="auto"/>
        <w:right w:val="none" w:sz="0" w:space="0" w:color="auto"/>
      </w:divBdr>
    </w:div>
    <w:div w:id="437526391">
      <w:bodyDiv w:val="1"/>
      <w:marLeft w:val="0"/>
      <w:marRight w:val="0"/>
      <w:marTop w:val="0"/>
      <w:marBottom w:val="0"/>
      <w:divBdr>
        <w:top w:val="none" w:sz="0" w:space="0" w:color="auto"/>
        <w:left w:val="none" w:sz="0" w:space="0" w:color="auto"/>
        <w:bottom w:val="none" w:sz="0" w:space="0" w:color="auto"/>
        <w:right w:val="none" w:sz="0" w:space="0" w:color="auto"/>
      </w:divBdr>
      <w:divsChild>
        <w:div w:id="762187955">
          <w:marLeft w:val="0"/>
          <w:marRight w:val="0"/>
          <w:marTop w:val="0"/>
          <w:marBottom w:val="0"/>
          <w:divBdr>
            <w:top w:val="none" w:sz="0" w:space="0" w:color="auto"/>
            <w:left w:val="none" w:sz="0" w:space="0" w:color="auto"/>
            <w:bottom w:val="none" w:sz="0" w:space="0" w:color="auto"/>
            <w:right w:val="none" w:sz="0" w:space="0" w:color="auto"/>
          </w:divBdr>
          <w:divsChild>
            <w:div w:id="1726488666">
              <w:marLeft w:val="900"/>
              <w:marRight w:val="0"/>
              <w:marTop w:val="0"/>
              <w:marBottom w:val="0"/>
              <w:divBdr>
                <w:top w:val="none" w:sz="0" w:space="0" w:color="auto"/>
                <w:left w:val="none" w:sz="0" w:space="0" w:color="auto"/>
                <w:bottom w:val="none" w:sz="0" w:space="0" w:color="auto"/>
                <w:right w:val="none" w:sz="0" w:space="0" w:color="auto"/>
              </w:divBdr>
              <w:divsChild>
                <w:div w:id="1146556505">
                  <w:marLeft w:val="0"/>
                  <w:marRight w:val="0"/>
                  <w:marTop w:val="0"/>
                  <w:marBottom w:val="0"/>
                  <w:divBdr>
                    <w:top w:val="none" w:sz="0" w:space="0" w:color="auto"/>
                    <w:left w:val="none" w:sz="0" w:space="0" w:color="auto"/>
                    <w:bottom w:val="none" w:sz="0" w:space="0" w:color="auto"/>
                    <w:right w:val="none" w:sz="0" w:space="0" w:color="auto"/>
                  </w:divBdr>
                </w:div>
                <w:div w:id="926501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7608141">
      <w:bodyDiv w:val="1"/>
      <w:marLeft w:val="0"/>
      <w:marRight w:val="0"/>
      <w:marTop w:val="0"/>
      <w:marBottom w:val="0"/>
      <w:divBdr>
        <w:top w:val="none" w:sz="0" w:space="0" w:color="auto"/>
        <w:left w:val="none" w:sz="0" w:space="0" w:color="auto"/>
        <w:bottom w:val="none" w:sz="0" w:space="0" w:color="auto"/>
        <w:right w:val="none" w:sz="0" w:space="0" w:color="auto"/>
      </w:divBdr>
    </w:div>
    <w:div w:id="437722949">
      <w:bodyDiv w:val="1"/>
      <w:marLeft w:val="0"/>
      <w:marRight w:val="0"/>
      <w:marTop w:val="0"/>
      <w:marBottom w:val="0"/>
      <w:divBdr>
        <w:top w:val="none" w:sz="0" w:space="0" w:color="auto"/>
        <w:left w:val="none" w:sz="0" w:space="0" w:color="auto"/>
        <w:bottom w:val="none" w:sz="0" w:space="0" w:color="auto"/>
        <w:right w:val="none" w:sz="0" w:space="0" w:color="auto"/>
      </w:divBdr>
    </w:div>
    <w:div w:id="437799966">
      <w:bodyDiv w:val="1"/>
      <w:marLeft w:val="0"/>
      <w:marRight w:val="0"/>
      <w:marTop w:val="0"/>
      <w:marBottom w:val="0"/>
      <w:divBdr>
        <w:top w:val="none" w:sz="0" w:space="0" w:color="auto"/>
        <w:left w:val="none" w:sz="0" w:space="0" w:color="auto"/>
        <w:bottom w:val="none" w:sz="0" w:space="0" w:color="auto"/>
        <w:right w:val="none" w:sz="0" w:space="0" w:color="auto"/>
      </w:divBdr>
    </w:div>
    <w:div w:id="437875274">
      <w:bodyDiv w:val="1"/>
      <w:marLeft w:val="0"/>
      <w:marRight w:val="0"/>
      <w:marTop w:val="0"/>
      <w:marBottom w:val="0"/>
      <w:divBdr>
        <w:top w:val="none" w:sz="0" w:space="0" w:color="auto"/>
        <w:left w:val="none" w:sz="0" w:space="0" w:color="auto"/>
        <w:bottom w:val="none" w:sz="0" w:space="0" w:color="auto"/>
        <w:right w:val="none" w:sz="0" w:space="0" w:color="auto"/>
      </w:divBdr>
      <w:divsChild>
        <w:div w:id="1626041746">
          <w:marLeft w:val="0"/>
          <w:marRight w:val="0"/>
          <w:marTop w:val="0"/>
          <w:marBottom w:val="0"/>
          <w:divBdr>
            <w:top w:val="none" w:sz="0" w:space="0" w:color="auto"/>
            <w:left w:val="none" w:sz="0" w:space="0" w:color="auto"/>
            <w:bottom w:val="none" w:sz="0" w:space="0" w:color="auto"/>
            <w:right w:val="none" w:sz="0" w:space="0" w:color="auto"/>
          </w:divBdr>
          <w:divsChild>
            <w:div w:id="935820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7913343">
      <w:bodyDiv w:val="1"/>
      <w:marLeft w:val="0"/>
      <w:marRight w:val="0"/>
      <w:marTop w:val="0"/>
      <w:marBottom w:val="0"/>
      <w:divBdr>
        <w:top w:val="none" w:sz="0" w:space="0" w:color="auto"/>
        <w:left w:val="none" w:sz="0" w:space="0" w:color="auto"/>
        <w:bottom w:val="none" w:sz="0" w:space="0" w:color="auto"/>
        <w:right w:val="none" w:sz="0" w:space="0" w:color="auto"/>
      </w:divBdr>
      <w:divsChild>
        <w:div w:id="569311946">
          <w:marLeft w:val="0"/>
          <w:marRight w:val="0"/>
          <w:marTop w:val="0"/>
          <w:marBottom w:val="0"/>
          <w:divBdr>
            <w:top w:val="none" w:sz="0" w:space="0" w:color="auto"/>
            <w:left w:val="none" w:sz="0" w:space="0" w:color="auto"/>
            <w:bottom w:val="none" w:sz="0" w:space="0" w:color="auto"/>
            <w:right w:val="none" w:sz="0" w:space="0" w:color="auto"/>
          </w:divBdr>
        </w:div>
      </w:divsChild>
    </w:div>
    <w:div w:id="437993027">
      <w:bodyDiv w:val="1"/>
      <w:marLeft w:val="0"/>
      <w:marRight w:val="0"/>
      <w:marTop w:val="0"/>
      <w:marBottom w:val="0"/>
      <w:divBdr>
        <w:top w:val="none" w:sz="0" w:space="0" w:color="auto"/>
        <w:left w:val="none" w:sz="0" w:space="0" w:color="auto"/>
        <w:bottom w:val="none" w:sz="0" w:space="0" w:color="auto"/>
        <w:right w:val="none" w:sz="0" w:space="0" w:color="auto"/>
      </w:divBdr>
    </w:div>
    <w:div w:id="438070097">
      <w:bodyDiv w:val="1"/>
      <w:marLeft w:val="0"/>
      <w:marRight w:val="0"/>
      <w:marTop w:val="0"/>
      <w:marBottom w:val="0"/>
      <w:divBdr>
        <w:top w:val="none" w:sz="0" w:space="0" w:color="auto"/>
        <w:left w:val="none" w:sz="0" w:space="0" w:color="auto"/>
        <w:bottom w:val="none" w:sz="0" w:space="0" w:color="auto"/>
        <w:right w:val="none" w:sz="0" w:space="0" w:color="auto"/>
      </w:divBdr>
      <w:divsChild>
        <w:div w:id="1675568768">
          <w:marLeft w:val="0"/>
          <w:marRight w:val="0"/>
          <w:marTop w:val="0"/>
          <w:marBottom w:val="0"/>
          <w:divBdr>
            <w:top w:val="none" w:sz="0" w:space="0" w:color="auto"/>
            <w:left w:val="none" w:sz="0" w:space="0" w:color="auto"/>
            <w:bottom w:val="none" w:sz="0" w:space="0" w:color="auto"/>
            <w:right w:val="none" w:sz="0" w:space="0" w:color="auto"/>
          </w:divBdr>
        </w:div>
      </w:divsChild>
    </w:div>
    <w:div w:id="438376676">
      <w:bodyDiv w:val="1"/>
      <w:marLeft w:val="0"/>
      <w:marRight w:val="0"/>
      <w:marTop w:val="0"/>
      <w:marBottom w:val="0"/>
      <w:divBdr>
        <w:top w:val="none" w:sz="0" w:space="0" w:color="auto"/>
        <w:left w:val="none" w:sz="0" w:space="0" w:color="auto"/>
        <w:bottom w:val="none" w:sz="0" w:space="0" w:color="auto"/>
        <w:right w:val="none" w:sz="0" w:space="0" w:color="auto"/>
      </w:divBdr>
    </w:div>
    <w:div w:id="438452731">
      <w:bodyDiv w:val="1"/>
      <w:marLeft w:val="0"/>
      <w:marRight w:val="0"/>
      <w:marTop w:val="0"/>
      <w:marBottom w:val="0"/>
      <w:divBdr>
        <w:top w:val="none" w:sz="0" w:space="0" w:color="auto"/>
        <w:left w:val="none" w:sz="0" w:space="0" w:color="auto"/>
        <w:bottom w:val="none" w:sz="0" w:space="0" w:color="auto"/>
        <w:right w:val="none" w:sz="0" w:space="0" w:color="auto"/>
      </w:divBdr>
    </w:div>
    <w:div w:id="438453178">
      <w:bodyDiv w:val="1"/>
      <w:marLeft w:val="0"/>
      <w:marRight w:val="0"/>
      <w:marTop w:val="0"/>
      <w:marBottom w:val="0"/>
      <w:divBdr>
        <w:top w:val="none" w:sz="0" w:space="0" w:color="auto"/>
        <w:left w:val="none" w:sz="0" w:space="0" w:color="auto"/>
        <w:bottom w:val="none" w:sz="0" w:space="0" w:color="auto"/>
        <w:right w:val="none" w:sz="0" w:space="0" w:color="auto"/>
      </w:divBdr>
    </w:div>
    <w:div w:id="438599473">
      <w:bodyDiv w:val="1"/>
      <w:marLeft w:val="0"/>
      <w:marRight w:val="0"/>
      <w:marTop w:val="0"/>
      <w:marBottom w:val="0"/>
      <w:divBdr>
        <w:top w:val="none" w:sz="0" w:space="0" w:color="auto"/>
        <w:left w:val="none" w:sz="0" w:space="0" w:color="auto"/>
        <w:bottom w:val="none" w:sz="0" w:space="0" w:color="auto"/>
        <w:right w:val="none" w:sz="0" w:space="0" w:color="auto"/>
      </w:divBdr>
    </w:div>
    <w:div w:id="438795236">
      <w:bodyDiv w:val="1"/>
      <w:marLeft w:val="0"/>
      <w:marRight w:val="0"/>
      <w:marTop w:val="0"/>
      <w:marBottom w:val="0"/>
      <w:divBdr>
        <w:top w:val="none" w:sz="0" w:space="0" w:color="auto"/>
        <w:left w:val="none" w:sz="0" w:space="0" w:color="auto"/>
        <w:bottom w:val="none" w:sz="0" w:space="0" w:color="auto"/>
        <w:right w:val="none" w:sz="0" w:space="0" w:color="auto"/>
      </w:divBdr>
      <w:divsChild>
        <w:div w:id="169149010">
          <w:marLeft w:val="0"/>
          <w:marRight w:val="0"/>
          <w:marTop w:val="0"/>
          <w:marBottom w:val="0"/>
          <w:divBdr>
            <w:top w:val="none" w:sz="0" w:space="0" w:color="auto"/>
            <w:left w:val="none" w:sz="0" w:space="0" w:color="auto"/>
            <w:bottom w:val="none" w:sz="0" w:space="0" w:color="auto"/>
            <w:right w:val="none" w:sz="0" w:space="0" w:color="auto"/>
          </w:divBdr>
        </w:div>
        <w:div w:id="467823787">
          <w:marLeft w:val="0"/>
          <w:marRight w:val="0"/>
          <w:marTop w:val="0"/>
          <w:marBottom w:val="375"/>
          <w:divBdr>
            <w:top w:val="none" w:sz="0" w:space="0" w:color="auto"/>
            <w:left w:val="none" w:sz="0" w:space="0" w:color="auto"/>
            <w:bottom w:val="none" w:sz="0" w:space="0" w:color="auto"/>
            <w:right w:val="none" w:sz="0" w:space="0" w:color="auto"/>
          </w:divBdr>
          <w:divsChild>
            <w:div w:id="147943576">
              <w:marLeft w:val="0"/>
              <w:marRight w:val="0"/>
              <w:marTop w:val="0"/>
              <w:marBottom w:val="0"/>
              <w:divBdr>
                <w:top w:val="none" w:sz="0" w:space="0" w:color="auto"/>
                <w:left w:val="none" w:sz="0" w:space="0" w:color="auto"/>
                <w:bottom w:val="none" w:sz="0" w:space="0" w:color="auto"/>
                <w:right w:val="none" w:sz="0" w:space="0" w:color="auto"/>
              </w:divBdr>
            </w:div>
          </w:divsChild>
        </w:div>
        <w:div w:id="353844796">
          <w:marLeft w:val="0"/>
          <w:marRight w:val="0"/>
          <w:marTop w:val="0"/>
          <w:marBottom w:val="0"/>
          <w:divBdr>
            <w:top w:val="none" w:sz="0" w:space="0" w:color="auto"/>
            <w:left w:val="none" w:sz="0" w:space="0" w:color="auto"/>
            <w:bottom w:val="none" w:sz="0" w:space="0" w:color="auto"/>
            <w:right w:val="none" w:sz="0" w:space="0" w:color="auto"/>
          </w:divBdr>
        </w:div>
      </w:divsChild>
    </w:div>
    <w:div w:id="438910152">
      <w:bodyDiv w:val="1"/>
      <w:marLeft w:val="0"/>
      <w:marRight w:val="0"/>
      <w:marTop w:val="0"/>
      <w:marBottom w:val="0"/>
      <w:divBdr>
        <w:top w:val="none" w:sz="0" w:space="0" w:color="auto"/>
        <w:left w:val="none" w:sz="0" w:space="0" w:color="auto"/>
        <w:bottom w:val="none" w:sz="0" w:space="0" w:color="auto"/>
        <w:right w:val="none" w:sz="0" w:space="0" w:color="auto"/>
      </w:divBdr>
    </w:div>
    <w:div w:id="439109292">
      <w:bodyDiv w:val="1"/>
      <w:marLeft w:val="0"/>
      <w:marRight w:val="0"/>
      <w:marTop w:val="0"/>
      <w:marBottom w:val="0"/>
      <w:divBdr>
        <w:top w:val="none" w:sz="0" w:space="0" w:color="auto"/>
        <w:left w:val="none" w:sz="0" w:space="0" w:color="auto"/>
        <w:bottom w:val="none" w:sz="0" w:space="0" w:color="auto"/>
        <w:right w:val="none" w:sz="0" w:space="0" w:color="auto"/>
      </w:divBdr>
      <w:divsChild>
        <w:div w:id="290522302">
          <w:marLeft w:val="0"/>
          <w:marRight w:val="0"/>
          <w:marTop w:val="0"/>
          <w:marBottom w:val="0"/>
          <w:divBdr>
            <w:top w:val="none" w:sz="0" w:space="0" w:color="auto"/>
            <w:left w:val="none" w:sz="0" w:space="0" w:color="auto"/>
            <w:bottom w:val="none" w:sz="0" w:space="0" w:color="auto"/>
            <w:right w:val="none" w:sz="0" w:space="0" w:color="auto"/>
          </w:divBdr>
        </w:div>
      </w:divsChild>
    </w:div>
    <w:div w:id="439448054">
      <w:bodyDiv w:val="1"/>
      <w:marLeft w:val="0"/>
      <w:marRight w:val="0"/>
      <w:marTop w:val="0"/>
      <w:marBottom w:val="0"/>
      <w:divBdr>
        <w:top w:val="none" w:sz="0" w:space="0" w:color="auto"/>
        <w:left w:val="none" w:sz="0" w:space="0" w:color="auto"/>
        <w:bottom w:val="none" w:sz="0" w:space="0" w:color="auto"/>
        <w:right w:val="none" w:sz="0" w:space="0" w:color="auto"/>
      </w:divBdr>
    </w:div>
    <w:div w:id="439567715">
      <w:bodyDiv w:val="1"/>
      <w:marLeft w:val="0"/>
      <w:marRight w:val="0"/>
      <w:marTop w:val="0"/>
      <w:marBottom w:val="0"/>
      <w:divBdr>
        <w:top w:val="none" w:sz="0" w:space="0" w:color="auto"/>
        <w:left w:val="none" w:sz="0" w:space="0" w:color="auto"/>
        <w:bottom w:val="none" w:sz="0" w:space="0" w:color="auto"/>
        <w:right w:val="none" w:sz="0" w:space="0" w:color="auto"/>
      </w:divBdr>
    </w:div>
    <w:div w:id="439837949">
      <w:bodyDiv w:val="1"/>
      <w:marLeft w:val="0"/>
      <w:marRight w:val="0"/>
      <w:marTop w:val="0"/>
      <w:marBottom w:val="0"/>
      <w:divBdr>
        <w:top w:val="none" w:sz="0" w:space="0" w:color="auto"/>
        <w:left w:val="none" w:sz="0" w:space="0" w:color="auto"/>
        <w:bottom w:val="none" w:sz="0" w:space="0" w:color="auto"/>
        <w:right w:val="none" w:sz="0" w:space="0" w:color="auto"/>
      </w:divBdr>
    </w:div>
    <w:div w:id="439839869">
      <w:bodyDiv w:val="1"/>
      <w:marLeft w:val="0"/>
      <w:marRight w:val="0"/>
      <w:marTop w:val="0"/>
      <w:marBottom w:val="0"/>
      <w:divBdr>
        <w:top w:val="none" w:sz="0" w:space="0" w:color="auto"/>
        <w:left w:val="none" w:sz="0" w:space="0" w:color="auto"/>
        <w:bottom w:val="none" w:sz="0" w:space="0" w:color="auto"/>
        <w:right w:val="none" w:sz="0" w:space="0" w:color="auto"/>
      </w:divBdr>
      <w:divsChild>
        <w:div w:id="487790456">
          <w:marLeft w:val="0"/>
          <w:marRight w:val="0"/>
          <w:marTop w:val="0"/>
          <w:marBottom w:val="0"/>
          <w:divBdr>
            <w:top w:val="none" w:sz="0" w:space="0" w:color="auto"/>
            <w:left w:val="none" w:sz="0" w:space="0" w:color="auto"/>
            <w:bottom w:val="none" w:sz="0" w:space="0" w:color="auto"/>
            <w:right w:val="none" w:sz="0" w:space="0" w:color="auto"/>
          </w:divBdr>
        </w:div>
        <w:div w:id="2017881966">
          <w:marLeft w:val="0"/>
          <w:marRight w:val="0"/>
          <w:marTop w:val="0"/>
          <w:marBottom w:val="0"/>
          <w:divBdr>
            <w:top w:val="none" w:sz="0" w:space="0" w:color="auto"/>
            <w:left w:val="none" w:sz="0" w:space="0" w:color="auto"/>
            <w:bottom w:val="none" w:sz="0" w:space="0" w:color="auto"/>
            <w:right w:val="none" w:sz="0" w:space="0" w:color="auto"/>
          </w:divBdr>
        </w:div>
        <w:div w:id="2070834051">
          <w:marLeft w:val="0"/>
          <w:marRight w:val="0"/>
          <w:marTop w:val="0"/>
          <w:marBottom w:val="0"/>
          <w:divBdr>
            <w:top w:val="none" w:sz="0" w:space="0" w:color="auto"/>
            <w:left w:val="none" w:sz="0" w:space="0" w:color="auto"/>
            <w:bottom w:val="none" w:sz="0" w:space="0" w:color="auto"/>
            <w:right w:val="none" w:sz="0" w:space="0" w:color="auto"/>
          </w:divBdr>
        </w:div>
      </w:divsChild>
    </w:div>
    <w:div w:id="440028119">
      <w:bodyDiv w:val="1"/>
      <w:marLeft w:val="0"/>
      <w:marRight w:val="0"/>
      <w:marTop w:val="0"/>
      <w:marBottom w:val="0"/>
      <w:divBdr>
        <w:top w:val="none" w:sz="0" w:space="0" w:color="auto"/>
        <w:left w:val="none" w:sz="0" w:space="0" w:color="auto"/>
        <w:bottom w:val="none" w:sz="0" w:space="0" w:color="auto"/>
        <w:right w:val="none" w:sz="0" w:space="0" w:color="auto"/>
      </w:divBdr>
    </w:div>
    <w:div w:id="440106160">
      <w:bodyDiv w:val="1"/>
      <w:marLeft w:val="0"/>
      <w:marRight w:val="0"/>
      <w:marTop w:val="0"/>
      <w:marBottom w:val="0"/>
      <w:divBdr>
        <w:top w:val="none" w:sz="0" w:space="0" w:color="auto"/>
        <w:left w:val="none" w:sz="0" w:space="0" w:color="auto"/>
        <w:bottom w:val="none" w:sz="0" w:space="0" w:color="auto"/>
        <w:right w:val="none" w:sz="0" w:space="0" w:color="auto"/>
      </w:divBdr>
      <w:divsChild>
        <w:div w:id="1844203018">
          <w:marLeft w:val="0"/>
          <w:marRight w:val="0"/>
          <w:marTop w:val="0"/>
          <w:marBottom w:val="0"/>
          <w:divBdr>
            <w:top w:val="none" w:sz="0" w:space="0" w:color="auto"/>
            <w:left w:val="none" w:sz="0" w:space="0" w:color="auto"/>
            <w:bottom w:val="none" w:sz="0" w:space="0" w:color="auto"/>
            <w:right w:val="none" w:sz="0" w:space="0" w:color="auto"/>
          </w:divBdr>
        </w:div>
      </w:divsChild>
    </w:div>
    <w:div w:id="440150573">
      <w:bodyDiv w:val="1"/>
      <w:marLeft w:val="0"/>
      <w:marRight w:val="0"/>
      <w:marTop w:val="0"/>
      <w:marBottom w:val="0"/>
      <w:divBdr>
        <w:top w:val="none" w:sz="0" w:space="0" w:color="auto"/>
        <w:left w:val="none" w:sz="0" w:space="0" w:color="auto"/>
        <w:bottom w:val="none" w:sz="0" w:space="0" w:color="auto"/>
        <w:right w:val="none" w:sz="0" w:space="0" w:color="auto"/>
      </w:divBdr>
    </w:div>
    <w:div w:id="440151814">
      <w:bodyDiv w:val="1"/>
      <w:marLeft w:val="0"/>
      <w:marRight w:val="0"/>
      <w:marTop w:val="0"/>
      <w:marBottom w:val="0"/>
      <w:divBdr>
        <w:top w:val="none" w:sz="0" w:space="0" w:color="auto"/>
        <w:left w:val="none" w:sz="0" w:space="0" w:color="auto"/>
        <w:bottom w:val="none" w:sz="0" w:space="0" w:color="auto"/>
        <w:right w:val="none" w:sz="0" w:space="0" w:color="auto"/>
      </w:divBdr>
    </w:div>
    <w:div w:id="440346339">
      <w:bodyDiv w:val="1"/>
      <w:marLeft w:val="0"/>
      <w:marRight w:val="0"/>
      <w:marTop w:val="0"/>
      <w:marBottom w:val="0"/>
      <w:divBdr>
        <w:top w:val="none" w:sz="0" w:space="0" w:color="auto"/>
        <w:left w:val="none" w:sz="0" w:space="0" w:color="auto"/>
        <w:bottom w:val="none" w:sz="0" w:space="0" w:color="auto"/>
        <w:right w:val="none" w:sz="0" w:space="0" w:color="auto"/>
      </w:divBdr>
    </w:div>
    <w:div w:id="440491974">
      <w:bodyDiv w:val="1"/>
      <w:marLeft w:val="0"/>
      <w:marRight w:val="0"/>
      <w:marTop w:val="0"/>
      <w:marBottom w:val="0"/>
      <w:divBdr>
        <w:top w:val="none" w:sz="0" w:space="0" w:color="auto"/>
        <w:left w:val="none" w:sz="0" w:space="0" w:color="auto"/>
        <w:bottom w:val="none" w:sz="0" w:space="0" w:color="auto"/>
        <w:right w:val="none" w:sz="0" w:space="0" w:color="auto"/>
      </w:divBdr>
    </w:div>
    <w:div w:id="440496260">
      <w:bodyDiv w:val="1"/>
      <w:marLeft w:val="0"/>
      <w:marRight w:val="0"/>
      <w:marTop w:val="0"/>
      <w:marBottom w:val="0"/>
      <w:divBdr>
        <w:top w:val="none" w:sz="0" w:space="0" w:color="auto"/>
        <w:left w:val="none" w:sz="0" w:space="0" w:color="auto"/>
        <w:bottom w:val="none" w:sz="0" w:space="0" w:color="auto"/>
        <w:right w:val="none" w:sz="0" w:space="0" w:color="auto"/>
      </w:divBdr>
      <w:divsChild>
        <w:div w:id="983585325">
          <w:marLeft w:val="0"/>
          <w:marRight w:val="0"/>
          <w:marTop w:val="0"/>
          <w:marBottom w:val="525"/>
          <w:divBdr>
            <w:top w:val="none" w:sz="0" w:space="0" w:color="auto"/>
            <w:left w:val="none" w:sz="0" w:space="0" w:color="auto"/>
            <w:bottom w:val="none" w:sz="0" w:space="0" w:color="auto"/>
            <w:right w:val="none" w:sz="0" w:space="0" w:color="auto"/>
          </w:divBdr>
        </w:div>
      </w:divsChild>
    </w:div>
    <w:div w:id="440685418">
      <w:bodyDiv w:val="1"/>
      <w:marLeft w:val="0"/>
      <w:marRight w:val="0"/>
      <w:marTop w:val="0"/>
      <w:marBottom w:val="0"/>
      <w:divBdr>
        <w:top w:val="none" w:sz="0" w:space="0" w:color="auto"/>
        <w:left w:val="none" w:sz="0" w:space="0" w:color="auto"/>
        <w:bottom w:val="none" w:sz="0" w:space="0" w:color="auto"/>
        <w:right w:val="none" w:sz="0" w:space="0" w:color="auto"/>
      </w:divBdr>
    </w:div>
    <w:div w:id="440686515">
      <w:bodyDiv w:val="1"/>
      <w:marLeft w:val="0"/>
      <w:marRight w:val="0"/>
      <w:marTop w:val="0"/>
      <w:marBottom w:val="0"/>
      <w:divBdr>
        <w:top w:val="none" w:sz="0" w:space="0" w:color="auto"/>
        <w:left w:val="none" w:sz="0" w:space="0" w:color="auto"/>
        <w:bottom w:val="none" w:sz="0" w:space="0" w:color="auto"/>
        <w:right w:val="none" w:sz="0" w:space="0" w:color="auto"/>
      </w:divBdr>
      <w:divsChild>
        <w:div w:id="1711684326">
          <w:marLeft w:val="0"/>
          <w:marRight w:val="0"/>
          <w:marTop w:val="0"/>
          <w:marBottom w:val="0"/>
          <w:divBdr>
            <w:top w:val="none" w:sz="0" w:space="0" w:color="auto"/>
            <w:left w:val="none" w:sz="0" w:space="0" w:color="auto"/>
            <w:bottom w:val="none" w:sz="0" w:space="0" w:color="auto"/>
            <w:right w:val="none" w:sz="0" w:space="0" w:color="auto"/>
          </w:divBdr>
        </w:div>
      </w:divsChild>
    </w:div>
    <w:div w:id="440800311">
      <w:bodyDiv w:val="1"/>
      <w:marLeft w:val="0"/>
      <w:marRight w:val="0"/>
      <w:marTop w:val="0"/>
      <w:marBottom w:val="0"/>
      <w:divBdr>
        <w:top w:val="none" w:sz="0" w:space="0" w:color="auto"/>
        <w:left w:val="none" w:sz="0" w:space="0" w:color="auto"/>
        <w:bottom w:val="none" w:sz="0" w:space="0" w:color="auto"/>
        <w:right w:val="none" w:sz="0" w:space="0" w:color="auto"/>
      </w:divBdr>
      <w:divsChild>
        <w:div w:id="1001128107">
          <w:marLeft w:val="0"/>
          <w:marRight w:val="0"/>
          <w:marTop w:val="0"/>
          <w:marBottom w:val="0"/>
          <w:divBdr>
            <w:top w:val="none" w:sz="0" w:space="0" w:color="auto"/>
            <w:left w:val="none" w:sz="0" w:space="0" w:color="auto"/>
            <w:bottom w:val="none" w:sz="0" w:space="0" w:color="auto"/>
            <w:right w:val="none" w:sz="0" w:space="0" w:color="auto"/>
          </w:divBdr>
        </w:div>
      </w:divsChild>
    </w:div>
    <w:div w:id="440804861">
      <w:bodyDiv w:val="1"/>
      <w:marLeft w:val="0"/>
      <w:marRight w:val="0"/>
      <w:marTop w:val="0"/>
      <w:marBottom w:val="0"/>
      <w:divBdr>
        <w:top w:val="none" w:sz="0" w:space="0" w:color="auto"/>
        <w:left w:val="none" w:sz="0" w:space="0" w:color="auto"/>
        <w:bottom w:val="none" w:sz="0" w:space="0" w:color="auto"/>
        <w:right w:val="none" w:sz="0" w:space="0" w:color="auto"/>
      </w:divBdr>
      <w:divsChild>
        <w:div w:id="849417579">
          <w:marLeft w:val="0"/>
          <w:marRight w:val="0"/>
          <w:marTop w:val="0"/>
          <w:marBottom w:val="0"/>
          <w:divBdr>
            <w:top w:val="none" w:sz="0" w:space="0" w:color="auto"/>
            <w:left w:val="none" w:sz="0" w:space="0" w:color="auto"/>
            <w:bottom w:val="none" w:sz="0" w:space="0" w:color="auto"/>
            <w:right w:val="none" w:sz="0" w:space="0" w:color="auto"/>
          </w:divBdr>
        </w:div>
      </w:divsChild>
    </w:div>
    <w:div w:id="440882025">
      <w:bodyDiv w:val="1"/>
      <w:marLeft w:val="0"/>
      <w:marRight w:val="0"/>
      <w:marTop w:val="0"/>
      <w:marBottom w:val="0"/>
      <w:divBdr>
        <w:top w:val="none" w:sz="0" w:space="0" w:color="auto"/>
        <w:left w:val="none" w:sz="0" w:space="0" w:color="auto"/>
        <w:bottom w:val="none" w:sz="0" w:space="0" w:color="auto"/>
        <w:right w:val="none" w:sz="0" w:space="0" w:color="auto"/>
      </w:divBdr>
    </w:div>
    <w:div w:id="440958385">
      <w:bodyDiv w:val="1"/>
      <w:marLeft w:val="0"/>
      <w:marRight w:val="0"/>
      <w:marTop w:val="0"/>
      <w:marBottom w:val="0"/>
      <w:divBdr>
        <w:top w:val="none" w:sz="0" w:space="0" w:color="auto"/>
        <w:left w:val="none" w:sz="0" w:space="0" w:color="auto"/>
        <w:bottom w:val="none" w:sz="0" w:space="0" w:color="auto"/>
        <w:right w:val="none" w:sz="0" w:space="0" w:color="auto"/>
      </w:divBdr>
    </w:div>
    <w:div w:id="441000728">
      <w:bodyDiv w:val="1"/>
      <w:marLeft w:val="0"/>
      <w:marRight w:val="0"/>
      <w:marTop w:val="0"/>
      <w:marBottom w:val="0"/>
      <w:divBdr>
        <w:top w:val="none" w:sz="0" w:space="0" w:color="auto"/>
        <w:left w:val="none" w:sz="0" w:space="0" w:color="auto"/>
        <w:bottom w:val="none" w:sz="0" w:space="0" w:color="auto"/>
        <w:right w:val="none" w:sz="0" w:space="0" w:color="auto"/>
      </w:divBdr>
    </w:div>
    <w:div w:id="441147757">
      <w:bodyDiv w:val="1"/>
      <w:marLeft w:val="0"/>
      <w:marRight w:val="0"/>
      <w:marTop w:val="0"/>
      <w:marBottom w:val="0"/>
      <w:divBdr>
        <w:top w:val="none" w:sz="0" w:space="0" w:color="auto"/>
        <w:left w:val="none" w:sz="0" w:space="0" w:color="auto"/>
        <w:bottom w:val="none" w:sz="0" w:space="0" w:color="auto"/>
        <w:right w:val="none" w:sz="0" w:space="0" w:color="auto"/>
      </w:divBdr>
      <w:divsChild>
        <w:div w:id="226302085">
          <w:marLeft w:val="0"/>
          <w:marRight w:val="0"/>
          <w:marTop w:val="0"/>
          <w:marBottom w:val="0"/>
          <w:divBdr>
            <w:top w:val="none" w:sz="0" w:space="0" w:color="auto"/>
            <w:left w:val="none" w:sz="0" w:space="0" w:color="auto"/>
            <w:bottom w:val="none" w:sz="0" w:space="0" w:color="auto"/>
            <w:right w:val="none" w:sz="0" w:space="0" w:color="auto"/>
          </w:divBdr>
        </w:div>
        <w:div w:id="672800656">
          <w:marLeft w:val="0"/>
          <w:marRight w:val="0"/>
          <w:marTop w:val="0"/>
          <w:marBottom w:val="375"/>
          <w:divBdr>
            <w:top w:val="none" w:sz="0" w:space="0" w:color="auto"/>
            <w:left w:val="none" w:sz="0" w:space="0" w:color="auto"/>
            <w:bottom w:val="none" w:sz="0" w:space="0" w:color="auto"/>
            <w:right w:val="none" w:sz="0" w:space="0" w:color="auto"/>
          </w:divBdr>
          <w:divsChild>
            <w:div w:id="817920053">
              <w:marLeft w:val="0"/>
              <w:marRight w:val="0"/>
              <w:marTop w:val="0"/>
              <w:marBottom w:val="0"/>
              <w:divBdr>
                <w:top w:val="none" w:sz="0" w:space="0" w:color="auto"/>
                <w:left w:val="none" w:sz="0" w:space="0" w:color="auto"/>
                <w:bottom w:val="none" w:sz="0" w:space="0" w:color="auto"/>
                <w:right w:val="none" w:sz="0" w:space="0" w:color="auto"/>
              </w:divBdr>
            </w:div>
          </w:divsChild>
        </w:div>
        <w:div w:id="1618290354">
          <w:marLeft w:val="0"/>
          <w:marRight w:val="0"/>
          <w:marTop w:val="0"/>
          <w:marBottom w:val="0"/>
          <w:divBdr>
            <w:top w:val="none" w:sz="0" w:space="0" w:color="auto"/>
            <w:left w:val="none" w:sz="0" w:space="0" w:color="auto"/>
            <w:bottom w:val="none" w:sz="0" w:space="0" w:color="auto"/>
            <w:right w:val="none" w:sz="0" w:space="0" w:color="auto"/>
          </w:divBdr>
        </w:div>
      </w:divsChild>
    </w:div>
    <w:div w:id="441611399">
      <w:bodyDiv w:val="1"/>
      <w:marLeft w:val="0"/>
      <w:marRight w:val="0"/>
      <w:marTop w:val="0"/>
      <w:marBottom w:val="0"/>
      <w:divBdr>
        <w:top w:val="none" w:sz="0" w:space="0" w:color="auto"/>
        <w:left w:val="none" w:sz="0" w:space="0" w:color="auto"/>
        <w:bottom w:val="none" w:sz="0" w:space="0" w:color="auto"/>
        <w:right w:val="none" w:sz="0" w:space="0" w:color="auto"/>
      </w:divBdr>
      <w:divsChild>
        <w:div w:id="7997444">
          <w:marLeft w:val="0"/>
          <w:marRight w:val="0"/>
          <w:marTop w:val="0"/>
          <w:marBottom w:val="0"/>
          <w:divBdr>
            <w:top w:val="none" w:sz="0" w:space="0" w:color="auto"/>
            <w:left w:val="none" w:sz="0" w:space="0" w:color="auto"/>
            <w:bottom w:val="none" w:sz="0" w:space="0" w:color="auto"/>
            <w:right w:val="none" w:sz="0" w:space="0" w:color="auto"/>
          </w:divBdr>
        </w:div>
      </w:divsChild>
    </w:div>
    <w:div w:id="441727101">
      <w:bodyDiv w:val="1"/>
      <w:marLeft w:val="0"/>
      <w:marRight w:val="0"/>
      <w:marTop w:val="0"/>
      <w:marBottom w:val="0"/>
      <w:divBdr>
        <w:top w:val="none" w:sz="0" w:space="0" w:color="auto"/>
        <w:left w:val="none" w:sz="0" w:space="0" w:color="auto"/>
        <w:bottom w:val="none" w:sz="0" w:space="0" w:color="auto"/>
        <w:right w:val="none" w:sz="0" w:space="0" w:color="auto"/>
      </w:divBdr>
      <w:divsChild>
        <w:div w:id="1456635338">
          <w:marLeft w:val="0"/>
          <w:marRight w:val="0"/>
          <w:marTop w:val="0"/>
          <w:marBottom w:val="0"/>
          <w:divBdr>
            <w:top w:val="none" w:sz="0" w:space="0" w:color="auto"/>
            <w:left w:val="none" w:sz="0" w:space="0" w:color="auto"/>
            <w:bottom w:val="none" w:sz="0" w:space="0" w:color="auto"/>
            <w:right w:val="none" w:sz="0" w:space="0" w:color="auto"/>
          </w:divBdr>
          <w:divsChild>
            <w:div w:id="1142236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1728785">
      <w:bodyDiv w:val="1"/>
      <w:marLeft w:val="0"/>
      <w:marRight w:val="0"/>
      <w:marTop w:val="0"/>
      <w:marBottom w:val="0"/>
      <w:divBdr>
        <w:top w:val="none" w:sz="0" w:space="0" w:color="auto"/>
        <w:left w:val="none" w:sz="0" w:space="0" w:color="auto"/>
        <w:bottom w:val="none" w:sz="0" w:space="0" w:color="auto"/>
        <w:right w:val="none" w:sz="0" w:space="0" w:color="auto"/>
      </w:divBdr>
    </w:div>
    <w:div w:id="441802641">
      <w:bodyDiv w:val="1"/>
      <w:marLeft w:val="0"/>
      <w:marRight w:val="0"/>
      <w:marTop w:val="0"/>
      <w:marBottom w:val="0"/>
      <w:divBdr>
        <w:top w:val="none" w:sz="0" w:space="0" w:color="auto"/>
        <w:left w:val="none" w:sz="0" w:space="0" w:color="auto"/>
        <w:bottom w:val="none" w:sz="0" w:space="0" w:color="auto"/>
        <w:right w:val="none" w:sz="0" w:space="0" w:color="auto"/>
      </w:divBdr>
    </w:div>
    <w:div w:id="441806728">
      <w:bodyDiv w:val="1"/>
      <w:marLeft w:val="0"/>
      <w:marRight w:val="0"/>
      <w:marTop w:val="0"/>
      <w:marBottom w:val="0"/>
      <w:divBdr>
        <w:top w:val="none" w:sz="0" w:space="0" w:color="auto"/>
        <w:left w:val="none" w:sz="0" w:space="0" w:color="auto"/>
        <w:bottom w:val="none" w:sz="0" w:space="0" w:color="auto"/>
        <w:right w:val="none" w:sz="0" w:space="0" w:color="auto"/>
      </w:divBdr>
    </w:div>
    <w:div w:id="441806877">
      <w:bodyDiv w:val="1"/>
      <w:marLeft w:val="0"/>
      <w:marRight w:val="0"/>
      <w:marTop w:val="0"/>
      <w:marBottom w:val="0"/>
      <w:divBdr>
        <w:top w:val="none" w:sz="0" w:space="0" w:color="auto"/>
        <w:left w:val="none" w:sz="0" w:space="0" w:color="auto"/>
        <w:bottom w:val="none" w:sz="0" w:space="0" w:color="auto"/>
        <w:right w:val="none" w:sz="0" w:space="0" w:color="auto"/>
      </w:divBdr>
      <w:divsChild>
        <w:div w:id="1975790441">
          <w:marLeft w:val="0"/>
          <w:marRight w:val="0"/>
          <w:marTop w:val="0"/>
          <w:marBottom w:val="0"/>
          <w:divBdr>
            <w:top w:val="none" w:sz="0" w:space="0" w:color="auto"/>
            <w:left w:val="none" w:sz="0" w:space="0" w:color="auto"/>
            <w:bottom w:val="none" w:sz="0" w:space="0" w:color="auto"/>
            <w:right w:val="none" w:sz="0" w:space="0" w:color="auto"/>
          </w:divBdr>
          <w:divsChild>
            <w:div w:id="1262375237">
              <w:marLeft w:val="0"/>
              <w:marRight w:val="0"/>
              <w:marTop w:val="0"/>
              <w:marBottom w:val="0"/>
              <w:divBdr>
                <w:top w:val="none" w:sz="0" w:space="0" w:color="auto"/>
                <w:left w:val="none" w:sz="0" w:space="0" w:color="auto"/>
                <w:bottom w:val="none" w:sz="0" w:space="0" w:color="auto"/>
                <w:right w:val="none" w:sz="0" w:space="0" w:color="auto"/>
              </w:divBdr>
            </w:div>
          </w:divsChild>
        </w:div>
        <w:div w:id="2144076893">
          <w:marLeft w:val="0"/>
          <w:marRight w:val="0"/>
          <w:marTop w:val="225"/>
          <w:marBottom w:val="600"/>
          <w:divBdr>
            <w:top w:val="none" w:sz="0" w:space="0" w:color="auto"/>
            <w:left w:val="none" w:sz="0" w:space="0" w:color="auto"/>
            <w:bottom w:val="none" w:sz="0" w:space="0" w:color="auto"/>
            <w:right w:val="none" w:sz="0" w:space="0" w:color="auto"/>
          </w:divBdr>
        </w:div>
      </w:divsChild>
    </w:div>
    <w:div w:id="441807198">
      <w:bodyDiv w:val="1"/>
      <w:marLeft w:val="0"/>
      <w:marRight w:val="0"/>
      <w:marTop w:val="0"/>
      <w:marBottom w:val="0"/>
      <w:divBdr>
        <w:top w:val="none" w:sz="0" w:space="0" w:color="auto"/>
        <w:left w:val="none" w:sz="0" w:space="0" w:color="auto"/>
        <w:bottom w:val="none" w:sz="0" w:space="0" w:color="auto"/>
        <w:right w:val="none" w:sz="0" w:space="0" w:color="auto"/>
      </w:divBdr>
      <w:divsChild>
        <w:div w:id="108934899">
          <w:marLeft w:val="0"/>
          <w:marRight w:val="0"/>
          <w:marTop w:val="0"/>
          <w:marBottom w:val="0"/>
          <w:divBdr>
            <w:top w:val="none" w:sz="0" w:space="0" w:color="auto"/>
            <w:left w:val="none" w:sz="0" w:space="0" w:color="auto"/>
            <w:bottom w:val="none" w:sz="0" w:space="0" w:color="auto"/>
            <w:right w:val="none" w:sz="0" w:space="0" w:color="auto"/>
          </w:divBdr>
          <w:divsChild>
            <w:div w:id="932709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1851273">
      <w:bodyDiv w:val="1"/>
      <w:marLeft w:val="0"/>
      <w:marRight w:val="0"/>
      <w:marTop w:val="0"/>
      <w:marBottom w:val="0"/>
      <w:divBdr>
        <w:top w:val="none" w:sz="0" w:space="0" w:color="auto"/>
        <w:left w:val="none" w:sz="0" w:space="0" w:color="auto"/>
        <w:bottom w:val="none" w:sz="0" w:space="0" w:color="auto"/>
        <w:right w:val="none" w:sz="0" w:space="0" w:color="auto"/>
      </w:divBdr>
    </w:div>
    <w:div w:id="441874877">
      <w:bodyDiv w:val="1"/>
      <w:marLeft w:val="0"/>
      <w:marRight w:val="0"/>
      <w:marTop w:val="0"/>
      <w:marBottom w:val="0"/>
      <w:divBdr>
        <w:top w:val="none" w:sz="0" w:space="0" w:color="auto"/>
        <w:left w:val="none" w:sz="0" w:space="0" w:color="auto"/>
        <w:bottom w:val="none" w:sz="0" w:space="0" w:color="auto"/>
        <w:right w:val="none" w:sz="0" w:space="0" w:color="auto"/>
      </w:divBdr>
    </w:div>
    <w:div w:id="441993189">
      <w:bodyDiv w:val="1"/>
      <w:marLeft w:val="0"/>
      <w:marRight w:val="0"/>
      <w:marTop w:val="0"/>
      <w:marBottom w:val="0"/>
      <w:divBdr>
        <w:top w:val="none" w:sz="0" w:space="0" w:color="auto"/>
        <w:left w:val="none" w:sz="0" w:space="0" w:color="auto"/>
        <w:bottom w:val="none" w:sz="0" w:space="0" w:color="auto"/>
        <w:right w:val="none" w:sz="0" w:space="0" w:color="auto"/>
      </w:divBdr>
      <w:divsChild>
        <w:div w:id="2118982678">
          <w:marLeft w:val="0"/>
          <w:marRight w:val="0"/>
          <w:marTop w:val="0"/>
          <w:marBottom w:val="0"/>
          <w:divBdr>
            <w:top w:val="none" w:sz="0" w:space="0" w:color="auto"/>
            <w:left w:val="none" w:sz="0" w:space="0" w:color="auto"/>
            <w:bottom w:val="none" w:sz="0" w:space="0" w:color="auto"/>
            <w:right w:val="none" w:sz="0" w:space="0" w:color="auto"/>
          </w:divBdr>
        </w:div>
      </w:divsChild>
    </w:div>
    <w:div w:id="442114997">
      <w:bodyDiv w:val="1"/>
      <w:marLeft w:val="0"/>
      <w:marRight w:val="0"/>
      <w:marTop w:val="0"/>
      <w:marBottom w:val="0"/>
      <w:divBdr>
        <w:top w:val="none" w:sz="0" w:space="0" w:color="auto"/>
        <w:left w:val="none" w:sz="0" w:space="0" w:color="auto"/>
        <w:bottom w:val="none" w:sz="0" w:space="0" w:color="auto"/>
        <w:right w:val="none" w:sz="0" w:space="0" w:color="auto"/>
      </w:divBdr>
      <w:divsChild>
        <w:div w:id="766997683">
          <w:marLeft w:val="0"/>
          <w:marRight w:val="0"/>
          <w:marTop w:val="0"/>
          <w:marBottom w:val="0"/>
          <w:divBdr>
            <w:top w:val="none" w:sz="0" w:space="0" w:color="auto"/>
            <w:left w:val="none" w:sz="0" w:space="0" w:color="auto"/>
            <w:bottom w:val="none" w:sz="0" w:space="0" w:color="auto"/>
            <w:right w:val="none" w:sz="0" w:space="0" w:color="auto"/>
          </w:divBdr>
        </w:div>
      </w:divsChild>
    </w:div>
    <w:div w:id="442118451">
      <w:bodyDiv w:val="1"/>
      <w:marLeft w:val="0"/>
      <w:marRight w:val="0"/>
      <w:marTop w:val="0"/>
      <w:marBottom w:val="0"/>
      <w:divBdr>
        <w:top w:val="none" w:sz="0" w:space="0" w:color="auto"/>
        <w:left w:val="none" w:sz="0" w:space="0" w:color="auto"/>
        <w:bottom w:val="none" w:sz="0" w:space="0" w:color="auto"/>
        <w:right w:val="none" w:sz="0" w:space="0" w:color="auto"/>
      </w:divBdr>
      <w:divsChild>
        <w:div w:id="563570673">
          <w:marLeft w:val="1383"/>
          <w:marRight w:val="-11063"/>
          <w:marTop w:val="0"/>
          <w:marBottom w:val="210"/>
          <w:divBdr>
            <w:top w:val="none" w:sz="0" w:space="0" w:color="auto"/>
            <w:left w:val="none" w:sz="0" w:space="0" w:color="auto"/>
            <w:bottom w:val="none" w:sz="0" w:space="0" w:color="auto"/>
            <w:right w:val="none" w:sz="0" w:space="0" w:color="auto"/>
          </w:divBdr>
          <w:divsChild>
            <w:div w:id="614823601">
              <w:marLeft w:val="0"/>
              <w:marRight w:val="0"/>
              <w:marTop w:val="0"/>
              <w:marBottom w:val="0"/>
              <w:divBdr>
                <w:top w:val="none" w:sz="0" w:space="0" w:color="auto"/>
                <w:left w:val="none" w:sz="0" w:space="0" w:color="auto"/>
                <w:bottom w:val="single" w:sz="18" w:space="8" w:color="000000"/>
                <w:right w:val="none" w:sz="0" w:space="0" w:color="auto"/>
              </w:divBdr>
            </w:div>
            <w:div w:id="611716535">
              <w:marLeft w:val="0"/>
              <w:marRight w:val="0"/>
              <w:marTop w:val="0"/>
              <w:marBottom w:val="0"/>
              <w:divBdr>
                <w:top w:val="none" w:sz="0" w:space="0" w:color="auto"/>
                <w:left w:val="none" w:sz="0" w:space="0" w:color="auto"/>
                <w:bottom w:val="none" w:sz="0" w:space="0" w:color="auto"/>
                <w:right w:val="none" w:sz="0" w:space="0" w:color="auto"/>
              </w:divBdr>
              <w:divsChild>
                <w:div w:id="497771309">
                  <w:marLeft w:val="0"/>
                  <w:marRight w:val="0"/>
                  <w:marTop w:val="0"/>
                  <w:marBottom w:val="0"/>
                  <w:divBdr>
                    <w:top w:val="none" w:sz="0" w:space="0" w:color="auto"/>
                    <w:left w:val="none" w:sz="0" w:space="0" w:color="auto"/>
                    <w:bottom w:val="none" w:sz="0" w:space="0" w:color="auto"/>
                    <w:right w:val="none" w:sz="0" w:space="0" w:color="auto"/>
                  </w:divBdr>
                </w:div>
                <w:div w:id="1682514545">
                  <w:marLeft w:val="0"/>
                  <w:marRight w:val="375"/>
                  <w:marTop w:val="0"/>
                  <w:marBottom w:val="0"/>
                  <w:divBdr>
                    <w:top w:val="none" w:sz="0" w:space="0" w:color="auto"/>
                    <w:left w:val="none" w:sz="0" w:space="0" w:color="auto"/>
                    <w:bottom w:val="none" w:sz="0" w:space="0" w:color="auto"/>
                    <w:right w:val="none" w:sz="0" w:space="0" w:color="auto"/>
                  </w:divBdr>
                </w:div>
                <w:div w:id="1317149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5049638">
          <w:marLeft w:val="0"/>
          <w:marRight w:val="-11063"/>
          <w:marTop w:val="0"/>
          <w:marBottom w:val="0"/>
          <w:divBdr>
            <w:top w:val="none" w:sz="0" w:space="0" w:color="auto"/>
            <w:left w:val="none" w:sz="0" w:space="0" w:color="auto"/>
            <w:bottom w:val="none" w:sz="0" w:space="0" w:color="auto"/>
            <w:right w:val="none" w:sz="0" w:space="0" w:color="auto"/>
          </w:divBdr>
          <w:divsChild>
            <w:div w:id="2098859891">
              <w:marLeft w:val="0"/>
              <w:marRight w:val="0"/>
              <w:marTop w:val="0"/>
              <w:marBottom w:val="0"/>
              <w:divBdr>
                <w:top w:val="none" w:sz="0" w:space="0" w:color="auto"/>
                <w:left w:val="none" w:sz="0" w:space="0" w:color="auto"/>
                <w:bottom w:val="none" w:sz="0" w:space="0" w:color="auto"/>
                <w:right w:val="none" w:sz="0" w:space="0" w:color="auto"/>
              </w:divBdr>
              <w:divsChild>
                <w:div w:id="745687408">
                  <w:marLeft w:val="0"/>
                  <w:marRight w:val="0"/>
                  <w:marTop w:val="0"/>
                  <w:marBottom w:val="0"/>
                  <w:divBdr>
                    <w:top w:val="none" w:sz="0" w:space="0" w:color="auto"/>
                    <w:left w:val="none" w:sz="0" w:space="0" w:color="auto"/>
                    <w:bottom w:val="single" w:sz="6" w:space="30" w:color="F2F2F2"/>
                    <w:right w:val="none" w:sz="0" w:space="0" w:color="auto"/>
                  </w:divBdr>
                </w:div>
              </w:divsChild>
            </w:div>
          </w:divsChild>
        </w:div>
      </w:divsChild>
    </w:div>
    <w:div w:id="442187168">
      <w:bodyDiv w:val="1"/>
      <w:marLeft w:val="0"/>
      <w:marRight w:val="0"/>
      <w:marTop w:val="0"/>
      <w:marBottom w:val="0"/>
      <w:divBdr>
        <w:top w:val="none" w:sz="0" w:space="0" w:color="auto"/>
        <w:left w:val="none" w:sz="0" w:space="0" w:color="auto"/>
        <w:bottom w:val="none" w:sz="0" w:space="0" w:color="auto"/>
        <w:right w:val="none" w:sz="0" w:space="0" w:color="auto"/>
      </w:divBdr>
      <w:divsChild>
        <w:div w:id="1252544940">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442305139">
      <w:bodyDiv w:val="1"/>
      <w:marLeft w:val="0"/>
      <w:marRight w:val="0"/>
      <w:marTop w:val="0"/>
      <w:marBottom w:val="0"/>
      <w:divBdr>
        <w:top w:val="none" w:sz="0" w:space="0" w:color="auto"/>
        <w:left w:val="none" w:sz="0" w:space="0" w:color="auto"/>
        <w:bottom w:val="none" w:sz="0" w:space="0" w:color="auto"/>
        <w:right w:val="none" w:sz="0" w:space="0" w:color="auto"/>
      </w:divBdr>
    </w:div>
    <w:div w:id="442307822">
      <w:bodyDiv w:val="1"/>
      <w:marLeft w:val="0"/>
      <w:marRight w:val="0"/>
      <w:marTop w:val="0"/>
      <w:marBottom w:val="0"/>
      <w:divBdr>
        <w:top w:val="none" w:sz="0" w:space="0" w:color="auto"/>
        <w:left w:val="none" w:sz="0" w:space="0" w:color="auto"/>
        <w:bottom w:val="none" w:sz="0" w:space="0" w:color="auto"/>
        <w:right w:val="none" w:sz="0" w:space="0" w:color="auto"/>
      </w:divBdr>
      <w:divsChild>
        <w:div w:id="1151556995">
          <w:marLeft w:val="0"/>
          <w:marRight w:val="0"/>
          <w:marTop w:val="0"/>
          <w:marBottom w:val="0"/>
          <w:divBdr>
            <w:top w:val="none" w:sz="0" w:space="0" w:color="auto"/>
            <w:left w:val="none" w:sz="0" w:space="0" w:color="auto"/>
            <w:bottom w:val="none" w:sz="0" w:space="0" w:color="auto"/>
            <w:right w:val="none" w:sz="0" w:space="0" w:color="auto"/>
          </w:divBdr>
        </w:div>
        <w:div w:id="857231487">
          <w:marLeft w:val="0"/>
          <w:marRight w:val="0"/>
          <w:marTop w:val="0"/>
          <w:marBottom w:val="375"/>
          <w:divBdr>
            <w:top w:val="none" w:sz="0" w:space="0" w:color="auto"/>
            <w:left w:val="none" w:sz="0" w:space="0" w:color="auto"/>
            <w:bottom w:val="none" w:sz="0" w:space="0" w:color="auto"/>
            <w:right w:val="none" w:sz="0" w:space="0" w:color="auto"/>
          </w:divBdr>
          <w:divsChild>
            <w:div w:id="555429786">
              <w:marLeft w:val="0"/>
              <w:marRight w:val="0"/>
              <w:marTop w:val="0"/>
              <w:marBottom w:val="0"/>
              <w:divBdr>
                <w:top w:val="none" w:sz="0" w:space="0" w:color="auto"/>
                <w:left w:val="none" w:sz="0" w:space="0" w:color="auto"/>
                <w:bottom w:val="none" w:sz="0" w:space="0" w:color="auto"/>
                <w:right w:val="none" w:sz="0" w:space="0" w:color="auto"/>
              </w:divBdr>
            </w:div>
          </w:divsChild>
        </w:div>
        <w:div w:id="895777538">
          <w:marLeft w:val="0"/>
          <w:marRight w:val="0"/>
          <w:marTop w:val="0"/>
          <w:marBottom w:val="0"/>
          <w:divBdr>
            <w:top w:val="none" w:sz="0" w:space="0" w:color="auto"/>
            <w:left w:val="none" w:sz="0" w:space="0" w:color="auto"/>
            <w:bottom w:val="none" w:sz="0" w:space="0" w:color="auto"/>
            <w:right w:val="none" w:sz="0" w:space="0" w:color="auto"/>
          </w:divBdr>
        </w:div>
      </w:divsChild>
    </w:div>
    <w:div w:id="442531684">
      <w:bodyDiv w:val="1"/>
      <w:marLeft w:val="0"/>
      <w:marRight w:val="0"/>
      <w:marTop w:val="0"/>
      <w:marBottom w:val="0"/>
      <w:divBdr>
        <w:top w:val="none" w:sz="0" w:space="0" w:color="auto"/>
        <w:left w:val="none" w:sz="0" w:space="0" w:color="auto"/>
        <w:bottom w:val="none" w:sz="0" w:space="0" w:color="auto"/>
        <w:right w:val="none" w:sz="0" w:space="0" w:color="auto"/>
      </w:divBdr>
    </w:div>
    <w:div w:id="442700001">
      <w:bodyDiv w:val="1"/>
      <w:marLeft w:val="0"/>
      <w:marRight w:val="0"/>
      <w:marTop w:val="0"/>
      <w:marBottom w:val="0"/>
      <w:divBdr>
        <w:top w:val="none" w:sz="0" w:space="0" w:color="auto"/>
        <w:left w:val="none" w:sz="0" w:space="0" w:color="auto"/>
        <w:bottom w:val="none" w:sz="0" w:space="0" w:color="auto"/>
        <w:right w:val="none" w:sz="0" w:space="0" w:color="auto"/>
      </w:divBdr>
      <w:divsChild>
        <w:div w:id="1905485654">
          <w:marLeft w:val="0"/>
          <w:marRight w:val="0"/>
          <w:marTop w:val="0"/>
          <w:marBottom w:val="0"/>
          <w:divBdr>
            <w:top w:val="none" w:sz="0" w:space="0" w:color="auto"/>
            <w:left w:val="none" w:sz="0" w:space="0" w:color="auto"/>
            <w:bottom w:val="none" w:sz="0" w:space="0" w:color="auto"/>
            <w:right w:val="none" w:sz="0" w:space="0" w:color="auto"/>
          </w:divBdr>
          <w:divsChild>
            <w:div w:id="436565130">
              <w:marLeft w:val="900"/>
              <w:marRight w:val="0"/>
              <w:marTop w:val="0"/>
              <w:marBottom w:val="0"/>
              <w:divBdr>
                <w:top w:val="none" w:sz="0" w:space="0" w:color="auto"/>
                <w:left w:val="none" w:sz="0" w:space="0" w:color="auto"/>
                <w:bottom w:val="none" w:sz="0" w:space="0" w:color="auto"/>
                <w:right w:val="none" w:sz="0" w:space="0" w:color="auto"/>
              </w:divBdr>
              <w:divsChild>
                <w:div w:id="2017657924">
                  <w:marLeft w:val="0"/>
                  <w:marRight w:val="0"/>
                  <w:marTop w:val="0"/>
                  <w:marBottom w:val="0"/>
                  <w:divBdr>
                    <w:top w:val="none" w:sz="0" w:space="0" w:color="auto"/>
                    <w:left w:val="none" w:sz="0" w:space="0" w:color="auto"/>
                    <w:bottom w:val="none" w:sz="0" w:space="0" w:color="auto"/>
                    <w:right w:val="none" w:sz="0" w:space="0" w:color="auto"/>
                  </w:divBdr>
                </w:div>
                <w:div w:id="583759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2892393">
      <w:bodyDiv w:val="1"/>
      <w:marLeft w:val="0"/>
      <w:marRight w:val="0"/>
      <w:marTop w:val="0"/>
      <w:marBottom w:val="0"/>
      <w:divBdr>
        <w:top w:val="none" w:sz="0" w:space="0" w:color="auto"/>
        <w:left w:val="none" w:sz="0" w:space="0" w:color="auto"/>
        <w:bottom w:val="none" w:sz="0" w:space="0" w:color="auto"/>
        <w:right w:val="none" w:sz="0" w:space="0" w:color="auto"/>
      </w:divBdr>
      <w:divsChild>
        <w:div w:id="1857109706">
          <w:marLeft w:val="0"/>
          <w:marRight w:val="0"/>
          <w:marTop w:val="0"/>
          <w:marBottom w:val="0"/>
          <w:divBdr>
            <w:top w:val="none" w:sz="0" w:space="0" w:color="auto"/>
            <w:left w:val="none" w:sz="0" w:space="0" w:color="auto"/>
            <w:bottom w:val="none" w:sz="0" w:space="0" w:color="auto"/>
            <w:right w:val="none" w:sz="0" w:space="0" w:color="auto"/>
          </w:divBdr>
        </w:div>
        <w:div w:id="276841447">
          <w:marLeft w:val="0"/>
          <w:marRight w:val="0"/>
          <w:marTop w:val="0"/>
          <w:marBottom w:val="375"/>
          <w:divBdr>
            <w:top w:val="none" w:sz="0" w:space="0" w:color="auto"/>
            <w:left w:val="none" w:sz="0" w:space="0" w:color="auto"/>
            <w:bottom w:val="none" w:sz="0" w:space="0" w:color="auto"/>
            <w:right w:val="none" w:sz="0" w:space="0" w:color="auto"/>
          </w:divBdr>
          <w:divsChild>
            <w:div w:id="1425298965">
              <w:marLeft w:val="0"/>
              <w:marRight w:val="0"/>
              <w:marTop w:val="0"/>
              <w:marBottom w:val="0"/>
              <w:divBdr>
                <w:top w:val="none" w:sz="0" w:space="0" w:color="auto"/>
                <w:left w:val="none" w:sz="0" w:space="0" w:color="auto"/>
                <w:bottom w:val="none" w:sz="0" w:space="0" w:color="auto"/>
                <w:right w:val="none" w:sz="0" w:space="0" w:color="auto"/>
              </w:divBdr>
            </w:div>
          </w:divsChild>
        </w:div>
        <w:div w:id="407390277">
          <w:marLeft w:val="0"/>
          <w:marRight w:val="0"/>
          <w:marTop w:val="0"/>
          <w:marBottom w:val="0"/>
          <w:divBdr>
            <w:top w:val="none" w:sz="0" w:space="0" w:color="auto"/>
            <w:left w:val="none" w:sz="0" w:space="0" w:color="auto"/>
            <w:bottom w:val="none" w:sz="0" w:space="0" w:color="auto"/>
            <w:right w:val="none" w:sz="0" w:space="0" w:color="auto"/>
          </w:divBdr>
        </w:div>
      </w:divsChild>
    </w:div>
    <w:div w:id="442918784">
      <w:bodyDiv w:val="1"/>
      <w:marLeft w:val="0"/>
      <w:marRight w:val="0"/>
      <w:marTop w:val="0"/>
      <w:marBottom w:val="0"/>
      <w:divBdr>
        <w:top w:val="none" w:sz="0" w:space="0" w:color="auto"/>
        <w:left w:val="none" w:sz="0" w:space="0" w:color="auto"/>
        <w:bottom w:val="none" w:sz="0" w:space="0" w:color="auto"/>
        <w:right w:val="none" w:sz="0" w:space="0" w:color="auto"/>
      </w:divBdr>
      <w:divsChild>
        <w:div w:id="1544093743">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442966388">
      <w:bodyDiv w:val="1"/>
      <w:marLeft w:val="0"/>
      <w:marRight w:val="0"/>
      <w:marTop w:val="0"/>
      <w:marBottom w:val="0"/>
      <w:divBdr>
        <w:top w:val="none" w:sz="0" w:space="0" w:color="auto"/>
        <w:left w:val="none" w:sz="0" w:space="0" w:color="auto"/>
        <w:bottom w:val="none" w:sz="0" w:space="0" w:color="auto"/>
        <w:right w:val="none" w:sz="0" w:space="0" w:color="auto"/>
      </w:divBdr>
    </w:div>
    <w:div w:id="443110395">
      <w:bodyDiv w:val="1"/>
      <w:marLeft w:val="0"/>
      <w:marRight w:val="0"/>
      <w:marTop w:val="0"/>
      <w:marBottom w:val="0"/>
      <w:divBdr>
        <w:top w:val="none" w:sz="0" w:space="0" w:color="auto"/>
        <w:left w:val="none" w:sz="0" w:space="0" w:color="auto"/>
        <w:bottom w:val="none" w:sz="0" w:space="0" w:color="auto"/>
        <w:right w:val="none" w:sz="0" w:space="0" w:color="auto"/>
      </w:divBdr>
      <w:divsChild>
        <w:div w:id="748574973">
          <w:marLeft w:val="0"/>
          <w:marRight w:val="0"/>
          <w:marTop w:val="0"/>
          <w:marBottom w:val="0"/>
          <w:divBdr>
            <w:top w:val="none" w:sz="0" w:space="0" w:color="auto"/>
            <w:left w:val="none" w:sz="0" w:space="0" w:color="auto"/>
            <w:bottom w:val="none" w:sz="0" w:space="0" w:color="auto"/>
            <w:right w:val="none" w:sz="0" w:space="0" w:color="auto"/>
          </w:divBdr>
          <w:divsChild>
            <w:div w:id="822815858">
              <w:marLeft w:val="0"/>
              <w:marRight w:val="0"/>
              <w:marTop w:val="0"/>
              <w:marBottom w:val="0"/>
              <w:divBdr>
                <w:top w:val="none" w:sz="0" w:space="0" w:color="auto"/>
                <w:left w:val="none" w:sz="0" w:space="0" w:color="auto"/>
                <w:bottom w:val="none" w:sz="0" w:space="0" w:color="auto"/>
                <w:right w:val="none" w:sz="0" w:space="0" w:color="auto"/>
              </w:divBdr>
            </w:div>
          </w:divsChild>
        </w:div>
        <w:div w:id="29456106">
          <w:marLeft w:val="0"/>
          <w:marRight w:val="0"/>
          <w:marTop w:val="225"/>
          <w:marBottom w:val="600"/>
          <w:divBdr>
            <w:top w:val="none" w:sz="0" w:space="0" w:color="auto"/>
            <w:left w:val="none" w:sz="0" w:space="0" w:color="auto"/>
            <w:bottom w:val="none" w:sz="0" w:space="0" w:color="auto"/>
            <w:right w:val="none" w:sz="0" w:space="0" w:color="auto"/>
          </w:divBdr>
        </w:div>
      </w:divsChild>
    </w:div>
    <w:div w:id="443158348">
      <w:bodyDiv w:val="1"/>
      <w:marLeft w:val="0"/>
      <w:marRight w:val="0"/>
      <w:marTop w:val="0"/>
      <w:marBottom w:val="0"/>
      <w:divBdr>
        <w:top w:val="none" w:sz="0" w:space="0" w:color="auto"/>
        <w:left w:val="none" w:sz="0" w:space="0" w:color="auto"/>
        <w:bottom w:val="none" w:sz="0" w:space="0" w:color="auto"/>
        <w:right w:val="none" w:sz="0" w:space="0" w:color="auto"/>
      </w:divBdr>
    </w:div>
    <w:div w:id="443185880">
      <w:bodyDiv w:val="1"/>
      <w:marLeft w:val="0"/>
      <w:marRight w:val="0"/>
      <w:marTop w:val="0"/>
      <w:marBottom w:val="0"/>
      <w:divBdr>
        <w:top w:val="none" w:sz="0" w:space="0" w:color="auto"/>
        <w:left w:val="none" w:sz="0" w:space="0" w:color="auto"/>
        <w:bottom w:val="none" w:sz="0" w:space="0" w:color="auto"/>
        <w:right w:val="none" w:sz="0" w:space="0" w:color="auto"/>
      </w:divBdr>
    </w:div>
    <w:div w:id="443234343">
      <w:bodyDiv w:val="1"/>
      <w:marLeft w:val="0"/>
      <w:marRight w:val="0"/>
      <w:marTop w:val="0"/>
      <w:marBottom w:val="0"/>
      <w:divBdr>
        <w:top w:val="none" w:sz="0" w:space="0" w:color="auto"/>
        <w:left w:val="none" w:sz="0" w:space="0" w:color="auto"/>
        <w:bottom w:val="none" w:sz="0" w:space="0" w:color="auto"/>
        <w:right w:val="none" w:sz="0" w:space="0" w:color="auto"/>
      </w:divBdr>
    </w:div>
    <w:div w:id="443236685">
      <w:bodyDiv w:val="1"/>
      <w:marLeft w:val="0"/>
      <w:marRight w:val="0"/>
      <w:marTop w:val="0"/>
      <w:marBottom w:val="0"/>
      <w:divBdr>
        <w:top w:val="none" w:sz="0" w:space="0" w:color="auto"/>
        <w:left w:val="none" w:sz="0" w:space="0" w:color="auto"/>
        <w:bottom w:val="none" w:sz="0" w:space="0" w:color="auto"/>
        <w:right w:val="none" w:sz="0" w:space="0" w:color="auto"/>
      </w:divBdr>
    </w:div>
    <w:div w:id="443381929">
      <w:bodyDiv w:val="1"/>
      <w:marLeft w:val="0"/>
      <w:marRight w:val="0"/>
      <w:marTop w:val="0"/>
      <w:marBottom w:val="0"/>
      <w:divBdr>
        <w:top w:val="none" w:sz="0" w:space="0" w:color="auto"/>
        <w:left w:val="none" w:sz="0" w:space="0" w:color="auto"/>
        <w:bottom w:val="none" w:sz="0" w:space="0" w:color="auto"/>
        <w:right w:val="none" w:sz="0" w:space="0" w:color="auto"/>
      </w:divBdr>
    </w:div>
    <w:div w:id="443496593">
      <w:bodyDiv w:val="1"/>
      <w:marLeft w:val="0"/>
      <w:marRight w:val="0"/>
      <w:marTop w:val="0"/>
      <w:marBottom w:val="0"/>
      <w:divBdr>
        <w:top w:val="none" w:sz="0" w:space="0" w:color="auto"/>
        <w:left w:val="none" w:sz="0" w:space="0" w:color="auto"/>
        <w:bottom w:val="none" w:sz="0" w:space="0" w:color="auto"/>
        <w:right w:val="none" w:sz="0" w:space="0" w:color="auto"/>
      </w:divBdr>
    </w:div>
    <w:div w:id="443573959">
      <w:bodyDiv w:val="1"/>
      <w:marLeft w:val="0"/>
      <w:marRight w:val="0"/>
      <w:marTop w:val="0"/>
      <w:marBottom w:val="0"/>
      <w:divBdr>
        <w:top w:val="none" w:sz="0" w:space="0" w:color="auto"/>
        <w:left w:val="none" w:sz="0" w:space="0" w:color="auto"/>
        <w:bottom w:val="none" w:sz="0" w:space="0" w:color="auto"/>
        <w:right w:val="none" w:sz="0" w:space="0" w:color="auto"/>
      </w:divBdr>
    </w:div>
    <w:div w:id="443577725">
      <w:bodyDiv w:val="1"/>
      <w:marLeft w:val="0"/>
      <w:marRight w:val="0"/>
      <w:marTop w:val="0"/>
      <w:marBottom w:val="0"/>
      <w:divBdr>
        <w:top w:val="none" w:sz="0" w:space="0" w:color="auto"/>
        <w:left w:val="none" w:sz="0" w:space="0" w:color="auto"/>
        <w:bottom w:val="none" w:sz="0" w:space="0" w:color="auto"/>
        <w:right w:val="none" w:sz="0" w:space="0" w:color="auto"/>
      </w:divBdr>
      <w:divsChild>
        <w:div w:id="1615867156">
          <w:marLeft w:val="0"/>
          <w:marRight w:val="0"/>
          <w:marTop w:val="0"/>
          <w:marBottom w:val="300"/>
          <w:divBdr>
            <w:top w:val="none" w:sz="0" w:space="0" w:color="auto"/>
            <w:left w:val="none" w:sz="0" w:space="0" w:color="auto"/>
            <w:bottom w:val="single" w:sz="6" w:space="11" w:color="FF0039"/>
            <w:right w:val="none" w:sz="0" w:space="0" w:color="auto"/>
          </w:divBdr>
        </w:div>
      </w:divsChild>
    </w:div>
    <w:div w:id="443699302">
      <w:bodyDiv w:val="1"/>
      <w:marLeft w:val="0"/>
      <w:marRight w:val="0"/>
      <w:marTop w:val="0"/>
      <w:marBottom w:val="0"/>
      <w:divBdr>
        <w:top w:val="none" w:sz="0" w:space="0" w:color="auto"/>
        <w:left w:val="none" w:sz="0" w:space="0" w:color="auto"/>
        <w:bottom w:val="none" w:sz="0" w:space="0" w:color="auto"/>
        <w:right w:val="none" w:sz="0" w:space="0" w:color="auto"/>
      </w:divBdr>
      <w:divsChild>
        <w:div w:id="669334411">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444622041">
      <w:bodyDiv w:val="1"/>
      <w:marLeft w:val="0"/>
      <w:marRight w:val="0"/>
      <w:marTop w:val="0"/>
      <w:marBottom w:val="0"/>
      <w:divBdr>
        <w:top w:val="none" w:sz="0" w:space="0" w:color="auto"/>
        <w:left w:val="none" w:sz="0" w:space="0" w:color="auto"/>
        <w:bottom w:val="none" w:sz="0" w:space="0" w:color="auto"/>
        <w:right w:val="none" w:sz="0" w:space="0" w:color="auto"/>
      </w:divBdr>
    </w:div>
    <w:div w:id="445387030">
      <w:bodyDiv w:val="1"/>
      <w:marLeft w:val="0"/>
      <w:marRight w:val="0"/>
      <w:marTop w:val="0"/>
      <w:marBottom w:val="0"/>
      <w:divBdr>
        <w:top w:val="none" w:sz="0" w:space="0" w:color="auto"/>
        <w:left w:val="none" w:sz="0" w:space="0" w:color="auto"/>
        <w:bottom w:val="none" w:sz="0" w:space="0" w:color="auto"/>
        <w:right w:val="none" w:sz="0" w:space="0" w:color="auto"/>
      </w:divBdr>
      <w:divsChild>
        <w:div w:id="1399665377">
          <w:marLeft w:val="0"/>
          <w:marRight w:val="0"/>
          <w:marTop w:val="0"/>
          <w:marBottom w:val="525"/>
          <w:divBdr>
            <w:top w:val="none" w:sz="0" w:space="0" w:color="auto"/>
            <w:left w:val="none" w:sz="0" w:space="0" w:color="auto"/>
            <w:bottom w:val="none" w:sz="0" w:space="0" w:color="auto"/>
            <w:right w:val="none" w:sz="0" w:space="0" w:color="auto"/>
          </w:divBdr>
        </w:div>
      </w:divsChild>
    </w:div>
    <w:div w:id="445539156">
      <w:bodyDiv w:val="1"/>
      <w:marLeft w:val="0"/>
      <w:marRight w:val="0"/>
      <w:marTop w:val="0"/>
      <w:marBottom w:val="0"/>
      <w:divBdr>
        <w:top w:val="none" w:sz="0" w:space="0" w:color="auto"/>
        <w:left w:val="none" w:sz="0" w:space="0" w:color="auto"/>
        <w:bottom w:val="none" w:sz="0" w:space="0" w:color="auto"/>
        <w:right w:val="none" w:sz="0" w:space="0" w:color="auto"/>
      </w:divBdr>
    </w:div>
    <w:div w:id="445539993">
      <w:bodyDiv w:val="1"/>
      <w:marLeft w:val="0"/>
      <w:marRight w:val="0"/>
      <w:marTop w:val="0"/>
      <w:marBottom w:val="0"/>
      <w:divBdr>
        <w:top w:val="none" w:sz="0" w:space="0" w:color="auto"/>
        <w:left w:val="none" w:sz="0" w:space="0" w:color="auto"/>
        <w:bottom w:val="none" w:sz="0" w:space="0" w:color="auto"/>
        <w:right w:val="none" w:sz="0" w:space="0" w:color="auto"/>
      </w:divBdr>
    </w:div>
    <w:div w:id="445542954">
      <w:bodyDiv w:val="1"/>
      <w:marLeft w:val="0"/>
      <w:marRight w:val="0"/>
      <w:marTop w:val="0"/>
      <w:marBottom w:val="0"/>
      <w:divBdr>
        <w:top w:val="none" w:sz="0" w:space="0" w:color="auto"/>
        <w:left w:val="none" w:sz="0" w:space="0" w:color="auto"/>
        <w:bottom w:val="none" w:sz="0" w:space="0" w:color="auto"/>
        <w:right w:val="none" w:sz="0" w:space="0" w:color="auto"/>
      </w:divBdr>
      <w:divsChild>
        <w:div w:id="1085420320">
          <w:marLeft w:val="0"/>
          <w:marRight w:val="0"/>
          <w:marTop w:val="0"/>
          <w:marBottom w:val="0"/>
          <w:divBdr>
            <w:top w:val="none" w:sz="0" w:space="0" w:color="auto"/>
            <w:left w:val="none" w:sz="0" w:space="0" w:color="auto"/>
            <w:bottom w:val="none" w:sz="0" w:space="0" w:color="auto"/>
            <w:right w:val="none" w:sz="0" w:space="0" w:color="auto"/>
          </w:divBdr>
          <w:divsChild>
            <w:div w:id="421687969">
              <w:marLeft w:val="0"/>
              <w:marRight w:val="0"/>
              <w:marTop w:val="0"/>
              <w:marBottom w:val="0"/>
              <w:divBdr>
                <w:top w:val="none" w:sz="0" w:space="0" w:color="auto"/>
                <w:left w:val="none" w:sz="0" w:space="0" w:color="auto"/>
                <w:bottom w:val="none" w:sz="0" w:space="0" w:color="auto"/>
                <w:right w:val="none" w:sz="0" w:space="0" w:color="auto"/>
              </w:divBdr>
            </w:div>
          </w:divsChild>
        </w:div>
        <w:div w:id="1785537404">
          <w:marLeft w:val="0"/>
          <w:marRight w:val="0"/>
          <w:marTop w:val="225"/>
          <w:marBottom w:val="600"/>
          <w:divBdr>
            <w:top w:val="none" w:sz="0" w:space="0" w:color="auto"/>
            <w:left w:val="none" w:sz="0" w:space="0" w:color="auto"/>
            <w:bottom w:val="none" w:sz="0" w:space="0" w:color="auto"/>
            <w:right w:val="none" w:sz="0" w:space="0" w:color="auto"/>
          </w:divBdr>
        </w:div>
      </w:divsChild>
    </w:div>
    <w:div w:id="445545281">
      <w:bodyDiv w:val="1"/>
      <w:marLeft w:val="0"/>
      <w:marRight w:val="0"/>
      <w:marTop w:val="0"/>
      <w:marBottom w:val="0"/>
      <w:divBdr>
        <w:top w:val="none" w:sz="0" w:space="0" w:color="auto"/>
        <w:left w:val="none" w:sz="0" w:space="0" w:color="auto"/>
        <w:bottom w:val="none" w:sz="0" w:space="0" w:color="auto"/>
        <w:right w:val="none" w:sz="0" w:space="0" w:color="auto"/>
      </w:divBdr>
    </w:div>
    <w:div w:id="445657111">
      <w:bodyDiv w:val="1"/>
      <w:marLeft w:val="0"/>
      <w:marRight w:val="0"/>
      <w:marTop w:val="0"/>
      <w:marBottom w:val="0"/>
      <w:divBdr>
        <w:top w:val="none" w:sz="0" w:space="0" w:color="auto"/>
        <w:left w:val="none" w:sz="0" w:space="0" w:color="auto"/>
        <w:bottom w:val="none" w:sz="0" w:space="0" w:color="auto"/>
        <w:right w:val="none" w:sz="0" w:space="0" w:color="auto"/>
      </w:divBdr>
      <w:divsChild>
        <w:div w:id="994995372">
          <w:marLeft w:val="0"/>
          <w:marRight w:val="0"/>
          <w:marTop w:val="300"/>
          <w:marBottom w:val="0"/>
          <w:divBdr>
            <w:top w:val="none" w:sz="0" w:space="0" w:color="auto"/>
            <w:left w:val="none" w:sz="0" w:space="0" w:color="auto"/>
            <w:bottom w:val="none" w:sz="0" w:space="0" w:color="auto"/>
            <w:right w:val="none" w:sz="0" w:space="0" w:color="auto"/>
          </w:divBdr>
        </w:div>
        <w:div w:id="2123107804">
          <w:marLeft w:val="0"/>
          <w:marRight w:val="0"/>
          <w:marTop w:val="150"/>
          <w:marBottom w:val="0"/>
          <w:divBdr>
            <w:top w:val="none" w:sz="0" w:space="0" w:color="auto"/>
            <w:left w:val="none" w:sz="0" w:space="0" w:color="auto"/>
            <w:bottom w:val="none" w:sz="0" w:space="0" w:color="auto"/>
            <w:right w:val="none" w:sz="0" w:space="0" w:color="auto"/>
          </w:divBdr>
        </w:div>
      </w:divsChild>
    </w:div>
    <w:div w:id="445660391">
      <w:bodyDiv w:val="1"/>
      <w:marLeft w:val="0"/>
      <w:marRight w:val="0"/>
      <w:marTop w:val="0"/>
      <w:marBottom w:val="0"/>
      <w:divBdr>
        <w:top w:val="none" w:sz="0" w:space="0" w:color="auto"/>
        <w:left w:val="none" w:sz="0" w:space="0" w:color="auto"/>
        <w:bottom w:val="none" w:sz="0" w:space="0" w:color="auto"/>
        <w:right w:val="none" w:sz="0" w:space="0" w:color="auto"/>
      </w:divBdr>
    </w:div>
    <w:div w:id="445924221">
      <w:bodyDiv w:val="1"/>
      <w:marLeft w:val="0"/>
      <w:marRight w:val="0"/>
      <w:marTop w:val="0"/>
      <w:marBottom w:val="0"/>
      <w:divBdr>
        <w:top w:val="none" w:sz="0" w:space="0" w:color="auto"/>
        <w:left w:val="none" w:sz="0" w:space="0" w:color="auto"/>
        <w:bottom w:val="none" w:sz="0" w:space="0" w:color="auto"/>
        <w:right w:val="none" w:sz="0" w:space="0" w:color="auto"/>
      </w:divBdr>
    </w:div>
    <w:div w:id="445975470">
      <w:bodyDiv w:val="1"/>
      <w:marLeft w:val="0"/>
      <w:marRight w:val="0"/>
      <w:marTop w:val="0"/>
      <w:marBottom w:val="0"/>
      <w:divBdr>
        <w:top w:val="none" w:sz="0" w:space="0" w:color="auto"/>
        <w:left w:val="none" w:sz="0" w:space="0" w:color="auto"/>
        <w:bottom w:val="none" w:sz="0" w:space="0" w:color="auto"/>
        <w:right w:val="none" w:sz="0" w:space="0" w:color="auto"/>
      </w:divBdr>
    </w:div>
    <w:div w:id="446043873">
      <w:bodyDiv w:val="1"/>
      <w:marLeft w:val="0"/>
      <w:marRight w:val="0"/>
      <w:marTop w:val="0"/>
      <w:marBottom w:val="0"/>
      <w:divBdr>
        <w:top w:val="none" w:sz="0" w:space="0" w:color="auto"/>
        <w:left w:val="none" w:sz="0" w:space="0" w:color="auto"/>
        <w:bottom w:val="none" w:sz="0" w:space="0" w:color="auto"/>
        <w:right w:val="none" w:sz="0" w:space="0" w:color="auto"/>
      </w:divBdr>
    </w:div>
    <w:div w:id="446047553">
      <w:bodyDiv w:val="1"/>
      <w:marLeft w:val="0"/>
      <w:marRight w:val="0"/>
      <w:marTop w:val="0"/>
      <w:marBottom w:val="0"/>
      <w:divBdr>
        <w:top w:val="none" w:sz="0" w:space="0" w:color="auto"/>
        <w:left w:val="none" w:sz="0" w:space="0" w:color="auto"/>
        <w:bottom w:val="none" w:sz="0" w:space="0" w:color="auto"/>
        <w:right w:val="none" w:sz="0" w:space="0" w:color="auto"/>
      </w:divBdr>
    </w:div>
    <w:div w:id="446123147">
      <w:bodyDiv w:val="1"/>
      <w:marLeft w:val="0"/>
      <w:marRight w:val="0"/>
      <w:marTop w:val="0"/>
      <w:marBottom w:val="0"/>
      <w:divBdr>
        <w:top w:val="none" w:sz="0" w:space="0" w:color="auto"/>
        <w:left w:val="none" w:sz="0" w:space="0" w:color="auto"/>
        <w:bottom w:val="none" w:sz="0" w:space="0" w:color="auto"/>
        <w:right w:val="none" w:sz="0" w:space="0" w:color="auto"/>
      </w:divBdr>
    </w:div>
    <w:div w:id="446127127">
      <w:bodyDiv w:val="1"/>
      <w:marLeft w:val="0"/>
      <w:marRight w:val="0"/>
      <w:marTop w:val="0"/>
      <w:marBottom w:val="0"/>
      <w:divBdr>
        <w:top w:val="none" w:sz="0" w:space="0" w:color="auto"/>
        <w:left w:val="none" w:sz="0" w:space="0" w:color="auto"/>
        <w:bottom w:val="none" w:sz="0" w:space="0" w:color="auto"/>
        <w:right w:val="none" w:sz="0" w:space="0" w:color="auto"/>
      </w:divBdr>
      <w:divsChild>
        <w:div w:id="837886979">
          <w:marLeft w:val="0"/>
          <w:marRight w:val="0"/>
          <w:marTop w:val="0"/>
          <w:marBottom w:val="0"/>
          <w:divBdr>
            <w:top w:val="none" w:sz="0" w:space="0" w:color="auto"/>
            <w:left w:val="none" w:sz="0" w:space="0" w:color="auto"/>
            <w:bottom w:val="none" w:sz="0" w:space="0" w:color="auto"/>
            <w:right w:val="none" w:sz="0" w:space="0" w:color="auto"/>
          </w:divBdr>
          <w:divsChild>
            <w:div w:id="2006855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6387224">
      <w:bodyDiv w:val="1"/>
      <w:marLeft w:val="0"/>
      <w:marRight w:val="0"/>
      <w:marTop w:val="0"/>
      <w:marBottom w:val="0"/>
      <w:divBdr>
        <w:top w:val="none" w:sz="0" w:space="0" w:color="auto"/>
        <w:left w:val="none" w:sz="0" w:space="0" w:color="auto"/>
        <w:bottom w:val="none" w:sz="0" w:space="0" w:color="auto"/>
        <w:right w:val="none" w:sz="0" w:space="0" w:color="auto"/>
      </w:divBdr>
    </w:div>
    <w:div w:id="446504169">
      <w:bodyDiv w:val="1"/>
      <w:marLeft w:val="0"/>
      <w:marRight w:val="0"/>
      <w:marTop w:val="0"/>
      <w:marBottom w:val="0"/>
      <w:divBdr>
        <w:top w:val="none" w:sz="0" w:space="0" w:color="auto"/>
        <w:left w:val="none" w:sz="0" w:space="0" w:color="auto"/>
        <w:bottom w:val="none" w:sz="0" w:space="0" w:color="auto"/>
        <w:right w:val="none" w:sz="0" w:space="0" w:color="auto"/>
      </w:divBdr>
    </w:div>
    <w:div w:id="446657844">
      <w:bodyDiv w:val="1"/>
      <w:marLeft w:val="0"/>
      <w:marRight w:val="0"/>
      <w:marTop w:val="0"/>
      <w:marBottom w:val="0"/>
      <w:divBdr>
        <w:top w:val="none" w:sz="0" w:space="0" w:color="auto"/>
        <w:left w:val="none" w:sz="0" w:space="0" w:color="auto"/>
        <w:bottom w:val="none" w:sz="0" w:space="0" w:color="auto"/>
        <w:right w:val="none" w:sz="0" w:space="0" w:color="auto"/>
      </w:divBdr>
    </w:div>
    <w:div w:id="446701951">
      <w:bodyDiv w:val="1"/>
      <w:marLeft w:val="0"/>
      <w:marRight w:val="0"/>
      <w:marTop w:val="0"/>
      <w:marBottom w:val="0"/>
      <w:divBdr>
        <w:top w:val="none" w:sz="0" w:space="0" w:color="auto"/>
        <w:left w:val="none" w:sz="0" w:space="0" w:color="auto"/>
        <w:bottom w:val="none" w:sz="0" w:space="0" w:color="auto"/>
        <w:right w:val="none" w:sz="0" w:space="0" w:color="auto"/>
      </w:divBdr>
      <w:divsChild>
        <w:div w:id="1369063262">
          <w:marLeft w:val="0"/>
          <w:marRight w:val="0"/>
          <w:marTop w:val="0"/>
          <w:marBottom w:val="0"/>
          <w:divBdr>
            <w:top w:val="none" w:sz="0" w:space="0" w:color="auto"/>
            <w:left w:val="none" w:sz="0" w:space="0" w:color="auto"/>
            <w:bottom w:val="none" w:sz="0" w:space="0" w:color="auto"/>
            <w:right w:val="none" w:sz="0" w:space="0" w:color="auto"/>
          </w:divBdr>
          <w:divsChild>
            <w:div w:id="876553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6702954">
      <w:bodyDiv w:val="1"/>
      <w:marLeft w:val="0"/>
      <w:marRight w:val="0"/>
      <w:marTop w:val="0"/>
      <w:marBottom w:val="0"/>
      <w:divBdr>
        <w:top w:val="none" w:sz="0" w:space="0" w:color="auto"/>
        <w:left w:val="none" w:sz="0" w:space="0" w:color="auto"/>
        <w:bottom w:val="none" w:sz="0" w:space="0" w:color="auto"/>
        <w:right w:val="none" w:sz="0" w:space="0" w:color="auto"/>
      </w:divBdr>
      <w:divsChild>
        <w:div w:id="166291564">
          <w:marLeft w:val="0"/>
          <w:marRight w:val="0"/>
          <w:marTop w:val="0"/>
          <w:marBottom w:val="0"/>
          <w:divBdr>
            <w:top w:val="none" w:sz="0" w:space="0" w:color="auto"/>
            <w:left w:val="none" w:sz="0" w:space="0" w:color="auto"/>
            <w:bottom w:val="none" w:sz="0" w:space="0" w:color="auto"/>
            <w:right w:val="none" w:sz="0" w:space="0" w:color="auto"/>
          </w:divBdr>
          <w:divsChild>
            <w:div w:id="1167482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6705315">
      <w:bodyDiv w:val="1"/>
      <w:marLeft w:val="0"/>
      <w:marRight w:val="0"/>
      <w:marTop w:val="0"/>
      <w:marBottom w:val="0"/>
      <w:divBdr>
        <w:top w:val="none" w:sz="0" w:space="0" w:color="auto"/>
        <w:left w:val="none" w:sz="0" w:space="0" w:color="auto"/>
        <w:bottom w:val="none" w:sz="0" w:space="0" w:color="auto"/>
        <w:right w:val="none" w:sz="0" w:space="0" w:color="auto"/>
      </w:divBdr>
    </w:div>
    <w:div w:id="447430049">
      <w:bodyDiv w:val="1"/>
      <w:marLeft w:val="0"/>
      <w:marRight w:val="0"/>
      <w:marTop w:val="0"/>
      <w:marBottom w:val="0"/>
      <w:divBdr>
        <w:top w:val="none" w:sz="0" w:space="0" w:color="auto"/>
        <w:left w:val="none" w:sz="0" w:space="0" w:color="auto"/>
        <w:bottom w:val="none" w:sz="0" w:space="0" w:color="auto"/>
        <w:right w:val="none" w:sz="0" w:space="0" w:color="auto"/>
      </w:divBdr>
    </w:div>
    <w:div w:id="447628412">
      <w:bodyDiv w:val="1"/>
      <w:marLeft w:val="0"/>
      <w:marRight w:val="0"/>
      <w:marTop w:val="0"/>
      <w:marBottom w:val="0"/>
      <w:divBdr>
        <w:top w:val="none" w:sz="0" w:space="0" w:color="auto"/>
        <w:left w:val="none" w:sz="0" w:space="0" w:color="auto"/>
        <w:bottom w:val="none" w:sz="0" w:space="0" w:color="auto"/>
        <w:right w:val="none" w:sz="0" w:space="0" w:color="auto"/>
      </w:divBdr>
      <w:divsChild>
        <w:div w:id="59179797">
          <w:marLeft w:val="0"/>
          <w:marRight w:val="0"/>
          <w:marTop w:val="0"/>
          <w:marBottom w:val="0"/>
          <w:divBdr>
            <w:top w:val="none" w:sz="0" w:space="0" w:color="auto"/>
            <w:left w:val="none" w:sz="0" w:space="0" w:color="auto"/>
            <w:bottom w:val="none" w:sz="0" w:space="0" w:color="auto"/>
            <w:right w:val="none" w:sz="0" w:space="0" w:color="auto"/>
          </w:divBdr>
        </w:div>
        <w:div w:id="982320326">
          <w:marLeft w:val="0"/>
          <w:marRight w:val="0"/>
          <w:marTop w:val="0"/>
          <w:marBottom w:val="0"/>
          <w:divBdr>
            <w:top w:val="none" w:sz="0" w:space="0" w:color="auto"/>
            <w:left w:val="none" w:sz="0" w:space="0" w:color="auto"/>
            <w:bottom w:val="none" w:sz="0" w:space="0" w:color="auto"/>
            <w:right w:val="none" w:sz="0" w:space="0" w:color="auto"/>
          </w:divBdr>
        </w:div>
      </w:divsChild>
    </w:div>
    <w:div w:id="447629193">
      <w:bodyDiv w:val="1"/>
      <w:marLeft w:val="0"/>
      <w:marRight w:val="0"/>
      <w:marTop w:val="0"/>
      <w:marBottom w:val="0"/>
      <w:divBdr>
        <w:top w:val="none" w:sz="0" w:space="0" w:color="auto"/>
        <w:left w:val="none" w:sz="0" w:space="0" w:color="auto"/>
        <w:bottom w:val="none" w:sz="0" w:space="0" w:color="auto"/>
        <w:right w:val="none" w:sz="0" w:space="0" w:color="auto"/>
      </w:divBdr>
    </w:div>
    <w:div w:id="448084325">
      <w:bodyDiv w:val="1"/>
      <w:marLeft w:val="0"/>
      <w:marRight w:val="0"/>
      <w:marTop w:val="0"/>
      <w:marBottom w:val="0"/>
      <w:divBdr>
        <w:top w:val="none" w:sz="0" w:space="0" w:color="auto"/>
        <w:left w:val="none" w:sz="0" w:space="0" w:color="auto"/>
        <w:bottom w:val="none" w:sz="0" w:space="0" w:color="auto"/>
        <w:right w:val="none" w:sz="0" w:space="0" w:color="auto"/>
      </w:divBdr>
      <w:divsChild>
        <w:div w:id="466750594">
          <w:marLeft w:val="0"/>
          <w:marRight w:val="0"/>
          <w:marTop w:val="0"/>
          <w:marBottom w:val="525"/>
          <w:divBdr>
            <w:top w:val="none" w:sz="0" w:space="0" w:color="auto"/>
            <w:left w:val="none" w:sz="0" w:space="0" w:color="auto"/>
            <w:bottom w:val="none" w:sz="0" w:space="0" w:color="auto"/>
            <w:right w:val="none" w:sz="0" w:space="0" w:color="auto"/>
          </w:divBdr>
        </w:div>
      </w:divsChild>
    </w:div>
    <w:div w:id="448201317">
      <w:bodyDiv w:val="1"/>
      <w:marLeft w:val="0"/>
      <w:marRight w:val="0"/>
      <w:marTop w:val="0"/>
      <w:marBottom w:val="0"/>
      <w:divBdr>
        <w:top w:val="none" w:sz="0" w:space="0" w:color="auto"/>
        <w:left w:val="none" w:sz="0" w:space="0" w:color="auto"/>
        <w:bottom w:val="none" w:sz="0" w:space="0" w:color="auto"/>
        <w:right w:val="none" w:sz="0" w:space="0" w:color="auto"/>
      </w:divBdr>
    </w:div>
    <w:div w:id="448622118">
      <w:bodyDiv w:val="1"/>
      <w:marLeft w:val="0"/>
      <w:marRight w:val="0"/>
      <w:marTop w:val="0"/>
      <w:marBottom w:val="0"/>
      <w:divBdr>
        <w:top w:val="none" w:sz="0" w:space="0" w:color="auto"/>
        <w:left w:val="none" w:sz="0" w:space="0" w:color="auto"/>
        <w:bottom w:val="none" w:sz="0" w:space="0" w:color="auto"/>
        <w:right w:val="none" w:sz="0" w:space="0" w:color="auto"/>
      </w:divBdr>
      <w:divsChild>
        <w:div w:id="286590342">
          <w:marLeft w:val="0"/>
          <w:marRight w:val="0"/>
          <w:marTop w:val="0"/>
          <w:marBottom w:val="0"/>
          <w:divBdr>
            <w:top w:val="none" w:sz="0" w:space="0" w:color="auto"/>
            <w:left w:val="none" w:sz="0" w:space="0" w:color="auto"/>
            <w:bottom w:val="none" w:sz="0" w:space="0" w:color="auto"/>
            <w:right w:val="none" w:sz="0" w:space="0" w:color="auto"/>
          </w:divBdr>
          <w:divsChild>
            <w:div w:id="1923563224">
              <w:marLeft w:val="0"/>
              <w:marRight w:val="0"/>
              <w:marTop w:val="0"/>
              <w:marBottom w:val="0"/>
              <w:divBdr>
                <w:top w:val="none" w:sz="0" w:space="0" w:color="auto"/>
                <w:left w:val="none" w:sz="0" w:space="0" w:color="auto"/>
                <w:bottom w:val="none" w:sz="0" w:space="0" w:color="auto"/>
                <w:right w:val="none" w:sz="0" w:space="0" w:color="auto"/>
              </w:divBdr>
            </w:div>
          </w:divsChild>
        </w:div>
        <w:div w:id="2137287965">
          <w:marLeft w:val="0"/>
          <w:marRight w:val="0"/>
          <w:marTop w:val="225"/>
          <w:marBottom w:val="600"/>
          <w:divBdr>
            <w:top w:val="none" w:sz="0" w:space="0" w:color="auto"/>
            <w:left w:val="none" w:sz="0" w:space="0" w:color="auto"/>
            <w:bottom w:val="none" w:sz="0" w:space="0" w:color="auto"/>
            <w:right w:val="none" w:sz="0" w:space="0" w:color="auto"/>
          </w:divBdr>
        </w:div>
      </w:divsChild>
    </w:div>
    <w:div w:id="448663349">
      <w:bodyDiv w:val="1"/>
      <w:marLeft w:val="0"/>
      <w:marRight w:val="0"/>
      <w:marTop w:val="0"/>
      <w:marBottom w:val="0"/>
      <w:divBdr>
        <w:top w:val="none" w:sz="0" w:space="0" w:color="auto"/>
        <w:left w:val="none" w:sz="0" w:space="0" w:color="auto"/>
        <w:bottom w:val="none" w:sz="0" w:space="0" w:color="auto"/>
        <w:right w:val="none" w:sz="0" w:space="0" w:color="auto"/>
      </w:divBdr>
    </w:div>
    <w:div w:id="449132876">
      <w:bodyDiv w:val="1"/>
      <w:marLeft w:val="0"/>
      <w:marRight w:val="0"/>
      <w:marTop w:val="0"/>
      <w:marBottom w:val="0"/>
      <w:divBdr>
        <w:top w:val="none" w:sz="0" w:space="0" w:color="auto"/>
        <w:left w:val="none" w:sz="0" w:space="0" w:color="auto"/>
        <w:bottom w:val="none" w:sz="0" w:space="0" w:color="auto"/>
        <w:right w:val="none" w:sz="0" w:space="0" w:color="auto"/>
      </w:divBdr>
      <w:divsChild>
        <w:div w:id="725688736">
          <w:marLeft w:val="0"/>
          <w:marRight w:val="0"/>
          <w:marTop w:val="0"/>
          <w:marBottom w:val="525"/>
          <w:divBdr>
            <w:top w:val="none" w:sz="0" w:space="0" w:color="auto"/>
            <w:left w:val="none" w:sz="0" w:space="0" w:color="auto"/>
            <w:bottom w:val="none" w:sz="0" w:space="0" w:color="auto"/>
            <w:right w:val="none" w:sz="0" w:space="0" w:color="auto"/>
          </w:divBdr>
        </w:div>
      </w:divsChild>
    </w:div>
    <w:div w:id="449200544">
      <w:bodyDiv w:val="1"/>
      <w:marLeft w:val="0"/>
      <w:marRight w:val="0"/>
      <w:marTop w:val="0"/>
      <w:marBottom w:val="0"/>
      <w:divBdr>
        <w:top w:val="none" w:sz="0" w:space="0" w:color="auto"/>
        <w:left w:val="none" w:sz="0" w:space="0" w:color="auto"/>
        <w:bottom w:val="none" w:sz="0" w:space="0" w:color="auto"/>
        <w:right w:val="none" w:sz="0" w:space="0" w:color="auto"/>
      </w:divBdr>
      <w:divsChild>
        <w:div w:id="1519199075">
          <w:marLeft w:val="0"/>
          <w:marRight w:val="0"/>
          <w:marTop w:val="0"/>
          <w:marBottom w:val="0"/>
          <w:divBdr>
            <w:top w:val="none" w:sz="0" w:space="0" w:color="auto"/>
            <w:left w:val="none" w:sz="0" w:space="0" w:color="auto"/>
            <w:bottom w:val="none" w:sz="0" w:space="0" w:color="auto"/>
            <w:right w:val="none" w:sz="0" w:space="0" w:color="auto"/>
          </w:divBdr>
          <w:divsChild>
            <w:div w:id="619335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9202284">
      <w:bodyDiv w:val="1"/>
      <w:marLeft w:val="0"/>
      <w:marRight w:val="0"/>
      <w:marTop w:val="0"/>
      <w:marBottom w:val="0"/>
      <w:divBdr>
        <w:top w:val="none" w:sz="0" w:space="0" w:color="auto"/>
        <w:left w:val="none" w:sz="0" w:space="0" w:color="auto"/>
        <w:bottom w:val="none" w:sz="0" w:space="0" w:color="auto"/>
        <w:right w:val="none" w:sz="0" w:space="0" w:color="auto"/>
      </w:divBdr>
    </w:div>
    <w:div w:id="449323383">
      <w:bodyDiv w:val="1"/>
      <w:marLeft w:val="0"/>
      <w:marRight w:val="0"/>
      <w:marTop w:val="0"/>
      <w:marBottom w:val="0"/>
      <w:divBdr>
        <w:top w:val="none" w:sz="0" w:space="0" w:color="auto"/>
        <w:left w:val="none" w:sz="0" w:space="0" w:color="auto"/>
        <w:bottom w:val="none" w:sz="0" w:space="0" w:color="auto"/>
        <w:right w:val="none" w:sz="0" w:space="0" w:color="auto"/>
      </w:divBdr>
    </w:div>
    <w:div w:id="449477159">
      <w:bodyDiv w:val="1"/>
      <w:marLeft w:val="0"/>
      <w:marRight w:val="0"/>
      <w:marTop w:val="0"/>
      <w:marBottom w:val="0"/>
      <w:divBdr>
        <w:top w:val="none" w:sz="0" w:space="0" w:color="auto"/>
        <w:left w:val="none" w:sz="0" w:space="0" w:color="auto"/>
        <w:bottom w:val="none" w:sz="0" w:space="0" w:color="auto"/>
        <w:right w:val="none" w:sz="0" w:space="0" w:color="auto"/>
      </w:divBdr>
      <w:divsChild>
        <w:div w:id="2038774358">
          <w:marLeft w:val="0"/>
          <w:marRight w:val="0"/>
          <w:marTop w:val="0"/>
          <w:marBottom w:val="0"/>
          <w:divBdr>
            <w:top w:val="none" w:sz="0" w:space="0" w:color="auto"/>
            <w:left w:val="none" w:sz="0" w:space="0" w:color="auto"/>
            <w:bottom w:val="none" w:sz="0" w:space="0" w:color="auto"/>
            <w:right w:val="none" w:sz="0" w:space="0" w:color="auto"/>
          </w:divBdr>
        </w:div>
      </w:divsChild>
    </w:div>
    <w:div w:id="449782016">
      <w:bodyDiv w:val="1"/>
      <w:marLeft w:val="0"/>
      <w:marRight w:val="0"/>
      <w:marTop w:val="0"/>
      <w:marBottom w:val="0"/>
      <w:divBdr>
        <w:top w:val="none" w:sz="0" w:space="0" w:color="auto"/>
        <w:left w:val="none" w:sz="0" w:space="0" w:color="auto"/>
        <w:bottom w:val="none" w:sz="0" w:space="0" w:color="auto"/>
        <w:right w:val="none" w:sz="0" w:space="0" w:color="auto"/>
      </w:divBdr>
    </w:div>
    <w:div w:id="449787092">
      <w:bodyDiv w:val="1"/>
      <w:marLeft w:val="0"/>
      <w:marRight w:val="0"/>
      <w:marTop w:val="0"/>
      <w:marBottom w:val="0"/>
      <w:divBdr>
        <w:top w:val="none" w:sz="0" w:space="0" w:color="auto"/>
        <w:left w:val="none" w:sz="0" w:space="0" w:color="auto"/>
        <w:bottom w:val="none" w:sz="0" w:space="0" w:color="auto"/>
        <w:right w:val="none" w:sz="0" w:space="0" w:color="auto"/>
      </w:divBdr>
    </w:div>
    <w:div w:id="450168498">
      <w:bodyDiv w:val="1"/>
      <w:marLeft w:val="0"/>
      <w:marRight w:val="0"/>
      <w:marTop w:val="0"/>
      <w:marBottom w:val="0"/>
      <w:divBdr>
        <w:top w:val="none" w:sz="0" w:space="0" w:color="auto"/>
        <w:left w:val="none" w:sz="0" w:space="0" w:color="auto"/>
        <w:bottom w:val="none" w:sz="0" w:space="0" w:color="auto"/>
        <w:right w:val="none" w:sz="0" w:space="0" w:color="auto"/>
      </w:divBdr>
    </w:div>
    <w:div w:id="450242613">
      <w:bodyDiv w:val="1"/>
      <w:marLeft w:val="0"/>
      <w:marRight w:val="0"/>
      <w:marTop w:val="0"/>
      <w:marBottom w:val="0"/>
      <w:divBdr>
        <w:top w:val="none" w:sz="0" w:space="0" w:color="auto"/>
        <w:left w:val="none" w:sz="0" w:space="0" w:color="auto"/>
        <w:bottom w:val="none" w:sz="0" w:space="0" w:color="auto"/>
        <w:right w:val="none" w:sz="0" w:space="0" w:color="auto"/>
      </w:divBdr>
    </w:div>
    <w:div w:id="450321335">
      <w:bodyDiv w:val="1"/>
      <w:marLeft w:val="0"/>
      <w:marRight w:val="0"/>
      <w:marTop w:val="0"/>
      <w:marBottom w:val="0"/>
      <w:divBdr>
        <w:top w:val="none" w:sz="0" w:space="0" w:color="auto"/>
        <w:left w:val="none" w:sz="0" w:space="0" w:color="auto"/>
        <w:bottom w:val="none" w:sz="0" w:space="0" w:color="auto"/>
        <w:right w:val="none" w:sz="0" w:space="0" w:color="auto"/>
      </w:divBdr>
    </w:div>
    <w:div w:id="450444348">
      <w:bodyDiv w:val="1"/>
      <w:marLeft w:val="0"/>
      <w:marRight w:val="0"/>
      <w:marTop w:val="0"/>
      <w:marBottom w:val="0"/>
      <w:divBdr>
        <w:top w:val="none" w:sz="0" w:space="0" w:color="auto"/>
        <w:left w:val="none" w:sz="0" w:space="0" w:color="auto"/>
        <w:bottom w:val="none" w:sz="0" w:space="0" w:color="auto"/>
        <w:right w:val="none" w:sz="0" w:space="0" w:color="auto"/>
      </w:divBdr>
    </w:div>
    <w:div w:id="450560275">
      <w:bodyDiv w:val="1"/>
      <w:marLeft w:val="0"/>
      <w:marRight w:val="0"/>
      <w:marTop w:val="0"/>
      <w:marBottom w:val="0"/>
      <w:divBdr>
        <w:top w:val="none" w:sz="0" w:space="0" w:color="auto"/>
        <w:left w:val="none" w:sz="0" w:space="0" w:color="auto"/>
        <w:bottom w:val="none" w:sz="0" w:space="0" w:color="auto"/>
        <w:right w:val="none" w:sz="0" w:space="0" w:color="auto"/>
      </w:divBdr>
    </w:div>
    <w:div w:id="450586603">
      <w:bodyDiv w:val="1"/>
      <w:marLeft w:val="0"/>
      <w:marRight w:val="0"/>
      <w:marTop w:val="0"/>
      <w:marBottom w:val="0"/>
      <w:divBdr>
        <w:top w:val="none" w:sz="0" w:space="0" w:color="auto"/>
        <w:left w:val="none" w:sz="0" w:space="0" w:color="auto"/>
        <w:bottom w:val="none" w:sz="0" w:space="0" w:color="auto"/>
        <w:right w:val="none" w:sz="0" w:space="0" w:color="auto"/>
      </w:divBdr>
    </w:div>
    <w:div w:id="450779692">
      <w:bodyDiv w:val="1"/>
      <w:marLeft w:val="0"/>
      <w:marRight w:val="0"/>
      <w:marTop w:val="0"/>
      <w:marBottom w:val="0"/>
      <w:divBdr>
        <w:top w:val="none" w:sz="0" w:space="0" w:color="auto"/>
        <w:left w:val="none" w:sz="0" w:space="0" w:color="auto"/>
        <w:bottom w:val="none" w:sz="0" w:space="0" w:color="auto"/>
        <w:right w:val="none" w:sz="0" w:space="0" w:color="auto"/>
      </w:divBdr>
      <w:divsChild>
        <w:div w:id="634793994">
          <w:marLeft w:val="0"/>
          <w:marRight w:val="0"/>
          <w:marTop w:val="0"/>
          <w:marBottom w:val="0"/>
          <w:divBdr>
            <w:top w:val="none" w:sz="0" w:space="0" w:color="auto"/>
            <w:left w:val="none" w:sz="0" w:space="0" w:color="auto"/>
            <w:bottom w:val="none" w:sz="0" w:space="0" w:color="auto"/>
            <w:right w:val="none" w:sz="0" w:space="0" w:color="auto"/>
          </w:divBdr>
          <w:divsChild>
            <w:div w:id="1033075862">
              <w:marLeft w:val="0"/>
              <w:marRight w:val="0"/>
              <w:marTop w:val="0"/>
              <w:marBottom w:val="0"/>
              <w:divBdr>
                <w:top w:val="none" w:sz="0" w:space="0" w:color="auto"/>
                <w:left w:val="none" w:sz="0" w:space="0" w:color="auto"/>
                <w:bottom w:val="none" w:sz="0" w:space="0" w:color="auto"/>
                <w:right w:val="none" w:sz="0" w:space="0" w:color="auto"/>
              </w:divBdr>
            </w:div>
          </w:divsChild>
        </w:div>
        <w:div w:id="1739748637">
          <w:marLeft w:val="0"/>
          <w:marRight w:val="0"/>
          <w:marTop w:val="0"/>
          <w:marBottom w:val="0"/>
          <w:divBdr>
            <w:top w:val="none" w:sz="0" w:space="0" w:color="auto"/>
            <w:left w:val="none" w:sz="0" w:space="0" w:color="auto"/>
            <w:bottom w:val="none" w:sz="0" w:space="0" w:color="auto"/>
            <w:right w:val="none" w:sz="0" w:space="0" w:color="auto"/>
          </w:divBdr>
          <w:divsChild>
            <w:div w:id="2116512558">
              <w:marLeft w:val="0"/>
              <w:marRight w:val="0"/>
              <w:marTop w:val="0"/>
              <w:marBottom w:val="180"/>
              <w:divBdr>
                <w:top w:val="none" w:sz="0" w:space="0" w:color="auto"/>
                <w:left w:val="none" w:sz="0" w:space="0" w:color="auto"/>
                <w:bottom w:val="none" w:sz="0" w:space="0" w:color="auto"/>
                <w:right w:val="none" w:sz="0" w:space="0" w:color="auto"/>
              </w:divBdr>
            </w:div>
          </w:divsChild>
        </w:div>
        <w:div w:id="25106921">
          <w:marLeft w:val="0"/>
          <w:marRight w:val="0"/>
          <w:marTop w:val="0"/>
          <w:marBottom w:val="0"/>
          <w:divBdr>
            <w:top w:val="none" w:sz="0" w:space="0" w:color="auto"/>
            <w:left w:val="none" w:sz="0" w:space="0" w:color="auto"/>
            <w:bottom w:val="none" w:sz="0" w:space="0" w:color="auto"/>
            <w:right w:val="none" w:sz="0" w:space="0" w:color="auto"/>
          </w:divBdr>
          <w:divsChild>
            <w:div w:id="30690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0780218">
      <w:bodyDiv w:val="1"/>
      <w:marLeft w:val="0"/>
      <w:marRight w:val="0"/>
      <w:marTop w:val="0"/>
      <w:marBottom w:val="0"/>
      <w:divBdr>
        <w:top w:val="none" w:sz="0" w:space="0" w:color="auto"/>
        <w:left w:val="none" w:sz="0" w:space="0" w:color="auto"/>
        <w:bottom w:val="none" w:sz="0" w:space="0" w:color="auto"/>
        <w:right w:val="none" w:sz="0" w:space="0" w:color="auto"/>
      </w:divBdr>
    </w:div>
    <w:div w:id="450787837">
      <w:bodyDiv w:val="1"/>
      <w:marLeft w:val="0"/>
      <w:marRight w:val="0"/>
      <w:marTop w:val="0"/>
      <w:marBottom w:val="0"/>
      <w:divBdr>
        <w:top w:val="none" w:sz="0" w:space="0" w:color="auto"/>
        <w:left w:val="none" w:sz="0" w:space="0" w:color="auto"/>
        <w:bottom w:val="none" w:sz="0" w:space="0" w:color="auto"/>
        <w:right w:val="none" w:sz="0" w:space="0" w:color="auto"/>
      </w:divBdr>
      <w:divsChild>
        <w:div w:id="242879463">
          <w:marLeft w:val="0"/>
          <w:marRight w:val="0"/>
          <w:marTop w:val="0"/>
          <w:marBottom w:val="0"/>
          <w:divBdr>
            <w:top w:val="none" w:sz="0" w:space="0" w:color="auto"/>
            <w:left w:val="none" w:sz="0" w:space="0" w:color="auto"/>
            <w:bottom w:val="none" w:sz="0" w:space="0" w:color="auto"/>
            <w:right w:val="none" w:sz="0" w:space="0" w:color="auto"/>
          </w:divBdr>
        </w:div>
        <w:div w:id="472450229">
          <w:marLeft w:val="0"/>
          <w:marRight w:val="0"/>
          <w:marTop w:val="0"/>
          <w:marBottom w:val="0"/>
          <w:divBdr>
            <w:top w:val="none" w:sz="0" w:space="0" w:color="auto"/>
            <w:left w:val="none" w:sz="0" w:space="0" w:color="auto"/>
            <w:bottom w:val="none" w:sz="0" w:space="0" w:color="auto"/>
            <w:right w:val="none" w:sz="0" w:space="0" w:color="auto"/>
          </w:divBdr>
        </w:div>
      </w:divsChild>
    </w:div>
    <w:div w:id="450979995">
      <w:bodyDiv w:val="1"/>
      <w:marLeft w:val="0"/>
      <w:marRight w:val="0"/>
      <w:marTop w:val="0"/>
      <w:marBottom w:val="0"/>
      <w:divBdr>
        <w:top w:val="none" w:sz="0" w:space="0" w:color="auto"/>
        <w:left w:val="none" w:sz="0" w:space="0" w:color="auto"/>
        <w:bottom w:val="none" w:sz="0" w:space="0" w:color="auto"/>
        <w:right w:val="none" w:sz="0" w:space="0" w:color="auto"/>
      </w:divBdr>
    </w:div>
    <w:div w:id="451217912">
      <w:bodyDiv w:val="1"/>
      <w:marLeft w:val="0"/>
      <w:marRight w:val="0"/>
      <w:marTop w:val="0"/>
      <w:marBottom w:val="0"/>
      <w:divBdr>
        <w:top w:val="none" w:sz="0" w:space="0" w:color="auto"/>
        <w:left w:val="none" w:sz="0" w:space="0" w:color="auto"/>
        <w:bottom w:val="none" w:sz="0" w:space="0" w:color="auto"/>
        <w:right w:val="none" w:sz="0" w:space="0" w:color="auto"/>
      </w:divBdr>
    </w:div>
    <w:div w:id="451437668">
      <w:bodyDiv w:val="1"/>
      <w:marLeft w:val="0"/>
      <w:marRight w:val="0"/>
      <w:marTop w:val="0"/>
      <w:marBottom w:val="0"/>
      <w:divBdr>
        <w:top w:val="none" w:sz="0" w:space="0" w:color="auto"/>
        <w:left w:val="none" w:sz="0" w:space="0" w:color="auto"/>
        <w:bottom w:val="none" w:sz="0" w:space="0" w:color="auto"/>
        <w:right w:val="none" w:sz="0" w:space="0" w:color="auto"/>
      </w:divBdr>
      <w:divsChild>
        <w:div w:id="169639760">
          <w:marLeft w:val="0"/>
          <w:marRight w:val="0"/>
          <w:marTop w:val="0"/>
          <w:marBottom w:val="525"/>
          <w:divBdr>
            <w:top w:val="none" w:sz="0" w:space="0" w:color="auto"/>
            <w:left w:val="none" w:sz="0" w:space="0" w:color="auto"/>
            <w:bottom w:val="none" w:sz="0" w:space="0" w:color="auto"/>
            <w:right w:val="none" w:sz="0" w:space="0" w:color="auto"/>
          </w:divBdr>
        </w:div>
      </w:divsChild>
    </w:div>
    <w:div w:id="451442090">
      <w:bodyDiv w:val="1"/>
      <w:marLeft w:val="0"/>
      <w:marRight w:val="0"/>
      <w:marTop w:val="0"/>
      <w:marBottom w:val="0"/>
      <w:divBdr>
        <w:top w:val="none" w:sz="0" w:space="0" w:color="auto"/>
        <w:left w:val="none" w:sz="0" w:space="0" w:color="auto"/>
        <w:bottom w:val="none" w:sz="0" w:space="0" w:color="auto"/>
        <w:right w:val="none" w:sz="0" w:space="0" w:color="auto"/>
      </w:divBdr>
    </w:div>
    <w:div w:id="451629513">
      <w:bodyDiv w:val="1"/>
      <w:marLeft w:val="0"/>
      <w:marRight w:val="0"/>
      <w:marTop w:val="0"/>
      <w:marBottom w:val="0"/>
      <w:divBdr>
        <w:top w:val="none" w:sz="0" w:space="0" w:color="auto"/>
        <w:left w:val="none" w:sz="0" w:space="0" w:color="auto"/>
        <w:bottom w:val="none" w:sz="0" w:space="0" w:color="auto"/>
        <w:right w:val="none" w:sz="0" w:space="0" w:color="auto"/>
      </w:divBdr>
      <w:divsChild>
        <w:div w:id="1442382562">
          <w:marLeft w:val="0"/>
          <w:marRight w:val="0"/>
          <w:marTop w:val="0"/>
          <w:marBottom w:val="0"/>
          <w:divBdr>
            <w:top w:val="none" w:sz="0" w:space="0" w:color="auto"/>
            <w:left w:val="none" w:sz="0" w:space="0" w:color="auto"/>
            <w:bottom w:val="none" w:sz="0" w:space="0" w:color="auto"/>
            <w:right w:val="none" w:sz="0" w:space="0" w:color="auto"/>
          </w:divBdr>
        </w:div>
      </w:divsChild>
    </w:div>
    <w:div w:id="451898934">
      <w:bodyDiv w:val="1"/>
      <w:marLeft w:val="0"/>
      <w:marRight w:val="0"/>
      <w:marTop w:val="0"/>
      <w:marBottom w:val="0"/>
      <w:divBdr>
        <w:top w:val="none" w:sz="0" w:space="0" w:color="auto"/>
        <w:left w:val="none" w:sz="0" w:space="0" w:color="auto"/>
        <w:bottom w:val="none" w:sz="0" w:space="0" w:color="auto"/>
        <w:right w:val="none" w:sz="0" w:space="0" w:color="auto"/>
      </w:divBdr>
      <w:divsChild>
        <w:div w:id="1681394500">
          <w:marLeft w:val="0"/>
          <w:marRight w:val="0"/>
          <w:marTop w:val="0"/>
          <w:marBottom w:val="0"/>
          <w:divBdr>
            <w:top w:val="none" w:sz="0" w:space="0" w:color="auto"/>
            <w:left w:val="single" w:sz="6" w:space="15" w:color="EDEDED"/>
            <w:bottom w:val="none" w:sz="0" w:space="0" w:color="auto"/>
            <w:right w:val="none" w:sz="0" w:space="0" w:color="auto"/>
          </w:divBdr>
        </w:div>
        <w:div w:id="2120292961">
          <w:marLeft w:val="0"/>
          <w:marRight w:val="0"/>
          <w:marTop w:val="0"/>
          <w:marBottom w:val="0"/>
          <w:divBdr>
            <w:top w:val="none" w:sz="0" w:space="0" w:color="auto"/>
            <w:left w:val="none" w:sz="0" w:space="0" w:color="auto"/>
            <w:bottom w:val="none" w:sz="0" w:space="0" w:color="auto"/>
            <w:right w:val="none" w:sz="0" w:space="0" w:color="auto"/>
          </w:divBdr>
          <w:divsChild>
            <w:div w:id="315379811">
              <w:marLeft w:val="0"/>
              <w:marRight w:val="0"/>
              <w:marTop w:val="0"/>
              <w:marBottom w:val="0"/>
              <w:divBdr>
                <w:top w:val="none" w:sz="0" w:space="0" w:color="auto"/>
                <w:left w:val="none" w:sz="0" w:space="0" w:color="auto"/>
                <w:bottom w:val="none" w:sz="0" w:space="0" w:color="auto"/>
                <w:right w:val="none" w:sz="0" w:space="0" w:color="auto"/>
              </w:divBdr>
              <w:divsChild>
                <w:div w:id="1770005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1945845">
      <w:bodyDiv w:val="1"/>
      <w:marLeft w:val="0"/>
      <w:marRight w:val="0"/>
      <w:marTop w:val="0"/>
      <w:marBottom w:val="0"/>
      <w:divBdr>
        <w:top w:val="none" w:sz="0" w:space="0" w:color="auto"/>
        <w:left w:val="none" w:sz="0" w:space="0" w:color="auto"/>
        <w:bottom w:val="none" w:sz="0" w:space="0" w:color="auto"/>
        <w:right w:val="none" w:sz="0" w:space="0" w:color="auto"/>
      </w:divBdr>
      <w:divsChild>
        <w:div w:id="1274557658">
          <w:marLeft w:val="0"/>
          <w:marRight w:val="0"/>
          <w:marTop w:val="0"/>
          <w:marBottom w:val="0"/>
          <w:divBdr>
            <w:top w:val="none" w:sz="0" w:space="0" w:color="auto"/>
            <w:left w:val="none" w:sz="0" w:space="0" w:color="auto"/>
            <w:bottom w:val="none" w:sz="0" w:space="0" w:color="auto"/>
            <w:right w:val="none" w:sz="0" w:space="0" w:color="auto"/>
          </w:divBdr>
          <w:divsChild>
            <w:div w:id="1682077196">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452023909">
      <w:bodyDiv w:val="1"/>
      <w:marLeft w:val="0"/>
      <w:marRight w:val="0"/>
      <w:marTop w:val="0"/>
      <w:marBottom w:val="0"/>
      <w:divBdr>
        <w:top w:val="none" w:sz="0" w:space="0" w:color="auto"/>
        <w:left w:val="none" w:sz="0" w:space="0" w:color="auto"/>
        <w:bottom w:val="none" w:sz="0" w:space="0" w:color="auto"/>
        <w:right w:val="none" w:sz="0" w:space="0" w:color="auto"/>
      </w:divBdr>
    </w:div>
    <w:div w:id="452285116">
      <w:bodyDiv w:val="1"/>
      <w:marLeft w:val="0"/>
      <w:marRight w:val="0"/>
      <w:marTop w:val="0"/>
      <w:marBottom w:val="0"/>
      <w:divBdr>
        <w:top w:val="none" w:sz="0" w:space="0" w:color="auto"/>
        <w:left w:val="none" w:sz="0" w:space="0" w:color="auto"/>
        <w:bottom w:val="none" w:sz="0" w:space="0" w:color="auto"/>
        <w:right w:val="none" w:sz="0" w:space="0" w:color="auto"/>
      </w:divBdr>
    </w:div>
    <w:div w:id="452361504">
      <w:bodyDiv w:val="1"/>
      <w:marLeft w:val="0"/>
      <w:marRight w:val="0"/>
      <w:marTop w:val="0"/>
      <w:marBottom w:val="0"/>
      <w:divBdr>
        <w:top w:val="none" w:sz="0" w:space="0" w:color="auto"/>
        <w:left w:val="none" w:sz="0" w:space="0" w:color="auto"/>
        <w:bottom w:val="none" w:sz="0" w:space="0" w:color="auto"/>
        <w:right w:val="none" w:sz="0" w:space="0" w:color="auto"/>
      </w:divBdr>
    </w:div>
    <w:div w:id="452486113">
      <w:bodyDiv w:val="1"/>
      <w:marLeft w:val="0"/>
      <w:marRight w:val="0"/>
      <w:marTop w:val="0"/>
      <w:marBottom w:val="0"/>
      <w:divBdr>
        <w:top w:val="none" w:sz="0" w:space="0" w:color="auto"/>
        <w:left w:val="none" w:sz="0" w:space="0" w:color="auto"/>
        <w:bottom w:val="none" w:sz="0" w:space="0" w:color="auto"/>
        <w:right w:val="none" w:sz="0" w:space="0" w:color="auto"/>
      </w:divBdr>
    </w:div>
    <w:div w:id="452528052">
      <w:bodyDiv w:val="1"/>
      <w:marLeft w:val="0"/>
      <w:marRight w:val="0"/>
      <w:marTop w:val="0"/>
      <w:marBottom w:val="0"/>
      <w:divBdr>
        <w:top w:val="none" w:sz="0" w:space="0" w:color="auto"/>
        <w:left w:val="none" w:sz="0" w:space="0" w:color="auto"/>
        <w:bottom w:val="none" w:sz="0" w:space="0" w:color="auto"/>
        <w:right w:val="none" w:sz="0" w:space="0" w:color="auto"/>
      </w:divBdr>
    </w:div>
    <w:div w:id="452600907">
      <w:bodyDiv w:val="1"/>
      <w:marLeft w:val="0"/>
      <w:marRight w:val="0"/>
      <w:marTop w:val="0"/>
      <w:marBottom w:val="0"/>
      <w:divBdr>
        <w:top w:val="none" w:sz="0" w:space="0" w:color="auto"/>
        <w:left w:val="none" w:sz="0" w:space="0" w:color="auto"/>
        <w:bottom w:val="none" w:sz="0" w:space="0" w:color="auto"/>
        <w:right w:val="none" w:sz="0" w:space="0" w:color="auto"/>
      </w:divBdr>
    </w:div>
    <w:div w:id="452672899">
      <w:bodyDiv w:val="1"/>
      <w:marLeft w:val="0"/>
      <w:marRight w:val="0"/>
      <w:marTop w:val="0"/>
      <w:marBottom w:val="0"/>
      <w:divBdr>
        <w:top w:val="none" w:sz="0" w:space="0" w:color="auto"/>
        <w:left w:val="none" w:sz="0" w:space="0" w:color="auto"/>
        <w:bottom w:val="none" w:sz="0" w:space="0" w:color="auto"/>
        <w:right w:val="none" w:sz="0" w:space="0" w:color="auto"/>
      </w:divBdr>
    </w:div>
    <w:div w:id="452674593">
      <w:bodyDiv w:val="1"/>
      <w:marLeft w:val="0"/>
      <w:marRight w:val="0"/>
      <w:marTop w:val="0"/>
      <w:marBottom w:val="0"/>
      <w:divBdr>
        <w:top w:val="none" w:sz="0" w:space="0" w:color="auto"/>
        <w:left w:val="none" w:sz="0" w:space="0" w:color="auto"/>
        <w:bottom w:val="none" w:sz="0" w:space="0" w:color="auto"/>
        <w:right w:val="none" w:sz="0" w:space="0" w:color="auto"/>
      </w:divBdr>
      <w:divsChild>
        <w:div w:id="1987974551">
          <w:marLeft w:val="0"/>
          <w:marRight w:val="0"/>
          <w:marTop w:val="0"/>
          <w:marBottom w:val="0"/>
          <w:divBdr>
            <w:top w:val="none" w:sz="0" w:space="0" w:color="auto"/>
            <w:left w:val="none" w:sz="0" w:space="0" w:color="auto"/>
            <w:bottom w:val="none" w:sz="0" w:space="0" w:color="auto"/>
            <w:right w:val="none" w:sz="0" w:space="0" w:color="auto"/>
          </w:divBdr>
          <w:divsChild>
            <w:div w:id="1629360329">
              <w:marLeft w:val="0"/>
              <w:marRight w:val="0"/>
              <w:marTop w:val="0"/>
              <w:marBottom w:val="0"/>
              <w:divBdr>
                <w:top w:val="none" w:sz="0" w:space="0" w:color="auto"/>
                <w:left w:val="none" w:sz="0" w:space="0" w:color="auto"/>
                <w:bottom w:val="none" w:sz="0" w:space="0" w:color="auto"/>
                <w:right w:val="none" w:sz="0" w:space="0" w:color="auto"/>
              </w:divBdr>
            </w:div>
          </w:divsChild>
        </w:div>
        <w:div w:id="1499148493">
          <w:marLeft w:val="0"/>
          <w:marRight w:val="0"/>
          <w:marTop w:val="225"/>
          <w:marBottom w:val="600"/>
          <w:divBdr>
            <w:top w:val="none" w:sz="0" w:space="0" w:color="auto"/>
            <w:left w:val="none" w:sz="0" w:space="0" w:color="auto"/>
            <w:bottom w:val="none" w:sz="0" w:space="0" w:color="auto"/>
            <w:right w:val="none" w:sz="0" w:space="0" w:color="auto"/>
          </w:divBdr>
        </w:div>
      </w:divsChild>
    </w:div>
    <w:div w:id="452789791">
      <w:bodyDiv w:val="1"/>
      <w:marLeft w:val="0"/>
      <w:marRight w:val="0"/>
      <w:marTop w:val="0"/>
      <w:marBottom w:val="0"/>
      <w:divBdr>
        <w:top w:val="none" w:sz="0" w:space="0" w:color="auto"/>
        <w:left w:val="none" w:sz="0" w:space="0" w:color="auto"/>
        <w:bottom w:val="none" w:sz="0" w:space="0" w:color="auto"/>
        <w:right w:val="none" w:sz="0" w:space="0" w:color="auto"/>
      </w:divBdr>
      <w:divsChild>
        <w:div w:id="1944917197">
          <w:marLeft w:val="0"/>
          <w:marRight w:val="0"/>
          <w:marTop w:val="0"/>
          <w:marBottom w:val="0"/>
          <w:divBdr>
            <w:top w:val="none" w:sz="0" w:space="0" w:color="auto"/>
            <w:left w:val="none" w:sz="0" w:space="0" w:color="auto"/>
            <w:bottom w:val="none" w:sz="0" w:space="0" w:color="auto"/>
            <w:right w:val="none" w:sz="0" w:space="0" w:color="auto"/>
          </w:divBdr>
        </w:div>
      </w:divsChild>
    </w:div>
    <w:div w:id="452797752">
      <w:bodyDiv w:val="1"/>
      <w:marLeft w:val="0"/>
      <w:marRight w:val="0"/>
      <w:marTop w:val="0"/>
      <w:marBottom w:val="0"/>
      <w:divBdr>
        <w:top w:val="none" w:sz="0" w:space="0" w:color="auto"/>
        <w:left w:val="none" w:sz="0" w:space="0" w:color="auto"/>
        <w:bottom w:val="none" w:sz="0" w:space="0" w:color="auto"/>
        <w:right w:val="none" w:sz="0" w:space="0" w:color="auto"/>
      </w:divBdr>
    </w:div>
    <w:div w:id="452946079">
      <w:bodyDiv w:val="1"/>
      <w:marLeft w:val="0"/>
      <w:marRight w:val="0"/>
      <w:marTop w:val="0"/>
      <w:marBottom w:val="0"/>
      <w:divBdr>
        <w:top w:val="none" w:sz="0" w:space="0" w:color="auto"/>
        <w:left w:val="none" w:sz="0" w:space="0" w:color="auto"/>
        <w:bottom w:val="none" w:sz="0" w:space="0" w:color="auto"/>
        <w:right w:val="none" w:sz="0" w:space="0" w:color="auto"/>
      </w:divBdr>
      <w:divsChild>
        <w:div w:id="469177724">
          <w:marLeft w:val="0"/>
          <w:marRight w:val="0"/>
          <w:marTop w:val="0"/>
          <w:marBottom w:val="0"/>
          <w:divBdr>
            <w:top w:val="none" w:sz="0" w:space="0" w:color="auto"/>
            <w:left w:val="none" w:sz="0" w:space="0" w:color="auto"/>
            <w:bottom w:val="none" w:sz="0" w:space="0" w:color="auto"/>
            <w:right w:val="none" w:sz="0" w:space="0" w:color="auto"/>
          </w:divBdr>
        </w:div>
        <w:div w:id="287704015">
          <w:marLeft w:val="0"/>
          <w:marRight w:val="0"/>
          <w:marTop w:val="0"/>
          <w:marBottom w:val="375"/>
          <w:divBdr>
            <w:top w:val="none" w:sz="0" w:space="0" w:color="auto"/>
            <w:left w:val="none" w:sz="0" w:space="0" w:color="auto"/>
            <w:bottom w:val="none" w:sz="0" w:space="0" w:color="auto"/>
            <w:right w:val="none" w:sz="0" w:space="0" w:color="auto"/>
          </w:divBdr>
          <w:divsChild>
            <w:div w:id="1376854836">
              <w:marLeft w:val="0"/>
              <w:marRight w:val="0"/>
              <w:marTop w:val="0"/>
              <w:marBottom w:val="0"/>
              <w:divBdr>
                <w:top w:val="none" w:sz="0" w:space="0" w:color="auto"/>
                <w:left w:val="none" w:sz="0" w:space="0" w:color="auto"/>
                <w:bottom w:val="none" w:sz="0" w:space="0" w:color="auto"/>
                <w:right w:val="none" w:sz="0" w:space="0" w:color="auto"/>
              </w:divBdr>
            </w:div>
          </w:divsChild>
        </w:div>
        <w:div w:id="328409521">
          <w:marLeft w:val="0"/>
          <w:marRight w:val="0"/>
          <w:marTop w:val="0"/>
          <w:marBottom w:val="0"/>
          <w:divBdr>
            <w:top w:val="none" w:sz="0" w:space="0" w:color="auto"/>
            <w:left w:val="none" w:sz="0" w:space="0" w:color="auto"/>
            <w:bottom w:val="none" w:sz="0" w:space="0" w:color="auto"/>
            <w:right w:val="none" w:sz="0" w:space="0" w:color="auto"/>
          </w:divBdr>
        </w:div>
      </w:divsChild>
    </w:div>
    <w:div w:id="452989229">
      <w:bodyDiv w:val="1"/>
      <w:marLeft w:val="0"/>
      <w:marRight w:val="0"/>
      <w:marTop w:val="0"/>
      <w:marBottom w:val="0"/>
      <w:divBdr>
        <w:top w:val="none" w:sz="0" w:space="0" w:color="auto"/>
        <w:left w:val="none" w:sz="0" w:space="0" w:color="auto"/>
        <w:bottom w:val="none" w:sz="0" w:space="0" w:color="auto"/>
        <w:right w:val="none" w:sz="0" w:space="0" w:color="auto"/>
      </w:divBdr>
      <w:divsChild>
        <w:div w:id="71466937">
          <w:marLeft w:val="0"/>
          <w:marRight w:val="0"/>
          <w:marTop w:val="0"/>
          <w:marBottom w:val="0"/>
          <w:divBdr>
            <w:top w:val="none" w:sz="0" w:space="0" w:color="auto"/>
            <w:left w:val="none" w:sz="0" w:space="0" w:color="auto"/>
            <w:bottom w:val="none" w:sz="0" w:space="0" w:color="auto"/>
            <w:right w:val="none" w:sz="0" w:space="0" w:color="auto"/>
          </w:divBdr>
        </w:div>
        <w:div w:id="1675109872">
          <w:marLeft w:val="0"/>
          <w:marRight w:val="300"/>
          <w:marTop w:val="705"/>
          <w:marBottom w:val="0"/>
          <w:divBdr>
            <w:top w:val="none" w:sz="0" w:space="0" w:color="auto"/>
            <w:left w:val="none" w:sz="0" w:space="0" w:color="auto"/>
            <w:bottom w:val="none" w:sz="0" w:space="0" w:color="auto"/>
            <w:right w:val="none" w:sz="0" w:space="0" w:color="auto"/>
          </w:divBdr>
          <w:divsChild>
            <w:div w:id="1695960345">
              <w:marLeft w:val="0"/>
              <w:marRight w:val="0"/>
              <w:marTop w:val="0"/>
              <w:marBottom w:val="0"/>
              <w:divBdr>
                <w:top w:val="none" w:sz="0" w:space="0" w:color="auto"/>
                <w:left w:val="none" w:sz="0" w:space="0" w:color="auto"/>
                <w:bottom w:val="none" w:sz="0" w:space="0" w:color="auto"/>
                <w:right w:val="none" w:sz="0" w:space="0" w:color="auto"/>
              </w:divBdr>
              <w:divsChild>
                <w:div w:id="1813020283">
                  <w:marLeft w:val="0"/>
                  <w:marRight w:val="0"/>
                  <w:marTop w:val="0"/>
                  <w:marBottom w:val="0"/>
                  <w:divBdr>
                    <w:top w:val="none" w:sz="0" w:space="0" w:color="auto"/>
                    <w:left w:val="none" w:sz="0" w:space="0" w:color="auto"/>
                    <w:bottom w:val="none" w:sz="0" w:space="0" w:color="auto"/>
                    <w:right w:val="none" w:sz="0" w:space="0" w:color="auto"/>
                  </w:divBdr>
                  <w:divsChild>
                    <w:div w:id="1362049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53251538">
      <w:bodyDiv w:val="1"/>
      <w:marLeft w:val="0"/>
      <w:marRight w:val="0"/>
      <w:marTop w:val="0"/>
      <w:marBottom w:val="0"/>
      <w:divBdr>
        <w:top w:val="none" w:sz="0" w:space="0" w:color="auto"/>
        <w:left w:val="none" w:sz="0" w:space="0" w:color="auto"/>
        <w:bottom w:val="none" w:sz="0" w:space="0" w:color="auto"/>
        <w:right w:val="none" w:sz="0" w:space="0" w:color="auto"/>
      </w:divBdr>
    </w:div>
    <w:div w:id="453407708">
      <w:bodyDiv w:val="1"/>
      <w:marLeft w:val="0"/>
      <w:marRight w:val="0"/>
      <w:marTop w:val="0"/>
      <w:marBottom w:val="0"/>
      <w:divBdr>
        <w:top w:val="none" w:sz="0" w:space="0" w:color="auto"/>
        <w:left w:val="none" w:sz="0" w:space="0" w:color="auto"/>
        <w:bottom w:val="none" w:sz="0" w:space="0" w:color="auto"/>
        <w:right w:val="none" w:sz="0" w:space="0" w:color="auto"/>
      </w:divBdr>
    </w:div>
    <w:div w:id="453518898">
      <w:bodyDiv w:val="1"/>
      <w:marLeft w:val="0"/>
      <w:marRight w:val="0"/>
      <w:marTop w:val="0"/>
      <w:marBottom w:val="0"/>
      <w:divBdr>
        <w:top w:val="none" w:sz="0" w:space="0" w:color="auto"/>
        <w:left w:val="none" w:sz="0" w:space="0" w:color="auto"/>
        <w:bottom w:val="none" w:sz="0" w:space="0" w:color="auto"/>
        <w:right w:val="none" w:sz="0" w:space="0" w:color="auto"/>
      </w:divBdr>
    </w:div>
    <w:div w:id="453519259">
      <w:bodyDiv w:val="1"/>
      <w:marLeft w:val="0"/>
      <w:marRight w:val="0"/>
      <w:marTop w:val="0"/>
      <w:marBottom w:val="0"/>
      <w:divBdr>
        <w:top w:val="none" w:sz="0" w:space="0" w:color="auto"/>
        <w:left w:val="none" w:sz="0" w:space="0" w:color="auto"/>
        <w:bottom w:val="none" w:sz="0" w:space="0" w:color="auto"/>
        <w:right w:val="none" w:sz="0" w:space="0" w:color="auto"/>
      </w:divBdr>
      <w:divsChild>
        <w:div w:id="1299265035">
          <w:marLeft w:val="0"/>
          <w:marRight w:val="0"/>
          <w:marTop w:val="0"/>
          <w:marBottom w:val="0"/>
          <w:divBdr>
            <w:top w:val="none" w:sz="0" w:space="0" w:color="auto"/>
            <w:left w:val="none" w:sz="0" w:space="0" w:color="auto"/>
            <w:bottom w:val="none" w:sz="0" w:space="0" w:color="auto"/>
            <w:right w:val="none" w:sz="0" w:space="0" w:color="auto"/>
          </w:divBdr>
        </w:div>
        <w:div w:id="1569994633">
          <w:marLeft w:val="0"/>
          <w:marRight w:val="0"/>
          <w:marTop w:val="0"/>
          <w:marBottom w:val="0"/>
          <w:divBdr>
            <w:top w:val="none" w:sz="0" w:space="0" w:color="auto"/>
            <w:left w:val="none" w:sz="0" w:space="0" w:color="auto"/>
            <w:bottom w:val="none" w:sz="0" w:space="0" w:color="auto"/>
            <w:right w:val="none" w:sz="0" w:space="0" w:color="auto"/>
          </w:divBdr>
          <w:divsChild>
            <w:div w:id="1708287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3527031">
      <w:bodyDiv w:val="1"/>
      <w:marLeft w:val="0"/>
      <w:marRight w:val="0"/>
      <w:marTop w:val="0"/>
      <w:marBottom w:val="0"/>
      <w:divBdr>
        <w:top w:val="none" w:sz="0" w:space="0" w:color="auto"/>
        <w:left w:val="none" w:sz="0" w:space="0" w:color="auto"/>
        <w:bottom w:val="none" w:sz="0" w:space="0" w:color="auto"/>
        <w:right w:val="none" w:sz="0" w:space="0" w:color="auto"/>
      </w:divBdr>
      <w:divsChild>
        <w:div w:id="2086344114">
          <w:marLeft w:val="0"/>
          <w:marRight w:val="0"/>
          <w:marTop w:val="0"/>
          <w:marBottom w:val="0"/>
          <w:divBdr>
            <w:top w:val="none" w:sz="0" w:space="0" w:color="auto"/>
            <w:left w:val="none" w:sz="0" w:space="0" w:color="auto"/>
            <w:bottom w:val="none" w:sz="0" w:space="0" w:color="auto"/>
            <w:right w:val="none" w:sz="0" w:space="0" w:color="auto"/>
          </w:divBdr>
          <w:divsChild>
            <w:div w:id="1840073169">
              <w:marLeft w:val="0"/>
              <w:marRight w:val="0"/>
              <w:marTop w:val="0"/>
              <w:marBottom w:val="0"/>
              <w:divBdr>
                <w:top w:val="none" w:sz="0" w:space="0" w:color="auto"/>
                <w:left w:val="none" w:sz="0" w:space="0" w:color="auto"/>
                <w:bottom w:val="none" w:sz="0" w:space="0" w:color="auto"/>
                <w:right w:val="none" w:sz="0" w:space="0" w:color="auto"/>
              </w:divBdr>
            </w:div>
          </w:divsChild>
        </w:div>
        <w:div w:id="1591158314">
          <w:marLeft w:val="0"/>
          <w:marRight w:val="0"/>
          <w:marTop w:val="225"/>
          <w:marBottom w:val="600"/>
          <w:divBdr>
            <w:top w:val="none" w:sz="0" w:space="0" w:color="auto"/>
            <w:left w:val="none" w:sz="0" w:space="0" w:color="auto"/>
            <w:bottom w:val="none" w:sz="0" w:space="0" w:color="auto"/>
            <w:right w:val="none" w:sz="0" w:space="0" w:color="auto"/>
          </w:divBdr>
        </w:div>
      </w:divsChild>
    </w:div>
    <w:div w:id="453713070">
      <w:bodyDiv w:val="1"/>
      <w:marLeft w:val="0"/>
      <w:marRight w:val="0"/>
      <w:marTop w:val="0"/>
      <w:marBottom w:val="0"/>
      <w:divBdr>
        <w:top w:val="none" w:sz="0" w:space="0" w:color="auto"/>
        <w:left w:val="none" w:sz="0" w:space="0" w:color="auto"/>
        <w:bottom w:val="none" w:sz="0" w:space="0" w:color="auto"/>
        <w:right w:val="none" w:sz="0" w:space="0" w:color="auto"/>
      </w:divBdr>
      <w:divsChild>
        <w:div w:id="1943221901">
          <w:marLeft w:val="0"/>
          <w:marRight w:val="0"/>
          <w:marTop w:val="0"/>
          <w:marBottom w:val="0"/>
          <w:divBdr>
            <w:top w:val="none" w:sz="0" w:space="0" w:color="auto"/>
            <w:left w:val="none" w:sz="0" w:space="0" w:color="auto"/>
            <w:bottom w:val="none" w:sz="0" w:space="0" w:color="auto"/>
            <w:right w:val="none" w:sz="0" w:space="0" w:color="auto"/>
          </w:divBdr>
        </w:div>
        <w:div w:id="580336956">
          <w:marLeft w:val="0"/>
          <w:marRight w:val="0"/>
          <w:marTop w:val="0"/>
          <w:marBottom w:val="375"/>
          <w:divBdr>
            <w:top w:val="none" w:sz="0" w:space="0" w:color="auto"/>
            <w:left w:val="none" w:sz="0" w:space="0" w:color="auto"/>
            <w:bottom w:val="none" w:sz="0" w:space="0" w:color="auto"/>
            <w:right w:val="none" w:sz="0" w:space="0" w:color="auto"/>
          </w:divBdr>
          <w:divsChild>
            <w:div w:id="1755201615">
              <w:marLeft w:val="0"/>
              <w:marRight w:val="0"/>
              <w:marTop w:val="0"/>
              <w:marBottom w:val="0"/>
              <w:divBdr>
                <w:top w:val="none" w:sz="0" w:space="0" w:color="auto"/>
                <w:left w:val="none" w:sz="0" w:space="0" w:color="auto"/>
                <w:bottom w:val="none" w:sz="0" w:space="0" w:color="auto"/>
                <w:right w:val="none" w:sz="0" w:space="0" w:color="auto"/>
              </w:divBdr>
            </w:div>
          </w:divsChild>
        </w:div>
        <w:div w:id="1221331229">
          <w:marLeft w:val="0"/>
          <w:marRight w:val="0"/>
          <w:marTop w:val="0"/>
          <w:marBottom w:val="0"/>
          <w:divBdr>
            <w:top w:val="none" w:sz="0" w:space="0" w:color="auto"/>
            <w:left w:val="none" w:sz="0" w:space="0" w:color="auto"/>
            <w:bottom w:val="none" w:sz="0" w:space="0" w:color="auto"/>
            <w:right w:val="none" w:sz="0" w:space="0" w:color="auto"/>
          </w:divBdr>
        </w:div>
      </w:divsChild>
    </w:div>
    <w:div w:id="453794452">
      <w:bodyDiv w:val="1"/>
      <w:marLeft w:val="0"/>
      <w:marRight w:val="0"/>
      <w:marTop w:val="0"/>
      <w:marBottom w:val="0"/>
      <w:divBdr>
        <w:top w:val="none" w:sz="0" w:space="0" w:color="auto"/>
        <w:left w:val="none" w:sz="0" w:space="0" w:color="auto"/>
        <w:bottom w:val="none" w:sz="0" w:space="0" w:color="auto"/>
        <w:right w:val="none" w:sz="0" w:space="0" w:color="auto"/>
      </w:divBdr>
      <w:divsChild>
        <w:div w:id="832456208">
          <w:marLeft w:val="0"/>
          <w:marRight w:val="0"/>
          <w:marTop w:val="0"/>
          <w:marBottom w:val="0"/>
          <w:divBdr>
            <w:top w:val="none" w:sz="0" w:space="0" w:color="auto"/>
            <w:left w:val="none" w:sz="0" w:space="0" w:color="auto"/>
            <w:bottom w:val="none" w:sz="0" w:space="0" w:color="auto"/>
            <w:right w:val="none" w:sz="0" w:space="0" w:color="auto"/>
          </w:divBdr>
          <w:divsChild>
            <w:div w:id="107899192">
              <w:marLeft w:val="0"/>
              <w:marRight w:val="0"/>
              <w:marTop w:val="0"/>
              <w:marBottom w:val="0"/>
              <w:divBdr>
                <w:top w:val="none" w:sz="0" w:space="0" w:color="auto"/>
                <w:left w:val="none" w:sz="0" w:space="0" w:color="auto"/>
                <w:bottom w:val="none" w:sz="0" w:space="0" w:color="auto"/>
                <w:right w:val="none" w:sz="0" w:space="0" w:color="auto"/>
              </w:divBdr>
            </w:div>
          </w:divsChild>
        </w:div>
        <w:div w:id="1896314845">
          <w:marLeft w:val="0"/>
          <w:marRight w:val="0"/>
          <w:marTop w:val="225"/>
          <w:marBottom w:val="600"/>
          <w:divBdr>
            <w:top w:val="none" w:sz="0" w:space="0" w:color="auto"/>
            <w:left w:val="none" w:sz="0" w:space="0" w:color="auto"/>
            <w:bottom w:val="none" w:sz="0" w:space="0" w:color="auto"/>
            <w:right w:val="none" w:sz="0" w:space="0" w:color="auto"/>
          </w:divBdr>
        </w:div>
      </w:divsChild>
    </w:div>
    <w:div w:id="453910040">
      <w:bodyDiv w:val="1"/>
      <w:marLeft w:val="0"/>
      <w:marRight w:val="0"/>
      <w:marTop w:val="0"/>
      <w:marBottom w:val="0"/>
      <w:divBdr>
        <w:top w:val="none" w:sz="0" w:space="0" w:color="auto"/>
        <w:left w:val="none" w:sz="0" w:space="0" w:color="auto"/>
        <w:bottom w:val="none" w:sz="0" w:space="0" w:color="auto"/>
        <w:right w:val="none" w:sz="0" w:space="0" w:color="auto"/>
      </w:divBdr>
    </w:div>
    <w:div w:id="453981245">
      <w:bodyDiv w:val="1"/>
      <w:marLeft w:val="0"/>
      <w:marRight w:val="0"/>
      <w:marTop w:val="0"/>
      <w:marBottom w:val="0"/>
      <w:divBdr>
        <w:top w:val="none" w:sz="0" w:space="0" w:color="auto"/>
        <w:left w:val="none" w:sz="0" w:space="0" w:color="auto"/>
        <w:bottom w:val="none" w:sz="0" w:space="0" w:color="auto"/>
        <w:right w:val="none" w:sz="0" w:space="0" w:color="auto"/>
      </w:divBdr>
    </w:div>
    <w:div w:id="454065496">
      <w:bodyDiv w:val="1"/>
      <w:marLeft w:val="0"/>
      <w:marRight w:val="0"/>
      <w:marTop w:val="0"/>
      <w:marBottom w:val="0"/>
      <w:divBdr>
        <w:top w:val="none" w:sz="0" w:space="0" w:color="auto"/>
        <w:left w:val="none" w:sz="0" w:space="0" w:color="auto"/>
        <w:bottom w:val="none" w:sz="0" w:space="0" w:color="auto"/>
        <w:right w:val="none" w:sz="0" w:space="0" w:color="auto"/>
      </w:divBdr>
      <w:divsChild>
        <w:div w:id="2010332086">
          <w:marLeft w:val="0"/>
          <w:marRight w:val="0"/>
          <w:marTop w:val="0"/>
          <w:marBottom w:val="0"/>
          <w:divBdr>
            <w:top w:val="none" w:sz="0" w:space="0" w:color="auto"/>
            <w:left w:val="none" w:sz="0" w:space="0" w:color="auto"/>
            <w:bottom w:val="none" w:sz="0" w:space="0" w:color="auto"/>
            <w:right w:val="none" w:sz="0" w:space="0" w:color="auto"/>
          </w:divBdr>
          <w:divsChild>
            <w:div w:id="1483624043">
              <w:marLeft w:val="900"/>
              <w:marRight w:val="0"/>
              <w:marTop w:val="0"/>
              <w:marBottom w:val="0"/>
              <w:divBdr>
                <w:top w:val="none" w:sz="0" w:space="0" w:color="auto"/>
                <w:left w:val="none" w:sz="0" w:space="0" w:color="auto"/>
                <w:bottom w:val="none" w:sz="0" w:space="0" w:color="auto"/>
                <w:right w:val="none" w:sz="0" w:space="0" w:color="auto"/>
              </w:divBdr>
              <w:divsChild>
                <w:div w:id="987515231">
                  <w:marLeft w:val="0"/>
                  <w:marRight w:val="0"/>
                  <w:marTop w:val="0"/>
                  <w:marBottom w:val="0"/>
                  <w:divBdr>
                    <w:top w:val="none" w:sz="0" w:space="0" w:color="auto"/>
                    <w:left w:val="none" w:sz="0" w:space="0" w:color="auto"/>
                    <w:bottom w:val="none" w:sz="0" w:space="0" w:color="auto"/>
                    <w:right w:val="none" w:sz="0" w:space="0" w:color="auto"/>
                  </w:divBdr>
                </w:div>
                <w:div w:id="1548487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4175825">
      <w:bodyDiv w:val="1"/>
      <w:marLeft w:val="0"/>
      <w:marRight w:val="0"/>
      <w:marTop w:val="0"/>
      <w:marBottom w:val="0"/>
      <w:divBdr>
        <w:top w:val="none" w:sz="0" w:space="0" w:color="auto"/>
        <w:left w:val="none" w:sz="0" w:space="0" w:color="auto"/>
        <w:bottom w:val="none" w:sz="0" w:space="0" w:color="auto"/>
        <w:right w:val="none" w:sz="0" w:space="0" w:color="auto"/>
      </w:divBdr>
      <w:divsChild>
        <w:div w:id="900285286">
          <w:marLeft w:val="0"/>
          <w:marRight w:val="0"/>
          <w:marTop w:val="0"/>
          <w:marBottom w:val="0"/>
          <w:divBdr>
            <w:top w:val="none" w:sz="0" w:space="0" w:color="auto"/>
            <w:left w:val="none" w:sz="0" w:space="0" w:color="auto"/>
            <w:bottom w:val="none" w:sz="0" w:space="0" w:color="auto"/>
            <w:right w:val="none" w:sz="0" w:space="0" w:color="auto"/>
          </w:divBdr>
        </w:div>
        <w:div w:id="569922066">
          <w:marLeft w:val="0"/>
          <w:marRight w:val="0"/>
          <w:marTop w:val="0"/>
          <w:marBottom w:val="375"/>
          <w:divBdr>
            <w:top w:val="none" w:sz="0" w:space="0" w:color="auto"/>
            <w:left w:val="none" w:sz="0" w:space="0" w:color="auto"/>
            <w:bottom w:val="none" w:sz="0" w:space="0" w:color="auto"/>
            <w:right w:val="none" w:sz="0" w:space="0" w:color="auto"/>
          </w:divBdr>
          <w:divsChild>
            <w:div w:id="1206942469">
              <w:marLeft w:val="0"/>
              <w:marRight w:val="0"/>
              <w:marTop w:val="0"/>
              <w:marBottom w:val="0"/>
              <w:divBdr>
                <w:top w:val="none" w:sz="0" w:space="0" w:color="auto"/>
                <w:left w:val="none" w:sz="0" w:space="0" w:color="auto"/>
                <w:bottom w:val="none" w:sz="0" w:space="0" w:color="auto"/>
                <w:right w:val="none" w:sz="0" w:space="0" w:color="auto"/>
              </w:divBdr>
            </w:div>
          </w:divsChild>
        </w:div>
        <w:div w:id="721094644">
          <w:marLeft w:val="0"/>
          <w:marRight w:val="0"/>
          <w:marTop w:val="0"/>
          <w:marBottom w:val="0"/>
          <w:divBdr>
            <w:top w:val="none" w:sz="0" w:space="0" w:color="auto"/>
            <w:left w:val="none" w:sz="0" w:space="0" w:color="auto"/>
            <w:bottom w:val="none" w:sz="0" w:space="0" w:color="auto"/>
            <w:right w:val="none" w:sz="0" w:space="0" w:color="auto"/>
          </w:divBdr>
        </w:div>
      </w:divsChild>
    </w:div>
    <w:div w:id="454179058">
      <w:bodyDiv w:val="1"/>
      <w:marLeft w:val="0"/>
      <w:marRight w:val="0"/>
      <w:marTop w:val="0"/>
      <w:marBottom w:val="0"/>
      <w:divBdr>
        <w:top w:val="none" w:sz="0" w:space="0" w:color="auto"/>
        <w:left w:val="none" w:sz="0" w:space="0" w:color="auto"/>
        <w:bottom w:val="none" w:sz="0" w:space="0" w:color="auto"/>
        <w:right w:val="none" w:sz="0" w:space="0" w:color="auto"/>
      </w:divBdr>
      <w:divsChild>
        <w:div w:id="57635127">
          <w:marLeft w:val="0"/>
          <w:marRight w:val="0"/>
          <w:marTop w:val="0"/>
          <w:marBottom w:val="0"/>
          <w:divBdr>
            <w:top w:val="none" w:sz="0" w:space="0" w:color="auto"/>
            <w:left w:val="none" w:sz="0" w:space="0" w:color="auto"/>
            <w:bottom w:val="none" w:sz="0" w:space="0" w:color="auto"/>
            <w:right w:val="none" w:sz="0" w:space="0" w:color="auto"/>
          </w:divBdr>
          <w:divsChild>
            <w:div w:id="188564214">
              <w:marLeft w:val="0"/>
              <w:marRight w:val="150"/>
              <w:marTop w:val="0"/>
              <w:marBottom w:val="0"/>
              <w:divBdr>
                <w:top w:val="none" w:sz="0" w:space="0" w:color="auto"/>
                <w:left w:val="none" w:sz="0" w:space="0" w:color="auto"/>
                <w:bottom w:val="none" w:sz="0" w:space="0" w:color="auto"/>
                <w:right w:val="none" w:sz="0" w:space="0" w:color="auto"/>
              </w:divBdr>
            </w:div>
            <w:div w:id="2068644434">
              <w:marLeft w:val="0"/>
              <w:marRight w:val="150"/>
              <w:marTop w:val="0"/>
              <w:marBottom w:val="0"/>
              <w:divBdr>
                <w:top w:val="none" w:sz="0" w:space="0" w:color="auto"/>
                <w:left w:val="none" w:sz="0" w:space="0" w:color="auto"/>
                <w:bottom w:val="none" w:sz="0" w:space="0" w:color="auto"/>
                <w:right w:val="none" w:sz="0" w:space="0" w:color="auto"/>
              </w:divBdr>
            </w:div>
          </w:divsChild>
        </w:div>
        <w:div w:id="174272519">
          <w:marLeft w:val="0"/>
          <w:marRight w:val="0"/>
          <w:marTop w:val="0"/>
          <w:marBottom w:val="0"/>
          <w:divBdr>
            <w:top w:val="none" w:sz="0" w:space="0" w:color="auto"/>
            <w:left w:val="none" w:sz="0" w:space="0" w:color="auto"/>
            <w:bottom w:val="none" w:sz="0" w:space="0" w:color="auto"/>
            <w:right w:val="none" w:sz="0" w:space="0" w:color="auto"/>
          </w:divBdr>
        </w:div>
        <w:div w:id="698243575">
          <w:marLeft w:val="0"/>
          <w:marRight w:val="0"/>
          <w:marTop w:val="0"/>
          <w:marBottom w:val="0"/>
          <w:divBdr>
            <w:top w:val="none" w:sz="0" w:space="0" w:color="auto"/>
            <w:left w:val="none" w:sz="0" w:space="0" w:color="auto"/>
            <w:bottom w:val="none" w:sz="0" w:space="0" w:color="auto"/>
            <w:right w:val="none" w:sz="0" w:space="0" w:color="auto"/>
          </w:divBdr>
        </w:div>
        <w:div w:id="1644381616">
          <w:marLeft w:val="0"/>
          <w:marRight w:val="0"/>
          <w:marTop w:val="0"/>
          <w:marBottom w:val="150"/>
          <w:divBdr>
            <w:top w:val="none" w:sz="0" w:space="0" w:color="auto"/>
            <w:left w:val="none" w:sz="0" w:space="0" w:color="auto"/>
            <w:bottom w:val="none" w:sz="0" w:space="0" w:color="auto"/>
            <w:right w:val="none" w:sz="0" w:space="0" w:color="auto"/>
          </w:divBdr>
        </w:div>
      </w:divsChild>
    </w:div>
    <w:div w:id="454253391">
      <w:bodyDiv w:val="1"/>
      <w:marLeft w:val="0"/>
      <w:marRight w:val="0"/>
      <w:marTop w:val="0"/>
      <w:marBottom w:val="0"/>
      <w:divBdr>
        <w:top w:val="none" w:sz="0" w:space="0" w:color="auto"/>
        <w:left w:val="none" w:sz="0" w:space="0" w:color="auto"/>
        <w:bottom w:val="none" w:sz="0" w:space="0" w:color="auto"/>
        <w:right w:val="none" w:sz="0" w:space="0" w:color="auto"/>
      </w:divBdr>
      <w:divsChild>
        <w:div w:id="727798887">
          <w:marLeft w:val="0"/>
          <w:marRight w:val="0"/>
          <w:marTop w:val="0"/>
          <w:marBottom w:val="0"/>
          <w:divBdr>
            <w:top w:val="none" w:sz="0" w:space="0" w:color="auto"/>
            <w:left w:val="none" w:sz="0" w:space="0" w:color="auto"/>
            <w:bottom w:val="none" w:sz="0" w:space="0" w:color="auto"/>
            <w:right w:val="none" w:sz="0" w:space="0" w:color="auto"/>
          </w:divBdr>
        </w:div>
      </w:divsChild>
    </w:div>
    <w:div w:id="454367304">
      <w:bodyDiv w:val="1"/>
      <w:marLeft w:val="0"/>
      <w:marRight w:val="0"/>
      <w:marTop w:val="0"/>
      <w:marBottom w:val="0"/>
      <w:divBdr>
        <w:top w:val="none" w:sz="0" w:space="0" w:color="auto"/>
        <w:left w:val="none" w:sz="0" w:space="0" w:color="auto"/>
        <w:bottom w:val="none" w:sz="0" w:space="0" w:color="auto"/>
        <w:right w:val="none" w:sz="0" w:space="0" w:color="auto"/>
      </w:divBdr>
    </w:div>
    <w:div w:id="454761845">
      <w:bodyDiv w:val="1"/>
      <w:marLeft w:val="0"/>
      <w:marRight w:val="0"/>
      <w:marTop w:val="0"/>
      <w:marBottom w:val="0"/>
      <w:divBdr>
        <w:top w:val="none" w:sz="0" w:space="0" w:color="auto"/>
        <w:left w:val="none" w:sz="0" w:space="0" w:color="auto"/>
        <w:bottom w:val="none" w:sz="0" w:space="0" w:color="auto"/>
        <w:right w:val="none" w:sz="0" w:space="0" w:color="auto"/>
      </w:divBdr>
      <w:divsChild>
        <w:div w:id="1417286141">
          <w:marLeft w:val="0"/>
          <w:marRight w:val="0"/>
          <w:marTop w:val="0"/>
          <w:marBottom w:val="0"/>
          <w:divBdr>
            <w:top w:val="none" w:sz="0" w:space="0" w:color="auto"/>
            <w:left w:val="none" w:sz="0" w:space="0" w:color="auto"/>
            <w:bottom w:val="none" w:sz="0" w:space="0" w:color="auto"/>
            <w:right w:val="none" w:sz="0" w:space="0" w:color="auto"/>
          </w:divBdr>
          <w:divsChild>
            <w:div w:id="974213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5174908">
      <w:bodyDiv w:val="1"/>
      <w:marLeft w:val="0"/>
      <w:marRight w:val="0"/>
      <w:marTop w:val="0"/>
      <w:marBottom w:val="0"/>
      <w:divBdr>
        <w:top w:val="none" w:sz="0" w:space="0" w:color="auto"/>
        <w:left w:val="none" w:sz="0" w:space="0" w:color="auto"/>
        <w:bottom w:val="none" w:sz="0" w:space="0" w:color="auto"/>
        <w:right w:val="none" w:sz="0" w:space="0" w:color="auto"/>
      </w:divBdr>
      <w:divsChild>
        <w:div w:id="2068842518">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455368999">
      <w:bodyDiv w:val="1"/>
      <w:marLeft w:val="0"/>
      <w:marRight w:val="0"/>
      <w:marTop w:val="0"/>
      <w:marBottom w:val="0"/>
      <w:divBdr>
        <w:top w:val="none" w:sz="0" w:space="0" w:color="auto"/>
        <w:left w:val="none" w:sz="0" w:space="0" w:color="auto"/>
        <w:bottom w:val="none" w:sz="0" w:space="0" w:color="auto"/>
        <w:right w:val="none" w:sz="0" w:space="0" w:color="auto"/>
      </w:divBdr>
      <w:divsChild>
        <w:div w:id="629089264">
          <w:marLeft w:val="0"/>
          <w:marRight w:val="0"/>
          <w:marTop w:val="0"/>
          <w:marBottom w:val="525"/>
          <w:divBdr>
            <w:top w:val="none" w:sz="0" w:space="0" w:color="auto"/>
            <w:left w:val="none" w:sz="0" w:space="0" w:color="auto"/>
            <w:bottom w:val="none" w:sz="0" w:space="0" w:color="auto"/>
            <w:right w:val="none" w:sz="0" w:space="0" w:color="auto"/>
          </w:divBdr>
        </w:div>
      </w:divsChild>
    </w:div>
    <w:div w:id="455374253">
      <w:bodyDiv w:val="1"/>
      <w:marLeft w:val="0"/>
      <w:marRight w:val="0"/>
      <w:marTop w:val="0"/>
      <w:marBottom w:val="0"/>
      <w:divBdr>
        <w:top w:val="none" w:sz="0" w:space="0" w:color="auto"/>
        <w:left w:val="none" w:sz="0" w:space="0" w:color="auto"/>
        <w:bottom w:val="none" w:sz="0" w:space="0" w:color="auto"/>
        <w:right w:val="none" w:sz="0" w:space="0" w:color="auto"/>
      </w:divBdr>
    </w:div>
    <w:div w:id="455412682">
      <w:bodyDiv w:val="1"/>
      <w:marLeft w:val="0"/>
      <w:marRight w:val="0"/>
      <w:marTop w:val="0"/>
      <w:marBottom w:val="0"/>
      <w:divBdr>
        <w:top w:val="none" w:sz="0" w:space="0" w:color="auto"/>
        <w:left w:val="none" w:sz="0" w:space="0" w:color="auto"/>
        <w:bottom w:val="none" w:sz="0" w:space="0" w:color="auto"/>
        <w:right w:val="none" w:sz="0" w:space="0" w:color="auto"/>
      </w:divBdr>
    </w:div>
    <w:div w:id="455414708">
      <w:bodyDiv w:val="1"/>
      <w:marLeft w:val="0"/>
      <w:marRight w:val="0"/>
      <w:marTop w:val="0"/>
      <w:marBottom w:val="0"/>
      <w:divBdr>
        <w:top w:val="none" w:sz="0" w:space="0" w:color="auto"/>
        <w:left w:val="none" w:sz="0" w:space="0" w:color="auto"/>
        <w:bottom w:val="none" w:sz="0" w:space="0" w:color="auto"/>
        <w:right w:val="none" w:sz="0" w:space="0" w:color="auto"/>
      </w:divBdr>
    </w:div>
    <w:div w:id="455681241">
      <w:bodyDiv w:val="1"/>
      <w:marLeft w:val="0"/>
      <w:marRight w:val="0"/>
      <w:marTop w:val="0"/>
      <w:marBottom w:val="0"/>
      <w:divBdr>
        <w:top w:val="none" w:sz="0" w:space="0" w:color="auto"/>
        <w:left w:val="none" w:sz="0" w:space="0" w:color="auto"/>
        <w:bottom w:val="none" w:sz="0" w:space="0" w:color="auto"/>
        <w:right w:val="none" w:sz="0" w:space="0" w:color="auto"/>
      </w:divBdr>
      <w:divsChild>
        <w:div w:id="634063850">
          <w:marLeft w:val="0"/>
          <w:marRight w:val="0"/>
          <w:marTop w:val="0"/>
          <w:marBottom w:val="0"/>
          <w:divBdr>
            <w:top w:val="none" w:sz="0" w:space="0" w:color="auto"/>
            <w:left w:val="none" w:sz="0" w:space="0" w:color="auto"/>
            <w:bottom w:val="none" w:sz="0" w:space="0" w:color="auto"/>
            <w:right w:val="none" w:sz="0" w:space="0" w:color="auto"/>
          </w:divBdr>
        </w:div>
        <w:div w:id="1174875675">
          <w:marLeft w:val="0"/>
          <w:marRight w:val="0"/>
          <w:marTop w:val="0"/>
          <w:marBottom w:val="0"/>
          <w:divBdr>
            <w:top w:val="none" w:sz="0" w:space="0" w:color="auto"/>
            <w:left w:val="none" w:sz="0" w:space="0" w:color="auto"/>
            <w:bottom w:val="none" w:sz="0" w:space="0" w:color="auto"/>
            <w:right w:val="none" w:sz="0" w:space="0" w:color="auto"/>
          </w:divBdr>
          <w:divsChild>
            <w:div w:id="431509999">
              <w:marLeft w:val="0"/>
              <w:marRight w:val="150"/>
              <w:marTop w:val="0"/>
              <w:marBottom w:val="0"/>
              <w:divBdr>
                <w:top w:val="none" w:sz="0" w:space="0" w:color="auto"/>
                <w:left w:val="none" w:sz="0" w:space="0" w:color="auto"/>
                <w:bottom w:val="none" w:sz="0" w:space="0" w:color="auto"/>
                <w:right w:val="none" w:sz="0" w:space="0" w:color="auto"/>
              </w:divBdr>
            </w:div>
            <w:div w:id="1896114826">
              <w:marLeft w:val="0"/>
              <w:marRight w:val="150"/>
              <w:marTop w:val="0"/>
              <w:marBottom w:val="0"/>
              <w:divBdr>
                <w:top w:val="none" w:sz="0" w:space="0" w:color="auto"/>
                <w:left w:val="none" w:sz="0" w:space="0" w:color="auto"/>
                <w:bottom w:val="none" w:sz="0" w:space="0" w:color="auto"/>
                <w:right w:val="none" w:sz="0" w:space="0" w:color="auto"/>
              </w:divBdr>
            </w:div>
          </w:divsChild>
        </w:div>
        <w:div w:id="1629972454">
          <w:marLeft w:val="0"/>
          <w:marRight w:val="0"/>
          <w:marTop w:val="0"/>
          <w:marBottom w:val="0"/>
          <w:divBdr>
            <w:top w:val="none" w:sz="0" w:space="0" w:color="auto"/>
            <w:left w:val="none" w:sz="0" w:space="0" w:color="auto"/>
            <w:bottom w:val="none" w:sz="0" w:space="0" w:color="auto"/>
            <w:right w:val="none" w:sz="0" w:space="0" w:color="auto"/>
          </w:divBdr>
        </w:div>
        <w:div w:id="1766268832">
          <w:marLeft w:val="0"/>
          <w:marRight w:val="0"/>
          <w:marTop w:val="0"/>
          <w:marBottom w:val="150"/>
          <w:divBdr>
            <w:top w:val="none" w:sz="0" w:space="0" w:color="auto"/>
            <w:left w:val="none" w:sz="0" w:space="0" w:color="auto"/>
            <w:bottom w:val="none" w:sz="0" w:space="0" w:color="auto"/>
            <w:right w:val="none" w:sz="0" w:space="0" w:color="auto"/>
          </w:divBdr>
        </w:div>
      </w:divsChild>
    </w:div>
    <w:div w:id="455686901">
      <w:bodyDiv w:val="1"/>
      <w:marLeft w:val="0"/>
      <w:marRight w:val="0"/>
      <w:marTop w:val="0"/>
      <w:marBottom w:val="0"/>
      <w:divBdr>
        <w:top w:val="none" w:sz="0" w:space="0" w:color="auto"/>
        <w:left w:val="none" w:sz="0" w:space="0" w:color="auto"/>
        <w:bottom w:val="none" w:sz="0" w:space="0" w:color="auto"/>
        <w:right w:val="none" w:sz="0" w:space="0" w:color="auto"/>
      </w:divBdr>
      <w:divsChild>
        <w:div w:id="62685167">
          <w:marLeft w:val="0"/>
          <w:marRight w:val="0"/>
          <w:marTop w:val="0"/>
          <w:marBottom w:val="0"/>
          <w:divBdr>
            <w:top w:val="none" w:sz="0" w:space="0" w:color="auto"/>
            <w:left w:val="none" w:sz="0" w:space="0" w:color="auto"/>
            <w:bottom w:val="none" w:sz="0" w:space="0" w:color="auto"/>
            <w:right w:val="none" w:sz="0" w:space="0" w:color="auto"/>
          </w:divBdr>
          <w:divsChild>
            <w:div w:id="1111704013">
              <w:marLeft w:val="0"/>
              <w:marRight w:val="0"/>
              <w:marTop w:val="0"/>
              <w:marBottom w:val="0"/>
              <w:divBdr>
                <w:top w:val="none" w:sz="0" w:space="0" w:color="auto"/>
                <w:left w:val="none" w:sz="0" w:space="0" w:color="auto"/>
                <w:bottom w:val="none" w:sz="0" w:space="0" w:color="auto"/>
                <w:right w:val="none" w:sz="0" w:space="0" w:color="auto"/>
              </w:divBdr>
            </w:div>
          </w:divsChild>
        </w:div>
        <w:div w:id="270018617">
          <w:marLeft w:val="0"/>
          <w:marRight w:val="0"/>
          <w:marTop w:val="225"/>
          <w:marBottom w:val="600"/>
          <w:divBdr>
            <w:top w:val="none" w:sz="0" w:space="0" w:color="auto"/>
            <w:left w:val="none" w:sz="0" w:space="0" w:color="auto"/>
            <w:bottom w:val="none" w:sz="0" w:space="0" w:color="auto"/>
            <w:right w:val="none" w:sz="0" w:space="0" w:color="auto"/>
          </w:divBdr>
        </w:div>
      </w:divsChild>
    </w:div>
    <w:div w:id="455873288">
      <w:bodyDiv w:val="1"/>
      <w:marLeft w:val="0"/>
      <w:marRight w:val="0"/>
      <w:marTop w:val="0"/>
      <w:marBottom w:val="0"/>
      <w:divBdr>
        <w:top w:val="none" w:sz="0" w:space="0" w:color="auto"/>
        <w:left w:val="none" w:sz="0" w:space="0" w:color="auto"/>
        <w:bottom w:val="none" w:sz="0" w:space="0" w:color="auto"/>
        <w:right w:val="none" w:sz="0" w:space="0" w:color="auto"/>
      </w:divBdr>
      <w:divsChild>
        <w:div w:id="1851868373">
          <w:marLeft w:val="1383"/>
          <w:marRight w:val="-11063"/>
          <w:marTop w:val="0"/>
          <w:marBottom w:val="210"/>
          <w:divBdr>
            <w:top w:val="none" w:sz="0" w:space="0" w:color="auto"/>
            <w:left w:val="none" w:sz="0" w:space="0" w:color="auto"/>
            <w:bottom w:val="none" w:sz="0" w:space="0" w:color="auto"/>
            <w:right w:val="none" w:sz="0" w:space="0" w:color="auto"/>
          </w:divBdr>
          <w:divsChild>
            <w:div w:id="613487851">
              <w:marLeft w:val="0"/>
              <w:marRight w:val="0"/>
              <w:marTop w:val="0"/>
              <w:marBottom w:val="0"/>
              <w:divBdr>
                <w:top w:val="none" w:sz="0" w:space="0" w:color="auto"/>
                <w:left w:val="none" w:sz="0" w:space="0" w:color="auto"/>
                <w:bottom w:val="single" w:sz="18" w:space="8" w:color="000000"/>
                <w:right w:val="none" w:sz="0" w:space="0" w:color="auto"/>
              </w:divBdr>
            </w:div>
            <w:div w:id="1986814028">
              <w:marLeft w:val="0"/>
              <w:marRight w:val="0"/>
              <w:marTop w:val="0"/>
              <w:marBottom w:val="0"/>
              <w:divBdr>
                <w:top w:val="none" w:sz="0" w:space="0" w:color="auto"/>
                <w:left w:val="none" w:sz="0" w:space="0" w:color="auto"/>
                <w:bottom w:val="none" w:sz="0" w:space="0" w:color="auto"/>
                <w:right w:val="none" w:sz="0" w:space="0" w:color="auto"/>
              </w:divBdr>
              <w:divsChild>
                <w:div w:id="174662235">
                  <w:marLeft w:val="0"/>
                  <w:marRight w:val="0"/>
                  <w:marTop w:val="0"/>
                  <w:marBottom w:val="0"/>
                  <w:divBdr>
                    <w:top w:val="none" w:sz="0" w:space="0" w:color="auto"/>
                    <w:left w:val="none" w:sz="0" w:space="0" w:color="auto"/>
                    <w:bottom w:val="none" w:sz="0" w:space="0" w:color="auto"/>
                    <w:right w:val="none" w:sz="0" w:space="0" w:color="auto"/>
                  </w:divBdr>
                </w:div>
                <w:div w:id="450590864">
                  <w:marLeft w:val="0"/>
                  <w:marRight w:val="375"/>
                  <w:marTop w:val="0"/>
                  <w:marBottom w:val="0"/>
                  <w:divBdr>
                    <w:top w:val="none" w:sz="0" w:space="0" w:color="auto"/>
                    <w:left w:val="none" w:sz="0" w:space="0" w:color="auto"/>
                    <w:bottom w:val="none" w:sz="0" w:space="0" w:color="auto"/>
                    <w:right w:val="none" w:sz="0" w:space="0" w:color="auto"/>
                  </w:divBdr>
                </w:div>
                <w:div w:id="1644776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0985671">
          <w:marLeft w:val="0"/>
          <w:marRight w:val="-11063"/>
          <w:marTop w:val="0"/>
          <w:marBottom w:val="0"/>
          <w:divBdr>
            <w:top w:val="none" w:sz="0" w:space="0" w:color="auto"/>
            <w:left w:val="none" w:sz="0" w:space="0" w:color="auto"/>
            <w:bottom w:val="none" w:sz="0" w:space="0" w:color="auto"/>
            <w:right w:val="none" w:sz="0" w:space="0" w:color="auto"/>
          </w:divBdr>
          <w:divsChild>
            <w:div w:id="2038920622">
              <w:marLeft w:val="0"/>
              <w:marRight w:val="0"/>
              <w:marTop w:val="0"/>
              <w:marBottom w:val="0"/>
              <w:divBdr>
                <w:top w:val="none" w:sz="0" w:space="0" w:color="auto"/>
                <w:left w:val="none" w:sz="0" w:space="0" w:color="auto"/>
                <w:bottom w:val="none" w:sz="0" w:space="0" w:color="auto"/>
                <w:right w:val="none" w:sz="0" w:space="0" w:color="auto"/>
              </w:divBdr>
              <w:divsChild>
                <w:div w:id="1008367257">
                  <w:marLeft w:val="0"/>
                  <w:marRight w:val="0"/>
                  <w:marTop w:val="0"/>
                  <w:marBottom w:val="0"/>
                  <w:divBdr>
                    <w:top w:val="none" w:sz="0" w:space="0" w:color="auto"/>
                    <w:left w:val="none" w:sz="0" w:space="0" w:color="auto"/>
                    <w:bottom w:val="single" w:sz="6" w:space="30" w:color="F2F2F2"/>
                    <w:right w:val="none" w:sz="0" w:space="0" w:color="auto"/>
                  </w:divBdr>
                </w:div>
              </w:divsChild>
            </w:div>
          </w:divsChild>
        </w:div>
      </w:divsChild>
    </w:div>
    <w:div w:id="455876811">
      <w:bodyDiv w:val="1"/>
      <w:marLeft w:val="0"/>
      <w:marRight w:val="0"/>
      <w:marTop w:val="0"/>
      <w:marBottom w:val="0"/>
      <w:divBdr>
        <w:top w:val="none" w:sz="0" w:space="0" w:color="auto"/>
        <w:left w:val="none" w:sz="0" w:space="0" w:color="auto"/>
        <w:bottom w:val="none" w:sz="0" w:space="0" w:color="auto"/>
        <w:right w:val="none" w:sz="0" w:space="0" w:color="auto"/>
      </w:divBdr>
      <w:divsChild>
        <w:div w:id="881555605">
          <w:marLeft w:val="0"/>
          <w:marRight w:val="0"/>
          <w:marTop w:val="0"/>
          <w:marBottom w:val="0"/>
          <w:divBdr>
            <w:top w:val="none" w:sz="0" w:space="0" w:color="auto"/>
            <w:left w:val="none" w:sz="0" w:space="0" w:color="auto"/>
            <w:bottom w:val="none" w:sz="0" w:space="0" w:color="auto"/>
            <w:right w:val="none" w:sz="0" w:space="0" w:color="auto"/>
          </w:divBdr>
          <w:divsChild>
            <w:div w:id="294220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6069239">
      <w:bodyDiv w:val="1"/>
      <w:marLeft w:val="0"/>
      <w:marRight w:val="0"/>
      <w:marTop w:val="0"/>
      <w:marBottom w:val="0"/>
      <w:divBdr>
        <w:top w:val="none" w:sz="0" w:space="0" w:color="auto"/>
        <w:left w:val="none" w:sz="0" w:space="0" w:color="auto"/>
        <w:bottom w:val="none" w:sz="0" w:space="0" w:color="auto"/>
        <w:right w:val="none" w:sz="0" w:space="0" w:color="auto"/>
      </w:divBdr>
      <w:divsChild>
        <w:div w:id="23752836">
          <w:marLeft w:val="0"/>
          <w:marRight w:val="0"/>
          <w:marTop w:val="0"/>
          <w:marBottom w:val="525"/>
          <w:divBdr>
            <w:top w:val="none" w:sz="0" w:space="0" w:color="auto"/>
            <w:left w:val="none" w:sz="0" w:space="0" w:color="auto"/>
            <w:bottom w:val="none" w:sz="0" w:space="0" w:color="auto"/>
            <w:right w:val="none" w:sz="0" w:space="0" w:color="auto"/>
          </w:divBdr>
        </w:div>
      </w:divsChild>
    </w:div>
    <w:div w:id="456726614">
      <w:bodyDiv w:val="1"/>
      <w:marLeft w:val="0"/>
      <w:marRight w:val="0"/>
      <w:marTop w:val="0"/>
      <w:marBottom w:val="0"/>
      <w:divBdr>
        <w:top w:val="none" w:sz="0" w:space="0" w:color="auto"/>
        <w:left w:val="none" w:sz="0" w:space="0" w:color="auto"/>
        <w:bottom w:val="none" w:sz="0" w:space="0" w:color="auto"/>
        <w:right w:val="none" w:sz="0" w:space="0" w:color="auto"/>
      </w:divBdr>
    </w:div>
    <w:div w:id="456879046">
      <w:bodyDiv w:val="1"/>
      <w:marLeft w:val="0"/>
      <w:marRight w:val="0"/>
      <w:marTop w:val="0"/>
      <w:marBottom w:val="0"/>
      <w:divBdr>
        <w:top w:val="none" w:sz="0" w:space="0" w:color="auto"/>
        <w:left w:val="none" w:sz="0" w:space="0" w:color="auto"/>
        <w:bottom w:val="none" w:sz="0" w:space="0" w:color="auto"/>
        <w:right w:val="none" w:sz="0" w:space="0" w:color="auto"/>
      </w:divBdr>
    </w:div>
    <w:div w:id="456946889">
      <w:bodyDiv w:val="1"/>
      <w:marLeft w:val="0"/>
      <w:marRight w:val="0"/>
      <w:marTop w:val="0"/>
      <w:marBottom w:val="0"/>
      <w:divBdr>
        <w:top w:val="none" w:sz="0" w:space="0" w:color="auto"/>
        <w:left w:val="none" w:sz="0" w:space="0" w:color="auto"/>
        <w:bottom w:val="none" w:sz="0" w:space="0" w:color="auto"/>
        <w:right w:val="none" w:sz="0" w:space="0" w:color="auto"/>
      </w:divBdr>
      <w:divsChild>
        <w:div w:id="303655651">
          <w:marLeft w:val="0"/>
          <w:marRight w:val="0"/>
          <w:marTop w:val="0"/>
          <w:marBottom w:val="0"/>
          <w:divBdr>
            <w:top w:val="none" w:sz="0" w:space="0" w:color="auto"/>
            <w:left w:val="none" w:sz="0" w:space="0" w:color="auto"/>
            <w:bottom w:val="none" w:sz="0" w:space="0" w:color="auto"/>
            <w:right w:val="none" w:sz="0" w:space="0" w:color="auto"/>
          </w:divBdr>
        </w:div>
      </w:divsChild>
    </w:div>
    <w:div w:id="457069791">
      <w:bodyDiv w:val="1"/>
      <w:marLeft w:val="0"/>
      <w:marRight w:val="0"/>
      <w:marTop w:val="0"/>
      <w:marBottom w:val="0"/>
      <w:divBdr>
        <w:top w:val="none" w:sz="0" w:space="0" w:color="auto"/>
        <w:left w:val="none" w:sz="0" w:space="0" w:color="auto"/>
        <w:bottom w:val="none" w:sz="0" w:space="0" w:color="auto"/>
        <w:right w:val="none" w:sz="0" w:space="0" w:color="auto"/>
      </w:divBdr>
    </w:div>
    <w:div w:id="457182022">
      <w:bodyDiv w:val="1"/>
      <w:marLeft w:val="0"/>
      <w:marRight w:val="0"/>
      <w:marTop w:val="0"/>
      <w:marBottom w:val="0"/>
      <w:divBdr>
        <w:top w:val="none" w:sz="0" w:space="0" w:color="auto"/>
        <w:left w:val="none" w:sz="0" w:space="0" w:color="auto"/>
        <w:bottom w:val="none" w:sz="0" w:space="0" w:color="auto"/>
        <w:right w:val="none" w:sz="0" w:space="0" w:color="auto"/>
      </w:divBdr>
      <w:divsChild>
        <w:div w:id="989139473">
          <w:marLeft w:val="0"/>
          <w:marRight w:val="0"/>
          <w:marTop w:val="0"/>
          <w:marBottom w:val="0"/>
          <w:divBdr>
            <w:top w:val="none" w:sz="0" w:space="0" w:color="auto"/>
            <w:left w:val="none" w:sz="0" w:space="0" w:color="auto"/>
            <w:bottom w:val="none" w:sz="0" w:space="0" w:color="auto"/>
            <w:right w:val="none" w:sz="0" w:space="0" w:color="auto"/>
          </w:divBdr>
          <w:divsChild>
            <w:div w:id="1291352918">
              <w:marLeft w:val="0"/>
              <w:marRight w:val="0"/>
              <w:marTop w:val="0"/>
              <w:marBottom w:val="0"/>
              <w:divBdr>
                <w:top w:val="none" w:sz="0" w:space="0" w:color="auto"/>
                <w:left w:val="none" w:sz="0" w:space="0" w:color="auto"/>
                <w:bottom w:val="none" w:sz="0" w:space="0" w:color="auto"/>
                <w:right w:val="none" w:sz="0" w:space="0" w:color="auto"/>
              </w:divBdr>
            </w:div>
          </w:divsChild>
        </w:div>
        <w:div w:id="592058506">
          <w:marLeft w:val="0"/>
          <w:marRight w:val="0"/>
          <w:marTop w:val="225"/>
          <w:marBottom w:val="600"/>
          <w:divBdr>
            <w:top w:val="none" w:sz="0" w:space="0" w:color="auto"/>
            <w:left w:val="none" w:sz="0" w:space="0" w:color="auto"/>
            <w:bottom w:val="none" w:sz="0" w:space="0" w:color="auto"/>
            <w:right w:val="none" w:sz="0" w:space="0" w:color="auto"/>
          </w:divBdr>
        </w:div>
      </w:divsChild>
    </w:div>
    <w:div w:id="457337934">
      <w:bodyDiv w:val="1"/>
      <w:marLeft w:val="0"/>
      <w:marRight w:val="0"/>
      <w:marTop w:val="0"/>
      <w:marBottom w:val="0"/>
      <w:divBdr>
        <w:top w:val="none" w:sz="0" w:space="0" w:color="auto"/>
        <w:left w:val="none" w:sz="0" w:space="0" w:color="auto"/>
        <w:bottom w:val="none" w:sz="0" w:space="0" w:color="auto"/>
        <w:right w:val="none" w:sz="0" w:space="0" w:color="auto"/>
      </w:divBdr>
    </w:div>
    <w:div w:id="457796687">
      <w:bodyDiv w:val="1"/>
      <w:marLeft w:val="0"/>
      <w:marRight w:val="0"/>
      <w:marTop w:val="0"/>
      <w:marBottom w:val="0"/>
      <w:divBdr>
        <w:top w:val="none" w:sz="0" w:space="0" w:color="auto"/>
        <w:left w:val="none" w:sz="0" w:space="0" w:color="auto"/>
        <w:bottom w:val="none" w:sz="0" w:space="0" w:color="auto"/>
        <w:right w:val="none" w:sz="0" w:space="0" w:color="auto"/>
      </w:divBdr>
    </w:div>
    <w:div w:id="457915872">
      <w:bodyDiv w:val="1"/>
      <w:marLeft w:val="0"/>
      <w:marRight w:val="0"/>
      <w:marTop w:val="0"/>
      <w:marBottom w:val="0"/>
      <w:divBdr>
        <w:top w:val="none" w:sz="0" w:space="0" w:color="auto"/>
        <w:left w:val="none" w:sz="0" w:space="0" w:color="auto"/>
        <w:bottom w:val="none" w:sz="0" w:space="0" w:color="auto"/>
        <w:right w:val="none" w:sz="0" w:space="0" w:color="auto"/>
      </w:divBdr>
    </w:div>
    <w:div w:id="457919966">
      <w:bodyDiv w:val="1"/>
      <w:marLeft w:val="0"/>
      <w:marRight w:val="0"/>
      <w:marTop w:val="0"/>
      <w:marBottom w:val="0"/>
      <w:divBdr>
        <w:top w:val="none" w:sz="0" w:space="0" w:color="auto"/>
        <w:left w:val="none" w:sz="0" w:space="0" w:color="auto"/>
        <w:bottom w:val="none" w:sz="0" w:space="0" w:color="auto"/>
        <w:right w:val="none" w:sz="0" w:space="0" w:color="auto"/>
      </w:divBdr>
    </w:div>
    <w:div w:id="457996098">
      <w:bodyDiv w:val="1"/>
      <w:marLeft w:val="0"/>
      <w:marRight w:val="0"/>
      <w:marTop w:val="0"/>
      <w:marBottom w:val="0"/>
      <w:divBdr>
        <w:top w:val="none" w:sz="0" w:space="0" w:color="auto"/>
        <w:left w:val="none" w:sz="0" w:space="0" w:color="auto"/>
        <w:bottom w:val="none" w:sz="0" w:space="0" w:color="auto"/>
        <w:right w:val="none" w:sz="0" w:space="0" w:color="auto"/>
      </w:divBdr>
    </w:div>
    <w:div w:id="458034526">
      <w:bodyDiv w:val="1"/>
      <w:marLeft w:val="0"/>
      <w:marRight w:val="0"/>
      <w:marTop w:val="0"/>
      <w:marBottom w:val="0"/>
      <w:divBdr>
        <w:top w:val="none" w:sz="0" w:space="0" w:color="auto"/>
        <w:left w:val="none" w:sz="0" w:space="0" w:color="auto"/>
        <w:bottom w:val="none" w:sz="0" w:space="0" w:color="auto"/>
        <w:right w:val="none" w:sz="0" w:space="0" w:color="auto"/>
      </w:divBdr>
      <w:divsChild>
        <w:div w:id="1320813825">
          <w:marLeft w:val="0"/>
          <w:marRight w:val="0"/>
          <w:marTop w:val="0"/>
          <w:marBottom w:val="0"/>
          <w:divBdr>
            <w:top w:val="none" w:sz="0" w:space="0" w:color="auto"/>
            <w:left w:val="none" w:sz="0" w:space="0" w:color="auto"/>
            <w:bottom w:val="none" w:sz="0" w:space="0" w:color="auto"/>
            <w:right w:val="none" w:sz="0" w:space="0" w:color="auto"/>
          </w:divBdr>
        </w:div>
        <w:div w:id="1443955130">
          <w:marLeft w:val="0"/>
          <w:marRight w:val="0"/>
          <w:marTop w:val="0"/>
          <w:marBottom w:val="375"/>
          <w:divBdr>
            <w:top w:val="none" w:sz="0" w:space="0" w:color="auto"/>
            <w:left w:val="none" w:sz="0" w:space="0" w:color="auto"/>
            <w:bottom w:val="none" w:sz="0" w:space="0" w:color="auto"/>
            <w:right w:val="none" w:sz="0" w:space="0" w:color="auto"/>
          </w:divBdr>
          <w:divsChild>
            <w:div w:id="216017551">
              <w:marLeft w:val="0"/>
              <w:marRight w:val="0"/>
              <w:marTop w:val="0"/>
              <w:marBottom w:val="0"/>
              <w:divBdr>
                <w:top w:val="none" w:sz="0" w:space="0" w:color="auto"/>
                <w:left w:val="none" w:sz="0" w:space="0" w:color="auto"/>
                <w:bottom w:val="none" w:sz="0" w:space="0" w:color="auto"/>
                <w:right w:val="none" w:sz="0" w:space="0" w:color="auto"/>
              </w:divBdr>
            </w:div>
          </w:divsChild>
        </w:div>
        <w:div w:id="881819237">
          <w:marLeft w:val="0"/>
          <w:marRight w:val="0"/>
          <w:marTop w:val="0"/>
          <w:marBottom w:val="0"/>
          <w:divBdr>
            <w:top w:val="none" w:sz="0" w:space="0" w:color="auto"/>
            <w:left w:val="none" w:sz="0" w:space="0" w:color="auto"/>
            <w:bottom w:val="none" w:sz="0" w:space="0" w:color="auto"/>
            <w:right w:val="none" w:sz="0" w:space="0" w:color="auto"/>
          </w:divBdr>
        </w:div>
      </w:divsChild>
    </w:div>
    <w:div w:id="458301623">
      <w:bodyDiv w:val="1"/>
      <w:marLeft w:val="0"/>
      <w:marRight w:val="0"/>
      <w:marTop w:val="0"/>
      <w:marBottom w:val="0"/>
      <w:divBdr>
        <w:top w:val="none" w:sz="0" w:space="0" w:color="auto"/>
        <w:left w:val="none" w:sz="0" w:space="0" w:color="auto"/>
        <w:bottom w:val="none" w:sz="0" w:space="0" w:color="auto"/>
        <w:right w:val="none" w:sz="0" w:space="0" w:color="auto"/>
      </w:divBdr>
    </w:div>
    <w:div w:id="458570913">
      <w:bodyDiv w:val="1"/>
      <w:marLeft w:val="0"/>
      <w:marRight w:val="0"/>
      <w:marTop w:val="0"/>
      <w:marBottom w:val="0"/>
      <w:divBdr>
        <w:top w:val="none" w:sz="0" w:space="0" w:color="auto"/>
        <w:left w:val="none" w:sz="0" w:space="0" w:color="auto"/>
        <w:bottom w:val="none" w:sz="0" w:space="0" w:color="auto"/>
        <w:right w:val="none" w:sz="0" w:space="0" w:color="auto"/>
      </w:divBdr>
    </w:div>
    <w:div w:id="458650559">
      <w:bodyDiv w:val="1"/>
      <w:marLeft w:val="0"/>
      <w:marRight w:val="0"/>
      <w:marTop w:val="0"/>
      <w:marBottom w:val="0"/>
      <w:divBdr>
        <w:top w:val="none" w:sz="0" w:space="0" w:color="auto"/>
        <w:left w:val="none" w:sz="0" w:space="0" w:color="auto"/>
        <w:bottom w:val="none" w:sz="0" w:space="0" w:color="auto"/>
        <w:right w:val="none" w:sz="0" w:space="0" w:color="auto"/>
      </w:divBdr>
      <w:divsChild>
        <w:div w:id="1269122644">
          <w:marLeft w:val="0"/>
          <w:marRight w:val="0"/>
          <w:marTop w:val="0"/>
          <w:marBottom w:val="0"/>
          <w:divBdr>
            <w:top w:val="none" w:sz="0" w:space="0" w:color="auto"/>
            <w:left w:val="none" w:sz="0" w:space="0" w:color="auto"/>
            <w:bottom w:val="none" w:sz="0" w:space="0" w:color="auto"/>
            <w:right w:val="none" w:sz="0" w:space="0" w:color="auto"/>
          </w:divBdr>
          <w:divsChild>
            <w:div w:id="1537693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8765035">
      <w:bodyDiv w:val="1"/>
      <w:marLeft w:val="0"/>
      <w:marRight w:val="0"/>
      <w:marTop w:val="0"/>
      <w:marBottom w:val="0"/>
      <w:divBdr>
        <w:top w:val="none" w:sz="0" w:space="0" w:color="auto"/>
        <w:left w:val="none" w:sz="0" w:space="0" w:color="auto"/>
        <w:bottom w:val="none" w:sz="0" w:space="0" w:color="auto"/>
        <w:right w:val="none" w:sz="0" w:space="0" w:color="auto"/>
      </w:divBdr>
    </w:div>
    <w:div w:id="459033724">
      <w:bodyDiv w:val="1"/>
      <w:marLeft w:val="0"/>
      <w:marRight w:val="0"/>
      <w:marTop w:val="0"/>
      <w:marBottom w:val="0"/>
      <w:divBdr>
        <w:top w:val="none" w:sz="0" w:space="0" w:color="auto"/>
        <w:left w:val="none" w:sz="0" w:space="0" w:color="auto"/>
        <w:bottom w:val="none" w:sz="0" w:space="0" w:color="auto"/>
        <w:right w:val="none" w:sz="0" w:space="0" w:color="auto"/>
      </w:divBdr>
    </w:div>
    <w:div w:id="459107238">
      <w:bodyDiv w:val="1"/>
      <w:marLeft w:val="0"/>
      <w:marRight w:val="0"/>
      <w:marTop w:val="0"/>
      <w:marBottom w:val="0"/>
      <w:divBdr>
        <w:top w:val="none" w:sz="0" w:space="0" w:color="auto"/>
        <w:left w:val="none" w:sz="0" w:space="0" w:color="auto"/>
        <w:bottom w:val="none" w:sz="0" w:space="0" w:color="auto"/>
        <w:right w:val="none" w:sz="0" w:space="0" w:color="auto"/>
      </w:divBdr>
    </w:div>
    <w:div w:id="459223126">
      <w:bodyDiv w:val="1"/>
      <w:marLeft w:val="0"/>
      <w:marRight w:val="0"/>
      <w:marTop w:val="0"/>
      <w:marBottom w:val="0"/>
      <w:divBdr>
        <w:top w:val="none" w:sz="0" w:space="0" w:color="auto"/>
        <w:left w:val="none" w:sz="0" w:space="0" w:color="auto"/>
        <w:bottom w:val="none" w:sz="0" w:space="0" w:color="auto"/>
        <w:right w:val="none" w:sz="0" w:space="0" w:color="auto"/>
      </w:divBdr>
      <w:divsChild>
        <w:div w:id="1722243511">
          <w:marLeft w:val="0"/>
          <w:marRight w:val="0"/>
          <w:marTop w:val="0"/>
          <w:marBottom w:val="0"/>
          <w:divBdr>
            <w:top w:val="none" w:sz="0" w:space="0" w:color="auto"/>
            <w:left w:val="none" w:sz="0" w:space="0" w:color="auto"/>
            <w:bottom w:val="none" w:sz="0" w:space="0" w:color="auto"/>
            <w:right w:val="none" w:sz="0" w:space="0" w:color="auto"/>
          </w:divBdr>
        </w:div>
      </w:divsChild>
    </w:div>
    <w:div w:id="459227122">
      <w:bodyDiv w:val="1"/>
      <w:marLeft w:val="0"/>
      <w:marRight w:val="0"/>
      <w:marTop w:val="0"/>
      <w:marBottom w:val="0"/>
      <w:divBdr>
        <w:top w:val="none" w:sz="0" w:space="0" w:color="auto"/>
        <w:left w:val="none" w:sz="0" w:space="0" w:color="auto"/>
        <w:bottom w:val="none" w:sz="0" w:space="0" w:color="auto"/>
        <w:right w:val="none" w:sz="0" w:space="0" w:color="auto"/>
      </w:divBdr>
    </w:div>
    <w:div w:id="459229714">
      <w:bodyDiv w:val="1"/>
      <w:marLeft w:val="0"/>
      <w:marRight w:val="0"/>
      <w:marTop w:val="0"/>
      <w:marBottom w:val="0"/>
      <w:divBdr>
        <w:top w:val="none" w:sz="0" w:space="0" w:color="auto"/>
        <w:left w:val="none" w:sz="0" w:space="0" w:color="auto"/>
        <w:bottom w:val="none" w:sz="0" w:space="0" w:color="auto"/>
        <w:right w:val="none" w:sz="0" w:space="0" w:color="auto"/>
      </w:divBdr>
    </w:div>
    <w:div w:id="459374061">
      <w:bodyDiv w:val="1"/>
      <w:marLeft w:val="0"/>
      <w:marRight w:val="0"/>
      <w:marTop w:val="0"/>
      <w:marBottom w:val="0"/>
      <w:divBdr>
        <w:top w:val="none" w:sz="0" w:space="0" w:color="auto"/>
        <w:left w:val="none" w:sz="0" w:space="0" w:color="auto"/>
        <w:bottom w:val="none" w:sz="0" w:space="0" w:color="auto"/>
        <w:right w:val="none" w:sz="0" w:space="0" w:color="auto"/>
      </w:divBdr>
      <w:divsChild>
        <w:div w:id="260145082">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459498385">
      <w:bodyDiv w:val="1"/>
      <w:marLeft w:val="0"/>
      <w:marRight w:val="0"/>
      <w:marTop w:val="0"/>
      <w:marBottom w:val="0"/>
      <w:divBdr>
        <w:top w:val="none" w:sz="0" w:space="0" w:color="auto"/>
        <w:left w:val="none" w:sz="0" w:space="0" w:color="auto"/>
        <w:bottom w:val="none" w:sz="0" w:space="0" w:color="auto"/>
        <w:right w:val="none" w:sz="0" w:space="0" w:color="auto"/>
      </w:divBdr>
      <w:divsChild>
        <w:div w:id="1462649126">
          <w:marLeft w:val="0"/>
          <w:marRight w:val="0"/>
          <w:marTop w:val="0"/>
          <w:marBottom w:val="0"/>
          <w:divBdr>
            <w:top w:val="none" w:sz="0" w:space="0" w:color="auto"/>
            <w:left w:val="none" w:sz="0" w:space="0" w:color="auto"/>
            <w:bottom w:val="none" w:sz="0" w:space="0" w:color="auto"/>
            <w:right w:val="none" w:sz="0" w:space="0" w:color="auto"/>
          </w:divBdr>
        </w:div>
        <w:div w:id="52780349">
          <w:marLeft w:val="0"/>
          <w:marRight w:val="0"/>
          <w:marTop w:val="0"/>
          <w:marBottom w:val="375"/>
          <w:divBdr>
            <w:top w:val="none" w:sz="0" w:space="0" w:color="auto"/>
            <w:left w:val="none" w:sz="0" w:space="0" w:color="auto"/>
            <w:bottom w:val="none" w:sz="0" w:space="0" w:color="auto"/>
            <w:right w:val="none" w:sz="0" w:space="0" w:color="auto"/>
          </w:divBdr>
          <w:divsChild>
            <w:div w:id="1815832827">
              <w:marLeft w:val="0"/>
              <w:marRight w:val="0"/>
              <w:marTop w:val="0"/>
              <w:marBottom w:val="0"/>
              <w:divBdr>
                <w:top w:val="none" w:sz="0" w:space="0" w:color="auto"/>
                <w:left w:val="none" w:sz="0" w:space="0" w:color="auto"/>
                <w:bottom w:val="none" w:sz="0" w:space="0" w:color="auto"/>
                <w:right w:val="none" w:sz="0" w:space="0" w:color="auto"/>
              </w:divBdr>
            </w:div>
          </w:divsChild>
        </w:div>
        <w:div w:id="342437718">
          <w:marLeft w:val="0"/>
          <w:marRight w:val="0"/>
          <w:marTop w:val="0"/>
          <w:marBottom w:val="0"/>
          <w:divBdr>
            <w:top w:val="none" w:sz="0" w:space="0" w:color="auto"/>
            <w:left w:val="none" w:sz="0" w:space="0" w:color="auto"/>
            <w:bottom w:val="none" w:sz="0" w:space="0" w:color="auto"/>
            <w:right w:val="none" w:sz="0" w:space="0" w:color="auto"/>
          </w:divBdr>
        </w:div>
      </w:divsChild>
    </w:div>
    <w:div w:id="459500427">
      <w:bodyDiv w:val="1"/>
      <w:marLeft w:val="0"/>
      <w:marRight w:val="0"/>
      <w:marTop w:val="0"/>
      <w:marBottom w:val="0"/>
      <w:divBdr>
        <w:top w:val="none" w:sz="0" w:space="0" w:color="auto"/>
        <w:left w:val="none" w:sz="0" w:space="0" w:color="auto"/>
        <w:bottom w:val="none" w:sz="0" w:space="0" w:color="auto"/>
        <w:right w:val="none" w:sz="0" w:space="0" w:color="auto"/>
      </w:divBdr>
    </w:div>
    <w:div w:id="459617614">
      <w:bodyDiv w:val="1"/>
      <w:marLeft w:val="0"/>
      <w:marRight w:val="0"/>
      <w:marTop w:val="0"/>
      <w:marBottom w:val="0"/>
      <w:divBdr>
        <w:top w:val="none" w:sz="0" w:space="0" w:color="auto"/>
        <w:left w:val="none" w:sz="0" w:space="0" w:color="auto"/>
        <w:bottom w:val="none" w:sz="0" w:space="0" w:color="auto"/>
        <w:right w:val="none" w:sz="0" w:space="0" w:color="auto"/>
      </w:divBdr>
    </w:div>
    <w:div w:id="459806684">
      <w:bodyDiv w:val="1"/>
      <w:marLeft w:val="0"/>
      <w:marRight w:val="0"/>
      <w:marTop w:val="0"/>
      <w:marBottom w:val="0"/>
      <w:divBdr>
        <w:top w:val="none" w:sz="0" w:space="0" w:color="auto"/>
        <w:left w:val="none" w:sz="0" w:space="0" w:color="auto"/>
        <w:bottom w:val="none" w:sz="0" w:space="0" w:color="auto"/>
        <w:right w:val="none" w:sz="0" w:space="0" w:color="auto"/>
      </w:divBdr>
    </w:div>
    <w:div w:id="459962387">
      <w:bodyDiv w:val="1"/>
      <w:marLeft w:val="0"/>
      <w:marRight w:val="0"/>
      <w:marTop w:val="0"/>
      <w:marBottom w:val="0"/>
      <w:divBdr>
        <w:top w:val="none" w:sz="0" w:space="0" w:color="auto"/>
        <w:left w:val="none" w:sz="0" w:space="0" w:color="auto"/>
        <w:bottom w:val="none" w:sz="0" w:space="0" w:color="auto"/>
        <w:right w:val="none" w:sz="0" w:space="0" w:color="auto"/>
      </w:divBdr>
      <w:divsChild>
        <w:div w:id="487670759">
          <w:marLeft w:val="0"/>
          <w:marRight w:val="0"/>
          <w:marTop w:val="0"/>
          <w:marBottom w:val="0"/>
          <w:divBdr>
            <w:top w:val="none" w:sz="0" w:space="0" w:color="auto"/>
            <w:left w:val="none" w:sz="0" w:space="0" w:color="auto"/>
            <w:bottom w:val="none" w:sz="0" w:space="0" w:color="auto"/>
            <w:right w:val="single" w:sz="12" w:space="31" w:color="EEEEEE"/>
          </w:divBdr>
          <w:divsChild>
            <w:div w:id="617756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003850">
      <w:bodyDiv w:val="1"/>
      <w:marLeft w:val="0"/>
      <w:marRight w:val="0"/>
      <w:marTop w:val="0"/>
      <w:marBottom w:val="0"/>
      <w:divBdr>
        <w:top w:val="none" w:sz="0" w:space="0" w:color="auto"/>
        <w:left w:val="none" w:sz="0" w:space="0" w:color="auto"/>
        <w:bottom w:val="none" w:sz="0" w:space="0" w:color="auto"/>
        <w:right w:val="none" w:sz="0" w:space="0" w:color="auto"/>
      </w:divBdr>
    </w:div>
    <w:div w:id="460074152">
      <w:bodyDiv w:val="1"/>
      <w:marLeft w:val="0"/>
      <w:marRight w:val="0"/>
      <w:marTop w:val="0"/>
      <w:marBottom w:val="0"/>
      <w:divBdr>
        <w:top w:val="none" w:sz="0" w:space="0" w:color="auto"/>
        <w:left w:val="none" w:sz="0" w:space="0" w:color="auto"/>
        <w:bottom w:val="none" w:sz="0" w:space="0" w:color="auto"/>
        <w:right w:val="none" w:sz="0" w:space="0" w:color="auto"/>
      </w:divBdr>
    </w:div>
    <w:div w:id="460080241">
      <w:bodyDiv w:val="1"/>
      <w:marLeft w:val="0"/>
      <w:marRight w:val="0"/>
      <w:marTop w:val="0"/>
      <w:marBottom w:val="0"/>
      <w:divBdr>
        <w:top w:val="none" w:sz="0" w:space="0" w:color="auto"/>
        <w:left w:val="none" w:sz="0" w:space="0" w:color="auto"/>
        <w:bottom w:val="none" w:sz="0" w:space="0" w:color="auto"/>
        <w:right w:val="none" w:sz="0" w:space="0" w:color="auto"/>
      </w:divBdr>
    </w:div>
    <w:div w:id="460194823">
      <w:bodyDiv w:val="1"/>
      <w:marLeft w:val="0"/>
      <w:marRight w:val="0"/>
      <w:marTop w:val="0"/>
      <w:marBottom w:val="0"/>
      <w:divBdr>
        <w:top w:val="none" w:sz="0" w:space="0" w:color="auto"/>
        <w:left w:val="none" w:sz="0" w:space="0" w:color="auto"/>
        <w:bottom w:val="none" w:sz="0" w:space="0" w:color="auto"/>
        <w:right w:val="none" w:sz="0" w:space="0" w:color="auto"/>
      </w:divBdr>
    </w:div>
    <w:div w:id="460267725">
      <w:bodyDiv w:val="1"/>
      <w:marLeft w:val="0"/>
      <w:marRight w:val="0"/>
      <w:marTop w:val="0"/>
      <w:marBottom w:val="0"/>
      <w:divBdr>
        <w:top w:val="none" w:sz="0" w:space="0" w:color="auto"/>
        <w:left w:val="none" w:sz="0" w:space="0" w:color="auto"/>
        <w:bottom w:val="none" w:sz="0" w:space="0" w:color="auto"/>
        <w:right w:val="none" w:sz="0" w:space="0" w:color="auto"/>
      </w:divBdr>
      <w:divsChild>
        <w:div w:id="367605329">
          <w:marLeft w:val="0"/>
          <w:marRight w:val="0"/>
          <w:marTop w:val="0"/>
          <w:marBottom w:val="0"/>
          <w:divBdr>
            <w:top w:val="none" w:sz="0" w:space="0" w:color="auto"/>
            <w:left w:val="none" w:sz="0" w:space="0" w:color="auto"/>
            <w:bottom w:val="none" w:sz="0" w:space="0" w:color="auto"/>
            <w:right w:val="none" w:sz="0" w:space="0" w:color="auto"/>
          </w:divBdr>
          <w:divsChild>
            <w:div w:id="847209001">
              <w:marLeft w:val="0"/>
              <w:marRight w:val="150"/>
              <w:marTop w:val="0"/>
              <w:marBottom w:val="0"/>
              <w:divBdr>
                <w:top w:val="none" w:sz="0" w:space="0" w:color="auto"/>
                <w:left w:val="none" w:sz="0" w:space="0" w:color="auto"/>
                <w:bottom w:val="none" w:sz="0" w:space="0" w:color="auto"/>
                <w:right w:val="none" w:sz="0" w:space="0" w:color="auto"/>
              </w:divBdr>
            </w:div>
            <w:div w:id="1754474312">
              <w:marLeft w:val="0"/>
              <w:marRight w:val="150"/>
              <w:marTop w:val="0"/>
              <w:marBottom w:val="0"/>
              <w:divBdr>
                <w:top w:val="none" w:sz="0" w:space="0" w:color="auto"/>
                <w:left w:val="none" w:sz="0" w:space="0" w:color="auto"/>
                <w:bottom w:val="none" w:sz="0" w:space="0" w:color="auto"/>
                <w:right w:val="none" w:sz="0" w:space="0" w:color="auto"/>
              </w:divBdr>
            </w:div>
          </w:divsChild>
        </w:div>
        <w:div w:id="1175414168">
          <w:marLeft w:val="0"/>
          <w:marRight w:val="0"/>
          <w:marTop w:val="0"/>
          <w:marBottom w:val="0"/>
          <w:divBdr>
            <w:top w:val="none" w:sz="0" w:space="0" w:color="auto"/>
            <w:left w:val="none" w:sz="0" w:space="0" w:color="auto"/>
            <w:bottom w:val="none" w:sz="0" w:space="0" w:color="auto"/>
            <w:right w:val="none" w:sz="0" w:space="0" w:color="auto"/>
          </w:divBdr>
        </w:div>
        <w:div w:id="1195535445">
          <w:marLeft w:val="0"/>
          <w:marRight w:val="0"/>
          <w:marTop w:val="0"/>
          <w:marBottom w:val="0"/>
          <w:divBdr>
            <w:top w:val="none" w:sz="0" w:space="0" w:color="auto"/>
            <w:left w:val="none" w:sz="0" w:space="0" w:color="auto"/>
            <w:bottom w:val="none" w:sz="0" w:space="0" w:color="auto"/>
            <w:right w:val="none" w:sz="0" w:space="0" w:color="auto"/>
          </w:divBdr>
        </w:div>
        <w:div w:id="1443266160">
          <w:marLeft w:val="0"/>
          <w:marRight w:val="0"/>
          <w:marTop w:val="0"/>
          <w:marBottom w:val="150"/>
          <w:divBdr>
            <w:top w:val="none" w:sz="0" w:space="0" w:color="auto"/>
            <w:left w:val="none" w:sz="0" w:space="0" w:color="auto"/>
            <w:bottom w:val="none" w:sz="0" w:space="0" w:color="auto"/>
            <w:right w:val="none" w:sz="0" w:space="0" w:color="auto"/>
          </w:divBdr>
        </w:div>
      </w:divsChild>
    </w:div>
    <w:div w:id="460341025">
      <w:bodyDiv w:val="1"/>
      <w:marLeft w:val="0"/>
      <w:marRight w:val="0"/>
      <w:marTop w:val="0"/>
      <w:marBottom w:val="0"/>
      <w:divBdr>
        <w:top w:val="none" w:sz="0" w:space="0" w:color="auto"/>
        <w:left w:val="none" w:sz="0" w:space="0" w:color="auto"/>
        <w:bottom w:val="none" w:sz="0" w:space="0" w:color="auto"/>
        <w:right w:val="none" w:sz="0" w:space="0" w:color="auto"/>
      </w:divBdr>
      <w:divsChild>
        <w:div w:id="56325224">
          <w:marLeft w:val="0"/>
          <w:marRight w:val="0"/>
          <w:marTop w:val="0"/>
          <w:marBottom w:val="0"/>
          <w:divBdr>
            <w:top w:val="none" w:sz="0" w:space="0" w:color="auto"/>
            <w:left w:val="none" w:sz="0" w:space="0" w:color="auto"/>
            <w:bottom w:val="none" w:sz="0" w:space="0" w:color="auto"/>
            <w:right w:val="none" w:sz="0" w:space="0" w:color="auto"/>
          </w:divBdr>
          <w:divsChild>
            <w:div w:id="2069528178">
              <w:marLeft w:val="900"/>
              <w:marRight w:val="0"/>
              <w:marTop w:val="0"/>
              <w:marBottom w:val="0"/>
              <w:divBdr>
                <w:top w:val="none" w:sz="0" w:space="0" w:color="auto"/>
                <w:left w:val="none" w:sz="0" w:space="0" w:color="auto"/>
                <w:bottom w:val="none" w:sz="0" w:space="0" w:color="auto"/>
                <w:right w:val="none" w:sz="0" w:space="0" w:color="auto"/>
              </w:divBdr>
              <w:divsChild>
                <w:div w:id="1052996302">
                  <w:marLeft w:val="0"/>
                  <w:marRight w:val="0"/>
                  <w:marTop w:val="0"/>
                  <w:marBottom w:val="0"/>
                  <w:divBdr>
                    <w:top w:val="none" w:sz="0" w:space="0" w:color="auto"/>
                    <w:left w:val="none" w:sz="0" w:space="0" w:color="auto"/>
                    <w:bottom w:val="none" w:sz="0" w:space="0" w:color="auto"/>
                    <w:right w:val="none" w:sz="0" w:space="0" w:color="auto"/>
                  </w:divBdr>
                </w:div>
                <w:div w:id="1769693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0415726">
      <w:bodyDiv w:val="1"/>
      <w:marLeft w:val="0"/>
      <w:marRight w:val="0"/>
      <w:marTop w:val="0"/>
      <w:marBottom w:val="0"/>
      <w:divBdr>
        <w:top w:val="none" w:sz="0" w:space="0" w:color="auto"/>
        <w:left w:val="none" w:sz="0" w:space="0" w:color="auto"/>
        <w:bottom w:val="none" w:sz="0" w:space="0" w:color="auto"/>
        <w:right w:val="none" w:sz="0" w:space="0" w:color="auto"/>
      </w:divBdr>
      <w:divsChild>
        <w:div w:id="607931815">
          <w:marLeft w:val="0"/>
          <w:marRight w:val="0"/>
          <w:marTop w:val="0"/>
          <w:marBottom w:val="0"/>
          <w:divBdr>
            <w:top w:val="none" w:sz="0" w:space="0" w:color="auto"/>
            <w:left w:val="none" w:sz="0" w:space="0" w:color="auto"/>
            <w:bottom w:val="none" w:sz="0" w:space="0" w:color="auto"/>
            <w:right w:val="none" w:sz="0" w:space="0" w:color="auto"/>
          </w:divBdr>
          <w:divsChild>
            <w:div w:id="1650358785">
              <w:marLeft w:val="900"/>
              <w:marRight w:val="0"/>
              <w:marTop w:val="0"/>
              <w:marBottom w:val="0"/>
              <w:divBdr>
                <w:top w:val="none" w:sz="0" w:space="0" w:color="auto"/>
                <w:left w:val="none" w:sz="0" w:space="0" w:color="auto"/>
                <w:bottom w:val="none" w:sz="0" w:space="0" w:color="auto"/>
                <w:right w:val="none" w:sz="0" w:space="0" w:color="auto"/>
              </w:divBdr>
              <w:divsChild>
                <w:div w:id="834883786">
                  <w:marLeft w:val="0"/>
                  <w:marRight w:val="0"/>
                  <w:marTop w:val="0"/>
                  <w:marBottom w:val="0"/>
                  <w:divBdr>
                    <w:top w:val="none" w:sz="0" w:space="0" w:color="auto"/>
                    <w:left w:val="none" w:sz="0" w:space="0" w:color="auto"/>
                    <w:bottom w:val="none" w:sz="0" w:space="0" w:color="auto"/>
                    <w:right w:val="none" w:sz="0" w:space="0" w:color="auto"/>
                  </w:divBdr>
                </w:div>
                <w:div w:id="2046245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0467201">
      <w:bodyDiv w:val="1"/>
      <w:marLeft w:val="0"/>
      <w:marRight w:val="0"/>
      <w:marTop w:val="0"/>
      <w:marBottom w:val="0"/>
      <w:divBdr>
        <w:top w:val="none" w:sz="0" w:space="0" w:color="auto"/>
        <w:left w:val="none" w:sz="0" w:space="0" w:color="auto"/>
        <w:bottom w:val="none" w:sz="0" w:space="0" w:color="auto"/>
        <w:right w:val="none" w:sz="0" w:space="0" w:color="auto"/>
      </w:divBdr>
    </w:div>
    <w:div w:id="460539802">
      <w:bodyDiv w:val="1"/>
      <w:marLeft w:val="0"/>
      <w:marRight w:val="0"/>
      <w:marTop w:val="0"/>
      <w:marBottom w:val="0"/>
      <w:divBdr>
        <w:top w:val="none" w:sz="0" w:space="0" w:color="auto"/>
        <w:left w:val="none" w:sz="0" w:space="0" w:color="auto"/>
        <w:bottom w:val="none" w:sz="0" w:space="0" w:color="auto"/>
        <w:right w:val="none" w:sz="0" w:space="0" w:color="auto"/>
      </w:divBdr>
      <w:divsChild>
        <w:div w:id="1521822487">
          <w:marLeft w:val="1581"/>
          <w:marRight w:val="0"/>
          <w:marTop w:val="0"/>
          <w:marBottom w:val="0"/>
          <w:divBdr>
            <w:top w:val="none" w:sz="0" w:space="0" w:color="auto"/>
            <w:left w:val="none" w:sz="0" w:space="0" w:color="auto"/>
            <w:bottom w:val="none" w:sz="0" w:space="0" w:color="auto"/>
            <w:right w:val="none" w:sz="0" w:space="0" w:color="auto"/>
          </w:divBdr>
        </w:div>
      </w:divsChild>
    </w:div>
    <w:div w:id="460613360">
      <w:bodyDiv w:val="1"/>
      <w:marLeft w:val="0"/>
      <w:marRight w:val="0"/>
      <w:marTop w:val="0"/>
      <w:marBottom w:val="0"/>
      <w:divBdr>
        <w:top w:val="none" w:sz="0" w:space="0" w:color="auto"/>
        <w:left w:val="none" w:sz="0" w:space="0" w:color="auto"/>
        <w:bottom w:val="none" w:sz="0" w:space="0" w:color="auto"/>
        <w:right w:val="none" w:sz="0" w:space="0" w:color="auto"/>
      </w:divBdr>
      <w:divsChild>
        <w:div w:id="1407261028">
          <w:marLeft w:val="0"/>
          <w:marRight w:val="0"/>
          <w:marTop w:val="0"/>
          <w:marBottom w:val="0"/>
          <w:divBdr>
            <w:top w:val="none" w:sz="0" w:space="0" w:color="auto"/>
            <w:left w:val="none" w:sz="0" w:space="0" w:color="auto"/>
            <w:bottom w:val="none" w:sz="0" w:space="0" w:color="auto"/>
            <w:right w:val="none" w:sz="0" w:space="0" w:color="auto"/>
          </w:divBdr>
          <w:divsChild>
            <w:div w:id="858003760">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460660911">
      <w:bodyDiv w:val="1"/>
      <w:marLeft w:val="0"/>
      <w:marRight w:val="0"/>
      <w:marTop w:val="0"/>
      <w:marBottom w:val="0"/>
      <w:divBdr>
        <w:top w:val="none" w:sz="0" w:space="0" w:color="auto"/>
        <w:left w:val="none" w:sz="0" w:space="0" w:color="auto"/>
        <w:bottom w:val="none" w:sz="0" w:space="0" w:color="auto"/>
        <w:right w:val="none" w:sz="0" w:space="0" w:color="auto"/>
      </w:divBdr>
    </w:div>
    <w:div w:id="460808623">
      <w:bodyDiv w:val="1"/>
      <w:marLeft w:val="0"/>
      <w:marRight w:val="0"/>
      <w:marTop w:val="0"/>
      <w:marBottom w:val="0"/>
      <w:divBdr>
        <w:top w:val="none" w:sz="0" w:space="0" w:color="auto"/>
        <w:left w:val="none" w:sz="0" w:space="0" w:color="auto"/>
        <w:bottom w:val="none" w:sz="0" w:space="0" w:color="auto"/>
        <w:right w:val="none" w:sz="0" w:space="0" w:color="auto"/>
      </w:divBdr>
    </w:div>
    <w:div w:id="461264020">
      <w:bodyDiv w:val="1"/>
      <w:marLeft w:val="0"/>
      <w:marRight w:val="0"/>
      <w:marTop w:val="0"/>
      <w:marBottom w:val="0"/>
      <w:divBdr>
        <w:top w:val="none" w:sz="0" w:space="0" w:color="auto"/>
        <w:left w:val="none" w:sz="0" w:space="0" w:color="auto"/>
        <w:bottom w:val="none" w:sz="0" w:space="0" w:color="auto"/>
        <w:right w:val="none" w:sz="0" w:space="0" w:color="auto"/>
      </w:divBdr>
      <w:divsChild>
        <w:div w:id="1066417207">
          <w:marLeft w:val="0"/>
          <w:marRight w:val="0"/>
          <w:marTop w:val="0"/>
          <w:marBottom w:val="0"/>
          <w:divBdr>
            <w:top w:val="none" w:sz="0" w:space="0" w:color="auto"/>
            <w:left w:val="none" w:sz="0" w:space="0" w:color="auto"/>
            <w:bottom w:val="none" w:sz="0" w:space="0" w:color="auto"/>
            <w:right w:val="none" w:sz="0" w:space="0" w:color="auto"/>
          </w:divBdr>
        </w:div>
      </w:divsChild>
    </w:div>
    <w:div w:id="461386288">
      <w:bodyDiv w:val="1"/>
      <w:marLeft w:val="0"/>
      <w:marRight w:val="0"/>
      <w:marTop w:val="0"/>
      <w:marBottom w:val="0"/>
      <w:divBdr>
        <w:top w:val="none" w:sz="0" w:space="0" w:color="auto"/>
        <w:left w:val="none" w:sz="0" w:space="0" w:color="auto"/>
        <w:bottom w:val="none" w:sz="0" w:space="0" w:color="auto"/>
        <w:right w:val="none" w:sz="0" w:space="0" w:color="auto"/>
      </w:divBdr>
      <w:divsChild>
        <w:div w:id="534851053">
          <w:marLeft w:val="0"/>
          <w:marRight w:val="0"/>
          <w:marTop w:val="0"/>
          <w:marBottom w:val="0"/>
          <w:divBdr>
            <w:top w:val="none" w:sz="0" w:space="0" w:color="auto"/>
            <w:left w:val="none" w:sz="0" w:space="0" w:color="auto"/>
            <w:bottom w:val="none" w:sz="0" w:space="0" w:color="auto"/>
            <w:right w:val="none" w:sz="0" w:space="0" w:color="auto"/>
          </w:divBdr>
        </w:div>
        <w:div w:id="1928270139">
          <w:marLeft w:val="0"/>
          <w:marRight w:val="0"/>
          <w:marTop w:val="0"/>
          <w:marBottom w:val="0"/>
          <w:divBdr>
            <w:top w:val="none" w:sz="0" w:space="0" w:color="auto"/>
            <w:left w:val="none" w:sz="0" w:space="0" w:color="auto"/>
            <w:bottom w:val="none" w:sz="0" w:space="0" w:color="auto"/>
            <w:right w:val="none" w:sz="0" w:space="0" w:color="auto"/>
          </w:divBdr>
        </w:div>
      </w:divsChild>
    </w:div>
    <w:div w:id="461457833">
      <w:bodyDiv w:val="1"/>
      <w:marLeft w:val="0"/>
      <w:marRight w:val="0"/>
      <w:marTop w:val="0"/>
      <w:marBottom w:val="0"/>
      <w:divBdr>
        <w:top w:val="none" w:sz="0" w:space="0" w:color="auto"/>
        <w:left w:val="none" w:sz="0" w:space="0" w:color="auto"/>
        <w:bottom w:val="none" w:sz="0" w:space="0" w:color="auto"/>
        <w:right w:val="none" w:sz="0" w:space="0" w:color="auto"/>
      </w:divBdr>
      <w:divsChild>
        <w:div w:id="557589711">
          <w:marLeft w:val="0"/>
          <w:marRight w:val="0"/>
          <w:marTop w:val="225"/>
          <w:marBottom w:val="600"/>
          <w:divBdr>
            <w:top w:val="none" w:sz="0" w:space="0" w:color="auto"/>
            <w:left w:val="none" w:sz="0" w:space="0" w:color="auto"/>
            <w:bottom w:val="none" w:sz="0" w:space="0" w:color="auto"/>
            <w:right w:val="none" w:sz="0" w:space="0" w:color="auto"/>
          </w:divBdr>
        </w:div>
        <w:div w:id="1927885752">
          <w:marLeft w:val="0"/>
          <w:marRight w:val="0"/>
          <w:marTop w:val="0"/>
          <w:marBottom w:val="0"/>
          <w:divBdr>
            <w:top w:val="none" w:sz="0" w:space="0" w:color="auto"/>
            <w:left w:val="none" w:sz="0" w:space="0" w:color="auto"/>
            <w:bottom w:val="none" w:sz="0" w:space="0" w:color="auto"/>
            <w:right w:val="none" w:sz="0" w:space="0" w:color="auto"/>
          </w:divBdr>
          <w:divsChild>
            <w:div w:id="1315836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1579057">
      <w:bodyDiv w:val="1"/>
      <w:marLeft w:val="0"/>
      <w:marRight w:val="0"/>
      <w:marTop w:val="0"/>
      <w:marBottom w:val="0"/>
      <w:divBdr>
        <w:top w:val="none" w:sz="0" w:space="0" w:color="auto"/>
        <w:left w:val="none" w:sz="0" w:space="0" w:color="auto"/>
        <w:bottom w:val="none" w:sz="0" w:space="0" w:color="auto"/>
        <w:right w:val="none" w:sz="0" w:space="0" w:color="auto"/>
      </w:divBdr>
      <w:divsChild>
        <w:div w:id="1018240656">
          <w:marLeft w:val="0"/>
          <w:marRight w:val="0"/>
          <w:marTop w:val="0"/>
          <w:marBottom w:val="0"/>
          <w:divBdr>
            <w:top w:val="none" w:sz="0" w:space="0" w:color="auto"/>
            <w:left w:val="none" w:sz="0" w:space="0" w:color="auto"/>
            <w:bottom w:val="none" w:sz="0" w:space="0" w:color="auto"/>
            <w:right w:val="none" w:sz="0" w:space="0" w:color="auto"/>
          </w:divBdr>
          <w:divsChild>
            <w:div w:id="1726445645">
              <w:marLeft w:val="0"/>
              <w:marRight w:val="0"/>
              <w:marTop w:val="0"/>
              <w:marBottom w:val="0"/>
              <w:divBdr>
                <w:top w:val="none" w:sz="0" w:space="0" w:color="auto"/>
                <w:left w:val="none" w:sz="0" w:space="0" w:color="auto"/>
                <w:bottom w:val="none" w:sz="0" w:space="0" w:color="auto"/>
                <w:right w:val="none" w:sz="0" w:space="0" w:color="auto"/>
              </w:divBdr>
            </w:div>
          </w:divsChild>
        </w:div>
        <w:div w:id="347755472">
          <w:marLeft w:val="0"/>
          <w:marRight w:val="0"/>
          <w:marTop w:val="225"/>
          <w:marBottom w:val="600"/>
          <w:divBdr>
            <w:top w:val="none" w:sz="0" w:space="0" w:color="auto"/>
            <w:left w:val="none" w:sz="0" w:space="0" w:color="auto"/>
            <w:bottom w:val="none" w:sz="0" w:space="0" w:color="auto"/>
            <w:right w:val="none" w:sz="0" w:space="0" w:color="auto"/>
          </w:divBdr>
        </w:div>
      </w:divsChild>
    </w:div>
    <w:div w:id="461659557">
      <w:bodyDiv w:val="1"/>
      <w:marLeft w:val="0"/>
      <w:marRight w:val="0"/>
      <w:marTop w:val="0"/>
      <w:marBottom w:val="0"/>
      <w:divBdr>
        <w:top w:val="none" w:sz="0" w:space="0" w:color="auto"/>
        <w:left w:val="none" w:sz="0" w:space="0" w:color="auto"/>
        <w:bottom w:val="none" w:sz="0" w:space="0" w:color="auto"/>
        <w:right w:val="none" w:sz="0" w:space="0" w:color="auto"/>
      </w:divBdr>
    </w:div>
    <w:div w:id="461851031">
      <w:bodyDiv w:val="1"/>
      <w:marLeft w:val="0"/>
      <w:marRight w:val="0"/>
      <w:marTop w:val="0"/>
      <w:marBottom w:val="0"/>
      <w:divBdr>
        <w:top w:val="none" w:sz="0" w:space="0" w:color="auto"/>
        <w:left w:val="none" w:sz="0" w:space="0" w:color="auto"/>
        <w:bottom w:val="none" w:sz="0" w:space="0" w:color="auto"/>
        <w:right w:val="none" w:sz="0" w:space="0" w:color="auto"/>
      </w:divBdr>
      <w:divsChild>
        <w:div w:id="1867865064">
          <w:marLeft w:val="0"/>
          <w:marRight w:val="0"/>
          <w:marTop w:val="0"/>
          <w:marBottom w:val="0"/>
          <w:divBdr>
            <w:top w:val="none" w:sz="0" w:space="0" w:color="auto"/>
            <w:left w:val="none" w:sz="0" w:space="0" w:color="auto"/>
            <w:bottom w:val="none" w:sz="0" w:space="0" w:color="auto"/>
            <w:right w:val="none" w:sz="0" w:space="0" w:color="auto"/>
          </w:divBdr>
          <w:divsChild>
            <w:div w:id="494956374">
              <w:marLeft w:val="0"/>
              <w:marRight w:val="0"/>
              <w:marTop w:val="0"/>
              <w:marBottom w:val="0"/>
              <w:divBdr>
                <w:top w:val="none" w:sz="0" w:space="0" w:color="auto"/>
                <w:left w:val="none" w:sz="0" w:space="0" w:color="auto"/>
                <w:bottom w:val="none" w:sz="0" w:space="0" w:color="auto"/>
                <w:right w:val="none" w:sz="0" w:space="0" w:color="auto"/>
              </w:divBdr>
            </w:div>
          </w:divsChild>
        </w:div>
        <w:div w:id="28996327">
          <w:marLeft w:val="0"/>
          <w:marRight w:val="0"/>
          <w:marTop w:val="225"/>
          <w:marBottom w:val="600"/>
          <w:divBdr>
            <w:top w:val="none" w:sz="0" w:space="0" w:color="auto"/>
            <w:left w:val="none" w:sz="0" w:space="0" w:color="auto"/>
            <w:bottom w:val="none" w:sz="0" w:space="0" w:color="auto"/>
            <w:right w:val="none" w:sz="0" w:space="0" w:color="auto"/>
          </w:divBdr>
        </w:div>
      </w:divsChild>
    </w:div>
    <w:div w:id="461851050">
      <w:bodyDiv w:val="1"/>
      <w:marLeft w:val="0"/>
      <w:marRight w:val="0"/>
      <w:marTop w:val="0"/>
      <w:marBottom w:val="0"/>
      <w:divBdr>
        <w:top w:val="none" w:sz="0" w:space="0" w:color="auto"/>
        <w:left w:val="none" w:sz="0" w:space="0" w:color="auto"/>
        <w:bottom w:val="none" w:sz="0" w:space="0" w:color="auto"/>
        <w:right w:val="none" w:sz="0" w:space="0" w:color="auto"/>
      </w:divBdr>
      <w:divsChild>
        <w:div w:id="41953949">
          <w:marLeft w:val="0"/>
          <w:marRight w:val="0"/>
          <w:marTop w:val="0"/>
          <w:marBottom w:val="0"/>
          <w:divBdr>
            <w:top w:val="none" w:sz="0" w:space="0" w:color="auto"/>
            <w:left w:val="none" w:sz="0" w:space="0" w:color="auto"/>
            <w:bottom w:val="none" w:sz="0" w:space="0" w:color="auto"/>
            <w:right w:val="none" w:sz="0" w:space="0" w:color="auto"/>
          </w:divBdr>
          <w:divsChild>
            <w:div w:id="636181415">
              <w:marLeft w:val="0"/>
              <w:marRight w:val="150"/>
              <w:marTop w:val="0"/>
              <w:marBottom w:val="0"/>
              <w:divBdr>
                <w:top w:val="none" w:sz="0" w:space="0" w:color="auto"/>
                <w:left w:val="none" w:sz="0" w:space="0" w:color="auto"/>
                <w:bottom w:val="none" w:sz="0" w:space="0" w:color="auto"/>
                <w:right w:val="none" w:sz="0" w:space="0" w:color="auto"/>
              </w:divBdr>
            </w:div>
            <w:div w:id="1271626827">
              <w:marLeft w:val="0"/>
              <w:marRight w:val="150"/>
              <w:marTop w:val="0"/>
              <w:marBottom w:val="0"/>
              <w:divBdr>
                <w:top w:val="none" w:sz="0" w:space="0" w:color="auto"/>
                <w:left w:val="none" w:sz="0" w:space="0" w:color="auto"/>
                <w:bottom w:val="none" w:sz="0" w:space="0" w:color="auto"/>
                <w:right w:val="none" w:sz="0" w:space="0" w:color="auto"/>
              </w:divBdr>
            </w:div>
          </w:divsChild>
        </w:div>
        <w:div w:id="291911051">
          <w:marLeft w:val="0"/>
          <w:marRight w:val="0"/>
          <w:marTop w:val="0"/>
          <w:marBottom w:val="0"/>
          <w:divBdr>
            <w:top w:val="none" w:sz="0" w:space="0" w:color="auto"/>
            <w:left w:val="none" w:sz="0" w:space="0" w:color="auto"/>
            <w:bottom w:val="none" w:sz="0" w:space="0" w:color="auto"/>
            <w:right w:val="none" w:sz="0" w:space="0" w:color="auto"/>
          </w:divBdr>
        </w:div>
        <w:div w:id="1221012267">
          <w:marLeft w:val="0"/>
          <w:marRight w:val="0"/>
          <w:marTop w:val="0"/>
          <w:marBottom w:val="0"/>
          <w:divBdr>
            <w:top w:val="none" w:sz="0" w:space="0" w:color="auto"/>
            <w:left w:val="none" w:sz="0" w:space="0" w:color="auto"/>
            <w:bottom w:val="none" w:sz="0" w:space="0" w:color="auto"/>
            <w:right w:val="none" w:sz="0" w:space="0" w:color="auto"/>
          </w:divBdr>
        </w:div>
        <w:div w:id="1492479226">
          <w:marLeft w:val="0"/>
          <w:marRight w:val="0"/>
          <w:marTop w:val="0"/>
          <w:marBottom w:val="150"/>
          <w:divBdr>
            <w:top w:val="none" w:sz="0" w:space="0" w:color="auto"/>
            <w:left w:val="none" w:sz="0" w:space="0" w:color="auto"/>
            <w:bottom w:val="none" w:sz="0" w:space="0" w:color="auto"/>
            <w:right w:val="none" w:sz="0" w:space="0" w:color="auto"/>
          </w:divBdr>
        </w:div>
      </w:divsChild>
    </w:div>
    <w:div w:id="461995030">
      <w:bodyDiv w:val="1"/>
      <w:marLeft w:val="0"/>
      <w:marRight w:val="0"/>
      <w:marTop w:val="0"/>
      <w:marBottom w:val="0"/>
      <w:divBdr>
        <w:top w:val="none" w:sz="0" w:space="0" w:color="auto"/>
        <w:left w:val="none" w:sz="0" w:space="0" w:color="auto"/>
        <w:bottom w:val="none" w:sz="0" w:space="0" w:color="auto"/>
        <w:right w:val="none" w:sz="0" w:space="0" w:color="auto"/>
      </w:divBdr>
    </w:div>
    <w:div w:id="462040498">
      <w:bodyDiv w:val="1"/>
      <w:marLeft w:val="0"/>
      <w:marRight w:val="0"/>
      <w:marTop w:val="0"/>
      <w:marBottom w:val="0"/>
      <w:divBdr>
        <w:top w:val="none" w:sz="0" w:space="0" w:color="auto"/>
        <w:left w:val="none" w:sz="0" w:space="0" w:color="auto"/>
        <w:bottom w:val="none" w:sz="0" w:space="0" w:color="auto"/>
        <w:right w:val="none" w:sz="0" w:space="0" w:color="auto"/>
      </w:divBdr>
    </w:div>
    <w:div w:id="462045494">
      <w:bodyDiv w:val="1"/>
      <w:marLeft w:val="0"/>
      <w:marRight w:val="0"/>
      <w:marTop w:val="0"/>
      <w:marBottom w:val="0"/>
      <w:divBdr>
        <w:top w:val="none" w:sz="0" w:space="0" w:color="auto"/>
        <w:left w:val="none" w:sz="0" w:space="0" w:color="auto"/>
        <w:bottom w:val="none" w:sz="0" w:space="0" w:color="auto"/>
        <w:right w:val="none" w:sz="0" w:space="0" w:color="auto"/>
      </w:divBdr>
    </w:div>
    <w:div w:id="462045840">
      <w:bodyDiv w:val="1"/>
      <w:marLeft w:val="0"/>
      <w:marRight w:val="0"/>
      <w:marTop w:val="0"/>
      <w:marBottom w:val="0"/>
      <w:divBdr>
        <w:top w:val="none" w:sz="0" w:space="0" w:color="auto"/>
        <w:left w:val="none" w:sz="0" w:space="0" w:color="auto"/>
        <w:bottom w:val="none" w:sz="0" w:space="0" w:color="auto"/>
        <w:right w:val="none" w:sz="0" w:space="0" w:color="auto"/>
      </w:divBdr>
      <w:divsChild>
        <w:div w:id="1318873836">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462116670">
      <w:bodyDiv w:val="1"/>
      <w:marLeft w:val="0"/>
      <w:marRight w:val="0"/>
      <w:marTop w:val="0"/>
      <w:marBottom w:val="0"/>
      <w:divBdr>
        <w:top w:val="none" w:sz="0" w:space="0" w:color="auto"/>
        <w:left w:val="none" w:sz="0" w:space="0" w:color="auto"/>
        <w:bottom w:val="none" w:sz="0" w:space="0" w:color="auto"/>
        <w:right w:val="none" w:sz="0" w:space="0" w:color="auto"/>
      </w:divBdr>
    </w:div>
    <w:div w:id="462356834">
      <w:bodyDiv w:val="1"/>
      <w:marLeft w:val="0"/>
      <w:marRight w:val="0"/>
      <w:marTop w:val="0"/>
      <w:marBottom w:val="0"/>
      <w:divBdr>
        <w:top w:val="none" w:sz="0" w:space="0" w:color="auto"/>
        <w:left w:val="none" w:sz="0" w:space="0" w:color="auto"/>
        <w:bottom w:val="none" w:sz="0" w:space="0" w:color="auto"/>
        <w:right w:val="none" w:sz="0" w:space="0" w:color="auto"/>
      </w:divBdr>
      <w:divsChild>
        <w:div w:id="1286278015">
          <w:marLeft w:val="0"/>
          <w:marRight w:val="0"/>
          <w:marTop w:val="0"/>
          <w:marBottom w:val="0"/>
          <w:divBdr>
            <w:top w:val="none" w:sz="0" w:space="0" w:color="auto"/>
            <w:left w:val="none" w:sz="0" w:space="0" w:color="auto"/>
            <w:bottom w:val="none" w:sz="0" w:space="0" w:color="auto"/>
            <w:right w:val="none" w:sz="0" w:space="0" w:color="auto"/>
          </w:divBdr>
          <w:divsChild>
            <w:div w:id="2116438357">
              <w:marLeft w:val="0"/>
              <w:marRight w:val="0"/>
              <w:marTop w:val="0"/>
              <w:marBottom w:val="0"/>
              <w:divBdr>
                <w:top w:val="none" w:sz="0" w:space="0" w:color="auto"/>
                <w:left w:val="none" w:sz="0" w:space="0" w:color="auto"/>
                <w:bottom w:val="none" w:sz="0" w:space="0" w:color="auto"/>
                <w:right w:val="none" w:sz="0" w:space="0" w:color="auto"/>
              </w:divBdr>
              <w:divsChild>
                <w:div w:id="579876878">
                  <w:marLeft w:val="0"/>
                  <w:marRight w:val="0"/>
                  <w:marTop w:val="0"/>
                  <w:marBottom w:val="0"/>
                  <w:divBdr>
                    <w:top w:val="none" w:sz="0" w:space="0" w:color="auto"/>
                    <w:left w:val="none" w:sz="0" w:space="0" w:color="auto"/>
                    <w:bottom w:val="none" w:sz="0" w:space="0" w:color="auto"/>
                    <w:right w:val="none" w:sz="0" w:space="0" w:color="auto"/>
                  </w:divBdr>
                  <w:divsChild>
                    <w:div w:id="1196771294">
                      <w:marLeft w:val="0"/>
                      <w:marRight w:val="0"/>
                      <w:marTop w:val="0"/>
                      <w:marBottom w:val="0"/>
                      <w:divBdr>
                        <w:top w:val="none" w:sz="0" w:space="0" w:color="auto"/>
                        <w:left w:val="none" w:sz="0" w:space="0" w:color="auto"/>
                        <w:bottom w:val="none" w:sz="0" w:space="0" w:color="auto"/>
                        <w:right w:val="none" w:sz="0" w:space="0" w:color="auto"/>
                      </w:divBdr>
                      <w:divsChild>
                        <w:div w:id="894394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62383559">
      <w:bodyDiv w:val="1"/>
      <w:marLeft w:val="0"/>
      <w:marRight w:val="0"/>
      <w:marTop w:val="0"/>
      <w:marBottom w:val="0"/>
      <w:divBdr>
        <w:top w:val="none" w:sz="0" w:space="0" w:color="auto"/>
        <w:left w:val="none" w:sz="0" w:space="0" w:color="auto"/>
        <w:bottom w:val="none" w:sz="0" w:space="0" w:color="auto"/>
        <w:right w:val="none" w:sz="0" w:space="0" w:color="auto"/>
      </w:divBdr>
      <w:divsChild>
        <w:div w:id="35350244">
          <w:marLeft w:val="0"/>
          <w:marRight w:val="0"/>
          <w:marTop w:val="0"/>
          <w:marBottom w:val="0"/>
          <w:divBdr>
            <w:top w:val="none" w:sz="0" w:space="0" w:color="auto"/>
            <w:left w:val="none" w:sz="0" w:space="0" w:color="auto"/>
            <w:bottom w:val="none" w:sz="0" w:space="0" w:color="auto"/>
            <w:right w:val="none" w:sz="0" w:space="0" w:color="auto"/>
          </w:divBdr>
        </w:div>
      </w:divsChild>
    </w:div>
    <w:div w:id="462506220">
      <w:bodyDiv w:val="1"/>
      <w:marLeft w:val="0"/>
      <w:marRight w:val="0"/>
      <w:marTop w:val="0"/>
      <w:marBottom w:val="0"/>
      <w:divBdr>
        <w:top w:val="none" w:sz="0" w:space="0" w:color="auto"/>
        <w:left w:val="none" w:sz="0" w:space="0" w:color="auto"/>
        <w:bottom w:val="none" w:sz="0" w:space="0" w:color="auto"/>
        <w:right w:val="none" w:sz="0" w:space="0" w:color="auto"/>
      </w:divBdr>
      <w:divsChild>
        <w:div w:id="533075256">
          <w:marLeft w:val="0"/>
          <w:marRight w:val="0"/>
          <w:marTop w:val="0"/>
          <w:marBottom w:val="0"/>
          <w:divBdr>
            <w:top w:val="none" w:sz="0" w:space="0" w:color="auto"/>
            <w:left w:val="none" w:sz="0" w:space="0" w:color="auto"/>
            <w:bottom w:val="none" w:sz="0" w:space="0" w:color="auto"/>
            <w:right w:val="none" w:sz="0" w:space="0" w:color="auto"/>
          </w:divBdr>
        </w:div>
      </w:divsChild>
    </w:div>
    <w:div w:id="462582557">
      <w:bodyDiv w:val="1"/>
      <w:marLeft w:val="0"/>
      <w:marRight w:val="0"/>
      <w:marTop w:val="0"/>
      <w:marBottom w:val="0"/>
      <w:divBdr>
        <w:top w:val="none" w:sz="0" w:space="0" w:color="auto"/>
        <w:left w:val="none" w:sz="0" w:space="0" w:color="auto"/>
        <w:bottom w:val="none" w:sz="0" w:space="0" w:color="auto"/>
        <w:right w:val="none" w:sz="0" w:space="0" w:color="auto"/>
      </w:divBdr>
      <w:divsChild>
        <w:div w:id="1588877909">
          <w:marLeft w:val="0"/>
          <w:marRight w:val="0"/>
          <w:marTop w:val="135"/>
          <w:marBottom w:val="0"/>
          <w:divBdr>
            <w:top w:val="none" w:sz="0" w:space="0" w:color="auto"/>
            <w:left w:val="none" w:sz="0" w:space="0" w:color="auto"/>
            <w:bottom w:val="none" w:sz="0" w:space="0" w:color="auto"/>
            <w:right w:val="none" w:sz="0" w:space="0" w:color="auto"/>
          </w:divBdr>
        </w:div>
      </w:divsChild>
    </w:div>
    <w:div w:id="462619221">
      <w:bodyDiv w:val="1"/>
      <w:marLeft w:val="0"/>
      <w:marRight w:val="0"/>
      <w:marTop w:val="0"/>
      <w:marBottom w:val="0"/>
      <w:divBdr>
        <w:top w:val="none" w:sz="0" w:space="0" w:color="auto"/>
        <w:left w:val="none" w:sz="0" w:space="0" w:color="auto"/>
        <w:bottom w:val="none" w:sz="0" w:space="0" w:color="auto"/>
        <w:right w:val="none" w:sz="0" w:space="0" w:color="auto"/>
      </w:divBdr>
    </w:div>
    <w:div w:id="462626313">
      <w:bodyDiv w:val="1"/>
      <w:marLeft w:val="0"/>
      <w:marRight w:val="0"/>
      <w:marTop w:val="0"/>
      <w:marBottom w:val="0"/>
      <w:divBdr>
        <w:top w:val="none" w:sz="0" w:space="0" w:color="auto"/>
        <w:left w:val="none" w:sz="0" w:space="0" w:color="auto"/>
        <w:bottom w:val="none" w:sz="0" w:space="0" w:color="auto"/>
        <w:right w:val="none" w:sz="0" w:space="0" w:color="auto"/>
      </w:divBdr>
      <w:divsChild>
        <w:div w:id="55395688">
          <w:marLeft w:val="0"/>
          <w:marRight w:val="0"/>
          <w:marTop w:val="0"/>
          <w:marBottom w:val="0"/>
          <w:divBdr>
            <w:top w:val="none" w:sz="0" w:space="0" w:color="auto"/>
            <w:left w:val="none" w:sz="0" w:space="0" w:color="auto"/>
            <w:bottom w:val="none" w:sz="0" w:space="0" w:color="auto"/>
            <w:right w:val="none" w:sz="0" w:space="0" w:color="auto"/>
          </w:divBdr>
          <w:divsChild>
            <w:div w:id="2081753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697562">
      <w:bodyDiv w:val="1"/>
      <w:marLeft w:val="0"/>
      <w:marRight w:val="0"/>
      <w:marTop w:val="0"/>
      <w:marBottom w:val="0"/>
      <w:divBdr>
        <w:top w:val="none" w:sz="0" w:space="0" w:color="auto"/>
        <w:left w:val="none" w:sz="0" w:space="0" w:color="auto"/>
        <w:bottom w:val="none" w:sz="0" w:space="0" w:color="auto"/>
        <w:right w:val="none" w:sz="0" w:space="0" w:color="auto"/>
      </w:divBdr>
      <w:divsChild>
        <w:div w:id="1242369022">
          <w:marLeft w:val="0"/>
          <w:marRight w:val="0"/>
          <w:marTop w:val="0"/>
          <w:marBottom w:val="0"/>
          <w:divBdr>
            <w:top w:val="none" w:sz="0" w:space="0" w:color="auto"/>
            <w:left w:val="none" w:sz="0" w:space="0" w:color="auto"/>
            <w:bottom w:val="none" w:sz="0" w:space="0" w:color="auto"/>
            <w:right w:val="none" w:sz="0" w:space="0" w:color="auto"/>
          </w:divBdr>
          <w:divsChild>
            <w:div w:id="1113750358">
              <w:marLeft w:val="0"/>
              <w:marRight w:val="0"/>
              <w:marTop w:val="0"/>
              <w:marBottom w:val="0"/>
              <w:divBdr>
                <w:top w:val="none" w:sz="0" w:space="0" w:color="auto"/>
                <w:left w:val="none" w:sz="0" w:space="0" w:color="auto"/>
                <w:bottom w:val="none" w:sz="0" w:space="0" w:color="auto"/>
                <w:right w:val="none" w:sz="0" w:space="0" w:color="auto"/>
              </w:divBdr>
            </w:div>
          </w:divsChild>
        </w:div>
        <w:div w:id="269971144">
          <w:marLeft w:val="0"/>
          <w:marRight w:val="0"/>
          <w:marTop w:val="225"/>
          <w:marBottom w:val="600"/>
          <w:divBdr>
            <w:top w:val="none" w:sz="0" w:space="0" w:color="auto"/>
            <w:left w:val="none" w:sz="0" w:space="0" w:color="auto"/>
            <w:bottom w:val="none" w:sz="0" w:space="0" w:color="auto"/>
            <w:right w:val="none" w:sz="0" w:space="0" w:color="auto"/>
          </w:divBdr>
        </w:div>
      </w:divsChild>
    </w:div>
    <w:div w:id="463040998">
      <w:bodyDiv w:val="1"/>
      <w:marLeft w:val="0"/>
      <w:marRight w:val="0"/>
      <w:marTop w:val="0"/>
      <w:marBottom w:val="0"/>
      <w:divBdr>
        <w:top w:val="none" w:sz="0" w:space="0" w:color="auto"/>
        <w:left w:val="none" w:sz="0" w:space="0" w:color="auto"/>
        <w:bottom w:val="none" w:sz="0" w:space="0" w:color="auto"/>
        <w:right w:val="none" w:sz="0" w:space="0" w:color="auto"/>
      </w:divBdr>
    </w:div>
    <w:div w:id="463044120">
      <w:bodyDiv w:val="1"/>
      <w:marLeft w:val="0"/>
      <w:marRight w:val="0"/>
      <w:marTop w:val="0"/>
      <w:marBottom w:val="0"/>
      <w:divBdr>
        <w:top w:val="none" w:sz="0" w:space="0" w:color="auto"/>
        <w:left w:val="none" w:sz="0" w:space="0" w:color="auto"/>
        <w:bottom w:val="none" w:sz="0" w:space="0" w:color="auto"/>
        <w:right w:val="none" w:sz="0" w:space="0" w:color="auto"/>
      </w:divBdr>
      <w:divsChild>
        <w:div w:id="823082239">
          <w:marLeft w:val="0"/>
          <w:marRight w:val="0"/>
          <w:marTop w:val="0"/>
          <w:marBottom w:val="0"/>
          <w:divBdr>
            <w:top w:val="none" w:sz="0" w:space="0" w:color="auto"/>
            <w:left w:val="none" w:sz="0" w:space="0" w:color="auto"/>
            <w:bottom w:val="none" w:sz="0" w:space="0" w:color="auto"/>
            <w:right w:val="none" w:sz="0" w:space="0" w:color="auto"/>
          </w:divBdr>
        </w:div>
        <w:div w:id="1051537476">
          <w:marLeft w:val="0"/>
          <w:marRight w:val="0"/>
          <w:marTop w:val="0"/>
          <w:marBottom w:val="375"/>
          <w:divBdr>
            <w:top w:val="none" w:sz="0" w:space="0" w:color="auto"/>
            <w:left w:val="none" w:sz="0" w:space="0" w:color="auto"/>
            <w:bottom w:val="none" w:sz="0" w:space="0" w:color="auto"/>
            <w:right w:val="none" w:sz="0" w:space="0" w:color="auto"/>
          </w:divBdr>
          <w:divsChild>
            <w:div w:id="563026580">
              <w:marLeft w:val="0"/>
              <w:marRight w:val="0"/>
              <w:marTop w:val="0"/>
              <w:marBottom w:val="0"/>
              <w:divBdr>
                <w:top w:val="none" w:sz="0" w:space="0" w:color="auto"/>
                <w:left w:val="none" w:sz="0" w:space="0" w:color="auto"/>
                <w:bottom w:val="none" w:sz="0" w:space="0" w:color="auto"/>
                <w:right w:val="none" w:sz="0" w:space="0" w:color="auto"/>
              </w:divBdr>
            </w:div>
          </w:divsChild>
        </w:div>
        <w:div w:id="621694582">
          <w:marLeft w:val="0"/>
          <w:marRight w:val="0"/>
          <w:marTop w:val="0"/>
          <w:marBottom w:val="0"/>
          <w:divBdr>
            <w:top w:val="none" w:sz="0" w:space="0" w:color="auto"/>
            <w:left w:val="none" w:sz="0" w:space="0" w:color="auto"/>
            <w:bottom w:val="none" w:sz="0" w:space="0" w:color="auto"/>
            <w:right w:val="none" w:sz="0" w:space="0" w:color="auto"/>
          </w:divBdr>
        </w:div>
      </w:divsChild>
    </w:div>
    <w:div w:id="463349729">
      <w:bodyDiv w:val="1"/>
      <w:marLeft w:val="0"/>
      <w:marRight w:val="0"/>
      <w:marTop w:val="0"/>
      <w:marBottom w:val="0"/>
      <w:divBdr>
        <w:top w:val="none" w:sz="0" w:space="0" w:color="auto"/>
        <w:left w:val="none" w:sz="0" w:space="0" w:color="auto"/>
        <w:bottom w:val="none" w:sz="0" w:space="0" w:color="auto"/>
        <w:right w:val="none" w:sz="0" w:space="0" w:color="auto"/>
      </w:divBdr>
      <w:divsChild>
        <w:div w:id="578635875">
          <w:marLeft w:val="0"/>
          <w:marRight w:val="0"/>
          <w:marTop w:val="0"/>
          <w:marBottom w:val="0"/>
          <w:divBdr>
            <w:top w:val="none" w:sz="0" w:space="0" w:color="auto"/>
            <w:left w:val="none" w:sz="0" w:space="0" w:color="auto"/>
            <w:bottom w:val="none" w:sz="0" w:space="0" w:color="auto"/>
            <w:right w:val="none" w:sz="0" w:space="0" w:color="auto"/>
          </w:divBdr>
        </w:div>
        <w:div w:id="1917352457">
          <w:marLeft w:val="0"/>
          <w:marRight w:val="0"/>
          <w:marTop w:val="0"/>
          <w:marBottom w:val="375"/>
          <w:divBdr>
            <w:top w:val="none" w:sz="0" w:space="0" w:color="auto"/>
            <w:left w:val="none" w:sz="0" w:space="0" w:color="auto"/>
            <w:bottom w:val="none" w:sz="0" w:space="0" w:color="auto"/>
            <w:right w:val="none" w:sz="0" w:space="0" w:color="auto"/>
          </w:divBdr>
          <w:divsChild>
            <w:div w:id="395857598">
              <w:marLeft w:val="0"/>
              <w:marRight w:val="0"/>
              <w:marTop w:val="0"/>
              <w:marBottom w:val="0"/>
              <w:divBdr>
                <w:top w:val="none" w:sz="0" w:space="0" w:color="auto"/>
                <w:left w:val="none" w:sz="0" w:space="0" w:color="auto"/>
                <w:bottom w:val="none" w:sz="0" w:space="0" w:color="auto"/>
                <w:right w:val="none" w:sz="0" w:space="0" w:color="auto"/>
              </w:divBdr>
            </w:div>
          </w:divsChild>
        </w:div>
        <w:div w:id="1337270955">
          <w:marLeft w:val="0"/>
          <w:marRight w:val="0"/>
          <w:marTop w:val="0"/>
          <w:marBottom w:val="0"/>
          <w:divBdr>
            <w:top w:val="none" w:sz="0" w:space="0" w:color="auto"/>
            <w:left w:val="none" w:sz="0" w:space="0" w:color="auto"/>
            <w:bottom w:val="none" w:sz="0" w:space="0" w:color="auto"/>
            <w:right w:val="none" w:sz="0" w:space="0" w:color="auto"/>
          </w:divBdr>
        </w:div>
      </w:divsChild>
    </w:div>
    <w:div w:id="463737845">
      <w:bodyDiv w:val="1"/>
      <w:marLeft w:val="0"/>
      <w:marRight w:val="0"/>
      <w:marTop w:val="0"/>
      <w:marBottom w:val="0"/>
      <w:divBdr>
        <w:top w:val="none" w:sz="0" w:space="0" w:color="auto"/>
        <w:left w:val="none" w:sz="0" w:space="0" w:color="auto"/>
        <w:bottom w:val="none" w:sz="0" w:space="0" w:color="auto"/>
        <w:right w:val="none" w:sz="0" w:space="0" w:color="auto"/>
      </w:divBdr>
      <w:divsChild>
        <w:div w:id="775104828">
          <w:marLeft w:val="0"/>
          <w:marRight w:val="0"/>
          <w:marTop w:val="0"/>
          <w:marBottom w:val="0"/>
          <w:divBdr>
            <w:top w:val="none" w:sz="0" w:space="0" w:color="auto"/>
            <w:left w:val="none" w:sz="0" w:space="0" w:color="auto"/>
            <w:bottom w:val="none" w:sz="0" w:space="0" w:color="auto"/>
            <w:right w:val="none" w:sz="0" w:space="0" w:color="auto"/>
          </w:divBdr>
          <w:divsChild>
            <w:div w:id="1547064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3818967">
      <w:bodyDiv w:val="1"/>
      <w:marLeft w:val="0"/>
      <w:marRight w:val="0"/>
      <w:marTop w:val="0"/>
      <w:marBottom w:val="0"/>
      <w:divBdr>
        <w:top w:val="none" w:sz="0" w:space="0" w:color="auto"/>
        <w:left w:val="none" w:sz="0" w:space="0" w:color="auto"/>
        <w:bottom w:val="none" w:sz="0" w:space="0" w:color="auto"/>
        <w:right w:val="none" w:sz="0" w:space="0" w:color="auto"/>
      </w:divBdr>
      <w:divsChild>
        <w:div w:id="1741291799">
          <w:marLeft w:val="0"/>
          <w:marRight w:val="0"/>
          <w:marTop w:val="0"/>
          <w:marBottom w:val="0"/>
          <w:divBdr>
            <w:top w:val="none" w:sz="0" w:space="0" w:color="auto"/>
            <w:left w:val="none" w:sz="0" w:space="0" w:color="auto"/>
            <w:bottom w:val="none" w:sz="0" w:space="0" w:color="auto"/>
            <w:right w:val="none" w:sz="0" w:space="0" w:color="auto"/>
          </w:divBdr>
        </w:div>
        <w:div w:id="594170430">
          <w:marLeft w:val="0"/>
          <w:marRight w:val="0"/>
          <w:marTop w:val="0"/>
          <w:marBottom w:val="375"/>
          <w:divBdr>
            <w:top w:val="none" w:sz="0" w:space="0" w:color="auto"/>
            <w:left w:val="none" w:sz="0" w:space="0" w:color="auto"/>
            <w:bottom w:val="none" w:sz="0" w:space="0" w:color="auto"/>
            <w:right w:val="none" w:sz="0" w:space="0" w:color="auto"/>
          </w:divBdr>
          <w:divsChild>
            <w:div w:id="1596404607">
              <w:marLeft w:val="0"/>
              <w:marRight w:val="0"/>
              <w:marTop w:val="0"/>
              <w:marBottom w:val="0"/>
              <w:divBdr>
                <w:top w:val="none" w:sz="0" w:space="0" w:color="auto"/>
                <w:left w:val="none" w:sz="0" w:space="0" w:color="auto"/>
                <w:bottom w:val="none" w:sz="0" w:space="0" w:color="auto"/>
                <w:right w:val="none" w:sz="0" w:space="0" w:color="auto"/>
              </w:divBdr>
            </w:div>
          </w:divsChild>
        </w:div>
        <w:div w:id="896746334">
          <w:marLeft w:val="0"/>
          <w:marRight w:val="0"/>
          <w:marTop w:val="0"/>
          <w:marBottom w:val="0"/>
          <w:divBdr>
            <w:top w:val="none" w:sz="0" w:space="0" w:color="auto"/>
            <w:left w:val="none" w:sz="0" w:space="0" w:color="auto"/>
            <w:bottom w:val="none" w:sz="0" w:space="0" w:color="auto"/>
            <w:right w:val="none" w:sz="0" w:space="0" w:color="auto"/>
          </w:divBdr>
        </w:div>
      </w:divsChild>
    </w:div>
    <w:div w:id="464322919">
      <w:bodyDiv w:val="1"/>
      <w:marLeft w:val="0"/>
      <w:marRight w:val="0"/>
      <w:marTop w:val="0"/>
      <w:marBottom w:val="0"/>
      <w:divBdr>
        <w:top w:val="none" w:sz="0" w:space="0" w:color="auto"/>
        <w:left w:val="none" w:sz="0" w:space="0" w:color="auto"/>
        <w:bottom w:val="none" w:sz="0" w:space="0" w:color="auto"/>
        <w:right w:val="none" w:sz="0" w:space="0" w:color="auto"/>
      </w:divBdr>
      <w:divsChild>
        <w:div w:id="659621386">
          <w:marLeft w:val="0"/>
          <w:marRight w:val="0"/>
          <w:marTop w:val="0"/>
          <w:marBottom w:val="525"/>
          <w:divBdr>
            <w:top w:val="none" w:sz="0" w:space="0" w:color="auto"/>
            <w:left w:val="none" w:sz="0" w:space="0" w:color="auto"/>
            <w:bottom w:val="none" w:sz="0" w:space="0" w:color="auto"/>
            <w:right w:val="none" w:sz="0" w:space="0" w:color="auto"/>
          </w:divBdr>
        </w:div>
      </w:divsChild>
    </w:div>
    <w:div w:id="464471045">
      <w:bodyDiv w:val="1"/>
      <w:marLeft w:val="0"/>
      <w:marRight w:val="0"/>
      <w:marTop w:val="0"/>
      <w:marBottom w:val="0"/>
      <w:divBdr>
        <w:top w:val="none" w:sz="0" w:space="0" w:color="auto"/>
        <w:left w:val="none" w:sz="0" w:space="0" w:color="auto"/>
        <w:bottom w:val="none" w:sz="0" w:space="0" w:color="auto"/>
        <w:right w:val="none" w:sz="0" w:space="0" w:color="auto"/>
      </w:divBdr>
      <w:divsChild>
        <w:div w:id="6296671">
          <w:marLeft w:val="0"/>
          <w:marRight w:val="0"/>
          <w:marTop w:val="0"/>
          <w:marBottom w:val="0"/>
          <w:divBdr>
            <w:top w:val="none" w:sz="0" w:space="0" w:color="auto"/>
            <w:left w:val="none" w:sz="0" w:space="0" w:color="auto"/>
            <w:bottom w:val="none" w:sz="0" w:space="0" w:color="auto"/>
            <w:right w:val="none" w:sz="0" w:space="0" w:color="auto"/>
          </w:divBdr>
        </w:div>
      </w:divsChild>
    </w:div>
    <w:div w:id="464472249">
      <w:bodyDiv w:val="1"/>
      <w:marLeft w:val="0"/>
      <w:marRight w:val="0"/>
      <w:marTop w:val="0"/>
      <w:marBottom w:val="0"/>
      <w:divBdr>
        <w:top w:val="none" w:sz="0" w:space="0" w:color="auto"/>
        <w:left w:val="none" w:sz="0" w:space="0" w:color="auto"/>
        <w:bottom w:val="none" w:sz="0" w:space="0" w:color="auto"/>
        <w:right w:val="none" w:sz="0" w:space="0" w:color="auto"/>
      </w:divBdr>
      <w:divsChild>
        <w:div w:id="1685934230">
          <w:marLeft w:val="0"/>
          <w:marRight w:val="0"/>
          <w:marTop w:val="0"/>
          <w:marBottom w:val="0"/>
          <w:divBdr>
            <w:top w:val="none" w:sz="0" w:space="0" w:color="auto"/>
            <w:left w:val="none" w:sz="0" w:space="0" w:color="auto"/>
            <w:bottom w:val="none" w:sz="0" w:space="0" w:color="auto"/>
            <w:right w:val="none" w:sz="0" w:space="0" w:color="auto"/>
          </w:divBdr>
          <w:divsChild>
            <w:div w:id="2019844349">
              <w:marLeft w:val="0"/>
              <w:marRight w:val="0"/>
              <w:marTop w:val="0"/>
              <w:marBottom w:val="0"/>
              <w:divBdr>
                <w:top w:val="none" w:sz="0" w:space="0" w:color="auto"/>
                <w:left w:val="none" w:sz="0" w:space="0" w:color="auto"/>
                <w:bottom w:val="none" w:sz="0" w:space="0" w:color="auto"/>
                <w:right w:val="none" w:sz="0" w:space="0" w:color="auto"/>
              </w:divBdr>
              <w:divsChild>
                <w:div w:id="693845653">
                  <w:marLeft w:val="0"/>
                  <w:marRight w:val="0"/>
                  <w:marTop w:val="0"/>
                  <w:marBottom w:val="750"/>
                  <w:divBdr>
                    <w:top w:val="none" w:sz="0" w:space="0" w:color="auto"/>
                    <w:left w:val="none" w:sz="0" w:space="0" w:color="auto"/>
                    <w:bottom w:val="none" w:sz="0" w:space="0" w:color="auto"/>
                    <w:right w:val="none" w:sz="0" w:space="0" w:color="auto"/>
                  </w:divBdr>
                  <w:divsChild>
                    <w:div w:id="1621107579">
                      <w:marLeft w:val="0"/>
                      <w:marRight w:val="0"/>
                      <w:marTop w:val="0"/>
                      <w:marBottom w:val="0"/>
                      <w:divBdr>
                        <w:top w:val="none" w:sz="0" w:space="0" w:color="auto"/>
                        <w:left w:val="none" w:sz="0" w:space="0" w:color="auto"/>
                        <w:bottom w:val="none" w:sz="0" w:space="0" w:color="009BC0"/>
                        <w:right w:val="none" w:sz="0" w:space="0" w:color="auto"/>
                      </w:divBdr>
                      <w:divsChild>
                        <w:div w:id="140731602">
                          <w:marLeft w:val="0"/>
                          <w:marRight w:val="0"/>
                          <w:marTop w:val="0"/>
                          <w:marBottom w:val="0"/>
                          <w:divBdr>
                            <w:top w:val="none" w:sz="0" w:space="0" w:color="auto"/>
                            <w:left w:val="none" w:sz="0" w:space="0" w:color="auto"/>
                            <w:bottom w:val="none" w:sz="0" w:space="0" w:color="auto"/>
                            <w:right w:val="none" w:sz="0" w:space="0" w:color="auto"/>
                          </w:divBdr>
                          <w:divsChild>
                            <w:div w:id="1669749229">
                              <w:marLeft w:val="0"/>
                              <w:marRight w:val="0"/>
                              <w:marTop w:val="0"/>
                              <w:marBottom w:val="0"/>
                              <w:divBdr>
                                <w:top w:val="none" w:sz="0" w:space="0" w:color="auto"/>
                                <w:left w:val="none" w:sz="0" w:space="0" w:color="auto"/>
                                <w:bottom w:val="none" w:sz="0" w:space="0" w:color="auto"/>
                                <w:right w:val="none" w:sz="0" w:space="0" w:color="auto"/>
                              </w:divBdr>
                              <w:divsChild>
                                <w:div w:id="771509302">
                                  <w:marLeft w:val="0"/>
                                  <w:marRight w:val="0"/>
                                  <w:marTop w:val="0"/>
                                  <w:marBottom w:val="0"/>
                                  <w:divBdr>
                                    <w:top w:val="none" w:sz="0" w:space="0" w:color="auto"/>
                                    <w:left w:val="none" w:sz="0" w:space="0" w:color="auto"/>
                                    <w:bottom w:val="none" w:sz="0" w:space="0" w:color="auto"/>
                                    <w:right w:val="none" w:sz="0" w:space="0" w:color="auto"/>
                                  </w:divBdr>
                                  <w:divsChild>
                                    <w:div w:id="527373928">
                                      <w:marLeft w:val="0"/>
                                      <w:marRight w:val="150"/>
                                      <w:marTop w:val="0"/>
                                      <w:marBottom w:val="0"/>
                                      <w:divBdr>
                                        <w:top w:val="none" w:sz="0" w:space="0" w:color="auto"/>
                                        <w:left w:val="none" w:sz="0" w:space="0" w:color="auto"/>
                                        <w:bottom w:val="none" w:sz="0" w:space="0" w:color="auto"/>
                                        <w:right w:val="none" w:sz="0" w:space="0" w:color="auto"/>
                                      </w:divBdr>
                                    </w:div>
                                    <w:div w:id="1514997471">
                                      <w:marLeft w:val="0"/>
                                      <w:marRight w:val="150"/>
                                      <w:marTop w:val="0"/>
                                      <w:marBottom w:val="0"/>
                                      <w:divBdr>
                                        <w:top w:val="none" w:sz="0" w:space="0" w:color="auto"/>
                                        <w:left w:val="none" w:sz="0" w:space="0" w:color="auto"/>
                                        <w:bottom w:val="none" w:sz="0" w:space="0" w:color="auto"/>
                                        <w:right w:val="none" w:sz="0" w:space="0" w:color="auto"/>
                                      </w:divBdr>
                                    </w:div>
                                  </w:divsChild>
                                </w:div>
                                <w:div w:id="1421947133">
                                  <w:marLeft w:val="0"/>
                                  <w:marRight w:val="0"/>
                                  <w:marTop w:val="0"/>
                                  <w:marBottom w:val="0"/>
                                  <w:divBdr>
                                    <w:top w:val="none" w:sz="0" w:space="0" w:color="auto"/>
                                    <w:left w:val="none" w:sz="0" w:space="0" w:color="auto"/>
                                    <w:bottom w:val="none" w:sz="0" w:space="0" w:color="auto"/>
                                    <w:right w:val="none" w:sz="0" w:space="0" w:color="auto"/>
                                  </w:divBdr>
                                </w:div>
                                <w:div w:id="1545945018">
                                  <w:marLeft w:val="0"/>
                                  <w:marRight w:val="0"/>
                                  <w:marTop w:val="0"/>
                                  <w:marBottom w:val="150"/>
                                  <w:divBdr>
                                    <w:top w:val="none" w:sz="0" w:space="0" w:color="auto"/>
                                    <w:left w:val="none" w:sz="0" w:space="0" w:color="auto"/>
                                    <w:bottom w:val="none" w:sz="0" w:space="0" w:color="auto"/>
                                    <w:right w:val="none" w:sz="0" w:space="0" w:color="auto"/>
                                  </w:divBdr>
                                </w:div>
                                <w:div w:id="1652442102">
                                  <w:marLeft w:val="0"/>
                                  <w:marRight w:val="0"/>
                                  <w:marTop w:val="0"/>
                                  <w:marBottom w:val="0"/>
                                  <w:divBdr>
                                    <w:top w:val="none" w:sz="0" w:space="0" w:color="auto"/>
                                    <w:left w:val="none" w:sz="0" w:space="0" w:color="auto"/>
                                    <w:bottom w:val="none" w:sz="0" w:space="0" w:color="auto"/>
                                    <w:right w:val="none" w:sz="0" w:space="0" w:color="auto"/>
                                  </w:divBdr>
                                </w:div>
                              </w:divsChild>
                            </w:div>
                            <w:div w:id="1713459919">
                              <w:marLeft w:val="-9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42585491">
          <w:marLeft w:val="0"/>
          <w:marRight w:val="0"/>
          <w:marTop w:val="0"/>
          <w:marBottom w:val="0"/>
          <w:divBdr>
            <w:top w:val="none" w:sz="0" w:space="0" w:color="auto"/>
            <w:left w:val="none" w:sz="0" w:space="0" w:color="auto"/>
            <w:bottom w:val="none" w:sz="0" w:space="0" w:color="auto"/>
            <w:right w:val="none" w:sz="0" w:space="0" w:color="auto"/>
          </w:divBdr>
          <w:divsChild>
            <w:div w:id="1661889146">
              <w:marLeft w:val="0"/>
              <w:marRight w:val="0"/>
              <w:marTop w:val="0"/>
              <w:marBottom w:val="0"/>
              <w:divBdr>
                <w:top w:val="none" w:sz="0" w:space="0" w:color="auto"/>
                <w:left w:val="none" w:sz="0" w:space="0" w:color="auto"/>
                <w:bottom w:val="none" w:sz="0" w:space="0" w:color="auto"/>
                <w:right w:val="none" w:sz="0" w:space="0" w:color="auto"/>
              </w:divBdr>
              <w:divsChild>
                <w:div w:id="1981881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4586758">
      <w:bodyDiv w:val="1"/>
      <w:marLeft w:val="0"/>
      <w:marRight w:val="0"/>
      <w:marTop w:val="0"/>
      <w:marBottom w:val="0"/>
      <w:divBdr>
        <w:top w:val="none" w:sz="0" w:space="0" w:color="auto"/>
        <w:left w:val="none" w:sz="0" w:space="0" w:color="auto"/>
        <w:bottom w:val="none" w:sz="0" w:space="0" w:color="auto"/>
        <w:right w:val="none" w:sz="0" w:space="0" w:color="auto"/>
      </w:divBdr>
    </w:div>
    <w:div w:id="464587641">
      <w:bodyDiv w:val="1"/>
      <w:marLeft w:val="0"/>
      <w:marRight w:val="0"/>
      <w:marTop w:val="0"/>
      <w:marBottom w:val="0"/>
      <w:divBdr>
        <w:top w:val="none" w:sz="0" w:space="0" w:color="auto"/>
        <w:left w:val="none" w:sz="0" w:space="0" w:color="auto"/>
        <w:bottom w:val="none" w:sz="0" w:space="0" w:color="auto"/>
        <w:right w:val="none" w:sz="0" w:space="0" w:color="auto"/>
      </w:divBdr>
    </w:div>
    <w:div w:id="464741520">
      <w:bodyDiv w:val="1"/>
      <w:marLeft w:val="0"/>
      <w:marRight w:val="0"/>
      <w:marTop w:val="0"/>
      <w:marBottom w:val="0"/>
      <w:divBdr>
        <w:top w:val="none" w:sz="0" w:space="0" w:color="auto"/>
        <w:left w:val="none" w:sz="0" w:space="0" w:color="auto"/>
        <w:bottom w:val="none" w:sz="0" w:space="0" w:color="auto"/>
        <w:right w:val="none" w:sz="0" w:space="0" w:color="auto"/>
      </w:divBdr>
      <w:divsChild>
        <w:div w:id="2014643665">
          <w:marLeft w:val="0"/>
          <w:marRight w:val="0"/>
          <w:marTop w:val="0"/>
          <w:marBottom w:val="0"/>
          <w:divBdr>
            <w:top w:val="none" w:sz="0" w:space="0" w:color="auto"/>
            <w:left w:val="none" w:sz="0" w:space="0" w:color="auto"/>
            <w:bottom w:val="none" w:sz="0" w:space="0" w:color="auto"/>
            <w:right w:val="none" w:sz="0" w:space="0" w:color="auto"/>
          </w:divBdr>
          <w:divsChild>
            <w:div w:id="577790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4812444">
      <w:bodyDiv w:val="1"/>
      <w:marLeft w:val="0"/>
      <w:marRight w:val="0"/>
      <w:marTop w:val="0"/>
      <w:marBottom w:val="0"/>
      <w:divBdr>
        <w:top w:val="none" w:sz="0" w:space="0" w:color="auto"/>
        <w:left w:val="none" w:sz="0" w:space="0" w:color="auto"/>
        <w:bottom w:val="none" w:sz="0" w:space="0" w:color="auto"/>
        <w:right w:val="none" w:sz="0" w:space="0" w:color="auto"/>
      </w:divBdr>
    </w:div>
    <w:div w:id="464861160">
      <w:bodyDiv w:val="1"/>
      <w:marLeft w:val="0"/>
      <w:marRight w:val="0"/>
      <w:marTop w:val="0"/>
      <w:marBottom w:val="0"/>
      <w:divBdr>
        <w:top w:val="none" w:sz="0" w:space="0" w:color="auto"/>
        <w:left w:val="none" w:sz="0" w:space="0" w:color="auto"/>
        <w:bottom w:val="none" w:sz="0" w:space="0" w:color="auto"/>
        <w:right w:val="none" w:sz="0" w:space="0" w:color="auto"/>
      </w:divBdr>
    </w:div>
    <w:div w:id="464978568">
      <w:bodyDiv w:val="1"/>
      <w:marLeft w:val="0"/>
      <w:marRight w:val="0"/>
      <w:marTop w:val="0"/>
      <w:marBottom w:val="0"/>
      <w:divBdr>
        <w:top w:val="none" w:sz="0" w:space="0" w:color="auto"/>
        <w:left w:val="none" w:sz="0" w:space="0" w:color="auto"/>
        <w:bottom w:val="none" w:sz="0" w:space="0" w:color="auto"/>
        <w:right w:val="none" w:sz="0" w:space="0" w:color="auto"/>
      </w:divBdr>
      <w:divsChild>
        <w:div w:id="788666648">
          <w:marLeft w:val="0"/>
          <w:marRight w:val="0"/>
          <w:marTop w:val="0"/>
          <w:marBottom w:val="0"/>
          <w:divBdr>
            <w:top w:val="none" w:sz="0" w:space="0" w:color="auto"/>
            <w:left w:val="none" w:sz="0" w:space="0" w:color="auto"/>
            <w:bottom w:val="none" w:sz="0" w:space="0" w:color="auto"/>
            <w:right w:val="none" w:sz="0" w:space="0" w:color="auto"/>
          </w:divBdr>
          <w:divsChild>
            <w:div w:id="82654793">
              <w:marLeft w:val="0"/>
              <w:marRight w:val="150"/>
              <w:marTop w:val="0"/>
              <w:marBottom w:val="0"/>
              <w:divBdr>
                <w:top w:val="none" w:sz="0" w:space="0" w:color="auto"/>
                <w:left w:val="none" w:sz="0" w:space="0" w:color="auto"/>
                <w:bottom w:val="none" w:sz="0" w:space="0" w:color="auto"/>
                <w:right w:val="none" w:sz="0" w:space="0" w:color="auto"/>
              </w:divBdr>
            </w:div>
            <w:div w:id="1375229748">
              <w:marLeft w:val="0"/>
              <w:marRight w:val="150"/>
              <w:marTop w:val="0"/>
              <w:marBottom w:val="0"/>
              <w:divBdr>
                <w:top w:val="none" w:sz="0" w:space="0" w:color="auto"/>
                <w:left w:val="none" w:sz="0" w:space="0" w:color="auto"/>
                <w:bottom w:val="none" w:sz="0" w:space="0" w:color="auto"/>
                <w:right w:val="none" w:sz="0" w:space="0" w:color="auto"/>
              </w:divBdr>
            </w:div>
          </w:divsChild>
        </w:div>
        <w:div w:id="937710540">
          <w:marLeft w:val="0"/>
          <w:marRight w:val="0"/>
          <w:marTop w:val="0"/>
          <w:marBottom w:val="0"/>
          <w:divBdr>
            <w:top w:val="none" w:sz="0" w:space="0" w:color="auto"/>
            <w:left w:val="none" w:sz="0" w:space="0" w:color="auto"/>
            <w:bottom w:val="none" w:sz="0" w:space="0" w:color="auto"/>
            <w:right w:val="none" w:sz="0" w:space="0" w:color="auto"/>
          </w:divBdr>
        </w:div>
        <w:div w:id="1245601401">
          <w:marLeft w:val="0"/>
          <w:marRight w:val="0"/>
          <w:marTop w:val="0"/>
          <w:marBottom w:val="150"/>
          <w:divBdr>
            <w:top w:val="none" w:sz="0" w:space="0" w:color="auto"/>
            <w:left w:val="none" w:sz="0" w:space="0" w:color="auto"/>
            <w:bottom w:val="none" w:sz="0" w:space="0" w:color="auto"/>
            <w:right w:val="none" w:sz="0" w:space="0" w:color="auto"/>
          </w:divBdr>
        </w:div>
        <w:div w:id="1665814991">
          <w:marLeft w:val="0"/>
          <w:marRight w:val="0"/>
          <w:marTop w:val="0"/>
          <w:marBottom w:val="0"/>
          <w:divBdr>
            <w:top w:val="none" w:sz="0" w:space="0" w:color="auto"/>
            <w:left w:val="none" w:sz="0" w:space="0" w:color="auto"/>
            <w:bottom w:val="none" w:sz="0" w:space="0" w:color="auto"/>
            <w:right w:val="none" w:sz="0" w:space="0" w:color="auto"/>
          </w:divBdr>
        </w:div>
      </w:divsChild>
    </w:div>
    <w:div w:id="465121649">
      <w:bodyDiv w:val="1"/>
      <w:marLeft w:val="0"/>
      <w:marRight w:val="0"/>
      <w:marTop w:val="0"/>
      <w:marBottom w:val="0"/>
      <w:divBdr>
        <w:top w:val="none" w:sz="0" w:space="0" w:color="auto"/>
        <w:left w:val="none" w:sz="0" w:space="0" w:color="auto"/>
        <w:bottom w:val="none" w:sz="0" w:space="0" w:color="auto"/>
        <w:right w:val="none" w:sz="0" w:space="0" w:color="auto"/>
      </w:divBdr>
    </w:div>
    <w:div w:id="465242847">
      <w:bodyDiv w:val="1"/>
      <w:marLeft w:val="0"/>
      <w:marRight w:val="0"/>
      <w:marTop w:val="0"/>
      <w:marBottom w:val="0"/>
      <w:divBdr>
        <w:top w:val="none" w:sz="0" w:space="0" w:color="auto"/>
        <w:left w:val="none" w:sz="0" w:space="0" w:color="auto"/>
        <w:bottom w:val="none" w:sz="0" w:space="0" w:color="auto"/>
        <w:right w:val="none" w:sz="0" w:space="0" w:color="auto"/>
      </w:divBdr>
      <w:divsChild>
        <w:div w:id="1129008158">
          <w:marLeft w:val="0"/>
          <w:marRight w:val="0"/>
          <w:marTop w:val="0"/>
          <w:marBottom w:val="0"/>
          <w:divBdr>
            <w:top w:val="none" w:sz="0" w:space="0" w:color="auto"/>
            <w:left w:val="none" w:sz="0" w:space="0" w:color="auto"/>
            <w:bottom w:val="none" w:sz="0" w:space="0" w:color="auto"/>
            <w:right w:val="none" w:sz="0" w:space="0" w:color="auto"/>
          </w:divBdr>
          <w:divsChild>
            <w:div w:id="163014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5313464">
      <w:bodyDiv w:val="1"/>
      <w:marLeft w:val="0"/>
      <w:marRight w:val="0"/>
      <w:marTop w:val="0"/>
      <w:marBottom w:val="0"/>
      <w:divBdr>
        <w:top w:val="none" w:sz="0" w:space="0" w:color="auto"/>
        <w:left w:val="none" w:sz="0" w:space="0" w:color="auto"/>
        <w:bottom w:val="none" w:sz="0" w:space="0" w:color="auto"/>
        <w:right w:val="none" w:sz="0" w:space="0" w:color="auto"/>
      </w:divBdr>
    </w:div>
    <w:div w:id="465778397">
      <w:bodyDiv w:val="1"/>
      <w:marLeft w:val="0"/>
      <w:marRight w:val="0"/>
      <w:marTop w:val="0"/>
      <w:marBottom w:val="0"/>
      <w:divBdr>
        <w:top w:val="none" w:sz="0" w:space="0" w:color="auto"/>
        <w:left w:val="none" w:sz="0" w:space="0" w:color="auto"/>
        <w:bottom w:val="none" w:sz="0" w:space="0" w:color="auto"/>
        <w:right w:val="none" w:sz="0" w:space="0" w:color="auto"/>
      </w:divBdr>
    </w:div>
    <w:div w:id="465900853">
      <w:bodyDiv w:val="1"/>
      <w:marLeft w:val="0"/>
      <w:marRight w:val="0"/>
      <w:marTop w:val="0"/>
      <w:marBottom w:val="0"/>
      <w:divBdr>
        <w:top w:val="none" w:sz="0" w:space="0" w:color="auto"/>
        <w:left w:val="none" w:sz="0" w:space="0" w:color="auto"/>
        <w:bottom w:val="none" w:sz="0" w:space="0" w:color="auto"/>
        <w:right w:val="none" w:sz="0" w:space="0" w:color="auto"/>
      </w:divBdr>
      <w:divsChild>
        <w:div w:id="623459848">
          <w:marLeft w:val="0"/>
          <w:marRight w:val="0"/>
          <w:marTop w:val="0"/>
          <w:marBottom w:val="150"/>
          <w:divBdr>
            <w:top w:val="none" w:sz="0" w:space="0" w:color="auto"/>
            <w:left w:val="none" w:sz="0" w:space="0" w:color="auto"/>
            <w:bottom w:val="none" w:sz="0" w:space="0" w:color="auto"/>
            <w:right w:val="none" w:sz="0" w:space="0" w:color="auto"/>
          </w:divBdr>
        </w:div>
        <w:div w:id="857086205">
          <w:marLeft w:val="0"/>
          <w:marRight w:val="0"/>
          <w:marTop w:val="0"/>
          <w:marBottom w:val="0"/>
          <w:divBdr>
            <w:top w:val="none" w:sz="0" w:space="0" w:color="auto"/>
            <w:left w:val="none" w:sz="0" w:space="0" w:color="auto"/>
            <w:bottom w:val="none" w:sz="0" w:space="0" w:color="auto"/>
            <w:right w:val="none" w:sz="0" w:space="0" w:color="auto"/>
          </w:divBdr>
          <w:divsChild>
            <w:div w:id="1129977426">
              <w:marLeft w:val="0"/>
              <w:marRight w:val="150"/>
              <w:marTop w:val="0"/>
              <w:marBottom w:val="0"/>
              <w:divBdr>
                <w:top w:val="none" w:sz="0" w:space="0" w:color="auto"/>
                <w:left w:val="none" w:sz="0" w:space="0" w:color="auto"/>
                <w:bottom w:val="none" w:sz="0" w:space="0" w:color="auto"/>
                <w:right w:val="none" w:sz="0" w:space="0" w:color="auto"/>
              </w:divBdr>
            </w:div>
            <w:div w:id="1311866099">
              <w:marLeft w:val="0"/>
              <w:marRight w:val="150"/>
              <w:marTop w:val="0"/>
              <w:marBottom w:val="0"/>
              <w:divBdr>
                <w:top w:val="none" w:sz="0" w:space="0" w:color="auto"/>
                <w:left w:val="none" w:sz="0" w:space="0" w:color="auto"/>
                <w:bottom w:val="none" w:sz="0" w:space="0" w:color="auto"/>
                <w:right w:val="none" w:sz="0" w:space="0" w:color="auto"/>
              </w:divBdr>
            </w:div>
          </w:divsChild>
        </w:div>
        <w:div w:id="1161116554">
          <w:marLeft w:val="0"/>
          <w:marRight w:val="0"/>
          <w:marTop w:val="0"/>
          <w:marBottom w:val="0"/>
          <w:divBdr>
            <w:top w:val="none" w:sz="0" w:space="0" w:color="auto"/>
            <w:left w:val="none" w:sz="0" w:space="0" w:color="auto"/>
            <w:bottom w:val="none" w:sz="0" w:space="0" w:color="auto"/>
            <w:right w:val="none" w:sz="0" w:space="0" w:color="auto"/>
          </w:divBdr>
        </w:div>
        <w:div w:id="1658605027">
          <w:marLeft w:val="0"/>
          <w:marRight w:val="0"/>
          <w:marTop w:val="0"/>
          <w:marBottom w:val="0"/>
          <w:divBdr>
            <w:top w:val="none" w:sz="0" w:space="0" w:color="auto"/>
            <w:left w:val="none" w:sz="0" w:space="0" w:color="auto"/>
            <w:bottom w:val="none" w:sz="0" w:space="0" w:color="auto"/>
            <w:right w:val="none" w:sz="0" w:space="0" w:color="auto"/>
          </w:divBdr>
        </w:div>
      </w:divsChild>
    </w:div>
    <w:div w:id="465969769">
      <w:bodyDiv w:val="1"/>
      <w:marLeft w:val="0"/>
      <w:marRight w:val="0"/>
      <w:marTop w:val="0"/>
      <w:marBottom w:val="0"/>
      <w:divBdr>
        <w:top w:val="none" w:sz="0" w:space="0" w:color="auto"/>
        <w:left w:val="none" w:sz="0" w:space="0" w:color="auto"/>
        <w:bottom w:val="none" w:sz="0" w:space="0" w:color="auto"/>
        <w:right w:val="none" w:sz="0" w:space="0" w:color="auto"/>
      </w:divBdr>
    </w:div>
    <w:div w:id="466168980">
      <w:bodyDiv w:val="1"/>
      <w:marLeft w:val="0"/>
      <w:marRight w:val="0"/>
      <w:marTop w:val="0"/>
      <w:marBottom w:val="0"/>
      <w:divBdr>
        <w:top w:val="none" w:sz="0" w:space="0" w:color="auto"/>
        <w:left w:val="none" w:sz="0" w:space="0" w:color="auto"/>
        <w:bottom w:val="none" w:sz="0" w:space="0" w:color="auto"/>
        <w:right w:val="none" w:sz="0" w:space="0" w:color="auto"/>
      </w:divBdr>
      <w:divsChild>
        <w:div w:id="737092229">
          <w:marLeft w:val="0"/>
          <w:marRight w:val="0"/>
          <w:marTop w:val="0"/>
          <w:marBottom w:val="0"/>
          <w:divBdr>
            <w:top w:val="none" w:sz="0" w:space="0" w:color="auto"/>
            <w:left w:val="none" w:sz="0" w:space="0" w:color="auto"/>
            <w:bottom w:val="none" w:sz="0" w:space="0" w:color="auto"/>
            <w:right w:val="none" w:sz="0" w:space="0" w:color="auto"/>
          </w:divBdr>
          <w:divsChild>
            <w:div w:id="456097108">
              <w:marLeft w:val="0"/>
              <w:marRight w:val="0"/>
              <w:marTop w:val="0"/>
              <w:marBottom w:val="0"/>
              <w:divBdr>
                <w:top w:val="none" w:sz="0" w:space="0" w:color="auto"/>
                <w:left w:val="none" w:sz="0" w:space="0" w:color="auto"/>
                <w:bottom w:val="none" w:sz="0" w:space="0" w:color="auto"/>
                <w:right w:val="none" w:sz="0" w:space="0" w:color="auto"/>
              </w:divBdr>
            </w:div>
          </w:divsChild>
        </w:div>
        <w:div w:id="1199976715">
          <w:marLeft w:val="0"/>
          <w:marRight w:val="0"/>
          <w:marTop w:val="225"/>
          <w:marBottom w:val="600"/>
          <w:divBdr>
            <w:top w:val="none" w:sz="0" w:space="0" w:color="auto"/>
            <w:left w:val="none" w:sz="0" w:space="0" w:color="auto"/>
            <w:bottom w:val="none" w:sz="0" w:space="0" w:color="auto"/>
            <w:right w:val="none" w:sz="0" w:space="0" w:color="auto"/>
          </w:divBdr>
        </w:div>
      </w:divsChild>
    </w:div>
    <w:div w:id="466244857">
      <w:bodyDiv w:val="1"/>
      <w:marLeft w:val="0"/>
      <w:marRight w:val="0"/>
      <w:marTop w:val="0"/>
      <w:marBottom w:val="0"/>
      <w:divBdr>
        <w:top w:val="none" w:sz="0" w:space="0" w:color="auto"/>
        <w:left w:val="none" w:sz="0" w:space="0" w:color="auto"/>
        <w:bottom w:val="none" w:sz="0" w:space="0" w:color="auto"/>
        <w:right w:val="none" w:sz="0" w:space="0" w:color="auto"/>
      </w:divBdr>
    </w:div>
    <w:div w:id="466434837">
      <w:bodyDiv w:val="1"/>
      <w:marLeft w:val="0"/>
      <w:marRight w:val="0"/>
      <w:marTop w:val="0"/>
      <w:marBottom w:val="0"/>
      <w:divBdr>
        <w:top w:val="none" w:sz="0" w:space="0" w:color="auto"/>
        <w:left w:val="none" w:sz="0" w:space="0" w:color="auto"/>
        <w:bottom w:val="none" w:sz="0" w:space="0" w:color="auto"/>
        <w:right w:val="none" w:sz="0" w:space="0" w:color="auto"/>
      </w:divBdr>
    </w:div>
    <w:div w:id="466506360">
      <w:bodyDiv w:val="1"/>
      <w:marLeft w:val="0"/>
      <w:marRight w:val="0"/>
      <w:marTop w:val="0"/>
      <w:marBottom w:val="0"/>
      <w:divBdr>
        <w:top w:val="none" w:sz="0" w:space="0" w:color="auto"/>
        <w:left w:val="none" w:sz="0" w:space="0" w:color="auto"/>
        <w:bottom w:val="none" w:sz="0" w:space="0" w:color="auto"/>
        <w:right w:val="none" w:sz="0" w:space="0" w:color="auto"/>
      </w:divBdr>
      <w:divsChild>
        <w:div w:id="856819186">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466507143">
      <w:bodyDiv w:val="1"/>
      <w:marLeft w:val="0"/>
      <w:marRight w:val="0"/>
      <w:marTop w:val="0"/>
      <w:marBottom w:val="0"/>
      <w:divBdr>
        <w:top w:val="none" w:sz="0" w:space="0" w:color="auto"/>
        <w:left w:val="none" w:sz="0" w:space="0" w:color="auto"/>
        <w:bottom w:val="none" w:sz="0" w:space="0" w:color="auto"/>
        <w:right w:val="none" w:sz="0" w:space="0" w:color="auto"/>
      </w:divBdr>
      <w:divsChild>
        <w:div w:id="235820142">
          <w:marLeft w:val="0"/>
          <w:marRight w:val="0"/>
          <w:marTop w:val="0"/>
          <w:marBottom w:val="0"/>
          <w:divBdr>
            <w:top w:val="none" w:sz="0" w:space="0" w:color="auto"/>
            <w:left w:val="none" w:sz="0" w:space="0" w:color="auto"/>
            <w:bottom w:val="none" w:sz="0" w:space="0" w:color="auto"/>
            <w:right w:val="none" w:sz="0" w:space="0" w:color="auto"/>
          </w:divBdr>
          <w:divsChild>
            <w:div w:id="1379739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6630142">
      <w:bodyDiv w:val="1"/>
      <w:marLeft w:val="0"/>
      <w:marRight w:val="0"/>
      <w:marTop w:val="0"/>
      <w:marBottom w:val="0"/>
      <w:divBdr>
        <w:top w:val="none" w:sz="0" w:space="0" w:color="auto"/>
        <w:left w:val="none" w:sz="0" w:space="0" w:color="auto"/>
        <w:bottom w:val="none" w:sz="0" w:space="0" w:color="auto"/>
        <w:right w:val="none" w:sz="0" w:space="0" w:color="auto"/>
      </w:divBdr>
    </w:div>
    <w:div w:id="467093101">
      <w:bodyDiv w:val="1"/>
      <w:marLeft w:val="0"/>
      <w:marRight w:val="0"/>
      <w:marTop w:val="0"/>
      <w:marBottom w:val="0"/>
      <w:divBdr>
        <w:top w:val="none" w:sz="0" w:space="0" w:color="auto"/>
        <w:left w:val="none" w:sz="0" w:space="0" w:color="auto"/>
        <w:bottom w:val="none" w:sz="0" w:space="0" w:color="auto"/>
        <w:right w:val="none" w:sz="0" w:space="0" w:color="auto"/>
      </w:divBdr>
    </w:div>
    <w:div w:id="467211770">
      <w:bodyDiv w:val="1"/>
      <w:marLeft w:val="0"/>
      <w:marRight w:val="0"/>
      <w:marTop w:val="0"/>
      <w:marBottom w:val="0"/>
      <w:divBdr>
        <w:top w:val="none" w:sz="0" w:space="0" w:color="auto"/>
        <w:left w:val="none" w:sz="0" w:space="0" w:color="auto"/>
        <w:bottom w:val="none" w:sz="0" w:space="0" w:color="auto"/>
        <w:right w:val="none" w:sz="0" w:space="0" w:color="auto"/>
      </w:divBdr>
      <w:divsChild>
        <w:div w:id="317538062">
          <w:marLeft w:val="0"/>
          <w:marRight w:val="0"/>
          <w:marTop w:val="0"/>
          <w:marBottom w:val="0"/>
          <w:divBdr>
            <w:top w:val="none" w:sz="0" w:space="0" w:color="auto"/>
            <w:left w:val="none" w:sz="0" w:space="0" w:color="auto"/>
            <w:bottom w:val="none" w:sz="0" w:space="0" w:color="auto"/>
            <w:right w:val="none" w:sz="0" w:space="0" w:color="auto"/>
          </w:divBdr>
        </w:div>
      </w:divsChild>
    </w:div>
    <w:div w:id="467359116">
      <w:bodyDiv w:val="1"/>
      <w:marLeft w:val="0"/>
      <w:marRight w:val="0"/>
      <w:marTop w:val="0"/>
      <w:marBottom w:val="0"/>
      <w:divBdr>
        <w:top w:val="none" w:sz="0" w:space="0" w:color="auto"/>
        <w:left w:val="none" w:sz="0" w:space="0" w:color="auto"/>
        <w:bottom w:val="none" w:sz="0" w:space="0" w:color="auto"/>
        <w:right w:val="none" w:sz="0" w:space="0" w:color="auto"/>
      </w:divBdr>
      <w:divsChild>
        <w:div w:id="753549423">
          <w:marLeft w:val="0"/>
          <w:marRight w:val="0"/>
          <w:marTop w:val="0"/>
          <w:marBottom w:val="0"/>
          <w:divBdr>
            <w:top w:val="none" w:sz="0" w:space="0" w:color="auto"/>
            <w:left w:val="none" w:sz="0" w:space="0" w:color="auto"/>
            <w:bottom w:val="none" w:sz="0" w:space="0" w:color="auto"/>
            <w:right w:val="none" w:sz="0" w:space="0" w:color="auto"/>
          </w:divBdr>
          <w:divsChild>
            <w:div w:id="1371950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7361521">
      <w:bodyDiv w:val="1"/>
      <w:marLeft w:val="0"/>
      <w:marRight w:val="0"/>
      <w:marTop w:val="0"/>
      <w:marBottom w:val="0"/>
      <w:divBdr>
        <w:top w:val="none" w:sz="0" w:space="0" w:color="auto"/>
        <w:left w:val="none" w:sz="0" w:space="0" w:color="auto"/>
        <w:bottom w:val="none" w:sz="0" w:space="0" w:color="auto"/>
        <w:right w:val="none" w:sz="0" w:space="0" w:color="auto"/>
      </w:divBdr>
      <w:divsChild>
        <w:div w:id="1484078046">
          <w:marLeft w:val="0"/>
          <w:marRight w:val="0"/>
          <w:marTop w:val="0"/>
          <w:marBottom w:val="0"/>
          <w:divBdr>
            <w:top w:val="none" w:sz="0" w:space="0" w:color="auto"/>
            <w:left w:val="none" w:sz="0" w:space="0" w:color="auto"/>
            <w:bottom w:val="none" w:sz="0" w:space="0" w:color="auto"/>
            <w:right w:val="none" w:sz="0" w:space="0" w:color="auto"/>
          </w:divBdr>
        </w:div>
        <w:div w:id="1587182074">
          <w:marLeft w:val="0"/>
          <w:marRight w:val="0"/>
          <w:marTop w:val="0"/>
          <w:marBottom w:val="0"/>
          <w:divBdr>
            <w:top w:val="none" w:sz="0" w:space="0" w:color="auto"/>
            <w:left w:val="none" w:sz="0" w:space="0" w:color="auto"/>
            <w:bottom w:val="none" w:sz="0" w:space="0" w:color="auto"/>
            <w:right w:val="none" w:sz="0" w:space="0" w:color="auto"/>
          </w:divBdr>
        </w:div>
      </w:divsChild>
    </w:div>
    <w:div w:id="467628950">
      <w:bodyDiv w:val="1"/>
      <w:marLeft w:val="0"/>
      <w:marRight w:val="0"/>
      <w:marTop w:val="0"/>
      <w:marBottom w:val="0"/>
      <w:divBdr>
        <w:top w:val="none" w:sz="0" w:space="0" w:color="auto"/>
        <w:left w:val="none" w:sz="0" w:space="0" w:color="auto"/>
        <w:bottom w:val="none" w:sz="0" w:space="0" w:color="auto"/>
        <w:right w:val="none" w:sz="0" w:space="0" w:color="auto"/>
      </w:divBdr>
    </w:div>
    <w:div w:id="467744259">
      <w:bodyDiv w:val="1"/>
      <w:marLeft w:val="0"/>
      <w:marRight w:val="0"/>
      <w:marTop w:val="0"/>
      <w:marBottom w:val="0"/>
      <w:divBdr>
        <w:top w:val="none" w:sz="0" w:space="0" w:color="auto"/>
        <w:left w:val="none" w:sz="0" w:space="0" w:color="auto"/>
        <w:bottom w:val="none" w:sz="0" w:space="0" w:color="auto"/>
        <w:right w:val="none" w:sz="0" w:space="0" w:color="auto"/>
      </w:divBdr>
      <w:divsChild>
        <w:div w:id="1551653168">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467749605">
      <w:bodyDiv w:val="1"/>
      <w:marLeft w:val="0"/>
      <w:marRight w:val="0"/>
      <w:marTop w:val="0"/>
      <w:marBottom w:val="0"/>
      <w:divBdr>
        <w:top w:val="none" w:sz="0" w:space="0" w:color="auto"/>
        <w:left w:val="none" w:sz="0" w:space="0" w:color="auto"/>
        <w:bottom w:val="none" w:sz="0" w:space="0" w:color="auto"/>
        <w:right w:val="none" w:sz="0" w:space="0" w:color="auto"/>
      </w:divBdr>
    </w:div>
    <w:div w:id="467820599">
      <w:bodyDiv w:val="1"/>
      <w:marLeft w:val="0"/>
      <w:marRight w:val="0"/>
      <w:marTop w:val="0"/>
      <w:marBottom w:val="0"/>
      <w:divBdr>
        <w:top w:val="none" w:sz="0" w:space="0" w:color="auto"/>
        <w:left w:val="none" w:sz="0" w:space="0" w:color="auto"/>
        <w:bottom w:val="none" w:sz="0" w:space="0" w:color="auto"/>
        <w:right w:val="none" w:sz="0" w:space="0" w:color="auto"/>
      </w:divBdr>
      <w:divsChild>
        <w:div w:id="1482042106">
          <w:marLeft w:val="0"/>
          <w:marRight w:val="0"/>
          <w:marTop w:val="0"/>
          <w:marBottom w:val="0"/>
          <w:divBdr>
            <w:top w:val="none" w:sz="0" w:space="0" w:color="auto"/>
            <w:left w:val="none" w:sz="0" w:space="0" w:color="auto"/>
            <w:bottom w:val="none" w:sz="0" w:space="0" w:color="auto"/>
            <w:right w:val="none" w:sz="0" w:space="0" w:color="auto"/>
          </w:divBdr>
        </w:div>
      </w:divsChild>
    </w:div>
    <w:div w:id="467820842">
      <w:bodyDiv w:val="1"/>
      <w:marLeft w:val="0"/>
      <w:marRight w:val="0"/>
      <w:marTop w:val="0"/>
      <w:marBottom w:val="0"/>
      <w:divBdr>
        <w:top w:val="none" w:sz="0" w:space="0" w:color="auto"/>
        <w:left w:val="none" w:sz="0" w:space="0" w:color="auto"/>
        <w:bottom w:val="none" w:sz="0" w:space="0" w:color="auto"/>
        <w:right w:val="none" w:sz="0" w:space="0" w:color="auto"/>
      </w:divBdr>
      <w:divsChild>
        <w:div w:id="912786254">
          <w:marLeft w:val="0"/>
          <w:marRight w:val="0"/>
          <w:marTop w:val="0"/>
          <w:marBottom w:val="0"/>
          <w:divBdr>
            <w:top w:val="none" w:sz="0" w:space="0" w:color="auto"/>
            <w:left w:val="none" w:sz="0" w:space="0" w:color="auto"/>
            <w:bottom w:val="none" w:sz="0" w:space="0" w:color="auto"/>
            <w:right w:val="none" w:sz="0" w:space="0" w:color="auto"/>
          </w:divBdr>
          <w:divsChild>
            <w:div w:id="827403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8014989">
      <w:bodyDiv w:val="1"/>
      <w:marLeft w:val="0"/>
      <w:marRight w:val="0"/>
      <w:marTop w:val="0"/>
      <w:marBottom w:val="0"/>
      <w:divBdr>
        <w:top w:val="none" w:sz="0" w:space="0" w:color="auto"/>
        <w:left w:val="none" w:sz="0" w:space="0" w:color="auto"/>
        <w:bottom w:val="none" w:sz="0" w:space="0" w:color="auto"/>
        <w:right w:val="none" w:sz="0" w:space="0" w:color="auto"/>
      </w:divBdr>
      <w:divsChild>
        <w:div w:id="584724217">
          <w:marLeft w:val="0"/>
          <w:marRight w:val="0"/>
          <w:marTop w:val="0"/>
          <w:marBottom w:val="0"/>
          <w:divBdr>
            <w:top w:val="none" w:sz="0" w:space="0" w:color="auto"/>
            <w:left w:val="none" w:sz="0" w:space="0" w:color="auto"/>
            <w:bottom w:val="none" w:sz="0" w:space="0" w:color="auto"/>
            <w:right w:val="none" w:sz="0" w:space="0" w:color="auto"/>
          </w:divBdr>
        </w:div>
        <w:div w:id="625551170">
          <w:marLeft w:val="0"/>
          <w:marRight w:val="0"/>
          <w:marTop w:val="0"/>
          <w:marBottom w:val="150"/>
          <w:divBdr>
            <w:top w:val="none" w:sz="0" w:space="0" w:color="auto"/>
            <w:left w:val="none" w:sz="0" w:space="0" w:color="auto"/>
            <w:bottom w:val="none" w:sz="0" w:space="0" w:color="auto"/>
            <w:right w:val="none" w:sz="0" w:space="0" w:color="auto"/>
          </w:divBdr>
        </w:div>
        <w:div w:id="844630007">
          <w:marLeft w:val="0"/>
          <w:marRight w:val="0"/>
          <w:marTop w:val="0"/>
          <w:marBottom w:val="0"/>
          <w:divBdr>
            <w:top w:val="none" w:sz="0" w:space="0" w:color="auto"/>
            <w:left w:val="none" w:sz="0" w:space="0" w:color="auto"/>
            <w:bottom w:val="none" w:sz="0" w:space="0" w:color="auto"/>
            <w:right w:val="none" w:sz="0" w:space="0" w:color="auto"/>
          </w:divBdr>
          <w:divsChild>
            <w:div w:id="401295293">
              <w:marLeft w:val="0"/>
              <w:marRight w:val="150"/>
              <w:marTop w:val="0"/>
              <w:marBottom w:val="0"/>
              <w:divBdr>
                <w:top w:val="none" w:sz="0" w:space="0" w:color="auto"/>
                <w:left w:val="none" w:sz="0" w:space="0" w:color="auto"/>
                <w:bottom w:val="none" w:sz="0" w:space="0" w:color="auto"/>
                <w:right w:val="none" w:sz="0" w:space="0" w:color="auto"/>
              </w:divBdr>
            </w:div>
            <w:div w:id="837766230">
              <w:marLeft w:val="0"/>
              <w:marRight w:val="150"/>
              <w:marTop w:val="0"/>
              <w:marBottom w:val="0"/>
              <w:divBdr>
                <w:top w:val="none" w:sz="0" w:space="0" w:color="auto"/>
                <w:left w:val="none" w:sz="0" w:space="0" w:color="auto"/>
                <w:bottom w:val="none" w:sz="0" w:space="0" w:color="auto"/>
                <w:right w:val="none" w:sz="0" w:space="0" w:color="auto"/>
              </w:divBdr>
            </w:div>
          </w:divsChild>
        </w:div>
        <w:div w:id="1959215166">
          <w:marLeft w:val="0"/>
          <w:marRight w:val="0"/>
          <w:marTop w:val="0"/>
          <w:marBottom w:val="0"/>
          <w:divBdr>
            <w:top w:val="none" w:sz="0" w:space="0" w:color="auto"/>
            <w:left w:val="none" w:sz="0" w:space="0" w:color="auto"/>
            <w:bottom w:val="none" w:sz="0" w:space="0" w:color="auto"/>
            <w:right w:val="none" w:sz="0" w:space="0" w:color="auto"/>
          </w:divBdr>
        </w:div>
      </w:divsChild>
    </w:div>
    <w:div w:id="468061214">
      <w:bodyDiv w:val="1"/>
      <w:marLeft w:val="0"/>
      <w:marRight w:val="0"/>
      <w:marTop w:val="0"/>
      <w:marBottom w:val="0"/>
      <w:divBdr>
        <w:top w:val="none" w:sz="0" w:space="0" w:color="auto"/>
        <w:left w:val="none" w:sz="0" w:space="0" w:color="auto"/>
        <w:bottom w:val="none" w:sz="0" w:space="0" w:color="auto"/>
        <w:right w:val="none" w:sz="0" w:space="0" w:color="auto"/>
      </w:divBdr>
    </w:div>
    <w:div w:id="468088054">
      <w:bodyDiv w:val="1"/>
      <w:marLeft w:val="0"/>
      <w:marRight w:val="0"/>
      <w:marTop w:val="0"/>
      <w:marBottom w:val="0"/>
      <w:divBdr>
        <w:top w:val="none" w:sz="0" w:space="0" w:color="auto"/>
        <w:left w:val="none" w:sz="0" w:space="0" w:color="auto"/>
        <w:bottom w:val="none" w:sz="0" w:space="0" w:color="auto"/>
        <w:right w:val="none" w:sz="0" w:space="0" w:color="auto"/>
      </w:divBdr>
      <w:divsChild>
        <w:div w:id="1307978320">
          <w:marLeft w:val="0"/>
          <w:marRight w:val="0"/>
          <w:marTop w:val="0"/>
          <w:marBottom w:val="0"/>
          <w:divBdr>
            <w:top w:val="none" w:sz="0" w:space="0" w:color="auto"/>
            <w:left w:val="none" w:sz="0" w:space="0" w:color="auto"/>
            <w:bottom w:val="none" w:sz="0" w:space="0" w:color="auto"/>
            <w:right w:val="none" w:sz="0" w:space="0" w:color="auto"/>
          </w:divBdr>
          <w:divsChild>
            <w:div w:id="1489513514">
              <w:marLeft w:val="0"/>
              <w:marRight w:val="0"/>
              <w:marTop w:val="0"/>
              <w:marBottom w:val="0"/>
              <w:divBdr>
                <w:top w:val="none" w:sz="0" w:space="0" w:color="auto"/>
                <w:left w:val="none" w:sz="0" w:space="0" w:color="auto"/>
                <w:bottom w:val="none" w:sz="0" w:space="0" w:color="auto"/>
                <w:right w:val="none" w:sz="0" w:space="0" w:color="auto"/>
              </w:divBdr>
            </w:div>
          </w:divsChild>
        </w:div>
        <w:div w:id="1278681051">
          <w:marLeft w:val="0"/>
          <w:marRight w:val="0"/>
          <w:marTop w:val="225"/>
          <w:marBottom w:val="600"/>
          <w:divBdr>
            <w:top w:val="none" w:sz="0" w:space="0" w:color="auto"/>
            <w:left w:val="none" w:sz="0" w:space="0" w:color="auto"/>
            <w:bottom w:val="none" w:sz="0" w:space="0" w:color="auto"/>
            <w:right w:val="none" w:sz="0" w:space="0" w:color="auto"/>
          </w:divBdr>
        </w:div>
      </w:divsChild>
    </w:div>
    <w:div w:id="468129371">
      <w:bodyDiv w:val="1"/>
      <w:marLeft w:val="0"/>
      <w:marRight w:val="0"/>
      <w:marTop w:val="0"/>
      <w:marBottom w:val="0"/>
      <w:divBdr>
        <w:top w:val="none" w:sz="0" w:space="0" w:color="auto"/>
        <w:left w:val="none" w:sz="0" w:space="0" w:color="auto"/>
        <w:bottom w:val="none" w:sz="0" w:space="0" w:color="auto"/>
        <w:right w:val="none" w:sz="0" w:space="0" w:color="auto"/>
      </w:divBdr>
    </w:div>
    <w:div w:id="468323084">
      <w:bodyDiv w:val="1"/>
      <w:marLeft w:val="0"/>
      <w:marRight w:val="0"/>
      <w:marTop w:val="0"/>
      <w:marBottom w:val="0"/>
      <w:divBdr>
        <w:top w:val="none" w:sz="0" w:space="0" w:color="auto"/>
        <w:left w:val="none" w:sz="0" w:space="0" w:color="auto"/>
        <w:bottom w:val="none" w:sz="0" w:space="0" w:color="auto"/>
        <w:right w:val="none" w:sz="0" w:space="0" w:color="auto"/>
      </w:divBdr>
    </w:div>
    <w:div w:id="468475336">
      <w:bodyDiv w:val="1"/>
      <w:marLeft w:val="0"/>
      <w:marRight w:val="0"/>
      <w:marTop w:val="0"/>
      <w:marBottom w:val="0"/>
      <w:divBdr>
        <w:top w:val="none" w:sz="0" w:space="0" w:color="auto"/>
        <w:left w:val="none" w:sz="0" w:space="0" w:color="auto"/>
        <w:bottom w:val="none" w:sz="0" w:space="0" w:color="auto"/>
        <w:right w:val="none" w:sz="0" w:space="0" w:color="auto"/>
      </w:divBdr>
    </w:div>
    <w:div w:id="468549387">
      <w:bodyDiv w:val="1"/>
      <w:marLeft w:val="0"/>
      <w:marRight w:val="0"/>
      <w:marTop w:val="0"/>
      <w:marBottom w:val="0"/>
      <w:divBdr>
        <w:top w:val="none" w:sz="0" w:space="0" w:color="auto"/>
        <w:left w:val="none" w:sz="0" w:space="0" w:color="auto"/>
        <w:bottom w:val="none" w:sz="0" w:space="0" w:color="auto"/>
        <w:right w:val="none" w:sz="0" w:space="0" w:color="auto"/>
      </w:divBdr>
      <w:divsChild>
        <w:div w:id="1307855747">
          <w:marLeft w:val="0"/>
          <w:marRight w:val="0"/>
          <w:marTop w:val="0"/>
          <w:marBottom w:val="0"/>
          <w:divBdr>
            <w:top w:val="none" w:sz="0" w:space="0" w:color="auto"/>
            <w:left w:val="none" w:sz="0" w:space="0" w:color="auto"/>
            <w:bottom w:val="none" w:sz="0" w:space="0" w:color="auto"/>
            <w:right w:val="none" w:sz="0" w:space="0" w:color="auto"/>
          </w:divBdr>
        </w:div>
        <w:div w:id="57635084">
          <w:marLeft w:val="0"/>
          <w:marRight w:val="0"/>
          <w:marTop w:val="0"/>
          <w:marBottom w:val="375"/>
          <w:divBdr>
            <w:top w:val="none" w:sz="0" w:space="0" w:color="auto"/>
            <w:left w:val="none" w:sz="0" w:space="0" w:color="auto"/>
            <w:bottom w:val="none" w:sz="0" w:space="0" w:color="auto"/>
            <w:right w:val="none" w:sz="0" w:space="0" w:color="auto"/>
          </w:divBdr>
          <w:divsChild>
            <w:div w:id="2019312191">
              <w:marLeft w:val="0"/>
              <w:marRight w:val="0"/>
              <w:marTop w:val="0"/>
              <w:marBottom w:val="0"/>
              <w:divBdr>
                <w:top w:val="none" w:sz="0" w:space="0" w:color="auto"/>
                <w:left w:val="none" w:sz="0" w:space="0" w:color="auto"/>
                <w:bottom w:val="none" w:sz="0" w:space="0" w:color="auto"/>
                <w:right w:val="none" w:sz="0" w:space="0" w:color="auto"/>
              </w:divBdr>
            </w:div>
          </w:divsChild>
        </w:div>
        <w:div w:id="1911697599">
          <w:marLeft w:val="0"/>
          <w:marRight w:val="0"/>
          <w:marTop w:val="0"/>
          <w:marBottom w:val="0"/>
          <w:divBdr>
            <w:top w:val="none" w:sz="0" w:space="0" w:color="auto"/>
            <w:left w:val="none" w:sz="0" w:space="0" w:color="auto"/>
            <w:bottom w:val="none" w:sz="0" w:space="0" w:color="auto"/>
            <w:right w:val="none" w:sz="0" w:space="0" w:color="auto"/>
          </w:divBdr>
        </w:div>
      </w:divsChild>
    </w:div>
    <w:div w:id="468595426">
      <w:bodyDiv w:val="1"/>
      <w:marLeft w:val="0"/>
      <w:marRight w:val="0"/>
      <w:marTop w:val="0"/>
      <w:marBottom w:val="0"/>
      <w:divBdr>
        <w:top w:val="none" w:sz="0" w:space="0" w:color="auto"/>
        <w:left w:val="none" w:sz="0" w:space="0" w:color="auto"/>
        <w:bottom w:val="none" w:sz="0" w:space="0" w:color="auto"/>
        <w:right w:val="none" w:sz="0" w:space="0" w:color="auto"/>
      </w:divBdr>
      <w:divsChild>
        <w:div w:id="482356654">
          <w:marLeft w:val="0"/>
          <w:marRight w:val="0"/>
          <w:marTop w:val="0"/>
          <w:marBottom w:val="0"/>
          <w:divBdr>
            <w:top w:val="none" w:sz="0" w:space="0" w:color="auto"/>
            <w:left w:val="none" w:sz="0" w:space="0" w:color="auto"/>
            <w:bottom w:val="none" w:sz="0" w:space="0" w:color="auto"/>
            <w:right w:val="none" w:sz="0" w:space="0" w:color="auto"/>
          </w:divBdr>
        </w:div>
        <w:div w:id="971136662">
          <w:marLeft w:val="0"/>
          <w:marRight w:val="0"/>
          <w:marTop w:val="0"/>
          <w:marBottom w:val="375"/>
          <w:divBdr>
            <w:top w:val="none" w:sz="0" w:space="0" w:color="auto"/>
            <w:left w:val="none" w:sz="0" w:space="0" w:color="auto"/>
            <w:bottom w:val="none" w:sz="0" w:space="0" w:color="auto"/>
            <w:right w:val="none" w:sz="0" w:space="0" w:color="auto"/>
          </w:divBdr>
          <w:divsChild>
            <w:div w:id="2123113943">
              <w:marLeft w:val="0"/>
              <w:marRight w:val="0"/>
              <w:marTop w:val="0"/>
              <w:marBottom w:val="0"/>
              <w:divBdr>
                <w:top w:val="none" w:sz="0" w:space="0" w:color="auto"/>
                <w:left w:val="none" w:sz="0" w:space="0" w:color="auto"/>
                <w:bottom w:val="none" w:sz="0" w:space="0" w:color="auto"/>
                <w:right w:val="none" w:sz="0" w:space="0" w:color="auto"/>
              </w:divBdr>
            </w:div>
          </w:divsChild>
        </w:div>
        <w:div w:id="1192954097">
          <w:marLeft w:val="0"/>
          <w:marRight w:val="0"/>
          <w:marTop w:val="0"/>
          <w:marBottom w:val="0"/>
          <w:divBdr>
            <w:top w:val="none" w:sz="0" w:space="0" w:color="auto"/>
            <w:left w:val="none" w:sz="0" w:space="0" w:color="auto"/>
            <w:bottom w:val="none" w:sz="0" w:space="0" w:color="auto"/>
            <w:right w:val="none" w:sz="0" w:space="0" w:color="auto"/>
          </w:divBdr>
        </w:div>
      </w:divsChild>
    </w:div>
    <w:div w:id="468667265">
      <w:bodyDiv w:val="1"/>
      <w:marLeft w:val="0"/>
      <w:marRight w:val="0"/>
      <w:marTop w:val="0"/>
      <w:marBottom w:val="0"/>
      <w:divBdr>
        <w:top w:val="none" w:sz="0" w:space="0" w:color="auto"/>
        <w:left w:val="none" w:sz="0" w:space="0" w:color="auto"/>
        <w:bottom w:val="none" w:sz="0" w:space="0" w:color="auto"/>
        <w:right w:val="none" w:sz="0" w:space="0" w:color="auto"/>
      </w:divBdr>
    </w:div>
    <w:div w:id="468668968">
      <w:bodyDiv w:val="1"/>
      <w:marLeft w:val="0"/>
      <w:marRight w:val="0"/>
      <w:marTop w:val="0"/>
      <w:marBottom w:val="0"/>
      <w:divBdr>
        <w:top w:val="none" w:sz="0" w:space="0" w:color="auto"/>
        <w:left w:val="none" w:sz="0" w:space="0" w:color="auto"/>
        <w:bottom w:val="none" w:sz="0" w:space="0" w:color="auto"/>
        <w:right w:val="none" w:sz="0" w:space="0" w:color="auto"/>
      </w:divBdr>
    </w:div>
    <w:div w:id="468941169">
      <w:bodyDiv w:val="1"/>
      <w:marLeft w:val="0"/>
      <w:marRight w:val="0"/>
      <w:marTop w:val="0"/>
      <w:marBottom w:val="0"/>
      <w:divBdr>
        <w:top w:val="none" w:sz="0" w:space="0" w:color="auto"/>
        <w:left w:val="none" w:sz="0" w:space="0" w:color="auto"/>
        <w:bottom w:val="none" w:sz="0" w:space="0" w:color="auto"/>
        <w:right w:val="none" w:sz="0" w:space="0" w:color="auto"/>
      </w:divBdr>
    </w:div>
    <w:div w:id="469322135">
      <w:bodyDiv w:val="1"/>
      <w:marLeft w:val="0"/>
      <w:marRight w:val="0"/>
      <w:marTop w:val="0"/>
      <w:marBottom w:val="0"/>
      <w:divBdr>
        <w:top w:val="none" w:sz="0" w:space="0" w:color="auto"/>
        <w:left w:val="none" w:sz="0" w:space="0" w:color="auto"/>
        <w:bottom w:val="none" w:sz="0" w:space="0" w:color="auto"/>
        <w:right w:val="none" w:sz="0" w:space="0" w:color="auto"/>
      </w:divBdr>
    </w:div>
    <w:div w:id="469714490">
      <w:bodyDiv w:val="1"/>
      <w:marLeft w:val="0"/>
      <w:marRight w:val="0"/>
      <w:marTop w:val="0"/>
      <w:marBottom w:val="0"/>
      <w:divBdr>
        <w:top w:val="none" w:sz="0" w:space="0" w:color="auto"/>
        <w:left w:val="none" w:sz="0" w:space="0" w:color="auto"/>
        <w:bottom w:val="none" w:sz="0" w:space="0" w:color="auto"/>
        <w:right w:val="none" w:sz="0" w:space="0" w:color="auto"/>
      </w:divBdr>
    </w:div>
    <w:div w:id="469791097">
      <w:bodyDiv w:val="1"/>
      <w:marLeft w:val="0"/>
      <w:marRight w:val="0"/>
      <w:marTop w:val="0"/>
      <w:marBottom w:val="0"/>
      <w:divBdr>
        <w:top w:val="none" w:sz="0" w:space="0" w:color="auto"/>
        <w:left w:val="none" w:sz="0" w:space="0" w:color="auto"/>
        <w:bottom w:val="none" w:sz="0" w:space="0" w:color="auto"/>
        <w:right w:val="none" w:sz="0" w:space="0" w:color="auto"/>
      </w:divBdr>
      <w:divsChild>
        <w:div w:id="36246793">
          <w:marLeft w:val="0"/>
          <w:marRight w:val="0"/>
          <w:marTop w:val="0"/>
          <w:marBottom w:val="0"/>
          <w:divBdr>
            <w:top w:val="none" w:sz="0" w:space="0" w:color="auto"/>
            <w:left w:val="none" w:sz="0" w:space="0" w:color="auto"/>
            <w:bottom w:val="none" w:sz="0" w:space="0" w:color="auto"/>
            <w:right w:val="none" w:sz="0" w:space="0" w:color="auto"/>
          </w:divBdr>
        </w:div>
        <w:div w:id="776370105">
          <w:marLeft w:val="0"/>
          <w:marRight w:val="0"/>
          <w:marTop w:val="0"/>
          <w:marBottom w:val="0"/>
          <w:divBdr>
            <w:top w:val="none" w:sz="0" w:space="0" w:color="auto"/>
            <w:left w:val="none" w:sz="0" w:space="0" w:color="auto"/>
            <w:bottom w:val="none" w:sz="0" w:space="0" w:color="auto"/>
            <w:right w:val="none" w:sz="0" w:space="0" w:color="auto"/>
          </w:divBdr>
        </w:div>
        <w:div w:id="1251279174">
          <w:marLeft w:val="0"/>
          <w:marRight w:val="0"/>
          <w:marTop w:val="0"/>
          <w:marBottom w:val="0"/>
          <w:divBdr>
            <w:top w:val="none" w:sz="0" w:space="0" w:color="auto"/>
            <w:left w:val="none" w:sz="0" w:space="0" w:color="auto"/>
            <w:bottom w:val="none" w:sz="0" w:space="0" w:color="auto"/>
            <w:right w:val="none" w:sz="0" w:space="0" w:color="auto"/>
          </w:divBdr>
          <w:divsChild>
            <w:div w:id="109326188">
              <w:marLeft w:val="0"/>
              <w:marRight w:val="150"/>
              <w:marTop w:val="0"/>
              <w:marBottom w:val="0"/>
              <w:divBdr>
                <w:top w:val="none" w:sz="0" w:space="0" w:color="auto"/>
                <w:left w:val="none" w:sz="0" w:space="0" w:color="auto"/>
                <w:bottom w:val="none" w:sz="0" w:space="0" w:color="auto"/>
                <w:right w:val="none" w:sz="0" w:space="0" w:color="auto"/>
              </w:divBdr>
            </w:div>
            <w:div w:id="2001613791">
              <w:marLeft w:val="0"/>
              <w:marRight w:val="150"/>
              <w:marTop w:val="0"/>
              <w:marBottom w:val="0"/>
              <w:divBdr>
                <w:top w:val="none" w:sz="0" w:space="0" w:color="auto"/>
                <w:left w:val="none" w:sz="0" w:space="0" w:color="auto"/>
                <w:bottom w:val="none" w:sz="0" w:space="0" w:color="auto"/>
                <w:right w:val="none" w:sz="0" w:space="0" w:color="auto"/>
              </w:divBdr>
            </w:div>
          </w:divsChild>
        </w:div>
        <w:div w:id="1819494927">
          <w:marLeft w:val="0"/>
          <w:marRight w:val="0"/>
          <w:marTop w:val="0"/>
          <w:marBottom w:val="150"/>
          <w:divBdr>
            <w:top w:val="none" w:sz="0" w:space="0" w:color="auto"/>
            <w:left w:val="none" w:sz="0" w:space="0" w:color="auto"/>
            <w:bottom w:val="none" w:sz="0" w:space="0" w:color="auto"/>
            <w:right w:val="none" w:sz="0" w:space="0" w:color="auto"/>
          </w:divBdr>
        </w:div>
      </w:divsChild>
    </w:div>
    <w:div w:id="469828346">
      <w:bodyDiv w:val="1"/>
      <w:marLeft w:val="0"/>
      <w:marRight w:val="0"/>
      <w:marTop w:val="0"/>
      <w:marBottom w:val="0"/>
      <w:divBdr>
        <w:top w:val="none" w:sz="0" w:space="0" w:color="auto"/>
        <w:left w:val="none" w:sz="0" w:space="0" w:color="auto"/>
        <w:bottom w:val="none" w:sz="0" w:space="0" w:color="auto"/>
        <w:right w:val="none" w:sz="0" w:space="0" w:color="auto"/>
      </w:divBdr>
    </w:div>
    <w:div w:id="469980311">
      <w:bodyDiv w:val="1"/>
      <w:marLeft w:val="0"/>
      <w:marRight w:val="0"/>
      <w:marTop w:val="0"/>
      <w:marBottom w:val="0"/>
      <w:divBdr>
        <w:top w:val="none" w:sz="0" w:space="0" w:color="auto"/>
        <w:left w:val="none" w:sz="0" w:space="0" w:color="auto"/>
        <w:bottom w:val="none" w:sz="0" w:space="0" w:color="auto"/>
        <w:right w:val="none" w:sz="0" w:space="0" w:color="auto"/>
      </w:divBdr>
    </w:div>
    <w:div w:id="469981464">
      <w:bodyDiv w:val="1"/>
      <w:marLeft w:val="0"/>
      <w:marRight w:val="0"/>
      <w:marTop w:val="0"/>
      <w:marBottom w:val="0"/>
      <w:divBdr>
        <w:top w:val="none" w:sz="0" w:space="0" w:color="auto"/>
        <w:left w:val="none" w:sz="0" w:space="0" w:color="auto"/>
        <w:bottom w:val="none" w:sz="0" w:space="0" w:color="auto"/>
        <w:right w:val="none" w:sz="0" w:space="0" w:color="auto"/>
      </w:divBdr>
    </w:div>
    <w:div w:id="470052353">
      <w:bodyDiv w:val="1"/>
      <w:marLeft w:val="0"/>
      <w:marRight w:val="0"/>
      <w:marTop w:val="0"/>
      <w:marBottom w:val="0"/>
      <w:divBdr>
        <w:top w:val="none" w:sz="0" w:space="0" w:color="auto"/>
        <w:left w:val="none" w:sz="0" w:space="0" w:color="auto"/>
        <w:bottom w:val="none" w:sz="0" w:space="0" w:color="auto"/>
        <w:right w:val="none" w:sz="0" w:space="0" w:color="auto"/>
      </w:divBdr>
    </w:div>
    <w:div w:id="470177338">
      <w:bodyDiv w:val="1"/>
      <w:marLeft w:val="0"/>
      <w:marRight w:val="0"/>
      <w:marTop w:val="0"/>
      <w:marBottom w:val="0"/>
      <w:divBdr>
        <w:top w:val="none" w:sz="0" w:space="0" w:color="auto"/>
        <w:left w:val="none" w:sz="0" w:space="0" w:color="auto"/>
        <w:bottom w:val="none" w:sz="0" w:space="0" w:color="auto"/>
        <w:right w:val="none" w:sz="0" w:space="0" w:color="auto"/>
      </w:divBdr>
      <w:divsChild>
        <w:div w:id="189026723">
          <w:marLeft w:val="0"/>
          <w:marRight w:val="0"/>
          <w:marTop w:val="0"/>
          <w:marBottom w:val="0"/>
          <w:divBdr>
            <w:top w:val="none" w:sz="0" w:space="0" w:color="auto"/>
            <w:left w:val="none" w:sz="0" w:space="0" w:color="auto"/>
            <w:bottom w:val="none" w:sz="0" w:space="0" w:color="auto"/>
            <w:right w:val="none" w:sz="0" w:space="0" w:color="auto"/>
          </w:divBdr>
          <w:divsChild>
            <w:div w:id="1562670065">
              <w:marLeft w:val="0"/>
              <w:marRight w:val="150"/>
              <w:marTop w:val="0"/>
              <w:marBottom w:val="0"/>
              <w:divBdr>
                <w:top w:val="none" w:sz="0" w:space="0" w:color="auto"/>
                <w:left w:val="none" w:sz="0" w:space="0" w:color="auto"/>
                <w:bottom w:val="none" w:sz="0" w:space="0" w:color="auto"/>
                <w:right w:val="none" w:sz="0" w:space="0" w:color="auto"/>
              </w:divBdr>
            </w:div>
            <w:div w:id="2049799752">
              <w:marLeft w:val="0"/>
              <w:marRight w:val="150"/>
              <w:marTop w:val="0"/>
              <w:marBottom w:val="0"/>
              <w:divBdr>
                <w:top w:val="none" w:sz="0" w:space="0" w:color="auto"/>
                <w:left w:val="none" w:sz="0" w:space="0" w:color="auto"/>
                <w:bottom w:val="none" w:sz="0" w:space="0" w:color="auto"/>
                <w:right w:val="none" w:sz="0" w:space="0" w:color="auto"/>
              </w:divBdr>
            </w:div>
          </w:divsChild>
        </w:div>
        <w:div w:id="690187521">
          <w:marLeft w:val="0"/>
          <w:marRight w:val="0"/>
          <w:marTop w:val="0"/>
          <w:marBottom w:val="0"/>
          <w:divBdr>
            <w:top w:val="none" w:sz="0" w:space="0" w:color="auto"/>
            <w:left w:val="none" w:sz="0" w:space="0" w:color="auto"/>
            <w:bottom w:val="none" w:sz="0" w:space="0" w:color="auto"/>
            <w:right w:val="none" w:sz="0" w:space="0" w:color="auto"/>
          </w:divBdr>
        </w:div>
        <w:div w:id="1485391280">
          <w:marLeft w:val="0"/>
          <w:marRight w:val="0"/>
          <w:marTop w:val="0"/>
          <w:marBottom w:val="0"/>
          <w:divBdr>
            <w:top w:val="none" w:sz="0" w:space="0" w:color="auto"/>
            <w:left w:val="none" w:sz="0" w:space="0" w:color="auto"/>
            <w:bottom w:val="none" w:sz="0" w:space="0" w:color="auto"/>
            <w:right w:val="none" w:sz="0" w:space="0" w:color="auto"/>
          </w:divBdr>
        </w:div>
        <w:div w:id="2036036935">
          <w:marLeft w:val="0"/>
          <w:marRight w:val="0"/>
          <w:marTop w:val="0"/>
          <w:marBottom w:val="150"/>
          <w:divBdr>
            <w:top w:val="none" w:sz="0" w:space="0" w:color="auto"/>
            <w:left w:val="none" w:sz="0" w:space="0" w:color="auto"/>
            <w:bottom w:val="none" w:sz="0" w:space="0" w:color="auto"/>
            <w:right w:val="none" w:sz="0" w:space="0" w:color="auto"/>
          </w:divBdr>
        </w:div>
      </w:divsChild>
    </w:div>
    <w:div w:id="470252299">
      <w:bodyDiv w:val="1"/>
      <w:marLeft w:val="0"/>
      <w:marRight w:val="0"/>
      <w:marTop w:val="0"/>
      <w:marBottom w:val="0"/>
      <w:divBdr>
        <w:top w:val="none" w:sz="0" w:space="0" w:color="auto"/>
        <w:left w:val="none" w:sz="0" w:space="0" w:color="auto"/>
        <w:bottom w:val="none" w:sz="0" w:space="0" w:color="auto"/>
        <w:right w:val="none" w:sz="0" w:space="0" w:color="auto"/>
      </w:divBdr>
    </w:div>
    <w:div w:id="470367210">
      <w:bodyDiv w:val="1"/>
      <w:marLeft w:val="0"/>
      <w:marRight w:val="0"/>
      <w:marTop w:val="0"/>
      <w:marBottom w:val="0"/>
      <w:divBdr>
        <w:top w:val="none" w:sz="0" w:space="0" w:color="auto"/>
        <w:left w:val="none" w:sz="0" w:space="0" w:color="auto"/>
        <w:bottom w:val="none" w:sz="0" w:space="0" w:color="auto"/>
        <w:right w:val="none" w:sz="0" w:space="0" w:color="auto"/>
      </w:divBdr>
    </w:div>
    <w:div w:id="470446427">
      <w:bodyDiv w:val="1"/>
      <w:marLeft w:val="0"/>
      <w:marRight w:val="0"/>
      <w:marTop w:val="0"/>
      <w:marBottom w:val="0"/>
      <w:divBdr>
        <w:top w:val="none" w:sz="0" w:space="0" w:color="auto"/>
        <w:left w:val="none" w:sz="0" w:space="0" w:color="auto"/>
        <w:bottom w:val="none" w:sz="0" w:space="0" w:color="auto"/>
        <w:right w:val="none" w:sz="0" w:space="0" w:color="auto"/>
      </w:divBdr>
      <w:divsChild>
        <w:div w:id="2145468935">
          <w:marLeft w:val="0"/>
          <w:marRight w:val="0"/>
          <w:marTop w:val="0"/>
          <w:marBottom w:val="0"/>
          <w:divBdr>
            <w:top w:val="none" w:sz="0" w:space="0" w:color="auto"/>
            <w:left w:val="none" w:sz="0" w:space="0" w:color="auto"/>
            <w:bottom w:val="none" w:sz="0" w:space="0" w:color="auto"/>
            <w:right w:val="none" w:sz="0" w:space="0" w:color="auto"/>
          </w:divBdr>
        </w:div>
      </w:divsChild>
    </w:div>
    <w:div w:id="470753752">
      <w:bodyDiv w:val="1"/>
      <w:marLeft w:val="0"/>
      <w:marRight w:val="0"/>
      <w:marTop w:val="0"/>
      <w:marBottom w:val="0"/>
      <w:divBdr>
        <w:top w:val="none" w:sz="0" w:space="0" w:color="auto"/>
        <w:left w:val="none" w:sz="0" w:space="0" w:color="auto"/>
        <w:bottom w:val="none" w:sz="0" w:space="0" w:color="auto"/>
        <w:right w:val="none" w:sz="0" w:space="0" w:color="auto"/>
      </w:divBdr>
      <w:divsChild>
        <w:div w:id="965085048">
          <w:marLeft w:val="0"/>
          <w:marRight w:val="0"/>
          <w:marTop w:val="0"/>
          <w:marBottom w:val="0"/>
          <w:divBdr>
            <w:top w:val="none" w:sz="0" w:space="0" w:color="auto"/>
            <w:left w:val="none" w:sz="0" w:space="0" w:color="auto"/>
            <w:bottom w:val="none" w:sz="0" w:space="0" w:color="auto"/>
            <w:right w:val="none" w:sz="0" w:space="0" w:color="auto"/>
          </w:divBdr>
        </w:div>
        <w:div w:id="1882935867">
          <w:marLeft w:val="0"/>
          <w:marRight w:val="0"/>
          <w:marTop w:val="0"/>
          <w:marBottom w:val="0"/>
          <w:divBdr>
            <w:top w:val="none" w:sz="0" w:space="0" w:color="auto"/>
            <w:left w:val="none" w:sz="0" w:space="0" w:color="auto"/>
            <w:bottom w:val="none" w:sz="0" w:space="0" w:color="auto"/>
            <w:right w:val="none" w:sz="0" w:space="0" w:color="auto"/>
          </w:divBdr>
        </w:div>
      </w:divsChild>
    </w:div>
    <w:div w:id="470827572">
      <w:bodyDiv w:val="1"/>
      <w:marLeft w:val="0"/>
      <w:marRight w:val="0"/>
      <w:marTop w:val="0"/>
      <w:marBottom w:val="0"/>
      <w:divBdr>
        <w:top w:val="none" w:sz="0" w:space="0" w:color="auto"/>
        <w:left w:val="none" w:sz="0" w:space="0" w:color="auto"/>
        <w:bottom w:val="none" w:sz="0" w:space="0" w:color="auto"/>
        <w:right w:val="none" w:sz="0" w:space="0" w:color="auto"/>
      </w:divBdr>
    </w:div>
    <w:div w:id="471017702">
      <w:bodyDiv w:val="1"/>
      <w:marLeft w:val="0"/>
      <w:marRight w:val="0"/>
      <w:marTop w:val="0"/>
      <w:marBottom w:val="0"/>
      <w:divBdr>
        <w:top w:val="none" w:sz="0" w:space="0" w:color="auto"/>
        <w:left w:val="none" w:sz="0" w:space="0" w:color="auto"/>
        <w:bottom w:val="none" w:sz="0" w:space="0" w:color="auto"/>
        <w:right w:val="none" w:sz="0" w:space="0" w:color="auto"/>
      </w:divBdr>
      <w:divsChild>
        <w:div w:id="591739241">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471289427">
      <w:bodyDiv w:val="1"/>
      <w:marLeft w:val="0"/>
      <w:marRight w:val="0"/>
      <w:marTop w:val="0"/>
      <w:marBottom w:val="0"/>
      <w:divBdr>
        <w:top w:val="none" w:sz="0" w:space="0" w:color="auto"/>
        <w:left w:val="none" w:sz="0" w:space="0" w:color="auto"/>
        <w:bottom w:val="none" w:sz="0" w:space="0" w:color="auto"/>
        <w:right w:val="none" w:sz="0" w:space="0" w:color="auto"/>
      </w:divBdr>
      <w:divsChild>
        <w:div w:id="930163856">
          <w:marLeft w:val="0"/>
          <w:marRight w:val="0"/>
          <w:marTop w:val="0"/>
          <w:marBottom w:val="0"/>
          <w:divBdr>
            <w:top w:val="none" w:sz="0" w:space="0" w:color="auto"/>
            <w:left w:val="none" w:sz="0" w:space="0" w:color="auto"/>
            <w:bottom w:val="none" w:sz="0" w:space="0" w:color="auto"/>
            <w:right w:val="none" w:sz="0" w:space="0" w:color="auto"/>
          </w:divBdr>
        </w:div>
      </w:divsChild>
    </w:div>
    <w:div w:id="471560706">
      <w:bodyDiv w:val="1"/>
      <w:marLeft w:val="0"/>
      <w:marRight w:val="0"/>
      <w:marTop w:val="0"/>
      <w:marBottom w:val="0"/>
      <w:divBdr>
        <w:top w:val="none" w:sz="0" w:space="0" w:color="auto"/>
        <w:left w:val="none" w:sz="0" w:space="0" w:color="auto"/>
        <w:bottom w:val="none" w:sz="0" w:space="0" w:color="auto"/>
        <w:right w:val="none" w:sz="0" w:space="0" w:color="auto"/>
      </w:divBdr>
      <w:divsChild>
        <w:div w:id="133110263">
          <w:marLeft w:val="0"/>
          <w:marRight w:val="0"/>
          <w:marTop w:val="0"/>
          <w:marBottom w:val="0"/>
          <w:divBdr>
            <w:top w:val="none" w:sz="0" w:space="0" w:color="auto"/>
            <w:left w:val="none" w:sz="0" w:space="0" w:color="auto"/>
            <w:bottom w:val="none" w:sz="0" w:space="0" w:color="auto"/>
            <w:right w:val="none" w:sz="0" w:space="0" w:color="auto"/>
          </w:divBdr>
        </w:div>
        <w:div w:id="502936660">
          <w:marLeft w:val="0"/>
          <w:marRight w:val="0"/>
          <w:marTop w:val="0"/>
          <w:marBottom w:val="0"/>
          <w:divBdr>
            <w:top w:val="none" w:sz="0" w:space="0" w:color="auto"/>
            <w:left w:val="none" w:sz="0" w:space="0" w:color="auto"/>
            <w:bottom w:val="none" w:sz="0" w:space="0" w:color="auto"/>
            <w:right w:val="none" w:sz="0" w:space="0" w:color="auto"/>
          </w:divBdr>
        </w:div>
      </w:divsChild>
    </w:div>
    <w:div w:id="471749891">
      <w:bodyDiv w:val="1"/>
      <w:marLeft w:val="0"/>
      <w:marRight w:val="0"/>
      <w:marTop w:val="0"/>
      <w:marBottom w:val="0"/>
      <w:divBdr>
        <w:top w:val="none" w:sz="0" w:space="0" w:color="auto"/>
        <w:left w:val="none" w:sz="0" w:space="0" w:color="auto"/>
        <w:bottom w:val="none" w:sz="0" w:space="0" w:color="auto"/>
        <w:right w:val="none" w:sz="0" w:space="0" w:color="auto"/>
      </w:divBdr>
    </w:div>
    <w:div w:id="471824650">
      <w:bodyDiv w:val="1"/>
      <w:marLeft w:val="0"/>
      <w:marRight w:val="0"/>
      <w:marTop w:val="0"/>
      <w:marBottom w:val="0"/>
      <w:divBdr>
        <w:top w:val="none" w:sz="0" w:space="0" w:color="auto"/>
        <w:left w:val="none" w:sz="0" w:space="0" w:color="auto"/>
        <w:bottom w:val="none" w:sz="0" w:space="0" w:color="auto"/>
        <w:right w:val="none" w:sz="0" w:space="0" w:color="auto"/>
      </w:divBdr>
    </w:div>
    <w:div w:id="471826216">
      <w:bodyDiv w:val="1"/>
      <w:marLeft w:val="0"/>
      <w:marRight w:val="0"/>
      <w:marTop w:val="0"/>
      <w:marBottom w:val="0"/>
      <w:divBdr>
        <w:top w:val="none" w:sz="0" w:space="0" w:color="auto"/>
        <w:left w:val="none" w:sz="0" w:space="0" w:color="auto"/>
        <w:bottom w:val="none" w:sz="0" w:space="0" w:color="auto"/>
        <w:right w:val="none" w:sz="0" w:space="0" w:color="auto"/>
      </w:divBdr>
      <w:divsChild>
        <w:div w:id="1704480671">
          <w:marLeft w:val="0"/>
          <w:marRight w:val="0"/>
          <w:marTop w:val="0"/>
          <w:marBottom w:val="0"/>
          <w:divBdr>
            <w:top w:val="none" w:sz="0" w:space="0" w:color="auto"/>
            <w:left w:val="none" w:sz="0" w:space="0" w:color="auto"/>
            <w:bottom w:val="none" w:sz="0" w:space="0" w:color="auto"/>
            <w:right w:val="none" w:sz="0" w:space="0" w:color="auto"/>
          </w:divBdr>
          <w:divsChild>
            <w:div w:id="761225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1945483">
      <w:bodyDiv w:val="1"/>
      <w:marLeft w:val="0"/>
      <w:marRight w:val="0"/>
      <w:marTop w:val="0"/>
      <w:marBottom w:val="0"/>
      <w:divBdr>
        <w:top w:val="none" w:sz="0" w:space="0" w:color="auto"/>
        <w:left w:val="none" w:sz="0" w:space="0" w:color="auto"/>
        <w:bottom w:val="none" w:sz="0" w:space="0" w:color="auto"/>
        <w:right w:val="none" w:sz="0" w:space="0" w:color="auto"/>
      </w:divBdr>
    </w:div>
    <w:div w:id="472022244">
      <w:bodyDiv w:val="1"/>
      <w:marLeft w:val="0"/>
      <w:marRight w:val="0"/>
      <w:marTop w:val="0"/>
      <w:marBottom w:val="0"/>
      <w:divBdr>
        <w:top w:val="none" w:sz="0" w:space="0" w:color="auto"/>
        <w:left w:val="none" w:sz="0" w:space="0" w:color="auto"/>
        <w:bottom w:val="none" w:sz="0" w:space="0" w:color="auto"/>
        <w:right w:val="none" w:sz="0" w:space="0" w:color="auto"/>
      </w:divBdr>
      <w:divsChild>
        <w:div w:id="1348288682">
          <w:marLeft w:val="0"/>
          <w:marRight w:val="0"/>
          <w:marTop w:val="0"/>
          <w:marBottom w:val="0"/>
          <w:divBdr>
            <w:top w:val="none" w:sz="0" w:space="0" w:color="auto"/>
            <w:left w:val="none" w:sz="0" w:space="0" w:color="auto"/>
            <w:bottom w:val="none" w:sz="0" w:space="0" w:color="auto"/>
            <w:right w:val="none" w:sz="0" w:space="0" w:color="auto"/>
          </w:divBdr>
        </w:div>
        <w:div w:id="2073698058">
          <w:marLeft w:val="0"/>
          <w:marRight w:val="0"/>
          <w:marTop w:val="0"/>
          <w:marBottom w:val="375"/>
          <w:divBdr>
            <w:top w:val="none" w:sz="0" w:space="0" w:color="auto"/>
            <w:left w:val="none" w:sz="0" w:space="0" w:color="auto"/>
            <w:bottom w:val="none" w:sz="0" w:space="0" w:color="auto"/>
            <w:right w:val="none" w:sz="0" w:space="0" w:color="auto"/>
          </w:divBdr>
          <w:divsChild>
            <w:div w:id="1689983741">
              <w:marLeft w:val="0"/>
              <w:marRight w:val="0"/>
              <w:marTop w:val="0"/>
              <w:marBottom w:val="0"/>
              <w:divBdr>
                <w:top w:val="none" w:sz="0" w:space="0" w:color="auto"/>
                <w:left w:val="none" w:sz="0" w:space="0" w:color="auto"/>
                <w:bottom w:val="none" w:sz="0" w:space="0" w:color="auto"/>
                <w:right w:val="none" w:sz="0" w:space="0" w:color="auto"/>
              </w:divBdr>
            </w:div>
          </w:divsChild>
        </w:div>
        <w:div w:id="1139961464">
          <w:marLeft w:val="0"/>
          <w:marRight w:val="0"/>
          <w:marTop w:val="0"/>
          <w:marBottom w:val="0"/>
          <w:divBdr>
            <w:top w:val="none" w:sz="0" w:space="0" w:color="auto"/>
            <w:left w:val="none" w:sz="0" w:space="0" w:color="auto"/>
            <w:bottom w:val="none" w:sz="0" w:space="0" w:color="auto"/>
            <w:right w:val="none" w:sz="0" w:space="0" w:color="auto"/>
          </w:divBdr>
        </w:div>
      </w:divsChild>
    </w:div>
    <w:div w:id="472062687">
      <w:bodyDiv w:val="1"/>
      <w:marLeft w:val="0"/>
      <w:marRight w:val="0"/>
      <w:marTop w:val="0"/>
      <w:marBottom w:val="0"/>
      <w:divBdr>
        <w:top w:val="none" w:sz="0" w:space="0" w:color="auto"/>
        <w:left w:val="none" w:sz="0" w:space="0" w:color="auto"/>
        <w:bottom w:val="none" w:sz="0" w:space="0" w:color="auto"/>
        <w:right w:val="none" w:sz="0" w:space="0" w:color="auto"/>
      </w:divBdr>
    </w:div>
    <w:div w:id="472210572">
      <w:bodyDiv w:val="1"/>
      <w:marLeft w:val="0"/>
      <w:marRight w:val="0"/>
      <w:marTop w:val="0"/>
      <w:marBottom w:val="0"/>
      <w:divBdr>
        <w:top w:val="none" w:sz="0" w:space="0" w:color="auto"/>
        <w:left w:val="none" w:sz="0" w:space="0" w:color="auto"/>
        <w:bottom w:val="none" w:sz="0" w:space="0" w:color="auto"/>
        <w:right w:val="none" w:sz="0" w:space="0" w:color="auto"/>
      </w:divBdr>
      <w:divsChild>
        <w:div w:id="1041242538">
          <w:marLeft w:val="0"/>
          <w:marRight w:val="0"/>
          <w:marTop w:val="0"/>
          <w:marBottom w:val="0"/>
          <w:divBdr>
            <w:top w:val="none" w:sz="0" w:space="0" w:color="auto"/>
            <w:left w:val="none" w:sz="0" w:space="0" w:color="auto"/>
            <w:bottom w:val="none" w:sz="0" w:space="0" w:color="auto"/>
            <w:right w:val="none" w:sz="0" w:space="0" w:color="auto"/>
          </w:divBdr>
          <w:divsChild>
            <w:div w:id="346295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331850">
      <w:bodyDiv w:val="1"/>
      <w:marLeft w:val="0"/>
      <w:marRight w:val="0"/>
      <w:marTop w:val="0"/>
      <w:marBottom w:val="0"/>
      <w:divBdr>
        <w:top w:val="none" w:sz="0" w:space="0" w:color="auto"/>
        <w:left w:val="none" w:sz="0" w:space="0" w:color="auto"/>
        <w:bottom w:val="none" w:sz="0" w:space="0" w:color="auto"/>
        <w:right w:val="none" w:sz="0" w:space="0" w:color="auto"/>
      </w:divBdr>
      <w:divsChild>
        <w:div w:id="145518447">
          <w:marLeft w:val="0"/>
          <w:marRight w:val="0"/>
          <w:marTop w:val="0"/>
          <w:marBottom w:val="0"/>
          <w:divBdr>
            <w:top w:val="none" w:sz="0" w:space="0" w:color="auto"/>
            <w:left w:val="none" w:sz="0" w:space="0" w:color="auto"/>
            <w:bottom w:val="none" w:sz="0" w:space="0" w:color="auto"/>
            <w:right w:val="none" w:sz="0" w:space="0" w:color="auto"/>
          </w:divBdr>
          <w:divsChild>
            <w:div w:id="1376541469">
              <w:marLeft w:val="0"/>
              <w:marRight w:val="0"/>
              <w:marTop w:val="0"/>
              <w:marBottom w:val="0"/>
              <w:divBdr>
                <w:top w:val="none" w:sz="0" w:space="0" w:color="auto"/>
                <w:left w:val="none" w:sz="0" w:space="0" w:color="auto"/>
                <w:bottom w:val="none" w:sz="0" w:space="0" w:color="auto"/>
                <w:right w:val="none" w:sz="0" w:space="0" w:color="auto"/>
              </w:divBdr>
              <w:divsChild>
                <w:div w:id="420177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2337586">
      <w:bodyDiv w:val="1"/>
      <w:marLeft w:val="0"/>
      <w:marRight w:val="0"/>
      <w:marTop w:val="0"/>
      <w:marBottom w:val="0"/>
      <w:divBdr>
        <w:top w:val="none" w:sz="0" w:space="0" w:color="auto"/>
        <w:left w:val="none" w:sz="0" w:space="0" w:color="auto"/>
        <w:bottom w:val="none" w:sz="0" w:space="0" w:color="auto"/>
        <w:right w:val="none" w:sz="0" w:space="0" w:color="auto"/>
      </w:divBdr>
      <w:divsChild>
        <w:div w:id="1970239526">
          <w:marLeft w:val="0"/>
          <w:marRight w:val="0"/>
          <w:marTop w:val="0"/>
          <w:marBottom w:val="0"/>
          <w:divBdr>
            <w:top w:val="none" w:sz="0" w:space="0" w:color="auto"/>
            <w:left w:val="none" w:sz="0" w:space="0" w:color="auto"/>
            <w:bottom w:val="none" w:sz="0" w:space="0" w:color="auto"/>
            <w:right w:val="none" w:sz="0" w:space="0" w:color="auto"/>
          </w:divBdr>
        </w:div>
        <w:div w:id="556016753">
          <w:marLeft w:val="0"/>
          <w:marRight w:val="0"/>
          <w:marTop w:val="0"/>
          <w:marBottom w:val="375"/>
          <w:divBdr>
            <w:top w:val="none" w:sz="0" w:space="0" w:color="auto"/>
            <w:left w:val="none" w:sz="0" w:space="0" w:color="auto"/>
            <w:bottom w:val="none" w:sz="0" w:space="0" w:color="auto"/>
            <w:right w:val="none" w:sz="0" w:space="0" w:color="auto"/>
          </w:divBdr>
          <w:divsChild>
            <w:div w:id="71778413">
              <w:marLeft w:val="0"/>
              <w:marRight w:val="0"/>
              <w:marTop w:val="0"/>
              <w:marBottom w:val="0"/>
              <w:divBdr>
                <w:top w:val="none" w:sz="0" w:space="0" w:color="auto"/>
                <w:left w:val="none" w:sz="0" w:space="0" w:color="auto"/>
                <w:bottom w:val="none" w:sz="0" w:space="0" w:color="auto"/>
                <w:right w:val="none" w:sz="0" w:space="0" w:color="auto"/>
              </w:divBdr>
            </w:div>
          </w:divsChild>
        </w:div>
        <w:div w:id="293024005">
          <w:marLeft w:val="0"/>
          <w:marRight w:val="0"/>
          <w:marTop w:val="0"/>
          <w:marBottom w:val="0"/>
          <w:divBdr>
            <w:top w:val="none" w:sz="0" w:space="0" w:color="auto"/>
            <w:left w:val="none" w:sz="0" w:space="0" w:color="auto"/>
            <w:bottom w:val="none" w:sz="0" w:space="0" w:color="auto"/>
            <w:right w:val="none" w:sz="0" w:space="0" w:color="auto"/>
          </w:divBdr>
        </w:div>
      </w:divsChild>
    </w:div>
    <w:div w:id="472453979">
      <w:bodyDiv w:val="1"/>
      <w:marLeft w:val="0"/>
      <w:marRight w:val="0"/>
      <w:marTop w:val="0"/>
      <w:marBottom w:val="0"/>
      <w:divBdr>
        <w:top w:val="none" w:sz="0" w:space="0" w:color="auto"/>
        <w:left w:val="none" w:sz="0" w:space="0" w:color="auto"/>
        <w:bottom w:val="none" w:sz="0" w:space="0" w:color="auto"/>
        <w:right w:val="none" w:sz="0" w:space="0" w:color="auto"/>
      </w:divBdr>
      <w:divsChild>
        <w:div w:id="1234896724">
          <w:marLeft w:val="0"/>
          <w:marRight w:val="0"/>
          <w:marTop w:val="0"/>
          <w:marBottom w:val="0"/>
          <w:divBdr>
            <w:top w:val="none" w:sz="0" w:space="0" w:color="auto"/>
            <w:left w:val="none" w:sz="0" w:space="0" w:color="auto"/>
            <w:bottom w:val="none" w:sz="0" w:space="0" w:color="auto"/>
            <w:right w:val="none" w:sz="0" w:space="0" w:color="auto"/>
          </w:divBdr>
        </w:div>
      </w:divsChild>
    </w:div>
    <w:div w:id="472479313">
      <w:bodyDiv w:val="1"/>
      <w:marLeft w:val="0"/>
      <w:marRight w:val="0"/>
      <w:marTop w:val="0"/>
      <w:marBottom w:val="0"/>
      <w:divBdr>
        <w:top w:val="none" w:sz="0" w:space="0" w:color="auto"/>
        <w:left w:val="none" w:sz="0" w:space="0" w:color="auto"/>
        <w:bottom w:val="none" w:sz="0" w:space="0" w:color="auto"/>
        <w:right w:val="none" w:sz="0" w:space="0" w:color="auto"/>
      </w:divBdr>
    </w:div>
    <w:div w:id="472527433">
      <w:bodyDiv w:val="1"/>
      <w:marLeft w:val="0"/>
      <w:marRight w:val="0"/>
      <w:marTop w:val="0"/>
      <w:marBottom w:val="0"/>
      <w:divBdr>
        <w:top w:val="none" w:sz="0" w:space="0" w:color="auto"/>
        <w:left w:val="none" w:sz="0" w:space="0" w:color="auto"/>
        <w:bottom w:val="none" w:sz="0" w:space="0" w:color="auto"/>
        <w:right w:val="none" w:sz="0" w:space="0" w:color="auto"/>
      </w:divBdr>
    </w:div>
    <w:div w:id="472605864">
      <w:bodyDiv w:val="1"/>
      <w:marLeft w:val="0"/>
      <w:marRight w:val="0"/>
      <w:marTop w:val="0"/>
      <w:marBottom w:val="0"/>
      <w:divBdr>
        <w:top w:val="none" w:sz="0" w:space="0" w:color="auto"/>
        <w:left w:val="none" w:sz="0" w:space="0" w:color="auto"/>
        <w:bottom w:val="none" w:sz="0" w:space="0" w:color="auto"/>
        <w:right w:val="none" w:sz="0" w:space="0" w:color="auto"/>
      </w:divBdr>
    </w:div>
    <w:div w:id="472916888">
      <w:bodyDiv w:val="1"/>
      <w:marLeft w:val="0"/>
      <w:marRight w:val="0"/>
      <w:marTop w:val="0"/>
      <w:marBottom w:val="0"/>
      <w:divBdr>
        <w:top w:val="none" w:sz="0" w:space="0" w:color="auto"/>
        <w:left w:val="none" w:sz="0" w:space="0" w:color="auto"/>
        <w:bottom w:val="none" w:sz="0" w:space="0" w:color="auto"/>
        <w:right w:val="none" w:sz="0" w:space="0" w:color="auto"/>
      </w:divBdr>
    </w:div>
    <w:div w:id="473181682">
      <w:bodyDiv w:val="1"/>
      <w:marLeft w:val="0"/>
      <w:marRight w:val="0"/>
      <w:marTop w:val="0"/>
      <w:marBottom w:val="0"/>
      <w:divBdr>
        <w:top w:val="none" w:sz="0" w:space="0" w:color="auto"/>
        <w:left w:val="none" w:sz="0" w:space="0" w:color="auto"/>
        <w:bottom w:val="none" w:sz="0" w:space="0" w:color="auto"/>
        <w:right w:val="none" w:sz="0" w:space="0" w:color="auto"/>
      </w:divBdr>
    </w:div>
    <w:div w:id="473259065">
      <w:bodyDiv w:val="1"/>
      <w:marLeft w:val="0"/>
      <w:marRight w:val="0"/>
      <w:marTop w:val="0"/>
      <w:marBottom w:val="0"/>
      <w:divBdr>
        <w:top w:val="none" w:sz="0" w:space="0" w:color="auto"/>
        <w:left w:val="none" w:sz="0" w:space="0" w:color="auto"/>
        <w:bottom w:val="none" w:sz="0" w:space="0" w:color="auto"/>
        <w:right w:val="none" w:sz="0" w:space="0" w:color="auto"/>
      </w:divBdr>
    </w:div>
    <w:div w:id="473301113">
      <w:bodyDiv w:val="1"/>
      <w:marLeft w:val="0"/>
      <w:marRight w:val="0"/>
      <w:marTop w:val="0"/>
      <w:marBottom w:val="0"/>
      <w:divBdr>
        <w:top w:val="none" w:sz="0" w:space="0" w:color="auto"/>
        <w:left w:val="none" w:sz="0" w:space="0" w:color="auto"/>
        <w:bottom w:val="none" w:sz="0" w:space="0" w:color="auto"/>
        <w:right w:val="none" w:sz="0" w:space="0" w:color="auto"/>
      </w:divBdr>
    </w:div>
    <w:div w:id="473523756">
      <w:bodyDiv w:val="1"/>
      <w:marLeft w:val="0"/>
      <w:marRight w:val="0"/>
      <w:marTop w:val="0"/>
      <w:marBottom w:val="0"/>
      <w:divBdr>
        <w:top w:val="none" w:sz="0" w:space="0" w:color="auto"/>
        <w:left w:val="none" w:sz="0" w:space="0" w:color="auto"/>
        <w:bottom w:val="none" w:sz="0" w:space="0" w:color="auto"/>
        <w:right w:val="none" w:sz="0" w:space="0" w:color="auto"/>
      </w:divBdr>
      <w:divsChild>
        <w:div w:id="457263392">
          <w:marLeft w:val="0"/>
          <w:marRight w:val="0"/>
          <w:marTop w:val="0"/>
          <w:marBottom w:val="0"/>
          <w:divBdr>
            <w:top w:val="none" w:sz="0" w:space="0" w:color="auto"/>
            <w:left w:val="none" w:sz="0" w:space="0" w:color="auto"/>
            <w:bottom w:val="none" w:sz="0" w:space="0" w:color="auto"/>
            <w:right w:val="none" w:sz="0" w:space="0" w:color="auto"/>
          </w:divBdr>
          <w:divsChild>
            <w:div w:id="1304920023">
              <w:marLeft w:val="0"/>
              <w:marRight w:val="0"/>
              <w:marTop w:val="0"/>
              <w:marBottom w:val="0"/>
              <w:divBdr>
                <w:top w:val="none" w:sz="0" w:space="0" w:color="auto"/>
                <w:left w:val="none" w:sz="0" w:space="0" w:color="auto"/>
                <w:bottom w:val="none" w:sz="0" w:space="0" w:color="auto"/>
                <w:right w:val="none" w:sz="0" w:space="0" w:color="auto"/>
              </w:divBdr>
            </w:div>
          </w:divsChild>
        </w:div>
        <w:div w:id="2099524601">
          <w:marLeft w:val="0"/>
          <w:marRight w:val="0"/>
          <w:marTop w:val="225"/>
          <w:marBottom w:val="600"/>
          <w:divBdr>
            <w:top w:val="none" w:sz="0" w:space="0" w:color="auto"/>
            <w:left w:val="none" w:sz="0" w:space="0" w:color="auto"/>
            <w:bottom w:val="none" w:sz="0" w:space="0" w:color="auto"/>
            <w:right w:val="none" w:sz="0" w:space="0" w:color="auto"/>
          </w:divBdr>
        </w:div>
      </w:divsChild>
    </w:div>
    <w:div w:id="473764397">
      <w:bodyDiv w:val="1"/>
      <w:marLeft w:val="0"/>
      <w:marRight w:val="0"/>
      <w:marTop w:val="0"/>
      <w:marBottom w:val="0"/>
      <w:divBdr>
        <w:top w:val="none" w:sz="0" w:space="0" w:color="auto"/>
        <w:left w:val="none" w:sz="0" w:space="0" w:color="auto"/>
        <w:bottom w:val="none" w:sz="0" w:space="0" w:color="auto"/>
        <w:right w:val="none" w:sz="0" w:space="0" w:color="auto"/>
      </w:divBdr>
      <w:divsChild>
        <w:div w:id="21710870">
          <w:marLeft w:val="0"/>
          <w:marRight w:val="0"/>
          <w:marTop w:val="0"/>
          <w:marBottom w:val="0"/>
          <w:divBdr>
            <w:top w:val="none" w:sz="0" w:space="0" w:color="auto"/>
            <w:left w:val="none" w:sz="0" w:space="0" w:color="auto"/>
            <w:bottom w:val="none" w:sz="0" w:space="0" w:color="auto"/>
            <w:right w:val="none" w:sz="0" w:space="0" w:color="auto"/>
          </w:divBdr>
        </w:div>
      </w:divsChild>
    </w:div>
    <w:div w:id="473910129">
      <w:bodyDiv w:val="1"/>
      <w:marLeft w:val="0"/>
      <w:marRight w:val="0"/>
      <w:marTop w:val="0"/>
      <w:marBottom w:val="0"/>
      <w:divBdr>
        <w:top w:val="none" w:sz="0" w:space="0" w:color="auto"/>
        <w:left w:val="none" w:sz="0" w:space="0" w:color="auto"/>
        <w:bottom w:val="none" w:sz="0" w:space="0" w:color="auto"/>
        <w:right w:val="none" w:sz="0" w:space="0" w:color="auto"/>
      </w:divBdr>
    </w:div>
    <w:div w:id="473988994">
      <w:bodyDiv w:val="1"/>
      <w:marLeft w:val="0"/>
      <w:marRight w:val="0"/>
      <w:marTop w:val="0"/>
      <w:marBottom w:val="0"/>
      <w:divBdr>
        <w:top w:val="none" w:sz="0" w:space="0" w:color="auto"/>
        <w:left w:val="none" w:sz="0" w:space="0" w:color="auto"/>
        <w:bottom w:val="none" w:sz="0" w:space="0" w:color="auto"/>
        <w:right w:val="none" w:sz="0" w:space="0" w:color="auto"/>
      </w:divBdr>
      <w:divsChild>
        <w:div w:id="108352852">
          <w:marLeft w:val="0"/>
          <w:marRight w:val="0"/>
          <w:marTop w:val="0"/>
          <w:marBottom w:val="0"/>
          <w:divBdr>
            <w:top w:val="none" w:sz="0" w:space="0" w:color="auto"/>
            <w:left w:val="none" w:sz="0" w:space="0" w:color="auto"/>
            <w:bottom w:val="none" w:sz="0" w:space="0" w:color="auto"/>
            <w:right w:val="none" w:sz="0" w:space="0" w:color="auto"/>
          </w:divBdr>
          <w:divsChild>
            <w:div w:id="2062122533">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474026173">
      <w:bodyDiv w:val="1"/>
      <w:marLeft w:val="0"/>
      <w:marRight w:val="0"/>
      <w:marTop w:val="0"/>
      <w:marBottom w:val="0"/>
      <w:divBdr>
        <w:top w:val="none" w:sz="0" w:space="0" w:color="auto"/>
        <w:left w:val="none" w:sz="0" w:space="0" w:color="auto"/>
        <w:bottom w:val="none" w:sz="0" w:space="0" w:color="auto"/>
        <w:right w:val="none" w:sz="0" w:space="0" w:color="auto"/>
      </w:divBdr>
    </w:div>
    <w:div w:id="474027196">
      <w:bodyDiv w:val="1"/>
      <w:marLeft w:val="0"/>
      <w:marRight w:val="0"/>
      <w:marTop w:val="0"/>
      <w:marBottom w:val="0"/>
      <w:divBdr>
        <w:top w:val="none" w:sz="0" w:space="0" w:color="auto"/>
        <w:left w:val="none" w:sz="0" w:space="0" w:color="auto"/>
        <w:bottom w:val="none" w:sz="0" w:space="0" w:color="auto"/>
        <w:right w:val="none" w:sz="0" w:space="0" w:color="auto"/>
      </w:divBdr>
    </w:div>
    <w:div w:id="474106711">
      <w:bodyDiv w:val="1"/>
      <w:marLeft w:val="0"/>
      <w:marRight w:val="0"/>
      <w:marTop w:val="0"/>
      <w:marBottom w:val="0"/>
      <w:divBdr>
        <w:top w:val="none" w:sz="0" w:space="0" w:color="auto"/>
        <w:left w:val="none" w:sz="0" w:space="0" w:color="auto"/>
        <w:bottom w:val="none" w:sz="0" w:space="0" w:color="auto"/>
        <w:right w:val="none" w:sz="0" w:space="0" w:color="auto"/>
      </w:divBdr>
    </w:div>
    <w:div w:id="474177074">
      <w:bodyDiv w:val="1"/>
      <w:marLeft w:val="0"/>
      <w:marRight w:val="0"/>
      <w:marTop w:val="0"/>
      <w:marBottom w:val="0"/>
      <w:divBdr>
        <w:top w:val="none" w:sz="0" w:space="0" w:color="auto"/>
        <w:left w:val="none" w:sz="0" w:space="0" w:color="auto"/>
        <w:bottom w:val="none" w:sz="0" w:space="0" w:color="auto"/>
        <w:right w:val="none" w:sz="0" w:space="0" w:color="auto"/>
      </w:divBdr>
      <w:divsChild>
        <w:div w:id="11076815">
          <w:marLeft w:val="0"/>
          <w:marRight w:val="0"/>
          <w:marTop w:val="0"/>
          <w:marBottom w:val="0"/>
          <w:divBdr>
            <w:top w:val="none" w:sz="0" w:space="0" w:color="auto"/>
            <w:left w:val="none" w:sz="0" w:space="0" w:color="auto"/>
            <w:bottom w:val="none" w:sz="0" w:space="0" w:color="auto"/>
            <w:right w:val="none" w:sz="0" w:space="0" w:color="auto"/>
          </w:divBdr>
        </w:div>
        <w:div w:id="581722589">
          <w:marLeft w:val="0"/>
          <w:marRight w:val="0"/>
          <w:marTop w:val="150"/>
          <w:marBottom w:val="300"/>
          <w:divBdr>
            <w:top w:val="none" w:sz="0" w:space="0" w:color="auto"/>
            <w:left w:val="none" w:sz="0" w:space="0" w:color="auto"/>
            <w:bottom w:val="none" w:sz="0" w:space="0" w:color="auto"/>
            <w:right w:val="none" w:sz="0" w:space="0" w:color="auto"/>
          </w:divBdr>
          <w:divsChild>
            <w:div w:id="1002514766">
              <w:marLeft w:val="0"/>
              <w:marRight w:val="0"/>
              <w:marTop w:val="0"/>
              <w:marBottom w:val="300"/>
              <w:divBdr>
                <w:top w:val="none" w:sz="0" w:space="0" w:color="auto"/>
                <w:left w:val="none" w:sz="0" w:space="0" w:color="auto"/>
                <w:bottom w:val="none" w:sz="0" w:space="0" w:color="auto"/>
                <w:right w:val="none" w:sz="0" w:space="0" w:color="auto"/>
              </w:divBdr>
              <w:divsChild>
                <w:div w:id="328942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7483294">
          <w:marLeft w:val="0"/>
          <w:marRight w:val="0"/>
          <w:marTop w:val="0"/>
          <w:marBottom w:val="150"/>
          <w:divBdr>
            <w:top w:val="none" w:sz="0" w:space="0" w:color="auto"/>
            <w:left w:val="none" w:sz="0" w:space="0" w:color="auto"/>
            <w:bottom w:val="none" w:sz="0" w:space="0" w:color="auto"/>
            <w:right w:val="none" w:sz="0" w:space="0" w:color="auto"/>
          </w:divBdr>
        </w:div>
        <w:div w:id="1151289654">
          <w:marLeft w:val="0"/>
          <w:marRight w:val="0"/>
          <w:marTop w:val="0"/>
          <w:marBottom w:val="0"/>
          <w:divBdr>
            <w:top w:val="none" w:sz="0" w:space="0" w:color="auto"/>
            <w:left w:val="none" w:sz="0" w:space="0" w:color="auto"/>
            <w:bottom w:val="none" w:sz="0" w:space="0" w:color="auto"/>
            <w:right w:val="none" w:sz="0" w:space="0" w:color="auto"/>
          </w:divBdr>
        </w:div>
        <w:div w:id="1854298713">
          <w:marLeft w:val="0"/>
          <w:marRight w:val="0"/>
          <w:marTop w:val="0"/>
          <w:marBottom w:val="0"/>
          <w:divBdr>
            <w:top w:val="none" w:sz="0" w:space="0" w:color="auto"/>
            <w:left w:val="none" w:sz="0" w:space="0" w:color="auto"/>
            <w:bottom w:val="none" w:sz="0" w:space="0" w:color="auto"/>
            <w:right w:val="none" w:sz="0" w:space="0" w:color="auto"/>
          </w:divBdr>
          <w:divsChild>
            <w:div w:id="192114869">
              <w:marLeft w:val="0"/>
              <w:marRight w:val="150"/>
              <w:marTop w:val="0"/>
              <w:marBottom w:val="0"/>
              <w:divBdr>
                <w:top w:val="none" w:sz="0" w:space="0" w:color="auto"/>
                <w:left w:val="none" w:sz="0" w:space="0" w:color="auto"/>
                <w:bottom w:val="none" w:sz="0" w:space="0" w:color="auto"/>
                <w:right w:val="none" w:sz="0" w:space="0" w:color="auto"/>
              </w:divBdr>
            </w:div>
            <w:div w:id="1049452487">
              <w:marLeft w:val="0"/>
              <w:marRight w:val="150"/>
              <w:marTop w:val="0"/>
              <w:marBottom w:val="0"/>
              <w:divBdr>
                <w:top w:val="none" w:sz="0" w:space="0" w:color="auto"/>
                <w:left w:val="none" w:sz="0" w:space="0" w:color="auto"/>
                <w:bottom w:val="none" w:sz="0" w:space="0" w:color="auto"/>
                <w:right w:val="none" w:sz="0" w:space="0" w:color="auto"/>
              </w:divBdr>
            </w:div>
          </w:divsChild>
        </w:div>
        <w:div w:id="1974363641">
          <w:marLeft w:val="0"/>
          <w:marRight w:val="0"/>
          <w:marTop w:val="0"/>
          <w:marBottom w:val="0"/>
          <w:divBdr>
            <w:top w:val="none" w:sz="0" w:space="0" w:color="auto"/>
            <w:left w:val="none" w:sz="0" w:space="0" w:color="auto"/>
            <w:bottom w:val="none" w:sz="0" w:space="0" w:color="auto"/>
            <w:right w:val="none" w:sz="0" w:space="0" w:color="auto"/>
          </w:divBdr>
        </w:div>
      </w:divsChild>
    </w:div>
    <w:div w:id="474295866">
      <w:bodyDiv w:val="1"/>
      <w:marLeft w:val="0"/>
      <w:marRight w:val="0"/>
      <w:marTop w:val="0"/>
      <w:marBottom w:val="0"/>
      <w:divBdr>
        <w:top w:val="none" w:sz="0" w:space="0" w:color="auto"/>
        <w:left w:val="none" w:sz="0" w:space="0" w:color="auto"/>
        <w:bottom w:val="none" w:sz="0" w:space="0" w:color="auto"/>
        <w:right w:val="none" w:sz="0" w:space="0" w:color="auto"/>
      </w:divBdr>
    </w:div>
    <w:div w:id="474444882">
      <w:bodyDiv w:val="1"/>
      <w:marLeft w:val="0"/>
      <w:marRight w:val="0"/>
      <w:marTop w:val="0"/>
      <w:marBottom w:val="0"/>
      <w:divBdr>
        <w:top w:val="none" w:sz="0" w:space="0" w:color="auto"/>
        <w:left w:val="none" w:sz="0" w:space="0" w:color="auto"/>
        <w:bottom w:val="none" w:sz="0" w:space="0" w:color="auto"/>
        <w:right w:val="none" w:sz="0" w:space="0" w:color="auto"/>
      </w:divBdr>
      <w:divsChild>
        <w:div w:id="885332417">
          <w:marLeft w:val="0"/>
          <w:marRight w:val="0"/>
          <w:marTop w:val="0"/>
          <w:marBottom w:val="0"/>
          <w:divBdr>
            <w:top w:val="none" w:sz="0" w:space="0" w:color="auto"/>
            <w:left w:val="none" w:sz="0" w:space="0" w:color="auto"/>
            <w:bottom w:val="none" w:sz="0" w:space="0" w:color="auto"/>
            <w:right w:val="none" w:sz="0" w:space="0" w:color="auto"/>
          </w:divBdr>
        </w:div>
      </w:divsChild>
    </w:div>
    <w:div w:id="474566601">
      <w:bodyDiv w:val="1"/>
      <w:marLeft w:val="0"/>
      <w:marRight w:val="0"/>
      <w:marTop w:val="0"/>
      <w:marBottom w:val="0"/>
      <w:divBdr>
        <w:top w:val="none" w:sz="0" w:space="0" w:color="auto"/>
        <w:left w:val="none" w:sz="0" w:space="0" w:color="auto"/>
        <w:bottom w:val="none" w:sz="0" w:space="0" w:color="auto"/>
        <w:right w:val="none" w:sz="0" w:space="0" w:color="auto"/>
      </w:divBdr>
      <w:divsChild>
        <w:div w:id="228618276">
          <w:marLeft w:val="0"/>
          <w:marRight w:val="0"/>
          <w:marTop w:val="0"/>
          <w:marBottom w:val="0"/>
          <w:divBdr>
            <w:top w:val="none" w:sz="0" w:space="0" w:color="auto"/>
            <w:left w:val="none" w:sz="0" w:space="0" w:color="auto"/>
            <w:bottom w:val="none" w:sz="0" w:space="0" w:color="auto"/>
            <w:right w:val="none" w:sz="0" w:space="0" w:color="auto"/>
          </w:divBdr>
          <w:divsChild>
            <w:div w:id="845750251">
              <w:marLeft w:val="0"/>
              <w:marRight w:val="0"/>
              <w:marTop w:val="0"/>
              <w:marBottom w:val="0"/>
              <w:divBdr>
                <w:top w:val="none" w:sz="0" w:space="0" w:color="auto"/>
                <w:left w:val="none" w:sz="0" w:space="0" w:color="auto"/>
                <w:bottom w:val="none" w:sz="0" w:space="0" w:color="auto"/>
                <w:right w:val="none" w:sz="0" w:space="0" w:color="auto"/>
              </w:divBdr>
            </w:div>
          </w:divsChild>
        </w:div>
        <w:div w:id="917717575">
          <w:marLeft w:val="0"/>
          <w:marRight w:val="0"/>
          <w:marTop w:val="225"/>
          <w:marBottom w:val="600"/>
          <w:divBdr>
            <w:top w:val="none" w:sz="0" w:space="0" w:color="auto"/>
            <w:left w:val="none" w:sz="0" w:space="0" w:color="auto"/>
            <w:bottom w:val="none" w:sz="0" w:space="0" w:color="auto"/>
            <w:right w:val="none" w:sz="0" w:space="0" w:color="auto"/>
          </w:divBdr>
        </w:div>
      </w:divsChild>
    </w:div>
    <w:div w:id="474612062">
      <w:bodyDiv w:val="1"/>
      <w:marLeft w:val="0"/>
      <w:marRight w:val="0"/>
      <w:marTop w:val="0"/>
      <w:marBottom w:val="0"/>
      <w:divBdr>
        <w:top w:val="none" w:sz="0" w:space="0" w:color="auto"/>
        <w:left w:val="none" w:sz="0" w:space="0" w:color="auto"/>
        <w:bottom w:val="none" w:sz="0" w:space="0" w:color="auto"/>
        <w:right w:val="none" w:sz="0" w:space="0" w:color="auto"/>
      </w:divBdr>
      <w:divsChild>
        <w:div w:id="878711867">
          <w:marLeft w:val="0"/>
          <w:marRight w:val="0"/>
          <w:marTop w:val="0"/>
          <w:marBottom w:val="0"/>
          <w:divBdr>
            <w:top w:val="none" w:sz="0" w:space="0" w:color="auto"/>
            <w:left w:val="none" w:sz="0" w:space="0" w:color="auto"/>
            <w:bottom w:val="none" w:sz="0" w:space="0" w:color="auto"/>
            <w:right w:val="none" w:sz="0" w:space="0" w:color="auto"/>
          </w:divBdr>
          <w:divsChild>
            <w:div w:id="1781950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4612911">
      <w:bodyDiv w:val="1"/>
      <w:marLeft w:val="0"/>
      <w:marRight w:val="0"/>
      <w:marTop w:val="0"/>
      <w:marBottom w:val="0"/>
      <w:divBdr>
        <w:top w:val="none" w:sz="0" w:space="0" w:color="auto"/>
        <w:left w:val="none" w:sz="0" w:space="0" w:color="auto"/>
        <w:bottom w:val="none" w:sz="0" w:space="0" w:color="auto"/>
        <w:right w:val="none" w:sz="0" w:space="0" w:color="auto"/>
      </w:divBdr>
    </w:div>
    <w:div w:id="474642204">
      <w:bodyDiv w:val="1"/>
      <w:marLeft w:val="0"/>
      <w:marRight w:val="0"/>
      <w:marTop w:val="0"/>
      <w:marBottom w:val="0"/>
      <w:divBdr>
        <w:top w:val="none" w:sz="0" w:space="0" w:color="auto"/>
        <w:left w:val="none" w:sz="0" w:space="0" w:color="auto"/>
        <w:bottom w:val="none" w:sz="0" w:space="0" w:color="auto"/>
        <w:right w:val="none" w:sz="0" w:space="0" w:color="auto"/>
      </w:divBdr>
    </w:div>
    <w:div w:id="474685042">
      <w:bodyDiv w:val="1"/>
      <w:marLeft w:val="0"/>
      <w:marRight w:val="0"/>
      <w:marTop w:val="0"/>
      <w:marBottom w:val="0"/>
      <w:divBdr>
        <w:top w:val="none" w:sz="0" w:space="0" w:color="auto"/>
        <w:left w:val="none" w:sz="0" w:space="0" w:color="auto"/>
        <w:bottom w:val="none" w:sz="0" w:space="0" w:color="auto"/>
        <w:right w:val="none" w:sz="0" w:space="0" w:color="auto"/>
      </w:divBdr>
    </w:div>
    <w:div w:id="474757106">
      <w:bodyDiv w:val="1"/>
      <w:marLeft w:val="0"/>
      <w:marRight w:val="0"/>
      <w:marTop w:val="0"/>
      <w:marBottom w:val="0"/>
      <w:divBdr>
        <w:top w:val="none" w:sz="0" w:space="0" w:color="auto"/>
        <w:left w:val="none" w:sz="0" w:space="0" w:color="auto"/>
        <w:bottom w:val="none" w:sz="0" w:space="0" w:color="auto"/>
        <w:right w:val="none" w:sz="0" w:space="0" w:color="auto"/>
      </w:divBdr>
    </w:div>
    <w:div w:id="474874646">
      <w:bodyDiv w:val="1"/>
      <w:marLeft w:val="0"/>
      <w:marRight w:val="0"/>
      <w:marTop w:val="0"/>
      <w:marBottom w:val="0"/>
      <w:divBdr>
        <w:top w:val="none" w:sz="0" w:space="0" w:color="auto"/>
        <w:left w:val="none" w:sz="0" w:space="0" w:color="auto"/>
        <w:bottom w:val="none" w:sz="0" w:space="0" w:color="auto"/>
        <w:right w:val="none" w:sz="0" w:space="0" w:color="auto"/>
      </w:divBdr>
      <w:divsChild>
        <w:div w:id="1607468819">
          <w:marLeft w:val="0"/>
          <w:marRight w:val="0"/>
          <w:marTop w:val="0"/>
          <w:marBottom w:val="0"/>
          <w:divBdr>
            <w:top w:val="none" w:sz="0" w:space="0" w:color="auto"/>
            <w:left w:val="none" w:sz="0" w:space="0" w:color="auto"/>
            <w:bottom w:val="none" w:sz="0" w:space="0" w:color="auto"/>
            <w:right w:val="none" w:sz="0" w:space="0" w:color="auto"/>
          </w:divBdr>
        </w:div>
      </w:divsChild>
    </w:div>
    <w:div w:id="474878718">
      <w:bodyDiv w:val="1"/>
      <w:marLeft w:val="0"/>
      <w:marRight w:val="0"/>
      <w:marTop w:val="0"/>
      <w:marBottom w:val="0"/>
      <w:divBdr>
        <w:top w:val="none" w:sz="0" w:space="0" w:color="auto"/>
        <w:left w:val="none" w:sz="0" w:space="0" w:color="auto"/>
        <w:bottom w:val="none" w:sz="0" w:space="0" w:color="auto"/>
        <w:right w:val="none" w:sz="0" w:space="0" w:color="auto"/>
      </w:divBdr>
      <w:divsChild>
        <w:div w:id="720862918">
          <w:marLeft w:val="0"/>
          <w:marRight w:val="0"/>
          <w:marTop w:val="0"/>
          <w:marBottom w:val="0"/>
          <w:divBdr>
            <w:top w:val="none" w:sz="0" w:space="0" w:color="auto"/>
            <w:left w:val="none" w:sz="0" w:space="0" w:color="auto"/>
            <w:bottom w:val="none" w:sz="0" w:space="0" w:color="auto"/>
            <w:right w:val="none" w:sz="0" w:space="0" w:color="auto"/>
          </w:divBdr>
        </w:div>
        <w:div w:id="2065135378">
          <w:marLeft w:val="0"/>
          <w:marRight w:val="0"/>
          <w:marTop w:val="0"/>
          <w:marBottom w:val="375"/>
          <w:divBdr>
            <w:top w:val="none" w:sz="0" w:space="0" w:color="auto"/>
            <w:left w:val="none" w:sz="0" w:space="0" w:color="auto"/>
            <w:bottom w:val="none" w:sz="0" w:space="0" w:color="auto"/>
            <w:right w:val="none" w:sz="0" w:space="0" w:color="auto"/>
          </w:divBdr>
          <w:divsChild>
            <w:div w:id="260183311">
              <w:marLeft w:val="0"/>
              <w:marRight w:val="0"/>
              <w:marTop w:val="0"/>
              <w:marBottom w:val="0"/>
              <w:divBdr>
                <w:top w:val="none" w:sz="0" w:space="0" w:color="auto"/>
                <w:left w:val="none" w:sz="0" w:space="0" w:color="auto"/>
                <w:bottom w:val="none" w:sz="0" w:space="0" w:color="auto"/>
                <w:right w:val="none" w:sz="0" w:space="0" w:color="auto"/>
              </w:divBdr>
            </w:div>
          </w:divsChild>
        </w:div>
        <w:div w:id="355229573">
          <w:marLeft w:val="0"/>
          <w:marRight w:val="0"/>
          <w:marTop w:val="0"/>
          <w:marBottom w:val="0"/>
          <w:divBdr>
            <w:top w:val="none" w:sz="0" w:space="0" w:color="auto"/>
            <w:left w:val="none" w:sz="0" w:space="0" w:color="auto"/>
            <w:bottom w:val="none" w:sz="0" w:space="0" w:color="auto"/>
            <w:right w:val="none" w:sz="0" w:space="0" w:color="auto"/>
          </w:divBdr>
        </w:div>
      </w:divsChild>
    </w:div>
    <w:div w:id="474951896">
      <w:bodyDiv w:val="1"/>
      <w:marLeft w:val="0"/>
      <w:marRight w:val="0"/>
      <w:marTop w:val="0"/>
      <w:marBottom w:val="0"/>
      <w:divBdr>
        <w:top w:val="none" w:sz="0" w:space="0" w:color="auto"/>
        <w:left w:val="none" w:sz="0" w:space="0" w:color="auto"/>
        <w:bottom w:val="none" w:sz="0" w:space="0" w:color="auto"/>
        <w:right w:val="none" w:sz="0" w:space="0" w:color="auto"/>
      </w:divBdr>
    </w:div>
    <w:div w:id="475028186">
      <w:bodyDiv w:val="1"/>
      <w:marLeft w:val="0"/>
      <w:marRight w:val="0"/>
      <w:marTop w:val="0"/>
      <w:marBottom w:val="0"/>
      <w:divBdr>
        <w:top w:val="none" w:sz="0" w:space="0" w:color="auto"/>
        <w:left w:val="none" w:sz="0" w:space="0" w:color="auto"/>
        <w:bottom w:val="none" w:sz="0" w:space="0" w:color="auto"/>
        <w:right w:val="none" w:sz="0" w:space="0" w:color="auto"/>
      </w:divBdr>
    </w:div>
    <w:div w:id="475031698">
      <w:bodyDiv w:val="1"/>
      <w:marLeft w:val="0"/>
      <w:marRight w:val="0"/>
      <w:marTop w:val="0"/>
      <w:marBottom w:val="0"/>
      <w:divBdr>
        <w:top w:val="none" w:sz="0" w:space="0" w:color="auto"/>
        <w:left w:val="none" w:sz="0" w:space="0" w:color="auto"/>
        <w:bottom w:val="none" w:sz="0" w:space="0" w:color="auto"/>
        <w:right w:val="none" w:sz="0" w:space="0" w:color="auto"/>
      </w:divBdr>
      <w:divsChild>
        <w:div w:id="1010643308">
          <w:marLeft w:val="0"/>
          <w:marRight w:val="0"/>
          <w:marTop w:val="0"/>
          <w:marBottom w:val="0"/>
          <w:divBdr>
            <w:top w:val="none" w:sz="0" w:space="0" w:color="auto"/>
            <w:left w:val="none" w:sz="0" w:space="0" w:color="auto"/>
            <w:bottom w:val="none" w:sz="0" w:space="0" w:color="auto"/>
            <w:right w:val="none" w:sz="0" w:space="0" w:color="auto"/>
          </w:divBdr>
          <w:divsChild>
            <w:div w:id="1324044405">
              <w:marLeft w:val="0"/>
              <w:marRight w:val="0"/>
              <w:marTop w:val="0"/>
              <w:marBottom w:val="0"/>
              <w:divBdr>
                <w:top w:val="none" w:sz="0" w:space="0" w:color="auto"/>
                <w:left w:val="none" w:sz="0" w:space="0" w:color="auto"/>
                <w:bottom w:val="none" w:sz="0" w:space="0" w:color="auto"/>
                <w:right w:val="none" w:sz="0" w:space="0" w:color="auto"/>
              </w:divBdr>
            </w:div>
          </w:divsChild>
        </w:div>
        <w:div w:id="1407068628">
          <w:marLeft w:val="0"/>
          <w:marRight w:val="0"/>
          <w:marTop w:val="0"/>
          <w:marBottom w:val="0"/>
          <w:divBdr>
            <w:top w:val="none" w:sz="0" w:space="0" w:color="auto"/>
            <w:left w:val="none" w:sz="0" w:space="0" w:color="auto"/>
            <w:bottom w:val="none" w:sz="0" w:space="0" w:color="auto"/>
            <w:right w:val="none" w:sz="0" w:space="0" w:color="auto"/>
          </w:divBdr>
        </w:div>
      </w:divsChild>
    </w:div>
    <w:div w:id="475267235">
      <w:bodyDiv w:val="1"/>
      <w:marLeft w:val="0"/>
      <w:marRight w:val="0"/>
      <w:marTop w:val="0"/>
      <w:marBottom w:val="0"/>
      <w:divBdr>
        <w:top w:val="none" w:sz="0" w:space="0" w:color="auto"/>
        <w:left w:val="none" w:sz="0" w:space="0" w:color="auto"/>
        <w:bottom w:val="none" w:sz="0" w:space="0" w:color="auto"/>
        <w:right w:val="none" w:sz="0" w:space="0" w:color="auto"/>
      </w:divBdr>
    </w:div>
    <w:div w:id="475293262">
      <w:bodyDiv w:val="1"/>
      <w:marLeft w:val="0"/>
      <w:marRight w:val="0"/>
      <w:marTop w:val="0"/>
      <w:marBottom w:val="0"/>
      <w:divBdr>
        <w:top w:val="none" w:sz="0" w:space="0" w:color="auto"/>
        <w:left w:val="none" w:sz="0" w:space="0" w:color="auto"/>
        <w:bottom w:val="none" w:sz="0" w:space="0" w:color="auto"/>
        <w:right w:val="none" w:sz="0" w:space="0" w:color="auto"/>
      </w:divBdr>
    </w:div>
    <w:div w:id="475344111">
      <w:bodyDiv w:val="1"/>
      <w:marLeft w:val="0"/>
      <w:marRight w:val="0"/>
      <w:marTop w:val="0"/>
      <w:marBottom w:val="0"/>
      <w:divBdr>
        <w:top w:val="none" w:sz="0" w:space="0" w:color="auto"/>
        <w:left w:val="none" w:sz="0" w:space="0" w:color="auto"/>
        <w:bottom w:val="none" w:sz="0" w:space="0" w:color="auto"/>
        <w:right w:val="none" w:sz="0" w:space="0" w:color="auto"/>
      </w:divBdr>
      <w:divsChild>
        <w:div w:id="350642359">
          <w:marLeft w:val="0"/>
          <w:marRight w:val="0"/>
          <w:marTop w:val="225"/>
          <w:marBottom w:val="600"/>
          <w:divBdr>
            <w:top w:val="none" w:sz="0" w:space="0" w:color="auto"/>
            <w:left w:val="none" w:sz="0" w:space="0" w:color="auto"/>
            <w:bottom w:val="none" w:sz="0" w:space="0" w:color="auto"/>
            <w:right w:val="none" w:sz="0" w:space="0" w:color="auto"/>
          </w:divBdr>
        </w:div>
        <w:div w:id="1512141095">
          <w:marLeft w:val="0"/>
          <w:marRight w:val="0"/>
          <w:marTop w:val="0"/>
          <w:marBottom w:val="0"/>
          <w:divBdr>
            <w:top w:val="none" w:sz="0" w:space="0" w:color="auto"/>
            <w:left w:val="none" w:sz="0" w:space="0" w:color="auto"/>
            <w:bottom w:val="none" w:sz="0" w:space="0" w:color="auto"/>
            <w:right w:val="none" w:sz="0" w:space="0" w:color="auto"/>
          </w:divBdr>
          <w:divsChild>
            <w:div w:id="1800755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5487716">
      <w:bodyDiv w:val="1"/>
      <w:marLeft w:val="0"/>
      <w:marRight w:val="0"/>
      <w:marTop w:val="0"/>
      <w:marBottom w:val="0"/>
      <w:divBdr>
        <w:top w:val="none" w:sz="0" w:space="0" w:color="auto"/>
        <w:left w:val="none" w:sz="0" w:space="0" w:color="auto"/>
        <w:bottom w:val="none" w:sz="0" w:space="0" w:color="auto"/>
        <w:right w:val="none" w:sz="0" w:space="0" w:color="auto"/>
      </w:divBdr>
    </w:div>
    <w:div w:id="475604835">
      <w:bodyDiv w:val="1"/>
      <w:marLeft w:val="0"/>
      <w:marRight w:val="0"/>
      <w:marTop w:val="0"/>
      <w:marBottom w:val="0"/>
      <w:divBdr>
        <w:top w:val="none" w:sz="0" w:space="0" w:color="auto"/>
        <w:left w:val="none" w:sz="0" w:space="0" w:color="auto"/>
        <w:bottom w:val="none" w:sz="0" w:space="0" w:color="auto"/>
        <w:right w:val="none" w:sz="0" w:space="0" w:color="auto"/>
      </w:divBdr>
    </w:div>
    <w:div w:id="475609126">
      <w:bodyDiv w:val="1"/>
      <w:marLeft w:val="0"/>
      <w:marRight w:val="0"/>
      <w:marTop w:val="0"/>
      <w:marBottom w:val="0"/>
      <w:divBdr>
        <w:top w:val="none" w:sz="0" w:space="0" w:color="auto"/>
        <w:left w:val="none" w:sz="0" w:space="0" w:color="auto"/>
        <w:bottom w:val="none" w:sz="0" w:space="0" w:color="auto"/>
        <w:right w:val="none" w:sz="0" w:space="0" w:color="auto"/>
      </w:divBdr>
      <w:divsChild>
        <w:div w:id="1860385724">
          <w:marLeft w:val="0"/>
          <w:marRight w:val="0"/>
          <w:marTop w:val="0"/>
          <w:marBottom w:val="0"/>
          <w:divBdr>
            <w:top w:val="none" w:sz="0" w:space="0" w:color="auto"/>
            <w:left w:val="none" w:sz="0" w:space="0" w:color="auto"/>
            <w:bottom w:val="none" w:sz="0" w:space="0" w:color="auto"/>
            <w:right w:val="none" w:sz="0" w:space="0" w:color="auto"/>
          </w:divBdr>
        </w:div>
        <w:div w:id="1752652286">
          <w:marLeft w:val="0"/>
          <w:marRight w:val="0"/>
          <w:marTop w:val="0"/>
          <w:marBottom w:val="375"/>
          <w:divBdr>
            <w:top w:val="none" w:sz="0" w:space="0" w:color="auto"/>
            <w:left w:val="none" w:sz="0" w:space="0" w:color="auto"/>
            <w:bottom w:val="none" w:sz="0" w:space="0" w:color="auto"/>
            <w:right w:val="none" w:sz="0" w:space="0" w:color="auto"/>
          </w:divBdr>
          <w:divsChild>
            <w:div w:id="645743533">
              <w:marLeft w:val="0"/>
              <w:marRight w:val="0"/>
              <w:marTop w:val="0"/>
              <w:marBottom w:val="0"/>
              <w:divBdr>
                <w:top w:val="none" w:sz="0" w:space="0" w:color="auto"/>
                <w:left w:val="none" w:sz="0" w:space="0" w:color="auto"/>
                <w:bottom w:val="none" w:sz="0" w:space="0" w:color="auto"/>
                <w:right w:val="none" w:sz="0" w:space="0" w:color="auto"/>
              </w:divBdr>
            </w:div>
          </w:divsChild>
        </w:div>
        <w:div w:id="252321878">
          <w:marLeft w:val="0"/>
          <w:marRight w:val="0"/>
          <w:marTop w:val="0"/>
          <w:marBottom w:val="0"/>
          <w:divBdr>
            <w:top w:val="none" w:sz="0" w:space="0" w:color="auto"/>
            <w:left w:val="none" w:sz="0" w:space="0" w:color="auto"/>
            <w:bottom w:val="none" w:sz="0" w:space="0" w:color="auto"/>
            <w:right w:val="none" w:sz="0" w:space="0" w:color="auto"/>
          </w:divBdr>
        </w:div>
      </w:divsChild>
    </w:div>
    <w:div w:id="475609407">
      <w:bodyDiv w:val="1"/>
      <w:marLeft w:val="0"/>
      <w:marRight w:val="0"/>
      <w:marTop w:val="0"/>
      <w:marBottom w:val="0"/>
      <w:divBdr>
        <w:top w:val="none" w:sz="0" w:space="0" w:color="auto"/>
        <w:left w:val="none" w:sz="0" w:space="0" w:color="auto"/>
        <w:bottom w:val="none" w:sz="0" w:space="0" w:color="auto"/>
        <w:right w:val="none" w:sz="0" w:space="0" w:color="auto"/>
      </w:divBdr>
    </w:div>
    <w:div w:id="475729520">
      <w:bodyDiv w:val="1"/>
      <w:marLeft w:val="0"/>
      <w:marRight w:val="0"/>
      <w:marTop w:val="0"/>
      <w:marBottom w:val="0"/>
      <w:divBdr>
        <w:top w:val="none" w:sz="0" w:space="0" w:color="auto"/>
        <w:left w:val="none" w:sz="0" w:space="0" w:color="auto"/>
        <w:bottom w:val="none" w:sz="0" w:space="0" w:color="auto"/>
        <w:right w:val="none" w:sz="0" w:space="0" w:color="auto"/>
      </w:divBdr>
      <w:divsChild>
        <w:div w:id="313141418">
          <w:marLeft w:val="0"/>
          <w:marRight w:val="0"/>
          <w:marTop w:val="0"/>
          <w:marBottom w:val="0"/>
          <w:divBdr>
            <w:top w:val="none" w:sz="0" w:space="0" w:color="auto"/>
            <w:left w:val="none" w:sz="0" w:space="0" w:color="auto"/>
            <w:bottom w:val="none" w:sz="0" w:space="0" w:color="auto"/>
            <w:right w:val="none" w:sz="0" w:space="0" w:color="auto"/>
          </w:divBdr>
        </w:div>
        <w:div w:id="761950390">
          <w:marLeft w:val="0"/>
          <w:marRight w:val="0"/>
          <w:marTop w:val="0"/>
          <w:marBottom w:val="150"/>
          <w:divBdr>
            <w:top w:val="none" w:sz="0" w:space="0" w:color="auto"/>
            <w:left w:val="none" w:sz="0" w:space="0" w:color="auto"/>
            <w:bottom w:val="none" w:sz="0" w:space="0" w:color="auto"/>
            <w:right w:val="none" w:sz="0" w:space="0" w:color="auto"/>
          </w:divBdr>
        </w:div>
        <w:div w:id="1282611219">
          <w:marLeft w:val="0"/>
          <w:marRight w:val="0"/>
          <w:marTop w:val="0"/>
          <w:marBottom w:val="0"/>
          <w:divBdr>
            <w:top w:val="none" w:sz="0" w:space="0" w:color="auto"/>
            <w:left w:val="none" w:sz="0" w:space="0" w:color="auto"/>
            <w:bottom w:val="none" w:sz="0" w:space="0" w:color="auto"/>
            <w:right w:val="none" w:sz="0" w:space="0" w:color="auto"/>
          </w:divBdr>
          <w:divsChild>
            <w:div w:id="687483019">
              <w:marLeft w:val="0"/>
              <w:marRight w:val="150"/>
              <w:marTop w:val="0"/>
              <w:marBottom w:val="0"/>
              <w:divBdr>
                <w:top w:val="none" w:sz="0" w:space="0" w:color="auto"/>
                <w:left w:val="none" w:sz="0" w:space="0" w:color="auto"/>
                <w:bottom w:val="none" w:sz="0" w:space="0" w:color="auto"/>
                <w:right w:val="none" w:sz="0" w:space="0" w:color="auto"/>
              </w:divBdr>
            </w:div>
            <w:div w:id="1732001204">
              <w:marLeft w:val="0"/>
              <w:marRight w:val="150"/>
              <w:marTop w:val="0"/>
              <w:marBottom w:val="0"/>
              <w:divBdr>
                <w:top w:val="none" w:sz="0" w:space="0" w:color="auto"/>
                <w:left w:val="none" w:sz="0" w:space="0" w:color="auto"/>
                <w:bottom w:val="none" w:sz="0" w:space="0" w:color="auto"/>
                <w:right w:val="none" w:sz="0" w:space="0" w:color="auto"/>
              </w:divBdr>
            </w:div>
          </w:divsChild>
        </w:div>
        <w:div w:id="2018538789">
          <w:marLeft w:val="0"/>
          <w:marRight w:val="0"/>
          <w:marTop w:val="0"/>
          <w:marBottom w:val="0"/>
          <w:divBdr>
            <w:top w:val="none" w:sz="0" w:space="0" w:color="auto"/>
            <w:left w:val="none" w:sz="0" w:space="0" w:color="auto"/>
            <w:bottom w:val="none" w:sz="0" w:space="0" w:color="auto"/>
            <w:right w:val="none" w:sz="0" w:space="0" w:color="auto"/>
          </w:divBdr>
        </w:div>
      </w:divsChild>
    </w:div>
    <w:div w:id="475757486">
      <w:bodyDiv w:val="1"/>
      <w:marLeft w:val="0"/>
      <w:marRight w:val="0"/>
      <w:marTop w:val="0"/>
      <w:marBottom w:val="0"/>
      <w:divBdr>
        <w:top w:val="none" w:sz="0" w:space="0" w:color="auto"/>
        <w:left w:val="none" w:sz="0" w:space="0" w:color="auto"/>
        <w:bottom w:val="none" w:sz="0" w:space="0" w:color="auto"/>
        <w:right w:val="none" w:sz="0" w:space="0" w:color="auto"/>
      </w:divBdr>
      <w:divsChild>
        <w:div w:id="1280259524">
          <w:marLeft w:val="0"/>
          <w:marRight w:val="0"/>
          <w:marTop w:val="0"/>
          <w:marBottom w:val="525"/>
          <w:divBdr>
            <w:top w:val="none" w:sz="0" w:space="0" w:color="auto"/>
            <w:left w:val="none" w:sz="0" w:space="0" w:color="auto"/>
            <w:bottom w:val="none" w:sz="0" w:space="0" w:color="auto"/>
            <w:right w:val="none" w:sz="0" w:space="0" w:color="auto"/>
          </w:divBdr>
        </w:div>
      </w:divsChild>
    </w:div>
    <w:div w:id="475801647">
      <w:bodyDiv w:val="1"/>
      <w:marLeft w:val="0"/>
      <w:marRight w:val="0"/>
      <w:marTop w:val="0"/>
      <w:marBottom w:val="0"/>
      <w:divBdr>
        <w:top w:val="none" w:sz="0" w:space="0" w:color="auto"/>
        <w:left w:val="none" w:sz="0" w:space="0" w:color="auto"/>
        <w:bottom w:val="none" w:sz="0" w:space="0" w:color="auto"/>
        <w:right w:val="none" w:sz="0" w:space="0" w:color="auto"/>
      </w:divBdr>
      <w:divsChild>
        <w:div w:id="1019116882">
          <w:marLeft w:val="0"/>
          <w:marRight w:val="0"/>
          <w:marTop w:val="0"/>
          <w:marBottom w:val="0"/>
          <w:divBdr>
            <w:top w:val="none" w:sz="0" w:space="0" w:color="auto"/>
            <w:left w:val="none" w:sz="0" w:space="0" w:color="auto"/>
            <w:bottom w:val="none" w:sz="0" w:space="0" w:color="auto"/>
            <w:right w:val="none" w:sz="0" w:space="0" w:color="auto"/>
          </w:divBdr>
        </w:div>
      </w:divsChild>
    </w:div>
    <w:div w:id="475880945">
      <w:bodyDiv w:val="1"/>
      <w:marLeft w:val="0"/>
      <w:marRight w:val="0"/>
      <w:marTop w:val="0"/>
      <w:marBottom w:val="0"/>
      <w:divBdr>
        <w:top w:val="none" w:sz="0" w:space="0" w:color="auto"/>
        <w:left w:val="none" w:sz="0" w:space="0" w:color="auto"/>
        <w:bottom w:val="none" w:sz="0" w:space="0" w:color="auto"/>
        <w:right w:val="none" w:sz="0" w:space="0" w:color="auto"/>
      </w:divBdr>
      <w:divsChild>
        <w:div w:id="565604063">
          <w:marLeft w:val="0"/>
          <w:marRight w:val="0"/>
          <w:marTop w:val="0"/>
          <w:marBottom w:val="0"/>
          <w:divBdr>
            <w:top w:val="none" w:sz="0" w:space="0" w:color="auto"/>
            <w:left w:val="none" w:sz="0" w:space="0" w:color="auto"/>
            <w:bottom w:val="none" w:sz="0" w:space="0" w:color="auto"/>
            <w:right w:val="none" w:sz="0" w:space="0" w:color="auto"/>
          </w:divBdr>
        </w:div>
        <w:div w:id="874853438">
          <w:marLeft w:val="0"/>
          <w:marRight w:val="0"/>
          <w:marTop w:val="0"/>
          <w:marBottom w:val="0"/>
          <w:divBdr>
            <w:top w:val="none" w:sz="0" w:space="0" w:color="auto"/>
            <w:left w:val="none" w:sz="0" w:space="0" w:color="auto"/>
            <w:bottom w:val="none" w:sz="0" w:space="0" w:color="auto"/>
            <w:right w:val="none" w:sz="0" w:space="0" w:color="auto"/>
          </w:divBdr>
          <w:divsChild>
            <w:div w:id="231503812">
              <w:marLeft w:val="0"/>
              <w:marRight w:val="150"/>
              <w:marTop w:val="0"/>
              <w:marBottom w:val="0"/>
              <w:divBdr>
                <w:top w:val="none" w:sz="0" w:space="0" w:color="auto"/>
                <w:left w:val="none" w:sz="0" w:space="0" w:color="auto"/>
                <w:bottom w:val="none" w:sz="0" w:space="0" w:color="auto"/>
                <w:right w:val="none" w:sz="0" w:space="0" w:color="auto"/>
              </w:divBdr>
            </w:div>
            <w:div w:id="1168598304">
              <w:marLeft w:val="0"/>
              <w:marRight w:val="150"/>
              <w:marTop w:val="0"/>
              <w:marBottom w:val="0"/>
              <w:divBdr>
                <w:top w:val="none" w:sz="0" w:space="0" w:color="auto"/>
                <w:left w:val="none" w:sz="0" w:space="0" w:color="auto"/>
                <w:bottom w:val="none" w:sz="0" w:space="0" w:color="auto"/>
                <w:right w:val="none" w:sz="0" w:space="0" w:color="auto"/>
              </w:divBdr>
            </w:div>
          </w:divsChild>
        </w:div>
        <w:div w:id="1431006952">
          <w:marLeft w:val="0"/>
          <w:marRight w:val="0"/>
          <w:marTop w:val="0"/>
          <w:marBottom w:val="150"/>
          <w:divBdr>
            <w:top w:val="none" w:sz="0" w:space="0" w:color="auto"/>
            <w:left w:val="none" w:sz="0" w:space="0" w:color="auto"/>
            <w:bottom w:val="none" w:sz="0" w:space="0" w:color="auto"/>
            <w:right w:val="none" w:sz="0" w:space="0" w:color="auto"/>
          </w:divBdr>
        </w:div>
        <w:div w:id="1811246065">
          <w:marLeft w:val="0"/>
          <w:marRight w:val="0"/>
          <w:marTop w:val="0"/>
          <w:marBottom w:val="0"/>
          <w:divBdr>
            <w:top w:val="none" w:sz="0" w:space="0" w:color="auto"/>
            <w:left w:val="none" w:sz="0" w:space="0" w:color="auto"/>
            <w:bottom w:val="none" w:sz="0" w:space="0" w:color="auto"/>
            <w:right w:val="none" w:sz="0" w:space="0" w:color="auto"/>
          </w:divBdr>
        </w:div>
      </w:divsChild>
    </w:div>
    <w:div w:id="476067632">
      <w:bodyDiv w:val="1"/>
      <w:marLeft w:val="0"/>
      <w:marRight w:val="0"/>
      <w:marTop w:val="0"/>
      <w:marBottom w:val="0"/>
      <w:divBdr>
        <w:top w:val="none" w:sz="0" w:space="0" w:color="auto"/>
        <w:left w:val="none" w:sz="0" w:space="0" w:color="auto"/>
        <w:bottom w:val="none" w:sz="0" w:space="0" w:color="auto"/>
        <w:right w:val="none" w:sz="0" w:space="0" w:color="auto"/>
      </w:divBdr>
      <w:divsChild>
        <w:div w:id="562640017">
          <w:marLeft w:val="0"/>
          <w:marRight w:val="0"/>
          <w:marTop w:val="0"/>
          <w:marBottom w:val="0"/>
          <w:divBdr>
            <w:top w:val="none" w:sz="0" w:space="0" w:color="auto"/>
            <w:left w:val="none" w:sz="0" w:space="0" w:color="auto"/>
            <w:bottom w:val="none" w:sz="0" w:space="0" w:color="auto"/>
            <w:right w:val="none" w:sz="0" w:space="0" w:color="auto"/>
          </w:divBdr>
          <w:divsChild>
            <w:div w:id="1080368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6267763">
      <w:bodyDiv w:val="1"/>
      <w:marLeft w:val="0"/>
      <w:marRight w:val="0"/>
      <w:marTop w:val="0"/>
      <w:marBottom w:val="0"/>
      <w:divBdr>
        <w:top w:val="none" w:sz="0" w:space="0" w:color="auto"/>
        <w:left w:val="none" w:sz="0" w:space="0" w:color="auto"/>
        <w:bottom w:val="none" w:sz="0" w:space="0" w:color="auto"/>
        <w:right w:val="none" w:sz="0" w:space="0" w:color="auto"/>
      </w:divBdr>
    </w:div>
    <w:div w:id="476610427">
      <w:bodyDiv w:val="1"/>
      <w:marLeft w:val="0"/>
      <w:marRight w:val="0"/>
      <w:marTop w:val="0"/>
      <w:marBottom w:val="0"/>
      <w:divBdr>
        <w:top w:val="none" w:sz="0" w:space="0" w:color="auto"/>
        <w:left w:val="none" w:sz="0" w:space="0" w:color="auto"/>
        <w:bottom w:val="none" w:sz="0" w:space="0" w:color="auto"/>
        <w:right w:val="none" w:sz="0" w:space="0" w:color="auto"/>
      </w:divBdr>
      <w:divsChild>
        <w:div w:id="1760708307">
          <w:marLeft w:val="0"/>
          <w:marRight w:val="0"/>
          <w:marTop w:val="0"/>
          <w:marBottom w:val="0"/>
          <w:divBdr>
            <w:top w:val="none" w:sz="0" w:space="0" w:color="auto"/>
            <w:left w:val="none" w:sz="0" w:space="0" w:color="auto"/>
            <w:bottom w:val="none" w:sz="0" w:space="0" w:color="auto"/>
            <w:right w:val="none" w:sz="0" w:space="0" w:color="auto"/>
          </w:divBdr>
        </w:div>
      </w:divsChild>
    </w:div>
    <w:div w:id="476842563">
      <w:bodyDiv w:val="1"/>
      <w:marLeft w:val="0"/>
      <w:marRight w:val="0"/>
      <w:marTop w:val="0"/>
      <w:marBottom w:val="0"/>
      <w:divBdr>
        <w:top w:val="none" w:sz="0" w:space="0" w:color="auto"/>
        <w:left w:val="none" w:sz="0" w:space="0" w:color="auto"/>
        <w:bottom w:val="none" w:sz="0" w:space="0" w:color="auto"/>
        <w:right w:val="none" w:sz="0" w:space="0" w:color="auto"/>
      </w:divBdr>
      <w:divsChild>
        <w:div w:id="200677121">
          <w:marLeft w:val="0"/>
          <w:marRight w:val="0"/>
          <w:marTop w:val="0"/>
          <w:marBottom w:val="0"/>
          <w:divBdr>
            <w:top w:val="none" w:sz="0" w:space="0" w:color="auto"/>
            <w:left w:val="none" w:sz="0" w:space="0" w:color="auto"/>
            <w:bottom w:val="none" w:sz="0" w:space="0" w:color="auto"/>
            <w:right w:val="none" w:sz="0" w:space="0" w:color="auto"/>
          </w:divBdr>
          <w:divsChild>
            <w:div w:id="1067805463">
              <w:marLeft w:val="0"/>
              <w:marRight w:val="0"/>
              <w:marTop w:val="0"/>
              <w:marBottom w:val="0"/>
              <w:divBdr>
                <w:top w:val="none" w:sz="0" w:space="0" w:color="auto"/>
                <w:left w:val="none" w:sz="0" w:space="0" w:color="auto"/>
                <w:bottom w:val="none" w:sz="0" w:space="0" w:color="auto"/>
                <w:right w:val="none" w:sz="0" w:space="0" w:color="auto"/>
              </w:divBdr>
            </w:div>
          </w:divsChild>
        </w:div>
        <w:div w:id="542256306">
          <w:marLeft w:val="0"/>
          <w:marRight w:val="0"/>
          <w:marTop w:val="225"/>
          <w:marBottom w:val="600"/>
          <w:divBdr>
            <w:top w:val="none" w:sz="0" w:space="0" w:color="auto"/>
            <w:left w:val="none" w:sz="0" w:space="0" w:color="auto"/>
            <w:bottom w:val="none" w:sz="0" w:space="0" w:color="auto"/>
            <w:right w:val="none" w:sz="0" w:space="0" w:color="auto"/>
          </w:divBdr>
        </w:div>
      </w:divsChild>
    </w:div>
    <w:div w:id="476923173">
      <w:bodyDiv w:val="1"/>
      <w:marLeft w:val="0"/>
      <w:marRight w:val="0"/>
      <w:marTop w:val="0"/>
      <w:marBottom w:val="0"/>
      <w:divBdr>
        <w:top w:val="none" w:sz="0" w:space="0" w:color="auto"/>
        <w:left w:val="none" w:sz="0" w:space="0" w:color="auto"/>
        <w:bottom w:val="none" w:sz="0" w:space="0" w:color="auto"/>
        <w:right w:val="none" w:sz="0" w:space="0" w:color="auto"/>
      </w:divBdr>
    </w:div>
    <w:div w:id="476924712">
      <w:bodyDiv w:val="1"/>
      <w:marLeft w:val="0"/>
      <w:marRight w:val="0"/>
      <w:marTop w:val="0"/>
      <w:marBottom w:val="0"/>
      <w:divBdr>
        <w:top w:val="none" w:sz="0" w:space="0" w:color="auto"/>
        <w:left w:val="none" w:sz="0" w:space="0" w:color="auto"/>
        <w:bottom w:val="none" w:sz="0" w:space="0" w:color="auto"/>
        <w:right w:val="none" w:sz="0" w:space="0" w:color="auto"/>
      </w:divBdr>
      <w:divsChild>
        <w:div w:id="2116510027">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476998605">
      <w:bodyDiv w:val="1"/>
      <w:marLeft w:val="0"/>
      <w:marRight w:val="0"/>
      <w:marTop w:val="0"/>
      <w:marBottom w:val="0"/>
      <w:divBdr>
        <w:top w:val="none" w:sz="0" w:space="0" w:color="auto"/>
        <w:left w:val="none" w:sz="0" w:space="0" w:color="auto"/>
        <w:bottom w:val="none" w:sz="0" w:space="0" w:color="auto"/>
        <w:right w:val="none" w:sz="0" w:space="0" w:color="auto"/>
      </w:divBdr>
      <w:divsChild>
        <w:div w:id="1430347930">
          <w:marLeft w:val="0"/>
          <w:marRight w:val="0"/>
          <w:marTop w:val="0"/>
          <w:marBottom w:val="0"/>
          <w:divBdr>
            <w:top w:val="none" w:sz="0" w:space="0" w:color="auto"/>
            <w:left w:val="none" w:sz="0" w:space="0" w:color="auto"/>
            <w:bottom w:val="none" w:sz="0" w:space="0" w:color="auto"/>
            <w:right w:val="none" w:sz="0" w:space="0" w:color="auto"/>
          </w:divBdr>
          <w:divsChild>
            <w:div w:id="1973975184">
              <w:marLeft w:val="0"/>
              <w:marRight w:val="0"/>
              <w:marTop w:val="0"/>
              <w:marBottom w:val="0"/>
              <w:divBdr>
                <w:top w:val="none" w:sz="0" w:space="0" w:color="auto"/>
                <w:left w:val="none" w:sz="0" w:space="0" w:color="auto"/>
                <w:bottom w:val="none" w:sz="0" w:space="0" w:color="auto"/>
                <w:right w:val="none" w:sz="0" w:space="0" w:color="auto"/>
              </w:divBdr>
            </w:div>
          </w:divsChild>
        </w:div>
        <w:div w:id="394401783">
          <w:marLeft w:val="0"/>
          <w:marRight w:val="0"/>
          <w:marTop w:val="225"/>
          <w:marBottom w:val="600"/>
          <w:divBdr>
            <w:top w:val="none" w:sz="0" w:space="0" w:color="auto"/>
            <w:left w:val="none" w:sz="0" w:space="0" w:color="auto"/>
            <w:bottom w:val="none" w:sz="0" w:space="0" w:color="auto"/>
            <w:right w:val="none" w:sz="0" w:space="0" w:color="auto"/>
          </w:divBdr>
        </w:div>
      </w:divsChild>
    </w:div>
    <w:div w:id="476999637">
      <w:bodyDiv w:val="1"/>
      <w:marLeft w:val="0"/>
      <w:marRight w:val="0"/>
      <w:marTop w:val="0"/>
      <w:marBottom w:val="0"/>
      <w:divBdr>
        <w:top w:val="none" w:sz="0" w:space="0" w:color="auto"/>
        <w:left w:val="none" w:sz="0" w:space="0" w:color="auto"/>
        <w:bottom w:val="none" w:sz="0" w:space="0" w:color="auto"/>
        <w:right w:val="none" w:sz="0" w:space="0" w:color="auto"/>
      </w:divBdr>
      <w:divsChild>
        <w:div w:id="752430504">
          <w:marLeft w:val="0"/>
          <w:marRight w:val="0"/>
          <w:marTop w:val="135"/>
          <w:marBottom w:val="0"/>
          <w:divBdr>
            <w:top w:val="none" w:sz="0" w:space="0" w:color="auto"/>
            <w:left w:val="none" w:sz="0" w:space="0" w:color="auto"/>
            <w:bottom w:val="none" w:sz="0" w:space="0" w:color="auto"/>
            <w:right w:val="none" w:sz="0" w:space="0" w:color="auto"/>
          </w:divBdr>
        </w:div>
      </w:divsChild>
    </w:div>
    <w:div w:id="477109815">
      <w:bodyDiv w:val="1"/>
      <w:marLeft w:val="0"/>
      <w:marRight w:val="0"/>
      <w:marTop w:val="0"/>
      <w:marBottom w:val="0"/>
      <w:divBdr>
        <w:top w:val="none" w:sz="0" w:space="0" w:color="auto"/>
        <w:left w:val="none" w:sz="0" w:space="0" w:color="auto"/>
        <w:bottom w:val="none" w:sz="0" w:space="0" w:color="auto"/>
        <w:right w:val="none" w:sz="0" w:space="0" w:color="auto"/>
      </w:divBdr>
      <w:divsChild>
        <w:div w:id="154105231">
          <w:marLeft w:val="0"/>
          <w:marRight w:val="0"/>
          <w:marTop w:val="0"/>
          <w:marBottom w:val="0"/>
          <w:divBdr>
            <w:top w:val="none" w:sz="0" w:space="0" w:color="auto"/>
            <w:left w:val="none" w:sz="0" w:space="0" w:color="auto"/>
            <w:bottom w:val="none" w:sz="0" w:space="0" w:color="auto"/>
            <w:right w:val="none" w:sz="0" w:space="0" w:color="auto"/>
          </w:divBdr>
        </w:div>
      </w:divsChild>
    </w:div>
    <w:div w:id="477303266">
      <w:bodyDiv w:val="1"/>
      <w:marLeft w:val="0"/>
      <w:marRight w:val="0"/>
      <w:marTop w:val="0"/>
      <w:marBottom w:val="0"/>
      <w:divBdr>
        <w:top w:val="none" w:sz="0" w:space="0" w:color="auto"/>
        <w:left w:val="none" w:sz="0" w:space="0" w:color="auto"/>
        <w:bottom w:val="none" w:sz="0" w:space="0" w:color="auto"/>
        <w:right w:val="none" w:sz="0" w:space="0" w:color="auto"/>
      </w:divBdr>
    </w:div>
    <w:div w:id="477380184">
      <w:bodyDiv w:val="1"/>
      <w:marLeft w:val="0"/>
      <w:marRight w:val="0"/>
      <w:marTop w:val="0"/>
      <w:marBottom w:val="0"/>
      <w:divBdr>
        <w:top w:val="none" w:sz="0" w:space="0" w:color="auto"/>
        <w:left w:val="none" w:sz="0" w:space="0" w:color="auto"/>
        <w:bottom w:val="none" w:sz="0" w:space="0" w:color="auto"/>
        <w:right w:val="none" w:sz="0" w:space="0" w:color="auto"/>
      </w:divBdr>
    </w:div>
    <w:div w:id="477386116">
      <w:bodyDiv w:val="1"/>
      <w:marLeft w:val="0"/>
      <w:marRight w:val="0"/>
      <w:marTop w:val="0"/>
      <w:marBottom w:val="0"/>
      <w:divBdr>
        <w:top w:val="none" w:sz="0" w:space="0" w:color="auto"/>
        <w:left w:val="none" w:sz="0" w:space="0" w:color="auto"/>
        <w:bottom w:val="none" w:sz="0" w:space="0" w:color="auto"/>
        <w:right w:val="none" w:sz="0" w:space="0" w:color="auto"/>
      </w:divBdr>
    </w:div>
    <w:div w:id="477653455">
      <w:bodyDiv w:val="1"/>
      <w:marLeft w:val="0"/>
      <w:marRight w:val="0"/>
      <w:marTop w:val="0"/>
      <w:marBottom w:val="0"/>
      <w:divBdr>
        <w:top w:val="none" w:sz="0" w:space="0" w:color="auto"/>
        <w:left w:val="none" w:sz="0" w:space="0" w:color="auto"/>
        <w:bottom w:val="none" w:sz="0" w:space="0" w:color="auto"/>
        <w:right w:val="none" w:sz="0" w:space="0" w:color="auto"/>
      </w:divBdr>
      <w:divsChild>
        <w:div w:id="605772665">
          <w:marLeft w:val="0"/>
          <w:marRight w:val="0"/>
          <w:marTop w:val="0"/>
          <w:marBottom w:val="150"/>
          <w:divBdr>
            <w:top w:val="none" w:sz="0" w:space="0" w:color="auto"/>
            <w:left w:val="none" w:sz="0" w:space="0" w:color="auto"/>
            <w:bottom w:val="none" w:sz="0" w:space="0" w:color="auto"/>
            <w:right w:val="none" w:sz="0" w:space="0" w:color="auto"/>
          </w:divBdr>
        </w:div>
        <w:div w:id="908924219">
          <w:marLeft w:val="0"/>
          <w:marRight w:val="0"/>
          <w:marTop w:val="0"/>
          <w:marBottom w:val="0"/>
          <w:divBdr>
            <w:top w:val="none" w:sz="0" w:space="0" w:color="auto"/>
            <w:left w:val="none" w:sz="0" w:space="0" w:color="auto"/>
            <w:bottom w:val="none" w:sz="0" w:space="0" w:color="auto"/>
            <w:right w:val="none" w:sz="0" w:space="0" w:color="auto"/>
          </w:divBdr>
        </w:div>
        <w:div w:id="1034649360">
          <w:marLeft w:val="0"/>
          <w:marRight w:val="0"/>
          <w:marTop w:val="0"/>
          <w:marBottom w:val="0"/>
          <w:divBdr>
            <w:top w:val="none" w:sz="0" w:space="0" w:color="auto"/>
            <w:left w:val="none" w:sz="0" w:space="0" w:color="auto"/>
            <w:bottom w:val="none" w:sz="0" w:space="0" w:color="auto"/>
            <w:right w:val="none" w:sz="0" w:space="0" w:color="auto"/>
          </w:divBdr>
          <w:divsChild>
            <w:div w:id="2002191413">
              <w:marLeft w:val="0"/>
              <w:marRight w:val="150"/>
              <w:marTop w:val="0"/>
              <w:marBottom w:val="0"/>
              <w:divBdr>
                <w:top w:val="none" w:sz="0" w:space="0" w:color="auto"/>
                <w:left w:val="none" w:sz="0" w:space="0" w:color="auto"/>
                <w:bottom w:val="none" w:sz="0" w:space="0" w:color="auto"/>
                <w:right w:val="none" w:sz="0" w:space="0" w:color="auto"/>
              </w:divBdr>
            </w:div>
            <w:div w:id="2081520820">
              <w:marLeft w:val="0"/>
              <w:marRight w:val="150"/>
              <w:marTop w:val="0"/>
              <w:marBottom w:val="0"/>
              <w:divBdr>
                <w:top w:val="none" w:sz="0" w:space="0" w:color="auto"/>
                <w:left w:val="none" w:sz="0" w:space="0" w:color="auto"/>
                <w:bottom w:val="none" w:sz="0" w:space="0" w:color="auto"/>
                <w:right w:val="none" w:sz="0" w:space="0" w:color="auto"/>
              </w:divBdr>
            </w:div>
          </w:divsChild>
        </w:div>
        <w:div w:id="1120343326">
          <w:marLeft w:val="0"/>
          <w:marRight w:val="0"/>
          <w:marTop w:val="0"/>
          <w:marBottom w:val="0"/>
          <w:divBdr>
            <w:top w:val="none" w:sz="0" w:space="0" w:color="auto"/>
            <w:left w:val="none" w:sz="0" w:space="0" w:color="auto"/>
            <w:bottom w:val="none" w:sz="0" w:space="0" w:color="auto"/>
            <w:right w:val="none" w:sz="0" w:space="0" w:color="auto"/>
          </w:divBdr>
        </w:div>
      </w:divsChild>
    </w:div>
    <w:div w:id="477696604">
      <w:bodyDiv w:val="1"/>
      <w:marLeft w:val="0"/>
      <w:marRight w:val="0"/>
      <w:marTop w:val="0"/>
      <w:marBottom w:val="0"/>
      <w:divBdr>
        <w:top w:val="none" w:sz="0" w:space="0" w:color="auto"/>
        <w:left w:val="none" w:sz="0" w:space="0" w:color="auto"/>
        <w:bottom w:val="none" w:sz="0" w:space="0" w:color="auto"/>
        <w:right w:val="none" w:sz="0" w:space="0" w:color="auto"/>
      </w:divBdr>
    </w:div>
    <w:div w:id="477768218">
      <w:bodyDiv w:val="1"/>
      <w:marLeft w:val="0"/>
      <w:marRight w:val="0"/>
      <w:marTop w:val="0"/>
      <w:marBottom w:val="0"/>
      <w:divBdr>
        <w:top w:val="none" w:sz="0" w:space="0" w:color="auto"/>
        <w:left w:val="none" w:sz="0" w:space="0" w:color="auto"/>
        <w:bottom w:val="none" w:sz="0" w:space="0" w:color="auto"/>
        <w:right w:val="none" w:sz="0" w:space="0" w:color="auto"/>
      </w:divBdr>
    </w:div>
    <w:div w:id="477768576">
      <w:bodyDiv w:val="1"/>
      <w:marLeft w:val="0"/>
      <w:marRight w:val="0"/>
      <w:marTop w:val="0"/>
      <w:marBottom w:val="0"/>
      <w:divBdr>
        <w:top w:val="none" w:sz="0" w:space="0" w:color="auto"/>
        <w:left w:val="none" w:sz="0" w:space="0" w:color="auto"/>
        <w:bottom w:val="none" w:sz="0" w:space="0" w:color="auto"/>
        <w:right w:val="none" w:sz="0" w:space="0" w:color="auto"/>
      </w:divBdr>
      <w:divsChild>
        <w:div w:id="201287600">
          <w:marLeft w:val="0"/>
          <w:marRight w:val="0"/>
          <w:marTop w:val="0"/>
          <w:marBottom w:val="0"/>
          <w:divBdr>
            <w:top w:val="none" w:sz="0" w:space="0" w:color="auto"/>
            <w:left w:val="none" w:sz="0" w:space="0" w:color="auto"/>
            <w:bottom w:val="none" w:sz="0" w:space="0" w:color="auto"/>
            <w:right w:val="none" w:sz="0" w:space="0" w:color="auto"/>
          </w:divBdr>
          <w:divsChild>
            <w:div w:id="1575889673">
              <w:marLeft w:val="0"/>
              <w:marRight w:val="0"/>
              <w:marTop w:val="0"/>
              <w:marBottom w:val="0"/>
              <w:divBdr>
                <w:top w:val="none" w:sz="0" w:space="0" w:color="auto"/>
                <w:left w:val="none" w:sz="0" w:space="0" w:color="auto"/>
                <w:bottom w:val="none" w:sz="0" w:space="0" w:color="auto"/>
                <w:right w:val="none" w:sz="0" w:space="0" w:color="auto"/>
              </w:divBdr>
            </w:div>
          </w:divsChild>
        </w:div>
        <w:div w:id="1594775872">
          <w:marLeft w:val="0"/>
          <w:marRight w:val="0"/>
          <w:marTop w:val="225"/>
          <w:marBottom w:val="600"/>
          <w:divBdr>
            <w:top w:val="none" w:sz="0" w:space="0" w:color="auto"/>
            <w:left w:val="none" w:sz="0" w:space="0" w:color="auto"/>
            <w:bottom w:val="none" w:sz="0" w:space="0" w:color="auto"/>
            <w:right w:val="none" w:sz="0" w:space="0" w:color="auto"/>
          </w:divBdr>
        </w:div>
      </w:divsChild>
    </w:div>
    <w:div w:id="477920352">
      <w:bodyDiv w:val="1"/>
      <w:marLeft w:val="0"/>
      <w:marRight w:val="0"/>
      <w:marTop w:val="0"/>
      <w:marBottom w:val="0"/>
      <w:divBdr>
        <w:top w:val="none" w:sz="0" w:space="0" w:color="auto"/>
        <w:left w:val="none" w:sz="0" w:space="0" w:color="auto"/>
        <w:bottom w:val="none" w:sz="0" w:space="0" w:color="auto"/>
        <w:right w:val="none" w:sz="0" w:space="0" w:color="auto"/>
      </w:divBdr>
    </w:div>
    <w:div w:id="478151399">
      <w:bodyDiv w:val="1"/>
      <w:marLeft w:val="0"/>
      <w:marRight w:val="0"/>
      <w:marTop w:val="0"/>
      <w:marBottom w:val="0"/>
      <w:divBdr>
        <w:top w:val="none" w:sz="0" w:space="0" w:color="auto"/>
        <w:left w:val="none" w:sz="0" w:space="0" w:color="auto"/>
        <w:bottom w:val="none" w:sz="0" w:space="0" w:color="auto"/>
        <w:right w:val="none" w:sz="0" w:space="0" w:color="auto"/>
      </w:divBdr>
    </w:div>
    <w:div w:id="478159446">
      <w:bodyDiv w:val="1"/>
      <w:marLeft w:val="0"/>
      <w:marRight w:val="0"/>
      <w:marTop w:val="0"/>
      <w:marBottom w:val="0"/>
      <w:divBdr>
        <w:top w:val="none" w:sz="0" w:space="0" w:color="auto"/>
        <w:left w:val="none" w:sz="0" w:space="0" w:color="auto"/>
        <w:bottom w:val="none" w:sz="0" w:space="0" w:color="auto"/>
        <w:right w:val="none" w:sz="0" w:space="0" w:color="auto"/>
      </w:divBdr>
    </w:div>
    <w:div w:id="478307148">
      <w:bodyDiv w:val="1"/>
      <w:marLeft w:val="0"/>
      <w:marRight w:val="0"/>
      <w:marTop w:val="0"/>
      <w:marBottom w:val="0"/>
      <w:divBdr>
        <w:top w:val="none" w:sz="0" w:space="0" w:color="auto"/>
        <w:left w:val="none" w:sz="0" w:space="0" w:color="auto"/>
        <w:bottom w:val="none" w:sz="0" w:space="0" w:color="auto"/>
        <w:right w:val="none" w:sz="0" w:space="0" w:color="auto"/>
      </w:divBdr>
    </w:div>
    <w:div w:id="478376758">
      <w:bodyDiv w:val="1"/>
      <w:marLeft w:val="0"/>
      <w:marRight w:val="0"/>
      <w:marTop w:val="0"/>
      <w:marBottom w:val="0"/>
      <w:divBdr>
        <w:top w:val="none" w:sz="0" w:space="0" w:color="auto"/>
        <w:left w:val="none" w:sz="0" w:space="0" w:color="auto"/>
        <w:bottom w:val="none" w:sz="0" w:space="0" w:color="auto"/>
        <w:right w:val="none" w:sz="0" w:space="0" w:color="auto"/>
      </w:divBdr>
    </w:div>
    <w:div w:id="478503853">
      <w:bodyDiv w:val="1"/>
      <w:marLeft w:val="0"/>
      <w:marRight w:val="0"/>
      <w:marTop w:val="0"/>
      <w:marBottom w:val="0"/>
      <w:divBdr>
        <w:top w:val="none" w:sz="0" w:space="0" w:color="auto"/>
        <w:left w:val="none" w:sz="0" w:space="0" w:color="auto"/>
        <w:bottom w:val="none" w:sz="0" w:space="0" w:color="auto"/>
        <w:right w:val="none" w:sz="0" w:space="0" w:color="auto"/>
      </w:divBdr>
      <w:divsChild>
        <w:div w:id="1902787958">
          <w:marLeft w:val="0"/>
          <w:marRight w:val="0"/>
          <w:marTop w:val="0"/>
          <w:marBottom w:val="0"/>
          <w:divBdr>
            <w:top w:val="none" w:sz="0" w:space="0" w:color="auto"/>
            <w:left w:val="none" w:sz="0" w:space="0" w:color="auto"/>
            <w:bottom w:val="none" w:sz="0" w:space="0" w:color="auto"/>
            <w:right w:val="none" w:sz="0" w:space="0" w:color="auto"/>
          </w:divBdr>
        </w:div>
      </w:divsChild>
    </w:div>
    <w:div w:id="478621774">
      <w:bodyDiv w:val="1"/>
      <w:marLeft w:val="0"/>
      <w:marRight w:val="0"/>
      <w:marTop w:val="0"/>
      <w:marBottom w:val="0"/>
      <w:divBdr>
        <w:top w:val="none" w:sz="0" w:space="0" w:color="auto"/>
        <w:left w:val="none" w:sz="0" w:space="0" w:color="auto"/>
        <w:bottom w:val="none" w:sz="0" w:space="0" w:color="auto"/>
        <w:right w:val="none" w:sz="0" w:space="0" w:color="auto"/>
      </w:divBdr>
    </w:div>
    <w:div w:id="478963355">
      <w:bodyDiv w:val="1"/>
      <w:marLeft w:val="0"/>
      <w:marRight w:val="0"/>
      <w:marTop w:val="0"/>
      <w:marBottom w:val="0"/>
      <w:divBdr>
        <w:top w:val="none" w:sz="0" w:space="0" w:color="auto"/>
        <w:left w:val="none" w:sz="0" w:space="0" w:color="auto"/>
        <w:bottom w:val="none" w:sz="0" w:space="0" w:color="auto"/>
        <w:right w:val="none" w:sz="0" w:space="0" w:color="auto"/>
      </w:divBdr>
      <w:divsChild>
        <w:div w:id="171264676">
          <w:marLeft w:val="0"/>
          <w:marRight w:val="0"/>
          <w:marTop w:val="0"/>
          <w:marBottom w:val="0"/>
          <w:divBdr>
            <w:top w:val="none" w:sz="0" w:space="0" w:color="auto"/>
            <w:left w:val="none" w:sz="0" w:space="0" w:color="auto"/>
            <w:bottom w:val="none" w:sz="0" w:space="0" w:color="auto"/>
            <w:right w:val="none" w:sz="0" w:space="0" w:color="auto"/>
          </w:divBdr>
          <w:divsChild>
            <w:div w:id="708528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9157925">
      <w:bodyDiv w:val="1"/>
      <w:marLeft w:val="0"/>
      <w:marRight w:val="0"/>
      <w:marTop w:val="0"/>
      <w:marBottom w:val="0"/>
      <w:divBdr>
        <w:top w:val="none" w:sz="0" w:space="0" w:color="auto"/>
        <w:left w:val="none" w:sz="0" w:space="0" w:color="auto"/>
        <w:bottom w:val="none" w:sz="0" w:space="0" w:color="auto"/>
        <w:right w:val="none" w:sz="0" w:space="0" w:color="auto"/>
      </w:divBdr>
      <w:divsChild>
        <w:div w:id="12003968">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479418949">
      <w:bodyDiv w:val="1"/>
      <w:marLeft w:val="0"/>
      <w:marRight w:val="0"/>
      <w:marTop w:val="0"/>
      <w:marBottom w:val="0"/>
      <w:divBdr>
        <w:top w:val="none" w:sz="0" w:space="0" w:color="auto"/>
        <w:left w:val="none" w:sz="0" w:space="0" w:color="auto"/>
        <w:bottom w:val="none" w:sz="0" w:space="0" w:color="auto"/>
        <w:right w:val="none" w:sz="0" w:space="0" w:color="auto"/>
      </w:divBdr>
      <w:divsChild>
        <w:div w:id="2071225239">
          <w:marLeft w:val="0"/>
          <w:marRight w:val="0"/>
          <w:marTop w:val="0"/>
          <w:marBottom w:val="0"/>
          <w:divBdr>
            <w:top w:val="none" w:sz="0" w:space="0" w:color="auto"/>
            <w:left w:val="none" w:sz="0" w:space="0" w:color="auto"/>
            <w:bottom w:val="none" w:sz="0" w:space="0" w:color="auto"/>
            <w:right w:val="none" w:sz="0" w:space="0" w:color="auto"/>
          </w:divBdr>
        </w:div>
      </w:divsChild>
    </w:div>
    <w:div w:id="479420340">
      <w:bodyDiv w:val="1"/>
      <w:marLeft w:val="0"/>
      <w:marRight w:val="0"/>
      <w:marTop w:val="0"/>
      <w:marBottom w:val="0"/>
      <w:divBdr>
        <w:top w:val="none" w:sz="0" w:space="0" w:color="auto"/>
        <w:left w:val="none" w:sz="0" w:space="0" w:color="auto"/>
        <w:bottom w:val="none" w:sz="0" w:space="0" w:color="auto"/>
        <w:right w:val="none" w:sz="0" w:space="0" w:color="auto"/>
      </w:divBdr>
      <w:divsChild>
        <w:div w:id="83501519">
          <w:marLeft w:val="0"/>
          <w:marRight w:val="0"/>
          <w:marTop w:val="0"/>
          <w:marBottom w:val="0"/>
          <w:divBdr>
            <w:top w:val="none" w:sz="0" w:space="0" w:color="auto"/>
            <w:left w:val="none" w:sz="0" w:space="0" w:color="auto"/>
            <w:bottom w:val="none" w:sz="0" w:space="0" w:color="auto"/>
            <w:right w:val="none" w:sz="0" w:space="0" w:color="auto"/>
          </w:divBdr>
          <w:divsChild>
            <w:div w:id="1342320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9422476">
      <w:bodyDiv w:val="1"/>
      <w:marLeft w:val="0"/>
      <w:marRight w:val="0"/>
      <w:marTop w:val="0"/>
      <w:marBottom w:val="0"/>
      <w:divBdr>
        <w:top w:val="none" w:sz="0" w:space="0" w:color="auto"/>
        <w:left w:val="none" w:sz="0" w:space="0" w:color="auto"/>
        <w:bottom w:val="none" w:sz="0" w:space="0" w:color="auto"/>
        <w:right w:val="none" w:sz="0" w:space="0" w:color="auto"/>
      </w:divBdr>
      <w:divsChild>
        <w:div w:id="482241175">
          <w:marLeft w:val="0"/>
          <w:marRight w:val="0"/>
          <w:marTop w:val="0"/>
          <w:marBottom w:val="0"/>
          <w:divBdr>
            <w:top w:val="none" w:sz="0" w:space="0" w:color="auto"/>
            <w:left w:val="none" w:sz="0" w:space="0" w:color="auto"/>
            <w:bottom w:val="none" w:sz="0" w:space="0" w:color="auto"/>
            <w:right w:val="none" w:sz="0" w:space="0" w:color="auto"/>
          </w:divBdr>
        </w:div>
      </w:divsChild>
    </w:div>
    <w:div w:id="479545080">
      <w:bodyDiv w:val="1"/>
      <w:marLeft w:val="0"/>
      <w:marRight w:val="0"/>
      <w:marTop w:val="0"/>
      <w:marBottom w:val="0"/>
      <w:divBdr>
        <w:top w:val="none" w:sz="0" w:space="0" w:color="auto"/>
        <w:left w:val="none" w:sz="0" w:space="0" w:color="auto"/>
        <w:bottom w:val="none" w:sz="0" w:space="0" w:color="auto"/>
        <w:right w:val="none" w:sz="0" w:space="0" w:color="auto"/>
      </w:divBdr>
      <w:divsChild>
        <w:div w:id="1897204085">
          <w:marLeft w:val="0"/>
          <w:marRight w:val="0"/>
          <w:marTop w:val="0"/>
          <w:marBottom w:val="0"/>
          <w:divBdr>
            <w:top w:val="none" w:sz="0" w:space="0" w:color="auto"/>
            <w:left w:val="none" w:sz="0" w:space="0" w:color="auto"/>
            <w:bottom w:val="none" w:sz="0" w:space="0" w:color="auto"/>
            <w:right w:val="none" w:sz="0" w:space="0" w:color="auto"/>
          </w:divBdr>
        </w:div>
        <w:div w:id="2137526978">
          <w:marLeft w:val="0"/>
          <w:marRight w:val="0"/>
          <w:marTop w:val="375"/>
          <w:marBottom w:val="0"/>
          <w:divBdr>
            <w:top w:val="none" w:sz="0" w:space="0" w:color="auto"/>
            <w:left w:val="none" w:sz="0" w:space="0" w:color="auto"/>
            <w:bottom w:val="none" w:sz="0" w:space="0" w:color="auto"/>
            <w:right w:val="none" w:sz="0" w:space="0" w:color="auto"/>
          </w:divBdr>
          <w:divsChild>
            <w:div w:id="1565411256">
              <w:marLeft w:val="0"/>
              <w:marRight w:val="0"/>
              <w:marTop w:val="225"/>
              <w:marBottom w:val="0"/>
              <w:divBdr>
                <w:top w:val="none" w:sz="0" w:space="0" w:color="auto"/>
                <w:left w:val="none" w:sz="0" w:space="0" w:color="auto"/>
                <w:bottom w:val="none" w:sz="0" w:space="0" w:color="auto"/>
                <w:right w:val="none" w:sz="0" w:space="0" w:color="auto"/>
              </w:divBdr>
            </w:div>
          </w:divsChild>
        </w:div>
      </w:divsChild>
    </w:div>
    <w:div w:id="479614386">
      <w:bodyDiv w:val="1"/>
      <w:marLeft w:val="0"/>
      <w:marRight w:val="0"/>
      <w:marTop w:val="0"/>
      <w:marBottom w:val="0"/>
      <w:divBdr>
        <w:top w:val="none" w:sz="0" w:space="0" w:color="auto"/>
        <w:left w:val="none" w:sz="0" w:space="0" w:color="auto"/>
        <w:bottom w:val="none" w:sz="0" w:space="0" w:color="auto"/>
        <w:right w:val="none" w:sz="0" w:space="0" w:color="auto"/>
      </w:divBdr>
    </w:div>
    <w:div w:id="479687008">
      <w:bodyDiv w:val="1"/>
      <w:marLeft w:val="0"/>
      <w:marRight w:val="0"/>
      <w:marTop w:val="0"/>
      <w:marBottom w:val="0"/>
      <w:divBdr>
        <w:top w:val="none" w:sz="0" w:space="0" w:color="auto"/>
        <w:left w:val="none" w:sz="0" w:space="0" w:color="auto"/>
        <w:bottom w:val="none" w:sz="0" w:space="0" w:color="auto"/>
        <w:right w:val="none" w:sz="0" w:space="0" w:color="auto"/>
      </w:divBdr>
      <w:divsChild>
        <w:div w:id="2007050894">
          <w:marLeft w:val="0"/>
          <w:marRight w:val="0"/>
          <w:marTop w:val="0"/>
          <w:marBottom w:val="0"/>
          <w:divBdr>
            <w:top w:val="none" w:sz="0" w:space="0" w:color="auto"/>
            <w:left w:val="none" w:sz="0" w:space="0" w:color="auto"/>
            <w:bottom w:val="none" w:sz="0" w:space="0" w:color="auto"/>
            <w:right w:val="none" w:sz="0" w:space="0" w:color="auto"/>
          </w:divBdr>
        </w:div>
      </w:divsChild>
    </w:div>
    <w:div w:id="480118573">
      <w:bodyDiv w:val="1"/>
      <w:marLeft w:val="0"/>
      <w:marRight w:val="0"/>
      <w:marTop w:val="0"/>
      <w:marBottom w:val="0"/>
      <w:divBdr>
        <w:top w:val="none" w:sz="0" w:space="0" w:color="auto"/>
        <w:left w:val="none" w:sz="0" w:space="0" w:color="auto"/>
        <w:bottom w:val="none" w:sz="0" w:space="0" w:color="auto"/>
        <w:right w:val="none" w:sz="0" w:space="0" w:color="auto"/>
      </w:divBdr>
      <w:divsChild>
        <w:div w:id="798038339">
          <w:marLeft w:val="0"/>
          <w:marRight w:val="0"/>
          <w:marTop w:val="0"/>
          <w:marBottom w:val="0"/>
          <w:divBdr>
            <w:top w:val="none" w:sz="0" w:space="0" w:color="auto"/>
            <w:left w:val="none" w:sz="0" w:space="0" w:color="auto"/>
            <w:bottom w:val="none" w:sz="0" w:space="0" w:color="auto"/>
            <w:right w:val="none" w:sz="0" w:space="0" w:color="auto"/>
          </w:divBdr>
          <w:divsChild>
            <w:div w:id="283999729">
              <w:marLeft w:val="0"/>
              <w:marRight w:val="0"/>
              <w:marTop w:val="0"/>
              <w:marBottom w:val="0"/>
              <w:divBdr>
                <w:top w:val="none" w:sz="0" w:space="0" w:color="auto"/>
                <w:left w:val="none" w:sz="0" w:space="0" w:color="auto"/>
                <w:bottom w:val="none" w:sz="0" w:space="0" w:color="auto"/>
                <w:right w:val="none" w:sz="0" w:space="0" w:color="auto"/>
              </w:divBdr>
            </w:div>
          </w:divsChild>
        </w:div>
        <w:div w:id="816338717">
          <w:marLeft w:val="0"/>
          <w:marRight w:val="0"/>
          <w:marTop w:val="225"/>
          <w:marBottom w:val="600"/>
          <w:divBdr>
            <w:top w:val="none" w:sz="0" w:space="0" w:color="auto"/>
            <w:left w:val="none" w:sz="0" w:space="0" w:color="auto"/>
            <w:bottom w:val="none" w:sz="0" w:space="0" w:color="auto"/>
            <w:right w:val="none" w:sz="0" w:space="0" w:color="auto"/>
          </w:divBdr>
        </w:div>
      </w:divsChild>
    </w:div>
    <w:div w:id="480199103">
      <w:bodyDiv w:val="1"/>
      <w:marLeft w:val="0"/>
      <w:marRight w:val="0"/>
      <w:marTop w:val="0"/>
      <w:marBottom w:val="0"/>
      <w:divBdr>
        <w:top w:val="none" w:sz="0" w:space="0" w:color="auto"/>
        <w:left w:val="none" w:sz="0" w:space="0" w:color="auto"/>
        <w:bottom w:val="none" w:sz="0" w:space="0" w:color="auto"/>
        <w:right w:val="none" w:sz="0" w:space="0" w:color="auto"/>
      </w:divBdr>
      <w:divsChild>
        <w:div w:id="641496146">
          <w:marLeft w:val="0"/>
          <w:marRight w:val="0"/>
          <w:marTop w:val="0"/>
          <w:marBottom w:val="0"/>
          <w:divBdr>
            <w:top w:val="none" w:sz="0" w:space="0" w:color="auto"/>
            <w:left w:val="none" w:sz="0" w:space="0" w:color="auto"/>
            <w:bottom w:val="none" w:sz="0" w:space="0" w:color="auto"/>
            <w:right w:val="none" w:sz="0" w:space="0" w:color="auto"/>
          </w:divBdr>
          <w:divsChild>
            <w:div w:id="1094739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0394323">
      <w:bodyDiv w:val="1"/>
      <w:marLeft w:val="0"/>
      <w:marRight w:val="0"/>
      <w:marTop w:val="0"/>
      <w:marBottom w:val="0"/>
      <w:divBdr>
        <w:top w:val="none" w:sz="0" w:space="0" w:color="auto"/>
        <w:left w:val="none" w:sz="0" w:space="0" w:color="auto"/>
        <w:bottom w:val="none" w:sz="0" w:space="0" w:color="auto"/>
        <w:right w:val="none" w:sz="0" w:space="0" w:color="auto"/>
      </w:divBdr>
      <w:divsChild>
        <w:div w:id="208886100">
          <w:marLeft w:val="0"/>
          <w:marRight w:val="0"/>
          <w:marTop w:val="0"/>
          <w:marBottom w:val="0"/>
          <w:divBdr>
            <w:top w:val="none" w:sz="0" w:space="0" w:color="auto"/>
            <w:left w:val="none" w:sz="0" w:space="0" w:color="auto"/>
            <w:bottom w:val="none" w:sz="0" w:space="0" w:color="auto"/>
            <w:right w:val="none" w:sz="0" w:space="0" w:color="auto"/>
          </w:divBdr>
          <w:divsChild>
            <w:div w:id="1305695822">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480772626">
      <w:bodyDiv w:val="1"/>
      <w:marLeft w:val="0"/>
      <w:marRight w:val="0"/>
      <w:marTop w:val="0"/>
      <w:marBottom w:val="0"/>
      <w:divBdr>
        <w:top w:val="none" w:sz="0" w:space="0" w:color="auto"/>
        <w:left w:val="none" w:sz="0" w:space="0" w:color="auto"/>
        <w:bottom w:val="none" w:sz="0" w:space="0" w:color="auto"/>
        <w:right w:val="none" w:sz="0" w:space="0" w:color="auto"/>
      </w:divBdr>
    </w:div>
    <w:div w:id="480853329">
      <w:bodyDiv w:val="1"/>
      <w:marLeft w:val="0"/>
      <w:marRight w:val="0"/>
      <w:marTop w:val="0"/>
      <w:marBottom w:val="0"/>
      <w:divBdr>
        <w:top w:val="none" w:sz="0" w:space="0" w:color="auto"/>
        <w:left w:val="none" w:sz="0" w:space="0" w:color="auto"/>
        <w:bottom w:val="none" w:sz="0" w:space="0" w:color="auto"/>
        <w:right w:val="none" w:sz="0" w:space="0" w:color="auto"/>
      </w:divBdr>
    </w:div>
    <w:div w:id="481121918">
      <w:bodyDiv w:val="1"/>
      <w:marLeft w:val="0"/>
      <w:marRight w:val="0"/>
      <w:marTop w:val="0"/>
      <w:marBottom w:val="0"/>
      <w:divBdr>
        <w:top w:val="none" w:sz="0" w:space="0" w:color="auto"/>
        <w:left w:val="none" w:sz="0" w:space="0" w:color="auto"/>
        <w:bottom w:val="none" w:sz="0" w:space="0" w:color="auto"/>
        <w:right w:val="none" w:sz="0" w:space="0" w:color="auto"/>
      </w:divBdr>
      <w:divsChild>
        <w:div w:id="1397122409">
          <w:marLeft w:val="0"/>
          <w:marRight w:val="0"/>
          <w:marTop w:val="0"/>
          <w:marBottom w:val="225"/>
          <w:divBdr>
            <w:top w:val="none" w:sz="0" w:space="0" w:color="auto"/>
            <w:left w:val="none" w:sz="0" w:space="0" w:color="auto"/>
            <w:bottom w:val="none" w:sz="0" w:space="0" w:color="auto"/>
            <w:right w:val="none" w:sz="0" w:space="0" w:color="auto"/>
          </w:divBdr>
        </w:div>
        <w:div w:id="1600525185">
          <w:marLeft w:val="0"/>
          <w:marRight w:val="0"/>
          <w:marTop w:val="0"/>
          <w:marBottom w:val="150"/>
          <w:divBdr>
            <w:top w:val="none" w:sz="0" w:space="0" w:color="auto"/>
            <w:left w:val="none" w:sz="0" w:space="0" w:color="auto"/>
            <w:bottom w:val="none" w:sz="0" w:space="0" w:color="auto"/>
            <w:right w:val="none" w:sz="0" w:space="0" w:color="auto"/>
          </w:divBdr>
        </w:div>
      </w:divsChild>
    </w:div>
    <w:div w:id="481313779">
      <w:bodyDiv w:val="1"/>
      <w:marLeft w:val="0"/>
      <w:marRight w:val="0"/>
      <w:marTop w:val="0"/>
      <w:marBottom w:val="0"/>
      <w:divBdr>
        <w:top w:val="none" w:sz="0" w:space="0" w:color="auto"/>
        <w:left w:val="none" w:sz="0" w:space="0" w:color="auto"/>
        <w:bottom w:val="none" w:sz="0" w:space="0" w:color="auto"/>
        <w:right w:val="none" w:sz="0" w:space="0" w:color="auto"/>
      </w:divBdr>
      <w:divsChild>
        <w:div w:id="1790707676">
          <w:marLeft w:val="0"/>
          <w:marRight w:val="0"/>
          <w:marTop w:val="0"/>
          <w:marBottom w:val="0"/>
          <w:divBdr>
            <w:top w:val="none" w:sz="0" w:space="0" w:color="auto"/>
            <w:left w:val="none" w:sz="0" w:space="0" w:color="auto"/>
            <w:bottom w:val="none" w:sz="0" w:space="0" w:color="auto"/>
            <w:right w:val="none" w:sz="0" w:space="0" w:color="auto"/>
          </w:divBdr>
          <w:divsChild>
            <w:div w:id="21825226">
              <w:marLeft w:val="0"/>
              <w:marRight w:val="0"/>
              <w:marTop w:val="0"/>
              <w:marBottom w:val="0"/>
              <w:divBdr>
                <w:top w:val="none" w:sz="0" w:space="0" w:color="auto"/>
                <w:left w:val="none" w:sz="0" w:space="0" w:color="auto"/>
                <w:bottom w:val="none" w:sz="0" w:space="0" w:color="auto"/>
                <w:right w:val="none" w:sz="0" w:space="0" w:color="auto"/>
              </w:divBdr>
            </w:div>
          </w:divsChild>
        </w:div>
        <w:div w:id="1829319050">
          <w:marLeft w:val="-900"/>
          <w:marRight w:val="0"/>
          <w:marTop w:val="0"/>
          <w:marBottom w:val="0"/>
          <w:divBdr>
            <w:top w:val="none" w:sz="0" w:space="0" w:color="auto"/>
            <w:left w:val="none" w:sz="0" w:space="0" w:color="auto"/>
            <w:bottom w:val="none" w:sz="0" w:space="0" w:color="auto"/>
            <w:right w:val="none" w:sz="0" w:space="0" w:color="auto"/>
          </w:divBdr>
        </w:div>
      </w:divsChild>
    </w:div>
    <w:div w:id="481315192">
      <w:bodyDiv w:val="1"/>
      <w:marLeft w:val="0"/>
      <w:marRight w:val="0"/>
      <w:marTop w:val="0"/>
      <w:marBottom w:val="0"/>
      <w:divBdr>
        <w:top w:val="none" w:sz="0" w:space="0" w:color="auto"/>
        <w:left w:val="none" w:sz="0" w:space="0" w:color="auto"/>
        <w:bottom w:val="none" w:sz="0" w:space="0" w:color="auto"/>
        <w:right w:val="none" w:sz="0" w:space="0" w:color="auto"/>
      </w:divBdr>
    </w:div>
    <w:div w:id="481428554">
      <w:bodyDiv w:val="1"/>
      <w:marLeft w:val="0"/>
      <w:marRight w:val="0"/>
      <w:marTop w:val="0"/>
      <w:marBottom w:val="0"/>
      <w:divBdr>
        <w:top w:val="none" w:sz="0" w:space="0" w:color="auto"/>
        <w:left w:val="none" w:sz="0" w:space="0" w:color="auto"/>
        <w:bottom w:val="none" w:sz="0" w:space="0" w:color="auto"/>
        <w:right w:val="none" w:sz="0" w:space="0" w:color="auto"/>
      </w:divBdr>
    </w:div>
    <w:div w:id="481431180">
      <w:bodyDiv w:val="1"/>
      <w:marLeft w:val="0"/>
      <w:marRight w:val="0"/>
      <w:marTop w:val="0"/>
      <w:marBottom w:val="0"/>
      <w:divBdr>
        <w:top w:val="none" w:sz="0" w:space="0" w:color="auto"/>
        <w:left w:val="none" w:sz="0" w:space="0" w:color="auto"/>
        <w:bottom w:val="none" w:sz="0" w:space="0" w:color="auto"/>
        <w:right w:val="none" w:sz="0" w:space="0" w:color="auto"/>
      </w:divBdr>
      <w:divsChild>
        <w:div w:id="2047438458">
          <w:marLeft w:val="0"/>
          <w:marRight w:val="0"/>
          <w:marTop w:val="0"/>
          <w:marBottom w:val="0"/>
          <w:divBdr>
            <w:top w:val="none" w:sz="0" w:space="0" w:color="auto"/>
            <w:left w:val="none" w:sz="0" w:space="0" w:color="auto"/>
            <w:bottom w:val="none" w:sz="0" w:space="0" w:color="auto"/>
            <w:right w:val="none" w:sz="0" w:space="0" w:color="auto"/>
          </w:divBdr>
          <w:divsChild>
            <w:div w:id="846021773">
              <w:marLeft w:val="900"/>
              <w:marRight w:val="0"/>
              <w:marTop w:val="0"/>
              <w:marBottom w:val="0"/>
              <w:divBdr>
                <w:top w:val="none" w:sz="0" w:space="0" w:color="auto"/>
                <w:left w:val="none" w:sz="0" w:space="0" w:color="auto"/>
                <w:bottom w:val="none" w:sz="0" w:space="0" w:color="auto"/>
                <w:right w:val="none" w:sz="0" w:space="0" w:color="auto"/>
              </w:divBdr>
              <w:divsChild>
                <w:div w:id="1345550704">
                  <w:marLeft w:val="0"/>
                  <w:marRight w:val="0"/>
                  <w:marTop w:val="0"/>
                  <w:marBottom w:val="0"/>
                  <w:divBdr>
                    <w:top w:val="none" w:sz="0" w:space="0" w:color="auto"/>
                    <w:left w:val="none" w:sz="0" w:space="0" w:color="auto"/>
                    <w:bottom w:val="none" w:sz="0" w:space="0" w:color="auto"/>
                    <w:right w:val="none" w:sz="0" w:space="0" w:color="auto"/>
                  </w:divBdr>
                </w:div>
                <w:div w:id="1872110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1771720">
      <w:bodyDiv w:val="1"/>
      <w:marLeft w:val="0"/>
      <w:marRight w:val="0"/>
      <w:marTop w:val="0"/>
      <w:marBottom w:val="0"/>
      <w:divBdr>
        <w:top w:val="none" w:sz="0" w:space="0" w:color="auto"/>
        <w:left w:val="none" w:sz="0" w:space="0" w:color="auto"/>
        <w:bottom w:val="none" w:sz="0" w:space="0" w:color="auto"/>
        <w:right w:val="none" w:sz="0" w:space="0" w:color="auto"/>
      </w:divBdr>
    </w:div>
    <w:div w:id="481773323">
      <w:bodyDiv w:val="1"/>
      <w:marLeft w:val="0"/>
      <w:marRight w:val="0"/>
      <w:marTop w:val="0"/>
      <w:marBottom w:val="0"/>
      <w:divBdr>
        <w:top w:val="none" w:sz="0" w:space="0" w:color="auto"/>
        <w:left w:val="none" w:sz="0" w:space="0" w:color="auto"/>
        <w:bottom w:val="none" w:sz="0" w:space="0" w:color="auto"/>
        <w:right w:val="none" w:sz="0" w:space="0" w:color="auto"/>
      </w:divBdr>
    </w:div>
    <w:div w:id="481849383">
      <w:bodyDiv w:val="1"/>
      <w:marLeft w:val="0"/>
      <w:marRight w:val="0"/>
      <w:marTop w:val="0"/>
      <w:marBottom w:val="0"/>
      <w:divBdr>
        <w:top w:val="none" w:sz="0" w:space="0" w:color="auto"/>
        <w:left w:val="none" w:sz="0" w:space="0" w:color="auto"/>
        <w:bottom w:val="none" w:sz="0" w:space="0" w:color="auto"/>
        <w:right w:val="none" w:sz="0" w:space="0" w:color="auto"/>
      </w:divBdr>
      <w:divsChild>
        <w:div w:id="122239493">
          <w:marLeft w:val="0"/>
          <w:marRight w:val="0"/>
          <w:marTop w:val="0"/>
          <w:marBottom w:val="0"/>
          <w:divBdr>
            <w:top w:val="none" w:sz="0" w:space="0" w:color="auto"/>
            <w:left w:val="none" w:sz="0" w:space="0" w:color="auto"/>
            <w:bottom w:val="none" w:sz="0" w:space="0" w:color="auto"/>
            <w:right w:val="none" w:sz="0" w:space="0" w:color="auto"/>
          </w:divBdr>
        </w:div>
      </w:divsChild>
    </w:div>
    <w:div w:id="482045997">
      <w:bodyDiv w:val="1"/>
      <w:marLeft w:val="0"/>
      <w:marRight w:val="0"/>
      <w:marTop w:val="0"/>
      <w:marBottom w:val="0"/>
      <w:divBdr>
        <w:top w:val="none" w:sz="0" w:space="0" w:color="auto"/>
        <w:left w:val="none" w:sz="0" w:space="0" w:color="auto"/>
        <w:bottom w:val="none" w:sz="0" w:space="0" w:color="auto"/>
        <w:right w:val="none" w:sz="0" w:space="0" w:color="auto"/>
      </w:divBdr>
      <w:divsChild>
        <w:div w:id="1340473409">
          <w:marLeft w:val="0"/>
          <w:marRight w:val="0"/>
          <w:marTop w:val="0"/>
          <w:marBottom w:val="525"/>
          <w:divBdr>
            <w:top w:val="none" w:sz="0" w:space="0" w:color="auto"/>
            <w:left w:val="none" w:sz="0" w:space="0" w:color="auto"/>
            <w:bottom w:val="none" w:sz="0" w:space="0" w:color="auto"/>
            <w:right w:val="none" w:sz="0" w:space="0" w:color="auto"/>
          </w:divBdr>
        </w:div>
      </w:divsChild>
    </w:div>
    <w:div w:id="482232659">
      <w:bodyDiv w:val="1"/>
      <w:marLeft w:val="0"/>
      <w:marRight w:val="0"/>
      <w:marTop w:val="0"/>
      <w:marBottom w:val="0"/>
      <w:divBdr>
        <w:top w:val="none" w:sz="0" w:space="0" w:color="auto"/>
        <w:left w:val="none" w:sz="0" w:space="0" w:color="auto"/>
        <w:bottom w:val="none" w:sz="0" w:space="0" w:color="auto"/>
        <w:right w:val="none" w:sz="0" w:space="0" w:color="auto"/>
      </w:divBdr>
      <w:divsChild>
        <w:div w:id="1412968235">
          <w:marLeft w:val="0"/>
          <w:marRight w:val="0"/>
          <w:marTop w:val="0"/>
          <w:marBottom w:val="0"/>
          <w:divBdr>
            <w:top w:val="none" w:sz="0" w:space="0" w:color="auto"/>
            <w:left w:val="none" w:sz="0" w:space="0" w:color="auto"/>
            <w:bottom w:val="none" w:sz="0" w:space="0" w:color="auto"/>
            <w:right w:val="none" w:sz="0" w:space="0" w:color="auto"/>
          </w:divBdr>
          <w:divsChild>
            <w:div w:id="835195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2355331">
      <w:bodyDiv w:val="1"/>
      <w:marLeft w:val="0"/>
      <w:marRight w:val="0"/>
      <w:marTop w:val="0"/>
      <w:marBottom w:val="0"/>
      <w:divBdr>
        <w:top w:val="none" w:sz="0" w:space="0" w:color="auto"/>
        <w:left w:val="none" w:sz="0" w:space="0" w:color="auto"/>
        <w:bottom w:val="none" w:sz="0" w:space="0" w:color="auto"/>
        <w:right w:val="none" w:sz="0" w:space="0" w:color="auto"/>
      </w:divBdr>
    </w:div>
    <w:div w:id="482427190">
      <w:bodyDiv w:val="1"/>
      <w:marLeft w:val="0"/>
      <w:marRight w:val="0"/>
      <w:marTop w:val="0"/>
      <w:marBottom w:val="0"/>
      <w:divBdr>
        <w:top w:val="none" w:sz="0" w:space="0" w:color="auto"/>
        <w:left w:val="none" w:sz="0" w:space="0" w:color="auto"/>
        <w:bottom w:val="none" w:sz="0" w:space="0" w:color="auto"/>
        <w:right w:val="none" w:sz="0" w:space="0" w:color="auto"/>
      </w:divBdr>
    </w:div>
    <w:div w:id="482742470">
      <w:bodyDiv w:val="1"/>
      <w:marLeft w:val="0"/>
      <w:marRight w:val="0"/>
      <w:marTop w:val="0"/>
      <w:marBottom w:val="0"/>
      <w:divBdr>
        <w:top w:val="none" w:sz="0" w:space="0" w:color="auto"/>
        <w:left w:val="none" w:sz="0" w:space="0" w:color="auto"/>
        <w:bottom w:val="none" w:sz="0" w:space="0" w:color="auto"/>
        <w:right w:val="none" w:sz="0" w:space="0" w:color="auto"/>
      </w:divBdr>
    </w:div>
    <w:div w:id="483157797">
      <w:bodyDiv w:val="1"/>
      <w:marLeft w:val="0"/>
      <w:marRight w:val="0"/>
      <w:marTop w:val="0"/>
      <w:marBottom w:val="0"/>
      <w:divBdr>
        <w:top w:val="none" w:sz="0" w:space="0" w:color="auto"/>
        <w:left w:val="none" w:sz="0" w:space="0" w:color="auto"/>
        <w:bottom w:val="none" w:sz="0" w:space="0" w:color="auto"/>
        <w:right w:val="none" w:sz="0" w:space="0" w:color="auto"/>
      </w:divBdr>
    </w:div>
    <w:div w:id="483468267">
      <w:bodyDiv w:val="1"/>
      <w:marLeft w:val="0"/>
      <w:marRight w:val="0"/>
      <w:marTop w:val="0"/>
      <w:marBottom w:val="0"/>
      <w:divBdr>
        <w:top w:val="none" w:sz="0" w:space="0" w:color="auto"/>
        <w:left w:val="none" w:sz="0" w:space="0" w:color="auto"/>
        <w:bottom w:val="none" w:sz="0" w:space="0" w:color="auto"/>
        <w:right w:val="none" w:sz="0" w:space="0" w:color="auto"/>
      </w:divBdr>
      <w:divsChild>
        <w:div w:id="394201126">
          <w:marLeft w:val="0"/>
          <w:marRight w:val="0"/>
          <w:marTop w:val="0"/>
          <w:marBottom w:val="525"/>
          <w:divBdr>
            <w:top w:val="none" w:sz="0" w:space="0" w:color="auto"/>
            <w:left w:val="none" w:sz="0" w:space="0" w:color="auto"/>
            <w:bottom w:val="none" w:sz="0" w:space="0" w:color="auto"/>
            <w:right w:val="none" w:sz="0" w:space="0" w:color="auto"/>
          </w:divBdr>
        </w:div>
      </w:divsChild>
    </w:div>
    <w:div w:id="483741281">
      <w:bodyDiv w:val="1"/>
      <w:marLeft w:val="0"/>
      <w:marRight w:val="0"/>
      <w:marTop w:val="0"/>
      <w:marBottom w:val="0"/>
      <w:divBdr>
        <w:top w:val="none" w:sz="0" w:space="0" w:color="auto"/>
        <w:left w:val="none" w:sz="0" w:space="0" w:color="auto"/>
        <w:bottom w:val="none" w:sz="0" w:space="0" w:color="auto"/>
        <w:right w:val="none" w:sz="0" w:space="0" w:color="auto"/>
      </w:divBdr>
    </w:div>
    <w:div w:id="483741428">
      <w:bodyDiv w:val="1"/>
      <w:marLeft w:val="0"/>
      <w:marRight w:val="0"/>
      <w:marTop w:val="0"/>
      <w:marBottom w:val="0"/>
      <w:divBdr>
        <w:top w:val="none" w:sz="0" w:space="0" w:color="auto"/>
        <w:left w:val="none" w:sz="0" w:space="0" w:color="auto"/>
        <w:bottom w:val="none" w:sz="0" w:space="0" w:color="auto"/>
        <w:right w:val="none" w:sz="0" w:space="0" w:color="auto"/>
      </w:divBdr>
    </w:div>
    <w:div w:id="483859668">
      <w:bodyDiv w:val="1"/>
      <w:marLeft w:val="0"/>
      <w:marRight w:val="0"/>
      <w:marTop w:val="0"/>
      <w:marBottom w:val="0"/>
      <w:divBdr>
        <w:top w:val="none" w:sz="0" w:space="0" w:color="auto"/>
        <w:left w:val="none" w:sz="0" w:space="0" w:color="auto"/>
        <w:bottom w:val="none" w:sz="0" w:space="0" w:color="auto"/>
        <w:right w:val="none" w:sz="0" w:space="0" w:color="auto"/>
      </w:divBdr>
      <w:divsChild>
        <w:div w:id="1859001560">
          <w:marLeft w:val="0"/>
          <w:marRight w:val="0"/>
          <w:marTop w:val="0"/>
          <w:marBottom w:val="0"/>
          <w:divBdr>
            <w:top w:val="none" w:sz="0" w:space="0" w:color="auto"/>
            <w:left w:val="none" w:sz="0" w:space="0" w:color="auto"/>
            <w:bottom w:val="none" w:sz="0" w:space="0" w:color="auto"/>
            <w:right w:val="none" w:sz="0" w:space="0" w:color="auto"/>
          </w:divBdr>
        </w:div>
      </w:divsChild>
    </w:div>
    <w:div w:id="484052709">
      <w:bodyDiv w:val="1"/>
      <w:marLeft w:val="0"/>
      <w:marRight w:val="0"/>
      <w:marTop w:val="0"/>
      <w:marBottom w:val="0"/>
      <w:divBdr>
        <w:top w:val="none" w:sz="0" w:space="0" w:color="auto"/>
        <w:left w:val="none" w:sz="0" w:space="0" w:color="auto"/>
        <w:bottom w:val="none" w:sz="0" w:space="0" w:color="auto"/>
        <w:right w:val="none" w:sz="0" w:space="0" w:color="auto"/>
      </w:divBdr>
      <w:divsChild>
        <w:div w:id="1613393176">
          <w:marLeft w:val="0"/>
          <w:marRight w:val="0"/>
          <w:marTop w:val="0"/>
          <w:marBottom w:val="0"/>
          <w:divBdr>
            <w:top w:val="none" w:sz="0" w:space="0" w:color="auto"/>
            <w:left w:val="none" w:sz="0" w:space="0" w:color="auto"/>
            <w:bottom w:val="none" w:sz="0" w:space="0" w:color="auto"/>
            <w:right w:val="none" w:sz="0" w:space="0" w:color="auto"/>
          </w:divBdr>
          <w:divsChild>
            <w:div w:id="787552744">
              <w:marLeft w:val="0"/>
              <w:marRight w:val="0"/>
              <w:marTop w:val="0"/>
              <w:marBottom w:val="0"/>
              <w:divBdr>
                <w:top w:val="none" w:sz="0" w:space="0" w:color="auto"/>
                <w:left w:val="none" w:sz="0" w:space="0" w:color="auto"/>
                <w:bottom w:val="none" w:sz="0" w:space="0" w:color="auto"/>
                <w:right w:val="none" w:sz="0" w:space="0" w:color="auto"/>
              </w:divBdr>
            </w:div>
          </w:divsChild>
        </w:div>
        <w:div w:id="1404840073">
          <w:marLeft w:val="0"/>
          <w:marRight w:val="0"/>
          <w:marTop w:val="225"/>
          <w:marBottom w:val="600"/>
          <w:divBdr>
            <w:top w:val="none" w:sz="0" w:space="0" w:color="auto"/>
            <w:left w:val="none" w:sz="0" w:space="0" w:color="auto"/>
            <w:bottom w:val="none" w:sz="0" w:space="0" w:color="auto"/>
            <w:right w:val="none" w:sz="0" w:space="0" w:color="auto"/>
          </w:divBdr>
        </w:div>
      </w:divsChild>
    </w:div>
    <w:div w:id="484056565">
      <w:bodyDiv w:val="1"/>
      <w:marLeft w:val="0"/>
      <w:marRight w:val="0"/>
      <w:marTop w:val="0"/>
      <w:marBottom w:val="0"/>
      <w:divBdr>
        <w:top w:val="none" w:sz="0" w:space="0" w:color="auto"/>
        <w:left w:val="none" w:sz="0" w:space="0" w:color="auto"/>
        <w:bottom w:val="none" w:sz="0" w:space="0" w:color="auto"/>
        <w:right w:val="none" w:sz="0" w:space="0" w:color="auto"/>
      </w:divBdr>
      <w:divsChild>
        <w:div w:id="579945754">
          <w:marLeft w:val="0"/>
          <w:marRight w:val="0"/>
          <w:marTop w:val="0"/>
          <w:marBottom w:val="300"/>
          <w:divBdr>
            <w:top w:val="none" w:sz="0" w:space="0" w:color="auto"/>
            <w:left w:val="none" w:sz="0" w:space="0" w:color="auto"/>
            <w:bottom w:val="none" w:sz="0" w:space="0" w:color="auto"/>
            <w:right w:val="none" w:sz="0" w:space="0" w:color="auto"/>
          </w:divBdr>
        </w:div>
        <w:div w:id="744491530">
          <w:marLeft w:val="0"/>
          <w:marRight w:val="0"/>
          <w:marTop w:val="0"/>
          <w:marBottom w:val="0"/>
          <w:divBdr>
            <w:top w:val="none" w:sz="0" w:space="0" w:color="auto"/>
            <w:left w:val="none" w:sz="0" w:space="0" w:color="auto"/>
            <w:bottom w:val="none" w:sz="0" w:space="0" w:color="auto"/>
            <w:right w:val="none" w:sz="0" w:space="0" w:color="auto"/>
          </w:divBdr>
        </w:div>
      </w:divsChild>
    </w:div>
    <w:div w:id="484127553">
      <w:bodyDiv w:val="1"/>
      <w:marLeft w:val="0"/>
      <w:marRight w:val="0"/>
      <w:marTop w:val="0"/>
      <w:marBottom w:val="0"/>
      <w:divBdr>
        <w:top w:val="none" w:sz="0" w:space="0" w:color="auto"/>
        <w:left w:val="none" w:sz="0" w:space="0" w:color="auto"/>
        <w:bottom w:val="none" w:sz="0" w:space="0" w:color="auto"/>
        <w:right w:val="none" w:sz="0" w:space="0" w:color="auto"/>
      </w:divBdr>
    </w:div>
    <w:div w:id="484781599">
      <w:bodyDiv w:val="1"/>
      <w:marLeft w:val="0"/>
      <w:marRight w:val="0"/>
      <w:marTop w:val="0"/>
      <w:marBottom w:val="0"/>
      <w:divBdr>
        <w:top w:val="none" w:sz="0" w:space="0" w:color="auto"/>
        <w:left w:val="none" w:sz="0" w:space="0" w:color="auto"/>
        <w:bottom w:val="none" w:sz="0" w:space="0" w:color="auto"/>
        <w:right w:val="none" w:sz="0" w:space="0" w:color="auto"/>
      </w:divBdr>
    </w:div>
    <w:div w:id="484859226">
      <w:bodyDiv w:val="1"/>
      <w:marLeft w:val="0"/>
      <w:marRight w:val="0"/>
      <w:marTop w:val="0"/>
      <w:marBottom w:val="0"/>
      <w:divBdr>
        <w:top w:val="none" w:sz="0" w:space="0" w:color="auto"/>
        <w:left w:val="none" w:sz="0" w:space="0" w:color="auto"/>
        <w:bottom w:val="none" w:sz="0" w:space="0" w:color="auto"/>
        <w:right w:val="none" w:sz="0" w:space="0" w:color="auto"/>
      </w:divBdr>
      <w:divsChild>
        <w:div w:id="954023317">
          <w:marLeft w:val="0"/>
          <w:marRight w:val="0"/>
          <w:marTop w:val="0"/>
          <w:marBottom w:val="0"/>
          <w:divBdr>
            <w:top w:val="none" w:sz="0" w:space="0" w:color="auto"/>
            <w:left w:val="none" w:sz="0" w:space="0" w:color="auto"/>
            <w:bottom w:val="none" w:sz="0" w:space="0" w:color="auto"/>
            <w:right w:val="none" w:sz="0" w:space="0" w:color="auto"/>
          </w:divBdr>
          <w:divsChild>
            <w:div w:id="1442263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5049584">
      <w:bodyDiv w:val="1"/>
      <w:marLeft w:val="0"/>
      <w:marRight w:val="0"/>
      <w:marTop w:val="0"/>
      <w:marBottom w:val="0"/>
      <w:divBdr>
        <w:top w:val="none" w:sz="0" w:space="0" w:color="auto"/>
        <w:left w:val="none" w:sz="0" w:space="0" w:color="auto"/>
        <w:bottom w:val="none" w:sz="0" w:space="0" w:color="auto"/>
        <w:right w:val="none" w:sz="0" w:space="0" w:color="auto"/>
      </w:divBdr>
      <w:divsChild>
        <w:div w:id="2138713795">
          <w:marLeft w:val="0"/>
          <w:marRight w:val="0"/>
          <w:marTop w:val="0"/>
          <w:marBottom w:val="0"/>
          <w:divBdr>
            <w:top w:val="none" w:sz="0" w:space="0" w:color="auto"/>
            <w:left w:val="none" w:sz="0" w:space="0" w:color="auto"/>
            <w:bottom w:val="none" w:sz="0" w:space="0" w:color="auto"/>
            <w:right w:val="none" w:sz="0" w:space="0" w:color="auto"/>
          </w:divBdr>
        </w:div>
        <w:div w:id="875704044">
          <w:marLeft w:val="0"/>
          <w:marRight w:val="0"/>
          <w:marTop w:val="0"/>
          <w:marBottom w:val="375"/>
          <w:divBdr>
            <w:top w:val="none" w:sz="0" w:space="0" w:color="auto"/>
            <w:left w:val="none" w:sz="0" w:space="0" w:color="auto"/>
            <w:bottom w:val="none" w:sz="0" w:space="0" w:color="auto"/>
            <w:right w:val="none" w:sz="0" w:space="0" w:color="auto"/>
          </w:divBdr>
          <w:divsChild>
            <w:div w:id="317417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5125695">
      <w:bodyDiv w:val="1"/>
      <w:marLeft w:val="0"/>
      <w:marRight w:val="0"/>
      <w:marTop w:val="0"/>
      <w:marBottom w:val="0"/>
      <w:divBdr>
        <w:top w:val="none" w:sz="0" w:space="0" w:color="auto"/>
        <w:left w:val="none" w:sz="0" w:space="0" w:color="auto"/>
        <w:bottom w:val="none" w:sz="0" w:space="0" w:color="auto"/>
        <w:right w:val="none" w:sz="0" w:space="0" w:color="auto"/>
      </w:divBdr>
      <w:divsChild>
        <w:div w:id="355693115">
          <w:marLeft w:val="0"/>
          <w:marRight w:val="0"/>
          <w:marTop w:val="0"/>
          <w:marBottom w:val="0"/>
          <w:divBdr>
            <w:top w:val="none" w:sz="0" w:space="0" w:color="auto"/>
            <w:left w:val="none" w:sz="0" w:space="0" w:color="auto"/>
            <w:bottom w:val="none" w:sz="0" w:space="0" w:color="auto"/>
            <w:right w:val="none" w:sz="0" w:space="0" w:color="auto"/>
          </w:divBdr>
        </w:div>
        <w:div w:id="1058019085">
          <w:marLeft w:val="0"/>
          <w:marRight w:val="0"/>
          <w:marTop w:val="0"/>
          <w:marBottom w:val="0"/>
          <w:divBdr>
            <w:top w:val="none" w:sz="0" w:space="0" w:color="auto"/>
            <w:left w:val="none" w:sz="0" w:space="0" w:color="auto"/>
            <w:bottom w:val="none" w:sz="0" w:space="0" w:color="auto"/>
            <w:right w:val="none" w:sz="0" w:space="0" w:color="auto"/>
          </w:divBdr>
          <w:divsChild>
            <w:div w:id="1334188516">
              <w:marLeft w:val="0"/>
              <w:marRight w:val="150"/>
              <w:marTop w:val="0"/>
              <w:marBottom w:val="0"/>
              <w:divBdr>
                <w:top w:val="none" w:sz="0" w:space="0" w:color="auto"/>
                <w:left w:val="none" w:sz="0" w:space="0" w:color="auto"/>
                <w:bottom w:val="none" w:sz="0" w:space="0" w:color="auto"/>
                <w:right w:val="none" w:sz="0" w:space="0" w:color="auto"/>
              </w:divBdr>
            </w:div>
            <w:div w:id="1752504494">
              <w:marLeft w:val="0"/>
              <w:marRight w:val="150"/>
              <w:marTop w:val="0"/>
              <w:marBottom w:val="0"/>
              <w:divBdr>
                <w:top w:val="none" w:sz="0" w:space="0" w:color="auto"/>
                <w:left w:val="none" w:sz="0" w:space="0" w:color="auto"/>
                <w:bottom w:val="none" w:sz="0" w:space="0" w:color="auto"/>
                <w:right w:val="none" w:sz="0" w:space="0" w:color="auto"/>
              </w:divBdr>
            </w:div>
          </w:divsChild>
        </w:div>
        <w:div w:id="1166437204">
          <w:marLeft w:val="0"/>
          <w:marRight w:val="0"/>
          <w:marTop w:val="0"/>
          <w:marBottom w:val="0"/>
          <w:divBdr>
            <w:top w:val="none" w:sz="0" w:space="0" w:color="auto"/>
            <w:left w:val="none" w:sz="0" w:space="0" w:color="auto"/>
            <w:bottom w:val="none" w:sz="0" w:space="0" w:color="auto"/>
            <w:right w:val="none" w:sz="0" w:space="0" w:color="auto"/>
          </w:divBdr>
        </w:div>
        <w:div w:id="1756200180">
          <w:marLeft w:val="0"/>
          <w:marRight w:val="0"/>
          <w:marTop w:val="0"/>
          <w:marBottom w:val="150"/>
          <w:divBdr>
            <w:top w:val="none" w:sz="0" w:space="0" w:color="auto"/>
            <w:left w:val="none" w:sz="0" w:space="0" w:color="auto"/>
            <w:bottom w:val="none" w:sz="0" w:space="0" w:color="auto"/>
            <w:right w:val="none" w:sz="0" w:space="0" w:color="auto"/>
          </w:divBdr>
        </w:div>
      </w:divsChild>
    </w:div>
    <w:div w:id="485170081">
      <w:bodyDiv w:val="1"/>
      <w:marLeft w:val="0"/>
      <w:marRight w:val="0"/>
      <w:marTop w:val="0"/>
      <w:marBottom w:val="0"/>
      <w:divBdr>
        <w:top w:val="none" w:sz="0" w:space="0" w:color="auto"/>
        <w:left w:val="none" w:sz="0" w:space="0" w:color="auto"/>
        <w:bottom w:val="none" w:sz="0" w:space="0" w:color="auto"/>
        <w:right w:val="none" w:sz="0" w:space="0" w:color="auto"/>
      </w:divBdr>
    </w:div>
    <w:div w:id="485318105">
      <w:bodyDiv w:val="1"/>
      <w:marLeft w:val="0"/>
      <w:marRight w:val="0"/>
      <w:marTop w:val="0"/>
      <w:marBottom w:val="0"/>
      <w:divBdr>
        <w:top w:val="none" w:sz="0" w:space="0" w:color="auto"/>
        <w:left w:val="none" w:sz="0" w:space="0" w:color="auto"/>
        <w:bottom w:val="none" w:sz="0" w:space="0" w:color="auto"/>
        <w:right w:val="none" w:sz="0" w:space="0" w:color="auto"/>
      </w:divBdr>
    </w:div>
    <w:div w:id="485320083">
      <w:bodyDiv w:val="1"/>
      <w:marLeft w:val="0"/>
      <w:marRight w:val="0"/>
      <w:marTop w:val="0"/>
      <w:marBottom w:val="0"/>
      <w:divBdr>
        <w:top w:val="none" w:sz="0" w:space="0" w:color="auto"/>
        <w:left w:val="none" w:sz="0" w:space="0" w:color="auto"/>
        <w:bottom w:val="none" w:sz="0" w:space="0" w:color="auto"/>
        <w:right w:val="none" w:sz="0" w:space="0" w:color="auto"/>
      </w:divBdr>
      <w:divsChild>
        <w:div w:id="296372557">
          <w:marLeft w:val="0"/>
          <w:marRight w:val="0"/>
          <w:marTop w:val="0"/>
          <w:marBottom w:val="525"/>
          <w:divBdr>
            <w:top w:val="none" w:sz="0" w:space="0" w:color="auto"/>
            <w:left w:val="none" w:sz="0" w:space="0" w:color="auto"/>
            <w:bottom w:val="none" w:sz="0" w:space="0" w:color="auto"/>
            <w:right w:val="none" w:sz="0" w:space="0" w:color="auto"/>
          </w:divBdr>
        </w:div>
      </w:divsChild>
    </w:div>
    <w:div w:id="485323410">
      <w:bodyDiv w:val="1"/>
      <w:marLeft w:val="0"/>
      <w:marRight w:val="0"/>
      <w:marTop w:val="0"/>
      <w:marBottom w:val="0"/>
      <w:divBdr>
        <w:top w:val="none" w:sz="0" w:space="0" w:color="auto"/>
        <w:left w:val="none" w:sz="0" w:space="0" w:color="auto"/>
        <w:bottom w:val="none" w:sz="0" w:space="0" w:color="auto"/>
        <w:right w:val="none" w:sz="0" w:space="0" w:color="auto"/>
      </w:divBdr>
      <w:divsChild>
        <w:div w:id="1769690465">
          <w:marLeft w:val="0"/>
          <w:marRight w:val="0"/>
          <w:marTop w:val="0"/>
          <w:marBottom w:val="0"/>
          <w:divBdr>
            <w:top w:val="none" w:sz="0" w:space="0" w:color="auto"/>
            <w:left w:val="none" w:sz="0" w:space="0" w:color="auto"/>
            <w:bottom w:val="none" w:sz="0" w:space="0" w:color="auto"/>
            <w:right w:val="none" w:sz="0" w:space="0" w:color="auto"/>
          </w:divBdr>
        </w:div>
      </w:divsChild>
    </w:div>
    <w:div w:id="485516878">
      <w:bodyDiv w:val="1"/>
      <w:marLeft w:val="0"/>
      <w:marRight w:val="0"/>
      <w:marTop w:val="0"/>
      <w:marBottom w:val="0"/>
      <w:divBdr>
        <w:top w:val="none" w:sz="0" w:space="0" w:color="auto"/>
        <w:left w:val="none" w:sz="0" w:space="0" w:color="auto"/>
        <w:bottom w:val="none" w:sz="0" w:space="0" w:color="auto"/>
        <w:right w:val="none" w:sz="0" w:space="0" w:color="auto"/>
      </w:divBdr>
      <w:divsChild>
        <w:div w:id="147677879">
          <w:marLeft w:val="0"/>
          <w:marRight w:val="0"/>
          <w:marTop w:val="225"/>
          <w:marBottom w:val="600"/>
          <w:divBdr>
            <w:top w:val="none" w:sz="0" w:space="0" w:color="auto"/>
            <w:left w:val="none" w:sz="0" w:space="0" w:color="auto"/>
            <w:bottom w:val="none" w:sz="0" w:space="0" w:color="auto"/>
            <w:right w:val="none" w:sz="0" w:space="0" w:color="auto"/>
          </w:divBdr>
        </w:div>
        <w:div w:id="1445266336">
          <w:marLeft w:val="0"/>
          <w:marRight w:val="0"/>
          <w:marTop w:val="0"/>
          <w:marBottom w:val="0"/>
          <w:divBdr>
            <w:top w:val="none" w:sz="0" w:space="0" w:color="auto"/>
            <w:left w:val="none" w:sz="0" w:space="0" w:color="auto"/>
            <w:bottom w:val="none" w:sz="0" w:space="0" w:color="auto"/>
            <w:right w:val="none" w:sz="0" w:space="0" w:color="auto"/>
          </w:divBdr>
          <w:divsChild>
            <w:div w:id="1640452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5634832">
      <w:bodyDiv w:val="1"/>
      <w:marLeft w:val="0"/>
      <w:marRight w:val="0"/>
      <w:marTop w:val="0"/>
      <w:marBottom w:val="0"/>
      <w:divBdr>
        <w:top w:val="none" w:sz="0" w:space="0" w:color="auto"/>
        <w:left w:val="none" w:sz="0" w:space="0" w:color="auto"/>
        <w:bottom w:val="none" w:sz="0" w:space="0" w:color="auto"/>
        <w:right w:val="none" w:sz="0" w:space="0" w:color="auto"/>
      </w:divBdr>
    </w:div>
    <w:div w:id="485901880">
      <w:bodyDiv w:val="1"/>
      <w:marLeft w:val="0"/>
      <w:marRight w:val="0"/>
      <w:marTop w:val="0"/>
      <w:marBottom w:val="0"/>
      <w:divBdr>
        <w:top w:val="none" w:sz="0" w:space="0" w:color="auto"/>
        <w:left w:val="none" w:sz="0" w:space="0" w:color="auto"/>
        <w:bottom w:val="none" w:sz="0" w:space="0" w:color="auto"/>
        <w:right w:val="none" w:sz="0" w:space="0" w:color="auto"/>
      </w:divBdr>
    </w:div>
    <w:div w:id="485977528">
      <w:bodyDiv w:val="1"/>
      <w:marLeft w:val="0"/>
      <w:marRight w:val="0"/>
      <w:marTop w:val="0"/>
      <w:marBottom w:val="0"/>
      <w:divBdr>
        <w:top w:val="none" w:sz="0" w:space="0" w:color="auto"/>
        <w:left w:val="none" w:sz="0" w:space="0" w:color="auto"/>
        <w:bottom w:val="none" w:sz="0" w:space="0" w:color="auto"/>
        <w:right w:val="none" w:sz="0" w:space="0" w:color="auto"/>
      </w:divBdr>
    </w:div>
    <w:div w:id="486017091">
      <w:bodyDiv w:val="1"/>
      <w:marLeft w:val="0"/>
      <w:marRight w:val="0"/>
      <w:marTop w:val="0"/>
      <w:marBottom w:val="0"/>
      <w:divBdr>
        <w:top w:val="none" w:sz="0" w:space="0" w:color="auto"/>
        <w:left w:val="none" w:sz="0" w:space="0" w:color="auto"/>
        <w:bottom w:val="none" w:sz="0" w:space="0" w:color="auto"/>
        <w:right w:val="none" w:sz="0" w:space="0" w:color="auto"/>
      </w:divBdr>
    </w:div>
    <w:div w:id="486046885">
      <w:bodyDiv w:val="1"/>
      <w:marLeft w:val="0"/>
      <w:marRight w:val="0"/>
      <w:marTop w:val="0"/>
      <w:marBottom w:val="0"/>
      <w:divBdr>
        <w:top w:val="none" w:sz="0" w:space="0" w:color="auto"/>
        <w:left w:val="none" w:sz="0" w:space="0" w:color="auto"/>
        <w:bottom w:val="none" w:sz="0" w:space="0" w:color="auto"/>
        <w:right w:val="none" w:sz="0" w:space="0" w:color="auto"/>
      </w:divBdr>
    </w:div>
    <w:div w:id="486096746">
      <w:bodyDiv w:val="1"/>
      <w:marLeft w:val="0"/>
      <w:marRight w:val="0"/>
      <w:marTop w:val="0"/>
      <w:marBottom w:val="0"/>
      <w:divBdr>
        <w:top w:val="none" w:sz="0" w:space="0" w:color="auto"/>
        <w:left w:val="none" w:sz="0" w:space="0" w:color="auto"/>
        <w:bottom w:val="none" w:sz="0" w:space="0" w:color="auto"/>
        <w:right w:val="none" w:sz="0" w:space="0" w:color="auto"/>
      </w:divBdr>
    </w:div>
    <w:div w:id="486484682">
      <w:bodyDiv w:val="1"/>
      <w:marLeft w:val="0"/>
      <w:marRight w:val="0"/>
      <w:marTop w:val="0"/>
      <w:marBottom w:val="0"/>
      <w:divBdr>
        <w:top w:val="none" w:sz="0" w:space="0" w:color="auto"/>
        <w:left w:val="none" w:sz="0" w:space="0" w:color="auto"/>
        <w:bottom w:val="none" w:sz="0" w:space="0" w:color="auto"/>
        <w:right w:val="none" w:sz="0" w:space="0" w:color="auto"/>
      </w:divBdr>
      <w:divsChild>
        <w:div w:id="213856764">
          <w:marLeft w:val="0"/>
          <w:marRight w:val="0"/>
          <w:marTop w:val="0"/>
          <w:marBottom w:val="0"/>
          <w:divBdr>
            <w:top w:val="none" w:sz="0" w:space="0" w:color="auto"/>
            <w:left w:val="none" w:sz="0" w:space="0" w:color="auto"/>
            <w:bottom w:val="none" w:sz="0" w:space="0" w:color="auto"/>
            <w:right w:val="none" w:sz="0" w:space="0" w:color="auto"/>
          </w:divBdr>
          <w:divsChild>
            <w:div w:id="1444569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6552467">
      <w:bodyDiv w:val="1"/>
      <w:marLeft w:val="0"/>
      <w:marRight w:val="0"/>
      <w:marTop w:val="0"/>
      <w:marBottom w:val="0"/>
      <w:divBdr>
        <w:top w:val="none" w:sz="0" w:space="0" w:color="auto"/>
        <w:left w:val="none" w:sz="0" w:space="0" w:color="auto"/>
        <w:bottom w:val="none" w:sz="0" w:space="0" w:color="auto"/>
        <w:right w:val="none" w:sz="0" w:space="0" w:color="auto"/>
      </w:divBdr>
    </w:div>
    <w:div w:id="486945305">
      <w:bodyDiv w:val="1"/>
      <w:marLeft w:val="0"/>
      <w:marRight w:val="0"/>
      <w:marTop w:val="0"/>
      <w:marBottom w:val="0"/>
      <w:divBdr>
        <w:top w:val="none" w:sz="0" w:space="0" w:color="auto"/>
        <w:left w:val="none" w:sz="0" w:space="0" w:color="auto"/>
        <w:bottom w:val="none" w:sz="0" w:space="0" w:color="auto"/>
        <w:right w:val="none" w:sz="0" w:space="0" w:color="auto"/>
      </w:divBdr>
    </w:div>
    <w:div w:id="487020702">
      <w:bodyDiv w:val="1"/>
      <w:marLeft w:val="0"/>
      <w:marRight w:val="0"/>
      <w:marTop w:val="0"/>
      <w:marBottom w:val="0"/>
      <w:divBdr>
        <w:top w:val="none" w:sz="0" w:space="0" w:color="auto"/>
        <w:left w:val="none" w:sz="0" w:space="0" w:color="auto"/>
        <w:bottom w:val="none" w:sz="0" w:space="0" w:color="auto"/>
        <w:right w:val="none" w:sz="0" w:space="0" w:color="auto"/>
      </w:divBdr>
      <w:divsChild>
        <w:div w:id="1824811246">
          <w:marLeft w:val="0"/>
          <w:marRight w:val="0"/>
          <w:marTop w:val="0"/>
          <w:marBottom w:val="0"/>
          <w:divBdr>
            <w:top w:val="none" w:sz="0" w:space="0" w:color="auto"/>
            <w:left w:val="none" w:sz="0" w:space="0" w:color="auto"/>
            <w:bottom w:val="none" w:sz="0" w:space="0" w:color="auto"/>
            <w:right w:val="none" w:sz="0" w:space="0" w:color="auto"/>
          </w:divBdr>
        </w:div>
        <w:div w:id="1052312148">
          <w:marLeft w:val="0"/>
          <w:marRight w:val="0"/>
          <w:marTop w:val="0"/>
          <w:marBottom w:val="375"/>
          <w:divBdr>
            <w:top w:val="none" w:sz="0" w:space="0" w:color="auto"/>
            <w:left w:val="none" w:sz="0" w:space="0" w:color="auto"/>
            <w:bottom w:val="none" w:sz="0" w:space="0" w:color="auto"/>
            <w:right w:val="none" w:sz="0" w:space="0" w:color="auto"/>
          </w:divBdr>
          <w:divsChild>
            <w:div w:id="320161131">
              <w:marLeft w:val="0"/>
              <w:marRight w:val="0"/>
              <w:marTop w:val="0"/>
              <w:marBottom w:val="0"/>
              <w:divBdr>
                <w:top w:val="none" w:sz="0" w:space="0" w:color="auto"/>
                <w:left w:val="none" w:sz="0" w:space="0" w:color="auto"/>
                <w:bottom w:val="none" w:sz="0" w:space="0" w:color="auto"/>
                <w:right w:val="none" w:sz="0" w:space="0" w:color="auto"/>
              </w:divBdr>
            </w:div>
          </w:divsChild>
        </w:div>
        <w:div w:id="1346325053">
          <w:marLeft w:val="0"/>
          <w:marRight w:val="0"/>
          <w:marTop w:val="0"/>
          <w:marBottom w:val="0"/>
          <w:divBdr>
            <w:top w:val="none" w:sz="0" w:space="0" w:color="auto"/>
            <w:left w:val="none" w:sz="0" w:space="0" w:color="auto"/>
            <w:bottom w:val="none" w:sz="0" w:space="0" w:color="auto"/>
            <w:right w:val="none" w:sz="0" w:space="0" w:color="auto"/>
          </w:divBdr>
        </w:div>
      </w:divsChild>
    </w:div>
    <w:div w:id="487091499">
      <w:bodyDiv w:val="1"/>
      <w:marLeft w:val="0"/>
      <w:marRight w:val="0"/>
      <w:marTop w:val="0"/>
      <w:marBottom w:val="0"/>
      <w:divBdr>
        <w:top w:val="none" w:sz="0" w:space="0" w:color="auto"/>
        <w:left w:val="none" w:sz="0" w:space="0" w:color="auto"/>
        <w:bottom w:val="none" w:sz="0" w:space="0" w:color="auto"/>
        <w:right w:val="none" w:sz="0" w:space="0" w:color="auto"/>
      </w:divBdr>
    </w:div>
    <w:div w:id="487330592">
      <w:bodyDiv w:val="1"/>
      <w:marLeft w:val="0"/>
      <w:marRight w:val="0"/>
      <w:marTop w:val="0"/>
      <w:marBottom w:val="0"/>
      <w:divBdr>
        <w:top w:val="none" w:sz="0" w:space="0" w:color="auto"/>
        <w:left w:val="none" w:sz="0" w:space="0" w:color="auto"/>
        <w:bottom w:val="none" w:sz="0" w:space="0" w:color="auto"/>
        <w:right w:val="none" w:sz="0" w:space="0" w:color="auto"/>
      </w:divBdr>
      <w:divsChild>
        <w:div w:id="147595801">
          <w:marLeft w:val="0"/>
          <w:marRight w:val="0"/>
          <w:marTop w:val="0"/>
          <w:marBottom w:val="0"/>
          <w:divBdr>
            <w:top w:val="none" w:sz="0" w:space="0" w:color="auto"/>
            <w:left w:val="none" w:sz="0" w:space="0" w:color="auto"/>
            <w:bottom w:val="none" w:sz="0" w:space="0" w:color="auto"/>
            <w:right w:val="none" w:sz="0" w:space="0" w:color="auto"/>
          </w:divBdr>
          <w:divsChild>
            <w:div w:id="1255632133">
              <w:marLeft w:val="0"/>
              <w:marRight w:val="0"/>
              <w:marTop w:val="0"/>
              <w:marBottom w:val="0"/>
              <w:divBdr>
                <w:top w:val="none" w:sz="0" w:space="0" w:color="auto"/>
                <w:left w:val="none" w:sz="0" w:space="0" w:color="auto"/>
                <w:bottom w:val="none" w:sz="0" w:space="0" w:color="auto"/>
                <w:right w:val="none" w:sz="0" w:space="0" w:color="auto"/>
              </w:divBdr>
            </w:div>
          </w:divsChild>
        </w:div>
        <w:div w:id="2053457787">
          <w:marLeft w:val="0"/>
          <w:marRight w:val="0"/>
          <w:marTop w:val="0"/>
          <w:marBottom w:val="0"/>
          <w:divBdr>
            <w:top w:val="none" w:sz="0" w:space="0" w:color="auto"/>
            <w:left w:val="none" w:sz="0" w:space="0" w:color="auto"/>
            <w:bottom w:val="single" w:sz="18" w:space="8" w:color="000000"/>
            <w:right w:val="none" w:sz="0" w:space="0" w:color="auto"/>
          </w:divBdr>
        </w:div>
      </w:divsChild>
    </w:div>
    <w:div w:id="487406499">
      <w:bodyDiv w:val="1"/>
      <w:marLeft w:val="0"/>
      <w:marRight w:val="0"/>
      <w:marTop w:val="0"/>
      <w:marBottom w:val="0"/>
      <w:divBdr>
        <w:top w:val="none" w:sz="0" w:space="0" w:color="auto"/>
        <w:left w:val="none" w:sz="0" w:space="0" w:color="auto"/>
        <w:bottom w:val="none" w:sz="0" w:space="0" w:color="auto"/>
        <w:right w:val="none" w:sz="0" w:space="0" w:color="auto"/>
      </w:divBdr>
    </w:div>
    <w:div w:id="487406585">
      <w:bodyDiv w:val="1"/>
      <w:marLeft w:val="0"/>
      <w:marRight w:val="0"/>
      <w:marTop w:val="0"/>
      <w:marBottom w:val="0"/>
      <w:divBdr>
        <w:top w:val="none" w:sz="0" w:space="0" w:color="auto"/>
        <w:left w:val="none" w:sz="0" w:space="0" w:color="auto"/>
        <w:bottom w:val="none" w:sz="0" w:space="0" w:color="auto"/>
        <w:right w:val="none" w:sz="0" w:space="0" w:color="auto"/>
      </w:divBdr>
      <w:divsChild>
        <w:div w:id="430857046">
          <w:marLeft w:val="0"/>
          <w:marRight w:val="0"/>
          <w:marTop w:val="0"/>
          <w:marBottom w:val="0"/>
          <w:divBdr>
            <w:top w:val="none" w:sz="0" w:space="0" w:color="auto"/>
            <w:left w:val="none" w:sz="0" w:space="0" w:color="auto"/>
            <w:bottom w:val="none" w:sz="0" w:space="0" w:color="auto"/>
            <w:right w:val="none" w:sz="0" w:space="0" w:color="auto"/>
          </w:divBdr>
        </w:div>
      </w:divsChild>
    </w:div>
    <w:div w:id="487599969">
      <w:bodyDiv w:val="1"/>
      <w:marLeft w:val="0"/>
      <w:marRight w:val="0"/>
      <w:marTop w:val="0"/>
      <w:marBottom w:val="0"/>
      <w:divBdr>
        <w:top w:val="none" w:sz="0" w:space="0" w:color="auto"/>
        <w:left w:val="none" w:sz="0" w:space="0" w:color="auto"/>
        <w:bottom w:val="none" w:sz="0" w:space="0" w:color="auto"/>
        <w:right w:val="none" w:sz="0" w:space="0" w:color="auto"/>
      </w:divBdr>
    </w:div>
    <w:div w:id="487673012">
      <w:bodyDiv w:val="1"/>
      <w:marLeft w:val="0"/>
      <w:marRight w:val="0"/>
      <w:marTop w:val="0"/>
      <w:marBottom w:val="0"/>
      <w:divBdr>
        <w:top w:val="none" w:sz="0" w:space="0" w:color="auto"/>
        <w:left w:val="none" w:sz="0" w:space="0" w:color="auto"/>
        <w:bottom w:val="none" w:sz="0" w:space="0" w:color="auto"/>
        <w:right w:val="none" w:sz="0" w:space="0" w:color="auto"/>
      </w:divBdr>
    </w:div>
    <w:div w:id="487747652">
      <w:bodyDiv w:val="1"/>
      <w:marLeft w:val="0"/>
      <w:marRight w:val="0"/>
      <w:marTop w:val="0"/>
      <w:marBottom w:val="0"/>
      <w:divBdr>
        <w:top w:val="none" w:sz="0" w:space="0" w:color="auto"/>
        <w:left w:val="none" w:sz="0" w:space="0" w:color="auto"/>
        <w:bottom w:val="none" w:sz="0" w:space="0" w:color="auto"/>
        <w:right w:val="none" w:sz="0" w:space="0" w:color="auto"/>
      </w:divBdr>
      <w:divsChild>
        <w:div w:id="13046272">
          <w:marLeft w:val="0"/>
          <w:marRight w:val="0"/>
          <w:marTop w:val="0"/>
          <w:marBottom w:val="0"/>
          <w:divBdr>
            <w:top w:val="none" w:sz="0" w:space="0" w:color="auto"/>
            <w:left w:val="none" w:sz="0" w:space="0" w:color="auto"/>
            <w:bottom w:val="none" w:sz="0" w:space="0" w:color="auto"/>
            <w:right w:val="none" w:sz="0" w:space="0" w:color="auto"/>
          </w:divBdr>
          <w:divsChild>
            <w:div w:id="837619586">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487985456">
      <w:bodyDiv w:val="1"/>
      <w:marLeft w:val="0"/>
      <w:marRight w:val="0"/>
      <w:marTop w:val="0"/>
      <w:marBottom w:val="0"/>
      <w:divBdr>
        <w:top w:val="none" w:sz="0" w:space="0" w:color="auto"/>
        <w:left w:val="none" w:sz="0" w:space="0" w:color="auto"/>
        <w:bottom w:val="none" w:sz="0" w:space="0" w:color="auto"/>
        <w:right w:val="none" w:sz="0" w:space="0" w:color="auto"/>
      </w:divBdr>
    </w:div>
    <w:div w:id="488180984">
      <w:bodyDiv w:val="1"/>
      <w:marLeft w:val="0"/>
      <w:marRight w:val="0"/>
      <w:marTop w:val="0"/>
      <w:marBottom w:val="0"/>
      <w:divBdr>
        <w:top w:val="none" w:sz="0" w:space="0" w:color="auto"/>
        <w:left w:val="none" w:sz="0" w:space="0" w:color="auto"/>
        <w:bottom w:val="none" w:sz="0" w:space="0" w:color="auto"/>
        <w:right w:val="none" w:sz="0" w:space="0" w:color="auto"/>
      </w:divBdr>
      <w:divsChild>
        <w:div w:id="1244803822">
          <w:marLeft w:val="0"/>
          <w:marRight w:val="0"/>
          <w:marTop w:val="0"/>
          <w:marBottom w:val="0"/>
          <w:divBdr>
            <w:top w:val="none" w:sz="0" w:space="0" w:color="auto"/>
            <w:left w:val="none" w:sz="0" w:space="0" w:color="auto"/>
            <w:bottom w:val="none" w:sz="0" w:space="0" w:color="auto"/>
            <w:right w:val="none" w:sz="0" w:space="0" w:color="auto"/>
          </w:divBdr>
          <w:divsChild>
            <w:div w:id="112529644">
              <w:marLeft w:val="900"/>
              <w:marRight w:val="0"/>
              <w:marTop w:val="0"/>
              <w:marBottom w:val="0"/>
              <w:divBdr>
                <w:top w:val="none" w:sz="0" w:space="0" w:color="auto"/>
                <w:left w:val="none" w:sz="0" w:space="0" w:color="auto"/>
                <w:bottom w:val="none" w:sz="0" w:space="0" w:color="auto"/>
                <w:right w:val="none" w:sz="0" w:space="0" w:color="auto"/>
              </w:divBdr>
              <w:divsChild>
                <w:div w:id="72896745">
                  <w:marLeft w:val="0"/>
                  <w:marRight w:val="0"/>
                  <w:marTop w:val="0"/>
                  <w:marBottom w:val="0"/>
                  <w:divBdr>
                    <w:top w:val="none" w:sz="0" w:space="0" w:color="auto"/>
                    <w:left w:val="none" w:sz="0" w:space="0" w:color="auto"/>
                    <w:bottom w:val="none" w:sz="0" w:space="0" w:color="auto"/>
                    <w:right w:val="none" w:sz="0" w:space="0" w:color="auto"/>
                  </w:divBdr>
                </w:div>
                <w:div w:id="602490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8323473">
      <w:bodyDiv w:val="1"/>
      <w:marLeft w:val="0"/>
      <w:marRight w:val="0"/>
      <w:marTop w:val="0"/>
      <w:marBottom w:val="0"/>
      <w:divBdr>
        <w:top w:val="none" w:sz="0" w:space="0" w:color="auto"/>
        <w:left w:val="none" w:sz="0" w:space="0" w:color="auto"/>
        <w:bottom w:val="none" w:sz="0" w:space="0" w:color="auto"/>
        <w:right w:val="none" w:sz="0" w:space="0" w:color="auto"/>
      </w:divBdr>
    </w:div>
    <w:div w:id="488834302">
      <w:bodyDiv w:val="1"/>
      <w:marLeft w:val="0"/>
      <w:marRight w:val="0"/>
      <w:marTop w:val="0"/>
      <w:marBottom w:val="0"/>
      <w:divBdr>
        <w:top w:val="none" w:sz="0" w:space="0" w:color="auto"/>
        <w:left w:val="none" w:sz="0" w:space="0" w:color="auto"/>
        <w:bottom w:val="none" w:sz="0" w:space="0" w:color="auto"/>
        <w:right w:val="none" w:sz="0" w:space="0" w:color="auto"/>
      </w:divBdr>
    </w:div>
    <w:div w:id="488863827">
      <w:bodyDiv w:val="1"/>
      <w:marLeft w:val="0"/>
      <w:marRight w:val="0"/>
      <w:marTop w:val="0"/>
      <w:marBottom w:val="0"/>
      <w:divBdr>
        <w:top w:val="none" w:sz="0" w:space="0" w:color="auto"/>
        <w:left w:val="none" w:sz="0" w:space="0" w:color="auto"/>
        <w:bottom w:val="none" w:sz="0" w:space="0" w:color="auto"/>
        <w:right w:val="none" w:sz="0" w:space="0" w:color="auto"/>
      </w:divBdr>
    </w:div>
    <w:div w:id="488903509">
      <w:bodyDiv w:val="1"/>
      <w:marLeft w:val="0"/>
      <w:marRight w:val="0"/>
      <w:marTop w:val="0"/>
      <w:marBottom w:val="0"/>
      <w:divBdr>
        <w:top w:val="none" w:sz="0" w:space="0" w:color="auto"/>
        <w:left w:val="none" w:sz="0" w:space="0" w:color="auto"/>
        <w:bottom w:val="none" w:sz="0" w:space="0" w:color="auto"/>
        <w:right w:val="none" w:sz="0" w:space="0" w:color="auto"/>
      </w:divBdr>
    </w:div>
    <w:div w:id="488905563">
      <w:bodyDiv w:val="1"/>
      <w:marLeft w:val="0"/>
      <w:marRight w:val="0"/>
      <w:marTop w:val="0"/>
      <w:marBottom w:val="0"/>
      <w:divBdr>
        <w:top w:val="none" w:sz="0" w:space="0" w:color="auto"/>
        <w:left w:val="none" w:sz="0" w:space="0" w:color="auto"/>
        <w:bottom w:val="none" w:sz="0" w:space="0" w:color="auto"/>
        <w:right w:val="none" w:sz="0" w:space="0" w:color="auto"/>
      </w:divBdr>
    </w:div>
    <w:div w:id="488908328">
      <w:bodyDiv w:val="1"/>
      <w:marLeft w:val="0"/>
      <w:marRight w:val="0"/>
      <w:marTop w:val="0"/>
      <w:marBottom w:val="0"/>
      <w:divBdr>
        <w:top w:val="none" w:sz="0" w:space="0" w:color="auto"/>
        <w:left w:val="none" w:sz="0" w:space="0" w:color="auto"/>
        <w:bottom w:val="none" w:sz="0" w:space="0" w:color="auto"/>
        <w:right w:val="none" w:sz="0" w:space="0" w:color="auto"/>
      </w:divBdr>
    </w:div>
    <w:div w:id="488910898">
      <w:bodyDiv w:val="1"/>
      <w:marLeft w:val="0"/>
      <w:marRight w:val="0"/>
      <w:marTop w:val="0"/>
      <w:marBottom w:val="0"/>
      <w:divBdr>
        <w:top w:val="none" w:sz="0" w:space="0" w:color="auto"/>
        <w:left w:val="none" w:sz="0" w:space="0" w:color="auto"/>
        <w:bottom w:val="none" w:sz="0" w:space="0" w:color="auto"/>
        <w:right w:val="none" w:sz="0" w:space="0" w:color="auto"/>
      </w:divBdr>
    </w:div>
    <w:div w:id="489102606">
      <w:bodyDiv w:val="1"/>
      <w:marLeft w:val="0"/>
      <w:marRight w:val="0"/>
      <w:marTop w:val="0"/>
      <w:marBottom w:val="0"/>
      <w:divBdr>
        <w:top w:val="none" w:sz="0" w:space="0" w:color="auto"/>
        <w:left w:val="none" w:sz="0" w:space="0" w:color="auto"/>
        <w:bottom w:val="none" w:sz="0" w:space="0" w:color="auto"/>
        <w:right w:val="none" w:sz="0" w:space="0" w:color="auto"/>
      </w:divBdr>
    </w:div>
    <w:div w:id="489298223">
      <w:bodyDiv w:val="1"/>
      <w:marLeft w:val="0"/>
      <w:marRight w:val="0"/>
      <w:marTop w:val="0"/>
      <w:marBottom w:val="0"/>
      <w:divBdr>
        <w:top w:val="none" w:sz="0" w:space="0" w:color="auto"/>
        <w:left w:val="none" w:sz="0" w:space="0" w:color="auto"/>
        <w:bottom w:val="none" w:sz="0" w:space="0" w:color="auto"/>
        <w:right w:val="none" w:sz="0" w:space="0" w:color="auto"/>
      </w:divBdr>
    </w:div>
    <w:div w:id="489441020">
      <w:bodyDiv w:val="1"/>
      <w:marLeft w:val="0"/>
      <w:marRight w:val="0"/>
      <w:marTop w:val="0"/>
      <w:marBottom w:val="0"/>
      <w:divBdr>
        <w:top w:val="none" w:sz="0" w:space="0" w:color="auto"/>
        <w:left w:val="none" w:sz="0" w:space="0" w:color="auto"/>
        <w:bottom w:val="none" w:sz="0" w:space="0" w:color="auto"/>
        <w:right w:val="none" w:sz="0" w:space="0" w:color="auto"/>
      </w:divBdr>
      <w:divsChild>
        <w:div w:id="648821971">
          <w:marLeft w:val="0"/>
          <w:marRight w:val="0"/>
          <w:marTop w:val="0"/>
          <w:marBottom w:val="0"/>
          <w:divBdr>
            <w:top w:val="none" w:sz="0" w:space="0" w:color="auto"/>
            <w:left w:val="none" w:sz="0" w:space="0" w:color="auto"/>
            <w:bottom w:val="none" w:sz="0" w:space="0" w:color="auto"/>
            <w:right w:val="none" w:sz="0" w:space="0" w:color="auto"/>
          </w:divBdr>
          <w:divsChild>
            <w:div w:id="851266559">
              <w:marLeft w:val="900"/>
              <w:marRight w:val="0"/>
              <w:marTop w:val="0"/>
              <w:marBottom w:val="0"/>
              <w:divBdr>
                <w:top w:val="none" w:sz="0" w:space="0" w:color="auto"/>
                <w:left w:val="none" w:sz="0" w:space="0" w:color="auto"/>
                <w:bottom w:val="none" w:sz="0" w:space="0" w:color="auto"/>
                <w:right w:val="none" w:sz="0" w:space="0" w:color="auto"/>
              </w:divBdr>
              <w:divsChild>
                <w:div w:id="143083355">
                  <w:marLeft w:val="0"/>
                  <w:marRight w:val="0"/>
                  <w:marTop w:val="0"/>
                  <w:marBottom w:val="0"/>
                  <w:divBdr>
                    <w:top w:val="none" w:sz="0" w:space="0" w:color="auto"/>
                    <w:left w:val="none" w:sz="0" w:space="0" w:color="auto"/>
                    <w:bottom w:val="none" w:sz="0" w:space="0" w:color="auto"/>
                    <w:right w:val="none" w:sz="0" w:space="0" w:color="auto"/>
                  </w:divBdr>
                </w:div>
                <w:div w:id="2046296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9445084">
      <w:bodyDiv w:val="1"/>
      <w:marLeft w:val="0"/>
      <w:marRight w:val="0"/>
      <w:marTop w:val="0"/>
      <w:marBottom w:val="0"/>
      <w:divBdr>
        <w:top w:val="none" w:sz="0" w:space="0" w:color="auto"/>
        <w:left w:val="none" w:sz="0" w:space="0" w:color="auto"/>
        <w:bottom w:val="none" w:sz="0" w:space="0" w:color="auto"/>
        <w:right w:val="none" w:sz="0" w:space="0" w:color="auto"/>
      </w:divBdr>
      <w:divsChild>
        <w:div w:id="1041587659">
          <w:marLeft w:val="0"/>
          <w:marRight w:val="0"/>
          <w:marTop w:val="0"/>
          <w:marBottom w:val="0"/>
          <w:divBdr>
            <w:top w:val="none" w:sz="0" w:space="0" w:color="auto"/>
            <w:left w:val="none" w:sz="0" w:space="0" w:color="auto"/>
            <w:bottom w:val="none" w:sz="0" w:space="0" w:color="auto"/>
            <w:right w:val="none" w:sz="0" w:space="0" w:color="auto"/>
          </w:divBdr>
        </w:div>
      </w:divsChild>
    </w:div>
    <w:div w:id="489491590">
      <w:bodyDiv w:val="1"/>
      <w:marLeft w:val="0"/>
      <w:marRight w:val="0"/>
      <w:marTop w:val="0"/>
      <w:marBottom w:val="0"/>
      <w:divBdr>
        <w:top w:val="none" w:sz="0" w:space="0" w:color="auto"/>
        <w:left w:val="none" w:sz="0" w:space="0" w:color="auto"/>
        <w:bottom w:val="none" w:sz="0" w:space="0" w:color="auto"/>
        <w:right w:val="none" w:sz="0" w:space="0" w:color="auto"/>
      </w:divBdr>
    </w:div>
    <w:div w:id="489559353">
      <w:bodyDiv w:val="1"/>
      <w:marLeft w:val="0"/>
      <w:marRight w:val="0"/>
      <w:marTop w:val="0"/>
      <w:marBottom w:val="0"/>
      <w:divBdr>
        <w:top w:val="none" w:sz="0" w:space="0" w:color="auto"/>
        <w:left w:val="none" w:sz="0" w:space="0" w:color="auto"/>
        <w:bottom w:val="none" w:sz="0" w:space="0" w:color="auto"/>
        <w:right w:val="none" w:sz="0" w:space="0" w:color="auto"/>
      </w:divBdr>
      <w:divsChild>
        <w:div w:id="312875990">
          <w:marLeft w:val="0"/>
          <w:marRight w:val="0"/>
          <w:marTop w:val="0"/>
          <w:marBottom w:val="0"/>
          <w:divBdr>
            <w:top w:val="none" w:sz="0" w:space="0" w:color="auto"/>
            <w:left w:val="none" w:sz="0" w:space="0" w:color="auto"/>
            <w:bottom w:val="none" w:sz="0" w:space="0" w:color="auto"/>
            <w:right w:val="none" w:sz="0" w:space="0" w:color="auto"/>
          </w:divBdr>
        </w:div>
        <w:div w:id="529756518">
          <w:marLeft w:val="0"/>
          <w:marRight w:val="0"/>
          <w:marTop w:val="0"/>
          <w:marBottom w:val="0"/>
          <w:divBdr>
            <w:top w:val="none" w:sz="0" w:space="0" w:color="auto"/>
            <w:left w:val="none" w:sz="0" w:space="0" w:color="auto"/>
            <w:bottom w:val="none" w:sz="0" w:space="0" w:color="auto"/>
            <w:right w:val="none" w:sz="0" w:space="0" w:color="auto"/>
          </w:divBdr>
          <w:divsChild>
            <w:div w:id="87847961">
              <w:marLeft w:val="0"/>
              <w:marRight w:val="150"/>
              <w:marTop w:val="0"/>
              <w:marBottom w:val="0"/>
              <w:divBdr>
                <w:top w:val="none" w:sz="0" w:space="0" w:color="auto"/>
                <w:left w:val="none" w:sz="0" w:space="0" w:color="auto"/>
                <w:bottom w:val="none" w:sz="0" w:space="0" w:color="auto"/>
                <w:right w:val="none" w:sz="0" w:space="0" w:color="auto"/>
              </w:divBdr>
            </w:div>
            <w:div w:id="2004812480">
              <w:marLeft w:val="0"/>
              <w:marRight w:val="150"/>
              <w:marTop w:val="0"/>
              <w:marBottom w:val="0"/>
              <w:divBdr>
                <w:top w:val="none" w:sz="0" w:space="0" w:color="auto"/>
                <w:left w:val="none" w:sz="0" w:space="0" w:color="auto"/>
                <w:bottom w:val="none" w:sz="0" w:space="0" w:color="auto"/>
                <w:right w:val="none" w:sz="0" w:space="0" w:color="auto"/>
              </w:divBdr>
            </w:div>
          </w:divsChild>
        </w:div>
        <w:div w:id="1797136660">
          <w:marLeft w:val="0"/>
          <w:marRight w:val="0"/>
          <w:marTop w:val="0"/>
          <w:marBottom w:val="0"/>
          <w:divBdr>
            <w:top w:val="none" w:sz="0" w:space="0" w:color="auto"/>
            <w:left w:val="none" w:sz="0" w:space="0" w:color="auto"/>
            <w:bottom w:val="none" w:sz="0" w:space="0" w:color="auto"/>
            <w:right w:val="none" w:sz="0" w:space="0" w:color="auto"/>
          </w:divBdr>
        </w:div>
        <w:div w:id="2119980918">
          <w:marLeft w:val="0"/>
          <w:marRight w:val="0"/>
          <w:marTop w:val="0"/>
          <w:marBottom w:val="150"/>
          <w:divBdr>
            <w:top w:val="none" w:sz="0" w:space="0" w:color="auto"/>
            <w:left w:val="none" w:sz="0" w:space="0" w:color="auto"/>
            <w:bottom w:val="none" w:sz="0" w:space="0" w:color="auto"/>
            <w:right w:val="none" w:sz="0" w:space="0" w:color="auto"/>
          </w:divBdr>
        </w:div>
      </w:divsChild>
    </w:div>
    <w:div w:id="489834725">
      <w:bodyDiv w:val="1"/>
      <w:marLeft w:val="0"/>
      <w:marRight w:val="0"/>
      <w:marTop w:val="0"/>
      <w:marBottom w:val="0"/>
      <w:divBdr>
        <w:top w:val="none" w:sz="0" w:space="0" w:color="auto"/>
        <w:left w:val="none" w:sz="0" w:space="0" w:color="auto"/>
        <w:bottom w:val="none" w:sz="0" w:space="0" w:color="auto"/>
        <w:right w:val="none" w:sz="0" w:space="0" w:color="auto"/>
      </w:divBdr>
      <w:divsChild>
        <w:div w:id="1436561552">
          <w:marLeft w:val="0"/>
          <w:marRight w:val="0"/>
          <w:marTop w:val="0"/>
          <w:marBottom w:val="0"/>
          <w:divBdr>
            <w:top w:val="none" w:sz="0" w:space="0" w:color="auto"/>
            <w:left w:val="none" w:sz="0" w:space="0" w:color="auto"/>
            <w:bottom w:val="none" w:sz="0" w:space="0" w:color="auto"/>
            <w:right w:val="none" w:sz="0" w:space="0" w:color="auto"/>
          </w:divBdr>
          <w:divsChild>
            <w:div w:id="1244876214">
              <w:marLeft w:val="0"/>
              <w:marRight w:val="0"/>
              <w:marTop w:val="0"/>
              <w:marBottom w:val="0"/>
              <w:divBdr>
                <w:top w:val="none" w:sz="0" w:space="0" w:color="auto"/>
                <w:left w:val="none" w:sz="0" w:space="0" w:color="auto"/>
                <w:bottom w:val="none" w:sz="0" w:space="0" w:color="auto"/>
                <w:right w:val="none" w:sz="0" w:space="0" w:color="auto"/>
              </w:divBdr>
              <w:divsChild>
                <w:div w:id="824513302">
                  <w:marLeft w:val="0"/>
                  <w:marRight w:val="0"/>
                  <w:marTop w:val="0"/>
                  <w:marBottom w:val="750"/>
                  <w:divBdr>
                    <w:top w:val="none" w:sz="0" w:space="0" w:color="auto"/>
                    <w:left w:val="none" w:sz="0" w:space="0" w:color="auto"/>
                    <w:bottom w:val="none" w:sz="0" w:space="0" w:color="auto"/>
                    <w:right w:val="none" w:sz="0" w:space="0" w:color="auto"/>
                  </w:divBdr>
                  <w:divsChild>
                    <w:div w:id="2082407082">
                      <w:marLeft w:val="0"/>
                      <w:marRight w:val="0"/>
                      <w:marTop w:val="0"/>
                      <w:marBottom w:val="0"/>
                      <w:divBdr>
                        <w:top w:val="none" w:sz="0" w:space="0" w:color="auto"/>
                        <w:left w:val="none" w:sz="0" w:space="0" w:color="auto"/>
                        <w:bottom w:val="none" w:sz="0" w:space="0" w:color="009BC0"/>
                        <w:right w:val="none" w:sz="0" w:space="0" w:color="auto"/>
                      </w:divBdr>
                      <w:divsChild>
                        <w:div w:id="479734210">
                          <w:marLeft w:val="0"/>
                          <w:marRight w:val="0"/>
                          <w:marTop w:val="0"/>
                          <w:marBottom w:val="0"/>
                          <w:divBdr>
                            <w:top w:val="none" w:sz="0" w:space="0" w:color="auto"/>
                            <w:left w:val="none" w:sz="0" w:space="0" w:color="auto"/>
                            <w:bottom w:val="none" w:sz="0" w:space="0" w:color="auto"/>
                            <w:right w:val="none" w:sz="0" w:space="0" w:color="auto"/>
                          </w:divBdr>
                          <w:divsChild>
                            <w:div w:id="2973903">
                              <w:marLeft w:val="-900"/>
                              <w:marRight w:val="0"/>
                              <w:marTop w:val="0"/>
                              <w:marBottom w:val="0"/>
                              <w:divBdr>
                                <w:top w:val="none" w:sz="0" w:space="0" w:color="auto"/>
                                <w:left w:val="none" w:sz="0" w:space="0" w:color="auto"/>
                                <w:bottom w:val="none" w:sz="0" w:space="0" w:color="auto"/>
                                <w:right w:val="none" w:sz="0" w:space="0" w:color="auto"/>
                              </w:divBdr>
                            </w:div>
                            <w:div w:id="936602135">
                              <w:marLeft w:val="0"/>
                              <w:marRight w:val="0"/>
                              <w:marTop w:val="0"/>
                              <w:marBottom w:val="0"/>
                              <w:divBdr>
                                <w:top w:val="none" w:sz="0" w:space="0" w:color="auto"/>
                                <w:left w:val="none" w:sz="0" w:space="0" w:color="auto"/>
                                <w:bottom w:val="none" w:sz="0" w:space="0" w:color="auto"/>
                                <w:right w:val="none" w:sz="0" w:space="0" w:color="auto"/>
                              </w:divBdr>
                              <w:divsChild>
                                <w:div w:id="122237373">
                                  <w:marLeft w:val="0"/>
                                  <w:marRight w:val="0"/>
                                  <w:marTop w:val="0"/>
                                  <w:marBottom w:val="0"/>
                                  <w:divBdr>
                                    <w:top w:val="none" w:sz="0" w:space="0" w:color="auto"/>
                                    <w:left w:val="none" w:sz="0" w:space="0" w:color="auto"/>
                                    <w:bottom w:val="none" w:sz="0" w:space="0" w:color="auto"/>
                                    <w:right w:val="none" w:sz="0" w:space="0" w:color="auto"/>
                                  </w:divBdr>
                                </w:div>
                                <w:div w:id="904874011">
                                  <w:marLeft w:val="0"/>
                                  <w:marRight w:val="0"/>
                                  <w:marTop w:val="0"/>
                                  <w:marBottom w:val="150"/>
                                  <w:divBdr>
                                    <w:top w:val="none" w:sz="0" w:space="0" w:color="auto"/>
                                    <w:left w:val="none" w:sz="0" w:space="0" w:color="auto"/>
                                    <w:bottom w:val="none" w:sz="0" w:space="0" w:color="auto"/>
                                    <w:right w:val="none" w:sz="0" w:space="0" w:color="auto"/>
                                  </w:divBdr>
                                </w:div>
                                <w:div w:id="1125536735">
                                  <w:marLeft w:val="0"/>
                                  <w:marRight w:val="0"/>
                                  <w:marTop w:val="0"/>
                                  <w:marBottom w:val="0"/>
                                  <w:divBdr>
                                    <w:top w:val="none" w:sz="0" w:space="0" w:color="auto"/>
                                    <w:left w:val="none" w:sz="0" w:space="0" w:color="auto"/>
                                    <w:bottom w:val="none" w:sz="0" w:space="0" w:color="auto"/>
                                    <w:right w:val="none" w:sz="0" w:space="0" w:color="auto"/>
                                  </w:divBdr>
                                </w:div>
                                <w:div w:id="1408303592">
                                  <w:marLeft w:val="0"/>
                                  <w:marRight w:val="0"/>
                                  <w:marTop w:val="0"/>
                                  <w:marBottom w:val="0"/>
                                  <w:divBdr>
                                    <w:top w:val="none" w:sz="0" w:space="0" w:color="auto"/>
                                    <w:left w:val="none" w:sz="0" w:space="0" w:color="auto"/>
                                    <w:bottom w:val="none" w:sz="0" w:space="0" w:color="auto"/>
                                    <w:right w:val="none" w:sz="0" w:space="0" w:color="auto"/>
                                  </w:divBdr>
                                  <w:divsChild>
                                    <w:div w:id="778530865">
                                      <w:marLeft w:val="0"/>
                                      <w:marRight w:val="150"/>
                                      <w:marTop w:val="0"/>
                                      <w:marBottom w:val="0"/>
                                      <w:divBdr>
                                        <w:top w:val="none" w:sz="0" w:space="0" w:color="auto"/>
                                        <w:left w:val="none" w:sz="0" w:space="0" w:color="auto"/>
                                        <w:bottom w:val="none" w:sz="0" w:space="0" w:color="auto"/>
                                        <w:right w:val="none" w:sz="0" w:space="0" w:color="auto"/>
                                      </w:divBdr>
                                    </w:div>
                                    <w:div w:id="955990136">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90798145">
          <w:marLeft w:val="0"/>
          <w:marRight w:val="0"/>
          <w:marTop w:val="0"/>
          <w:marBottom w:val="0"/>
          <w:divBdr>
            <w:top w:val="none" w:sz="0" w:space="0" w:color="auto"/>
            <w:left w:val="none" w:sz="0" w:space="0" w:color="auto"/>
            <w:bottom w:val="none" w:sz="0" w:space="0" w:color="auto"/>
            <w:right w:val="none" w:sz="0" w:space="0" w:color="auto"/>
          </w:divBdr>
          <w:divsChild>
            <w:div w:id="638728722">
              <w:marLeft w:val="0"/>
              <w:marRight w:val="0"/>
              <w:marTop w:val="0"/>
              <w:marBottom w:val="0"/>
              <w:divBdr>
                <w:top w:val="none" w:sz="0" w:space="0" w:color="auto"/>
                <w:left w:val="none" w:sz="0" w:space="0" w:color="auto"/>
                <w:bottom w:val="none" w:sz="0" w:space="0" w:color="auto"/>
                <w:right w:val="none" w:sz="0" w:space="0" w:color="auto"/>
              </w:divBdr>
              <w:divsChild>
                <w:div w:id="7101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9909773">
      <w:bodyDiv w:val="1"/>
      <w:marLeft w:val="0"/>
      <w:marRight w:val="0"/>
      <w:marTop w:val="0"/>
      <w:marBottom w:val="0"/>
      <w:divBdr>
        <w:top w:val="none" w:sz="0" w:space="0" w:color="auto"/>
        <w:left w:val="none" w:sz="0" w:space="0" w:color="auto"/>
        <w:bottom w:val="none" w:sz="0" w:space="0" w:color="auto"/>
        <w:right w:val="none" w:sz="0" w:space="0" w:color="auto"/>
      </w:divBdr>
      <w:divsChild>
        <w:div w:id="573321692">
          <w:marLeft w:val="0"/>
          <w:marRight w:val="0"/>
          <w:marTop w:val="0"/>
          <w:marBottom w:val="0"/>
          <w:divBdr>
            <w:top w:val="none" w:sz="0" w:space="0" w:color="auto"/>
            <w:left w:val="none" w:sz="0" w:space="0" w:color="auto"/>
            <w:bottom w:val="none" w:sz="0" w:space="0" w:color="auto"/>
            <w:right w:val="none" w:sz="0" w:space="0" w:color="auto"/>
          </w:divBdr>
          <w:divsChild>
            <w:div w:id="1595018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9977847">
      <w:bodyDiv w:val="1"/>
      <w:marLeft w:val="0"/>
      <w:marRight w:val="0"/>
      <w:marTop w:val="0"/>
      <w:marBottom w:val="0"/>
      <w:divBdr>
        <w:top w:val="none" w:sz="0" w:space="0" w:color="auto"/>
        <w:left w:val="none" w:sz="0" w:space="0" w:color="auto"/>
        <w:bottom w:val="none" w:sz="0" w:space="0" w:color="auto"/>
        <w:right w:val="none" w:sz="0" w:space="0" w:color="auto"/>
      </w:divBdr>
    </w:div>
    <w:div w:id="490368878">
      <w:bodyDiv w:val="1"/>
      <w:marLeft w:val="0"/>
      <w:marRight w:val="0"/>
      <w:marTop w:val="0"/>
      <w:marBottom w:val="0"/>
      <w:divBdr>
        <w:top w:val="none" w:sz="0" w:space="0" w:color="auto"/>
        <w:left w:val="none" w:sz="0" w:space="0" w:color="auto"/>
        <w:bottom w:val="none" w:sz="0" w:space="0" w:color="auto"/>
        <w:right w:val="none" w:sz="0" w:space="0" w:color="auto"/>
      </w:divBdr>
    </w:div>
    <w:div w:id="490561891">
      <w:bodyDiv w:val="1"/>
      <w:marLeft w:val="0"/>
      <w:marRight w:val="0"/>
      <w:marTop w:val="0"/>
      <w:marBottom w:val="0"/>
      <w:divBdr>
        <w:top w:val="none" w:sz="0" w:space="0" w:color="auto"/>
        <w:left w:val="none" w:sz="0" w:space="0" w:color="auto"/>
        <w:bottom w:val="none" w:sz="0" w:space="0" w:color="auto"/>
        <w:right w:val="none" w:sz="0" w:space="0" w:color="auto"/>
      </w:divBdr>
    </w:div>
    <w:div w:id="490633344">
      <w:bodyDiv w:val="1"/>
      <w:marLeft w:val="0"/>
      <w:marRight w:val="0"/>
      <w:marTop w:val="0"/>
      <w:marBottom w:val="0"/>
      <w:divBdr>
        <w:top w:val="none" w:sz="0" w:space="0" w:color="auto"/>
        <w:left w:val="none" w:sz="0" w:space="0" w:color="auto"/>
        <w:bottom w:val="none" w:sz="0" w:space="0" w:color="auto"/>
        <w:right w:val="none" w:sz="0" w:space="0" w:color="auto"/>
      </w:divBdr>
      <w:divsChild>
        <w:div w:id="2135513938">
          <w:marLeft w:val="0"/>
          <w:marRight w:val="0"/>
          <w:marTop w:val="0"/>
          <w:marBottom w:val="300"/>
          <w:divBdr>
            <w:top w:val="none" w:sz="0" w:space="0" w:color="auto"/>
            <w:left w:val="none" w:sz="0" w:space="0" w:color="auto"/>
            <w:bottom w:val="none" w:sz="0" w:space="0" w:color="auto"/>
            <w:right w:val="none" w:sz="0" w:space="0" w:color="auto"/>
          </w:divBdr>
          <w:divsChild>
            <w:div w:id="1377509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0675855">
      <w:bodyDiv w:val="1"/>
      <w:marLeft w:val="0"/>
      <w:marRight w:val="0"/>
      <w:marTop w:val="0"/>
      <w:marBottom w:val="0"/>
      <w:divBdr>
        <w:top w:val="none" w:sz="0" w:space="0" w:color="auto"/>
        <w:left w:val="none" w:sz="0" w:space="0" w:color="auto"/>
        <w:bottom w:val="none" w:sz="0" w:space="0" w:color="auto"/>
        <w:right w:val="none" w:sz="0" w:space="0" w:color="auto"/>
      </w:divBdr>
      <w:divsChild>
        <w:div w:id="1060713940">
          <w:marLeft w:val="0"/>
          <w:marRight w:val="0"/>
          <w:marTop w:val="0"/>
          <w:marBottom w:val="0"/>
          <w:divBdr>
            <w:top w:val="none" w:sz="0" w:space="0" w:color="auto"/>
            <w:left w:val="none" w:sz="0" w:space="0" w:color="auto"/>
            <w:bottom w:val="none" w:sz="0" w:space="0" w:color="auto"/>
            <w:right w:val="none" w:sz="0" w:space="0" w:color="auto"/>
          </w:divBdr>
        </w:div>
      </w:divsChild>
    </w:div>
    <w:div w:id="490681903">
      <w:bodyDiv w:val="1"/>
      <w:marLeft w:val="0"/>
      <w:marRight w:val="0"/>
      <w:marTop w:val="0"/>
      <w:marBottom w:val="0"/>
      <w:divBdr>
        <w:top w:val="none" w:sz="0" w:space="0" w:color="auto"/>
        <w:left w:val="none" w:sz="0" w:space="0" w:color="auto"/>
        <w:bottom w:val="none" w:sz="0" w:space="0" w:color="auto"/>
        <w:right w:val="none" w:sz="0" w:space="0" w:color="auto"/>
      </w:divBdr>
    </w:div>
    <w:div w:id="490826510">
      <w:bodyDiv w:val="1"/>
      <w:marLeft w:val="0"/>
      <w:marRight w:val="0"/>
      <w:marTop w:val="0"/>
      <w:marBottom w:val="0"/>
      <w:divBdr>
        <w:top w:val="none" w:sz="0" w:space="0" w:color="auto"/>
        <w:left w:val="none" w:sz="0" w:space="0" w:color="auto"/>
        <w:bottom w:val="none" w:sz="0" w:space="0" w:color="auto"/>
        <w:right w:val="none" w:sz="0" w:space="0" w:color="auto"/>
      </w:divBdr>
    </w:div>
    <w:div w:id="491138440">
      <w:bodyDiv w:val="1"/>
      <w:marLeft w:val="0"/>
      <w:marRight w:val="0"/>
      <w:marTop w:val="0"/>
      <w:marBottom w:val="0"/>
      <w:divBdr>
        <w:top w:val="none" w:sz="0" w:space="0" w:color="auto"/>
        <w:left w:val="none" w:sz="0" w:space="0" w:color="auto"/>
        <w:bottom w:val="none" w:sz="0" w:space="0" w:color="auto"/>
        <w:right w:val="none" w:sz="0" w:space="0" w:color="auto"/>
      </w:divBdr>
      <w:divsChild>
        <w:div w:id="2050497495">
          <w:marLeft w:val="0"/>
          <w:marRight w:val="0"/>
          <w:marTop w:val="0"/>
          <w:marBottom w:val="0"/>
          <w:divBdr>
            <w:top w:val="none" w:sz="0" w:space="0" w:color="auto"/>
            <w:left w:val="none" w:sz="0" w:space="0" w:color="auto"/>
            <w:bottom w:val="none" w:sz="0" w:space="0" w:color="auto"/>
            <w:right w:val="none" w:sz="0" w:space="0" w:color="auto"/>
          </w:divBdr>
        </w:div>
      </w:divsChild>
    </w:div>
    <w:div w:id="491145713">
      <w:bodyDiv w:val="1"/>
      <w:marLeft w:val="0"/>
      <w:marRight w:val="0"/>
      <w:marTop w:val="0"/>
      <w:marBottom w:val="0"/>
      <w:divBdr>
        <w:top w:val="none" w:sz="0" w:space="0" w:color="auto"/>
        <w:left w:val="none" w:sz="0" w:space="0" w:color="auto"/>
        <w:bottom w:val="none" w:sz="0" w:space="0" w:color="auto"/>
        <w:right w:val="none" w:sz="0" w:space="0" w:color="auto"/>
      </w:divBdr>
      <w:divsChild>
        <w:div w:id="458765857">
          <w:marLeft w:val="0"/>
          <w:marRight w:val="0"/>
          <w:marTop w:val="225"/>
          <w:marBottom w:val="600"/>
          <w:divBdr>
            <w:top w:val="none" w:sz="0" w:space="0" w:color="auto"/>
            <w:left w:val="none" w:sz="0" w:space="0" w:color="auto"/>
            <w:bottom w:val="none" w:sz="0" w:space="0" w:color="auto"/>
            <w:right w:val="none" w:sz="0" w:space="0" w:color="auto"/>
          </w:divBdr>
        </w:div>
      </w:divsChild>
    </w:div>
    <w:div w:id="491455428">
      <w:bodyDiv w:val="1"/>
      <w:marLeft w:val="0"/>
      <w:marRight w:val="0"/>
      <w:marTop w:val="0"/>
      <w:marBottom w:val="0"/>
      <w:divBdr>
        <w:top w:val="none" w:sz="0" w:space="0" w:color="auto"/>
        <w:left w:val="none" w:sz="0" w:space="0" w:color="auto"/>
        <w:bottom w:val="none" w:sz="0" w:space="0" w:color="auto"/>
        <w:right w:val="none" w:sz="0" w:space="0" w:color="auto"/>
      </w:divBdr>
      <w:divsChild>
        <w:div w:id="382291351">
          <w:marLeft w:val="0"/>
          <w:marRight w:val="0"/>
          <w:marTop w:val="0"/>
          <w:marBottom w:val="525"/>
          <w:divBdr>
            <w:top w:val="none" w:sz="0" w:space="0" w:color="auto"/>
            <w:left w:val="none" w:sz="0" w:space="0" w:color="auto"/>
            <w:bottom w:val="none" w:sz="0" w:space="0" w:color="auto"/>
            <w:right w:val="none" w:sz="0" w:space="0" w:color="auto"/>
          </w:divBdr>
        </w:div>
      </w:divsChild>
    </w:div>
    <w:div w:id="491456020">
      <w:bodyDiv w:val="1"/>
      <w:marLeft w:val="0"/>
      <w:marRight w:val="0"/>
      <w:marTop w:val="0"/>
      <w:marBottom w:val="0"/>
      <w:divBdr>
        <w:top w:val="none" w:sz="0" w:space="0" w:color="auto"/>
        <w:left w:val="none" w:sz="0" w:space="0" w:color="auto"/>
        <w:bottom w:val="none" w:sz="0" w:space="0" w:color="auto"/>
        <w:right w:val="none" w:sz="0" w:space="0" w:color="auto"/>
      </w:divBdr>
      <w:divsChild>
        <w:div w:id="689722718">
          <w:marLeft w:val="0"/>
          <w:marRight w:val="0"/>
          <w:marTop w:val="0"/>
          <w:marBottom w:val="0"/>
          <w:divBdr>
            <w:top w:val="none" w:sz="0" w:space="0" w:color="auto"/>
            <w:left w:val="none" w:sz="0" w:space="0" w:color="auto"/>
            <w:bottom w:val="none" w:sz="0" w:space="0" w:color="auto"/>
            <w:right w:val="none" w:sz="0" w:space="0" w:color="auto"/>
          </w:divBdr>
        </w:div>
      </w:divsChild>
    </w:div>
    <w:div w:id="491600647">
      <w:bodyDiv w:val="1"/>
      <w:marLeft w:val="0"/>
      <w:marRight w:val="0"/>
      <w:marTop w:val="0"/>
      <w:marBottom w:val="0"/>
      <w:divBdr>
        <w:top w:val="none" w:sz="0" w:space="0" w:color="auto"/>
        <w:left w:val="none" w:sz="0" w:space="0" w:color="auto"/>
        <w:bottom w:val="none" w:sz="0" w:space="0" w:color="auto"/>
        <w:right w:val="none" w:sz="0" w:space="0" w:color="auto"/>
      </w:divBdr>
    </w:div>
    <w:div w:id="491677029">
      <w:bodyDiv w:val="1"/>
      <w:marLeft w:val="0"/>
      <w:marRight w:val="0"/>
      <w:marTop w:val="0"/>
      <w:marBottom w:val="0"/>
      <w:divBdr>
        <w:top w:val="none" w:sz="0" w:space="0" w:color="auto"/>
        <w:left w:val="none" w:sz="0" w:space="0" w:color="auto"/>
        <w:bottom w:val="none" w:sz="0" w:space="0" w:color="auto"/>
        <w:right w:val="none" w:sz="0" w:space="0" w:color="auto"/>
      </w:divBdr>
    </w:div>
    <w:div w:id="491719059">
      <w:bodyDiv w:val="1"/>
      <w:marLeft w:val="0"/>
      <w:marRight w:val="0"/>
      <w:marTop w:val="0"/>
      <w:marBottom w:val="0"/>
      <w:divBdr>
        <w:top w:val="none" w:sz="0" w:space="0" w:color="auto"/>
        <w:left w:val="none" w:sz="0" w:space="0" w:color="auto"/>
        <w:bottom w:val="none" w:sz="0" w:space="0" w:color="auto"/>
        <w:right w:val="none" w:sz="0" w:space="0" w:color="auto"/>
      </w:divBdr>
      <w:divsChild>
        <w:div w:id="1375302773">
          <w:marLeft w:val="0"/>
          <w:marRight w:val="0"/>
          <w:marTop w:val="0"/>
          <w:marBottom w:val="0"/>
          <w:divBdr>
            <w:top w:val="none" w:sz="0" w:space="0" w:color="auto"/>
            <w:left w:val="none" w:sz="0" w:space="0" w:color="auto"/>
            <w:bottom w:val="none" w:sz="0" w:space="0" w:color="auto"/>
            <w:right w:val="none" w:sz="0" w:space="0" w:color="auto"/>
          </w:divBdr>
        </w:div>
        <w:div w:id="638876692">
          <w:marLeft w:val="0"/>
          <w:marRight w:val="0"/>
          <w:marTop w:val="0"/>
          <w:marBottom w:val="375"/>
          <w:divBdr>
            <w:top w:val="none" w:sz="0" w:space="0" w:color="auto"/>
            <w:left w:val="none" w:sz="0" w:space="0" w:color="auto"/>
            <w:bottom w:val="none" w:sz="0" w:space="0" w:color="auto"/>
            <w:right w:val="none" w:sz="0" w:space="0" w:color="auto"/>
          </w:divBdr>
          <w:divsChild>
            <w:div w:id="1714764642">
              <w:marLeft w:val="0"/>
              <w:marRight w:val="0"/>
              <w:marTop w:val="0"/>
              <w:marBottom w:val="0"/>
              <w:divBdr>
                <w:top w:val="none" w:sz="0" w:space="0" w:color="auto"/>
                <w:left w:val="none" w:sz="0" w:space="0" w:color="auto"/>
                <w:bottom w:val="none" w:sz="0" w:space="0" w:color="auto"/>
                <w:right w:val="none" w:sz="0" w:space="0" w:color="auto"/>
              </w:divBdr>
            </w:div>
          </w:divsChild>
        </w:div>
        <w:div w:id="682248888">
          <w:marLeft w:val="0"/>
          <w:marRight w:val="0"/>
          <w:marTop w:val="0"/>
          <w:marBottom w:val="0"/>
          <w:divBdr>
            <w:top w:val="none" w:sz="0" w:space="0" w:color="auto"/>
            <w:left w:val="none" w:sz="0" w:space="0" w:color="auto"/>
            <w:bottom w:val="none" w:sz="0" w:space="0" w:color="auto"/>
            <w:right w:val="none" w:sz="0" w:space="0" w:color="auto"/>
          </w:divBdr>
        </w:div>
      </w:divsChild>
    </w:div>
    <w:div w:id="491720727">
      <w:bodyDiv w:val="1"/>
      <w:marLeft w:val="0"/>
      <w:marRight w:val="0"/>
      <w:marTop w:val="0"/>
      <w:marBottom w:val="0"/>
      <w:divBdr>
        <w:top w:val="none" w:sz="0" w:space="0" w:color="auto"/>
        <w:left w:val="none" w:sz="0" w:space="0" w:color="auto"/>
        <w:bottom w:val="none" w:sz="0" w:space="0" w:color="auto"/>
        <w:right w:val="none" w:sz="0" w:space="0" w:color="auto"/>
      </w:divBdr>
    </w:div>
    <w:div w:id="491917707">
      <w:bodyDiv w:val="1"/>
      <w:marLeft w:val="0"/>
      <w:marRight w:val="0"/>
      <w:marTop w:val="0"/>
      <w:marBottom w:val="0"/>
      <w:divBdr>
        <w:top w:val="none" w:sz="0" w:space="0" w:color="auto"/>
        <w:left w:val="none" w:sz="0" w:space="0" w:color="auto"/>
        <w:bottom w:val="none" w:sz="0" w:space="0" w:color="auto"/>
        <w:right w:val="none" w:sz="0" w:space="0" w:color="auto"/>
      </w:divBdr>
      <w:divsChild>
        <w:div w:id="900024163">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492068508">
      <w:bodyDiv w:val="1"/>
      <w:marLeft w:val="0"/>
      <w:marRight w:val="0"/>
      <w:marTop w:val="0"/>
      <w:marBottom w:val="0"/>
      <w:divBdr>
        <w:top w:val="none" w:sz="0" w:space="0" w:color="auto"/>
        <w:left w:val="none" w:sz="0" w:space="0" w:color="auto"/>
        <w:bottom w:val="none" w:sz="0" w:space="0" w:color="auto"/>
        <w:right w:val="none" w:sz="0" w:space="0" w:color="auto"/>
      </w:divBdr>
      <w:divsChild>
        <w:div w:id="671949737">
          <w:marLeft w:val="0"/>
          <w:marRight w:val="0"/>
          <w:marTop w:val="0"/>
          <w:marBottom w:val="0"/>
          <w:divBdr>
            <w:top w:val="none" w:sz="0" w:space="0" w:color="auto"/>
            <w:left w:val="none" w:sz="0" w:space="0" w:color="auto"/>
            <w:bottom w:val="none" w:sz="0" w:space="0" w:color="auto"/>
            <w:right w:val="none" w:sz="0" w:space="0" w:color="auto"/>
          </w:divBdr>
          <w:divsChild>
            <w:div w:id="779686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2111035">
      <w:bodyDiv w:val="1"/>
      <w:marLeft w:val="0"/>
      <w:marRight w:val="0"/>
      <w:marTop w:val="0"/>
      <w:marBottom w:val="0"/>
      <w:divBdr>
        <w:top w:val="none" w:sz="0" w:space="0" w:color="auto"/>
        <w:left w:val="none" w:sz="0" w:space="0" w:color="auto"/>
        <w:bottom w:val="none" w:sz="0" w:space="0" w:color="auto"/>
        <w:right w:val="none" w:sz="0" w:space="0" w:color="auto"/>
      </w:divBdr>
    </w:div>
    <w:div w:id="492183972">
      <w:bodyDiv w:val="1"/>
      <w:marLeft w:val="0"/>
      <w:marRight w:val="0"/>
      <w:marTop w:val="0"/>
      <w:marBottom w:val="0"/>
      <w:divBdr>
        <w:top w:val="none" w:sz="0" w:space="0" w:color="auto"/>
        <w:left w:val="none" w:sz="0" w:space="0" w:color="auto"/>
        <w:bottom w:val="none" w:sz="0" w:space="0" w:color="auto"/>
        <w:right w:val="none" w:sz="0" w:space="0" w:color="auto"/>
      </w:divBdr>
      <w:divsChild>
        <w:div w:id="1964458379">
          <w:marLeft w:val="0"/>
          <w:marRight w:val="0"/>
          <w:marTop w:val="0"/>
          <w:marBottom w:val="0"/>
          <w:divBdr>
            <w:top w:val="none" w:sz="0" w:space="0" w:color="auto"/>
            <w:left w:val="none" w:sz="0" w:space="0" w:color="auto"/>
            <w:bottom w:val="none" w:sz="0" w:space="0" w:color="auto"/>
            <w:right w:val="none" w:sz="0" w:space="0" w:color="auto"/>
          </w:divBdr>
        </w:div>
      </w:divsChild>
    </w:div>
    <w:div w:id="492187170">
      <w:bodyDiv w:val="1"/>
      <w:marLeft w:val="0"/>
      <w:marRight w:val="0"/>
      <w:marTop w:val="0"/>
      <w:marBottom w:val="0"/>
      <w:divBdr>
        <w:top w:val="none" w:sz="0" w:space="0" w:color="auto"/>
        <w:left w:val="none" w:sz="0" w:space="0" w:color="auto"/>
        <w:bottom w:val="none" w:sz="0" w:space="0" w:color="auto"/>
        <w:right w:val="none" w:sz="0" w:space="0" w:color="auto"/>
      </w:divBdr>
      <w:divsChild>
        <w:div w:id="718749828">
          <w:marLeft w:val="0"/>
          <w:marRight w:val="0"/>
          <w:marTop w:val="0"/>
          <w:marBottom w:val="525"/>
          <w:divBdr>
            <w:top w:val="none" w:sz="0" w:space="0" w:color="auto"/>
            <w:left w:val="none" w:sz="0" w:space="0" w:color="auto"/>
            <w:bottom w:val="none" w:sz="0" w:space="0" w:color="auto"/>
            <w:right w:val="none" w:sz="0" w:space="0" w:color="auto"/>
          </w:divBdr>
        </w:div>
      </w:divsChild>
    </w:div>
    <w:div w:id="492188588">
      <w:bodyDiv w:val="1"/>
      <w:marLeft w:val="0"/>
      <w:marRight w:val="0"/>
      <w:marTop w:val="0"/>
      <w:marBottom w:val="0"/>
      <w:divBdr>
        <w:top w:val="none" w:sz="0" w:space="0" w:color="auto"/>
        <w:left w:val="none" w:sz="0" w:space="0" w:color="auto"/>
        <w:bottom w:val="none" w:sz="0" w:space="0" w:color="auto"/>
        <w:right w:val="none" w:sz="0" w:space="0" w:color="auto"/>
      </w:divBdr>
    </w:div>
    <w:div w:id="492336290">
      <w:bodyDiv w:val="1"/>
      <w:marLeft w:val="0"/>
      <w:marRight w:val="0"/>
      <w:marTop w:val="0"/>
      <w:marBottom w:val="0"/>
      <w:divBdr>
        <w:top w:val="none" w:sz="0" w:space="0" w:color="auto"/>
        <w:left w:val="none" w:sz="0" w:space="0" w:color="auto"/>
        <w:bottom w:val="none" w:sz="0" w:space="0" w:color="auto"/>
        <w:right w:val="none" w:sz="0" w:space="0" w:color="auto"/>
      </w:divBdr>
    </w:div>
    <w:div w:id="492523721">
      <w:bodyDiv w:val="1"/>
      <w:marLeft w:val="0"/>
      <w:marRight w:val="0"/>
      <w:marTop w:val="0"/>
      <w:marBottom w:val="0"/>
      <w:divBdr>
        <w:top w:val="none" w:sz="0" w:space="0" w:color="auto"/>
        <w:left w:val="none" w:sz="0" w:space="0" w:color="auto"/>
        <w:bottom w:val="none" w:sz="0" w:space="0" w:color="auto"/>
        <w:right w:val="none" w:sz="0" w:space="0" w:color="auto"/>
      </w:divBdr>
      <w:divsChild>
        <w:div w:id="508837833">
          <w:marLeft w:val="0"/>
          <w:marRight w:val="0"/>
          <w:marTop w:val="0"/>
          <w:marBottom w:val="0"/>
          <w:divBdr>
            <w:top w:val="none" w:sz="0" w:space="0" w:color="auto"/>
            <w:left w:val="none" w:sz="0" w:space="0" w:color="auto"/>
            <w:bottom w:val="none" w:sz="0" w:space="0" w:color="auto"/>
            <w:right w:val="none" w:sz="0" w:space="0" w:color="auto"/>
          </w:divBdr>
        </w:div>
      </w:divsChild>
    </w:div>
    <w:div w:id="492600046">
      <w:bodyDiv w:val="1"/>
      <w:marLeft w:val="0"/>
      <w:marRight w:val="0"/>
      <w:marTop w:val="0"/>
      <w:marBottom w:val="0"/>
      <w:divBdr>
        <w:top w:val="none" w:sz="0" w:space="0" w:color="auto"/>
        <w:left w:val="none" w:sz="0" w:space="0" w:color="auto"/>
        <w:bottom w:val="none" w:sz="0" w:space="0" w:color="auto"/>
        <w:right w:val="none" w:sz="0" w:space="0" w:color="auto"/>
      </w:divBdr>
    </w:div>
    <w:div w:id="492600689">
      <w:bodyDiv w:val="1"/>
      <w:marLeft w:val="0"/>
      <w:marRight w:val="0"/>
      <w:marTop w:val="0"/>
      <w:marBottom w:val="0"/>
      <w:divBdr>
        <w:top w:val="none" w:sz="0" w:space="0" w:color="auto"/>
        <w:left w:val="none" w:sz="0" w:space="0" w:color="auto"/>
        <w:bottom w:val="none" w:sz="0" w:space="0" w:color="auto"/>
        <w:right w:val="none" w:sz="0" w:space="0" w:color="auto"/>
      </w:divBdr>
      <w:divsChild>
        <w:div w:id="1886454137">
          <w:marLeft w:val="0"/>
          <w:marRight w:val="0"/>
          <w:marTop w:val="0"/>
          <w:marBottom w:val="0"/>
          <w:divBdr>
            <w:top w:val="none" w:sz="0" w:space="0" w:color="auto"/>
            <w:left w:val="none" w:sz="0" w:space="0" w:color="auto"/>
            <w:bottom w:val="none" w:sz="0" w:space="0" w:color="auto"/>
            <w:right w:val="none" w:sz="0" w:space="0" w:color="auto"/>
          </w:divBdr>
          <w:divsChild>
            <w:div w:id="12535499">
              <w:marLeft w:val="0"/>
              <w:marRight w:val="0"/>
              <w:marTop w:val="0"/>
              <w:marBottom w:val="0"/>
              <w:divBdr>
                <w:top w:val="none" w:sz="0" w:space="0" w:color="auto"/>
                <w:left w:val="none" w:sz="0" w:space="0" w:color="auto"/>
                <w:bottom w:val="none" w:sz="0" w:space="0" w:color="auto"/>
                <w:right w:val="none" w:sz="0" w:space="0" w:color="auto"/>
              </w:divBdr>
            </w:div>
          </w:divsChild>
        </w:div>
        <w:div w:id="70398220">
          <w:marLeft w:val="0"/>
          <w:marRight w:val="0"/>
          <w:marTop w:val="225"/>
          <w:marBottom w:val="600"/>
          <w:divBdr>
            <w:top w:val="none" w:sz="0" w:space="0" w:color="auto"/>
            <w:left w:val="none" w:sz="0" w:space="0" w:color="auto"/>
            <w:bottom w:val="none" w:sz="0" w:space="0" w:color="auto"/>
            <w:right w:val="none" w:sz="0" w:space="0" w:color="auto"/>
          </w:divBdr>
        </w:div>
      </w:divsChild>
    </w:div>
    <w:div w:id="492601001">
      <w:bodyDiv w:val="1"/>
      <w:marLeft w:val="0"/>
      <w:marRight w:val="0"/>
      <w:marTop w:val="0"/>
      <w:marBottom w:val="0"/>
      <w:divBdr>
        <w:top w:val="none" w:sz="0" w:space="0" w:color="auto"/>
        <w:left w:val="none" w:sz="0" w:space="0" w:color="auto"/>
        <w:bottom w:val="none" w:sz="0" w:space="0" w:color="auto"/>
        <w:right w:val="none" w:sz="0" w:space="0" w:color="auto"/>
      </w:divBdr>
      <w:divsChild>
        <w:div w:id="1309095627">
          <w:marLeft w:val="0"/>
          <w:marRight w:val="0"/>
          <w:marTop w:val="0"/>
          <w:marBottom w:val="0"/>
          <w:divBdr>
            <w:top w:val="none" w:sz="0" w:space="0" w:color="auto"/>
            <w:left w:val="none" w:sz="0" w:space="0" w:color="auto"/>
            <w:bottom w:val="none" w:sz="0" w:space="0" w:color="auto"/>
            <w:right w:val="none" w:sz="0" w:space="0" w:color="auto"/>
          </w:divBdr>
          <w:divsChild>
            <w:div w:id="239488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2986185">
      <w:bodyDiv w:val="1"/>
      <w:marLeft w:val="0"/>
      <w:marRight w:val="0"/>
      <w:marTop w:val="0"/>
      <w:marBottom w:val="0"/>
      <w:divBdr>
        <w:top w:val="none" w:sz="0" w:space="0" w:color="auto"/>
        <w:left w:val="none" w:sz="0" w:space="0" w:color="auto"/>
        <w:bottom w:val="none" w:sz="0" w:space="0" w:color="auto"/>
        <w:right w:val="none" w:sz="0" w:space="0" w:color="auto"/>
      </w:divBdr>
    </w:div>
    <w:div w:id="492991526">
      <w:bodyDiv w:val="1"/>
      <w:marLeft w:val="0"/>
      <w:marRight w:val="0"/>
      <w:marTop w:val="0"/>
      <w:marBottom w:val="0"/>
      <w:divBdr>
        <w:top w:val="none" w:sz="0" w:space="0" w:color="auto"/>
        <w:left w:val="none" w:sz="0" w:space="0" w:color="auto"/>
        <w:bottom w:val="none" w:sz="0" w:space="0" w:color="auto"/>
        <w:right w:val="none" w:sz="0" w:space="0" w:color="auto"/>
      </w:divBdr>
    </w:div>
    <w:div w:id="493112736">
      <w:bodyDiv w:val="1"/>
      <w:marLeft w:val="0"/>
      <w:marRight w:val="0"/>
      <w:marTop w:val="0"/>
      <w:marBottom w:val="0"/>
      <w:divBdr>
        <w:top w:val="none" w:sz="0" w:space="0" w:color="auto"/>
        <w:left w:val="none" w:sz="0" w:space="0" w:color="auto"/>
        <w:bottom w:val="none" w:sz="0" w:space="0" w:color="auto"/>
        <w:right w:val="none" w:sz="0" w:space="0" w:color="auto"/>
      </w:divBdr>
      <w:divsChild>
        <w:div w:id="1878544545">
          <w:marLeft w:val="0"/>
          <w:marRight w:val="0"/>
          <w:marTop w:val="0"/>
          <w:marBottom w:val="0"/>
          <w:divBdr>
            <w:top w:val="none" w:sz="0" w:space="0" w:color="auto"/>
            <w:left w:val="none" w:sz="0" w:space="0" w:color="auto"/>
            <w:bottom w:val="none" w:sz="0" w:space="0" w:color="auto"/>
            <w:right w:val="none" w:sz="0" w:space="0" w:color="auto"/>
          </w:divBdr>
        </w:div>
      </w:divsChild>
    </w:div>
    <w:div w:id="493683470">
      <w:bodyDiv w:val="1"/>
      <w:marLeft w:val="0"/>
      <w:marRight w:val="0"/>
      <w:marTop w:val="0"/>
      <w:marBottom w:val="0"/>
      <w:divBdr>
        <w:top w:val="none" w:sz="0" w:space="0" w:color="auto"/>
        <w:left w:val="none" w:sz="0" w:space="0" w:color="auto"/>
        <w:bottom w:val="none" w:sz="0" w:space="0" w:color="auto"/>
        <w:right w:val="none" w:sz="0" w:space="0" w:color="auto"/>
      </w:divBdr>
      <w:divsChild>
        <w:div w:id="1891377158">
          <w:marLeft w:val="0"/>
          <w:marRight w:val="0"/>
          <w:marTop w:val="0"/>
          <w:marBottom w:val="0"/>
          <w:divBdr>
            <w:top w:val="none" w:sz="0" w:space="0" w:color="auto"/>
            <w:left w:val="none" w:sz="0" w:space="0" w:color="auto"/>
            <w:bottom w:val="none" w:sz="0" w:space="0" w:color="auto"/>
            <w:right w:val="none" w:sz="0" w:space="0" w:color="auto"/>
          </w:divBdr>
          <w:divsChild>
            <w:div w:id="1673024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3690068">
      <w:bodyDiv w:val="1"/>
      <w:marLeft w:val="0"/>
      <w:marRight w:val="0"/>
      <w:marTop w:val="0"/>
      <w:marBottom w:val="0"/>
      <w:divBdr>
        <w:top w:val="none" w:sz="0" w:space="0" w:color="auto"/>
        <w:left w:val="none" w:sz="0" w:space="0" w:color="auto"/>
        <w:bottom w:val="none" w:sz="0" w:space="0" w:color="auto"/>
        <w:right w:val="none" w:sz="0" w:space="0" w:color="auto"/>
      </w:divBdr>
    </w:div>
    <w:div w:id="493838735">
      <w:bodyDiv w:val="1"/>
      <w:marLeft w:val="0"/>
      <w:marRight w:val="0"/>
      <w:marTop w:val="0"/>
      <w:marBottom w:val="0"/>
      <w:divBdr>
        <w:top w:val="none" w:sz="0" w:space="0" w:color="auto"/>
        <w:left w:val="none" w:sz="0" w:space="0" w:color="auto"/>
        <w:bottom w:val="none" w:sz="0" w:space="0" w:color="auto"/>
        <w:right w:val="none" w:sz="0" w:space="0" w:color="auto"/>
      </w:divBdr>
    </w:div>
    <w:div w:id="493843592">
      <w:bodyDiv w:val="1"/>
      <w:marLeft w:val="0"/>
      <w:marRight w:val="0"/>
      <w:marTop w:val="0"/>
      <w:marBottom w:val="0"/>
      <w:divBdr>
        <w:top w:val="none" w:sz="0" w:space="0" w:color="auto"/>
        <w:left w:val="none" w:sz="0" w:space="0" w:color="auto"/>
        <w:bottom w:val="none" w:sz="0" w:space="0" w:color="auto"/>
        <w:right w:val="none" w:sz="0" w:space="0" w:color="auto"/>
      </w:divBdr>
    </w:div>
    <w:div w:id="494077671">
      <w:bodyDiv w:val="1"/>
      <w:marLeft w:val="0"/>
      <w:marRight w:val="0"/>
      <w:marTop w:val="0"/>
      <w:marBottom w:val="0"/>
      <w:divBdr>
        <w:top w:val="none" w:sz="0" w:space="0" w:color="auto"/>
        <w:left w:val="none" w:sz="0" w:space="0" w:color="auto"/>
        <w:bottom w:val="none" w:sz="0" w:space="0" w:color="auto"/>
        <w:right w:val="none" w:sz="0" w:space="0" w:color="auto"/>
      </w:divBdr>
      <w:divsChild>
        <w:div w:id="1828397339">
          <w:marLeft w:val="0"/>
          <w:marRight w:val="0"/>
          <w:marTop w:val="0"/>
          <w:marBottom w:val="0"/>
          <w:divBdr>
            <w:top w:val="none" w:sz="0" w:space="0" w:color="auto"/>
            <w:left w:val="none" w:sz="0" w:space="0" w:color="auto"/>
            <w:bottom w:val="none" w:sz="0" w:space="0" w:color="auto"/>
            <w:right w:val="none" w:sz="0" w:space="0" w:color="auto"/>
          </w:divBdr>
        </w:div>
      </w:divsChild>
    </w:div>
    <w:div w:id="494301274">
      <w:bodyDiv w:val="1"/>
      <w:marLeft w:val="0"/>
      <w:marRight w:val="0"/>
      <w:marTop w:val="0"/>
      <w:marBottom w:val="0"/>
      <w:divBdr>
        <w:top w:val="none" w:sz="0" w:space="0" w:color="auto"/>
        <w:left w:val="none" w:sz="0" w:space="0" w:color="auto"/>
        <w:bottom w:val="none" w:sz="0" w:space="0" w:color="auto"/>
        <w:right w:val="none" w:sz="0" w:space="0" w:color="auto"/>
      </w:divBdr>
      <w:divsChild>
        <w:div w:id="94792905">
          <w:marLeft w:val="0"/>
          <w:marRight w:val="0"/>
          <w:marTop w:val="0"/>
          <w:marBottom w:val="0"/>
          <w:divBdr>
            <w:top w:val="none" w:sz="0" w:space="0" w:color="auto"/>
            <w:left w:val="none" w:sz="0" w:space="0" w:color="auto"/>
            <w:bottom w:val="none" w:sz="0" w:space="0" w:color="auto"/>
            <w:right w:val="none" w:sz="0" w:space="0" w:color="auto"/>
          </w:divBdr>
        </w:div>
      </w:divsChild>
    </w:div>
    <w:div w:id="494303800">
      <w:bodyDiv w:val="1"/>
      <w:marLeft w:val="0"/>
      <w:marRight w:val="0"/>
      <w:marTop w:val="0"/>
      <w:marBottom w:val="0"/>
      <w:divBdr>
        <w:top w:val="none" w:sz="0" w:space="0" w:color="auto"/>
        <w:left w:val="none" w:sz="0" w:space="0" w:color="auto"/>
        <w:bottom w:val="none" w:sz="0" w:space="0" w:color="auto"/>
        <w:right w:val="none" w:sz="0" w:space="0" w:color="auto"/>
      </w:divBdr>
    </w:div>
    <w:div w:id="494303878">
      <w:bodyDiv w:val="1"/>
      <w:marLeft w:val="0"/>
      <w:marRight w:val="0"/>
      <w:marTop w:val="0"/>
      <w:marBottom w:val="0"/>
      <w:divBdr>
        <w:top w:val="none" w:sz="0" w:space="0" w:color="auto"/>
        <w:left w:val="none" w:sz="0" w:space="0" w:color="auto"/>
        <w:bottom w:val="none" w:sz="0" w:space="0" w:color="auto"/>
        <w:right w:val="none" w:sz="0" w:space="0" w:color="auto"/>
      </w:divBdr>
    </w:div>
    <w:div w:id="494304464">
      <w:bodyDiv w:val="1"/>
      <w:marLeft w:val="0"/>
      <w:marRight w:val="0"/>
      <w:marTop w:val="0"/>
      <w:marBottom w:val="0"/>
      <w:divBdr>
        <w:top w:val="none" w:sz="0" w:space="0" w:color="auto"/>
        <w:left w:val="none" w:sz="0" w:space="0" w:color="auto"/>
        <w:bottom w:val="none" w:sz="0" w:space="0" w:color="auto"/>
        <w:right w:val="none" w:sz="0" w:space="0" w:color="auto"/>
      </w:divBdr>
    </w:div>
    <w:div w:id="494342419">
      <w:bodyDiv w:val="1"/>
      <w:marLeft w:val="0"/>
      <w:marRight w:val="0"/>
      <w:marTop w:val="0"/>
      <w:marBottom w:val="0"/>
      <w:divBdr>
        <w:top w:val="none" w:sz="0" w:space="0" w:color="auto"/>
        <w:left w:val="none" w:sz="0" w:space="0" w:color="auto"/>
        <w:bottom w:val="none" w:sz="0" w:space="0" w:color="auto"/>
        <w:right w:val="none" w:sz="0" w:space="0" w:color="auto"/>
      </w:divBdr>
      <w:divsChild>
        <w:div w:id="832338646">
          <w:marLeft w:val="0"/>
          <w:marRight w:val="0"/>
          <w:marTop w:val="0"/>
          <w:marBottom w:val="0"/>
          <w:divBdr>
            <w:top w:val="none" w:sz="0" w:space="0" w:color="auto"/>
            <w:left w:val="none" w:sz="0" w:space="0" w:color="auto"/>
            <w:bottom w:val="none" w:sz="0" w:space="0" w:color="auto"/>
            <w:right w:val="none" w:sz="0" w:space="0" w:color="auto"/>
          </w:divBdr>
        </w:div>
      </w:divsChild>
    </w:div>
    <w:div w:id="494421947">
      <w:bodyDiv w:val="1"/>
      <w:marLeft w:val="0"/>
      <w:marRight w:val="0"/>
      <w:marTop w:val="0"/>
      <w:marBottom w:val="0"/>
      <w:divBdr>
        <w:top w:val="none" w:sz="0" w:space="0" w:color="auto"/>
        <w:left w:val="none" w:sz="0" w:space="0" w:color="auto"/>
        <w:bottom w:val="none" w:sz="0" w:space="0" w:color="auto"/>
        <w:right w:val="none" w:sz="0" w:space="0" w:color="auto"/>
      </w:divBdr>
    </w:div>
    <w:div w:id="494758616">
      <w:bodyDiv w:val="1"/>
      <w:marLeft w:val="0"/>
      <w:marRight w:val="0"/>
      <w:marTop w:val="0"/>
      <w:marBottom w:val="0"/>
      <w:divBdr>
        <w:top w:val="none" w:sz="0" w:space="0" w:color="auto"/>
        <w:left w:val="none" w:sz="0" w:space="0" w:color="auto"/>
        <w:bottom w:val="none" w:sz="0" w:space="0" w:color="auto"/>
        <w:right w:val="none" w:sz="0" w:space="0" w:color="auto"/>
      </w:divBdr>
      <w:divsChild>
        <w:div w:id="1759324317">
          <w:marLeft w:val="0"/>
          <w:marRight w:val="0"/>
          <w:marTop w:val="0"/>
          <w:marBottom w:val="0"/>
          <w:divBdr>
            <w:top w:val="none" w:sz="0" w:space="0" w:color="auto"/>
            <w:left w:val="none" w:sz="0" w:space="0" w:color="auto"/>
            <w:bottom w:val="none" w:sz="0" w:space="0" w:color="auto"/>
            <w:right w:val="none" w:sz="0" w:space="0" w:color="auto"/>
          </w:divBdr>
          <w:divsChild>
            <w:div w:id="1380671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4802035">
      <w:bodyDiv w:val="1"/>
      <w:marLeft w:val="0"/>
      <w:marRight w:val="0"/>
      <w:marTop w:val="0"/>
      <w:marBottom w:val="0"/>
      <w:divBdr>
        <w:top w:val="none" w:sz="0" w:space="0" w:color="auto"/>
        <w:left w:val="none" w:sz="0" w:space="0" w:color="auto"/>
        <w:bottom w:val="none" w:sz="0" w:space="0" w:color="auto"/>
        <w:right w:val="none" w:sz="0" w:space="0" w:color="auto"/>
      </w:divBdr>
      <w:divsChild>
        <w:div w:id="1460345166">
          <w:marLeft w:val="0"/>
          <w:marRight w:val="0"/>
          <w:marTop w:val="0"/>
          <w:marBottom w:val="0"/>
          <w:divBdr>
            <w:top w:val="none" w:sz="0" w:space="0" w:color="auto"/>
            <w:left w:val="none" w:sz="0" w:space="0" w:color="auto"/>
            <w:bottom w:val="none" w:sz="0" w:space="0" w:color="auto"/>
            <w:right w:val="none" w:sz="0" w:space="0" w:color="auto"/>
          </w:divBdr>
          <w:divsChild>
            <w:div w:id="1035420926">
              <w:marLeft w:val="0"/>
              <w:marRight w:val="0"/>
              <w:marTop w:val="0"/>
              <w:marBottom w:val="0"/>
              <w:divBdr>
                <w:top w:val="none" w:sz="0" w:space="0" w:color="auto"/>
                <w:left w:val="none" w:sz="0" w:space="0" w:color="auto"/>
                <w:bottom w:val="none" w:sz="0" w:space="0" w:color="auto"/>
                <w:right w:val="none" w:sz="0" w:space="0" w:color="auto"/>
              </w:divBdr>
            </w:div>
          </w:divsChild>
        </w:div>
        <w:div w:id="1274046522">
          <w:marLeft w:val="0"/>
          <w:marRight w:val="0"/>
          <w:marTop w:val="225"/>
          <w:marBottom w:val="600"/>
          <w:divBdr>
            <w:top w:val="none" w:sz="0" w:space="0" w:color="auto"/>
            <w:left w:val="none" w:sz="0" w:space="0" w:color="auto"/>
            <w:bottom w:val="none" w:sz="0" w:space="0" w:color="auto"/>
            <w:right w:val="none" w:sz="0" w:space="0" w:color="auto"/>
          </w:divBdr>
        </w:div>
      </w:divsChild>
    </w:div>
    <w:div w:id="494884631">
      <w:bodyDiv w:val="1"/>
      <w:marLeft w:val="0"/>
      <w:marRight w:val="0"/>
      <w:marTop w:val="0"/>
      <w:marBottom w:val="0"/>
      <w:divBdr>
        <w:top w:val="none" w:sz="0" w:space="0" w:color="auto"/>
        <w:left w:val="none" w:sz="0" w:space="0" w:color="auto"/>
        <w:bottom w:val="none" w:sz="0" w:space="0" w:color="auto"/>
        <w:right w:val="none" w:sz="0" w:space="0" w:color="auto"/>
      </w:divBdr>
    </w:div>
    <w:div w:id="494957963">
      <w:bodyDiv w:val="1"/>
      <w:marLeft w:val="0"/>
      <w:marRight w:val="0"/>
      <w:marTop w:val="0"/>
      <w:marBottom w:val="0"/>
      <w:divBdr>
        <w:top w:val="none" w:sz="0" w:space="0" w:color="auto"/>
        <w:left w:val="none" w:sz="0" w:space="0" w:color="auto"/>
        <w:bottom w:val="none" w:sz="0" w:space="0" w:color="auto"/>
        <w:right w:val="none" w:sz="0" w:space="0" w:color="auto"/>
      </w:divBdr>
    </w:div>
    <w:div w:id="495150167">
      <w:bodyDiv w:val="1"/>
      <w:marLeft w:val="0"/>
      <w:marRight w:val="0"/>
      <w:marTop w:val="0"/>
      <w:marBottom w:val="0"/>
      <w:divBdr>
        <w:top w:val="none" w:sz="0" w:space="0" w:color="auto"/>
        <w:left w:val="none" w:sz="0" w:space="0" w:color="auto"/>
        <w:bottom w:val="none" w:sz="0" w:space="0" w:color="auto"/>
        <w:right w:val="none" w:sz="0" w:space="0" w:color="auto"/>
      </w:divBdr>
      <w:divsChild>
        <w:div w:id="1814130709">
          <w:marLeft w:val="0"/>
          <w:marRight w:val="0"/>
          <w:marTop w:val="0"/>
          <w:marBottom w:val="0"/>
          <w:divBdr>
            <w:top w:val="none" w:sz="0" w:space="0" w:color="auto"/>
            <w:left w:val="none" w:sz="0" w:space="0" w:color="auto"/>
            <w:bottom w:val="none" w:sz="0" w:space="0" w:color="auto"/>
            <w:right w:val="none" w:sz="0" w:space="0" w:color="auto"/>
          </w:divBdr>
        </w:div>
        <w:div w:id="798494410">
          <w:marLeft w:val="0"/>
          <w:marRight w:val="0"/>
          <w:marTop w:val="0"/>
          <w:marBottom w:val="375"/>
          <w:divBdr>
            <w:top w:val="none" w:sz="0" w:space="0" w:color="auto"/>
            <w:left w:val="none" w:sz="0" w:space="0" w:color="auto"/>
            <w:bottom w:val="none" w:sz="0" w:space="0" w:color="auto"/>
            <w:right w:val="none" w:sz="0" w:space="0" w:color="auto"/>
          </w:divBdr>
          <w:divsChild>
            <w:div w:id="105462829">
              <w:marLeft w:val="0"/>
              <w:marRight w:val="0"/>
              <w:marTop w:val="0"/>
              <w:marBottom w:val="0"/>
              <w:divBdr>
                <w:top w:val="none" w:sz="0" w:space="0" w:color="auto"/>
                <w:left w:val="none" w:sz="0" w:space="0" w:color="auto"/>
                <w:bottom w:val="none" w:sz="0" w:space="0" w:color="auto"/>
                <w:right w:val="none" w:sz="0" w:space="0" w:color="auto"/>
              </w:divBdr>
            </w:div>
          </w:divsChild>
        </w:div>
        <w:div w:id="1981762643">
          <w:marLeft w:val="0"/>
          <w:marRight w:val="0"/>
          <w:marTop w:val="0"/>
          <w:marBottom w:val="0"/>
          <w:divBdr>
            <w:top w:val="none" w:sz="0" w:space="0" w:color="auto"/>
            <w:left w:val="none" w:sz="0" w:space="0" w:color="auto"/>
            <w:bottom w:val="none" w:sz="0" w:space="0" w:color="auto"/>
            <w:right w:val="none" w:sz="0" w:space="0" w:color="auto"/>
          </w:divBdr>
        </w:div>
      </w:divsChild>
    </w:div>
    <w:div w:id="495264102">
      <w:bodyDiv w:val="1"/>
      <w:marLeft w:val="0"/>
      <w:marRight w:val="0"/>
      <w:marTop w:val="0"/>
      <w:marBottom w:val="0"/>
      <w:divBdr>
        <w:top w:val="none" w:sz="0" w:space="0" w:color="auto"/>
        <w:left w:val="none" w:sz="0" w:space="0" w:color="auto"/>
        <w:bottom w:val="none" w:sz="0" w:space="0" w:color="auto"/>
        <w:right w:val="none" w:sz="0" w:space="0" w:color="auto"/>
      </w:divBdr>
      <w:divsChild>
        <w:div w:id="54203525">
          <w:marLeft w:val="0"/>
          <w:marRight w:val="0"/>
          <w:marTop w:val="0"/>
          <w:marBottom w:val="0"/>
          <w:divBdr>
            <w:top w:val="none" w:sz="0" w:space="0" w:color="auto"/>
            <w:left w:val="none" w:sz="0" w:space="0" w:color="auto"/>
            <w:bottom w:val="none" w:sz="0" w:space="0" w:color="auto"/>
            <w:right w:val="none" w:sz="0" w:space="0" w:color="auto"/>
          </w:divBdr>
          <w:divsChild>
            <w:div w:id="1913156272">
              <w:marLeft w:val="0"/>
              <w:marRight w:val="0"/>
              <w:marTop w:val="0"/>
              <w:marBottom w:val="0"/>
              <w:divBdr>
                <w:top w:val="none" w:sz="0" w:space="0" w:color="auto"/>
                <w:left w:val="none" w:sz="0" w:space="0" w:color="auto"/>
                <w:bottom w:val="none" w:sz="0" w:space="0" w:color="auto"/>
                <w:right w:val="none" w:sz="0" w:space="0" w:color="auto"/>
              </w:divBdr>
            </w:div>
          </w:divsChild>
        </w:div>
        <w:div w:id="1272855353">
          <w:marLeft w:val="0"/>
          <w:marRight w:val="0"/>
          <w:marTop w:val="225"/>
          <w:marBottom w:val="600"/>
          <w:divBdr>
            <w:top w:val="none" w:sz="0" w:space="0" w:color="auto"/>
            <w:left w:val="none" w:sz="0" w:space="0" w:color="auto"/>
            <w:bottom w:val="none" w:sz="0" w:space="0" w:color="auto"/>
            <w:right w:val="none" w:sz="0" w:space="0" w:color="auto"/>
          </w:divBdr>
        </w:div>
      </w:divsChild>
    </w:div>
    <w:div w:id="495266120">
      <w:bodyDiv w:val="1"/>
      <w:marLeft w:val="0"/>
      <w:marRight w:val="0"/>
      <w:marTop w:val="0"/>
      <w:marBottom w:val="0"/>
      <w:divBdr>
        <w:top w:val="none" w:sz="0" w:space="0" w:color="auto"/>
        <w:left w:val="none" w:sz="0" w:space="0" w:color="auto"/>
        <w:bottom w:val="none" w:sz="0" w:space="0" w:color="auto"/>
        <w:right w:val="none" w:sz="0" w:space="0" w:color="auto"/>
      </w:divBdr>
    </w:div>
    <w:div w:id="495343294">
      <w:bodyDiv w:val="1"/>
      <w:marLeft w:val="0"/>
      <w:marRight w:val="0"/>
      <w:marTop w:val="0"/>
      <w:marBottom w:val="0"/>
      <w:divBdr>
        <w:top w:val="none" w:sz="0" w:space="0" w:color="auto"/>
        <w:left w:val="none" w:sz="0" w:space="0" w:color="auto"/>
        <w:bottom w:val="none" w:sz="0" w:space="0" w:color="auto"/>
        <w:right w:val="none" w:sz="0" w:space="0" w:color="auto"/>
      </w:divBdr>
      <w:divsChild>
        <w:div w:id="522476084">
          <w:marLeft w:val="0"/>
          <w:marRight w:val="0"/>
          <w:marTop w:val="0"/>
          <w:marBottom w:val="0"/>
          <w:divBdr>
            <w:top w:val="none" w:sz="0" w:space="0" w:color="auto"/>
            <w:left w:val="none" w:sz="0" w:space="0" w:color="auto"/>
            <w:bottom w:val="none" w:sz="0" w:space="0" w:color="auto"/>
            <w:right w:val="none" w:sz="0" w:space="0" w:color="auto"/>
          </w:divBdr>
          <w:divsChild>
            <w:div w:id="603732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5608280">
      <w:bodyDiv w:val="1"/>
      <w:marLeft w:val="0"/>
      <w:marRight w:val="0"/>
      <w:marTop w:val="0"/>
      <w:marBottom w:val="0"/>
      <w:divBdr>
        <w:top w:val="none" w:sz="0" w:space="0" w:color="auto"/>
        <w:left w:val="none" w:sz="0" w:space="0" w:color="auto"/>
        <w:bottom w:val="none" w:sz="0" w:space="0" w:color="auto"/>
        <w:right w:val="none" w:sz="0" w:space="0" w:color="auto"/>
      </w:divBdr>
      <w:divsChild>
        <w:div w:id="2003701239">
          <w:marLeft w:val="0"/>
          <w:marRight w:val="0"/>
          <w:marTop w:val="0"/>
          <w:marBottom w:val="0"/>
          <w:divBdr>
            <w:top w:val="none" w:sz="0" w:space="0" w:color="auto"/>
            <w:left w:val="none" w:sz="0" w:space="0" w:color="auto"/>
            <w:bottom w:val="none" w:sz="0" w:space="0" w:color="auto"/>
            <w:right w:val="none" w:sz="0" w:space="0" w:color="auto"/>
          </w:divBdr>
          <w:divsChild>
            <w:div w:id="167134986">
              <w:marLeft w:val="900"/>
              <w:marRight w:val="0"/>
              <w:marTop w:val="0"/>
              <w:marBottom w:val="0"/>
              <w:divBdr>
                <w:top w:val="none" w:sz="0" w:space="0" w:color="auto"/>
                <w:left w:val="none" w:sz="0" w:space="0" w:color="auto"/>
                <w:bottom w:val="none" w:sz="0" w:space="0" w:color="auto"/>
                <w:right w:val="none" w:sz="0" w:space="0" w:color="auto"/>
              </w:divBdr>
              <w:divsChild>
                <w:div w:id="1828201393">
                  <w:marLeft w:val="0"/>
                  <w:marRight w:val="0"/>
                  <w:marTop w:val="0"/>
                  <w:marBottom w:val="0"/>
                  <w:divBdr>
                    <w:top w:val="none" w:sz="0" w:space="0" w:color="auto"/>
                    <w:left w:val="none" w:sz="0" w:space="0" w:color="auto"/>
                    <w:bottom w:val="none" w:sz="0" w:space="0" w:color="auto"/>
                    <w:right w:val="none" w:sz="0" w:space="0" w:color="auto"/>
                  </w:divBdr>
                </w:div>
                <w:div w:id="1214997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5801584">
      <w:bodyDiv w:val="1"/>
      <w:marLeft w:val="0"/>
      <w:marRight w:val="0"/>
      <w:marTop w:val="0"/>
      <w:marBottom w:val="0"/>
      <w:divBdr>
        <w:top w:val="none" w:sz="0" w:space="0" w:color="auto"/>
        <w:left w:val="none" w:sz="0" w:space="0" w:color="auto"/>
        <w:bottom w:val="none" w:sz="0" w:space="0" w:color="auto"/>
        <w:right w:val="none" w:sz="0" w:space="0" w:color="auto"/>
      </w:divBdr>
    </w:div>
    <w:div w:id="495927487">
      <w:bodyDiv w:val="1"/>
      <w:marLeft w:val="0"/>
      <w:marRight w:val="0"/>
      <w:marTop w:val="0"/>
      <w:marBottom w:val="0"/>
      <w:divBdr>
        <w:top w:val="none" w:sz="0" w:space="0" w:color="auto"/>
        <w:left w:val="none" w:sz="0" w:space="0" w:color="auto"/>
        <w:bottom w:val="none" w:sz="0" w:space="0" w:color="auto"/>
        <w:right w:val="none" w:sz="0" w:space="0" w:color="auto"/>
      </w:divBdr>
    </w:div>
    <w:div w:id="496111671">
      <w:bodyDiv w:val="1"/>
      <w:marLeft w:val="0"/>
      <w:marRight w:val="0"/>
      <w:marTop w:val="0"/>
      <w:marBottom w:val="0"/>
      <w:divBdr>
        <w:top w:val="none" w:sz="0" w:space="0" w:color="auto"/>
        <w:left w:val="none" w:sz="0" w:space="0" w:color="auto"/>
        <w:bottom w:val="none" w:sz="0" w:space="0" w:color="auto"/>
        <w:right w:val="none" w:sz="0" w:space="0" w:color="auto"/>
      </w:divBdr>
      <w:divsChild>
        <w:div w:id="89594714">
          <w:marLeft w:val="0"/>
          <w:marRight w:val="0"/>
          <w:marTop w:val="0"/>
          <w:marBottom w:val="150"/>
          <w:divBdr>
            <w:top w:val="none" w:sz="0" w:space="0" w:color="auto"/>
            <w:left w:val="none" w:sz="0" w:space="0" w:color="auto"/>
            <w:bottom w:val="none" w:sz="0" w:space="0" w:color="auto"/>
            <w:right w:val="none" w:sz="0" w:space="0" w:color="auto"/>
          </w:divBdr>
        </w:div>
        <w:div w:id="1484160113">
          <w:marLeft w:val="0"/>
          <w:marRight w:val="0"/>
          <w:marTop w:val="0"/>
          <w:marBottom w:val="0"/>
          <w:divBdr>
            <w:top w:val="none" w:sz="0" w:space="0" w:color="auto"/>
            <w:left w:val="none" w:sz="0" w:space="0" w:color="auto"/>
            <w:bottom w:val="none" w:sz="0" w:space="0" w:color="auto"/>
            <w:right w:val="none" w:sz="0" w:space="0" w:color="auto"/>
          </w:divBdr>
        </w:div>
        <w:div w:id="2066639493">
          <w:marLeft w:val="0"/>
          <w:marRight w:val="0"/>
          <w:marTop w:val="0"/>
          <w:marBottom w:val="0"/>
          <w:divBdr>
            <w:top w:val="none" w:sz="0" w:space="0" w:color="auto"/>
            <w:left w:val="none" w:sz="0" w:space="0" w:color="auto"/>
            <w:bottom w:val="none" w:sz="0" w:space="0" w:color="auto"/>
            <w:right w:val="none" w:sz="0" w:space="0" w:color="auto"/>
          </w:divBdr>
          <w:divsChild>
            <w:div w:id="1689214395">
              <w:marLeft w:val="0"/>
              <w:marRight w:val="150"/>
              <w:marTop w:val="0"/>
              <w:marBottom w:val="0"/>
              <w:divBdr>
                <w:top w:val="none" w:sz="0" w:space="0" w:color="auto"/>
                <w:left w:val="none" w:sz="0" w:space="0" w:color="auto"/>
                <w:bottom w:val="none" w:sz="0" w:space="0" w:color="auto"/>
                <w:right w:val="none" w:sz="0" w:space="0" w:color="auto"/>
              </w:divBdr>
            </w:div>
            <w:div w:id="1825319144">
              <w:marLeft w:val="0"/>
              <w:marRight w:val="150"/>
              <w:marTop w:val="0"/>
              <w:marBottom w:val="0"/>
              <w:divBdr>
                <w:top w:val="none" w:sz="0" w:space="0" w:color="auto"/>
                <w:left w:val="none" w:sz="0" w:space="0" w:color="auto"/>
                <w:bottom w:val="none" w:sz="0" w:space="0" w:color="auto"/>
                <w:right w:val="none" w:sz="0" w:space="0" w:color="auto"/>
              </w:divBdr>
            </w:div>
          </w:divsChild>
        </w:div>
        <w:div w:id="2113011855">
          <w:marLeft w:val="0"/>
          <w:marRight w:val="0"/>
          <w:marTop w:val="0"/>
          <w:marBottom w:val="0"/>
          <w:divBdr>
            <w:top w:val="none" w:sz="0" w:space="0" w:color="auto"/>
            <w:left w:val="none" w:sz="0" w:space="0" w:color="auto"/>
            <w:bottom w:val="none" w:sz="0" w:space="0" w:color="auto"/>
            <w:right w:val="none" w:sz="0" w:space="0" w:color="auto"/>
          </w:divBdr>
        </w:div>
      </w:divsChild>
    </w:div>
    <w:div w:id="496115853">
      <w:bodyDiv w:val="1"/>
      <w:marLeft w:val="0"/>
      <w:marRight w:val="0"/>
      <w:marTop w:val="0"/>
      <w:marBottom w:val="0"/>
      <w:divBdr>
        <w:top w:val="none" w:sz="0" w:space="0" w:color="auto"/>
        <w:left w:val="none" w:sz="0" w:space="0" w:color="auto"/>
        <w:bottom w:val="none" w:sz="0" w:space="0" w:color="auto"/>
        <w:right w:val="none" w:sz="0" w:space="0" w:color="auto"/>
      </w:divBdr>
      <w:divsChild>
        <w:div w:id="580022381">
          <w:marLeft w:val="0"/>
          <w:marRight w:val="0"/>
          <w:marTop w:val="0"/>
          <w:marBottom w:val="0"/>
          <w:divBdr>
            <w:top w:val="none" w:sz="0" w:space="0" w:color="auto"/>
            <w:left w:val="none" w:sz="0" w:space="0" w:color="auto"/>
            <w:bottom w:val="none" w:sz="0" w:space="0" w:color="auto"/>
            <w:right w:val="none" w:sz="0" w:space="0" w:color="auto"/>
          </w:divBdr>
          <w:divsChild>
            <w:div w:id="8414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6266556">
      <w:bodyDiv w:val="1"/>
      <w:marLeft w:val="0"/>
      <w:marRight w:val="0"/>
      <w:marTop w:val="0"/>
      <w:marBottom w:val="0"/>
      <w:divBdr>
        <w:top w:val="none" w:sz="0" w:space="0" w:color="auto"/>
        <w:left w:val="none" w:sz="0" w:space="0" w:color="auto"/>
        <w:bottom w:val="none" w:sz="0" w:space="0" w:color="auto"/>
        <w:right w:val="none" w:sz="0" w:space="0" w:color="auto"/>
      </w:divBdr>
    </w:div>
    <w:div w:id="496381382">
      <w:bodyDiv w:val="1"/>
      <w:marLeft w:val="0"/>
      <w:marRight w:val="0"/>
      <w:marTop w:val="0"/>
      <w:marBottom w:val="0"/>
      <w:divBdr>
        <w:top w:val="none" w:sz="0" w:space="0" w:color="auto"/>
        <w:left w:val="none" w:sz="0" w:space="0" w:color="auto"/>
        <w:bottom w:val="none" w:sz="0" w:space="0" w:color="auto"/>
        <w:right w:val="none" w:sz="0" w:space="0" w:color="auto"/>
      </w:divBdr>
      <w:divsChild>
        <w:div w:id="984313524">
          <w:marLeft w:val="0"/>
          <w:marRight w:val="0"/>
          <w:marTop w:val="0"/>
          <w:marBottom w:val="0"/>
          <w:divBdr>
            <w:top w:val="none" w:sz="0" w:space="0" w:color="auto"/>
            <w:left w:val="none" w:sz="0" w:space="0" w:color="auto"/>
            <w:bottom w:val="none" w:sz="0" w:space="0" w:color="auto"/>
            <w:right w:val="none" w:sz="0" w:space="0" w:color="auto"/>
          </w:divBdr>
          <w:divsChild>
            <w:div w:id="806044341">
              <w:marLeft w:val="0"/>
              <w:marRight w:val="0"/>
              <w:marTop w:val="0"/>
              <w:marBottom w:val="0"/>
              <w:divBdr>
                <w:top w:val="none" w:sz="0" w:space="0" w:color="auto"/>
                <w:left w:val="none" w:sz="0" w:space="0" w:color="auto"/>
                <w:bottom w:val="none" w:sz="0" w:space="0" w:color="auto"/>
                <w:right w:val="none" w:sz="0" w:space="0" w:color="auto"/>
              </w:divBdr>
            </w:div>
          </w:divsChild>
        </w:div>
        <w:div w:id="664435423">
          <w:marLeft w:val="0"/>
          <w:marRight w:val="0"/>
          <w:marTop w:val="225"/>
          <w:marBottom w:val="600"/>
          <w:divBdr>
            <w:top w:val="none" w:sz="0" w:space="0" w:color="auto"/>
            <w:left w:val="none" w:sz="0" w:space="0" w:color="auto"/>
            <w:bottom w:val="none" w:sz="0" w:space="0" w:color="auto"/>
            <w:right w:val="none" w:sz="0" w:space="0" w:color="auto"/>
          </w:divBdr>
        </w:div>
      </w:divsChild>
    </w:div>
    <w:div w:id="496574615">
      <w:bodyDiv w:val="1"/>
      <w:marLeft w:val="0"/>
      <w:marRight w:val="0"/>
      <w:marTop w:val="0"/>
      <w:marBottom w:val="0"/>
      <w:divBdr>
        <w:top w:val="none" w:sz="0" w:space="0" w:color="auto"/>
        <w:left w:val="none" w:sz="0" w:space="0" w:color="auto"/>
        <w:bottom w:val="none" w:sz="0" w:space="0" w:color="auto"/>
        <w:right w:val="none" w:sz="0" w:space="0" w:color="auto"/>
      </w:divBdr>
      <w:divsChild>
        <w:div w:id="866914521">
          <w:marLeft w:val="0"/>
          <w:marRight w:val="0"/>
          <w:marTop w:val="0"/>
          <w:marBottom w:val="0"/>
          <w:divBdr>
            <w:top w:val="none" w:sz="0" w:space="0" w:color="auto"/>
            <w:left w:val="none" w:sz="0" w:space="0" w:color="auto"/>
            <w:bottom w:val="none" w:sz="0" w:space="0" w:color="auto"/>
            <w:right w:val="none" w:sz="0" w:space="0" w:color="auto"/>
          </w:divBdr>
          <w:divsChild>
            <w:div w:id="1231690195">
              <w:marLeft w:val="0"/>
              <w:marRight w:val="0"/>
              <w:marTop w:val="0"/>
              <w:marBottom w:val="0"/>
              <w:divBdr>
                <w:top w:val="none" w:sz="0" w:space="0" w:color="auto"/>
                <w:left w:val="none" w:sz="0" w:space="0" w:color="auto"/>
                <w:bottom w:val="none" w:sz="0" w:space="0" w:color="auto"/>
                <w:right w:val="none" w:sz="0" w:space="0" w:color="auto"/>
              </w:divBdr>
            </w:div>
          </w:divsChild>
        </w:div>
        <w:div w:id="1595046577">
          <w:marLeft w:val="0"/>
          <w:marRight w:val="0"/>
          <w:marTop w:val="225"/>
          <w:marBottom w:val="600"/>
          <w:divBdr>
            <w:top w:val="none" w:sz="0" w:space="0" w:color="auto"/>
            <w:left w:val="none" w:sz="0" w:space="0" w:color="auto"/>
            <w:bottom w:val="none" w:sz="0" w:space="0" w:color="auto"/>
            <w:right w:val="none" w:sz="0" w:space="0" w:color="auto"/>
          </w:divBdr>
        </w:div>
      </w:divsChild>
    </w:div>
    <w:div w:id="496578828">
      <w:bodyDiv w:val="1"/>
      <w:marLeft w:val="0"/>
      <w:marRight w:val="0"/>
      <w:marTop w:val="0"/>
      <w:marBottom w:val="0"/>
      <w:divBdr>
        <w:top w:val="none" w:sz="0" w:space="0" w:color="auto"/>
        <w:left w:val="none" w:sz="0" w:space="0" w:color="auto"/>
        <w:bottom w:val="none" w:sz="0" w:space="0" w:color="auto"/>
        <w:right w:val="none" w:sz="0" w:space="0" w:color="auto"/>
      </w:divBdr>
    </w:div>
    <w:div w:id="496581918">
      <w:bodyDiv w:val="1"/>
      <w:marLeft w:val="0"/>
      <w:marRight w:val="0"/>
      <w:marTop w:val="0"/>
      <w:marBottom w:val="0"/>
      <w:divBdr>
        <w:top w:val="none" w:sz="0" w:space="0" w:color="auto"/>
        <w:left w:val="none" w:sz="0" w:space="0" w:color="auto"/>
        <w:bottom w:val="none" w:sz="0" w:space="0" w:color="auto"/>
        <w:right w:val="none" w:sz="0" w:space="0" w:color="auto"/>
      </w:divBdr>
      <w:divsChild>
        <w:div w:id="752314481">
          <w:marLeft w:val="-225"/>
          <w:marRight w:val="-225"/>
          <w:marTop w:val="0"/>
          <w:marBottom w:val="0"/>
          <w:divBdr>
            <w:top w:val="none" w:sz="0" w:space="0" w:color="auto"/>
            <w:left w:val="none" w:sz="0" w:space="0" w:color="auto"/>
            <w:bottom w:val="none" w:sz="0" w:space="0" w:color="auto"/>
            <w:right w:val="none" w:sz="0" w:space="0" w:color="auto"/>
          </w:divBdr>
          <w:divsChild>
            <w:div w:id="1163083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6652574">
      <w:bodyDiv w:val="1"/>
      <w:marLeft w:val="0"/>
      <w:marRight w:val="0"/>
      <w:marTop w:val="0"/>
      <w:marBottom w:val="0"/>
      <w:divBdr>
        <w:top w:val="none" w:sz="0" w:space="0" w:color="auto"/>
        <w:left w:val="none" w:sz="0" w:space="0" w:color="auto"/>
        <w:bottom w:val="none" w:sz="0" w:space="0" w:color="auto"/>
        <w:right w:val="none" w:sz="0" w:space="0" w:color="auto"/>
      </w:divBdr>
    </w:div>
    <w:div w:id="496700090">
      <w:bodyDiv w:val="1"/>
      <w:marLeft w:val="0"/>
      <w:marRight w:val="0"/>
      <w:marTop w:val="0"/>
      <w:marBottom w:val="0"/>
      <w:divBdr>
        <w:top w:val="none" w:sz="0" w:space="0" w:color="auto"/>
        <w:left w:val="none" w:sz="0" w:space="0" w:color="auto"/>
        <w:bottom w:val="none" w:sz="0" w:space="0" w:color="auto"/>
        <w:right w:val="none" w:sz="0" w:space="0" w:color="auto"/>
      </w:divBdr>
      <w:divsChild>
        <w:div w:id="1653101455">
          <w:marLeft w:val="0"/>
          <w:marRight w:val="0"/>
          <w:marTop w:val="0"/>
          <w:marBottom w:val="0"/>
          <w:divBdr>
            <w:top w:val="none" w:sz="0" w:space="0" w:color="auto"/>
            <w:left w:val="none" w:sz="0" w:space="0" w:color="auto"/>
            <w:bottom w:val="none" w:sz="0" w:space="0" w:color="auto"/>
            <w:right w:val="none" w:sz="0" w:space="0" w:color="auto"/>
          </w:divBdr>
        </w:div>
        <w:div w:id="1127042164">
          <w:marLeft w:val="0"/>
          <w:marRight w:val="0"/>
          <w:marTop w:val="0"/>
          <w:marBottom w:val="0"/>
          <w:divBdr>
            <w:top w:val="none" w:sz="0" w:space="0" w:color="auto"/>
            <w:left w:val="none" w:sz="0" w:space="0" w:color="auto"/>
            <w:bottom w:val="none" w:sz="0" w:space="0" w:color="auto"/>
            <w:right w:val="none" w:sz="0" w:space="0" w:color="auto"/>
          </w:divBdr>
        </w:div>
        <w:div w:id="464205415">
          <w:marLeft w:val="0"/>
          <w:marRight w:val="0"/>
          <w:marTop w:val="0"/>
          <w:marBottom w:val="0"/>
          <w:divBdr>
            <w:top w:val="none" w:sz="0" w:space="0" w:color="auto"/>
            <w:left w:val="none" w:sz="0" w:space="0" w:color="auto"/>
            <w:bottom w:val="none" w:sz="0" w:space="0" w:color="auto"/>
            <w:right w:val="none" w:sz="0" w:space="0" w:color="auto"/>
          </w:divBdr>
        </w:div>
      </w:divsChild>
    </w:div>
    <w:div w:id="496963190">
      <w:bodyDiv w:val="1"/>
      <w:marLeft w:val="0"/>
      <w:marRight w:val="0"/>
      <w:marTop w:val="0"/>
      <w:marBottom w:val="0"/>
      <w:divBdr>
        <w:top w:val="none" w:sz="0" w:space="0" w:color="auto"/>
        <w:left w:val="none" w:sz="0" w:space="0" w:color="auto"/>
        <w:bottom w:val="none" w:sz="0" w:space="0" w:color="auto"/>
        <w:right w:val="none" w:sz="0" w:space="0" w:color="auto"/>
      </w:divBdr>
    </w:div>
    <w:div w:id="497038574">
      <w:bodyDiv w:val="1"/>
      <w:marLeft w:val="0"/>
      <w:marRight w:val="0"/>
      <w:marTop w:val="0"/>
      <w:marBottom w:val="0"/>
      <w:divBdr>
        <w:top w:val="none" w:sz="0" w:space="0" w:color="auto"/>
        <w:left w:val="none" w:sz="0" w:space="0" w:color="auto"/>
        <w:bottom w:val="none" w:sz="0" w:space="0" w:color="auto"/>
        <w:right w:val="none" w:sz="0" w:space="0" w:color="auto"/>
      </w:divBdr>
    </w:div>
    <w:div w:id="497039007">
      <w:bodyDiv w:val="1"/>
      <w:marLeft w:val="0"/>
      <w:marRight w:val="0"/>
      <w:marTop w:val="0"/>
      <w:marBottom w:val="0"/>
      <w:divBdr>
        <w:top w:val="none" w:sz="0" w:space="0" w:color="auto"/>
        <w:left w:val="none" w:sz="0" w:space="0" w:color="auto"/>
        <w:bottom w:val="none" w:sz="0" w:space="0" w:color="auto"/>
        <w:right w:val="none" w:sz="0" w:space="0" w:color="auto"/>
      </w:divBdr>
    </w:div>
    <w:div w:id="497235356">
      <w:bodyDiv w:val="1"/>
      <w:marLeft w:val="0"/>
      <w:marRight w:val="0"/>
      <w:marTop w:val="0"/>
      <w:marBottom w:val="0"/>
      <w:divBdr>
        <w:top w:val="none" w:sz="0" w:space="0" w:color="auto"/>
        <w:left w:val="none" w:sz="0" w:space="0" w:color="auto"/>
        <w:bottom w:val="none" w:sz="0" w:space="0" w:color="auto"/>
        <w:right w:val="none" w:sz="0" w:space="0" w:color="auto"/>
      </w:divBdr>
    </w:div>
    <w:div w:id="497353242">
      <w:bodyDiv w:val="1"/>
      <w:marLeft w:val="0"/>
      <w:marRight w:val="0"/>
      <w:marTop w:val="0"/>
      <w:marBottom w:val="0"/>
      <w:divBdr>
        <w:top w:val="none" w:sz="0" w:space="0" w:color="auto"/>
        <w:left w:val="none" w:sz="0" w:space="0" w:color="auto"/>
        <w:bottom w:val="none" w:sz="0" w:space="0" w:color="auto"/>
        <w:right w:val="none" w:sz="0" w:space="0" w:color="auto"/>
      </w:divBdr>
    </w:div>
    <w:div w:id="497379321">
      <w:bodyDiv w:val="1"/>
      <w:marLeft w:val="0"/>
      <w:marRight w:val="0"/>
      <w:marTop w:val="0"/>
      <w:marBottom w:val="0"/>
      <w:divBdr>
        <w:top w:val="none" w:sz="0" w:space="0" w:color="auto"/>
        <w:left w:val="none" w:sz="0" w:space="0" w:color="auto"/>
        <w:bottom w:val="none" w:sz="0" w:space="0" w:color="auto"/>
        <w:right w:val="none" w:sz="0" w:space="0" w:color="auto"/>
      </w:divBdr>
      <w:divsChild>
        <w:div w:id="1378971531">
          <w:marLeft w:val="0"/>
          <w:marRight w:val="0"/>
          <w:marTop w:val="0"/>
          <w:marBottom w:val="100"/>
          <w:divBdr>
            <w:top w:val="single" w:sz="36" w:space="0" w:color="0071BA"/>
            <w:left w:val="single" w:sz="36" w:space="15" w:color="0071BA"/>
            <w:bottom w:val="none" w:sz="0" w:space="0" w:color="auto"/>
            <w:right w:val="single" w:sz="36" w:space="15" w:color="0071BA"/>
          </w:divBdr>
        </w:div>
      </w:divsChild>
    </w:div>
    <w:div w:id="497429537">
      <w:bodyDiv w:val="1"/>
      <w:marLeft w:val="0"/>
      <w:marRight w:val="0"/>
      <w:marTop w:val="0"/>
      <w:marBottom w:val="0"/>
      <w:divBdr>
        <w:top w:val="none" w:sz="0" w:space="0" w:color="auto"/>
        <w:left w:val="none" w:sz="0" w:space="0" w:color="auto"/>
        <w:bottom w:val="none" w:sz="0" w:space="0" w:color="auto"/>
        <w:right w:val="none" w:sz="0" w:space="0" w:color="auto"/>
      </w:divBdr>
    </w:div>
    <w:div w:id="497500076">
      <w:bodyDiv w:val="1"/>
      <w:marLeft w:val="0"/>
      <w:marRight w:val="0"/>
      <w:marTop w:val="0"/>
      <w:marBottom w:val="0"/>
      <w:divBdr>
        <w:top w:val="none" w:sz="0" w:space="0" w:color="auto"/>
        <w:left w:val="none" w:sz="0" w:space="0" w:color="auto"/>
        <w:bottom w:val="none" w:sz="0" w:space="0" w:color="auto"/>
        <w:right w:val="none" w:sz="0" w:space="0" w:color="auto"/>
      </w:divBdr>
      <w:divsChild>
        <w:div w:id="313683794">
          <w:marLeft w:val="0"/>
          <w:marRight w:val="0"/>
          <w:marTop w:val="0"/>
          <w:marBottom w:val="0"/>
          <w:divBdr>
            <w:top w:val="none" w:sz="0" w:space="0" w:color="auto"/>
            <w:left w:val="none" w:sz="0" w:space="0" w:color="auto"/>
            <w:bottom w:val="none" w:sz="0" w:space="0" w:color="auto"/>
            <w:right w:val="none" w:sz="0" w:space="0" w:color="auto"/>
          </w:divBdr>
          <w:divsChild>
            <w:div w:id="2036491445">
              <w:marLeft w:val="0"/>
              <w:marRight w:val="0"/>
              <w:marTop w:val="0"/>
              <w:marBottom w:val="0"/>
              <w:divBdr>
                <w:top w:val="none" w:sz="0" w:space="0" w:color="auto"/>
                <w:left w:val="none" w:sz="0" w:space="0" w:color="auto"/>
                <w:bottom w:val="none" w:sz="0" w:space="0" w:color="auto"/>
                <w:right w:val="none" w:sz="0" w:space="0" w:color="auto"/>
              </w:divBdr>
              <w:divsChild>
                <w:div w:id="1351762251">
                  <w:marLeft w:val="0"/>
                  <w:marRight w:val="0"/>
                  <w:marTop w:val="225"/>
                  <w:marBottom w:val="375"/>
                  <w:divBdr>
                    <w:top w:val="none" w:sz="0" w:space="0" w:color="auto"/>
                    <w:left w:val="none" w:sz="0" w:space="0" w:color="auto"/>
                    <w:bottom w:val="none" w:sz="0" w:space="0" w:color="auto"/>
                    <w:right w:val="none" w:sz="0" w:space="0" w:color="auto"/>
                  </w:divBdr>
                  <w:divsChild>
                    <w:div w:id="1216429580">
                      <w:marLeft w:val="0"/>
                      <w:marRight w:val="225"/>
                      <w:marTop w:val="0"/>
                      <w:marBottom w:val="0"/>
                      <w:divBdr>
                        <w:top w:val="none" w:sz="0" w:space="0" w:color="auto"/>
                        <w:left w:val="none" w:sz="0" w:space="0" w:color="auto"/>
                        <w:bottom w:val="none" w:sz="0" w:space="0" w:color="auto"/>
                        <w:right w:val="single" w:sz="18" w:space="11" w:color="0053AA"/>
                      </w:divBdr>
                    </w:div>
                    <w:div w:id="1999452937">
                      <w:marLeft w:val="0"/>
                      <w:marRight w:val="0"/>
                      <w:marTop w:val="0"/>
                      <w:marBottom w:val="0"/>
                      <w:divBdr>
                        <w:top w:val="none" w:sz="0" w:space="0" w:color="auto"/>
                        <w:left w:val="none" w:sz="0" w:space="0" w:color="auto"/>
                        <w:bottom w:val="none" w:sz="0" w:space="0" w:color="auto"/>
                        <w:right w:val="none" w:sz="0" w:space="0" w:color="auto"/>
                      </w:divBdr>
                    </w:div>
                  </w:divsChild>
                </w:div>
                <w:div w:id="2126649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7502344">
      <w:bodyDiv w:val="1"/>
      <w:marLeft w:val="0"/>
      <w:marRight w:val="0"/>
      <w:marTop w:val="0"/>
      <w:marBottom w:val="0"/>
      <w:divBdr>
        <w:top w:val="none" w:sz="0" w:space="0" w:color="auto"/>
        <w:left w:val="none" w:sz="0" w:space="0" w:color="auto"/>
        <w:bottom w:val="none" w:sz="0" w:space="0" w:color="auto"/>
        <w:right w:val="none" w:sz="0" w:space="0" w:color="auto"/>
      </w:divBdr>
    </w:div>
    <w:div w:id="497890636">
      <w:bodyDiv w:val="1"/>
      <w:marLeft w:val="0"/>
      <w:marRight w:val="0"/>
      <w:marTop w:val="0"/>
      <w:marBottom w:val="0"/>
      <w:divBdr>
        <w:top w:val="none" w:sz="0" w:space="0" w:color="auto"/>
        <w:left w:val="none" w:sz="0" w:space="0" w:color="auto"/>
        <w:bottom w:val="none" w:sz="0" w:space="0" w:color="auto"/>
        <w:right w:val="none" w:sz="0" w:space="0" w:color="auto"/>
      </w:divBdr>
      <w:divsChild>
        <w:div w:id="1078477829">
          <w:marLeft w:val="0"/>
          <w:marRight w:val="0"/>
          <w:marTop w:val="0"/>
          <w:marBottom w:val="0"/>
          <w:divBdr>
            <w:top w:val="none" w:sz="0" w:space="0" w:color="auto"/>
            <w:left w:val="none" w:sz="0" w:space="0" w:color="auto"/>
            <w:bottom w:val="none" w:sz="0" w:space="0" w:color="auto"/>
            <w:right w:val="none" w:sz="0" w:space="0" w:color="auto"/>
          </w:divBdr>
          <w:divsChild>
            <w:div w:id="624309907">
              <w:marLeft w:val="0"/>
              <w:marRight w:val="0"/>
              <w:marTop w:val="0"/>
              <w:marBottom w:val="0"/>
              <w:divBdr>
                <w:top w:val="none" w:sz="0" w:space="0" w:color="auto"/>
                <w:left w:val="none" w:sz="0" w:space="0" w:color="auto"/>
                <w:bottom w:val="none" w:sz="0" w:space="0" w:color="auto"/>
                <w:right w:val="none" w:sz="0" w:space="0" w:color="auto"/>
              </w:divBdr>
            </w:div>
          </w:divsChild>
        </w:div>
        <w:div w:id="117794907">
          <w:marLeft w:val="0"/>
          <w:marRight w:val="0"/>
          <w:marTop w:val="225"/>
          <w:marBottom w:val="600"/>
          <w:divBdr>
            <w:top w:val="none" w:sz="0" w:space="0" w:color="auto"/>
            <w:left w:val="none" w:sz="0" w:space="0" w:color="auto"/>
            <w:bottom w:val="none" w:sz="0" w:space="0" w:color="auto"/>
            <w:right w:val="none" w:sz="0" w:space="0" w:color="auto"/>
          </w:divBdr>
        </w:div>
      </w:divsChild>
    </w:div>
    <w:div w:id="498233407">
      <w:bodyDiv w:val="1"/>
      <w:marLeft w:val="0"/>
      <w:marRight w:val="0"/>
      <w:marTop w:val="0"/>
      <w:marBottom w:val="0"/>
      <w:divBdr>
        <w:top w:val="none" w:sz="0" w:space="0" w:color="auto"/>
        <w:left w:val="none" w:sz="0" w:space="0" w:color="auto"/>
        <w:bottom w:val="none" w:sz="0" w:space="0" w:color="auto"/>
        <w:right w:val="none" w:sz="0" w:space="0" w:color="auto"/>
      </w:divBdr>
    </w:div>
    <w:div w:id="498276528">
      <w:bodyDiv w:val="1"/>
      <w:marLeft w:val="0"/>
      <w:marRight w:val="0"/>
      <w:marTop w:val="0"/>
      <w:marBottom w:val="0"/>
      <w:divBdr>
        <w:top w:val="none" w:sz="0" w:space="0" w:color="auto"/>
        <w:left w:val="none" w:sz="0" w:space="0" w:color="auto"/>
        <w:bottom w:val="none" w:sz="0" w:space="0" w:color="auto"/>
        <w:right w:val="none" w:sz="0" w:space="0" w:color="auto"/>
      </w:divBdr>
    </w:div>
    <w:div w:id="498353262">
      <w:bodyDiv w:val="1"/>
      <w:marLeft w:val="0"/>
      <w:marRight w:val="0"/>
      <w:marTop w:val="0"/>
      <w:marBottom w:val="0"/>
      <w:divBdr>
        <w:top w:val="none" w:sz="0" w:space="0" w:color="auto"/>
        <w:left w:val="none" w:sz="0" w:space="0" w:color="auto"/>
        <w:bottom w:val="none" w:sz="0" w:space="0" w:color="auto"/>
        <w:right w:val="none" w:sz="0" w:space="0" w:color="auto"/>
      </w:divBdr>
      <w:divsChild>
        <w:div w:id="1348092480">
          <w:marLeft w:val="0"/>
          <w:marRight w:val="0"/>
          <w:marTop w:val="0"/>
          <w:marBottom w:val="0"/>
          <w:divBdr>
            <w:top w:val="none" w:sz="0" w:space="0" w:color="auto"/>
            <w:left w:val="none" w:sz="0" w:space="0" w:color="auto"/>
            <w:bottom w:val="none" w:sz="0" w:space="0" w:color="auto"/>
            <w:right w:val="none" w:sz="0" w:space="0" w:color="auto"/>
          </w:divBdr>
          <w:divsChild>
            <w:div w:id="1840995720">
              <w:marLeft w:val="0"/>
              <w:marRight w:val="0"/>
              <w:marTop w:val="0"/>
              <w:marBottom w:val="0"/>
              <w:divBdr>
                <w:top w:val="none" w:sz="0" w:space="0" w:color="auto"/>
                <w:left w:val="none" w:sz="0" w:space="0" w:color="auto"/>
                <w:bottom w:val="none" w:sz="0" w:space="0" w:color="auto"/>
                <w:right w:val="none" w:sz="0" w:space="0" w:color="auto"/>
              </w:divBdr>
              <w:divsChild>
                <w:div w:id="727070406">
                  <w:marLeft w:val="0"/>
                  <w:marRight w:val="0"/>
                  <w:marTop w:val="0"/>
                  <w:marBottom w:val="0"/>
                  <w:divBdr>
                    <w:top w:val="none" w:sz="0" w:space="0" w:color="auto"/>
                    <w:left w:val="none" w:sz="0" w:space="0" w:color="auto"/>
                    <w:bottom w:val="none" w:sz="0" w:space="0" w:color="auto"/>
                    <w:right w:val="none" w:sz="0" w:space="0" w:color="auto"/>
                  </w:divBdr>
                  <w:divsChild>
                    <w:div w:id="1935476921">
                      <w:marLeft w:val="0"/>
                      <w:marRight w:val="0"/>
                      <w:marTop w:val="0"/>
                      <w:marBottom w:val="0"/>
                      <w:divBdr>
                        <w:top w:val="none" w:sz="0" w:space="0" w:color="auto"/>
                        <w:left w:val="none" w:sz="0" w:space="0" w:color="auto"/>
                        <w:bottom w:val="none" w:sz="0" w:space="0" w:color="auto"/>
                        <w:right w:val="none" w:sz="0" w:space="0" w:color="auto"/>
                      </w:divBdr>
                      <w:divsChild>
                        <w:div w:id="966738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8422476">
      <w:bodyDiv w:val="1"/>
      <w:marLeft w:val="0"/>
      <w:marRight w:val="0"/>
      <w:marTop w:val="0"/>
      <w:marBottom w:val="0"/>
      <w:divBdr>
        <w:top w:val="none" w:sz="0" w:space="0" w:color="auto"/>
        <w:left w:val="none" w:sz="0" w:space="0" w:color="auto"/>
        <w:bottom w:val="none" w:sz="0" w:space="0" w:color="auto"/>
        <w:right w:val="none" w:sz="0" w:space="0" w:color="auto"/>
      </w:divBdr>
    </w:div>
    <w:div w:id="498544636">
      <w:bodyDiv w:val="1"/>
      <w:marLeft w:val="0"/>
      <w:marRight w:val="0"/>
      <w:marTop w:val="0"/>
      <w:marBottom w:val="0"/>
      <w:divBdr>
        <w:top w:val="none" w:sz="0" w:space="0" w:color="auto"/>
        <w:left w:val="none" w:sz="0" w:space="0" w:color="auto"/>
        <w:bottom w:val="none" w:sz="0" w:space="0" w:color="auto"/>
        <w:right w:val="none" w:sz="0" w:space="0" w:color="auto"/>
      </w:divBdr>
    </w:div>
    <w:div w:id="498889266">
      <w:bodyDiv w:val="1"/>
      <w:marLeft w:val="0"/>
      <w:marRight w:val="0"/>
      <w:marTop w:val="0"/>
      <w:marBottom w:val="0"/>
      <w:divBdr>
        <w:top w:val="none" w:sz="0" w:space="0" w:color="auto"/>
        <w:left w:val="none" w:sz="0" w:space="0" w:color="auto"/>
        <w:bottom w:val="none" w:sz="0" w:space="0" w:color="auto"/>
        <w:right w:val="none" w:sz="0" w:space="0" w:color="auto"/>
      </w:divBdr>
      <w:divsChild>
        <w:div w:id="1220895723">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498925754">
      <w:bodyDiv w:val="1"/>
      <w:marLeft w:val="0"/>
      <w:marRight w:val="0"/>
      <w:marTop w:val="0"/>
      <w:marBottom w:val="0"/>
      <w:divBdr>
        <w:top w:val="none" w:sz="0" w:space="0" w:color="auto"/>
        <w:left w:val="none" w:sz="0" w:space="0" w:color="auto"/>
        <w:bottom w:val="none" w:sz="0" w:space="0" w:color="auto"/>
        <w:right w:val="none" w:sz="0" w:space="0" w:color="auto"/>
      </w:divBdr>
    </w:div>
    <w:div w:id="499122659">
      <w:bodyDiv w:val="1"/>
      <w:marLeft w:val="0"/>
      <w:marRight w:val="0"/>
      <w:marTop w:val="0"/>
      <w:marBottom w:val="0"/>
      <w:divBdr>
        <w:top w:val="none" w:sz="0" w:space="0" w:color="auto"/>
        <w:left w:val="none" w:sz="0" w:space="0" w:color="auto"/>
        <w:bottom w:val="none" w:sz="0" w:space="0" w:color="auto"/>
        <w:right w:val="none" w:sz="0" w:space="0" w:color="auto"/>
      </w:divBdr>
      <w:divsChild>
        <w:div w:id="2064014360">
          <w:marLeft w:val="0"/>
          <w:marRight w:val="0"/>
          <w:marTop w:val="0"/>
          <w:marBottom w:val="0"/>
          <w:divBdr>
            <w:top w:val="none" w:sz="0" w:space="0" w:color="auto"/>
            <w:left w:val="none" w:sz="0" w:space="0" w:color="auto"/>
            <w:bottom w:val="none" w:sz="0" w:space="0" w:color="auto"/>
            <w:right w:val="none" w:sz="0" w:space="0" w:color="auto"/>
          </w:divBdr>
          <w:divsChild>
            <w:div w:id="392697600">
              <w:marLeft w:val="0"/>
              <w:marRight w:val="0"/>
              <w:marTop w:val="0"/>
              <w:marBottom w:val="0"/>
              <w:divBdr>
                <w:top w:val="none" w:sz="0" w:space="0" w:color="auto"/>
                <w:left w:val="none" w:sz="0" w:space="0" w:color="auto"/>
                <w:bottom w:val="none" w:sz="0" w:space="0" w:color="auto"/>
                <w:right w:val="none" w:sz="0" w:space="0" w:color="auto"/>
              </w:divBdr>
              <w:divsChild>
                <w:div w:id="1570579175">
                  <w:marLeft w:val="0"/>
                  <w:marRight w:val="0"/>
                  <w:marTop w:val="0"/>
                  <w:marBottom w:val="0"/>
                  <w:divBdr>
                    <w:top w:val="none" w:sz="0" w:space="0" w:color="auto"/>
                    <w:left w:val="none" w:sz="0" w:space="0" w:color="auto"/>
                    <w:bottom w:val="none" w:sz="0" w:space="0" w:color="auto"/>
                    <w:right w:val="none" w:sz="0" w:space="0" w:color="auto"/>
                  </w:divBdr>
                  <w:divsChild>
                    <w:div w:id="2133087060">
                      <w:marLeft w:val="0"/>
                      <w:marRight w:val="0"/>
                      <w:marTop w:val="0"/>
                      <w:marBottom w:val="0"/>
                      <w:divBdr>
                        <w:top w:val="none" w:sz="0" w:space="0" w:color="auto"/>
                        <w:left w:val="none" w:sz="0" w:space="0" w:color="auto"/>
                        <w:bottom w:val="none" w:sz="0" w:space="0" w:color="auto"/>
                        <w:right w:val="none" w:sz="0" w:space="0" w:color="auto"/>
                      </w:divBdr>
                      <w:divsChild>
                        <w:div w:id="729038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9126926">
      <w:bodyDiv w:val="1"/>
      <w:marLeft w:val="0"/>
      <w:marRight w:val="0"/>
      <w:marTop w:val="0"/>
      <w:marBottom w:val="0"/>
      <w:divBdr>
        <w:top w:val="none" w:sz="0" w:space="0" w:color="auto"/>
        <w:left w:val="none" w:sz="0" w:space="0" w:color="auto"/>
        <w:bottom w:val="none" w:sz="0" w:space="0" w:color="auto"/>
        <w:right w:val="none" w:sz="0" w:space="0" w:color="auto"/>
      </w:divBdr>
    </w:div>
    <w:div w:id="499270074">
      <w:bodyDiv w:val="1"/>
      <w:marLeft w:val="0"/>
      <w:marRight w:val="0"/>
      <w:marTop w:val="0"/>
      <w:marBottom w:val="0"/>
      <w:divBdr>
        <w:top w:val="none" w:sz="0" w:space="0" w:color="auto"/>
        <w:left w:val="none" w:sz="0" w:space="0" w:color="auto"/>
        <w:bottom w:val="none" w:sz="0" w:space="0" w:color="auto"/>
        <w:right w:val="none" w:sz="0" w:space="0" w:color="auto"/>
      </w:divBdr>
      <w:divsChild>
        <w:div w:id="405802301">
          <w:marLeft w:val="0"/>
          <w:marRight w:val="0"/>
          <w:marTop w:val="0"/>
          <w:marBottom w:val="525"/>
          <w:divBdr>
            <w:top w:val="none" w:sz="0" w:space="0" w:color="auto"/>
            <w:left w:val="none" w:sz="0" w:space="0" w:color="auto"/>
            <w:bottom w:val="none" w:sz="0" w:space="0" w:color="auto"/>
            <w:right w:val="none" w:sz="0" w:space="0" w:color="auto"/>
          </w:divBdr>
        </w:div>
      </w:divsChild>
    </w:div>
    <w:div w:id="499394571">
      <w:bodyDiv w:val="1"/>
      <w:marLeft w:val="0"/>
      <w:marRight w:val="0"/>
      <w:marTop w:val="0"/>
      <w:marBottom w:val="0"/>
      <w:divBdr>
        <w:top w:val="none" w:sz="0" w:space="0" w:color="auto"/>
        <w:left w:val="none" w:sz="0" w:space="0" w:color="auto"/>
        <w:bottom w:val="none" w:sz="0" w:space="0" w:color="auto"/>
        <w:right w:val="none" w:sz="0" w:space="0" w:color="auto"/>
      </w:divBdr>
      <w:divsChild>
        <w:div w:id="1583948476">
          <w:marLeft w:val="0"/>
          <w:marRight w:val="0"/>
          <w:marTop w:val="0"/>
          <w:marBottom w:val="0"/>
          <w:divBdr>
            <w:top w:val="none" w:sz="0" w:space="0" w:color="auto"/>
            <w:left w:val="none" w:sz="0" w:space="0" w:color="auto"/>
            <w:bottom w:val="none" w:sz="0" w:space="0" w:color="auto"/>
            <w:right w:val="none" w:sz="0" w:space="0" w:color="auto"/>
          </w:divBdr>
        </w:div>
      </w:divsChild>
    </w:div>
    <w:div w:id="499397227">
      <w:bodyDiv w:val="1"/>
      <w:marLeft w:val="0"/>
      <w:marRight w:val="0"/>
      <w:marTop w:val="0"/>
      <w:marBottom w:val="0"/>
      <w:divBdr>
        <w:top w:val="none" w:sz="0" w:space="0" w:color="auto"/>
        <w:left w:val="none" w:sz="0" w:space="0" w:color="auto"/>
        <w:bottom w:val="none" w:sz="0" w:space="0" w:color="auto"/>
        <w:right w:val="none" w:sz="0" w:space="0" w:color="auto"/>
      </w:divBdr>
    </w:div>
    <w:div w:id="499858759">
      <w:bodyDiv w:val="1"/>
      <w:marLeft w:val="0"/>
      <w:marRight w:val="0"/>
      <w:marTop w:val="0"/>
      <w:marBottom w:val="0"/>
      <w:divBdr>
        <w:top w:val="none" w:sz="0" w:space="0" w:color="auto"/>
        <w:left w:val="none" w:sz="0" w:space="0" w:color="auto"/>
        <w:bottom w:val="none" w:sz="0" w:space="0" w:color="auto"/>
        <w:right w:val="none" w:sz="0" w:space="0" w:color="auto"/>
      </w:divBdr>
    </w:div>
    <w:div w:id="500201042">
      <w:bodyDiv w:val="1"/>
      <w:marLeft w:val="0"/>
      <w:marRight w:val="0"/>
      <w:marTop w:val="0"/>
      <w:marBottom w:val="0"/>
      <w:divBdr>
        <w:top w:val="none" w:sz="0" w:space="0" w:color="auto"/>
        <w:left w:val="none" w:sz="0" w:space="0" w:color="auto"/>
        <w:bottom w:val="none" w:sz="0" w:space="0" w:color="auto"/>
        <w:right w:val="none" w:sz="0" w:space="0" w:color="auto"/>
      </w:divBdr>
    </w:div>
    <w:div w:id="500202307">
      <w:bodyDiv w:val="1"/>
      <w:marLeft w:val="0"/>
      <w:marRight w:val="0"/>
      <w:marTop w:val="0"/>
      <w:marBottom w:val="0"/>
      <w:divBdr>
        <w:top w:val="none" w:sz="0" w:space="0" w:color="auto"/>
        <w:left w:val="none" w:sz="0" w:space="0" w:color="auto"/>
        <w:bottom w:val="none" w:sz="0" w:space="0" w:color="auto"/>
        <w:right w:val="none" w:sz="0" w:space="0" w:color="auto"/>
      </w:divBdr>
    </w:div>
    <w:div w:id="500392692">
      <w:bodyDiv w:val="1"/>
      <w:marLeft w:val="0"/>
      <w:marRight w:val="0"/>
      <w:marTop w:val="0"/>
      <w:marBottom w:val="0"/>
      <w:divBdr>
        <w:top w:val="none" w:sz="0" w:space="0" w:color="auto"/>
        <w:left w:val="none" w:sz="0" w:space="0" w:color="auto"/>
        <w:bottom w:val="none" w:sz="0" w:space="0" w:color="auto"/>
        <w:right w:val="none" w:sz="0" w:space="0" w:color="auto"/>
      </w:divBdr>
    </w:div>
    <w:div w:id="501357102">
      <w:bodyDiv w:val="1"/>
      <w:marLeft w:val="0"/>
      <w:marRight w:val="0"/>
      <w:marTop w:val="0"/>
      <w:marBottom w:val="0"/>
      <w:divBdr>
        <w:top w:val="none" w:sz="0" w:space="0" w:color="auto"/>
        <w:left w:val="none" w:sz="0" w:space="0" w:color="auto"/>
        <w:bottom w:val="none" w:sz="0" w:space="0" w:color="auto"/>
        <w:right w:val="none" w:sz="0" w:space="0" w:color="auto"/>
      </w:divBdr>
      <w:divsChild>
        <w:div w:id="1060397651">
          <w:marLeft w:val="0"/>
          <w:marRight w:val="0"/>
          <w:marTop w:val="0"/>
          <w:marBottom w:val="0"/>
          <w:divBdr>
            <w:top w:val="none" w:sz="0" w:space="0" w:color="auto"/>
            <w:left w:val="none" w:sz="0" w:space="0" w:color="auto"/>
            <w:bottom w:val="none" w:sz="0" w:space="0" w:color="auto"/>
            <w:right w:val="none" w:sz="0" w:space="0" w:color="auto"/>
          </w:divBdr>
        </w:div>
        <w:div w:id="1975401654">
          <w:marLeft w:val="0"/>
          <w:marRight w:val="0"/>
          <w:marTop w:val="0"/>
          <w:marBottom w:val="375"/>
          <w:divBdr>
            <w:top w:val="none" w:sz="0" w:space="0" w:color="auto"/>
            <w:left w:val="none" w:sz="0" w:space="0" w:color="auto"/>
            <w:bottom w:val="none" w:sz="0" w:space="0" w:color="auto"/>
            <w:right w:val="none" w:sz="0" w:space="0" w:color="auto"/>
          </w:divBdr>
          <w:divsChild>
            <w:div w:id="844441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1508275">
      <w:bodyDiv w:val="1"/>
      <w:marLeft w:val="0"/>
      <w:marRight w:val="0"/>
      <w:marTop w:val="0"/>
      <w:marBottom w:val="0"/>
      <w:divBdr>
        <w:top w:val="none" w:sz="0" w:space="0" w:color="auto"/>
        <w:left w:val="none" w:sz="0" w:space="0" w:color="auto"/>
        <w:bottom w:val="none" w:sz="0" w:space="0" w:color="auto"/>
        <w:right w:val="none" w:sz="0" w:space="0" w:color="auto"/>
      </w:divBdr>
    </w:div>
    <w:div w:id="501625027">
      <w:bodyDiv w:val="1"/>
      <w:marLeft w:val="0"/>
      <w:marRight w:val="0"/>
      <w:marTop w:val="0"/>
      <w:marBottom w:val="0"/>
      <w:divBdr>
        <w:top w:val="none" w:sz="0" w:space="0" w:color="auto"/>
        <w:left w:val="none" w:sz="0" w:space="0" w:color="auto"/>
        <w:bottom w:val="none" w:sz="0" w:space="0" w:color="auto"/>
        <w:right w:val="none" w:sz="0" w:space="0" w:color="auto"/>
      </w:divBdr>
      <w:divsChild>
        <w:div w:id="698748518">
          <w:marLeft w:val="0"/>
          <w:marRight w:val="0"/>
          <w:marTop w:val="0"/>
          <w:marBottom w:val="0"/>
          <w:divBdr>
            <w:top w:val="none" w:sz="0" w:space="0" w:color="auto"/>
            <w:left w:val="none" w:sz="0" w:space="0" w:color="auto"/>
            <w:bottom w:val="none" w:sz="0" w:space="0" w:color="auto"/>
            <w:right w:val="none" w:sz="0" w:space="0" w:color="auto"/>
          </w:divBdr>
          <w:divsChild>
            <w:div w:id="330640802">
              <w:marLeft w:val="0"/>
              <w:marRight w:val="0"/>
              <w:marTop w:val="0"/>
              <w:marBottom w:val="0"/>
              <w:divBdr>
                <w:top w:val="none" w:sz="0" w:space="0" w:color="auto"/>
                <w:left w:val="none" w:sz="0" w:space="0" w:color="auto"/>
                <w:bottom w:val="none" w:sz="0" w:space="0" w:color="auto"/>
                <w:right w:val="none" w:sz="0" w:space="0" w:color="auto"/>
              </w:divBdr>
              <w:divsChild>
                <w:div w:id="1679579426">
                  <w:marLeft w:val="0"/>
                  <w:marRight w:val="0"/>
                  <w:marTop w:val="0"/>
                  <w:marBottom w:val="0"/>
                  <w:divBdr>
                    <w:top w:val="none" w:sz="0" w:space="0" w:color="auto"/>
                    <w:left w:val="none" w:sz="0" w:space="0" w:color="auto"/>
                    <w:bottom w:val="none" w:sz="0" w:space="0" w:color="auto"/>
                    <w:right w:val="none" w:sz="0" w:space="0" w:color="auto"/>
                  </w:divBdr>
                  <w:divsChild>
                    <w:div w:id="413622805">
                      <w:marLeft w:val="0"/>
                      <w:marRight w:val="0"/>
                      <w:marTop w:val="0"/>
                      <w:marBottom w:val="750"/>
                      <w:divBdr>
                        <w:top w:val="none" w:sz="0" w:space="0" w:color="auto"/>
                        <w:left w:val="none" w:sz="0" w:space="0" w:color="auto"/>
                        <w:bottom w:val="none" w:sz="0" w:space="0" w:color="auto"/>
                        <w:right w:val="none" w:sz="0" w:space="0" w:color="auto"/>
                      </w:divBdr>
                      <w:divsChild>
                        <w:div w:id="680551368">
                          <w:marLeft w:val="0"/>
                          <w:marRight w:val="0"/>
                          <w:marTop w:val="0"/>
                          <w:marBottom w:val="0"/>
                          <w:divBdr>
                            <w:top w:val="none" w:sz="0" w:space="0" w:color="auto"/>
                            <w:left w:val="none" w:sz="0" w:space="0" w:color="auto"/>
                            <w:bottom w:val="none" w:sz="0" w:space="0" w:color="52ACDD"/>
                            <w:right w:val="none" w:sz="0" w:space="0" w:color="auto"/>
                          </w:divBdr>
                          <w:divsChild>
                            <w:div w:id="29688136">
                              <w:marLeft w:val="0"/>
                              <w:marRight w:val="0"/>
                              <w:marTop w:val="0"/>
                              <w:marBottom w:val="300"/>
                              <w:divBdr>
                                <w:top w:val="none" w:sz="0" w:space="0" w:color="auto"/>
                                <w:left w:val="none" w:sz="0" w:space="0" w:color="auto"/>
                                <w:bottom w:val="none" w:sz="0" w:space="0" w:color="auto"/>
                                <w:right w:val="none" w:sz="0" w:space="0" w:color="auto"/>
                              </w:divBdr>
                              <w:divsChild>
                                <w:div w:id="226454247">
                                  <w:marLeft w:val="0"/>
                                  <w:marRight w:val="0"/>
                                  <w:marTop w:val="0"/>
                                  <w:marBottom w:val="0"/>
                                  <w:divBdr>
                                    <w:top w:val="none" w:sz="0" w:space="0" w:color="auto"/>
                                    <w:left w:val="none" w:sz="0" w:space="0" w:color="auto"/>
                                    <w:bottom w:val="none" w:sz="0" w:space="0" w:color="auto"/>
                                    <w:right w:val="none" w:sz="0" w:space="0" w:color="auto"/>
                                  </w:divBdr>
                                  <w:divsChild>
                                    <w:div w:id="783618146">
                                      <w:marLeft w:val="0"/>
                                      <w:marRight w:val="0"/>
                                      <w:marTop w:val="0"/>
                                      <w:marBottom w:val="0"/>
                                      <w:divBdr>
                                        <w:top w:val="none" w:sz="0" w:space="0" w:color="auto"/>
                                        <w:left w:val="none" w:sz="0" w:space="0" w:color="auto"/>
                                        <w:bottom w:val="none" w:sz="0" w:space="0" w:color="auto"/>
                                        <w:right w:val="none" w:sz="0" w:space="0" w:color="auto"/>
                                      </w:divBdr>
                                      <w:divsChild>
                                        <w:div w:id="1826313870">
                                          <w:marLeft w:val="0"/>
                                          <w:marRight w:val="0"/>
                                          <w:marTop w:val="0"/>
                                          <w:marBottom w:val="0"/>
                                          <w:divBdr>
                                            <w:top w:val="none" w:sz="0" w:space="0" w:color="auto"/>
                                            <w:left w:val="none" w:sz="0" w:space="0" w:color="auto"/>
                                            <w:bottom w:val="none" w:sz="0" w:space="0" w:color="auto"/>
                                            <w:right w:val="none" w:sz="0" w:space="0" w:color="auto"/>
                                          </w:divBdr>
                                          <w:divsChild>
                                            <w:div w:id="841510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0446842">
                                  <w:marLeft w:val="0"/>
                                  <w:marRight w:val="0"/>
                                  <w:marTop w:val="0"/>
                                  <w:marBottom w:val="0"/>
                                  <w:divBdr>
                                    <w:top w:val="none" w:sz="0" w:space="0" w:color="auto"/>
                                    <w:left w:val="none" w:sz="0" w:space="0" w:color="auto"/>
                                    <w:bottom w:val="none" w:sz="0" w:space="0" w:color="auto"/>
                                    <w:right w:val="none" w:sz="0" w:space="0" w:color="auto"/>
                                  </w:divBdr>
                                  <w:divsChild>
                                    <w:div w:id="1156409876">
                                      <w:marLeft w:val="0"/>
                                      <w:marRight w:val="0"/>
                                      <w:marTop w:val="0"/>
                                      <w:marBottom w:val="0"/>
                                      <w:divBdr>
                                        <w:top w:val="none" w:sz="0" w:space="0" w:color="auto"/>
                                        <w:left w:val="none" w:sz="0" w:space="0" w:color="auto"/>
                                        <w:bottom w:val="none" w:sz="0" w:space="0" w:color="auto"/>
                                        <w:right w:val="none" w:sz="0" w:space="0" w:color="auto"/>
                                      </w:divBdr>
                                      <w:divsChild>
                                        <w:div w:id="385839097">
                                          <w:marLeft w:val="0"/>
                                          <w:marRight w:val="0"/>
                                          <w:marTop w:val="0"/>
                                          <w:marBottom w:val="0"/>
                                          <w:divBdr>
                                            <w:top w:val="none" w:sz="0" w:space="0" w:color="auto"/>
                                            <w:left w:val="none" w:sz="0" w:space="0" w:color="auto"/>
                                            <w:bottom w:val="none" w:sz="0" w:space="0" w:color="auto"/>
                                            <w:right w:val="none" w:sz="0" w:space="0" w:color="auto"/>
                                          </w:divBdr>
                                          <w:divsChild>
                                            <w:div w:id="1216505528">
                                              <w:marLeft w:val="0"/>
                                              <w:marRight w:val="0"/>
                                              <w:marTop w:val="0"/>
                                              <w:marBottom w:val="0"/>
                                              <w:divBdr>
                                                <w:top w:val="none" w:sz="0" w:space="0" w:color="auto"/>
                                                <w:left w:val="none" w:sz="0" w:space="0" w:color="auto"/>
                                                <w:bottom w:val="none" w:sz="0" w:space="0" w:color="auto"/>
                                                <w:right w:val="none" w:sz="0" w:space="0" w:color="auto"/>
                                              </w:divBdr>
                                            </w:div>
                                            <w:div w:id="2088190934">
                                              <w:marLeft w:val="0"/>
                                              <w:marRight w:val="0"/>
                                              <w:marTop w:val="0"/>
                                              <w:marBottom w:val="0"/>
                                              <w:divBdr>
                                                <w:top w:val="none" w:sz="0" w:space="0" w:color="auto"/>
                                                <w:left w:val="none" w:sz="0" w:space="0" w:color="auto"/>
                                                <w:bottom w:val="none" w:sz="0" w:space="0" w:color="auto"/>
                                                <w:right w:val="none" w:sz="0" w:space="0" w:color="auto"/>
                                              </w:divBdr>
                                              <w:divsChild>
                                                <w:div w:id="60522304">
                                                  <w:marLeft w:val="0"/>
                                                  <w:marRight w:val="0"/>
                                                  <w:marTop w:val="0"/>
                                                  <w:marBottom w:val="0"/>
                                                  <w:divBdr>
                                                    <w:top w:val="none" w:sz="0" w:space="0" w:color="auto"/>
                                                    <w:left w:val="none" w:sz="0" w:space="0" w:color="auto"/>
                                                    <w:bottom w:val="none" w:sz="0" w:space="0" w:color="auto"/>
                                                    <w:right w:val="none" w:sz="0" w:space="0" w:color="auto"/>
                                                  </w:divBdr>
                                                  <w:divsChild>
                                                    <w:div w:id="1776514697">
                                                      <w:marLeft w:val="0"/>
                                                      <w:marRight w:val="0"/>
                                                      <w:marTop w:val="0"/>
                                                      <w:marBottom w:val="300"/>
                                                      <w:divBdr>
                                                        <w:top w:val="none" w:sz="0" w:space="0" w:color="auto"/>
                                                        <w:left w:val="none" w:sz="0" w:space="0" w:color="auto"/>
                                                        <w:bottom w:val="single" w:sz="6" w:space="8" w:color="52ACDD"/>
                                                        <w:right w:val="none" w:sz="0" w:space="0" w:color="auto"/>
                                                      </w:divBdr>
                                                      <w:divsChild>
                                                        <w:div w:id="1239946109">
                                                          <w:marLeft w:val="0"/>
                                                          <w:marRight w:val="0"/>
                                                          <w:marTop w:val="0"/>
                                                          <w:marBottom w:val="0"/>
                                                          <w:divBdr>
                                                            <w:top w:val="none" w:sz="0" w:space="0" w:color="auto"/>
                                                            <w:left w:val="none" w:sz="0" w:space="0" w:color="auto"/>
                                                            <w:bottom w:val="none" w:sz="0" w:space="0" w:color="auto"/>
                                                            <w:right w:val="none" w:sz="0" w:space="0" w:color="auto"/>
                                                          </w:divBdr>
                                                        </w:div>
                                                        <w:div w:id="2063552624">
                                                          <w:marLeft w:val="0"/>
                                                          <w:marRight w:val="0"/>
                                                          <w:marTop w:val="0"/>
                                                          <w:marBottom w:val="0"/>
                                                          <w:divBdr>
                                                            <w:top w:val="none" w:sz="0" w:space="0" w:color="auto"/>
                                                            <w:left w:val="none" w:sz="0" w:space="0" w:color="auto"/>
                                                            <w:bottom w:val="none" w:sz="0" w:space="0" w:color="auto"/>
                                                            <w:right w:val="none" w:sz="0" w:space="0" w:color="auto"/>
                                                          </w:divBdr>
                                                          <w:divsChild>
                                                            <w:div w:id="1104037118">
                                                              <w:marLeft w:val="0"/>
                                                              <w:marRight w:val="75"/>
                                                              <w:marTop w:val="0"/>
                                                              <w:marBottom w:val="0"/>
                                                              <w:divBdr>
                                                                <w:top w:val="none" w:sz="0" w:space="0" w:color="auto"/>
                                                                <w:left w:val="none" w:sz="0" w:space="0" w:color="auto"/>
                                                                <w:bottom w:val="none" w:sz="0" w:space="0" w:color="auto"/>
                                                                <w:right w:val="none" w:sz="0" w:space="0" w:color="auto"/>
                                                              </w:divBdr>
                                                            </w:div>
                                                            <w:div w:id="1507020655">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 w:id="381637853">
                                                  <w:marLeft w:val="0"/>
                                                  <w:marRight w:val="0"/>
                                                  <w:marTop w:val="0"/>
                                                  <w:marBottom w:val="0"/>
                                                  <w:divBdr>
                                                    <w:top w:val="none" w:sz="0" w:space="0" w:color="auto"/>
                                                    <w:left w:val="none" w:sz="0" w:space="0" w:color="auto"/>
                                                    <w:bottom w:val="none" w:sz="0" w:space="0" w:color="auto"/>
                                                    <w:right w:val="none" w:sz="0" w:space="0" w:color="auto"/>
                                                  </w:divBdr>
                                                  <w:divsChild>
                                                    <w:div w:id="1153716190">
                                                      <w:marLeft w:val="0"/>
                                                      <w:marRight w:val="0"/>
                                                      <w:marTop w:val="0"/>
                                                      <w:marBottom w:val="300"/>
                                                      <w:divBdr>
                                                        <w:top w:val="none" w:sz="0" w:space="0" w:color="auto"/>
                                                        <w:left w:val="none" w:sz="0" w:space="0" w:color="auto"/>
                                                        <w:bottom w:val="single" w:sz="6" w:space="8" w:color="52ACDD"/>
                                                        <w:right w:val="none" w:sz="0" w:space="0" w:color="auto"/>
                                                      </w:divBdr>
                                                      <w:divsChild>
                                                        <w:div w:id="1501500919">
                                                          <w:marLeft w:val="0"/>
                                                          <w:marRight w:val="0"/>
                                                          <w:marTop w:val="0"/>
                                                          <w:marBottom w:val="0"/>
                                                          <w:divBdr>
                                                            <w:top w:val="none" w:sz="0" w:space="0" w:color="auto"/>
                                                            <w:left w:val="none" w:sz="0" w:space="0" w:color="auto"/>
                                                            <w:bottom w:val="none" w:sz="0" w:space="0" w:color="auto"/>
                                                            <w:right w:val="none" w:sz="0" w:space="0" w:color="auto"/>
                                                          </w:divBdr>
                                                          <w:divsChild>
                                                            <w:div w:id="664166552">
                                                              <w:marLeft w:val="0"/>
                                                              <w:marRight w:val="75"/>
                                                              <w:marTop w:val="0"/>
                                                              <w:marBottom w:val="0"/>
                                                              <w:divBdr>
                                                                <w:top w:val="none" w:sz="0" w:space="0" w:color="auto"/>
                                                                <w:left w:val="none" w:sz="0" w:space="0" w:color="auto"/>
                                                                <w:bottom w:val="none" w:sz="0" w:space="0" w:color="auto"/>
                                                                <w:right w:val="none" w:sz="0" w:space="0" w:color="auto"/>
                                                              </w:divBdr>
                                                            </w:div>
                                                            <w:div w:id="1605575316">
                                                              <w:marLeft w:val="0"/>
                                                              <w:marRight w:val="75"/>
                                                              <w:marTop w:val="0"/>
                                                              <w:marBottom w:val="0"/>
                                                              <w:divBdr>
                                                                <w:top w:val="none" w:sz="0" w:space="0" w:color="auto"/>
                                                                <w:left w:val="none" w:sz="0" w:space="0" w:color="auto"/>
                                                                <w:bottom w:val="none" w:sz="0" w:space="0" w:color="auto"/>
                                                                <w:right w:val="none" w:sz="0" w:space="0" w:color="auto"/>
                                                              </w:divBdr>
                                                            </w:div>
                                                          </w:divsChild>
                                                        </w:div>
                                                        <w:div w:id="1700399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5997010">
                                                  <w:marLeft w:val="0"/>
                                                  <w:marRight w:val="0"/>
                                                  <w:marTop w:val="0"/>
                                                  <w:marBottom w:val="0"/>
                                                  <w:divBdr>
                                                    <w:top w:val="none" w:sz="0" w:space="0" w:color="auto"/>
                                                    <w:left w:val="none" w:sz="0" w:space="0" w:color="auto"/>
                                                    <w:bottom w:val="none" w:sz="0" w:space="0" w:color="auto"/>
                                                    <w:right w:val="none" w:sz="0" w:space="0" w:color="auto"/>
                                                  </w:divBdr>
                                                  <w:divsChild>
                                                    <w:div w:id="2083406633">
                                                      <w:marLeft w:val="0"/>
                                                      <w:marRight w:val="0"/>
                                                      <w:marTop w:val="0"/>
                                                      <w:marBottom w:val="300"/>
                                                      <w:divBdr>
                                                        <w:top w:val="none" w:sz="0" w:space="0" w:color="auto"/>
                                                        <w:left w:val="none" w:sz="0" w:space="0" w:color="auto"/>
                                                        <w:bottom w:val="single" w:sz="6" w:space="8" w:color="52ACDD"/>
                                                        <w:right w:val="none" w:sz="0" w:space="0" w:color="auto"/>
                                                      </w:divBdr>
                                                      <w:divsChild>
                                                        <w:div w:id="840310983">
                                                          <w:marLeft w:val="0"/>
                                                          <w:marRight w:val="0"/>
                                                          <w:marTop w:val="0"/>
                                                          <w:marBottom w:val="0"/>
                                                          <w:divBdr>
                                                            <w:top w:val="none" w:sz="0" w:space="0" w:color="auto"/>
                                                            <w:left w:val="none" w:sz="0" w:space="0" w:color="auto"/>
                                                            <w:bottom w:val="none" w:sz="0" w:space="0" w:color="auto"/>
                                                            <w:right w:val="none" w:sz="0" w:space="0" w:color="auto"/>
                                                          </w:divBdr>
                                                        </w:div>
                                                        <w:div w:id="1262377373">
                                                          <w:marLeft w:val="0"/>
                                                          <w:marRight w:val="0"/>
                                                          <w:marTop w:val="0"/>
                                                          <w:marBottom w:val="0"/>
                                                          <w:divBdr>
                                                            <w:top w:val="none" w:sz="0" w:space="0" w:color="auto"/>
                                                            <w:left w:val="none" w:sz="0" w:space="0" w:color="auto"/>
                                                            <w:bottom w:val="none" w:sz="0" w:space="0" w:color="auto"/>
                                                            <w:right w:val="none" w:sz="0" w:space="0" w:color="auto"/>
                                                          </w:divBdr>
                                                          <w:divsChild>
                                                            <w:div w:id="1134829165">
                                                              <w:marLeft w:val="0"/>
                                                              <w:marRight w:val="75"/>
                                                              <w:marTop w:val="0"/>
                                                              <w:marBottom w:val="0"/>
                                                              <w:divBdr>
                                                                <w:top w:val="none" w:sz="0" w:space="0" w:color="auto"/>
                                                                <w:left w:val="none" w:sz="0" w:space="0" w:color="auto"/>
                                                                <w:bottom w:val="none" w:sz="0" w:space="0" w:color="auto"/>
                                                                <w:right w:val="none" w:sz="0" w:space="0" w:color="auto"/>
                                                              </w:divBdr>
                                                            </w:div>
                                                            <w:div w:id="2122652405">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 w:id="1382484885">
                                                  <w:marLeft w:val="0"/>
                                                  <w:marRight w:val="0"/>
                                                  <w:marTop w:val="0"/>
                                                  <w:marBottom w:val="0"/>
                                                  <w:divBdr>
                                                    <w:top w:val="none" w:sz="0" w:space="0" w:color="auto"/>
                                                    <w:left w:val="none" w:sz="0" w:space="0" w:color="auto"/>
                                                    <w:bottom w:val="none" w:sz="0" w:space="0" w:color="auto"/>
                                                    <w:right w:val="none" w:sz="0" w:space="0" w:color="auto"/>
                                                  </w:divBdr>
                                                  <w:divsChild>
                                                    <w:div w:id="1523665684">
                                                      <w:marLeft w:val="0"/>
                                                      <w:marRight w:val="0"/>
                                                      <w:marTop w:val="0"/>
                                                      <w:marBottom w:val="300"/>
                                                      <w:divBdr>
                                                        <w:top w:val="none" w:sz="0" w:space="0" w:color="auto"/>
                                                        <w:left w:val="none" w:sz="0" w:space="0" w:color="auto"/>
                                                        <w:bottom w:val="single" w:sz="6" w:space="8" w:color="52ACDD"/>
                                                        <w:right w:val="none" w:sz="0" w:space="0" w:color="auto"/>
                                                      </w:divBdr>
                                                      <w:divsChild>
                                                        <w:div w:id="1206024113">
                                                          <w:marLeft w:val="0"/>
                                                          <w:marRight w:val="0"/>
                                                          <w:marTop w:val="0"/>
                                                          <w:marBottom w:val="0"/>
                                                          <w:divBdr>
                                                            <w:top w:val="none" w:sz="0" w:space="0" w:color="auto"/>
                                                            <w:left w:val="none" w:sz="0" w:space="0" w:color="auto"/>
                                                            <w:bottom w:val="none" w:sz="0" w:space="0" w:color="auto"/>
                                                            <w:right w:val="none" w:sz="0" w:space="0" w:color="auto"/>
                                                          </w:divBdr>
                                                          <w:divsChild>
                                                            <w:div w:id="175192944">
                                                              <w:marLeft w:val="0"/>
                                                              <w:marRight w:val="0"/>
                                                              <w:marTop w:val="0"/>
                                                              <w:marBottom w:val="0"/>
                                                              <w:divBdr>
                                                                <w:top w:val="none" w:sz="0" w:space="0" w:color="auto"/>
                                                                <w:left w:val="none" w:sz="0" w:space="0" w:color="auto"/>
                                                                <w:bottom w:val="none" w:sz="0" w:space="0" w:color="auto"/>
                                                                <w:right w:val="none" w:sz="0" w:space="0" w:color="auto"/>
                                                              </w:divBdr>
                                                              <w:divsChild>
                                                                <w:div w:id="609094161">
                                                                  <w:marLeft w:val="0"/>
                                                                  <w:marRight w:val="75"/>
                                                                  <w:marTop w:val="0"/>
                                                                  <w:marBottom w:val="0"/>
                                                                  <w:divBdr>
                                                                    <w:top w:val="none" w:sz="0" w:space="0" w:color="auto"/>
                                                                    <w:left w:val="none" w:sz="0" w:space="0" w:color="auto"/>
                                                                    <w:bottom w:val="none" w:sz="0" w:space="0" w:color="auto"/>
                                                                    <w:right w:val="none" w:sz="0" w:space="0" w:color="auto"/>
                                                                  </w:divBdr>
                                                                </w:div>
                                                                <w:div w:id="1170297702">
                                                                  <w:marLeft w:val="0"/>
                                                                  <w:marRight w:val="75"/>
                                                                  <w:marTop w:val="0"/>
                                                                  <w:marBottom w:val="0"/>
                                                                  <w:divBdr>
                                                                    <w:top w:val="none" w:sz="0" w:space="0" w:color="auto"/>
                                                                    <w:left w:val="none" w:sz="0" w:space="0" w:color="auto"/>
                                                                    <w:bottom w:val="none" w:sz="0" w:space="0" w:color="auto"/>
                                                                    <w:right w:val="none" w:sz="0" w:space="0" w:color="auto"/>
                                                                  </w:divBdr>
                                                                </w:div>
                                                              </w:divsChild>
                                                            </w:div>
                                                            <w:div w:id="1322658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6327977">
                                                  <w:marLeft w:val="0"/>
                                                  <w:marRight w:val="0"/>
                                                  <w:marTop w:val="0"/>
                                                  <w:marBottom w:val="0"/>
                                                  <w:divBdr>
                                                    <w:top w:val="none" w:sz="0" w:space="0" w:color="auto"/>
                                                    <w:left w:val="none" w:sz="0" w:space="0" w:color="auto"/>
                                                    <w:bottom w:val="none" w:sz="0" w:space="0" w:color="auto"/>
                                                    <w:right w:val="none" w:sz="0" w:space="0" w:color="auto"/>
                                                  </w:divBdr>
                                                  <w:divsChild>
                                                    <w:div w:id="1302878574">
                                                      <w:marLeft w:val="0"/>
                                                      <w:marRight w:val="0"/>
                                                      <w:marTop w:val="0"/>
                                                      <w:marBottom w:val="300"/>
                                                      <w:divBdr>
                                                        <w:top w:val="none" w:sz="0" w:space="0" w:color="auto"/>
                                                        <w:left w:val="none" w:sz="0" w:space="0" w:color="auto"/>
                                                        <w:bottom w:val="single" w:sz="6" w:space="8" w:color="52ACDD"/>
                                                        <w:right w:val="none" w:sz="0" w:space="0" w:color="auto"/>
                                                      </w:divBdr>
                                                      <w:divsChild>
                                                        <w:div w:id="1019086557">
                                                          <w:marLeft w:val="0"/>
                                                          <w:marRight w:val="0"/>
                                                          <w:marTop w:val="0"/>
                                                          <w:marBottom w:val="0"/>
                                                          <w:divBdr>
                                                            <w:top w:val="none" w:sz="0" w:space="0" w:color="auto"/>
                                                            <w:left w:val="none" w:sz="0" w:space="0" w:color="auto"/>
                                                            <w:bottom w:val="none" w:sz="0" w:space="0" w:color="auto"/>
                                                            <w:right w:val="none" w:sz="0" w:space="0" w:color="auto"/>
                                                          </w:divBdr>
                                                          <w:divsChild>
                                                            <w:div w:id="86735006">
                                                              <w:marLeft w:val="0"/>
                                                              <w:marRight w:val="75"/>
                                                              <w:marTop w:val="0"/>
                                                              <w:marBottom w:val="0"/>
                                                              <w:divBdr>
                                                                <w:top w:val="none" w:sz="0" w:space="0" w:color="auto"/>
                                                                <w:left w:val="none" w:sz="0" w:space="0" w:color="auto"/>
                                                                <w:bottom w:val="none" w:sz="0" w:space="0" w:color="auto"/>
                                                                <w:right w:val="none" w:sz="0" w:space="0" w:color="auto"/>
                                                              </w:divBdr>
                                                            </w:div>
                                                            <w:div w:id="1591042543">
                                                              <w:marLeft w:val="0"/>
                                                              <w:marRight w:val="75"/>
                                                              <w:marTop w:val="0"/>
                                                              <w:marBottom w:val="0"/>
                                                              <w:divBdr>
                                                                <w:top w:val="none" w:sz="0" w:space="0" w:color="auto"/>
                                                                <w:left w:val="none" w:sz="0" w:space="0" w:color="auto"/>
                                                                <w:bottom w:val="none" w:sz="0" w:space="0" w:color="auto"/>
                                                                <w:right w:val="none" w:sz="0" w:space="0" w:color="auto"/>
                                                              </w:divBdr>
                                                            </w:div>
                                                          </w:divsChild>
                                                        </w:div>
                                                        <w:div w:id="1835534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91970921">
                                  <w:marLeft w:val="0"/>
                                  <w:marRight w:val="0"/>
                                  <w:marTop w:val="0"/>
                                  <w:marBottom w:val="0"/>
                                  <w:divBdr>
                                    <w:top w:val="none" w:sz="0" w:space="0" w:color="auto"/>
                                    <w:left w:val="none" w:sz="0" w:space="0" w:color="auto"/>
                                    <w:bottom w:val="none" w:sz="0" w:space="0" w:color="auto"/>
                                    <w:right w:val="none" w:sz="0" w:space="0" w:color="auto"/>
                                  </w:divBdr>
                                  <w:divsChild>
                                    <w:div w:id="1823424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9057106">
                              <w:marLeft w:val="0"/>
                              <w:marRight w:val="0"/>
                              <w:marTop w:val="0"/>
                              <w:marBottom w:val="0"/>
                              <w:divBdr>
                                <w:top w:val="none" w:sz="0" w:space="0" w:color="auto"/>
                                <w:left w:val="none" w:sz="0" w:space="0" w:color="auto"/>
                                <w:bottom w:val="none" w:sz="0" w:space="0" w:color="auto"/>
                                <w:right w:val="none" w:sz="0" w:space="0" w:color="auto"/>
                              </w:divBdr>
                              <w:divsChild>
                                <w:div w:id="974873449">
                                  <w:marLeft w:val="0"/>
                                  <w:marRight w:val="0"/>
                                  <w:marTop w:val="150"/>
                                  <w:marBottom w:val="450"/>
                                  <w:divBdr>
                                    <w:top w:val="none" w:sz="0" w:space="0" w:color="auto"/>
                                    <w:left w:val="none" w:sz="0" w:space="0" w:color="auto"/>
                                    <w:bottom w:val="none" w:sz="0" w:space="0" w:color="auto"/>
                                    <w:right w:val="none" w:sz="0" w:space="0" w:color="auto"/>
                                  </w:divBdr>
                                </w:div>
                                <w:div w:id="1747725483">
                                  <w:marLeft w:val="0"/>
                                  <w:marRight w:val="0"/>
                                  <w:marTop w:val="0"/>
                                  <w:marBottom w:val="0"/>
                                  <w:divBdr>
                                    <w:top w:val="none" w:sz="0" w:space="0" w:color="auto"/>
                                    <w:left w:val="none" w:sz="0" w:space="0" w:color="auto"/>
                                    <w:bottom w:val="none" w:sz="0" w:space="0" w:color="auto"/>
                                    <w:right w:val="none" w:sz="0" w:space="0" w:color="auto"/>
                                  </w:divBdr>
                                  <w:divsChild>
                                    <w:div w:id="1240753198">
                                      <w:marLeft w:val="0"/>
                                      <w:marRight w:val="0"/>
                                      <w:marTop w:val="0"/>
                                      <w:marBottom w:val="0"/>
                                      <w:divBdr>
                                        <w:top w:val="none" w:sz="0" w:space="0" w:color="auto"/>
                                        <w:left w:val="none" w:sz="0" w:space="0" w:color="auto"/>
                                        <w:bottom w:val="none" w:sz="0" w:space="0" w:color="auto"/>
                                        <w:right w:val="none" w:sz="0" w:space="0" w:color="auto"/>
                                      </w:divBdr>
                                    </w:div>
                                    <w:div w:id="1312641686">
                                      <w:marLeft w:val="0"/>
                                      <w:marRight w:val="0"/>
                                      <w:marTop w:val="150"/>
                                      <w:marBottom w:val="300"/>
                                      <w:divBdr>
                                        <w:top w:val="none" w:sz="0" w:space="0" w:color="auto"/>
                                        <w:left w:val="none" w:sz="0" w:space="0" w:color="auto"/>
                                        <w:bottom w:val="none" w:sz="0" w:space="0" w:color="auto"/>
                                        <w:right w:val="none" w:sz="0" w:space="0" w:color="auto"/>
                                      </w:divBdr>
                                      <w:divsChild>
                                        <w:div w:id="332101959">
                                          <w:marLeft w:val="0"/>
                                          <w:marRight w:val="0"/>
                                          <w:marTop w:val="0"/>
                                          <w:marBottom w:val="300"/>
                                          <w:divBdr>
                                            <w:top w:val="none" w:sz="0" w:space="0" w:color="auto"/>
                                            <w:left w:val="none" w:sz="0" w:space="0" w:color="auto"/>
                                            <w:bottom w:val="none" w:sz="0" w:space="0" w:color="auto"/>
                                            <w:right w:val="none" w:sz="0" w:space="0" w:color="auto"/>
                                          </w:divBdr>
                                          <w:divsChild>
                                            <w:div w:id="1701852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6874955">
                                      <w:marLeft w:val="0"/>
                                      <w:marRight w:val="0"/>
                                      <w:marTop w:val="0"/>
                                      <w:marBottom w:val="0"/>
                                      <w:divBdr>
                                        <w:top w:val="none" w:sz="0" w:space="0" w:color="auto"/>
                                        <w:left w:val="none" w:sz="0" w:space="0" w:color="auto"/>
                                        <w:bottom w:val="none" w:sz="0" w:space="0" w:color="auto"/>
                                        <w:right w:val="none" w:sz="0" w:space="0" w:color="auto"/>
                                      </w:divBdr>
                                    </w:div>
                                    <w:div w:id="2053069363">
                                      <w:marLeft w:val="0"/>
                                      <w:marRight w:val="0"/>
                                      <w:marTop w:val="300"/>
                                      <w:marBottom w:val="300"/>
                                      <w:divBdr>
                                        <w:top w:val="none" w:sz="0" w:space="0" w:color="auto"/>
                                        <w:left w:val="none" w:sz="0" w:space="0" w:color="auto"/>
                                        <w:bottom w:val="none" w:sz="0" w:space="0" w:color="auto"/>
                                        <w:right w:val="none" w:sz="0" w:space="0" w:color="auto"/>
                                      </w:divBdr>
                                      <w:divsChild>
                                        <w:div w:id="1295719732">
                                          <w:marLeft w:val="0"/>
                                          <w:marRight w:val="0"/>
                                          <w:marTop w:val="450"/>
                                          <w:marBottom w:val="375"/>
                                          <w:divBdr>
                                            <w:top w:val="none" w:sz="0" w:space="0" w:color="auto"/>
                                            <w:left w:val="none" w:sz="0" w:space="0" w:color="auto"/>
                                            <w:bottom w:val="none" w:sz="0" w:space="0" w:color="auto"/>
                                            <w:right w:val="none" w:sz="0" w:space="0" w:color="auto"/>
                                          </w:divBdr>
                                        </w:div>
                                        <w:div w:id="2037998485">
                                          <w:marLeft w:val="0"/>
                                          <w:marRight w:val="0"/>
                                          <w:marTop w:val="0"/>
                                          <w:marBottom w:val="0"/>
                                          <w:divBdr>
                                            <w:top w:val="none" w:sz="0" w:space="0" w:color="auto"/>
                                            <w:left w:val="none" w:sz="0" w:space="0" w:color="auto"/>
                                            <w:bottom w:val="none" w:sz="0" w:space="0" w:color="auto"/>
                                            <w:right w:val="none" w:sz="0" w:space="0" w:color="auto"/>
                                          </w:divBdr>
                                          <w:divsChild>
                                            <w:div w:id="562525835">
                                              <w:marLeft w:val="0"/>
                                              <w:marRight w:val="210"/>
                                              <w:marTop w:val="0"/>
                                              <w:marBottom w:val="210"/>
                                              <w:divBdr>
                                                <w:top w:val="none" w:sz="0" w:space="0" w:color="auto"/>
                                                <w:left w:val="none" w:sz="0" w:space="0" w:color="auto"/>
                                                <w:bottom w:val="none" w:sz="0" w:space="0" w:color="auto"/>
                                                <w:right w:val="none" w:sz="0" w:space="0" w:color="auto"/>
                                              </w:divBdr>
                                            </w:div>
                                            <w:div w:id="1627348398">
                                              <w:marLeft w:val="0"/>
                                              <w:marRight w:val="210"/>
                                              <w:marTop w:val="0"/>
                                              <w:marBottom w:val="210"/>
                                              <w:divBdr>
                                                <w:top w:val="none" w:sz="0" w:space="0" w:color="auto"/>
                                                <w:left w:val="none" w:sz="0" w:space="0" w:color="auto"/>
                                                <w:bottom w:val="none" w:sz="0" w:space="0" w:color="auto"/>
                                                <w:right w:val="none" w:sz="0" w:space="0" w:color="auto"/>
                                              </w:divBdr>
                                            </w:div>
                                            <w:div w:id="1715077490">
                                              <w:marLeft w:val="0"/>
                                              <w:marRight w:val="210"/>
                                              <w:marTop w:val="0"/>
                                              <w:marBottom w:val="210"/>
                                              <w:divBdr>
                                                <w:top w:val="none" w:sz="0" w:space="0" w:color="auto"/>
                                                <w:left w:val="none" w:sz="0" w:space="0" w:color="auto"/>
                                                <w:bottom w:val="none" w:sz="0" w:space="0" w:color="auto"/>
                                                <w:right w:val="none" w:sz="0" w:space="0" w:color="auto"/>
                                              </w:divBdr>
                                            </w:div>
                                            <w:div w:id="1808355700">
                                              <w:marLeft w:val="0"/>
                                              <w:marRight w:val="210"/>
                                              <w:marTop w:val="0"/>
                                              <w:marBottom w:val="210"/>
                                              <w:divBdr>
                                                <w:top w:val="none" w:sz="0" w:space="0" w:color="auto"/>
                                                <w:left w:val="none" w:sz="0" w:space="0" w:color="auto"/>
                                                <w:bottom w:val="none" w:sz="0" w:space="0" w:color="auto"/>
                                                <w:right w:val="none" w:sz="0" w:space="0" w:color="auto"/>
                                              </w:divBdr>
                                            </w:div>
                                            <w:div w:id="1960186248">
                                              <w:marLeft w:val="0"/>
                                              <w:marRight w:val="210"/>
                                              <w:marTop w:val="0"/>
                                              <w:marBottom w:val="21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01631187">
      <w:bodyDiv w:val="1"/>
      <w:marLeft w:val="0"/>
      <w:marRight w:val="0"/>
      <w:marTop w:val="0"/>
      <w:marBottom w:val="0"/>
      <w:divBdr>
        <w:top w:val="none" w:sz="0" w:space="0" w:color="auto"/>
        <w:left w:val="none" w:sz="0" w:space="0" w:color="auto"/>
        <w:bottom w:val="none" w:sz="0" w:space="0" w:color="auto"/>
        <w:right w:val="none" w:sz="0" w:space="0" w:color="auto"/>
      </w:divBdr>
      <w:divsChild>
        <w:div w:id="451633735">
          <w:marLeft w:val="0"/>
          <w:marRight w:val="0"/>
          <w:marTop w:val="0"/>
          <w:marBottom w:val="0"/>
          <w:divBdr>
            <w:top w:val="none" w:sz="0" w:space="0" w:color="auto"/>
            <w:left w:val="none" w:sz="0" w:space="0" w:color="auto"/>
            <w:bottom w:val="none" w:sz="0" w:space="0" w:color="auto"/>
            <w:right w:val="none" w:sz="0" w:space="0" w:color="auto"/>
          </w:divBdr>
          <w:divsChild>
            <w:div w:id="1581866525">
              <w:marLeft w:val="0"/>
              <w:marRight w:val="0"/>
              <w:marTop w:val="0"/>
              <w:marBottom w:val="0"/>
              <w:divBdr>
                <w:top w:val="none" w:sz="0" w:space="0" w:color="auto"/>
                <w:left w:val="none" w:sz="0" w:space="0" w:color="auto"/>
                <w:bottom w:val="none" w:sz="0" w:space="0" w:color="auto"/>
                <w:right w:val="none" w:sz="0" w:space="0" w:color="auto"/>
              </w:divBdr>
            </w:div>
          </w:divsChild>
        </w:div>
        <w:div w:id="1542131497">
          <w:marLeft w:val="0"/>
          <w:marRight w:val="0"/>
          <w:marTop w:val="225"/>
          <w:marBottom w:val="600"/>
          <w:divBdr>
            <w:top w:val="none" w:sz="0" w:space="0" w:color="auto"/>
            <w:left w:val="none" w:sz="0" w:space="0" w:color="auto"/>
            <w:bottom w:val="none" w:sz="0" w:space="0" w:color="auto"/>
            <w:right w:val="none" w:sz="0" w:space="0" w:color="auto"/>
          </w:divBdr>
        </w:div>
      </w:divsChild>
    </w:div>
    <w:div w:id="501705344">
      <w:bodyDiv w:val="1"/>
      <w:marLeft w:val="0"/>
      <w:marRight w:val="0"/>
      <w:marTop w:val="0"/>
      <w:marBottom w:val="0"/>
      <w:divBdr>
        <w:top w:val="none" w:sz="0" w:space="0" w:color="auto"/>
        <w:left w:val="none" w:sz="0" w:space="0" w:color="auto"/>
        <w:bottom w:val="none" w:sz="0" w:space="0" w:color="auto"/>
        <w:right w:val="none" w:sz="0" w:space="0" w:color="auto"/>
      </w:divBdr>
    </w:div>
    <w:div w:id="502015017">
      <w:bodyDiv w:val="1"/>
      <w:marLeft w:val="0"/>
      <w:marRight w:val="0"/>
      <w:marTop w:val="0"/>
      <w:marBottom w:val="0"/>
      <w:divBdr>
        <w:top w:val="none" w:sz="0" w:space="0" w:color="auto"/>
        <w:left w:val="none" w:sz="0" w:space="0" w:color="auto"/>
        <w:bottom w:val="none" w:sz="0" w:space="0" w:color="auto"/>
        <w:right w:val="none" w:sz="0" w:space="0" w:color="auto"/>
      </w:divBdr>
    </w:div>
    <w:div w:id="502084578">
      <w:bodyDiv w:val="1"/>
      <w:marLeft w:val="0"/>
      <w:marRight w:val="0"/>
      <w:marTop w:val="0"/>
      <w:marBottom w:val="0"/>
      <w:divBdr>
        <w:top w:val="none" w:sz="0" w:space="0" w:color="auto"/>
        <w:left w:val="none" w:sz="0" w:space="0" w:color="auto"/>
        <w:bottom w:val="none" w:sz="0" w:space="0" w:color="auto"/>
        <w:right w:val="none" w:sz="0" w:space="0" w:color="auto"/>
      </w:divBdr>
    </w:div>
    <w:div w:id="502283341">
      <w:bodyDiv w:val="1"/>
      <w:marLeft w:val="0"/>
      <w:marRight w:val="0"/>
      <w:marTop w:val="0"/>
      <w:marBottom w:val="0"/>
      <w:divBdr>
        <w:top w:val="none" w:sz="0" w:space="0" w:color="auto"/>
        <w:left w:val="none" w:sz="0" w:space="0" w:color="auto"/>
        <w:bottom w:val="none" w:sz="0" w:space="0" w:color="auto"/>
        <w:right w:val="none" w:sz="0" w:space="0" w:color="auto"/>
      </w:divBdr>
    </w:div>
    <w:div w:id="502401975">
      <w:bodyDiv w:val="1"/>
      <w:marLeft w:val="0"/>
      <w:marRight w:val="0"/>
      <w:marTop w:val="0"/>
      <w:marBottom w:val="0"/>
      <w:divBdr>
        <w:top w:val="none" w:sz="0" w:space="0" w:color="auto"/>
        <w:left w:val="none" w:sz="0" w:space="0" w:color="auto"/>
        <w:bottom w:val="none" w:sz="0" w:space="0" w:color="auto"/>
        <w:right w:val="none" w:sz="0" w:space="0" w:color="auto"/>
      </w:divBdr>
      <w:divsChild>
        <w:div w:id="74515184">
          <w:marLeft w:val="0"/>
          <w:marRight w:val="0"/>
          <w:marTop w:val="225"/>
          <w:marBottom w:val="600"/>
          <w:divBdr>
            <w:top w:val="none" w:sz="0" w:space="0" w:color="auto"/>
            <w:left w:val="none" w:sz="0" w:space="0" w:color="auto"/>
            <w:bottom w:val="none" w:sz="0" w:space="0" w:color="auto"/>
            <w:right w:val="none" w:sz="0" w:space="0" w:color="auto"/>
          </w:divBdr>
        </w:div>
        <w:div w:id="1279490914">
          <w:marLeft w:val="0"/>
          <w:marRight w:val="0"/>
          <w:marTop w:val="0"/>
          <w:marBottom w:val="0"/>
          <w:divBdr>
            <w:top w:val="none" w:sz="0" w:space="0" w:color="auto"/>
            <w:left w:val="none" w:sz="0" w:space="0" w:color="auto"/>
            <w:bottom w:val="none" w:sz="0" w:space="0" w:color="auto"/>
            <w:right w:val="none" w:sz="0" w:space="0" w:color="auto"/>
          </w:divBdr>
          <w:divsChild>
            <w:div w:id="1768307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2479485">
      <w:bodyDiv w:val="1"/>
      <w:marLeft w:val="0"/>
      <w:marRight w:val="0"/>
      <w:marTop w:val="0"/>
      <w:marBottom w:val="0"/>
      <w:divBdr>
        <w:top w:val="none" w:sz="0" w:space="0" w:color="auto"/>
        <w:left w:val="none" w:sz="0" w:space="0" w:color="auto"/>
        <w:bottom w:val="none" w:sz="0" w:space="0" w:color="auto"/>
        <w:right w:val="none" w:sz="0" w:space="0" w:color="auto"/>
      </w:divBdr>
    </w:div>
    <w:div w:id="502545926">
      <w:bodyDiv w:val="1"/>
      <w:marLeft w:val="0"/>
      <w:marRight w:val="0"/>
      <w:marTop w:val="0"/>
      <w:marBottom w:val="0"/>
      <w:divBdr>
        <w:top w:val="none" w:sz="0" w:space="0" w:color="auto"/>
        <w:left w:val="none" w:sz="0" w:space="0" w:color="auto"/>
        <w:bottom w:val="none" w:sz="0" w:space="0" w:color="auto"/>
        <w:right w:val="none" w:sz="0" w:space="0" w:color="auto"/>
      </w:divBdr>
      <w:divsChild>
        <w:div w:id="2011790177">
          <w:marLeft w:val="0"/>
          <w:marRight w:val="0"/>
          <w:marTop w:val="0"/>
          <w:marBottom w:val="0"/>
          <w:divBdr>
            <w:top w:val="none" w:sz="0" w:space="0" w:color="auto"/>
            <w:left w:val="none" w:sz="0" w:space="0" w:color="auto"/>
            <w:bottom w:val="none" w:sz="0" w:space="0" w:color="auto"/>
            <w:right w:val="none" w:sz="0" w:space="0" w:color="auto"/>
          </w:divBdr>
          <w:divsChild>
            <w:div w:id="731586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2546359">
      <w:bodyDiv w:val="1"/>
      <w:marLeft w:val="0"/>
      <w:marRight w:val="0"/>
      <w:marTop w:val="0"/>
      <w:marBottom w:val="0"/>
      <w:divBdr>
        <w:top w:val="none" w:sz="0" w:space="0" w:color="auto"/>
        <w:left w:val="none" w:sz="0" w:space="0" w:color="auto"/>
        <w:bottom w:val="none" w:sz="0" w:space="0" w:color="auto"/>
        <w:right w:val="none" w:sz="0" w:space="0" w:color="auto"/>
      </w:divBdr>
      <w:divsChild>
        <w:div w:id="1677532520">
          <w:marLeft w:val="0"/>
          <w:marRight w:val="0"/>
          <w:marTop w:val="0"/>
          <w:marBottom w:val="0"/>
          <w:divBdr>
            <w:top w:val="none" w:sz="0" w:space="0" w:color="auto"/>
            <w:left w:val="none" w:sz="0" w:space="0" w:color="auto"/>
            <w:bottom w:val="none" w:sz="0" w:space="0" w:color="auto"/>
            <w:right w:val="none" w:sz="0" w:space="0" w:color="auto"/>
          </w:divBdr>
        </w:div>
        <w:div w:id="414672020">
          <w:marLeft w:val="0"/>
          <w:marRight w:val="0"/>
          <w:marTop w:val="0"/>
          <w:marBottom w:val="375"/>
          <w:divBdr>
            <w:top w:val="none" w:sz="0" w:space="0" w:color="auto"/>
            <w:left w:val="none" w:sz="0" w:space="0" w:color="auto"/>
            <w:bottom w:val="none" w:sz="0" w:space="0" w:color="auto"/>
            <w:right w:val="none" w:sz="0" w:space="0" w:color="auto"/>
          </w:divBdr>
          <w:divsChild>
            <w:div w:id="586353722">
              <w:marLeft w:val="0"/>
              <w:marRight w:val="0"/>
              <w:marTop w:val="0"/>
              <w:marBottom w:val="0"/>
              <w:divBdr>
                <w:top w:val="none" w:sz="0" w:space="0" w:color="auto"/>
                <w:left w:val="none" w:sz="0" w:space="0" w:color="auto"/>
                <w:bottom w:val="none" w:sz="0" w:space="0" w:color="auto"/>
                <w:right w:val="none" w:sz="0" w:space="0" w:color="auto"/>
              </w:divBdr>
            </w:div>
          </w:divsChild>
        </w:div>
        <w:div w:id="577791200">
          <w:marLeft w:val="0"/>
          <w:marRight w:val="0"/>
          <w:marTop w:val="0"/>
          <w:marBottom w:val="0"/>
          <w:divBdr>
            <w:top w:val="none" w:sz="0" w:space="0" w:color="auto"/>
            <w:left w:val="none" w:sz="0" w:space="0" w:color="auto"/>
            <w:bottom w:val="none" w:sz="0" w:space="0" w:color="auto"/>
            <w:right w:val="none" w:sz="0" w:space="0" w:color="auto"/>
          </w:divBdr>
        </w:div>
      </w:divsChild>
    </w:div>
    <w:div w:id="502664053">
      <w:bodyDiv w:val="1"/>
      <w:marLeft w:val="0"/>
      <w:marRight w:val="0"/>
      <w:marTop w:val="0"/>
      <w:marBottom w:val="0"/>
      <w:divBdr>
        <w:top w:val="none" w:sz="0" w:space="0" w:color="auto"/>
        <w:left w:val="none" w:sz="0" w:space="0" w:color="auto"/>
        <w:bottom w:val="none" w:sz="0" w:space="0" w:color="auto"/>
        <w:right w:val="none" w:sz="0" w:space="0" w:color="auto"/>
      </w:divBdr>
      <w:divsChild>
        <w:div w:id="1828089468">
          <w:marLeft w:val="0"/>
          <w:marRight w:val="0"/>
          <w:marTop w:val="0"/>
          <w:marBottom w:val="0"/>
          <w:divBdr>
            <w:top w:val="none" w:sz="0" w:space="0" w:color="auto"/>
            <w:left w:val="none" w:sz="0" w:space="0" w:color="auto"/>
            <w:bottom w:val="none" w:sz="0" w:space="0" w:color="auto"/>
            <w:right w:val="none" w:sz="0" w:space="0" w:color="auto"/>
          </w:divBdr>
          <w:divsChild>
            <w:div w:id="340592526">
              <w:marLeft w:val="0"/>
              <w:marRight w:val="0"/>
              <w:marTop w:val="0"/>
              <w:marBottom w:val="0"/>
              <w:divBdr>
                <w:top w:val="none" w:sz="0" w:space="0" w:color="auto"/>
                <w:left w:val="none" w:sz="0" w:space="0" w:color="auto"/>
                <w:bottom w:val="none" w:sz="0" w:space="0" w:color="auto"/>
                <w:right w:val="none" w:sz="0" w:space="0" w:color="auto"/>
              </w:divBdr>
              <w:divsChild>
                <w:div w:id="573777676">
                  <w:marLeft w:val="0"/>
                  <w:marRight w:val="0"/>
                  <w:marTop w:val="0"/>
                  <w:marBottom w:val="0"/>
                  <w:divBdr>
                    <w:top w:val="none" w:sz="0" w:space="0" w:color="auto"/>
                    <w:left w:val="none" w:sz="0" w:space="0" w:color="auto"/>
                    <w:bottom w:val="none" w:sz="0" w:space="0" w:color="auto"/>
                    <w:right w:val="none" w:sz="0" w:space="0" w:color="auto"/>
                  </w:divBdr>
                </w:div>
                <w:div w:id="1085807425">
                  <w:marLeft w:val="0"/>
                  <w:marRight w:val="0"/>
                  <w:marTop w:val="225"/>
                  <w:marBottom w:val="375"/>
                  <w:divBdr>
                    <w:top w:val="none" w:sz="0" w:space="0" w:color="auto"/>
                    <w:left w:val="none" w:sz="0" w:space="0" w:color="auto"/>
                    <w:bottom w:val="none" w:sz="0" w:space="0" w:color="auto"/>
                    <w:right w:val="none" w:sz="0" w:space="0" w:color="auto"/>
                  </w:divBdr>
                  <w:divsChild>
                    <w:div w:id="803734300">
                      <w:marLeft w:val="0"/>
                      <w:marRight w:val="225"/>
                      <w:marTop w:val="0"/>
                      <w:marBottom w:val="0"/>
                      <w:divBdr>
                        <w:top w:val="none" w:sz="0" w:space="0" w:color="auto"/>
                        <w:left w:val="none" w:sz="0" w:space="0" w:color="auto"/>
                        <w:bottom w:val="none" w:sz="0" w:space="0" w:color="auto"/>
                        <w:right w:val="single" w:sz="18" w:space="11" w:color="0053AA"/>
                      </w:divBdr>
                    </w:div>
                    <w:div w:id="1247224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2673489">
      <w:bodyDiv w:val="1"/>
      <w:marLeft w:val="0"/>
      <w:marRight w:val="0"/>
      <w:marTop w:val="0"/>
      <w:marBottom w:val="0"/>
      <w:divBdr>
        <w:top w:val="none" w:sz="0" w:space="0" w:color="auto"/>
        <w:left w:val="none" w:sz="0" w:space="0" w:color="auto"/>
        <w:bottom w:val="none" w:sz="0" w:space="0" w:color="auto"/>
        <w:right w:val="none" w:sz="0" w:space="0" w:color="auto"/>
      </w:divBdr>
    </w:div>
    <w:div w:id="502748486">
      <w:bodyDiv w:val="1"/>
      <w:marLeft w:val="0"/>
      <w:marRight w:val="0"/>
      <w:marTop w:val="0"/>
      <w:marBottom w:val="0"/>
      <w:divBdr>
        <w:top w:val="none" w:sz="0" w:space="0" w:color="auto"/>
        <w:left w:val="none" w:sz="0" w:space="0" w:color="auto"/>
        <w:bottom w:val="none" w:sz="0" w:space="0" w:color="auto"/>
        <w:right w:val="none" w:sz="0" w:space="0" w:color="auto"/>
      </w:divBdr>
    </w:div>
    <w:div w:id="502859231">
      <w:bodyDiv w:val="1"/>
      <w:marLeft w:val="0"/>
      <w:marRight w:val="0"/>
      <w:marTop w:val="0"/>
      <w:marBottom w:val="0"/>
      <w:divBdr>
        <w:top w:val="none" w:sz="0" w:space="0" w:color="auto"/>
        <w:left w:val="none" w:sz="0" w:space="0" w:color="auto"/>
        <w:bottom w:val="none" w:sz="0" w:space="0" w:color="auto"/>
        <w:right w:val="none" w:sz="0" w:space="0" w:color="auto"/>
      </w:divBdr>
      <w:divsChild>
        <w:div w:id="267081542">
          <w:marLeft w:val="0"/>
          <w:marRight w:val="0"/>
          <w:marTop w:val="0"/>
          <w:marBottom w:val="0"/>
          <w:divBdr>
            <w:top w:val="none" w:sz="0" w:space="0" w:color="auto"/>
            <w:left w:val="none" w:sz="0" w:space="0" w:color="auto"/>
            <w:bottom w:val="none" w:sz="0" w:space="0" w:color="auto"/>
            <w:right w:val="none" w:sz="0" w:space="0" w:color="auto"/>
          </w:divBdr>
          <w:divsChild>
            <w:div w:id="348028280">
              <w:marLeft w:val="0"/>
              <w:marRight w:val="150"/>
              <w:marTop w:val="0"/>
              <w:marBottom w:val="0"/>
              <w:divBdr>
                <w:top w:val="none" w:sz="0" w:space="0" w:color="auto"/>
                <w:left w:val="none" w:sz="0" w:space="0" w:color="auto"/>
                <w:bottom w:val="none" w:sz="0" w:space="0" w:color="auto"/>
                <w:right w:val="none" w:sz="0" w:space="0" w:color="auto"/>
              </w:divBdr>
            </w:div>
            <w:div w:id="598414651">
              <w:marLeft w:val="0"/>
              <w:marRight w:val="150"/>
              <w:marTop w:val="0"/>
              <w:marBottom w:val="0"/>
              <w:divBdr>
                <w:top w:val="none" w:sz="0" w:space="0" w:color="auto"/>
                <w:left w:val="none" w:sz="0" w:space="0" w:color="auto"/>
                <w:bottom w:val="none" w:sz="0" w:space="0" w:color="auto"/>
                <w:right w:val="none" w:sz="0" w:space="0" w:color="auto"/>
              </w:divBdr>
            </w:div>
          </w:divsChild>
        </w:div>
        <w:div w:id="714693741">
          <w:marLeft w:val="0"/>
          <w:marRight w:val="0"/>
          <w:marTop w:val="0"/>
          <w:marBottom w:val="150"/>
          <w:divBdr>
            <w:top w:val="none" w:sz="0" w:space="0" w:color="auto"/>
            <w:left w:val="none" w:sz="0" w:space="0" w:color="auto"/>
            <w:bottom w:val="none" w:sz="0" w:space="0" w:color="auto"/>
            <w:right w:val="none" w:sz="0" w:space="0" w:color="auto"/>
          </w:divBdr>
        </w:div>
        <w:div w:id="1408918095">
          <w:marLeft w:val="0"/>
          <w:marRight w:val="0"/>
          <w:marTop w:val="0"/>
          <w:marBottom w:val="0"/>
          <w:divBdr>
            <w:top w:val="none" w:sz="0" w:space="0" w:color="auto"/>
            <w:left w:val="none" w:sz="0" w:space="0" w:color="auto"/>
            <w:bottom w:val="none" w:sz="0" w:space="0" w:color="auto"/>
            <w:right w:val="none" w:sz="0" w:space="0" w:color="auto"/>
          </w:divBdr>
        </w:div>
        <w:div w:id="1940872089">
          <w:marLeft w:val="0"/>
          <w:marRight w:val="0"/>
          <w:marTop w:val="0"/>
          <w:marBottom w:val="0"/>
          <w:divBdr>
            <w:top w:val="none" w:sz="0" w:space="0" w:color="auto"/>
            <w:left w:val="none" w:sz="0" w:space="0" w:color="auto"/>
            <w:bottom w:val="none" w:sz="0" w:space="0" w:color="auto"/>
            <w:right w:val="none" w:sz="0" w:space="0" w:color="auto"/>
          </w:divBdr>
        </w:div>
      </w:divsChild>
    </w:div>
    <w:div w:id="502937196">
      <w:bodyDiv w:val="1"/>
      <w:marLeft w:val="0"/>
      <w:marRight w:val="0"/>
      <w:marTop w:val="0"/>
      <w:marBottom w:val="0"/>
      <w:divBdr>
        <w:top w:val="none" w:sz="0" w:space="0" w:color="auto"/>
        <w:left w:val="none" w:sz="0" w:space="0" w:color="auto"/>
        <w:bottom w:val="none" w:sz="0" w:space="0" w:color="auto"/>
        <w:right w:val="none" w:sz="0" w:space="0" w:color="auto"/>
      </w:divBdr>
    </w:div>
    <w:div w:id="503016203">
      <w:bodyDiv w:val="1"/>
      <w:marLeft w:val="0"/>
      <w:marRight w:val="0"/>
      <w:marTop w:val="0"/>
      <w:marBottom w:val="0"/>
      <w:divBdr>
        <w:top w:val="none" w:sz="0" w:space="0" w:color="auto"/>
        <w:left w:val="none" w:sz="0" w:space="0" w:color="auto"/>
        <w:bottom w:val="none" w:sz="0" w:space="0" w:color="auto"/>
        <w:right w:val="none" w:sz="0" w:space="0" w:color="auto"/>
      </w:divBdr>
      <w:divsChild>
        <w:div w:id="746418543">
          <w:marLeft w:val="0"/>
          <w:marRight w:val="0"/>
          <w:marTop w:val="0"/>
          <w:marBottom w:val="0"/>
          <w:divBdr>
            <w:top w:val="none" w:sz="0" w:space="0" w:color="auto"/>
            <w:left w:val="none" w:sz="0" w:space="0" w:color="auto"/>
            <w:bottom w:val="none" w:sz="0" w:space="0" w:color="auto"/>
            <w:right w:val="none" w:sz="0" w:space="0" w:color="auto"/>
          </w:divBdr>
          <w:divsChild>
            <w:div w:id="681587343">
              <w:marLeft w:val="0"/>
              <w:marRight w:val="0"/>
              <w:marTop w:val="0"/>
              <w:marBottom w:val="0"/>
              <w:divBdr>
                <w:top w:val="none" w:sz="0" w:space="0" w:color="auto"/>
                <w:left w:val="none" w:sz="0" w:space="0" w:color="auto"/>
                <w:bottom w:val="none" w:sz="0" w:space="0" w:color="auto"/>
                <w:right w:val="none" w:sz="0" w:space="0" w:color="auto"/>
              </w:divBdr>
            </w:div>
          </w:divsChild>
        </w:div>
        <w:div w:id="1298336027">
          <w:marLeft w:val="0"/>
          <w:marRight w:val="0"/>
          <w:marTop w:val="225"/>
          <w:marBottom w:val="600"/>
          <w:divBdr>
            <w:top w:val="none" w:sz="0" w:space="0" w:color="auto"/>
            <w:left w:val="none" w:sz="0" w:space="0" w:color="auto"/>
            <w:bottom w:val="none" w:sz="0" w:space="0" w:color="auto"/>
            <w:right w:val="none" w:sz="0" w:space="0" w:color="auto"/>
          </w:divBdr>
        </w:div>
      </w:divsChild>
    </w:div>
    <w:div w:id="503055249">
      <w:bodyDiv w:val="1"/>
      <w:marLeft w:val="0"/>
      <w:marRight w:val="0"/>
      <w:marTop w:val="0"/>
      <w:marBottom w:val="0"/>
      <w:divBdr>
        <w:top w:val="none" w:sz="0" w:space="0" w:color="auto"/>
        <w:left w:val="none" w:sz="0" w:space="0" w:color="auto"/>
        <w:bottom w:val="none" w:sz="0" w:space="0" w:color="auto"/>
        <w:right w:val="none" w:sz="0" w:space="0" w:color="auto"/>
      </w:divBdr>
      <w:divsChild>
        <w:div w:id="1935362924">
          <w:marLeft w:val="0"/>
          <w:marRight w:val="0"/>
          <w:marTop w:val="0"/>
          <w:marBottom w:val="0"/>
          <w:divBdr>
            <w:top w:val="none" w:sz="0" w:space="0" w:color="auto"/>
            <w:left w:val="none" w:sz="0" w:space="0" w:color="auto"/>
            <w:bottom w:val="none" w:sz="0" w:space="0" w:color="auto"/>
            <w:right w:val="none" w:sz="0" w:space="0" w:color="auto"/>
          </w:divBdr>
          <w:divsChild>
            <w:div w:id="1929339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3128225">
      <w:bodyDiv w:val="1"/>
      <w:marLeft w:val="0"/>
      <w:marRight w:val="0"/>
      <w:marTop w:val="0"/>
      <w:marBottom w:val="0"/>
      <w:divBdr>
        <w:top w:val="none" w:sz="0" w:space="0" w:color="auto"/>
        <w:left w:val="none" w:sz="0" w:space="0" w:color="auto"/>
        <w:bottom w:val="none" w:sz="0" w:space="0" w:color="auto"/>
        <w:right w:val="none" w:sz="0" w:space="0" w:color="auto"/>
      </w:divBdr>
      <w:divsChild>
        <w:div w:id="1493520450">
          <w:marLeft w:val="0"/>
          <w:marRight w:val="0"/>
          <w:marTop w:val="0"/>
          <w:marBottom w:val="0"/>
          <w:divBdr>
            <w:top w:val="none" w:sz="0" w:space="0" w:color="auto"/>
            <w:left w:val="none" w:sz="0" w:space="0" w:color="auto"/>
            <w:bottom w:val="none" w:sz="0" w:space="0" w:color="auto"/>
            <w:right w:val="none" w:sz="0" w:space="0" w:color="auto"/>
          </w:divBdr>
        </w:div>
      </w:divsChild>
    </w:div>
    <w:div w:id="503321405">
      <w:bodyDiv w:val="1"/>
      <w:marLeft w:val="0"/>
      <w:marRight w:val="0"/>
      <w:marTop w:val="0"/>
      <w:marBottom w:val="0"/>
      <w:divBdr>
        <w:top w:val="none" w:sz="0" w:space="0" w:color="auto"/>
        <w:left w:val="none" w:sz="0" w:space="0" w:color="auto"/>
        <w:bottom w:val="none" w:sz="0" w:space="0" w:color="auto"/>
        <w:right w:val="none" w:sz="0" w:space="0" w:color="auto"/>
      </w:divBdr>
      <w:divsChild>
        <w:div w:id="1950118504">
          <w:marLeft w:val="0"/>
          <w:marRight w:val="0"/>
          <w:marTop w:val="0"/>
          <w:marBottom w:val="0"/>
          <w:divBdr>
            <w:top w:val="none" w:sz="0" w:space="0" w:color="auto"/>
            <w:left w:val="none" w:sz="0" w:space="0" w:color="auto"/>
            <w:bottom w:val="none" w:sz="0" w:space="0" w:color="auto"/>
            <w:right w:val="none" w:sz="0" w:space="0" w:color="auto"/>
          </w:divBdr>
          <w:divsChild>
            <w:div w:id="1841391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3401244">
      <w:bodyDiv w:val="1"/>
      <w:marLeft w:val="0"/>
      <w:marRight w:val="0"/>
      <w:marTop w:val="0"/>
      <w:marBottom w:val="0"/>
      <w:divBdr>
        <w:top w:val="none" w:sz="0" w:space="0" w:color="auto"/>
        <w:left w:val="none" w:sz="0" w:space="0" w:color="auto"/>
        <w:bottom w:val="none" w:sz="0" w:space="0" w:color="auto"/>
        <w:right w:val="none" w:sz="0" w:space="0" w:color="auto"/>
      </w:divBdr>
      <w:divsChild>
        <w:div w:id="1898541615">
          <w:marLeft w:val="0"/>
          <w:marRight w:val="0"/>
          <w:marTop w:val="0"/>
          <w:marBottom w:val="0"/>
          <w:divBdr>
            <w:top w:val="none" w:sz="0" w:space="0" w:color="auto"/>
            <w:left w:val="none" w:sz="0" w:space="0" w:color="auto"/>
            <w:bottom w:val="none" w:sz="0" w:space="0" w:color="auto"/>
            <w:right w:val="none" w:sz="0" w:space="0" w:color="auto"/>
          </w:divBdr>
          <w:divsChild>
            <w:div w:id="2080010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3596756">
      <w:bodyDiv w:val="1"/>
      <w:marLeft w:val="0"/>
      <w:marRight w:val="0"/>
      <w:marTop w:val="0"/>
      <w:marBottom w:val="0"/>
      <w:divBdr>
        <w:top w:val="none" w:sz="0" w:space="0" w:color="auto"/>
        <w:left w:val="none" w:sz="0" w:space="0" w:color="auto"/>
        <w:bottom w:val="none" w:sz="0" w:space="0" w:color="auto"/>
        <w:right w:val="none" w:sz="0" w:space="0" w:color="auto"/>
      </w:divBdr>
    </w:div>
    <w:div w:id="503596985">
      <w:bodyDiv w:val="1"/>
      <w:marLeft w:val="0"/>
      <w:marRight w:val="0"/>
      <w:marTop w:val="0"/>
      <w:marBottom w:val="0"/>
      <w:divBdr>
        <w:top w:val="none" w:sz="0" w:space="0" w:color="auto"/>
        <w:left w:val="none" w:sz="0" w:space="0" w:color="auto"/>
        <w:bottom w:val="none" w:sz="0" w:space="0" w:color="auto"/>
        <w:right w:val="none" w:sz="0" w:space="0" w:color="auto"/>
      </w:divBdr>
    </w:div>
    <w:div w:id="503669111">
      <w:bodyDiv w:val="1"/>
      <w:marLeft w:val="0"/>
      <w:marRight w:val="0"/>
      <w:marTop w:val="0"/>
      <w:marBottom w:val="0"/>
      <w:divBdr>
        <w:top w:val="none" w:sz="0" w:space="0" w:color="auto"/>
        <w:left w:val="none" w:sz="0" w:space="0" w:color="auto"/>
        <w:bottom w:val="none" w:sz="0" w:space="0" w:color="auto"/>
        <w:right w:val="none" w:sz="0" w:space="0" w:color="auto"/>
      </w:divBdr>
    </w:div>
    <w:div w:id="503671526">
      <w:bodyDiv w:val="1"/>
      <w:marLeft w:val="0"/>
      <w:marRight w:val="0"/>
      <w:marTop w:val="0"/>
      <w:marBottom w:val="0"/>
      <w:divBdr>
        <w:top w:val="none" w:sz="0" w:space="0" w:color="auto"/>
        <w:left w:val="none" w:sz="0" w:space="0" w:color="auto"/>
        <w:bottom w:val="none" w:sz="0" w:space="0" w:color="auto"/>
        <w:right w:val="none" w:sz="0" w:space="0" w:color="auto"/>
      </w:divBdr>
    </w:div>
    <w:div w:id="503932389">
      <w:bodyDiv w:val="1"/>
      <w:marLeft w:val="0"/>
      <w:marRight w:val="0"/>
      <w:marTop w:val="0"/>
      <w:marBottom w:val="0"/>
      <w:divBdr>
        <w:top w:val="none" w:sz="0" w:space="0" w:color="auto"/>
        <w:left w:val="none" w:sz="0" w:space="0" w:color="auto"/>
        <w:bottom w:val="none" w:sz="0" w:space="0" w:color="auto"/>
        <w:right w:val="none" w:sz="0" w:space="0" w:color="auto"/>
      </w:divBdr>
    </w:div>
    <w:div w:id="503936108">
      <w:bodyDiv w:val="1"/>
      <w:marLeft w:val="0"/>
      <w:marRight w:val="0"/>
      <w:marTop w:val="0"/>
      <w:marBottom w:val="0"/>
      <w:divBdr>
        <w:top w:val="none" w:sz="0" w:space="0" w:color="auto"/>
        <w:left w:val="none" w:sz="0" w:space="0" w:color="auto"/>
        <w:bottom w:val="none" w:sz="0" w:space="0" w:color="auto"/>
        <w:right w:val="none" w:sz="0" w:space="0" w:color="auto"/>
      </w:divBdr>
    </w:div>
    <w:div w:id="503979730">
      <w:bodyDiv w:val="1"/>
      <w:marLeft w:val="0"/>
      <w:marRight w:val="0"/>
      <w:marTop w:val="0"/>
      <w:marBottom w:val="0"/>
      <w:divBdr>
        <w:top w:val="none" w:sz="0" w:space="0" w:color="auto"/>
        <w:left w:val="none" w:sz="0" w:space="0" w:color="auto"/>
        <w:bottom w:val="none" w:sz="0" w:space="0" w:color="auto"/>
        <w:right w:val="none" w:sz="0" w:space="0" w:color="auto"/>
      </w:divBdr>
    </w:div>
    <w:div w:id="504132405">
      <w:bodyDiv w:val="1"/>
      <w:marLeft w:val="0"/>
      <w:marRight w:val="0"/>
      <w:marTop w:val="0"/>
      <w:marBottom w:val="0"/>
      <w:divBdr>
        <w:top w:val="none" w:sz="0" w:space="0" w:color="auto"/>
        <w:left w:val="none" w:sz="0" w:space="0" w:color="auto"/>
        <w:bottom w:val="none" w:sz="0" w:space="0" w:color="auto"/>
        <w:right w:val="none" w:sz="0" w:space="0" w:color="auto"/>
      </w:divBdr>
    </w:div>
    <w:div w:id="504250970">
      <w:bodyDiv w:val="1"/>
      <w:marLeft w:val="0"/>
      <w:marRight w:val="0"/>
      <w:marTop w:val="0"/>
      <w:marBottom w:val="0"/>
      <w:divBdr>
        <w:top w:val="none" w:sz="0" w:space="0" w:color="auto"/>
        <w:left w:val="none" w:sz="0" w:space="0" w:color="auto"/>
        <w:bottom w:val="none" w:sz="0" w:space="0" w:color="auto"/>
        <w:right w:val="none" w:sz="0" w:space="0" w:color="auto"/>
      </w:divBdr>
      <w:divsChild>
        <w:div w:id="401755183">
          <w:marLeft w:val="0"/>
          <w:marRight w:val="0"/>
          <w:marTop w:val="0"/>
          <w:marBottom w:val="0"/>
          <w:divBdr>
            <w:top w:val="none" w:sz="0" w:space="0" w:color="auto"/>
            <w:left w:val="none" w:sz="0" w:space="0" w:color="auto"/>
            <w:bottom w:val="none" w:sz="0" w:space="0" w:color="auto"/>
            <w:right w:val="none" w:sz="0" w:space="0" w:color="auto"/>
          </w:divBdr>
          <w:divsChild>
            <w:div w:id="1472479194">
              <w:marLeft w:val="0"/>
              <w:marRight w:val="0"/>
              <w:marTop w:val="0"/>
              <w:marBottom w:val="0"/>
              <w:divBdr>
                <w:top w:val="none" w:sz="0" w:space="0" w:color="auto"/>
                <w:left w:val="none" w:sz="0" w:space="0" w:color="auto"/>
                <w:bottom w:val="none" w:sz="0" w:space="0" w:color="auto"/>
                <w:right w:val="none" w:sz="0" w:space="0" w:color="auto"/>
              </w:divBdr>
            </w:div>
          </w:divsChild>
        </w:div>
        <w:div w:id="1174614447">
          <w:marLeft w:val="0"/>
          <w:marRight w:val="0"/>
          <w:marTop w:val="225"/>
          <w:marBottom w:val="600"/>
          <w:divBdr>
            <w:top w:val="none" w:sz="0" w:space="0" w:color="auto"/>
            <w:left w:val="none" w:sz="0" w:space="0" w:color="auto"/>
            <w:bottom w:val="none" w:sz="0" w:space="0" w:color="auto"/>
            <w:right w:val="none" w:sz="0" w:space="0" w:color="auto"/>
          </w:divBdr>
        </w:div>
      </w:divsChild>
    </w:div>
    <w:div w:id="504370469">
      <w:bodyDiv w:val="1"/>
      <w:marLeft w:val="0"/>
      <w:marRight w:val="0"/>
      <w:marTop w:val="0"/>
      <w:marBottom w:val="0"/>
      <w:divBdr>
        <w:top w:val="none" w:sz="0" w:space="0" w:color="auto"/>
        <w:left w:val="none" w:sz="0" w:space="0" w:color="auto"/>
        <w:bottom w:val="none" w:sz="0" w:space="0" w:color="auto"/>
        <w:right w:val="none" w:sz="0" w:space="0" w:color="auto"/>
      </w:divBdr>
    </w:div>
    <w:div w:id="504514400">
      <w:bodyDiv w:val="1"/>
      <w:marLeft w:val="0"/>
      <w:marRight w:val="0"/>
      <w:marTop w:val="0"/>
      <w:marBottom w:val="0"/>
      <w:divBdr>
        <w:top w:val="none" w:sz="0" w:space="0" w:color="auto"/>
        <w:left w:val="none" w:sz="0" w:space="0" w:color="auto"/>
        <w:bottom w:val="none" w:sz="0" w:space="0" w:color="auto"/>
        <w:right w:val="none" w:sz="0" w:space="0" w:color="auto"/>
      </w:divBdr>
    </w:div>
    <w:div w:id="504516959">
      <w:bodyDiv w:val="1"/>
      <w:marLeft w:val="0"/>
      <w:marRight w:val="0"/>
      <w:marTop w:val="0"/>
      <w:marBottom w:val="0"/>
      <w:divBdr>
        <w:top w:val="none" w:sz="0" w:space="0" w:color="auto"/>
        <w:left w:val="none" w:sz="0" w:space="0" w:color="auto"/>
        <w:bottom w:val="none" w:sz="0" w:space="0" w:color="auto"/>
        <w:right w:val="none" w:sz="0" w:space="0" w:color="auto"/>
      </w:divBdr>
    </w:div>
    <w:div w:id="504824456">
      <w:bodyDiv w:val="1"/>
      <w:marLeft w:val="0"/>
      <w:marRight w:val="0"/>
      <w:marTop w:val="0"/>
      <w:marBottom w:val="0"/>
      <w:divBdr>
        <w:top w:val="none" w:sz="0" w:space="0" w:color="auto"/>
        <w:left w:val="none" w:sz="0" w:space="0" w:color="auto"/>
        <w:bottom w:val="none" w:sz="0" w:space="0" w:color="auto"/>
        <w:right w:val="none" w:sz="0" w:space="0" w:color="auto"/>
      </w:divBdr>
    </w:div>
    <w:div w:id="504976660">
      <w:bodyDiv w:val="1"/>
      <w:marLeft w:val="0"/>
      <w:marRight w:val="0"/>
      <w:marTop w:val="0"/>
      <w:marBottom w:val="0"/>
      <w:divBdr>
        <w:top w:val="none" w:sz="0" w:space="0" w:color="auto"/>
        <w:left w:val="none" w:sz="0" w:space="0" w:color="auto"/>
        <w:bottom w:val="none" w:sz="0" w:space="0" w:color="auto"/>
        <w:right w:val="none" w:sz="0" w:space="0" w:color="auto"/>
      </w:divBdr>
      <w:divsChild>
        <w:div w:id="1252203604">
          <w:marLeft w:val="0"/>
          <w:marRight w:val="0"/>
          <w:marTop w:val="0"/>
          <w:marBottom w:val="0"/>
          <w:divBdr>
            <w:top w:val="none" w:sz="0" w:space="0" w:color="auto"/>
            <w:left w:val="none" w:sz="0" w:space="0" w:color="auto"/>
            <w:bottom w:val="none" w:sz="0" w:space="0" w:color="auto"/>
            <w:right w:val="none" w:sz="0" w:space="0" w:color="auto"/>
          </w:divBdr>
          <w:divsChild>
            <w:div w:id="1536891978">
              <w:marLeft w:val="0"/>
              <w:marRight w:val="0"/>
              <w:marTop w:val="0"/>
              <w:marBottom w:val="0"/>
              <w:divBdr>
                <w:top w:val="none" w:sz="0" w:space="0" w:color="auto"/>
                <w:left w:val="none" w:sz="0" w:space="0" w:color="auto"/>
                <w:bottom w:val="none" w:sz="0" w:space="0" w:color="auto"/>
                <w:right w:val="none" w:sz="0" w:space="0" w:color="auto"/>
              </w:divBdr>
            </w:div>
          </w:divsChild>
        </w:div>
        <w:div w:id="1265578984">
          <w:marLeft w:val="0"/>
          <w:marRight w:val="0"/>
          <w:marTop w:val="225"/>
          <w:marBottom w:val="600"/>
          <w:divBdr>
            <w:top w:val="none" w:sz="0" w:space="0" w:color="auto"/>
            <w:left w:val="none" w:sz="0" w:space="0" w:color="auto"/>
            <w:bottom w:val="none" w:sz="0" w:space="0" w:color="auto"/>
            <w:right w:val="none" w:sz="0" w:space="0" w:color="auto"/>
          </w:divBdr>
        </w:div>
      </w:divsChild>
    </w:div>
    <w:div w:id="505022450">
      <w:bodyDiv w:val="1"/>
      <w:marLeft w:val="0"/>
      <w:marRight w:val="0"/>
      <w:marTop w:val="0"/>
      <w:marBottom w:val="0"/>
      <w:divBdr>
        <w:top w:val="none" w:sz="0" w:space="0" w:color="auto"/>
        <w:left w:val="none" w:sz="0" w:space="0" w:color="auto"/>
        <w:bottom w:val="none" w:sz="0" w:space="0" w:color="auto"/>
        <w:right w:val="none" w:sz="0" w:space="0" w:color="auto"/>
      </w:divBdr>
    </w:div>
    <w:div w:id="505025413">
      <w:bodyDiv w:val="1"/>
      <w:marLeft w:val="0"/>
      <w:marRight w:val="0"/>
      <w:marTop w:val="0"/>
      <w:marBottom w:val="0"/>
      <w:divBdr>
        <w:top w:val="none" w:sz="0" w:space="0" w:color="auto"/>
        <w:left w:val="none" w:sz="0" w:space="0" w:color="auto"/>
        <w:bottom w:val="none" w:sz="0" w:space="0" w:color="auto"/>
        <w:right w:val="none" w:sz="0" w:space="0" w:color="auto"/>
      </w:divBdr>
    </w:div>
    <w:div w:id="505174227">
      <w:bodyDiv w:val="1"/>
      <w:marLeft w:val="0"/>
      <w:marRight w:val="0"/>
      <w:marTop w:val="0"/>
      <w:marBottom w:val="0"/>
      <w:divBdr>
        <w:top w:val="none" w:sz="0" w:space="0" w:color="auto"/>
        <w:left w:val="none" w:sz="0" w:space="0" w:color="auto"/>
        <w:bottom w:val="none" w:sz="0" w:space="0" w:color="auto"/>
        <w:right w:val="none" w:sz="0" w:space="0" w:color="auto"/>
      </w:divBdr>
    </w:div>
    <w:div w:id="505557875">
      <w:bodyDiv w:val="1"/>
      <w:marLeft w:val="0"/>
      <w:marRight w:val="0"/>
      <w:marTop w:val="0"/>
      <w:marBottom w:val="0"/>
      <w:divBdr>
        <w:top w:val="none" w:sz="0" w:space="0" w:color="auto"/>
        <w:left w:val="none" w:sz="0" w:space="0" w:color="auto"/>
        <w:bottom w:val="none" w:sz="0" w:space="0" w:color="auto"/>
        <w:right w:val="none" w:sz="0" w:space="0" w:color="auto"/>
      </w:divBdr>
      <w:divsChild>
        <w:div w:id="1384209939">
          <w:marLeft w:val="0"/>
          <w:marRight w:val="0"/>
          <w:marTop w:val="0"/>
          <w:marBottom w:val="0"/>
          <w:divBdr>
            <w:top w:val="none" w:sz="0" w:space="0" w:color="auto"/>
            <w:left w:val="none" w:sz="0" w:space="0" w:color="auto"/>
            <w:bottom w:val="none" w:sz="0" w:space="0" w:color="auto"/>
            <w:right w:val="none" w:sz="0" w:space="0" w:color="auto"/>
          </w:divBdr>
        </w:div>
      </w:divsChild>
    </w:div>
    <w:div w:id="505824074">
      <w:bodyDiv w:val="1"/>
      <w:marLeft w:val="0"/>
      <w:marRight w:val="0"/>
      <w:marTop w:val="0"/>
      <w:marBottom w:val="0"/>
      <w:divBdr>
        <w:top w:val="none" w:sz="0" w:space="0" w:color="auto"/>
        <w:left w:val="none" w:sz="0" w:space="0" w:color="auto"/>
        <w:bottom w:val="none" w:sz="0" w:space="0" w:color="auto"/>
        <w:right w:val="none" w:sz="0" w:space="0" w:color="auto"/>
      </w:divBdr>
    </w:div>
    <w:div w:id="505826759">
      <w:bodyDiv w:val="1"/>
      <w:marLeft w:val="0"/>
      <w:marRight w:val="0"/>
      <w:marTop w:val="0"/>
      <w:marBottom w:val="0"/>
      <w:divBdr>
        <w:top w:val="none" w:sz="0" w:space="0" w:color="auto"/>
        <w:left w:val="none" w:sz="0" w:space="0" w:color="auto"/>
        <w:bottom w:val="none" w:sz="0" w:space="0" w:color="auto"/>
        <w:right w:val="none" w:sz="0" w:space="0" w:color="auto"/>
      </w:divBdr>
      <w:divsChild>
        <w:div w:id="171989447">
          <w:marLeft w:val="0"/>
          <w:marRight w:val="0"/>
          <w:marTop w:val="0"/>
          <w:marBottom w:val="0"/>
          <w:divBdr>
            <w:top w:val="none" w:sz="0" w:space="0" w:color="auto"/>
            <w:left w:val="none" w:sz="0" w:space="0" w:color="auto"/>
            <w:bottom w:val="none" w:sz="0" w:space="0" w:color="auto"/>
            <w:right w:val="none" w:sz="0" w:space="0" w:color="auto"/>
          </w:divBdr>
        </w:div>
        <w:div w:id="274215236">
          <w:marLeft w:val="0"/>
          <w:marRight w:val="0"/>
          <w:marTop w:val="0"/>
          <w:marBottom w:val="0"/>
          <w:divBdr>
            <w:top w:val="none" w:sz="0" w:space="0" w:color="auto"/>
            <w:left w:val="none" w:sz="0" w:space="0" w:color="auto"/>
            <w:bottom w:val="none" w:sz="0" w:space="0" w:color="auto"/>
            <w:right w:val="none" w:sz="0" w:space="0" w:color="auto"/>
          </w:divBdr>
        </w:div>
        <w:div w:id="595018595">
          <w:marLeft w:val="0"/>
          <w:marRight w:val="0"/>
          <w:marTop w:val="0"/>
          <w:marBottom w:val="0"/>
          <w:divBdr>
            <w:top w:val="none" w:sz="0" w:space="0" w:color="auto"/>
            <w:left w:val="none" w:sz="0" w:space="0" w:color="auto"/>
            <w:bottom w:val="none" w:sz="0" w:space="0" w:color="auto"/>
            <w:right w:val="none" w:sz="0" w:space="0" w:color="auto"/>
          </w:divBdr>
          <w:divsChild>
            <w:div w:id="1050419720">
              <w:marLeft w:val="0"/>
              <w:marRight w:val="150"/>
              <w:marTop w:val="0"/>
              <w:marBottom w:val="0"/>
              <w:divBdr>
                <w:top w:val="none" w:sz="0" w:space="0" w:color="auto"/>
                <w:left w:val="none" w:sz="0" w:space="0" w:color="auto"/>
                <w:bottom w:val="none" w:sz="0" w:space="0" w:color="auto"/>
                <w:right w:val="none" w:sz="0" w:space="0" w:color="auto"/>
              </w:divBdr>
            </w:div>
            <w:div w:id="1538002283">
              <w:marLeft w:val="0"/>
              <w:marRight w:val="150"/>
              <w:marTop w:val="0"/>
              <w:marBottom w:val="0"/>
              <w:divBdr>
                <w:top w:val="none" w:sz="0" w:space="0" w:color="auto"/>
                <w:left w:val="none" w:sz="0" w:space="0" w:color="auto"/>
                <w:bottom w:val="none" w:sz="0" w:space="0" w:color="auto"/>
                <w:right w:val="none" w:sz="0" w:space="0" w:color="auto"/>
              </w:divBdr>
            </w:div>
          </w:divsChild>
        </w:div>
        <w:div w:id="1203640122">
          <w:marLeft w:val="0"/>
          <w:marRight w:val="0"/>
          <w:marTop w:val="0"/>
          <w:marBottom w:val="150"/>
          <w:divBdr>
            <w:top w:val="none" w:sz="0" w:space="0" w:color="auto"/>
            <w:left w:val="none" w:sz="0" w:space="0" w:color="auto"/>
            <w:bottom w:val="none" w:sz="0" w:space="0" w:color="auto"/>
            <w:right w:val="none" w:sz="0" w:space="0" w:color="auto"/>
          </w:divBdr>
        </w:div>
      </w:divsChild>
    </w:div>
    <w:div w:id="505940947">
      <w:bodyDiv w:val="1"/>
      <w:marLeft w:val="0"/>
      <w:marRight w:val="0"/>
      <w:marTop w:val="0"/>
      <w:marBottom w:val="0"/>
      <w:divBdr>
        <w:top w:val="none" w:sz="0" w:space="0" w:color="auto"/>
        <w:left w:val="none" w:sz="0" w:space="0" w:color="auto"/>
        <w:bottom w:val="none" w:sz="0" w:space="0" w:color="auto"/>
        <w:right w:val="none" w:sz="0" w:space="0" w:color="auto"/>
      </w:divBdr>
      <w:divsChild>
        <w:div w:id="181825945">
          <w:marLeft w:val="0"/>
          <w:marRight w:val="0"/>
          <w:marTop w:val="0"/>
          <w:marBottom w:val="0"/>
          <w:divBdr>
            <w:top w:val="none" w:sz="0" w:space="0" w:color="auto"/>
            <w:left w:val="none" w:sz="0" w:space="0" w:color="auto"/>
            <w:bottom w:val="none" w:sz="0" w:space="0" w:color="auto"/>
            <w:right w:val="none" w:sz="0" w:space="0" w:color="auto"/>
          </w:divBdr>
        </w:div>
        <w:div w:id="1508330122">
          <w:marLeft w:val="0"/>
          <w:marRight w:val="0"/>
          <w:marTop w:val="0"/>
          <w:marBottom w:val="375"/>
          <w:divBdr>
            <w:top w:val="none" w:sz="0" w:space="0" w:color="auto"/>
            <w:left w:val="none" w:sz="0" w:space="0" w:color="auto"/>
            <w:bottom w:val="none" w:sz="0" w:space="0" w:color="auto"/>
            <w:right w:val="none" w:sz="0" w:space="0" w:color="auto"/>
          </w:divBdr>
          <w:divsChild>
            <w:div w:id="306738376">
              <w:marLeft w:val="0"/>
              <w:marRight w:val="0"/>
              <w:marTop w:val="0"/>
              <w:marBottom w:val="0"/>
              <w:divBdr>
                <w:top w:val="none" w:sz="0" w:space="0" w:color="auto"/>
                <w:left w:val="none" w:sz="0" w:space="0" w:color="auto"/>
                <w:bottom w:val="none" w:sz="0" w:space="0" w:color="auto"/>
                <w:right w:val="none" w:sz="0" w:space="0" w:color="auto"/>
              </w:divBdr>
            </w:div>
          </w:divsChild>
        </w:div>
        <w:div w:id="499469672">
          <w:marLeft w:val="0"/>
          <w:marRight w:val="0"/>
          <w:marTop w:val="0"/>
          <w:marBottom w:val="0"/>
          <w:divBdr>
            <w:top w:val="none" w:sz="0" w:space="0" w:color="auto"/>
            <w:left w:val="none" w:sz="0" w:space="0" w:color="auto"/>
            <w:bottom w:val="none" w:sz="0" w:space="0" w:color="auto"/>
            <w:right w:val="none" w:sz="0" w:space="0" w:color="auto"/>
          </w:divBdr>
        </w:div>
      </w:divsChild>
    </w:div>
    <w:div w:id="505949528">
      <w:bodyDiv w:val="1"/>
      <w:marLeft w:val="0"/>
      <w:marRight w:val="0"/>
      <w:marTop w:val="0"/>
      <w:marBottom w:val="0"/>
      <w:divBdr>
        <w:top w:val="none" w:sz="0" w:space="0" w:color="auto"/>
        <w:left w:val="none" w:sz="0" w:space="0" w:color="auto"/>
        <w:bottom w:val="none" w:sz="0" w:space="0" w:color="auto"/>
        <w:right w:val="none" w:sz="0" w:space="0" w:color="auto"/>
      </w:divBdr>
      <w:divsChild>
        <w:div w:id="467473668">
          <w:marLeft w:val="0"/>
          <w:marRight w:val="0"/>
          <w:marTop w:val="0"/>
          <w:marBottom w:val="0"/>
          <w:divBdr>
            <w:top w:val="none" w:sz="0" w:space="0" w:color="auto"/>
            <w:left w:val="none" w:sz="0" w:space="0" w:color="auto"/>
            <w:bottom w:val="none" w:sz="0" w:space="0" w:color="auto"/>
            <w:right w:val="none" w:sz="0" w:space="0" w:color="auto"/>
          </w:divBdr>
        </w:div>
      </w:divsChild>
    </w:div>
    <w:div w:id="506023203">
      <w:bodyDiv w:val="1"/>
      <w:marLeft w:val="0"/>
      <w:marRight w:val="0"/>
      <w:marTop w:val="0"/>
      <w:marBottom w:val="0"/>
      <w:divBdr>
        <w:top w:val="none" w:sz="0" w:space="0" w:color="auto"/>
        <w:left w:val="none" w:sz="0" w:space="0" w:color="auto"/>
        <w:bottom w:val="none" w:sz="0" w:space="0" w:color="auto"/>
        <w:right w:val="none" w:sz="0" w:space="0" w:color="auto"/>
      </w:divBdr>
      <w:divsChild>
        <w:div w:id="2013334933">
          <w:marLeft w:val="0"/>
          <w:marRight w:val="0"/>
          <w:marTop w:val="0"/>
          <w:marBottom w:val="0"/>
          <w:divBdr>
            <w:top w:val="none" w:sz="0" w:space="0" w:color="auto"/>
            <w:left w:val="none" w:sz="0" w:space="0" w:color="auto"/>
            <w:bottom w:val="none" w:sz="0" w:space="0" w:color="auto"/>
            <w:right w:val="none" w:sz="0" w:space="0" w:color="auto"/>
          </w:divBdr>
          <w:divsChild>
            <w:div w:id="447940388">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506135447">
      <w:bodyDiv w:val="1"/>
      <w:marLeft w:val="0"/>
      <w:marRight w:val="0"/>
      <w:marTop w:val="0"/>
      <w:marBottom w:val="0"/>
      <w:divBdr>
        <w:top w:val="none" w:sz="0" w:space="0" w:color="auto"/>
        <w:left w:val="none" w:sz="0" w:space="0" w:color="auto"/>
        <w:bottom w:val="none" w:sz="0" w:space="0" w:color="auto"/>
        <w:right w:val="none" w:sz="0" w:space="0" w:color="auto"/>
      </w:divBdr>
    </w:div>
    <w:div w:id="506213624">
      <w:bodyDiv w:val="1"/>
      <w:marLeft w:val="0"/>
      <w:marRight w:val="0"/>
      <w:marTop w:val="0"/>
      <w:marBottom w:val="0"/>
      <w:divBdr>
        <w:top w:val="none" w:sz="0" w:space="0" w:color="auto"/>
        <w:left w:val="none" w:sz="0" w:space="0" w:color="auto"/>
        <w:bottom w:val="none" w:sz="0" w:space="0" w:color="auto"/>
        <w:right w:val="none" w:sz="0" w:space="0" w:color="auto"/>
      </w:divBdr>
      <w:divsChild>
        <w:div w:id="593637205">
          <w:marLeft w:val="0"/>
          <w:marRight w:val="0"/>
          <w:marTop w:val="0"/>
          <w:marBottom w:val="0"/>
          <w:divBdr>
            <w:top w:val="none" w:sz="0" w:space="0" w:color="auto"/>
            <w:left w:val="none" w:sz="0" w:space="0" w:color="auto"/>
            <w:bottom w:val="none" w:sz="0" w:space="0" w:color="auto"/>
            <w:right w:val="none" w:sz="0" w:space="0" w:color="auto"/>
          </w:divBdr>
        </w:div>
        <w:div w:id="812405740">
          <w:marLeft w:val="0"/>
          <w:marRight w:val="0"/>
          <w:marTop w:val="375"/>
          <w:marBottom w:val="0"/>
          <w:divBdr>
            <w:top w:val="none" w:sz="0" w:space="0" w:color="auto"/>
            <w:left w:val="none" w:sz="0" w:space="0" w:color="auto"/>
            <w:bottom w:val="none" w:sz="0" w:space="0" w:color="auto"/>
            <w:right w:val="none" w:sz="0" w:space="0" w:color="auto"/>
          </w:divBdr>
          <w:divsChild>
            <w:div w:id="1962375017">
              <w:marLeft w:val="0"/>
              <w:marRight w:val="0"/>
              <w:marTop w:val="225"/>
              <w:marBottom w:val="0"/>
              <w:divBdr>
                <w:top w:val="none" w:sz="0" w:space="0" w:color="auto"/>
                <w:left w:val="none" w:sz="0" w:space="0" w:color="auto"/>
                <w:bottom w:val="none" w:sz="0" w:space="0" w:color="auto"/>
                <w:right w:val="none" w:sz="0" w:space="0" w:color="auto"/>
              </w:divBdr>
            </w:div>
          </w:divsChild>
        </w:div>
      </w:divsChild>
    </w:div>
    <w:div w:id="506362189">
      <w:bodyDiv w:val="1"/>
      <w:marLeft w:val="0"/>
      <w:marRight w:val="0"/>
      <w:marTop w:val="0"/>
      <w:marBottom w:val="0"/>
      <w:divBdr>
        <w:top w:val="none" w:sz="0" w:space="0" w:color="auto"/>
        <w:left w:val="none" w:sz="0" w:space="0" w:color="auto"/>
        <w:bottom w:val="none" w:sz="0" w:space="0" w:color="auto"/>
        <w:right w:val="none" w:sz="0" w:space="0" w:color="auto"/>
      </w:divBdr>
      <w:divsChild>
        <w:div w:id="1889023559">
          <w:marLeft w:val="0"/>
          <w:marRight w:val="0"/>
          <w:marTop w:val="0"/>
          <w:marBottom w:val="0"/>
          <w:divBdr>
            <w:top w:val="none" w:sz="0" w:space="0" w:color="auto"/>
            <w:left w:val="none" w:sz="0" w:space="0" w:color="auto"/>
            <w:bottom w:val="none" w:sz="0" w:space="0" w:color="auto"/>
            <w:right w:val="none" w:sz="0" w:space="0" w:color="auto"/>
          </w:divBdr>
          <w:divsChild>
            <w:div w:id="776406746">
              <w:marLeft w:val="0"/>
              <w:marRight w:val="0"/>
              <w:marTop w:val="0"/>
              <w:marBottom w:val="0"/>
              <w:divBdr>
                <w:top w:val="none" w:sz="0" w:space="0" w:color="auto"/>
                <w:left w:val="none" w:sz="0" w:space="0" w:color="auto"/>
                <w:bottom w:val="none" w:sz="0" w:space="0" w:color="auto"/>
                <w:right w:val="none" w:sz="0" w:space="0" w:color="auto"/>
              </w:divBdr>
            </w:div>
          </w:divsChild>
        </w:div>
        <w:div w:id="1830096814">
          <w:marLeft w:val="0"/>
          <w:marRight w:val="0"/>
          <w:marTop w:val="225"/>
          <w:marBottom w:val="600"/>
          <w:divBdr>
            <w:top w:val="none" w:sz="0" w:space="0" w:color="auto"/>
            <w:left w:val="none" w:sz="0" w:space="0" w:color="auto"/>
            <w:bottom w:val="none" w:sz="0" w:space="0" w:color="auto"/>
            <w:right w:val="none" w:sz="0" w:space="0" w:color="auto"/>
          </w:divBdr>
        </w:div>
      </w:divsChild>
    </w:div>
    <w:div w:id="506404974">
      <w:bodyDiv w:val="1"/>
      <w:marLeft w:val="0"/>
      <w:marRight w:val="0"/>
      <w:marTop w:val="0"/>
      <w:marBottom w:val="0"/>
      <w:divBdr>
        <w:top w:val="none" w:sz="0" w:space="0" w:color="auto"/>
        <w:left w:val="none" w:sz="0" w:space="0" w:color="auto"/>
        <w:bottom w:val="none" w:sz="0" w:space="0" w:color="auto"/>
        <w:right w:val="none" w:sz="0" w:space="0" w:color="auto"/>
      </w:divBdr>
    </w:div>
    <w:div w:id="506408205">
      <w:bodyDiv w:val="1"/>
      <w:marLeft w:val="0"/>
      <w:marRight w:val="0"/>
      <w:marTop w:val="0"/>
      <w:marBottom w:val="0"/>
      <w:divBdr>
        <w:top w:val="none" w:sz="0" w:space="0" w:color="auto"/>
        <w:left w:val="none" w:sz="0" w:space="0" w:color="auto"/>
        <w:bottom w:val="none" w:sz="0" w:space="0" w:color="auto"/>
        <w:right w:val="none" w:sz="0" w:space="0" w:color="auto"/>
      </w:divBdr>
    </w:div>
    <w:div w:id="506556454">
      <w:bodyDiv w:val="1"/>
      <w:marLeft w:val="0"/>
      <w:marRight w:val="0"/>
      <w:marTop w:val="0"/>
      <w:marBottom w:val="0"/>
      <w:divBdr>
        <w:top w:val="none" w:sz="0" w:space="0" w:color="auto"/>
        <w:left w:val="none" w:sz="0" w:space="0" w:color="auto"/>
        <w:bottom w:val="none" w:sz="0" w:space="0" w:color="auto"/>
        <w:right w:val="none" w:sz="0" w:space="0" w:color="auto"/>
      </w:divBdr>
    </w:div>
    <w:div w:id="506557213">
      <w:bodyDiv w:val="1"/>
      <w:marLeft w:val="0"/>
      <w:marRight w:val="0"/>
      <w:marTop w:val="0"/>
      <w:marBottom w:val="0"/>
      <w:divBdr>
        <w:top w:val="none" w:sz="0" w:space="0" w:color="auto"/>
        <w:left w:val="none" w:sz="0" w:space="0" w:color="auto"/>
        <w:bottom w:val="none" w:sz="0" w:space="0" w:color="auto"/>
        <w:right w:val="none" w:sz="0" w:space="0" w:color="auto"/>
      </w:divBdr>
      <w:divsChild>
        <w:div w:id="174850552">
          <w:marLeft w:val="0"/>
          <w:marRight w:val="0"/>
          <w:marTop w:val="0"/>
          <w:marBottom w:val="0"/>
          <w:divBdr>
            <w:top w:val="none" w:sz="0" w:space="0" w:color="auto"/>
            <w:left w:val="none" w:sz="0" w:space="0" w:color="auto"/>
            <w:bottom w:val="none" w:sz="0" w:space="0" w:color="auto"/>
            <w:right w:val="none" w:sz="0" w:space="0" w:color="auto"/>
          </w:divBdr>
          <w:divsChild>
            <w:div w:id="420830959">
              <w:marLeft w:val="900"/>
              <w:marRight w:val="0"/>
              <w:marTop w:val="0"/>
              <w:marBottom w:val="0"/>
              <w:divBdr>
                <w:top w:val="none" w:sz="0" w:space="0" w:color="auto"/>
                <w:left w:val="none" w:sz="0" w:space="0" w:color="auto"/>
                <w:bottom w:val="none" w:sz="0" w:space="0" w:color="auto"/>
                <w:right w:val="none" w:sz="0" w:space="0" w:color="auto"/>
              </w:divBdr>
              <w:divsChild>
                <w:div w:id="565921447">
                  <w:marLeft w:val="0"/>
                  <w:marRight w:val="0"/>
                  <w:marTop w:val="0"/>
                  <w:marBottom w:val="0"/>
                  <w:divBdr>
                    <w:top w:val="none" w:sz="0" w:space="0" w:color="auto"/>
                    <w:left w:val="none" w:sz="0" w:space="0" w:color="auto"/>
                    <w:bottom w:val="none" w:sz="0" w:space="0" w:color="auto"/>
                    <w:right w:val="none" w:sz="0" w:space="0" w:color="auto"/>
                  </w:divBdr>
                </w:div>
                <w:div w:id="87433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6671337">
      <w:bodyDiv w:val="1"/>
      <w:marLeft w:val="0"/>
      <w:marRight w:val="0"/>
      <w:marTop w:val="0"/>
      <w:marBottom w:val="0"/>
      <w:divBdr>
        <w:top w:val="none" w:sz="0" w:space="0" w:color="auto"/>
        <w:left w:val="none" w:sz="0" w:space="0" w:color="auto"/>
        <w:bottom w:val="none" w:sz="0" w:space="0" w:color="auto"/>
        <w:right w:val="none" w:sz="0" w:space="0" w:color="auto"/>
      </w:divBdr>
      <w:divsChild>
        <w:div w:id="697389623">
          <w:marLeft w:val="0"/>
          <w:marRight w:val="0"/>
          <w:marTop w:val="0"/>
          <w:marBottom w:val="0"/>
          <w:divBdr>
            <w:top w:val="none" w:sz="0" w:space="0" w:color="auto"/>
            <w:left w:val="none" w:sz="0" w:space="0" w:color="auto"/>
            <w:bottom w:val="none" w:sz="0" w:space="0" w:color="auto"/>
            <w:right w:val="none" w:sz="0" w:space="0" w:color="auto"/>
          </w:divBdr>
          <w:divsChild>
            <w:div w:id="1215048501">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506672569">
      <w:bodyDiv w:val="1"/>
      <w:marLeft w:val="0"/>
      <w:marRight w:val="0"/>
      <w:marTop w:val="0"/>
      <w:marBottom w:val="0"/>
      <w:divBdr>
        <w:top w:val="none" w:sz="0" w:space="0" w:color="auto"/>
        <w:left w:val="none" w:sz="0" w:space="0" w:color="auto"/>
        <w:bottom w:val="none" w:sz="0" w:space="0" w:color="auto"/>
        <w:right w:val="none" w:sz="0" w:space="0" w:color="auto"/>
      </w:divBdr>
    </w:div>
    <w:div w:id="506675181">
      <w:bodyDiv w:val="1"/>
      <w:marLeft w:val="0"/>
      <w:marRight w:val="0"/>
      <w:marTop w:val="0"/>
      <w:marBottom w:val="0"/>
      <w:divBdr>
        <w:top w:val="none" w:sz="0" w:space="0" w:color="auto"/>
        <w:left w:val="none" w:sz="0" w:space="0" w:color="auto"/>
        <w:bottom w:val="none" w:sz="0" w:space="0" w:color="auto"/>
        <w:right w:val="none" w:sz="0" w:space="0" w:color="auto"/>
      </w:divBdr>
      <w:divsChild>
        <w:div w:id="189727051">
          <w:marLeft w:val="0"/>
          <w:marRight w:val="0"/>
          <w:marTop w:val="0"/>
          <w:marBottom w:val="0"/>
          <w:divBdr>
            <w:top w:val="none" w:sz="0" w:space="0" w:color="auto"/>
            <w:left w:val="none" w:sz="0" w:space="0" w:color="auto"/>
            <w:bottom w:val="none" w:sz="0" w:space="0" w:color="auto"/>
            <w:right w:val="none" w:sz="0" w:space="0" w:color="auto"/>
          </w:divBdr>
        </w:div>
      </w:divsChild>
    </w:div>
    <w:div w:id="506748425">
      <w:bodyDiv w:val="1"/>
      <w:marLeft w:val="0"/>
      <w:marRight w:val="0"/>
      <w:marTop w:val="0"/>
      <w:marBottom w:val="0"/>
      <w:divBdr>
        <w:top w:val="none" w:sz="0" w:space="0" w:color="auto"/>
        <w:left w:val="none" w:sz="0" w:space="0" w:color="auto"/>
        <w:bottom w:val="none" w:sz="0" w:space="0" w:color="auto"/>
        <w:right w:val="none" w:sz="0" w:space="0" w:color="auto"/>
      </w:divBdr>
    </w:div>
    <w:div w:id="506791075">
      <w:bodyDiv w:val="1"/>
      <w:marLeft w:val="0"/>
      <w:marRight w:val="0"/>
      <w:marTop w:val="0"/>
      <w:marBottom w:val="0"/>
      <w:divBdr>
        <w:top w:val="none" w:sz="0" w:space="0" w:color="auto"/>
        <w:left w:val="none" w:sz="0" w:space="0" w:color="auto"/>
        <w:bottom w:val="none" w:sz="0" w:space="0" w:color="auto"/>
        <w:right w:val="none" w:sz="0" w:space="0" w:color="auto"/>
      </w:divBdr>
      <w:divsChild>
        <w:div w:id="85613520">
          <w:marLeft w:val="0"/>
          <w:marRight w:val="150"/>
          <w:marTop w:val="0"/>
          <w:marBottom w:val="225"/>
          <w:divBdr>
            <w:top w:val="none" w:sz="0" w:space="0" w:color="auto"/>
            <w:left w:val="none" w:sz="0" w:space="0" w:color="auto"/>
            <w:bottom w:val="none" w:sz="0" w:space="0" w:color="auto"/>
            <w:right w:val="none" w:sz="0" w:space="0" w:color="auto"/>
          </w:divBdr>
          <w:divsChild>
            <w:div w:id="2076774081">
              <w:marLeft w:val="0"/>
              <w:marRight w:val="0"/>
              <w:marTop w:val="0"/>
              <w:marBottom w:val="0"/>
              <w:divBdr>
                <w:top w:val="none" w:sz="0" w:space="0" w:color="auto"/>
                <w:left w:val="none" w:sz="0" w:space="0" w:color="auto"/>
                <w:bottom w:val="none" w:sz="0" w:space="0" w:color="auto"/>
                <w:right w:val="none" w:sz="0" w:space="0" w:color="auto"/>
              </w:divBdr>
              <w:divsChild>
                <w:div w:id="308092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181155">
          <w:marLeft w:val="0"/>
          <w:marRight w:val="0"/>
          <w:marTop w:val="0"/>
          <w:marBottom w:val="450"/>
          <w:divBdr>
            <w:top w:val="none" w:sz="0" w:space="0" w:color="auto"/>
            <w:left w:val="none" w:sz="0" w:space="0" w:color="auto"/>
            <w:bottom w:val="none" w:sz="0" w:space="0" w:color="auto"/>
            <w:right w:val="none" w:sz="0" w:space="0" w:color="auto"/>
          </w:divBdr>
          <w:divsChild>
            <w:div w:id="915018434">
              <w:marLeft w:val="0"/>
              <w:marRight w:val="0"/>
              <w:marTop w:val="0"/>
              <w:marBottom w:val="0"/>
              <w:divBdr>
                <w:top w:val="none" w:sz="0" w:space="0" w:color="auto"/>
                <w:left w:val="none" w:sz="0" w:space="0" w:color="auto"/>
                <w:bottom w:val="none" w:sz="0" w:space="0" w:color="auto"/>
                <w:right w:val="none" w:sz="0" w:space="0" w:color="auto"/>
              </w:divBdr>
              <w:divsChild>
                <w:div w:id="1513717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0987701">
          <w:marLeft w:val="0"/>
          <w:marRight w:val="0"/>
          <w:marTop w:val="0"/>
          <w:marBottom w:val="450"/>
          <w:divBdr>
            <w:top w:val="none" w:sz="0" w:space="0" w:color="auto"/>
            <w:left w:val="none" w:sz="0" w:space="0" w:color="auto"/>
            <w:bottom w:val="none" w:sz="0" w:space="0" w:color="auto"/>
            <w:right w:val="none" w:sz="0" w:space="0" w:color="auto"/>
          </w:divBdr>
          <w:divsChild>
            <w:div w:id="1053116891">
              <w:marLeft w:val="0"/>
              <w:marRight w:val="0"/>
              <w:marTop w:val="0"/>
              <w:marBottom w:val="0"/>
              <w:divBdr>
                <w:top w:val="none" w:sz="0" w:space="0" w:color="auto"/>
                <w:left w:val="none" w:sz="0" w:space="0" w:color="auto"/>
                <w:bottom w:val="none" w:sz="0" w:space="0" w:color="auto"/>
                <w:right w:val="none" w:sz="0" w:space="0" w:color="auto"/>
              </w:divBdr>
              <w:divsChild>
                <w:div w:id="1455489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6942890">
      <w:bodyDiv w:val="1"/>
      <w:marLeft w:val="0"/>
      <w:marRight w:val="0"/>
      <w:marTop w:val="0"/>
      <w:marBottom w:val="0"/>
      <w:divBdr>
        <w:top w:val="none" w:sz="0" w:space="0" w:color="auto"/>
        <w:left w:val="none" w:sz="0" w:space="0" w:color="auto"/>
        <w:bottom w:val="none" w:sz="0" w:space="0" w:color="auto"/>
        <w:right w:val="none" w:sz="0" w:space="0" w:color="auto"/>
      </w:divBdr>
      <w:divsChild>
        <w:div w:id="1287927462">
          <w:marLeft w:val="0"/>
          <w:marRight w:val="0"/>
          <w:marTop w:val="0"/>
          <w:marBottom w:val="0"/>
          <w:divBdr>
            <w:top w:val="none" w:sz="0" w:space="0" w:color="auto"/>
            <w:left w:val="none" w:sz="0" w:space="0" w:color="auto"/>
            <w:bottom w:val="none" w:sz="0" w:space="0" w:color="auto"/>
            <w:right w:val="none" w:sz="0" w:space="0" w:color="auto"/>
          </w:divBdr>
          <w:divsChild>
            <w:div w:id="779689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6944432">
      <w:bodyDiv w:val="1"/>
      <w:marLeft w:val="0"/>
      <w:marRight w:val="0"/>
      <w:marTop w:val="0"/>
      <w:marBottom w:val="0"/>
      <w:divBdr>
        <w:top w:val="none" w:sz="0" w:space="0" w:color="auto"/>
        <w:left w:val="none" w:sz="0" w:space="0" w:color="auto"/>
        <w:bottom w:val="none" w:sz="0" w:space="0" w:color="auto"/>
        <w:right w:val="none" w:sz="0" w:space="0" w:color="auto"/>
      </w:divBdr>
    </w:div>
    <w:div w:id="506989807">
      <w:bodyDiv w:val="1"/>
      <w:marLeft w:val="0"/>
      <w:marRight w:val="0"/>
      <w:marTop w:val="0"/>
      <w:marBottom w:val="0"/>
      <w:divBdr>
        <w:top w:val="none" w:sz="0" w:space="0" w:color="auto"/>
        <w:left w:val="none" w:sz="0" w:space="0" w:color="auto"/>
        <w:bottom w:val="none" w:sz="0" w:space="0" w:color="auto"/>
        <w:right w:val="none" w:sz="0" w:space="0" w:color="auto"/>
      </w:divBdr>
      <w:divsChild>
        <w:div w:id="434449593">
          <w:marLeft w:val="0"/>
          <w:marRight w:val="0"/>
          <w:marTop w:val="0"/>
          <w:marBottom w:val="525"/>
          <w:divBdr>
            <w:top w:val="none" w:sz="0" w:space="0" w:color="auto"/>
            <w:left w:val="none" w:sz="0" w:space="0" w:color="auto"/>
            <w:bottom w:val="none" w:sz="0" w:space="0" w:color="auto"/>
            <w:right w:val="none" w:sz="0" w:space="0" w:color="auto"/>
          </w:divBdr>
        </w:div>
      </w:divsChild>
    </w:div>
    <w:div w:id="507135406">
      <w:bodyDiv w:val="1"/>
      <w:marLeft w:val="0"/>
      <w:marRight w:val="0"/>
      <w:marTop w:val="0"/>
      <w:marBottom w:val="0"/>
      <w:divBdr>
        <w:top w:val="none" w:sz="0" w:space="0" w:color="auto"/>
        <w:left w:val="none" w:sz="0" w:space="0" w:color="auto"/>
        <w:bottom w:val="none" w:sz="0" w:space="0" w:color="auto"/>
        <w:right w:val="none" w:sz="0" w:space="0" w:color="auto"/>
      </w:divBdr>
    </w:div>
    <w:div w:id="507326624">
      <w:bodyDiv w:val="1"/>
      <w:marLeft w:val="0"/>
      <w:marRight w:val="0"/>
      <w:marTop w:val="0"/>
      <w:marBottom w:val="0"/>
      <w:divBdr>
        <w:top w:val="none" w:sz="0" w:space="0" w:color="auto"/>
        <w:left w:val="none" w:sz="0" w:space="0" w:color="auto"/>
        <w:bottom w:val="none" w:sz="0" w:space="0" w:color="auto"/>
        <w:right w:val="none" w:sz="0" w:space="0" w:color="auto"/>
      </w:divBdr>
      <w:divsChild>
        <w:div w:id="582378871">
          <w:marLeft w:val="0"/>
          <w:marRight w:val="0"/>
          <w:marTop w:val="0"/>
          <w:marBottom w:val="0"/>
          <w:divBdr>
            <w:top w:val="none" w:sz="0" w:space="0" w:color="auto"/>
            <w:left w:val="none" w:sz="0" w:space="0" w:color="auto"/>
            <w:bottom w:val="none" w:sz="0" w:space="0" w:color="auto"/>
            <w:right w:val="none" w:sz="0" w:space="0" w:color="auto"/>
          </w:divBdr>
        </w:div>
      </w:divsChild>
    </w:div>
    <w:div w:id="507445744">
      <w:bodyDiv w:val="1"/>
      <w:marLeft w:val="0"/>
      <w:marRight w:val="0"/>
      <w:marTop w:val="0"/>
      <w:marBottom w:val="0"/>
      <w:divBdr>
        <w:top w:val="none" w:sz="0" w:space="0" w:color="auto"/>
        <w:left w:val="none" w:sz="0" w:space="0" w:color="auto"/>
        <w:bottom w:val="none" w:sz="0" w:space="0" w:color="auto"/>
        <w:right w:val="none" w:sz="0" w:space="0" w:color="auto"/>
      </w:divBdr>
      <w:divsChild>
        <w:div w:id="1018118957">
          <w:marLeft w:val="0"/>
          <w:marRight w:val="0"/>
          <w:marTop w:val="0"/>
          <w:marBottom w:val="0"/>
          <w:divBdr>
            <w:top w:val="none" w:sz="0" w:space="0" w:color="auto"/>
            <w:left w:val="none" w:sz="0" w:space="0" w:color="auto"/>
            <w:bottom w:val="none" w:sz="0" w:space="0" w:color="auto"/>
            <w:right w:val="none" w:sz="0" w:space="0" w:color="auto"/>
          </w:divBdr>
          <w:divsChild>
            <w:div w:id="1566645428">
              <w:marLeft w:val="900"/>
              <w:marRight w:val="0"/>
              <w:marTop w:val="0"/>
              <w:marBottom w:val="0"/>
              <w:divBdr>
                <w:top w:val="none" w:sz="0" w:space="0" w:color="auto"/>
                <w:left w:val="none" w:sz="0" w:space="0" w:color="auto"/>
                <w:bottom w:val="none" w:sz="0" w:space="0" w:color="auto"/>
                <w:right w:val="none" w:sz="0" w:space="0" w:color="auto"/>
              </w:divBdr>
              <w:divsChild>
                <w:div w:id="589313586">
                  <w:marLeft w:val="0"/>
                  <w:marRight w:val="0"/>
                  <w:marTop w:val="0"/>
                  <w:marBottom w:val="0"/>
                  <w:divBdr>
                    <w:top w:val="none" w:sz="0" w:space="0" w:color="auto"/>
                    <w:left w:val="none" w:sz="0" w:space="0" w:color="auto"/>
                    <w:bottom w:val="none" w:sz="0" w:space="0" w:color="auto"/>
                    <w:right w:val="none" w:sz="0" w:space="0" w:color="auto"/>
                  </w:divBdr>
                </w:div>
                <w:div w:id="1074623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7522288">
      <w:bodyDiv w:val="1"/>
      <w:marLeft w:val="0"/>
      <w:marRight w:val="0"/>
      <w:marTop w:val="0"/>
      <w:marBottom w:val="0"/>
      <w:divBdr>
        <w:top w:val="none" w:sz="0" w:space="0" w:color="auto"/>
        <w:left w:val="none" w:sz="0" w:space="0" w:color="auto"/>
        <w:bottom w:val="none" w:sz="0" w:space="0" w:color="auto"/>
        <w:right w:val="none" w:sz="0" w:space="0" w:color="auto"/>
      </w:divBdr>
      <w:divsChild>
        <w:div w:id="924725568">
          <w:marLeft w:val="0"/>
          <w:marRight w:val="0"/>
          <w:marTop w:val="0"/>
          <w:marBottom w:val="0"/>
          <w:divBdr>
            <w:top w:val="none" w:sz="0" w:space="0" w:color="auto"/>
            <w:left w:val="none" w:sz="0" w:space="0" w:color="auto"/>
            <w:bottom w:val="none" w:sz="0" w:space="0" w:color="auto"/>
            <w:right w:val="none" w:sz="0" w:space="0" w:color="auto"/>
          </w:divBdr>
        </w:div>
        <w:div w:id="242224332">
          <w:marLeft w:val="0"/>
          <w:marRight w:val="0"/>
          <w:marTop w:val="0"/>
          <w:marBottom w:val="375"/>
          <w:divBdr>
            <w:top w:val="none" w:sz="0" w:space="0" w:color="auto"/>
            <w:left w:val="none" w:sz="0" w:space="0" w:color="auto"/>
            <w:bottom w:val="none" w:sz="0" w:space="0" w:color="auto"/>
            <w:right w:val="none" w:sz="0" w:space="0" w:color="auto"/>
          </w:divBdr>
          <w:divsChild>
            <w:div w:id="128790688">
              <w:marLeft w:val="0"/>
              <w:marRight w:val="0"/>
              <w:marTop w:val="0"/>
              <w:marBottom w:val="0"/>
              <w:divBdr>
                <w:top w:val="none" w:sz="0" w:space="0" w:color="auto"/>
                <w:left w:val="none" w:sz="0" w:space="0" w:color="auto"/>
                <w:bottom w:val="none" w:sz="0" w:space="0" w:color="auto"/>
                <w:right w:val="none" w:sz="0" w:space="0" w:color="auto"/>
              </w:divBdr>
            </w:div>
          </w:divsChild>
        </w:div>
        <w:div w:id="2089040093">
          <w:marLeft w:val="0"/>
          <w:marRight w:val="0"/>
          <w:marTop w:val="0"/>
          <w:marBottom w:val="0"/>
          <w:divBdr>
            <w:top w:val="none" w:sz="0" w:space="0" w:color="auto"/>
            <w:left w:val="none" w:sz="0" w:space="0" w:color="auto"/>
            <w:bottom w:val="none" w:sz="0" w:space="0" w:color="auto"/>
            <w:right w:val="none" w:sz="0" w:space="0" w:color="auto"/>
          </w:divBdr>
        </w:div>
      </w:divsChild>
    </w:div>
    <w:div w:id="507644139">
      <w:bodyDiv w:val="1"/>
      <w:marLeft w:val="0"/>
      <w:marRight w:val="0"/>
      <w:marTop w:val="0"/>
      <w:marBottom w:val="0"/>
      <w:divBdr>
        <w:top w:val="none" w:sz="0" w:space="0" w:color="auto"/>
        <w:left w:val="none" w:sz="0" w:space="0" w:color="auto"/>
        <w:bottom w:val="none" w:sz="0" w:space="0" w:color="auto"/>
        <w:right w:val="none" w:sz="0" w:space="0" w:color="auto"/>
      </w:divBdr>
    </w:div>
    <w:div w:id="507717648">
      <w:bodyDiv w:val="1"/>
      <w:marLeft w:val="0"/>
      <w:marRight w:val="0"/>
      <w:marTop w:val="0"/>
      <w:marBottom w:val="0"/>
      <w:divBdr>
        <w:top w:val="none" w:sz="0" w:space="0" w:color="auto"/>
        <w:left w:val="none" w:sz="0" w:space="0" w:color="auto"/>
        <w:bottom w:val="none" w:sz="0" w:space="0" w:color="auto"/>
        <w:right w:val="none" w:sz="0" w:space="0" w:color="auto"/>
      </w:divBdr>
    </w:div>
    <w:div w:id="507720672">
      <w:bodyDiv w:val="1"/>
      <w:marLeft w:val="0"/>
      <w:marRight w:val="0"/>
      <w:marTop w:val="0"/>
      <w:marBottom w:val="0"/>
      <w:divBdr>
        <w:top w:val="none" w:sz="0" w:space="0" w:color="auto"/>
        <w:left w:val="none" w:sz="0" w:space="0" w:color="auto"/>
        <w:bottom w:val="none" w:sz="0" w:space="0" w:color="auto"/>
        <w:right w:val="none" w:sz="0" w:space="0" w:color="auto"/>
      </w:divBdr>
    </w:div>
    <w:div w:id="507839572">
      <w:bodyDiv w:val="1"/>
      <w:marLeft w:val="0"/>
      <w:marRight w:val="0"/>
      <w:marTop w:val="0"/>
      <w:marBottom w:val="0"/>
      <w:divBdr>
        <w:top w:val="none" w:sz="0" w:space="0" w:color="auto"/>
        <w:left w:val="none" w:sz="0" w:space="0" w:color="auto"/>
        <w:bottom w:val="none" w:sz="0" w:space="0" w:color="auto"/>
        <w:right w:val="none" w:sz="0" w:space="0" w:color="auto"/>
      </w:divBdr>
    </w:div>
    <w:div w:id="508062695">
      <w:bodyDiv w:val="1"/>
      <w:marLeft w:val="0"/>
      <w:marRight w:val="0"/>
      <w:marTop w:val="0"/>
      <w:marBottom w:val="0"/>
      <w:divBdr>
        <w:top w:val="none" w:sz="0" w:space="0" w:color="auto"/>
        <w:left w:val="none" w:sz="0" w:space="0" w:color="auto"/>
        <w:bottom w:val="none" w:sz="0" w:space="0" w:color="auto"/>
        <w:right w:val="none" w:sz="0" w:space="0" w:color="auto"/>
      </w:divBdr>
    </w:div>
    <w:div w:id="508132766">
      <w:bodyDiv w:val="1"/>
      <w:marLeft w:val="0"/>
      <w:marRight w:val="0"/>
      <w:marTop w:val="0"/>
      <w:marBottom w:val="0"/>
      <w:divBdr>
        <w:top w:val="none" w:sz="0" w:space="0" w:color="auto"/>
        <w:left w:val="none" w:sz="0" w:space="0" w:color="auto"/>
        <w:bottom w:val="none" w:sz="0" w:space="0" w:color="auto"/>
        <w:right w:val="none" w:sz="0" w:space="0" w:color="auto"/>
      </w:divBdr>
    </w:div>
    <w:div w:id="508177363">
      <w:bodyDiv w:val="1"/>
      <w:marLeft w:val="0"/>
      <w:marRight w:val="0"/>
      <w:marTop w:val="0"/>
      <w:marBottom w:val="0"/>
      <w:divBdr>
        <w:top w:val="none" w:sz="0" w:space="0" w:color="auto"/>
        <w:left w:val="none" w:sz="0" w:space="0" w:color="auto"/>
        <w:bottom w:val="none" w:sz="0" w:space="0" w:color="auto"/>
        <w:right w:val="none" w:sz="0" w:space="0" w:color="auto"/>
      </w:divBdr>
    </w:div>
    <w:div w:id="508561454">
      <w:bodyDiv w:val="1"/>
      <w:marLeft w:val="0"/>
      <w:marRight w:val="0"/>
      <w:marTop w:val="0"/>
      <w:marBottom w:val="0"/>
      <w:divBdr>
        <w:top w:val="none" w:sz="0" w:space="0" w:color="auto"/>
        <w:left w:val="none" w:sz="0" w:space="0" w:color="auto"/>
        <w:bottom w:val="none" w:sz="0" w:space="0" w:color="auto"/>
        <w:right w:val="none" w:sz="0" w:space="0" w:color="auto"/>
      </w:divBdr>
    </w:div>
    <w:div w:id="508642952">
      <w:bodyDiv w:val="1"/>
      <w:marLeft w:val="0"/>
      <w:marRight w:val="0"/>
      <w:marTop w:val="0"/>
      <w:marBottom w:val="0"/>
      <w:divBdr>
        <w:top w:val="none" w:sz="0" w:space="0" w:color="auto"/>
        <w:left w:val="none" w:sz="0" w:space="0" w:color="auto"/>
        <w:bottom w:val="none" w:sz="0" w:space="0" w:color="auto"/>
        <w:right w:val="none" w:sz="0" w:space="0" w:color="auto"/>
      </w:divBdr>
    </w:div>
    <w:div w:id="508982524">
      <w:bodyDiv w:val="1"/>
      <w:marLeft w:val="0"/>
      <w:marRight w:val="0"/>
      <w:marTop w:val="0"/>
      <w:marBottom w:val="0"/>
      <w:divBdr>
        <w:top w:val="none" w:sz="0" w:space="0" w:color="auto"/>
        <w:left w:val="none" w:sz="0" w:space="0" w:color="auto"/>
        <w:bottom w:val="none" w:sz="0" w:space="0" w:color="auto"/>
        <w:right w:val="none" w:sz="0" w:space="0" w:color="auto"/>
      </w:divBdr>
      <w:divsChild>
        <w:div w:id="343702833">
          <w:marLeft w:val="0"/>
          <w:marRight w:val="0"/>
          <w:marTop w:val="0"/>
          <w:marBottom w:val="0"/>
          <w:divBdr>
            <w:top w:val="none" w:sz="0" w:space="0" w:color="auto"/>
            <w:left w:val="none" w:sz="0" w:space="0" w:color="auto"/>
            <w:bottom w:val="none" w:sz="0" w:space="0" w:color="auto"/>
            <w:right w:val="none" w:sz="0" w:space="0" w:color="auto"/>
          </w:divBdr>
        </w:div>
      </w:divsChild>
    </w:div>
    <w:div w:id="509025042">
      <w:bodyDiv w:val="1"/>
      <w:marLeft w:val="0"/>
      <w:marRight w:val="0"/>
      <w:marTop w:val="0"/>
      <w:marBottom w:val="0"/>
      <w:divBdr>
        <w:top w:val="none" w:sz="0" w:space="0" w:color="auto"/>
        <w:left w:val="none" w:sz="0" w:space="0" w:color="auto"/>
        <w:bottom w:val="none" w:sz="0" w:space="0" w:color="auto"/>
        <w:right w:val="none" w:sz="0" w:space="0" w:color="auto"/>
      </w:divBdr>
      <w:divsChild>
        <w:div w:id="1682246251">
          <w:marLeft w:val="0"/>
          <w:marRight w:val="0"/>
          <w:marTop w:val="0"/>
          <w:marBottom w:val="0"/>
          <w:divBdr>
            <w:top w:val="none" w:sz="0" w:space="0" w:color="auto"/>
            <w:left w:val="none" w:sz="0" w:space="0" w:color="auto"/>
            <w:bottom w:val="none" w:sz="0" w:space="0" w:color="auto"/>
            <w:right w:val="none" w:sz="0" w:space="0" w:color="auto"/>
          </w:divBdr>
        </w:div>
        <w:div w:id="1502358444">
          <w:marLeft w:val="0"/>
          <w:marRight w:val="0"/>
          <w:marTop w:val="0"/>
          <w:marBottom w:val="375"/>
          <w:divBdr>
            <w:top w:val="none" w:sz="0" w:space="0" w:color="auto"/>
            <w:left w:val="none" w:sz="0" w:space="0" w:color="auto"/>
            <w:bottom w:val="none" w:sz="0" w:space="0" w:color="auto"/>
            <w:right w:val="none" w:sz="0" w:space="0" w:color="auto"/>
          </w:divBdr>
          <w:divsChild>
            <w:div w:id="1062404515">
              <w:marLeft w:val="0"/>
              <w:marRight w:val="0"/>
              <w:marTop w:val="0"/>
              <w:marBottom w:val="0"/>
              <w:divBdr>
                <w:top w:val="none" w:sz="0" w:space="0" w:color="auto"/>
                <w:left w:val="none" w:sz="0" w:space="0" w:color="auto"/>
                <w:bottom w:val="none" w:sz="0" w:space="0" w:color="auto"/>
                <w:right w:val="none" w:sz="0" w:space="0" w:color="auto"/>
              </w:divBdr>
            </w:div>
          </w:divsChild>
        </w:div>
        <w:div w:id="128129647">
          <w:marLeft w:val="0"/>
          <w:marRight w:val="0"/>
          <w:marTop w:val="0"/>
          <w:marBottom w:val="0"/>
          <w:divBdr>
            <w:top w:val="none" w:sz="0" w:space="0" w:color="auto"/>
            <w:left w:val="none" w:sz="0" w:space="0" w:color="auto"/>
            <w:bottom w:val="none" w:sz="0" w:space="0" w:color="auto"/>
            <w:right w:val="none" w:sz="0" w:space="0" w:color="auto"/>
          </w:divBdr>
        </w:div>
      </w:divsChild>
    </w:div>
    <w:div w:id="509225511">
      <w:bodyDiv w:val="1"/>
      <w:marLeft w:val="0"/>
      <w:marRight w:val="0"/>
      <w:marTop w:val="0"/>
      <w:marBottom w:val="0"/>
      <w:divBdr>
        <w:top w:val="none" w:sz="0" w:space="0" w:color="auto"/>
        <w:left w:val="none" w:sz="0" w:space="0" w:color="auto"/>
        <w:bottom w:val="none" w:sz="0" w:space="0" w:color="auto"/>
        <w:right w:val="none" w:sz="0" w:space="0" w:color="auto"/>
      </w:divBdr>
      <w:divsChild>
        <w:div w:id="670374515">
          <w:marLeft w:val="0"/>
          <w:marRight w:val="0"/>
          <w:marTop w:val="0"/>
          <w:marBottom w:val="0"/>
          <w:divBdr>
            <w:top w:val="none" w:sz="0" w:space="0" w:color="auto"/>
            <w:left w:val="none" w:sz="0" w:space="0" w:color="auto"/>
            <w:bottom w:val="none" w:sz="0" w:space="0" w:color="auto"/>
            <w:right w:val="none" w:sz="0" w:space="0" w:color="auto"/>
          </w:divBdr>
        </w:div>
        <w:div w:id="754790639">
          <w:marLeft w:val="0"/>
          <w:marRight w:val="0"/>
          <w:marTop w:val="0"/>
          <w:marBottom w:val="0"/>
          <w:divBdr>
            <w:top w:val="none" w:sz="0" w:space="0" w:color="auto"/>
            <w:left w:val="none" w:sz="0" w:space="0" w:color="auto"/>
            <w:bottom w:val="none" w:sz="0" w:space="0" w:color="auto"/>
            <w:right w:val="none" w:sz="0" w:space="0" w:color="auto"/>
          </w:divBdr>
        </w:div>
      </w:divsChild>
    </w:div>
    <w:div w:id="509374658">
      <w:bodyDiv w:val="1"/>
      <w:marLeft w:val="0"/>
      <w:marRight w:val="0"/>
      <w:marTop w:val="0"/>
      <w:marBottom w:val="0"/>
      <w:divBdr>
        <w:top w:val="none" w:sz="0" w:space="0" w:color="auto"/>
        <w:left w:val="none" w:sz="0" w:space="0" w:color="auto"/>
        <w:bottom w:val="none" w:sz="0" w:space="0" w:color="auto"/>
        <w:right w:val="none" w:sz="0" w:space="0" w:color="auto"/>
      </w:divBdr>
      <w:divsChild>
        <w:div w:id="566889854">
          <w:marLeft w:val="0"/>
          <w:marRight w:val="0"/>
          <w:marTop w:val="0"/>
          <w:marBottom w:val="0"/>
          <w:divBdr>
            <w:top w:val="none" w:sz="0" w:space="0" w:color="auto"/>
            <w:left w:val="none" w:sz="0" w:space="0" w:color="auto"/>
            <w:bottom w:val="none" w:sz="0" w:space="0" w:color="auto"/>
            <w:right w:val="none" w:sz="0" w:space="0" w:color="auto"/>
          </w:divBdr>
          <w:divsChild>
            <w:div w:id="27678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9486878">
      <w:bodyDiv w:val="1"/>
      <w:marLeft w:val="0"/>
      <w:marRight w:val="0"/>
      <w:marTop w:val="0"/>
      <w:marBottom w:val="0"/>
      <w:divBdr>
        <w:top w:val="none" w:sz="0" w:space="0" w:color="auto"/>
        <w:left w:val="none" w:sz="0" w:space="0" w:color="auto"/>
        <w:bottom w:val="none" w:sz="0" w:space="0" w:color="auto"/>
        <w:right w:val="none" w:sz="0" w:space="0" w:color="auto"/>
      </w:divBdr>
      <w:divsChild>
        <w:div w:id="221715659">
          <w:marLeft w:val="0"/>
          <w:marRight w:val="0"/>
          <w:marTop w:val="0"/>
          <w:marBottom w:val="0"/>
          <w:divBdr>
            <w:top w:val="none" w:sz="0" w:space="0" w:color="auto"/>
            <w:left w:val="none" w:sz="0" w:space="0" w:color="auto"/>
            <w:bottom w:val="none" w:sz="0" w:space="0" w:color="auto"/>
            <w:right w:val="none" w:sz="0" w:space="0" w:color="auto"/>
          </w:divBdr>
        </w:div>
        <w:div w:id="736786173">
          <w:marLeft w:val="0"/>
          <w:marRight w:val="0"/>
          <w:marTop w:val="0"/>
          <w:marBottom w:val="0"/>
          <w:divBdr>
            <w:top w:val="none" w:sz="0" w:space="0" w:color="auto"/>
            <w:left w:val="none" w:sz="0" w:space="0" w:color="auto"/>
            <w:bottom w:val="none" w:sz="0" w:space="0" w:color="auto"/>
            <w:right w:val="none" w:sz="0" w:space="0" w:color="auto"/>
          </w:divBdr>
          <w:divsChild>
            <w:div w:id="282883909">
              <w:marLeft w:val="0"/>
              <w:marRight w:val="150"/>
              <w:marTop w:val="0"/>
              <w:marBottom w:val="0"/>
              <w:divBdr>
                <w:top w:val="none" w:sz="0" w:space="0" w:color="auto"/>
                <w:left w:val="none" w:sz="0" w:space="0" w:color="auto"/>
                <w:bottom w:val="none" w:sz="0" w:space="0" w:color="auto"/>
                <w:right w:val="none" w:sz="0" w:space="0" w:color="auto"/>
              </w:divBdr>
            </w:div>
            <w:div w:id="456341708">
              <w:marLeft w:val="0"/>
              <w:marRight w:val="150"/>
              <w:marTop w:val="0"/>
              <w:marBottom w:val="0"/>
              <w:divBdr>
                <w:top w:val="none" w:sz="0" w:space="0" w:color="auto"/>
                <w:left w:val="none" w:sz="0" w:space="0" w:color="auto"/>
                <w:bottom w:val="none" w:sz="0" w:space="0" w:color="auto"/>
                <w:right w:val="none" w:sz="0" w:space="0" w:color="auto"/>
              </w:divBdr>
            </w:div>
          </w:divsChild>
        </w:div>
        <w:div w:id="1058164545">
          <w:marLeft w:val="0"/>
          <w:marRight w:val="0"/>
          <w:marTop w:val="0"/>
          <w:marBottom w:val="0"/>
          <w:divBdr>
            <w:top w:val="none" w:sz="0" w:space="0" w:color="auto"/>
            <w:left w:val="none" w:sz="0" w:space="0" w:color="auto"/>
            <w:bottom w:val="none" w:sz="0" w:space="0" w:color="auto"/>
            <w:right w:val="none" w:sz="0" w:space="0" w:color="auto"/>
          </w:divBdr>
        </w:div>
        <w:div w:id="2057927195">
          <w:marLeft w:val="0"/>
          <w:marRight w:val="0"/>
          <w:marTop w:val="0"/>
          <w:marBottom w:val="150"/>
          <w:divBdr>
            <w:top w:val="none" w:sz="0" w:space="0" w:color="auto"/>
            <w:left w:val="none" w:sz="0" w:space="0" w:color="auto"/>
            <w:bottom w:val="none" w:sz="0" w:space="0" w:color="auto"/>
            <w:right w:val="none" w:sz="0" w:space="0" w:color="auto"/>
          </w:divBdr>
        </w:div>
      </w:divsChild>
    </w:div>
    <w:div w:id="509687552">
      <w:bodyDiv w:val="1"/>
      <w:marLeft w:val="0"/>
      <w:marRight w:val="0"/>
      <w:marTop w:val="0"/>
      <w:marBottom w:val="0"/>
      <w:divBdr>
        <w:top w:val="none" w:sz="0" w:space="0" w:color="auto"/>
        <w:left w:val="none" w:sz="0" w:space="0" w:color="auto"/>
        <w:bottom w:val="none" w:sz="0" w:space="0" w:color="auto"/>
        <w:right w:val="none" w:sz="0" w:space="0" w:color="auto"/>
      </w:divBdr>
      <w:divsChild>
        <w:div w:id="1470903537">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509805620">
      <w:bodyDiv w:val="1"/>
      <w:marLeft w:val="0"/>
      <w:marRight w:val="0"/>
      <w:marTop w:val="0"/>
      <w:marBottom w:val="0"/>
      <w:divBdr>
        <w:top w:val="none" w:sz="0" w:space="0" w:color="auto"/>
        <w:left w:val="none" w:sz="0" w:space="0" w:color="auto"/>
        <w:bottom w:val="none" w:sz="0" w:space="0" w:color="auto"/>
        <w:right w:val="none" w:sz="0" w:space="0" w:color="auto"/>
      </w:divBdr>
    </w:div>
    <w:div w:id="509880666">
      <w:bodyDiv w:val="1"/>
      <w:marLeft w:val="0"/>
      <w:marRight w:val="0"/>
      <w:marTop w:val="0"/>
      <w:marBottom w:val="0"/>
      <w:divBdr>
        <w:top w:val="none" w:sz="0" w:space="0" w:color="auto"/>
        <w:left w:val="none" w:sz="0" w:space="0" w:color="auto"/>
        <w:bottom w:val="none" w:sz="0" w:space="0" w:color="auto"/>
        <w:right w:val="none" w:sz="0" w:space="0" w:color="auto"/>
      </w:divBdr>
      <w:divsChild>
        <w:div w:id="470943902">
          <w:marLeft w:val="0"/>
          <w:marRight w:val="0"/>
          <w:marTop w:val="0"/>
          <w:marBottom w:val="0"/>
          <w:divBdr>
            <w:top w:val="none" w:sz="0" w:space="0" w:color="auto"/>
            <w:left w:val="none" w:sz="0" w:space="0" w:color="auto"/>
            <w:bottom w:val="none" w:sz="0" w:space="0" w:color="auto"/>
            <w:right w:val="none" w:sz="0" w:space="0" w:color="auto"/>
          </w:divBdr>
        </w:div>
      </w:divsChild>
    </w:div>
    <w:div w:id="510029196">
      <w:bodyDiv w:val="1"/>
      <w:marLeft w:val="0"/>
      <w:marRight w:val="0"/>
      <w:marTop w:val="0"/>
      <w:marBottom w:val="0"/>
      <w:divBdr>
        <w:top w:val="none" w:sz="0" w:space="0" w:color="auto"/>
        <w:left w:val="none" w:sz="0" w:space="0" w:color="auto"/>
        <w:bottom w:val="none" w:sz="0" w:space="0" w:color="auto"/>
        <w:right w:val="none" w:sz="0" w:space="0" w:color="auto"/>
      </w:divBdr>
    </w:div>
    <w:div w:id="510267762">
      <w:bodyDiv w:val="1"/>
      <w:marLeft w:val="0"/>
      <w:marRight w:val="0"/>
      <w:marTop w:val="0"/>
      <w:marBottom w:val="0"/>
      <w:divBdr>
        <w:top w:val="none" w:sz="0" w:space="0" w:color="auto"/>
        <w:left w:val="none" w:sz="0" w:space="0" w:color="auto"/>
        <w:bottom w:val="none" w:sz="0" w:space="0" w:color="auto"/>
        <w:right w:val="none" w:sz="0" w:space="0" w:color="auto"/>
      </w:divBdr>
    </w:div>
    <w:div w:id="510413435">
      <w:bodyDiv w:val="1"/>
      <w:marLeft w:val="0"/>
      <w:marRight w:val="0"/>
      <w:marTop w:val="0"/>
      <w:marBottom w:val="0"/>
      <w:divBdr>
        <w:top w:val="none" w:sz="0" w:space="0" w:color="auto"/>
        <w:left w:val="none" w:sz="0" w:space="0" w:color="auto"/>
        <w:bottom w:val="none" w:sz="0" w:space="0" w:color="auto"/>
        <w:right w:val="none" w:sz="0" w:space="0" w:color="auto"/>
      </w:divBdr>
      <w:divsChild>
        <w:div w:id="335153074">
          <w:marLeft w:val="0"/>
          <w:marRight w:val="0"/>
          <w:marTop w:val="0"/>
          <w:marBottom w:val="0"/>
          <w:divBdr>
            <w:top w:val="none" w:sz="0" w:space="0" w:color="auto"/>
            <w:left w:val="none" w:sz="0" w:space="0" w:color="auto"/>
            <w:bottom w:val="none" w:sz="0" w:space="0" w:color="auto"/>
            <w:right w:val="none" w:sz="0" w:space="0" w:color="auto"/>
          </w:divBdr>
        </w:div>
        <w:div w:id="556548117">
          <w:marLeft w:val="0"/>
          <w:marRight w:val="0"/>
          <w:marTop w:val="0"/>
          <w:marBottom w:val="0"/>
          <w:divBdr>
            <w:top w:val="none" w:sz="0" w:space="0" w:color="auto"/>
            <w:left w:val="none" w:sz="0" w:space="0" w:color="auto"/>
            <w:bottom w:val="none" w:sz="0" w:space="0" w:color="auto"/>
            <w:right w:val="none" w:sz="0" w:space="0" w:color="auto"/>
          </w:divBdr>
        </w:div>
        <w:div w:id="1071654103">
          <w:marLeft w:val="0"/>
          <w:marRight w:val="0"/>
          <w:marTop w:val="0"/>
          <w:marBottom w:val="0"/>
          <w:divBdr>
            <w:top w:val="none" w:sz="0" w:space="0" w:color="auto"/>
            <w:left w:val="none" w:sz="0" w:space="0" w:color="auto"/>
            <w:bottom w:val="none" w:sz="0" w:space="0" w:color="auto"/>
            <w:right w:val="none" w:sz="0" w:space="0" w:color="auto"/>
          </w:divBdr>
        </w:div>
        <w:div w:id="1730499320">
          <w:marLeft w:val="0"/>
          <w:marRight w:val="0"/>
          <w:marTop w:val="0"/>
          <w:marBottom w:val="0"/>
          <w:divBdr>
            <w:top w:val="none" w:sz="0" w:space="0" w:color="auto"/>
            <w:left w:val="none" w:sz="0" w:space="0" w:color="auto"/>
            <w:bottom w:val="none" w:sz="0" w:space="0" w:color="auto"/>
            <w:right w:val="none" w:sz="0" w:space="0" w:color="auto"/>
          </w:divBdr>
        </w:div>
        <w:div w:id="2028553953">
          <w:marLeft w:val="0"/>
          <w:marRight w:val="0"/>
          <w:marTop w:val="0"/>
          <w:marBottom w:val="0"/>
          <w:divBdr>
            <w:top w:val="none" w:sz="0" w:space="0" w:color="auto"/>
            <w:left w:val="none" w:sz="0" w:space="0" w:color="auto"/>
            <w:bottom w:val="none" w:sz="0" w:space="0" w:color="auto"/>
            <w:right w:val="none" w:sz="0" w:space="0" w:color="auto"/>
          </w:divBdr>
        </w:div>
      </w:divsChild>
    </w:div>
    <w:div w:id="510485573">
      <w:bodyDiv w:val="1"/>
      <w:marLeft w:val="0"/>
      <w:marRight w:val="0"/>
      <w:marTop w:val="0"/>
      <w:marBottom w:val="0"/>
      <w:divBdr>
        <w:top w:val="none" w:sz="0" w:space="0" w:color="auto"/>
        <w:left w:val="none" w:sz="0" w:space="0" w:color="auto"/>
        <w:bottom w:val="none" w:sz="0" w:space="0" w:color="auto"/>
        <w:right w:val="none" w:sz="0" w:space="0" w:color="auto"/>
      </w:divBdr>
      <w:divsChild>
        <w:div w:id="513804075">
          <w:marLeft w:val="0"/>
          <w:marRight w:val="0"/>
          <w:marTop w:val="0"/>
          <w:marBottom w:val="525"/>
          <w:divBdr>
            <w:top w:val="none" w:sz="0" w:space="0" w:color="auto"/>
            <w:left w:val="none" w:sz="0" w:space="0" w:color="auto"/>
            <w:bottom w:val="none" w:sz="0" w:space="0" w:color="auto"/>
            <w:right w:val="none" w:sz="0" w:space="0" w:color="auto"/>
          </w:divBdr>
        </w:div>
      </w:divsChild>
    </w:div>
    <w:div w:id="510531632">
      <w:bodyDiv w:val="1"/>
      <w:marLeft w:val="0"/>
      <w:marRight w:val="0"/>
      <w:marTop w:val="0"/>
      <w:marBottom w:val="0"/>
      <w:divBdr>
        <w:top w:val="none" w:sz="0" w:space="0" w:color="auto"/>
        <w:left w:val="none" w:sz="0" w:space="0" w:color="auto"/>
        <w:bottom w:val="none" w:sz="0" w:space="0" w:color="auto"/>
        <w:right w:val="none" w:sz="0" w:space="0" w:color="auto"/>
      </w:divBdr>
      <w:divsChild>
        <w:div w:id="422653008">
          <w:marLeft w:val="0"/>
          <w:marRight w:val="0"/>
          <w:marTop w:val="0"/>
          <w:marBottom w:val="0"/>
          <w:divBdr>
            <w:top w:val="none" w:sz="0" w:space="0" w:color="auto"/>
            <w:left w:val="none" w:sz="0" w:space="0" w:color="auto"/>
            <w:bottom w:val="none" w:sz="0" w:space="0" w:color="auto"/>
            <w:right w:val="none" w:sz="0" w:space="0" w:color="auto"/>
          </w:divBdr>
        </w:div>
      </w:divsChild>
    </w:div>
    <w:div w:id="510677812">
      <w:bodyDiv w:val="1"/>
      <w:marLeft w:val="0"/>
      <w:marRight w:val="0"/>
      <w:marTop w:val="0"/>
      <w:marBottom w:val="0"/>
      <w:divBdr>
        <w:top w:val="none" w:sz="0" w:space="0" w:color="auto"/>
        <w:left w:val="none" w:sz="0" w:space="0" w:color="auto"/>
        <w:bottom w:val="none" w:sz="0" w:space="0" w:color="auto"/>
        <w:right w:val="none" w:sz="0" w:space="0" w:color="auto"/>
      </w:divBdr>
      <w:divsChild>
        <w:div w:id="1660495035">
          <w:marLeft w:val="0"/>
          <w:marRight w:val="0"/>
          <w:marTop w:val="300"/>
          <w:marBottom w:val="150"/>
          <w:divBdr>
            <w:top w:val="none" w:sz="0" w:space="0" w:color="auto"/>
            <w:left w:val="none" w:sz="0" w:space="0" w:color="auto"/>
            <w:bottom w:val="none" w:sz="0" w:space="0" w:color="auto"/>
            <w:right w:val="none" w:sz="0" w:space="0" w:color="auto"/>
          </w:divBdr>
        </w:div>
      </w:divsChild>
    </w:div>
    <w:div w:id="510681205">
      <w:bodyDiv w:val="1"/>
      <w:marLeft w:val="0"/>
      <w:marRight w:val="0"/>
      <w:marTop w:val="0"/>
      <w:marBottom w:val="0"/>
      <w:divBdr>
        <w:top w:val="none" w:sz="0" w:space="0" w:color="auto"/>
        <w:left w:val="none" w:sz="0" w:space="0" w:color="auto"/>
        <w:bottom w:val="none" w:sz="0" w:space="0" w:color="auto"/>
        <w:right w:val="none" w:sz="0" w:space="0" w:color="auto"/>
      </w:divBdr>
      <w:divsChild>
        <w:div w:id="1427072521">
          <w:marLeft w:val="0"/>
          <w:marRight w:val="0"/>
          <w:marTop w:val="0"/>
          <w:marBottom w:val="525"/>
          <w:divBdr>
            <w:top w:val="none" w:sz="0" w:space="0" w:color="auto"/>
            <w:left w:val="none" w:sz="0" w:space="0" w:color="auto"/>
            <w:bottom w:val="none" w:sz="0" w:space="0" w:color="auto"/>
            <w:right w:val="none" w:sz="0" w:space="0" w:color="auto"/>
          </w:divBdr>
        </w:div>
      </w:divsChild>
    </w:div>
    <w:div w:id="510682255">
      <w:bodyDiv w:val="1"/>
      <w:marLeft w:val="0"/>
      <w:marRight w:val="0"/>
      <w:marTop w:val="0"/>
      <w:marBottom w:val="0"/>
      <w:divBdr>
        <w:top w:val="none" w:sz="0" w:space="0" w:color="auto"/>
        <w:left w:val="none" w:sz="0" w:space="0" w:color="auto"/>
        <w:bottom w:val="none" w:sz="0" w:space="0" w:color="auto"/>
        <w:right w:val="none" w:sz="0" w:space="0" w:color="auto"/>
      </w:divBdr>
      <w:divsChild>
        <w:div w:id="233204633">
          <w:marLeft w:val="0"/>
          <w:marRight w:val="0"/>
          <w:marTop w:val="0"/>
          <w:marBottom w:val="0"/>
          <w:divBdr>
            <w:top w:val="none" w:sz="0" w:space="0" w:color="auto"/>
            <w:left w:val="none" w:sz="0" w:space="0" w:color="auto"/>
            <w:bottom w:val="none" w:sz="0" w:space="0" w:color="auto"/>
            <w:right w:val="none" w:sz="0" w:space="0" w:color="auto"/>
          </w:divBdr>
        </w:div>
        <w:div w:id="1601834901">
          <w:marLeft w:val="0"/>
          <w:marRight w:val="0"/>
          <w:marTop w:val="0"/>
          <w:marBottom w:val="375"/>
          <w:divBdr>
            <w:top w:val="none" w:sz="0" w:space="0" w:color="auto"/>
            <w:left w:val="none" w:sz="0" w:space="0" w:color="auto"/>
            <w:bottom w:val="none" w:sz="0" w:space="0" w:color="auto"/>
            <w:right w:val="none" w:sz="0" w:space="0" w:color="auto"/>
          </w:divBdr>
          <w:divsChild>
            <w:div w:id="2123065247">
              <w:marLeft w:val="0"/>
              <w:marRight w:val="0"/>
              <w:marTop w:val="0"/>
              <w:marBottom w:val="0"/>
              <w:divBdr>
                <w:top w:val="none" w:sz="0" w:space="0" w:color="auto"/>
                <w:left w:val="none" w:sz="0" w:space="0" w:color="auto"/>
                <w:bottom w:val="none" w:sz="0" w:space="0" w:color="auto"/>
                <w:right w:val="none" w:sz="0" w:space="0" w:color="auto"/>
              </w:divBdr>
            </w:div>
          </w:divsChild>
        </w:div>
        <w:div w:id="1528444926">
          <w:marLeft w:val="0"/>
          <w:marRight w:val="0"/>
          <w:marTop w:val="0"/>
          <w:marBottom w:val="0"/>
          <w:divBdr>
            <w:top w:val="none" w:sz="0" w:space="0" w:color="auto"/>
            <w:left w:val="none" w:sz="0" w:space="0" w:color="auto"/>
            <w:bottom w:val="none" w:sz="0" w:space="0" w:color="auto"/>
            <w:right w:val="none" w:sz="0" w:space="0" w:color="auto"/>
          </w:divBdr>
        </w:div>
      </w:divsChild>
    </w:div>
    <w:div w:id="510796291">
      <w:bodyDiv w:val="1"/>
      <w:marLeft w:val="0"/>
      <w:marRight w:val="0"/>
      <w:marTop w:val="0"/>
      <w:marBottom w:val="0"/>
      <w:divBdr>
        <w:top w:val="none" w:sz="0" w:space="0" w:color="auto"/>
        <w:left w:val="none" w:sz="0" w:space="0" w:color="auto"/>
        <w:bottom w:val="none" w:sz="0" w:space="0" w:color="auto"/>
        <w:right w:val="none" w:sz="0" w:space="0" w:color="auto"/>
      </w:divBdr>
      <w:divsChild>
        <w:div w:id="131487819">
          <w:marLeft w:val="0"/>
          <w:marRight w:val="0"/>
          <w:marTop w:val="0"/>
          <w:marBottom w:val="0"/>
          <w:divBdr>
            <w:top w:val="none" w:sz="0" w:space="0" w:color="auto"/>
            <w:left w:val="none" w:sz="0" w:space="0" w:color="auto"/>
            <w:bottom w:val="none" w:sz="0" w:space="0" w:color="auto"/>
            <w:right w:val="none" w:sz="0" w:space="0" w:color="auto"/>
          </w:divBdr>
          <w:divsChild>
            <w:div w:id="1183399343">
              <w:marLeft w:val="0"/>
              <w:marRight w:val="0"/>
              <w:marTop w:val="0"/>
              <w:marBottom w:val="0"/>
              <w:divBdr>
                <w:top w:val="none" w:sz="0" w:space="0" w:color="auto"/>
                <w:left w:val="none" w:sz="0" w:space="0" w:color="auto"/>
                <w:bottom w:val="none" w:sz="0" w:space="0" w:color="auto"/>
                <w:right w:val="none" w:sz="0" w:space="0" w:color="auto"/>
              </w:divBdr>
            </w:div>
          </w:divsChild>
        </w:div>
        <w:div w:id="1201629361">
          <w:marLeft w:val="0"/>
          <w:marRight w:val="0"/>
          <w:marTop w:val="225"/>
          <w:marBottom w:val="600"/>
          <w:divBdr>
            <w:top w:val="none" w:sz="0" w:space="0" w:color="auto"/>
            <w:left w:val="none" w:sz="0" w:space="0" w:color="auto"/>
            <w:bottom w:val="none" w:sz="0" w:space="0" w:color="auto"/>
            <w:right w:val="none" w:sz="0" w:space="0" w:color="auto"/>
          </w:divBdr>
        </w:div>
      </w:divsChild>
    </w:div>
    <w:div w:id="510994247">
      <w:bodyDiv w:val="1"/>
      <w:marLeft w:val="0"/>
      <w:marRight w:val="0"/>
      <w:marTop w:val="0"/>
      <w:marBottom w:val="0"/>
      <w:divBdr>
        <w:top w:val="none" w:sz="0" w:space="0" w:color="auto"/>
        <w:left w:val="none" w:sz="0" w:space="0" w:color="auto"/>
        <w:bottom w:val="none" w:sz="0" w:space="0" w:color="auto"/>
        <w:right w:val="none" w:sz="0" w:space="0" w:color="auto"/>
      </w:divBdr>
      <w:divsChild>
        <w:div w:id="379019914">
          <w:marLeft w:val="0"/>
          <w:marRight w:val="0"/>
          <w:marTop w:val="0"/>
          <w:marBottom w:val="0"/>
          <w:divBdr>
            <w:top w:val="none" w:sz="0" w:space="0" w:color="auto"/>
            <w:left w:val="none" w:sz="0" w:space="0" w:color="auto"/>
            <w:bottom w:val="none" w:sz="0" w:space="0" w:color="auto"/>
            <w:right w:val="none" w:sz="0" w:space="0" w:color="auto"/>
          </w:divBdr>
          <w:divsChild>
            <w:div w:id="935284719">
              <w:marLeft w:val="0"/>
              <w:marRight w:val="0"/>
              <w:marTop w:val="0"/>
              <w:marBottom w:val="0"/>
              <w:divBdr>
                <w:top w:val="none" w:sz="0" w:space="0" w:color="auto"/>
                <w:left w:val="none" w:sz="0" w:space="0" w:color="auto"/>
                <w:bottom w:val="none" w:sz="0" w:space="0" w:color="auto"/>
                <w:right w:val="none" w:sz="0" w:space="0" w:color="auto"/>
              </w:divBdr>
            </w:div>
          </w:divsChild>
        </w:div>
        <w:div w:id="2143887634">
          <w:marLeft w:val="0"/>
          <w:marRight w:val="0"/>
          <w:marTop w:val="225"/>
          <w:marBottom w:val="600"/>
          <w:divBdr>
            <w:top w:val="none" w:sz="0" w:space="0" w:color="auto"/>
            <w:left w:val="none" w:sz="0" w:space="0" w:color="auto"/>
            <w:bottom w:val="none" w:sz="0" w:space="0" w:color="auto"/>
            <w:right w:val="none" w:sz="0" w:space="0" w:color="auto"/>
          </w:divBdr>
        </w:div>
      </w:divsChild>
    </w:div>
    <w:div w:id="511188321">
      <w:bodyDiv w:val="1"/>
      <w:marLeft w:val="0"/>
      <w:marRight w:val="0"/>
      <w:marTop w:val="0"/>
      <w:marBottom w:val="0"/>
      <w:divBdr>
        <w:top w:val="none" w:sz="0" w:space="0" w:color="auto"/>
        <w:left w:val="none" w:sz="0" w:space="0" w:color="auto"/>
        <w:bottom w:val="none" w:sz="0" w:space="0" w:color="auto"/>
        <w:right w:val="none" w:sz="0" w:space="0" w:color="auto"/>
      </w:divBdr>
    </w:div>
    <w:div w:id="511576899">
      <w:bodyDiv w:val="1"/>
      <w:marLeft w:val="0"/>
      <w:marRight w:val="0"/>
      <w:marTop w:val="0"/>
      <w:marBottom w:val="0"/>
      <w:divBdr>
        <w:top w:val="none" w:sz="0" w:space="0" w:color="auto"/>
        <w:left w:val="none" w:sz="0" w:space="0" w:color="auto"/>
        <w:bottom w:val="none" w:sz="0" w:space="0" w:color="auto"/>
        <w:right w:val="none" w:sz="0" w:space="0" w:color="auto"/>
      </w:divBdr>
      <w:divsChild>
        <w:div w:id="1991908149">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511606261">
      <w:bodyDiv w:val="1"/>
      <w:marLeft w:val="0"/>
      <w:marRight w:val="0"/>
      <w:marTop w:val="0"/>
      <w:marBottom w:val="0"/>
      <w:divBdr>
        <w:top w:val="none" w:sz="0" w:space="0" w:color="auto"/>
        <w:left w:val="none" w:sz="0" w:space="0" w:color="auto"/>
        <w:bottom w:val="none" w:sz="0" w:space="0" w:color="auto"/>
        <w:right w:val="none" w:sz="0" w:space="0" w:color="auto"/>
      </w:divBdr>
      <w:divsChild>
        <w:div w:id="1395589774">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511727886">
      <w:bodyDiv w:val="1"/>
      <w:marLeft w:val="0"/>
      <w:marRight w:val="0"/>
      <w:marTop w:val="0"/>
      <w:marBottom w:val="0"/>
      <w:divBdr>
        <w:top w:val="none" w:sz="0" w:space="0" w:color="auto"/>
        <w:left w:val="none" w:sz="0" w:space="0" w:color="auto"/>
        <w:bottom w:val="none" w:sz="0" w:space="0" w:color="auto"/>
        <w:right w:val="none" w:sz="0" w:space="0" w:color="auto"/>
      </w:divBdr>
    </w:div>
    <w:div w:id="511799087">
      <w:bodyDiv w:val="1"/>
      <w:marLeft w:val="0"/>
      <w:marRight w:val="0"/>
      <w:marTop w:val="0"/>
      <w:marBottom w:val="0"/>
      <w:divBdr>
        <w:top w:val="none" w:sz="0" w:space="0" w:color="auto"/>
        <w:left w:val="none" w:sz="0" w:space="0" w:color="auto"/>
        <w:bottom w:val="none" w:sz="0" w:space="0" w:color="auto"/>
        <w:right w:val="none" w:sz="0" w:space="0" w:color="auto"/>
      </w:divBdr>
    </w:div>
    <w:div w:id="511914177">
      <w:bodyDiv w:val="1"/>
      <w:marLeft w:val="0"/>
      <w:marRight w:val="0"/>
      <w:marTop w:val="0"/>
      <w:marBottom w:val="0"/>
      <w:divBdr>
        <w:top w:val="none" w:sz="0" w:space="0" w:color="auto"/>
        <w:left w:val="none" w:sz="0" w:space="0" w:color="auto"/>
        <w:bottom w:val="none" w:sz="0" w:space="0" w:color="auto"/>
        <w:right w:val="none" w:sz="0" w:space="0" w:color="auto"/>
      </w:divBdr>
      <w:divsChild>
        <w:div w:id="1451507365">
          <w:marLeft w:val="0"/>
          <w:marRight w:val="0"/>
          <w:marTop w:val="0"/>
          <w:marBottom w:val="525"/>
          <w:divBdr>
            <w:top w:val="none" w:sz="0" w:space="0" w:color="auto"/>
            <w:left w:val="none" w:sz="0" w:space="0" w:color="auto"/>
            <w:bottom w:val="none" w:sz="0" w:space="0" w:color="auto"/>
            <w:right w:val="none" w:sz="0" w:space="0" w:color="auto"/>
          </w:divBdr>
        </w:div>
      </w:divsChild>
    </w:div>
    <w:div w:id="512108487">
      <w:bodyDiv w:val="1"/>
      <w:marLeft w:val="0"/>
      <w:marRight w:val="0"/>
      <w:marTop w:val="0"/>
      <w:marBottom w:val="0"/>
      <w:divBdr>
        <w:top w:val="none" w:sz="0" w:space="0" w:color="auto"/>
        <w:left w:val="none" w:sz="0" w:space="0" w:color="auto"/>
        <w:bottom w:val="none" w:sz="0" w:space="0" w:color="auto"/>
        <w:right w:val="none" w:sz="0" w:space="0" w:color="auto"/>
      </w:divBdr>
      <w:divsChild>
        <w:div w:id="447629221">
          <w:marLeft w:val="0"/>
          <w:marRight w:val="0"/>
          <w:marTop w:val="0"/>
          <w:marBottom w:val="525"/>
          <w:divBdr>
            <w:top w:val="none" w:sz="0" w:space="0" w:color="auto"/>
            <w:left w:val="none" w:sz="0" w:space="0" w:color="auto"/>
            <w:bottom w:val="none" w:sz="0" w:space="0" w:color="auto"/>
            <w:right w:val="none" w:sz="0" w:space="0" w:color="auto"/>
          </w:divBdr>
        </w:div>
      </w:divsChild>
    </w:div>
    <w:div w:id="512230632">
      <w:bodyDiv w:val="1"/>
      <w:marLeft w:val="0"/>
      <w:marRight w:val="0"/>
      <w:marTop w:val="0"/>
      <w:marBottom w:val="0"/>
      <w:divBdr>
        <w:top w:val="none" w:sz="0" w:space="0" w:color="auto"/>
        <w:left w:val="none" w:sz="0" w:space="0" w:color="auto"/>
        <w:bottom w:val="none" w:sz="0" w:space="0" w:color="auto"/>
        <w:right w:val="none" w:sz="0" w:space="0" w:color="auto"/>
      </w:divBdr>
      <w:divsChild>
        <w:div w:id="1064262039">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512231618">
      <w:bodyDiv w:val="1"/>
      <w:marLeft w:val="0"/>
      <w:marRight w:val="0"/>
      <w:marTop w:val="0"/>
      <w:marBottom w:val="0"/>
      <w:divBdr>
        <w:top w:val="none" w:sz="0" w:space="0" w:color="auto"/>
        <w:left w:val="none" w:sz="0" w:space="0" w:color="auto"/>
        <w:bottom w:val="none" w:sz="0" w:space="0" w:color="auto"/>
        <w:right w:val="none" w:sz="0" w:space="0" w:color="auto"/>
      </w:divBdr>
    </w:div>
    <w:div w:id="512573952">
      <w:bodyDiv w:val="1"/>
      <w:marLeft w:val="0"/>
      <w:marRight w:val="0"/>
      <w:marTop w:val="0"/>
      <w:marBottom w:val="0"/>
      <w:divBdr>
        <w:top w:val="none" w:sz="0" w:space="0" w:color="auto"/>
        <w:left w:val="none" w:sz="0" w:space="0" w:color="auto"/>
        <w:bottom w:val="none" w:sz="0" w:space="0" w:color="auto"/>
        <w:right w:val="none" w:sz="0" w:space="0" w:color="auto"/>
      </w:divBdr>
      <w:divsChild>
        <w:div w:id="1466922947">
          <w:marLeft w:val="0"/>
          <w:marRight w:val="0"/>
          <w:marTop w:val="0"/>
          <w:marBottom w:val="525"/>
          <w:divBdr>
            <w:top w:val="none" w:sz="0" w:space="0" w:color="auto"/>
            <w:left w:val="none" w:sz="0" w:space="0" w:color="auto"/>
            <w:bottom w:val="none" w:sz="0" w:space="0" w:color="auto"/>
            <w:right w:val="none" w:sz="0" w:space="0" w:color="auto"/>
          </w:divBdr>
        </w:div>
      </w:divsChild>
    </w:div>
    <w:div w:id="512695170">
      <w:bodyDiv w:val="1"/>
      <w:marLeft w:val="0"/>
      <w:marRight w:val="0"/>
      <w:marTop w:val="0"/>
      <w:marBottom w:val="0"/>
      <w:divBdr>
        <w:top w:val="none" w:sz="0" w:space="0" w:color="auto"/>
        <w:left w:val="none" w:sz="0" w:space="0" w:color="auto"/>
        <w:bottom w:val="none" w:sz="0" w:space="0" w:color="auto"/>
        <w:right w:val="none" w:sz="0" w:space="0" w:color="auto"/>
      </w:divBdr>
    </w:div>
    <w:div w:id="512765725">
      <w:bodyDiv w:val="1"/>
      <w:marLeft w:val="0"/>
      <w:marRight w:val="0"/>
      <w:marTop w:val="0"/>
      <w:marBottom w:val="0"/>
      <w:divBdr>
        <w:top w:val="none" w:sz="0" w:space="0" w:color="auto"/>
        <w:left w:val="none" w:sz="0" w:space="0" w:color="auto"/>
        <w:bottom w:val="none" w:sz="0" w:space="0" w:color="auto"/>
        <w:right w:val="none" w:sz="0" w:space="0" w:color="auto"/>
      </w:divBdr>
      <w:divsChild>
        <w:div w:id="215511894">
          <w:marLeft w:val="0"/>
          <w:marRight w:val="0"/>
          <w:marTop w:val="0"/>
          <w:marBottom w:val="0"/>
          <w:divBdr>
            <w:top w:val="none" w:sz="0" w:space="0" w:color="auto"/>
            <w:left w:val="none" w:sz="0" w:space="0" w:color="auto"/>
            <w:bottom w:val="none" w:sz="0" w:space="0" w:color="auto"/>
            <w:right w:val="none" w:sz="0" w:space="0" w:color="auto"/>
          </w:divBdr>
        </w:div>
        <w:div w:id="56822382">
          <w:marLeft w:val="0"/>
          <w:marRight w:val="0"/>
          <w:marTop w:val="0"/>
          <w:marBottom w:val="375"/>
          <w:divBdr>
            <w:top w:val="none" w:sz="0" w:space="0" w:color="auto"/>
            <w:left w:val="none" w:sz="0" w:space="0" w:color="auto"/>
            <w:bottom w:val="none" w:sz="0" w:space="0" w:color="auto"/>
            <w:right w:val="none" w:sz="0" w:space="0" w:color="auto"/>
          </w:divBdr>
          <w:divsChild>
            <w:div w:id="1560940465">
              <w:marLeft w:val="0"/>
              <w:marRight w:val="0"/>
              <w:marTop w:val="0"/>
              <w:marBottom w:val="0"/>
              <w:divBdr>
                <w:top w:val="none" w:sz="0" w:space="0" w:color="auto"/>
                <w:left w:val="none" w:sz="0" w:space="0" w:color="auto"/>
                <w:bottom w:val="none" w:sz="0" w:space="0" w:color="auto"/>
                <w:right w:val="none" w:sz="0" w:space="0" w:color="auto"/>
              </w:divBdr>
            </w:div>
          </w:divsChild>
        </w:div>
        <w:div w:id="877276994">
          <w:marLeft w:val="0"/>
          <w:marRight w:val="0"/>
          <w:marTop w:val="0"/>
          <w:marBottom w:val="0"/>
          <w:divBdr>
            <w:top w:val="none" w:sz="0" w:space="0" w:color="auto"/>
            <w:left w:val="none" w:sz="0" w:space="0" w:color="auto"/>
            <w:bottom w:val="none" w:sz="0" w:space="0" w:color="auto"/>
            <w:right w:val="none" w:sz="0" w:space="0" w:color="auto"/>
          </w:divBdr>
        </w:div>
      </w:divsChild>
    </w:div>
    <w:div w:id="512912703">
      <w:bodyDiv w:val="1"/>
      <w:marLeft w:val="0"/>
      <w:marRight w:val="0"/>
      <w:marTop w:val="0"/>
      <w:marBottom w:val="0"/>
      <w:divBdr>
        <w:top w:val="none" w:sz="0" w:space="0" w:color="auto"/>
        <w:left w:val="none" w:sz="0" w:space="0" w:color="auto"/>
        <w:bottom w:val="none" w:sz="0" w:space="0" w:color="auto"/>
        <w:right w:val="none" w:sz="0" w:space="0" w:color="auto"/>
      </w:divBdr>
    </w:div>
    <w:div w:id="513347629">
      <w:bodyDiv w:val="1"/>
      <w:marLeft w:val="0"/>
      <w:marRight w:val="0"/>
      <w:marTop w:val="0"/>
      <w:marBottom w:val="0"/>
      <w:divBdr>
        <w:top w:val="none" w:sz="0" w:space="0" w:color="auto"/>
        <w:left w:val="none" w:sz="0" w:space="0" w:color="auto"/>
        <w:bottom w:val="none" w:sz="0" w:space="0" w:color="auto"/>
        <w:right w:val="none" w:sz="0" w:space="0" w:color="auto"/>
      </w:divBdr>
      <w:divsChild>
        <w:div w:id="286086414">
          <w:marLeft w:val="0"/>
          <w:marRight w:val="0"/>
          <w:marTop w:val="0"/>
          <w:marBottom w:val="0"/>
          <w:divBdr>
            <w:top w:val="none" w:sz="0" w:space="0" w:color="auto"/>
            <w:left w:val="none" w:sz="0" w:space="0" w:color="auto"/>
            <w:bottom w:val="none" w:sz="0" w:space="0" w:color="auto"/>
            <w:right w:val="none" w:sz="0" w:space="0" w:color="auto"/>
          </w:divBdr>
        </w:div>
        <w:div w:id="498690596">
          <w:marLeft w:val="0"/>
          <w:marRight w:val="0"/>
          <w:marTop w:val="0"/>
          <w:marBottom w:val="0"/>
          <w:divBdr>
            <w:top w:val="none" w:sz="0" w:space="0" w:color="auto"/>
            <w:left w:val="none" w:sz="0" w:space="0" w:color="auto"/>
            <w:bottom w:val="none" w:sz="0" w:space="0" w:color="auto"/>
            <w:right w:val="none" w:sz="0" w:space="0" w:color="auto"/>
          </w:divBdr>
        </w:div>
        <w:div w:id="1003432120">
          <w:marLeft w:val="0"/>
          <w:marRight w:val="0"/>
          <w:marTop w:val="0"/>
          <w:marBottom w:val="150"/>
          <w:divBdr>
            <w:top w:val="none" w:sz="0" w:space="0" w:color="auto"/>
            <w:left w:val="none" w:sz="0" w:space="0" w:color="auto"/>
            <w:bottom w:val="none" w:sz="0" w:space="0" w:color="auto"/>
            <w:right w:val="none" w:sz="0" w:space="0" w:color="auto"/>
          </w:divBdr>
        </w:div>
        <w:div w:id="1782454242">
          <w:marLeft w:val="0"/>
          <w:marRight w:val="0"/>
          <w:marTop w:val="0"/>
          <w:marBottom w:val="0"/>
          <w:divBdr>
            <w:top w:val="none" w:sz="0" w:space="0" w:color="auto"/>
            <w:left w:val="none" w:sz="0" w:space="0" w:color="auto"/>
            <w:bottom w:val="none" w:sz="0" w:space="0" w:color="auto"/>
            <w:right w:val="none" w:sz="0" w:space="0" w:color="auto"/>
          </w:divBdr>
          <w:divsChild>
            <w:div w:id="571474680">
              <w:marLeft w:val="0"/>
              <w:marRight w:val="150"/>
              <w:marTop w:val="0"/>
              <w:marBottom w:val="0"/>
              <w:divBdr>
                <w:top w:val="none" w:sz="0" w:space="0" w:color="auto"/>
                <w:left w:val="none" w:sz="0" w:space="0" w:color="auto"/>
                <w:bottom w:val="none" w:sz="0" w:space="0" w:color="auto"/>
                <w:right w:val="none" w:sz="0" w:space="0" w:color="auto"/>
              </w:divBdr>
            </w:div>
            <w:div w:id="658123029">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513419464">
      <w:bodyDiv w:val="1"/>
      <w:marLeft w:val="0"/>
      <w:marRight w:val="0"/>
      <w:marTop w:val="0"/>
      <w:marBottom w:val="0"/>
      <w:divBdr>
        <w:top w:val="none" w:sz="0" w:space="0" w:color="auto"/>
        <w:left w:val="none" w:sz="0" w:space="0" w:color="auto"/>
        <w:bottom w:val="none" w:sz="0" w:space="0" w:color="auto"/>
        <w:right w:val="none" w:sz="0" w:space="0" w:color="auto"/>
      </w:divBdr>
    </w:div>
    <w:div w:id="513420817">
      <w:bodyDiv w:val="1"/>
      <w:marLeft w:val="0"/>
      <w:marRight w:val="0"/>
      <w:marTop w:val="0"/>
      <w:marBottom w:val="0"/>
      <w:divBdr>
        <w:top w:val="none" w:sz="0" w:space="0" w:color="auto"/>
        <w:left w:val="none" w:sz="0" w:space="0" w:color="auto"/>
        <w:bottom w:val="none" w:sz="0" w:space="0" w:color="auto"/>
        <w:right w:val="none" w:sz="0" w:space="0" w:color="auto"/>
      </w:divBdr>
    </w:div>
    <w:div w:id="513425659">
      <w:bodyDiv w:val="1"/>
      <w:marLeft w:val="0"/>
      <w:marRight w:val="0"/>
      <w:marTop w:val="0"/>
      <w:marBottom w:val="0"/>
      <w:divBdr>
        <w:top w:val="none" w:sz="0" w:space="0" w:color="auto"/>
        <w:left w:val="none" w:sz="0" w:space="0" w:color="auto"/>
        <w:bottom w:val="none" w:sz="0" w:space="0" w:color="auto"/>
        <w:right w:val="none" w:sz="0" w:space="0" w:color="auto"/>
      </w:divBdr>
      <w:divsChild>
        <w:div w:id="791172056">
          <w:marLeft w:val="0"/>
          <w:marRight w:val="0"/>
          <w:marTop w:val="0"/>
          <w:marBottom w:val="525"/>
          <w:divBdr>
            <w:top w:val="none" w:sz="0" w:space="0" w:color="auto"/>
            <w:left w:val="none" w:sz="0" w:space="0" w:color="auto"/>
            <w:bottom w:val="none" w:sz="0" w:space="0" w:color="auto"/>
            <w:right w:val="none" w:sz="0" w:space="0" w:color="auto"/>
          </w:divBdr>
        </w:div>
      </w:divsChild>
    </w:div>
    <w:div w:id="513497933">
      <w:bodyDiv w:val="1"/>
      <w:marLeft w:val="0"/>
      <w:marRight w:val="0"/>
      <w:marTop w:val="0"/>
      <w:marBottom w:val="0"/>
      <w:divBdr>
        <w:top w:val="none" w:sz="0" w:space="0" w:color="auto"/>
        <w:left w:val="none" w:sz="0" w:space="0" w:color="auto"/>
        <w:bottom w:val="none" w:sz="0" w:space="0" w:color="auto"/>
        <w:right w:val="none" w:sz="0" w:space="0" w:color="auto"/>
      </w:divBdr>
    </w:div>
    <w:div w:id="513499835">
      <w:bodyDiv w:val="1"/>
      <w:marLeft w:val="0"/>
      <w:marRight w:val="0"/>
      <w:marTop w:val="0"/>
      <w:marBottom w:val="0"/>
      <w:divBdr>
        <w:top w:val="none" w:sz="0" w:space="0" w:color="auto"/>
        <w:left w:val="none" w:sz="0" w:space="0" w:color="auto"/>
        <w:bottom w:val="none" w:sz="0" w:space="0" w:color="auto"/>
        <w:right w:val="none" w:sz="0" w:space="0" w:color="auto"/>
      </w:divBdr>
    </w:div>
    <w:div w:id="513544123">
      <w:bodyDiv w:val="1"/>
      <w:marLeft w:val="0"/>
      <w:marRight w:val="0"/>
      <w:marTop w:val="0"/>
      <w:marBottom w:val="0"/>
      <w:divBdr>
        <w:top w:val="none" w:sz="0" w:space="0" w:color="auto"/>
        <w:left w:val="none" w:sz="0" w:space="0" w:color="auto"/>
        <w:bottom w:val="none" w:sz="0" w:space="0" w:color="auto"/>
        <w:right w:val="none" w:sz="0" w:space="0" w:color="auto"/>
      </w:divBdr>
      <w:divsChild>
        <w:div w:id="247153786">
          <w:marLeft w:val="0"/>
          <w:marRight w:val="0"/>
          <w:marTop w:val="0"/>
          <w:marBottom w:val="0"/>
          <w:divBdr>
            <w:top w:val="none" w:sz="0" w:space="0" w:color="auto"/>
            <w:left w:val="none" w:sz="0" w:space="0" w:color="auto"/>
            <w:bottom w:val="none" w:sz="0" w:space="0" w:color="auto"/>
            <w:right w:val="none" w:sz="0" w:space="0" w:color="auto"/>
          </w:divBdr>
          <w:divsChild>
            <w:div w:id="1243028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737773">
      <w:bodyDiv w:val="1"/>
      <w:marLeft w:val="0"/>
      <w:marRight w:val="0"/>
      <w:marTop w:val="0"/>
      <w:marBottom w:val="0"/>
      <w:divBdr>
        <w:top w:val="none" w:sz="0" w:space="0" w:color="auto"/>
        <w:left w:val="none" w:sz="0" w:space="0" w:color="auto"/>
        <w:bottom w:val="none" w:sz="0" w:space="0" w:color="auto"/>
        <w:right w:val="none" w:sz="0" w:space="0" w:color="auto"/>
      </w:divBdr>
    </w:div>
    <w:div w:id="514463295">
      <w:bodyDiv w:val="1"/>
      <w:marLeft w:val="0"/>
      <w:marRight w:val="0"/>
      <w:marTop w:val="0"/>
      <w:marBottom w:val="0"/>
      <w:divBdr>
        <w:top w:val="none" w:sz="0" w:space="0" w:color="auto"/>
        <w:left w:val="none" w:sz="0" w:space="0" w:color="auto"/>
        <w:bottom w:val="none" w:sz="0" w:space="0" w:color="auto"/>
        <w:right w:val="none" w:sz="0" w:space="0" w:color="auto"/>
      </w:divBdr>
    </w:div>
    <w:div w:id="514921018">
      <w:bodyDiv w:val="1"/>
      <w:marLeft w:val="0"/>
      <w:marRight w:val="0"/>
      <w:marTop w:val="0"/>
      <w:marBottom w:val="0"/>
      <w:divBdr>
        <w:top w:val="none" w:sz="0" w:space="0" w:color="auto"/>
        <w:left w:val="none" w:sz="0" w:space="0" w:color="auto"/>
        <w:bottom w:val="none" w:sz="0" w:space="0" w:color="auto"/>
        <w:right w:val="none" w:sz="0" w:space="0" w:color="auto"/>
      </w:divBdr>
      <w:divsChild>
        <w:div w:id="1734962276">
          <w:marLeft w:val="0"/>
          <w:marRight w:val="0"/>
          <w:marTop w:val="0"/>
          <w:marBottom w:val="0"/>
          <w:divBdr>
            <w:top w:val="none" w:sz="0" w:space="0" w:color="auto"/>
            <w:left w:val="none" w:sz="0" w:space="0" w:color="auto"/>
            <w:bottom w:val="none" w:sz="0" w:space="0" w:color="auto"/>
            <w:right w:val="none" w:sz="0" w:space="0" w:color="auto"/>
          </w:divBdr>
        </w:div>
        <w:div w:id="2067944779">
          <w:marLeft w:val="0"/>
          <w:marRight w:val="0"/>
          <w:marTop w:val="0"/>
          <w:marBottom w:val="375"/>
          <w:divBdr>
            <w:top w:val="none" w:sz="0" w:space="0" w:color="auto"/>
            <w:left w:val="none" w:sz="0" w:space="0" w:color="auto"/>
            <w:bottom w:val="none" w:sz="0" w:space="0" w:color="auto"/>
            <w:right w:val="none" w:sz="0" w:space="0" w:color="auto"/>
          </w:divBdr>
          <w:divsChild>
            <w:div w:id="1696927882">
              <w:marLeft w:val="0"/>
              <w:marRight w:val="0"/>
              <w:marTop w:val="0"/>
              <w:marBottom w:val="0"/>
              <w:divBdr>
                <w:top w:val="none" w:sz="0" w:space="0" w:color="auto"/>
                <w:left w:val="none" w:sz="0" w:space="0" w:color="auto"/>
                <w:bottom w:val="none" w:sz="0" w:space="0" w:color="auto"/>
                <w:right w:val="none" w:sz="0" w:space="0" w:color="auto"/>
              </w:divBdr>
            </w:div>
          </w:divsChild>
        </w:div>
        <w:div w:id="846359644">
          <w:marLeft w:val="0"/>
          <w:marRight w:val="0"/>
          <w:marTop w:val="0"/>
          <w:marBottom w:val="0"/>
          <w:divBdr>
            <w:top w:val="none" w:sz="0" w:space="0" w:color="auto"/>
            <w:left w:val="none" w:sz="0" w:space="0" w:color="auto"/>
            <w:bottom w:val="none" w:sz="0" w:space="0" w:color="auto"/>
            <w:right w:val="none" w:sz="0" w:space="0" w:color="auto"/>
          </w:divBdr>
        </w:div>
      </w:divsChild>
    </w:div>
    <w:div w:id="514927212">
      <w:bodyDiv w:val="1"/>
      <w:marLeft w:val="0"/>
      <w:marRight w:val="0"/>
      <w:marTop w:val="0"/>
      <w:marBottom w:val="0"/>
      <w:divBdr>
        <w:top w:val="none" w:sz="0" w:space="0" w:color="auto"/>
        <w:left w:val="none" w:sz="0" w:space="0" w:color="auto"/>
        <w:bottom w:val="none" w:sz="0" w:space="0" w:color="auto"/>
        <w:right w:val="none" w:sz="0" w:space="0" w:color="auto"/>
      </w:divBdr>
      <w:divsChild>
        <w:div w:id="1653480254">
          <w:marLeft w:val="0"/>
          <w:marRight w:val="0"/>
          <w:marTop w:val="0"/>
          <w:marBottom w:val="0"/>
          <w:divBdr>
            <w:top w:val="none" w:sz="0" w:space="0" w:color="auto"/>
            <w:left w:val="none" w:sz="0" w:space="0" w:color="auto"/>
            <w:bottom w:val="none" w:sz="0" w:space="0" w:color="auto"/>
            <w:right w:val="none" w:sz="0" w:space="0" w:color="auto"/>
          </w:divBdr>
          <w:divsChild>
            <w:div w:id="2104835999">
              <w:marLeft w:val="900"/>
              <w:marRight w:val="0"/>
              <w:marTop w:val="0"/>
              <w:marBottom w:val="0"/>
              <w:divBdr>
                <w:top w:val="none" w:sz="0" w:space="0" w:color="auto"/>
                <w:left w:val="none" w:sz="0" w:space="0" w:color="auto"/>
                <w:bottom w:val="none" w:sz="0" w:space="0" w:color="auto"/>
                <w:right w:val="none" w:sz="0" w:space="0" w:color="auto"/>
              </w:divBdr>
              <w:divsChild>
                <w:div w:id="2092309208">
                  <w:marLeft w:val="0"/>
                  <w:marRight w:val="0"/>
                  <w:marTop w:val="0"/>
                  <w:marBottom w:val="0"/>
                  <w:divBdr>
                    <w:top w:val="none" w:sz="0" w:space="0" w:color="auto"/>
                    <w:left w:val="none" w:sz="0" w:space="0" w:color="auto"/>
                    <w:bottom w:val="none" w:sz="0" w:space="0" w:color="auto"/>
                    <w:right w:val="none" w:sz="0" w:space="0" w:color="auto"/>
                  </w:divBdr>
                </w:div>
                <w:div w:id="1688482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5119825">
      <w:bodyDiv w:val="1"/>
      <w:marLeft w:val="0"/>
      <w:marRight w:val="0"/>
      <w:marTop w:val="0"/>
      <w:marBottom w:val="0"/>
      <w:divBdr>
        <w:top w:val="none" w:sz="0" w:space="0" w:color="auto"/>
        <w:left w:val="none" w:sz="0" w:space="0" w:color="auto"/>
        <w:bottom w:val="none" w:sz="0" w:space="0" w:color="auto"/>
        <w:right w:val="none" w:sz="0" w:space="0" w:color="auto"/>
      </w:divBdr>
    </w:div>
    <w:div w:id="515389381">
      <w:bodyDiv w:val="1"/>
      <w:marLeft w:val="0"/>
      <w:marRight w:val="0"/>
      <w:marTop w:val="0"/>
      <w:marBottom w:val="0"/>
      <w:divBdr>
        <w:top w:val="none" w:sz="0" w:space="0" w:color="auto"/>
        <w:left w:val="none" w:sz="0" w:space="0" w:color="auto"/>
        <w:bottom w:val="none" w:sz="0" w:space="0" w:color="auto"/>
        <w:right w:val="none" w:sz="0" w:space="0" w:color="auto"/>
      </w:divBdr>
    </w:div>
    <w:div w:id="515463543">
      <w:bodyDiv w:val="1"/>
      <w:marLeft w:val="0"/>
      <w:marRight w:val="0"/>
      <w:marTop w:val="0"/>
      <w:marBottom w:val="0"/>
      <w:divBdr>
        <w:top w:val="none" w:sz="0" w:space="0" w:color="auto"/>
        <w:left w:val="none" w:sz="0" w:space="0" w:color="auto"/>
        <w:bottom w:val="none" w:sz="0" w:space="0" w:color="auto"/>
        <w:right w:val="none" w:sz="0" w:space="0" w:color="auto"/>
      </w:divBdr>
      <w:divsChild>
        <w:div w:id="2129466407">
          <w:marLeft w:val="0"/>
          <w:marRight w:val="0"/>
          <w:marTop w:val="120"/>
          <w:marBottom w:val="0"/>
          <w:divBdr>
            <w:top w:val="none" w:sz="0" w:space="0" w:color="auto"/>
            <w:left w:val="none" w:sz="0" w:space="0" w:color="auto"/>
            <w:bottom w:val="none" w:sz="0" w:space="0" w:color="auto"/>
            <w:right w:val="none" w:sz="0" w:space="0" w:color="auto"/>
          </w:divBdr>
        </w:div>
      </w:divsChild>
    </w:div>
    <w:div w:id="515729535">
      <w:bodyDiv w:val="1"/>
      <w:marLeft w:val="0"/>
      <w:marRight w:val="0"/>
      <w:marTop w:val="0"/>
      <w:marBottom w:val="0"/>
      <w:divBdr>
        <w:top w:val="none" w:sz="0" w:space="0" w:color="auto"/>
        <w:left w:val="none" w:sz="0" w:space="0" w:color="auto"/>
        <w:bottom w:val="none" w:sz="0" w:space="0" w:color="auto"/>
        <w:right w:val="none" w:sz="0" w:space="0" w:color="auto"/>
      </w:divBdr>
      <w:divsChild>
        <w:div w:id="1002126175">
          <w:marLeft w:val="0"/>
          <w:marRight w:val="0"/>
          <w:marTop w:val="0"/>
          <w:marBottom w:val="0"/>
          <w:divBdr>
            <w:top w:val="none" w:sz="0" w:space="0" w:color="auto"/>
            <w:left w:val="none" w:sz="0" w:space="0" w:color="auto"/>
            <w:bottom w:val="none" w:sz="0" w:space="0" w:color="auto"/>
            <w:right w:val="none" w:sz="0" w:space="0" w:color="auto"/>
          </w:divBdr>
        </w:div>
        <w:div w:id="945649123">
          <w:marLeft w:val="0"/>
          <w:marRight w:val="0"/>
          <w:marTop w:val="0"/>
          <w:marBottom w:val="0"/>
          <w:divBdr>
            <w:top w:val="none" w:sz="0" w:space="0" w:color="auto"/>
            <w:left w:val="none" w:sz="0" w:space="0" w:color="auto"/>
            <w:bottom w:val="none" w:sz="0" w:space="0" w:color="auto"/>
            <w:right w:val="none" w:sz="0" w:space="0" w:color="auto"/>
          </w:divBdr>
        </w:div>
      </w:divsChild>
    </w:div>
    <w:div w:id="515730545">
      <w:bodyDiv w:val="1"/>
      <w:marLeft w:val="0"/>
      <w:marRight w:val="0"/>
      <w:marTop w:val="0"/>
      <w:marBottom w:val="0"/>
      <w:divBdr>
        <w:top w:val="none" w:sz="0" w:space="0" w:color="auto"/>
        <w:left w:val="none" w:sz="0" w:space="0" w:color="auto"/>
        <w:bottom w:val="none" w:sz="0" w:space="0" w:color="auto"/>
        <w:right w:val="none" w:sz="0" w:space="0" w:color="auto"/>
      </w:divBdr>
      <w:divsChild>
        <w:div w:id="888490854">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515771323">
      <w:bodyDiv w:val="1"/>
      <w:marLeft w:val="0"/>
      <w:marRight w:val="0"/>
      <w:marTop w:val="0"/>
      <w:marBottom w:val="0"/>
      <w:divBdr>
        <w:top w:val="none" w:sz="0" w:space="0" w:color="auto"/>
        <w:left w:val="none" w:sz="0" w:space="0" w:color="auto"/>
        <w:bottom w:val="none" w:sz="0" w:space="0" w:color="auto"/>
        <w:right w:val="none" w:sz="0" w:space="0" w:color="auto"/>
      </w:divBdr>
      <w:divsChild>
        <w:div w:id="213583816">
          <w:marLeft w:val="0"/>
          <w:marRight w:val="0"/>
          <w:marTop w:val="0"/>
          <w:marBottom w:val="0"/>
          <w:divBdr>
            <w:top w:val="none" w:sz="0" w:space="0" w:color="auto"/>
            <w:left w:val="none" w:sz="0" w:space="0" w:color="auto"/>
            <w:bottom w:val="none" w:sz="0" w:space="0" w:color="auto"/>
            <w:right w:val="none" w:sz="0" w:space="0" w:color="auto"/>
          </w:divBdr>
        </w:div>
      </w:divsChild>
    </w:div>
    <w:div w:id="515848609">
      <w:bodyDiv w:val="1"/>
      <w:marLeft w:val="0"/>
      <w:marRight w:val="0"/>
      <w:marTop w:val="0"/>
      <w:marBottom w:val="0"/>
      <w:divBdr>
        <w:top w:val="none" w:sz="0" w:space="0" w:color="auto"/>
        <w:left w:val="none" w:sz="0" w:space="0" w:color="auto"/>
        <w:bottom w:val="none" w:sz="0" w:space="0" w:color="auto"/>
        <w:right w:val="none" w:sz="0" w:space="0" w:color="auto"/>
      </w:divBdr>
      <w:divsChild>
        <w:div w:id="1289628125">
          <w:marLeft w:val="0"/>
          <w:marRight w:val="0"/>
          <w:marTop w:val="0"/>
          <w:marBottom w:val="0"/>
          <w:divBdr>
            <w:top w:val="none" w:sz="0" w:space="0" w:color="auto"/>
            <w:left w:val="none" w:sz="0" w:space="0" w:color="auto"/>
            <w:bottom w:val="none" w:sz="0" w:space="0" w:color="auto"/>
            <w:right w:val="none" w:sz="0" w:space="0" w:color="auto"/>
          </w:divBdr>
          <w:divsChild>
            <w:div w:id="1385642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5926246">
      <w:bodyDiv w:val="1"/>
      <w:marLeft w:val="0"/>
      <w:marRight w:val="0"/>
      <w:marTop w:val="0"/>
      <w:marBottom w:val="0"/>
      <w:divBdr>
        <w:top w:val="none" w:sz="0" w:space="0" w:color="auto"/>
        <w:left w:val="none" w:sz="0" w:space="0" w:color="auto"/>
        <w:bottom w:val="none" w:sz="0" w:space="0" w:color="auto"/>
        <w:right w:val="none" w:sz="0" w:space="0" w:color="auto"/>
      </w:divBdr>
      <w:divsChild>
        <w:div w:id="315229567">
          <w:marLeft w:val="0"/>
          <w:marRight w:val="0"/>
          <w:marTop w:val="0"/>
          <w:marBottom w:val="525"/>
          <w:divBdr>
            <w:top w:val="none" w:sz="0" w:space="0" w:color="auto"/>
            <w:left w:val="none" w:sz="0" w:space="0" w:color="auto"/>
            <w:bottom w:val="none" w:sz="0" w:space="0" w:color="auto"/>
            <w:right w:val="none" w:sz="0" w:space="0" w:color="auto"/>
          </w:divBdr>
        </w:div>
      </w:divsChild>
    </w:div>
    <w:div w:id="516233542">
      <w:bodyDiv w:val="1"/>
      <w:marLeft w:val="0"/>
      <w:marRight w:val="0"/>
      <w:marTop w:val="0"/>
      <w:marBottom w:val="0"/>
      <w:divBdr>
        <w:top w:val="none" w:sz="0" w:space="0" w:color="auto"/>
        <w:left w:val="none" w:sz="0" w:space="0" w:color="auto"/>
        <w:bottom w:val="none" w:sz="0" w:space="0" w:color="auto"/>
        <w:right w:val="none" w:sz="0" w:space="0" w:color="auto"/>
      </w:divBdr>
      <w:divsChild>
        <w:div w:id="605622445">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516315812">
      <w:bodyDiv w:val="1"/>
      <w:marLeft w:val="0"/>
      <w:marRight w:val="0"/>
      <w:marTop w:val="0"/>
      <w:marBottom w:val="0"/>
      <w:divBdr>
        <w:top w:val="none" w:sz="0" w:space="0" w:color="auto"/>
        <w:left w:val="none" w:sz="0" w:space="0" w:color="auto"/>
        <w:bottom w:val="none" w:sz="0" w:space="0" w:color="auto"/>
        <w:right w:val="none" w:sz="0" w:space="0" w:color="auto"/>
      </w:divBdr>
      <w:divsChild>
        <w:div w:id="93406481">
          <w:marLeft w:val="0"/>
          <w:marRight w:val="0"/>
          <w:marTop w:val="0"/>
          <w:marBottom w:val="0"/>
          <w:divBdr>
            <w:top w:val="none" w:sz="0" w:space="0" w:color="auto"/>
            <w:left w:val="none" w:sz="0" w:space="0" w:color="auto"/>
            <w:bottom w:val="none" w:sz="0" w:space="0" w:color="auto"/>
            <w:right w:val="none" w:sz="0" w:space="0" w:color="auto"/>
          </w:divBdr>
        </w:div>
        <w:div w:id="1880701824">
          <w:marLeft w:val="0"/>
          <w:marRight w:val="0"/>
          <w:marTop w:val="0"/>
          <w:marBottom w:val="375"/>
          <w:divBdr>
            <w:top w:val="none" w:sz="0" w:space="0" w:color="auto"/>
            <w:left w:val="none" w:sz="0" w:space="0" w:color="auto"/>
            <w:bottom w:val="none" w:sz="0" w:space="0" w:color="auto"/>
            <w:right w:val="none" w:sz="0" w:space="0" w:color="auto"/>
          </w:divBdr>
          <w:divsChild>
            <w:div w:id="964315227">
              <w:marLeft w:val="0"/>
              <w:marRight w:val="0"/>
              <w:marTop w:val="0"/>
              <w:marBottom w:val="0"/>
              <w:divBdr>
                <w:top w:val="none" w:sz="0" w:space="0" w:color="auto"/>
                <w:left w:val="none" w:sz="0" w:space="0" w:color="auto"/>
                <w:bottom w:val="none" w:sz="0" w:space="0" w:color="auto"/>
                <w:right w:val="none" w:sz="0" w:space="0" w:color="auto"/>
              </w:divBdr>
            </w:div>
          </w:divsChild>
        </w:div>
        <w:div w:id="882325842">
          <w:marLeft w:val="0"/>
          <w:marRight w:val="0"/>
          <w:marTop w:val="0"/>
          <w:marBottom w:val="0"/>
          <w:divBdr>
            <w:top w:val="none" w:sz="0" w:space="0" w:color="auto"/>
            <w:left w:val="none" w:sz="0" w:space="0" w:color="auto"/>
            <w:bottom w:val="none" w:sz="0" w:space="0" w:color="auto"/>
            <w:right w:val="none" w:sz="0" w:space="0" w:color="auto"/>
          </w:divBdr>
        </w:div>
      </w:divsChild>
    </w:div>
    <w:div w:id="516425195">
      <w:bodyDiv w:val="1"/>
      <w:marLeft w:val="0"/>
      <w:marRight w:val="0"/>
      <w:marTop w:val="0"/>
      <w:marBottom w:val="0"/>
      <w:divBdr>
        <w:top w:val="none" w:sz="0" w:space="0" w:color="auto"/>
        <w:left w:val="none" w:sz="0" w:space="0" w:color="auto"/>
        <w:bottom w:val="none" w:sz="0" w:space="0" w:color="auto"/>
        <w:right w:val="none" w:sz="0" w:space="0" w:color="auto"/>
      </w:divBdr>
    </w:div>
    <w:div w:id="516623573">
      <w:bodyDiv w:val="1"/>
      <w:marLeft w:val="0"/>
      <w:marRight w:val="0"/>
      <w:marTop w:val="0"/>
      <w:marBottom w:val="0"/>
      <w:divBdr>
        <w:top w:val="none" w:sz="0" w:space="0" w:color="auto"/>
        <w:left w:val="none" w:sz="0" w:space="0" w:color="auto"/>
        <w:bottom w:val="none" w:sz="0" w:space="0" w:color="auto"/>
        <w:right w:val="none" w:sz="0" w:space="0" w:color="auto"/>
      </w:divBdr>
    </w:div>
    <w:div w:id="516697225">
      <w:bodyDiv w:val="1"/>
      <w:marLeft w:val="0"/>
      <w:marRight w:val="0"/>
      <w:marTop w:val="0"/>
      <w:marBottom w:val="0"/>
      <w:divBdr>
        <w:top w:val="none" w:sz="0" w:space="0" w:color="auto"/>
        <w:left w:val="none" w:sz="0" w:space="0" w:color="auto"/>
        <w:bottom w:val="none" w:sz="0" w:space="0" w:color="auto"/>
        <w:right w:val="none" w:sz="0" w:space="0" w:color="auto"/>
      </w:divBdr>
      <w:divsChild>
        <w:div w:id="1702127053">
          <w:marLeft w:val="0"/>
          <w:marRight w:val="0"/>
          <w:marTop w:val="0"/>
          <w:marBottom w:val="0"/>
          <w:divBdr>
            <w:top w:val="none" w:sz="0" w:space="0" w:color="auto"/>
            <w:left w:val="none" w:sz="0" w:space="0" w:color="auto"/>
            <w:bottom w:val="none" w:sz="0" w:space="0" w:color="auto"/>
            <w:right w:val="none" w:sz="0" w:space="0" w:color="auto"/>
          </w:divBdr>
          <w:divsChild>
            <w:div w:id="680472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6701645">
      <w:bodyDiv w:val="1"/>
      <w:marLeft w:val="0"/>
      <w:marRight w:val="0"/>
      <w:marTop w:val="0"/>
      <w:marBottom w:val="0"/>
      <w:divBdr>
        <w:top w:val="none" w:sz="0" w:space="0" w:color="auto"/>
        <w:left w:val="none" w:sz="0" w:space="0" w:color="auto"/>
        <w:bottom w:val="none" w:sz="0" w:space="0" w:color="auto"/>
        <w:right w:val="none" w:sz="0" w:space="0" w:color="auto"/>
      </w:divBdr>
      <w:divsChild>
        <w:div w:id="1181702050">
          <w:marLeft w:val="0"/>
          <w:marRight w:val="0"/>
          <w:marTop w:val="0"/>
          <w:marBottom w:val="0"/>
          <w:divBdr>
            <w:top w:val="none" w:sz="0" w:space="0" w:color="auto"/>
            <w:left w:val="none" w:sz="0" w:space="0" w:color="auto"/>
            <w:bottom w:val="none" w:sz="0" w:space="0" w:color="auto"/>
            <w:right w:val="none" w:sz="0" w:space="0" w:color="auto"/>
          </w:divBdr>
        </w:div>
      </w:divsChild>
    </w:div>
    <w:div w:id="516772047">
      <w:bodyDiv w:val="1"/>
      <w:marLeft w:val="0"/>
      <w:marRight w:val="0"/>
      <w:marTop w:val="0"/>
      <w:marBottom w:val="0"/>
      <w:divBdr>
        <w:top w:val="none" w:sz="0" w:space="0" w:color="auto"/>
        <w:left w:val="none" w:sz="0" w:space="0" w:color="auto"/>
        <w:bottom w:val="none" w:sz="0" w:space="0" w:color="auto"/>
        <w:right w:val="none" w:sz="0" w:space="0" w:color="auto"/>
      </w:divBdr>
      <w:divsChild>
        <w:div w:id="1537695915">
          <w:marLeft w:val="0"/>
          <w:marRight w:val="0"/>
          <w:marTop w:val="0"/>
          <w:marBottom w:val="0"/>
          <w:divBdr>
            <w:top w:val="none" w:sz="0" w:space="0" w:color="auto"/>
            <w:left w:val="none" w:sz="0" w:space="0" w:color="auto"/>
            <w:bottom w:val="none" w:sz="0" w:space="0" w:color="auto"/>
            <w:right w:val="none" w:sz="0" w:space="0" w:color="auto"/>
          </w:divBdr>
          <w:divsChild>
            <w:div w:id="918637709">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516775163">
      <w:bodyDiv w:val="1"/>
      <w:marLeft w:val="0"/>
      <w:marRight w:val="0"/>
      <w:marTop w:val="0"/>
      <w:marBottom w:val="0"/>
      <w:divBdr>
        <w:top w:val="none" w:sz="0" w:space="0" w:color="auto"/>
        <w:left w:val="none" w:sz="0" w:space="0" w:color="auto"/>
        <w:bottom w:val="none" w:sz="0" w:space="0" w:color="auto"/>
        <w:right w:val="none" w:sz="0" w:space="0" w:color="auto"/>
      </w:divBdr>
    </w:div>
    <w:div w:id="516776383">
      <w:bodyDiv w:val="1"/>
      <w:marLeft w:val="0"/>
      <w:marRight w:val="0"/>
      <w:marTop w:val="0"/>
      <w:marBottom w:val="0"/>
      <w:divBdr>
        <w:top w:val="none" w:sz="0" w:space="0" w:color="auto"/>
        <w:left w:val="none" w:sz="0" w:space="0" w:color="auto"/>
        <w:bottom w:val="none" w:sz="0" w:space="0" w:color="auto"/>
        <w:right w:val="none" w:sz="0" w:space="0" w:color="auto"/>
      </w:divBdr>
    </w:div>
    <w:div w:id="516968411">
      <w:bodyDiv w:val="1"/>
      <w:marLeft w:val="0"/>
      <w:marRight w:val="0"/>
      <w:marTop w:val="0"/>
      <w:marBottom w:val="0"/>
      <w:divBdr>
        <w:top w:val="none" w:sz="0" w:space="0" w:color="auto"/>
        <w:left w:val="none" w:sz="0" w:space="0" w:color="auto"/>
        <w:bottom w:val="none" w:sz="0" w:space="0" w:color="auto"/>
        <w:right w:val="none" w:sz="0" w:space="0" w:color="auto"/>
      </w:divBdr>
    </w:div>
    <w:div w:id="516969991">
      <w:bodyDiv w:val="1"/>
      <w:marLeft w:val="0"/>
      <w:marRight w:val="0"/>
      <w:marTop w:val="0"/>
      <w:marBottom w:val="0"/>
      <w:divBdr>
        <w:top w:val="none" w:sz="0" w:space="0" w:color="auto"/>
        <w:left w:val="none" w:sz="0" w:space="0" w:color="auto"/>
        <w:bottom w:val="none" w:sz="0" w:space="0" w:color="auto"/>
        <w:right w:val="none" w:sz="0" w:space="0" w:color="auto"/>
      </w:divBdr>
    </w:div>
    <w:div w:id="517082454">
      <w:bodyDiv w:val="1"/>
      <w:marLeft w:val="0"/>
      <w:marRight w:val="0"/>
      <w:marTop w:val="0"/>
      <w:marBottom w:val="0"/>
      <w:divBdr>
        <w:top w:val="none" w:sz="0" w:space="0" w:color="auto"/>
        <w:left w:val="none" w:sz="0" w:space="0" w:color="auto"/>
        <w:bottom w:val="none" w:sz="0" w:space="0" w:color="auto"/>
        <w:right w:val="none" w:sz="0" w:space="0" w:color="auto"/>
      </w:divBdr>
      <w:divsChild>
        <w:div w:id="1338924096">
          <w:marLeft w:val="0"/>
          <w:marRight w:val="0"/>
          <w:marTop w:val="0"/>
          <w:marBottom w:val="0"/>
          <w:divBdr>
            <w:top w:val="none" w:sz="0" w:space="0" w:color="auto"/>
            <w:left w:val="none" w:sz="0" w:space="0" w:color="auto"/>
            <w:bottom w:val="single" w:sz="6" w:space="30" w:color="F2F2F2"/>
            <w:right w:val="none" w:sz="0" w:space="0" w:color="auto"/>
          </w:divBdr>
        </w:div>
      </w:divsChild>
    </w:div>
    <w:div w:id="517237367">
      <w:bodyDiv w:val="1"/>
      <w:marLeft w:val="0"/>
      <w:marRight w:val="0"/>
      <w:marTop w:val="0"/>
      <w:marBottom w:val="0"/>
      <w:divBdr>
        <w:top w:val="none" w:sz="0" w:space="0" w:color="auto"/>
        <w:left w:val="none" w:sz="0" w:space="0" w:color="auto"/>
        <w:bottom w:val="none" w:sz="0" w:space="0" w:color="auto"/>
        <w:right w:val="none" w:sz="0" w:space="0" w:color="auto"/>
      </w:divBdr>
    </w:div>
    <w:div w:id="517307134">
      <w:bodyDiv w:val="1"/>
      <w:marLeft w:val="0"/>
      <w:marRight w:val="0"/>
      <w:marTop w:val="0"/>
      <w:marBottom w:val="0"/>
      <w:divBdr>
        <w:top w:val="none" w:sz="0" w:space="0" w:color="auto"/>
        <w:left w:val="none" w:sz="0" w:space="0" w:color="auto"/>
        <w:bottom w:val="none" w:sz="0" w:space="0" w:color="auto"/>
        <w:right w:val="none" w:sz="0" w:space="0" w:color="auto"/>
      </w:divBdr>
    </w:div>
    <w:div w:id="517426656">
      <w:bodyDiv w:val="1"/>
      <w:marLeft w:val="0"/>
      <w:marRight w:val="0"/>
      <w:marTop w:val="0"/>
      <w:marBottom w:val="0"/>
      <w:divBdr>
        <w:top w:val="none" w:sz="0" w:space="0" w:color="auto"/>
        <w:left w:val="none" w:sz="0" w:space="0" w:color="auto"/>
        <w:bottom w:val="none" w:sz="0" w:space="0" w:color="auto"/>
        <w:right w:val="none" w:sz="0" w:space="0" w:color="auto"/>
      </w:divBdr>
      <w:divsChild>
        <w:div w:id="896623619">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517428257">
      <w:bodyDiv w:val="1"/>
      <w:marLeft w:val="0"/>
      <w:marRight w:val="0"/>
      <w:marTop w:val="0"/>
      <w:marBottom w:val="0"/>
      <w:divBdr>
        <w:top w:val="none" w:sz="0" w:space="0" w:color="auto"/>
        <w:left w:val="none" w:sz="0" w:space="0" w:color="auto"/>
        <w:bottom w:val="none" w:sz="0" w:space="0" w:color="auto"/>
        <w:right w:val="none" w:sz="0" w:space="0" w:color="auto"/>
      </w:divBdr>
      <w:divsChild>
        <w:div w:id="2045136760">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517473791">
      <w:bodyDiv w:val="1"/>
      <w:marLeft w:val="0"/>
      <w:marRight w:val="0"/>
      <w:marTop w:val="0"/>
      <w:marBottom w:val="0"/>
      <w:divBdr>
        <w:top w:val="none" w:sz="0" w:space="0" w:color="auto"/>
        <w:left w:val="none" w:sz="0" w:space="0" w:color="auto"/>
        <w:bottom w:val="none" w:sz="0" w:space="0" w:color="auto"/>
        <w:right w:val="none" w:sz="0" w:space="0" w:color="auto"/>
      </w:divBdr>
      <w:divsChild>
        <w:div w:id="926885464">
          <w:marLeft w:val="0"/>
          <w:marRight w:val="0"/>
          <w:marTop w:val="0"/>
          <w:marBottom w:val="0"/>
          <w:divBdr>
            <w:top w:val="none" w:sz="0" w:space="0" w:color="auto"/>
            <w:left w:val="none" w:sz="0" w:space="0" w:color="auto"/>
            <w:bottom w:val="none" w:sz="0" w:space="0" w:color="auto"/>
            <w:right w:val="none" w:sz="0" w:space="0" w:color="auto"/>
          </w:divBdr>
        </w:div>
        <w:div w:id="503325454">
          <w:marLeft w:val="0"/>
          <w:marRight w:val="0"/>
          <w:marTop w:val="0"/>
          <w:marBottom w:val="0"/>
          <w:divBdr>
            <w:top w:val="none" w:sz="0" w:space="0" w:color="auto"/>
            <w:left w:val="none" w:sz="0" w:space="0" w:color="auto"/>
            <w:bottom w:val="none" w:sz="0" w:space="0" w:color="auto"/>
            <w:right w:val="none" w:sz="0" w:space="0" w:color="auto"/>
          </w:divBdr>
        </w:div>
      </w:divsChild>
    </w:div>
    <w:div w:id="517549667">
      <w:bodyDiv w:val="1"/>
      <w:marLeft w:val="0"/>
      <w:marRight w:val="0"/>
      <w:marTop w:val="0"/>
      <w:marBottom w:val="0"/>
      <w:divBdr>
        <w:top w:val="none" w:sz="0" w:space="0" w:color="auto"/>
        <w:left w:val="none" w:sz="0" w:space="0" w:color="auto"/>
        <w:bottom w:val="none" w:sz="0" w:space="0" w:color="auto"/>
        <w:right w:val="none" w:sz="0" w:space="0" w:color="auto"/>
      </w:divBdr>
      <w:divsChild>
        <w:div w:id="308680919">
          <w:marLeft w:val="0"/>
          <w:marRight w:val="0"/>
          <w:marTop w:val="0"/>
          <w:marBottom w:val="0"/>
          <w:divBdr>
            <w:top w:val="none" w:sz="0" w:space="0" w:color="auto"/>
            <w:left w:val="none" w:sz="0" w:space="0" w:color="auto"/>
            <w:bottom w:val="none" w:sz="0" w:space="0" w:color="auto"/>
            <w:right w:val="none" w:sz="0" w:space="0" w:color="auto"/>
          </w:divBdr>
        </w:div>
        <w:div w:id="863132667">
          <w:marLeft w:val="0"/>
          <w:marRight w:val="0"/>
          <w:marTop w:val="0"/>
          <w:marBottom w:val="375"/>
          <w:divBdr>
            <w:top w:val="none" w:sz="0" w:space="0" w:color="auto"/>
            <w:left w:val="none" w:sz="0" w:space="0" w:color="auto"/>
            <w:bottom w:val="none" w:sz="0" w:space="0" w:color="auto"/>
            <w:right w:val="none" w:sz="0" w:space="0" w:color="auto"/>
          </w:divBdr>
          <w:divsChild>
            <w:div w:id="2033528236">
              <w:marLeft w:val="0"/>
              <w:marRight w:val="0"/>
              <w:marTop w:val="0"/>
              <w:marBottom w:val="0"/>
              <w:divBdr>
                <w:top w:val="none" w:sz="0" w:space="0" w:color="auto"/>
                <w:left w:val="none" w:sz="0" w:space="0" w:color="auto"/>
                <w:bottom w:val="none" w:sz="0" w:space="0" w:color="auto"/>
                <w:right w:val="none" w:sz="0" w:space="0" w:color="auto"/>
              </w:divBdr>
            </w:div>
          </w:divsChild>
        </w:div>
        <w:div w:id="1614289229">
          <w:marLeft w:val="0"/>
          <w:marRight w:val="0"/>
          <w:marTop w:val="0"/>
          <w:marBottom w:val="0"/>
          <w:divBdr>
            <w:top w:val="none" w:sz="0" w:space="0" w:color="auto"/>
            <w:left w:val="none" w:sz="0" w:space="0" w:color="auto"/>
            <w:bottom w:val="none" w:sz="0" w:space="0" w:color="auto"/>
            <w:right w:val="none" w:sz="0" w:space="0" w:color="auto"/>
          </w:divBdr>
        </w:div>
      </w:divsChild>
    </w:div>
    <w:div w:id="517696514">
      <w:bodyDiv w:val="1"/>
      <w:marLeft w:val="0"/>
      <w:marRight w:val="0"/>
      <w:marTop w:val="0"/>
      <w:marBottom w:val="0"/>
      <w:divBdr>
        <w:top w:val="none" w:sz="0" w:space="0" w:color="auto"/>
        <w:left w:val="none" w:sz="0" w:space="0" w:color="auto"/>
        <w:bottom w:val="none" w:sz="0" w:space="0" w:color="auto"/>
        <w:right w:val="none" w:sz="0" w:space="0" w:color="auto"/>
      </w:divBdr>
    </w:div>
    <w:div w:id="517887473">
      <w:bodyDiv w:val="1"/>
      <w:marLeft w:val="0"/>
      <w:marRight w:val="0"/>
      <w:marTop w:val="0"/>
      <w:marBottom w:val="0"/>
      <w:divBdr>
        <w:top w:val="none" w:sz="0" w:space="0" w:color="auto"/>
        <w:left w:val="none" w:sz="0" w:space="0" w:color="auto"/>
        <w:bottom w:val="none" w:sz="0" w:space="0" w:color="auto"/>
        <w:right w:val="none" w:sz="0" w:space="0" w:color="auto"/>
      </w:divBdr>
      <w:divsChild>
        <w:div w:id="1629971644">
          <w:marLeft w:val="0"/>
          <w:marRight w:val="0"/>
          <w:marTop w:val="0"/>
          <w:marBottom w:val="0"/>
          <w:divBdr>
            <w:top w:val="none" w:sz="0" w:space="0" w:color="auto"/>
            <w:left w:val="none" w:sz="0" w:space="0" w:color="auto"/>
            <w:bottom w:val="none" w:sz="0" w:space="0" w:color="auto"/>
            <w:right w:val="none" w:sz="0" w:space="0" w:color="auto"/>
          </w:divBdr>
          <w:divsChild>
            <w:div w:id="110444241">
              <w:marLeft w:val="0"/>
              <w:marRight w:val="0"/>
              <w:marTop w:val="0"/>
              <w:marBottom w:val="0"/>
              <w:divBdr>
                <w:top w:val="none" w:sz="0" w:space="0" w:color="auto"/>
                <w:left w:val="none" w:sz="0" w:space="0" w:color="auto"/>
                <w:bottom w:val="none" w:sz="0" w:space="0" w:color="auto"/>
                <w:right w:val="none" w:sz="0" w:space="0" w:color="auto"/>
              </w:divBdr>
              <w:divsChild>
                <w:div w:id="263997288">
                  <w:marLeft w:val="0"/>
                  <w:marRight w:val="0"/>
                  <w:marTop w:val="0"/>
                  <w:marBottom w:val="0"/>
                  <w:divBdr>
                    <w:top w:val="none" w:sz="0" w:space="0" w:color="auto"/>
                    <w:left w:val="none" w:sz="0" w:space="0" w:color="auto"/>
                    <w:bottom w:val="none" w:sz="0" w:space="0" w:color="auto"/>
                    <w:right w:val="none" w:sz="0" w:space="0" w:color="auto"/>
                  </w:divBdr>
                  <w:divsChild>
                    <w:div w:id="1649088981">
                      <w:marLeft w:val="0"/>
                      <w:marRight w:val="0"/>
                      <w:marTop w:val="0"/>
                      <w:marBottom w:val="0"/>
                      <w:divBdr>
                        <w:top w:val="none" w:sz="0" w:space="0" w:color="auto"/>
                        <w:left w:val="none" w:sz="0" w:space="0" w:color="auto"/>
                        <w:bottom w:val="none" w:sz="0" w:space="0" w:color="auto"/>
                        <w:right w:val="none" w:sz="0" w:space="0" w:color="auto"/>
                      </w:divBdr>
                      <w:divsChild>
                        <w:div w:id="145514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17890344">
      <w:bodyDiv w:val="1"/>
      <w:marLeft w:val="0"/>
      <w:marRight w:val="0"/>
      <w:marTop w:val="0"/>
      <w:marBottom w:val="0"/>
      <w:divBdr>
        <w:top w:val="none" w:sz="0" w:space="0" w:color="auto"/>
        <w:left w:val="none" w:sz="0" w:space="0" w:color="auto"/>
        <w:bottom w:val="none" w:sz="0" w:space="0" w:color="auto"/>
        <w:right w:val="none" w:sz="0" w:space="0" w:color="auto"/>
      </w:divBdr>
    </w:div>
    <w:div w:id="517934710">
      <w:bodyDiv w:val="1"/>
      <w:marLeft w:val="0"/>
      <w:marRight w:val="0"/>
      <w:marTop w:val="0"/>
      <w:marBottom w:val="0"/>
      <w:divBdr>
        <w:top w:val="none" w:sz="0" w:space="0" w:color="auto"/>
        <w:left w:val="none" w:sz="0" w:space="0" w:color="auto"/>
        <w:bottom w:val="none" w:sz="0" w:space="0" w:color="auto"/>
        <w:right w:val="none" w:sz="0" w:space="0" w:color="auto"/>
      </w:divBdr>
    </w:div>
    <w:div w:id="518004418">
      <w:bodyDiv w:val="1"/>
      <w:marLeft w:val="0"/>
      <w:marRight w:val="0"/>
      <w:marTop w:val="0"/>
      <w:marBottom w:val="0"/>
      <w:divBdr>
        <w:top w:val="none" w:sz="0" w:space="0" w:color="auto"/>
        <w:left w:val="none" w:sz="0" w:space="0" w:color="auto"/>
        <w:bottom w:val="none" w:sz="0" w:space="0" w:color="auto"/>
        <w:right w:val="none" w:sz="0" w:space="0" w:color="auto"/>
      </w:divBdr>
      <w:divsChild>
        <w:div w:id="219443491">
          <w:marLeft w:val="0"/>
          <w:marRight w:val="0"/>
          <w:marTop w:val="0"/>
          <w:marBottom w:val="0"/>
          <w:divBdr>
            <w:top w:val="none" w:sz="0" w:space="0" w:color="auto"/>
            <w:left w:val="none" w:sz="0" w:space="0" w:color="auto"/>
            <w:bottom w:val="none" w:sz="0" w:space="0" w:color="auto"/>
            <w:right w:val="none" w:sz="0" w:space="0" w:color="auto"/>
          </w:divBdr>
        </w:div>
        <w:div w:id="1504278522">
          <w:marLeft w:val="0"/>
          <w:marRight w:val="0"/>
          <w:marTop w:val="0"/>
          <w:marBottom w:val="150"/>
          <w:divBdr>
            <w:top w:val="none" w:sz="0" w:space="0" w:color="auto"/>
            <w:left w:val="none" w:sz="0" w:space="0" w:color="auto"/>
            <w:bottom w:val="none" w:sz="0" w:space="0" w:color="auto"/>
            <w:right w:val="none" w:sz="0" w:space="0" w:color="auto"/>
          </w:divBdr>
        </w:div>
        <w:div w:id="1760567015">
          <w:marLeft w:val="0"/>
          <w:marRight w:val="0"/>
          <w:marTop w:val="0"/>
          <w:marBottom w:val="0"/>
          <w:divBdr>
            <w:top w:val="none" w:sz="0" w:space="0" w:color="auto"/>
            <w:left w:val="none" w:sz="0" w:space="0" w:color="auto"/>
            <w:bottom w:val="none" w:sz="0" w:space="0" w:color="auto"/>
            <w:right w:val="none" w:sz="0" w:space="0" w:color="auto"/>
          </w:divBdr>
        </w:div>
        <w:div w:id="2109495671">
          <w:marLeft w:val="0"/>
          <w:marRight w:val="0"/>
          <w:marTop w:val="0"/>
          <w:marBottom w:val="0"/>
          <w:divBdr>
            <w:top w:val="none" w:sz="0" w:space="0" w:color="auto"/>
            <w:left w:val="none" w:sz="0" w:space="0" w:color="auto"/>
            <w:bottom w:val="none" w:sz="0" w:space="0" w:color="auto"/>
            <w:right w:val="none" w:sz="0" w:space="0" w:color="auto"/>
          </w:divBdr>
          <w:divsChild>
            <w:div w:id="1452018282">
              <w:marLeft w:val="0"/>
              <w:marRight w:val="150"/>
              <w:marTop w:val="0"/>
              <w:marBottom w:val="0"/>
              <w:divBdr>
                <w:top w:val="none" w:sz="0" w:space="0" w:color="auto"/>
                <w:left w:val="none" w:sz="0" w:space="0" w:color="auto"/>
                <w:bottom w:val="none" w:sz="0" w:space="0" w:color="auto"/>
                <w:right w:val="none" w:sz="0" w:space="0" w:color="auto"/>
              </w:divBdr>
            </w:div>
            <w:div w:id="1727339944">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518006695">
      <w:bodyDiv w:val="1"/>
      <w:marLeft w:val="0"/>
      <w:marRight w:val="0"/>
      <w:marTop w:val="0"/>
      <w:marBottom w:val="0"/>
      <w:divBdr>
        <w:top w:val="none" w:sz="0" w:space="0" w:color="auto"/>
        <w:left w:val="none" w:sz="0" w:space="0" w:color="auto"/>
        <w:bottom w:val="none" w:sz="0" w:space="0" w:color="auto"/>
        <w:right w:val="none" w:sz="0" w:space="0" w:color="auto"/>
      </w:divBdr>
    </w:div>
    <w:div w:id="518154472">
      <w:bodyDiv w:val="1"/>
      <w:marLeft w:val="0"/>
      <w:marRight w:val="0"/>
      <w:marTop w:val="0"/>
      <w:marBottom w:val="0"/>
      <w:divBdr>
        <w:top w:val="none" w:sz="0" w:space="0" w:color="auto"/>
        <w:left w:val="none" w:sz="0" w:space="0" w:color="auto"/>
        <w:bottom w:val="none" w:sz="0" w:space="0" w:color="auto"/>
        <w:right w:val="none" w:sz="0" w:space="0" w:color="auto"/>
      </w:divBdr>
      <w:divsChild>
        <w:div w:id="541988669">
          <w:marLeft w:val="1581"/>
          <w:marRight w:val="0"/>
          <w:marTop w:val="0"/>
          <w:marBottom w:val="0"/>
          <w:divBdr>
            <w:top w:val="none" w:sz="0" w:space="0" w:color="auto"/>
            <w:left w:val="none" w:sz="0" w:space="0" w:color="auto"/>
            <w:bottom w:val="none" w:sz="0" w:space="0" w:color="auto"/>
            <w:right w:val="none" w:sz="0" w:space="0" w:color="auto"/>
          </w:divBdr>
        </w:div>
      </w:divsChild>
    </w:div>
    <w:div w:id="518200356">
      <w:bodyDiv w:val="1"/>
      <w:marLeft w:val="0"/>
      <w:marRight w:val="0"/>
      <w:marTop w:val="0"/>
      <w:marBottom w:val="0"/>
      <w:divBdr>
        <w:top w:val="none" w:sz="0" w:space="0" w:color="auto"/>
        <w:left w:val="none" w:sz="0" w:space="0" w:color="auto"/>
        <w:bottom w:val="none" w:sz="0" w:space="0" w:color="auto"/>
        <w:right w:val="none" w:sz="0" w:space="0" w:color="auto"/>
      </w:divBdr>
      <w:divsChild>
        <w:div w:id="1715806839">
          <w:marLeft w:val="0"/>
          <w:marRight w:val="0"/>
          <w:marTop w:val="0"/>
          <w:marBottom w:val="0"/>
          <w:divBdr>
            <w:top w:val="none" w:sz="0" w:space="0" w:color="auto"/>
            <w:left w:val="none" w:sz="0" w:space="0" w:color="auto"/>
            <w:bottom w:val="none" w:sz="0" w:space="0" w:color="auto"/>
            <w:right w:val="none" w:sz="0" w:space="0" w:color="auto"/>
          </w:divBdr>
        </w:div>
        <w:div w:id="370347090">
          <w:marLeft w:val="0"/>
          <w:marRight w:val="0"/>
          <w:marTop w:val="0"/>
          <w:marBottom w:val="375"/>
          <w:divBdr>
            <w:top w:val="none" w:sz="0" w:space="0" w:color="auto"/>
            <w:left w:val="none" w:sz="0" w:space="0" w:color="auto"/>
            <w:bottom w:val="none" w:sz="0" w:space="0" w:color="auto"/>
            <w:right w:val="none" w:sz="0" w:space="0" w:color="auto"/>
          </w:divBdr>
          <w:divsChild>
            <w:div w:id="976691093">
              <w:marLeft w:val="0"/>
              <w:marRight w:val="0"/>
              <w:marTop w:val="0"/>
              <w:marBottom w:val="0"/>
              <w:divBdr>
                <w:top w:val="none" w:sz="0" w:space="0" w:color="auto"/>
                <w:left w:val="none" w:sz="0" w:space="0" w:color="auto"/>
                <w:bottom w:val="none" w:sz="0" w:space="0" w:color="auto"/>
                <w:right w:val="none" w:sz="0" w:space="0" w:color="auto"/>
              </w:divBdr>
            </w:div>
          </w:divsChild>
        </w:div>
        <w:div w:id="903029156">
          <w:marLeft w:val="0"/>
          <w:marRight w:val="0"/>
          <w:marTop w:val="0"/>
          <w:marBottom w:val="0"/>
          <w:divBdr>
            <w:top w:val="none" w:sz="0" w:space="0" w:color="auto"/>
            <w:left w:val="none" w:sz="0" w:space="0" w:color="auto"/>
            <w:bottom w:val="none" w:sz="0" w:space="0" w:color="auto"/>
            <w:right w:val="none" w:sz="0" w:space="0" w:color="auto"/>
          </w:divBdr>
        </w:div>
      </w:divsChild>
    </w:div>
    <w:div w:id="518274574">
      <w:bodyDiv w:val="1"/>
      <w:marLeft w:val="0"/>
      <w:marRight w:val="0"/>
      <w:marTop w:val="0"/>
      <w:marBottom w:val="0"/>
      <w:divBdr>
        <w:top w:val="none" w:sz="0" w:space="0" w:color="auto"/>
        <w:left w:val="none" w:sz="0" w:space="0" w:color="auto"/>
        <w:bottom w:val="none" w:sz="0" w:space="0" w:color="auto"/>
        <w:right w:val="none" w:sz="0" w:space="0" w:color="auto"/>
      </w:divBdr>
    </w:div>
    <w:div w:id="518355248">
      <w:bodyDiv w:val="1"/>
      <w:marLeft w:val="0"/>
      <w:marRight w:val="0"/>
      <w:marTop w:val="0"/>
      <w:marBottom w:val="0"/>
      <w:divBdr>
        <w:top w:val="none" w:sz="0" w:space="0" w:color="auto"/>
        <w:left w:val="none" w:sz="0" w:space="0" w:color="auto"/>
        <w:bottom w:val="none" w:sz="0" w:space="0" w:color="auto"/>
        <w:right w:val="none" w:sz="0" w:space="0" w:color="auto"/>
      </w:divBdr>
    </w:div>
    <w:div w:id="518931430">
      <w:bodyDiv w:val="1"/>
      <w:marLeft w:val="0"/>
      <w:marRight w:val="0"/>
      <w:marTop w:val="0"/>
      <w:marBottom w:val="0"/>
      <w:divBdr>
        <w:top w:val="none" w:sz="0" w:space="0" w:color="auto"/>
        <w:left w:val="none" w:sz="0" w:space="0" w:color="auto"/>
        <w:bottom w:val="none" w:sz="0" w:space="0" w:color="auto"/>
        <w:right w:val="none" w:sz="0" w:space="0" w:color="auto"/>
      </w:divBdr>
    </w:div>
    <w:div w:id="519123243">
      <w:bodyDiv w:val="1"/>
      <w:marLeft w:val="0"/>
      <w:marRight w:val="0"/>
      <w:marTop w:val="0"/>
      <w:marBottom w:val="0"/>
      <w:divBdr>
        <w:top w:val="none" w:sz="0" w:space="0" w:color="auto"/>
        <w:left w:val="none" w:sz="0" w:space="0" w:color="auto"/>
        <w:bottom w:val="none" w:sz="0" w:space="0" w:color="auto"/>
        <w:right w:val="none" w:sz="0" w:space="0" w:color="auto"/>
      </w:divBdr>
    </w:div>
    <w:div w:id="519130514">
      <w:bodyDiv w:val="1"/>
      <w:marLeft w:val="0"/>
      <w:marRight w:val="0"/>
      <w:marTop w:val="0"/>
      <w:marBottom w:val="0"/>
      <w:divBdr>
        <w:top w:val="none" w:sz="0" w:space="0" w:color="auto"/>
        <w:left w:val="none" w:sz="0" w:space="0" w:color="auto"/>
        <w:bottom w:val="none" w:sz="0" w:space="0" w:color="auto"/>
        <w:right w:val="none" w:sz="0" w:space="0" w:color="auto"/>
      </w:divBdr>
    </w:div>
    <w:div w:id="519584015">
      <w:bodyDiv w:val="1"/>
      <w:marLeft w:val="0"/>
      <w:marRight w:val="0"/>
      <w:marTop w:val="0"/>
      <w:marBottom w:val="0"/>
      <w:divBdr>
        <w:top w:val="none" w:sz="0" w:space="0" w:color="auto"/>
        <w:left w:val="none" w:sz="0" w:space="0" w:color="auto"/>
        <w:bottom w:val="none" w:sz="0" w:space="0" w:color="auto"/>
        <w:right w:val="none" w:sz="0" w:space="0" w:color="auto"/>
      </w:divBdr>
    </w:div>
    <w:div w:id="519586108">
      <w:bodyDiv w:val="1"/>
      <w:marLeft w:val="0"/>
      <w:marRight w:val="0"/>
      <w:marTop w:val="0"/>
      <w:marBottom w:val="0"/>
      <w:divBdr>
        <w:top w:val="none" w:sz="0" w:space="0" w:color="auto"/>
        <w:left w:val="none" w:sz="0" w:space="0" w:color="auto"/>
        <w:bottom w:val="none" w:sz="0" w:space="0" w:color="auto"/>
        <w:right w:val="none" w:sz="0" w:space="0" w:color="auto"/>
      </w:divBdr>
    </w:div>
    <w:div w:id="519664178">
      <w:bodyDiv w:val="1"/>
      <w:marLeft w:val="0"/>
      <w:marRight w:val="0"/>
      <w:marTop w:val="0"/>
      <w:marBottom w:val="0"/>
      <w:divBdr>
        <w:top w:val="none" w:sz="0" w:space="0" w:color="auto"/>
        <w:left w:val="none" w:sz="0" w:space="0" w:color="auto"/>
        <w:bottom w:val="none" w:sz="0" w:space="0" w:color="auto"/>
        <w:right w:val="none" w:sz="0" w:space="0" w:color="auto"/>
      </w:divBdr>
      <w:divsChild>
        <w:div w:id="734931599">
          <w:marLeft w:val="0"/>
          <w:marRight w:val="0"/>
          <w:marTop w:val="0"/>
          <w:marBottom w:val="0"/>
          <w:divBdr>
            <w:top w:val="none" w:sz="0" w:space="0" w:color="auto"/>
            <w:left w:val="none" w:sz="0" w:space="0" w:color="auto"/>
            <w:bottom w:val="none" w:sz="0" w:space="0" w:color="auto"/>
            <w:right w:val="none" w:sz="0" w:space="0" w:color="auto"/>
          </w:divBdr>
        </w:div>
        <w:div w:id="832526832">
          <w:marLeft w:val="0"/>
          <w:marRight w:val="0"/>
          <w:marTop w:val="0"/>
          <w:marBottom w:val="375"/>
          <w:divBdr>
            <w:top w:val="none" w:sz="0" w:space="0" w:color="auto"/>
            <w:left w:val="none" w:sz="0" w:space="0" w:color="auto"/>
            <w:bottom w:val="none" w:sz="0" w:space="0" w:color="auto"/>
            <w:right w:val="none" w:sz="0" w:space="0" w:color="auto"/>
          </w:divBdr>
          <w:divsChild>
            <w:div w:id="939801118">
              <w:marLeft w:val="0"/>
              <w:marRight w:val="0"/>
              <w:marTop w:val="0"/>
              <w:marBottom w:val="0"/>
              <w:divBdr>
                <w:top w:val="none" w:sz="0" w:space="0" w:color="auto"/>
                <w:left w:val="none" w:sz="0" w:space="0" w:color="auto"/>
                <w:bottom w:val="none" w:sz="0" w:space="0" w:color="auto"/>
                <w:right w:val="none" w:sz="0" w:space="0" w:color="auto"/>
              </w:divBdr>
            </w:div>
          </w:divsChild>
        </w:div>
        <w:div w:id="1804303196">
          <w:marLeft w:val="0"/>
          <w:marRight w:val="0"/>
          <w:marTop w:val="0"/>
          <w:marBottom w:val="0"/>
          <w:divBdr>
            <w:top w:val="none" w:sz="0" w:space="0" w:color="auto"/>
            <w:left w:val="none" w:sz="0" w:space="0" w:color="auto"/>
            <w:bottom w:val="none" w:sz="0" w:space="0" w:color="auto"/>
            <w:right w:val="none" w:sz="0" w:space="0" w:color="auto"/>
          </w:divBdr>
        </w:div>
      </w:divsChild>
    </w:div>
    <w:div w:id="519667315">
      <w:bodyDiv w:val="1"/>
      <w:marLeft w:val="0"/>
      <w:marRight w:val="0"/>
      <w:marTop w:val="0"/>
      <w:marBottom w:val="0"/>
      <w:divBdr>
        <w:top w:val="none" w:sz="0" w:space="0" w:color="auto"/>
        <w:left w:val="none" w:sz="0" w:space="0" w:color="auto"/>
        <w:bottom w:val="none" w:sz="0" w:space="0" w:color="auto"/>
        <w:right w:val="none" w:sz="0" w:space="0" w:color="auto"/>
      </w:divBdr>
      <w:divsChild>
        <w:div w:id="1423840653">
          <w:marLeft w:val="0"/>
          <w:marRight w:val="0"/>
          <w:marTop w:val="0"/>
          <w:marBottom w:val="0"/>
          <w:divBdr>
            <w:top w:val="none" w:sz="0" w:space="0" w:color="auto"/>
            <w:left w:val="none" w:sz="0" w:space="0" w:color="auto"/>
            <w:bottom w:val="none" w:sz="0" w:space="0" w:color="auto"/>
            <w:right w:val="none" w:sz="0" w:space="0" w:color="auto"/>
          </w:divBdr>
        </w:div>
        <w:div w:id="98569361">
          <w:marLeft w:val="0"/>
          <w:marRight w:val="0"/>
          <w:marTop w:val="0"/>
          <w:marBottom w:val="0"/>
          <w:divBdr>
            <w:top w:val="none" w:sz="0" w:space="0" w:color="auto"/>
            <w:left w:val="none" w:sz="0" w:space="0" w:color="auto"/>
            <w:bottom w:val="none" w:sz="0" w:space="0" w:color="auto"/>
            <w:right w:val="none" w:sz="0" w:space="0" w:color="auto"/>
          </w:divBdr>
          <w:divsChild>
            <w:div w:id="1490562149">
              <w:marLeft w:val="0"/>
              <w:marRight w:val="150"/>
              <w:marTop w:val="0"/>
              <w:marBottom w:val="0"/>
              <w:divBdr>
                <w:top w:val="none" w:sz="0" w:space="0" w:color="auto"/>
                <w:left w:val="none" w:sz="0" w:space="0" w:color="auto"/>
                <w:bottom w:val="none" w:sz="0" w:space="0" w:color="auto"/>
                <w:right w:val="none" w:sz="0" w:space="0" w:color="auto"/>
              </w:divBdr>
            </w:div>
            <w:div w:id="1124957303">
              <w:marLeft w:val="0"/>
              <w:marRight w:val="150"/>
              <w:marTop w:val="0"/>
              <w:marBottom w:val="0"/>
              <w:divBdr>
                <w:top w:val="none" w:sz="0" w:space="0" w:color="auto"/>
                <w:left w:val="none" w:sz="0" w:space="0" w:color="auto"/>
                <w:bottom w:val="none" w:sz="0" w:space="0" w:color="auto"/>
                <w:right w:val="none" w:sz="0" w:space="0" w:color="auto"/>
              </w:divBdr>
            </w:div>
          </w:divsChild>
        </w:div>
        <w:div w:id="440106956">
          <w:marLeft w:val="0"/>
          <w:marRight w:val="0"/>
          <w:marTop w:val="0"/>
          <w:marBottom w:val="150"/>
          <w:divBdr>
            <w:top w:val="none" w:sz="0" w:space="0" w:color="auto"/>
            <w:left w:val="none" w:sz="0" w:space="0" w:color="auto"/>
            <w:bottom w:val="none" w:sz="0" w:space="0" w:color="auto"/>
            <w:right w:val="none" w:sz="0" w:space="0" w:color="auto"/>
          </w:divBdr>
        </w:div>
        <w:div w:id="1905219391">
          <w:marLeft w:val="0"/>
          <w:marRight w:val="0"/>
          <w:marTop w:val="0"/>
          <w:marBottom w:val="0"/>
          <w:divBdr>
            <w:top w:val="none" w:sz="0" w:space="0" w:color="auto"/>
            <w:left w:val="none" w:sz="0" w:space="0" w:color="auto"/>
            <w:bottom w:val="none" w:sz="0" w:space="0" w:color="auto"/>
            <w:right w:val="none" w:sz="0" w:space="0" w:color="auto"/>
          </w:divBdr>
        </w:div>
      </w:divsChild>
    </w:div>
    <w:div w:id="519703178">
      <w:bodyDiv w:val="1"/>
      <w:marLeft w:val="0"/>
      <w:marRight w:val="0"/>
      <w:marTop w:val="0"/>
      <w:marBottom w:val="0"/>
      <w:divBdr>
        <w:top w:val="none" w:sz="0" w:space="0" w:color="auto"/>
        <w:left w:val="none" w:sz="0" w:space="0" w:color="auto"/>
        <w:bottom w:val="none" w:sz="0" w:space="0" w:color="auto"/>
        <w:right w:val="none" w:sz="0" w:space="0" w:color="auto"/>
      </w:divBdr>
      <w:divsChild>
        <w:div w:id="356587666">
          <w:marLeft w:val="0"/>
          <w:marRight w:val="0"/>
          <w:marTop w:val="0"/>
          <w:marBottom w:val="150"/>
          <w:divBdr>
            <w:top w:val="none" w:sz="0" w:space="0" w:color="auto"/>
            <w:left w:val="none" w:sz="0" w:space="0" w:color="auto"/>
            <w:bottom w:val="none" w:sz="0" w:space="0" w:color="auto"/>
            <w:right w:val="none" w:sz="0" w:space="0" w:color="auto"/>
          </w:divBdr>
        </w:div>
        <w:div w:id="611786932">
          <w:marLeft w:val="0"/>
          <w:marRight w:val="0"/>
          <w:marTop w:val="0"/>
          <w:marBottom w:val="0"/>
          <w:divBdr>
            <w:top w:val="none" w:sz="0" w:space="0" w:color="auto"/>
            <w:left w:val="none" w:sz="0" w:space="0" w:color="auto"/>
            <w:bottom w:val="none" w:sz="0" w:space="0" w:color="auto"/>
            <w:right w:val="none" w:sz="0" w:space="0" w:color="auto"/>
          </w:divBdr>
        </w:div>
        <w:div w:id="882012489">
          <w:marLeft w:val="0"/>
          <w:marRight w:val="0"/>
          <w:marTop w:val="0"/>
          <w:marBottom w:val="0"/>
          <w:divBdr>
            <w:top w:val="none" w:sz="0" w:space="0" w:color="auto"/>
            <w:left w:val="none" w:sz="0" w:space="0" w:color="auto"/>
            <w:bottom w:val="none" w:sz="0" w:space="0" w:color="auto"/>
            <w:right w:val="none" w:sz="0" w:space="0" w:color="auto"/>
          </w:divBdr>
          <w:divsChild>
            <w:div w:id="1211306036">
              <w:marLeft w:val="0"/>
              <w:marRight w:val="150"/>
              <w:marTop w:val="0"/>
              <w:marBottom w:val="0"/>
              <w:divBdr>
                <w:top w:val="none" w:sz="0" w:space="0" w:color="auto"/>
                <w:left w:val="none" w:sz="0" w:space="0" w:color="auto"/>
                <w:bottom w:val="none" w:sz="0" w:space="0" w:color="auto"/>
                <w:right w:val="none" w:sz="0" w:space="0" w:color="auto"/>
              </w:divBdr>
            </w:div>
            <w:div w:id="2144347220">
              <w:marLeft w:val="0"/>
              <w:marRight w:val="150"/>
              <w:marTop w:val="0"/>
              <w:marBottom w:val="0"/>
              <w:divBdr>
                <w:top w:val="none" w:sz="0" w:space="0" w:color="auto"/>
                <w:left w:val="none" w:sz="0" w:space="0" w:color="auto"/>
                <w:bottom w:val="none" w:sz="0" w:space="0" w:color="auto"/>
                <w:right w:val="none" w:sz="0" w:space="0" w:color="auto"/>
              </w:divBdr>
            </w:div>
          </w:divsChild>
        </w:div>
        <w:div w:id="1724254399">
          <w:marLeft w:val="0"/>
          <w:marRight w:val="0"/>
          <w:marTop w:val="0"/>
          <w:marBottom w:val="0"/>
          <w:divBdr>
            <w:top w:val="none" w:sz="0" w:space="0" w:color="auto"/>
            <w:left w:val="none" w:sz="0" w:space="0" w:color="auto"/>
            <w:bottom w:val="none" w:sz="0" w:space="0" w:color="auto"/>
            <w:right w:val="none" w:sz="0" w:space="0" w:color="auto"/>
          </w:divBdr>
        </w:div>
      </w:divsChild>
    </w:div>
    <w:div w:id="519777029">
      <w:bodyDiv w:val="1"/>
      <w:marLeft w:val="0"/>
      <w:marRight w:val="0"/>
      <w:marTop w:val="0"/>
      <w:marBottom w:val="0"/>
      <w:divBdr>
        <w:top w:val="none" w:sz="0" w:space="0" w:color="auto"/>
        <w:left w:val="none" w:sz="0" w:space="0" w:color="auto"/>
        <w:bottom w:val="none" w:sz="0" w:space="0" w:color="auto"/>
        <w:right w:val="none" w:sz="0" w:space="0" w:color="auto"/>
      </w:divBdr>
    </w:div>
    <w:div w:id="519855312">
      <w:bodyDiv w:val="1"/>
      <w:marLeft w:val="0"/>
      <w:marRight w:val="0"/>
      <w:marTop w:val="0"/>
      <w:marBottom w:val="0"/>
      <w:divBdr>
        <w:top w:val="none" w:sz="0" w:space="0" w:color="auto"/>
        <w:left w:val="none" w:sz="0" w:space="0" w:color="auto"/>
        <w:bottom w:val="none" w:sz="0" w:space="0" w:color="auto"/>
        <w:right w:val="none" w:sz="0" w:space="0" w:color="auto"/>
      </w:divBdr>
    </w:div>
    <w:div w:id="519971647">
      <w:bodyDiv w:val="1"/>
      <w:marLeft w:val="0"/>
      <w:marRight w:val="0"/>
      <w:marTop w:val="0"/>
      <w:marBottom w:val="0"/>
      <w:divBdr>
        <w:top w:val="none" w:sz="0" w:space="0" w:color="auto"/>
        <w:left w:val="none" w:sz="0" w:space="0" w:color="auto"/>
        <w:bottom w:val="none" w:sz="0" w:space="0" w:color="auto"/>
        <w:right w:val="none" w:sz="0" w:space="0" w:color="auto"/>
      </w:divBdr>
    </w:div>
    <w:div w:id="519972519">
      <w:bodyDiv w:val="1"/>
      <w:marLeft w:val="0"/>
      <w:marRight w:val="0"/>
      <w:marTop w:val="0"/>
      <w:marBottom w:val="0"/>
      <w:divBdr>
        <w:top w:val="none" w:sz="0" w:space="0" w:color="auto"/>
        <w:left w:val="none" w:sz="0" w:space="0" w:color="auto"/>
        <w:bottom w:val="none" w:sz="0" w:space="0" w:color="auto"/>
        <w:right w:val="none" w:sz="0" w:space="0" w:color="auto"/>
      </w:divBdr>
      <w:divsChild>
        <w:div w:id="535504798">
          <w:marLeft w:val="0"/>
          <w:marRight w:val="0"/>
          <w:marTop w:val="0"/>
          <w:marBottom w:val="525"/>
          <w:divBdr>
            <w:top w:val="none" w:sz="0" w:space="0" w:color="auto"/>
            <w:left w:val="none" w:sz="0" w:space="0" w:color="auto"/>
            <w:bottom w:val="none" w:sz="0" w:space="0" w:color="auto"/>
            <w:right w:val="none" w:sz="0" w:space="0" w:color="auto"/>
          </w:divBdr>
        </w:div>
      </w:divsChild>
    </w:div>
    <w:div w:id="519974215">
      <w:bodyDiv w:val="1"/>
      <w:marLeft w:val="0"/>
      <w:marRight w:val="0"/>
      <w:marTop w:val="0"/>
      <w:marBottom w:val="0"/>
      <w:divBdr>
        <w:top w:val="none" w:sz="0" w:space="0" w:color="auto"/>
        <w:left w:val="none" w:sz="0" w:space="0" w:color="auto"/>
        <w:bottom w:val="none" w:sz="0" w:space="0" w:color="auto"/>
        <w:right w:val="none" w:sz="0" w:space="0" w:color="auto"/>
      </w:divBdr>
    </w:div>
    <w:div w:id="520322469">
      <w:bodyDiv w:val="1"/>
      <w:marLeft w:val="0"/>
      <w:marRight w:val="0"/>
      <w:marTop w:val="0"/>
      <w:marBottom w:val="0"/>
      <w:divBdr>
        <w:top w:val="none" w:sz="0" w:space="0" w:color="auto"/>
        <w:left w:val="none" w:sz="0" w:space="0" w:color="auto"/>
        <w:bottom w:val="none" w:sz="0" w:space="0" w:color="auto"/>
        <w:right w:val="none" w:sz="0" w:space="0" w:color="auto"/>
      </w:divBdr>
      <w:divsChild>
        <w:div w:id="703870882">
          <w:marLeft w:val="0"/>
          <w:marRight w:val="0"/>
          <w:marTop w:val="0"/>
          <w:marBottom w:val="525"/>
          <w:divBdr>
            <w:top w:val="none" w:sz="0" w:space="0" w:color="auto"/>
            <w:left w:val="none" w:sz="0" w:space="0" w:color="auto"/>
            <w:bottom w:val="none" w:sz="0" w:space="0" w:color="auto"/>
            <w:right w:val="none" w:sz="0" w:space="0" w:color="auto"/>
          </w:divBdr>
        </w:div>
      </w:divsChild>
    </w:div>
    <w:div w:id="520357040">
      <w:bodyDiv w:val="1"/>
      <w:marLeft w:val="0"/>
      <w:marRight w:val="0"/>
      <w:marTop w:val="0"/>
      <w:marBottom w:val="0"/>
      <w:divBdr>
        <w:top w:val="none" w:sz="0" w:space="0" w:color="auto"/>
        <w:left w:val="none" w:sz="0" w:space="0" w:color="auto"/>
        <w:bottom w:val="none" w:sz="0" w:space="0" w:color="auto"/>
        <w:right w:val="none" w:sz="0" w:space="0" w:color="auto"/>
      </w:divBdr>
      <w:divsChild>
        <w:div w:id="637295770">
          <w:marLeft w:val="0"/>
          <w:marRight w:val="0"/>
          <w:marTop w:val="0"/>
          <w:marBottom w:val="0"/>
          <w:divBdr>
            <w:top w:val="none" w:sz="0" w:space="0" w:color="auto"/>
            <w:left w:val="none" w:sz="0" w:space="0" w:color="auto"/>
            <w:bottom w:val="none" w:sz="0" w:space="0" w:color="auto"/>
            <w:right w:val="none" w:sz="0" w:space="0" w:color="auto"/>
          </w:divBdr>
        </w:div>
      </w:divsChild>
    </w:div>
    <w:div w:id="520632750">
      <w:bodyDiv w:val="1"/>
      <w:marLeft w:val="0"/>
      <w:marRight w:val="0"/>
      <w:marTop w:val="0"/>
      <w:marBottom w:val="0"/>
      <w:divBdr>
        <w:top w:val="none" w:sz="0" w:space="0" w:color="auto"/>
        <w:left w:val="none" w:sz="0" w:space="0" w:color="auto"/>
        <w:bottom w:val="none" w:sz="0" w:space="0" w:color="auto"/>
        <w:right w:val="none" w:sz="0" w:space="0" w:color="auto"/>
      </w:divBdr>
      <w:divsChild>
        <w:div w:id="456872267">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520703067">
      <w:bodyDiv w:val="1"/>
      <w:marLeft w:val="0"/>
      <w:marRight w:val="0"/>
      <w:marTop w:val="0"/>
      <w:marBottom w:val="0"/>
      <w:divBdr>
        <w:top w:val="none" w:sz="0" w:space="0" w:color="auto"/>
        <w:left w:val="none" w:sz="0" w:space="0" w:color="auto"/>
        <w:bottom w:val="none" w:sz="0" w:space="0" w:color="auto"/>
        <w:right w:val="none" w:sz="0" w:space="0" w:color="auto"/>
      </w:divBdr>
    </w:div>
    <w:div w:id="520709566">
      <w:bodyDiv w:val="1"/>
      <w:marLeft w:val="0"/>
      <w:marRight w:val="0"/>
      <w:marTop w:val="0"/>
      <w:marBottom w:val="0"/>
      <w:divBdr>
        <w:top w:val="none" w:sz="0" w:space="0" w:color="auto"/>
        <w:left w:val="none" w:sz="0" w:space="0" w:color="auto"/>
        <w:bottom w:val="none" w:sz="0" w:space="0" w:color="auto"/>
        <w:right w:val="none" w:sz="0" w:space="0" w:color="auto"/>
      </w:divBdr>
      <w:divsChild>
        <w:div w:id="2131972571">
          <w:marLeft w:val="0"/>
          <w:marRight w:val="0"/>
          <w:marTop w:val="0"/>
          <w:marBottom w:val="0"/>
          <w:divBdr>
            <w:top w:val="none" w:sz="0" w:space="0" w:color="auto"/>
            <w:left w:val="none" w:sz="0" w:space="0" w:color="auto"/>
            <w:bottom w:val="none" w:sz="0" w:space="0" w:color="auto"/>
            <w:right w:val="none" w:sz="0" w:space="0" w:color="auto"/>
          </w:divBdr>
        </w:div>
        <w:div w:id="1502086165">
          <w:marLeft w:val="0"/>
          <w:marRight w:val="0"/>
          <w:marTop w:val="0"/>
          <w:marBottom w:val="375"/>
          <w:divBdr>
            <w:top w:val="none" w:sz="0" w:space="0" w:color="auto"/>
            <w:left w:val="none" w:sz="0" w:space="0" w:color="auto"/>
            <w:bottom w:val="none" w:sz="0" w:space="0" w:color="auto"/>
            <w:right w:val="none" w:sz="0" w:space="0" w:color="auto"/>
          </w:divBdr>
          <w:divsChild>
            <w:div w:id="1423069852">
              <w:marLeft w:val="0"/>
              <w:marRight w:val="0"/>
              <w:marTop w:val="0"/>
              <w:marBottom w:val="0"/>
              <w:divBdr>
                <w:top w:val="none" w:sz="0" w:space="0" w:color="auto"/>
                <w:left w:val="none" w:sz="0" w:space="0" w:color="auto"/>
                <w:bottom w:val="none" w:sz="0" w:space="0" w:color="auto"/>
                <w:right w:val="none" w:sz="0" w:space="0" w:color="auto"/>
              </w:divBdr>
            </w:div>
          </w:divsChild>
        </w:div>
        <w:div w:id="280839577">
          <w:marLeft w:val="0"/>
          <w:marRight w:val="0"/>
          <w:marTop w:val="0"/>
          <w:marBottom w:val="0"/>
          <w:divBdr>
            <w:top w:val="none" w:sz="0" w:space="0" w:color="auto"/>
            <w:left w:val="none" w:sz="0" w:space="0" w:color="auto"/>
            <w:bottom w:val="none" w:sz="0" w:space="0" w:color="auto"/>
            <w:right w:val="none" w:sz="0" w:space="0" w:color="auto"/>
          </w:divBdr>
        </w:div>
      </w:divsChild>
    </w:div>
    <w:div w:id="521020244">
      <w:bodyDiv w:val="1"/>
      <w:marLeft w:val="0"/>
      <w:marRight w:val="0"/>
      <w:marTop w:val="0"/>
      <w:marBottom w:val="0"/>
      <w:divBdr>
        <w:top w:val="none" w:sz="0" w:space="0" w:color="auto"/>
        <w:left w:val="none" w:sz="0" w:space="0" w:color="auto"/>
        <w:bottom w:val="none" w:sz="0" w:space="0" w:color="auto"/>
        <w:right w:val="none" w:sz="0" w:space="0" w:color="auto"/>
      </w:divBdr>
    </w:div>
    <w:div w:id="521209498">
      <w:bodyDiv w:val="1"/>
      <w:marLeft w:val="0"/>
      <w:marRight w:val="0"/>
      <w:marTop w:val="0"/>
      <w:marBottom w:val="0"/>
      <w:divBdr>
        <w:top w:val="none" w:sz="0" w:space="0" w:color="auto"/>
        <w:left w:val="none" w:sz="0" w:space="0" w:color="auto"/>
        <w:bottom w:val="none" w:sz="0" w:space="0" w:color="auto"/>
        <w:right w:val="none" w:sz="0" w:space="0" w:color="auto"/>
      </w:divBdr>
      <w:divsChild>
        <w:div w:id="2040202800">
          <w:marLeft w:val="0"/>
          <w:marRight w:val="0"/>
          <w:marTop w:val="0"/>
          <w:marBottom w:val="525"/>
          <w:divBdr>
            <w:top w:val="none" w:sz="0" w:space="0" w:color="auto"/>
            <w:left w:val="none" w:sz="0" w:space="0" w:color="auto"/>
            <w:bottom w:val="none" w:sz="0" w:space="0" w:color="auto"/>
            <w:right w:val="none" w:sz="0" w:space="0" w:color="auto"/>
          </w:divBdr>
        </w:div>
      </w:divsChild>
    </w:div>
    <w:div w:id="521363135">
      <w:bodyDiv w:val="1"/>
      <w:marLeft w:val="0"/>
      <w:marRight w:val="0"/>
      <w:marTop w:val="0"/>
      <w:marBottom w:val="0"/>
      <w:divBdr>
        <w:top w:val="none" w:sz="0" w:space="0" w:color="auto"/>
        <w:left w:val="none" w:sz="0" w:space="0" w:color="auto"/>
        <w:bottom w:val="none" w:sz="0" w:space="0" w:color="auto"/>
        <w:right w:val="none" w:sz="0" w:space="0" w:color="auto"/>
      </w:divBdr>
      <w:divsChild>
        <w:div w:id="360210696">
          <w:marLeft w:val="0"/>
          <w:marRight w:val="0"/>
          <w:marTop w:val="0"/>
          <w:marBottom w:val="0"/>
          <w:divBdr>
            <w:top w:val="none" w:sz="0" w:space="0" w:color="auto"/>
            <w:left w:val="none" w:sz="0" w:space="0" w:color="auto"/>
            <w:bottom w:val="none" w:sz="0" w:space="0" w:color="auto"/>
            <w:right w:val="none" w:sz="0" w:space="0" w:color="auto"/>
          </w:divBdr>
          <w:divsChild>
            <w:div w:id="1633093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1747056">
      <w:bodyDiv w:val="1"/>
      <w:marLeft w:val="0"/>
      <w:marRight w:val="0"/>
      <w:marTop w:val="0"/>
      <w:marBottom w:val="0"/>
      <w:divBdr>
        <w:top w:val="none" w:sz="0" w:space="0" w:color="auto"/>
        <w:left w:val="none" w:sz="0" w:space="0" w:color="auto"/>
        <w:bottom w:val="none" w:sz="0" w:space="0" w:color="auto"/>
        <w:right w:val="none" w:sz="0" w:space="0" w:color="auto"/>
      </w:divBdr>
      <w:divsChild>
        <w:div w:id="974915687">
          <w:marLeft w:val="0"/>
          <w:marRight w:val="0"/>
          <w:marTop w:val="0"/>
          <w:marBottom w:val="100"/>
          <w:divBdr>
            <w:top w:val="single" w:sz="36" w:space="0" w:color="0071BA"/>
            <w:left w:val="single" w:sz="36" w:space="15" w:color="0071BA"/>
            <w:bottom w:val="none" w:sz="0" w:space="0" w:color="auto"/>
            <w:right w:val="single" w:sz="36" w:space="15" w:color="0071BA"/>
          </w:divBdr>
        </w:div>
      </w:divsChild>
    </w:div>
    <w:div w:id="521869174">
      <w:bodyDiv w:val="1"/>
      <w:marLeft w:val="0"/>
      <w:marRight w:val="0"/>
      <w:marTop w:val="0"/>
      <w:marBottom w:val="0"/>
      <w:divBdr>
        <w:top w:val="none" w:sz="0" w:space="0" w:color="auto"/>
        <w:left w:val="none" w:sz="0" w:space="0" w:color="auto"/>
        <w:bottom w:val="none" w:sz="0" w:space="0" w:color="auto"/>
        <w:right w:val="none" w:sz="0" w:space="0" w:color="auto"/>
      </w:divBdr>
    </w:div>
    <w:div w:id="522015893">
      <w:bodyDiv w:val="1"/>
      <w:marLeft w:val="0"/>
      <w:marRight w:val="0"/>
      <w:marTop w:val="0"/>
      <w:marBottom w:val="0"/>
      <w:divBdr>
        <w:top w:val="none" w:sz="0" w:space="0" w:color="auto"/>
        <w:left w:val="none" w:sz="0" w:space="0" w:color="auto"/>
        <w:bottom w:val="none" w:sz="0" w:space="0" w:color="auto"/>
        <w:right w:val="none" w:sz="0" w:space="0" w:color="auto"/>
      </w:divBdr>
    </w:div>
    <w:div w:id="522016708">
      <w:bodyDiv w:val="1"/>
      <w:marLeft w:val="0"/>
      <w:marRight w:val="0"/>
      <w:marTop w:val="0"/>
      <w:marBottom w:val="0"/>
      <w:divBdr>
        <w:top w:val="none" w:sz="0" w:space="0" w:color="auto"/>
        <w:left w:val="none" w:sz="0" w:space="0" w:color="auto"/>
        <w:bottom w:val="none" w:sz="0" w:space="0" w:color="auto"/>
        <w:right w:val="none" w:sz="0" w:space="0" w:color="auto"/>
      </w:divBdr>
      <w:divsChild>
        <w:div w:id="355814286">
          <w:marLeft w:val="0"/>
          <w:marRight w:val="0"/>
          <w:marTop w:val="0"/>
          <w:marBottom w:val="525"/>
          <w:divBdr>
            <w:top w:val="none" w:sz="0" w:space="0" w:color="auto"/>
            <w:left w:val="none" w:sz="0" w:space="0" w:color="auto"/>
            <w:bottom w:val="none" w:sz="0" w:space="0" w:color="auto"/>
            <w:right w:val="none" w:sz="0" w:space="0" w:color="auto"/>
          </w:divBdr>
        </w:div>
      </w:divsChild>
    </w:div>
    <w:div w:id="522130937">
      <w:bodyDiv w:val="1"/>
      <w:marLeft w:val="0"/>
      <w:marRight w:val="0"/>
      <w:marTop w:val="0"/>
      <w:marBottom w:val="0"/>
      <w:divBdr>
        <w:top w:val="none" w:sz="0" w:space="0" w:color="auto"/>
        <w:left w:val="none" w:sz="0" w:space="0" w:color="auto"/>
        <w:bottom w:val="none" w:sz="0" w:space="0" w:color="auto"/>
        <w:right w:val="none" w:sz="0" w:space="0" w:color="auto"/>
      </w:divBdr>
      <w:divsChild>
        <w:div w:id="516697114">
          <w:marLeft w:val="0"/>
          <w:marRight w:val="0"/>
          <w:marTop w:val="0"/>
          <w:marBottom w:val="0"/>
          <w:divBdr>
            <w:top w:val="none" w:sz="0" w:space="0" w:color="auto"/>
            <w:left w:val="none" w:sz="0" w:space="0" w:color="auto"/>
            <w:bottom w:val="none" w:sz="0" w:space="0" w:color="auto"/>
            <w:right w:val="none" w:sz="0" w:space="0" w:color="auto"/>
          </w:divBdr>
        </w:div>
        <w:div w:id="304504841">
          <w:marLeft w:val="0"/>
          <w:marRight w:val="0"/>
          <w:marTop w:val="0"/>
          <w:marBottom w:val="375"/>
          <w:divBdr>
            <w:top w:val="none" w:sz="0" w:space="0" w:color="auto"/>
            <w:left w:val="none" w:sz="0" w:space="0" w:color="auto"/>
            <w:bottom w:val="none" w:sz="0" w:space="0" w:color="auto"/>
            <w:right w:val="none" w:sz="0" w:space="0" w:color="auto"/>
          </w:divBdr>
          <w:divsChild>
            <w:div w:id="1684628337">
              <w:marLeft w:val="0"/>
              <w:marRight w:val="0"/>
              <w:marTop w:val="0"/>
              <w:marBottom w:val="0"/>
              <w:divBdr>
                <w:top w:val="none" w:sz="0" w:space="0" w:color="auto"/>
                <w:left w:val="none" w:sz="0" w:space="0" w:color="auto"/>
                <w:bottom w:val="none" w:sz="0" w:space="0" w:color="auto"/>
                <w:right w:val="none" w:sz="0" w:space="0" w:color="auto"/>
              </w:divBdr>
            </w:div>
          </w:divsChild>
        </w:div>
        <w:div w:id="1788695765">
          <w:marLeft w:val="0"/>
          <w:marRight w:val="0"/>
          <w:marTop w:val="0"/>
          <w:marBottom w:val="0"/>
          <w:divBdr>
            <w:top w:val="none" w:sz="0" w:space="0" w:color="auto"/>
            <w:left w:val="none" w:sz="0" w:space="0" w:color="auto"/>
            <w:bottom w:val="none" w:sz="0" w:space="0" w:color="auto"/>
            <w:right w:val="none" w:sz="0" w:space="0" w:color="auto"/>
          </w:divBdr>
        </w:div>
      </w:divsChild>
    </w:div>
    <w:div w:id="522133967">
      <w:bodyDiv w:val="1"/>
      <w:marLeft w:val="0"/>
      <w:marRight w:val="0"/>
      <w:marTop w:val="0"/>
      <w:marBottom w:val="0"/>
      <w:divBdr>
        <w:top w:val="none" w:sz="0" w:space="0" w:color="auto"/>
        <w:left w:val="none" w:sz="0" w:space="0" w:color="auto"/>
        <w:bottom w:val="none" w:sz="0" w:space="0" w:color="auto"/>
        <w:right w:val="none" w:sz="0" w:space="0" w:color="auto"/>
      </w:divBdr>
    </w:div>
    <w:div w:id="522207006">
      <w:bodyDiv w:val="1"/>
      <w:marLeft w:val="0"/>
      <w:marRight w:val="0"/>
      <w:marTop w:val="0"/>
      <w:marBottom w:val="0"/>
      <w:divBdr>
        <w:top w:val="none" w:sz="0" w:space="0" w:color="auto"/>
        <w:left w:val="none" w:sz="0" w:space="0" w:color="auto"/>
        <w:bottom w:val="none" w:sz="0" w:space="0" w:color="auto"/>
        <w:right w:val="none" w:sz="0" w:space="0" w:color="auto"/>
      </w:divBdr>
    </w:div>
    <w:div w:id="522285591">
      <w:bodyDiv w:val="1"/>
      <w:marLeft w:val="0"/>
      <w:marRight w:val="0"/>
      <w:marTop w:val="0"/>
      <w:marBottom w:val="0"/>
      <w:divBdr>
        <w:top w:val="none" w:sz="0" w:space="0" w:color="auto"/>
        <w:left w:val="none" w:sz="0" w:space="0" w:color="auto"/>
        <w:bottom w:val="none" w:sz="0" w:space="0" w:color="auto"/>
        <w:right w:val="none" w:sz="0" w:space="0" w:color="auto"/>
      </w:divBdr>
    </w:div>
    <w:div w:id="522476337">
      <w:bodyDiv w:val="1"/>
      <w:marLeft w:val="0"/>
      <w:marRight w:val="0"/>
      <w:marTop w:val="0"/>
      <w:marBottom w:val="0"/>
      <w:divBdr>
        <w:top w:val="none" w:sz="0" w:space="0" w:color="auto"/>
        <w:left w:val="none" w:sz="0" w:space="0" w:color="auto"/>
        <w:bottom w:val="none" w:sz="0" w:space="0" w:color="auto"/>
        <w:right w:val="none" w:sz="0" w:space="0" w:color="auto"/>
      </w:divBdr>
      <w:divsChild>
        <w:div w:id="135922555">
          <w:marLeft w:val="0"/>
          <w:marRight w:val="0"/>
          <w:marTop w:val="0"/>
          <w:marBottom w:val="0"/>
          <w:divBdr>
            <w:top w:val="none" w:sz="0" w:space="0" w:color="auto"/>
            <w:left w:val="none" w:sz="0" w:space="0" w:color="auto"/>
            <w:bottom w:val="none" w:sz="0" w:space="0" w:color="auto"/>
            <w:right w:val="none" w:sz="0" w:space="0" w:color="auto"/>
          </w:divBdr>
        </w:div>
        <w:div w:id="460150679">
          <w:marLeft w:val="0"/>
          <w:marRight w:val="0"/>
          <w:marTop w:val="0"/>
          <w:marBottom w:val="375"/>
          <w:divBdr>
            <w:top w:val="none" w:sz="0" w:space="0" w:color="auto"/>
            <w:left w:val="none" w:sz="0" w:space="0" w:color="auto"/>
            <w:bottom w:val="none" w:sz="0" w:space="0" w:color="auto"/>
            <w:right w:val="none" w:sz="0" w:space="0" w:color="auto"/>
          </w:divBdr>
          <w:divsChild>
            <w:div w:id="2072190945">
              <w:marLeft w:val="0"/>
              <w:marRight w:val="0"/>
              <w:marTop w:val="0"/>
              <w:marBottom w:val="0"/>
              <w:divBdr>
                <w:top w:val="none" w:sz="0" w:space="0" w:color="auto"/>
                <w:left w:val="none" w:sz="0" w:space="0" w:color="auto"/>
                <w:bottom w:val="none" w:sz="0" w:space="0" w:color="auto"/>
                <w:right w:val="none" w:sz="0" w:space="0" w:color="auto"/>
              </w:divBdr>
            </w:div>
          </w:divsChild>
        </w:div>
        <w:div w:id="1731151377">
          <w:marLeft w:val="0"/>
          <w:marRight w:val="0"/>
          <w:marTop w:val="0"/>
          <w:marBottom w:val="0"/>
          <w:divBdr>
            <w:top w:val="none" w:sz="0" w:space="0" w:color="auto"/>
            <w:left w:val="none" w:sz="0" w:space="0" w:color="auto"/>
            <w:bottom w:val="none" w:sz="0" w:space="0" w:color="auto"/>
            <w:right w:val="none" w:sz="0" w:space="0" w:color="auto"/>
          </w:divBdr>
        </w:div>
      </w:divsChild>
    </w:div>
    <w:div w:id="522669887">
      <w:bodyDiv w:val="1"/>
      <w:marLeft w:val="0"/>
      <w:marRight w:val="0"/>
      <w:marTop w:val="0"/>
      <w:marBottom w:val="0"/>
      <w:divBdr>
        <w:top w:val="none" w:sz="0" w:space="0" w:color="auto"/>
        <w:left w:val="none" w:sz="0" w:space="0" w:color="auto"/>
        <w:bottom w:val="none" w:sz="0" w:space="0" w:color="auto"/>
        <w:right w:val="none" w:sz="0" w:space="0" w:color="auto"/>
      </w:divBdr>
    </w:div>
    <w:div w:id="522718205">
      <w:bodyDiv w:val="1"/>
      <w:marLeft w:val="0"/>
      <w:marRight w:val="0"/>
      <w:marTop w:val="0"/>
      <w:marBottom w:val="0"/>
      <w:divBdr>
        <w:top w:val="none" w:sz="0" w:space="0" w:color="auto"/>
        <w:left w:val="none" w:sz="0" w:space="0" w:color="auto"/>
        <w:bottom w:val="none" w:sz="0" w:space="0" w:color="auto"/>
        <w:right w:val="none" w:sz="0" w:space="0" w:color="auto"/>
      </w:divBdr>
      <w:divsChild>
        <w:div w:id="938374111">
          <w:marLeft w:val="0"/>
          <w:marRight w:val="0"/>
          <w:marTop w:val="0"/>
          <w:marBottom w:val="0"/>
          <w:divBdr>
            <w:top w:val="none" w:sz="0" w:space="0" w:color="auto"/>
            <w:left w:val="none" w:sz="0" w:space="0" w:color="auto"/>
            <w:bottom w:val="none" w:sz="0" w:space="0" w:color="auto"/>
            <w:right w:val="none" w:sz="0" w:space="0" w:color="auto"/>
          </w:divBdr>
        </w:div>
        <w:div w:id="1052078032">
          <w:marLeft w:val="0"/>
          <w:marRight w:val="0"/>
          <w:marTop w:val="0"/>
          <w:marBottom w:val="0"/>
          <w:divBdr>
            <w:top w:val="none" w:sz="0" w:space="0" w:color="auto"/>
            <w:left w:val="none" w:sz="0" w:space="0" w:color="auto"/>
            <w:bottom w:val="none" w:sz="0" w:space="0" w:color="auto"/>
            <w:right w:val="none" w:sz="0" w:space="0" w:color="auto"/>
          </w:divBdr>
          <w:divsChild>
            <w:div w:id="418143497">
              <w:marLeft w:val="0"/>
              <w:marRight w:val="0"/>
              <w:marTop w:val="0"/>
              <w:marBottom w:val="0"/>
              <w:divBdr>
                <w:top w:val="none" w:sz="0" w:space="0" w:color="auto"/>
                <w:left w:val="none" w:sz="0" w:space="0" w:color="auto"/>
                <w:bottom w:val="none" w:sz="0" w:space="0" w:color="auto"/>
                <w:right w:val="none" w:sz="0" w:space="0" w:color="auto"/>
              </w:divBdr>
              <w:divsChild>
                <w:div w:id="1314530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3134961">
      <w:bodyDiv w:val="1"/>
      <w:marLeft w:val="0"/>
      <w:marRight w:val="0"/>
      <w:marTop w:val="0"/>
      <w:marBottom w:val="0"/>
      <w:divBdr>
        <w:top w:val="none" w:sz="0" w:space="0" w:color="auto"/>
        <w:left w:val="none" w:sz="0" w:space="0" w:color="auto"/>
        <w:bottom w:val="none" w:sz="0" w:space="0" w:color="auto"/>
        <w:right w:val="none" w:sz="0" w:space="0" w:color="auto"/>
      </w:divBdr>
      <w:divsChild>
        <w:div w:id="1689674516">
          <w:marLeft w:val="0"/>
          <w:marRight w:val="0"/>
          <w:marTop w:val="0"/>
          <w:marBottom w:val="0"/>
          <w:divBdr>
            <w:top w:val="none" w:sz="0" w:space="0" w:color="auto"/>
            <w:left w:val="none" w:sz="0" w:space="0" w:color="auto"/>
            <w:bottom w:val="none" w:sz="0" w:space="0" w:color="auto"/>
            <w:right w:val="none" w:sz="0" w:space="0" w:color="auto"/>
          </w:divBdr>
          <w:divsChild>
            <w:div w:id="2096628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3136876">
      <w:bodyDiv w:val="1"/>
      <w:marLeft w:val="0"/>
      <w:marRight w:val="0"/>
      <w:marTop w:val="0"/>
      <w:marBottom w:val="0"/>
      <w:divBdr>
        <w:top w:val="none" w:sz="0" w:space="0" w:color="auto"/>
        <w:left w:val="none" w:sz="0" w:space="0" w:color="auto"/>
        <w:bottom w:val="none" w:sz="0" w:space="0" w:color="auto"/>
        <w:right w:val="none" w:sz="0" w:space="0" w:color="auto"/>
      </w:divBdr>
    </w:div>
    <w:div w:id="523255150">
      <w:bodyDiv w:val="1"/>
      <w:marLeft w:val="0"/>
      <w:marRight w:val="0"/>
      <w:marTop w:val="0"/>
      <w:marBottom w:val="0"/>
      <w:divBdr>
        <w:top w:val="none" w:sz="0" w:space="0" w:color="auto"/>
        <w:left w:val="none" w:sz="0" w:space="0" w:color="auto"/>
        <w:bottom w:val="none" w:sz="0" w:space="0" w:color="auto"/>
        <w:right w:val="none" w:sz="0" w:space="0" w:color="auto"/>
      </w:divBdr>
    </w:div>
    <w:div w:id="523442281">
      <w:bodyDiv w:val="1"/>
      <w:marLeft w:val="0"/>
      <w:marRight w:val="0"/>
      <w:marTop w:val="0"/>
      <w:marBottom w:val="0"/>
      <w:divBdr>
        <w:top w:val="none" w:sz="0" w:space="0" w:color="auto"/>
        <w:left w:val="none" w:sz="0" w:space="0" w:color="auto"/>
        <w:bottom w:val="none" w:sz="0" w:space="0" w:color="auto"/>
        <w:right w:val="none" w:sz="0" w:space="0" w:color="auto"/>
      </w:divBdr>
      <w:divsChild>
        <w:div w:id="817379439">
          <w:marLeft w:val="0"/>
          <w:marRight w:val="0"/>
          <w:marTop w:val="0"/>
          <w:marBottom w:val="0"/>
          <w:divBdr>
            <w:top w:val="none" w:sz="0" w:space="0" w:color="auto"/>
            <w:left w:val="none" w:sz="0" w:space="0" w:color="auto"/>
            <w:bottom w:val="none" w:sz="0" w:space="0" w:color="auto"/>
            <w:right w:val="none" w:sz="0" w:space="0" w:color="auto"/>
          </w:divBdr>
          <w:divsChild>
            <w:div w:id="1101953431">
              <w:marLeft w:val="0"/>
              <w:marRight w:val="0"/>
              <w:marTop w:val="0"/>
              <w:marBottom w:val="0"/>
              <w:divBdr>
                <w:top w:val="none" w:sz="0" w:space="0" w:color="auto"/>
                <w:left w:val="none" w:sz="0" w:space="0" w:color="auto"/>
                <w:bottom w:val="none" w:sz="0" w:space="0" w:color="auto"/>
                <w:right w:val="none" w:sz="0" w:space="0" w:color="auto"/>
              </w:divBdr>
            </w:div>
          </w:divsChild>
        </w:div>
        <w:div w:id="208613505">
          <w:marLeft w:val="0"/>
          <w:marRight w:val="0"/>
          <w:marTop w:val="225"/>
          <w:marBottom w:val="600"/>
          <w:divBdr>
            <w:top w:val="none" w:sz="0" w:space="0" w:color="auto"/>
            <w:left w:val="none" w:sz="0" w:space="0" w:color="auto"/>
            <w:bottom w:val="none" w:sz="0" w:space="0" w:color="auto"/>
            <w:right w:val="none" w:sz="0" w:space="0" w:color="auto"/>
          </w:divBdr>
        </w:div>
      </w:divsChild>
    </w:div>
    <w:div w:id="523448573">
      <w:bodyDiv w:val="1"/>
      <w:marLeft w:val="0"/>
      <w:marRight w:val="0"/>
      <w:marTop w:val="0"/>
      <w:marBottom w:val="0"/>
      <w:divBdr>
        <w:top w:val="none" w:sz="0" w:space="0" w:color="auto"/>
        <w:left w:val="none" w:sz="0" w:space="0" w:color="auto"/>
        <w:bottom w:val="none" w:sz="0" w:space="0" w:color="auto"/>
        <w:right w:val="none" w:sz="0" w:space="0" w:color="auto"/>
      </w:divBdr>
    </w:div>
    <w:div w:id="523590856">
      <w:bodyDiv w:val="1"/>
      <w:marLeft w:val="0"/>
      <w:marRight w:val="0"/>
      <w:marTop w:val="0"/>
      <w:marBottom w:val="0"/>
      <w:divBdr>
        <w:top w:val="none" w:sz="0" w:space="0" w:color="auto"/>
        <w:left w:val="none" w:sz="0" w:space="0" w:color="auto"/>
        <w:bottom w:val="none" w:sz="0" w:space="0" w:color="auto"/>
        <w:right w:val="none" w:sz="0" w:space="0" w:color="auto"/>
      </w:divBdr>
      <w:divsChild>
        <w:div w:id="1961718933">
          <w:marLeft w:val="0"/>
          <w:marRight w:val="0"/>
          <w:marTop w:val="0"/>
          <w:marBottom w:val="0"/>
          <w:divBdr>
            <w:top w:val="none" w:sz="0" w:space="0" w:color="auto"/>
            <w:left w:val="none" w:sz="0" w:space="0" w:color="auto"/>
            <w:bottom w:val="none" w:sz="0" w:space="0" w:color="auto"/>
            <w:right w:val="none" w:sz="0" w:space="0" w:color="auto"/>
          </w:divBdr>
        </w:div>
      </w:divsChild>
    </w:div>
    <w:div w:id="523708181">
      <w:bodyDiv w:val="1"/>
      <w:marLeft w:val="0"/>
      <w:marRight w:val="0"/>
      <w:marTop w:val="0"/>
      <w:marBottom w:val="0"/>
      <w:divBdr>
        <w:top w:val="none" w:sz="0" w:space="0" w:color="auto"/>
        <w:left w:val="none" w:sz="0" w:space="0" w:color="auto"/>
        <w:bottom w:val="none" w:sz="0" w:space="0" w:color="auto"/>
        <w:right w:val="none" w:sz="0" w:space="0" w:color="auto"/>
      </w:divBdr>
      <w:divsChild>
        <w:div w:id="1080754923">
          <w:marLeft w:val="0"/>
          <w:marRight w:val="0"/>
          <w:marTop w:val="0"/>
          <w:marBottom w:val="0"/>
          <w:divBdr>
            <w:top w:val="none" w:sz="0" w:space="0" w:color="auto"/>
            <w:left w:val="none" w:sz="0" w:space="0" w:color="auto"/>
            <w:bottom w:val="none" w:sz="0" w:space="0" w:color="auto"/>
            <w:right w:val="none" w:sz="0" w:space="0" w:color="auto"/>
          </w:divBdr>
          <w:divsChild>
            <w:div w:id="1492134740">
              <w:marLeft w:val="0"/>
              <w:marRight w:val="0"/>
              <w:marTop w:val="0"/>
              <w:marBottom w:val="0"/>
              <w:divBdr>
                <w:top w:val="none" w:sz="0" w:space="0" w:color="auto"/>
                <w:left w:val="none" w:sz="0" w:space="0" w:color="auto"/>
                <w:bottom w:val="none" w:sz="0" w:space="0" w:color="auto"/>
                <w:right w:val="none" w:sz="0" w:space="0" w:color="auto"/>
              </w:divBdr>
            </w:div>
          </w:divsChild>
        </w:div>
        <w:div w:id="197402471">
          <w:marLeft w:val="0"/>
          <w:marRight w:val="0"/>
          <w:marTop w:val="225"/>
          <w:marBottom w:val="600"/>
          <w:divBdr>
            <w:top w:val="none" w:sz="0" w:space="0" w:color="auto"/>
            <w:left w:val="none" w:sz="0" w:space="0" w:color="auto"/>
            <w:bottom w:val="none" w:sz="0" w:space="0" w:color="auto"/>
            <w:right w:val="none" w:sz="0" w:space="0" w:color="auto"/>
          </w:divBdr>
        </w:div>
      </w:divsChild>
    </w:div>
    <w:div w:id="523834206">
      <w:bodyDiv w:val="1"/>
      <w:marLeft w:val="0"/>
      <w:marRight w:val="0"/>
      <w:marTop w:val="0"/>
      <w:marBottom w:val="0"/>
      <w:divBdr>
        <w:top w:val="none" w:sz="0" w:space="0" w:color="auto"/>
        <w:left w:val="none" w:sz="0" w:space="0" w:color="auto"/>
        <w:bottom w:val="none" w:sz="0" w:space="0" w:color="auto"/>
        <w:right w:val="none" w:sz="0" w:space="0" w:color="auto"/>
      </w:divBdr>
    </w:div>
    <w:div w:id="523861605">
      <w:bodyDiv w:val="1"/>
      <w:marLeft w:val="0"/>
      <w:marRight w:val="0"/>
      <w:marTop w:val="0"/>
      <w:marBottom w:val="0"/>
      <w:divBdr>
        <w:top w:val="none" w:sz="0" w:space="0" w:color="auto"/>
        <w:left w:val="none" w:sz="0" w:space="0" w:color="auto"/>
        <w:bottom w:val="none" w:sz="0" w:space="0" w:color="auto"/>
        <w:right w:val="none" w:sz="0" w:space="0" w:color="auto"/>
      </w:divBdr>
      <w:divsChild>
        <w:div w:id="400639142">
          <w:marLeft w:val="0"/>
          <w:marRight w:val="0"/>
          <w:marTop w:val="0"/>
          <w:marBottom w:val="0"/>
          <w:divBdr>
            <w:top w:val="none" w:sz="0" w:space="0" w:color="auto"/>
            <w:left w:val="none" w:sz="0" w:space="0" w:color="auto"/>
            <w:bottom w:val="none" w:sz="0" w:space="0" w:color="auto"/>
            <w:right w:val="none" w:sz="0" w:space="0" w:color="auto"/>
          </w:divBdr>
        </w:div>
        <w:div w:id="1713458192">
          <w:marLeft w:val="0"/>
          <w:marRight w:val="0"/>
          <w:marTop w:val="0"/>
          <w:marBottom w:val="0"/>
          <w:divBdr>
            <w:top w:val="none" w:sz="0" w:space="0" w:color="auto"/>
            <w:left w:val="none" w:sz="0" w:space="0" w:color="auto"/>
            <w:bottom w:val="none" w:sz="0" w:space="0" w:color="auto"/>
            <w:right w:val="none" w:sz="0" w:space="0" w:color="auto"/>
          </w:divBdr>
        </w:div>
      </w:divsChild>
    </w:div>
    <w:div w:id="524095375">
      <w:bodyDiv w:val="1"/>
      <w:marLeft w:val="0"/>
      <w:marRight w:val="0"/>
      <w:marTop w:val="0"/>
      <w:marBottom w:val="0"/>
      <w:divBdr>
        <w:top w:val="none" w:sz="0" w:space="0" w:color="auto"/>
        <w:left w:val="none" w:sz="0" w:space="0" w:color="auto"/>
        <w:bottom w:val="none" w:sz="0" w:space="0" w:color="auto"/>
        <w:right w:val="none" w:sz="0" w:space="0" w:color="auto"/>
      </w:divBdr>
      <w:divsChild>
        <w:div w:id="1892381550">
          <w:marLeft w:val="0"/>
          <w:marRight w:val="0"/>
          <w:marTop w:val="0"/>
          <w:marBottom w:val="0"/>
          <w:divBdr>
            <w:top w:val="none" w:sz="0" w:space="0" w:color="auto"/>
            <w:left w:val="none" w:sz="0" w:space="0" w:color="auto"/>
            <w:bottom w:val="none" w:sz="0" w:space="0" w:color="auto"/>
            <w:right w:val="none" w:sz="0" w:space="0" w:color="auto"/>
          </w:divBdr>
        </w:div>
        <w:div w:id="317732732">
          <w:marLeft w:val="0"/>
          <w:marRight w:val="0"/>
          <w:marTop w:val="0"/>
          <w:marBottom w:val="375"/>
          <w:divBdr>
            <w:top w:val="none" w:sz="0" w:space="0" w:color="auto"/>
            <w:left w:val="none" w:sz="0" w:space="0" w:color="auto"/>
            <w:bottom w:val="none" w:sz="0" w:space="0" w:color="auto"/>
            <w:right w:val="none" w:sz="0" w:space="0" w:color="auto"/>
          </w:divBdr>
          <w:divsChild>
            <w:div w:id="1935702472">
              <w:marLeft w:val="0"/>
              <w:marRight w:val="0"/>
              <w:marTop w:val="0"/>
              <w:marBottom w:val="0"/>
              <w:divBdr>
                <w:top w:val="none" w:sz="0" w:space="0" w:color="auto"/>
                <w:left w:val="none" w:sz="0" w:space="0" w:color="auto"/>
                <w:bottom w:val="none" w:sz="0" w:space="0" w:color="auto"/>
                <w:right w:val="none" w:sz="0" w:space="0" w:color="auto"/>
              </w:divBdr>
            </w:div>
          </w:divsChild>
        </w:div>
        <w:div w:id="404882506">
          <w:marLeft w:val="0"/>
          <w:marRight w:val="0"/>
          <w:marTop w:val="0"/>
          <w:marBottom w:val="0"/>
          <w:divBdr>
            <w:top w:val="none" w:sz="0" w:space="0" w:color="auto"/>
            <w:left w:val="none" w:sz="0" w:space="0" w:color="auto"/>
            <w:bottom w:val="none" w:sz="0" w:space="0" w:color="auto"/>
            <w:right w:val="none" w:sz="0" w:space="0" w:color="auto"/>
          </w:divBdr>
        </w:div>
      </w:divsChild>
    </w:div>
    <w:div w:id="524099184">
      <w:bodyDiv w:val="1"/>
      <w:marLeft w:val="0"/>
      <w:marRight w:val="0"/>
      <w:marTop w:val="0"/>
      <w:marBottom w:val="0"/>
      <w:divBdr>
        <w:top w:val="none" w:sz="0" w:space="0" w:color="auto"/>
        <w:left w:val="none" w:sz="0" w:space="0" w:color="auto"/>
        <w:bottom w:val="none" w:sz="0" w:space="0" w:color="auto"/>
        <w:right w:val="none" w:sz="0" w:space="0" w:color="auto"/>
      </w:divBdr>
      <w:divsChild>
        <w:div w:id="605846248">
          <w:marLeft w:val="0"/>
          <w:marRight w:val="0"/>
          <w:marTop w:val="0"/>
          <w:marBottom w:val="525"/>
          <w:divBdr>
            <w:top w:val="none" w:sz="0" w:space="0" w:color="auto"/>
            <w:left w:val="none" w:sz="0" w:space="0" w:color="auto"/>
            <w:bottom w:val="none" w:sz="0" w:space="0" w:color="auto"/>
            <w:right w:val="none" w:sz="0" w:space="0" w:color="auto"/>
          </w:divBdr>
        </w:div>
      </w:divsChild>
    </w:div>
    <w:div w:id="524102916">
      <w:bodyDiv w:val="1"/>
      <w:marLeft w:val="0"/>
      <w:marRight w:val="0"/>
      <w:marTop w:val="0"/>
      <w:marBottom w:val="0"/>
      <w:divBdr>
        <w:top w:val="none" w:sz="0" w:space="0" w:color="auto"/>
        <w:left w:val="none" w:sz="0" w:space="0" w:color="auto"/>
        <w:bottom w:val="none" w:sz="0" w:space="0" w:color="auto"/>
        <w:right w:val="none" w:sz="0" w:space="0" w:color="auto"/>
      </w:divBdr>
    </w:div>
    <w:div w:id="524249613">
      <w:bodyDiv w:val="1"/>
      <w:marLeft w:val="0"/>
      <w:marRight w:val="0"/>
      <w:marTop w:val="0"/>
      <w:marBottom w:val="0"/>
      <w:divBdr>
        <w:top w:val="none" w:sz="0" w:space="0" w:color="auto"/>
        <w:left w:val="none" w:sz="0" w:space="0" w:color="auto"/>
        <w:bottom w:val="none" w:sz="0" w:space="0" w:color="auto"/>
        <w:right w:val="none" w:sz="0" w:space="0" w:color="auto"/>
      </w:divBdr>
      <w:divsChild>
        <w:div w:id="2077236163">
          <w:marLeft w:val="0"/>
          <w:marRight w:val="0"/>
          <w:marTop w:val="0"/>
          <w:marBottom w:val="375"/>
          <w:divBdr>
            <w:top w:val="none" w:sz="0" w:space="0" w:color="auto"/>
            <w:left w:val="none" w:sz="0" w:space="0" w:color="auto"/>
            <w:bottom w:val="none" w:sz="0" w:space="0" w:color="auto"/>
            <w:right w:val="none" w:sz="0" w:space="0" w:color="auto"/>
          </w:divBdr>
          <w:divsChild>
            <w:div w:id="1490168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4296814">
      <w:bodyDiv w:val="1"/>
      <w:marLeft w:val="0"/>
      <w:marRight w:val="0"/>
      <w:marTop w:val="0"/>
      <w:marBottom w:val="0"/>
      <w:divBdr>
        <w:top w:val="none" w:sz="0" w:space="0" w:color="auto"/>
        <w:left w:val="none" w:sz="0" w:space="0" w:color="auto"/>
        <w:bottom w:val="none" w:sz="0" w:space="0" w:color="auto"/>
        <w:right w:val="none" w:sz="0" w:space="0" w:color="auto"/>
      </w:divBdr>
    </w:div>
    <w:div w:id="524366806">
      <w:bodyDiv w:val="1"/>
      <w:marLeft w:val="0"/>
      <w:marRight w:val="0"/>
      <w:marTop w:val="0"/>
      <w:marBottom w:val="0"/>
      <w:divBdr>
        <w:top w:val="none" w:sz="0" w:space="0" w:color="auto"/>
        <w:left w:val="none" w:sz="0" w:space="0" w:color="auto"/>
        <w:bottom w:val="none" w:sz="0" w:space="0" w:color="auto"/>
        <w:right w:val="none" w:sz="0" w:space="0" w:color="auto"/>
      </w:divBdr>
    </w:div>
    <w:div w:id="524563547">
      <w:bodyDiv w:val="1"/>
      <w:marLeft w:val="0"/>
      <w:marRight w:val="0"/>
      <w:marTop w:val="0"/>
      <w:marBottom w:val="0"/>
      <w:divBdr>
        <w:top w:val="none" w:sz="0" w:space="0" w:color="auto"/>
        <w:left w:val="none" w:sz="0" w:space="0" w:color="auto"/>
        <w:bottom w:val="none" w:sz="0" w:space="0" w:color="auto"/>
        <w:right w:val="none" w:sz="0" w:space="0" w:color="auto"/>
      </w:divBdr>
      <w:divsChild>
        <w:div w:id="913317641">
          <w:marLeft w:val="0"/>
          <w:marRight w:val="0"/>
          <w:marTop w:val="0"/>
          <w:marBottom w:val="0"/>
          <w:divBdr>
            <w:top w:val="none" w:sz="0" w:space="0" w:color="auto"/>
            <w:left w:val="none" w:sz="0" w:space="0" w:color="auto"/>
            <w:bottom w:val="none" w:sz="0" w:space="0" w:color="auto"/>
            <w:right w:val="none" w:sz="0" w:space="0" w:color="auto"/>
          </w:divBdr>
        </w:div>
        <w:div w:id="1035622915">
          <w:marLeft w:val="0"/>
          <w:marRight w:val="0"/>
          <w:marTop w:val="0"/>
          <w:marBottom w:val="0"/>
          <w:divBdr>
            <w:top w:val="none" w:sz="0" w:space="0" w:color="auto"/>
            <w:left w:val="none" w:sz="0" w:space="0" w:color="auto"/>
            <w:bottom w:val="none" w:sz="0" w:space="0" w:color="auto"/>
            <w:right w:val="none" w:sz="0" w:space="0" w:color="auto"/>
          </w:divBdr>
        </w:div>
        <w:div w:id="1078671743">
          <w:marLeft w:val="0"/>
          <w:marRight w:val="0"/>
          <w:marTop w:val="0"/>
          <w:marBottom w:val="0"/>
          <w:divBdr>
            <w:top w:val="none" w:sz="0" w:space="0" w:color="auto"/>
            <w:left w:val="none" w:sz="0" w:space="0" w:color="auto"/>
            <w:bottom w:val="none" w:sz="0" w:space="0" w:color="auto"/>
            <w:right w:val="none" w:sz="0" w:space="0" w:color="auto"/>
          </w:divBdr>
          <w:divsChild>
            <w:div w:id="1178809134">
              <w:marLeft w:val="0"/>
              <w:marRight w:val="150"/>
              <w:marTop w:val="0"/>
              <w:marBottom w:val="0"/>
              <w:divBdr>
                <w:top w:val="none" w:sz="0" w:space="0" w:color="auto"/>
                <w:left w:val="none" w:sz="0" w:space="0" w:color="auto"/>
                <w:bottom w:val="none" w:sz="0" w:space="0" w:color="auto"/>
                <w:right w:val="none" w:sz="0" w:space="0" w:color="auto"/>
              </w:divBdr>
            </w:div>
            <w:div w:id="1889565986">
              <w:marLeft w:val="0"/>
              <w:marRight w:val="150"/>
              <w:marTop w:val="0"/>
              <w:marBottom w:val="0"/>
              <w:divBdr>
                <w:top w:val="none" w:sz="0" w:space="0" w:color="auto"/>
                <w:left w:val="none" w:sz="0" w:space="0" w:color="auto"/>
                <w:bottom w:val="none" w:sz="0" w:space="0" w:color="auto"/>
                <w:right w:val="none" w:sz="0" w:space="0" w:color="auto"/>
              </w:divBdr>
            </w:div>
          </w:divsChild>
        </w:div>
        <w:div w:id="1430930234">
          <w:marLeft w:val="0"/>
          <w:marRight w:val="0"/>
          <w:marTop w:val="0"/>
          <w:marBottom w:val="150"/>
          <w:divBdr>
            <w:top w:val="none" w:sz="0" w:space="0" w:color="auto"/>
            <w:left w:val="none" w:sz="0" w:space="0" w:color="auto"/>
            <w:bottom w:val="none" w:sz="0" w:space="0" w:color="auto"/>
            <w:right w:val="none" w:sz="0" w:space="0" w:color="auto"/>
          </w:divBdr>
        </w:div>
      </w:divsChild>
    </w:div>
    <w:div w:id="524633847">
      <w:bodyDiv w:val="1"/>
      <w:marLeft w:val="0"/>
      <w:marRight w:val="0"/>
      <w:marTop w:val="0"/>
      <w:marBottom w:val="0"/>
      <w:divBdr>
        <w:top w:val="none" w:sz="0" w:space="0" w:color="auto"/>
        <w:left w:val="none" w:sz="0" w:space="0" w:color="auto"/>
        <w:bottom w:val="none" w:sz="0" w:space="0" w:color="auto"/>
        <w:right w:val="none" w:sz="0" w:space="0" w:color="auto"/>
      </w:divBdr>
    </w:div>
    <w:div w:id="524752115">
      <w:bodyDiv w:val="1"/>
      <w:marLeft w:val="0"/>
      <w:marRight w:val="0"/>
      <w:marTop w:val="0"/>
      <w:marBottom w:val="0"/>
      <w:divBdr>
        <w:top w:val="none" w:sz="0" w:space="0" w:color="auto"/>
        <w:left w:val="none" w:sz="0" w:space="0" w:color="auto"/>
        <w:bottom w:val="none" w:sz="0" w:space="0" w:color="auto"/>
        <w:right w:val="none" w:sz="0" w:space="0" w:color="auto"/>
      </w:divBdr>
    </w:div>
    <w:div w:id="524944511">
      <w:bodyDiv w:val="1"/>
      <w:marLeft w:val="0"/>
      <w:marRight w:val="0"/>
      <w:marTop w:val="0"/>
      <w:marBottom w:val="0"/>
      <w:divBdr>
        <w:top w:val="none" w:sz="0" w:space="0" w:color="auto"/>
        <w:left w:val="none" w:sz="0" w:space="0" w:color="auto"/>
        <w:bottom w:val="none" w:sz="0" w:space="0" w:color="auto"/>
        <w:right w:val="none" w:sz="0" w:space="0" w:color="auto"/>
      </w:divBdr>
    </w:div>
    <w:div w:id="524948023">
      <w:bodyDiv w:val="1"/>
      <w:marLeft w:val="0"/>
      <w:marRight w:val="0"/>
      <w:marTop w:val="0"/>
      <w:marBottom w:val="0"/>
      <w:divBdr>
        <w:top w:val="none" w:sz="0" w:space="0" w:color="auto"/>
        <w:left w:val="none" w:sz="0" w:space="0" w:color="auto"/>
        <w:bottom w:val="none" w:sz="0" w:space="0" w:color="auto"/>
        <w:right w:val="none" w:sz="0" w:space="0" w:color="auto"/>
      </w:divBdr>
    </w:div>
    <w:div w:id="524949247">
      <w:bodyDiv w:val="1"/>
      <w:marLeft w:val="0"/>
      <w:marRight w:val="0"/>
      <w:marTop w:val="0"/>
      <w:marBottom w:val="0"/>
      <w:divBdr>
        <w:top w:val="none" w:sz="0" w:space="0" w:color="auto"/>
        <w:left w:val="none" w:sz="0" w:space="0" w:color="auto"/>
        <w:bottom w:val="none" w:sz="0" w:space="0" w:color="auto"/>
        <w:right w:val="none" w:sz="0" w:space="0" w:color="auto"/>
      </w:divBdr>
      <w:divsChild>
        <w:div w:id="1672289836">
          <w:marLeft w:val="0"/>
          <w:marRight w:val="0"/>
          <w:marTop w:val="0"/>
          <w:marBottom w:val="0"/>
          <w:divBdr>
            <w:top w:val="none" w:sz="0" w:space="0" w:color="auto"/>
            <w:left w:val="none" w:sz="0" w:space="0" w:color="auto"/>
            <w:bottom w:val="none" w:sz="0" w:space="0" w:color="auto"/>
            <w:right w:val="none" w:sz="0" w:space="0" w:color="auto"/>
          </w:divBdr>
          <w:divsChild>
            <w:div w:id="935408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5100294">
      <w:bodyDiv w:val="1"/>
      <w:marLeft w:val="0"/>
      <w:marRight w:val="0"/>
      <w:marTop w:val="0"/>
      <w:marBottom w:val="0"/>
      <w:divBdr>
        <w:top w:val="none" w:sz="0" w:space="0" w:color="auto"/>
        <w:left w:val="none" w:sz="0" w:space="0" w:color="auto"/>
        <w:bottom w:val="none" w:sz="0" w:space="0" w:color="auto"/>
        <w:right w:val="none" w:sz="0" w:space="0" w:color="auto"/>
      </w:divBdr>
    </w:div>
    <w:div w:id="525171825">
      <w:bodyDiv w:val="1"/>
      <w:marLeft w:val="0"/>
      <w:marRight w:val="0"/>
      <w:marTop w:val="0"/>
      <w:marBottom w:val="0"/>
      <w:divBdr>
        <w:top w:val="none" w:sz="0" w:space="0" w:color="auto"/>
        <w:left w:val="none" w:sz="0" w:space="0" w:color="auto"/>
        <w:bottom w:val="none" w:sz="0" w:space="0" w:color="auto"/>
        <w:right w:val="none" w:sz="0" w:space="0" w:color="auto"/>
      </w:divBdr>
    </w:div>
    <w:div w:id="525212658">
      <w:bodyDiv w:val="1"/>
      <w:marLeft w:val="0"/>
      <w:marRight w:val="0"/>
      <w:marTop w:val="0"/>
      <w:marBottom w:val="0"/>
      <w:divBdr>
        <w:top w:val="none" w:sz="0" w:space="0" w:color="auto"/>
        <w:left w:val="none" w:sz="0" w:space="0" w:color="auto"/>
        <w:bottom w:val="none" w:sz="0" w:space="0" w:color="auto"/>
        <w:right w:val="none" w:sz="0" w:space="0" w:color="auto"/>
      </w:divBdr>
      <w:divsChild>
        <w:div w:id="1804762619">
          <w:marLeft w:val="0"/>
          <w:marRight w:val="0"/>
          <w:marTop w:val="0"/>
          <w:marBottom w:val="525"/>
          <w:divBdr>
            <w:top w:val="none" w:sz="0" w:space="0" w:color="auto"/>
            <w:left w:val="none" w:sz="0" w:space="0" w:color="auto"/>
            <w:bottom w:val="none" w:sz="0" w:space="0" w:color="auto"/>
            <w:right w:val="none" w:sz="0" w:space="0" w:color="auto"/>
          </w:divBdr>
        </w:div>
      </w:divsChild>
    </w:div>
    <w:div w:id="525292478">
      <w:bodyDiv w:val="1"/>
      <w:marLeft w:val="0"/>
      <w:marRight w:val="0"/>
      <w:marTop w:val="0"/>
      <w:marBottom w:val="0"/>
      <w:divBdr>
        <w:top w:val="none" w:sz="0" w:space="0" w:color="auto"/>
        <w:left w:val="none" w:sz="0" w:space="0" w:color="auto"/>
        <w:bottom w:val="none" w:sz="0" w:space="0" w:color="auto"/>
        <w:right w:val="none" w:sz="0" w:space="0" w:color="auto"/>
      </w:divBdr>
      <w:divsChild>
        <w:div w:id="1336541438">
          <w:marLeft w:val="0"/>
          <w:marRight w:val="0"/>
          <w:marTop w:val="0"/>
          <w:marBottom w:val="0"/>
          <w:divBdr>
            <w:top w:val="none" w:sz="0" w:space="0" w:color="auto"/>
            <w:left w:val="none" w:sz="0" w:space="0" w:color="auto"/>
            <w:bottom w:val="none" w:sz="0" w:space="0" w:color="auto"/>
            <w:right w:val="none" w:sz="0" w:space="0" w:color="auto"/>
          </w:divBdr>
          <w:divsChild>
            <w:div w:id="1195533931">
              <w:marLeft w:val="0"/>
              <w:marRight w:val="0"/>
              <w:marTop w:val="0"/>
              <w:marBottom w:val="0"/>
              <w:divBdr>
                <w:top w:val="none" w:sz="0" w:space="0" w:color="auto"/>
                <w:left w:val="none" w:sz="0" w:space="0" w:color="auto"/>
                <w:bottom w:val="none" w:sz="0" w:space="0" w:color="auto"/>
                <w:right w:val="none" w:sz="0" w:space="0" w:color="auto"/>
              </w:divBdr>
              <w:divsChild>
                <w:div w:id="867185933">
                  <w:marLeft w:val="0"/>
                  <w:marRight w:val="0"/>
                  <w:marTop w:val="0"/>
                  <w:marBottom w:val="0"/>
                  <w:divBdr>
                    <w:top w:val="none" w:sz="0" w:space="0" w:color="auto"/>
                    <w:left w:val="none" w:sz="0" w:space="0" w:color="auto"/>
                    <w:bottom w:val="none" w:sz="0" w:space="0" w:color="auto"/>
                    <w:right w:val="none" w:sz="0" w:space="0" w:color="auto"/>
                  </w:divBdr>
                  <w:divsChild>
                    <w:div w:id="432241340">
                      <w:marLeft w:val="0"/>
                      <w:marRight w:val="0"/>
                      <w:marTop w:val="0"/>
                      <w:marBottom w:val="0"/>
                      <w:divBdr>
                        <w:top w:val="none" w:sz="0" w:space="0" w:color="auto"/>
                        <w:left w:val="none" w:sz="0" w:space="0" w:color="auto"/>
                        <w:bottom w:val="none" w:sz="0" w:space="0" w:color="auto"/>
                        <w:right w:val="none" w:sz="0" w:space="0" w:color="auto"/>
                      </w:divBdr>
                      <w:divsChild>
                        <w:div w:id="1299729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25413773">
      <w:bodyDiv w:val="1"/>
      <w:marLeft w:val="0"/>
      <w:marRight w:val="0"/>
      <w:marTop w:val="0"/>
      <w:marBottom w:val="0"/>
      <w:divBdr>
        <w:top w:val="none" w:sz="0" w:space="0" w:color="auto"/>
        <w:left w:val="none" w:sz="0" w:space="0" w:color="auto"/>
        <w:bottom w:val="none" w:sz="0" w:space="0" w:color="auto"/>
        <w:right w:val="none" w:sz="0" w:space="0" w:color="auto"/>
      </w:divBdr>
      <w:divsChild>
        <w:div w:id="2123956990">
          <w:marLeft w:val="0"/>
          <w:marRight w:val="0"/>
          <w:marTop w:val="0"/>
          <w:marBottom w:val="0"/>
          <w:divBdr>
            <w:top w:val="none" w:sz="0" w:space="0" w:color="auto"/>
            <w:left w:val="none" w:sz="0" w:space="0" w:color="auto"/>
            <w:bottom w:val="none" w:sz="0" w:space="0" w:color="auto"/>
            <w:right w:val="none" w:sz="0" w:space="0" w:color="auto"/>
          </w:divBdr>
        </w:div>
        <w:div w:id="1437754123">
          <w:marLeft w:val="0"/>
          <w:marRight w:val="0"/>
          <w:marTop w:val="0"/>
          <w:marBottom w:val="375"/>
          <w:divBdr>
            <w:top w:val="none" w:sz="0" w:space="0" w:color="auto"/>
            <w:left w:val="none" w:sz="0" w:space="0" w:color="auto"/>
            <w:bottom w:val="none" w:sz="0" w:space="0" w:color="auto"/>
            <w:right w:val="none" w:sz="0" w:space="0" w:color="auto"/>
          </w:divBdr>
          <w:divsChild>
            <w:div w:id="1327170786">
              <w:marLeft w:val="0"/>
              <w:marRight w:val="0"/>
              <w:marTop w:val="0"/>
              <w:marBottom w:val="0"/>
              <w:divBdr>
                <w:top w:val="none" w:sz="0" w:space="0" w:color="auto"/>
                <w:left w:val="none" w:sz="0" w:space="0" w:color="auto"/>
                <w:bottom w:val="none" w:sz="0" w:space="0" w:color="auto"/>
                <w:right w:val="none" w:sz="0" w:space="0" w:color="auto"/>
              </w:divBdr>
            </w:div>
          </w:divsChild>
        </w:div>
        <w:div w:id="1078945937">
          <w:marLeft w:val="0"/>
          <w:marRight w:val="0"/>
          <w:marTop w:val="0"/>
          <w:marBottom w:val="0"/>
          <w:divBdr>
            <w:top w:val="none" w:sz="0" w:space="0" w:color="auto"/>
            <w:left w:val="none" w:sz="0" w:space="0" w:color="auto"/>
            <w:bottom w:val="none" w:sz="0" w:space="0" w:color="auto"/>
            <w:right w:val="none" w:sz="0" w:space="0" w:color="auto"/>
          </w:divBdr>
        </w:div>
      </w:divsChild>
    </w:div>
    <w:div w:id="525557091">
      <w:bodyDiv w:val="1"/>
      <w:marLeft w:val="0"/>
      <w:marRight w:val="0"/>
      <w:marTop w:val="0"/>
      <w:marBottom w:val="0"/>
      <w:divBdr>
        <w:top w:val="none" w:sz="0" w:space="0" w:color="auto"/>
        <w:left w:val="none" w:sz="0" w:space="0" w:color="auto"/>
        <w:bottom w:val="none" w:sz="0" w:space="0" w:color="auto"/>
        <w:right w:val="none" w:sz="0" w:space="0" w:color="auto"/>
      </w:divBdr>
    </w:div>
    <w:div w:id="525607045">
      <w:bodyDiv w:val="1"/>
      <w:marLeft w:val="0"/>
      <w:marRight w:val="0"/>
      <w:marTop w:val="0"/>
      <w:marBottom w:val="0"/>
      <w:divBdr>
        <w:top w:val="none" w:sz="0" w:space="0" w:color="auto"/>
        <w:left w:val="none" w:sz="0" w:space="0" w:color="auto"/>
        <w:bottom w:val="none" w:sz="0" w:space="0" w:color="auto"/>
        <w:right w:val="none" w:sz="0" w:space="0" w:color="auto"/>
      </w:divBdr>
      <w:divsChild>
        <w:div w:id="651758230">
          <w:marLeft w:val="0"/>
          <w:marRight w:val="0"/>
          <w:marTop w:val="0"/>
          <w:marBottom w:val="0"/>
          <w:divBdr>
            <w:top w:val="none" w:sz="0" w:space="0" w:color="auto"/>
            <w:left w:val="none" w:sz="0" w:space="0" w:color="auto"/>
            <w:bottom w:val="none" w:sz="0" w:space="0" w:color="auto"/>
            <w:right w:val="none" w:sz="0" w:space="0" w:color="auto"/>
          </w:divBdr>
        </w:div>
        <w:div w:id="545265235">
          <w:marLeft w:val="0"/>
          <w:marRight w:val="0"/>
          <w:marTop w:val="0"/>
          <w:marBottom w:val="375"/>
          <w:divBdr>
            <w:top w:val="none" w:sz="0" w:space="0" w:color="auto"/>
            <w:left w:val="none" w:sz="0" w:space="0" w:color="auto"/>
            <w:bottom w:val="none" w:sz="0" w:space="0" w:color="auto"/>
            <w:right w:val="none" w:sz="0" w:space="0" w:color="auto"/>
          </w:divBdr>
          <w:divsChild>
            <w:div w:id="968433010">
              <w:marLeft w:val="0"/>
              <w:marRight w:val="0"/>
              <w:marTop w:val="0"/>
              <w:marBottom w:val="0"/>
              <w:divBdr>
                <w:top w:val="none" w:sz="0" w:space="0" w:color="auto"/>
                <w:left w:val="none" w:sz="0" w:space="0" w:color="auto"/>
                <w:bottom w:val="none" w:sz="0" w:space="0" w:color="auto"/>
                <w:right w:val="none" w:sz="0" w:space="0" w:color="auto"/>
              </w:divBdr>
            </w:div>
          </w:divsChild>
        </w:div>
        <w:div w:id="112288319">
          <w:marLeft w:val="0"/>
          <w:marRight w:val="0"/>
          <w:marTop w:val="0"/>
          <w:marBottom w:val="0"/>
          <w:divBdr>
            <w:top w:val="none" w:sz="0" w:space="0" w:color="auto"/>
            <w:left w:val="none" w:sz="0" w:space="0" w:color="auto"/>
            <w:bottom w:val="none" w:sz="0" w:space="0" w:color="auto"/>
            <w:right w:val="none" w:sz="0" w:space="0" w:color="auto"/>
          </w:divBdr>
        </w:div>
      </w:divsChild>
    </w:div>
    <w:div w:id="525682045">
      <w:bodyDiv w:val="1"/>
      <w:marLeft w:val="0"/>
      <w:marRight w:val="0"/>
      <w:marTop w:val="0"/>
      <w:marBottom w:val="0"/>
      <w:divBdr>
        <w:top w:val="none" w:sz="0" w:space="0" w:color="auto"/>
        <w:left w:val="none" w:sz="0" w:space="0" w:color="auto"/>
        <w:bottom w:val="none" w:sz="0" w:space="0" w:color="auto"/>
        <w:right w:val="none" w:sz="0" w:space="0" w:color="auto"/>
      </w:divBdr>
    </w:div>
    <w:div w:id="525875712">
      <w:bodyDiv w:val="1"/>
      <w:marLeft w:val="0"/>
      <w:marRight w:val="0"/>
      <w:marTop w:val="0"/>
      <w:marBottom w:val="0"/>
      <w:divBdr>
        <w:top w:val="none" w:sz="0" w:space="0" w:color="auto"/>
        <w:left w:val="none" w:sz="0" w:space="0" w:color="auto"/>
        <w:bottom w:val="none" w:sz="0" w:space="0" w:color="auto"/>
        <w:right w:val="none" w:sz="0" w:space="0" w:color="auto"/>
      </w:divBdr>
    </w:div>
    <w:div w:id="525945342">
      <w:bodyDiv w:val="1"/>
      <w:marLeft w:val="0"/>
      <w:marRight w:val="0"/>
      <w:marTop w:val="0"/>
      <w:marBottom w:val="0"/>
      <w:divBdr>
        <w:top w:val="none" w:sz="0" w:space="0" w:color="auto"/>
        <w:left w:val="none" w:sz="0" w:space="0" w:color="auto"/>
        <w:bottom w:val="none" w:sz="0" w:space="0" w:color="auto"/>
        <w:right w:val="none" w:sz="0" w:space="0" w:color="auto"/>
      </w:divBdr>
    </w:div>
    <w:div w:id="526061338">
      <w:bodyDiv w:val="1"/>
      <w:marLeft w:val="0"/>
      <w:marRight w:val="0"/>
      <w:marTop w:val="0"/>
      <w:marBottom w:val="0"/>
      <w:divBdr>
        <w:top w:val="none" w:sz="0" w:space="0" w:color="auto"/>
        <w:left w:val="none" w:sz="0" w:space="0" w:color="auto"/>
        <w:bottom w:val="none" w:sz="0" w:space="0" w:color="auto"/>
        <w:right w:val="none" w:sz="0" w:space="0" w:color="auto"/>
      </w:divBdr>
    </w:div>
    <w:div w:id="526069493">
      <w:bodyDiv w:val="1"/>
      <w:marLeft w:val="0"/>
      <w:marRight w:val="0"/>
      <w:marTop w:val="0"/>
      <w:marBottom w:val="0"/>
      <w:divBdr>
        <w:top w:val="none" w:sz="0" w:space="0" w:color="auto"/>
        <w:left w:val="none" w:sz="0" w:space="0" w:color="auto"/>
        <w:bottom w:val="none" w:sz="0" w:space="0" w:color="auto"/>
        <w:right w:val="none" w:sz="0" w:space="0" w:color="auto"/>
      </w:divBdr>
    </w:div>
    <w:div w:id="526141150">
      <w:bodyDiv w:val="1"/>
      <w:marLeft w:val="0"/>
      <w:marRight w:val="0"/>
      <w:marTop w:val="0"/>
      <w:marBottom w:val="0"/>
      <w:divBdr>
        <w:top w:val="none" w:sz="0" w:space="0" w:color="auto"/>
        <w:left w:val="none" w:sz="0" w:space="0" w:color="auto"/>
        <w:bottom w:val="none" w:sz="0" w:space="0" w:color="auto"/>
        <w:right w:val="none" w:sz="0" w:space="0" w:color="auto"/>
      </w:divBdr>
    </w:div>
    <w:div w:id="526454359">
      <w:bodyDiv w:val="1"/>
      <w:marLeft w:val="0"/>
      <w:marRight w:val="0"/>
      <w:marTop w:val="0"/>
      <w:marBottom w:val="0"/>
      <w:divBdr>
        <w:top w:val="none" w:sz="0" w:space="0" w:color="auto"/>
        <w:left w:val="none" w:sz="0" w:space="0" w:color="auto"/>
        <w:bottom w:val="none" w:sz="0" w:space="0" w:color="auto"/>
        <w:right w:val="none" w:sz="0" w:space="0" w:color="auto"/>
      </w:divBdr>
    </w:div>
    <w:div w:id="526600510">
      <w:bodyDiv w:val="1"/>
      <w:marLeft w:val="0"/>
      <w:marRight w:val="0"/>
      <w:marTop w:val="0"/>
      <w:marBottom w:val="0"/>
      <w:divBdr>
        <w:top w:val="none" w:sz="0" w:space="0" w:color="auto"/>
        <w:left w:val="none" w:sz="0" w:space="0" w:color="auto"/>
        <w:bottom w:val="none" w:sz="0" w:space="0" w:color="auto"/>
        <w:right w:val="none" w:sz="0" w:space="0" w:color="auto"/>
      </w:divBdr>
    </w:div>
    <w:div w:id="526602549">
      <w:bodyDiv w:val="1"/>
      <w:marLeft w:val="0"/>
      <w:marRight w:val="0"/>
      <w:marTop w:val="0"/>
      <w:marBottom w:val="0"/>
      <w:divBdr>
        <w:top w:val="none" w:sz="0" w:space="0" w:color="auto"/>
        <w:left w:val="none" w:sz="0" w:space="0" w:color="auto"/>
        <w:bottom w:val="none" w:sz="0" w:space="0" w:color="auto"/>
        <w:right w:val="none" w:sz="0" w:space="0" w:color="auto"/>
      </w:divBdr>
    </w:div>
    <w:div w:id="526676551">
      <w:bodyDiv w:val="1"/>
      <w:marLeft w:val="0"/>
      <w:marRight w:val="0"/>
      <w:marTop w:val="0"/>
      <w:marBottom w:val="0"/>
      <w:divBdr>
        <w:top w:val="none" w:sz="0" w:space="0" w:color="auto"/>
        <w:left w:val="none" w:sz="0" w:space="0" w:color="auto"/>
        <w:bottom w:val="none" w:sz="0" w:space="0" w:color="auto"/>
        <w:right w:val="none" w:sz="0" w:space="0" w:color="auto"/>
      </w:divBdr>
    </w:div>
    <w:div w:id="526793077">
      <w:bodyDiv w:val="1"/>
      <w:marLeft w:val="0"/>
      <w:marRight w:val="0"/>
      <w:marTop w:val="0"/>
      <w:marBottom w:val="0"/>
      <w:divBdr>
        <w:top w:val="none" w:sz="0" w:space="0" w:color="auto"/>
        <w:left w:val="none" w:sz="0" w:space="0" w:color="auto"/>
        <w:bottom w:val="none" w:sz="0" w:space="0" w:color="auto"/>
        <w:right w:val="none" w:sz="0" w:space="0" w:color="auto"/>
      </w:divBdr>
      <w:divsChild>
        <w:div w:id="1952008979">
          <w:marLeft w:val="0"/>
          <w:marRight w:val="0"/>
          <w:marTop w:val="0"/>
          <w:marBottom w:val="0"/>
          <w:divBdr>
            <w:top w:val="none" w:sz="0" w:space="0" w:color="auto"/>
            <w:left w:val="none" w:sz="0" w:space="0" w:color="auto"/>
            <w:bottom w:val="none" w:sz="0" w:space="0" w:color="auto"/>
            <w:right w:val="none" w:sz="0" w:space="0" w:color="auto"/>
          </w:divBdr>
          <w:divsChild>
            <w:div w:id="1157723641">
              <w:marLeft w:val="0"/>
              <w:marRight w:val="0"/>
              <w:marTop w:val="0"/>
              <w:marBottom w:val="0"/>
              <w:divBdr>
                <w:top w:val="none" w:sz="0" w:space="0" w:color="auto"/>
                <w:left w:val="none" w:sz="0" w:space="0" w:color="auto"/>
                <w:bottom w:val="none" w:sz="0" w:space="0" w:color="auto"/>
                <w:right w:val="none" w:sz="0" w:space="0" w:color="auto"/>
              </w:divBdr>
            </w:div>
          </w:divsChild>
        </w:div>
        <w:div w:id="935213303">
          <w:marLeft w:val="0"/>
          <w:marRight w:val="0"/>
          <w:marTop w:val="225"/>
          <w:marBottom w:val="600"/>
          <w:divBdr>
            <w:top w:val="none" w:sz="0" w:space="0" w:color="auto"/>
            <w:left w:val="none" w:sz="0" w:space="0" w:color="auto"/>
            <w:bottom w:val="none" w:sz="0" w:space="0" w:color="auto"/>
            <w:right w:val="none" w:sz="0" w:space="0" w:color="auto"/>
          </w:divBdr>
        </w:div>
      </w:divsChild>
    </w:div>
    <w:div w:id="526795236">
      <w:bodyDiv w:val="1"/>
      <w:marLeft w:val="0"/>
      <w:marRight w:val="0"/>
      <w:marTop w:val="0"/>
      <w:marBottom w:val="0"/>
      <w:divBdr>
        <w:top w:val="none" w:sz="0" w:space="0" w:color="auto"/>
        <w:left w:val="none" w:sz="0" w:space="0" w:color="auto"/>
        <w:bottom w:val="none" w:sz="0" w:space="0" w:color="auto"/>
        <w:right w:val="none" w:sz="0" w:space="0" w:color="auto"/>
      </w:divBdr>
      <w:divsChild>
        <w:div w:id="944465127">
          <w:marLeft w:val="0"/>
          <w:marRight w:val="0"/>
          <w:marTop w:val="0"/>
          <w:marBottom w:val="525"/>
          <w:divBdr>
            <w:top w:val="none" w:sz="0" w:space="0" w:color="auto"/>
            <w:left w:val="none" w:sz="0" w:space="0" w:color="auto"/>
            <w:bottom w:val="none" w:sz="0" w:space="0" w:color="auto"/>
            <w:right w:val="none" w:sz="0" w:space="0" w:color="auto"/>
          </w:divBdr>
        </w:div>
      </w:divsChild>
    </w:div>
    <w:div w:id="526795270">
      <w:bodyDiv w:val="1"/>
      <w:marLeft w:val="0"/>
      <w:marRight w:val="0"/>
      <w:marTop w:val="0"/>
      <w:marBottom w:val="0"/>
      <w:divBdr>
        <w:top w:val="none" w:sz="0" w:space="0" w:color="auto"/>
        <w:left w:val="none" w:sz="0" w:space="0" w:color="auto"/>
        <w:bottom w:val="none" w:sz="0" w:space="0" w:color="auto"/>
        <w:right w:val="none" w:sz="0" w:space="0" w:color="auto"/>
      </w:divBdr>
      <w:divsChild>
        <w:div w:id="442193697">
          <w:marLeft w:val="0"/>
          <w:marRight w:val="0"/>
          <w:marTop w:val="0"/>
          <w:marBottom w:val="0"/>
          <w:divBdr>
            <w:top w:val="none" w:sz="0" w:space="0" w:color="auto"/>
            <w:left w:val="none" w:sz="0" w:space="0" w:color="auto"/>
            <w:bottom w:val="none" w:sz="0" w:space="0" w:color="auto"/>
            <w:right w:val="none" w:sz="0" w:space="0" w:color="auto"/>
          </w:divBdr>
        </w:div>
        <w:div w:id="243612299">
          <w:marLeft w:val="0"/>
          <w:marRight w:val="0"/>
          <w:marTop w:val="0"/>
          <w:marBottom w:val="375"/>
          <w:divBdr>
            <w:top w:val="none" w:sz="0" w:space="0" w:color="auto"/>
            <w:left w:val="none" w:sz="0" w:space="0" w:color="auto"/>
            <w:bottom w:val="none" w:sz="0" w:space="0" w:color="auto"/>
            <w:right w:val="none" w:sz="0" w:space="0" w:color="auto"/>
          </w:divBdr>
          <w:divsChild>
            <w:div w:id="797718916">
              <w:marLeft w:val="0"/>
              <w:marRight w:val="0"/>
              <w:marTop w:val="0"/>
              <w:marBottom w:val="0"/>
              <w:divBdr>
                <w:top w:val="none" w:sz="0" w:space="0" w:color="auto"/>
                <w:left w:val="none" w:sz="0" w:space="0" w:color="auto"/>
                <w:bottom w:val="none" w:sz="0" w:space="0" w:color="auto"/>
                <w:right w:val="none" w:sz="0" w:space="0" w:color="auto"/>
              </w:divBdr>
            </w:div>
          </w:divsChild>
        </w:div>
        <w:div w:id="94712232">
          <w:marLeft w:val="0"/>
          <w:marRight w:val="0"/>
          <w:marTop w:val="0"/>
          <w:marBottom w:val="0"/>
          <w:divBdr>
            <w:top w:val="none" w:sz="0" w:space="0" w:color="auto"/>
            <w:left w:val="none" w:sz="0" w:space="0" w:color="auto"/>
            <w:bottom w:val="none" w:sz="0" w:space="0" w:color="auto"/>
            <w:right w:val="none" w:sz="0" w:space="0" w:color="auto"/>
          </w:divBdr>
        </w:div>
      </w:divsChild>
    </w:div>
    <w:div w:id="526909613">
      <w:bodyDiv w:val="1"/>
      <w:marLeft w:val="0"/>
      <w:marRight w:val="0"/>
      <w:marTop w:val="0"/>
      <w:marBottom w:val="0"/>
      <w:divBdr>
        <w:top w:val="none" w:sz="0" w:space="0" w:color="auto"/>
        <w:left w:val="none" w:sz="0" w:space="0" w:color="auto"/>
        <w:bottom w:val="none" w:sz="0" w:space="0" w:color="auto"/>
        <w:right w:val="none" w:sz="0" w:space="0" w:color="auto"/>
      </w:divBdr>
      <w:divsChild>
        <w:div w:id="327364731">
          <w:marLeft w:val="0"/>
          <w:marRight w:val="0"/>
          <w:marTop w:val="0"/>
          <w:marBottom w:val="0"/>
          <w:divBdr>
            <w:top w:val="none" w:sz="0" w:space="0" w:color="auto"/>
            <w:left w:val="none" w:sz="0" w:space="0" w:color="auto"/>
            <w:bottom w:val="none" w:sz="0" w:space="0" w:color="auto"/>
            <w:right w:val="none" w:sz="0" w:space="0" w:color="auto"/>
          </w:divBdr>
        </w:div>
        <w:div w:id="583103447">
          <w:marLeft w:val="0"/>
          <w:marRight w:val="0"/>
          <w:marTop w:val="0"/>
          <w:marBottom w:val="0"/>
          <w:divBdr>
            <w:top w:val="none" w:sz="0" w:space="0" w:color="auto"/>
            <w:left w:val="none" w:sz="0" w:space="0" w:color="auto"/>
            <w:bottom w:val="none" w:sz="0" w:space="0" w:color="auto"/>
            <w:right w:val="none" w:sz="0" w:space="0" w:color="auto"/>
          </w:divBdr>
          <w:divsChild>
            <w:div w:id="1513254340">
              <w:marLeft w:val="0"/>
              <w:marRight w:val="150"/>
              <w:marTop w:val="0"/>
              <w:marBottom w:val="0"/>
              <w:divBdr>
                <w:top w:val="none" w:sz="0" w:space="0" w:color="auto"/>
                <w:left w:val="none" w:sz="0" w:space="0" w:color="auto"/>
                <w:bottom w:val="none" w:sz="0" w:space="0" w:color="auto"/>
                <w:right w:val="none" w:sz="0" w:space="0" w:color="auto"/>
              </w:divBdr>
            </w:div>
            <w:div w:id="1824422476">
              <w:marLeft w:val="0"/>
              <w:marRight w:val="150"/>
              <w:marTop w:val="0"/>
              <w:marBottom w:val="0"/>
              <w:divBdr>
                <w:top w:val="none" w:sz="0" w:space="0" w:color="auto"/>
                <w:left w:val="none" w:sz="0" w:space="0" w:color="auto"/>
                <w:bottom w:val="none" w:sz="0" w:space="0" w:color="auto"/>
                <w:right w:val="none" w:sz="0" w:space="0" w:color="auto"/>
              </w:divBdr>
            </w:div>
          </w:divsChild>
        </w:div>
        <w:div w:id="856311914">
          <w:marLeft w:val="0"/>
          <w:marRight w:val="0"/>
          <w:marTop w:val="0"/>
          <w:marBottom w:val="150"/>
          <w:divBdr>
            <w:top w:val="none" w:sz="0" w:space="0" w:color="auto"/>
            <w:left w:val="none" w:sz="0" w:space="0" w:color="auto"/>
            <w:bottom w:val="none" w:sz="0" w:space="0" w:color="auto"/>
            <w:right w:val="none" w:sz="0" w:space="0" w:color="auto"/>
          </w:divBdr>
        </w:div>
        <w:div w:id="891230971">
          <w:marLeft w:val="0"/>
          <w:marRight w:val="0"/>
          <w:marTop w:val="0"/>
          <w:marBottom w:val="0"/>
          <w:divBdr>
            <w:top w:val="none" w:sz="0" w:space="0" w:color="auto"/>
            <w:left w:val="none" w:sz="0" w:space="0" w:color="auto"/>
            <w:bottom w:val="none" w:sz="0" w:space="0" w:color="auto"/>
            <w:right w:val="none" w:sz="0" w:space="0" w:color="auto"/>
          </w:divBdr>
        </w:div>
      </w:divsChild>
    </w:div>
    <w:div w:id="527059568">
      <w:bodyDiv w:val="1"/>
      <w:marLeft w:val="0"/>
      <w:marRight w:val="0"/>
      <w:marTop w:val="0"/>
      <w:marBottom w:val="0"/>
      <w:divBdr>
        <w:top w:val="none" w:sz="0" w:space="0" w:color="auto"/>
        <w:left w:val="none" w:sz="0" w:space="0" w:color="auto"/>
        <w:bottom w:val="none" w:sz="0" w:space="0" w:color="auto"/>
        <w:right w:val="none" w:sz="0" w:space="0" w:color="auto"/>
      </w:divBdr>
    </w:div>
    <w:div w:id="527067231">
      <w:bodyDiv w:val="1"/>
      <w:marLeft w:val="0"/>
      <w:marRight w:val="0"/>
      <w:marTop w:val="0"/>
      <w:marBottom w:val="0"/>
      <w:divBdr>
        <w:top w:val="none" w:sz="0" w:space="0" w:color="auto"/>
        <w:left w:val="none" w:sz="0" w:space="0" w:color="auto"/>
        <w:bottom w:val="none" w:sz="0" w:space="0" w:color="auto"/>
        <w:right w:val="none" w:sz="0" w:space="0" w:color="auto"/>
      </w:divBdr>
    </w:div>
    <w:div w:id="527303521">
      <w:bodyDiv w:val="1"/>
      <w:marLeft w:val="0"/>
      <w:marRight w:val="0"/>
      <w:marTop w:val="0"/>
      <w:marBottom w:val="0"/>
      <w:divBdr>
        <w:top w:val="none" w:sz="0" w:space="0" w:color="auto"/>
        <w:left w:val="none" w:sz="0" w:space="0" w:color="auto"/>
        <w:bottom w:val="none" w:sz="0" w:space="0" w:color="auto"/>
        <w:right w:val="none" w:sz="0" w:space="0" w:color="auto"/>
      </w:divBdr>
      <w:divsChild>
        <w:div w:id="1123117705">
          <w:marLeft w:val="0"/>
          <w:marRight w:val="0"/>
          <w:marTop w:val="0"/>
          <w:marBottom w:val="0"/>
          <w:divBdr>
            <w:top w:val="none" w:sz="0" w:space="0" w:color="auto"/>
            <w:left w:val="none" w:sz="0" w:space="0" w:color="auto"/>
            <w:bottom w:val="none" w:sz="0" w:space="0" w:color="auto"/>
            <w:right w:val="none" w:sz="0" w:space="0" w:color="auto"/>
          </w:divBdr>
          <w:divsChild>
            <w:div w:id="554508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7525124">
      <w:bodyDiv w:val="1"/>
      <w:marLeft w:val="0"/>
      <w:marRight w:val="0"/>
      <w:marTop w:val="0"/>
      <w:marBottom w:val="0"/>
      <w:divBdr>
        <w:top w:val="none" w:sz="0" w:space="0" w:color="auto"/>
        <w:left w:val="none" w:sz="0" w:space="0" w:color="auto"/>
        <w:bottom w:val="none" w:sz="0" w:space="0" w:color="auto"/>
        <w:right w:val="none" w:sz="0" w:space="0" w:color="auto"/>
      </w:divBdr>
    </w:div>
    <w:div w:id="527527215">
      <w:bodyDiv w:val="1"/>
      <w:marLeft w:val="0"/>
      <w:marRight w:val="0"/>
      <w:marTop w:val="0"/>
      <w:marBottom w:val="0"/>
      <w:divBdr>
        <w:top w:val="none" w:sz="0" w:space="0" w:color="auto"/>
        <w:left w:val="none" w:sz="0" w:space="0" w:color="auto"/>
        <w:bottom w:val="none" w:sz="0" w:space="0" w:color="auto"/>
        <w:right w:val="none" w:sz="0" w:space="0" w:color="auto"/>
      </w:divBdr>
    </w:div>
    <w:div w:id="527597286">
      <w:bodyDiv w:val="1"/>
      <w:marLeft w:val="0"/>
      <w:marRight w:val="0"/>
      <w:marTop w:val="0"/>
      <w:marBottom w:val="0"/>
      <w:divBdr>
        <w:top w:val="none" w:sz="0" w:space="0" w:color="auto"/>
        <w:left w:val="none" w:sz="0" w:space="0" w:color="auto"/>
        <w:bottom w:val="none" w:sz="0" w:space="0" w:color="auto"/>
        <w:right w:val="none" w:sz="0" w:space="0" w:color="auto"/>
      </w:divBdr>
    </w:div>
    <w:div w:id="527718357">
      <w:bodyDiv w:val="1"/>
      <w:marLeft w:val="0"/>
      <w:marRight w:val="0"/>
      <w:marTop w:val="0"/>
      <w:marBottom w:val="0"/>
      <w:divBdr>
        <w:top w:val="none" w:sz="0" w:space="0" w:color="auto"/>
        <w:left w:val="none" w:sz="0" w:space="0" w:color="auto"/>
        <w:bottom w:val="none" w:sz="0" w:space="0" w:color="auto"/>
        <w:right w:val="none" w:sz="0" w:space="0" w:color="auto"/>
      </w:divBdr>
    </w:div>
    <w:div w:id="527724251">
      <w:bodyDiv w:val="1"/>
      <w:marLeft w:val="0"/>
      <w:marRight w:val="0"/>
      <w:marTop w:val="0"/>
      <w:marBottom w:val="0"/>
      <w:divBdr>
        <w:top w:val="none" w:sz="0" w:space="0" w:color="auto"/>
        <w:left w:val="none" w:sz="0" w:space="0" w:color="auto"/>
        <w:bottom w:val="none" w:sz="0" w:space="0" w:color="auto"/>
        <w:right w:val="none" w:sz="0" w:space="0" w:color="auto"/>
      </w:divBdr>
    </w:div>
    <w:div w:id="527840856">
      <w:bodyDiv w:val="1"/>
      <w:marLeft w:val="0"/>
      <w:marRight w:val="0"/>
      <w:marTop w:val="0"/>
      <w:marBottom w:val="0"/>
      <w:divBdr>
        <w:top w:val="none" w:sz="0" w:space="0" w:color="auto"/>
        <w:left w:val="none" w:sz="0" w:space="0" w:color="auto"/>
        <w:bottom w:val="none" w:sz="0" w:space="0" w:color="auto"/>
        <w:right w:val="none" w:sz="0" w:space="0" w:color="auto"/>
      </w:divBdr>
    </w:div>
    <w:div w:id="527911980">
      <w:bodyDiv w:val="1"/>
      <w:marLeft w:val="0"/>
      <w:marRight w:val="0"/>
      <w:marTop w:val="0"/>
      <w:marBottom w:val="0"/>
      <w:divBdr>
        <w:top w:val="none" w:sz="0" w:space="0" w:color="auto"/>
        <w:left w:val="none" w:sz="0" w:space="0" w:color="auto"/>
        <w:bottom w:val="none" w:sz="0" w:space="0" w:color="auto"/>
        <w:right w:val="none" w:sz="0" w:space="0" w:color="auto"/>
      </w:divBdr>
    </w:div>
    <w:div w:id="527984790">
      <w:bodyDiv w:val="1"/>
      <w:marLeft w:val="0"/>
      <w:marRight w:val="0"/>
      <w:marTop w:val="0"/>
      <w:marBottom w:val="0"/>
      <w:divBdr>
        <w:top w:val="none" w:sz="0" w:space="0" w:color="auto"/>
        <w:left w:val="none" w:sz="0" w:space="0" w:color="auto"/>
        <w:bottom w:val="none" w:sz="0" w:space="0" w:color="auto"/>
        <w:right w:val="none" w:sz="0" w:space="0" w:color="auto"/>
      </w:divBdr>
      <w:divsChild>
        <w:div w:id="1759517722">
          <w:marLeft w:val="0"/>
          <w:marRight w:val="0"/>
          <w:marTop w:val="0"/>
          <w:marBottom w:val="0"/>
          <w:divBdr>
            <w:top w:val="none" w:sz="0" w:space="0" w:color="auto"/>
            <w:left w:val="none" w:sz="0" w:space="0" w:color="auto"/>
            <w:bottom w:val="none" w:sz="0" w:space="0" w:color="auto"/>
            <w:right w:val="none" w:sz="0" w:space="0" w:color="auto"/>
          </w:divBdr>
        </w:div>
      </w:divsChild>
    </w:div>
    <w:div w:id="528180193">
      <w:bodyDiv w:val="1"/>
      <w:marLeft w:val="0"/>
      <w:marRight w:val="0"/>
      <w:marTop w:val="0"/>
      <w:marBottom w:val="0"/>
      <w:divBdr>
        <w:top w:val="none" w:sz="0" w:space="0" w:color="auto"/>
        <w:left w:val="none" w:sz="0" w:space="0" w:color="auto"/>
        <w:bottom w:val="none" w:sz="0" w:space="0" w:color="auto"/>
        <w:right w:val="none" w:sz="0" w:space="0" w:color="auto"/>
      </w:divBdr>
    </w:div>
    <w:div w:id="528221273">
      <w:bodyDiv w:val="1"/>
      <w:marLeft w:val="0"/>
      <w:marRight w:val="0"/>
      <w:marTop w:val="0"/>
      <w:marBottom w:val="0"/>
      <w:divBdr>
        <w:top w:val="none" w:sz="0" w:space="0" w:color="auto"/>
        <w:left w:val="none" w:sz="0" w:space="0" w:color="auto"/>
        <w:bottom w:val="none" w:sz="0" w:space="0" w:color="auto"/>
        <w:right w:val="none" w:sz="0" w:space="0" w:color="auto"/>
      </w:divBdr>
    </w:div>
    <w:div w:id="528252471">
      <w:bodyDiv w:val="1"/>
      <w:marLeft w:val="0"/>
      <w:marRight w:val="0"/>
      <w:marTop w:val="0"/>
      <w:marBottom w:val="0"/>
      <w:divBdr>
        <w:top w:val="none" w:sz="0" w:space="0" w:color="auto"/>
        <w:left w:val="none" w:sz="0" w:space="0" w:color="auto"/>
        <w:bottom w:val="none" w:sz="0" w:space="0" w:color="auto"/>
        <w:right w:val="none" w:sz="0" w:space="0" w:color="auto"/>
      </w:divBdr>
      <w:divsChild>
        <w:div w:id="813762608">
          <w:marLeft w:val="0"/>
          <w:marRight w:val="0"/>
          <w:marTop w:val="0"/>
          <w:marBottom w:val="525"/>
          <w:divBdr>
            <w:top w:val="none" w:sz="0" w:space="0" w:color="auto"/>
            <w:left w:val="none" w:sz="0" w:space="0" w:color="auto"/>
            <w:bottom w:val="none" w:sz="0" w:space="0" w:color="auto"/>
            <w:right w:val="none" w:sz="0" w:space="0" w:color="auto"/>
          </w:divBdr>
        </w:div>
      </w:divsChild>
    </w:div>
    <w:div w:id="528302558">
      <w:bodyDiv w:val="1"/>
      <w:marLeft w:val="0"/>
      <w:marRight w:val="0"/>
      <w:marTop w:val="0"/>
      <w:marBottom w:val="0"/>
      <w:divBdr>
        <w:top w:val="none" w:sz="0" w:space="0" w:color="auto"/>
        <w:left w:val="none" w:sz="0" w:space="0" w:color="auto"/>
        <w:bottom w:val="none" w:sz="0" w:space="0" w:color="auto"/>
        <w:right w:val="none" w:sz="0" w:space="0" w:color="auto"/>
      </w:divBdr>
      <w:divsChild>
        <w:div w:id="110243578">
          <w:marLeft w:val="0"/>
          <w:marRight w:val="0"/>
          <w:marTop w:val="0"/>
          <w:marBottom w:val="0"/>
          <w:divBdr>
            <w:top w:val="none" w:sz="0" w:space="0" w:color="auto"/>
            <w:left w:val="none" w:sz="0" w:space="0" w:color="auto"/>
            <w:bottom w:val="none" w:sz="0" w:space="0" w:color="auto"/>
            <w:right w:val="none" w:sz="0" w:space="0" w:color="auto"/>
          </w:divBdr>
          <w:divsChild>
            <w:div w:id="63572632">
              <w:marLeft w:val="0"/>
              <w:marRight w:val="0"/>
              <w:marTop w:val="0"/>
              <w:marBottom w:val="0"/>
              <w:divBdr>
                <w:top w:val="none" w:sz="0" w:space="0" w:color="auto"/>
                <w:left w:val="none" w:sz="0" w:space="0" w:color="auto"/>
                <w:bottom w:val="none" w:sz="0" w:space="0" w:color="auto"/>
                <w:right w:val="none" w:sz="0" w:space="0" w:color="auto"/>
              </w:divBdr>
            </w:div>
          </w:divsChild>
        </w:div>
        <w:div w:id="904486088">
          <w:marLeft w:val="0"/>
          <w:marRight w:val="0"/>
          <w:marTop w:val="225"/>
          <w:marBottom w:val="600"/>
          <w:divBdr>
            <w:top w:val="none" w:sz="0" w:space="0" w:color="auto"/>
            <w:left w:val="none" w:sz="0" w:space="0" w:color="auto"/>
            <w:bottom w:val="none" w:sz="0" w:space="0" w:color="auto"/>
            <w:right w:val="none" w:sz="0" w:space="0" w:color="auto"/>
          </w:divBdr>
        </w:div>
      </w:divsChild>
    </w:div>
    <w:div w:id="528563990">
      <w:bodyDiv w:val="1"/>
      <w:marLeft w:val="0"/>
      <w:marRight w:val="0"/>
      <w:marTop w:val="0"/>
      <w:marBottom w:val="0"/>
      <w:divBdr>
        <w:top w:val="none" w:sz="0" w:space="0" w:color="auto"/>
        <w:left w:val="none" w:sz="0" w:space="0" w:color="auto"/>
        <w:bottom w:val="none" w:sz="0" w:space="0" w:color="auto"/>
        <w:right w:val="none" w:sz="0" w:space="0" w:color="auto"/>
      </w:divBdr>
    </w:div>
    <w:div w:id="528614131">
      <w:bodyDiv w:val="1"/>
      <w:marLeft w:val="0"/>
      <w:marRight w:val="0"/>
      <w:marTop w:val="0"/>
      <w:marBottom w:val="0"/>
      <w:divBdr>
        <w:top w:val="none" w:sz="0" w:space="0" w:color="auto"/>
        <w:left w:val="none" w:sz="0" w:space="0" w:color="auto"/>
        <w:bottom w:val="none" w:sz="0" w:space="0" w:color="auto"/>
        <w:right w:val="none" w:sz="0" w:space="0" w:color="auto"/>
      </w:divBdr>
      <w:divsChild>
        <w:div w:id="814375733">
          <w:marLeft w:val="0"/>
          <w:marRight w:val="0"/>
          <w:marTop w:val="0"/>
          <w:marBottom w:val="100"/>
          <w:divBdr>
            <w:top w:val="none" w:sz="0" w:space="0" w:color="auto"/>
            <w:left w:val="none" w:sz="0" w:space="0" w:color="auto"/>
            <w:bottom w:val="none" w:sz="0" w:space="0" w:color="auto"/>
            <w:right w:val="none" w:sz="0" w:space="0" w:color="auto"/>
          </w:divBdr>
        </w:div>
      </w:divsChild>
    </w:div>
    <w:div w:id="528644241">
      <w:bodyDiv w:val="1"/>
      <w:marLeft w:val="0"/>
      <w:marRight w:val="0"/>
      <w:marTop w:val="0"/>
      <w:marBottom w:val="0"/>
      <w:divBdr>
        <w:top w:val="none" w:sz="0" w:space="0" w:color="auto"/>
        <w:left w:val="none" w:sz="0" w:space="0" w:color="auto"/>
        <w:bottom w:val="none" w:sz="0" w:space="0" w:color="auto"/>
        <w:right w:val="none" w:sz="0" w:space="0" w:color="auto"/>
      </w:divBdr>
    </w:div>
    <w:div w:id="528686953">
      <w:bodyDiv w:val="1"/>
      <w:marLeft w:val="0"/>
      <w:marRight w:val="0"/>
      <w:marTop w:val="0"/>
      <w:marBottom w:val="0"/>
      <w:divBdr>
        <w:top w:val="none" w:sz="0" w:space="0" w:color="auto"/>
        <w:left w:val="none" w:sz="0" w:space="0" w:color="auto"/>
        <w:bottom w:val="none" w:sz="0" w:space="0" w:color="auto"/>
        <w:right w:val="none" w:sz="0" w:space="0" w:color="auto"/>
      </w:divBdr>
    </w:div>
    <w:div w:id="529075317">
      <w:bodyDiv w:val="1"/>
      <w:marLeft w:val="0"/>
      <w:marRight w:val="0"/>
      <w:marTop w:val="0"/>
      <w:marBottom w:val="0"/>
      <w:divBdr>
        <w:top w:val="none" w:sz="0" w:space="0" w:color="auto"/>
        <w:left w:val="none" w:sz="0" w:space="0" w:color="auto"/>
        <w:bottom w:val="none" w:sz="0" w:space="0" w:color="auto"/>
        <w:right w:val="none" w:sz="0" w:space="0" w:color="auto"/>
      </w:divBdr>
    </w:div>
    <w:div w:id="529104673">
      <w:bodyDiv w:val="1"/>
      <w:marLeft w:val="0"/>
      <w:marRight w:val="0"/>
      <w:marTop w:val="0"/>
      <w:marBottom w:val="0"/>
      <w:divBdr>
        <w:top w:val="none" w:sz="0" w:space="0" w:color="auto"/>
        <w:left w:val="none" w:sz="0" w:space="0" w:color="auto"/>
        <w:bottom w:val="none" w:sz="0" w:space="0" w:color="auto"/>
        <w:right w:val="none" w:sz="0" w:space="0" w:color="auto"/>
      </w:divBdr>
      <w:divsChild>
        <w:div w:id="1828126887">
          <w:marLeft w:val="0"/>
          <w:marRight w:val="0"/>
          <w:marTop w:val="0"/>
          <w:marBottom w:val="525"/>
          <w:divBdr>
            <w:top w:val="none" w:sz="0" w:space="0" w:color="auto"/>
            <w:left w:val="none" w:sz="0" w:space="0" w:color="auto"/>
            <w:bottom w:val="none" w:sz="0" w:space="0" w:color="auto"/>
            <w:right w:val="none" w:sz="0" w:space="0" w:color="auto"/>
          </w:divBdr>
        </w:div>
      </w:divsChild>
    </w:div>
    <w:div w:id="529300577">
      <w:bodyDiv w:val="1"/>
      <w:marLeft w:val="0"/>
      <w:marRight w:val="0"/>
      <w:marTop w:val="0"/>
      <w:marBottom w:val="0"/>
      <w:divBdr>
        <w:top w:val="none" w:sz="0" w:space="0" w:color="auto"/>
        <w:left w:val="none" w:sz="0" w:space="0" w:color="auto"/>
        <w:bottom w:val="none" w:sz="0" w:space="0" w:color="auto"/>
        <w:right w:val="none" w:sz="0" w:space="0" w:color="auto"/>
      </w:divBdr>
      <w:divsChild>
        <w:div w:id="788476968">
          <w:marLeft w:val="0"/>
          <w:marRight w:val="0"/>
          <w:marTop w:val="0"/>
          <w:marBottom w:val="0"/>
          <w:divBdr>
            <w:top w:val="none" w:sz="0" w:space="0" w:color="auto"/>
            <w:left w:val="none" w:sz="0" w:space="0" w:color="auto"/>
            <w:bottom w:val="none" w:sz="0" w:space="0" w:color="auto"/>
            <w:right w:val="none" w:sz="0" w:space="0" w:color="auto"/>
          </w:divBdr>
          <w:divsChild>
            <w:div w:id="502430376">
              <w:marLeft w:val="900"/>
              <w:marRight w:val="0"/>
              <w:marTop w:val="0"/>
              <w:marBottom w:val="0"/>
              <w:divBdr>
                <w:top w:val="none" w:sz="0" w:space="0" w:color="auto"/>
                <w:left w:val="none" w:sz="0" w:space="0" w:color="auto"/>
                <w:bottom w:val="none" w:sz="0" w:space="0" w:color="auto"/>
                <w:right w:val="none" w:sz="0" w:space="0" w:color="auto"/>
              </w:divBdr>
              <w:divsChild>
                <w:div w:id="2052726828">
                  <w:marLeft w:val="0"/>
                  <w:marRight w:val="0"/>
                  <w:marTop w:val="0"/>
                  <w:marBottom w:val="0"/>
                  <w:divBdr>
                    <w:top w:val="none" w:sz="0" w:space="0" w:color="auto"/>
                    <w:left w:val="none" w:sz="0" w:space="0" w:color="auto"/>
                    <w:bottom w:val="none" w:sz="0" w:space="0" w:color="auto"/>
                    <w:right w:val="none" w:sz="0" w:space="0" w:color="auto"/>
                  </w:divBdr>
                </w:div>
                <w:div w:id="1111625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9419270">
      <w:bodyDiv w:val="1"/>
      <w:marLeft w:val="0"/>
      <w:marRight w:val="0"/>
      <w:marTop w:val="0"/>
      <w:marBottom w:val="0"/>
      <w:divBdr>
        <w:top w:val="none" w:sz="0" w:space="0" w:color="auto"/>
        <w:left w:val="none" w:sz="0" w:space="0" w:color="auto"/>
        <w:bottom w:val="none" w:sz="0" w:space="0" w:color="auto"/>
        <w:right w:val="none" w:sz="0" w:space="0" w:color="auto"/>
      </w:divBdr>
    </w:div>
    <w:div w:id="529496778">
      <w:bodyDiv w:val="1"/>
      <w:marLeft w:val="0"/>
      <w:marRight w:val="0"/>
      <w:marTop w:val="0"/>
      <w:marBottom w:val="0"/>
      <w:divBdr>
        <w:top w:val="none" w:sz="0" w:space="0" w:color="auto"/>
        <w:left w:val="none" w:sz="0" w:space="0" w:color="auto"/>
        <w:bottom w:val="none" w:sz="0" w:space="0" w:color="auto"/>
        <w:right w:val="none" w:sz="0" w:space="0" w:color="auto"/>
      </w:divBdr>
      <w:divsChild>
        <w:div w:id="746346981">
          <w:marLeft w:val="0"/>
          <w:marRight w:val="0"/>
          <w:marTop w:val="0"/>
          <w:marBottom w:val="0"/>
          <w:divBdr>
            <w:top w:val="none" w:sz="0" w:space="0" w:color="auto"/>
            <w:left w:val="none" w:sz="0" w:space="0" w:color="auto"/>
            <w:bottom w:val="none" w:sz="0" w:space="0" w:color="auto"/>
            <w:right w:val="none" w:sz="0" w:space="0" w:color="auto"/>
          </w:divBdr>
        </w:div>
        <w:div w:id="735056762">
          <w:marLeft w:val="0"/>
          <w:marRight w:val="0"/>
          <w:marTop w:val="0"/>
          <w:marBottom w:val="0"/>
          <w:divBdr>
            <w:top w:val="none" w:sz="0" w:space="0" w:color="auto"/>
            <w:left w:val="none" w:sz="0" w:space="0" w:color="auto"/>
            <w:bottom w:val="none" w:sz="0" w:space="0" w:color="auto"/>
            <w:right w:val="none" w:sz="0" w:space="0" w:color="auto"/>
          </w:divBdr>
          <w:divsChild>
            <w:div w:id="1297225572">
              <w:marLeft w:val="0"/>
              <w:marRight w:val="150"/>
              <w:marTop w:val="0"/>
              <w:marBottom w:val="0"/>
              <w:divBdr>
                <w:top w:val="none" w:sz="0" w:space="0" w:color="auto"/>
                <w:left w:val="none" w:sz="0" w:space="0" w:color="auto"/>
                <w:bottom w:val="none" w:sz="0" w:space="0" w:color="auto"/>
                <w:right w:val="none" w:sz="0" w:space="0" w:color="auto"/>
              </w:divBdr>
            </w:div>
            <w:div w:id="1835952490">
              <w:marLeft w:val="0"/>
              <w:marRight w:val="150"/>
              <w:marTop w:val="0"/>
              <w:marBottom w:val="0"/>
              <w:divBdr>
                <w:top w:val="none" w:sz="0" w:space="0" w:color="auto"/>
                <w:left w:val="none" w:sz="0" w:space="0" w:color="auto"/>
                <w:bottom w:val="none" w:sz="0" w:space="0" w:color="auto"/>
                <w:right w:val="none" w:sz="0" w:space="0" w:color="auto"/>
              </w:divBdr>
            </w:div>
          </w:divsChild>
        </w:div>
        <w:div w:id="1033114735">
          <w:marLeft w:val="0"/>
          <w:marRight w:val="0"/>
          <w:marTop w:val="0"/>
          <w:marBottom w:val="150"/>
          <w:divBdr>
            <w:top w:val="none" w:sz="0" w:space="0" w:color="auto"/>
            <w:left w:val="none" w:sz="0" w:space="0" w:color="auto"/>
            <w:bottom w:val="none" w:sz="0" w:space="0" w:color="auto"/>
            <w:right w:val="none" w:sz="0" w:space="0" w:color="auto"/>
          </w:divBdr>
        </w:div>
        <w:div w:id="1810200742">
          <w:marLeft w:val="0"/>
          <w:marRight w:val="0"/>
          <w:marTop w:val="0"/>
          <w:marBottom w:val="0"/>
          <w:divBdr>
            <w:top w:val="none" w:sz="0" w:space="0" w:color="auto"/>
            <w:left w:val="none" w:sz="0" w:space="0" w:color="auto"/>
            <w:bottom w:val="none" w:sz="0" w:space="0" w:color="auto"/>
            <w:right w:val="none" w:sz="0" w:space="0" w:color="auto"/>
          </w:divBdr>
        </w:div>
      </w:divsChild>
    </w:div>
    <w:div w:id="529536190">
      <w:bodyDiv w:val="1"/>
      <w:marLeft w:val="0"/>
      <w:marRight w:val="0"/>
      <w:marTop w:val="0"/>
      <w:marBottom w:val="0"/>
      <w:divBdr>
        <w:top w:val="none" w:sz="0" w:space="0" w:color="auto"/>
        <w:left w:val="none" w:sz="0" w:space="0" w:color="auto"/>
        <w:bottom w:val="none" w:sz="0" w:space="0" w:color="auto"/>
        <w:right w:val="none" w:sz="0" w:space="0" w:color="auto"/>
      </w:divBdr>
    </w:div>
    <w:div w:id="529875600">
      <w:bodyDiv w:val="1"/>
      <w:marLeft w:val="0"/>
      <w:marRight w:val="0"/>
      <w:marTop w:val="0"/>
      <w:marBottom w:val="0"/>
      <w:divBdr>
        <w:top w:val="none" w:sz="0" w:space="0" w:color="auto"/>
        <w:left w:val="none" w:sz="0" w:space="0" w:color="auto"/>
        <w:bottom w:val="none" w:sz="0" w:space="0" w:color="auto"/>
        <w:right w:val="none" w:sz="0" w:space="0" w:color="auto"/>
      </w:divBdr>
      <w:divsChild>
        <w:div w:id="507477217">
          <w:marLeft w:val="0"/>
          <w:marRight w:val="0"/>
          <w:marTop w:val="0"/>
          <w:marBottom w:val="0"/>
          <w:divBdr>
            <w:top w:val="none" w:sz="0" w:space="0" w:color="auto"/>
            <w:left w:val="none" w:sz="0" w:space="0" w:color="auto"/>
            <w:bottom w:val="none" w:sz="0" w:space="0" w:color="auto"/>
            <w:right w:val="none" w:sz="0" w:space="0" w:color="auto"/>
          </w:divBdr>
          <w:divsChild>
            <w:div w:id="488787527">
              <w:marLeft w:val="0"/>
              <w:marRight w:val="0"/>
              <w:marTop w:val="0"/>
              <w:marBottom w:val="0"/>
              <w:divBdr>
                <w:top w:val="none" w:sz="0" w:space="0" w:color="auto"/>
                <w:left w:val="none" w:sz="0" w:space="0" w:color="auto"/>
                <w:bottom w:val="none" w:sz="0" w:space="0" w:color="auto"/>
                <w:right w:val="none" w:sz="0" w:space="0" w:color="auto"/>
              </w:divBdr>
            </w:div>
          </w:divsChild>
        </w:div>
        <w:div w:id="1928030780">
          <w:marLeft w:val="0"/>
          <w:marRight w:val="0"/>
          <w:marTop w:val="225"/>
          <w:marBottom w:val="600"/>
          <w:divBdr>
            <w:top w:val="none" w:sz="0" w:space="0" w:color="auto"/>
            <w:left w:val="none" w:sz="0" w:space="0" w:color="auto"/>
            <w:bottom w:val="none" w:sz="0" w:space="0" w:color="auto"/>
            <w:right w:val="none" w:sz="0" w:space="0" w:color="auto"/>
          </w:divBdr>
        </w:div>
      </w:divsChild>
    </w:div>
    <w:div w:id="529949784">
      <w:bodyDiv w:val="1"/>
      <w:marLeft w:val="0"/>
      <w:marRight w:val="0"/>
      <w:marTop w:val="0"/>
      <w:marBottom w:val="0"/>
      <w:divBdr>
        <w:top w:val="none" w:sz="0" w:space="0" w:color="auto"/>
        <w:left w:val="none" w:sz="0" w:space="0" w:color="auto"/>
        <w:bottom w:val="none" w:sz="0" w:space="0" w:color="auto"/>
        <w:right w:val="none" w:sz="0" w:space="0" w:color="auto"/>
      </w:divBdr>
      <w:divsChild>
        <w:div w:id="608895604">
          <w:marLeft w:val="0"/>
          <w:marRight w:val="0"/>
          <w:marTop w:val="0"/>
          <w:marBottom w:val="0"/>
          <w:divBdr>
            <w:top w:val="none" w:sz="0" w:space="0" w:color="auto"/>
            <w:left w:val="none" w:sz="0" w:space="0" w:color="auto"/>
            <w:bottom w:val="none" w:sz="0" w:space="0" w:color="auto"/>
            <w:right w:val="none" w:sz="0" w:space="0" w:color="auto"/>
          </w:divBdr>
        </w:div>
        <w:div w:id="615529977">
          <w:marLeft w:val="0"/>
          <w:marRight w:val="0"/>
          <w:marTop w:val="0"/>
          <w:marBottom w:val="0"/>
          <w:divBdr>
            <w:top w:val="none" w:sz="0" w:space="0" w:color="auto"/>
            <w:left w:val="none" w:sz="0" w:space="0" w:color="auto"/>
            <w:bottom w:val="none" w:sz="0" w:space="0" w:color="auto"/>
            <w:right w:val="none" w:sz="0" w:space="0" w:color="auto"/>
          </w:divBdr>
        </w:div>
      </w:divsChild>
    </w:div>
    <w:div w:id="530068592">
      <w:bodyDiv w:val="1"/>
      <w:marLeft w:val="0"/>
      <w:marRight w:val="0"/>
      <w:marTop w:val="0"/>
      <w:marBottom w:val="0"/>
      <w:divBdr>
        <w:top w:val="none" w:sz="0" w:space="0" w:color="auto"/>
        <w:left w:val="none" w:sz="0" w:space="0" w:color="auto"/>
        <w:bottom w:val="none" w:sz="0" w:space="0" w:color="auto"/>
        <w:right w:val="none" w:sz="0" w:space="0" w:color="auto"/>
      </w:divBdr>
    </w:div>
    <w:div w:id="530071174">
      <w:bodyDiv w:val="1"/>
      <w:marLeft w:val="0"/>
      <w:marRight w:val="0"/>
      <w:marTop w:val="0"/>
      <w:marBottom w:val="0"/>
      <w:divBdr>
        <w:top w:val="none" w:sz="0" w:space="0" w:color="auto"/>
        <w:left w:val="none" w:sz="0" w:space="0" w:color="auto"/>
        <w:bottom w:val="none" w:sz="0" w:space="0" w:color="auto"/>
        <w:right w:val="none" w:sz="0" w:space="0" w:color="auto"/>
      </w:divBdr>
    </w:div>
    <w:div w:id="530146675">
      <w:bodyDiv w:val="1"/>
      <w:marLeft w:val="0"/>
      <w:marRight w:val="0"/>
      <w:marTop w:val="0"/>
      <w:marBottom w:val="0"/>
      <w:divBdr>
        <w:top w:val="none" w:sz="0" w:space="0" w:color="auto"/>
        <w:left w:val="none" w:sz="0" w:space="0" w:color="auto"/>
        <w:bottom w:val="none" w:sz="0" w:space="0" w:color="auto"/>
        <w:right w:val="none" w:sz="0" w:space="0" w:color="auto"/>
      </w:divBdr>
      <w:divsChild>
        <w:div w:id="202325634">
          <w:marLeft w:val="0"/>
          <w:marRight w:val="0"/>
          <w:marTop w:val="0"/>
          <w:marBottom w:val="0"/>
          <w:divBdr>
            <w:top w:val="none" w:sz="0" w:space="0" w:color="auto"/>
            <w:left w:val="none" w:sz="0" w:space="0" w:color="auto"/>
            <w:bottom w:val="none" w:sz="0" w:space="0" w:color="auto"/>
            <w:right w:val="none" w:sz="0" w:space="0" w:color="auto"/>
          </w:divBdr>
        </w:div>
        <w:div w:id="225843089">
          <w:marLeft w:val="0"/>
          <w:marRight w:val="0"/>
          <w:marTop w:val="0"/>
          <w:marBottom w:val="0"/>
          <w:divBdr>
            <w:top w:val="none" w:sz="0" w:space="0" w:color="auto"/>
            <w:left w:val="none" w:sz="0" w:space="0" w:color="auto"/>
            <w:bottom w:val="none" w:sz="0" w:space="0" w:color="auto"/>
            <w:right w:val="none" w:sz="0" w:space="0" w:color="auto"/>
          </w:divBdr>
        </w:div>
        <w:div w:id="850527828">
          <w:marLeft w:val="0"/>
          <w:marRight w:val="0"/>
          <w:marTop w:val="0"/>
          <w:marBottom w:val="0"/>
          <w:divBdr>
            <w:top w:val="none" w:sz="0" w:space="0" w:color="auto"/>
            <w:left w:val="none" w:sz="0" w:space="0" w:color="auto"/>
            <w:bottom w:val="none" w:sz="0" w:space="0" w:color="auto"/>
            <w:right w:val="none" w:sz="0" w:space="0" w:color="auto"/>
          </w:divBdr>
          <w:divsChild>
            <w:div w:id="866868920">
              <w:marLeft w:val="0"/>
              <w:marRight w:val="150"/>
              <w:marTop w:val="0"/>
              <w:marBottom w:val="0"/>
              <w:divBdr>
                <w:top w:val="none" w:sz="0" w:space="0" w:color="auto"/>
                <w:left w:val="none" w:sz="0" w:space="0" w:color="auto"/>
                <w:bottom w:val="none" w:sz="0" w:space="0" w:color="auto"/>
                <w:right w:val="none" w:sz="0" w:space="0" w:color="auto"/>
              </w:divBdr>
            </w:div>
            <w:div w:id="1828325575">
              <w:marLeft w:val="0"/>
              <w:marRight w:val="150"/>
              <w:marTop w:val="0"/>
              <w:marBottom w:val="0"/>
              <w:divBdr>
                <w:top w:val="none" w:sz="0" w:space="0" w:color="auto"/>
                <w:left w:val="none" w:sz="0" w:space="0" w:color="auto"/>
                <w:bottom w:val="none" w:sz="0" w:space="0" w:color="auto"/>
                <w:right w:val="none" w:sz="0" w:space="0" w:color="auto"/>
              </w:divBdr>
            </w:div>
          </w:divsChild>
        </w:div>
        <w:div w:id="1451392319">
          <w:marLeft w:val="0"/>
          <w:marRight w:val="0"/>
          <w:marTop w:val="0"/>
          <w:marBottom w:val="150"/>
          <w:divBdr>
            <w:top w:val="none" w:sz="0" w:space="0" w:color="auto"/>
            <w:left w:val="none" w:sz="0" w:space="0" w:color="auto"/>
            <w:bottom w:val="none" w:sz="0" w:space="0" w:color="auto"/>
            <w:right w:val="none" w:sz="0" w:space="0" w:color="auto"/>
          </w:divBdr>
        </w:div>
      </w:divsChild>
    </w:div>
    <w:div w:id="530150742">
      <w:bodyDiv w:val="1"/>
      <w:marLeft w:val="0"/>
      <w:marRight w:val="0"/>
      <w:marTop w:val="0"/>
      <w:marBottom w:val="0"/>
      <w:divBdr>
        <w:top w:val="none" w:sz="0" w:space="0" w:color="auto"/>
        <w:left w:val="none" w:sz="0" w:space="0" w:color="auto"/>
        <w:bottom w:val="none" w:sz="0" w:space="0" w:color="auto"/>
        <w:right w:val="none" w:sz="0" w:space="0" w:color="auto"/>
      </w:divBdr>
    </w:div>
    <w:div w:id="530607191">
      <w:bodyDiv w:val="1"/>
      <w:marLeft w:val="0"/>
      <w:marRight w:val="0"/>
      <w:marTop w:val="0"/>
      <w:marBottom w:val="0"/>
      <w:divBdr>
        <w:top w:val="none" w:sz="0" w:space="0" w:color="auto"/>
        <w:left w:val="none" w:sz="0" w:space="0" w:color="auto"/>
        <w:bottom w:val="none" w:sz="0" w:space="0" w:color="auto"/>
        <w:right w:val="none" w:sz="0" w:space="0" w:color="auto"/>
      </w:divBdr>
    </w:div>
    <w:div w:id="530607993">
      <w:bodyDiv w:val="1"/>
      <w:marLeft w:val="0"/>
      <w:marRight w:val="0"/>
      <w:marTop w:val="0"/>
      <w:marBottom w:val="0"/>
      <w:divBdr>
        <w:top w:val="none" w:sz="0" w:space="0" w:color="auto"/>
        <w:left w:val="none" w:sz="0" w:space="0" w:color="auto"/>
        <w:bottom w:val="none" w:sz="0" w:space="0" w:color="auto"/>
        <w:right w:val="none" w:sz="0" w:space="0" w:color="auto"/>
      </w:divBdr>
      <w:divsChild>
        <w:div w:id="691103362">
          <w:marLeft w:val="0"/>
          <w:marRight w:val="0"/>
          <w:marTop w:val="0"/>
          <w:marBottom w:val="0"/>
          <w:divBdr>
            <w:top w:val="none" w:sz="0" w:space="0" w:color="auto"/>
            <w:left w:val="none" w:sz="0" w:space="0" w:color="auto"/>
            <w:bottom w:val="none" w:sz="0" w:space="0" w:color="auto"/>
            <w:right w:val="none" w:sz="0" w:space="0" w:color="auto"/>
          </w:divBdr>
        </w:div>
        <w:div w:id="574123023">
          <w:marLeft w:val="0"/>
          <w:marRight w:val="0"/>
          <w:marTop w:val="0"/>
          <w:marBottom w:val="375"/>
          <w:divBdr>
            <w:top w:val="none" w:sz="0" w:space="0" w:color="auto"/>
            <w:left w:val="none" w:sz="0" w:space="0" w:color="auto"/>
            <w:bottom w:val="none" w:sz="0" w:space="0" w:color="auto"/>
            <w:right w:val="none" w:sz="0" w:space="0" w:color="auto"/>
          </w:divBdr>
          <w:divsChild>
            <w:div w:id="921334749">
              <w:marLeft w:val="0"/>
              <w:marRight w:val="0"/>
              <w:marTop w:val="0"/>
              <w:marBottom w:val="0"/>
              <w:divBdr>
                <w:top w:val="none" w:sz="0" w:space="0" w:color="auto"/>
                <w:left w:val="none" w:sz="0" w:space="0" w:color="auto"/>
                <w:bottom w:val="none" w:sz="0" w:space="0" w:color="auto"/>
                <w:right w:val="none" w:sz="0" w:space="0" w:color="auto"/>
              </w:divBdr>
            </w:div>
          </w:divsChild>
        </w:div>
        <w:div w:id="451679564">
          <w:marLeft w:val="0"/>
          <w:marRight w:val="0"/>
          <w:marTop w:val="0"/>
          <w:marBottom w:val="0"/>
          <w:divBdr>
            <w:top w:val="none" w:sz="0" w:space="0" w:color="auto"/>
            <w:left w:val="none" w:sz="0" w:space="0" w:color="auto"/>
            <w:bottom w:val="none" w:sz="0" w:space="0" w:color="auto"/>
            <w:right w:val="none" w:sz="0" w:space="0" w:color="auto"/>
          </w:divBdr>
        </w:div>
      </w:divsChild>
    </w:div>
    <w:div w:id="530726830">
      <w:bodyDiv w:val="1"/>
      <w:marLeft w:val="0"/>
      <w:marRight w:val="0"/>
      <w:marTop w:val="0"/>
      <w:marBottom w:val="0"/>
      <w:divBdr>
        <w:top w:val="none" w:sz="0" w:space="0" w:color="auto"/>
        <w:left w:val="none" w:sz="0" w:space="0" w:color="auto"/>
        <w:bottom w:val="none" w:sz="0" w:space="0" w:color="auto"/>
        <w:right w:val="none" w:sz="0" w:space="0" w:color="auto"/>
      </w:divBdr>
    </w:div>
    <w:div w:id="530726942">
      <w:bodyDiv w:val="1"/>
      <w:marLeft w:val="0"/>
      <w:marRight w:val="0"/>
      <w:marTop w:val="0"/>
      <w:marBottom w:val="0"/>
      <w:divBdr>
        <w:top w:val="none" w:sz="0" w:space="0" w:color="auto"/>
        <w:left w:val="none" w:sz="0" w:space="0" w:color="auto"/>
        <w:bottom w:val="none" w:sz="0" w:space="0" w:color="auto"/>
        <w:right w:val="none" w:sz="0" w:space="0" w:color="auto"/>
      </w:divBdr>
    </w:div>
    <w:div w:id="530848919">
      <w:bodyDiv w:val="1"/>
      <w:marLeft w:val="0"/>
      <w:marRight w:val="0"/>
      <w:marTop w:val="0"/>
      <w:marBottom w:val="0"/>
      <w:divBdr>
        <w:top w:val="none" w:sz="0" w:space="0" w:color="auto"/>
        <w:left w:val="none" w:sz="0" w:space="0" w:color="auto"/>
        <w:bottom w:val="none" w:sz="0" w:space="0" w:color="auto"/>
        <w:right w:val="none" w:sz="0" w:space="0" w:color="auto"/>
      </w:divBdr>
      <w:divsChild>
        <w:div w:id="1032606840">
          <w:marLeft w:val="0"/>
          <w:marRight w:val="0"/>
          <w:marTop w:val="0"/>
          <w:marBottom w:val="0"/>
          <w:divBdr>
            <w:top w:val="none" w:sz="0" w:space="0" w:color="auto"/>
            <w:left w:val="none" w:sz="0" w:space="0" w:color="auto"/>
            <w:bottom w:val="none" w:sz="0" w:space="0" w:color="auto"/>
            <w:right w:val="none" w:sz="0" w:space="0" w:color="auto"/>
          </w:divBdr>
          <w:divsChild>
            <w:div w:id="1597906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0849697">
      <w:bodyDiv w:val="1"/>
      <w:marLeft w:val="0"/>
      <w:marRight w:val="0"/>
      <w:marTop w:val="0"/>
      <w:marBottom w:val="0"/>
      <w:divBdr>
        <w:top w:val="none" w:sz="0" w:space="0" w:color="auto"/>
        <w:left w:val="none" w:sz="0" w:space="0" w:color="auto"/>
        <w:bottom w:val="none" w:sz="0" w:space="0" w:color="auto"/>
        <w:right w:val="none" w:sz="0" w:space="0" w:color="auto"/>
      </w:divBdr>
    </w:div>
    <w:div w:id="531385635">
      <w:bodyDiv w:val="1"/>
      <w:marLeft w:val="0"/>
      <w:marRight w:val="0"/>
      <w:marTop w:val="0"/>
      <w:marBottom w:val="0"/>
      <w:divBdr>
        <w:top w:val="none" w:sz="0" w:space="0" w:color="auto"/>
        <w:left w:val="none" w:sz="0" w:space="0" w:color="auto"/>
        <w:bottom w:val="none" w:sz="0" w:space="0" w:color="auto"/>
        <w:right w:val="none" w:sz="0" w:space="0" w:color="auto"/>
      </w:divBdr>
    </w:div>
    <w:div w:id="531387295">
      <w:bodyDiv w:val="1"/>
      <w:marLeft w:val="0"/>
      <w:marRight w:val="0"/>
      <w:marTop w:val="0"/>
      <w:marBottom w:val="0"/>
      <w:divBdr>
        <w:top w:val="none" w:sz="0" w:space="0" w:color="auto"/>
        <w:left w:val="none" w:sz="0" w:space="0" w:color="auto"/>
        <w:bottom w:val="none" w:sz="0" w:space="0" w:color="auto"/>
        <w:right w:val="none" w:sz="0" w:space="0" w:color="auto"/>
      </w:divBdr>
      <w:divsChild>
        <w:div w:id="477767874">
          <w:marLeft w:val="0"/>
          <w:marRight w:val="0"/>
          <w:marTop w:val="0"/>
          <w:marBottom w:val="0"/>
          <w:divBdr>
            <w:top w:val="none" w:sz="0" w:space="0" w:color="auto"/>
            <w:left w:val="none" w:sz="0" w:space="0" w:color="auto"/>
            <w:bottom w:val="none" w:sz="0" w:space="0" w:color="auto"/>
            <w:right w:val="none" w:sz="0" w:space="0" w:color="auto"/>
          </w:divBdr>
        </w:div>
        <w:div w:id="502821409">
          <w:marLeft w:val="0"/>
          <w:marRight w:val="0"/>
          <w:marTop w:val="0"/>
          <w:marBottom w:val="0"/>
          <w:divBdr>
            <w:top w:val="none" w:sz="0" w:space="0" w:color="auto"/>
            <w:left w:val="none" w:sz="0" w:space="0" w:color="auto"/>
            <w:bottom w:val="none" w:sz="0" w:space="0" w:color="auto"/>
            <w:right w:val="none" w:sz="0" w:space="0" w:color="auto"/>
          </w:divBdr>
        </w:div>
        <w:div w:id="760106911">
          <w:marLeft w:val="0"/>
          <w:marRight w:val="0"/>
          <w:marTop w:val="0"/>
          <w:marBottom w:val="150"/>
          <w:divBdr>
            <w:top w:val="none" w:sz="0" w:space="0" w:color="auto"/>
            <w:left w:val="none" w:sz="0" w:space="0" w:color="auto"/>
            <w:bottom w:val="none" w:sz="0" w:space="0" w:color="auto"/>
            <w:right w:val="none" w:sz="0" w:space="0" w:color="auto"/>
          </w:divBdr>
        </w:div>
        <w:div w:id="835847600">
          <w:marLeft w:val="0"/>
          <w:marRight w:val="0"/>
          <w:marTop w:val="0"/>
          <w:marBottom w:val="0"/>
          <w:divBdr>
            <w:top w:val="none" w:sz="0" w:space="0" w:color="auto"/>
            <w:left w:val="none" w:sz="0" w:space="0" w:color="auto"/>
            <w:bottom w:val="none" w:sz="0" w:space="0" w:color="auto"/>
            <w:right w:val="none" w:sz="0" w:space="0" w:color="auto"/>
          </w:divBdr>
          <w:divsChild>
            <w:div w:id="17389589">
              <w:marLeft w:val="0"/>
              <w:marRight w:val="150"/>
              <w:marTop w:val="0"/>
              <w:marBottom w:val="0"/>
              <w:divBdr>
                <w:top w:val="none" w:sz="0" w:space="0" w:color="auto"/>
                <w:left w:val="none" w:sz="0" w:space="0" w:color="auto"/>
                <w:bottom w:val="none" w:sz="0" w:space="0" w:color="auto"/>
                <w:right w:val="none" w:sz="0" w:space="0" w:color="auto"/>
              </w:divBdr>
            </w:div>
            <w:div w:id="82918077">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531456436">
      <w:bodyDiv w:val="1"/>
      <w:marLeft w:val="0"/>
      <w:marRight w:val="0"/>
      <w:marTop w:val="0"/>
      <w:marBottom w:val="0"/>
      <w:divBdr>
        <w:top w:val="none" w:sz="0" w:space="0" w:color="auto"/>
        <w:left w:val="none" w:sz="0" w:space="0" w:color="auto"/>
        <w:bottom w:val="none" w:sz="0" w:space="0" w:color="auto"/>
        <w:right w:val="none" w:sz="0" w:space="0" w:color="auto"/>
      </w:divBdr>
      <w:divsChild>
        <w:div w:id="646014709">
          <w:marLeft w:val="0"/>
          <w:marRight w:val="0"/>
          <w:marTop w:val="0"/>
          <w:marBottom w:val="0"/>
          <w:divBdr>
            <w:top w:val="none" w:sz="0" w:space="0" w:color="auto"/>
            <w:left w:val="none" w:sz="0" w:space="0" w:color="auto"/>
            <w:bottom w:val="none" w:sz="0" w:space="0" w:color="auto"/>
            <w:right w:val="none" w:sz="0" w:space="0" w:color="auto"/>
          </w:divBdr>
          <w:divsChild>
            <w:div w:id="639655613">
              <w:marLeft w:val="0"/>
              <w:marRight w:val="0"/>
              <w:marTop w:val="0"/>
              <w:marBottom w:val="0"/>
              <w:divBdr>
                <w:top w:val="none" w:sz="0" w:space="0" w:color="auto"/>
                <w:left w:val="none" w:sz="0" w:space="0" w:color="auto"/>
                <w:bottom w:val="none" w:sz="0" w:space="0" w:color="auto"/>
                <w:right w:val="none" w:sz="0" w:space="0" w:color="auto"/>
              </w:divBdr>
            </w:div>
          </w:divsChild>
        </w:div>
        <w:div w:id="1854610517">
          <w:marLeft w:val="0"/>
          <w:marRight w:val="0"/>
          <w:marTop w:val="225"/>
          <w:marBottom w:val="600"/>
          <w:divBdr>
            <w:top w:val="none" w:sz="0" w:space="0" w:color="auto"/>
            <w:left w:val="none" w:sz="0" w:space="0" w:color="auto"/>
            <w:bottom w:val="none" w:sz="0" w:space="0" w:color="auto"/>
            <w:right w:val="none" w:sz="0" w:space="0" w:color="auto"/>
          </w:divBdr>
        </w:div>
      </w:divsChild>
    </w:div>
    <w:div w:id="531456779">
      <w:bodyDiv w:val="1"/>
      <w:marLeft w:val="0"/>
      <w:marRight w:val="0"/>
      <w:marTop w:val="0"/>
      <w:marBottom w:val="0"/>
      <w:divBdr>
        <w:top w:val="none" w:sz="0" w:space="0" w:color="auto"/>
        <w:left w:val="none" w:sz="0" w:space="0" w:color="auto"/>
        <w:bottom w:val="none" w:sz="0" w:space="0" w:color="auto"/>
        <w:right w:val="none" w:sz="0" w:space="0" w:color="auto"/>
      </w:divBdr>
    </w:div>
    <w:div w:id="531498023">
      <w:bodyDiv w:val="1"/>
      <w:marLeft w:val="0"/>
      <w:marRight w:val="0"/>
      <w:marTop w:val="0"/>
      <w:marBottom w:val="0"/>
      <w:divBdr>
        <w:top w:val="none" w:sz="0" w:space="0" w:color="auto"/>
        <w:left w:val="none" w:sz="0" w:space="0" w:color="auto"/>
        <w:bottom w:val="none" w:sz="0" w:space="0" w:color="auto"/>
        <w:right w:val="none" w:sz="0" w:space="0" w:color="auto"/>
      </w:divBdr>
      <w:divsChild>
        <w:div w:id="2059427286">
          <w:marLeft w:val="0"/>
          <w:marRight w:val="0"/>
          <w:marTop w:val="0"/>
          <w:marBottom w:val="0"/>
          <w:divBdr>
            <w:top w:val="none" w:sz="0" w:space="0" w:color="auto"/>
            <w:left w:val="none" w:sz="0" w:space="0" w:color="auto"/>
            <w:bottom w:val="none" w:sz="0" w:space="0" w:color="auto"/>
            <w:right w:val="none" w:sz="0" w:space="0" w:color="auto"/>
          </w:divBdr>
          <w:divsChild>
            <w:div w:id="1748266362">
              <w:marLeft w:val="0"/>
              <w:marRight w:val="0"/>
              <w:marTop w:val="0"/>
              <w:marBottom w:val="0"/>
              <w:divBdr>
                <w:top w:val="none" w:sz="0" w:space="0" w:color="auto"/>
                <w:left w:val="none" w:sz="0" w:space="0" w:color="auto"/>
                <w:bottom w:val="none" w:sz="0" w:space="0" w:color="auto"/>
                <w:right w:val="none" w:sz="0" w:space="0" w:color="auto"/>
              </w:divBdr>
            </w:div>
          </w:divsChild>
        </w:div>
        <w:div w:id="47414470">
          <w:marLeft w:val="0"/>
          <w:marRight w:val="0"/>
          <w:marTop w:val="225"/>
          <w:marBottom w:val="600"/>
          <w:divBdr>
            <w:top w:val="none" w:sz="0" w:space="0" w:color="auto"/>
            <w:left w:val="none" w:sz="0" w:space="0" w:color="auto"/>
            <w:bottom w:val="none" w:sz="0" w:space="0" w:color="auto"/>
            <w:right w:val="none" w:sz="0" w:space="0" w:color="auto"/>
          </w:divBdr>
        </w:div>
      </w:divsChild>
    </w:div>
    <w:div w:id="531574545">
      <w:bodyDiv w:val="1"/>
      <w:marLeft w:val="0"/>
      <w:marRight w:val="0"/>
      <w:marTop w:val="0"/>
      <w:marBottom w:val="0"/>
      <w:divBdr>
        <w:top w:val="none" w:sz="0" w:space="0" w:color="auto"/>
        <w:left w:val="none" w:sz="0" w:space="0" w:color="auto"/>
        <w:bottom w:val="none" w:sz="0" w:space="0" w:color="auto"/>
        <w:right w:val="none" w:sz="0" w:space="0" w:color="auto"/>
      </w:divBdr>
    </w:div>
    <w:div w:id="531697073">
      <w:bodyDiv w:val="1"/>
      <w:marLeft w:val="0"/>
      <w:marRight w:val="0"/>
      <w:marTop w:val="0"/>
      <w:marBottom w:val="0"/>
      <w:divBdr>
        <w:top w:val="none" w:sz="0" w:space="0" w:color="auto"/>
        <w:left w:val="none" w:sz="0" w:space="0" w:color="auto"/>
        <w:bottom w:val="none" w:sz="0" w:space="0" w:color="auto"/>
        <w:right w:val="none" w:sz="0" w:space="0" w:color="auto"/>
      </w:divBdr>
    </w:div>
    <w:div w:id="531698363">
      <w:bodyDiv w:val="1"/>
      <w:marLeft w:val="0"/>
      <w:marRight w:val="0"/>
      <w:marTop w:val="0"/>
      <w:marBottom w:val="0"/>
      <w:divBdr>
        <w:top w:val="none" w:sz="0" w:space="0" w:color="auto"/>
        <w:left w:val="none" w:sz="0" w:space="0" w:color="auto"/>
        <w:bottom w:val="none" w:sz="0" w:space="0" w:color="auto"/>
        <w:right w:val="none" w:sz="0" w:space="0" w:color="auto"/>
      </w:divBdr>
      <w:divsChild>
        <w:div w:id="177082594">
          <w:marLeft w:val="0"/>
          <w:marRight w:val="0"/>
          <w:marTop w:val="0"/>
          <w:marBottom w:val="0"/>
          <w:divBdr>
            <w:top w:val="none" w:sz="0" w:space="0" w:color="auto"/>
            <w:left w:val="none" w:sz="0" w:space="0" w:color="auto"/>
            <w:bottom w:val="none" w:sz="0" w:space="0" w:color="auto"/>
            <w:right w:val="none" w:sz="0" w:space="0" w:color="auto"/>
          </w:divBdr>
          <w:divsChild>
            <w:div w:id="721292119">
              <w:marLeft w:val="0"/>
              <w:marRight w:val="0"/>
              <w:marTop w:val="0"/>
              <w:marBottom w:val="0"/>
              <w:divBdr>
                <w:top w:val="none" w:sz="0" w:space="0" w:color="auto"/>
                <w:left w:val="none" w:sz="0" w:space="0" w:color="auto"/>
                <w:bottom w:val="none" w:sz="0" w:space="0" w:color="auto"/>
                <w:right w:val="none" w:sz="0" w:space="0" w:color="auto"/>
              </w:divBdr>
            </w:div>
          </w:divsChild>
        </w:div>
        <w:div w:id="942691496">
          <w:marLeft w:val="0"/>
          <w:marRight w:val="0"/>
          <w:marTop w:val="225"/>
          <w:marBottom w:val="600"/>
          <w:divBdr>
            <w:top w:val="none" w:sz="0" w:space="0" w:color="auto"/>
            <w:left w:val="none" w:sz="0" w:space="0" w:color="auto"/>
            <w:bottom w:val="none" w:sz="0" w:space="0" w:color="auto"/>
            <w:right w:val="none" w:sz="0" w:space="0" w:color="auto"/>
          </w:divBdr>
        </w:div>
      </w:divsChild>
    </w:div>
    <w:div w:id="532233634">
      <w:bodyDiv w:val="1"/>
      <w:marLeft w:val="0"/>
      <w:marRight w:val="0"/>
      <w:marTop w:val="0"/>
      <w:marBottom w:val="0"/>
      <w:divBdr>
        <w:top w:val="none" w:sz="0" w:space="0" w:color="auto"/>
        <w:left w:val="none" w:sz="0" w:space="0" w:color="auto"/>
        <w:bottom w:val="none" w:sz="0" w:space="0" w:color="auto"/>
        <w:right w:val="none" w:sz="0" w:space="0" w:color="auto"/>
      </w:divBdr>
    </w:div>
    <w:div w:id="532377813">
      <w:bodyDiv w:val="1"/>
      <w:marLeft w:val="0"/>
      <w:marRight w:val="0"/>
      <w:marTop w:val="0"/>
      <w:marBottom w:val="0"/>
      <w:divBdr>
        <w:top w:val="none" w:sz="0" w:space="0" w:color="auto"/>
        <w:left w:val="none" w:sz="0" w:space="0" w:color="auto"/>
        <w:bottom w:val="none" w:sz="0" w:space="0" w:color="auto"/>
        <w:right w:val="none" w:sz="0" w:space="0" w:color="auto"/>
      </w:divBdr>
    </w:div>
    <w:div w:id="532421303">
      <w:bodyDiv w:val="1"/>
      <w:marLeft w:val="0"/>
      <w:marRight w:val="0"/>
      <w:marTop w:val="0"/>
      <w:marBottom w:val="0"/>
      <w:divBdr>
        <w:top w:val="none" w:sz="0" w:space="0" w:color="auto"/>
        <w:left w:val="none" w:sz="0" w:space="0" w:color="auto"/>
        <w:bottom w:val="none" w:sz="0" w:space="0" w:color="auto"/>
        <w:right w:val="none" w:sz="0" w:space="0" w:color="auto"/>
      </w:divBdr>
      <w:divsChild>
        <w:div w:id="638457731">
          <w:marLeft w:val="1383"/>
          <w:marRight w:val="-11063"/>
          <w:marTop w:val="0"/>
          <w:marBottom w:val="210"/>
          <w:divBdr>
            <w:top w:val="none" w:sz="0" w:space="0" w:color="auto"/>
            <w:left w:val="none" w:sz="0" w:space="0" w:color="auto"/>
            <w:bottom w:val="none" w:sz="0" w:space="0" w:color="auto"/>
            <w:right w:val="none" w:sz="0" w:space="0" w:color="auto"/>
          </w:divBdr>
          <w:divsChild>
            <w:div w:id="924072041">
              <w:marLeft w:val="0"/>
              <w:marRight w:val="0"/>
              <w:marTop w:val="0"/>
              <w:marBottom w:val="0"/>
              <w:divBdr>
                <w:top w:val="none" w:sz="0" w:space="0" w:color="auto"/>
                <w:left w:val="none" w:sz="0" w:space="0" w:color="auto"/>
                <w:bottom w:val="none" w:sz="0" w:space="0" w:color="auto"/>
                <w:right w:val="none" w:sz="0" w:space="0" w:color="auto"/>
              </w:divBdr>
              <w:divsChild>
                <w:div w:id="1383554189">
                  <w:marLeft w:val="0"/>
                  <w:marRight w:val="0"/>
                  <w:marTop w:val="0"/>
                  <w:marBottom w:val="0"/>
                  <w:divBdr>
                    <w:top w:val="none" w:sz="0" w:space="0" w:color="auto"/>
                    <w:left w:val="none" w:sz="0" w:space="0" w:color="auto"/>
                    <w:bottom w:val="none" w:sz="0" w:space="0" w:color="auto"/>
                    <w:right w:val="none" w:sz="0" w:space="0" w:color="auto"/>
                  </w:divBdr>
                </w:div>
                <w:div w:id="1840076152">
                  <w:marLeft w:val="0"/>
                  <w:marRight w:val="0"/>
                  <w:marTop w:val="0"/>
                  <w:marBottom w:val="0"/>
                  <w:divBdr>
                    <w:top w:val="none" w:sz="0" w:space="0" w:color="auto"/>
                    <w:left w:val="none" w:sz="0" w:space="0" w:color="auto"/>
                    <w:bottom w:val="none" w:sz="0" w:space="0" w:color="auto"/>
                    <w:right w:val="none" w:sz="0" w:space="0" w:color="auto"/>
                  </w:divBdr>
                </w:div>
                <w:div w:id="2129540439">
                  <w:marLeft w:val="0"/>
                  <w:marRight w:val="375"/>
                  <w:marTop w:val="0"/>
                  <w:marBottom w:val="0"/>
                  <w:divBdr>
                    <w:top w:val="none" w:sz="0" w:space="0" w:color="auto"/>
                    <w:left w:val="none" w:sz="0" w:space="0" w:color="auto"/>
                    <w:bottom w:val="none" w:sz="0" w:space="0" w:color="auto"/>
                    <w:right w:val="none" w:sz="0" w:space="0" w:color="auto"/>
                  </w:divBdr>
                </w:div>
              </w:divsChild>
            </w:div>
            <w:div w:id="1700541580">
              <w:marLeft w:val="0"/>
              <w:marRight w:val="0"/>
              <w:marTop w:val="0"/>
              <w:marBottom w:val="0"/>
              <w:divBdr>
                <w:top w:val="none" w:sz="0" w:space="0" w:color="auto"/>
                <w:left w:val="none" w:sz="0" w:space="0" w:color="auto"/>
                <w:bottom w:val="single" w:sz="18" w:space="8" w:color="000000"/>
                <w:right w:val="none" w:sz="0" w:space="0" w:color="auto"/>
              </w:divBdr>
            </w:div>
          </w:divsChild>
        </w:div>
        <w:div w:id="1450734177">
          <w:marLeft w:val="0"/>
          <w:marRight w:val="-11063"/>
          <w:marTop w:val="0"/>
          <w:marBottom w:val="0"/>
          <w:divBdr>
            <w:top w:val="none" w:sz="0" w:space="0" w:color="auto"/>
            <w:left w:val="none" w:sz="0" w:space="0" w:color="auto"/>
            <w:bottom w:val="none" w:sz="0" w:space="0" w:color="auto"/>
            <w:right w:val="none" w:sz="0" w:space="0" w:color="auto"/>
          </w:divBdr>
          <w:divsChild>
            <w:div w:id="96603503">
              <w:marLeft w:val="0"/>
              <w:marRight w:val="0"/>
              <w:marTop w:val="0"/>
              <w:marBottom w:val="0"/>
              <w:divBdr>
                <w:top w:val="none" w:sz="0" w:space="0" w:color="auto"/>
                <w:left w:val="none" w:sz="0" w:space="0" w:color="auto"/>
                <w:bottom w:val="none" w:sz="0" w:space="0" w:color="auto"/>
                <w:right w:val="none" w:sz="0" w:space="0" w:color="auto"/>
              </w:divBdr>
              <w:divsChild>
                <w:div w:id="62144046">
                  <w:marLeft w:val="0"/>
                  <w:marRight w:val="0"/>
                  <w:marTop w:val="0"/>
                  <w:marBottom w:val="0"/>
                  <w:divBdr>
                    <w:top w:val="none" w:sz="0" w:space="0" w:color="auto"/>
                    <w:left w:val="none" w:sz="0" w:space="0" w:color="auto"/>
                    <w:bottom w:val="single" w:sz="6" w:space="30" w:color="F2F2F2"/>
                    <w:right w:val="none" w:sz="0" w:space="0" w:color="auto"/>
                  </w:divBdr>
                </w:div>
              </w:divsChild>
            </w:div>
          </w:divsChild>
        </w:div>
      </w:divsChild>
    </w:div>
    <w:div w:id="532426405">
      <w:bodyDiv w:val="1"/>
      <w:marLeft w:val="0"/>
      <w:marRight w:val="0"/>
      <w:marTop w:val="0"/>
      <w:marBottom w:val="0"/>
      <w:divBdr>
        <w:top w:val="none" w:sz="0" w:space="0" w:color="auto"/>
        <w:left w:val="none" w:sz="0" w:space="0" w:color="auto"/>
        <w:bottom w:val="none" w:sz="0" w:space="0" w:color="auto"/>
        <w:right w:val="none" w:sz="0" w:space="0" w:color="auto"/>
      </w:divBdr>
    </w:div>
    <w:div w:id="532546203">
      <w:bodyDiv w:val="1"/>
      <w:marLeft w:val="0"/>
      <w:marRight w:val="0"/>
      <w:marTop w:val="0"/>
      <w:marBottom w:val="0"/>
      <w:divBdr>
        <w:top w:val="none" w:sz="0" w:space="0" w:color="auto"/>
        <w:left w:val="none" w:sz="0" w:space="0" w:color="auto"/>
        <w:bottom w:val="none" w:sz="0" w:space="0" w:color="auto"/>
        <w:right w:val="none" w:sz="0" w:space="0" w:color="auto"/>
      </w:divBdr>
    </w:div>
    <w:div w:id="532617322">
      <w:bodyDiv w:val="1"/>
      <w:marLeft w:val="0"/>
      <w:marRight w:val="0"/>
      <w:marTop w:val="0"/>
      <w:marBottom w:val="0"/>
      <w:divBdr>
        <w:top w:val="none" w:sz="0" w:space="0" w:color="auto"/>
        <w:left w:val="none" w:sz="0" w:space="0" w:color="auto"/>
        <w:bottom w:val="none" w:sz="0" w:space="0" w:color="auto"/>
        <w:right w:val="none" w:sz="0" w:space="0" w:color="auto"/>
      </w:divBdr>
      <w:divsChild>
        <w:div w:id="674117739">
          <w:marLeft w:val="0"/>
          <w:marRight w:val="0"/>
          <w:marTop w:val="0"/>
          <w:marBottom w:val="525"/>
          <w:divBdr>
            <w:top w:val="none" w:sz="0" w:space="0" w:color="auto"/>
            <w:left w:val="none" w:sz="0" w:space="0" w:color="auto"/>
            <w:bottom w:val="none" w:sz="0" w:space="0" w:color="auto"/>
            <w:right w:val="none" w:sz="0" w:space="0" w:color="auto"/>
          </w:divBdr>
        </w:div>
      </w:divsChild>
    </w:div>
    <w:div w:id="532619104">
      <w:bodyDiv w:val="1"/>
      <w:marLeft w:val="0"/>
      <w:marRight w:val="0"/>
      <w:marTop w:val="0"/>
      <w:marBottom w:val="0"/>
      <w:divBdr>
        <w:top w:val="none" w:sz="0" w:space="0" w:color="auto"/>
        <w:left w:val="none" w:sz="0" w:space="0" w:color="auto"/>
        <w:bottom w:val="none" w:sz="0" w:space="0" w:color="auto"/>
        <w:right w:val="none" w:sz="0" w:space="0" w:color="auto"/>
      </w:divBdr>
    </w:div>
    <w:div w:id="532813438">
      <w:bodyDiv w:val="1"/>
      <w:marLeft w:val="0"/>
      <w:marRight w:val="0"/>
      <w:marTop w:val="0"/>
      <w:marBottom w:val="0"/>
      <w:divBdr>
        <w:top w:val="none" w:sz="0" w:space="0" w:color="auto"/>
        <w:left w:val="none" w:sz="0" w:space="0" w:color="auto"/>
        <w:bottom w:val="none" w:sz="0" w:space="0" w:color="auto"/>
        <w:right w:val="none" w:sz="0" w:space="0" w:color="auto"/>
      </w:divBdr>
      <w:divsChild>
        <w:div w:id="1154101681">
          <w:marLeft w:val="0"/>
          <w:marRight w:val="0"/>
          <w:marTop w:val="0"/>
          <w:marBottom w:val="0"/>
          <w:divBdr>
            <w:top w:val="none" w:sz="0" w:space="0" w:color="auto"/>
            <w:left w:val="none" w:sz="0" w:space="0" w:color="auto"/>
            <w:bottom w:val="none" w:sz="0" w:space="0" w:color="auto"/>
            <w:right w:val="none" w:sz="0" w:space="0" w:color="auto"/>
          </w:divBdr>
          <w:divsChild>
            <w:div w:id="843130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2961292">
      <w:bodyDiv w:val="1"/>
      <w:marLeft w:val="0"/>
      <w:marRight w:val="0"/>
      <w:marTop w:val="0"/>
      <w:marBottom w:val="0"/>
      <w:divBdr>
        <w:top w:val="none" w:sz="0" w:space="0" w:color="auto"/>
        <w:left w:val="none" w:sz="0" w:space="0" w:color="auto"/>
        <w:bottom w:val="none" w:sz="0" w:space="0" w:color="auto"/>
        <w:right w:val="none" w:sz="0" w:space="0" w:color="auto"/>
      </w:divBdr>
    </w:div>
    <w:div w:id="533469524">
      <w:bodyDiv w:val="1"/>
      <w:marLeft w:val="0"/>
      <w:marRight w:val="0"/>
      <w:marTop w:val="0"/>
      <w:marBottom w:val="0"/>
      <w:divBdr>
        <w:top w:val="none" w:sz="0" w:space="0" w:color="auto"/>
        <w:left w:val="none" w:sz="0" w:space="0" w:color="auto"/>
        <w:bottom w:val="none" w:sz="0" w:space="0" w:color="auto"/>
        <w:right w:val="none" w:sz="0" w:space="0" w:color="auto"/>
      </w:divBdr>
      <w:divsChild>
        <w:div w:id="2027293050">
          <w:marLeft w:val="0"/>
          <w:marRight w:val="0"/>
          <w:marTop w:val="0"/>
          <w:marBottom w:val="0"/>
          <w:divBdr>
            <w:top w:val="none" w:sz="0" w:space="0" w:color="auto"/>
            <w:left w:val="none" w:sz="0" w:space="0" w:color="auto"/>
            <w:bottom w:val="none" w:sz="0" w:space="0" w:color="auto"/>
            <w:right w:val="none" w:sz="0" w:space="0" w:color="auto"/>
          </w:divBdr>
          <w:divsChild>
            <w:div w:id="190458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3495705">
      <w:bodyDiv w:val="1"/>
      <w:marLeft w:val="0"/>
      <w:marRight w:val="0"/>
      <w:marTop w:val="0"/>
      <w:marBottom w:val="0"/>
      <w:divBdr>
        <w:top w:val="none" w:sz="0" w:space="0" w:color="auto"/>
        <w:left w:val="none" w:sz="0" w:space="0" w:color="auto"/>
        <w:bottom w:val="none" w:sz="0" w:space="0" w:color="auto"/>
        <w:right w:val="none" w:sz="0" w:space="0" w:color="auto"/>
      </w:divBdr>
    </w:div>
    <w:div w:id="533661670">
      <w:bodyDiv w:val="1"/>
      <w:marLeft w:val="0"/>
      <w:marRight w:val="0"/>
      <w:marTop w:val="0"/>
      <w:marBottom w:val="0"/>
      <w:divBdr>
        <w:top w:val="none" w:sz="0" w:space="0" w:color="auto"/>
        <w:left w:val="none" w:sz="0" w:space="0" w:color="auto"/>
        <w:bottom w:val="none" w:sz="0" w:space="0" w:color="auto"/>
        <w:right w:val="none" w:sz="0" w:space="0" w:color="auto"/>
      </w:divBdr>
      <w:divsChild>
        <w:div w:id="1290236176">
          <w:marLeft w:val="0"/>
          <w:marRight w:val="0"/>
          <w:marTop w:val="0"/>
          <w:marBottom w:val="0"/>
          <w:divBdr>
            <w:top w:val="none" w:sz="0" w:space="0" w:color="auto"/>
            <w:left w:val="none" w:sz="0" w:space="0" w:color="auto"/>
            <w:bottom w:val="none" w:sz="0" w:space="0" w:color="auto"/>
            <w:right w:val="none" w:sz="0" w:space="0" w:color="auto"/>
          </w:divBdr>
          <w:divsChild>
            <w:div w:id="1519273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3733841">
      <w:bodyDiv w:val="1"/>
      <w:marLeft w:val="0"/>
      <w:marRight w:val="0"/>
      <w:marTop w:val="0"/>
      <w:marBottom w:val="0"/>
      <w:divBdr>
        <w:top w:val="none" w:sz="0" w:space="0" w:color="auto"/>
        <w:left w:val="none" w:sz="0" w:space="0" w:color="auto"/>
        <w:bottom w:val="none" w:sz="0" w:space="0" w:color="auto"/>
        <w:right w:val="none" w:sz="0" w:space="0" w:color="auto"/>
      </w:divBdr>
    </w:div>
    <w:div w:id="533857028">
      <w:bodyDiv w:val="1"/>
      <w:marLeft w:val="0"/>
      <w:marRight w:val="0"/>
      <w:marTop w:val="0"/>
      <w:marBottom w:val="0"/>
      <w:divBdr>
        <w:top w:val="none" w:sz="0" w:space="0" w:color="auto"/>
        <w:left w:val="none" w:sz="0" w:space="0" w:color="auto"/>
        <w:bottom w:val="none" w:sz="0" w:space="0" w:color="auto"/>
        <w:right w:val="none" w:sz="0" w:space="0" w:color="auto"/>
      </w:divBdr>
      <w:divsChild>
        <w:div w:id="1702827050">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533882631">
      <w:bodyDiv w:val="1"/>
      <w:marLeft w:val="0"/>
      <w:marRight w:val="0"/>
      <w:marTop w:val="0"/>
      <w:marBottom w:val="0"/>
      <w:divBdr>
        <w:top w:val="none" w:sz="0" w:space="0" w:color="auto"/>
        <w:left w:val="none" w:sz="0" w:space="0" w:color="auto"/>
        <w:bottom w:val="none" w:sz="0" w:space="0" w:color="auto"/>
        <w:right w:val="none" w:sz="0" w:space="0" w:color="auto"/>
      </w:divBdr>
      <w:divsChild>
        <w:div w:id="1415469037">
          <w:marLeft w:val="0"/>
          <w:marRight w:val="0"/>
          <w:marTop w:val="0"/>
          <w:marBottom w:val="0"/>
          <w:divBdr>
            <w:top w:val="none" w:sz="0" w:space="0" w:color="auto"/>
            <w:left w:val="none" w:sz="0" w:space="0" w:color="auto"/>
            <w:bottom w:val="none" w:sz="0" w:space="0" w:color="auto"/>
            <w:right w:val="none" w:sz="0" w:space="0" w:color="auto"/>
          </w:divBdr>
          <w:divsChild>
            <w:div w:id="1959028472">
              <w:marLeft w:val="0"/>
              <w:marRight w:val="0"/>
              <w:marTop w:val="0"/>
              <w:marBottom w:val="0"/>
              <w:divBdr>
                <w:top w:val="none" w:sz="0" w:space="0" w:color="auto"/>
                <w:left w:val="none" w:sz="0" w:space="0" w:color="auto"/>
                <w:bottom w:val="none" w:sz="0" w:space="0" w:color="auto"/>
                <w:right w:val="none" w:sz="0" w:space="0" w:color="auto"/>
              </w:divBdr>
              <w:divsChild>
                <w:div w:id="336424249">
                  <w:marLeft w:val="0"/>
                  <w:marRight w:val="0"/>
                  <w:marTop w:val="225"/>
                  <w:marBottom w:val="375"/>
                  <w:divBdr>
                    <w:top w:val="none" w:sz="0" w:space="0" w:color="auto"/>
                    <w:left w:val="none" w:sz="0" w:space="0" w:color="auto"/>
                    <w:bottom w:val="none" w:sz="0" w:space="0" w:color="auto"/>
                    <w:right w:val="none" w:sz="0" w:space="0" w:color="auto"/>
                  </w:divBdr>
                  <w:divsChild>
                    <w:div w:id="282004747">
                      <w:marLeft w:val="0"/>
                      <w:marRight w:val="225"/>
                      <w:marTop w:val="0"/>
                      <w:marBottom w:val="0"/>
                      <w:divBdr>
                        <w:top w:val="none" w:sz="0" w:space="0" w:color="auto"/>
                        <w:left w:val="none" w:sz="0" w:space="0" w:color="auto"/>
                        <w:bottom w:val="none" w:sz="0" w:space="0" w:color="auto"/>
                        <w:right w:val="single" w:sz="18" w:space="11" w:color="0053AA"/>
                      </w:divBdr>
                    </w:div>
                    <w:div w:id="1785610118">
                      <w:marLeft w:val="0"/>
                      <w:marRight w:val="0"/>
                      <w:marTop w:val="0"/>
                      <w:marBottom w:val="0"/>
                      <w:divBdr>
                        <w:top w:val="none" w:sz="0" w:space="0" w:color="auto"/>
                        <w:left w:val="none" w:sz="0" w:space="0" w:color="auto"/>
                        <w:bottom w:val="none" w:sz="0" w:space="0" w:color="auto"/>
                        <w:right w:val="none" w:sz="0" w:space="0" w:color="auto"/>
                      </w:divBdr>
                    </w:div>
                  </w:divsChild>
                </w:div>
                <w:div w:id="1288701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3883217">
      <w:bodyDiv w:val="1"/>
      <w:marLeft w:val="0"/>
      <w:marRight w:val="0"/>
      <w:marTop w:val="0"/>
      <w:marBottom w:val="0"/>
      <w:divBdr>
        <w:top w:val="none" w:sz="0" w:space="0" w:color="auto"/>
        <w:left w:val="none" w:sz="0" w:space="0" w:color="auto"/>
        <w:bottom w:val="none" w:sz="0" w:space="0" w:color="auto"/>
        <w:right w:val="none" w:sz="0" w:space="0" w:color="auto"/>
      </w:divBdr>
    </w:div>
    <w:div w:id="533929219">
      <w:bodyDiv w:val="1"/>
      <w:marLeft w:val="0"/>
      <w:marRight w:val="0"/>
      <w:marTop w:val="0"/>
      <w:marBottom w:val="0"/>
      <w:divBdr>
        <w:top w:val="none" w:sz="0" w:space="0" w:color="auto"/>
        <w:left w:val="none" w:sz="0" w:space="0" w:color="auto"/>
        <w:bottom w:val="none" w:sz="0" w:space="0" w:color="auto"/>
        <w:right w:val="none" w:sz="0" w:space="0" w:color="auto"/>
      </w:divBdr>
    </w:div>
    <w:div w:id="534122971">
      <w:bodyDiv w:val="1"/>
      <w:marLeft w:val="0"/>
      <w:marRight w:val="0"/>
      <w:marTop w:val="0"/>
      <w:marBottom w:val="0"/>
      <w:divBdr>
        <w:top w:val="none" w:sz="0" w:space="0" w:color="auto"/>
        <w:left w:val="none" w:sz="0" w:space="0" w:color="auto"/>
        <w:bottom w:val="none" w:sz="0" w:space="0" w:color="auto"/>
        <w:right w:val="none" w:sz="0" w:space="0" w:color="auto"/>
      </w:divBdr>
    </w:div>
    <w:div w:id="534198144">
      <w:bodyDiv w:val="1"/>
      <w:marLeft w:val="0"/>
      <w:marRight w:val="0"/>
      <w:marTop w:val="0"/>
      <w:marBottom w:val="0"/>
      <w:divBdr>
        <w:top w:val="none" w:sz="0" w:space="0" w:color="auto"/>
        <w:left w:val="none" w:sz="0" w:space="0" w:color="auto"/>
        <w:bottom w:val="none" w:sz="0" w:space="0" w:color="auto"/>
        <w:right w:val="none" w:sz="0" w:space="0" w:color="auto"/>
      </w:divBdr>
    </w:div>
    <w:div w:id="534200616">
      <w:bodyDiv w:val="1"/>
      <w:marLeft w:val="0"/>
      <w:marRight w:val="0"/>
      <w:marTop w:val="0"/>
      <w:marBottom w:val="0"/>
      <w:divBdr>
        <w:top w:val="none" w:sz="0" w:space="0" w:color="auto"/>
        <w:left w:val="none" w:sz="0" w:space="0" w:color="auto"/>
        <w:bottom w:val="none" w:sz="0" w:space="0" w:color="auto"/>
        <w:right w:val="none" w:sz="0" w:space="0" w:color="auto"/>
      </w:divBdr>
    </w:div>
    <w:div w:id="534274330">
      <w:bodyDiv w:val="1"/>
      <w:marLeft w:val="0"/>
      <w:marRight w:val="0"/>
      <w:marTop w:val="0"/>
      <w:marBottom w:val="0"/>
      <w:divBdr>
        <w:top w:val="none" w:sz="0" w:space="0" w:color="auto"/>
        <w:left w:val="none" w:sz="0" w:space="0" w:color="auto"/>
        <w:bottom w:val="none" w:sz="0" w:space="0" w:color="auto"/>
        <w:right w:val="none" w:sz="0" w:space="0" w:color="auto"/>
      </w:divBdr>
      <w:divsChild>
        <w:div w:id="1696885254">
          <w:marLeft w:val="0"/>
          <w:marRight w:val="0"/>
          <w:marTop w:val="0"/>
          <w:marBottom w:val="0"/>
          <w:divBdr>
            <w:top w:val="none" w:sz="0" w:space="0" w:color="auto"/>
            <w:left w:val="none" w:sz="0" w:space="0" w:color="auto"/>
            <w:bottom w:val="none" w:sz="0" w:space="0" w:color="auto"/>
            <w:right w:val="none" w:sz="0" w:space="0" w:color="auto"/>
          </w:divBdr>
        </w:div>
      </w:divsChild>
    </w:div>
    <w:div w:id="534386919">
      <w:bodyDiv w:val="1"/>
      <w:marLeft w:val="0"/>
      <w:marRight w:val="0"/>
      <w:marTop w:val="0"/>
      <w:marBottom w:val="0"/>
      <w:divBdr>
        <w:top w:val="none" w:sz="0" w:space="0" w:color="auto"/>
        <w:left w:val="none" w:sz="0" w:space="0" w:color="auto"/>
        <w:bottom w:val="none" w:sz="0" w:space="0" w:color="auto"/>
        <w:right w:val="none" w:sz="0" w:space="0" w:color="auto"/>
      </w:divBdr>
    </w:div>
    <w:div w:id="534511621">
      <w:bodyDiv w:val="1"/>
      <w:marLeft w:val="0"/>
      <w:marRight w:val="0"/>
      <w:marTop w:val="0"/>
      <w:marBottom w:val="0"/>
      <w:divBdr>
        <w:top w:val="none" w:sz="0" w:space="0" w:color="auto"/>
        <w:left w:val="none" w:sz="0" w:space="0" w:color="auto"/>
        <w:bottom w:val="none" w:sz="0" w:space="0" w:color="auto"/>
        <w:right w:val="none" w:sz="0" w:space="0" w:color="auto"/>
      </w:divBdr>
      <w:divsChild>
        <w:div w:id="1350521227">
          <w:marLeft w:val="0"/>
          <w:marRight w:val="0"/>
          <w:marTop w:val="0"/>
          <w:marBottom w:val="0"/>
          <w:divBdr>
            <w:top w:val="none" w:sz="0" w:space="0" w:color="auto"/>
            <w:left w:val="none" w:sz="0" w:space="0" w:color="auto"/>
            <w:bottom w:val="none" w:sz="0" w:space="0" w:color="auto"/>
            <w:right w:val="none" w:sz="0" w:space="0" w:color="auto"/>
          </w:divBdr>
        </w:div>
        <w:div w:id="1863326351">
          <w:marLeft w:val="0"/>
          <w:marRight w:val="0"/>
          <w:marTop w:val="0"/>
          <w:marBottom w:val="375"/>
          <w:divBdr>
            <w:top w:val="none" w:sz="0" w:space="0" w:color="auto"/>
            <w:left w:val="none" w:sz="0" w:space="0" w:color="auto"/>
            <w:bottom w:val="none" w:sz="0" w:space="0" w:color="auto"/>
            <w:right w:val="none" w:sz="0" w:space="0" w:color="auto"/>
          </w:divBdr>
          <w:divsChild>
            <w:div w:id="1390879509">
              <w:marLeft w:val="0"/>
              <w:marRight w:val="0"/>
              <w:marTop w:val="0"/>
              <w:marBottom w:val="0"/>
              <w:divBdr>
                <w:top w:val="none" w:sz="0" w:space="0" w:color="auto"/>
                <w:left w:val="none" w:sz="0" w:space="0" w:color="auto"/>
                <w:bottom w:val="none" w:sz="0" w:space="0" w:color="auto"/>
                <w:right w:val="none" w:sz="0" w:space="0" w:color="auto"/>
              </w:divBdr>
            </w:div>
          </w:divsChild>
        </w:div>
        <w:div w:id="1968856562">
          <w:marLeft w:val="0"/>
          <w:marRight w:val="0"/>
          <w:marTop w:val="0"/>
          <w:marBottom w:val="0"/>
          <w:divBdr>
            <w:top w:val="none" w:sz="0" w:space="0" w:color="auto"/>
            <w:left w:val="none" w:sz="0" w:space="0" w:color="auto"/>
            <w:bottom w:val="none" w:sz="0" w:space="0" w:color="auto"/>
            <w:right w:val="none" w:sz="0" w:space="0" w:color="auto"/>
          </w:divBdr>
        </w:div>
      </w:divsChild>
    </w:div>
    <w:div w:id="534538840">
      <w:bodyDiv w:val="1"/>
      <w:marLeft w:val="0"/>
      <w:marRight w:val="0"/>
      <w:marTop w:val="0"/>
      <w:marBottom w:val="0"/>
      <w:divBdr>
        <w:top w:val="none" w:sz="0" w:space="0" w:color="auto"/>
        <w:left w:val="none" w:sz="0" w:space="0" w:color="auto"/>
        <w:bottom w:val="none" w:sz="0" w:space="0" w:color="auto"/>
        <w:right w:val="none" w:sz="0" w:space="0" w:color="auto"/>
      </w:divBdr>
    </w:div>
    <w:div w:id="534586013">
      <w:bodyDiv w:val="1"/>
      <w:marLeft w:val="0"/>
      <w:marRight w:val="0"/>
      <w:marTop w:val="0"/>
      <w:marBottom w:val="0"/>
      <w:divBdr>
        <w:top w:val="none" w:sz="0" w:space="0" w:color="auto"/>
        <w:left w:val="none" w:sz="0" w:space="0" w:color="auto"/>
        <w:bottom w:val="none" w:sz="0" w:space="0" w:color="auto"/>
        <w:right w:val="none" w:sz="0" w:space="0" w:color="auto"/>
      </w:divBdr>
    </w:div>
    <w:div w:id="534847835">
      <w:bodyDiv w:val="1"/>
      <w:marLeft w:val="0"/>
      <w:marRight w:val="0"/>
      <w:marTop w:val="0"/>
      <w:marBottom w:val="0"/>
      <w:divBdr>
        <w:top w:val="none" w:sz="0" w:space="0" w:color="auto"/>
        <w:left w:val="none" w:sz="0" w:space="0" w:color="auto"/>
        <w:bottom w:val="none" w:sz="0" w:space="0" w:color="auto"/>
        <w:right w:val="none" w:sz="0" w:space="0" w:color="auto"/>
      </w:divBdr>
    </w:div>
    <w:div w:id="535048457">
      <w:bodyDiv w:val="1"/>
      <w:marLeft w:val="0"/>
      <w:marRight w:val="0"/>
      <w:marTop w:val="0"/>
      <w:marBottom w:val="0"/>
      <w:divBdr>
        <w:top w:val="none" w:sz="0" w:space="0" w:color="auto"/>
        <w:left w:val="none" w:sz="0" w:space="0" w:color="auto"/>
        <w:bottom w:val="none" w:sz="0" w:space="0" w:color="auto"/>
        <w:right w:val="none" w:sz="0" w:space="0" w:color="auto"/>
      </w:divBdr>
    </w:div>
    <w:div w:id="535702488">
      <w:bodyDiv w:val="1"/>
      <w:marLeft w:val="0"/>
      <w:marRight w:val="0"/>
      <w:marTop w:val="0"/>
      <w:marBottom w:val="0"/>
      <w:divBdr>
        <w:top w:val="none" w:sz="0" w:space="0" w:color="auto"/>
        <w:left w:val="none" w:sz="0" w:space="0" w:color="auto"/>
        <w:bottom w:val="none" w:sz="0" w:space="0" w:color="auto"/>
        <w:right w:val="none" w:sz="0" w:space="0" w:color="auto"/>
      </w:divBdr>
      <w:divsChild>
        <w:div w:id="1183476675">
          <w:marLeft w:val="0"/>
          <w:marRight w:val="0"/>
          <w:marTop w:val="0"/>
          <w:marBottom w:val="525"/>
          <w:divBdr>
            <w:top w:val="none" w:sz="0" w:space="0" w:color="auto"/>
            <w:left w:val="none" w:sz="0" w:space="0" w:color="auto"/>
            <w:bottom w:val="none" w:sz="0" w:space="0" w:color="auto"/>
            <w:right w:val="none" w:sz="0" w:space="0" w:color="auto"/>
          </w:divBdr>
        </w:div>
      </w:divsChild>
    </w:div>
    <w:div w:id="535705510">
      <w:bodyDiv w:val="1"/>
      <w:marLeft w:val="0"/>
      <w:marRight w:val="0"/>
      <w:marTop w:val="0"/>
      <w:marBottom w:val="0"/>
      <w:divBdr>
        <w:top w:val="none" w:sz="0" w:space="0" w:color="auto"/>
        <w:left w:val="none" w:sz="0" w:space="0" w:color="auto"/>
        <w:bottom w:val="none" w:sz="0" w:space="0" w:color="auto"/>
        <w:right w:val="none" w:sz="0" w:space="0" w:color="auto"/>
      </w:divBdr>
      <w:divsChild>
        <w:div w:id="958296809">
          <w:marLeft w:val="0"/>
          <w:marRight w:val="0"/>
          <w:marTop w:val="0"/>
          <w:marBottom w:val="0"/>
          <w:divBdr>
            <w:top w:val="none" w:sz="0" w:space="0" w:color="auto"/>
            <w:left w:val="none" w:sz="0" w:space="0" w:color="auto"/>
            <w:bottom w:val="none" w:sz="0" w:space="0" w:color="auto"/>
            <w:right w:val="none" w:sz="0" w:space="0" w:color="auto"/>
          </w:divBdr>
          <w:divsChild>
            <w:div w:id="610015405">
              <w:marLeft w:val="0"/>
              <w:marRight w:val="0"/>
              <w:marTop w:val="0"/>
              <w:marBottom w:val="0"/>
              <w:divBdr>
                <w:top w:val="none" w:sz="0" w:space="0" w:color="auto"/>
                <w:left w:val="none" w:sz="0" w:space="0" w:color="auto"/>
                <w:bottom w:val="none" w:sz="0" w:space="0" w:color="auto"/>
                <w:right w:val="none" w:sz="0" w:space="0" w:color="auto"/>
              </w:divBdr>
            </w:div>
          </w:divsChild>
        </w:div>
        <w:div w:id="95030183">
          <w:marLeft w:val="0"/>
          <w:marRight w:val="0"/>
          <w:marTop w:val="225"/>
          <w:marBottom w:val="600"/>
          <w:divBdr>
            <w:top w:val="none" w:sz="0" w:space="0" w:color="auto"/>
            <w:left w:val="none" w:sz="0" w:space="0" w:color="auto"/>
            <w:bottom w:val="none" w:sz="0" w:space="0" w:color="auto"/>
            <w:right w:val="none" w:sz="0" w:space="0" w:color="auto"/>
          </w:divBdr>
        </w:div>
      </w:divsChild>
    </w:div>
    <w:div w:id="535778525">
      <w:bodyDiv w:val="1"/>
      <w:marLeft w:val="0"/>
      <w:marRight w:val="0"/>
      <w:marTop w:val="0"/>
      <w:marBottom w:val="0"/>
      <w:divBdr>
        <w:top w:val="none" w:sz="0" w:space="0" w:color="auto"/>
        <w:left w:val="none" w:sz="0" w:space="0" w:color="auto"/>
        <w:bottom w:val="none" w:sz="0" w:space="0" w:color="auto"/>
        <w:right w:val="none" w:sz="0" w:space="0" w:color="auto"/>
      </w:divBdr>
    </w:div>
    <w:div w:id="535898365">
      <w:bodyDiv w:val="1"/>
      <w:marLeft w:val="0"/>
      <w:marRight w:val="0"/>
      <w:marTop w:val="0"/>
      <w:marBottom w:val="0"/>
      <w:divBdr>
        <w:top w:val="none" w:sz="0" w:space="0" w:color="auto"/>
        <w:left w:val="none" w:sz="0" w:space="0" w:color="auto"/>
        <w:bottom w:val="none" w:sz="0" w:space="0" w:color="auto"/>
        <w:right w:val="none" w:sz="0" w:space="0" w:color="auto"/>
      </w:divBdr>
      <w:divsChild>
        <w:div w:id="1336111266">
          <w:marLeft w:val="0"/>
          <w:marRight w:val="0"/>
          <w:marTop w:val="0"/>
          <w:marBottom w:val="0"/>
          <w:divBdr>
            <w:top w:val="none" w:sz="0" w:space="0" w:color="auto"/>
            <w:left w:val="none" w:sz="0" w:space="0" w:color="auto"/>
            <w:bottom w:val="none" w:sz="0" w:space="0" w:color="auto"/>
            <w:right w:val="none" w:sz="0" w:space="0" w:color="auto"/>
          </w:divBdr>
          <w:divsChild>
            <w:div w:id="113450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6045089">
      <w:bodyDiv w:val="1"/>
      <w:marLeft w:val="0"/>
      <w:marRight w:val="0"/>
      <w:marTop w:val="0"/>
      <w:marBottom w:val="0"/>
      <w:divBdr>
        <w:top w:val="none" w:sz="0" w:space="0" w:color="auto"/>
        <w:left w:val="none" w:sz="0" w:space="0" w:color="auto"/>
        <w:bottom w:val="none" w:sz="0" w:space="0" w:color="auto"/>
        <w:right w:val="none" w:sz="0" w:space="0" w:color="auto"/>
      </w:divBdr>
      <w:divsChild>
        <w:div w:id="189607840">
          <w:marLeft w:val="-225"/>
          <w:marRight w:val="-225"/>
          <w:marTop w:val="0"/>
          <w:marBottom w:val="0"/>
          <w:divBdr>
            <w:top w:val="none" w:sz="0" w:space="0" w:color="auto"/>
            <w:left w:val="none" w:sz="0" w:space="0" w:color="auto"/>
            <w:bottom w:val="none" w:sz="0" w:space="0" w:color="auto"/>
            <w:right w:val="none" w:sz="0" w:space="0" w:color="auto"/>
          </w:divBdr>
          <w:divsChild>
            <w:div w:id="1451625156">
              <w:marLeft w:val="0"/>
              <w:marRight w:val="0"/>
              <w:marTop w:val="0"/>
              <w:marBottom w:val="0"/>
              <w:divBdr>
                <w:top w:val="none" w:sz="0" w:space="0" w:color="auto"/>
                <w:left w:val="none" w:sz="0" w:space="0" w:color="auto"/>
                <w:bottom w:val="none" w:sz="0" w:space="0" w:color="auto"/>
                <w:right w:val="none" w:sz="0" w:space="0" w:color="auto"/>
              </w:divBdr>
              <w:divsChild>
                <w:div w:id="1120417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0786177">
          <w:marLeft w:val="-225"/>
          <w:marRight w:val="-225"/>
          <w:marTop w:val="0"/>
          <w:marBottom w:val="0"/>
          <w:divBdr>
            <w:top w:val="none" w:sz="0" w:space="0" w:color="auto"/>
            <w:left w:val="none" w:sz="0" w:space="0" w:color="auto"/>
            <w:bottom w:val="none" w:sz="0" w:space="0" w:color="auto"/>
            <w:right w:val="none" w:sz="0" w:space="0" w:color="auto"/>
          </w:divBdr>
          <w:divsChild>
            <w:div w:id="837963455">
              <w:marLeft w:val="0"/>
              <w:marRight w:val="0"/>
              <w:marTop w:val="0"/>
              <w:marBottom w:val="0"/>
              <w:divBdr>
                <w:top w:val="none" w:sz="0" w:space="0" w:color="auto"/>
                <w:left w:val="none" w:sz="0" w:space="0" w:color="auto"/>
                <w:bottom w:val="none" w:sz="0" w:space="0" w:color="auto"/>
                <w:right w:val="none" w:sz="0" w:space="0" w:color="auto"/>
              </w:divBdr>
            </w:div>
          </w:divsChild>
        </w:div>
        <w:div w:id="1747453834">
          <w:marLeft w:val="-225"/>
          <w:marRight w:val="-225"/>
          <w:marTop w:val="0"/>
          <w:marBottom w:val="0"/>
          <w:divBdr>
            <w:top w:val="none" w:sz="0" w:space="0" w:color="auto"/>
            <w:left w:val="none" w:sz="0" w:space="0" w:color="auto"/>
            <w:bottom w:val="none" w:sz="0" w:space="0" w:color="auto"/>
            <w:right w:val="none" w:sz="0" w:space="0" w:color="auto"/>
          </w:divBdr>
          <w:divsChild>
            <w:div w:id="1268540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6239606">
      <w:bodyDiv w:val="1"/>
      <w:marLeft w:val="0"/>
      <w:marRight w:val="0"/>
      <w:marTop w:val="0"/>
      <w:marBottom w:val="0"/>
      <w:divBdr>
        <w:top w:val="none" w:sz="0" w:space="0" w:color="auto"/>
        <w:left w:val="none" w:sz="0" w:space="0" w:color="auto"/>
        <w:bottom w:val="none" w:sz="0" w:space="0" w:color="auto"/>
        <w:right w:val="none" w:sz="0" w:space="0" w:color="auto"/>
      </w:divBdr>
    </w:div>
    <w:div w:id="536282258">
      <w:bodyDiv w:val="1"/>
      <w:marLeft w:val="0"/>
      <w:marRight w:val="0"/>
      <w:marTop w:val="0"/>
      <w:marBottom w:val="0"/>
      <w:divBdr>
        <w:top w:val="none" w:sz="0" w:space="0" w:color="auto"/>
        <w:left w:val="none" w:sz="0" w:space="0" w:color="auto"/>
        <w:bottom w:val="none" w:sz="0" w:space="0" w:color="auto"/>
        <w:right w:val="none" w:sz="0" w:space="0" w:color="auto"/>
      </w:divBdr>
    </w:div>
    <w:div w:id="536545687">
      <w:bodyDiv w:val="1"/>
      <w:marLeft w:val="0"/>
      <w:marRight w:val="0"/>
      <w:marTop w:val="0"/>
      <w:marBottom w:val="0"/>
      <w:divBdr>
        <w:top w:val="none" w:sz="0" w:space="0" w:color="auto"/>
        <w:left w:val="none" w:sz="0" w:space="0" w:color="auto"/>
        <w:bottom w:val="none" w:sz="0" w:space="0" w:color="auto"/>
        <w:right w:val="none" w:sz="0" w:space="0" w:color="auto"/>
      </w:divBdr>
    </w:div>
    <w:div w:id="536622132">
      <w:bodyDiv w:val="1"/>
      <w:marLeft w:val="0"/>
      <w:marRight w:val="0"/>
      <w:marTop w:val="0"/>
      <w:marBottom w:val="0"/>
      <w:divBdr>
        <w:top w:val="none" w:sz="0" w:space="0" w:color="auto"/>
        <w:left w:val="none" w:sz="0" w:space="0" w:color="auto"/>
        <w:bottom w:val="none" w:sz="0" w:space="0" w:color="auto"/>
        <w:right w:val="none" w:sz="0" w:space="0" w:color="auto"/>
      </w:divBdr>
    </w:div>
    <w:div w:id="536700275">
      <w:bodyDiv w:val="1"/>
      <w:marLeft w:val="0"/>
      <w:marRight w:val="0"/>
      <w:marTop w:val="0"/>
      <w:marBottom w:val="0"/>
      <w:divBdr>
        <w:top w:val="none" w:sz="0" w:space="0" w:color="auto"/>
        <w:left w:val="none" w:sz="0" w:space="0" w:color="auto"/>
        <w:bottom w:val="none" w:sz="0" w:space="0" w:color="auto"/>
        <w:right w:val="none" w:sz="0" w:space="0" w:color="auto"/>
      </w:divBdr>
    </w:div>
    <w:div w:id="536704103">
      <w:bodyDiv w:val="1"/>
      <w:marLeft w:val="0"/>
      <w:marRight w:val="0"/>
      <w:marTop w:val="0"/>
      <w:marBottom w:val="0"/>
      <w:divBdr>
        <w:top w:val="none" w:sz="0" w:space="0" w:color="auto"/>
        <w:left w:val="none" w:sz="0" w:space="0" w:color="auto"/>
        <w:bottom w:val="none" w:sz="0" w:space="0" w:color="auto"/>
        <w:right w:val="none" w:sz="0" w:space="0" w:color="auto"/>
      </w:divBdr>
    </w:div>
    <w:div w:id="536744547">
      <w:bodyDiv w:val="1"/>
      <w:marLeft w:val="0"/>
      <w:marRight w:val="0"/>
      <w:marTop w:val="0"/>
      <w:marBottom w:val="0"/>
      <w:divBdr>
        <w:top w:val="none" w:sz="0" w:space="0" w:color="auto"/>
        <w:left w:val="none" w:sz="0" w:space="0" w:color="auto"/>
        <w:bottom w:val="none" w:sz="0" w:space="0" w:color="auto"/>
        <w:right w:val="none" w:sz="0" w:space="0" w:color="auto"/>
      </w:divBdr>
    </w:div>
    <w:div w:id="537088589">
      <w:bodyDiv w:val="1"/>
      <w:marLeft w:val="0"/>
      <w:marRight w:val="0"/>
      <w:marTop w:val="0"/>
      <w:marBottom w:val="0"/>
      <w:divBdr>
        <w:top w:val="none" w:sz="0" w:space="0" w:color="auto"/>
        <w:left w:val="none" w:sz="0" w:space="0" w:color="auto"/>
        <w:bottom w:val="none" w:sz="0" w:space="0" w:color="auto"/>
        <w:right w:val="none" w:sz="0" w:space="0" w:color="auto"/>
      </w:divBdr>
      <w:divsChild>
        <w:div w:id="707920632">
          <w:marLeft w:val="0"/>
          <w:marRight w:val="0"/>
          <w:marTop w:val="0"/>
          <w:marBottom w:val="525"/>
          <w:divBdr>
            <w:top w:val="none" w:sz="0" w:space="0" w:color="auto"/>
            <w:left w:val="none" w:sz="0" w:space="0" w:color="auto"/>
            <w:bottom w:val="none" w:sz="0" w:space="0" w:color="auto"/>
            <w:right w:val="none" w:sz="0" w:space="0" w:color="auto"/>
          </w:divBdr>
        </w:div>
      </w:divsChild>
    </w:div>
    <w:div w:id="537165260">
      <w:bodyDiv w:val="1"/>
      <w:marLeft w:val="0"/>
      <w:marRight w:val="0"/>
      <w:marTop w:val="0"/>
      <w:marBottom w:val="0"/>
      <w:divBdr>
        <w:top w:val="none" w:sz="0" w:space="0" w:color="auto"/>
        <w:left w:val="none" w:sz="0" w:space="0" w:color="auto"/>
        <w:bottom w:val="none" w:sz="0" w:space="0" w:color="auto"/>
        <w:right w:val="none" w:sz="0" w:space="0" w:color="auto"/>
      </w:divBdr>
      <w:divsChild>
        <w:div w:id="257565943">
          <w:marLeft w:val="0"/>
          <w:marRight w:val="0"/>
          <w:marTop w:val="0"/>
          <w:marBottom w:val="0"/>
          <w:divBdr>
            <w:top w:val="none" w:sz="0" w:space="0" w:color="auto"/>
            <w:left w:val="none" w:sz="0" w:space="0" w:color="auto"/>
            <w:bottom w:val="none" w:sz="0" w:space="0" w:color="auto"/>
            <w:right w:val="none" w:sz="0" w:space="0" w:color="auto"/>
          </w:divBdr>
        </w:div>
        <w:div w:id="1679771887">
          <w:marLeft w:val="0"/>
          <w:marRight w:val="0"/>
          <w:marTop w:val="0"/>
          <w:marBottom w:val="0"/>
          <w:divBdr>
            <w:top w:val="none" w:sz="0" w:space="0" w:color="auto"/>
            <w:left w:val="none" w:sz="0" w:space="0" w:color="auto"/>
            <w:bottom w:val="none" w:sz="0" w:space="0" w:color="auto"/>
            <w:right w:val="none" w:sz="0" w:space="0" w:color="auto"/>
          </w:divBdr>
        </w:div>
      </w:divsChild>
    </w:div>
    <w:div w:id="537472032">
      <w:bodyDiv w:val="1"/>
      <w:marLeft w:val="0"/>
      <w:marRight w:val="0"/>
      <w:marTop w:val="0"/>
      <w:marBottom w:val="0"/>
      <w:divBdr>
        <w:top w:val="none" w:sz="0" w:space="0" w:color="auto"/>
        <w:left w:val="none" w:sz="0" w:space="0" w:color="auto"/>
        <w:bottom w:val="none" w:sz="0" w:space="0" w:color="auto"/>
        <w:right w:val="none" w:sz="0" w:space="0" w:color="auto"/>
      </w:divBdr>
      <w:divsChild>
        <w:div w:id="1089961699">
          <w:marLeft w:val="0"/>
          <w:marRight w:val="0"/>
          <w:marTop w:val="0"/>
          <w:marBottom w:val="0"/>
          <w:divBdr>
            <w:top w:val="none" w:sz="0" w:space="0" w:color="auto"/>
            <w:left w:val="none" w:sz="0" w:space="0" w:color="auto"/>
            <w:bottom w:val="none" w:sz="0" w:space="0" w:color="auto"/>
            <w:right w:val="none" w:sz="0" w:space="0" w:color="auto"/>
          </w:divBdr>
          <w:divsChild>
            <w:div w:id="2120567428">
              <w:marLeft w:val="0"/>
              <w:marRight w:val="0"/>
              <w:marTop w:val="0"/>
              <w:marBottom w:val="0"/>
              <w:divBdr>
                <w:top w:val="none" w:sz="0" w:space="0" w:color="auto"/>
                <w:left w:val="none" w:sz="0" w:space="0" w:color="auto"/>
                <w:bottom w:val="none" w:sz="0" w:space="0" w:color="auto"/>
                <w:right w:val="none" w:sz="0" w:space="0" w:color="auto"/>
              </w:divBdr>
            </w:div>
          </w:divsChild>
        </w:div>
        <w:div w:id="1926762723">
          <w:marLeft w:val="0"/>
          <w:marRight w:val="0"/>
          <w:marTop w:val="225"/>
          <w:marBottom w:val="600"/>
          <w:divBdr>
            <w:top w:val="none" w:sz="0" w:space="0" w:color="auto"/>
            <w:left w:val="none" w:sz="0" w:space="0" w:color="auto"/>
            <w:bottom w:val="none" w:sz="0" w:space="0" w:color="auto"/>
            <w:right w:val="none" w:sz="0" w:space="0" w:color="auto"/>
          </w:divBdr>
        </w:div>
      </w:divsChild>
    </w:div>
    <w:div w:id="537592182">
      <w:bodyDiv w:val="1"/>
      <w:marLeft w:val="0"/>
      <w:marRight w:val="0"/>
      <w:marTop w:val="0"/>
      <w:marBottom w:val="0"/>
      <w:divBdr>
        <w:top w:val="none" w:sz="0" w:space="0" w:color="auto"/>
        <w:left w:val="none" w:sz="0" w:space="0" w:color="auto"/>
        <w:bottom w:val="none" w:sz="0" w:space="0" w:color="auto"/>
        <w:right w:val="none" w:sz="0" w:space="0" w:color="auto"/>
      </w:divBdr>
      <w:divsChild>
        <w:div w:id="275524938">
          <w:marLeft w:val="0"/>
          <w:marRight w:val="0"/>
          <w:marTop w:val="0"/>
          <w:marBottom w:val="0"/>
          <w:divBdr>
            <w:top w:val="none" w:sz="0" w:space="0" w:color="auto"/>
            <w:left w:val="none" w:sz="0" w:space="0" w:color="auto"/>
            <w:bottom w:val="none" w:sz="0" w:space="0" w:color="auto"/>
            <w:right w:val="none" w:sz="0" w:space="0" w:color="auto"/>
          </w:divBdr>
        </w:div>
        <w:div w:id="536545523">
          <w:marLeft w:val="0"/>
          <w:marRight w:val="0"/>
          <w:marTop w:val="0"/>
          <w:marBottom w:val="375"/>
          <w:divBdr>
            <w:top w:val="none" w:sz="0" w:space="0" w:color="auto"/>
            <w:left w:val="none" w:sz="0" w:space="0" w:color="auto"/>
            <w:bottom w:val="none" w:sz="0" w:space="0" w:color="auto"/>
            <w:right w:val="none" w:sz="0" w:space="0" w:color="auto"/>
          </w:divBdr>
          <w:divsChild>
            <w:div w:id="2063677401">
              <w:marLeft w:val="0"/>
              <w:marRight w:val="0"/>
              <w:marTop w:val="0"/>
              <w:marBottom w:val="0"/>
              <w:divBdr>
                <w:top w:val="none" w:sz="0" w:space="0" w:color="auto"/>
                <w:left w:val="none" w:sz="0" w:space="0" w:color="auto"/>
                <w:bottom w:val="none" w:sz="0" w:space="0" w:color="auto"/>
                <w:right w:val="none" w:sz="0" w:space="0" w:color="auto"/>
              </w:divBdr>
            </w:div>
          </w:divsChild>
        </w:div>
        <w:div w:id="1397822226">
          <w:marLeft w:val="0"/>
          <w:marRight w:val="0"/>
          <w:marTop w:val="0"/>
          <w:marBottom w:val="0"/>
          <w:divBdr>
            <w:top w:val="none" w:sz="0" w:space="0" w:color="auto"/>
            <w:left w:val="none" w:sz="0" w:space="0" w:color="auto"/>
            <w:bottom w:val="none" w:sz="0" w:space="0" w:color="auto"/>
            <w:right w:val="none" w:sz="0" w:space="0" w:color="auto"/>
          </w:divBdr>
        </w:div>
      </w:divsChild>
    </w:div>
    <w:div w:id="537738507">
      <w:bodyDiv w:val="1"/>
      <w:marLeft w:val="0"/>
      <w:marRight w:val="0"/>
      <w:marTop w:val="0"/>
      <w:marBottom w:val="0"/>
      <w:divBdr>
        <w:top w:val="none" w:sz="0" w:space="0" w:color="auto"/>
        <w:left w:val="none" w:sz="0" w:space="0" w:color="auto"/>
        <w:bottom w:val="none" w:sz="0" w:space="0" w:color="auto"/>
        <w:right w:val="none" w:sz="0" w:space="0" w:color="auto"/>
      </w:divBdr>
      <w:divsChild>
        <w:div w:id="1206873333">
          <w:marLeft w:val="0"/>
          <w:marRight w:val="0"/>
          <w:marTop w:val="0"/>
          <w:marBottom w:val="0"/>
          <w:divBdr>
            <w:top w:val="none" w:sz="0" w:space="0" w:color="auto"/>
            <w:left w:val="none" w:sz="0" w:space="0" w:color="auto"/>
            <w:bottom w:val="none" w:sz="0" w:space="0" w:color="auto"/>
            <w:right w:val="none" w:sz="0" w:space="0" w:color="auto"/>
          </w:divBdr>
          <w:divsChild>
            <w:div w:id="1349327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741108">
      <w:bodyDiv w:val="1"/>
      <w:marLeft w:val="0"/>
      <w:marRight w:val="0"/>
      <w:marTop w:val="0"/>
      <w:marBottom w:val="0"/>
      <w:divBdr>
        <w:top w:val="none" w:sz="0" w:space="0" w:color="auto"/>
        <w:left w:val="none" w:sz="0" w:space="0" w:color="auto"/>
        <w:bottom w:val="none" w:sz="0" w:space="0" w:color="auto"/>
        <w:right w:val="none" w:sz="0" w:space="0" w:color="auto"/>
      </w:divBdr>
    </w:div>
    <w:div w:id="537788929">
      <w:bodyDiv w:val="1"/>
      <w:marLeft w:val="0"/>
      <w:marRight w:val="0"/>
      <w:marTop w:val="0"/>
      <w:marBottom w:val="0"/>
      <w:divBdr>
        <w:top w:val="none" w:sz="0" w:space="0" w:color="auto"/>
        <w:left w:val="none" w:sz="0" w:space="0" w:color="auto"/>
        <w:bottom w:val="none" w:sz="0" w:space="0" w:color="auto"/>
        <w:right w:val="none" w:sz="0" w:space="0" w:color="auto"/>
      </w:divBdr>
    </w:div>
    <w:div w:id="538131975">
      <w:bodyDiv w:val="1"/>
      <w:marLeft w:val="0"/>
      <w:marRight w:val="0"/>
      <w:marTop w:val="0"/>
      <w:marBottom w:val="0"/>
      <w:divBdr>
        <w:top w:val="none" w:sz="0" w:space="0" w:color="auto"/>
        <w:left w:val="none" w:sz="0" w:space="0" w:color="auto"/>
        <w:bottom w:val="none" w:sz="0" w:space="0" w:color="auto"/>
        <w:right w:val="none" w:sz="0" w:space="0" w:color="auto"/>
      </w:divBdr>
    </w:div>
    <w:div w:id="538132153">
      <w:bodyDiv w:val="1"/>
      <w:marLeft w:val="0"/>
      <w:marRight w:val="0"/>
      <w:marTop w:val="0"/>
      <w:marBottom w:val="0"/>
      <w:divBdr>
        <w:top w:val="none" w:sz="0" w:space="0" w:color="auto"/>
        <w:left w:val="none" w:sz="0" w:space="0" w:color="auto"/>
        <w:bottom w:val="none" w:sz="0" w:space="0" w:color="auto"/>
        <w:right w:val="none" w:sz="0" w:space="0" w:color="auto"/>
      </w:divBdr>
    </w:div>
    <w:div w:id="538277083">
      <w:bodyDiv w:val="1"/>
      <w:marLeft w:val="0"/>
      <w:marRight w:val="0"/>
      <w:marTop w:val="0"/>
      <w:marBottom w:val="0"/>
      <w:divBdr>
        <w:top w:val="none" w:sz="0" w:space="0" w:color="auto"/>
        <w:left w:val="none" w:sz="0" w:space="0" w:color="auto"/>
        <w:bottom w:val="none" w:sz="0" w:space="0" w:color="auto"/>
        <w:right w:val="none" w:sz="0" w:space="0" w:color="auto"/>
      </w:divBdr>
      <w:divsChild>
        <w:div w:id="101346284">
          <w:marLeft w:val="0"/>
          <w:marRight w:val="0"/>
          <w:marTop w:val="0"/>
          <w:marBottom w:val="0"/>
          <w:divBdr>
            <w:top w:val="none" w:sz="0" w:space="0" w:color="auto"/>
            <w:left w:val="none" w:sz="0" w:space="0" w:color="auto"/>
            <w:bottom w:val="none" w:sz="0" w:space="0" w:color="auto"/>
            <w:right w:val="none" w:sz="0" w:space="0" w:color="auto"/>
          </w:divBdr>
          <w:divsChild>
            <w:div w:id="108399353">
              <w:marLeft w:val="0"/>
              <w:marRight w:val="150"/>
              <w:marTop w:val="0"/>
              <w:marBottom w:val="0"/>
              <w:divBdr>
                <w:top w:val="none" w:sz="0" w:space="0" w:color="auto"/>
                <w:left w:val="none" w:sz="0" w:space="0" w:color="auto"/>
                <w:bottom w:val="none" w:sz="0" w:space="0" w:color="auto"/>
                <w:right w:val="none" w:sz="0" w:space="0" w:color="auto"/>
              </w:divBdr>
            </w:div>
            <w:div w:id="754791444">
              <w:marLeft w:val="0"/>
              <w:marRight w:val="150"/>
              <w:marTop w:val="0"/>
              <w:marBottom w:val="0"/>
              <w:divBdr>
                <w:top w:val="none" w:sz="0" w:space="0" w:color="auto"/>
                <w:left w:val="none" w:sz="0" w:space="0" w:color="auto"/>
                <w:bottom w:val="none" w:sz="0" w:space="0" w:color="auto"/>
                <w:right w:val="none" w:sz="0" w:space="0" w:color="auto"/>
              </w:divBdr>
            </w:div>
          </w:divsChild>
        </w:div>
        <w:div w:id="1328241444">
          <w:marLeft w:val="0"/>
          <w:marRight w:val="0"/>
          <w:marTop w:val="0"/>
          <w:marBottom w:val="0"/>
          <w:divBdr>
            <w:top w:val="none" w:sz="0" w:space="0" w:color="auto"/>
            <w:left w:val="none" w:sz="0" w:space="0" w:color="auto"/>
            <w:bottom w:val="none" w:sz="0" w:space="0" w:color="auto"/>
            <w:right w:val="none" w:sz="0" w:space="0" w:color="auto"/>
          </w:divBdr>
        </w:div>
        <w:div w:id="1878468930">
          <w:marLeft w:val="0"/>
          <w:marRight w:val="0"/>
          <w:marTop w:val="0"/>
          <w:marBottom w:val="150"/>
          <w:divBdr>
            <w:top w:val="none" w:sz="0" w:space="0" w:color="auto"/>
            <w:left w:val="none" w:sz="0" w:space="0" w:color="auto"/>
            <w:bottom w:val="none" w:sz="0" w:space="0" w:color="auto"/>
            <w:right w:val="none" w:sz="0" w:space="0" w:color="auto"/>
          </w:divBdr>
        </w:div>
        <w:div w:id="1947618410">
          <w:marLeft w:val="0"/>
          <w:marRight w:val="0"/>
          <w:marTop w:val="0"/>
          <w:marBottom w:val="0"/>
          <w:divBdr>
            <w:top w:val="none" w:sz="0" w:space="0" w:color="auto"/>
            <w:left w:val="none" w:sz="0" w:space="0" w:color="auto"/>
            <w:bottom w:val="none" w:sz="0" w:space="0" w:color="auto"/>
            <w:right w:val="none" w:sz="0" w:space="0" w:color="auto"/>
          </w:divBdr>
        </w:div>
      </w:divsChild>
    </w:div>
    <w:div w:id="538400060">
      <w:bodyDiv w:val="1"/>
      <w:marLeft w:val="0"/>
      <w:marRight w:val="0"/>
      <w:marTop w:val="0"/>
      <w:marBottom w:val="0"/>
      <w:divBdr>
        <w:top w:val="none" w:sz="0" w:space="0" w:color="auto"/>
        <w:left w:val="none" w:sz="0" w:space="0" w:color="auto"/>
        <w:bottom w:val="none" w:sz="0" w:space="0" w:color="auto"/>
        <w:right w:val="none" w:sz="0" w:space="0" w:color="auto"/>
      </w:divBdr>
    </w:div>
    <w:div w:id="538475336">
      <w:bodyDiv w:val="1"/>
      <w:marLeft w:val="0"/>
      <w:marRight w:val="0"/>
      <w:marTop w:val="0"/>
      <w:marBottom w:val="0"/>
      <w:divBdr>
        <w:top w:val="none" w:sz="0" w:space="0" w:color="auto"/>
        <w:left w:val="none" w:sz="0" w:space="0" w:color="auto"/>
        <w:bottom w:val="none" w:sz="0" w:space="0" w:color="auto"/>
        <w:right w:val="none" w:sz="0" w:space="0" w:color="auto"/>
      </w:divBdr>
      <w:divsChild>
        <w:div w:id="1069154782">
          <w:marLeft w:val="0"/>
          <w:marRight w:val="0"/>
          <w:marTop w:val="0"/>
          <w:marBottom w:val="525"/>
          <w:divBdr>
            <w:top w:val="none" w:sz="0" w:space="0" w:color="auto"/>
            <w:left w:val="none" w:sz="0" w:space="0" w:color="auto"/>
            <w:bottom w:val="none" w:sz="0" w:space="0" w:color="auto"/>
            <w:right w:val="none" w:sz="0" w:space="0" w:color="auto"/>
          </w:divBdr>
        </w:div>
      </w:divsChild>
    </w:div>
    <w:div w:id="538516624">
      <w:bodyDiv w:val="1"/>
      <w:marLeft w:val="0"/>
      <w:marRight w:val="0"/>
      <w:marTop w:val="0"/>
      <w:marBottom w:val="0"/>
      <w:divBdr>
        <w:top w:val="none" w:sz="0" w:space="0" w:color="auto"/>
        <w:left w:val="none" w:sz="0" w:space="0" w:color="auto"/>
        <w:bottom w:val="none" w:sz="0" w:space="0" w:color="auto"/>
        <w:right w:val="none" w:sz="0" w:space="0" w:color="auto"/>
      </w:divBdr>
    </w:div>
    <w:div w:id="538519591">
      <w:bodyDiv w:val="1"/>
      <w:marLeft w:val="0"/>
      <w:marRight w:val="0"/>
      <w:marTop w:val="0"/>
      <w:marBottom w:val="0"/>
      <w:divBdr>
        <w:top w:val="none" w:sz="0" w:space="0" w:color="auto"/>
        <w:left w:val="none" w:sz="0" w:space="0" w:color="auto"/>
        <w:bottom w:val="none" w:sz="0" w:space="0" w:color="auto"/>
        <w:right w:val="none" w:sz="0" w:space="0" w:color="auto"/>
      </w:divBdr>
      <w:divsChild>
        <w:div w:id="173031626">
          <w:marLeft w:val="0"/>
          <w:marRight w:val="0"/>
          <w:marTop w:val="0"/>
          <w:marBottom w:val="0"/>
          <w:divBdr>
            <w:top w:val="none" w:sz="0" w:space="0" w:color="auto"/>
            <w:left w:val="none" w:sz="0" w:space="0" w:color="auto"/>
            <w:bottom w:val="none" w:sz="0" w:space="0" w:color="auto"/>
            <w:right w:val="none" w:sz="0" w:space="0" w:color="auto"/>
          </w:divBdr>
          <w:divsChild>
            <w:div w:id="1139884947">
              <w:marLeft w:val="0"/>
              <w:marRight w:val="0"/>
              <w:marTop w:val="0"/>
              <w:marBottom w:val="0"/>
              <w:divBdr>
                <w:top w:val="none" w:sz="0" w:space="0" w:color="auto"/>
                <w:left w:val="none" w:sz="0" w:space="0" w:color="auto"/>
                <w:bottom w:val="none" w:sz="0" w:space="0" w:color="auto"/>
                <w:right w:val="none" w:sz="0" w:space="0" w:color="auto"/>
              </w:divBdr>
            </w:div>
          </w:divsChild>
        </w:div>
        <w:div w:id="570970319">
          <w:marLeft w:val="0"/>
          <w:marRight w:val="0"/>
          <w:marTop w:val="225"/>
          <w:marBottom w:val="600"/>
          <w:divBdr>
            <w:top w:val="none" w:sz="0" w:space="0" w:color="auto"/>
            <w:left w:val="none" w:sz="0" w:space="0" w:color="auto"/>
            <w:bottom w:val="none" w:sz="0" w:space="0" w:color="auto"/>
            <w:right w:val="none" w:sz="0" w:space="0" w:color="auto"/>
          </w:divBdr>
        </w:div>
      </w:divsChild>
    </w:div>
    <w:div w:id="538859638">
      <w:bodyDiv w:val="1"/>
      <w:marLeft w:val="0"/>
      <w:marRight w:val="0"/>
      <w:marTop w:val="0"/>
      <w:marBottom w:val="0"/>
      <w:divBdr>
        <w:top w:val="none" w:sz="0" w:space="0" w:color="auto"/>
        <w:left w:val="none" w:sz="0" w:space="0" w:color="auto"/>
        <w:bottom w:val="none" w:sz="0" w:space="0" w:color="auto"/>
        <w:right w:val="none" w:sz="0" w:space="0" w:color="auto"/>
      </w:divBdr>
    </w:div>
    <w:div w:id="538934661">
      <w:bodyDiv w:val="1"/>
      <w:marLeft w:val="0"/>
      <w:marRight w:val="0"/>
      <w:marTop w:val="0"/>
      <w:marBottom w:val="0"/>
      <w:divBdr>
        <w:top w:val="none" w:sz="0" w:space="0" w:color="auto"/>
        <w:left w:val="none" w:sz="0" w:space="0" w:color="auto"/>
        <w:bottom w:val="none" w:sz="0" w:space="0" w:color="auto"/>
        <w:right w:val="none" w:sz="0" w:space="0" w:color="auto"/>
      </w:divBdr>
    </w:div>
    <w:div w:id="539123348">
      <w:bodyDiv w:val="1"/>
      <w:marLeft w:val="0"/>
      <w:marRight w:val="0"/>
      <w:marTop w:val="0"/>
      <w:marBottom w:val="0"/>
      <w:divBdr>
        <w:top w:val="none" w:sz="0" w:space="0" w:color="auto"/>
        <w:left w:val="none" w:sz="0" w:space="0" w:color="auto"/>
        <w:bottom w:val="none" w:sz="0" w:space="0" w:color="auto"/>
        <w:right w:val="none" w:sz="0" w:space="0" w:color="auto"/>
      </w:divBdr>
      <w:divsChild>
        <w:div w:id="540899480">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539245643">
      <w:bodyDiv w:val="1"/>
      <w:marLeft w:val="0"/>
      <w:marRight w:val="0"/>
      <w:marTop w:val="0"/>
      <w:marBottom w:val="0"/>
      <w:divBdr>
        <w:top w:val="none" w:sz="0" w:space="0" w:color="auto"/>
        <w:left w:val="none" w:sz="0" w:space="0" w:color="auto"/>
        <w:bottom w:val="none" w:sz="0" w:space="0" w:color="auto"/>
        <w:right w:val="none" w:sz="0" w:space="0" w:color="auto"/>
      </w:divBdr>
      <w:divsChild>
        <w:div w:id="498278384">
          <w:marLeft w:val="0"/>
          <w:marRight w:val="0"/>
          <w:marTop w:val="0"/>
          <w:marBottom w:val="0"/>
          <w:divBdr>
            <w:top w:val="none" w:sz="0" w:space="0" w:color="auto"/>
            <w:left w:val="none" w:sz="0" w:space="0" w:color="auto"/>
            <w:bottom w:val="none" w:sz="0" w:space="0" w:color="auto"/>
            <w:right w:val="none" w:sz="0" w:space="0" w:color="auto"/>
          </w:divBdr>
        </w:div>
        <w:div w:id="101151554">
          <w:marLeft w:val="0"/>
          <w:marRight w:val="0"/>
          <w:marTop w:val="0"/>
          <w:marBottom w:val="375"/>
          <w:divBdr>
            <w:top w:val="none" w:sz="0" w:space="0" w:color="auto"/>
            <w:left w:val="none" w:sz="0" w:space="0" w:color="auto"/>
            <w:bottom w:val="none" w:sz="0" w:space="0" w:color="auto"/>
            <w:right w:val="none" w:sz="0" w:space="0" w:color="auto"/>
          </w:divBdr>
          <w:divsChild>
            <w:div w:id="999577770">
              <w:marLeft w:val="0"/>
              <w:marRight w:val="0"/>
              <w:marTop w:val="0"/>
              <w:marBottom w:val="0"/>
              <w:divBdr>
                <w:top w:val="none" w:sz="0" w:space="0" w:color="auto"/>
                <w:left w:val="none" w:sz="0" w:space="0" w:color="auto"/>
                <w:bottom w:val="none" w:sz="0" w:space="0" w:color="auto"/>
                <w:right w:val="none" w:sz="0" w:space="0" w:color="auto"/>
              </w:divBdr>
            </w:div>
          </w:divsChild>
        </w:div>
        <w:div w:id="1162697208">
          <w:marLeft w:val="0"/>
          <w:marRight w:val="0"/>
          <w:marTop w:val="0"/>
          <w:marBottom w:val="0"/>
          <w:divBdr>
            <w:top w:val="none" w:sz="0" w:space="0" w:color="auto"/>
            <w:left w:val="none" w:sz="0" w:space="0" w:color="auto"/>
            <w:bottom w:val="none" w:sz="0" w:space="0" w:color="auto"/>
            <w:right w:val="none" w:sz="0" w:space="0" w:color="auto"/>
          </w:divBdr>
        </w:div>
      </w:divsChild>
    </w:div>
    <w:div w:id="539248690">
      <w:bodyDiv w:val="1"/>
      <w:marLeft w:val="0"/>
      <w:marRight w:val="0"/>
      <w:marTop w:val="0"/>
      <w:marBottom w:val="0"/>
      <w:divBdr>
        <w:top w:val="none" w:sz="0" w:space="0" w:color="auto"/>
        <w:left w:val="none" w:sz="0" w:space="0" w:color="auto"/>
        <w:bottom w:val="none" w:sz="0" w:space="0" w:color="auto"/>
        <w:right w:val="none" w:sz="0" w:space="0" w:color="auto"/>
      </w:divBdr>
      <w:divsChild>
        <w:div w:id="437221275">
          <w:marLeft w:val="0"/>
          <w:marRight w:val="0"/>
          <w:marTop w:val="0"/>
          <w:marBottom w:val="0"/>
          <w:divBdr>
            <w:top w:val="none" w:sz="0" w:space="0" w:color="auto"/>
            <w:left w:val="none" w:sz="0" w:space="0" w:color="auto"/>
            <w:bottom w:val="none" w:sz="0" w:space="0" w:color="auto"/>
            <w:right w:val="none" w:sz="0" w:space="0" w:color="auto"/>
          </w:divBdr>
        </w:div>
        <w:div w:id="1398942403">
          <w:marLeft w:val="0"/>
          <w:marRight w:val="0"/>
          <w:marTop w:val="0"/>
          <w:marBottom w:val="150"/>
          <w:divBdr>
            <w:top w:val="none" w:sz="0" w:space="0" w:color="auto"/>
            <w:left w:val="none" w:sz="0" w:space="0" w:color="auto"/>
            <w:bottom w:val="none" w:sz="0" w:space="0" w:color="auto"/>
            <w:right w:val="none" w:sz="0" w:space="0" w:color="auto"/>
          </w:divBdr>
        </w:div>
        <w:div w:id="1649743976">
          <w:marLeft w:val="0"/>
          <w:marRight w:val="0"/>
          <w:marTop w:val="0"/>
          <w:marBottom w:val="0"/>
          <w:divBdr>
            <w:top w:val="none" w:sz="0" w:space="0" w:color="auto"/>
            <w:left w:val="none" w:sz="0" w:space="0" w:color="auto"/>
            <w:bottom w:val="none" w:sz="0" w:space="0" w:color="auto"/>
            <w:right w:val="none" w:sz="0" w:space="0" w:color="auto"/>
          </w:divBdr>
          <w:divsChild>
            <w:div w:id="346059533">
              <w:marLeft w:val="0"/>
              <w:marRight w:val="150"/>
              <w:marTop w:val="0"/>
              <w:marBottom w:val="0"/>
              <w:divBdr>
                <w:top w:val="none" w:sz="0" w:space="0" w:color="auto"/>
                <w:left w:val="none" w:sz="0" w:space="0" w:color="auto"/>
                <w:bottom w:val="none" w:sz="0" w:space="0" w:color="auto"/>
                <w:right w:val="none" w:sz="0" w:space="0" w:color="auto"/>
              </w:divBdr>
            </w:div>
            <w:div w:id="1805124397">
              <w:marLeft w:val="0"/>
              <w:marRight w:val="150"/>
              <w:marTop w:val="0"/>
              <w:marBottom w:val="0"/>
              <w:divBdr>
                <w:top w:val="none" w:sz="0" w:space="0" w:color="auto"/>
                <w:left w:val="none" w:sz="0" w:space="0" w:color="auto"/>
                <w:bottom w:val="none" w:sz="0" w:space="0" w:color="auto"/>
                <w:right w:val="none" w:sz="0" w:space="0" w:color="auto"/>
              </w:divBdr>
            </w:div>
          </w:divsChild>
        </w:div>
        <w:div w:id="2000036016">
          <w:marLeft w:val="0"/>
          <w:marRight w:val="0"/>
          <w:marTop w:val="0"/>
          <w:marBottom w:val="0"/>
          <w:divBdr>
            <w:top w:val="none" w:sz="0" w:space="0" w:color="auto"/>
            <w:left w:val="none" w:sz="0" w:space="0" w:color="auto"/>
            <w:bottom w:val="none" w:sz="0" w:space="0" w:color="auto"/>
            <w:right w:val="none" w:sz="0" w:space="0" w:color="auto"/>
          </w:divBdr>
        </w:div>
      </w:divsChild>
    </w:div>
    <w:div w:id="539364973">
      <w:bodyDiv w:val="1"/>
      <w:marLeft w:val="0"/>
      <w:marRight w:val="0"/>
      <w:marTop w:val="0"/>
      <w:marBottom w:val="0"/>
      <w:divBdr>
        <w:top w:val="none" w:sz="0" w:space="0" w:color="auto"/>
        <w:left w:val="none" w:sz="0" w:space="0" w:color="auto"/>
        <w:bottom w:val="none" w:sz="0" w:space="0" w:color="auto"/>
        <w:right w:val="none" w:sz="0" w:space="0" w:color="auto"/>
      </w:divBdr>
      <w:divsChild>
        <w:div w:id="1335569729">
          <w:marLeft w:val="0"/>
          <w:marRight w:val="0"/>
          <w:marTop w:val="0"/>
          <w:marBottom w:val="0"/>
          <w:divBdr>
            <w:top w:val="none" w:sz="0" w:space="0" w:color="auto"/>
            <w:left w:val="none" w:sz="0" w:space="0" w:color="auto"/>
            <w:bottom w:val="none" w:sz="0" w:space="0" w:color="auto"/>
            <w:right w:val="none" w:sz="0" w:space="0" w:color="auto"/>
          </w:divBdr>
          <w:divsChild>
            <w:div w:id="444738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9438044">
      <w:bodyDiv w:val="1"/>
      <w:marLeft w:val="0"/>
      <w:marRight w:val="0"/>
      <w:marTop w:val="0"/>
      <w:marBottom w:val="0"/>
      <w:divBdr>
        <w:top w:val="none" w:sz="0" w:space="0" w:color="auto"/>
        <w:left w:val="none" w:sz="0" w:space="0" w:color="auto"/>
        <w:bottom w:val="none" w:sz="0" w:space="0" w:color="auto"/>
        <w:right w:val="none" w:sz="0" w:space="0" w:color="auto"/>
      </w:divBdr>
      <w:divsChild>
        <w:div w:id="694699035">
          <w:marLeft w:val="0"/>
          <w:marRight w:val="0"/>
          <w:marTop w:val="0"/>
          <w:marBottom w:val="0"/>
          <w:divBdr>
            <w:top w:val="none" w:sz="0" w:space="0" w:color="auto"/>
            <w:left w:val="none" w:sz="0" w:space="0" w:color="auto"/>
            <w:bottom w:val="none" w:sz="0" w:space="0" w:color="auto"/>
            <w:right w:val="none" w:sz="0" w:space="0" w:color="auto"/>
          </w:divBdr>
          <w:divsChild>
            <w:div w:id="1122924864">
              <w:marLeft w:val="0"/>
              <w:marRight w:val="150"/>
              <w:marTop w:val="0"/>
              <w:marBottom w:val="0"/>
              <w:divBdr>
                <w:top w:val="none" w:sz="0" w:space="0" w:color="auto"/>
                <w:left w:val="none" w:sz="0" w:space="0" w:color="auto"/>
                <w:bottom w:val="none" w:sz="0" w:space="0" w:color="auto"/>
                <w:right w:val="none" w:sz="0" w:space="0" w:color="auto"/>
              </w:divBdr>
            </w:div>
            <w:div w:id="2010137123">
              <w:marLeft w:val="0"/>
              <w:marRight w:val="150"/>
              <w:marTop w:val="0"/>
              <w:marBottom w:val="0"/>
              <w:divBdr>
                <w:top w:val="none" w:sz="0" w:space="0" w:color="auto"/>
                <w:left w:val="none" w:sz="0" w:space="0" w:color="auto"/>
                <w:bottom w:val="none" w:sz="0" w:space="0" w:color="auto"/>
                <w:right w:val="none" w:sz="0" w:space="0" w:color="auto"/>
              </w:divBdr>
            </w:div>
          </w:divsChild>
        </w:div>
        <w:div w:id="934096019">
          <w:marLeft w:val="0"/>
          <w:marRight w:val="0"/>
          <w:marTop w:val="0"/>
          <w:marBottom w:val="0"/>
          <w:divBdr>
            <w:top w:val="none" w:sz="0" w:space="0" w:color="auto"/>
            <w:left w:val="none" w:sz="0" w:space="0" w:color="auto"/>
            <w:bottom w:val="none" w:sz="0" w:space="0" w:color="auto"/>
            <w:right w:val="none" w:sz="0" w:space="0" w:color="auto"/>
          </w:divBdr>
        </w:div>
        <w:div w:id="1504927946">
          <w:marLeft w:val="0"/>
          <w:marRight w:val="0"/>
          <w:marTop w:val="0"/>
          <w:marBottom w:val="150"/>
          <w:divBdr>
            <w:top w:val="none" w:sz="0" w:space="0" w:color="auto"/>
            <w:left w:val="none" w:sz="0" w:space="0" w:color="auto"/>
            <w:bottom w:val="none" w:sz="0" w:space="0" w:color="auto"/>
            <w:right w:val="none" w:sz="0" w:space="0" w:color="auto"/>
          </w:divBdr>
        </w:div>
        <w:div w:id="1773084350">
          <w:marLeft w:val="0"/>
          <w:marRight w:val="0"/>
          <w:marTop w:val="0"/>
          <w:marBottom w:val="0"/>
          <w:divBdr>
            <w:top w:val="none" w:sz="0" w:space="0" w:color="auto"/>
            <w:left w:val="none" w:sz="0" w:space="0" w:color="auto"/>
            <w:bottom w:val="none" w:sz="0" w:space="0" w:color="auto"/>
            <w:right w:val="none" w:sz="0" w:space="0" w:color="auto"/>
          </w:divBdr>
        </w:div>
      </w:divsChild>
    </w:div>
    <w:div w:id="539588066">
      <w:bodyDiv w:val="1"/>
      <w:marLeft w:val="0"/>
      <w:marRight w:val="0"/>
      <w:marTop w:val="0"/>
      <w:marBottom w:val="0"/>
      <w:divBdr>
        <w:top w:val="none" w:sz="0" w:space="0" w:color="auto"/>
        <w:left w:val="none" w:sz="0" w:space="0" w:color="auto"/>
        <w:bottom w:val="none" w:sz="0" w:space="0" w:color="auto"/>
        <w:right w:val="none" w:sz="0" w:space="0" w:color="auto"/>
      </w:divBdr>
    </w:div>
    <w:div w:id="539632761">
      <w:bodyDiv w:val="1"/>
      <w:marLeft w:val="0"/>
      <w:marRight w:val="0"/>
      <w:marTop w:val="0"/>
      <w:marBottom w:val="0"/>
      <w:divBdr>
        <w:top w:val="none" w:sz="0" w:space="0" w:color="auto"/>
        <w:left w:val="none" w:sz="0" w:space="0" w:color="auto"/>
        <w:bottom w:val="none" w:sz="0" w:space="0" w:color="auto"/>
        <w:right w:val="none" w:sz="0" w:space="0" w:color="auto"/>
      </w:divBdr>
    </w:div>
    <w:div w:id="539903488">
      <w:bodyDiv w:val="1"/>
      <w:marLeft w:val="0"/>
      <w:marRight w:val="0"/>
      <w:marTop w:val="0"/>
      <w:marBottom w:val="0"/>
      <w:divBdr>
        <w:top w:val="none" w:sz="0" w:space="0" w:color="auto"/>
        <w:left w:val="none" w:sz="0" w:space="0" w:color="auto"/>
        <w:bottom w:val="none" w:sz="0" w:space="0" w:color="auto"/>
        <w:right w:val="none" w:sz="0" w:space="0" w:color="auto"/>
      </w:divBdr>
    </w:div>
    <w:div w:id="539980887">
      <w:bodyDiv w:val="1"/>
      <w:marLeft w:val="0"/>
      <w:marRight w:val="0"/>
      <w:marTop w:val="0"/>
      <w:marBottom w:val="0"/>
      <w:divBdr>
        <w:top w:val="none" w:sz="0" w:space="0" w:color="auto"/>
        <w:left w:val="none" w:sz="0" w:space="0" w:color="auto"/>
        <w:bottom w:val="none" w:sz="0" w:space="0" w:color="auto"/>
        <w:right w:val="none" w:sz="0" w:space="0" w:color="auto"/>
      </w:divBdr>
    </w:div>
    <w:div w:id="540018222">
      <w:bodyDiv w:val="1"/>
      <w:marLeft w:val="0"/>
      <w:marRight w:val="0"/>
      <w:marTop w:val="0"/>
      <w:marBottom w:val="0"/>
      <w:divBdr>
        <w:top w:val="none" w:sz="0" w:space="0" w:color="auto"/>
        <w:left w:val="none" w:sz="0" w:space="0" w:color="auto"/>
        <w:bottom w:val="none" w:sz="0" w:space="0" w:color="auto"/>
        <w:right w:val="none" w:sz="0" w:space="0" w:color="auto"/>
      </w:divBdr>
      <w:divsChild>
        <w:div w:id="1804494994">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540242449">
      <w:bodyDiv w:val="1"/>
      <w:marLeft w:val="0"/>
      <w:marRight w:val="0"/>
      <w:marTop w:val="0"/>
      <w:marBottom w:val="0"/>
      <w:divBdr>
        <w:top w:val="none" w:sz="0" w:space="0" w:color="auto"/>
        <w:left w:val="none" w:sz="0" w:space="0" w:color="auto"/>
        <w:bottom w:val="none" w:sz="0" w:space="0" w:color="auto"/>
        <w:right w:val="none" w:sz="0" w:space="0" w:color="auto"/>
      </w:divBdr>
    </w:div>
    <w:div w:id="540288693">
      <w:bodyDiv w:val="1"/>
      <w:marLeft w:val="0"/>
      <w:marRight w:val="0"/>
      <w:marTop w:val="0"/>
      <w:marBottom w:val="0"/>
      <w:divBdr>
        <w:top w:val="none" w:sz="0" w:space="0" w:color="auto"/>
        <w:left w:val="none" w:sz="0" w:space="0" w:color="auto"/>
        <w:bottom w:val="none" w:sz="0" w:space="0" w:color="auto"/>
        <w:right w:val="none" w:sz="0" w:space="0" w:color="auto"/>
      </w:divBdr>
      <w:divsChild>
        <w:div w:id="351348">
          <w:marLeft w:val="0"/>
          <w:marRight w:val="0"/>
          <w:marTop w:val="0"/>
          <w:marBottom w:val="0"/>
          <w:divBdr>
            <w:top w:val="none" w:sz="0" w:space="0" w:color="auto"/>
            <w:left w:val="none" w:sz="0" w:space="0" w:color="auto"/>
            <w:bottom w:val="none" w:sz="0" w:space="0" w:color="auto"/>
            <w:right w:val="none" w:sz="0" w:space="0" w:color="auto"/>
          </w:divBdr>
        </w:div>
      </w:divsChild>
    </w:div>
    <w:div w:id="540410449">
      <w:bodyDiv w:val="1"/>
      <w:marLeft w:val="0"/>
      <w:marRight w:val="0"/>
      <w:marTop w:val="0"/>
      <w:marBottom w:val="0"/>
      <w:divBdr>
        <w:top w:val="none" w:sz="0" w:space="0" w:color="auto"/>
        <w:left w:val="none" w:sz="0" w:space="0" w:color="auto"/>
        <w:bottom w:val="none" w:sz="0" w:space="0" w:color="auto"/>
        <w:right w:val="none" w:sz="0" w:space="0" w:color="auto"/>
      </w:divBdr>
    </w:div>
    <w:div w:id="540551495">
      <w:bodyDiv w:val="1"/>
      <w:marLeft w:val="0"/>
      <w:marRight w:val="0"/>
      <w:marTop w:val="0"/>
      <w:marBottom w:val="0"/>
      <w:divBdr>
        <w:top w:val="none" w:sz="0" w:space="0" w:color="auto"/>
        <w:left w:val="none" w:sz="0" w:space="0" w:color="auto"/>
        <w:bottom w:val="none" w:sz="0" w:space="0" w:color="auto"/>
        <w:right w:val="none" w:sz="0" w:space="0" w:color="auto"/>
      </w:divBdr>
      <w:divsChild>
        <w:div w:id="15616146">
          <w:marLeft w:val="0"/>
          <w:marRight w:val="0"/>
          <w:marTop w:val="0"/>
          <w:marBottom w:val="0"/>
          <w:divBdr>
            <w:top w:val="none" w:sz="0" w:space="0" w:color="auto"/>
            <w:left w:val="none" w:sz="0" w:space="0" w:color="auto"/>
            <w:bottom w:val="none" w:sz="0" w:space="0" w:color="auto"/>
            <w:right w:val="none" w:sz="0" w:space="0" w:color="auto"/>
          </w:divBdr>
        </w:div>
      </w:divsChild>
    </w:div>
    <w:div w:id="540558482">
      <w:bodyDiv w:val="1"/>
      <w:marLeft w:val="0"/>
      <w:marRight w:val="0"/>
      <w:marTop w:val="0"/>
      <w:marBottom w:val="0"/>
      <w:divBdr>
        <w:top w:val="none" w:sz="0" w:space="0" w:color="auto"/>
        <w:left w:val="none" w:sz="0" w:space="0" w:color="auto"/>
        <w:bottom w:val="none" w:sz="0" w:space="0" w:color="auto"/>
        <w:right w:val="none" w:sz="0" w:space="0" w:color="auto"/>
      </w:divBdr>
    </w:div>
    <w:div w:id="540560631">
      <w:bodyDiv w:val="1"/>
      <w:marLeft w:val="0"/>
      <w:marRight w:val="0"/>
      <w:marTop w:val="0"/>
      <w:marBottom w:val="0"/>
      <w:divBdr>
        <w:top w:val="none" w:sz="0" w:space="0" w:color="auto"/>
        <w:left w:val="none" w:sz="0" w:space="0" w:color="auto"/>
        <w:bottom w:val="none" w:sz="0" w:space="0" w:color="auto"/>
        <w:right w:val="none" w:sz="0" w:space="0" w:color="auto"/>
      </w:divBdr>
    </w:div>
    <w:div w:id="540674384">
      <w:bodyDiv w:val="1"/>
      <w:marLeft w:val="0"/>
      <w:marRight w:val="0"/>
      <w:marTop w:val="0"/>
      <w:marBottom w:val="0"/>
      <w:divBdr>
        <w:top w:val="none" w:sz="0" w:space="0" w:color="auto"/>
        <w:left w:val="none" w:sz="0" w:space="0" w:color="auto"/>
        <w:bottom w:val="none" w:sz="0" w:space="0" w:color="auto"/>
        <w:right w:val="none" w:sz="0" w:space="0" w:color="auto"/>
      </w:divBdr>
    </w:div>
    <w:div w:id="540748434">
      <w:bodyDiv w:val="1"/>
      <w:marLeft w:val="0"/>
      <w:marRight w:val="0"/>
      <w:marTop w:val="0"/>
      <w:marBottom w:val="0"/>
      <w:divBdr>
        <w:top w:val="none" w:sz="0" w:space="0" w:color="auto"/>
        <w:left w:val="none" w:sz="0" w:space="0" w:color="auto"/>
        <w:bottom w:val="none" w:sz="0" w:space="0" w:color="auto"/>
        <w:right w:val="none" w:sz="0" w:space="0" w:color="auto"/>
      </w:divBdr>
    </w:div>
    <w:div w:id="540823751">
      <w:bodyDiv w:val="1"/>
      <w:marLeft w:val="0"/>
      <w:marRight w:val="0"/>
      <w:marTop w:val="0"/>
      <w:marBottom w:val="0"/>
      <w:divBdr>
        <w:top w:val="none" w:sz="0" w:space="0" w:color="auto"/>
        <w:left w:val="none" w:sz="0" w:space="0" w:color="auto"/>
        <w:bottom w:val="none" w:sz="0" w:space="0" w:color="auto"/>
        <w:right w:val="none" w:sz="0" w:space="0" w:color="auto"/>
      </w:divBdr>
      <w:divsChild>
        <w:div w:id="1799565157">
          <w:marLeft w:val="0"/>
          <w:marRight w:val="0"/>
          <w:marTop w:val="0"/>
          <w:marBottom w:val="525"/>
          <w:divBdr>
            <w:top w:val="none" w:sz="0" w:space="0" w:color="auto"/>
            <w:left w:val="none" w:sz="0" w:space="0" w:color="auto"/>
            <w:bottom w:val="none" w:sz="0" w:space="0" w:color="auto"/>
            <w:right w:val="none" w:sz="0" w:space="0" w:color="auto"/>
          </w:divBdr>
        </w:div>
      </w:divsChild>
    </w:div>
    <w:div w:id="540871965">
      <w:bodyDiv w:val="1"/>
      <w:marLeft w:val="0"/>
      <w:marRight w:val="0"/>
      <w:marTop w:val="0"/>
      <w:marBottom w:val="0"/>
      <w:divBdr>
        <w:top w:val="none" w:sz="0" w:space="0" w:color="auto"/>
        <w:left w:val="none" w:sz="0" w:space="0" w:color="auto"/>
        <w:bottom w:val="none" w:sz="0" w:space="0" w:color="auto"/>
        <w:right w:val="none" w:sz="0" w:space="0" w:color="auto"/>
      </w:divBdr>
      <w:divsChild>
        <w:div w:id="1258947177">
          <w:marLeft w:val="0"/>
          <w:marRight w:val="0"/>
          <w:marTop w:val="0"/>
          <w:marBottom w:val="0"/>
          <w:divBdr>
            <w:top w:val="none" w:sz="0" w:space="0" w:color="auto"/>
            <w:left w:val="none" w:sz="0" w:space="0" w:color="auto"/>
            <w:bottom w:val="none" w:sz="0" w:space="0" w:color="auto"/>
            <w:right w:val="none" w:sz="0" w:space="0" w:color="auto"/>
          </w:divBdr>
          <w:divsChild>
            <w:div w:id="424345725">
              <w:marLeft w:val="0"/>
              <w:marRight w:val="0"/>
              <w:marTop w:val="0"/>
              <w:marBottom w:val="0"/>
              <w:divBdr>
                <w:top w:val="none" w:sz="0" w:space="0" w:color="auto"/>
                <w:left w:val="none" w:sz="0" w:space="0" w:color="auto"/>
                <w:bottom w:val="none" w:sz="0" w:space="0" w:color="auto"/>
                <w:right w:val="none" w:sz="0" w:space="0" w:color="auto"/>
              </w:divBdr>
            </w:div>
          </w:divsChild>
        </w:div>
        <w:div w:id="266474012">
          <w:marLeft w:val="0"/>
          <w:marRight w:val="0"/>
          <w:marTop w:val="225"/>
          <w:marBottom w:val="600"/>
          <w:divBdr>
            <w:top w:val="none" w:sz="0" w:space="0" w:color="auto"/>
            <w:left w:val="none" w:sz="0" w:space="0" w:color="auto"/>
            <w:bottom w:val="none" w:sz="0" w:space="0" w:color="auto"/>
            <w:right w:val="none" w:sz="0" w:space="0" w:color="auto"/>
          </w:divBdr>
        </w:div>
      </w:divsChild>
    </w:div>
    <w:div w:id="541095035">
      <w:bodyDiv w:val="1"/>
      <w:marLeft w:val="0"/>
      <w:marRight w:val="0"/>
      <w:marTop w:val="0"/>
      <w:marBottom w:val="0"/>
      <w:divBdr>
        <w:top w:val="none" w:sz="0" w:space="0" w:color="auto"/>
        <w:left w:val="none" w:sz="0" w:space="0" w:color="auto"/>
        <w:bottom w:val="none" w:sz="0" w:space="0" w:color="auto"/>
        <w:right w:val="none" w:sz="0" w:space="0" w:color="auto"/>
      </w:divBdr>
    </w:div>
    <w:div w:id="541209805">
      <w:bodyDiv w:val="1"/>
      <w:marLeft w:val="0"/>
      <w:marRight w:val="0"/>
      <w:marTop w:val="0"/>
      <w:marBottom w:val="0"/>
      <w:divBdr>
        <w:top w:val="none" w:sz="0" w:space="0" w:color="auto"/>
        <w:left w:val="none" w:sz="0" w:space="0" w:color="auto"/>
        <w:bottom w:val="none" w:sz="0" w:space="0" w:color="auto"/>
        <w:right w:val="none" w:sz="0" w:space="0" w:color="auto"/>
      </w:divBdr>
      <w:divsChild>
        <w:div w:id="293486541">
          <w:marLeft w:val="0"/>
          <w:marRight w:val="0"/>
          <w:marTop w:val="0"/>
          <w:marBottom w:val="0"/>
          <w:divBdr>
            <w:top w:val="none" w:sz="0" w:space="0" w:color="auto"/>
            <w:left w:val="none" w:sz="0" w:space="0" w:color="auto"/>
            <w:bottom w:val="none" w:sz="0" w:space="0" w:color="auto"/>
            <w:right w:val="none" w:sz="0" w:space="0" w:color="auto"/>
          </w:divBdr>
        </w:div>
      </w:divsChild>
    </w:div>
    <w:div w:id="541287867">
      <w:bodyDiv w:val="1"/>
      <w:marLeft w:val="0"/>
      <w:marRight w:val="0"/>
      <w:marTop w:val="0"/>
      <w:marBottom w:val="0"/>
      <w:divBdr>
        <w:top w:val="none" w:sz="0" w:space="0" w:color="auto"/>
        <w:left w:val="none" w:sz="0" w:space="0" w:color="auto"/>
        <w:bottom w:val="none" w:sz="0" w:space="0" w:color="auto"/>
        <w:right w:val="none" w:sz="0" w:space="0" w:color="auto"/>
      </w:divBdr>
    </w:div>
    <w:div w:id="541330349">
      <w:bodyDiv w:val="1"/>
      <w:marLeft w:val="0"/>
      <w:marRight w:val="0"/>
      <w:marTop w:val="0"/>
      <w:marBottom w:val="0"/>
      <w:divBdr>
        <w:top w:val="none" w:sz="0" w:space="0" w:color="auto"/>
        <w:left w:val="none" w:sz="0" w:space="0" w:color="auto"/>
        <w:bottom w:val="none" w:sz="0" w:space="0" w:color="auto"/>
        <w:right w:val="none" w:sz="0" w:space="0" w:color="auto"/>
      </w:divBdr>
    </w:div>
    <w:div w:id="541669370">
      <w:bodyDiv w:val="1"/>
      <w:marLeft w:val="0"/>
      <w:marRight w:val="0"/>
      <w:marTop w:val="0"/>
      <w:marBottom w:val="0"/>
      <w:divBdr>
        <w:top w:val="none" w:sz="0" w:space="0" w:color="auto"/>
        <w:left w:val="none" w:sz="0" w:space="0" w:color="auto"/>
        <w:bottom w:val="none" w:sz="0" w:space="0" w:color="auto"/>
        <w:right w:val="none" w:sz="0" w:space="0" w:color="auto"/>
      </w:divBdr>
      <w:divsChild>
        <w:div w:id="177738913">
          <w:marLeft w:val="0"/>
          <w:marRight w:val="0"/>
          <w:marTop w:val="0"/>
          <w:marBottom w:val="0"/>
          <w:divBdr>
            <w:top w:val="none" w:sz="0" w:space="0" w:color="auto"/>
            <w:left w:val="none" w:sz="0" w:space="0" w:color="auto"/>
            <w:bottom w:val="none" w:sz="0" w:space="0" w:color="auto"/>
            <w:right w:val="none" w:sz="0" w:space="0" w:color="auto"/>
          </w:divBdr>
        </w:div>
        <w:div w:id="540364724">
          <w:marLeft w:val="0"/>
          <w:marRight w:val="0"/>
          <w:marTop w:val="0"/>
          <w:marBottom w:val="0"/>
          <w:divBdr>
            <w:top w:val="none" w:sz="0" w:space="0" w:color="auto"/>
            <w:left w:val="none" w:sz="0" w:space="0" w:color="auto"/>
            <w:bottom w:val="none" w:sz="0" w:space="0" w:color="auto"/>
            <w:right w:val="none" w:sz="0" w:space="0" w:color="auto"/>
          </w:divBdr>
          <w:divsChild>
            <w:div w:id="36398194">
              <w:marLeft w:val="0"/>
              <w:marRight w:val="150"/>
              <w:marTop w:val="0"/>
              <w:marBottom w:val="0"/>
              <w:divBdr>
                <w:top w:val="none" w:sz="0" w:space="0" w:color="auto"/>
                <w:left w:val="none" w:sz="0" w:space="0" w:color="auto"/>
                <w:bottom w:val="none" w:sz="0" w:space="0" w:color="auto"/>
                <w:right w:val="none" w:sz="0" w:space="0" w:color="auto"/>
              </w:divBdr>
            </w:div>
            <w:div w:id="109323157">
              <w:marLeft w:val="0"/>
              <w:marRight w:val="150"/>
              <w:marTop w:val="0"/>
              <w:marBottom w:val="0"/>
              <w:divBdr>
                <w:top w:val="none" w:sz="0" w:space="0" w:color="auto"/>
                <w:left w:val="none" w:sz="0" w:space="0" w:color="auto"/>
                <w:bottom w:val="none" w:sz="0" w:space="0" w:color="auto"/>
                <w:right w:val="none" w:sz="0" w:space="0" w:color="auto"/>
              </w:divBdr>
            </w:div>
          </w:divsChild>
        </w:div>
        <w:div w:id="1241717851">
          <w:marLeft w:val="0"/>
          <w:marRight w:val="0"/>
          <w:marTop w:val="0"/>
          <w:marBottom w:val="150"/>
          <w:divBdr>
            <w:top w:val="none" w:sz="0" w:space="0" w:color="auto"/>
            <w:left w:val="none" w:sz="0" w:space="0" w:color="auto"/>
            <w:bottom w:val="none" w:sz="0" w:space="0" w:color="auto"/>
            <w:right w:val="none" w:sz="0" w:space="0" w:color="auto"/>
          </w:divBdr>
        </w:div>
        <w:div w:id="1566987311">
          <w:marLeft w:val="0"/>
          <w:marRight w:val="0"/>
          <w:marTop w:val="0"/>
          <w:marBottom w:val="0"/>
          <w:divBdr>
            <w:top w:val="none" w:sz="0" w:space="0" w:color="auto"/>
            <w:left w:val="none" w:sz="0" w:space="0" w:color="auto"/>
            <w:bottom w:val="none" w:sz="0" w:space="0" w:color="auto"/>
            <w:right w:val="none" w:sz="0" w:space="0" w:color="auto"/>
          </w:divBdr>
        </w:div>
      </w:divsChild>
    </w:div>
    <w:div w:id="541864186">
      <w:bodyDiv w:val="1"/>
      <w:marLeft w:val="0"/>
      <w:marRight w:val="0"/>
      <w:marTop w:val="0"/>
      <w:marBottom w:val="0"/>
      <w:divBdr>
        <w:top w:val="none" w:sz="0" w:space="0" w:color="auto"/>
        <w:left w:val="none" w:sz="0" w:space="0" w:color="auto"/>
        <w:bottom w:val="none" w:sz="0" w:space="0" w:color="auto"/>
        <w:right w:val="none" w:sz="0" w:space="0" w:color="auto"/>
      </w:divBdr>
    </w:div>
    <w:div w:id="541946749">
      <w:bodyDiv w:val="1"/>
      <w:marLeft w:val="0"/>
      <w:marRight w:val="0"/>
      <w:marTop w:val="0"/>
      <w:marBottom w:val="0"/>
      <w:divBdr>
        <w:top w:val="none" w:sz="0" w:space="0" w:color="auto"/>
        <w:left w:val="none" w:sz="0" w:space="0" w:color="auto"/>
        <w:bottom w:val="none" w:sz="0" w:space="0" w:color="auto"/>
        <w:right w:val="none" w:sz="0" w:space="0" w:color="auto"/>
      </w:divBdr>
      <w:divsChild>
        <w:div w:id="177619906">
          <w:marLeft w:val="0"/>
          <w:marRight w:val="0"/>
          <w:marTop w:val="0"/>
          <w:marBottom w:val="0"/>
          <w:divBdr>
            <w:top w:val="none" w:sz="0" w:space="0" w:color="auto"/>
            <w:left w:val="none" w:sz="0" w:space="0" w:color="auto"/>
            <w:bottom w:val="none" w:sz="0" w:space="0" w:color="auto"/>
            <w:right w:val="none" w:sz="0" w:space="0" w:color="auto"/>
          </w:divBdr>
          <w:divsChild>
            <w:div w:id="1779521529">
              <w:marLeft w:val="900"/>
              <w:marRight w:val="0"/>
              <w:marTop w:val="0"/>
              <w:marBottom w:val="0"/>
              <w:divBdr>
                <w:top w:val="none" w:sz="0" w:space="0" w:color="auto"/>
                <w:left w:val="none" w:sz="0" w:space="0" w:color="auto"/>
                <w:bottom w:val="none" w:sz="0" w:space="0" w:color="auto"/>
                <w:right w:val="none" w:sz="0" w:space="0" w:color="auto"/>
              </w:divBdr>
              <w:divsChild>
                <w:div w:id="1898391676">
                  <w:marLeft w:val="0"/>
                  <w:marRight w:val="0"/>
                  <w:marTop w:val="0"/>
                  <w:marBottom w:val="0"/>
                  <w:divBdr>
                    <w:top w:val="none" w:sz="0" w:space="0" w:color="auto"/>
                    <w:left w:val="none" w:sz="0" w:space="0" w:color="auto"/>
                    <w:bottom w:val="none" w:sz="0" w:space="0" w:color="auto"/>
                    <w:right w:val="none" w:sz="0" w:space="0" w:color="auto"/>
                  </w:divBdr>
                </w:div>
                <w:div w:id="835271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2014168">
      <w:bodyDiv w:val="1"/>
      <w:marLeft w:val="0"/>
      <w:marRight w:val="0"/>
      <w:marTop w:val="0"/>
      <w:marBottom w:val="0"/>
      <w:divBdr>
        <w:top w:val="none" w:sz="0" w:space="0" w:color="auto"/>
        <w:left w:val="none" w:sz="0" w:space="0" w:color="auto"/>
        <w:bottom w:val="none" w:sz="0" w:space="0" w:color="auto"/>
        <w:right w:val="none" w:sz="0" w:space="0" w:color="auto"/>
      </w:divBdr>
      <w:divsChild>
        <w:div w:id="318971683">
          <w:marLeft w:val="0"/>
          <w:marRight w:val="0"/>
          <w:marTop w:val="0"/>
          <w:marBottom w:val="0"/>
          <w:divBdr>
            <w:top w:val="none" w:sz="0" w:space="0" w:color="auto"/>
            <w:left w:val="none" w:sz="0" w:space="0" w:color="auto"/>
            <w:bottom w:val="none" w:sz="0" w:space="0" w:color="auto"/>
            <w:right w:val="none" w:sz="0" w:space="0" w:color="auto"/>
          </w:divBdr>
          <w:divsChild>
            <w:div w:id="425729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014247">
      <w:bodyDiv w:val="1"/>
      <w:marLeft w:val="0"/>
      <w:marRight w:val="0"/>
      <w:marTop w:val="0"/>
      <w:marBottom w:val="0"/>
      <w:divBdr>
        <w:top w:val="none" w:sz="0" w:space="0" w:color="auto"/>
        <w:left w:val="none" w:sz="0" w:space="0" w:color="auto"/>
        <w:bottom w:val="none" w:sz="0" w:space="0" w:color="auto"/>
        <w:right w:val="none" w:sz="0" w:space="0" w:color="auto"/>
      </w:divBdr>
      <w:divsChild>
        <w:div w:id="458184513">
          <w:marLeft w:val="0"/>
          <w:marRight w:val="0"/>
          <w:marTop w:val="0"/>
          <w:marBottom w:val="0"/>
          <w:divBdr>
            <w:top w:val="none" w:sz="0" w:space="0" w:color="auto"/>
            <w:left w:val="none" w:sz="0" w:space="0" w:color="auto"/>
            <w:bottom w:val="none" w:sz="0" w:space="0" w:color="auto"/>
            <w:right w:val="none" w:sz="0" w:space="0" w:color="auto"/>
          </w:divBdr>
        </w:div>
      </w:divsChild>
    </w:div>
    <w:div w:id="542134589">
      <w:bodyDiv w:val="1"/>
      <w:marLeft w:val="0"/>
      <w:marRight w:val="0"/>
      <w:marTop w:val="0"/>
      <w:marBottom w:val="0"/>
      <w:divBdr>
        <w:top w:val="none" w:sz="0" w:space="0" w:color="auto"/>
        <w:left w:val="none" w:sz="0" w:space="0" w:color="auto"/>
        <w:bottom w:val="none" w:sz="0" w:space="0" w:color="auto"/>
        <w:right w:val="none" w:sz="0" w:space="0" w:color="auto"/>
      </w:divBdr>
    </w:div>
    <w:div w:id="542136115">
      <w:bodyDiv w:val="1"/>
      <w:marLeft w:val="0"/>
      <w:marRight w:val="0"/>
      <w:marTop w:val="0"/>
      <w:marBottom w:val="0"/>
      <w:divBdr>
        <w:top w:val="none" w:sz="0" w:space="0" w:color="auto"/>
        <w:left w:val="none" w:sz="0" w:space="0" w:color="auto"/>
        <w:bottom w:val="none" w:sz="0" w:space="0" w:color="auto"/>
        <w:right w:val="none" w:sz="0" w:space="0" w:color="auto"/>
      </w:divBdr>
    </w:div>
    <w:div w:id="542182104">
      <w:bodyDiv w:val="1"/>
      <w:marLeft w:val="0"/>
      <w:marRight w:val="0"/>
      <w:marTop w:val="0"/>
      <w:marBottom w:val="0"/>
      <w:divBdr>
        <w:top w:val="none" w:sz="0" w:space="0" w:color="auto"/>
        <w:left w:val="none" w:sz="0" w:space="0" w:color="auto"/>
        <w:bottom w:val="none" w:sz="0" w:space="0" w:color="auto"/>
        <w:right w:val="none" w:sz="0" w:space="0" w:color="auto"/>
      </w:divBdr>
    </w:div>
    <w:div w:id="542254416">
      <w:bodyDiv w:val="1"/>
      <w:marLeft w:val="0"/>
      <w:marRight w:val="0"/>
      <w:marTop w:val="0"/>
      <w:marBottom w:val="0"/>
      <w:divBdr>
        <w:top w:val="none" w:sz="0" w:space="0" w:color="auto"/>
        <w:left w:val="none" w:sz="0" w:space="0" w:color="auto"/>
        <w:bottom w:val="none" w:sz="0" w:space="0" w:color="auto"/>
        <w:right w:val="none" w:sz="0" w:space="0" w:color="auto"/>
      </w:divBdr>
      <w:divsChild>
        <w:div w:id="1088308863">
          <w:marLeft w:val="0"/>
          <w:marRight w:val="0"/>
          <w:marTop w:val="0"/>
          <w:marBottom w:val="0"/>
          <w:divBdr>
            <w:top w:val="none" w:sz="0" w:space="0" w:color="auto"/>
            <w:left w:val="none" w:sz="0" w:space="0" w:color="auto"/>
            <w:bottom w:val="none" w:sz="0" w:space="0" w:color="auto"/>
            <w:right w:val="none" w:sz="0" w:space="0" w:color="auto"/>
          </w:divBdr>
          <w:divsChild>
            <w:div w:id="414864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332576">
      <w:bodyDiv w:val="1"/>
      <w:marLeft w:val="0"/>
      <w:marRight w:val="0"/>
      <w:marTop w:val="0"/>
      <w:marBottom w:val="0"/>
      <w:divBdr>
        <w:top w:val="none" w:sz="0" w:space="0" w:color="auto"/>
        <w:left w:val="none" w:sz="0" w:space="0" w:color="auto"/>
        <w:bottom w:val="none" w:sz="0" w:space="0" w:color="auto"/>
        <w:right w:val="none" w:sz="0" w:space="0" w:color="auto"/>
      </w:divBdr>
    </w:div>
    <w:div w:id="542866015">
      <w:bodyDiv w:val="1"/>
      <w:marLeft w:val="0"/>
      <w:marRight w:val="0"/>
      <w:marTop w:val="0"/>
      <w:marBottom w:val="0"/>
      <w:divBdr>
        <w:top w:val="none" w:sz="0" w:space="0" w:color="auto"/>
        <w:left w:val="none" w:sz="0" w:space="0" w:color="auto"/>
        <w:bottom w:val="none" w:sz="0" w:space="0" w:color="auto"/>
        <w:right w:val="none" w:sz="0" w:space="0" w:color="auto"/>
      </w:divBdr>
    </w:div>
    <w:div w:id="542985438">
      <w:bodyDiv w:val="1"/>
      <w:marLeft w:val="0"/>
      <w:marRight w:val="0"/>
      <w:marTop w:val="0"/>
      <w:marBottom w:val="0"/>
      <w:divBdr>
        <w:top w:val="none" w:sz="0" w:space="0" w:color="auto"/>
        <w:left w:val="none" w:sz="0" w:space="0" w:color="auto"/>
        <w:bottom w:val="none" w:sz="0" w:space="0" w:color="auto"/>
        <w:right w:val="none" w:sz="0" w:space="0" w:color="auto"/>
      </w:divBdr>
    </w:div>
    <w:div w:id="543373757">
      <w:bodyDiv w:val="1"/>
      <w:marLeft w:val="0"/>
      <w:marRight w:val="0"/>
      <w:marTop w:val="0"/>
      <w:marBottom w:val="0"/>
      <w:divBdr>
        <w:top w:val="none" w:sz="0" w:space="0" w:color="auto"/>
        <w:left w:val="none" w:sz="0" w:space="0" w:color="auto"/>
        <w:bottom w:val="none" w:sz="0" w:space="0" w:color="auto"/>
        <w:right w:val="none" w:sz="0" w:space="0" w:color="auto"/>
      </w:divBdr>
      <w:divsChild>
        <w:div w:id="1528982697">
          <w:marLeft w:val="0"/>
          <w:marRight w:val="0"/>
          <w:marTop w:val="0"/>
          <w:marBottom w:val="0"/>
          <w:divBdr>
            <w:top w:val="none" w:sz="0" w:space="0" w:color="auto"/>
            <w:left w:val="none" w:sz="0" w:space="0" w:color="auto"/>
            <w:bottom w:val="none" w:sz="0" w:space="0" w:color="auto"/>
            <w:right w:val="none" w:sz="0" w:space="0" w:color="auto"/>
          </w:divBdr>
        </w:div>
        <w:div w:id="1126701362">
          <w:marLeft w:val="0"/>
          <w:marRight w:val="0"/>
          <w:marTop w:val="0"/>
          <w:marBottom w:val="0"/>
          <w:divBdr>
            <w:top w:val="none" w:sz="0" w:space="0" w:color="auto"/>
            <w:left w:val="none" w:sz="0" w:space="0" w:color="auto"/>
            <w:bottom w:val="none" w:sz="0" w:space="0" w:color="auto"/>
            <w:right w:val="none" w:sz="0" w:space="0" w:color="auto"/>
          </w:divBdr>
        </w:div>
      </w:divsChild>
    </w:div>
    <w:div w:id="543493210">
      <w:bodyDiv w:val="1"/>
      <w:marLeft w:val="0"/>
      <w:marRight w:val="0"/>
      <w:marTop w:val="0"/>
      <w:marBottom w:val="0"/>
      <w:divBdr>
        <w:top w:val="none" w:sz="0" w:space="0" w:color="auto"/>
        <w:left w:val="none" w:sz="0" w:space="0" w:color="auto"/>
        <w:bottom w:val="none" w:sz="0" w:space="0" w:color="auto"/>
        <w:right w:val="none" w:sz="0" w:space="0" w:color="auto"/>
      </w:divBdr>
    </w:div>
    <w:div w:id="543718713">
      <w:bodyDiv w:val="1"/>
      <w:marLeft w:val="0"/>
      <w:marRight w:val="0"/>
      <w:marTop w:val="0"/>
      <w:marBottom w:val="0"/>
      <w:divBdr>
        <w:top w:val="none" w:sz="0" w:space="0" w:color="auto"/>
        <w:left w:val="none" w:sz="0" w:space="0" w:color="auto"/>
        <w:bottom w:val="none" w:sz="0" w:space="0" w:color="auto"/>
        <w:right w:val="none" w:sz="0" w:space="0" w:color="auto"/>
      </w:divBdr>
    </w:div>
    <w:div w:id="543756000">
      <w:bodyDiv w:val="1"/>
      <w:marLeft w:val="0"/>
      <w:marRight w:val="0"/>
      <w:marTop w:val="0"/>
      <w:marBottom w:val="0"/>
      <w:divBdr>
        <w:top w:val="none" w:sz="0" w:space="0" w:color="auto"/>
        <w:left w:val="none" w:sz="0" w:space="0" w:color="auto"/>
        <w:bottom w:val="none" w:sz="0" w:space="0" w:color="auto"/>
        <w:right w:val="none" w:sz="0" w:space="0" w:color="auto"/>
      </w:divBdr>
    </w:div>
    <w:div w:id="544021824">
      <w:bodyDiv w:val="1"/>
      <w:marLeft w:val="0"/>
      <w:marRight w:val="0"/>
      <w:marTop w:val="0"/>
      <w:marBottom w:val="0"/>
      <w:divBdr>
        <w:top w:val="none" w:sz="0" w:space="0" w:color="auto"/>
        <w:left w:val="none" w:sz="0" w:space="0" w:color="auto"/>
        <w:bottom w:val="none" w:sz="0" w:space="0" w:color="auto"/>
        <w:right w:val="none" w:sz="0" w:space="0" w:color="auto"/>
      </w:divBdr>
      <w:divsChild>
        <w:div w:id="1244072324">
          <w:marLeft w:val="0"/>
          <w:marRight w:val="0"/>
          <w:marTop w:val="0"/>
          <w:marBottom w:val="0"/>
          <w:divBdr>
            <w:top w:val="none" w:sz="0" w:space="0" w:color="auto"/>
            <w:left w:val="none" w:sz="0" w:space="0" w:color="auto"/>
            <w:bottom w:val="none" w:sz="0" w:space="0" w:color="auto"/>
            <w:right w:val="none" w:sz="0" w:space="0" w:color="auto"/>
          </w:divBdr>
          <w:divsChild>
            <w:div w:id="863710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4022551">
      <w:bodyDiv w:val="1"/>
      <w:marLeft w:val="0"/>
      <w:marRight w:val="0"/>
      <w:marTop w:val="0"/>
      <w:marBottom w:val="0"/>
      <w:divBdr>
        <w:top w:val="none" w:sz="0" w:space="0" w:color="auto"/>
        <w:left w:val="none" w:sz="0" w:space="0" w:color="auto"/>
        <w:bottom w:val="none" w:sz="0" w:space="0" w:color="auto"/>
        <w:right w:val="none" w:sz="0" w:space="0" w:color="auto"/>
      </w:divBdr>
      <w:divsChild>
        <w:div w:id="1458329116">
          <w:marLeft w:val="0"/>
          <w:marRight w:val="0"/>
          <w:marTop w:val="0"/>
          <w:marBottom w:val="0"/>
          <w:divBdr>
            <w:top w:val="none" w:sz="0" w:space="0" w:color="auto"/>
            <w:left w:val="none" w:sz="0" w:space="0" w:color="auto"/>
            <w:bottom w:val="none" w:sz="0" w:space="0" w:color="auto"/>
            <w:right w:val="none" w:sz="0" w:space="0" w:color="auto"/>
          </w:divBdr>
          <w:divsChild>
            <w:div w:id="176235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4220790">
      <w:bodyDiv w:val="1"/>
      <w:marLeft w:val="0"/>
      <w:marRight w:val="0"/>
      <w:marTop w:val="0"/>
      <w:marBottom w:val="0"/>
      <w:divBdr>
        <w:top w:val="none" w:sz="0" w:space="0" w:color="auto"/>
        <w:left w:val="none" w:sz="0" w:space="0" w:color="auto"/>
        <w:bottom w:val="none" w:sz="0" w:space="0" w:color="auto"/>
        <w:right w:val="none" w:sz="0" w:space="0" w:color="auto"/>
      </w:divBdr>
      <w:divsChild>
        <w:div w:id="2089644770">
          <w:marLeft w:val="0"/>
          <w:marRight w:val="0"/>
          <w:marTop w:val="0"/>
          <w:marBottom w:val="525"/>
          <w:divBdr>
            <w:top w:val="none" w:sz="0" w:space="0" w:color="auto"/>
            <w:left w:val="none" w:sz="0" w:space="0" w:color="auto"/>
            <w:bottom w:val="none" w:sz="0" w:space="0" w:color="auto"/>
            <w:right w:val="none" w:sz="0" w:space="0" w:color="auto"/>
          </w:divBdr>
        </w:div>
      </w:divsChild>
    </w:div>
    <w:div w:id="544873156">
      <w:bodyDiv w:val="1"/>
      <w:marLeft w:val="0"/>
      <w:marRight w:val="0"/>
      <w:marTop w:val="0"/>
      <w:marBottom w:val="0"/>
      <w:divBdr>
        <w:top w:val="none" w:sz="0" w:space="0" w:color="auto"/>
        <w:left w:val="none" w:sz="0" w:space="0" w:color="auto"/>
        <w:bottom w:val="none" w:sz="0" w:space="0" w:color="auto"/>
        <w:right w:val="none" w:sz="0" w:space="0" w:color="auto"/>
      </w:divBdr>
      <w:divsChild>
        <w:div w:id="244613037">
          <w:marLeft w:val="0"/>
          <w:marRight w:val="0"/>
          <w:marTop w:val="0"/>
          <w:marBottom w:val="0"/>
          <w:divBdr>
            <w:top w:val="none" w:sz="0" w:space="0" w:color="auto"/>
            <w:left w:val="none" w:sz="0" w:space="0" w:color="auto"/>
            <w:bottom w:val="none" w:sz="0" w:space="0" w:color="auto"/>
            <w:right w:val="none" w:sz="0" w:space="0" w:color="auto"/>
          </w:divBdr>
          <w:divsChild>
            <w:div w:id="1792090732">
              <w:marLeft w:val="0"/>
              <w:marRight w:val="0"/>
              <w:marTop w:val="0"/>
              <w:marBottom w:val="0"/>
              <w:divBdr>
                <w:top w:val="none" w:sz="0" w:space="0" w:color="auto"/>
                <w:left w:val="none" w:sz="0" w:space="0" w:color="auto"/>
                <w:bottom w:val="none" w:sz="0" w:space="0" w:color="auto"/>
                <w:right w:val="none" w:sz="0" w:space="0" w:color="auto"/>
              </w:divBdr>
            </w:div>
          </w:divsChild>
        </w:div>
        <w:div w:id="1357075505">
          <w:marLeft w:val="0"/>
          <w:marRight w:val="0"/>
          <w:marTop w:val="225"/>
          <w:marBottom w:val="600"/>
          <w:divBdr>
            <w:top w:val="none" w:sz="0" w:space="0" w:color="auto"/>
            <w:left w:val="none" w:sz="0" w:space="0" w:color="auto"/>
            <w:bottom w:val="none" w:sz="0" w:space="0" w:color="auto"/>
            <w:right w:val="none" w:sz="0" w:space="0" w:color="auto"/>
          </w:divBdr>
        </w:div>
      </w:divsChild>
    </w:div>
    <w:div w:id="544876680">
      <w:bodyDiv w:val="1"/>
      <w:marLeft w:val="0"/>
      <w:marRight w:val="0"/>
      <w:marTop w:val="0"/>
      <w:marBottom w:val="0"/>
      <w:divBdr>
        <w:top w:val="none" w:sz="0" w:space="0" w:color="auto"/>
        <w:left w:val="none" w:sz="0" w:space="0" w:color="auto"/>
        <w:bottom w:val="none" w:sz="0" w:space="0" w:color="auto"/>
        <w:right w:val="none" w:sz="0" w:space="0" w:color="auto"/>
      </w:divBdr>
      <w:divsChild>
        <w:div w:id="414672687">
          <w:marLeft w:val="0"/>
          <w:marRight w:val="0"/>
          <w:marTop w:val="0"/>
          <w:marBottom w:val="0"/>
          <w:divBdr>
            <w:top w:val="none" w:sz="0" w:space="0" w:color="auto"/>
            <w:left w:val="none" w:sz="0" w:space="0" w:color="auto"/>
            <w:bottom w:val="none" w:sz="0" w:space="0" w:color="auto"/>
            <w:right w:val="none" w:sz="0" w:space="0" w:color="auto"/>
          </w:divBdr>
          <w:divsChild>
            <w:div w:id="1867912397">
              <w:marLeft w:val="0"/>
              <w:marRight w:val="0"/>
              <w:marTop w:val="0"/>
              <w:marBottom w:val="0"/>
              <w:divBdr>
                <w:top w:val="none" w:sz="0" w:space="0" w:color="auto"/>
                <w:left w:val="none" w:sz="0" w:space="0" w:color="auto"/>
                <w:bottom w:val="none" w:sz="0" w:space="0" w:color="auto"/>
                <w:right w:val="none" w:sz="0" w:space="0" w:color="auto"/>
              </w:divBdr>
              <w:divsChild>
                <w:div w:id="133253221">
                  <w:marLeft w:val="0"/>
                  <w:marRight w:val="0"/>
                  <w:marTop w:val="0"/>
                  <w:marBottom w:val="0"/>
                  <w:divBdr>
                    <w:top w:val="none" w:sz="0" w:space="0" w:color="auto"/>
                    <w:left w:val="none" w:sz="0" w:space="0" w:color="auto"/>
                    <w:bottom w:val="none" w:sz="0" w:space="0" w:color="auto"/>
                    <w:right w:val="none" w:sz="0" w:space="0" w:color="auto"/>
                  </w:divBdr>
                  <w:divsChild>
                    <w:div w:id="685133212">
                      <w:marLeft w:val="0"/>
                      <w:marRight w:val="0"/>
                      <w:marTop w:val="0"/>
                      <w:marBottom w:val="0"/>
                      <w:divBdr>
                        <w:top w:val="none" w:sz="0" w:space="0" w:color="auto"/>
                        <w:left w:val="none" w:sz="0" w:space="0" w:color="auto"/>
                        <w:bottom w:val="none" w:sz="0" w:space="0" w:color="auto"/>
                        <w:right w:val="none" w:sz="0" w:space="0" w:color="auto"/>
                      </w:divBdr>
                      <w:divsChild>
                        <w:div w:id="1442459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45216638">
      <w:bodyDiv w:val="1"/>
      <w:marLeft w:val="0"/>
      <w:marRight w:val="0"/>
      <w:marTop w:val="0"/>
      <w:marBottom w:val="0"/>
      <w:divBdr>
        <w:top w:val="none" w:sz="0" w:space="0" w:color="auto"/>
        <w:left w:val="none" w:sz="0" w:space="0" w:color="auto"/>
        <w:bottom w:val="none" w:sz="0" w:space="0" w:color="auto"/>
        <w:right w:val="none" w:sz="0" w:space="0" w:color="auto"/>
      </w:divBdr>
      <w:divsChild>
        <w:div w:id="1905529698">
          <w:marLeft w:val="0"/>
          <w:marRight w:val="0"/>
          <w:marTop w:val="0"/>
          <w:marBottom w:val="525"/>
          <w:divBdr>
            <w:top w:val="none" w:sz="0" w:space="0" w:color="auto"/>
            <w:left w:val="none" w:sz="0" w:space="0" w:color="auto"/>
            <w:bottom w:val="none" w:sz="0" w:space="0" w:color="auto"/>
            <w:right w:val="none" w:sz="0" w:space="0" w:color="auto"/>
          </w:divBdr>
        </w:div>
      </w:divsChild>
    </w:div>
    <w:div w:id="545291972">
      <w:bodyDiv w:val="1"/>
      <w:marLeft w:val="0"/>
      <w:marRight w:val="0"/>
      <w:marTop w:val="0"/>
      <w:marBottom w:val="0"/>
      <w:divBdr>
        <w:top w:val="none" w:sz="0" w:space="0" w:color="auto"/>
        <w:left w:val="none" w:sz="0" w:space="0" w:color="auto"/>
        <w:bottom w:val="none" w:sz="0" w:space="0" w:color="auto"/>
        <w:right w:val="none" w:sz="0" w:space="0" w:color="auto"/>
      </w:divBdr>
    </w:div>
    <w:div w:id="545340973">
      <w:bodyDiv w:val="1"/>
      <w:marLeft w:val="0"/>
      <w:marRight w:val="0"/>
      <w:marTop w:val="0"/>
      <w:marBottom w:val="0"/>
      <w:divBdr>
        <w:top w:val="none" w:sz="0" w:space="0" w:color="auto"/>
        <w:left w:val="none" w:sz="0" w:space="0" w:color="auto"/>
        <w:bottom w:val="none" w:sz="0" w:space="0" w:color="auto"/>
        <w:right w:val="none" w:sz="0" w:space="0" w:color="auto"/>
      </w:divBdr>
      <w:divsChild>
        <w:div w:id="1045912561">
          <w:marLeft w:val="0"/>
          <w:marRight w:val="0"/>
          <w:marTop w:val="0"/>
          <w:marBottom w:val="0"/>
          <w:divBdr>
            <w:top w:val="none" w:sz="0" w:space="0" w:color="auto"/>
            <w:left w:val="none" w:sz="0" w:space="0" w:color="auto"/>
            <w:bottom w:val="none" w:sz="0" w:space="0" w:color="auto"/>
            <w:right w:val="none" w:sz="0" w:space="0" w:color="auto"/>
          </w:divBdr>
        </w:div>
      </w:divsChild>
    </w:div>
    <w:div w:id="545408942">
      <w:bodyDiv w:val="1"/>
      <w:marLeft w:val="0"/>
      <w:marRight w:val="0"/>
      <w:marTop w:val="0"/>
      <w:marBottom w:val="0"/>
      <w:divBdr>
        <w:top w:val="none" w:sz="0" w:space="0" w:color="auto"/>
        <w:left w:val="none" w:sz="0" w:space="0" w:color="auto"/>
        <w:bottom w:val="none" w:sz="0" w:space="0" w:color="auto"/>
        <w:right w:val="none" w:sz="0" w:space="0" w:color="auto"/>
      </w:divBdr>
    </w:div>
    <w:div w:id="545409810">
      <w:bodyDiv w:val="1"/>
      <w:marLeft w:val="0"/>
      <w:marRight w:val="0"/>
      <w:marTop w:val="0"/>
      <w:marBottom w:val="0"/>
      <w:divBdr>
        <w:top w:val="none" w:sz="0" w:space="0" w:color="auto"/>
        <w:left w:val="none" w:sz="0" w:space="0" w:color="auto"/>
        <w:bottom w:val="none" w:sz="0" w:space="0" w:color="auto"/>
        <w:right w:val="none" w:sz="0" w:space="0" w:color="auto"/>
      </w:divBdr>
      <w:divsChild>
        <w:div w:id="342978604">
          <w:marLeft w:val="0"/>
          <w:marRight w:val="0"/>
          <w:marTop w:val="0"/>
          <w:marBottom w:val="0"/>
          <w:divBdr>
            <w:top w:val="none" w:sz="0" w:space="0" w:color="auto"/>
            <w:left w:val="none" w:sz="0" w:space="0" w:color="auto"/>
            <w:bottom w:val="none" w:sz="0" w:space="0" w:color="auto"/>
            <w:right w:val="none" w:sz="0" w:space="0" w:color="auto"/>
          </w:divBdr>
        </w:div>
        <w:div w:id="793524197">
          <w:marLeft w:val="0"/>
          <w:marRight w:val="0"/>
          <w:marTop w:val="0"/>
          <w:marBottom w:val="375"/>
          <w:divBdr>
            <w:top w:val="none" w:sz="0" w:space="0" w:color="auto"/>
            <w:left w:val="none" w:sz="0" w:space="0" w:color="auto"/>
            <w:bottom w:val="none" w:sz="0" w:space="0" w:color="auto"/>
            <w:right w:val="none" w:sz="0" w:space="0" w:color="auto"/>
          </w:divBdr>
          <w:divsChild>
            <w:div w:id="2091808457">
              <w:marLeft w:val="0"/>
              <w:marRight w:val="0"/>
              <w:marTop w:val="0"/>
              <w:marBottom w:val="0"/>
              <w:divBdr>
                <w:top w:val="none" w:sz="0" w:space="0" w:color="auto"/>
                <w:left w:val="none" w:sz="0" w:space="0" w:color="auto"/>
                <w:bottom w:val="none" w:sz="0" w:space="0" w:color="auto"/>
                <w:right w:val="none" w:sz="0" w:space="0" w:color="auto"/>
              </w:divBdr>
            </w:div>
          </w:divsChild>
        </w:div>
        <w:div w:id="1490634397">
          <w:marLeft w:val="0"/>
          <w:marRight w:val="0"/>
          <w:marTop w:val="0"/>
          <w:marBottom w:val="0"/>
          <w:divBdr>
            <w:top w:val="none" w:sz="0" w:space="0" w:color="auto"/>
            <w:left w:val="none" w:sz="0" w:space="0" w:color="auto"/>
            <w:bottom w:val="none" w:sz="0" w:space="0" w:color="auto"/>
            <w:right w:val="none" w:sz="0" w:space="0" w:color="auto"/>
          </w:divBdr>
        </w:div>
      </w:divsChild>
    </w:div>
    <w:div w:id="545604180">
      <w:bodyDiv w:val="1"/>
      <w:marLeft w:val="0"/>
      <w:marRight w:val="0"/>
      <w:marTop w:val="0"/>
      <w:marBottom w:val="0"/>
      <w:divBdr>
        <w:top w:val="none" w:sz="0" w:space="0" w:color="auto"/>
        <w:left w:val="none" w:sz="0" w:space="0" w:color="auto"/>
        <w:bottom w:val="none" w:sz="0" w:space="0" w:color="auto"/>
        <w:right w:val="none" w:sz="0" w:space="0" w:color="auto"/>
      </w:divBdr>
    </w:div>
    <w:div w:id="545795152">
      <w:bodyDiv w:val="1"/>
      <w:marLeft w:val="0"/>
      <w:marRight w:val="0"/>
      <w:marTop w:val="0"/>
      <w:marBottom w:val="0"/>
      <w:divBdr>
        <w:top w:val="none" w:sz="0" w:space="0" w:color="auto"/>
        <w:left w:val="none" w:sz="0" w:space="0" w:color="auto"/>
        <w:bottom w:val="none" w:sz="0" w:space="0" w:color="auto"/>
        <w:right w:val="none" w:sz="0" w:space="0" w:color="auto"/>
      </w:divBdr>
    </w:div>
    <w:div w:id="545873843">
      <w:bodyDiv w:val="1"/>
      <w:marLeft w:val="0"/>
      <w:marRight w:val="0"/>
      <w:marTop w:val="0"/>
      <w:marBottom w:val="0"/>
      <w:divBdr>
        <w:top w:val="none" w:sz="0" w:space="0" w:color="auto"/>
        <w:left w:val="none" w:sz="0" w:space="0" w:color="auto"/>
        <w:bottom w:val="none" w:sz="0" w:space="0" w:color="auto"/>
        <w:right w:val="none" w:sz="0" w:space="0" w:color="auto"/>
      </w:divBdr>
      <w:divsChild>
        <w:div w:id="1753501459">
          <w:marLeft w:val="0"/>
          <w:marRight w:val="0"/>
          <w:marTop w:val="0"/>
          <w:marBottom w:val="0"/>
          <w:divBdr>
            <w:top w:val="none" w:sz="0" w:space="0" w:color="auto"/>
            <w:left w:val="single" w:sz="6" w:space="15" w:color="EDEDED"/>
            <w:bottom w:val="none" w:sz="0" w:space="0" w:color="auto"/>
            <w:right w:val="none" w:sz="0" w:space="0" w:color="auto"/>
          </w:divBdr>
        </w:div>
        <w:div w:id="1988850700">
          <w:marLeft w:val="0"/>
          <w:marRight w:val="0"/>
          <w:marTop w:val="0"/>
          <w:marBottom w:val="0"/>
          <w:divBdr>
            <w:top w:val="none" w:sz="0" w:space="0" w:color="auto"/>
            <w:left w:val="none" w:sz="0" w:space="0" w:color="auto"/>
            <w:bottom w:val="none" w:sz="0" w:space="0" w:color="auto"/>
            <w:right w:val="none" w:sz="0" w:space="0" w:color="auto"/>
          </w:divBdr>
          <w:divsChild>
            <w:div w:id="310447491">
              <w:marLeft w:val="0"/>
              <w:marRight w:val="0"/>
              <w:marTop w:val="0"/>
              <w:marBottom w:val="0"/>
              <w:divBdr>
                <w:top w:val="none" w:sz="0" w:space="0" w:color="auto"/>
                <w:left w:val="none" w:sz="0" w:space="0" w:color="auto"/>
                <w:bottom w:val="none" w:sz="0" w:space="0" w:color="auto"/>
                <w:right w:val="none" w:sz="0" w:space="0" w:color="auto"/>
              </w:divBdr>
              <w:divsChild>
                <w:div w:id="81219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5918810">
      <w:bodyDiv w:val="1"/>
      <w:marLeft w:val="0"/>
      <w:marRight w:val="0"/>
      <w:marTop w:val="0"/>
      <w:marBottom w:val="0"/>
      <w:divBdr>
        <w:top w:val="none" w:sz="0" w:space="0" w:color="auto"/>
        <w:left w:val="none" w:sz="0" w:space="0" w:color="auto"/>
        <w:bottom w:val="none" w:sz="0" w:space="0" w:color="auto"/>
        <w:right w:val="none" w:sz="0" w:space="0" w:color="auto"/>
      </w:divBdr>
      <w:divsChild>
        <w:div w:id="62484969">
          <w:marLeft w:val="0"/>
          <w:marRight w:val="0"/>
          <w:marTop w:val="0"/>
          <w:marBottom w:val="0"/>
          <w:divBdr>
            <w:top w:val="none" w:sz="0" w:space="0" w:color="auto"/>
            <w:left w:val="none" w:sz="0" w:space="0" w:color="auto"/>
            <w:bottom w:val="none" w:sz="0" w:space="0" w:color="auto"/>
            <w:right w:val="none" w:sz="0" w:space="0" w:color="auto"/>
          </w:divBdr>
        </w:div>
      </w:divsChild>
    </w:div>
    <w:div w:id="546141499">
      <w:bodyDiv w:val="1"/>
      <w:marLeft w:val="0"/>
      <w:marRight w:val="0"/>
      <w:marTop w:val="0"/>
      <w:marBottom w:val="0"/>
      <w:divBdr>
        <w:top w:val="none" w:sz="0" w:space="0" w:color="auto"/>
        <w:left w:val="none" w:sz="0" w:space="0" w:color="auto"/>
        <w:bottom w:val="none" w:sz="0" w:space="0" w:color="auto"/>
        <w:right w:val="none" w:sz="0" w:space="0" w:color="auto"/>
      </w:divBdr>
      <w:divsChild>
        <w:div w:id="705179093">
          <w:marLeft w:val="0"/>
          <w:marRight w:val="0"/>
          <w:marTop w:val="0"/>
          <w:marBottom w:val="0"/>
          <w:divBdr>
            <w:top w:val="none" w:sz="0" w:space="0" w:color="auto"/>
            <w:left w:val="none" w:sz="0" w:space="0" w:color="auto"/>
            <w:bottom w:val="none" w:sz="0" w:space="0" w:color="auto"/>
            <w:right w:val="none" w:sz="0" w:space="0" w:color="auto"/>
          </w:divBdr>
          <w:divsChild>
            <w:div w:id="1387491694">
              <w:marLeft w:val="900"/>
              <w:marRight w:val="0"/>
              <w:marTop w:val="0"/>
              <w:marBottom w:val="0"/>
              <w:divBdr>
                <w:top w:val="none" w:sz="0" w:space="0" w:color="auto"/>
                <w:left w:val="none" w:sz="0" w:space="0" w:color="auto"/>
                <w:bottom w:val="none" w:sz="0" w:space="0" w:color="auto"/>
                <w:right w:val="none" w:sz="0" w:space="0" w:color="auto"/>
              </w:divBdr>
              <w:divsChild>
                <w:div w:id="1390610499">
                  <w:marLeft w:val="0"/>
                  <w:marRight w:val="0"/>
                  <w:marTop w:val="0"/>
                  <w:marBottom w:val="0"/>
                  <w:divBdr>
                    <w:top w:val="none" w:sz="0" w:space="0" w:color="auto"/>
                    <w:left w:val="none" w:sz="0" w:space="0" w:color="auto"/>
                    <w:bottom w:val="none" w:sz="0" w:space="0" w:color="auto"/>
                    <w:right w:val="none" w:sz="0" w:space="0" w:color="auto"/>
                  </w:divBdr>
                </w:div>
                <w:div w:id="2144957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6189348">
      <w:bodyDiv w:val="1"/>
      <w:marLeft w:val="0"/>
      <w:marRight w:val="0"/>
      <w:marTop w:val="0"/>
      <w:marBottom w:val="0"/>
      <w:divBdr>
        <w:top w:val="none" w:sz="0" w:space="0" w:color="auto"/>
        <w:left w:val="none" w:sz="0" w:space="0" w:color="auto"/>
        <w:bottom w:val="none" w:sz="0" w:space="0" w:color="auto"/>
        <w:right w:val="none" w:sz="0" w:space="0" w:color="auto"/>
      </w:divBdr>
      <w:divsChild>
        <w:div w:id="1610356361">
          <w:marLeft w:val="0"/>
          <w:marRight w:val="0"/>
          <w:marTop w:val="0"/>
          <w:marBottom w:val="0"/>
          <w:divBdr>
            <w:top w:val="none" w:sz="0" w:space="0" w:color="auto"/>
            <w:left w:val="none" w:sz="0" w:space="0" w:color="auto"/>
            <w:bottom w:val="none" w:sz="0" w:space="0" w:color="auto"/>
            <w:right w:val="none" w:sz="0" w:space="0" w:color="auto"/>
          </w:divBdr>
        </w:div>
      </w:divsChild>
    </w:div>
    <w:div w:id="546256430">
      <w:bodyDiv w:val="1"/>
      <w:marLeft w:val="0"/>
      <w:marRight w:val="0"/>
      <w:marTop w:val="0"/>
      <w:marBottom w:val="0"/>
      <w:divBdr>
        <w:top w:val="none" w:sz="0" w:space="0" w:color="auto"/>
        <w:left w:val="none" w:sz="0" w:space="0" w:color="auto"/>
        <w:bottom w:val="none" w:sz="0" w:space="0" w:color="auto"/>
        <w:right w:val="none" w:sz="0" w:space="0" w:color="auto"/>
      </w:divBdr>
    </w:div>
    <w:div w:id="546260756">
      <w:bodyDiv w:val="1"/>
      <w:marLeft w:val="0"/>
      <w:marRight w:val="0"/>
      <w:marTop w:val="0"/>
      <w:marBottom w:val="0"/>
      <w:divBdr>
        <w:top w:val="none" w:sz="0" w:space="0" w:color="auto"/>
        <w:left w:val="none" w:sz="0" w:space="0" w:color="auto"/>
        <w:bottom w:val="none" w:sz="0" w:space="0" w:color="auto"/>
        <w:right w:val="none" w:sz="0" w:space="0" w:color="auto"/>
      </w:divBdr>
    </w:div>
    <w:div w:id="546380862">
      <w:bodyDiv w:val="1"/>
      <w:marLeft w:val="0"/>
      <w:marRight w:val="0"/>
      <w:marTop w:val="0"/>
      <w:marBottom w:val="0"/>
      <w:divBdr>
        <w:top w:val="none" w:sz="0" w:space="0" w:color="auto"/>
        <w:left w:val="none" w:sz="0" w:space="0" w:color="auto"/>
        <w:bottom w:val="none" w:sz="0" w:space="0" w:color="auto"/>
        <w:right w:val="none" w:sz="0" w:space="0" w:color="auto"/>
      </w:divBdr>
    </w:div>
    <w:div w:id="546793751">
      <w:bodyDiv w:val="1"/>
      <w:marLeft w:val="0"/>
      <w:marRight w:val="0"/>
      <w:marTop w:val="0"/>
      <w:marBottom w:val="0"/>
      <w:divBdr>
        <w:top w:val="none" w:sz="0" w:space="0" w:color="auto"/>
        <w:left w:val="none" w:sz="0" w:space="0" w:color="auto"/>
        <w:bottom w:val="none" w:sz="0" w:space="0" w:color="auto"/>
        <w:right w:val="none" w:sz="0" w:space="0" w:color="auto"/>
      </w:divBdr>
    </w:div>
    <w:div w:id="546840478">
      <w:bodyDiv w:val="1"/>
      <w:marLeft w:val="0"/>
      <w:marRight w:val="0"/>
      <w:marTop w:val="0"/>
      <w:marBottom w:val="0"/>
      <w:divBdr>
        <w:top w:val="none" w:sz="0" w:space="0" w:color="auto"/>
        <w:left w:val="none" w:sz="0" w:space="0" w:color="auto"/>
        <w:bottom w:val="none" w:sz="0" w:space="0" w:color="auto"/>
        <w:right w:val="none" w:sz="0" w:space="0" w:color="auto"/>
      </w:divBdr>
    </w:div>
    <w:div w:id="546844409">
      <w:bodyDiv w:val="1"/>
      <w:marLeft w:val="0"/>
      <w:marRight w:val="0"/>
      <w:marTop w:val="0"/>
      <w:marBottom w:val="0"/>
      <w:divBdr>
        <w:top w:val="none" w:sz="0" w:space="0" w:color="auto"/>
        <w:left w:val="none" w:sz="0" w:space="0" w:color="auto"/>
        <w:bottom w:val="none" w:sz="0" w:space="0" w:color="auto"/>
        <w:right w:val="none" w:sz="0" w:space="0" w:color="auto"/>
      </w:divBdr>
      <w:divsChild>
        <w:div w:id="1125931799">
          <w:marLeft w:val="0"/>
          <w:marRight w:val="0"/>
          <w:marTop w:val="0"/>
          <w:marBottom w:val="0"/>
          <w:divBdr>
            <w:top w:val="none" w:sz="0" w:space="0" w:color="auto"/>
            <w:left w:val="none" w:sz="0" w:space="0" w:color="auto"/>
            <w:bottom w:val="none" w:sz="0" w:space="0" w:color="auto"/>
            <w:right w:val="none" w:sz="0" w:space="0" w:color="auto"/>
          </w:divBdr>
          <w:divsChild>
            <w:div w:id="1792822572">
              <w:marLeft w:val="0"/>
              <w:marRight w:val="0"/>
              <w:marTop w:val="0"/>
              <w:marBottom w:val="0"/>
              <w:divBdr>
                <w:top w:val="none" w:sz="0" w:space="0" w:color="auto"/>
                <w:left w:val="none" w:sz="0" w:space="0" w:color="auto"/>
                <w:bottom w:val="none" w:sz="0" w:space="0" w:color="auto"/>
                <w:right w:val="none" w:sz="0" w:space="0" w:color="auto"/>
              </w:divBdr>
            </w:div>
          </w:divsChild>
        </w:div>
        <w:div w:id="437986017">
          <w:marLeft w:val="0"/>
          <w:marRight w:val="0"/>
          <w:marTop w:val="225"/>
          <w:marBottom w:val="600"/>
          <w:divBdr>
            <w:top w:val="none" w:sz="0" w:space="0" w:color="auto"/>
            <w:left w:val="none" w:sz="0" w:space="0" w:color="auto"/>
            <w:bottom w:val="none" w:sz="0" w:space="0" w:color="auto"/>
            <w:right w:val="none" w:sz="0" w:space="0" w:color="auto"/>
          </w:divBdr>
        </w:div>
      </w:divsChild>
    </w:div>
    <w:div w:id="546911245">
      <w:bodyDiv w:val="1"/>
      <w:marLeft w:val="0"/>
      <w:marRight w:val="0"/>
      <w:marTop w:val="0"/>
      <w:marBottom w:val="0"/>
      <w:divBdr>
        <w:top w:val="none" w:sz="0" w:space="0" w:color="auto"/>
        <w:left w:val="none" w:sz="0" w:space="0" w:color="auto"/>
        <w:bottom w:val="none" w:sz="0" w:space="0" w:color="auto"/>
        <w:right w:val="none" w:sz="0" w:space="0" w:color="auto"/>
      </w:divBdr>
      <w:divsChild>
        <w:div w:id="1989430023">
          <w:marLeft w:val="0"/>
          <w:marRight w:val="0"/>
          <w:marTop w:val="0"/>
          <w:marBottom w:val="0"/>
          <w:divBdr>
            <w:top w:val="none" w:sz="0" w:space="0" w:color="auto"/>
            <w:left w:val="none" w:sz="0" w:space="0" w:color="auto"/>
            <w:bottom w:val="none" w:sz="0" w:space="0" w:color="auto"/>
            <w:right w:val="none" w:sz="0" w:space="0" w:color="auto"/>
          </w:divBdr>
          <w:divsChild>
            <w:div w:id="1607151088">
              <w:marLeft w:val="0"/>
              <w:marRight w:val="0"/>
              <w:marTop w:val="0"/>
              <w:marBottom w:val="0"/>
              <w:divBdr>
                <w:top w:val="none" w:sz="0" w:space="0" w:color="auto"/>
                <w:left w:val="none" w:sz="0" w:space="0" w:color="auto"/>
                <w:bottom w:val="none" w:sz="0" w:space="0" w:color="auto"/>
                <w:right w:val="none" w:sz="0" w:space="0" w:color="auto"/>
              </w:divBdr>
            </w:div>
          </w:divsChild>
        </w:div>
        <w:div w:id="1588809036">
          <w:marLeft w:val="0"/>
          <w:marRight w:val="0"/>
          <w:marTop w:val="225"/>
          <w:marBottom w:val="600"/>
          <w:divBdr>
            <w:top w:val="none" w:sz="0" w:space="0" w:color="auto"/>
            <w:left w:val="none" w:sz="0" w:space="0" w:color="auto"/>
            <w:bottom w:val="none" w:sz="0" w:space="0" w:color="auto"/>
            <w:right w:val="none" w:sz="0" w:space="0" w:color="auto"/>
          </w:divBdr>
        </w:div>
      </w:divsChild>
    </w:div>
    <w:div w:id="546995359">
      <w:bodyDiv w:val="1"/>
      <w:marLeft w:val="0"/>
      <w:marRight w:val="0"/>
      <w:marTop w:val="0"/>
      <w:marBottom w:val="0"/>
      <w:divBdr>
        <w:top w:val="none" w:sz="0" w:space="0" w:color="auto"/>
        <w:left w:val="none" w:sz="0" w:space="0" w:color="auto"/>
        <w:bottom w:val="none" w:sz="0" w:space="0" w:color="auto"/>
        <w:right w:val="none" w:sz="0" w:space="0" w:color="auto"/>
      </w:divBdr>
    </w:div>
    <w:div w:id="547032895">
      <w:bodyDiv w:val="1"/>
      <w:marLeft w:val="0"/>
      <w:marRight w:val="0"/>
      <w:marTop w:val="0"/>
      <w:marBottom w:val="0"/>
      <w:divBdr>
        <w:top w:val="none" w:sz="0" w:space="0" w:color="auto"/>
        <w:left w:val="none" w:sz="0" w:space="0" w:color="auto"/>
        <w:bottom w:val="none" w:sz="0" w:space="0" w:color="auto"/>
        <w:right w:val="none" w:sz="0" w:space="0" w:color="auto"/>
      </w:divBdr>
      <w:divsChild>
        <w:div w:id="779177806">
          <w:marLeft w:val="0"/>
          <w:marRight w:val="0"/>
          <w:marTop w:val="0"/>
          <w:marBottom w:val="30"/>
          <w:divBdr>
            <w:top w:val="none" w:sz="0" w:space="0" w:color="auto"/>
            <w:left w:val="none" w:sz="0" w:space="0" w:color="auto"/>
            <w:bottom w:val="none" w:sz="0" w:space="0" w:color="auto"/>
            <w:right w:val="none" w:sz="0" w:space="0" w:color="auto"/>
          </w:divBdr>
        </w:div>
        <w:div w:id="672146422">
          <w:marLeft w:val="0"/>
          <w:marRight w:val="0"/>
          <w:marTop w:val="0"/>
          <w:marBottom w:val="300"/>
          <w:divBdr>
            <w:top w:val="none" w:sz="0" w:space="0" w:color="auto"/>
            <w:left w:val="none" w:sz="0" w:space="0" w:color="auto"/>
            <w:bottom w:val="none" w:sz="0" w:space="0" w:color="auto"/>
            <w:right w:val="none" w:sz="0" w:space="0" w:color="auto"/>
          </w:divBdr>
          <w:divsChild>
            <w:div w:id="178084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7036190">
      <w:bodyDiv w:val="1"/>
      <w:marLeft w:val="0"/>
      <w:marRight w:val="0"/>
      <w:marTop w:val="0"/>
      <w:marBottom w:val="0"/>
      <w:divBdr>
        <w:top w:val="none" w:sz="0" w:space="0" w:color="auto"/>
        <w:left w:val="none" w:sz="0" w:space="0" w:color="auto"/>
        <w:bottom w:val="none" w:sz="0" w:space="0" w:color="auto"/>
        <w:right w:val="none" w:sz="0" w:space="0" w:color="auto"/>
      </w:divBdr>
    </w:div>
    <w:div w:id="547183528">
      <w:bodyDiv w:val="1"/>
      <w:marLeft w:val="0"/>
      <w:marRight w:val="0"/>
      <w:marTop w:val="0"/>
      <w:marBottom w:val="0"/>
      <w:divBdr>
        <w:top w:val="none" w:sz="0" w:space="0" w:color="auto"/>
        <w:left w:val="none" w:sz="0" w:space="0" w:color="auto"/>
        <w:bottom w:val="none" w:sz="0" w:space="0" w:color="auto"/>
        <w:right w:val="none" w:sz="0" w:space="0" w:color="auto"/>
      </w:divBdr>
    </w:div>
    <w:div w:id="547230180">
      <w:bodyDiv w:val="1"/>
      <w:marLeft w:val="0"/>
      <w:marRight w:val="0"/>
      <w:marTop w:val="0"/>
      <w:marBottom w:val="0"/>
      <w:divBdr>
        <w:top w:val="none" w:sz="0" w:space="0" w:color="auto"/>
        <w:left w:val="none" w:sz="0" w:space="0" w:color="auto"/>
        <w:bottom w:val="none" w:sz="0" w:space="0" w:color="auto"/>
        <w:right w:val="none" w:sz="0" w:space="0" w:color="auto"/>
      </w:divBdr>
      <w:divsChild>
        <w:div w:id="163864794">
          <w:marLeft w:val="0"/>
          <w:marRight w:val="0"/>
          <w:marTop w:val="0"/>
          <w:marBottom w:val="0"/>
          <w:divBdr>
            <w:top w:val="none" w:sz="0" w:space="0" w:color="auto"/>
            <w:left w:val="none" w:sz="0" w:space="0" w:color="auto"/>
            <w:bottom w:val="none" w:sz="0" w:space="0" w:color="auto"/>
            <w:right w:val="none" w:sz="0" w:space="0" w:color="auto"/>
          </w:divBdr>
          <w:divsChild>
            <w:div w:id="1692603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7377306">
      <w:bodyDiv w:val="1"/>
      <w:marLeft w:val="0"/>
      <w:marRight w:val="0"/>
      <w:marTop w:val="0"/>
      <w:marBottom w:val="0"/>
      <w:divBdr>
        <w:top w:val="none" w:sz="0" w:space="0" w:color="auto"/>
        <w:left w:val="none" w:sz="0" w:space="0" w:color="auto"/>
        <w:bottom w:val="none" w:sz="0" w:space="0" w:color="auto"/>
        <w:right w:val="none" w:sz="0" w:space="0" w:color="auto"/>
      </w:divBdr>
    </w:div>
    <w:div w:id="547494982">
      <w:bodyDiv w:val="1"/>
      <w:marLeft w:val="0"/>
      <w:marRight w:val="0"/>
      <w:marTop w:val="0"/>
      <w:marBottom w:val="0"/>
      <w:divBdr>
        <w:top w:val="none" w:sz="0" w:space="0" w:color="auto"/>
        <w:left w:val="none" w:sz="0" w:space="0" w:color="auto"/>
        <w:bottom w:val="none" w:sz="0" w:space="0" w:color="auto"/>
        <w:right w:val="none" w:sz="0" w:space="0" w:color="auto"/>
      </w:divBdr>
      <w:divsChild>
        <w:div w:id="589696763">
          <w:marLeft w:val="0"/>
          <w:marRight w:val="0"/>
          <w:marTop w:val="0"/>
          <w:marBottom w:val="0"/>
          <w:divBdr>
            <w:top w:val="none" w:sz="0" w:space="0" w:color="auto"/>
            <w:left w:val="none" w:sz="0" w:space="0" w:color="auto"/>
            <w:bottom w:val="none" w:sz="0" w:space="0" w:color="auto"/>
            <w:right w:val="none" w:sz="0" w:space="0" w:color="auto"/>
          </w:divBdr>
        </w:div>
      </w:divsChild>
    </w:div>
    <w:div w:id="547571323">
      <w:bodyDiv w:val="1"/>
      <w:marLeft w:val="0"/>
      <w:marRight w:val="0"/>
      <w:marTop w:val="0"/>
      <w:marBottom w:val="0"/>
      <w:divBdr>
        <w:top w:val="none" w:sz="0" w:space="0" w:color="auto"/>
        <w:left w:val="none" w:sz="0" w:space="0" w:color="auto"/>
        <w:bottom w:val="none" w:sz="0" w:space="0" w:color="auto"/>
        <w:right w:val="none" w:sz="0" w:space="0" w:color="auto"/>
      </w:divBdr>
      <w:divsChild>
        <w:div w:id="1231040076">
          <w:marLeft w:val="0"/>
          <w:marRight w:val="0"/>
          <w:marTop w:val="120"/>
          <w:marBottom w:val="0"/>
          <w:divBdr>
            <w:top w:val="none" w:sz="0" w:space="0" w:color="auto"/>
            <w:left w:val="none" w:sz="0" w:space="0" w:color="auto"/>
            <w:bottom w:val="none" w:sz="0" w:space="0" w:color="auto"/>
            <w:right w:val="none" w:sz="0" w:space="0" w:color="auto"/>
          </w:divBdr>
        </w:div>
      </w:divsChild>
    </w:div>
    <w:div w:id="547575415">
      <w:bodyDiv w:val="1"/>
      <w:marLeft w:val="0"/>
      <w:marRight w:val="0"/>
      <w:marTop w:val="0"/>
      <w:marBottom w:val="0"/>
      <w:divBdr>
        <w:top w:val="none" w:sz="0" w:space="0" w:color="auto"/>
        <w:left w:val="none" w:sz="0" w:space="0" w:color="auto"/>
        <w:bottom w:val="none" w:sz="0" w:space="0" w:color="auto"/>
        <w:right w:val="none" w:sz="0" w:space="0" w:color="auto"/>
      </w:divBdr>
    </w:div>
    <w:div w:id="547685528">
      <w:bodyDiv w:val="1"/>
      <w:marLeft w:val="0"/>
      <w:marRight w:val="0"/>
      <w:marTop w:val="0"/>
      <w:marBottom w:val="0"/>
      <w:divBdr>
        <w:top w:val="none" w:sz="0" w:space="0" w:color="auto"/>
        <w:left w:val="none" w:sz="0" w:space="0" w:color="auto"/>
        <w:bottom w:val="none" w:sz="0" w:space="0" w:color="auto"/>
        <w:right w:val="none" w:sz="0" w:space="0" w:color="auto"/>
      </w:divBdr>
    </w:div>
    <w:div w:id="547689431">
      <w:bodyDiv w:val="1"/>
      <w:marLeft w:val="0"/>
      <w:marRight w:val="0"/>
      <w:marTop w:val="0"/>
      <w:marBottom w:val="0"/>
      <w:divBdr>
        <w:top w:val="none" w:sz="0" w:space="0" w:color="auto"/>
        <w:left w:val="none" w:sz="0" w:space="0" w:color="auto"/>
        <w:bottom w:val="none" w:sz="0" w:space="0" w:color="auto"/>
        <w:right w:val="none" w:sz="0" w:space="0" w:color="auto"/>
      </w:divBdr>
      <w:divsChild>
        <w:div w:id="201408264">
          <w:marLeft w:val="0"/>
          <w:marRight w:val="0"/>
          <w:marTop w:val="0"/>
          <w:marBottom w:val="0"/>
          <w:divBdr>
            <w:top w:val="none" w:sz="0" w:space="0" w:color="auto"/>
            <w:left w:val="none" w:sz="0" w:space="0" w:color="auto"/>
            <w:bottom w:val="none" w:sz="0" w:space="0" w:color="auto"/>
            <w:right w:val="none" w:sz="0" w:space="0" w:color="auto"/>
          </w:divBdr>
        </w:div>
        <w:div w:id="334379676">
          <w:marLeft w:val="0"/>
          <w:marRight w:val="0"/>
          <w:marTop w:val="0"/>
          <w:marBottom w:val="0"/>
          <w:divBdr>
            <w:top w:val="none" w:sz="0" w:space="0" w:color="auto"/>
            <w:left w:val="none" w:sz="0" w:space="0" w:color="auto"/>
            <w:bottom w:val="none" w:sz="0" w:space="0" w:color="auto"/>
            <w:right w:val="none" w:sz="0" w:space="0" w:color="auto"/>
          </w:divBdr>
          <w:divsChild>
            <w:div w:id="953560757">
              <w:marLeft w:val="0"/>
              <w:marRight w:val="150"/>
              <w:marTop w:val="0"/>
              <w:marBottom w:val="0"/>
              <w:divBdr>
                <w:top w:val="none" w:sz="0" w:space="0" w:color="auto"/>
                <w:left w:val="none" w:sz="0" w:space="0" w:color="auto"/>
                <w:bottom w:val="none" w:sz="0" w:space="0" w:color="auto"/>
                <w:right w:val="none" w:sz="0" w:space="0" w:color="auto"/>
              </w:divBdr>
            </w:div>
            <w:div w:id="1744183312">
              <w:marLeft w:val="0"/>
              <w:marRight w:val="150"/>
              <w:marTop w:val="0"/>
              <w:marBottom w:val="0"/>
              <w:divBdr>
                <w:top w:val="none" w:sz="0" w:space="0" w:color="auto"/>
                <w:left w:val="none" w:sz="0" w:space="0" w:color="auto"/>
                <w:bottom w:val="none" w:sz="0" w:space="0" w:color="auto"/>
                <w:right w:val="none" w:sz="0" w:space="0" w:color="auto"/>
              </w:divBdr>
            </w:div>
          </w:divsChild>
        </w:div>
        <w:div w:id="2123843336">
          <w:marLeft w:val="0"/>
          <w:marRight w:val="0"/>
          <w:marTop w:val="0"/>
          <w:marBottom w:val="0"/>
          <w:divBdr>
            <w:top w:val="none" w:sz="0" w:space="0" w:color="auto"/>
            <w:left w:val="none" w:sz="0" w:space="0" w:color="auto"/>
            <w:bottom w:val="none" w:sz="0" w:space="0" w:color="auto"/>
            <w:right w:val="none" w:sz="0" w:space="0" w:color="auto"/>
          </w:divBdr>
        </w:div>
        <w:div w:id="2135782381">
          <w:marLeft w:val="0"/>
          <w:marRight w:val="0"/>
          <w:marTop w:val="0"/>
          <w:marBottom w:val="150"/>
          <w:divBdr>
            <w:top w:val="none" w:sz="0" w:space="0" w:color="auto"/>
            <w:left w:val="none" w:sz="0" w:space="0" w:color="auto"/>
            <w:bottom w:val="none" w:sz="0" w:space="0" w:color="auto"/>
            <w:right w:val="none" w:sz="0" w:space="0" w:color="auto"/>
          </w:divBdr>
        </w:div>
      </w:divsChild>
    </w:div>
    <w:div w:id="547761319">
      <w:bodyDiv w:val="1"/>
      <w:marLeft w:val="0"/>
      <w:marRight w:val="0"/>
      <w:marTop w:val="0"/>
      <w:marBottom w:val="0"/>
      <w:divBdr>
        <w:top w:val="none" w:sz="0" w:space="0" w:color="auto"/>
        <w:left w:val="none" w:sz="0" w:space="0" w:color="auto"/>
        <w:bottom w:val="none" w:sz="0" w:space="0" w:color="auto"/>
        <w:right w:val="none" w:sz="0" w:space="0" w:color="auto"/>
      </w:divBdr>
    </w:div>
    <w:div w:id="547882872">
      <w:bodyDiv w:val="1"/>
      <w:marLeft w:val="0"/>
      <w:marRight w:val="0"/>
      <w:marTop w:val="0"/>
      <w:marBottom w:val="0"/>
      <w:divBdr>
        <w:top w:val="none" w:sz="0" w:space="0" w:color="auto"/>
        <w:left w:val="none" w:sz="0" w:space="0" w:color="auto"/>
        <w:bottom w:val="none" w:sz="0" w:space="0" w:color="auto"/>
        <w:right w:val="none" w:sz="0" w:space="0" w:color="auto"/>
      </w:divBdr>
    </w:div>
    <w:div w:id="547886482">
      <w:bodyDiv w:val="1"/>
      <w:marLeft w:val="0"/>
      <w:marRight w:val="0"/>
      <w:marTop w:val="0"/>
      <w:marBottom w:val="0"/>
      <w:divBdr>
        <w:top w:val="none" w:sz="0" w:space="0" w:color="auto"/>
        <w:left w:val="none" w:sz="0" w:space="0" w:color="auto"/>
        <w:bottom w:val="none" w:sz="0" w:space="0" w:color="auto"/>
        <w:right w:val="none" w:sz="0" w:space="0" w:color="auto"/>
      </w:divBdr>
      <w:divsChild>
        <w:div w:id="368771790">
          <w:marLeft w:val="0"/>
          <w:marRight w:val="0"/>
          <w:marTop w:val="0"/>
          <w:marBottom w:val="0"/>
          <w:divBdr>
            <w:top w:val="none" w:sz="0" w:space="0" w:color="auto"/>
            <w:left w:val="none" w:sz="0" w:space="0" w:color="auto"/>
            <w:bottom w:val="none" w:sz="0" w:space="0" w:color="auto"/>
            <w:right w:val="none" w:sz="0" w:space="0" w:color="auto"/>
          </w:divBdr>
        </w:div>
      </w:divsChild>
    </w:div>
    <w:div w:id="547957562">
      <w:bodyDiv w:val="1"/>
      <w:marLeft w:val="0"/>
      <w:marRight w:val="0"/>
      <w:marTop w:val="0"/>
      <w:marBottom w:val="0"/>
      <w:divBdr>
        <w:top w:val="none" w:sz="0" w:space="0" w:color="auto"/>
        <w:left w:val="none" w:sz="0" w:space="0" w:color="auto"/>
        <w:bottom w:val="none" w:sz="0" w:space="0" w:color="auto"/>
        <w:right w:val="none" w:sz="0" w:space="0" w:color="auto"/>
      </w:divBdr>
    </w:div>
    <w:div w:id="548415257">
      <w:bodyDiv w:val="1"/>
      <w:marLeft w:val="0"/>
      <w:marRight w:val="0"/>
      <w:marTop w:val="0"/>
      <w:marBottom w:val="0"/>
      <w:divBdr>
        <w:top w:val="none" w:sz="0" w:space="0" w:color="auto"/>
        <w:left w:val="none" w:sz="0" w:space="0" w:color="auto"/>
        <w:bottom w:val="none" w:sz="0" w:space="0" w:color="auto"/>
        <w:right w:val="none" w:sz="0" w:space="0" w:color="auto"/>
      </w:divBdr>
    </w:div>
    <w:div w:id="548491314">
      <w:bodyDiv w:val="1"/>
      <w:marLeft w:val="0"/>
      <w:marRight w:val="0"/>
      <w:marTop w:val="0"/>
      <w:marBottom w:val="0"/>
      <w:divBdr>
        <w:top w:val="none" w:sz="0" w:space="0" w:color="auto"/>
        <w:left w:val="none" w:sz="0" w:space="0" w:color="auto"/>
        <w:bottom w:val="none" w:sz="0" w:space="0" w:color="auto"/>
        <w:right w:val="none" w:sz="0" w:space="0" w:color="auto"/>
      </w:divBdr>
      <w:divsChild>
        <w:div w:id="1711225604">
          <w:marLeft w:val="0"/>
          <w:marRight w:val="0"/>
          <w:marTop w:val="0"/>
          <w:marBottom w:val="300"/>
          <w:divBdr>
            <w:top w:val="none" w:sz="0" w:space="0" w:color="auto"/>
            <w:left w:val="none" w:sz="0" w:space="0" w:color="auto"/>
            <w:bottom w:val="none" w:sz="0" w:space="0" w:color="auto"/>
            <w:right w:val="none" w:sz="0" w:space="0" w:color="auto"/>
          </w:divBdr>
        </w:div>
      </w:divsChild>
    </w:div>
    <w:div w:id="548538355">
      <w:bodyDiv w:val="1"/>
      <w:marLeft w:val="0"/>
      <w:marRight w:val="0"/>
      <w:marTop w:val="0"/>
      <w:marBottom w:val="0"/>
      <w:divBdr>
        <w:top w:val="none" w:sz="0" w:space="0" w:color="auto"/>
        <w:left w:val="none" w:sz="0" w:space="0" w:color="auto"/>
        <w:bottom w:val="none" w:sz="0" w:space="0" w:color="auto"/>
        <w:right w:val="none" w:sz="0" w:space="0" w:color="auto"/>
      </w:divBdr>
      <w:divsChild>
        <w:div w:id="1328091845">
          <w:marLeft w:val="0"/>
          <w:marRight w:val="0"/>
          <w:marTop w:val="0"/>
          <w:marBottom w:val="0"/>
          <w:divBdr>
            <w:top w:val="none" w:sz="0" w:space="0" w:color="auto"/>
            <w:left w:val="none" w:sz="0" w:space="0" w:color="auto"/>
            <w:bottom w:val="none" w:sz="0" w:space="0" w:color="auto"/>
            <w:right w:val="none" w:sz="0" w:space="0" w:color="auto"/>
          </w:divBdr>
          <w:divsChild>
            <w:div w:id="253756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8565724">
      <w:bodyDiv w:val="1"/>
      <w:marLeft w:val="0"/>
      <w:marRight w:val="0"/>
      <w:marTop w:val="0"/>
      <w:marBottom w:val="0"/>
      <w:divBdr>
        <w:top w:val="none" w:sz="0" w:space="0" w:color="auto"/>
        <w:left w:val="none" w:sz="0" w:space="0" w:color="auto"/>
        <w:bottom w:val="none" w:sz="0" w:space="0" w:color="auto"/>
        <w:right w:val="none" w:sz="0" w:space="0" w:color="auto"/>
      </w:divBdr>
    </w:div>
    <w:div w:id="548614225">
      <w:bodyDiv w:val="1"/>
      <w:marLeft w:val="0"/>
      <w:marRight w:val="0"/>
      <w:marTop w:val="0"/>
      <w:marBottom w:val="0"/>
      <w:divBdr>
        <w:top w:val="none" w:sz="0" w:space="0" w:color="auto"/>
        <w:left w:val="none" w:sz="0" w:space="0" w:color="auto"/>
        <w:bottom w:val="none" w:sz="0" w:space="0" w:color="auto"/>
        <w:right w:val="none" w:sz="0" w:space="0" w:color="auto"/>
      </w:divBdr>
      <w:divsChild>
        <w:div w:id="73283234">
          <w:marLeft w:val="0"/>
          <w:marRight w:val="0"/>
          <w:marTop w:val="0"/>
          <w:marBottom w:val="0"/>
          <w:divBdr>
            <w:top w:val="none" w:sz="0" w:space="0" w:color="auto"/>
            <w:left w:val="none" w:sz="0" w:space="0" w:color="auto"/>
            <w:bottom w:val="none" w:sz="0" w:space="0" w:color="auto"/>
            <w:right w:val="none" w:sz="0" w:space="0" w:color="auto"/>
          </w:divBdr>
        </w:div>
        <w:div w:id="470369034">
          <w:marLeft w:val="0"/>
          <w:marRight w:val="0"/>
          <w:marTop w:val="0"/>
          <w:marBottom w:val="150"/>
          <w:divBdr>
            <w:top w:val="none" w:sz="0" w:space="0" w:color="auto"/>
            <w:left w:val="none" w:sz="0" w:space="0" w:color="auto"/>
            <w:bottom w:val="none" w:sz="0" w:space="0" w:color="auto"/>
            <w:right w:val="none" w:sz="0" w:space="0" w:color="auto"/>
          </w:divBdr>
        </w:div>
        <w:div w:id="798687446">
          <w:marLeft w:val="0"/>
          <w:marRight w:val="0"/>
          <w:marTop w:val="0"/>
          <w:marBottom w:val="0"/>
          <w:divBdr>
            <w:top w:val="none" w:sz="0" w:space="0" w:color="auto"/>
            <w:left w:val="none" w:sz="0" w:space="0" w:color="auto"/>
            <w:bottom w:val="none" w:sz="0" w:space="0" w:color="auto"/>
            <w:right w:val="none" w:sz="0" w:space="0" w:color="auto"/>
          </w:divBdr>
          <w:divsChild>
            <w:div w:id="1068504497">
              <w:marLeft w:val="0"/>
              <w:marRight w:val="150"/>
              <w:marTop w:val="0"/>
              <w:marBottom w:val="0"/>
              <w:divBdr>
                <w:top w:val="none" w:sz="0" w:space="0" w:color="auto"/>
                <w:left w:val="none" w:sz="0" w:space="0" w:color="auto"/>
                <w:bottom w:val="none" w:sz="0" w:space="0" w:color="auto"/>
                <w:right w:val="none" w:sz="0" w:space="0" w:color="auto"/>
              </w:divBdr>
            </w:div>
            <w:div w:id="1810320768">
              <w:marLeft w:val="0"/>
              <w:marRight w:val="150"/>
              <w:marTop w:val="0"/>
              <w:marBottom w:val="0"/>
              <w:divBdr>
                <w:top w:val="none" w:sz="0" w:space="0" w:color="auto"/>
                <w:left w:val="none" w:sz="0" w:space="0" w:color="auto"/>
                <w:bottom w:val="none" w:sz="0" w:space="0" w:color="auto"/>
                <w:right w:val="none" w:sz="0" w:space="0" w:color="auto"/>
              </w:divBdr>
            </w:div>
          </w:divsChild>
        </w:div>
        <w:div w:id="2113628045">
          <w:marLeft w:val="0"/>
          <w:marRight w:val="0"/>
          <w:marTop w:val="0"/>
          <w:marBottom w:val="0"/>
          <w:divBdr>
            <w:top w:val="none" w:sz="0" w:space="0" w:color="auto"/>
            <w:left w:val="none" w:sz="0" w:space="0" w:color="auto"/>
            <w:bottom w:val="none" w:sz="0" w:space="0" w:color="auto"/>
            <w:right w:val="none" w:sz="0" w:space="0" w:color="auto"/>
          </w:divBdr>
        </w:div>
      </w:divsChild>
    </w:div>
    <w:div w:id="548615683">
      <w:bodyDiv w:val="1"/>
      <w:marLeft w:val="0"/>
      <w:marRight w:val="0"/>
      <w:marTop w:val="0"/>
      <w:marBottom w:val="0"/>
      <w:divBdr>
        <w:top w:val="none" w:sz="0" w:space="0" w:color="auto"/>
        <w:left w:val="none" w:sz="0" w:space="0" w:color="auto"/>
        <w:bottom w:val="none" w:sz="0" w:space="0" w:color="auto"/>
        <w:right w:val="none" w:sz="0" w:space="0" w:color="auto"/>
      </w:divBdr>
    </w:div>
    <w:div w:id="549078334">
      <w:bodyDiv w:val="1"/>
      <w:marLeft w:val="0"/>
      <w:marRight w:val="0"/>
      <w:marTop w:val="0"/>
      <w:marBottom w:val="0"/>
      <w:divBdr>
        <w:top w:val="none" w:sz="0" w:space="0" w:color="auto"/>
        <w:left w:val="none" w:sz="0" w:space="0" w:color="auto"/>
        <w:bottom w:val="none" w:sz="0" w:space="0" w:color="auto"/>
        <w:right w:val="none" w:sz="0" w:space="0" w:color="auto"/>
      </w:divBdr>
    </w:div>
    <w:div w:id="549347158">
      <w:bodyDiv w:val="1"/>
      <w:marLeft w:val="0"/>
      <w:marRight w:val="0"/>
      <w:marTop w:val="0"/>
      <w:marBottom w:val="0"/>
      <w:divBdr>
        <w:top w:val="none" w:sz="0" w:space="0" w:color="auto"/>
        <w:left w:val="none" w:sz="0" w:space="0" w:color="auto"/>
        <w:bottom w:val="none" w:sz="0" w:space="0" w:color="auto"/>
        <w:right w:val="none" w:sz="0" w:space="0" w:color="auto"/>
      </w:divBdr>
      <w:divsChild>
        <w:div w:id="1745755991">
          <w:marLeft w:val="0"/>
          <w:marRight w:val="0"/>
          <w:marTop w:val="0"/>
          <w:marBottom w:val="0"/>
          <w:divBdr>
            <w:top w:val="none" w:sz="0" w:space="0" w:color="auto"/>
            <w:left w:val="none" w:sz="0" w:space="0" w:color="auto"/>
            <w:bottom w:val="none" w:sz="0" w:space="0" w:color="auto"/>
            <w:right w:val="none" w:sz="0" w:space="0" w:color="auto"/>
          </w:divBdr>
        </w:div>
      </w:divsChild>
    </w:div>
    <w:div w:id="549538448">
      <w:bodyDiv w:val="1"/>
      <w:marLeft w:val="0"/>
      <w:marRight w:val="0"/>
      <w:marTop w:val="0"/>
      <w:marBottom w:val="0"/>
      <w:divBdr>
        <w:top w:val="none" w:sz="0" w:space="0" w:color="auto"/>
        <w:left w:val="none" w:sz="0" w:space="0" w:color="auto"/>
        <w:bottom w:val="none" w:sz="0" w:space="0" w:color="auto"/>
        <w:right w:val="none" w:sz="0" w:space="0" w:color="auto"/>
      </w:divBdr>
    </w:div>
    <w:div w:id="549539191">
      <w:bodyDiv w:val="1"/>
      <w:marLeft w:val="0"/>
      <w:marRight w:val="0"/>
      <w:marTop w:val="0"/>
      <w:marBottom w:val="0"/>
      <w:divBdr>
        <w:top w:val="none" w:sz="0" w:space="0" w:color="auto"/>
        <w:left w:val="none" w:sz="0" w:space="0" w:color="auto"/>
        <w:bottom w:val="none" w:sz="0" w:space="0" w:color="auto"/>
        <w:right w:val="none" w:sz="0" w:space="0" w:color="auto"/>
      </w:divBdr>
    </w:div>
    <w:div w:id="549612753">
      <w:bodyDiv w:val="1"/>
      <w:marLeft w:val="0"/>
      <w:marRight w:val="0"/>
      <w:marTop w:val="0"/>
      <w:marBottom w:val="0"/>
      <w:divBdr>
        <w:top w:val="none" w:sz="0" w:space="0" w:color="auto"/>
        <w:left w:val="none" w:sz="0" w:space="0" w:color="auto"/>
        <w:bottom w:val="none" w:sz="0" w:space="0" w:color="auto"/>
        <w:right w:val="none" w:sz="0" w:space="0" w:color="auto"/>
      </w:divBdr>
    </w:div>
    <w:div w:id="550114019">
      <w:bodyDiv w:val="1"/>
      <w:marLeft w:val="0"/>
      <w:marRight w:val="0"/>
      <w:marTop w:val="0"/>
      <w:marBottom w:val="0"/>
      <w:divBdr>
        <w:top w:val="none" w:sz="0" w:space="0" w:color="auto"/>
        <w:left w:val="none" w:sz="0" w:space="0" w:color="auto"/>
        <w:bottom w:val="none" w:sz="0" w:space="0" w:color="auto"/>
        <w:right w:val="none" w:sz="0" w:space="0" w:color="auto"/>
      </w:divBdr>
    </w:div>
    <w:div w:id="550193332">
      <w:bodyDiv w:val="1"/>
      <w:marLeft w:val="0"/>
      <w:marRight w:val="0"/>
      <w:marTop w:val="0"/>
      <w:marBottom w:val="0"/>
      <w:divBdr>
        <w:top w:val="none" w:sz="0" w:space="0" w:color="auto"/>
        <w:left w:val="none" w:sz="0" w:space="0" w:color="auto"/>
        <w:bottom w:val="none" w:sz="0" w:space="0" w:color="auto"/>
        <w:right w:val="none" w:sz="0" w:space="0" w:color="auto"/>
      </w:divBdr>
    </w:div>
    <w:div w:id="550308506">
      <w:bodyDiv w:val="1"/>
      <w:marLeft w:val="0"/>
      <w:marRight w:val="0"/>
      <w:marTop w:val="0"/>
      <w:marBottom w:val="0"/>
      <w:divBdr>
        <w:top w:val="none" w:sz="0" w:space="0" w:color="auto"/>
        <w:left w:val="none" w:sz="0" w:space="0" w:color="auto"/>
        <w:bottom w:val="none" w:sz="0" w:space="0" w:color="auto"/>
        <w:right w:val="none" w:sz="0" w:space="0" w:color="auto"/>
      </w:divBdr>
      <w:divsChild>
        <w:div w:id="2082360180">
          <w:marLeft w:val="0"/>
          <w:marRight w:val="0"/>
          <w:marTop w:val="0"/>
          <w:marBottom w:val="0"/>
          <w:divBdr>
            <w:top w:val="none" w:sz="0" w:space="0" w:color="auto"/>
            <w:left w:val="none" w:sz="0" w:space="0" w:color="auto"/>
            <w:bottom w:val="none" w:sz="0" w:space="0" w:color="auto"/>
            <w:right w:val="none" w:sz="0" w:space="0" w:color="auto"/>
          </w:divBdr>
        </w:div>
        <w:div w:id="1171868049">
          <w:marLeft w:val="0"/>
          <w:marRight w:val="0"/>
          <w:marTop w:val="0"/>
          <w:marBottom w:val="375"/>
          <w:divBdr>
            <w:top w:val="none" w:sz="0" w:space="0" w:color="auto"/>
            <w:left w:val="none" w:sz="0" w:space="0" w:color="auto"/>
            <w:bottom w:val="none" w:sz="0" w:space="0" w:color="auto"/>
            <w:right w:val="none" w:sz="0" w:space="0" w:color="auto"/>
          </w:divBdr>
          <w:divsChild>
            <w:div w:id="1092050595">
              <w:marLeft w:val="0"/>
              <w:marRight w:val="0"/>
              <w:marTop w:val="0"/>
              <w:marBottom w:val="0"/>
              <w:divBdr>
                <w:top w:val="none" w:sz="0" w:space="0" w:color="auto"/>
                <w:left w:val="none" w:sz="0" w:space="0" w:color="auto"/>
                <w:bottom w:val="none" w:sz="0" w:space="0" w:color="auto"/>
                <w:right w:val="none" w:sz="0" w:space="0" w:color="auto"/>
              </w:divBdr>
            </w:div>
          </w:divsChild>
        </w:div>
        <w:div w:id="1630622133">
          <w:marLeft w:val="0"/>
          <w:marRight w:val="0"/>
          <w:marTop w:val="0"/>
          <w:marBottom w:val="0"/>
          <w:divBdr>
            <w:top w:val="none" w:sz="0" w:space="0" w:color="auto"/>
            <w:left w:val="none" w:sz="0" w:space="0" w:color="auto"/>
            <w:bottom w:val="none" w:sz="0" w:space="0" w:color="auto"/>
            <w:right w:val="none" w:sz="0" w:space="0" w:color="auto"/>
          </w:divBdr>
        </w:div>
      </w:divsChild>
    </w:div>
    <w:div w:id="550313856">
      <w:bodyDiv w:val="1"/>
      <w:marLeft w:val="0"/>
      <w:marRight w:val="0"/>
      <w:marTop w:val="0"/>
      <w:marBottom w:val="0"/>
      <w:divBdr>
        <w:top w:val="none" w:sz="0" w:space="0" w:color="auto"/>
        <w:left w:val="none" w:sz="0" w:space="0" w:color="auto"/>
        <w:bottom w:val="none" w:sz="0" w:space="0" w:color="auto"/>
        <w:right w:val="none" w:sz="0" w:space="0" w:color="auto"/>
      </w:divBdr>
    </w:div>
    <w:div w:id="550506158">
      <w:bodyDiv w:val="1"/>
      <w:marLeft w:val="0"/>
      <w:marRight w:val="0"/>
      <w:marTop w:val="0"/>
      <w:marBottom w:val="0"/>
      <w:divBdr>
        <w:top w:val="none" w:sz="0" w:space="0" w:color="auto"/>
        <w:left w:val="none" w:sz="0" w:space="0" w:color="auto"/>
        <w:bottom w:val="none" w:sz="0" w:space="0" w:color="auto"/>
        <w:right w:val="none" w:sz="0" w:space="0" w:color="auto"/>
      </w:divBdr>
    </w:div>
    <w:div w:id="550728061">
      <w:bodyDiv w:val="1"/>
      <w:marLeft w:val="0"/>
      <w:marRight w:val="0"/>
      <w:marTop w:val="0"/>
      <w:marBottom w:val="0"/>
      <w:divBdr>
        <w:top w:val="none" w:sz="0" w:space="0" w:color="auto"/>
        <w:left w:val="none" w:sz="0" w:space="0" w:color="auto"/>
        <w:bottom w:val="none" w:sz="0" w:space="0" w:color="auto"/>
        <w:right w:val="none" w:sz="0" w:space="0" w:color="auto"/>
      </w:divBdr>
    </w:div>
    <w:div w:id="550774488">
      <w:bodyDiv w:val="1"/>
      <w:marLeft w:val="0"/>
      <w:marRight w:val="0"/>
      <w:marTop w:val="0"/>
      <w:marBottom w:val="0"/>
      <w:divBdr>
        <w:top w:val="none" w:sz="0" w:space="0" w:color="auto"/>
        <w:left w:val="none" w:sz="0" w:space="0" w:color="auto"/>
        <w:bottom w:val="none" w:sz="0" w:space="0" w:color="auto"/>
        <w:right w:val="none" w:sz="0" w:space="0" w:color="auto"/>
      </w:divBdr>
      <w:divsChild>
        <w:div w:id="1467314024">
          <w:marLeft w:val="0"/>
          <w:marRight w:val="0"/>
          <w:marTop w:val="0"/>
          <w:marBottom w:val="0"/>
          <w:divBdr>
            <w:top w:val="none" w:sz="0" w:space="0" w:color="auto"/>
            <w:left w:val="none" w:sz="0" w:space="0" w:color="auto"/>
            <w:bottom w:val="none" w:sz="0" w:space="0" w:color="auto"/>
            <w:right w:val="none" w:sz="0" w:space="0" w:color="auto"/>
          </w:divBdr>
          <w:divsChild>
            <w:div w:id="86653241">
              <w:marLeft w:val="0"/>
              <w:marRight w:val="0"/>
              <w:marTop w:val="0"/>
              <w:marBottom w:val="0"/>
              <w:divBdr>
                <w:top w:val="none" w:sz="0" w:space="0" w:color="auto"/>
                <w:left w:val="none" w:sz="0" w:space="0" w:color="auto"/>
                <w:bottom w:val="none" w:sz="0" w:space="0" w:color="auto"/>
                <w:right w:val="none" w:sz="0" w:space="0" w:color="auto"/>
              </w:divBdr>
              <w:divsChild>
                <w:div w:id="934942938">
                  <w:marLeft w:val="0"/>
                  <w:marRight w:val="0"/>
                  <w:marTop w:val="0"/>
                  <w:marBottom w:val="0"/>
                  <w:divBdr>
                    <w:top w:val="none" w:sz="0" w:space="0" w:color="auto"/>
                    <w:left w:val="none" w:sz="0" w:space="0" w:color="auto"/>
                    <w:bottom w:val="none" w:sz="0" w:space="0" w:color="auto"/>
                    <w:right w:val="none" w:sz="0" w:space="0" w:color="auto"/>
                  </w:divBdr>
                  <w:divsChild>
                    <w:div w:id="311717283">
                      <w:marLeft w:val="0"/>
                      <w:marRight w:val="0"/>
                      <w:marTop w:val="0"/>
                      <w:marBottom w:val="0"/>
                      <w:divBdr>
                        <w:top w:val="none" w:sz="0" w:space="0" w:color="auto"/>
                        <w:left w:val="none" w:sz="0" w:space="0" w:color="auto"/>
                        <w:bottom w:val="none" w:sz="0" w:space="0" w:color="auto"/>
                        <w:right w:val="none" w:sz="0" w:space="0" w:color="auto"/>
                      </w:divBdr>
                      <w:divsChild>
                        <w:div w:id="412971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50846494">
      <w:bodyDiv w:val="1"/>
      <w:marLeft w:val="0"/>
      <w:marRight w:val="0"/>
      <w:marTop w:val="0"/>
      <w:marBottom w:val="0"/>
      <w:divBdr>
        <w:top w:val="none" w:sz="0" w:space="0" w:color="auto"/>
        <w:left w:val="none" w:sz="0" w:space="0" w:color="auto"/>
        <w:bottom w:val="none" w:sz="0" w:space="0" w:color="auto"/>
        <w:right w:val="none" w:sz="0" w:space="0" w:color="auto"/>
      </w:divBdr>
    </w:div>
    <w:div w:id="550922761">
      <w:bodyDiv w:val="1"/>
      <w:marLeft w:val="0"/>
      <w:marRight w:val="0"/>
      <w:marTop w:val="0"/>
      <w:marBottom w:val="0"/>
      <w:divBdr>
        <w:top w:val="none" w:sz="0" w:space="0" w:color="auto"/>
        <w:left w:val="none" w:sz="0" w:space="0" w:color="auto"/>
        <w:bottom w:val="none" w:sz="0" w:space="0" w:color="auto"/>
        <w:right w:val="none" w:sz="0" w:space="0" w:color="auto"/>
      </w:divBdr>
      <w:divsChild>
        <w:div w:id="1003973083">
          <w:marLeft w:val="0"/>
          <w:marRight w:val="0"/>
          <w:marTop w:val="0"/>
          <w:marBottom w:val="0"/>
          <w:divBdr>
            <w:top w:val="none" w:sz="0" w:space="0" w:color="auto"/>
            <w:left w:val="none" w:sz="0" w:space="0" w:color="auto"/>
            <w:bottom w:val="none" w:sz="0" w:space="0" w:color="auto"/>
            <w:right w:val="none" w:sz="0" w:space="0" w:color="auto"/>
          </w:divBdr>
          <w:divsChild>
            <w:div w:id="1824809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0963498">
      <w:bodyDiv w:val="1"/>
      <w:marLeft w:val="0"/>
      <w:marRight w:val="0"/>
      <w:marTop w:val="0"/>
      <w:marBottom w:val="0"/>
      <w:divBdr>
        <w:top w:val="none" w:sz="0" w:space="0" w:color="auto"/>
        <w:left w:val="none" w:sz="0" w:space="0" w:color="auto"/>
        <w:bottom w:val="none" w:sz="0" w:space="0" w:color="auto"/>
        <w:right w:val="none" w:sz="0" w:space="0" w:color="auto"/>
      </w:divBdr>
      <w:divsChild>
        <w:div w:id="2034457907">
          <w:marLeft w:val="0"/>
          <w:marRight w:val="0"/>
          <w:marTop w:val="0"/>
          <w:marBottom w:val="0"/>
          <w:divBdr>
            <w:top w:val="none" w:sz="0" w:space="0" w:color="auto"/>
            <w:left w:val="none" w:sz="0" w:space="0" w:color="auto"/>
            <w:bottom w:val="none" w:sz="0" w:space="0" w:color="auto"/>
            <w:right w:val="none" w:sz="0" w:space="0" w:color="auto"/>
          </w:divBdr>
        </w:div>
      </w:divsChild>
    </w:div>
    <w:div w:id="551039027">
      <w:bodyDiv w:val="1"/>
      <w:marLeft w:val="0"/>
      <w:marRight w:val="0"/>
      <w:marTop w:val="0"/>
      <w:marBottom w:val="0"/>
      <w:divBdr>
        <w:top w:val="none" w:sz="0" w:space="0" w:color="auto"/>
        <w:left w:val="none" w:sz="0" w:space="0" w:color="auto"/>
        <w:bottom w:val="none" w:sz="0" w:space="0" w:color="auto"/>
        <w:right w:val="none" w:sz="0" w:space="0" w:color="auto"/>
      </w:divBdr>
    </w:div>
    <w:div w:id="551113735">
      <w:bodyDiv w:val="1"/>
      <w:marLeft w:val="0"/>
      <w:marRight w:val="0"/>
      <w:marTop w:val="0"/>
      <w:marBottom w:val="0"/>
      <w:divBdr>
        <w:top w:val="none" w:sz="0" w:space="0" w:color="auto"/>
        <w:left w:val="none" w:sz="0" w:space="0" w:color="auto"/>
        <w:bottom w:val="none" w:sz="0" w:space="0" w:color="auto"/>
        <w:right w:val="none" w:sz="0" w:space="0" w:color="auto"/>
      </w:divBdr>
      <w:divsChild>
        <w:div w:id="1701273104">
          <w:marLeft w:val="0"/>
          <w:marRight w:val="0"/>
          <w:marTop w:val="0"/>
          <w:marBottom w:val="0"/>
          <w:divBdr>
            <w:top w:val="none" w:sz="0" w:space="0" w:color="auto"/>
            <w:left w:val="none" w:sz="0" w:space="0" w:color="auto"/>
            <w:bottom w:val="none" w:sz="0" w:space="0" w:color="auto"/>
            <w:right w:val="none" w:sz="0" w:space="0" w:color="auto"/>
          </w:divBdr>
        </w:div>
      </w:divsChild>
    </w:div>
    <w:div w:id="551233871">
      <w:bodyDiv w:val="1"/>
      <w:marLeft w:val="0"/>
      <w:marRight w:val="0"/>
      <w:marTop w:val="0"/>
      <w:marBottom w:val="0"/>
      <w:divBdr>
        <w:top w:val="none" w:sz="0" w:space="0" w:color="auto"/>
        <w:left w:val="none" w:sz="0" w:space="0" w:color="auto"/>
        <w:bottom w:val="none" w:sz="0" w:space="0" w:color="auto"/>
        <w:right w:val="none" w:sz="0" w:space="0" w:color="auto"/>
      </w:divBdr>
    </w:div>
    <w:div w:id="551694427">
      <w:bodyDiv w:val="1"/>
      <w:marLeft w:val="0"/>
      <w:marRight w:val="0"/>
      <w:marTop w:val="0"/>
      <w:marBottom w:val="0"/>
      <w:divBdr>
        <w:top w:val="none" w:sz="0" w:space="0" w:color="auto"/>
        <w:left w:val="none" w:sz="0" w:space="0" w:color="auto"/>
        <w:bottom w:val="none" w:sz="0" w:space="0" w:color="auto"/>
        <w:right w:val="none" w:sz="0" w:space="0" w:color="auto"/>
      </w:divBdr>
      <w:divsChild>
        <w:div w:id="2080865864">
          <w:marLeft w:val="0"/>
          <w:marRight w:val="0"/>
          <w:marTop w:val="0"/>
          <w:marBottom w:val="0"/>
          <w:divBdr>
            <w:top w:val="none" w:sz="0" w:space="0" w:color="auto"/>
            <w:left w:val="none" w:sz="0" w:space="0" w:color="auto"/>
            <w:bottom w:val="none" w:sz="0" w:space="0" w:color="auto"/>
            <w:right w:val="none" w:sz="0" w:space="0" w:color="auto"/>
          </w:divBdr>
        </w:div>
      </w:divsChild>
    </w:div>
    <w:div w:id="551887409">
      <w:bodyDiv w:val="1"/>
      <w:marLeft w:val="0"/>
      <w:marRight w:val="0"/>
      <w:marTop w:val="0"/>
      <w:marBottom w:val="0"/>
      <w:divBdr>
        <w:top w:val="none" w:sz="0" w:space="0" w:color="auto"/>
        <w:left w:val="none" w:sz="0" w:space="0" w:color="auto"/>
        <w:bottom w:val="none" w:sz="0" w:space="0" w:color="auto"/>
        <w:right w:val="none" w:sz="0" w:space="0" w:color="auto"/>
      </w:divBdr>
    </w:div>
    <w:div w:id="552037595">
      <w:bodyDiv w:val="1"/>
      <w:marLeft w:val="0"/>
      <w:marRight w:val="0"/>
      <w:marTop w:val="0"/>
      <w:marBottom w:val="0"/>
      <w:divBdr>
        <w:top w:val="none" w:sz="0" w:space="0" w:color="auto"/>
        <w:left w:val="none" w:sz="0" w:space="0" w:color="auto"/>
        <w:bottom w:val="none" w:sz="0" w:space="0" w:color="auto"/>
        <w:right w:val="none" w:sz="0" w:space="0" w:color="auto"/>
      </w:divBdr>
    </w:div>
    <w:div w:id="552038269">
      <w:bodyDiv w:val="1"/>
      <w:marLeft w:val="0"/>
      <w:marRight w:val="0"/>
      <w:marTop w:val="0"/>
      <w:marBottom w:val="0"/>
      <w:divBdr>
        <w:top w:val="none" w:sz="0" w:space="0" w:color="auto"/>
        <w:left w:val="none" w:sz="0" w:space="0" w:color="auto"/>
        <w:bottom w:val="none" w:sz="0" w:space="0" w:color="auto"/>
        <w:right w:val="none" w:sz="0" w:space="0" w:color="auto"/>
      </w:divBdr>
    </w:div>
    <w:div w:id="552078368">
      <w:bodyDiv w:val="1"/>
      <w:marLeft w:val="0"/>
      <w:marRight w:val="0"/>
      <w:marTop w:val="0"/>
      <w:marBottom w:val="0"/>
      <w:divBdr>
        <w:top w:val="none" w:sz="0" w:space="0" w:color="auto"/>
        <w:left w:val="none" w:sz="0" w:space="0" w:color="auto"/>
        <w:bottom w:val="none" w:sz="0" w:space="0" w:color="auto"/>
        <w:right w:val="none" w:sz="0" w:space="0" w:color="auto"/>
      </w:divBdr>
      <w:divsChild>
        <w:div w:id="1600139672">
          <w:marLeft w:val="0"/>
          <w:marRight w:val="0"/>
          <w:marTop w:val="0"/>
          <w:marBottom w:val="240"/>
          <w:divBdr>
            <w:top w:val="none" w:sz="0" w:space="0" w:color="auto"/>
            <w:left w:val="none" w:sz="0" w:space="0" w:color="auto"/>
            <w:bottom w:val="none" w:sz="0" w:space="0" w:color="auto"/>
            <w:right w:val="none" w:sz="0" w:space="0" w:color="auto"/>
          </w:divBdr>
        </w:div>
      </w:divsChild>
    </w:div>
    <w:div w:id="552157505">
      <w:bodyDiv w:val="1"/>
      <w:marLeft w:val="0"/>
      <w:marRight w:val="0"/>
      <w:marTop w:val="0"/>
      <w:marBottom w:val="0"/>
      <w:divBdr>
        <w:top w:val="none" w:sz="0" w:space="0" w:color="auto"/>
        <w:left w:val="none" w:sz="0" w:space="0" w:color="auto"/>
        <w:bottom w:val="none" w:sz="0" w:space="0" w:color="auto"/>
        <w:right w:val="none" w:sz="0" w:space="0" w:color="auto"/>
      </w:divBdr>
    </w:div>
    <w:div w:id="552230669">
      <w:bodyDiv w:val="1"/>
      <w:marLeft w:val="0"/>
      <w:marRight w:val="0"/>
      <w:marTop w:val="0"/>
      <w:marBottom w:val="0"/>
      <w:divBdr>
        <w:top w:val="none" w:sz="0" w:space="0" w:color="auto"/>
        <w:left w:val="none" w:sz="0" w:space="0" w:color="auto"/>
        <w:bottom w:val="none" w:sz="0" w:space="0" w:color="auto"/>
        <w:right w:val="none" w:sz="0" w:space="0" w:color="auto"/>
      </w:divBdr>
      <w:divsChild>
        <w:div w:id="200409434">
          <w:marLeft w:val="0"/>
          <w:marRight w:val="0"/>
          <w:marTop w:val="0"/>
          <w:marBottom w:val="525"/>
          <w:divBdr>
            <w:top w:val="none" w:sz="0" w:space="0" w:color="auto"/>
            <w:left w:val="none" w:sz="0" w:space="0" w:color="auto"/>
            <w:bottom w:val="none" w:sz="0" w:space="0" w:color="auto"/>
            <w:right w:val="none" w:sz="0" w:space="0" w:color="auto"/>
          </w:divBdr>
        </w:div>
      </w:divsChild>
    </w:div>
    <w:div w:id="552230673">
      <w:bodyDiv w:val="1"/>
      <w:marLeft w:val="0"/>
      <w:marRight w:val="0"/>
      <w:marTop w:val="0"/>
      <w:marBottom w:val="0"/>
      <w:divBdr>
        <w:top w:val="none" w:sz="0" w:space="0" w:color="auto"/>
        <w:left w:val="none" w:sz="0" w:space="0" w:color="auto"/>
        <w:bottom w:val="none" w:sz="0" w:space="0" w:color="auto"/>
        <w:right w:val="none" w:sz="0" w:space="0" w:color="auto"/>
      </w:divBdr>
      <w:divsChild>
        <w:div w:id="1224102622">
          <w:marLeft w:val="0"/>
          <w:marRight w:val="0"/>
          <w:marTop w:val="0"/>
          <w:marBottom w:val="0"/>
          <w:divBdr>
            <w:top w:val="none" w:sz="0" w:space="0" w:color="auto"/>
            <w:left w:val="none" w:sz="0" w:space="0" w:color="auto"/>
            <w:bottom w:val="none" w:sz="0" w:space="0" w:color="auto"/>
            <w:right w:val="none" w:sz="0" w:space="0" w:color="auto"/>
          </w:divBdr>
          <w:divsChild>
            <w:div w:id="2062367603">
              <w:marLeft w:val="0"/>
              <w:marRight w:val="0"/>
              <w:marTop w:val="0"/>
              <w:marBottom w:val="0"/>
              <w:divBdr>
                <w:top w:val="none" w:sz="0" w:space="0" w:color="auto"/>
                <w:left w:val="none" w:sz="0" w:space="0" w:color="auto"/>
                <w:bottom w:val="none" w:sz="0" w:space="0" w:color="auto"/>
                <w:right w:val="none" w:sz="0" w:space="0" w:color="auto"/>
              </w:divBdr>
            </w:div>
          </w:divsChild>
        </w:div>
        <w:div w:id="1082340733">
          <w:marLeft w:val="0"/>
          <w:marRight w:val="0"/>
          <w:marTop w:val="225"/>
          <w:marBottom w:val="600"/>
          <w:divBdr>
            <w:top w:val="none" w:sz="0" w:space="0" w:color="auto"/>
            <w:left w:val="none" w:sz="0" w:space="0" w:color="auto"/>
            <w:bottom w:val="none" w:sz="0" w:space="0" w:color="auto"/>
            <w:right w:val="none" w:sz="0" w:space="0" w:color="auto"/>
          </w:divBdr>
        </w:div>
      </w:divsChild>
    </w:div>
    <w:div w:id="552352248">
      <w:bodyDiv w:val="1"/>
      <w:marLeft w:val="0"/>
      <w:marRight w:val="0"/>
      <w:marTop w:val="0"/>
      <w:marBottom w:val="0"/>
      <w:divBdr>
        <w:top w:val="none" w:sz="0" w:space="0" w:color="auto"/>
        <w:left w:val="none" w:sz="0" w:space="0" w:color="auto"/>
        <w:bottom w:val="none" w:sz="0" w:space="0" w:color="auto"/>
        <w:right w:val="none" w:sz="0" w:space="0" w:color="auto"/>
      </w:divBdr>
    </w:div>
    <w:div w:id="552473729">
      <w:bodyDiv w:val="1"/>
      <w:marLeft w:val="0"/>
      <w:marRight w:val="0"/>
      <w:marTop w:val="0"/>
      <w:marBottom w:val="0"/>
      <w:divBdr>
        <w:top w:val="none" w:sz="0" w:space="0" w:color="auto"/>
        <w:left w:val="none" w:sz="0" w:space="0" w:color="auto"/>
        <w:bottom w:val="none" w:sz="0" w:space="0" w:color="auto"/>
        <w:right w:val="none" w:sz="0" w:space="0" w:color="auto"/>
      </w:divBdr>
    </w:div>
    <w:div w:id="552621830">
      <w:bodyDiv w:val="1"/>
      <w:marLeft w:val="0"/>
      <w:marRight w:val="0"/>
      <w:marTop w:val="0"/>
      <w:marBottom w:val="0"/>
      <w:divBdr>
        <w:top w:val="none" w:sz="0" w:space="0" w:color="auto"/>
        <w:left w:val="none" w:sz="0" w:space="0" w:color="auto"/>
        <w:bottom w:val="none" w:sz="0" w:space="0" w:color="auto"/>
        <w:right w:val="none" w:sz="0" w:space="0" w:color="auto"/>
      </w:divBdr>
    </w:div>
    <w:div w:id="552692743">
      <w:bodyDiv w:val="1"/>
      <w:marLeft w:val="0"/>
      <w:marRight w:val="0"/>
      <w:marTop w:val="0"/>
      <w:marBottom w:val="0"/>
      <w:divBdr>
        <w:top w:val="none" w:sz="0" w:space="0" w:color="auto"/>
        <w:left w:val="none" w:sz="0" w:space="0" w:color="auto"/>
        <w:bottom w:val="none" w:sz="0" w:space="0" w:color="auto"/>
        <w:right w:val="none" w:sz="0" w:space="0" w:color="auto"/>
      </w:divBdr>
    </w:div>
    <w:div w:id="552741750">
      <w:bodyDiv w:val="1"/>
      <w:marLeft w:val="0"/>
      <w:marRight w:val="0"/>
      <w:marTop w:val="0"/>
      <w:marBottom w:val="0"/>
      <w:divBdr>
        <w:top w:val="none" w:sz="0" w:space="0" w:color="auto"/>
        <w:left w:val="none" w:sz="0" w:space="0" w:color="auto"/>
        <w:bottom w:val="none" w:sz="0" w:space="0" w:color="auto"/>
        <w:right w:val="none" w:sz="0" w:space="0" w:color="auto"/>
      </w:divBdr>
      <w:divsChild>
        <w:div w:id="475146886">
          <w:marLeft w:val="0"/>
          <w:marRight w:val="0"/>
          <w:marTop w:val="0"/>
          <w:marBottom w:val="0"/>
          <w:divBdr>
            <w:top w:val="none" w:sz="0" w:space="0" w:color="auto"/>
            <w:left w:val="none" w:sz="0" w:space="0" w:color="auto"/>
            <w:bottom w:val="none" w:sz="0" w:space="0" w:color="auto"/>
            <w:right w:val="none" w:sz="0" w:space="0" w:color="auto"/>
          </w:divBdr>
          <w:divsChild>
            <w:div w:id="1375228971">
              <w:marLeft w:val="0"/>
              <w:marRight w:val="0"/>
              <w:marTop w:val="0"/>
              <w:marBottom w:val="0"/>
              <w:divBdr>
                <w:top w:val="none" w:sz="0" w:space="0" w:color="auto"/>
                <w:left w:val="none" w:sz="0" w:space="0" w:color="auto"/>
                <w:bottom w:val="none" w:sz="0" w:space="0" w:color="auto"/>
                <w:right w:val="none" w:sz="0" w:space="0" w:color="auto"/>
              </w:divBdr>
            </w:div>
          </w:divsChild>
        </w:div>
        <w:div w:id="2013757255">
          <w:marLeft w:val="0"/>
          <w:marRight w:val="0"/>
          <w:marTop w:val="225"/>
          <w:marBottom w:val="600"/>
          <w:divBdr>
            <w:top w:val="none" w:sz="0" w:space="0" w:color="auto"/>
            <w:left w:val="none" w:sz="0" w:space="0" w:color="auto"/>
            <w:bottom w:val="none" w:sz="0" w:space="0" w:color="auto"/>
            <w:right w:val="none" w:sz="0" w:space="0" w:color="auto"/>
          </w:divBdr>
        </w:div>
      </w:divsChild>
    </w:div>
    <w:div w:id="552885559">
      <w:bodyDiv w:val="1"/>
      <w:marLeft w:val="0"/>
      <w:marRight w:val="0"/>
      <w:marTop w:val="0"/>
      <w:marBottom w:val="0"/>
      <w:divBdr>
        <w:top w:val="none" w:sz="0" w:space="0" w:color="auto"/>
        <w:left w:val="none" w:sz="0" w:space="0" w:color="auto"/>
        <w:bottom w:val="none" w:sz="0" w:space="0" w:color="auto"/>
        <w:right w:val="none" w:sz="0" w:space="0" w:color="auto"/>
      </w:divBdr>
      <w:divsChild>
        <w:div w:id="1357582759">
          <w:marLeft w:val="0"/>
          <w:marRight w:val="0"/>
          <w:marTop w:val="0"/>
          <w:marBottom w:val="0"/>
          <w:divBdr>
            <w:top w:val="none" w:sz="0" w:space="0" w:color="auto"/>
            <w:left w:val="none" w:sz="0" w:space="0" w:color="auto"/>
            <w:bottom w:val="none" w:sz="0" w:space="0" w:color="auto"/>
            <w:right w:val="none" w:sz="0" w:space="0" w:color="auto"/>
          </w:divBdr>
        </w:div>
        <w:div w:id="1595356333">
          <w:marLeft w:val="0"/>
          <w:marRight w:val="0"/>
          <w:marTop w:val="0"/>
          <w:marBottom w:val="375"/>
          <w:divBdr>
            <w:top w:val="none" w:sz="0" w:space="0" w:color="auto"/>
            <w:left w:val="none" w:sz="0" w:space="0" w:color="auto"/>
            <w:bottom w:val="none" w:sz="0" w:space="0" w:color="auto"/>
            <w:right w:val="none" w:sz="0" w:space="0" w:color="auto"/>
          </w:divBdr>
          <w:divsChild>
            <w:div w:id="1222060758">
              <w:marLeft w:val="0"/>
              <w:marRight w:val="0"/>
              <w:marTop w:val="0"/>
              <w:marBottom w:val="0"/>
              <w:divBdr>
                <w:top w:val="none" w:sz="0" w:space="0" w:color="auto"/>
                <w:left w:val="none" w:sz="0" w:space="0" w:color="auto"/>
                <w:bottom w:val="none" w:sz="0" w:space="0" w:color="auto"/>
                <w:right w:val="none" w:sz="0" w:space="0" w:color="auto"/>
              </w:divBdr>
            </w:div>
          </w:divsChild>
        </w:div>
        <w:div w:id="1637907389">
          <w:marLeft w:val="0"/>
          <w:marRight w:val="0"/>
          <w:marTop w:val="0"/>
          <w:marBottom w:val="0"/>
          <w:divBdr>
            <w:top w:val="none" w:sz="0" w:space="0" w:color="auto"/>
            <w:left w:val="none" w:sz="0" w:space="0" w:color="auto"/>
            <w:bottom w:val="none" w:sz="0" w:space="0" w:color="auto"/>
            <w:right w:val="none" w:sz="0" w:space="0" w:color="auto"/>
          </w:divBdr>
        </w:div>
      </w:divsChild>
    </w:div>
    <w:div w:id="552934441">
      <w:bodyDiv w:val="1"/>
      <w:marLeft w:val="0"/>
      <w:marRight w:val="0"/>
      <w:marTop w:val="0"/>
      <w:marBottom w:val="0"/>
      <w:divBdr>
        <w:top w:val="none" w:sz="0" w:space="0" w:color="auto"/>
        <w:left w:val="none" w:sz="0" w:space="0" w:color="auto"/>
        <w:bottom w:val="none" w:sz="0" w:space="0" w:color="auto"/>
        <w:right w:val="none" w:sz="0" w:space="0" w:color="auto"/>
      </w:divBdr>
    </w:div>
    <w:div w:id="553083271">
      <w:bodyDiv w:val="1"/>
      <w:marLeft w:val="0"/>
      <w:marRight w:val="0"/>
      <w:marTop w:val="0"/>
      <w:marBottom w:val="0"/>
      <w:divBdr>
        <w:top w:val="none" w:sz="0" w:space="0" w:color="auto"/>
        <w:left w:val="none" w:sz="0" w:space="0" w:color="auto"/>
        <w:bottom w:val="none" w:sz="0" w:space="0" w:color="auto"/>
        <w:right w:val="none" w:sz="0" w:space="0" w:color="auto"/>
      </w:divBdr>
      <w:divsChild>
        <w:div w:id="902064142">
          <w:marLeft w:val="0"/>
          <w:marRight w:val="0"/>
          <w:marTop w:val="0"/>
          <w:marBottom w:val="0"/>
          <w:divBdr>
            <w:top w:val="none" w:sz="0" w:space="0" w:color="auto"/>
            <w:left w:val="none" w:sz="0" w:space="0" w:color="auto"/>
            <w:bottom w:val="none" w:sz="0" w:space="0" w:color="auto"/>
            <w:right w:val="none" w:sz="0" w:space="0" w:color="auto"/>
          </w:divBdr>
        </w:div>
      </w:divsChild>
    </w:div>
    <w:div w:id="553085363">
      <w:bodyDiv w:val="1"/>
      <w:marLeft w:val="0"/>
      <w:marRight w:val="0"/>
      <w:marTop w:val="0"/>
      <w:marBottom w:val="0"/>
      <w:divBdr>
        <w:top w:val="none" w:sz="0" w:space="0" w:color="auto"/>
        <w:left w:val="none" w:sz="0" w:space="0" w:color="auto"/>
        <w:bottom w:val="none" w:sz="0" w:space="0" w:color="auto"/>
        <w:right w:val="none" w:sz="0" w:space="0" w:color="auto"/>
      </w:divBdr>
      <w:divsChild>
        <w:div w:id="1136340609">
          <w:marLeft w:val="0"/>
          <w:marRight w:val="0"/>
          <w:marTop w:val="0"/>
          <w:marBottom w:val="0"/>
          <w:divBdr>
            <w:top w:val="none" w:sz="0" w:space="0" w:color="auto"/>
            <w:left w:val="none" w:sz="0" w:space="0" w:color="auto"/>
            <w:bottom w:val="none" w:sz="0" w:space="0" w:color="auto"/>
            <w:right w:val="none" w:sz="0" w:space="0" w:color="auto"/>
          </w:divBdr>
        </w:div>
      </w:divsChild>
    </w:div>
    <w:div w:id="553322379">
      <w:bodyDiv w:val="1"/>
      <w:marLeft w:val="0"/>
      <w:marRight w:val="0"/>
      <w:marTop w:val="0"/>
      <w:marBottom w:val="0"/>
      <w:divBdr>
        <w:top w:val="none" w:sz="0" w:space="0" w:color="auto"/>
        <w:left w:val="none" w:sz="0" w:space="0" w:color="auto"/>
        <w:bottom w:val="none" w:sz="0" w:space="0" w:color="auto"/>
        <w:right w:val="none" w:sz="0" w:space="0" w:color="auto"/>
      </w:divBdr>
    </w:div>
    <w:div w:id="553388295">
      <w:bodyDiv w:val="1"/>
      <w:marLeft w:val="0"/>
      <w:marRight w:val="0"/>
      <w:marTop w:val="0"/>
      <w:marBottom w:val="0"/>
      <w:divBdr>
        <w:top w:val="none" w:sz="0" w:space="0" w:color="auto"/>
        <w:left w:val="none" w:sz="0" w:space="0" w:color="auto"/>
        <w:bottom w:val="none" w:sz="0" w:space="0" w:color="auto"/>
        <w:right w:val="none" w:sz="0" w:space="0" w:color="auto"/>
      </w:divBdr>
    </w:div>
    <w:div w:id="553389606">
      <w:bodyDiv w:val="1"/>
      <w:marLeft w:val="0"/>
      <w:marRight w:val="0"/>
      <w:marTop w:val="0"/>
      <w:marBottom w:val="0"/>
      <w:divBdr>
        <w:top w:val="none" w:sz="0" w:space="0" w:color="auto"/>
        <w:left w:val="none" w:sz="0" w:space="0" w:color="auto"/>
        <w:bottom w:val="none" w:sz="0" w:space="0" w:color="auto"/>
        <w:right w:val="none" w:sz="0" w:space="0" w:color="auto"/>
      </w:divBdr>
    </w:div>
    <w:div w:id="553395931">
      <w:bodyDiv w:val="1"/>
      <w:marLeft w:val="0"/>
      <w:marRight w:val="0"/>
      <w:marTop w:val="0"/>
      <w:marBottom w:val="0"/>
      <w:divBdr>
        <w:top w:val="none" w:sz="0" w:space="0" w:color="auto"/>
        <w:left w:val="none" w:sz="0" w:space="0" w:color="auto"/>
        <w:bottom w:val="none" w:sz="0" w:space="0" w:color="auto"/>
        <w:right w:val="none" w:sz="0" w:space="0" w:color="auto"/>
      </w:divBdr>
    </w:div>
    <w:div w:id="553662680">
      <w:bodyDiv w:val="1"/>
      <w:marLeft w:val="0"/>
      <w:marRight w:val="0"/>
      <w:marTop w:val="0"/>
      <w:marBottom w:val="0"/>
      <w:divBdr>
        <w:top w:val="none" w:sz="0" w:space="0" w:color="auto"/>
        <w:left w:val="none" w:sz="0" w:space="0" w:color="auto"/>
        <w:bottom w:val="none" w:sz="0" w:space="0" w:color="auto"/>
        <w:right w:val="none" w:sz="0" w:space="0" w:color="auto"/>
      </w:divBdr>
    </w:div>
    <w:div w:id="554045755">
      <w:bodyDiv w:val="1"/>
      <w:marLeft w:val="0"/>
      <w:marRight w:val="0"/>
      <w:marTop w:val="0"/>
      <w:marBottom w:val="0"/>
      <w:divBdr>
        <w:top w:val="none" w:sz="0" w:space="0" w:color="auto"/>
        <w:left w:val="none" w:sz="0" w:space="0" w:color="auto"/>
        <w:bottom w:val="none" w:sz="0" w:space="0" w:color="auto"/>
        <w:right w:val="none" w:sz="0" w:space="0" w:color="auto"/>
      </w:divBdr>
      <w:divsChild>
        <w:div w:id="905917315">
          <w:marLeft w:val="0"/>
          <w:marRight w:val="0"/>
          <w:marTop w:val="0"/>
          <w:marBottom w:val="0"/>
          <w:divBdr>
            <w:top w:val="none" w:sz="0" w:space="0" w:color="auto"/>
            <w:left w:val="none" w:sz="0" w:space="0" w:color="auto"/>
            <w:bottom w:val="none" w:sz="0" w:space="0" w:color="auto"/>
            <w:right w:val="none" w:sz="0" w:space="0" w:color="auto"/>
          </w:divBdr>
        </w:div>
        <w:div w:id="1239899230">
          <w:marLeft w:val="0"/>
          <w:marRight w:val="0"/>
          <w:marTop w:val="0"/>
          <w:marBottom w:val="0"/>
          <w:divBdr>
            <w:top w:val="none" w:sz="0" w:space="0" w:color="auto"/>
            <w:left w:val="none" w:sz="0" w:space="0" w:color="auto"/>
            <w:bottom w:val="none" w:sz="0" w:space="0" w:color="auto"/>
            <w:right w:val="none" w:sz="0" w:space="0" w:color="auto"/>
          </w:divBdr>
        </w:div>
      </w:divsChild>
    </w:div>
    <w:div w:id="554126510">
      <w:bodyDiv w:val="1"/>
      <w:marLeft w:val="0"/>
      <w:marRight w:val="0"/>
      <w:marTop w:val="0"/>
      <w:marBottom w:val="0"/>
      <w:divBdr>
        <w:top w:val="none" w:sz="0" w:space="0" w:color="auto"/>
        <w:left w:val="none" w:sz="0" w:space="0" w:color="auto"/>
        <w:bottom w:val="none" w:sz="0" w:space="0" w:color="auto"/>
        <w:right w:val="none" w:sz="0" w:space="0" w:color="auto"/>
      </w:divBdr>
    </w:div>
    <w:div w:id="554465370">
      <w:bodyDiv w:val="1"/>
      <w:marLeft w:val="0"/>
      <w:marRight w:val="0"/>
      <w:marTop w:val="0"/>
      <w:marBottom w:val="0"/>
      <w:divBdr>
        <w:top w:val="none" w:sz="0" w:space="0" w:color="auto"/>
        <w:left w:val="none" w:sz="0" w:space="0" w:color="auto"/>
        <w:bottom w:val="none" w:sz="0" w:space="0" w:color="auto"/>
        <w:right w:val="none" w:sz="0" w:space="0" w:color="auto"/>
      </w:divBdr>
    </w:div>
    <w:div w:id="554509980">
      <w:bodyDiv w:val="1"/>
      <w:marLeft w:val="0"/>
      <w:marRight w:val="0"/>
      <w:marTop w:val="0"/>
      <w:marBottom w:val="0"/>
      <w:divBdr>
        <w:top w:val="none" w:sz="0" w:space="0" w:color="auto"/>
        <w:left w:val="none" w:sz="0" w:space="0" w:color="auto"/>
        <w:bottom w:val="none" w:sz="0" w:space="0" w:color="auto"/>
        <w:right w:val="none" w:sz="0" w:space="0" w:color="auto"/>
      </w:divBdr>
      <w:divsChild>
        <w:div w:id="1431319410">
          <w:marLeft w:val="0"/>
          <w:marRight w:val="0"/>
          <w:marTop w:val="0"/>
          <w:marBottom w:val="0"/>
          <w:divBdr>
            <w:top w:val="none" w:sz="0" w:space="0" w:color="auto"/>
            <w:left w:val="none" w:sz="0" w:space="0" w:color="auto"/>
            <w:bottom w:val="none" w:sz="0" w:space="0" w:color="auto"/>
            <w:right w:val="none" w:sz="0" w:space="0" w:color="auto"/>
          </w:divBdr>
        </w:div>
        <w:div w:id="1871602319">
          <w:marLeft w:val="0"/>
          <w:marRight w:val="0"/>
          <w:marTop w:val="0"/>
          <w:marBottom w:val="375"/>
          <w:divBdr>
            <w:top w:val="none" w:sz="0" w:space="0" w:color="auto"/>
            <w:left w:val="none" w:sz="0" w:space="0" w:color="auto"/>
            <w:bottom w:val="none" w:sz="0" w:space="0" w:color="auto"/>
            <w:right w:val="none" w:sz="0" w:space="0" w:color="auto"/>
          </w:divBdr>
          <w:divsChild>
            <w:div w:id="1055158753">
              <w:marLeft w:val="0"/>
              <w:marRight w:val="0"/>
              <w:marTop w:val="0"/>
              <w:marBottom w:val="0"/>
              <w:divBdr>
                <w:top w:val="none" w:sz="0" w:space="0" w:color="auto"/>
                <w:left w:val="none" w:sz="0" w:space="0" w:color="auto"/>
                <w:bottom w:val="none" w:sz="0" w:space="0" w:color="auto"/>
                <w:right w:val="none" w:sz="0" w:space="0" w:color="auto"/>
              </w:divBdr>
            </w:div>
          </w:divsChild>
        </w:div>
        <w:div w:id="490484277">
          <w:marLeft w:val="0"/>
          <w:marRight w:val="0"/>
          <w:marTop w:val="0"/>
          <w:marBottom w:val="0"/>
          <w:divBdr>
            <w:top w:val="none" w:sz="0" w:space="0" w:color="auto"/>
            <w:left w:val="none" w:sz="0" w:space="0" w:color="auto"/>
            <w:bottom w:val="none" w:sz="0" w:space="0" w:color="auto"/>
            <w:right w:val="none" w:sz="0" w:space="0" w:color="auto"/>
          </w:divBdr>
        </w:div>
      </w:divsChild>
    </w:div>
    <w:div w:id="554590345">
      <w:bodyDiv w:val="1"/>
      <w:marLeft w:val="0"/>
      <w:marRight w:val="0"/>
      <w:marTop w:val="0"/>
      <w:marBottom w:val="0"/>
      <w:divBdr>
        <w:top w:val="none" w:sz="0" w:space="0" w:color="auto"/>
        <w:left w:val="none" w:sz="0" w:space="0" w:color="auto"/>
        <w:bottom w:val="none" w:sz="0" w:space="0" w:color="auto"/>
        <w:right w:val="none" w:sz="0" w:space="0" w:color="auto"/>
      </w:divBdr>
      <w:divsChild>
        <w:div w:id="1468159242">
          <w:marLeft w:val="0"/>
          <w:marRight w:val="0"/>
          <w:marTop w:val="0"/>
          <w:marBottom w:val="0"/>
          <w:divBdr>
            <w:top w:val="none" w:sz="0" w:space="0" w:color="auto"/>
            <w:left w:val="none" w:sz="0" w:space="0" w:color="auto"/>
            <w:bottom w:val="none" w:sz="0" w:space="0" w:color="auto"/>
            <w:right w:val="none" w:sz="0" w:space="0" w:color="auto"/>
          </w:divBdr>
        </w:div>
      </w:divsChild>
    </w:div>
    <w:div w:id="554660627">
      <w:bodyDiv w:val="1"/>
      <w:marLeft w:val="0"/>
      <w:marRight w:val="0"/>
      <w:marTop w:val="0"/>
      <w:marBottom w:val="0"/>
      <w:divBdr>
        <w:top w:val="none" w:sz="0" w:space="0" w:color="auto"/>
        <w:left w:val="none" w:sz="0" w:space="0" w:color="auto"/>
        <w:bottom w:val="none" w:sz="0" w:space="0" w:color="auto"/>
        <w:right w:val="none" w:sz="0" w:space="0" w:color="auto"/>
      </w:divBdr>
      <w:divsChild>
        <w:div w:id="153106550">
          <w:marLeft w:val="0"/>
          <w:marRight w:val="0"/>
          <w:marTop w:val="0"/>
          <w:marBottom w:val="0"/>
          <w:divBdr>
            <w:top w:val="none" w:sz="0" w:space="0" w:color="auto"/>
            <w:left w:val="none" w:sz="0" w:space="0" w:color="auto"/>
            <w:bottom w:val="none" w:sz="0" w:space="0" w:color="auto"/>
            <w:right w:val="none" w:sz="0" w:space="0" w:color="auto"/>
          </w:divBdr>
        </w:div>
        <w:div w:id="459764591">
          <w:marLeft w:val="0"/>
          <w:marRight w:val="0"/>
          <w:marTop w:val="0"/>
          <w:marBottom w:val="150"/>
          <w:divBdr>
            <w:top w:val="none" w:sz="0" w:space="0" w:color="auto"/>
            <w:left w:val="none" w:sz="0" w:space="0" w:color="auto"/>
            <w:bottom w:val="none" w:sz="0" w:space="0" w:color="auto"/>
            <w:right w:val="none" w:sz="0" w:space="0" w:color="auto"/>
          </w:divBdr>
        </w:div>
        <w:div w:id="1327050409">
          <w:marLeft w:val="0"/>
          <w:marRight w:val="0"/>
          <w:marTop w:val="0"/>
          <w:marBottom w:val="0"/>
          <w:divBdr>
            <w:top w:val="none" w:sz="0" w:space="0" w:color="auto"/>
            <w:left w:val="none" w:sz="0" w:space="0" w:color="auto"/>
            <w:bottom w:val="none" w:sz="0" w:space="0" w:color="auto"/>
            <w:right w:val="none" w:sz="0" w:space="0" w:color="auto"/>
          </w:divBdr>
          <w:divsChild>
            <w:div w:id="474488783">
              <w:marLeft w:val="0"/>
              <w:marRight w:val="150"/>
              <w:marTop w:val="0"/>
              <w:marBottom w:val="0"/>
              <w:divBdr>
                <w:top w:val="none" w:sz="0" w:space="0" w:color="auto"/>
                <w:left w:val="none" w:sz="0" w:space="0" w:color="auto"/>
                <w:bottom w:val="none" w:sz="0" w:space="0" w:color="auto"/>
                <w:right w:val="none" w:sz="0" w:space="0" w:color="auto"/>
              </w:divBdr>
            </w:div>
            <w:div w:id="1879269730">
              <w:marLeft w:val="0"/>
              <w:marRight w:val="150"/>
              <w:marTop w:val="0"/>
              <w:marBottom w:val="0"/>
              <w:divBdr>
                <w:top w:val="none" w:sz="0" w:space="0" w:color="auto"/>
                <w:left w:val="none" w:sz="0" w:space="0" w:color="auto"/>
                <w:bottom w:val="none" w:sz="0" w:space="0" w:color="auto"/>
                <w:right w:val="none" w:sz="0" w:space="0" w:color="auto"/>
              </w:divBdr>
            </w:div>
          </w:divsChild>
        </w:div>
        <w:div w:id="2125151015">
          <w:marLeft w:val="0"/>
          <w:marRight w:val="0"/>
          <w:marTop w:val="0"/>
          <w:marBottom w:val="0"/>
          <w:divBdr>
            <w:top w:val="none" w:sz="0" w:space="0" w:color="auto"/>
            <w:left w:val="none" w:sz="0" w:space="0" w:color="auto"/>
            <w:bottom w:val="none" w:sz="0" w:space="0" w:color="auto"/>
            <w:right w:val="none" w:sz="0" w:space="0" w:color="auto"/>
          </w:divBdr>
        </w:div>
      </w:divsChild>
    </w:div>
    <w:div w:id="554894387">
      <w:bodyDiv w:val="1"/>
      <w:marLeft w:val="0"/>
      <w:marRight w:val="0"/>
      <w:marTop w:val="0"/>
      <w:marBottom w:val="0"/>
      <w:divBdr>
        <w:top w:val="none" w:sz="0" w:space="0" w:color="auto"/>
        <w:left w:val="none" w:sz="0" w:space="0" w:color="auto"/>
        <w:bottom w:val="none" w:sz="0" w:space="0" w:color="auto"/>
        <w:right w:val="none" w:sz="0" w:space="0" w:color="auto"/>
      </w:divBdr>
      <w:divsChild>
        <w:div w:id="2029485645">
          <w:marLeft w:val="0"/>
          <w:marRight w:val="0"/>
          <w:marTop w:val="0"/>
          <w:marBottom w:val="0"/>
          <w:divBdr>
            <w:top w:val="none" w:sz="0" w:space="0" w:color="auto"/>
            <w:left w:val="none" w:sz="0" w:space="0" w:color="auto"/>
            <w:bottom w:val="none" w:sz="0" w:space="0" w:color="auto"/>
            <w:right w:val="none" w:sz="0" w:space="0" w:color="auto"/>
          </w:divBdr>
        </w:div>
        <w:div w:id="891649309">
          <w:marLeft w:val="0"/>
          <w:marRight w:val="0"/>
          <w:marTop w:val="0"/>
          <w:marBottom w:val="375"/>
          <w:divBdr>
            <w:top w:val="none" w:sz="0" w:space="0" w:color="auto"/>
            <w:left w:val="none" w:sz="0" w:space="0" w:color="auto"/>
            <w:bottom w:val="none" w:sz="0" w:space="0" w:color="auto"/>
            <w:right w:val="none" w:sz="0" w:space="0" w:color="auto"/>
          </w:divBdr>
          <w:divsChild>
            <w:div w:id="2110586988">
              <w:marLeft w:val="0"/>
              <w:marRight w:val="0"/>
              <w:marTop w:val="0"/>
              <w:marBottom w:val="0"/>
              <w:divBdr>
                <w:top w:val="none" w:sz="0" w:space="0" w:color="auto"/>
                <w:left w:val="none" w:sz="0" w:space="0" w:color="auto"/>
                <w:bottom w:val="none" w:sz="0" w:space="0" w:color="auto"/>
                <w:right w:val="none" w:sz="0" w:space="0" w:color="auto"/>
              </w:divBdr>
            </w:div>
          </w:divsChild>
        </w:div>
        <w:div w:id="1860049856">
          <w:marLeft w:val="0"/>
          <w:marRight w:val="0"/>
          <w:marTop w:val="0"/>
          <w:marBottom w:val="0"/>
          <w:divBdr>
            <w:top w:val="none" w:sz="0" w:space="0" w:color="auto"/>
            <w:left w:val="none" w:sz="0" w:space="0" w:color="auto"/>
            <w:bottom w:val="none" w:sz="0" w:space="0" w:color="auto"/>
            <w:right w:val="none" w:sz="0" w:space="0" w:color="auto"/>
          </w:divBdr>
        </w:div>
      </w:divsChild>
    </w:div>
    <w:div w:id="554968665">
      <w:bodyDiv w:val="1"/>
      <w:marLeft w:val="0"/>
      <w:marRight w:val="0"/>
      <w:marTop w:val="0"/>
      <w:marBottom w:val="0"/>
      <w:divBdr>
        <w:top w:val="none" w:sz="0" w:space="0" w:color="auto"/>
        <w:left w:val="none" w:sz="0" w:space="0" w:color="auto"/>
        <w:bottom w:val="none" w:sz="0" w:space="0" w:color="auto"/>
        <w:right w:val="none" w:sz="0" w:space="0" w:color="auto"/>
      </w:divBdr>
      <w:divsChild>
        <w:div w:id="1332024864">
          <w:marLeft w:val="0"/>
          <w:marRight w:val="0"/>
          <w:marTop w:val="0"/>
          <w:marBottom w:val="0"/>
          <w:divBdr>
            <w:top w:val="none" w:sz="0" w:space="0" w:color="auto"/>
            <w:left w:val="none" w:sz="0" w:space="0" w:color="auto"/>
            <w:bottom w:val="none" w:sz="0" w:space="0" w:color="auto"/>
            <w:right w:val="none" w:sz="0" w:space="0" w:color="auto"/>
          </w:divBdr>
        </w:div>
        <w:div w:id="1694531277">
          <w:marLeft w:val="0"/>
          <w:marRight w:val="0"/>
          <w:marTop w:val="0"/>
          <w:marBottom w:val="0"/>
          <w:divBdr>
            <w:top w:val="none" w:sz="0" w:space="0" w:color="auto"/>
            <w:left w:val="none" w:sz="0" w:space="0" w:color="auto"/>
            <w:bottom w:val="none" w:sz="0" w:space="0" w:color="auto"/>
            <w:right w:val="none" w:sz="0" w:space="0" w:color="auto"/>
          </w:divBdr>
        </w:div>
      </w:divsChild>
    </w:div>
    <w:div w:id="555048939">
      <w:bodyDiv w:val="1"/>
      <w:marLeft w:val="0"/>
      <w:marRight w:val="0"/>
      <w:marTop w:val="0"/>
      <w:marBottom w:val="0"/>
      <w:divBdr>
        <w:top w:val="none" w:sz="0" w:space="0" w:color="auto"/>
        <w:left w:val="none" w:sz="0" w:space="0" w:color="auto"/>
        <w:bottom w:val="none" w:sz="0" w:space="0" w:color="auto"/>
        <w:right w:val="none" w:sz="0" w:space="0" w:color="auto"/>
      </w:divBdr>
      <w:divsChild>
        <w:div w:id="375784804">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555314774">
      <w:bodyDiv w:val="1"/>
      <w:marLeft w:val="0"/>
      <w:marRight w:val="0"/>
      <w:marTop w:val="0"/>
      <w:marBottom w:val="0"/>
      <w:divBdr>
        <w:top w:val="none" w:sz="0" w:space="0" w:color="auto"/>
        <w:left w:val="none" w:sz="0" w:space="0" w:color="auto"/>
        <w:bottom w:val="none" w:sz="0" w:space="0" w:color="auto"/>
        <w:right w:val="none" w:sz="0" w:space="0" w:color="auto"/>
      </w:divBdr>
    </w:div>
    <w:div w:id="555436512">
      <w:bodyDiv w:val="1"/>
      <w:marLeft w:val="0"/>
      <w:marRight w:val="0"/>
      <w:marTop w:val="0"/>
      <w:marBottom w:val="0"/>
      <w:divBdr>
        <w:top w:val="none" w:sz="0" w:space="0" w:color="auto"/>
        <w:left w:val="none" w:sz="0" w:space="0" w:color="auto"/>
        <w:bottom w:val="none" w:sz="0" w:space="0" w:color="auto"/>
        <w:right w:val="none" w:sz="0" w:space="0" w:color="auto"/>
      </w:divBdr>
      <w:divsChild>
        <w:div w:id="1668398">
          <w:marLeft w:val="0"/>
          <w:marRight w:val="0"/>
          <w:marTop w:val="0"/>
          <w:marBottom w:val="0"/>
          <w:divBdr>
            <w:top w:val="none" w:sz="0" w:space="0" w:color="auto"/>
            <w:left w:val="none" w:sz="0" w:space="0" w:color="auto"/>
            <w:bottom w:val="none" w:sz="0" w:space="0" w:color="auto"/>
            <w:right w:val="none" w:sz="0" w:space="0" w:color="auto"/>
          </w:divBdr>
        </w:div>
        <w:div w:id="920943437">
          <w:marLeft w:val="0"/>
          <w:marRight w:val="0"/>
          <w:marTop w:val="0"/>
          <w:marBottom w:val="0"/>
          <w:divBdr>
            <w:top w:val="none" w:sz="0" w:space="0" w:color="auto"/>
            <w:left w:val="none" w:sz="0" w:space="0" w:color="auto"/>
            <w:bottom w:val="none" w:sz="0" w:space="0" w:color="auto"/>
            <w:right w:val="none" w:sz="0" w:space="0" w:color="auto"/>
          </w:divBdr>
          <w:divsChild>
            <w:div w:id="544487499">
              <w:marLeft w:val="0"/>
              <w:marRight w:val="150"/>
              <w:marTop w:val="0"/>
              <w:marBottom w:val="0"/>
              <w:divBdr>
                <w:top w:val="none" w:sz="0" w:space="0" w:color="auto"/>
                <w:left w:val="none" w:sz="0" w:space="0" w:color="auto"/>
                <w:bottom w:val="none" w:sz="0" w:space="0" w:color="auto"/>
                <w:right w:val="none" w:sz="0" w:space="0" w:color="auto"/>
              </w:divBdr>
            </w:div>
            <w:div w:id="1071583341">
              <w:marLeft w:val="0"/>
              <w:marRight w:val="150"/>
              <w:marTop w:val="0"/>
              <w:marBottom w:val="0"/>
              <w:divBdr>
                <w:top w:val="none" w:sz="0" w:space="0" w:color="auto"/>
                <w:left w:val="none" w:sz="0" w:space="0" w:color="auto"/>
                <w:bottom w:val="none" w:sz="0" w:space="0" w:color="auto"/>
                <w:right w:val="none" w:sz="0" w:space="0" w:color="auto"/>
              </w:divBdr>
            </w:div>
          </w:divsChild>
        </w:div>
        <w:div w:id="1087731572">
          <w:marLeft w:val="0"/>
          <w:marRight w:val="0"/>
          <w:marTop w:val="0"/>
          <w:marBottom w:val="0"/>
          <w:divBdr>
            <w:top w:val="none" w:sz="0" w:space="0" w:color="auto"/>
            <w:left w:val="none" w:sz="0" w:space="0" w:color="auto"/>
            <w:bottom w:val="none" w:sz="0" w:space="0" w:color="auto"/>
            <w:right w:val="none" w:sz="0" w:space="0" w:color="auto"/>
          </w:divBdr>
        </w:div>
        <w:div w:id="2023513231">
          <w:marLeft w:val="0"/>
          <w:marRight w:val="0"/>
          <w:marTop w:val="0"/>
          <w:marBottom w:val="150"/>
          <w:divBdr>
            <w:top w:val="none" w:sz="0" w:space="0" w:color="auto"/>
            <w:left w:val="none" w:sz="0" w:space="0" w:color="auto"/>
            <w:bottom w:val="none" w:sz="0" w:space="0" w:color="auto"/>
            <w:right w:val="none" w:sz="0" w:space="0" w:color="auto"/>
          </w:divBdr>
        </w:div>
      </w:divsChild>
    </w:div>
    <w:div w:id="555549494">
      <w:bodyDiv w:val="1"/>
      <w:marLeft w:val="0"/>
      <w:marRight w:val="0"/>
      <w:marTop w:val="0"/>
      <w:marBottom w:val="0"/>
      <w:divBdr>
        <w:top w:val="none" w:sz="0" w:space="0" w:color="auto"/>
        <w:left w:val="none" w:sz="0" w:space="0" w:color="auto"/>
        <w:bottom w:val="none" w:sz="0" w:space="0" w:color="auto"/>
        <w:right w:val="none" w:sz="0" w:space="0" w:color="auto"/>
      </w:divBdr>
    </w:div>
    <w:div w:id="555550089">
      <w:bodyDiv w:val="1"/>
      <w:marLeft w:val="0"/>
      <w:marRight w:val="0"/>
      <w:marTop w:val="0"/>
      <w:marBottom w:val="0"/>
      <w:divBdr>
        <w:top w:val="none" w:sz="0" w:space="0" w:color="auto"/>
        <w:left w:val="none" w:sz="0" w:space="0" w:color="auto"/>
        <w:bottom w:val="none" w:sz="0" w:space="0" w:color="auto"/>
        <w:right w:val="none" w:sz="0" w:space="0" w:color="auto"/>
      </w:divBdr>
    </w:div>
    <w:div w:id="555554137">
      <w:bodyDiv w:val="1"/>
      <w:marLeft w:val="0"/>
      <w:marRight w:val="0"/>
      <w:marTop w:val="0"/>
      <w:marBottom w:val="0"/>
      <w:divBdr>
        <w:top w:val="none" w:sz="0" w:space="0" w:color="auto"/>
        <w:left w:val="none" w:sz="0" w:space="0" w:color="auto"/>
        <w:bottom w:val="none" w:sz="0" w:space="0" w:color="auto"/>
        <w:right w:val="none" w:sz="0" w:space="0" w:color="auto"/>
      </w:divBdr>
      <w:divsChild>
        <w:div w:id="1754933028">
          <w:marLeft w:val="0"/>
          <w:marRight w:val="0"/>
          <w:marTop w:val="0"/>
          <w:marBottom w:val="525"/>
          <w:divBdr>
            <w:top w:val="none" w:sz="0" w:space="0" w:color="auto"/>
            <w:left w:val="none" w:sz="0" w:space="0" w:color="auto"/>
            <w:bottom w:val="none" w:sz="0" w:space="0" w:color="auto"/>
            <w:right w:val="none" w:sz="0" w:space="0" w:color="auto"/>
          </w:divBdr>
        </w:div>
      </w:divsChild>
    </w:div>
    <w:div w:id="555622860">
      <w:bodyDiv w:val="1"/>
      <w:marLeft w:val="0"/>
      <w:marRight w:val="0"/>
      <w:marTop w:val="0"/>
      <w:marBottom w:val="0"/>
      <w:divBdr>
        <w:top w:val="none" w:sz="0" w:space="0" w:color="auto"/>
        <w:left w:val="none" w:sz="0" w:space="0" w:color="auto"/>
        <w:bottom w:val="none" w:sz="0" w:space="0" w:color="auto"/>
        <w:right w:val="none" w:sz="0" w:space="0" w:color="auto"/>
      </w:divBdr>
    </w:div>
    <w:div w:id="555624720">
      <w:bodyDiv w:val="1"/>
      <w:marLeft w:val="0"/>
      <w:marRight w:val="0"/>
      <w:marTop w:val="0"/>
      <w:marBottom w:val="0"/>
      <w:divBdr>
        <w:top w:val="none" w:sz="0" w:space="0" w:color="auto"/>
        <w:left w:val="none" w:sz="0" w:space="0" w:color="auto"/>
        <w:bottom w:val="none" w:sz="0" w:space="0" w:color="auto"/>
        <w:right w:val="none" w:sz="0" w:space="0" w:color="auto"/>
      </w:divBdr>
      <w:divsChild>
        <w:div w:id="1872648279">
          <w:marLeft w:val="0"/>
          <w:marRight w:val="0"/>
          <w:marTop w:val="0"/>
          <w:marBottom w:val="0"/>
          <w:divBdr>
            <w:top w:val="none" w:sz="0" w:space="0" w:color="auto"/>
            <w:left w:val="none" w:sz="0" w:space="0" w:color="auto"/>
            <w:bottom w:val="none" w:sz="0" w:space="0" w:color="auto"/>
            <w:right w:val="none" w:sz="0" w:space="0" w:color="auto"/>
          </w:divBdr>
        </w:div>
      </w:divsChild>
    </w:div>
    <w:div w:id="555628509">
      <w:bodyDiv w:val="1"/>
      <w:marLeft w:val="0"/>
      <w:marRight w:val="0"/>
      <w:marTop w:val="0"/>
      <w:marBottom w:val="0"/>
      <w:divBdr>
        <w:top w:val="none" w:sz="0" w:space="0" w:color="auto"/>
        <w:left w:val="none" w:sz="0" w:space="0" w:color="auto"/>
        <w:bottom w:val="none" w:sz="0" w:space="0" w:color="auto"/>
        <w:right w:val="none" w:sz="0" w:space="0" w:color="auto"/>
      </w:divBdr>
    </w:div>
    <w:div w:id="555895216">
      <w:bodyDiv w:val="1"/>
      <w:marLeft w:val="0"/>
      <w:marRight w:val="0"/>
      <w:marTop w:val="0"/>
      <w:marBottom w:val="0"/>
      <w:divBdr>
        <w:top w:val="none" w:sz="0" w:space="0" w:color="auto"/>
        <w:left w:val="none" w:sz="0" w:space="0" w:color="auto"/>
        <w:bottom w:val="none" w:sz="0" w:space="0" w:color="auto"/>
        <w:right w:val="none" w:sz="0" w:space="0" w:color="auto"/>
      </w:divBdr>
    </w:div>
    <w:div w:id="555973533">
      <w:bodyDiv w:val="1"/>
      <w:marLeft w:val="0"/>
      <w:marRight w:val="0"/>
      <w:marTop w:val="0"/>
      <w:marBottom w:val="0"/>
      <w:divBdr>
        <w:top w:val="none" w:sz="0" w:space="0" w:color="auto"/>
        <w:left w:val="none" w:sz="0" w:space="0" w:color="auto"/>
        <w:bottom w:val="none" w:sz="0" w:space="0" w:color="auto"/>
        <w:right w:val="none" w:sz="0" w:space="0" w:color="auto"/>
      </w:divBdr>
      <w:divsChild>
        <w:div w:id="15928678">
          <w:marLeft w:val="0"/>
          <w:marRight w:val="0"/>
          <w:marTop w:val="0"/>
          <w:marBottom w:val="525"/>
          <w:divBdr>
            <w:top w:val="none" w:sz="0" w:space="0" w:color="auto"/>
            <w:left w:val="none" w:sz="0" w:space="0" w:color="auto"/>
            <w:bottom w:val="none" w:sz="0" w:space="0" w:color="auto"/>
            <w:right w:val="none" w:sz="0" w:space="0" w:color="auto"/>
          </w:divBdr>
        </w:div>
      </w:divsChild>
    </w:div>
    <w:div w:id="555973736">
      <w:bodyDiv w:val="1"/>
      <w:marLeft w:val="0"/>
      <w:marRight w:val="0"/>
      <w:marTop w:val="0"/>
      <w:marBottom w:val="0"/>
      <w:divBdr>
        <w:top w:val="none" w:sz="0" w:space="0" w:color="auto"/>
        <w:left w:val="none" w:sz="0" w:space="0" w:color="auto"/>
        <w:bottom w:val="none" w:sz="0" w:space="0" w:color="auto"/>
        <w:right w:val="none" w:sz="0" w:space="0" w:color="auto"/>
      </w:divBdr>
    </w:div>
    <w:div w:id="556010708">
      <w:bodyDiv w:val="1"/>
      <w:marLeft w:val="0"/>
      <w:marRight w:val="0"/>
      <w:marTop w:val="0"/>
      <w:marBottom w:val="0"/>
      <w:divBdr>
        <w:top w:val="none" w:sz="0" w:space="0" w:color="auto"/>
        <w:left w:val="none" w:sz="0" w:space="0" w:color="auto"/>
        <w:bottom w:val="none" w:sz="0" w:space="0" w:color="auto"/>
        <w:right w:val="none" w:sz="0" w:space="0" w:color="auto"/>
      </w:divBdr>
      <w:divsChild>
        <w:div w:id="995106573">
          <w:marLeft w:val="0"/>
          <w:marRight w:val="0"/>
          <w:marTop w:val="0"/>
          <w:marBottom w:val="100"/>
          <w:divBdr>
            <w:top w:val="single" w:sz="36" w:space="0" w:color="0071BA"/>
            <w:left w:val="single" w:sz="36" w:space="15" w:color="0071BA"/>
            <w:bottom w:val="none" w:sz="0" w:space="0" w:color="auto"/>
            <w:right w:val="single" w:sz="36" w:space="15" w:color="0071BA"/>
          </w:divBdr>
        </w:div>
      </w:divsChild>
    </w:div>
    <w:div w:id="556011908">
      <w:bodyDiv w:val="1"/>
      <w:marLeft w:val="0"/>
      <w:marRight w:val="0"/>
      <w:marTop w:val="0"/>
      <w:marBottom w:val="0"/>
      <w:divBdr>
        <w:top w:val="none" w:sz="0" w:space="0" w:color="auto"/>
        <w:left w:val="none" w:sz="0" w:space="0" w:color="auto"/>
        <w:bottom w:val="none" w:sz="0" w:space="0" w:color="auto"/>
        <w:right w:val="none" w:sz="0" w:space="0" w:color="auto"/>
      </w:divBdr>
      <w:divsChild>
        <w:div w:id="240064010">
          <w:marLeft w:val="0"/>
          <w:marRight w:val="0"/>
          <w:marTop w:val="0"/>
          <w:marBottom w:val="525"/>
          <w:divBdr>
            <w:top w:val="none" w:sz="0" w:space="0" w:color="auto"/>
            <w:left w:val="none" w:sz="0" w:space="0" w:color="auto"/>
            <w:bottom w:val="none" w:sz="0" w:space="0" w:color="auto"/>
            <w:right w:val="none" w:sz="0" w:space="0" w:color="auto"/>
          </w:divBdr>
        </w:div>
      </w:divsChild>
    </w:div>
    <w:div w:id="556401042">
      <w:bodyDiv w:val="1"/>
      <w:marLeft w:val="0"/>
      <w:marRight w:val="0"/>
      <w:marTop w:val="0"/>
      <w:marBottom w:val="0"/>
      <w:divBdr>
        <w:top w:val="none" w:sz="0" w:space="0" w:color="auto"/>
        <w:left w:val="none" w:sz="0" w:space="0" w:color="auto"/>
        <w:bottom w:val="none" w:sz="0" w:space="0" w:color="auto"/>
        <w:right w:val="none" w:sz="0" w:space="0" w:color="auto"/>
      </w:divBdr>
    </w:div>
    <w:div w:id="556405118">
      <w:bodyDiv w:val="1"/>
      <w:marLeft w:val="0"/>
      <w:marRight w:val="0"/>
      <w:marTop w:val="0"/>
      <w:marBottom w:val="0"/>
      <w:divBdr>
        <w:top w:val="none" w:sz="0" w:space="0" w:color="auto"/>
        <w:left w:val="none" w:sz="0" w:space="0" w:color="auto"/>
        <w:bottom w:val="none" w:sz="0" w:space="0" w:color="auto"/>
        <w:right w:val="none" w:sz="0" w:space="0" w:color="auto"/>
      </w:divBdr>
      <w:divsChild>
        <w:div w:id="590629964">
          <w:marLeft w:val="0"/>
          <w:marRight w:val="0"/>
          <w:marTop w:val="0"/>
          <w:marBottom w:val="0"/>
          <w:divBdr>
            <w:top w:val="none" w:sz="0" w:space="0" w:color="auto"/>
            <w:left w:val="none" w:sz="0" w:space="0" w:color="auto"/>
            <w:bottom w:val="none" w:sz="0" w:space="0" w:color="auto"/>
            <w:right w:val="none" w:sz="0" w:space="0" w:color="auto"/>
          </w:divBdr>
        </w:div>
      </w:divsChild>
    </w:div>
    <w:div w:id="556473817">
      <w:bodyDiv w:val="1"/>
      <w:marLeft w:val="0"/>
      <w:marRight w:val="0"/>
      <w:marTop w:val="0"/>
      <w:marBottom w:val="0"/>
      <w:divBdr>
        <w:top w:val="none" w:sz="0" w:space="0" w:color="auto"/>
        <w:left w:val="none" w:sz="0" w:space="0" w:color="auto"/>
        <w:bottom w:val="none" w:sz="0" w:space="0" w:color="auto"/>
        <w:right w:val="none" w:sz="0" w:space="0" w:color="auto"/>
      </w:divBdr>
    </w:div>
    <w:div w:id="556624601">
      <w:bodyDiv w:val="1"/>
      <w:marLeft w:val="0"/>
      <w:marRight w:val="0"/>
      <w:marTop w:val="0"/>
      <w:marBottom w:val="0"/>
      <w:divBdr>
        <w:top w:val="none" w:sz="0" w:space="0" w:color="auto"/>
        <w:left w:val="none" w:sz="0" w:space="0" w:color="auto"/>
        <w:bottom w:val="none" w:sz="0" w:space="0" w:color="auto"/>
        <w:right w:val="none" w:sz="0" w:space="0" w:color="auto"/>
      </w:divBdr>
      <w:divsChild>
        <w:div w:id="735784645">
          <w:marLeft w:val="0"/>
          <w:marRight w:val="0"/>
          <w:marTop w:val="0"/>
          <w:marBottom w:val="0"/>
          <w:divBdr>
            <w:top w:val="none" w:sz="0" w:space="0" w:color="auto"/>
            <w:left w:val="none" w:sz="0" w:space="0" w:color="auto"/>
            <w:bottom w:val="none" w:sz="0" w:space="0" w:color="auto"/>
            <w:right w:val="none" w:sz="0" w:space="0" w:color="auto"/>
          </w:divBdr>
        </w:div>
        <w:div w:id="741772">
          <w:marLeft w:val="0"/>
          <w:marRight w:val="0"/>
          <w:marTop w:val="0"/>
          <w:marBottom w:val="375"/>
          <w:divBdr>
            <w:top w:val="none" w:sz="0" w:space="0" w:color="auto"/>
            <w:left w:val="none" w:sz="0" w:space="0" w:color="auto"/>
            <w:bottom w:val="none" w:sz="0" w:space="0" w:color="auto"/>
            <w:right w:val="none" w:sz="0" w:space="0" w:color="auto"/>
          </w:divBdr>
          <w:divsChild>
            <w:div w:id="1121414288">
              <w:marLeft w:val="0"/>
              <w:marRight w:val="0"/>
              <w:marTop w:val="0"/>
              <w:marBottom w:val="0"/>
              <w:divBdr>
                <w:top w:val="none" w:sz="0" w:space="0" w:color="auto"/>
                <w:left w:val="none" w:sz="0" w:space="0" w:color="auto"/>
                <w:bottom w:val="none" w:sz="0" w:space="0" w:color="auto"/>
                <w:right w:val="none" w:sz="0" w:space="0" w:color="auto"/>
              </w:divBdr>
            </w:div>
          </w:divsChild>
        </w:div>
        <w:div w:id="2084452083">
          <w:marLeft w:val="0"/>
          <w:marRight w:val="0"/>
          <w:marTop w:val="0"/>
          <w:marBottom w:val="0"/>
          <w:divBdr>
            <w:top w:val="none" w:sz="0" w:space="0" w:color="auto"/>
            <w:left w:val="none" w:sz="0" w:space="0" w:color="auto"/>
            <w:bottom w:val="none" w:sz="0" w:space="0" w:color="auto"/>
            <w:right w:val="none" w:sz="0" w:space="0" w:color="auto"/>
          </w:divBdr>
        </w:div>
      </w:divsChild>
    </w:div>
    <w:div w:id="556741665">
      <w:bodyDiv w:val="1"/>
      <w:marLeft w:val="0"/>
      <w:marRight w:val="0"/>
      <w:marTop w:val="0"/>
      <w:marBottom w:val="0"/>
      <w:divBdr>
        <w:top w:val="none" w:sz="0" w:space="0" w:color="auto"/>
        <w:left w:val="none" w:sz="0" w:space="0" w:color="auto"/>
        <w:bottom w:val="none" w:sz="0" w:space="0" w:color="auto"/>
        <w:right w:val="none" w:sz="0" w:space="0" w:color="auto"/>
      </w:divBdr>
    </w:div>
    <w:div w:id="556744747">
      <w:bodyDiv w:val="1"/>
      <w:marLeft w:val="0"/>
      <w:marRight w:val="0"/>
      <w:marTop w:val="0"/>
      <w:marBottom w:val="0"/>
      <w:divBdr>
        <w:top w:val="none" w:sz="0" w:space="0" w:color="auto"/>
        <w:left w:val="none" w:sz="0" w:space="0" w:color="auto"/>
        <w:bottom w:val="none" w:sz="0" w:space="0" w:color="auto"/>
        <w:right w:val="none" w:sz="0" w:space="0" w:color="auto"/>
      </w:divBdr>
      <w:divsChild>
        <w:div w:id="388115063">
          <w:marLeft w:val="0"/>
          <w:marRight w:val="0"/>
          <w:marTop w:val="0"/>
          <w:marBottom w:val="150"/>
          <w:divBdr>
            <w:top w:val="none" w:sz="0" w:space="0" w:color="auto"/>
            <w:left w:val="none" w:sz="0" w:space="0" w:color="auto"/>
            <w:bottom w:val="none" w:sz="0" w:space="0" w:color="auto"/>
            <w:right w:val="none" w:sz="0" w:space="0" w:color="auto"/>
          </w:divBdr>
        </w:div>
        <w:div w:id="751582877">
          <w:marLeft w:val="0"/>
          <w:marRight w:val="0"/>
          <w:marTop w:val="0"/>
          <w:marBottom w:val="0"/>
          <w:divBdr>
            <w:top w:val="none" w:sz="0" w:space="0" w:color="auto"/>
            <w:left w:val="none" w:sz="0" w:space="0" w:color="auto"/>
            <w:bottom w:val="none" w:sz="0" w:space="0" w:color="auto"/>
            <w:right w:val="none" w:sz="0" w:space="0" w:color="auto"/>
          </w:divBdr>
        </w:div>
        <w:div w:id="1523670360">
          <w:marLeft w:val="0"/>
          <w:marRight w:val="0"/>
          <w:marTop w:val="0"/>
          <w:marBottom w:val="0"/>
          <w:divBdr>
            <w:top w:val="none" w:sz="0" w:space="0" w:color="auto"/>
            <w:left w:val="none" w:sz="0" w:space="0" w:color="auto"/>
            <w:bottom w:val="none" w:sz="0" w:space="0" w:color="auto"/>
            <w:right w:val="none" w:sz="0" w:space="0" w:color="auto"/>
          </w:divBdr>
          <w:divsChild>
            <w:div w:id="987394332">
              <w:marLeft w:val="0"/>
              <w:marRight w:val="150"/>
              <w:marTop w:val="0"/>
              <w:marBottom w:val="0"/>
              <w:divBdr>
                <w:top w:val="none" w:sz="0" w:space="0" w:color="auto"/>
                <w:left w:val="none" w:sz="0" w:space="0" w:color="auto"/>
                <w:bottom w:val="none" w:sz="0" w:space="0" w:color="auto"/>
                <w:right w:val="none" w:sz="0" w:space="0" w:color="auto"/>
              </w:divBdr>
            </w:div>
            <w:div w:id="1407873323">
              <w:marLeft w:val="0"/>
              <w:marRight w:val="150"/>
              <w:marTop w:val="0"/>
              <w:marBottom w:val="0"/>
              <w:divBdr>
                <w:top w:val="none" w:sz="0" w:space="0" w:color="auto"/>
                <w:left w:val="none" w:sz="0" w:space="0" w:color="auto"/>
                <w:bottom w:val="none" w:sz="0" w:space="0" w:color="auto"/>
                <w:right w:val="none" w:sz="0" w:space="0" w:color="auto"/>
              </w:divBdr>
            </w:div>
          </w:divsChild>
        </w:div>
        <w:div w:id="1670597676">
          <w:marLeft w:val="0"/>
          <w:marRight w:val="0"/>
          <w:marTop w:val="0"/>
          <w:marBottom w:val="0"/>
          <w:divBdr>
            <w:top w:val="none" w:sz="0" w:space="0" w:color="auto"/>
            <w:left w:val="none" w:sz="0" w:space="0" w:color="auto"/>
            <w:bottom w:val="none" w:sz="0" w:space="0" w:color="auto"/>
            <w:right w:val="none" w:sz="0" w:space="0" w:color="auto"/>
          </w:divBdr>
        </w:div>
      </w:divsChild>
    </w:div>
    <w:div w:id="556748347">
      <w:bodyDiv w:val="1"/>
      <w:marLeft w:val="0"/>
      <w:marRight w:val="0"/>
      <w:marTop w:val="0"/>
      <w:marBottom w:val="0"/>
      <w:divBdr>
        <w:top w:val="none" w:sz="0" w:space="0" w:color="auto"/>
        <w:left w:val="none" w:sz="0" w:space="0" w:color="auto"/>
        <w:bottom w:val="none" w:sz="0" w:space="0" w:color="auto"/>
        <w:right w:val="none" w:sz="0" w:space="0" w:color="auto"/>
      </w:divBdr>
    </w:div>
    <w:div w:id="556863353">
      <w:bodyDiv w:val="1"/>
      <w:marLeft w:val="0"/>
      <w:marRight w:val="0"/>
      <w:marTop w:val="0"/>
      <w:marBottom w:val="0"/>
      <w:divBdr>
        <w:top w:val="none" w:sz="0" w:space="0" w:color="auto"/>
        <w:left w:val="none" w:sz="0" w:space="0" w:color="auto"/>
        <w:bottom w:val="none" w:sz="0" w:space="0" w:color="auto"/>
        <w:right w:val="none" w:sz="0" w:space="0" w:color="auto"/>
      </w:divBdr>
      <w:divsChild>
        <w:div w:id="856312266">
          <w:marLeft w:val="0"/>
          <w:marRight w:val="0"/>
          <w:marTop w:val="0"/>
          <w:marBottom w:val="525"/>
          <w:divBdr>
            <w:top w:val="none" w:sz="0" w:space="0" w:color="auto"/>
            <w:left w:val="none" w:sz="0" w:space="0" w:color="auto"/>
            <w:bottom w:val="none" w:sz="0" w:space="0" w:color="auto"/>
            <w:right w:val="none" w:sz="0" w:space="0" w:color="auto"/>
          </w:divBdr>
        </w:div>
      </w:divsChild>
    </w:div>
    <w:div w:id="557135547">
      <w:bodyDiv w:val="1"/>
      <w:marLeft w:val="0"/>
      <w:marRight w:val="0"/>
      <w:marTop w:val="0"/>
      <w:marBottom w:val="0"/>
      <w:divBdr>
        <w:top w:val="none" w:sz="0" w:space="0" w:color="auto"/>
        <w:left w:val="none" w:sz="0" w:space="0" w:color="auto"/>
        <w:bottom w:val="none" w:sz="0" w:space="0" w:color="auto"/>
        <w:right w:val="none" w:sz="0" w:space="0" w:color="auto"/>
      </w:divBdr>
      <w:divsChild>
        <w:div w:id="40252017">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557210375">
      <w:bodyDiv w:val="1"/>
      <w:marLeft w:val="0"/>
      <w:marRight w:val="0"/>
      <w:marTop w:val="0"/>
      <w:marBottom w:val="0"/>
      <w:divBdr>
        <w:top w:val="none" w:sz="0" w:space="0" w:color="auto"/>
        <w:left w:val="none" w:sz="0" w:space="0" w:color="auto"/>
        <w:bottom w:val="none" w:sz="0" w:space="0" w:color="auto"/>
        <w:right w:val="none" w:sz="0" w:space="0" w:color="auto"/>
      </w:divBdr>
    </w:div>
    <w:div w:id="557395415">
      <w:bodyDiv w:val="1"/>
      <w:marLeft w:val="0"/>
      <w:marRight w:val="0"/>
      <w:marTop w:val="0"/>
      <w:marBottom w:val="0"/>
      <w:divBdr>
        <w:top w:val="none" w:sz="0" w:space="0" w:color="auto"/>
        <w:left w:val="none" w:sz="0" w:space="0" w:color="auto"/>
        <w:bottom w:val="none" w:sz="0" w:space="0" w:color="auto"/>
        <w:right w:val="none" w:sz="0" w:space="0" w:color="auto"/>
      </w:divBdr>
      <w:divsChild>
        <w:div w:id="214436105">
          <w:marLeft w:val="0"/>
          <w:marRight w:val="0"/>
          <w:marTop w:val="0"/>
          <w:marBottom w:val="0"/>
          <w:divBdr>
            <w:top w:val="none" w:sz="0" w:space="0" w:color="auto"/>
            <w:left w:val="none" w:sz="0" w:space="0" w:color="auto"/>
            <w:bottom w:val="none" w:sz="0" w:space="0" w:color="auto"/>
            <w:right w:val="none" w:sz="0" w:space="0" w:color="auto"/>
          </w:divBdr>
        </w:div>
      </w:divsChild>
    </w:div>
    <w:div w:id="557400461">
      <w:bodyDiv w:val="1"/>
      <w:marLeft w:val="0"/>
      <w:marRight w:val="0"/>
      <w:marTop w:val="0"/>
      <w:marBottom w:val="0"/>
      <w:divBdr>
        <w:top w:val="none" w:sz="0" w:space="0" w:color="auto"/>
        <w:left w:val="none" w:sz="0" w:space="0" w:color="auto"/>
        <w:bottom w:val="none" w:sz="0" w:space="0" w:color="auto"/>
        <w:right w:val="none" w:sz="0" w:space="0" w:color="auto"/>
      </w:divBdr>
    </w:div>
    <w:div w:id="557596405">
      <w:bodyDiv w:val="1"/>
      <w:marLeft w:val="0"/>
      <w:marRight w:val="0"/>
      <w:marTop w:val="0"/>
      <w:marBottom w:val="0"/>
      <w:divBdr>
        <w:top w:val="none" w:sz="0" w:space="0" w:color="auto"/>
        <w:left w:val="none" w:sz="0" w:space="0" w:color="auto"/>
        <w:bottom w:val="none" w:sz="0" w:space="0" w:color="auto"/>
        <w:right w:val="none" w:sz="0" w:space="0" w:color="auto"/>
      </w:divBdr>
    </w:div>
    <w:div w:id="557784211">
      <w:bodyDiv w:val="1"/>
      <w:marLeft w:val="0"/>
      <w:marRight w:val="0"/>
      <w:marTop w:val="0"/>
      <w:marBottom w:val="0"/>
      <w:divBdr>
        <w:top w:val="none" w:sz="0" w:space="0" w:color="auto"/>
        <w:left w:val="none" w:sz="0" w:space="0" w:color="auto"/>
        <w:bottom w:val="none" w:sz="0" w:space="0" w:color="auto"/>
        <w:right w:val="none" w:sz="0" w:space="0" w:color="auto"/>
      </w:divBdr>
      <w:divsChild>
        <w:div w:id="1521507371">
          <w:marLeft w:val="0"/>
          <w:marRight w:val="0"/>
          <w:marTop w:val="0"/>
          <w:marBottom w:val="0"/>
          <w:divBdr>
            <w:top w:val="none" w:sz="0" w:space="0" w:color="auto"/>
            <w:left w:val="none" w:sz="0" w:space="0" w:color="auto"/>
            <w:bottom w:val="none" w:sz="0" w:space="0" w:color="auto"/>
            <w:right w:val="none" w:sz="0" w:space="0" w:color="auto"/>
          </w:divBdr>
        </w:div>
        <w:div w:id="1603762950">
          <w:marLeft w:val="0"/>
          <w:marRight w:val="0"/>
          <w:marTop w:val="0"/>
          <w:marBottom w:val="375"/>
          <w:divBdr>
            <w:top w:val="none" w:sz="0" w:space="0" w:color="auto"/>
            <w:left w:val="none" w:sz="0" w:space="0" w:color="auto"/>
            <w:bottom w:val="none" w:sz="0" w:space="0" w:color="auto"/>
            <w:right w:val="none" w:sz="0" w:space="0" w:color="auto"/>
          </w:divBdr>
          <w:divsChild>
            <w:div w:id="2071880213">
              <w:marLeft w:val="0"/>
              <w:marRight w:val="0"/>
              <w:marTop w:val="0"/>
              <w:marBottom w:val="0"/>
              <w:divBdr>
                <w:top w:val="none" w:sz="0" w:space="0" w:color="auto"/>
                <w:left w:val="none" w:sz="0" w:space="0" w:color="auto"/>
                <w:bottom w:val="none" w:sz="0" w:space="0" w:color="auto"/>
                <w:right w:val="none" w:sz="0" w:space="0" w:color="auto"/>
              </w:divBdr>
            </w:div>
          </w:divsChild>
        </w:div>
        <w:div w:id="861938378">
          <w:marLeft w:val="0"/>
          <w:marRight w:val="0"/>
          <w:marTop w:val="0"/>
          <w:marBottom w:val="0"/>
          <w:divBdr>
            <w:top w:val="none" w:sz="0" w:space="0" w:color="auto"/>
            <w:left w:val="none" w:sz="0" w:space="0" w:color="auto"/>
            <w:bottom w:val="none" w:sz="0" w:space="0" w:color="auto"/>
            <w:right w:val="none" w:sz="0" w:space="0" w:color="auto"/>
          </w:divBdr>
        </w:div>
      </w:divsChild>
    </w:div>
    <w:div w:id="557866578">
      <w:bodyDiv w:val="1"/>
      <w:marLeft w:val="0"/>
      <w:marRight w:val="0"/>
      <w:marTop w:val="0"/>
      <w:marBottom w:val="0"/>
      <w:divBdr>
        <w:top w:val="none" w:sz="0" w:space="0" w:color="auto"/>
        <w:left w:val="none" w:sz="0" w:space="0" w:color="auto"/>
        <w:bottom w:val="none" w:sz="0" w:space="0" w:color="auto"/>
        <w:right w:val="none" w:sz="0" w:space="0" w:color="auto"/>
      </w:divBdr>
      <w:divsChild>
        <w:div w:id="1666056672">
          <w:marLeft w:val="0"/>
          <w:marRight w:val="0"/>
          <w:marTop w:val="0"/>
          <w:marBottom w:val="0"/>
          <w:divBdr>
            <w:top w:val="none" w:sz="0" w:space="0" w:color="auto"/>
            <w:left w:val="none" w:sz="0" w:space="0" w:color="auto"/>
            <w:bottom w:val="none" w:sz="0" w:space="0" w:color="auto"/>
            <w:right w:val="none" w:sz="0" w:space="0" w:color="auto"/>
          </w:divBdr>
        </w:div>
      </w:divsChild>
    </w:div>
    <w:div w:id="557908459">
      <w:bodyDiv w:val="1"/>
      <w:marLeft w:val="0"/>
      <w:marRight w:val="0"/>
      <w:marTop w:val="0"/>
      <w:marBottom w:val="0"/>
      <w:divBdr>
        <w:top w:val="none" w:sz="0" w:space="0" w:color="auto"/>
        <w:left w:val="none" w:sz="0" w:space="0" w:color="auto"/>
        <w:bottom w:val="none" w:sz="0" w:space="0" w:color="auto"/>
        <w:right w:val="none" w:sz="0" w:space="0" w:color="auto"/>
      </w:divBdr>
    </w:div>
    <w:div w:id="557934522">
      <w:bodyDiv w:val="1"/>
      <w:marLeft w:val="0"/>
      <w:marRight w:val="0"/>
      <w:marTop w:val="0"/>
      <w:marBottom w:val="0"/>
      <w:divBdr>
        <w:top w:val="none" w:sz="0" w:space="0" w:color="auto"/>
        <w:left w:val="none" w:sz="0" w:space="0" w:color="auto"/>
        <w:bottom w:val="none" w:sz="0" w:space="0" w:color="auto"/>
        <w:right w:val="none" w:sz="0" w:space="0" w:color="auto"/>
      </w:divBdr>
    </w:div>
    <w:div w:id="558366906">
      <w:bodyDiv w:val="1"/>
      <w:marLeft w:val="0"/>
      <w:marRight w:val="0"/>
      <w:marTop w:val="0"/>
      <w:marBottom w:val="0"/>
      <w:divBdr>
        <w:top w:val="none" w:sz="0" w:space="0" w:color="auto"/>
        <w:left w:val="none" w:sz="0" w:space="0" w:color="auto"/>
        <w:bottom w:val="none" w:sz="0" w:space="0" w:color="auto"/>
        <w:right w:val="none" w:sz="0" w:space="0" w:color="auto"/>
      </w:divBdr>
    </w:div>
    <w:div w:id="558398860">
      <w:bodyDiv w:val="1"/>
      <w:marLeft w:val="0"/>
      <w:marRight w:val="0"/>
      <w:marTop w:val="0"/>
      <w:marBottom w:val="0"/>
      <w:divBdr>
        <w:top w:val="none" w:sz="0" w:space="0" w:color="auto"/>
        <w:left w:val="none" w:sz="0" w:space="0" w:color="auto"/>
        <w:bottom w:val="none" w:sz="0" w:space="0" w:color="auto"/>
        <w:right w:val="none" w:sz="0" w:space="0" w:color="auto"/>
      </w:divBdr>
      <w:divsChild>
        <w:div w:id="1115564825">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558512906">
      <w:bodyDiv w:val="1"/>
      <w:marLeft w:val="0"/>
      <w:marRight w:val="0"/>
      <w:marTop w:val="0"/>
      <w:marBottom w:val="0"/>
      <w:divBdr>
        <w:top w:val="none" w:sz="0" w:space="0" w:color="auto"/>
        <w:left w:val="none" w:sz="0" w:space="0" w:color="auto"/>
        <w:bottom w:val="none" w:sz="0" w:space="0" w:color="auto"/>
        <w:right w:val="none" w:sz="0" w:space="0" w:color="auto"/>
      </w:divBdr>
      <w:divsChild>
        <w:div w:id="1246306609">
          <w:marLeft w:val="0"/>
          <w:marRight w:val="0"/>
          <w:marTop w:val="0"/>
          <w:marBottom w:val="0"/>
          <w:divBdr>
            <w:top w:val="none" w:sz="0" w:space="0" w:color="auto"/>
            <w:left w:val="none" w:sz="0" w:space="0" w:color="auto"/>
            <w:bottom w:val="none" w:sz="0" w:space="0" w:color="auto"/>
            <w:right w:val="none" w:sz="0" w:space="0" w:color="auto"/>
          </w:divBdr>
          <w:divsChild>
            <w:div w:id="53890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8521091">
      <w:bodyDiv w:val="1"/>
      <w:marLeft w:val="0"/>
      <w:marRight w:val="0"/>
      <w:marTop w:val="0"/>
      <w:marBottom w:val="0"/>
      <w:divBdr>
        <w:top w:val="none" w:sz="0" w:space="0" w:color="auto"/>
        <w:left w:val="none" w:sz="0" w:space="0" w:color="auto"/>
        <w:bottom w:val="none" w:sz="0" w:space="0" w:color="auto"/>
        <w:right w:val="none" w:sz="0" w:space="0" w:color="auto"/>
      </w:divBdr>
      <w:divsChild>
        <w:div w:id="387455894">
          <w:marLeft w:val="0"/>
          <w:marRight w:val="0"/>
          <w:marTop w:val="0"/>
          <w:marBottom w:val="525"/>
          <w:divBdr>
            <w:top w:val="none" w:sz="0" w:space="0" w:color="auto"/>
            <w:left w:val="none" w:sz="0" w:space="0" w:color="auto"/>
            <w:bottom w:val="none" w:sz="0" w:space="0" w:color="auto"/>
            <w:right w:val="none" w:sz="0" w:space="0" w:color="auto"/>
          </w:divBdr>
        </w:div>
      </w:divsChild>
    </w:div>
    <w:div w:id="558633095">
      <w:bodyDiv w:val="1"/>
      <w:marLeft w:val="0"/>
      <w:marRight w:val="0"/>
      <w:marTop w:val="0"/>
      <w:marBottom w:val="0"/>
      <w:divBdr>
        <w:top w:val="none" w:sz="0" w:space="0" w:color="auto"/>
        <w:left w:val="none" w:sz="0" w:space="0" w:color="auto"/>
        <w:bottom w:val="none" w:sz="0" w:space="0" w:color="auto"/>
        <w:right w:val="none" w:sz="0" w:space="0" w:color="auto"/>
      </w:divBdr>
      <w:divsChild>
        <w:div w:id="1185557292">
          <w:marLeft w:val="0"/>
          <w:marRight w:val="0"/>
          <w:marTop w:val="0"/>
          <w:marBottom w:val="0"/>
          <w:divBdr>
            <w:top w:val="none" w:sz="0" w:space="0" w:color="auto"/>
            <w:left w:val="none" w:sz="0" w:space="0" w:color="auto"/>
            <w:bottom w:val="none" w:sz="0" w:space="0" w:color="auto"/>
            <w:right w:val="none" w:sz="0" w:space="0" w:color="auto"/>
          </w:divBdr>
        </w:div>
      </w:divsChild>
    </w:div>
    <w:div w:id="558785125">
      <w:bodyDiv w:val="1"/>
      <w:marLeft w:val="0"/>
      <w:marRight w:val="0"/>
      <w:marTop w:val="0"/>
      <w:marBottom w:val="0"/>
      <w:divBdr>
        <w:top w:val="none" w:sz="0" w:space="0" w:color="auto"/>
        <w:left w:val="none" w:sz="0" w:space="0" w:color="auto"/>
        <w:bottom w:val="none" w:sz="0" w:space="0" w:color="auto"/>
        <w:right w:val="none" w:sz="0" w:space="0" w:color="auto"/>
      </w:divBdr>
    </w:div>
    <w:div w:id="558785833">
      <w:bodyDiv w:val="1"/>
      <w:marLeft w:val="0"/>
      <w:marRight w:val="0"/>
      <w:marTop w:val="0"/>
      <w:marBottom w:val="0"/>
      <w:divBdr>
        <w:top w:val="none" w:sz="0" w:space="0" w:color="auto"/>
        <w:left w:val="none" w:sz="0" w:space="0" w:color="auto"/>
        <w:bottom w:val="none" w:sz="0" w:space="0" w:color="auto"/>
        <w:right w:val="none" w:sz="0" w:space="0" w:color="auto"/>
      </w:divBdr>
    </w:div>
    <w:div w:id="558830103">
      <w:bodyDiv w:val="1"/>
      <w:marLeft w:val="0"/>
      <w:marRight w:val="0"/>
      <w:marTop w:val="0"/>
      <w:marBottom w:val="0"/>
      <w:divBdr>
        <w:top w:val="none" w:sz="0" w:space="0" w:color="auto"/>
        <w:left w:val="none" w:sz="0" w:space="0" w:color="auto"/>
        <w:bottom w:val="none" w:sz="0" w:space="0" w:color="auto"/>
        <w:right w:val="none" w:sz="0" w:space="0" w:color="auto"/>
      </w:divBdr>
    </w:div>
    <w:div w:id="558901119">
      <w:bodyDiv w:val="1"/>
      <w:marLeft w:val="0"/>
      <w:marRight w:val="0"/>
      <w:marTop w:val="0"/>
      <w:marBottom w:val="0"/>
      <w:divBdr>
        <w:top w:val="none" w:sz="0" w:space="0" w:color="auto"/>
        <w:left w:val="none" w:sz="0" w:space="0" w:color="auto"/>
        <w:bottom w:val="none" w:sz="0" w:space="0" w:color="auto"/>
        <w:right w:val="none" w:sz="0" w:space="0" w:color="auto"/>
      </w:divBdr>
      <w:divsChild>
        <w:div w:id="1631207089">
          <w:marLeft w:val="0"/>
          <w:marRight w:val="0"/>
          <w:marTop w:val="0"/>
          <w:marBottom w:val="0"/>
          <w:divBdr>
            <w:top w:val="none" w:sz="0" w:space="0" w:color="auto"/>
            <w:left w:val="none" w:sz="0" w:space="0" w:color="auto"/>
            <w:bottom w:val="none" w:sz="0" w:space="0" w:color="auto"/>
            <w:right w:val="none" w:sz="0" w:space="0" w:color="auto"/>
          </w:divBdr>
          <w:divsChild>
            <w:div w:id="1148668182">
              <w:marLeft w:val="0"/>
              <w:marRight w:val="0"/>
              <w:marTop w:val="0"/>
              <w:marBottom w:val="0"/>
              <w:divBdr>
                <w:top w:val="none" w:sz="0" w:space="0" w:color="auto"/>
                <w:left w:val="none" w:sz="0" w:space="0" w:color="auto"/>
                <w:bottom w:val="none" w:sz="0" w:space="0" w:color="auto"/>
                <w:right w:val="none" w:sz="0" w:space="0" w:color="auto"/>
              </w:divBdr>
            </w:div>
          </w:divsChild>
        </w:div>
        <w:div w:id="810563943">
          <w:marLeft w:val="0"/>
          <w:marRight w:val="0"/>
          <w:marTop w:val="225"/>
          <w:marBottom w:val="600"/>
          <w:divBdr>
            <w:top w:val="none" w:sz="0" w:space="0" w:color="auto"/>
            <w:left w:val="none" w:sz="0" w:space="0" w:color="auto"/>
            <w:bottom w:val="none" w:sz="0" w:space="0" w:color="auto"/>
            <w:right w:val="none" w:sz="0" w:space="0" w:color="auto"/>
          </w:divBdr>
        </w:div>
      </w:divsChild>
    </w:div>
    <w:div w:id="558907492">
      <w:bodyDiv w:val="1"/>
      <w:marLeft w:val="0"/>
      <w:marRight w:val="0"/>
      <w:marTop w:val="0"/>
      <w:marBottom w:val="0"/>
      <w:divBdr>
        <w:top w:val="none" w:sz="0" w:space="0" w:color="auto"/>
        <w:left w:val="none" w:sz="0" w:space="0" w:color="auto"/>
        <w:bottom w:val="none" w:sz="0" w:space="0" w:color="auto"/>
        <w:right w:val="none" w:sz="0" w:space="0" w:color="auto"/>
      </w:divBdr>
      <w:divsChild>
        <w:div w:id="946933185">
          <w:marLeft w:val="0"/>
          <w:marRight w:val="0"/>
          <w:marTop w:val="0"/>
          <w:marBottom w:val="300"/>
          <w:divBdr>
            <w:top w:val="none" w:sz="0" w:space="0" w:color="auto"/>
            <w:left w:val="none" w:sz="0" w:space="0" w:color="auto"/>
            <w:bottom w:val="none" w:sz="0" w:space="0" w:color="auto"/>
            <w:right w:val="none" w:sz="0" w:space="0" w:color="auto"/>
          </w:divBdr>
        </w:div>
      </w:divsChild>
    </w:div>
    <w:div w:id="558908078">
      <w:bodyDiv w:val="1"/>
      <w:marLeft w:val="0"/>
      <w:marRight w:val="0"/>
      <w:marTop w:val="0"/>
      <w:marBottom w:val="0"/>
      <w:divBdr>
        <w:top w:val="none" w:sz="0" w:space="0" w:color="auto"/>
        <w:left w:val="none" w:sz="0" w:space="0" w:color="auto"/>
        <w:bottom w:val="none" w:sz="0" w:space="0" w:color="auto"/>
        <w:right w:val="none" w:sz="0" w:space="0" w:color="auto"/>
      </w:divBdr>
    </w:div>
    <w:div w:id="559050237">
      <w:bodyDiv w:val="1"/>
      <w:marLeft w:val="0"/>
      <w:marRight w:val="0"/>
      <w:marTop w:val="0"/>
      <w:marBottom w:val="0"/>
      <w:divBdr>
        <w:top w:val="none" w:sz="0" w:space="0" w:color="auto"/>
        <w:left w:val="none" w:sz="0" w:space="0" w:color="auto"/>
        <w:bottom w:val="none" w:sz="0" w:space="0" w:color="auto"/>
        <w:right w:val="none" w:sz="0" w:space="0" w:color="auto"/>
      </w:divBdr>
      <w:divsChild>
        <w:div w:id="443230236">
          <w:marLeft w:val="0"/>
          <w:marRight w:val="0"/>
          <w:marTop w:val="225"/>
          <w:marBottom w:val="600"/>
          <w:divBdr>
            <w:top w:val="none" w:sz="0" w:space="0" w:color="auto"/>
            <w:left w:val="none" w:sz="0" w:space="0" w:color="auto"/>
            <w:bottom w:val="none" w:sz="0" w:space="0" w:color="auto"/>
            <w:right w:val="none" w:sz="0" w:space="0" w:color="auto"/>
          </w:divBdr>
        </w:div>
      </w:divsChild>
    </w:div>
    <w:div w:id="559054725">
      <w:bodyDiv w:val="1"/>
      <w:marLeft w:val="0"/>
      <w:marRight w:val="0"/>
      <w:marTop w:val="0"/>
      <w:marBottom w:val="0"/>
      <w:divBdr>
        <w:top w:val="none" w:sz="0" w:space="0" w:color="auto"/>
        <w:left w:val="none" w:sz="0" w:space="0" w:color="auto"/>
        <w:bottom w:val="none" w:sz="0" w:space="0" w:color="auto"/>
        <w:right w:val="none" w:sz="0" w:space="0" w:color="auto"/>
      </w:divBdr>
    </w:div>
    <w:div w:id="559093187">
      <w:bodyDiv w:val="1"/>
      <w:marLeft w:val="0"/>
      <w:marRight w:val="0"/>
      <w:marTop w:val="0"/>
      <w:marBottom w:val="0"/>
      <w:divBdr>
        <w:top w:val="none" w:sz="0" w:space="0" w:color="auto"/>
        <w:left w:val="none" w:sz="0" w:space="0" w:color="auto"/>
        <w:bottom w:val="none" w:sz="0" w:space="0" w:color="auto"/>
        <w:right w:val="none" w:sz="0" w:space="0" w:color="auto"/>
      </w:divBdr>
    </w:div>
    <w:div w:id="559094883">
      <w:bodyDiv w:val="1"/>
      <w:marLeft w:val="0"/>
      <w:marRight w:val="0"/>
      <w:marTop w:val="0"/>
      <w:marBottom w:val="0"/>
      <w:divBdr>
        <w:top w:val="none" w:sz="0" w:space="0" w:color="auto"/>
        <w:left w:val="none" w:sz="0" w:space="0" w:color="auto"/>
        <w:bottom w:val="none" w:sz="0" w:space="0" w:color="auto"/>
        <w:right w:val="none" w:sz="0" w:space="0" w:color="auto"/>
      </w:divBdr>
      <w:divsChild>
        <w:div w:id="136538622">
          <w:marLeft w:val="0"/>
          <w:marRight w:val="0"/>
          <w:marTop w:val="225"/>
          <w:marBottom w:val="600"/>
          <w:divBdr>
            <w:top w:val="none" w:sz="0" w:space="0" w:color="auto"/>
            <w:left w:val="none" w:sz="0" w:space="0" w:color="auto"/>
            <w:bottom w:val="none" w:sz="0" w:space="0" w:color="auto"/>
            <w:right w:val="none" w:sz="0" w:space="0" w:color="auto"/>
          </w:divBdr>
        </w:div>
        <w:div w:id="420103016">
          <w:marLeft w:val="0"/>
          <w:marRight w:val="0"/>
          <w:marTop w:val="0"/>
          <w:marBottom w:val="0"/>
          <w:divBdr>
            <w:top w:val="none" w:sz="0" w:space="0" w:color="auto"/>
            <w:left w:val="none" w:sz="0" w:space="0" w:color="auto"/>
            <w:bottom w:val="none" w:sz="0" w:space="0" w:color="auto"/>
            <w:right w:val="none" w:sz="0" w:space="0" w:color="auto"/>
          </w:divBdr>
          <w:divsChild>
            <w:div w:id="928194429">
              <w:marLeft w:val="0"/>
              <w:marRight w:val="0"/>
              <w:marTop w:val="0"/>
              <w:marBottom w:val="0"/>
              <w:divBdr>
                <w:top w:val="none" w:sz="0" w:space="0" w:color="auto"/>
                <w:left w:val="none" w:sz="0" w:space="0" w:color="auto"/>
                <w:bottom w:val="none" w:sz="0" w:space="0" w:color="auto"/>
                <w:right w:val="none" w:sz="0" w:space="0" w:color="auto"/>
              </w:divBdr>
            </w:div>
          </w:divsChild>
        </w:div>
        <w:div w:id="1029529227">
          <w:marLeft w:val="0"/>
          <w:marRight w:val="0"/>
          <w:marTop w:val="0"/>
          <w:marBottom w:val="0"/>
          <w:divBdr>
            <w:top w:val="none" w:sz="0" w:space="0" w:color="auto"/>
            <w:left w:val="none" w:sz="0" w:space="0" w:color="auto"/>
            <w:bottom w:val="none" w:sz="0" w:space="0" w:color="auto"/>
            <w:right w:val="none" w:sz="0" w:space="0" w:color="auto"/>
          </w:divBdr>
          <w:divsChild>
            <w:div w:id="661660267">
              <w:marLeft w:val="0"/>
              <w:marRight w:val="0"/>
              <w:marTop w:val="0"/>
              <w:marBottom w:val="0"/>
              <w:divBdr>
                <w:top w:val="none" w:sz="0" w:space="0" w:color="auto"/>
                <w:left w:val="none" w:sz="0" w:space="0" w:color="auto"/>
                <w:bottom w:val="none" w:sz="0" w:space="0" w:color="auto"/>
                <w:right w:val="none" w:sz="0" w:space="0" w:color="auto"/>
              </w:divBdr>
              <w:divsChild>
                <w:div w:id="108597187">
                  <w:marLeft w:val="0"/>
                  <w:marRight w:val="0"/>
                  <w:marTop w:val="0"/>
                  <w:marBottom w:val="0"/>
                  <w:divBdr>
                    <w:top w:val="none" w:sz="0" w:space="0" w:color="auto"/>
                    <w:left w:val="none" w:sz="0" w:space="0" w:color="auto"/>
                    <w:bottom w:val="none" w:sz="0" w:space="0" w:color="auto"/>
                    <w:right w:val="none" w:sz="0" w:space="0" w:color="auto"/>
                  </w:divBdr>
                  <w:divsChild>
                    <w:div w:id="263652769">
                      <w:marLeft w:val="0"/>
                      <w:marRight w:val="0"/>
                      <w:marTop w:val="0"/>
                      <w:marBottom w:val="0"/>
                      <w:divBdr>
                        <w:top w:val="none" w:sz="0" w:space="0" w:color="auto"/>
                        <w:left w:val="none" w:sz="0" w:space="0" w:color="auto"/>
                        <w:bottom w:val="none" w:sz="0" w:space="0" w:color="auto"/>
                        <w:right w:val="none" w:sz="0" w:space="0" w:color="auto"/>
                      </w:divBdr>
                      <w:divsChild>
                        <w:div w:id="788092033">
                          <w:marLeft w:val="0"/>
                          <w:marRight w:val="0"/>
                          <w:marTop w:val="0"/>
                          <w:marBottom w:val="0"/>
                          <w:divBdr>
                            <w:top w:val="none" w:sz="0" w:space="0" w:color="auto"/>
                            <w:left w:val="none" w:sz="0" w:space="0" w:color="auto"/>
                            <w:bottom w:val="none" w:sz="0" w:space="0" w:color="auto"/>
                            <w:right w:val="none" w:sz="0" w:space="0" w:color="auto"/>
                          </w:divBdr>
                        </w:div>
                        <w:div w:id="1964967660">
                          <w:marLeft w:val="0"/>
                          <w:marRight w:val="0"/>
                          <w:marTop w:val="0"/>
                          <w:marBottom w:val="525"/>
                          <w:divBdr>
                            <w:top w:val="none" w:sz="0" w:space="0" w:color="auto"/>
                            <w:left w:val="none" w:sz="0" w:space="0" w:color="auto"/>
                            <w:bottom w:val="none" w:sz="0" w:space="0" w:color="auto"/>
                            <w:right w:val="none" w:sz="0" w:space="0" w:color="auto"/>
                          </w:divBdr>
                        </w:div>
                      </w:divsChild>
                    </w:div>
                  </w:divsChild>
                </w:div>
              </w:divsChild>
            </w:div>
            <w:div w:id="1185359148">
              <w:marLeft w:val="0"/>
              <w:marRight w:val="150"/>
              <w:marTop w:val="0"/>
              <w:marBottom w:val="0"/>
              <w:divBdr>
                <w:top w:val="none" w:sz="0" w:space="0" w:color="auto"/>
                <w:left w:val="none" w:sz="0" w:space="0" w:color="auto"/>
                <w:bottom w:val="none" w:sz="0" w:space="0" w:color="auto"/>
                <w:right w:val="none" w:sz="0" w:space="0" w:color="auto"/>
              </w:divBdr>
              <w:divsChild>
                <w:div w:id="361904994">
                  <w:marLeft w:val="0"/>
                  <w:marRight w:val="0"/>
                  <w:marTop w:val="0"/>
                  <w:marBottom w:val="0"/>
                  <w:divBdr>
                    <w:top w:val="none" w:sz="0" w:space="0" w:color="auto"/>
                    <w:left w:val="none" w:sz="0" w:space="0" w:color="auto"/>
                    <w:bottom w:val="none" w:sz="0" w:space="0" w:color="auto"/>
                    <w:right w:val="none" w:sz="0" w:space="0" w:color="auto"/>
                  </w:divBdr>
                </w:div>
              </w:divsChild>
            </w:div>
            <w:div w:id="1332294504">
              <w:marLeft w:val="0"/>
              <w:marRight w:val="600"/>
              <w:marTop w:val="0"/>
              <w:marBottom w:val="0"/>
              <w:divBdr>
                <w:top w:val="none" w:sz="0" w:space="0" w:color="auto"/>
                <w:left w:val="none" w:sz="0" w:space="0" w:color="auto"/>
                <w:bottom w:val="none" w:sz="0" w:space="0" w:color="auto"/>
                <w:right w:val="none" w:sz="0" w:space="0" w:color="auto"/>
              </w:divBdr>
              <w:divsChild>
                <w:div w:id="1107195948">
                  <w:marLeft w:val="0"/>
                  <w:marRight w:val="0"/>
                  <w:marTop w:val="0"/>
                  <w:marBottom w:val="0"/>
                  <w:divBdr>
                    <w:top w:val="none" w:sz="0" w:space="0" w:color="auto"/>
                    <w:left w:val="none" w:sz="0" w:space="0" w:color="auto"/>
                    <w:bottom w:val="none" w:sz="0" w:space="0" w:color="auto"/>
                    <w:right w:val="none" w:sz="0" w:space="0" w:color="auto"/>
                  </w:divBdr>
                  <w:divsChild>
                    <w:div w:id="992949046">
                      <w:marLeft w:val="0"/>
                      <w:marRight w:val="0"/>
                      <w:marTop w:val="0"/>
                      <w:marBottom w:val="0"/>
                      <w:divBdr>
                        <w:top w:val="none" w:sz="0" w:space="0" w:color="auto"/>
                        <w:left w:val="none" w:sz="0" w:space="0" w:color="auto"/>
                        <w:bottom w:val="none" w:sz="0" w:space="0" w:color="auto"/>
                        <w:right w:val="none" w:sz="0" w:space="0" w:color="auto"/>
                      </w:divBdr>
                      <w:divsChild>
                        <w:div w:id="2126536212">
                          <w:marLeft w:val="0"/>
                          <w:marRight w:val="0"/>
                          <w:marTop w:val="0"/>
                          <w:marBottom w:val="0"/>
                          <w:divBdr>
                            <w:top w:val="none" w:sz="0" w:space="0" w:color="auto"/>
                            <w:left w:val="none" w:sz="0" w:space="0" w:color="auto"/>
                            <w:bottom w:val="none" w:sz="0" w:space="0" w:color="auto"/>
                            <w:right w:val="none" w:sz="0" w:space="0" w:color="auto"/>
                          </w:divBdr>
                        </w:div>
                      </w:divsChild>
                    </w:div>
                    <w:div w:id="1547719332">
                      <w:marLeft w:val="0"/>
                      <w:marRight w:val="0"/>
                      <w:marTop w:val="0"/>
                      <w:marBottom w:val="0"/>
                      <w:divBdr>
                        <w:top w:val="none" w:sz="0" w:space="0" w:color="auto"/>
                        <w:left w:val="none" w:sz="0" w:space="0" w:color="auto"/>
                        <w:bottom w:val="none" w:sz="0" w:space="0" w:color="auto"/>
                        <w:right w:val="none" w:sz="0" w:space="0" w:color="auto"/>
                      </w:divBdr>
                      <w:divsChild>
                        <w:div w:id="115802875">
                          <w:marLeft w:val="0"/>
                          <w:marRight w:val="0"/>
                          <w:marTop w:val="0"/>
                          <w:marBottom w:val="0"/>
                          <w:divBdr>
                            <w:top w:val="none" w:sz="0" w:space="0" w:color="auto"/>
                            <w:left w:val="none" w:sz="0" w:space="0" w:color="auto"/>
                            <w:bottom w:val="none" w:sz="0" w:space="0" w:color="auto"/>
                            <w:right w:val="none" w:sz="0" w:space="0" w:color="auto"/>
                          </w:divBdr>
                        </w:div>
                        <w:div w:id="1598828908">
                          <w:marLeft w:val="0"/>
                          <w:marRight w:val="0"/>
                          <w:marTop w:val="0"/>
                          <w:marBottom w:val="0"/>
                          <w:divBdr>
                            <w:top w:val="none" w:sz="0" w:space="0" w:color="auto"/>
                            <w:left w:val="none" w:sz="0" w:space="0" w:color="auto"/>
                            <w:bottom w:val="none" w:sz="0" w:space="0" w:color="auto"/>
                            <w:right w:val="none" w:sz="0" w:space="0" w:color="auto"/>
                          </w:divBdr>
                        </w:div>
                      </w:divsChild>
                    </w:div>
                    <w:div w:id="1879968117">
                      <w:marLeft w:val="0"/>
                      <w:marRight w:val="0"/>
                      <w:marTop w:val="0"/>
                      <w:marBottom w:val="240"/>
                      <w:divBdr>
                        <w:top w:val="none" w:sz="0" w:space="0" w:color="auto"/>
                        <w:left w:val="none" w:sz="0" w:space="0" w:color="auto"/>
                        <w:bottom w:val="none" w:sz="0" w:space="0" w:color="auto"/>
                        <w:right w:val="none" w:sz="0" w:space="0" w:color="auto"/>
                      </w:divBdr>
                      <w:divsChild>
                        <w:div w:id="544946673">
                          <w:marLeft w:val="0"/>
                          <w:marRight w:val="0"/>
                          <w:marTop w:val="0"/>
                          <w:marBottom w:val="105"/>
                          <w:divBdr>
                            <w:top w:val="none" w:sz="0" w:space="0" w:color="auto"/>
                            <w:left w:val="none" w:sz="0" w:space="0" w:color="auto"/>
                            <w:bottom w:val="none" w:sz="0" w:space="0" w:color="auto"/>
                            <w:right w:val="none" w:sz="0" w:space="0" w:color="auto"/>
                          </w:divBdr>
                        </w:div>
                        <w:div w:id="2075079808">
                          <w:marLeft w:val="0"/>
                          <w:marRight w:val="150"/>
                          <w:marTop w:val="0"/>
                          <w:marBottom w:val="105"/>
                          <w:divBdr>
                            <w:top w:val="none" w:sz="0" w:space="0" w:color="auto"/>
                            <w:left w:val="none" w:sz="0" w:space="0" w:color="auto"/>
                            <w:bottom w:val="none" w:sz="0" w:space="0" w:color="auto"/>
                            <w:right w:val="none" w:sz="0" w:space="0" w:color="auto"/>
                          </w:divBdr>
                        </w:div>
                      </w:divsChild>
                    </w:div>
                  </w:divsChild>
                </w:div>
              </w:divsChild>
            </w:div>
          </w:divsChild>
        </w:div>
      </w:divsChild>
    </w:div>
    <w:div w:id="559171189">
      <w:bodyDiv w:val="1"/>
      <w:marLeft w:val="0"/>
      <w:marRight w:val="0"/>
      <w:marTop w:val="0"/>
      <w:marBottom w:val="0"/>
      <w:divBdr>
        <w:top w:val="none" w:sz="0" w:space="0" w:color="auto"/>
        <w:left w:val="none" w:sz="0" w:space="0" w:color="auto"/>
        <w:bottom w:val="none" w:sz="0" w:space="0" w:color="auto"/>
        <w:right w:val="none" w:sz="0" w:space="0" w:color="auto"/>
      </w:divBdr>
    </w:div>
    <w:div w:id="559174679">
      <w:bodyDiv w:val="1"/>
      <w:marLeft w:val="0"/>
      <w:marRight w:val="0"/>
      <w:marTop w:val="0"/>
      <w:marBottom w:val="0"/>
      <w:divBdr>
        <w:top w:val="none" w:sz="0" w:space="0" w:color="auto"/>
        <w:left w:val="none" w:sz="0" w:space="0" w:color="auto"/>
        <w:bottom w:val="none" w:sz="0" w:space="0" w:color="auto"/>
        <w:right w:val="none" w:sz="0" w:space="0" w:color="auto"/>
      </w:divBdr>
      <w:divsChild>
        <w:div w:id="1032995943">
          <w:marLeft w:val="0"/>
          <w:marRight w:val="0"/>
          <w:marTop w:val="0"/>
          <w:marBottom w:val="0"/>
          <w:divBdr>
            <w:top w:val="none" w:sz="0" w:space="0" w:color="auto"/>
            <w:left w:val="none" w:sz="0" w:space="0" w:color="auto"/>
            <w:bottom w:val="none" w:sz="0" w:space="0" w:color="auto"/>
            <w:right w:val="none" w:sz="0" w:space="0" w:color="auto"/>
          </w:divBdr>
          <w:divsChild>
            <w:div w:id="1653023127">
              <w:marLeft w:val="0"/>
              <w:marRight w:val="0"/>
              <w:marTop w:val="0"/>
              <w:marBottom w:val="0"/>
              <w:divBdr>
                <w:top w:val="none" w:sz="0" w:space="0" w:color="auto"/>
                <w:left w:val="none" w:sz="0" w:space="0" w:color="auto"/>
                <w:bottom w:val="none" w:sz="0" w:space="0" w:color="auto"/>
                <w:right w:val="none" w:sz="0" w:space="0" w:color="auto"/>
              </w:divBdr>
            </w:div>
          </w:divsChild>
        </w:div>
        <w:div w:id="1363750841">
          <w:marLeft w:val="0"/>
          <w:marRight w:val="0"/>
          <w:marTop w:val="225"/>
          <w:marBottom w:val="600"/>
          <w:divBdr>
            <w:top w:val="none" w:sz="0" w:space="0" w:color="auto"/>
            <w:left w:val="none" w:sz="0" w:space="0" w:color="auto"/>
            <w:bottom w:val="none" w:sz="0" w:space="0" w:color="auto"/>
            <w:right w:val="none" w:sz="0" w:space="0" w:color="auto"/>
          </w:divBdr>
        </w:div>
      </w:divsChild>
    </w:div>
    <w:div w:id="559289544">
      <w:bodyDiv w:val="1"/>
      <w:marLeft w:val="0"/>
      <w:marRight w:val="0"/>
      <w:marTop w:val="0"/>
      <w:marBottom w:val="0"/>
      <w:divBdr>
        <w:top w:val="none" w:sz="0" w:space="0" w:color="auto"/>
        <w:left w:val="none" w:sz="0" w:space="0" w:color="auto"/>
        <w:bottom w:val="none" w:sz="0" w:space="0" w:color="auto"/>
        <w:right w:val="none" w:sz="0" w:space="0" w:color="auto"/>
      </w:divBdr>
      <w:divsChild>
        <w:div w:id="193738354">
          <w:marLeft w:val="0"/>
          <w:marRight w:val="0"/>
          <w:marTop w:val="0"/>
          <w:marBottom w:val="0"/>
          <w:divBdr>
            <w:top w:val="none" w:sz="0" w:space="0" w:color="auto"/>
            <w:left w:val="none" w:sz="0" w:space="0" w:color="auto"/>
            <w:bottom w:val="none" w:sz="0" w:space="0" w:color="auto"/>
            <w:right w:val="none" w:sz="0" w:space="0" w:color="auto"/>
          </w:divBdr>
          <w:divsChild>
            <w:div w:id="602034172">
              <w:marLeft w:val="0"/>
              <w:marRight w:val="0"/>
              <w:marTop w:val="0"/>
              <w:marBottom w:val="0"/>
              <w:divBdr>
                <w:top w:val="none" w:sz="0" w:space="0" w:color="auto"/>
                <w:left w:val="none" w:sz="0" w:space="0" w:color="auto"/>
                <w:bottom w:val="none" w:sz="0" w:space="0" w:color="auto"/>
                <w:right w:val="none" w:sz="0" w:space="0" w:color="auto"/>
              </w:divBdr>
            </w:div>
          </w:divsChild>
        </w:div>
        <w:div w:id="1265456198">
          <w:marLeft w:val="0"/>
          <w:marRight w:val="0"/>
          <w:marTop w:val="225"/>
          <w:marBottom w:val="600"/>
          <w:divBdr>
            <w:top w:val="none" w:sz="0" w:space="0" w:color="auto"/>
            <w:left w:val="none" w:sz="0" w:space="0" w:color="auto"/>
            <w:bottom w:val="none" w:sz="0" w:space="0" w:color="auto"/>
            <w:right w:val="none" w:sz="0" w:space="0" w:color="auto"/>
          </w:divBdr>
        </w:div>
      </w:divsChild>
    </w:div>
    <w:div w:id="559361474">
      <w:bodyDiv w:val="1"/>
      <w:marLeft w:val="0"/>
      <w:marRight w:val="0"/>
      <w:marTop w:val="0"/>
      <w:marBottom w:val="0"/>
      <w:divBdr>
        <w:top w:val="none" w:sz="0" w:space="0" w:color="auto"/>
        <w:left w:val="none" w:sz="0" w:space="0" w:color="auto"/>
        <w:bottom w:val="none" w:sz="0" w:space="0" w:color="auto"/>
        <w:right w:val="none" w:sz="0" w:space="0" w:color="auto"/>
      </w:divBdr>
    </w:div>
    <w:div w:id="559444143">
      <w:bodyDiv w:val="1"/>
      <w:marLeft w:val="0"/>
      <w:marRight w:val="0"/>
      <w:marTop w:val="0"/>
      <w:marBottom w:val="0"/>
      <w:divBdr>
        <w:top w:val="none" w:sz="0" w:space="0" w:color="auto"/>
        <w:left w:val="none" w:sz="0" w:space="0" w:color="auto"/>
        <w:bottom w:val="none" w:sz="0" w:space="0" w:color="auto"/>
        <w:right w:val="none" w:sz="0" w:space="0" w:color="auto"/>
      </w:divBdr>
      <w:divsChild>
        <w:div w:id="1654287245">
          <w:marLeft w:val="0"/>
          <w:marRight w:val="0"/>
          <w:marTop w:val="0"/>
          <w:marBottom w:val="0"/>
          <w:divBdr>
            <w:top w:val="none" w:sz="0" w:space="0" w:color="auto"/>
            <w:left w:val="none" w:sz="0" w:space="0" w:color="auto"/>
            <w:bottom w:val="none" w:sz="0" w:space="0" w:color="auto"/>
            <w:right w:val="none" w:sz="0" w:space="0" w:color="auto"/>
          </w:divBdr>
        </w:div>
      </w:divsChild>
    </w:div>
    <w:div w:id="559485133">
      <w:bodyDiv w:val="1"/>
      <w:marLeft w:val="0"/>
      <w:marRight w:val="0"/>
      <w:marTop w:val="0"/>
      <w:marBottom w:val="0"/>
      <w:divBdr>
        <w:top w:val="none" w:sz="0" w:space="0" w:color="auto"/>
        <w:left w:val="none" w:sz="0" w:space="0" w:color="auto"/>
        <w:bottom w:val="none" w:sz="0" w:space="0" w:color="auto"/>
        <w:right w:val="none" w:sz="0" w:space="0" w:color="auto"/>
      </w:divBdr>
    </w:div>
    <w:div w:id="559486123">
      <w:bodyDiv w:val="1"/>
      <w:marLeft w:val="0"/>
      <w:marRight w:val="0"/>
      <w:marTop w:val="0"/>
      <w:marBottom w:val="0"/>
      <w:divBdr>
        <w:top w:val="none" w:sz="0" w:space="0" w:color="auto"/>
        <w:left w:val="none" w:sz="0" w:space="0" w:color="auto"/>
        <w:bottom w:val="none" w:sz="0" w:space="0" w:color="auto"/>
        <w:right w:val="none" w:sz="0" w:space="0" w:color="auto"/>
      </w:divBdr>
      <w:divsChild>
        <w:div w:id="2011714283">
          <w:marLeft w:val="0"/>
          <w:marRight w:val="0"/>
          <w:marTop w:val="0"/>
          <w:marBottom w:val="0"/>
          <w:divBdr>
            <w:top w:val="none" w:sz="0" w:space="0" w:color="auto"/>
            <w:left w:val="none" w:sz="0" w:space="0" w:color="auto"/>
            <w:bottom w:val="none" w:sz="0" w:space="0" w:color="auto"/>
            <w:right w:val="none" w:sz="0" w:space="0" w:color="auto"/>
          </w:divBdr>
        </w:div>
      </w:divsChild>
    </w:div>
    <w:div w:id="559830349">
      <w:bodyDiv w:val="1"/>
      <w:marLeft w:val="0"/>
      <w:marRight w:val="0"/>
      <w:marTop w:val="0"/>
      <w:marBottom w:val="0"/>
      <w:divBdr>
        <w:top w:val="none" w:sz="0" w:space="0" w:color="auto"/>
        <w:left w:val="none" w:sz="0" w:space="0" w:color="auto"/>
        <w:bottom w:val="none" w:sz="0" w:space="0" w:color="auto"/>
        <w:right w:val="none" w:sz="0" w:space="0" w:color="auto"/>
      </w:divBdr>
    </w:div>
    <w:div w:id="559946331">
      <w:bodyDiv w:val="1"/>
      <w:marLeft w:val="0"/>
      <w:marRight w:val="0"/>
      <w:marTop w:val="0"/>
      <w:marBottom w:val="0"/>
      <w:divBdr>
        <w:top w:val="none" w:sz="0" w:space="0" w:color="auto"/>
        <w:left w:val="none" w:sz="0" w:space="0" w:color="auto"/>
        <w:bottom w:val="none" w:sz="0" w:space="0" w:color="auto"/>
        <w:right w:val="none" w:sz="0" w:space="0" w:color="auto"/>
      </w:divBdr>
      <w:divsChild>
        <w:div w:id="1675066510">
          <w:marLeft w:val="0"/>
          <w:marRight w:val="0"/>
          <w:marTop w:val="0"/>
          <w:marBottom w:val="0"/>
          <w:divBdr>
            <w:top w:val="none" w:sz="0" w:space="0" w:color="auto"/>
            <w:left w:val="none" w:sz="0" w:space="0" w:color="auto"/>
            <w:bottom w:val="none" w:sz="0" w:space="0" w:color="auto"/>
            <w:right w:val="none" w:sz="0" w:space="0" w:color="auto"/>
          </w:divBdr>
          <w:divsChild>
            <w:div w:id="2052607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095579">
      <w:bodyDiv w:val="1"/>
      <w:marLeft w:val="0"/>
      <w:marRight w:val="0"/>
      <w:marTop w:val="0"/>
      <w:marBottom w:val="0"/>
      <w:divBdr>
        <w:top w:val="none" w:sz="0" w:space="0" w:color="auto"/>
        <w:left w:val="none" w:sz="0" w:space="0" w:color="auto"/>
        <w:bottom w:val="none" w:sz="0" w:space="0" w:color="auto"/>
        <w:right w:val="none" w:sz="0" w:space="0" w:color="auto"/>
      </w:divBdr>
      <w:divsChild>
        <w:div w:id="304242170">
          <w:marLeft w:val="0"/>
          <w:marRight w:val="0"/>
          <w:marTop w:val="0"/>
          <w:marBottom w:val="0"/>
          <w:divBdr>
            <w:top w:val="none" w:sz="0" w:space="0" w:color="auto"/>
            <w:left w:val="none" w:sz="0" w:space="0" w:color="auto"/>
            <w:bottom w:val="none" w:sz="0" w:space="0" w:color="auto"/>
            <w:right w:val="none" w:sz="0" w:space="0" w:color="auto"/>
          </w:divBdr>
          <w:divsChild>
            <w:div w:id="925112452">
              <w:marLeft w:val="0"/>
              <w:marRight w:val="0"/>
              <w:marTop w:val="0"/>
              <w:marBottom w:val="0"/>
              <w:divBdr>
                <w:top w:val="none" w:sz="0" w:space="0" w:color="auto"/>
                <w:left w:val="none" w:sz="0" w:space="0" w:color="auto"/>
                <w:bottom w:val="none" w:sz="0" w:space="0" w:color="auto"/>
                <w:right w:val="none" w:sz="0" w:space="0" w:color="auto"/>
              </w:divBdr>
            </w:div>
          </w:divsChild>
        </w:div>
        <w:div w:id="1529484039">
          <w:marLeft w:val="0"/>
          <w:marRight w:val="0"/>
          <w:marTop w:val="225"/>
          <w:marBottom w:val="600"/>
          <w:divBdr>
            <w:top w:val="none" w:sz="0" w:space="0" w:color="auto"/>
            <w:left w:val="none" w:sz="0" w:space="0" w:color="auto"/>
            <w:bottom w:val="none" w:sz="0" w:space="0" w:color="auto"/>
            <w:right w:val="none" w:sz="0" w:space="0" w:color="auto"/>
          </w:divBdr>
        </w:div>
      </w:divsChild>
    </w:div>
    <w:div w:id="560209906">
      <w:bodyDiv w:val="1"/>
      <w:marLeft w:val="0"/>
      <w:marRight w:val="0"/>
      <w:marTop w:val="0"/>
      <w:marBottom w:val="0"/>
      <w:divBdr>
        <w:top w:val="none" w:sz="0" w:space="0" w:color="auto"/>
        <w:left w:val="none" w:sz="0" w:space="0" w:color="auto"/>
        <w:bottom w:val="none" w:sz="0" w:space="0" w:color="auto"/>
        <w:right w:val="none" w:sz="0" w:space="0" w:color="auto"/>
      </w:divBdr>
      <w:divsChild>
        <w:div w:id="116029628">
          <w:marLeft w:val="1383"/>
          <w:marRight w:val="-11063"/>
          <w:marTop w:val="0"/>
          <w:marBottom w:val="210"/>
          <w:divBdr>
            <w:top w:val="none" w:sz="0" w:space="0" w:color="auto"/>
            <w:left w:val="none" w:sz="0" w:space="0" w:color="auto"/>
            <w:bottom w:val="none" w:sz="0" w:space="0" w:color="auto"/>
            <w:right w:val="none" w:sz="0" w:space="0" w:color="auto"/>
          </w:divBdr>
          <w:divsChild>
            <w:div w:id="63265750">
              <w:marLeft w:val="0"/>
              <w:marRight w:val="0"/>
              <w:marTop w:val="0"/>
              <w:marBottom w:val="0"/>
              <w:divBdr>
                <w:top w:val="none" w:sz="0" w:space="0" w:color="auto"/>
                <w:left w:val="none" w:sz="0" w:space="0" w:color="auto"/>
                <w:bottom w:val="single" w:sz="18" w:space="8" w:color="000000"/>
                <w:right w:val="none" w:sz="0" w:space="0" w:color="auto"/>
              </w:divBdr>
            </w:div>
            <w:div w:id="66806207">
              <w:marLeft w:val="0"/>
              <w:marRight w:val="0"/>
              <w:marTop w:val="0"/>
              <w:marBottom w:val="0"/>
              <w:divBdr>
                <w:top w:val="none" w:sz="0" w:space="0" w:color="auto"/>
                <w:left w:val="none" w:sz="0" w:space="0" w:color="auto"/>
                <w:bottom w:val="none" w:sz="0" w:space="0" w:color="auto"/>
                <w:right w:val="none" w:sz="0" w:space="0" w:color="auto"/>
              </w:divBdr>
              <w:divsChild>
                <w:div w:id="509105894">
                  <w:marLeft w:val="0"/>
                  <w:marRight w:val="375"/>
                  <w:marTop w:val="0"/>
                  <w:marBottom w:val="0"/>
                  <w:divBdr>
                    <w:top w:val="none" w:sz="0" w:space="0" w:color="auto"/>
                    <w:left w:val="none" w:sz="0" w:space="0" w:color="auto"/>
                    <w:bottom w:val="none" w:sz="0" w:space="0" w:color="auto"/>
                    <w:right w:val="none" w:sz="0" w:space="0" w:color="auto"/>
                  </w:divBdr>
                </w:div>
                <w:div w:id="1178156434">
                  <w:marLeft w:val="0"/>
                  <w:marRight w:val="0"/>
                  <w:marTop w:val="0"/>
                  <w:marBottom w:val="0"/>
                  <w:divBdr>
                    <w:top w:val="none" w:sz="0" w:space="0" w:color="auto"/>
                    <w:left w:val="none" w:sz="0" w:space="0" w:color="auto"/>
                    <w:bottom w:val="none" w:sz="0" w:space="0" w:color="auto"/>
                    <w:right w:val="none" w:sz="0" w:space="0" w:color="auto"/>
                  </w:divBdr>
                </w:div>
                <w:div w:id="1321739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1206715">
          <w:marLeft w:val="0"/>
          <w:marRight w:val="-11063"/>
          <w:marTop w:val="0"/>
          <w:marBottom w:val="0"/>
          <w:divBdr>
            <w:top w:val="none" w:sz="0" w:space="0" w:color="auto"/>
            <w:left w:val="none" w:sz="0" w:space="0" w:color="auto"/>
            <w:bottom w:val="none" w:sz="0" w:space="0" w:color="auto"/>
            <w:right w:val="none" w:sz="0" w:space="0" w:color="auto"/>
          </w:divBdr>
          <w:divsChild>
            <w:div w:id="1202133272">
              <w:marLeft w:val="0"/>
              <w:marRight w:val="0"/>
              <w:marTop w:val="0"/>
              <w:marBottom w:val="0"/>
              <w:divBdr>
                <w:top w:val="none" w:sz="0" w:space="0" w:color="auto"/>
                <w:left w:val="none" w:sz="0" w:space="0" w:color="auto"/>
                <w:bottom w:val="none" w:sz="0" w:space="0" w:color="auto"/>
                <w:right w:val="none" w:sz="0" w:space="0" w:color="auto"/>
              </w:divBdr>
              <w:divsChild>
                <w:div w:id="1817985901">
                  <w:marLeft w:val="0"/>
                  <w:marRight w:val="0"/>
                  <w:marTop w:val="0"/>
                  <w:marBottom w:val="0"/>
                  <w:divBdr>
                    <w:top w:val="none" w:sz="0" w:space="0" w:color="auto"/>
                    <w:left w:val="none" w:sz="0" w:space="0" w:color="auto"/>
                    <w:bottom w:val="single" w:sz="6" w:space="30" w:color="F2F2F2"/>
                    <w:right w:val="none" w:sz="0" w:space="0" w:color="auto"/>
                  </w:divBdr>
                </w:div>
              </w:divsChild>
            </w:div>
          </w:divsChild>
        </w:div>
      </w:divsChild>
    </w:div>
    <w:div w:id="560211622">
      <w:bodyDiv w:val="1"/>
      <w:marLeft w:val="0"/>
      <w:marRight w:val="0"/>
      <w:marTop w:val="0"/>
      <w:marBottom w:val="0"/>
      <w:divBdr>
        <w:top w:val="none" w:sz="0" w:space="0" w:color="auto"/>
        <w:left w:val="none" w:sz="0" w:space="0" w:color="auto"/>
        <w:bottom w:val="none" w:sz="0" w:space="0" w:color="auto"/>
        <w:right w:val="none" w:sz="0" w:space="0" w:color="auto"/>
      </w:divBdr>
      <w:divsChild>
        <w:div w:id="629867541">
          <w:marLeft w:val="0"/>
          <w:marRight w:val="0"/>
          <w:marTop w:val="0"/>
          <w:marBottom w:val="0"/>
          <w:divBdr>
            <w:top w:val="none" w:sz="0" w:space="0" w:color="auto"/>
            <w:left w:val="none" w:sz="0" w:space="0" w:color="auto"/>
            <w:bottom w:val="none" w:sz="0" w:space="0" w:color="auto"/>
            <w:right w:val="none" w:sz="0" w:space="0" w:color="auto"/>
          </w:divBdr>
        </w:div>
      </w:divsChild>
    </w:div>
    <w:div w:id="560218274">
      <w:bodyDiv w:val="1"/>
      <w:marLeft w:val="0"/>
      <w:marRight w:val="0"/>
      <w:marTop w:val="0"/>
      <w:marBottom w:val="0"/>
      <w:divBdr>
        <w:top w:val="none" w:sz="0" w:space="0" w:color="auto"/>
        <w:left w:val="none" w:sz="0" w:space="0" w:color="auto"/>
        <w:bottom w:val="none" w:sz="0" w:space="0" w:color="auto"/>
        <w:right w:val="none" w:sz="0" w:space="0" w:color="auto"/>
      </w:divBdr>
      <w:divsChild>
        <w:div w:id="348141279">
          <w:marLeft w:val="0"/>
          <w:marRight w:val="0"/>
          <w:marTop w:val="0"/>
          <w:marBottom w:val="0"/>
          <w:divBdr>
            <w:top w:val="none" w:sz="0" w:space="0" w:color="auto"/>
            <w:left w:val="none" w:sz="0" w:space="0" w:color="auto"/>
            <w:bottom w:val="none" w:sz="0" w:space="0" w:color="auto"/>
            <w:right w:val="none" w:sz="0" w:space="0" w:color="auto"/>
          </w:divBdr>
        </w:div>
      </w:divsChild>
    </w:div>
    <w:div w:id="560560648">
      <w:bodyDiv w:val="1"/>
      <w:marLeft w:val="0"/>
      <w:marRight w:val="0"/>
      <w:marTop w:val="0"/>
      <w:marBottom w:val="0"/>
      <w:divBdr>
        <w:top w:val="none" w:sz="0" w:space="0" w:color="auto"/>
        <w:left w:val="none" w:sz="0" w:space="0" w:color="auto"/>
        <w:bottom w:val="none" w:sz="0" w:space="0" w:color="auto"/>
        <w:right w:val="none" w:sz="0" w:space="0" w:color="auto"/>
      </w:divBdr>
    </w:div>
    <w:div w:id="560792992">
      <w:bodyDiv w:val="1"/>
      <w:marLeft w:val="0"/>
      <w:marRight w:val="0"/>
      <w:marTop w:val="0"/>
      <w:marBottom w:val="0"/>
      <w:divBdr>
        <w:top w:val="none" w:sz="0" w:space="0" w:color="auto"/>
        <w:left w:val="none" w:sz="0" w:space="0" w:color="auto"/>
        <w:bottom w:val="none" w:sz="0" w:space="0" w:color="auto"/>
        <w:right w:val="none" w:sz="0" w:space="0" w:color="auto"/>
      </w:divBdr>
      <w:divsChild>
        <w:div w:id="1460301329">
          <w:marLeft w:val="0"/>
          <w:marRight w:val="0"/>
          <w:marTop w:val="225"/>
          <w:marBottom w:val="600"/>
          <w:divBdr>
            <w:top w:val="none" w:sz="0" w:space="0" w:color="auto"/>
            <w:left w:val="none" w:sz="0" w:space="0" w:color="auto"/>
            <w:bottom w:val="none" w:sz="0" w:space="0" w:color="auto"/>
            <w:right w:val="none" w:sz="0" w:space="0" w:color="auto"/>
          </w:divBdr>
        </w:div>
        <w:div w:id="1671367586">
          <w:marLeft w:val="0"/>
          <w:marRight w:val="0"/>
          <w:marTop w:val="0"/>
          <w:marBottom w:val="0"/>
          <w:divBdr>
            <w:top w:val="none" w:sz="0" w:space="0" w:color="auto"/>
            <w:left w:val="none" w:sz="0" w:space="0" w:color="auto"/>
            <w:bottom w:val="none" w:sz="0" w:space="0" w:color="auto"/>
            <w:right w:val="none" w:sz="0" w:space="0" w:color="auto"/>
          </w:divBdr>
          <w:divsChild>
            <w:div w:id="1355185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866863">
      <w:bodyDiv w:val="1"/>
      <w:marLeft w:val="0"/>
      <w:marRight w:val="0"/>
      <w:marTop w:val="0"/>
      <w:marBottom w:val="0"/>
      <w:divBdr>
        <w:top w:val="none" w:sz="0" w:space="0" w:color="auto"/>
        <w:left w:val="none" w:sz="0" w:space="0" w:color="auto"/>
        <w:bottom w:val="none" w:sz="0" w:space="0" w:color="auto"/>
        <w:right w:val="none" w:sz="0" w:space="0" w:color="auto"/>
      </w:divBdr>
      <w:divsChild>
        <w:div w:id="660935609">
          <w:marLeft w:val="0"/>
          <w:marRight w:val="0"/>
          <w:marTop w:val="0"/>
          <w:marBottom w:val="0"/>
          <w:divBdr>
            <w:top w:val="none" w:sz="0" w:space="0" w:color="auto"/>
            <w:left w:val="none" w:sz="0" w:space="0" w:color="auto"/>
            <w:bottom w:val="none" w:sz="0" w:space="0" w:color="auto"/>
            <w:right w:val="none" w:sz="0" w:space="0" w:color="auto"/>
          </w:divBdr>
          <w:divsChild>
            <w:div w:id="750322496">
              <w:marLeft w:val="0"/>
              <w:marRight w:val="0"/>
              <w:marTop w:val="0"/>
              <w:marBottom w:val="0"/>
              <w:divBdr>
                <w:top w:val="none" w:sz="0" w:space="0" w:color="auto"/>
                <w:left w:val="none" w:sz="0" w:space="0" w:color="auto"/>
                <w:bottom w:val="none" w:sz="0" w:space="0" w:color="auto"/>
                <w:right w:val="none" w:sz="0" w:space="0" w:color="auto"/>
              </w:divBdr>
            </w:div>
          </w:divsChild>
        </w:div>
        <w:div w:id="716440658">
          <w:marLeft w:val="0"/>
          <w:marRight w:val="0"/>
          <w:marTop w:val="225"/>
          <w:marBottom w:val="600"/>
          <w:divBdr>
            <w:top w:val="none" w:sz="0" w:space="0" w:color="auto"/>
            <w:left w:val="none" w:sz="0" w:space="0" w:color="auto"/>
            <w:bottom w:val="none" w:sz="0" w:space="0" w:color="auto"/>
            <w:right w:val="none" w:sz="0" w:space="0" w:color="auto"/>
          </w:divBdr>
        </w:div>
      </w:divsChild>
    </w:div>
    <w:div w:id="560871415">
      <w:bodyDiv w:val="1"/>
      <w:marLeft w:val="0"/>
      <w:marRight w:val="0"/>
      <w:marTop w:val="0"/>
      <w:marBottom w:val="0"/>
      <w:divBdr>
        <w:top w:val="none" w:sz="0" w:space="0" w:color="auto"/>
        <w:left w:val="none" w:sz="0" w:space="0" w:color="auto"/>
        <w:bottom w:val="none" w:sz="0" w:space="0" w:color="auto"/>
        <w:right w:val="none" w:sz="0" w:space="0" w:color="auto"/>
      </w:divBdr>
      <w:divsChild>
        <w:div w:id="678387926">
          <w:marLeft w:val="0"/>
          <w:marRight w:val="0"/>
          <w:marTop w:val="0"/>
          <w:marBottom w:val="0"/>
          <w:divBdr>
            <w:top w:val="none" w:sz="0" w:space="0" w:color="auto"/>
            <w:left w:val="none" w:sz="0" w:space="0" w:color="auto"/>
            <w:bottom w:val="none" w:sz="0" w:space="0" w:color="auto"/>
            <w:right w:val="none" w:sz="0" w:space="0" w:color="auto"/>
          </w:divBdr>
        </w:div>
      </w:divsChild>
    </w:div>
    <w:div w:id="561404554">
      <w:bodyDiv w:val="1"/>
      <w:marLeft w:val="0"/>
      <w:marRight w:val="0"/>
      <w:marTop w:val="0"/>
      <w:marBottom w:val="0"/>
      <w:divBdr>
        <w:top w:val="none" w:sz="0" w:space="0" w:color="auto"/>
        <w:left w:val="none" w:sz="0" w:space="0" w:color="auto"/>
        <w:bottom w:val="none" w:sz="0" w:space="0" w:color="auto"/>
        <w:right w:val="none" w:sz="0" w:space="0" w:color="auto"/>
      </w:divBdr>
      <w:divsChild>
        <w:div w:id="1951665087">
          <w:marLeft w:val="0"/>
          <w:marRight w:val="0"/>
          <w:marTop w:val="0"/>
          <w:marBottom w:val="0"/>
          <w:divBdr>
            <w:top w:val="none" w:sz="0" w:space="0" w:color="auto"/>
            <w:left w:val="none" w:sz="0" w:space="0" w:color="auto"/>
            <w:bottom w:val="none" w:sz="0" w:space="0" w:color="auto"/>
            <w:right w:val="none" w:sz="0" w:space="0" w:color="auto"/>
          </w:divBdr>
          <w:divsChild>
            <w:div w:id="84713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1522265">
      <w:bodyDiv w:val="1"/>
      <w:marLeft w:val="0"/>
      <w:marRight w:val="0"/>
      <w:marTop w:val="0"/>
      <w:marBottom w:val="0"/>
      <w:divBdr>
        <w:top w:val="none" w:sz="0" w:space="0" w:color="auto"/>
        <w:left w:val="none" w:sz="0" w:space="0" w:color="auto"/>
        <w:bottom w:val="none" w:sz="0" w:space="0" w:color="auto"/>
        <w:right w:val="none" w:sz="0" w:space="0" w:color="auto"/>
      </w:divBdr>
      <w:divsChild>
        <w:div w:id="1094980161">
          <w:marLeft w:val="0"/>
          <w:marRight w:val="0"/>
          <w:marTop w:val="0"/>
          <w:marBottom w:val="0"/>
          <w:divBdr>
            <w:top w:val="none" w:sz="0" w:space="0" w:color="auto"/>
            <w:left w:val="none" w:sz="0" w:space="0" w:color="auto"/>
            <w:bottom w:val="none" w:sz="0" w:space="0" w:color="auto"/>
            <w:right w:val="none" w:sz="0" w:space="0" w:color="auto"/>
          </w:divBdr>
          <w:divsChild>
            <w:div w:id="197592309">
              <w:marLeft w:val="0"/>
              <w:marRight w:val="0"/>
              <w:marTop w:val="0"/>
              <w:marBottom w:val="0"/>
              <w:divBdr>
                <w:top w:val="none" w:sz="0" w:space="0" w:color="auto"/>
                <w:left w:val="none" w:sz="0" w:space="0" w:color="auto"/>
                <w:bottom w:val="none" w:sz="0" w:space="0" w:color="auto"/>
                <w:right w:val="none" w:sz="0" w:space="0" w:color="auto"/>
              </w:divBdr>
            </w:div>
          </w:divsChild>
        </w:div>
        <w:div w:id="1134710122">
          <w:marLeft w:val="0"/>
          <w:marRight w:val="0"/>
          <w:marTop w:val="225"/>
          <w:marBottom w:val="600"/>
          <w:divBdr>
            <w:top w:val="none" w:sz="0" w:space="0" w:color="auto"/>
            <w:left w:val="none" w:sz="0" w:space="0" w:color="auto"/>
            <w:bottom w:val="none" w:sz="0" w:space="0" w:color="auto"/>
            <w:right w:val="none" w:sz="0" w:space="0" w:color="auto"/>
          </w:divBdr>
        </w:div>
      </w:divsChild>
    </w:div>
    <w:div w:id="561868085">
      <w:bodyDiv w:val="1"/>
      <w:marLeft w:val="0"/>
      <w:marRight w:val="0"/>
      <w:marTop w:val="0"/>
      <w:marBottom w:val="0"/>
      <w:divBdr>
        <w:top w:val="none" w:sz="0" w:space="0" w:color="auto"/>
        <w:left w:val="none" w:sz="0" w:space="0" w:color="auto"/>
        <w:bottom w:val="none" w:sz="0" w:space="0" w:color="auto"/>
        <w:right w:val="none" w:sz="0" w:space="0" w:color="auto"/>
      </w:divBdr>
    </w:div>
    <w:div w:id="561869068">
      <w:bodyDiv w:val="1"/>
      <w:marLeft w:val="0"/>
      <w:marRight w:val="0"/>
      <w:marTop w:val="0"/>
      <w:marBottom w:val="0"/>
      <w:divBdr>
        <w:top w:val="none" w:sz="0" w:space="0" w:color="auto"/>
        <w:left w:val="none" w:sz="0" w:space="0" w:color="auto"/>
        <w:bottom w:val="none" w:sz="0" w:space="0" w:color="auto"/>
        <w:right w:val="none" w:sz="0" w:space="0" w:color="auto"/>
      </w:divBdr>
    </w:div>
    <w:div w:id="561869228">
      <w:bodyDiv w:val="1"/>
      <w:marLeft w:val="0"/>
      <w:marRight w:val="0"/>
      <w:marTop w:val="0"/>
      <w:marBottom w:val="0"/>
      <w:divBdr>
        <w:top w:val="none" w:sz="0" w:space="0" w:color="auto"/>
        <w:left w:val="none" w:sz="0" w:space="0" w:color="auto"/>
        <w:bottom w:val="none" w:sz="0" w:space="0" w:color="auto"/>
        <w:right w:val="none" w:sz="0" w:space="0" w:color="auto"/>
      </w:divBdr>
    </w:div>
    <w:div w:id="561907957">
      <w:bodyDiv w:val="1"/>
      <w:marLeft w:val="0"/>
      <w:marRight w:val="0"/>
      <w:marTop w:val="0"/>
      <w:marBottom w:val="0"/>
      <w:divBdr>
        <w:top w:val="none" w:sz="0" w:space="0" w:color="auto"/>
        <w:left w:val="none" w:sz="0" w:space="0" w:color="auto"/>
        <w:bottom w:val="none" w:sz="0" w:space="0" w:color="auto"/>
        <w:right w:val="none" w:sz="0" w:space="0" w:color="auto"/>
      </w:divBdr>
      <w:divsChild>
        <w:div w:id="1650941751">
          <w:marLeft w:val="0"/>
          <w:marRight w:val="0"/>
          <w:marTop w:val="0"/>
          <w:marBottom w:val="0"/>
          <w:divBdr>
            <w:top w:val="none" w:sz="0" w:space="0" w:color="auto"/>
            <w:left w:val="none" w:sz="0" w:space="0" w:color="auto"/>
            <w:bottom w:val="none" w:sz="0" w:space="0" w:color="auto"/>
            <w:right w:val="none" w:sz="0" w:space="0" w:color="auto"/>
          </w:divBdr>
          <w:divsChild>
            <w:div w:id="1504734115">
              <w:marLeft w:val="900"/>
              <w:marRight w:val="0"/>
              <w:marTop w:val="0"/>
              <w:marBottom w:val="0"/>
              <w:divBdr>
                <w:top w:val="none" w:sz="0" w:space="0" w:color="auto"/>
                <w:left w:val="none" w:sz="0" w:space="0" w:color="auto"/>
                <w:bottom w:val="none" w:sz="0" w:space="0" w:color="auto"/>
                <w:right w:val="none" w:sz="0" w:space="0" w:color="auto"/>
              </w:divBdr>
              <w:divsChild>
                <w:div w:id="1784113636">
                  <w:marLeft w:val="0"/>
                  <w:marRight w:val="0"/>
                  <w:marTop w:val="0"/>
                  <w:marBottom w:val="0"/>
                  <w:divBdr>
                    <w:top w:val="none" w:sz="0" w:space="0" w:color="auto"/>
                    <w:left w:val="none" w:sz="0" w:space="0" w:color="auto"/>
                    <w:bottom w:val="none" w:sz="0" w:space="0" w:color="auto"/>
                    <w:right w:val="none" w:sz="0" w:space="0" w:color="auto"/>
                  </w:divBdr>
                </w:div>
                <w:div w:id="1776943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1987823">
      <w:bodyDiv w:val="1"/>
      <w:marLeft w:val="0"/>
      <w:marRight w:val="0"/>
      <w:marTop w:val="0"/>
      <w:marBottom w:val="0"/>
      <w:divBdr>
        <w:top w:val="none" w:sz="0" w:space="0" w:color="auto"/>
        <w:left w:val="none" w:sz="0" w:space="0" w:color="auto"/>
        <w:bottom w:val="none" w:sz="0" w:space="0" w:color="auto"/>
        <w:right w:val="none" w:sz="0" w:space="0" w:color="auto"/>
      </w:divBdr>
    </w:div>
    <w:div w:id="562104322">
      <w:bodyDiv w:val="1"/>
      <w:marLeft w:val="0"/>
      <w:marRight w:val="0"/>
      <w:marTop w:val="0"/>
      <w:marBottom w:val="0"/>
      <w:divBdr>
        <w:top w:val="none" w:sz="0" w:space="0" w:color="auto"/>
        <w:left w:val="none" w:sz="0" w:space="0" w:color="auto"/>
        <w:bottom w:val="none" w:sz="0" w:space="0" w:color="auto"/>
        <w:right w:val="none" w:sz="0" w:space="0" w:color="auto"/>
      </w:divBdr>
    </w:div>
    <w:div w:id="562176561">
      <w:bodyDiv w:val="1"/>
      <w:marLeft w:val="0"/>
      <w:marRight w:val="0"/>
      <w:marTop w:val="0"/>
      <w:marBottom w:val="0"/>
      <w:divBdr>
        <w:top w:val="none" w:sz="0" w:space="0" w:color="auto"/>
        <w:left w:val="none" w:sz="0" w:space="0" w:color="auto"/>
        <w:bottom w:val="none" w:sz="0" w:space="0" w:color="auto"/>
        <w:right w:val="none" w:sz="0" w:space="0" w:color="auto"/>
      </w:divBdr>
    </w:div>
    <w:div w:id="562256420">
      <w:bodyDiv w:val="1"/>
      <w:marLeft w:val="0"/>
      <w:marRight w:val="0"/>
      <w:marTop w:val="0"/>
      <w:marBottom w:val="0"/>
      <w:divBdr>
        <w:top w:val="none" w:sz="0" w:space="0" w:color="auto"/>
        <w:left w:val="none" w:sz="0" w:space="0" w:color="auto"/>
        <w:bottom w:val="none" w:sz="0" w:space="0" w:color="auto"/>
        <w:right w:val="none" w:sz="0" w:space="0" w:color="auto"/>
      </w:divBdr>
      <w:divsChild>
        <w:div w:id="805003072">
          <w:marLeft w:val="0"/>
          <w:marRight w:val="0"/>
          <w:marTop w:val="0"/>
          <w:marBottom w:val="525"/>
          <w:divBdr>
            <w:top w:val="none" w:sz="0" w:space="0" w:color="auto"/>
            <w:left w:val="none" w:sz="0" w:space="0" w:color="auto"/>
            <w:bottom w:val="none" w:sz="0" w:space="0" w:color="auto"/>
            <w:right w:val="none" w:sz="0" w:space="0" w:color="auto"/>
          </w:divBdr>
        </w:div>
      </w:divsChild>
    </w:div>
    <w:div w:id="562259510">
      <w:bodyDiv w:val="1"/>
      <w:marLeft w:val="0"/>
      <w:marRight w:val="0"/>
      <w:marTop w:val="0"/>
      <w:marBottom w:val="0"/>
      <w:divBdr>
        <w:top w:val="none" w:sz="0" w:space="0" w:color="auto"/>
        <w:left w:val="none" w:sz="0" w:space="0" w:color="auto"/>
        <w:bottom w:val="none" w:sz="0" w:space="0" w:color="auto"/>
        <w:right w:val="none" w:sz="0" w:space="0" w:color="auto"/>
      </w:divBdr>
    </w:div>
    <w:div w:id="562373522">
      <w:bodyDiv w:val="1"/>
      <w:marLeft w:val="0"/>
      <w:marRight w:val="0"/>
      <w:marTop w:val="0"/>
      <w:marBottom w:val="0"/>
      <w:divBdr>
        <w:top w:val="none" w:sz="0" w:space="0" w:color="auto"/>
        <w:left w:val="none" w:sz="0" w:space="0" w:color="auto"/>
        <w:bottom w:val="none" w:sz="0" w:space="0" w:color="auto"/>
        <w:right w:val="none" w:sz="0" w:space="0" w:color="auto"/>
      </w:divBdr>
      <w:divsChild>
        <w:div w:id="607783307">
          <w:marLeft w:val="0"/>
          <w:marRight w:val="0"/>
          <w:marTop w:val="0"/>
          <w:marBottom w:val="0"/>
          <w:divBdr>
            <w:top w:val="none" w:sz="0" w:space="0" w:color="auto"/>
            <w:left w:val="none" w:sz="0" w:space="0" w:color="auto"/>
            <w:bottom w:val="none" w:sz="0" w:space="0" w:color="auto"/>
            <w:right w:val="none" w:sz="0" w:space="0" w:color="auto"/>
          </w:divBdr>
          <w:divsChild>
            <w:div w:id="110058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2521203">
      <w:bodyDiv w:val="1"/>
      <w:marLeft w:val="0"/>
      <w:marRight w:val="0"/>
      <w:marTop w:val="0"/>
      <w:marBottom w:val="0"/>
      <w:divBdr>
        <w:top w:val="none" w:sz="0" w:space="0" w:color="auto"/>
        <w:left w:val="none" w:sz="0" w:space="0" w:color="auto"/>
        <w:bottom w:val="none" w:sz="0" w:space="0" w:color="auto"/>
        <w:right w:val="none" w:sz="0" w:space="0" w:color="auto"/>
      </w:divBdr>
      <w:divsChild>
        <w:div w:id="803155191">
          <w:marLeft w:val="0"/>
          <w:marRight w:val="0"/>
          <w:marTop w:val="0"/>
          <w:marBottom w:val="100"/>
          <w:divBdr>
            <w:top w:val="single" w:sz="36" w:space="0" w:color="0FD5E0"/>
            <w:left w:val="single" w:sz="36" w:space="15" w:color="0FD5E0"/>
            <w:bottom w:val="none" w:sz="0" w:space="0" w:color="auto"/>
            <w:right w:val="single" w:sz="36" w:space="15" w:color="0FD5E0"/>
          </w:divBdr>
        </w:div>
      </w:divsChild>
    </w:div>
    <w:div w:id="562525296">
      <w:bodyDiv w:val="1"/>
      <w:marLeft w:val="0"/>
      <w:marRight w:val="0"/>
      <w:marTop w:val="0"/>
      <w:marBottom w:val="0"/>
      <w:divBdr>
        <w:top w:val="none" w:sz="0" w:space="0" w:color="auto"/>
        <w:left w:val="none" w:sz="0" w:space="0" w:color="auto"/>
        <w:bottom w:val="none" w:sz="0" w:space="0" w:color="auto"/>
        <w:right w:val="none" w:sz="0" w:space="0" w:color="auto"/>
      </w:divBdr>
      <w:divsChild>
        <w:div w:id="240599502">
          <w:marLeft w:val="0"/>
          <w:marRight w:val="0"/>
          <w:marTop w:val="0"/>
          <w:marBottom w:val="0"/>
          <w:divBdr>
            <w:top w:val="none" w:sz="0" w:space="0" w:color="auto"/>
            <w:left w:val="none" w:sz="0" w:space="0" w:color="auto"/>
            <w:bottom w:val="none" w:sz="0" w:space="0" w:color="auto"/>
            <w:right w:val="none" w:sz="0" w:space="0" w:color="auto"/>
          </w:divBdr>
        </w:div>
        <w:div w:id="1700009345">
          <w:marLeft w:val="0"/>
          <w:marRight w:val="0"/>
          <w:marTop w:val="0"/>
          <w:marBottom w:val="375"/>
          <w:divBdr>
            <w:top w:val="none" w:sz="0" w:space="0" w:color="auto"/>
            <w:left w:val="none" w:sz="0" w:space="0" w:color="auto"/>
            <w:bottom w:val="none" w:sz="0" w:space="0" w:color="auto"/>
            <w:right w:val="none" w:sz="0" w:space="0" w:color="auto"/>
          </w:divBdr>
          <w:divsChild>
            <w:div w:id="602684529">
              <w:marLeft w:val="0"/>
              <w:marRight w:val="0"/>
              <w:marTop w:val="0"/>
              <w:marBottom w:val="0"/>
              <w:divBdr>
                <w:top w:val="none" w:sz="0" w:space="0" w:color="auto"/>
                <w:left w:val="none" w:sz="0" w:space="0" w:color="auto"/>
                <w:bottom w:val="none" w:sz="0" w:space="0" w:color="auto"/>
                <w:right w:val="none" w:sz="0" w:space="0" w:color="auto"/>
              </w:divBdr>
            </w:div>
          </w:divsChild>
        </w:div>
        <w:div w:id="374741411">
          <w:marLeft w:val="0"/>
          <w:marRight w:val="0"/>
          <w:marTop w:val="0"/>
          <w:marBottom w:val="0"/>
          <w:divBdr>
            <w:top w:val="none" w:sz="0" w:space="0" w:color="auto"/>
            <w:left w:val="none" w:sz="0" w:space="0" w:color="auto"/>
            <w:bottom w:val="none" w:sz="0" w:space="0" w:color="auto"/>
            <w:right w:val="none" w:sz="0" w:space="0" w:color="auto"/>
          </w:divBdr>
        </w:div>
      </w:divsChild>
    </w:div>
    <w:div w:id="563024594">
      <w:bodyDiv w:val="1"/>
      <w:marLeft w:val="0"/>
      <w:marRight w:val="0"/>
      <w:marTop w:val="0"/>
      <w:marBottom w:val="0"/>
      <w:divBdr>
        <w:top w:val="none" w:sz="0" w:space="0" w:color="auto"/>
        <w:left w:val="none" w:sz="0" w:space="0" w:color="auto"/>
        <w:bottom w:val="none" w:sz="0" w:space="0" w:color="auto"/>
        <w:right w:val="none" w:sz="0" w:space="0" w:color="auto"/>
      </w:divBdr>
      <w:divsChild>
        <w:div w:id="1965190840">
          <w:marLeft w:val="0"/>
          <w:marRight w:val="0"/>
          <w:marTop w:val="0"/>
          <w:marBottom w:val="0"/>
          <w:divBdr>
            <w:top w:val="none" w:sz="0" w:space="0" w:color="auto"/>
            <w:left w:val="none" w:sz="0" w:space="0" w:color="auto"/>
            <w:bottom w:val="none" w:sz="0" w:space="0" w:color="auto"/>
            <w:right w:val="none" w:sz="0" w:space="0" w:color="auto"/>
          </w:divBdr>
        </w:div>
      </w:divsChild>
    </w:div>
    <w:div w:id="563297627">
      <w:bodyDiv w:val="1"/>
      <w:marLeft w:val="0"/>
      <w:marRight w:val="0"/>
      <w:marTop w:val="0"/>
      <w:marBottom w:val="0"/>
      <w:divBdr>
        <w:top w:val="none" w:sz="0" w:space="0" w:color="auto"/>
        <w:left w:val="none" w:sz="0" w:space="0" w:color="auto"/>
        <w:bottom w:val="none" w:sz="0" w:space="0" w:color="auto"/>
        <w:right w:val="none" w:sz="0" w:space="0" w:color="auto"/>
      </w:divBdr>
    </w:div>
    <w:div w:id="563417597">
      <w:bodyDiv w:val="1"/>
      <w:marLeft w:val="0"/>
      <w:marRight w:val="0"/>
      <w:marTop w:val="0"/>
      <w:marBottom w:val="0"/>
      <w:divBdr>
        <w:top w:val="none" w:sz="0" w:space="0" w:color="auto"/>
        <w:left w:val="none" w:sz="0" w:space="0" w:color="auto"/>
        <w:bottom w:val="none" w:sz="0" w:space="0" w:color="auto"/>
        <w:right w:val="none" w:sz="0" w:space="0" w:color="auto"/>
      </w:divBdr>
    </w:div>
    <w:div w:id="563418066">
      <w:bodyDiv w:val="1"/>
      <w:marLeft w:val="0"/>
      <w:marRight w:val="0"/>
      <w:marTop w:val="0"/>
      <w:marBottom w:val="0"/>
      <w:divBdr>
        <w:top w:val="none" w:sz="0" w:space="0" w:color="auto"/>
        <w:left w:val="none" w:sz="0" w:space="0" w:color="auto"/>
        <w:bottom w:val="none" w:sz="0" w:space="0" w:color="auto"/>
        <w:right w:val="none" w:sz="0" w:space="0" w:color="auto"/>
      </w:divBdr>
    </w:div>
    <w:div w:id="563567045">
      <w:bodyDiv w:val="1"/>
      <w:marLeft w:val="0"/>
      <w:marRight w:val="0"/>
      <w:marTop w:val="0"/>
      <w:marBottom w:val="0"/>
      <w:divBdr>
        <w:top w:val="none" w:sz="0" w:space="0" w:color="auto"/>
        <w:left w:val="none" w:sz="0" w:space="0" w:color="auto"/>
        <w:bottom w:val="none" w:sz="0" w:space="0" w:color="auto"/>
        <w:right w:val="none" w:sz="0" w:space="0" w:color="auto"/>
      </w:divBdr>
      <w:divsChild>
        <w:div w:id="11302804">
          <w:marLeft w:val="0"/>
          <w:marRight w:val="0"/>
          <w:marTop w:val="0"/>
          <w:marBottom w:val="0"/>
          <w:divBdr>
            <w:top w:val="none" w:sz="0" w:space="0" w:color="auto"/>
            <w:left w:val="none" w:sz="0" w:space="0" w:color="auto"/>
            <w:bottom w:val="none" w:sz="0" w:space="0" w:color="auto"/>
            <w:right w:val="none" w:sz="0" w:space="0" w:color="auto"/>
          </w:divBdr>
        </w:div>
      </w:divsChild>
    </w:div>
    <w:div w:id="563568902">
      <w:bodyDiv w:val="1"/>
      <w:marLeft w:val="0"/>
      <w:marRight w:val="0"/>
      <w:marTop w:val="0"/>
      <w:marBottom w:val="0"/>
      <w:divBdr>
        <w:top w:val="none" w:sz="0" w:space="0" w:color="auto"/>
        <w:left w:val="none" w:sz="0" w:space="0" w:color="auto"/>
        <w:bottom w:val="none" w:sz="0" w:space="0" w:color="auto"/>
        <w:right w:val="none" w:sz="0" w:space="0" w:color="auto"/>
      </w:divBdr>
    </w:div>
    <w:div w:id="563954130">
      <w:bodyDiv w:val="1"/>
      <w:marLeft w:val="0"/>
      <w:marRight w:val="0"/>
      <w:marTop w:val="0"/>
      <w:marBottom w:val="0"/>
      <w:divBdr>
        <w:top w:val="none" w:sz="0" w:space="0" w:color="auto"/>
        <w:left w:val="none" w:sz="0" w:space="0" w:color="auto"/>
        <w:bottom w:val="none" w:sz="0" w:space="0" w:color="auto"/>
        <w:right w:val="none" w:sz="0" w:space="0" w:color="auto"/>
      </w:divBdr>
    </w:div>
    <w:div w:id="564031111">
      <w:bodyDiv w:val="1"/>
      <w:marLeft w:val="0"/>
      <w:marRight w:val="0"/>
      <w:marTop w:val="0"/>
      <w:marBottom w:val="0"/>
      <w:divBdr>
        <w:top w:val="none" w:sz="0" w:space="0" w:color="auto"/>
        <w:left w:val="none" w:sz="0" w:space="0" w:color="auto"/>
        <w:bottom w:val="none" w:sz="0" w:space="0" w:color="auto"/>
        <w:right w:val="none" w:sz="0" w:space="0" w:color="auto"/>
      </w:divBdr>
      <w:divsChild>
        <w:div w:id="1686786747">
          <w:marLeft w:val="0"/>
          <w:marRight w:val="0"/>
          <w:marTop w:val="0"/>
          <w:marBottom w:val="0"/>
          <w:divBdr>
            <w:top w:val="none" w:sz="0" w:space="0" w:color="auto"/>
            <w:left w:val="none" w:sz="0" w:space="0" w:color="auto"/>
            <w:bottom w:val="none" w:sz="0" w:space="0" w:color="auto"/>
            <w:right w:val="none" w:sz="0" w:space="0" w:color="auto"/>
          </w:divBdr>
        </w:div>
        <w:div w:id="2094037161">
          <w:marLeft w:val="0"/>
          <w:marRight w:val="0"/>
          <w:marTop w:val="0"/>
          <w:marBottom w:val="0"/>
          <w:divBdr>
            <w:top w:val="none" w:sz="0" w:space="0" w:color="auto"/>
            <w:left w:val="none" w:sz="0" w:space="0" w:color="auto"/>
            <w:bottom w:val="none" w:sz="0" w:space="0" w:color="auto"/>
            <w:right w:val="none" w:sz="0" w:space="0" w:color="auto"/>
          </w:divBdr>
        </w:div>
      </w:divsChild>
    </w:div>
    <w:div w:id="564070645">
      <w:bodyDiv w:val="1"/>
      <w:marLeft w:val="0"/>
      <w:marRight w:val="0"/>
      <w:marTop w:val="0"/>
      <w:marBottom w:val="0"/>
      <w:divBdr>
        <w:top w:val="none" w:sz="0" w:space="0" w:color="auto"/>
        <w:left w:val="none" w:sz="0" w:space="0" w:color="auto"/>
        <w:bottom w:val="none" w:sz="0" w:space="0" w:color="auto"/>
        <w:right w:val="none" w:sz="0" w:space="0" w:color="auto"/>
      </w:divBdr>
      <w:divsChild>
        <w:div w:id="1792163035">
          <w:marLeft w:val="0"/>
          <w:marRight w:val="0"/>
          <w:marTop w:val="0"/>
          <w:marBottom w:val="0"/>
          <w:divBdr>
            <w:top w:val="none" w:sz="0" w:space="0" w:color="auto"/>
            <w:left w:val="none" w:sz="0" w:space="0" w:color="auto"/>
            <w:bottom w:val="none" w:sz="0" w:space="0" w:color="auto"/>
            <w:right w:val="none" w:sz="0" w:space="0" w:color="auto"/>
          </w:divBdr>
          <w:divsChild>
            <w:div w:id="2117018109">
              <w:marLeft w:val="0"/>
              <w:marRight w:val="0"/>
              <w:marTop w:val="0"/>
              <w:marBottom w:val="0"/>
              <w:divBdr>
                <w:top w:val="none" w:sz="0" w:space="0" w:color="auto"/>
                <w:left w:val="none" w:sz="0" w:space="0" w:color="auto"/>
                <w:bottom w:val="none" w:sz="0" w:space="0" w:color="auto"/>
                <w:right w:val="none" w:sz="0" w:space="0" w:color="auto"/>
              </w:divBdr>
            </w:div>
          </w:divsChild>
        </w:div>
        <w:div w:id="260915142">
          <w:marLeft w:val="750"/>
          <w:marRight w:val="0"/>
          <w:marTop w:val="0"/>
          <w:marBottom w:val="450"/>
          <w:divBdr>
            <w:top w:val="none" w:sz="0" w:space="0" w:color="auto"/>
            <w:left w:val="none" w:sz="0" w:space="0" w:color="auto"/>
            <w:bottom w:val="none" w:sz="0" w:space="0" w:color="auto"/>
            <w:right w:val="none" w:sz="0" w:space="0" w:color="auto"/>
          </w:divBdr>
          <w:divsChild>
            <w:div w:id="210845757">
              <w:marLeft w:val="0"/>
              <w:marRight w:val="0"/>
              <w:marTop w:val="0"/>
              <w:marBottom w:val="0"/>
              <w:divBdr>
                <w:top w:val="none" w:sz="0" w:space="0" w:color="auto"/>
                <w:left w:val="none" w:sz="0" w:space="0" w:color="auto"/>
                <w:bottom w:val="none" w:sz="0" w:space="0" w:color="auto"/>
                <w:right w:val="none" w:sz="0" w:space="0" w:color="auto"/>
              </w:divBdr>
              <w:divsChild>
                <w:div w:id="712461663">
                  <w:marLeft w:val="0"/>
                  <w:marRight w:val="0"/>
                  <w:marTop w:val="0"/>
                  <w:marBottom w:val="0"/>
                  <w:divBdr>
                    <w:top w:val="none" w:sz="0" w:space="0" w:color="auto"/>
                    <w:left w:val="none" w:sz="0" w:space="0" w:color="auto"/>
                    <w:bottom w:val="none" w:sz="0" w:space="0" w:color="auto"/>
                    <w:right w:val="none" w:sz="0" w:space="0" w:color="auto"/>
                  </w:divBdr>
                </w:div>
                <w:div w:id="1173379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4075246">
      <w:bodyDiv w:val="1"/>
      <w:marLeft w:val="0"/>
      <w:marRight w:val="0"/>
      <w:marTop w:val="0"/>
      <w:marBottom w:val="0"/>
      <w:divBdr>
        <w:top w:val="none" w:sz="0" w:space="0" w:color="auto"/>
        <w:left w:val="none" w:sz="0" w:space="0" w:color="auto"/>
        <w:bottom w:val="none" w:sz="0" w:space="0" w:color="auto"/>
        <w:right w:val="none" w:sz="0" w:space="0" w:color="auto"/>
      </w:divBdr>
      <w:divsChild>
        <w:div w:id="1801263640">
          <w:marLeft w:val="0"/>
          <w:marRight w:val="0"/>
          <w:marTop w:val="0"/>
          <w:marBottom w:val="0"/>
          <w:divBdr>
            <w:top w:val="none" w:sz="0" w:space="0" w:color="auto"/>
            <w:left w:val="none" w:sz="0" w:space="0" w:color="auto"/>
            <w:bottom w:val="none" w:sz="0" w:space="0" w:color="auto"/>
            <w:right w:val="none" w:sz="0" w:space="0" w:color="auto"/>
          </w:divBdr>
        </w:div>
      </w:divsChild>
    </w:div>
    <w:div w:id="564145623">
      <w:bodyDiv w:val="1"/>
      <w:marLeft w:val="0"/>
      <w:marRight w:val="0"/>
      <w:marTop w:val="0"/>
      <w:marBottom w:val="0"/>
      <w:divBdr>
        <w:top w:val="none" w:sz="0" w:space="0" w:color="auto"/>
        <w:left w:val="none" w:sz="0" w:space="0" w:color="auto"/>
        <w:bottom w:val="none" w:sz="0" w:space="0" w:color="auto"/>
        <w:right w:val="none" w:sz="0" w:space="0" w:color="auto"/>
      </w:divBdr>
      <w:divsChild>
        <w:div w:id="1622297966">
          <w:marLeft w:val="0"/>
          <w:marRight w:val="0"/>
          <w:marTop w:val="0"/>
          <w:marBottom w:val="0"/>
          <w:divBdr>
            <w:top w:val="none" w:sz="0" w:space="0" w:color="auto"/>
            <w:left w:val="none" w:sz="0" w:space="0" w:color="auto"/>
            <w:bottom w:val="none" w:sz="0" w:space="0" w:color="auto"/>
            <w:right w:val="none" w:sz="0" w:space="0" w:color="auto"/>
          </w:divBdr>
        </w:div>
      </w:divsChild>
    </w:div>
    <w:div w:id="564607014">
      <w:bodyDiv w:val="1"/>
      <w:marLeft w:val="0"/>
      <w:marRight w:val="0"/>
      <w:marTop w:val="0"/>
      <w:marBottom w:val="0"/>
      <w:divBdr>
        <w:top w:val="none" w:sz="0" w:space="0" w:color="auto"/>
        <w:left w:val="none" w:sz="0" w:space="0" w:color="auto"/>
        <w:bottom w:val="none" w:sz="0" w:space="0" w:color="auto"/>
        <w:right w:val="none" w:sz="0" w:space="0" w:color="auto"/>
      </w:divBdr>
    </w:div>
    <w:div w:id="564687409">
      <w:bodyDiv w:val="1"/>
      <w:marLeft w:val="0"/>
      <w:marRight w:val="0"/>
      <w:marTop w:val="0"/>
      <w:marBottom w:val="0"/>
      <w:divBdr>
        <w:top w:val="none" w:sz="0" w:space="0" w:color="auto"/>
        <w:left w:val="none" w:sz="0" w:space="0" w:color="auto"/>
        <w:bottom w:val="none" w:sz="0" w:space="0" w:color="auto"/>
        <w:right w:val="none" w:sz="0" w:space="0" w:color="auto"/>
      </w:divBdr>
      <w:divsChild>
        <w:div w:id="156269057">
          <w:marLeft w:val="0"/>
          <w:marRight w:val="0"/>
          <w:marTop w:val="0"/>
          <w:marBottom w:val="0"/>
          <w:divBdr>
            <w:top w:val="none" w:sz="0" w:space="0" w:color="auto"/>
            <w:left w:val="none" w:sz="0" w:space="0" w:color="auto"/>
            <w:bottom w:val="none" w:sz="0" w:space="0" w:color="auto"/>
            <w:right w:val="none" w:sz="0" w:space="0" w:color="auto"/>
          </w:divBdr>
          <w:divsChild>
            <w:div w:id="819539658">
              <w:marLeft w:val="0"/>
              <w:marRight w:val="150"/>
              <w:marTop w:val="0"/>
              <w:marBottom w:val="0"/>
              <w:divBdr>
                <w:top w:val="none" w:sz="0" w:space="0" w:color="auto"/>
                <w:left w:val="none" w:sz="0" w:space="0" w:color="auto"/>
                <w:bottom w:val="none" w:sz="0" w:space="0" w:color="auto"/>
                <w:right w:val="none" w:sz="0" w:space="0" w:color="auto"/>
              </w:divBdr>
            </w:div>
            <w:div w:id="914708084">
              <w:marLeft w:val="0"/>
              <w:marRight w:val="150"/>
              <w:marTop w:val="0"/>
              <w:marBottom w:val="0"/>
              <w:divBdr>
                <w:top w:val="none" w:sz="0" w:space="0" w:color="auto"/>
                <w:left w:val="none" w:sz="0" w:space="0" w:color="auto"/>
                <w:bottom w:val="none" w:sz="0" w:space="0" w:color="auto"/>
                <w:right w:val="none" w:sz="0" w:space="0" w:color="auto"/>
              </w:divBdr>
            </w:div>
          </w:divsChild>
        </w:div>
        <w:div w:id="415054153">
          <w:marLeft w:val="0"/>
          <w:marRight w:val="0"/>
          <w:marTop w:val="0"/>
          <w:marBottom w:val="0"/>
          <w:divBdr>
            <w:top w:val="none" w:sz="0" w:space="0" w:color="auto"/>
            <w:left w:val="none" w:sz="0" w:space="0" w:color="auto"/>
            <w:bottom w:val="none" w:sz="0" w:space="0" w:color="auto"/>
            <w:right w:val="none" w:sz="0" w:space="0" w:color="auto"/>
          </w:divBdr>
        </w:div>
        <w:div w:id="764116061">
          <w:marLeft w:val="0"/>
          <w:marRight w:val="0"/>
          <w:marTop w:val="0"/>
          <w:marBottom w:val="150"/>
          <w:divBdr>
            <w:top w:val="none" w:sz="0" w:space="0" w:color="auto"/>
            <w:left w:val="none" w:sz="0" w:space="0" w:color="auto"/>
            <w:bottom w:val="none" w:sz="0" w:space="0" w:color="auto"/>
            <w:right w:val="none" w:sz="0" w:space="0" w:color="auto"/>
          </w:divBdr>
        </w:div>
        <w:div w:id="768701943">
          <w:marLeft w:val="0"/>
          <w:marRight w:val="0"/>
          <w:marTop w:val="0"/>
          <w:marBottom w:val="0"/>
          <w:divBdr>
            <w:top w:val="none" w:sz="0" w:space="0" w:color="auto"/>
            <w:left w:val="none" w:sz="0" w:space="0" w:color="auto"/>
            <w:bottom w:val="none" w:sz="0" w:space="0" w:color="auto"/>
            <w:right w:val="none" w:sz="0" w:space="0" w:color="auto"/>
          </w:divBdr>
        </w:div>
      </w:divsChild>
    </w:div>
    <w:div w:id="564803436">
      <w:bodyDiv w:val="1"/>
      <w:marLeft w:val="0"/>
      <w:marRight w:val="0"/>
      <w:marTop w:val="0"/>
      <w:marBottom w:val="0"/>
      <w:divBdr>
        <w:top w:val="none" w:sz="0" w:space="0" w:color="auto"/>
        <w:left w:val="none" w:sz="0" w:space="0" w:color="auto"/>
        <w:bottom w:val="none" w:sz="0" w:space="0" w:color="auto"/>
        <w:right w:val="none" w:sz="0" w:space="0" w:color="auto"/>
      </w:divBdr>
    </w:div>
    <w:div w:id="565066258">
      <w:bodyDiv w:val="1"/>
      <w:marLeft w:val="0"/>
      <w:marRight w:val="0"/>
      <w:marTop w:val="0"/>
      <w:marBottom w:val="0"/>
      <w:divBdr>
        <w:top w:val="none" w:sz="0" w:space="0" w:color="auto"/>
        <w:left w:val="none" w:sz="0" w:space="0" w:color="auto"/>
        <w:bottom w:val="none" w:sz="0" w:space="0" w:color="auto"/>
        <w:right w:val="none" w:sz="0" w:space="0" w:color="auto"/>
      </w:divBdr>
      <w:divsChild>
        <w:div w:id="1525441572">
          <w:marLeft w:val="0"/>
          <w:marRight w:val="0"/>
          <w:marTop w:val="0"/>
          <w:marBottom w:val="525"/>
          <w:divBdr>
            <w:top w:val="none" w:sz="0" w:space="0" w:color="auto"/>
            <w:left w:val="none" w:sz="0" w:space="0" w:color="auto"/>
            <w:bottom w:val="none" w:sz="0" w:space="0" w:color="auto"/>
            <w:right w:val="none" w:sz="0" w:space="0" w:color="auto"/>
          </w:divBdr>
        </w:div>
      </w:divsChild>
    </w:div>
    <w:div w:id="565149223">
      <w:bodyDiv w:val="1"/>
      <w:marLeft w:val="0"/>
      <w:marRight w:val="0"/>
      <w:marTop w:val="0"/>
      <w:marBottom w:val="0"/>
      <w:divBdr>
        <w:top w:val="none" w:sz="0" w:space="0" w:color="auto"/>
        <w:left w:val="none" w:sz="0" w:space="0" w:color="auto"/>
        <w:bottom w:val="none" w:sz="0" w:space="0" w:color="auto"/>
        <w:right w:val="none" w:sz="0" w:space="0" w:color="auto"/>
      </w:divBdr>
      <w:divsChild>
        <w:div w:id="367682321">
          <w:marLeft w:val="0"/>
          <w:marRight w:val="0"/>
          <w:marTop w:val="0"/>
          <w:marBottom w:val="0"/>
          <w:divBdr>
            <w:top w:val="none" w:sz="0" w:space="0" w:color="auto"/>
            <w:left w:val="none" w:sz="0" w:space="0" w:color="auto"/>
            <w:bottom w:val="none" w:sz="0" w:space="0" w:color="auto"/>
            <w:right w:val="none" w:sz="0" w:space="0" w:color="auto"/>
          </w:divBdr>
          <w:divsChild>
            <w:div w:id="1100761077">
              <w:marLeft w:val="900"/>
              <w:marRight w:val="0"/>
              <w:marTop w:val="0"/>
              <w:marBottom w:val="0"/>
              <w:divBdr>
                <w:top w:val="none" w:sz="0" w:space="0" w:color="auto"/>
                <w:left w:val="none" w:sz="0" w:space="0" w:color="auto"/>
                <w:bottom w:val="none" w:sz="0" w:space="0" w:color="auto"/>
                <w:right w:val="none" w:sz="0" w:space="0" w:color="auto"/>
              </w:divBdr>
              <w:divsChild>
                <w:div w:id="1991788062">
                  <w:marLeft w:val="0"/>
                  <w:marRight w:val="0"/>
                  <w:marTop w:val="0"/>
                  <w:marBottom w:val="0"/>
                  <w:divBdr>
                    <w:top w:val="none" w:sz="0" w:space="0" w:color="auto"/>
                    <w:left w:val="none" w:sz="0" w:space="0" w:color="auto"/>
                    <w:bottom w:val="none" w:sz="0" w:space="0" w:color="auto"/>
                    <w:right w:val="none" w:sz="0" w:space="0" w:color="auto"/>
                  </w:divBdr>
                </w:div>
                <w:div w:id="298074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5189738">
      <w:bodyDiv w:val="1"/>
      <w:marLeft w:val="0"/>
      <w:marRight w:val="0"/>
      <w:marTop w:val="0"/>
      <w:marBottom w:val="0"/>
      <w:divBdr>
        <w:top w:val="none" w:sz="0" w:space="0" w:color="auto"/>
        <w:left w:val="none" w:sz="0" w:space="0" w:color="auto"/>
        <w:bottom w:val="none" w:sz="0" w:space="0" w:color="auto"/>
        <w:right w:val="none" w:sz="0" w:space="0" w:color="auto"/>
      </w:divBdr>
      <w:divsChild>
        <w:div w:id="519517288">
          <w:marLeft w:val="0"/>
          <w:marRight w:val="0"/>
          <w:marTop w:val="0"/>
          <w:marBottom w:val="60"/>
          <w:divBdr>
            <w:top w:val="none" w:sz="0" w:space="0" w:color="auto"/>
            <w:left w:val="none" w:sz="0" w:space="0" w:color="auto"/>
            <w:bottom w:val="none" w:sz="0" w:space="0" w:color="auto"/>
            <w:right w:val="none" w:sz="0" w:space="0" w:color="auto"/>
          </w:divBdr>
        </w:div>
      </w:divsChild>
    </w:div>
    <w:div w:id="565342236">
      <w:bodyDiv w:val="1"/>
      <w:marLeft w:val="0"/>
      <w:marRight w:val="0"/>
      <w:marTop w:val="0"/>
      <w:marBottom w:val="0"/>
      <w:divBdr>
        <w:top w:val="none" w:sz="0" w:space="0" w:color="auto"/>
        <w:left w:val="none" w:sz="0" w:space="0" w:color="auto"/>
        <w:bottom w:val="none" w:sz="0" w:space="0" w:color="auto"/>
        <w:right w:val="none" w:sz="0" w:space="0" w:color="auto"/>
      </w:divBdr>
    </w:div>
    <w:div w:id="565452548">
      <w:bodyDiv w:val="1"/>
      <w:marLeft w:val="0"/>
      <w:marRight w:val="0"/>
      <w:marTop w:val="0"/>
      <w:marBottom w:val="0"/>
      <w:divBdr>
        <w:top w:val="none" w:sz="0" w:space="0" w:color="auto"/>
        <w:left w:val="none" w:sz="0" w:space="0" w:color="auto"/>
        <w:bottom w:val="none" w:sz="0" w:space="0" w:color="auto"/>
        <w:right w:val="none" w:sz="0" w:space="0" w:color="auto"/>
      </w:divBdr>
      <w:divsChild>
        <w:div w:id="1246451043">
          <w:marLeft w:val="0"/>
          <w:marRight w:val="0"/>
          <w:marTop w:val="0"/>
          <w:marBottom w:val="0"/>
          <w:divBdr>
            <w:top w:val="none" w:sz="0" w:space="0" w:color="auto"/>
            <w:left w:val="none" w:sz="0" w:space="0" w:color="auto"/>
            <w:bottom w:val="none" w:sz="0" w:space="0" w:color="auto"/>
            <w:right w:val="none" w:sz="0" w:space="0" w:color="auto"/>
          </w:divBdr>
        </w:div>
      </w:divsChild>
    </w:div>
    <w:div w:id="565461409">
      <w:bodyDiv w:val="1"/>
      <w:marLeft w:val="0"/>
      <w:marRight w:val="0"/>
      <w:marTop w:val="0"/>
      <w:marBottom w:val="0"/>
      <w:divBdr>
        <w:top w:val="none" w:sz="0" w:space="0" w:color="auto"/>
        <w:left w:val="none" w:sz="0" w:space="0" w:color="auto"/>
        <w:bottom w:val="none" w:sz="0" w:space="0" w:color="auto"/>
        <w:right w:val="none" w:sz="0" w:space="0" w:color="auto"/>
      </w:divBdr>
    </w:div>
    <w:div w:id="565533382">
      <w:bodyDiv w:val="1"/>
      <w:marLeft w:val="0"/>
      <w:marRight w:val="0"/>
      <w:marTop w:val="0"/>
      <w:marBottom w:val="0"/>
      <w:divBdr>
        <w:top w:val="none" w:sz="0" w:space="0" w:color="auto"/>
        <w:left w:val="none" w:sz="0" w:space="0" w:color="auto"/>
        <w:bottom w:val="none" w:sz="0" w:space="0" w:color="auto"/>
        <w:right w:val="none" w:sz="0" w:space="0" w:color="auto"/>
      </w:divBdr>
      <w:divsChild>
        <w:div w:id="1278442639">
          <w:marLeft w:val="0"/>
          <w:marRight w:val="0"/>
          <w:marTop w:val="0"/>
          <w:marBottom w:val="0"/>
          <w:divBdr>
            <w:top w:val="none" w:sz="0" w:space="0" w:color="auto"/>
            <w:left w:val="none" w:sz="0" w:space="0" w:color="auto"/>
            <w:bottom w:val="none" w:sz="0" w:space="0" w:color="auto"/>
            <w:right w:val="none" w:sz="0" w:space="0" w:color="auto"/>
          </w:divBdr>
          <w:divsChild>
            <w:div w:id="1950233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5575920">
      <w:bodyDiv w:val="1"/>
      <w:marLeft w:val="0"/>
      <w:marRight w:val="0"/>
      <w:marTop w:val="0"/>
      <w:marBottom w:val="0"/>
      <w:divBdr>
        <w:top w:val="none" w:sz="0" w:space="0" w:color="auto"/>
        <w:left w:val="none" w:sz="0" w:space="0" w:color="auto"/>
        <w:bottom w:val="none" w:sz="0" w:space="0" w:color="auto"/>
        <w:right w:val="none" w:sz="0" w:space="0" w:color="auto"/>
      </w:divBdr>
      <w:divsChild>
        <w:div w:id="232089488">
          <w:marLeft w:val="0"/>
          <w:marRight w:val="0"/>
          <w:marTop w:val="0"/>
          <w:marBottom w:val="0"/>
          <w:divBdr>
            <w:top w:val="none" w:sz="0" w:space="0" w:color="auto"/>
            <w:left w:val="none" w:sz="0" w:space="0" w:color="auto"/>
            <w:bottom w:val="none" w:sz="0" w:space="0" w:color="auto"/>
            <w:right w:val="none" w:sz="0" w:space="0" w:color="auto"/>
          </w:divBdr>
        </w:div>
      </w:divsChild>
    </w:div>
    <w:div w:id="565606065">
      <w:bodyDiv w:val="1"/>
      <w:marLeft w:val="0"/>
      <w:marRight w:val="0"/>
      <w:marTop w:val="0"/>
      <w:marBottom w:val="0"/>
      <w:divBdr>
        <w:top w:val="none" w:sz="0" w:space="0" w:color="auto"/>
        <w:left w:val="none" w:sz="0" w:space="0" w:color="auto"/>
        <w:bottom w:val="none" w:sz="0" w:space="0" w:color="auto"/>
        <w:right w:val="none" w:sz="0" w:space="0" w:color="auto"/>
      </w:divBdr>
      <w:divsChild>
        <w:div w:id="1947888271">
          <w:marLeft w:val="0"/>
          <w:marRight w:val="0"/>
          <w:marTop w:val="0"/>
          <w:marBottom w:val="0"/>
          <w:divBdr>
            <w:top w:val="none" w:sz="0" w:space="0" w:color="auto"/>
            <w:left w:val="none" w:sz="0" w:space="0" w:color="auto"/>
            <w:bottom w:val="none" w:sz="0" w:space="0" w:color="auto"/>
            <w:right w:val="none" w:sz="0" w:space="0" w:color="auto"/>
          </w:divBdr>
        </w:div>
      </w:divsChild>
    </w:div>
    <w:div w:id="565646065">
      <w:bodyDiv w:val="1"/>
      <w:marLeft w:val="0"/>
      <w:marRight w:val="0"/>
      <w:marTop w:val="0"/>
      <w:marBottom w:val="0"/>
      <w:divBdr>
        <w:top w:val="none" w:sz="0" w:space="0" w:color="auto"/>
        <w:left w:val="none" w:sz="0" w:space="0" w:color="auto"/>
        <w:bottom w:val="none" w:sz="0" w:space="0" w:color="auto"/>
        <w:right w:val="none" w:sz="0" w:space="0" w:color="auto"/>
      </w:divBdr>
    </w:div>
    <w:div w:id="566309415">
      <w:bodyDiv w:val="1"/>
      <w:marLeft w:val="0"/>
      <w:marRight w:val="0"/>
      <w:marTop w:val="0"/>
      <w:marBottom w:val="0"/>
      <w:divBdr>
        <w:top w:val="none" w:sz="0" w:space="0" w:color="auto"/>
        <w:left w:val="none" w:sz="0" w:space="0" w:color="auto"/>
        <w:bottom w:val="none" w:sz="0" w:space="0" w:color="auto"/>
        <w:right w:val="none" w:sz="0" w:space="0" w:color="auto"/>
      </w:divBdr>
      <w:divsChild>
        <w:div w:id="1851406090">
          <w:marLeft w:val="0"/>
          <w:marRight w:val="0"/>
          <w:marTop w:val="0"/>
          <w:marBottom w:val="0"/>
          <w:divBdr>
            <w:top w:val="none" w:sz="0" w:space="0" w:color="auto"/>
            <w:left w:val="none" w:sz="0" w:space="0" w:color="auto"/>
            <w:bottom w:val="none" w:sz="0" w:space="0" w:color="auto"/>
            <w:right w:val="none" w:sz="0" w:space="0" w:color="auto"/>
          </w:divBdr>
          <w:divsChild>
            <w:div w:id="1795362856">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566376476">
      <w:bodyDiv w:val="1"/>
      <w:marLeft w:val="0"/>
      <w:marRight w:val="0"/>
      <w:marTop w:val="0"/>
      <w:marBottom w:val="0"/>
      <w:divBdr>
        <w:top w:val="none" w:sz="0" w:space="0" w:color="auto"/>
        <w:left w:val="none" w:sz="0" w:space="0" w:color="auto"/>
        <w:bottom w:val="none" w:sz="0" w:space="0" w:color="auto"/>
        <w:right w:val="none" w:sz="0" w:space="0" w:color="auto"/>
      </w:divBdr>
    </w:div>
    <w:div w:id="566384767">
      <w:bodyDiv w:val="1"/>
      <w:marLeft w:val="0"/>
      <w:marRight w:val="0"/>
      <w:marTop w:val="0"/>
      <w:marBottom w:val="0"/>
      <w:divBdr>
        <w:top w:val="none" w:sz="0" w:space="0" w:color="auto"/>
        <w:left w:val="none" w:sz="0" w:space="0" w:color="auto"/>
        <w:bottom w:val="none" w:sz="0" w:space="0" w:color="auto"/>
        <w:right w:val="none" w:sz="0" w:space="0" w:color="auto"/>
      </w:divBdr>
      <w:divsChild>
        <w:div w:id="58748674">
          <w:marLeft w:val="0"/>
          <w:marRight w:val="0"/>
          <w:marTop w:val="0"/>
          <w:marBottom w:val="0"/>
          <w:divBdr>
            <w:top w:val="none" w:sz="0" w:space="0" w:color="auto"/>
            <w:left w:val="none" w:sz="0" w:space="0" w:color="auto"/>
            <w:bottom w:val="none" w:sz="0" w:space="0" w:color="auto"/>
            <w:right w:val="none" w:sz="0" w:space="0" w:color="auto"/>
          </w:divBdr>
        </w:div>
        <w:div w:id="442649701">
          <w:marLeft w:val="0"/>
          <w:marRight w:val="0"/>
          <w:marTop w:val="0"/>
          <w:marBottom w:val="150"/>
          <w:divBdr>
            <w:top w:val="none" w:sz="0" w:space="0" w:color="auto"/>
            <w:left w:val="none" w:sz="0" w:space="0" w:color="auto"/>
            <w:bottom w:val="none" w:sz="0" w:space="0" w:color="auto"/>
            <w:right w:val="none" w:sz="0" w:space="0" w:color="auto"/>
          </w:divBdr>
        </w:div>
        <w:div w:id="504714680">
          <w:marLeft w:val="0"/>
          <w:marRight w:val="0"/>
          <w:marTop w:val="0"/>
          <w:marBottom w:val="0"/>
          <w:divBdr>
            <w:top w:val="none" w:sz="0" w:space="0" w:color="auto"/>
            <w:left w:val="none" w:sz="0" w:space="0" w:color="auto"/>
            <w:bottom w:val="none" w:sz="0" w:space="0" w:color="auto"/>
            <w:right w:val="none" w:sz="0" w:space="0" w:color="auto"/>
          </w:divBdr>
          <w:divsChild>
            <w:div w:id="271784606">
              <w:marLeft w:val="0"/>
              <w:marRight w:val="150"/>
              <w:marTop w:val="0"/>
              <w:marBottom w:val="0"/>
              <w:divBdr>
                <w:top w:val="none" w:sz="0" w:space="0" w:color="auto"/>
                <w:left w:val="none" w:sz="0" w:space="0" w:color="auto"/>
                <w:bottom w:val="none" w:sz="0" w:space="0" w:color="auto"/>
                <w:right w:val="none" w:sz="0" w:space="0" w:color="auto"/>
              </w:divBdr>
            </w:div>
            <w:div w:id="1507475190">
              <w:marLeft w:val="0"/>
              <w:marRight w:val="150"/>
              <w:marTop w:val="0"/>
              <w:marBottom w:val="0"/>
              <w:divBdr>
                <w:top w:val="none" w:sz="0" w:space="0" w:color="auto"/>
                <w:left w:val="none" w:sz="0" w:space="0" w:color="auto"/>
                <w:bottom w:val="none" w:sz="0" w:space="0" w:color="auto"/>
                <w:right w:val="none" w:sz="0" w:space="0" w:color="auto"/>
              </w:divBdr>
            </w:div>
          </w:divsChild>
        </w:div>
        <w:div w:id="1587570329">
          <w:marLeft w:val="0"/>
          <w:marRight w:val="0"/>
          <w:marTop w:val="0"/>
          <w:marBottom w:val="0"/>
          <w:divBdr>
            <w:top w:val="none" w:sz="0" w:space="0" w:color="auto"/>
            <w:left w:val="none" w:sz="0" w:space="0" w:color="auto"/>
            <w:bottom w:val="none" w:sz="0" w:space="0" w:color="auto"/>
            <w:right w:val="none" w:sz="0" w:space="0" w:color="auto"/>
          </w:divBdr>
        </w:div>
      </w:divsChild>
    </w:div>
    <w:div w:id="566503102">
      <w:bodyDiv w:val="1"/>
      <w:marLeft w:val="0"/>
      <w:marRight w:val="0"/>
      <w:marTop w:val="0"/>
      <w:marBottom w:val="0"/>
      <w:divBdr>
        <w:top w:val="none" w:sz="0" w:space="0" w:color="auto"/>
        <w:left w:val="none" w:sz="0" w:space="0" w:color="auto"/>
        <w:bottom w:val="none" w:sz="0" w:space="0" w:color="auto"/>
        <w:right w:val="none" w:sz="0" w:space="0" w:color="auto"/>
      </w:divBdr>
      <w:divsChild>
        <w:div w:id="1513640690">
          <w:marLeft w:val="0"/>
          <w:marRight w:val="0"/>
          <w:marTop w:val="0"/>
          <w:marBottom w:val="0"/>
          <w:divBdr>
            <w:top w:val="none" w:sz="0" w:space="0" w:color="auto"/>
            <w:left w:val="none" w:sz="0" w:space="0" w:color="auto"/>
            <w:bottom w:val="none" w:sz="0" w:space="0" w:color="auto"/>
            <w:right w:val="none" w:sz="0" w:space="0" w:color="auto"/>
          </w:divBdr>
          <w:divsChild>
            <w:div w:id="1921476841">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566769834">
      <w:bodyDiv w:val="1"/>
      <w:marLeft w:val="0"/>
      <w:marRight w:val="0"/>
      <w:marTop w:val="0"/>
      <w:marBottom w:val="0"/>
      <w:divBdr>
        <w:top w:val="none" w:sz="0" w:space="0" w:color="auto"/>
        <w:left w:val="none" w:sz="0" w:space="0" w:color="auto"/>
        <w:bottom w:val="none" w:sz="0" w:space="0" w:color="auto"/>
        <w:right w:val="none" w:sz="0" w:space="0" w:color="auto"/>
      </w:divBdr>
    </w:div>
    <w:div w:id="567112136">
      <w:bodyDiv w:val="1"/>
      <w:marLeft w:val="0"/>
      <w:marRight w:val="0"/>
      <w:marTop w:val="0"/>
      <w:marBottom w:val="0"/>
      <w:divBdr>
        <w:top w:val="none" w:sz="0" w:space="0" w:color="auto"/>
        <w:left w:val="none" w:sz="0" w:space="0" w:color="auto"/>
        <w:bottom w:val="none" w:sz="0" w:space="0" w:color="auto"/>
        <w:right w:val="none" w:sz="0" w:space="0" w:color="auto"/>
      </w:divBdr>
    </w:div>
    <w:div w:id="567350673">
      <w:bodyDiv w:val="1"/>
      <w:marLeft w:val="0"/>
      <w:marRight w:val="0"/>
      <w:marTop w:val="0"/>
      <w:marBottom w:val="0"/>
      <w:divBdr>
        <w:top w:val="none" w:sz="0" w:space="0" w:color="auto"/>
        <w:left w:val="none" w:sz="0" w:space="0" w:color="auto"/>
        <w:bottom w:val="none" w:sz="0" w:space="0" w:color="auto"/>
        <w:right w:val="none" w:sz="0" w:space="0" w:color="auto"/>
      </w:divBdr>
      <w:divsChild>
        <w:div w:id="1025638599">
          <w:marLeft w:val="0"/>
          <w:marRight w:val="0"/>
          <w:marTop w:val="0"/>
          <w:marBottom w:val="0"/>
          <w:divBdr>
            <w:top w:val="none" w:sz="0" w:space="0" w:color="auto"/>
            <w:left w:val="none" w:sz="0" w:space="0" w:color="auto"/>
            <w:bottom w:val="none" w:sz="0" w:space="0" w:color="auto"/>
            <w:right w:val="none" w:sz="0" w:space="0" w:color="auto"/>
          </w:divBdr>
        </w:div>
        <w:div w:id="2133278493">
          <w:marLeft w:val="0"/>
          <w:marRight w:val="0"/>
          <w:marTop w:val="0"/>
          <w:marBottom w:val="375"/>
          <w:divBdr>
            <w:top w:val="none" w:sz="0" w:space="0" w:color="auto"/>
            <w:left w:val="none" w:sz="0" w:space="0" w:color="auto"/>
            <w:bottom w:val="none" w:sz="0" w:space="0" w:color="auto"/>
            <w:right w:val="none" w:sz="0" w:space="0" w:color="auto"/>
          </w:divBdr>
          <w:divsChild>
            <w:div w:id="1423989606">
              <w:marLeft w:val="0"/>
              <w:marRight w:val="0"/>
              <w:marTop w:val="0"/>
              <w:marBottom w:val="0"/>
              <w:divBdr>
                <w:top w:val="none" w:sz="0" w:space="0" w:color="auto"/>
                <w:left w:val="none" w:sz="0" w:space="0" w:color="auto"/>
                <w:bottom w:val="none" w:sz="0" w:space="0" w:color="auto"/>
                <w:right w:val="none" w:sz="0" w:space="0" w:color="auto"/>
              </w:divBdr>
            </w:div>
          </w:divsChild>
        </w:div>
        <w:div w:id="1728335034">
          <w:marLeft w:val="0"/>
          <w:marRight w:val="0"/>
          <w:marTop w:val="0"/>
          <w:marBottom w:val="0"/>
          <w:divBdr>
            <w:top w:val="none" w:sz="0" w:space="0" w:color="auto"/>
            <w:left w:val="none" w:sz="0" w:space="0" w:color="auto"/>
            <w:bottom w:val="none" w:sz="0" w:space="0" w:color="auto"/>
            <w:right w:val="none" w:sz="0" w:space="0" w:color="auto"/>
          </w:divBdr>
        </w:div>
      </w:divsChild>
    </w:div>
    <w:div w:id="567418752">
      <w:bodyDiv w:val="1"/>
      <w:marLeft w:val="0"/>
      <w:marRight w:val="0"/>
      <w:marTop w:val="0"/>
      <w:marBottom w:val="0"/>
      <w:divBdr>
        <w:top w:val="none" w:sz="0" w:space="0" w:color="auto"/>
        <w:left w:val="none" w:sz="0" w:space="0" w:color="auto"/>
        <w:bottom w:val="none" w:sz="0" w:space="0" w:color="auto"/>
        <w:right w:val="none" w:sz="0" w:space="0" w:color="auto"/>
      </w:divBdr>
    </w:div>
    <w:div w:id="567572854">
      <w:bodyDiv w:val="1"/>
      <w:marLeft w:val="0"/>
      <w:marRight w:val="0"/>
      <w:marTop w:val="0"/>
      <w:marBottom w:val="0"/>
      <w:divBdr>
        <w:top w:val="none" w:sz="0" w:space="0" w:color="auto"/>
        <w:left w:val="none" w:sz="0" w:space="0" w:color="auto"/>
        <w:bottom w:val="none" w:sz="0" w:space="0" w:color="auto"/>
        <w:right w:val="none" w:sz="0" w:space="0" w:color="auto"/>
      </w:divBdr>
      <w:divsChild>
        <w:div w:id="1707834171">
          <w:marLeft w:val="-120"/>
          <w:marRight w:val="-120"/>
          <w:marTop w:val="0"/>
          <w:marBottom w:val="0"/>
          <w:divBdr>
            <w:top w:val="none" w:sz="0" w:space="0" w:color="auto"/>
            <w:left w:val="none" w:sz="0" w:space="0" w:color="auto"/>
            <w:bottom w:val="none" w:sz="0" w:space="0" w:color="auto"/>
            <w:right w:val="none" w:sz="0" w:space="0" w:color="auto"/>
          </w:divBdr>
          <w:divsChild>
            <w:div w:id="1068962490">
              <w:marLeft w:val="0"/>
              <w:marRight w:val="0"/>
              <w:marTop w:val="0"/>
              <w:marBottom w:val="0"/>
              <w:divBdr>
                <w:top w:val="none" w:sz="0" w:space="0" w:color="auto"/>
                <w:left w:val="none" w:sz="0" w:space="0" w:color="auto"/>
                <w:bottom w:val="none" w:sz="0" w:space="0" w:color="auto"/>
                <w:right w:val="none" w:sz="0" w:space="0" w:color="auto"/>
              </w:divBdr>
              <w:divsChild>
                <w:div w:id="1445344351">
                  <w:marLeft w:val="0"/>
                  <w:marRight w:val="0"/>
                  <w:marTop w:val="0"/>
                  <w:marBottom w:val="0"/>
                  <w:divBdr>
                    <w:top w:val="none" w:sz="0" w:space="0" w:color="auto"/>
                    <w:left w:val="none" w:sz="0" w:space="0" w:color="auto"/>
                    <w:bottom w:val="none" w:sz="0" w:space="0" w:color="auto"/>
                    <w:right w:val="none" w:sz="0" w:space="0" w:color="auto"/>
                  </w:divBdr>
                  <w:divsChild>
                    <w:div w:id="385185102">
                      <w:marLeft w:val="-120"/>
                      <w:marRight w:val="-120"/>
                      <w:marTop w:val="0"/>
                      <w:marBottom w:val="0"/>
                      <w:divBdr>
                        <w:top w:val="none" w:sz="0" w:space="0" w:color="auto"/>
                        <w:left w:val="none" w:sz="0" w:space="0" w:color="auto"/>
                        <w:bottom w:val="none" w:sz="0" w:space="0" w:color="auto"/>
                        <w:right w:val="none" w:sz="0" w:space="0" w:color="auto"/>
                      </w:divBdr>
                      <w:divsChild>
                        <w:div w:id="590118871">
                          <w:marLeft w:val="0"/>
                          <w:marRight w:val="0"/>
                          <w:marTop w:val="0"/>
                          <w:marBottom w:val="210"/>
                          <w:divBdr>
                            <w:top w:val="none" w:sz="0" w:space="0" w:color="auto"/>
                            <w:left w:val="none" w:sz="0" w:space="0" w:color="auto"/>
                            <w:bottom w:val="none" w:sz="0" w:space="0" w:color="auto"/>
                            <w:right w:val="none" w:sz="0" w:space="0" w:color="auto"/>
                          </w:divBdr>
                        </w:div>
                      </w:divsChild>
                    </w:div>
                  </w:divsChild>
                </w:div>
              </w:divsChild>
            </w:div>
          </w:divsChild>
        </w:div>
      </w:divsChild>
    </w:div>
    <w:div w:id="567686244">
      <w:bodyDiv w:val="1"/>
      <w:marLeft w:val="0"/>
      <w:marRight w:val="0"/>
      <w:marTop w:val="0"/>
      <w:marBottom w:val="0"/>
      <w:divBdr>
        <w:top w:val="none" w:sz="0" w:space="0" w:color="auto"/>
        <w:left w:val="none" w:sz="0" w:space="0" w:color="auto"/>
        <w:bottom w:val="none" w:sz="0" w:space="0" w:color="auto"/>
        <w:right w:val="none" w:sz="0" w:space="0" w:color="auto"/>
      </w:divBdr>
    </w:div>
    <w:div w:id="567884414">
      <w:bodyDiv w:val="1"/>
      <w:marLeft w:val="0"/>
      <w:marRight w:val="0"/>
      <w:marTop w:val="0"/>
      <w:marBottom w:val="0"/>
      <w:divBdr>
        <w:top w:val="none" w:sz="0" w:space="0" w:color="auto"/>
        <w:left w:val="none" w:sz="0" w:space="0" w:color="auto"/>
        <w:bottom w:val="none" w:sz="0" w:space="0" w:color="auto"/>
        <w:right w:val="none" w:sz="0" w:space="0" w:color="auto"/>
      </w:divBdr>
      <w:divsChild>
        <w:div w:id="2129541722">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567885863">
      <w:bodyDiv w:val="1"/>
      <w:marLeft w:val="0"/>
      <w:marRight w:val="0"/>
      <w:marTop w:val="0"/>
      <w:marBottom w:val="0"/>
      <w:divBdr>
        <w:top w:val="none" w:sz="0" w:space="0" w:color="auto"/>
        <w:left w:val="none" w:sz="0" w:space="0" w:color="auto"/>
        <w:bottom w:val="none" w:sz="0" w:space="0" w:color="auto"/>
        <w:right w:val="none" w:sz="0" w:space="0" w:color="auto"/>
      </w:divBdr>
    </w:div>
    <w:div w:id="568229024">
      <w:bodyDiv w:val="1"/>
      <w:marLeft w:val="0"/>
      <w:marRight w:val="0"/>
      <w:marTop w:val="0"/>
      <w:marBottom w:val="0"/>
      <w:divBdr>
        <w:top w:val="none" w:sz="0" w:space="0" w:color="auto"/>
        <w:left w:val="none" w:sz="0" w:space="0" w:color="auto"/>
        <w:bottom w:val="none" w:sz="0" w:space="0" w:color="auto"/>
        <w:right w:val="none" w:sz="0" w:space="0" w:color="auto"/>
      </w:divBdr>
    </w:div>
    <w:div w:id="568344661">
      <w:bodyDiv w:val="1"/>
      <w:marLeft w:val="0"/>
      <w:marRight w:val="0"/>
      <w:marTop w:val="0"/>
      <w:marBottom w:val="0"/>
      <w:divBdr>
        <w:top w:val="none" w:sz="0" w:space="0" w:color="auto"/>
        <w:left w:val="none" w:sz="0" w:space="0" w:color="auto"/>
        <w:bottom w:val="none" w:sz="0" w:space="0" w:color="auto"/>
        <w:right w:val="none" w:sz="0" w:space="0" w:color="auto"/>
      </w:divBdr>
    </w:div>
    <w:div w:id="568460111">
      <w:bodyDiv w:val="1"/>
      <w:marLeft w:val="0"/>
      <w:marRight w:val="0"/>
      <w:marTop w:val="0"/>
      <w:marBottom w:val="0"/>
      <w:divBdr>
        <w:top w:val="none" w:sz="0" w:space="0" w:color="auto"/>
        <w:left w:val="none" w:sz="0" w:space="0" w:color="auto"/>
        <w:bottom w:val="none" w:sz="0" w:space="0" w:color="auto"/>
        <w:right w:val="none" w:sz="0" w:space="0" w:color="auto"/>
      </w:divBdr>
      <w:divsChild>
        <w:div w:id="1436633404">
          <w:marLeft w:val="0"/>
          <w:marRight w:val="0"/>
          <w:marTop w:val="0"/>
          <w:marBottom w:val="0"/>
          <w:divBdr>
            <w:top w:val="none" w:sz="0" w:space="0" w:color="auto"/>
            <w:left w:val="none" w:sz="0" w:space="0" w:color="auto"/>
            <w:bottom w:val="none" w:sz="0" w:space="0" w:color="auto"/>
            <w:right w:val="none" w:sz="0" w:space="0" w:color="auto"/>
          </w:divBdr>
          <w:divsChild>
            <w:div w:id="1615136904">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568661817">
      <w:bodyDiv w:val="1"/>
      <w:marLeft w:val="0"/>
      <w:marRight w:val="0"/>
      <w:marTop w:val="0"/>
      <w:marBottom w:val="0"/>
      <w:divBdr>
        <w:top w:val="none" w:sz="0" w:space="0" w:color="auto"/>
        <w:left w:val="none" w:sz="0" w:space="0" w:color="auto"/>
        <w:bottom w:val="none" w:sz="0" w:space="0" w:color="auto"/>
        <w:right w:val="none" w:sz="0" w:space="0" w:color="auto"/>
      </w:divBdr>
      <w:divsChild>
        <w:div w:id="1483619367">
          <w:marLeft w:val="0"/>
          <w:marRight w:val="0"/>
          <w:marTop w:val="0"/>
          <w:marBottom w:val="0"/>
          <w:divBdr>
            <w:top w:val="none" w:sz="0" w:space="0" w:color="auto"/>
            <w:left w:val="none" w:sz="0" w:space="0" w:color="auto"/>
            <w:bottom w:val="none" w:sz="0" w:space="0" w:color="auto"/>
            <w:right w:val="none" w:sz="0" w:space="0" w:color="auto"/>
          </w:divBdr>
        </w:div>
        <w:div w:id="1213688207">
          <w:marLeft w:val="0"/>
          <w:marRight w:val="0"/>
          <w:marTop w:val="0"/>
          <w:marBottom w:val="375"/>
          <w:divBdr>
            <w:top w:val="none" w:sz="0" w:space="0" w:color="auto"/>
            <w:left w:val="none" w:sz="0" w:space="0" w:color="auto"/>
            <w:bottom w:val="none" w:sz="0" w:space="0" w:color="auto"/>
            <w:right w:val="none" w:sz="0" w:space="0" w:color="auto"/>
          </w:divBdr>
          <w:divsChild>
            <w:div w:id="998968236">
              <w:marLeft w:val="0"/>
              <w:marRight w:val="0"/>
              <w:marTop w:val="0"/>
              <w:marBottom w:val="0"/>
              <w:divBdr>
                <w:top w:val="none" w:sz="0" w:space="0" w:color="auto"/>
                <w:left w:val="none" w:sz="0" w:space="0" w:color="auto"/>
                <w:bottom w:val="none" w:sz="0" w:space="0" w:color="auto"/>
                <w:right w:val="none" w:sz="0" w:space="0" w:color="auto"/>
              </w:divBdr>
            </w:div>
          </w:divsChild>
        </w:div>
        <w:div w:id="1095126206">
          <w:marLeft w:val="0"/>
          <w:marRight w:val="0"/>
          <w:marTop w:val="0"/>
          <w:marBottom w:val="0"/>
          <w:divBdr>
            <w:top w:val="none" w:sz="0" w:space="0" w:color="auto"/>
            <w:left w:val="none" w:sz="0" w:space="0" w:color="auto"/>
            <w:bottom w:val="none" w:sz="0" w:space="0" w:color="auto"/>
            <w:right w:val="none" w:sz="0" w:space="0" w:color="auto"/>
          </w:divBdr>
        </w:div>
      </w:divsChild>
    </w:div>
    <w:div w:id="568734248">
      <w:bodyDiv w:val="1"/>
      <w:marLeft w:val="0"/>
      <w:marRight w:val="0"/>
      <w:marTop w:val="0"/>
      <w:marBottom w:val="0"/>
      <w:divBdr>
        <w:top w:val="none" w:sz="0" w:space="0" w:color="auto"/>
        <w:left w:val="none" w:sz="0" w:space="0" w:color="auto"/>
        <w:bottom w:val="none" w:sz="0" w:space="0" w:color="auto"/>
        <w:right w:val="none" w:sz="0" w:space="0" w:color="auto"/>
      </w:divBdr>
      <w:divsChild>
        <w:div w:id="180826486">
          <w:marLeft w:val="0"/>
          <w:marRight w:val="0"/>
          <w:marTop w:val="0"/>
          <w:marBottom w:val="150"/>
          <w:divBdr>
            <w:top w:val="none" w:sz="0" w:space="0" w:color="auto"/>
            <w:left w:val="none" w:sz="0" w:space="0" w:color="auto"/>
            <w:bottom w:val="none" w:sz="0" w:space="0" w:color="auto"/>
            <w:right w:val="none" w:sz="0" w:space="0" w:color="auto"/>
          </w:divBdr>
          <w:divsChild>
            <w:div w:id="284436102">
              <w:marLeft w:val="0"/>
              <w:marRight w:val="0"/>
              <w:marTop w:val="0"/>
              <w:marBottom w:val="0"/>
              <w:divBdr>
                <w:top w:val="none" w:sz="0" w:space="0" w:color="auto"/>
                <w:left w:val="none" w:sz="0" w:space="0" w:color="auto"/>
                <w:bottom w:val="none" w:sz="0" w:space="0" w:color="auto"/>
                <w:right w:val="none" w:sz="0" w:space="0" w:color="auto"/>
              </w:divBdr>
              <w:divsChild>
                <w:div w:id="1295524793">
                  <w:marLeft w:val="0"/>
                  <w:marRight w:val="0"/>
                  <w:marTop w:val="0"/>
                  <w:marBottom w:val="0"/>
                  <w:divBdr>
                    <w:top w:val="none" w:sz="0" w:space="0" w:color="auto"/>
                    <w:left w:val="none" w:sz="0" w:space="0" w:color="auto"/>
                    <w:bottom w:val="none" w:sz="0" w:space="0" w:color="auto"/>
                    <w:right w:val="none" w:sz="0" w:space="0" w:color="auto"/>
                  </w:divBdr>
                  <w:divsChild>
                    <w:div w:id="81411232">
                      <w:marLeft w:val="0"/>
                      <w:marRight w:val="0"/>
                      <w:marTop w:val="0"/>
                      <w:marBottom w:val="0"/>
                      <w:divBdr>
                        <w:top w:val="none" w:sz="0" w:space="0" w:color="auto"/>
                        <w:left w:val="none" w:sz="0" w:space="0" w:color="auto"/>
                        <w:bottom w:val="none" w:sz="0" w:space="0" w:color="auto"/>
                        <w:right w:val="none" w:sz="0" w:space="0" w:color="auto"/>
                      </w:divBdr>
                      <w:divsChild>
                        <w:div w:id="217982865">
                          <w:marLeft w:val="0"/>
                          <w:marRight w:val="0"/>
                          <w:marTop w:val="0"/>
                          <w:marBottom w:val="300"/>
                          <w:divBdr>
                            <w:top w:val="none" w:sz="0" w:space="0" w:color="auto"/>
                            <w:left w:val="none" w:sz="0" w:space="0" w:color="auto"/>
                            <w:bottom w:val="none" w:sz="0" w:space="0" w:color="auto"/>
                            <w:right w:val="none" w:sz="0" w:space="0" w:color="auto"/>
                          </w:divBdr>
                        </w:div>
                        <w:div w:id="1736274979">
                          <w:marLeft w:val="0"/>
                          <w:marRight w:val="0"/>
                          <w:marTop w:val="0"/>
                          <w:marBottom w:val="0"/>
                          <w:divBdr>
                            <w:top w:val="none" w:sz="0" w:space="0" w:color="auto"/>
                            <w:left w:val="none" w:sz="0" w:space="0" w:color="auto"/>
                            <w:bottom w:val="none" w:sz="0" w:space="0" w:color="auto"/>
                            <w:right w:val="none" w:sz="0" w:space="0" w:color="auto"/>
                          </w:divBdr>
                        </w:div>
                      </w:divsChild>
                    </w:div>
                    <w:div w:id="1713114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2512650">
              <w:marLeft w:val="0"/>
              <w:marRight w:val="0"/>
              <w:marTop w:val="0"/>
              <w:marBottom w:val="0"/>
              <w:divBdr>
                <w:top w:val="none" w:sz="0" w:space="0" w:color="auto"/>
                <w:left w:val="none" w:sz="0" w:space="0" w:color="auto"/>
                <w:bottom w:val="none" w:sz="0" w:space="0" w:color="auto"/>
                <w:right w:val="none" w:sz="0" w:space="0" w:color="auto"/>
              </w:divBdr>
            </w:div>
            <w:div w:id="1383871457">
              <w:marLeft w:val="0"/>
              <w:marRight w:val="0"/>
              <w:marTop w:val="0"/>
              <w:marBottom w:val="0"/>
              <w:divBdr>
                <w:top w:val="none" w:sz="0" w:space="0" w:color="auto"/>
                <w:left w:val="none" w:sz="0" w:space="0" w:color="auto"/>
                <w:bottom w:val="none" w:sz="0" w:space="0" w:color="auto"/>
                <w:right w:val="none" w:sz="0" w:space="0" w:color="auto"/>
              </w:divBdr>
            </w:div>
            <w:div w:id="1815949269">
              <w:marLeft w:val="0"/>
              <w:marRight w:val="1560"/>
              <w:marTop w:val="450"/>
              <w:marBottom w:val="0"/>
              <w:divBdr>
                <w:top w:val="none" w:sz="0" w:space="0" w:color="auto"/>
                <w:left w:val="none" w:sz="0" w:space="0" w:color="auto"/>
                <w:bottom w:val="none" w:sz="0" w:space="0" w:color="auto"/>
                <w:right w:val="none" w:sz="0" w:space="0" w:color="auto"/>
              </w:divBdr>
            </w:div>
          </w:divsChild>
        </w:div>
        <w:div w:id="973019617">
          <w:marLeft w:val="0"/>
          <w:marRight w:val="0"/>
          <w:marTop w:val="0"/>
          <w:marBottom w:val="0"/>
          <w:divBdr>
            <w:top w:val="none" w:sz="0" w:space="0" w:color="auto"/>
            <w:left w:val="none" w:sz="0" w:space="0" w:color="auto"/>
            <w:bottom w:val="none" w:sz="0" w:space="0" w:color="auto"/>
            <w:right w:val="none" w:sz="0" w:space="0" w:color="auto"/>
          </w:divBdr>
          <w:divsChild>
            <w:div w:id="958296315">
              <w:marLeft w:val="0"/>
              <w:marRight w:val="0"/>
              <w:marTop w:val="450"/>
              <w:marBottom w:val="0"/>
              <w:divBdr>
                <w:top w:val="none" w:sz="0" w:space="0" w:color="auto"/>
                <w:left w:val="none" w:sz="0" w:space="0" w:color="auto"/>
                <w:bottom w:val="none" w:sz="0" w:space="0" w:color="auto"/>
                <w:right w:val="none" w:sz="0" w:space="0" w:color="auto"/>
              </w:divBdr>
              <w:divsChild>
                <w:div w:id="805390229">
                  <w:marLeft w:val="0"/>
                  <w:marRight w:val="-225"/>
                  <w:marTop w:val="0"/>
                  <w:marBottom w:val="0"/>
                  <w:divBdr>
                    <w:top w:val="none" w:sz="0" w:space="0" w:color="auto"/>
                    <w:left w:val="none" w:sz="0" w:space="0" w:color="auto"/>
                    <w:bottom w:val="none" w:sz="0" w:space="0" w:color="auto"/>
                    <w:right w:val="none" w:sz="0" w:space="0" w:color="auto"/>
                  </w:divBdr>
                  <w:divsChild>
                    <w:div w:id="1447120576">
                      <w:marLeft w:val="0"/>
                      <w:marRight w:val="0"/>
                      <w:marTop w:val="0"/>
                      <w:marBottom w:val="0"/>
                      <w:divBdr>
                        <w:top w:val="none" w:sz="0" w:space="0" w:color="auto"/>
                        <w:left w:val="none" w:sz="0" w:space="0" w:color="auto"/>
                        <w:bottom w:val="none" w:sz="0" w:space="0" w:color="auto"/>
                        <w:right w:val="none" w:sz="0" w:space="0" w:color="auto"/>
                      </w:divBdr>
                    </w:div>
                    <w:div w:id="1778065963">
                      <w:marLeft w:val="0"/>
                      <w:marRight w:val="0"/>
                      <w:marTop w:val="0"/>
                      <w:marBottom w:val="0"/>
                      <w:divBdr>
                        <w:top w:val="none" w:sz="0" w:space="0" w:color="auto"/>
                        <w:left w:val="none" w:sz="0" w:space="0" w:color="auto"/>
                        <w:bottom w:val="none" w:sz="0" w:space="0" w:color="auto"/>
                        <w:right w:val="none" w:sz="0" w:space="0" w:color="auto"/>
                      </w:divBdr>
                    </w:div>
                  </w:divsChild>
                </w:div>
                <w:div w:id="1528178263">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340739486">
              <w:marLeft w:val="0"/>
              <w:marRight w:val="0"/>
              <w:marTop w:val="0"/>
              <w:marBottom w:val="0"/>
              <w:divBdr>
                <w:top w:val="none" w:sz="0" w:space="0" w:color="auto"/>
                <w:left w:val="none" w:sz="0" w:space="0" w:color="auto"/>
                <w:bottom w:val="none" w:sz="0" w:space="0" w:color="auto"/>
                <w:right w:val="none" w:sz="0" w:space="0" w:color="auto"/>
              </w:divBdr>
              <w:divsChild>
                <w:div w:id="972489113">
                  <w:marLeft w:val="0"/>
                  <w:marRight w:val="0"/>
                  <w:marTop w:val="0"/>
                  <w:marBottom w:val="0"/>
                  <w:divBdr>
                    <w:top w:val="none" w:sz="0" w:space="0" w:color="auto"/>
                    <w:left w:val="none" w:sz="0" w:space="0" w:color="auto"/>
                    <w:bottom w:val="none" w:sz="0" w:space="0" w:color="auto"/>
                    <w:right w:val="none" w:sz="0" w:space="0" w:color="auto"/>
                  </w:divBdr>
                  <w:divsChild>
                    <w:div w:id="139156101">
                      <w:marLeft w:val="0"/>
                      <w:marRight w:val="0"/>
                      <w:marTop w:val="0"/>
                      <w:marBottom w:val="0"/>
                      <w:divBdr>
                        <w:top w:val="none" w:sz="0" w:space="0" w:color="auto"/>
                        <w:left w:val="none" w:sz="0" w:space="0" w:color="auto"/>
                        <w:bottom w:val="none" w:sz="0" w:space="0" w:color="auto"/>
                        <w:right w:val="none" w:sz="0" w:space="0" w:color="auto"/>
                      </w:divBdr>
                      <w:divsChild>
                        <w:div w:id="201869998">
                          <w:marLeft w:val="0"/>
                          <w:marRight w:val="0"/>
                          <w:marTop w:val="0"/>
                          <w:marBottom w:val="0"/>
                          <w:divBdr>
                            <w:top w:val="none" w:sz="0" w:space="0" w:color="auto"/>
                            <w:left w:val="none" w:sz="0" w:space="0" w:color="auto"/>
                            <w:bottom w:val="none" w:sz="0" w:space="0" w:color="auto"/>
                            <w:right w:val="none" w:sz="0" w:space="0" w:color="auto"/>
                          </w:divBdr>
                        </w:div>
                        <w:div w:id="2076975770">
                          <w:marLeft w:val="0"/>
                          <w:marRight w:val="0"/>
                          <w:marTop w:val="0"/>
                          <w:marBottom w:val="0"/>
                          <w:divBdr>
                            <w:top w:val="none" w:sz="0" w:space="0" w:color="auto"/>
                            <w:left w:val="none" w:sz="0" w:space="0" w:color="auto"/>
                            <w:bottom w:val="none" w:sz="0" w:space="0" w:color="auto"/>
                            <w:right w:val="none" w:sz="0" w:space="0" w:color="auto"/>
                          </w:divBdr>
                          <w:divsChild>
                            <w:div w:id="182669277">
                              <w:marLeft w:val="0"/>
                              <w:marRight w:val="150"/>
                              <w:marTop w:val="0"/>
                              <w:marBottom w:val="0"/>
                              <w:divBdr>
                                <w:top w:val="single" w:sz="6" w:space="0" w:color="FFFFFF"/>
                                <w:left w:val="single" w:sz="6" w:space="0" w:color="FFFFFF"/>
                                <w:bottom w:val="single" w:sz="6" w:space="0" w:color="FFFFFF"/>
                                <w:right w:val="single" w:sz="6" w:space="0" w:color="FFFFFF"/>
                              </w:divBdr>
                            </w:div>
                          </w:divsChild>
                        </w:div>
                      </w:divsChild>
                    </w:div>
                  </w:divsChild>
                </w:div>
                <w:div w:id="2023848461">
                  <w:marLeft w:val="0"/>
                  <w:marRight w:val="0"/>
                  <w:marTop w:val="0"/>
                  <w:marBottom w:val="0"/>
                  <w:divBdr>
                    <w:top w:val="none" w:sz="0" w:space="0" w:color="auto"/>
                    <w:left w:val="single" w:sz="6" w:space="15" w:color="EDEDED"/>
                    <w:bottom w:val="none" w:sz="0" w:space="0" w:color="auto"/>
                    <w:right w:val="none" w:sz="0" w:space="0" w:color="auto"/>
                  </w:divBdr>
                </w:div>
              </w:divsChild>
            </w:div>
          </w:divsChild>
        </w:div>
      </w:divsChild>
    </w:div>
    <w:div w:id="568806525">
      <w:bodyDiv w:val="1"/>
      <w:marLeft w:val="0"/>
      <w:marRight w:val="0"/>
      <w:marTop w:val="0"/>
      <w:marBottom w:val="0"/>
      <w:divBdr>
        <w:top w:val="none" w:sz="0" w:space="0" w:color="auto"/>
        <w:left w:val="none" w:sz="0" w:space="0" w:color="auto"/>
        <w:bottom w:val="none" w:sz="0" w:space="0" w:color="auto"/>
        <w:right w:val="none" w:sz="0" w:space="0" w:color="auto"/>
      </w:divBdr>
    </w:div>
    <w:div w:id="569000622">
      <w:bodyDiv w:val="1"/>
      <w:marLeft w:val="0"/>
      <w:marRight w:val="0"/>
      <w:marTop w:val="0"/>
      <w:marBottom w:val="0"/>
      <w:divBdr>
        <w:top w:val="none" w:sz="0" w:space="0" w:color="auto"/>
        <w:left w:val="none" w:sz="0" w:space="0" w:color="auto"/>
        <w:bottom w:val="none" w:sz="0" w:space="0" w:color="auto"/>
        <w:right w:val="none" w:sz="0" w:space="0" w:color="auto"/>
      </w:divBdr>
    </w:div>
    <w:div w:id="569191614">
      <w:bodyDiv w:val="1"/>
      <w:marLeft w:val="0"/>
      <w:marRight w:val="0"/>
      <w:marTop w:val="0"/>
      <w:marBottom w:val="0"/>
      <w:divBdr>
        <w:top w:val="none" w:sz="0" w:space="0" w:color="auto"/>
        <w:left w:val="none" w:sz="0" w:space="0" w:color="auto"/>
        <w:bottom w:val="none" w:sz="0" w:space="0" w:color="auto"/>
        <w:right w:val="none" w:sz="0" w:space="0" w:color="auto"/>
      </w:divBdr>
      <w:divsChild>
        <w:div w:id="150144567">
          <w:marLeft w:val="0"/>
          <w:marRight w:val="0"/>
          <w:marTop w:val="0"/>
          <w:marBottom w:val="525"/>
          <w:divBdr>
            <w:top w:val="none" w:sz="0" w:space="0" w:color="auto"/>
            <w:left w:val="none" w:sz="0" w:space="0" w:color="auto"/>
            <w:bottom w:val="none" w:sz="0" w:space="0" w:color="auto"/>
            <w:right w:val="none" w:sz="0" w:space="0" w:color="auto"/>
          </w:divBdr>
        </w:div>
      </w:divsChild>
    </w:div>
    <w:div w:id="569266518">
      <w:bodyDiv w:val="1"/>
      <w:marLeft w:val="0"/>
      <w:marRight w:val="0"/>
      <w:marTop w:val="0"/>
      <w:marBottom w:val="0"/>
      <w:divBdr>
        <w:top w:val="none" w:sz="0" w:space="0" w:color="auto"/>
        <w:left w:val="none" w:sz="0" w:space="0" w:color="auto"/>
        <w:bottom w:val="none" w:sz="0" w:space="0" w:color="auto"/>
        <w:right w:val="none" w:sz="0" w:space="0" w:color="auto"/>
      </w:divBdr>
    </w:div>
    <w:div w:id="569312659">
      <w:bodyDiv w:val="1"/>
      <w:marLeft w:val="0"/>
      <w:marRight w:val="0"/>
      <w:marTop w:val="0"/>
      <w:marBottom w:val="0"/>
      <w:divBdr>
        <w:top w:val="none" w:sz="0" w:space="0" w:color="auto"/>
        <w:left w:val="none" w:sz="0" w:space="0" w:color="auto"/>
        <w:bottom w:val="none" w:sz="0" w:space="0" w:color="auto"/>
        <w:right w:val="none" w:sz="0" w:space="0" w:color="auto"/>
      </w:divBdr>
    </w:div>
    <w:div w:id="569385335">
      <w:bodyDiv w:val="1"/>
      <w:marLeft w:val="0"/>
      <w:marRight w:val="0"/>
      <w:marTop w:val="0"/>
      <w:marBottom w:val="0"/>
      <w:divBdr>
        <w:top w:val="none" w:sz="0" w:space="0" w:color="auto"/>
        <w:left w:val="none" w:sz="0" w:space="0" w:color="auto"/>
        <w:bottom w:val="none" w:sz="0" w:space="0" w:color="auto"/>
        <w:right w:val="none" w:sz="0" w:space="0" w:color="auto"/>
      </w:divBdr>
    </w:div>
    <w:div w:id="569388726">
      <w:bodyDiv w:val="1"/>
      <w:marLeft w:val="0"/>
      <w:marRight w:val="0"/>
      <w:marTop w:val="0"/>
      <w:marBottom w:val="0"/>
      <w:divBdr>
        <w:top w:val="none" w:sz="0" w:space="0" w:color="auto"/>
        <w:left w:val="none" w:sz="0" w:space="0" w:color="auto"/>
        <w:bottom w:val="none" w:sz="0" w:space="0" w:color="auto"/>
        <w:right w:val="none" w:sz="0" w:space="0" w:color="auto"/>
      </w:divBdr>
      <w:divsChild>
        <w:div w:id="1816137413">
          <w:marLeft w:val="0"/>
          <w:marRight w:val="0"/>
          <w:marTop w:val="0"/>
          <w:marBottom w:val="0"/>
          <w:divBdr>
            <w:top w:val="none" w:sz="0" w:space="0" w:color="auto"/>
            <w:left w:val="none" w:sz="0" w:space="0" w:color="auto"/>
            <w:bottom w:val="none" w:sz="0" w:space="0" w:color="auto"/>
            <w:right w:val="none" w:sz="0" w:space="0" w:color="auto"/>
          </w:divBdr>
        </w:div>
      </w:divsChild>
    </w:div>
    <w:div w:id="569464563">
      <w:bodyDiv w:val="1"/>
      <w:marLeft w:val="0"/>
      <w:marRight w:val="0"/>
      <w:marTop w:val="0"/>
      <w:marBottom w:val="0"/>
      <w:divBdr>
        <w:top w:val="none" w:sz="0" w:space="0" w:color="auto"/>
        <w:left w:val="none" w:sz="0" w:space="0" w:color="auto"/>
        <w:bottom w:val="none" w:sz="0" w:space="0" w:color="auto"/>
        <w:right w:val="none" w:sz="0" w:space="0" w:color="auto"/>
      </w:divBdr>
      <w:divsChild>
        <w:div w:id="20211842">
          <w:marLeft w:val="0"/>
          <w:marRight w:val="0"/>
          <w:marTop w:val="225"/>
          <w:marBottom w:val="600"/>
          <w:divBdr>
            <w:top w:val="none" w:sz="0" w:space="0" w:color="auto"/>
            <w:left w:val="none" w:sz="0" w:space="0" w:color="auto"/>
            <w:bottom w:val="none" w:sz="0" w:space="0" w:color="auto"/>
            <w:right w:val="none" w:sz="0" w:space="0" w:color="auto"/>
          </w:divBdr>
        </w:div>
        <w:div w:id="1083260956">
          <w:marLeft w:val="0"/>
          <w:marRight w:val="0"/>
          <w:marTop w:val="0"/>
          <w:marBottom w:val="0"/>
          <w:divBdr>
            <w:top w:val="none" w:sz="0" w:space="0" w:color="auto"/>
            <w:left w:val="none" w:sz="0" w:space="0" w:color="auto"/>
            <w:bottom w:val="none" w:sz="0" w:space="0" w:color="auto"/>
            <w:right w:val="none" w:sz="0" w:space="0" w:color="auto"/>
          </w:divBdr>
          <w:divsChild>
            <w:div w:id="770322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9537996">
      <w:bodyDiv w:val="1"/>
      <w:marLeft w:val="0"/>
      <w:marRight w:val="0"/>
      <w:marTop w:val="0"/>
      <w:marBottom w:val="0"/>
      <w:divBdr>
        <w:top w:val="none" w:sz="0" w:space="0" w:color="auto"/>
        <w:left w:val="none" w:sz="0" w:space="0" w:color="auto"/>
        <w:bottom w:val="none" w:sz="0" w:space="0" w:color="auto"/>
        <w:right w:val="none" w:sz="0" w:space="0" w:color="auto"/>
      </w:divBdr>
      <w:divsChild>
        <w:div w:id="519466275">
          <w:marLeft w:val="0"/>
          <w:marRight w:val="0"/>
          <w:marTop w:val="225"/>
          <w:marBottom w:val="600"/>
          <w:divBdr>
            <w:top w:val="none" w:sz="0" w:space="0" w:color="auto"/>
            <w:left w:val="none" w:sz="0" w:space="0" w:color="auto"/>
            <w:bottom w:val="none" w:sz="0" w:space="0" w:color="auto"/>
            <w:right w:val="none" w:sz="0" w:space="0" w:color="auto"/>
          </w:divBdr>
        </w:div>
        <w:div w:id="1539005020">
          <w:marLeft w:val="0"/>
          <w:marRight w:val="0"/>
          <w:marTop w:val="0"/>
          <w:marBottom w:val="0"/>
          <w:divBdr>
            <w:top w:val="none" w:sz="0" w:space="0" w:color="auto"/>
            <w:left w:val="none" w:sz="0" w:space="0" w:color="auto"/>
            <w:bottom w:val="none" w:sz="0" w:space="0" w:color="auto"/>
            <w:right w:val="none" w:sz="0" w:space="0" w:color="auto"/>
          </w:divBdr>
          <w:divsChild>
            <w:div w:id="1513303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9658027">
      <w:bodyDiv w:val="1"/>
      <w:marLeft w:val="0"/>
      <w:marRight w:val="0"/>
      <w:marTop w:val="0"/>
      <w:marBottom w:val="0"/>
      <w:divBdr>
        <w:top w:val="none" w:sz="0" w:space="0" w:color="auto"/>
        <w:left w:val="none" w:sz="0" w:space="0" w:color="auto"/>
        <w:bottom w:val="none" w:sz="0" w:space="0" w:color="auto"/>
        <w:right w:val="none" w:sz="0" w:space="0" w:color="auto"/>
      </w:divBdr>
      <w:divsChild>
        <w:div w:id="721446010">
          <w:marLeft w:val="0"/>
          <w:marRight w:val="0"/>
          <w:marTop w:val="0"/>
          <w:marBottom w:val="0"/>
          <w:divBdr>
            <w:top w:val="none" w:sz="0" w:space="0" w:color="auto"/>
            <w:left w:val="none" w:sz="0" w:space="0" w:color="auto"/>
            <w:bottom w:val="none" w:sz="0" w:space="0" w:color="auto"/>
            <w:right w:val="none" w:sz="0" w:space="0" w:color="auto"/>
          </w:divBdr>
        </w:div>
      </w:divsChild>
    </w:div>
    <w:div w:id="569777010">
      <w:bodyDiv w:val="1"/>
      <w:marLeft w:val="0"/>
      <w:marRight w:val="0"/>
      <w:marTop w:val="0"/>
      <w:marBottom w:val="0"/>
      <w:divBdr>
        <w:top w:val="none" w:sz="0" w:space="0" w:color="auto"/>
        <w:left w:val="none" w:sz="0" w:space="0" w:color="auto"/>
        <w:bottom w:val="none" w:sz="0" w:space="0" w:color="auto"/>
        <w:right w:val="none" w:sz="0" w:space="0" w:color="auto"/>
      </w:divBdr>
    </w:div>
    <w:div w:id="569847230">
      <w:bodyDiv w:val="1"/>
      <w:marLeft w:val="0"/>
      <w:marRight w:val="0"/>
      <w:marTop w:val="0"/>
      <w:marBottom w:val="0"/>
      <w:divBdr>
        <w:top w:val="none" w:sz="0" w:space="0" w:color="auto"/>
        <w:left w:val="none" w:sz="0" w:space="0" w:color="auto"/>
        <w:bottom w:val="none" w:sz="0" w:space="0" w:color="auto"/>
        <w:right w:val="none" w:sz="0" w:space="0" w:color="auto"/>
      </w:divBdr>
      <w:divsChild>
        <w:div w:id="1220827140">
          <w:marLeft w:val="0"/>
          <w:marRight w:val="0"/>
          <w:marTop w:val="0"/>
          <w:marBottom w:val="0"/>
          <w:divBdr>
            <w:top w:val="none" w:sz="0" w:space="0" w:color="auto"/>
            <w:left w:val="none" w:sz="0" w:space="0" w:color="auto"/>
            <w:bottom w:val="none" w:sz="0" w:space="0" w:color="auto"/>
            <w:right w:val="none" w:sz="0" w:space="0" w:color="auto"/>
          </w:divBdr>
        </w:div>
      </w:divsChild>
    </w:div>
    <w:div w:id="570039231">
      <w:bodyDiv w:val="1"/>
      <w:marLeft w:val="0"/>
      <w:marRight w:val="0"/>
      <w:marTop w:val="0"/>
      <w:marBottom w:val="0"/>
      <w:divBdr>
        <w:top w:val="none" w:sz="0" w:space="0" w:color="auto"/>
        <w:left w:val="none" w:sz="0" w:space="0" w:color="auto"/>
        <w:bottom w:val="none" w:sz="0" w:space="0" w:color="auto"/>
        <w:right w:val="none" w:sz="0" w:space="0" w:color="auto"/>
      </w:divBdr>
      <w:divsChild>
        <w:div w:id="1190753222">
          <w:marLeft w:val="0"/>
          <w:marRight w:val="0"/>
          <w:marTop w:val="0"/>
          <w:marBottom w:val="0"/>
          <w:divBdr>
            <w:top w:val="none" w:sz="0" w:space="0" w:color="auto"/>
            <w:left w:val="none" w:sz="0" w:space="0" w:color="auto"/>
            <w:bottom w:val="none" w:sz="0" w:space="0" w:color="auto"/>
            <w:right w:val="none" w:sz="0" w:space="0" w:color="auto"/>
          </w:divBdr>
          <w:divsChild>
            <w:div w:id="272827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191552">
      <w:bodyDiv w:val="1"/>
      <w:marLeft w:val="0"/>
      <w:marRight w:val="0"/>
      <w:marTop w:val="0"/>
      <w:marBottom w:val="0"/>
      <w:divBdr>
        <w:top w:val="none" w:sz="0" w:space="0" w:color="auto"/>
        <w:left w:val="none" w:sz="0" w:space="0" w:color="auto"/>
        <w:bottom w:val="none" w:sz="0" w:space="0" w:color="auto"/>
        <w:right w:val="none" w:sz="0" w:space="0" w:color="auto"/>
      </w:divBdr>
      <w:divsChild>
        <w:div w:id="1445609731">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570314770">
      <w:bodyDiv w:val="1"/>
      <w:marLeft w:val="0"/>
      <w:marRight w:val="0"/>
      <w:marTop w:val="0"/>
      <w:marBottom w:val="0"/>
      <w:divBdr>
        <w:top w:val="none" w:sz="0" w:space="0" w:color="auto"/>
        <w:left w:val="none" w:sz="0" w:space="0" w:color="auto"/>
        <w:bottom w:val="none" w:sz="0" w:space="0" w:color="auto"/>
        <w:right w:val="none" w:sz="0" w:space="0" w:color="auto"/>
      </w:divBdr>
      <w:divsChild>
        <w:div w:id="622734704">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570386152">
      <w:bodyDiv w:val="1"/>
      <w:marLeft w:val="0"/>
      <w:marRight w:val="0"/>
      <w:marTop w:val="0"/>
      <w:marBottom w:val="0"/>
      <w:divBdr>
        <w:top w:val="none" w:sz="0" w:space="0" w:color="auto"/>
        <w:left w:val="none" w:sz="0" w:space="0" w:color="auto"/>
        <w:bottom w:val="none" w:sz="0" w:space="0" w:color="auto"/>
        <w:right w:val="none" w:sz="0" w:space="0" w:color="auto"/>
      </w:divBdr>
      <w:divsChild>
        <w:div w:id="1928004606">
          <w:marLeft w:val="0"/>
          <w:marRight w:val="0"/>
          <w:marTop w:val="0"/>
          <w:marBottom w:val="0"/>
          <w:divBdr>
            <w:top w:val="none" w:sz="0" w:space="0" w:color="auto"/>
            <w:left w:val="none" w:sz="0" w:space="0" w:color="auto"/>
            <w:bottom w:val="none" w:sz="0" w:space="0" w:color="auto"/>
            <w:right w:val="none" w:sz="0" w:space="0" w:color="auto"/>
          </w:divBdr>
        </w:div>
      </w:divsChild>
    </w:div>
    <w:div w:id="570390444">
      <w:bodyDiv w:val="1"/>
      <w:marLeft w:val="0"/>
      <w:marRight w:val="0"/>
      <w:marTop w:val="0"/>
      <w:marBottom w:val="0"/>
      <w:divBdr>
        <w:top w:val="none" w:sz="0" w:space="0" w:color="auto"/>
        <w:left w:val="none" w:sz="0" w:space="0" w:color="auto"/>
        <w:bottom w:val="none" w:sz="0" w:space="0" w:color="auto"/>
        <w:right w:val="none" w:sz="0" w:space="0" w:color="auto"/>
      </w:divBdr>
      <w:divsChild>
        <w:div w:id="1691375207">
          <w:marLeft w:val="0"/>
          <w:marRight w:val="0"/>
          <w:marTop w:val="0"/>
          <w:marBottom w:val="0"/>
          <w:divBdr>
            <w:top w:val="none" w:sz="0" w:space="0" w:color="auto"/>
            <w:left w:val="none" w:sz="0" w:space="0" w:color="auto"/>
            <w:bottom w:val="none" w:sz="0" w:space="0" w:color="auto"/>
            <w:right w:val="none" w:sz="0" w:space="0" w:color="auto"/>
          </w:divBdr>
        </w:div>
        <w:div w:id="409691154">
          <w:marLeft w:val="0"/>
          <w:marRight w:val="0"/>
          <w:marTop w:val="0"/>
          <w:marBottom w:val="375"/>
          <w:divBdr>
            <w:top w:val="none" w:sz="0" w:space="0" w:color="auto"/>
            <w:left w:val="none" w:sz="0" w:space="0" w:color="auto"/>
            <w:bottom w:val="none" w:sz="0" w:space="0" w:color="auto"/>
            <w:right w:val="none" w:sz="0" w:space="0" w:color="auto"/>
          </w:divBdr>
          <w:divsChild>
            <w:div w:id="1198007583">
              <w:marLeft w:val="0"/>
              <w:marRight w:val="0"/>
              <w:marTop w:val="0"/>
              <w:marBottom w:val="0"/>
              <w:divBdr>
                <w:top w:val="none" w:sz="0" w:space="0" w:color="auto"/>
                <w:left w:val="none" w:sz="0" w:space="0" w:color="auto"/>
                <w:bottom w:val="none" w:sz="0" w:space="0" w:color="auto"/>
                <w:right w:val="none" w:sz="0" w:space="0" w:color="auto"/>
              </w:divBdr>
            </w:div>
          </w:divsChild>
        </w:div>
        <w:div w:id="492374237">
          <w:marLeft w:val="0"/>
          <w:marRight w:val="0"/>
          <w:marTop w:val="0"/>
          <w:marBottom w:val="0"/>
          <w:divBdr>
            <w:top w:val="none" w:sz="0" w:space="0" w:color="auto"/>
            <w:left w:val="none" w:sz="0" w:space="0" w:color="auto"/>
            <w:bottom w:val="none" w:sz="0" w:space="0" w:color="auto"/>
            <w:right w:val="none" w:sz="0" w:space="0" w:color="auto"/>
          </w:divBdr>
        </w:div>
      </w:divsChild>
    </w:div>
    <w:div w:id="570501027">
      <w:bodyDiv w:val="1"/>
      <w:marLeft w:val="0"/>
      <w:marRight w:val="0"/>
      <w:marTop w:val="0"/>
      <w:marBottom w:val="0"/>
      <w:divBdr>
        <w:top w:val="none" w:sz="0" w:space="0" w:color="auto"/>
        <w:left w:val="none" w:sz="0" w:space="0" w:color="auto"/>
        <w:bottom w:val="none" w:sz="0" w:space="0" w:color="auto"/>
        <w:right w:val="none" w:sz="0" w:space="0" w:color="auto"/>
      </w:divBdr>
      <w:divsChild>
        <w:div w:id="1743214364">
          <w:marLeft w:val="0"/>
          <w:marRight w:val="0"/>
          <w:marTop w:val="0"/>
          <w:marBottom w:val="0"/>
          <w:divBdr>
            <w:top w:val="none" w:sz="0" w:space="0" w:color="auto"/>
            <w:left w:val="none" w:sz="0" w:space="0" w:color="auto"/>
            <w:bottom w:val="none" w:sz="0" w:space="0" w:color="auto"/>
            <w:right w:val="none" w:sz="0" w:space="0" w:color="auto"/>
          </w:divBdr>
          <w:divsChild>
            <w:div w:id="2039578275">
              <w:marLeft w:val="900"/>
              <w:marRight w:val="0"/>
              <w:marTop w:val="0"/>
              <w:marBottom w:val="0"/>
              <w:divBdr>
                <w:top w:val="none" w:sz="0" w:space="0" w:color="auto"/>
                <w:left w:val="none" w:sz="0" w:space="0" w:color="auto"/>
                <w:bottom w:val="none" w:sz="0" w:space="0" w:color="auto"/>
                <w:right w:val="none" w:sz="0" w:space="0" w:color="auto"/>
              </w:divBdr>
              <w:divsChild>
                <w:div w:id="884097699">
                  <w:marLeft w:val="0"/>
                  <w:marRight w:val="0"/>
                  <w:marTop w:val="0"/>
                  <w:marBottom w:val="0"/>
                  <w:divBdr>
                    <w:top w:val="none" w:sz="0" w:space="0" w:color="auto"/>
                    <w:left w:val="none" w:sz="0" w:space="0" w:color="auto"/>
                    <w:bottom w:val="none" w:sz="0" w:space="0" w:color="auto"/>
                    <w:right w:val="none" w:sz="0" w:space="0" w:color="auto"/>
                  </w:divBdr>
                </w:div>
                <w:div w:id="199048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0502819">
      <w:bodyDiv w:val="1"/>
      <w:marLeft w:val="0"/>
      <w:marRight w:val="0"/>
      <w:marTop w:val="0"/>
      <w:marBottom w:val="0"/>
      <w:divBdr>
        <w:top w:val="none" w:sz="0" w:space="0" w:color="auto"/>
        <w:left w:val="none" w:sz="0" w:space="0" w:color="auto"/>
        <w:bottom w:val="none" w:sz="0" w:space="0" w:color="auto"/>
        <w:right w:val="none" w:sz="0" w:space="0" w:color="auto"/>
      </w:divBdr>
      <w:divsChild>
        <w:div w:id="1561862564">
          <w:marLeft w:val="0"/>
          <w:marRight w:val="0"/>
          <w:marTop w:val="0"/>
          <w:marBottom w:val="240"/>
          <w:divBdr>
            <w:top w:val="none" w:sz="0" w:space="0" w:color="auto"/>
            <w:left w:val="none" w:sz="0" w:space="0" w:color="auto"/>
            <w:bottom w:val="none" w:sz="0" w:space="0" w:color="auto"/>
            <w:right w:val="none" w:sz="0" w:space="0" w:color="auto"/>
          </w:divBdr>
        </w:div>
      </w:divsChild>
    </w:div>
    <w:div w:id="570778651">
      <w:bodyDiv w:val="1"/>
      <w:marLeft w:val="0"/>
      <w:marRight w:val="0"/>
      <w:marTop w:val="0"/>
      <w:marBottom w:val="0"/>
      <w:divBdr>
        <w:top w:val="none" w:sz="0" w:space="0" w:color="auto"/>
        <w:left w:val="none" w:sz="0" w:space="0" w:color="auto"/>
        <w:bottom w:val="none" w:sz="0" w:space="0" w:color="auto"/>
        <w:right w:val="none" w:sz="0" w:space="0" w:color="auto"/>
      </w:divBdr>
    </w:div>
    <w:div w:id="570848313">
      <w:bodyDiv w:val="1"/>
      <w:marLeft w:val="0"/>
      <w:marRight w:val="0"/>
      <w:marTop w:val="0"/>
      <w:marBottom w:val="0"/>
      <w:divBdr>
        <w:top w:val="none" w:sz="0" w:space="0" w:color="auto"/>
        <w:left w:val="none" w:sz="0" w:space="0" w:color="auto"/>
        <w:bottom w:val="none" w:sz="0" w:space="0" w:color="auto"/>
        <w:right w:val="none" w:sz="0" w:space="0" w:color="auto"/>
      </w:divBdr>
      <w:divsChild>
        <w:div w:id="1583098427">
          <w:marLeft w:val="0"/>
          <w:marRight w:val="0"/>
          <w:marTop w:val="0"/>
          <w:marBottom w:val="300"/>
          <w:divBdr>
            <w:top w:val="none" w:sz="0" w:space="0" w:color="auto"/>
            <w:left w:val="none" w:sz="0" w:space="0" w:color="auto"/>
            <w:bottom w:val="single" w:sz="6" w:space="11" w:color="FF0039"/>
            <w:right w:val="none" w:sz="0" w:space="0" w:color="auto"/>
          </w:divBdr>
        </w:div>
      </w:divsChild>
    </w:div>
    <w:div w:id="570971091">
      <w:bodyDiv w:val="1"/>
      <w:marLeft w:val="0"/>
      <w:marRight w:val="0"/>
      <w:marTop w:val="0"/>
      <w:marBottom w:val="0"/>
      <w:divBdr>
        <w:top w:val="none" w:sz="0" w:space="0" w:color="auto"/>
        <w:left w:val="none" w:sz="0" w:space="0" w:color="auto"/>
        <w:bottom w:val="none" w:sz="0" w:space="0" w:color="auto"/>
        <w:right w:val="none" w:sz="0" w:space="0" w:color="auto"/>
      </w:divBdr>
      <w:divsChild>
        <w:div w:id="495194898">
          <w:marLeft w:val="0"/>
          <w:marRight w:val="0"/>
          <w:marTop w:val="0"/>
          <w:marBottom w:val="0"/>
          <w:divBdr>
            <w:top w:val="none" w:sz="0" w:space="0" w:color="auto"/>
            <w:left w:val="none" w:sz="0" w:space="0" w:color="auto"/>
            <w:bottom w:val="none" w:sz="0" w:space="0" w:color="auto"/>
            <w:right w:val="none" w:sz="0" w:space="0" w:color="auto"/>
          </w:divBdr>
        </w:div>
      </w:divsChild>
    </w:div>
    <w:div w:id="571041997">
      <w:bodyDiv w:val="1"/>
      <w:marLeft w:val="0"/>
      <w:marRight w:val="0"/>
      <w:marTop w:val="0"/>
      <w:marBottom w:val="0"/>
      <w:divBdr>
        <w:top w:val="none" w:sz="0" w:space="0" w:color="auto"/>
        <w:left w:val="none" w:sz="0" w:space="0" w:color="auto"/>
        <w:bottom w:val="none" w:sz="0" w:space="0" w:color="auto"/>
        <w:right w:val="none" w:sz="0" w:space="0" w:color="auto"/>
      </w:divBdr>
      <w:divsChild>
        <w:div w:id="1311246420">
          <w:marLeft w:val="0"/>
          <w:marRight w:val="0"/>
          <w:marTop w:val="0"/>
          <w:marBottom w:val="0"/>
          <w:divBdr>
            <w:top w:val="none" w:sz="0" w:space="0" w:color="auto"/>
            <w:left w:val="none" w:sz="0" w:space="0" w:color="auto"/>
            <w:bottom w:val="none" w:sz="0" w:space="0" w:color="auto"/>
            <w:right w:val="none" w:sz="0" w:space="0" w:color="auto"/>
          </w:divBdr>
          <w:divsChild>
            <w:div w:id="799687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1156153">
      <w:bodyDiv w:val="1"/>
      <w:marLeft w:val="0"/>
      <w:marRight w:val="0"/>
      <w:marTop w:val="0"/>
      <w:marBottom w:val="0"/>
      <w:divBdr>
        <w:top w:val="none" w:sz="0" w:space="0" w:color="auto"/>
        <w:left w:val="none" w:sz="0" w:space="0" w:color="auto"/>
        <w:bottom w:val="none" w:sz="0" w:space="0" w:color="auto"/>
        <w:right w:val="none" w:sz="0" w:space="0" w:color="auto"/>
      </w:divBdr>
    </w:div>
    <w:div w:id="571307759">
      <w:bodyDiv w:val="1"/>
      <w:marLeft w:val="0"/>
      <w:marRight w:val="0"/>
      <w:marTop w:val="0"/>
      <w:marBottom w:val="0"/>
      <w:divBdr>
        <w:top w:val="none" w:sz="0" w:space="0" w:color="auto"/>
        <w:left w:val="none" w:sz="0" w:space="0" w:color="auto"/>
        <w:bottom w:val="none" w:sz="0" w:space="0" w:color="auto"/>
        <w:right w:val="none" w:sz="0" w:space="0" w:color="auto"/>
      </w:divBdr>
      <w:divsChild>
        <w:div w:id="1924216298">
          <w:marLeft w:val="0"/>
          <w:marRight w:val="0"/>
          <w:marTop w:val="0"/>
          <w:marBottom w:val="525"/>
          <w:divBdr>
            <w:top w:val="none" w:sz="0" w:space="0" w:color="auto"/>
            <w:left w:val="none" w:sz="0" w:space="0" w:color="auto"/>
            <w:bottom w:val="none" w:sz="0" w:space="0" w:color="auto"/>
            <w:right w:val="none" w:sz="0" w:space="0" w:color="auto"/>
          </w:divBdr>
        </w:div>
      </w:divsChild>
    </w:div>
    <w:div w:id="571356430">
      <w:bodyDiv w:val="1"/>
      <w:marLeft w:val="0"/>
      <w:marRight w:val="0"/>
      <w:marTop w:val="0"/>
      <w:marBottom w:val="0"/>
      <w:divBdr>
        <w:top w:val="none" w:sz="0" w:space="0" w:color="auto"/>
        <w:left w:val="none" w:sz="0" w:space="0" w:color="auto"/>
        <w:bottom w:val="none" w:sz="0" w:space="0" w:color="auto"/>
        <w:right w:val="none" w:sz="0" w:space="0" w:color="auto"/>
      </w:divBdr>
      <w:divsChild>
        <w:div w:id="150146453">
          <w:marLeft w:val="0"/>
          <w:marRight w:val="0"/>
          <w:marTop w:val="0"/>
          <w:marBottom w:val="0"/>
          <w:divBdr>
            <w:top w:val="none" w:sz="0" w:space="0" w:color="auto"/>
            <w:left w:val="none" w:sz="0" w:space="0" w:color="auto"/>
            <w:bottom w:val="none" w:sz="0" w:space="0" w:color="auto"/>
            <w:right w:val="none" w:sz="0" w:space="0" w:color="auto"/>
          </w:divBdr>
          <w:divsChild>
            <w:div w:id="1514759836">
              <w:marLeft w:val="0"/>
              <w:marRight w:val="0"/>
              <w:marTop w:val="0"/>
              <w:marBottom w:val="0"/>
              <w:divBdr>
                <w:top w:val="none" w:sz="0" w:space="0" w:color="auto"/>
                <w:left w:val="none" w:sz="0" w:space="0" w:color="auto"/>
                <w:bottom w:val="none" w:sz="0" w:space="0" w:color="auto"/>
                <w:right w:val="none" w:sz="0" w:space="0" w:color="auto"/>
              </w:divBdr>
            </w:div>
          </w:divsChild>
        </w:div>
        <w:div w:id="695816804">
          <w:marLeft w:val="0"/>
          <w:marRight w:val="0"/>
          <w:marTop w:val="225"/>
          <w:marBottom w:val="600"/>
          <w:divBdr>
            <w:top w:val="none" w:sz="0" w:space="0" w:color="auto"/>
            <w:left w:val="none" w:sz="0" w:space="0" w:color="auto"/>
            <w:bottom w:val="none" w:sz="0" w:space="0" w:color="auto"/>
            <w:right w:val="none" w:sz="0" w:space="0" w:color="auto"/>
          </w:divBdr>
        </w:div>
      </w:divsChild>
    </w:div>
    <w:div w:id="571433875">
      <w:bodyDiv w:val="1"/>
      <w:marLeft w:val="0"/>
      <w:marRight w:val="0"/>
      <w:marTop w:val="0"/>
      <w:marBottom w:val="0"/>
      <w:divBdr>
        <w:top w:val="none" w:sz="0" w:space="0" w:color="auto"/>
        <w:left w:val="none" w:sz="0" w:space="0" w:color="auto"/>
        <w:bottom w:val="none" w:sz="0" w:space="0" w:color="auto"/>
        <w:right w:val="none" w:sz="0" w:space="0" w:color="auto"/>
      </w:divBdr>
    </w:div>
    <w:div w:id="571817232">
      <w:bodyDiv w:val="1"/>
      <w:marLeft w:val="0"/>
      <w:marRight w:val="0"/>
      <w:marTop w:val="0"/>
      <w:marBottom w:val="0"/>
      <w:divBdr>
        <w:top w:val="none" w:sz="0" w:space="0" w:color="auto"/>
        <w:left w:val="none" w:sz="0" w:space="0" w:color="auto"/>
        <w:bottom w:val="none" w:sz="0" w:space="0" w:color="auto"/>
        <w:right w:val="none" w:sz="0" w:space="0" w:color="auto"/>
      </w:divBdr>
      <w:divsChild>
        <w:div w:id="523980233">
          <w:marLeft w:val="0"/>
          <w:marRight w:val="0"/>
          <w:marTop w:val="0"/>
          <w:marBottom w:val="0"/>
          <w:divBdr>
            <w:top w:val="none" w:sz="0" w:space="0" w:color="auto"/>
            <w:left w:val="none" w:sz="0" w:space="0" w:color="auto"/>
            <w:bottom w:val="none" w:sz="0" w:space="0" w:color="auto"/>
            <w:right w:val="none" w:sz="0" w:space="0" w:color="auto"/>
          </w:divBdr>
          <w:divsChild>
            <w:div w:id="342980110">
              <w:marLeft w:val="0"/>
              <w:marRight w:val="0"/>
              <w:marTop w:val="0"/>
              <w:marBottom w:val="0"/>
              <w:divBdr>
                <w:top w:val="none" w:sz="0" w:space="0" w:color="auto"/>
                <w:left w:val="none" w:sz="0" w:space="0" w:color="auto"/>
                <w:bottom w:val="none" w:sz="0" w:space="0" w:color="auto"/>
                <w:right w:val="none" w:sz="0" w:space="0" w:color="auto"/>
              </w:divBdr>
            </w:div>
          </w:divsChild>
        </w:div>
        <w:div w:id="1007093869">
          <w:marLeft w:val="0"/>
          <w:marRight w:val="0"/>
          <w:marTop w:val="225"/>
          <w:marBottom w:val="600"/>
          <w:divBdr>
            <w:top w:val="none" w:sz="0" w:space="0" w:color="auto"/>
            <w:left w:val="none" w:sz="0" w:space="0" w:color="auto"/>
            <w:bottom w:val="none" w:sz="0" w:space="0" w:color="auto"/>
            <w:right w:val="none" w:sz="0" w:space="0" w:color="auto"/>
          </w:divBdr>
        </w:div>
      </w:divsChild>
    </w:div>
    <w:div w:id="572008445">
      <w:bodyDiv w:val="1"/>
      <w:marLeft w:val="0"/>
      <w:marRight w:val="0"/>
      <w:marTop w:val="0"/>
      <w:marBottom w:val="0"/>
      <w:divBdr>
        <w:top w:val="none" w:sz="0" w:space="0" w:color="auto"/>
        <w:left w:val="none" w:sz="0" w:space="0" w:color="auto"/>
        <w:bottom w:val="none" w:sz="0" w:space="0" w:color="auto"/>
        <w:right w:val="none" w:sz="0" w:space="0" w:color="auto"/>
      </w:divBdr>
    </w:div>
    <w:div w:id="572158416">
      <w:bodyDiv w:val="1"/>
      <w:marLeft w:val="0"/>
      <w:marRight w:val="0"/>
      <w:marTop w:val="0"/>
      <w:marBottom w:val="0"/>
      <w:divBdr>
        <w:top w:val="none" w:sz="0" w:space="0" w:color="auto"/>
        <w:left w:val="none" w:sz="0" w:space="0" w:color="auto"/>
        <w:bottom w:val="none" w:sz="0" w:space="0" w:color="auto"/>
        <w:right w:val="none" w:sz="0" w:space="0" w:color="auto"/>
      </w:divBdr>
      <w:divsChild>
        <w:div w:id="610406035">
          <w:marLeft w:val="0"/>
          <w:marRight w:val="0"/>
          <w:marTop w:val="0"/>
          <w:marBottom w:val="0"/>
          <w:divBdr>
            <w:top w:val="none" w:sz="0" w:space="0" w:color="auto"/>
            <w:left w:val="none" w:sz="0" w:space="0" w:color="auto"/>
            <w:bottom w:val="none" w:sz="0" w:space="0" w:color="auto"/>
            <w:right w:val="none" w:sz="0" w:space="0" w:color="auto"/>
          </w:divBdr>
          <w:divsChild>
            <w:div w:id="316959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2201597">
      <w:bodyDiv w:val="1"/>
      <w:marLeft w:val="0"/>
      <w:marRight w:val="0"/>
      <w:marTop w:val="0"/>
      <w:marBottom w:val="0"/>
      <w:divBdr>
        <w:top w:val="none" w:sz="0" w:space="0" w:color="auto"/>
        <w:left w:val="none" w:sz="0" w:space="0" w:color="auto"/>
        <w:bottom w:val="none" w:sz="0" w:space="0" w:color="auto"/>
        <w:right w:val="none" w:sz="0" w:space="0" w:color="auto"/>
      </w:divBdr>
      <w:divsChild>
        <w:div w:id="1142649852">
          <w:marLeft w:val="0"/>
          <w:marRight w:val="0"/>
          <w:marTop w:val="0"/>
          <w:marBottom w:val="0"/>
          <w:divBdr>
            <w:top w:val="none" w:sz="0" w:space="0" w:color="auto"/>
            <w:left w:val="none" w:sz="0" w:space="0" w:color="auto"/>
            <w:bottom w:val="none" w:sz="0" w:space="0" w:color="auto"/>
            <w:right w:val="none" w:sz="0" w:space="0" w:color="auto"/>
          </w:divBdr>
          <w:divsChild>
            <w:div w:id="1569341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2275803">
      <w:bodyDiv w:val="1"/>
      <w:marLeft w:val="0"/>
      <w:marRight w:val="0"/>
      <w:marTop w:val="0"/>
      <w:marBottom w:val="0"/>
      <w:divBdr>
        <w:top w:val="none" w:sz="0" w:space="0" w:color="auto"/>
        <w:left w:val="none" w:sz="0" w:space="0" w:color="auto"/>
        <w:bottom w:val="none" w:sz="0" w:space="0" w:color="auto"/>
        <w:right w:val="none" w:sz="0" w:space="0" w:color="auto"/>
      </w:divBdr>
      <w:divsChild>
        <w:div w:id="1669557620">
          <w:marLeft w:val="0"/>
          <w:marRight w:val="0"/>
          <w:marTop w:val="0"/>
          <w:marBottom w:val="300"/>
          <w:divBdr>
            <w:top w:val="none" w:sz="0" w:space="0" w:color="auto"/>
            <w:left w:val="none" w:sz="0" w:space="0" w:color="auto"/>
            <w:bottom w:val="none" w:sz="0" w:space="0" w:color="auto"/>
            <w:right w:val="none" w:sz="0" w:space="0" w:color="auto"/>
          </w:divBdr>
          <w:divsChild>
            <w:div w:id="543639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2398423">
      <w:bodyDiv w:val="1"/>
      <w:marLeft w:val="0"/>
      <w:marRight w:val="0"/>
      <w:marTop w:val="0"/>
      <w:marBottom w:val="0"/>
      <w:divBdr>
        <w:top w:val="none" w:sz="0" w:space="0" w:color="auto"/>
        <w:left w:val="none" w:sz="0" w:space="0" w:color="auto"/>
        <w:bottom w:val="none" w:sz="0" w:space="0" w:color="auto"/>
        <w:right w:val="none" w:sz="0" w:space="0" w:color="auto"/>
      </w:divBdr>
    </w:div>
    <w:div w:id="572739394">
      <w:bodyDiv w:val="1"/>
      <w:marLeft w:val="0"/>
      <w:marRight w:val="0"/>
      <w:marTop w:val="0"/>
      <w:marBottom w:val="0"/>
      <w:divBdr>
        <w:top w:val="none" w:sz="0" w:space="0" w:color="auto"/>
        <w:left w:val="none" w:sz="0" w:space="0" w:color="auto"/>
        <w:bottom w:val="none" w:sz="0" w:space="0" w:color="auto"/>
        <w:right w:val="none" w:sz="0" w:space="0" w:color="auto"/>
      </w:divBdr>
      <w:divsChild>
        <w:div w:id="87119673">
          <w:marLeft w:val="0"/>
          <w:marRight w:val="0"/>
          <w:marTop w:val="0"/>
          <w:marBottom w:val="0"/>
          <w:divBdr>
            <w:top w:val="none" w:sz="0" w:space="0" w:color="auto"/>
            <w:left w:val="none" w:sz="0" w:space="0" w:color="auto"/>
            <w:bottom w:val="none" w:sz="0" w:space="0" w:color="auto"/>
            <w:right w:val="none" w:sz="0" w:space="0" w:color="auto"/>
          </w:divBdr>
          <w:divsChild>
            <w:div w:id="350956407">
              <w:marLeft w:val="900"/>
              <w:marRight w:val="0"/>
              <w:marTop w:val="0"/>
              <w:marBottom w:val="0"/>
              <w:divBdr>
                <w:top w:val="none" w:sz="0" w:space="0" w:color="auto"/>
                <w:left w:val="none" w:sz="0" w:space="0" w:color="auto"/>
                <w:bottom w:val="none" w:sz="0" w:space="0" w:color="auto"/>
                <w:right w:val="none" w:sz="0" w:space="0" w:color="auto"/>
              </w:divBdr>
              <w:divsChild>
                <w:div w:id="1892108314">
                  <w:marLeft w:val="0"/>
                  <w:marRight w:val="0"/>
                  <w:marTop w:val="0"/>
                  <w:marBottom w:val="0"/>
                  <w:divBdr>
                    <w:top w:val="none" w:sz="0" w:space="0" w:color="auto"/>
                    <w:left w:val="none" w:sz="0" w:space="0" w:color="auto"/>
                    <w:bottom w:val="none" w:sz="0" w:space="0" w:color="auto"/>
                    <w:right w:val="none" w:sz="0" w:space="0" w:color="auto"/>
                  </w:divBdr>
                </w:div>
                <w:div w:id="945231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3006647">
      <w:bodyDiv w:val="1"/>
      <w:marLeft w:val="0"/>
      <w:marRight w:val="0"/>
      <w:marTop w:val="0"/>
      <w:marBottom w:val="0"/>
      <w:divBdr>
        <w:top w:val="none" w:sz="0" w:space="0" w:color="auto"/>
        <w:left w:val="none" w:sz="0" w:space="0" w:color="auto"/>
        <w:bottom w:val="none" w:sz="0" w:space="0" w:color="auto"/>
        <w:right w:val="none" w:sz="0" w:space="0" w:color="auto"/>
      </w:divBdr>
      <w:divsChild>
        <w:div w:id="997805299">
          <w:marLeft w:val="0"/>
          <w:marRight w:val="0"/>
          <w:marTop w:val="0"/>
          <w:marBottom w:val="525"/>
          <w:divBdr>
            <w:top w:val="none" w:sz="0" w:space="0" w:color="auto"/>
            <w:left w:val="none" w:sz="0" w:space="0" w:color="auto"/>
            <w:bottom w:val="none" w:sz="0" w:space="0" w:color="auto"/>
            <w:right w:val="none" w:sz="0" w:space="0" w:color="auto"/>
          </w:divBdr>
        </w:div>
      </w:divsChild>
    </w:div>
    <w:div w:id="573247939">
      <w:bodyDiv w:val="1"/>
      <w:marLeft w:val="0"/>
      <w:marRight w:val="0"/>
      <w:marTop w:val="0"/>
      <w:marBottom w:val="0"/>
      <w:divBdr>
        <w:top w:val="none" w:sz="0" w:space="0" w:color="auto"/>
        <w:left w:val="none" w:sz="0" w:space="0" w:color="auto"/>
        <w:bottom w:val="none" w:sz="0" w:space="0" w:color="auto"/>
        <w:right w:val="none" w:sz="0" w:space="0" w:color="auto"/>
      </w:divBdr>
    </w:div>
    <w:div w:id="573275990">
      <w:bodyDiv w:val="1"/>
      <w:marLeft w:val="0"/>
      <w:marRight w:val="0"/>
      <w:marTop w:val="0"/>
      <w:marBottom w:val="0"/>
      <w:divBdr>
        <w:top w:val="none" w:sz="0" w:space="0" w:color="auto"/>
        <w:left w:val="none" w:sz="0" w:space="0" w:color="auto"/>
        <w:bottom w:val="none" w:sz="0" w:space="0" w:color="auto"/>
        <w:right w:val="none" w:sz="0" w:space="0" w:color="auto"/>
      </w:divBdr>
      <w:divsChild>
        <w:div w:id="2121217161">
          <w:marLeft w:val="0"/>
          <w:marRight w:val="0"/>
          <w:marTop w:val="0"/>
          <w:marBottom w:val="0"/>
          <w:divBdr>
            <w:top w:val="none" w:sz="0" w:space="0" w:color="auto"/>
            <w:left w:val="none" w:sz="0" w:space="0" w:color="auto"/>
            <w:bottom w:val="none" w:sz="0" w:space="0" w:color="auto"/>
            <w:right w:val="none" w:sz="0" w:space="0" w:color="auto"/>
          </w:divBdr>
        </w:div>
      </w:divsChild>
    </w:div>
    <w:div w:id="573315110">
      <w:bodyDiv w:val="1"/>
      <w:marLeft w:val="0"/>
      <w:marRight w:val="0"/>
      <w:marTop w:val="0"/>
      <w:marBottom w:val="0"/>
      <w:divBdr>
        <w:top w:val="none" w:sz="0" w:space="0" w:color="auto"/>
        <w:left w:val="none" w:sz="0" w:space="0" w:color="auto"/>
        <w:bottom w:val="none" w:sz="0" w:space="0" w:color="auto"/>
        <w:right w:val="none" w:sz="0" w:space="0" w:color="auto"/>
      </w:divBdr>
      <w:divsChild>
        <w:div w:id="953025638">
          <w:marLeft w:val="0"/>
          <w:marRight w:val="0"/>
          <w:marTop w:val="0"/>
          <w:marBottom w:val="75"/>
          <w:divBdr>
            <w:top w:val="none" w:sz="0" w:space="0" w:color="auto"/>
            <w:left w:val="none" w:sz="0" w:space="0" w:color="auto"/>
            <w:bottom w:val="none" w:sz="0" w:space="0" w:color="auto"/>
            <w:right w:val="none" w:sz="0" w:space="0" w:color="auto"/>
          </w:divBdr>
          <w:divsChild>
            <w:div w:id="1699577539">
              <w:marLeft w:val="0"/>
              <w:marRight w:val="0"/>
              <w:marTop w:val="0"/>
              <w:marBottom w:val="0"/>
              <w:divBdr>
                <w:top w:val="none" w:sz="0" w:space="0" w:color="auto"/>
                <w:left w:val="none" w:sz="0" w:space="0" w:color="auto"/>
                <w:bottom w:val="none" w:sz="0" w:space="0" w:color="auto"/>
                <w:right w:val="none" w:sz="0" w:space="0" w:color="auto"/>
              </w:divBdr>
              <w:divsChild>
                <w:div w:id="2038004717">
                  <w:marLeft w:val="0"/>
                  <w:marRight w:val="0"/>
                  <w:marTop w:val="0"/>
                  <w:marBottom w:val="0"/>
                  <w:divBdr>
                    <w:top w:val="none" w:sz="0" w:space="0" w:color="auto"/>
                    <w:left w:val="none" w:sz="0" w:space="0" w:color="auto"/>
                    <w:bottom w:val="none" w:sz="0" w:space="0" w:color="auto"/>
                    <w:right w:val="none" w:sz="0" w:space="0" w:color="auto"/>
                  </w:divBdr>
                  <w:divsChild>
                    <w:div w:id="1316448496">
                      <w:marLeft w:val="0"/>
                      <w:marRight w:val="0"/>
                      <w:marTop w:val="0"/>
                      <w:marBottom w:val="0"/>
                      <w:divBdr>
                        <w:top w:val="none" w:sz="0" w:space="0" w:color="auto"/>
                        <w:left w:val="none" w:sz="0" w:space="0" w:color="auto"/>
                        <w:bottom w:val="none" w:sz="0" w:space="0" w:color="auto"/>
                        <w:right w:val="none" w:sz="0" w:space="0" w:color="auto"/>
                      </w:divBdr>
                      <w:divsChild>
                        <w:div w:id="316765761">
                          <w:marLeft w:val="0"/>
                          <w:marRight w:val="0"/>
                          <w:marTop w:val="0"/>
                          <w:marBottom w:val="0"/>
                          <w:divBdr>
                            <w:top w:val="none" w:sz="0" w:space="0" w:color="auto"/>
                            <w:left w:val="none" w:sz="0" w:space="0" w:color="auto"/>
                            <w:bottom w:val="none" w:sz="0" w:space="0" w:color="auto"/>
                            <w:right w:val="none" w:sz="0" w:space="0" w:color="auto"/>
                          </w:divBdr>
                          <w:divsChild>
                            <w:div w:id="1642924633">
                              <w:marLeft w:val="0"/>
                              <w:marRight w:val="0"/>
                              <w:marTop w:val="0"/>
                              <w:marBottom w:val="0"/>
                              <w:divBdr>
                                <w:top w:val="none" w:sz="0" w:space="0" w:color="auto"/>
                                <w:left w:val="none" w:sz="0" w:space="0" w:color="auto"/>
                                <w:bottom w:val="none" w:sz="0" w:space="0" w:color="auto"/>
                                <w:right w:val="none" w:sz="0" w:space="0" w:color="auto"/>
                              </w:divBdr>
                              <w:divsChild>
                                <w:div w:id="1355110402">
                                  <w:marLeft w:val="0"/>
                                  <w:marRight w:val="0"/>
                                  <w:marTop w:val="0"/>
                                  <w:marBottom w:val="0"/>
                                  <w:divBdr>
                                    <w:top w:val="none" w:sz="0" w:space="0" w:color="auto"/>
                                    <w:left w:val="none" w:sz="0" w:space="0" w:color="auto"/>
                                    <w:bottom w:val="none" w:sz="0" w:space="0" w:color="auto"/>
                                    <w:right w:val="none" w:sz="0" w:space="0" w:color="auto"/>
                                  </w:divBdr>
                                </w:div>
                                <w:div w:id="1481193545">
                                  <w:marLeft w:val="0"/>
                                  <w:marRight w:val="0"/>
                                  <w:marTop w:val="0"/>
                                  <w:marBottom w:val="0"/>
                                  <w:divBdr>
                                    <w:top w:val="none" w:sz="0" w:space="0" w:color="auto"/>
                                    <w:left w:val="none" w:sz="0" w:space="0" w:color="auto"/>
                                    <w:bottom w:val="none" w:sz="0" w:space="0" w:color="auto"/>
                                    <w:right w:val="none" w:sz="0" w:space="0" w:color="auto"/>
                                  </w:divBdr>
                                  <w:divsChild>
                                    <w:div w:id="2115592958">
                                      <w:marLeft w:val="0"/>
                                      <w:marRight w:val="0"/>
                                      <w:marTop w:val="0"/>
                                      <w:marBottom w:val="0"/>
                                      <w:divBdr>
                                        <w:top w:val="none" w:sz="0" w:space="0" w:color="auto"/>
                                        <w:left w:val="none" w:sz="0" w:space="0" w:color="auto"/>
                                        <w:bottom w:val="none" w:sz="0" w:space="0" w:color="auto"/>
                                        <w:right w:val="none" w:sz="0" w:space="0" w:color="auto"/>
                                      </w:divBdr>
                                      <w:divsChild>
                                        <w:div w:id="731733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73517928">
      <w:bodyDiv w:val="1"/>
      <w:marLeft w:val="0"/>
      <w:marRight w:val="0"/>
      <w:marTop w:val="0"/>
      <w:marBottom w:val="0"/>
      <w:divBdr>
        <w:top w:val="none" w:sz="0" w:space="0" w:color="auto"/>
        <w:left w:val="none" w:sz="0" w:space="0" w:color="auto"/>
        <w:bottom w:val="none" w:sz="0" w:space="0" w:color="auto"/>
        <w:right w:val="none" w:sz="0" w:space="0" w:color="auto"/>
      </w:divBdr>
      <w:divsChild>
        <w:div w:id="885601413">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573784031">
      <w:bodyDiv w:val="1"/>
      <w:marLeft w:val="0"/>
      <w:marRight w:val="0"/>
      <w:marTop w:val="0"/>
      <w:marBottom w:val="0"/>
      <w:divBdr>
        <w:top w:val="none" w:sz="0" w:space="0" w:color="auto"/>
        <w:left w:val="none" w:sz="0" w:space="0" w:color="auto"/>
        <w:bottom w:val="none" w:sz="0" w:space="0" w:color="auto"/>
        <w:right w:val="none" w:sz="0" w:space="0" w:color="auto"/>
      </w:divBdr>
    </w:div>
    <w:div w:id="573928062">
      <w:bodyDiv w:val="1"/>
      <w:marLeft w:val="0"/>
      <w:marRight w:val="0"/>
      <w:marTop w:val="0"/>
      <w:marBottom w:val="0"/>
      <w:divBdr>
        <w:top w:val="none" w:sz="0" w:space="0" w:color="auto"/>
        <w:left w:val="none" w:sz="0" w:space="0" w:color="auto"/>
        <w:bottom w:val="none" w:sz="0" w:space="0" w:color="auto"/>
        <w:right w:val="none" w:sz="0" w:space="0" w:color="auto"/>
      </w:divBdr>
    </w:div>
    <w:div w:id="573975099">
      <w:bodyDiv w:val="1"/>
      <w:marLeft w:val="0"/>
      <w:marRight w:val="0"/>
      <w:marTop w:val="0"/>
      <w:marBottom w:val="0"/>
      <w:divBdr>
        <w:top w:val="none" w:sz="0" w:space="0" w:color="auto"/>
        <w:left w:val="none" w:sz="0" w:space="0" w:color="auto"/>
        <w:bottom w:val="none" w:sz="0" w:space="0" w:color="auto"/>
        <w:right w:val="none" w:sz="0" w:space="0" w:color="auto"/>
      </w:divBdr>
    </w:div>
    <w:div w:id="574127203">
      <w:bodyDiv w:val="1"/>
      <w:marLeft w:val="0"/>
      <w:marRight w:val="0"/>
      <w:marTop w:val="0"/>
      <w:marBottom w:val="0"/>
      <w:divBdr>
        <w:top w:val="none" w:sz="0" w:space="0" w:color="auto"/>
        <w:left w:val="none" w:sz="0" w:space="0" w:color="auto"/>
        <w:bottom w:val="none" w:sz="0" w:space="0" w:color="auto"/>
        <w:right w:val="none" w:sz="0" w:space="0" w:color="auto"/>
      </w:divBdr>
      <w:divsChild>
        <w:div w:id="2082168991">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574435423">
      <w:bodyDiv w:val="1"/>
      <w:marLeft w:val="0"/>
      <w:marRight w:val="0"/>
      <w:marTop w:val="0"/>
      <w:marBottom w:val="0"/>
      <w:divBdr>
        <w:top w:val="none" w:sz="0" w:space="0" w:color="auto"/>
        <w:left w:val="none" w:sz="0" w:space="0" w:color="auto"/>
        <w:bottom w:val="none" w:sz="0" w:space="0" w:color="auto"/>
        <w:right w:val="none" w:sz="0" w:space="0" w:color="auto"/>
      </w:divBdr>
    </w:div>
    <w:div w:id="574515262">
      <w:bodyDiv w:val="1"/>
      <w:marLeft w:val="0"/>
      <w:marRight w:val="0"/>
      <w:marTop w:val="0"/>
      <w:marBottom w:val="0"/>
      <w:divBdr>
        <w:top w:val="none" w:sz="0" w:space="0" w:color="auto"/>
        <w:left w:val="none" w:sz="0" w:space="0" w:color="auto"/>
        <w:bottom w:val="none" w:sz="0" w:space="0" w:color="auto"/>
        <w:right w:val="none" w:sz="0" w:space="0" w:color="auto"/>
      </w:divBdr>
      <w:divsChild>
        <w:div w:id="963195989">
          <w:marLeft w:val="0"/>
          <w:marRight w:val="0"/>
          <w:marTop w:val="0"/>
          <w:marBottom w:val="0"/>
          <w:divBdr>
            <w:top w:val="none" w:sz="0" w:space="0" w:color="auto"/>
            <w:left w:val="none" w:sz="0" w:space="0" w:color="auto"/>
            <w:bottom w:val="none" w:sz="0" w:space="0" w:color="auto"/>
            <w:right w:val="none" w:sz="0" w:space="0" w:color="auto"/>
          </w:divBdr>
        </w:div>
      </w:divsChild>
    </w:div>
    <w:div w:id="574554156">
      <w:bodyDiv w:val="1"/>
      <w:marLeft w:val="0"/>
      <w:marRight w:val="0"/>
      <w:marTop w:val="0"/>
      <w:marBottom w:val="0"/>
      <w:divBdr>
        <w:top w:val="none" w:sz="0" w:space="0" w:color="auto"/>
        <w:left w:val="none" w:sz="0" w:space="0" w:color="auto"/>
        <w:bottom w:val="none" w:sz="0" w:space="0" w:color="auto"/>
        <w:right w:val="none" w:sz="0" w:space="0" w:color="auto"/>
      </w:divBdr>
      <w:divsChild>
        <w:div w:id="1715615468">
          <w:marLeft w:val="0"/>
          <w:marRight w:val="0"/>
          <w:marTop w:val="0"/>
          <w:marBottom w:val="525"/>
          <w:divBdr>
            <w:top w:val="none" w:sz="0" w:space="0" w:color="auto"/>
            <w:left w:val="none" w:sz="0" w:space="0" w:color="auto"/>
            <w:bottom w:val="none" w:sz="0" w:space="0" w:color="auto"/>
            <w:right w:val="none" w:sz="0" w:space="0" w:color="auto"/>
          </w:divBdr>
        </w:div>
      </w:divsChild>
    </w:div>
    <w:div w:id="574558335">
      <w:bodyDiv w:val="1"/>
      <w:marLeft w:val="0"/>
      <w:marRight w:val="0"/>
      <w:marTop w:val="0"/>
      <w:marBottom w:val="0"/>
      <w:divBdr>
        <w:top w:val="none" w:sz="0" w:space="0" w:color="auto"/>
        <w:left w:val="none" w:sz="0" w:space="0" w:color="auto"/>
        <w:bottom w:val="none" w:sz="0" w:space="0" w:color="auto"/>
        <w:right w:val="none" w:sz="0" w:space="0" w:color="auto"/>
      </w:divBdr>
    </w:div>
    <w:div w:id="574583540">
      <w:bodyDiv w:val="1"/>
      <w:marLeft w:val="0"/>
      <w:marRight w:val="0"/>
      <w:marTop w:val="0"/>
      <w:marBottom w:val="0"/>
      <w:divBdr>
        <w:top w:val="none" w:sz="0" w:space="0" w:color="auto"/>
        <w:left w:val="none" w:sz="0" w:space="0" w:color="auto"/>
        <w:bottom w:val="none" w:sz="0" w:space="0" w:color="auto"/>
        <w:right w:val="none" w:sz="0" w:space="0" w:color="auto"/>
      </w:divBdr>
      <w:divsChild>
        <w:div w:id="592980587">
          <w:marLeft w:val="0"/>
          <w:marRight w:val="0"/>
          <w:marTop w:val="0"/>
          <w:marBottom w:val="525"/>
          <w:divBdr>
            <w:top w:val="none" w:sz="0" w:space="0" w:color="auto"/>
            <w:left w:val="none" w:sz="0" w:space="0" w:color="auto"/>
            <w:bottom w:val="none" w:sz="0" w:space="0" w:color="auto"/>
            <w:right w:val="none" w:sz="0" w:space="0" w:color="auto"/>
          </w:divBdr>
        </w:div>
      </w:divsChild>
    </w:div>
    <w:div w:id="575012954">
      <w:bodyDiv w:val="1"/>
      <w:marLeft w:val="0"/>
      <w:marRight w:val="0"/>
      <w:marTop w:val="0"/>
      <w:marBottom w:val="0"/>
      <w:divBdr>
        <w:top w:val="none" w:sz="0" w:space="0" w:color="auto"/>
        <w:left w:val="none" w:sz="0" w:space="0" w:color="auto"/>
        <w:bottom w:val="none" w:sz="0" w:space="0" w:color="auto"/>
        <w:right w:val="none" w:sz="0" w:space="0" w:color="auto"/>
      </w:divBdr>
    </w:div>
    <w:div w:id="575014974">
      <w:bodyDiv w:val="1"/>
      <w:marLeft w:val="0"/>
      <w:marRight w:val="0"/>
      <w:marTop w:val="0"/>
      <w:marBottom w:val="0"/>
      <w:divBdr>
        <w:top w:val="none" w:sz="0" w:space="0" w:color="auto"/>
        <w:left w:val="none" w:sz="0" w:space="0" w:color="auto"/>
        <w:bottom w:val="none" w:sz="0" w:space="0" w:color="auto"/>
        <w:right w:val="none" w:sz="0" w:space="0" w:color="auto"/>
      </w:divBdr>
      <w:divsChild>
        <w:div w:id="1397900482">
          <w:marLeft w:val="0"/>
          <w:marRight w:val="0"/>
          <w:marTop w:val="0"/>
          <w:marBottom w:val="0"/>
          <w:divBdr>
            <w:top w:val="none" w:sz="0" w:space="0" w:color="auto"/>
            <w:left w:val="none" w:sz="0" w:space="0" w:color="auto"/>
            <w:bottom w:val="none" w:sz="0" w:space="0" w:color="auto"/>
            <w:right w:val="none" w:sz="0" w:space="0" w:color="auto"/>
          </w:divBdr>
        </w:div>
        <w:div w:id="1412195953">
          <w:marLeft w:val="0"/>
          <w:marRight w:val="0"/>
          <w:marTop w:val="0"/>
          <w:marBottom w:val="0"/>
          <w:divBdr>
            <w:top w:val="none" w:sz="0" w:space="0" w:color="auto"/>
            <w:left w:val="none" w:sz="0" w:space="0" w:color="auto"/>
            <w:bottom w:val="none" w:sz="0" w:space="0" w:color="auto"/>
            <w:right w:val="none" w:sz="0" w:space="0" w:color="auto"/>
          </w:divBdr>
        </w:div>
      </w:divsChild>
    </w:div>
    <w:div w:id="575018198">
      <w:bodyDiv w:val="1"/>
      <w:marLeft w:val="0"/>
      <w:marRight w:val="0"/>
      <w:marTop w:val="0"/>
      <w:marBottom w:val="0"/>
      <w:divBdr>
        <w:top w:val="none" w:sz="0" w:space="0" w:color="auto"/>
        <w:left w:val="none" w:sz="0" w:space="0" w:color="auto"/>
        <w:bottom w:val="none" w:sz="0" w:space="0" w:color="auto"/>
        <w:right w:val="none" w:sz="0" w:space="0" w:color="auto"/>
      </w:divBdr>
    </w:div>
    <w:div w:id="575165583">
      <w:bodyDiv w:val="1"/>
      <w:marLeft w:val="0"/>
      <w:marRight w:val="0"/>
      <w:marTop w:val="0"/>
      <w:marBottom w:val="0"/>
      <w:divBdr>
        <w:top w:val="none" w:sz="0" w:space="0" w:color="auto"/>
        <w:left w:val="none" w:sz="0" w:space="0" w:color="auto"/>
        <w:bottom w:val="none" w:sz="0" w:space="0" w:color="auto"/>
        <w:right w:val="none" w:sz="0" w:space="0" w:color="auto"/>
      </w:divBdr>
    </w:div>
    <w:div w:id="575171666">
      <w:bodyDiv w:val="1"/>
      <w:marLeft w:val="0"/>
      <w:marRight w:val="0"/>
      <w:marTop w:val="0"/>
      <w:marBottom w:val="0"/>
      <w:divBdr>
        <w:top w:val="none" w:sz="0" w:space="0" w:color="auto"/>
        <w:left w:val="none" w:sz="0" w:space="0" w:color="auto"/>
        <w:bottom w:val="none" w:sz="0" w:space="0" w:color="auto"/>
        <w:right w:val="none" w:sz="0" w:space="0" w:color="auto"/>
      </w:divBdr>
    </w:div>
    <w:div w:id="575744293">
      <w:bodyDiv w:val="1"/>
      <w:marLeft w:val="0"/>
      <w:marRight w:val="0"/>
      <w:marTop w:val="0"/>
      <w:marBottom w:val="0"/>
      <w:divBdr>
        <w:top w:val="none" w:sz="0" w:space="0" w:color="auto"/>
        <w:left w:val="none" w:sz="0" w:space="0" w:color="auto"/>
        <w:bottom w:val="none" w:sz="0" w:space="0" w:color="auto"/>
        <w:right w:val="none" w:sz="0" w:space="0" w:color="auto"/>
      </w:divBdr>
    </w:div>
    <w:div w:id="575864964">
      <w:bodyDiv w:val="1"/>
      <w:marLeft w:val="0"/>
      <w:marRight w:val="0"/>
      <w:marTop w:val="0"/>
      <w:marBottom w:val="0"/>
      <w:divBdr>
        <w:top w:val="none" w:sz="0" w:space="0" w:color="auto"/>
        <w:left w:val="none" w:sz="0" w:space="0" w:color="auto"/>
        <w:bottom w:val="none" w:sz="0" w:space="0" w:color="auto"/>
        <w:right w:val="none" w:sz="0" w:space="0" w:color="auto"/>
      </w:divBdr>
      <w:divsChild>
        <w:div w:id="590897695">
          <w:marLeft w:val="0"/>
          <w:marRight w:val="0"/>
          <w:marTop w:val="0"/>
          <w:marBottom w:val="0"/>
          <w:divBdr>
            <w:top w:val="none" w:sz="0" w:space="0" w:color="auto"/>
            <w:left w:val="none" w:sz="0" w:space="0" w:color="auto"/>
            <w:bottom w:val="none" w:sz="0" w:space="0" w:color="auto"/>
            <w:right w:val="none" w:sz="0" w:space="0" w:color="auto"/>
          </w:divBdr>
          <w:divsChild>
            <w:div w:id="1302615637">
              <w:marLeft w:val="900"/>
              <w:marRight w:val="0"/>
              <w:marTop w:val="0"/>
              <w:marBottom w:val="0"/>
              <w:divBdr>
                <w:top w:val="none" w:sz="0" w:space="0" w:color="auto"/>
                <w:left w:val="none" w:sz="0" w:space="0" w:color="auto"/>
                <w:bottom w:val="none" w:sz="0" w:space="0" w:color="auto"/>
                <w:right w:val="none" w:sz="0" w:space="0" w:color="auto"/>
              </w:divBdr>
              <w:divsChild>
                <w:div w:id="414788501">
                  <w:marLeft w:val="0"/>
                  <w:marRight w:val="0"/>
                  <w:marTop w:val="0"/>
                  <w:marBottom w:val="0"/>
                  <w:divBdr>
                    <w:top w:val="none" w:sz="0" w:space="0" w:color="auto"/>
                    <w:left w:val="none" w:sz="0" w:space="0" w:color="auto"/>
                    <w:bottom w:val="none" w:sz="0" w:space="0" w:color="auto"/>
                    <w:right w:val="none" w:sz="0" w:space="0" w:color="auto"/>
                  </w:divBdr>
                </w:div>
                <w:div w:id="2119981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5865057">
      <w:bodyDiv w:val="1"/>
      <w:marLeft w:val="0"/>
      <w:marRight w:val="0"/>
      <w:marTop w:val="0"/>
      <w:marBottom w:val="0"/>
      <w:divBdr>
        <w:top w:val="none" w:sz="0" w:space="0" w:color="auto"/>
        <w:left w:val="none" w:sz="0" w:space="0" w:color="auto"/>
        <w:bottom w:val="none" w:sz="0" w:space="0" w:color="auto"/>
        <w:right w:val="none" w:sz="0" w:space="0" w:color="auto"/>
      </w:divBdr>
    </w:div>
    <w:div w:id="576015811">
      <w:bodyDiv w:val="1"/>
      <w:marLeft w:val="0"/>
      <w:marRight w:val="0"/>
      <w:marTop w:val="0"/>
      <w:marBottom w:val="0"/>
      <w:divBdr>
        <w:top w:val="none" w:sz="0" w:space="0" w:color="auto"/>
        <w:left w:val="none" w:sz="0" w:space="0" w:color="auto"/>
        <w:bottom w:val="none" w:sz="0" w:space="0" w:color="auto"/>
        <w:right w:val="none" w:sz="0" w:space="0" w:color="auto"/>
      </w:divBdr>
    </w:div>
    <w:div w:id="576020776">
      <w:bodyDiv w:val="1"/>
      <w:marLeft w:val="0"/>
      <w:marRight w:val="0"/>
      <w:marTop w:val="0"/>
      <w:marBottom w:val="0"/>
      <w:divBdr>
        <w:top w:val="none" w:sz="0" w:space="0" w:color="auto"/>
        <w:left w:val="none" w:sz="0" w:space="0" w:color="auto"/>
        <w:bottom w:val="none" w:sz="0" w:space="0" w:color="auto"/>
        <w:right w:val="none" w:sz="0" w:space="0" w:color="auto"/>
      </w:divBdr>
      <w:divsChild>
        <w:div w:id="402993590">
          <w:marLeft w:val="0"/>
          <w:marRight w:val="0"/>
          <w:marTop w:val="0"/>
          <w:marBottom w:val="0"/>
          <w:divBdr>
            <w:top w:val="none" w:sz="0" w:space="0" w:color="auto"/>
            <w:left w:val="none" w:sz="0" w:space="0" w:color="auto"/>
            <w:bottom w:val="none" w:sz="0" w:space="0" w:color="auto"/>
            <w:right w:val="none" w:sz="0" w:space="0" w:color="auto"/>
          </w:divBdr>
          <w:divsChild>
            <w:div w:id="78446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089451">
      <w:bodyDiv w:val="1"/>
      <w:marLeft w:val="0"/>
      <w:marRight w:val="0"/>
      <w:marTop w:val="0"/>
      <w:marBottom w:val="0"/>
      <w:divBdr>
        <w:top w:val="none" w:sz="0" w:space="0" w:color="auto"/>
        <w:left w:val="none" w:sz="0" w:space="0" w:color="auto"/>
        <w:bottom w:val="none" w:sz="0" w:space="0" w:color="auto"/>
        <w:right w:val="none" w:sz="0" w:space="0" w:color="auto"/>
      </w:divBdr>
      <w:divsChild>
        <w:div w:id="488909964">
          <w:marLeft w:val="0"/>
          <w:marRight w:val="0"/>
          <w:marTop w:val="0"/>
          <w:marBottom w:val="0"/>
          <w:divBdr>
            <w:top w:val="none" w:sz="0" w:space="0" w:color="auto"/>
            <w:left w:val="none" w:sz="0" w:space="0" w:color="auto"/>
            <w:bottom w:val="none" w:sz="0" w:space="0" w:color="auto"/>
            <w:right w:val="none" w:sz="0" w:space="0" w:color="auto"/>
          </w:divBdr>
          <w:divsChild>
            <w:div w:id="428352538">
              <w:marLeft w:val="900"/>
              <w:marRight w:val="0"/>
              <w:marTop w:val="0"/>
              <w:marBottom w:val="0"/>
              <w:divBdr>
                <w:top w:val="none" w:sz="0" w:space="0" w:color="auto"/>
                <w:left w:val="none" w:sz="0" w:space="0" w:color="auto"/>
                <w:bottom w:val="none" w:sz="0" w:space="0" w:color="auto"/>
                <w:right w:val="none" w:sz="0" w:space="0" w:color="auto"/>
              </w:divBdr>
              <w:divsChild>
                <w:div w:id="569655747">
                  <w:marLeft w:val="0"/>
                  <w:marRight w:val="0"/>
                  <w:marTop w:val="0"/>
                  <w:marBottom w:val="0"/>
                  <w:divBdr>
                    <w:top w:val="none" w:sz="0" w:space="0" w:color="auto"/>
                    <w:left w:val="none" w:sz="0" w:space="0" w:color="auto"/>
                    <w:bottom w:val="none" w:sz="0" w:space="0" w:color="auto"/>
                    <w:right w:val="none" w:sz="0" w:space="0" w:color="auto"/>
                  </w:divBdr>
                </w:div>
                <w:div w:id="1669865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6325089">
      <w:bodyDiv w:val="1"/>
      <w:marLeft w:val="0"/>
      <w:marRight w:val="0"/>
      <w:marTop w:val="0"/>
      <w:marBottom w:val="0"/>
      <w:divBdr>
        <w:top w:val="none" w:sz="0" w:space="0" w:color="auto"/>
        <w:left w:val="none" w:sz="0" w:space="0" w:color="auto"/>
        <w:bottom w:val="none" w:sz="0" w:space="0" w:color="auto"/>
        <w:right w:val="none" w:sz="0" w:space="0" w:color="auto"/>
      </w:divBdr>
      <w:divsChild>
        <w:div w:id="510025725">
          <w:marLeft w:val="0"/>
          <w:marRight w:val="0"/>
          <w:marTop w:val="0"/>
          <w:marBottom w:val="0"/>
          <w:divBdr>
            <w:top w:val="none" w:sz="0" w:space="0" w:color="auto"/>
            <w:left w:val="none" w:sz="0" w:space="0" w:color="auto"/>
            <w:bottom w:val="none" w:sz="0" w:space="0" w:color="auto"/>
            <w:right w:val="none" w:sz="0" w:space="0" w:color="auto"/>
          </w:divBdr>
        </w:div>
      </w:divsChild>
    </w:div>
    <w:div w:id="576404656">
      <w:bodyDiv w:val="1"/>
      <w:marLeft w:val="0"/>
      <w:marRight w:val="0"/>
      <w:marTop w:val="0"/>
      <w:marBottom w:val="0"/>
      <w:divBdr>
        <w:top w:val="none" w:sz="0" w:space="0" w:color="auto"/>
        <w:left w:val="none" w:sz="0" w:space="0" w:color="auto"/>
        <w:bottom w:val="none" w:sz="0" w:space="0" w:color="auto"/>
        <w:right w:val="none" w:sz="0" w:space="0" w:color="auto"/>
      </w:divBdr>
    </w:div>
    <w:div w:id="576549286">
      <w:bodyDiv w:val="1"/>
      <w:marLeft w:val="0"/>
      <w:marRight w:val="0"/>
      <w:marTop w:val="0"/>
      <w:marBottom w:val="0"/>
      <w:divBdr>
        <w:top w:val="none" w:sz="0" w:space="0" w:color="auto"/>
        <w:left w:val="none" w:sz="0" w:space="0" w:color="auto"/>
        <w:bottom w:val="none" w:sz="0" w:space="0" w:color="auto"/>
        <w:right w:val="none" w:sz="0" w:space="0" w:color="auto"/>
      </w:divBdr>
    </w:div>
    <w:div w:id="576591935">
      <w:bodyDiv w:val="1"/>
      <w:marLeft w:val="0"/>
      <w:marRight w:val="0"/>
      <w:marTop w:val="0"/>
      <w:marBottom w:val="0"/>
      <w:divBdr>
        <w:top w:val="none" w:sz="0" w:space="0" w:color="auto"/>
        <w:left w:val="none" w:sz="0" w:space="0" w:color="auto"/>
        <w:bottom w:val="none" w:sz="0" w:space="0" w:color="auto"/>
        <w:right w:val="none" w:sz="0" w:space="0" w:color="auto"/>
      </w:divBdr>
    </w:div>
    <w:div w:id="576598660">
      <w:bodyDiv w:val="1"/>
      <w:marLeft w:val="0"/>
      <w:marRight w:val="0"/>
      <w:marTop w:val="0"/>
      <w:marBottom w:val="0"/>
      <w:divBdr>
        <w:top w:val="none" w:sz="0" w:space="0" w:color="auto"/>
        <w:left w:val="none" w:sz="0" w:space="0" w:color="auto"/>
        <w:bottom w:val="none" w:sz="0" w:space="0" w:color="auto"/>
        <w:right w:val="none" w:sz="0" w:space="0" w:color="auto"/>
      </w:divBdr>
      <w:divsChild>
        <w:div w:id="1871601470">
          <w:marLeft w:val="0"/>
          <w:marRight w:val="0"/>
          <w:marTop w:val="0"/>
          <w:marBottom w:val="300"/>
          <w:divBdr>
            <w:top w:val="none" w:sz="0" w:space="0" w:color="auto"/>
            <w:left w:val="none" w:sz="0" w:space="0" w:color="auto"/>
            <w:bottom w:val="single" w:sz="6" w:space="11" w:color="FF0039"/>
            <w:right w:val="none" w:sz="0" w:space="0" w:color="auto"/>
          </w:divBdr>
        </w:div>
      </w:divsChild>
    </w:div>
    <w:div w:id="576670118">
      <w:bodyDiv w:val="1"/>
      <w:marLeft w:val="0"/>
      <w:marRight w:val="0"/>
      <w:marTop w:val="0"/>
      <w:marBottom w:val="0"/>
      <w:divBdr>
        <w:top w:val="none" w:sz="0" w:space="0" w:color="auto"/>
        <w:left w:val="none" w:sz="0" w:space="0" w:color="auto"/>
        <w:bottom w:val="none" w:sz="0" w:space="0" w:color="auto"/>
        <w:right w:val="none" w:sz="0" w:space="0" w:color="auto"/>
      </w:divBdr>
      <w:divsChild>
        <w:div w:id="665673775">
          <w:marLeft w:val="0"/>
          <w:marRight w:val="0"/>
          <w:marTop w:val="0"/>
          <w:marBottom w:val="0"/>
          <w:divBdr>
            <w:top w:val="none" w:sz="0" w:space="0" w:color="auto"/>
            <w:left w:val="single" w:sz="6" w:space="15" w:color="EDEDED"/>
            <w:bottom w:val="none" w:sz="0" w:space="0" w:color="auto"/>
            <w:right w:val="none" w:sz="0" w:space="0" w:color="auto"/>
          </w:divBdr>
        </w:div>
        <w:div w:id="1243375918">
          <w:marLeft w:val="0"/>
          <w:marRight w:val="0"/>
          <w:marTop w:val="0"/>
          <w:marBottom w:val="0"/>
          <w:divBdr>
            <w:top w:val="none" w:sz="0" w:space="0" w:color="auto"/>
            <w:left w:val="none" w:sz="0" w:space="0" w:color="auto"/>
            <w:bottom w:val="none" w:sz="0" w:space="0" w:color="auto"/>
            <w:right w:val="none" w:sz="0" w:space="0" w:color="auto"/>
          </w:divBdr>
          <w:divsChild>
            <w:div w:id="718674574">
              <w:marLeft w:val="0"/>
              <w:marRight w:val="0"/>
              <w:marTop w:val="0"/>
              <w:marBottom w:val="0"/>
              <w:divBdr>
                <w:top w:val="none" w:sz="0" w:space="0" w:color="auto"/>
                <w:left w:val="none" w:sz="0" w:space="0" w:color="auto"/>
                <w:bottom w:val="none" w:sz="0" w:space="0" w:color="auto"/>
                <w:right w:val="none" w:sz="0" w:space="0" w:color="auto"/>
              </w:divBdr>
              <w:divsChild>
                <w:div w:id="1228108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6789501">
      <w:bodyDiv w:val="1"/>
      <w:marLeft w:val="0"/>
      <w:marRight w:val="0"/>
      <w:marTop w:val="0"/>
      <w:marBottom w:val="0"/>
      <w:divBdr>
        <w:top w:val="none" w:sz="0" w:space="0" w:color="auto"/>
        <w:left w:val="none" w:sz="0" w:space="0" w:color="auto"/>
        <w:bottom w:val="none" w:sz="0" w:space="0" w:color="auto"/>
        <w:right w:val="none" w:sz="0" w:space="0" w:color="auto"/>
      </w:divBdr>
    </w:div>
    <w:div w:id="577132744">
      <w:bodyDiv w:val="1"/>
      <w:marLeft w:val="0"/>
      <w:marRight w:val="0"/>
      <w:marTop w:val="0"/>
      <w:marBottom w:val="0"/>
      <w:divBdr>
        <w:top w:val="none" w:sz="0" w:space="0" w:color="auto"/>
        <w:left w:val="none" w:sz="0" w:space="0" w:color="auto"/>
        <w:bottom w:val="none" w:sz="0" w:space="0" w:color="auto"/>
        <w:right w:val="none" w:sz="0" w:space="0" w:color="auto"/>
      </w:divBdr>
      <w:divsChild>
        <w:div w:id="573467249">
          <w:marLeft w:val="0"/>
          <w:marRight w:val="0"/>
          <w:marTop w:val="0"/>
          <w:marBottom w:val="300"/>
          <w:divBdr>
            <w:top w:val="none" w:sz="0" w:space="0" w:color="auto"/>
            <w:left w:val="none" w:sz="0" w:space="0" w:color="auto"/>
            <w:bottom w:val="none" w:sz="0" w:space="0" w:color="auto"/>
            <w:right w:val="none" w:sz="0" w:space="0" w:color="auto"/>
          </w:divBdr>
          <w:divsChild>
            <w:div w:id="460155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7204479">
      <w:bodyDiv w:val="1"/>
      <w:marLeft w:val="0"/>
      <w:marRight w:val="0"/>
      <w:marTop w:val="0"/>
      <w:marBottom w:val="0"/>
      <w:divBdr>
        <w:top w:val="none" w:sz="0" w:space="0" w:color="auto"/>
        <w:left w:val="none" w:sz="0" w:space="0" w:color="auto"/>
        <w:bottom w:val="none" w:sz="0" w:space="0" w:color="auto"/>
        <w:right w:val="none" w:sz="0" w:space="0" w:color="auto"/>
      </w:divBdr>
    </w:div>
    <w:div w:id="577325987">
      <w:bodyDiv w:val="1"/>
      <w:marLeft w:val="0"/>
      <w:marRight w:val="0"/>
      <w:marTop w:val="0"/>
      <w:marBottom w:val="0"/>
      <w:divBdr>
        <w:top w:val="none" w:sz="0" w:space="0" w:color="auto"/>
        <w:left w:val="none" w:sz="0" w:space="0" w:color="auto"/>
        <w:bottom w:val="none" w:sz="0" w:space="0" w:color="auto"/>
        <w:right w:val="none" w:sz="0" w:space="0" w:color="auto"/>
      </w:divBdr>
    </w:div>
    <w:div w:id="577326712">
      <w:bodyDiv w:val="1"/>
      <w:marLeft w:val="0"/>
      <w:marRight w:val="0"/>
      <w:marTop w:val="0"/>
      <w:marBottom w:val="0"/>
      <w:divBdr>
        <w:top w:val="none" w:sz="0" w:space="0" w:color="auto"/>
        <w:left w:val="none" w:sz="0" w:space="0" w:color="auto"/>
        <w:bottom w:val="none" w:sz="0" w:space="0" w:color="auto"/>
        <w:right w:val="none" w:sz="0" w:space="0" w:color="auto"/>
      </w:divBdr>
      <w:divsChild>
        <w:div w:id="99692400">
          <w:marLeft w:val="0"/>
          <w:marRight w:val="0"/>
          <w:marTop w:val="0"/>
          <w:marBottom w:val="0"/>
          <w:divBdr>
            <w:top w:val="none" w:sz="0" w:space="0" w:color="auto"/>
            <w:left w:val="none" w:sz="0" w:space="0" w:color="auto"/>
            <w:bottom w:val="none" w:sz="0" w:space="0" w:color="auto"/>
            <w:right w:val="none" w:sz="0" w:space="0" w:color="auto"/>
          </w:divBdr>
        </w:div>
        <w:div w:id="969475511">
          <w:marLeft w:val="0"/>
          <w:marRight w:val="0"/>
          <w:marTop w:val="0"/>
          <w:marBottom w:val="0"/>
          <w:divBdr>
            <w:top w:val="none" w:sz="0" w:space="0" w:color="auto"/>
            <w:left w:val="none" w:sz="0" w:space="0" w:color="auto"/>
            <w:bottom w:val="none" w:sz="0" w:space="0" w:color="auto"/>
            <w:right w:val="none" w:sz="0" w:space="0" w:color="auto"/>
          </w:divBdr>
          <w:divsChild>
            <w:div w:id="1667856617">
              <w:marLeft w:val="0"/>
              <w:marRight w:val="0"/>
              <w:marTop w:val="0"/>
              <w:marBottom w:val="0"/>
              <w:divBdr>
                <w:top w:val="none" w:sz="0" w:space="0" w:color="auto"/>
                <w:left w:val="none" w:sz="0" w:space="0" w:color="auto"/>
                <w:bottom w:val="none" w:sz="0" w:space="0" w:color="auto"/>
                <w:right w:val="none" w:sz="0" w:space="0" w:color="auto"/>
              </w:divBdr>
            </w:div>
          </w:divsChild>
        </w:div>
        <w:div w:id="1219708229">
          <w:marLeft w:val="0"/>
          <w:marRight w:val="0"/>
          <w:marTop w:val="0"/>
          <w:marBottom w:val="0"/>
          <w:divBdr>
            <w:top w:val="none" w:sz="0" w:space="0" w:color="auto"/>
            <w:left w:val="none" w:sz="0" w:space="0" w:color="auto"/>
            <w:bottom w:val="none" w:sz="0" w:space="0" w:color="auto"/>
            <w:right w:val="none" w:sz="0" w:space="0" w:color="auto"/>
          </w:divBdr>
        </w:div>
      </w:divsChild>
    </w:div>
    <w:div w:id="577397915">
      <w:bodyDiv w:val="1"/>
      <w:marLeft w:val="0"/>
      <w:marRight w:val="0"/>
      <w:marTop w:val="0"/>
      <w:marBottom w:val="0"/>
      <w:divBdr>
        <w:top w:val="none" w:sz="0" w:space="0" w:color="auto"/>
        <w:left w:val="none" w:sz="0" w:space="0" w:color="auto"/>
        <w:bottom w:val="none" w:sz="0" w:space="0" w:color="auto"/>
        <w:right w:val="none" w:sz="0" w:space="0" w:color="auto"/>
      </w:divBdr>
    </w:div>
    <w:div w:id="577401319">
      <w:bodyDiv w:val="1"/>
      <w:marLeft w:val="0"/>
      <w:marRight w:val="0"/>
      <w:marTop w:val="0"/>
      <w:marBottom w:val="0"/>
      <w:divBdr>
        <w:top w:val="none" w:sz="0" w:space="0" w:color="auto"/>
        <w:left w:val="none" w:sz="0" w:space="0" w:color="auto"/>
        <w:bottom w:val="none" w:sz="0" w:space="0" w:color="auto"/>
        <w:right w:val="none" w:sz="0" w:space="0" w:color="auto"/>
      </w:divBdr>
      <w:divsChild>
        <w:div w:id="1274634808">
          <w:marLeft w:val="-225"/>
          <w:marRight w:val="-225"/>
          <w:marTop w:val="0"/>
          <w:marBottom w:val="0"/>
          <w:divBdr>
            <w:top w:val="none" w:sz="0" w:space="0" w:color="auto"/>
            <w:left w:val="none" w:sz="0" w:space="0" w:color="auto"/>
            <w:bottom w:val="none" w:sz="0" w:space="0" w:color="auto"/>
            <w:right w:val="none" w:sz="0" w:space="0" w:color="auto"/>
          </w:divBdr>
          <w:divsChild>
            <w:div w:id="1981961981">
              <w:marLeft w:val="0"/>
              <w:marRight w:val="0"/>
              <w:marTop w:val="0"/>
              <w:marBottom w:val="0"/>
              <w:divBdr>
                <w:top w:val="none" w:sz="0" w:space="0" w:color="auto"/>
                <w:left w:val="none" w:sz="0" w:space="0" w:color="auto"/>
                <w:bottom w:val="none" w:sz="0" w:space="0" w:color="auto"/>
                <w:right w:val="none" w:sz="0" w:space="0" w:color="auto"/>
              </w:divBdr>
              <w:divsChild>
                <w:div w:id="819075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7934812">
          <w:marLeft w:val="-225"/>
          <w:marRight w:val="-225"/>
          <w:marTop w:val="0"/>
          <w:marBottom w:val="0"/>
          <w:divBdr>
            <w:top w:val="none" w:sz="0" w:space="0" w:color="auto"/>
            <w:left w:val="none" w:sz="0" w:space="0" w:color="auto"/>
            <w:bottom w:val="none" w:sz="0" w:space="0" w:color="auto"/>
            <w:right w:val="none" w:sz="0" w:space="0" w:color="auto"/>
          </w:divBdr>
          <w:divsChild>
            <w:div w:id="739984498">
              <w:marLeft w:val="0"/>
              <w:marRight w:val="0"/>
              <w:marTop w:val="0"/>
              <w:marBottom w:val="0"/>
              <w:divBdr>
                <w:top w:val="none" w:sz="0" w:space="0" w:color="auto"/>
                <w:left w:val="none" w:sz="0" w:space="0" w:color="auto"/>
                <w:bottom w:val="none" w:sz="0" w:space="0" w:color="auto"/>
                <w:right w:val="none" w:sz="0" w:space="0" w:color="auto"/>
              </w:divBdr>
            </w:div>
          </w:divsChild>
        </w:div>
        <w:div w:id="2015913005">
          <w:marLeft w:val="-225"/>
          <w:marRight w:val="-225"/>
          <w:marTop w:val="0"/>
          <w:marBottom w:val="0"/>
          <w:divBdr>
            <w:top w:val="none" w:sz="0" w:space="0" w:color="auto"/>
            <w:left w:val="none" w:sz="0" w:space="0" w:color="auto"/>
            <w:bottom w:val="none" w:sz="0" w:space="0" w:color="auto"/>
            <w:right w:val="none" w:sz="0" w:space="0" w:color="auto"/>
          </w:divBdr>
          <w:divsChild>
            <w:div w:id="1420519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7836098">
      <w:bodyDiv w:val="1"/>
      <w:marLeft w:val="0"/>
      <w:marRight w:val="0"/>
      <w:marTop w:val="0"/>
      <w:marBottom w:val="0"/>
      <w:divBdr>
        <w:top w:val="none" w:sz="0" w:space="0" w:color="auto"/>
        <w:left w:val="none" w:sz="0" w:space="0" w:color="auto"/>
        <w:bottom w:val="none" w:sz="0" w:space="0" w:color="auto"/>
        <w:right w:val="none" w:sz="0" w:space="0" w:color="auto"/>
      </w:divBdr>
      <w:divsChild>
        <w:div w:id="2055037525">
          <w:marLeft w:val="0"/>
          <w:marRight w:val="0"/>
          <w:marTop w:val="0"/>
          <w:marBottom w:val="525"/>
          <w:divBdr>
            <w:top w:val="none" w:sz="0" w:space="0" w:color="auto"/>
            <w:left w:val="none" w:sz="0" w:space="0" w:color="auto"/>
            <w:bottom w:val="none" w:sz="0" w:space="0" w:color="auto"/>
            <w:right w:val="none" w:sz="0" w:space="0" w:color="auto"/>
          </w:divBdr>
        </w:div>
      </w:divsChild>
    </w:div>
    <w:div w:id="578442049">
      <w:bodyDiv w:val="1"/>
      <w:marLeft w:val="0"/>
      <w:marRight w:val="0"/>
      <w:marTop w:val="0"/>
      <w:marBottom w:val="0"/>
      <w:divBdr>
        <w:top w:val="none" w:sz="0" w:space="0" w:color="auto"/>
        <w:left w:val="none" w:sz="0" w:space="0" w:color="auto"/>
        <w:bottom w:val="none" w:sz="0" w:space="0" w:color="auto"/>
        <w:right w:val="none" w:sz="0" w:space="0" w:color="auto"/>
      </w:divBdr>
      <w:divsChild>
        <w:div w:id="21321021">
          <w:marLeft w:val="0"/>
          <w:marRight w:val="0"/>
          <w:marTop w:val="0"/>
          <w:marBottom w:val="0"/>
          <w:divBdr>
            <w:top w:val="none" w:sz="0" w:space="0" w:color="auto"/>
            <w:left w:val="none" w:sz="0" w:space="0" w:color="auto"/>
            <w:bottom w:val="none" w:sz="0" w:space="0" w:color="auto"/>
            <w:right w:val="none" w:sz="0" w:space="0" w:color="auto"/>
          </w:divBdr>
        </w:div>
        <w:div w:id="752505332">
          <w:marLeft w:val="0"/>
          <w:marRight w:val="0"/>
          <w:marTop w:val="0"/>
          <w:marBottom w:val="0"/>
          <w:divBdr>
            <w:top w:val="none" w:sz="0" w:space="0" w:color="auto"/>
            <w:left w:val="none" w:sz="0" w:space="0" w:color="auto"/>
            <w:bottom w:val="none" w:sz="0" w:space="0" w:color="auto"/>
            <w:right w:val="none" w:sz="0" w:space="0" w:color="auto"/>
          </w:divBdr>
        </w:div>
      </w:divsChild>
    </w:div>
    <w:div w:id="578559233">
      <w:bodyDiv w:val="1"/>
      <w:marLeft w:val="0"/>
      <w:marRight w:val="0"/>
      <w:marTop w:val="0"/>
      <w:marBottom w:val="0"/>
      <w:divBdr>
        <w:top w:val="none" w:sz="0" w:space="0" w:color="auto"/>
        <w:left w:val="none" w:sz="0" w:space="0" w:color="auto"/>
        <w:bottom w:val="none" w:sz="0" w:space="0" w:color="auto"/>
        <w:right w:val="none" w:sz="0" w:space="0" w:color="auto"/>
      </w:divBdr>
    </w:div>
    <w:div w:id="578565870">
      <w:bodyDiv w:val="1"/>
      <w:marLeft w:val="0"/>
      <w:marRight w:val="0"/>
      <w:marTop w:val="0"/>
      <w:marBottom w:val="0"/>
      <w:divBdr>
        <w:top w:val="none" w:sz="0" w:space="0" w:color="auto"/>
        <w:left w:val="none" w:sz="0" w:space="0" w:color="auto"/>
        <w:bottom w:val="none" w:sz="0" w:space="0" w:color="auto"/>
        <w:right w:val="none" w:sz="0" w:space="0" w:color="auto"/>
      </w:divBdr>
      <w:divsChild>
        <w:div w:id="169758406">
          <w:marLeft w:val="0"/>
          <w:marRight w:val="0"/>
          <w:marTop w:val="0"/>
          <w:marBottom w:val="0"/>
          <w:divBdr>
            <w:top w:val="none" w:sz="0" w:space="0" w:color="auto"/>
            <w:left w:val="none" w:sz="0" w:space="0" w:color="auto"/>
            <w:bottom w:val="none" w:sz="0" w:space="0" w:color="auto"/>
            <w:right w:val="none" w:sz="0" w:space="0" w:color="auto"/>
          </w:divBdr>
        </w:div>
      </w:divsChild>
    </w:div>
    <w:div w:id="578635960">
      <w:bodyDiv w:val="1"/>
      <w:marLeft w:val="0"/>
      <w:marRight w:val="0"/>
      <w:marTop w:val="0"/>
      <w:marBottom w:val="0"/>
      <w:divBdr>
        <w:top w:val="none" w:sz="0" w:space="0" w:color="auto"/>
        <w:left w:val="none" w:sz="0" w:space="0" w:color="auto"/>
        <w:bottom w:val="none" w:sz="0" w:space="0" w:color="auto"/>
        <w:right w:val="none" w:sz="0" w:space="0" w:color="auto"/>
      </w:divBdr>
    </w:div>
    <w:div w:id="578710831">
      <w:bodyDiv w:val="1"/>
      <w:marLeft w:val="0"/>
      <w:marRight w:val="0"/>
      <w:marTop w:val="0"/>
      <w:marBottom w:val="0"/>
      <w:divBdr>
        <w:top w:val="none" w:sz="0" w:space="0" w:color="auto"/>
        <w:left w:val="none" w:sz="0" w:space="0" w:color="auto"/>
        <w:bottom w:val="none" w:sz="0" w:space="0" w:color="auto"/>
        <w:right w:val="none" w:sz="0" w:space="0" w:color="auto"/>
      </w:divBdr>
    </w:div>
    <w:div w:id="578901881">
      <w:bodyDiv w:val="1"/>
      <w:marLeft w:val="0"/>
      <w:marRight w:val="0"/>
      <w:marTop w:val="0"/>
      <w:marBottom w:val="0"/>
      <w:divBdr>
        <w:top w:val="none" w:sz="0" w:space="0" w:color="auto"/>
        <w:left w:val="none" w:sz="0" w:space="0" w:color="auto"/>
        <w:bottom w:val="none" w:sz="0" w:space="0" w:color="auto"/>
        <w:right w:val="none" w:sz="0" w:space="0" w:color="auto"/>
      </w:divBdr>
    </w:div>
    <w:div w:id="578902001">
      <w:bodyDiv w:val="1"/>
      <w:marLeft w:val="0"/>
      <w:marRight w:val="0"/>
      <w:marTop w:val="0"/>
      <w:marBottom w:val="0"/>
      <w:divBdr>
        <w:top w:val="none" w:sz="0" w:space="0" w:color="auto"/>
        <w:left w:val="none" w:sz="0" w:space="0" w:color="auto"/>
        <w:bottom w:val="none" w:sz="0" w:space="0" w:color="auto"/>
        <w:right w:val="none" w:sz="0" w:space="0" w:color="auto"/>
      </w:divBdr>
      <w:divsChild>
        <w:div w:id="1069380991">
          <w:marLeft w:val="0"/>
          <w:marRight w:val="0"/>
          <w:marTop w:val="0"/>
          <w:marBottom w:val="0"/>
          <w:divBdr>
            <w:top w:val="none" w:sz="0" w:space="0" w:color="auto"/>
            <w:left w:val="none" w:sz="0" w:space="0" w:color="auto"/>
            <w:bottom w:val="none" w:sz="0" w:space="0" w:color="auto"/>
            <w:right w:val="none" w:sz="0" w:space="0" w:color="auto"/>
          </w:divBdr>
          <w:divsChild>
            <w:div w:id="1559435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8946903">
      <w:bodyDiv w:val="1"/>
      <w:marLeft w:val="0"/>
      <w:marRight w:val="0"/>
      <w:marTop w:val="0"/>
      <w:marBottom w:val="0"/>
      <w:divBdr>
        <w:top w:val="none" w:sz="0" w:space="0" w:color="auto"/>
        <w:left w:val="none" w:sz="0" w:space="0" w:color="auto"/>
        <w:bottom w:val="none" w:sz="0" w:space="0" w:color="auto"/>
        <w:right w:val="none" w:sz="0" w:space="0" w:color="auto"/>
      </w:divBdr>
      <w:divsChild>
        <w:div w:id="802038378">
          <w:marLeft w:val="0"/>
          <w:marRight w:val="0"/>
          <w:marTop w:val="0"/>
          <w:marBottom w:val="525"/>
          <w:divBdr>
            <w:top w:val="none" w:sz="0" w:space="0" w:color="auto"/>
            <w:left w:val="none" w:sz="0" w:space="0" w:color="auto"/>
            <w:bottom w:val="none" w:sz="0" w:space="0" w:color="auto"/>
            <w:right w:val="none" w:sz="0" w:space="0" w:color="auto"/>
          </w:divBdr>
        </w:div>
      </w:divsChild>
    </w:div>
    <w:div w:id="579021674">
      <w:bodyDiv w:val="1"/>
      <w:marLeft w:val="0"/>
      <w:marRight w:val="0"/>
      <w:marTop w:val="0"/>
      <w:marBottom w:val="0"/>
      <w:divBdr>
        <w:top w:val="none" w:sz="0" w:space="0" w:color="auto"/>
        <w:left w:val="none" w:sz="0" w:space="0" w:color="auto"/>
        <w:bottom w:val="none" w:sz="0" w:space="0" w:color="auto"/>
        <w:right w:val="none" w:sz="0" w:space="0" w:color="auto"/>
      </w:divBdr>
    </w:div>
    <w:div w:id="579220566">
      <w:bodyDiv w:val="1"/>
      <w:marLeft w:val="0"/>
      <w:marRight w:val="0"/>
      <w:marTop w:val="0"/>
      <w:marBottom w:val="0"/>
      <w:divBdr>
        <w:top w:val="none" w:sz="0" w:space="0" w:color="auto"/>
        <w:left w:val="none" w:sz="0" w:space="0" w:color="auto"/>
        <w:bottom w:val="none" w:sz="0" w:space="0" w:color="auto"/>
        <w:right w:val="none" w:sz="0" w:space="0" w:color="auto"/>
      </w:divBdr>
    </w:div>
    <w:div w:id="579290317">
      <w:bodyDiv w:val="1"/>
      <w:marLeft w:val="0"/>
      <w:marRight w:val="0"/>
      <w:marTop w:val="0"/>
      <w:marBottom w:val="0"/>
      <w:divBdr>
        <w:top w:val="none" w:sz="0" w:space="0" w:color="auto"/>
        <w:left w:val="none" w:sz="0" w:space="0" w:color="auto"/>
        <w:bottom w:val="none" w:sz="0" w:space="0" w:color="auto"/>
        <w:right w:val="none" w:sz="0" w:space="0" w:color="auto"/>
      </w:divBdr>
    </w:div>
    <w:div w:id="579409582">
      <w:bodyDiv w:val="1"/>
      <w:marLeft w:val="0"/>
      <w:marRight w:val="0"/>
      <w:marTop w:val="0"/>
      <w:marBottom w:val="0"/>
      <w:divBdr>
        <w:top w:val="none" w:sz="0" w:space="0" w:color="auto"/>
        <w:left w:val="none" w:sz="0" w:space="0" w:color="auto"/>
        <w:bottom w:val="none" w:sz="0" w:space="0" w:color="auto"/>
        <w:right w:val="none" w:sz="0" w:space="0" w:color="auto"/>
      </w:divBdr>
    </w:div>
    <w:div w:id="579560612">
      <w:bodyDiv w:val="1"/>
      <w:marLeft w:val="0"/>
      <w:marRight w:val="0"/>
      <w:marTop w:val="0"/>
      <w:marBottom w:val="0"/>
      <w:divBdr>
        <w:top w:val="none" w:sz="0" w:space="0" w:color="auto"/>
        <w:left w:val="none" w:sz="0" w:space="0" w:color="auto"/>
        <w:bottom w:val="none" w:sz="0" w:space="0" w:color="auto"/>
        <w:right w:val="none" w:sz="0" w:space="0" w:color="auto"/>
      </w:divBdr>
    </w:div>
    <w:div w:id="579608448">
      <w:bodyDiv w:val="1"/>
      <w:marLeft w:val="0"/>
      <w:marRight w:val="0"/>
      <w:marTop w:val="0"/>
      <w:marBottom w:val="0"/>
      <w:divBdr>
        <w:top w:val="none" w:sz="0" w:space="0" w:color="auto"/>
        <w:left w:val="none" w:sz="0" w:space="0" w:color="auto"/>
        <w:bottom w:val="none" w:sz="0" w:space="0" w:color="auto"/>
        <w:right w:val="none" w:sz="0" w:space="0" w:color="auto"/>
      </w:divBdr>
    </w:div>
    <w:div w:id="579632701">
      <w:bodyDiv w:val="1"/>
      <w:marLeft w:val="0"/>
      <w:marRight w:val="0"/>
      <w:marTop w:val="0"/>
      <w:marBottom w:val="0"/>
      <w:divBdr>
        <w:top w:val="none" w:sz="0" w:space="0" w:color="auto"/>
        <w:left w:val="none" w:sz="0" w:space="0" w:color="auto"/>
        <w:bottom w:val="none" w:sz="0" w:space="0" w:color="auto"/>
        <w:right w:val="none" w:sz="0" w:space="0" w:color="auto"/>
      </w:divBdr>
    </w:div>
    <w:div w:id="579679185">
      <w:bodyDiv w:val="1"/>
      <w:marLeft w:val="0"/>
      <w:marRight w:val="0"/>
      <w:marTop w:val="0"/>
      <w:marBottom w:val="0"/>
      <w:divBdr>
        <w:top w:val="none" w:sz="0" w:space="0" w:color="auto"/>
        <w:left w:val="none" w:sz="0" w:space="0" w:color="auto"/>
        <w:bottom w:val="none" w:sz="0" w:space="0" w:color="auto"/>
        <w:right w:val="none" w:sz="0" w:space="0" w:color="auto"/>
      </w:divBdr>
      <w:divsChild>
        <w:div w:id="343168021">
          <w:marLeft w:val="-225"/>
          <w:marRight w:val="-225"/>
          <w:marTop w:val="0"/>
          <w:marBottom w:val="0"/>
          <w:divBdr>
            <w:top w:val="none" w:sz="0" w:space="0" w:color="auto"/>
            <w:left w:val="none" w:sz="0" w:space="0" w:color="auto"/>
            <w:bottom w:val="none" w:sz="0" w:space="0" w:color="auto"/>
            <w:right w:val="none" w:sz="0" w:space="0" w:color="auto"/>
          </w:divBdr>
          <w:divsChild>
            <w:div w:id="1170876406">
              <w:marLeft w:val="0"/>
              <w:marRight w:val="0"/>
              <w:marTop w:val="0"/>
              <w:marBottom w:val="0"/>
              <w:divBdr>
                <w:top w:val="none" w:sz="0" w:space="0" w:color="auto"/>
                <w:left w:val="none" w:sz="0" w:space="0" w:color="auto"/>
                <w:bottom w:val="none" w:sz="0" w:space="0" w:color="auto"/>
                <w:right w:val="none" w:sz="0" w:space="0" w:color="auto"/>
              </w:divBdr>
            </w:div>
          </w:divsChild>
        </w:div>
        <w:div w:id="1833714100">
          <w:marLeft w:val="-225"/>
          <w:marRight w:val="-225"/>
          <w:marTop w:val="0"/>
          <w:marBottom w:val="0"/>
          <w:divBdr>
            <w:top w:val="none" w:sz="0" w:space="0" w:color="auto"/>
            <w:left w:val="none" w:sz="0" w:space="0" w:color="auto"/>
            <w:bottom w:val="none" w:sz="0" w:space="0" w:color="auto"/>
            <w:right w:val="none" w:sz="0" w:space="0" w:color="auto"/>
          </w:divBdr>
          <w:divsChild>
            <w:div w:id="726611060">
              <w:marLeft w:val="0"/>
              <w:marRight w:val="0"/>
              <w:marTop w:val="0"/>
              <w:marBottom w:val="0"/>
              <w:divBdr>
                <w:top w:val="none" w:sz="0" w:space="0" w:color="auto"/>
                <w:left w:val="none" w:sz="0" w:space="0" w:color="auto"/>
                <w:bottom w:val="none" w:sz="0" w:space="0" w:color="auto"/>
                <w:right w:val="none" w:sz="0" w:space="0" w:color="auto"/>
              </w:divBdr>
              <w:divsChild>
                <w:div w:id="150681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0179491">
          <w:marLeft w:val="-225"/>
          <w:marRight w:val="-225"/>
          <w:marTop w:val="0"/>
          <w:marBottom w:val="0"/>
          <w:divBdr>
            <w:top w:val="none" w:sz="0" w:space="0" w:color="auto"/>
            <w:left w:val="none" w:sz="0" w:space="0" w:color="auto"/>
            <w:bottom w:val="none" w:sz="0" w:space="0" w:color="auto"/>
            <w:right w:val="none" w:sz="0" w:space="0" w:color="auto"/>
          </w:divBdr>
          <w:divsChild>
            <w:div w:id="962925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0523452">
      <w:bodyDiv w:val="1"/>
      <w:marLeft w:val="0"/>
      <w:marRight w:val="0"/>
      <w:marTop w:val="0"/>
      <w:marBottom w:val="0"/>
      <w:divBdr>
        <w:top w:val="none" w:sz="0" w:space="0" w:color="auto"/>
        <w:left w:val="none" w:sz="0" w:space="0" w:color="auto"/>
        <w:bottom w:val="none" w:sz="0" w:space="0" w:color="auto"/>
        <w:right w:val="none" w:sz="0" w:space="0" w:color="auto"/>
      </w:divBdr>
    </w:div>
    <w:div w:id="580649360">
      <w:bodyDiv w:val="1"/>
      <w:marLeft w:val="0"/>
      <w:marRight w:val="0"/>
      <w:marTop w:val="0"/>
      <w:marBottom w:val="0"/>
      <w:divBdr>
        <w:top w:val="none" w:sz="0" w:space="0" w:color="auto"/>
        <w:left w:val="none" w:sz="0" w:space="0" w:color="auto"/>
        <w:bottom w:val="none" w:sz="0" w:space="0" w:color="auto"/>
        <w:right w:val="none" w:sz="0" w:space="0" w:color="auto"/>
      </w:divBdr>
    </w:div>
    <w:div w:id="580722633">
      <w:bodyDiv w:val="1"/>
      <w:marLeft w:val="0"/>
      <w:marRight w:val="0"/>
      <w:marTop w:val="0"/>
      <w:marBottom w:val="0"/>
      <w:divBdr>
        <w:top w:val="none" w:sz="0" w:space="0" w:color="auto"/>
        <w:left w:val="none" w:sz="0" w:space="0" w:color="auto"/>
        <w:bottom w:val="none" w:sz="0" w:space="0" w:color="auto"/>
        <w:right w:val="none" w:sz="0" w:space="0" w:color="auto"/>
      </w:divBdr>
    </w:div>
    <w:div w:id="580868950">
      <w:bodyDiv w:val="1"/>
      <w:marLeft w:val="0"/>
      <w:marRight w:val="0"/>
      <w:marTop w:val="0"/>
      <w:marBottom w:val="0"/>
      <w:divBdr>
        <w:top w:val="none" w:sz="0" w:space="0" w:color="auto"/>
        <w:left w:val="none" w:sz="0" w:space="0" w:color="auto"/>
        <w:bottom w:val="none" w:sz="0" w:space="0" w:color="auto"/>
        <w:right w:val="none" w:sz="0" w:space="0" w:color="auto"/>
      </w:divBdr>
      <w:divsChild>
        <w:div w:id="862935752">
          <w:marLeft w:val="0"/>
          <w:marRight w:val="0"/>
          <w:marTop w:val="0"/>
          <w:marBottom w:val="0"/>
          <w:divBdr>
            <w:top w:val="none" w:sz="0" w:space="0" w:color="auto"/>
            <w:left w:val="none" w:sz="0" w:space="0" w:color="auto"/>
            <w:bottom w:val="none" w:sz="0" w:space="0" w:color="auto"/>
            <w:right w:val="none" w:sz="0" w:space="0" w:color="auto"/>
          </w:divBdr>
          <w:divsChild>
            <w:div w:id="1291866179">
              <w:marLeft w:val="0"/>
              <w:marRight w:val="0"/>
              <w:marTop w:val="0"/>
              <w:marBottom w:val="0"/>
              <w:divBdr>
                <w:top w:val="none" w:sz="0" w:space="0" w:color="auto"/>
                <w:left w:val="none" w:sz="0" w:space="0" w:color="auto"/>
                <w:bottom w:val="none" w:sz="0" w:space="0" w:color="auto"/>
                <w:right w:val="none" w:sz="0" w:space="0" w:color="auto"/>
              </w:divBdr>
            </w:div>
          </w:divsChild>
        </w:div>
        <w:div w:id="930045644">
          <w:marLeft w:val="0"/>
          <w:marRight w:val="0"/>
          <w:marTop w:val="0"/>
          <w:marBottom w:val="0"/>
          <w:divBdr>
            <w:top w:val="none" w:sz="0" w:space="0" w:color="auto"/>
            <w:left w:val="none" w:sz="0" w:space="0" w:color="auto"/>
            <w:bottom w:val="none" w:sz="0" w:space="0" w:color="auto"/>
            <w:right w:val="none" w:sz="0" w:space="0" w:color="auto"/>
          </w:divBdr>
          <w:divsChild>
            <w:div w:id="1059087739">
              <w:marLeft w:val="0"/>
              <w:marRight w:val="0"/>
              <w:marTop w:val="0"/>
              <w:marBottom w:val="180"/>
              <w:divBdr>
                <w:top w:val="none" w:sz="0" w:space="0" w:color="auto"/>
                <w:left w:val="none" w:sz="0" w:space="0" w:color="auto"/>
                <w:bottom w:val="none" w:sz="0" w:space="0" w:color="auto"/>
                <w:right w:val="none" w:sz="0" w:space="0" w:color="auto"/>
              </w:divBdr>
            </w:div>
          </w:divsChild>
        </w:div>
        <w:div w:id="353655662">
          <w:marLeft w:val="0"/>
          <w:marRight w:val="0"/>
          <w:marTop w:val="0"/>
          <w:marBottom w:val="0"/>
          <w:divBdr>
            <w:top w:val="none" w:sz="0" w:space="0" w:color="auto"/>
            <w:left w:val="none" w:sz="0" w:space="0" w:color="auto"/>
            <w:bottom w:val="none" w:sz="0" w:space="0" w:color="auto"/>
            <w:right w:val="none" w:sz="0" w:space="0" w:color="auto"/>
          </w:divBdr>
          <w:divsChild>
            <w:div w:id="1620532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1138002">
      <w:bodyDiv w:val="1"/>
      <w:marLeft w:val="0"/>
      <w:marRight w:val="0"/>
      <w:marTop w:val="0"/>
      <w:marBottom w:val="0"/>
      <w:divBdr>
        <w:top w:val="none" w:sz="0" w:space="0" w:color="auto"/>
        <w:left w:val="none" w:sz="0" w:space="0" w:color="auto"/>
        <w:bottom w:val="none" w:sz="0" w:space="0" w:color="auto"/>
        <w:right w:val="none" w:sz="0" w:space="0" w:color="auto"/>
      </w:divBdr>
      <w:divsChild>
        <w:div w:id="1775249388">
          <w:marLeft w:val="0"/>
          <w:marRight w:val="0"/>
          <w:marTop w:val="0"/>
          <w:marBottom w:val="0"/>
          <w:divBdr>
            <w:top w:val="none" w:sz="0" w:space="0" w:color="auto"/>
            <w:left w:val="none" w:sz="0" w:space="0" w:color="auto"/>
            <w:bottom w:val="none" w:sz="0" w:space="0" w:color="auto"/>
            <w:right w:val="none" w:sz="0" w:space="0" w:color="auto"/>
          </w:divBdr>
        </w:div>
      </w:divsChild>
    </w:div>
    <w:div w:id="581178881">
      <w:bodyDiv w:val="1"/>
      <w:marLeft w:val="0"/>
      <w:marRight w:val="0"/>
      <w:marTop w:val="0"/>
      <w:marBottom w:val="0"/>
      <w:divBdr>
        <w:top w:val="none" w:sz="0" w:space="0" w:color="auto"/>
        <w:left w:val="none" w:sz="0" w:space="0" w:color="auto"/>
        <w:bottom w:val="none" w:sz="0" w:space="0" w:color="auto"/>
        <w:right w:val="none" w:sz="0" w:space="0" w:color="auto"/>
      </w:divBdr>
    </w:div>
    <w:div w:id="581180479">
      <w:bodyDiv w:val="1"/>
      <w:marLeft w:val="0"/>
      <w:marRight w:val="0"/>
      <w:marTop w:val="0"/>
      <w:marBottom w:val="0"/>
      <w:divBdr>
        <w:top w:val="none" w:sz="0" w:space="0" w:color="auto"/>
        <w:left w:val="none" w:sz="0" w:space="0" w:color="auto"/>
        <w:bottom w:val="none" w:sz="0" w:space="0" w:color="auto"/>
        <w:right w:val="none" w:sz="0" w:space="0" w:color="auto"/>
      </w:divBdr>
      <w:divsChild>
        <w:div w:id="236131307">
          <w:marLeft w:val="0"/>
          <w:marRight w:val="0"/>
          <w:marTop w:val="0"/>
          <w:marBottom w:val="0"/>
          <w:divBdr>
            <w:top w:val="none" w:sz="0" w:space="0" w:color="auto"/>
            <w:left w:val="none" w:sz="0" w:space="0" w:color="auto"/>
            <w:bottom w:val="none" w:sz="0" w:space="0" w:color="auto"/>
            <w:right w:val="none" w:sz="0" w:space="0" w:color="auto"/>
          </w:divBdr>
        </w:div>
        <w:div w:id="1144738255">
          <w:marLeft w:val="0"/>
          <w:marRight w:val="0"/>
          <w:marTop w:val="0"/>
          <w:marBottom w:val="0"/>
          <w:divBdr>
            <w:top w:val="none" w:sz="0" w:space="0" w:color="auto"/>
            <w:left w:val="none" w:sz="0" w:space="0" w:color="auto"/>
            <w:bottom w:val="none" w:sz="0" w:space="0" w:color="auto"/>
            <w:right w:val="none" w:sz="0" w:space="0" w:color="auto"/>
          </w:divBdr>
          <w:divsChild>
            <w:div w:id="807429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1330338">
      <w:bodyDiv w:val="1"/>
      <w:marLeft w:val="0"/>
      <w:marRight w:val="0"/>
      <w:marTop w:val="0"/>
      <w:marBottom w:val="0"/>
      <w:divBdr>
        <w:top w:val="none" w:sz="0" w:space="0" w:color="auto"/>
        <w:left w:val="none" w:sz="0" w:space="0" w:color="auto"/>
        <w:bottom w:val="none" w:sz="0" w:space="0" w:color="auto"/>
        <w:right w:val="none" w:sz="0" w:space="0" w:color="auto"/>
      </w:divBdr>
    </w:div>
    <w:div w:id="581372535">
      <w:bodyDiv w:val="1"/>
      <w:marLeft w:val="0"/>
      <w:marRight w:val="0"/>
      <w:marTop w:val="0"/>
      <w:marBottom w:val="0"/>
      <w:divBdr>
        <w:top w:val="none" w:sz="0" w:space="0" w:color="auto"/>
        <w:left w:val="none" w:sz="0" w:space="0" w:color="auto"/>
        <w:bottom w:val="none" w:sz="0" w:space="0" w:color="auto"/>
        <w:right w:val="none" w:sz="0" w:space="0" w:color="auto"/>
      </w:divBdr>
    </w:div>
    <w:div w:id="581573857">
      <w:bodyDiv w:val="1"/>
      <w:marLeft w:val="0"/>
      <w:marRight w:val="0"/>
      <w:marTop w:val="0"/>
      <w:marBottom w:val="0"/>
      <w:divBdr>
        <w:top w:val="none" w:sz="0" w:space="0" w:color="auto"/>
        <w:left w:val="none" w:sz="0" w:space="0" w:color="auto"/>
        <w:bottom w:val="none" w:sz="0" w:space="0" w:color="auto"/>
        <w:right w:val="none" w:sz="0" w:space="0" w:color="auto"/>
      </w:divBdr>
      <w:divsChild>
        <w:div w:id="2038312841">
          <w:marLeft w:val="0"/>
          <w:marRight w:val="0"/>
          <w:marTop w:val="0"/>
          <w:marBottom w:val="0"/>
          <w:divBdr>
            <w:top w:val="none" w:sz="0" w:space="0" w:color="auto"/>
            <w:left w:val="none" w:sz="0" w:space="0" w:color="auto"/>
            <w:bottom w:val="none" w:sz="0" w:space="0" w:color="auto"/>
            <w:right w:val="none" w:sz="0" w:space="0" w:color="auto"/>
          </w:divBdr>
          <w:divsChild>
            <w:div w:id="418915587">
              <w:marLeft w:val="0"/>
              <w:marRight w:val="0"/>
              <w:marTop w:val="0"/>
              <w:marBottom w:val="0"/>
              <w:divBdr>
                <w:top w:val="none" w:sz="0" w:space="0" w:color="auto"/>
                <w:left w:val="none" w:sz="0" w:space="0" w:color="auto"/>
                <w:bottom w:val="none" w:sz="0" w:space="0" w:color="auto"/>
                <w:right w:val="none" w:sz="0" w:space="0" w:color="auto"/>
              </w:divBdr>
              <w:divsChild>
                <w:div w:id="1682510059">
                  <w:marLeft w:val="0"/>
                  <w:marRight w:val="0"/>
                  <w:marTop w:val="0"/>
                  <w:marBottom w:val="0"/>
                  <w:divBdr>
                    <w:top w:val="none" w:sz="0" w:space="0" w:color="auto"/>
                    <w:left w:val="none" w:sz="0" w:space="0" w:color="auto"/>
                    <w:bottom w:val="none" w:sz="0" w:space="0" w:color="auto"/>
                    <w:right w:val="none" w:sz="0" w:space="0" w:color="auto"/>
                  </w:divBdr>
                  <w:divsChild>
                    <w:div w:id="1389379437">
                      <w:marLeft w:val="0"/>
                      <w:marRight w:val="0"/>
                      <w:marTop w:val="0"/>
                      <w:marBottom w:val="0"/>
                      <w:divBdr>
                        <w:top w:val="none" w:sz="0" w:space="0" w:color="auto"/>
                        <w:left w:val="none" w:sz="0" w:space="0" w:color="auto"/>
                        <w:bottom w:val="none" w:sz="0" w:space="0" w:color="auto"/>
                        <w:right w:val="none" w:sz="0" w:space="0" w:color="auto"/>
                      </w:divBdr>
                      <w:divsChild>
                        <w:div w:id="1308435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81648396">
      <w:bodyDiv w:val="1"/>
      <w:marLeft w:val="0"/>
      <w:marRight w:val="0"/>
      <w:marTop w:val="0"/>
      <w:marBottom w:val="0"/>
      <w:divBdr>
        <w:top w:val="none" w:sz="0" w:space="0" w:color="auto"/>
        <w:left w:val="none" w:sz="0" w:space="0" w:color="auto"/>
        <w:bottom w:val="none" w:sz="0" w:space="0" w:color="auto"/>
        <w:right w:val="none" w:sz="0" w:space="0" w:color="auto"/>
      </w:divBdr>
    </w:div>
    <w:div w:id="581721976">
      <w:bodyDiv w:val="1"/>
      <w:marLeft w:val="0"/>
      <w:marRight w:val="0"/>
      <w:marTop w:val="0"/>
      <w:marBottom w:val="0"/>
      <w:divBdr>
        <w:top w:val="none" w:sz="0" w:space="0" w:color="auto"/>
        <w:left w:val="none" w:sz="0" w:space="0" w:color="auto"/>
        <w:bottom w:val="none" w:sz="0" w:space="0" w:color="auto"/>
        <w:right w:val="none" w:sz="0" w:space="0" w:color="auto"/>
      </w:divBdr>
    </w:div>
    <w:div w:id="581838100">
      <w:bodyDiv w:val="1"/>
      <w:marLeft w:val="0"/>
      <w:marRight w:val="0"/>
      <w:marTop w:val="0"/>
      <w:marBottom w:val="0"/>
      <w:divBdr>
        <w:top w:val="none" w:sz="0" w:space="0" w:color="auto"/>
        <w:left w:val="none" w:sz="0" w:space="0" w:color="auto"/>
        <w:bottom w:val="none" w:sz="0" w:space="0" w:color="auto"/>
        <w:right w:val="none" w:sz="0" w:space="0" w:color="auto"/>
      </w:divBdr>
    </w:div>
    <w:div w:id="581985536">
      <w:bodyDiv w:val="1"/>
      <w:marLeft w:val="0"/>
      <w:marRight w:val="0"/>
      <w:marTop w:val="0"/>
      <w:marBottom w:val="0"/>
      <w:divBdr>
        <w:top w:val="none" w:sz="0" w:space="0" w:color="auto"/>
        <w:left w:val="none" w:sz="0" w:space="0" w:color="auto"/>
        <w:bottom w:val="none" w:sz="0" w:space="0" w:color="auto"/>
        <w:right w:val="none" w:sz="0" w:space="0" w:color="auto"/>
      </w:divBdr>
      <w:divsChild>
        <w:div w:id="928463334">
          <w:marLeft w:val="0"/>
          <w:marRight w:val="0"/>
          <w:marTop w:val="0"/>
          <w:marBottom w:val="0"/>
          <w:divBdr>
            <w:top w:val="none" w:sz="0" w:space="0" w:color="auto"/>
            <w:left w:val="none" w:sz="0" w:space="0" w:color="auto"/>
            <w:bottom w:val="none" w:sz="0" w:space="0" w:color="auto"/>
            <w:right w:val="none" w:sz="0" w:space="0" w:color="auto"/>
          </w:divBdr>
          <w:divsChild>
            <w:div w:id="1839727975">
              <w:marLeft w:val="0"/>
              <w:marRight w:val="0"/>
              <w:marTop w:val="0"/>
              <w:marBottom w:val="0"/>
              <w:divBdr>
                <w:top w:val="none" w:sz="0" w:space="0" w:color="auto"/>
                <w:left w:val="none" w:sz="0" w:space="0" w:color="auto"/>
                <w:bottom w:val="none" w:sz="0" w:space="0" w:color="auto"/>
                <w:right w:val="none" w:sz="0" w:space="0" w:color="auto"/>
              </w:divBdr>
            </w:div>
          </w:divsChild>
        </w:div>
        <w:div w:id="1466972614">
          <w:marLeft w:val="0"/>
          <w:marRight w:val="0"/>
          <w:marTop w:val="225"/>
          <w:marBottom w:val="600"/>
          <w:divBdr>
            <w:top w:val="none" w:sz="0" w:space="0" w:color="auto"/>
            <w:left w:val="none" w:sz="0" w:space="0" w:color="auto"/>
            <w:bottom w:val="none" w:sz="0" w:space="0" w:color="auto"/>
            <w:right w:val="none" w:sz="0" w:space="0" w:color="auto"/>
          </w:divBdr>
        </w:div>
      </w:divsChild>
    </w:div>
    <w:div w:id="582029443">
      <w:bodyDiv w:val="1"/>
      <w:marLeft w:val="0"/>
      <w:marRight w:val="0"/>
      <w:marTop w:val="0"/>
      <w:marBottom w:val="0"/>
      <w:divBdr>
        <w:top w:val="none" w:sz="0" w:space="0" w:color="auto"/>
        <w:left w:val="none" w:sz="0" w:space="0" w:color="auto"/>
        <w:bottom w:val="none" w:sz="0" w:space="0" w:color="auto"/>
        <w:right w:val="none" w:sz="0" w:space="0" w:color="auto"/>
      </w:divBdr>
      <w:divsChild>
        <w:div w:id="846405051">
          <w:marLeft w:val="0"/>
          <w:marRight w:val="0"/>
          <w:marTop w:val="0"/>
          <w:marBottom w:val="0"/>
          <w:divBdr>
            <w:top w:val="none" w:sz="0" w:space="0" w:color="auto"/>
            <w:left w:val="none" w:sz="0" w:space="0" w:color="auto"/>
            <w:bottom w:val="none" w:sz="0" w:space="0" w:color="auto"/>
            <w:right w:val="none" w:sz="0" w:space="0" w:color="auto"/>
          </w:divBdr>
          <w:divsChild>
            <w:div w:id="1253197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2104330">
      <w:bodyDiv w:val="1"/>
      <w:marLeft w:val="0"/>
      <w:marRight w:val="0"/>
      <w:marTop w:val="0"/>
      <w:marBottom w:val="0"/>
      <w:divBdr>
        <w:top w:val="none" w:sz="0" w:space="0" w:color="auto"/>
        <w:left w:val="none" w:sz="0" w:space="0" w:color="auto"/>
        <w:bottom w:val="none" w:sz="0" w:space="0" w:color="auto"/>
        <w:right w:val="none" w:sz="0" w:space="0" w:color="auto"/>
      </w:divBdr>
      <w:divsChild>
        <w:div w:id="1828936684">
          <w:marLeft w:val="0"/>
          <w:marRight w:val="0"/>
          <w:marTop w:val="0"/>
          <w:marBottom w:val="0"/>
          <w:divBdr>
            <w:top w:val="none" w:sz="0" w:space="0" w:color="auto"/>
            <w:left w:val="none" w:sz="0" w:space="0" w:color="auto"/>
            <w:bottom w:val="none" w:sz="0" w:space="0" w:color="auto"/>
            <w:right w:val="none" w:sz="0" w:space="0" w:color="auto"/>
          </w:divBdr>
          <w:divsChild>
            <w:div w:id="655494321">
              <w:marLeft w:val="0"/>
              <w:marRight w:val="0"/>
              <w:marTop w:val="0"/>
              <w:marBottom w:val="0"/>
              <w:divBdr>
                <w:top w:val="none" w:sz="0" w:space="0" w:color="auto"/>
                <w:left w:val="none" w:sz="0" w:space="0" w:color="auto"/>
                <w:bottom w:val="none" w:sz="0" w:space="0" w:color="auto"/>
                <w:right w:val="none" w:sz="0" w:space="0" w:color="auto"/>
              </w:divBdr>
              <w:divsChild>
                <w:div w:id="647787035">
                  <w:marLeft w:val="0"/>
                  <w:marRight w:val="0"/>
                  <w:marTop w:val="0"/>
                  <w:marBottom w:val="0"/>
                  <w:divBdr>
                    <w:top w:val="none" w:sz="0" w:space="0" w:color="auto"/>
                    <w:left w:val="none" w:sz="0" w:space="0" w:color="auto"/>
                    <w:bottom w:val="none" w:sz="0" w:space="0" w:color="auto"/>
                    <w:right w:val="none" w:sz="0" w:space="0" w:color="auto"/>
                  </w:divBdr>
                  <w:divsChild>
                    <w:div w:id="1606617183">
                      <w:marLeft w:val="0"/>
                      <w:marRight w:val="0"/>
                      <w:marTop w:val="0"/>
                      <w:marBottom w:val="0"/>
                      <w:divBdr>
                        <w:top w:val="none" w:sz="0" w:space="0" w:color="auto"/>
                        <w:left w:val="none" w:sz="0" w:space="0" w:color="auto"/>
                        <w:bottom w:val="none" w:sz="0" w:space="0" w:color="auto"/>
                        <w:right w:val="none" w:sz="0" w:space="0" w:color="auto"/>
                      </w:divBdr>
                      <w:divsChild>
                        <w:div w:id="73355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82106778">
      <w:bodyDiv w:val="1"/>
      <w:marLeft w:val="0"/>
      <w:marRight w:val="0"/>
      <w:marTop w:val="0"/>
      <w:marBottom w:val="0"/>
      <w:divBdr>
        <w:top w:val="none" w:sz="0" w:space="0" w:color="auto"/>
        <w:left w:val="none" w:sz="0" w:space="0" w:color="auto"/>
        <w:bottom w:val="none" w:sz="0" w:space="0" w:color="auto"/>
        <w:right w:val="none" w:sz="0" w:space="0" w:color="auto"/>
      </w:divBdr>
    </w:div>
    <w:div w:id="582181026">
      <w:bodyDiv w:val="1"/>
      <w:marLeft w:val="0"/>
      <w:marRight w:val="0"/>
      <w:marTop w:val="0"/>
      <w:marBottom w:val="0"/>
      <w:divBdr>
        <w:top w:val="none" w:sz="0" w:space="0" w:color="auto"/>
        <w:left w:val="none" w:sz="0" w:space="0" w:color="auto"/>
        <w:bottom w:val="none" w:sz="0" w:space="0" w:color="auto"/>
        <w:right w:val="none" w:sz="0" w:space="0" w:color="auto"/>
      </w:divBdr>
      <w:divsChild>
        <w:div w:id="2083481666">
          <w:marLeft w:val="0"/>
          <w:marRight w:val="0"/>
          <w:marTop w:val="0"/>
          <w:marBottom w:val="0"/>
          <w:divBdr>
            <w:top w:val="none" w:sz="0" w:space="0" w:color="auto"/>
            <w:left w:val="none" w:sz="0" w:space="0" w:color="auto"/>
            <w:bottom w:val="none" w:sz="0" w:space="0" w:color="auto"/>
            <w:right w:val="none" w:sz="0" w:space="0" w:color="auto"/>
          </w:divBdr>
        </w:div>
        <w:div w:id="239368678">
          <w:marLeft w:val="0"/>
          <w:marRight w:val="0"/>
          <w:marTop w:val="0"/>
          <w:marBottom w:val="375"/>
          <w:divBdr>
            <w:top w:val="none" w:sz="0" w:space="0" w:color="auto"/>
            <w:left w:val="none" w:sz="0" w:space="0" w:color="auto"/>
            <w:bottom w:val="none" w:sz="0" w:space="0" w:color="auto"/>
            <w:right w:val="none" w:sz="0" w:space="0" w:color="auto"/>
          </w:divBdr>
          <w:divsChild>
            <w:div w:id="1677804562">
              <w:marLeft w:val="0"/>
              <w:marRight w:val="0"/>
              <w:marTop w:val="0"/>
              <w:marBottom w:val="0"/>
              <w:divBdr>
                <w:top w:val="none" w:sz="0" w:space="0" w:color="auto"/>
                <w:left w:val="none" w:sz="0" w:space="0" w:color="auto"/>
                <w:bottom w:val="none" w:sz="0" w:space="0" w:color="auto"/>
                <w:right w:val="none" w:sz="0" w:space="0" w:color="auto"/>
              </w:divBdr>
            </w:div>
          </w:divsChild>
        </w:div>
        <w:div w:id="559902585">
          <w:marLeft w:val="0"/>
          <w:marRight w:val="0"/>
          <w:marTop w:val="0"/>
          <w:marBottom w:val="0"/>
          <w:divBdr>
            <w:top w:val="none" w:sz="0" w:space="0" w:color="auto"/>
            <w:left w:val="none" w:sz="0" w:space="0" w:color="auto"/>
            <w:bottom w:val="none" w:sz="0" w:space="0" w:color="auto"/>
            <w:right w:val="none" w:sz="0" w:space="0" w:color="auto"/>
          </w:divBdr>
        </w:div>
      </w:divsChild>
    </w:div>
    <w:div w:id="582185554">
      <w:bodyDiv w:val="1"/>
      <w:marLeft w:val="0"/>
      <w:marRight w:val="0"/>
      <w:marTop w:val="0"/>
      <w:marBottom w:val="0"/>
      <w:divBdr>
        <w:top w:val="none" w:sz="0" w:space="0" w:color="auto"/>
        <w:left w:val="none" w:sz="0" w:space="0" w:color="auto"/>
        <w:bottom w:val="none" w:sz="0" w:space="0" w:color="auto"/>
        <w:right w:val="none" w:sz="0" w:space="0" w:color="auto"/>
      </w:divBdr>
      <w:divsChild>
        <w:div w:id="187067117">
          <w:marLeft w:val="0"/>
          <w:marRight w:val="0"/>
          <w:marTop w:val="0"/>
          <w:marBottom w:val="0"/>
          <w:divBdr>
            <w:top w:val="none" w:sz="0" w:space="0" w:color="auto"/>
            <w:left w:val="none" w:sz="0" w:space="0" w:color="auto"/>
            <w:bottom w:val="none" w:sz="0" w:space="0" w:color="auto"/>
            <w:right w:val="none" w:sz="0" w:space="0" w:color="auto"/>
          </w:divBdr>
        </w:div>
        <w:div w:id="1129472610">
          <w:marLeft w:val="0"/>
          <w:marRight w:val="0"/>
          <w:marTop w:val="0"/>
          <w:marBottom w:val="0"/>
          <w:divBdr>
            <w:top w:val="none" w:sz="0" w:space="0" w:color="auto"/>
            <w:left w:val="none" w:sz="0" w:space="0" w:color="auto"/>
            <w:bottom w:val="none" w:sz="0" w:space="0" w:color="auto"/>
            <w:right w:val="none" w:sz="0" w:space="0" w:color="auto"/>
          </w:divBdr>
        </w:div>
        <w:div w:id="1662584652">
          <w:marLeft w:val="0"/>
          <w:marRight w:val="0"/>
          <w:marTop w:val="0"/>
          <w:marBottom w:val="0"/>
          <w:divBdr>
            <w:top w:val="none" w:sz="0" w:space="0" w:color="auto"/>
            <w:left w:val="none" w:sz="0" w:space="0" w:color="auto"/>
            <w:bottom w:val="none" w:sz="0" w:space="0" w:color="auto"/>
            <w:right w:val="none" w:sz="0" w:space="0" w:color="auto"/>
          </w:divBdr>
        </w:div>
        <w:div w:id="1905480386">
          <w:marLeft w:val="0"/>
          <w:marRight w:val="0"/>
          <w:marTop w:val="0"/>
          <w:marBottom w:val="0"/>
          <w:divBdr>
            <w:top w:val="none" w:sz="0" w:space="0" w:color="auto"/>
            <w:left w:val="none" w:sz="0" w:space="0" w:color="auto"/>
            <w:bottom w:val="none" w:sz="0" w:space="0" w:color="auto"/>
            <w:right w:val="none" w:sz="0" w:space="0" w:color="auto"/>
          </w:divBdr>
        </w:div>
      </w:divsChild>
    </w:div>
    <w:div w:id="582298614">
      <w:bodyDiv w:val="1"/>
      <w:marLeft w:val="0"/>
      <w:marRight w:val="0"/>
      <w:marTop w:val="0"/>
      <w:marBottom w:val="0"/>
      <w:divBdr>
        <w:top w:val="none" w:sz="0" w:space="0" w:color="auto"/>
        <w:left w:val="none" w:sz="0" w:space="0" w:color="auto"/>
        <w:bottom w:val="none" w:sz="0" w:space="0" w:color="auto"/>
        <w:right w:val="none" w:sz="0" w:space="0" w:color="auto"/>
      </w:divBdr>
    </w:div>
    <w:div w:id="582303307">
      <w:bodyDiv w:val="1"/>
      <w:marLeft w:val="0"/>
      <w:marRight w:val="0"/>
      <w:marTop w:val="0"/>
      <w:marBottom w:val="0"/>
      <w:divBdr>
        <w:top w:val="none" w:sz="0" w:space="0" w:color="auto"/>
        <w:left w:val="none" w:sz="0" w:space="0" w:color="auto"/>
        <w:bottom w:val="none" w:sz="0" w:space="0" w:color="auto"/>
        <w:right w:val="none" w:sz="0" w:space="0" w:color="auto"/>
      </w:divBdr>
    </w:div>
    <w:div w:id="582567222">
      <w:bodyDiv w:val="1"/>
      <w:marLeft w:val="0"/>
      <w:marRight w:val="0"/>
      <w:marTop w:val="0"/>
      <w:marBottom w:val="0"/>
      <w:divBdr>
        <w:top w:val="none" w:sz="0" w:space="0" w:color="auto"/>
        <w:left w:val="none" w:sz="0" w:space="0" w:color="auto"/>
        <w:bottom w:val="none" w:sz="0" w:space="0" w:color="auto"/>
        <w:right w:val="none" w:sz="0" w:space="0" w:color="auto"/>
      </w:divBdr>
    </w:div>
    <w:div w:id="582568843">
      <w:bodyDiv w:val="1"/>
      <w:marLeft w:val="0"/>
      <w:marRight w:val="0"/>
      <w:marTop w:val="0"/>
      <w:marBottom w:val="0"/>
      <w:divBdr>
        <w:top w:val="none" w:sz="0" w:space="0" w:color="auto"/>
        <w:left w:val="none" w:sz="0" w:space="0" w:color="auto"/>
        <w:bottom w:val="none" w:sz="0" w:space="0" w:color="auto"/>
        <w:right w:val="none" w:sz="0" w:space="0" w:color="auto"/>
      </w:divBdr>
      <w:divsChild>
        <w:div w:id="370882456">
          <w:marLeft w:val="0"/>
          <w:marRight w:val="0"/>
          <w:marTop w:val="0"/>
          <w:marBottom w:val="0"/>
          <w:divBdr>
            <w:top w:val="none" w:sz="0" w:space="0" w:color="auto"/>
            <w:left w:val="none" w:sz="0" w:space="0" w:color="auto"/>
            <w:bottom w:val="none" w:sz="0" w:space="0" w:color="auto"/>
            <w:right w:val="none" w:sz="0" w:space="0" w:color="auto"/>
          </w:divBdr>
          <w:divsChild>
            <w:div w:id="1146552697">
              <w:marLeft w:val="0"/>
              <w:marRight w:val="150"/>
              <w:marTop w:val="0"/>
              <w:marBottom w:val="0"/>
              <w:divBdr>
                <w:top w:val="none" w:sz="0" w:space="0" w:color="auto"/>
                <w:left w:val="none" w:sz="0" w:space="0" w:color="auto"/>
                <w:bottom w:val="none" w:sz="0" w:space="0" w:color="auto"/>
                <w:right w:val="none" w:sz="0" w:space="0" w:color="auto"/>
              </w:divBdr>
            </w:div>
            <w:div w:id="1469858208">
              <w:marLeft w:val="0"/>
              <w:marRight w:val="150"/>
              <w:marTop w:val="0"/>
              <w:marBottom w:val="0"/>
              <w:divBdr>
                <w:top w:val="none" w:sz="0" w:space="0" w:color="auto"/>
                <w:left w:val="none" w:sz="0" w:space="0" w:color="auto"/>
                <w:bottom w:val="none" w:sz="0" w:space="0" w:color="auto"/>
                <w:right w:val="none" w:sz="0" w:space="0" w:color="auto"/>
              </w:divBdr>
            </w:div>
          </w:divsChild>
        </w:div>
        <w:div w:id="601455242">
          <w:marLeft w:val="0"/>
          <w:marRight w:val="0"/>
          <w:marTop w:val="0"/>
          <w:marBottom w:val="0"/>
          <w:divBdr>
            <w:top w:val="none" w:sz="0" w:space="0" w:color="auto"/>
            <w:left w:val="none" w:sz="0" w:space="0" w:color="auto"/>
            <w:bottom w:val="none" w:sz="0" w:space="0" w:color="auto"/>
            <w:right w:val="none" w:sz="0" w:space="0" w:color="auto"/>
          </w:divBdr>
        </w:div>
        <w:div w:id="1348360818">
          <w:marLeft w:val="0"/>
          <w:marRight w:val="0"/>
          <w:marTop w:val="0"/>
          <w:marBottom w:val="0"/>
          <w:divBdr>
            <w:top w:val="none" w:sz="0" w:space="0" w:color="auto"/>
            <w:left w:val="none" w:sz="0" w:space="0" w:color="auto"/>
            <w:bottom w:val="none" w:sz="0" w:space="0" w:color="auto"/>
            <w:right w:val="none" w:sz="0" w:space="0" w:color="auto"/>
          </w:divBdr>
        </w:div>
        <w:div w:id="1429160332">
          <w:marLeft w:val="0"/>
          <w:marRight w:val="0"/>
          <w:marTop w:val="0"/>
          <w:marBottom w:val="150"/>
          <w:divBdr>
            <w:top w:val="none" w:sz="0" w:space="0" w:color="auto"/>
            <w:left w:val="none" w:sz="0" w:space="0" w:color="auto"/>
            <w:bottom w:val="none" w:sz="0" w:space="0" w:color="auto"/>
            <w:right w:val="none" w:sz="0" w:space="0" w:color="auto"/>
          </w:divBdr>
        </w:div>
      </w:divsChild>
    </w:div>
    <w:div w:id="582570007">
      <w:bodyDiv w:val="1"/>
      <w:marLeft w:val="0"/>
      <w:marRight w:val="0"/>
      <w:marTop w:val="0"/>
      <w:marBottom w:val="0"/>
      <w:divBdr>
        <w:top w:val="none" w:sz="0" w:space="0" w:color="auto"/>
        <w:left w:val="none" w:sz="0" w:space="0" w:color="auto"/>
        <w:bottom w:val="none" w:sz="0" w:space="0" w:color="auto"/>
        <w:right w:val="none" w:sz="0" w:space="0" w:color="auto"/>
      </w:divBdr>
    </w:div>
    <w:div w:id="582838117">
      <w:bodyDiv w:val="1"/>
      <w:marLeft w:val="0"/>
      <w:marRight w:val="0"/>
      <w:marTop w:val="0"/>
      <w:marBottom w:val="0"/>
      <w:divBdr>
        <w:top w:val="none" w:sz="0" w:space="0" w:color="auto"/>
        <w:left w:val="none" w:sz="0" w:space="0" w:color="auto"/>
        <w:bottom w:val="none" w:sz="0" w:space="0" w:color="auto"/>
        <w:right w:val="none" w:sz="0" w:space="0" w:color="auto"/>
      </w:divBdr>
      <w:divsChild>
        <w:div w:id="986937573">
          <w:marLeft w:val="0"/>
          <w:marRight w:val="0"/>
          <w:marTop w:val="0"/>
          <w:marBottom w:val="0"/>
          <w:divBdr>
            <w:top w:val="none" w:sz="0" w:space="0" w:color="auto"/>
            <w:left w:val="none" w:sz="0" w:space="0" w:color="auto"/>
            <w:bottom w:val="none" w:sz="0" w:space="0" w:color="auto"/>
            <w:right w:val="none" w:sz="0" w:space="0" w:color="auto"/>
          </w:divBdr>
          <w:divsChild>
            <w:div w:id="1517574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2882415">
      <w:bodyDiv w:val="1"/>
      <w:marLeft w:val="0"/>
      <w:marRight w:val="0"/>
      <w:marTop w:val="0"/>
      <w:marBottom w:val="0"/>
      <w:divBdr>
        <w:top w:val="none" w:sz="0" w:space="0" w:color="auto"/>
        <w:left w:val="none" w:sz="0" w:space="0" w:color="auto"/>
        <w:bottom w:val="none" w:sz="0" w:space="0" w:color="auto"/>
        <w:right w:val="none" w:sz="0" w:space="0" w:color="auto"/>
      </w:divBdr>
    </w:div>
    <w:div w:id="583034525">
      <w:bodyDiv w:val="1"/>
      <w:marLeft w:val="0"/>
      <w:marRight w:val="0"/>
      <w:marTop w:val="0"/>
      <w:marBottom w:val="0"/>
      <w:divBdr>
        <w:top w:val="none" w:sz="0" w:space="0" w:color="auto"/>
        <w:left w:val="none" w:sz="0" w:space="0" w:color="auto"/>
        <w:bottom w:val="none" w:sz="0" w:space="0" w:color="auto"/>
        <w:right w:val="none" w:sz="0" w:space="0" w:color="auto"/>
      </w:divBdr>
    </w:div>
    <w:div w:id="583146729">
      <w:bodyDiv w:val="1"/>
      <w:marLeft w:val="0"/>
      <w:marRight w:val="0"/>
      <w:marTop w:val="0"/>
      <w:marBottom w:val="0"/>
      <w:divBdr>
        <w:top w:val="none" w:sz="0" w:space="0" w:color="auto"/>
        <w:left w:val="none" w:sz="0" w:space="0" w:color="auto"/>
        <w:bottom w:val="none" w:sz="0" w:space="0" w:color="auto"/>
        <w:right w:val="none" w:sz="0" w:space="0" w:color="auto"/>
      </w:divBdr>
    </w:div>
    <w:div w:id="583340589">
      <w:bodyDiv w:val="1"/>
      <w:marLeft w:val="0"/>
      <w:marRight w:val="0"/>
      <w:marTop w:val="0"/>
      <w:marBottom w:val="0"/>
      <w:divBdr>
        <w:top w:val="none" w:sz="0" w:space="0" w:color="auto"/>
        <w:left w:val="none" w:sz="0" w:space="0" w:color="auto"/>
        <w:bottom w:val="none" w:sz="0" w:space="0" w:color="auto"/>
        <w:right w:val="none" w:sz="0" w:space="0" w:color="auto"/>
      </w:divBdr>
    </w:div>
    <w:div w:id="583414702">
      <w:bodyDiv w:val="1"/>
      <w:marLeft w:val="0"/>
      <w:marRight w:val="0"/>
      <w:marTop w:val="0"/>
      <w:marBottom w:val="0"/>
      <w:divBdr>
        <w:top w:val="none" w:sz="0" w:space="0" w:color="auto"/>
        <w:left w:val="none" w:sz="0" w:space="0" w:color="auto"/>
        <w:bottom w:val="none" w:sz="0" w:space="0" w:color="auto"/>
        <w:right w:val="none" w:sz="0" w:space="0" w:color="auto"/>
      </w:divBdr>
    </w:div>
    <w:div w:id="583415873">
      <w:bodyDiv w:val="1"/>
      <w:marLeft w:val="0"/>
      <w:marRight w:val="0"/>
      <w:marTop w:val="0"/>
      <w:marBottom w:val="0"/>
      <w:divBdr>
        <w:top w:val="none" w:sz="0" w:space="0" w:color="auto"/>
        <w:left w:val="none" w:sz="0" w:space="0" w:color="auto"/>
        <w:bottom w:val="none" w:sz="0" w:space="0" w:color="auto"/>
        <w:right w:val="none" w:sz="0" w:space="0" w:color="auto"/>
      </w:divBdr>
    </w:div>
    <w:div w:id="583757074">
      <w:bodyDiv w:val="1"/>
      <w:marLeft w:val="0"/>
      <w:marRight w:val="0"/>
      <w:marTop w:val="0"/>
      <w:marBottom w:val="0"/>
      <w:divBdr>
        <w:top w:val="none" w:sz="0" w:space="0" w:color="auto"/>
        <w:left w:val="none" w:sz="0" w:space="0" w:color="auto"/>
        <w:bottom w:val="none" w:sz="0" w:space="0" w:color="auto"/>
        <w:right w:val="none" w:sz="0" w:space="0" w:color="auto"/>
      </w:divBdr>
    </w:div>
    <w:div w:id="583879168">
      <w:bodyDiv w:val="1"/>
      <w:marLeft w:val="0"/>
      <w:marRight w:val="0"/>
      <w:marTop w:val="0"/>
      <w:marBottom w:val="0"/>
      <w:divBdr>
        <w:top w:val="none" w:sz="0" w:space="0" w:color="auto"/>
        <w:left w:val="none" w:sz="0" w:space="0" w:color="auto"/>
        <w:bottom w:val="none" w:sz="0" w:space="0" w:color="auto"/>
        <w:right w:val="none" w:sz="0" w:space="0" w:color="auto"/>
      </w:divBdr>
    </w:div>
    <w:div w:id="584149187">
      <w:bodyDiv w:val="1"/>
      <w:marLeft w:val="0"/>
      <w:marRight w:val="0"/>
      <w:marTop w:val="0"/>
      <w:marBottom w:val="0"/>
      <w:divBdr>
        <w:top w:val="none" w:sz="0" w:space="0" w:color="auto"/>
        <w:left w:val="none" w:sz="0" w:space="0" w:color="auto"/>
        <w:bottom w:val="none" w:sz="0" w:space="0" w:color="auto"/>
        <w:right w:val="none" w:sz="0" w:space="0" w:color="auto"/>
      </w:divBdr>
    </w:div>
    <w:div w:id="584647872">
      <w:bodyDiv w:val="1"/>
      <w:marLeft w:val="0"/>
      <w:marRight w:val="0"/>
      <w:marTop w:val="0"/>
      <w:marBottom w:val="0"/>
      <w:divBdr>
        <w:top w:val="none" w:sz="0" w:space="0" w:color="auto"/>
        <w:left w:val="none" w:sz="0" w:space="0" w:color="auto"/>
        <w:bottom w:val="none" w:sz="0" w:space="0" w:color="auto"/>
        <w:right w:val="none" w:sz="0" w:space="0" w:color="auto"/>
      </w:divBdr>
    </w:div>
    <w:div w:id="584846274">
      <w:bodyDiv w:val="1"/>
      <w:marLeft w:val="0"/>
      <w:marRight w:val="0"/>
      <w:marTop w:val="0"/>
      <w:marBottom w:val="0"/>
      <w:divBdr>
        <w:top w:val="none" w:sz="0" w:space="0" w:color="auto"/>
        <w:left w:val="none" w:sz="0" w:space="0" w:color="auto"/>
        <w:bottom w:val="none" w:sz="0" w:space="0" w:color="auto"/>
        <w:right w:val="none" w:sz="0" w:space="0" w:color="auto"/>
      </w:divBdr>
      <w:divsChild>
        <w:div w:id="1060785505">
          <w:marLeft w:val="0"/>
          <w:marRight w:val="0"/>
          <w:marTop w:val="0"/>
          <w:marBottom w:val="0"/>
          <w:divBdr>
            <w:top w:val="none" w:sz="0" w:space="0" w:color="auto"/>
            <w:left w:val="none" w:sz="0" w:space="0" w:color="auto"/>
            <w:bottom w:val="none" w:sz="0" w:space="0" w:color="auto"/>
            <w:right w:val="none" w:sz="0" w:space="0" w:color="auto"/>
          </w:divBdr>
        </w:div>
      </w:divsChild>
    </w:div>
    <w:div w:id="585118060">
      <w:bodyDiv w:val="1"/>
      <w:marLeft w:val="0"/>
      <w:marRight w:val="0"/>
      <w:marTop w:val="0"/>
      <w:marBottom w:val="0"/>
      <w:divBdr>
        <w:top w:val="none" w:sz="0" w:space="0" w:color="auto"/>
        <w:left w:val="none" w:sz="0" w:space="0" w:color="auto"/>
        <w:bottom w:val="none" w:sz="0" w:space="0" w:color="auto"/>
        <w:right w:val="none" w:sz="0" w:space="0" w:color="auto"/>
      </w:divBdr>
    </w:div>
    <w:div w:id="585655018">
      <w:bodyDiv w:val="1"/>
      <w:marLeft w:val="0"/>
      <w:marRight w:val="0"/>
      <w:marTop w:val="0"/>
      <w:marBottom w:val="0"/>
      <w:divBdr>
        <w:top w:val="none" w:sz="0" w:space="0" w:color="auto"/>
        <w:left w:val="none" w:sz="0" w:space="0" w:color="auto"/>
        <w:bottom w:val="none" w:sz="0" w:space="0" w:color="auto"/>
        <w:right w:val="none" w:sz="0" w:space="0" w:color="auto"/>
      </w:divBdr>
    </w:div>
    <w:div w:id="585698308">
      <w:bodyDiv w:val="1"/>
      <w:marLeft w:val="0"/>
      <w:marRight w:val="0"/>
      <w:marTop w:val="0"/>
      <w:marBottom w:val="0"/>
      <w:divBdr>
        <w:top w:val="none" w:sz="0" w:space="0" w:color="auto"/>
        <w:left w:val="none" w:sz="0" w:space="0" w:color="auto"/>
        <w:bottom w:val="none" w:sz="0" w:space="0" w:color="auto"/>
        <w:right w:val="none" w:sz="0" w:space="0" w:color="auto"/>
      </w:divBdr>
      <w:divsChild>
        <w:div w:id="2021664126">
          <w:marLeft w:val="0"/>
          <w:marRight w:val="0"/>
          <w:marTop w:val="0"/>
          <w:marBottom w:val="0"/>
          <w:divBdr>
            <w:top w:val="none" w:sz="0" w:space="0" w:color="auto"/>
            <w:left w:val="none" w:sz="0" w:space="0" w:color="auto"/>
            <w:bottom w:val="none" w:sz="0" w:space="0" w:color="auto"/>
            <w:right w:val="none" w:sz="0" w:space="0" w:color="auto"/>
          </w:divBdr>
          <w:divsChild>
            <w:div w:id="2128036254">
              <w:marLeft w:val="0"/>
              <w:marRight w:val="0"/>
              <w:marTop w:val="0"/>
              <w:marBottom w:val="0"/>
              <w:divBdr>
                <w:top w:val="none" w:sz="0" w:space="0" w:color="auto"/>
                <w:left w:val="none" w:sz="0" w:space="0" w:color="auto"/>
                <w:bottom w:val="none" w:sz="0" w:space="0" w:color="auto"/>
                <w:right w:val="none" w:sz="0" w:space="0" w:color="auto"/>
              </w:divBdr>
            </w:div>
          </w:divsChild>
        </w:div>
        <w:div w:id="1763333140">
          <w:marLeft w:val="0"/>
          <w:marRight w:val="0"/>
          <w:marTop w:val="225"/>
          <w:marBottom w:val="600"/>
          <w:divBdr>
            <w:top w:val="none" w:sz="0" w:space="0" w:color="auto"/>
            <w:left w:val="none" w:sz="0" w:space="0" w:color="auto"/>
            <w:bottom w:val="none" w:sz="0" w:space="0" w:color="auto"/>
            <w:right w:val="none" w:sz="0" w:space="0" w:color="auto"/>
          </w:divBdr>
        </w:div>
      </w:divsChild>
    </w:div>
    <w:div w:id="585962709">
      <w:bodyDiv w:val="1"/>
      <w:marLeft w:val="0"/>
      <w:marRight w:val="0"/>
      <w:marTop w:val="0"/>
      <w:marBottom w:val="0"/>
      <w:divBdr>
        <w:top w:val="none" w:sz="0" w:space="0" w:color="auto"/>
        <w:left w:val="none" w:sz="0" w:space="0" w:color="auto"/>
        <w:bottom w:val="none" w:sz="0" w:space="0" w:color="auto"/>
        <w:right w:val="none" w:sz="0" w:space="0" w:color="auto"/>
      </w:divBdr>
      <w:divsChild>
        <w:div w:id="1152059263">
          <w:marLeft w:val="0"/>
          <w:marRight w:val="0"/>
          <w:marTop w:val="0"/>
          <w:marBottom w:val="0"/>
          <w:divBdr>
            <w:top w:val="none" w:sz="0" w:space="0" w:color="auto"/>
            <w:left w:val="none" w:sz="0" w:space="0" w:color="auto"/>
            <w:bottom w:val="none" w:sz="0" w:space="0" w:color="auto"/>
            <w:right w:val="none" w:sz="0" w:space="0" w:color="auto"/>
          </w:divBdr>
        </w:div>
      </w:divsChild>
    </w:div>
    <w:div w:id="586037398">
      <w:bodyDiv w:val="1"/>
      <w:marLeft w:val="0"/>
      <w:marRight w:val="0"/>
      <w:marTop w:val="0"/>
      <w:marBottom w:val="0"/>
      <w:divBdr>
        <w:top w:val="none" w:sz="0" w:space="0" w:color="auto"/>
        <w:left w:val="none" w:sz="0" w:space="0" w:color="auto"/>
        <w:bottom w:val="none" w:sz="0" w:space="0" w:color="auto"/>
        <w:right w:val="none" w:sz="0" w:space="0" w:color="auto"/>
      </w:divBdr>
    </w:div>
    <w:div w:id="586111987">
      <w:bodyDiv w:val="1"/>
      <w:marLeft w:val="0"/>
      <w:marRight w:val="0"/>
      <w:marTop w:val="0"/>
      <w:marBottom w:val="0"/>
      <w:divBdr>
        <w:top w:val="none" w:sz="0" w:space="0" w:color="auto"/>
        <w:left w:val="none" w:sz="0" w:space="0" w:color="auto"/>
        <w:bottom w:val="none" w:sz="0" w:space="0" w:color="auto"/>
        <w:right w:val="none" w:sz="0" w:space="0" w:color="auto"/>
      </w:divBdr>
      <w:divsChild>
        <w:div w:id="875581582">
          <w:marLeft w:val="0"/>
          <w:marRight w:val="0"/>
          <w:marTop w:val="0"/>
          <w:marBottom w:val="0"/>
          <w:divBdr>
            <w:top w:val="none" w:sz="0" w:space="0" w:color="auto"/>
            <w:left w:val="none" w:sz="0" w:space="0" w:color="auto"/>
            <w:bottom w:val="none" w:sz="0" w:space="0" w:color="auto"/>
            <w:right w:val="none" w:sz="0" w:space="0" w:color="auto"/>
          </w:divBdr>
        </w:div>
        <w:div w:id="2059357660">
          <w:marLeft w:val="0"/>
          <w:marRight w:val="0"/>
          <w:marTop w:val="0"/>
          <w:marBottom w:val="0"/>
          <w:divBdr>
            <w:top w:val="none" w:sz="0" w:space="0" w:color="auto"/>
            <w:left w:val="none" w:sz="0" w:space="0" w:color="auto"/>
            <w:bottom w:val="none" w:sz="0" w:space="0" w:color="auto"/>
            <w:right w:val="none" w:sz="0" w:space="0" w:color="auto"/>
          </w:divBdr>
          <w:divsChild>
            <w:div w:id="1704591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6306402">
      <w:bodyDiv w:val="1"/>
      <w:marLeft w:val="0"/>
      <w:marRight w:val="0"/>
      <w:marTop w:val="0"/>
      <w:marBottom w:val="0"/>
      <w:divBdr>
        <w:top w:val="none" w:sz="0" w:space="0" w:color="auto"/>
        <w:left w:val="none" w:sz="0" w:space="0" w:color="auto"/>
        <w:bottom w:val="none" w:sz="0" w:space="0" w:color="auto"/>
        <w:right w:val="none" w:sz="0" w:space="0" w:color="auto"/>
      </w:divBdr>
      <w:divsChild>
        <w:div w:id="48068677">
          <w:marLeft w:val="0"/>
          <w:marRight w:val="0"/>
          <w:marTop w:val="0"/>
          <w:marBottom w:val="0"/>
          <w:divBdr>
            <w:top w:val="none" w:sz="0" w:space="0" w:color="auto"/>
            <w:left w:val="none" w:sz="0" w:space="0" w:color="auto"/>
            <w:bottom w:val="none" w:sz="0" w:space="0" w:color="auto"/>
            <w:right w:val="none" w:sz="0" w:space="0" w:color="auto"/>
          </w:divBdr>
          <w:divsChild>
            <w:div w:id="1758742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6309983">
      <w:bodyDiv w:val="1"/>
      <w:marLeft w:val="0"/>
      <w:marRight w:val="0"/>
      <w:marTop w:val="0"/>
      <w:marBottom w:val="0"/>
      <w:divBdr>
        <w:top w:val="none" w:sz="0" w:space="0" w:color="auto"/>
        <w:left w:val="none" w:sz="0" w:space="0" w:color="auto"/>
        <w:bottom w:val="none" w:sz="0" w:space="0" w:color="auto"/>
        <w:right w:val="none" w:sz="0" w:space="0" w:color="auto"/>
      </w:divBdr>
      <w:divsChild>
        <w:div w:id="1700349401">
          <w:marLeft w:val="0"/>
          <w:marRight w:val="-11063"/>
          <w:marTop w:val="0"/>
          <w:marBottom w:val="0"/>
          <w:divBdr>
            <w:top w:val="none" w:sz="0" w:space="0" w:color="auto"/>
            <w:left w:val="none" w:sz="0" w:space="0" w:color="auto"/>
            <w:bottom w:val="none" w:sz="0" w:space="0" w:color="auto"/>
            <w:right w:val="none" w:sz="0" w:space="0" w:color="auto"/>
          </w:divBdr>
          <w:divsChild>
            <w:div w:id="1134954989">
              <w:marLeft w:val="0"/>
              <w:marRight w:val="0"/>
              <w:marTop w:val="0"/>
              <w:marBottom w:val="0"/>
              <w:divBdr>
                <w:top w:val="none" w:sz="0" w:space="0" w:color="auto"/>
                <w:left w:val="none" w:sz="0" w:space="0" w:color="auto"/>
                <w:bottom w:val="none" w:sz="0" w:space="0" w:color="auto"/>
                <w:right w:val="none" w:sz="0" w:space="0" w:color="auto"/>
              </w:divBdr>
              <w:divsChild>
                <w:div w:id="1815561586">
                  <w:marLeft w:val="0"/>
                  <w:marRight w:val="0"/>
                  <w:marTop w:val="0"/>
                  <w:marBottom w:val="0"/>
                  <w:divBdr>
                    <w:top w:val="none" w:sz="0" w:space="0" w:color="auto"/>
                    <w:left w:val="none" w:sz="0" w:space="0" w:color="auto"/>
                    <w:bottom w:val="single" w:sz="6" w:space="30" w:color="F2F2F2"/>
                    <w:right w:val="none" w:sz="0" w:space="0" w:color="auto"/>
                  </w:divBdr>
                </w:div>
              </w:divsChild>
            </w:div>
          </w:divsChild>
        </w:div>
        <w:div w:id="2041053347">
          <w:marLeft w:val="1383"/>
          <w:marRight w:val="-11063"/>
          <w:marTop w:val="0"/>
          <w:marBottom w:val="210"/>
          <w:divBdr>
            <w:top w:val="none" w:sz="0" w:space="0" w:color="auto"/>
            <w:left w:val="none" w:sz="0" w:space="0" w:color="auto"/>
            <w:bottom w:val="none" w:sz="0" w:space="0" w:color="auto"/>
            <w:right w:val="none" w:sz="0" w:space="0" w:color="auto"/>
          </w:divBdr>
          <w:divsChild>
            <w:div w:id="1537431097">
              <w:marLeft w:val="0"/>
              <w:marRight w:val="0"/>
              <w:marTop w:val="0"/>
              <w:marBottom w:val="0"/>
              <w:divBdr>
                <w:top w:val="none" w:sz="0" w:space="0" w:color="auto"/>
                <w:left w:val="none" w:sz="0" w:space="0" w:color="auto"/>
                <w:bottom w:val="none" w:sz="0" w:space="0" w:color="auto"/>
                <w:right w:val="none" w:sz="0" w:space="0" w:color="auto"/>
              </w:divBdr>
              <w:divsChild>
                <w:div w:id="43794329">
                  <w:marLeft w:val="0"/>
                  <w:marRight w:val="0"/>
                  <w:marTop w:val="0"/>
                  <w:marBottom w:val="0"/>
                  <w:divBdr>
                    <w:top w:val="none" w:sz="0" w:space="0" w:color="auto"/>
                    <w:left w:val="none" w:sz="0" w:space="0" w:color="auto"/>
                    <w:bottom w:val="none" w:sz="0" w:space="0" w:color="auto"/>
                    <w:right w:val="none" w:sz="0" w:space="0" w:color="auto"/>
                  </w:divBdr>
                </w:div>
                <w:div w:id="408164072">
                  <w:marLeft w:val="0"/>
                  <w:marRight w:val="0"/>
                  <w:marTop w:val="0"/>
                  <w:marBottom w:val="0"/>
                  <w:divBdr>
                    <w:top w:val="none" w:sz="0" w:space="0" w:color="auto"/>
                    <w:left w:val="none" w:sz="0" w:space="0" w:color="auto"/>
                    <w:bottom w:val="none" w:sz="0" w:space="0" w:color="auto"/>
                    <w:right w:val="none" w:sz="0" w:space="0" w:color="auto"/>
                  </w:divBdr>
                </w:div>
                <w:div w:id="1338532434">
                  <w:marLeft w:val="0"/>
                  <w:marRight w:val="375"/>
                  <w:marTop w:val="0"/>
                  <w:marBottom w:val="0"/>
                  <w:divBdr>
                    <w:top w:val="none" w:sz="0" w:space="0" w:color="auto"/>
                    <w:left w:val="none" w:sz="0" w:space="0" w:color="auto"/>
                    <w:bottom w:val="none" w:sz="0" w:space="0" w:color="auto"/>
                    <w:right w:val="none" w:sz="0" w:space="0" w:color="auto"/>
                  </w:divBdr>
                </w:div>
              </w:divsChild>
            </w:div>
            <w:div w:id="2013676059">
              <w:marLeft w:val="0"/>
              <w:marRight w:val="0"/>
              <w:marTop w:val="0"/>
              <w:marBottom w:val="0"/>
              <w:divBdr>
                <w:top w:val="none" w:sz="0" w:space="0" w:color="auto"/>
                <w:left w:val="none" w:sz="0" w:space="0" w:color="auto"/>
                <w:bottom w:val="single" w:sz="18" w:space="8" w:color="000000"/>
                <w:right w:val="none" w:sz="0" w:space="0" w:color="auto"/>
              </w:divBdr>
            </w:div>
          </w:divsChild>
        </w:div>
      </w:divsChild>
    </w:div>
    <w:div w:id="586503090">
      <w:bodyDiv w:val="1"/>
      <w:marLeft w:val="0"/>
      <w:marRight w:val="0"/>
      <w:marTop w:val="0"/>
      <w:marBottom w:val="0"/>
      <w:divBdr>
        <w:top w:val="none" w:sz="0" w:space="0" w:color="auto"/>
        <w:left w:val="none" w:sz="0" w:space="0" w:color="auto"/>
        <w:bottom w:val="none" w:sz="0" w:space="0" w:color="auto"/>
        <w:right w:val="none" w:sz="0" w:space="0" w:color="auto"/>
      </w:divBdr>
      <w:divsChild>
        <w:div w:id="1378316360">
          <w:marLeft w:val="0"/>
          <w:marRight w:val="0"/>
          <w:marTop w:val="0"/>
          <w:marBottom w:val="0"/>
          <w:divBdr>
            <w:top w:val="none" w:sz="0" w:space="0" w:color="auto"/>
            <w:left w:val="none" w:sz="0" w:space="0" w:color="auto"/>
            <w:bottom w:val="none" w:sz="0" w:space="0" w:color="auto"/>
            <w:right w:val="none" w:sz="0" w:space="0" w:color="auto"/>
          </w:divBdr>
          <w:divsChild>
            <w:div w:id="613025261">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586618595">
      <w:bodyDiv w:val="1"/>
      <w:marLeft w:val="0"/>
      <w:marRight w:val="0"/>
      <w:marTop w:val="0"/>
      <w:marBottom w:val="0"/>
      <w:divBdr>
        <w:top w:val="none" w:sz="0" w:space="0" w:color="auto"/>
        <w:left w:val="none" w:sz="0" w:space="0" w:color="auto"/>
        <w:bottom w:val="none" w:sz="0" w:space="0" w:color="auto"/>
        <w:right w:val="none" w:sz="0" w:space="0" w:color="auto"/>
      </w:divBdr>
      <w:divsChild>
        <w:div w:id="138764235">
          <w:marLeft w:val="0"/>
          <w:marRight w:val="0"/>
          <w:marTop w:val="0"/>
          <w:marBottom w:val="30"/>
          <w:divBdr>
            <w:top w:val="none" w:sz="0" w:space="0" w:color="auto"/>
            <w:left w:val="none" w:sz="0" w:space="0" w:color="auto"/>
            <w:bottom w:val="none" w:sz="0" w:space="0" w:color="auto"/>
            <w:right w:val="none" w:sz="0" w:space="0" w:color="auto"/>
          </w:divBdr>
        </w:div>
        <w:div w:id="516191301">
          <w:marLeft w:val="0"/>
          <w:marRight w:val="0"/>
          <w:marTop w:val="0"/>
          <w:marBottom w:val="300"/>
          <w:divBdr>
            <w:top w:val="none" w:sz="0" w:space="0" w:color="auto"/>
            <w:left w:val="none" w:sz="0" w:space="0" w:color="auto"/>
            <w:bottom w:val="none" w:sz="0" w:space="0" w:color="auto"/>
            <w:right w:val="none" w:sz="0" w:space="0" w:color="auto"/>
          </w:divBdr>
          <w:divsChild>
            <w:div w:id="108664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6768398">
      <w:bodyDiv w:val="1"/>
      <w:marLeft w:val="0"/>
      <w:marRight w:val="0"/>
      <w:marTop w:val="0"/>
      <w:marBottom w:val="0"/>
      <w:divBdr>
        <w:top w:val="none" w:sz="0" w:space="0" w:color="auto"/>
        <w:left w:val="none" w:sz="0" w:space="0" w:color="auto"/>
        <w:bottom w:val="none" w:sz="0" w:space="0" w:color="auto"/>
        <w:right w:val="none" w:sz="0" w:space="0" w:color="auto"/>
      </w:divBdr>
      <w:divsChild>
        <w:div w:id="1627811123">
          <w:marLeft w:val="0"/>
          <w:marRight w:val="0"/>
          <w:marTop w:val="0"/>
          <w:marBottom w:val="0"/>
          <w:divBdr>
            <w:top w:val="none" w:sz="0" w:space="0" w:color="auto"/>
            <w:left w:val="none" w:sz="0" w:space="0" w:color="auto"/>
            <w:bottom w:val="none" w:sz="0" w:space="0" w:color="auto"/>
            <w:right w:val="none" w:sz="0" w:space="0" w:color="auto"/>
          </w:divBdr>
        </w:div>
        <w:div w:id="1773159783">
          <w:marLeft w:val="0"/>
          <w:marRight w:val="0"/>
          <w:marTop w:val="0"/>
          <w:marBottom w:val="0"/>
          <w:divBdr>
            <w:top w:val="none" w:sz="0" w:space="0" w:color="auto"/>
            <w:left w:val="none" w:sz="0" w:space="0" w:color="auto"/>
            <w:bottom w:val="none" w:sz="0" w:space="0" w:color="auto"/>
            <w:right w:val="none" w:sz="0" w:space="0" w:color="auto"/>
          </w:divBdr>
        </w:div>
      </w:divsChild>
    </w:div>
    <w:div w:id="586890206">
      <w:bodyDiv w:val="1"/>
      <w:marLeft w:val="0"/>
      <w:marRight w:val="0"/>
      <w:marTop w:val="0"/>
      <w:marBottom w:val="0"/>
      <w:divBdr>
        <w:top w:val="none" w:sz="0" w:space="0" w:color="auto"/>
        <w:left w:val="none" w:sz="0" w:space="0" w:color="auto"/>
        <w:bottom w:val="none" w:sz="0" w:space="0" w:color="auto"/>
        <w:right w:val="none" w:sz="0" w:space="0" w:color="auto"/>
      </w:divBdr>
      <w:divsChild>
        <w:div w:id="1117288325">
          <w:marLeft w:val="0"/>
          <w:marRight w:val="0"/>
          <w:marTop w:val="0"/>
          <w:marBottom w:val="0"/>
          <w:divBdr>
            <w:top w:val="none" w:sz="0" w:space="0" w:color="auto"/>
            <w:left w:val="none" w:sz="0" w:space="0" w:color="auto"/>
            <w:bottom w:val="none" w:sz="0" w:space="0" w:color="auto"/>
            <w:right w:val="none" w:sz="0" w:space="0" w:color="auto"/>
          </w:divBdr>
        </w:div>
      </w:divsChild>
    </w:div>
    <w:div w:id="586963782">
      <w:bodyDiv w:val="1"/>
      <w:marLeft w:val="0"/>
      <w:marRight w:val="0"/>
      <w:marTop w:val="0"/>
      <w:marBottom w:val="0"/>
      <w:divBdr>
        <w:top w:val="none" w:sz="0" w:space="0" w:color="auto"/>
        <w:left w:val="none" w:sz="0" w:space="0" w:color="auto"/>
        <w:bottom w:val="none" w:sz="0" w:space="0" w:color="auto"/>
        <w:right w:val="none" w:sz="0" w:space="0" w:color="auto"/>
      </w:divBdr>
    </w:div>
    <w:div w:id="587082694">
      <w:bodyDiv w:val="1"/>
      <w:marLeft w:val="0"/>
      <w:marRight w:val="0"/>
      <w:marTop w:val="0"/>
      <w:marBottom w:val="0"/>
      <w:divBdr>
        <w:top w:val="none" w:sz="0" w:space="0" w:color="auto"/>
        <w:left w:val="none" w:sz="0" w:space="0" w:color="auto"/>
        <w:bottom w:val="none" w:sz="0" w:space="0" w:color="auto"/>
        <w:right w:val="none" w:sz="0" w:space="0" w:color="auto"/>
      </w:divBdr>
      <w:divsChild>
        <w:div w:id="334697542">
          <w:marLeft w:val="0"/>
          <w:marRight w:val="0"/>
          <w:marTop w:val="0"/>
          <w:marBottom w:val="0"/>
          <w:divBdr>
            <w:top w:val="none" w:sz="0" w:space="0" w:color="auto"/>
            <w:left w:val="none" w:sz="0" w:space="0" w:color="auto"/>
            <w:bottom w:val="none" w:sz="0" w:space="0" w:color="auto"/>
            <w:right w:val="none" w:sz="0" w:space="0" w:color="auto"/>
          </w:divBdr>
          <w:divsChild>
            <w:div w:id="468477703">
              <w:marLeft w:val="0"/>
              <w:marRight w:val="150"/>
              <w:marTop w:val="0"/>
              <w:marBottom w:val="0"/>
              <w:divBdr>
                <w:top w:val="none" w:sz="0" w:space="0" w:color="auto"/>
                <w:left w:val="none" w:sz="0" w:space="0" w:color="auto"/>
                <w:bottom w:val="none" w:sz="0" w:space="0" w:color="auto"/>
                <w:right w:val="none" w:sz="0" w:space="0" w:color="auto"/>
              </w:divBdr>
            </w:div>
            <w:div w:id="2081781826">
              <w:marLeft w:val="0"/>
              <w:marRight w:val="150"/>
              <w:marTop w:val="0"/>
              <w:marBottom w:val="0"/>
              <w:divBdr>
                <w:top w:val="none" w:sz="0" w:space="0" w:color="auto"/>
                <w:left w:val="none" w:sz="0" w:space="0" w:color="auto"/>
                <w:bottom w:val="none" w:sz="0" w:space="0" w:color="auto"/>
                <w:right w:val="none" w:sz="0" w:space="0" w:color="auto"/>
              </w:divBdr>
            </w:div>
          </w:divsChild>
        </w:div>
        <w:div w:id="966860176">
          <w:marLeft w:val="0"/>
          <w:marRight w:val="0"/>
          <w:marTop w:val="0"/>
          <w:marBottom w:val="0"/>
          <w:divBdr>
            <w:top w:val="none" w:sz="0" w:space="0" w:color="auto"/>
            <w:left w:val="none" w:sz="0" w:space="0" w:color="auto"/>
            <w:bottom w:val="none" w:sz="0" w:space="0" w:color="auto"/>
            <w:right w:val="none" w:sz="0" w:space="0" w:color="auto"/>
          </w:divBdr>
        </w:div>
        <w:div w:id="1242835178">
          <w:marLeft w:val="0"/>
          <w:marRight w:val="0"/>
          <w:marTop w:val="0"/>
          <w:marBottom w:val="150"/>
          <w:divBdr>
            <w:top w:val="none" w:sz="0" w:space="0" w:color="auto"/>
            <w:left w:val="none" w:sz="0" w:space="0" w:color="auto"/>
            <w:bottom w:val="none" w:sz="0" w:space="0" w:color="auto"/>
            <w:right w:val="none" w:sz="0" w:space="0" w:color="auto"/>
          </w:divBdr>
        </w:div>
        <w:div w:id="1549877366">
          <w:marLeft w:val="0"/>
          <w:marRight w:val="0"/>
          <w:marTop w:val="0"/>
          <w:marBottom w:val="0"/>
          <w:divBdr>
            <w:top w:val="none" w:sz="0" w:space="0" w:color="auto"/>
            <w:left w:val="none" w:sz="0" w:space="0" w:color="auto"/>
            <w:bottom w:val="none" w:sz="0" w:space="0" w:color="auto"/>
            <w:right w:val="none" w:sz="0" w:space="0" w:color="auto"/>
          </w:divBdr>
        </w:div>
      </w:divsChild>
    </w:div>
    <w:div w:id="587233828">
      <w:bodyDiv w:val="1"/>
      <w:marLeft w:val="0"/>
      <w:marRight w:val="0"/>
      <w:marTop w:val="0"/>
      <w:marBottom w:val="0"/>
      <w:divBdr>
        <w:top w:val="none" w:sz="0" w:space="0" w:color="auto"/>
        <w:left w:val="none" w:sz="0" w:space="0" w:color="auto"/>
        <w:bottom w:val="none" w:sz="0" w:space="0" w:color="auto"/>
        <w:right w:val="none" w:sz="0" w:space="0" w:color="auto"/>
      </w:divBdr>
    </w:div>
    <w:div w:id="587353392">
      <w:bodyDiv w:val="1"/>
      <w:marLeft w:val="0"/>
      <w:marRight w:val="0"/>
      <w:marTop w:val="0"/>
      <w:marBottom w:val="0"/>
      <w:divBdr>
        <w:top w:val="none" w:sz="0" w:space="0" w:color="auto"/>
        <w:left w:val="none" w:sz="0" w:space="0" w:color="auto"/>
        <w:bottom w:val="none" w:sz="0" w:space="0" w:color="auto"/>
        <w:right w:val="none" w:sz="0" w:space="0" w:color="auto"/>
      </w:divBdr>
    </w:div>
    <w:div w:id="587619313">
      <w:bodyDiv w:val="1"/>
      <w:marLeft w:val="0"/>
      <w:marRight w:val="0"/>
      <w:marTop w:val="0"/>
      <w:marBottom w:val="0"/>
      <w:divBdr>
        <w:top w:val="none" w:sz="0" w:space="0" w:color="auto"/>
        <w:left w:val="none" w:sz="0" w:space="0" w:color="auto"/>
        <w:bottom w:val="none" w:sz="0" w:space="0" w:color="auto"/>
        <w:right w:val="none" w:sz="0" w:space="0" w:color="auto"/>
      </w:divBdr>
      <w:divsChild>
        <w:div w:id="753009722">
          <w:marLeft w:val="0"/>
          <w:marRight w:val="0"/>
          <w:marTop w:val="0"/>
          <w:marBottom w:val="0"/>
          <w:divBdr>
            <w:top w:val="none" w:sz="0" w:space="0" w:color="auto"/>
            <w:left w:val="none" w:sz="0" w:space="0" w:color="auto"/>
            <w:bottom w:val="none" w:sz="0" w:space="0" w:color="auto"/>
            <w:right w:val="none" w:sz="0" w:space="0" w:color="auto"/>
          </w:divBdr>
          <w:divsChild>
            <w:div w:id="781193745">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587688543">
      <w:bodyDiv w:val="1"/>
      <w:marLeft w:val="0"/>
      <w:marRight w:val="0"/>
      <w:marTop w:val="0"/>
      <w:marBottom w:val="0"/>
      <w:divBdr>
        <w:top w:val="none" w:sz="0" w:space="0" w:color="auto"/>
        <w:left w:val="none" w:sz="0" w:space="0" w:color="auto"/>
        <w:bottom w:val="none" w:sz="0" w:space="0" w:color="auto"/>
        <w:right w:val="none" w:sz="0" w:space="0" w:color="auto"/>
      </w:divBdr>
    </w:div>
    <w:div w:id="587888101">
      <w:bodyDiv w:val="1"/>
      <w:marLeft w:val="0"/>
      <w:marRight w:val="0"/>
      <w:marTop w:val="0"/>
      <w:marBottom w:val="0"/>
      <w:divBdr>
        <w:top w:val="none" w:sz="0" w:space="0" w:color="auto"/>
        <w:left w:val="none" w:sz="0" w:space="0" w:color="auto"/>
        <w:bottom w:val="none" w:sz="0" w:space="0" w:color="auto"/>
        <w:right w:val="none" w:sz="0" w:space="0" w:color="auto"/>
      </w:divBdr>
    </w:div>
    <w:div w:id="587924973">
      <w:bodyDiv w:val="1"/>
      <w:marLeft w:val="0"/>
      <w:marRight w:val="0"/>
      <w:marTop w:val="0"/>
      <w:marBottom w:val="0"/>
      <w:divBdr>
        <w:top w:val="none" w:sz="0" w:space="0" w:color="auto"/>
        <w:left w:val="none" w:sz="0" w:space="0" w:color="auto"/>
        <w:bottom w:val="none" w:sz="0" w:space="0" w:color="auto"/>
        <w:right w:val="none" w:sz="0" w:space="0" w:color="auto"/>
      </w:divBdr>
    </w:div>
    <w:div w:id="588079641">
      <w:bodyDiv w:val="1"/>
      <w:marLeft w:val="0"/>
      <w:marRight w:val="0"/>
      <w:marTop w:val="0"/>
      <w:marBottom w:val="0"/>
      <w:divBdr>
        <w:top w:val="none" w:sz="0" w:space="0" w:color="auto"/>
        <w:left w:val="none" w:sz="0" w:space="0" w:color="auto"/>
        <w:bottom w:val="none" w:sz="0" w:space="0" w:color="auto"/>
        <w:right w:val="none" w:sz="0" w:space="0" w:color="auto"/>
      </w:divBdr>
    </w:div>
    <w:div w:id="588124884">
      <w:bodyDiv w:val="1"/>
      <w:marLeft w:val="0"/>
      <w:marRight w:val="0"/>
      <w:marTop w:val="0"/>
      <w:marBottom w:val="0"/>
      <w:divBdr>
        <w:top w:val="none" w:sz="0" w:space="0" w:color="auto"/>
        <w:left w:val="none" w:sz="0" w:space="0" w:color="auto"/>
        <w:bottom w:val="none" w:sz="0" w:space="0" w:color="auto"/>
        <w:right w:val="none" w:sz="0" w:space="0" w:color="auto"/>
      </w:divBdr>
    </w:div>
    <w:div w:id="588199754">
      <w:bodyDiv w:val="1"/>
      <w:marLeft w:val="0"/>
      <w:marRight w:val="0"/>
      <w:marTop w:val="0"/>
      <w:marBottom w:val="0"/>
      <w:divBdr>
        <w:top w:val="none" w:sz="0" w:space="0" w:color="auto"/>
        <w:left w:val="none" w:sz="0" w:space="0" w:color="auto"/>
        <w:bottom w:val="none" w:sz="0" w:space="0" w:color="auto"/>
        <w:right w:val="none" w:sz="0" w:space="0" w:color="auto"/>
      </w:divBdr>
    </w:div>
    <w:div w:id="588393116">
      <w:bodyDiv w:val="1"/>
      <w:marLeft w:val="0"/>
      <w:marRight w:val="0"/>
      <w:marTop w:val="0"/>
      <w:marBottom w:val="0"/>
      <w:divBdr>
        <w:top w:val="none" w:sz="0" w:space="0" w:color="auto"/>
        <w:left w:val="none" w:sz="0" w:space="0" w:color="auto"/>
        <w:bottom w:val="none" w:sz="0" w:space="0" w:color="auto"/>
        <w:right w:val="none" w:sz="0" w:space="0" w:color="auto"/>
      </w:divBdr>
    </w:div>
    <w:div w:id="588658544">
      <w:bodyDiv w:val="1"/>
      <w:marLeft w:val="0"/>
      <w:marRight w:val="0"/>
      <w:marTop w:val="0"/>
      <w:marBottom w:val="0"/>
      <w:divBdr>
        <w:top w:val="none" w:sz="0" w:space="0" w:color="auto"/>
        <w:left w:val="none" w:sz="0" w:space="0" w:color="auto"/>
        <w:bottom w:val="none" w:sz="0" w:space="0" w:color="auto"/>
        <w:right w:val="none" w:sz="0" w:space="0" w:color="auto"/>
      </w:divBdr>
      <w:divsChild>
        <w:div w:id="1167594838">
          <w:marLeft w:val="0"/>
          <w:marRight w:val="0"/>
          <w:marTop w:val="0"/>
          <w:marBottom w:val="0"/>
          <w:divBdr>
            <w:top w:val="none" w:sz="0" w:space="0" w:color="auto"/>
            <w:left w:val="none" w:sz="0" w:space="0" w:color="auto"/>
            <w:bottom w:val="none" w:sz="0" w:space="0" w:color="auto"/>
            <w:right w:val="none" w:sz="0" w:space="0" w:color="auto"/>
          </w:divBdr>
          <w:divsChild>
            <w:div w:id="1942294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8779941">
      <w:bodyDiv w:val="1"/>
      <w:marLeft w:val="0"/>
      <w:marRight w:val="0"/>
      <w:marTop w:val="0"/>
      <w:marBottom w:val="0"/>
      <w:divBdr>
        <w:top w:val="none" w:sz="0" w:space="0" w:color="auto"/>
        <w:left w:val="none" w:sz="0" w:space="0" w:color="auto"/>
        <w:bottom w:val="none" w:sz="0" w:space="0" w:color="auto"/>
        <w:right w:val="none" w:sz="0" w:space="0" w:color="auto"/>
      </w:divBdr>
      <w:divsChild>
        <w:div w:id="1002926570">
          <w:marLeft w:val="0"/>
          <w:marRight w:val="0"/>
          <w:marTop w:val="0"/>
          <w:marBottom w:val="0"/>
          <w:divBdr>
            <w:top w:val="none" w:sz="0" w:space="0" w:color="auto"/>
            <w:left w:val="none" w:sz="0" w:space="0" w:color="auto"/>
            <w:bottom w:val="none" w:sz="0" w:space="0" w:color="auto"/>
            <w:right w:val="none" w:sz="0" w:space="0" w:color="auto"/>
          </w:divBdr>
        </w:div>
        <w:div w:id="1732458125">
          <w:marLeft w:val="0"/>
          <w:marRight w:val="0"/>
          <w:marTop w:val="0"/>
          <w:marBottom w:val="150"/>
          <w:divBdr>
            <w:top w:val="none" w:sz="0" w:space="0" w:color="auto"/>
            <w:left w:val="none" w:sz="0" w:space="0" w:color="auto"/>
            <w:bottom w:val="none" w:sz="0" w:space="0" w:color="auto"/>
            <w:right w:val="none" w:sz="0" w:space="0" w:color="auto"/>
          </w:divBdr>
        </w:div>
        <w:div w:id="1766655487">
          <w:marLeft w:val="0"/>
          <w:marRight w:val="0"/>
          <w:marTop w:val="0"/>
          <w:marBottom w:val="0"/>
          <w:divBdr>
            <w:top w:val="none" w:sz="0" w:space="0" w:color="auto"/>
            <w:left w:val="none" w:sz="0" w:space="0" w:color="auto"/>
            <w:bottom w:val="none" w:sz="0" w:space="0" w:color="auto"/>
            <w:right w:val="none" w:sz="0" w:space="0" w:color="auto"/>
          </w:divBdr>
        </w:div>
        <w:div w:id="1941184867">
          <w:marLeft w:val="0"/>
          <w:marRight w:val="0"/>
          <w:marTop w:val="0"/>
          <w:marBottom w:val="0"/>
          <w:divBdr>
            <w:top w:val="none" w:sz="0" w:space="0" w:color="auto"/>
            <w:left w:val="none" w:sz="0" w:space="0" w:color="auto"/>
            <w:bottom w:val="none" w:sz="0" w:space="0" w:color="auto"/>
            <w:right w:val="none" w:sz="0" w:space="0" w:color="auto"/>
          </w:divBdr>
          <w:divsChild>
            <w:div w:id="58328514">
              <w:marLeft w:val="0"/>
              <w:marRight w:val="150"/>
              <w:marTop w:val="0"/>
              <w:marBottom w:val="0"/>
              <w:divBdr>
                <w:top w:val="none" w:sz="0" w:space="0" w:color="auto"/>
                <w:left w:val="none" w:sz="0" w:space="0" w:color="auto"/>
                <w:bottom w:val="none" w:sz="0" w:space="0" w:color="auto"/>
                <w:right w:val="none" w:sz="0" w:space="0" w:color="auto"/>
              </w:divBdr>
            </w:div>
            <w:div w:id="1390227126">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588851835">
      <w:bodyDiv w:val="1"/>
      <w:marLeft w:val="0"/>
      <w:marRight w:val="0"/>
      <w:marTop w:val="0"/>
      <w:marBottom w:val="0"/>
      <w:divBdr>
        <w:top w:val="none" w:sz="0" w:space="0" w:color="auto"/>
        <w:left w:val="none" w:sz="0" w:space="0" w:color="auto"/>
        <w:bottom w:val="none" w:sz="0" w:space="0" w:color="auto"/>
        <w:right w:val="none" w:sz="0" w:space="0" w:color="auto"/>
      </w:divBdr>
    </w:div>
    <w:div w:id="588923583">
      <w:bodyDiv w:val="1"/>
      <w:marLeft w:val="0"/>
      <w:marRight w:val="0"/>
      <w:marTop w:val="0"/>
      <w:marBottom w:val="0"/>
      <w:divBdr>
        <w:top w:val="none" w:sz="0" w:space="0" w:color="auto"/>
        <w:left w:val="none" w:sz="0" w:space="0" w:color="auto"/>
        <w:bottom w:val="none" w:sz="0" w:space="0" w:color="auto"/>
        <w:right w:val="none" w:sz="0" w:space="0" w:color="auto"/>
      </w:divBdr>
      <w:divsChild>
        <w:div w:id="1084452172">
          <w:marLeft w:val="0"/>
          <w:marRight w:val="0"/>
          <w:marTop w:val="0"/>
          <w:marBottom w:val="525"/>
          <w:divBdr>
            <w:top w:val="none" w:sz="0" w:space="0" w:color="auto"/>
            <w:left w:val="none" w:sz="0" w:space="0" w:color="auto"/>
            <w:bottom w:val="none" w:sz="0" w:space="0" w:color="auto"/>
            <w:right w:val="none" w:sz="0" w:space="0" w:color="auto"/>
          </w:divBdr>
        </w:div>
      </w:divsChild>
    </w:div>
    <w:div w:id="588923864">
      <w:bodyDiv w:val="1"/>
      <w:marLeft w:val="0"/>
      <w:marRight w:val="0"/>
      <w:marTop w:val="0"/>
      <w:marBottom w:val="0"/>
      <w:divBdr>
        <w:top w:val="none" w:sz="0" w:space="0" w:color="auto"/>
        <w:left w:val="none" w:sz="0" w:space="0" w:color="auto"/>
        <w:bottom w:val="none" w:sz="0" w:space="0" w:color="auto"/>
        <w:right w:val="none" w:sz="0" w:space="0" w:color="auto"/>
      </w:divBdr>
      <w:divsChild>
        <w:div w:id="1218278643">
          <w:marLeft w:val="0"/>
          <w:marRight w:val="0"/>
          <w:marTop w:val="0"/>
          <w:marBottom w:val="0"/>
          <w:divBdr>
            <w:top w:val="none" w:sz="0" w:space="0" w:color="auto"/>
            <w:left w:val="none" w:sz="0" w:space="0" w:color="auto"/>
            <w:bottom w:val="none" w:sz="0" w:space="0" w:color="auto"/>
            <w:right w:val="none" w:sz="0" w:space="0" w:color="auto"/>
          </w:divBdr>
        </w:div>
      </w:divsChild>
    </w:div>
    <w:div w:id="588999574">
      <w:bodyDiv w:val="1"/>
      <w:marLeft w:val="0"/>
      <w:marRight w:val="0"/>
      <w:marTop w:val="0"/>
      <w:marBottom w:val="0"/>
      <w:divBdr>
        <w:top w:val="none" w:sz="0" w:space="0" w:color="auto"/>
        <w:left w:val="none" w:sz="0" w:space="0" w:color="auto"/>
        <w:bottom w:val="none" w:sz="0" w:space="0" w:color="auto"/>
        <w:right w:val="none" w:sz="0" w:space="0" w:color="auto"/>
      </w:divBdr>
      <w:divsChild>
        <w:div w:id="694968666">
          <w:marLeft w:val="0"/>
          <w:marRight w:val="0"/>
          <w:marTop w:val="225"/>
          <w:marBottom w:val="600"/>
          <w:divBdr>
            <w:top w:val="none" w:sz="0" w:space="0" w:color="auto"/>
            <w:left w:val="none" w:sz="0" w:space="0" w:color="auto"/>
            <w:bottom w:val="none" w:sz="0" w:space="0" w:color="auto"/>
            <w:right w:val="none" w:sz="0" w:space="0" w:color="auto"/>
          </w:divBdr>
        </w:div>
        <w:div w:id="1610119431">
          <w:marLeft w:val="0"/>
          <w:marRight w:val="0"/>
          <w:marTop w:val="0"/>
          <w:marBottom w:val="0"/>
          <w:divBdr>
            <w:top w:val="none" w:sz="0" w:space="0" w:color="auto"/>
            <w:left w:val="none" w:sz="0" w:space="0" w:color="auto"/>
            <w:bottom w:val="none" w:sz="0" w:space="0" w:color="auto"/>
            <w:right w:val="none" w:sz="0" w:space="0" w:color="auto"/>
          </w:divBdr>
          <w:divsChild>
            <w:div w:id="2031949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9236503">
      <w:bodyDiv w:val="1"/>
      <w:marLeft w:val="0"/>
      <w:marRight w:val="0"/>
      <w:marTop w:val="0"/>
      <w:marBottom w:val="0"/>
      <w:divBdr>
        <w:top w:val="none" w:sz="0" w:space="0" w:color="auto"/>
        <w:left w:val="none" w:sz="0" w:space="0" w:color="auto"/>
        <w:bottom w:val="none" w:sz="0" w:space="0" w:color="auto"/>
        <w:right w:val="none" w:sz="0" w:space="0" w:color="auto"/>
      </w:divBdr>
      <w:divsChild>
        <w:div w:id="1832790418">
          <w:marLeft w:val="0"/>
          <w:marRight w:val="0"/>
          <w:marTop w:val="0"/>
          <w:marBottom w:val="0"/>
          <w:divBdr>
            <w:top w:val="none" w:sz="0" w:space="0" w:color="auto"/>
            <w:left w:val="none" w:sz="0" w:space="0" w:color="auto"/>
            <w:bottom w:val="none" w:sz="0" w:space="0" w:color="auto"/>
            <w:right w:val="none" w:sz="0" w:space="0" w:color="auto"/>
          </w:divBdr>
        </w:div>
        <w:div w:id="2019623588">
          <w:marLeft w:val="0"/>
          <w:marRight w:val="0"/>
          <w:marTop w:val="0"/>
          <w:marBottom w:val="0"/>
          <w:divBdr>
            <w:top w:val="none" w:sz="0" w:space="0" w:color="auto"/>
            <w:left w:val="none" w:sz="0" w:space="0" w:color="auto"/>
            <w:bottom w:val="none" w:sz="0" w:space="0" w:color="auto"/>
            <w:right w:val="none" w:sz="0" w:space="0" w:color="auto"/>
          </w:divBdr>
          <w:divsChild>
            <w:div w:id="1739741807">
              <w:marLeft w:val="0"/>
              <w:marRight w:val="150"/>
              <w:marTop w:val="0"/>
              <w:marBottom w:val="0"/>
              <w:divBdr>
                <w:top w:val="none" w:sz="0" w:space="0" w:color="auto"/>
                <w:left w:val="none" w:sz="0" w:space="0" w:color="auto"/>
                <w:bottom w:val="none" w:sz="0" w:space="0" w:color="auto"/>
                <w:right w:val="none" w:sz="0" w:space="0" w:color="auto"/>
              </w:divBdr>
            </w:div>
            <w:div w:id="2137335700">
              <w:marLeft w:val="0"/>
              <w:marRight w:val="150"/>
              <w:marTop w:val="0"/>
              <w:marBottom w:val="0"/>
              <w:divBdr>
                <w:top w:val="none" w:sz="0" w:space="0" w:color="auto"/>
                <w:left w:val="none" w:sz="0" w:space="0" w:color="auto"/>
                <w:bottom w:val="none" w:sz="0" w:space="0" w:color="auto"/>
                <w:right w:val="none" w:sz="0" w:space="0" w:color="auto"/>
              </w:divBdr>
            </w:div>
          </w:divsChild>
        </w:div>
        <w:div w:id="1745762579">
          <w:marLeft w:val="0"/>
          <w:marRight w:val="0"/>
          <w:marTop w:val="0"/>
          <w:marBottom w:val="150"/>
          <w:divBdr>
            <w:top w:val="none" w:sz="0" w:space="0" w:color="auto"/>
            <w:left w:val="none" w:sz="0" w:space="0" w:color="auto"/>
            <w:bottom w:val="none" w:sz="0" w:space="0" w:color="auto"/>
            <w:right w:val="none" w:sz="0" w:space="0" w:color="auto"/>
          </w:divBdr>
        </w:div>
        <w:div w:id="424883081">
          <w:marLeft w:val="0"/>
          <w:marRight w:val="0"/>
          <w:marTop w:val="0"/>
          <w:marBottom w:val="0"/>
          <w:divBdr>
            <w:top w:val="none" w:sz="0" w:space="0" w:color="auto"/>
            <w:left w:val="none" w:sz="0" w:space="0" w:color="auto"/>
            <w:bottom w:val="none" w:sz="0" w:space="0" w:color="auto"/>
            <w:right w:val="none" w:sz="0" w:space="0" w:color="auto"/>
          </w:divBdr>
        </w:div>
      </w:divsChild>
    </w:div>
    <w:div w:id="589316145">
      <w:bodyDiv w:val="1"/>
      <w:marLeft w:val="0"/>
      <w:marRight w:val="0"/>
      <w:marTop w:val="0"/>
      <w:marBottom w:val="0"/>
      <w:divBdr>
        <w:top w:val="none" w:sz="0" w:space="0" w:color="auto"/>
        <w:left w:val="none" w:sz="0" w:space="0" w:color="auto"/>
        <w:bottom w:val="none" w:sz="0" w:space="0" w:color="auto"/>
        <w:right w:val="none" w:sz="0" w:space="0" w:color="auto"/>
      </w:divBdr>
      <w:divsChild>
        <w:div w:id="1876848333">
          <w:marLeft w:val="0"/>
          <w:marRight w:val="0"/>
          <w:marTop w:val="0"/>
          <w:marBottom w:val="0"/>
          <w:divBdr>
            <w:top w:val="none" w:sz="0" w:space="0" w:color="auto"/>
            <w:left w:val="none" w:sz="0" w:space="0" w:color="auto"/>
            <w:bottom w:val="none" w:sz="0" w:space="0" w:color="auto"/>
            <w:right w:val="none" w:sz="0" w:space="0" w:color="auto"/>
          </w:divBdr>
          <w:divsChild>
            <w:div w:id="113982361">
              <w:marLeft w:val="0"/>
              <w:marRight w:val="0"/>
              <w:marTop w:val="0"/>
              <w:marBottom w:val="0"/>
              <w:divBdr>
                <w:top w:val="none" w:sz="0" w:space="0" w:color="auto"/>
                <w:left w:val="none" w:sz="0" w:space="0" w:color="auto"/>
                <w:bottom w:val="none" w:sz="0" w:space="0" w:color="auto"/>
                <w:right w:val="none" w:sz="0" w:space="0" w:color="auto"/>
              </w:divBdr>
            </w:div>
          </w:divsChild>
        </w:div>
        <w:div w:id="1313801588">
          <w:marLeft w:val="0"/>
          <w:marRight w:val="0"/>
          <w:marTop w:val="225"/>
          <w:marBottom w:val="600"/>
          <w:divBdr>
            <w:top w:val="none" w:sz="0" w:space="0" w:color="auto"/>
            <w:left w:val="none" w:sz="0" w:space="0" w:color="auto"/>
            <w:bottom w:val="none" w:sz="0" w:space="0" w:color="auto"/>
            <w:right w:val="none" w:sz="0" w:space="0" w:color="auto"/>
          </w:divBdr>
        </w:div>
      </w:divsChild>
    </w:div>
    <w:div w:id="589579433">
      <w:bodyDiv w:val="1"/>
      <w:marLeft w:val="0"/>
      <w:marRight w:val="0"/>
      <w:marTop w:val="0"/>
      <w:marBottom w:val="0"/>
      <w:divBdr>
        <w:top w:val="none" w:sz="0" w:space="0" w:color="auto"/>
        <w:left w:val="none" w:sz="0" w:space="0" w:color="auto"/>
        <w:bottom w:val="none" w:sz="0" w:space="0" w:color="auto"/>
        <w:right w:val="none" w:sz="0" w:space="0" w:color="auto"/>
      </w:divBdr>
    </w:div>
    <w:div w:id="589627689">
      <w:bodyDiv w:val="1"/>
      <w:marLeft w:val="0"/>
      <w:marRight w:val="0"/>
      <w:marTop w:val="0"/>
      <w:marBottom w:val="0"/>
      <w:divBdr>
        <w:top w:val="none" w:sz="0" w:space="0" w:color="auto"/>
        <w:left w:val="none" w:sz="0" w:space="0" w:color="auto"/>
        <w:bottom w:val="none" w:sz="0" w:space="0" w:color="auto"/>
        <w:right w:val="none" w:sz="0" w:space="0" w:color="auto"/>
      </w:divBdr>
      <w:divsChild>
        <w:div w:id="115175082">
          <w:marLeft w:val="0"/>
          <w:marRight w:val="0"/>
          <w:marTop w:val="480"/>
          <w:marBottom w:val="0"/>
          <w:divBdr>
            <w:top w:val="none" w:sz="0" w:space="0" w:color="auto"/>
            <w:left w:val="none" w:sz="0" w:space="0" w:color="auto"/>
            <w:bottom w:val="none" w:sz="0" w:space="0" w:color="auto"/>
            <w:right w:val="none" w:sz="0" w:space="0" w:color="auto"/>
          </w:divBdr>
          <w:divsChild>
            <w:div w:id="2102294917">
              <w:marLeft w:val="0"/>
              <w:marRight w:val="0"/>
              <w:marTop w:val="0"/>
              <w:marBottom w:val="300"/>
              <w:divBdr>
                <w:top w:val="none" w:sz="0" w:space="0" w:color="auto"/>
                <w:left w:val="none" w:sz="0" w:space="0" w:color="auto"/>
                <w:bottom w:val="none" w:sz="0" w:space="0" w:color="auto"/>
                <w:right w:val="none" w:sz="0" w:space="0" w:color="auto"/>
              </w:divBdr>
            </w:div>
          </w:divsChild>
        </w:div>
        <w:div w:id="659886293">
          <w:marLeft w:val="0"/>
          <w:marRight w:val="0"/>
          <w:marTop w:val="0"/>
          <w:marBottom w:val="0"/>
          <w:divBdr>
            <w:top w:val="none" w:sz="0" w:space="0" w:color="auto"/>
            <w:left w:val="none" w:sz="0" w:space="0" w:color="auto"/>
            <w:bottom w:val="none" w:sz="0" w:space="0" w:color="auto"/>
            <w:right w:val="none" w:sz="0" w:space="0" w:color="auto"/>
          </w:divBdr>
        </w:div>
        <w:div w:id="1386418094">
          <w:marLeft w:val="0"/>
          <w:marRight w:val="0"/>
          <w:marTop w:val="0"/>
          <w:marBottom w:val="0"/>
          <w:divBdr>
            <w:top w:val="none" w:sz="0" w:space="0" w:color="auto"/>
            <w:left w:val="none" w:sz="0" w:space="0" w:color="auto"/>
            <w:bottom w:val="none" w:sz="0" w:space="0" w:color="auto"/>
            <w:right w:val="none" w:sz="0" w:space="0" w:color="auto"/>
          </w:divBdr>
          <w:divsChild>
            <w:div w:id="529496151">
              <w:marLeft w:val="0"/>
              <w:marRight w:val="0"/>
              <w:marTop w:val="15"/>
              <w:marBottom w:val="0"/>
              <w:divBdr>
                <w:top w:val="none" w:sz="0" w:space="0" w:color="auto"/>
                <w:left w:val="none" w:sz="0" w:space="0" w:color="auto"/>
                <w:bottom w:val="none" w:sz="0" w:space="0" w:color="auto"/>
                <w:right w:val="none" w:sz="0" w:space="0" w:color="auto"/>
              </w:divBdr>
              <w:divsChild>
                <w:div w:id="1060790912">
                  <w:marLeft w:val="0"/>
                  <w:marRight w:val="0"/>
                  <w:marTop w:val="120"/>
                  <w:marBottom w:val="360"/>
                  <w:divBdr>
                    <w:top w:val="none" w:sz="0" w:space="0" w:color="auto"/>
                    <w:left w:val="none" w:sz="0" w:space="0" w:color="auto"/>
                    <w:bottom w:val="none" w:sz="0" w:space="0" w:color="auto"/>
                    <w:right w:val="none" w:sz="0" w:space="0" w:color="auto"/>
                  </w:divBdr>
                </w:div>
                <w:div w:id="1566182378">
                  <w:marLeft w:val="0"/>
                  <w:marRight w:val="0"/>
                  <w:marTop w:val="0"/>
                  <w:marBottom w:val="360"/>
                  <w:divBdr>
                    <w:top w:val="none" w:sz="0" w:space="0" w:color="auto"/>
                    <w:left w:val="none" w:sz="0" w:space="0" w:color="auto"/>
                    <w:bottom w:val="none" w:sz="0" w:space="0" w:color="auto"/>
                    <w:right w:val="none" w:sz="0" w:space="0" w:color="auto"/>
                  </w:divBdr>
                </w:div>
              </w:divsChild>
            </w:div>
          </w:divsChild>
        </w:div>
      </w:divsChild>
    </w:div>
    <w:div w:id="589628976">
      <w:bodyDiv w:val="1"/>
      <w:marLeft w:val="0"/>
      <w:marRight w:val="0"/>
      <w:marTop w:val="0"/>
      <w:marBottom w:val="0"/>
      <w:divBdr>
        <w:top w:val="none" w:sz="0" w:space="0" w:color="auto"/>
        <w:left w:val="none" w:sz="0" w:space="0" w:color="auto"/>
        <w:bottom w:val="none" w:sz="0" w:space="0" w:color="auto"/>
        <w:right w:val="none" w:sz="0" w:space="0" w:color="auto"/>
      </w:divBdr>
    </w:div>
    <w:div w:id="589772045">
      <w:bodyDiv w:val="1"/>
      <w:marLeft w:val="0"/>
      <w:marRight w:val="0"/>
      <w:marTop w:val="0"/>
      <w:marBottom w:val="0"/>
      <w:divBdr>
        <w:top w:val="none" w:sz="0" w:space="0" w:color="auto"/>
        <w:left w:val="none" w:sz="0" w:space="0" w:color="auto"/>
        <w:bottom w:val="none" w:sz="0" w:space="0" w:color="auto"/>
        <w:right w:val="none" w:sz="0" w:space="0" w:color="auto"/>
      </w:divBdr>
      <w:divsChild>
        <w:div w:id="1924103514">
          <w:marLeft w:val="0"/>
          <w:marRight w:val="0"/>
          <w:marTop w:val="0"/>
          <w:marBottom w:val="0"/>
          <w:divBdr>
            <w:top w:val="none" w:sz="0" w:space="0" w:color="auto"/>
            <w:left w:val="none" w:sz="0" w:space="0" w:color="auto"/>
            <w:bottom w:val="none" w:sz="0" w:space="0" w:color="auto"/>
            <w:right w:val="none" w:sz="0" w:space="0" w:color="auto"/>
          </w:divBdr>
          <w:divsChild>
            <w:div w:id="1771663704">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590166471">
      <w:bodyDiv w:val="1"/>
      <w:marLeft w:val="0"/>
      <w:marRight w:val="0"/>
      <w:marTop w:val="0"/>
      <w:marBottom w:val="0"/>
      <w:divBdr>
        <w:top w:val="none" w:sz="0" w:space="0" w:color="auto"/>
        <w:left w:val="none" w:sz="0" w:space="0" w:color="auto"/>
        <w:bottom w:val="none" w:sz="0" w:space="0" w:color="auto"/>
        <w:right w:val="none" w:sz="0" w:space="0" w:color="auto"/>
      </w:divBdr>
    </w:div>
    <w:div w:id="590506323">
      <w:bodyDiv w:val="1"/>
      <w:marLeft w:val="0"/>
      <w:marRight w:val="0"/>
      <w:marTop w:val="0"/>
      <w:marBottom w:val="0"/>
      <w:divBdr>
        <w:top w:val="none" w:sz="0" w:space="0" w:color="auto"/>
        <w:left w:val="none" w:sz="0" w:space="0" w:color="auto"/>
        <w:bottom w:val="none" w:sz="0" w:space="0" w:color="auto"/>
        <w:right w:val="none" w:sz="0" w:space="0" w:color="auto"/>
      </w:divBdr>
    </w:div>
    <w:div w:id="590507009">
      <w:bodyDiv w:val="1"/>
      <w:marLeft w:val="0"/>
      <w:marRight w:val="0"/>
      <w:marTop w:val="0"/>
      <w:marBottom w:val="0"/>
      <w:divBdr>
        <w:top w:val="none" w:sz="0" w:space="0" w:color="auto"/>
        <w:left w:val="none" w:sz="0" w:space="0" w:color="auto"/>
        <w:bottom w:val="none" w:sz="0" w:space="0" w:color="auto"/>
        <w:right w:val="none" w:sz="0" w:space="0" w:color="auto"/>
      </w:divBdr>
    </w:div>
    <w:div w:id="590705646">
      <w:bodyDiv w:val="1"/>
      <w:marLeft w:val="0"/>
      <w:marRight w:val="0"/>
      <w:marTop w:val="0"/>
      <w:marBottom w:val="0"/>
      <w:divBdr>
        <w:top w:val="none" w:sz="0" w:space="0" w:color="auto"/>
        <w:left w:val="none" w:sz="0" w:space="0" w:color="auto"/>
        <w:bottom w:val="none" w:sz="0" w:space="0" w:color="auto"/>
        <w:right w:val="none" w:sz="0" w:space="0" w:color="auto"/>
      </w:divBdr>
      <w:divsChild>
        <w:div w:id="186411446">
          <w:marLeft w:val="0"/>
          <w:marRight w:val="0"/>
          <w:marTop w:val="0"/>
          <w:marBottom w:val="0"/>
          <w:divBdr>
            <w:top w:val="none" w:sz="0" w:space="0" w:color="auto"/>
            <w:left w:val="none" w:sz="0" w:space="0" w:color="auto"/>
            <w:bottom w:val="none" w:sz="0" w:space="0" w:color="auto"/>
            <w:right w:val="none" w:sz="0" w:space="0" w:color="auto"/>
          </w:divBdr>
          <w:divsChild>
            <w:div w:id="951286863">
              <w:marLeft w:val="0"/>
              <w:marRight w:val="0"/>
              <w:marTop w:val="0"/>
              <w:marBottom w:val="0"/>
              <w:divBdr>
                <w:top w:val="none" w:sz="0" w:space="0" w:color="auto"/>
                <w:left w:val="none" w:sz="0" w:space="0" w:color="auto"/>
                <w:bottom w:val="none" w:sz="0" w:space="0" w:color="auto"/>
                <w:right w:val="none" w:sz="0" w:space="0" w:color="auto"/>
              </w:divBdr>
              <w:divsChild>
                <w:div w:id="1422485983">
                  <w:marLeft w:val="0"/>
                  <w:marRight w:val="0"/>
                  <w:marTop w:val="0"/>
                  <w:marBottom w:val="0"/>
                  <w:divBdr>
                    <w:top w:val="none" w:sz="0" w:space="0" w:color="auto"/>
                    <w:left w:val="none" w:sz="0" w:space="0" w:color="auto"/>
                    <w:bottom w:val="none" w:sz="0" w:space="0" w:color="auto"/>
                    <w:right w:val="none" w:sz="0" w:space="0" w:color="auto"/>
                  </w:divBdr>
                  <w:divsChild>
                    <w:div w:id="2032367086">
                      <w:marLeft w:val="0"/>
                      <w:marRight w:val="0"/>
                      <w:marTop w:val="0"/>
                      <w:marBottom w:val="0"/>
                      <w:divBdr>
                        <w:top w:val="none" w:sz="0" w:space="0" w:color="auto"/>
                        <w:left w:val="none" w:sz="0" w:space="0" w:color="auto"/>
                        <w:bottom w:val="none" w:sz="0" w:space="0" w:color="auto"/>
                        <w:right w:val="none" w:sz="0" w:space="0" w:color="auto"/>
                      </w:divBdr>
                      <w:divsChild>
                        <w:div w:id="731737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91399713">
      <w:bodyDiv w:val="1"/>
      <w:marLeft w:val="0"/>
      <w:marRight w:val="0"/>
      <w:marTop w:val="0"/>
      <w:marBottom w:val="0"/>
      <w:divBdr>
        <w:top w:val="none" w:sz="0" w:space="0" w:color="auto"/>
        <w:left w:val="none" w:sz="0" w:space="0" w:color="auto"/>
        <w:bottom w:val="none" w:sz="0" w:space="0" w:color="auto"/>
        <w:right w:val="none" w:sz="0" w:space="0" w:color="auto"/>
      </w:divBdr>
    </w:div>
    <w:div w:id="591620402">
      <w:bodyDiv w:val="1"/>
      <w:marLeft w:val="0"/>
      <w:marRight w:val="0"/>
      <w:marTop w:val="0"/>
      <w:marBottom w:val="0"/>
      <w:divBdr>
        <w:top w:val="none" w:sz="0" w:space="0" w:color="auto"/>
        <w:left w:val="none" w:sz="0" w:space="0" w:color="auto"/>
        <w:bottom w:val="none" w:sz="0" w:space="0" w:color="auto"/>
        <w:right w:val="none" w:sz="0" w:space="0" w:color="auto"/>
      </w:divBdr>
    </w:div>
    <w:div w:id="591663403">
      <w:bodyDiv w:val="1"/>
      <w:marLeft w:val="0"/>
      <w:marRight w:val="0"/>
      <w:marTop w:val="0"/>
      <w:marBottom w:val="0"/>
      <w:divBdr>
        <w:top w:val="none" w:sz="0" w:space="0" w:color="auto"/>
        <w:left w:val="none" w:sz="0" w:space="0" w:color="auto"/>
        <w:bottom w:val="none" w:sz="0" w:space="0" w:color="auto"/>
        <w:right w:val="none" w:sz="0" w:space="0" w:color="auto"/>
      </w:divBdr>
    </w:div>
    <w:div w:id="592054999">
      <w:bodyDiv w:val="1"/>
      <w:marLeft w:val="0"/>
      <w:marRight w:val="0"/>
      <w:marTop w:val="0"/>
      <w:marBottom w:val="0"/>
      <w:divBdr>
        <w:top w:val="none" w:sz="0" w:space="0" w:color="auto"/>
        <w:left w:val="none" w:sz="0" w:space="0" w:color="auto"/>
        <w:bottom w:val="none" w:sz="0" w:space="0" w:color="auto"/>
        <w:right w:val="none" w:sz="0" w:space="0" w:color="auto"/>
      </w:divBdr>
    </w:div>
    <w:div w:id="592326698">
      <w:bodyDiv w:val="1"/>
      <w:marLeft w:val="0"/>
      <w:marRight w:val="0"/>
      <w:marTop w:val="0"/>
      <w:marBottom w:val="0"/>
      <w:divBdr>
        <w:top w:val="none" w:sz="0" w:space="0" w:color="auto"/>
        <w:left w:val="none" w:sz="0" w:space="0" w:color="auto"/>
        <w:bottom w:val="none" w:sz="0" w:space="0" w:color="auto"/>
        <w:right w:val="none" w:sz="0" w:space="0" w:color="auto"/>
      </w:divBdr>
      <w:divsChild>
        <w:div w:id="131599752">
          <w:marLeft w:val="0"/>
          <w:marRight w:val="0"/>
          <w:marTop w:val="0"/>
          <w:marBottom w:val="0"/>
          <w:divBdr>
            <w:top w:val="none" w:sz="0" w:space="0" w:color="auto"/>
            <w:left w:val="none" w:sz="0" w:space="0" w:color="auto"/>
            <w:bottom w:val="none" w:sz="0" w:space="0" w:color="auto"/>
            <w:right w:val="none" w:sz="0" w:space="0" w:color="auto"/>
          </w:divBdr>
          <w:divsChild>
            <w:div w:id="594703932">
              <w:marLeft w:val="0"/>
              <w:marRight w:val="150"/>
              <w:marTop w:val="0"/>
              <w:marBottom w:val="0"/>
              <w:divBdr>
                <w:top w:val="none" w:sz="0" w:space="0" w:color="auto"/>
                <w:left w:val="none" w:sz="0" w:space="0" w:color="auto"/>
                <w:bottom w:val="none" w:sz="0" w:space="0" w:color="auto"/>
                <w:right w:val="none" w:sz="0" w:space="0" w:color="auto"/>
              </w:divBdr>
            </w:div>
            <w:div w:id="1394428887">
              <w:marLeft w:val="0"/>
              <w:marRight w:val="150"/>
              <w:marTop w:val="0"/>
              <w:marBottom w:val="0"/>
              <w:divBdr>
                <w:top w:val="none" w:sz="0" w:space="0" w:color="auto"/>
                <w:left w:val="none" w:sz="0" w:space="0" w:color="auto"/>
                <w:bottom w:val="none" w:sz="0" w:space="0" w:color="auto"/>
                <w:right w:val="none" w:sz="0" w:space="0" w:color="auto"/>
              </w:divBdr>
            </w:div>
          </w:divsChild>
        </w:div>
        <w:div w:id="465976693">
          <w:marLeft w:val="0"/>
          <w:marRight w:val="0"/>
          <w:marTop w:val="0"/>
          <w:marBottom w:val="0"/>
          <w:divBdr>
            <w:top w:val="none" w:sz="0" w:space="0" w:color="auto"/>
            <w:left w:val="none" w:sz="0" w:space="0" w:color="auto"/>
            <w:bottom w:val="none" w:sz="0" w:space="0" w:color="auto"/>
            <w:right w:val="none" w:sz="0" w:space="0" w:color="auto"/>
          </w:divBdr>
        </w:div>
        <w:div w:id="833838595">
          <w:marLeft w:val="0"/>
          <w:marRight w:val="0"/>
          <w:marTop w:val="0"/>
          <w:marBottom w:val="150"/>
          <w:divBdr>
            <w:top w:val="none" w:sz="0" w:space="0" w:color="auto"/>
            <w:left w:val="none" w:sz="0" w:space="0" w:color="auto"/>
            <w:bottom w:val="none" w:sz="0" w:space="0" w:color="auto"/>
            <w:right w:val="none" w:sz="0" w:space="0" w:color="auto"/>
          </w:divBdr>
        </w:div>
        <w:div w:id="922179094">
          <w:marLeft w:val="0"/>
          <w:marRight w:val="0"/>
          <w:marTop w:val="0"/>
          <w:marBottom w:val="0"/>
          <w:divBdr>
            <w:top w:val="none" w:sz="0" w:space="0" w:color="auto"/>
            <w:left w:val="none" w:sz="0" w:space="0" w:color="auto"/>
            <w:bottom w:val="none" w:sz="0" w:space="0" w:color="auto"/>
            <w:right w:val="none" w:sz="0" w:space="0" w:color="auto"/>
          </w:divBdr>
        </w:div>
      </w:divsChild>
    </w:div>
    <w:div w:id="592399286">
      <w:bodyDiv w:val="1"/>
      <w:marLeft w:val="0"/>
      <w:marRight w:val="0"/>
      <w:marTop w:val="0"/>
      <w:marBottom w:val="0"/>
      <w:divBdr>
        <w:top w:val="none" w:sz="0" w:space="0" w:color="auto"/>
        <w:left w:val="none" w:sz="0" w:space="0" w:color="auto"/>
        <w:bottom w:val="none" w:sz="0" w:space="0" w:color="auto"/>
        <w:right w:val="none" w:sz="0" w:space="0" w:color="auto"/>
      </w:divBdr>
    </w:div>
    <w:div w:id="592399922">
      <w:bodyDiv w:val="1"/>
      <w:marLeft w:val="0"/>
      <w:marRight w:val="0"/>
      <w:marTop w:val="0"/>
      <w:marBottom w:val="0"/>
      <w:divBdr>
        <w:top w:val="none" w:sz="0" w:space="0" w:color="auto"/>
        <w:left w:val="none" w:sz="0" w:space="0" w:color="auto"/>
        <w:bottom w:val="none" w:sz="0" w:space="0" w:color="auto"/>
        <w:right w:val="none" w:sz="0" w:space="0" w:color="auto"/>
      </w:divBdr>
    </w:div>
    <w:div w:id="592472739">
      <w:bodyDiv w:val="1"/>
      <w:marLeft w:val="0"/>
      <w:marRight w:val="0"/>
      <w:marTop w:val="0"/>
      <w:marBottom w:val="0"/>
      <w:divBdr>
        <w:top w:val="none" w:sz="0" w:space="0" w:color="auto"/>
        <w:left w:val="none" w:sz="0" w:space="0" w:color="auto"/>
        <w:bottom w:val="none" w:sz="0" w:space="0" w:color="auto"/>
        <w:right w:val="none" w:sz="0" w:space="0" w:color="auto"/>
      </w:divBdr>
    </w:div>
    <w:div w:id="592474562">
      <w:bodyDiv w:val="1"/>
      <w:marLeft w:val="0"/>
      <w:marRight w:val="0"/>
      <w:marTop w:val="0"/>
      <w:marBottom w:val="0"/>
      <w:divBdr>
        <w:top w:val="none" w:sz="0" w:space="0" w:color="auto"/>
        <w:left w:val="none" w:sz="0" w:space="0" w:color="auto"/>
        <w:bottom w:val="none" w:sz="0" w:space="0" w:color="auto"/>
        <w:right w:val="none" w:sz="0" w:space="0" w:color="auto"/>
      </w:divBdr>
      <w:divsChild>
        <w:div w:id="1422488801">
          <w:marLeft w:val="0"/>
          <w:marRight w:val="0"/>
          <w:marTop w:val="0"/>
          <w:marBottom w:val="525"/>
          <w:divBdr>
            <w:top w:val="none" w:sz="0" w:space="0" w:color="auto"/>
            <w:left w:val="none" w:sz="0" w:space="0" w:color="auto"/>
            <w:bottom w:val="none" w:sz="0" w:space="0" w:color="auto"/>
            <w:right w:val="none" w:sz="0" w:space="0" w:color="auto"/>
          </w:divBdr>
        </w:div>
      </w:divsChild>
    </w:div>
    <w:div w:id="592711258">
      <w:bodyDiv w:val="1"/>
      <w:marLeft w:val="0"/>
      <w:marRight w:val="0"/>
      <w:marTop w:val="0"/>
      <w:marBottom w:val="0"/>
      <w:divBdr>
        <w:top w:val="none" w:sz="0" w:space="0" w:color="auto"/>
        <w:left w:val="none" w:sz="0" w:space="0" w:color="auto"/>
        <w:bottom w:val="none" w:sz="0" w:space="0" w:color="auto"/>
        <w:right w:val="none" w:sz="0" w:space="0" w:color="auto"/>
      </w:divBdr>
    </w:div>
    <w:div w:id="592934470">
      <w:bodyDiv w:val="1"/>
      <w:marLeft w:val="0"/>
      <w:marRight w:val="0"/>
      <w:marTop w:val="0"/>
      <w:marBottom w:val="0"/>
      <w:divBdr>
        <w:top w:val="none" w:sz="0" w:space="0" w:color="auto"/>
        <w:left w:val="none" w:sz="0" w:space="0" w:color="auto"/>
        <w:bottom w:val="none" w:sz="0" w:space="0" w:color="auto"/>
        <w:right w:val="none" w:sz="0" w:space="0" w:color="auto"/>
      </w:divBdr>
      <w:divsChild>
        <w:div w:id="897789235">
          <w:marLeft w:val="0"/>
          <w:marRight w:val="0"/>
          <w:marTop w:val="225"/>
          <w:marBottom w:val="600"/>
          <w:divBdr>
            <w:top w:val="none" w:sz="0" w:space="0" w:color="auto"/>
            <w:left w:val="none" w:sz="0" w:space="0" w:color="auto"/>
            <w:bottom w:val="none" w:sz="0" w:space="0" w:color="auto"/>
            <w:right w:val="none" w:sz="0" w:space="0" w:color="auto"/>
          </w:divBdr>
        </w:div>
        <w:div w:id="2103448001">
          <w:marLeft w:val="0"/>
          <w:marRight w:val="0"/>
          <w:marTop w:val="0"/>
          <w:marBottom w:val="0"/>
          <w:divBdr>
            <w:top w:val="none" w:sz="0" w:space="0" w:color="auto"/>
            <w:left w:val="none" w:sz="0" w:space="0" w:color="auto"/>
            <w:bottom w:val="none" w:sz="0" w:space="0" w:color="auto"/>
            <w:right w:val="none" w:sz="0" w:space="0" w:color="auto"/>
          </w:divBdr>
          <w:divsChild>
            <w:div w:id="1065372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2978110">
      <w:bodyDiv w:val="1"/>
      <w:marLeft w:val="0"/>
      <w:marRight w:val="0"/>
      <w:marTop w:val="0"/>
      <w:marBottom w:val="0"/>
      <w:divBdr>
        <w:top w:val="none" w:sz="0" w:space="0" w:color="auto"/>
        <w:left w:val="none" w:sz="0" w:space="0" w:color="auto"/>
        <w:bottom w:val="none" w:sz="0" w:space="0" w:color="auto"/>
        <w:right w:val="none" w:sz="0" w:space="0" w:color="auto"/>
      </w:divBdr>
    </w:div>
    <w:div w:id="593126388">
      <w:bodyDiv w:val="1"/>
      <w:marLeft w:val="0"/>
      <w:marRight w:val="0"/>
      <w:marTop w:val="0"/>
      <w:marBottom w:val="0"/>
      <w:divBdr>
        <w:top w:val="none" w:sz="0" w:space="0" w:color="auto"/>
        <w:left w:val="none" w:sz="0" w:space="0" w:color="auto"/>
        <w:bottom w:val="none" w:sz="0" w:space="0" w:color="auto"/>
        <w:right w:val="none" w:sz="0" w:space="0" w:color="auto"/>
      </w:divBdr>
      <w:divsChild>
        <w:div w:id="1659966229">
          <w:marLeft w:val="0"/>
          <w:marRight w:val="0"/>
          <w:marTop w:val="0"/>
          <w:marBottom w:val="0"/>
          <w:divBdr>
            <w:top w:val="none" w:sz="0" w:space="0" w:color="auto"/>
            <w:left w:val="none" w:sz="0" w:space="0" w:color="auto"/>
            <w:bottom w:val="none" w:sz="0" w:space="0" w:color="auto"/>
            <w:right w:val="none" w:sz="0" w:space="0" w:color="auto"/>
          </w:divBdr>
        </w:div>
      </w:divsChild>
    </w:div>
    <w:div w:id="593438205">
      <w:bodyDiv w:val="1"/>
      <w:marLeft w:val="0"/>
      <w:marRight w:val="0"/>
      <w:marTop w:val="0"/>
      <w:marBottom w:val="0"/>
      <w:divBdr>
        <w:top w:val="none" w:sz="0" w:space="0" w:color="auto"/>
        <w:left w:val="none" w:sz="0" w:space="0" w:color="auto"/>
        <w:bottom w:val="none" w:sz="0" w:space="0" w:color="auto"/>
        <w:right w:val="none" w:sz="0" w:space="0" w:color="auto"/>
      </w:divBdr>
      <w:divsChild>
        <w:div w:id="630281925">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593785083">
      <w:bodyDiv w:val="1"/>
      <w:marLeft w:val="0"/>
      <w:marRight w:val="0"/>
      <w:marTop w:val="0"/>
      <w:marBottom w:val="0"/>
      <w:divBdr>
        <w:top w:val="none" w:sz="0" w:space="0" w:color="auto"/>
        <w:left w:val="none" w:sz="0" w:space="0" w:color="auto"/>
        <w:bottom w:val="none" w:sz="0" w:space="0" w:color="auto"/>
        <w:right w:val="none" w:sz="0" w:space="0" w:color="auto"/>
      </w:divBdr>
      <w:divsChild>
        <w:div w:id="1868449380">
          <w:marLeft w:val="0"/>
          <w:marRight w:val="0"/>
          <w:marTop w:val="0"/>
          <w:marBottom w:val="0"/>
          <w:divBdr>
            <w:top w:val="none" w:sz="0" w:space="0" w:color="auto"/>
            <w:left w:val="none" w:sz="0" w:space="0" w:color="auto"/>
            <w:bottom w:val="none" w:sz="0" w:space="0" w:color="auto"/>
            <w:right w:val="none" w:sz="0" w:space="0" w:color="auto"/>
          </w:divBdr>
        </w:div>
        <w:div w:id="39325430">
          <w:marLeft w:val="0"/>
          <w:marRight w:val="0"/>
          <w:marTop w:val="0"/>
          <w:marBottom w:val="0"/>
          <w:divBdr>
            <w:top w:val="none" w:sz="0" w:space="0" w:color="auto"/>
            <w:left w:val="none" w:sz="0" w:space="0" w:color="auto"/>
            <w:bottom w:val="none" w:sz="0" w:space="0" w:color="auto"/>
            <w:right w:val="none" w:sz="0" w:space="0" w:color="auto"/>
          </w:divBdr>
        </w:div>
      </w:divsChild>
    </w:div>
    <w:div w:id="593973647">
      <w:bodyDiv w:val="1"/>
      <w:marLeft w:val="0"/>
      <w:marRight w:val="0"/>
      <w:marTop w:val="0"/>
      <w:marBottom w:val="0"/>
      <w:divBdr>
        <w:top w:val="none" w:sz="0" w:space="0" w:color="auto"/>
        <w:left w:val="none" w:sz="0" w:space="0" w:color="auto"/>
        <w:bottom w:val="none" w:sz="0" w:space="0" w:color="auto"/>
        <w:right w:val="none" w:sz="0" w:space="0" w:color="auto"/>
      </w:divBdr>
    </w:div>
    <w:div w:id="594364522">
      <w:bodyDiv w:val="1"/>
      <w:marLeft w:val="0"/>
      <w:marRight w:val="0"/>
      <w:marTop w:val="0"/>
      <w:marBottom w:val="0"/>
      <w:divBdr>
        <w:top w:val="none" w:sz="0" w:space="0" w:color="auto"/>
        <w:left w:val="none" w:sz="0" w:space="0" w:color="auto"/>
        <w:bottom w:val="none" w:sz="0" w:space="0" w:color="auto"/>
        <w:right w:val="none" w:sz="0" w:space="0" w:color="auto"/>
      </w:divBdr>
      <w:divsChild>
        <w:div w:id="1199929223">
          <w:marLeft w:val="0"/>
          <w:marRight w:val="0"/>
          <w:marTop w:val="0"/>
          <w:marBottom w:val="0"/>
          <w:divBdr>
            <w:top w:val="none" w:sz="0" w:space="0" w:color="auto"/>
            <w:left w:val="none" w:sz="0" w:space="0" w:color="auto"/>
            <w:bottom w:val="none" w:sz="0" w:space="0" w:color="auto"/>
            <w:right w:val="none" w:sz="0" w:space="0" w:color="auto"/>
          </w:divBdr>
          <w:divsChild>
            <w:div w:id="1312445778">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594365342">
      <w:bodyDiv w:val="1"/>
      <w:marLeft w:val="0"/>
      <w:marRight w:val="0"/>
      <w:marTop w:val="0"/>
      <w:marBottom w:val="0"/>
      <w:divBdr>
        <w:top w:val="none" w:sz="0" w:space="0" w:color="auto"/>
        <w:left w:val="none" w:sz="0" w:space="0" w:color="auto"/>
        <w:bottom w:val="none" w:sz="0" w:space="0" w:color="auto"/>
        <w:right w:val="none" w:sz="0" w:space="0" w:color="auto"/>
      </w:divBdr>
      <w:divsChild>
        <w:div w:id="1309166623">
          <w:marLeft w:val="0"/>
          <w:marRight w:val="0"/>
          <w:marTop w:val="0"/>
          <w:marBottom w:val="0"/>
          <w:divBdr>
            <w:top w:val="none" w:sz="0" w:space="0" w:color="auto"/>
            <w:left w:val="none" w:sz="0" w:space="0" w:color="auto"/>
            <w:bottom w:val="none" w:sz="0" w:space="0" w:color="auto"/>
            <w:right w:val="none" w:sz="0" w:space="0" w:color="auto"/>
          </w:divBdr>
          <w:divsChild>
            <w:div w:id="1821068605">
              <w:marLeft w:val="0"/>
              <w:marRight w:val="0"/>
              <w:marTop w:val="0"/>
              <w:marBottom w:val="0"/>
              <w:divBdr>
                <w:top w:val="none" w:sz="0" w:space="0" w:color="auto"/>
                <w:left w:val="none" w:sz="0" w:space="0" w:color="auto"/>
                <w:bottom w:val="none" w:sz="0" w:space="0" w:color="auto"/>
                <w:right w:val="none" w:sz="0" w:space="0" w:color="auto"/>
              </w:divBdr>
            </w:div>
          </w:divsChild>
        </w:div>
        <w:div w:id="1803569651">
          <w:marLeft w:val="0"/>
          <w:marRight w:val="0"/>
          <w:marTop w:val="225"/>
          <w:marBottom w:val="600"/>
          <w:divBdr>
            <w:top w:val="none" w:sz="0" w:space="0" w:color="auto"/>
            <w:left w:val="none" w:sz="0" w:space="0" w:color="auto"/>
            <w:bottom w:val="none" w:sz="0" w:space="0" w:color="auto"/>
            <w:right w:val="none" w:sz="0" w:space="0" w:color="auto"/>
          </w:divBdr>
        </w:div>
      </w:divsChild>
    </w:div>
    <w:div w:id="594435439">
      <w:bodyDiv w:val="1"/>
      <w:marLeft w:val="0"/>
      <w:marRight w:val="0"/>
      <w:marTop w:val="0"/>
      <w:marBottom w:val="0"/>
      <w:divBdr>
        <w:top w:val="none" w:sz="0" w:space="0" w:color="auto"/>
        <w:left w:val="none" w:sz="0" w:space="0" w:color="auto"/>
        <w:bottom w:val="none" w:sz="0" w:space="0" w:color="auto"/>
        <w:right w:val="none" w:sz="0" w:space="0" w:color="auto"/>
      </w:divBdr>
    </w:div>
    <w:div w:id="594435827">
      <w:bodyDiv w:val="1"/>
      <w:marLeft w:val="0"/>
      <w:marRight w:val="0"/>
      <w:marTop w:val="0"/>
      <w:marBottom w:val="0"/>
      <w:divBdr>
        <w:top w:val="none" w:sz="0" w:space="0" w:color="auto"/>
        <w:left w:val="none" w:sz="0" w:space="0" w:color="auto"/>
        <w:bottom w:val="none" w:sz="0" w:space="0" w:color="auto"/>
        <w:right w:val="none" w:sz="0" w:space="0" w:color="auto"/>
      </w:divBdr>
    </w:div>
    <w:div w:id="594436131">
      <w:bodyDiv w:val="1"/>
      <w:marLeft w:val="0"/>
      <w:marRight w:val="0"/>
      <w:marTop w:val="0"/>
      <w:marBottom w:val="0"/>
      <w:divBdr>
        <w:top w:val="none" w:sz="0" w:space="0" w:color="auto"/>
        <w:left w:val="none" w:sz="0" w:space="0" w:color="auto"/>
        <w:bottom w:val="none" w:sz="0" w:space="0" w:color="auto"/>
        <w:right w:val="none" w:sz="0" w:space="0" w:color="auto"/>
      </w:divBdr>
    </w:div>
    <w:div w:id="594478545">
      <w:bodyDiv w:val="1"/>
      <w:marLeft w:val="0"/>
      <w:marRight w:val="0"/>
      <w:marTop w:val="0"/>
      <w:marBottom w:val="0"/>
      <w:divBdr>
        <w:top w:val="none" w:sz="0" w:space="0" w:color="auto"/>
        <w:left w:val="none" w:sz="0" w:space="0" w:color="auto"/>
        <w:bottom w:val="none" w:sz="0" w:space="0" w:color="auto"/>
        <w:right w:val="none" w:sz="0" w:space="0" w:color="auto"/>
      </w:divBdr>
    </w:div>
    <w:div w:id="594554419">
      <w:bodyDiv w:val="1"/>
      <w:marLeft w:val="0"/>
      <w:marRight w:val="0"/>
      <w:marTop w:val="0"/>
      <w:marBottom w:val="0"/>
      <w:divBdr>
        <w:top w:val="none" w:sz="0" w:space="0" w:color="auto"/>
        <w:left w:val="none" w:sz="0" w:space="0" w:color="auto"/>
        <w:bottom w:val="none" w:sz="0" w:space="0" w:color="auto"/>
        <w:right w:val="none" w:sz="0" w:space="0" w:color="auto"/>
      </w:divBdr>
      <w:divsChild>
        <w:div w:id="202056365">
          <w:marLeft w:val="0"/>
          <w:marRight w:val="0"/>
          <w:marTop w:val="0"/>
          <w:marBottom w:val="0"/>
          <w:divBdr>
            <w:top w:val="none" w:sz="0" w:space="0" w:color="auto"/>
            <w:left w:val="none" w:sz="0" w:space="0" w:color="auto"/>
            <w:bottom w:val="none" w:sz="0" w:space="0" w:color="auto"/>
            <w:right w:val="none" w:sz="0" w:space="0" w:color="auto"/>
          </w:divBdr>
        </w:div>
        <w:div w:id="623314462">
          <w:marLeft w:val="0"/>
          <w:marRight w:val="0"/>
          <w:marTop w:val="0"/>
          <w:marBottom w:val="0"/>
          <w:divBdr>
            <w:top w:val="none" w:sz="0" w:space="0" w:color="auto"/>
            <w:left w:val="none" w:sz="0" w:space="0" w:color="auto"/>
            <w:bottom w:val="none" w:sz="0" w:space="0" w:color="auto"/>
            <w:right w:val="none" w:sz="0" w:space="0" w:color="auto"/>
          </w:divBdr>
          <w:divsChild>
            <w:div w:id="422073257">
              <w:marLeft w:val="0"/>
              <w:marRight w:val="150"/>
              <w:marTop w:val="0"/>
              <w:marBottom w:val="0"/>
              <w:divBdr>
                <w:top w:val="none" w:sz="0" w:space="0" w:color="auto"/>
                <w:left w:val="none" w:sz="0" w:space="0" w:color="auto"/>
                <w:bottom w:val="none" w:sz="0" w:space="0" w:color="auto"/>
                <w:right w:val="none" w:sz="0" w:space="0" w:color="auto"/>
              </w:divBdr>
            </w:div>
            <w:div w:id="1805077383">
              <w:marLeft w:val="0"/>
              <w:marRight w:val="150"/>
              <w:marTop w:val="0"/>
              <w:marBottom w:val="0"/>
              <w:divBdr>
                <w:top w:val="none" w:sz="0" w:space="0" w:color="auto"/>
                <w:left w:val="none" w:sz="0" w:space="0" w:color="auto"/>
                <w:bottom w:val="none" w:sz="0" w:space="0" w:color="auto"/>
                <w:right w:val="none" w:sz="0" w:space="0" w:color="auto"/>
              </w:divBdr>
            </w:div>
          </w:divsChild>
        </w:div>
        <w:div w:id="634722170">
          <w:marLeft w:val="0"/>
          <w:marRight w:val="0"/>
          <w:marTop w:val="0"/>
          <w:marBottom w:val="150"/>
          <w:divBdr>
            <w:top w:val="none" w:sz="0" w:space="0" w:color="auto"/>
            <w:left w:val="none" w:sz="0" w:space="0" w:color="auto"/>
            <w:bottom w:val="none" w:sz="0" w:space="0" w:color="auto"/>
            <w:right w:val="none" w:sz="0" w:space="0" w:color="auto"/>
          </w:divBdr>
        </w:div>
        <w:div w:id="1055471547">
          <w:marLeft w:val="0"/>
          <w:marRight w:val="0"/>
          <w:marTop w:val="0"/>
          <w:marBottom w:val="0"/>
          <w:divBdr>
            <w:top w:val="none" w:sz="0" w:space="0" w:color="auto"/>
            <w:left w:val="none" w:sz="0" w:space="0" w:color="auto"/>
            <w:bottom w:val="none" w:sz="0" w:space="0" w:color="auto"/>
            <w:right w:val="none" w:sz="0" w:space="0" w:color="auto"/>
          </w:divBdr>
        </w:div>
      </w:divsChild>
    </w:div>
    <w:div w:id="594629351">
      <w:bodyDiv w:val="1"/>
      <w:marLeft w:val="0"/>
      <w:marRight w:val="0"/>
      <w:marTop w:val="0"/>
      <w:marBottom w:val="0"/>
      <w:divBdr>
        <w:top w:val="none" w:sz="0" w:space="0" w:color="auto"/>
        <w:left w:val="none" w:sz="0" w:space="0" w:color="auto"/>
        <w:bottom w:val="none" w:sz="0" w:space="0" w:color="auto"/>
        <w:right w:val="none" w:sz="0" w:space="0" w:color="auto"/>
      </w:divBdr>
    </w:div>
    <w:div w:id="594748073">
      <w:bodyDiv w:val="1"/>
      <w:marLeft w:val="0"/>
      <w:marRight w:val="0"/>
      <w:marTop w:val="0"/>
      <w:marBottom w:val="0"/>
      <w:divBdr>
        <w:top w:val="none" w:sz="0" w:space="0" w:color="auto"/>
        <w:left w:val="none" w:sz="0" w:space="0" w:color="auto"/>
        <w:bottom w:val="none" w:sz="0" w:space="0" w:color="auto"/>
        <w:right w:val="none" w:sz="0" w:space="0" w:color="auto"/>
      </w:divBdr>
      <w:divsChild>
        <w:div w:id="404106086">
          <w:marLeft w:val="0"/>
          <w:marRight w:val="0"/>
          <w:marTop w:val="0"/>
          <w:marBottom w:val="0"/>
          <w:divBdr>
            <w:top w:val="none" w:sz="0" w:space="0" w:color="auto"/>
            <w:left w:val="none" w:sz="0" w:space="0" w:color="auto"/>
            <w:bottom w:val="none" w:sz="0" w:space="0" w:color="auto"/>
            <w:right w:val="none" w:sz="0" w:space="0" w:color="auto"/>
          </w:divBdr>
        </w:div>
        <w:div w:id="123735114">
          <w:marLeft w:val="0"/>
          <w:marRight w:val="0"/>
          <w:marTop w:val="0"/>
          <w:marBottom w:val="375"/>
          <w:divBdr>
            <w:top w:val="none" w:sz="0" w:space="0" w:color="auto"/>
            <w:left w:val="none" w:sz="0" w:space="0" w:color="auto"/>
            <w:bottom w:val="none" w:sz="0" w:space="0" w:color="auto"/>
            <w:right w:val="none" w:sz="0" w:space="0" w:color="auto"/>
          </w:divBdr>
          <w:divsChild>
            <w:div w:id="1892032955">
              <w:marLeft w:val="0"/>
              <w:marRight w:val="0"/>
              <w:marTop w:val="0"/>
              <w:marBottom w:val="0"/>
              <w:divBdr>
                <w:top w:val="none" w:sz="0" w:space="0" w:color="auto"/>
                <w:left w:val="none" w:sz="0" w:space="0" w:color="auto"/>
                <w:bottom w:val="none" w:sz="0" w:space="0" w:color="auto"/>
                <w:right w:val="none" w:sz="0" w:space="0" w:color="auto"/>
              </w:divBdr>
            </w:div>
          </w:divsChild>
        </w:div>
        <w:div w:id="87315860">
          <w:marLeft w:val="0"/>
          <w:marRight w:val="0"/>
          <w:marTop w:val="0"/>
          <w:marBottom w:val="0"/>
          <w:divBdr>
            <w:top w:val="none" w:sz="0" w:space="0" w:color="auto"/>
            <w:left w:val="none" w:sz="0" w:space="0" w:color="auto"/>
            <w:bottom w:val="none" w:sz="0" w:space="0" w:color="auto"/>
            <w:right w:val="none" w:sz="0" w:space="0" w:color="auto"/>
          </w:divBdr>
        </w:div>
      </w:divsChild>
    </w:div>
    <w:div w:id="594828031">
      <w:bodyDiv w:val="1"/>
      <w:marLeft w:val="0"/>
      <w:marRight w:val="0"/>
      <w:marTop w:val="0"/>
      <w:marBottom w:val="0"/>
      <w:divBdr>
        <w:top w:val="none" w:sz="0" w:space="0" w:color="auto"/>
        <w:left w:val="none" w:sz="0" w:space="0" w:color="auto"/>
        <w:bottom w:val="none" w:sz="0" w:space="0" w:color="auto"/>
        <w:right w:val="none" w:sz="0" w:space="0" w:color="auto"/>
      </w:divBdr>
      <w:divsChild>
        <w:div w:id="1526676064">
          <w:marLeft w:val="0"/>
          <w:marRight w:val="0"/>
          <w:marTop w:val="0"/>
          <w:marBottom w:val="525"/>
          <w:divBdr>
            <w:top w:val="none" w:sz="0" w:space="0" w:color="auto"/>
            <w:left w:val="none" w:sz="0" w:space="0" w:color="auto"/>
            <w:bottom w:val="none" w:sz="0" w:space="0" w:color="auto"/>
            <w:right w:val="none" w:sz="0" w:space="0" w:color="auto"/>
          </w:divBdr>
        </w:div>
      </w:divsChild>
    </w:div>
    <w:div w:id="595021982">
      <w:bodyDiv w:val="1"/>
      <w:marLeft w:val="0"/>
      <w:marRight w:val="0"/>
      <w:marTop w:val="0"/>
      <w:marBottom w:val="0"/>
      <w:divBdr>
        <w:top w:val="none" w:sz="0" w:space="0" w:color="auto"/>
        <w:left w:val="none" w:sz="0" w:space="0" w:color="auto"/>
        <w:bottom w:val="none" w:sz="0" w:space="0" w:color="auto"/>
        <w:right w:val="none" w:sz="0" w:space="0" w:color="auto"/>
      </w:divBdr>
    </w:div>
    <w:div w:id="595139145">
      <w:bodyDiv w:val="1"/>
      <w:marLeft w:val="0"/>
      <w:marRight w:val="0"/>
      <w:marTop w:val="0"/>
      <w:marBottom w:val="0"/>
      <w:divBdr>
        <w:top w:val="none" w:sz="0" w:space="0" w:color="auto"/>
        <w:left w:val="none" w:sz="0" w:space="0" w:color="auto"/>
        <w:bottom w:val="none" w:sz="0" w:space="0" w:color="auto"/>
        <w:right w:val="none" w:sz="0" w:space="0" w:color="auto"/>
      </w:divBdr>
    </w:div>
    <w:div w:id="595330464">
      <w:bodyDiv w:val="1"/>
      <w:marLeft w:val="0"/>
      <w:marRight w:val="0"/>
      <w:marTop w:val="0"/>
      <w:marBottom w:val="0"/>
      <w:divBdr>
        <w:top w:val="none" w:sz="0" w:space="0" w:color="auto"/>
        <w:left w:val="none" w:sz="0" w:space="0" w:color="auto"/>
        <w:bottom w:val="none" w:sz="0" w:space="0" w:color="auto"/>
        <w:right w:val="none" w:sz="0" w:space="0" w:color="auto"/>
      </w:divBdr>
      <w:divsChild>
        <w:div w:id="688261241">
          <w:marLeft w:val="0"/>
          <w:marRight w:val="0"/>
          <w:marTop w:val="0"/>
          <w:marBottom w:val="0"/>
          <w:divBdr>
            <w:top w:val="none" w:sz="0" w:space="0" w:color="auto"/>
            <w:left w:val="none" w:sz="0" w:space="0" w:color="auto"/>
            <w:bottom w:val="none" w:sz="0" w:space="0" w:color="auto"/>
            <w:right w:val="none" w:sz="0" w:space="0" w:color="auto"/>
          </w:divBdr>
        </w:div>
      </w:divsChild>
    </w:div>
    <w:div w:id="595332868">
      <w:bodyDiv w:val="1"/>
      <w:marLeft w:val="0"/>
      <w:marRight w:val="0"/>
      <w:marTop w:val="0"/>
      <w:marBottom w:val="0"/>
      <w:divBdr>
        <w:top w:val="none" w:sz="0" w:space="0" w:color="auto"/>
        <w:left w:val="none" w:sz="0" w:space="0" w:color="auto"/>
        <w:bottom w:val="none" w:sz="0" w:space="0" w:color="auto"/>
        <w:right w:val="none" w:sz="0" w:space="0" w:color="auto"/>
      </w:divBdr>
    </w:div>
    <w:div w:id="595478845">
      <w:bodyDiv w:val="1"/>
      <w:marLeft w:val="0"/>
      <w:marRight w:val="0"/>
      <w:marTop w:val="0"/>
      <w:marBottom w:val="0"/>
      <w:divBdr>
        <w:top w:val="none" w:sz="0" w:space="0" w:color="auto"/>
        <w:left w:val="none" w:sz="0" w:space="0" w:color="auto"/>
        <w:bottom w:val="none" w:sz="0" w:space="0" w:color="auto"/>
        <w:right w:val="none" w:sz="0" w:space="0" w:color="auto"/>
      </w:divBdr>
      <w:divsChild>
        <w:div w:id="209631480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95556043">
      <w:bodyDiv w:val="1"/>
      <w:marLeft w:val="0"/>
      <w:marRight w:val="0"/>
      <w:marTop w:val="0"/>
      <w:marBottom w:val="0"/>
      <w:divBdr>
        <w:top w:val="none" w:sz="0" w:space="0" w:color="auto"/>
        <w:left w:val="none" w:sz="0" w:space="0" w:color="auto"/>
        <w:bottom w:val="none" w:sz="0" w:space="0" w:color="auto"/>
        <w:right w:val="none" w:sz="0" w:space="0" w:color="auto"/>
      </w:divBdr>
      <w:divsChild>
        <w:div w:id="705063641">
          <w:marLeft w:val="0"/>
          <w:marRight w:val="0"/>
          <w:marTop w:val="0"/>
          <w:marBottom w:val="0"/>
          <w:divBdr>
            <w:top w:val="none" w:sz="0" w:space="0" w:color="auto"/>
            <w:left w:val="none" w:sz="0" w:space="0" w:color="auto"/>
            <w:bottom w:val="none" w:sz="0" w:space="0" w:color="auto"/>
            <w:right w:val="none" w:sz="0" w:space="0" w:color="auto"/>
          </w:divBdr>
          <w:divsChild>
            <w:div w:id="369913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5745715">
      <w:bodyDiv w:val="1"/>
      <w:marLeft w:val="0"/>
      <w:marRight w:val="0"/>
      <w:marTop w:val="0"/>
      <w:marBottom w:val="0"/>
      <w:divBdr>
        <w:top w:val="none" w:sz="0" w:space="0" w:color="auto"/>
        <w:left w:val="none" w:sz="0" w:space="0" w:color="auto"/>
        <w:bottom w:val="none" w:sz="0" w:space="0" w:color="auto"/>
        <w:right w:val="none" w:sz="0" w:space="0" w:color="auto"/>
      </w:divBdr>
    </w:div>
    <w:div w:id="595794818">
      <w:bodyDiv w:val="1"/>
      <w:marLeft w:val="0"/>
      <w:marRight w:val="0"/>
      <w:marTop w:val="0"/>
      <w:marBottom w:val="0"/>
      <w:divBdr>
        <w:top w:val="none" w:sz="0" w:space="0" w:color="auto"/>
        <w:left w:val="none" w:sz="0" w:space="0" w:color="auto"/>
        <w:bottom w:val="none" w:sz="0" w:space="0" w:color="auto"/>
        <w:right w:val="none" w:sz="0" w:space="0" w:color="auto"/>
      </w:divBdr>
    </w:div>
    <w:div w:id="596062038">
      <w:bodyDiv w:val="1"/>
      <w:marLeft w:val="0"/>
      <w:marRight w:val="0"/>
      <w:marTop w:val="0"/>
      <w:marBottom w:val="0"/>
      <w:divBdr>
        <w:top w:val="none" w:sz="0" w:space="0" w:color="auto"/>
        <w:left w:val="none" w:sz="0" w:space="0" w:color="auto"/>
        <w:bottom w:val="none" w:sz="0" w:space="0" w:color="auto"/>
        <w:right w:val="none" w:sz="0" w:space="0" w:color="auto"/>
      </w:divBdr>
      <w:divsChild>
        <w:div w:id="137958311">
          <w:marLeft w:val="0"/>
          <w:marRight w:val="0"/>
          <w:marTop w:val="0"/>
          <w:marBottom w:val="0"/>
          <w:divBdr>
            <w:top w:val="none" w:sz="0" w:space="0" w:color="auto"/>
            <w:left w:val="none" w:sz="0" w:space="0" w:color="auto"/>
            <w:bottom w:val="none" w:sz="0" w:space="0" w:color="auto"/>
            <w:right w:val="none" w:sz="0" w:space="0" w:color="auto"/>
          </w:divBdr>
        </w:div>
      </w:divsChild>
    </w:div>
    <w:div w:id="596065536">
      <w:bodyDiv w:val="1"/>
      <w:marLeft w:val="0"/>
      <w:marRight w:val="0"/>
      <w:marTop w:val="0"/>
      <w:marBottom w:val="0"/>
      <w:divBdr>
        <w:top w:val="none" w:sz="0" w:space="0" w:color="auto"/>
        <w:left w:val="none" w:sz="0" w:space="0" w:color="auto"/>
        <w:bottom w:val="none" w:sz="0" w:space="0" w:color="auto"/>
        <w:right w:val="none" w:sz="0" w:space="0" w:color="auto"/>
      </w:divBdr>
    </w:div>
    <w:div w:id="596446033">
      <w:bodyDiv w:val="1"/>
      <w:marLeft w:val="0"/>
      <w:marRight w:val="0"/>
      <w:marTop w:val="0"/>
      <w:marBottom w:val="0"/>
      <w:divBdr>
        <w:top w:val="none" w:sz="0" w:space="0" w:color="auto"/>
        <w:left w:val="none" w:sz="0" w:space="0" w:color="auto"/>
        <w:bottom w:val="none" w:sz="0" w:space="0" w:color="auto"/>
        <w:right w:val="none" w:sz="0" w:space="0" w:color="auto"/>
      </w:divBdr>
      <w:divsChild>
        <w:div w:id="1351949808">
          <w:marLeft w:val="0"/>
          <w:marRight w:val="0"/>
          <w:marTop w:val="0"/>
          <w:marBottom w:val="0"/>
          <w:divBdr>
            <w:top w:val="none" w:sz="0" w:space="0" w:color="auto"/>
            <w:left w:val="none" w:sz="0" w:space="0" w:color="auto"/>
            <w:bottom w:val="none" w:sz="0" w:space="0" w:color="auto"/>
            <w:right w:val="none" w:sz="0" w:space="0" w:color="auto"/>
          </w:divBdr>
          <w:divsChild>
            <w:div w:id="74206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6448938">
      <w:bodyDiv w:val="1"/>
      <w:marLeft w:val="0"/>
      <w:marRight w:val="0"/>
      <w:marTop w:val="0"/>
      <w:marBottom w:val="0"/>
      <w:divBdr>
        <w:top w:val="none" w:sz="0" w:space="0" w:color="auto"/>
        <w:left w:val="none" w:sz="0" w:space="0" w:color="auto"/>
        <w:bottom w:val="none" w:sz="0" w:space="0" w:color="auto"/>
        <w:right w:val="none" w:sz="0" w:space="0" w:color="auto"/>
      </w:divBdr>
      <w:divsChild>
        <w:div w:id="1496416022">
          <w:marLeft w:val="0"/>
          <w:marRight w:val="0"/>
          <w:marTop w:val="0"/>
          <w:marBottom w:val="0"/>
          <w:divBdr>
            <w:top w:val="none" w:sz="0" w:space="0" w:color="auto"/>
            <w:left w:val="none" w:sz="0" w:space="0" w:color="auto"/>
            <w:bottom w:val="none" w:sz="0" w:space="0" w:color="auto"/>
            <w:right w:val="none" w:sz="0" w:space="0" w:color="auto"/>
          </w:divBdr>
          <w:divsChild>
            <w:div w:id="1738242759">
              <w:marLeft w:val="0"/>
              <w:marRight w:val="0"/>
              <w:marTop w:val="0"/>
              <w:marBottom w:val="0"/>
              <w:divBdr>
                <w:top w:val="none" w:sz="0" w:space="0" w:color="auto"/>
                <w:left w:val="none" w:sz="0" w:space="0" w:color="auto"/>
                <w:bottom w:val="none" w:sz="0" w:space="0" w:color="auto"/>
                <w:right w:val="none" w:sz="0" w:space="0" w:color="auto"/>
              </w:divBdr>
              <w:divsChild>
                <w:div w:id="1564759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0219024">
          <w:marLeft w:val="0"/>
          <w:marRight w:val="0"/>
          <w:marTop w:val="0"/>
          <w:marBottom w:val="0"/>
          <w:divBdr>
            <w:top w:val="none" w:sz="0" w:space="0" w:color="auto"/>
            <w:left w:val="none" w:sz="0" w:space="0" w:color="auto"/>
            <w:bottom w:val="none" w:sz="0" w:space="0" w:color="auto"/>
            <w:right w:val="none" w:sz="0" w:space="0" w:color="auto"/>
          </w:divBdr>
          <w:divsChild>
            <w:div w:id="227543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6525289">
      <w:bodyDiv w:val="1"/>
      <w:marLeft w:val="0"/>
      <w:marRight w:val="0"/>
      <w:marTop w:val="0"/>
      <w:marBottom w:val="0"/>
      <w:divBdr>
        <w:top w:val="none" w:sz="0" w:space="0" w:color="auto"/>
        <w:left w:val="none" w:sz="0" w:space="0" w:color="auto"/>
        <w:bottom w:val="none" w:sz="0" w:space="0" w:color="auto"/>
        <w:right w:val="none" w:sz="0" w:space="0" w:color="auto"/>
      </w:divBdr>
      <w:divsChild>
        <w:div w:id="308561545">
          <w:marLeft w:val="0"/>
          <w:marRight w:val="0"/>
          <w:marTop w:val="0"/>
          <w:marBottom w:val="0"/>
          <w:divBdr>
            <w:top w:val="none" w:sz="0" w:space="0" w:color="auto"/>
            <w:left w:val="none" w:sz="0" w:space="0" w:color="auto"/>
            <w:bottom w:val="none" w:sz="0" w:space="0" w:color="auto"/>
            <w:right w:val="none" w:sz="0" w:space="0" w:color="auto"/>
          </w:divBdr>
          <w:divsChild>
            <w:div w:id="714890881">
              <w:marLeft w:val="0"/>
              <w:marRight w:val="0"/>
              <w:marTop w:val="0"/>
              <w:marBottom w:val="0"/>
              <w:divBdr>
                <w:top w:val="none" w:sz="0" w:space="0" w:color="auto"/>
                <w:left w:val="none" w:sz="0" w:space="0" w:color="auto"/>
                <w:bottom w:val="none" w:sz="0" w:space="0" w:color="auto"/>
                <w:right w:val="none" w:sz="0" w:space="0" w:color="auto"/>
              </w:divBdr>
            </w:div>
          </w:divsChild>
        </w:div>
        <w:div w:id="387657333">
          <w:marLeft w:val="0"/>
          <w:marRight w:val="0"/>
          <w:marTop w:val="225"/>
          <w:marBottom w:val="600"/>
          <w:divBdr>
            <w:top w:val="none" w:sz="0" w:space="0" w:color="auto"/>
            <w:left w:val="none" w:sz="0" w:space="0" w:color="auto"/>
            <w:bottom w:val="none" w:sz="0" w:space="0" w:color="auto"/>
            <w:right w:val="none" w:sz="0" w:space="0" w:color="auto"/>
          </w:divBdr>
        </w:div>
      </w:divsChild>
    </w:div>
    <w:div w:id="596594296">
      <w:bodyDiv w:val="1"/>
      <w:marLeft w:val="0"/>
      <w:marRight w:val="0"/>
      <w:marTop w:val="0"/>
      <w:marBottom w:val="0"/>
      <w:divBdr>
        <w:top w:val="none" w:sz="0" w:space="0" w:color="auto"/>
        <w:left w:val="none" w:sz="0" w:space="0" w:color="auto"/>
        <w:bottom w:val="none" w:sz="0" w:space="0" w:color="auto"/>
        <w:right w:val="none" w:sz="0" w:space="0" w:color="auto"/>
      </w:divBdr>
    </w:div>
    <w:div w:id="596866789">
      <w:bodyDiv w:val="1"/>
      <w:marLeft w:val="0"/>
      <w:marRight w:val="0"/>
      <w:marTop w:val="0"/>
      <w:marBottom w:val="0"/>
      <w:divBdr>
        <w:top w:val="none" w:sz="0" w:space="0" w:color="auto"/>
        <w:left w:val="none" w:sz="0" w:space="0" w:color="auto"/>
        <w:bottom w:val="none" w:sz="0" w:space="0" w:color="auto"/>
        <w:right w:val="none" w:sz="0" w:space="0" w:color="auto"/>
      </w:divBdr>
      <w:divsChild>
        <w:div w:id="634530486">
          <w:marLeft w:val="0"/>
          <w:marRight w:val="0"/>
          <w:marTop w:val="0"/>
          <w:marBottom w:val="0"/>
          <w:divBdr>
            <w:top w:val="none" w:sz="0" w:space="0" w:color="auto"/>
            <w:left w:val="none" w:sz="0" w:space="0" w:color="auto"/>
            <w:bottom w:val="none" w:sz="0" w:space="0" w:color="auto"/>
            <w:right w:val="none" w:sz="0" w:space="0" w:color="auto"/>
          </w:divBdr>
          <w:divsChild>
            <w:div w:id="1847475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6987482">
      <w:bodyDiv w:val="1"/>
      <w:marLeft w:val="0"/>
      <w:marRight w:val="0"/>
      <w:marTop w:val="0"/>
      <w:marBottom w:val="0"/>
      <w:divBdr>
        <w:top w:val="none" w:sz="0" w:space="0" w:color="auto"/>
        <w:left w:val="none" w:sz="0" w:space="0" w:color="auto"/>
        <w:bottom w:val="none" w:sz="0" w:space="0" w:color="auto"/>
        <w:right w:val="none" w:sz="0" w:space="0" w:color="auto"/>
      </w:divBdr>
    </w:div>
    <w:div w:id="597105541">
      <w:bodyDiv w:val="1"/>
      <w:marLeft w:val="0"/>
      <w:marRight w:val="0"/>
      <w:marTop w:val="0"/>
      <w:marBottom w:val="0"/>
      <w:divBdr>
        <w:top w:val="none" w:sz="0" w:space="0" w:color="auto"/>
        <w:left w:val="none" w:sz="0" w:space="0" w:color="auto"/>
        <w:bottom w:val="none" w:sz="0" w:space="0" w:color="auto"/>
        <w:right w:val="none" w:sz="0" w:space="0" w:color="auto"/>
      </w:divBdr>
      <w:divsChild>
        <w:div w:id="741684575">
          <w:marLeft w:val="0"/>
          <w:marRight w:val="0"/>
          <w:marTop w:val="420"/>
          <w:marBottom w:val="420"/>
          <w:divBdr>
            <w:top w:val="none" w:sz="0" w:space="0" w:color="auto"/>
            <w:left w:val="none" w:sz="0" w:space="0" w:color="auto"/>
            <w:bottom w:val="none" w:sz="0" w:space="0" w:color="auto"/>
            <w:right w:val="none" w:sz="0" w:space="0" w:color="auto"/>
          </w:divBdr>
          <w:divsChild>
            <w:div w:id="991835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7106602">
      <w:bodyDiv w:val="1"/>
      <w:marLeft w:val="0"/>
      <w:marRight w:val="0"/>
      <w:marTop w:val="0"/>
      <w:marBottom w:val="0"/>
      <w:divBdr>
        <w:top w:val="none" w:sz="0" w:space="0" w:color="auto"/>
        <w:left w:val="none" w:sz="0" w:space="0" w:color="auto"/>
        <w:bottom w:val="none" w:sz="0" w:space="0" w:color="auto"/>
        <w:right w:val="none" w:sz="0" w:space="0" w:color="auto"/>
      </w:divBdr>
    </w:div>
    <w:div w:id="597717603">
      <w:bodyDiv w:val="1"/>
      <w:marLeft w:val="0"/>
      <w:marRight w:val="0"/>
      <w:marTop w:val="0"/>
      <w:marBottom w:val="0"/>
      <w:divBdr>
        <w:top w:val="none" w:sz="0" w:space="0" w:color="auto"/>
        <w:left w:val="none" w:sz="0" w:space="0" w:color="auto"/>
        <w:bottom w:val="none" w:sz="0" w:space="0" w:color="auto"/>
        <w:right w:val="none" w:sz="0" w:space="0" w:color="auto"/>
      </w:divBdr>
      <w:divsChild>
        <w:div w:id="2132895028">
          <w:marLeft w:val="0"/>
          <w:marRight w:val="0"/>
          <w:marTop w:val="0"/>
          <w:marBottom w:val="0"/>
          <w:divBdr>
            <w:top w:val="none" w:sz="0" w:space="0" w:color="auto"/>
            <w:left w:val="none" w:sz="0" w:space="0" w:color="auto"/>
            <w:bottom w:val="none" w:sz="0" w:space="0" w:color="auto"/>
            <w:right w:val="none" w:sz="0" w:space="0" w:color="auto"/>
          </w:divBdr>
          <w:divsChild>
            <w:div w:id="1361586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7756997">
      <w:bodyDiv w:val="1"/>
      <w:marLeft w:val="0"/>
      <w:marRight w:val="0"/>
      <w:marTop w:val="0"/>
      <w:marBottom w:val="0"/>
      <w:divBdr>
        <w:top w:val="none" w:sz="0" w:space="0" w:color="auto"/>
        <w:left w:val="none" w:sz="0" w:space="0" w:color="auto"/>
        <w:bottom w:val="none" w:sz="0" w:space="0" w:color="auto"/>
        <w:right w:val="none" w:sz="0" w:space="0" w:color="auto"/>
      </w:divBdr>
    </w:div>
    <w:div w:id="597759617">
      <w:bodyDiv w:val="1"/>
      <w:marLeft w:val="0"/>
      <w:marRight w:val="0"/>
      <w:marTop w:val="0"/>
      <w:marBottom w:val="0"/>
      <w:divBdr>
        <w:top w:val="none" w:sz="0" w:space="0" w:color="auto"/>
        <w:left w:val="none" w:sz="0" w:space="0" w:color="auto"/>
        <w:bottom w:val="none" w:sz="0" w:space="0" w:color="auto"/>
        <w:right w:val="none" w:sz="0" w:space="0" w:color="auto"/>
      </w:divBdr>
      <w:divsChild>
        <w:div w:id="1090127000">
          <w:marLeft w:val="0"/>
          <w:marRight w:val="0"/>
          <w:marTop w:val="0"/>
          <w:marBottom w:val="0"/>
          <w:divBdr>
            <w:top w:val="none" w:sz="0" w:space="0" w:color="auto"/>
            <w:left w:val="none" w:sz="0" w:space="0" w:color="auto"/>
            <w:bottom w:val="none" w:sz="0" w:space="0" w:color="auto"/>
            <w:right w:val="none" w:sz="0" w:space="0" w:color="auto"/>
          </w:divBdr>
        </w:div>
        <w:div w:id="1215120790">
          <w:marLeft w:val="0"/>
          <w:marRight w:val="0"/>
          <w:marTop w:val="0"/>
          <w:marBottom w:val="375"/>
          <w:divBdr>
            <w:top w:val="none" w:sz="0" w:space="0" w:color="auto"/>
            <w:left w:val="none" w:sz="0" w:space="0" w:color="auto"/>
            <w:bottom w:val="none" w:sz="0" w:space="0" w:color="auto"/>
            <w:right w:val="none" w:sz="0" w:space="0" w:color="auto"/>
          </w:divBdr>
          <w:divsChild>
            <w:div w:id="843205849">
              <w:marLeft w:val="0"/>
              <w:marRight w:val="0"/>
              <w:marTop w:val="0"/>
              <w:marBottom w:val="0"/>
              <w:divBdr>
                <w:top w:val="none" w:sz="0" w:space="0" w:color="auto"/>
                <w:left w:val="none" w:sz="0" w:space="0" w:color="auto"/>
                <w:bottom w:val="none" w:sz="0" w:space="0" w:color="auto"/>
                <w:right w:val="none" w:sz="0" w:space="0" w:color="auto"/>
              </w:divBdr>
            </w:div>
          </w:divsChild>
        </w:div>
        <w:div w:id="353923935">
          <w:marLeft w:val="0"/>
          <w:marRight w:val="0"/>
          <w:marTop w:val="0"/>
          <w:marBottom w:val="0"/>
          <w:divBdr>
            <w:top w:val="none" w:sz="0" w:space="0" w:color="auto"/>
            <w:left w:val="none" w:sz="0" w:space="0" w:color="auto"/>
            <w:bottom w:val="none" w:sz="0" w:space="0" w:color="auto"/>
            <w:right w:val="none" w:sz="0" w:space="0" w:color="auto"/>
          </w:divBdr>
        </w:div>
      </w:divsChild>
    </w:div>
    <w:div w:id="598025902">
      <w:bodyDiv w:val="1"/>
      <w:marLeft w:val="0"/>
      <w:marRight w:val="0"/>
      <w:marTop w:val="0"/>
      <w:marBottom w:val="0"/>
      <w:divBdr>
        <w:top w:val="none" w:sz="0" w:space="0" w:color="auto"/>
        <w:left w:val="none" w:sz="0" w:space="0" w:color="auto"/>
        <w:bottom w:val="none" w:sz="0" w:space="0" w:color="auto"/>
        <w:right w:val="none" w:sz="0" w:space="0" w:color="auto"/>
      </w:divBdr>
    </w:div>
    <w:div w:id="598148666">
      <w:bodyDiv w:val="1"/>
      <w:marLeft w:val="0"/>
      <w:marRight w:val="0"/>
      <w:marTop w:val="0"/>
      <w:marBottom w:val="0"/>
      <w:divBdr>
        <w:top w:val="none" w:sz="0" w:space="0" w:color="auto"/>
        <w:left w:val="none" w:sz="0" w:space="0" w:color="auto"/>
        <w:bottom w:val="none" w:sz="0" w:space="0" w:color="auto"/>
        <w:right w:val="none" w:sz="0" w:space="0" w:color="auto"/>
      </w:divBdr>
      <w:divsChild>
        <w:div w:id="1607883448">
          <w:marLeft w:val="0"/>
          <w:marRight w:val="0"/>
          <w:marTop w:val="0"/>
          <w:marBottom w:val="0"/>
          <w:divBdr>
            <w:top w:val="none" w:sz="0" w:space="0" w:color="auto"/>
            <w:left w:val="none" w:sz="0" w:space="0" w:color="auto"/>
            <w:bottom w:val="none" w:sz="0" w:space="0" w:color="auto"/>
            <w:right w:val="none" w:sz="0" w:space="0" w:color="auto"/>
          </w:divBdr>
        </w:div>
      </w:divsChild>
    </w:div>
    <w:div w:id="598216079">
      <w:bodyDiv w:val="1"/>
      <w:marLeft w:val="0"/>
      <w:marRight w:val="0"/>
      <w:marTop w:val="0"/>
      <w:marBottom w:val="0"/>
      <w:divBdr>
        <w:top w:val="none" w:sz="0" w:space="0" w:color="auto"/>
        <w:left w:val="none" w:sz="0" w:space="0" w:color="auto"/>
        <w:bottom w:val="none" w:sz="0" w:space="0" w:color="auto"/>
        <w:right w:val="none" w:sz="0" w:space="0" w:color="auto"/>
      </w:divBdr>
    </w:div>
    <w:div w:id="598371952">
      <w:bodyDiv w:val="1"/>
      <w:marLeft w:val="0"/>
      <w:marRight w:val="0"/>
      <w:marTop w:val="0"/>
      <w:marBottom w:val="0"/>
      <w:divBdr>
        <w:top w:val="none" w:sz="0" w:space="0" w:color="auto"/>
        <w:left w:val="none" w:sz="0" w:space="0" w:color="auto"/>
        <w:bottom w:val="none" w:sz="0" w:space="0" w:color="auto"/>
        <w:right w:val="none" w:sz="0" w:space="0" w:color="auto"/>
      </w:divBdr>
      <w:divsChild>
        <w:div w:id="1138917087">
          <w:marLeft w:val="0"/>
          <w:marRight w:val="0"/>
          <w:marTop w:val="0"/>
          <w:marBottom w:val="0"/>
          <w:divBdr>
            <w:top w:val="none" w:sz="0" w:space="0" w:color="auto"/>
            <w:left w:val="none" w:sz="0" w:space="0" w:color="auto"/>
            <w:bottom w:val="none" w:sz="0" w:space="0" w:color="auto"/>
            <w:right w:val="none" w:sz="0" w:space="0" w:color="auto"/>
          </w:divBdr>
          <w:divsChild>
            <w:div w:id="1962177886">
              <w:marLeft w:val="0"/>
              <w:marRight w:val="0"/>
              <w:marTop w:val="0"/>
              <w:marBottom w:val="0"/>
              <w:divBdr>
                <w:top w:val="none" w:sz="0" w:space="0" w:color="auto"/>
                <w:left w:val="none" w:sz="0" w:space="0" w:color="auto"/>
                <w:bottom w:val="none" w:sz="0" w:space="0" w:color="auto"/>
                <w:right w:val="none" w:sz="0" w:space="0" w:color="auto"/>
              </w:divBdr>
            </w:div>
          </w:divsChild>
        </w:div>
        <w:div w:id="1553075495">
          <w:marLeft w:val="0"/>
          <w:marRight w:val="0"/>
          <w:marTop w:val="225"/>
          <w:marBottom w:val="600"/>
          <w:divBdr>
            <w:top w:val="none" w:sz="0" w:space="0" w:color="auto"/>
            <w:left w:val="none" w:sz="0" w:space="0" w:color="auto"/>
            <w:bottom w:val="none" w:sz="0" w:space="0" w:color="auto"/>
            <w:right w:val="none" w:sz="0" w:space="0" w:color="auto"/>
          </w:divBdr>
        </w:div>
      </w:divsChild>
    </w:div>
    <w:div w:id="598489934">
      <w:bodyDiv w:val="1"/>
      <w:marLeft w:val="0"/>
      <w:marRight w:val="0"/>
      <w:marTop w:val="0"/>
      <w:marBottom w:val="0"/>
      <w:divBdr>
        <w:top w:val="none" w:sz="0" w:space="0" w:color="auto"/>
        <w:left w:val="none" w:sz="0" w:space="0" w:color="auto"/>
        <w:bottom w:val="none" w:sz="0" w:space="0" w:color="auto"/>
        <w:right w:val="none" w:sz="0" w:space="0" w:color="auto"/>
      </w:divBdr>
      <w:divsChild>
        <w:div w:id="402872794">
          <w:marLeft w:val="0"/>
          <w:marRight w:val="0"/>
          <w:marTop w:val="0"/>
          <w:marBottom w:val="0"/>
          <w:divBdr>
            <w:top w:val="none" w:sz="0" w:space="0" w:color="auto"/>
            <w:left w:val="none" w:sz="0" w:space="0" w:color="auto"/>
            <w:bottom w:val="none" w:sz="0" w:space="0" w:color="auto"/>
            <w:right w:val="none" w:sz="0" w:space="0" w:color="auto"/>
          </w:divBdr>
        </w:div>
      </w:divsChild>
    </w:div>
    <w:div w:id="598607258">
      <w:bodyDiv w:val="1"/>
      <w:marLeft w:val="0"/>
      <w:marRight w:val="0"/>
      <w:marTop w:val="0"/>
      <w:marBottom w:val="0"/>
      <w:divBdr>
        <w:top w:val="none" w:sz="0" w:space="0" w:color="auto"/>
        <w:left w:val="none" w:sz="0" w:space="0" w:color="auto"/>
        <w:bottom w:val="none" w:sz="0" w:space="0" w:color="auto"/>
        <w:right w:val="none" w:sz="0" w:space="0" w:color="auto"/>
      </w:divBdr>
      <w:divsChild>
        <w:div w:id="1400977302">
          <w:marLeft w:val="0"/>
          <w:marRight w:val="0"/>
          <w:marTop w:val="0"/>
          <w:marBottom w:val="525"/>
          <w:divBdr>
            <w:top w:val="none" w:sz="0" w:space="0" w:color="auto"/>
            <w:left w:val="none" w:sz="0" w:space="0" w:color="auto"/>
            <w:bottom w:val="none" w:sz="0" w:space="0" w:color="auto"/>
            <w:right w:val="none" w:sz="0" w:space="0" w:color="auto"/>
          </w:divBdr>
        </w:div>
      </w:divsChild>
    </w:div>
    <w:div w:id="598680544">
      <w:bodyDiv w:val="1"/>
      <w:marLeft w:val="0"/>
      <w:marRight w:val="0"/>
      <w:marTop w:val="0"/>
      <w:marBottom w:val="0"/>
      <w:divBdr>
        <w:top w:val="none" w:sz="0" w:space="0" w:color="auto"/>
        <w:left w:val="none" w:sz="0" w:space="0" w:color="auto"/>
        <w:bottom w:val="none" w:sz="0" w:space="0" w:color="auto"/>
        <w:right w:val="none" w:sz="0" w:space="0" w:color="auto"/>
      </w:divBdr>
    </w:div>
    <w:div w:id="598681414">
      <w:bodyDiv w:val="1"/>
      <w:marLeft w:val="0"/>
      <w:marRight w:val="0"/>
      <w:marTop w:val="0"/>
      <w:marBottom w:val="0"/>
      <w:divBdr>
        <w:top w:val="none" w:sz="0" w:space="0" w:color="auto"/>
        <w:left w:val="none" w:sz="0" w:space="0" w:color="auto"/>
        <w:bottom w:val="none" w:sz="0" w:space="0" w:color="auto"/>
        <w:right w:val="none" w:sz="0" w:space="0" w:color="auto"/>
      </w:divBdr>
    </w:div>
    <w:div w:id="598684764">
      <w:bodyDiv w:val="1"/>
      <w:marLeft w:val="0"/>
      <w:marRight w:val="0"/>
      <w:marTop w:val="0"/>
      <w:marBottom w:val="0"/>
      <w:divBdr>
        <w:top w:val="none" w:sz="0" w:space="0" w:color="auto"/>
        <w:left w:val="none" w:sz="0" w:space="0" w:color="auto"/>
        <w:bottom w:val="none" w:sz="0" w:space="0" w:color="auto"/>
        <w:right w:val="none" w:sz="0" w:space="0" w:color="auto"/>
      </w:divBdr>
      <w:divsChild>
        <w:div w:id="2132554193">
          <w:marLeft w:val="0"/>
          <w:marRight w:val="0"/>
          <w:marTop w:val="0"/>
          <w:marBottom w:val="0"/>
          <w:divBdr>
            <w:top w:val="none" w:sz="0" w:space="0" w:color="auto"/>
            <w:left w:val="none" w:sz="0" w:space="0" w:color="auto"/>
            <w:bottom w:val="none" w:sz="0" w:space="0" w:color="auto"/>
            <w:right w:val="none" w:sz="0" w:space="0" w:color="auto"/>
          </w:divBdr>
        </w:div>
        <w:div w:id="1223250762">
          <w:marLeft w:val="0"/>
          <w:marRight w:val="0"/>
          <w:marTop w:val="0"/>
          <w:marBottom w:val="375"/>
          <w:divBdr>
            <w:top w:val="none" w:sz="0" w:space="0" w:color="auto"/>
            <w:left w:val="none" w:sz="0" w:space="0" w:color="auto"/>
            <w:bottom w:val="none" w:sz="0" w:space="0" w:color="auto"/>
            <w:right w:val="none" w:sz="0" w:space="0" w:color="auto"/>
          </w:divBdr>
          <w:divsChild>
            <w:div w:id="1105031665">
              <w:marLeft w:val="0"/>
              <w:marRight w:val="0"/>
              <w:marTop w:val="0"/>
              <w:marBottom w:val="0"/>
              <w:divBdr>
                <w:top w:val="none" w:sz="0" w:space="0" w:color="auto"/>
                <w:left w:val="none" w:sz="0" w:space="0" w:color="auto"/>
                <w:bottom w:val="none" w:sz="0" w:space="0" w:color="auto"/>
                <w:right w:val="none" w:sz="0" w:space="0" w:color="auto"/>
              </w:divBdr>
            </w:div>
          </w:divsChild>
        </w:div>
        <w:div w:id="1655329562">
          <w:marLeft w:val="0"/>
          <w:marRight w:val="0"/>
          <w:marTop w:val="0"/>
          <w:marBottom w:val="0"/>
          <w:divBdr>
            <w:top w:val="none" w:sz="0" w:space="0" w:color="auto"/>
            <w:left w:val="none" w:sz="0" w:space="0" w:color="auto"/>
            <w:bottom w:val="none" w:sz="0" w:space="0" w:color="auto"/>
            <w:right w:val="none" w:sz="0" w:space="0" w:color="auto"/>
          </w:divBdr>
        </w:div>
      </w:divsChild>
    </w:div>
    <w:div w:id="598946105">
      <w:bodyDiv w:val="1"/>
      <w:marLeft w:val="0"/>
      <w:marRight w:val="0"/>
      <w:marTop w:val="0"/>
      <w:marBottom w:val="0"/>
      <w:divBdr>
        <w:top w:val="none" w:sz="0" w:space="0" w:color="auto"/>
        <w:left w:val="none" w:sz="0" w:space="0" w:color="auto"/>
        <w:bottom w:val="none" w:sz="0" w:space="0" w:color="auto"/>
        <w:right w:val="none" w:sz="0" w:space="0" w:color="auto"/>
      </w:divBdr>
    </w:div>
    <w:div w:id="598954321">
      <w:bodyDiv w:val="1"/>
      <w:marLeft w:val="0"/>
      <w:marRight w:val="0"/>
      <w:marTop w:val="0"/>
      <w:marBottom w:val="0"/>
      <w:divBdr>
        <w:top w:val="none" w:sz="0" w:space="0" w:color="auto"/>
        <w:left w:val="none" w:sz="0" w:space="0" w:color="auto"/>
        <w:bottom w:val="none" w:sz="0" w:space="0" w:color="auto"/>
        <w:right w:val="none" w:sz="0" w:space="0" w:color="auto"/>
      </w:divBdr>
      <w:divsChild>
        <w:div w:id="2138451008">
          <w:marLeft w:val="0"/>
          <w:marRight w:val="0"/>
          <w:marTop w:val="0"/>
          <w:marBottom w:val="0"/>
          <w:divBdr>
            <w:top w:val="none" w:sz="0" w:space="0" w:color="auto"/>
            <w:left w:val="none" w:sz="0" w:space="0" w:color="auto"/>
            <w:bottom w:val="none" w:sz="0" w:space="0" w:color="auto"/>
            <w:right w:val="none" w:sz="0" w:space="0" w:color="auto"/>
          </w:divBdr>
        </w:div>
      </w:divsChild>
    </w:div>
    <w:div w:id="599266300">
      <w:bodyDiv w:val="1"/>
      <w:marLeft w:val="0"/>
      <w:marRight w:val="0"/>
      <w:marTop w:val="0"/>
      <w:marBottom w:val="0"/>
      <w:divBdr>
        <w:top w:val="none" w:sz="0" w:space="0" w:color="auto"/>
        <w:left w:val="none" w:sz="0" w:space="0" w:color="auto"/>
        <w:bottom w:val="none" w:sz="0" w:space="0" w:color="auto"/>
        <w:right w:val="none" w:sz="0" w:space="0" w:color="auto"/>
      </w:divBdr>
      <w:divsChild>
        <w:div w:id="674260002">
          <w:marLeft w:val="0"/>
          <w:marRight w:val="0"/>
          <w:marTop w:val="0"/>
          <w:marBottom w:val="0"/>
          <w:divBdr>
            <w:top w:val="none" w:sz="0" w:space="0" w:color="auto"/>
            <w:left w:val="none" w:sz="0" w:space="0" w:color="auto"/>
            <w:bottom w:val="none" w:sz="0" w:space="0" w:color="auto"/>
            <w:right w:val="none" w:sz="0" w:space="0" w:color="auto"/>
          </w:divBdr>
        </w:div>
      </w:divsChild>
    </w:div>
    <w:div w:id="599332898">
      <w:bodyDiv w:val="1"/>
      <w:marLeft w:val="0"/>
      <w:marRight w:val="0"/>
      <w:marTop w:val="0"/>
      <w:marBottom w:val="0"/>
      <w:divBdr>
        <w:top w:val="none" w:sz="0" w:space="0" w:color="auto"/>
        <w:left w:val="none" w:sz="0" w:space="0" w:color="auto"/>
        <w:bottom w:val="none" w:sz="0" w:space="0" w:color="auto"/>
        <w:right w:val="none" w:sz="0" w:space="0" w:color="auto"/>
      </w:divBdr>
    </w:div>
    <w:div w:id="599459710">
      <w:bodyDiv w:val="1"/>
      <w:marLeft w:val="0"/>
      <w:marRight w:val="0"/>
      <w:marTop w:val="0"/>
      <w:marBottom w:val="0"/>
      <w:divBdr>
        <w:top w:val="none" w:sz="0" w:space="0" w:color="auto"/>
        <w:left w:val="none" w:sz="0" w:space="0" w:color="auto"/>
        <w:bottom w:val="none" w:sz="0" w:space="0" w:color="auto"/>
        <w:right w:val="none" w:sz="0" w:space="0" w:color="auto"/>
      </w:divBdr>
    </w:div>
    <w:div w:id="599529143">
      <w:bodyDiv w:val="1"/>
      <w:marLeft w:val="0"/>
      <w:marRight w:val="0"/>
      <w:marTop w:val="0"/>
      <w:marBottom w:val="0"/>
      <w:divBdr>
        <w:top w:val="none" w:sz="0" w:space="0" w:color="auto"/>
        <w:left w:val="none" w:sz="0" w:space="0" w:color="auto"/>
        <w:bottom w:val="none" w:sz="0" w:space="0" w:color="auto"/>
        <w:right w:val="none" w:sz="0" w:space="0" w:color="auto"/>
      </w:divBdr>
      <w:divsChild>
        <w:div w:id="259333331">
          <w:marLeft w:val="0"/>
          <w:marRight w:val="0"/>
          <w:marTop w:val="0"/>
          <w:marBottom w:val="0"/>
          <w:divBdr>
            <w:top w:val="none" w:sz="0" w:space="0" w:color="auto"/>
            <w:left w:val="none" w:sz="0" w:space="0" w:color="auto"/>
            <w:bottom w:val="none" w:sz="0" w:space="0" w:color="auto"/>
            <w:right w:val="none" w:sz="0" w:space="0" w:color="auto"/>
          </w:divBdr>
          <w:divsChild>
            <w:div w:id="1289119972">
              <w:marLeft w:val="0"/>
              <w:marRight w:val="0"/>
              <w:marTop w:val="0"/>
              <w:marBottom w:val="0"/>
              <w:divBdr>
                <w:top w:val="none" w:sz="0" w:space="0" w:color="auto"/>
                <w:left w:val="none" w:sz="0" w:space="0" w:color="auto"/>
                <w:bottom w:val="none" w:sz="0" w:space="0" w:color="auto"/>
                <w:right w:val="none" w:sz="0" w:space="0" w:color="auto"/>
              </w:divBdr>
            </w:div>
          </w:divsChild>
        </w:div>
        <w:div w:id="1242065380">
          <w:marLeft w:val="0"/>
          <w:marRight w:val="0"/>
          <w:marTop w:val="225"/>
          <w:marBottom w:val="600"/>
          <w:divBdr>
            <w:top w:val="none" w:sz="0" w:space="0" w:color="auto"/>
            <w:left w:val="none" w:sz="0" w:space="0" w:color="auto"/>
            <w:bottom w:val="none" w:sz="0" w:space="0" w:color="auto"/>
            <w:right w:val="none" w:sz="0" w:space="0" w:color="auto"/>
          </w:divBdr>
        </w:div>
      </w:divsChild>
    </w:div>
    <w:div w:id="599723019">
      <w:bodyDiv w:val="1"/>
      <w:marLeft w:val="0"/>
      <w:marRight w:val="0"/>
      <w:marTop w:val="0"/>
      <w:marBottom w:val="0"/>
      <w:divBdr>
        <w:top w:val="none" w:sz="0" w:space="0" w:color="auto"/>
        <w:left w:val="none" w:sz="0" w:space="0" w:color="auto"/>
        <w:bottom w:val="none" w:sz="0" w:space="0" w:color="auto"/>
        <w:right w:val="none" w:sz="0" w:space="0" w:color="auto"/>
      </w:divBdr>
    </w:div>
    <w:div w:id="599796088">
      <w:bodyDiv w:val="1"/>
      <w:marLeft w:val="0"/>
      <w:marRight w:val="0"/>
      <w:marTop w:val="0"/>
      <w:marBottom w:val="0"/>
      <w:divBdr>
        <w:top w:val="none" w:sz="0" w:space="0" w:color="auto"/>
        <w:left w:val="none" w:sz="0" w:space="0" w:color="auto"/>
        <w:bottom w:val="none" w:sz="0" w:space="0" w:color="auto"/>
        <w:right w:val="none" w:sz="0" w:space="0" w:color="auto"/>
      </w:divBdr>
      <w:divsChild>
        <w:div w:id="2022276327">
          <w:marLeft w:val="0"/>
          <w:marRight w:val="0"/>
          <w:marTop w:val="0"/>
          <w:marBottom w:val="525"/>
          <w:divBdr>
            <w:top w:val="none" w:sz="0" w:space="0" w:color="auto"/>
            <w:left w:val="none" w:sz="0" w:space="0" w:color="auto"/>
            <w:bottom w:val="none" w:sz="0" w:space="0" w:color="auto"/>
            <w:right w:val="none" w:sz="0" w:space="0" w:color="auto"/>
          </w:divBdr>
        </w:div>
      </w:divsChild>
    </w:div>
    <w:div w:id="599801318">
      <w:bodyDiv w:val="1"/>
      <w:marLeft w:val="0"/>
      <w:marRight w:val="0"/>
      <w:marTop w:val="0"/>
      <w:marBottom w:val="0"/>
      <w:divBdr>
        <w:top w:val="none" w:sz="0" w:space="0" w:color="auto"/>
        <w:left w:val="none" w:sz="0" w:space="0" w:color="auto"/>
        <w:bottom w:val="none" w:sz="0" w:space="0" w:color="auto"/>
        <w:right w:val="none" w:sz="0" w:space="0" w:color="auto"/>
      </w:divBdr>
    </w:div>
    <w:div w:id="599801423">
      <w:bodyDiv w:val="1"/>
      <w:marLeft w:val="0"/>
      <w:marRight w:val="0"/>
      <w:marTop w:val="0"/>
      <w:marBottom w:val="0"/>
      <w:divBdr>
        <w:top w:val="none" w:sz="0" w:space="0" w:color="auto"/>
        <w:left w:val="none" w:sz="0" w:space="0" w:color="auto"/>
        <w:bottom w:val="none" w:sz="0" w:space="0" w:color="auto"/>
        <w:right w:val="none" w:sz="0" w:space="0" w:color="auto"/>
      </w:divBdr>
      <w:divsChild>
        <w:div w:id="1336497035">
          <w:marLeft w:val="0"/>
          <w:marRight w:val="0"/>
          <w:marTop w:val="0"/>
          <w:marBottom w:val="0"/>
          <w:divBdr>
            <w:top w:val="none" w:sz="0" w:space="0" w:color="auto"/>
            <w:left w:val="none" w:sz="0" w:space="0" w:color="auto"/>
            <w:bottom w:val="none" w:sz="0" w:space="0" w:color="auto"/>
            <w:right w:val="none" w:sz="0" w:space="0" w:color="auto"/>
          </w:divBdr>
          <w:divsChild>
            <w:div w:id="375593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9873377">
      <w:bodyDiv w:val="1"/>
      <w:marLeft w:val="0"/>
      <w:marRight w:val="0"/>
      <w:marTop w:val="0"/>
      <w:marBottom w:val="0"/>
      <w:divBdr>
        <w:top w:val="none" w:sz="0" w:space="0" w:color="auto"/>
        <w:left w:val="none" w:sz="0" w:space="0" w:color="auto"/>
        <w:bottom w:val="none" w:sz="0" w:space="0" w:color="auto"/>
        <w:right w:val="none" w:sz="0" w:space="0" w:color="auto"/>
      </w:divBdr>
      <w:divsChild>
        <w:div w:id="1721980615">
          <w:marLeft w:val="0"/>
          <w:marRight w:val="0"/>
          <w:marTop w:val="0"/>
          <w:marBottom w:val="0"/>
          <w:divBdr>
            <w:top w:val="none" w:sz="0" w:space="0" w:color="auto"/>
            <w:left w:val="none" w:sz="0" w:space="0" w:color="auto"/>
            <w:bottom w:val="none" w:sz="0" w:space="0" w:color="auto"/>
            <w:right w:val="none" w:sz="0" w:space="0" w:color="auto"/>
          </w:divBdr>
        </w:div>
      </w:divsChild>
    </w:div>
    <w:div w:id="600336200">
      <w:bodyDiv w:val="1"/>
      <w:marLeft w:val="0"/>
      <w:marRight w:val="0"/>
      <w:marTop w:val="0"/>
      <w:marBottom w:val="0"/>
      <w:divBdr>
        <w:top w:val="none" w:sz="0" w:space="0" w:color="auto"/>
        <w:left w:val="none" w:sz="0" w:space="0" w:color="auto"/>
        <w:bottom w:val="none" w:sz="0" w:space="0" w:color="auto"/>
        <w:right w:val="none" w:sz="0" w:space="0" w:color="auto"/>
      </w:divBdr>
    </w:div>
    <w:div w:id="600572288">
      <w:bodyDiv w:val="1"/>
      <w:marLeft w:val="0"/>
      <w:marRight w:val="0"/>
      <w:marTop w:val="0"/>
      <w:marBottom w:val="0"/>
      <w:divBdr>
        <w:top w:val="none" w:sz="0" w:space="0" w:color="auto"/>
        <w:left w:val="none" w:sz="0" w:space="0" w:color="auto"/>
        <w:bottom w:val="none" w:sz="0" w:space="0" w:color="auto"/>
        <w:right w:val="none" w:sz="0" w:space="0" w:color="auto"/>
      </w:divBdr>
    </w:div>
    <w:div w:id="600604251">
      <w:bodyDiv w:val="1"/>
      <w:marLeft w:val="0"/>
      <w:marRight w:val="0"/>
      <w:marTop w:val="0"/>
      <w:marBottom w:val="0"/>
      <w:divBdr>
        <w:top w:val="none" w:sz="0" w:space="0" w:color="auto"/>
        <w:left w:val="none" w:sz="0" w:space="0" w:color="auto"/>
        <w:bottom w:val="none" w:sz="0" w:space="0" w:color="auto"/>
        <w:right w:val="none" w:sz="0" w:space="0" w:color="auto"/>
      </w:divBdr>
      <w:divsChild>
        <w:div w:id="419453877">
          <w:marLeft w:val="0"/>
          <w:marRight w:val="0"/>
          <w:marTop w:val="0"/>
          <w:marBottom w:val="0"/>
          <w:divBdr>
            <w:top w:val="none" w:sz="0" w:space="0" w:color="auto"/>
            <w:left w:val="none" w:sz="0" w:space="0" w:color="auto"/>
            <w:bottom w:val="none" w:sz="0" w:space="0" w:color="auto"/>
            <w:right w:val="none" w:sz="0" w:space="0" w:color="auto"/>
          </w:divBdr>
        </w:div>
        <w:div w:id="547839976">
          <w:marLeft w:val="0"/>
          <w:marRight w:val="0"/>
          <w:marTop w:val="0"/>
          <w:marBottom w:val="375"/>
          <w:divBdr>
            <w:top w:val="none" w:sz="0" w:space="0" w:color="auto"/>
            <w:left w:val="none" w:sz="0" w:space="0" w:color="auto"/>
            <w:bottom w:val="none" w:sz="0" w:space="0" w:color="auto"/>
            <w:right w:val="none" w:sz="0" w:space="0" w:color="auto"/>
          </w:divBdr>
          <w:divsChild>
            <w:div w:id="1070543312">
              <w:marLeft w:val="0"/>
              <w:marRight w:val="0"/>
              <w:marTop w:val="0"/>
              <w:marBottom w:val="0"/>
              <w:divBdr>
                <w:top w:val="none" w:sz="0" w:space="0" w:color="auto"/>
                <w:left w:val="none" w:sz="0" w:space="0" w:color="auto"/>
                <w:bottom w:val="none" w:sz="0" w:space="0" w:color="auto"/>
                <w:right w:val="none" w:sz="0" w:space="0" w:color="auto"/>
              </w:divBdr>
            </w:div>
          </w:divsChild>
        </w:div>
        <w:div w:id="2056615698">
          <w:marLeft w:val="0"/>
          <w:marRight w:val="0"/>
          <w:marTop w:val="0"/>
          <w:marBottom w:val="0"/>
          <w:divBdr>
            <w:top w:val="none" w:sz="0" w:space="0" w:color="auto"/>
            <w:left w:val="none" w:sz="0" w:space="0" w:color="auto"/>
            <w:bottom w:val="none" w:sz="0" w:space="0" w:color="auto"/>
            <w:right w:val="none" w:sz="0" w:space="0" w:color="auto"/>
          </w:divBdr>
        </w:div>
      </w:divsChild>
    </w:div>
    <w:div w:id="600647001">
      <w:bodyDiv w:val="1"/>
      <w:marLeft w:val="0"/>
      <w:marRight w:val="0"/>
      <w:marTop w:val="0"/>
      <w:marBottom w:val="0"/>
      <w:divBdr>
        <w:top w:val="none" w:sz="0" w:space="0" w:color="auto"/>
        <w:left w:val="none" w:sz="0" w:space="0" w:color="auto"/>
        <w:bottom w:val="none" w:sz="0" w:space="0" w:color="auto"/>
        <w:right w:val="none" w:sz="0" w:space="0" w:color="auto"/>
      </w:divBdr>
    </w:div>
    <w:div w:id="600726972">
      <w:bodyDiv w:val="1"/>
      <w:marLeft w:val="0"/>
      <w:marRight w:val="0"/>
      <w:marTop w:val="0"/>
      <w:marBottom w:val="0"/>
      <w:divBdr>
        <w:top w:val="none" w:sz="0" w:space="0" w:color="auto"/>
        <w:left w:val="none" w:sz="0" w:space="0" w:color="auto"/>
        <w:bottom w:val="none" w:sz="0" w:space="0" w:color="auto"/>
        <w:right w:val="none" w:sz="0" w:space="0" w:color="auto"/>
      </w:divBdr>
    </w:div>
    <w:div w:id="600797462">
      <w:bodyDiv w:val="1"/>
      <w:marLeft w:val="0"/>
      <w:marRight w:val="0"/>
      <w:marTop w:val="0"/>
      <w:marBottom w:val="0"/>
      <w:divBdr>
        <w:top w:val="none" w:sz="0" w:space="0" w:color="auto"/>
        <w:left w:val="none" w:sz="0" w:space="0" w:color="auto"/>
        <w:bottom w:val="none" w:sz="0" w:space="0" w:color="auto"/>
        <w:right w:val="none" w:sz="0" w:space="0" w:color="auto"/>
      </w:divBdr>
    </w:div>
    <w:div w:id="600840356">
      <w:bodyDiv w:val="1"/>
      <w:marLeft w:val="0"/>
      <w:marRight w:val="0"/>
      <w:marTop w:val="0"/>
      <w:marBottom w:val="0"/>
      <w:divBdr>
        <w:top w:val="none" w:sz="0" w:space="0" w:color="auto"/>
        <w:left w:val="none" w:sz="0" w:space="0" w:color="auto"/>
        <w:bottom w:val="none" w:sz="0" w:space="0" w:color="auto"/>
        <w:right w:val="none" w:sz="0" w:space="0" w:color="auto"/>
      </w:divBdr>
      <w:divsChild>
        <w:div w:id="163595380">
          <w:marLeft w:val="0"/>
          <w:marRight w:val="0"/>
          <w:marTop w:val="0"/>
          <w:marBottom w:val="0"/>
          <w:divBdr>
            <w:top w:val="none" w:sz="0" w:space="0" w:color="auto"/>
            <w:left w:val="none" w:sz="0" w:space="0" w:color="auto"/>
            <w:bottom w:val="none" w:sz="0" w:space="0" w:color="auto"/>
            <w:right w:val="none" w:sz="0" w:space="0" w:color="auto"/>
          </w:divBdr>
        </w:div>
      </w:divsChild>
    </w:div>
    <w:div w:id="600842561">
      <w:bodyDiv w:val="1"/>
      <w:marLeft w:val="0"/>
      <w:marRight w:val="0"/>
      <w:marTop w:val="0"/>
      <w:marBottom w:val="0"/>
      <w:divBdr>
        <w:top w:val="none" w:sz="0" w:space="0" w:color="auto"/>
        <w:left w:val="none" w:sz="0" w:space="0" w:color="auto"/>
        <w:bottom w:val="none" w:sz="0" w:space="0" w:color="auto"/>
        <w:right w:val="none" w:sz="0" w:space="0" w:color="auto"/>
      </w:divBdr>
      <w:divsChild>
        <w:div w:id="1686396562">
          <w:marLeft w:val="0"/>
          <w:marRight w:val="0"/>
          <w:marTop w:val="0"/>
          <w:marBottom w:val="0"/>
          <w:divBdr>
            <w:top w:val="none" w:sz="0" w:space="0" w:color="auto"/>
            <w:left w:val="none" w:sz="0" w:space="0" w:color="auto"/>
            <w:bottom w:val="none" w:sz="0" w:space="0" w:color="auto"/>
            <w:right w:val="none" w:sz="0" w:space="0" w:color="auto"/>
          </w:divBdr>
          <w:divsChild>
            <w:div w:id="128324442">
              <w:marLeft w:val="900"/>
              <w:marRight w:val="0"/>
              <w:marTop w:val="0"/>
              <w:marBottom w:val="0"/>
              <w:divBdr>
                <w:top w:val="none" w:sz="0" w:space="0" w:color="auto"/>
                <w:left w:val="none" w:sz="0" w:space="0" w:color="auto"/>
                <w:bottom w:val="none" w:sz="0" w:space="0" w:color="auto"/>
                <w:right w:val="none" w:sz="0" w:space="0" w:color="auto"/>
              </w:divBdr>
              <w:divsChild>
                <w:div w:id="1442410046">
                  <w:marLeft w:val="0"/>
                  <w:marRight w:val="0"/>
                  <w:marTop w:val="0"/>
                  <w:marBottom w:val="0"/>
                  <w:divBdr>
                    <w:top w:val="none" w:sz="0" w:space="0" w:color="auto"/>
                    <w:left w:val="none" w:sz="0" w:space="0" w:color="auto"/>
                    <w:bottom w:val="none" w:sz="0" w:space="0" w:color="auto"/>
                    <w:right w:val="none" w:sz="0" w:space="0" w:color="auto"/>
                  </w:divBdr>
                </w:div>
                <w:div w:id="1909076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0991824">
      <w:bodyDiv w:val="1"/>
      <w:marLeft w:val="0"/>
      <w:marRight w:val="0"/>
      <w:marTop w:val="0"/>
      <w:marBottom w:val="0"/>
      <w:divBdr>
        <w:top w:val="none" w:sz="0" w:space="0" w:color="auto"/>
        <w:left w:val="none" w:sz="0" w:space="0" w:color="auto"/>
        <w:bottom w:val="none" w:sz="0" w:space="0" w:color="auto"/>
        <w:right w:val="none" w:sz="0" w:space="0" w:color="auto"/>
      </w:divBdr>
      <w:divsChild>
        <w:div w:id="151676419">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601181002">
      <w:bodyDiv w:val="1"/>
      <w:marLeft w:val="0"/>
      <w:marRight w:val="0"/>
      <w:marTop w:val="0"/>
      <w:marBottom w:val="0"/>
      <w:divBdr>
        <w:top w:val="none" w:sz="0" w:space="0" w:color="auto"/>
        <w:left w:val="none" w:sz="0" w:space="0" w:color="auto"/>
        <w:bottom w:val="none" w:sz="0" w:space="0" w:color="auto"/>
        <w:right w:val="none" w:sz="0" w:space="0" w:color="auto"/>
      </w:divBdr>
    </w:div>
    <w:div w:id="601182855">
      <w:bodyDiv w:val="1"/>
      <w:marLeft w:val="0"/>
      <w:marRight w:val="0"/>
      <w:marTop w:val="0"/>
      <w:marBottom w:val="0"/>
      <w:divBdr>
        <w:top w:val="none" w:sz="0" w:space="0" w:color="auto"/>
        <w:left w:val="none" w:sz="0" w:space="0" w:color="auto"/>
        <w:bottom w:val="none" w:sz="0" w:space="0" w:color="auto"/>
        <w:right w:val="none" w:sz="0" w:space="0" w:color="auto"/>
      </w:divBdr>
      <w:divsChild>
        <w:div w:id="469518152">
          <w:marLeft w:val="0"/>
          <w:marRight w:val="0"/>
          <w:marTop w:val="0"/>
          <w:marBottom w:val="0"/>
          <w:divBdr>
            <w:top w:val="none" w:sz="0" w:space="0" w:color="auto"/>
            <w:left w:val="none" w:sz="0" w:space="0" w:color="auto"/>
            <w:bottom w:val="none" w:sz="0" w:space="0" w:color="auto"/>
            <w:right w:val="none" w:sz="0" w:space="0" w:color="auto"/>
          </w:divBdr>
          <w:divsChild>
            <w:div w:id="292487279">
              <w:marLeft w:val="0"/>
              <w:marRight w:val="0"/>
              <w:marTop w:val="0"/>
              <w:marBottom w:val="0"/>
              <w:divBdr>
                <w:top w:val="none" w:sz="0" w:space="0" w:color="auto"/>
                <w:left w:val="none" w:sz="0" w:space="0" w:color="auto"/>
                <w:bottom w:val="none" w:sz="0" w:space="0" w:color="auto"/>
                <w:right w:val="none" w:sz="0" w:space="0" w:color="auto"/>
              </w:divBdr>
            </w:div>
          </w:divsChild>
        </w:div>
        <w:div w:id="899054789">
          <w:marLeft w:val="0"/>
          <w:marRight w:val="0"/>
          <w:marTop w:val="225"/>
          <w:marBottom w:val="600"/>
          <w:divBdr>
            <w:top w:val="none" w:sz="0" w:space="0" w:color="auto"/>
            <w:left w:val="none" w:sz="0" w:space="0" w:color="auto"/>
            <w:bottom w:val="none" w:sz="0" w:space="0" w:color="auto"/>
            <w:right w:val="none" w:sz="0" w:space="0" w:color="auto"/>
          </w:divBdr>
        </w:div>
      </w:divsChild>
    </w:div>
    <w:div w:id="601227456">
      <w:bodyDiv w:val="1"/>
      <w:marLeft w:val="0"/>
      <w:marRight w:val="0"/>
      <w:marTop w:val="0"/>
      <w:marBottom w:val="0"/>
      <w:divBdr>
        <w:top w:val="none" w:sz="0" w:space="0" w:color="auto"/>
        <w:left w:val="none" w:sz="0" w:space="0" w:color="auto"/>
        <w:bottom w:val="none" w:sz="0" w:space="0" w:color="auto"/>
        <w:right w:val="none" w:sz="0" w:space="0" w:color="auto"/>
      </w:divBdr>
    </w:div>
    <w:div w:id="601230994">
      <w:bodyDiv w:val="1"/>
      <w:marLeft w:val="0"/>
      <w:marRight w:val="0"/>
      <w:marTop w:val="0"/>
      <w:marBottom w:val="0"/>
      <w:divBdr>
        <w:top w:val="none" w:sz="0" w:space="0" w:color="auto"/>
        <w:left w:val="none" w:sz="0" w:space="0" w:color="auto"/>
        <w:bottom w:val="none" w:sz="0" w:space="0" w:color="auto"/>
        <w:right w:val="none" w:sz="0" w:space="0" w:color="auto"/>
      </w:divBdr>
      <w:divsChild>
        <w:div w:id="1127507950">
          <w:marLeft w:val="0"/>
          <w:marRight w:val="0"/>
          <w:marTop w:val="0"/>
          <w:marBottom w:val="0"/>
          <w:divBdr>
            <w:top w:val="none" w:sz="0" w:space="0" w:color="auto"/>
            <w:left w:val="none" w:sz="0" w:space="0" w:color="auto"/>
            <w:bottom w:val="none" w:sz="0" w:space="0" w:color="auto"/>
            <w:right w:val="none" w:sz="0" w:space="0" w:color="auto"/>
          </w:divBdr>
          <w:divsChild>
            <w:div w:id="146675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1494368">
      <w:bodyDiv w:val="1"/>
      <w:marLeft w:val="0"/>
      <w:marRight w:val="0"/>
      <w:marTop w:val="0"/>
      <w:marBottom w:val="0"/>
      <w:divBdr>
        <w:top w:val="none" w:sz="0" w:space="0" w:color="auto"/>
        <w:left w:val="none" w:sz="0" w:space="0" w:color="auto"/>
        <w:bottom w:val="none" w:sz="0" w:space="0" w:color="auto"/>
        <w:right w:val="none" w:sz="0" w:space="0" w:color="auto"/>
      </w:divBdr>
    </w:div>
    <w:div w:id="601645074">
      <w:bodyDiv w:val="1"/>
      <w:marLeft w:val="0"/>
      <w:marRight w:val="0"/>
      <w:marTop w:val="0"/>
      <w:marBottom w:val="0"/>
      <w:divBdr>
        <w:top w:val="none" w:sz="0" w:space="0" w:color="auto"/>
        <w:left w:val="none" w:sz="0" w:space="0" w:color="auto"/>
        <w:bottom w:val="none" w:sz="0" w:space="0" w:color="auto"/>
        <w:right w:val="none" w:sz="0" w:space="0" w:color="auto"/>
      </w:divBdr>
      <w:divsChild>
        <w:div w:id="1697851089">
          <w:marLeft w:val="0"/>
          <w:marRight w:val="0"/>
          <w:marTop w:val="0"/>
          <w:marBottom w:val="0"/>
          <w:divBdr>
            <w:top w:val="none" w:sz="0" w:space="0" w:color="auto"/>
            <w:left w:val="none" w:sz="0" w:space="0" w:color="auto"/>
            <w:bottom w:val="none" w:sz="0" w:space="0" w:color="auto"/>
            <w:right w:val="none" w:sz="0" w:space="0" w:color="auto"/>
          </w:divBdr>
          <w:divsChild>
            <w:div w:id="497968531">
              <w:marLeft w:val="0"/>
              <w:marRight w:val="0"/>
              <w:marTop w:val="0"/>
              <w:marBottom w:val="0"/>
              <w:divBdr>
                <w:top w:val="none" w:sz="0" w:space="0" w:color="auto"/>
                <w:left w:val="none" w:sz="0" w:space="0" w:color="auto"/>
                <w:bottom w:val="none" w:sz="0" w:space="0" w:color="auto"/>
                <w:right w:val="none" w:sz="0" w:space="0" w:color="auto"/>
              </w:divBdr>
            </w:div>
          </w:divsChild>
        </w:div>
        <w:div w:id="732655985">
          <w:marLeft w:val="0"/>
          <w:marRight w:val="0"/>
          <w:marTop w:val="225"/>
          <w:marBottom w:val="600"/>
          <w:divBdr>
            <w:top w:val="none" w:sz="0" w:space="0" w:color="auto"/>
            <w:left w:val="none" w:sz="0" w:space="0" w:color="auto"/>
            <w:bottom w:val="none" w:sz="0" w:space="0" w:color="auto"/>
            <w:right w:val="none" w:sz="0" w:space="0" w:color="auto"/>
          </w:divBdr>
        </w:div>
      </w:divsChild>
    </w:div>
    <w:div w:id="601651102">
      <w:bodyDiv w:val="1"/>
      <w:marLeft w:val="0"/>
      <w:marRight w:val="0"/>
      <w:marTop w:val="0"/>
      <w:marBottom w:val="0"/>
      <w:divBdr>
        <w:top w:val="none" w:sz="0" w:space="0" w:color="auto"/>
        <w:left w:val="none" w:sz="0" w:space="0" w:color="auto"/>
        <w:bottom w:val="none" w:sz="0" w:space="0" w:color="auto"/>
        <w:right w:val="none" w:sz="0" w:space="0" w:color="auto"/>
      </w:divBdr>
    </w:div>
    <w:div w:id="601686269">
      <w:bodyDiv w:val="1"/>
      <w:marLeft w:val="0"/>
      <w:marRight w:val="0"/>
      <w:marTop w:val="0"/>
      <w:marBottom w:val="0"/>
      <w:divBdr>
        <w:top w:val="none" w:sz="0" w:space="0" w:color="auto"/>
        <w:left w:val="none" w:sz="0" w:space="0" w:color="auto"/>
        <w:bottom w:val="none" w:sz="0" w:space="0" w:color="auto"/>
        <w:right w:val="none" w:sz="0" w:space="0" w:color="auto"/>
      </w:divBdr>
    </w:div>
    <w:div w:id="601835720">
      <w:bodyDiv w:val="1"/>
      <w:marLeft w:val="0"/>
      <w:marRight w:val="0"/>
      <w:marTop w:val="0"/>
      <w:marBottom w:val="0"/>
      <w:divBdr>
        <w:top w:val="none" w:sz="0" w:space="0" w:color="auto"/>
        <w:left w:val="none" w:sz="0" w:space="0" w:color="auto"/>
        <w:bottom w:val="none" w:sz="0" w:space="0" w:color="auto"/>
        <w:right w:val="none" w:sz="0" w:space="0" w:color="auto"/>
      </w:divBdr>
      <w:divsChild>
        <w:div w:id="1716196833">
          <w:marLeft w:val="0"/>
          <w:marRight w:val="0"/>
          <w:marTop w:val="0"/>
          <w:marBottom w:val="0"/>
          <w:divBdr>
            <w:top w:val="none" w:sz="0" w:space="0" w:color="auto"/>
            <w:left w:val="none" w:sz="0" w:space="0" w:color="auto"/>
            <w:bottom w:val="none" w:sz="0" w:space="0" w:color="auto"/>
            <w:right w:val="none" w:sz="0" w:space="0" w:color="auto"/>
          </w:divBdr>
        </w:div>
      </w:divsChild>
    </w:div>
    <w:div w:id="601914746">
      <w:bodyDiv w:val="1"/>
      <w:marLeft w:val="0"/>
      <w:marRight w:val="0"/>
      <w:marTop w:val="0"/>
      <w:marBottom w:val="0"/>
      <w:divBdr>
        <w:top w:val="none" w:sz="0" w:space="0" w:color="auto"/>
        <w:left w:val="none" w:sz="0" w:space="0" w:color="auto"/>
        <w:bottom w:val="none" w:sz="0" w:space="0" w:color="auto"/>
        <w:right w:val="none" w:sz="0" w:space="0" w:color="auto"/>
      </w:divBdr>
    </w:div>
    <w:div w:id="601957538">
      <w:bodyDiv w:val="1"/>
      <w:marLeft w:val="0"/>
      <w:marRight w:val="0"/>
      <w:marTop w:val="0"/>
      <w:marBottom w:val="0"/>
      <w:divBdr>
        <w:top w:val="none" w:sz="0" w:space="0" w:color="auto"/>
        <w:left w:val="none" w:sz="0" w:space="0" w:color="auto"/>
        <w:bottom w:val="none" w:sz="0" w:space="0" w:color="auto"/>
        <w:right w:val="none" w:sz="0" w:space="0" w:color="auto"/>
      </w:divBdr>
      <w:divsChild>
        <w:div w:id="502360986">
          <w:marLeft w:val="0"/>
          <w:marRight w:val="0"/>
          <w:marTop w:val="0"/>
          <w:marBottom w:val="0"/>
          <w:divBdr>
            <w:top w:val="none" w:sz="0" w:space="0" w:color="auto"/>
            <w:left w:val="none" w:sz="0" w:space="0" w:color="auto"/>
            <w:bottom w:val="none" w:sz="0" w:space="0" w:color="auto"/>
            <w:right w:val="none" w:sz="0" w:space="0" w:color="auto"/>
          </w:divBdr>
        </w:div>
        <w:div w:id="505901875">
          <w:marLeft w:val="0"/>
          <w:marRight w:val="0"/>
          <w:marTop w:val="0"/>
          <w:marBottom w:val="0"/>
          <w:divBdr>
            <w:top w:val="none" w:sz="0" w:space="0" w:color="auto"/>
            <w:left w:val="none" w:sz="0" w:space="0" w:color="auto"/>
            <w:bottom w:val="none" w:sz="0" w:space="0" w:color="auto"/>
            <w:right w:val="none" w:sz="0" w:space="0" w:color="auto"/>
          </w:divBdr>
        </w:div>
        <w:div w:id="1666131673">
          <w:marLeft w:val="0"/>
          <w:marRight w:val="0"/>
          <w:marTop w:val="0"/>
          <w:marBottom w:val="0"/>
          <w:divBdr>
            <w:top w:val="none" w:sz="0" w:space="0" w:color="auto"/>
            <w:left w:val="none" w:sz="0" w:space="0" w:color="auto"/>
            <w:bottom w:val="none" w:sz="0" w:space="0" w:color="auto"/>
            <w:right w:val="none" w:sz="0" w:space="0" w:color="auto"/>
          </w:divBdr>
          <w:divsChild>
            <w:div w:id="13769045">
              <w:marLeft w:val="0"/>
              <w:marRight w:val="150"/>
              <w:marTop w:val="0"/>
              <w:marBottom w:val="0"/>
              <w:divBdr>
                <w:top w:val="none" w:sz="0" w:space="0" w:color="auto"/>
                <w:left w:val="none" w:sz="0" w:space="0" w:color="auto"/>
                <w:bottom w:val="none" w:sz="0" w:space="0" w:color="auto"/>
                <w:right w:val="none" w:sz="0" w:space="0" w:color="auto"/>
              </w:divBdr>
            </w:div>
            <w:div w:id="161822717">
              <w:marLeft w:val="0"/>
              <w:marRight w:val="150"/>
              <w:marTop w:val="0"/>
              <w:marBottom w:val="0"/>
              <w:divBdr>
                <w:top w:val="none" w:sz="0" w:space="0" w:color="auto"/>
                <w:left w:val="none" w:sz="0" w:space="0" w:color="auto"/>
                <w:bottom w:val="none" w:sz="0" w:space="0" w:color="auto"/>
                <w:right w:val="none" w:sz="0" w:space="0" w:color="auto"/>
              </w:divBdr>
            </w:div>
          </w:divsChild>
        </w:div>
        <w:div w:id="1756896422">
          <w:marLeft w:val="0"/>
          <w:marRight w:val="0"/>
          <w:marTop w:val="0"/>
          <w:marBottom w:val="150"/>
          <w:divBdr>
            <w:top w:val="none" w:sz="0" w:space="0" w:color="auto"/>
            <w:left w:val="none" w:sz="0" w:space="0" w:color="auto"/>
            <w:bottom w:val="none" w:sz="0" w:space="0" w:color="auto"/>
            <w:right w:val="none" w:sz="0" w:space="0" w:color="auto"/>
          </w:divBdr>
        </w:div>
      </w:divsChild>
    </w:div>
    <w:div w:id="602107313">
      <w:bodyDiv w:val="1"/>
      <w:marLeft w:val="0"/>
      <w:marRight w:val="0"/>
      <w:marTop w:val="0"/>
      <w:marBottom w:val="0"/>
      <w:divBdr>
        <w:top w:val="none" w:sz="0" w:space="0" w:color="auto"/>
        <w:left w:val="none" w:sz="0" w:space="0" w:color="auto"/>
        <w:bottom w:val="none" w:sz="0" w:space="0" w:color="auto"/>
        <w:right w:val="none" w:sz="0" w:space="0" w:color="auto"/>
      </w:divBdr>
    </w:div>
    <w:div w:id="602228748">
      <w:bodyDiv w:val="1"/>
      <w:marLeft w:val="0"/>
      <w:marRight w:val="0"/>
      <w:marTop w:val="0"/>
      <w:marBottom w:val="0"/>
      <w:divBdr>
        <w:top w:val="none" w:sz="0" w:space="0" w:color="auto"/>
        <w:left w:val="none" w:sz="0" w:space="0" w:color="auto"/>
        <w:bottom w:val="none" w:sz="0" w:space="0" w:color="auto"/>
        <w:right w:val="none" w:sz="0" w:space="0" w:color="auto"/>
      </w:divBdr>
    </w:div>
    <w:div w:id="602299350">
      <w:bodyDiv w:val="1"/>
      <w:marLeft w:val="0"/>
      <w:marRight w:val="0"/>
      <w:marTop w:val="0"/>
      <w:marBottom w:val="0"/>
      <w:divBdr>
        <w:top w:val="none" w:sz="0" w:space="0" w:color="auto"/>
        <w:left w:val="none" w:sz="0" w:space="0" w:color="auto"/>
        <w:bottom w:val="none" w:sz="0" w:space="0" w:color="auto"/>
        <w:right w:val="none" w:sz="0" w:space="0" w:color="auto"/>
      </w:divBdr>
    </w:div>
    <w:div w:id="602343983">
      <w:bodyDiv w:val="1"/>
      <w:marLeft w:val="0"/>
      <w:marRight w:val="0"/>
      <w:marTop w:val="0"/>
      <w:marBottom w:val="0"/>
      <w:divBdr>
        <w:top w:val="none" w:sz="0" w:space="0" w:color="auto"/>
        <w:left w:val="none" w:sz="0" w:space="0" w:color="auto"/>
        <w:bottom w:val="none" w:sz="0" w:space="0" w:color="auto"/>
        <w:right w:val="none" w:sz="0" w:space="0" w:color="auto"/>
      </w:divBdr>
    </w:div>
    <w:div w:id="602345054">
      <w:bodyDiv w:val="1"/>
      <w:marLeft w:val="0"/>
      <w:marRight w:val="0"/>
      <w:marTop w:val="0"/>
      <w:marBottom w:val="0"/>
      <w:divBdr>
        <w:top w:val="none" w:sz="0" w:space="0" w:color="auto"/>
        <w:left w:val="none" w:sz="0" w:space="0" w:color="auto"/>
        <w:bottom w:val="none" w:sz="0" w:space="0" w:color="auto"/>
        <w:right w:val="none" w:sz="0" w:space="0" w:color="auto"/>
      </w:divBdr>
      <w:divsChild>
        <w:div w:id="356347282">
          <w:marLeft w:val="0"/>
          <w:marRight w:val="0"/>
          <w:marTop w:val="0"/>
          <w:marBottom w:val="0"/>
          <w:divBdr>
            <w:top w:val="none" w:sz="0" w:space="0" w:color="auto"/>
            <w:left w:val="none" w:sz="0" w:space="0" w:color="auto"/>
            <w:bottom w:val="none" w:sz="0" w:space="0" w:color="auto"/>
            <w:right w:val="none" w:sz="0" w:space="0" w:color="auto"/>
          </w:divBdr>
          <w:divsChild>
            <w:div w:id="370738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345503">
      <w:bodyDiv w:val="1"/>
      <w:marLeft w:val="0"/>
      <w:marRight w:val="0"/>
      <w:marTop w:val="0"/>
      <w:marBottom w:val="0"/>
      <w:divBdr>
        <w:top w:val="none" w:sz="0" w:space="0" w:color="auto"/>
        <w:left w:val="none" w:sz="0" w:space="0" w:color="auto"/>
        <w:bottom w:val="none" w:sz="0" w:space="0" w:color="auto"/>
        <w:right w:val="none" w:sz="0" w:space="0" w:color="auto"/>
      </w:divBdr>
    </w:div>
    <w:div w:id="602349770">
      <w:bodyDiv w:val="1"/>
      <w:marLeft w:val="0"/>
      <w:marRight w:val="0"/>
      <w:marTop w:val="0"/>
      <w:marBottom w:val="0"/>
      <w:divBdr>
        <w:top w:val="none" w:sz="0" w:space="0" w:color="auto"/>
        <w:left w:val="none" w:sz="0" w:space="0" w:color="auto"/>
        <w:bottom w:val="none" w:sz="0" w:space="0" w:color="auto"/>
        <w:right w:val="none" w:sz="0" w:space="0" w:color="auto"/>
      </w:divBdr>
      <w:divsChild>
        <w:div w:id="2055616320">
          <w:marLeft w:val="0"/>
          <w:marRight w:val="0"/>
          <w:marTop w:val="0"/>
          <w:marBottom w:val="0"/>
          <w:divBdr>
            <w:top w:val="none" w:sz="0" w:space="0" w:color="auto"/>
            <w:left w:val="none" w:sz="0" w:space="0" w:color="auto"/>
            <w:bottom w:val="none" w:sz="0" w:space="0" w:color="auto"/>
            <w:right w:val="none" w:sz="0" w:space="0" w:color="auto"/>
          </w:divBdr>
        </w:div>
        <w:div w:id="440539751">
          <w:marLeft w:val="0"/>
          <w:marRight w:val="0"/>
          <w:marTop w:val="0"/>
          <w:marBottom w:val="375"/>
          <w:divBdr>
            <w:top w:val="none" w:sz="0" w:space="0" w:color="auto"/>
            <w:left w:val="none" w:sz="0" w:space="0" w:color="auto"/>
            <w:bottom w:val="none" w:sz="0" w:space="0" w:color="auto"/>
            <w:right w:val="none" w:sz="0" w:space="0" w:color="auto"/>
          </w:divBdr>
          <w:divsChild>
            <w:div w:id="815224378">
              <w:marLeft w:val="0"/>
              <w:marRight w:val="0"/>
              <w:marTop w:val="0"/>
              <w:marBottom w:val="0"/>
              <w:divBdr>
                <w:top w:val="none" w:sz="0" w:space="0" w:color="auto"/>
                <w:left w:val="none" w:sz="0" w:space="0" w:color="auto"/>
                <w:bottom w:val="none" w:sz="0" w:space="0" w:color="auto"/>
                <w:right w:val="none" w:sz="0" w:space="0" w:color="auto"/>
              </w:divBdr>
            </w:div>
          </w:divsChild>
        </w:div>
        <w:div w:id="1711567531">
          <w:marLeft w:val="0"/>
          <w:marRight w:val="0"/>
          <w:marTop w:val="0"/>
          <w:marBottom w:val="0"/>
          <w:divBdr>
            <w:top w:val="none" w:sz="0" w:space="0" w:color="auto"/>
            <w:left w:val="none" w:sz="0" w:space="0" w:color="auto"/>
            <w:bottom w:val="none" w:sz="0" w:space="0" w:color="auto"/>
            <w:right w:val="none" w:sz="0" w:space="0" w:color="auto"/>
          </w:divBdr>
        </w:div>
      </w:divsChild>
    </w:div>
    <w:div w:id="602420169">
      <w:bodyDiv w:val="1"/>
      <w:marLeft w:val="0"/>
      <w:marRight w:val="0"/>
      <w:marTop w:val="0"/>
      <w:marBottom w:val="0"/>
      <w:divBdr>
        <w:top w:val="none" w:sz="0" w:space="0" w:color="auto"/>
        <w:left w:val="none" w:sz="0" w:space="0" w:color="auto"/>
        <w:bottom w:val="none" w:sz="0" w:space="0" w:color="auto"/>
        <w:right w:val="none" w:sz="0" w:space="0" w:color="auto"/>
      </w:divBdr>
    </w:div>
    <w:div w:id="602803006">
      <w:bodyDiv w:val="1"/>
      <w:marLeft w:val="0"/>
      <w:marRight w:val="0"/>
      <w:marTop w:val="0"/>
      <w:marBottom w:val="0"/>
      <w:divBdr>
        <w:top w:val="none" w:sz="0" w:space="0" w:color="auto"/>
        <w:left w:val="none" w:sz="0" w:space="0" w:color="auto"/>
        <w:bottom w:val="none" w:sz="0" w:space="0" w:color="auto"/>
        <w:right w:val="none" w:sz="0" w:space="0" w:color="auto"/>
      </w:divBdr>
      <w:divsChild>
        <w:div w:id="1222864998">
          <w:marLeft w:val="0"/>
          <w:marRight w:val="0"/>
          <w:marTop w:val="0"/>
          <w:marBottom w:val="0"/>
          <w:divBdr>
            <w:top w:val="none" w:sz="0" w:space="0" w:color="auto"/>
            <w:left w:val="none" w:sz="0" w:space="0" w:color="auto"/>
            <w:bottom w:val="none" w:sz="0" w:space="0" w:color="auto"/>
            <w:right w:val="none" w:sz="0" w:space="0" w:color="auto"/>
          </w:divBdr>
        </w:div>
      </w:divsChild>
    </w:div>
    <w:div w:id="602808058">
      <w:bodyDiv w:val="1"/>
      <w:marLeft w:val="0"/>
      <w:marRight w:val="0"/>
      <w:marTop w:val="0"/>
      <w:marBottom w:val="0"/>
      <w:divBdr>
        <w:top w:val="none" w:sz="0" w:space="0" w:color="auto"/>
        <w:left w:val="none" w:sz="0" w:space="0" w:color="auto"/>
        <w:bottom w:val="none" w:sz="0" w:space="0" w:color="auto"/>
        <w:right w:val="none" w:sz="0" w:space="0" w:color="auto"/>
      </w:divBdr>
      <w:divsChild>
        <w:div w:id="1989356871">
          <w:marLeft w:val="0"/>
          <w:marRight w:val="0"/>
          <w:marTop w:val="0"/>
          <w:marBottom w:val="0"/>
          <w:divBdr>
            <w:top w:val="none" w:sz="0" w:space="0" w:color="auto"/>
            <w:left w:val="none" w:sz="0" w:space="0" w:color="auto"/>
            <w:bottom w:val="none" w:sz="0" w:space="0" w:color="auto"/>
            <w:right w:val="none" w:sz="0" w:space="0" w:color="auto"/>
          </w:divBdr>
          <w:divsChild>
            <w:div w:id="201807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883134">
      <w:bodyDiv w:val="1"/>
      <w:marLeft w:val="0"/>
      <w:marRight w:val="0"/>
      <w:marTop w:val="0"/>
      <w:marBottom w:val="0"/>
      <w:divBdr>
        <w:top w:val="none" w:sz="0" w:space="0" w:color="auto"/>
        <w:left w:val="none" w:sz="0" w:space="0" w:color="auto"/>
        <w:bottom w:val="none" w:sz="0" w:space="0" w:color="auto"/>
        <w:right w:val="none" w:sz="0" w:space="0" w:color="auto"/>
      </w:divBdr>
      <w:divsChild>
        <w:div w:id="879636291">
          <w:marLeft w:val="0"/>
          <w:marRight w:val="0"/>
          <w:marTop w:val="0"/>
          <w:marBottom w:val="0"/>
          <w:divBdr>
            <w:top w:val="none" w:sz="0" w:space="0" w:color="auto"/>
            <w:left w:val="none" w:sz="0" w:space="0" w:color="auto"/>
            <w:bottom w:val="none" w:sz="0" w:space="0" w:color="auto"/>
            <w:right w:val="none" w:sz="0" w:space="0" w:color="auto"/>
          </w:divBdr>
          <w:divsChild>
            <w:div w:id="35280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887165">
      <w:bodyDiv w:val="1"/>
      <w:marLeft w:val="0"/>
      <w:marRight w:val="0"/>
      <w:marTop w:val="0"/>
      <w:marBottom w:val="0"/>
      <w:divBdr>
        <w:top w:val="none" w:sz="0" w:space="0" w:color="auto"/>
        <w:left w:val="none" w:sz="0" w:space="0" w:color="auto"/>
        <w:bottom w:val="none" w:sz="0" w:space="0" w:color="auto"/>
        <w:right w:val="none" w:sz="0" w:space="0" w:color="auto"/>
      </w:divBdr>
    </w:div>
    <w:div w:id="602958060">
      <w:bodyDiv w:val="1"/>
      <w:marLeft w:val="0"/>
      <w:marRight w:val="0"/>
      <w:marTop w:val="0"/>
      <w:marBottom w:val="0"/>
      <w:divBdr>
        <w:top w:val="none" w:sz="0" w:space="0" w:color="auto"/>
        <w:left w:val="none" w:sz="0" w:space="0" w:color="auto"/>
        <w:bottom w:val="none" w:sz="0" w:space="0" w:color="auto"/>
        <w:right w:val="none" w:sz="0" w:space="0" w:color="auto"/>
      </w:divBdr>
    </w:div>
    <w:div w:id="603151111">
      <w:bodyDiv w:val="1"/>
      <w:marLeft w:val="0"/>
      <w:marRight w:val="0"/>
      <w:marTop w:val="0"/>
      <w:marBottom w:val="0"/>
      <w:divBdr>
        <w:top w:val="none" w:sz="0" w:space="0" w:color="auto"/>
        <w:left w:val="none" w:sz="0" w:space="0" w:color="auto"/>
        <w:bottom w:val="none" w:sz="0" w:space="0" w:color="auto"/>
        <w:right w:val="none" w:sz="0" w:space="0" w:color="auto"/>
      </w:divBdr>
      <w:divsChild>
        <w:div w:id="831412248">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603151564">
      <w:bodyDiv w:val="1"/>
      <w:marLeft w:val="0"/>
      <w:marRight w:val="0"/>
      <w:marTop w:val="0"/>
      <w:marBottom w:val="0"/>
      <w:divBdr>
        <w:top w:val="none" w:sz="0" w:space="0" w:color="auto"/>
        <w:left w:val="none" w:sz="0" w:space="0" w:color="auto"/>
        <w:bottom w:val="none" w:sz="0" w:space="0" w:color="auto"/>
        <w:right w:val="none" w:sz="0" w:space="0" w:color="auto"/>
      </w:divBdr>
    </w:div>
    <w:div w:id="603462203">
      <w:bodyDiv w:val="1"/>
      <w:marLeft w:val="0"/>
      <w:marRight w:val="0"/>
      <w:marTop w:val="0"/>
      <w:marBottom w:val="0"/>
      <w:divBdr>
        <w:top w:val="none" w:sz="0" w:space="0" w:color="auto"/>
        <w:left w:val="none" w:sz="0" w:space="0" w:color="auto"/>
        <w:bottom w:val="none" w:sz="0" w:space="0" w:color="auto"/>
        <w:right w:val="none" w:sz="0" w:space="0" w:color="auto"/>
      </w:divBdr>
    </w:div>
    <w:div w:id="603609051">
      <w:bodyDiv w:val="1"/>
      <w:marLeft w:val="0"/>
      <w:marRight w:val="0"/>
      <w:marTop w:val="0"/>
      <w:marBottom w:val="0"/>
      <w:divBdr>
        <w:top w:val="none" w:sz="0" w:space="0" w:color="auto"/>
        <w:left w:val="none" w:sz="0" w:space="0" w:color="auto"/>
        <w:bottom w:val="none" w:sz="0" w:space="0" w:color="auto"/>
        <w:right w:val="none" w:sz="0" w:space="0" w:color="auto"/>
      </w:divBdr>
    </w:div>
    <w:div w:id="603611940">
      <w:bodyDiv w:val="1"/>
      <w:marLeft w:val="0"/>
      <w:marRight w:val="0"/>
      <w:marTop w:val="0"/>
      <w:marBottom w:val="0"/>
      <w:divBdr>
        <w:top w:val="none" w:sz="0" w:space="0" w:color="auto"/>
        <w:left w:val="none" w:sz="0" w:space="0" w:color="auto"/>
        <w:bottom w:val="none" w:sz="0" w:space="0" w:color="auto"/>
        <w:right w:val="none" w:sz="0" w:space="0" w:color="auto"/>
      </w:divBdr>
      <w:divsChild>
        <w:div w:id="1556309167">
          <w:marLeft w:val="0"/>
          <w:marRight w:val="0"/>
          <w:marTop w:val="0"/>
          <w:marBottom w:val="0"/>
          <w:divBdr>
            <w:top w:val="none" w:sz="0" w:space="0" w:color="auto"/>
            <w:left w:val="none" w:sz="0" w:space="0" w:color="auto"/>
            <w:bottom w:val="none" w:sz="0" w:space="0" w:color="auto"/>
            <w:right w:val="none" w:sz="0" w:space="0" w:color="auto"/>
          </w:divBdr>
        </w:div>
        <w:div w:id="1394044421">
          <w:marLeft w:val="0"/>
          <w:marRight w:val="0"/>
          <w:marTop w:val="0"/>
          <w:marBottom w:val="375"/>
          <w:divBdr>
            <w:top w:val="none" w:sz="0" w:space="0" w:color="auto"/>
            <w:left w:val="none" w:sz="0" w:space="0" w:color="auto"/>
            <w:bottom w:val="none" w:sz="0" w:space="0" w:color="auto"/>
            <w:right w:val="none" w:sz="0" w:space="0" w:color="auto"/>
          </w:divBdr>
          <w:divsChild>
            <w:div w:id="862397391">
              <w:marLeft w:val="0"/>
              <w:marRight w:val="0"/>
              <w:marTop w:val="0"/>
              <w:marBottom w:val="0"/>
              <w:divBdr>
                <w:top w:val="none" w:sz="0" w:space="0" w:color="auto"/>
                <w:left w:val="none" w:sz="0" w:space="0" w:color="auto"/>
                <w:bottom w:val="none" w:sz="0" w:space="0" w:color="auto"/>
                <w:right w:val="none" w:sz="0" w:space="0" w:color="auto"/>
              </w:divBdr>
            </w:div>
          </w:divsChild>
        </w:div>
        <w:div w:id="1408721731">
          <w:marLeft w:val="0"/>
          <w:marRight w:val="0"/>
          <w:marTop w:val="0"/>
          <w:marBottom w:val="0"/>
          <w:divBdr>
            <w:top w:val="none" w:sz="0" w:space="0" w:color="auto"/>
            <w:left w:val="none" w:sz="0" w:space="0" w:color="auto"/>
            <w:bottom w:val="none" w:sz="0" w:space="0" w:color="auto"/>
            <w:right w:val="none" w:sz="0" w:space="0" w:color="auto"/>
          </w:divBdr>
        </w:div>
      </w:divsChild>
    </w:div>
    <w:div w:id="603612957">
      <w:bodyDiv w:val="1"/>
      <w:marLeft w:val="0"/>
      <w:marRight w:val="0"/>
      <w:marTop w:val="0"/>
      <w:marBottom w:val="0"/>
      <w:divBdr>
        <w:top w:val="none" w:sz="0" w:space="0" w:color="auto"/>
        <w:left w:val="none" w:sz="0" w:space="0" w:color="auto"/>
        <w:bottom w:val="none" w:sz="0" w:space="0" w:color="auto"/>
        <w:right w:val="none" w:sz="0" w:space="0" w:color="auto"/>
      </w:divBdr>
      <w:divsChild>
        <w:div w:id="1141310103">
          <w:marLeft w:val="0"/>
          <w:marRight w:val="0"/>
          <w:marTop w:val="0"/>
          <w:marBottom w:val="0"/>
          <w:divBdr>
            <w:top w:val="none" w:sz="0" w:space="0" w:color="auto"/>
            <w:left w:val="none" w:sz="0" w:space="0" w:color="auto"/>
            <w:bottom w:val="none" w:sz="0" w:space="0" w:color="auto"/>
            <w:right w:val="none" w:sz="0" w:space="0" w:color="auto"/>
          </w:divBdr>
          <w:divsChild>
            <w:div w:id="902714372">
              <w:marLeft w:val="0"/>
              <w:marRight w:val="0"/>
              <w:marTop w:val="0"/>
              <w:marBottom w:val="0"/>
              <w:divBdr>
                <w:top w:val="none" w:sz="0" w:space="0" w:color="auto"/>
                <w:left w:val="none" w:sz="0" w:space="0" w:color="auto"/>
                <w:bottom w:val="none" w:sz="0" w:space="0" w:color="auto"/>
                <w:right w:val="none" w:sz="0" w:space="0" w:color="auto"/>
              </w:divBdr>
            </w:div>
          </w:divsChild>
        </w:div>
        <w:div w:id="1365011007">
          <w:marLeft w:val="0"/>
          <w:marRight w:val="0"/>
          <w:marTop w:val="225"/>
          <w:marBottom w:val="600"/>
          <w:divBdr>
            <w:top w:val="none" w:sz="0" w:space="0" w:color="auto"/>
            <w:left w:val="none" w:sz="0" w:space="0" w:color="auto"/>
            <w:bottom w:val="none" w:sz="0" w:space="0" w:color="auto"/>
            <w:right w:val="none" w:sz="0" w:space="0" w:color="auto"/>
          </w:divBdr>
        </w:div>
      </w:divsChild>
    </w:div>
    <w:div w:id="603652743">
      <w:bodyDiv w:val="1"/>
      <w:marLeft w:val="0"/>
      <w:marRight w:val="0"/>
      <w:marTop w:val="0"/>
      <w:marBottom w:val="0"/>
      <w:divBdr>
        <w:top w:val="none" w:sz="0" w:space="0" w:color="auto"/>
        <w:left w:val="none" w:sz="0" w:space="0" w:color="auto"/>
        <w:bottom w:val="none" w:sz="0" w:space="0" w:color="auto"/>
        <w:right w:val="none" w:sz="0" w:space="0" w:color="auto"/>
      </w:divBdr>
    </w:div>
    <w:div w:id="603655816">
      <w:bodyDiv w:val="1"/>
      <w:marLeft w:val="0"/>
      <w:marRight w:val="0"/>
      <w:marTop w:val="0"/>
      <w:marBottom w:val="0"/>
      <w:divBdr>
        <w:top w:val="none" w:sz="0" w:space="0" w:color="auto"/>
        <w:left w:val="none" w:sz="0" w:space="0" w:color="auto"/>
        <w:bottom w:val="none" w:sz="0" w:space="0" w:color="auto"/>
        <w:right w:val="none" w:sz="0" w:space="0" w:color="auto"/>
      </w:divBdr>
    </w:div>
    <w:div w:id="603853127">
      <w:bodyDiv w:val="1"/>
      <w:marLeft w:val="0"/>
      <w:marRight w:val="0"/>
      <w:marTop w:val="0"/>
      <w:marBottom w:val="0"/>
      <w:divBdr>
        <w:top w:val="none" w:sz="0" w:space="0" w:color="auto"/>
        <w:left w:val="none" w:sz="0" w:space="0" w:color="auto"/>
        <w:bottom w:val="none" w:sz="0" w:space="0" w:color="auto"/>
        <w:right w:val="none" w:sz="0" w:space="0" w:color="auto"/>
      </w:divBdr>
      <w:divsChild>
        <w:div w:id="1803307789">
          <w:marLeft w:val="2213"/>
          <w:marRight w:val="-11063"/>
          <w:marTop w:val="0"/>
          <w:marBottom w:val="210"/>
          <w:divBdr>
            <w:top w:val="none" w:sz="0" w:space="0" w:color="auto"/>
            <w:left w:val="none" w:sz="0" w:space="0" w:color="auto"/>
            <w:bottom w:val="none" w:sz="0" w:space="0" w:color="auto"/>
            <w:right w:val="none" w:sz="0" w:space="0" w:color="auto"/>
          </w:divBdr>
          <w:divsChild>
            <w:div w:id="1785421878">
              <w:marLeft w:val="0"/>
              <w:marRight w:val="0"/>
              <w:marTop w:val="0"/>
              <w:marBottom w:val="0"/>
              <w:divBdr>
                <w:top w:val="none" w:sz="0" w:space="0" w:color="auto"/>
                <w:left w:val="none" w:sz="0" w:space="0" w:color="auto"/>
                <w:bottom w:val="single" w:sz="18" w:space="8" w:color="000000"/>
                <w:right w:val="none" w:sz="0" w:space="0" w:color="auto"/>
              </w:divBdr>
            </w:div>
            <w:div w:id="1053652396">
              <w:marLeft w:val="0"/>
              <w:marRight w:val="0"/>
              <w:marTop w:val="0"/>
              <w:marBottom w:val="0"/>
              <w:divBdr>
                <w:top w:val="none" w:sz="0" w:space="0" w:color="auto"/>
                <w:left w:val="none" w:sz="0" w:space="0" w:color="auto"/>
                <w:bottom w:val="none" w:sz="0" w:space="0" w:color="auto"/>
                <w:right w:val="none" w:sz="0" w:space="0" w:color="auto"/>
              </w:divBdr>
              <w:divsChild>
                <w:div w:id="758719686">
                  <w:marLeft w:val="0"/>
                  <w:marRight w:val="0"/>
                  <w:marTop w:val="0"/>
                  <w:marBottom w:val="0"/>
                  <w:divBdr>
                    <w:top w:val="none" w:sz="0" w:space="0" w:color="auto"/>
                    <w:left w:val="none" w:sz="0" w:space="0" w:color="auto"/>
                    <w:bottom w:val="none" w:sz="0" w:space="0" w:color="auto"/>
                    <w:right w:val="none" w:sz="0" w:space="0" w:color="auto"/>
                  </w:divBdr>
                </w:div>
                <w:div w:id="1260144709">
                  <w:marLeft w:val="0"/>
                  <w:marRight w:val="375"/>
                  <w:marTop w:val="0"/>
                  <w:marBottom w:val="0"/>
                  <w:divBdr>
                    <w:top w:val="none" w:sz="0" w:space="0" w:color="auto"/>
                    <w:left w:val="none" w:sz="0" w:space="0" w:color="auto"/>
                    <w:bottom w:val="none" w:sz="0" w:space="0" w:color="auto"/>
                    <w:right w:val="none" w:sz="0" w:space="0" w:color="auto"/>
                  </w:divBdr>
                </w:div>
                <w:div w:id="682895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8925892">
          <w:marLeft w:val="0"/>
          <w:marRight w:val="-11063"/>
          <w:marTop w:val="0"/>
          <w:marBottom w:val="0"/>
          <w:divBdr>
            <w:top w:val="none" w:sz="0" w:space="0" w:color="auto"/>
            <w:left w:val="none" w:sz="0" w:space="0" w:color="auto"/>
            <w:bottom w:val="none" w:sz="0" w:space="0" w:color="auto"/>
            <w:right w:val="none" w:sz="0" w:space="0" w:color="auto"/>
          </w:divBdr>
          <w:divsChild>
            <w:div w:id="669791404">
              <w:marLeft w:val="0"/>
              <w:marRight w:val="0"/>
              <w:marTop w:val="0"/>
              <w:marBottom w:val="0"/>
              <w:divBdr>
                <w:top w:val="none" w:sz="0" w:space="0" w:color="auto"/>
                <w:left w:val="none" w:sz="0" w:space="0" w:color="auto"/>
                <w:bottom w:val="none" w:sz="0" w:space="0" w:color="auto"/>
                <w:right w:val="none" w:sz="0" w:space="0" w:color="auto"/>
              </w:divBdr>
              <w:divsChild>
                <w:div w:id="1069575904">
                  <w:marLeft w:val="0"/>
                  <w:marRight w:val="0"/>
                  <w:marTop w:val="0"/>
                  <w:marBottom w:val="0"/>
                  <w:divBdr>
                    <w:top w:val="none" w:sz="0" w:space="0" w:color="auto"/>
                    <w:left w:val="none" w:sz="0" w:space="0" w:color="auto"/>
                    <w:bottom w:val="single" w:sz="6" w:space="30" w:color="F2F2F2"/>
                    <w:right w:val="none" w:sz="0" w:space="0" w:color="auto"/>
                  </w:divBdr>
                </w:div>
              </w:divsChild>
            </w:div>
          </w:divsChild>
        </w:div>
      </w:divsChild>
    </w:div>
    <w:div w:id="604192895">
      <w:bodyDiv w:val="1"/>
      <w:marLeft w:val="0"/>
      <w:marRight w:val="0"/>
      <w:marTop w:val="0"/>
      <w:marBottom w:val="0"/>
      <w:divBdr>
        <w:top w:val="none" w:sz="0" w:space="0" w:color="auto"/>
        <w:left w:val="none" w:sz="0" w:space="0" w:color="auto"/>
        <w:bottom w:val="none" w:sz="0" w:space="0" w:color="auto"/>
        <w:right w:val="none" w:sz="0" w:space="0" w:color="auto"/>
      </w:divBdr>
      <w:divsChild>
        <w:div w:id="1887519322">
          <w:marLeft w:val="0"/>
          <w:marRight w:val="0"/>
          <w:marTop w:val="0"/>
          <w:marBottom w:val="0"/>
          <w:divBdr>
            <w:top w:val="none" w:sz="0" w:space="0" w:color="auto"/>
            <w:left w:val="none" w:sz="0" w:space="0" w:color="auto"/>
            <w:bottom w:val="none" w:sz="0" w:space="0" w:color="auto"/>
            <w:right w:val="none" w:sz="0" w:space="0" w:color="auto"/>
          </w:divBdr>
          <w:divsChild>
            <w:div w:id="2043170988">
              <w:marLeft w:val="0"/>
              <w:marRight w:val="0"/>
              <w:marTop w:val="0"/>
              <w:marBottom w:val="0"/>
              <w:divBdr>
                <w:top w:val="none" w:sz="0" w:space="0" w:color="auto"/>
                <w:left w:val="none" w:sz="0" w:space="0" w:color="auto"/>
                <w:bottom w:val="none" w:sz="0" w:space="0" w:color="auto"/>
                <w:right w:val="none" w:sz="0" w:space="0" w:color="auto"/>
              </w:divBdr>
              <w:divsChild>
                <w:div w:id="1521778240">
                  <w:marLeft w:val="0"/>
                  <w:marRight w:val="0"/>
                  <w:marTop w:val="0"/>
                  <w:marBottom w:val="0"/>
                  <w:divBdr>
                    <w:top w:val="none" w:sz="0" w:space="0" w:color="auto"/>
                    <w:left w:val="none" w:sz="0" w:space="0" w:color="auto"/>
                    <w:bottom w:val="none" w:sz="0" w:space="0" w:color="auto"/>
                    <w:right w:val="none" w:sz="0" w:space="0" w:color="auto"/>
                  </w:divBdr>
                  <w:divsChild>
                    <w:div w:id="1857303241">
                      <w:marLeft w:val="0"/>
                      <w:marRight w:val="0"/>
                      <w:marTop w:val="0"/>
                      <w:marBottom w:val="0"/>
                      <w:divBdr>
                        <w:top w:val="none" w:sz="0" w:space="0" w:color="auto"/>
                        <w:left w:val="none" w:sz="0" w:space="0" w:color="auto"/>
                        <w:bottom w:val="none" w:sz="0" w:space="0" w:color="auto"/>
                        <w:right w:val="none" w:sz="0" w:space="0" w:color="auto"/>
                      </w:divBdr>
                      <w:divsChild>
                        <w:div w:id="926187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04197521">
      <w:bodyDiv w:val="1"/>
      <w:marLeft w:val="0"/>
      <w:marRight w:val="0"/>
      <w:marTop w:val="0"/>
      <w:marBottom w:val="0"/>
      <w:divBdr>
        <w:top w:val="none" w:sz="0" w:space="0" w:color="auto"/>
        <w:left w:val="none" w:sz="0" w:space="0" w:color="auto"/>
        <w:bottom w:val="none" w:sz="0" w:space="0" w:color="auto"/>
        <w:right w:val="none" w:sz="0" w:space="0" w:color="auto"/>
      </w:divBdr>
    </w:div>
    <w:div w:id="604533122">
      <w:bodyDiv w:val="1"/>
      <w:marLeft w:val="0"/>
      <w:marRight w:val="0"/>
      <w:marTop w:val="0"/>
      <w:marBottom w:val="0"/>
      <w:divBdr>
        <w:top w:val="none" w:sz="0" w:space="0" w:color="auto"/>
        <w:left w:val="none" w:sz="0" w:space="0" w:color="auto"/>
        <w:bottom w:val="none" w:sz="0" w:space="0" w:color="auto"/>
        <w:right w:val="none" w:sz="0" w:space="0" w:color="auto"/>
      </w:divBdr>
    </w:div>
    <w:div w:id="604581511">
      <w:bodyDiv w:val="1"/>
      <w:marLeft w:val="0"/>
      <w:marRight w:val="0"/>
      <w:marTop w:val="0"/>
      <w:marBottom w:val="0"/>
      <w:divBdr>
        <w:top w:val="none" w:sz="0" w:space="0" w:color="auto"/>
        <w:left w:val="none" w:sz="0" w:space="0" w:color="auto"/>
        <w:bottom w:val="none" w:sz="0" w:space="0" w:color="auto"/>
        <w:right w:val="none" w:sz="0" w:space="0" w:color="auto"/>
      </w:divBdr>
    </w:div>
    <w:div w:id="604582403">
      <w:bodyDiv w:val="1"/>
      <w:marLeft w:val="0"/>
      <w:marRight w:val="0"/>
      <w:marTop w:val="0"/>
      <w:marBottom w:val="0"/>
      <w:divBdr>
        <w:top w:val="none" w:sz="0" w:space="0" w:color="auto"/>
        <w:left w:val="none" w:sz="0" w:space="0" w:color="auto"/>
        <w:bottom w:val="none" w:sz="0" w:space="0" w:color="auto"/>
        <w:right w:val="none" w:sz="0" w:space="0" w:color="auto"/>
      </w:divBdr>
    </w:div>
    <w:div w:id="604651576">
      <w:bodyDiv w:val="1"/>
      <w:marLeft w:val="0"/>
      <w:marRight w:val="0"/>
      <w:marTop w:val="0"/>
      <w:marBottom w:val="0"/>
      <w:divBdr>
        <w:top w:val="none" w:sz="0" w:space="0" w:color="auto"/>
        <w:left w:val="none" w:sz="0" w:space="0" w:color="auto"/>
        <w:bottom w:val="none" w:sz="0" w:space="0" w:color="auto"/>
        <w:right w:val="none" w:sz="0" w:space="0" w:color="auto"/>
      </w:divBdr>
    </w:div>
    <w:div w:id="604657296">
      <w:bodyDiv w:val="1"/>
      <w:marLeft w:val="0"/>
      <w:marRight w:val="0"/>
      <w:marTop w:val="0"/>
      <w:marBottom w:val="0"/>
      <w:divBdr>
        <w:top w:val="none" w:sz="0" w:space="0" w:color="auto"/>
        <w:left w:val="none" w:sz="0" w:space="0" w:color="auto"/>
        <w:bottom w:val="none" w:sz="0" w:space="0" w:color="auto"/>
        <w:right w:val="none" w:sz="0" w:space="0" w:color="auto"/>
      </w:divBdr>
      <w:divsChild>
        <w:div w:id="1251888602">
          <w:marLeft w:val="0"/>
          <w:marRight w:val="0"/>
          <w:marTop w:val="0"/>
          <w:marBottom w:val="0"/>
          <w:divBdr>
            <w:top w:val="none" w:sz="0" w:space="0" w:color="auto"/>
            <w:left w:val="none" w:sz="0" w:space="0" w:color="auto"/>
            <w:bottom w:val="none" w:sz="0" w:space="0" w:color="auto"/>
            <w:right w:val="none" w:sz="0" w:space="0" w:color="auto"/>
          </w:divBdr>
          <w:divsChild>
            <w:div w:id="89668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4727138">
      <w:bodyDiv w:val="1"/>
      <w:marLeft w:val="0"/>
      <w:marRight w:val="0"/>
      <w:marTop w:val="0"/>
      <w:marBottom w:val="0"/>
      <w:divBdr>
        <w:top w:val="none" w:sz="0" w:space="0" w:color="auto"/>
        <w:left w:val="none" w:sz="0" w:space="0" w:color="auto"/>
        <w:bottom w:val="none" w:sz="0" w:space="0" w:color="auto"/>
        <w:right w:val="none" w:sz="0" w:space="0" w:color="auto"/>
      </w:divBdr>
    </w:div>
    <w:div w:id="605118025">
      <w:bodyDiv w:val="1"/>
      <w:marLeft w:val="0"/>
      <w:marRight w:val="0"/>
      <w:marTop w:val="0"/>
      <w:marBottom w:val="0"/>
      <w:divBdr>
        <w:top w:val="none" w:sz="0" w:space="0" w:color="auto"/>
        <w:left w:val="none" w:sz="0" w:space="0" w:color="auto"/>
        <w:bottom w:val="none" w:sz="0" w:space="0" w:color="auto"/>
        <w:right w:val="none" w:sz="0" w:space="0" w:color="auto"/>
      </w:divBdr>
      <w:divsChild>
        <w:div w:id="1311248376">
          <w:marLeft w:val="0"/>
          <w:marRight w:val="0"/>
          <w:marTop w:val="0"/>
          <w:marBottom w:val="0"/>
          <w:divBdr>
            <w:top w:val="none" w:sz="0" w:space="0" w:color="auto"/>
            <w:left w:val="none" w:sz="0" w:space="0" w:color="auto"/>
            <w:bottom w:val="none" w:sz="0" w:space="0" w:color="auto"/>
            <w:right w:val="none" w:sz="0" w:space="0" w:color="auto"/>
          </w:divBdr>
        </w:div>
      </w:divsChild>
    </w:div>
    <w:div w:id="605159958">
      <w:bodyDiv w:val="1"/>
      <w:marLeft w:val="0"/>
      <w:marRight w:val="0"/>
      <w:marTop w:val="0"/>
      <w:marBottom w:val="0"/>
      <w:divBdr>
        <w:top w:val="none" w:sz="0" w:space="0" w:color="auto"/>
        <w:left w:val="none" w:sz="0" w:space="0" w:color="auto"/>
        <w:bottom w:val="none" w:sz="0" w:space="0" w:color="auto"/>
        <w:right w:val="none" w:sz="0" w:space="0" w:color="auto"/>
      </w:divBdr>
    </w:div>
    <w:div w:id="605311800">
      <w:bodyDiv w:val="1"/>
      <w:marLeft w:val="0"/>
      <w:marRight w:val="0"/>
      <w:marTop w:val="0"/>
      <w:marBottom w:val="0"/>
      <w:divBdr>
        <w:top w:val="none" w:sz="0" w:space="0" w:color="auto"/>
        <w:left w:val="none" w:sz="0" w:space="0" w:color="auto"/>
        <w:bottom w:val="none" w:sz="0" w:space="0" w:color="auto"/>
        <w:right w:val="none" w:sz="0" w:space="0" w:color="auto"/>
      </w:divBdr>
    </w:div>
    <w:div w:id="605576151">
      <w:bodyDiv w:val="1"/>
      <w:marLeft w:val="0"/>
      <w:marRight w:val="0"/>
      <w:marTop w:val="0"/>
      <w:marBottom w:val="0"/>
      <w:divBdr>
        <w:top w:val="none" w:sz="0" w:space="0" w:color="auto"/>
        <w:left w:val="none" w:sz="0" w:space="0" w:color="auto"/>
        <w:bottom w:val="none" w:sz="0" w:space="0" w:color="auto"/>
        <w:right w:val="none" w:sz="0" w:space="0" w:color="auto"/>
      </w:divBdr>
    </w:div>
    <w:div w:id="605626184">
      <w:bodyDiv w:val="1"/>
      <w:marLeft w:val="0"/>
      <w:marRight w:val="0"/>
      <w:marTop w:val="0"/>
      <w:marBottom w:val="0"/>
      <w:divBdr>
        <w:top w:val="none" w:sz="0" w:space="0" w:color="auto"/>
        <w:left w:val="none" w:sz="0" w:space="0" w:color="auto"/>
        <w:bottom w:val="none" w:sz="0" w:space="0" w:color="auto"/>
        <w:right w:val="none" w:sz="0" w:space="0" w:color="auto"/>
      </w:divBdr>
      <w:divsChild>
        <w:div w:id="1102601961">
          <w:marLeft w:val="0"/>
          <w:marRight w:val="0"/>
          <w:marTop w:val="0"/>
          <w:marBottom w:val="0"/>
          <w:divBdr>
            <w:top w:val="none" w:sz="0" w:space="0" w:color="auto"/>
            <w:left w:val="none" w:sz="0" w:space="0" w:color="auto"/>
            <w:bottom w:val="none" w:sz="0" w:space="0" w:color="auto"/>
            <w:right w:val="none" w:sz="0" w:space="0" w:color="auto"/>
          </w:divBdr>
        </w:div>
      </w:divsChild>
    </w:div>
    <w:div w:id="605886809">
      <w:bodyDiv w:val="1"/>
      <w:marLeft w:val="0"/>
      <w:marRight w:val="0"/>
      <w:marTop w:val="0"/>
      <w:marBottom w:val="0"/>
      <w:divBdr>
        <w:top w:val="none" w:sz="0" w:space="0" w:color="auto"/>
        <w:left w:val="none" w:sz="0" w:space="0" w:color="auto"/>
        <w:bottom w:val="none" w:sz="0" w:space="0" w:color="auto"/>
        <w:right w:val="none" w:sz="0" w:space="0" w:color="auto"/>
      </w:divBdr>
      <w:divsChild>
        <w:div w:id="1936205343">
          <w:marLeft w:val="0"/>
          <w:marRight w:val="0"/>
          <w:marTop w:val="0"/>
          <w:marBottom w:val="0"/>
          <w:divBdr>
            <w:top w:val="none" w:sz="0" w:space="0" w:color="auto"/>
            <w:left w:val="none" w:sz="0" w:space="0" w:color="auto"/>
            <w:bottom w:val="none" w:sz="0" w:space="0" w:color="auto"/>
            <w:right w:val="none" w:sz="0" w:space="0" w:color="auto"/>
          </w:divBdr>
        </w:div>
      </w:divsChild>
    </w:div>
    <w:div w:id="606040511">
      <w:bodyDiv w:val="1"/>
      <w:marLeft w:val="0"/>
      <w:marRight w:val="0"/>
      <w:marTop w:val="0"/>
      <w:marBottom w:val="0"/>
      <w:divBdr>
        <w:top w:val="none" w:sz="0" w:space="0" w:color="auto"/>
        <w:left w:val="none" w:sz="0" w:space="0" w:color="auto"/>
        <w:bottom w:val="none" w:sz="0" w:space="0" w:color="auto"/>
        <w:right w:val="none" w:sz="0" w:space="0" w:color="auto"/>
      </w:divBdr>
    </w:div>
    <w:div w:id="606160437">
      <w:bodyDiv w:val="1"/>
      <w:marLeft w:val="0"/>
      <w:marRight w:val="0"/>
      <w:marTop w:val="0"/>
      <w:marBottom w:val="0"/>
      <w:divBdr>
        <w:top w:val="none" w:sz="0" w:space="0" w:color="auto"/>
        <w:left w:val="none" w:sz="0" w:space="0" w:color="auto"/>
        <w:bottom w:val="none" w:sz="0" w:space="0" w:color="auto"/>
        <w:right w:val="none" w:sz="0" w:space="0" w:color="auto"/>
      </w:divBdr>
    </w:div>
    <w:div w:id="606234730">
      <w:bodyDiv w:val="1"/>
      <w:marLeft w:val="0"/>
      <w:marRight w:val="0"/>
      <w:marTop w:val="0"/>
      <w:marBottom w:val="0"/>
      <w:divBdr>
        <w:top w:val="none" w:sz="0" w:space="0" w:color="auto"/>
        <w:left w:val="none" w:sz="0" w:space="0" w:color="auto"/>
        <w:bottom w:val="none" w:sz="0" w:space="0" w:color="auto"/>
        <w:right w:val="none" w:sz="0" w:space="0" w:color="auto"/>
      </w:divBdr>
    </w:div>
    <w:div w:id="606351111">
      <w:bodyDiv w:val="1"/>
      <w:marLeft w:val="0"/>
      <w:marRight w:val="0"/>
      <w:marTop w:val="0"/>
      <w:marBottom w:val="0"/>
      <w:divBdr>
        <w:top w:val="none" w:sz="0" w:space="0" w:color="auto"/>
        <w:left w:val="none" w:sz="0" w:space="0" w:color="auto"/>
        <w:bottom w:val="none" w:sz="0" w:space="0" w:color="auto"/>
        <w:right w:val="none" w:sz="0" w:space="0" w:color="auto"/>
      </w:divBdr>
      <w:divsChild>
        <w:div w:id="555823096">
          <w:marLeft w:val="0"/>
          <w:marRight w:val="0"/>
          <w:marTop w:val="0"/>
          <w:marBottom w:val="0"/>
          <w:divBdr>
            <w:top w:val="none" w:sz="0" w:space="0" w:color="auto"/>
            <w:left w:val="none" w:sz="0" w:space="0" w:color="auto"/>
            <w:bottom w:val="none" w:sz="0" w:space="0" w:color="auto"/>
            <w:right w:val="none" w:sz="0" w:space="0" w:color="auto"/>
          </w:divBdr>
        </w:div>
        <w:div w:id="1576427661">
          <w:marLeft w:val="0"/>
          <w:marRight w:val="0"/>
          <w:marTop w:val="0"/>
          <w:marBottom w:val="0"/>
          <w:divBdr>
            <w:top w:val="none" w:sz="0" w:space="0" w:color="auto"/>
            <w:left w:val="none" w:sz="0" w:space="0" w:color="auto"/>
            <w:bottom w:val="none" w:sz="0" w:space="0" w:color="auto"/>
            <w:right w:val="none" w:sz="0" w:space="0" w:color="auto"/>
          </w:divBdr>
        </w:div>
      </w:divsChild>
    </w:div>
    <w:div w:id="606497932">
      <w:bodyDiv w:val="1"/>
      <w:marLeft w:val="0"/>
      <w:marRight w:val="0"/>
      <w:marTop w:val="0"/>
      <w:marBottom w:val="0"/>
      <w:divBdr>
        <w:top w:val="none" w:sz="0" w:space="0" w:color="auto"/>
        <w:left w:val="none" w:sz="0" w:space="0" w:color="auto"/>
        <w:bottom w:val="none" w:sz="0" w:space="0" w:color="auto"/>
        <w:right w:val="none" w:sz="0" w:space="0" w:color="auto"/>
      </w:divBdr>
      <w:divsChild>
        <w:div w:id="465196652">
          <w:marLeft w:val="0"/>
          <w:marRight w:val="0"/>
          <w:marTop w:val="0"/>
          <w:marBottom w:val="0"/>
          <w:divBdr>
            <w:top w:val="none" w:sz="0" w:space="0" w:color="auto"/>
            <w:left w:val="none" w:sz="0" w:space="0" w:color="auto"/>
            <w:bottom w:val="none" w:sz="0" w:space="0" w:color="auto"/>
            <w:right w:val="none" w:sz="0" w:space="0" w:color="auto"/>
          </w:divBdr>
        </w:div>
        <w:div w:id="2084136344">
          <w:marLeft w:val="0"/>
          <w:marRight w:val="0"/>
          <w:marTop w:val="0"/>
          <w:marBottom w:val="375"/>
          <w:divBdr>
            <w:top w:val="none" w:sz="0" w:space="0" w:color="auto"/>
            <w:left w:val="none" w:sz="0" w:space="0" w:color="auto"/>
            <w:bottom w:val="none" w:sz="0" w:space="0" w:color="auto"/>
            <w:right w:val="none" w:sz="0" w:space="0" w:color="auto"/>
          </w:divBdr>
          <w:divsChild>
            <w:div w:id="161822060">
              <w:marLeft w:val="0"/>
              <w:marRight w:val="0"/>
              <w:marTop w:val="0"/>
              <w:marBottom w:val="0"/>
              <w:divBdr>
                <w:top w:val="none" w:sz="0" w:space="0" w:color="auto"/>
                <w:left w:val="none" w:sz="0" w:space="0" w:color="auto"/>
                <w:bottom w:val="none" w:sz="0" w:space="0" w:color="auto"/>
                <w:right w:val="none" w:sz="0" w:space="0" w:color="auto"/>
              </w:divBdr>
            </w:div>
          </w:divsChild>
        </w:div>
        <w:div w:id="544413181">
          <w:marLeft w:val="0"/>
          <w:marRight w:val="0"/>
          <w:marTop w:val="0"/>
          <w:marBottom w:val="0"/>
          <w:divBdr>
            <w:top w:val="none" w:sz="0" w:space="0" w:color="auto"/>
            <w:left w:val="none" w:sz="0" w:space="0" w:color="auto"/>
            <w:bottom w:val="none" w:sz="0" w:space="0" w:color="auto"/>
            <w:right w:val="none" w:sz="0" w:space="0" w:color="auto"/>
          </w:divBdr>
        </w:div>
      </w:divsChild>
    </w:div>
    <w:div w:id="606616573">
      <w:bodyDiv w:val="1"/>
      <w:marLeft w:val="0"/>
      <w:marRight w:val="0"/>
      <w:marTop w:val="0"/>
      <w:marBottom w:val="0"/>
      <w:divBdr>
        <w:top w:val="none" w:sz="0" w:space="0" w:color="auto"/>
        <w:left w:val="none" w:sz="0" w:space="0" w:color="auto"/>
        <w:bottom w:val="none" w:sz="0" w:space="0" w:color="auto"/>
        <w:right w:val="none" w:sz="0" w:space="0" w:color="auto"/>
      </w:divBdr>
    </w:div>
    <w:div w:id="606813094">
      <w:bodyDiv w:val="1"/>
      <w:marLeft w:val="0"/>
      <w:marRight w:val="0"/>
      <w:marTop w:val="0"/>
      <w:marBottom w:val="0"/>
      <w:divBdr>
        <w:top w:val="none" w:sz="0" w:space="0" w:color="auto"/>
        <w:left w:val="none" w:sz="0" w:space="0" w:color="auto"/>
        <w:bottom w:val="none" w:sz="0" w:space="0" w:color="auto"/>
        <w:right w:val="none" w:sz="0" w:space="0" w:color="auto"/>
      </w:divBdr>
    </w:div>
    <w:div w:id="607196972">
      <w:bodyDiv w:val="1"/>
      <w:marLeft w:val="0"/>
      <w:marRight w:val="0"/>
      <w:marTop w:val="0"/>
      <w:marBottom w:val="0"/>
      <w:divBdr>
        <w:top w:val="none" w:sz="0" w:space="0" w:color="auto"/>
        <w:left w:val="none" w:sz="0" w:space="0" w:color="auto"/>
        <w:bottom w:val="none" w:sz="0" w:space="0" w:color="auto"/>
        <w:right w:val="none" w:sz="0" w:space="0" w:color="auto"/>
      </w:divBdr>
    </w:div>
    <w:div w:id="607274673">
      <w:bodyDiv w:val="1"/>
      <w:marLeft w:val="0"/>
      <w:marRight w:val="0"/>
      <w:marTop w:val="0"/>
      <w:marBottom w:val="0"/>
      <w:divBdr>
        <w:top w:val="none" w:sz="0" w:space="0" w:color="auto"/>
        <w:left w:val="none" w:sz="0" w:space="0" w:color="auto"/>
        <w:bottom w:val="none" w:sz="0" w:space="0" w:color="auto"/>
        <w:right w:val="none" w:sz="0" w:space="0" w:color="auto"/>
      </w:divBdr>
    </w:div>
    <w:div w:id="607549337">
      <w:bodyDiv w:val="1"/>
      <w:marLeft w:val="0"/>
      <w:marRight w:val="0"/>
      <w:marTop w:val="0"/>
      <w:marBottom w:val="0"/>
      <w:divBdr>
        <w:top w:val="none" w:sz="0" w:space="0" w:color="auto"/>
        <w:left w:val="none" w:sz="0" w:space="0" w:color="auto"/>
        <w:bottom w:val="none" w:sz="0" w:space="0" w:color="auto"/>
        <w:right w:val="none" w:sz="0" w:space="0" w:color="auto"/>
      </w:divBdr>
    </w:div>
    <w:div w:id="607857252">
      <w:bodyDiv w:val="1"/>
      <w:marLeft w:val="0"/>
      <w:marRight w:val="0"/>
      <w:marTop w:val="0"/>
      <w:marBottom w:val="0"/>
      <w:divBdr>
        <w:top w:val="none" w:sz="0" w:space="0" w:color="auto"/>
        <w:left w:val="none" w:sz="0" w:space="0" w:color="auto"/>
        <w:bottom w:val="none" w:sz="0" w:space="0" w:color="auto"/>
        <w:right w:val="none" w:sz="0" w:space="0" w:color="auto"/>
      </w:divBdr>
      <w:divsChild>
        <w:div w:id="23987466">
          <w:marLeft w:val="0"/>
          <w:marRight w:val="0"/>
          <w:marTop w:val="0"/>
          <w:marBottom w:val="0"/>
          <w:divBdr>
            <w:top w:val="none" w:sz="0" w:space="0" w:color="auto"/>
            <w:left w:val="none" w:sz="0" w:space="0" w:color="auto"/>
            <w:bottom w:val="none" w:sz="0" w:space="0" w:color="auto"/>
            <w:right w:val="none" w:sz="0" w:space="0" w:color="auto"/>
          </w:divBdr>
          <w:divsChild>
            <w:div w:id="1179851434">
              <w:marLeft w:val="0"/>
              <w:marRight w:val="0"/>
              <w:marTop w:val="0"/>
              <w:marBottom w:val="0"/>
              <w:divBdr>
                <w:top w:val="none" w:sz="0" w:space="0" w:color="auto"/>
                <w:left w:val="none" w:sz="0" w:space="0" w:color="auto"/>
                <w:bottom w:val="none" w:sz="0" w:space="0" w:color="auto"/>
                <w:right w:val="none" w:sz="0" w:space="0" w:color="auto"/>
              </w:divBdr>
            </w:div>
          </w:divsChild>
        </w:div>
        <w:div w:id="1592540767">
          <w:marLeft w:val="0"/>
          <w:marRight w:val="0"/>
          <w:marTop w:val="225"/>
          <w:marBottom w:val="600"/>
          <w:divBdr>
            <w:top w:val="none" w:sz="0" w:space="0" w:color="auto"/>
            <w:left w:val="none" w:sz="0" w:space="0" w:color="auto"/>
            <w:bottom w:val="none" w:sz="0" w:space="0" w:color="auto"/>
            <w:right w:val="none" w:sz="0" w:space="0" w:color="auto"/>
          </w:divBdr>
        </w:div>
      </w:divsChild>
    </w:div>
    <w:div w:id="608051000">
      <w:bodyDiv w:val="1"/>
      <w:marLeft w:val="0"/>
      <w:marRight w:val="0"/>
      <w:marTop w:val="0"/>
      <w:marBottom w:val="0"/>
      <w:divBdr>
        <w:top w:val="none" w:sz="0" w:space="0" w:color="auto"/>
        <w:left w:val="none" w:sz="0" w:space="0" w:color="auto"/>
        <w:bottom w:val="none" w:sz="0" w:space="0" w:color="auto"/>
        <w:right w:val="none" w:sz="0" w:space="0" w:color="auto"/>
      </w:divBdr>
      <w:divsChild>
        <w:div w:id="941843816">
          <w:marLeft w:val="0"/>
          <w:marRight w:val="0"/>
          <w:marTop w:val="0"/>
          <w:marBottom w:val="0"/>
          <w:divBdr>
            <w:top w:val="none" w:sz="0" w:space="0" w:color="auto"/>
            <w:left w:val="none" w:sz="0" w:space="0" w:color="auto"/>
            <w:bottom w:val="none" w:sz="0" w:space="0" w:color="auto"/>
            <w:right w:val="none" w:sz="0" w:space="0" w:color="auto"/>
          </w:divBdr>
          <w:divsChild>
            <w:div w:id="670987147">
              <w:marLeft w:val="0"/>
              <w:marRight w:val="0"/>
              <w:marTop w:val="0"/>
              <w:marBottom w:val="0"/>
              <w:divBdr>
                <w:top w:val="none" w:sz="0" w:space="0" w:color="auto"/>
                <w:left w:val="none" w:sz="0" w:space="0" w:color="auto"/>
                <w:bottom w:val="none" w:sz="0" w:space="0" w:color="auto"/>
                <w:right w:val="none" w:sz="0" w:space="0" w:color="auto"/>
              </w:divBdr>
            </w:div>
          </w:divsChild>
        </w:div>
        <w:div w:id="2081712732">
          <w:marLeft w:val="0"/>
          <w:marRight w:val="0"/>
          <w:marTop w:val="225"/>
          <w:marBottom w:val="600"/>
          <w:divBdr>
            <w:top w:val="none" w:sz="0" w:space="0" w:color="auto"/>
            <w:left w:val="none" w:sz="0" w:space="0" w:color="auto"/>
            <w:bottom w:val="none" w:sz="0" w:space="0" w:color="auto"/>
            <w:right w:val="none" w:sz="0" w:space="0" w:color="auto"/>
          </w:divBdr>
        </w:div>
      </w:divsChild>
    </w:div>
    <w:div w:id="608125244">
      <w:bodyDiv w:val="1"/>
      <w:marLeft w:val="0"/>
      <w:marRight w:val="0"/>
      <w:marTop w:val="0"/>
      <w:marBottom w:val="0"/>
      <w:divBdr>
        <w:top w:val="none" w:sz="0" w:space="0" w:color="auto"/>
        <w:left w:val="none" w:sz="0" w:space="0" w:color="auto"/>
        <w:bottom w:val="none" w:sz="0" w:space="0" w:color="auto"/>
        <w:right w:val="none" w:sz="0" w:space="0" w:color="auto"/>
      </w:divBdr>
    </w:div>
    <w:div w:id="608315084">
      <w:bodyDiv w:val="1"/>
      <w:marLeft w:val="0"/>
      <w:marRight w:val="0"/>
      <w:marTop w:val="0"/>
      <w:marBottom w:val="0"/>
      <w:divBdr>
        <w:top w:val="none" w:sz="0" w:space="0" w:color="auto"/>
        <w:left w:val="none" w:sz="0" w:space="0" w:color="auto"/>
        <w:bottom w:val="none" w:sz="0" w:space="0" w:color="auto"/>
        <w:right w:val="none" w:sz="0" w:space="0" w:color="auto"/>
      </w:divBdr>
      <w:divsChild>
        <w:div w:id="1980769116">
          <w:marLeft w:val="0"/>
          <w:marRight w:val="0"/>
          <w:marTop w:val="0"/>
          <w:marBottom w:val="0"/>
          <w:divBdr>
            <w:top w:val="none" w:sz="0" w:space="0" w:color="auto"/>
            <w:left w:val="none" w:sz="0" w:space="0" w:color="auto"/>
            <w:bottom w:val="none" w:sz="0" w:space="0" w:color="auto"/>
            <w:right w:val="none" w:sz="0" w:space="0" w:color="auto"/>
          </w:divBdr>
        </w:div>
      </w:divsChild>
    </w:div>
    <w:div w:id="608513306">
      <w:bodyDiv w:val="1"/>
      <w:marLeft w:val="0"/>
      <w:marRight w:val="0"/>
      <w:marTop w:val="0"/>
      <w:marBottom w:val="0"/>
      <w:divBdr>
        <w:top w:val="none" w:sz="0" w:space="0" w:color="auto"/>
        <w:left w:val="none" w:sz="0" w:space="0" w:color="auto"/>
        <w:bottom w:val="none" w:sz="0" w:space="0" w:color="auto"/>
        <w:right w:val="none" w:sz="0" w:space="0" w:color="auto"/>
      </w:divBdr>
    </w:div>
    <w:div w:id="608589762">
      <w:bodyDiv w:val="1"/>
      <w:marLeft w:val="0"/>
      <w:marRight w:val="0"/>
      <w:marTop w:val="0"/>
      <w:marBottom w:val="0"/>
      <w:divBdr>
        <w:top w:val="none" w:sz="0" w:space="0" w:color="auto"/>
        <w:left w:val="none" w:sz="0" w:space="0" w:color="auto"/>
        <w:bottom w:val="none" w:sz="0" w:space="0" w:color="auto"/>
        <w:right w:val="none" w:sz="0" w:space="0" w:color="auto"/>
      </w:divBdr>
      <w:divsChild>
        <w:div w:id="1795977953">
          <w:marLeft w:val="0"/>
          <w:marRight w:val="0"/>
          <w:marTop w:val="0"/>
          <w:marBottom w:val="525"/>
          <w:divBdr>
            <w:top w:val="none" w:sz="0" w:space="0" w:color="auto"/>
            <w:left w:val="none" w:sz="0" w:space="0" w:color="auto"/>
            <w:bottom w:val="none" w:sz="0" w:space="0" w:color="auto"/>
            <w:right w:val="none" w:sz="0" w:space="0" w:color="auto"/>
          </w:divBdr>
        </w:div>
      </w:divsChild>
    </w:div>
    <w:div w:id="608927321">
      <w:bodyDiv w:val="1"/>
      <w:marLeft w:val="0"/>
      <w:marRight w:val="0"/>
      <w:marTop w:val="0"/>
      <w:marBottom w:val="0"/>
      <w:divBdr>
        <w:top w:val="none" w:sz="0" w:space="0" w:color="auto"/>
        <w:left w:val="none" w:sz="0" w:space="0" w:color="auto"/>
        <w:bottom w:val="none" w:sz="0" w:space="0" w:color="auto"/>
        <w:right w:val="none" w:sz="0" w:space="0" w:color="auto"/>
      </w:divBdr>
    </w:div>
    <w:div w:id="609093459">
      <w:bodyDiv w:val="1"/>
      <w:marLeft w:val="0"/>
      <w:marRight w:val="0"/>
      <w:marTop w:val="0"/>
      <w:marBottom w:val="0"/>
      <w:divBdr>
        <w:top w:val="none" w:sz="0" w:space="0" w:color="auto"/>
        <w:left w:val="none" w:sz="0" w:space="0" w:color="auto"/>
        <w:bottom w:val="none" w:sz="0" w:space="0" w:color="auto"/>
        <w:right w:val="none" w:sz="0" w:space="0" w:color="auto"/>
      </w:divBdr>
      <w:divsChild>
        <w:div w:id="182716545">
          <w:marLeft w:val="0"/>
          <w:marRight w:val="0"/>
          <w:marTop w:val="0"/>
          <w:marBottom w:val="0"/>
          <w:divBdr>
            <w:top w:val="none" w:sz="0" w:space="0" w:color="auto"/>
            <w:left w:val="none" w:sz="0" w:space="0" w:color="auto"/>
            <w:bottom w:val="none" w:sz="0" w:space="0" w:color="auto"/>
            <w:right w:val="none" w:sz="0" w:space="0" w:color="auto"/>
          </w:divBdr>
        </w:div>
        <w:div w:id="371541409">
          <w:marLeft w:val="0"/>
          <w:marRight w:val="0"/>
          <w:marTop w:val="0"/>
          <w:marBottom w:val="0"/>
          <w:divBdr>
            <w:top w:val="none" w:sz="0" w:space="0" w:color="auto"/>
            <w:left w:val="none" w:sz="0" w:space="0" w:color="auto"/>
            <w:bottom w:val="none" w:sz="0" w:space="0" w:color="auto"/>
            <w:right w:val="none" w:sz="0" w:space="0" w:color="auto"/>
          </w:divBdr>
          <w:divsChild>
            <w:div w:id="1172645112">
              <w:marLeft w:val="0"/>
              <w:marRight w:val="150"/>
              <w:marTop w:val="0"/>
              <w:marBottom w:val="0"/>
              <w:divBdr>
                <w:top w:val="none" w:sz="0" w:space="0" w:color="auto"/>
                <w:left w:val="none" w:sz="0" w:space="0" w:color="auto"/>
                <w:bottom w:val="none" w:sz="0" w:space="0" w:color="auto"/>
                <w:right w:val="none" w:sz="0" w:space="0" w:color="auto"/>
              </w:divBdr>
            </w:div>
            <w:div w:id="1554729953">
              <w:marLeft w:val="0"/>
              <w:marRight w:val="150"/>
              <w:marTop w:val="0"/>
              <w:marBottom w:val="0"/>
              <w:divBdr>
                <w:top w:val="none" w:sz="0" w:space="0" w:color="auto"/>
                <w:left w:val="none" w:sz="0" w:space="0" w:color="auto"/>
                <w:bottom w:val="none" w:sz="0" w:space="0" w:color="auto"/>
                <w:right w:val="none" w:sz="0" w:space="0" w:color="auto"/>
              </w:divBdr>
            </w:div>
          </w:divsChild>
        </w:div>
        <w:div w:id="1533231433">
          <w:marLeft w:val="0"/>
          <w:marRight w:val="0"/>
          <w:marTop w:val="0"/>
          <w:marBottom w:val="150"/>
          <w:divBdr>
            <w:top w:val="none" w:sz="0" w:space="0" w:color="auto"/>
            <w:left w:val="none" w:sz="0" w:space="0" w:color="auto"/>
            <w:bottom w:val="none" w:sz="0" w:space="0" w:color="auto"/>
            <w:right w:val="none" w:sz="0" w:space="0" w:color="auto"/>
          </w:divBdr>
        </w:div>
        <w:div w:id="467090247">
          <w:marLeft w:val="0"/>
          <w:marRight w:val="0"/>
          <w:marTop w:val="0"/>
          <w:marBottom w:val="0"/>
          <w:divBdr>
            <w:top w:val="none" w:sz="0" w:space="0" w:color="auto"/>
            <w:left w:val="none" w:sz="0" w:space="0" w:color="auto"/>
            <w:bottom w:val="none" w:sz="0" w:space="0" w:color="auto"/>
            <w:right w:val="none" w:sz="0" w:space="0" w:color="auto"/>
          </w:divBdr>
        </w:div>
      </w:divsChild>
    </w:div>
    <w:div w:id="609627114">
      <w:bodyDiv w:val="1"/>
      <w:marLeft w:val="0"/>
      <w:marRight w:val="0"/>
      <w:marTop w:val="0"/>
      <w:marBottom w:val="0"/>
      <w:divBdr>
        <w:top w:val="none" w:sz="0" w:space="0" w:color="auto"/>
        <w:left w:val="none" w:sz="0" w:space="0" w:color="auto"/>
        <w:bottom w:val="none" w:sz="0" w:space="0" w:color="auto"/>
        <w:right w:val="none" w:sz="0" w:space="0" w:color="auto"/>
      </w:divBdr>
      <w:divsChild>
        <w:div w:id="2074307781">
          <w:marLeft w:val="0"/>
          <w:marRight w:val="0"/>
          <w:marTop w:val="0"/>
          <w:marBottom w:val="0"/>
          <w:divBdr>
            <w:top w:val="none" w:sz="0" w:space="0" w:color="auto"/>
            <w:left w:val="none" w:sz="0" w:space="0" w:color="auto"/>
            <w:bottom w:val="none" w:sz="0" w:space="0" w:color="auto"/>
            <w:right w:val="none" w:sz="0" w:space="0" w:color="auto"/>
          </w:divBdr>
          <w:divsChild>
            <w:div w:id="1352299318">
              <w:marLeft w:val="0"/>
              <w:marRight w:val="0"/>
              <w:marTop w:val="0"/>
              <w:marBottom w:val="0"/>
              <w:divBdr>
                <w:top w:val="none" w:sz="0" w:space="0" w:color="auto"/>
                <w:left w:val="none" w:sz="0" w:space="0" w:color="auto"/>
                <w:bottom w:val="none" w:sz="0" w:space="0" w:color="auto"/>
                <w:right w:val="none" w:sz="0" w:space="0" w:color="auto"/>
              </w:divBdr>
            </w:div>
          </w:divsChild>
        </w:div>
        <w:div w:id="1669018722">
          <w:marLeft w:val="0"/>
          <w:marRight w:val="0"/>
          <w:marTop w:val="225"/>
          <w:marBottom w:val="600"/>
          <w:divBdr>
            <w:top w:val="none" w:sz="0" w:space="0" w:color="auto"/>
            <w:left w:val="none" w:sz="0" w:space="0" w:color="auto"/>
            <w:bottom w:val="none" w:sz="0" w:space="0" w:color="auto"/>
            <w:right w:val="none" w:sz="0" w:space="0" w:color="auto"/>
          </w:divBdr>
        </w:div>
      </w:divsChild>
    </w:div>
    <w:div w:id="609700547">
      <w:bodyDiv w:val="1"/>
      <w:marLeft w:val="0"/>
      <w:marRight w:val="0"/>
      <w:marTop w:val="0"/>
      <w:marBottom w:val="0"/>
      <w:divBdr>
        <w:top w:val="none" w:sz="0" w:space="0" w:color="auto"/>
        <w:left w:val="none" w:sz="0" w:space="0" w:color="auto"/>
        <w:bottom w:val="none" w:sz="0" w:space="0" w:color="auto"/>
        <w:right w:val="none" w:sz="0" w:space="0" w:color="auto"/>
      </w:divBdr>
      <w:divsChild>
        <w:div w:id="1796681258">
          <w:marLeft w:val="0"/>
          <w:marRight w:val="0"/>
          <w:marTop w:val="0"/>
          <w:marBottom w:val="240"/>
          <w:divBdr>
            <w:top w:val="none" w:sz="0" w:space="0" w:color="auto"/>
            <w:left w:val="none" w:sz="0" w:space="0" w:color="auto"/>
            <w:bottom w:val="none" w:sz="0" w:space="0" w:color="auto"/>
            <w:right w:val="none" w:sz="0" w:space="0" w:color="auto"/>
          </w:divBdr>
        </w:div>
      </w:divsChild>
    </w:div>
    <w:div w:id="609822797">
      <w:bodyDiv w:val="1"/>
      <w:marLeft w:val="0"/>
      <w:marRight w:val="0"/>
      <w:marTop w:val="0"/>
      <w:marBottom w:val="0"/>
      <w:divBdr>
        <w:top w:val="none" w:sz="0" w:space="0" w:color="auto"/>
        <w:left w:val="none" w:sz="0" w:space="0" w:color="auto"/>
        <w:bottom w:val="none" w:sz="0" w:space="0" w:color="auto"/>
        <w:right w:val="none" w:sz="0" w:space="0" w:color="auto"/>
      </w:divBdr>
    </w:div>
    <w:div w:id="609825963">
      <w:bodyDiv w:val="1"/>
      <w:marLeft w:val="0"/>
      <w:marRight w:val="0"/>
      <w:marTop w:val="0"/>
      <w:marBottom w:val="0"/>
      <w:divBdr>
        <w:top w:val="none" w:sz="0" w:space="0" w:color="auto"/>
        <w:left w:val="none" w:sz="0" w:space="0" w:color="auto"/>
        <w:bottom w:val="none" w:sz="0" w:space="0" w:color="auto"/>
        <w:right w:val="none" w:sz="0" w:space="0" w:color="auto"/>
      </w:divBdr>
    </w:div>
    <w:div w:id="609894442">
      <w:bodyDiv w:val="1"/>
      <w:marLeft w:val="0"/>
      <w:marRight w:val="0"/>
      <w:marTop w:val="0"/>
      <w:marBottom w:val="0"/>
      <w:divBdr>
        <w:top w:val="none" w:sz="0" w:space="0" w:color="auto"/>
        <w:left w:val="none" w:sz="0" w:space="0" w:color="auto"/>
        <w:bottom w:val="none" w:sz="0" w:space="0" w:color="auto"/>
        <w:right w:val="none" w:sz="0" w:space="0" w:color="auto"/>
      </w:divBdr>
    </w:div>
    <w:div w:id="609901186">
      <w:bodyDiv w:val="1"/>
      <w:marLeft w:val="0"/>
      <w:marRight w:val="0"/>
      <w:marTop w:val="0"/>
      <w:marBottom w:val="0"/>
      <w:divBdr>
        <w:top w:val="none" w:sz="0" w:space="0" w:color="auto"/>
        <w:left w:val="none" w:sz="0" w:space="0" w:color="auto"/>
        <w:bottom w:val="none" w:sz="0" w:space="0" w:color="auto"/>
        <w:right w:val="none" w:sz="0" w:space="0" w:color="auto"/>
      </w:divBdr>
    </w:div>
    <w:div w:id="610087566">
      <w:bodyDiv w:val="1"/>
      <w:marLeft w:val="0"/>
      <w:marRight w:val="0"/>
      <w:marTop w:val="0"/>
      <w:marBottom w:val="0"/>
      <w:divBdr>
        <w:top w:val="none" w:sz="0" w:space="0" w:color="auto"/>
        <w:left w:val="none" w:sz="0" w:space="0" w:color="auto"/>
        <w:bottom w:val="none" w:sz="0" w:space="0" w:color="auto"/>
        <w:right w:val="none" w:sz="0" w:space="0" w:color="auto"/>
      </w:divBdr>
      <w:divsChild>
        <w:div w:id="422262158">
          <w:marLeft w:val="0"/>
          <w:marRight w:val="0"/>
          <w:marTop w:val="0"/>
          <w:marBottom w:val="0"/>
          <w:divBdr>
            <w:top w:val="none" w:sz="0" w:space="0" w:color="auto"/>
            <w:left w:val="none" w:sz="0" w:space="0" w:color="auto"/>
            <w:bottom w:val="none" w:sz="0" w:space="0" w:color="auto"/>
            <w:right w:val="none" w:sz="0" w:space="0" w:color="auto"/>
          </w:divBdr>
          <w:divsChild>
            <w:div w:id="463546872">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610088426">
      <w:bodyDiv w:val="1"/>
      <w:marLeft w:val="0"/>
      <w:marRight w:val="0"/>
      <w:marTop w:val="0"/>
      <w:marBottom w:val="0"/>
      <w:divBdr>
        <w:top w:val="none" w:sz="0" w:space="0" w:color="auto"/>
        <w:left w:val="none" w:sz="0" w:space="0" w:color="auto"/>
        <w:bottom w:val="none" w:sz="0" w:space="0" w:color="auto"/>
        <w:right w:val="none" w:sz="0" w:space="0" w:color="auto"/>
      </w:divBdr>
    </w:div>
    <w:div w:id="610162773">
      <w:bodyDiv w:val="1"/>
      <w:marLeft w:val="0"/>
      <w:marRight w:val="0"/>
      <w:marTop w:val="0"/>
      <w:marBottom w:val="0"/>
      <w:divBdr>
        <w:top w:val="none" w:sz="0" w:space="0" w:color="auto"/>
        <w:left w:val="none" w:sz="0" w:space="0" w:color="auto"/>
        <w:bottom w:val="none" w:sz="0" w:space="0" w:color="auto"/>
        <w:right w:val="none" w:sz="0" w:space="0" w:color="auto"/>
      </w:divBdr>
      <w:divsChild>
        <w:div w:id="177621906">
          <w:marLeft w:val="0"/>
          <w:marRight w:val="0"/>
          <w:marTop w:val="0"/>
          <w:marBottom w:val="0"/>
          <w:divBdr>
            <w:top w:val="none" w:sz="0" w:space="0" w:color="auto"/>
            <w:left w:val="none" w:sz="0" w:space="0" w:color="auto"/>
            <w:bottom w:val="none" w:sz="0" w:space="0" w:color="auto"/>
            <w:right w:val="none" w:sz="0" w:space="0" w:color="auto"/>
          </w:divBdr>
          <w:divsChild>
            <w:div w:id="1842548465">
              <w:marLeft w:val="0"/>
              <w:marRight w:val="0"/>
              <w:marTop w:val="0"/>
              <w:marBottom w:val="240"/>
              <w:divBdr>
                <w:top w:val="none" w:sz="0" w:space="0" w:color="auto"/>
                <w:left w:val="none" w:sz="0" w:space="0" w:color="auto"/>
                <w:bottom w:val="none" w:sz="0" w:space="0" w:color="auto"/>
                <w:right w:val="none" w:sz="0" w:space="0" w:color="auto"/>
              </w:divBdr>
              <w:divsChild>
                <w:div w:id="488248104">
                  <w:marLeft w:val="0"/>
                  <w:marRight w:val="0"/>
                  <w:marTop w:val="0"/>
                  <w:marBottom w:val="0"/>
                  <w:divBdr>
                    <w:top w:val="none" w:sz="0" w:space="0" w:color="auto"/>
                    <w:left w:val="none" w:sz="0" w:space="0" w:color="auto"/>
                    <w:bottom w:val="none" w:sz="0" w:space="0" w:color="auto"/>
                    <w:right w:val="none" w:sz="0" w:space="0" w:color="auto"/>
                  </w:divBdr>
                  <w:divsChild>
                    <w:div w:id="1860972114">
                      <w:marLeft w:val="0"/>
                      <w:marRight w:val="0"/>
                      <w:marTop w:val="0"/>
                      <w:marBottom w:val="0"/>
                      <w:divBdr>
                        <w:top w:val="none" w:sz="0" w:space="0" w:color="auto"/>
                        <w:left w:val="none" w:sz="0" w:space="0" w:color="auto"/>
                        <w:bottom w:val="none" w:sz="0" w:space="0" w:color="auto"/>
                        <w:right w:val="none" w:sz="0" w:space="0" w:color="auto"/>
                      </w:divBdr>
                    </w:div>
                    <w:div w:id="298611968">
                      <w:marLeft w:val="0"/>
                      <w:marRight w:val="0"/>
                      <w:marTop w:val="0"/>
                      <w:marBottom w:val="0"/>
                      <w:divBdr>
                        <w:top w:val="none" w:sz="0" w:space="0" w:color="auto"/>
                        <w:left w:val="none" w:sz="0" w:space="0" w:color="auto"/>
                        <w:bottom w:val="none" w:sz="0" w:space="0" w:color="auto"/>
                        <w:right w:val="none" w:sz="0" w:space="0" w:color="auto"/>
                      </w:divBdr>
                      <w:divsChild>
                        <w:div w:id="256603211">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 w:id="840699171">
              <w:marLeft w:val="0"/>
              <w:marRight w:val="0"/>
              <w:marTop w:val="0"/>
              <w:marBottom w:val="0"/>
              <w:divBdr>
                <w:top w:val="none" w:sz="0" w:space="0" w:color="auto"/>
                <w:left w:val="none" w:sz="0" w:space="0" w:color="auto"/>
                <w:bottom w:val="none" w:sz="0" w:space="0" w:color="auto"/>
                <w:right w:val="none" w:sz="0" w:space="0" w:color="auto"/>
              </w:divBdr>
            </w:div>
          </w:divsChild>
        </w:div>
        <w:div w:id="1764036818">
          <w:marLeft w:val="0"/>
          <w:marRight w:val="0"/>
          <w:marTop w:val="0"/>
          <w:marBottom w:val="150"/>
          <w:divBdr>
            <w:top w:val="none" w:sz="0" w:space="0" w:color="auto"/>
            <w:left w:val="none" w:sz="0" w:space="0" w:color="auto"/>
            <w:bottom w:val="none" w:sz="0" w:space="0" w:color="auto"/>
            <w:right w:val="none" w:sz="0" w:space="0" w:color="auto"/>
          </w:divBdr>
          <w:divsChild>
            <w:div w:id="1278366599">
              <w:marLeft w:val="0"/>
              <w:marRight w:val="180"/>
              <w:marTop w:val="0"/>
              <w:marBottom w:val="0"/>
              <w:divBdr>
                <w:top w:val="none" w:sz="0" w:space="0" w:color="auto"/>
                <w:left w:val="none" w:sz="0" w:space="0" w:color="auto"/>
                <w:bottom w:val="none" w:sz="0" w:space="0" w:color="auto"/>
                <w:right w:val="none" w:sz="0" w:space="0" w:color="auto"/>
              </w:divBdr>
            </w:div>
            <w:div w:id="186523152">
              <w:marLeft w:val="0"/>
              <w:marRight w:val="0"/>
              <w:marTop w:val="0"/>
              <w:marBottom w:val="0"/>
              <w:divBdr>
                <w:top w:val="none" w:sz="0" w:space="0" w:color="auto"/>
                <w:left w:val="none" w:sz="0" w:space="0" w:color="auto"/>
                <w:bottom w:val="none" w:sz="0" w:space="0" w:color="auto"/>
                <w:right w:val="none" w:sz="0" w:space="0" w:color="auto"/>
              </w:divBdr>
            </w:div>
          </w:divsChild>
        </w:div>
        <w:div w:id="1191994398">
          <w:marLeft w:val="0"/>
          <w:marRight w:val="0"/>
          <w:marTop w:val="0"/>
          <w:marBottom w:val="450"/>
          <w:divBdr>
            <w:top w:val="none" w:sz="0" w:space="0" w:color="auto"/>
            <w:left w:val="none" w:sz="0" w:space="0" w:color="auto"/>
            <w:bottom w:val="none" w:sz="0" w:space="0" w:color="auto"/>
            <w:right w:val="none" w:sz="0" w:space="0" w:color="auto"/>
          </w:divBdr>
        </w:div>
        <w:div w:id="488985250">
          <w:marLeft w:val="0"/>
          <w:marRight w:val="0"/>
          <w:marTop w:val="0"/>
          <w:marBottom w:val="240"/>
          <w:divBdr>
            <w:top w:val="none" w:sz="0" w:space="0" w:color="auto"/>
            <w:left w:val="none" w:sz="0" w:space="0" w:color="auto"/>
            <w:bottom w:val="none" w:sz="0" w:space="0" w:color="auto"/>
            <w:right w:val="none" w:sz="0" w:space="0" w:color="auto"/>
          </w:divBdr>
          <w:divsChild>
            <w:div w:id="1770005399">
              <w:marLeft w:val="0"/>
              <w:marRight w:val="0"/>
              <w:marTop w:val="0"/>
              <w:marBottom w:val="0"/>
              <w:divBdr>
                <w:top w:val="none" w:sz="0" w:space="0" w:color="auto"/>
                <w:left w:val="none" w:sz="0" w:space="0" w:color="auto"/>
                <w:bottom w:val="none" w:sz="0" w:space="0" w:color="auto"/>
                <w:right w:val="none" w:sz="0" w:space="0" w:color="auto"/>
              </w:divBdr>
              <w:divsChild>
                <w:div w:id="2012289505">
                  <w:marLeft w:val="0"/>
                  <w:marRight w:val="0"/>
                  <w:marTop w:val="0"/>
                  <w:marBottom w:val="0"/>
                  <w:divBdr>
                    <w:top w:val="none" w:sz="0" w:space="0" w:color="auto"/>
                    <w:left w:val="none" w:sz="0" w:space="0" w:color="auto"/>
                    <w:bottom w:val="none" w:sz="0" w:space="0" w:color="auto"/>
                    <w:right w:val="none" w:sz="0" w:space="0" w:color="auto"/>
                  </w:divBdr>
                </w:div>
              </w:divsChild>
            </w:div>
            <w:div w:id="2082631595">
              <w:marLeft w:val="0"/>
              <w:marRight w:val="0"/>
              <w:marTop w:val="0"/>
              <w:marBottom w:val="0"/>
              <w:divBdr>
                <w:top w:val="none" w:sz="0" w:space="0" w:color="auto"/>
                <w:left w:val="none" w:sz="0" w:space="0" w:color="auto"/>
                <w:bottom w:val="none" w:sz="0" w:space="0" w:color="auto"/>
                <w:right w:val="none" w:sz="0" w:space="0" w:color="auto"/>
              </w:divBdr>
            </w:div>
          </w:divsChild>
        </w:div>
        <w:div w:id="232855741">
          <w:marLeft w:val="0"/>
          <w:marRight w:val="0"/>
          <w:marTop w:val="0"/>
          <w:marBottom w:val="0"/>
          <w:divBdr>
            <w:top w:val="none" w:sz="0" w:space="0" w:color="auto"/>
            <w:left w:val="none" w:sz="0" w:space="0" w:color="auto"/>
            <w:bottom w:val="none" w:sz="0" w:space="0" w:color="auto"/>
            <w:right w:val="none" w:sz="0" w:space="0" w:color="auto"/>
          </w:divBdr>
          <w:divsChild>
            <w:div w:id="419719359">
              <w:marLeft w:val="150"/>
              <w:marRight w:val="150"/>
              <w:marTop w:val="0"/>
              <w:marBottom w:val="0"/>
              <w:divBdr>
                <w:top w:val="none" w:sz="0" w:space="0" w:color="auto"/>
                <w:left w:val="none" w:sz="0" w:space="0" w:color="auto"/>
                <w:bottom w:val="none" w:sz="0" w:space="0" w:color="auto"/>
                <w:right w:val="none" w:sz="0" w:space="0" w:color="auto"/>
              </w:divBdr>
              <w:divsChild>
                <w:div w:id="677078147">
                  <w:marLeft w:val="0"/>
                  <w:marRight w:val="0"/>
                  <w:marTop w:val="0"/>
                  <w:marBottom w:val="0"/>
                  <w:divBdr>
                    <w:top w:val="none" w:sz="0" w:space="0" w:color="auto"/>
                    <w:left w:val="none" w:sz="0" w:space="0" w:color="auto"/>
                    <w:bottom w:val="none" w:sz="0" w:space="0" w:color="auto"/>
                    <w:right w:val="none" w:sz="0" w:space="0" w:color="auto"/>
                  </w:divBdr>
                  <w:divsChild>
                    <w:div w:id="945189470">
                      <w:marLeft w:val="0"/>
                      <w:marRight w:val="0"/>
                      <w:marTop w:val="0"/>
                      <w:marBottom w:val="480"/>
                      <w:divBdr>
                        <w:top w:val="none" w:sz="0" w:space="0" w:color="auto"/>
                        <w:left w:val="none" w:sz="0" w:space="0" w:color="auto"/>
                        <w:bottom w:val="none" w:sz="0" w:space="0" w:color="auto"/>
                        <w:right w:val="none" w:sz="0" w:space="0" w:color="auto"/>
                      </w:divBdr>
                      <w:divsChild>
                        <w:div w:id="602765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10209783">
      <w:bodyDiv w:val="1"/>
      <w:marLeft w:val="0"/>
      <w:marRight w:val="0"/>
      <w:marTop w:val="0"/>
      <w:marBottom w:val="0"/>
      <w:divBdr>
        <w:top w:val="none" w:sz="0" w:space="0" w:color="auto"/>
        <w:left w:val="none" w:sz="0" w:space="0" w:color="auto"/>
        <w:bottom w:val="none" w:sz="0" w:space="0" w:color="auto"/>
        <w:right w:val="none" w:sz="0" w:space="0" w:color="auto"/>
      </w:divBdr>
      <w:divsChild>
        <w:div w:id="500850641">
          <w:marLeft w:val="0"/>
          <w:marRight w:val="0"/>
          <w:marTop w:val="0"/>
          <w:marBottom w:val="0"/>
          <w:divBdr>
            <w:top w:val="none" w:sz="0" w:space="0" w:color="auto"/>
            <w:left w:val="none" w:sz="0" w:space="0" w:color="auto"/>
            <w:bottom w:val="none" w:sz="0" w:space="0" w:color="auto"/>
            <w:right w:val="none" w:sz="0" w:space="0" w:color="auto"/>
          </w:divBdr>
          <w:divsChild>
            <w:div w:id="257058994">
              <w:marLeft w:val="0"/>
              <w:marRight w:val="0"/>
              <w:marTop w:val="0"/>
              <w:marBottom w:val="0"/>
              <w:divBdr>
                <w:top w:val="none" w:sz="0" w:space="0" w:color="auto"/>
                <w:left w:val="none" w:sz="0" w:space="0" w:color="auto"/>
                <w:bottom w:val="none" w:sz="0" w:space="0" w:color="auto"/>
                <w:right w:val="none" w:sz="0" w:space="0" w:color="auto"/>
              </w:divBdr>
            </w:div>
          </w:divsChild>
        </w:div>
        <w:div w:id="207570997">
          <w:marLeft w:val="0"/>
          <w:marRight w:val="0"/>
          <w:marTop w:val="225"/>
          <w:marBottom w:val="600"/>
          <w:divBdr>
            <w:top w:val="none" w:sz="0" w:space="0" w:color="auto"/>
            <w:left w:val="none" w:sz="0" w:space="0" w:color="auto"/>
            <w:bottom w:val="none" w:sz="0" w:space="0" w:color="auto"/>
            <w:right w:val="none" w:sz="0" w:space="0" w:color="auto"/>
          </w:divBdr>
        </w:div>
      </w:divsChild>
    </w:div>
    <w:div w:id="610358866">
      <w:bodyDiv w:val="1"/>
      <w:marLeft w:val="0"/>
      <w:marRight w:val="0"/>
      <w:marTop w:val="0"/>
      <w:marBottom w:val="0"/>
      <w:divBdr>
        <w:top w:val="none" w:sz="0" w:space="0" w:color="auto"/>
        <w:left w:val="none" w:sz="0" w:space="0" w:color="auto"/>
        <w:bottom w:val="none" w:sz="0" w:space="0" w:color="auto"/>
        <w:right w:val="none" w:sz="0" w:space="0" w:color="auto"/>
      </w:divBdr>
      <w:divsChild>
        <w:div w:id="1310479156">
          <w:marLeft w:val="0"/>
          <w:marRight w:val="0"/>
          <w:marTop w:val="0"/>
          <w:marBottom w:val="0"/>
          <w:divBdr>
            <w:top w:val="none" w:sz="0" w:space="0" w:color="auto"/>
            <w:left w:val="none" w:sz="0" w:space="0" w:color="auto"/>
            <w:bottom w:val="none" w:sz="0" w:space="0" w:color="auto"/>
            <w:right w:val="none" w:sz="0" w:space="0" w:color="auto"/>
          </w:divBdr>
          <w:divsChild>
            <w:div w:id="926421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0555090">
      <w:bodyDiv w:val="1"/>
      <w:marLeft w:val="0"/>
      <w:marRight w:val="0"/>
      <w:marTop w:val="0"/>
      <w:marBottom w:val="0"/>
      <w:divBdr>
        <w:top w:val="none" w:sz="0" w:space="0" w:color="auto"/>
        <w:left w:val="none" w:sz="0" w:space="0" w:color="auto"/>
        <w:bottom w:val="none" w:sz="0" w:space="0" w:color="auto"/>
        <w:right w:val="none" w:sz="0" w:space="0" w:color="auto"/>
      </w:divBdr>
    </w:div>
    <w:div w:id="610626932">
      <w:bodyDiv w:val="1"/>
      <w:marLeft w:val="0"/>
      <w:marRight w:val="0"/>
      <w:marTop w:val="0"/>
      <w:marBottom w:val="0"/>
      <w:divBdr>
        <w:top w:val="none" w:sz="0" w:space="0" w:color="auto"/>
        <w:left w:val="none" w:sz="0" w:space="0" w:color="auto"/>
        <w:bottom w:val="none" w:sz="0" w:space="0" w:color="auto"/>
        <w:right w:val="none" w:sz="0" w:space="0" w:color="auto"/>
      </w:divBdr>
      <w:divsChild>
        <w:div w:id="1146701703">
          <w:marLeft w:val="0"/>
          <w:marRight w:val="0"/>
          <w:marTop w:val="0"/>
          <w:marBottom w:val="0"/>
          <w:divBdr>
            <w:top w:val="none" w:sz="0" w:space="0" w:color="auto"/>
            <w:left w:val="none" w:sz="0" w:space="0" w:color="auto"/>
            <w:bottom w:val="none" w:sz="0" w:space="0" w:color="auto"/>
            <w:right w:val="none" w:sz="0" w:space="0" w:color="auto"/>
          </w:divBdr>
        </w:div>
      </w:divsChild>
    </w:div>
    <w:div w:id="610629569">
      <w:bodyDiv w:val="1"/>
      <w:marLeft w:val="0"/>
      <w:marRight w:val="0"/>
      <w:marTop w:val="0"/>
      <w:marBottom w:val="0"/>
      <w:divBdr>
        <w:top w:val="none" w:sz="0" w:space="0" w:color="auto"/>
        <w:left w:val="none" w:sz="0" w:space="0" w:color="auto"/>
        <w:bottom w:val="none" w:sz="0" w:space="0" w:color="auto"/>
        <w:right w:val="none" w:sz="0" w:space="0" w:color="auto"/>
      </w:divBdr>
    </w:div>
    <w:div w:id="610665547">
      <w:bodyDiv w:val="1"/>
      <w:marLeft w:val="0"/>
      <w:marRight w:val="0"/>
      <w:marTop w:val="0"/>
      <w:marBottom w:val="0"/>
      <w:divBdr>
        <w:top w:val="none" w:sz="0" w:space="0" w:color="auto"/>
        <w:left w:val="none" w:sz="0" w:space="0" w:color="auto"/>
        <w:bottom w:val="none" w:sz="0" w:space="0" w:color="auto"/>
        <w:right w:val="none" w:sz="0" w:space="0" w:color="auto"/>
      </w:divBdr>
    </w:div>
    <w:div w:id="610669042">
      <w:bodyDiv w:val="1"/>
      <w:marLeft w:val="0"/>
      <w:marRight w:val="0"/>
      <w:marTop w:val="0"/>
      <w:marBottom w:val="0"/>
      <w:divBdr>
        <w:top w:val="none" w:sz="0" w:space="0" w:color="auto"/>
        <w:left w:val="none" w:sz="0" w:space="0" w:color="auto"/>
        <w:bottom w:val="none" w:sz="0" w:space="0" w:color="auto"/>
        <w:right w:val="none" w:sz="0" w:space="0" w:color="auto"/>
      </w:divBdr>
    </w:div>
    <w:div w:id="610825651">
      <w:bodyDiv w:val="1"/>
      <w:marLeft w:val="0"/>
      <w:marRight w:val="0"/>
      <w:marTop w:val="0"/>
      <w:marBottom w:val="0"/>
      <w:divBdr>
        <w:top w:val="none" w:sz="0" w:space="0" w:color="auto"/>
        <w:left w:val="none" w:sz="0" w:space="0" w:color="auto"/>
        <w:bottom w:val="none" w:sz="0" w:space="0" w:color="auto"/>
        <w:right w:val="none" w:sz="0" w:space="0" w:color="auto"/>
      </w:divBdr>
    </w:div>
    <w:div w:id="610893057">
      <w:bodyDiv w:val="1"/>
      <w:marLeft w:val="0"/>
      <w:marRight w:val="0"/>
      <w:marTop w:val="0"/>
      <w:marBottom w:val="0"/>
      <w:divBdr>
        <w:top w:val="none" w:sz="0" w:space="0" w:color="auto"/>
        <w:left w:val="none" w:sz="0" w:space="0" w:color="auto"/>
        <w:bottom w:val="none" w:sz="0" w:space="0" w:color="auto"/>
        <w:right w:val="none" w:sz="0" w:space="0" w:color="auto"/>
      </w:divBdr>
    </w:div>
    <w:div w:id="611009560">
      <w:bodyDiv w:val="1"/>
      <w:marLeft w:val="0"/>
      <w:marRight w:val="0"/>
      <w:marTop w:val="0"/>
      <w:marBottom w:val="0"/>
      <w:divBdr>
        <w:top w:val="none" w:sz="0" w:space="0" w:color="auto"/>
        <w:left w:val="none" w:sz="0" w:space="0" w:color="auto"/>
        <w:bottom w:val="none" w:sz="0" w:space="0" w:color="auto"/>
        <w:right w:val="none" w:sz="0" w:space="0" w:color="auto"/>
      </w:divBdr>
    </w:div>
    <w:div w:id="611014923">
      <w:bodyDiv w:val="1"/>
      <w:marLeft w:val="0"/>
      <w:marRight w:val="0"/>
      <w:marTop w:val="0"/>
      <w:marBottom w:val="0"/>
      <w:divBdr>
        <w:top w:val="none" w:sz="0" w:space="0" w:color="auto"/>
        <w:left w:val="none" w:sz="0" w:space="0" w:color="auto"/>
        <w:bottom w:val="none" w:sz="0" w:space="0" w:color="auto"/>
        <w:right w:val="none" w:sz="0" w:space="0" w:color="auto"/>
      </w:divBdr>
      <w:divsChild>
        <w:div w:id="2071420352">
          <w:marLeft w:val="0"/>
          <w:marRight w:val="0"/>
          <w:marTop w:val="0"/>
          <w:marBottom w:val="0"/>
          <w:divBdr>
            <w:top w:val="none" w:sz="0" w:space="0" w:color="auto"/>
            <w:left w:val="none" w:sz="0" w:space="0" w:color="auto"/>
            <w:bottom w:val="none" w:sz="0" w:space="0" w:color="auto"/>
            <w:right w:val="none" w:sz="0" w:space="0" w:color="auto"/>
          </w:divBdr>
          <w:divsChild>
            <w:div w:id="1847599837">
              <w:marLeft w:val="0"/>
              <w:marRight w:val="0"/>
              <w:marTop w:val="0"/>
              <w:marBottom w:val="0"/>
              <w:divBdr>
                <w:top w:val="none" w:sz="0" w:space="0" w:color="auto"/>
                <w:left w:val="none" w:sz="0" w:space="0" w:color="auto"/>
                <w:bottom w:val="none" w:sz="0" w:space="0" w:color="auto"/>
                <w:right w:val="none" w:sz="0" w:space="0" w:color="auto"/>
              </w:divBdr>
            </w:div>
          </w:divsChild>
        </w:div>
        <w:div w:id="2136679663">
          <w:marLeft w:val="0"/>
          <w:marRight w:val="0"/>
          <w:marTop w:val="0"/>
          <w:marBottom w:val="0"/>
          <w:divBdr>
            <w:top w:val="none" w:sz="0" w:space="0" w:color="auto"/>
            <w:left w:val="none" w:sz="0" w:space="0" w:color="auto"/>
            <w:bottom w:val="none" w:sz="0" w:space="0" w:color="auto"/>
            <w:right w:val="none" w:sz="0" w:space="0" w:color="auto"/>
          </w:divBdr>
        </w:div>
      </w:divsChild>
    </w:div>
    <w:div w:id="611058093">
      <w:bodyDiv w:val="1"/>
      <w:marLeft w:val="0"/>
      <w:marRight w:val="0"/>
      <w:marTop w:val="0"/>
      <w:marBottom w:val="0"/>
      <w:divBdr>
        <w:top w:val="none" w:sz="0" w:space="0" w:color="auto"/>
        <w:left w:val="none" w:sz="0" w:space="0" w:color="auto"/>
        <w:bottom w:val="none" w:sz="0" w:space="0" w:color="auto"/>
        <w:right w:val="none" w:sz="0" w:space="0" w:color="auto"/>
      </w:divBdr>
    </w:div>
    <w:div w:id="611089626">
      <w:bodyDiv w:val="1"/>
      <w:marLeft w:val="0"/>
      <w:marRight w:val="0"/>
      <w:marTop w:val="0"/>
      <w:marBottom w:val="0"/>
      <w:divBdr>
        <w:top w:val="none" w:sz="0" w:space="0" w:color="auto"/>
        <w:left w:val="none" w:sz="0" w:space="0" w:color="auto"/>
        <w:bottom w:val="none" w:sz="0" w:space="0" w:color="auto"/>
        <w:right w:val="none" w:sz="0" w:space="0" w:color="auto"/>
      </w:divBdr>
      <w:divsChild>
        <w:div w:id="458913131">
          <w:marLeft w:val="0"/>
          <w:marRight w:val="0"/>
          <w:marTop w:val="0"/>
          <w:marBottom w:val="60"/>
          <w:divBdr>
            <w:top w:val="none" w:sz="0" w:space="0" w:color="auto"/>
            <w:left w:val="none" w:sz="0" w:space="0" w:color="auto"/>
            <w:bottom w:val="none" w:sz="0" w:space="0" w:color="auto"/>
            <w:right w:val="none" w:sz="0" w:space="0" w:color="auto"/>
          </w:divBdr>
        </w:div>
      </w:divsChild>
    </w:div>
    <w:div w:id="611328580">
      <w:bodyDiv w:val="1"/>
      <w:marLeft w:val="0"/>
      <w:marRight w:val="0"/>
      <w:marTop w:val="0"/>
      <w:marBottom w:val="0"/>
      <w:divBdr>
        <w:top w:val="none" w:sz="0" w:space="0" w:color="auto"/>
        <w:left w:val="none" w:sz="0" w:space="0" w:color="auto"/>
        <w:bottom w:val="none" w:sz="0" w:space="0" w:color="auto"/>
        <w:right w:val="none" w:sz="0" w:space="0" w:color="auto"/>
      </w:divBdr>
    </w:div>
    <w:div w:id="611472108">
      <w:bodyDiv w:val="1"/>
      <w:marLeft w:val="0"/>
      <w:marRight w:val="0"/>
      <w:marTop w:val="0"/>
      <w:marBottom w:val="0"/>
      <w:divBdr>
        <w:top w:val="none" w:sz="0" w:space="0" w:color="auto"/>
        <w:left w:val="none" w:sz="0" w:space="0" w:color="auto"/>
        <w:bottom w:val="none" w:sz="0" w:space="0" w:color="auto"/>
        <w:right w:val="none" w:sz="0" w:space="0" w:color="auto"/>
      </w:divBdr>
      <w:divsChild>
        <w:div w:id="2143377898">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611522475">
      <w:bodyDiv w:val="1"/>
      <w:marLeft w:val="0"/>
      <w:marRight w:val="0"/>
      <w:marTop w:val="0"/>
      <w:marBottom w:val="0"/>
      <w:divBdr>
        <w:top w:val="none" w:sz="0" w:space="0" w:color="auto"/>
        <w:left w:val="none" w:sz="0" w:space="0" w:color="auto"/>
        <w:bottom w:val="none" w:sz="0" w:space="0" w:color="auto"/>
        <w:right w:val="none" w:sz="0" w:space="0" w:color="auto"/>
      </w:divBdr>
      <w:divsChild>
        <w:div w:id="1872495627">
          <w:marLeft w:val="0"/>
          <w:marRight w:val="0"/>
          <w:marTop w:val="0"/>
          <w:marBottom w:val="0"/>
          <w:divBdr>
            <w:top w:val="none" w:sz="0" w:space="0" w:color="auto"/>
            <w:left w:val="none" w:sz="0" w:space="0" w:color="auto"/>
            <w:bottom w:val="none" w:sz="0" w:space="0" w:color="auto"/>
            <w:right w:val="none" w:sz="0" w:space="0" w:color="auto"/>
          </w:divBdr>
        </w:div>
      </w:divsChild>
    </w:div>
    <w:div w:id="611713214">
      <w:bodyDiv w:val="1"/>
      <w:marLeft w:val="0"/>
      <w:marRight w:val="0"/>
      <w:marTop w:val="0"/>
      <w:marBottom w:val="0"/>
      <w:divBdr>
        <w:top w:val="none" w:sz="0" w:space="0" w:color="auto"/>
        <w:left w:val="none" w:sz="0" w:space="0" w:color="auto"/>
        <w:bottom w:val="none" w:sz="0" w:space="0" w:color="auto"/>
        <w:right w:val="none" w:sz="0" w:space="0" w:color="auto"/>
      </w:divBdr>
      <w:divsChild>
        <w:div w:id="73433001">
          <w:marLeft w:val="0"/>
          <w:marRight w:val="0"/>
          <w:marTop w:val="0"/>
          <w:marBottom w:val="0"/>
          <w:divBdr>
            <w:top w:val="none" w:sz="0" w:space="0" w:color="auto"/>
            <w:left w:val="none" w:sz="0" w:space="0" w:color="auto"/>
            <w:bottom w:val="none" w:sz="0" w:space="0" w:color="auto"/>
            <w:right w:val="none" w:sz="0" w:space="0" w:color="auto"/>
          </w:divBdr>
          <w:divsChild>
            <w:div w:id="813714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1713598">
      <w:bodyDiv w:val="1"/>
      <w:marLeft w:val="0"/>
      <w:marRight w:val="0"/>
      <w:marTop w:val="0"/>
      <w:marBottom w:val="0"/>
      <w:divBdr>
        <w:top w:val="none" w:sz="0" w:space="0" w:color="auto"/>
        <w:left w:val="none" w:sz="0" w:space="0" w:color="auto"/>
        <w:bottom w:val="none" w:sz="0" w:space="0" w:color="auto"/>
        <w:right w:val="none" w:sz="0" w:space="0" w:color="auto"/>
      </w:divBdr>
    </w:div>
    <w:div w:id="611784678">
      <w:bodyDiv w:val="1"/>
      <w:marLeft w:val="0"/>
      <w:marRight w:val="0"/>
      <w:marTop w:val="0"/>
      <w:marBottom w:val="0"/>
      <w:divBdr>
        <w:top w:val="none" w:sz="0" w:space="0" w:color="auto"/>
        <w:left w:val="none" w:sz="0" w:space="0" w:color="auto"/>
        <w:bottom w:val="none" w:sz="0" w:space="0" w:color="auto"/>
        <w:right w:val="none" w:sz="0" w:space="0" w:color="auto"/>
      </w:divBdr>
    </w:div>
    <w:div w:id="611785165">
      <w:bodyDiv w:val="1"/>
      <w:marLeft w:val="0"/>
      <w:marRight w:val="0"/>
      <w:marTop w:val="0"/>
      <w:marBottom w:val="0"/>
      <w:divBdr>
        <w:top w:val="none" w:sz="0" w:space="0" w:color="auto"/>
        <w:left w:val="none" w:sz="0" w:space="0" w:color="auto"/>
        <w:bottom w:val="none" w:sz="0" w:space="0" w:color="auto"/>
        <w:right w:val="none" w:sz="0" w:space="0" w:color="auto"/>
      </w:divBdr>
      <w:divsChild>
        <w:div w:id="1764840895">
          <w:marLeft w:val="-225"/>
          <w:marRight w:val="-225"/>
          <w:marTop w:val="0"/>
          <w:marBottom w:val="0"/>
          <w:divBdr>
            <w:top w:val="none" w:sz="0" w:space="0" w:color="auto"/>
            <w:left w:val="none" w:sz="0" w:space="0" w:color="auto"/>
            <w:bottom w:val="none" w:sz="0" w:space="0" w:color="auto"/>
            <w:right w:val="none" w:sz="0" w:space="0" w:color="auto"/>
          </w:divBdr>
          <w:divsChild>
            <w:div w:id="1452435399">
              <w:marLeft w:val="0"/>
              <w:marRight w:val="0"/>
              <w:marTop w:val="0"/>
              <w:marBottom w:val="0"/>
              <w:divBdr>
                <w:top w:val="none" w:sz="0" w:space="0" w:color="auto"/>
                <w:left w:val="none" w:sz="0" w:space="0" w:color="auto"/>
                <w:bottom w:val="none" w:sz="0" w:space="0" w:color="auto"/>
                <w:right w:val="none" w:sz="0" w:space="0" w:color="auto"/>
              </w:divBdr>
              <w:divsChild>
                <w:div w:id="1278636499">
                  <w:marLeft w:val="0"/>
                  <w:marRight w:val="0"/>
                  <w:marTop w:val="0"/>
                  <w:marBottom w:val="0"/>
                  <w:divBdr>
                    <w:top w:val="none" w:sz="0" w:space="0" w:color="auto"/>
                    <w:left w:val="none" w:sz="0" w:space="0" w:color="auto"/>
                    <w:bottom w:val="none" w:sz="0" w:space="0" w:color="auto"/>
                    <w:right w:val="none" w:sz="0" w:space="0" w:color="auto"/>
                  </w:divBdr>
                  <w:divsChild>
                    <w:div w:id="1273901061">
                      <w:marLeft w:val="-225"/>
                      <w:marRight w:val="-225"/>
                      <w:marTop w:val="0"/>
                      <w:marBottom w:val="0"/>
                      <w:divBdr>
                        <w:top w:val="none" w:sz="0" w:space="0" w:color="auto"/>
                        <w:left w:val="none" w:sz="0" w:space="0" w:color="auto"/>
                        <w:bottom w:val="none" w:sz="0" w:space="0" w:color="auto"/>
                        <w:right w:val="none" w:sz="0" w:space="0" w:color="auto"/>
                      </w:divBdr>
                      <w:divsChild>
                        <w:div w:id="394275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11787506">
      <w:bodyDiv w:val="1"/>
      <w:marLeft w:val="0"/>
      <w:marRight w:val="0"/>
      <w:marTop w:val="0"/>
      <w:marBottom w:val="0"/>
      <w:divBdr>
        <w:top w:val="none" w:sz="0" w:space="0" w:color="auto"/>
        <w:left w:val="none" w:sz="0" w:space="0" w:color="auto"/>
        <w:bottom w:val="none" w:sz="0" w:space="0" w:color="auto"/>
        <w:right w:val="none" w:sz="0" w:space="0" w:color="auto"/>
      </w:divBdr>
    </w:div>
    <w:div w:id="611862005">
      <w:bodyDiv w:val="1"/>
      <w:marLeft w:val="0"/>
      <w:marRight w:val="0"/>
      <w:marTop w:val="0"/>
      <w:marBottom w:val="0"/>
      <w:divBdr>
        <w:top w:val="none" w:sz="0" w:space="0" w:color="auto"/>
        <w:left w:val="none" w:sz="0" w:space="0" w:color="auto"/>
        <w:bottom w:val="none" w:sz="0" w:space="0" w:color="auto"/>
        <w:right w:val="none" w:sz="0" w:space="0" w:color="auto"/>
      </w:divBdr>
    </w:div>
    <w:div w:id="611939208">
      <w:bodyDiv w:val="1"/>
      <w:marLeft w:val="0"/>
      <w:marRight w:val="0"/>
      <w:marTop w:val="0"/>
      <w:marBottom w:val="0"/>
      <w:divBdr>
        <w:top w:val="none" w:sz="0" w:space="0" w:color="auto"/>
        <w:left w:val="none" w:sz="0" w:space="0" w:color="auto"/>
        <w:bottom w:val="none" w:sz="0" w:space="0" w:color="auto"/>
        <w:right w:val="none" w:sz="0" w:space="0" w:color="auto"/>
      </w:divBdr>
      <w:divsChild>
        <w:div w:id="1506507198">
          <w:marLeft w:val="0"/>
          <w:marRight w:val="0"/>
          <w:marTop w:val="0"/>
          <w:marBottom w:val="0"/>
          <w:divBdr>
            <w:top w:val="none" w:sz="0" w:space="0" w:color="auto"/>
            <w:left w:val="none" w:sz="0" w:space="0" w:color="auto"/>
            <w:bottom w:val="none" w:sz="0" w:space="0" w:color="auto"/>
            <w:right w:val="none" w:sz="0" w:space="0" w:color="auto"/>
          </w:divBdr>
          <w:divsChild>
            <w:div w:id="1597594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1984451">
      <w:bodyDiv w:val="1"/>
      <w:marLeft w:val="0"/>
      <w:marRight w:val="0"/>
      <w:marTop w:val="0"/>
      <w:marBottom w:val="0"/>
      <w:divBdr>
        <w:top w:val="none" w:sz="0" w:space="0" w:color="auto"/>
        <w:left w:val="none" w:sz="0" w:space="0" w:color="auto"/>
        <w:bottom w:val="none" w:sz="0" w:space="0" w:color="auto"/>
        <w:right w:val="none" w:sz="0" w:space="0" w:color="auto"/>
      </w:divBdr>
      <w:divsChild>
        <w:div w:id="699865362">
          <w:marLeft w:val="0"/>
          <w:marRight w:val="0"/>
          <w:marTop w:val="0"/>
          <w:marBottom w:val="100"/>
          <w:divBdr>
            <w:top w:val="single" w:sz="36" w:space="0" w:color="0071BA"/>
            <w:left w:val="single" w:sz="36" w:space="15" w:color="0071BA"/>
            <w:bottom w:val="none" w:sz="0" w:space="0" w:color="auto"/>
            <w:right w:val="single" w:sz="36" w:space="15" w:color="0071BA"/>
          </w:divBdr>
        </w:div>
      </w:divsChild>
    </w:div>
    <w:div w:id="612368385">
      <w:bodyDiv w:val="1"/>
      <w:marLeft w:val="0"/>
      <w:marRight w:val="0"/>
      <w:marTop w:val="0"/>
      <w:marBottom w:val="0"/>
      <w:divBdr>
        <w:top w:val="none" w:sz="0" w:space="0" w:color="auto"/>
        <w:left w:val="none" w:sz="0" w:space="0" w:color="auto"/>
        <w:bottom w:val="none" w:sz="0" w:space="0" w:color="auto"/>
        <w:right w:val="none" w:sz="0" w:space="0" w:color="auto"/>
      </w:divBdr>
    </w:div>
    <w:div w:id="612400024">
      <w:bodyDiv w:val="1"/>
      <w:marLeft w:val="0"/>
      <w:marRight w:val="0"/>
      <w:marTop w:val="0"/>
      <w:marBottom w:val="0"/>
      <w:divBdr>
        <w:top w:val="none" w:sz="0" w:space="0" w:color="auto"/>
        <w:left w:val="none" w:sz="0" w:space="0" w:color="auto"/>
        <w:bottom w:val="none" w:sz="0" w:space="0" w:color="auto"/>
        <w:right w:val="none" w:sz="0" w:space="0" w:color="auto"/>
      </w:divBdr>
      <w:divsChild>
        <w:div w:id="614140946">
          <w:marLeft w:val="0"/>
          <w:marRight w:val="0"/>
          <w:marTop w:val="225"/>
          <w:marBottom w:val="600"/>
          <w:divBdr>
            <w:top w:val="none" w:sz="0" w:space="0" w:color="auto"/>
            <w:left w:val="none" w:sz="0" w:space="0" w:color="auto"/>
            <w:bottom w:val="none" w:sz="0" w:space="0" w:color="auto"/>
            <w:right w:val="none" w:sz="0" w:space="0" w:color="auto"/>
          </w:divBdr>
        </w:div>
        <w:div w:id="935746380">
          <w:marLeft w:val="0"/>
          <w:marRight w:val="0"/>
          <w:marTop w:val="0"/>
          <w:marBottom w:val="0"/>
          <w:divBdr>
            <w:top w:val="none" w:sz="0" w:space="0" w:color="auto"/>
            <w:left w:val="none" w:sz="0" w:space="0" w:color="auto"/>
            <w:bottom w:val="none" w:sz="0" w:space="0" w:color="auto"/>
            <w:right w:val="none" w:sz="0" w:space="0" w:color="auto"/>
          </w:divBdr>
          <w:divsChild>
            <w:div w:id="1346907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2565363">
      <w:bodyDiv w:val="1"/>
      <w:marLeft w:val="0"/>
      <w:marRight w:val="0"/>
      <w:marTop w:val="0"/>
      <w:marBottom w:val="0"/>
      <w:divBdr>
        <w:top w:val="none" w:sz="0" w:space="0" w:color="auto"/>
        <w:left w:val="none" w:sz="0" w:space="0" w:color="auto"/>
        <w:bottom w:val="none" w:sz="0" w:space="0" w:color="auto"/>
        <w:right w:val="none" w:sz="0" w:space="0" w:color="auto"/>
      </w:divBdr>
      <w:divsChild>
        <w:div w:id="902956697">
          <w:marLeft w:val="0"/>
          <w:marRight w:val="0"/>
          <w:marTop w:val="0"/>
          <w:marBottom w:val="0"/>
          <w:divBdr>
            <w:top w:val="none" w:sz="0" w:space="0" w:color="auto"/>
            <w:left w:val="none" w:sz="0" w:space="0" w:color="auto"/>
            <w:bottom w:val="none" w:sz="0" w:space="0" w:color="auto"/>
            <w:right w:val="none" w:sz="0" w:space="0" w:color="auto"/>
          </w:divBdr>
          <w:divsChild>
            <w:div w:id="29112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3026771">
      <w:bodyDiv w:val="1"/>
      <w:marLeft w:val="0"/>
      <w:marRight w:val="0"/>
      <w:marTop w:val="0"/>
      <w:marBottom w:val="0"/>
      <w:divBdr>
        <w:top w:val="none" w:sz="0" w:space="0" w:color="auto"/>
        <w:left w:val="none" w:sz="0" w:space="0" w:color="auto"/>
        <w:bottom w:val="none" w:sz="0" w:space="0" w:color="auto"/>
        <w:right w:val="none" w:sz="0" w:space="0" w:color="auto"/>
      </w:divBdr>
      <w:divsChild>
        <w:div w:id="1303773949">
          <w:marLeft w:val="0"/>
          <w:marRight w:val="0"/>
          <w:marTop w:val="225"/>
          <w:marBottom w:val="600"/>
          <w:divBdr>
            <w:top w:val="none" w:sz="0" w:space="0" w:color="auto"/>
            <w:left w:val="none" w:sz="0" w:space="0" w:color="auto"/>
            <w:bottom w:val="none" w:sz="0" w:space="0" w:color="auto"/>
            <w:right w:val="none" w:sz="0" w:space="0" w:color="auto"/>
          </w:divBdr>
        </w:div>
        <w:div w:id="1658730242">
          <w:marLeft w:val="0"/>
          <w:marRight w:val="0"/>
          <w:marTop w:val="0"/>
          <w:marBottom w:val="0"/>
          <w:divBdr>
            <w:top w:val="none" w:sz="0" w:space="0" w:color="auto"/>
            <w:left w:val="none" w:sz="0" w:space="0" w:color="auto"/>
            <w:bottom w:val="none" w:sz="0" w:space="0" w:color="auto"/>
            <w:right w:val="none" w:sz="0" w:space="0" w:color="auto"/>
          </w:divBdr>
          <w:divsChild>
            <w:div w:id="325983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3170657">
      <w:bodyDiv w:val="1"/>
      <w:marLeft w:val="0"/>
      <w:marRight w:val="0"/>
      <w:marTop w:val="0"/>
      <w:marBottom w:val="0"/>
      <w:divBdr>
        <w:top w:val="none" w:sz="0" w:space="0" w:color="auto"/>
        <w:left w:val="none" w:sz="0" w:space="0" w:color="auto"/>
        <w:bottom w:val="none" w:sz="0" w:space="0" w:color="auto"/>
        <w:right w:val="none" w:sz="0" w:space="0" w:color="auto"/>
      </w:divBdr>
      <w:divsChild>
        <w:div w:id="1392457342">
          <w:marLeft w:val="0"/>
          <w:marRight w:val="0"/>
          <w:marTop w:val="0"/>
          <w:marBottom w:val="0"/>
          <w:divBdr>
            <w:top w:val="none" w:sz="0" w:space="0" w:color="auto"/>
            <w:left w:val="none" w:sz="0" w:space="0" w:color="auto"/>
            <w:bottom w:val="none" w:sz="0" w:space="0" w:color="auto"/>
            <w:right w:val="none" w:sz="0" w:space="0" w:color="auto"/>
          </w:divBdr>
        </w:div>
      </w:divsChild>
    </w:div>
    <w:div w:id="613171262">
      <w:bodyDiv w:val="1"/>
      <w:marLeft w:val="0"/>
      <w:marRight w:val="0"/>
      <w:marTop w:val="0"/>
      <w:marBottom w:val="0"/>
      <w:divBdr>
        <w:top w:val="none" w:sz="0" w:space="0" w:color="auto"/>
        <w:left w:val="none" w:sz="0" w:space="0" w:color="auto"/>
        <w:bottom w:val="none" w:sz="0" w:space="0" w:color="auto"/>
        <w:right w:val="none" w:sz="0" w:space="0" w:color="auto"/>
      </w:divBdr>
      <w:divsChild>
        <w:div w:id="1079447112">
          <w:marLeft w:val="0"/>
          <w:marRight w:val="0"/>
          <w:marTop w:val="0"/>
          <w:marBottom w:val="0"/>
          <w:divBdr>
            <w:top w:val="none" w:sz="0" w:space="0" w:color="auto"/>
            <w:left w:val="none" w:sz="0" w:space="0" w:color="auto"/>
            <w:bottom w:val="none" w:sz="0" w:space="0" w:color="auto"/>
            <w:right w:val="none" w:sz="0" w:space="0" w:color="auto"/>
          </w:divBdr>
        </w:div>
        <w:div w:id="1512067706">
          <w:marLeft w:val="0"/>
          <w:marRight w:val="0"/>
          <w:marTop w:val="0"/>
          <w:marBottom w:val="0"/>
          <w:divBdr>
            <w:top w:val="none" w:sz="0" w:space="0" w:color="auto"/>
            <w:left w:val="none" w:sz="0" w:space="0" w:color="auto"/>
            <w:bottom w:val="none" w:sz="0" w:space="0" w:color="auto"/>
            <w:right w:val="none" w:sz="0" w:space="0" w:color="auto"/>
          </w:divBdr>
          <w:divsChild>
            <w:div w:id="2086678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3173342">
      <w:bodyDiv w:val="1"/>
      <w:marLeft w:val="0"/>
      <w:marRight w:val="0"/>
      <w:marTop w:val="0"/>
      <w:marBottom w:val="0"/>
      <w:divBdr>
        <w:top w:val="none" w:sz="0" w:space="0" w:color="auto"/>
        <w:left w:val="none" w:sz="0" w:space="0" w:color="auto"/>
        <w:bottom w:val="none" w:sz="0" w:space="0" w:color="auto"/>
        <w:right w:val="none" w:sz="0" w:space="0" w:color="auto"/>
      </w:divBdr>
      <w:divsChild>
        <w:div w:id="565536598">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613252042">
      <w:bodyDiv w:val="1"/>
      <w:marLeft w:val="0"/>
      <w:marRight w:val="0"/>
      <w:marTop w:val="0"/>
      <w:marBottom w:val="0"/>
      <w:divBdr>
        <w:top w:val="none" w:sz="0" w:space="0" w:color="auto"/>
        <w:left w:val="none" w:sz="0" w:space="0" w:color="auto"/>
        <w:bottom w:val="none" w:sz="0" w:space="0" w:color="auto"/>
        <w:right w:val="none" w:sz="0" w:space="0" w:color="auto"/>
      </w:divBdr>
      <w:divsChild>
        <w:div w:id="1369178893">
          <w:marLeft w:val="0"/>
          <w:marRight w:val="0"/>
          <w:marTop w:val="0"/>
          <w:marBottom w:val="0"/>
          <w:divBdr>
            <w:top w:val="none" w:sz="0" w:space="0" w:color="auto"/>
            <w:left w:val="none" w:sz="0" w:space="0" w:color="auto"/>
            <w:bottom w:val="none" w:sz="0" w:space="0" w:color="auto"/>
            <w:right w:val="none" w:sz="0" w:space="0" w:color="auto"/>
          </w:divBdr>
        </w:div>
      </w:divsChild>
    </w:div>
    <w:div w:id="613754909">
      <w:bodyDiv w:val="1"/>
      <w:marLeft w:val="0"/>
      <w:marRight w:val="0"/>
      <w:marTop w:val="0"/>
      <w:marBottom w:val="0"/>
      <w:divBdr>
        <w:top w:val="none" w:sz="0" w:space="0" w:color="auto"/>
        <w:left w:val="none" w:sz="0" w:space="0" w:color="auto"/>
        <w:bottom w:val="none" w:sz="0" w:space="0" w:color="auto"/>
        <w:right w:val="none" w:sz="0" w:space="0" w:color="auto"/>
      </w:divBdr>
    </w:div>
    <w:div w:id="613949583">
      <w:bodyDiv w:val="1"/>
      <w:marLeft w:val="0"/>
      <w:marRight w:val="0"/>
      <w:marTop w:val="0"/>
      <w:marBottom w:val="0"/>
      <w:divBdr>
        <w:top w:val="none" w:sz="0" w:space="0" w:color="auto"/>
        <w:left w:val="none" w:sz="0" w:space="0" w:color="auto"/>
        <w:bottom w:val="none" w:sz="0" w:space="0" w:color="auto"/>
        <w:right w:val="none" w:sz="0" w:space="0" w:color="auto"/>
      </w:divBdr>
    </w:div>
    <w:div w:id="614212207">
      <w:bodyDiv w:val="1"/>
      <w:marLeft w:val="0"/>
      <w:marRight w:val="0"/>
      <w:marTop w:val="0"/>
      <w:marBottom w:val="0"/>
      <w:divBdr>
        <w:top w:val="none" w:sz="0" w:space="0" w:color="auto"/>
        <w:left w:val="none" w:sz="0" w:space="0" w:color="auto"/>
        <w:bottom w:val="none" w:sz="0" w:space="0" w:color="auto"/>
        <w:right w:val="none" w:sz="0" w:space="0" w:color="auto"/>
      </w:divBdr>
    </w:div>
    <w:div w:id="614603065">
      <w:bodyDiv w:val="1"/>
      <w:marLeft w:val="0"/>
      <w:marRight w:val="0"/>
      <w:marTop w:val="0"/>
      <w:marBottom w:val="0"/>
      <w:divBdr>
        <w:top w:val="none" w:sz="0" w:space="0" w:color="auto"/>
        <w:left w:val="none" w:sz="0" w:space="0" w:color="auto"/>
        <w:bottom w:val="none" w:sz="0" w:space="0" w:color="auto"/>
        <w:right w:val="none" w:sz="0" w:space="0" w:color="auto"/>
      </w:divBdr>
      <w:divsChild>
        <w:div w:id="580066572">
          <w:marLeft w:val="0"/>
          <w:marRight w:val="0"/>
          <w:marTop w:val="0"/>
          <w:marBottom w:val="0"/>
          <w:divBdr>
            <w:top w:val="none" w:sz="0" w:space="0" w:color="auto"/>
            <w:left w:val="none" w:sz="0" w:space="0" w:color="auto"/>
            <w:bottom w:val="none" w:sz="0" w:space="0" w:color="auto"/>
            <w:right w:val="none" w:sz="0" w:space="0" w:color="auto"/>
          </w:divBdr>
        </w:div>
      </w:divsChild>
    </w:div>
    <w:div w:id="614674642">
      <w:bodyDiv w:val="1"/>
      <w:marLeft w:val="0"/>
      <w:marRight w:val="0"/>
      <w:marTop w:val="0"/>
      <w:marBottom w:val="0"/>
      <w:divBdr>
        <w:top w:val="none" w:sz="0" w:space="0" w:color="auto"/>
        <w:left w:val="none" w:sz="0" w:space="0" w:color="auto"/>
        <w:bottom w:val="none" w:sz="0" w:space="0" w:color="auto"/>
        <w:right w:val="none" w:sz="0" w:space="0" w:color="auto"/>
      </w:divBdr>
    </w:div>
    <w:div w:id="614677163">
      <w:bodyDiv w:val="1"/>
      <w:marLeft w:val="0"/>
      <w:marRight w:val="0"/>
      <w:marTop w:val="0"/>
      <w:marBottom w:val="0"/>
      <w:divBdr>
        <w:top w:val="none" w:sz="0" w:space="0" w:color="auto"/>
        <w:left w:val="none" w:sz="0" w:space="0" w:color="auto"/>
        <w:bottom w:val="none" w:sz="0" w:space="0" w:color="auto"/>
        <w:right w:val="none" w:sz="0" w:space="0" w:color="auto"/>
      </w:divBdr>
      <w:divsChild>
        <w:div w:id="1285313436">
          <w:marLeft w:val="0"/>
          <w:marRight w:val="0"/>
          <w:marTop w:val="0"/>
          <w:marBottom w:val="0"/>
          <w:divBdr>
            <w:top w:val="none" w:sz="0" w:space="0" w:color="auto"/>
            <w:left w:val="none" w:sz="0" w:space="0" w:color="auto"/>
            <w:bottom w:val="none" w:sz="0" w:space="0" w:color="auto"/>
            <w:right w:val="none" w:sz="0" w:space="0" w:color="auto"/>
          </w:divBdr>
          <w:divsChild>
            <w:div w:id="163596962">
              <w:marLeft w:val="0"/>
              <w:marRight w:val="0"/>
              <w:marTop w:val="0"/>
              <w:marBottom w:val="0"/>
              <w:divBdr>
                <w:top w:val="none" w:sz="0" w:space="0" w:color="auto"/>
                <w:left w:val="none" w:sz="0" w:space="0" w:color="auto"/>
                <w:bottom w:val="none" w:sz="0" w:space="0" w:color="auto"/>
                <w:right w:val="none" w:sz="0" w:space="0" w:color="auto"/>
              </w:divBdr>
              <w:divsChild>
                <w:div w:id="1141655454">
                  <w:marLeft w:val="0"/>
                  <w:marRight w:val="0"/>
                  <w:marTop w:val="0"/>
                  <w:marBottom w:val="0"/>
                  <w:divBdr>
                    <w:top w:val="none" w:sz="0" w:space="0" w:color="auto"/>
                    <w:left w:val="none" w:sz="0" w:space="0" w:color="auto"/>
                    <w:bottom w:val="none" w:sz="0" w:space="0" w:color="auto"/>
                    <w:right w:val="none" w:sz="0" w:space="0" w:color="auto"/>
                  </w:divBdr>
                  <w:divsChild>
                    <w:div w:id="1844279703">
                      <w:marLeft w:val="0"/>
                      <w:marRight w:val="0"/>
                      <w:marTop w:val="0"/>
                      <w:marBottom w:val="0"/>
                      <w:divBdr>
                        <w:top w:val="none" w:sz="0" w:space="0" w:color="auto"/>
                        <w:left w:val="none" w:sz="0" w:space="0" w:color="auto"/>
                        <w:bottom w:val="none" w:sz="0" w:space="0" w:color="auto"/>
                        <w:right w:val="none" w:sz="0" w:space="0" w:color="auto"/>
                      </w:divBdr>
                      <w:divsChild>
                        <w:div w:id="613054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14941742">
      <w:bodyDiv w:val="1"/>
      <w:marLeft w:val="0"/>
      <w:marRight w:val="0"/>
      <w:marTop w:val="0"/>
      <w:marBottom w:val="0"/>
      <w:divBdr>
        <w:top w:val="none" w:sz="0" w:space="0" w:color="auto"/>
        <w:left w:val="none" w:sz="0" w:space="0" w:color="auto"/>
        <w:bottom w:val="none" w:sz="0" w:space="0" w:color="auto"/>
        <w:right w:val="none" w:sz="0" w:space="0" w:color="auto"/>
      </w:divBdr>
      <w:divsChild>
        <w:div w:id="591860992">
          <w:marLeft w:val="0"/>
          <w:marRight w:val="0"/>
          <w:marTop w:val="0"/>
          <w:marBottom w:val="0"/>
          <w:divBdr>
            <w:top w:val="none" w:sz="0" w:space="0" w:color="auto"/>
            <w:left w:val="none" w:sz="0" w:space="0" w:color="auto"/>
            <w:bottom w:val="none" w:sz="0" w:space="0" w:color="auto"/>
            <w:right w:val="none" w:sz="0" w:space="0" w:color="auto"/>
          </w:divBdr>
          <w:divsChild>
            <w:div w:id="2368582">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615066508">
      <w:bodyDiv w:val="1"/>
      <w:marLeft w:val="0"/>
      <w:marRight w:val="0"/>
      <w:marTop w:val="0"/>
      <w:marBottom w:val="0"/>
      <w:divBdr>
        <w:top w:val="none" w:sz="0" w:space="0" w:color="auto"/>
        <w:left w:val="none" w:sz="0" w:space="0" w:color="auto"/>
        <w:bottom w:val="none" w:sz="0" w:space="0" w:color="auto"/>
        <w:right w:val="none" w:sz="0" w:space="0" w:color="auto"/>
      </w:divBdr>
      <w:divsChild>
        <w:div w:id="2132245413">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615405531">
      <w:bodyDiv w:val="1"/>
      <w:marLeft w:val="0"/>
      <w:marRight w:val="0"/>
      <w:marTop w:val="0"/>
      <w:marBottom w:val="0"/>
      <w:divBdr>
        <w:top w:val="none" w:sz="0" w:space="0" w:color="auto"/>
        <w:left w:val="none" w:sz="0" w:space="0" w:color="auto"/>
        <w:bottom w:val="none" w:sz="0" w:space="0" w:color="auto"/>
        <w:right w:val="none" w:sz="0" w:space="0" w:color="auto"/>
      </w:divBdr>
    </w:div>
    <w:div w:id="615720741">
      <w:bodyDiv w:val="1"/>
      <w:marLeft w:val="0"/>
      <w:marRight w:val="0"/>
      <w:marTop w:val="0"/>
      <w:marBottom w:val="0"/>
      <w:divBdr>
        <w:top w:val="none" w:sz="0" w:space="0" w:color="auto"/>
        <w:left w:val="none" w:sz="0" w:space="0" w:color="auto"/>
        <w:bottom w:val="none" w:sz="0" w:space="0" w:color="auto"/>
        <w:right w:val="none" w:sz="0" w:space="0" w:color="auto"/>
      </w:divBdr>
    </w:div>
    <w:div w:id="615792761">
      <w:bodyDiv w:val="1"/>
      <w:marLeft w:val="0"/>
      <w:marRight w:val="0"/>
      <w:marTop w:val="0"/>
      <w:marBottom w:val="0"/>
      <w:divBdr>
        <w:top w:val="none" w:sz="0" w:space="0" w:color="auto"/>
        <w:left w:val="none" w:sz="0" w:space="0" w:color="auto"/>
        <w:bottom w:val="none" w:sz="0" w:space="0" w:color="auto"/>
        <w:right w:val="none" w:sz="0" w:space="0" w:color="auto"/>
      </w:divBdr>
    </w:div>
    <w:div w:id="615911641">
      <w:bodyDiv w:val="1"/>
      <w:marLeft w:val="0"/>
      <w:marRight w:val="0"/>
      <w:marTop w:val="0"/>
      <w:marBottom w:val="0"/>
      <w:divBdr>
        <w:top w:val="none" w:sz="0" w:space="0" w:color="auto"/>
        <w:left w:val="none" w:sz="0" w:space="0" w:color="auto"/>
        <w:bottom w:val="none" w:sz="0" w:space="0" w:color="auto"/>
        <w:right w:val="none" w:sz="0" w:space="0" w:color="auto"/>
      </w:divBdr>
      <w:divsChild>
        <w:div w:id="60759436">
          <w:marLeft w:val="0"/>
          <w:marRight w:val="0"/>
          <w:marTop w:val="225"/>
          <w:marBottom w:val="600"/>
          <w:divBdr>
            <w:top w:val="none" w:sz="0" w:space="0" w:color="auto"/>
            <w:left w:val="none" w:sz="0" w:space="0" w:color="auto"/>
            <w:bottom w:val="none" w:sz="0" w:space="0" w:color="auto"/>
            <w:right w:val="none" w:sz="0" w:space="0" w:color="auto"/>
          </w:divBdr>
        </w:div>
        <w:div w:id="1952318127">
          <w:marLeft w:val="0"/>
          <w:marRight w:val="0"/>
          <w:marTop w:val="0"/>
          <w:marBottom w:val="0"/>
          <w:divBdr>
            <w:top w:val="none" w:sz="0" w:space="0" w:color="auto"/>
            <w:left w:val="none" w:sz="0" w:space="0" w:color="auto"/>
            <w:bottom w:val="none" w:sz="0" w:space="0" w:color="auto"/>
            <w:right w:val="none" w:sz="0" w:space="0" w:color="auto"/>
          </w:divBdr>
          <w:divsChild>
            <w:div w:id="1270429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5911696">
      <w:bodyDiv w:val="1"/>
      <w:marLeft w:val="0"/>
      <w:marRight w:val="0"/>
      <w:marTop w:val="0"/>
      <w:marBottom w:val="0"/>
      <w:divBdr>
        <w:top w:val="none" w:sz="0" w:space="0" w:color="auto"/>
        <w:left w:val="none" w:sz="0" w:space="0" w:color="auto"/>
        <w:bottom w:val="none" w:sz="0" w:space="0" w:color="auto"/>
        <w:right w:val="none" w:sz="0" w:space="0" w:color="auto"/>
      </w:divBdr>
    </w:div>
    <w:div w:id="616058559">
      <w:bodyDiv w:val="1"/>
      <w:marLeft w:val="0"/>
      <w:marRight w:val="0"/>
      <w:marTop w:val="0"/>
      <w:marBottom w:val="0"/>
      <w:divBdr>
        <w:top w:val="none" w:sz="0" w:space="0" w:color="auto"/>
        <w:left w:val="none" w:sz="0" w:space="0" w:color="auto"/>
        <w:bottom w:val="none" w:sz="0" w:space="0" w:color="auto"/>
        <w:right w:val="none" w:sz="0" w:space="0" w:color="auto"/>
      </w:divBdr>
      <w:divsChild>
        <w:div w:id="304284490">
          <w:marLeft w:val="0"/>
          <w:marRight w:val="0"/>
          <w:marTop w:val="0"/>
          <w:marBottom w:val="0"/>
          <w:divBdr>
            <w:top w:val="none" w:sz="0" w:space="0" w:color="auto"/>
            <w:left w:val="none" w:sz="0" w:space="0" w:color="auto"/>
            <w:bottom w:val="none" w:sz="0" w:space="0" w:color="auto"/>
            <w:right w:val="none" w:sz="0" w:space="0" w:color="auto"/>
          </w:divBdr>
          <w:divsChild>
            <w:div w:id="1601908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066165">
      <w:bodyDiv w:val="1"/>
      <w:marLeft w:val="0"/>
      <w:marRight w:val="0"/>
      <w:marTop w:val="0"/>
      <w:marBottom w:val="0"/>
      <w:divBdr>
        <w:top w:val="none" w:sz="0" w:space="0" w:color="auto"/>
        <w:left w:val="none" w:sz="0" w:space="0" w:color="auto"/>
        <w:bottom w:val="none" w:sz="0" w:space="0" w:color="auto"/>
        <w:right w:val="none" w:sz="0" w:space="0" w:color="auto"/>
      </w:divBdr>
    </w:div>
    <w:div w:id="616375493">
      <w:bodyDiv w:val="1"/>
      <w:marLeft w:val="0"/>
      <w:marRight w:val="0"/>
      <w:marTop w:val="0"/>
      <w:marBottom w:val="0"/>
      <w:divBdr>
        <w:top w:val="none" w:sz="0" w:space="0" w:color="auto"/>
        <w:left w:val="none" w:sz="0" w:space="0" w:color="auto"/>
        <w:bottom w:val="none" w:sz="0" w:space="0" w:color="auto"/>
        <w:right w:val="none" w:sz="0" w:space="0" w:color="auto"/>
      </w:divBdr>
    </w:div>
    <w:div w:id="616448822">
      <w:bodyDiv w:val="1"/>
      <w:marLeft w:val="0"/>
      <w:marRight w:val="0"/>
      <w:marTop w:val="0"/>
      <w:marBottom w:val="0"/>
      <w:divBdr>
        <w:top w:val="none" w:sz="0" w:space="0" w:color="auto"/>
        <w:left w:val="none" w:sz="0" w:space="0" w:color="auto"/>
        <w:bottom w:val="none" w:sz="0" w:space="0" w:color="auto"/>
        <w:right w:val="none" w:sz="0" w:space="0" w:color="auto"/>
      </w:divBdr>
    </w:div>
    <w:div w:id="616449565">
      <w:bodyDiv w:val="1"/>
      <w:marLeft w:val="0"/>
      <w:marRight w:val="0"/>
      <w:marTop w:val="0"/>
      <w:marBottom w:val="0"/>
      <w:divBdr>
        <w:top w:val="none" w:sz="0" w:space="0" w:color="auto"/>
        <w:left w:val="none" w:sz="0" w:space="0" w:color="auto"/>
        <w:bottom w:val="none" w:sz="0" w:space="0" w:color="auto"/>
        <w:right w:val="none" w:sz="0" w:space="0" w:color="auto"/>
      </w:divBdr>
      <w:divsChild>
        <w:div w:id="1162430621">
          <w:marLeft w:val="0"/>
          <w:marRight w:val="0"/>
          <w:marTop w:val="0"/>
          <w:marBottom w:val="0"/>
          <w:divBdr>
            <w:top w:val="none" w:sz="0" w:space="0" w:color="auto"/>
            <w:left w:val="none" w:sz="0" w:space="0" w:color="auto"/>
            <w:bottom w:val="none" w:sz="0" w:space="0" w:color="auto"/>
            <w:right w:val="none" w:sz="0" w:space="0" w:color="auto"/>
          </w:divBdr>
          <w:divsChild>
            <w:div w:id="45225287">
              <w:marLeft w:val="0"/>
              <w:marRight w:val="0"/>
              <w:marTop w:val="0"/>
              <w:marBottom w:val="0"/>
              <w:divBdr>
                <w:top w:val="none" w:sz="0" w:space="0" w:color="auto"/>
                <w:left w:val="none" w:sz="0" w:space="0" w:color="auto"/>
                <w:bottom w:val="none" w:sz="0" w:space="0" w:color="auto"/>
                <w:right w:val="none" w:sz="0" w:space="0" w:color="auto"/>
              </w:divBdr>
            </w:div>
          </w:divsChild>
        </w:div>
        <w:div w:id="1251507591">
          <w:marLeft w:val="0"/>
          <w:marRight w:val="0"/>
          <w:marTop w:val="225"/>
          <w:marBottom w:val="600"/>
          <w:divBdr>
            <w:top w:val="none" w:sz="0" w:space="0" w:color="auto"/>
            <w:left w:val="none" w:sz="0" w:space="0" w:color="auto"/>
            <w:bottom w:val="none" w:sz="0" w:space="0" w:color="auto"/>
            <w:right w:val="none" w:sz="0" w:space="0" w:color="auto"/>
          </w:divBdr>
        </w:div>
      </w:divsChild>
    </w:div>
    <w:div w:id="616645828">
      <w:bodyDiv w:val="1"/>
      <w:marLeft w:val="0"/>
      <w:marRight w:val="0"/>
      <w:marTop w:val="0"/>
      <w:marBottom w:val="0"/>
      <w:divBdr>
        <w:top w:val="none" w:sz="0" w:space="0" w:color="auto"/>
        <w:left w:val="none" w:sz="0" w:space="0" w:color="auto"/>
        <w:bottom w:val="none" w:sz="0" w:space="0" w:color="auto"/>
        <w:right w:val="none" w:sz="0" w:space="0" w:color="auto"/>
      </w:divBdr>
      <w:divsChild>
        <w:div w:id="22873424">
          <w:marLeft w:val="0"/>
          <w:marRight w:val="0"/>
          <w:marTop w:val="0"/>
          <w:marBottom w:val="0"/>
          <w:divBdr>
            <w:top w:val="none" w:sz="0" w:space="0" w:color="auto"/>
            <w:left w:val="none" w:sz="0" w:space="0" w:color="auto"/>
            <w:bottom w:val="none" w:sz="0" w:space="0" w:color="auto"/>
            <w:right w:val="none" w:sz="0" w:space="0" w:color="auto"/>
          </w:divBdr>
          <w:divsChild>
            <w:div w:id="1641181359">
              <w:marLeft w:val="0"/>
              <w:marRight w:val="0"/>
              <w:marTop w:val="0"/>
              <w:marBottom w:val="0"/>
              <w:divBdr>
                <w:top w:val="none" w:sz="0" w:space="0" w:color="auto"/>
                <w:left w:val="none" w:sz="0" w:space="0" w:color="auto"/>
                <w:bottom w:val="none" w:sz="0" w:space="0" w:color="auto"/>
                <w:right w:val="none" w:sz="0" w:space="0" w:color="auto"/>
              </w:divBdr>
            </w:div>
          </w:divsChild>
        </w:div>
        <w:div w:id="1356617344">
          <w:marLeft w:val="0"/>
          <w:marRight w:val="0"/>
          <w:marTop w:val="225"/>
          <w:marBottom w:val="600"/>
          <w:divBdr>
            <w:top w:val="none" w:sz="0" w:space="0" w:color="auto"/>
            <w:left w:val="none" w:sz="0" w:space="0" w:color="auto"/>
            <w:bottom w:val="none" w:sz="0" w:space="0" w:color="auto"/>
            <w:right w:val="none" w:sz="0" w:space="0" w:color="auto"/>
          </w:divBdr>
        </w:div>
      </w:divsChild>
    </w:div>
    <w:div w:id="617025173">
      <w:bodyDiv w:val="1"/>
      <w:marLeft w:val="0"/>
      <w:marRight w:val="0"/>
      <w:marTop w:val="0"/>
      <w:marBottom w:val="0"/>
      <w:divBdr>
        <w:top w:val="none" w:sz="0" w:space="0" w:color="auto"/>
        <w:left w:val="none" w:sz="0" w:space="0" w:color="auto"/>
        <w:bottom w:val="none" w:sz="0" w:space="0" w:color="auto"/>
        <w:right w:val="none" w:sz="0" w:space="0" w:color="auto"/>
      </w:divBdr>
      <w:divsChild>
        <w:div w:id="899710115">
          <w:marLeft w:val="0"/>
          <w:marRight w:val="0"/>
          <w:marTop w:val="0"/>
          <w:marBottom w:val="0"/>
          <w:divBdr>
            <w:top w:val="none" w:sz="0" w:space="0" w:color="auto"/>
            <w:left w:val="none" w:sz="0" w:space="0" w:color="auto"/>
            <w:bottom w:val="none" w:sz="0" w:space="0" w:color="auto"/>
            <w:right w:val="none" w:sz="0" w:space="0" w:color="auto"/>
          </w:divBdr>
          <w:divsChild>
            <w:div w:id="2114787781">
              <w:marLeft w:val="0"/>
              <w:marRight w:val="0"/>
              <w:marTop w:val="0"/>
              <w:marBottom w:val="0"/>
              <w:divBdr>
                <w:top w:val="none" w:sz="0" w:space="0" w:color="auto"/>
                <w:left w:val="none" w:sz="0" w:space="0" w:color="auto"/>
                <w:bottom w:val="none" w:sz="0" w:space="0" w:color="auto"/>
                <w:right w:val="none" w:sz="0" w:space="0" w:color="auto"/>
              </w:divBdr>
            </w:div>
          </w:divsChild>
        </w:div>
        <w:div w:id="1174757209">
          <w:marLeft w:val="0"/>
          <w:marRight w:val="0"/>
          <w:marTop w:val="0"/>
          <w:marBottom w:val="0"/>
          <w:divBdr>
            <w:top w:val="none" w:sz="0" w:space="0" w:color="auto"/>
            <w:left w:val="none" w:sz="0" w:space="0" w:color="auto"/>
            <w:bottom w:val="none" w:sz="0" w:space="0" w:color="auto"/>
            <w:right w:val="none" w:sz="0" w:space="0" w:color="auto"/>
          </w:divBdr>
        </w:div>
      </w:divsChild>
    </w:div>
    <w:div w:id="617026486">
      <w:bodyDiv w:val="1"/>
      <w:marLeft w:val="0"/>
      <w:marRight w:val="0"/>
      <w:marTop w:val="0"/>
      <w:marBottom w:val="0"/>
      <w:divBdr>
        <w:top w:val="none" w:sz="0" w:space="0" w:color="auto"/>
        <w:left w:val="none" w:sz="0" w:space="0" w:color="auto"/>
        <w:bottom w:val="none" w:sz="0" w:space="0" w:color="auto"/>
        <w:right w:val="none" w:sz="0" w:space="0" w:color="auto"/>
      </w:divBdr>
      <w:divsChild>
        <w:div w:id="1433478952">
          <w:marLeft w:val="0"/>
          <w:marRight w:val="0"/>
          <w:marTop w:val="0"/>
          <w:marBottom w:val="0"/>
          <w:divBdr>
            <w:top w:val="none" w:sz="0" w:space="0" w:color="auto"/>
            <w:left w:val="none" w:sz="0" w:space="0" w:color="auto"/>
            <w:bottom w:val="none" w:sz="0" w:space="0" w:color="auto"/>
            <w:right w:val="none" w:sz="0" w:space="0" w:color="auto"/>
          </w:divBdr>
          <w:divsChild>
            <w:div w:id="1975942525">
              <w:marLeft w:val="900"/>
              <w:marRight w:val="0"/>
              <w:marTop w:val="0"/>
              <w:marBottom w:val="0"/>
              <w:divBdr>
                <w:top w:val="none" w:sz="0" w:space="0" w:color="auto"/>
                <w:left w:val="none" w:sz="0" w:space="0" w:color="auto"/>
                <w:bottom w:val="none" w:sz="0" w:space="0" w:color="auto"/>
                <w:right w:val="none" w:sz="0" w:space="0" w:color="auto"/>
              </w:divBdr>
              <w:divsChild>
                <w:div w:id="300427940">
                  <w:marLeft w:val="0"/>
                  <w:marRight w:val="0"/>
                  <w:marTop w:val="0"/>
                  <w:marBottom w:val="0"/>
                  <w:divBdr>
                    <w:top w:val="none" w:sz="0" w:space="0" w:color="auto"/>
                    <w:left w:val="none" w:sz="0" w:space="0" w:color="auto"/>
                    <w:bottom w:val="none" w:sz="0" w:space="0" w:color="auto"/>
                    <w:right w:val="none" w:sz="0" w:space="0" w:color="auto"/>
                  </w:divBdr>
                </w:div>
                <w:div w:id="1882475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7029881">
      <w:bodyDiv w:val="1"/>
      <w:marLeft w:val="0"/>
      <w:marRight w:val="0"/>
      <w:marTop w:val="0"/>
      <w:marBottom w:val="0"/>
      <w:divBdr>
        <w:top w:val="none" w:sz="0" w:space="0" w:color="auto"/>
        <w:left w:val="none" w:sz="0" w:space="0" w:color="auto"/>
        <w:bottom w:val="none" w:sz="0" w:space="0" w:color="auto"/>
        <w:right w:val="none" w:sz="0" w:space="0" w:color="auto"/>
      </w:divBdr>
    </w:div>
    <w:div w:id="617108099">
      <w:bodyDiv w:val="1"/>
      <w:marLeft w:val="0"/>
      <w:marRight w:val="0"/>
      <w:marTop w:val="0"/>
      <w:marBottom w:val="0"/>
      <w:divBdr>
        <w:top w:val="none" w:sz="0" w:space="0" w:color="auto"/>
        <w:left w:val="none" w:sz="0" w:space="0" w:color="auto"/>
        <w:bottom w:val="none" w:sz="0" w:space="0" w:color="auto"/>
        <w:right w:val="none" w:sz="0" w:space="0" w:color="auto"/>
      </w:divBdr>
    </w:div>
    <w:div w:id="617370636">
      <w:bodyDiv w:val="1"/>
      <w:marLeft w:val="0"/>
      <w:marRight w:val="0"/>
      <w:marTop w:val="0"/>
      <w:marBottom w:val="0"/>
      <w:divBdr>
        <w:top w:val="none" w:sz="0" w:space="0" w:color="auto"/>
        <w:left w:val="none" w:sz="0" w:space="0" w:color="auto"/>
        <w:bottom w:val="none" w:sz="0" w:space="0" w:color="auto"/>
        <w:right w:val="none" w:sz="0" w:space="0" w:color="auto"/>
      </w:divBdr>
      <w:divsChild>
        <w:div w:id="472257081">
          <w:marLeft w:val="0"/>
          <w:marRight w:val="-11063"/>
          <w:marTop w:val="0"/>
          <w:marBottom w:val="0"/>
          <w:divBdr>
            <w:top w:val="none" w:sz="0" w:space="0" w:color="auto"/>
            <w:left w:val="none" w:sz="0" w:space="0" w:color="auto"/>
            <w:bottom w:val="none" w:sz="0" w:space="0" w:color="auto"/>
            <w:right w:val="none" w:sz="0" w:space="0" w:color="auto"/>
          </w:divBdr>
          <w:divsChild>
            <w:div w:id="1389916689">
              <w:marLeft w:val="0"/>
              <w:marRight w:val="0"/>
              <w:marTop w:val="0"/>
              <w:marBottom w:val="0"/>
              <w:divBdr>
                <w:top w:val="none" w:sz="0" w:space="0" w:color="auto"/>
                <w:left w:val="none" w:sz="0" w:space="0" w:color="auto"/>
                <w:bottom w:val="none" w:sz="0" w:space="0" w:color="auto"/>
                <w:right w:val="none" w:sz="0" w:space="0" w:color="auto"/>
              </w:divBdr>
              <w:divsChild>
                <w:div w:id="1066759959">
                  <w:marLeft w:val="0"/>
                  <w:marRight w:val="0"/>
                  <w:marTop w:val="0"/>
                  <w:marBottom w:val="0"/>
                  <w:divBdr>
                    <w:top w:val="none" w:sz="0" w:space="0" w:color="auto"/>
                    <w:left w:val="none" w:sz="0" w:space="0" w:color="auto"/>
                    <w:bottom w:val="single" w:sz="6" w:space="30" w:color="F2F2F2"/>
                    <w:right w:val="none" w:sz="0" w:space="0" w:color="auto"/>
                  </w:divBdr>
                </w:div>
              </w:divsChild>
            </w:div>
          </w:divsChild>
        </w:div>
        <w:div w:id="710955956">
          <w:marLeft w:val="1383"/>
          <w:marRight w:val="-11063"/>
          <w:marTop w:val="0"/>
          <w:marBottom w:val="210"/>
          <w:divBdr>
            <w:top w:val="none" w:sz="0" w:space="0" w:color="auto"/>
            <w:left w:val="none" w:sz="0" w:space="0" w:color="auto"/>
            <w:bottom w:val="none" w:sz="0" w:space="0" w:color="auto"/>
            <w:right w:val="none" w:sz="0" w:space="0" w:color="auto"/>
          </w:divBdr>
          <w:divsChild>
            <w:div w:id="447941424">
              <w:marLeft w:val="0"/>
              <w:marRight w:val="0"/>
              <w:marTop w:val="0"/>
              <w:marBottom w:val="0"/>
              <w:divBdr>
                <w:top w:val="none" w:sz="0" w:space="0" w:color="auto"/>
                <w:left w:val="none" w:sz="0" w:space="0" w:color="auto"/>
                <w:bottom w:val="single" w:sz="18" w:space="8" w:color="000000"/>
                <w:right w:val="none" w:sz="0" w:space="0" w:color="auto"/>
              </w:divBdr>
            </w:div>
            <w:div w:id="1932619801">
              <w:marLeft w:val="0"/>
              <w:marRight w:val="0"/>
              <w:marTop w:val="0"/>
              <w:marBottom w:val="0"/>
              <w:divBdr>
                <w:top w:val="none" w:sz="0" w:space="0" w:color="auto"/>
                <w:left w:val="none" w:sz="0" w:space="0" w:color="auto"/>
                <w:bottom w:val="none" w:sz="0" w:space="0" w:color="auto"/>
                <w:right w:val="none" w:sz="0" w:space="0" w:color="auto"/>
              </w:divBdr>
              <w:divsChild>
                <w:div w:id="851841828">
                  <w:marLeft w:val="0"/>
                  <w:marRight w:val="0"/>
                  <w:marTop w:val="0"/>
                  <w:marBottom w:val="0"/>
                  <w:divBdr>
                    <w:top w:val="none" w:sz="0" w:space="0" w:color="auto"/>
                    <w:left w:val="none" w:sz="0" w:space="0" w:color="auto"/>
                    <w:bottom w:val="none" w:sz="0" w:space="0" w:color="auto"/>
                    <w:right w:val="none" w:sz="0" w:space="0" w:color="auto"/>
                  </w:divBdr>
                </w:div>
                <w:div w:id="1294749834">
                  <w:marLeft w:val="0"/>
                  <w:marRight w:val="375"/>
                  <w:marTop w:val="0"/>
                  <w:marBottom w:val="0"/>
                  <w:divBdr>
                    <w:top w:val="none" w:sz="0" w:space="0" w:color="auto"/>
                    <w:left w:val="none" w:sz="0" w:space="0" w:color="auto"/>
                    <w:bottom w:val="none" w:sz="0" w:space="0" w:color="auto"/>
                    <w:right w:val="none" w:sz="0" w:space="0" w:color="auto"/>
                  </w:divBdr>
                </w:div>
                <w:div w:id="1389648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7371017">
      <w:bodyDiv w:val="1"/>
      <w:marLeft w:val="0"/>
      <w:marRight w:val="0"/>
      <w:marTop w:val="0"/>
      <w:marBottom w:val="0"/>
      <w:divBdr>
        <w:top w:val="none" w:sz="0" w:space="0" w:color="auto"/>
        <w:left w:val="none" w:sz="0" w:space="0" w:color="auto"/>
        <w:bottom w:val="none" w:sz="0" w:space="0" w:color="auto"/>
        <w:right w:val="none" w:sz="0" w:space="0" w:color="auto"/>
      </w:divBdr>
    </w:div>
    <w:div w:id="617417080">
      <w:bodyDiv w:val="1"/>
      <w:marLeft w:val="0"/>
      <w:marRight w:val="0"/>
      <w:marTop w:val="0"/>
      <w:marBottom w:val="0"/>
      <w:divBdr>
        <w:top w:val="none" w:sz="0" w:space="0" w:color="auto"/>
        <w:left w:val="none" w:sz="0" w:space="0" w:color="auto"/>
        <w:bottom w:val="none" w:sz="0" w:space="0" w:color="auto"/>
        <w:right w:val="none" w:sz="0" w:space="0" w:color="auto"/>
      </w:divBdr>
      <w:divsChild>
        <w:div w:id="722290772">
          <w:marLeft w:val="0"/>
          <w:marRight w:val="0"/>
          <w:marTop w:val="0"/>
          <w:marBottom w:val="150"/>
          <w:divBdr>
            <w:top w:val="none" w:sz="0" w:space="0" w:color="auto"/>
            <w:left w:val="none" w:sz="0" w:space="0" w:color="auto"/>
            <w:bottom w:val="none" w:sz="0" w:space="0" w:color="auto"/>
            <w:right w:val="none" w:sz="0" w:space="0" w:color="auto"/>
          </w:divBdr>
        </w:div>
        <w:div w:id="918364957">
          <w:marLeft w:val="0"/>
          <w:marRight w:val="0"/>
          <w:marTop w:val="0"/>
          <w:marBottom w:val="0"/>
          <w:divBdr>
            <w:top w:val="none" w:sz="0" w:space="0" w:color="auto"/>
            <w:left w:val="none" w:sz="0" w:space="0" w:color="auto"/>
            <w:bottom w:val="none" w:sz="0" w:space="0" w:color="auto"/>
            <w:right w:val="none" w:sz="0" w:space="0" w:color="auto"/>
          </w:divBdr>
        </w:div>
        <w:div w:id="1467353059">
          <w:marLeft w:val="0"/>
          <w:marRight w:val="0"/>
          <w:marTop w:val="0"/>
          <w:marBottom w:val="0"/>
          <w:divBdr>
            <w:top w:val="none" w:sz="0" w:space="0" w:color="auto"/>
            <w:left w:val="none" w:sz="0" w:space="0" w:color="auto"/>
            <w:bottom w:val="none" w:sz="0" w:space="0" w:color="auto"/>
            <w:right w:val="none" w:sz="0" w:space="0" w:color="auto"/>
          </w:divBdr>
        </w:div>
        <w:div w:id="1876044544">
          <w:marLeft w:val="0"/>
          <w:marRight w:val="0"/>
          <w:marTop w:val="0"/>
          <w:marBottom w:val="0"/>
          <w:divBdr>
            <w:top w:val="none" w:sz="0" w:space="0" w:color="auto"/>
            <w:left w:val="none" w:sz="0" w:space="0" w:color="auto"/>
            <w:bottom w:val="none" w:sz="0" w:space="0" w:color="auto"/>
            <w:right w:val="none" w:sz="0" w:space="0" w:color="auto"/>
          </w:divBdr>
          <w:divsChild>
            <w:div w:id="369764918">
              <w:marLeft w:val="0"/>
              <w:marRight w:val="150"/>
              <w:marTop w:val="0"/>
              <w:marBottom w:val="0"/>
              <w:divBdr>
                <w:top w:val="none" w:sz="0" w:space="0" w:color="auto"/>
                <w:left w:val="none" w:sz="0" w:space="0" w:color="auto"/>
                <w:bottom w:val="none" w:sz="0" w:space="0" w:color="auto"/>
                <w:right w:val="none" w:sz="0" w:space="0" w:color="auto"/>
              </w:divBdr>
            </w:div>
            <w:div w:id="860241294">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617568287">
      <w:bodyDiv w:val="1"/>
      <w:marLeft w:val="0"/>
      <w:marRight w:val="0"/>
      <w:marTop w:val="0"/>
      <w:marBottom w:val="0"/>
      <w:divBdr>
        <w:top w:val="none" w:sz="0" w:space="0" w:color="auto"/>
        <w:left w:val="none" w:sz="0" w:space="0" w:color="auto"/>
        <w:bottom w:val="none" w:sz="0" w:space="0" w:color="auto"/>
        <w:right w:val="none" w:sz="0" w:space="0" w:color="auto"/>
      </w:divBdr>
    </w:div>
    <w:div w:id="617613250">
      <w:bodyDiv w:val="1"/>
      <w:marLeft w:val="0"/>
      <w:marRight w:val="0"/>
      <w:marTop w:val="0"/>
      <w:marBottom w:val="0"/>
      <w:divBdr>
        <w:top w:val="none" w:sz="0" w:space="0" w:color="auto"/>
        <w:left w:val="none" w:sz="0" w:space="0" w:color="auto"/>
        <w:bottom w:val="none" w:sz="0" w:space="0" w:color="auto"/>
        <w:right w:val="none" w:sz="0" w:space="0" w:color="auto"/>
      </w:divBdr>
      <w:divsChild>
        <w:div w:id="1350639975">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617685077">
      <w:bodyDiv w:val="1"/>
      <w:marLeft w:val="0"/>
      <w:marRight w:val="0"/>
      <w:marTop w:val="0"/>
      <w:marBottom w:val="0"/>
      <w:divBdr>
        <w:top w:val="none" w:sz="0" w:space="0" w:color="auto"/>
        <w:left w:val="none" w:sz="0" w:space="0" w:color="auto"/>
        <w:bottom w:val="none" w:sz="0" w:space="0" w:color="auto"/>
        <w:right w:val="none" w:sz="0" w:space="0" w:color="auto"/>
      </w:divBdr>
    </w:div>
    <w:div w:id="617949136">
      <w:bodyDiv w:val="1"/>
      <w:marLeft w:val="0"/>
      <w:marRight w:val="0"/>
      <w:marTop w:val="0"/>
      <w:marBottom w:val="0"/>
      <w:divBdr>
        <w:top w:val="none" w:sz="0" w:space="0" w:color="auto"/>
        <w:left w:val="none" w:sz="0" w:space="0" w:color="auto"/>
        <w:bottom w:val="none" w:sz="0" w:space="0" w:color="auto"/>
        <w:right w:val="none" w:sz="0" w:space="0" w:color="auto"/>
      </w:divBdr>
      <w:divsChild>
        <w:div w:id="2140879080">
          <w:marLeft w:val="0"/>
          <w:marRight w:val="0"/>
          <w:marTop w:val="0"/>
          <w:marBottom w:val="0"/>
          <w:divBdr>
            <w:top w:val="none" w:sz="0" w:space="0" w:color="auto"/>
            <w:left w:val="none" w:sz="0" w:space="0" w:color="auto"/>
            <w:bottom w:val="none" w:sz="0" w:space="0" w:color="auto"/>
            <w:right w:val="none" w:sz="0" w:space="0" w:color="auto"/>
          </w:divBdr>
          <w:divsChild>
            <w:div w:id="246232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7950615">
      <w:bodyDiv w:val="1"/>
      <w:marLeft w:val="0"/>
      <w:marRight w:val="0"/>
      <w:marTop w:val="0"/>
      <w:marBottom w:val="0"/>
      <w:divBdr>
        <w:top w:val="none" w:sz="0" w:space="0" w:color="auto"/>
        <w:left w:val="none" w:sz="0" w:space="0" w:color="auto"/>
        <w:bottom w:val="none" w:sz="0" w:space="0" w:color="auto"/>
        <w:right w:val="none" w:sz="0" w:space="0" w:color="auto"/>
      </w:divBdr>
      <w:divsChild>
        <w:div w:id="1588223540">
          <w:marLeft w:val="0"/>
          <w:marRight w:val="0"/>
          <w:marTop w:val="0"/>
          <w:marBottom w:val="0"/>
          <w:divBdr>
            <w:top w:val="none" w:sz="0" w:space="0" w:color="auto"/>
            <w:left w:val="none" w:sz="0" w:space="0" w:color="auto"/>
            <w:bottom w:val="none" w:sz="0" w:space="0" w:color="auto"/>
            <w:right w:val="none" w:sz="0" w:space="0" w:color="auto"/>
          </w:divBdr>
        </w:div>
      </w:divsChild>
    </w:div>
    <w:div w:id="618101702">
      <w:bodyDiv w:val="1"/>
      <w:marLeft w:val="0"/>
      <w:marRight w:val="0"/>
      <w:marTop w:val="0"/>
      <w:marBottom w:val="0"/>
      <w:divBdr>
        <w:top w:val="none" w:sz="0" w:space="0" w:color="auto"/>
        <w:left w:val="none" w:sz="0" w:space="0" w:color="auto"/>
        <w:bottom w:val="none" w:sz="0" w:space="0" w:color="auto"/>
        <w:right w:val="none" w:sz="0" w:space="0" w:color="auto"/>
      </w:divBdr>
    </w:div>
    <w:div w:id="618142899">
      <w:bodyDiv w:val="1"/>
      <w:marLeft w:val="0"/>
      <w:marRight w:val="0"/>
      <w:marTop w:val="0"/>
      <w:marBottom w:val="0"/>
      <w:divBdr>
        <w:top w:val="none" w:sz="0" w:space="0" w:color="auto"/>
        <w:left w:val="none" w:sz="0" w:space="0" w:color="auto"/>
        <w:bottom w:val="none" w:sz="0" w:space="0" w:color="auto"/>
        <w:right w:val="none" w:sz="0" w:space="0" w:color="auto"/>
      </w:divBdr>
      <w:divsChild>
        <w:div w:id="2111927452">
          <w:marLeft w:val="0"/>
          <w:marRight w:val="0"/>
          <w:marTop w:val="0"/>
          <w:marBottom w:val="0"/>
          <w:divBdr>
            <w:top w:val="none" w:sz="0" w:space="0" w:color="auto"/>
            <w:left w:val="none" w:sz="0" w:space="0" w:color="auto"/>
            <w:bottom w:val="none" w:sz="0" w:space="0" w:color="auto"/>
            <w:right w:val="none" w:sz="0" w:space="0" w:color="auto"/>
          </w:divBdr>
          <w:divsChild>
            <w:div w:id="1878665102">
              <w:marLeft w:val="0"/>
              <w:marRight w:val="0"/>
              <w:marTop w:val="0"/>
              <w:marBottom w:val="0"/>
              <w:divBdr>
                <w:top w:val="none" w:sz="0" w:space="0" w:color="auto"/>
                <w:left w:val="none" w:sz="0" w:space="0" w:color="auto"/>
                <w:bottom w:val="none" w:sz="0" w:space="0" w:color="auto"/>
                <w:right w:val="none" w:sz="0" w:space="0" w:color="auto"/>
              </w:divBdr>
            </w:div>
          </w:divsChild>
        </w:div>
        <w:div w:id="674770647">
          <w:marLeft w:val="0"/>
          <w:marRight w:val="0"/>
          <w:marTop w:val="225"/>
          <w:marBottom w:val="600"/>
          <w:divBdr>
            <w:top w:val="none" w:sz="0" w:space="0" w:color="auto"/>
            <w:left w:val="none" w:sz="0" w:space="0" w:color="auto"/>
            <w:bottom w:val="none" w:sz="0" w:space="0" w:color="auto"/>
            <w:right w:val="none" w:sz="0" w:space="0" w:color="auto"/>
          </w:divBdr>
        </w:div>
      </w:divsChild>
    </w:div>
    <w:div w:id="618490948">
      <w:bodyDiv w:val="1"/>
      <w:marLeft w:val="0"/>
      <w:marRight w:val="0"/>
      <w:marTop w:val="0"/>
      <w:marBottom w:val="0"/>
      <w:divBdr>
        <w:top w:val="none" w:sz="0" w:space="0" w:color="auto"/>
        <w:left w:val="none" w:sz="0" w:space="0" w:color="auto"/>
        <w:bottom w:val="none" w:sz="0" w:space="0" w:color="auto"/>
        <w:right w:val="none" w:sz="0" w:space="0" w:color="auto"/>
      </w:divBdr>
      <w:divsChild>
        <w:div w:id="549418960">
          <w:marLeft w:val="0"/>
          <w:marRight w:val="0"/>
          <w:marTop w:val="225"/>
          <w:marBottom w:val="600"/>
          <w:divBdr>
            <w:top w:val="none" w:sz="0" w:space="0" w:color="auto"/>
            <w:left w:val="none" w:sz="0" w:space="0" w:color="auto"/>
            <w:bottom w:val="none" w:sz="0" w:space="0" w:color="auto"/>
            <w:right w:val="none" w:sz="0" w:space="0" w:color="auto"/>
          </w:divBdr>
        </w:div>
        <w:div w:id="1418867176">
          <w:marLeft w:val="0"/>
          <w:marRight w:val="0"/>
          <w:marTop w:val="0"/>
          <w:marBottom w:val="0"/>
          <w:divBdr>
            <w:top w:val="none" w:sz="0" w:space="0" w:color="auto"/>
            <w:left w:val="none" w:sz="0" w:space="0" w:color="auto"/>
            <w:bottom w:val="none" w:sz="0" w:space="0" w:color="auto"/>
            <w:right w:val="none" w:sz="0" w:space="0" w:color="auto"/>
          </w:divBdr>
          <w:divsChild>
            <w:div w:id="195000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8494893">
      <w:bodyDiv w:val="1"/>
      <w:marLeft w:val="0"/>
      <w:marRight w:val="0"/>
      <w:marTop w:val="0"/>
      <w:marBottom w:val="0"/>
      <w:divBdr>
        <w:top w:val="none" w:sz="0" w:space="0" w:color="auto"/>
        <w:left w:val="none" w:sz="0" w:space="0" w:color="auto"/>
        <w:bottom w:val="none" w:sz="0" w:space="0" w:color="auto"/>
        <w:right w:val="none" w:sz="0" w:space="0" w:color="auto"/>
      </w:divBdr>
    </w:div>
    <w:div w:id="618529226">
      <w:bodyDiv w:val="1"/>
      <w:marLeft w:val="0"/>
      <w:marRight w:val="0"/>
      <w:marTop w:val="0"/>
      <w:marBottom w:val="0"/>
      <w:divBdr>
        <w:top w:val="none" w:sz="0" w:space="0" w:color="auto"/>
        <w:left w:val="none" w:sz="0" w:space="0" w:color="auto"/>
        <w:bottom w:val="none" w:sz="0" w:space="0" w:color="auto"/>
        <w:right w:val="none" w:sz="0" w:space="0" w:color="auto"/>
      </w:divBdr>
      <w:divsChild>
        <w:div w:id="711618472">
          <w:marLeft w:val="0"/>
          <w:marRight w:val="0"/>
          <w:marTop w:val="0"/>
          <w:marBottom w:val="0"/>
          <w:divBdr>
            <w:top w:val="none" w:sz="0" w:space="0" w:color="auto"/>
            <w:left w:val="none" w:sz="0" w:space="0" w:color="auto"/>
            <w:bottom w:val="none" w:sz="0" w:space="0" w:color="auto"/>
            <w:right w:val="none" w:sz="0" w:space="0" w:color="auto"/>
          </w:divBdr>
          <w:divsChild>
            <w:div w:id="2078553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8604564">
      <w:bodyDiv w:val="1"/>
      <w:marLeft w:val="0"/>
      <w:marRight w:val="0"/>
      <w:marTop w:val="0"/>
      <w:marBottom w:val="0"/>
      <w:divBdr>
        <w:top w:val="none" w:sz="0" w:space="0" w:color="auto"/>
        <w:left w:val="none" w:sz="0" w:space="0" w:color="auto"/>
        <w:bottom w:val="none" w:sz="0" w:space="0" w:color="auto"/>
        <w:right w:val="none" w:sz="0" w:space="0" w:color="auto"/>
      </w:divBdr>
      <w:divsChild>
        <w:div w:id="1492018116">
          <w:marLeft w:val="0"/>
          <w:marRight w:val="0"/>
          <w:marTop w:val="0"/>
          <w:marBottom w:val="0"/>
          <w:divBdr>
            <w:top w:val="none" w:sz="0" w:space="0" w:color="auto"/>
            <w:left w:val="none" w:sz="0" w:space="0" w:color="auto"/>
            <w:bottom w:val="none" w:sz="0" w:space="0" w:color="auto"/>
            <w:right w:val="none" w:sz="0" w:space="0" w:color="auto"/>
          </w:divBdr>
          <w:divsChild>
            <w:div w:id="1769158772">
              <w:marLeft w:val="0"/>
              <w:marRight w:val="0"/>
              <w:marTop w:val="0"/>
              <w:marBottom w:val="0"/>
              <w:divBdr>
                <w:top w:val="none" w:sz="0" w:space="0" w:color="auto"/>
                <w:left w:val="none" w:sz="0" w:space="0" w:color="auto"/>
                <w:bottom w:val="none" w:sz="0" w:space="0" w:color="auto"/>
                <w:right w:val="none" w:sz="0" w:space="0" w:color="auto"/>
              </w:divBdr>
              <w:divsChild>
                <w:div w:id="657882847">
                  <w:marLeft w:val="0"/>
                  <w:marRight w:val="0"/>
                  <w:marTop w:val="0"/>
                  <w:marBottom w:val="0"/>
                  <w:divBdr>
                    <w:top w:val="none" w:sz="0" w:space="0" w:color="auto"/>
                    <w:left w:val="none" w:sz="0" w:space="0" w:color="auto"/>
                    <w:bottom w:val="none" w:sz="0" w:space="0" w:color="auto"/>
                    <w:right w:val="none" w:sz="0" w:space="0" w:color="auto"/>
                  </w:divBdr>
                  <w:divsChild>
                    <w:div w:id="1678917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18803837">
      <w:bodyDiv w:val="1"/>
      <w:marLeft w:val="0"/>
      <w:marRight w:val="0"/>
      <w:marTop w:val="0"/>
      <w:marBottom w:val="0"/>
      <w:divBdr>
        <w:top w:val="none" w:sz="0" w:space="0" w:color="auto"/>
        <w:left w:val="none" w:sz="0" w:space="0" w:color="auto"/>
        <w:bottom w:val="none" w:sz="0" w:space="0" w:color="auto"/>
        <w:right w:val="none" w:sz="0" w:space="0" w:color="auto"/>
      </w:divBdr>
      <w:divsChild>
        <w:div w:id="1204831678">
          <w:marLeft w:val="0"/>
          <w:marRight w:val="0"/>
          <w:marTop w:val="0"/>
          <w:marBottom w:val="0"/>
          <w:divBdr>
            <w:top w:val="none" w:sz="0" w:space="0" w:color="auto"/>
            <w:left w:val="none" w:sz="0" w:space="0" w:color="auto"/>
            <w:bottom w:val="none" w:sz="0" w:space="0" w:color="auto"/>
            <w:right w:val="none" w:sz="0" w:space="0" w:color="auto"/>
          </w:divBdr>
        </w:div>
      </w:divsChild>
    </w:div>
    <w:div w:id="618923631">
      <w:bodyDiv w:val="1"/>
      <w:marLeft w:val="0"/>
      <w:marRight w:val="0"/>
      <w:marTop w:val="0"/>
      <w:marBottom w:val="0"/>
      <w:divBdr>
        <w:top w:val="none" w:sz="0" w:space="0" w:color="auto"/>
        <w:left w:val="none" w:sz="0" w:space="0" w:color="auto"/>
        <w:bottom w:val="none" w:sz="0" w:space="0" w:color="auto"/>
        <w:right w:val="none" w:sz="0" w:space="0" w:color="auto"/>
      </w:divBdr>
    </w:div>
    <w:div w:id="618949587">
      <w:bodyDiv w:val="1"/>
      <w:marLeft w:val="0"/>
      <w:marRight w:val="0"/>
      <w:marTop w:val="0"/>
      <w:marBottom w:val="0"/>
      <w:divBdr>
        <w:top w:val="none" w:sz="0" w:space="0" w:color="auto"/>
        <w:left w:val="none" w:sz="0" w:space="0" w:color="auto"/>
        <w:bottom w:val="none" w:sz="0" w:space="0" w:color="auto"/>
        <w:right w:val="none" w:sz="0" w:space="0" w:color="auto"/>
      </w:divBdr>
    </w:div>
    <w:div w:id="618996473">
      <w:bodyDiv w:val="1"/>
      <w:marLeft w:val="0"/>
      <w:marRight w:val="0"/>
      <w:marTop w:val="0"/>
      <w:marBottom w:val="0"/>
      <w:divBdr>
        <w:top w:val="none" w:sz="0" w:space="0" w:color="auto"/>
        <w:left w:val="none" w:sz="0" w:space="0" w:color="auto"/>
        <w:bottom w:val="none" w:sz="0" w:space="0" w:color="auto"/>
        <w:right w:val="none" w:sz="0" w:space="0" w:color="auto"/>
      </w:divBdr>
      <w:divsChild>
        <w:div w:id="1881163437">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619067146">
      <w:bodyDiv w:val="1"/>
      <w:marLeft w:val="0"/>
      <w:marRight w:val="0"/>
      <w:marTop w:val="0"/>
      <w:marBottom w:val="0"/>
      <w:divBdr>
        <w:top w:val="none" w:sz="0" w:space="0" w:color="auto"/>
        <w:left w:val="none" w:sz="0" w:space="0" w:color="auto"/>
        <w:bottom w:val="none" w:sz="0" w:space="0" w:color="auto"/>
        <w:right w:val="none" w:sz="0" w:space="0" w:color="auto"/>
      </w:divBdr>
      <w:divsChild>
        <w:div w:id="557283870">
          <w:marLeft w:val="0"/>
          <w:marRight w:val="0"/>
          <w:marTop w:val="0"/>
          <w:marBottom w:val="0"/>
          <w:divBdr>
            <w:top w:val="none" w:sz="0" w:space="0" w:color="auto"/>
            <w:left w:val="none" w:sz="0" w:space="0" w:color="auto"/>
            <w:bottom w:val="none" w:sz="0" w:space="0" w:color="auto"/>
            <w:right w:val="none" w:sz="0" w:space="0" w:color="auto"/>
          </w:divBdr>
        </w:div>
      </w:divsChild>
    </w:div>
    <w:div w:id="619536311">
      <w:bodyDiv w:val="1"/>
      <w:marLeft w:val="0"/>
      <w:marRight w:val="0"/>
      <w:marTop w:val="0"/>
      <w:marBottom w:val="0"/>
      <w:divBdr>
        <w:top w:val="none" w:sz="0" w:space="0" w:color="auto"/>
        <w:left w:val="none" w:sz="0" w:space="0" w:color="auto"/>
        <w:bottom w:val="none" w:sz="0" w:space="0" w:color="auto"/>
        <w:right w:val="none" w:sz="0" w:space="0" w:color="auto"/>
      </w:divBdr>
      <w:divsChild>
        <w:div w:id="871457019">
          <w:marLeft w:val="0"/>
          <w:marRight w:val="0"/>
          <w:marTop w:val="0"/>
          <w:marBottom w:val="0"/>
          <w:divBdr>
            <w:top w:val="none" w:sz="0" w:space="0" w:color="auto"/>
            <w:left w:val="none" w:sz="0" w:space="0" w:color="auto"/>
            <w:bottom w:val="none" w:sz="0" w:space="0" w:color="auto"/>
            <w:right w:val="none" w:sz="0" w:space="0" w:color="auto"/>
          </w:divBdr>
          <w:divsChild>
            <w:div w:id="1700011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605668">
      <w:bodyDiv w:val="1"/>
      <w:marLeft w:val="0"/>
      <w:marRight w:val="0"/>
      <w:marTop w:val="0"/>
      <w:marBottom w:val="0"/>
      <w:divBdr>
        <w:top w:val="none" w:sz="0" w:space="0" w:color="auto"/>
        <w:left w:val="none" w:sz="0" w:space="0" w:color="auto"/>
        <w:bottom w:val="none" w:sz="0" w:space="0" w:color="auto"/>
        <w:right w:val="none" w:sz="0" w:space="0" w:color="auto"/>
      </w:divBdr>
    </w:div>
    <w:div w:id="619917924">
      <w:bodyDiv w:val="1"/>
      <w:marLeft w:val="0"/>
      <w:marRight w:val="0"/>
      <w:marTop w:val="0"/>
      <w:marBottom w:val="0"/>
      <w:divBdr>
        <w:top w:val="none" w:sz="0" w:space="0" w:color="auto"/>
        <w:left w:val="none" w:sz="0" w:space="0" w:color="auto"/>
        <w:bottom w:val="none" w:sz="0" w:space="0" w:color="auto"/>
        <w:right w:val="none" w:sz="0" w:space="0" w:color="auto"/>
      </w:divBdr>
    </w:div>
    <w:div w:id="619996171">
      <w:bodyDiv w:val="1"/>
      <w:marLeft w:val="0"/>
      <w:marRight w:val="0"/>
      <w:marTop w:val="0"/>
      <w:marBottom w:val="0"/>
      <w:divBdr>
        <w:top w:val="none" w:sz="0" w:space="0" w:color="auto"/>
        <w:left w:val="none" w:sz="0" w:space="0" w:color="auto"/>
        <w:bottom w:val="none" w:sz="0" w:space="0" w:color="auto"/>
        <w:right w:val="none" w:sz="0" w:space="0" w:color="auto"/>
      </w:divBdr>
    </w:div>
    <w:div w:id="620068212">
      <w:bodyDiv w:val="1"/>
      <w:marLeft w:val="0"/>
      <w:marRight w:val="0"/>
      <w:marTop w:val="0"/>
      <w:marBottom w:val="0"/>
      <w:divBdr>
        <w:top w:val="none" w:sz="0" w:space="0" w:color="auto"/>
        <w:left w:val="none" w:sz="0" w:space="0" w:color="auto"/>
        <w:bottom w:val="none" w:sz="0" w:space="0" w:color="auto"/>
        <w:right w:val="none" w:sz="0" w:space="0" w:color="auto"/>
      </w:divBdr>
    </w:div>
    <w:div w:id="620183424">
      <w:bodyDiv w:val="1"/>
      <w:marLeft w:val="0"/>
      <w:marRight w:val="0"/>
      <w:marTop w:val="0"/>
      <w:marBottom w:val="0"/>
      <w:divBdr>
        <w:top w:val="none" w:sz="0" w:space="0" w:color="auto"/>
        <w:left w:val="none" w:sz="0" w:space="0" w:color="auto"/>
        <w:bottom w:val="none" w:sz="0" w:space="0" w:color="auto"/>
        <w:right w:val="none" w:sz="0" w:space="0" w:color="auto"/>
      </w:divBdr>
    </w:div>
    <w:div w:id="620187577">
      <w:bodyDiv w:val="1"/>
      <w:marLeft w:val="0"/>
      <w:marRight w:val="0"/>
      <w:marTop w:val="0"/>
      <w:marBottom w:val="0"/>
      <w:divBdr>
        <w:top w:val="none" w:sz="0" w:space="0" w:color="auto"/>
        <w:left w:val="none" w:sz="0" w:space="0" w:color="auto"/>
        <w:bottom w:val="none" w:sz="0" w:space="0" w:color="auto"/>
        <w:right w:val="none" w:sz="0" w:space="0" w:color="auto"/>
      </w:divBdr>
      <w:divsChild>
        <w:div w:id="657147970">
          <w:marLeft w:val="0"/>
          <w:marRight w:val="0"/>
          <w:marTop w:val="0"/>
          <w:marBottom w:val="0"/>
          <w:divBdr>
            <w:top w:val="none" w:sz="0" w:space="0" w:color="auto"/>
            <w:left w:val="none" w:sz="0" w:space="0" w:color="auto"/>
            <w:bottom w:val="none" w:sz="0" w:space="0" w:color="auto"/>
            <w:right w:val="none" w:sz="0" w:space="0" w:color="auto"/>
          </w:divBdr>
          <w:divsChild>
            <w:div w:id="1879662806">
              <w:marLeft w:val="0"/>
              <w:marRight w:val="0"/>
              <w:marTop w:val="0"/>
              <w:marBottom w:val="0"/>
              <w:divBdr>
                <w:top w:val="none" w:sz="0" w:space="0" w:color="auto"/>
                <w:left w:val="none" w:sz="0" w:space="0" w:color="auto"/>
                <w:bottom w:val="none" w:sz="0" w:space="0" w:color="auto"/>
                <w:right w:val="none" w:sz="0" w:space="0" w:color="auto"/>
              </w:divBdr>
              <w:divsChild>
                <w:div w:id="841238699">
                  <w:marLeft w:val="0"/>
                  <w:marRight w:val="0"/>
                  <w:marTop w:val="0"/>
                  <w:marBottom w:val="0"/>
                  <w:divBdr>
                    <w:top w:val="none" w:sz="0" w:space="0" w:color="auto"/>
                    <w:left w:val="none" w:sz="0" w:space="0" w:color="auto"/>
                    <w:bottom w:val="none" w:sz="0" w:space="0" w:color="auto"/>
                    <w:right w:val="none" w:sz="0" w:space="0" w:color="auto"/>
                  </w:divBdr>
                  <w:divsChild>
                    <w:div w:id="1325402844">
                      <w:marLeft w:val="0"/>
                      <w:marRight w:val="0"/>
                      <w:marTop w:val="0"/>
                      <w:marBottom w:val="0"/>
                      <w:divBdr>
                        <w:top w:val="none" w:sz="0" w:space="0" w:color="auto"/>
                        <w:left w:val="none" w:sz="0" w:space="0" w:color="auto"/>
                        <w:bottom w:val="none" w:sz="0" w:space="0" w:color="auto"/>
                        <w:right w:val="none" w:sz="0" w:space="0" w:color="auto"/>
                      </w:divBdr>
                      <w:divsChild>
                        <w:div w:id="1861426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20460631">
      <w:bodyDiv w:val="1"/>
      <w:marLeft w:val="0"/>
      <w:marRight w:val="0"/>
      <w:marTop w:val="0"/>
      <w:marBottom w:val="0"/>
      <w:divBdr>
        <w:top w:val="none" w:sz="0" w:space="0" w:color="auto"/>
        <w:left w:val="none" w:sz="0" w:space="0" w:color="auto"/>
        <w:bottom w:val="none" w:sz="0" w:space="0" w:color="auto"/>
        <w:right w:val="none" w:sz="0" w:space="0" w:color="auto"/>
      </w:divBdr>
    </w:div>
    <w:div w:id="620502724">
      <w:bodyDiv w:val="1"/>
      <w:marLeft w:val="0"/>
      <w:marRight w:val="0"/>
      <w:marTop w:val="0"/>
      <w:marBottom w:val="0"/>
      <w:divBdr>
        <w:top w:val="none" w:sz="0" w:space="0" w:color="auto"/>
        <w:left w:val="none" w:sz="0" w:space="0" w:color="auto"/>
        <w:bottom w:val="none" w:sz="0" w:space="0" w:color="auto"/>
        <w:right w:val="none" w:sz="0" w:space="0" w:color="auto"/>
      </w:divBdr>
      <w:divsChild>
        <w:div w:id="417021937">
          <w:marLeft w:val="0"/>
          <w:marRight w:val="0"/>
          <w:marTop w:val="0"/>
          <w:marBottom w:val="0"/>
          <w:divBdr>
            <w:top w:val="none" w:sz="0" w:space="0" w:color="auto"/>
            <w:left w:val="none" w:sz="0" w:space="0" w:color="auto"/>
            <w:bottom w:val="none" w:sz="0" w:space="0" w:color="auto"/>
            <w:right w:val="none" w:sz="0" w:space="0" w:color="auto"/>
          </w:divBdr>
          <w:divsChild>
            <w:div w:id="316804097">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620571273">
      <w:bodyDiv w:val="1"/>
      <w:marLeft w:val="0"/>
      <w:marRight w:val="0"/>
      <w:marTop w:val="0"/>
      <w:marBottom w:val="0"/>
      <w:divBdr>
        <w:top w:val="none" w:sz="0" w:space="0" w:color="auto"/>
        <w:left w:val="none" w:sz="0" w:space="0" w:color="auto"/>
        <w:bottom w:val="none" w:sz="0" w:space="0" w:color="auto"/>
        <w:right w:val="none" w:sz="0" w:space="0" w:color="auto"/>
      </w:divBdr>
      <w:divsChild>
        <w:div w:id="1066954781">
          <w:marLeft w:val="0"/>
          <w:marRight w:val="0"/>
          <w:marTop w:val="0"/>
          <w:marBottom w:val="0"/>
          <w:divBdr>
            <w:top w:val="none" w:sz="0" w:space="0" w:color="auto"/>
            <w:left w:val="none" w:sz="0" w:space="0" w:color="auto"/>
            <w:bottom w:val="none" w:sz="0" w:space="0" w:color="auto"/>
            <w:right w:val="none" w:sz="0" w:space="0" w:color="auto"/>
          </w:divBdr>
        </w:div>
      </w:divsChild>
    </w:div>
    <w:div w:id="620573207">
      <w:bodyDiv w:val="1"/>
      <w:marLeft w:val="0"/>
      <w:marRight w:val="0"/>
      <w:marTop w:val="0"/>
      <w:marBottom w:val="0"/>
      <w:divBdr>
        <w:top w:val="none" w:sz="0" w:space="0" w:color="auto"/>
        <w:left w:val="none" w:sz="0" w:space="0" w:color="auto"/>
        <w:bottom w:val="none" w:sz="0" w:space="0" w:color="auto"/>
        <w:right w:val="none" w:sz="0" w:space="0" w:color="auto"/>
      </w:divBdr>
      <w:divsChild>
        <w:div w:id="1018965993">
          <w:marLeft w:val="0"/>
          <w:marRight w:val="0"/>
          <w:marTop w:val="0"/>
          <w:marBottom w:val="100"/>
          <w:divBdr>
            <w:top w:val="single" w:sz="36" w:space="0" w:color="CBBB80"/>
            <w:left w:val="single" w:sz="36" w:space="15" w:color="CBBB80"/>
            <w:bottom w:val="none" w:sz="0" w:space="0" w:color="auto"/>
            <w:right w:val="single" w:sz="36" w:space="15" w:color="CBBB80"/>
          </w:divBdr>
        </w:div>
      </w:divsChild>
    </w:div>
    <w:div w:id="620765990">
      <w:bodyDiv w:val="1"/>
      <w:marLeft w:val="0"/>
      <w:marRight w:val="0"/>
      <w:marTop w:val="0"/>
      <w:marBottom w:val="0"/>
      <w:divBdr>
        <w:top w:val="none" w:sz="0" w:space="0" w:color="auto"/>
        <w:left w:val="none" w:sz="0" w:space="0" w:color="auto"/>
        <w:bottom w:val="none" w:sz="0" w:space="0" w:color="auto"/>
        <w:right w:val="none" w:sz="0" w:space="0" w:color="auto"/>
      </w:divBdr>
      <w:divsChild>
        <w:div w:id="1051808330">
          <w:marLeft w:val="0"/>
          <w:marRight w:val="0"/>
          <w:marTop w:val="0"/>
          <w:marBottom w:val="0"/>
          <w:divBdr>
            <w:top w:val="none" w:sz="0" w:space="0" w:color="auto"/>
            <w:left w:val="none" w:sz="0" w:space="0" w:color="auto"/>
            <w:bottom w:val="none" w:sz="0" w:space="0" w:color="auto"/>
            <w:right w:val="none" w:sz="0" w:space="0" w:color="auto"/>
          </w:divBdr>
          <w:divsChild>
            <w:div w:id="1500462780">
              <w:marLeft w:val="0"/>
              <w:marRight w:val="0"/>
              <w:marTop w:val="0"/>
              <w:marBottom w:val="0"/>
              <w:divBdr>
                <w:top w:val="none" w:sz="0" w:space="0" w:color="auto"/>
                <w:left w:val="none" w:sz="0" w:space="0" w:color="auto"/>
                <w:bottom w:val="none" w:sz="0" w:space="0" w:color="auto"/>
                <w:right w:val="none" w:sz="0" w:space="0" w:color="auto"/>
              </w:divBdr>
            </w:div>
          </w:divsChild>
        </w:div>
        <w:div w:id="247425138">
          <w:marLeft w:val="0"/>
          <w:marRight w:val="0"/>
          <w:marTop w:val="225"/>
          <w:marBottom w:val="600"/>
          <w:divBdr>
            <w:top w:val="none" w:sz="0" w:space="0" w:color="auto"/>
            <w:left w:val="none" w:sz="0" w:space="0" w:color="auto"/>
            <w:bottom w:val="none" w:sz="0" w:space="0" w:color="auto"/>
            <w:right w:val="none" w:sz="0" w:space="0" w:color="auto"/>
          </w:divBdr>
        </w:div>
      </w:divsChild>
    </w:div>
    <w:div w:id="620842279">
      <w:bodyDiv w:val="1"/>
      <w:marLeft w:val="0"/>
      <w:marRight w:val="0"/>
      <w:marTop w:val="0"/>
      <w:marBottom w:val="0"/>
      <w:divBdr>
        <w:top w:val="none" w:sz="0" w:space="0" w:color="auto"/>
        <w:left w:val="none" w:sz="0" w:space="0" w:color="auto"/>
        <w:bottom w:val="none" w:sz="0" w:space="0" w:color="auto"/>
        <w:right w:val="none" w:sz="0" w:space="0" w:color="auto"/>
      </w:divBdr>
      <w:divsChild>
        <w:div w:id="1482425268">
          <w:marLeft w:val="0"/>
          <w:marRight w:val="0"/>
          <w:marTop w:val="0"/>
          <w:marBottom w:val="0"/>
          <w:divBdr>
            <w:top w:val="none" w:sz="0" w:space="0" w:color="auto"/>
            <w:left w:val="none" w:sz="0" w:space="0" w:color="auto"/>
            <w:bottom w:val="none" w:sz="0" w:space="0" w:color="auto"/>
            <w:right w:val="none" w:sz="0" w:space="0" w:color="auto"/>
          </w:divBdr>
          <w:divsChild>
            <w:div w:id="1021862664">
              <w:marLeft w:val="0"/>
              <w:marRight w:val="0"/>
              <w:marTop w:val="0"/>
              <w:marBottom w:val="0"/>
              <w:divBdr>
                <w:top w:val="none" w:sz="0" w:space="0" w:color="auto"/>
                <w:left w:val="none" w:sz="0" w:space="0" w:color="auto"/>
                <w:bottom w:val="none" w:sz="0" w:space="0" w:color="auto"/>
                <w:right w:val="none" w:sz="0" w:space="0" w:color="auto"/>
              </w:divBdr>
            </w:div>
          </w:divsChild>
        </w:div>
        <w:div w:id="538399218">
          <w:marLeft w:val="0"/>
          <w:marRight w:val="0"/>
          <w:marTop w:val="225"/>
          <w:marBottom w:val="600"/>
          <w:divBdr>
            <w:top w:val="none" w:sz="0" w:space="0" w:color="auto"/>
            <w:left w:val="none" w:sz="0" w:space="0" w:color="auto"/>
            <w:bottom w:val="none" w:sz="0" w:space="0" w:color="auto"/>
            <w:right w:val="none" w:sz="0" w:space="0" w:color="auto"/>
          </w:divBdr>
        </w:div>
      </w:divsChild>
    </w:div>
    <w:div w:id="620958455">
      <w:bodyDiv w:val="1"/>
      <w:marLeft w:val="0"/>
      <w:marRight w:val="0"/>
      <w:marTop w:val="0"/>
      <w:marBottom w:val="0"/>
      <w:divBdr>
        <w:top w:val="none" w:sz="0" w:space="0" w:color="auto"/>
        <w:left w:val="none" w:sz="0" w:space="0" w:color="auto"/>
        <w:bottom w:val="none" w:sz="0" w:space="0" w:color="auto"/>
        <w:right w:val="none" w:sz="0" w:space="0" w:color="auto"/>
      </w:divBdr>
      <w:divsChild>
        <w:div w:id="1786459379">
          <w:marLeft w:val="0"/>
          <w:marRight w:val="0"/>
          <w:marTop w:val="0"/>
          <w:marBottom w:val="525"/>
          <w:divBdr>
            <w:top w:val="none" w:sz="0" w:space="0" w:color="auto"/>
            <w:left w:val="none" w:sz="0" w:space="0" w:color="auto"/>
            <w:bottom w:val="none" w:sz="0" w:space="0" w:color="auto"/>
            <w:right w:val="none" w:sz="0" w:space="0" w:color="auto"/>
          </w:divBdr>
        </w:div>
      </w:divsChild>
    </w:div>
    <w:div w:id="621107292">
      <w:bodyDiv w:val="1"/>
      <w:marLeft w:val="0"/>
      <w:marRight w:val="0"/>
      <w:marTop w:val="0"/>
      <w:marBottom w:val="0"/>
      <w:divBdr>
        <w:top w:val="none" w:sz="0" w:space="0" w:color="auto"/>
        <w:left w:val="none" w:sz="0" w:space="0" w:color="auto"/>
        <w:bottom w:val="none" w:sz="0" w:space="0" w:color="auto"/>
        <w:right w:val="none" w:sz="0" w:space="0" w:color="auto"/>
      </w:divBdr>
      <w:divsChild>
        <w:div w:id="652415150">
          <w:marLeft w:val="0"/>
          <w:marRight w:val="0"/>
          <w:marTop w:val="0"/>
          <w:marBottom w:val="0"/>
          <w:divBdr>
            <w:top w:val="none" w:sz="0" w:space="0" w:color="auto"/>
            <w:left w:val="none" w:sz="0" w:space="0" w:color="auto"/>
            <w:bottom w:val="none" w:sz="0" w:space="0" w:color="auto"/>
            <w:right w:val="none" w:sz="0" w:space="0" w:color="auto"/>
          </w:divBdr>
        </w:div>
        <w:div w:id="1624651422">
          <w:marLeft w:val="0"/>
          <w:marRight w:val="0"/>
          <w:marTop w:val="0"/>
          <w:marBottom w:val="375"/>
          <w:divBdr>
            <w:top w:val="none" w:sz="0" w:space="0" w:color="auto"/>
            <w:left w:val="none" w:sz="0" w:space="0" w:color="auto"/>
            <w:bottom w:val="none" w:sz="0" w:space="0" w:color="auto"/>
            <w:right w:val="none" w:sz="0" w:space="0" w:color="auto"/>
          </w:divBdr>
          <w:divsChild>
            <w:div w:id="29427581">
              <w:marLeft w:val="0"/>
              <w:marRight w:val="0"/>
              <w:marTop w:val="0"/>
              <w:marBottom w:val="0"/>
              <w:divBdr>
                <w:top w:val="none" w:sz="0" w:space="0" w:color="auto"/>
                <w:left w:val="none" w:sz="0" w:space="0" w:color="auto"/>
                <w:bottom w:val="none" w:sz="0" w:space="0" w:color="auto"/>
                <w:right w:val="none" w:sz="0" w:space="0" w:color="auto"/>
              </w:divBdr>
            </w:div>
          </w:divsChild>
        </w:div>
        <w:div w:id="1545174830">
          <w:marLeft w:val="0"/>
          <w:marRight w:val="0"/>
          <w:marTop w:val="0"/>
          <w:marBottom w:val="0"/>
          <w:divBdr>
            <w:top w:val="none" w:sz="0" w:space="0" w:color="auto"/>
            <w:left w:val="none" w:sz="0" w:space="0" w:color="auto"/>
            <w:bottom w:val="none" w:sz="0" w:space="0" w:color="auto"/>
            <w:right w:val="none" w:sz="0" w:space="0" w:color="auto"/>
          </w:divBdr>
        </w:div>
      </w:divsChild>
    </w:div>
    <w:div w:id="621182900">
      <w:bodyDiv w:val="1"/>
      <w:marLeft w:val="0"/>
      <w:marRight w:val="0"/>
      <w:marTop w:val="0"/>
      <w:marBottom w:val="0"/>
      <w:divBdr>
        <w:top w:val="none" w:sz="0" w:space="0" w:color="auto"/>
        <w:left w:val="none" w:sz="0" w:space="0" w:color="auto"/>
        <w:bottom w:val="none" w:sz="0" w:space="0" w:color="auto"/>
        <w:right w:val="none" w:sz="0" w:space="0" w:color="auto"/>
      </w:divBdr>
      <w:divsChild>
        <w:div w:id="746419491">
          <w:marLeft w:val="0"/>
          <w:marRight w:val="0"/>
          <w:marTop w:val="0"/>
          <w:marBottom w:val="0"/>
          <w:divBdr>
            <w:top w:val="none" w:sz="0" w:space="0" w:color="auto"/>
            <w:left w:val="none" w:sz="0" w:space="0" w:color="auto"/>
            <w:bottom w:val="none" w:sz="0" w:space="0" w:color="auto"/>
            <w:right w:val="none" w:sz="0" w:space="0" w:color="auto"/>
          </w:divBdr>
        </w:div>
      </w:divsChild>
    </w:div>
    <w:div w:id="621614178">
      <w:bodyDiv w:val="1"/>
      <w:marLeft w:val="0"/>
      <w:marRight w:val="0"/>
      <w:marTop w:val="0"/>
      <w:marBottom w:val="0"/>
      <w:divBdr>
        <w:top w:val="none" w:sz="0" w:space="0" w:color="auto"/>
        <w:left w:val="none" w:sz="0" w:space="0" w:color="auto"/>
        <w:bottom w:val="none" w:sz="0" w:space="0" w:color="auto"/>
        <w:right w:val="none" w:sz="0" w:space="0" w:color="auto"/>
      </w:divBdr>
    </w:div>
    <w:div w:id="621805646">
      <w:bodyDiv w:val="1"/>
      <w:marLeft w:val="0"/>
      <w:marRight w:val="0"/>
      <w:marTop w:val="0"/>
      <w:marBottom w:val="0"/>
      <w:divBdr>
        <w:top w:val="none" w:sz="0" w:space="0" w:color="auto"/>
        <w:left w:val="none" w:sz="0" w:space="0" w:color="auto"/>
        <w:bottom w:val="none" w:sz="0" w:space="0" w:color="auto"/>
        <w:right w:val="none" w:sz="0" w:space="0" w:color="auto"/>
      </w:divBdr>
    </w:div>
    <w:div w:id="621811815">
      <w:bodyDiv w:val="1"/>
      <w:marLeft w:val="0"/>
      <w:marRight w:val="0"/>
      <w:marTop w:val="0"/>
      <w:marBottom w:val="0"/>
      <w:divBdr>
        <w:top w:val="none" w:sz="0" w:space="0" w:color="auto"/>
        <w:left w:val="none" w:sz="0" w:space="0" w:color="auto"/>
        <w:bottom w:val="none" w:sz="0" w:space="0" w:color="auto"/>
        <w:right w:val="none" w:sz="0" w:space="0" w:color="auto"/>
      </w:divBdr>
    </w:div>
    <w:div w:id="621883953">
      <w:bodyDiv w:val="1"/>
      <w:marLeft w:val="0"/>
      <w:marRight w:val="0"/>
      <w:marTop w:val="0"/>
      <w:marBottom w:val="0"/>
      <w:divBdr>
        <w:top w:val="none" w:sz="0" w:space="0" w:color="auto"/>
        <w:left w:val="none" w:sz="0" w:space="0" w:color="auto"/>
        <w:bottom w:val="none" w:sz="0" w:space="0" w:color="auto"/>
        <w:right w:val="none" w:sz="0" w:space="0" w:color="auto"/>
      </w:divBdr>
    </w:div>
    <w:div w:id="621962544">
      <w:bodyDiv w:val="1"/>
      <w:marLeft w:val="0"/>
      <w:marRight w:val="0"/>
      <w:marTop w:val="0"/>
      <w:marBottom w:val="0"/>
      <w:divBdr>
        <w:top w:val="none" w:sz="0" w:space="0" w:color="auto"/>
        <w:left w:val="none" w:sz="0" w:space="0" w:color="auto"/>
        <w:bottom w:val="none" w:sz="0" w:space="0" w:color="auto"/>
        <w:right w:val="none" w:sz="0" w:space="0" w:color="auto"/>
      </w:divBdr>
      <w:divsChild>
        <w:div w:id="944314364">
          <w:marLeft w:val="0"/>
          <w:marRight w:val="0"/>
          <w:marTop w:val="0"/>
          <w:marBottom w:val="0"/>
          <w:divBdr>
            <w:top w:val="none" w:sz="0" w:space="0" w:color="auto"/>
            <w:left w:val="none" w:sz="0" w:space="0" w:color="auto"/>
            <w:bottom w:val="none" w:sz="0" w:space="0" w:color="auto"/>
            <w:right w:val="none" w:sz="0" w:space="0" w:color="auto"/>
          </w:divBdr>
          <w:divsChild>
            <w:div w:id="609357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2031140">
      <w:bodyDiv w:val="1"/>
      <w:marLeft w:val="0"/>
      <w:marRight w:val="0"/>
      <w:marTop w:val="0"/>
      <w:marBottom w:val="0"/>
      <w:divBdr>
        <w:top w:val="none" w:sz="0" w:space="0" w:color="auto"/>
        <w:left w:val="none" w:sz="0" w:space="0" w:color="auto"/>
        <w:bottom w:val="none" w:sz="0" w:space="0" w:color="auto"/>
        <w:right w:val="none" w:sz="0" w:space="0" w:color="auto"/>
      </w:divBdr>
      <w:divsChild>
        <w:div w:id="1468088391">
          <w:marLeft w:val="0"/>
          <w:marRight w:val="0"/>
          <w:marTop w:val="0"/>
          <w:marBottom w:val="150"/>
          <w:divBdr>
            <w:top w:val="none" w:sz="0" w:space="0" w:color="auto"/>
            <w:left w:val="none" w:sz="0" w:space="0" w:color="auto"/>
            <w:bottom w:val="none" w:sz="0" w:space="0" w:color="auto"/>
            <w:right w:val="none" w:sz="0" w:space="0" w:color="auto"/>
          </w:divBdr>
        </w:div>
        <w:div w:id="1470319837">
          <w:marLeft w:val="0"/>
          <w:marRight w:val="0"/>
          <w:marTop w:val="0"/>
          <w:marBottom w:val="0"/>
          <w:divBdr>
            <w:top w:val="none" w:sz="0" w:space="0" w:color="auto"/>
            <w:left w:val="none" w:sz="0" w:space="0" w:color="auto"/>
            <w:bottom w:val="none" w:sz="0" w:space="0" w:color="auto"/>
            <w:right w:val="none" w:sz="0" w:space="0" w:color="auto"/>
          </w:divBdr>
          <w:divsChild>
            <w:div w:id="1909684204">
              <w:marLeft w:val="0"/>
              <w:marRight w:val="150"/>
              <w:marTop w:val="0"/>
              <w:marBottom w:val="0"/>
              <w:divBdr>
                <w:top w:val="none" w:sz="0" w:space="0" w:color="auto"/>
                <w:left w:val="none" w:sz="0" w:space="0" w:color="auto"/>
                <w:bottom w:val="none" w:sz="0" w:space="0" w:color="auto"/>
                <w:right w:val="none" w:sz="0" w:space="0" w:color="auto"/>
              </w:divBdr>
            </w:div>
            <w:div w:id="1963337924">
              <w:marLeft w:val="0"/>
              <w:marRight w:val="150"/>
              <w:marTop w:val="0"/>
              <w:marBottom w:val="0"/>
              <w:divBdr>
                <w:top w:val="none" w:sz="0" w:space="0" w:color="auto"/>
                <w:left w:val="none" w:sz="0" w:space="0" w:color="auto"/>
                <w:bottom w:val="none" w:sz="0" w:space="0" w:color="auto"/>
                <w:right w:val="none" w:sz="0" w:space="0" w:color="auto"/>
              </w:divBdr>
            </w:div>
          </w:divsChild>
        </w:div>
        <w:div w:id="1957173519">
          <w:marLeft w:val="0"/>
          <w:marRight w:val="0"/>
          <w:marTop w:val="0"/>
          <w:marBottom w:val="0"/>
          <w:divBdr>
            <w:top w:val="none" w:sz="0" w:space="0" w:color="auto"/>
            <w:left w:val="none" w:sz="0" w:space="0" w:color="auto"/>
            <w:bottom w:val="none" w:sz="0" w:space="0" w:color="auto"/>
            <w:right w:val="none" w:sz="0" w:space="0" w:color="auto"/>
          </w:divBdr>
        </w:div>
        <w:div w:id="2069841832">
          <w:marLeft w:val="0"/>
          <w:marRight w:val="0"/>
          <w:marTop w:val="0"/>
          <w:marBottom w:val="0"/>
          <w:divBdr>
            <w:top w:val="none" w:sz="0" w:space="0" w:color="auto"/>
            <w:left w:val="none" w:sz="0" w:space="0" w:color="auto"/>
            <w:bottom w:val="none" w:sz="0" w:space="0" w:color="auto"/>
            <w:right w:val="none" w:sz="0" w:space="0" w:color="auto"/>
          </w:divBdr>
        </w:div>
      </w:divsChild>
    </w:div>
    <w:div w:id="622158619">
      <w:bodyDiv w:val="1"/>
      <w:marLeft w:val="0"/>
      <w:marRight w:val="0"/>
      <w:marTop w:val="0"/>
      <w:marBottom w:val="0"/>
      <w:divBdr>
        <w:top w:val="none" w:sz="0" w:space="0" w:color="auto"/>
        <w:left w:val="none" w:sz="0" w:space="0" w:color="auto"/>
        <w:bottom w:val="none" w:sz="0" w:space="0" w:color="auto"/>
        <w:right w:val="none" w:sz="0" w:space="0" w:color="auto"/>
      </w:divBdr>
      <w:divsChild>
        <w:div w:id="1157114810">
          <w:marLeft w:val="0"/>
          <w:marRight w:val="0"/>
          <w:marTop w:val="0"/>
          <w:marBottom w:val="0"/>
          <w:divBdr>
            <w:top w:val="none" w:sz="0" w:space="0" w:color="auto"/>
            <w:left w:val="none" w:sz="0" w:space="0" w:color="auto"/>
            <w:bottom w:val="none" w:sz="0" w:space="0" w:color="auto"/>
            <w:right w:val="none" w:sz="0" w:space="0" w:color="auto"/>
          </w:divBdr>
          <w:divsChild>
            <w:div w:id="356739188">
              <w:marLeft w:val="0"/>
              <w:marRight w:val="0"/>
              <w:marTop w:val="0"/>
              <w:marBottom w:val="0"/>
              <w:divBdr>
                <w:top w:val="none" w:sz="0" w:space="0" w:color="auto"/>
                <w:left w:val="none" w:sz="0" w:space="0" w:color="auto"/>
                <w:bottom w:val="none" w:sz="0" w:space="0" w:color="auto"/>
                <w:right w:val="none" w:sz="0" w:space="0" w:color="auto"/>
              </w:divBdr>
            </w:div>
          </w:divsChild>
        </w:div>
        <w:div w:id="570695589">
          <w:marLeft w:val="0"/>
          <w:marRight w:val="0"/>
          <w:marTop w:val="225"/>
          <w:marBottom w:val="600"/>
          <w:divBdr>
            <w:top w:val="none" w:sz="0" w:space="0" w:color="auto"/>
            <w:left w:val="none" w:sz="0" w:space="0" w:color="auto"/>
            <w:bottom w:val="none" w:sz="0" w:space="0" w:color="auto"/>
            <w:right w:val="none" w:sz="0" w:space="0" w:color="auto"/>
          </w:divBdr>
        </w:div>
      </w:divsChild>
    </w:div>
    <w:div w:id="622273593">
      <w:bodyDiv w:val="1"/>
      <w:marLeft w:val="0"/>
      <w:marRight w:val="0"/>
      <w:marTop w:val="0"/>
      <w:marBottom w:val="0"/>
      <w:divBdr>
        <w:top w:val="none" w:sz="0" w:space="0" w:color="auto"/>
        <w:left w:val="none" w:sz="0" w:space="0" w:color="auto"/>
        <w:bottom w:val="none" w:sz="0" w:space="0" w:color="auto"/>
        <w:right w:val="none" w:sz="0" w:space="0" w:color="auto"/>
      </w:divBdr>
    </w:div>
    <w:div w:id="622348046">
      <w:bodyDiv w:val="1"/>
      <w:marLeft w:val="0"/>
      <w:marRight w:val="0"/>
      <w:marTop w:val="0"/>
      <w:marBottom w:val="0"/>
      <w:divBdr>
        <w:top w:val="none" w:sz="0" w:space="0" w:color="auto"/>
        <w:left w:val="none" w:sz="0" w:space="0" w:color="auto"/>
        <w:bottom w:val="none" w:sz="0" w:space="0" w:color="auto"/>
        <w:right w:val="none" w:sz="0" w:space="0" w:color="auto"/>
      </w:divBdr>
      <w:divsChild>
        <w:div w:id="609825793">
          <w:marLeft w:val="0"/>
          <w:marRight w:val="0"/>
          <w:marTop w:val="0"/>
          <w:marBottom w:val="0"/>
          <w:divBdr>
            <w:top w:val="none" w:sz="0" w:space="0" w:color="auto"/>
            <w:left w:val="none" w:sz="0" w:space="0" w:color="auto"/>
            <w:bottom w:val="none" w:sz="0" w:space="0" w:color="auto"/>
            <w:right w:val="none" w:sz="0" w:space="0" w:color="auto"/>
          </w:divBdr>
        </w:div>
      </w:divsChild>
    </w:div>
    <w:div w:id="622418062">
      <w:bodyDiv w:val="1"/>
      <w:marLeft w:val="0"/>
      <w:marRight w:val="0"/>
      <w:marTop w:val="0"/>
      <w:marBottom w:val="0"/>
      <w:divBdr>
        <w:top w:val="none" w:sz="0" w:space="0" w:color="auto"/>
        <w:left w:val="none" w:sz="0" w:space="0" w:color="auto"/>
        <w:bottom w:val="none" w:sz="0" w:space="0" w:color="auto"/>
        <w:right w:val="none" w:sz="0" w:space="0" w:color="auto"/>
      </w:divBdr>
      <w:divsChild>
        <w:div w:id="150029237">
          <w:marLeft w:val="0"/>
          <w:marRight w:val="0"/>
          <w:marTop w:val="0"/>
          <w:marBottom w:val="0"/>
          <w:divBdr>
            <w:top w:val="none" w:sz="0" w:space="0" w:color="auto"/>
            <w:left w:val="none" w:sz="0" w:space="0" w:color="auto"/>
            <w:bottom w:val="none" w:sz="0" w:space="0" w:color="auto"/>
            <w:right w:val="none" w:sz="0" w:space="0" w:color="auto"/>
          </w:divBdr>
          <w:divsChild>
            <w:div w:id="2056074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2461746">
      <w:bodyDiv w:val="1"/>
      <w:marLeft w:val="0"/>
      <w:marRight w:val="0"/>
      <w:marTop w:val="0"/>
      <w:marBottom w:val="0"/>
      <w:divBdr>
        <w:top w:val="none" w:sz="0" w:space="0" w:color="auto"/>
        <w:left w:val="none" w:sz="0" w:space="0" w:color="auto"/>
        <w:bottom w:val="none" w:sz="0" w:space="0" w:color="auto"/>
        <w:right w:val="none" w:sz="0" w:space="0" w:color="auto"/>
      </w:divBdr>
      <w:divsChild>
        <w:div w:id="1812627187">
          <w:marLeft w:val="0"/>
          <w:marRight w:val="0"/>
          <w:marTop w:val="0"/>
          <w:marBottom w:val="0"/>
          <w:divBdr>
            <w:top w:val="none" w:sz="0" w:space="0" w:color="auto"/>
            <w:left w:val="none" w:sz="0" w:space="0" w:color="auto"/>
            <w:bottom w:val="none" w:sz="0" w:space="0" w:color="auto"/>
            <w:right w:val="none" w:sz="0" w:space="0" w:color="auto"/>
          </w:divBdr>
        </w:div>
      </w:divsChild>
    </w:div>
    <w:div w:id="622468297">
      <w:bodyDiv w:val="1"/>
      <w:marLeft w:val="0"/>
      <w:marRight w:val="0"/>
      <w:marTop w:val="0"/>
      <w:marBottom w:val="0"/>
      <w:divBdr>
        <w:top w:val="none" w:sz="0" w:space="0" w:color="auto"/>
        <w:left w:val="none" w:sz="0" w:space="0" w:color="auto"/>
        <w:bottom w:val="none" w:sz="0" w:space="0" w:color="auto"/>
        <w:right w:val="none" w:sz="0" w:space="0" w:color="auto"/>
      </w:divBdr>
    </w:div>
    <w:div w:id="622540821">
      <w:bodyDiv w:val="1"/>
      <w:marLeft w:val="0"/>
      <w:marRight w:val="0"/>
      <w:marTop w:val="0"/>
      <w:marBottom w:val="0"/>
      <w:divBdr>
        <w:top w:val="none" w:sz="0" w:space="0" w:color="auto"/>
        <w:left w:val="none" w:sz="0" w:space="0" w:color="auto"/>
        <w:bottom w:val="none" w:sz="0" w:space="0" w:color="auto"/>
        <w:right w:val="none" w:sz="0" w:space="0" w:color="auto"/>
      </w:divBdr>
    </w:div>
    <w:div w:id="622614135">
      <w:bodyDiv w:val="1"/>
      <w:marLeft w:val="0"/>
      <w:marRight w:val="0"/>
      <w:marTop w:val="0"/>
      <w:marBottom w:val="0"/>
      <w:divBdr>
        <w:top w:val="none" w:sz="0" w:space="0" w:color="auto"/>
        <w:left w:val="none" w:sz="0" w:space="0" w:color="auto"/>
        <w:bottom w:val="none" w:sz="0" w:space="0" w:color="auto"/>
        <w:right w:val="none" w:sz="0" w:space="0" w:color="auto"/>
      </w:divBdr>
    </w:div>
    <w:div w:id="622617817">
      <w:bodyDiv w:val="1"/>
      <w:marLeft w:val="0"/>
      <w:marRight w:val="0"/>
      <w:marTop w:val="0"/>
      <w:marBottom w:val="0"/>
      <w:divBdr>
        <w:top w:val="none" w:sz="0" w:space="0" w:color="auto"/>
        <w:left w:val="none" w:sz="0" w:space="0" w:color="auto"/>
        <w:bottom w:val="none" w:sz="0" w:space="0" w:color="auto"/>
        <w:right w:val="none" w:sz="0" w:space="0" w:color="auto"/>
      </w:divBdr>
      <w:divsChild>
        <w:div w:id="1308508199">
          <w:marLeft w:val="0"/>
          <w:marRight w:val="0"/>
          <w:marTop w:val="0"/>
          <w:marBottom w:val="0"/>
          <w:divBdr>
            <w:top w:val="none" w:sz="0" w:space="0" w:color="auto"/>
            <w:left w:val="none" w:sz="0" w:space="0" w:color="auto"/>
            <w:bottom w:val="none" w:sz="0" w:space="0" w:color="auto"/>
            <w:right w:val="none" w:sz="0" w:space="0" w:color="auto"/>
          </w:divBdr>
          <w:divsChild>
            <w:div w:id="668749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2686691">
      <w:bodyDiv w:val="1"/>
      <w:marLeft w:val="0"/>
      <w:marRight w:val="0"/>
      <w:marTop w:val="0"/>
      <w:marBottom w:val="0"/>
      <w:divBdr>
        <w:top w:val="none" w:sz="0" w:space="0" w:color="auto"/>
        <w:left w:val="none" w:sz="0" w:space="0" w:color="auto"/>
        <w:bottom w:val="none" w:sz="0" w:space="0" w:color="auto"/>
        <w:right w:val="none" w:sz="0" w:space="0" w:color="auto"/>
      </w:divBdr>
      <w:divsChild>
        <w:div w:id="153910953">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622730822">
      <w:bodyDiv w:val="1"/>
      <w:marLeft w:val="0"/>
      <w:marRight w:val="0"/>
      <w:marTop w:val="0"/>
      <w:marBottom w:val="0"/>
      <w:divBdr>
        <w:top w:val="none" w:sz="0" w:space="0" w:color="auto"/>
        <w:left w:val="none" w:sz="0" w:space="0" w:color="auto"/>
        <w:bottom w:val="none" w:sz="0" w:space="0" w:color="auto"/>
        <w:right w:val="none" w:sz="0" w:space="0" w:color="auto"/>
      </w:divBdr>
      <w:divsChild>
        <w:div w:id="1580292430">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622734708">
      <w:bodyDiv w:val="1"/>
      <w:marLeft w:val="0"/>
      <w:marRight w:val="0"/>
      <w:marTop w:val="0"/>
      <w:marBottom w:val="0"/>
      <w:divBdr>
        <w:top w:val="none" w:sz="0" w:space="0" w:color="auto"/>
        <w:left w:val="none" w:sz="0" w:space="0" w:color="auto"/>
        <w:bottom w:val="none" w:sz="0" w:space="0" w:color="auto"/>
        <w:right w:val="none" w:sz="0" w:space="0" w:color="auto"/>
      </w:divBdr>
    </w:div>
    <w:div w:id="622997458">
      <w:bodyDiv w:val="1"/>
      <w:marLeft w:val="0"/>
      <w:marRight w:val="0"/>
      <w:marTop w:val="0"/>
      <w:marBottom w:val="0"/>
      <w:divBdr>
        <w:top w:val="none" w:sz="0" w:space="0" w:color="auto"/>
        <w:left w:val="none" w:sz="0" w:space="0" w:color="auto"/>
        <w:bottom w:val="none" w:sz="0" w:space="0" w:color="auto"/>
        <w:right w:val="none" w:sz="0" w:space="0" w:color="auto"/>
      </w:divBdr>
      <w:divsChild>
        <w:div w:id="1628316512">
          <w:marLeft w:val="0"/>
          <w:marRight w:val="0"/>
          <w:marTop w:val="0"/>
          <w:marBottom w:val="0"/>
          <w:divBdr>
            <w:top w:val="none" w:sz="0" w:space="0" w:color="auto"/>
            <w:left w:val="none" w:sz="0" w:space="0" w:color="auto"/>
            <w:bottom w:val="none" w:sz="0" w:space="0" w:color="auto"/>
            <w:right w:val="none" w:sz="0" w:space="0" w:color="auto"/>
          </w:divBdr>
        </w:div>
      </w:divsChild>
    </w:div>
    <w:div w:id="623274892">
      <w:bodyDiv w:val="1"/>
      <w:marLeft w:val="0"/>
      <w:marRight w:val="0"/>
      <w:marTop w:val="0"/>
      <w:marBottom w:val="0"/>
      <w:divBdr>
        <w:top w:val="none" w:sz="0" w:space="0" w:color="auto"/>
        <w:left w:val="none" w:sz="0" w:space="0" w:color="auto"/>
        <w:bottom w:val="none" w:sz="0" w:space="0" w:color="auto"/>
        <w:right w:val="none" w:sz="0" w:space="0" w:color="auto"/>
      </w:divBdr>
      <w:divsChild>
        <w:div w:id="340012717">
          <w:marLeft w:val="0"/>
          <w:marRight w:val="0"/>
          <w:marTop w:val="0"/>
          <w:marBottom w:val="525"/>
          <w:divBdr>
            <w:top w:val="none" w:sz="0" w:space="0" w:color="auto"/>
            <w:left w:val="none" w:sz="0" w:space="0" w:color="auto"/>
            <w:bottom w:val="none" w:sz="0" w:space="0" w:color="auto"/>
            <w:right w:val="none" w:sz="0" w:space="0" w:color="auto"/>
          </w:divBdr>
        </w:div>
      </w:divsChild>
    </w:div>
    <w:div w:id="623317053">
      <w:bodyDiv w:val="1"/>
      <w:marLeft w:val="0"/>
      <w:marRight w:val="0"/>
      <w:marTop w:val="0"/>
      <w:marBottom w:val="0"/>
      <w:divBdr>
        <w:top w:val="none" w:sz="0" w:space="0" w:color="auto"/>
        <w:left w:val="none" w:sz="0" w:space="0" w:color="auto"/>
        <w:bottom w:val="none" w:sz="0" w:space="0" w:color="auto"/>
        <w:right w:val="none" w:sz="0" w:space="0" w:color="auto"/>
      </w:divBdr>
      <w:divsChild>
        <w:div w:id="282615082">
          <w:marLeft w:val="0"/>
          <w:marRight w:val="0"/>
          <w:marTop w:val="0"/>
          <w:marBottom w:val="150"/>
          <w:divBdr>
            <w:top w:val="none" w:sz="0" w:space="0" w:color="auto"/>
            <w:left w:val="none" w:sz="0" w:space="0" w:color="auto"/>
            <w:bottom w:val="none" w:sz="0" w:space="0" w:color="auto"/>
            <w:right w:val="none" w:sz="0" w:space="0" w:color="auto"/>
          </w:divBdr>
        </w:div>
        <w:div w:id="745567805">
          <w:marLeft w:val="0"/>
          <w:marRight w:val="0"/>
          <w:marTop w:val="0"/>
          <w:marBottom w:val="0"/>
          <w:divBdr>
            <w:top w:val="none" w:sz="0" w:space="0" w:color="auto"/>
            <w:left w:val="none" w:sz="0" w:space="0" w:color="auto"/>
            <w:bottom w:val="none" w:sz="0" w:space="0" w:color="auto"/>
            <w:right w:val="none" w:sz="0" w:space="0" w:color="auto"/>
          </w:divBdr>
        </w:div>
        <w:div w:id="1558200131">
          <w:marLeft w:val="0"/>
          <w:marRight w:val="0"/>
          <w:marTop w:val="0"/>
          <w:marBottom w:val="0"/>
          <w:divBdr>
            <w:top w:val="none" w:sz="0" w:space="0" w:color="auto"/>
            <w:left w:val="none" w:sz="0" w:space="0" w:color="auto"/>
            <w:bottom w:val="none" w:sz="0" w:space="0" w:color="auto"/>
            <w:right w:val="none" w:sz="0" w:space="0" w:color="auto"/>
          </w:divBdr>
          <w:divsChild>
            <w:div w:id="1420906141">
              <w:marLeft w:val="0"/>
              <w:marRight w:val="150"/>
              <w:marTop w:val="0"/>
              <w:marBottom w:val="0"/>
              <w:divBdr>
                <w:top w:val="none" w:sz="0" w:space="0" w:color="auto"/>
                <w:left w:val="none" w:sz="0" w:space="0" w:color="auto"/>
                <w:bottom w:val="none" w:sz="0" w:space="0" w:color="auto"/>
                <w:right w:val="none" w:sz="0" w:space="0" w:color="auto"/>
              </w:divBdr>
            </w:div>
            <w:div w:id="1957372032">
              <w:marLeft w:val="0"/>
              <w:marRight w:val="150"/>
              <w:marTop w:val="0"/>
              <w:marBottom w:val="0"/>
              <w:divBdr>
                <w:top w:val="none" w:sz="0" w:space="0" w:color="auto"/>
                <w:left w:val="none" w:sz="0" w:space="0" w:color="auto"/>
                <w:bottom w:val="none" w:sz="0" w:space="0" w:color="auto"/>
                <w:right w:val="none" w:sz="0" w:space="0" w:color="auto"/>
              </w:divBdr>
            </w:div>
          </w:divsChild>
        </w:div>
        <w:div w:id="2105951349">
          <w:marLeft w:val="0"/>
          <w:marRight w:val="0"/>
          <w:marTop w:val="0"/>
          <w:marBottom w:val="0"/>
          <w:divBdr>
            <w:top w:val="none" w:sz="0" w:space="0" w:color="auto"/>
            <w:left w:val="none" w:sz="0" w:space="0" w:color="auto"/>
            <w:bottom w:val="none" w:sz="0" w:space="0" w:color="auto"/>
            <w:right w:val="none" w:sz="0" w:space="0" w:color="auto"/>
          </w:divBdr>
        </w:div>
      </w:divsChild>
    </w:div>
    <w:div w:id="623343203">
      <w:bodyDiv w:val="1"/>
      <w:marLeft w:val="0"/>
      <w:marRight w:val="0"/>
      <w:marTop w:val="0"/>
      <w:marBottom w:val="0"/>
      <w:divBdr>
        <w:top w:val="none" w:sz="0" w:space="0" w:color="auto"/>
        <w:left w:val="none" w:sz="0" w:space="0" w:color="auto"/>
        <w:bottom w:val="none" w:sz="0" w:space="0" w:color="auto"/>
        <w:right w:val="none" w:sz="0" w:space="0" w:color="auto"/>
      </w:divBdr>
      <w:divsChild>
        <w:div w:id="1503087239">
          <w:marLeft w:val="0"/>
          <w:marRight w:val="0"/>
          <w:marTop w:val="0"/>
          <w:marBottom w:val="525"/>
          <w:divBdr>
            <w:top w:val="none" w:sz="0" w:space="0" w:color="auto"/>
            <w:left w:val="none" w:sz="0" w:space="0" w:color="auto"/>
            <w:bottom w:val="none" w:sz="0" w:space="0" w:color="auto"/>
            <w:right w:val="none" w:sz="0" w:space="0" w:color="auto"/>
          </w:divBdr>
        </w:div>
      </w:divsChild>
    </w:div>
    <w:div w:id="623579643">
      <w:bodyDiv w:val="1"/>
      <w:marLeft w:val="0"/>
      <w:marRight w:val="0"/>
      <w:marTop w:val="0"/>
      <w:marBottom w:val="0"/>
      <w:divBdr>
        <w:top w:val="none" w:sz="0" w:space="0" w:color="auto"/>
        <w:left w:val="none" w:sz="0" w:space="0" w:color="auto"/>
        <w:bottom w:val="none" w:sz="0" w:space="0" w:color="auto"/>
        <w:right w:val="none" w:sz="0" w:space="0" w:color="auto"/>
      </w:divBdr>
    </w:div>
    <w:div w:id="623660010">
      <w:bodyDiv w:val="1"/>
      <w:marLeft w:val="0"/>
      <w:marRight w:val="0"/>
      <w:marTop w:val="0"/>
      <w:marBottom w:val="0"/>
      <w:divBdr>
        <w:top w:val="none" w:sz="0" w:space="0" w:color="auto"/>
        <w:left w:val="none" w:sz="0" w:space="0" w:color="auto"/>
        <w:bottom w:val="none" w:sz="0" w:space="0" w:color="auto"/>
        <w:right w:val="none" w:sz="0" w:space="0" w:color="auto"/>
      </w:divBdr>
      <w:divsChild>
        <w:div w:id="1650204942">
          <w:marLeft w:val="0"/>
          <w:marRight w:val="0"/>
          <w:marTop w:val="0"/>
          <w:marBottom w:val="0"/>
          <w:divBdr>
            <w:top w:val="none" w:sz="0" w:space="0" w:color="auto"/>
            <w:left w:val="none" w:sz="0" w:space="0" w:color="auto"/>
            <w:bottom w:val="none" w:sz="0" w:space="0" w:color="auto"/>
            <w:right w:val="none" w:sz="0" w:space="0" w:color="auto"/>
          </w:divBdr>
          <w:divsChild>
            <w:div w:id="841163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733319">
      <w:bodyDiv w:val="1"/>
      <w:marLeft w:val="0"/>
      <w:marRight w:val="0"/>
      <w:marTop w:val="0"/>
      <w:marBottom w:val="0"/>
      <w:divBdr>
        <w:top w:val="none" w:sz="0" w:space="0" w:color="auto"/>
        <w:left w:val="none" w:sz="0" w:space="0" w:color="auto"/>
        <w:bottom w:val="none" w:sz="0" w:space="0" w:color="auto"/>
        <w:right w:val="none" w:sz="0" w:space="0" w:color="auto"/>
      </w:divBdr>
      <w:divsChild>
        <w:div w:id="235820912">
          <w:marLeft w:val="0"/>
          <w:marRight w:val="0"/>
          <w:marTop w:val="0"/>
          <w:marBottom w:val="0"/>
          <w:divBdr>
            <w:top w:val="none" w:sz="0" w:space="0" w:color="auto"/>
            <w:left w:val="none" w:sz="0" w:space="0" w:color="auto"/>
            <w:bottom w:val="none" w:sz="0" w:space="0" w:color="auto"/>
            <w:right w:val="none" w:sz="0" w:space="0" w:color="auto"/>
          </w:divBdr>
          <w:divsChild>
            <w:div w:id="820149564">
              <w:marLeft w:val="0"/>
              <w:marRight w:val="0"/>
              <w:marTop w:val="0"/>
              <w:marBottom w:val="0"/>
              <w:divBdr>
                <w:top w:val="none" w:sz="0" w:space="0" w:color="auto"/>
                <w:left w:val="none" w:sz="0" w:space="0" w:color="auto"/>
                <w:bottom w:val="none" w:sz="0" w:space="0" w:color="auto"/>
                <w:right w:val="none" w:sz="0" w:space="0" w:color="auto"/>
              </w:divBdr>
            </w:div>
          </w:divsChild>
        </w:div>
        <w:div w:id="2145155828">
          <w:marLeft w:val="0"/>
          <w:marRight w:val="0"/>
          <w:marTop w:val="225"/>
          <w:marBottom w:val="600"/>
          <w:divBdr>
            <w:top w:val="none" w:sz="0" w:space="0" w:color="auto"/>
            <w:left w:val="none" w:sz="0" w:space="0" w:color="auto"/>
            <w:bottom w:val="none" w:sz="0" w:space="0" w:color="auto"/>
            <w:right w:val="none" w:sz="0" w:space="0" w:color="auto"/>
          </w:divBdr>
        </w:div>
      </w:divsChild>
    </w:div>
    <w:div w:id="623772970">
      <w:bodyDiv w:val="1"/>
      <w:marLeft w:val="0"/>
      <w:marRight w:val="0"/>
      <w:marTop w:val="0"/>
      <w:marBottom w:val="0"/>
      <w:divBdr>
        <w:top w:val="none" w:sz="0" w:space="0" w:color="auto"/>
        <w:left w:val="none" w:sz="0" w:space="0" w:color="auto"/>
        <w:bottom w:val="none" w:sz="0" w:space="0" w:color="auto"/>
        <w:right w:val="none" w:sz="0" w:space="0" w:color="auto"/>
      </w:divBdr>
    </w:div>
    <w:div w:id="623846313">
      <w:bodyDiv w:val="1"/>
      <w:marLeft w:val="0"/>
      <w:marRight w:val="0"/>
      <w:marTop w:val="0"/>
      <w:marBottom w:val="0"/>
      <w:divBdr>
        <w:top w:val="none" w:sz="0" w:space="0" w:color="auto"/>
        <w:left w:val="none" w:sz="0" w:space="0" w:color="auto"/>
        <w:bottom w:val="none" w:sz="0" w:space="0" w:color="auto"/>
        <w:right w:val="none" w:sz="0" w:space="0" w:color="auto"/>
      </w:divBdr>
    </w:div>
    <w:div w:id="623924797">
      <w:bodyDiv w:val="1"/>
      <w:marLeft w:val="0"/>
      <w:marRight w:val="0"/>
      <w:marTop w:val="0"/>
      <w:marBottom w:val="0"/>
      <w:divBdr>
        <w:top w:val="none" w:sz="0" w:space="0" w:color="auto"/>
        <w:left w:val="none" w:sz="0" w:space="0" w:color="auto"/>
        <w:bottom w:val="none" w:sz="0" w:space="0" w:color="auto"/>
        <w:right w:val="none" w:sz="0" w:space="0" w:color="auto"/>
      </w:divBdr>
    </w:div>
    <w:div w:id="623998637">
      <w:bodyDiv w:val="1"/>
      <w:marLeft w:val="0"/>
      <w:marRight w:val="0"/>
      <w:marTop w:val="0"/>
      <w:marBottom w:val="0"/>
      <w:divBdr>
        <w:top w:val="none" w:sz="0" w:space="0" w:color="auto"/>
        <w:left w:val="none" w:sz="0" w:space="0" w:color="auto"/>
        <w:bottom w:val="none" w:sz="0" w:space="0" w:color="auto"/>
        <w:right w:val="none" w:sz="0" w:space="0" w:color="auto"/>
      </w:divBdr>
    </w:div>
    <w:div w:id="624043236">
      <w:bodyDiv w:val="1"/>
      <w:marLeft w:val="0"/>
      <w:marRight w:val="0"/>
      <w:marTop w:val="0"/>
      <w:marBottom w:val="0"/>
      <w:divBdr>
        <w:top w:val="none" w:sz="0" w:space="0" w:color="auto"/>
        <w:left w:val="none" w:sz="0" w:space="0" w:color="auto"/>
        <w:bottom w:val="none" w:sz="0" w:space="0" w:color="auto"/>
        <w:right w:val="none" w:sz="0" w:space="0" w:color="auto"/>
      </w:divBdr>
    </w:div>
    <w:div w:id="624192203">
      <w:bodyDiv w:val="1"/>
      <w:marLeft w:val="0"/>
      <w:marRight w:val="0"/>
      <w:marTop w:val="0"/>
      <w:marBottom w:val="0"/>
      <w:divBdr>
        <w:top w:val="none" w:sz="0" w:space="0" w:color="auto"/>
        <w:left w:val="none" w:sz="0" w:space="0" w:color="auto"/>
        <w:bottom w:val="none" w:sz="0" w:space="0" w:color="auto"/>
        <w:right w:val="none" w:sz="0" w:space="0" w:color="auto"/>
      </w:divBdr>
    </w:div>
    <w:div w:id="624235139">
      <w:bodyDiv w:val="1"/>
      <w:marLeft w:val="0"/>
      <w:marRight w:val="0"/>
      <w:marTop w:val="0"/>
      <w:marBottom w:val="0"/>
      <w:divBdr>
        <w:top w:val="none" w:sz="0" w:space="0" w:color="auto"/>
        <w:left w:val="none" w:sz="0" w:space="0" w:color="auto"/>
        <w:bottom w:val="none" w:sz="0" w:space="0" w:color="auto"/>
        <w:right w:val="none" w:sz="0" w:space="0" w:color="auto"/>
      </w:divBdr>
      <w:divsChild>
        <w:div w:id="673456501">
          <w:marLeft w:val="0"/>
          <w:marRight w:val="0"/>
          <w:marTop w:val="0"/>
          <w:marBottom w:val="0"/>
          <w:divBdr>
            <w:top w:val="none" w:sz="0" w:space="0" w:color="auto"/>
            <w:left w:val="none" w:sz="0" w:space="0" w:color="auto"/>
            <w:bottom w:val="none" w:sz="0" w:space="0" w:color="auto"/>
            <w:right w:val="none" w:sz="0" w:space="0" w:color="auto"/>
          </w:divBdr>
        </w:div>
      </w:divsChild>
    </w:div>
    <w:div w:id="624385609">
      <w:bodyDiv w:val="1"/>
      <w:marLeft w:val="0"/>
      <w:marRight w:val="0"/>
      <w:marTop w:val="0"/>
      <w:marBottom w:val="0"/>
      <w:divBdr>
        <w:top w:val="none" w:sz="0" w:space="0" w:color="auto"/>
        <w:left w:val="none" w:sz="0" w:space="0" w:color="auto"/>
        <w:bottom w:val="none" w:sz="0" w:space="0" w:color="auto"/>
        <w:right w:val="none" w:sz="0" w:space="0" w:color="auto"/>
      </w:divBdr>
    </w:div>
    <w:div w:id="624431134">
      <w:bodyDiv w:val="1"/>
      <w:marLeft w:val="0"/>
      <w:marRight w:val="0"/>
      <w:marTop w:val="0"/>
      <w:marBottom w:val="0"/>
      <w:divBdr>
        <w:top w:val="none" w:sz="0" w:space="0" w:color="auto"/>
        <w:left w:val="none" w:sz="0" w:space="0" w:color="auto"/>
        <w:bottom w:val="none" w:sz="0" w:space="0" w:color="auto"/>
        <w:right w:val="none" w:sz="0" w:space="0" w:color="auto"/>
      </w:divBdr>
    </w:div>
    <w:div w:id="624431780">
      <w:bodyDiv w:val="1"/>
      <w:marLeft w:val="0"/>
      <w:marRight w:val="0"/>
      <w:marTop w:val="0"/>
      <w:marBottom w:val="0"/>
      <w:divBdr>
        <w:top w:val="none" w:sz="0" w:space="0" w:color="auto"/>
        <w:left w:val="none" w:sz="0" w:space="0" w:color="auto"/>
        <w:bottom w:val="none" w:sz="0" w:space="0" w:color="auto"/>
        <w:right w:val="none" w:sz="0" w:space="0" w:color="auto"/>
      </w:divBdr>
      <w:divsChild>
        <w:div w:id="370040441">
          <w:marLeft w:val="0"/>
          <w:marRight w:val="0"/>
          <w:marTop w:val="0"/>
          <w:marBottom w:val="0"/>
          <w:divBdr>
            <w:top w:val="none" w:sz="0" w:space="0" w:color="auto"/>
            <w:left w:val="none" w:sz="0" w:space="0" w:color="auto"/>
            <w:bottom w:val="none" w:sz="0" w:space="0" w:color="auto"/>
            <w:right w:val="none" w:sz="0" w:space="0" w:color="auto"/>
          </w:divBdr>
        </w:div>
        <w:div w:id="1564680499">
          <w:marLeft w:val="0"/>
          <w:marRight w:val="0"/>
          <w:marTop w:val="0"/>
          <w:marBottom w:val="0"/>
          <w:divBdr>
            <w:top w:val="none" w:sz="0" w:space="0" w:color="auto"/>
            <w:left w:val="none" w:sz="0" w:space="0" w:color="auto"/>
            <w:bottom w:val="none" w:sz="0" w:space="0" w:color="auto"/>
            <w:right w:val="none" w:sz="0" w:space="0" w:color="auto"/>
          </w:divBdr>
        </w:div>
      </w:divsChild>
    </w:div>
    <w:div w:id="624582360">
      <w:bodyDiv w:val="1"/>
      <w:marLeft w:val="0"/>
      <w:marRight w:val="0"/>
      <w:marTop w:val="0"/>
      <w:marBottom w:val="0"/>
      <w:divBdr>
        <w:top w:val="none" w:sz="0" w:space="0" w:color="auto"/>
        <w:left w:val="none" w:sz="0" w:space="0" w:color="auto"/>
        <w:bottom w:val="none" w:sz="0" w:space="0" w:color="auto"/>
        <w:right w:val="none" w:sz="0" w:space="0" w:color="auto"/>
      </w:divBdr>
      <w:divsChild>
        <w:div w:id="352389422">
          <w:marLeft w:val="0"/>
          <w:marRight w:val="0"/>
          <w:marTop w:val="0"/>
          <w:marBottom w:val="150"/>
          <w:divBdr>
            <w:top w:val="none" w:sz="0" w:space="0" w:color="auto"/>
            <w:left w:val="none" w:sz="0" w:space="0" w:color="auto"/>
            <w:bottom w:val="none" w:sz="0" w:space="0" w:color="auto"/>
            <w:right w:val="none" w:sz="0" w:space="0" w:color="auto"/>
          </w:divBdr>
        </w:div>
      </w:divsChild>
    </w:div>
    <w:div w:id="624586340">
      <w:bodyDiv w:val="1"/>
      <w:marLeft w:val="0"/>
      <w:marRight w:val="0"/>
      <w:marTop w:val="0"/>
      <w:marBottom w:val="0"/>
      <w:divBdr>
        <w:top w:val="none" w:sz="0" w:space="0" w:color="auto"/>
        <w:left w:val="none" w:sz="0" w:space="0" w:color="auto"/>
        <w:bottom w:val="none" w:sz="0" w:space="0" w:color="auto"/>
        <w:right w:val="none" w:sz="0" w:space="0" w:color="auto"/>
      </w:divBdr>
    </w:div>
    <w:div w:id="624695352">
      <w:bodyDiv w:val="1"/>
      <w:marLeft w:val="0"/>
      <w:marRight w:val="0"/>
      <w:marTop w:val="0"/>
      <w:marBottom w:val="0"/>
      <w:divBdr>
        <w:top w:val="none" w:sz="0" w:space="0" w:color="auto"/>
        <w:left w:val="none" w:sz="0" w:space="0" w:color="auto"/>
        <w:bottom w:val="none" w:sz="0" w:space="0" w:color="auto"/>
        <w:right w:val="none" w:sz="0" w:space="0" w:color="auto"/>
      </w:divBdr>
      <w:divsChild>
        <w:div w:id="35399073">
          <w:marLeft w:val="0"/>
          <w:marRight w:val="0"/>
          <w:marTop w:val="0"/>
          <w:marBottom w:val="0"/>
          <w:divBdr>
            <w:top w:val="none" w:sz="0" w:space="0" w:color="auto"/>
            <w:left w:val="none" w:sz="0" w:space="0" w:color="auto"/>
            <w:bottom w:val="none" w:sz="0" w:space="0" w:color="auto"/>
            <w:right w:val="none" w:sz="0" w:space="0" w:color="auto"/>
          </w:divBdr>
          <w:divsChild>
            <w:div w:id="747964263">
              <w:marLeft w:val="0"/>
              <w:marRight w:val="0"/>
              <w:marTop w:val="0"/>
              <w:marBottom w:val="0"/>
              <w:divBdr>
                <w:top w:val="none" w:sz="0" w:space="0" w:color="auto"/>
                <w:left w:val="none" w:sz="0" w:space="0" w:color="auto"/>
                <w:bottom w:val="none" w:sz="0" w:space="0" w:color="auto"/>
                <w:right w:val="none" w:sz="0" w:space="0" w:color="auto"/>
              </w:divBdr>
              <w:divsChild>
                <w:div w:id="601374142">
                  <w:marLeft w:val="0"/>
                  <w:marRight w:val="0"/>
                  <w:marTop w:val="0"/>
                  <w:marBottom w:val="0"/>
                  <w:divBdr>
                    <w:top w:val="none" w:sz="0" w:space="0" w:color="auto"/>
                    <w:left w:val="none" w:sz="0" w:space="0" w:color="auto"/>
                    <w:bottom w:val="none" w:sz="0" w:space="0" w:color="auto"/>
                    <w:right w:val="none" w:sz="0" w:space="0" w:color="auto"/>
                  </w:divBdr>
                </w:div>
                <w:div w:id="1725323688">
                  <w:marLeft w:val="0"/>
                  <w:marRight w:val="0"/>
                  <w:marTop w:val="225"/>
                  <w:marBottom w:val="375"/>
                  <w:divBdr>
                    <w:top w:val="none" w:sz="0" w:space="0" w:color="auto"/>
                    <w:left w:val="none" w:sz="0" w:space="0" w:color="auto"/>
                    <w:bottom w:val="none" w:sz="0" w:space="0" w:color="auto"/>
                    <w:right w:val="none" w:sz="0" w:space="0" w:color="auto"/>
                  </w:divBdr>
                  <w:divsChild>
                    <w:div w:id="307246322">
                      <w:marLeft w:val="0"/>
                      <w:marRight w:val="225"/>
                      <w:marTop w:val="0"/>
                      <w:marBottom w:val="0"/>
                      <w:divBdr>
                        <w:top w:val="none" w:sz="0" w:space="0" w:color="auto"/>
                        <w:left w:val="none" w:sz="0" w:space="0" w:color="auto"/>
                        <w:bottom w:val="none" w:sz="0" w:space="0" w:color="auto"/>
                        <w:right w:val="single" w:sz="18" w:space="11" w:color="0053AA"/>
                      </w:divBdr>
                    </w:div>
                    <w:div w:id="815879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5561617">
          <w:marLeft w:val="0"/>
          <w:marRight w:val="0"/>
          <w:marTop w:val="450"/>
          <w:marBottom w:val="0"/>
          <w:divBdr>
            <w:top w:val="none" w:sz="0" w:space="0" w:color="auto"/>
            <w:left w:val="none" w:sz="0" w:space="0" w:color="auto"/>
            <w:bottom w:val="none" w:sz="0" w:space="0" w:color="auto"/>
            <w:right w:val="none" w:sz="0" w:space="0" w:color="auto"/>
          </w:divBdr>
          <w:divsChild>
            <w:div w:id="765001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4849878">
      <w:bodyDiv w:val="1"/>
      <w:marLeft w:val="0"/>
      <w:marRight w:val="0"/>
      <w:marTop w:val="0"/>
      <w:marBottom w:val="0"/>
      <w:divBdr>
        <w:top w:val="none" w:sz="0" w:space="0" w:color="auto"/>
        <w:left w:val="none" w:sz="0" w:space="0" w:color="auto"/>
        <w:bottom w:val="none" w:sz="0" w:space="0" w:color="auto"/>
        <w:right w:val="none" w:sz="0" w:space="0" w:color="auto"/>
      </w:divBdr>
      <w:divsChild>
        <w:div w:id="870918689">
          <w:marLeft w:val="0"/>
          <w:marRight w:val="0"/>
          <w:marTop w:val="0"/>
          <w:marBottom w:val="0"/>
          <w:divBdr>
            <w:top w:val="none" w:sz="0" w:space="0" w:color="auto"/>
            <w:left w:val="none" w:sz="0" w:space="0" w:color="auto"/>
            <w:bottom w:val="none" w:sz="0" w:space="0" w:color="auto"/>
            <w:right w:val="none" w:sz="0" w:space="0" w:color="auto"/>
          </w:divBdr>
          <w:divsChild>
            <w:div w:id="714235828">
              <w:marLeft w:val="0"/>
              <w:marRight w:val="0"/>
              <w:marTop w:val="0"/>
              <w:marBottom w:val="0"/>
              <w:divBdr>
                <w:top w:val="none" w:sz="0" w:space="0" w:color="auto"/>
                <w:left w:val="none" w:sz="0" w:space="0" w:color="auto"/>
                <w:bottom w:val="none" w:sz="0" w:space="0" w:color="auto"/>
                <w:right w:val="none" w:sz="0" w:space="0" w:color="auto"/>
              </w:divBdr>
            </w:div>
          </w:divsChild>
        </w:div>
        <w:div w:id="1316252601">
          <w:marLeft w:val="0"/>
          <w:marRight w:val="0"/>
          <w:marTop w:val="225"/>
          <w:marBottom w:val="600"/>
          <w:divBdr>
            <w:top w:val="none" w:sz="0" w:space="0" w:color="auto"/>
            <w:left w:val="none" w:sz="0" w:space="0" w:color="auto"/>
            <w:bottom w:val="none" w:sz="0" w:space="0" w:color="auto"/>
            <w:right w:val="none" w:sz="0" w:space="0" w:color="auto"/>
          </w:divBdr>
        </w:div>
      </w:divsChild>
    </w:div>
    <w:div w:id="625040405">
      <w:bodyDiv w:val="1"/>
      <w:marLeft w:val="0"/>
      <w:marRight w:val="0"/>
      <w:marTop w:val="0"/>
      <w:marBottom w:val="0"/>
      <w:divBdr>
        <w:top w:val="none" w:sz="0" w:space="0" w:color="auto"/>
        <w:left w:val="none" w:sz="0" w:space="0" w:color="auto"/>
        <w:bottom w:val="none" w:sz="0" w:space="0" w:color="auto"/>
        <w:right w:val="none" w:sz="0" w:space="0" w:color="auto"/>
      </w:divBdr>
    </w:div>
    <w:div w:id="625309134">
      <w:bodyDiv w:val="1"/>
      <w:marLeft w:val="0"/>
      <w:marRight w:val="0"/>
      <w:marTop w:val="0"/>
      <w:marBottom w:val="0"/>
      <w:divBdr>
        <w:top w:val="none" w:sz="0" w:space="0" w:color="auto"/>
        <w:left w:val="none" w:sz="0" w:space="0" w:color="auto"/>
        <w:bottom w:val="none" w:sz="0" w:space="0" w:color="auto"/>
        <w:right w:val="none" w:sz="0" w:space="0" w:color="auto"/>
      </w:divBdr>
      <w:divsChild>
        <w:div w:id="234781983">
          <w:marLeft w:val="0"/>
          <w:marRight w:val="0"/>
          <w:marTop w:val="0"/>
          <w:marBottom w:val="0"/>
          <w:divBdr>
            <w:top w:val="none" w:sz="0" w:space="0" w:color="auto"/>
            <w:left w:val="none" w:sz="0" w:space="0" w:color="auto"/>
            <w:bottom w:val="none" w:sz="0" w:space="0" w:color="auto"/>
            <w:right w:val="none" w:sz="0" w:space="0" w:color="auto"/>
          </w:divBdr>
          <w:divsChild>
            <w:div w:id="630550690">
              <w:marLeft w:val="0"/>
              <w:marRight w:val="0"/>
              <w:marTop w:val="0"/>
              <w:marBottom w:val="0"/>
              <w:divBdr>
                <w:top w:val="none" w:sz="0" w:space="0" w:color="auto"/>
                <w:left w:val="none" w:sz="0" w:space="0" w:color="auto"/>
                <w:bottom w:val="none" w:sz="0" w:space="0" w:color="auto"/>
                <w:right w:val="none" w:sz="0" w:space="0" w:color="auto"/>
              </w:divBdr>
            </w:div>
          </w:divsChild>
        </w:div>
        <w:div w:id="1075014747">
          <w:marLeft w:val="0"/>
          <w:marRight w:val="0"/>
          <w:marTop w:val="225"/>
          <w:marBottom w:val="600"/>
          <w:divBdr>
            <w:top w:val="none" w:sz="0" w:space="0" w:color="auto"/>
            <w:left w:val="none" w:sz="0" w:space="0" w:color="auto"/>
            <w:bottom w:val="none" w:sz="0" w:space="0" w:color="auto"/>
            <w:right w:val="none" w:sz="0" w:space="0" w:color="auto"/>
          </w:divBdr>
        </w:div>
      </w:divsChild>
    </w:div>
    <w:div w:id="625350761">
      <w:bodyDiv w:val="1"/>
      <w:marLeft w:val="0"/>
      <w:marRight w:val="0"/>
      <w:marTop w:val="0"/>
      <w:marBottom w:val="0"/>
      <w:divBdr>
        <w:top w:val="none" w:sz="0" w:space="0" w:color="auto"/>
        <w:left w:val="none" w:sz="0" w:space="0" w:color="auto"/>
        <w:bottom w:val="none" w:sz="0" w:space="0" w:color="auto"/>
        <w:right w:val="none" w:sz="0" w:space="0" w:color="auto"/>
      </w:divBdr>
      <w:divsChild>
        <w:div w:id="1260455126">
          <w:marLeft w:val="0"/>
          <w:marRight w:val="0"/>
          <w:marTop w:val="0"/>
          <w:marBottom w:val="0"/>
          <w:divBdr>
            <w:top w:val="none" w:sz="0" w:space="0" w:color="auto"/>
            <w:left w:val="none" w:sz="0" w:space="0" w:color="auto"/>
            <w:bottom w:val="none" w:sz="0" w:space="0" w:color="auto"/>
            <w:right w:val="none" w:sz="0" w:space="0" w:color="auto"/>
          </w:divBdr>
        </w:div>
      </w:divsChild>
    </w:div>
    <w:div w:id="625500853">
      <w:bodyDiv w:val="1"/>
      <w:marLeft w:val="0"/>
      <w:marRight w:val="0"/>
      <w:marTop w:val="0"/>
      <w:marBottom w:val="0"/>
      <w:divBdr>
        <w:top w:val="none" w:sz="0" w:space="0" w:color="auto"/>
        <w:left w:val="none" w:sz="0" w:space="0" w:color="auto"/>
        <w:bottom w:val="none" w:sz="0" w:space="0" w:color="auto"/>
        <w:right w:val="none" w:sz="0" w:space="0" w:color="auto"/>
      </w:divBdr>
      <w:divsChild>
        <w:div w:id="77410266">
          <w:marLeft w:val="0"/>
          <w:marRight w:val="0"/>
          <w:marTop w:val="0"/>
          <w:marBottom w:val="0"/>
          <w:divBdr>
            <w:top w:val="none" w:sz="0" w:space="0" w:color="auto"/>
            <w:left w:val="none" w:sz="0" w:space="0" w:color="auto"/>
            <w:bottom w:val="none" w:sz="0" w:space="0" w:color="auto"/>
            <w:right w:val="none" w:sz="0" w:space="0" w:color="auto"/>
          </w:divBdr>
        </w:div>
        <w:div w:id="553278779">
          <w:marLeft w:val="0"/>
          <w:marRight w:val="0"/>
          <w:marTop w:val="0"/>
          <w:marBottom w:val="150"/>
          <w:divBdr>
            <w:top w:val="none" w:sz="0" w:space="0" w:color="auto"/>
            <w:left w:val="none" w:sz="0" w:space="0" w:color="auto"/>
            <w:bottom w:val="none" w:sz="0" w:space="0" w:color="auto"/>
            <w:right w:val="none" w:sz="0" w:space="0" w:color="auto"/>
          </w:divBdr>
        </w:div>
        <w:div w:id="1191341592">
          <w:marLeft w:val="0"/>
          <w:marRight w:val="0"/>
          <w:marTop w:val="0"/>
          <w:marBottom w:val="0"/>
          <w:divBdr>
            <w:top w:val="none" w:sz="0" w:space="0" w:color="auto"/>
            <w:left w:val="none" w:sz="0" w:space="0" w:color="auto"/>
            <w:bottom w:val="none" w:sz="0" w:space="0" w:color="auto"/>
            <w:right w:val="none" w:sz="0" w:space="0" w:color="auto"/>
          </w:divBdr>
        </w:div>
        <w:div w:id="1653413467">
          <w:marLeft w:val="0"/>
          <w:marRight w:val="0"/>
          <w:marTop w:val="0"/>
          <w:marBottom w:val="0"/>
          <w:divBdr>
            <w:top w:val="none" w:sz="0" w:space="0" w:color="auto"/>
            <w:left w:val="none" w:sz="0" w:space="0" w:color="auto"/>
            <w:bottom w:val="none" w:sz="0" w:space="0" w:color="auto"/>
            <w:right w:val="none" w:sz="0" w:space="0" w:color="auto"/>
          </w:divBdr>
          <w:divsChild>
            <w:div w:id="198667875">
              <w:marLeft w:val="0"/>
              <w:marRight w:val="150"/>
              <w:marTop w:val="0"/>
              <w:marBottom w:val="0"/>
              <w:divBdr>
                <w:top w:val="none" w:sz="0" w:space="0" w:color="auto"/>
                <w:left w:val="none" w:sz="0" w:space="0" w:color="auto"/>
                <w:bottom w:val="none" w:sz="0" w:space="0" w:color="auto"/>
                <w:right w:val="none" w:sz="0" w:space="0" w:color="auto"/>
              </w:divBdr>
            </w:div>
            <w:div w:id="1732655815">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625502979">
      <w:bodyDiv w:val="1"/>
      <w:marLeft w:val="0"/>
      <w:marRight w:val="0"/>
      <w:marTop w:val="0"/>
      <w:marBottom w:val="0"/>
      <w:divBdr>
        <w:top w:val="none" w:sz="0" w:space="0" w:color="auto"/>
        <w:left w:val="none" w:sz="0" w:space="0" w:color="auto"/>
        <w:bottom w:val="none" w:sz="0" w:space="0" w:color="auto"/>
        <w:right w:val="none" w:sz="0" w:space="0" w:color="auto"/>
      </w:divBdr>
    </w:div>
    <w:div w:id="625696421">
      <w:bodyDiv w:val="1"/>
      <w:marLeft w:val="0"/>
      <w:marRight w:val="0"/>
      <w:marTop w:val="0"/>
      <w:marBottom w:val="0"/>
      <w:divBdr>
        <w:top w:val="none" w:sz="0" w:space="0" w:color="auto"/>
        <w:left w:val="none" w:sz="0" w:space="0" w:color="auto"/>
        <w:bottom w:val="none" w:sz="0" w:space="0" w:color="auto"/>
        <w:right w:val="none" w:sz="0" w:space="0" w:color="auto"/>
      </w:divBdr>
    </w:div>
    <w:div w:id="626132412">
      <w:bodyDiv w:val="1"/>
      <w:marLeft w:val="0"/>
      <w:marRight w:val="0"/>
      <w:marTop w:val="0"/>
      <w:marBottom w:val="0"/>
      <w:divBdr>
        <w:top w:val="none" w:sz="0" w:space="0" w:color="auto"/>
        <w:left w:val="none" w:sz="0" w:space="0" w:color="auto"/>
        <w:bottom w:val="none" w:sz="0" w:space="0" w:color="auto"/>
        <w:right w:val="none" w:sz="0" w:space="0" w:color="auto"/>
      </w:divBdr>
      <w:divsChild>
        <w:div w:id="584920414">
          <w:marLeft w:val="0"/>
          <w:marRight w:val="0"/>
          <w:marTop w:val="0"/>
          <w:marBottom w:val="0"/>
          <w:divBdr>
            <w:top w:val="none" w:sz="0" w:space="0" w:color="auto"/>
            <w:left w:val="none" w:sz="0" w:space="0" w:color="auto"/>
            <w:bottom w:val="none" w:sz="0" w:space="0" w:color="auto"/>
            <w:right w:val="none" w:sz="0" w:space="0" w:color="auto"/>
          </w:divBdr>
        </w:div>
        <w:div w:id="759715224">
          <w:marLeft w:val="0"/>
          <w:marRight w:val="0"/>
          <w:marTop w:val="0"/>
          <w:marBottom w:val="375"/>
          <w:divBdr>
            <w:top w:val="none" w:sz="0" w:space="0" w:color="auto"/>
            <w:left w:val="none" w:sz="0" w:space="0" w:color="auto"/>
            <w:bottom w:val="none" w:sz="0" w:space="0" w:color="auto"/>
            <w:right w:val="none" w:sz="0" w:space="0" w:color="auto"/>
          </w:divBdr>
          <w:divsChild>
            <w:div w:id="268247293">
              <w:marLeft w:val="0"/>
              <w:marRight w:val="0"/>
              <w:marTop w:val="0"/>
              <w:marBottom w:val="0"/>
              <w:divBdr>
                <w:top w:val="none" w:sz="0" w:space="0" w:color="auto"/>
                <w:left w:val="none" w:sz="0" w:space="0" w:color="auto"/>
                <w:bottom w:val="none" w:sz="0" w:space="0" w:color="auto"/>
                <w:right w:val="none" w:sz="0" w:space="0" w:color="auto"/>
              </w:divBdr>
            </w:div>
          </w:divsChild>
        </w:div>
        <w:div w:id="1331711746">
          <w:marLeft w:val="0"/>
          <w:marRight w:val="0"/>
          <w:marTop w:val="0"/>
          <w:marBottom w:val="0"/>
          <w:divBdr>
            <w:top w:val="none" w:sz="0" w:space="0" w:color="auto"/>
            <w:left w:val="none" w:sz="0" w:space="0" w:color="auto"/>
            <w:bottom w:val="none" w:sz="0" w:space="0" w:color="auto"/>
            <w:right w:val="none" w:sz="0" w:space="0" w:color="auto"/>
          </w:divBdr>
        </w:div>
      </w:divsChild>
    </w:div>
    <w:div w:id="626205372">
      <w:bodyDiv w:val="1"/>
      <w:marLeft w:val="0"/>
      <w:marRight w:val="0"/>
      <w:marTop w:val="0"/>
      <w:marBottom w:val="0"/>
      <w:divBdr>
        <w:top w:val="none" w:sz="0" w:space="0" w:color="auto"/>
        <w:left w:val="none" w:sz="0" w:space="0" w:color="auto"/>
        <w:bottom w:val="none" w:sz="0" w:space="0" w:color="auto"/>
        <w:right w:val="none" w:sz="0" w:space="0" w:color="auto"/>
      </w:divBdr>
      <w:divsChild>
        <w:div w:id="619142708">
          <w:marLeft w:val="0"/>
          <w:marRight w:val="0"/>
          <w:marTop w:val="0"/>
          <w:marBottom w:val="0"/>
          <w:divBdr>
            <w:top w:val="none" w:sz="0" w:space="0" w:color="auto"/>
            <w:left w:val="none" w:sz="0" w:space="0" w:color="auto"/>
            <w:bottom w:val="none" w:sz="0" w:space="0" w:color="auto"/>
            <w:right w:val="none" w:sz="0" w:space="0" w:color="auto"/>
          </w:divBdr>
        </w:div>
      </w:divsChild>
    </w:div>
    <w:div w:id="626276094">
      <w:bodyDiv w:val="1"/>
      <w:marLeft w:val="0"/>
      <w:marRight w:val="0"/>
      <w:marTop w:val="0"/>
      <w:marBottom w:val="0"/>
      <w:divBdr>
        <w:top w:val="none" w:sz="0" w:space="0" w:color="auto"/>
        <w:left w:val="none" w:sz="0" w:space="0" w:color="auto"/>
        <w:bottom w:val="none" w:sz="0" w:space="0" w:color="auto"/>
        <w:right w:val="none" w:sz="0" w:space="0" w:color="auto"/>
      </w:divBdr>
      <w:divsChild>
        <w:div w:id="400758102">
          <w:marLeft w:val="0"/>
          <w:marRight w:val="0"/>
          <w:marTop w:val="0"/>
          <w:marBottom w:val="0"/>
          <w:divBdr>
            <w:top w:val="none" w:sz="0" w:space="0" w:color="auto"/>
            <w:left w:val="none" w:sz="0" w:space="0" w:color="auto"/>
            <w:bottom w:val="none" w:sz="0" w:space="0" w:color="auto"/>
            <w:right w:val="none" w:sz="0" w:space="0" w:color="auto"/>
          </w:divBdr>
        </w:div>
        <w:div w:id="408692376">
          <w:marLeft w:val="0"/>
          <w:marRight w:val="0"/>
          <w:marTop w:val="0"/>
          <w:marBottom w:val="0"/>
          <w:divBdr>
            <w:top w:val="none" w:sz="0" w:space="0" w:color="auto"/>
            <w:left w:val="none" w:sz="0" w:space="0" w:color="auto"/>
            <w:bottom w:val="none" w:sz="0" w:space="0" w:color="auto"/>
            <w:right w:val="none" w:sz="0" w:space="0" w:color="auto"/>
          </w:divBdr>
        </w:div>
        <w:div w:id="625046706">
          <w:marLeft w:val="0"/>
          <w:marRight w:val="0"/>
          <w:marTop w:val="0"/>
          <w:marBottom w:val="0"/>
          <w:divBdr>
            <w:top w:val="none" w:sz="0" w:space="0" w:color="auto"/>
            <w:left w:val="none" w:sz="0" w:space="0" w:color="auto"/>
            <w:bottom w:val="none" w:sz="0" w:space="0" w:color="auto"/>
            <w:right w:val="none" w:sz="0" w:space="0" w:color="auto"/>
          </w:divBdr>
          <w:divsChild>
            <w:div w:id="409474119">
              <w:marLeft w:val="0"/>
              <w:marRight w:val="150"/>
              <w:marTop w:val="0"/>
              <w:marBottom w:val="0"/>
              <w:divBdr>
                <w:top w:val="none" w:sz="0" w:space="0" w:color="auto"/>
                <w:left w:val="none" w:sz="0" w:space="0" w:color="auto"/>
                <w:bottom w:val="none" w:sz="0" w:space="0" w:color="auto"/>
                <w:right w:val="none" w:sz="0" w:space="0" w:color="auto"/>
              </w:divBdr>
            </w:div>
            <w:div w:id="2123454111">
              <w:marLeft w:val="0"/>
              <w:marRight w:val="150"/>
              <w:marTop w:val="0"/>
              <w:marBottom w:val="0"/>
              <w:divBdr>
                <w:top w:val="none" w:sz="0" w:space="0" w:color="auto"/>
                <w:left w:val="none" w:sz="0" w:space="0" w:color="auto"/>
                <w:bottom w:val="none" w:sz="0" w:space="0" w:color="auto"/>
                <w:right w:val="none" w:sz="0" w:space="0" w:color="auto"/>
              </w:divBdr>
            </w:div>
          </w:divsChild>
        </w:div>
        <w:div w:id="1792820086">
          <w:marLeft w:val="0"/>
          <w:marRight w:val="0"/>
          <w:marTop w:val="0"/>
          <w:marBottom w:val="150"/>
          <w:divBdr>
            <w:top w:val="none" w:sz="0" w:space="0" w:color="auto"/>
            <w:left w:val="none" w:sz="0" w:space="0" w:color="auto"/>
            <w:bottom w:val="none" w:sz="0" w:space="0" w:color="auto"/>
            <w:right w:val="none" w:sz="0" w:space="0" w:color="auto"/>
          </w:divBdr>
        </w:div>
      </w:divsChild>
    </w:div>
    <w:div w:id="626467322">
      <w:bodyDiv w:val="1"/>
      <w:marLeft w:val="0"/>
      <w:marRight w:val="0"/>
      <w:marTop w:val="0"/>
      <w:marBottom w:val="0"/>
      <w:divBdr>
        <w:top w:val="none" w:sz="0" w:space="0" w:color="auto"/>
        <w:left w:val="none" w:sz="0" w:space="0" w:color="auto"/>
        <w:bottom w:val="none" w:sz="0" w:space="0" w:color="auto"/>
        <w:right w:val="none" w:sz="0" w:space="0" w:color="auto"/>
      </w:divBdr>
    </w:div>
    <w:div w:id="626543985">
      <w:bodyDiv w:val="1"/>
      <w:marLeft w:val="0"/>
      <w:marRight w:val="0"/>
      <w:marTop w:val="0"/>
      <w:marBottom w:val="0"/>
      <w:divBdr>
        <w:top w:val="none" w:sz="0" w:space="0" w:color="auto"/>
        <w:left w:val="none" w:sz="0" w:space="0" w:color="auto"/>
        <w:bottom w:val="none" w:sz="0" w:space="0" w:color="auto"/>
        <w:right w:val="none" w:sz="0" w:space="0" w:color="auto"/>
      </w:divBdr>
      <w:divsChild>
        <w:div w:id="1826237364">
          <w:marLeft w:val="0"/>
          <w:marRight w:val="0"/>
          <w:marTop w:val="0"/>
          <w:marBottom w:val="0"/>
          <w:divBdr>
            <w:top w:val="none" w:sz="0" w:space="0" w:color="auto"/>
            <w:left w:val="none" w:sz="0" w:space="0" w:color="auto"/>
            <w:bottom w:val="none" w:sz="0" w:space="0" w:color="auto"/>
            <w:right w:val="none" w:sz="0" w:space="0" w:color="auto"/>
          </w:divBdr>
        </w:div>
      </w:divsChild>
    </w:div>
    <w:div w:id="626546790">
      <w:bodyDiv w:val="1"/>
      <w:marLeft w:val="0"/>
      <w:marRight w:val="0"/>
      <w:marTop w:val="0"/>
      <w:marBottom w:val="0"/>
      <w:divBdr>
        <w:top w:val="none" w:sz="0" w:space="0" w:color="auto"/>
        <w:left w:val="none" w:sz="0" w:space="0" w:color="auto"/>
        <w:bottom w:val="none" w:sz="0" w:space="0" w:color="auto"/>
        <w:right w:val="none" w:sz="0" w:space="0" w:color="auto"/>
      </w:divBdr>
      <w:divsChild>
        <w:div w:id="593131350">
          <w:marLeft w:val="0"/>
          <w:marRight w:val="0"/>
          <w:marTop w:val="0"/>
          <w:marBottom w:val="30"/>
          <w:divBdr>
            <w:top w:val="none" w:sz="0" w:space="0" w:color="auto"/>
            <w:left w:val="none" w:sz="0" w:space="0" w:color="auto"/>
            <w:bottom w:val="none" w:sz="0" w:space="0" w:color="auto"/>
            <w:right w:val="none" w:sz="0" w:space="0" w:color="auto"/>
          </w:divBdr>
        </w:div>
        <w:div w:id="1351880182">
          <w:marLeft w:val="0"/>
          <w:marRight w:val="0"/>
          <w:marTop w:val="0"/>
          <w:marBottom w:val="300"/>
          <w:divBdr>
            <w:top w:val="none" w:sz="0" w:space="0" w:color="auto"/>
            <w:left w:val="none" w:sz="0" w:space="0" w:color="auto"/>
            <w:bottom w:val="none" w:sz="0" w:space="0" w:color="auto"/>
            <w:right w:val="none" w:sz="0" w:space="0" w:color="auto"/>
          </w:divBdr>
          <w:divsChild>
            <w:div w:id="1205404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6593887">
      <w:bodyDiv w:val="1"/>
      <w:marLeft w:val="0"/>
      <w:marRight w:val="0"/>
      <w:marTop w:val="0"/>
      <w:marBottom w:val="0"/>
      <w:divBdr>
        <w:top w:val="none" w:sz="0" w:space="0" w:color="auto"/>
        <w:left w:val="none" w:sz="0" w:space="0" w:color="auto"/>
        <w:bottom w:val="none" w:sz="0" w:space="0" w:color="auto"/>
        <w:right w:val="none" w:sz="0" w:space="0" w:color="auto"/>
      </w:divBdr>
    </w:div>
    <w:div w:id="626618430">
      <w:bodyDiv w:val="1"/>
      <w:marLeft w:val="0"/>
      <w:marRight w:val="0"/>
      <w:marTop w:val="0"/>
      <w:marBottom w:val="0"/>
      <w:divBdr>
        <w:top w:val="none" w:sz="0" w:space="0" w:color="auto"/>
        <w:left w:val="none" w:sz="0" w:space="0" w:color="auto"/>
        <w:bottom w:val="none" w:sz="0" w:space="0" w:color="auto"/>
        <w:right w:val="none" w:sz="0" w:space="0" w:color="auto"/>
      </w:divBdr>
    </w:div>
    <w:div w:id="626665476">
      <w:bodyDiv w:val="1"/>
      <w:marLeft w:val="0"/>
      <w:marRight w:val="0"/>
      <w:marTop w:val="0"/>
      <w:marBottom w:val="0"/>
      <w:divBdr>
        <w:top w:val="none" w:sz="0" w:space="0" w:color="auto"/>
        <w:left w:val="none" w:sz="0" w:space="0" w:color="auto"/>
        <w:bottom w:val="none" w:sz="0" w:space="0" w:color="auto"/>
        <w:right w:val="none" w:sz="0" w:space="0" w:color="auto"/>
      </w:divBdr>
    </w:div>
    <w:div w:id="626666657">
      <w:bodyDiv w:val="1"/>
      <w:marLeft w:val="0"/>
      <w:marRight w:val="0"/>
      <w:marTop w:val="0"/>
      <w:marBottom w:val="0"/>
      <w:divBdr>
        <w:top w:val="none" w:sz="0" w:space="0" w:color="auto"/>
        <w:left w:val="none" w:sz="0" w:space="0" w:color="auto"/>
        <w:bottom w:val="none" w:sz="0" w:space="0" w:color="auto"/>
        <w:right w:val="none" w:sz="0" w:space="0" w:color="auto"/>
      </w:divBdr>
      <w:divsChild>
        <w:div w:id="1881894453">
          <w:marLeft w:val="0"/>
          <w:marRight w:val="0"/>
          <w:marTop w:val="0"/>
          <w:marBottom w:val="0"/>
          <w:divBdr>
            <w:top w:val="none" w:sz="0" w:space="0" w:color="auto"/>
            <w:left w:val="none" w:sz="0" w:space="0" w:color="auto"/>
            <w:bottom w:val="none" w:sz="0" w:space="0" w:color="auto"/>
            <w:right w:val="none" w:sz="0" w:space="0" w:color="auto"/>
          </w:divBdr>
        </w:div>
      </w:divsChild>
    </w:div>
    <w:div w:id="626668241">
      <w:bodyDiv w:val="1"/>
      <w:marLeft w:val="0"/>
      <w:marRight w:val="0"/>
      <w:marTop w:val="0"/>
      <w:marBottom w:val="0"/>
      <w:divBdr>
        <w:top w:val="none" w:sz="0" w:space="0" w:color="auto"/>
        <w:left w:val="none" w:sz="0" w:space="0" w:color="auto"/>
        <w:bottom w:val="none" w:sz="0" w:space="0" w:color="auto"/>
        <w:right w:val="none" w:sz="0" w:space="0" w:color="auto"/>
      </w:divBdr>
      <w:divsChild>
        <w:div w:id="341510326">
          <w:marLeft w:val="0"/>
          <w:marRight w:val="0"/>
          <w:marTop w:val="0"/>
          <w:marBottom w:val="0"/>
          <w:divBdr>
            <w:top w:val="none" w:sz="0" w:space="0" w:color="auto"/>
            <w:left w:val="none" w:sz="0" w:space="0" w:color="auto"/>
            <w:bottom w:val="none" w:sz="0" w:space="0" w:color="auto"/>
            <w:right w:val="none" w:sz="0" w:space="0" w:color="auto"/>
          </w:divBdr>
          <w:divsChild>
            <w:div w:id="1713337800">
              <w:marLeft w:val="0"/>
              <w:marRight w:val="0"/>
              <w:marTop w:val="0"/>
              <w:marBottom w:val="0"/>
              <w:divBdr>
                <w:top w:val="none" w:sz="0" w:space="0" w:color="auto"/>
                <w:left w:val="none" w:sz="0" w:space="0" w:color="auto"/>
                <w:bottom w:val="none" w:sz="0" w:space="0" w:color="auto"/>
                <w:right w:val="none" w:sz="0" w:space="0" w:color="auto"/>
              </w:divBdr>
            </w:div>
          </w:divsChild>
        </w:div>
        <w:div w:id="764880148">
          <w:marLeft w:val="0"/>
          <w:marRight w:val="0"/>
          <w:marTop w:val="225"/>
          <w:marBottom w:val="600"/>
          <w:divBdr>
            <w:top w:val="none" w:sz="0" w:space="0" w:color="auto"/>
            <w:left w:val="none" w:sz="0" w:space="0" w:color="auto"/>
            <w:bottom w:val="none" w:sz="0" w:space="0" w:color="auto"/>
            <w:right w:val="none" w:sz="0" w:space="0" w:color="auto"/>
          </w:divBdr>
        </w:div>
      </w:divsChild>
    </w:div>
    <w:div w:id="626735756">
      <w:bodyDiv w:val="1"/>
      <w:marLeft w:val="0"/>
      <w:marRight w:val="0"/>
      <w:marTop w:val="0"/>
      <w:marBottom w:val="0"/>
      <w:divBdr>
        <w:top w:val="none" w:sz="0" w:space="0" w:color="auto"/>
        <w:left w:val="none" w:sz="0" w:space="0" w:color="auto"/>
        <w:bottom w:val="none" w:sz="0" w:space="0" w:color="auto"/>
        <w:right w:val="none" w:sz="0" w:space="0" w:color="auto"/>
      </w:divBdr>
      <w:divsChild>
        <w:div w:id="435634855">
          <w:marLeft w:val="0"/>
          <w:marRight w:val="0"/>
          <w:marTop w:val="0"/>
          <w:marBottom w:val="0"/>
          <w:divBdr>
            <w:top w:val="none" w:sz="0" w:space="0" w:color="auto"/>
            <w:left w:val="none" w:sz="0" w:space="0" w:color="auto"/>
            <w:bottom w:val="none" w:sz="0" w:space="0" w:color="auto"/>
            <w:right w:val="none" w:sz="0" w:space="0" w:color="auto"/>
          </w:divBdr>
        </w:div>
        <w:div w:id="607784889">
          <w:marLeft w:val="0"/>
          <w:marRight w:val="0"/>
          <w:marTop w:val="0"/>
          <w:marBottom w:val="0"/>
          <w:divBdr>
            <w:top w:val="none" w:sz="0" w:space="0" w:color="auto"/>
            <w:left w:val="none" w:sz="0" w:space="0" w:color="auto"/>
            <w:bottom w:val="none" w:sz="0" w:space="0" w:color="auto"/>
            <w:right w:val="none" w:sz="0" w:space="0" w:color="auto"/>
          </w:divBdr>
        </w:div>
        <w:div w:id="715081167">
          <w:marLeft w:val="0"/>
          <w:marRight w:val="0"/>
          <w:marTop w:val="0"/>
          <w:marBottom w:val="0"/>
          <w:divBdr>
            <w:top w:val="none" w:sz="0" w:space="0" w:color="auto"/>
            <w:left w:val="none" w:sz="0" w:space="0" w:color="auto"/>
            <w:bottom w:val="none" w:sz="0" w:space="0" w:color="auto"/>
            <w:right w:val="none" w:sz="0" w:space="0" w:color="auto"/>
          </w:divBdr>
        </w:div>
      </w:divsChild>
    </w:div>
    <w:div w:id="626739191">
      <w:bodyDiv w:val="1"/>
      <w:marLeft w:val="0"/>
      <w:marRight w:val="0"/>
      <w:marTop w:val="0"/>
      <w:marBottom w:val="0"/>
      <w:divBdr>
        <w:top w:val="none" w:sz="0" w:space="0" w:color="auto"/>
        <w:left w:val="none" w:sz="0" w:space="0" w:color="auto"/>
        <w:bottom w:val="none" w:sz="0" w:space="0" w:color="auto"/>
        <w:right w:val="none" w:sz="0" w:space="0" w:color="auto"/>
      </w:divBdr>
    </w:div>
    <w:div w:id="626861657">
      <w:bodyDiv w:val="1"/>
      <w:marLeft w:val="0"/>
      <w:marRight w:val="0"/>
      <w:marTop w:val="0"/>
      <w:marBottom w:val="0"/>
      <w:divBdr>
        <w:top w:val="none" w:sz="0" w:space="0" w:color="auto"/>
        <w:left w:val="none" w:sz="0" w:space="0" w:color="auto"/>
        <w:bottom w:val="none" w:sz="0" w:space="0" w:color="auto"/>
        <w:right w:val="none" w:sz="0" w:space="0" w:color="auto"/>
      </w:divBdr>
    </w:div>
    <w:div w:id="627007656">
      <w:bodyDiv w:val="1"/>
      <w:marLeft w:val="0"/>
      <w:marRight w:val="0"/>
      <w:marTop w:val="0"/>
      <w:marBottom w:val="0"/>
      <w:divBdr>
        <w:top w:val="none" w:sz="0" w:space="0" w:color="auto"/>
        <w:left w:val="none" w:sz="0" w:space="0" w:color="auto"/>
        <w:bottom w:val="none" w:sz="0" w:space="0" w:color="auto"/>
        <w:right w:val="none" w:sz="0" w:space="0" w:color="auto"/>
      </w:divBdr>
      <w:divsChild>
        <w:div w:id="1007635682">
          <w:marLeft w:val="0"/>
          <w:marRight w:val="0"/>
          <w:marTop w:val="0"/>
          <w:marBottom w:val="0"/>
          <w:divBdr>
            <w:top w:val="none" w:sz="0" w:space="0" w:color="auto"/>
            <w:left w:val="none" w:sz="0" w:space="0" w:color="auto"/>
            <w:bottom w:val="none" w:sz="0" w:space="0" w:color="auto"/>
            <w:right w:val="none" w:sz="0" w:space="0" w:color="auto"/>
          </w:divBdr>
          <w:divsChild>
            <w:div w:id="416220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7013471">
      <w:bodyDiv w:val="1"/>
      <w:marLeft w:val="0"/>
      <w:marRight w:val="0"/>
      <w:marTop w:val="0"/>
      <w:marBottom w:val="0"/>
      <w:divBdr>
        <w:top w:val="none" w:sz="0" w:space="0" w:color="auto"/>
        <w:left w:val="none" w:sz="0" w:space="0" w:color="auto"/>
        <w:bottom w:val="none" w:sz="0" w:space="0" w:color="auto"/>
        <w:right w:val="none" w:sz="0" w:space="0" w:color="auto"/>
      </w:divBdr>
    </w:div>
    <w:div w:id="627052045">
      <w:bodyDiv w:val="1"/>
      <w:marLeft w:val="0"/>
      <w:marRight w:val="0"/>
      <w:marTop w:val="0"/>
      <w:marBottom w:val="0"/>
      <w:divBdr>
        <w:top w:val="none" w:sz="0" w:space="0" w:color="auto"/>
        <w:left w:val="none" w:sz="0" w:space="0" w:color="auto"/>
        <w:bottom w:val="none" w:sz="0" w:space="0" w:color="auto"/>
        <w:right w:val="none" w:sz="0" w:space="0" w:color="auto"/>
      </w:divBdr>
    </w:div>
    <w:div w:id="627443323">
      <w:bodyDiv w:val="1"/>
      <w:marLeft w:val="0"/>
      <w:marRight w:val="0"/>
      <w:marTop w:val="0"/>
      <w:marBottom w:val="0"/>
      <w:divBdr>
        <w:top w:val="none" w:sz="0" w:space="0" w:color="auto"/>
        <w:left w:val="none" w:sz="0" w:space="0" w:color="auto"/>
        <w:bottom w:val="none" w:sz="0" w:space="0" w:color="auto"/>
        <w:right w:val="none" w:sz="0" w:space="0" w:color="auto"/>
      </w:divBdr>
      <w:divsChild>
        <w:div w:id="1944804605">
          <w:marLeft w:val="0"/>
          <w:marRight w:val="0"/>
          <w:marTop w:val="0"/>
          <w:marBottom w:val="300"/>
          <w:divBdr>
            <w:top w:val="none" w:sz="0" w:space="0" w:color="auto"/>
            <w:left w:val="none" w:sz="0" w:space="0" w:color="auto"/>
            <w:bottom w:val="none" w:sz="0" w:space="0" w:color="auto"/>
            <w:right w:val="none" w:sz="0" w:space="0" w:color="auto"/>
          </w:divBdr>
          <w:divsChild>
            <w:div w:id="315570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7511015">
      <w:bodyDiv w:val="1"/>
      <w:marLeft w:val="0"/>
      <w:marRight w:val="0"/>
      <w:marTop w:val="0"/>
      <w:marBottom w:val="0"/>
      <w:divBdr>
        <w:top w:val="none" w:sz="0" w:space="0" w:color="auto"/>
        <w:left w:val="none" w:sz="0" w:space="0" w:color="auto"/>
        <w:bottom w:val="none" w:sz="0" w:space="0" w:color="auto"/>
        <w:right w:val="none" w:sz="0" w:space="0" w:color="auto"/>
      </w:divBdr>
    </w:div>
    <w:div w:id="627511453">
      <w:bodyDiv w:val="1"/>
      <w:marLeft w:val="0"/>
      <w:marRight w:val="0"/>
      <w:marTop w:val="0"/>
      <w:marBottom w:val="0"/>
      <w:divBdr>
        <w:top w:val="none" w:sz="0" w:space="0" w:color="auto"/>
        <w:left w:val="none" w:sz="0" w:space="0" w:color="auto"/>
        <w:bottom w:val="none" w:sz="0" w:space="0" w:color="auto"/>
        <w:right w:val="none" w:sz="0" w:space="0" w:color="auto"/>
      </w:divBdr>
    </w:div>
    <w:div w:id="627783579">
      <w:bodyDiv w:val="1"/>
      <w:marLeft w:val="0"/>
      <w:marRight w:val="0"/>
      <w:marTop w:val="0"/>
      <w:marBottom w:val="0"/>
      <w:divBdr>
        <w:top w:val="none" w:sz="0" w:space="0" w:color="auto"/>
        <w:left w:val="none" w:sz="0" w:space="0" w:color="auto"/>
        <w:bottom w:val="none" w:sz="0" w:space="0" w:color="auto"/>
        <w:right w:val="none" w:sz="0" w:space="0" w:color="auto"/>
      </w:divBdr>
    </w:div>
    <w:div w:id="627928609">
      <w:bodyDiv w:val="1"/>
      <w:marLeft w:val="0"/>
      <w:marRight w:val="0"/>
      <w:marTop w:val="0"/>
      <w:marBottom w:val="0"/>
      <w:divBdr>
        <w:top w:val="none" w:sz="0" w:space="0" w:color="auto"/>
        <w:left w:val="none" w:sz="0" w:space="0" w:color="auto"/>
        <w:bottom w:val="none" w:sz="0" w:space="0" w:color="auto"/>
        <w:right w:val="none" w:sz="0" w:space="0" w:color="auto"/>
      </w:divBdr>
      <w:divsChild>
        <w:div w:id="2000690469">
          <w:marLeft w:val="0"/>
          <w:marRight w:val="0"/>
          <w:marTop w:val="0"/>
          <w:marBottom w:val="0"/>
          <w:divBdr>
            <w:top w:val="none" w:sz="0" w:space="0" w:color="auto"/>
            <w:left w:val="none" w:sz="0" w:space="0" w:color="auto"/>
            <w:bottom w:val="none" w:sz="0" w:space="0" w:color="auto"/>
            <w:right w:val="none" w:sz="0" w:space="0" w:color="auto"/>
          </w:divBdr>
        </w:div>
      </w:divsChild>
    </w:div>
    <w:div w:id="628052375">
      <w:bodyDiv w:val="1"/>
      <w:marLeft w:val="0"/>
      <w:marRight w:val="0"/>
      <w:marTop w:val="0"/>
      <w:marBottom w:val="0"/>
      <w:divBdr>
        <w:top w:val="none" w:sz="0" w:space="0" w:color="auto"/>
        <w:left w:val="none" w:sz="0" w:space="0" w:color="auto"/>
        <w:bottom w:val="none" w:sz="0" w:space="0" w:color="auto"/>
        <w:right w:val="none" w:sz="0" w:space="0" w:color="auto"/>
      </w:divBdr>
    </w:div>
    <w:div w:id="628126264">
      <w:bodyDiv w:val="1"/>
      <w:marLeft w:val="0"/>
      <w:marRight w:val="0"/>
      <w:marTop w:val="0"/>
      <w:marBottom w:val="0"/>
      <w:divBdr>
        <w:top w:val="none" w:sz="0" w:space="0" w:color="auto"/>
        <w:left w:val="none" w:sz="0" w:space="0" w:color="auto"/>
        <w:bottom w:val="none" w:sz="0" w:space="0" w:color="auto"/>
        <w:right w:val="none" w:sz="0" w:space="0" w:color="auto"/>
      </w:divBdr>
      <w:divsChild>
        <w:div w:id="1962493661">
          <w:marLeft w:val="0"/>
          <w:marRight w:val="0"/>
          <w:marTop w:val="0"/>
          <w:marBottom w:val="0"/>
          <w:divBdr>
            <w:top w:val="none" w:sz="0" w:space="0" w:color="auto"/>
            <w:left w:val="none" w:sz="0" w:space="0" w:color="auto"/>
            <w:bottom w:val="none" w:sz="0" w:space="0" w:color="auto"/>
            <w:right w:val="none" w:sz="0" w:space="0" w:color="auto"/>
          </w:divBdr>
          <w:divsChild>
            <w:div w:id="1561331625">
              <w:marLeft w:val="900"/>
              <w:marRight w:val="0"/>
              <w:marTop w:val="0"/>
              <w:marBottom w:val="0"/>
              <w:divBdr>
                <w:top w:val="none" w:sz="0" w:space="0" w:color="auto"/>
                <w:left w:val="none" w:sz="0" w:space="0" w:color="auto"/>
                <w:bottom w:val="none" w:sz="0" w:space="0" w:color="auto"/>
                <w:right w:val="none" w:sz="0" w:space="0" w:color="auto"/>
              </w:divBdr>
              <w:divsChild>
                <w:div w:id="1133983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8128321">
      <w:bodyDiv w:val="1"/>
      <w:marLeft w:val="0"/>
      <w:marRight w:val="0"/>
      <w:marTop w:val="0"/>
      <w:marBottom w:val="0"/>
      <w:divBdr>
        <w:top w:val="none" w:sz="0" w:space="0" w:color="auto"/>
        <w:left w:val="none" w:sz="0" w:space="0" w:color="auto"/>
        <w:bottom w:val="none" w:sz="0" w:space="0" w:color="auto"/>
        <w:right w:val="none" w:sz="0" w:space="0" w:color="auto"/>
      </w:divBdr>
    </w:div>
    <w:div w:id="628171369">
      <w:bodyDiv w:val="1"/>
      <w:marLeft w:val="0"/>
      <w:marRight w:val="0"/>
      <w:marTop w:val="0"/>
      <w:marBottom w:val="0"/>
      <w:divBdr>
        <w:top w:val="none" w:sz="0" w:space="0" w:color="auto"/>
        <w:left w:val="none" w:sz="0" w:space="0" w:color="auto"/>
        <w:bottom w:val="none" w:sz="0" w:space="0" w:color="auto"/>
        <w:right w:val="none" w:sz="0" w:space="0" w:color="auto"/>
      </w:divBdr>
    </w:div>
    <w:div w:id="628242352">
      <w:bodyDiv w:val="1"/>
      <w:marLeft w:val="0"/>
      <w:marRight w:val="0"/>
      <w:marTop w:val="0"/>
      <w:marBottom w:val="0"/>
      <w:divBdr>
        <w:top w:val="none" w:sz="0" w:space="0" w:color="auto"/>
        <w:left w:val="none" w:sz="0" w:space="0" w:color="auto"/>
        <w:bottom w:val="none" w:sz="0" w:space="0" w:color="auto"/>
        <w:right w:val="none" w:sz="0" w:space="0" w:color="auto"/>
      </w:divBdr>
    </w:div>
    <w:div w:id="628320978">
      <w:bodyDiv w:val="1"/>
      <w:marLeft w:val="0"/>
      <w:marRight w:val="0"/>
      <w:marTop w:val="0"/>
      <w:marBottom w:val="0"/>
      <w:divBdr>
        <w:top w:val="none" w:sz="0" w:space="0" w:color="auto"/>
        <w:left w:val="none" w:sz="0" w:space="0" w:color="auto"/>
        <w:bottom w:val="none" w:sz="0" w:space="0" w:color="auto"/>
        <w:right w:val="none" w:sz="0" w:space="0" w:color="auto"/>
      </w:divBdr>
    </w:div>
    <w:div w:id="628391519">
      <w:bodyDiv w:val="1"/>
      <w:marLeft w:val="0"/>
      <w:marRight w:val="0"/>
      <w:marTop w:val="0"/>
      <w:marBottom w:val="0"/>
      <w:divBdr>
        <w:top w:val="none" w:sz="0" w:space="0" w:color="auto"/>
        <w:left w:val="none" w:sz="0" w:space="0" w:color="auto"/>
        <w:bottom w:val="none" w:sz="0" w:space="0" w:color="auto"/>
        <w:right w:val="none" w:sz="0" w:space="0" w:color="auto"/>
      </w:divBdr>
    </w:div>
    <w:div w:id="628440431">
      <w:bodyDiv w:val="1"/>
      <w:marLeft w:val="0"/>
      <w:marRight w:val="0"/>
      <w:marTop w:val="0"/>
      <w:marBottom w:val="0"/>
      <w:divBdr>
        <w:top w:val="none" w:sz="0" w:space="0" w:color="auto"/>
        <w:left w:val="none" w:sz="0" w:space="0" w:color="auto"/>
        <w:bottom w:val="none" w:sz="0" w:space="0" w:color="auto"/>
        <w:right w:val="none" w:sz="0" w:space="0" w:color="auto"/>
      </w:divBdr>
    </w:div>
    <w:div w:id="628631420">
      <w:bodyDiv w:val="1"/>
      <w:marLeft w:val="0"/>
      <w:marRight w:val="0"/>
      <w:marTop w:val="0"/>
      <w:marBottom w:val="0"/>
      <w:divBdr>
        <w:top w:val="none" w:sz="0" w:space="0" w:color="auto"/>
        <w:left w:val="none" w:sz="0" w:space="0" w:color="auto"/>
        <w:bottom w:val="none" w:sz="0" w:space="0" w:color="auto"/>
        <w:right w:val="none" w:sz="0" w:space="0" w:color="auto"/>
      </w:divBdr>
    </w:div>
    <w:div w:id="628632213">
      <w:bodyDiv w:val="1"/>
      <w:marLeft w:val="0"/>
      <w:marRight w:val="0"/>
      <w:marTop w:val="0"/>
      <w:marBottom w:val="0"/>
      <w:divBdr>
        <w:top w:val="none" w:sz="0" w:space="0" w:color="auto"/>
        <w:left w:val="none" w:sz="0" w:space="0" w:color="auto"/>
        <w:bottom w:val="none" w:sz="0" w:space="0" w:color="auto"/>
        <w:right w:val="none" w:sz="0" w:space="0" w:color="auto"/>
      </w:divBdr>
    </w:div>
    <w:div w:id="628781796">
      <w:bodyDiv w:val="1"/>
      <w:marLeft w:val="0"/>
      <w:marRight w:val="0"/>
      <w:marTop w:val="0"/>
      <w:marBottom w:val="0"/>
      <w:divBdr>
        <w:top w:val="none" w:sz="0" w:space="0" w:color="auto"/>
        <w:left w:val="none" w:sz="0" w:space="0" w:color="auto"/>
        <w:bottom w:val="none" w:sz="0" w:space="0" w:color="auto"/>
        <w:right w:val="none" w:sz="0" w:space="0" w:color="auto"/>
      </w:divBdr>
      <w:divsChild>
        <w:div w:id="1351956389">
          <w:marLeft w:val="0"/>
          <w:marRight w:val="0"/>
          <w:marTop w:val="0"/>
          <w:marBottom w:val="0"/>
          <w:divBdr>
            <w:top w:val="none" w:sz="0" w:space="0" w:color="auto"/>
            <w:left w:val="none" w:sz="0" w:space="0" w:color="auto"/>
            <w:bottom w:val="none" w:sz="0" w:space="0" w:color="auto"/>
            <w:right w:val="none" w:sz="0" w:space="0" w:color="auto"/>
          </w:divBdr>
        </w:div>
      </w:divsChild>
    </w:div>
    <w:div w:id="628978728">
      <w:bodyDiv w:val="1"/>
      <w:marLeft w:val="0"/>
      <w:marRight w:val="0"/>
      <w:marTop w:val="0"/>
      <w:marBottom w:val="0"/>
      <w:divBdr>
        <w:top w:val="none" w:sz="0" w:space="0" w:color="auto"/>
        <w:left w:val="none" w:sz="0" w:space="0" w:color="auto"/>
        <w:bottom w:val="none" w:sz="0" w:space="0" w:color="auto"/>
        <w:right w:val="none" w:sz="0" w:space="0" w:color="auto"/>
      </w:divBdr>
    </w:div>
    <w:div w:id="629018633">
      <w:bodyDiv w:val="1"/>
      <w:marLeft w:val="0"/>
      <w:marRight w:val="0"/>
      <w:marTop w:val="0"/>
      <w:marBottom w:val="0"/>
      <w:divBdr>
        <w:top w:val="none" w:sz="0" w:space="0" w:color="auto"/>
        <w:left w:val="none" w:sz="0" w:space="0" w:color="auto"/>
        <w:bottom w:val="none" w:sz="0" w:space="0" w:color="auto"/>
        <w:right w:val="none" w:sz="0" w:space="0" w:color="auto"/>
      </w:divBdr>
      <w:divsChild>
        <w:div w:id="298847910">
          <w:marLeft w:val="0"/>
          <w:marRight w:val="0"/>
          <w:marTop w:val="0"/>
          <w:marBottom w:val="0"/>
          <w:divBdr>
            <w:top w:val="none" w:sz="0" w:space="0" w:color="auto"/>
            <w:left w:val="none" w:sz="0" w:space="0" w:color="auto"/>
            <w:bottom w:val="none" w:sz="0" w:space="0" w:color="auto"/>
            <w:right w:val="none" w:sz="0" w:space="0" w:color="auto"/>
          </w:divBdr>
          <w:divsChild>
            <w:div w:id="534003523">
              <w:marLeft w:val="900"/>
              <w:marRight w:val="0"/>
              <w:marTop w:val="0"/>
              <w:marBottom w:val="0"/>
              <w:divBdr>
                <w:top w:val="none" w:sz="0" w:space="0" w:color="auto"/>
                <w:left w:val="none" w:sz="0" w:space="0" w:color="auto"/>
                <w:bottom w:val="none" w:sz="0" w:space="0" w:color="auto"/>
                <w:right w:val="none" w:sz="0" w:space="0" w:color="auto"/>
              </w:divBdr>
              <w:divsChild>
                <w:div w:id="975569863">
                  <w:marLeft w:val="0"/>
                  <w:marRight w:val="0"/>
                  <w:marTop w:val="0"/>
                  <w:marBottom w:val="0"/>
                  <w:divBdr>
                    <w:top w:val="none" w:sz="0" w:space="0" w:color="auto"/>
                    <w:left w:val="none" w:sz="0" w:space="0" w:color="auto"/>
                    <w:bottom w:val="none" w:sz="0" w:space="0" w:color="auto"/>
                    <w:right w:val="none" w:sz="0" w:space="0" w:color="auto"/>
                  </w:divBdr>
                </w:div>
                <w:div w:id="1760323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9674928">
      <w:bodyDiv w:val="1"/>
      <w:marLeft w:val="0"/>
      <w:marRight w:val="0"/>
      <w:marTop w:val="0"/>
      <w:marBottom w:val="0"/>
      <w:divBdr>
        <w:top w:val="none" w:sz="0" w:space="0" w:color="auto"/>
        <w:left w:val="none" w:sz="0" w:space="0" w:color="auto"/>
        <w:bottom w:val="none" w:sz="0" w:space="0" w:color="auto"/>
        <w:right w:val="none" w:sz="0" w:space="0" w:color="auto"/>
      </w:divBdr>
    </w:div>
    <w:div w:id="629746732">
      <w:bodyDiv w:val="1"/>
      <w:marLeft w:val="0"/>
      <w:marRight w:val="0"/>
      <w:marTop w:val="0"/>
      <w:marBottom w:val="0"/>
      <w:divBdr>
        <w:top w:val="none" w:sz="0" w:space="0" w:color="auto"/>
        <w:left w:val="none" w:sz="0" w:space="0" w:color="auto"/>
        <w:bottom w:val="none" w:sz="0" w:space="0" w:color="auto"/>
        <w:right w:val="none" w:sz="0" w:space="0" w:color="auto"/>
      </w:divBdr>
    </w:div>
    <w:div w:id="629750443">
      <w:bodyDiv w:val="1"/>
      <w:marLeft w:val="0"/>
      <w:marRight w:val="0"/>
      <w:marTop w:val="0"/>
      <w:marBottom w:val="0"/>
      <w:divBdr>
        <w:top w:val="none" w:sz="0" w:space="0" w:color="auto"/>
        <w:left w:val="none" w:sz="0" w:space="0" w:color="auto"/>
        <w:bottom w:val="none" w:sz="0" w:space="0" w:color="auto"/>
        <w:right w:val="none" w:sz="0" w:space="0" w:color="auto"/>
      </w:divBdr>
    </w:div>
    <w:div w:id="629753171">
      <w:bodyDiv w:val="1"/>
      <w:marLeft w:val="0"/>
      <w:marRight w:val="0"/>
      <w:marTop w:val="0"/>
      <w:marBottom w:val="0"/>
      <w:divBdr>
        <w:top w:val="none" w:sz="0" w:space="0" w:color="auto"/>
        <w:left w:val="none" w:sz="0" w:space="0" w:color="auto"/>
        <w:bottom w:val="none" w:sz="0" w:space="0" w:color="auto"/>
        <w:right w:val="none" w:sz="0" w:space="0" w:color="auto"/>
      </w:divBdr>
    </w:div>
    <w:div w:id="629821494">
      <w:bodyDiv w:val="1"/>
      <w:marLeft w:val="0"/>
      <w:marRight w:val="0"/>
      <w:marTop w:val="0"/>
      <w:marBottom w:val="0"/>
      <w:divBdr>
        <w:top w:val="none" w:sz="0" w:space="0" w:color="auto"/>
        <w:left w:val="none" w:sz="0" w:space="0" w:color="auto"/>
        <w:bottom w:val="none" w:sz="0" w:space="0" w:color="auto"/>
        <w:right w:val="none" w:sz="0" w:space="0" w:color="auto"/>
      </w:divBdr>
    </w:div>
    <w:div w:id="630012258">
      <w:bodyDiv w:val="1"/>
      <w:marLeft w:val="0"/>
      <w:marRight w:val="0"/>
      <w:marTop w:val="0"/>
      <w:marBottom w:val="0"/>
      <w:divBdr>
        <w:top w:val="none" w:sz="0" w:space="0" w:color="auto"/>
        <w:left w:val="none" w:sz="0" w:space="0" w:color="auto"/>
        <w:bottom w:val="none" w:sz="0" w:space="0" w:color="auto"/>
        <w:right w:val="none" w:sz="0" w:space="0" w:color="auto"/>
      </w:divBdr>
    </w:div>
    <w:div w:id="630064125">
      <w:bodyDiv w:val="1"/>
      <w:marLeft w:val="0"/>
      <w:marRight w:val="0"/>
      <w:marTop w:val="0"/>
      <w:marBottom w:val="0"/>
      <w:divBdr>
        <w:top w:val="none" w:sz="0" w:space="0" w:color="auto"/>
        <w:left w:val="none" w:sz="0" w:space="0" w:color="auto"/>
        <w:bottom w:val="none" w:sz="0" w:space="0" w:color="auto"/>
        <w:right w:val="none" w:sz="0" w:space="0" w:color="auto"/>
      </w:divBdr>
      <w:divsChild>
        <w:div w:id="455687183">
          <w:marLeft w:val="0"/>
          <w:marRight w:val="0"/>
          <w:marTop w:val="0"/>
          <w:marBottom w:val="0"/>
          <w:divBdr>
            <w:top w:val="none" w:sz="0" w:space="0" w:color="auto"/>
            <w:left w:val="none" w:sz="0" w:space="0" w:color="auto"/>
            <w:bottom w:val="none" w:sz="0" w:space="0" w:color="auto"/>
            <w:right w:val="none" w:sz="0" w:space="0" w:color="auto"/>
          </w:divBdr>
        </w:div>
        <w:div w:id="2105225056">
          <w:marLeft w:val="0"/>
          <w:marRight w:val="0"/>
          <w:marTop w:val="0"/>
          <w:marBottom w:val="150"/>
          <w:divBdr>
            <w:top w:val="none" w:sz="0" w:space="0" w:color="auto"/>
            <w:left w:val="none" w:sz="0" w:space="0" w:color="auto"/>
            <w:bottom w:val="none" w:sz="0" w:space="0" w:color="auto"/>
            <w:right w:val="none" w:sz="0" w:space="0" w:color="auto"/>
          </w:divBdr>
        </w:div>
      </w:divsChild>
    </w:div>
    <w:div w:id="630087871">
      <w:bodyDiv w:val="1"/>
      <w:marLeft w:val="0"/>
      <w:marRight w:val="0"/>
      <w:marTop w:val="0"/>
      <w:marBottom w:val="0"/>
      <w:divBdr>
        <w:top w:val="none" w:sz="0" w:space="0" w:color="auto"/>
        <w:left w:val="none" w:sz="0" w:space="0" w:color="auto"/>
        <w:bottom w:val="none" w:sz="0" w:space="0" w:color="auto"/>
        <w:right w:val="none" w:sz="0" w:space="0" w:color="auto"/>
      </w:divBdr>
    </w:div>
    <w:div w:id="630090666">
      <w:bodyDiv w:val="1"/>
      <w:marLeft w:val="0"/>
      <w:marRight w:val="0"/>
      <w:marTop w:val="0"/>
      <w:marBottom w:val="0"/>
      <w:divBdr>
        <w:top w:val="none" w:sz="0" w:space="0" w:color="auto"/>
        <w:left w:val="none" w:sz="0" w:space="0" w:color="auto"/>
        <w:bottom w:val="none" w:sz="0" w:space="0" w:color="auto"/>
        <w:right w:val="none" w:sz="0" w:space="0" w:color="auto"/>
      </w:divBdr>
    </w:div>
    <w:div w:id="630207406">
      <w:bodyDiv w:val="1"/>
      <w:marLeft w:val="0"/>
      <w:marRight w:val="0"/>
      <w:marTop w:val="0"/>
      <w:marBottom w:val="0"/>
      <w:divBdr>
        <w:top w:val="none" w:sz="0" w:space="0" w:color="auto"/>
        <w:left w:val="none" w:sz="0" w:space="0" w:color="auto"/>
        <w:bottom w:val="none" w:sz="0" w:space="0" w:color="auto"/>
        <w:right w:val="none" w:sz="0" w:space="0" w:color="auto"/>
      </w:divBdr>
      <w:divsChild>
        <w:div w:id="984234748">
          <w:marLeft w:val="0"/>
          <w:marRight w:val="0"/>
          <w:marTop w:val="0"/>
          <w:marBottom w:val="0"/>
          <w:divBdr>
            <w:top w:val="none" w:sz="0" w:space="0" w:color="auto"/>
            <w:left w:val="none" w:sz="0" w:space="0" w:color="auto"/>
            <w:bottom w:val="none" w:sz="0" w:space="0" w:color="auto"/>
            <w:right w:val="none" w:sz="0" w:space="0" w:color="auto"/>
          </w:divBdr>
        </w:div>
        <w:div w:id="1332683422">
          <w:marLeft w:val="0"/>
          <w:marRight w:val="0"/>
          <w:marTop w:val="0"/>
          <w:marBottom w:val="375"/>
          <w:divBdr>
            <w:top w:val="none" w:sz="0" w:space="0" w:color="auto"/>
            <w:left w:val="none" w:sz="0" w:space="0" w:color="auto"/>
            <w:bottom w:val="none" w:sz="0" w:space="0" w:color="auto"/>
            <w:right w:val="none" w:sz="0" w:space="0" w:color="auto"/>
          </w:divBdr>
          <w:divsChild>
            <w:div w:id="1588659903">
              <w:marLeft w:val="0"/>
              <w:marRight w:val="0"/>
              <w:marTop w:val="0"/>
              <w:marBottom w:val="0"/>
              <w:divBdr>
                <w:top w:val="none" w:sz="0" w:space="0" w:color="auto"/>
                <w:left w:val="none" w:sz="0" w:space="0" w:color="auto"/>
                <w:bottom w:val="none" w:sz="0" w:space="0" w:color="auto"/>
                <w:right w:val="none" w:sz="0" w:space="0" w:color="auto"/>
              </w:divBdr>
            </w:div>
          </w:divsChild>
        </w:div>
        <w:div w:id="464351344">
          <w:marLeft w:val="0"/>
          <w:marRight w:val="0"/>
          <w:marTop w:val="0"/>
          <w:marBottom w:val="0"/>
          <w:divBdr>
            <w:top w:val="none" w:sz="0" w:space="0" w:color="auto"/>
            <w:left w:val="none" w:sz="0" w:space="0" w:color="auto"/>
            <w:bottom w:val="none" w:sz="0" w:space="0" w:color="auto"/>
            <w:right w:val="none" w:sz="0" w:space="0" w:color="auto"/>
          </w:divBdr>
        </w:div>
      </w:divsChild>
    </w:div>
    <w:div w:id="630283413">
      <w:bodyDiv w:val="1"/>
      <w:marLeft w:val="0"/>
      <w:marRight w:val="0"/>
      <w:marTop w:val="0"/>
      <w:marBottom w:val="0"/>
      <w:divBdr>
        <w:top w:val="none" w:sz="0" w:space="0" w:color="auto"/>
        <w:left w:val="none" w:sz="0" w:space="0" w:color="auto"/>
        <w:bottom w:val="none" w:sz="0" w:space="0" w:color="auto"/>
        <w:right w:val="none" w:sz="0" w:space="0" w:color="auto"/>
      </w:divBdr>
      <w:divsChild>
        <w:div w:id="1447190829">
          <w:marLeft w:val="0"/>
          <w:marRight w:val="0"/>
          <w:marTop w:val="0"/>
          <w:marBottom w:val="0"/>
          <w:divBdr>
            <w:top w:val="none" w:sz="0" w:space="0" w:color="auto"/>
            <w:left w:val="none" w:sz="0" w:space="0" w:color="auto"/>
            <w:bottom w:val="none" w:sz="0" w:space="0" w:color="auto"/>
            <w:right w:val="none" w:sz="0" w:space="0" w:color="auto"/>
          </w:divBdr>
        </w:div>
      </w:divsChild>
    </w:div>
    <w:div w:id="630330467">
      <w:bodyDiv w:val="1"/>
      <w:marLeft w:val="0"/>
      <w:marRight w:val="0"/>
      <w:marTop w:val="0"/>
      <w:marBottom w:val="0"/>
      <w:divBdr>
        <w:top w:val="none" w:sz="0" w:space="0" w:color="auto"/>
        <w:left w:val="none" w:sz="0" w:space="0" w:color="auto"/>
        <w:bottom w:val="none" w:sz="0" w:space="0" w:color="auto"/>
        <w:right w:val="none" w:sz="0" w:space="0" w:color="auto"/>
      </w:divBdr>
      <w:divsChild>
        <w:div w:id="203057608">
          <w:marLeft w:val="0"/>
          <w:marRight w:val="0"/>
          <w:marTop w:val="0"/>
          <w:marBottom w:val="0"/>
          <w:divBdr>
            <w:top w:val="none" w:sz="0" w:space="0" w:color="auto"/>
            <w:left w:val="none" w:sz="0" w:space="0" w:color="auto"/>
            <w:bottom w:val="none" w:sz="0" w:space="0" w:color="auto"/>
            <w:right w:val="none" w:sz="0" w:space="0" w:color="auto"/>
          </w:divBdr>
          <w:divsChild>
            <w:div w:id="685013675">
              <w:marLeft w:val="0"/>
              <w:marRight w:val="0"/>
              <w:marTop w:val="0"/>
              <w:marBottom w:val="0"/>
              <w:divBdr>
                <w:top w:val="none" w:sz="0" w:space="0" w:color="auto"/>
                <w:left w:val="none" w:sz="0" w:space="0" w:color="auto"/>
                <w:bottom w:val="none" w:sz="0" w:space="0" w:color="auto"/>
                <w:right w:val="none" w:sz="0" w:space="0" w:color="auto"/>
              </w:divBdr>
            </w:div>
          </w:divsChild>
        </w:div>
        <w:div w:id="911548542">
          <w:marLeft w:val="0"/>
          <w:marRight w:val="0"/>
          <w:marTop w:val="225"/>
          <w:marBottom w:val="600"/>
          <w:divBdr>
            <w:top w:val="none" w:sz="0" w:space="0" w:color="auto"/>
            <w:left w:val="none" w:sz="0" w:space="0" w:color="auto"/>
            <w:bottom w:val="none" w:sz="0" w:space="0" w:color="auto"/>
            <w:right w:val="none" w:sz="0" w:space="0" w:color="auto"/>
          </w:divBdr>
        </w:div>
      </w:divsChild>
    </w:div>
    <w:div w:id="630479807">
      <w:bodyDiv w:val="1"/>
      <w:marLeft w:val="0"/>
      <w:marRight w:val="0"/>
      <w:marTop w:val="0"/>
      <w:marBottom w:val="0"/>
      <w:divBdr>
        <w:top w:val="none" w:sz="0" w:space="0" w:color="auto"/>
        <w:left w:val="none" w:sz="0" w:space="0" w:color="auto"/>
        <w:bottom w:val="none" w:sz="0" w:space="0" w:color="auto"/>
        <w:right w:val="none" w:sz="0" w:space="0" w:color="auto"/>
      </w:divBdr>
      <w:divsChild>
        <w:div w:id="148331245">
          <w:marLeft w:val="0"/>
          <w:marRight w:val="0"/>
          <w:marTop w:val="0"/>
          <w:marBottom w:val="0"/>
          <w:divBdr>
            <w:top w:val="none" w:sz="0" w:space="0" w:color="auto"/>
            <w:left w:val="none" w:sz="0" w:space="0" w:color="auto"/>
            <w:bottom w:val="none" w:sz="0" w:space="0" w:color="auto"/>
            <w:right w:val="none" w:sz="0" w:space="0" w:color="auto"/>
          </w:divBdr>
        </w:div>
      </w:divsChild>
    </w:div>
    <w:div w:id="630551964">
      <w:bodyDiv w:val="1"/>
      <w:marLeft w:val="0"/>
      <w:marRight w:val="0"/>
      <w:marTop w:val="0"/>
      <w:marBottom w:val="0"/>
      <w:divBdr>
        <w:top w:val="none" w:sz="0" w:space="0" w:color="auto"/>
        <w:left w:val="none" w:sz="0" w:space="0" w:color="auto"/>
        <w:bottom w:val="none" w:sz="0" w:space="0" w:color="auto"/>
        <w:right w:val="none" w:sz="0" w:space="0" w:color="auto"/>
      </w:divBdr>
    </w:div>
    <w:div w:id="630552865">
      <w:bodyDiv w:val="1"/>
      <w:marLeft w:val="0"/>
      <w:marRight w:val="0"/>
      <w:marTop w:val="0"/>
      <w:marBottom w:val="0"/>
      <w:divBdr>
        <w:top w:val="none" w:sz="0" w:space="0" w:color="auto"/>
        <w:left w:val="none" w:sz="0" w:space="0" w:color="auto"/>
        <w:bottom w:val="none" w:sz="0" w:space="0" w:color="auto"/>
        <w:right w:val="none" w:sz="0" w:space="0" w:color="auto"/>
      </w:divBdr>
    </w:div>
    <w:div w:id="630667564">
      <w:bodyDiv w:val="1"/>
      <w:marLeft w:val="0"/>
      <w:marRight w:val="0"/>
      <w:marTop w:val="0"/>
      <w:marBottom w:val="0"/>
      <w:divBdr>
        <w:top w:val="none" w:sz="0" w:space="0" w:color="auto"/>
        <w:left w:val="none" w:sz="0" w:space="0" w:color="auto"/>
        <w:bottom w:val="none" w:sz="0" w:space="0" w:color="auto"/>
        <w:right w:val="none" w:sz="0" w:space="0" w:color="auto"/>
      </w:divBdr>
    </w:div>
    <w:div w:id="630792495">
      <w:bodyDiv w:val="1"/>
      <w:marLeft w:val="0"/>
      <w:marRight w:val="0"/>
      <w:marTop w:val="0"/>
      <w:marBottom w:val="0"/>
      <w:divBdr>
        <w:top w:val="none" w:sz="0" w:space="0" w:color="auto"/>
        <w:left w:val="none" w:sz="0" w:space="0" w:color="auto"/>
        <w:bottom w:val="none" w:sz="0" w:space="0" w:color="auto"/>
        <w:right w:val="none" w:sz="0" w:space="0" w:color="auto"/>
      </w:divBdr>
    </w:div>
    <w:div w:id="630982594">
      <w:bodyDiv w:val="1"/>
      <w:marLeft w:val="0"/>
      <w:marRight w:val="0"/>
      <w:marTop w:val="0"/>
      <w:marBottom w:val="0"/>
      <w:divBdr>
        <w:top w:val="none" w:sz="0" w:space="0" w:color="auto"/>
        <w:left w:val="none" w:sz="0" w:space="0" w:color="auto"/>
        <w:bottom w:val="none" w:sz="0" w:space="0" w:color="auto"/>
        <w:right w:val="none" w:sz="0" w:space="0" w:color="auto"/>
      </w:divBdr>
    </w:div>
    <w:div w:id="631180882">
      <w:bodyDiv w:val="1"/>
      <w:marLeft w:val="0"/>
      <w:marRight w:val="0"/>
      <w:marTop w:val="0"/>
      <w:marBottom w:val="0"/>
      <w:divBdr>
        <w:top w:val="none" w:sz="0" w:space="0" w:color="auto"/>
        <w:left w:val="none" w:sz="0" w:space="0" w:color="auto"/>
        <w:bottom w:val="none" w:sz="0" w:space="0" w:color="auto"/>
        <w:right w:val="none" w:sz="0" w:space="0" w:color="auto"/>
      </w:divBdr>
      <w:divsChild>
        <w:div w:id="1324578961">
          <w:marLeft w:val="0"/>
          <w:marRight w:val="0"/>
          <w:marTop w:val="0"/>
          <w:marBottom w:val="0"/>
          <w:divBdr>
            <w:top w:val="none" w:sz="0" w:space="0" w:color="auto"/>
            <w:left w:val="none" w:sz="0" w:space="0" w:color="auto"/>
            <w:bottom w:val="none" w:sz="0" w:space="0" w:color="auto"/>
            <w:right w:val="none" w:sz="0" w:space="0" w:color="auto"/>
          </w:divBdr>
        </w:div>
      </w:divsChild>
    </w:div>
    <w:div w:id="631324184">
      <w:bodyDiv w:val="1"/>
      <w:marLeft w:val="0"/>
      <w:marRight w:val="0"/>
      <w:marTop w:val="0"/>
      <w:marBottom w:val="0"/>
      <w:divBdr>
        <w:top w:val="none" w:sz="0" w:space="0" w:color="auto"/>
        <w:left w:val="none" w:sz="0" w:space="0" w:color="auto"/>
        <w:bottom w:val="none" w:sz="0" w:space="0" w:color="auto"/>
        <w:right w:val="none" w:sz="0" w:space="0" w:color="auto"/>
      </w:divBdr>
    </w:div>
    <w:div w:id="631324556">
      <w:bodyDiv w:val="1"/>
      <w:marLeft w:val="0"/>
      <w:marRight w:val="0"/>
      <w:marTop w:val="0"/>
      <w:marBottom w:val="0"/>
      <w:divBdr>
        <w:top w:val="none" w:sz="0" w:space="0" w:color="auto"/>
        <w:left w:val="none" w:sz="0" w:space="0" w:color="auto"/>
        <w:bottom w:val="none" w:sz="0" w:space="0" w:color="auto"/>
        <w:right w:val="none" w:sz="0" w:space="0" w:color="auto"/>
      </w:divBdr>
    </w:div>
    <w:div w:id="631404920">
      <w:bodyDiv w:val="1"/>
      <w:marLeft w:val="0"/>
      <w:marRight w:val="0"/>
      <w:marTop w:val="0"/>
      <w:marBottom w:val="0"/>
      <w:divBdr>
        <w:top w:val="none" w:sz="0" w:space="0" w:color="auto"/>
        <w:left w:val="none" w:sz="0" w:space="0" w:color="auto"/>
        <w:bottom w:val="none" w:sz="0" w:space="0" w:color="auto"/>
        <w:right w:val="none" w:sz="0" w:space="0" w:color="auto"/>
      </w:divBdr>
      <w:divsChild>
        <w:div w:id="942688646">
          <w:marLeft w:val="0"/>
          <w:marRight w:val="0"/>
          <w:marTop w:val="0"/>
          <w:marBottom w:val="0"/>
          <w:divBdr>
            <w:top w:val="none" w:sz="0" w:space="0" w:color="auto"/>
            <w:left w:val="none" w:sz="0" w:space="0" w:color="auto"/>
            <w:bottom w:val="none" w:sz="0" w:space="0" w:color="auto"/>
            <w:right w:val="none" w:sz="0" w:space="0" w:color="auto"/>
          </w:divBdr>
          <w:divsChild>
            <w:div w:id="1202472312">
              <w:marLeft w:val="0"/>
              <w:marRight w:val="0"/>
              <w:marTop w:val="0"/>
              <w:marBottom w:val="0"/>
              <w:divBdr>
                <w:top w:val="none" w:sz="0" w:space="0" w:color="auto"/>
                <w:left w:val="none" w:sz="0" w:space="0" w:color="auto"/>
                <w:bottom w:val="none" w:sz="0" w:space="0" w:color="auto"/>
                <w:right w:val="none" w:sz="0" w:space="0" w:color="auto"/>
              </w:divBdr>
              <w:divsChild>
                <w:div w:id="1740128169">
                  <w:marLeft w:val="0"/>
                  <w:marRight w:val="0"/>
                  <w:marTop w:val="0"/>
                  <w:marBottom w:val="0"/>
                  <w:divBdr>
                    <w:top w:val="none" w:sz="0" w:space="0" w:color="auto"/>
                    <w:left w:val="none" w:sz="0" w:space="0" w:color="auto"/>
                    <w:bottom w:val="none" w:sz="0" w:space="0" w:color="auto"/>
                    <w:right w:val="none" w:sz="0" w:space="0" w:color="auto"/>
                  </w:divBdr>
                  <w:divsChild>
                    <w:div w:id="2128813511">
                      <w:marLeft w:val="0"/>
                      <w:marRight w:val="0"/>
                      <w:marTop w:val="0"/>
                      <w:marBottom w:val="0"/>
                      <w:divBdr>
                        <w:top w:val="none" w:sz="0" w:space="0" w:color="auto"/>
                        <w:left w:val="none" w:sz="0" w:space="0" w:color="auto"/>
                        <w:bottom w:val="none" w:sz="0" w:space="0" w:color="auto"/>
                        <w:right w:val="none" w:sz="0" w:space="0" w:color="auto"/>
                      </w:divBdr>
                      <w:divsChild>
                        <w:div w:id="1272282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31445984">
      <w:bodyDiv w:val="1"/>
      <w:marLeft w:val="0"/>
      <w:marRight w:val="0"/>
      <w:marTop w:val="0"/>
      <w:marBottom w:val="0"/>
      <w:divBdr>
        <w:top w:val="none" w:sz="0" w:space="0" w:color="auto"/>
        <w:left w:val="none" w:sz="0" w:space="0" w:color="auto"/>
        <w:bottom w:val="none" w:sz="0" w:space="0" w:color="auto"/>
        <w:right w:val="none" w:sz="0" w:space="0" w:color="auto"/>
      </w:divBdr>
    </w:div>
    <w:div w:id="631523695">
      <w:bodyDiv w:val="1"/>
      <w:marLeft w:val="0"/>
      <w:marRight w:val="0"/>
      <w:marTop w:val="0"/>
      <w:marBottom w:val="0"/>
      <w:divBdr>
        <w:top w:val="none" w:sz="0" w:space="0" w:color="auto"/>
        <w:left w:val="none" w:sz="0" w:space="0" w:color="auto"/>
        <w:bottom w:val="none" w:sz="0" w:space="0" w:color="auto"/>
        <w:right w:val="none" w:sz="0" w:space="0" w:color="auto"/>
      </w:divBdr>
      <w:divsChild>
        <w:div w:id="133105851">
          <w:marLeft w:val="0"/>
          <w:marRight w:val="0"/>
          <w:marTop w:val="0"/>
          <w:marBottom w:val="525"/>
          <w:divBdr>
            <w:top w:val="none" w:sz="0" w:space="0" w:color="auto"/>
            <w:left w:val="none" w:sz="0" w:space="0" w:color="auto"/>
            <w:bottom w:val="none" w:sz="0" w:space="0" w:color="auto"/>
            <w:right w:val="none" w:sz="0" w:space="0" w:color="auto"/>
          </w:divBdr>
        </w:div>
      </w:divsChild>
    </w:div>
    <w:div w:id="631861837">
      <w:bodyDiv w:val="1"/>
      <w:marLeft w:val="0"/>
      <w:marRight w:val="0"/>
      <w:marTop w:val="0"/>
      <w:marBottom w:val="0"/>
      <w:divBdr>
        <w:top w:val="none" w:sz="0" w:space="0" w:color="auto"/>
        <w:left w:val="none" w:sz="0" w:space="0" w:color="auto"/>
        <w:bottom w:val="none" w:sz="0" w:space="0" w:color="auto"/>
        <w:right w:val="none" w:sz="0" w:space="0" w:color="auto"/>
      </w:divBdr>
    </w:div>
    <w:div w:id="631862010">
      <w:bodyDiv w:val="1"/>
      <w:marLeft w:val="0"/>
      <w:marRight w:val="0"/>
      <w:marTop w:val="0"/>
      <w:marBottom w:val="0"/>
      <w:divBdr>
        <w:top w:val="none" w:sz="0" w:space="0" w:color="auto"/>
        <w:left w:val="none" w:sz="0" w:space="0" w:color="auto"/>
        <w:bottom w:val="none" w:sz="0" w:space="0" w:color="auto"/>
        <w:right w:val="none" w:sz="0" w:space="0" w:color="auto"/>
      </w:divBdr>
    </w:div>
    <w:div w:id="631983292">
      <w:bodyDiv w:val="1"/>
      <w:marLeft w:val="0"/>
      <w:marRight w:val="0"/>
      <w:marTop w:val="0"/>
      <w:marBottom w:val="0"/>
      <w:divBdr>
        <w:top w:val="none" w:sz="0" w:space="0" w:color="auto"/>
        <w:left w:val="none" w:sz="0" w:space="0" w:color="auto"/>
        <w:bottom w:val="none" w:sz="0" w:space="0" w:color="auto"/>
        <w:right w:val="none" w:sz="0" w:space="0" w:color="auto"/>
      </w:divBdr>
    </w:div>
    <w:div w:id="631984054">
      <w:bodyDiv w:val="1"/>
      <w:marLeft w:val="0"/>
      <w:marRight w:val="0"/>
      <w:marTop w:val="0"/>
      <w:marBottom w:val="0"/>
      <w:divBdr>
        <w:top w:val="none" w:sz="0" w:space="0" w:color="auto"/>
        <w:left w:val="none" w:sz="0" w:space="0" w:color="auto"/>
        <w:bottom w:val="none" w:sz="0" w:space="0" w:color="auto"/>
        <w:right w:val="none" w:sz="0" w:space="0" w:color="auto"/>
      </w:divBdr>
    </w:div>
    <w:div w:id="632366577">
      <w:bodyDiv w:val="1"/>
      <w:marLeft w:val="0"/>
      <w:marRight w:val="0"/>
      <w:marTop w:val="0"/>
      <w:marBottom w:val="0"/>
      <w:divBdr>
        <w:top w:val="none" w:sz="0" w:space="0" w:color="auto"/>
        <w:left w:val="none" w:sz="0" w:space="0" w:color="auto"/>
        <w:bottom w:val="none" w:sz="0" w:space="0" w:color="auto"/>
        <w:right w:val="none" w:sz="0" w:space="0" w:color="auto"/>
      </w:divBdr>
      <w:divsChild>
        <w:div w:id="2074228623">
          <w:marLeft w:val="0"/>
          <w:marRight w:val="0"/>
          <w:marTop w:val="0"/>
          <w:marBottom w:val="0"/>
          <w:divBdr>
            <w:top w:val="none" w:sz="0" w:space="0" w:color="auto"/>
            <w:left w:val="none" w:sz="0" w:space="0" w:color="auto"/>
            <w:bottom w:val="none" w:sz="0" w:space="0" w:color="auto"/>
            <w:right w:val="none" w:sz="0" w:space="0" w:color="auto"/>
          </w:divBdr>
        </w:div>
        <w:div w:id="1992905194">
          <w:marLeft w:val="0"/>
          <w:marRight w:val="0"/>
          <w:marTop w:val="0"/>
          <w:marBottom w:val="0"/>
          <w:divBdr>
            <w:top w:val="none" w:sz="0" w:space="0" w:color="auto"/>
            <w:left w:val="none" w:sz="0" w:space="0" w:color="auto"/>
            <w:bottom w:val="none" w:sz="0" w:space="0" w:color="auto"/>
            <w:right w:val="none" w:sz="0" w:space="0" w:color="auto"/>
          </w:divBdr>
        </w:div>
      </w:divsChild>
    </w:div>
    <w:div w:id="632558525">
      <w:bodyDiv w:val="1"/>
      <w:marLeft w:val="0"/>
      <w:marRight w:val="0"/>
      <w:marTop w:val="0"/>
      <w:marBottom w:val="0"/>
      <w:divBdr>
        <w:top w:val="none" w:sz="0" w:space="0" w:color="auto"/>
        <w:left w:val="none" w:sz="0" w:space="0" w:color="auto"/>
        <w:bottom w:val="none" w:sz="0" w:space="0" w:color="auto"/>
        <w:right w:val="none" w:sz="0" w:space="0" w:color="auto"/>
      </w:divBdr>
      <w:divsChild>
        <w:div w:id="809321296">
          <w:marLeft w:val="0"/>
          <w:marRight w:val="0"/>
          <w:marTop w:val="0"/>
          <w:marBottom w:val="0"/>
          <w:divBdr>
            <w:top w:val="none" w:sz="0" w:space="0" w:color="auto"/>
            <w:left w:val="none" w:sz="0" w:space="0" w:color="auto"/>
            <w:bottom w:val="none" w:sz="0" w:space="0" w:color="auto"/>
            <w:right w:val="none" w:sz="0" w:space="0" w:color="auto"/>
          </w:divBdr>
          <w:divsChild>
            <w:div w:id="645285948">
              <w:marLeft w:val="900"/>
              <w:marRight w:val="0"/>
              <w:marTop w:val="0"/>
              <w:marBottom w:val="0"/>
              <w:divBdr>
                <w:top w:val="none" w:sz="0" w:space="0" w:color="auto"/>
                <w:left w:val="none" w:sz="0" w:space="0" w:color="auto"/>
                <w:bottom w:val="none" w:sz="0" w:space="0" w:color="auto"/>
                <w:right w:val="none" w:sz="0" w:space="0" w:color="auto"/>
              </w:divBdr>
              <w:divsChild>
                <w:div w:id="617837810">
                  <w:marLeft w:val="0"/>
                  <w:marRight w:val="0"/>
                  <w:marTop w:val="0"/>
                  <w:marBottom w:val="0"/>
                  <w:divBdr>
                    <w:top w:val="none" w:sz="0" w:space="0" w:color="auto"/>
                    <w:left w:val="none" w:sz="0" w:space="0" w:color="auto"/>
                    <w:bottom w:val="none" w:sz="0" w:space="0" w:color="auto"/>
                    <w:right w:val="none" w:sz="0" w:space="0" w:color="auto"/>
                  </w:divBdr>
                </w:div>
                <w:div w:id="618949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2753655">
      <w:bodyDiv w:val="1"/>
      <w:marLeft w:val="0"/>
      <w:marRight w:val="0"/>
      <w:marTop w:val="0"/>
      <w:marBottom w:val="0"/>
      <w:divBdr>
        <w:top w:val="none" w:sz="0" w:space="0" w:color="auto"/>
        <w:left w:val="none" w:sz="0" w:space="0" w:color="auto"/>
        <w:bottom w:val="none" w:sz="0" w:space="0" w:color="auto"/>
        <w:right w:val="none" w:sz="0" w:space="0" w:color="auto"/>
      </w:divBdr>
      <w:divsChild>
        <w:div w:id="1230850478">
          <w:marLeft w:val="0"/>
          <w:marRight w:val="0"/>
          <w:marTop w:val="0"/>
          <w:marBottom w:val="0"/>
          <w:divBdr>
            <w:top w:val="none" w:sz="0" w:space="0" w:color="auto"/>
            <w:left w:val="none" w:sz="0" w:space="0" w:color="auto"/>
            <w:bottom w:val="none" w:sz="0" w:space="0" w:color="auto"/>
            <w:right w:val="none" w:sz="0" w:space="0" w:color="auto"/>
          </w:divBdr>
        </w:div>
      </w:divsChild>
    </w:div>
    <w:div w:id="632753832">
      <w:bodyDiv w:val="1"/>
      <w:marLeft w:val="0"/>
      <w:marRight w:val="0"/>
      <w:marTop w:val="0"/>
      <w:marBottom w:val="0"/>
      <w:divBdr>
        <w:top w:val="none" w:sz="0" w:space="0" w:color="auto"/>
        <w:left w:val="none" w:sz="0" w:space="0" w:color="auto"/>
        <w:bottom w:val="none" w:sz="0" w:space="0" w:color="auto"/>
        <w:right w:val="none" w:sz="0" w:space="0" w:color="auto"/>
      </w:divBdr>
    </w:div>
    <w:div w:id="632904641">
      <w:bodyDiv w:val="1"/>
      <w:marLeft w:val="0"/>
      <w:marRight w:val="0"/>
      <w:marTop w:val="0"/>
      <w:marBottom w:val="0"/>
      <w:divBdr>
        <w:top w:val="none" w:sz="0" w:space="0" w:color="auto"/>
        <w:left w:val="none" w:sz="0" w:space="0" w:color="auto"/>
        <w:bottom w:val="none" w:sz="0" w:space="0" w:color="auto"/>
        <w:right w:val="none" w:sz="0" w:space="0" w:color="auto"/>
      </w:divBdr>
    </w:div>
    <w:div w:id="632948594">
      <w:bodyDiv w:val="1"/>
      <w:marLeft w:val="0"/>
      <w:marRight w:val="0"/>
      <w:marTop w:val="0"/>
      <w:marBottom w:val="0"/>
      <w:divBdr>
        <w:top w:val="none" w:sz="0" w:space="0" w:color="auto"/>
        <w:left w:val="none" w:sz="0" w:space="0" w:color="auto"/>
        <w:bottom w:val="none" w:sz="0" w:space="0" w:color="auto"/>
        <w:right w:val="none" w:sz="0" w:space="0" w:color="auto"/>
      </w:divBdr>
    </w:div>
    <w:div w:id="632977875">
      <w:bodyDiv w:val="1"/>
      <w:marLeft w:val="0"/>
      <w:marRight w:val="0"/>
      <w:marTop w:val="0"/>
      <w:marBottom w:val="0"/>
      <w:divBdr>
        <w:top w:val="none" w:sz="0" w:space="0" w:color="auto"/>
        <w:left w:val="none" w:sz="0" w:space="0" w:color="auto"/>
        <w:bottom w:val="none" w:sz="0" w:space="0" w:color="auto"/>
        <w:right w:val="none" w:sz="0" w:space="0" w:color="auto"/>
      </w:divBdr>
      <w:divsChild>
        <w:div w:id="1314069573">
          <w:marLeft w:val="0"/>
          <w:marRight w:val="0"/>
          <w:marTop w:val="0"/>
          <w:marBottom w:val="0"/>
          <w:divBdr>
            <w:top w:val="none" w:sz="0" w:space="0" w:color="auto"/>
            <w:left w:val="none" w:sz="0" w:space="0" w:color="auto"/>
            <w:bottom w:val="none" w:sz="0" w:space="0" w:color="auto"/>
            <w:right w:val="none" w:sz="0" w:space="0" w:color="auto"/>
          </w:divBdr>
        </w:div>
      </w:divsChild>
    </w:div>
    <w:div w:id="633367317">
      <w:bodyDiv w:val="1"/>
      <w:marLeft w:val="0"/>
      <w:marRight w:val="0"/>
      <w:marTop w:val="0"/>
      <w:marBottom w:val="0"/>
      <w:divBdr>
        <w:top w:val="none" w:sz="0" w:space="0" w:color="auto"/>
        <w:left w:val="none" w:sz="0" w:space="0" w:color="auto"/>
        <w:bottom w:val="none" w:sz="0" w:space="0" w:color="auto"/>
        <w:right w:val="none" w:sz="0" w:space="0" w:color="auto"/>
      </w:divBdr>
    </w:div>
    <w:div w:id="633481926">
      <w:bodyDiv w:val="1"/>
      <w:marLeft w:val="0"/>
      <w:marRight w:val="0"/>
      <w:marTop w:val="0"/>
      <w:marBottom w:val="0"/>
      <w:divBdr>
        <w:top w:val="none" w:sz="0" w:space="0" w:color="auto"/>
        <w:left w:val="none" w:sz="0" w:space="0" w:color="auto"/>
        <w:bottom w:val="none" w:sz="0" w:space="0" w:color="auto"/>
        <w:right w:val="none" w:sz="0" w:space="0" w:color="auto"/>
      </w:divBdr>
    </w:div>
    <w:div w:id="633483589">
      <w:bodyDiv w:val="1"/>
      <w:marLeft w:val="0"/>
      <w:marRight w:val="0"/>
      <w:marTop w:val="0"/>
      <w:marBottom w:val="0"/>
      <w:divBdr>
        <w:top w:val="none" w:sz="0" w:space="0" w:color="auto"/>
        <w:left w:val="none" w:sz="0" w:space="0" w:color="auto"/>
        <w:bottom w:val="none" w:sz="0" w:space="0" w:color="auto"/>
        <w:right w:val="none" w:sz="0" w:space="0" w:color="auto"/>
      </w:divBdr>
      <w:divsChild>
        <w:div w:id="1991447618">
          <w:marLeft w:val="0"/>
          <w:marRight w:val="0"/>
          <w:marTop w:val="0"/>
          <w:marBottom w:val="0"/>
          <w:divBdr>
            <w:top w:val="none" w:sz="0" w:space="0" w:color="auto"/>
            <w:left w:val="none" w:sz="0" w:space="0" w:color="auto"/>
            <w:bottom w:val="none" w:sz="0" w:space="0" w:color="auto"/>
            <w:right w:val="none" w:sz="0" w:space="0" w:color="auto"/>
          </w:divBdr>
        </w:div>
      </w:divsChild>
    </w:div>
    <w:div w:id="633754077">
      <w:bodyDiv w:val="1"/>
      <w:marLeft w:val="0"/>
      <w:marRight w:val="0"/>
      <w:marTop w:val="0"/>
      <w:marBottom w:val="0"/>
      <w:divBdr>
        <w:top w:val="none" w:sz="0" w:space="0" w:color="auto"/>
        <w:left w:val="none" w:sz="0" w:space="0" w:color="auto"/>
        <w:bottom w:val="none" w:sz="0" w:space="0" w:color="auto"/>
        <w:right w:val="none" w:sz="0" w:space="0" w:color="auto"/>
      </w:divBdr>
      <w:divsChild>
        <w:div w:id="1652296212">
          <w:marLeft w:val="0"/>
          <w:marRight w:val="0"/>
          <w:marTop w:val="0"/>
          <w:marBottom w:val="0"/>
          <w:divBdr>
            <w:top w:val="none" w:sz="0" w:space="0" w:color="auto"/>
            <w:left w:val="none" w:sz="0" w:space="0" w:color="auto"/>
            <w:bottom w:val="none" w:sz="0" w:space="0" w:color="auto"/>
            <w:right w:val="none" w:sz="0" w:space="0" w:color="auto"/>
          </w:divBdr>
          <w:divsChild>
            <w:div w:id="1988044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4137520">
      <w:bodyDiv w:val="1"/>
      <w:marLeft w:val="0"/>
      <w:marRight w:val="0"/>
      <w:marTop w:val="0"/>
      <w:marBottom w:val="0"/>
      <w:divBdr>
        <w:top w:val="none" w:sz="0" w:space="0" w:color="auto"/>
        <w:left w:val="none" w:sz="0" w:space="0" w:color="auto"/>
        <w:bottom w:val="none" w:sz="0" w:space="0" w:color="auto"/>
        <w:right w:val="none" w:sz="0" w:space="0" w:color="auto"/>
      </w:divBdr>
      <w:divsChild>
        <w:div w:id="1566598733">
          <w:marLeft w:val="0"/>
          <w:marRight w:val="0"/>
          <w:marTop w:val="0"/>
          <w:marBottom w:val="0"/>
          <w:divBdr>
            <w:top w:val="none" w:sz="0" w:space="0" w:color="auto"/>
            <w:left w:val="none" w:sz="0" w:space="0" w:color="auto"/>
            <w:bottom w:val="none" w:sz="0" w:space="0" w:color="auto"/>
            <w:right w:val="none" w:sz="0" w:space="0" w:color="auto"/>
          </w:divBdr>
        </w:div>
      </w:divsChild>
    </w:div>
    <w:div w:id="634213959">
      <w:bodyDiv w:val="1"/>
      <w:marLeft w:val="0"/>
      <w:marRight w:val="0"/>
      <w:marTop w:val="0"/>
      <w:marBottom w:val="0"/>
      <w:divBdr>
        <w:top w:val="none" w:sz="0" w:space="0" w:color="auto"/>
        <w:left w:val="none" w:sz="0" w:space="0" w:color="auto"/>
        <w:bottom w:val="none" w:sz="0" w:space="0" w:color="auto"/>
        <w:right w:val="none" w:sz="0" w:space="0" w:color="auto"/>
      </w:divBdr>
    </w:div>
    <w:div w:id="634215869">
      <w:bodyDiv w:val="1"/>
      <w:marLeft w:val="0"/>
      <w:marRight w:val="0"/>
      <w:marTop w:val="0"/>
      <w:marBottom w:val="0"/>
      <w:divBdr>
        <w:top w:val="none" w:sz="0" w:space="0" w:color="auto"/>
        <w:left w:val="none" w:sz="0" w:space="0" w:color="auto"/>
        <w:bottom w:val="none" w:sz="0" w:space="0" w:color="auto"/>
        <w:right w:val="none" w:sz="0" w:space="0" w:color="auto"/>
      </w:divBdr>
      <w:divsChild>
        <w:div w:id="265581804">
          <w:marLeft w:val="0"/>
          <w:marRight w:val="0"/>
          <w:marTop w:val="0"/>
          <w:marBottom w:val="0"/>
          <w:divBdr>
            <w:top w:val="none" w:sz="0" w:space="0" w:color="auto"/>
            <w:left w:val="none" w:sz="0" w:space="0" w:color="auto"/>
            <w:bottom w:val="none" w:sz="0" w:space="0" w:color="auto"/>
            <w:right w:val="none" w:sz="0" w:space="0" w:color="auto"/>
          </w:divBdr>
          <w:divsChild>
            <w:div w:id="1185100033">
              <w:marLeft w:val="900"/>
              <w:marRight w:val="0"/>
              <w:marTop w:val="0"/>
              <w:marBottom w:val="0"/>
              <w:divBdr>
                <w:top w:val="none" w:sz="0" w:space="0" w:color="auto"/>
                <w:left w:val="none" w:sz="0" w:space="0" w:color="auto"/>
                <w:bottom w:val="none" w:sz="0" w:space="0" w:color="auto"/>
                <w:right w:val="none" w:sz="0" w:space="0" w:color="auto"/>
              </w:divBdr>
              <w:divsChild>
                <w:div w:id="2102797271">
                  <w:marLeft w:val="0"/>
                  <w:marRight w:val="0"/>
                  <w:marTop w:val="0"/>
                  <w:marBottom w:val="0"/>
                  <w:divBdr>
                    <w:top w:val="none" w:sz="0" w:space="0" w:color="auto"/>
                    <w:left w:val="none" w:sz="0" w:space="0" w:color="auto"/>
                    <w:bottom w:val="none" w:sz="0" w:space="0" w:color="auto"/>
                    <w:right w:val="none" w:sz="0" w:space="0" w:color="auto"/>
                  </w:divBdr>
                </w:div>
                <w:div w:id="102455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4288244">
      <w:bodyDiv w:val="1"/>
      <w:marLeft w:val="0"/>
      <w:marRight w:val="0"/>
      <w:marTop w:val="0"/>
      <w:marBottom w:val="0"/>
      <w:divBdr>
        <w:top w:val="none" w:sz="0" w:space="0" w:color="auto"/>
        <w:left w:val="none" w:sz="0" w:space="0" w:color="auto"/>
        <w:bottom w:val="none" w:sz="0" w:space="0" w:color="auto"/>
        <w:right w:val="none" w:sz="0" w:space="0" w:color="auto"/>
      </w:divBdr>
      <w:divsChild>
        <w:div w:id="1175877555">
          <w:marLeft w:val="0"/>
          <w:marRight w:val="0"/>
          <w:marTop w:val="0"/>
          <w:marBottom w:val="0"/>
          <w:divBdr>
            <w:top w:val="none" w:sz="0" w:space="0" w:color="auto"/>
            <w:left w:val="none" w:sz="0" w:space="0" w:color="auto"/>
            <w:bottom w:val="none" w:sz="0" w:space="0" w:color="auto"/>
            <w:right w:val="none" w:sz="0" w:space="0" w:color="auto"/>
          </w:divBdr>
        </w:div>
      </w:divsChild>
    </w:div>
    <w:div w:id="634332376">
      <w:bodyDiv w:val="1"/>
      <w:marLeft w:val="0"/>
      <w:marRight w:val="0"/>
      <w:marTop w:val="0"/>
      <w:marBottom w:val="0"/>
      <w:divBdr>
        <w:top w:val="none" w:sz="0" w:space="0" w:color="auto"/>
        <w:left w:val="none" w:sz="0" w:space="0" w:color="auto"/>
        <w:bottom w:val="none" w:sz="0" w:space="0" w:color="auto"/>
        <w:right w:val="none" w:sz="0" w:space="0" w:color="auto"/>
      </w:divBdr>
    </w:div>
    <w:div w:id="634335126">
      <w:bodyDiv w:val="1"/>
      <w:marLeft w:val="0"/>
      <w:marRight w:val="0"/>
      <w:marTop w:val="0"/>
      <w:marBottom w:val="0"/>
      <w:divBdr>
        <w:top w:val="none" w:sz="0" w:space="0" w:color="auto"/>
        <w:left w:val="none" w:sz="0" w:space="0" w:color="auto"/>
        <w:bottom w:val="none" w:sz="0" w:space="0" w:color="auto"/>
        <w:right w:val="none" w:sz="0" w:space="0" w:color="auto"/>
      </w:divBdr>
    </w:div>
    <w:div w:id="634414427">
      <w:bodyDiv w:val="1"/>
      <w:marLeft w:val="0"/>
      <w:marRight w:val="0"/>
      <w:marTop w:val="0"/>
      <w:marBottom w:val="0"/>
      <w:divBdr>
        <w:top w:val="none" w:sz="0" w:space="0" w:color="auto"/>
        <w:left w:val="none" w:sz="0" w:space="0" w:color="auto"/>
        <w:bottom w:val="none" w:sz="0" w:space="0" w:color="auto"/>
        <w:right w:val="none" w:sz="0" w:space="0" w:color="auto"/>
      </w:divBdr>
      <w:divsChild>
        <w:div w:id="1656447247">
          <w:marLeft w:val="0"/>
          <w:marRight w:val="0"/>
          <w:marTop w:val="0"/>
          <w:marBottom w:val="0"/>
          <w:divBdr>
            <w:top w:val="none" w:sz="0" w:space="0" w:color="auto"/>
            <w:left w:val="none" w:sz="0" w:space="0" w:color="auto"/>
            <w:bottom w:val="none" w:sz="0" w:space="0" w:color="auto"/>
            <w:right w:val="none" w:sz="0" w:space="0" w:color="auto"/>
          </w:divBdr>
        </w:div>
      </w:divsChild>
    </w:div>
    <w:div w:id="634533018">
      <w:bodyDiv w:val="1"/>
      <w:marLeft w:val="0"/>
      <w:marRight w:val="0"/>
      <w:marTop w:val="0"/>
      <w:marBottom w:val="0"/>
      <w:divBdr>
        <w:top w:val="none" w:sz="0" w:space="0" w:color="auto"/>
        <w:left w:val="none" w:sz="0" w:space="0" w:color="auto"/>
        <w:bottom w:val="none" w:sz="0" w:space="0" w:color="auto"/>
        <w:right w:val="none" w:sz="0" w:space="0" w:color="auto"/>
      </w:divBdr>
      <w:divsChild>
        <w:div w:id="766384207">
          <w:marLeft w:val="0"/>
          <w:marRight w:val="0"/>
          <w:marTop w:val="0"/>
          <w:marBottom w:val="0"/>
          <w:divBdr>
            <w:top w:val="none" w:sz="0" w:space="0" w:color="auto"/>
            <w:left w:val="none" w:sz="0" w:space="0" w:color="auto"/>
            <w:bottom w:val="none" w:sz="0" w:space="0" w:color="auto"/>
            <w:right w:val="none" w:sz="0" w:space="0" w:color="auto"/>
          </w:divBdr>
        </w:div>
        <w:div w:id="1405838707">
          <w:marLeft w:val="0"/>
          <w:marRight w:val="0"/>
          <w:marTop w:val="0"/>
          <w:marBottom w:val="0"/>
          <w:divBdr>
            <w:top w:val="none" w:sz="0" w:space="0" w:color="auto"/>
            <w:left w:val="none" w:sz="0" w:space="0" w:color="auto"/>
            <w:bottom w:val="none" w:sz="0" w:space="0" w:color="auto"/>
            <w:right w:val="none" w:sz="0" w:space="0" w:color="auto"/>
          </w:divBdr>
          <w:divsChild>
            <w:div w:id="194196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4677645">
      <w:bodyDiv w:val="1"/>
      <w:marLeft w:val="0"/>
      <w:marRight w:val="0"/>
      <w:marTop w:val="0"/>
      <w:marBottom w:val="0"/>
      <w:divBdr>
        <w:top w:val="none" w:sz="0" w:space="0" w:color="auto"/>
        <w:left w:val="none" w:sz="0" w:space="0" w:color="auto"/>
        <w:bottom w:val="none" w:sz="0" w:space="0" w:color="auto"/>
        <w:right w:val="none" w:sz="0" w:space="0" w:color="auto"/>
      </w:divBdr>
    </w:div>
    <w:div w:id="634873383">
      <w:bodyDiv w:val="1"/>
      <w:marLeft w:val="0"/>
      <w:marRight w:val="0"/>
      <w:marTop w:val="0"/>
      <w:marBottom w:val="0"/>
      <w:divBdr>
        <w:top w:val="none" w:sz="0" w:space="0" w:color="auto"/>
        <w:left w:val="none" w:sz="0" w:space="0" w:color="auto"/>
        <w:bottom w:val="none" w:sz="0" w:space="0" w:color="auto"/>
        <w:right w:val="none" w:sz="0" w:space="0" w:color="auto"/>
      </w:divBdr>
    </w:div>
    <w:div w:id="635184612">
      <w:bodyDiv w:val="1"/>
      <w:marLeft w:val="0"/>
      <w:marRight w:val="0"/>
      <w:marTop w:val="0"/>
      <w:marBottom w:val="0"/>
      <w:divBdr>
        <w:top w:val="none" w:sz="0" w:space="0" w:color="auto"/>
        <w:left w:val="none" w:sz="0" w:space="0" w:color="auto"/>
        <w:bottom w:val="none" w:sz="0" w:space="0" w:color="auto"/>
        <w:right w:val="none" w:sz="0" w:space="0" w:color="auto"/>
      </w:divBdr>
    </w:div>
    <w:div w:id="635187654">
      <w:bodyDiv w:val="1"/>
      <w:marLeft w:val="0"/>
      <w:marRight w:val="0"/>
      <w:marTop w:val="0"/>
      <w:marBottom w:val="0"/>
      <w:divBdr>
        <w:top w:val="none" w:sz="0" w:space="0" w:color="auto"/>
        <w:left w:val="none" w:sz="0" w:space="0" w:color="auto"/>
        <w:bottom w:val="none" w:sz="0" w:space="0" w:color="auto"/>
        <w:right w:val="none" w:sz="0" w:space="0" w:color="auto"/>
      </w:divBdr>
    </w:div>
    <w:div w:id="635257422">
      <w:bodyDiv w:val="1"/>
      <w:marLeft w:val="0"/>
      <w:marRight w:val="0"/>
      <w:marTop w:val="0"/>
      <w:marBottom w:val="0"/>
      <w:divBdr>
        <w:top w:val="none" w:sz="0" w:space="0" w:color="auto"/>
        <w:left w:val="none" w:sz="0" w:space="0" w:color="auto"/>
        <w:bottom w:val="none" w:sz="0" w:space="0" w:color="auto"/>
        <w:right w:val="none" w:sz="0" w:space="0" w:color="auto"/>
      </w:divBdr>
    </w:div>
    <w:div w:id="635569278">
      <w:bodyDiv w:val="1"/>
      <w:marLeft w:val="0"/>
      <w:marRight w:val="0"/>
      <w:marTop w:val="0"/>
      <w:marBottom w:val="0"/>
      <w:divBdr>
        <w:top w:val="none" w:sz="0" w:space="0" w:color="auto"/>
        <w:left w:val="none" w:sz="0" w:space="0" w:color="auto"/>
        <w:bottom w:val="none" w:sz="0" w:space="0" w:color="auto"/>
        <w:right w:val="none" w:sz="0" w:space="0" w:color="auto"/>
      </w:divBdr>
      <w:divsChild>
        <w:div w:id="679430066">
          <w:marLeft w:val="0"/>
          <w:marRight w:val="0"/>
          <w:marTop w:val="0"/>
          <w:marBottom w:val="0"/>
          <w:divBdr>
            <w:top w:val="none" w:sz="0" w:space="0" w:color="auto"/>
            <w:left w:val="none" w:sz="0" w:space="0" w:color="auto"/>
            <w:bottom w:val="none" w:sz="0" w:space="0" w:color="auto"/>
            <w:right w:val="none" w:sz="0" w:space="0" w:color="auto"/>
          </w:divBdr>
          <w:divsChild>
            <w:div w:id="173541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5764982">
      <w:bodyDiv w:val="1"/>
      <w:marLeft w:val="0"/>
      <w:marRight w:val="0"/>
      <w:marTop w:val="0"/>
      <w:marBottom w:val="0"/>
      <w:divBdr>
        <w:top w:val="none" w:sz="0" w:space="0" w:color="auto"/>
        <w:left w:val="none" w:sz="0" w:space="0" w:color="auto"/>
        <w:bottom w:val="none" w:sz="0" w:space="0" w:color="auto"/>
        <w:right w:val="none" w:sz="0" w:space="0" w:color="auto"/>
      </w:divBdr>
      <w:divsChild>
        <w:div w:id="1740515893">
          <w:marLeft w:val="0"/>
          <w:marRight w:val="0"/>
          <w:marTop w:val="0"/>
          <w:marBottom w:val="0"/>
          <w:divBdr>
            <w:top w:val="none" w:sz="0" w:space="0" w:color="auto"/>
            <w:left w:val="none" w:sz="0" w:space="0" w:color="auto"/>
            <w:bottom w:val="none" w:sz="0" w:space="0" w:color="auto"/>
            <w:right w:val="none" w:sz="0" w:space="0" w:color="auto"/>
          </w:divBdr>
        </w:div>
        <w:div w:id="177358592">
          <w:marLeft w:val="0"/>
          <w:marRight w:val="0"/>
          <w:marTop w:val="0"/>
          <w:marBottom w:val="375"/>
          <w:divBdr>
            <w:top w:val="none" w:sz="0" w:space="0" w:color="auto"/>
            <w:left w:val="none" w:sz="0" w:space="0" w:color="auto"/>
            <w:bottom w:val="none" w:sz="0" w:space="0" w:color="auto"/>
            <w:right w:val="none" w:sz="0" w:space="0" w:color="auto"/>
          </w:divBdr>
          <w:divsChild>
            <w:div w:id="1137648426">
              <w:marLeft w:val="0"/>
              <w:marRight w:val="0"/>
              <w:marTop w:val="0"/>
              <w:marBottom w:val="0"/>
              <w:divBdr>
                <w:top w:val="none" w:sz="0" w:space="0" w:color="auto"/>
                <w:left w:val="none" w:sz="0" w:space="0" w:color="auto"/>
                <w:bottom w:val="none" w:sz="0" w:space="0" w:color="auto"/>
                <w:right w:val="none" w:sz="0" w:space="0" w:color="auto"/>
              </w:divBdr>
            </w:div>
          </w:divsChild>
        </w:div>
        <w:div w:id="1870878247">
          <w:marLeft w:val="0"/>
          <w:marRight w:val="0"/>
          <w:marTop w:val="0"/>
          <w:marBottom w:val="0"/>
          <w:divBdr>
            <w:top w:val="none" w:sz="0" w:space="0" w:color="auto"/>
            <w:left w:val="none" w:sz="0" w:space="0" w:color="auto"/>
            <w:bottom w:val="none" w:sz="0" w:space="0" w:color="auto"/>
            <w:right w:val="none" w:sz="0" w:space="0" w:color="auto"/>
          </w:divBdr>
        </w:div>
      </w:divsChild>
    </w:div>
    <w:div w:id="636108658">
      <w:bodyDiv w:val="1"/>
      <w:marLeft w:val="0"/>
      <w:marRight w:val="0"/>
      <w:marTop w:val="0"/>
      <w:marBottom w:val="0"/>
      <w:divBdr>
        <w:top w:val="none" w:sz="0" w:space="0" w:color="auto"/>
        <w:left w:val="none" w:sz="0" w:space="0" w:color="auto"/>
        <w:bottom w:val="none" w:sz="0" w:space="0" w:color="auto"/>
        <w:right w:val="none" w:sz="0" w:space="0" w:color="auto"/>
      </w:divBdr>
    </w:div>
    <w:div w:id="636230030">
      <w:bodyDiv w:val="1"/>
      <w:marLeft w:val="0"/>
      <w:marRight w:val="0"/>
      <w:marTop w:val="0"/>
      <w:marBottom w:val="0"/>
      <w:divBdr>
        <w:top w:val="none" w:sz="0" w:space="0" w:color="auto"/>
        <w:left w:val="none" w:sz="0" w:space="0" w:color="auto"/>
        <w:bottom w:val="none" w:sz="0" w:space="0" w:color="auto"/>
        <w:right w:val="none" w:sz="0" w:space="0" w:color="auto"/>
      </w:divBdr>
      <w:divsChild>
        <w:div w:id="1713459069">
          <w:marLeft w:val="0"/>
          <w:marRight w:val="0"/>
          <w:marTop w:val="0"/>
          <w:marBottom w:val="0"/>
          <w:divBdr>
            <w:top w:val="none" w:sz="0" w:space="0" w:color="auto"/>
            <w:left w:val="none" w:sz="0" w:space="0" w:color="auto"/>
            <w:bottom w:val="none" w:sz="0" w:space="0" w:color="auto"/>
            <w:right w:val="none" w:sz="0" w:space="0" w:color="auto"/>
          </w:divBdr>
        </w:div>
        <w:div w:id="1111631470">
          <w:marLeft w:val="0"/>
          <w:marRight w:val="0"/>
          <w:marTop w:val="0"/>
          <w:marBottom w:val="0"/>
          <w:divBdr>
            <w:top w:val="none" w:sz="0" w:space="0" w:color="auto"/>
            <w:left w:val="none" w:sz="0" w:space="0" w:color="auto"/>
            <w:bottom w:val="none" w:sz="0" w:space="0" w:color="auto"/>
            <w:right w:val="none" w:sz="0" w:space="0" w:color="auto"/>
          </w:divBdr>
          <w:divsChild>
            <w:div w:id="448429017">
              <w:marLeft w:val="0"/>
              <w:marRight w:val="150"/>
              <w:marTop w:val="0"/>
              <w:marBottom w:val="0"/>
              <w:divBdr>
                <w:top w:val="none" w:sz="0" w:space="0" w:color="auto"/>
                <w:left w:val="none" w:sz="0" w:space="0" w:color="auto"/>
                <w:bottom w:val="none" w:sz="0" w:space="0" w:color="auto"/>
                <w:right w:val="none" w:sz="0" w:space="0" w:color="auto"/>
              </w:divBdr>
            </w:div>
            <w:div w:id="1422212672">
              <w:marLeft w:val="0"/>
              <w:marRight w:val="150"/>
              <w:marTop w:val="0"/>
              <w:marBottom w:val="0"/>
              <w:divBdr>
                <w:top w:val="none" w:sz="0" w:space="0" w:color="auto"/>
                <w:left w:val="none" w:sz="0" w:space="0" w:color="auto"/>
                <w:bottom w:val="none" w:sz="0" w:space="0" w:color="auto"/>
                <w:right w:val="none" w:sz="0" w:space="0" w:color="auto"/>
              </w:divBdr>
            </w:div>
          </w:divsChild>
        </w:div>
        <w:div w:id="1458597146">
          <w:marLeft w:val="0"/>
          <w:marRight w:val="0"/>
          <w:marTop w:val="0"/>
          <w:marBottom w:val="150"/>
          <w:divBdr>
            <w:top w:val="none" w:sz="0" w:space="0" w:color="auto"/>
            <w:left w:val="none" w:sz="0" w:space="0" w:color="auto"/>
            <w:bottom w:val="none" w:sz="0" w:space="0" w:color="auto"/>
            <w:right w:val="none" w:sz="0" w:space="0" w:color="auto"/>
          </w:divBdr>
        </w:div>
        <w:div w:id="717555533">
          <w:marLeft w:val="0"/>
          <w:marRight w:val="0"/>
          <w:marTop w:val="0"/>
          <w:marBottom w:val="0"/>
          <w:divBdr>
            <w:top w:val="none" w:sz="0" w:space="0" w:color="auto"/>
            <w:left w:val="none" w:sz="0" w:space="0" w:color="auto"/>
            <w:bottom w:val="none" w:sz="0" w:space="0" w:color="auto"/>
            <w:right w:val="none" w:sz="0" w:space="0" w:color="auto"/>
          </w:divBdr>
        </w:div>
      </w:divsChild>
    </w:div>
    <w:div w:id="636371645">
      <w:bodyDiv w:val="1"/>
      <w:marLeft w:val="0"/>
      <w:marRight w:val="0"/>
      <w:marTop w:val="0"/>
      <w:marBottom w:val="0"/>
      <w:divBdr>
        <w:top w:val="none" w:sz="0" w:space="0" w:color="auto"/>
        <w:left w:val="none" w:sz="0" w:space="0" w:color="auto"/>
        <w:bottom w:val="none" w:sz="0" w:space="0" w:color="auto"/>
        <w:right w:val="none" w:sz="0" w:space="0" w:color="auto"/>
      </w:divBdr>
    </w:div>
    <w:div w:id="636643997">
      <w:bodyDiv w:val="1"/>
      <w:marLeft w:val="0"/>
      <w:marRight w:val="0"/>
      <w:marTop w:val="0"/>
      <w:marBottom w:val="0"/>
      <w:divBdr>
        <w:top w:val="none" w:sz="0" w:space="0" w:color="auto"/>
        <w:left w:val="none" w:sz="0" w:space="0" w:color="auto"/>
        <w:bottom w:val="none" w:sz="0" w:space="0" w:color="auto"/>
        <w:right w:val="none" w:sz="0" w:space="0" w:color="auto"/>
      </w:divBdr>
    </w:div>
    <w:div w:id="636759818">
      <w:bodyDiv w:val="1"/>
      <w:marLeft w:val="0"/>
      <w:marRight w:val="0"/>
      <w:marTop w:val="0"/>
      <w:marBottom w:val="0"/>
      <w:divBdr>
        <w:top w:val="none" w:sz="0" w:space="0" w:color="auto"/>
        <w:left w:val="none" w:sz="0" w:space="0" w:color="auto"/>
        <w:bottom w:val="none" w:sz="0" w:space="0" w:color="auto"/>
        <w:right w:val="none" w:sz="0" w:space="0" w:color="auto"/>
      </w:divBdr>
    </w:div>
    <w:div w:id="636841539">
      <w:bodyDiv w:val="1"/>
      <w:marLeft w:val="0"/>
      <w:marRight w:val="0"/>
      <w:marTop w:val="0"/>
      <w:marBottom w:val="0"/>
      <w:divBdr>
        <w:top w:val="none" w:sz="0" w:space="0" w:color="auto"/>
        <w:left w:val="none" w:sz="0" w:space="0" w:color="auto"/>
        <w:bottom w:val="none" w:sz="0" w:space="0" w:color="auto"/>
        <w:right w:val="none" w:sz="0" w:space="0" w:color="auto"/>
      </w:divBdr>
      <w:divsChild>
        <w:div w:id="959216629">
          <w:marLeft w:val="0"/>
          <w:marRight w:val="0"/>
          <w:marTop w:val="0"/>
          <w:marBottom w:val="0"/>
          <w:divBdr>
            <w:top w:val="none" w:sz="0" w:space="0" w:color="auto"/>
            <w:left w:val="none" w:sz="0" w:space="0" w:color="auto"/>
            <w:bottom w:val="none" w:sz="0" w:space="0" w:color="auto"/>
            <w:right w:val="none" w:sz="0" w:space="0" w:color="auto"/>
          </w:divBdr>
        </w:div>
      </w:divsChild>
    </w:div>
    <w:div w:id="636879522">
      <w:bodyDiv w:val="1"/>
      <w:marLeft w:val="0"/>
      <w:marRight w:val="0"/>
      <w:marTop w:val="0"/>
      <w:marBottom w:val="0"/>
      <w:divBdr>
        <w:top w:val="none" w:sz="0" w:space="0" w:color="auto"/>
        <w:left w:val="none" w:sz="0" w:space="0" w:color="auto"/>
        <w:bottom w:val="none" w:sz="0" w:space="0" w:color="auto"/>
        <w:right w:val="none" w:sz="0" w:space="0" w:color="auto"/>
      </w:divBdr>
    </w:div>
    <w:div w:id="636953590">
      <w:bodyDiv w:val="1"/>
      <w:marLeft w:val="0"/>
      <w:marRight w:val="0"/>
      <w:marTop w:val="0"/>
      <w:marBottom w:val="0"/>
      <w:divBdr>
        <w:top w:val="none" w:sz="0" w:space="0" w:color="auto"/>
        <w:left w:val="none" w:sz="0" w:space="0" w:color="auto"/>
        <w:bottom w:val="none" w:sz="0" w:space="0" w:color="auto"/>
        <w:right w:val="none" w:sz="0" w:space="0" w:color="auto"/>
      </w:divBdr>
      <w:divsChild>
        <w:div w:id="2080705597">
          <w:marLeft w:val="0"/>
          <w:marRight w:val="0"/>
          <w:marTop w:val="0"/>
          <w:marBottom w:val="0"/>
          <w:divBdr>
            <w:top w:val="none" w:sz="0" w:space="0" w:color="auto"/>
            <w:left w:val="none" w:sz="0" w:space="0" w:color="auto"/>
            <w:bottom w:val="none" w:sz="0" w:space="0" w:color="auto"/>
            <w:right w:val="none" w:sz="0" w:space="0" w:color="auto"/>
          </w:divBdr>
        </w:div>
        <w:div w:id="848911036">
          <w:marLeft w:val="0"/>
          <w:marRight w:val="0"/>
          <w:marTop w:val="0"/>
          <w:marBottom w:val="0"/>
          <w:divBdr>
            <w:top w:val="none" w:sz="0" w:space="0" w:color="auto"/>
            <w:left w:val="none" w:sz="0" w:space="0" w:color="auto"/>
            <w:bottom w:val="none" w:sz="0" w:space="0" w:color="auto"/>
            <w:right w:val="none" w:sz="0" w:space="0" w:color="auto"/>
          </w:divBdr>
          <w:divsChild>
            <w:div w:id="217476511">
              <w:marLeft w:val="0"/>
              <w:marRight w:val="150"/>
              <w:marTop w:val="0"/>
              <w:marBottom w:val="0"/>
              <w:divBdr>
                <w:top w:val="none" w:sz="0" w:space="0" w:color="auto"/>
                <w:left w:val="none" w:sz="0" w:space="0" w:color="auto"/>
                <w:bottom w:val="none" w:sz="0" w:space="0" w:color="auto"/>
                <w:right w:val="none" w:sz="0" w:space="0" w:color="auto"/>
              </w:divBdr>
            </w:div>
            <w:div w:id="394820177">
              <w:marLeft w:val="0"/>
              <w:marRight w:val="150"/>
              <w:marTop w:val="0"/>
              <w:marBottom w:val="0"/>
              <w:divBdr>
                <w:top w:val="none" w:sz="0" w:space="0" w:color="auto"/>
                <w:left w:val="none" w:sz="0" w:space="0" w:color="auto"/>
                <w:bottom w:val="none" w:sz="0" w:space="0" w:color="auto"/>
                <w:right w:val="none" w:sz="0" w:space="0" w:color="auto"/>
              </w:divBdr>
            </w:div>
          </w:divsChild>
        </w:div>
        <w:div w:id="283854895">
          <w:marLeft w:val="0"/>
          <w:marRight w:val="0"/>
          <w:marTop w:val="0"/>
          <w:marBottom w:val="150"/>
          <w:divBdr>
            <w:top w:val="none" w:sz="0" w:space="0" w:color="auto"/>
            <w:left w:val="none" w:sz="0" w:space="0" w:color="auto"/>
            <w:bottom w:val="none" w:sz="0" w:space="0" w:color="auto"/>
            <w:right w:val="none" w:sz="0" w:space="0" w:color="auto"/>
          </w:divBdr>
        </w:div>
        <w:div w:id="1557276132">
          <w:marLeft w:val="0"/>
          <w:marRight w:val="0"/>
          <w:marTop w:val="0"/>
          <w:marBottom w:val="0"/>
          <w:divBdr>
            <w:top w:val="none" w:sz="0" w:space="0" w:color="auto"/>
            <w:left w:val="none" w:sz="0" w:space="0" w:color="auto"/>
            <w:bottom w:val="none" w:sz="0" w:space="0" w:color="auto"/>
            <w:right w:val="none" w:sz="0" w:space="0" w:color="auto"/>
          </w:divBdr>
        </w:div>
      </w:divsChild>
    </w:div>
    <w:div w:id="637034324">
      <w:bodyDiv w:val="1"/>
      <w:marLeft w:val="0"/>
      <w:marRight w:val="0"/>
      <w:marTop w:val="0"/>
      <w:marBottom w:val="0"/>
      <w:divBdr>
        <w:top w:val="none" w:sz="0" w:space="0" w:color="auto"/>
        <w:left w:val="none" w:sz="0" w:space="0" w:color="auto"/>
        <w:bottom w:val="none" w:sz="0" w:space="0" w:color="auto"/>
        <w:right w:val="none" w:sz="0" w:space="0" w:color="auto"/>
      </w:divBdr>
    </w:div>
    <w:div w:id="637345628">
      <w:bodyDiv w:val="1"/>
      <w:marLeft w:val="0"/>
      <w:marRight w:val="0"/>
      <w:marTop w:val="0"/>
      <w:marBottom w:val="0"/>
      <w:divBdr>
        <w:top w:val="none" w:sz="0" w:space="0" w:color="auto"/>
        <w:left w:val="none" w:sz="0" w:space="0" w:color="auto"/>
        <w:bottom w:val="none" w:sz="0" w:space="0" w:color="auto"/>
        <w:right w:val="none" w:sz="0" w:space="0" w:color="auto"/>
      </w:divBdr>
    </w:div>
    <w:div w:id="637539418">
      <w:bodyDiv w:val="1"/>
      <w:marLeft w:val="0"/>
      <w:marRight w:val="0"/>
      <w:marTop w:val="0"/>
      <w:marBottom w:val="0"/>
      <w:divBdr>
        <w:top w:val="none" w:sz="0" w:space="0" w:color="auto"/>
        <w:left w:val="none" w:sz="0" w:space="0" w:color="auto"/>
        <w:bottom w:val="none" w:sz="0" w:space="0" w:color="auto"/>
        <w:right w:val="none" w:sz="0" w:space="0" w:color="auto"/>
      </w:divBdr>
    </w:div>
    <w:div w:id="637999207">
      <w:bodyDiv w:val="1"/>
      <w:marLeft w:val="0"/>
      <w:marRight w:val="0"/>
      <w:marTop w:val="0"/>
      <w:marBottom w:val="0"/>
      <w:divBdr>
        <w:top w:val="none" w:sz="0" w:space="0" w:color="auto"/>
        <w:left w:val="none" w:sz="0" w:space="0" w:color="auto"/>
        <w:bottom w:val="none" w:sz="0" w:space="0" w:color="auto"/>
        <w:right w:val="none" w:sz="0" w:space="0" w:color="auto"/>
      </w:divBdr>
    </w:div>
    <w:div w:id="638342376">
      <w:bodyDiv w:val="1"/>
      <w:marLeft w:val="0"/>
      <w:marRight w:val="0"/>
      <w:marTop w:val="0"/>
      <w:marBottom w:val="0"/>
      <w:divBdr>
        <w:top w:val="none" w:sz="0" w:space="0" w:color="auto"/>
        <w:left w:val="none" w:sz="0" w:space="0" w:color="auto"/>
        <w:bottom w:val="none" w:sz="0" w:space="0" w:color="auto"/>
        <w:right w:val="none" w:sz="0" w:space="0" w:color="auto"/>
      </w:divBdr>
    </w:div>
    <w:div w:id="638346416">
      <w:bodyDiv w:val="1"/>
      <w:marLeft w:val="0"/>
      <w:marRight w:val="0"/>
      <w:marTop w:val="0"/>
      <w:marBottom w:val="0"/>
      <w:divBdr>
        <w:top w:val="none" w:sz="0" w:space="0" w:color="auto"/>
        <w:left w:val="none" w:sz="0" w:space="0" w:color="auto"/>
        <w:bottom w:val="none" w:sz="0" w:space="0" w:color="auto"/>
        <w:right w:val="none" w:sz="0" w:space="0" w:color="auto"/>
      </w:divBdr>
    </w:div>
    <w:div w:id="638386348">
      <w:bodyDiv w:val="1"/>
      <w:marLeft w:val="0"/>
      <w:marRight w:val="0"/>
      <w:marTop w:val="0"/>
      <w:marBottom w:val="0"/>
      <w:divBdr>
        <w:top w:val="none" w:sz="0" w:space="0" w:color="auto"/>
        <w:left w:val="none" w:sz="0" w:space="0" w:color="auto"/>
        <w:bottom w:val="none" w:sz="0" w:space="0" w:color="auto"/>
        <w:right w:val="none" w:sz="0" w:space="0" w:color="auto"/>
      </w:divBdr>
    </w:div>
    <w:div w:id="638649585">
      <w:bodyDiv w:val="1"/>
      <w:marLeft w:val="0"/>
      <w:marRight w:val="0"/>
      <w:marTop w:val="0"/>
      <w:marBottom w:val="0"/>
      <w:divBdr>
        <w:top w:val="none" w:sz="0" w:space="0" w:color="auto"/>
        <w:left w:val="none" w:sz="0" w:space="0" w:color="auto"/>
        <w:bottom w:val="none" w:sz="0" w:space="0" w:color="auto"/>
        <w:right w:val="none" w:sz="0" w:space="0" w:color="auto"/>
      </w:divBdr>
      <w:divsChild>
        <w:div w:id="1296986254">
          <w:marLeft w:val="0"/>
          <w:marRight w:val="0"/>
          <w:marTop w:val="0"/>
          <w:marBottom w:val="0"/>
          <w:divBdr>
            <w:top w:val="none" w:sz="0" w:space="0" w:color="auto"/>
            <w:left w:val="none" w:sz="0" w:space="0" w:color="auto"/>
            <w:bottom w:val="none" w:sz="0" w:space="0" w:color="auto"/>
            <w:right w:val="none" w:sz="0" w:space="0" w:color="auto"/>
          </w:divBdr>
          <w:divsChild>
            <w:div w:id="202064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8731921">
      <w:bodyDiv w:val="1"/>
      <w:marLeft w:val="0"/>
      <w:marRight w:val="0"/>
      <w:marTop w:val="0"/>
      <w:marBottom w:val="0"/>
      <w:divBdr>
        <w:top w:val="none" w:sz="0" w:space="0" w:color="auto"/>
        <w:left w:val="none" w:sz="0" w:space="0" w:color="auto"/>
        <w:bottom w:val="none" w:sz="0" w:space="0" w:color="auto"/>
        <w:right w:val="none" w:sz="0" w:space="0" w:color="auto"/>
      </w:divBdr>
      <w:divsChild>
        <w:div w:id="910580371">
          <w:marLeft w:val="0"/>
          <w:marRight w:val="0"/>
          <w:marTop w:val="0"/>
          <w:marBottom w:val="0"/>
          <w:divBdr>
            <w:top w:val="none" w:sz="0" w:space="0" w:color="auto"/>
            <w:left w:val="none" w:sz="0" w:space="0" w:color="auto"/>
            <w:bottom w:val="none" w:sz="0" w:space="0" w:color="auto"/>
            <w:right w:val="none" w:sz="0" w:space="0" w:color="auto"/>
          </w:divBdr>
        </w:div>
      </w:divsChild>
    </w:div>
    <w:div w:id="638808958">
      <w:bodyDiv w:val="1"/>
      <w:marLeft w:val="0"/>
      <w:marRight w:val="0"/>
      <w:marTop w:val="0"/>
      <w:marBottom w:val="0"/>
      <w:divBdr>
        <w:top w:val="none" w:sz="0" w:space="0" w:color="auto"/>
        <w:left w:val="none" w:sz="0" w:space="0" w:color="auto"/>
        <w:bottom w:val="none" w:sz="0" w:space="0" w:color="auto"/>
        <w:right w:val="none" w:sz="0" w:space="0" w:color="auto"/>
      </w:divBdr>
      <w:divsChild>
        <w:div w:id="1552499414">
          <w:marLeft w:val="0"/>
          <w:marRight w:val="0"/>
          <w:marTop w:val="0"/>
          <w:marBottom w:val="0"/>
          <w:divBdr>
            <w:top w:val="none" w:sz="0" w:space="0" w:color="auto"/>
            <w:left w:val="none" w:sz="0" w:space="0" w:color="auto"/>
            <w:bottom w:val="none" w:sz="0" w:space="0" w:color="auto"/>
            <w:right w:val="none" w:sz="0" w:space="0" w:color="auto"/>
          </w:divBdr>
        </w:div>
      </w:divsChild>
    </w:div>
    <w:div w:id="638875988">
      <w:bodyDiv w:val="1"/>
      <w:marLeft w:val="0"/>
      <w:marRight w:val="0"/>
      <w:marTop w:val="0"/>
      <w:marBottom w:val="0"/>
      <w:divBdr>
        <w:top w:val="none" w:sz="0" w:space="0" w:color="auto"/>
        <w:left w:val="none" w:sz="0" w:space="0" w:color="auto"/>
        <w:bottom w:val="none" w:sz="0" w:space="0" w:color="auto"/>
        <w:right w:val="none" w:sz="0" w:space="0" w:color="auto"/>
      </w:divBdr>
    </w:div>
    <w:div w:id="639771669">
      <w:bodyDiv w:val="1"/>
      <w:marLeft w:val="0"/>
      <w:marRight w:val="0"/>
      <w:marTop w:val="0"/>
      <w:marBottom w:val="0"/>
      <w:divBdr>
        <w:top w:val="none" w:sz="0" w:space="0" w:color="auto"/>
        <w:left w:val="none" w:sz="0" w:space="0" w:color="auto"/>
        <w:bottom w:val="none" w:sz="0" w:space="0" w:color="auto"/>
        <w:right w:val="none" w:sz="0" w:space="0" w:color="auto"/>
      </w:divBdr>
      <w:divsChild>
        <w:div w:id="164445258">
          <w:marLeft w:val="0"/>
          <w:marRight w:val="0"/>
          <w:marTop w:val="0"/>
          <w:marBottom w:val="150"/>
          <w:divBdr>
            <w:top w:val="none" w:sz="0" w:space="0" w:color="auto"/>
            <w:left w:val="none" w:sz="0" w:space="0" w:color="auto"/>
            <w:bottom w:val="none" w:sz="0" w:space="0" w:color="auto"/>
            <w:right w:val="none" w:sz="0" w:space="0" w:color="auto"/>
          </w:divBdr>
        </w:div>
        <w:div w:id="1266500477">
          <w:marLeft w:val="0"/>
          <w:marRight w:val="0"/>
          <w:marTop w:val="0"/>
          <w:marBottom w:val="0"/>
          <w:divBdr>
            <w:top w:val="none" w:sz="0" w:space="0" w:color="auto"/>
            <w:left w:val="none" w:sz="0" w:space="0" w:color="auto"/>
            <w:bottom w:val="none" w:sz="0" w:space="0" w:color="auto"/>
            <w:right w:val="none" w:sz="0" w:space="0" w:color="auto"/>
          </w:divBdr>
        </w:div>
        <w:div w:id="1570191224">
          <w:marLeft w:val="0"/>
          <w:marRight w:val="0"/>
          <w:marTop w:val="0"/>
          <w:marBottom w:val="0"/>
          <w:divBdr>
            <w:top w:val="none" w:sz="0" w:space="0" w:color="auto"/>
            <w:left w:val="none" w:sz="0" w:space="0" w:color="auto"/>
            <w:bottom w:val="none" w:sz="0" w:space="0" w:color="auto"/>
            <w:right w:val="none" w:sz="0" w:space="0" w:color="auto"/>
          </w:divBdr>
          <w:divsChild>
            <w:div w:id="250092792">
              <w:marLeft w:val="0"/>
              <w:marRight w:val="150"/>
              <w:marTop w:val="0"/>
              <w:marBottom w:val="0"/>
              <w:divBdr>
                <w:top w:val="none" w:sz="0" w:space="0" w:color="auto"/>
                <w:left w:val="none" w:sz="0" w:space="0" w:color="auto"/>
                <w:bottom w:val="none" w:sz="0" w:space="0" w:color="auto"/>
                <w:right w:val="none" w:sz="0" w:space="0" w:color="auto"/>
              </w:divBdr>
            </w:div>
            <w:div w:id="459885927">
              <w:marLeft w:val="0"/>
              <w:marRight w:val="150"/>
              <w:marTop w:val="0"/>
              <w:marBottom w:val="0"/>
              <w:divBdr>
                <w:top w:val="none" w:sz="0" w:space="0" w:color="auto"/>
                <w:left w:val="none" w:sz="0" w:space="0" w:color="auto"/>
                <w:bottom w:val="none" w:sz="0" w:space="0" w:color="auto"/>
                <w:right w:val="none" w:sz="0" w:space="0" w:color="auto"/>
              </w:divBdr>
            </w:div>
          </w:divsChild>
        </w:div>
        <w:div w:id="1905136726">
          <w:marLeft w:val="0"/>
          <w:marRight w:val="0"/>
          <w:marTop w:val="0"/>
          <w:marBottom w:val="0"/>
          <w:divBdr>
            <w:top w:val="none" w:sz="0" w:space="0" w:color="auto"/>
            <w:left w:val="none" w:sz="0" w:space="0" w:color="auto"/>
            <w:bottom w:val="none" w:sz="0" w:space="0" w:color="auto"/>
            <w:right w:val="none" w:sz="0" w:space="0" w:color="auto"/>
          </w:divBdr>
        </w:div>
      </w:divsChild>
    </w:div>
    <w:div w:id="640354098">
      <w:bodyDiv w:val="1"/>
      <w:marLeft w:val="0"/>
      <w:marRight w:val="0"/>
      <w:marTop w:val="0"/>
      <w:marBottom w:val="0"/>
      <w:divBdr>
        <w:top w:val="none" w:sz="0" w:space="0" w:color="auto"/>
        <w:left w:val="none" w:sz="0" w:space="0" w:color="auto"/>
        <w:bottom w:val="none" w:sz="0" w:space="0" w:color="auto"/>
        <w:right w:val="none" w:sz="0" w:space="0" w:color="auto"/>
      </w:divBdr>
      <w:divsChild>
        <w:div w:id="724645718">
          <w:marLeft w:val="0"/>
          <w:marRight w:val="0"/>
          <w:marTop w:val="225"/>
          <w:marBottom w:val="600"/>
          <w:divBdr>
            <w:top w:val="none" w:sz="0" w:space="0" w:color="auto"/>
            <w:left w:val="none" w:sz="0" w:space="0" w:color="auto"/>
            <w:bottom w:val="none" w:sz="0" w:space="0" w:color="auto"/>
            <w:right w:val="none" w:sz="0" w:space="0" w:color="auto"/>
          </w:divBdr>
        </w:div>
        <w:div w:id="2001689741">
          <w:marLeft w:val="0"/>
          <w:marRight w:val="0"/>
          <w:marTop w:val="0"/>
          <w:marBottom w:val="0"/>
          <w:divBdr>
            <w:top w:val="none" w:sz="0" w:space="0" w:color="auto"/>
            <w:left w:val="none" w:sz="0" w:space="0" w:color="auto"/>
            <w:bottom w:val="none" w:sz="0" w:space="0" w:color="auto"/>
            <w:right w:val="none" w:sz="0" w:space="0" w:color="auto"/>
          </w:divBdr>
          <w:divsChild>
            <w:div w:id="395277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0577730">
      <w:bodyDiv w:val="1"/>
      <w:marLeft w:val="0"/>
      <w:marRight w:val="0"/>
      <w:marTop w:val="0"/>
      <w:marBottom w:val="0"/>
      <w:divBdr>
        <w:top w:val="none" w:sz="0" w:space="0" w:color="auto"/>
        <w:left w:val="none" w:sz="0" w:space="0" w:color="auto"/>
        <w:bottom w:val="none" w:sz="0" w:space="0" w:color="auto"/>
        <w:right w:val="none" w:sz="0" w:space="0" w:color="auto"/>
      </w:divBdr>
    </w:div>
    <w:div w:id="640814016">
      <w:bodyDiv w:val="1"/>
      <w:marLeft w:val="0"/>
      <w:marRight w:val="0"/>
      <w:marTop w:val="0"/>
      <w:marBottom w:val="0"/>
      <w:divBdr>
        <w:top w:val="none" w:sz="0" w:space="0" w:color="auto"/>
        <w:left w:val="none" w:sz="0" w:space="0" w:color="auto"/>
        <w:bottom w:val="none" w:sz="0" w:space="0" w:color="auto"/>
        <w:right w:val="none" w:sz="0" w:space="0" w:color="auto"/>
      </w:divBdr>
    </w:div>
    <w:div w:id="640883628">
      <w:bodyDiv w:val="1"/>
      <w:marLeft w:val="0"/>
      <w:marRight w:val="0"/>
      <w:marTop w:val="0"/>
      <w:marBottom w:val="0"/>
      <w:divBdr>
        <w:top w:val="none" w:sz="0" w:space="0" w:color="auto"/>
        <w:left w:val="none" w:sz="0" w:space="0" w:color="auto"/>
        <w:bottom w:val="none" w:sz="0" w:space="0" w:color="auto"/>
        <w:right w:val="none" w:sz="0" w:space="0" w:color="auto"/>
      </w:divBdr>
    </w:div>
    <w:div w:id="640885457">
      <w:bodyDiv w:val="1"/>
      <w:marLeft w:val="0"/>
      <w:marRight w:val="0"/>
      <w:marTop w:val="0"/>
      <w:marBottom w:val="0"/>
      <w:divBdr>
        <w:top w:val="none" w:sz="0" w:space="0" w:color="auto"/>
        <w:left w:val="none" w:sz="0" w:space="0" w:color="auto"/>
        <w:bottom w:val="none" w:sz="0" w:space="0" w:color="auto"/>
        <w:right w:val="none" w:sz="0" w:space="0" w:color="auto"/>
      </w:divBdr>
      <w:divsChild>
        <w:div w:id="40986679">
          <w:marLeft w:val="0"/>
          <w:marRight w:val="0"/>
          <w:marTop w:val="0"/>
          <w:marBottom w:val="0"/>
          <w:divBdr>
            <w:top w:val="none" w:sz="0" w:space="0" w:color="auto"/>
            <w:left w:val="none" w:sz="0" w:space="0" w:color="auto"/>
            <w:bottom w:val="none" w:sz="0" w:space="0" w:color="auto"/>
            <w:right w:val="none" w:sz="0" w:space="0" w:color="auto"/>
          </w:divBdr>
        </w:div>
      </w:divsChild>
    </w:div>
    <w:div w:id="641424349">
      <w:bodyDiv w:val="1"/>
      <w:marLeft w:val="0"/>
      <w:marRight w:val="0"/>
      <w:marTop w:val="0"/>
      <w:marBottom w:val="0"/>
      <w:divBdr>
        <w:top w:val="none" w:sz="0" w:space="0" w:color="auto"/>
        <w:left w:val="none" w:sz="0" w:space="0" w:color="auto"/>
        <w:bottom w:val="none" w:sz="0" w:space="0" w:color="auto"/>
        <w:right w:val="none" w:sz="0" w:space="0" w:color="auto"/>
      </w:divBdr>
      <w:divsChild>
        <w:div w:id="775716844">
          <w:marLeft w:val="0"/>
          <w:marRight w:val="0"/>
          <w:marTop w:val="0"/>
          <w:marBottom w:val="0"/>
          <w:divBdr>
            <w:top w:val="none" w:sz="0" w:space="0" w:color="auto"/>
            <w:left w:val="none" w:sz="0" w:space="0" w:color="auto"/>
            <w:bottom w:val="none" w:sz="0" w:space="0" w:color="auto"/>
            <w:right w:val="none" w:sz="0" w:space="0" w:color="auto"/>
          </w:divBdr>
          <w:divsChild>
            <w:div w:id="1595356612">
              <w:marLeft w:val="0"/>
              <w:marRight w:val="0"/>
              <w:marTop w:val="0"/>
              <w:marBottom w:val="0"/>
              <w:divBdr>
                <w:top w:val="none" w:sz="0" w:space="0" w:color="auto"/>
                <w:left w:val="none" w:sz="0" w:space="0" w:color="auto"/>
                <w:bottom w:val="none" w:sz="0" w:space="0" w:color="auto"/>
                <w:right w:val="none" w:sz="0" w:space="0" w:color="auto"/>
              </w:divBdr>
            </w:div>
          </w:divsChild>
        </w:div>
        <w:div w:id="1648508461">
          <w:marLeft w:val="0"/>
          <w:marRight w:val="0"/>
          <w:marTop w:val="0"/>
          <w:marBottom w:val="0"/>
          <w:divBdr>
            <w:top w:val="none" w:sz="0" w:space="0" w:color="auto"/>
            <w:left w:val="none" w:sz="0" w:space="0" w:color="auto"/>
            <w:bottom w:val="none" w:sz="0" w:space="0" w:color="auto"/>
            <w:right w:val="none" w:sz="0" w:space="0" w:color="auto"/>
          </w:divBdr>
        </w:div>
      </w:divsChild>
    </w:div>
    <w:div w:id="641497601">
      <w:bodyDiv w:val="1"/>
      <w:marLeft w:val="0"/>
      <w:marRight w:val="0"/>
      <w:marTop w:val="0"/>
      <w:marBottom w:val="0"/>
      <w:divBdr>
        <w:top w:val="none" w:sz="0" w:space="0" w:color="auto"/>
        <w:left w:val="none" w:sz="0" w:space="0" w:color="auto"/>
        <w:bottom w:val="none" w:sz="0" w:space="0" w:color="auto"/>
        <w:right w:val="none" w:sz="0" w:space="0" w:color="auto"/>
      </w:divBdr>
      <w:divsChild>
        <w:div w:id="493179976">
          <w:marLeft w:val="0"/>
          <w:marRight w:val="0"/>
          <w:marTop w:val="0"/>
          <w:marBottom w:val="0"/>
          <w:divBdr>
            <w:top w:val="none" w:sz="0" w:space="0" w:color="auto"/>
            <w:left w:val="none" w:sz="0" w:space="0" w:color="auto"/>
            <w:bottom w:val="none" w:sz="0" w:space="0" w:color="auto"/>
            <w:right w:val="none" w:sz="0" w:space="0" w:color="auto"/>
          </w:divBdr>
          <w:divsChild>
            <w:div w:id="1819221525">
              <w:marLeft w:val="0"/>
              <w:marRight w:val="0"/>
              <w:marTop w:val="0"/>
              <w:marBottom w:val="0"/>
              <w:divBdr>
                <w:top w:val="none" w:sz="0" w:space="0" w:color="auto"/>
                <w:left w:val="none" w:sz="0" w:space="0" w:color="auto"/>
                <w:bottom w:val="none" w:sz="0" w:space="0" w:color="auto"/>
                <w:right w:val="none" w:sz="0" w:space="0" w:color="auto"/>
              </w:divBdr>
            </w:div>
          </w:divsChild>
        </w:div>
        <w:div w:id="1568495531">
          <w:marLeft w:val="0"/>
          <w:marRight w:val="0"/>
          <w:marTop w:val="225"/>
          <w:marBottom w:val="600"/>
          <w:divBdr>
            <w:top w:val="none" w:sz="0" w:space="0" w:color="auto"/>
            <w:left w:val="none" w:sz="0" w:space="0" w:color="auto"/>
            <w:bottom w:val="none" w:sz="0" w:space="0" w:color="auto"/>
            <w:right w:val="none" w:sz="0" w:space="0" w:color="auto"/>
          </w:divBdr>
        </w:div>
      </w:divsChild>
    </w:div>
    <w:div w:id="641539405">
      <w:bodyDiv w:val="1"/>
      <w:marLeft w:val="0"/>
      <w:marRight w:val="0"/>
      <w:marTop w:val="0"/>
      <w:marBottom w:val="0"/>
      <w:divBdr>
        <w:top w:val="none" w:sz="0" w:space="0" w:color="auto"/>
        <w:left w:val="none" w:sz="0" w:space="0" w:color="auto"/>
        <w:bottom w:val="none" w:sz="0" w:space="0" w:color="auto"/>
        <w:right w:val="none" w:sz="0" w:space="0" w:color="auto"/>
      </w:divBdr>
      <w:divsChild>
        <w:div w:id="1198086511">
          <w:marLeft w:val="0"/>
          <w:marRight w:val="0"/>
          <w:marTop w:val="0"/>
          <w:marBottom w:val="0"/>
          <w:divBdr>
            <w:top w:val="none" w:sz="0" w:space="0" w:color="auto"/>
            <w:left w:val="none" w:sz="0" w:space="0" w:color="auto"/>
            <w:bottom w:val="none" w:sz="0" w:space="0" w:color="auto"/>
            <w:right w:val="none" w:sz="0" w:space="0" w:color="auto"/>
          </w:divBdr>
        </w:div>
      </w:divsChild>
    </w:div>
    <w:div w:id="641543392">
      <w:bodyDiv w:val="1"/>
      <w:marLeft w:val="0"/>
      <w:marRight w:val="0"/>
      <w:marTop w:val="0"/>
      <w:marBottom w:val="0"/>
      <w:divBdr>
        <w:top w:val="none" w:sz="0" w:space="0" w:color="auto"/>
        <w:left w:val="none" w:sz="0" w:space="0" w:color="auto"/>
        <w:bottom w:val="none" w:sz="0" w:space="0" w:color="auto"/>
        <w:right w:val="none" w:sz="0" w:space="0" w:color="auto"/>
      </w:divBdr>
    </w:div>
    <w:div w:id="642001133">
      <w:bodyDiv w:val="1"/>
      <w:marLeft w:val="0"/>
      <w:marRight w:val="0"/>
      <w:marTop w:val="0"/>
      <w:marBottom w:val="0"/>
      <w:divBdr>
        <w:top w:val="none" w:sz="0" w:space="0" w:color="auto"/>
        <w:left w:val="none" w:sz="0" w:space="0" w:color="auto"/>
        <w:bottom w:val="none" w:sz="0" w:space="0" w:color="auto"/>
        <w:right w:val="none" w:sz="0" w:space="0" w:color="auto"/>
      </w:divBdr>
      <w:divsChild>
        <w:div w:id="1760713173">
          <w:marLeft w:val="0"/>
          <w:marRight w:val="0"/>
          <w:marTop w:val="0"/>
          <w:marBottom w:val="0"/>
          <w:divBdr>
            <w:top w:val="none" w:sz="0" w:space="0" w:color="auto"/>
            <w:left w:val="none" w:sz="0" w:space="0" w:color="auto"/>
            <w:bottom w:val="none" w:sz="0" w:space="0" w:color="auto"/>
            <w:right w:val="none" w:sz="0" w:space="0" w:color="auto"/>
          </w:divBdr>
        </w:div>
      </w:divsChild>
    </w:div>
    <w:div w:id="642080388">
      <w:bodyDiv w:val="1"/>
      <w:marLeft w:val="0"/>
      <w:marRight w:val="0"/>
      <w:marTop w:val="0"/>
      <w:marBottom w:val="0"/>
      <w:divBdr>
        <w:top w:val="none" w:sz="0" w:space="0" w:color="auto"/>
        <w:left w:val="none" w:sz="0" w:space="0" w:color="auto"/>
        <w:bottom w:val="none" w:sz="0" w:space="0" w:color="auto"/>
        <w:right w:val="none" w:sz="0" w:space="0" w:color="auto"/>
      </w:divBdr>
      <w:divsChild>
        <w:div w:id="180168785">
          <w:marLeft w:val="0"/>
          <w:marRight w:val="0"/>
          <w:marTop w:val="0"/>
          <w:marBottom w:val="0"/>
          <w:divBdr>
            <w:top w:val="none" w:sz="0" w:space="0" w:color="auto"/>
            <w:left w:val="none" w:sz="0" w:space="0" w:color="auto"/>
            <w:bottom w:val="none" w:sz="0" w:space="0" w:color="auto"/>
            <w:right w:val="none" w:sz="0" w:space="0" w:color="auto"/>
          </w:divBdr>
        </w:div>
        <w:div w:id="221252406">
          <w:marLeft w:val="0"/>
          <w:marRight w:val="0"/>
          <w:marTop w:val="0"/>
          <w:marBottom w:val="0"/>
          <w:divBdr>
            <w:top w:val="none" w:sz="0" w:space="0" w:color="auto"/>
            <w:left w:val="none" w:sz="0" w:space="0" w:color="auto"/>
            <w:bottom w:val="none" w:sz="0" w:space="0" w:color="auto"/>
            <w:right w:val="none" w:sz="0" w:space="0" w:color="auto"/>
          </w:divBdr>
        </w:div>
        <w:div w:id="248806487">
          <w:marLeft w:val="0"/>
          <w:marRight w:val="0"/>
          <w:marTop w:val="0"/>
          <w:marBottom w:val="0"/>
          <w:divBdr>
            <w:top w:val="none" w:sz="0" w:space="0" w:color="auto"/>
            <w:left w:val="none" w:sz="0" w:space="0" w:color="auto"/>
            <w:bottom w:val="none" w:sz="0" w:space="0" w:color="auto"/>
            <w:right w:val="none" w:sz="0" w:space="0" w:color="auto"/>
          </w:divBdr>
          <w:divsChild>
            <w:div w:id="1007364932">
              <w:marLeft w:val="0"/>
              <w:marRight w:val="150"/>
              <w:marTop w:val="0"/>
              <w:marBottom w:val="0"/>
              <w:divBdr>
                <w:top w:val="none" w:sz="0" w:space="0" w:color="auto"/>
                <w:left w:val="none" w:sz="0" w:space="0" w:color="auto"/>
                <w:bottom w:val="none" w:sz="0" w:space="0" w:color="auto"/>
                <w:right w:val="none" w:sz="0" w:space="0" w:color="auto"/>
              </w:divBdr>
            </w:div>
            <w:div w:id="1637682701">
              <w:marLeft w:val="0"/>
              <w:marRight w:val="150"/>
              <w:marTop w:val="0"/>
              <w:marBottom w:val="0"/>
              <w:divBdr>
                <w:top w:val="none" w:sz="0" w:space="0" w:color="auto"/>
                <w:left w:val="none" w:sz="0" w:space="0" w:color="auto"/>
                <w:bottom w:val="none" w:sz="0" w:space="0" w:color="auto"/>
                <w:right w:val="none" w:sz="0" w:space="0" w:color="auto"/>
              </w:divBdr>
            </w:div>
          </w:divsChild>
        </w:div>
        <w:div w:id="811481903">
          <w:marLeft w:val="0"/>
          <w:marRight w:val="0"/>
          <w:marTop w:val="0"/>
          <w:marBottom w:val="150"/>
          <w:divBdr>
            <w:top w:val="none" w:sz="0" w:space="0" w:color="auto"/>
            <w:left w:val="none" w:sz="0" w:space="0" w:color="auto"/>
            <w:bottom w:val="none" w:sz="0" w:space="0" w:color="auto"/>
            <w:right w:val="none" w:sz="0" w:space="0" w:color="auto"/>
          </w:divBdr>
        </w:div>
      </w:divsChild>
    </w:div>
    <w:div w:id="642974762">
      <w:bodyDiv w:val="1"/>
      <w:marLeft w:val="0"/>
      <w:marRight w:val="0"/>
      <w:marTop w:val="0"/>
      <w:marBottom w:val="0"/>
      <w:divBdr>
        <w:top w:val="none" w:sz="0" w:space="0" w:color="auto"/>
        <w:left w:val="none" w:sz="0" w:space="0" w:color="auto"/>
        <w:bottom w:val="none" w:sz="0" w:space="0" w:color="auto"/>
        <w:right w:val="none" w:sz="0" w:space="0" w:color="auto"/>
      </w:divBdr>
      <w:divsChild>
        <w:div w:id="1198009792">
          <w:marLeft w:val="0"/>
          <w:marRight w:val="0"/>
          <w:marTop w:val="0"/>
          <w:marBottom w:val="0"/>
          <w:divBdr>
            <w:top w:val="none" w:sz="0" w:space="0" w:color="auto"/>
            <w:left w:val="none" w:sz="0" w:space="0" w:color="auto"/>
            <w:bottom w:val="none" w:sz="0" w:space="0" w:color="auto"/>
            <w:right w:val="none" w:sz="0" w:space="0" w:color="auto"/>
          </w:divBdr>
          <w:divsChild>
            <w:div w:id="713427310">
              <w:marLeft w:val="0"/>
              <w:marRight w:val="0"/>
              <w:marTop w:val="0"/>
              <w:marBottom w:val="0"/>
              <w:divBdr>
                <w:top w:val="none" w:sz="0" w:space="0" w:color="auto"/>
                <w:left w:val="none" w:sz="0" w:space="0" w:color="auto"/>
                <w:bottom w:val="none" w:sz="0" w:space="0" w:color="auto"/>
                <w:right w:val="none" w:sz="0" w:space="0" w:color="auto"/>
              </w:divBdr>
              <w:divsChild>
                <w:div w:id="411852574">
                  <w:marLeft w:val="0"/>
                  <w:marRight w:val="0"/>
                  <w:marTop w:val="0"/>
                  <w:marBottom w:val="0"/>
                  <w:divBdr>
                    <w:top w:val="none" w:sz="0" w:space="0" w:color="auto"/>
                    <w:left w:val="none" w:sz="0" w:space="0" w:color="auto"/>
                    <w:bottom w:val="none" w:sz="0" w:space="0" w:color="auto"/>
                    <w:right w:val="none" w:sz="0" w:space="0" w:color="auto"/>
                  </w:divBdr>
                  <w:divsChild>
                    <w:div w:id="1278874663">
                      <w:marLeft w:val="0"/>
                      <w:marRight w:val="0"/>
                      <w:marTop w:val="0"/>
                      <w:marBottom w:val="0"/>
                      <w:divBdr>
                        <w:top w:val="none" w:sz="0" w:space="0" w:color="auto"/>
                        <w:left w:val="none" w:sz="0" w:space="0" w:color="auto"/>
                        <w:bottom w:val="none" w:sz="0" w:space="0" w:color="auto"/>
                        <w:right w:val="none" w:sz="0" w:space="0" w:color="auto"/>
                      </w:divBdr>
                      <w:divsChild>
                        <w:div w:id="605426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43118847">
      <w:bodyDiv w:val="1"/>
      <w:marLeft w:val="0"/>
      <w:marRight w:val="0"/>
      <w:marTop w:val="0"/>
      <w:marBottom w:val="0"/>
      <w:divBdr>
        <w:top w:val="none" w:sz="0" w:space="0" w:color="auto"/>
        <w:left w:val="none" w:sz="0" w:space="0" w:color="auto"/>
        <w:bottom w:val="none" w:sz="0" w:space="0" w:color="auto"/>
        <w:right w:val="none" w:sz="0" w:space="0" w:color="auto"/>
      </w:divBdr>
    </w:div>
    <w:div w:id="643197265">
      <w:bodyDiv w:val="1"/>
      <w:marLeft w:val="0"/>
      <w:marRight w:val="0"/>
      <w:marTop w:val="0"/>
      <w:marBottom w:val="0"/>
      <w:divBdr>
        <w:top w:val="none" w:sz="0" w:space="0" w:color="auto"/>
        <w:left w:val="none" w:sz="0" w:space="0" w:color="auto"/>
        <w:bottom w:val="none" w:sz="0" w:space="0" w:color="auto"/>
        <w:right w:val="none" w:sz="0" w:space="0" w:color="auto"/>
      </w:divBdr>
    </w:div>
    <w:div w:id="643201587">
      <w:bodyDiv w:val="1"/>
      <w:marLeft w:val="0"/>
      <w:marRight w:val="0"/>
      <w:marTop w:val="0"/>
      <w:marBottom w:val="0"/>
      <w:divBdr>
        <w:top w:val="none" w:sz="0" w:space="0" w:color="auto"/>
        <w:left w:val="none" w:sz="0" w:space="0" w:color="auto"/>
        <w:bottom w:val="none" w:sz="0" w:space="0" w:color="auto"/>
        <w:right w:val="none" w:sz="0" w:space="0" w:color="auto"/>
      </w:divBdr>
    </w:div>
    <w:div w:id="643437029">
      <w:bodyDiv w:val="1"/>
      <w:marLeft w:val="0"/>
      <w:marRight w:val="0"/>
      <w:marTop w:val="0"/>
      <w:marBottom w:val="0"/>
      <w:divBdr>
        <w:top w:val="none" w:sz="0" w:space="0" w:color="auto"/>
        <w:left w:val="none" w:sz="0" w:space="0" w:color="auto"/>
        <w:bottom w:val="none" w:sz="0" w:space="0" w:color="auto"/>
        <w:right w:val="none" w:sz="0" w:space="0" w:color="auto"/>
      </w:divBdr>
    </w:div>
    <w:div w:id="643512685">
      <w:bodyDiv w:val="1"/>
      <w:marLeft w:val="0"/>
      <w:marRight w:val="0"/>
      <w:marTop w:val="0"/>
      <w:marBottom w:val="0"/>
      <w:divBdr>
        <w:top w:val="none" w:sz="0" w:space="0" w:color="auto"/>
        <w:left w:val="none" w:sz="0" w:space="0" w:color="auto"/>
        <w:bottom w:val="none" w:sz="0" w:space="0" w:color="auto"/>
        <w:right w:val="none" w:sz="0" w:space="0" w:color="auto"/>
      </w:divBdr>
    </w:div>
    <w:div w:id="643698970">
      <w:bodyDiv w:val="1"/>
      <w:marLeft w:val="0"/>
      <w:marRight w:val="0"/>
      <w:marTop w:val="0"/>
      <w:marBottom w:val="0"/>
      <w:divBdr>
        <w:top w:val="none" w:sz="0" w:space="0" w:color="auto"/>
        <w:left w:val="none" w:sz="0" w:space="0" w:color="auto"/>
        <w:bottom w:val="none" w:sz="0" w:space="0" w:color="auto"/>
        <w:right w:val="none" w:sz="0" w:space="0" w:color="auto"/>
      </w:divBdr>
    </w:div>
    <w:div w:id="643772690">
      <w:bodyDiv w:val="1"/>
      <w:marLeft w:val="0"/>
      <w:marRight w:val="0"/>
      <w:marTop w:val="0"/>
      <w:marBottom w:val="0"/>
      <w:divBdr>
        <w:top w:val="none" w:sz="0" w:space="0" w:color="auto"/>
        <w:left w:val="none" w:sz="0" w:space="0" w:color="auto"/>
        <w:bottom w:val="none" w:sz="0" w:space="0" w:color="auto"/>
        <w:right w:val="none" w:sz="0" w:space="0" w:color="auto"/>
      </w:divBdr>
      <w:divsChild>
        <w:div w:id="1833831562">
          <w:marLeft w:val="0"/>
          <w:marRight w:val="0"/>
          <w:marTop w:val="0"/>
          <w:marBottom w:val="525"/>
          <w:divBdr>
            <w:top w:val="none" w:sz="0" w:space="0" w:color="auto"/>
            <w:left w:val="none" w:sz="0" w:space="0" w:color="auto"/>
            <w:bottom w:val="none" w:sz="0" w:space="0" w:color="auto"/>
            <w:right w:val="none" w:sz="0" w:space="0" w:color="auto"/>
          </w:divBdr>
        </w:div>
      </w:divsChild>
    </w:div>
    <w:div w:id="643776719">
      <w:bodyDiv w:val="1"/>
      <w:marLeft w:val="0"/>
      <w:marRight w:val="0"/>
      <w:marTop w:val="0"/>
      <w:marBottom w:val="0"/>
      <w:divBdr>
        <w:top w:val="none" w:sz="0" w:space="0" w:color="auto"/>
        <w:left w:val="none" w:sz="0" w:space="0" w:color="auto"/>
        <w:bottom w:val="none" w:sz="0" w:space="0" w:color="auto"/>
        <w:right w:val="none" w:sz="0" w:space="0" w:color="auto"/>
      </w:divBdr>
    </w:div>
    <w:div w:id="643778369">
      <w:bodyDiv w:val="1"/>
      <w:marLeft w:val="0"/>
      <w:marRight w:val="0"/>
      <w:marTop w:val="0"/>
      <w:marBottom w:val="0"/>
      <w:divBdr>
        <w:top w:val="none" w:sz="0" w:space="0" w:color="auto"/>
        <w:left w:val="none" w:sz="0" w:space="0" w:color="auto"/>
        <w:bottom w:val="none" w:sz="0" w:space="0" w:color="auto"/>
        <w:right w:val="none" w:sz="0" w:space="0" w:color="auto"/>
      </w:divBdr>
    </w:div>
    <w:div w:id="643780885">
      <w:bodyDiv w:val="1"/>
      <w:marLeft w:val="0"/>
      <w:marRight w:val="0"/>
      <w:marTop w:val="0"/>
      <w:marBottom w:val="0"/>
      <w:divBdr>
        <w:top w:val="none" w:sz="0" w:space="0" w:color="auto"/>
        <w:left w:val="none" w:sz="0" w:space="0" w:color="auto"/>
        <w:bottom w:val="none" w:sz="0" w:space="0" w:color="auto"/>
        <w:right w:val="none" w:sz="0" w:space="0" w:color="auto"/>
      </w:divBdr>
    </w:div>
    <w:div w:id="644119672">
      <w:bodyDiv w:val="1"/>
      <w:marLeft w:val="0"/>
      <w:marRight w:val="0"/>
      <w:marTop w:val="0"/>
      <w:marBottom w:val="0"/>
      <w:divBdr>
        <w:top w:val="none" w:sz="0" w:space="0" w:color="auto"/>
        <w:left w:val="none" w:sz="0" w:space="0" w:color="auto"/>
        <w:bottom w:val="none" w:sz="0" w:space="0" w:color="auto"/>
        <w:right w:val="none" w:sz="0" w:space="0" w:color="auto"/>
      </w:divBdr>
      <w:divsChild>
        <w:div w:id="2088451171">
          <w:marLeft w:val="0"/>
          <w:marRight w:val="0"/>
          <w:marTop w:val="0"/>
          <w:marBottom w:val="0"/>
          <w:divBdr>
            <w:top w:val="none" w:sz="0" w:space="0" w:color="auto"/>
            <w:left w:val="none" w:sz="0" w:space="0" w:color="auto"/>
            <w:bottom w:val="none" w:sz="0" w:space="0" w:color="auto"/>
            <w:right w:val="none" w:sz="0" w:space="0" w:color="auto"/>
          </w:divBdr>
          <w:divsChild>
            <w:div w:id="1183477961">
              <w:marLeft w:val="900"/>
              <w:marRight w:val="0"/>
              <w:marTop w:val="0"/>
              <w:marBottom w:val="0"/>
              <w:divBdr>
                <w:top w:val="none" w:sz="0" w:space="0" w:color="auto"/>
                <w:left w:val="none" w:sz="0" w:space="0" w:color="auto"/>
                <w:bottom w:val="none" w:sz="0" w:space="0" w:color="auto"/>
                <w:right w:val="none" w:sz="0" w:space="0" w:color="auto"/>
              </w:divBdr>
              <w:divsChild>
                <w:div w:id="607271965">
                  <w:marLeft w:val="0"/>
                  <w:marRight w:val="0"/>
                  <w:marTop w:val="0"/>
                  <w:marBottom w:val="0"/>
                  <w:divBdr>
                    <w:top w:val="none" w:sz="0" w:space="0" w:color="auto"/>
                    <w:left w:val="none" w:sz="0" w:space="0" w:color="auto"/>
                    <w:bottom w:val="none" w:sz="0" w:space="0" w:color="auto"/>
                    <w:right w:val="none" w:sz="0" w:space="0" w:color="auto"/>
                  </w:divBdr>
                </w:div>
                <w:div w:id="959534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4238784">
      <w:bodyDiv w:val="1"/>
      <w:marLeft w:val="0"/>
      <w:marRight w:val="0"/>
      <w:marTop w:val="0"/>
      <w:marBottom w:val="0"/>
      <w:divBdr>
        <w:top w:val="none" w:sz="0" w:space="0" w:color="auto"/>
        <w:left w:val="none" w:sz="0" w:space="0" w:color="auto"/>
        <w:bottom w:val="none" w:sz="0" w:space="0" w:color="auto"/>
        <w:right w:val="none" w:sz="0" w:space="0" w:color="auto"/>
      </w:divBdr>
    </w:div>
    <w:div w:id="644436151">
      <w:bodyDiv w:val="1"/>
      <w:marLeft w:val="0"/>
      <w:marRight w:val="0"/>
      <w:marTop w:val="0"/>
      <w:marBottom w:val="0"/>
      <w:divBdr>
        <w:top w:val="none" w:sz="0" w:space="0" w:color="auto"/>
        <w:left w:val="none" w:sz="0" w:space="0" w:color="auto"/>
        <w:bottom w:val="none" w:sz="0" w:space="0" w:color="auto"/>
        <w:right w:val="none" w:sz="0" w:space="0" w:color="auto"/>
      </w:divBdr>
      <w:divsChild>
        <w:div w:id="1788236290">
          <w:marLeft w:val="0"/>
          <w:marRight w:val="0"/>
          <w:marTop w:val="0"/>
          <w:marBottom w:val="0"/>
          <w:divBdr>
            <w:top w:val="none" w:sz="0" w:space="0" w:color="auto"/>
            <w:left w:val="none" w:sz="0" w:space="0" w:color="auto"/>
            <w:bottom w:val="none" w:sz="0" w:space="0" w:color="auto"/>
            <w:right w:val="none" w:sz="0" w:space="0" w:color="auto"/>
          </w:divBdr>
        </w:div>
      </w:divsChild>
    </w:div>
    <w:div w:id="644437384">
      <w:bodyDiv w:val="1"/>
      <w:marLeft w:val="0"/>
      <w:marRight w:val="0"/>
      <w:marTop w:val="0"/>
      <w:marBottom w:val="0"/>
      <w:divBdr>
        <w:top w:val="none" w:sz="0" w:space="0" w:color="auto"/>
        <w:left w:val="none" w:sz="0" w:space="0" w:color="auto"/>
        <w:bottom w:val="none" w:sz="0" w:space="0" w:color="auto"/>
        <w:right w:val="none" w:sz="0" w:space="0" w:color="auto"/>
      </w:divBdr>
      <w:divsChild>
        <w:div w:id="503515771">
          <w:marLeft w:val="0"/>
          <w:marRight w:val="0"/>
          <w:marTop w:val="0"/>
          <w:marBottom w:val="0"/>
          <w:divBdr>
            <w:top w:val="none" w:sz="0" w:space="0" w:color="auto"/>
            <w:left w:val="none" w:sz="0" w:space="0" w:color="auto"/>
            <w:bottom w:val="none" w:sz="0" w:space="0" w:color="auto"/>
            <w:right w:val="none" w:sz="0" w:space="0" w:color="auto"/>
          </w:divBdr>
          <w:divsChild>
            <w:div w:id="1572693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4508547">
      <w:bodyDiv w:val="1"/>
      <w:marLeft w:val="0"/>
      <w:marRight w:val="0"/>
      <w:marTop w:val="0"/>
      <w:marBottom w:val="0"/>
      <w:divBdr>
        <w:top w:val="none" w:sz="0" w:space="0" w:color="auto"/>
        <w:left w:val="none" w:sz="0" w:space="0" w:color="auto"/>
        <w:bottom w:val="none" w:sz="0" w:space="0" w:color="auto"/>
        <w:right w:val="none" w:sz="0" w:space="0" w:color="auto"/>
      </w:divBdr>
      <w:divsChild>
        <w:div w:id="1255017120">
          <w:marLeft w:val="0"/>
          <w:marRight w:val="0"/>
          <w:marTop w:val="0"/>
          <w:marBottom w:val="0"/>
          <w:divBdr>
            <w:top w:val="none" w:sz="0" w:space="0" w:color="auto"/>
            <w:left w:val="none" w:sz="0" w:space="0" w:color="auto"/>
            <w:bottom w:val="none" w:sz="0" w:space="0" w:color="auto"/>
            <w:right w:val="none" w:sz="0" w:space="0" w:color="auto"/>
          </w:divBdr>
          <w:divsChild>
            <w:div w:id="1546286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4629097">
      <w:bodyDiv w:val="1"/>
      <w:marLeft w:val="0"/>
      <w:marRight w:val="0"/>
      <w:marTop w:val="0"/>
      <w:marBottom w:val="0"/>
      <w:divBdr>
        <w:top w:val="none" w:sz="0" w:space="0" w:color="auto"/>
        <w:left w:val="none" w:sz="0" w:space="0" w:color="auto"/>
        <w:bottom w:val="none" w:sz="0" w:space="0" w:color="auto"/>
        <w:right w:val="none" w:sz="0" w:space="0" w:color="auto"/>
      </w:divBdr>
      <w:divsChild>
        <w:div w:id="165822938">
          <w:marLeft w:val="0"/>
          <w:marRight w:val="0"/>
          <w:marTop w:val="0"/>
          <w:marBottom w:val="525"/>
          <w:divBdr>
            <w:top w:val="none" w:sz="0" w:space="0" w:color="auto"/>
            <w:left w:val="none" w:sz="0" w:space="0" w:color="auto"/>
            <w:bottom w:val="none" w:sz="0" w:space="0" w:color="auto"/>
            <w:right w:val="none" w:sz="0" w:space="0" w:color="auto"/>
          </w:divBdr>
        </w:div>
      </w:divsChild>
    </w:div>
    <w:div w:id="644704217">
      <w:bodyDiv w:val="1"/>
      <w:marLeft w:val="0"/>
      <w:marRight w:val="0"/>
      <w:marTop w:val="0"/>
      <w:marBottom w:val="0"/>
      <w:divBdr>
        <w:top w:val="none" w:sz="0" w:space="0" w:color="auto"/>
        <w:left w:val="none" w:sz="0" w:space="0" w:color="auto"/>
        <w:bottom w:val="none" w:sz="0" w:space="0" w:color="auto"/>
        <w:right w:val="none" w:sz="0" w:space="0" w:color="auto"/>
      </w:divBdr>
    </w:div>
    <w:div w:id="644822966">
      <w:bodyDiv w:val="1"/>
      <w:marLeft w:val="0"/>
      <w:marRight w:val="0"/>
      <w:marTop w:val="0"/>
      <w:marBottom w:val="0"/>
      <w:divBdr>
        <w:top w:val="none" w:sz="0" w:space="0" w:color="auto"/>
        <w:left w:val="none" w:sz="0" w:space="0" w:color="auto"/>
        <w:bottom w:val="none" w:sz="0" w:space="0" w:color="auto"/>
        <w:right w:val="none" w:sz="0" w:space="0" w:color="auto"/>
      </w:divBdr>
    </w:div>
    <w:div w:id="644823423">
      <w:bodyDiv w:val="1"/>
      <w:marLeft w:val="0"/>
      <w:marRight w:val="0"/>
      <w:marTop w:val="0"/>
      <w:marBottom w:val="0"/>
      <w:divBdr>
        <w:top w:val="none" w:sz="0" w:space="0" w:color="auto"/>
        <w:left w:val="none" w:sz="0" w:space="0" w:color="auto"/>
        <w:bottom w:val="none" w:sz="0" w:space="0" w:color="auto"/>
        <w:right w:val="none" w:sz="0" w:space="0" w:color="auto"/>
      </w:divBdr>
      <w:divsChild>
        <w:div w:id="796918828">
          <w:marLeft w:val="0"/>
          <w:marRight w:val="0"/>
          <w:marTop w:val="0"/>
          <w:marBottom w:val="270"/>
          <w:divBdr>
            <w:top w:val="none" w:sz="0" w:space="31" w:color="auto"/>
            <w:left w:val="none" w:sz="0" w:space="0" w:color="auto"/>
            <w:bottom w:val="single" w:sz="48" w:space="23" w:color="50E3C2"/>
            <w:right w:val="none" w:sz="0" w:space="0" w:color="auto"/>
          </w:divBdr>
          <w:divsChild>
            <w:div w:id="631132050">
              <w:marLeft w:val="0"/>
              <w:marRight w:val="0"/>
              <w:marTop w:val="0"/>
              <w:marBottom w:val="0"/>
              <w:divBdr>
                <w:top w:val="none" w:sz="0" w:space="0" w:color="auto"/>
                <w:left w:val="none" w:sz="0" w:space="0" w:color="auto"/>
                <w:bottom w:val="none" w:sz="0" w:space="0" w:color="auto"/>
                <w:right w:val="none" w:sz="0" w:space="0" w:color="auto"/>
              </w:divBdr>
              <w:divsChild>
                <w:div w:id="886264702">
                  <w:marLeft w:val="0"/>
                  <w:marRight w:val="0"/>
                  <w:marTop w:val="0"/>
                  <w:marBottom w:val="0"/>
                  <w:divBdr>
                    <w:top w:val="none" w:sz="0" w:space="0" w:color="auto"/>
                    <w:left w:val="none" w:sz="0" w:space="0" w:color="auto"/>
                    <w:bottom w:val="none" w:sz="0" w:space="0" w:color="auto"/>
                    <w:right w:val="none" w:sz="0" w:space="0" w:color="auto"/>
                  </w:divBdr>
                  <w:divsChild>
                    <w:div w:id="1194226153">
                      <w:marLeft w:val="0"/>
                      <w:marRight w:val="0"/>
                      <w:marTop w:val="375"/>
                      <w:marBottom w:val="0"/>
                      <w:divBdr>
                        <w:top w:val="none" w:sz="0" w:space="0" w:color="auto"/>
                        <w:left w:val="none" w:sz="0" w:space="0" w:color="auto"/>
                        <w:bottom w:val="none" w:sz="0" w:space="0" w:color="auto"/>
                        <w:right w:val="none" w:sz="0" w:space="0" w:color="auto"/>
                      </w:divBdr>
                      <w:divsChild>
                        <w:div w:id="804541151">
                          <w:marLeft w:val="0"/>
                          <w:marRight w:val="0"/>
                          <w:marTop w:val="225"/>
                          <w:marBottom w:val="0"/>
                          <w:divBdr>
                            <w:top w:val="none" w:sz="0" w:space="0" w:color="auto"/>
                            <w:left w:val="none" w:sz="0" w:space="0" w:color="auto"/>
                            <w:bottom w:val="none" w:sz="0" w:space="0" w:color="auto"/>
                            <w:right w:val="none" w:sz="0" w:space="0" w:color="auto"/>
                          </w:divBdr>
                        </w:div>
                      </w:divsChild>
                    </w:div>
                    <w:div w:id="1617444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4898763">
      <w:bodyDiv w:val="1"/>
      <w:marLeft w:val="0"/>
      <w:marRight w:val="0"/>
      <w:marTop w:val="0"/>
      <w:marBottom w:val="0"/>
      <w:divBdr>
        <w:top w:val="none" w:sz="0" w:space="0" w:color="auto"/>
        <w:left w:val="none" w:sz="0" w:space="0" w:color="auto"/>
        <w:bottom w:val="none" w:sz="0" w:space="0" w:color="auto"/>
        <w:right w:val="none" w:sz="0" w:space="0" w:color="auto"/>
      </w:divBdr>
    </w:div>
    <w:div w:id="644941653">
      <w:bodyDiv w:val="1"/>
      <w:marLeft w:val="0"/>
      <w:marRight w:val="0"/>
      <w:marTop w:val="0"/>
      <w:marBottom w:val="0"/>
      <w:divBdr>
        <w:top w:val="none" w:sz="0" w:space="0" w:color="auto"/>
        <w:left w:val="none" w:sz="0" w:space="0" w:color="auto"/>
        <w:bottom w:val="none" w:sz="0" w:space="0" w:color="auto"/>
        <w:right w:val="none" w:sz="0" w:space="0" w:color="auto"/>
      </w:divBdr>
    </w:div>
    <w:div w:id="645210297">
      <w:bodyDiv w:val="1"/>
      <w:marLeft w:val="0"/>
      <w:marRight w:val="0"/>
      <w:marTop w:val="0"/>
      <w:marBottom w:val="0"/>
      <w:divBdr>
        <w:top w:val="none" w:sz="0" w:space="0" w:color="auto"/>
        <w:left w:val="none" w:sz="0" w:space="0" w:color="auto"/>
        <w:bottom w:val="none" w:sz="0" w:space="0" w:color="auto"/>
        <w:right w:val="none" w:sz="0" w:space="0" w:color="auto"/>
      </w:divBdr>
    </w:div>
    <w:div w:id="645476976">
      <w:bodyDiv w:val="1"/>
      <w:marLeft w:val="0"/>
      <w:marRight w:val="0"/>
      <w:marTop w:val="0"/>
      <w:marBottom w:val="0"/>
      <w:divBdr>
        <w:top w:val="none" w:sz="0" w:space="0" w:color="auto"/>
        <w:left w:val="none" w:sz="0" w:space="0" w:color="auto"/>
        <w:bottom w:val="none" w:sz="0" w:space="0" w:color="auto"/>
        <w:right w:val="none" w:sz="0" w:space="0" w:color="auto"/>
      </w:divBdr>
      <w:divsChild>
        <w:div w:id="969438858">
          <w:marLeft w:val="0"/>
          <w:marRight w:val="0"/>
          <w:marTop w:val="0"/>
          <w:marBottom w:val="0"/>
          <w:divBdr>
            <w:top w:val="none" w:sz="0" w:space="0" w:color="auto"/>
            <w:left w:val="none" w:sz="0" w:space="0" w:color="auto"/>
            <w:bottom w:val="none" w:sz="0" w:space="0" w:color="auto"/>
            <w:right w:val="none" w:sz="0" w:space="0" w:color="auto"/>
          </w:divBdr>
          <w:divsChild>
            <w:div w:id="1031416732">
              <w:marLeft w:val="0"/>
              <w:marRight w:val="0"/>
              <w:marTop w:val="0"/>
              <w:marBottom w:val="225"/>
              <w:divBdr>
                <w:top w:val="none" w:sz="0" w:space="0" w:color="auto"/>
                <w:left w:val="none" w:sz="0" w:space="0" w:color="auto"/>
                <w:bottom w:val="none" w:sz="0" w:space="0" w:color="auto"/>
                <w:right w:val="none" w:sz="0" w:space="0" w:color="auto"/>
              </w:divBdr>
              <w:divsChild>
                <w:div w:id="1465276837">
                  <w:marLeft w:val="150"/>
                  <w:marRight w:val="0"/>
                  <w:marTop w:val="0"/>
                  <w:marBottom w:val="0"/>
                  <w:divBdr>
                    <w:top w:val="none" w:sz="0" w:space="0" w:color="auto"/>
                    <w:left w:val="none" w:sz="0" w:space="0" w:color="auto"/>
                    <w:bottom w:val="none" w:sz="0" w:space="0" w:color="auto"/>
                    <w:right w:val="none" w:sz="0" w:space="0" w:color="auto"/>
                  </w:divBdr>
                </w:div>
              </w:divsChild>
            </w:div>
            <w:div w:id="572391979">
              <w:marLeft w:val="0"/>
              <w:marRight w:val="0"/>
              <w:marTop w:val="0"/>
              <w:marBottom w:val="0"/>
              <w:divBdr>
                <w:top w:val="none" w:sz="0" w:space="0" w:color="auto"/>
                <w:left w:val="none" w:sz="0" w:space="0" w:color="auto"/>
                <w:bottom w:val="none" w:sz="0" w:space="0" w:color="auto"/>
                <w:right w:val="none" w:sz="0" w:space="0" w:color="auto"/>
              </w:divBdr>
            </w:div>
          </w:divsChild>
        </w:div>
        <w:div w:id="712312139">
          <w:marLeft w:val="0"/>
          <w:marRight w:val="0"/>
          <w:marTop w:val="0"/>
          <w:marBottom w:val="225"/>
          <w:divBdr>
            <w:top w:val="none" w:sz="0" w:space="0" w:color="auto"/>
            <w:left w:val="none" w:sz="0" w:space="0" w:color="auto"/>
            <w:bottom w:val="none" w:sz="0" w:space="0" w:color="auto"/>
            <w:right w:val="none" w:sz="0" w:space="0" w:color="auto"/>
          </w:divBdr>
        </w:div>
      </w:divsChild>
    </w:div>
    <w:div w:id="645621704">
      <w:bodyDiv w:val="1"/>
      <w:marLeft w:val="0"/>
      <w:marRight w:val="0"/>
      <w:marTop w:val="0"/>
      <w:marBottom w:val="0"/>
      <w:divBdr>
        <w:top w:val="none" w:sz="0" w:space="0" w:color="auto"/>
        <w:left w:val="none" w:sz="0" w:space="0" w:color="auto"/>
        <w:bottom w:val="none" w:sz="0" w:space="0" w:color="auto"/>
        <w:right w:val="none" w:sz="0" w:space="0" w:color="auto"/>
      </w:divBdr>
      <w:divsChild>
        <w:div w:id="2020496548">
          <w:marLeft w:val="0"/>
          <w:marRight w:val="0"/>
          <w:marTop w:val="0"/>
          <w:marBottom w:val="0"/>
          <w:divBdr>
            <w:top w:val="none" w:sz="0" w:space="0" w:color="auto"/>
            <w:left w:val="none" w:sz="0" w:space="0" w:color="auto"/>
            <w:bottom w:val="none" w:sz="0" w:space="0" w:color="auto"/>
            <w:right w:val="none" w:sz="0" w:space="0" w:color="auto"/>
          </w:divBdr>
          <w:divsChild>
            <w:div w:id="1772815387">
              <w:marLeft w:val="0"/>
              <w:marRight w:val="0"/>
              <w:marTop w:val="0"/>
              <w:marBottom w:val="0"/>
              <w:divBdr>
                <w:top w:val="none" w:sz="0" w:space="0" w:color="auto"/>
                <w:left w:val="none" w:sz="0" w:space="0" w:color="auto"/>
                <w:bottom w:val="none" w:sz="0" w:space="0" w:color="auto"/>
                <w:right w:val="none" w:sz="0" w:space="0" w:color="auto"/>
              </w:divBdr>
            </w:div>
          </w:divsChild>
        </w:div>
        <w:div w:id="667709107">
          <w:marLeft w:val="0"/>
          <w:marRight w:val="0"/>
          <w:marTop w:val="225"/>
          <w:marBottom w:val="600"/>
          <w:divBdr>
            <w:top w:val="none" w:sz="0" w:space="0" w:color="auto"/>
            <w:left w:val="none" w:sz="0" w:space="0" w:color="auto"/>
            <w:bottom w:val="none" w:sz="0" w:space="0" w:color="auto"/>
            <w:right w:val="none" w:sz="0" w:space="0" w:color="auto"/>
          </w:divBdr>
        </w:div>
      </w:divsChild>
    </w:div>
    <w:div w:id="645740731">
      <w:bodyDiv w:val="1"/>
      <w:marLeft w:val="0"/>
      <w:marRight w:val="0"/>
      <w:marTop w:val="0"/>
      <w:marBottom w:val="0"/>
      <w:divBdr>
        <w:top w:val="none" w:sz="0" w:space="0" w:color="auto"/>
        <w:left w:val="none" w:sz="0" w:space="0" w:color="auto"/>
        <w:bottom w:val="none" w:sz="0" w:space="0" w:color="auto"/>
        <w:right w:val="none" w:sz="0" w:space="0" w:color="auto"/>
      </w:divBdr>
      <w:divsChild>
        <w:div w:id="82534003">
          <w:marLeft w:val="0"/>
          <w:marRight w:val="0"/>
          <w:marTop w:val="0"/>
          <w:marBottom w:val="0"/>
          <w:divBdr>
            <w:top w:val="none" w:sz="0" w:space="0" w:color="auto"/>
            <w:left w:val="none" w:sz="0" w:space="0" w:color="auto"/>
            <w:bottom w:val="none" w:sz="0" w:space="0" w:color="auto"/>
            <w:right w:val="none" w:sz="0" w:space="0" w:color="auto"/>
          </w:divBdr>
          <w:divsChild>
            <w:div w:id="283124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5747446">
      <w:bodyDiv w:val="1"/>
      <w:marLeft w:val="0"/>
      <w:marRight w:val="0"/>
      <w:marTop w:val="0"/>
      <w:marBottom w:val="0"/>
      <w:divBdr>
        <w:top w:val="none" w:sz="0" w:space="0" w:color="auto"/>
        <w:left w:val="none" w:sz="0" w:space="0" w:color="auto"/>
        <w:bottom w:val="none" w:sz="0" w:space="0" w:color="auto"/>
        <w:right w:val="none" w:sz="0" w:space="0" w:color="auto"/>
      </w:divBdr>
      <w:divsChild>
        <w:div w:id="1871792935">
          <w:marLeft w:val="0"/>
          <w:marRight w:val="0"/>
          <w:marTop w:val="0"/>
          <w:marBottom w:val="0"/>
          <w:divBdr>
            <w:top w:val="none" w:sz="0" w:space="0" w:color="auto"/>
            <w:left w:val="none" w:sz="0" w:space="0" w:color="auto"/>
            <w:bottom w:val="none" w:sz="0" w:space="0" w:color="auto"/>
            <w:right w:val="none" w:sz="0" w:space="0" w:color="auto"/>
          </w:divBdr>
        </w:div>
      </w:divsChild>
    </w:div>
    <w:div w:id="645822085">
      <w:bodyDiv w:val="1"/>
      <w:marLeft w:val="0"/>
      <w:marRight w:val="0"/>
      <w:marTop w:val="0"/>
      <w:marBottom w:val="0"/>
      <w:divBdr>
        <w:top w:val="none" w:sz="0" w:space="0" w:color="auto"/>
        <w:left w:val="none" w:sz="0" w:space="0" w:color="auto"/>
        <w:bottom w:val="none" w:sz="0" w:space="0" w:color="auto"/>
        <w:right w:val="none" w:sz="0" w:space="0" w:color="auto"/>
      </w:divBdr>
    </w:div>
    <w:div w:id="645857730">
      <w:bodyDiv w:val="1"/>
      <w:marLeft w:val="0"/>
      <w:marRight w:val="0"/>
      <w:marTop w:val="0"/>
      <w:marBottom w:val="0"/>
      <w:divBdr>
        <w:top w:val="none" w:sz="0" w:space="0" w:color="auto"/>
        <w:left w:val="none" w:sz="0" w:space="0" w:color="auto"/>
        <w:bottom w:val="none" w:sz="0" w:space="0" w:color="auto"/>
        <w:right w:val="none" w:sz="0" w:space="0" w:color="auto"/>
      </w:divBdr>
    </w:div>
    <w:div w:id="645863838">
      <w:bodyDiv w:val="1"/>
      <w:marLeft w:val="0"/>
      <w:marRight w:val="0"/>
      <w:marTop w:val="0"/>
      <w:marBottom w:val="0"/>
      <w:divBdr>
        <w:top w:val="none" w:sz="0" w:space="0" w:color="auto"/>
        <w:left w:val="none" w:sz="0" w:space="0" w:color="auto"/>
        <w:bottom w:val="none" w:sz="0" w:space="0" w:color="auto"/>
        <w:right w:val="none" w:sz="0" w:space="0" w:color="auto"/>
      </w:divBdr>
      <w:divsChild>
        <w:div w:id="1714309206">
          <w:marLeft w:val="0"/>
          <w:marRight w:val="0"/>
          <w:marTop w:val="0"/>
          <w:marBottom w:val="0"/>
          <w:divBdr>
            <w:top w:val="none" w:sz="0" w:space="0" w:color="auto"/>
            <w:left w:val="none" w:sz="0" w:space="0" w:color="auto"/>
            <w:bottom w:val="none" w:sz="0" w:space="0" w:color="auto"/>
            <w:right w:val="none" w:sz="0" w:space="0" w:color="auto"/>
          </w:divBdr>
          <w:divsChild>
            <w:div w:id="1571847953">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645865847">
      <w:bodyDiv w:val="1"/>
      <w:marLeft w:val="0"/>
      <w:marRight w:val="0"/>
      <w:marTop w:val="0"/>
      <w:marBottom w:val="0"/>
      <w:divBdr>
        <w:top w:val="none" w:sz="0" w:space="0" w:color="auto"/>
        <w:left w:val="none" w:sz="0" w:space="0" w:color="auto"/>
        <w:bottom w:val="none" w:sz="0" w:space="0" w:color="auto"/>
        <w:right w:val="none" w:sz="0" w:space="0" w:color="auto"/>
      </w:divBdr>
      <w:divsChild>
        <w:div w:id="500586533">
          <w:marLeft w:val="0"/>
          <w:marRight w:val="0"/>
          <w:marTop w:val="0"/>
          <w:marBottom w:val="0"/>
          <w:divBdr>
            <w:top w:val="none" w:sz="0" w:space="0" w:color="auto"/>
            <w:left w:val="none" w:sz="0" w:space="0" w:color="auto"/>
            <w:bottom w:val="none" w:sz="0" w:space="0" w:color="auto"/>
            <w:right w:val="none" w:sz="0" w:space="0" w:color="auto"/>
          </w:divBdr>
          <w:divsChild>
            <w:div w:id="405761800">
              <w:marLeft w:val="0"/>
              <w:marRight w:val="0"/>
              <w:marTop w:val="0"/>
              <w:marBottom w:val="0"/>
              <w:divBdr>
                <w:top w:val="none" w:sz="0" w:space="0" w:color="auto"/>
                <w:left w:val="none" w:sz="0" w:space="0" w:color="auto"/>
                <w:bottom w:val="none" w:sz="0" w:space="0" w:color="auto"/>
                <w:right w:val="none" w:sz="0" w:space="0" w:color="auto"/>
              </w:divBdr>
            </w:div>
          </w:divsChild>
        </w:div>
        <w:div w:id="519667479">
          <w:marLeft w:val="0"/>
          <w:marRight w:val="0"/>
          <w:marTop w:val="225"/>
          <w:marBottom w:val="600"/>
          <w:divBdr>
            <w:top w:val="none" w:sz="0" w:space="0" w:color="auto"/>
            <w:left w:val="none" w:sz="0" w:space="0" w:color="auto"/>
            <w:bottom w:val="none" w:sz="0" w:space="0" w:color="auto"/>
            <w:right w:val="none" w:sz="0" w:space="0" w:color="auto"/>
          </w:divBdr>
        </w:div>
      </w:divsChild>
    </w:div>
    <w:div w:id="645889749">
      <w:bodyDiv w:val="1"/>
      <w:marLeft w:val="0"/>
      <w:marRight w:val="0"/>
      <w:marTop w:val="0"/>
      <w:marBottom w:val="0"/>
      <w:divBdr>
        <w:top w:val="none" w:sz="0" w:space="0" w:color="auto"/>
        <w:left w:val="none" w:sz="0" w:space="0" w:color="auto"/>
        <w:bottom w:val="none" w:sz="0" w:space="0" w:color="auto"/>
        <w:right w:val="none" w:sz="0" w:space="0" w:color="auto"/>
      </w:divBdr>
      <w:divsChild>
        <w:div w:id="1795905921">
          <w:marLeft w:val="0"/>
          <w:marRight w:val="0"/>
          <w:marTop w:val="0"/>
          <w:marBottom w:val="0"/>
          <w:divBdr>
            <w:top w:val="none" w:sz="0" w:space="0" w:color="auto"/>
            <w:left w:val="none" w:sz="0" w:space="0" w:color="auto"/>
            <w:bottom w:val="none" w:sz="0" w:space="0" w:color="auto"/>
            <w:right w:val="none" w:sz="0" w:space="0" w:color="auto"/>
          </w:divBdr>
          <w:divsChild>
            <w:div w:id="1006320940">
              <w:marLeft w:val="0"/>
              <w:marRight w:val="0"/>
              <w:marTop w:val="0"/>
              <w:marBottom w:val="0"/>
              <w:divBdr>
                <w:top w:val="none" w:sz="0" w:space="0" w:color="auto"/>
                <w:left w:val="none" w:sz="0" w:space="0" w:color="auto"/>
                <w:bottom w:val="none" w:sz="0" w:space="0" w:color="auto"/>
                <w:right w:val="none" w:sz="0" w:space="0" w:color="auto"/>
              </w:divBdr>
            </w:div>
          </w:divsChild>
        </w:div>
        <w:div w:id="1239054916">
          <w:marLeft w:val="0"/>
          <w:marRight w:val="0"/>
          <w:marTop w:val="225"/>
          <w:marBottom w:val="600"/>
          <w:divBdr>
            <w:top w:val="none" w:sz="0" w:space="0" w:color="auto"/>
            <w:left w:val="none" w:sz="0" w:space="0" w:color="auto"/>
            <w:bottom w:val="none" w:sz="0" w:space="0" w:color="auto"/>
            <w:right w:val="none" w:sz="0" w:space="0" w:color="auto"/>
          </w:divBdr>
        </w:div>
      </w:divsChild>
    </w:div>
    <w:div w:id="646201544">
      <w:bodyDiv w:val="1"/>
      <w:marLeft w:val="0"/>
      <w:marRight w:val="0"/>
      <w:marTop w:val="0"/>
      <w:marBottom w:val="0"/>
      <w:divBdr>
        <w:top w:val="none" w:sz="0" w:space="0" w:color="auto"/>
        <w:left w:val="none" w:sz="0" w:space="0" w:color="auto"/>
        <w:bottom w:val="none" w:sz="0" w:space="0" w:color="auto"/>
        <w:right w:val="none" w:sz="0" w:space="0" w:color="auto"/>
      </w:divBdr>
      <w:divsChild>
        <w:div w:id="125857242">
          <w:marLeft w:val="0"/>
          <w:marRight w:val="0"/>
          <w:marTop w:val="0"/>
          <w:marBottom w:val="0"/>
          <w:divBdr>
            <w:top w:val="none" w:sz="0" w:space="0" w:color="auto"/>
            <w:left w:val="none" w:sz="0" w:space="0" w:color="auto"/>
            <w:bottom w:val="none" w:sz="0" w:space="0" w:color="auto"/>
            <w:right w:val="none" w:sz="0" w:space="0" w:color="auto"/>
          </w:divBdr>
          <w:divsChild>
            <w:div w:id="1028873733">
              <w:marLeft w:val="0"/>
              <w:marRight w:val="0"/>
              <w:marTop w:val="0"/>
              <w:marBottom w:val="0"/>
              <w:divBdr>
                <w:top w:val="none" w:sz="0" w:space="0" w:color="auto"/>
                <w:left w:val="none" w:sz="0" w:space="0" w:color="auto"/>
                <w:bottom w:val="none" w:sz="0" w:space="0" w:color="auto"/>
                <w:right w:val="none" w:sz="0" w:space="0" w:color="auto"/>
              </w:divBdr>
            </w:div>
          </w:divsChild>
        </w:div>
        <w:div w:id="1587958025">
          <w:marLeft w:val="0"/>
          <w:marRight w:val="0"/>
          <w:marTop w:val="225"/>
          <w:marBottom w:val="600"/>
          <w:divBdr>
            <w:top w:val="none" w:sz="0" w:space="0" w:color="auto"/>
            <w:left w:val="none" w:sz="0" w:space="0" w:color="auto"/>
            <w:bottom w:val="none" w:sz="0" w:space="0" w:color="auto"/>
            <w:right w:val="none" w:sz="0" w:space="0" w:color="auto"/>
          </w:divBdr>
        </w:div>
      </w:divsChild>
    </w:div>
    <w:div w:id="646206145">
      <w:bodyDiv w:val="1"/>
      <w:marLeft w:val="0"/>
      <w:marRight w:val="0"/>
      <w:marTop w:val="0"/>
      <w:marBottom w:val="0"/>
      <w:divBdr>
        <w:top w:val="none" w:sz="0" w:space="0" w:color="auto"/>
        <w:left w:val="none" w:sz="0" w:space="0" w:color="auto"/>
        <w:bottom w:val="none" w:sz="0" w:space="0" w:color="auto"/>
        <w:right w:val="none" w:sz="0" w:space="0" w:color="auto"/>
      </w:divBdr>
      <w:divsChild>
        <w:div w:id="2092577218">
          <w:marLeft w:val="0"/>
          <w:marRight w:val="0"/>
          <w:marTop w:val="0"/>
          <w:marBottom w:val="0"/>
          <w:divBdr>
            <w:top w:val="none" w:sz="0" w:space="0" w:color="auto"/>
            <w:left w:val="none" w:sz="0" w:space="0" w:color="auto"/>
            <w:bottom w:val="none" w:sz="0" w:space="0" w:color="auto"/>
            <w:right w:val="none" w:sz="0" w:space="0" w:color="auto"/>
          </w:divBdr>
          <w:divsChild>
            <w:div w:id="2039773459">
              <w:marLeft w:val="0"/>
              <w:marRight w:val="0"/>
              <w:marTop w:val="0"/>
              <w:marBottom w:val="0"/>
              <w:divBdr>
                <w:top w:val="none" w:sz="0" w:space="0" w:color="auto"/>
                <w:left w:val="none" w:sz="0" w:space="0" w:color="auto"/>
                <w:bottom w:val="none" w:sz="0" w:space="0" w:color="auto"/>
                <w:right w:val="none" w:sz="0" w:space="0" w:color="auto"/>
              </w:divBdr>
            </w:div>
          </w:divsChild>
        </w:div>
        <w:div w:id="2013216503">
          <w:marLeft w:val="0"/>
          <w:marRight w:val="0"/>
          <w:marTop w:val="225"/>
          <w:marBottom w:val="600"/>
          <w:divBdr>
            <w:top w:val="none" w:sz="0" w:space="0" w:color="auto"/>
            <w:left w:val="none" w:sz="0" w:space="0" w:color="auto"/>
            <w:bottom w:val="none" w:sz="0" w:space="0" w:color="auto"/>
            <w:right w:val="none" w:sz="0" w:space="0" w:color="auto"/>
          </w:divBdr>
        </w:div>
      </w:divsChild>
    </w:div>
    <w:div w:id="646279341">
      <w:bodyDiv w:val="1"/>
      <w:marLeft w:val="0"/>
      <w:marRight w:val="0"/>
      <w:marTop w:val="0"/>
      <w:marBottom w:val="0"/>
      <w:divBdr>
        <w:top w:val="none" w:sz="0" w:space="0" w:color="auto"/>
        <w:left w:val="none" w:sz="0" w:space="0" w:color="auto"/>
        <w:bottom w:val="none" w:sz="0" w:space="0" w:color="auto"/>
        <w:right w:val="none" w:sz="0" w:space="0" w:color="auto"/>
      </w:divBdr>
    </w:div>
    <w:div w:id="646280543">
      <w:bodyDiv w:val="1"/>
      <w:marLeft w:val="0"/>
      <w:marRight w:val="0"/>
      <w:marTop w:val="0"/>
      <w:marBottom w:val="0"/>
      <w:divBdr>
        <w:top w:val="none" w:sz="0" w:space="0" w:color="auto"/>
        <w:left w:val="none" w:sz="0" w:space="0" w:color="auto"/>
        <w:bottom w:val="none" w:sz="0" w:space="0" w:color="auto"/>
        <w:right w:val="none" w:sz="0" w:space="0" w:color="auto"/>
      </w:divBdr>
    </w:div>
    <w:div w:id="646472544">
      <w:bodyDiv w:val="1"/>
      <w:marLeft w:val="0"/>
      <w:marRight w:val="0"/>
      <w:marTop w:val="0"/>
      <w:marBottom w:val="0"/>
      <w:divBdr>
        <w:top w:val="none" w:sz="0" w:space="0" w:color="auto"/>
        <w:left w:val="none" w:sz="0" w:space="0" w:color="auto"/>
        <w:bottom w:val="none" w:sz="0" w:space="0" w:color="auto"/>
        <w:right w:val="none" w:sz="0" w:space="0" w:color="auto"/>
      </w:divBdr>
      <w:divsChild>
        <w:div w:id="1819371734">
          <w:marLeft w:val="0"/>
          <w:marRight w:val="0"/>
          <w:marTop w:val="0"/>
          <w:marBottom w:val="0"/>
          <w:divBdr>
            <w:top w:val="none" w:sz="0" w:space="0" w:color="auto"/>
            <w:left w:val="none" w:sz="0" w:space="0" w:color="auto"/>
            <w:bottom w:val="none" w:sz="0" w:space="0" w:color="auto"/>
            <w:right w:val="none" w:sz="0" w:space="0" w:color="auto"/>
          </w:divBdr>
        </w:div>
        <w:div w:id="1080639643">
          <w:marLeft w:val="0"/>
          <w:marRight w:val="0"/>
          <w:marTop w:val="0"/>
          <w:marBottom w:val="375"/>
          <w:divBdr>
            <w:top w:val="none" w:sz="0" w:space="0" w:color="auto"/>
            <w:left w:val="none" w:sz="0" w:space="0" w:color="auto"/>
            <w:bottom w:val="none" w:sz="0" w:space="0" w:color="auto"/>
            <w:right w:val="none" w:sz="0" w:space="0" w:color="auto"/>
          </w:divBdr>
          <w:divsChild>
            <w:div w:id="1884512791">
              <w:marLeft w:val="0"/>
              <w:marRight w:val="0"/>
              <w:marTop w:val="0"/>
              <w:marBottom w:val="0"/>
              <w:divBdr>
                <w:top w:val="none" w:sz="0" w:space="0" w:color="auto"/>
                <w:left w:val="none" w:sz="0" w:space="0" w:color="auto"/>
                <w:bottom w:val="none" w:sz="0" w:space="0" w:color="auto"/>
                <w:right w:val="none" w:sz="0" w:space="0" w:color="auto"/>
              </w:divBdr>
            </w:div>
          </w:divsChild>
        </w:div>
        <w:div w:id="135534531">
          <w:marLeft w:val="0"/>
          <w:marRight w:val="0"/>
          <w:marTop w:val="0"/>
          <w:marBottom w:val="0"/>
          <w:divBdr>
            <w:top w:val="none" w:sz="0" w:space="0" w:color="auto"/>
            <w:left w:val="none" w:sz="0" w:space="0" w:color="auto"/>
            <w:bottom w:val="none" w:sz="0" w:space="0" w:color="auto"/>
            <w:right w:val="none" w:sz="0" w:space="0" w:color="auto"/>
          </w:divBdr>
        </w:div>
      </w:divsChild>
    </w:div>
    <w:div w:id="646665743">
      <w:bodyDiv w:val="1"/>
      <w:marLeft w:val="0"/>
      <w:marRight w:val="0"/>
      <w:marTop w:val="0"/>
      <w:marBottom w:val="0"/>
      <w:divBdr>
        <w:top w:val="none" w:sz="0" w:space="0" w:color="auto"/>
        <w:left w:val="none" w:sz="0" w:space="0" w:color="auto"/>
        <w:bottom w:val="none" w:sz="0" w:space="0" w:color="auto"/>
        <w:right w:val="none" w:sz="0" w:space="0" w:color="auto"/>
      </w:divBdr>
      <w:divsChild>
        <w:div w:id="1779442520">
          <w:marLeft w:val="0"/>
          <w:marRight w:val="0"/>
          <w:marTop w:val="0"/>
          <w:marBottom w:val="0"/>
          <w:divBdr>
            <w:top w:val="none" w:sz="0" w:space="0" w:color="auto"/>
            <w:left w:val="none" w:sz="0" w:space="0" w:color="auto"/>
            <w:bottom w:val="none" w:sz="0" w:space="0" w:color="auto"/>
            <w:right w:val="none" w:sz="0" w:space="0" w:color="auto"/>
          </w:divBdr>
          <w:divsChild>
            <w:div w:id="832647024">
              <w:marLeft w:val="0"/>
              <w:marRight w:val="0"/>
              <w:marTop w:val="0"/>
              <w:marBottom w:val="0"/>
              <w:divBdr>
                <w:top w:val="none" w:sz="0" w:space="0" w:color="auto"/>
                <w:left w:val="none" w:sz="0" w:space="0" w:color="auto"/>
                <w:bottom w:val="none" w:sz="0" w:space="0" w:color="auto"/>
                <w:right w:val="none" w:sz="0" w:space="0" w:color="auto"/>
              </w:divBdr>
            </w:div>
          </w:divsChild>
        </w:div>
        <w:div w:id="419715477">
          <w:marLeft w:val="0"/>
          <w:marRight w:val="0"/>
          <w:marTop w:val="0"/>
          <w:marBottom w:val="0"/>
          <w:divBdr>
            <w:top w:val="none" w:sz="0" w:space="0" w:color="auto"/>
            <w:left w:val="none" w:sz="0" w:space="0" w:color="auto"/>
            <w:bottom w:val="none" w:sz="0" w:space="0" w:color="auto"/>
            <w:right w:val="none" w:sz="0" w:space="0" w:color="auto"/>
          </w:divBdr>
          <w:divsChild>
            <w:div w:id="198857824">
              <w:marLeft w:val="0"/>
              <w:marRight w:val="0"/>
              <w:marTop w:val="0"/>
              <w:marBottom w:val="180"/>
              <w:divBdr>
                <w:top w:val="none" w:sz="0" w:space="0" w:color="auto"/>
                <w:left w:val="none" w:sz="0" w:space="0" w:color="auto"/>
                <w:bottom w:val="none" w:sz="0" w:space="0" w:color="auto"/>
                <w:right w:val="none" w:sz="0" w:space="0" w:color="auto"/>
              </w:divBdr>
            </w:div>
          </w:divsChild>
        </w:div>
        <w:div w:id="1732926571">
          <w:marLeft w:val="0"/>
          <w:marRight w:val="0"/>
          <w:marTop w:val="0"/>
          <w:marBottom w:val="0"/>
          <w:divBdr>
            <w:top w:val="none" w:sz="0" w:space="0" w:color="auto"/>
            <w:left w:val="none" w:sz="0" w:space="0" w:color="auto"/>
            <w:bottom w:val="none" w:sz="0" w:space="0" w:color="auto"/>
            <w:right w:val="none" w:sz="0" w:space="0" w:color="auto"/>
          </w:divBdr>
          <w:divsChild>
            <w:div w:id="1324744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7049467">
      <w:bodyDiv w:val="1"/>
      <w:marLeft w:val="0"/>
      <w:marRight w:val="0"/>
      <w:marTop w:val="0"/>
      <w:marBottom w:val="0"/>
      <w:divBdr>
        <w:top w:val="none" w:sz="0" w:space="0" w:color="auto"/>
        <w:left w:val="none" w:sz="0" w:space="0" w:color="auto"/>
        <w:bottom w:val="none" w:sz="0" w:space="0" w:color="auto"/>
        <w:right w:val="none" w:sz="0" w:space="0" w:color="auto"/>
      </w:divBdr>
    </w:div>
    <w:div w:id="647133948">
      <w:bodyDiv w:val="1"/>
      <w:marLeft w:val="0"/>
      <w:marRight w:val="0"/>
      <w:marTop w:val="0"/>
      <w:marBottom w:val="0"/>
      <w:divBdr>
        <w:top w:val="none" w:sz="0" w:space="0" w:color="auto"/>
        <w:left w:val="none" w:sz="0" w:space="0" w:color="auto"/>
        <w:bottom w:val="none" w:sz="0" w:space="0" w:color="auto"/>
        <w:right w:val="none" w:sz="0" w:space="0" w:color="auto"/>
      </w:divBdr>
    </w:div>
    <w:div w:id="647243625">
      <w:bodyDiv w:val="1"/>
      <w:marLeft w:val="0"/>
      <w:marRight w:val="0"/>
      <w:marTop w:val="0"/>
      <w:marBottom w:val="0"/>
      <w:divBdr>
        <w:top w:val="none" w:sz="0" w:space="0" w:color="auto"/>
        <w:left w:val="none" w:sz="0" w:space="0" w:color="auto"/>
        <w:bottom w:val="none" w:sz="0" w:space="0" w:color="auto"/>
        <w:right w:val="none" w:sz="0" w:space="0" w:color="auto"/>
      </w:divBdr>
    </w:div>
    <w:div w:id="647441372">
      <w:bodyDiv w:val="1"/>
      <w:marLeft w:val="0"/>
      <w:marRight w:val="0"/>
      <w:marTop w:val="0"/>
      <w:marBottom w:val="0"/>
      <w:divBdr>
        <w:top w:val="none" w:sz="0" w:space="0" w:color="auto"/>
        <w:left w:val="none" w:sz="0" w:space="0" w:color="auto"/>
        <w:bottom w:val="none" w:sz="0" w:space="0" w:color="auto"/>
        <w:right w:val="none" w:sz="0" w:space="0" w:color="auto"/>
      </w:divBdr>
      <w:divsChild>
        <w:div w:id="405883785">
          <w:marLeft w:val="0"/>
          <w:marRight w:val="0"/>
          <w:marTop w:val="0"/>
          <w:marBottom w:val="150"/>
          <w:divBdr>
            <w:top w:val="none" w:sz="0" w:space="0" w:color="auto"/>
            <w:left w:val="none" w:sz="0" w:space="0" w:color="auto"/>
            <w:bottom w:val="none" w:sz="0" w:space="0" w:color="auto"/>
            <w:right w:val="none" w:sz="0" w:space="0" w:color="auto"/>
          </w:divBdr>
        </w:div>
        <w:div w:id="504249474">
          <w:marLeft w:val="0"/>
          <w:marRight w:val="0"/>
          <w:marTop w:val="0"/>
          <w:marBottom w:val="0"/>
          <w:divBdr>
            <w:top w:val="none" w:sz="0" w:space="0" w:color="auto"/>
            <w:left w:val="none" w:sz="0" w:space="0" w:color="auto"/>
            <w:bottom w:val="none" w:sz="0" w:space="0" w:color="auto"/>
            <w:right w:val="none" w:sz="0" w:space="0" w:color="auto"/>
          </w:divBdr>
        </w:div>
        <w:div w:id="1626886204">
          <w:marLeft w:val="0"/>
          <w:marRight w:val="0"/>
          <w:marTop w:val="0"/>
          <w:marBottom w:val="0"/>
          <w:divBdr>
            <w:top w:val="none" w:sz="0" w:space="0" w:color="auto"/>
            <w:left w:val="none" w:sz="0" w:space="0" w:color="auto"/>
            <w:bottom w:val="none" w:sz="0" w:space="0" w:color="auto"/>
            <w:right w:val="none" w:sz="0" w:space="0" w:color="auto"/>
          </w:divBdr>
        </w:div>
        <w:div w:id="2002272565">
          <w:marLeft w:val="0"/>
          <w:marRight w:val="0"/>
          <w:marTop w:val="0"/>
          <w:marBottom w:val="0"/>
          <w:divBdr>
            <w:top w:val="none" w:sz="0" w:space="0" w:color="auto"/>
            <w:left w:val="none" w:sz="0" w:space="0" w:color="auto"/>
            <w:bottom w:val="none" w:sz="0" w:space="0" w:color="auto"/>
            <w:right w:val="none" w:sz="0" w:space="0" w:color="auto"/>
          </w:divBdr>
          <w:divsChild>
            <w:div w:id="1197739415">
              <w:marLeft w:val="0"/>
              <w:marRight w:val="150"/>
              <w:marTop w:val="0"/>
              <w:marBottom w:val="0"/>
              <w:divBdr>
                <w:top w:val="none" w:sz="0" w:space="0" w:color="auto"/>
                <w:left w:val="none" w:sz="0" w:space="0" w:color="auto"/>
                <w:bottom w:val="none" w:sz="0" w:space="0" w:color="auto"/>
                <w:right w:val="none" w:sz="0" w:space="0" w:color="auto"/>
              </w:divBdr>
            </w:div>
            <w:div w:id="1337610421">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647513028">
      <w:bodyDiv w:val="1"/>
      <w:marLeft w:val="0"/>
      <w:marRight w:val="0"/>
      <w:marTop w:val="0"/>
      <w:marBottom w:val="0"/>
      <w:divBdr>
        <w:top w:val="none" w:sz="0" w:space="0" w:color="auto"/>
        <w:left w:val="none" w:sz="0" w:space="0" w:color="auto"/>
        <w:bottom w:val="none" w:sz="0" w:space="0" w:color="auto"/>
        <w:right w:val="none" w:sz="0" w:space="0" w:color="auto"/>
      </w:divBdr>
    </w:div>
    <w:div w:id="647710049">
      <w:bodyDiv w:val="1"/>
      <w:marLeft w:val="0"/>
      <w:marRight w:val="0"/>
      <w:marTop w:val="0"/>
      <w:marBottom w:val="0"/>
      <w:divBdr>
        <w:top w:val="none" w:sz="0" w:space="0" w:color="auto"/>
        <w:left w:val="none" w:sz="0" w:space="0" w:color="auto"/>
        <w:bottom w:val="none" w:sz="0" w:space="0" w:color="auto"/>
        <w:right w:val="none" w:sz="0" w:space="0" w:color="auto"/>
      </w:divBdr>
    </w:div>
    <w:div w:id="647788725">
      <w:bodyDiv w:val="1"/>
      <w:marLeft w:val="0"/>
      <w:marRight w:val="0"/>
      <w:marTop w:val="0"/>
      <w:marBottom w:val="0"/>
      <w:divBdr>
        <w:top w:val="none" w:sz="0" w:space="0" w:color="auto"/>
        <w:left w:val="none" w:sz="0" w:space="0" w:color="auto"/>
        <w:bottom w:val="none" w:sz="0" w:space="0" w:color="auto"/>
        <w:right w:val="none" w:sz="0" w:space="0" w:color="auto"/>
      </w:divBdr>
      <w:divsChild>
        <w:div w:id="1609505750">
          <w:marLeft w:val="0"/>
          <w:marRight w:val="0"/>
          <w:marTop w:val="0"/>
          <w:marBottom w:val="525"/>
          <w:divBdr>
            <w:top w:val="none" w:sz="0" w:space="0" w:color="auto"/>
            <w:left w:val="none" w:sz="0" w:space="0" w:color="auto"/>
            <w:bottom w:val="none" w:sz="0" w:space="0" w:color="auto"/>
            <w:right w:val="none" w:sz="0" w:space="0" w:color="auto"/>
          </w:divBdr>
        </w:div>
      </w:divsChild>
    </w:div>
    <w:div w:id="648561697">
      <w:bodyDiv w:val="1"/>
      <w:marLeft w:val="0"/>
      <w:marRight w:val="0"/>
      <w:marTop w:val="0"/>
      <w:marBottom w:val="0"/>
      <w:divBdr>
        <w:top w:val="none" w:sz="0" w:space="0" w:color="auto"/>
        <w:left w:val="none" w:sz="0" w:space="0" w:color="auto"/>
        <w:bottom w:val="none" w:sz="0" w:space="0" w:color="auto"/>
        <w:right w:val="none" w:sz="0" w:space="0" w:color="auto"/>
      </w:divBdr>
    </w:div>
    <w:div w:id="648750141">
      <w:bodyDiv w:val="1"/>
      <w:marLeft w:val="0"/>
      <w:marRight w:val="0"/>
      <w:marTop w:val="0"/>
      <w:marBottom w:val="0"/>
      <w:divBdr>
        <w:top w:val="none" w:sz="0" w:space="0" w:color="auto"/>
        <w:left w:val="none" w:sz="0" w:space="0" w:color="auto"/>
        <w:bottom w:val="none" w:sz="0" w:space="0" w:color="auto"/>
        <w:right w:val="none" w:sz="0" w:space="0" w:color="auto"/>
      </w:divBdr>
    </w:div>
    <w:div w:id="648753354">
      <w:bodyDiv w:val="1"/>
      <w:marLeft w:val="0"/>
      <w:marRight w:val="0"/>
      <w:marTop w:val="0"/>
      <w:marBottom w:val="0"/>
      <w:divBdr>
        <w:top w:val="none" w:sz="0" w:space="0" w:color="auto"/>
        <w:left w:val="none" w:sz="0" w:space="0" w:color="auto"/>
        <w:bottom w:val="none" w:sz="0" w:space="0" w:color="auto"/>
        <w:right w:val="none" w:sz="0" w:space="0" w:color="auto"/>
      </w:divBdr>
    </w:div>
    <w:div w:id="648826327">
      <w:bodyDiv w:val="1"/>
      <w:marLeft w:val="0"/>
      <w:marRight w:val="0"/>
      <w:marTop w:val="0"/>
      <w:marBottom w:val="0"/>
      <w:divBdr>
        <w:top w:val="none" w:sz="0" w:space="0" w:color="auto"/>
        <w:left w:val="none" w:sz="0" w:space="0" w:color="auto"/>
        <w:bottom w:val="none" w:sz="0" w:space="0" w:color="auto"/>
        <w:right w:val="none" w:sz="0" w:space="0" w:color="auto"/>
      </w:divBdr>
      <w:divsChild>
        <w:div w:id="115024218">
          <w:marLeft w:val="0"/>
          <w:marRight w:val="0"/>
          <w:marTop w:val="0"/>
          <w:marBottom w:val="0"/>
          <w:divBdr>
            <w:top w:val="none" w:sz="0" w:space="0" w:color="auto"/>
            <w:left w:val="none" w:sz="0" w:space="0" w:color="auto"/>
            <w:bottom w:val="none" w:sz="0" w:space="0" w:color="auto"/>
            <w:right w:val="none" w:sz="0" w:space="0" w:color="auto"/>
          </w:divBdr>
        </w:div>
        <w:div w:id="1656184635">
          <w:marLeft w:val="0"/>
          <w:marRight w:val="0"/>
          <w:marTop w:val="0"/>
          <w:marBottom w:val="375"/>
          <w:divBdr>
            <w:top w:val="none" w:sz="0" w:space="0" w:color="auto"/>
            <w:left w:val="none" w:sz="0" w:space="0" w:color="auto"/>
            <w:bottom w:val="none" w:sz="0" w:space="0" w:color="auto"/>
            <w:right w:val="none" w:sz="0" w:space="0" w:color="auto"/>
          </w:divBdr>
          <w:divsChild>
            <w:div w:id="321549139">
              <w:marLeft w:val="0"/>
              <w:marRight w:val="0"/>
              <w:marTop w:val="0"/>
              <w:marBottom w:val="0"/>
              <w:divBdr>
                <w:top w:val="none" w:sz="0" w:space="0" w:color="auto"/>
                <w:left w:val="none" w:sz="0" w:space="0" w:color="auto"/>
                <w:bottom w:val="none" w:sz="0" w:space="0" w:color="auto"/>
                <w:right w:val="none" w:sz="0" w:space="0" w:color="auto"/>
              </w:divBdr>
            </w:div>
          </w:divsChild>
        </w:div>
        <w:div w:id="19865480">
          <w:marLeft w:val="0"/>
          <w:marRight w:val="0"/>
          <w:marTop w:val="0"/>
          <w:marBottom w:val="0"/>
          <w:divBdr>
            <w:top w:val="none" w:sz="0" w:space="0" w:color="auto"/>
            <w:left w:val="none" w:sz="0" w:space="0" w:color="auto"/>
            <w:bottom w:val="none" w:sz="0" w:space="0" w:color="auto"/>
            <w:right w:val="none" w:sz="0" w:space="0" w:color="auto"/>
          </w:divBdr>
        </w:div>
      </w:divsChild>
    </w:div>
    <w:div w:id="649092368">
      <w:bodyDiv w:val="1"/>
      <w:marLeft w:val="0"/>
      <w:marRight w:val="0"/>
      <w:marTop w:val="0"/>
      <w:marBottom w:val="0"/>
      <w:divBdr>
        <w:top w:val="none" w:sz="0" w:space="0" w:color="auto"/>
        <w:left w:val="none" w:sz="0" w:space="0" w:color="auto"/>
        <w:bottom w:val="none" w:sz="0" w:space="0" w:color="auto"/>
        <w:right w:val="none" w:sz="0" w:space="0" w:color="auto"/>
      </w:divBdr>
    </w:div>
    <w:div w:id="649289117">
      <w:bodyDiv w:val="1"/>
      <w:marLeft w:val="0"/>
      <w:marRight w:val="0"/>
      <w:marTop w:val="0"/>
      <w:marBottom w:val="0"/>
      <w:divBdr>
        <w:top w:val="none" w:sz="0" w:space="0" w:color="auto"/>
        <w:left w:val="none" w:sz="0" w:space="0" w:color="auto"/>
        <w:bottom w:val="none" w:sz="0" w:space="0" w:color="auto"/>
        <w:right w:val="none" w:sz="0" w:space="0" w:color="auto"/>
      </w:divBdr>
      <w:divsChild>
        <w:div w:id="1166284139">
          <w:marLeft w:val="0"/>
          <w:marRight w:val="0"/>
          <w:marTop w:val="0"/>
          <w:marBottom w:val="0"/>
          <w:divBdr>
            <w:top w:val="none" w:sz="0" w:space="0" w:color="auto"/>
            <w:left w:val="none" w:sz="0" w:space="0" w:color="auto"/>
            <w:bottom w:val="none" w:sz="0" w:space="0" w:color="auto"/>
            <w:right w:val="none" w:sz="0" w:space="0" w:color="auto"/>
          </w:divBdr>
          <w:divsChild>
            <w:div w:id="735788171">
              <w:marLeft w:val="0"/>
              <w:marRight w:val="0"/>
              <w:marTop w:val="0"/>
              <w:marBottom w:val="0"/>
              <w:divBdr>
                <w:top w:val="none" w:sz="0" w:space="0" w:color="auto"/>
                <w:left w:val="none" w:sz="0" w:space="0" w:color="auto"/>
                <w:bottom w:val="none" w:sz="0" w:space="0" w:color="auto"/>
                <w:right w:val="none" w:sz="0" w:space="0" w:color="auto"/>
              </w:divBdr>
            </w:div>
          </w:divsChild>
        </w:div>
        <w:div w:id="670105723">
          <w:marLeft w:val="0"/>
          <w:marRight w:val="0"/>
          <w:marTop w:val="225"/>
          <w:marBottom w:val="600"/>
          <w:divBdr>
            <w:top w:val="none" w:sz="0" w:space="0" w:color="auto"/>
            <w:left w:val="none" w:sz="0" w:space="0" w:color="auto"/>
            <w:bottom w:val="none" w:sz="0" w:space="0" w:color="auto"/>
            <w:right w:val="none" w:sz="0" w:space="0" w:color="auto"/>
          </w:divBdr>
        </w:div>
      </w:divsChild>
    </w:div>
    <w:div w:id="649407515">
      <w:bodyDiv w:val="1"/>
      <w:marLeft w:val="0"/>
      <w:marRight w:val="0"/>
      <w:marTop w:val="0"/>
      <w:marBottom w:val="0"/>
      <w:divBdr>
        <w:top w:val="none" w:sz="0" w:space="0" w:color="auto"/>
        <w:left w:val="none" w:sz="0" w:space="0" w:color="auto"/>
        <w:bottom w:val="none" w:sz="0" w:space="0" w:color="auto"/>
        <w:right w:val="none" w:sz="0" w:space="0" w:color="auto"/>
      </w:divBdr>
    </w:div>
    <w:div w:id="649865257">
      <w:bodyDiv w:val="1"/>
      <w:marLeft w:val="0"/>
      <w:marRight w:val="0"/>
      <w:marTop w:val="0"/>
      <w:marBottom w:val="0"/>
      <w:divBdr>
        <w:top w:val="none" w:sz="0" w:space="0" w:color="auto"/>
        <w:left w:val="none" w:sz="0" w:space="0" w:color="auto"/>
        <w:bottom w:val="none" w:sz="0" w:space="0" w:color="auto"/>
        <w:right w:val="none" w:sz="0" w:space="0" w:color="auto"/>
      </w:divBdr>
      <w:divsChild>
        <w:div w:id="451093428">
          <w:marLeft w:val="0"/>
          <w:marRight w:val="0"/>
          <w:marTop w:val="0"/>
          <w:marBottom w:val="0"/>
          <w:divBdr>
            <w:top w:val="none" w:sz="0" w:space="0" w:color="auto"/>
            <w:left w:val="none" w:sz="0" w:space="0" w:color="auto"/>
            <w:bottom w:val="none" w:sz="0" w:space="0" w:color="auto"/>
            <w:right w:val="none" w:sz="0" w:space="0" w:color="auto"/>
          </w:divBdr>
          <w:divsChild>
            <w:div w:id="1530097876">
              <w:marLeft w:val="0"/>
              <w:marRight w:val="0"/>
              <w:marTop w:val="0"/>
              <w:marBottom w:val="0"/>
              <w:divBdr>
                <w:top w:val="none" w:sz="0" w:space="0" w:color="auto"/>
                <w:left w:val="none" w:sz="0" w:space="0" w:color="auto"/>
                <w:bottom w:val="none" w:sz="0" w:space="0" w:color="auto"/>
                <w:right w:val="none" w:sz="0" w:space="0" w:color="auto"/>
              </w:divBdr>
            </w:div>
          </w:divsChild>
        </w:div>
        <w:div w:id="1129130951">
          <w:marLeft w:val="0"/>
          <w:marRight w:val="0"/>
          <w:marTop w:val="225"/>
          <w:marBottom w:val="600"/>
          <w:divBdr>
            <w:top w:val="none" w:sz="0" w:space="0" w:color="auto"/>
            <w:left w:val="none" w:sz="0" w:space="0" w:color="auto"/>
            <w:bottom w:val="none" w:sz="0" w:space="0" w:color="auto"/>
            <w:right w:val="none" w:sz="0" w:space="0" w:color="auto"/>
          </w:divBdr>
        </w:div>
      </w:divsChild>
    </w:div>
    <w:div w:id="650134247">
      <w:bodyDiv w:val="1"/>
      <w:marLeft w:val="0"/>
      <w:marRight w:val="0"/>
      <w:marTop w:val="0"/>
      <w:marBottom w:val="0"/>
      <w:divBdr>
        <w:top w:val="none" w:sz="0" w:space="0" w:color="auto"/>
        <w:left w:val="none" w:sz="0" w:space="0" w:color="auto"/>
        <w:bottom w:val="none" w:sz="0" w:space="0" w:color="auto"/>
        <w:right w:val="none" w:sz="0" w:space="0" w:color="auto"/>
      </w:divBdr>
      <w:divsChild>
        <w:div w:id="560988614">
          <w:marLeft w:val="0"/>
          <w:marRight w:val="0"/>
          <w:marTop w:val="0"/>
          <w:marBottom w:val="0"/>
          <w:divBdr>
            <w:top w:val="none" w:sz="0" w:space="0" w:color="auto"/>
            <w:left w:val="none" w:sz="0" w:space="0" w:color="auto"/>
            <w:bottom w:val="none" w:sz="0" w:space="0" w:color="auto"/>
            <w:right w:val="none" w:sz="0" w:space="0" w:color="auto"/>
          </w:divBdr>
        </w:div>
        <w:div w:id="700472712">
          <w:marLeft w:val="0"/>
          <w:marRight w:val="0"/>
          <w:marTop w:val="0"/>
          <w:marBottom w:val="150"/>
          <w:divBdr>
            <w:top w:val="none" w:sz="0" w:space="0" w:color="auto"/>
            <w:left w:val="none" w:sz="0" w:space="0" w:color="auto"/>
            <w:bottom w:val="none" w:sz="0" w:space="0" w:color="auto"/>
            <w:right w:val="none" w:sz="0" w:space="0" w:color="auto"/>
          </w:divBdr>
        </w:div>
        <w:div w:id="1341085506">
          <w:marLeft w:val="0"/>
          <w:marRight w:val="0"/>
          <w:marTop w:val="0"/>
          <w:marBottom w:val="0"/>
          <w:divBdr>
            <w:top w:val="none" w:sz="0" w:space="0" w:color="auto"/>
            <w:left w:val="none" w:sz="0" w:space="0" w:color="auto"/>
            <w:bottom w:val="none" w:sz="0" w:space="0" w:color="auto"/>
            <w:right w:val="none" w:sz="0" w:space="0" w:color="auto"/>
          </w:divBdr>
        </w:div>
        <w:div w:id="1687049767">
          <w:marLeft w:val="0"/>
          <w:marRight w:val="0"/>
          <w:marTop w:val="0"/>
          <w:marBottom w:val="0"/>
          <w:divBdr>
            <w:top w:val="none" w:sz="0" w:space="0" w:color="auto"/>
            <w:left w:val="none" w:sz="0" w:space="0" w:color="auto"/>
            <w:bottom w:val="none" w:sz="0" w:space="0" w:color="auto"/>
            <w:right w:val="none" w:sz="0" w:space="0" w:color="auto"/>
          </w:divBdr>
          <w:divsChild>
            <w:div w:id="236015537">
              <w:marLeft w:val="0"/>
              <w:marRight w:val="150"/>
              <w:marTop w:val="0"/>
              <w:marBottom w:val="0"/>
              <w:divBdr>
                <w:top w:val="none" w:sz="0" w:space="0" w:color="auto"/>
                <w:left w:val="none" w:sz="0" w:space="0" w:color="auto"/>
                <w:bottom w:val="none" w:sz="0" w:space="0" w:color="auto"/>
                <w:right w:val="none" w:sz="0" w:space="0" w:color="auto"/>
              </w:divBdr>
            </w:div>
            <w:div w:id="1650556472">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650672767">
      <w:bodyDiv w:val="1"/>
      <w:marLeft w:val="0"/>
      <w:marRight w:val="0"/>
      <w:marTop w:val="0"/>
      <w:marBottom w:val="0"/>
      <w:divBdr>
        <w:top w:val="none" w:sz="0" w:space="0" w:color="auto"/>
        <w:left w:val="none" w:sz="0" w:space="0" w:color="auto"/>
        <w:bottom w:val="none" w:sz="0" w:space="0" w:color="auto"/>
        <w:right w:val="none" w:sz="0" w:space="0" w:color="auto"/>
      </w:divBdr>
      <w:divsChild>
        <w:div w:id="1930692686">
          <w:marLeft w:val="0"/>
          <w:marRight w:val="0"/>
          <w:marTop w:val="0"/>
          <w:marBottom w:val="0"/>
          <w:divBdr>
            <w:top w:val="none" w:sz="0" w:space="0" w:color="auto"/>
            <w:left w:val="none" w:sz="0" w:space="0" w:color="auto"/>
            <w:bottom w:val="none" w:sz="0" w:space="0" w:color="auto"/>
            <w:right w:val="none" w:sz="0" w:space="0" w:color="auto"/>
          </w:divBdr>
          <w:divsChild>
            <w:div w:id="1873566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0718063">
      <w:bodyDiv w:val="1"/>
      <w:marLeft w:val="0"/>
      <w:marRight w:val="0"/>
      <w:marTop w:val="0"/>
      <w:marBottom w:val="0"/>
      <w:divBdr>
        <w:top w:val="none" w:sz="0" w:space="0" w:color="auto"/>
        <w:left w:val="none" w:sz="0" w:space="0" w:color="auto"/>
        <w:bottom w:val="none" w:sz="0" w:space="0" w:color="auto"/>
        <w:right w:val="none" w:sz="0" w:space="0" w:color="auto"/>
      </w:divBdr>
    </w:div>
    <w:div w:id="650864263">
      <w:bodyDiv w:val="1"/>
      <w:marLeft w:val="0"/>
      <w:marRight w:val="0"/>
      <w:marTop w:val="0"/>
      <w:marBottom w:val="0"/>
      <w:divBdr>
        <w:top w:val="none" w:sz="0" w:space="0" w:color="auto"/>
        <w:left w:val="none" w:sz="0" w:space="0" w:color="auto"/>
        <w:bottom w:val="none" w:sz="0" w:space="0" w:color="auto"/>
        <w:right w:val="none" w:sz="0" w:space="0" w:color="auto"/>
      </w:divBdr>
    </w:div>
    <w:div w:id="650869935">
      <w:bodyDiv w:val="1"/>
      <w:marLeft w:val="0"/>
      <w:marRight w:val="0"/>
      <w:marTop w:val="0"/>
      <w:marBottom w:val="0"/>
      <w:divBdr>
        <w:top w:val="none" w:sz="0" w:space="0" w:color="auto"/>
        <w:left w:val="none" w:sz="0" w:space="0" w:color="auto"/>
        <w:bottom w:val="none" w:sz="0" w:space="0" w:color="auto"/>
        <w:right w:val="none" w:sz="0" w:space="0" w:color="auto"/>
      </w:divBdr>
      <w:divsChild>
        <w:div w:id="1772892036">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650982159">
      <w:bodyDiv w:val="1"/>
      <w:marLeft w:val="0"/>
      <w:marRight w:val="0"/>
      <w:marTop w:val="0"/>
      <w:marBottom w:val="0"/>
      <w:divBdr>
        <w:top w:val="none" w:sz="0" w:space="0" w:color="auto"/>
        <w:left w:val="none" w:sz="0" w:space="0" w:color="auto"/>
        <w:bottom w:val="none" w:sz="0" w:space="0" w:color="auto"/>
        <w:right w:val="none" w:sz="0" w:space="0" w:color="auto"/>
      </w:divBdr>
      <w:divsChild>
        <w:div w:id="1851287057">
          <w:marLeft w:val="0"/>
          <w:marRight w:val="0"/>
          <w:marTop w:val="0"/>
          <w:marBottom w:val="525"/>
          <w:divBdr>
            <w:top w:val="none" w:sz="0" w:space="0" w:color="auto"/>
            <w:left w:val="none" w:sz="0" w:space="0" w:color="auto"/>
            <w:bottom w:val="none" w:sz="0" w:space="0" w:color="auto"/>
            <w:right w:val="none" w:sz="0" w:space="0" w:color="auto"/>
          </w:divBdr>
        </w:div>
      </w:divsChild>
    </w:div>
    <w:div w:id="651107899">
      <w:bodyDiv w:val="1"/>
      <w:marLeft w:val="0"/>
      <w:marRight w:val="0"/>
      <w:marTop w:val="0"/>
      <w:marBottom w:val="0"/>
      <w:divBdr>
        <w:top w:val="none" w:sz="0" w:space="0" w:color="auto"/>
        <w:left w:val="none" w:sz="0" w:space="0" w:color="auto"/>
        <w:bottom w:val="none" w:sz="0" w:space="0" w:color="auto"/>
        <w:right w:val="none" w:sz="0" w:space="0" w:color="auto"/>
      </w:divBdr>
      <w:divsChild>
        <w:div w:id="253367876">
          <w:marLeft w:val="0"/>
          <w:marRight w:val="0"/>
          <w:marTop w:val="0"/>
          <w:marBottom w:val="0"/>
          <w:divBdr>
            <w:top w:val="none" w:sz="0" w:space="0" w:color="auto"/>
            <w:left w:val="none" w:sz="0" w:space="0" w:color="auto"/>
            <w:bottom w:val="none" w:sz="0" w:space="0" w:color="auto"/>
            <w:right w:val="none" w:sz="0" w:space="0" w:color="auto"/>
          </w:divBdr>
          <w:divsChild>
            <w:div w:id="1861894065">
              <w:marLeft w:val="0"/>
              <w:marRight w:val="0"/>
              <w:marTop w:val="0"/>
              <w:marBottom w:val="0"/>
              <w:divBdr>
                <w:top w:val="none" w:sz="0" w:space="0" w:color="auto"/>
                <w:left w:val="none" w:sz="0" w:space="0" w:color="auto"/>
                <w:bottom w:val="none" w:sz="0" w:space="0" w:color="auto"/>
                <w:right w:val="none" w:sz="0" w:space="0" w:color="auto"/>
              </w:divBdr>
            </w:div>
          </w:divsChild>
        </w:div>
        <w:div w:id="1146897521">
          <w:marLeft w:val="0"/>
          <w:marRight w:val="0"/>
          <w:marTop w:val="225"/>
          <w:marBottom w:val="600"/>
          <w:divBdr>
            <w:top w:val="none" w:sz="0" w:space="0" w:color="auto"/>
            <w:left w:val="none" w:sz="0" w:space="0" w:color="auto"/>
            <w:bottom w:val="none" w:sz="0" w:space="0" w:color="auto"/>
            <w:right w:val="none" w:sz="0" w:space="0" w:color="auto"/>
          </w:divBdr>
        </w:div>
      </w:divsChild>
    </w:div>
    <w:div w:id="651257530">
      <w:bodyDiv w:val="1"/>
      <w:marLeft w:val="0"/>
      <w:marRight w:val="0"/>
      <w:marTop w:val="0"/>
      <w:marBottom w:val="0"/>
      <w:divBdr>
        <w:top w:val="none" w:sz="0" w:space="0" w:color="auto"/>
        <w:left w:val="none" w:sz="0" w:space="0" w:color="auto"/>
        <w:bottom w:val="none" w:sz="0" w:space="0" w:color="auto"/>
        <w:right w:val="none" w:sz="0" w:space="0" w:color="auto"/>
      </w:divBdr>
      <w:divsChild>
        <w:div w:id="897741613">
          <w:marLeft w:val="0"/>
          <w:marRight w:val="0"/>
          <w:marTop w:val="0"/>
          <w:marBottom w:val="0"/>
          <w:divBdr>
            <w:top w:val="none" w:sz="0" w:space="0" w:color="auto"/>
            <w:left w:val="none" w:sz="0" w:space="0" w:color="auto"/>
            <w:bottom w:val="none" w:sz="0" w:space="0" w:color="auto"/>
            <w:right w:val="none" w:sz="0" w:space="0" w:color="auto"/>
          </w:divBdr>
        </w:div>
      </w:divsChild>
    </w:div>
    <w:div w:id="651446343">
      <w:bodyDiv w:val="1"/>
      <w:marLeft w:val="0"/>
      <w:marRight w:val="0"/>
      <w:marTop w:val="0"/>
      <w:marBottom w:val="0"/>
      <w:divBdr>
        <w:top w:val="none" w:sz="0" w:space="0" w:color="auto"/>
        <w:left w:val="none" w:sz="0" w:space="0" w:color="auto"/>
        <w:bottom w:val="none" w:sz="0" w:space="0" w:color="auto"/>
        <w:right w:val="none" w:sz="0" w:space="0" w:color="auto"/>
      </w:divBdr>
    </w:div>
    <w:div w:id="651494559">
      <w:bodyDiv w:val="1"/>
      <w:marLeft w:val="0"/>
      <w:marRight w:val="0"/>
      <w:marTop w:val="0"/>
      <w:marBottom w:val="0"/>
      <w:divBdr>
        <w:top w:val="none" w:sz="0" w:space="0" w:color="auto"/>
        <w:left w:val="none" w:sz="0" w:space="0" w:color="auto"/>
        <w:bottom w:val="none" w:sz="0" w:space="0" w:color="auto"/>
        <w:right w:val="none" w:sz="0" w:space="0" w:color="auto"/>
      </w:divBdr>
      <w:divsChild>
        <w:div w:id="1681816175">
          <w:marLeft w:val="0"/>
          <w:marRight w:val="0"/>
          <w:marTop w:val="0"/>
          <w:marBottom w:val="0"/>
          <w:divBdr>
            <w:top w:val="none" w:sz="0" w:space="0" w:color="auto"/>
            <w:left w:val="none" w:sz="0" w:space="0" w:color="auto"/>
            <w:bottom w:val="none" w:sz="0" w:space="0" w:color="auto"/>
            <w:right w:val="none" w:sz="0" w:space="0" w:color="auto"/>
          </w:divBdr>
        </w:div>
      </w:divsChild>
    </w:div>
    <w:div w:id="651715172">
      <w:bodyDiv w:val="1"/>
      <w:marLeft w:val="0"/>
      <w:marRight w:val="0"/>
      <w:marTop w:val="0"/>
      <w:marBottom w:val="0"/>
      <w:divBdr>
        <w:top w:val="none" w:sz="0" w:space="0" w:color="auto"/>
        <w:left w:val="none" w:sz="0" w:space="0" w:color="auto"/>
        <w:bottom w:val="none" w:sz="0" w:space="0" w:color="auto"/>
        <w:right w:val="none" w:sz="0" w:space="0" w:color="auto"/>
      </w:divBdr>
    </w:div>
    <w:div w:id="651756955">
      <w:bodyDiv w:val="1"/>
      <w:marLeft w:val="0"/>
      <w:marRight w:val="0"/>
      <w:marTop w:val="0"/>
      <w:marBottom w:val="0"/>
      <w:divBdr>
        <w:top w:val="none" w:sz="0" w:space="0" w:color="auto"/>
        <w:left w:val="none" w:sz="0" w:space="0" w:color="auto"/>
        <w:bottom w:val="none" w:sz="0" w:space="0" w:color="auto"/>
        <w:right w:val="none" w:sz="0" w:space="0" w:color="auto"/>
      </w:divBdr>
      <w:divsChild>
        <w:div w:id="1888490819">
          <w:marLeft w:val="0"/>
          <w:marRight w:val="0"/>
          <w:marTop w:val="0"/>
          <w:marBottom w:val="525"/>
          <w:divBdr>
            <w:top w:val="none" w:sz="0" w:space="0" w:color="auto"/>
            <w:left w:val="none" w:sz="0" w:space="0" w:color="auto"/>
            <w:bottom w:val="none" w:sz="0" w:space="0" w:color="auto"/>
            <w:right w:val="none" w:sz="0" w:space="0" w:color="auto"/>
          </w:divBdr>
        </w:div>
      </w:divsChild>
    </w:div>
    <w:div w:id="652025365">
      <w:bodyDiv w:val="1"/>
      <w:marLeft w:val="0"/>
      <w:marRight w:val="0"/>
      <w:marTop w:val="0"/>
      <w:marBottom w:val="0"/>
      <w:divBdr>
        <w:top w:val="none" w:sz="0" w:space="0" w:color="auto"/>
        <w:left w:val="none" w:sz="0" w:space="0" w:color="auto"/>
        <w:bottom w:val="none" w:sz="0" w:space="0" w:color="auto"/>
        <w:right w:val="none" w:sz="0" w:space="0" w:color="auto"/>
      </w:divBdr>
      <w:divsChild>
        <w:div w:id="339283431">
          <w:marLeft w:val="0"/>
          <w:marRight w:val="0"/>
          <w:marTop w:val="0"/>
          <w:marBottom w:val="0"/>
          <w:divBdr>
            <w:top w:val="none" w:sz="0" w:space="0" w:color="auto"/>
            <w:left w:val="none" w:sz="0" w:space="0" w:color="auto"/>
            <w:bottom w:val="none" w:sz="0" w:space="0" w:color="auto"/>
            <w:right w:val="none" w:sz="0" w:space="0" w:color="auto"/>
          </w:divBdr>
        </w:div>
        <w:div w:id="1542325069">
          <w:marLeft w:val="0"/>
          <w:marRight w:val="0"/>
          <w:marTop w:val="0"/>
          <w:marBottom w:val="0"/>
          <w:divBdr>
            <w:top w:val="none" w:sz="0" w:space="0" w:color="auto"/>
            <w:left w:val="none" w:sz="0" w:space="0" w:color="auto"/>
            <w:bottom w:val="none" w:sz="0" w:space="0" w:color="auto"/>
            <w:right w:val="none" w:sz="0" w:space="0" w:color="auto"/>
          </w:divBdr>
        </w:div>
      </w:divsChild>
    </w:div>
    <w:div w:id="652221162">
      <w:bodyDiv w:val="1"/>
      <w:marLeft w:val="0"/>
      <w:marRight w:val="0"/>
      <w:marTop w:val="0"/>
      <w:marBottom w:val="0"/>
      <w:divBdr>
        <w:top w:val="none" w:sz="0" w:space="0" w:color="auto"/>
        <w:left w:val="none" w:sz="0" w:space="0" w:color="auto"/>
        <w:bottom w:val="none" w:sz="0" w:space="0" w:color="auto"/>
        <w:right w:val="none" w:sz="0" w:space="0" w:color="auto"/>
      </w:divBdr>
      <w:divsChild>
        <w:div w:id="881014779">
          <w:marLeft w:val="0"/>
          <w:marRight w:val="0"/>
          <w:marTop w:val="0"/>
          <w:marBottom w:val="300"/>
          <w:divBdr>
            <w:top w:val="none" w:sz="0" w:space="0" w:color="auto"/>
            <w:left w:val="none" w:sz="0" w:space="0" w:color="auto"/>
            <w:bottom w:val="none" w:sz="0" w:space="0" w:color="auto"/>
            <w:right w:val="none" w:sz="0" w:space="0" w:color="auto"/>
          </w:divBdr>
          <w:divsChild>
            <w:div w:id="1475222398">
              <w:marLeft w:val="0"/>
              <w:marRight w:val="0"/>
              <w:marTop w:val="0"/>
              <w:marBottom w:val="0"/>
              <w:divBdr>
                <w:top w:val="none" w:sz="0" w:space="0" w:color="auto"/>
                <w:left w:val="none" w:sz="0" w:space="0" w:color="auto"/>
                <w:bottom w:val="none" w:sz="0" w:space="0" w:color="auto"/>
                <w:right w:val="none" w:sz="0" w:space="0" w:color="auto"/>
              </w:divBdr>
            </w:div>
          </w:divsChild>
        </w:div>
        <w:div w:id="1304116711">
          <w:marLeft w:val="0"/>
          <w:marRight w:val="0"/>
          <w:marTop w:val="0"/>
          <w:marBottom w:val="30"/>
          <w:divBdr>
            <w:top w:val="none" w:sz="0" w:space="0" w:color="auto"/>
            <w:left w:val="none" w:sz="0" w:space="0" w:color="auto"/>
            <w:bottom w:val="none" w:sz="0" w:space="0" w:color="auto"/>
            <w:right w:val="none" w:sz="0" w:space="0" w:color="auto"/>
          </w:divBdr>
        </w:div>
      </w:divsChild>
    </w:div>
    <w:div w:id="652299138">
      <w:bodyDiv w:val="1"/>
      <w:marLeft w:val="0"/>
      <w:marRight w:val="0"/>
      <w:marTop w:val="0"/>
      <w:marBottom w:val="0"/>
      <w:divBdr>
        <w:top w:val="none" w:sz="0" w:space="0" w:color="auto"/>
        <w:left w:val="none" w:sz="0" w:space="0" w:color="auto"/>
        <w:bottom w:val="none" w:sz="0" w:space="0" w:color="auto"/>
        <w:right w:val="none" w:sz="0" w:space="0" w:color="auto"/>
      </w:divBdr>
      <w:divsChild>
        <w:div w:id="391317896">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652369583">
      <w:bodyDiv w:val="1"/>
      <w:marLeft w:val="0"/>
      <w:marRight w:val="0"/>
      <w:marTop w:val="0"/>
      <w:marBottom w:val="0"/>
      <w:divBdr>
        <w:top w:val="none" w:sz="0" w:space="0" w:color="auto"/>
        <w:left w:val="none" w:sz="0" w:space="0" w:color="auto"/>
        <w:bottom w:val="none" w:sz="0" w:space="0" w:color="auto"/>
        <w:right w:val="none" w:sz="0" w:space="0" w:color="auto"/>
      </w:divBdr>
      <w:divsChild>
        <w:div w:id="1410813164">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652485473">
      <w:bodyDiv w:val="1"/>
      <w:marLeft w:val="0"/>
      <w:marRight w:val="0"/>
      <w:marTop w:val="0"/>
      <w:marBottom w:val="0"/>
      <w:divBdr>
        <w:top w:val="none" w:sz="0" w:space="0" w:color="auto"/>
        <w:left w:val="none" w:sz="0" w:space="0" w:color="auto"/>
        <w:bottom w:val="none" w:sz="0" w:space="0" w:color="auto"/>
        <w:right w:val="none" w:sz="0" w:space="0" w:color="auto"/>
      </w:divBdr>
    </w:div>
    <w:div w:id="652562842">
      <w:bodyDiv w:val="1"/>
      <w:marLeft w:val="0"/>
      <w:marRight w:val="0"/>
      <w:marTop w:val="0"/>
      <w:marBottom w:val="0"/>
      <w:divBdr>
        <w:top w:val="none" w:sz="0" w:space="0" w:color="auto"/>
        <w:left w:val="none" w:sz="0" w:space="0" w:color="auto"/>
        <w:bottom w:val="none" w:sz="0" w:space="0" w:color="auto"/>
        <w:right w:val="none" w:sz="0" w:space="0" w:color="auto"/>
      </w:divBdr>
    </w:div>
    <w:div w:id="653341559">
      <w:bodyDiv w:val="1"/>
      <w:marLeft w:val="0"/>
      <w:marRight w:val="0"/>
      <w:marTop w:val="0"/>
      <w:marBottom w:val="0"/>
      <w:divBdr>
        <w:top w:val="none" w:sz="0" w:space="0" w:color="auto"/>
        <w:left w:val="none" w:sz="0" w:space="0" w:color="auto"/>
        <w:bottom w:val="none" w:sz="0" w:space="0" w:color="auto"/>
        <w:right w:val="none" w:sz="0" w:space="0" w:color="auto"/>
      </w:divBdr>
      <w:divsChild>
        <w:div w:id="1630474144">
          <w:marLeft w:val="0"/>
          <w:marRight w:val="0"/>
          <w:marTop w:val="0"/>
          <w:marBottom w:val="0"/>
          <w:divBdr>
            <w:top w:val="none" w:sz="0" w:space="0" w:color="auto"/>
            <w:left w:val="none" w:sz="0" w:space="0" w:color="auto"/>
            <w:bottom w:val="none" w:sz="0" w:space="0" w:color="auto"/>
            <w:right w:val="none" w:sz="0" w:space="0" w:color="auto"/>
          </w:divBdr>
          <w:divsChild>
            <w:div w:id="235823754">
              <w:marLeft w:val="0"/>
              <w:marRight w:val="0"/>
              <w:marTop w:val="0"/>
              <w:marBottom w:val="0"/>
              <w:divBdr>
                <w:top w:val="none" w:sz="0" w:space="0" w:color="auto"/>
                <w:left w:val="none" w:sz="0" w:space="0" w:color="auto"/>
                <w:bottom w:val="none" w:sz="0" w:space="0" w:color="auto"/>
                <w:right w:val="none" w:sz="0" w:space="0" w:color="auto"/>
              </w:divBdr>
            </w:div>
          </w:divsChild>
        </w:div>
        <w:div w:id="2088570024">
          <w:marLeft w:val="0"/>
          <w:marRight w:val="0"/>
          <w:marTop w:val="225"/>
          <w:marBottom w:val="600"/>
          <w:divBdr>
            <w:top w:val="none" w:sz="0" w:space="0" w:color="auto"/>
            <w:left w:val="none" w:sz="0" w:space="0" w:color="auto"/>
            <w:bottom w:val="none" w:sz="0" w:space="0" w:color="auto"/>
            <w:right w:val="none" w:sz="0" w:space="0" w:color="auto"/>
          </w:divBdr>
        </w:div>
      </w:divsChild>
    </w:div>
    <w:div w:id="653526380">
      <w:bodyDiv w:val="1"/>
      <w:marLeft w:val="0"/>
      <w:marRight w:val="0"/>
      <w:marTop w:val="0"/>
      <w:marBottom w:val="0"/>
      <w:divBdr>
        <w:top w:val="none" w:sz="0" w:space="0" w:color="auto"/>
        <w:left w:val="none" w:sz="0" w:space="0" w:color="auto"/>
        <w:bottom w:val="none" w:sz="0" w:space="0" w:color="auto"/>
        <w:right w:val="none" w:sz="0" w:space="0" w:color="auto"/>
      </w:divBdr>
    </w:div>
    <w:div w:id="653754240">
      <w:bodyDiv w:val="1"/>
      <w:marLeft w:val="0"/>
      <w:marRight w:val="0"/>
      <w:marTop w:val="0"/>
      <w:marBottom w:val="0"/>
      <w:divBdr>
        <w:top w:val="none" w:sz="0" w:space="0" w:color="auto"/>
        <w:left w:val="none" w:sz="0" w:space="0" w:color="auto"/>
        <w:bottom w:val="none" w:sz="0" w:space="0" w:color="auto"/>
        <w:right w:val="none" w:sz="0" w:space="0" w:color="auto"/>
      </w:divBdr>
      <w:divsChild>
        <w:div w:id="1452548982">
          <w:marLeft w:val="0"/>
          <w:marRight w:val="0"/>
          <w:marTop w:val="0"/>
          <w:marBottom w:val="0"/>
          <w:divBdr>
            <w:top w:val="none" w:sz="0" w:space="0" w:color="auto"/>
            <w:left w:val="none" w:sz="0" w:space="0" w:color="auto"/>
            <w:bottom w:val="none" w:sz="0" w:space="0" w:color="auto"/>
            <w:right w:val="none" w:sz="0" w:space="0" w:color="auto"/>
          </w:divBdr>
        </w:div>
      </w:divsChild>
    </w:div>
    <w:div w:id="653921430">
      <w:bodyDiv w:val="1"/>
      <w:marLeft w:val="0"/>
      <w:marRight w:val="0"/>
      <w:marTop w:val="0"/>
      <w:marBottom w:val="0"/>
      <w:divBdr>
        <w:top w:val="none" w:sz="0" w:space="0" w:color="auto"/>
        <w:left w:val="none" w:sz="0" w:space="0" w:color="auto"/>
        <w:bottom w:val="none" w:sz="0" w:space="0" w:color="auto"/>
        <w:right w:val="none" w:sz="0" w:space="0" w:color="auto"/>
      </w:divBdr>
    </w:div>
    <w:div w:id="654263437">
      <w:bodyDiv w:val="1"/>
      <w:marLeft w:val="0"/>
      <w:marRight w:val="0"/>
      <w:marTop w:val="0"/>
      <w:marBottom w:val="0"/>
      <w:divBdr>
        <w:top w:val="none" w:sz="0" w:space="0" w:color="auto"/>
        <w:left w:val="none" w:sz="0" w:space="0" w:color="auto"/>
        <w:bottom w:val="none" w:sz="0" w:space="0" w:color="auto"/>
        <w:right w:val="none" w:sz="0" w:space="0" w:color="auto"/>
      </w:divBdr>
    </w:div>
    <w:div w:id="654651431">
      <w:bodyDiv w:val="1"/>
      <w:marLeft w:val="0"/>
      <w:marRight w:val="0"/>
      <w:marTop w:val="0"/>
      <w:marBottom w:val="0"/>
      <w:divBdr>
        <w:top w:val="none" w:sz="0" w:space="0" w:color="auto"/>
        <w:left w:val="none" w:sz="0" w:space="0" w:color="auto"/>
        <w:bottom w:val="none" w:sz="0" w:space="0" w:color="auto"/>
        <w:right w:val="none" w:sz="0" w:space="0" w:color="auto"/>
      </w:divBdr>
    </w:div>
    <w:div w:id="654719298">
      <w:bodyDiv w:val="1"/>
      <w:marLeft w:val="0"/>
      <w:marRight w:val="0"/>
      <w:marTop w:val="0"/>
      <w:marBottom w:val="0"/>
      <w:divBdr>
        <w:top w:val="none" w:sz="0" w:space="0" w:color="auto"/>
        <w:left w:val="none" w:sz="0" w:space="0" w:color="auto"/>
        <w:bottom w:val="none" w:sz="0" w:space="0" w:color="auto"/>
        <w:right w:val="none" w:sz="0" w:space="0" w:color="auto"/>
      </w:divBdr>
    </w:div>
    <w:div w:id="654845224">
      <w:bodyDiv w:val="1"/>
      <w:marLeft w:val="0"/>
      <w:marRight w:val="0"/>
      <w:marTop w:val="0"/>
      <w:marBottom w:val="0"/>
      <w:divBdr>
        <w:top w:val="none" w:sz="0" w:space="0" w:color="auto"/>
        <w:left w:val="none" w:sz="0" w:space="0" w:color="auto"/>
        <w:bottom w:val="none" w:sz="0" w:space="0" w:color="auto"/>
        <w:right w:val="none" w:sz="0" w:space="0" w:color="auto"/>
      </w:divBdr>
      <w:divsChild>
        <w:div w:id="894774720">
          <w:marLeft w:val="0"/>
          <w:marRight w:val="0"/>
          <w:marTop w:val="0"/>
          <w:marBottom w:val="0"/>
          <w:divBdr>
            <w:top w:val="none" w:sz="0" w:space="0" w:color="auto"/>
            <w:left w:val="none" w:sz="0" w:space="0" w:color="auto"/>
            <w:bottom w:val="none" w:sz="0" w:space="0" w:color="auto"/>
            <w:right w:val="none" w:sz="0" w:space="0" w:color="auto"/>
          </w:divBdr>
        </w:div>
      </w:divsChild>
    </w:div>
    <w:div w:id="654917741">
      <w:bodyDiv w:val="1"/>
      <w:marLeft w:val="0"/>
      <w:marRight w:val="0"/>
      <w:marTop w:val="0"/>
      <w:marBottom w:val="0"/>
      <w:divBdr>
        <w:top w:val="none" w:sz="0" w:space="0" w:color="auto"/>
        <w:left w:val="none" w:sz="0" w:space="0" w:color="auto"/>
        <w:bottom w:val="none" w:sz="0" w:space="0" w:color="auto"/>
        <w:right w:val="none" w:sz="0" w:space="0" w:color="auto"/>
      </w:divBdr>
      <w:divsChild>
        <w:div w:id="1835533706">
          <w:marLeft w:val="0"/>
          <w:marRight w:val="0"/>
          <w:marTop w:val="0"/>
          <w:marBottom w:val="0"/>
          <w:divBdr>
            <w:top w:val="none" w:sz="0" w:space="0" w:color="auto"/>
            <w:left w:val="none" w:sz="0" w:space="0" w:color="auto"/>
            <w:bottom w:val="none" w:sz="0" w:space="0" w:color="auto"/>
            <w:right w:val="none" w:sz="0" w:space="0" w:color="auto"/>
          </w:divBdr>
        </w:div>
      </w:divsChild>
    </w:div>
    <w:div w:id="655032868">
      <w:bodyDiv w:val="1"/>
      <w:marLeft w:val="0"/>
      <w:marRight w:val="0"/>
      <w:marTop w:val="0"/>
      <w:marBottom w:val="0"/>
      <w:divBdr>
        <w:top w:val="none" w:sz="0" w:space="0" w:color="auto"/>
        <w:left w:val="none" w:sz="0" w:space="0" w:color="auto"/>
        <w:bottom w:val="none" w:sz="0" w:space="0" w:color="auto"/>
        <w:right w:val="none" w:sz="0" w:space="0" w:color="auto"/>
      </w:divBdr>
    </w:div>
    <w:div w:id="655037096">
      <w:bodyDiv w:val="1"/>
      <w:marLeft w:val="0"/>
      <w:marRight w:val="0"/>
      <w:marTop w:val="0"/>
      <w:marBottom w:val="0"/>
      <w:divBdr>
        <w:top w:val="none" w:sz="0" w:space="0" w:color="auto"/>
        <w:left w:val="none" w:sz="0" w:space="0" w:color="auto"/>
        <w:bottom w:val="none" w:sz="0" w:space="0" w:color="auto"/>
        <w:right w:val="none" w:sz="0" w:space="0" w:color="auto"/>
      </w:divBdr>
      <w:divsChild>
        <w:div w:id="465515192">
          <w:marLeft w:val="0"/>
          <w:marRight w:val="0"/>
          <w:marTop w:val="0"/>
          <w:marBottom w:val="0"/>
          <w:divBdr>
            <w:top w:val="none" w:sz="0" w:space="0" w:color="auto"/>
            <w:left w:val="none" w:sz="0" w:space="0" w:color="auto"/>
            <w:bottom w:val="none" w:sz="0" w:space="0" w:color="auto"/>
            <w:right w:val="none" w:sz="0" w:space="0" w:color="auto"/>
          </w:divBdr>
        </w:div>
      </w:divsChild>
    </w:div>
    <w:div w:id="655299065">
      <w:bodyDiv w:val="1"/>
      <w:marLeft w:val="0"/>
      <w:marRight w:val="0"/>
      <w:marTop w:val="0"/>
      <w:marBottom w:val="0"/>
      <w:divBdr>
        <w:top w:val="none" w:sz="0" w:space="0" w:color="auto"/>
        <w:left w:val="none" w:sz="0" w:space="0" w:color="auto"/>
        <w:bottom w:val="none" w:sz="0" w:space="0" w:color="auto"/>
        <w:right w:val="none" w:sz="0" w:space="0" w:color="auto"/>
      </w:divBdr>
    </w:div>
    <w:div w:id="655382978">
      <w:bodyDiv w:val="1"/>
      <w:marLeft w:val="0"/>
      <w:marRight w:val="0"/>
      <w:marTop w:val="0"/>
      <w:marBottom w:val="0"/>
      <w:divBdr>
        <w:top w:val="none" w:sz="0" w:space="0" w:color="auto"/>
        <w:left w:val="none" w:sz="0" w:space="0" w:color="auto"/>
        <w:bottom w:val="none" w:sz="0" w:space="0" w:color="auto"/>
        <w:right w:val="none" w:sz="0" w:space="0" w:color="auto"/>
      </w:divBdr>
    </w:div>
    <w:div w:id="655651779">
      <w:bodyDiv w:val="1"/>
      <w:marLeft w:val="0"/>
      <w:marRight w:val="0"/>
      <w:marTop w:val="0"/>
      <w:marBottom w:val="0"/>
      <w:divBdr>
        <w:top w:val="none" w:sz="0" w:space="0" w:color="auto"/>
        <w:left w:val="none" w:sz="0" w:space="0" w:color="auto"/>
        <w:bottom w:val="none" w:sz="0" w:space="0" w:color="auto"/>
        <w:right w:val="none" w:sz="0" w:space="0" w:color="auto"/>
      </w:divBdr>
    </w:div>
    <w:div w:id="655687967">
      <w:bodyDiv w:val="1"/>
      <w:marLeft w:val="0"/>
      <w:marRight w:val="0"/>
      <w:marTop w:val="0"/>
      <w:marBottom w:val="0"/>
      <w:divBdr>
        <w:top w:val="none" w:sz="0" w:space="0" w:color="auto"/>
        <w:left w:val="none" w:sz="0" w:space="0" w:color="auto"/>
        <w:bottom w:val="none" w:sz="0" w:space="0" w:color="auto"/>
        <w:right w:val="none" w:sz="0" w:space="0" w:color="auto"/>
      </w:divBdr>
    </w:div>
    <w:div w:id="655841867">
      <w:bodyDiv w:val="1"/>
      <w:marLeft w:val="0"/>
      <w:marRight w:val="0"/>
      <w:marTop w:val="0"/>
      <w:marBottom w:val="0"/>
      <w:divBdr>
        <w:top w:val="none" w:sz="0" w:space="0" w:color="auto"/>
        <w:left w:val="none" w:sz="0" w:space="0" w:color="auto"/>
        <w:bottom w:val="none" w:sz="0" w:space="0" w:color="auto"/>
        <w:right w:val="none" w:sz="0" w:space="0" w:color="auto"/>
      </w:divBdr>
    </w:div>
    <w:div w:id="655887568">
      <w:bodyDiv w:val="1"/>
      <w:marLeft w:val="0"/>
      <w:marRight w:val="0"/>
      <w:marTop w:val="0"/>
      <w:marBottom w:val="0"/>
      <w:divBdr>
        <w:top w:val="none" w:sz="0" w:space="0" w:color="auto"/>
        <w:left w:val="none" w:sz="0" w:space="0" w:color="auto"/>
        <w:bottom w:val="none" w:sz="0" w:space="0" w:color="auto"/>
        <w:right w:val="none" w:sz="0" w:space="0" w:color="auto"/>
      </w:divBdr>
    </w:div>
    <w:div w:id="655954338">
      <w:bodyDiv w:val="1"/>
      <w:marLeft w:val="0"/>
      <w:marRight w:val="0"/>
      <w:marTop w:val="0"/>
      <w:marBottom w:val="0"/>
      <w:divBdr>
        <w:top w:val="none" w:sz="0" w:space="0" w:color="auto"/>
        <w:left w:val="none" w:sz="0" w:space="0" w:color="auto"/>
        <w:bottom w:val="none" w:sz="0" w:space="0" w:color="auto"/>
        <w:right w:val="none" w:sz="0" w:space="0" w:color="auto"/>
      </w:divBdr>
    </w:div>
    <w:div w:id="656113474">
      <w:bodyDiv w:val="1"/>
      <w:marLeft w:val="0"/>
      <w:marRight w:val="0"/>
      <w:marTop w:val="0"/>
      <w:marBottom w:val="0"/>
      <w:divBdr>
        <w:top w:val="none" w:sz="0" w:space="0" w:color="auto"/>
        <w:left w:val="none" w:sz="0" w:space="0" w:color="auto"/>
        <w:bottom w:val="none" w:sz="0" w:space="0" w:color="auto"/>
        <w:right w:val="none" w:sz="0" w:space="0" w:color="auto"/>
      </w:divBdr>
      <w:divsChild>
        <w:div w:id="310716006">
          <w:marLeft w:val="0"/>
          <w:marRight w:val="0"/>
          <w:marTop w:val="0"/>
          <w:marBottom w:val="0"/>
          <w:divBdr>
            <w:top w:val="none" w:sz="0" w:space="0" w:color="auto"/>
            <w:left w:val="none" w:sz="0" w:space="0" w:color="auto"/>
            <w:bottom w:val="none" w:sz="0" w:space="0" w:color="auto"/>
            <w:right w:val="none" w:sz="0" w:space="0" w:color="auto"/>
          </w:divBdr>
        </w:div>
      </w:divsChild>
    </w:div>
    <w:div w:id="656228611">
      <w:bodyDiv w:val="1"/>
      <w:marLeft w:val="0"/>
      <w:marRight w:val="0"/>
      <w:marTop w:val="0"/>
      <w:marBottom w:val="0"/>
      <w:divBdr>
        <w:top w:val="none" w:sz="0" w:space="0" w:color="auto"/>
        <w:left w:val="none" w:sz="0" w:space="0" w:color="auto"/>
        <w:bottom w:val="none" w:sz="0" w:space="0" w:color="auto"/>
        <w:right w:val="none" w:sz="0" w:space="0" w:color="auto"/>
      </w:divBdr>
    </w:div>
    <w:div w:id="656500709">
      <w:bodyDiv w:val="1"/>
      <w:marLeft w:val="0"/>
      <w:marRight w:val="0"/>
      <w:marTop w:val="0"/>
      <w:marBottom w:val="0"/>
      <w:divBdr>
        <w:top w:val="none" w:sz="0" w:space="0" w:color="auto"/>
        <w:left w:val="none" w:sz="0" w:space="0" w:color="auto"/>
        <w:bottom w:val="none" w:sz="0" w:space="0" w:color="auto"/>
        <w:right w:val="none" w:sz="0" w:space="0" w:color="auto"/>
      </w:divBdr>
    </w:div>
    <w:div w:id="656570370">
      <w:bodyDiv w:val="1"/>
      <w:marLeft w:val="0"/>
      <w:marRight w:val="0"/>
      <w:marTop w:val="0"/>
      <w:marBottom w:val="0"/>
      <w:divBdr>
        <w:top w:val="none" w:sz="0" w:space="0" w:color="auto"/>
        <w:left w:val="none" w:sz="0" w:space="0" w:color="auto"/>
        <w:bottom w:val="none" w:sz="0" w:space="0" w:color="auto"/>
        <w:right w:val="none" w:sz="0" w:space="0" w:color="auto"/>
      </w:divBdr>
    </w:div>
    <w:div w:id="656613491">
      <w:bodyDiv w:val="1"/>
      <w:marLeft w:val="0"/>
      <w:marRight w:val="0"/>
      <w:marTop w:val="0"/>
      <w:marBottom w:val="0"/>
      <w:divBdr>
        <w:top w:val="none" w:sz="0" w:space="0" w:color="auto"/>
        <w:left w:val="none" w:sz="0" w:space="0" w:color="auto"/>
        <w:bottom w:val="none" w:sz="0" w:space="0" w:color="auto"/>
        <w:right w:val="none" w:sz="0" w:space="0" w:color="auto"/>
      </w:divBdr>
      <w:divsChild>
        <w:div w:id="319579865">
          <w:marLeft w:val="0"/>
          <w:marRight w:val="0"/>
          <w:marTop w:val="225"/>
          <w:marBottom w:val="600"/>
          <w:divBdr>
            <w:top w:val="none" w:sz="0" w:space="0" w:color="auto"/>
            <w:left w:val="none" w:sz="0" w:space="0" w:color="auto"/>
            <w:bottom w:val="none" w:sz="0" w:space="0" w:color="auto"/>
            <w:right w:val="none" w:sz="0" w:space="0" w:color="auto"/>
          </w:divBdr>
        </w:div>
        <w:div w:id="1964533341">
          <w:marLeft w:val="0"/>
          <w:marRight w:val="0"/>
          <w:marTop w:val="0"/>
          <w:marBottom w:val="0"/>
          <w:divBdr>
            <w:top w:val="none" w:sz="0" w:space="0" w:color="auto"/>
            <w:left w:val="none" w:sz="0" w:space="0" w:color="auto"/>
            <w:bottom w:val="none" w:sz="0" w:space="0" w:color="auto"/>
            <w:right w:val="none" w:sz="0" w:space="0" w:color="auto"/>
          </w:divBdr>
          <w:divsChild>
            <w:div w:id="1055814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761408">
      <w:bodyDiv w:val="1"/>
      <w:marLeft w:val="0"/>
      <w:marRight w:val="0"/>
      <w:marTop w:val="0"/>
      <w:marBottom w:val="0"/>
      <w:divBdr>
        <w:top w:val="none" w:sz="0" w:space="0" w:color="auto"/>
        <w:left w:val="none" w:sz="0" w:space="0" w:color="auto"/>
        <w:bottom w:val="none" w:sz="0" w:space="0" w:color="auto"/>
        <w:right w:val="none" w:sz="0" w:space="0" w:color="auto"/>
      </w:divBdr>
    </w:div>
    <w:div w:id="656763788">
      <w:bodyDiv w:val="1"/>
      <w:marLeft w:val="0"/>
      <w:marRight w:val="0"/>
      <w:marTop w:val="0"/>
      <w:marBottom w:val="0"/>
      <w:divBdr>
        <w:top w:val="none" w:sz="0" w:space="0" w:color="auto"/>
        <w:left w:val="none" w:sz="0" w:space="0" w:color="auto"/>
        <w:bottom w:val="none" w:sz="0" w:space="0" w:color="auto"/>
        <w:right w:val="none" w:sz="0" w:space="0" w:color="auto"/>
      </w:divBdr>
    </w:div>
    <w:div w:id="656765884">
      <w:bodyDiv w:val="1"/>
      <w:marLeft w:val="0"/>
      <w:marRight w:val="0"/>
      <w:marTop w:val="0"/>
      <w:marBottom w:val="0"/>
      <w:divBdr>
        <w:top w:val="none" w:sz="0" w:space="0" w:color="auto"/>
        <w:left w:val="none" w:sz="0" w:space="0" w:color="auto"/>
        <w:bottom w:val="none" w:sz="0" w:space="0" w:color="auto"/>
        <w:right w:val="none" w:sz="0" w:space="0" w:color="auto"/>
      </w:divBdr>
    </w:div>
    <w:div w:id="656805024">
      <w:bodyDiv w:val="1"/>
      <w:marLeft w:val="0"/>
      <w:marRight w:val="0"/>
      <w:marTop w:val="0"/>
      <w:marBottom w:val="0"/>
      <w:divBdr>
        <w:top w:val="none" w:sz="0" w:space="0" w:color="auto"/>
        <w:left w:val="none" w:sz="0" w:space="0" w:color="auto"/>
        <w:bottom w:val="none" w:sz="0" w:space="0" w:color="auto"/>
        <w:right w:val="none" w:sz="0" w:space="0" w:color="auto"/>
      </w:divBdr>
    </w:div>
    <w:div w:id="656809723">
      <w:bodyDiv w:val="1"/>
      <w:marLeft w:val="0"/>
      <w:marRight w:val="0"/>
      <w:marTop w:val="0"/>
      <w:marBottom w:val="0"/>
      <w:divBdr>
        <w:top w:val="none" w:sz="0" w:space="0" w:color="auto"/>
        <w:left w:val="none" w:sz="0" w:space="0" w:color="auto"/>
        <w:bottom w:val="none" w:sz="0" w:space="0" w:color="auto"/>
        <w:right w:val="none" w:sz="0" w:space="0" w:color="auto"/>
      </w:divBdr>
    </w:div>
    <w:div w:id="656958570">
      <w:bodyDiv w:val="1"/>
      <w:marLeft w:val="0"/>
      <w:marRight w:val="0"/>
      <w:marTop w:val="0"/>
      <w:marBottom w:val="0"/>
      <w:divBdr>
        <w:top w:val="none" w:sz="0" w:space="0" w:color="auto"/>
        <w:left w:val="none" w:sz="0" w:space="0" w:color="auto"/>
        <w:bottom w:val="none" w:sz="0" w:space="0" w:color="auto"/>
        <w:right w:val="none" w:sz="0" w:space="0" w:color="auto"/>
      </w:divBdr>
      <w:divsChild>
        <w:div w:id="379138748">
          <w:marLeft w:val="0"/>
          <w:marRight w:val="0"/>
          <w:marTop w:val="0"/>
          <w:marBottom w:val="150"/>
          <w:divBdr>
            <w:top w:val="none" w:sz="0" w:space="0" w:color="auto"/>
            <w:left w:val="none" w:sz="0" w:space="0" w:color="auto"/>
            <w:bottom w:val="none" w:sz="0" w:space="0" w:color="auto"/>
            <w:right w:val="none" w:sz="0" w:space="0" w:color="auto"/>
          </w:divBdr>
        </w:div>
        <w:div w:id="582300741">
          <w:marLeft w:val="0"/>
          <w:marRight w:val="0"/>
          <w:marTop w:val="0"/>
          <w:marBottom w:val="0"/>
          <w:divBdr>
            <w:top w:val="none" w:sz="0" w:space="0" w:color="auto"/>
            <w:left w:val="none" w:sz="0" w:space="0" w:color="auto"/>
            <w:bottom w:val="none" w:sz="0" w:space="0" w:color="auto"/>
            <w:right w:val="none" w:sz="0" w:space="0" w:color="auto"/>
          </w:divBdr>
        </w:div>
        <w:div w:id="824130411">
          <w:marLeft w:val="0"/>
          <w:marRight w:val="0"/>
          <w:marTop w:val="0"/>
          <w:marBottom w:val="0"/>
          <w:divBdr>
            <w:top w:val="none" w:sz="0" w:space="0" w:color="auto"/>
            <w:left w:val="none" w:sz="0" w:space="0" w:color="auto"/>
            <w:bottom w:val="none" w:sz="0" w:space="0" w:color="auto"/>
            <w:right w:val="none" w:sz="0" w:space="0" w:color="auto"/>
          </w:divBdr>
          <w:divsChild>
            <w:div w:id="1281188273">
              <w:marLeft w:val="0"/>
              <w:marRight w:val="150"/>
              <w:marTop w:val="0"/>
              <w:marBottom w:val="0"/>
              <w:divBdr>
                <w:top w:val="none" w:sz="0" w:space="0" w:color="auto"/>
                <w:left w:val="none" w:sz="0" w:space="0" w:color="auto"/>
                <w:bottom w:val="none" w:sz="0" w:space="0" w:color="auto"/>
                <w:right w:val="none" w:sz="0" w:space="0" w:color="auto"/>
              </w:divBdr>
            </w:div>
            <w:div w:id="1759986140">
              <w:marLeft w:val="0"/>
              <w:marRight w:val="150"/>
              <w:marTop w:val="0"/>
              <w:marBottom w:val="0"/>
              <w:divBdr>
                <w:top w:val="none" w:sz="0" w:space="0" w:color="auto"/>
                <w:left w:val="none" w:sz="0" w:space="0" w:color="auto"/>
                <w:bottom w:val="none" w:sz="0" w:space="0" w:color="auto"/>
                <w:right w:val="none" w:sz="0" w:space="0" w:color="auto"/>
              </w:divBdr>
            </w:div>
          </w:divsChild>
        </w:div>
        <w:div w:id="2041315773">
          <w:marLeft w:val="0"/>
          <w:marRight w:val="0"/>
          <w:marTop w:val="0"/>
          <w:marBottom w:val="0"/>
          <w:divBdr>
            <w:top w:val="none" w:sz="0" w:space="0" w:color="auto"/>
            <w:left w:val="none" w:sz="0" w:space="0" w:color="auto"/>
            <w:bottom w:val="none" w:sz="0" w:space="0" w:color="auto"/>
            <w:right w:val="none" w:sz="0" w:space="0" w:color="auto"/>
          </w:divBdr>
        </w:div>
      </w:divsChild>
    </w:div>
    <w:div w:id="656961473">
      <w:bodyDiv w:val="1"/>
      <w:marLeft w:val="0"/>
      <w:marRight w:val="0"/>
      <w:marTop w:val="0"/>
      <w:marBottom w:val="0"/>
      <w:divBdr>
        <w:top w:val="none" w:sz="0" w:space="0" w:color="auto"/>
        <w:left w:val="none" w:sz="0" w:space="0" w:color="auto"/>
        <w:bottom w:val="none" w:sz="0" w:space="0" w:color="auto"/>
        <w:right w:val="none" w:sz="0" w:space="0" w:color="auto"/>
      </w:divBdr>
    </w:div>
    <w:div w:id="657222826">
      <w:bodyDiv w:val="1"/>
      <w:marLeft w:val="0"/>
      <w:marRight w:val="0"/>
      <w:marTop w:val="0"/>
      <w:marBottom w:val="0"/>
      <w:divBdr>
        <w:top w:val="none" w:sz="0" w:space="0" w:color="auto"/>
        <w:left w:val="none" w:sz="0" w:space="0" w:color="auto"/>
        <w:bottom w:val="none" w:sz="0" w:space="0" w:color="auto"/>
        <w:right w:val="none" w:sz="0" w:space="0" w:color="auto"/>
      </w:divBdr>
      <w:divsChild>
        <w:div w:id="278755841">
          <w:marLeft w:val="0"/>
          <w:marRight w:val="0"/>
          <w:marTop w:val="0"/>
          <w:marBottom w:val="0"/>
          <w:divBdr>
            <w:top w:val="none" w:sz="0" w:space="0" w:color="auto"/>
            <w:left w:val="none" w:sz="0" w:space="0" w:color="auto"/>
            <w:bottom w:val="none" w:sz="0" w:space="0" w:color="auto"/>
            <w:right w:val="none" w:sz="0" w:space="0" w:color="auto"/>
          </w:divBdr>
          <w:divsChild>
            <w:div w:id="143932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7462507">
      <w:bodyDiv w:val="1"/>
      <w:marLeft w:val="0"/>
      <w:marRight w:val="0"/>
      <w:marTop w:val="0"/>
      <w:marBottom w:val="0"/>
      <w:divBdr>
        <w:top w:val="none" w:sz="0" w:space="0" w:color="auto"/>
        <w:left w:val="none" w:sz="0" w:space="0" w:color="auto"/>
        <w:bottom w:val="none" w:sz="0" w:space="0" w:color="auto"/>
        <w:right w:val="none" w:sz="0" w:space="0" w:color="auto"/>
      </w:divBdr>
      <w:divsChild>
        <w:div w:id="57214697">
          <w:marLeft w:val="0"/>
          <w:marRight w:val="0"/>
          <w:marTop w:val="0"/>
          <w:marBottom w:val="0"/>
          <w:divBdr>
            <w:top w:val="none" w:sz="0" w:space="0" w:color="auto"/>
            <w:left w:val="none" w:sz="0" w:space="0" w:color="auto"/>
            <w:bottom w:val="none" w:sz="0" w:space="0" w:color="auto"/>
            <w:right w:val="none" w:sz="0" w:space="0" w:color="auto"/>
          </w:divBdr>
          <w:divsChild>
            <w:div w:id="1425765834">
              <w:marLeft w:val="0"/>
              <w:marRight w:val="0"/>
              <w:marTop w:val="0"/>
              <w:marBottom w:val="0"/>
              <w:divBdr>
                <w:top w:val="none" w:sz="0" w:space="0" w:color="auto"/>
                <w:left w:val="none" w:sz="0" w:space="0" w:color="auto"/>
                <w:bottom w:val="none" w:sz="0" w:space="0" w:color="auto"/>
                <w:right w:val="none" w:sz="0" w:space="0" w:color="auto"/>
              </w:divBdr>
            </w:div>
          </w:divsChild>
        </w:div>
        <w:div w:id="412969904">
          <w:marLeft w:val="0"/>
          <w:marRight w:val="0"/>
          <w:marTop w:val="225"/>
          <w:marBottom w:val="600"/>
          <w:divBdr>
            <w:top w:val="none" w:sz="0" w:space="0" w:color="auto"/>
            <w:left w:val="none" w:sz="0" w:space="0" w:color="auto"/>
            <w:bottom w:val="none" w:sz="0" w:space="0" w:color="auto"/>
            <w:right w:val="none" w:sz="0" w:space="0" w:color="auto"/>
          </w:divBdr>
        </w:div>
      </w:divsChild>
    </w:div>
    <w:div w:id="657462613">
      <w:bodyDiv w:val="1"/>
      <w:marLeft w:val="0"/>
      <w:marRight w:val="0"/>
      <w:marTop w:val="0"/>
      <w:marBottom w:val="0"/>
      <w:divBdr>
        <w:top w:val="none" w:sz="0" w:space="0" w:color="auto"/>
        <w:left w:val="none" w:sz="0" w:space="0" w:color="auto"/>
        <w:bottom w:val="none" w:sz="0" w:space="0" w:color="auto"/>
        <w:right w:val="none" w:sz="0" w:space="0" w:color="auto"/>
      </w:divBdr>
    </w:div>
    <w:div w:id="657462723">
      <w:bodyDiv w:val="1"/>
      <w:marLeft w:val="0"/>
      <w:marRight w:val="0"/>
      <w:marTop w:val="0"/>
      <w:marBottom w:val="0"/>
      <w:divBdr>
        <w:top w:val="none" w:sz="0" w:space="0" w:color="auto"/>
        <w:left w:val="none" w:sz="0" w:space="0" w:color="auto"/>
        <w:bottom w:val="none" w:sz="0" w:space="0" w:color="auto"/>
        <w:right w:val="none" w:sz="0" w:space="0" w:color="auto"/>
      </w:divBdr>
    </w:div>
    <w:div w:id="657654371">
      <w:bodyDiv w:val="1"/>
      <w:marLeft w:val="0"/>
      <w:marRight w:val="0"/>
      <w:marTop w:val="0"/>
      <w:marBottom w:val="0"/>
      <w:divBdr>
        <w:top w:val="none" w:sz="0" w:space="0" w:color="auto"/>
        <w:left w:val="none" w:sz="0" w:space="0" w:color="auto"/>
        <w:bottom w:val="none" w:sz="0" w:space="0" w:color="auto"/>
        <w:right w:val="none" w:sz="0" w:space="0" w:color="auto"/>
      </w:divBdr>
    </w:div>
    <w:div w:id="657806341">
      <w:bodyDiv w:val="1"/>
      <w:marLeft w:val="0"/>
      <w:marRight w:val="0"/>
      <w:marTop w:val="0"/>
      <w:marBottom w:val="0"/>
      <w:divBdr>
        <w:top w:val="none" w:sz="0" w:space="0" w:color="auto"/>
        <w:left w:val="none" w:sz="0" w:space="0" w:color="auto"/>
        <w:bottom w:val="none" w:sz="0" w:space="0" w:color="auto"/>
        <w:right w:val="none" w:sz="0" w:space="0" w:color="auto"/>
      </w:divBdr>
      <w:divsChild>
        <w:div w:id="701905029">
          <w:marLeft w:val="0"/>
          <w:marRight w:val="0"/>
          <w:marTop w:val="225"/>
          <w:marBottom w:val="600"/>
          <w:divBdr>
            <w:top w:val="none" w:sz="0" w:space="0" w:color="auto"/>
            <w:left w:val="none" w:sz="0" w:space="0" w:color="auto"/>
            <w:bottom w:val="none" w:sz="0" w:space="0" w:color="auto"/>
            <w:right w:val="none" w:sz="0" w:space="0" w:color="auto"/>
          </w:divBdr>
        </w:div>
        <w:div w:id="878400495">
          <w:marLeft w:val="0"/>
          <w:marRight w:val="0"/>
          <w:marTop w:val="0"/>
          <w:marBottom w:val="0"/>
          <w:divBdr>
            <w:top w:val="none" w:sz="0" w:space="0" w:color="auto"/>
            <w:left w:val="none" w:sz="0" w:space="0" w:color="auto"/>
            <w:bottom w:val="none" w:sz="0" w:space="0" w:color="auto"/>
            <w:right w:val="none" w:sz="0" w:space="0" w:color="auto"/>
          </w:divBdr>
          <w:divsChild>
            <w:div w:id="1337460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8000198">
      <w:bodyDiv w:val="1"/>
      <w:marLeft w:val="0"/>
      <w:marRight w:val="0"/>
      <w:marTop w:val="0"/>
      <w:marBottom w:val="0"/>
      <w:divBdr>
        <w:top w:val="none" w:sz="0" w:space="0" w:color="auto"/>
        <w:left w:val="none" w:sz="0" w:space="0" w:color="auto"/>
        <w:bottom w:val="none" w:sz="0" w:space="0" w:color="auto"/>
        <w:right w:val="none" w:sz="0" w:space="0" w:color="auto"/>
      </w:divBdr>
      <w:divsChild>
        <w:div w:id="777682076">
          <w:marLeft w:val="0"/>
          <w:marRight w:val="0"/>
          <w:marTop w:val="0"/>
          <w:marBottom w:val="0"/>
          <w:divBdr>
            <w:top w:val="none" w:sz="0" w:space="0" w:color="auto"/>
            <w:left w:val="none" w:sz="0" w:space="0" w:color="auto"/>
            <w:bottom w:val="none" w:sz="0" w:space="0" w:color="auto"/>
            <w:right w:val="none" w:sz="0" w:space="0" w:color="auto"/>
          </w:divBdr>
        </w:div>
      </w:divsChild>
    </w:div>
    <w:div w:id="658122153">
      <w:bodyDiv w:val="1"/>
      <w:marLeft w:val="0"/>
      <w:marRight w:val="0"/>
      <w:marTop w:val="0"/>
      <w:marBottom w:val="0"/>
      <w:divBdr>
        <w:top w:val="none" w:sz="0" w:space="0" w:color="auto"/>
        <w:left w:val="none" w:sz="0" w:space="0" w:color="auto"/>
        <w:bottom w:val="none" w:sz="0" w:space="0" w:color="auto"/>
        <w:right w:val="none" w:sz="0" w:space="0" w:color="auto"/>
      </w:divBdr>
    </w:div>
    <w:div w:id="658264011">
      <w:bodyDiv w:val="1"/>
      <w:marLeft w:val="0"/>
      <w:marRight w:val="0"/>
      <w:marTop w:val="0"/>
      <w:marBottom w:val="0"/>
      <w:divBdr>
        <w:top w:val="none" w:sz="0" w:space="0" w:color="auto"/>
        <w:left w:val="none" w:sz="0" w:space="0" w:color="auto"/>
        <w:bottom w:val="none" w:sz="0" w:space="0" w:color="auto"/>
        <w:right w:val="none" w:sz="0" w:space="0" w:color="auto"/>
      </w:divBdr>
    </w:div>
    <w:div w:id="658266054">
      <w:bodyDiv w:val="1"/>
      <w:marLeft w:val="0"/>
      <w:marRight w:val="0"/>
      <w:marTop w:val="0"/>
      <w:marBottom w:val="0"/>
      <w:divBdr>
        <w:top w:val="none" w:sz="0" w:space="0" w:color="auto"/>
        <w:left w:val="none" w:sz="0" w:space="0" w:color="auto"/>
        <w:bottom w:val="none" w:sz="0" w:space="0" w:color="auto"/>
        <w:right w:val="none" w:sz="0" w:space="0" w:color="auto"/>
      </w:divBdr>
    </w:div>
    <w:div w:id="658382492">
      <w:bodyDiv w:val="1"/>
      <w:marLeft w:val="0"/>
      <w:marRight w:val="0"/>
      <w:marTop w:val="0"/>
      <w:marBottom w:val="0"/>
      <w:divBdr>
        <w:top w:val="none" w:sz="0" w:space="0" w:color="auto"/>
        <w:left w:val="none" w:sz="0" w:space="0" w:color="auto"/>
        <w:bottom w:val="none" w:sz="0" w:space="0" w:color="auto"/>
        <w:right w:val="none" w:sz="0" w:space="0" w:color="auto"/>
      </w:divBdr>
    </w:div>
    <w:div w:id="658657519">
      <w:bodyDiv w:val="1"/>
      <w:marLeft w:val="0"/>
      <w:marRight w:val="0"/>
      <w:marTop w:val="0"/>
      <w:marBottom w:val="0"/>
      <w:divBdr>
        <w:top w:val="none" w:sz="0" w:space="0" w:color="auto"/>
        <w:left w:val="none" w:sz="0" w:space="0" w:color="auto"/>
        <w:bottom w:val="none" w:sz="0" w:space="0" w:color="auto"/>
        <w:right w:val="none" w:sz="0" w:space="0" w:color="auto"/>
      </w:divBdr>
    </w:div>
    <w:div w:id="658725990">
      <w:bodyDiv w:val="1"/>
      <w:marLeft w:val="0"/>
      <w:marRight w:val="0"/>
      <w:marTop w:val="0"/>
      <w:marBottom w:val="0"/>
      <w:divBdr>
        <w:top w:val="none" w:sz="0" w:space="0" w:color="auto"/>
        <w:left w:val="none" w:sz="0" w:space="0" w:color="auto"/>
        <w:bottom w:val="none" w:sz="0" w:space="0" w:color="auto"/>
        <w:right w:val="none" w:sz="0" w:space="0" w:color="auto"/>
      </w:divBdr>
    </w:div>
    <w:div w:id="658846612">
      <w:bodyDiv w:val="1"/>
      <w:marLeft w:val="0"/>
      <w:marRight w:val="0"/>
      <w:marTop w:val="0"/>
      <w:marBottom w:val="0"/>
      <w:divBdr>
        <w:top w:val="none" w:sz="0" w:space="0" w:color="auto"/>
        <w:left w:val="none" w:sz="0" w:space="0" w:color="auto"/>
        <w:bottom w:val="none" w:sz="0" w:space="0" w:color="auto"/>
        <w:right w:val="none" w:sz="0" w:space="0" w:color="auto"/>
      </w:divBdr>
    </w:div>
    <w:div w:id="658995605">
      <w:bodyDiv w:val="1"/>
      <w:marLeft w:val="0"/>
      <w:marRight w:val="0"/>
      <w:marTop w:val="0"/>
      <w:marBottom w:val="0"/>
      <w:divBdr>
        <w:top w:val="none" w:sz="0" w:space="0" w:color="auto"/>
        <w:left w:val="none" w:sz="0" w:space="0" w:color="auto"/>
        <w:bottom w:val="none" w:sz="0" w:space="0" w:color="auto"/>
        <w:right w:val="none" w:sz="0" w:space="0" w:color="auto"/>
      </w:divBdr>
    </w:div>
    <w:div w:id="659188187">
      <w:bodyDiv w:val="1"/>
      <w:marLeft w:val="0"/>
      <w:marRight w:val="0"/>
      <w:marTop w:val="0"/>
      <w:marBottom w:val="0"/>
      <w:divBdr>
        <w:top w:val="none" w:sz="0" w:space="0" w:color="auto"/>
        <w:left w:val="none" w:sz="0" w:space="0" w:color="auto"/>
        <w:bottom w:val="none" w:sz="0" w:space="0" w:color="auto"/>
        <w:right w:val="none" w:sz="0" w:space="0" w:color="auto"/>
      </w:divBdr>
    </w:div>
    <w:div w:id="659381972">
      <w:bodyDiv w:val="1"/>
      <w:marLeft w:val="0"/>
      <w:marRight w:val="0"/>
      <w:marTop w:val="0"/>
      <w:marBottom w:val="0"/>
      <w:divBdr>
        <w:top w:val="none" w:sz="0" w:space="0" w:color="auto"/>
        <w:left w:val="none" w:sz="0" w:space="0" w:color="auto"/>
        <w:bottom w:val="none" w:sz="0" w:space="0" w:color="auto"/>
        <w:right w:val="none" w:sz="0" w:space="0" w:color="auto"/>
      </w:divBdr>
      <w:divsChild>
        <w:div w:id="516889700">
          <w:marLeft w:val="0"/>
          <w:marRight w:val="0"/>
          <w:marTop w:val="0"/>
          <w:marBottom w:val="0"/>
          <w:divBdr>
            <w:top w:val="none" w:sz="0" w:space="0" w:color="auto"/>
            <w:left w:val="none" w:sz="0" w:space="0" w:color="auto"/>
            <w:bottom w:val="none" w:sz="0" w:space="0" w:color="auto"/>
            <w:right w:val="none" w:sz="0" w:space="0" w:color="auto"/>
          </w:divBdr>
        </w:div>
      </w:divsChild>
    </w:div>
    <w:div w:id="659578538">
      <w:bodyDiv w:val="1"/>
      <w:marLeft w:val="0"/>
      <w:marRight w:val="0"/>
      <w:marTop w:val="0"/>
      <w:marBottom w:val="0"/>
      <w:divBdr>
        <w:top w:val="none" w:sz="0" w:space="0" w:color="auto"/>
        <w:left w:val="none" w:sz="0" w:space="0" w:color="auto"/>
        <w:bottom w:val="none" w:sz="0" w:space="0" w:color="auto"/>
        <w:right w:val="none" w:sz="0" w:space="0" w:color="auto"/>
      </w:divBdr>
      <w:divsChild>
        <w:div w:id="644699712">
          <w:marLeft w:val="0"/>
          <w:marRight w:val="0"/>
          <w:marTop w:val="0"/>
          <w:marBottom w:val="0"/>
          <w:divBdr>
            <w:top w:val="none" w:sz="0" w:space="0" w:color="auto"/>
            <w:left w:val="none" w:sz="0" w:space="0" w:color="auto"/>
            <w:bottom w:val="none" w:sz="0" w:space="0" w:color="auto"/>
            <w:right w:val="none" w:sz="0" w:space="0" w:color="auto"/>
          </w:divBdr>
          <w:divsChild>
            <w:div w:id="617758319">
              <w:marLeft w:val="0"/>
              <w:marRight w:val="150"/>
              <w:marTop w:val="0"/>
              <w:marBottom w:val="0"/>
              <w:divBdr>
                <w:top w:val="none" w:sz="0" w:space="0" w:color="auto"/>
                <w:left w:val="none" w:sz="0" w:space="0" w:color="auto"/>
                <w:bottom w:val="none" w:sz="0" w:space="0" w:color="auto"/>
                <w:right w:val="none" w:sz="0" w:space="0" w:color="auto"/>
              </w:divBdr>
            </w:div>
            <w:div w:id="801849723">
              <w:marLeft w:val="0"/>
              <w:marRight w:val="150"/>
              <w:marTop w:val="0"/>
              <w:marBottom w:val="0"/>
              <w:divBdr>
                <w:top w:val="none" w:sz="0" w:space="0" w:color="auto"/>
                <w:left w:val="none" w:sz="0" w:space="0" w:color="auto"/>
                <w:bottom w:val="none" w:sz="0" w:space="0" w:color="auto"/>
                <w:right w:val="none" w:sz="0" w:space="0" w:color="auto"/>
              </w:divBdr>
            </w:div>
          </w:divsChild>
        </w:div>
        <w:div w:id="921832817">
          <w:marLeft w:val="0"/>
          <w:marRight w:val="0"/>
          <w:marTop w:val="0"/>
          <w:marBottom w:val="0"/>
          <w:divBdr>
            <w:top w:val="none" w:sz="0" w:space="0" w:color="auto"/>
            <w:left w:val="none" w:sz="0" w:space="0" w:color="auto"/>
            <w:bottom w:val="none" w:sz="0" w:space="0" w:color="auto"/>
            <w:right w:val="none" w:sz="0" w:space="0" w:color="auto"/>
          </w:divBdr>
        </w:div>
        <w:div w:id="1170873637">
          <w:marLeft w:val="0"/>
          <w:marRight w:val="0"/>
          <w:marTop w:val="0"/>
          <w:marBottom w:val="0"/>
          <w:divBdr>
            <w:top w:val="none" w:sz="0" w:space="0" w:color="auto"/>
            <w:left w:val="none" w:sz="0" w:space="0" w:color="auto"/>
            <w:bottom w:val="none" w:sz="0" w:space="0" w:color="auto"/>
            <w:right w:val="none" w:sz="0" w:space="0" w:color="auto"/>
          </w:divBdr>
        </w:div>
        <w:div w:id="2144423022">
          <w:marLeft w:val="0"/>
          <w:marRight w:val="0"/>
          <w:marTop w:val="0"/>
          <w:marBottom w:val="150"/>
          <w:divBdr>
            <w:top w:val="none" w:sz="0" w:space="0" w:color="auto"/>
            <w:left w:val="none" w:sz="0" w:space="0" w:color="auto"/>
            <w:bottom w:val="none" w:sz="0" w:space="0" w:color="auto"/>
            <w:right w:val="none" w:sz="0" w:space="0" w:color="auto"/>
          </w:divBdr>
        </w:div>
      </w:divsChild>
    </w:div>
    <w:div w:id="659968130">
      <w:bodyDiv w:val="1"/>
      <w:marLeft w:val="0"/>
      <w:marRight w:val="0"/>
      <w:marTop w:val="0"/>
      <w:marBottom w:val="0"/>
      <w:divBdr>
        <w:top w:val="none" w:sz="0" w:space="0" w:color="auto"/>
        <w:left w:val="none" w:sz="0" w:space="0" w:color="auto"/>
        <w:bottom w:val="none" w:sz="0" w:space="0" w:color="auto"/>
        <w:right w:val="none" w:sz="0" w:space="0" w:color="auto"/>
      </w:divBdr>
    </w:div>
    <w:div w:id="660039408">
      <w:bodyDiv w:val="1"/>
      <w:marLeft w:val="0"/>
      <w:marRight w:val="0"/>
      <w:marTop w:val="0"/>
      <w:marBottom w:val="0"/>
      <w:divBdr>
        <w:top w:val="none" w:sz="0" w:space="0" w:color="auto"/>
        <w:left w:val="none" w:sz="0" w:space="0" w:color="auto"/>
        <w:bottom w:val="none" w:sz="0" w:space="0" w:color="auto"/>
        <w:right w:val="none" w:sz="0" w:space="0" w:color="auto"/>
      </w:divBdr>
      <w:divsChild>
        <w:div w:id="947733859">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660080369">
      <w:bodyDiv w:val="1"/>
      <w:marLeft w:val="0"/>
      <w:marRight w:val="0"/>
      <w:marTop w:val="0"/>
      <w:marBottom w:val="0"/>
      <w:divBdr>
        <w:top w:val="none" w:sz="0" w:space="0" w:color="auto"/>
        <w:left w:val="none" w:sz="0" w:space="0" w:color="auto"/>
        <w:bottom w:val="none" w:sz="0" w:space="0" w:color="auto"/>
        <w:right w:val="none" w:sz="0" w:space="0" w:color="auto"/>
      </w:divBdr>
    </w:div>
    <w:div w:id="660155936">
      <w:bodyDiv w:val="1"/>
      <w:marLeft w:val="0"/>
      <w:marRight w:val="0"/>
      <w:marTop w:val="0"/>
      <w:marBottom w:val="0"/>
      <w:divBdr>
        <w:top w:val="none" w:sz="0" w:space="0" w:color="auto"/>
        <w:left w:val="none" w:sz="0" w:space="0" w:color="auto"/>
        <w:bottom w:val="none" w:sz="0" w:space="0" w:color="auto"/>
        <w:right w:val="none" w:sz="0" w:space="0" w:color="auto"/>
      </w:divBdr>
    </w:div>
    <w:div w:id="660348194">
      <w:bodyDiv w:val="1"/>
      <w:marLeft w:val="0"/>
      <w:marRight w:val="0"/>
      <w:marTop w:val="0"/>
      <w:marBottom w:val="0"/>
      <w:divBdr>
        <w:top w:val="none" w:sz="0" w:space="0" w:color="auto"/>
        <w:left w:val="none" w:sz="0" w:space="0" w:color="auto"/>
        <w:bottom w:val="none" w:sz="0" w:space="0" w:color="auto"/>
        <w:right w:val="none" w:sz="0" w:space="0" w:color="auto"/>
      </w:divBdr>
    </w:div>
    <w:div w:id="660700573">
      <w:bodyDiv w:val="1"/>
      <w:marLeft w:val="0"/>
      <w:marRight w:val="0"/>
      <w:marTop w:val="0"/>
      <w:marBottom w:val="0"/>
      <w:divBdr>
        <w:top w:val="none" w:sz="0" w:space="0" w:color="auto"/>
        <w:left w:val="none" w:sz="0" w:space="0" w:color="auto"/>
        <w:bottom w:val="none" w:sz="0" w:space="0" w:color="auto"/>
        <w:right w:val="none" w:sz="0" w:space="0" w:color="auto"/>
      </w:divBdr>
    </w:div>
    <w:div w:id="660889911">
      <w:bodyDiv w:val="1"/>
      <w:marLeft w:val="0"/>
      <w:marRight w:val="0"/>
      <w:marTop w:val="0"/>
      <w:marBottom w:val="0"/>
      <w:divBdr>
        <w:top w:val="none" w:sz="0" w:space="0" w:color="auto"/>
        <w:left w:val="none" w:sz="0" w:space="0" w:color="auto"/>
        <w:bottom w:val="none" w:sz="0" w:space="0" w:color="auto"/>
        <w:right w:val="none" w:sz="0" w:space="0" w:color="auto"/>
      </w:divBdr>
    </w:div>
    <w:div w:id="661009716">
      <w:bodyDiv w:val="1"/>
      <w:marLeft w:val="0"/>
      <w:marRight w:val="0"/>
      <w:marTop w:val="0"/>
      <w:marBottom w:val="0"/>
      <w:divBdr>
        <w:top w:val="none" w:sz="0" w:space="0" w:color="auto"/>
        <w:left w:val="none" w:sz="0" w:space="0" w:color="auto"/>
        <w:bottom w:val="none" w:sz="0" w:space="0" w:color="auto"/>
        <w:right w:val="none" w:sz="0" w:space="0" w:color="auto"/>
      </w:divBdr>
    </w:div>
    <w:div w:id="661082825">
      <w:bodyDiv w:val="1"/>
      <w:marLeft w:val="0"/>
      <w:marRight w:val="0"/>
      <w:marTop w:val="0"/>
      <w:marBottom w:val="0"/>
      <w:divBdr>
        <w:top w:val="none" w:sz="0" w:space="0" w:color="auto"/>
        <w:left w:val="none" w:sz="0" w:space="0" w:color="auto"/>
        <w:bottom w:val="none" w:sz="0" w:space="0" w:color="auto"/>
        <w:right w:val="none" w:sz="0" w:space="0" w:color="auto"/>
      </w:divBdr>
    </w:div>
    <w:div w:id="661085306">
      <w:bodyDiv w:val="1"/>
      <w:marLeft w:val="0"/>
      <w:marRight w:val="0"/>
      <w:marTop w:val="0"/>
      <w:marBottom w:val="0"/>
      <w:divBdr>
        <w:top w:val="none" w:sz="0" w:space="0" w:color="auto"/>
        <w:left w:val="none" w:sz="0" w:space="0" w:color="auto"/>
        <w:bottom w:val="none" w:sz="0" w:space="0" w:color="auto"/>
        <w:right w:val="none" w:sz="0" w:space="0" w:color="auto"/>
      </w:divBdr>
    </w:div>
    <w:div w:id="661128988">
      <w:bodyDiv w:val="1"/>
      <w:marLeft w:val="0"/>
      <w:marRight w:val="0"/>
      <w:marTop w:val="0"/>
      <w:marBottom w:val="0"/>
      <w:divBdr>
        <w:top w:val="none" w:sz="0" w:space="0" w:color="auto"/>
        <w:left w:val="none" w:sz="0" w:space="0" w:color="auto"/>
        <w:bottom w:val="none" w:sz="0" w:space="0" w:color="auto"/>
        <w:right w:val="none" w:sz="0" w:space="0" w:color="auto"/>
      </w:divBdr>
      <w:divsChild>
        <w:div w:id="2026327592">
          <w:marLeft w:val="0"/>
          <w:marRight w:val="0"/>
          <w:marTop w:val="0"/>
          <w:marBottom w:val="525"/>
          <w:divBdr>
            <w:top w:val="none" w:sz="0" w:space="0" w:color="auto"/>
            <w:left w:val="none" w:sz="0" w:space="0" w:color="auto"/>
            <w:bottom w:val="none" w:sz="0" w:space="0" w:color="auto"/>
            <w:right w:val="none" w:sz="0" w:space="0" w:color="auto"/>
          </w:divBdr>
        </w:div>
      </w:divsChild>
    </w:div>
    <w:div w:id="661280330">
      <w:bodyDiv w:val="1"/>
      <w:marLeft w:val="0"/>
      <w:marRight w:val="0"/>
      <w:marTop w:val="0"/>
      <w:marBottom w:val="0"/>
      <w:divBdr>
        <w:top w:val="none" w:sz="0" w:space="0" w:color="auto"/>
        <w:left w:val="none" w:sz="0" w:space="0" w:color="auto"/>
        <w:bottom w:val="none" w:sz="0" w:space="0" w:color="auto"/>
        <w:right w:val="none" w:sz="0" w:space="0" w:color="auto"/>
      </w:divBdr>
      <w:divsChild>
        <w:div w:id="234972222">
          <w:marLeft w:val="0"/>
          <w:marRight w:val="0"/>
          <w:marTop w:val="0"/>
          <w:marBottom w:val="0"/>
          <w:divBdr>
            <w:top w:val="none" w:sz="0" w:space="0" w:color="auto"/>
            <w:left w:val="none" w:sz="0" w:space="0" w:color="auto"/>
            <w:bottom w:val="none" w:sz="0" w:space="0" w:color="auto"/>
            <w:right w:val="none" w:sz="0" w:space="0" w:color="auto"/>
          </w:divBdr>
          <w:divsChild>
            <w:div w:id="1135028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1810357">
      <w:bodyDiv w:val="1"/>
      <w:marLeft w:val="0"/>
      <w:marRight w:val="0"/>
      <w:marTop w:val="0"/>
      <w:marBottom w:val="0"/>
      <w:divBdr>
        <w:top w:val="none" w:sz="0" w:space="0" w:color="auto"/>
        <w:left w:val="none" w:sz="0" w:space="0" w:color="auto"/>
        <w:bottom w:val="none" w:sz="0" w:space="0" w:color="auto"/>
        <w:right w:val="none" w:sz="0" w:space="0" w:color="auto"/>
      </w:divBdr>
      <w:divsChild>
        <w:div w:id="1295327704">
          <w:marLeft w:val="0"/>
          <w:marRight w:val="0"/>
          <w:marTop w:val="0"/>
          <w:marBottom w:val="525"/>
          <w:divBdr>
            <w:top w:val="none" w:sz="0" w:space="0" w:color="auto"/>
            <w:left w:val="none" w:sz="0" w:space="0" w:color="auto"/>
            <w:bottom w:val="none" w:sz="0" w:space="0" w:color="auto"/>
            <w:right w:val="none" w:sz="0" w:space="0" w:color="auto"/>
          </w:divBdr>
        </w:div>
      </w:divsChild>
    </w:div>
    <w:div w:id="661810464">
      <w:bodyDiv w:val="1"/>
      <w:marLeft w:val="0"/>
      <w:marRight w:val="0"/>
      <w:marTop w:val="0"/>
      <w:marBottom w:val="0"/>
      <w:divBdr>
        <w:top w:val="none" w:sz="0" w:space="0" w:color="auto"/>
        <w:left w:val="none" w:sz="0" w:space="0" w:color="auto"/>
        <w:bottom w:val="none" w:sz="0" w:space="0" w:color="auto"/>
        <w:right w:val="none" w:sz="0" w:space="0" w:color="auto"/>
      </w:divBdr>
      <w:divsChild>
        <w:div w:id="623848726">
          <w:marLeft w:val="0"/>
          <w:marRight w:val="0"/>
          <w:marTop w:val="0"/>
          <w:marBottom w:val="0"/>
          <w:divBdr>
            <w:top w:val="none" w:sz="0" w:space="0" w:color="auto"/>
            <w:left w:val="none" w:sz="0" w:space="0" w:color="auto"/>
            <w:bottom w:val="none" w:sz="0" w:space="0" w:color="auto"/>
            <w:right w:val="none" w:sz="0" w:space="0" w:color="auto"/>
          </w:divBdr>
        </w:div>
        <w:div w:id="909851640">
          <w:marLeft w:val="0"/>
          <w:marRight w:val="0"/>
          <w:marTop w:val="0"/>
          <w:marBottom w:val="0"/>
          <w:divBdr>
            <w:top w:val="none" w:sz="0" w:space="0" w:color="auto"/>
            <w:left w:val="none" w:sz="0" w:space="0" w:color="auto"/>
            <w:bottom w:val="none" w:sz="0" w:space="0" w:color="auto"/>
            <w:right w:val="none" w:sz="0" w:space="0" w:color="auto"/>
          </w:divBdr>
        </w:div>
        <w:div w:id="943462433">
          <w:marLeft w:val="0"/>
          <w:marRight w:val="0"/>
          <w:marTop w:val="0"/>
          <w:marBottom w:val="0"/>
          <w:divBdr>
            <w:top w:val="none" w:sz="0" w:space="0" w:color="auto"/>
            <w:left w:val="none" w:sz="0" w:space="0" w:color="auto"/>
            <w:bottom w:val="none" w:sz="0" w:space="0" w:color="auto"/>
            <w:right w:val="none" w:sz="0" w:space="0" w:color="auto"/>
          </w:divBdr>
        </w:div>
      </w:divsChild>
    </w:div>
    <w:div w:id="661810742">
      <w:bodyDiv w:val="1"/>
      <w:marLeft w:val="0"/>
      <w:marRight w:val="0"/>
      <w:marTop w:val="0"/>
      <w:marBottom w:val="0"/>
      <w:divBdr>
        <w:top w:val="none" w:sz="0" w:space="0" w:color="auto"/>
        <w:left w:val="none" w:sz="0" w:space="0" w:color="auto"/>
        <w:bottom w:val="none" w:sz="0" w:space="0" w:color="auto"/>
        <w:right w:val="none" w:sz="0" w:space="0" w:color="auto"/>
      </w:divBdr>
    </w:div>
    <w:div w:id="661926970">
      <w:bodyDiv w:val="1"/>
      <w:marLeft w:val="0"/>
      <w:marRight w:val="0"/>
      <w:marTop w:val="0"/>
      <w:marBottom w:val="0"/>
      <w:divBdr>
        <w:top w:val="none" w:sz="0" w:space="0" w:color="auto"/>
        <w:left w:val="none" w:sz="0" w:space="0" w:color="auto"/>
        <w:bottom w:val="none" w:sz="0" w:space="0" w:color="auto"/>
        <w:right w:val="none" w:sz="0" w:space="0" w:color="auto"/>
      </w:divBdr>
    </w:div>
    <w:div w:id="662273670">
      <w:bodyDiv w:val="1"/>
      <w:marLeft w:val="0"/>
      <w:marRight w:val="0"/>
      <w:marTop w:val="0"/>
      <w:marBottom w:val="0"/>
      <w:divBdr>
        <w:top w:val="none" w:sz="0" w:space="0" w:color="auto"/>
        <w:left w:val="none" w:sz="0" w:space="0" w:color="auto"/>
        <w:bottom w:val="none" w:sz="0" w:space="0" w:color="auto"/>
        <w:right w:val="none" w:sz="0" w:space="0" w:color="auto"/>
      </w:divBdr>
    </w:div>
    <w:div w:id="662316568">
      <w:bodyDiv w:val="1"/>
      <w:marLeft w:val="0"/>
      <w:marRight w:val="0"/>
      <w:marTop w:val="0"/>
      <w:marBottom w:val="0"/>
      <w:divBdr>
        <w:top w:val="none" w:sz="0" w:space="0" w:color="auto"/>
        <w:left w:val="none" w:sz="0" w:space="0" w:color="auto"/>
        <w:bottom w:val="none" w:sz="0" w:space="0" w:color="auto"/>
        <w:right w:val="none" w:sz="0" w:space="0" w:color="auto"/>
      </w:divBdr>
      <w:divsChild>
        <w:div w:id="213935849">
          <w:marLeft w:val="0"/>
          <w:marRight w:val="0"/>
          <w:marTop w:val="0"/>
          <w:marBottom w:val="0"/>
          <w:divBdr>
            <w:top w:val="none" w:sz="0" w:space="0" w:color="auto"/>
            <w:left w:val="none" w:sz="0" w:space="0" w:color="auto"/>
            <w:bottom w:val="none" w:sz="0" w:space="0" w:color="auto"/>
            <w:right w:val="none" w:sz="0" w:space="0" w:color="auto"/>
          </w:divBdr>
        </w:div>
      </w:divsChild>
    </w:div>
    <w:div w:id="662394324">
      <w:bodyDiv w:val="1"/>
      <w:marLeft w:val="0"/>
      <w:marRight w:val="0"/>
      <w:marTop w:val="0"/>
      <w:marBottom w:val="0"/>
      <w:divBdr>
        <w:top w:val="none" w:sz="0" w:space="0" w:color="auto"/>
        <w:left w:val="none" w:sz="0" w:space="0" w:color="auto"/>
        <w:bottom w:val="none" w:sz="0" w:space="0" w:color="auto"/>
        <w:right w:val="none" w:sz="0" w:space="0" w:color="auto"/>
      </w:divBdr>
    </w:div>
    <w:div w:id="662582597">
      <w:bodyDiv w:val="1"/>
      <w:marLeft w:val="0"/>
      <w:marRight w:val="0"/>
      <w:marTop w:val="0"/>
      <w:marBottom w:val="0"/>
      <w:divBdr>
        <w:top w:val="none" w:sz="0" w:space="0" w:color="auto"/>
        <w:left w:val="none" w:sz="0" w:space="0" w:color="auto"/>
        <w:bottom w:val="none" w:sz="0" w:space="0" w:color="auto"/>
        <w:right w:val="none" w:sz="0" w:space="0" w:color="auto"/>
      </w:divBdr>
    </w:div>
    <w:div w:id="662707889">
      <w:bodyDiv w:val="1"/>
      <w:marLeft w:val="0"/>
      <w:marRight w:val="0"/>
      <w:marTop w:val="0"/>
      <w:marBottom w:val="0"/>
      <w:divBdr>
        <w:top w:val="none" w:sz="0" w:space="0" w:color="auto"/>
        <w:left w:val="none" w:sz="0" w:space="0" w:color="auto"/>
        <w:bottom w:val="none" w:sz="0" w:space="0" w:color="auto"/>
        <w:right w:val="none" w:sz="0" w:space="0" w:color="auto"/>
      </w:divBdr>
      <w:divsChild>
        <w:div w:id="897470981">
          <w:marLeft w:val="0"/>
          <w:marRight w:val="0"/>
          <w:marTop w:val="0"/>
          <w:marBottom w:val="0"/>
          <w:divBdr>
            <w:top w:val="none" w:sz="0" w:space="0" w:color="auto"/>
            <w:left w:val="none" w:sz="0" w:space="0" w:color="auto"/>
            <w:bottom w:val="none" w:sz="0" w:space="0" w:color="auto"/>
            <w:right w:val="none" w:sz="0" w:space="0" w:color="auto"/>
          </w:divBdr>
        </w:div>
      </w:divsChild>
    </w:div>
    <w:div w:id="662858946">
      <w:bodyDiv w:val="1"/>
      <w:marLeft w:val="0"/>
      <w:marRight w:val="0"/>
      <w:marTop w:val="0"/>
      <w:marBottom w:val="0"/>
      <w:divBdr>
        <w:top w:val="none" w:sz="0" w:space="0" w:color="auto"/>
        <w:left w:val="none" w:sz="0" w:space="0" w:color="auto"/>
        <w:bottom w:val="none" w:sz="0" w:space="0" w:color="auto"/>
        <w:right w:val="none" w:sz="0" w:space="0" w:color="auto"/>
      </w:divBdr>
    </w:div>
    <w:div w:id="663120262">
      <w:bodyDiv w:val="1"/>
      <w:marLeft w:val="0"/>
      <w:marRight w:val="0"/>
      <w:marTop w:val="0"/>
      <w:marBottom w:val="0"/>
      <w:divBdr>
        <w:top w:val="none" w:sz="0" w:space="0" w:color="auto"/>
        <w:left w:val="none" w:sz="0" w:space="0" w:color="auto"/>
        <w:bottom w:val="none" w:sz="0" w:space="0" w:color="auto"/>
        <w:right w:val="none" w:sz="0" w:space="0" w:color="auto"/>
      </w:divBdr>
      <w:divsChild>
        <w:div w:id="477915872">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663169229">
      <w:bodyDiv w:val="1"/>
      <w:marLeft w:val="0"/>
      <w:marRight w:val="0"/>
      <w:marTop w:val="0"/>
      <w:marBottom w:val="0"/>
      <w:divBdr>
        <w:top w:val="none" w:sz="0" w:space="0" w:color="auto"/>
        <w:left w:val="none" w:sz="0" w:space="0" w:color="auto"/>
        <w:bottom w:val="none" w:sz="0" w:space="0" w:color="auto"/>
        <w:right w:val="none" w:sz="0" w:space="0" w:color="auto"/>
      </w:divBdr>
    </w:div>
    <w:div w:id="663246964">
      <w:bodyDiv w:val="1"/>
      <w:marLeft w:val="0"/>
      <w:marRight w:val="0"/>
      <w:marTop w:val="0"/>
      <w:marBottom w:val="0"/>
      <w:divBdr>
        <w:top w:val="none" w:sz="0" w:space="0" w:color="auto"/>
        <w:left w:val="none" w:sz="0" w:space="0" w:color="auto"/>
        <w:bottom w:val="none" w:sz="0" w:space="0" w:color="auto"/>
        <w:right w:val="none" w:sz="0" w:space="0" w:color="auto"/>
      </w:divBdr>
      <w:divsChild>
        <w:div w:id="2041975800">
          <w:marLeft w:val="0"/>
          <w:marRight w:val="0"/>
          <w:marTop w:val="0"/>
          <w:marBottom w:val="0"/>
          <w:divBdr>
            <w:top w:val="none" w:sz="0" w:space="0" w:color="auto"/>
            <w:left w:val="none" w:sz="0" w:space="0" w:color="auto"/>
            <w:bottom w:val="none" w:sz="0" w:space="0" w:color="auto"/>
            <w:right w:val="none" w:sz="0" w:space="0" w:color="auto"/>
          </w:divBdr>
          <w:divsChild>
            <w:div w:id="2124349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3361347">
      <w:bodyDiv w:val="1"/>
      <w:marLeft w:val="0"/>
      <w:marRight w:val="0"/>
      <w:marTop w:val="0"/>
      <w:marBottom w:val="0"/>
      <w:divBdr>
        <w:top w:val="none" w:sz="0" w:space="0" w:color="auto"/>
        <w:left w:val="none" w:sz="0" w:space="0" w:color="auto"/>
        <w:bottom w:val="none" w:sz="0" w:space="0" w:color="auto"/>
        <w:right w:val="none" w:sz="0" w:space="0" w:color="auto"/>
      </w:divBdr>
    </w:div>
    <w:div w:id="663431341">
      <w:bodyDiv w:val="1"/>
      <w:marLeft w:val="0"/>
      <w:marRight w:val="0"/>
      <w:marTop w:val="0"/>
      <w:marBottom w:val="0"/>
      <w:divBdr>
        <w:top w:val="none" w:sz="0" w:space="0" w:color="auto"/>
        <w:left w:val="none" w:sz="0" w:space="0" w:color="auto"/>
        <w:bottom w:val="none" w:sz="0" w:space="0" w:color="auto"/>
        <w:right w:val="none" w:sz="0" w:space="0" w:color="auto"/>
      </w:divBdr>
    </w:div>
    <w:div w:id="663439411">
      <w:bodyDiv w:val="1"/>
      <w:marLeft w:val="0"/>
      <w:marRight w:val="0"/>
      <w:marTop w:val="0"/>
      <w:marBottom w:val="0"/>
      <w:divBdr>
        <w:top w:val="none" w:sz="0" w:space="0" w:color="auto"/>
        <w:left w:val="none" w:sz="0" w:space="0" w:color="auto"/>
        <w:bottom w:val="none" w:sz="0" w:space="0" w:color="auto"/>
        <w:right w:val="none" w:sz="0" w:space="0" w:color="auto"/>
      </w:divBdr>
    </w:div>
    <w:div w:id="663627673">
      <w:bodyDiv w:val="1"/>
      <w:marLeft w:val="0"/>
      <w:marRight w:val="0"/>
      <w:marTop w:val="0"/>
      <w:marBottom w:val="0"/>
      <w:divBdr>
        <w:top w:val="none" w:sz="0" w:space="0" w:color="auto"/>
        <w:left w:val="none" w:sz="0" w:space="0" w:color="auto"/>
        <w:bottom w:val="none" w:sz="0" w:space="0" w:color="auto"/>
        <w:right w:val="none" w:sz="0" w:space="0" w:color="auto"/>
      </w:divBdr>
      <w:divsChild>
        <w:div w:id="1565531976">
          <w:marLeft w:val="0"/>
          <w:marRight w:val="0"/>
          <w:marTop w:val="0"/>
          <w:marBottom w:val="0"/>
          <w:divBdr>
            <w:top w:val="none" w:sz="0" w:space="0" w:color="auto"/>
            <w:left w:val="none" w:sz="0" w:space="0" w:color="auto"/>
            <w:bottom w:val="none" w:sz="0" w:space="0" w:color="auto"/>
            <w:right w:val="none" w:sz="0" w:space="0" w:color="auto"/>
          </w:divBdr>
        </w:div>
      </w:divsChild>
    </w:div>
    <w:div w:id="663699648">
      <w:bodyDiv w:val="1"/>
      <w:marLeft w:val="0"/>
      <w:marRight w:val="0"/>
      <w:marTop w:val="0"/>
      <w:marBottom w:val="0"/>
      <w:divBdr>
        <w:top w:val="none" w:sz="0" w:space="0" w:color="auto"/>
        <w:left w:val="none" w:sz="0" w:space="0" w:color="auto"/>
        <w:bottom w:val="none" w:sz="0" w:space="0" w:color="auto"/>
        <w:right w:val="none" w:sz="0" w:space="0" w:color="auto"/>
      </w:divBdr>
    </w:div>
    <w:div w:id="663748947">
      <w:bodyDiv w:val="1"/>
      <w:marLeft w:val="0"/>
      <w:marRight w:val="0"/>
      <w:marTop w:val="0"/>
      <w:marBottom w:val="0"/>
      <w:divBdr>
        <w:top w:val="none" w:sz="0" w:space="0" w:color="auto"/>
        <w:left w:val="none" w:sz="0" w:space="0" w:color="auto"/>
        <w:bottom w:val="none" w:sz="0" w:space="0" w:color="auto"/>
        <w:right w:val="none" w:sz="0" w:space="0" w:color="auto"/>
      </w:divBdr>
    </w:div>
    <w:div w:id="663894985">
      <w:bodyDiv w:val="1"/>
      <w:marLeft w:val="0"/>
      <w:marRight w:val="0"/>
      <w:marTop w:val="0"/>
      <w:marBottom w:val="0"/>
      <w:divBdr>
        <w:top w:val="none" w:sz="0" w:space="0" w:color="auto"/>
        <w:left w:val="none" w:sz="0" w:space="0" w:color="auto"/>
        <w:bottom w:val="none" w:sz="0" w:space="0" w:color="auto"/>
        <w:right w:val="none" w:sz="0" w:space="0" w:color="auto"/>
      </w:divBdr>
      <w:divsChild>
        <w:div w:id="1131047561">
          <w:marLeft w:val="0"/>
          <w:marRight w:val="0"/>
          <w:marTop w:val="0"/>
          <w:marBottom w:val="0"/>
          <w:divBdr>
            <w:top w:val="none" w:sz="0" w:space="0" w:color="auto"/>
            <w:left w:val="none" w:sz="0" w:space="0" w:color="auto"/>
            <w:bottom w:val="none" w:sz="0" w:space="0" w:color="auto"/>
            <w:right w:val="none" w:sz="0" w:space="0" w:color="auto"/>
          </w:divBdr>
        </w:div>
      </w:divsChild>
    </w:div>
    <w:div w:id="663973516">
      <w:bodyDiv w:val="1"/>
      <w:marLeft w:val="0"/>
      <w:marRight w:val="0"/>
      <w:marTop w:val="0"/>
      <w:marBottom w:val="0"/>
      <w:divBdr>
        <w:top w:val="none" w:sz="0" w:space="0" w:color="auto"/>
        <w:left w:val="none" w:sz="0" w:space="0" w:color="auto"/>
        <w:bottom w:val="none" w:sz="0" w:space="0" w:color="auto"/>
        <w:right w:val="none" w:sz="0" w:space="0" w:color="auto"/>
      </w:divBdr>
      <w:divsChild>
        <w:div w:id="1899322574">
          <w:marLeft w:val="0"/>
          <w:marRight w:val="0"/>
          <w:marTop w:val="0"/>
          <w:marBottom w:val="0"/>
          <w:divBdr>
            <w:top w:val="none" w:sz="0" w:space="0" w:color="auto"/>
            <w:left w:val="none" w:sz="0" w:space="0" w:color="auto"/>
            <w:bottom w:val="none" w:sz="0" w:space="0" w:color="auto"/>
            <w:right w:val="none" w:sz="0" w:space="0" w:color="auto"/>
          </w:divBdr>
        </w:div>
        <w:div w:id="633681333">
          <w:marLeft w:val="0"/>
          <w:marRight w:val="0"/>
          <w:marTop w:val="0"/>
          <w:marBottom w:val="375"/>
          <w:divBdr>
            <w:top w:val="none" w:sz="0" w:space="0" w:color="auto"/>
            <w:left w:val="none" w:sz="0" w:space="0" w:color="auto"/>
            <w:bottom w:val="none" w:sz="0" w:space="0" w:color="auto"/>
            <w:right w:val="none" w:sz="0" w:space="0" w:color="auto"/>
          </w:divBdr>
          <w:divsChild>
            <w:div w:id="1987663405">
              <w:marLeft w:val="0"/>
              <w:marRight w:val="0"/>
              <w:marTop w:val="0"/>
              <w:marBottom w:val="0"/>
              <w:divBdr>
                <w:top w:val="none" w:sz="0" w:space="0" w:color="auto"/>
                <w:left w:val="none" w:sz="0" w:space="0" w:color="auto"/>
                <w:bottom w:val="none" w:sz="0" w:space="0" w:color="auto"/>
                <w:right w:val="none" w:sz="0" w:space="0" w:color="auto"/>
              </w:divBdr>
            </w:div>
          </w:divsChild>
        </w:div>
        <w:div w:id="1789004745">
          <w:marLeft w:val="0"/>
          <w:marRight w:val="0"/>
          <w:marTop w:val="0"/>
          <w:marBottom w:val="0"/>
          <w:divBdr>
            <w:top w:val="none" w:sz="0" w:space="0" w:color="auto"/>
            <w:left w:val="none" w:sz="0" w:space="0" w:color="auto"/>
            <w:bottom w:val="none" w:sz="0" w:space="0" w:color="auto"/>
            <w:right w:val="none" w:sz="0" w:space="0" w:color="auto"/>
          </w:divBdr>
        </w:div>
      </w:divsChild>
    </w:div>
    <w:div w:id="663975051">
      <w:bodyDiv w:val="1"/>
      <w:marLeft w:val="0"/>
      <w:marRight w:val="0"/>
      <w:marTop w:val="0"/>
      <w:marBottom w:val="0"/>
      <w:divBdr>
        <w:top w:val="none" w:sz="0" w:space="0" w:color="auto"/>
        <w:left w:val="none" w:sz="0" w:space="0" w:color="auto"/>
        <w:bottom w:val="none" w:sz="0" w:space="0" w:color="auto"/>
        <w:right w:val="none" w:sz="0" w:space="0" w:color="auto"/>
      </w:divBdr>
    </w:div>
    <w:div w:id="664017124">
      <w:bodyDiv w:val="1"/>
      <w:marLeft w:val="0"/>
      <w:marRight w:val="0"/>
      <w:marTop w:val="0"/>
      <w:marBottom w:val="0"/>
      <w:divBdr>
        <w:top w:val="none" w:sz="0" w:space="0" w:color="auto"/>
        <w:left w:val="none" w:sz="0" w:space="0" w:color="auto"/>
        <w:bottom w:val="none" w:sz="0" w:space="0" w:color="auto"/>
        <w:right w:val="none" w:sz="0" w:space="0" w:color="auto"/>
      </w:divBdr>
    </w:div>
    <w:div w:id="664475048">
      <w:bodyDiv w:val="1"/>
      <w:marLeft w:val="0"/>
      <w:marRight w:val="0"/>
      <w:marTop w:val="0"/>
      <w:marBottom w:val="0"/>
      <w:divBdr>
        <w:top w:val="none" w:sz="0" w:space="0" w:color="auto"/>
        <w:left w:val="none" w:sz="0" w:space="0" w:color="auto"/>
        <w:bottom w:val="none" w:sz="0" w:space="0" w:color="auto"/>
        <w:right w:val="none" w:sz="0" w:space="0" w:color="auto"/>
      </w:divBdr>
    </w:div>
    <w:div w:id="664552923">
      <w:bodyDiv w:val="1"/>
      <w:marLeft w:val="0"/>
      <w:marRight w:val="0"/>
      <w:marTop w:val="0"/>
      <w:marBottom w:val="0"/>
      <w:divBdr>
        <w:top w:val="none" w:sz="0" w:space="0" w:color="auto"/>
        <w:left w:val="none" w:sz="0" w:space="0" w:color="auto"/>
        <w:bottom w:val="none" w:sz="0" w:space="0" w:color="auto"/>
        <w:right w:val="none" w:sz="0" w:space="0" w:color="auto"/>
      </w:divBdr>
      <w:divsChild>
        <w:div w:id="683244931">
          <w:marLeft w:val="0"/>
          <w:marRight w:val="0"/>
          <w:marTop w:val="0"/>
          <w:marBottom w:val="0"/>
          <w:divBdr>
            <w:top w:val="none" w:sz="0" w:space="0" w:color="auto"/>
            <w:left w:val="none" w:sz="0" w:space="0" w:color="auto"/>
            <w:bottom w:val="none" w:sz="0" w:space="0" w:color="auto"/>
            <w:right w:val="none" w:sz="0" w:space="0" w:color="auto"/>
          </w:divBdr>
        </w:div>
        <w:div w:id="975842148">
          <w:marLeft w:val="0"/>
          <w:marRight w:val="0"/>
          <w:marTop w:val="0"/>
          <w:marBottom w:val="0"/>
          <w:divBdr>
            <w:top w:val="none" w:sz="0" w:space="0" w:color="auto"/>
            <w:left w:val="none" w:sz="0" w:space="0" w:color="auto"/>
            <w:bottom w:val="none" w:sz="0" w:space="0" w:color="auto"/>
            <w:right w:val="none" w:sz="0" w:space="0" w:color="auto"/>
          </w:divBdr>
        </w:div>
        <w:div w:id="1038705984">
          <w:marLeft w:val="0"/>
          <w:marRight w:val="0"/>
          <w:marTop w:val="0"/>
          <w:marBottom w:val="0"/>
          <w:divBdr>
            <w:top w:val="none" w:sz="0" w:space="0" w:color="auto"/>
            <w:left w:val="none" w:sz="0" w:space="0" w:color="auto"/>
            <w:bottom w:val="none" w:sz="0" w:space="0" w:color="auto"/>
            <w:right w:val="none" w:sz="0" w:space="0" w:color="auto"/>
          </w:divBdr>
          <w:divsChild>
            <w:div w:id="878396028">
              <w:marLeft w:val="0"/>
              <w:marRight w:val="150"/>
              <w:marTop w:val="0"/>
              <w:marBottom w:val="0"/>
              <w:divBdr>
                <w:top w:val="none" w:sz="0" w:space="0" w:color="auto"/>
                <w:left w:val="none" w:sz="0" w:space="0" w:color="auto"/>
                <w:bottom w:val="none" w:sz="0" w:space="0" w:color="auto"/>
                <w:right w:val="none" w:sz="0" w:space="0" w:color="auto"/>
              </w:divBdr>
            </w:div>
            <w:div w:id="1134760866">
              <w:marLeft w:val="0"/>
              <w:marRight w:val="150"/>
              <w:marTop w:val="0"/>
              <w:marBottom w:val="0"/>
              <w:divBdr>
                <w:top w:val="none" w:sz="0" w:space="0" w:color="auto"/>
                <w:left w:val="none" w:sz="0" w:space="0" w:color="auto"/>
                <w:bottom w:val="none" w:sz="0" w:space="0" w:color="auto"/>
                <w:right w:val="none" w:sz="0" w:space="0" w:color="auto"/>
              </w:divBdr>
            </w:div>
          </w:divsChild>
        </w:div>
        <w:div w:id="1849443177">
          <w:marLeft w:val="0"/>
          <w:marRight w:val="0"/>
          <w:marTop w:val="0"/>
          <w:marBottom w:val="150"/>
          <w:divBdr>
            <w:top w:val="none" w:sz="0" w:space="0" w:color="auto"/>
            <w:left w:val="none" w:sz="0" w:space="0" w:color="auto"/>
            <w:bottom w:val="none" w:sz="0" w:space="0" w:color="auto"/>
            <w:right w:val="none" w:sz="0" w:space="0" w:color="auto"/>
          </w:divBdr>
        </w:div>
      </w:divsChild>
    </w:div>
    <w:div w:id="664625057">
      <w:bodyDiv w:val="1"/>
      <w:marLeft w:val="0"/>
      <w:marRight w:val="0"/>
      <w:marTop w:val="0"/>
      <w:marBottom w:val="0"/>
      <w:divBdr>
        <w:top w:val="none" w:sz="0" w:space="0" w:color="auto"/>
        <w:left w:val="none" w:sz="0" w:space="0" w:color="auto"/>
        <w:bottom w:val="none" w:sz="0" w:space="0" w:color="auto"/>
        <w:right w:val="none" w:sz="0" w:space="0" w:color="auto"/>
      </w:divBdr>
      <w:divsChild>
        <w:div w:id="241111835">
          <w:marLeft w:val="0"/>
          <w:marRight w:val="0"/>
          <w:marTop w:val="0"/>
          <w:marBottom w:val="0"/>
          <w:divBdr>
            <w:top w:val="none" w:sz="0" w:space="0" w:color="auto"/>
            <w:left w:val="none" w:sz="0" w:space="0" w:color="auto"/>
            <w:bottom w:val="none" w:sz="0" w:space="0" w:color="auto"/>
            <w:right w:val="none" w:sz="0" w:space="0" w:color="auto"/>
          </w:divBdr>
        </w:div>
        <w:div w:id="598106305">
          <w:marLeft w:val="0"/>
          <w:marRight w:val="0"/>
          <w:marTop w:val="0"/>
          <w:marBottom w:val="150"/>
          <w:divBdr>
            <w:top w:val="none" w:sz="0" w:space="0" w:color="auto"/>
            <w:left w:val="none" w:sz="0" w:space="0" w:color="auto"/>
            <w:bottom w:val="none" w:sz="0" w:space="0" w:color="auto"/>
            <w:right w:val="none" w:sz="0" w:space="0" w:color="auto"/>
          </w:divBdr>
        </w:div>
        <w:div w:id="1574701167">
          <w:marLeft w:val="0"/>
          <w:marRight w:val="0"/>
          <w:marTop w:val="0"/>
          <w:marBottom w:val="0"/>
          <w:divBdr>
            <w:top w:val="none" w:sz="0" w:space="0" w:color="auto"/>
            <w:left w:val="none" w:sz="0" w:space="0" w:color="auto"/>
            <w:bottom w:val="none" w:sz="0" w:space="0" w:color="auto"/>
            <w:right w:val="none" w:sz="0" w:space="0" w:color="auto"/>
          </w:divBdr>
        </w:div>
        <w:div w:id="1796175818">
          <w:marLeft w:val="0"/>
          <w:marRight w:val="0"/>
          <w:marTop w:val="0"/>
          <w:marBottom w:val="0"/>
          <w:divBdr>
            <w:top w:val="none" w:sz="0" w:space="0" w:color="auto"/>
            <w:left w:val="none" w:sz="0" w:space="0" w:color="auto"/>
            <w:bottom w:val="none" w:sz="0" w:space="0" w:color="auto"/>
            <w:right w:val="none" w:sz="0" w:space="0" w:color="auto"/>
          </w:divBdr>
          <w:divsChild>
            <w:div w:id="20521492">
              <w:marLeft w:val="0"/>
              <w:marRight w:val="150"/>
              <w:marTop w:val="0"/>
              <w:marBottom w:val="0"/>
              <w:divBdr>
                <w:top w:val="none" w:sz="0" w:space="0" w:color="auto"/>
                <w:left w:val="none" w:sz="0" w:space="0" w:color="auto"/>
                <w:bottom w:val="none" w:sz="0" w:space="0" w:color="auto"/>
                <w:right w:val="none" w:sz="0" w:space="0" w:color="auto"/>
              </w:divBdr>
            </w:div>
            <w:div w:id="2051881037">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664625255">
      <w:bodyDiv w:val="1"/>
      <w:marLeft w:val="0"/>
      <w:marRight w:val="0"/>
      <w:marTop w:val="0"/>
      <w:marBottom w:val="0"/>
      <w:divBdr>
        <w:top w:val="none" w:sz="0" w:space="0" w:color="auto"/>
        <w:left w:val="none" w:sz="0" w:space="0" w:color="auto"/>
        <w:bottom w:val="none" w:sz="0" w:space="0" w:color="auto"/>
        <w:right w:val="none" w:sz="0" w:space="0" w:color="auto"/>
      </w:divBdr>
      <w:divsChild>
        <w:div w:id="664626255">
          <w:marLeft w:val="0"/>
          <w:marRight w:val="0"/>
          <w:marTop w:val="0"/>
          <w:marBottom w:val="0"/>
          <w:divBdr>
            <w:top w:val="none" w:sz="0" w:space="0" w:color="auto"/>
            <w:left w:val="none" w:sz="0" w:space="0" w:color="auto"/>
            <w:bottom w:val="none" w:sz="0" w:space="0" w:color="auto"/>
            <w:right w:val="none" w:sz="0" w:space="0" w:color="auto"/>
          </w:divBdr>
          <w:divsChild>
            <w:div w:id="2102798550">
              <w:marLeft w:val="0"/>
              <w:marRight w:val="0"/>
              <w:marTop w:val="0"/>
              <w:marBottom w:val="0"/>
              <w:divBdr>
                <w:top w:val="none" w:sz="0" w:space="0" w:color="auto"/>
                <w:left w:val="none" w:sz="0" w:space="0" w:color="auto"/>
                <w:bottom w:val="none" w:sz="0" w:space="0" w:color="auto"/>
                <w:right w:val="none" w:sz="0" w:space="0" w:color="auto"/>
              </w:divBdr>
            </w:div>
          </w:divsChild>
        </w:div>
        <w:div w:id="2056659275">
          <w:marLeft w:val="0"/>
          <w:marRight w:val="0"/>
          <w:marTop w:val="0"/>
          <w:marBottom w:val="0"/>
          <w:divBdr>
            <w:top w:val="none" w:sz="0" w:space="0" w:color="auto"/>
            <w:left w:val="none" w:sz="0" w:space="0" w:color="auto"/>
            <w:bottom w:val="none" w:sz="0" w:space="0" w:color="auto"/>
            <w:right w:val="none" w:sz="0" w:space="0" w:color="auto"/>
          </w:divBdr>
          <w:divsChild>
            <w:div w:id="1219244636">
              <w:marLeft w:val="0"/>
              <w:marRight w:val="0"/>
              <w:marTop w:val="0"/>
              <w:marBottom w:val="180"/>
              <w:divBdr>
                <w:top w:val="none" w:sz="0" w:space="0" w:color="auto"/>
                <w:left w:val="none" w:sz="0" w:space="0" w:color="auto"/>
                <w:bottom w:val="none" w:sz="0" w:space="0" w:color="auto"/>
                <w:right w:val="none" w:sz="0" w:space="0" w:color="auto"/>
              </w:divBdr>
            </w:div>
          </w:divsChild>
        </w:div>
        <w:div w:id="1586180667">
          <w:marLeft w:val="0"/>
          <w:marRight w:val="0"/>
          <w:marTop w:val="0"/>
          <w:marBottom w:val="0"/>
          <w:divBdr>
            <w:top w:val="none" w:sz="0" w:space="0" w:color="auto"/>
            <w:left w:val="none" w:sz="0" w:space="0" w:color="auto"/>
            <w:bottom w:val="none" w:sz="0" w:space="0" w:color="auto"/>
            <w:right w:val="none" w:sz="0" w:space="0" w:color="auto"/>
          </w:divBdr>
          <w:divsChild>
            <w:div w:id="1145782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5089005">
      <w:bodyDiv w:val="1"/>
      <w:marLeft w:val="0"/>
      <w:marRight w:val="0"/>
      <w:marTop w:val="0"/>
      <w:marBottom w:val="0"/>
      <w:divBdr>
        <w:top w:val="none" w:sz="0" w:space="0" w:color="auto"/>
        <w:left w:val="none" w:sz="0" w:space="0" w:color="auto"/>
        <w:bottom w:val="none" w:sz="0" w:space="0" w:color="auto"/>
        <w:right w:val="none" w:sz="0" w:space="0" w:color="auto"/>
      </w:divBdr>
    </w:div>
    <w:div w:id="665282902">
      <w:bodyDiv w:val="1"/>
      <w:marLeft w:val="0"/>
      <w:marRight w:val="0"/>
      <w:marTop w:val="0"/>
      <w:marBottom w:val="0"/>
      <w:divBdr>
        <w:top w:val="none" w:sz="0" w:space="0" w:color="auto"/>
        <w:left w:val="none" w:sz="0" w:space="0" w:color="auto"/>
        <w:bottom w:val="none" w:sz="0" w:space="0" w:color="auto"/>
        <w:right w:val="none" w:sz="0" w:space="0" w:color="auto"/>
      </w:divBdr>
    </w:div>
    <w:div w:id="665400941">
      <w:bodyDiv w:val="1"/>
      <w:marLeft w:val="0"/>
      <w:marRight w:val="0"/>
      <w:marTop w:val="0"/>
      <w:marBottom w:val="0"/>
      <w:divBdr>
        <w:top w:val="none" w:sz="0" w:space="0" w:color="auto"/>
        <w:left w:val="none" w:sz="0" w:space="0" w:color="auto"/>
        <w:bottom w:val="none" w:sz="0" w:space="0" w:color="auto"/>
        <w:right w:val="none" w:sz="0" w:space="0" w:color="auto"/>
      </w:divBdr>
      <w:divsChild>
        <w:div w:id="986201090">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665518731">
      <w:bodyDiv w:val="1"/>
      <w:marLeft w:val="0"/>
      <w:marRight w:val="0"/>
      <w:marTop w:val="0"/>
      <w:marBottom w:val="0"/>
      <w:divBdr>
        <w:top w:val="none" w:sz="0" w:space="0" w:color="auto"/>
        <w:left w:val="none" w:sz="0" w:space="0" w:color="auto"/>
        <w:bottom w:val="none" w:sz="0" w:space="0" w:color="auto"/>
        <w:right w:val="none" w:sz="0" w:space="0" w:color="auto"/>
      </w:divBdr>
    </w:div>
    <w:div w:id="665524208">
      <w:bodyDiv w:val="1"/>
      <w:marLeft w:val="0"/>
      <w:marRight w:val="0"/>
      <w:marTop w:val="0"/>
      <w:marBottom w:val="0"/>
      <w:divBdr>
        <w:top w:val="none" w:sz="0" w:space="0" w:color="auto"/>
        <w:left w:val="none" w:sz="0" w:space="0" w:color="auto"/>
        <w:bottom w:val="none" w:sz="0" w:space="0" w:color="auto"/>
        <w:right w:val="none" w:sz="0" w:space="0" w:color="auto"/>
      </w:divBdr>
    </w:div>
    <w:div w:id="665671075">
      <w:bodyDiv w:val="1"/>
      <w:marLeft w:val="0"/>
      <w:marRight w:val="0"/>
      <w:marTop w:val="0"/>
      <w:marBottom w:val="0"/>
      <w:divBdr>
        <w:top w:val="none" w:sz="0" w:space="0" w:color="auto"/>
        <w:left w:val="none" w:sz="0" w:space="0" w:color="auto"/>
        <w:bottom w:val="none" w:sz="0" w:space="0" w:color="auto"/>
        <w:right w:val="none" w:sz="0" w:space="0" w:color="auto"/>
      </w:divBdr>
    </w:div>
    <w:div w:id="665941617">
      <w:bodyDiv w:val="1"/>
      <w:marLeft w:val="0"/>
      <w:marRight w:val="0"/>
      <w:marTop w:val="0"/>
      <w:marBottom w:val="0"/>
      <w:divBdr>
        <w:top w:val="none" w:sz="0" w:space="0" w:color="auto"/>
        <w:left w:val="none" w:sz="0" w:space="0" w:color="auto"/>
        <w:bottom w:val="none" w:sz="0" w:space="0" w:color="auto"/>
        <w:right w:val="none" w:sz="0" w:space="0" w:color="auto"/>
      </w:divBdr>
      <w:divsChild>
        <w:div w:id="2145151274">
          <w:marLeft w:val="0"/>
          <w:marRight w:val="0"/>
          <w:marTop w:val="0"/>
          <w:marBottom w:val="0"/>
          <w:divBdr>
            <w:top w:val="none" w:sz="0" w:space="0" w:color="auto"/>
            <w:left w:val="none" w:sz="0" w:space="0" w:color="auto"/>
            <w:bottom w:val="none" w:sz="0" w:space="0" w:color="auto"/>
            <w:right w:val="none" w:sz="0" w:space="0" w:color="auto"/>
          </w:divBdr>
        </w:div>
        <w:div w:id="471290265">
          <w:marLeft w:val="0"/>
          <w:marRight w:val="0"/>
          <w:marTop w:val="0"/>
          <w:marBottom w:val="375"/>
          <w:divBdr>
            <w:top w:val="none" w:sz="0" w:space="0" w:color="auto"/>
            <w:left w:val="none" w:sz="0" w:space="0" w:color="auto"/>
            <w:bottom w:val="none" w:sz="0" w:space="0" w:color="auto"/>
            <w:right w:val="none" w:sz="0" w:space="0" w:color="auto"/>
          </w:divBdr>
          <w:divsChild>
            <w:div w:id="640118953">
              <w:marLeft w:val="0"/>
              <w:marRight w:val="0"/>
              <w:marTop w:val="0"/>
              <w:marBottom w:val="0"/>
              <w:divBdr>
                <w:top w:val="none" w:sz="0" w:space="0" w:color="auto"/>
                <w:left w:val="none" w:sz="0" w:space="0" w:color="auto"/>
                <w:bottom w:val="none" w:sz="0" w:space="0" w:color="auto"/>
                <w:right w:val="none" w:sz="0" w:space="0" w:color="auto"/>
              </w:divBdr>
            </w:div>
          </w:divsChild>
        </w:div>
        <w:div w:id="179972373">
          <w:marLeft w:val="0"/>
          <w:marRight w:val="0"/>
          <w:marTop w:val="0"/>
          <w:marBottom w:val="0"/>
          <w:divBdr>
            <w:top w:val="none" w:sz="0" w:space="0" w:color="auto"/>
            <w:left w:val="none" w:sz="0" w:space="0" w:color="auto"/>
            <w:bottom w:val="none" w:sz="0" w:space="0" w:color="auto"/>
            <w:right w:val="none" w:sz="0" w:space="0" w:color="auto"/>
          </w:divBdr>
        </w:div>
      </w:divsChild>
    </w:div>
    <w:div w:id="665942109">
      <w:bodyDiv w:val="1"/>
      <w:marLeft w:val="0"/>
      <w:marRight w:val="0"/>
      <w:marTop w:val="0"/>
      <w:marBottom w:val="0"/>
      <w:divBdr>
        <w:top w:val="none" w:sz="0" w:space="0" w:color="auto"/>
        <w:left w:val="none" w:sz="0" w:space="0" w:color="auto"/>
        <w:bottom w:val="none" w:sz="0" w:space="0" w:color="auto"/>
        <w:right w:val="none" w:sz="0" w:space="0" w:color="auto"/>
      </w:divBdr>
    </w:div>
    <w:div w:id="665977002">
      <w:bodyDiv w:val="1"/>
      <w:marLeft w:val="0"/>
      <w:marRight w:val="0"/>
      <w:marTop w:val="0"/>
      <w:marBottom w:val="0"/>
      <w:divBdr>
        <w:top w:val="none" w:sz="0" w:space="0" w:color="auto"/>
        <w:left w:val="none" w:sz="0" w:space="0" w:color="auto"/>
        <w:bottom w:val="none" w:sz="0" w:space="0" w:color="auto"/>
        <w:right w:val="none" w:sz="0" w:space="0" w:color="auto"/>
      </w:divBdr>
      <w:divsChild>
        <w:div w:id="240915652">
          <w:marLeft w:val="0"/>
          <w:marRight w:val="0"/>
          <w:marTop w:val="0"/>
          <w:marBottom w:val="0"/>
          <w:divBdr>
            <w:top w:val="none" w:sz="0" w:space="0" w:color="auto"/>
            <w:left w:val="none" w:sz="0" w:space="0" w:color="auto"/>
            <w:bottom w:val="none" w:sz="0" w:space="0" w:color="auto"/>
            <w:right w:val="none" w:sz="0" w:space="0" w:color="auto"/>
          </w:divBdr>
        </w:div>
      </w:divsChild>
    </w:div>
    <w:div w:id="665978730">
      <w:bodyDiv w:val="1"/>
      <w:marLeft w:val="0"/>
      <w:marRight w:val="0"/>
      <w:marTop w:val="0"/>
      <w:marBottom w:val="0"/>
      <w:divBdr>
        <w:top w:val="none" w:sz="0" w:space="0" w:color="auto"/>
        <w:left w:val="none" w:sz="0" w:space="0" w:color="auto"/>
        <w:bottom w:val="none" w:sz="0" w:space="0" w:color="auto"/>
        <w:right w:val="none" w:sz="0" w:space="0" w:color="auto"/>
      </w:divBdr>
      <w:divsChild>
        <w:div w:id="564606642">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665983710">
      <w:bodyDiv w:val="1"/>
      <w:marLeft w:val="0"/>
      <w:marRight w:val="0"/>
      <w:marTop w:val="0"/>
      <w:marBottom w:val="0"/>
      <w:divBdr>
        <w:top w:val="none" w:sz="0" w:space="0" w:color="auto"/>
        <w:left w:val="none" w:sz="0" w:space="0" w:color="auto"/>
        <w:bottom w:val="none" w:sz="0" w:space="0" w:color="auto"/>
        <w:right w:val="none" w:sz="0" w:space="0" w:color="auto"/>
      </w:divBdr>
    </w:div>
    <w:div w:id="666060132">
      <w:bodyDiv w:val="1"/>
      <w:marLeft w:val="0"/>
      <w:marRight w:val="0"/>
      <w:marTop w:val="0"/>
      <w:marBottom w:val="0"/>
      <w:divBdr>
        <w:top w:val="none" w:sz="0" w:space="0" w:color="auto"/>
        <w:left w:val="none" w:sz="0" w:space="0" w:color="auto"/>
        <w:bottom w:val="none" w:sz="0" w:space="0" w:color="auto"/>
        <w:right w:val="none" w:sz="0" w:space="0" w:color="auto"/>
      </w:divBdr>
    </w:div>
    <w:div w:id="666060919">
      <w:bodyDiv w:val="1"/>
      <w:marLeft w:val="0"/>
      <w:marRight w:val="0"/>
      <w:marTop w:val="0"/>
      <w:marBottom w:val="0"/>
      <w:divBdr>
        <w:top w:val="none" w:sz="0" w:space="0" w:color="auto"/>
        <w:left w:val="none" w:sz="0" w:space="0" w:color="auto"/>
        <w:bottom w:val="none" w:sz="0" w:space="0" w:color="auto"/>
        <w:right w:val="none" w:sz="0" w:space="0" w:color="auto"/>
      </w:divBdr>
      <w:divsChild>
        <w:div w:id="1078479751">
          <w:marLeft w:val="0"/>
          <w:marRight w:val="0"/>
          <w:marTop w:val="0"/>
          <w:marBottom w:val="0"/>
          <w:divBdr>
            <w:top w:val="none" w:sz="0" w:space="0" w:color="auto"/>
            <w:left w:val="none" w:sz="0" w:space="0" w:color="auto"/>
            <w:bottom w:val="none" w:sz="0" w:space="0" w:color="auto"/>
            <w:right w:val="none" w:sz="0" w:space="0" w:color="auto"/>
          </w:divBdr>
          <w:divsChild>
            <w:div w:id="504513345">
              <w:marLeft w:val="900"/>
              <w:marRight w:val="0"/>
              <w:marTop w:val="0"/>
              <w:marBottom w:val="0"/>
              <w:divBdr>
                <w:top w:val="none" w:sz="0" w:space="0" w:color="auto"/>
                <w:left w:val="none" w:sz="0" w:space="0" w:color="auto"/>
                <w:bottom w:val="none" w:sz="0" w:space="0" w:color="auto"/>
                <w:right w:val="none" w:sz="0" w:space="0" w:color="auto"/>
              </w:divBdr>
              <w:divsChild>
                <w:div w:id="1346590184">
                  <w:marLeft w:val="0"/>
                  <w:marRight w:val="0"/>
                  <w:marTop w:val="0"/>
                  <w:marBottom w:val="0"/>
                  <w:divBdr>
                    <w:top w:val="none" w:sz="0" w:space="0" w:color="auto"/>
                    <w:left w:val="none" w:sz="0" w:space="0" w:color="auto"/>
                    <w:bottom w:val="none" w:sz="0" w:space="0" w:color="auto"/>
                    <w:right w:val="none" w:sz="0" w:space="0" w:color="auto"/>
                  </w:divBdr>
                </w:div>
                <w:div w:id="1038243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6401239">
      <w:bodyDiv w:val="1"/>
      <w:marLeft w:val="0"/>
      <w:marRight w:val="0"/>
      <w:marTop w:val="0"/>
      <w:marBottom w:val="0"/>
      <w:divBdr>
        <w:top w:val="none" w:sz="0" w:space="0" w:color="auto"/>
        <w:left w:val="none" w:sz="0" w:space="0" w:color="auto"/>
        <w:bottom w:val="none" w:sz="0" w:space="0" w:color="auto"/>
        <w:right w:val="none" w:sz="0" w:space="0" w:color="auto"/>
      </w:divBdr>
      <w:divsChild>
        <w:div w:id="736980917">
          <w:marLeft w:val="0"/>
          <w:marRight w:val="0"/>
          <w:marTop w:val="0"/>
          <w:marBottom w:val="0"/>
          <w:divBdr>
            <w:top w:val="none" w:sz="0" w:space="0" w:color="auto"/>
            <w:left w:val="none" w:sz="0" w:space="0" w:color="auto"/>
            <w:bottom w:val="none" w:sz="0" w:space="0" w:color="auto"/>
            <w:right w:val="none" w:sz="0" w:space="0" w:color="auto"/>
          </w:divBdr>
          <w:divsChild>
            <w:div w:id="1561942567">
              <w:marLeft w:val="0"/>
              <w:marRight w:val="0"/>
              <w:marTop w:val="0"/>
              <w:marBottom w:val="0"/>
              <w:divBdr>
                <w:top w:val="none" w:sz="0" w:space="0" w:color="auto"/>
                <w:left w:val="none" w:sz="0" w:space="0" w:color="auto"/>
                <w:bottom w:val="none" w:sz="0" w:space="0" w:color="auto"/>
                <w:right w:val="none" w:sz="0" w:space="0" w:color="auto"/>
              </w:divBdr>
            </w:div>
          </w:divsChild>
        </w:div>
        <w:div w:id="617184785">
          <w:marLeft w:val="0"/>
          <w:marRight w:val="0"/>
          <w:marTop w:val="225"/>
          <w:marBottom w:val="600"/>
          <w:divBdr>
            <w:top w:val="none" w:sz="0" w:space="0" w:color="auto"/>
            <w:left w:val="none" w:sz="0" w:space="0" w:color="auto"/>
            <w:bottom w:val="none" w:sz="0" w:space="0" w:color="auto"/>
            <w:right w:val="none" w:sz="0" w:space="0" w:color="auto"/>
          </w:divBdr>
        </w:div>
      </w:divsChild>
    </w:div>
    <w:div w:id="666443886">
      <w:bodyDiv w:val="1"/>
      <w:marLeft w:val="0"/>
      <w:marRight w:val="0"/>
      <w:marTop w:val="0"/>
      <w:marBottom w:val="0"/>
      <w:divBdr>
        <w:top w:val="none" w:sz="0" w:space="0" w:color="auto"/>
        <w:left w:val="none" w:sz="0" w:space="0" w:color="auto"/>
        <w:bottom w:val="none" w:sz="0" w:space="0" w:color="auto"/>
        <w:right w:val="none" w:sz="0" w:space="0" w:color="auto"/>
      </w:divBdr>
      <w:divsChild>
        <w:div w:id="1737244053">
          <w:marLeft w:val="0"/>
          <w:marRight w:val="0"/>
          <w:marTop w:val="0"/>
          <w:marBottom w:val="0"/>
          <w:divBdr>
            <w:top w:val="none" w:sz="0" w:space="0" w:color="auto"/>
            <w:left w:val="none" w:sz="0" w:space="0" w:color="auto"/>
            <w:bottom w:val="none" w:sz="0" w:space="0" w:color="auto"/>
            <w:right w:val="none" w:sz="0" w:space="0" w:color="auto"/>
          </w:divBdr>
        </w:div>
        <w:div w:id="1172918294">
          <w:marLeft w:val="0"/>
          <w:marRight w:val="0"/>
          <w:marTop w:val="0"/>
          <w:marBottom w:val="375"/>
          <w:divBdr>
            <w:top w:val="none" w:sz="0" w:space="0" w:color="auto"/>
            <w:left w:val="none" w:sz="0" w:space="0" w:color="auto"/>
            <w:bottom w:val="none" w:sz="0" w:space="0" w:color="auto"/>
            <w:right w:val="none" w:sz="0" w:space="0" w:color="auto"/>
          </w:divBdr>
          <w:divsChild>
            <w:div w:id="285821091">
              <w:marLeft w:val="0"/>
              <w:marRight w:val="0"/>
              <w:marTop w:val="0"/>
              <w:marBottom w:val="0"/>
              <w:divBdr>
                <w:top w:val="none" w:sz="0" w:space="0" w:color="auto"/>
                <w:left w:val="none" w:sz="0" w:space="0" w:color="auto"/>
                <w:bottom w:val="none" w:sz="0" w:space="0" w:color="auto"/>
                <w:right w:val="none" w:sz="0" w:space="0" w:color="auto"/>
              </w:divBdr>
            </w:div>
          </w:divsChild>
        </w:div>
        <w:div w:id="1942951094">
          <w:marLeft w:val="0"/>
          <w:marRight w:val="0"/>
          <w:marTop w:val="0"/>
          <w:marBottom w:val="0"/>
          <w:divBdr>
            <w:top w:val="none" w:sz="0" w:space="0" w:color="auto"/>
            <w:left w:val="none" w:sz="0" w:space="0" w:color="auto"/>
            <w:bottom w:val="none" w:sz="0" w:space="0" w:color="auto"/>
            <w:right w:val="none" w:sz="0" w:space="0" w:color="auto"/>
          </w:divBdr>
        </w:div>
      </w:divsChild>
    </w:div>
    <w:div w:id="666521508">
      <w:bodyDiv w:val="1"/>
      <w:marLeft w:val="0"/>
      <w:marRight w:val="0"/>
      <w:marTop w:val="0"/>
      <w:marBottom w:val="0"/>
      <w:divBdr>
        <w:top w:val="none" w:sz="0" w:space="0" w:color="auto"/>
        <w:left w:val="none" w:sz="0" w:space="0" w:color="auto"/>
        <w:bottom w:val="none" w:sz="0" w:space="0" w:color="auto"/>
        <w:right w:val="none" w:sz="0" w:space="0" w:color="auto"/>
      </w:divBdr>
    </w:div>
    <w:div w:id="666984278">
      <w:bodyDiv w:val="1"/>
      <w:marLeft w:val="0"/>
      <w:marRight w:val="0"/>
      <w:marTop w:val="0"/>
      <w:marBottom w:val="0"/>
      <w:divBdr>
        <w:top w:val="none" w:sz="0" w:space="0" w:color="auto"/>
        <w:left w:val="none" w:sz="0" w:space="0" w:color="auto"/>
        <w:bottom w:val="none" w:sz="0" w:space="0" w:color="auto"/>
        <w:right w:val="none" w:sz="0" w:space="0" w:color="auto"/>
      </w:divBdr>
      <w:divsChild>
        <w:div w:id="1810707814">
          <w:marLeft w:val="0"/>
          <w:marRight w:val="0"/>
          <w:marTop w:val="0"/>
          <w:marBottom w:val="0"/>
          <w:divBdr>
            <w:top w:val="none" w:sz="0" w:space="0" w:color="auto"/>
            <w:left w:val="none" w:sz="0" w:space="0" w:color="auto"/>
            <w:bottom w:val="none" w:sz="0" w:space="0" w:color="auto"/>
            <w:right w:val="none" w:sz="0" w:space="0" w:color="auto"/>
          </w:divBdr>
          <w:divsChild>
            <w:div w:id="2010399478">
              <w:marLeft w:val="0"/>
              <w:marRight w:val="0"/>
              <w:marTop w:val="0"/>
              <w:marBottom w:val="0"/>
              <w:divBdr>
                <w:top w:val="none" w:sz="0" w:space="0" w:color="auto"/>
                <w:left w:val="none" w:sz="0" w:space="0" w:color="auto"/>
                <w:bottom w:val="none" w:sz="0" w:space="0" w:color="auto"/>
                <w:right w:val="none" w:sz="0" w:space="0" w:color="auto"/>
              </w:divBdr>
            </w:div>
          </w:divsChild>
        </w:div>
        <w:div w:id="449662497">
          <w:marLeft w:val="0"/>
          <w:marRight w:val="0"/>
          <w:marTop w:val="225"/>
          <w:marBottom w:val="600"/>
          <w:divBdr>
            <w:top w:val="none" w:sz="0" w:space="0" w:color="auto"/>
            <w:left w:val="none" w:sz="0" w:space="0" w:color="auto"/>
            <w:bottom w:val="none" w:sz="0" w:space="0" w:color="auto"/>
            <w:right w:val="none" w:sz="0" w:space="0" w:color="auto"/>
          </w:divBdr>
        </w:div>
      </w:divsChild>
    </w:div>
    <w:div w:id="667099377">
      <w:bodyDiv w:val="1"/>
      <w:marLeft w:val="0"/>
      <w:marRight w:val="0"/>
      <w:marTop w:val="0"/>
      <w:marBottom w:val="0"/>
      <w:divBdr>
        <w:top w:val="none" w:sz="0" w:space="0" w:color="auto"/>
        <w:left w:val="none" w:sz="0" w:space="0" w:color="auto"/>
        <w:bottom w:val="none" w:sz="0" w:space="0" w:color="auto"/>
        <w:right w:val="none" w:sz="0" w:space="0" w:color="auto"/>
      </w:divBdr>
      <w:divsChild>
        <w:div w:id="1295864019">
          <w:marLeft w:val="0"/>
          <w:marRight w:val="0"/>
          <w:marTop w:val="0"/>
          <w:marBottom w:val="525"/>
          <w:divBdr>
            <w:top w:val="none" w:sz="0" w:space="0" w:color="auto"/>
            <w:left w:val="none" w:sz="0" w:space="0" w:color="auto"/>
            <w:bottom w:val="none" w:sz="0" w:space="0" w:color="auto"/>
            <w:right w:val="none" w:sz="0" w:space="0" w:color="auto"/>
          </w:divBdr>
        </w:div>
      </w:divsChild>
    </w:div>
    <w:div w:id="667254177">
      <w:bodyDiv w:val="1"/>
      <w:marLeft w:val="0"/>
      <w:marRight w:val="0"/>
      <w:marTop w:val="0"/>
      <w:marBottom w:val="0"/>
      <w:divBdr>
        <w:top w:val="none" w:sz="0" w:space="0" w:color="auto"/>
        <w:left w:val="none" w:sz="0" w:space="0" w:color="auto"/>
        <w:bottom w:val="none" w:sz="0" w:space="0" w:color="auto"/>
        <w:right w:val="none" w:sz="0" w:space="0" w:color="auto"/>
      </w:divBdr>
    </w:div>
    <w:div w:id="667295619">
      <w:bodyDiv w:val="1"/>
      <w:marLeft w:val="0"/>
      <w:marRight w:val="0"/>
      <w:marTop w:val="0"/>
      <w:marBottom w:val="0"/>
      <w:divBdr>
        <w:top w:val="none" w:sz="0" w:space="0" w:color="auto"/>
        <w:left w:val="none" w:sz="0" w:space="0" w:color="auto"/>
        <w:bottom w:val="none" w:sz="0" w:space="0" w:color="auto"/>
        <w:right w:val="none" w:sz="0" w:space="0" w:color="auto"/>
      </w:divBdr>
      <w:divsChild>
        <w:div w:id="1422139451">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667441303">
      <w:bodyDiv w:val="1"/>
      <w:marLeft w:val="0"/>
      <w:marRight w:val="0"/>
      <w:marTop w:val="0"/>
      <w:marBottom w:val="0"/>
      <w:divBdr>
        <w:top w:val="none" w:sz="0" w:space="0" w:color="auto"/>
        <w:left w:val="none" w:sz="0" w:space="0" w:color="auto"/>
        <w:bottom w:val="none" w:sz="0" w:space="0" w:color="auto"/>
        <w:right w:val="none" w:sz="0" w:space="0" w:color="auto"/>
      </w:divBdr>
    </w:div>
    <w:div w:id="668020272">
      <w:bodyDiv w:val="1"/>
      <w:marLeft w:val="0"/>
      <w:marRight w:val="0"/>
      <w:marTop w:val="0"/>
      <w:marBottom w:val="0"/>
      <w:divBdr>
        <w:top w:val="none" w:sz="0" w:space="0" w:color="auto"/>
        <w:left w:val="none" w:sz="0" w:space="0" w:color="auto"/>
        <w:bottom w:val="none" w:sz="0" w:space="0" w:color="auto"/>
        <w:right w:val="none" w:sz="0" w:space="0" w:color="auto"/>
      </w:divBdr>
      <w:divsChild>
        <w:div w:id="1170217915">
          <w:marLeft w:val="0"/>
          <w:marRight w:val="0"/>
          <w:marTop w:val="0"/>
          <w:marBottom w:val="0"/>
          <w:divBdr>
            <w:top w:val="none" w:sz="0" w:space="0" w:color="auto"/>
            <w:left w:val="none" w:sz="0" w:space="0" w:color="auto"/>
            <w:bottom w:val="none" w:sz="0" w:space="0" w:color="auto"/>
            <w:right w:val="none" w:sz="0" w:space="0" w:color="auto"/>
          </w:divBdr>
          <w:divsChild>
            <w:div w:id="1629166809">
              <w:marLeft w:val="0"/>
              <w:marRight w:val="0"/>
              <w:marTop w:val="0"/>
              <w:marBottom w:val="0"/>
              <w:divBdr>
                <w:top w:val="none" w:sz="0" w:space="0" w:color="auto"/>
                <w:left w:val="none" w:sz="0" w:space="0" w:color="auto"/>
                <w:bottom w:val="none" w:sz="0" w:space="0" w:color="auto"/>
                <w:right w:val="none" w:sz="0" w:space="0" w:color="auto"/>
              </w:divBdr>
            </w:div>
          </w:divsChild>
        </w:div>
        <w:div w:id="1823426403">
          <w:marLeft w:val="0"/>
          <w:marRight w:val="0"/>
          <w:marTop w:val="225"/>
          <w:marBottom w:val="600"/>
          <w:divBdr>
            <w:top w:val="none" w:sz="0" w:space="0" w:color="auto"/>
            <w:left w:val="none" w:sz="0" w:space="0" w:color="auto"/>
            <w:bottom w:val="none" w:sz="0" w:space="0" w:color="auto"/>
            <w:right w:val="none" w:sz="0" w:space="0" w:color="auto"/>
          </w:divBdr>
        </w:div>
      </w:divsChild>
    </w:div>
    <w:div w:id="668096746">
      <w:bodyDiv w:val="1"/>
      <w:marLeft w:val="0"/>
      <w:marRight w:val="0"/>
      <w:marTop w:val="0"/>
      <w:marBottom w:val="0"/>
      <w:divBdr>
        <w:top w:val="none" w:sz="0" w:space="0" w:color="auto"/>
        <w:left w:val="none" w:sz="0" w:space="0" w:color="auto"/>
        <w:bottom w:val="none" w:sz="0" w:space="0" w:color="auto"/>
        <w:right w:val="none" w:sz="0" w:space="0" w:color="auto"/>
      </w:divBdr>
    </w:div>
    <w:div w:id="668100223">
      <w:bodyDiv w:val="1"/>
      <w:marLeft w:val="0"/>
      <w:marRight w:val="0"/>
      <w:marTop w:val="0"/>
      <w:marBottom w:val="0"/>
      <w:divBdr>
        <w:top w:val="none" w:sz="0" w:space="0" w:color="auto"/>
        <w:left w:val="none" w:sz="0" w:space="0" w:color="auto"/>
        <w:bottom w:val="none" w:sz="0" w:space="0" w:color="auto"/>
        <w:right w:val="none" w:sz="0" w:space="0" w:color="auto"/>
      </w:divBdr>
    </w:div>
    <w:div w:id="668216325">
      <w:bodyDiv w:val="1"/>
      <w:marLeft w:val="0"/>
      <w:marRight w:val="0"/>
      <w:marTop w:val="0"/>
      <w:marBottom w:val="0"/>
      <w:divBdr>
        <w:top w:val="none" w:sz="0" w:space="0" w:color="auto"/>
        <w:left w:val="none" w:sz="0" w:space="0" w:color="auto"/>
        <w:bottom w:val="none" w:sz="0" w:space="0" w:color="auto"/>
        <w:right w:val="none" w:sz="0" w:space="0" w:color="auto"/>
      </w:divBdr>
    </w:div>
    <w:div w:id="668216440">
      <w:bodyDiv w:val="1"/>
      <w:marLeft w:val="0"/>
      <w:marRight w:val="0"/>
      <w:marTop w:val="0"/>
      <w:marBottom w:val="0"/>
      <w:divBdr>
        <w:top w:val="none" w:sz="0" w:space="0" w:color="auto"/>
        <w:left w:val="none" w:sz="0" w:space="0" w:color="auto"/>
        <w:bottom w:val="none" w:sz="0" w:space="0" w:color="auto"/>
        <w:right w:val="none" w:sz="0" w:space="0" w:color="auto"/>
      </w:divBdr>
    </w:div>
    <w:div w:id="668479816">
      <w:bodyDiv w:val="1"/>
      <w:marLeft w:val="0"/>
      <w:marRight w:val="0"/>
      <w:marTop w:val="0"/>
      <w:marBottom w:val="0"/>
      <w:divBdr>
        <w:top w:val="none" w:sz="0" w:space="0" w:color="auto"/>
        <w:left w:val="none" w:sz="0" w:space="0" w:color="auto"/>
        <w:bottom w:val="none" w:sz="0" w:space="0" w:color="auto"/>
        <w:right w:val="none" w:sz="0" w:space="0" w:color="auto"/>
      </w:divBdr>
      <w:divsChild>
        <w:div w:id="324433795">
          <w:marLeft w:val="0"/>
          <w:marRight w:val="0"/>
          <w:marTop w:val="0"/>
          <w:marBottom w:val="0"/>
          <w:divBdr>
            <w:top w:val="none" w:sz="0" w:space="0" w:color="auto"/>
            <w:left w:val="none" w:sz="0" w:space="0" w:color="auto"/>
            <w:bottom w:val="none" w:sz="0" w:space="0" w:color="auto"/>
            <w:right w:val="none" w:sz="0" w:space="0" w:color="auto"/>
          </w:divBdr>
          <w:divsChild>
            <w:div w:id="1320694776">
              <w:marLeft w:val="0"/>
              <w:marRight w:val="150"/>
              <w:marTop w:val="0"/>
              <w:marBottom w:val="0"/>
              <w:divBdr>
                <w:top w:val="none" w:sz="0" w:space="0" w:color="auto"/>
                <w:left w:val="none" w:sz="0" w:space="0" w:color="auto"/>
                <w:bottom w:val="none" w:sz="0" w:space="0" w:color="auto"/>
                <w:right w:val="none" w:sz="0" w:space="0" w:color="auto"/>
              </w:divBdr>
            </w:div>
            <w:div w:id="1491864617">
              <w:marLeft w:val="0"/>
              <w:marRight w:val="150"/>
              <w:marTop w:val="0"/>
              <w:marBottom w:val="0"/>
              <w:divBdr>
                <w:top w:val="none" w:sz="0" w:space="0" w:color="auto"/>
                <w:left w:val="none" w:sz="0" w:space="0" w:color="auto"/>
                <w:bottom w:val="none" w:sz="0" w:space="0" w:color="auto"/>
                <w:right w:val="none" w:sz="0" w:space="0" w:color="auto"/>
              </w:divBdr>
            </w:div>
          </w:divsChild>
        </w:div>
        <w:div w:id="350029608">
          <w:marLeft w:val="0"/>
          <w:marRight w:val="0"/>
          <w:marTop w:val="0"/>
          <w:marBottom w:val="150"/>
          <w:divBdr>
            <w:top w:val="none" w:sz="0" w:space="0" w:color="auto"/>
            <w:left w:val="none" w:sz="0" w:space="0" w:color="auto"/>
            <w:bottom w:val="none" w:sz="0" w:space="0" w:color="auto"/>
            <w:right w:val="none" w:sz="0" w:space="0" w:color="auto"/>
          </w:divBdr>
        </w:div>
        <w:div w:id="372849415">
          <w:marLeft w:val="0"/>
          <w:marRight w:val="0"/>
          <w:marTop w:val="0"/>
          <w:marBottom w:val="0"/>
          <w:divBdr>
            <w:top w:val="none" w:sz="0" w:space="0" w:color="auto"/>
            <w:left w:val="none" w:sz="0" w:space="0" w:color="auto"/>
            <w:bottom w:val="none" w:sz="0" w:space="0" w:color="auto"/>
            <w:right w:val="none" w:sz="0" w:space="0" w:color="auto"/>
          </w:divBdr>
        </w:div>
        <w:div w:id="783186217">
          <w:marLeft w:val="0"/>
          <w:marRight w:val="0"/>
          <w:marTop w:val="0"/>
          <w:marBottom w:val="0"/>
          <w:divBdr>
            <w:top w:val="none" w:sz="0" w:space="0" w:color="auto"/>
            <w:left w:val="none" w:sz="0" w:space="0" w:color="auto"/>
            <w:bottom w:val="none" w:sz="0" w:space="0" w:color="auto"/>
            <w:right w:val="none" w:sz="0" w:space="0" w:color="auto"/>
          </w:divBdr>
        </w:div>
      </w:divsChild>
    </w:div>
    <w:div w:id="668601542">
      <w:bodyDiv w:val="1"/>
      <w:marLeft w:val="0"/>
      <w:marRight w:val="0"/>
      <w:marTop w:val="0"/>
      <w:marBottom w:val="0"/>
      <w:divBdr>
        <w:top w:val="none" w:sz="0" w:space="0" w:color="auto"/>
        <w:left w:val="none" w:sz="0" w:space="0" w:color="auto"/>
        <w:bottom w:val="none" w:sz="0" w:space="0" w:color="auto"/>
        <w:right w:val="none" w:sz="0" w:space="0" w:color="auto"/>
      </w:divBdr>
      <w:divsChild>
        <w:div w:id="893153234">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668604267">
      <w:bodyDiv w:val="1"/>
      <w:marLeft w:val="0"/>
      <w:marRight w:val="0"/>
      <w:marTop w:val="0"/>
      <w:marBottom w:val="0"/>
      <w:divBdr>
        <w:top w:val="none" w:sz="0" w:space="0" w:color="auto"/>
        <w:left w:val="none" w:sz="0" w:space="0" w:color="auto"/>
        <w:bottom w:val="none" w:sz="0" w:space="0" w:color="auto"/>
        <w:right w:val="none" w:sz="0" w:space="0" w:color="auto"/>
      </w:divBdr>
      <w:divsChild>
        <w:div w:id="846745591">
          <w:marLeft w:val="0"/>
          <w:marRight w:val="0"/>
          <w:marTop w:val="0"/>
          <w:marBottom w:val="0"/>
          <w:divBdr>
            <w:top w:val="none" w:sz="0" w:space="0" w:color="auto"/>
            <w:left w:val="none" w:sz="0" w:space="0" w:color="auto"/>
            <w:bottom w:val="none" w:sz="0" w:space="0" w:color="auto"/>
            <w:right w:val="none" w:sz="0" w:space="0" w:color="auto"/>
          </w:divBdr>
          <w:divsChild>
            <w:div w:id="914317387">
              <w:marLeft w:val="0"/>
              <w:marRight w:val="0"/>
              <w:marTop w:val="0"/>
              <w:marBottom w:val="0"/>
              <w:divBdr>
                <w:top w:val="none" w:sz="0" w:space="0" w:color="auto"/>
                <w:left w:val="none" w:sz="0" w:space="0" w:color="auto"/>
                <w:bottom w:val="none" w:sz="0" w:space="0" w:color="auto"/>
                <w:right w:val="none" w:sz="0" w:space="0" w:color="auto"/>
              </w:divBdr>
            </w:div>
          </w:divsChild>
        </w:div>
        <w:div w:id="1281063885">
          <w:marLeft w:val="0"/>
          <w:marRight w:val="0"/>
          <w:marTop w:val="225"/>
          <w:marBottom w:val="600"/>
          <w:divBdr>
            <w:top w:val="none" w:sz="0" w:space="0" w:color="auto"/>
            <w:left w:val="none" w:sz="0" w:space="0" w:color="auto"/>
            <w:bottom w:val="none" w:sz="0" w:space="0" w:color="auto"/>
            <w:right w:val="none" w:sz="0" w:space="0" w:color="auto"/>
          </w:divBdr>
        </w:div>
      </w:divsChild>
    </w:div>
    <w:div w:id="668755503">
      <w:bodyDiv w:val="1"/>
      <w:marLeft w:val="0"/>
      <w:marRight w:val="0"/>
      <w:marTop w:val="0"/>
      <w:marBottom w:val="0"/>
      <w:divBdr>
        <w:top w:val="none" w:sz="0" w:space="0" w:color="auto"/>
        <w:left w:val="none" w:sz="0" w:space="0" w:color="auto"/>
        <w:bottom w:val="none" w:sz="0" w:space="0" w:color="auto"/>
        <w:right w:val="none" w:sz="0" w:space="0" w:color="auto"/>
      </w:divBdr>
    </w:div>
    <w:div w:id="668824071">
      <w:bodyDiv w:val="1"/>
      <w:marLeft w:val="0"/>
      <w:marRight w:val="0"/>
      <w:marTop w:val="0"/>
      <w:marBottom w:val="0"/>
      <w:divBdr>
        <w:top w:val="none" w:sz="0" w:space="0" w:color="auto"/>
        <w:left w:val="none" w:sz="0" w:space="0" w:color="auto"/>
        <w:bottom w:val="none" w:sz="0" w:space="0" w:color="auto"/>
        <w:right w:val="none" w:sz="0" w:space="0" w:color="auto"/>
      </w:divBdr>
    </w:div>
    <w:div w:id="669022329">
      <w:bodyDiv w:val="1"/>
      <w:marLeft w:val="0"/>
      <w:marRight w:val="0"/>
      <w:marTop w:val="0"/>
      <w:marBottom w:val="0"/>
      <w:divBdr>
        <w:top w:val="none" w:sz="0" w:space="0" w:color="auto"/>
        <w:left w:val="none" w:sz="0" w:space="0" w:color="auto"/>
        <w:bottom w:val="none" w:sz="0" w:space="0" w:color="auto"/>
        <w:right w:val="none" w:sz="0" w:space="0" w:color="auto"/>
      </w:divBdr>
      <w:divsChild>
        <w:div w:id="1224676252">
          <w:marLeft w:val="0"/>
          <w:marRight w:val="0"/>
          <w:marTop w:val="0"/>
          <w:marBottom w:val="0"/>
          <w:divBdr>
            <w:top w:val="none" w:sz="0" w:space="0" w:color="auto"/>
            <w:left w:val="none" w:sz="0" w:space="0" w:color="auto"/>
            <w:bottom w:val="none" w:sz="0" w:space="0" w:color="auto"/>
            <w:right w:val="none" w:sz="0" w:space="0" w:color="auto"/>
          </w:divBdr>
        </w:div>
        <w:div w:id="2015255056">
          <w:marLeft w:val="0"/>
          <w:marRight w:val="0"/>
          <w:marTop w:val="0"/>
          <w:marBottom w:val="0"/>
          <w:divBdr>
            <w:top w:val="none" w:sz="0" w:space="0" w:color="auto"/>
            <w:left w:val="none" w:sz="0" w:space="0" w:color="auto"/>
            <w:bottom w:val="none" w:sz="0" w:space="0" w:color="auto"/>
            <w:right w:val="none" w:sz="0" w:space="0" w:color="auto"/>
          </w:divBdr>
          <w:divsChild>
            <w:div w:id="1416394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9023659">
      <w:bodyDiv w:val="1"/>
      <w:marLeft w:val="0"/>
      <w:marRight w:val="0"/>
      <w:marTop w:val="0"/>
      <w:marBottom w:val="0"/>
      <w:divBdr>
        <w:top w:val="none" w:sz="0" w:space="0" w:color="auto"/>
        <w:left w:val="none" w:sz="0" w:space="0" w:color="auto"/>
        <w:bottom w:val="none" w:sz="0" w:space="0" w:color="auto"/>
        <w:right w:val="none" w:sz="0" w:space="0" w:color="auto"/>
      </w:divBdr>
    </w:div>
    <w:div w:id="669410000">
      <w:bodyDiv w:val="1"/>
      <w:marLeft w:val="0"/>
      <w:marRight w:val="0"/>
      <w:marTop w:val="0"/>
      <w:marBottom w:val="0"/>
      <w:divBdr>
        <w:top w:val="none" w:sz="0" w:space="0" w:color="auto"/>
        <w:left w:val="none" w:sz="0" w:space="0" w:color="auto"/>
        <w:bottom w:val="none" w:sz="0" w:space="0" w:color="auto"/>
        <w:right w:val="none" w:sz="0" w:space="0" w:color="auto"/>
      </w:divBdr>
      <w:divsChild>
        <w:div w:id="628173995">
          <w:marLeft w:val="0"/>
          <w:marRight w:val="0"/>
          <w:marTop w:val="0"/>
          <w:marBottom w:val="0"/>
          <w:divBdr>
            <w:top w:val="none" w:sz="0" w:space="0" w:color="auto"/>
            <w:left w:val="none" w:sz="0" w:space="0" w:color="auto"/>
            <w:bottom w:val="none" w:sz="0" w:space="0" w:color="auto"/>
            <w:right w:val="none" w:sz="0" w:space="0" w:color="auto"/>
          </w:divBdr>
          <w:divsChild>
            <w:div w:id="147326861">
              <w:marLeft w:val="0"/>
              <w:marRight w:val="0"/>
              <w:marTop w:val="0"/>
              <w:marBottom w:val="0"/>
              <w:divBdr>
                <w:top w:val="none" w:sz="0" w:space="0" w:color="auto"/>
                <w:left w:val="none" w:sz="0" w:space="0" w:color="auto"/>
                <w:bottom w:val="none" w:sz="0" w:space="0" w:color="auto"/>
                <w:right w:val="none" w:sz="0" w:space="0" w:color="auto"/>
              </w:divBdr>
              <w:divsChild>
                <w:div w:id="310522480">
                  <w:marLeft w:val="0"/>
                  <w:marRight w:val="0"/>
                  <w:marTop w:val="0"/>
                  <w:marBottom w:val="0"/>
                  <w:divBdr>
                    <w:top w:val="none" w:sz="0" w:space="0" w:color="auto"/>
                    <w:left w:val="none" w:sz="0" w:space="0" w:color="auto"/>
                    <w:bottom w:val="none" w:sz="0" w:space="0" w:color="auto"/>
                    <w:right w:val="none" w:sz="0" w:space="0" w:color="auto"/>
                  </w:divBdr>
                </w:div>
                <w:div w:id="1883053902">
                  <w:marLeft w:val="0"/>
                  <w:marRight w:val="0"/>
                  <w:marTop w:val="225"/>
                  <w:marBottom w:val="375"/>
                  <w:divBdr>
                    <w:top w:val="none" w:sz="0" w:space="0" w:color="auto"/>
                    <w:left w:val="none" w:sz="0" w:space="0" w:color="auto"/>
                    <w:bottom w:val="none" w:sz="0" w:space="0" w:color="auto"/>
                    <w:right w:val="none" w:sz="0" w:space="0" w:color="auto"/>
                  </w:divBdr>
                  <w:divsChild>
                    <w:div w:id="608633768">
                      <w:marLeft w:val="0"/>
                      <w:marRight w:val="225"/>
                      <w:marTop w:val="0"/>
                      <w:marBottom w:val="0"/>
                      <w:divBdr>
                        <w:top w:val="none" w:sz="0" w:space="0" w:color="auto"/>
                        <w:left w:val="none" w:sz="0" w:space="0" w:color="auto"/>
                        <w:bottom w:val="none" w:sz="0" w:space="0" w:color="auto"/>
                        <w:right w:val="single" w:sz="18" w:space="11" w:color="0053AA"/>
                      </w:divBdr>
                    </w:div>
                    <w:div w:id="1112283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9526155">
      <w:bodyDiv w:val="1"/>
      <w:marLeft w:val="0"/>
      <w:marRight w:val="0"/>
      <w:marTop w:val="0"/>
      <w:marBottom w:val="0"/>
      <w:divBdr>
        <w:top w:val="none" w:sz="0" w:space="0" w:color="auto"/>
        <w:left w:val="none" w:sz="0" w:space="0" w:color="auto"/>
        <w:bottom w:val="none" w:sz="0" w:space="0" w:color="auto"/>
        <w:right w:val="none" w:sz="0" w:space="0" w:color="auto"/>
      </w:divBdr>
    </w:div>
    <w:div w:id="669599591">
      <w:bodyDiv w:val="1"/>
      <w:marLeft w:val="0"/>
      <w:marRight w:val="0"/>
      <w:marTop w:val="0"/>
      <w:marBottom w:val="0"/>
      <w:divBdr>
        <w:top w:val="none" w:sz="0" w:space="0" w:color="auto"/>
        <w:left w:val="none" w:sz="0" w:space="0" w:color="auto"/>
        <w:bottom w:val="none" w:sz="0" w:space="0" w:color="auto"/>
        <w:right w:val="none" w:sz="0" w:space="0" w:color="auto"/>
      </w:divBdr>
      <w:divsChild>
        <w:div w:id="2112502753">
          <w:marLeft w:val="0"/>
          <w:marRight w:val="0"/>
          <w:marTop w:val="0"/>
          <w:marBottom w:val="0"/>
          <w:divBdr>
            <w:top w:val="none" w:sz="0" w:space="0" w:color="auto"/>
            <w:left w:val="none" w:sz="0" w:space="0" w:color="auto"/>
            <w:bottom w:val="none" w:sz="0" w:space="0" w:color="auto"/>
            <w:right w:val="none" w:sz="0" w:space="0" w:color="auto"/>
          </w:divBdr>
        </w:div>
      </w:divsChild>
    </w:div>
    <w:div w:id="669647300">
      <w:bodyDiv w:val="1"/>
      <w:marLeft w:val="0"/>
      <w:marRight w:val="0"/>
      <w:marTop w:val="0"/>
      <w:marBottom w:val="0"/>
      <w:divBdr>
        <w:top w:val="none" w:sz="0" w:space="0" w:color="auto"/>
        <w:left w:val="none" w:sz="0" w:space="0" w:color="auto"/>
        <w:bottom w:val="none" w:sz="0" w:space="0" w:color="auto"/>
        <w:right w:val="none" w:sz="0" w:space="0" w:color="auto"/>
      </w:divBdr>
    </w:div>
    <w:div w:id="669792233">
      <w:bodyDiv w:val="1"/>
      <w:marLeft w:val="0"/>
      <w:marRight w:val="0"/>
      <w:marTop w:val="0"/>
      <w:marBottom w:val="0"/>
      <w:divBdr>
        <w:top w:val="none" w:sz="0" w:space="0" w:color="auto"/>
        <w:left w:val="none" w:sz="0" w:space="0" w:color="auto"/>
        <w:bottom w:val="none" w:sz="0" w:space="0" w:color="auto"/>
        <w:right w:val="none" w:sz="0" w:space="0" w:color="auto"/>
      </w:divBdr>
      <w:divsChild>
        <w:div w:id="1982811379">
          <w:marLeft w:val="0"/>
          <w:marRight w:val="0"/>
          <w:marTop w:val="0"/>
          <w:marBottom w:val="0"/>
          <w:divBdr>
            <w:top w:val="none" w:sz="0" w:space="0" w:color="auto"/>
            <w:left w:val="none" w:sz="0" w:space="0" w:color="auto"/>
            <w:bottom w:val="none" w:sz="0" w:space="0" w:color="auto"/>
            <w:right w:val="none" w:sz="0" w:space="0" w:color="auto"/>
          </w:divBdr>
        </w:div>
        <w:div w:id="670719190">
          <w:marLeft w:val="0"/>
          <w:marRight w:val="0"/>
          <w:marTop w:val="0"/>
          <w:marBottom w:val="0"/>
          <w:divBdr>
            <w:top w:val="none" w:sz="0" w:space="0" w:color="auto"/>
            <w:left w:val="none" w:sz="0" w:space="0" w:color="auto"/>
            <w:bottom w:val="none" w:sz="0" w:space="0" w:color="auto"/>
            <w:right w:val="none" w:sz="0" w:space="0" w:color="auto"/>
          </w:divBdr>
        </w:div>
      </w:divsChild>
    </w:div>
    <w:div w:id="670181564">
      <w:bodyDiv w:val="1"/>
      <w:marLeft w:val="0"/>
      <w:marRight w:val="0"/>
      <w:marTop w:val="0"/>
      <w:marBottom w:val="0"/>
      <w:divBdr>
        <w:top w:val="none" w:sz="0" w:space="0" w:color="auto"/>
        <w:left w:val="none" w:sz="0" w:space="0" w:color="auto"/>
        <w:bottom w:val="none" w:sz="0" w:space="0" w:color="auto"/>
        <w:right w:val="none" w:sz="0" w:space="0" w:color="auto"/>
      </w:divBdr>
      <w:divsChild>
        <w:div w:id="2051299585">
          <w:marLeft w:val="0"/>
          <w:marRight w:val="0"/>
          <w:marTop w:val="0"/>
          <w:marBottom w:val="0"/>
          <w:divBdr>
            <w:top w:val="none" w:sz="0" w:space="0" w:color="auto"/>
            <w:left w:val="none" w:sz="0" w:space="0" w:color="auto"/>
            <w:bottom w:val="none" w:sz="0" w:space="0" w:color="auto"/>
            <w:right w:val="none" w:sz="0" w:space="0" w:color="auto"/>
          </w:divBdr>
        </w:div>
      </w:divsChild>
    </w:div>
    <w:div w:id="670261352">
      <w:bodyDiv w:val="1"/>
      <w:marLeft w:val="0"/>
      <w:marRight w:val="0"/>
      <w:marTop w:val="0"/>
      <w:marBottom w:val="0"/>
      <w:divBdr>
        <w:top w:val="none" w:sz="0" w:space="0" w:color="auto"/>
        <w:left w:val="none" w:sz="0" w:space="0" w:color="auto"/>
        <w:bottom w:val="none" w:sz="0" w:space="0" w:color="auto"/>
        <w:right w:val="none" w:sz="0" w:space="0" w:color="auto"/>
      </w:divBdr>
      <w:divsChild>
        <w:div w:id="1096629261">
          <w:marLeft w:val="0"/>
          <w:marRight w:val="0"/>
          <w:marTop w:val="0"/>
          <w:marBottom w:val="525"/>
          <w:divBdr>
            <w:top w:val="none" w:sz="0" w:space="0" w:color="auto"/>
            <w:left w:val="none" w:sz="0" w:space="0" w:color="auto"/>
            <w:bottom w:val="none" w:sz="0" w:space="0" w:color="auto"/>
            <w:right w:val="none" w:sz="0" w:space="0" w:color="auto"/>
          </w:divBdr>
        </w:div>
      </w:divsChild>
    </w:div>
    <w:div w:id="670302709">
      <w:bodyDiv w:val="1"/>
      <w:marLeft w:val="0"/>
      <w:marRight w:val="0"/>
      <w:marTop w:val="0"/>
      <w:marBottom w:val="0"/>
      <w:divBdr>
        <w:top w:val="none" w:sz="0" w:space="0" w:color="auto"/>
        <w:left w:val="none" w:sz="0" w:space="0" w:color="auto"/>
        <w:bottom w:val="none" w:sz="0" w:space="0" w:color="auto"/>
        <w:right w:val="none" w:sz="0" w:space="0" w:color="auto"/>
      </w:divBdr>
    </w:div>
    <w:div w:id="670372410">
      <w:bodyDiv w:val="1"/>
      <w:marLeft w:val="0"/>
      <w:marRight w:val="0"/>
      <w:marTop w:val="0"/>
      <w:marBottom w:val="0"/>
      <w:divBdr>
        <w:top w:val="none" w:sz="0" w:space="0" w:color="auto"/>
        <w:left w:val="none" w:sz="0" w:space="0" w:color="auto"/>
        <w:bottom w:val="none" w:sz="0" w:space="0" w:color="auto"/>
        <w:right w:val="none" w:sz="0" w:space="0" w:color="auto"/>
      </w:divBdr>
      <w:divsChild>
        <w:div w:id="1687368965">
          <w:marLeft w:val="0"/>
          <w:marRight w:val="0"/>
          <w:marTop w:val="0"/>
          <w:marBottom w:val="0"/>
          <w:divBdr>
            <w:top w:val="none" w:sz="0" w:space="0" w:color="auto"/>
            <w:left w:val="none" w:sz="0" w:space="0" w:color="auto"/>
            <w:bottom w:val="none" w:sz="0" w:space="0" w:color="auto"/>
            <w:right w:val="none" w:sz="0" w:space="0" w:color="auto"/>
          </w:divBdr>
          <w:divsChild>
            <w:div w:id="1471946840">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670446922">
      <w:bodyDiv w:val="1"/>
      <w:marLeft w:val="0"/>
      <w:marRight w:val="0"/>
      <w:marTop w:val="0"/>
      <w:marBottom w:val="0"/>
      <w:divBdr>
        <w:top w:val="none" w:sz="0" w:space="0" w:color="auto"/>
        <w:left w:val="none" w:sz="0" w:space="0" w:color="auto"/>
        <w:bottom w:val="none" w:sz="0" w:space="0" w:color="auto"/>
        <w:right w:val="none" w:sz="0" w:space="0" w:color="auto"/>
      </w:divBdr>
      <w:divsChild>
        <w:div w:id="1394280737">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670567690">
      <w:bodyDiv w:val="1"/>
      <w:marLeft w:val="0"/>
      <w:marRight w:val="0"/>
      <w:marTop w:val="0"/>
      <w:marBottom w:val="0"/>
      <w:divBdr>
        <w:top w:val="none" w:sz="0" w:space="0" w:color="auto"/>
        <w:left w:val="none" w:sz="0" w:space="0" w:color="auto"/>
        <w:bottom w:val="none" w:sz="0" w:space="0" w:color="auto"/>
        <w:right w:val="none" w:sz="0" w:space="0" w:color="auto"/>
      </w:divBdr>
    </w:div>
    <w:div w:id="670570366">
      <w:bodyDiv w:val="1"/>
      <w:marLeft w:val="0"/>
      <w:marRight w:val="0"/>
      <w:marTop w:val="0"/>
      <w:marBottom w:val="0"/>
      <w:divBdr>
        <w:top w:val="none" w:sz="0" w:space="0" w:color="auto"/>
        <w:left w:val="none" w:sz="0" w:space="0" w:color="auto"/>
        <w:bottom w:val="none" w:sz="0" w:space="0" w:color="auto"/>
        <w:right w:val="none" w:sz="0" w:space="0" w:color="auto"/>
      </w:divBdr>
      <w:divsChild>
        <w:div w:id="817571623">
          <w:marLeft w:val="0"/>
          <w:marRight w:val="0"/>
          <w:marTop w:val="0"/>
          <w:marBottom w:val="0"/>
          <w:divBdr>
            <w:top w:val="none" w:sz="0" w:space="0" w:color="auto"/>
            <w:left w:val="none" w:sz="0" w:space="0" w:color="auto"/>
            <w:bottom w:val="none" w:sz="0" w:space="0" w:color="auto"/>
            <w:right w:val="none" w:sz="0" w:space="0" w:color="auto"/>
          </w:divBdr>
          <w:divsChild>
            <w:div w:id="168875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0839611">
      <w:bodyDiv w:val="1"/>
      <w:marLeft w:val="0"/>
      <w:marRight w:val="0"/>
      <w:marTop w:val="0"/>
      <w:marBottom w:val="0"/>
      <w:divBdr>
        <w:top w:val="none" w:sz="0" w:space="0" w:color="auto"/>
        <w:left w:val="none" w:sz="0" w:space="0" w:color="auto"/>
        <w:bottom w:val="none" w:sz="0" w:space="0" w:color="auto"/>
        <w:right w:val="none" w:sz="0" w:space="0" w:color="auto"/>
      </w:divBdr>
    </w:div>
    <w:div w:id="671030908">
      <w:bodyDiv w:val="1"/>
      <w:marLeft w:val="0"/>
      <w:marRight w:val="0"/>
      <w:marTop w:val="0"/>
      <w:marBottom w:val="0"/>
      <w:divBdr>
        <w:top w:val="none" w:sz="0" w:space="0" w:color="auto"/>
        <w:left w:val="none" w:sz="0" w:space="0" w:color="auto"/>
        <w:bottom w:val="none" w:sz="0" w:space="0" w:color="auto"/>
        <w:right w:val="none" w:sz="0" w:space="0" w:color="auto"/>
      </w:divBdr>
    </w:div>
    <w:div w:id="671179415">
      <w:bodyDiv w:val="1"/>
      <w:marLeft w:val="0"/>
      <w:marRight w:val="0"/>
      <w:marTop w:val="0"/>
      <w:marBottom w:val="0"/>
      <w:divBdr>
        <w:top w:val="none" w:sz="0" w:space="0" w:color="auto"/>
        <w:left w:val="none" w:sz="0" w:space="0" w:color="auto"/>
        <w:bottom w:val="none" w:sz="0" w:space="0" w:color="auto"/>
        <w:right w:val="none" w:sz="0" w:space="0" w:color="auto"/>
      </w:divBdr>
      <w:divsChild>
        <w:div w:id="1460144004">
          <w:marLeft w:val="0"/>
          <w:marRight w:val="0"/>
          <w:marTop w:val="0"/>
          <w:marBottom w:val="0"/>
          <w:divBdr>
            <w:top w:val="none" w:sz="0" w:space="0" w:color="auto"/>
            <w:left w:val="none" w:sz="0" w:space="0" w:color="auto"/>
            <w:bottom w:val="none" w:sz="0" w:space="0" w:color="auto"/>
            <w:right w:val="none" w:sz="0" w:space="0" w:color="auto"/>
          </w:divBdr>
          <w:divsChild>
            <w:div w:id="1922834550">
              <w:marLeft w:val="0"/>
              <w:marRight w:val="0"/>
              <w:marTop w:val="0"/>
              <w:marBottom w:val="0"/>
              <w:divBdr>
                <w:top w:val="none" w:sz="0" w:space="0" w:color="auto"/>
                <w:left w:val="none" w:sz="0" w:space="0" w:color="auto"/>
                <w:bottom w:val="none" w:sz="0" w:space="0" w:color="auto"/>
                <w:right w:val="none" w:sz="0" w:space="0" w:color="auto"/>
              </w:divBdr>
            </w:div>
          </w:divsChild>
        </w:div>
        <w:div w:id="1475752163">
          <w:marLeft w:val="0"/>
          <w:marRight w:val="0"/>
          <w:marTop w:val="225"/>
          <w:marBottom w:val="600"/>
          <w:divBdr>
            <w:top w:val="none" w:sz="0" w:space="0" w:color="auto"/>
            <w:left w:val="none" w:sz="0" w:space="0" w:color="auto"/>
            <w:bottom w:val="none" w:sz="0" w:space="0" w:color="auto"/>
            <w:right w:val="none" w:sz="0" w:space="0" w:color="auto"/>
          </w:divBdr>
        </w:div>
      </w:divsChild>
    </w:div>
    <w:div w:id="671227516">
      <w:bodyDiv w:val="1"/>
      <w:marLeft w:val="0"/>
      <w:marRight w:val="0"/>
      <w:marTop w:val="0"/>
      <w:marBottom w:val="0"/>
      <w:divBdr>
        <w:top w:val="none" w:sz="0" w:space="0" w:color="auto"/>
        <w:left w:val="none" w:sz="0" w:space="0" w:color="auto"/>
        <w:bottom w:val="none" w:sz="0" w:space="0" w:color="auto"/>
        <w:right w:val="none" w:sz="0" w:space="0" w:color="auto"/>
      </w:divBdr>
      <w:divsChild>
        <w:div w:id="2144692623">
          <w:marLeft w:val="0"/>
          <w:marRight w:val="0"/>
          <w:marTop w:val="0"/>
          <w:marBottom w:val="0"/>
          <w:divBdr>
            <w:top w:val="none" w:sz="0" w:space="0" w:color="auto"/>
            <w:left w:val="none" w:sz="0" w:space="0" w:color="auto"/>
            <w:bottom w:val="none" w:sz="0" w:space="0" w:color="auto"/>
            <w:right w:val="none" w:sz="0" w:space="0" w:color="auto"/>
          </w:divBdr>
          <w:divsChild>
            <w:div w:id="790132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300354">
      <w:bodyDiv w:val="1"/>
      <w:marLeft w:val="0"/>
      <w:marRight w:val="0"/>
      <w:marTop w:val="0"/>
      <w:marBottom w:val="0"/>
      <w:divBdr>
        <w:top w:val="none" w:sz="0" w:space="0" w:color="auto"/>
        <w:left w:val="none" w:sz="0" w:space="0" w:color="auto"/>
        <w:bottom w:val="none" w:sz="0" w:space="0" w:color="auto"/>
        <w:right w:val="none" w:sz="0" w:space="0" w:color="auto"/>
      </w:divBdr>
      <w:divsChild>
        <w:div w:id="125511377">
          <w:marLeft w:val="0"/>
          <w:marRight w:val="0"/>
          <w:marTop w:val="0"/>
          <w:marBottom w:val="0"/>
          <w:divBdr>
            <w:top w:val="none" w:sz="0" w:space="0" w:color="auto"/>
            <w:left w:val="none" w:sz="0" w:space="0" w:color="auto"/>
            <w:bottom w:val="none" w:sz="0" w:space="0" w:color="auto"/>
            <w:right w:val="none" w:sz="0" w:space="0" w:color="auto"/>
          </w:divBdr>
        </w:div>
        <w:div w:id="145324393">
          <w:marLeft w:val="0"/>
          <w:marRight w:val="0"/>
          <w:marTop w:val="0"/>
          <w:marBottom w:val="375"/>
          <w:divBdr>
            <w:top w:val="none" w:sz="0" w:space="0" w:color="auto"/>
            <w:left w:val="none" w:sz="0" w:space="0" w:color="auto"/>
            <w:bottom w:val="none" w:sz="0" w:space="0" w:color="auto"/>
            <w:right w:val="none" w:sz="0" w:space="0" w:color="auto"/>
          </w:divBdr>
          <w:divsChild>
            <w:div w:id="607156399">
              <w:marLeft w:val="0"/>
              <w:marRight w:val="0"/>
              <w:marTop w:val="0"/>
              <w:marBottom w:val="0"/>
              <w:divBdr>
                <w:top w:val="none" w:sz="0" w:space="0" w:color="auto"/>
                <w:left w:val="none" w:sz="0" w:space="0" w:color="auto"/>
                <w:bottom w:val="none" w:sz="0" w:space="0" w:color="auto"/>
                <w:right w:val="none" w:sz="0" w:space="0" w:color="auto"/>
              </w:divBdr>
            </w:div>
          </w:divsChild>
        </w:div>
        <w:div w:id="1324431615">
          <w:marLeft w:val="0"/>
          <w:marRight w:val="0"/>
          <w:marTop w:val="0"/>
          <w:marBottom w:val="0"/>
          <w:divBdr>
            <w:top w:val="none" w:sz="0" w:space="0" w:color="auto"/>
            <w:left w:val="none" w:sz="0" w:space="0" w:color="auto"/>
            <w:bottom w:val="none" w:sz="0" w:space="0" w:color="auto"/>
            <w:right w:val="none" w:sz="0" w:space="0" w:color="auto"/>
          </w:divBdr>
        </w:div>
      </w:divsChild>
    </w:div>
    <w:div w:id="671638324">
      <w:bodyDiv w:val="1"/>
      <w:marLeft w:val="0"/>
      <w:marRight w:val="0"/>
      <w:marTop w:val="0"/>
      <w:marBottom w:val="0"/>
      <w:divBdr>
        <w:top w:val="none" w:sz="0" w:space="0" w:color="auto"/>
        <w:left w:val="none" w:sz="0" w:space="0" w:color="auto"/>
        <w:bottom w:val="none" w:sz="0" w:space="0" w:color="auto"/>
        <w:right w:val="none" w:sz="0" w:space="0" w:color="auto"/>
      </w:divBdr>
    </w:div>
    <w:div w:id="671763756">
      <w:bodyDiv w:val="1"/>
      <w:marLeft w:val="0"/>
      <w:marRight w:val="0"/>
      <w:marTop w:val="0"/>
      <w:marBottom w:val="0"/>
      <w:divBdr>
        <w:top w:val="none" w:sz="0" w:space="0" w:color="auto"/>
        <w:left w:val="none" w:sz="0" w:space="0" w:color="auto"/>
        <w:bottom w:val="none" w:sz="0" w:space="0" w:color="auto"/>
        <w:right w:val="none" w:sz="0" w:space="0" w:color="auto"/>
      </w:divBdr>
    </w:div>
    <w:div w:id="671764016">
      <w:bodyDiv w:val="1"/>
      <w:marLeft w:val="0"/>
      <w:marRight w:val="0"/>
      <w:marTop w:val="0"/>
      <w:marBottom w:val="0"/>
      <w:divBdr>
        <w:top w:val="none" w:sz="0" w:space="0" w:color="auto"/>
        <w:left w:val="none" w:sz="0" w:space="0" w:color="auto"/>
        <w:bottom w:val="none" w:sz="0" w:space="0" w:color="auto"/>
        <w:right w:val="none" w:sz="0" w:space="0" w:color="auto"/>
      </w:divBdr>
    </w:div>
    <w:div w:id="671839347">
      <w:bodyDiv w:val="1"/>
      <w:marLeft w:val="0"/>
      <w:marRight w:val="0"/>
      <w:marTop w:val="0"/>
      <w:marBottom w:val="0"/>
      <w:divBdr>
        <w:top w:val="none" w:sz="0" w:space="0" w:color="auto"/>
        <w:left w:val="none" w:sz="0" w:space="0" w:color="auto"/>
        <w:bottom w:val="none" w:sz="0" w:space="0" w:color="auto"/>
        <w:right w:val="none" w:sz="0" w:space="0" w:color="auto"/>
      </w:divBdr>
    </w:div>
    <w:div w:id="671952280">
      <w:bodyDiv w:val="1"/>
      <w:marLeft w:val="0"/>
      <w:marRight w:val="0"/>
      <w:marTop w:val="0"/>
      <w:marBottom w:val="0"/>
      <w:divBdr>
        <w:top w:val="none" w:sz="0" w:space="0" w:color="auto"/>
        <w:left w:val="none" w:sz="0" w:space="0" w:color="auto"/>
        <w:bottom w:val="none" w:sz="0" w:space="0" w:color="auto"/>
        <w:right w:val="none" w:sz="0" w:space="0" w:color="auto"/>
      </w:divBdr>
      <w:divsChild>
        <w:div w:id="1861582250">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671955370">
      <w:bodyDiv w:val="1"/>
      <w:marLeft w:val="0"/>
      <w:marRight w:val="0"/>
      <w:marTop w:val="0"/>
      <w:marBottom w:val="0"/>
      <w:divBdr>
        <w:top w:val="none" w:sz="0" w:space="0" w:color="auto"/>
        <w:left w:val="none" w:sz="0" w:space="0" w:color="auto"/>
        <w:bottom w:val="none" w:sz="0" w:space="0" w:color="auto"/>
        <w:right w:val="none" w:sz="0" w:space="0" w:color="auto"/>
      </w:divBdr>
      <w:divsChild>
        <w:div w:id="873618555">
          <w:marLeft w:val="0"/>
          <w:marRight w:val="0"/>
          <w:marTop w:val="0"/>
          <w:marBottom w:val="525"/>
          <w:divBdr>
            <w:top w:val="none" w:sz="0" w:space="0" w:color="auto"/>
            <w:left w:val="none" w:sz="0" w:space="0" w:color="auto"/>
            <w:bottom w:val="none" w:sz="0" w:space="0" w:color="auto"/>
            <w:right w:val="none" w:sz="0" w:space="0" w:color="auto"/>
          </w:divBdr>
        </w:div>
      </w:divsChild>
    </w:div>
    <w:div w:id="672798408">
      <w:bodyDiv w:val="1"/>
      <w:marLeft w:val="0"/>
      <w:marRight w:val="0"/>
      <w:marTop w:val="0"/>
      <w:marBottom w:val="0"/>
      <w:divBdr>
        <w:top w:val="none" w:sz="0" w:space="0" w:color="auto"/>
        <w:left w:val="none" w:sz="0" w:space="0" w:color="auto"/>
        <w:bottom w:val="none" w:sz="0" w:space="0" w:color="auto"/>
        <w:right w:val="none" w:sz="0" w:space="0" w:color="auto"/>
      </w:divBdr>
      <w:divsChild>
        <w:div w:id="1669668421">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672804040">
      <w:bodyDiv w:val="1"/>
      <w:marLeft w:val="0"/>
      <w:marRight w:val="0"/>
      <w:marTop w:val="0"/>
      <w:marBottom w:val="0"/>
      <w:divBdr>
        <w:top w:val="none" w:sz="0" w:space="0" w:color="auto"/>
        <w:left w:val="none" w:sz="0" w:space="0" w:color="auto"/>
        <w:bottom w:val="none" w:sz="0" w:space="0" w:color="auto"/>
        <w:right w:val="none" w:sz="0" w:space="0" w:color="auto"/>
      </w:divBdr>
    </w:div>
    <w:div w:id="673144182">
      <w:bodyDiv w:val="1"/>
      <w:marLeft w:val="0"/>
      <w:marRight w:val="0"/>
      <w:marTop w:val="0"/>
      <w:marBottom w:val="0"/>
      <w:divBdr>
        <w:top w:val="none" w:sz="0" w:space="0" w:color="auto"/>
        <w:left w:val="none" w:sz="0" w:space="0" w:color="auto"/>
        <w:bottom w:val="none" w:sz="0" w:space="0" w:color="auto"/>
        <w:right w:val="none" w:sz="0" w:space="0" w:color="auto"/>
      </w:divBdr>
      <w:divsChild>
        <w:div w:id="1162157310">
          <w:marLeft w:val="0"/>
          <w:marRight w:val="0"/>
          <w:marTop w:val="0"/>
          <w:marBottom w:val="0"/>
          <w:divBdr>
            <w:top w:val="none" w:sz="0" w:space="0" w:color="auto"/>
            <w:left w:val="none" w:sz="0" w:space="0" w:color="auto"/>
            <w:bottom w:val="none" w:sz="0" w:space="0" w:color="auto"/>
            <w:right w:val="none" w:sz="0" w:space="0" w:color="auto"/>
          </w:divBdr>
        </w:div>
        <w:div w:id="1339847463">
          <w:marLeft w:val="0"/>
          <w:marRight w:val="0"/>
          <w:marTop w:val="0"/>
          <w:marBottom w:val="375"/>
          <w:divBdr>
            <w:top w:val="none" w:sz="0" w:space="0" w:color="auto"/>
            <w:left w:val="none" w:sz="0" w:space="0" w:color="auto"/>
            <w:bottom w:val="none" w:sz="0" w:space="0" w:color="auto"/>
            <w:right w:val="none" w:sz="0" w:space="0" w:color="auto"/>
          </w:divBdr>
          <w:divsChild>
            <w:div w:id="982737172">
              <w:marLeft w:val="0"/>
              <w:marRight w:val="0"/>
              <w:marTop w:val="0"/>
              <w:marBottom w:val="0"/>
              <w:divBdr>
                <w:top w:val="none" w:sz="0" w:space="0" w:color="auto"/>
                <w:left w:val="none" w:sz="0" w:space="0" w:color="auto"/>
                <w:bottom w:val="none" w:sz="0" w:space="0" w:color="auto"/>
                <w:right w:val="none" w:sz="0" w:space="0" w:color="auto"/>
              </w:divBdr>
            </w:div>
          </w:divsChild>
        </w:div>
        <w:div w:id="1060521633">
          <w:marLeft w:val="0"/>
          <w:marRight w:val="0"/>
          <w:marTop w:val="0"/>
          <w:marBottom w:val="0"/>
          <w:divBdr>
            <w:top w:val="none" w:sz="0" w:space="0" w:color="auto"/>
            <w:left w:val="none" w:sz="0" w:space="0" w:color="auto"/>
            <w:bottom w:val="none" w:sz="0" w:space="0" w:color="auto"/>
            <w:right w:val="none" w:sz="0" w:space="0" w:color="auto"/>
          </w:divBdr>
        </w:div>
      </w:divsChild>
    </w:div>
    <w:div w:id="673146958">
      <w:bodyDiv w:val="1"/>
      <w:marLeft w:val="0"/>
      <w:marRight w:val="0"/>
      <w:marTop w:val="0"/>
      <w:marBottom w:val="0"/>
      <w:divBdr>
        <w:top w:val="none" w:sz="0" w:space="0" w:color="auto"/>
        <w:left w:val="none" w:sz="0" w:space="0" w:color="auto"/>
        <w:bottom w:val="none" w:sz="0" w:space="0" w:color="auto"/>
        <w:right w:val="none" w:sz="0" w:space="0" w:color="auto"/>
      </w:divBdr>
      <w:divsChild>
        <w:div w:id="604113141">
          <w:marLeft w:val="0"/>
          <w:marRight w:val="0"/>
          <w:marTop w:val="0"/>
          <w:marBottom w:val="0"/>
          <w:divBdr>
            <w:top w:val="none" w:sz="0" w:space="0" w:color="auto"/>
            <w:left w:val="none" w:sz="0" w:space="0" w:color="auto"/>
            <w:bottom w:val="none" w:sz="0" w:space="0" w:color="auto"/>
            <w:right w:val="none" w:sz="0" w:space="0" w:color="auto"/>
          </w:divBdr>
        </w:div>
      </w:divsChild>
    </w:div>
    <w:div w:id="673149003">
      <w:bodyDiv w:val="1"/>
      <w:marLeft w:val="0"/>
      <w:marRight w:val="0"/>
      <w:marTop w:val="0"/>
      <w:marBottom w:val="0"/>
      <w:divBdr>
        <w:top w:val="none" w:sz="0" w:space="0" w:color="auto"/>
        <w:left w:val="none" w:sz="0" w:space="0" w:color="auto"/>
        <w:bottom w:val="none" w:sz="0" w:space="0" w:color="auto"/>
        <w:right w:val="none" w:sz="0" w:space="0" w:color="auto"/>
      </w:divBdr>
      <w:divsChild>
        <w:div w:id="1976371152">
          <w:marLeft w:val="0"/>
          <w:marRight w:val="0"/>
          <w:marTop w:val="0"/>
          <w:marBottom w:val="0"/>
          <w:divBdr>
            <w:top w:val="none" w:sz="0" w:space="0" w:color="auto"/>
            <w:left w:val="none" w:sz="0" w:space="0" w:color="auto"/>
            <w:bottom w:val="none" w:sz="0" w:space="0" w:color="auto"/>
            <w:right w:val="none" w:sz="0" w:space="0" w:color="auto"/>
          </w:divBdr>
          <w:divsChild>
            <w:div w:id="714502909">
              <w:marLeft w:val="0"/>
              <w:marRight w:val="0"/>
              <w:marTop w:val="0"/>
              <w:marBottom w:val="0"/>
              <w:divBdr>
                <w:top w:val="none" w:sz="0" w:space="0" w:color="auto"/>
                <w:left w:val="none" w:sz="0" w:space="0" w:color="auto"/>
                <w:bottom w:val="none" w:sz="0" w:space="0" w:color="auto"/>
                <w:right w:val="none" w:sz="0" w:space="0" w:color="auto"/>
              </w:divBdr>
            </w:div>
          </w:divsChild>
        </w:div>
        <w:div w:id="782260563">
          <w:marLeft w:val="0"/>
          <w:marRight w:val="0"/>
          <w:marTop w:val="225"/>
          <w:marBottom w:val="600"/>
          <w:divBdr>
            <w:top w:val="none" w:sz="0" w:space="0" w:color="auto"/>
            <w:left w:val="none" w:sz="0" w:space="0" w:color="auto"/>
            <w:bottom w:val="none" w:sz="0" w:space="0" w:color="auto"/>
            <w:right w:val="none" w:sz="0" w:space="0" w:color="auto"/>
          </w:divBdr>
        </w:div>
      </w:divsChild>
    </w:div>
    <w:div w:id="673411787">
      <w:bodyDiv w:val="1"/>
      <w:marLeft w:val="0"/>
      <w:marRight w:val="0"/>
      <w:marTop w:val="0"/>
      <w:marBottom w:val="0"/>
      <w:divBdr>
        <w:top w:val="none" w:sz="0" w:space="0" w:color="auto"/>
        <w:left w:val="none" w:sz="0" w:space="0" w:color="auto"/>
        <w:bottom w:val="none" w:sz="0" w:space="0" w:color="auto"/>
        <w:right w:val="none" w:sz="0" w:space="0" w:color="auto"/>
      </w:divBdr>
      <w:divsChild>
        <w:div w:id="1808739654">
          <w:marLeft w:val="0"/>
          <w:marRight w:val="0"/>
          <w:marTop w:val="0"/>
          <w:marBottom w:val="0"/>
          <w:divBdr>
            <w:top w:val="none" w:sz="0" w:space="0" w:color="auto"/>
            <w:left w:val="none" w:sz="0" w:space="0" w:color="auto"/>
            <w:bottom w:val="none" w:sz="0" w:space="0" w:color="auto"/>
            <w:right w:val="none" w:sz="0" w:space="0" w:color="auto"/>
          </w:divBdr>
        </w:div>
      </w:divsChild>
    </w:div>
    <w:div w:id="673726898">
      <w:bodyDiv w:val="1"/>
      <w:marLeft w:val="0"/>
      <w:marRight w:val="0"/>
      <w:marTop w:val="0"/>
      <w:marBottom w:val="0"/>
      <w:divBdr>
        <w:top w:val="none" w:sz="0" w:space="0" w:color="auto"/>
        <w:left w:val="none" w:sz="0" w:space="0" w:color="auto"/>
        <w:bottom w:val="none" w:sz="0" w:space="0" w:color="auto"/>
        <w:right w:val="none" w:sz="0" w:space="0" w:color="auto"/>
      </w:divBdr>
      <w:divsChild>
        <w:div w:id="231743591">
          <w:marLeft w:val="0"/>
          <w:marRight w:val="0"/>
          <w:marTop w:val="135"/>
          <w:marBottom w:val="0"/>
          <w:divBdr>
            <w:top w:val="none" w:sz="0" w:space="0" w:color="auto"/>
            <w:left w:val="none" w:sz="0" w:space="0" w:color="auto"/>
            <w:bottom w:val="none" w:sz="0" w:space="0" w:color="auto"/>
            <w:right w:val="none" w:sz="0" w:space="0" w:color="auto"/>
          </w:divBdr>
        </w:div>
      </w:divsChild>
    </w:div>
    <w:div w:id="673804147">
      <w:bodyDiv w:val="1"/>
      <w:marLeft w:val="0"/>
      <w:marRight w:val="0"/>
      <w:marTop w:val="0"/>
      <w:marBottom w:val="0"/>
      <w:divBdr>
        <w:top w:val="none" w:sz="0" w:space="0" w:color="auto"/>
        <w:left w:val="none" w:sz="0" w:space="0" w:color="auto"/>
        <w:bottom w:val="none" w:sz="0" w:space="0" w:color="auto"/>
        <w:right w:val="none" w:sz="0" w:space="0" w:color="auto"/>
      </w:divBdr>
    </w:div>
    <w:div w:id="674068247">
      <w:bodyDiv w:val="1"/>
      <w:marLeft w:val="0"/>
      <w:marRight w:val="0"/>
      <w:marTop w:val="0"/>
      <w:marBottom w:val="0"/>
      <w:divBdr>
        <w:top w:val="none" w:sz="0" w:space="0" w:color="auto"/>
        <w:left w:val="none" w:sz="0" w:space="0" w:color="auto"/>
        <w:bottom w:val="none" w:sz="0" w:space="0" w:color="auto"/>
        <w:right w:val="none" w:sz="0" w:space="0" w:color="auto"/>
      </w:divBdr>
    </w:div>
    <w:div w:id="674112759">
      <w:bodyDiv w:val="1"/>
      <w:marLeft w:val="0"/>
      <w:marRight w:val="0"/>
      <w:marTop w:val="0"/>
      <w:marBottom w:val="0"/>
      <w:divBdr>
        <w:top w:val="none" w:sz="0" w:space="0" w:color="auto"/>
        <w:left w:val="none" w:sz="0" w:space="0" w:color="auto"/>
        <w:bottom w:val="none" w:sz="0" w:space="0" w:color="auto"/>
        <w:right w:val="none" w:sz="0" w:space="0" w:color="auto"/>
      </w:divBdr>
      <w:divsChild>
        <w:div w:id="1165705172">
          <w:marLeft w:val="0"/>
          <w:marRight w:val="0"/>
          <w:marTop w:val="0"/>
          <w:marBottom w:val="0"/>
          <w:divBdr>
            <w:top w:val="none" w:sz="0" w:space="0" w:color="auto"/>
            <w:left w:val="none" w:sz="0" w:space="0" w:color="auto"/>
            <w:bottom w:val="none" w:sz="0" w:space="0" w:color="auto"/>
            <w:right w:val="none" w:sz="0" w:space="0" w:color="auto"/>
          </w:divBdr>
        </w:div>
      </w:divsChild>
    </w:div>
    <w:div w:id="674385241">
      <w:bodyDiv w:val="1"/>
      <w:marLeft w:val="0"/>
      <w:marRight w:val="0"/>
      <w:marTop w:val="0"/>
      <w:marBottom w:val="0"/>
      <w:divBdr>
        <w:top w:val="none" w:sz="0" w:space="0" w:color="auto"/>
        <w:left w:val="none" w:sz="0" w:space="0" w:color="auto"/>
        <w:bottom w:val="none" w:sz="0" w:space="0" w:color="auto"/>
        <w:right w:val="none" w:sz="0" w:space="0" w:color="auto"/>
      </w:divBdr>
    </w:div>
    <w:div w:id="674647975">
      <w:bodyDiv w:val="1"/>
      <w:marLeft w:val="0"/>
      <w:marRight w:val="0"/>
      <w:marTop w:val="0"/>
      <w:marBottom w:val="0"/>
      <w:divBdr>
        <w:top w:val="none" w:sz="0" w:space="0" w:color="auto"/>
        <w:left w:val="none" w:sz="0" w:space="0" w:color="auto"/>
        <w:bottom w:val="none" w:sz="0" w:space="0" w:color="auto"/>
        <w:right w:val="none" w:sz="0" w:space="0" w:color="auto"/>
      </w:divBdr>
    </w:div>
    <w:div w:id="674648411">
      <w:bodyDiv w:val="1"/>
      <w:marLeft w:val="0"/>
      <w:marRight w:val="0"/>
      <w:marTop w:val="0"/>
      <w:marBottom w:val="0"/>
      <w:divBdr>
        <w:top w:val="none" w:sz="0" w:space="0" w:color="auto"/>
        <w:left w:val="none" w:sz="0" w:space="0" w:color="auto"/>
        <w:bottom w:val="none" w:sz="0" w:space="0" w:color="auto"/>
        <w:right w:val="none" w:sz="0" w:space="0" w:color="auto"/>
      </w:divBdr>
      <w:divsChild>
        <w:div w:id="986208665">
          <w:marLeft w:val="0"/>
          <w:marRight w:val="0"/>
          <w:marTop w:val="0"/>
          <w:marBottom w:val="0"/>
          <w:divBdr>
            <w:top w:val="none" w:sz="0" w:space="0" w:color="auto"/>
            <w:left w:val="none" w:sz="0" w:space="0" w:color="auto"/>
            <w:bottom w:val="none" w:sz="0" w:space="0" w:color="auto"/>
            <w:right w:val="none" w:sz="0" w:space="0" w:color="auto"/>
          </w:divBdr>
          <w:divsChild>
            <w:div w:id="463432793">
              <w:marLeft w:val="900"/>
              <w:marRight w:val="0"/>
              <w:marTop w:val="0"/>
              <w:marBottom w:val="0"/>
              <w:divBdr>
                <w:top w:val="none" w:sz="0" w:space="0" w:color="auto"/>
                <w:left w:val="none" w:sz="0" w:space="0" w:color="auto"/>
                <w:bottom w:val="none" w:sz="0" w:space="0" w:color="auto"/>
                <w:right w:val="none" w:sz="0" w:space="0" w:color="auto"/>
              </w:divBdr>
              <w:divsChild>
                <w:div w:id="46030273">
                  <w:marLeft w:val="0"/>
                  <w:marRight w:val="0"/>
                  <w:marTop w:val="0"/>
                  <w:marBottom w:val="0"/>
                  <w:divBdr>
                    <w:top w:val="none" w:sz="0" w:space="0" w:color="auto"/>
                    <w:left w:val="none" w:sz="0" w:space="0" w:color="auto"/>
                    <w:bottom w:val="none" w:sz="0" w:space="0" w:color="auto"/>
                    <w:right w:val="none" w:sz="0" w:space="0" w:color="auto"/>
                  </w:divBdr>
                </w:div>
                <w:div w:id="1449008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4725384">
      <w:bodyDiv w:val="1"/>
      <w:marLeft w:val="0"/>
      <w:marRight w:val="0"/>
      <w:marTop w:val="0"/>
      <w:marBottom w:val="0"/>
      <w:divBdr>
        <w:top w:val="none" w:sz="0" w:space="0" w:color="auto"/>
        <w:left w:val="none" w:sz="0" w:space="0" w:color="auto"/>
        <w:bottom w:val="none" w:sz="0" w:space="0" w:color="auto"/>
        <w:right w:val="none" w:sz="0" w:space="0" w:color="auto"/>
      </w:divBdr>
      <w:divsChild>
        <w:div w:id="594749424">
          <w:marLeft w:val="0"/>
          <w:marRight w:val="0"/>
          <w:marTop w:val="0"/>
          <w:marBottom w:val="0"/>
          <w:divBdr>
            <w:top w:val="none" w:sz="0" w:space="0" w:color="auto"/>
            <w:left w:val="none" w:sz="0" w:space="0" w:color="auto"/>
            <w:bottom w:val="none" w:sz="0" w:space="0" w:color="auto"/>
            <w:right w:val="none" w:sz="0" w:space="0" w:color="auto"/>
          </w:divBdr>
        </w:div>
      </w:divsChild>
    </w:div>
    <w:div w:id="674766132">
      <w:bodyDiv w:val="1"/>
      <w:marLeft w:val="0"/>
      <w:marRight w:val="0"/>
      <w:marTop w:val="0"/>
      <w:marBottom w:val="0"/>
      <w:divBdr>
        <w:top w:val="none" w:sz="0" w:space="0" w:color="auto"/>
        <w:left w:val="none" w:sz="0" w:space="0" w:color="auto"/>
        <w:bottom w:val="none" w:sz="0" w:space="0" w:color="auto"/>
        <w:right w:val="none" w:sz="0" w:space="0" w:color="auto"/>
      </w:divBdr>
    </w:div>
    <w:div w:id="675034750">
      <w:bodyDiv w:val="1"/>
      <w:marLeft w:val="0"/>
      <w:marRight w:val="0"/>
      <w:marTop w:val="0"/>
      <w:marBottom w:val="0"/>
      <w:divBdr>
        <w:top w:val="none" w:sz="0" w:space="0" w:color="auto"/>
        <w:left w:val="none" w:sz="0" w:space="0" w:color="auto"/>
        <w:bottom w:val="none" w:sz="0" w:space="0" w:color="auto"/>
        <w:right w:val="none" w:sz="0" w:space="0" w:color="auto"/>
      </w:divBdr>
    </w:div>
    <w:div w:id="675352401">
      <w:bodyDiv w:val="1"/>
      <w:marLeft w:val="0"/>
      <w:marRight w:val="0"/>
      <w:marTop w:val="0"/>
      <w:marBottom w:val="0"/>
      <w:divBdr>
        <w:top w:val="none" w:sz="0" w:space="0" w:color="auto"/>
        <w:left w:val="none" w:sz="0" w:space="0" w:color="auto"/>
        <w:bottom w:val="none" w:sz="0" w:space="0" w:color="auto"/>
        <w:right w:val="none" w:sz="0" w:space="0" w:color="auto"/>
      </w:divBdr>
      <w:divsChild>
        <w:div w:id="1280139755">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675427404">
      <w:bodyDiv w:val="1"/>
      <w:marLeft w:val="0"/>
      <w:marRight w:val="0"/>
      <w:marTop w:val="0"/>
      <w:marBottom w:val="0"/>
      <w:divBdr>
        <w:top w:val="none" w:sz="0" w:space="0" w:color="auto"/>
        <w:left w:val="none" w:sz="0" w:space="0" w:color="auto"/>
        <w:bottom w:val="none" w:sz="0" w:space="0" w:color="auto"/>
        <w:right w:val="none" w:sz="0" w:space="0" w:color="auto"/>
      </w:divBdr>
    </w:div>
    <w:div w:id="675770406">
      <w:bodyDiv w:val="1"/>
      <w:marLeft w:val="0"/>
      <w:marRight w:val="0"/>
      <w:marTop w:val="0"/>
      <w:marBottom w:val="0"/>
      <w:divBdr>
        <w:top w:val="none" w:sz="0" w:space="0" w:color="auto"/>
        <w:left w:val="none" w:sz="0" w:space="0" w:color="auto"/>
        <w:bottom w:val="none" w:sz="0" w:space="0" w:color="auto"/>
        <w:right w:val="none" w:sz="0" w:space="0" w:color="auto"/>
      </w:divBdr>
    </w:div>
    <w:div w:id="676351922">
      <w:bodyDiv w:val="1"/>
      <w:marLeft w:val="0"/>
      <w:marRight w:val="0"/>
      <w:marTop w:val="0"/>
      <w:marBottom w:val="0"/>
      <w:divBdr>
        <w:top w:val="none" w:sz="0" w:space="0" w:color="auto"/>
        <w:left w:val="none" w:sz="0" w:space="0" w:color="auto"/>
        <w:bottom w:val="none" w:sz="0" w:space="0" w:color="auto"/>
        <w:right w:val="none" w:sz="0" w:space="0" w:color="auto"/>
      </w:divBdr>
      <w:divsChild>
        <w:div w:id="1287740448">
          <w:marLeft w:val="0"/>
          <w:marRight w:val="0"/>
          <w:marTop w:val="0"/>
          <w:marBottom w:val="0"/>
          <w:divBdr>
            <w:top w:val="none" w:sz="0" w:space="0" w:color="auto"/>
            <w:left w:val="none" w:sz="0" w:space="0" w:color="auto"/>
            <w:bottom w:val="none" w:sz="0" w:space="0" w:color="auto"/>
            <w:right w:val="none" w:sz="0" w:space="0" w:color="auto"/>
          </w:divBdr>
        </w:div>
        <w:div w:id="1805849452">
          <w:marLeft w:val="0"/>
          <w:marRight w:val="0"/>
          <w:marTop w:val="0"/>
          <w:marBottom w:val="0"/>
          <w:divBdr>
            <w:top w:val="none" w:sz="0" w:space="0" w:color="auto"/>
            <w:left w:val="none" w:sz="0" w:space="0" w:color="auto"/>
            <w:bottom w:val="none" w:sz="0" w:space="0" w:color="auto"/>
            <w:right w:val="none" w:sz="0" w:space="0" w:color="auto"/>
          </w:divBdr>
        </w:div>
      </w:divsChild>
    </w:div>
    <w:div w:id="676352189">
      <w:bodyDiv w:val="1"/>
      <w:marLeft w:val="0"/>
      <w:marRight w:val="0"/>
      <w:marTop w:val="0"/>
      <w:marBottom w:val="0"/>
      <w:divBdr>
        <w:top w:val="none" w:sz="0" w:space="0" w:color="auto"/>
        <w:left w:val="none" w:sz="0" w:space="0" w:color="auto"/>
        <w:bottom w:val="none" w:sz="0" w:space="0" w:color="auto"/>
        <w:right w:val="none" w:sz="0" w:space="0" w:color="auto"/>
      </w:divBdr>
      <w:divsChild>
        <w:div w:id="730157413">
          <w:marLeft w:val="0"/>
          <w:marRight w:val="0"/>
          <w:marTop w:val="225"/>
          <w:marBottom w:val="600"/>
          <w:divBdr>
            <w:top w:val="none" w:sz="0" w:space="0" w:color="auto"/>
            <w:left w:val="none" w:sz="0" w:space="0" w:color="auto"/>
            <w:bottom w:val="none" w:sz="0" w:space="0" w:color="auto"/>
            <w:right w:val="none" w:sz="0" w:space="0" w:color="auto"/>
          </w:divBdr>
        </w:div>
        <w:div w:id="1969240533">
          <w:marLeft w:val="0"/>
          <w:marRight w:val="0"/>
          <w:marTop w:val="0"/>
          <w:marBottom w:val="0"/>
          <w:divBdr>
            <w:top w:val="none" w:sz="0" w:space="0" w:color="auto"/>
            <w:left w:val="none" w:sz="0" w:space="0" w:color="auto"/>
            <w:bottom w:val="none" w:sz="0" w:space="0" w:color="auto"/>
            <w:right w:val="none" w:sz="0" w:space="0" w:color="auto"/>
          </w:divBdr>
          <w:divsChild>
            <w:div w:id="887764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6494182">
      <w:bodyDiv w:val="1"/>
      <w:marLeft w:val="0"/>
      <w:marRight w:val="0"/>
      <w:marTop w:val="0"/>
      <w:marBottom w:val="0"/>
      <w:divBdr>
        <w:top w:val="none" w:sz="0" w:space="0" w:color="auto"/>
        <w:left w:val="none" w:sz="0" w:space="0" w:color="auto"/>
        <w:bottom w:val="none" w:sz="0" w:space="0" w:color="auto"/>
        <w:right w:val="none" w:sz="0" w:space="0" w:color="auto"/>
      </w:divBdr>
    </w:div>
    <w:div w:id="676538206">
      <w:bodyDiv w:val="1"/>
      <w:marLeft w:val="0"/>
      <w:marRight w:val="0"/>
      <w:marTop w:val="0"/>
      <w:marBottom w:val="0"/>
      <w:divBdr>
        <w:top w:val="none" w:sz="0" w:space="0" w:color="auto"/>
        <w:left w:val="none" w:sz="0" w:space="0" w:color="auto"/>
        <w:bottom w:val="none" w:sz="0" w:space="0" w:color="auto"/>
        <w:right w:val="none" w:sz="0" w:space="0" w:color="auto"/>
      </w:divBdr>
    </w:div>
    <w:div w:id="676539585">
      <w:bodyDiv w:val="1"/>
      <w:marLeft w:val="0"/>
      <w:marRight w:val="0"/>
      <w:marTop w:val="0"/>
      <w:marBottom w:val="0"/>
      <w:divBdr>
        <w:top w:val="none" w:sz="0" w:space="0" w:color="auto"/>
        <w:left w:val="none" w:sz="0" w:space="0" w:color="auto"/>
        <w:bottom w:val="none" w:sz="0" w:space="0" w:color="auto"/>
        <w:right w:val="none" w:sz="0" w:space="0" w:color="auto"/>
      </w:divBdr>
      <w:divsChild>
        <w:div w:id="418912211">
          <w:marLeft w:val="0"/>
          <w:marRight w:val="0"/>
          <w:marTop w:val="225"/>
          <w:marBottom w:val="600"/>
          <w:divBdr>
            <w:top w:val="none" w:sz="0" w:space="0" w:color="auto"/>
            <w:left w:val="none" w:sz="0" w:space="0" w:color="auto"/>
            <w:bottom w:val="none" w:sz="0" w:space="0" w:color="auto"/>
            <w:right w:val="none" w:sz="0" w:space="0" w:color="auto"/>
          </w:divBdr>
        </w:div>
        <w:div w:id="1057817978">
          <w:marLeft w:val="0"/>
          <w:marRight w:val="0"/>
          <w:marTop w:val="0"/>
          <w:marBottom w:val="0"/>
          <w:divBdr>
            <w:top w:val="none" w:sz="0" w:space="0" w:color="auto"/>
            <w:left w:val="none" w:sz="0" w:space="0" w:color="auto"/>
            <w:bottom w:val="none" w:sz="0" w:space="0" w:color="auto"/>
            <w:right w:val="none" w:sz="0" w:space="0" w:color="auto"/>
          </w:divBdr>
          <w:divsChild>
            <w:div w:id="1968661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6543423">
      <w:bodyDiv w:val="1"/>
      <w:marLeft w:val="0"/>
      <w:marRight w:val="0"/>
      <w:marTop w:val="0"/>
      <w:marBottom w:val="0"/>
      <w:divBdr>
        <w:top w:val="none" w:sz="0" w:space="0" w:color="auto"/>
        <w:left w:val="none" w:sz="0" w:space="0" w:color="auto"/>
        <w:bottom w:val="none" w:sz="0" w:space="0" w:color="auto"/>
        <w:right w:val="none" w:sz="0" w:space="0" w:color="auto"/>
      </w:divBdr>
    </w:div>
    <w:div w:id="676732740">
      <w:bodyDiv w:val="1"/>
      <w:marLeft w:val="0"/>
      <w:marRight w:val="0"/>
      <w:marTop w:val="0"/>
      <w:marBottom w:val="0"/>
      <w:divBdr>
        <w:top w:val="none" w:sz="0" w:space="0" w:color="auto"/>
        <w:left w:val="none" w:sz="0" w:space="0" w:color="auto"/>
        <w:bottom w:val="none" w:sz="0" w:space="0" w:color="auto"/>
        <w:right w:val="none" w:sz="0" w:space="0" w:color="auto"/>
      </w:divBdr>
    </w:div>
    <w:div w:id="676807529">
      <w:bodyDiv w:val="1"/>
      <w:marLeft w:val="0"/>
      <w:marRight w:val="0"/>
      <w:marTop w:val="0"/>
      <w:marBottom w:val="0"/>
      <w:divBdr>
        <w:top w:val="none" w:sz="0" w:space="0" w:color="auto"/>
        <w:left w:val="none" w:sz="0" w:space="0" w:color="auto"/>
        <w:bottom w:val="none" w:sz="0" w:space="0" w:color="auto"/>
        <w:right w:val="none" w:sz="0" w:space="0" w:color="auto"/>
      </w:divBdr>
    </w:div>
    <w:div w:id="677193763">
      <w:bodyDiv w:val="1"/>
      <w:marLeft w:val="0"/>
      <w:marRight w:val="0"/>
      <w:marTop w:val="0"/>
      <w:marBottom w:val="0"/>
      <w:divBdr>
        <w:top w:val="none" w:sz="0" w:space="0" w:color="auto"/>
        <w:left w:val="none" w:sz="0" w:space="0" w:color="auto"/>
        <w:bottom w:val="none" w:sz="0" w:space="0" w:color="auto"/>
        <w:right w:val="none" w:sz="0" w:space="0" w:color="auto"/>
      </w:divBdr>
      <w:divsChild>
        <w:div w:id="480662051">
          <w:marLeft w:val="0"/>
          <w:marRight w:val="0"/>
          <w:marTop w:val="0"/>
          <w:marBottom w:val="0"/>
          <w:divBdr>
            <w:top w:val="none" w:sz="0" w:space="0" w:color="auto"/>
            <w:left w:val="none" w:sz="0" w:space="0" w:color="auto"/>
            <w:bottom w:val="none" w:sz="0" w:space="0" w:color="auto"/>
            <w:right w:val="none" w:sz="0" w:space="0" w:color="auto"/>
          </w:divBdr>
          <w:divsChild>
            <w:div w:id="677660614">
              <w:marLeft w:val="0"/>
              <w:marRight w:val="0"/>
              <w:marTop w:val="0"/>
              <w:marBottom w:val="0"/>
              <w:divBdr>
                <w:top w:val="none" w:sz="0" w:space="0" w:color="auto"/>
                <w:left w:val="none" w:sz="0" w:space="0" w:color="auto"/>
                <w:bottom w:val="none" w:sz="0" w:space="0" w:color="auto"/>
                <w:right w:val="none" w:sz="0" w:space="0" w:color="auto"/>
              </w:divBdr>
              <w:divsChild>
                <w:div w:id="287472249">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sChild>
    </w:div>
    <w:div w:id="677542153">
      <w:bodyDiv w:val="1"/>
      <w:marLeft w:val="0"/>
      <w:marRight w:val="0"/>
      <w:marTop w:val="0"/>
      <w:marBottom w:val="0"/>
      <w:divBdr>
        <w:top w:val="none" w:sz="0" w:space="0" w:color="auto"/>
        <w:left w:val="none" w:sz="0" w:space="0" w:color="auto"/>
        <w:bottom w:val="none" w:sz="0" w:space="0" w:color="auto"/>
        <w:right w:val="none" w:sz="0" w:space="0" w:color="auto"/>
      </w:divBdr>
      <w:divsChild>
        <w:div w:id="729310385">
          <w:marLeft w:val="0"/>
          <w:marRight w:val="0"/>
          <w:marTop w:val="0"/>
          <w:marBottom w:val="0"/>
          <w:divBdr>
            <w:top w:val="none" w:sz="0" w:space="0" w:color="auto"/>
            <w:left w:val="none" w:sz="0" w:space="0" w:color="auto"/>
            <w:bottom w:val="none" w:sz="0" w:space="0" w:color="auto"/>
            <w:right w:val="none" w:sz="0" w:space="0" w:color="auto"/>
          </w:divBdr>
          <w:divsChild>
            <w:div w:id="1060907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7579534">
      <w:bodyDiv w:val="1"/>
      <w:marLeft w:val="0"/>
      <w:marRight w:val="0"/>
      <w:marTop w:val="0"/>
      <w:marBottom w:val="0"/>
      <w:divBdr>
        <w:top w:val="none" w:sz="0" w:space="0" w:color="auto"/>
        <w:left w:val="none" w:sz="0" w:space="0" w:color="auto"/>
        <w:bottom w:val="none" w:sz="0" w:space="0" w:color="auto"/>
        <w:right w:val="none" w:sz="0" w:space="0" w:color="auto"/>
      </w:divBdr>
    </w:div>
    <w:div w:id="677853804">
      <w:bodyDiv w:val="1"/>
      <w:marLeft w:val="0"/>
      <w:marRight w:val="0"/>
      <w:marTop w:val="0"/>
      <w:marBottom w:val="0"/>
      <w:divBdr>
        <w:top w:val="none" w:sz="0" w:space="0" w:color="auto"/>
        <w:left w:val="none" w:sz="0" w:space="0" w:color="auto"/>
        <w:bottom w:val="none" w:sz="0" w:space="0" w:color="auto"/>
        <w:right w:val="none" w:sz="0" w:space="0" w:color="auto"/>
      </w:divBdr>
    </w:div>
    <w:div w:id="677927332">
      <w:bodyDiv w:val="1"/>
      <w:marLeft w:val="0"/>
      <w:marRight w:val="0"/>
      <w:marTop w:val="0"/>
      <w:marBottom w:val="0"/>
      <w:divBdr>
        <w:top w:val="none" w:sz="0" w:space="0" w:color="auto"/>
        <w:left w:val="none" w:sz="0" w:space="0" w:color="auto"/>
        <w:bottom w:val="none" w:sz="0" w:space="0" w:color="auto"/>
        <w:right w:val="none" w:sz="0" w:space="0" w:color="auto"/>
      </w:divBdr>
    </w:div>
    <w:div w:id="678047746">
      <w:bodyDiv w:val="1"/>
      <w:marLeft w:val="0"/>
      <w:marRight w:val="0"/>
      <w:marTop w:val="0"/>
      <w:marBottom w:val="0"/>
      <w:divBdr>
        <w:top w:val="none" w:sz="0" w:space="0" w:color="auto"/>
        <w:left w:val="none" w:sz="0" w:space="0" w:color="auto"/>
        <w:bottom w:val="none" w:sz="0" w:space="0" w:color="auto"/>
        <w:right w:val="none" w:sz="0" w:space="0" w:color="auto"/>
      </w:divBdr>
    </w:div>
    <w:div w:id="678193348">
      <w:bodyDiv w:val="1"/>
      <w:marLeft w:val="0"/>
      <w:marRight w:val="0"/>
      <w:marTop w:val="0"/>
      <w:marBottom w:val="0"/>
      <w:divBdr>
        <w:top w:val="none" w:sz="0" w:space="0" w:color="auto"/>
        <w:left w:val="none" w:sz="0" w:space="0" w:color="auto"/>
        <w:bottom w:val="none" w:sz="0" w:space="0" w:color="auto"/>
        <w:right w:val="none" w:sz="0" w:space="0" w:color="auto"/>
      </w:divBdr>
      <w:divsChild>
        <w:div w:id="1604419473">
          <w:marLeft w:val="0"/>
          <w:marRight w:val="0"/>
          <w:marTop w:val="0"/>
          <w:marBottom w:val="0"/>
          <w:divBdr>
            <w:top w:val="none" w:sz="0" w:space="0" w:color="auto"/>
            <w:left w:val="none" w:sz="0" w:space="0" w:color="auto"/>
            <w:bottom w:val="none" w:sz="0" w:space="0" w:color="auto"/>
            <w:right w:val="none" w:sz="0" w:space="0" w:color="auto"/>
          </w:divBdr>
        </w:div>
        <w:div w:id="54014730">
          <w:marLeft w:val="0"/>
          <w:marRight w:val="0"/>
          <w:marTop w:val="0"/>
          <w:marBottom w:val="0"/>
          <w:divBdr>
            <w:top w:val="none" w:sz="0" w:space="0" w:color="auto"/>
            <w:left w:val="none" w:sz="0" w:space="0" w:color="auto"/>
            <w:bottom w:val="none" w:sz="0" w:space="0" w:color="auto"/>
            <w:right w:val="none" w:sz="0" w:space="0" w:color="auto"/>
          </w:divBdr>
        </w:div>
      </w:divsChild>
    </w:div>
    <w:div w:id="678585001">
      <w:bodyDiv w:val="1"/>
      <w:marLeft w:val="0"/>
      <w:marRight w:val="0"/>
      <w:marTop w:val="0"/>
      <w:marBottom w:val="0"/>
      <w:divBdr>
        <w:top w:val="none" w:sz="0" w:space="0" w:color="auto"/>
        <w:left w:val="none" w:sz="0" w:space="0" w:color="auto"/>
        <w:bottom w:val="none" w:sz="0" w:space="0" w:color="auto"/>
        <w:right w:val="none" w:sz="0" w:space="0" w:color="auto"/>
      </w:divBdr>
      <w:divsChild>
        <w:div w:id="973481968">
          <w:marLeft w:val="0"/>
          <w:marRight w:val="0"/>
          <w:marTop w:val="0"/>
          <w:marBottom w:val="0"/>
          <w:divBdr>
            <w:top w:val="none" w:sz="0" w:space="0" w:color="auto"/>
            <w:left w:val="none" w:sz="0" w:space="0" w:color="auto"/>
            <w:bottom w:val="none" w:sz="0" w:space="0" w:color="auto"/>
            <w:right w:val="none" w:sz="0" w:space="0" w:color="auto"/>
          </w:divBdr>
        </w:div>
        <w:div w:id="1166632803">
          <w:marLeft w:val="0"/>
          <w:marRight w:val="0"/>
          <w:marTop w:val="0"/>
          <w:marBottom w:val="375"/>
          <w:divBdr>
            <w:top w:val="none" w:sz="0" w:space="0" w:color="auto"/>
            <w:left w:val="none" w:sz="0" w:space="0" w:color="auto"/>
            <w:bottom w:val="none" w:sz="0" w:space="0" w:color="auto"/>
            <w:right w:val="none" w:sz="0" w:space="0" w:color="auto"/>
          </w:divBdr>
          <w:divsChild>
            <w:div w:id="905338224">
              <w:marLeft w:val="0"/>
              <w:marRight w:val="0"/>
              <w:marTop w:val="0"/>
              <w:marBottom w:val="0"/>
              <w:divBdr>
                <w:top w:val="none" w:sz="0" w:space="0" w:color="auto"/>
                <w:left w:val="none" w:sz="0" w:space="0" w:color="auto"/>
                <w:bottom w:val="none" w:sz="0" w:space="0" w:color="auto"/>
                <w:right w:val="none" w:sz="0" w:space="0" w:color="auto"/>
              </w:divBdr>
            </w:div>
          </w:divsChild>
        </w:div>
        <w:div w:id="1897357176">
          <w:marLeft w:val="0"/>
          <w:marRight w:val="0"/>
          <w:marTop w:val="0"/>
          <w:marBottom w:val="0"/>
          <w:divBdr>
            <w:top w:val="none" w:sz="0" w:space="0" w:color="auto"/>
            <w:left w:val="none" w:sz="0" w:space="0" w:color="auto"/>
            <w:bottom w:val="none" w:sz="0" w:space="0" w:color="auto"/>
            <w:right w:val="none" w:sz="0" w:space="0" w:color="auto"/>
          </w:divBdr>
        </w:div>
      </w:divsChild>
    </w:div>
    <w:div w:id="678704417">
      <w:bodyDiv w:val="1"/>
      <w:marLeft w:val="0"/>
      <w:marRight w:val="0"/>
      <w:marTop w:val="0"/>
      <w:marBottom w:val="0"/>
      <w:divBdr>
        <w:top w:val="none" w:sz="0" w:space="0" w:color="auto"/>
        <w:left w:val="none" w:sz="0" w:space="0" w:color="auto"/>
        <w:bottom w:val="none" w:sz="0" w:space="0" w:color="auto"/>
        <w:right w:val="none" w:sz="0" w:space="0" w:color="auto"/>
      </w:divBdr>
    </w:div>
    <w:div w:id="678772390">
      <w:bodyDiv w:val="1"/>
      <w:marLeft w:val="0"/>
      <w:marRight w:val="0"/>
      <w:marTop w:val="0"/>
      <w:marBottom w:val="0"/>
      <w:divBdr>
        <w:top w:val="none" w:sz="0" w:space="0" w:color="auto"/>
        <w:left w:val="none" w:sz="0" w:space="0" w:color="auto"/>
        <w:bottom w:val="none" w:sz="0" w:space="0" w:color="auto"/>
        <w:right w:val="none" w:sz="0" w:space="0" w:color="auto"/>
      </w:divBdr>
    </w:div>
    <w:div w:id="678776592">
      <w:bodyDiv w:val="1"/>
      <w:marLeft w:val="0"/>
      <w:marRight w:val="0"/>
      <w:marTop w:val="0"/>
      <w:marBottom w:val="0"/>
      <w:divBdr>
        <w:top w:val="none" w:sz="0" w:space="0" w:color="auto"/>
        <w:left w:val="none" w:sz="0" w:space="0" w:color="auto"/>
        <w:bottom w:val="none" w:sz="0" w:space="0" w:color="auto"/>
        <w:right w:val="none" w:sz="0" w:space="0" w:color="auto"/>
      </w:divBdr>
    </w:div>
    <w:div w:id="679165859">
      <w:bodyDiv w:val="1"/>
      <w:marLeft w:val="0"/>
      <w:marRight w:val="0"/>
      <w:marTop w:val="0"/>
      <w:marBottom w:val="0"/>
      <w:divBdr>
        <w:top w:val="none" w:sz="0" w:space="0" w:color="auto"/>
        <w:left w:val="none" w:sz="0" w:space="0" w:color="auto"/>
        <w:bottom w:val="none" w:sz="0" w:space="0" w:color="auto"/>
        <w:right w:val="none" w:sz="0" w:space="0" w:color="auto"/>
      </w:divBdr>
    </w:div>
    <w:div w:id="679238542">
      <w:bodyDiv w:val="1"/>
      <w:marLeft w:val="0"/>
      <w:marRight w:val="0"/>
      <w:marTop w:val="0"/>
      <w:marBottom w:val="0"/>
      <w:divBdr>
        <w:top w:val="none" w:sz="0" w:space="0" w:color="auto"/>
        <w:left w:val="none" w:sz="0" w:space="0" w:color="auto"/>
        <w:bottom w:val="none" w:sz="0" w:space="0" w:color="auto"/>
        <w:right w:val="none" w:sz="0" w:space="0" w:color="auto"/>
      </w:divBdr>
    </w:div>
    <w:div w:id="679356093">
      <w:bodyDiv w:val="1"/>
      <w:marLeft w:val="0"/>
      <w:marRight w:val="0"/>
      <w:marTop w:val="0"/>
      <w:marBottom w:val="0"/>
      <w:divBdr>
        <w:top w:val="none" w:sz="0" w:space="0" w:color="auto"/>
        <w:left w:val="none" w:sz="0" w:space="0" w:color="auto"/>
        <w:bottom w:val="none" w:sz="0" w:space="0" w:color="auto"/>
        <w:right w:val="none" w:sz="0" w:space="0" w:color="auto"/>
      </w:divBdr>
      <w:divsChild>
        <w:div w:id="120155195">
          <w:marLeft w:val="0"/>
          <w:marRight w:val="0"/>
          <w:marTop w:val="0"/>
          <w:marBottom w:val="525"/>
          <w:divBdr>
            <w:top w:val="none" w:sz="0" w:space="0" w:color="auto"/>
            <w:left w:val="none" w:sz="0" w:space="0" w:color="auto"/>
            <w:bottom w:val="none" w:sz="0" w:space="0" w:color="auto"/>
            <w:right w:val="none" w:sz="0" w:space="0" w:color="auto"/>
          </w:divBdr>
        </w:div>
      </w:divsChild>
    </w:div>
    <w:div w:id="679360151">
      <w:bodyDiv w:val="1"/>
      <w:marLeft w:val="0"/>
      <w:marRight w:val="0"/>
      <w:marTop w:val="0"/>
      <w:marBottom w:val="0"/>
      <w:divBdr>
        <w:top w:val="none" w:sz="0" w:space="0" w:color="auto"/>
        <w:left w:val="none" w:sz="0" w:space="0" w:color="auto"/>
        <w:bottom w:val="none" w:sz="0" w:space="0" w:color="auto"/>
        <w:right w:val="none" w:sz="0" w:space="0" w:color="auto"/>
      </w:divBdr>
    </w:div>
    <w:div w:id="679506326">
      <w:bodyDiv w:val="1"/>
      <w:marLeft w:val="0"/>
      <w:marRight w:val="0"/>
      <w:marTop w:val="0"/>
      <w:marBottom w:val="0"/>
      <w:divBdr>
        <w:top w:val="none" w:sz="0" w:space="0" w:color="auto"/>
        <w:left w:val="none" w:sz="0" w:space="0" w:color="auto"/>
        <w:bottom w:val="none" w:sz="0" w:space="0" w:color="auto"/>
        <w:right w:val="none" w:sz="0" w:space="0" w:color="auto"/>
      </w:divBdr>
      <w:divsChild>
        <w:div w:id="801731377">
          <w:marLeft w:val="0"/>
          <w:marRight w:val="0"/>
          <w:marTop w:val="0"/>
          <w:marBottom w:val="150"/>
          <w:divBdr>
            <w:top w:val="none" w:sz="0" w:space="0" w:color="auto"/>
            <w:left w:val="none" w:sz="0" w:space="0" w:color="auto"/>
            <w:bottom w:val="none" w:sz="0" w:space="0" w:color="auto"/>
            <w:right w:val="none" w:sz="0" w:space="0" w:color="auto"/>
          </w:divBdr>
        </w:div>
        <w:div w:id="1150630860">
          <w:marLeft w:val="0"/>
          <w:marRight w:val="0"/>
          <w:marTop w:val="0"/>
          <w:marBottom w:val="0"/>
          <w:divBdr>
            <w:top w:val="none" w:sz="0" w:space="0" w:color="auto"/>
            <w:left w:val="none" w:sz="0" w:space="0" w:color="auto"/>
            <w:bottom w:val="none" w:sz="0" w:space="0" w:color="auto"/>
            <w:right w:val="none" w:sz="0" w:space="0" w:color="auto"/>
          </w:divBdr>
        </w:div>
        <w:div w:id="1421874248">
          <w:marLeft w:val="0"/>
          <w:marRight w:val="0"/>
          <w:marTop w:val="0"/>
          <w:marBottom w:val="0"/>
          <w:divBdr>
            <w:top w:val="none" w:sz="0" w:space="0" w:color="auto"/>
            <w:left w:val="none" w:sz="0" w:space="0" w:color="auto"/>
            <w:bottom w:val="none" w:sz="0" w:space="0" w:color="auto"/>
            <w:right w:val="none" w:sz="0" w:space="0" w:color="auto"/>
          </w:divBdr>
        </w:div>
        <w:div w:id="1518303542">
          <w:marLeft w:val="0"/>
          <w:marRight w:val="0"/>
          <w:marTop w:val="0"/>
          <w:marBottom w:val="0"/>
          <w:divBdr>
            <w:top w:val="none" w:sz="0" w:space="0" w:color="auto"/>
            <w:left w:val="none" w:sz="0" w:space="0" w:color="auto"/>
            <w:bottom w:val="none" w:sz="0" w:space="0" w:color="auto"/>
            <w:right w:val="none" w:sz="0" w:space="0" w:color="auto"/>
          </w:divBdr>
          <w:divsChild>
            <w:div w:id="490214416">
              <w:marLeft w:val="0"/>
              <w:marRight w:val="150"/>
              <w:marTop w:val="0"/>
              <w:marBottom w:val="0"/>
              <w:divBdr>
                <w:top w:val="none" w:sz="0" w:space="0" w:color="auto"/>
                <w:left w:val="none" w:sz="0" w:space="0" w:color="auto"/>
                <w:bottom w:val="none" w:sz="0" w:space="0" w:color="auto"/>
                <w:right w:val="none" w:sz="0" w:space="0" w:color="auto"/>
              </w:divBdr>
            </w:div>
            <w:div w:id="1102258537">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679545053">
      <w:bodyDiv w:val="1"/>
      <w:marLeft w:val="0"/>
      <w:marRight w:val="0"/>
      <w:marTop w:val="0"/>
      <w:marBottom w:val="0"/>
      <w:divBdr>
        <w:top w:val="none" w:sz="0" w:space="0" w:color="auto"/>
        <w:left w:val="none" w:sz="0" w:space="0" w:color="auto"/>
        <w:bottom w:val="none" w:sz="0" w:space="0" w:color="auto"/>
        <w:right w:val="none" w:sz="0" w:space="0" w:color="auto"/>
      </w:divBdr>
    </w:div>
    <w:div w:id="679939159">
      <w:bodyDiv w:val="1"/>
      <w:marLeft w:val="0"/>
      <w:marRight w:val="0"/>
      <w:marTop w:val="0"/>
      <w:marBottom w:val="0"/>
      <w:divBdr>
        <w:top w:val="none" w:sz="0" w:space="0" w:color="auto"/>
        <w:left w:val="none" w:sz="0" w:space="0" w:color="auto"/>
        <w:bottom w:val="none" w:sz="0" w:space="0" w:color="auto"/>
        <w:right w:val="none" w:sz="0" w:space="0" w:color="auto"/>
      </w:divBdr>
      <w:divsChild>
        <w:div w:id="375355772">
          <w:marLeft w:val="0"/>
          <w:marRight w:val="0"/>
          <w:marTop w:val="0"/>
          <w:marBottom w:val="150"/>
          <w:divBdr>
            <w:top w:val="none" w:sz="0" w:space="0" w:color="auto"/>
            <w:left w:val="none" w:sz="0" w:space="0" w:color="auto"/>
            <w:bottom w:val="none" w:sz="0" w:space="0" w:color="auto"/>
            <w:right w:val="none" w:sz="0" w:space="0" w:color="auto"/>
          </w:divBdr>
        </w:div>
      </w:divsChild>
    </w:div>
    <w:div w:id="680009874">
      <w:bodyDiv w:val="1"/>
      <w:marLeft w:val="0"/>
      <w:marRight w:val="0"/>
      <w:marTop w:val="0"/>
      <w:marBottom w:val="0"/>
      <w:divBdr>
        <w:top w:val="none" w:sz="0" w:space="0" w:color="auto"/>
        <w:left w:val="none" w:sz="0" w:space="0" w:color="auto"/>
        <w:bottom w:val="none" w:sz="0" w:space="0" w:color="auto"/>
        <w:right w:val="none" w:sz="0" w:space="0" w:color="auto"/>
      </w:divBdr>
      <w:divsChild>
        <w:div w:id="96369481">
          <w:marLeft w:val="0"/>
          <w:marRight w:val="0"/>
          <w:marTop w:val="0"/>
          <w:marBottom w:val="225"/>
          <w:divBdr>
            <w:top w:val="none" w:sz="0" w:space="0" w:color="auto"/>
            <w:left w:val="none" w:sz="0" w:space="0" w:color="auto"/>
            <w:bottom w:val="none" w:sz="0" w:space="0" w:color="auto"/>
            <w:right w:val="none" w:sz="0" w:space="0" w:color="auto"/>
          </w:divBdr>
        </w:div>
      </w:divsChild>
    </w:div>
    <w:div w:id="680283087">
      <w:bodyDiv w:val="1"/>
      <w:marLeft w:val="0"/>
      <w:marRight w:val="0"/>
      <w:marTop w:val="0"/>
      <w:marBottom w:val="0"/>
      <w:divBdr>
        <w:top w:val="none" w:sz="0" w:space="0" w:color="auto"/>
        <w:left w:val="none" w:sz="0" w:space="0" w:color="auto"/>
        <w:bottom w:val="none" w:sz="0" w:space="0" w:color="auto"/>
        <w:right w:val="none" w:sz="0" w:space="0" w:color="auto"/>
      </w:divBdr>
    </w:div>
    <w:div w:id="680359169">
      <w:bodyDiv w:val="1"/>
      <w:marLeft w:val="0"/>
      <w:marRight w:val="0"/>
      <w:marTop w:val="0"/>
      <w:marBottom w:val="0"/>
      <w:divBdr>
        <w:top w:val="none" w:sz="0" w:space="0" w:color="auto"/>
        <w:left w:val="none" w:sz="0" w:space="0" w:color="auto"/>
        <w:bottom w:val="none" w:sz="0" w:space="0" w:color="auto"/>
        <w:right w:val="none" w:sz="0" w:space="0" w:color="auto"/>
      </w:divBdr>
      <w:divsChild>
        <w:div w:id="159270423">
          <w:marLeft w:val="0"/>
          <w:marRight w:val="0"/>
          <w:marTop w:val="0"/>
          <w:marBottom w:val="0"/>
          <w:divBdr>
            <w:top w:val="none" w:sz="0" w:space="0" w:color="auto"/>
            <w:left w:val="none" w:sz="0" w:space="0" w:color="auto"/>
            <w:bottom w:val="none" w:sz="0" w:space="0" w:color="auto"/>
            <w:right w:val="none" w:sz="0" w:space="0" w:color="auto"/>
          </w:divBdr>
          <w:divsChild>
            <w:div w:id="153107747">
              <w:marLeft w:val="0"/>
              <w:marRight w:val="0"/>
              <w:marTop w:val="0"/>
              <w:marBottom w:val="0"/>
              <w:divBdr>
                <w:top w:val="none" w:sz="0" w:space="0" w:color="auto"/>
                <w:left w:val="none" w:sz="0" w:space="0" w:color="auto"/>
                <w:bottom w:val="none" w:sz="0" w:space="0" w:color="auto"/>
                <w:right w:val="none" w:sz="0" w:space="0" w:color="auto"/>
              </w:divBdr>
            </w:div>
          </w:divsChild>
        </w:div>
        <w:div w:id="1994411698">
          <w:marLeft w:val="0"/>
          <w:marRight w:val="0"/>
          <w:marTop w:val="225"/>
          <w:marBottom w:val="600"/>
          <w:divBdr>
            <w:top w:val="none" w:sz="0" w:space="0" w:color="auto"/>
            <w:left w:val="none" w:sz="0" w:space="0" w:color="auto"/>
            <w:bottom w:val="none" w:sz="0" w:space="0" w:color="auto"/>
            <w:right w:val="none" w:sz="0" w:space="0" w:color="auto"/>
          </w:divBdr>
        </w:div>
      </w:divsChild>
    </w:div>
    <w:div w:id="680544516">
      <w:bodyDiv w:val="1"/>
      <w:marLeft w:val="0"/>
      <w:marRight w:val="0"/>
      <w:marTop w:val="0"/>
      <w:marBottom w:val="0"/>
      <w:divBdr>
        <w:top w:val="none" w:sz="0" w:space="0" w:color="auto"/>
        <w:left w:val="none" w:sz="0" w:space="0" w:color="auto"/>
        <w:bottom w:val="none" w:sz="0" w:space="0" w:color="auto"/>
        <w:right w:val="none" w:sz="0" w:space="0" w:color="auto"/>
      </w:divBdr>
      <w:divsChild>
        <w:div w:id="975181693">
          <w:marLeft w:val="0"/>
          <w:marRight w:val="0"/>
          <w:marTop w:val="0"/>
          <w:marBottom w:val="525"/>
          <w:divBdr>
            <w:top w:val="none" w:sz="0" w:space="0" w:color="auto"/>
            <w:left w:val="none" w:sz="0" w:space="0" w:color="auto"/>
            <w:bottom w:val="none" w:sz="0" w:space="0" w:color="auto"/>
            <w:right w:val="none" w:sz="0" w:space="0" w:color="auto"/>
          </w:divBdr>
        </w:div>
      </w:divsChild>
    </w:div>
    <w:div w:id="680547453">
      <w:bodyDiv w:val="1"/>
      <w:marLeft w:val="0"/>
      <w:marRight w:val="0"/>
      <w:marTop w:val="0"/>
      <w:marBottom w:val="0"/>
      <w:divBdr>
        <w:top w:val="none" w:sz="0" w:space="0" w:color="auto"/>
        <w:left w:val="none" w:sz="0" w:space="0" w:color="auto"/>
        <w:bottom w:val="none" w:sz="0" w:space="0" w:color="auto"/>
        <w:right w:val="none" w:sz="0" w:space="0" w:color="auto"/>
      </w:divBdr>
      <w:divsChild>
        <w:div w:id="989557286">
          <w:marLeft w:val="0"/>
          <w:marRight w:val="0"/>
          <w:marTop w:val="0"/>
          <w:marBottom w:val="0"/>
          <w:divBdr>
            <w:top w:val="none" w:sz="0" w:space="0" w:color="auto"/>
            <w:left w:val="none" w:sz="0" w:space="0" w:color="auto"/>
            <w:bottom w:val="none" w:sz="0" w:space="0" w:color="auto"/>
            <w:right w:val="none" w:sz="0" w:space="0" w:color="auto"/>
          </w:divBdr>
        </w:div>
      </w:divsChild>
    </w:div>
    <w:div w:id="680551403">
      <w:bodyDiv w:val="1"/>
      <w:marLeft w:val="0"/>
      <w:marRight w:val="0"/>
      <w:marTop w:val="0"/>
      <w:marBottom w:val="0"/>
      <w:divBdr>
        <w:top w:val="none" w:sz="0" w:space="0" w:color="auto"/>
        <w:left w:val="none" w:sz="0" w:space="0" w:color="auto"/>
        <w:bottom w:val="none" w:sz="0" w:space="0" w:color="auto"/>
        <w:right w:val="none" w:sz="0" w:space="0" w:color="auto"/>
      </w:divBdr>
    </w:div>
    <w:div w:id="680593405">
      <w:bodyDiv w:val="1"/>
      <w:marLeft w:val="0"/>
      <w:marRight w:val="0"/>
      <w:marTop w:val="0"/>
      <w:marBottom w:val="0"/>
      <w:divBdr>
        <w:top w:val="none" w:sz="0" w:space="0" w:color="auto"/>
        <w:left w:val="none" w:sz="0" w:space="0" w:color="auto"/>
        <w:bottom w:val="none" w:sz="0" w:space="0" w:color="auto"/>
        <w:right w:val="none" w:sz="0" w:space="0" w:color="auto"/>
      </w:divBdr>
    </w:div>
    <w:div w:id="680661666">
      <w:bodyDiv w:val="1"/>
      <w:marLeft w:val="0"/>
      <w:marRight w:val="0"/>
      <w:marTop w:val="0"/>
      <w:marBottom w:val="0"/>
      <w:divBdr>
        <w:top w:val="none" w:sz="0" w:space="0" w:color="auto"/>
        <w:left w:val="none" w:sz="0" w:space="0" w:color="auto"/>
        <w:bottom w:val="none" w:sz="0" w:space="0" w:color="auto"/>
        <w:right w:val="none" w:sz="0" w:space="0" w:color="auto"/>
      </w:divBdr>
      <w:divsChild>
        <w:div w:id="1879389591">
          <w:marLeft w:val="0"/>
          <w:marRight w:val="0"/>
          <w:marTop w:val="0"/>
          <w:marBottom w:val="0"/>
          <w:divBdr>
            <w:top w:val="none" w:sz="0" w:space="0" w:color="auto"/>
            <w:left w:val="none" w:sz="0" w:space="0" w:color="auto"/>
            <w:bottom w:val="none" w:sz="0" w:space="0" w:color="auto"/>
            <w:right w:val="none" w:sz="0" w:space="0" w:color="auto"/>
          </w:divBdr>
          <w:divsChild>
            <w:div w:id="1360010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1057421">
      <w:bodyDiv w:val="1"/>
      <w:marLeft w:val="0"/>
      <w:marRight w:val="0"/>
      <w:marTop w:val="0"/>
      <w:marBottom w:val="0"/>
      <w:divBdr>
        <w:top w:val="none" w:sz="0" w:space="0" w:color="auto"/>
        <w:left w:val="none" w:sz="0" w:space="0" w:color="auto"/>
        <w:bottom w:val="none" w:sz="0" w:space="0" w:color="auto"/>
        <w:right w:val="none" w:sz="0" w:space="0" w:color="auto"/>
      </w:divBdr>
      <w:divsChild>
        <w:div w:id="2114279097">
          <w:marLeft w:val="0"/>
          <w:marRight w:val="0"/>
          <w:marTop w:val="0"/>
          <w:marBottom w:val="0"/>
          <w:divBdr>
            <w:top w:val="none" w:sz="0" w:space="0" w:color="auto"/>
            <w:left w:val="none" w:sz="0" w:space="0" w:color="auto"/>
            <w:bottom w:val="none" w:sz="0" w:space="0" w:color="auto"/>
            <w:right w:val="none" w:sz="0" w:space="0" w:color="auto"/>
          </w:divBdr>
        </w:div>
      </w:divsChild>
    </w:div>
    <w:div w:id="681123714">
      <w:bodyDiv w:val="1"/>
      <w:marLeft w:val="0"/>
      <w:marRight w:val="0"/>
      <w:marTop w:val="0"/>
      <w:marBottom w:val="0"/>
      <w:divBdr>
        <w:top w:val="none" w:sz="0" w:space="0" w:color="auto"/>
        <w:left w:val="none" w:sz="0" w:space="0" w:color="auto"/>
        <w:bottom w:val="none" w:sz="0" w:space="0" w:color="auto"/>
        <w:right w:val="none" w:sz="0" w:space="0" w:color="auto"/>
      </w:divBdr>
      <w:divsChild>
        <w:div w:id="1539665038">
          <w:marLeft w:val="0"/>
          <w:marRight w:val="0"/>
          <w:marTop w:val="0"/>
          <w:marBottom w:val="0"/>
          <w:divBdr>
            <w:top w:val="none" w:sz="0" w:space="0" w:color="auto"/>
            <w:left w:val="none" w:sz="0" w:space="0" w:color="auto"/>
            <w:bottom w:val="none" w:sz="0" w:space="0" w:color="auto"/>
            <w:right w:val="none" w:sz="0" w:space="0" w:color="auto"/>
          </w:divBdr>
          <w:divsChild>
            <w:div w:id="51583707">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681128705">
      <w:bodyDiv w:val="1"/>
      <w:marLeft w:val="0"/>
      <w:marRight w:val="0"/>
      <w:marTop w:val="0"/>
      <w:marBottom w:val="0"/>
      <w:divBdr>
        <w:top w:val="none" w:sz="0" w:space="0" w:color="auto"/>
        <w:left w:val="none" w:sz="0" w:space="0" w:color="auto"/>
        <w:bottom w:val="none" w:sz="0" w:space="0" w:color="auto"/>
        <w:right w:val="none" w:sz="0" w:space="0" w:color="auto"/>
      </w:divBdr>
    </w:div>
    <w:div w:id="681132701">
      <w:bodyDiv w:val="1"/>
      <w:marLeft w:val="0"/>
      <w:marRight w:val="0"/>
      <w:marTop w:val="0"/>
      <w:marBottom w:val="0"/>
      <w:divBdr>
        <w:top w:val="none" w:sz="0" w:space="0" w:color="auto"/>
        <w:left w:val="none" w:sz="0" w:space="0" w:color="auto"/>
        <w:bottom w:val="none" w:sz="0" w:space="0" w:color="auto"/>
        <w:right w:val="none" w:sz="0" w:space="0" w:color="auto"/>
      </w:divBdr>
    </w:div>
    <w:div w:id="681274828">
      <w:bodyDiv w:val="1"/>
      <w:marLeft w:val="0"/>
      <w:marRight w:val="0"/>
      <w:marTop w:val="0"/>
      <w:marBottom w:val="0"/>
      <w:divBdr>
        <w:top w:val="none" w:sz="0" w:space="0" w:color="auto"/>
        <w:left w:val="none" w:sz="0" w:space="0" w:color="auto"/>
        <w:bottom w:val="none" w:sz="0" w:space="0" w:color="auto"/>
        <w:right w:val="none" w:sz="0" w:space="0" w:color="auto"/>
      </w:divBdr>
    </w:div>
    <w:div w:id="681323726">
      <w:bodyDiv w:val="1"/>
      <w:marLeft w:val="0"/>
      <w:marRight w:val="0"/>
      <w:marTop w:val="0"/>
      <w:marBottom w:val="0"/>
      <w:divBdr>
        <w:top w:val="none" w:sz="0" w:space="0" w:color="auto"/>
        <w:left w:val="none" w:sz="0" w:space="0" w:color="auto"/>
        <w:bottom w:val="none" w:sz="0" w:space="0" w:color="auto"/>
        <w:right w:val="none" w:sz="0" w:space="0" w:color="auto"/>
      </w:divBdr>
    </w:div>
    <w:div w:id="681468623">
      <w:bodyDiv w:val="1"/>
      <w:marLeft w:val="0"/>
      <w:marRight w:val="0"/>
      <w:marTop w:val="0"/>
      <w:marBottom w:val="0"/>
      <w:divBdr>
        <w:top w:val="none" w:sz="0" w:space="0" w:color="auto"/>
        <w:left w:val="none" w:sz="0" w:space="0" w:color="auto"/>
        <w:bottom w:val="none" w:sz="0" w:space="0" w:color="auto"/>
        <w:right w:val="none" w:sz="0" w:space="0" w:color="auto"/>
      </w:divBdr>
    </w:div>
    <w:div w:id="681586495">
      <w:bodyDiv w:val="1"/>
      <w:marLeft w:val="0"/>
      <w:marRight w:val="0"/>
      <w:marTop w:val="0"/>
      <w:marBottom w:val="0"/>
      <w:divBdr>
        <w:top w:val="none" w:sz="0" w:space="0" w:color="auto"/>
        <w:left w:val="none" w:sz="0" w:space="0" w:color="auto"/>
        <w:bottom w:val="none" w:sz="0" w:space="0" w:color="auto"/>
        <w:right w:val="none" w:sz="0" w:space="0" w:color="auto"/>
      </w:divBdr>
      <w:divsChild>
        <w:div w:id="1473643910">
          <w:marLeft w:val="0"/>
          <w:marRight w:val="0"/>
          <w:marTop w:val="0"/>
          <w:marBottom w:val="0"/>
          <w:divBdr>
            <w:top w:val="none" w:sz="0" w:space="0" w:color="auto"/>
            <w:left w:val="none" w:sz="0" w:space="0" w:color="auto"/>
            <w:bottom w:val="none" w:sz="0" w:space="0" w:color="auto"/>
            <w:right w:val="none" w:sz="0" w:space="0" w:color="auto"/>
          </w:divBdr>
          <w:divsChild>
            <w:div w:id="507797419">
              <w:marLeft w:val="0"/>
              <w:marRight w:val="0"/>
              <w:marTop w:val="0"/>
              <w:marBottom w:val="0"/>
              <w:divBdr>
                <w:top w:val="none" w:sz="0" w:space="0" w:color="auto"/>
                <w:left w:val="none" w:sz="0" w:space="0" w:color="auto"/>
                <w:bottom w:val="none" w:sz="0" w:space="0" w:color="auto"/>
                <w:right w:val="none" w:sz="0" w:space="0" w:color="auto"/>
              </w:divBdr>
            </w:div>
          </w:divsChild>
        </w:div>
        <w:div w:id="1626426850">
          <w:marLeft w:val="0"/>
          <w:marRight w:val="0"/>
          <w:marTop w:val="225"/>
          <w:marBottom w:val="600"/>
          <w:divBdr>
            <w:top w:val="none" w:sz="0" w:space="0" w:color="auto"/>
            <w:left w:val="none" w:sz="0" w:space="0" w:color="auto"/>
            <w:bottom w:val="none" w:sz="0" w:space="0" w:color="auto"/>
            <w:right w:val="none" w:sz="0" w:space="0" w:color="auto"/>
          </w:divBdr>
        </w:div>
        <w:div w:id="426737250">
          <w:marLeft w:val="0"/>
          <w:marRight w:val="0"/>
          <w:marTop w:val="0"/>
          <w:marBottom w:val="0"/>
          <w:divBdr>
            <w:top w:val="none" w:sz="0" w:space="0" w:color="auto"/>
            <w:left w:val="none" w:sz="0" w:space="0" w:color="auto"/>
            <w:bottom w:val="none" w:sz="0" w:space="0" w:color="auto"/>
            <w:right w:val="none" w:sz="0" w:space="0" w:color="auto"/>
          </w:divBdr>
          <w:divsChild>
            <w:div w:id="651256703">
              <w:marLeft w:val="0"/>
              <w:marRight w:val="150"/>
              <w:marTop w:val="0"/>
              <w:marBottom w:val="0"/>
              <w:divBdr>
                <w:top w:val="none" w:sz="0" w:space="0" w:color="auto"/>
                <w:left w:val="none" w:sz="0" w:space="0" w:color="auto"/>
                <w:bottom w:val="none" w:sz="0" w:space="0" w:color="auto"/>
                <w:right w:val="none" w:sz="0" w:space="0" w:color="auto"/>
              </w:divBdr>
              <w:divsChild>
                <w:div w:id="2099015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1784485">
      <w:bodyDiv w:val="1"/>
      <w:marLeft w:val="0"/>
      <w:marRight w:val="0"/>
      <w:marTop w:val="0"/>
      <w:marBottom w:val="0"/>
      <w:divBdr>
        <w:top w:val="none" w:sz="0" w:space="0" w:color="auto"/>
        <w:left w:val="none" w:sz="0" w:space="0" w:color="auto"/>
        <w:bottom w:val="none" w:sz="0" w:space="0" w:color="auto"/>
        <w:right w:val="none" w:sz="0" w:space="0" w:color="auto"/>
      </w:divBdr>
    </w:div>
    <w:div w:id="681854131">
      <w:bodyDiv w:val="1"/>
      <w:marLeft w:val="0"/>
      <w:marRight w:val="0"/>
      <w:marTop w:val="0"/>
      <w:marBottom w:val="0"/>
      <w:divBdr>
        <w:top w:val="none" w:sz="0" w:space="0" w:color="auto"/>
        <w:left w:val="none" w:sz="0" w:space="0" w:color="auto"/>
        <w:bottom w:val="none" w:sz="0" w:space="0" w:color="auto"/>
        <w:right w:val="none" w:sz="0" w:space="0" w:color="auto"/>
      </w:divBdr>
      <w:divsChild>
        <w:div w:id="1171674188">
          <w:marLeft w:val="0"/>
          <w:marRight w:val="0"/>
          <w:marTop w:val="0"/>
          <w:marBottom w:val="0"/>
          <w:divBdr>
            <w:top w:val="none" w:sz="0" w:space="0" w:color="auto"/>
            <w:left w:val="none" w:sz="0" w:space="0" w:color="auto"/>
            <w:bottom w:val="none" w:sz="0" w:space="0" w:color="auto"/>
            <w:right w:val="none" w:sz="0" w:space="0" w:color="auto"/>
          </w:divBdr>
          <w:divsChild>
            <w:div w:id="1177429770">
              <w:marLeft w:val="0"/>
              <w:marRight w:val="0"/>
              <w:marTop w:val="0"/>
              <w:marBottom w:val="0"/>
              <w:divBdr>
                <w:top w:val="none" w:sz="0" w:space="0" w:color="auto"/>
                <w:left w:val="none" w:sz="0" w:space="0" w:color="auto"/>
                <w:bottom w:val="none" w:sz="0" w:space="0" w:color="auto"/>
                <w:right w:val="none" w:sz="0" w:space="0" w:color="auto"/>
              </w:divBdr>
            </w:div>
          </w:divsChild>
        </w:div>
        <w:div w:id="148600365">
          <w:marLeft w:val="0"/>
          <w:marRight w:val="0"/>
          <w:marTop w:val="225"/>
          <w:marBottom w:val="600"/>
          <w:divBdr>
            <w:top w:val="none" w:sz="0" w:space="0" w:color="auto"/>
            <w:left w:val="none" w:sz="0" w:space="0" w:color="auto"/>
            <w:bottom w:val="none" w:sz="0" w:space="0" w:color="auto"/>
            <w:right w:val="none" w:sz="0" w:space="0" w:color="auto"/>
          </w:divBdr>
        </w:div>
      </w:divsChild>
    </w:div>
    <w:div w:id="682054912">
      <w:bodyDiv w:val="1"/>
      <w:marLeft w:val="0"/>
      <w:marRight w:val="0"/>
      <w:marTop w:val="0"/>
      <w:marBottom w:val="0"/>
      <w:divBdr>
        <w:top w:val="none" w:sz="0" w:space="0" w:color="auto"/>
        <w:left w:val="none" w:sz="0" w:space="0" w:color="auto"/>
        <w:bottom w:val="none" w:sz="0" w:space="0" w:color="auto"/>
        <w:right w:val="none" w:sz="0" w:space="0" w:color="auto"/>
      </w:divBdr>
    </w:div>
    <w:div w:id="682168092">
      <w:bodyDiv w:val="1"/>
      <w:marLeft w:val="0"/>
      <w:marRight w:val="0"/>
      <w:marTop w:val="0"/>
      <w:marBottom w:val="0"/>
      <w:divBdr>
        <w:top w:val="none" w:sz="0" w:space="0" w:color="auto"/>
        <w:left w:val="none" w:sz="0" w:space="0" w:color="auto"/>
        <w:bottom w:val="none" w:sz="0" w:space="0" w:color="auto"/>
        <w:right w:val="none" w:sz="0" w:space="0" w:color="auto"/>
      </w:divBdr>
    </w:div>
    <w:div w:id="682317507">
      <w:bodyDiv w:val="1"/>
      <w:marLeft w:val="0"/>
      <w:marRight w:val="0"/>
      <w:marTop w:val="0"/>
      <w:marBottom w:val="0"/>
      <w:divBdr>
        <w:top w:val="none" w:sz="0" w:space="0" w:color="auto"/>
        <w:left w:val="none" w:sz="0" w:space="0" w:color="auto"/>
        <w:bottom w:val="none" w:sz="0" w:space="0" w:color="auto"/>
        <w:right w:val="none" w:sz="0" w:space="0" w:color="auto"/>
      </w:divBdr>
    </w:div>
    <w:div w:id="682318441">
      <w:bodyDiv w:val="1"/>
      <w:marLeft w:val="0"/>
      <w:marRight w:val="0"/>
      <w:marTop w:val="0"/>
      <w:marBottom w:val="0"/>
      <w:divBdr>
        <w:top w:val="none" w:sz="0" w:space="0" w:color="auto"/>
        <w:left w:val="none" w:sz="0" w:space="0" w:color="auto"/>
        <w:bottom w:val="none" w:sz="0" w:space="0" w:color="auto"/>
        <w:right w:val="none" w:sz="0" w:space="0" w:color="auto"/>
      </w:divBdr>
      <w:divsChild>
        <w:div w:id="786196498">
          <w:marLeft w:val="0"/>
          <w:marRight w:val="0"/>
          <w:marTop w:val="0"/>
          <w:marBottom w:val="0"/>
          <w:divBdr>
            <w:top w:val="none" w:sz="0" w:space="0" w:color="auto"/>
            <w:left w:val="none" w:sz="0" w:space="0" w:color="auto"/>
            <w:bottom w:val="none" w:sz="0" w:space="0" w:color="auto"/>
            <w:right w:val="none" w:sz="0" w:space="0" w:color="auto"/>
          </w:divBdr>
        </w:div>
      </w:divsChild>
    </w:div>
    <w:div w:id="682320093">
      <w:bodyDiv w:val="1"/>
      <w:marLeft w:val="0"/>
      <w:marRight w:val="0"/>
      <w:marTop w:val="0"/>
      <w:marBottom w:val="0"/>
      <w:divBdr>
        <w:top w:val="none" w:sz="0" w:space="0" w:color="auto"/>
        <w:left w:val="none" w:sz="0" w:space="0" w:color="auto"/>
        <w:bottom w:val="none" w:sz="0" w:space="0" w:color="auto"/>
        <w:right w:val="none" w:sz="0" w:space="0" w:color="auto"/>
      </w:divBdr>
    </w:div>
    <w:div w:id="682392514">
      <w:bodyDiv w:val="1"/>
      <w:marLeft w:val="0"/>
      <w:marRight w:val="0"/>
      <w:marTop w:val="0"/>
      <w:marBottom w:val="0"/>
      <w:divBdr>
        <w:top w:val="none" w:sz="0" w:space="0" w:color="auto"/>
        <w:left w:val="none" w:sz="0" w:space="0" w:color="auto"/>
        <w:bottom w:val="none" w:sz="0" w:space="0" w:color="auto"/>
        <w:right w:val="none" w:sz="0" w:space="0" w:color="auto"/>
      </w:divBdr>
      <w:divsChild>
        <w:div w:id="560168889">
          <w:marLeft w:val="0"/>
          <w:marRight w:val="0"/>
          <w:marTop w:val="0"/>
          <w:marBottom w:val="0"/>
          <w:divBdr>
            <w:top w:val="none" w:sz="0" w:space="0" w:color="auto"/>
            <w:left w:val="none" w:sz="0" w:space="0" w:color="auto"/>
            <w:bottom w:val="none" w:sz="0" w:space="0" w:color="auto"/>
            <w:right w:val="none" w:sz="0" w:space="0" w:color="auto"/>
          </w:divBdr>
        </w:div>
      </w:divsChild>
    </w:div>
    <w:div w:id="682438275">
      <w:bodyDiv w:val="1"/>
      <w:marLeft w:val="0"/>
      <w:marRight w:val="0"/>
      <w:marTop w:val="0"/>
      <w:marBottom w:val="0"/>
      <w:divBdr>
        <w:top w:val="none" w:sz="0" w:space="0" w:color="auto"/>
        <w:left w:val="none" w:sz="0" w:space="0" w:color="auto"/>
        <w:bottom w:val="none" w:sz="0" w:space="0" w:color="auto"/>
        <w:right w:val="none" w:sz="0" w:space="0" w:color="auto"/>
      </w:divBdr>
    </w:div>
    <w:div w:id="682777817">
      <w:bodyDiv w:val="1"/>
      <w:marLeft w:val="0"/>
      <w:marRight w:val="0"/>
      <w:marTop w:val="0"/>
      <w:marBottom w:val="0"/>
      <w:divBdr>
        <w:top w:val="none" w:sz="0" w:space="0" w:color="auto"/>
        <w:left w:val="none" w:sz="0" w:space="0" w:color="auto"/>
        <w:bottom w:val="none" w:sz="0" w:space="0" w:color="auto"/>
        <w:right w:val="none" w:sz="0" w:space="0" w:color="auto"/>
      </w:divBdr>
      <w:divsChild>
        <w:div w:id="738013485">
          <w:marLeft w:val="0"/>
          <w:marRight w:val="0"/>
          <w:marTop w:val="0"/>
          <w:marBottom w:val="0"/>
          <w:divBdr>
            <w:top w:val="none" w:sz="0" w:space="0" w:color="auto"/>
            <w:left w:val="none" w:sz="0" w:space="0" w:color="auto"/>
            <w:bottom w:val="none" w:sz="0" w:space="0" w:color="auto"/>
            <w:right w:val="none" w:sz="0" w:space="0" w:color="auto"/>
          </w:divBdr>
        </w:div>
      </w:divsChild>
    </w:div>
    <w:div w:id="682780432">
      <w:bodyDiv w:val="1"/>
      <w:marLeft w:val="0"/>
      <w:marRight w:val="0"/>
      <w:marTop w:val="0"/>
      <w:marBottom w:val="0"/>
      <w:divBdr>
        <w:top w:val="none" w:sz="0" w:space="0" w:color="auto"/>
        <w:left w:val="none" w:sz="0" w:space="0" w:color="auto"/>
        <w:bottom w:val="none" w:sz="0" w:space="0" w:color="auto"/>
        <w:right w:val="none" w:sz="0" w:space="0" w:color="auto"/>
      </w:divBdr>
      <w:divsChild>
        <w:div w:id="971600104">
          <w:marLeft w:val="0"/>
          <w:marRight w:val="0"/>
          <w:marTop w:val="0"/>
          <w:marBottom w:val="0"/>
          <w:divBdr>
            <w:top w:val="none" w:sz="0" w:space="0" w:color="auto"/>
            <w:left w:val="none" w:sz="0" w:space="0" w:color="auto"/>
            <w:bottom w:val="none" w:sz="0" w:space="0" w:color="auto"/>
            <w:right w:val="none" w:sz="0" w:space="0" w:color="auto"/>
          </w:divBdr>
        </w:div>
      </w:divsChild>
    </w:div>
    <w:div w:id="682973455">
      <w:bodyDiv w:val="1"/>
      <w:marLeft w:val="0"/>
      <w:marRight w:val="0"/>
      <w:marTop w:val="0"/>
      <w:marBottom w:val="0"/>
      <w:divBdr>
        <w:top w:val="none" w:sz="0" w:space="0" w:color="auto"/>
        <w:left w:val="none" w:sz="0" w:space="0" w:color="auto"/>
        <w:bottom w:val="none" w:sz="0" w:space="0" w:color="auto"/>
        <w:right w:val="none" w:sz="0" w:space="0" w:color="auto"/>
      </w:divBdr>
    </w:div>
    <w:div w:id="683021388">
      <w:bodyDiv w:val="1"/>
      <w:marLeft w:val="0"/>
      <w:marRight w:val="0"/>
      <w:marTop w:val="0"/>
      <w:marBottom w:val="0"/>
      <w:divBdr>
        <w:top w:val="none" w:sz="0" w:space="0" w:color="auto"/>
        <w:left w:val="none" w:sz="0" w:space="0" w:color="auto"/>
        <w:bottom w:val="none" w:sz="0" w:space="0" w:color="auto"/>
        <w:right w:val="none" w:sz="0" w:space="0" w:color="auto"/>
      </w:divBdr>
    </w:div>
    <w:div w:id="683241009">
      <w:bodyDiv w:val="1"/>
      <w:marLeft w:val="0"/>
      <w:marRight w:val="0"/>
      <w:marTop w:val="0"/>
      <w:marBottom w:val="0"/>
      <w:divBdr>
        <w:top w:val="none" w:sz="0" w:space="0" w:color="auto"/>
        <w:left w:val="none" w:sz="0" w:space="0" w:color="auto"/>
        <w:bottom w:val="none" w:sz="0" w:space="0" w:color="auto"/>
        <w:right w:val="none" w:sz="0" w:space="0" w:color="auto"/>
      </w:divBdr>
      <w:divsChild>
        <w:div w:id="150410817">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683436258">
      <w:bodyDiv w:val="1"/>
      <w:marLeft w:val="0"/>
      <w:marRight w:val="0"/>
      <w:marTop w:val="0"/>
      <w:marBottom w:val="0"/>
      <w:divBdr>
        <w:top w:val="none" w:sz="0" w:space="0" w:color="auto"/>
        <w:left w:val="none" w:sz="0" w:space="0" w:color="auto"/>
        <w:bottom w:val="none" w:sz="0" w:space="0" w:color="auto"/>
        <w:right w:val="none" w:sz="0" w:space="0" w:color="auto"/>
      </w:divBdr>
      <w:divsChild>
        <w:div w:id="2034647809">
          <w:marLeft w:val="0"/>
          <w:marRight w:val="0"/>
          <w:marTop w:val="0"/>
          <w:marBottom w:val="0"/>
          <w:divBdr>
            <w:top w:val="none" w:sz="0" w:space="0" w:color="auto"/>
            <w:left w:val="none" w:sz="0" w:space="0" w:color="auto"/>
            <w:bottom w:val="none" w:sz="0" w:space="0" w:color="auto"/>
            <w:right w:val="none" w:sz="0" w:space="0" w:color="auto"/>
          </w:divBdr>
        </w:div>
      </w:divsChild>
    </w:div>
    <w:div w:id="683480618">
      <w:bodyDiv w:val="1"/>
      <w:marLeft w:val="0"/>
      <w:marRight w:val="0"/>
      <w:marTop w:val="0"/>
      <w:marBottom w:val="0"/>
      <w:divBdr>
        <w:top w:val="none" w:sz="0" w:space="0" w:color="auto"/>
        <w:left w:val="none" w:sz="0" w:space="0" w:color="auto"/>
        <w:bottom w:val="none" w:sz="0" w:space="0" w:color="auto"/>
        <w:right w:val="none" w:sz="0" w:space="0" w:color="auto"/>
      </w:divBdr>
    </w:div>
    <w:div w:id="684019313">
      <w:bodyDiv w:val="1"/>
      <w:marLeft w:val="0"/>
      <w:marRight w:val="0"/>
      <w:marTop w:val="0"/>
      <w:marBottom w:val="0"/>
      <w:divBdr>
        <w:top w:val="none" w:sz="0" w:space="0" w:color="auto"/>
        <w:left w:val="none" w:sz="0" w:space="0" w:color="auto"/>
        <w:bottom w:val="none" w:sz="0" w:space="0" w:color="auto"/>
        <w:right w:val="none" w:sz="0" w:space="0" w:color="auto"/>
      </w:divBdr>
    </w:div>
    <w:div w:id="684600059">
      <w:bodyDiv w:val="1"/>
      <w:marLeft w:val="0"/>
      <w:marRight w:val="0"/>
      <w:marTop w:val="0"/>
      <w:marBottom w:val="0"/>
      <w:divBdr>
        <w:top w:val="none" w:sz="0" w:space="0" w:color="auto"/>
        <w:left w:val="none" w:sz="0" w:space="0" w:color="auto"/>
        <w:bottom w:val="none" w:sz="0" w:space="0" w:color="auto"/>
        <w:right w:val="none" w:sz="0" w:space="0" w:color="auto"/>
      </w:divBdr>
      <w:divsChild>
        <w:div w:id="217087980">
          <w:marLeft w:val="0"/>
          <w:marRight w:val="0"/>
          <w:marTop w:val="0"/>
          <w:marBottom w:val="0"/>
          <w:divBdr>
            <w:top w:val="none" w:sz="0" w:space="0" w:color="auto"/>
            <w:left w:val="none" w:sz="0" w:space="0" w:color="auto"/>
            <w:bottom w:val="none" w:sz="0" w:space="0" w:color="auto"/>
            <w:right w:val="none" w:sz="0" w:space="0" w:color="auto"/>
          </w:divBdr>
        </w:div>
        <w:div w:id="734666653">
          <w:marLeft w:val="0"/>
          <w:marRight w:val="0"/>
          <w:marTop w:val="0"/>
          <w:marBottom w:val="0"/>
          <w:divBdr>
            <w:top w:val="none" w:sz="0" w:space="0" w:color="auto"/>
            <w:left w:val="none" w:sz="0" w:space="0" w:color="auto"/>
            <w:bottom w:val="none" w:sz="0" w:space="0" w:color="auto"/>
            <w:right w:val="none" w:sz="0" w:space="0" w:color="auto"/>
          </w:divBdr>
          <w:divsChild>
            <w:div w:id="1550143381">
              <w:marLeft w:val="0"/>
              <w:marRight w:val="150"/>
              <w:marTop w:val="0"/>
              <w:marBottom w:val="0"/>
              <w:divBdr>
                <w:top w:val="none" w:sz="0" w:space="0" w:color="auto"/>
                <w:left w:val="none" w:sz="0" w:space="0" w:color="auto"/>
                <w:bottom w:val="none" w:sz="0" w:space="0" w:color="auto"/>
                <w:right w:val="none" w:sz="0" w:space="0" w:color="auto"/>
              </w:divBdr>
            </w:div>
            <w:div w:id="2025008714">
              <w:marLeft w:val="0"/>
              <w:marRight w:val="150"/>
              <w:marTop w:val="0"/>
              <w:marBottom w:val="0"/>
              <w:divBdr>
                <w:top w:val="none" w:sz="0" w:space="0" w:color="auto"/>
                <w:left w:val="none" w:sz="0" w:space="0" w:color="auto"/>
                <w:bottom w:val="none" w:sz="0" w:space="0" w:color="auto"/>
                <w:right w:val="none" w:sz="0" w:space="0" w:color="auto"/>
              </w:divBdr>
            </w:div>
          </w:divsChild>
        </w:div>
        <w:div w:id="868182513">
          <w:marLeft w:val="0"/>
          <w:marRight w:val="0"/>
          <w:marTop w:val="0"/>
          <w:marBottom w:val="0"/>
          <w:divBdr>
            <w:top w:val="none" w:sz="0" w:space="0" w:color="auto"/>
            <w:left w:val="none" w:sz="0" w:space="0" w:color="auto"/>
            <w:bottom w:val="none" w:sz="0" w:space="0" w:color="auto"/>
            <w:right w:val="none" w:sz="0" w:space="0" w:color="auto"/>
          </w:divBdr>
        </w:div>
        <w:div w:id="1513495898">
          <w:marLeft w:val="0"/>
          <w:marRight w:val="0"/>
          <w:marTop w:val="0"/>
          <w:marBottom w:val="150"/>
          <w:divBdr>
            <w:top w:val="none" w:sz="0" w:space="0" w:color="auto"/>
            <w:left w:val="none" w:sz="0" w:space="0" w:color="auto"/>
            <w:bottom w:val="none" w:sz="0" w:space="0" w:color="auto"/>
            <w:right w:val="none" w:sz="0" w:space="0" w:color="auto"/>
          </w:divBdr>
        </w:div>
      </w:divsChild>
    </w:div>
    <w:div w:id="684673080">
      <w:bodyDiv w:val="1"/>
      <w:marLeft w:val="0"/>
      <w:marRight w:val="0"/>
      <w:marTop w:val="0"/>
      <w:marBottom w:val="0"/>
      <w:divBdr>
        <w:top w:val="none" w:sz="0" w:space="0" w:color="auto"/>
        <w:left w:val="none" w:sz="0" w:space="0" w:color="auto"/>
        <w:bottom w:val="none" w:sz="0" w:space="0" w:color="auto"/>
        <w:right w:val="none" w:sz="0" w:space="0" w:color="auto"/>
      </w:divBdr>
    </w:div>
    <w:div w:id="684676950">
      <w:bodyDiv w:val="1"/>
      <w:marLeft w:val="0"/>
      <w:marRight w:val="0"/>
      <w:marTop w:val="0"/>
      <w:marBottom w:val="0"/>
      <w:divBdr>
        <w:top w:val="none" w:sz="0" w:space="0" w:color="auto"/>
        <w:left w:val="none" w:sz="0" w:space="0" w:color="auto"/>
        <w:bottom w:val="none" w:sz="0" w:space="0" w:color="auto"/>
        <w:right w:val="none" w:sz="0" w:space="0" w:color="auto"/>
      </w:divBdr>
    </w:div>
    <w:div w:id="684744183">
      <w:bodyDiv w:val="1"/>
      <w:marLeft w:val="0"/>
      <w:marRight w:val="0"/>
      <w:marTop w:val="0"/>
      <w:marBottom w:val="0"/>
      <w:divBdr>
        <w:top w:val="none" w:sz="0" w:space="0" w:color="auto"/>
        <w:left w:val="none" w:sz="0" w:space="0" w:color="auto"/>
        <w:bottom w:val="none" w:sz="0" w:space="0" w:color="auto"/>
        <w:right w:val="none" w:sz="0" w:space="0" w:color="auto"/>
      </w:divBdr>
    </w:div>
    <w:div w:id="685131241">
      <w:bodyDiv w:val="1"/>
      <w:marLeft w:val="0"/>
      <w:marRight w:val="0"/>
      <w:marTop w:val="0"/>
      <w:marBottom w:val="0"/>
      <w:divBdr>
        <w:top w:val="none" w:sz="0" w:space="0" w:color="auto"/>
        <w:left w:val="none" w:sz="0" w:space="0" w:color="auto"/>
        <w:bottom w:val="none" w:sz="0" w:space="0" w:color="auto"/>
        <w:right w:val="none" w:sz="0" w:space="0" w:color="auto"/>
      </w:divBdr>
      <w:divsChild>
        <w:div w:id="565383615">
          <w:marLeft w:val="0"/>
          <w:marRight w:val="0"/>
          <w:marTop w:val="0"/>
          <w:marBottom w:val="0"/>
          <w:divBdr>
            <w:top w:val="none" w:sz="0" w:space="0" w:color="auto"/>
            <w:left w:val="none" w:sz="0" w:space="0" w:color="auto"/>
            <w:bottom w:val="none" w:sz="0" w:space="0" w:color="auto"/>
            <w:right w:val="none" w:sz="0" w:space="0" w:color="auto"/>
          </w:divBdr>
          <w:divsChild>
            <w:div w:id="1322663014">
              <w:marLeft w:val="0"/>
              <w:marRight w:val="0"/>
              <w:marTop w:val="0"/>
              <w:marBottom w:val="0"/>
              <w:divBdr>
                <w:top w:val="none" w:sz="0" w:space="0" w:color="auto"/>
                <w:left w:val="none" w:sz="0" w:space="0" w:color="auto"/>
                <w:bottom w:val="none" w:sz="0" w:space="0" w:color="auto"/>
                <w:right w:val="none" w:sz="0" w:space="0" w:color="auto"/>
              </w:divBdr>
            </w:div>
          </w:divsChild>
        </w:div>
        <w:div w:id="1715278295">
          <w:marLeft w:val="0"/>
          <w:marRight w:val="0"/>
          <w:marTop w:val="225"/>
          <w:marBottom w:val="600"/>
          <w:divBdr>
            <w:top w:val="none" w:sz="0" w:space="0" w:color="auto"/>
            <w:left w:val="none" w:sz="0" w:space="0" w:color="auto"/>
            <w:bottom w:val="none" w:sz="0" w:space="0" w:color="auto"/>
            <w:right w:val="none" w:sz="0" w:space="0" w:color="auto"/>
          </w:divBdr>
        </w:div>
      </w:divsChild>
    </w:div>
    <w:div w:id="685182330">
      <w:bodyDiv w:val="1"/>
      <w:marLeft w:val="0"/>
      <w:marRight w:val="0"/>
      <w:marTop w:val="0"/>
      <w:marBottom w:val="0"/>
      <w:divBdr>
        <w:top w:val="none" w:sz="0" w:space="0" w:color="auto"/>
        <w:left w:val="none" w:sz="0" w:space="0" w:color="auto"/>
        <w:bottom w:val="none" w:sz="0" w:space="0" w:color="auto"/>
        <w:right w:val="none" w:sz="0" w:space="0" w:color="auto"/>
      </w:divBdr>
      <w:divsChild>
        <w:div w:id="1255631740">
          <w:marLeft w:val="0"/>
          <w:marRight w:val="0"/>
          <w:marTop w:val="0"/>
          <w:marBottom w:val="0"/>
          <w:divBdr>
            <w:top w:val="none" w:sz="0" w:space="0" w:color="auto"/>
            <w:left w:val="none" w:sz="0" w:space="0" w:color="auto"/>
            <w:bottom w:val="none" w:sz="0" w:space="0" w:color="auto"/>
            <w:right w:val="none" w:sz="0" w:space="0" w:color="auto"/>
          </w:divBdr>
        </w:div>
      </w:divsChild>
    </w:div>
    <w:div w:id="685206602">
      <w:bodyDiv w:val="1"/>
      <w:marLeft w:val="0"/>
      <w:marRight w:val="0"/>
      <w:marTop w:val="0"/>
      <w:marBottom w:val="0"/>
      <w:divBdr>
        <w:top w:val="none" w:sz="0" w:space="0" w:color="auto"/>
        <w:left w:val="none" w:sz="0" w:space="0" w:color="auto"/>
        <w:bottom w:val="none" w:sz="0" w:space="0" w:color="auto"/>
        <w:right w:val="none" w:sz="0" w:space="0" w:color="auto"/>
      </w:divBdr>
      <w:divsChild>
        <w:div w:id="1880698844">
          <w:marLeft w:val="0"/>
          <w:marRight w:val="0"/>
          <w:marTop w:val="0"/>
          <w:marBottom w:val="0"/>
          <w:divBdr>
            <w:top w:val="none" w:sz="0" w:space="0" w:color="auto"/>
            <w:left w:val="none" w:sz="0" w:space="0" w:color="auto"/>
            <w:bottom w:val="none" w:sz="0" w:space="0" w:color="auto"/>
            <w:right w:val="none" w:sz="0" w:space="0" w:color="auto"/>
          </w:divBdr>
          <w:divsChild>
            <w:div w:id="1071660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5324305">
      <w:bodyDiv w:val="1"/>
      <w:marLeft w:val="0"/>
      <w:marRight w:val="0"/>
      <w:marTop w:val="0"/>
      <w:marBottom w:val="0"/>
      <w:divBdr>
        <w:top w:val="none" w:sz="0" w:space="0" w:color="auto"/>
        <w:left w:val="none" w:sz="0" w:space="0" w:color="auto"/>
        <w:bottom w:val="none" w:sz="0" w:space="0" w:color="auto"/>
        <w:right w:val="none" w:sz="0" w:space="0" w:color="auto"/>
      </w:divBdr>
      <w:divsChild>
        <w:div w:id="1712341496">
          <w:marLeft w:val="0"/>
          <w:marRight w:val="0"/>
          <w:marTop w:val="0"/>
          <w:marBottom w:val="0"/>
          <w:divBdr>
            <w:top w:val="none" w:sz="0" w:space="0" w:color="auto"/>
            <w:left w:val="none" w:sz="0" w:space="0" w:color="auto"/>
            <w:bottom w:val="none" w:sz="0" w:space="0" w:color="auto"/>
            <w:right w:val="none" w:sz="0" w:space="0" w:color="auto"/>
          </w:divBdr>
        </w:div>
      </w:divsChild>
    </w:div>
    <w:div w:id="685447646">
      <w:bodyDiv w:val="1"/>
      <w:marLeft w:val="0"/>
      <w:marRight w:val="0"/>
      <w:marTop w:val="0"/>
      <w:marBottom w:val="0"/>
      <w:divBdr>
        <w:top w:val="none" w:sz="0" w:space="0" w:color="auto"/>
        <w:left w:val="none" w:sz="0" w:space="0" w:color="auto"/>
        <w:bottom w:val="none" w:sz="0" w:space="0" w:color="auto"/>
        <w:right w:val="none" w:sz="0" w:space="0" w:color="auto"/>
      </w:divBdr>
    </w:div>
    <w:div w:id="685518910">
      <w:bodyDiv w:val="1"/>
      <w:marLeft w:val="0"/>
      <w:marRight w:val="0"/>
      <w:marTop w:val="0"/>
      <w:marBottom w:val="0"/>
      <w:divBdr>
        <w:top w:val="none" w:sz="0" w:space="0" w:color="auto"/>
        <w:left w:val="none" w:sz="0" w:space="0" w:color="auto"/>
        <w:bottom w:val="none" w:sz="0" w:space="0" w:color="auto"/>
        <w:right w:val="none" w:sz="0" w:space="0" w:color="auto"/>
      </w:divBdr>
    </w:div>
    <w:div w:id="685596251">
      <w:bodyDiv w:val="1"/>
      <w:marLeft w:val="0"/>
      <w:marRight w:val="0"/>
      <w:marTop w:val="0"/>
      <w:marBottom w:val="0"/>
      <w:divBdr>
        <w:top w:val="none" w:sz="0" w:space="0" w:color="auto"/>
        <w:left w:val="none" w:sz="0" w:space="0" w:color="auto"/>
        <w:bottom w:val="none" w:sz="0" w:space="0" w:color="auto"/>
        <w:right w:val="none" w:sz="0" w:space="0" w:color="auto"/>
      </w:divBdr>
      <w:divsChild>
        <w:div w:id="1539314827">
          <w:marLeft w:val="0"/>
          <w:marRight w:val="0"/>
          <w:marTop w:val="0"/>
          <w:marBottom w:val="300"/>
          <w:divBdr>
            <w:top w:val="none" w:sz="0" w:space="0" w:color="auto"/>
            <w:left w:val="none" w:sz="0" w:space="0" w:color="auto"/>
            <w:bottom w:val="none" w:sz="0" w:space="0" w:color="auto"/>
            <w:right w:val="none" w:sz="0" w:space="0" w:color="auto"/>
          </w:divBdr>
        </w:div>
      </w:divsChild>
    </w:div>
    <w:div w:id="685786737">
      <w:bodyDiv w:val="1"/>
      <w:marLeft w:val="0"/>
      <w:marRight w:val="0"/>
      <w:marTop w:val="0"/>
      <w:marBottom w:val="0"/>
      <w:divBdr>
        <w:top w:val="none" w:sz="0" w:space="0" w:color="auto"/>
        <w:left w:val="none" w:sz="0" w:space="0" w:color="auto"/>
        <w:bottom w:val="none" w:sz="0" w:space="0" w:color="auto"/>
        <w:right w:val="none" w:sz="0" w:space="0" w:color="auto"/>
      </w:divBdr>
      <w:divsChild>
        <w:div w:id="1591230450">
          <w:marLeft w:val="0"/>
          <w:marRight w:val="0"/>
          <w:marTop w:val="0"/>
          <w:marBottom w:val="0"/>
          <w:divBdr>
            <w:top w:val="none" w:sz="0" w:space="0" w:color="auto"/>
            <w:left w:val="none" w:sz="0" w:space="0" w:color="auto"/>
            <w:bottom w:val="none" w:sz="0" w:space="0" w:color="auto"/>
            <w:right w:val="none" w:sz="0" w:space="0" w:color="auto"/>
          </w:divBdr>
        </w:div>
        <w:div w:id="1871912664">
          <w:marLeft w:val="0"/>
          <w:marRight w:val="0"/>
          <w:marTop w:val="0"/>
          <w:marBottom w:val="375"/>
          <w:divBdr>
            <w:top w:val="none" w:sz="0" w:space="0" w:color="auto"/>
            <w:left w:val="none" w:sz="0" w:space="0" w:color="auto"/>
            <w:bottom w:val="none" w:sz="0" w:space="0" w:color="auto"/>
            <w:right w:val="none" w:sz="0" w:space="0" w:color="auto"/>
          </w:divBdr>
          <w:divsChild>
            <w:div w:id="851451979">
              <w:marLeft w:val="0"/>
              <w:marRight w:val="0"/>
              <w:marTop w:val="0"/>
              <w:marBottom w:val="0"/>
              <w:divBdr>
                <w:top w:val="none" w:sz="0" w:space="0" w:color="auto"/>
                <w:left w:val="none" w:sz="0" w:space="0" w:color="auto"/>
                <w:bottom w:val="none" w:sz="0" w:space="0" w:color="auto"/>
                <w:right w:val="none" w:sz="0" w:space="0" w:color="auto"/>
              </w:divBdr>
            </w:div>
          </w:divsChild>
        </w:div>
        <w:div w:id="1617444346">
          <w:marLeft w:val="0"/>
          <w:marRight w:val="0"/>
          <w:marTop w:val="0"/>
          <w:marBottom w:val="0"/>
          <w:divBdr>
            <w:top w:val="none" w:sz="0" w:space="0" w:color="auto"/>
            <w:left w:val="none" w:sz="0" w:space="0" w:color="auto"/>
            <w:bottom w:val="none" w:sz="0" w:space="0" w:color="auto"/>
            <w:right w:val="none" w:sz="0" w:space="0" w:color="auto"/>
          </w:divBdr>
        </w:div>
      </w:divsChild>
    </w:div>
    <w:div w:id="685903590">
      <w:bodyDiv w:val="1"/>
      <w:marLeft w:val="0"/>
      <w:marRight w:val="0"/>
      <w:marTop w:val="0"/>
      <w:marBottom w:val="0"/>
      <w:divBdr>
        <w:top w:val="none" w:sz="0" w:space="0" w:color="auto"/>
        <w:left w:val="none" w:sz="0" w:space="0" w:color="auto"/>
        <w:bottom w:val="none" w:sz="0" w:space="0" w:color="auto"/>
        <w:right w:val="none" w:sz="0" w:space="0" w:color="auto"/>
      </w:divBdr>
      <w:divsChild>
        <w:div w:id="564343172">
          <w:marLeft w:val="0"/>
          <w:marRight w:val="0"/>
          <w:marTop w:val="0"/>
          <w:marBottom w:val="0"/>
          <w:divBdr>
            <w:top w:val="single" w:sz="2" w:space="0" w:color="000000"/>
            <w:left w:val="single" w:sz="2" w:space="0" w:color="000000"/>
            <w:bottom w:val="single" w:sz="2" w:space="0" w:color="000000"/>
            <w:right w:val="single" w:sz="2" w:space="0" w:color="000000"/>
          </w:divBdr>
        </w:div>
      </w:divsChild>
    </w:div>
    <w:div w:id="686060684">
      <w:bodyDiv w:val="1"/>
      <w:marLeft w:val="0"/>
      <w:marRight w:val="0"/>
      <w:marTop w:val="0"/>
      <w:marBottom w:val="0"/>
      <w:divBdr>
        <w:top w:val="none" w:sz="0" w:space="0" w:color="auto"/>
        <w:left w:val="none" w:sz="0" w:space="0" w:color="auto"/>
        <w:bottom w:val="none" w:sz="0" w:space="0" w:color="auto"/>
        <w:right w:val="none" w:sz="0" w:space="0" w:color="auto"/>
      </w:divBdr>
    </w:div>
    <w:div w:id="686104677">
      <w:bodyDiv w:val="1"/>
      <w:marLeft w:val="0"/>
      <w:marRight w:val="0"/>
      <w:marTop w:val="0"/>
      <w:marBottom w:val="0"/>
      <w:divBdr>
        <w:top w:val="none" w:sz="0" w:space="0" w:color="auto"/>
        <w:left w:val="none" w:sz="0" w:space="0" w:color="auto"/>
        <w:bottom w:val="none" w:sz="0" w:space="0" w:color="auto"/>
        <w:right w:val="none" w:sz="0" w:space="0" w:color="auto"/>
      </w:divBdr>
    </w:div>
    <w:div w:id="686443047">
      <w:bodyDiv w:val="1"/>
      <w:marLeft w:val="0"/>
      <w:marRight w:val="0"/>
      <w:marTop w:val="0"/>
      <w:marBottom w:val="0"/>
      <w:divBdr>
        <w:top w:val="none" w:sz="0" w:space="0" w:color="auto"/>
        <w:left w:val="none" w:sz="0" w:space="0" w:color="auto"/>
        <w:bottom w:val="none" w:sz="0" w:space="0" w:color="auto"/>
        <w:right w:val="none" w:sz="0" w:space="0" w:color="auto"/>
      </w:divBdr>
      <w:divsChild>
        <w:div w:id="171990424">
          <w:marLeft w:val="0"/>
          <w:marRight w:val="0"/>
          <w:marTop w:val="0"/>
          <w:marBottom w:val="0"/>
          <w:divBdr>
            <w:top w:val="none" w:sz="0" w:space="0" w:color="auto"/>
            <w:left w:val="none" w:sz="0" w:space="0" w:color="auto"/>
            <w:bottom w:val="none" w:sz="0" w:space="0" w:color="auto"/>
            <w:right w:val="none" w:sz="0" w:space="0" w:color="auto"/>
          </w:divBdr>
        </w:div>
      </w:divsChild>
    </w:div>
    <w:div w:id="686489632">
      <w:bodyDiv w:val="1"/>
      <w:marLeft w:val="0"/>
      <w:marRight w:val="0"/>
      <w:marTop w:val="0"/>
      <w:marBottom w:val="0"/>
      <w:divBdr>
        <w:top w:val="none" w:sz="0" w:space="0" w:color="auto"/>
        <w:left w:val="none" w:sz="0" w:space="0" w:color="auto"/>
        <w:bottom w:val="none" w:sz="0" w:space="0" w:color="auto"/>
        <w:right w:val="none" w:sz="0" w:space="0" w:color="auto"/>
      </w:divBdr>
      <w:divsChild>
        <w:div w:id="852301626">
          <w:marLeft w:val="0"/>
          <w:marRight w:val="0"/>
          <w:marTop w:val="0"/>
          <w:marBottom w:val="0"/>
          <w:divBdr>
            <w:top w:val="none" w:sz="0" w:space="0" w:color="auto"/>
            <w:left w:val="none" w:sz="0" w:space="0" w:color="auto"/>
            <w:bottom w:val="none" w:sz="0" w:space="0" w:color="auto"/>
            <w:right w:val="none" w:sz="0" w:space="0" w:color="auto"/>
          </w:divBdr>
          <w:divsChild>
            <w:div w:id="492532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6490377">
      <w:bodyDiv w:val="1"/>
      <w:marLeft w:val="0"/>
      <w:marRight w:val="0"/>
      <w:marTop w:val="0"/>
      <w:marBottom w:val="0"/>
      <w:divBdr>
        <w:top w:val="none" w:sz="0" w:space="0" w:color="auto"/>
        <w:left w:val="none" w:sz="0" w:space="0" w:color="auto"/>
        <w:bottom w:val="none" w:sz="0" w:space="0" w:color="auto"/>
        <w:right w:val="none" w:sz="0" w:space="0" w:color="auto"/>
      </w:divBdr>
      <w:divsChild>
        <w:div w:id="659970242">
          <w:marLeft w:val="0"/>
          <w:marRight w:val="0"/>
          <w:marTop w:val="0"/>
          <w:marBottom w:val="0"/>
          <w:divBdr>
            <w:top w:val="none" w:sz="0" w:space="0" w:color="auto"/>
            <w:left w:val="none" w:sz="0" w:space="0" w:color="auto"/>
            <w:bottom w:val="none" w:sz="0" w:space="0" w:color="auto"/>
            <w:right w:val="none" w:sz="0" w:space="0" w:color="auto"/>
          </w:divBdr>
          <w:divsChild>
            <w:div w:id="1217158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096627">
      <w:bodyDiv w:val="1"/>
      <w:marLeft w:val="0"/>
      <w:marRight w:val="0"/>
      <w:marTop w:val="0"/>
      <w:marBottom w:val="0"/>
      <w:divBdr>
        <w:top w:val="none" w:sz="0" w:space="0" w:color="auto"/>
        <w:left w:val="none" w:sz="0" w:space="0" w:color="auto"/>
        <w:bottom w:val="none" w:sz="0" w:space="0" w:color="auto"/>
        <w:right w:val="none" w:sz="0" w:space="0" w:color="auto"/>
      </w:divBdr>
    </w:div>
    <w:div w:id="687290325">
      <w:bodyDiv w:val="1"/>
      <w:marLeft w:val="0"/>
      <w:marRight w:val="0"/>
      <w:marTop w:val="0"/>
      <w:marBottom w:val="0"/>
      <w:divBdr>
        <w:top w:val="none" w:sz="0" w:space="0" w:color="auto"/>
        <w:left w:val="none" w:sz="0" w:space="0" w:color="auto"/>
        <w:bottom w:val="none" w:sz="0" w:space="0" w:color="auto"/>
        <w:right w:val="none" w:sz="0" w:space="0" w:color="auto"/>
      </w:divBdr>
      <w:divsChild>
        <w:div w:id="1906720487">
          <w:marLeft w:val="0"/>
          <w:marRight w:val="0"/>
          <w:marTop w:val="0"/>
          <w:marBottom w:val="0"/>
          <w:divBdr>
            <w:top w:val="none" w:sz="0" w:space="0" w:color="auto"/>
            <w:left w:val="none" w:sz="0" w:space="0" w:color="auto"/>
            <w:bottom w:val="none" w:sz="0" w:space="0" w:color="auto"/>
            <w:right w:val="none" w:sz="0" w:space="0" w:color="auto"/>
          </w:divBdr>
          <w:divsChild>
            <w:div w:id="332955413">
              <w:marLeft w:val="0"/>
              <w:marRight w:val="0"/>
              <w:marTop w:val="0"/>
              <w:marBottom w:val="0"/>
              <w:divBdr>
                <w:top w:val="none" w:sz="0" w:space="0" w:color="auto"/>
                <w:left w:val="none" w:sz="0" w:space="0" w:color="auto"/>
                <w:bottom w:val="none" w:sz="0" w:space="0" w:color="auto"/>
                <w:right w:val="none" w:sz="0" w:space="0" w:color="auto"/>
              </w:divBdr>
            </w:div>
          </w:divsChild>
        </w:div>
        <w:div w:id="895429530">
          <w:marLeft w:val="0"/>
          <w:marRight w:val="0"/>
          <w:marTop w:val="225"/>
          <w:marBottom w:val="600"/>
          <w:divBdr>
            <w:top w:val="none" w:sz="0" w:space="0" w:color="auto"/>
            <w:left w:val="none" w:sz="0" w:space="0" w:color="auto"/>
            <w:bottom w:val="none" w:sz="0" w:space="0" w:color="auto"/>
            <w:right w:val="none" w:sz="0" w:space="0" w:color="auto"/>
          </w:divBdr>
        </w:div>
      </w:divsChild>
    </w:div>
    <w:div w:id="687298031">
      <w:bodyDiv w:val="1"/>
      <w:marLeft w:val="0"/>
      <w:marRight w:val="0"/>
      <w:marTop w:val="0"/>
      <w:marBottom w:val="0"/>
      <w:divBdr>
        <w:top w:val="none" w:sz="0" w:space="0" w:color="auto"/>
        <w:left w:val="none" w:sz="0" w:space="0" w:color="auto"/>
        <w:bottom w:val="none" w:sz="0" w:space="0" w:color="auto"/>
        <w:right w:val="none" w:sz="0" w:space="0" w:color="auto"/>
      </w:divBdr>
      <w:divsChild>
        <w:div w:id="2013096246">
          <w:marLeft w:val="0"/>
          <w:marRight w:val="0"/>
          <w:marTop w:val="0"/>
          <w:marBottom w:val="0"/>
          <w:divBdr>
            <w:top w:val="none" w:sz="0" w:space="0" w:color="auto"/>
            <w:left w:val="none" w:sz="0" w:space="0" w:color="auto"/>
            <w:bottom w:val="none" w:sz="0" w:space="0" w:color="auto"/>
            <w:right w:val="none" w:sz="0" w:space="0" w:color="auto"/>
          </w:divBdr>
        </w:div>
        <w:div w:id="1841578008">
          <w:marLeft w:val="0"/>
          <w:marRight w:val="0"/>
          <w:marTop w:val="0"/>
          <w:marBottom w:val="375"/>
          <w:divBdr>
            <w:top w:val="none" w:sz="0" w:space="0" w:color="auto"/>
            <w:left w:val="none" w:sz="0" w:space="0" w:color="auto"/>
            <w:bottom w:val="none" w:sz="0" w:space="0" w:color="auto"/>
            <w:right w:val="none" w:sz="0" w:space="0" w:color="auto"/>
          </w:divBdr>
          <w:divsChild>
            <w:div w:id="1871066062">
              <w:marLeft w:val="0"/>
              <w:marRight w:val="0"/>
              <w:marTop w:val="0"/>
              <w:marBottom w:val="0"/>
              <w:divBdr>
                <w:top w:val="none" w:sz="0" w:space="0" w:color="auto"/>
                <w:left w:val="none" w:sz="0" w:space="0" w:color="auto"/>
                <w:bottom w:val="none" w:sz="0" w:space="0" w:color="auto"/>
                <w:right w:val="none" w:sz="0" w:space="0" w:color="auto"/>
              </w:divBdr>
            </w:div>
          </w:divsChild>
        </w:div>
        <w:div w:id="1840924127">
          <w:marLeft w:val="0"/>
          <w:marRight w:val="0"/>
          <w:marTop w:val="0"/>
          <w:marBottom w:val="0"/>
          <w:divBdr>
            <w:top w:val="none" w:sz="0" w:space="0" w:color="auto"/>
            <w:left w:val="none" w:sz="0" w:space="0" w:color="auto"/>
            <w:bottom w:val="none" w:sz="0" w:space="0" w:color="auto"/>
            <w:right w:val="none" w:sz="0" w:space="0" w:color="auto"/>
          </w:divBdr>
        </w:div>
      </w:divsChild>
    </w:div>
    <w:div w:id="687485746">
      <w:bodyDiv w:val="1"/>
      <w:marLeft w:val="0"/>
      <w:marRight w:val="0"/>
      <w:marTop w:val="0"/>
      <w:marBottom w:val="0"/>
      <w:divBdr>
        <w:top w:val="none" w:sz="0" w:space="0" w:color="auto"/>
        <w:left w:val="none" w:sz="0" w:space="0" w:color="auto"/>
        <w:bottom w:val="none" w:sz="0" w:space="0" w:color="auto"/>
        <w:right w:val="none" w:sz="0" w:space="0" w:color="auto"/>
      </w:divBdr>
      <w:divsChild>
        <w:div w:id="1305547381">
          <w:marLeft w:val="0"/>
          <w:marRight w:val="0"/>
          <w:marTop w:val="0"/>
          <w:marBottom w:val="0"/>
          <w:divBdr>
            <w:top w:val="none" w:sz="0" w:space="0" w:color="auto"/>
            <w:left w:val="none" w:sz="0" w:space="0" w:color="auto"/>
            <w:bottom w:val="none" w:sz="0" w:space="0" w:color="auto"/>
            <w:right w:val="none" w:sz="0" w:space="0" w:color="auto"/>
          </w:divBdr>
        </w:div>
      </w:divsChild>
    </w:div>
    <w:div w:id="687486402">
      <w:bodyDiv w:val="1"/>
      <w:marLeft w:val="0"/>
      <w:marRight w:val="0"/>
      <w:marTop w:val="0"/>
      <w:marBottom w:val="0"/>
      <w:divBdr>
        <w:top w:val="none" w:sz="0" w:space="0" w:color="auto"/>
        <w:left w:val="none" w:sz="0" w:space="0" w:color="auto"/>
        <w:bottom w:val="none" w:sz="0" w:space="0" w:color="auto"/>
        <w:right w:val="none" w:sz="0" w:space="0" w:color="auto"/>
      </w:divBdr>
    </w:div>
    <w:div w:id="687605944">
      <w:bodyDiv w:val="1"/>
      <w:marLeft w:val="0"/>
      <w:marRight w:val="0"/>
      <w:marTop w:val="0"/>
      <w:marBottom w:val="0"/>
      <w:divBdr>
        <w:top w:val="none" w:sz="0" w:space="0" w:color="auto"/>
        <w:left w:val="none" w:sz="0" w:space="0" w:color="auto"/>
        <w:bottom w:val="none" w:sz="0" w:space="0" w:color="auto"/>
        <w:right w:val="none" w:sz="0" w:space="0" w:color="auto"/>
      </w:divBdr>
      <w:divsChild>
        <w:div w:id="502402024">
          <w:marLeft w:val="0"/>
          <w:marRight w:val="0"/>
          <w:marTop w:val="0"/>
          <w:marBottom w:val="0"/>
          <w:divBdr>
            <w:top w:val="none" w:sz="0" w:space="0" w:color="auto"/>
            <w:left w:val="none" w:sz="0" w:space="0" w:color="auto"/>
            <w:bottom w:val="none" w:sz="0" w:space="0" w:color="auto"/>
            <w:right w:val="none" w:sz="0" w:space="0" w:color="auto"/>
          </w:divBdr>
          <w:divsChild>
            <w:div w:id="1471168027">
              <w:marLeft w:val="900"/>
              <w:marRight w:val="0"/>
              <w:marTop w:val="0"/>
              <w:marBottom w:val="0"/>
              <w:divBdr>
                <w:top w:val="none" w:sz="0" w:space="0" w:color="auto"/>
                <w:left w:val="none" w:sz="0" w:space="0" w:color="auto"/>
                <w:bottom w:val="none" w:sz="0" w:space="0" w:color="auto"/>
                <w:right w:val="none" w:sz="0" w:space="0" w:color="auto"/>
              </w:divBdr>
              <w:divsChild>
                <w:div w:id="763500394">
                  <w:marLeft w:val="0"/>
                  <w:marRight w:val="0"/>
                  <w:marTop w:val="0"/>
                  <w:marBottom w:val="0"/>
                  <w:divBdr>
                    <w:top w:val="none" w:sz="0" w:space="0" w:color="auto"/>
                    <w:left w:val="none" w:sz="0" w:space="0" w:color="auto"/>
                    <w:bottom w:val="none" w:sz="0" w:space="0" w:color="auto"/>
                    <w:right w:val="none" w:sz="0" w:space="0" w:color="auto"/>
                  </w:divBdr>
                </w:div>
                <w:div w:id="1226718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8026246">
      <w:bodyDiv w:val="1"/>
      <w:marLeft w:val="0"/>
      <w:marRight w:val="0"/>
      <w:marTop w:val="0"/>
      <w:marBottom w:val="0"/>
      <w:divBdr>
        <w:top w:val="none" w:sz="0" w:space="0" w:color="auto"/>
        <w:left w:val="none" w:sz="0" w:space="0" w:color="auto"/>
        <w:bottom w:val="none" w:sz="0" w:space="0" w:color="auto"/>
        <w:right w:val="none" w:sz="0" w:space="0" w:color="auto"/>
      </w:divBdr>
    </w:div>
    <w:div w:id="688027422">
      <w:bodyDiv w:val="1"/>
      <w:marLeft w:val="0"/>
      <w:marRight w:val="0"/>
      <w:marTop w:val="0"/>
      <w:marBottom w:val="0"/>
      <w:divBdr>
        <w:top w:val="none" w:sz="0" w:space="0" w:color="auto"/>
        <w:left w:val="none" w:sz="0" w:space="0" w:color="auto"/>
        <w:bottom w:val="none" w:sz="0" w:space="0" w:color="auto"/>
        <w:right w:val="none" w:sz="0" w:space="0" w:color="auto"/>
      </w:divBdr>
      <w:divsChild>
        <w:div w:id="1520119817">
          <w:marLeft w:val="0"/>
          <w:marRight w:val="0"/>
          <w:marTop w:val="0"/>
          <w:marBottom w:val="0"/>
          <w:divBdr>
            <w:top w:val="none" w:sz="0" w:space="0" w:color="auto"/>
            <w:left w:val="none" w:sz="0" w:space="0" w:color="auto"/>
            <w:bottom w:val="none" w:sz="0" w:space="0" w:color="auto"/>
            <w:right w:val="none" w:sz="0" w:space="0" w:color="auto"/>
          </w:divBdr>
          <w:divsChild>
            <w:div w:id="1436708717">
              <w:marLeft w:val="0"/>
              <w:marRight w:val="0"/>
              <w:marTop w:val="0"/>
              <w:marBottom w:val="0"/>
              <w:divBdr>
                <w:top w:val="none" w:sz="0" w:space="0" w:color="auto"/>
                <w:left w:val="none" w:sz="0" w:space="0" w:color="auto"/>
                <w:bottom w:val="none" w:sz="0" w:space="0" w:color="auto"/>
                <w:right w:val="none" w:sz="0" w:space="0" w:color="auto"/>
              </w:divBdr>
            </w:div>
          </w:divsChild>
        </w:div>
        <w:div w:id="1431201252">
          <w:marLeft w:val="0"/>
          <w:marRight w:val="0"/>
          <w:marTop w:val="225"/>
          <w:marBottom w:val="600"/>
          <w:divBdr>
            <w:top w:val="none" w:sz="0" w:space="0" w:color="auto"/>
            <w:left w:val="none" w:sz="0" w:space="0" w:color="auto"/>
            <w:bottom w:val="none" w:sz="0" w:space="0" w:color="auto"/>
            <w:right w:val="none" w:sz="0" w:space="0" w:color="auto"/>
          </w:divBdr>
        </w:div>
      </w:divsChild>
    </w:div>
    <w:div w:id="688063217">
      <w:bodyDiv w:val="1"/>
      <w:marLeft w:val="0"/>
      <w:marRight w:val="0"/>
      <w:marTop w:val="0"/>
      <w:marBottom w:val="0"/>
      <w:divBdr>
        <w:top w:val="none" w:sz="0" w:space="0" w:color="auto"/>
        <w:left w:val="none" w:sz="0" w:space="0" w:color="auto"/>
        <w:bottom w:val="none" w:sz="0" w:space="0" w:color="auto"/>
        <w:right w:val="none" w:sz="0" w:space="0" w:color="auto"/>
      </w:divBdr>
    </w:div>
    <w:div w:id="688071940">
      <w:bodyDiv w:val="1"/>
      <w:marLeft w:val="0"/>
      <w:marRight w:val="0"/>
      <w:marTop w:val="0"/>
      <w:marBottom w:val="0"/>
      <w:divBdr>
        <w:top w:val="none" w:sz="0" w:space="0" w:color="auto"/>
        <w:left w:val="none" w:sz="0" w:space="0" w:color="auto"/>
        <w:bottom w:val="none" w:sz="0" w:space="0" w:color="auto"/>
        <w:right w:val="none" w:sz="0" w:space="0" w:color="auto"/>
      </w:divBdr>
    </w:div>
    <w:div w:id="688263918">
      <w:bodyDiv w:val="1"/>
      <w:marLeft w:val="0"/>
      <w:marRight w:val="0"/>
      <w:marTop w:val="0"/>
      <w:marBottom w:val="0"/>
      <w:divBdr>
        <w:top w:val="none" w:sz="0" w:space="0" w:color="auto"/>
        <w:left w:val="none" w:sz="0" w:space="0" w:color="auto"/>
        <w:bottom w:val="none" w:sz="0" w:space="0" w:color="auto"/>
        <w:right w:val="none" w:sz="0" w:space="0" w:color="auto"/>
      </w:divBdr>
      <w:divsChild>
        <w:div w:id="542598222">
          <w:marLeft w:val="0"/>
          <w:marRight w:val="0"/>
          <w:marTop w:val="0"/>
          <w:marBottom w:val="0"/>
          <w:divBdr>
            <w:top w:val="none" w:sz="0" w:space="0" w:color="auto"/>
            <w:left w:val="none" w:sz="0" w:space="0" w:color="auto"/>
            <w:bottom w:val="none" w:sz="0" w:space="0" w:color="auto"/>
            <w:right w:val="none" w:sz="0" w:space="0" w:color="auto"/>
          </w:divBdr>
        </w:div>
      </w:divsChild>
    </w:div>
    <w:div w:id="688678941">
      <w:bodyDiv w:val="1"/>
      <w:marLeft w:val="0"/>
      <w:marRight w:val="0"/>
      <w:marTop w:val="0"/>
      <w:marBottom w:val="0"/>
      <w:divBdr>
        <w:top w:val="none" w:sz="0" w:space="0" w:color="auto"/>
        <w:left w:val="none" w:sz="0" w:space="0" w:color="auto"/>
        <w:bottom w:val="none" w:sz="0" w:space="0" w:color="auto"/>
        <w:right w:val="none" w:sz="0" w:space="0" w:color="auto"/>
      </w:divBdr>
    </w:div>
    <w:div w:id="688719613">
      <w:bodyDiv w:val="1"/>
      <w:marLeft w:val="0"/>
      <w:marRight w:val="0"/>
      <w:marTop w:val="0"/>
      <w:marBottom w:val="0"/>
      <w:divBdr>
        <w:top w:val="none" w:sz="0" w:space="0" w:color="auto"/>
        <w:left w:val="none" w:sz="0" w:space="0" w:color="auto"/>
        <w:bottom w:val="none" w:sz="0" w:space="0" w:color="auto"/>
        <w:right w:val="none" w:sz="0" w:space="0" w:color="auto"/>
      </w:divBdr>
    </w:div>
    <w:div w:id="688750426">
      <w:bodyDiv w:val="1"/>
      <w:marLeft w:val="0"/>
      <w:marRight w:val="0"/>
      <w:marTop w:val="0"/>
      <w:marBottom w:val="0"/>
      <w:divBdr>
        <w:top w:val="none" w:sz="0" w:space="0" w:color="auto"/>
        <w:left w:val="none" w:sz="0" w:space="0" w:color="auto"/>
        <w:bottom w:val="none" w:sz="0" w:space="0" w:color="auto"/>
        <w:right w:val="none" w:sz="0" w:space="0" w:color="auto"/>
      </w:divBdr>
      <w:divsChild>
        <w:div w:id="121118480">
          <w:marLeft w:val="0"/>
          <w:marRight w:val="0"/>
          <w:marTop w:val="0"/>
          <w:marBottom w:val="0"/>
          <w:divBdr>
            <w:top w:val="none" w:sz="0" w:space="0" w:color="auto"/>
            <w:left w:val="none" w:sz="0" w:space="0" w:color="auto"/>
            <w:bottom w:val="none" w:sz="0" w:space="0" w:color="auto"/>
            <w:right w:val="none" w:sz="0" w:space="0" w:color="auto"/>
          </w:divBdr>
          <w:divsChild>
            <w:div w:id="843519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8918257">
      <w:bodyDiv w:val="1"/>
      <w:marLeft w:val="0"/>
      <w:marRight w:val="0"/>
      <w:marTop w:val="0"/>
      <w:marBottom w:val="0"/>
      <w:divBdr>
        <w:top w:val="none" w:sz="0" w:space="0" w:color="auto"/>
        <w:left w:val="none" w:sz="0" w:space="0" w:color="auto"/>
        <w:bottom w:val="none" w:sz="0" w:space="0" w:color="auto"/>
        <w:right w:val="none" w:sz="0" w:space="0" w:color="auto"/>
      </w:divBdr>
    </w:div>
    <w:div w:id="689068290">
      <w:bodyDiv w:val="1"/>
      <w:marLeft w:val="0"/>
      <w:marRight w:val="0"/>
      <w:marTop w:val="0"/>
      <w:marBottom w:val="0"/>
      <w:divBdr>
        <w:top w:val="none" w:sz="0" w:space="0" w:color="auto"/>
        <w:left w:val="none" w:sz="0" w:space="0" w:color="auto"/>
        <w:bottom w:val="none" w:sz="0" w:space="0" w:color="auto"/>
        <w:right w:val="none" w:sz="0" w:space="0" w:color="auto"/>
      </w:divBdr>
      <w:divsChild>
        <w:div w:id="1134561702">
          <w:marLeft w:val="0"/>
          <w:marRight w:val="0"/>
          <w:marTop w:val="0"/>
          <w:marBottom w:val="0"/>
          <w:divBdr>
            <w:top w:val="none" w:sz="0" w:space="0" w:color="auto"/>
            <w:left w:val="none" w:sz="0" w:space="0" w:color="auto"/>
            <w:bottom w:val="none" w:sz="0" w:space="0" w:color="auto"/>
            <w:right w:val="none" w:sz="0" w:space="0" w:color="auto"/>
          </w:divBdr>
        </w:div>
        <w:div w:id="562563472">
          <w:marLeft w:val="0"/>
          <w:marRight w:val="0"/>
          <w:marTop w:val="0"/>
          <w:marBottom w:val="375"/>
          <w:divBdr>
            <w:top w:val="none" w:sz="0" w:space="0" w:color="auto"/>
            <w:left w:val="none" w:sz="0" w:space="0" w:color="auto"/>
            <w:bottom w:val="none" w:sz="0" w:space="0" w:color="auto"/>
            <w:right w:val="none" w:sz="0" w:space="0" w:color="auto"/>
          </w:divBdr>
          <w:divsChild>
            <w:div w:id="986784888">
              <w:marLeft w:val="0"/>
              <w:marRight w:val="0"/>
              <w:marTop w:val="0"/>
              <w:marBottom w:val="0"/>
              <w:divBdr>
                <w:top w:val="none" w:sz="0" w:space="0" w:color="auto"/>
                <w:left w:val="none" w:sz="0" w:space="0" w:color="auto"/>
                <w:bottom w:val="none" w:sz="0" w:space="0" w:color="auto"/>
                <w:right w:val="none" w:sz="0" w:space="0" w:color="auto"/>
              </w:divBdr>
            </w:div>
          </w:divsChild>
        </w:div>
        <w:div w:id="1797984755">
          <w:marLeft w:val="0"/>
          <w:marRight w:val="0"/>
          <w:marTop w:val="0"/>
          <w:marBottom w:val="0"/>
          <w:divBdr>
            <w:top w:val="none" w:sz="0" w:space="0" w:color="auto"/>
            <w:left w:val="none" w:sz="0" w:space="0" w:color="auto"/>
            <w:bottom w:val="none" w:sz="0" w:space="0" w:color="auto"/>
            <w:right w:val="none" w:sz="0" w:space="0" w:color="auto"/>
          </w:divBdr>
        </w:div>
      </w:divsChild>
    </w:div>
    <w:div w:id="689113409">
      <w:bodyDiv w:val="1"/>
      <w:marLeft w:val="0"/>
      <w:marRight w:val="0"/>
      <w:marTop w:val="0"/>
      <w:marBottom w:val="0"/>
      <w:divBdr>
        <w:top w:val="none" w:sz="0" w:space="0" w:color="auto"/>
        <w:left w:val="none" w:sz="0" w:space="0" w:color="auto"/>
        <w:bottom w:val="none" w:sz="0" w:space="0" w:color="auto"/>
        <w:right w:val="none" w:sz="0" w:space="0" w:color="auto"/>
      </w:divBdr>
      <w:divsChild>
        <w:div w:id="864827590">
          <w:marLeft w:val="0"/>
          <w:marRight w:val="0"/>
          <w:marTop w:val="0"/>
          <w:marBottom w:val="0"/>
          <w:divBdr>
            <w:top w:val="none" w:sz="0" w:space="0" w:color="auto"/>
            <w:left w:val="none" w:sz="0" w:space="0" w:color="auto"/>
            <w:bottom w:val="none" w:sz="0" w:space="0" w:color="auto"/>
            <w:right w:val="none" w:sz="0" w:space="0" w:color="auto"/>
          </w:divBdr>
          <w:divsChild>
            <w:div w:id="1677418457">
              <w:marLeft w:val="0"/>
              <w:marRight w:val="0"/>
              <w:marTop w:val="0"/>
              <w:marBottom w:val="0"/>
              <w:divBdr>
                <w:top w:val="none" w:sz="0" w:space="0" w:color="auto"/>
                <w:left w:val="none" w:sz="0" w:space="0" w:color="auto"/>
                <w:bottom w:val="none" w:sz="0" w:space="0" w:color="auto"/>
                <w:right w:val="none" w:sz="0" w:space="0" w:color="auto"/>
              </w:divBdr>
              <w:divsChild>
                <w:div w:id="242104763">
                  <w:marLeft w:val="0"/>
                  <w:marRight w:val="0"/>
                  <w:marTop w:val="0"/>
                  <w:marBottom w:val="0"/>
                  <w:divBdr>
                    <w:top w:val="none" w:sz="0" w:space="0" w:color="auto"/>
                    <w:left w:val="none" w:sz="0" w:space="0" w:color="auto"/>
                    <w:bottom w:val="none" w:sz="0" w:space="0" w:color="auto"/>
                    <w:right w:val="none" w:sz="0" w:space="0" w:color="auto"/>
                  </w:divBdr>
                  <w:divsChild>
                    <w:div w:id="1997219910">
                      <w:marLeft w:val="0"/>
                      <w:marRight w:val="0"/>
                      <w:marTop w:val="0"/>
                      <w:marBottom w:val="0"/>
                      <w:divBdr>
                        <w:top w:val="none" w:sz="0" w:space="0" w:color="auto"/>
                        <w:left w:val="none" w:sz="0" w:space="0" w:color="auto"/>
                        <w:bottom w:val="none" w:sz="0" w:space="0" w:color="auto"/>
                        <w:right w:val="none" w:sz="0" w:space="0" w:color="auto"/>
                      </w:divBdr>
                      <w:divsChild>
                        <w:div w:id="191052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9259771">
      <w:bodyDiv w:val="1"/>
      <w:marLeft w:val="0"/>
      <w:marRight w:val="0"/>
      <w:marTop w:val="0"/>
      <w:marBottom w:val="0"/>
      <w:divBdr>
        <w:top w:val="none" w:sz="0" w:space="0" w:color="auto"/>
        <w:left w:val="none" w:sz="0" w:space="0" w:color="auto"/>
        <w:bottom w:val="none" w:sz="0" w:space="0" w:color="auto"/>
        <w:right w:val="none" w:sz="0" w:space="0" w:color="auto"/>
      </w:divBdr>
    </w:div>
    <w:div w:id="689532098">
      <w:bodyDiv w:val="1"/>
      <w:marLeft w:val="0"/>
      <w:marRight w:val="0"/>
      <w:marTop w:val="0"/>
      <w:marBottom w:val="0"/>
      <w:divBdr>
        <w:top w:val="none" w:sz="0" w:space="0" w:color="auto"/>
        <w:left w:val="none" w:sz="0" w:space="0" w:color="auto"/>
        <w:bottom w:val="none" w:sz="0" w:space="0" w:color="auto"/>
        <w:right w:val="none" w:sz="0" w:space="0" w:color="auto"/>
      </w:divBdr>
    </w:div>
    <w:div w:id="689571440">
      <w:bodyDiv w:val="1"/>
      <w:marLeft w:val="0"/>
      <w:marRight w:val="0"/>
      <w:marTop w:val="0"/>
      <w:marBottom w:val="0"/>
      <w:divBdr>
        <w:top w:val="none" w:sz="0" w:space="0" w:color="auto"/>
        <w:left w:val="none" w:sz="0" w:space="0" w:color="auto"/>
        <w:bottom w:val="none" w:sz="0" w:space="0" w:color="auto"/>
        <w:right w:val="none" w:sz="0" w:space="0" w:color="auto"/>
      </w:divBdr>
    </w:div>
    <w:div w:id="689574041">
      <w:bodyDiv w:val="1"/>
      <w:marLeft w:val="0"/>
      <w:marRight w:val="0"/>
      <w:marTop w:val="0"/>
      <w:marBottom w:val="0"/>
      <w:divBdr>
        <w:top w:val="none" w:sz="0" w:space="0" w:color="auto"/>
        <w:left w:val="none" w:sz="0" w:space="0" w:color="auto"/>
        <w:bottom w:val="none" w:sz="0" w:space="0" w:color="auto"/>
        <w:right w:val="none" w:sz="0" w:space="0" w:color="auto"/>
      </w:divBdr>
      <w:divsChild>
        <w:div w:id="1709062715">
          <w:marLeft w:val="0"/>
          <w:marRight w:val="0"/>
          <w:marTop w:val="0"/>
          <w:marBottom w:val="0"/>
          <w:divBdr>
            <w:top w:val="none" w:sz="0" w:space="0" w:color="auto"/>
            <w:left w:val="none" w:sz="0" w:space="0" w:color="auto"/>
            <w:bottom w:val="none" w:sz="0" w:space="0" w:color="auto"/>
            <w:right w:val="none" w:sz="0" w:space="0" w:color="auto"/>
          </w:divBdr>
          <w:divsChild>
            <w:div w:id="2001275370">
              <w:marLeft w:val="0"/>
              <w:marRight w:val="0"/>
              <w:marTop w:val="0"/>
              <w:marBottom w:val="0"/>
              <w:divBdr>
                <w:top w:val="none" w:sz="0" w:space="0" w:color="auto"/>
                <w:left w:val="none" w:sz="0" w:space="0" w:color="auto"/>
                <w:bottom w:val="none" w:sz="0" w:space="0" w:color="auto"/>
                <w:right w:val="none" w:sz="0" w:space="0" w:color="auto"/>
              </w:divBdr>
            </w:div>
          </w:divsChild>
        </w:div>
        <w:div w:id="2043020877">
          <w:marLeft w:val="0"/>
          <w:marRight w:val="0"/>
          <w:marTop w:val="225"/>
          <w:marBottom w:val="600"/>
          <w:divBdr>
            <w:top w:val="none" w:sz="0" w:space="0" w:color="auto"/>
            <w:left w:val="none" w:sz="0" w:space="0" w:color="auto"/>
            <w:bottom w:val="none" w:sz="0" w:space="0" w:color="auto"/>
            <w:right w:val="none" w:sz="0" w:space="0" w:color="auto"/>
          </w:divBdr>
        </w:div>
      </w:divsChild>
    </w:div>
    <w:div w:id="689798411">
      <w:bodyDiv w:val="1"/>
      <w:marLeft w:val="0"/>
      <w:marRight w:val="0"/>
      <w:marTop w:val="0"/>
      <w:marBottom w:val="0"/>
      <w:divBdr>
        <w:top w:val="none" w:sz="0" w:space="0" w:color="auto"/>
        <w:left w:val="none" w:sz="0" w:space="0" w:color="auto"/>
        <w:bottom w:val="none" w:sz="0" w:space="0" w:color="auto"/>
        <w:right w:val="none" w:sz="0" w:space="0" w:color="auto"/>
      </w:divBdr>
      <w:divsChild>
        <w:div w:id="950669766">
          <w:marLeft w:val="0"/>
          <w:marRight w:val="0"/>
          <w:marTop w:val="0"/>
          <w:marBottom w:val="525"/>
          <w:divBdr>
            <w:top w:val="none" w:sz="0" w:space="0" w:color="auto"/>
            <w:left w:val="none" w:sz="0" w:space="0" w:color="auto"/>
            <w:bottom w:val="none" w:sz="0" w:space="0" w:color="auto"/>
            <w:right w:val="none" w:sz="0" w:space="0" w:color="auto"/>
          </w:divBdr>
        </w:div>
      </w:divsChild>
    </w:div>
    <w:div w:id="690034258">
      <w:bodyDiv w:val="1"/>
      <w:marLeft w:val="0"/>
      <w:marRight w:val="0"/>
      <w:marTop w:val="0"/>
      <w:marBottom w:val="0"/>
      <w:divBdr>
        <w:top w:val="none" w:sz="0" w:space="0" w:color="auto"/>
        <w:left w:val="none" w:sz="0" w:space="0" w:color="auto"/>
        <w:bottom w:val="none" w:sz="0" w:space="0" w:color="auto"/>
        <w:right w:val="none" w:sz="0" w:space="0" w:color="auto"/>
      </w:divBdr>
    </w:div>
    <w:div w:id="690034498">
      <w:bodyDiv w:val="1"/>
      <w:marLeft w:val="0"/>
      <w:marRight w:val="0"/>
      <w:marTop w:val="0"/>
      <w:marBottom w:val="0"/>
      <w:divBdr>
        <w:top w:val="none" w:sz="0" w:space="0" w:color="auto"/>
        <w:left w:val="none" w:sz="0" w:space="0" w:color="auto"/>
        <w:bottom w:val="none" w:sz="0" w:space="0" w:color="auto"/>
        <w:right w:val="none" w:sz="0" w:space="0" w:color="auto"/>
      </w:divBdr>
      <w:divsChild>
        <w:div w:id="1008823893">
          <w:marLeft w:val="0"/>
          <w:marRight w:val="0"/>
          <w:marTop w:val="0"/>
          <w:marBottom w:val="0"/>
          <w:divBdr>
            <w:top w:val="none" w:sz="0" w:space="0" w:color="auto"/>
            <w:left w:val="none" w:sz="0" w:space="0" w:color="auto"/>
            <w:bottom w:val="none" w:sz="0" w:space="0" w:color="auto"/>
            <w:right w:val="none" w:sz="0" w:space="0" w:color="auto"/>
          </w:divBdr>
        </w:div>
        <w:div w:id="1867209674">
          <w:marLeft w:val="0"/>
          <w:marRight w:val="0"/>
          <w:marTop w:val="0"/>
          <w:marBottom w:val="375"/>
          <w:divBdr>
            <w:top w:val="none" w:sz="0" w:space="0" w:color="auto"/>
            <w:left w:val="none" w:sz="0" w:space="0" w:color="auto"/>
            <w:bottom w:val="none" w:sz="0" w:space="0" w:color="auto"/>
            <w:right w:val="none" w:sz="0" w:space="0" w:color="auto"/>
          </w:divBdr>
          <w:divsChild>
            <w:div w:id="1705444208">
              <w:marLeft w:val="0"/>
              <w:marRight w:val="0"/>
              <w:marTop w:val="0"/>
              <w:marBottom w:val="0"/>
              <w:divBdr>
                <w:top w:val="none" w:sz="0" w:space="0" w:color="auto"/>
                <w:left w:val="none" w:sz="0" w:space="0" w:color="auto"/>
                <w:bottom w:val="none" w:sz="0" w:space="0" w:color="auto"/>
                <w:right w:val="none" w:sz="0" w:space="0" w:color="auto"/>
              </w:divBdr>
            </w:div>
          </w:divsChild>
        </w:div>
        <w:div w:id="1851723021">
          <w:marLeft w:val="0"/>
          <w:marRight w:val="0"/>
          <w:marTop w:val="0"/>
          <w:marBottom w:val="0"/>
          <w:divBdr>
            <w:top w:val="none" w:sz="0" w:space="0" w:color="auto"/>
            <w:left w:val="none" w:sz="0" w:space="0" w:color="auto"/>
            <w:bottom w:val="none" w:sz="0" w:space="0" w:color="auto"/>
            <w:right w:val="none" w:sz="0" w:space="0" w:color="auto"/>
          </w:divBdr>
        </w:div>
      </w:divsChild>
    </w:div>
    <w:div w:id="690186672">
      <w:bodyDiv w:val="1"/>
      <w:marLeft w:val="0"/>
      <w:marRight w:val="0"/>
      <w:marTop w:val="0"/>
      <w:marBottom w:val="0"/>
      <w:divBdr>
        <w:top w:val="none" w:sz="0" w:space="0" w:color="auto"/>
        <w:left w:val="none" w:sz="0" w:space="0" w:color="auto"/>
        <w:bottom w:val="none" w:sz="0" w:space="0" w:color="auto"/>
        <w:right w:val="none" w:sz="0" w:space="0" w:color="auto"/>
      </w:divBdr>
    </w:div>
    <w:div w:id="690257501">
      <w:bodyDiv w:val="1"/>
      <w:marLeft w:val="0"/>
      <w:marRight w:val="0"/>
      <w:marTop w:val="0"/>
      <w:marBottom w:val="0"/>
      <w:divBdr>
        <w:top w:val="none" w:sz="0" w:space="0" w:color="auto"/>
        <w:left w:val="none" w:sz="0" w:space="0" w:color="auto"/>
        <w:bottom w:val="none" w:sz="0" w:space="0" w:color="auto"/>
        <w:right w:val="none" w:sz="0" w:space="0" w:color="auto"/>
      </w:divBdr>
    </w:div>
    <w:div w:id="690297476">
      <w:bodyDiv w:val="1"/>
      <w:marLeft w:val="0"/>
      <w:marRight w:val="0"/>
      <w:marTop w:val="0"/>
      <w:marBottom w:val="0"/>
      <w:divBdr>
        <w:top w:val="none" w:sz="0" w:space="0" w:color="auto"/>
        <w:left w:val="none" w:sz="0" w:space="0" w:color="auto"/>
        <w:bottom w:val="none" w:sz="0" w:space="0" w:color="auto"/>
        <w:right w:val="none" w:sz="0" w:space="0" w:color="auto"/>
      </w:divBdr>
    </w:div>
    <w:div w:id="690301340">
      <w:bodyDiv w:val="1"/>
      <w:marLeft w:val="0"/>
      <w:marRight w:val="0"/>
      <w:marTop w:val="0"/>
      <w:marBottom w:val="0"/>
      <w:divBdr>
        <w:top w:val="none" w:sz="0" w:space="0" w:color="auto"/>
        <w:left w:val="none" w:sz="0" w:space="0" w:color="auto"/>
        <w:bottom w:val="none" w:sz="0" w:space="0" w:color="auto"/>
        <w:right w:val="none" w:sz="0" w:space="0" w:color="auto"/>
      </w:divBdr>
    </w:div>
    <w:div w:id="690451748">
      <w:bodyDiv w:val="1"/>
      <w:marLeft w:val="0"/>
      <w:marRight w:val="0"/>
      <w:marTop w:val="0"/>
      <w:marBottom w:val="0"/>
      <w:divBdr>
        <w:top w:val="none" w:sz="0" w:space="0" w:color="auto"/>
        <w:left w:val="none" w:sz="0" w:space="0" w:color="auto"/>
        <w:bottom w:val="none" w:sz="0" w:space="0" w:color="auto"/>
        <w:right w:val="none" w:sz="0" w:space="0" w:color="auto"/>
      </w:divBdr>
    </w:div>
    <w:div w:id="690491026">
      <w:bodyDiv w:val="1"/>
      <w:marLeft w:val="0"/>
      <w:marRight w:val="0"/>
      <w:marTop w:val="0"/>
      <w:marBottom w:val="0"/>
      <w:divBdr>
        <w:top w:val="none" w:sz="0" w:space="0" w:color="auto"/>
        <w:left w:val="none" w:sz="0" w:space="0" w:color="auto"/>
        <w:bottom w:val="none" w:sz="0" w:space="0" w:color="auto"/>
        <w:right w:val="none" w:sz="0" w:space="0" w:color="auto"/>
      </w:divBdr>
      <w:divsChild>
        <w:div w:id="222955772">
          <w:marLeft w:val="0"/>
          <w:marRight w:val="0"/>
          <w:marTop w:val="0"/>
          <w:marBottom w:val="0"/>
          <w:divBdr>
            <w:top w:val="none" w:sz="0" w:space="0" w:color="auto"/>
            <w:left w:val="none" w:sz="0" w:space="0" w:color="auto"/>
            <w:bottom w:val="none" w:sz="0" w:space="0" w:color="auto"/>
            <w:right w:val="none" w:sz="0" w:space="0" w:color="auto"/>
          </w:divBdr>
        </w:div>
        <w:div w:id="652758491">
          <w:marLeft w:val="0"/>
          <w:marRight w:val="0"/>
          <w:marTop w:val="0"/>
          <w:marBottom w:val="375"/>
          <w:divBdr>
            <w:top w:val="none" w:sz="0" w:space="0" w:color="auto"/>
            <w:left w:val="none" w:sz="0" w:space="0" w:color="auto"/>
            <w:bottom w:val="none" w:sz="0" w:space="0" w:color="auto"/>
            <w:right w:val="none" w:sz="0" w:space="0" w:color="auto"/>
          </w:divBdr>
          <w:divsChild>
            <w:div w:id="908809880">
              <w:marLeft w:val="0"/>
              <w:marRight w:val="0"/>
              <w:marTop w:val="0"/>
              <w:marBottom w:val="0"/>
              <w:divBdr>
                <w:top w:val="none" w:sz="0" w:space="0" w:color="auto"/>
                <w:left w:val="none" w:sz="0" w:space="0" w:color="auto"/>
                <w:bottom w:val="none" w:sz="0" w:space="0" w:color="auto"/>
                <w:right w:val="none" w:sz="0" w:space="0" w:color="auto"/>
              </w:divBdr>
            </w:div>
          </w:divsChild>
        </w:div>
        <w:div w:id="1983657045">
          <w:marLeft w:val="0"/>
          <w:marRight w:val="0"/>
          <w:marTop w:val="0"/>
          <w:marBottom w:val="0"/>
          <w:divBdr>
            <w:top w:val="none" w:sz="0" w:space="0" w:color="auto"/>
            <w:left w:val="none" w:sz="0" w:space="0" w:color="auto"/>
            <w:bottom w:val="none" w:sz="0" w:space="0" w:color="auto"/>
            <w:right w:val="none" w:sz="0" w:space="0" w:color="auto"/>
          </w:divBdr>
        </w:div>
      </w:divsChild>
    </w:div>
    <w:div w:id="690496758">
      <w:bodyDiv w:val="1"/>
      <w:marLeft w:val="0"/>
      <w:marRight w:val="0"/>
      <w:marTop w:val="0"/>
      <w:marBottom w:val="0"/>
      <w:divBdr>
        <w:top w:val="none" w:sz="0" w:space="0" w:color="auto"/>
        <w:left w:val="none" w:sz="0" w:space="0" w:color="auto"/>
        <w:bottom w:val="none" w:sz="0" w:space="0" w:color="auto"/>
        <w:right w:val="none" w:sz="0" w:space="0" w:color="auto"/>
      </w:divBdr>
    </w:div>
    <w:div w:id="690761955">
      <w:bodyDiv w:val="1"/>
      <w:marLeft w:val="0"/>
      <w:marRight w:val="0"/>
      <w:marTop w:val="0"/>
      <w:marBottom w:val="0"/>
      <w:divBdr>
        <w:top w:val="none" w:sz="0" w:space="0" w:color="auto"/>
        <w:left w:val="none" w:sz="0" w:space="0" w:color="auto"/>
        <w:bottom w:val="none" w:sz="0" w:space="0" w:color="auto"/>
        <w:right w:val="none" w:sz="0" w:space="0" w:color="auto"/>
      </w:divBdr>
      <w:divsChild>
        <w:div w:id="1325551187">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691028897">
      <w:bodyDiv w:val="1"/>
      <w:marLeft w:val="0"/>
      <w:marRight w:val="0"/>
      <w:marTop w:val="0"/>
      <w:marBottom w:val="0"/>
      <w:divBdr>
        <w:top w:val="none" w:sz="0" w:space="0" w:color="auto"/>
        <w:left w:val="none" w:sz="0" w:space="0" w:color="auto"/>
        <w:bottom w:val="none" w:sz="0" w:space="0" w:color="auto"/>
        <w:right w:val="none" w:sz="0" w:space="0" w:color="auto"/>
      </w:divBdr>
      <w:divsChild>
        <w:div w:id="1619872504">
          <w:marLeft w:val="0"/>
          <w:marRight w:val="0"/>
          <w:marTop w:val="0"/>
          <w:marBottom w:val="0"/>
          <w:divBdr>
            <w:top w:val="none" w:sz="0" w:space="0" w:color="auto"/>
            <w:left w:val="none" w:sz="0" w:space="0" w:color="auto"/>
            <w:bottom w:val="none" w:sz="0" w:space="0" w:color="auto"/>
            <w:right w:val="none" w:sz="0" w:space="0" w:color="auto"/>
          </w:divBdr>
          <w:divsChild>
            <w:div w:id="1268998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1036419">
      <w:bodyDiv w:val="1"/>
      <w:marLeft w:val="0"/>
      <w:marRight w:val="0"/>
      <w:marTop w:val="0"/>
      <w:marBottom w:val="0"/>
      <w:divBdr>
        <w:top w:val="none" w:sz="0" w:space="0" w:color="auto"/>
        <w:left w:val="none" w:sz="0" w:space="0" w:color="auto"/>
        <w:bottom w:val="none" w:sz="0" w:space="0" w:color="auto"/>
        <w:right w:val="none" w:sz="0" w:space="0" w:color="auto"/>
      </w:divBdr>
    </w:div>
    <w:div w:id="691304699">
      <w:bodyDiv w:val="1"/>
      <w:marLeft w:val="0"/>
      <w:marRight w:val="0"/>
      <w:marTop w:val="0"/>
      <w:marBottom w:val="0"/>
      <w:divBdr>
        <w:top w:val="none" w:sz="0" w:space="0" w:color="auto"/>
        <w:left w:val="none" w:sz="0" w:space="0" w:color="auto"/>
        <w:bottom w:val="none" w:sz="0" w:space="0" w:color="auto"/>
        <w:right w:val="none" w:sz="0" w:space="0" w:color="auto"/>
      </w:divBdr>
      <w:divsChild>
        <w:div w:id="1945574551">
          <w:marLeft w:val="0"/>
          <w:marRight w:val="0"/>
          <w:marTop w:val="0"/>
          <w:marBottom w:val="0"/>
          <w:divBdr>
            <w:top w:val="none" w:sz="0" w:space="0" w:color="auto"/>
            <w:left w:val="none" w:sz="0" w:space="0" w:color="auto"/>
            <w:bottom w:val="none" w:sz="0" w:space="0" w:color="auto"/>
            <w:right w:val="none" w:sz="0" w:space="0" w:color="auto"/>
          </w:divBdr>
          <w:divsChild>
            <w:div w:id="873738159">
              <w:marLeft w:val="0"/>
              <w:marRight w:val="0"/>
              <w:marTop w:val="0"/>
              <w:marBottom w:val="0"/>
              <w:divBdr>
                <w:top w:val="none" w:sz="0" w:space="0" w:color="auto"/>
                <w:left w:val="none" w:sz="0" w:space="0" w:color="auto"/>
                <w:bottom w:val="none" w:sz="0" w:space="0" w:color="auto"/>
                <w:right w:val="none" w:sz="0" w:space="0" w:color="auto"/>
              </w:divBdr>
            </w:div>
          </w:divsChild>
        </w:div>
        <w:div w:id="1648440063">
          <w:marLeft w:val="0"/>
          <w:marRight w:val="0"/>
          <w:marTop w:val="225"/>
          <w:marBottom w:val="600"/>
          <w:divBdr>
            <w:top w:val="none" w:sz="0" w:space="0" w:color="auto"/>
            <w:left w:val="none" w:sz="0" w:space="0" w:color="auto"/>
            <w:bottom w:val="none" w:sz="0" w:space="0" w:color="auto"/>
            <w:right w:val="none" w:sz="0" w:space="0" w:color="auto"/>
          </w:divBdr>
        </w:div>
      </w:divsChild>
    </w:div>
    <w:div w:id="691345814">
      <w:bodyDiv w:val="1"/>
      <w:marLeft w:val="0"/>
      <w:marRight w:val="0"/>
      <w:marTop w:val="0"/>
      <w:marBottom w:val="0"/>
      <w:divBdr>
        <w:top w:val="none" w:sz="0" w:space="0" w:color="auto"/>
        <w:left w:val="none" w:sz="0" w:space="0" w:color="auto"/>
        <w:bottom w:val="none" w:sz="0" w:space="0" w:color="auto"/>
        <w:right w:val="none" w:sz="0" w:space="0" w:color="auto"/>
      </w:divBdr>
      <w:divsChild>
        <w:div w:id="1680886677">
          <w:marLeft w:val="0"/>
          <w:marRight w:val="0"/>
          <w:marTop w:val="0"/>
          <w:marBottom w:val="0"/>
          <w:divBdr>
            <w:top w:val="none" w:sz="0" w:space="0" w:color="auto"/>
            <w:left w:val="none" w:sz="0" w:space="0" w:color="auto"/>
            <w:bottom w:val="none" w:sz="0" w:space="0" w:color="auto"/>
            <w:right w:val="none" w:sz="0" w:space="0" w:color="auto"/>
          </w:divBdr>
        </w:div>
        <w:div w:id="1584220343">
          <w:marLeft w:val="0"/>
          <w:marRight w:val="0"/>
          <w:marTop w:val="0"/>
          <w:marBottom w:val="375"/>
          <w:divBdr>
            <w:top w:val="none" w:sz="0" w:space="0" w:color="auto"/>
            <w:left w:val="none" w:sz="0" w:space="0" w:color="auto"/>
            <w:bottom w:val="none" w:sz="0" w:space="0" w:color="auto"/>
            <w:right w:val="none" w:sz="0" w:space="0" w:color="auto"/>
          </w:divBdr>
          <w:divsChild>
            <w:div w:id="803885428">
              <w:marLeft w:val="0"/>
              <w:marRight w:val="0"/>
              <w:marTop w:val="0"/>
              <w:marBottom w:val="0"/>
              <w:divBdr>
                <w:top w:val="none" w:sz="0" w:space="0" w:color="auto"/>
                <w:left w:val="none" w:sz="0" w:space="0" w:color="auto"/>
                <w:bottom w:val="none" w:sz="0" w:space="0" w:color="auto"/>
                <w:right w:val="none" w:sz="0" w:space="0" w:color="auto"/>
              </w:divBdr>
            </w:div>
          </w:divsChild>
        </w:div>
        <w:div w:id="834881889">
          <w:marLeft w:val="0"/>
          <w:marRight w:val="0"/>
          <w:marTop w:val="0"/>
          <w:marBottom w:val="0"/>
          <w:divBdr>
            <w:top w:val="none" w:sz="0" w:space="0" w:color="auto"/>
            <w:left w:val="none" w:sz="0" w:space="0" w:color="auto"/>
            <w:bottom w:val="none" w:sz="0" w:space="0" w:color="auto"/>
            <w:right w:val="none" w:sz="0" w:space="0" w:color="auto"/>
          </w:divBdr>
        </w:div>
      </w:divsChild>
    </w:div>
    <w:div w:id="691608826">
      <w:bodyDiv w:val="1"/>
      <w:marLeft w:val="0"/>
      <w:marRight w:val="0"/>
      <w:marTop w:val="0"/>
      <w:marBottom w:val="0"/>
      <w:divBdr>
        <w:top w:val="none" w:sz="0" w:space="0" w:color="auto"/>
        <w:left w:val="none" w:sz="0" w:space="0" w:color="auto"/>
        <w:bottom w:val="none" w:sz="0" w:space="0" w:color="auto"/>
        <w:right w:val="none" w:sz="0" w:space="0" w:color="auto"/>
      </w:divBdr>
    </w:div>
    <w:div w:id="691763320">
      <w:bodyDiv w:val="1"/>
      <w:marLeft w:val="0"/>
      <w:marRight w:val="0"/>
      <w:marTop w:val="0"/>
      <w:marBottom w:val="0"/>
      <w:divBdr>
        <w:top w:val="none" w:sz="0" w:space="0" w:color="auto"/>
        <w:left w:val="none" w:sz="0" w:space="0" w:color="auto"/>
        <w:bottom w:val="none" w:sz="0" w:space="0" w:color="auto"/>
        <w:right w:val="none" w:sz="0" w:space="0" w:color="auto"/>
      </w:divBdr>
      <w:divsChild>
        <w:div w:id="520827588">
          <w:marLeft w:val="0"/>
          <w:marRight w:val="0"/>
          <w:marTop w:val="600"/>
          <w:marBottom w:val="600"/>
          <w:divBdr>
            <w:top w:val="none" w:sz="0" w:space="0" w:color="auto"/>
            <w:left w:val="none" w:sz="0" w:space="0" w:color="auto"/>
            <w:bottom w:val="none" w:sz="0" w:space="0" w:color="auto"/>
            <w:right w:val="none" w:sz="0" w:space="0" w:color="auto"/>
          </w:divBdr>
          <w:divsChild>
            <w:div w:id="1588341380">
              <w:marLeft w:val="0"/>
              <w:marRight w:val="0"/>
              <w:marTop w:val="0"/>
              <w:marBottom w:val="0"/>
              <w:divBdr>
                <w:top w:val="none" w:sz="0" w:space="0" w:color="auto"/>
                <w:left w:val="none" w:sz="0" w:space="0" w:color="auto"/>
                <w:bottom w:val="none" w:sz="0" w:space="0" w:color="auto"/>
                <w:right w:val="none" w:sz="0" w:space="0" w:color="auto"/>
              </w:divBdr>
              <w:divsChild>
                <w:div w:id="1157838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1879496">
      <w:bodyDiv w:val="1"/>
      <w:marLeft w:val="0"/>
      <w:marRight w:val="0"/>
      <w:marTop w:val="0"/>
      <w:marBottom w:val="0"/>
      <w:divBdr>
        <w:top w:val="none" w:sz="0" w:space="0" w:color="auto"/>
        <w:left w:val="none" w:sz="0" w:space="0" w:color="auto"/>
        <w:bottom w:val="none" w:sz="0" w:space="0" w:color="auto"/>
        <w:right w:val="none" w:sz="0" w:space="0" w:color="auto"/>
      </w:divBdr>
      <w:divsChild>
        <w:div w:id="2107532983">
          <w:marLeft w:val="0"/>
          <w:marRight w:val="0"/>
          <w:marTop w:val="0"/>
          <w:marBottom w:val="0"/>
          <w:divBdr>
            <w:top w:val="none" w:sz="0" w:space="0" w:color="auto"/>
            <w:left w:val="none" w:sz="0" w:space="0" w:color="auto"/>
            <w:bottom w:val="none" w:sz="0" w:space="0" w:color="auto"/>
            <w:right w:val="none" w:sz="0" w:space="0" w:color="auto"/>
          </w:divBdr>
        </w:div>
      </w:divsChild>
    </w:div>
    <w:div w:id="691883244">
      <w:bodyDiv w:val="1"/>
      <w:marLeft w:val="0"/>
      <w:marRight w:val="0"/>
      <w:marTop w:val="0"/>
      <w:marBottom w:val="0"/>
      <w:divBdr>
        <w:top w:val="none" w:sz="0" w:space="0" w:color="auto"/>
        <w:left w:val="none" w:sz="0" w:space="0" w:color="auto"/>
        <w:bottom w:val="none" w:sz="0" w:space="0" w:color="auto"/>
        <w:right w:val="none" w:sz="0" w:space="0" w:color="auto"/>
      </w:divBdr>
    </w:div>
    <w:div w:id="692002418">
      <w:bodyDiv w:val="1"/>
      <w:marLeft w:val="0"/>
      <w:marRight w:val="0"/>
      <w:marTop w:val="0"/>
      <w:marBottom w:val="0"/>
      <w:divBdr>
        <w:top w:val="none" w:sz="0" w:space="0" w:color="auto"/>
        <w:left w:val="none" w:sz="0" w:space="0" w:color="auto"/>
        <w:bottom w:val="none" w:sz="0" w:space="0" w:color="auto"/>
        <w:right w:val="none" w:sz="0" w:space="0" w:color="auto"/>
      </w:divBdr>
    </w:div>
    <w:div w:id="692076056">
      <w:bodyDiv w:val="1"/>
      <w:marLeft w:val="0"/>
      <w:marRight w:val="0"/>
      <w:marTop w:val="0"/>
      <w:marBottom w:val="0"/>
      <w:divBdr>
        <w:top w:val="none" w:sz="0" w:space="0" w:color="auto"/>
        <w:left w:val="none" w:sz="0" w:space="0" w:color="auto"/>
        <w:bottom w:val="none" w:sz="0" w:space="0" w:color="auto"/>
        <w:right w:val="none" w:sz="0" w:space="0" w:color="auto"/>
      </w:divBdr>
      <w:divsChild>
        <w:div w:id="492910824">
          <w:marLeft w:val="0"/>
          <w:marRight w:val="0"/>
          <w:marTop w:val="0"/>
          <w:marBottom w:val="0"/>
          <w:divBdr>
            <w:top w:val="none" w:sz="0" w:space="0" w:color="auto"/>
            <w:left w:val="none" w:sz="0" w:space="0" w:color="auto"/>
            <w:bottom w:val="none" w:sz="0" w:space="0" w:color="auto"/>
            <w:right w:val="none" w:sz="0" w:space="0" w:color="auto"/>
          </w:divBdr>
        </w:div>
      </w:divsChild>
    </w:div>
    <w:div w:id="692192310">
      <w:bodyDiv w:val="1"/>
      <w:marLeft w:val="0"/>
      <w:marRight w:val="0"/>
      <w:marTop w:val="0"/>
      <w:marBottom w:val="0"/>
      <w:divBdr>
        <w:top w:val="none" w:sz="0" w:space="0" w:color="auto"/>
        <w:left w:val="none" w:sz="0" w:space="0" w:color="auto"/>
        <w:bottom w:val="none" w:sz="0" w:space="0" w:color="auto"/>
        <w:right w:val="none" w:sz="0" w:space="0" w:color="auto"/>
      </w:divBdr>
    </w:div>
    <w:div w:id="692196967">
      <w:bodyDiv w:val="1"/>
      <w:marLeft w:val="0"/>
      <w:marRight w:val="0"/>
      <w:marTop w:val="0"/>
      <w:marBottom w:val="0"/>
      <w:divBdr>
        <w:top w:val="none" w:sz="0" w:space="0" w:color="auto"/>
        <w:left w:val="none" w:sz="0" w:space="0" w:color="auto"/>
        <w:bottom w:val="none" w:sz="0" w:space="0" w:color="auto"/>
        <w:right w:val="none" w:sz="0" w:space="0" w:color="auto"/>
      </w:divBdr>
    </w:div>
    <w:div w:id="692267558">
      <w:bodyDiv w:val="1"/>
      <w:marLeft w:val="0"/>
      <w:marRight w:val="0"/>
      <w:marTop w:val="0"/>
      <w:marBottom w:val="0"/>
      <w:divBdr>
        <w:top w:val="none" w:sz="0" w:space="0" w:color="auto"/>
        <w:left w:val="none" w:sz="0" w:space="0" w:color="auto"/>
        <w:bottom w:val="none" w:sz="0" w:space="0" w:color="auto"/>
        <w:right w:val="none" w:sz="0" w:space="0" w:color="auto"/>
      </w:divBdr>
      <w:divsChild>
        <w:div w:id="523637372">
          <w:marLeft w:val="0"/>
          <w:marRight w:val="0"/>
          <w:marTop w:val="0"/>
          <w:marBottom w:val="0"/>
          <w:divBdr>
            <w:top w:val="none" w:sz="0" w:space="0" w:color="auto"/>
            <w:left w:val="none" w:sz="0" w:space="0" w:color="auto"/>
            <w:bottom w:val="none" w:sz="0" w:space="0" w:color="auto"/>
            <w:right w:val="none" w:sz="0" w:space="0" w:color="auto"/>
          </w:divBdr>
          <w:divsChild>
            <w:div w:id="375087545">
              <w:marLeft w:val="0"/>
              <w:marRight w:val="0"/>
              <w:marTop w:val="0"/>
              <w:marBottom w:val="0"/>
              <w:divBdr>
                <w:top w:val="none" w:sz="0" w:space="0" w:color="auto"/>
                <w:left w:val="none" w:sz="0" w:space="0" w:color="auto"/>
                <w:bottom w:val="none" w:sz="0" w:space="0" w:color="auto"/>
                <w:right w:val="none" w:sz="0" w:space="0" w:color="auto"/>
              </w:divBdr>
              <w:divsChild>
                <w:div w:id="1519075983">
                  <w:marLeft w:val="0"/>
                  <w:marRight w:val="0"/>
                  <w:marTop w:val="0"/>
                  <w:marBottom w:val="0"/>
                  <w:divBdr>
                    <w:top w:val="none" w:sz="0" w:space="0" w:color="auto"/>
                    <w:left w:val="none" w:sz="0" w:space="0" w:color="auto"/>
                    <w:bottom w:val="none" w:sz="0" w:space="0" w:color="auto"/>
                    <w:right w:val="none" w:sz="0" w:space="0" w:color="auto"/>
                  </w:divBdr>
                  <w:divsChild>
                    <w:div w:id="276452150">
                      <w:marLeft w:val="0"/>
                      <w:marRight w:val="0"/>
                      <w:marTop w:val="0"/>
                      <w:marBottom w:val="0"/>
                      <w:divBdr>
                        <w:top w:val="none" w:sz="0" w:space="0" w:color="auto"/>
                        <w:left w:val="none" w:sz="0" w:space="0" w:color="auto"/>
                        <w:bottom w:val="none" w:sz="0" w:space="0" w:color="auto"/>
                        <w:right w:val="none" w:sz="0" w:space="0" w:color="auto"/>
                      </w:divBdr>
                      <w:divsChild>
                        <w:div w:id="854080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2534473">
      <w:bodyDiv w:val="1"/>
      <w:marLeft w:val="0"/>
      <w:marRight w:val="0"/>
      <w:marTop w:val="0"/>
      <w:marBottom w:val="0"/>
      <w:divBdr>
        <w:top w:val="none" w:sz="0" w:space="0" w:color="auto"/>
        <w:left w:val="none" w:sz="0" w:space="0" w:color="auto"/>
        <w:bottom w:val="none" w:sz="0" w:space="0" w:color="auto"/>
        <w:right w:val="none" w:sz="0" w:space="0" w:color="auto"/>
      </w:divBdr>
    </w:div>
    <w:div w:id="692651315">
      <w:bodyDiv w:val="1"/>
      <w:marLeft w:val="0"/>
      <w:marRight w:val="0"/>
      <w:marTop w:val="0"/>
      <w:marBottom w:val="0"/>
      <w:divBdr>
        <w:top w:val="none" w:sz="0" w:space="0" w:color="auto"/>
        <w:left w:val="none" w:sz="0" w:space="0" w:color="auto"/>
        <w:bottom w:val="none" w:sz="0" w:space="0" w:color="auto"/>
        <w:right w:val="none" w:sz="0" w:space="0" w:color="auto"/>
      </w:divBdr>
    </w:div>
    <w:div w:id="692729225">
      <w:bodyDiv w:val="1"/>
      <w:marLeft w:val="0"/>
      <w:marRight w:val="0"/>
      <w:marTop w:val="0"/>
      <w:marBottom w:val="0"/>
      <w:divBdr>
        <w:top w:val="none" w:sz="0" w:space="0" w:color="auto"/>
        <w:left w:val="none" w:sz="0" w:space="0" w:color="auto"/>
        <w:bottom w:val="none" w:sz="0" w:space="0" w:color="auto"/>
        <w:right w:val="none" w:sz="0" w:space="0" w:color="auto"/>
      </w:divBdr>
      <w:divsChild>
        <w:div w:id="1137451034">
          <w:marLeft w:val="0"/>
          <w:marRight w:val="0"/>
          <w:marTop w:val="0"/>
          <w:marBottom w:val="0"/>
          <w:divBdr>
            <w:top w:val="none" w:sz="0" w:space="0" w:color="auto"/>
            <w:left w:val="none" w:sz="0" w:space="0" w:color="auto"/>
            <w:bottom w:val="none" w:sz="0" w:space="0" w:color="auto"/>
            <w:right w:val="none" w:sz="0" w:space="0" w:color="auto"/>
          </w:divBdr>
        </w:div>
      </w:divsChild>
    </w:div>
    <w:div w:id="692851712">
      <w:bodyDiv w:val="1"/>
      <w:marLeft w:val="0"/>
      <w:marRight w:val="0"/>
      <w:marTop w:val="0"/>
      <w:marBottom w:val="0"/>
      <w:divBdr>
        <w:top w:val="none" w:sz="0" w:space="0" w:color="auto"/>
        <w:left w:val="none" w:sz="0" w:space="0" w:color="auto"/>
        <w:bottom w:val="none" w:sz="0" w:space="0" w:color="auto"/>
        <w:right w:val="none" w:sz="0" w:space="0" w:color="auto"/>
      </w:divBdr>
    </w:div>
    <w:div w:id="693456627">
      <w:bodyDiv w:val="1"/>
      <w:marLeft w:val="0"/>
      <w:marRight w:val="0"/>
      <w:marTop w:val="0"/>
      <w:marBottom w:val="0"/>
      <w:divBdr>
        <w:top w:val="none" w:sz="0" w:space="0" w:color="auto"/>
        <w:left w:val="none" w:sz="0" w:space="0" w:color="auto"/>
        <w:bottom w:val="none" w:sz="0" w:space="0" w:color="auto"/>
        <w:right w:val="none" w:sz="0" w:space="0" w:color="auto"/>
      </w:divBdr>
    </w:div>
    <w:div w:id="693964741">
      <w:bodyDiv w:val="1"/>
      <w:marLeft w:val="0"/>
      <w:marRight w:val="0"/>
      <w:marTop w:val="0"/>
      <w:marBottom w:val="0"/>
      <w:divBdr>
        <w:top w:val="none" w:sz="0" w:space="0" w:color="auto"/>
        <w:left w:val="none" w:sz="0" w:space="0" w:color="auto"/>
        <w:bottom w:val="none" w:sz="0" w:space="0" w:color="auto"/>
        <w:right w:val="none" w:sz="0" w:space="0" w:color="auto"/>
      </w:divBdr>
      <w:divsChild>
        <w:div w:id="834685565">
          <w:marLeft w:val="0"/>
          <w:marRight w:val="0"/>
          <w:marTop w:val="0"/>
          <w:marBottom w:val="0"/>
          <w:divBdr>
            <w:top w:val="none" w:sz="0" w:space="0" w:color="auto"/>
            <w:left w:val="none" w:sz="0" w:space="0" w:color="auto"/>
            <w:bottom w:val="none" w:sz="0" w:space="0" w:color="auto"/>
            <w:right w:val="none" w:sz="0" w:space="0" w:color="auto"/>
          </w:divBdr>
          <w:divsChild>
            <w:div w:id="1481997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111076">
      <w:bodyDiv w:val="1"/>
      <w:marLeft w:val="0"/>
      <w:marRight w:val="0"/>
      <w:marTop w:val="0"/>
      <w:marBottom w:val="0"/>
      <w:divBdr>
        <w:top w:val="none" w:sz="0" w:space="0" w:color="auto"/>
        <w:left w:val="none" w:sz="0" w:space="0" w:color="auto"/>
        <w:bottom w:val="none" w:sz="0" w:space="0" w:color="auto"/>
        <w:right w:val="none" w:sz="0" w:space="0" w:color="auto"/>
      </w:divBdr>
    </w:div>
    <w:div w:id="694157318">
      <w:bodyDiv w:val="1"/>
      <w:marLeft w:val="0"/>
      <w:marRight w:val="0"/>
      <w:marTop w:val="0"/>
      <w:marBottom w:val="0"/>
      <w:divBdr>
        <w:top w:val="none" w:sz="0" w:space="0" w:color="auto"/>
        <w:left w:val="none" w:sz="0" w:space="0" w:color="auto"/>
        <w:bottom w:val="none" w:sz="0" w:space="0" w:color="auto"/>
        <w:right w:val="none" w:sz="0" w:space="0" w:color="auto"/>
      </w:divBdr>
    </w:div>
    <w:div w:id="694306100">
      <w:bodyDiv w:val="1"/>
      <w:marLeft w:val="0"/>
      <w:marRight w:val="0"/>
      <w:marTop w:val="0"/>
      <w:marBottom w:val="0"/>
      <w:divBdr>
        <w:top w:val="none" w:sz="0" w:space="0" w:color="auto"/>
        <w:left w:val="none" w:sz="0" w:space="0" w:color="auto"/>
        <w:bottom w:val="none" w:sz="0" w:space="0" w:color="auto"/>
        <w:right w:val="none" w:sz="0" w:space="0" w:color="auto"/>
      </w:divBdr>
    </w:div>
    <w:div w:id="694308995">
      <w:bodyDiv w:val="1"/>
      <w:marLeft w:val="0"/>
      <w:marRight w:val="0"/>
      <w:marTop w:val="0"/>
      <w:marBottom w:val="0"/>
      <w:divBdr>
        <w:top w:val="none" w:sz="0" w:space="0" w:color="auto"/>
        <w:left w:val="none" w:sz="0" w:space="0" w:color="auto"/>
        <w:bottom w:val="none" w:sz="0" w:space="0" w:color="auto"/>
        <w:right w:val="none" w:sz="0" w:space="0" w:color="auto"/>
      </w:divBdr>
      <w:divsChild>
        <w:div w:id="1231963442">
          <w:marLeft w:val="0"/>
          <w:marRight w:val="0"/>
          <w:marTop w:val="0"/>
          <w:marBottom w:val="0"/>
          <w:divBdr>
            <w:top w:val="none" w:sz="0" w:space="0" w:color="auto"/>
            <w:left w:val="none" w:sz="0" w:space="0" w:color="auto"/>
            <w:bottom w:val="none" w:sz="0" w:space="0" w:color="auto"/>
            <w:right w:val="none" w:sz="0" w:space="0" w:color="auto"/>
          </w:divBdr>
        </w:div>
      </w:divsChild>
    </w:div>
    <w:div w:id="694379877">
      <w:bodyDiv w:val="1"/>
      <w:marLeft w:val="0"/>
      <w:marRight w:val="0"/>
      <w:marTop w:val="0"/>
      <w:marBottom w:val="0"/>
      <w:divBdr>
        <w:top w:val="none" w:sz="0" w:space="0" w:color="auto"/>
        <w:left w:val="none" w:sz="0" w:space="0" w:color="auto"/>
        <w:bottom w:val="none" w:sz="0" w:space="0" w:color="auto"/>
        <w:right w:val="none" w:sz="0" w:space="0" w:color="auto"/>
      </w:divBdr>
    </w:div>
    <w:div w:id="694383717">
      <w:bodyDiv w:val="1"/>
      <w:marLeft w:val="0"/>
      <w:marRight w:val="0"/>
      <w:marTop w:val="0"/>
      <w:marBottom w:val="0"/>
      <w:divBdr>
        <w:top w:val="none" w:sz="0" w:space="0" w:color="auto"/>
        <w:left w:val="none" w:sz="0" w:space="0" w:color="auto"/>
        <w:bottom w:val="none" w:sz="0" w:space="0" w:color="auto"/>
        <w:right w:val="none" w:sz="0" w:space="0" w:color="auto"/>
      </w:divBdr>
    </w:div>
    <w:div w:id="694497351">
      <w:bodyDiv w:val="1"/>
      <w:marLeft w:val="0"/>
      <w:marRight w:val="0"/>
      <w:marTop w:val="0"/>
      <w:marBottom w:val="0"/>
      <w:divBdr>
        <w:top w:val="none" w:sz="0" w:space="0" w:color="auto"/>
        <w:left w:val="none" w:sz="0" w:space="0" w:color="auto"/>
        <w:bottom w:val="none" w:sz="0" w:space="0" w:color="auto"/>
        <w:right w:val="none" w:sz="0" w:space="0" w:color="auto"/>
      </w:divBdr>
      <w:divsChild>
        <w:div w:id="2009206772">
          <w:marLeft w:val="0"/>
          <w:marRight w:val="0"/>
          <w:marTop w:val="0"/>
          <w:marBottom w:val="0"/>
          <w:divBdr>
            <w:top w:val="none" w:sz="0" w:space="0" w:color="auto"/>
            <w:left w:val="none" w:sz="0" w:space="0" w:color="auto"/>
            <w:bottom w:val="none" w:sz="0" w:space="0" w:color="auto"/>
            <w:right w:val="none" w:sz="0" w:space="0" w:color="auto"/>
          </w:divBdr>
          <w:divsChild>
            <w:div w:id="1402562103">
              <w:marLeft w:val="0"/>
              <w:marRight w:val="0"/>
              <w:marTop w:val="0"/>
              <w:marBottom w:val="0"/>
              <w:divBdr>
                <w:top w:val="none" w:sz="0" w:space="0" w:color="auto"/>
                <w:left w:val="none" w:sz="0" w:space="0" w:color="auto"/>
                <w:bottom w:val="none" w:sz="0" w:space="0" w:color="auto"/>
                <w:right w:val="none" w:sz="0" w:space="0" w:color="auto"/>
              </w:divBdr>
            </w:div>
          </w:divsChild>
        </w:div>
        <w:div w:id="33625502">
          <w:marLeft w:val="0"/>
          <w:marRight w:val="0"/>
          <w:marTop w:val="225"/>
          <w:marBottom w:val="600"/>
          <w:divBdr>
            <w:top w:val="none" w:sz="0" w:space="0" w:color="auto"/>
            <w:left w:val="none" w:sz="0" w:space="0" w:color="auto"/>
            <w:bottom w:val="none" w:sz="0" w:space="0" w:color="auto"/>
            <w:right w:val="none" w:sz="0" w:space="0" w:color="auto"/>
          </w:divBdr>
        </w:div>
      </w:divsChild>
    </w:div>
    <w:div w:id="695157893">
      <w:bodyDiv w:val="1"/>
      <w:marLeft w:val="0"/>
      <w:marRight w:val="0"/>
      <w:marTop w:val="0"/>
      <w:marBottom w:val="0"/>
      <w:divBdr>
        <w:top w:val="none" w:sz="0" w:space="0" w:color="auto"/>
        <w:left w:val="none" w:sz="0" w:space="0" w:color="auto"/>
        <w:bottom w:val="none" w:sz="0" w:space="0" w:color="auto"/>
        <w:right w:val="none" w:sz="0" w:space="0" w:color="auto"/>
      </w:divBdr>
      <w:divsChild>
        <w:div w:id="1068960887">
          <w:marLeft w:val="0"/>
          <w:marRight w:val="0"/>
          <w:marTop w:val="0"/>
          <w:marBottom w:val="0"/>
          <w:divBdr>
            <w:top w:val="none" w:sz="0" w:space="0" w:color="auto"/>
            <w:left w:val="none" w:sz="0" w:space="0" w:color="auto"/>
            <w:bottom w:val="none" w:sz="0" w:space="0" w:color="auto"/>
            <w:right w:val="none" w:sz="0" w:space="0" w:color="auto"/>
          </w:divBdr>
        </w:div>
      </w:divsChild>
    </w:div>
    <w:div w:id="695468507">
      <w:bodyDiv w:val="1"/>
      <w:marLeft w:val="0"/>
      <w:marRight w:val="0"/>
      <w:marTop w:val="0"/>
      <w:marBottom w:val="0"/>
      <w:divBdr>
        <w:top w:val="none" w:sz="0" w:space="0" w:color="auto"/>
        <w:left w:val="none" w:sz="0" w:space="0" w:color="auto"/>
        <w:bottom w:val="none" w:sz="0" w:space="0" w:color="auto"/>
        <w:right w:val="none" w:sz="0" w:space="0" w:color="auto"/>
      </w:divBdr>
      <w:divsChild>
        <w:div w:id="20520583">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695693601">
      <w:bodyDiv w:val="1"/>
      <w:marLeft w:val="0"/>
      <w:marRight w:val="0"/>
      <w:marTop w:val="0"/>
      <w:marBottom w:val="0"/>
      <w:divBdr>
        <w:top w:val="none" w:sz="0" w:space="0" w:color="auto"/>
        <w:left w:val="none" w:sz="0" w:space="0" w:color="auto"/>
        <w:bottom w:val="none" w:sz="0" w:space="0" w:color="auto"/>
        <w:right w:val="none" w:sz="0" w:space="0" w:color="auto"/>
      </w:divBdr>
    </w:div>
    <w:div w:id="695734918">
      <w:bodyDiv w:val="1"/>
      <w:marLeft w:val="0"/>
      <w:marRight w:val="0"/>
      <w:marTop w:val="0"/>
      <w:marBottom w:val="0"/>
      <w:divBdr>
        <w:top w:val="none" w:sz="0" w:space="0" w:color="auto"/>
        <w:left w:val="none" w:sz="0" w:space="0" w:color="auto"/>
        <w:bottom w:val="none" w:sz="0" w:space="0" w:color="auto"/>
        <w:right w:val="none" w:sz="0" w:space="0" w:color="auto"/>
      </w:divBdr>
      <w:divsChild>
        <w:div w:id="1633943829">
          <w:marLeft w:val="0"/>
          <w:marRight w:val="0"/>
          <w:marTop w:val="0"/>
          <w:marBottom w:val="0"/>
          <w:divBdr>
            <w:top w:val="none" w:sz="0" w:space="0" w:color="auto"/>
            <w:left w:val="none" w:sz="0" w:space="0" w:color="auto"/>
            <w:bottom w:val="none" w:sz="0" w:space="0" w:color="auto"/>
            <w:right w:val="none" w:sz="0" w:space="0" w:color="auto"/>
          </w:divBdr>
        </w:div>
        <w:div w:id="1626695518">
          <w:marLeft w:val="0"/>
          <w:marRight w:val="0"/>
          <w:marTop w:val="0"/>
          <w:marBottom w:val="375"/>
          <w:divBdr>
            <w:top w:val="none" w:sz="0" w:space="0" w:color="auto"/>
            <w:left w:val="none" w:sz="0" w:space="0" w:color="auto"/>
            <w:bottom w:val="none" w:sz="0" w:space="0" w:color="auto"/>
            <w:right w:val="none" w:sz="0" w:space="0" w:color="auto"/>
          </w:divBdr>
          <w:divsChild>
            <w:div w:id="270817048">
              <w:marLeft w:val="0"/>
              <w:marRight w:val="0"/>
              <w:marTop w:val="0"/>
              <w:marBottom w:val="0"/>
              <w:divBdr>
                <w:top w:val="none" w:sz="0" w:space="0" w:color="auto"/>
                <w:left w:val="none" w:sz="0" w:space="0" w:color="auto"/>
                <w:bottom w:val="none" w:sz="0" w:space="0" w:color="auto"/>
                <w:right w:val="none" w:sz="0" w:space="0" w:color="auto"/>
              </w:divBdr>
            </w:div>
          </w:divsChild>
        </w:div>
        <w:div w:id="419987349">
          <w:marLeft w:val="0"/>
          <w:marRight w:val="0"/>
          <w:marTop w:val="0"/>
          <w:marBottom w:val="0"/>
          <w:divBdr>
            <w:top w:val="none" w:sz="0" w:space="0" w:color="auto"/>
            <w:left w:val="none" w:sz="0" w:space="0" w:color="auto"/>
            <w:bottom w:val="none" w:sz="0" w:space="0" w:color="auto"/>
            <w:right w:val="none" w:sz="0" w:space="0" w:color="auto"/>
          </w:divBdr>
        </w:div>
      </w:divsChild>
    </w:div>
    <w:div w:id="696154094">
      <w:bodyDiv w:val="1"/>
      <w:marLeft w:val="0"/>
      <w:marRight w:val="0"/>
      <w:marTop w:val="0"/>
      <w:marBottom w:val="0"/>
      <w:divBdr>
        <w:top w:val="none" w:sz="0" w:space="0" w:color="auto"/>
        <w:left w:val="none" w:sz="0" w:space="0" w:color="auto"/>
        <w:bottom w:val="none" w:sz="0" w:space="0" w:color="auto"/>
        <w:right w:val="none" w:sz="0" w:space="0" w:color="auto"/>
      </w:divBdr>
    </w:div>
    <w:div w:id="696274987">
      <w:bodyDiv w:val="1"/>
      <w:marLeft w:val="0"/>
      <w:marRight w:val="0"/>
      <w:marTop w:val="0"/>
      <w:marBottom w:val="0"/>
      <w:divBdr>
        <w:top w:val="none" w:sz="0" w:space="0" w:color="auto"/>
        <w:left w:val="none" w:sz="0" w:space="0" w:color="auto"/>
        <w:bottom w:val="none" w:sz="0" w:space="0" w:color="auto"/>
        <w:right w:val="none" w:sz="0" w:space="0" w:color="auto"/>
      </w:divBdr>
      <w:divsChild>
        <w:div w:id="7218261">
          <w:marLeft w:val="0"/>
          <w:marRight w:val="0"/>
          <w:marTop w:val="0"/>
          <w:marBottom w:val="0"/>
          <w:divBdr>
            <w:top w:val="none" w:sz="0" w:space="0" w:color="auto"/>
            <w:left w:val="none" w:sz="0" w:space="0" w:color="auto"/>
            <w:bottom w:val="none" w:sz="0" w:space="0" w:color="auto"/>
            <w:right w:val="none" w:sz="0" w:space="0" w:color="auto"/>
          </w:divBdr>
          <w:divsChild>
            <w:div w:id="978917915">
              <w:marLeft w:val="0"/>
              <w:marRight w:val="0"/>
              <w:marTop w:val="0"/>
              <w:marBottom w:val="0"/>
              <w:divBdr>
                <w:top w:val="none" w:sz="0" w:space="0" w:color="auto"/>
                <w:left w:val="none" w:sz="0" w:space="0" w:color="auto"/>
                <w:bottom w:val="none" w:sz="0" w:space="0" w:color="auto"/>
                <w:right w:val="none" w:sz="0" w:space="0" w:color="auto"/>
              </w:divBdr>
            </w:div>
          </w:divsChild>
        </w:div>
        <w:div w:id="1658411914">
          <w:marLeft w:val="0"/>
          <w:marRight w:val="0"/>
          <w:marTop w:val="225"/>
          <w:marBottom w:val="600"/>
          <w:divBdr>
            <w:top w:val="none" w:sz="0" w:space="0" w:color="auto"/>
            <w:left w:val="none" w:sz="0" w:space="0" w:color="auto"/>
            <w:bottom w:val="none" w:sz="0" w:space="0" w:color="auto"/>
            <w:right w:val="none" w:sz="0" w:space="0" w:color="auto"/>
          </w:divBdr>
        </w:div>
      </w:divsChild>
    </w:div>
    <w:div w:id="696466953">
      <w:bodyDiv w:val="1"/>
      <w:marLeft w:val="0"/>
      <w:marRight w:val="0"/>
      <w:marTop w:val="0"/>
      <w:marBottom w:val="0"/>
      <w:divBdr>
        <w:top w:val="none" w:sz="0" w:space="0" w:color="auto"/>
        <w:left w:val="none" w:sz="0" w:space="0" w:color="auto"/>
        <w:bottom w:val="none" w:sz="0" w:space="0" w:color="auto"/>
        <w:right w:val="none" w:sz="0" w:space="0" w:color="auto"/>
      </w:divBdr>
    </w:div>
    <w:div w:id="696584646">
      <w:bodyDiv w:val="1"/>
      <w:marLeft w:val="0"/>
      <w:marRight w:val="0"/>
      <w:marTop w:val="0"/>
      <w:marBottom w:val="0"/>
      <w:divBdr>
        <w:top w:val="none" w:sz="0" w:space="0" w:color="auto"/>
        <w:left w:val="none" w:sz="0" w:space="0" w:color="auto"/>
        <w:bottom w:val="none" w:sz="0" w:space="0" w:color="auto"/>
        <w:right w:val="none" w:sz="0" w:space="0" w:color="auto"/>
      </w:divBdr>
    </w:div>
    <w:div w:id="696739188">
      <w:bodyDiv w:val="1"/>
      <w:marLeft w:val="0"/>
      <w:marRight w:val="0"/>
      <w:marTop w:val="0"/>
      <w:marBottom w:val="0"/>
      <w:divBdr>
        <w:top w:val="none" w:sz="0" w:space="0" w:color="auto"/>
        <w:left w:val="none" w:sz="0" w:space="0" w:color="auto"/>
        <w:bottom w:val="none" w:sz="0" w:space="0" w:color="auto"/>
        <w:right w:val="none" w:sz="0" w:space="0" w:color="auto"/>
      </w:divBdr>
    </w:div>
    <w:div w:id="696780406">
      <w:bodyDiv w:val="1"/>
      <w:marLeft w:val="0"/>
      <w:marRight w:val="0"/>
      <w:marTop w:val="0"/>
      <w:marBottom w:val="0"/>
      <w:divBdr>
        <w:top w:val="none" w:sz="0" w:space="0" w:color="auto"/>
        <w:left w:val="none" w:sz="0" w:space="0" w:color="auto"/>
        <w:bottom w:val="none" w:sz="0" w:space="0" w:color="auto"/>
        <w:right w:val="none" w:sz="0" w:space="0" w:color="auto"/>
      </w:divBdr>
      <w:divsChild>
        <w:div w:id="1158692127">
          <w:marLeft w:val="0"/>
          <w:marRight w:val="0"/>
          <w:marTop w:val="0"/>
          <w:marBottom w:val="0"/>
          <w:divBdr>
            <w:top w:val="none" w:sz="0" w:space="0" w:color="auto"/>
            <w:left w:val="none" w:sz="0" w:space="0" w:color="auto"/>
            <w:bottom w:val="none" w:sz="0" w:space="0" w:color="auto"/>
            <w:right w:val="none" w:sz="0" w:space="0" w:color="auto"/>
          </w:divBdr>
        </w:div>
      </w:divsChild>
    </w:div>
    <w:div w:id="696857071">
      <w:bodyDiv w:val="1"/>
      <w:marLeft w:val="0"/>
      <w:marRight w:val="0"/>
      <w:marTop w:val="0"/>
      <w:marBottom w:val="0"/>
      <w:divBdr>
        <w:top w:val="none" w:sz="0" w:space="0" w:color="auto"/>
        <w:left w:val="none" w:sz="0" w:space="0" w:color="auto"/>
        <w:bottom w:val="none" w:sz="0" w:space="0" w:color="auto"/>
        <w:right w:val="none" w:sz="0" w:space="0" w:color="auto"/>
      </w:divBdr>
    </w:div>
    <w:div w:id="696858523">
      <w:bodyDiv w:val="1"/>
      <w:marLeft w:val="0"/>
      <w:marRight w:val="0"/>
      <w:marTop w:val="0"/>
      <w:marBottom w:val="0"/>
      <w:divBdr>
        <w:top w:val="none" w:sz="0" w:space="0" w:color="auto"/>
        <w:left w:val="none" w:sz="0" w:space="0" w:color="auto"/>
        <w:bottom w:val="none" w:sz="0" w:space="0" w:color="auto"/>
        <w:right w:val="none" w:sz="0" w:space="0" w:color="auto"/>
      </w:divBdr>
    </w:div>
    <w:div w:id="696927471">
      <w:bodyDiv w:val="1"/>
      <w:marLeft w:val="0"/>
      <w:marRight w:val="0"/>
      <w:marTop w:val="0"/>
      <w:marBottom w:val="0"/>
      <w:divBdr>
        <w:top w:val="none" w:sz="0" w:space="0" w:color="auto"/>
        <w:left w:val="none" w:sz="0" w:space="0" w:color="auto"/>
        <w:bottom w:val="none" w:sz="0" w:space="0" w:color="auto"/>
        <w:right w:val="none" w:sz="0" w:space="0" w:color="auto"/>
      </w:divBdr>
    </w:div>
    <w:div w:id="696928475">
      <w:bodyDiv w:val="1"/>
      <w:marLeft w:val="0"/>
      <w:marRight w:val="0"/>
      <w:marTop w:val="0"/>
      <w:marBottom w:val="0"/>
      <w:divBdr>
        <w:top w:val="none" w:sz="0" w:space="0" w:color="auto"/>
        <w:left w:val="none" w:sz="0" w:space="0" w:color="auto"/>
        <w:bottom w:val="none" w:sz="0" w:space="0" w:color="auto"/>
        <w:right w:val="none" w:sz="0" w:space="0" w:color="auto"/>
      </w:divBdr>
    </w:div>
    <w:div w:id="696930406">
      <w:bodyDiv w:val="1"/>
      <w:marLeft w:val="0"/>
      <w:marRight w:val="0"/>
      <w:marTop w:val="0"/>
      <w:marBottom w:val="0"/>
      <w:divBdr>
        <w:top w:val="none" w:sz="0" w:space="0" w:color="auto"/>
        <w:left w:val="none" w:sz="0" w:space="0" w:color="auto"/>
        <w:bottom w:val="none" w:sz="0" w:space="0" w:color="auto"/>
        <w:right w:val="none" w:sz="0" w:space="0" w:color="auto"/>
      </w:divBdr>
      <w:divsChild>
        <w:div w:id="787088144">
          <w:marLeft w:val="0"/>
          <w:marRight w:val="0"/>
          <w:marTop w:val="0"/>
          <w:marBottom w:val="0"/>
          <w:divBdr>
            <w:top w:val="none" w:sz="0" w:space="0" w:color="auto"/>
            <w:left w:val="none" w:sz="0" w:space="0" w:color="auto"/>
            <w:bottom w:val="none" w:sz="0" w:space="0" w:color="auto"/>
            <w:right w:val="none" w:sz="0" w:space="0" w:color="auto"/>
          </w:divBdr>
          <w:divsChild>
            <w:div w:id="1764379094">
              <w:marLeft w:val="0"/>
              <w:marRight w:val="0"/>
              <w:marTop w:val="0"/>
              <w:marBottom w:val="0"/>
              <w:divBdr>
                <w:top w:val="none" w:sz="0" w:space="0" w:color="auto"/>
                <w:left w:val="none" w:sz="0" w:space="0" w:color="auto"/>
                <w:bottom w:val="none" w:sz="0" w:space="0" w:color="auto"/>
                <w:right w:val="none" w:sz="0" w:space="0" w:color="auto"/>
              </w:divBdr>
            </w:div>
          </w:divsChild>
        </w:div>
        <w:div w:id="37748857">
          <w:marLeft w:val="0"/>
          <w:marRight w:val="0"/>
          <w:marTop w:val="225"/>
          <w:marBottom w:val="600"/>
          <w:divBdr>
            <w:top w:val="none" w:sz="0" w:space="0" w:color="auto"/>
            <w:left w:val="none" w:sz="0" w:space="0" w:color="auto"/>
            <w:bottom w:val="none" w:sz="0" w:space="0" w:color="auto"/>
            <w:right w:val="none" w:sz="0" w:space="0" w:color="auto"/>
          </w:divBdr>
        </w:div>
      </w:divsChild>
    </w:div>
    <w:div w:id="696932669">
      <w:bodyDiv w:val="1"/>
      <w:marLeft w:val="0"/>
      <w:marRight w:val="0"/>
      <w:marTop w:val="0"/>
      <w:marBottom w:val="0"/>
      <w:divBdr>
        <w:top w:val="none" w:sz="0" w:space="0" w:color="auto"/>
        <w:left w:val="none" w:sz="0" w:space="0" w:color="auto"/>
        <w:bottom w:val="none" w:sz="0" w:space="0" w:color="auto"/>
        <w:right w:val="none" w:sz="0" w:space="0" w:color="auto"/>
      </w:divBdr>
      <w:divsChild>
        <w:div w:id="1399285342">
          <w:marLeft w:val="0"/>
          <w:marRight w:val="0"/>
          <w:marTop w:val="0"/>
          <w:marBottom w:val="0"/>
          <w:divBdr>
            <w:top w:val="none" w:sz="0" w:space="0" w:color="auto"/>
            <w:left w:val="none" w:sz="0" w:space="0" w:color="auto"/>
            <w:bottom w:val="none" w:sz="0" w:space="0" w:color="auto"/>
            <w:right w:val="none" w:sz="0" w:space="0" w:color="auto"/>
          </w:divBdr>
        </w:div>
        <w:div w:id="1311984883">
          <w:marLeft w:val="0"/>
          <w:marRight w:val="0"/>
          <w:marTop w:val="0"/>
          <w:marBottom w:val="375"/>
          <w:divBdr>
            <w:top w:val="none" w:sz="0" w:space="0" w:color="auto"/>
            <w:left w:val="none" w:sz="0" w:space="0" w:color="auto"/>
            <w:bottom w:val="none" w:sz="0" w:space="0" w:color="auto"/>
            <w:right w:val="none" w:sz="0" w:space="0" w:color="auto"/>
          </w:divBdr>
          <w:divsChild>
            <w:div w:id="1410931773">
              <w:marLeft w:val="0"/>
              <w:marRight w:val="0"/>
              <w:marTop w:val="0"/>
              <w:marBottom w:val="0"/>
              <w:divBdr>
                <w:top w:val="none" w:sz="0" w:space="0" w:color="auto"/>
                <w:left w:val="none" w:sz="0" w:space="0" w:color="auto"/>
                <w:bottom w:val="none" w:sz="0" w:space="0" w:color="auto"/>
                <w:right w:val="none" w:sz="0" w:space="0" w:color="auto"/>
              </w:divBdr>
            </w:div>
          </w:divsChild>
        </w:div>
        <w:div w:id="777217145">
          <w:marLeft w:val="0"/>
          <w:marRight w:val="0"/>
          <w:marTop w:val="0"/>
          <w:marBottom w:val="0"/>
          <w:divBdr>
            <w:top w:val="none" w:sz="0" w:space="0" w:color="auto"/>
            <w:left w:val="none" w:sz="0" w:space="0" w:color="auto"/>
            <w:bottom w:val="none" w:sz="0" w:space="0" w:color="auto"/>
            <w:right w:val="none" w:sz="0" w:space="0" w:color="auto"/>
          </w:divBdr>
        </w:div>
      </w:divsChild>
    </w:div>
    <w:div w:id="696975529">
      <w:bodyDiv w:val="1"/>
      <w:marLeft w:val="0"/>
      <w:marRight w:val="0"/>
      <w:marTop w:val="0"/>
      <w:marBottom w:val="0"/>
      <w:divBdr>
        <w:top w:val="none" w:sz="0" w:space="0" w:color="auto"/>
        <w:left w:val="none" w:sz="0" w:space="0" w:color="auto"/>
        <w:bottom w:val="none" w:sz="0" w:space="0" w:color="auto"/>
        <w:right w:val="none" w:sz="0" w:space="0" w:color="auto"/>
      </w:divBdr>
      <w:divsChild>
        <w:div w:id="848569712">
          <w:marLeft w:val="0"/>
          <w:marRight w:val="0"/>
          <w:marTop w:val="0"/>
          <w:marBottom w:val="0"/>
          <w:divBdr>
            <w:top w:val="none" w:sz="0" w:space="0" w:color="auto"/>
            <w:left w:val="none" w:sz="0" w:space="0" w:color="auto"/>
            <w:bottom w:val="none" w:sz="0" w:space="0" w:color="auto"/>
            <w:right w:val="none" w:sz="0" w:space="0" w:color="auto"/>
          </w:divBdr>
        </w:div>
        <w:div w:id="845561309">
          <w:marLeft w:val="0"/>
          <w:marRight w:val="0"/>
          <w:marTop w:val="0"/>
          <w:marBottom w:val="375"/>
          <w:divBdr>
            <w:top w:val="none" w:sz="0" w:space="0" w:color="auto"/>
            <w:left w:val="none" w:sz="0" w:space="0" w:color="auto"/>
            <w:bottom w:val="none" w:sz="0" w:space="0" w:color="auto"/>
            <w:right w:val="none" w:sz="0" w:space="0" w:color="auto"/>
          </w:divBdr>
          <w:divsChild>
            <w:div w:id="1455640373">
              <w:marLeft w:val="0"/>
              <w:marRight w:val="0"/>
              <w:marTop w:val="0"/>
              <w:marBottom w:val="0"/>
              <w:divBdr>
                <w:top w:val="none" w:sz="0" w:space="0" w:color="auto"/>
                <w:left w:val="none" w:sz="0" w:space="0" w:color="auto"/>
                <w:bottom w:val="none" w:sz="0" w:space="0" w:color="auto"/>
                <w:right w:val="none" w:sz="0" w:space="0" w:color="auto"/>
              </w:divBdr>
            </w:div>
          </w:divsChild>
        </w:div>
        <w:div w:id="1506742571">
          <w:marLeft w:val="0"/>
          <w:marRight w:val="0"/>
          <w:marTop w:val="0"/>
          <w:marBottom w:val="0"/>
          <w:divBdr>
            <w:top w:val="none" w:sz="0" w:space="0" w:color="auto"/>
            <w:left w:val="none" w:sz="0" w:space="0" w:color="auto"/>
            <w:bottom w:val="none" w:sz="0" w:space="0" w:color="auto"/>
            <w:right w:val="none" w:sz="0" w:space="0" w:color="auto"/>
          </w:divBdr>
        </w:div>
      </w:divsChild>
    </w:div>
    <w:div w:id="697002785">
      <w:bodyDiv w:val="1"/>
      <w:marLeft w:val="0"/>
      <w:marRight w:val="0"/>
      <w:marTop w:val="0"/>
      <w:marBottom w:val="0"/>
      <w:divBdr>
        <w:top w:val="none" w:sz="0" w:space="0" w:color="auto"/>
        <w:left w:val="none" w:sz="0" w:space="0" w:color="auto"/>
        <w:bottom w:val="none" w:sz="0" w:space="0" w:color="auto"/>
        <w:right w:val="none" w:sz="0" w:space="0" w:color="auto"/>
      </w:divBdr>
    </w:div>
    <w:div w:id="697196015">
      <w:bodyDiv w:val="1"/>
      <w:marLeft w:val="0"/>
      <w:marRight w:val="0"/>
      <w:marTop w:val="0"/>
      <w:marBottom w:val="0"/>
      <w:divBdr>
        <w:top w:val="none" w:sz="0" w:space="0" w:color="auto"/>
        <w:left w:val="none" w:sz="0" w:space="0" w:color="auto"/>
        <w:bottom w:val="none" w:sz="0" w:space="0" w:color="auto"/>
        <w:right w:val="none" w:sz="0" w:space="0" w:color="auto"/>
      </w:divBdr>
      <w:divsChild>
        <w:div w:id="314601942">
          <w:marLeft w:val="0"/>
          <w:marRight w:val="0"/>
          <w:marTop w:val="0"/>
          <w:marBottom w:val="0"/>
          <w:divBdr>
            <w:top w:val="none" w:sz="0" w:space="0" w:color="auto"/>
            <w:left w:val="none" w:sz="0" w:space="0" w:color="auto"/>
            <w:bottom w:val="none" w:sz="0" w:space="0" w:color="auto"/>
            <w:right w:val="none" w:sz="0" w:space="0" w:color="auto"/>
          </w:divBdr>
          <w:divsChild>
            <w:div w:id="1253199935">
              <w:marLeft w:val="0"/>
              <w:marRight w:val="150"/>
              <w:marTop w:val="0"/>
              <w:marBottom w:val="0"/>
              <w:divBdr>
                <w:top w:val="none" w:sz="0" w:space="0" w:color="auto"/>
                <w:left w:val="none" w:sz="0" w:space="0" w:color="auto"/>
                <w:bottom w:val="none" w:sz="0" w:space="0" w:color="auto"/>
                <w:right w:val="none" w:sz="0" w:space="0" w:color="auto"/>
              </w:divBdr>
            </w:div>
            <w:div w:id="1828475014">
              <w:marLeft w:val="0"/>
              <w:marRight w:val="150"/>
              <w:marTop w:val="0"/>
              <w:marBottom w:val="0"/>
              <w:divBdr>
                <w:top w:val="none" w:sz="0" w:space="0" w:color="auto"/>
                <w:left w:val="none" w:sz="0" w:space="0" w:color="auto"/>
                <w:bottom w:val="none" w:sz="0" w:space="0" w:color="auto"/>
                <w:right w:val="none" w:sz="0" w:space="0" w:color="auto"/>
              </w:divBdr>
            </w:div>
          </w:divsChild>
        </w:div>
        <w:div w:id="628365338">
          <w:marLeft w:val="0"/>
          <w:marRight w:val="0"/>
          <w:marTop w:val="0"/>
          <w:marBottom w:val="0"/>
          <w:divBdr>
            <w:top w:val="none" w:sz="0" w:space="0" w:color="auto"/>
            <w:left w:val="none" w:sz="0" w:space="0" w:color="auto"/>
            <w:bottom w:val="none" w:sz="0" w:space="0" w:color="auto"/>
            <w:right w:val="none" w:sz="0" w:space="0" w:color="auto"/>
          </w:divBdr>
        </w:div>
        <w:div w:id="1186670455">
          <w:marLeft w:val="0"/>
          <w:marRight w:val="0"/>
          <w:marTop w:val="0"/>
          <w:marBottom w:val="150"/>
          <w:divBdr>
            <w:top w:val="none" w:sz="0" w:space="0" w:color="auto"/>
            <w:left w:val="none" w:sz="0" w:space="0" w:color="auto"/>
            <w:bottom w:val="none" w:sz="0" w:space="0" w:color="auto"/>
            <w:right w:val="none" w:sz="0" w:space="0" w:color="auto"/>
          </w:divBdr>
        </w:div>
        <w:div w:id="1385909573">
          <w:marLeft w:val="0"/>
          <w:marRight w:val="0"/>
          <w:marTop w:val="0"/>
          <w:marBottom w:val="0"/>
          <w:divBdr>
            <w:top w:val="none" w:sz="0" w:space="0" w:color="auto"/>
            <w:left w:val="none" w:sz="0" w:space="0" w:color="auto"/>
            <w:bottom w:val="none" w:sz="0" w:space="0" w:color="auto"/>
            <w:right w:val="none" w:sz="0" w:space="0" w:color="auto"/>
          </w:divBdr>
        </w:div>
      </w:divsChild>
    </w:div>
    <w:div w:id="697203092">
      <w:bodyDiv w:val="1"/>
      <w:marLeft w:val="0"/>
      <w:marRight w:val="0"/>
      <w:marTop w:val="0"/>
      <w:marBottom w:val="0"/>
      <w:divBdr>
        <w:top w:val="none" w:sz="0" w:space="0" w:color="auto"/>
        <w:left w:val="none" w:sz="0" w:space="0" w:color="auto"/>
        <w:bottom w:val="none" w:sz="0" w:space="0" w:color="auto"/>
        <w:right w:val="none" w:sz="0" w:space="0" w:color="auto"/>
      </w:divBdr>
    </w:div>
    <w:div w:id="697243268">
      <w:bodyDiv w:val="1"/>
      <w:marLeft w:val="0"/>
      <w:marRight w:val="0"/>
      <w:marTop w:val="0"/>
      <w:marBottom w:val="0"/>
      <w:divBdr>
        <w:top w:val="none" w:sz="0" w:space="0" w:color="auto"/>
        <w:left w:val="none" w:sz="0" w:space="0" w:color="auto"/>
        <w:bottom w:val="none" w:sz="0" w:space="0" w:color="auto"/>
        <w:right w:val="none" w:sz="0" w:space="0" w:color="auto"/>
      </w:divBdr>
      <w:divsChild>
        <w:div w:id="1153762095">
          <w:marLeft w:val="0"/>
          <w:marRight w:val="0"/>
          <w:marTop w:val="0"/>
          <w:marBottom w:val="0"/>
          <w:divBdr>
            <w:top w:val="none" w:sz="0" w:space="0" w:color="auto"/>
            <w:left w:val="none" w:sz="0" w:space="0" w:color="auto"/>
            <w:bottom w:val="none" w:sz="0" w:space="0" w:color="auto"/>
            <w:right w:val="none" w:sz="0" w:space="0" w:color="auto"/>
          </w:divBdr>
        </w:div>
        <w:div w:id="246350591">
          <w:marLeft w:val="0"/>
          <w:marRight w:val="0"/>
          <w:marTop w:val="0"/>
          <w:marBottom w:val="375"/>
          <w:divBdr>
            <w:top w:val="none" w:sz="0" w:space="0" w:color="auto"/>
            <w:left w:val="none" w:sz="0" w:space="0" w:color="auto"/>
            <w:bottom w:val="none" w:sz="0" w:space="0" w:color="auto"/>
            <w:right w:val="none" w:sz="0" w:space="0" w:color="auto"/>
          </w:divBdr>
          <w:divsChild>
            <w:div w:id="871920842">
              <w:marLeft w:val="0"/>
              <w:marRight w:val="0"/>
              <w:marTop w:val="0"/>
              <w:marBottom w:val="0"/>
              <w:divBdr>
                <w:top w:val="none" w:sz="0" w:space="0" w:color="auto"/>
                <w:left w:val="none" w:sz="0" w:space="0" w:color="auto"/>
                <w:bottom w:val="none" w:sz="0" w:space="0" w:color="auto"/>
                <w:right w:val="none" w:sz="0" w:space="0" w:color="auto"/>
              </w:divBdr>
            </w:div>
          </w:divsChild>
        </w:div>
        <w:div w:id="2105570894">
          <w:marLeft w:val="0"/>
          <w:marRight w:val="0"/>
          <w:marTop w:val="0"/>
          <w:marBottom w:val="0"/>
          <w:divBdr>
            <w:top w:val="none" w:sz="0" w:space="0" w:color="auto"/>
            <w:left w:val="none" w:sz="0" w:space="0" w:color="auto"/>
            <w:bottom w:val="none" w:sz="0" w:space="0" w:color="auto"/>
            <w:right w:val="none" w:sz="0" w:space="0" w:color="auto"/>
          </w:divBdr>
        </w:div>
      </w:divsChild>
    </w:div>
    <w:div w:id="697320432">
      <w:bodyDiv w:val="1"/>
      <w:marLeft w:val="0"/>
      <w:marRight w:val="0"/>
      <w:marTop w:val="0"/>
      <w:marBottom w:val="0"/>
      <w:divBdr>
        <w:top w:val="none" w:sz="0" w:space="0" w:color="auto"/>
        <w:left w:val="none" w:sz="0" w:space="0" w:color="auto"/>
        <w:bottom w:val="none" w:sz="0" w:space="0" w:color="auto"/>
        <w:right w:val="none" w:sz="0" w:space="0" w:color="auto"/>
      </w:divBdr>
    </w:div>
    <w:div w:id="697464826">
      <w:bodyDiv w:val="1"/>
      <w:marLeft w:val="0"/>
      <w:marRight w:val="0"/>
      <w:marTop w:val="0"/>
      <w:marBottom w:val="0"/>
      <w:divBdr>
        <w:top w:val="none" w:sz="0" w:space="0" w:color="auto"/>
        <w:left w:val="none" w:sz="0" w:space="0" w:color="auto"/>
        <w:bottom w:val="none" w:sz="0" w:space="0" w:color="auto"/>
        <w:right w:val="none" w:sz="0" w:space="0" w:color="auto"/>
      </w:divBdr>
      <w:divsChild>
        <w:div w:id="1644581851">
          <w:marLeft w:val="0"/>
          <w:marRight w:val="0"/>
          <w:marTop w:val="0"/>
          <w:marBottom w:val="0"/>
          <w:divBdr>
            <w:top w:val="none" w:sz="0" w:space="0" w:color="auto"/>
            <w:left w:val="none" w:sz="0" w:space="0" w:color="auto"/>
            <w:bottom w:val="none" w:sz="0" w:space="0" w:color="auto"/>
            <w:right w:val="none" w:sz="0" w:space="0" w:color="auto"/>
          </w:divBdr>
        </w:div>
      </w:divsChild>
    </w:div>
    <w:div w:id="698121061">
      <w:bodyDiv w:val="1"/>
      <w:marLeft w:val="0"/>
      <w:marRight w:val="0"/>
      <w:marTop w:val="0"/>
      <w:marBottom w:val="0"/>
      <w:divBdr>
        <w:top w:val="none" w:sz="0" w:space="0" w:color="auto"/>
        <w:left w:val="none" w:sz="0" w:space="0" w:color="auto"/>
        <w:bottom w:val="none" w:sz="0" w:space="0" w:color="auto"/>
        <w:right w:val="none" w:sz="0" w:space="0" w:color="auto"/>
      </w:divBdr>
      <w:divsChild>
        <w:div w:id="393894889">
          <w:marLeft w:val="0"/>
          <w:marRight w:val="0"/>
          <w:marTop w:val="0"/>
          <w:marBottom w:val="0"/>
          <w:divBdr>
            <w:top w:val="none" w:sz="0" w:space="0" w:color="auto"/>
            <w:left w:val="none" w:sz="0" w:space="0" w:color="auto"/>
            <w:bottom w:val="none" w:sz="0" w:space="0" w:color="auto"/>
            <w:right w:val="none" w:sz="0" w:space="0" w:color="auto"/>
          </w:divBdr>
          <w:divsChild>
            <w:div w:id="938832498">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698237105">
      <w:bodyDiv w:val="1"/>
      <w:marLeft w:val="0"/>
      <w:marRight w:val="0"/>
      <w:marTop w:val="0"/>
      <w:marBottom w:val="0"/>
      <w:divBdr>
        <w:top w:val="none" w:sz="0" w:space="0" w:color="auto"/>
        <w:left w:val="none" w:sz="0" w:space="0" w:color="auto"/>
        <w:bottom w:val="none" w:sz="0" w:space="0" w:color="auto"/>
        <w:right w:val="none" w:sz="0" w:space="0" w:color="auto"/>
      </w:divBdr>
      <w:divsChild>
        <w:div w:id="2071802858">
          <w:marLeft w:val="0"/>
          <w:marRight w:val="0"/>
          <w:marTop w:val="0"/>
          <w:marBottom w:val="0"/>
          <w:divBdr>
            <w:top w:val="none" w:sz="0" w:space="0" w:color="auto"/>
            <w:left w:val="none" w:sz="0" w:space="0" w:color="auto"/>
            <w:bottom w:val="none" w:sz="0" w:space="0" w:color="auto"/>
            <w:right w:val="none" w:sz="0" w:space="0" w:color="auto"/>
          </w:divBdr>
        </w:div>
      </w:divsChild>
    </w:div>
    <w:div w:id="698316705">
      <w:bodyDiv w:val="1"/>
      <w:marLeft w:val="0"/>
      <w:marRight w:val="0"/>
      <w:marTop w:val="0"/>
      <w:marBottom w:val="0"/>
      <w:divBdr>
        <w:top w:val="none" w:sz="0" w:space="0" w:color="auto"/>
        <w:left w:val="none" w:sz="0" w:space="0" w:color="auto"/>
        <w:bottom w:val="none" w:sz="0" w:space="0" w:color="auto"/>
        <w:right w:val="none" w:sz="0" w:space="0" w:color="auto"/>
      </w:divBdr>
    </w:div>
    <w:div w:id="698358019">
      <w:bodyDiv w:val="1"/>
      <w:marLeft w:val="0"/>
      <w:marRight w:val="0"/>
      <w:marTop w:val="0"/>
      <w:marBottom w:val="0"/>
      <w:divBdr>
        <w:top w:val="none" w:sz="0" w:space="0" w:color="auto"/>
        <w:left w:val="none" w:sz="0" w:space="0" w:color="auto"/>
        <w:bottom w:val="none" w:sz="0" w:space="0" w:color="auto"/>
        <w:right w:val="none" w:sz="0" w:space="0" w:color="auto"/>
      </w:divBdr>
      <w:divsChild>
        <w:div w:id="801536740">
          <w:marLeft w:val="0"/>
          <w:marRight w:val="0"/>
          <w:marTop w:val="0"/>
          <w:marBottom w:val="0"/>
          <w:divBdr>
            <w:top w:val="none" w:sz="0" w:space="0" w:color="auto"/>
            <w:left w:val="none" w:sz="0" w:space="0" w:color="auto"/>
            <w:bottom w:val="none" w:sz="0" w:space="0" w:color="auto"/>
            <w:right w:val="none" w:sz="0" w:space="0" w:color="auto"/>
          </w:divBdr>
        </w:div>
      </w:divsChild>
    </w:div>
    <w:div w:id="698436208">
      <w:bodyDiv w:val="1"/>
      <w:marLeft w:val="0"/>
      <w:marRight w:val="0"/>
      <w:marTop w:val="0"/>
      <w:marBottom w:val="0"/>
      <w:divBdr>
        <w:top w:val="none" w:sz="0" w:space="0" w:color="auto"/>
        <w:left w:val="none" w:sz="0" w:space="0" w:color="auto"/>
        <w:bottom w:val="none" w:sz="0" w:space="0" w:color="auto"/>
        <w:right w:val="none" w:sz="0" w:space="0" w:color="auto"/>
      </w:divBdr>
      <w:divsChild>
        <w:div w:id="1025062827">
          <w:marLeft w:val="0"/>
          <w:marRight w:val="0"/>
          <w:marTop w:val="0"/>
          <w:marBottom w:val="0"/>
          <w:divBdr>
            <w:top w:val="none" w:sz="0" w:space="0" w:color="auto"/>
            <w:left w:val="none" w:sz="0" w:space="0" w:color="auto"/>
            <w:bottom w:val="none" w:sz="0" w:space="0" w:color="auto"/>
            <w:right w:val="none" w:sz="0" w:space="0" w:color="auto"/>
          </w:divBdr>
          <w:divsChild>
            <w:div w:id="122818496">
              <w:marLeft w:val="0"/>
              <w:marRight w:val="150"/>
              <w:marTop w:val="0"/>
              <w:marBottom w:val="0"/>
              <w:divBdr>
                <w:top w:val="none" w:sz="0" w:space="0" w:color="auto"/>
                <w:left w:val="none" w:sz="0" w:space="0" w:color="auto"/>
                <w:bottom w:val="none" w:sz="0" w:space="0" w:color="auto"/>
                <w:right w:val="none" w:sz="0" w:space="0" w:color="auto"/>
              </w:divBdr>
            </w:div>
            <w:div w:id="1477916133">
              <w:marLeft w:val="0"/>
              <w:marRight w:val="150"/>
              <w:marTop w:val="0"/>
              <w:marBottom w:val="0"/>
              <w:divBdr>
                <w:top w:val="none" w:sz="0" w:space="0" w:color="auto"/>
                <w:left w:val="none" w:sz="0" w:space="0" w:color="auto"/>
                <w:bottom w:val="none" w:sz="0" w:space="0" w:color="auto"/>
                <w:right w:val="none" w:sz="0" w:space="0" w:color="auto"/>
              </w:divBdr>
            </w:div>
          </w:divsChild>
        </w:div>
        <w:div w:id="1107850437">
          <w:marLeft w:val="0"/>
          <w:marRight w:val="0"/>
          <w:marTop w:val="0"/>
          <w:marBottom w:val="150"/>
          <w:divBdr>
            <w:top w:val="none" w:sz="0" w:space="0" w:color="auto"/>
            <w:left w:val="none" w:sz="0" w:space="0" w:color="auto"/>
            <w:bottom w:val="none" w:sz="0" w:space="0" w:color="auto"/>
            <w:right w:val="none" w:sz="0" w:space="0" w:color="auto"/>
          </w:divBdr>
        </w:div>
        <w:div w:id="1215501511">
          <w:marLeft w:val="0"/>
          <w:marRight w:val="0"/>
          <w:marTop w:val="0"/>
          <w:marBottom w:val="0"/>
          <w:divBdr>
            <w:top w:val="none" w:sz="0" w:space="0" w:color="auto"/>
            <w:left w:val="none" w:sz="0" w:space="0" w:color="auto"/>
            <w:bottom w:val="none" w:sz="0" w:space="0" w:color="auto"/>
            <w:right w:val="none" w:sz="0" w:space="0" w:color="auto"/>
          </w:divBdr>
        </w:div>
        <w:div w:id="1757945394">
          <w:marLeft w:val="0"/>
          <w:marRight w:val="0"/>
          <w:marTop w:val="0"/>
          <w:marBottom w:val="0"/>
          <w:divBdr>
            <w:top w:val="none" w:sz="0" w:space="0" w:color="auto"/>
            <w:left w:val="none" w:sz="0" w:space="0" w:color="auto"/>
            <w:bottom w:val="none" w:sz="0" w:space="0" w:color="auto"/>
            <w:right w:val="none" w:sz="0" w:space="0" w:color="auto"/>
          </w:divBdr>
        </w:div>
      </w:divsChild>
    </w:div>
    <w:div w:id="698553713">
      <w:bodyDiv w:val="1"/>
      <w:marLeft w:val="0"/>
      <w:marRight w:val="0"/>
      <w:marTop w:val="0"/>
      <w:marBottom w:val="0"/>
      <w:divBdr>
        <w:top w:val="none" w:sz="0" w:space="0" w:color="auto"/>
        <w:left w:val="none" w:sz="0" w:space="0" w:color="auto"/>
        <w:bottom w:val="none" w:sz="0" w:space="0" w:color="auto"/>
        <w:right w:val="none" w:sz="0" w:space="0" w:color="auto"/>
      </w:divBdr>
    </w:div>
    <w:div w:id="698699941">
      <w:bodyDiv w:val="1"/>
      <w:marLeft w:val="0"/>
      <w:marRight w:val="0"/>
      <w:marTop w:val="0"/>
      <w:marBottom w:val="0"/>
      <w:divBdr>
        <w:top w:val="none" w:sz="0" w:space="0" w:color="auto"/>
        <w:left w:val="none" w:sz="0" w:space="0" w:color="auto"/>
        <w:bottom w:val="none" w:sz="0" w:space="0" w:color="auto"/>
        <w:right w:val="none" w:sz="0" w:space="0" w:color="auto"/>
      </w:divBdr>
      <w:divsChild>
        <w:div w:id="571962604">
          <w:marLeft w:val="0"/>
          <w:marRight w:val="0"/>
          <w:marTop w:val="0"/>
          <w:marBottom w:val="0"/>
          <w:divBdr>
            <w:top w:val="none" w:sz="0" w:space="0" w:color="auto"/>
            <w:left w:val="none" w:sz="0" w:space="0" w:color="auto"/>
            <w:bottom w:val="none" w:sz="0" w:space="0" w:color="auto"/>
            <w:right w:val="none" w:sz="0" w:space="0" w:color="auto"/>
          </w:divBdr>
        </w:div>
        <w:div w:id="1318876756">
          <w:marLeft w:val="0"/>
          <w:marRight w:val="0"/>
          <w:marTop w:val="0"/>
          <w:marBottom w:val="0"/>
          <w:divBdr>
            <w:top w:val="none" w:sz="0" w:space="0" w:color="auto"/>
            <w:left w:val="none" w:sz="0" w:space="0" w:color="auto"/>
            <w:bottom w:val="none" w:sz="0" w:space="0" w:color="auto"/>
            <w:right w:val="none" w:sz="0" w:space="0" w:color="auto"/>
          </w:divBdr>
        </w:div>
        <w:div w:id="1940405451">
          <w:marLeft w:val="0"/>
          <w:marRight w:val="0"/>
          <w:marTop w:val="0"/>
          <w:marBottom w:val="0"/>
          <w:divBdr>
            <w:top w:val="none" w:sz="0" w:space="0" w:color="auto"/>
            <w:left w:val="none" w:sz="0" w:space="0" w:color="auto"/>
            <w:bottom w:val="none" w:sz="0" w:space="0" w:color="auto"/>
            <w:right w:val="none" w:sz="0" w:space="0" w:color="auto"/>
          </w:divBdr>
        </w:div>
      </w:divsChild>
    </w:div>
    <w:div w:id="698746165">
      <w:bodyDiv w:val="1"/>
      <w:marLeft w:val="0"/>
      <w:marRight w:val="0"/>
      <w:marTop w:val="0"/>
      <w:marBottom w:val="0"/>
      <w:divBdr>
        <w:top w:val="none" w:sz="0" w:space="0" w:color="auto"/>
        <w:left w:val="none" w:sz="0" w:space="0" w:color="auto"/>
        <w:bottom w:val="none" w:sz="0" w:space="0" w:color="auto"/>
        <w:right w:val="none" w:sz="0" w:space="0" w:color="auto"/>
      </w:divBdr>
      <w:divsChild>
        <w:div w:id="1597909729">
          <w:marLeft w:val="0"/>
          <w:marRight w:val="0"/>
          <w:marTop w:val="0"/>
          <w:marBottom w:val="0"/>
          <w:divBdr>
            <w:top w:val="none" w:sz="0" w:space="0" w:color="auto"/>
            <w:left w:val="none" w:sz="0" w:space="0" w:color="auto"/>
            <w:bottom w:val="none" w:sz="0" w:space="0" w:color="auto"/>
            <w:right w:val="none" w:sz="0" w:space="0" w:color="auto"/>
          </w:divBdr>
        </w:div>
      </w:divsChild>
    </w:div>
    <w:div w:id="699087899">
      <w:bodyDiv w:val="1"/>
      <w:marLeft w:val="0"/>
      <w:marRight w:val="0"/>
      <w:marTop w:val="0"/>
      <w:marBottom w:val="0"/>
      <w:divBdr>
        <w:top w:val="none" w:sz="0" w:space="0" w:color="auto"/>
        <w:left w:val="none" w:sz="0" w:space="0" w:color="auto"/>
        <w:bottom w:val="none" w:sz="0" w:space="0" w:color="auto"/>
        <w:right w:val="none" w:sz="0" w:space="0" w:color="auto"/>
      </w:divBdr>
    </w:div>
    <w:div w:id="699092736">
      <w:bodyDiv w:val="1"/>
      <w:marLeft w:val="0"/>
      <w:marRight w:val="0"/>
      <w:marTop w:val="0"/>
      <w:marBottom w:val="0"/>
      <w:divBdr>
        <w:top w:val="none" w:sz="0" w:space="0" w:color="auto"/>
        <w:left w:val="none" w:sz="0" w:space="0" w:color="auto"/>
        <w:bottom w:val="none" w:sz="0" w:space="0" w:color="auto"/>
        <w:right w:val="none" w:sz="0" w:space="0" w:color="auto"/>
      </w:divBdr>
    </w:div>
    <w:div w:id="699278294">
      <w:bodyDiv w:val="1"/>
      <w:marLeft w:val="0"/>
      <w:marRight w:val="0"/>
      <w:marTop w:val="0"/>
      <w:marBottom w:val="0"/>
      <w:divBdr>
        <w:top w:val="none" w:sz="0" w:space="0" w:color="auto"/>
        <w:left w:val="none" w:sz="0" w:space="0" w:color="auto"/>
        <w:bottom w:val="none" w:sz="0" w:space="0" w:color="auto"/>
        <w:right w:val="none" w:sz="0" w:space="0" w:color="auto"/>
      </w:divBdr>
      <w:divsChild>
        <w:div w:id="1874463409">
          <w:marLeft w:val="0"/>
          <w:marRight w:val="0"/>
          <w:marTop w:val="0"/>
          <w:marBottom w:val="0"/>
          <w:divBdr>
            <w:top w:val="none" w:sz="0" w:space="0" w:color="auto"/>
            <w:left w:val="none" w:sz="0" w:space="0" w:color="auto"/>
            <w:bottom w:val="none" w:sz="0" w:space="0" w:color="auto"/>
            <w:right w:val="none" w:sz="0" w:space="0" w:color="auto"/>
          </w:divBdr>
          <w:divsChild>
            <w:div w:id="417672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9354823">
      <w:bodyDiv w:val="1"/>
      <w:marLeft w:val="0"/>
      <w:marRight w:val="0"/>
      <w:marTop w:val="0"/>
      <w:marBottom w:val="0"/>
      <w:divBdr>
        <w:top w:val="none" w:sz="0" w:space="0" w:color="auto"/>
        <w:left w:val="none" w:sz="0" w:space="0" w:color="auto"/>
        <w:bottom w:val="none" w:sz="0" w:space="0" w:color="auto"/>
        <w:right w:val="none" w:sz="0" w:space="0" w:color="auto"/>
      </w:divBdr>
      <w:divsChild>
        <w:div w:id="29499542">
          <w:marLeft w:val="0"/>
          <w:marRight w:val="0"/>
          <w:marTop w:val="0"/>
          <w:marBottom w:val="150"/>
          <w:divBdr>
            <w:top w:val="none" w:sz="0" w:space="0" w:color="auto"/>
            <w:left w:val="none" w:sz="0" w:space="0" w:color="auto"/>
            <w:bottom w:val="none" w:sz="0" w:space="0" w:color="auto"/>
            <w:right w:val="none" w:sz="0" w:space="0" w:color="auto"/>
          </w:divBdr>
        </w:div>
        <w:div w:id="188496112">
          <w:marLeft w:val="0"/>
          <w:marRight w:val="0"/>
          <w:marTop w:val="0"/>
          <w:marBottom w:val="0"/>
          <w:divBdr>
            <w:top w:val="none" w:sz="0" w:space="0" w:color="auto"/>
            <w:left w:val="none" w:sz="0" w:space="0" w:color="auto"/>
            <w:bottom w:val="none" w:sz="0" w:space="0" w:color="auto"/>
            <w:right w:val="none" w:sz="0" w:space="0" w:color="auto"/>
          </w:divBdr>
        </w:div>
        <w:div w:id="451557487">
          <w:marLeft w:val="0"/>
          <w:marRight w:val="0"/>
          <w:marTop w:val="0"/>
          <w:marBottom w:val="0"/>
          <w:divBdr>
            <w:top w:val="none" w:sz="0" w:space="0" w:color="auto"/>
            <w:left w:val="none" w:sz="0" w:space="0" w:color="auto"/>
            <w:bottom w:val="none" w:sz="0" w:space="0" w:color="auto"/>
            <w:right w:val="none" w:sz="0" w:space="0" w:color="auto"/>
          </w:divBdr>
          <w:divsChild>
            <w:div w:id="107049212">
              <w:marLeft w:val="0"/>
              <w:marRight w:val="150"/>
              <w:marTop w:val="0"/>
              <w:marBottom w:val="0"/>
              <w:divBdr>
                <w:top w:val="none" w:sz="0" w:space="0" w:color="auto"/>
                <w:left w:val="none" w:sz="0" w:space="0" w:color="auto"/>
                <w:bottom w:val="none" w:sz="0" w:space="0" w:color="auto"/>
                <w:right w:val="none" w:sz="0" w:space="0" w:color="auto"/>
              </w:divBdr>
            </w:div>
            <w:div w:id="1911190032">
              <w:marLeft w:val="0"/>
              <w:marRight w:val="150"/>
              <w:marTop w:val="0"/>
              <w:marBottom w:val="0"/>
              <w:divBdr>
                <w:top w:val="none" w:sz="0" w:space="0" w:color="auto"/>
                <w:left w:val="none" w:sz="0" w:space="0" w:color="auto"/>
                <w:bottom w:val="none" w:sz="0" w:space="0" w:color="auto"/>
                <w:right w:val="none" w:sz="0" w:space="0" w:color="auto"/>
              </w:divBdr>
            </w:div>
          </w:divsChild>
        </w:div>
        <w:div w:id="1023021312">
          <w:marLeft w:val="0"/>
          <w:marRight w:val="0"/>
          <w:marTop w:val="0"/>
          <w:marBottom w:val="0"/>
          <w:divBdr>
            <w:top w:val="none" w:sz="0" w:space="0" w:color="auto"/>
            <w:left w:val="none" w:sz="0" w:space="0" w:color="auto"/>
            <w:bottom w:val="none" w:sz="0" w:space="0" w:color="auto"/>
            <w:right w:val="none" w:sz="0" w:space="0" w:color="auto"/>
          </w:divBdr>
        </w:div>
      </w:divsChild>
    </w:div>
    <w:div w:id="699400799">
      <w:bodyDiv w:val="1"/>
      <w:marLeft w:val="0"/>
      <w:marRight w:val="0"/>
      <w:marTop w:val="0"/>
      <w:marBottom w:val="0"/>
      <w:divBdr>
        <w:top w:val="none" w:sz="0" w:space="0" w:color="auto"/>
        <w:left w:val="none" w:sz="0" w:space="0" w:color="auto"/>
        <w:bottom w:val="none" w:sz="0" w:space="0" w:color="auto"/>
        <w:right w:val="none" w:sz="0" w:space="0" w:color="auto"/>
      </w:divBdr>
      <w:divsChild>
        <w:div w:id="1770809140">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699818867">
      <w:bodyDiv w:val="1"/>
      <w:marLeft w:val="0"/>
      <w:marRight w:val="0"/>
      <w:marTop w:val="0"/>
      <w:marBottom w:val="0"/>
      <w:divBdr>
        <w:top w:val="none" w:sz="0" w:space="0" w:color="auto"/>
        <w:left w:val="none" w:sz="0" w:space="0" w:color="auto"/>
        <w:bottom w:val="none" w:sz="0" w:space="0" w:color="auto"/>
        <w:right w:val="none" w:sz="0" w:space="0" w:color="auto"/>
      </w:divBdr>
      <w:divsChild>
        <w:div w:id="1823933658">
          <w:marLeft w:val="0"/>
          <w:marRight w:val="0"/>
          <w:marTop w:val="0"/>
          <w:marBottom w:val="0"/>
          <w:divBdr>
            <w:top w:val="none" w:sz="0" w:space="0" w:color="auto"/>
            <w:left w:val="none" w:sz="0" w:space="0" w:color="auto"/>
            <w:bottom w:val="none" w:sz="0" w:space="0" w:color="auto"/>
            <w:right w:val="none" w:sz="0" w:space="0" w:color="auto"/>
          </w:divBdr>
        </w:div>
      </w:divsChild>
    </w:div>
    <w:div w:id="699823937">
      <w:bodyDiv w:val="1"/>
      <w:marLeft w:val="0"/>
      <w:marRight w:val="0"/>
      <w:marTop w:val="0"/>
      <w:marBottom w:val="0"/>
      <w:divBdr>
        <w:top w:val="none" w:sz="0" w:space="0" w:color="auto"/>
        <w:left w:val="none" w:sz="0" w:space="0" w:color="auto"/>
        <w:bottom w:val="none" w:sz="0" w:space="0" w:color="auto"/>
        <w:right w:val="none" w:sz="0" w:space="0" w:color="auto"/>
      </w:divBdr>
    </w:div>
    <w:div w:id="700016526">
      <w:bodyDiv w:val="1"/>
      <w:marLeft w:val="0"/>
      <w:marRight w:val="0"/>
      <w:marTop w:val="0"/>
      <w:marBottom w:val="0"/>
      <w:divBdr>
        <w:top w:val="none" w:sz="0" w:space="0" w:color="auto"/>
        <w:left w:val="none" w:sz="0" w:space="0" w:color="auto"/>
        <w:bottom w:val="none" w:sz="0" w:space="0" w:color="auto"/>
        <w:right w:val="none" w:sz="0" w:space="0" w:color="auto"/>
      </w:divBdr>
    </w:div>
    <w:div w:id="700394527">
      <w:bodyDiv w:val="1"/>
      <w:marLeft w:val="0"/>
      <w:marRight w:val="0"/>
      <w:marTop w:val="0"/>
      <w:marBottom w:val="0"/>
      <w:divBdr>
        <w:top w:val="none" w:sz="0" w:space="0" w:color="auto"/>
        <w:left w:val="none" w:sz="0" w:space="0" w:color="auto"/>
        <w:bottom w:val="none" w:sz="0" w:space="0" w:color="auto"/>
        <w:right w:val="none" w:sz="0" w:space="0" w:color="auto"/>
      </w:divBdr>
      <w:divsChild>
        <w:div w:id="651523877">
          <w:marLeft w:val="0"/>
          <w:marRight w:val="0"/>
          <w:marTop w:val="0"/>
          <w:marBottom w:val="525"/>
          <w:divBdr>
            <w:top w:val="none" w:sz="0" w:space="0" w:color="auto"/>
            <w:left w:val="none" w:sz="0" w:space="0" w:color="auto"/>
            <w:bottom w:val="none" w:sz="0" w:space="0" w:color="auto"/>
            <w:right w:val="none" w:sz="0" w:space="0" w:color="auto"/>
          </w:divBdr>
        </w:div>
      </w:divsChild>
    </w:div>
    <w:div w:id="700400091">
      <w:bodyDiv w:val="1"/>
      <w:marLeft w:val="0"/>
      <w:marRight w:val="0"/>
      <w:marTop w:val="0"/>
      <w:marBottom w:val="0"/>
      <w:divBdr>
        <w:top w:val="none" w:sz="0" w:space="0" w:color="auto"/>
        <w:left w:val="none" w:sz="0" w:space="0" w:color="auto"/>
        <w:bottom w:val="none" w:sz="0" w:space="0" w:color="auto"/>
        <w:right w:val="none" w:sz="0" w:space="0" w:color="auto"/>
      </w:divBdr>
    </w:div>
    <w:div w:id="700515701">
      <w:bodyDiv w:val="1"/>
      <w:marLeft w:val="0"/>
      <w:marRight w:val="0"/>
      <w:marTop w:val="0"/>
      <w:marBottom w:val="0"/>
      <w:divBdr>
        <w:top w:val="none" w:sz="0" w:space="0" w:color="auto"/>
        <w:left w:val="none" w:sz="0" w:space="0" w:color="auto"/>
        <w:bottom w:val="none" w:sz="0" w:space="0" w:color="auto"/>
        <w:right w:val="none" w:sz="0" w:space="0" w:color="auto"/>
      </w:divBdr>
      <w:divsChild>
        <w:div w:id="1334457075">
          <w:marLeft w:val="0"/>
          <w:marRight w:val="0"/>
          <w:marTop w:val="0"/>
          <w:marBottom w:val="0"/>
          <w:divBdr>
            <w:top w:val="none" w:sz="0" w:space="0" w:color="auto"/>
            <w:left w:val="none" w:sz="0" w:space="0" w:color="auto"/>
            <w:bottom w:val="none" w:sz="0" w:space="0" w:color="auto"/>
            <w:right w:val="none" w:sz="0" w:space="0" w:color="auto"/>
          </w:divBdr>
          <w:divsChild>
            <w:div w:id="739989042">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700664223">
      <w:bodyDiv w:val="1"/>
      <w:marLeft w:val="0"/>
      <w:marRight w:val="0"/>
      <w:marTop w:val="0"/>
      <w:marBottom w:val="0"/>
      <w:divBdr>
        <w:top w:val="none" w:sz="0" w:space="0" w:color="auto"/>
        <w:left w:val="none" w:sz="0" w:space="0" w:color="auto"/>
        <w:bottom w:val="none" w:sz="0" w:space="0" w:color="auto"/>
        <w:right w:val="none" w:sz="0" w:space="0" w:color="auto"/>
      </w:divBdr>
      <w:divsChild>
        <w:div w:id="773287129">
          <w:marLeft w:val="0"/>
          <w:marRight w:val="0"/>
          <w:marTop w:val="0"/>
          <w:marBottom w:val="150"/>
          <w:divBdr>
            <w:top w:val="none" w:sz="0" w:space="0" w:color="auto"/>
            <w:left w:val="none" w:sz="0" w:space="0" w:color="auto"/>
            <w:bottom w:val="none" w:sz="0" w:space="0" w:color="auto"/>
            <w:right w:val="none" w:sz="0" w:space="0" w:color="auto"/>
          </w:divBdr>
        </w:div>
        <w:div w:id="834109270">
          <w:marLeft w:val="0"/>
          <w:marRight w:val="0"/>
          <w:marTop w:val="0"/>
          <w:marBottom w:val="0"/>
          <w:divBdr>
            <w:top w:val="none" w:sz="0" w:space="0" w:color="auto"/>
            <w:left w:val="none" w:sz="0" w:space="0" w:color="auto"/>
            <w:bottom w:val="none" w:sz="0" w:space="0" w:color="auto"/>
            <w:right w:val="none" w:sz="0" w:space="0" w:color="auto"/>
          </w:divBdr>
          <w:divsChild>
            <w:div w:id="679770082">
              <w:marLeft w:val="0"/>
              <w:marRight w:val="150"/>
              <w:marTop w:val="0"/>
              <w:marBottom w:val="0"/>
              <w:divBdr>
                <w:top w:val="none" w:sz="0" w:space="0" w:color="auto"/>
                <w:left w:val="none" w:sz="0" w:space="0" w:color="auto"/>
                <w:bottom w:val="none" w:sz="0" w:space="0" w:color="auto"/>
                <w:right w:val="none" w:sz="0" w:space="0" w:color="auto"/>
              </w:divBdr>
            </w:div>
            <w:div w:id="1120296527">
              <w:marLeft w:val="0"/>
              <w:marRight w:val="150"/>
              <w:marTop w:val="0"/>
              <w:marBottom w:val="0"/>
              <w:divBdr>
                <w:top w:val="none" w:sz="0" w:space="0" w:color="auto"/>
                <w:left w:val="none" w:sz="0" w:space="0" w:color="auto"/>
                <w:bottom w:val="none" w:sz="0" w:space="0" w:color="auto"/>
                <w:right w:val="none" w:sz="0" w:space="0" w:color="auto"/>
              </w:divBdr>
            </w:div>
          </w:divsChild>
        </w:div>
        <w:div w:id="1018235162">
          <w:marLeft w:val="0"/>
          <w:marRight w:val="0"/>
          <w:marTop w:val="0"/>
          <w:marBottom w:val="0"/>
          <w:divBdr>
            <w:top w:val="none" w:sz="0" w:space="0" w:color="auto"/>
            <w:left w:val="none" w:sz="0" w:space="0" w:color="auto"/>
            <w:bottom w:val="none" w:sz="0" w:space="0" w:color="auto"/>
            <w:right w:val="none" w:sz="0" w:space="0" w:color="auto"/>
          </w:divBdr>
        </w:div>
        <w:div w:id="1871800255">
          <w:marLeft w:val="0"/>
          <w:marRight w:val="0"/>
          <w:marTop w:val="0"/>
          <w:marBottom w:val="0"/>
          <w:divBdr>
            <w:top w:val="none" w:sz="0" w:space="0" w:color="auto"/>
            <w:left w:val="none" w:sz="0" w:space="0" w:color="auto"/>
            <w:bottom w:val="none" w:sz="0" w:space="0" w:color="auto"/>
            <w:right w:val="none" w:sz="0" w:space="0" w:color="auto"/>
          </w:divBdr>
        </w:div>
      </w:divsChild>
    </w:div>
    <w:div w:id="700712755">
      <w:bodyDiv w:val="1"/>
      <w:marLeft w:val="0"/>
      <w:marRight w:val="0"/>
      <w:marTop w:val="0"/>
      <w:marBottom w:val="0"/>
      <w:divBdr>
        <w:top w:val="none" w:sz="0" w:space="0" w:color="auto"/>
        <w:left w:val="none" w:sz="0" w:space="0" w:color="auto"/>
        <w:bottom w:val="none" w:sz="0" w:space="0" w:color="auto"/>
        <w:right w:val="none" w:sz="0" w:space="0" w:color="auto"/>
      </w:divBdr>
      <w:divsChild>
        <w:div w:id="1347292692">
          <w:marLeft w:val="0"/>
          <w:marRight w:val="0"/>
          <w:marTop w:val="0"/>
          <w:marBottom w:val="0"/>
          <w:divBdr>
            <w:top w:val="none" w:sz="0" w:space="0" w:color="auto"/>
            <w:left w:val="none" w:sz="0" w:space="0" w:color="auto"/>
            <w:bottom w:val="none" w:sz="0" w:space="0" w:color="auto"/>
            <w:right w:val="none" w:sz="0" w:space="0" w:color="auto"/>
          </w:divBdr>
        </w:div>
      </w:divsChild>
    </w:div>
    <w:div w:id="700742657">
      <w:bodyDiv w:val="1"/>
      <w:marLeft w:val="0"/>
      <w:marRight w:val="0"/>
      <w:marTop w:val="0"/>
      <w:marBottom w:val="0"/>
      <w:divBdr>
        <w:top w:val="none" w:sz="0" w:space="0" w:color="auto"/>
        <w:left w:val="none" w:sz="0" w:space="0" w:color="auto"/>
        <w:bottom w:val="none" w:sz="0" w:space="0" w:color="auto"/>
        <w:right w:val="none" w:sz="0" w:space="0" w:color="auto"/>
      </w:divBdr>
    </w:div>
    <w:div w:id="701130811">
      <w:bodyDiv w:val="1"/>
      <w:marLeft w:val="0"/>
      <w:marRight w:val="0"/>
      <w:marTop w:val="0"/>
      <w:marBottom w:val="0"/>
      <w:divBdr>
        <w:top w:val="none" w:sz="0" w:space="0" w:color="auto"/>
        <w:left w:val="none" w:sz="0" w:space="0" w:color="auto"/>
        <w:bottom w:val="none" w:sz="0" w:space="0" w:color="auto"/>
        <w:right w:val="none" w:sz="0" w:space="0" w:color="auto"/>
      </w:divBdr>
    </w:div>
    <w:div w:id="701132400">
      <w:bodyDiv w:val="1"/>
      <w:marLeft w:val="0"/>
      <w:marRight w:val="0"/>
      <w:marTop w:val="0"/>
      <w:marBottom w:val="0"/>
      <w:divBdr>
        <w:top w:val="none" w:sz="0" w:space="0" w:color="auto"/>
        <w:left w:val="none" w:sz="0" w:space="0" w:color="auto"/>
        <w:bottom w:val="none" w:sz="0" w:space="0" w:color="auto"/>
        <w:right w:val="none" w:sz="0" w:space="0" w:color="auto"/>
      </w:divBdr>
      <w:divsChild>
        <w:div w:id="75133310">
          <w:marLeft w:val="0"/>
          <w:marRight w:val="0"/>
          <w:marTop w:val="0"/>
          <w:marBottom w:val="0"/>
          <w:divBdr>
            <w:top w:val="none" w:sz="0" w:space="0" w:color="auto"/>
            <w:left w:val="none" w:sz="0" w:space="0" w:color="auto"/>
            <w:bottom w:val="none" w:sz="0" w:space="0" w:color="auto"/>
            <w:right w:val="none" w:sz="0" w:space="0" w:color="auto"/>
          </w:divBdr>
        </w:div>
      </w:divsChild>
    </w:div>
    <w:div w:id="701170707">
      <w:bodyDiv w:val="1"/>
      <w:marLeft w:val="0"/>
      <w:marRight w:val="0"/>
      <w:marTop w:val="0"/>
      <w:marBottom w:val="0"/>
      <w:divBdr>
        <w:top w:val="none" w:sz="0" w:space="0" w:color="auto"/>
        <w:left w:val="none" w:sz="0" w:space="0" w:color="auto"/>
        <w:bottom w:val="none" w:sz="0" w:space="0" w:color="auto"/>
        <w:right w:val="none" w:sz="0" w:space="0" w:color="auto"/>
      </w:divBdr>
      <w:divsChild>
        <w:div w:id="1018845874">
          <w:marLeft w:val="0"/>
          <w:marRight w:val="0"/>
          <w:marTop w:val="0"/>
          <w:marBottom w:val="0"/>
          <w:divBdr>
            <w:top w:val="none" w:sz="0" w:space="0" w:color="auto"/>
            <w:left w:val="none" w:sz="0" w:space="0" w:color="auto"/>
            <w:bottom w:val="none" w:sz="0" w:space="0" w:color="auto"/>
            <w:right w:val="none" w:sz="0" w:space="0" w:color="auto"/>
          </w:divBdr>
          <w:divsChild>
            <w:div w:id="2129353712">
              <w:marLeft w:val="0"/>
              <w:marRight w:val="0"/>
              <w:marTop w:val="0"/>
              <w:marBottom w:val="0"/>
              <w:divBdr>
                <w:top w:val="none" w:sz="0" w:space="0" w:color="auto"/>
                <w:left w:val="none" w:sz="0" w:space="0" w:color="auto"/>
                <w:bottom w:val="none" w:sz="0" w:space="0" w:color="auto"/>
                <w:right w:val="none" w:sz="0" w:space="0" w:color="auto"/>
              </w:divBdr>
            </w:div>
          </w:divsChild>
        </w:div>
        <w:div w:id="300354739">
          <w:marLeft w:val="0"/>
          <w:marRight w:val="0"/>
          <w:marTop w:val="225"/>
          <w:marBottom w:val="600"/>
          <w:divBdr>
            <w:top w:val="none" w:sz="0" w:space="0" w:color="auto"/>
            <w:left w:val="none" w:sz="0" w:space="0" w:color="auto"/>
            <w:bottom w:val="none" w:sz="0" w:space="0" w:color="auto"/>
            <w:right w:val="none" w:sz="0" w:space="0" w:color="auto"/>
          </w:divBdr>
        </w:div>
      </w:divsChild>
    </w:div>
    <w:div w:id="701172678">
      <w:bodyDiv w:val="1"/>
      <w:marLeft w:val="0"/>
      <w:marRight w:val="0"/>
      <w:marTop w:val="0"/>
      <w:marBottom w:val="0"/>
      <w:divBdr>
        <w:top w:val="none" w:sz="0" w:space="0" w:color="auto"/>
        <w:left w:val="none" w:sz="0" w:space="0" w:color="auto"/>
        <w:bottom w:val="none" w:sz="0" w:space="0" w:color="auto"/>
        <w:right w:val="none" w:sz="0" w:space="0" w:color="auto"/>
      </w:divBdr>
    </w:div>
    <w:div w:id="701250823">
      <w:bodyDiv w:val="1"/>
      <w:marLeft w:val="0"/>
      <w:marRight w:val="0"/>
      <w:marTop w:val="0"/>
      <w:marBottom w:val="0"/>
      <w:divBdr>
        <w:top w:val="none" w:sz="0" w:space="0" w:color="auto"/>
        <w:left w:val="none" w:sz="0" w:space="0" w:color="auto"/>
        <w:bottom w:val="none" w:sz="0" w:space="0" w:color="auto"/>
        <w:right w:val="none" w:sz="0" w:space="0" w:color="auto"/>
      </w:divBdr>
      <w:divsChild>
        <w:div w:id="2098164355">
          <w:marLeft w:val="0"/>
          <w:marRight w:val="0"/>
          <w:marTop w:val="0"/>
          <w:marBottom w:val="0"/>
          <w:divBdr>
            <w:top w:val="none" w:sz="0" w:space="0" w:color="auto"/>
            <w:left w:val="none" w:sz="0" w:space="0" w:color="auto"/>
            <w:bottom w:val="none" w:sz="0" w:space="0" w:color="auto"/>
            <w:right w:val="none" w:sz="0" w:space="0" w:color="auto"/>
          </w:divBdr>
          <w:divsChild>
            <w:div w:id="1198347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322119">
      <w:bodyDiv w:val="1"/>
      <w:marLeft w:val="0"/>
      <w:marRight w:val="0"/>
      <w:marTop w:val="0"/>
      <w:marBottom w:val="0"/>
      <w:divBdr>
        <w:top w:val="none" w:sz="0" w:space="0" w:color="auto"/>
        <w:left w:val="none" w:sz="0" w:space="0" w:color="auto"/>
        <w:bottom w:val="none" w:sz="0" w:space="0" w:color="auto"/>
        <w:right w:val="none" w:sz="0" w:space="0" w:color="auto"/>
      </w:divBdr>
    </w:div>
    <w:div w:id="701394596">
      <w:bodyDiv w:val="1"/>
      <w:marLeft w:val="0"/>
      <w:marRight w:val="0"/>
      <w:marTop w:val="0"/>
      <w:marBottom w:val="0"/>
      <w:divBdr>
        <w:top w:val="none" w:sz="0" w:space="0" w:color="auto"/>
        <w:left w:val="none" w:sz="0" w:space="0" w:color="auto"/>
        <w:bottom w:val="none" w:sz="0" w:space="0" w:color="auto"/>
        <w:right w:val="none" w:sz="0" w:space="0" w:color="auto"/>
      </w:divBdr>
      <w:divsChild>
        <w:div w:id="1309893071">
          <w:marLeft w:val="0"/>
          <w:marRight w:val="0"/>
          <w:marTop w:val="0"/>
          <w:marBottom w:val="0"/>
          <w:divBdr>
            <w:top w:val="none" w:sz="0" w:space="0" w:color="auto"/>
            <w:left w:val="none" w:sz="0" w:space="0" w:color="auto"/>
            <w:bottom w:val="none" w:sz="0" w:space="0" w:color="auto"/>
            <w:right w:val="none" w:sz="0" w:space="0" w:color="auto"/>
          </w:divBdr>
        </w:div>
        <w:div w:id="1822426040">
          <w:marLeft w:val="0"/>
          <w:marRight w:val="0"/>
          <w:marTop w:val="0"/>
          <w:marBottom w:val="375"/>
          <w:divBdr>
            <w:top w:val="none" w:sz="0" w:space="0" w:color="auto"/>
            <w:left w:val="none" w:sz="0" w:space="0" w:color="auto"/>
            <w:bottom w:val="none" w:sz="0" w:space="0" w:color="auto"/>
            <w:right w:val="none" w:sz="0" w:space="0" w:color="auto"/>
          </w:divBdr>
          <w:divsChild>
            <w:div w:id="1772241277">
              <w:marLeft w:val="0"/>
              <w:marRight w:val="0"/>
              <w:marTop w:val="0"/>
              <w:marBottom w:val="0"/>
              <w:divBdr>
                <w:top w:val="none" w:sz="0" w:space="0" w:color="auto"/>
                <w:left w:val="none" w:sz="0" w:space="0" w:color="auto"/>
                <w:bottom w:val="none" w:sz="0" w:space="0" w:color="auto"/>
                <w:right w:val="none" w:sz="0" w:space="0" w:color="auto"/>
              </w:divBdr>
            </w:div>
          </w:divsChild>
        </w:div>
        <w:div w:id="1046875074">
          <w:marLeft w:val="0"/>
          <w:marRight w:val="0"/>
          <w:marTop w:val="0"/>
          <w:marBottom w:val="0"/>
          <w:divBdr>
            <w:top w:val="none" w:sz="0" w:space="0" w:color="auto"/>
            <w:left w:val="none" w:sz="0" w:space="0" w:color="auto"/>
            <w:bottom w:val="none" w:sz="0" w:space="0" w:color="auto"/>
            <w:right w:val="none" w:sz="0" w:space="0" w:color="auto"/>
          </w:divBdr>
        </w:div>
      </w:divsChild>
    </w:div>
    <w:div w:id="701827457">
      <w:bodyDiv w:val="1"/>
      <w:marLeft w:val="0"/>
      <w:marRight w:val="0"/>
      <w:marTop w:val="0"/>
      <w:marBottom w:val="0"/>
      <w:divBdr>
        <w:top w:val="none" w:sz="0" w:space="0" w:color="auto"/>
        <w:left w:val="none" w:sz="0" w:space="0" w:color="auto"/>
        <w:bottom w:val="none" w:sz="0" w:space="0" w:color="auto"/>
        <w:right w:val="none" w:sz="0" w:space="0" w:color="auto"/>
      </w:divBdr>
      <w:divsChild>
        <w:div w:id="1555659869">
          <w:marLeft w:val="0"/>
          <w:marRight w:val="0"/>
          <w:marTop w:val="0"/>
          <w:marBottom w:val="0"/>
          <w:divBdr>
            <w:top w:val="none" w:sz="0" w:space="0" w:color="auto"/>
            <w:left w:val="none" w:sz="0" w:space="0" w:color="auto"/>
            <w:bottom w:val="none" w:sz="0" w:space="0" w:color="auto"/>
            <w:right w:val="none" w:sz="0" w:space="0" w:color="auto"/>
          </w:divBdr>
        </w:div>
        <w:div w:id="1527254252">
          <w:marLeft w:val="0"/>
          <w:marRight w:val="0"/>
          <w:marTop w:val="0"/>
          <w:marBottom w:val="375"/>
          <w:divBdr>
            <w:top w:val="none" w:sz="0" w:space="0" w:color="auto"/>
            <w:left w:val="none" w:sz="0" w:space="0" w:color="auto"/>
            <w:bottom w:val="none" w:sz="0" w:space="0" w:color="auto"/>
            <w:right w:val="none" w:sz="0" w:space="0" w:color="auto"/>
          </w:divBdr>
          <w:divsChild>
            <w:div w:id="639724227">
              <w:marLeft w:val="0"/>
              <w:marRight w:val="0"/>
              <w:marTop w:val="0"/>
              <w:marBottom w:val="0"/>
              <w:divBdr>
                <w:top w:val="none" w:sz="0" w:space="0" w:color="auto"/>
                <w:left w:val="none" w:sz="0" w:space="0" w:color="auto"/>
                <w:bottom w:val="none" w:sz="0" w:space="0" w:color="auto"/>
                <w:right w:val="none" w:sz="0" w:space="0" w:color="auto"/>
              </w:divBdr>
            </w:div>
          </w:divsChild>
        </w:div>
        <w:div w:id="1210074561">
          <w:marLeft w:val="0"/>
          <w:marRight w:val="0"/>
          <w:marTop w:val="0"/>
          <w:marBottom w:val="0"/>
          <w:divBdr>
            <w:top w:val="none" w:sz="0" w:space="0" w:color="auto"/>
            <w:left w:val="none" w:sz="0" w:space="0" w:color="auto"/>
            <w:bottom w:val="none" w:sz="0" w:space="0" w:color="auto"/>
            <w:right w:val="none" w:sz="0" w:space="0" w:color="auto"/>
          </w:divBdr>
        </w:div>
      </w:divsChild>
    </w:div>
    <w:div w:id="701829348">
      <w:bodyDiv w:val="1"/>
      <w:marLeft w:val="0"/>
      <w:marRight w:val="0"/>
      <w:marTop w:val="0"/>
      <w:marBottom w:val="0"/>
      <w:divBdr>
        <w:top w:val="none" w:sz="0" w:space="0" w:color="auto"/>
        <w:left w:val="none" w:sz="0" w:space="0" w:color="auto"/>
        <w:bottom w:val="none" w:sz="0" w:space="0" w:color="auto"/>
        <w:right w:val="none" w:sz="0" w:space="0" w:color="auto"/>
      </w:divBdr>
    </w:div>
    <w:div w:id="702289755">
      <w:bodyDiv w:val="1"/>
      <w:marLeft w:val="0"/>
      <w:marRight w:val="0"/>
      <w:marTop w:val="0"/>
      <w:marBottom w:val="0"/>
      <w:divBdr>
        <w:top w:val="none" w:sz="0" w:space="0" w:color="auto"/>
        <w:left w:val="none" w:sz="0" w:space="0" w:color="auto"/>
        <w:bottom w:val="none" w:sz="0" w:space="0" w:color="auto"/>
        <w:right w:val="none" w:sz="0" w:space="0" w:color="auto"/>
      </w:divBdr>
    </w:div>
    <w:div w:id="702563035">
      <w:bodyDiv w:val="1"/>
      <w:marLeft w:val="0"/>
      <w:marRight w:val="0"/>
      <w:marTop w:val="0"/>
      <w:marBottom w:val="0"/>
      <w:divBdr>
        <w:top w:val="none" w:sz="0" w:space="0" w:color="auto"/>
        <w:left w:val="none" w:sz="0" w:space="0" w:color="auto"/>
        <w:bottom w:val="none" w:sz="0" w:space="0" w:color="auto"/>
        <w:right w:val="none" w:sz="0" w:space="0" w:color="auto"/>
      </w:divBdr>
    </w:div>
    <w:div w:id="702751303">
      <w:bodyDiv w:val="1"/>
      <w:marLeft w:val="0"/>
      <w:marRight w:val="0"/>
      <w:marTop w:val="0"/>
      <w:marBottom w:val="0"/>
      <w:divBdr>
        <w:top w:val="none" w:sz="0" w:space="0" w:color="auto"/>
        <w:left w:val="none" w:sz="0" w:space="0" w:color="auto"/>
        <w:bottom w:val="none" w:sz="0" w:space="0" w:color="auto"/>
        <w:right w:val="none" w:sz="0" w:space="0" w:color="auto"/>
      </w:divBdr>
      <w:divsChild>
        <w:div w:id="1255436645">
          <w:marLeft w:val="0"/>
          <w:marRight w:val="0"/>
          <w:marTop w:val="0"/>
          <w:marBottom w:val="0"/>
          <w:divBdr>
            <w:top w:val="none" w:sz="0" w:space="0" w:color="auto"/>
            <w:left w:val="none" w:sz="0" w:space="0" w:color="auto"/>
            <w:bottom w:val="none" w:sz="0" w:space="0" w:color="auto"/>
            <w:right w:val="none" w:sz="0" w:space="0" w:color="auto"/>
          </w:divBdr>
          <w:divsChild>
            <w:div w:id="1040979721">
              <w:marLeft w:val="3300"/>
              <w:marRight w:val="0"/>
              <w:marTop w:val="0"/>
              <w:marBottom w:val="0"/>
              <w:divBdr>
                <w:top w:val="none" w:sz="0" w:space="0" w:color="auto"/>
                <w:left w:val="none" w:sz="0" w:space="0" w:color="auto"/>
                <w:bottom w:val="none" w:sz="0" w:space="0" w:color="auto"/>
                <w:right w:val="none" w:sz="0" w:space="0" w:color="auto"/>
              </w:divBdr>
              <w:divsChild>
                <w:div w:id="2147047989">
                  <w:marLeft w:val="0"/>
                  <w:marRight w:val="0"/>
                  <w:marTop w:val="0"/>
                  <w:marBottom w:val="0"/>
                  <w:divBdr>
                    <w:top w:val="none" w:sz="0" w:space="0" w:color="auto"/>
                    <w:left w:val="none" w:sz="0" w:space="0" w:color="auto"/>
                    <w:bottom w:val="none" w:sz="0" w:space="0" w:color="auto"/>
                    <w:right w:val="none" w:sz="0" w:space="0" w:color="auto"/>
                  </w:divBdr>
                </w:div>
                <w:div w:id="1344285532">
                  <w:marLeft w:val="0"/>
                  <w:marRight w:val="0"/>
                  <w:marTop w:val="0"/>
                  <w:marBottom w:val="0"/>
                  <w:divBdr>
                    <w:top w:val="none" w:sz="0" w:space="0" w:color="auto"/>
                    <w:left w:val="none" w:sz="0" w:space="0" w:color="auto"/>
                    <w:bottom w:val="none" w:sz="0" w:space="0" w:color="auto"/>
                    <w:right w:val="none" w:sz="0" w:space="0" w:color="auto"/>
                  </w:divBdr>
                </w:div>
                <w:div w:id="2046058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2822819">
      <w:bodyDiv w:val="1"/>
      <w:marLeft w:val="0"/>
      <w:marRight w:val="0"/>
      <w:marTop w:val="0"/>
      <w:marBottom w:val="0"/>
      <w:divBdr>
        <w:top w:val="none" w:sz="0" w:space="0" w:color="auto"/>
        <w:left w:val="none" w:sz="0" w:space="0" w:color="auto"/>
        <w:bottom w:val="none" w:sz="0" w:space="0" w:color="auto"/>
        <w:right w:val="none" w:sz="0" w:space="0" w:color="auto"/>
      </w:divBdr>
      <w:divsChild>
        <w:div w:id="1554849432">
          <w:marLeft w:val="0"/>
          <w:marRight w:val="0"/>
          <w:marTop w:val="0"/>
          <w:marBottom w:val="0"/>
          <w:divBdr>
            <w:top w:val="none" w:sz="0" w:space="0" w:color="auto"/>
            <w:left w:val="none" w:sz="0" w:space="0" w:color="auto"/>
            <w:bottom w:val="none" w:sz="0" w:space="0" w:color="auto"/>
            <w:right w:val="none" w:sz="0" w:space="0" w:color="auto"/>
          </w:divBdr>
        </w:div>
        <w:div w:id="1314411803">
          <w:marLeft w:val="0"/>
          <w:marRight w:val="0"/>
          <w:marTop w:val="0"/>
          <w:marBottom w:val="375"/>
          <w:divBdr>
            <w:top w:val="none" w:sz="0" w:space="0" w:color="auto"/>
            <w:left w:val="none" w:sz="0" w:space="0" w:color="auto"/>
            <w:bottom w:val="none" w:sz="0" w:space="0" w:color="auto"/>
            <w:right w:val="none" w:sz="0" w:space="0" w:color="auto"/>
          </w:divBdr>
          <w:divsChild>
            <w:div w:id="992757353">
              <w:marLeft w:val="0"/>
              <w:marRight w:val="0"/>
              <w:marTop w:val="0"/>
              <w:marBottom w:val="0"/>
              <w:divBdr>
                <w:top w:val="none" w:sz="0" w:space="0" w:color="auto"/>
                <w:left w:val="none" w:sz="0" w:space="0" w:color="auto"/>
                <w:bottom w:val="none" w:sz="0" w:space="0" w:color="auto"/>
                <w:right w:val="none" w:sz="0" w:space="0" w:color="auto"/>
              </w:divBdr>
            </w:div>
          </w:divsChild>
        </w:div>
        <w:div w:id="2110998974">
          <w:marLeft w:val="0"/>
          <w:marRight w:val="0"/>
          <w:marTop w:val="0"/>
          <w:marBottom w:val="0"/>
          <w:divBdr>
            <w:top w:val="none" w:sz="0" w:space="0" w:color="auto"/>
            <w:left w:val="none" w:sz="0" w:space="0" w:color="auto"/>
            <w:bottom w:val="none" w:sz="0" w:space="0" w:color="auto"/>
            <w:right w:val="none" w:sz="0" w:space="0" w:color="auto"/>
          </w:divBdr>
        </w:div>
      </w:divsChild>
    </w:div>
    <w:div w:id="702826072">
      <w:bodyDiv w:val="1"/>
      <w:marLeft w:val="0"/>
      <w:marRight w:val="0"/>
      <w:marTop w:val="0"/>
      <w:marBottom w:val="0"/>
      <w:divBdr>
        <w:top w:val="none" w:sz="0" w:space="0" w:color="auto"/>
        <w:left w:val="none" w:sz="0" w:space="0" w:color="auto"/>
        <w:bottom w:val="none" w:sz="0" w:space="0" w:color="auto"/>
        <w:right w:val="none" w:sz="0" w:space="0" w:color="auto"/>
      </w:divBdr>
    </w:div>
    <w:div w:id="703017948">
      <w:bodyDiv w:val="1"/>
      <w:marLeft w:val="0"/>
      <w:marRight w:val="0"/>
      <w:marTop w:val="0"/>
      <w:marBottom w:val="0"/>
      <w:divBdr>
        <w:top w:val="none" w:sz="0" w:space="0" w:color="auto"/>
        <w:left w:val="none" w:sz="0" w:space="0" w:color="auto"/>
        <w:bottom w:val="none" w:sz="0" w:space="0" w:color="auto"/>
        <w:right w:val="none" w:sz="0" w:space="0" w:color="auto"/>
      </w:divBdr>
      <w:divsChild>
        <w:div w:id="645865747">
          <w:marLeft w:val="0"/>
          <w:marRight w:val="0"/>
          <w:marTop w:val="225"/>
          <w:marBottom w:val="600"/>
          <w:divBdr>
            <w:top w:val="none" w:sz="0" w:space="0" w:color="auto"/>
            <w:left w:val="none" w:sz="0" w:space="0" w:color="auto"/>
            <w:bottom w:val="none" w:sz="0" w:space="0" w:color="auto"/>
            <w:right w:val="none" w:sz="0" w:space="0" w:color="auto"/>
          </w:divBdr>
        </w:div>
        <w:div w:id="868883072">
          <w:marLeft w:val="0"/>
          <w:marRight w:val="0"/>
          <w:marTop w:val="0"/>
          <w:marBottom w:val="0"/>
          <w:divBdr>
            <w:top w:val="none" w:sz="0" w:space="0" w:color="auto"/>
            <w:left w:val="none" w:sz="0" w:space="0" w:color="auto"/>
            <w:bottom w:val="none" w:sz="0" w:space="0" w:color="auto"/>
            <w:right w:val="none" w:sz="0" w:space="0" w:color="auto"/>
          </w:divBdr>
          <w:divsChild>
            <w:div w:id="41487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3018447">
      <w:bodyDiv w:val="1"/>
      <w:marLeft w:val="0"/>
      <w:marRight w:val="0"/>
      <w:marTop w:val="0"/>
      <w:marBottom w:val="0"/>
      <w:divBdr>
        <w:top w:val="none" w:sz="0" w:space="0" w:color="auto"/>
        <w:left w:val="none" w:sz="0" w:space="0" w:color="auto"/>
        <w:bottom w:val="none" w:sz="0" w:space="0" w:color="auto"/>
        <w:right w:val="none" w:sz="0" w:space="0" w:color="auto"/>
      </w:divBdr>
      <w:divsChild>
        <w:div w:id="164173316">
          <w:marLeft w:val="0"/>
          <w:marRight w:val="0"/>
          <w:marTop w:val="0"/>
          <w:marBottom w:val="525"/>
          <w:divBdr>
            <w:top w:val="none" w:sz="0" w:space="0" w:color="auto"/>
            <w:left w:val="none" w:sz="0" w:space="0" w:color="auto"/>
            <w:bottom w:val="none" w:sz="0" w:space="0" w:color="auto"/>
            <w:right w:val="none" w:sz="0" w:space="0" w:color="auto"/>
          </w:divBdr>
        </w:div>
      </w:divsChild>
    </w:div>
    <w:div w:id="703100170">
      <w:bodyDiv w:val="1"/>
      <w:marLeft w:val="0"/>
      <w:marRight w:val="0"/>
      <w:marTop w:val="0"/>
      <w:marBottom w:val="0"/>
      <w:divBdr>
        <w:top w:val="none" w:sz="0" w:space="0" w:color="auto"/>
        <w:left w:val="none" w:sz="0" w:space="0" w:color="auto"/>
        <w:bottom w:val="none" w:sz="0" w:space="0" w:color="auto"/>
        <w:right w:val="none" w:sz="0" w:space="0" w:color="auto"/>
      </w:divBdr>
    </w:div>
    <w:div w:id="703335803">
      <w:bodyDiv w:val="1"/>
      <w:marLeft w:val="0"/>
      <w:marRight w:val="0"/>
      <w:marTop w:val="0"/>
      <w:marBottom w:val="0"/>
      <w:divBdr>
        <w:top w:val="none" w:sz="0" w:space="0" w:color="auto"/>
        <w:left w:val="none" w:sz="0" w:space="0" w:color="auto"/>
        <w:bottom w:val="none" w:sz="0" w:space="0" w:color="auto"/>
        <w:right w:val="none" w:sz="0" w:space="0" w:color="auto"/>
      </w:divBdr>
    </w:div>
    <w:div w:id="703359837">
      <w:bodyDiv w:val="1"/>
      <w:marLeft w:val="0"/>
      <w:marRight w:val="0"/>
      <w:marTop w:val="0"/>
      <w:marBottom w:val="0"/>
      <w:divBdr>
        <w:top w:val="none" w:sz="0" w:space="0" w:color="auto"/>
        <w:left w:val="none" w:sz="0" w:space="0" w:color="auto"/>
        <w:bottom w:val="none" w:sz="0" w:space="0" w:color="auto"/>
        <w:right w:val="none" w:sz="0" w:space="0" w:color="auto"/>
      </w:divBdr>
    </w:div>
    <w:div w:id="703406531">
      <w:bodyDiv w:val="1"/>
      <w:marLeft w:val="0"/>
      <w:marRight w:val="0"/>
      <w:marTop w:val="0"/>
      <w:marBottom w:val="0"/>
      <w:divBdr>
        <w:top w:val="none" w:sz="0" w:space="0" w:color="auto"/>
        <w:left w:val="none" w:sz="0" w:space="0" w:color="auto"/>
        <w:bottom w:val="none" w:sz="0" w:space="0" w:color="auto"/>
        <w:right w:val="none" w:sz="0" w:space="0" w:color="auto"/>
      </w:divBdr>
    </w:div>
    <w:div w:id="703408344">
      <w:bodyDiv w:val="1"/>
      <w:marLeft w:val="0"/>
      <w:marRight w:val="0"/>
      <w:marTop w:val="0"/>
      <w:marBottom w:val="0"/>
      <w:divBdr>
        <w:top w:val="none" w:sz="0" w:space="0" w:color="auto"/>
        <w:left w:val="none" w:sz="0" w:space="0" w:color="auto"/>
        <w:bottom w:val="none" w:sz="0" w:space="0" w:color="auto"/>
        <w:right w:val="none" w:sz="0" w:space="0" w:color="auto"/>
      </w:divBdr>
      <w:divsChild>
        <w:div w:id="634870248">
          <w:marLeft w:val="0"/>
          <w:marRight w:val="0"/>
          <w:marTop w:val="0"/>
          <w:marBottom w:val="525"/>
          <w:divBdr>
            <w:top w:val="none" w:sz="0" w:space="0" w:color="auto"/>
            <w:left w:val="none" w:sz="0" w:space="0" w:color="auto"/>
            <w:bottom w:val="none" w:sz="0" w:space="0" w:color="auto"/>
            <w:right w:val="none" w:sz="0" w:space="0" w:color="auto"/>
          </w:divBdr>
        </w:div>
      </w:divsChild>
    </w:div>
    <w:div w:id="703674884">
      <w:bodyDiv w:val="1"/>
      <w:marLeft w:val="0"/>
      <w:marRight w:val="0"/>
      <w:marTop w:val="0"/>
      <w:marBottom w:val="0"/>
      <w:divBdr>
        <w:top w:val="none" w:sz="0" w:space="0" w:color="auto"/>
        <w:left w:val="none" w:sz="0" w:space="0" w:color="auto"/>
        <w:bottom w:val="none" w:sz="0" w:space="0" w:color="auto"/>
        <w:right w:val="none" w:sz="0" w:space="0" w:color="auto"/>
      </w:divBdr>
      <w:divsChild>
        <w:div w:id="1405103378">
          <w:marLeft w:val="0"/>
          <w:marRight w:val="0"/>
          <w:marTop w:val="0"/>
          <w:marBottom w:val="0"/>
          <w:divBdr>
            <w:top w:val="none" w:sz="0" w:space="0" w:color="auto"/>
            <w:left w:val="none" w:sz="0" w:space="0" w:color="auto"/>
            <w:bottom w:val="none" w:sz="0" w:space="0" w:color="auto"/>
            <w:right w:val="none" w:sz="0" w:space="0" w:color="auto"/>
          </w:divBdr>
        </w:div>
      </w:divsChild>
    </w:div>
    <w:div w:id="703796340">
      <w:bodyDiv w:val="1"/>
      <w:marLeft w:val="0"/>
      <w:marRight w:val="0"/>
      <w:marTop w:val="0"/>
      <w:marBottom w:val="0"/>
      <w:divBdr>
        <w:top w:val="none" w:sz="0" w:space="0" w:color="auto"/>
        <w:left w:val="none" w:sz="0" w:space="0" w:color="auto"/>
        <w:bottom w:val="none" w:sz="0" w:space="0" w:color="auto"/>
        <w:right w:val="none" w:sz="0" w:space="0" w:color="auto"/>
      </w:divBdr>
      <w:divsChild>
        <w:div w:id="95642693">
          <w:marLeft w:val="0"/>
          <w:marRight w:val="0"/>
          <w:marTop w:val="0"/>
          <w:marBottom w:val="0"/>
          <w:divBdr>
            <w:top w:val="none" w:sz="0" w:space="0" w:color="auto"/>
            <w:left w:val="none" w:sz="0" w:space="0" w:color="auto"/>
            <w:bottom w:val="none" w:sz="0" w:space="0" w:color="auto"/>
            <w:right w:val="none" w:sz="0" w:space="0" w:color="auto"/>
          </w:divBdr>
          <w:divsChild>
            <w:div w:id="1746149555">
              <w:marLeft w:val="0"/>
              <w:marRight w:val="150"/>
              <w:marTop w:val="0"/>
              <w:marBottom w:val="0"/>
              <w:divBdr>
                <w:top w:val="none" w:sz="0" w:space="0" w:color="auto"/>
                <w:left w:val="none" w:sz="0" w:space="0" w:color="auto"/>
                <w:bottom w:val="none" w:sz="0" w:space="0" w:color="auto"/>
                <w:right w:val="none" w:sz="0" w:space="0" w:color="auto"/>
              </w:divBdr>
            </w:div>
            <w:div w:id="1893687269">
              <w:marLeft w:val="0"/>
              <w:marRight w:val="150"/>
              <w:marTop w:val="0"/>
              <w:marBottom w:val="0"/>
              <w:divBdr>
                <w:top w:val="none" w:sz="0" w:space="0" w:color="auto"/>
                <w:left w:val="none" w:sz="0" w:space="0" w:color="auto"/>
                <w:bottom w:val="none" w:sz="0" w:space="0" w:color="auto"/>
                <w:right w:val="none" w:sz="0" w:space="0" w:color="auto"/>
              </w:divBdr>
            </w:div>
          </w:divsChild>
        </w:div>
        <w:div w:id="688416101">
          <w:marLeft w:val="0"/>
          <w:marRight w:val="0"/>
          <w:marTop w:val="0"/>
          <w:marBottom w:val="0"/>
          <w:divBdr>
            <w:top w:val="none" w:sz="0" w:space="0" w:color="auto"/>
            <w:left w:val="none" w:sz="0" w:space="0" w:color="auto"/>
            <w:bottom w:val="none" w:sz="0" w:space="0" w:color="auto"/>
            <w:right w:val="none" w:sz="0" w:space="0" w:color="auto"/>
          </w:divBdr>
        </w:div>
        <w:div w:id="1465586449">
          <w:marLeft w:val="0"/>
          <w:marRight w:val="0"/>
          <w:marTop w:val="0"/>
          <w:marBottom w:val="150"/>
          <w:divBdr>
            <w:top w:val="none" w:sz="0" w:space="0" w:color="auto"/>
            <w:left w:val="none" w:sz="0" w:space="0" w:color="auto"/>
            <w:bottom w:val="none" w:sz="0" w:space="0" w:color="auto"/>
            <w:right w:val="none" w:sz="0" w:space="0" w:color="auto"/>
          </w:divBdr>
        </w:div>
        <w:div w:id="1863587192">
          <w:marLeft w:val="0"/>
          <w:marRight w:val="0"/>
          <w:marTop w:val="0"/>
          <w:marBottom w:val="0"/>
          <w:divBdr>
            <w:top w:val="none" w:sz="0" w:space="0" w:color="auto"/>
            <w:left w:val="none" w:sz="0" w:space="0" w:color="auto"/>
            <w:bottom w:val="none" w:sz="0" w:space="0" w:color="auto"/>
            <w:right w:val="none" w:sz="0" w:space="0" w:color="auto"/>
          </w:divBdr>
        </w:div>
      </w:divsChild>
    </w:div>
    <w:div w:id="703796926">
      <w:bodyDiv w:val="1"/>
      <w:marLeft w:val="0"/>
      <w:marRight w:val="0"/>
      <w:marTop w:val="0"/>
      <w:marBottom w:val="0"/>
      <w:divBdr>
        <w:top w:val="none" w:sz="0" w:space="0" w:color="auto"/>
        <w:left w:val="none" w:sz="0" w:space="0" w:color="auto"/>
        <w:bottom w:val="none" w:sz="0" w:space="0" w:color="auto"/>
        <w:right w:val="none" w:sz="0" w:space="0" w:color="auto"/>
      </w:divBdr>
      <w:divsChild>
        <w:div w:id="479461921">
          <w:marLeft w:val="0"/>
          <w:marRight w:val="0"/>
          <w:marTop w:val="0"/>
          <w:marBottom w:val="0"/>
          <w:divBdr>
            <w:top w:val="none" w:sz="0" w:space="0" w:color="auto"/>
            <w:left w:val="none" w:sz="0" w:space="0" w:color="auto"/>
            <w:bottom w:val="none" w:sz="0" w:space="0" w:color="auto"/>
            <w:right w:val="none" w:sz="0" w:space="0" w:color="auto"/>
          </w:divBdr>
        </w:div>
      </w:divsChild>
    </w:div>
    <w:div w:id="703822899">
      <w:bodyDiv w:val="1"/>
      <w:marLeft w:val="0"/>
      <w:marRight w:val="0"/>
      <w:marTop w:val="0"/>
      <w:marBottom w:val="0"/>
      <w:divBdr>
        <w:top w:val="none" w:sz="0" w:space="0" w:color="auto"/>
        <w:left w:val="none" w:sz="0" w:space="0" w:color="auto"/>
        <w:bottom w:val="none" w:sz="0" w:space="0" w:color="auto"/>
        <w:right w:val="none" w:sz="0" w:space="0" w:color="auto"/>
      </w:divBdr>
    </w:div>
    <w:div w:id="703941197">
      <w:bodyDiv w:val="1"/>
      <w:marLeft w:val="0"/>
      <w:marRight w:val="0"/>
      <w:marTop w:val="0"/>
      <w:marBottom w:val="0"/>
      <w:divBdr>
        <w:top w:val="none" w:sz="0" w:space="0" w:color="auto"/>
        <w:left w:val="none" w:sz="0" w:space="0" w:color="auto"/>
        <w:bottom w:val="none" w:sz="0" w:space="0" w:color="auto"/>
        <w:right w:val="none" w:sz="0" w:space="0" w:color="auto"/>
      </w:divBdr>
    </w:div>
    <w:div w:id="703946926">
      <w:bodyDiv w:val="1"/>
      <w:marLeft w:val="0"/>
      <w:marRight w:val="0"/>
      <w:marTop w:val="0"/>
      <w:marBottom w:val="0"/>
      <w:divBdr>
        <w:top w:val="none" w:sz="0" w:space="0" w:color="auto"/>
        <w:left w:val="none" w:sz="0" w:space="0" w:color="auto"/>
        <w:bottom w:val="none" w:sz="0" w:space="0" w:color="auto"/>
        <w:right w:val="none" w:sz="0" w:space="0" w:color="auto"/>
      </w:divBdr>
    </w:div>
    <w:div w:id="704215868">
      <w:bodyDiv w:val="1"/>
      <w:marLeft w:val="0"/>
      <w:marRight w:val="0"/>
      <w:marTop w:val="0"/>
      <w:marBottom w:val="0"/>
      <w:divBdr>
        <w:top w:val="none" w:sz="0" w:space="0" w:color="auto"/>
        <w:left w:val="none" w:sz="0" w:space="0" w:color="auto"/>
        <w:bottom w:val="none" w:sz="0" w:space="0" w:color="auto"/>
        <w:right w:val="none" w:sz="0" w:space="0" w:color="auto"/>
      </w:divBdr>
    </w:div>
    <w:div w:id="704216025">
      <w:bodyDiv w:val="1"/>
      <w:marLeft w:val="0"/>
      <w:marRight w:val="0"/>
      <w:marTop w:val="0"/>
      <w:marBottom w:val="0"/>
      <w:divBdr>
        <w:top w:val="none" w:sz="0" w:space="0" w:color="auto"/>
        <w:left w:val="none" w:sz="0" w:space="0" w:color="auto"/>
        <w:bottom w:val="none" w:sz="0" w:space="0" w:color="auto"/>
        <w:right w:val="none" w:sz="0" w:space="0" w:color="auto"/>
      </w:divBdr>
      <w:divsChild>
        <w:div w:id="287318555">
          <w:marLeft w:val="0"/>
          <w:marRight w:val="0"/>
          <w:marTop w:val="0"/>
          <w:marBottom w:val="0"/>
          <w:divBdr>
            <w:top w:val="none" w:sz="0" w:space="0" w:color="auto"/>
            <w:left w:val="none" w:sz="0" w:space="0" w:color="auto"/>
            <w:bottom w:val="none" w:sz="0" w:space="0" w:color="auto"/>
            <w:right w:val="none" w:sz="0" w:space="0" w:color="auto"/>
          </w:divBdr>
          <w:divsChild>
            <w:div w:id="1742867811">
              <w:marLeft w:val="0"/>
              <w:marRight w:val="0"/>
              <w:marTop w:val="0"/>
              <w:marBottom w:val="0"/>
              <w:divBdr>
                <w:top w:val="none" w:sz="0" w:space="0" w:color="auto"/>
                <w:left w:val="none" w:sz="0" w:space="0" w:color="auto"/>
                <w:bottom w:val="none" w:sz="0" w:space="0" w:color="auto"/>
                <w:right w:val="none" w:sz="0" w:space="0" w:color="auto"/>
              </w:divBdr>
            </w:div>
          </w:divsChild>
        </w:div>
        <w:div w:id="2085174687">
          <w:marLeft w:val="0"/>
          <w:marRight w:val="0"/>
          <w:marTop w:val="225"/>
          <w:marBottom w:val="600"/>
          <w:divBdr>
            <w:top w:val="none" w:sz="0" w:space="0" w:color="auto"/>
            <w:left w:val="none" w:sz="0" w:space="0" w:color="auto"/>
            <w:bottom w:val="none" w:sz="0" w:space="0" w:color="auto"/>
            <w:right w:val="none" w:sz="0" w:space="0" w:color="auto"/>
          </w:divBdr>
        </w:div>
      </w:divsChild>
    </w:div>
    <w:div w:id="704329644">
      <w:bodyDiv w:val="1"/>
      <w:marLeft w:val="0"/>
      <w:marRight w:val="0"/>
      <w:marTop w:val="0"/>
      <w:marBottom w:val="0"/>
      <w:divBdr>
        <w:top w:val="none" w:sz="0" w:space="0" w:color="auto"/>
        <w:left w:val="none" w:sz="0" w:space="0" w:color="auto"/>
        <w:bottom w:val="none" w:sz="0" w:space="0" w:color="auto"/>
        <w:right w:val="none" w:sz="0" w:space="0" w:color="auto"/>
      </w:divBdr>
      <w:divsChild>
        <w:div w:id="1209298394">
          <w:marLeft w:val="0"/>
          <w:marRight w:val="0"/>
          <w:marTop w:val="0"/>
          <w:marBottom w:val="525"/>
          <w:divBdr>
            <w:top w:val="none" w:sz="0" w:space="0" w:color="auto"/>
            <w:left w:val="none" w:sz="0" w:space="0" w:color="auto"/>
            <w:bottom w:val="none" w:sz="0" w:space="0" w:color="auto"/>
            <w:right w:val="none" w:sz="0" w:space="0" w:color="auto"/>
          </w:divBdr>
        </w:div>
      </w:divsChild>
    </w:div>
    <w:div w:id="704405784">
      <w:bodyDiv w:val="1"/>
      <w:marLeft w:val="0"/>
      <w:marRight w:val="0"/>
      <w:marTop w:val="0"/>
      <w:marBottom w:val="0"/>
      <w:divBdr>
        <w:top w:val="none" w:sz="0" w:space="0" w:color="auto"/>
        <w:left w:val="none" w:sz="0" w:space="0" w:color="auto"/>
        <w:bottom w:val="none" w:sz="0" w:space="0" w:color="auto"/>
        <w:right w:val="none" w:sz="0" w:space="0" w:color="auto"/>
      </w:divBdr>
      <w:divsChild>
        <w:div w:id="383673518">
          <w:marLeft w:val="0"/>
          <w:marRight w:val="0"/>
          <w:marTop w:val="0"/>
          <w:marBottom w:val="0"/>
          <w:divBdr>
            <w:top w:val="none" w:sz="0" w:space="0" w:color="auto"/>
            <w:left w:val="none" w:sz="0" w:space="0" w:color="auto"/>
            <w:bottom w:val="none" w:sz="0" w:space="0" w:color="auto"/>
            <w:right w:val="none" w:sz="0" w:space="0" w:color="auto"/>
          </w:divBdr>
        </w:div>
        <w:div w:id="711729141">
          <w:marLeft w:val="0"/>
          <w:marRight w:val="0"/>
          <w:marTop w:val="0"/>
          <w:marBottom w:val="150"/>
          <w:divBdr>
            <w:top w:val="none" w:sz="0" w:space="0" w:color="auto"/>
            <w:left w:val="none" w:sz="0" w:space="0" w:color="auto"/>
            <w:bottom w:val="none" w:sz="0" w:space="0" w:color="auto"/>
            <w:right w:val="none" w:sz="0" w:space="0" w:color="auto"/>
          </w:divBdr>
        </w:div>
        <w:div w:id="1646280439">
          <w:marLeft w:val="0"/>
          <w:marRight w:val="0"/>
          <w:marTop w:val="0"/>
          <w:marBottom w:val="0"/>
          <w:divBdr>
            <w:top w:val="none" w:sz="0" w:space="0" w:color="auto"/>
            <w:left w:val="none" w:sz="0" w:space="0" w:color="auto"/>
            <w:bottom w:val="none" w:sz="0" w:space="0" w:color="auto"/>
            <w:right w:val="none" w:sz="0" w:space="0" w:color="auto"/>
          </w:divBdr>
          <w:divsChild>
            <w:div w:id="311636536">
              <w:marLeft w:val="0"/>
              <w:marRight w:val="150"/>
              <w:marTop w:val="0"/>
              <w:marBottom w:val="0"/>
              <w:divBdr>
                <w:top w:val="none" w:sz="0" w:space="0" w:color="auto"/>
                <w:left w:val="none" w:sz="0" w:space="0" w:color="auto"/>
                <w:bottom w:val="none" w:sz="0" w:space="0" w:color="auto"/>
                <w:right w:val="none" w:sz="0" w:space="0" w:color="auto"/>
              </w:divBdr>
            </w:div>
            <w:div w:id="917787109">
              <w:marLeft w:val="0"/>
              <w:marRight w:val="150"/>
              <w:marTop w:val="0"/>
              <w:marBottom w:val="0"/>
              <w:divBdr>
                <w:top w:val="none" w:sz="0" w:space="0" w:color="auto"/>
                <w:left w:val="none" w:sz="0" w:space="0" w:color="auto"/>
                <w:bottom w:val="none" w:sz="0" w:space="0" w:color="auto"/>
                <w:right w:val="none" w:sz="0" w:space="0" w:color="auto"/>
              </w:divBdr>
            </w:div>
          </w:divsChild>
        </w:div>
        <w:div w:id="2108497423">
          <w:marLeft w:val="0"/>
          <w:marRight w:val="0"/>
          <w:marTop w:val="0"/>
          <w:marBottom w:val="0"/>
          <w:divBdr>
            <w:top w:val="none" w:sz="0" w:space="0" w:color="auto"/>
            <w:left w:val="none" w:sz="0" w:space="0" w:color="auto"/>
            <w:bottom w:val="none" w:sz="0" w:space="0" w:color="auto"/>
            <w:right w:val="none" w:sz="0" w:space="0" w:color="auto"/>
          </w:divBdr>
        </w:div>
      </w:divsChild>
    </w:div>
    <w:div w:id="704674481">
      <w:bodyDiv w:val="1"/>
      <w:marLeft w:val="0"/>
      <w:marRight w:val="0"/>
      <w:marTop w:val="0"/>
      <w:marBottom w:val="0"/>
      <w:divBdr>
        <w:top w:val="none" w:sz="0" w:space="0" w:color="auto"/>
        <w:left w:val="none" w:sz="0" w:space="0" w:color="auto"/>
        <w:bottom w:val="none" w:sz="0" w:space="0" w:color="auto"/>
        <w:right w:val="none" w:sz="0" w:space="0" w:color="auto"/>
      </w:divBdr>
    </w:div>
    <w:div w:id="704712864">
      <w:bodyDiv w:val="1"/>
      <w:marLeft w:val="0"/>
      <w:marRight w:val="0"/>
      <w:marTop w:val="0"/>
      <w:marBottom w:val="0"/>
      <w:divBdr>
        <w:top w:val="none" w:sz="0" w:space="0" w:color="auto"/>
        <w:left w:val="none" w:sz="0" w:space="0" w:color="auto"/>
        <w:bottom w:val="none" w:sz="0" w:space="0" w:color="auto"/>
        <w:right w:val="none" w:sz="0" w:space="0" w:color="auto"/>
      </w:divBdr>
    </w:div>
    <w:div w:id="705065536">
      <w:bodyDiv w:val="1"/>
      <w:marLeft w:val="0"/>
      <w:marRight w:val="0"/>
      <w:marTop w:val="0"/>
      <w:marBottom w:val="0"/>
      <w:divBdr>
        <w:top w:val="none" w:sz="0" w:space="0" w:color="auto"/>
        <w:left w:val="none" w:sz="0" w:space="0" w:color="auto"/>
        <w:bottom w:val="none" w:sz="0" w:space="0" w:color="auto"/>
        <w:right w:val="none" w:sz="0" w:space="0" w:color="auto"/>
      </w:divBdr>
      <w:divsChild>
        <w:div w:id="1125195303">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705103324">
      <w:bodyDiv w:val="1"/>
      <w:marLeft w:val="0"/>
      <w:marRight w:val="0"/>
      <w:marTop w:val="0"/>
      <w:marBottom w:val="0"/>
      <w:divBdr>
        <w:top w:val="none" w:sz="0" w:space="0" w:color="auto"/>
        <w:left w:val="none" w:sz="0" w:space="0" w:color="auto"/>
        <w:bottom w:val="none" w:sz="0" w:space="0" w:color="auto"/>
        <w:right w:val="none" w:sz="0" w:space="0" w:color="auto"/>
      </w:divBdr>
      <w:divsChild>
        <w:div w:id="1073434360">
          <w:marLeft w:val="0"/>
          <w:marRight w:val="0"/>
          <w:marTop w:val="0"/>
          <w:marBottom w:val="0"/>
          <w:divBdr>
            <w:top w:val="none" w:sz="0" w:space="0" w:color="auto"/>
            <w:left w:val="none" w:sz="0" w:space="0" w:color="auto"/>
            <w:bottom w:val="none" w:sz="0" w:space="0" w:color="auto"/>
            <w:right w:val="none" w:sz="0" w:space="0" w:color="auto"/>
          </w:divBdr>
        </w:div>
      </w:divsChild>
    </w:div>
    <w:div w:id="705254916">
      <w:bodyDiv w:val="1"/>
      <w:marLeft w:val="0"/>
      <w:marRight w:val="0"/>
      <w:marTop w:val="0"/>
      <w:marBottom w:val="0"/>
      <w:divBdr>
        <w:top w:val="none" w:sz="0" w:space="0" w:color="auto"/>
        <w:left w:val="none" w:sz="0" w:space="0" w:color="auto"/>
        <w:bottom w:val="none" w:sz="0" w:space="0" w:color="auto"/>
        <w:right w:val="none" w:sz="0" w:space="0" w:color="auto"/>
      </w:divBdr>
      <w:divsChild>
        <w:div w:id="1227257225">
          <w:marLeft w:val="0"/>
          <w:marRight w:val="0"/>
          <w:marTop w:val="0"/>
          <w:marBottom w:val="525"/>
          <w:divBdr>
            <w:top w:val="none" w:sz="0" w:space="0" w:color="auto"/>
            <w:left w:val="none" w:sz="0" w:space="0" w:color="auto"/>
            <w:bottom w:val="none" w:sz="0" w:space="0" w:color="auto"/>
            <w:right w:val="none" w:sz="0" w:space="0" w:color="auto"/>
          </w:divBdr>
        </w:div>
      </w:divsChild>
    </w:div>
    <w:div w:id="705643987">
      <w:bodyDiv w:val="1"/>
      <w:marLeft w:val="0"/>
      <w:marRight w:val="0"/>
      <w:marTop w:val="0"/>
      <w:marBottom w:val="0"/>
      <w:divBdr>
        <w:top w:val="none" w:sz="0" w:space="0" w:color="auto"/>
        <w:left w:val="none" w:sz="0" w:space="0" w:color="auto"/>
        <w:bottom w:val="none" w:sz="0" w:space="0" w:color="auto"/>
        <w:right w:val="none" w:sz="0" w:space="0" w:color="auto"/>
      </w:divBdr>
      <w:divsChild>
        <w:div w:id="33166422">
          <w:marLeft w:val="0"/>
          <w:marRight w:val="0"/>
          <w:marTop w:val="0"/>
          <w:marBottom w:val="0"/>
          <w:divBdr>
            <w:top w:val="none" w:sz="0" w:space="0" w:color="auto"/>
            <w:left w:val="none" w:sz="0" w:space="0" w:color="auto"/>
            <w:bottom w:val="none" w:sz="0" w:space="0" w:color="auto"/>
            <w:right w:val="none" w:sz="0" w:space="0" w:color="auto"/>
          </w:divBdr>
        </w:div>
        <w:div w:id="660235000">
          <w:marLeft w:val="0"/>
          <w:marRight w:val="0"/>
          <w:marTop w:val="0"/>
          <w:marBottom w:val="0"/>
          <w:divBdr>
            <w:top w:val="none" w:sz="0" w:space="0" w:color="auto"/>
            <w:left w:val="none" w:sz="0" w:space="0" w:color="auto"/>
            <w:bottom w:val="none" w:sz="0" w:space="0" w:color="auto"/>
            <w:right w:val="none" w:sz="0" w:space="0" w:color="auto"/>
          </w:divBdr>
        </w:div>
        <w:div w:id="692418416">
          <w:marLeft w:val="0"/>
          <w:marRight w:val="0"/>
          <w:marTop w:val="0"/>
          <w:marBottom w:val="0"/>
          <w:divBdr>
            <w:top w:val="none" w:sz="0" w:space="0" w:color="auto"/>
            <w:left w:val="none" w:sz="0" w:space="0" w:color="auto"/>
            <w:bottom w:val="none" w:sz="0" w:space="0" w:color="auto"/>
            <w:right w:val="none" w:sz="0" w:space="0" w:color="auto"/>
          </w:divBdr>
        </w:div>
        <w:div w:id="1898080608">
          <w:marLeft w:val="0"/>
          <w:marRight w:val="0"/>
          <w:marTop w:val="0"/>
          <w:marBottom w:val="0"/>
          <w:divBdr>
            <w:top w:val="none" w:sz="0" w:space="0" w:color="auto"/>
            <w:left w:val="none" w:sz="0" w:space="0" w:color="auto"/>
            <w:bottom w:val="none" w:sz="0" w:space="0" w:color="auto"/>
            <w:right w:val="none" w:sz="0" w:space="0" w:color="auto"/>
          </w:divBdr>
        </w:div>
      </w:divsChild>
    </w:div>
    <w:div w:id="705830758">
      <w:bodyDiv w:val="1"/>
      <w:marLeft w:val="0"/>
      <w:marRight w:val="0"/>
      <w:marTop w:val="0"/>
      <w:marBottom w:val="0"/>
      <w:divBdr>
        <w:top w:val="none" w:sz="0" w:space="0" w:color="auto"/>
        <w:left w:val="none" w:sz="0" w:space="0" w:color="auto"/>
        <w:bottom w:val="none" w:sz="0" w:space="0" w:color="auto"/>
        <w:right w:val="none" w:sz="0" w:space="0" w:color="auto"/>
      </w:divBdr>
      <w:divsChild>
        <w:div w:id="423498137">
          <w:marLeft w:val="0"/>
          <w:marRight w:val="0"/>
          <w:marTop w:val="0"/>
          <w:marBottom w:val="270"/>
          <w:divBdr>
            <w:top w:val="none" w:sz="0" w:space="31" w:color="auto"/>
            <w:left w:val="none" w:sz="0" w:space="0" w:color="auto"/>
            <w:bottom w:val="single" w:sz="48" w:space="23" w:color="50E3C2"/>
            <w:right w:val="none" w:sz="0" w:space="0" w:color="auto"/>
          </w:divBdr>
          <w:divsChild>
            <w:div w:id="1458136092">
              <w:marLeft w:val="0"/>
              <w:marRight w:val="0"/>
              <w:marTop w:val="0"/>
              <w:marBottom w:val="0"/>
              <w:divBdr>
                <w:top w:val="none" w:sz="0" w:space="0" w:color="auto"/>
                <w:left w:val="none" w:sz="0" w:space="0" w:color="auto"/>
                <w:bottom w:val="none" w:sz="0" w:space="0" w:color="auto"/>
                <w:right w:val="none" w:sz="0" w:space="0" w:color="auto"/>
              </w:divBdr>
              <w:divsChild>
                <w:div w:id="13114706">
                  <w:marLeft w:val="0"/>
                  <w:marRight w:val="0"/>
                  <w:marTop w:val="0"/>
                  <w:marBottom w:val="0"/>
                  <w:divBdr>
                    <w:top w:val="none" w:sz="0" w:space="0" w:color="auto"/>
                    <w:left w:val="none" w:sz="0" w:space="0" w:color="auto"/>
                    <w:bottom w:val="none" w:sz="0" w:space="0" w:color="auto"/>
                    <w:right w:val="none" w:sz="0" w:space="0" w:color="auto"/>
                  </w:divBdr>
                  <w:divsChild>
                    <w:div w:id="1737632751">
                      <w:marLeft w:val="0"/>
                      <w:marRight w:val="0"/>
                      <w:marTop w:val="375"/>
                      <w:marBottom w:val="0"/>
                      <w:divBdr>
                        <w:top w:val="none" w:sz="0" w:space="0" w:color="auto"/>
                        <w:left w:val="none" w:sz="0" w:space="0" w:color="auto"/>
                        <w:bottom w:val="none" w:sz="0" w:space="0" w:color="auto"/>
                        <w:right w:val="none" w:sz="0" w:space="0" w:color="auto"/>
                      </w:divBdr>
                      <w:divsChild>
                        <w:div w:id="530848716">
                          <w:marLeft w:val="0"/>
                          <w:marRight w:val="0"/>
                          <w:marTop w:val="22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6181142">
      <w:bodyDiv w:val="1"/>
      <w:marLeft w:val="0"/>
      <w:marRight w:val="0"/>
      <w:marTop w:val="0"/>
      <w:marBottom w:val="0"/>
      <w:divBdr>
        <w:top w:val="none" w:sz="0" w:space="0" w:color="auto"/>
        <w:left w:val="none" w:sz="0" w:space="0" w:color="auto"/>
        <w:bottom w:val="none" w:sz="0" w:space="0" w:color="auto"/>
        <w:right w:val="none" w:sz="0" w:space="0" w:color="auto"/>
      </w:divBdr>
    </w:div>
    <w:div w:id="706416649">
      <w:bodyDiv w:val="1"/>
      <w:marLeft w:val="0"/>
      <w:marRight w:val="0"/>
      <w:marTop w:val="0"/>
      <w:marBottom w:val="0"/>
      <w:divBdr>
        <w:top w:val="none" w:sz="0" w:space="0" w:color="auto"/>
        <w:left w:val="none" w:sz="0" w:space="0" w:color="auto"/>
        <w:bottom w:val="none" w:sz="0" w:space="0" w:color="auto"/>
        <w:right w:val="none" w:sz="0" w:space="0" w:color="auto"/>
      </w:divBdr>
      <w:divsChild>
        <w:div w:id="1076395506">
          <w:marLeft w:val="0"/>
          <w:marRight w:val="0"/>
          <w:marTop w:val="0"/>
          <w:marBottom w:val="0"/>
          <w:divBdr>
            <w:top w:val="none" w:sz="0" w:space="0" w:color="auto"/>
            <w:left w:val="none" w:sz="0" w:space="0" w:color="auto"/>
            <w:bottom w:val="none" w:sz="0" w:space="0" w:color="auto"/>
            <w:right w:val="none" w:sz="0" w:space="0" w:color="auto"/>
          </w:divBdr>
          <w:divsChild>
            <w:div w:id="1051273234">
              <w:marLeft w:val="900"/>
              <w:marRight w:val="0"/>
              <w:marTop w:val="0"/>
              <w:marBottom w:val="0"/>
              <w:divBdr>
                <w:top w:val="none" w:sz="0" w:space="0" w:color="auto"/>
                <w:left w:val="none" w:sz="0" w:space="0" w:color="auto"/>
                <w:bottom w:val="none" w:sz="0" w:space="0" w:color="auto"/>
                <w:right w:val="none" w:sz="0" w:space="0" w:color="auto"/>
              </w:divBdr>
              <w:divsChild>
                <w:div w:id="244148002">
                  <w:marLeft w:val="0"/>
                  <w:marRight w:val="0"/>
                  <w:marTop w:val="0"/>
                  <w:marBottom w:val="0"/>
                  <w:divBdr>
                    <w:top w:val="none" w:sz="0" w:space="0" w:color="auto"/>
                    <w:left w:val="none" w:sz="0" w:space="0" w:color="auto"/>
                    <w:bottom w:val="none" w:sz="0" w:space="0" w:color="auto"/>
                    <w:right w:val="none" w:sz="0" w:space="0" w:color="auto"/>
                  </w:divBdr>
                </w:div>
                <w:div w:id="928931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6491271">
      <w:bodyDiv w:val="1"/>
      <w:marLeft w:val="0"/>
      <w:marRight w:val="0"/>
      <w:marTop w:val="0"/>
      <w:marBottom w:val="0"/>
      <w:divBdr>
        <w:top w:val="none" w:sz="0" w:space="0" w:color="auto"/>
        <w:left w:val="none" w:sz="0" w:space="0" w:color="auto"/>
        <w:bottom w:val="none" w:sz="0" w:space="0" w:color="auto"/>
        <w:right w:val="none" w:sz="0" w:space="0" w:color="auto"/>
      </w:divBdr>
    </w:div>
    <w:div w:id="706639865">
      <w:bodyDiv w:val="1"/>
      <w:marLeft w:val="0"/>
      <w:marRight w:val="0"/>
      <w:marTop w:val="0"/>
      <w:marBottom w:val="0"/>
      <w:divBdr>
        <w:top w:val="none" w:sz="0" w:space="0" w:color="auto"/>
        <w:left w:val="none" w:sz="0" w:space="0" w:color="auto"/>
        <w:bottom w:val="none" w:sz="0" w:space="0" w:color="auto"/>
        <w:right w:val="none" w:sz="0" w:space="0" w:color="auto"/>
      </w:divBdr>
    </w:div>
    <w:div w:id="706837319">
      <w:bodyDiv w:val="1"/>
      <w:marLeft w:val="0"/>
      <w:marRight w:val="0"/>
      <w:marTop w:val="0"/>
      <w:marBottom w:val="0"/>
      <w:divBdr>
        <w:top w:val="none" w:sz="0" w:space="0" w:color="auto"/>
        <w:left w:val="none" w:sz="0" w:space="0" w:color="auto"/>
        <w:bottom w:val="none" w:sz="0" w:space="0" w:color="auto"/>
        <w:right w:val="none" w:sz="0" w:space="0" w:color="auto"/>
      </w:divBdr>
      <w:divsChild>
        <w:div w:id="297927410">
          <w:marLeft w:val="0"/>
          <w:marRight w:val="0"/>
          <w:marTop w:val="0"/>
          <w:marBottom w:val="150"/>
          <w:divBdr>
            <w:top w:val="none" w:sz="0" w:space="0" w:color="auto"/>
            <w:left w:val="none" w:sz="0" w:space="0" w:color="auto"/>
            <w:bottom w:val="none" w:sz="0" w:space="0" w:color="auto"/>
            <w:right w:val="none" w:sz="0" w:space="0" w:color="auto"/>
          </w:divBdr>
        </w:div>
        <w:div w:id="350256094">
          <w:marLeft w:val="0"/>
          <w:marRight w:val="0"/>
          <w:marTop w:val="0"/>
          <w:marBottom w:val="0"/>
          <w:divBdr>
            <w:top w:val="none" w:sz="0" w:space="0" w:color="auto"/>
            <w:left w:val="none" w:sz="0" w:space="0" w:color="auto"/>
            <w:bottom w:val="none" w:sz="0" w:space="0" w:color="auto"/>
            <w:right w:val="none" w:sz="0" w:space="0" w:color="auto"/>
          </w:divBdr>
        </w:div>
        <w:div w:id="591358188">
          <w:marLeft w:val="0"/>
          <w:marRight w:val="0"/>
          <w:marTop w:val="0"/>
          <w:marBottom w:val="0"/>
          <w:divBdr>
            <w:top w:val="none" w:sz="0" w:space="0" w:color="auto"/>
            <w:left w:val="none" w:sz="0" w:space="0" w:color="auto"/>
            <w:bottom w:val="none" w:sz="0" w:space="0" w:color="auto"/>
            <w:right w:val="none" w:sz="0" w:space="0" w:color="auto"/>
          </w:divBdr>
        </w:div>
        <w:div w:id="1536119994">
          <w:marLeft w:val="0"/>
          <w:marRight w:val="0"/>
          <w:marTop w:val="0"/>
          <w:marBottom w:val="0"/>
          <w:divBdr>
            <w:top w:val="none" w:sz="0" w:space="0" w:color="auto"/>
            <w:left w:val="none" w:sz="0" w:space="0" w:color="auto"/>
            <w:bottom w:val="none" w:sz="0" w:space="0" w:color="auto"/>
            <w:right w:val="none" w:sz="0" w:space="0" w:color="auto"/>
          </w:divBdr>
          <w:divsChild>
            <w:div w:id="1225525981">
              <w:marLeft w:val="0"/>
              <w:marRight w:val="150"/>
              <w:marTop w:val="0"/>
              <w:marBottom w:val="0"/>
              <w:divBdr>
                <w:top w:val="none" w:sz="0" w:space="0" w:color="auto"/>
                <w:left w:val="none" w:sz="0" w:space="0" w:color="auto"/>
                <w:bottom w:val="none" w:sz="0" w:space="0" w:color="auto"/>
                <w:right w:val="none" w:sz="0" w:space="0" w:color="auto"/>
              </w:divBdr>
            </w:div>
            <w:div w:id="1456603888">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706950605">
      <w:bodyDiv w:val="1"/>
      <w:marLeft w:val="0"/>
      <w:marRight w:val="0"/>
      <w:marTop w:val="0"/>
      <w:marBottom w:val="0"/>
      <w:divBdr>
        <w:top w:val="none" w:sz="0" w:space="0" w:color="auto"/>
        <w:left w:val="none" w:sz="0" w:space="0" w:color="auto"/>
        <w:bottom w:val="none" w:sz="0" w:space="0" w:color="auto"/>
        <w:right w:val="none" w:sz="0" w:space="0" w:color="auto"/>
      </w:divBdr>
      <w:divsChild>
        <w:div w:id="1045904896">
          <w:marLeft w:val="0"/>
          <w:marRight w:val="0"/>
          <w:marTop w:val="0"/>
          <w:marBottom w:val="0"/>
          <w:divBdr>
            <w:top w:val="none" w:sz="0" w:space="0" w:color="auto"/>
            <w:left w:val="none" w:sz="0" w:space="0" w:color="auto"/>
            <w:bottom w:val="none" w:sz="0" w:space="0" w:color="auto"/>
            <w:right w:val="none" w:sz="0" w:space="0" w:color="auto"/>
          </w:divBdr>
          <w:divsChild>
            <w:div w:id="1800144805">
              <w:marLeft w:val="900"/>
              <w:marRight w:val="0"/>
              <w:marTop w:val="0"/>
              <w:marBottom w:val="0"/>
              <w:divBdr>
                <w:top w:val="none" w:sz="0" w:space="0" w:color="auto"/>
                <w:left w:val="none" w:sz="0" w:space="0" w:color="auto"/>
                <w:bottom w:val="none" w:sz="0" w:space="0" w:color="auto"/>
                <w:right w:val="none" w:sz="0" w:space="0" w:color="auto"/>
              </w:divBdr>
              <w:divsChild>
                <w:div w:id="355428639">
                  <w:marLeft w:val="0"/>
                  <w:marRight w:val="0"/>
                  <w:marTop w:val="0"/>
                  <w:marBottom w:val="0"/>
                  <w:divBdr>
                    <w:top w:val="none" w:sz="0" w:space="0" w:color="auto"/>
                    <w:left w:val="none" w:sz="0" w:space="0" w:color="auto"/>
                    <w:bottom w:val="none" w:sz="0" w:space="0" w:color="auto"/>
                    <w:right w:val="none" w:sz="0" w:space="0" w:color="auto"/>
                  </w:divBdr>
                </w:div>
                <w:div w:id="1925334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6954039">
      <w:bodyDiv w:val="1"/>
      <w:marLeft w:val="0"/>
      <w:marRight w:val="0"/>
      <w:marTop w:val="0"/>
      <w:marBottom w:val="0"/>
      <w:divBdr>
        <w:top w:val="none" w:sz="0" w:space="0" w:color="auto"/>
        <w:left w:val="none" w:sz="0" w:space="0" w:color="auto"/>
        <w:bottom w:val="none" w:sz="0" w:space="0" w:color="auto"/>
        <w:right w:val="none" w:sz="0" w:space="0" w:color="auto"/>
      </w:divBdr>
    </w:div>
    <w:div w:id="707029899">
      <w:bodyDiv w:val="1"/>
      <w:marLeft w:val="0"/>
      <w:marRight w:val="0"/>
      <w:marTop w:val="0"/>
      <w:marBottom w:val="0"/>
      <w:divBdr>
        <w:top w:val="none" w:sz="0" w:space="0" w:color="auto"/>
        <w:left w:val="none" w:sz="0" w:space="0" w:color="auto"/>
        <w:bottom w:val="none" w:sz="0" w:space="0" w:color="auto"/>
        <w:right w:val="none" w:sz="0" w:space="0" w:color="auto"/>
      </w:divBdr>
    </w:div>
    <w:div w:id="707141417">
      <w:bodyDiv w:val="1"/>
      <w:marLeft w:val="0"/>
      <w:marRight w:val="0"/>
      <w:marTop w:val="0"/>
      <w:marBottom w:val="0"/>
      <w:divBdr>
        <w:top w:val="none" w:sz="0" w:space="0" w:color="auto"/>
        <w:left w:val="none" w:sz="0" w:space="0" w:color="auto"/>
        <w:bottom w:val="none" w:sz="0" w:space="0" w:color="auto"/>
        <w:right w:val="none" w:sz="0" w:space="0" w:color="auto"/>
      </w:divBdr>
    </w:div>
    <w:div w:id="707533789">
      <w:bodyDiv w:val="1"/>
      <w:marLeft w:val="0"/>
      <w:marRight w:val="0"/>
      <w:marTop w:val="0"/>
      <w:marBottom w:val="0"/>
      <w:divBdr>
        <w:top w:val="none" w:sz="0" w:space="0" w:color="auto"/>
        <w:left w:val="none" w:sz="0" w:space="0" w:color="auto"/>
        <w:bottom w:val="none" w:sz="0" w:space="0" w:color="auto"/>
        <w:right w:val="none" w:sz="0" w:space="0" w:color="auto"/>
      </w:divBdr>
      <w:divsChild>
        <w:div w:id="186913644">
          <w:marLeft w:val="0"/>
          <w:marRight w:val="0"/>
          <w:marTop w:val="0"/>
          <w:marBottom w:val="0"/>
          <w:divBdr>
            <w:top w:val="none" w:sz="0" w:space="0" w:color="auto"/>
            <w:left w:val="none" w:sz="0" w:space="0" w:color="auto"/>
            <w:bottom w:val="none" w:sz="0" w:space="0" w:color="auto"/>
            <w:right w:val="none" w:sz="0" w:space="0" w:color="auto"/>
          </w:divBdr>
        </w:div>
        <w:div w:id="729234496">
          <w:marLeft w:val="0"/>
          <w:marRight w:val="0"/>
          <w:marTop w:val="0"/>
          <w:marBottom w:val="0"/>
          <w:divBdr>
            <w:top w:val="none" w:sz="0" w:space="0" w:color="auto"/>
            <w:left w:val="none" w:sz="0" w:space="0" w:color="auto"/>
            <w:bottom w:val="none" w:sz="0" w:space="0" w:color="auto"/>
            <w:right w:val="none" w:sz="0" w:space="0" w:color="auto"/>
          </w:divBdr>
        </w:div>
        <w:div w:id="1100948426">
          <w:marLeft w:val="0"/>
          <w:marRight w:val="0"/>
          <w:marTop w:val="0"/>
          <w:marBottom w:val="0"/>
          <w:divBdr>
            <w:top w:val="none" w:sz="0" w:space="0" w:color="auto"/>
            <w:left w:val="none" w:sz="0" w:space="0" w:color="auto"/>
            <w:bottom w:val="none" w:sz="0" w:space="0" w:color="auto"/>
            <w:right w:val="none" w:sz="0" w:space="0" w:color="auto"/>
          </w:divBdr>
          <w:divsChild>
            <w:div w:id="47462113">
              <w:marLeft w:val="0"/>
              <w:marRight w:val="150"/>
              <w:marTop w:val="0"/>
              <w:marBottom w:val="0"/>
              <w:divBdr>
                <w:top w:val="none" w:sz="0" w:space="0" w:color="auto"/>
                <w:left w:val="none" w:sz="0" w:space="0" w:color="auto"/>
                <w:bottom w:val="none" w:sz="0" w:space="0" w:color="auto"/>
                <w:right w:val="none" w:sz="0" w:space="0" w:color="auto"/>
              </w:divBdr>
            </w:div>
            <w:div w:id="1578859844">
              <w:marLeft w:val="0"/>
              <w:marRight w:val="150"/>
              <w:marTop w:val="0"/>
              <w:marBottom w:val="0"/>
              <w:divBdr>
                <w:top w:val="none" w:sz="0" w:space="0" w:color="auto"/>
                <w:left w:val="none" w:sz="0" w:space="0" w:color="auto"/>
                <w:bottom w:val="none" w:sz="0" w:space="0" w:color="auto"/>
                <w:right w:val="none" w:sz="0" w:space="0" w:color="auto"/>
              </w:divBdr>
            </w:div>
          </w:divsChild>
        </w:div>
        <w:div w:id="2126073014">
          <w:marLeft w:val="0"/>
          <w:marRight w:val="0"/>
          <w:marTop w:val="0"/>
          <w:marBottom w:val="150"/>
          <w:divBdr>
            <w:top w:val="none" w:sz="0" w:space="0" w:color="auto"/>
            <w:left w:val="none" w:sz="0" w:space="0" w:color="auto"/>
            <w:bottom w:val="none" w:sz="0" w:space="0" w:color="auto"/>
            <w:right w:val="none" w:sz="0" w:space="0" w:color="auto"/>
          </w:divBdr>
        </w:div>
      </w:divsChild>
    </w:div>
    <w:div w:id="707685122">
      <w:bodyDiv w:val="1"/>
      <w:marLeft w:val="0"/>
      <w:marRight w:val="0"/>
      <w:marTop w:val="0"/>
      <w:marBottom w:val="0"/>
      <w:divBdr>
        <w:top w:val="none" w:sz="0" w:space="0" w:color="auto"/>
        <w:left w:val="none" w:sz="0" w:space="0" w:color="auto"/>
        <w:bottom w:val="none" w:sz="0" w:space="0" w:color="auto"/>
        <w:right w:val="none" w:sz="0" w:space="0" w:color="auto"/>
      </w:divBdr>
      <w:divsChild>
        <w:div w:id="1854415380">
          <w:marLeft w:val="0"/>
          <w:marRight w:val="0"/>
          <w:marTop w:val="0"/>
          <w:marBottom w:val="0"/>
          <w:divBdr>
            <w:top w:val="none" w:sz="0" w:space="0" w:color="auto"/>
            <w:left w:val="none" w:sz="0" w:space="0" w:color="auto"/>
            <w:bottom w:val="none" w:sz="0" w:space="0" w:color="auto"/>
            <w:right w:val="single" w:sz="12" w:space="31" w:color="EEEEEE"/>
          </w:divBdr>
          <w:divsChild>
            <w:div w:id="463040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7686588">
      <w:bodyDiv w:val="1"/>
      <w:marLeft w:val="0"/>
      <w:marRight w:val="0"/>
      <w:marTop w:val="0"/>
      <w:marBottom w:val="0"/>
      <w:divBdr>
        <w:top w:val="none" w:sz="0" w:space="0" w:color="auto"/>
        <w:left w:val="none" w:sz="0" w:space="0" w:color="auto"/>
        <w:bottom w:val="none" w:sz="0" w:space="0" w:color="auto"/>
        <w:right w:val="none" w:sz="0" w:space="0" w:color="auto"/>
      </w:divBdr>
    </w:div>
    <w:div w:id="707724908">
      <w:bodyDiv w:val="1"/>
      <w:marLeft w:val="0"/>
      <w:marRight w:val="0"/>
      <w:marTop w:val="0"/>
      <w:marBottom w:val="0"/>
      <w:divBdr>
        <w:top w:val="none" w:sz="0" w:space="0" w:color="auto"/>
        <w:left w:val="none" w:sz="0" w:space="0" w:color="auto"/>
        <w:bottom w:val="none" w:sz="0" w:space="0" w:color="auto"/>
        <w:right w:val="none" w:sz="0" w:space="0" w:color="auto"/>
      </w:divBdr>
      <w:divsChild>
        <w:div w:id="1004161155">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707729251">
      <w:bodyDiv w:val="1"/>
      <w:marLeft w:val="0"/>
      <w:marRight w:val="0"/>
      <w:marTop w:val="0"/>
      <w:marBottom w:val="0"/>
      <w:divBdr>
        <w:top w:val="none" w:sz="0" w:space="0" w:color="auto"/>
        <w:left w:val="none" w:sz="0" w:space="0" w:color="auto"/>
        <w:bottom w:val="none" w:sz="0" w:space="0" w:color="auto"/>
        <w:right w:val="none" w:sz="0" w:space="0" w:color="auto"/>
      </w:divBdr>
      <w:divsChild>
        <w:div w:id="52314632">
          <w:marLeft w:val="0"/>
          <w:marRight w:val="0"/>
          <w:marTop w:val="0"/>
          <w:marBottom w:val="525"/>
          <w:divBdr>
            <w:top w:val="none" w:sz="0" w:space="0" w:color="auto"/>
            <w:left w:val="none" w:sz="0" w:space="0" w:color="auto"/>
            <w:bottom w:val="none" w:sz="0" w:space="0" w:color="auto"/>
            <w:right w:val="none" w:sz="0" w:space="0" w:color="auto"/>
          </w:divBdr>
        </w:div>
      </w:divsChild>
    </w:div>
    <w:div w:id="707952595">
      <w:bodyDiv w:val="1"/>
      <w:marLeft w:val="0"/>
      <w:marRight w:val="0"/>
      <w:marTop w:val="0"/>
      <w:marBottom w:val="0"/>
      <w:divBdr>
        <w:top w:val="none" w:sz="0" w:space="0" w:color="auto"/>
        <w:left w:val="none" w:sz="0" w:space="0" w:color="auto"/>
        <w:bottom w:val="none" w:sz="0" w:space="0" w:color="auto"/>
        <w:right w:val="none" w:sz="0" w:space="0" w:color="auto"/>
      </w:divBdr>
    </w:div>
    <w:div w:id="707992033">
      <w:bodyDiv w:val="1"/>
      <w:marLeft w:val="0"/>
      <w:marRight w:val="0"/>
      <w:marTop w:val="0"/>
      <w:marBottom w:val="0"/>
      <w:divBdr>
        <w:top w:val="none" w:sz="0" w:space="0" w:color="auto"/>
        <w:left w:val="none" w:sz="0" w:space="0" w:color="auto"/>
        <w:bottom w:val="none" w:sz="0" w:space="0" w:color="auto"/>
        <w:right w:val="none" w:sz="0" w:space="0" w:color="auto"/>
      </w:divBdr>
    </w:div>
    <w:div w:id="707994210">
      <w:bodyDiv w:val="1"/>
      <w:marLeft w:val="0"/>
      <w:marRight w:val="0"/>
      <w:marTop w:val="0"/>
      <w:marBottom w:val="0"/>
      <w:divBdr>
        <w:top w:val="none" w:sz="0" w:space="0" w:color="auto"/>
        <w:left w:val="none" w:sz="0" w:space="0" w:color="auto"/>
        <w:bottom w:val="none" w:sz="0" w:space="0" w:color="auto"/>
        <w:right w:val="none" w:sz="0" w:space="0" w:color="auto"/>
      </w:divBdr>
    </w:div>
    <w:div w:id="708258907">
      <w:bodyDiv w:val="1"/>
      <w:marLeft w:val="0"/>
      <w:marRight w:val="0"/>
      <w:marTop w:val="0"/>
      <w:marBottom w:val="0"/>
      <w:divBdr>
        <w:top w:val="none" w:sz="0" w:space="0" w:color="auto"/>
        <w:left w:val="none" w:sz="0" w:space="0" w:color="auto"/>
        <w:bottom w:val="none" w:sz="0" w:space="0" w:color="auto"/>
        <w:right w:val="none" w:sz="0" w:space="0" w:color="auto"/>
      </w:divBdr>
    </w:div>
    <w:div w:id="708340550">
      <w:bodyDiv w:val="1"/>
      <w:marLeft w:val="0"/>
      <w:marRight w:val="0"/>
      <w:marTop w:val="0"/>
      <w:marBottom w:val="0"/>
      <w:divBdr>
        <w:top w:val="none" w:sz="0" w:space="0" w:color="auto"/>
        <w:left w:val="none" w:sz="0" w:space="0" w:color="auto"/>
        <w:bottom w:val="none" w:sz="0" w:space="0" w:color="auto"/>
        <w:right w:val="none" w:sz="0" w:space="0" w:color="auto"/>
      </w:divBdr>
    </w:div>
    <w:div w:id="708342749">
      <w:bodyDiv w:val="1"/>
      <w:marLeft w:val="0"/>
      <w:marRight w:val="0"/>
      <w:marTop w:val="0"/>
      <w:marBottom w:val="0"/>
      <w:divBdr>
        <w:top w:val="none" w:sz="0" w:space="0" w:color="auto"/>
        <w:left w:val="none" w:sz="0" w:space="0" w:color="auto"/>
        <w:bottom w:val="none" w:sz="0" w:space="0" w:color="auto"/>
        <w:right w:val="none" w:sz="0" w:space="0" w:color="auto"/>
      </w:divBdr>
    </w:div>
    <w:div w:id="708455442">
      <w:bodyDiv w:val="1"/>
      <w:marLeft w:val="0"/>
      <w:marRight w:val="0"/>
      <w:marTop w:val="0"/>
      <w:marBottom w:val="0"/>
      <w:divBdr>
        <w:top w:val="none" w:sz="0" w:space="0" w:color="auto"/>
        <w:left w:val="none" w:sz="0" w:space="0" w:color="auto"/>
        <w:bottom w:val="none" w:sz="0" w:space="0" w:color="auto"/>
        <w:right w:val="none" w:sz="0" w:space="0" w:color="auto"/>
      </w:divBdr>
      <w:divsChild>
        <w:div w:id="660735372">
          <w:marLeft w:val="0"/>
          <w:marRight w:val="0"/>
          <w:marTop w:val="0"/>
          <w:marBottom w:val="150"/>
          <w:divBdr>
            <w:top w:val="none" w:sz="0" w:space="0" w:color="auto"/>
            <w:left w:val="none" w:sz="0" w:space="0" w:color="auto"/>
            <w:bottom w:val="none" w:sz="0" w:space="0" w:color="auto"/>
            <w:right w:val="none" w:sz="0" w:space="0" w:color="auto"/>
          </w:divBdr>
        </w:div>
        <w:div w:id="987199637">
          <w:marLeft w:val="0"/>
          <w:marRight w:val="0"/>
          <w:marTop w:val="0"/>
          <w:marBottom w:val="0"/>
          <w:divBdr>
            <w:top w:val="none" w:sz="0" w:space="0" w:color="auto"/>
            <w:left w:val="none" w:sz="0" w:space="0" w:color="auto"/>
            <w:bottom w:val="none" w:sz="0" w:space="0" w:color="auto"/>
            <w:right w:val="none" w:sz="0" w:space="0" w:color="auto"/>
          </w:divBdr>
          <w:divsChild>
            <w:div w:id="1009914908">
              <w:marLeft w:val="0"/>
              <w:marRight w:val="150"/>
              <w:marTop w:val="0"/>
              <w:marBottom w:val="0"/>
              <w:divBdr>
                <w:top w:val="none" w:sz="0" w:space="0" w:color="auto"/>
                <w:left w:val="none" w:sz="0" w:space="0" w:color="auto"/>
                <w:bottom w:val="none" w:sz="0" w:space="0" w:color="auto"/>
                <w:right w:val="none" w:sz="0" w:space="0" w:color="auto"/>
              </w:divBdr>
            </w:div>
            <w:div w:id="1915967239">
              <w:marLeft w:val="0"/>
              <w:marRight w:val="150"/>
              <w:marTop w:val="0"/>
              <w:marBottom w:val="0"/>
              <w:divBdr>
                <w:top w:val="none" w:sz="0" w:space="0" w:color="auto"/>
                <w:left w:val="none" w:sz="0" w:space="0" w:color="auto"/>
                <w:bottom w:val="none" w:sz="0" w:space="0" w:color="auto"/>
                <w:right w:val="none" w:sz="0" w:space="0" w:color="auto"/>
              </w:divBdr>
            </w:div>
          </w:divsChild>
        </w:div>
        <w:div w:id="1422482013">
          <w:marLeft w:val="0"/>
          <w:marRight w:val="0"/>
          <w:marTop w:val="0"/>
          <w:marBottom w:val="0"/>
          <w:divBdr>
            <w:top w:val="none" w:sz="0" w:space="0" w:color="auto"/>
            <w:left w:val="none" w:sz="0" w:space="0" w:color="auto"/>
            <w:bottom w:val="none" w:sz="0" w:space="0" w:color="auto"/>
            <w:right w:val="none" w:sz="0" w:space="0" w:color="auto"/>
          </w:divBdr>
        </w:div>
        <w:div w:id="1432168535">
          <w:marLeft w:val="0"/>
          <w:marRight w:val="0"/>
          <w:marTop w:val="0"/>
          <w:marBottom w:val="0"/>
          <w:divBdr>
            <w:top w:val="none" w:sz="0" w:space="0" w:color="auto"/>
            <w:left w:val="none" w:sz="0" w:space="0" w:color="auto"/>
            <w:bottom w:val="none" w:sz="0" w:space="0" w:color="auto"/>
            <w:right w:val="none" w:sz="0" w:space="0" w:color="auto"/>
          </w:divBdr>
        </w:div>
      </w:divsChild>
    </w:div>
    <w:div w:id="708460067">
      <w:bodyDiv w:val="1"/>
      <w:marLeft w:val="0"/>
      <w:marRight w:val="0"/>
      <w:marTop w:val="0"/>
      <w:marBottom w:val="0"/>
      <w:divBdr>
        <w:top w:val="none" w:sz="0" w:space="0" w:color="auto"/>
        <w:left w:val="none" w:sz="0" w:space="0" w:color="auto"/>
        <w:bottom w:val="none" w:sz="0" w:space="0" w:color="auto"/>
        <w:right w:val="none" w:sz="0" w:space="0" w:color="auto"/>
      </w:divBdr>
    </w:div>
    <w:div w:id="708724289">
      <w:bodyDiv w:val="1"/>
      <w:marLeft w:val="0"/>
      <w:marRight w:val="0"/>
      <w:marTop w:val="0"/>
      <w:marBottom w:val="0"/>
      <w:divBdr>
        <w:top w:val="none" w:sz="0" w:space="0" w:color="auto"/>
        <w:left w:val="none" w:sz="0" w:space="0" w:color="auto"/>
        <w:bottom w:val="none" w:sz="0" w:space="0" w:color="auto"/>
        <w:right w:val="none" w:sz="0" w:space="0" w:color="auto"/>
      </w:divBdr>
    </w:div>
    <w:div w:id="708729282">
      <w:bodyDiv w:val="1"/>
      <w:marLeft w:val="0"/>
      <w:marRight w:val="0"/>
      <w:marTop w:val="0"/>
      <w:marBottom w:val="0"/>
      <w:divBdr>
        <w:top w:val="none" w:sz="0" w:space="0" w:color="auto"/>
        <w:left w:val="none" w:sz="0" w:space="0" w:color="auto"/>
        <w:bottom w:val="none" w:sz="0" w:space="0" w:color="auto"/>
        <w:right w:val="none" w:sz="0" w:space="0" w:color="auto"/>
      </w:divBdr>
      <w:divsChild>
        <w:div w:id="266933120">
          <w:marLeft w:val="0"/>
          <w:marRight w:val="0"/>
          <w:marTop w:val="0"/>
          <w:marBottom w:val="525"/>
          <w:divBdr>
            <w:top w:val="none" w:sz="0" w:space="0" w:color="auto"/>
            <w:left w:val="none" w:sz="0" w:space="0" w:color="auto"/>
            <w:bottom w:val="none" w:sz="0" w:space="0" w:color="auto"/>
            <w:right w:val="none" w:sz="0" w:space="0" w:color="auto"/>
          </w:divBdr>
        </w:div>
      </w:divsChild>
    </w:div>
    <w:div w:id="708988538">
      <w:bodyDiv w:val="1"/>
      <w:marLeft w:val="0"/>
      <w:marRight w:val="0"/>
      <w:marTop w:val="0"/>
      <w:marBottom w:val="0"/>
      <w:divBdr>
        <w:top w:val="none" w:sz="0" w:space="0" w:color="auto"/>
        <w:left w:val="none" w:sz="0" w:space="0" w:color="auto"/>
        <w:bottom w:val="none" w:sz="0" w:space="0" w:color="auto"/>
        <w:right w:val="none" w:sz="0" w:space="0" w:color="auto"/>
      </w:divBdr>
    </w:div>
    <w:div w:id="709037184">
      <w:bodyDiv w:val="1"/>
      <w:marLeft w:val="0"/>
      <w:marRight w:val="0"/>
      <w:marTop w:val="0"/>
      <w:marBottom w:val="0"/>
      <w:divBdr>
        <w:top w:val="none" w:sz="0" w:space="0" w:color="auto"/>
        <w:left w:val="none" w:sz="0" w:space="0" w:color="auto"/>
        <w:bottom w:val="none" w:sz="0" w:space="0" w:color="auto"/>
        <w:right w:val="none" w:sz="0" w:space="0" w:color="auto"/>
      </w:divBdr>
      <w:divsChild>
        <w:div w:id="549340506">
          <w:marLeft w:val="0"/>
          <w:marRight w:val="0"/>
          <w:marTop w:val="0"/>
          <w:marBottom w:val="0"/>
          <w:divBdr>
            <w:top w:val="none" w:sz="0" w:space="0" w:color="auto"/>
            <w:left w:val="none" w:sz="0" w:space="0" w:color="auto"/>
            <w:bottom w:val="none" w:sz="0" w:space="0" w:color="auto"/>
            <w:right w:val="none" w:sz="0" w:space="0" w:color="auto"/>
          </w:divBdr>
          <w:divsChild>
            <w:div w:id="1707441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9039469">
      <w:bodyDiv w:val="1"/>
      <w:marLeft w:val="0"/>
      <w:marRight w:val="0"/>
      <w:marTop w:val="0"/>
      <w:marBottom w:val="0"/>
      <w:divBdr>
        <w:top w:val="none" w:sz="0" w:space="0" w:color="auto"/>
        <w:left w:val="none" w:sz="0" w:space="0" w:color="auto"/>
        <w:bottom w:val="none" w:sz="0" w:space="0" w:color="auto"/>
        <w:right w:val="none" w:sz="0" w:space="0" w:color="auto"/>
      </w:divBdr>
      <w:divsChild>
        <w:div w:id="1641685773">
          <w:marLeft w:val="0"/>
          <w:marRight w:val="0"/>
          <w:marTop w:val="0"/>
          <w:marBottom w:val="0"/>
          <w:divBdr>
            <w:top w:val="none" w:sz="0" w:space="0" w:color="auto"/>
            <w:left w:val="none" w:sz="0" w:space="0" w:color="auto"/>
            <w:bottom w:val="none" w:sz="0" w:space="0" w:color="auto"/>
            <w:right w:val="none" w:sz="0" w:space="0" w:color="auto"/>
          </w:divBdr>
        </w:div>
      </w:divsChild>
    </w:div>
    <w:div w:id="709113726">
      <w:bodyDiv w:val="1"/>
      <w:marLeft w:val="0"/>
      <w:marRight w:val="0"/>
      <w:marTop w:val="0"/>
      <w:marBottom w:val="0"/>
      <w:divBdr>
        <w:top w:val="none" w:sz="0" w:space="0" w:color="auto"/>
        <w:left w:val="none" w:sz="0" w:space="0" w:color="auto"/>
        <w:bottom w:val="none" w:sz="0" w:space="0" w:color="auto"/>
        <w:right w:val="none" w:sz="0" w:space="0" w:color="auto"/>
      </w:divBdr>
      <w:divsChild>
        <w:div w:id="1433282189">
          <w:marLeft w:val="0"/>
          <w:marRight w:val="0"/>
          <w:marTop w:val="0"/>
          <w:marBottom w:val="0"/>
          <w:divBdr>
            <w:top w:val="none" w:sz="0" w:space="0" w:color="auto"/>
            <w:left w:val="none" w:sz="0" w:space="0" w:color="auto"/>
            <w:bottom w:val="single" w:sz="18" w:space="8" w:color="000000"/>
            <w:right w:val="none" w:sz="0" w:space="0" w:color="auto"/>
          </w:divBdr>
        </w:div>
        <w:div w:id="1588034336">
          <w:marLeft w:val="0"/>
          <w:marRight w:val="0"/>
          <w:marTop w:val="0"/>
          <w:marBottom w:val="0"/>
          <w:divBdr>
            <w:top w:val="none" w:sz="0" w:space="0" w:color="auto"/>
            <w:left w:val="none" w:sz="0" w:space="0" w:color="auto"/>
            <w:bottom w:val="none" w:sz="0" w:space="0" w:color="auto"/>
            <w:right w:val="none" w:sz="0" w:space="0" w:color="auto"/>
          </w:divBdr>
          <w:divsChild>
            <w:div w:id="45572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9188420">
      <w:bodyDiv w:val="1"/>
      <w:marLeft w:val="0"/>
      <w:marRight w:val="0"/>
      <w:marTop w:val="0"/>
      <w:marBottom w:val="0"/>
      <w:divBdr>
        <w:top w:val="none" w:sz="0" w:space="0" w:color="auto"/>
        <w:left w:val="none" w:sz="0" w:space="0" w:color="auto"/>
        <w:bottom w:val="none" w:sz="0" w:space="0" w:color="auto"/>
        <w:right w:val="none" w:sz="0" w:space="0" w:color="auto"/>
      </w:divBdr>
      <w:divsChild>
        <w:div w:id="554000900">
          <w:marLeft w:val="0"/>
          <w:marRight w:val="0"/>
          <w:marTop w:val="0"/>
          <w:marBottom w:val="150"/>
          <w:divBdr>
            <w:top w:val="none" w:sz="0" w:space="0" w:color="auto"/>
            <w:left w:val="none" w:sz="0" w:space="0" w:color="auto"/>
            <w:bottom w:val="none" w:sz="0" w:space="0" w:color="auto"/>
            <w:right w:val="none" w:sz="0" w:space="0" w:color="auto"/>
          </w:divBdr>
        </w:div>
        <w:div w:id="1194349358">
          <w:marLeft w:val="0"/>
          <w:marRight w:val="0"/>
          <w:marTop w:val="0"/>
          <w:marBottom w:val="0"/>
          <w:divBdr>
            <w:top w:val="none" w:sz="0" w:space="0" w:color="auto"/>
            <w:left w:val="none" w:sz="0" w:space="0" w:color="auto"/>
            <w:bottom w:val="none" w:sz="0" w:space="0" w:color="auto"/>
            <w:right w:val="none" w:sz="0" w:space="0" w:color="auto"/>
          </w:divBdr>
        </w:div>
        <w:div w:id="1544558951">
          <w:marLeft w:val="0"/>
          <w:marRight w:val="0"/>
          <w:marTop w:val="0"/>
          <w:marBottom w:val="0"/>
          <w:divBdr>
            <w:top w:val="none" w:sz="0" w:space="0" w:color="auto"/>
            <w:left w:val="none" w:sz="0" w:space="0" w:color="auto"/>
            <w:bottom w:val="none" w:sz="0" w:space="0" w:color="auto"/>
            <w:right w:val="none" w:sz="0" w:space="0" w:color="auto"/>
          </w:divBdr>
        </w:div>
        <w:div w:id="1554926588">
          <w:marLeft w:val="0"/>
          <w:marRight w:val="0"/>
          <w:marTop w:val="0"/>
          <w:marBottom w:val="0"/>
          <w:divBdr>
            <w:top w:val="none" w:sz="0" w:space="0" w:color="auto"/>
            <w:left w:val="none" w:sz="0" w:space="0" w:color="auto"/>
            <w:bottom w:val="none" w:sz="0" w:space="0" w:color="auto"/>
            <w:right w:val="none" w:sz="0" w:space="0" w:color="auto"/>
          </w:divBdr>
          <w:divsChild>
            <w:div w:id="595670424">
              <w:marLeft w:val="0"/>
              <w:marRight w:val="150"/>
              <w:marTop w:val="0"/>
              <w:marBottom w:val="0"/>
              <w:divBdr>
                <w:top w:val="none" w:sz="0" w:space="0" w:color="auto"/>
                <w:left w:val="none" w:sz="0" w:space="0" w:color="auto"/>
                <w:bottom w:val="none" w:sz="0" w:space="0" w:color="auto"/>
                <w:right w:val="none" w:sz="0" w:space="0" w:color="auto"/>
              </w:divBdr>
            </w:div>
            <w:div w:id="832530675">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709233129">
      <w:bodyDiv w:val="1"/>
      <w:marLeft w:val="0"/>
      <w:marRight w:val="0"/>
      <w:marTop w:val="0"/>
      <w:marBottom w:val="0"/>
      <w:divBdr>
        <w:top w:val="none" w:sz="0" w:space="0" w:color="auto"/>
        <w:left w:val="none" w:sz="0" w:space="0" w:color="auto"/>
        <w:bottom w:val="none" w:sz="0" w:space="0" w:color="auto"/>
        <w:right w:val="none" w:sz="0" w:space="0" w:color="auto"/>
      </w:divBdr>
    </w:div>
    <w:div w:id="709494657">
      <w:bodyDiv w:val="1"/>
      <w:marLeft w:val="0"/>
      <w:marRight w:val="0"/>
      <w:marTop w:val="0"/>
      <w:marBottom w:val="0"/>
      <w:divBdr>
        <w:top w:val="none" w:sz="0" w:space="0" w:color="auto"/>
        <w:left w:val="none" w:sz="0" w:space="0" w:color="auto"/>
        <w:bottom w:val="none" w:sz="0" w:space="0" w:color="auto"/>
        <w:right w:val="none" w:sz="0" w:space="0" w:color="auto"/>
      </w:divBdr>
    </w:div>
    <w:div w:id="709769421">
      <w:bodyDiv w:val="1"/>
      <w:marLeft w:val="0"/>
      <w:marRight w:val="0"/>
      <w:marTop w:val="0"/>
      <w:marBottom w:val="0"/>
      <w:divBdr>
        <w:top w:val="none" w:sz="0" w:space="0" w:color="auto"/>
        <w:left w:val="none" w:sz="0" w:space="0" w:color="auto"/>
        <w:bottom w:val="none" w:sz="0" w:space="0" w:color="auto"/>
        <w:right w:val="none" w:sz="0" w:space="0" w:color="auto"/>
      </w:divBdr>
      <w:divsChild>
        <w:div w:id="827749465">
          <w:marLeft w:val="0"/>
          <w:marRight w:val="0"/>
          <w:marTop w:val="225"/>
          <w:marBottom w:val="600"/>
          <w:divBdr>
            <w:top w:val="none" w:sz="0" w:space="0" w:color="auto"/>
            <w:left w:val="none" w:sz="0" w:space="0" w:color="auto"/>
            <w:bottom w:val="none" w:sz="0" w:space="0" w:color="auto"/>
            <w:right w:val="none" w:sz="0" w:space="0" w:color="auto"/>
          </w:divBdr>
        </w:div>
        <w:div w:id="1680310025">
          <w:marLeft w:val="0"/>
          <w:marRight w:val="0"/>
          <w:marTop w:val="0"/>
          <w:marBottom w:val="0"/>
          <w:divBdr>
            <w:top w:val="none" w:sz="0" w:space="0" w:color="auto"/>
            <w:left w:val="none" w:sz="0" w:space="0" w:color="auto"/>
            <w:bottom w:val="none" w:sz="0" w:space="0" w:color="auto"/>
            <w:right w:val="none" w:sz="0" w:space="0" w:color="auto"/>
          </w:divBdr>
          <w:divsChild>
            <w:div w:id="1353267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9771259">
      <w:bodyDiv w:val="1"/>
      <w:marLeft w:val="0"/>
      <w:marRight w:val="0"/>
      <w:marTop w:val="0"/>
      <w:marBottom w:val="0"/>
      <w:divBdr>
        <w:top w:val="none" w:sz="0" w:space="0" w:color="auto"/>
        <w:left w:val="none" w:sz="0" w:space="0" w:color="auto"/>
        <w:bottom w:val="none" w:sz="0" w:space="0" w:color="auto"/>
        <w:right w:val="none" w:sz="0" w:space="0" w:color="auto"/>
      </w:divBdr>
    </w:div>
    <w:div w:id="709913131">
      <w:bodyDiv w:val="1"/>
      <w:marLeft w:val="0"/>
      <w:marRight w:val="0"/>
      <w:marTop w:val="0"/>
      <w:marBottom w:val="0"/>
      <w:divBdr>
        <w:top w:val="none" w:sz="0" w:space="0" w:color="auto"/>
        <w:left w:val="none" w:sz="0" w:space="0" w:color="auto"/>
        <w:bottom w:val="none" w:sz="0" w:space="0" w:color="auto"/>
        <w:right w:val="none" w:sz="0" w:space="0" w:color="auto"/>
      </w:divBdr>
      <w:divsChild>
        <w:div w:id="1472938810">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710034975">
      <w:bodyDiv w:val="1"/>
      <w:marLeft w:val="0"/>
      <w:marRight w:val="0"/>
      <w:marTop w:val="0"/>
      <w:marBottom w:val="0"/>
      <w:divBdr>
        <w:top w:val="none" w:sz="0" w:space="0" w:color="auto"/>
        <w:left w:val="none" w:sz="0" w:space="0" w:color="auto"/>
        <w:bottom w:val="none" w:sz="0" w:space="0" w:color="auto"/>
        <w:right w:val="none" w:sz="0" w:space="0" w:color="auto"/>
      </w:divBdr>
    </w:div>
    <w:div w:id="710419800">
      <w:bodyDiv w:val="1"/>
      <w:marLeft w:val="0"/>
      <w:marRight w:val="0"/>
      <w:marTop w:val="0"/>
      <w:marBottom w:val="0"/>
      <w:divBdr>
        <w:top w:val="none" w:sz="0" w:space="0" w:color="auto"/>
        <w:left w:val="none" w:sz="0" w:space="0" w:color="auto"/>
        <w:bottom w:val="none" w:sz="0" w:space="0" w:color="auto"/>
        <w:right w:val="none" w:sz="0" w:space="0" w:color="auto"/>
      </w:divBdr>
    </w:div>
    <w:div w:id="710420843">
      <w:bodyDiv w:val="1"/>
      <w:marLeft w:val="0"/>
      <w:marRight w:val="0"/>
      <w:marTop w:val="0"/>
      <w:marBottom w:val="0"/>
      <w:divBdr>
        <w:top w:val="none" w:sz="0" w:space="0" w:color="auto"/>
        <w:left w:val="none" w:sz="0" w:space="0" w:color="auto"/>
        <w:bottom w:val="none" w:sz="0" w:space="0" w:color="auto"/>
        <w:right w:val="none" w:sz="0" w:space="0" w:color="auto"/>
      </w:divBdr>
      <w:divsChild>
        <w:div w:id="138571596">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710497746">
      <w:bodyDiv w:val="1"/>
      <w:marLeft w:val="0"/>
      <w:marRight w:val="0"/>
      <w:marTop w:val="0"/>
      <w:marBottom w:val="0"/>
      <w:divBdr>
        <w:top w:val="none" w:sz="0" w:space="0" w:color="auto"/>
        <w:left w:val="none" w:sz="0" w:space="0" w:color="auto"/>
        <w:bottom w:val="none" w:sz="0" w:space="0" w:color="auto"/>
        <w:right w:val="none" w:sz="0" w:space="0" w:color="auto"/>
      </w:divBdr>
    </w:div>
    <w:div w:id="710544525">
      <w:bodyDiv w:val="1"/>
      <w:marLeft w:val="0"/>
      <w:marRight w:val="0"/>
      <w:marTop w:val="0"/>
      <w:marBottom w:val="0"/>
      <w:divBdr>
        <w:top w:val="none" w:sz="0" w:space="0" w:color="auto"/>
        <w:left w:val="none" w:sz="0" w:space="0" w:color="auto"/>
        <w:bottom w:val="none" w:sz="0" w:space="0" w:color="auto"/>
        <w:right w:val="none" w:sz="0" w:space="0" w:color="auto"/>
      </w:divBdr>
    </w:div>
    <w:div w:id="710567945">
      <w:bodyDiv w:val="1"/>
      <w:marLeft w:val="0"/>
      <w:marRight w:val="0"/>
      <w:marTop w:val="0"/>
      <w:marBottom w:val="0"/>
      <w:divBdr>
        <w:top w:val="none" w:sz="0" w:space="0" w:color="auto"/>
        <w:left w:val="none" w:sz="0" w:space="0" w:color="auto"/>
        <w:bottom w:val="none" w:sz="0" w:space="0" w:color="auto"/>
        <w:right w:val="none" w:sz="0" w:space="0" w:color="auto"/>
      </w:divBdr>
      <w:divsChild>
        <w:div w:id="845021355">
          <w:marLeft w:val="0"/>
          <w:marRight w:val="0"/>
          <w:marTop w:val="0"/>
          <w:marBottom w:val="0"/>
          <w:divBdr>
            <w:top w:val="none" w:sz="0" w:space="0" w:color="auto"/>
            <w:left w:val="none" w:sz="0" w:space="0" w:color="auto"/>
            <w:bottom w:val="none" w:sz="0" w:space="0" w:color="auto"/>
            <w:right w:val="none" w:sz="0" w:space="0" w:color="auto"/>
          </w:divBdr>
          <w:divsChild>
            <w:div w:id="1652758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0693547">
      <w:bodyDiv w:val="1"/>
      <w:marLeft w:val="0"/>
      <w:marRight w:val="0"/>
      <w:marTop w:val="0"/>
      <w:marBottom w:val="0"/>
      <w:divBdr>
        <w:top w:val="none" w:sz="0" w:space="0" w:color="auto"/>
        <w:left w:val="none" w:sz="0" w:space="0" w:color="auto"/>
        <w:bottom w:val="none" w:sz="0" w:space="0" w:color="auto"/>
        <w:right w:val="none" w:sz="0" w:space="0" w:color="auto"/>
      </w:divBdr>
    </w:div>
    <w:div w:id="710811171">
      <w:bodyDiv w:val="1"/>
      <w:marLeft w:val="0"/>
      <w:marRight w:val="0"/>
      <w:marTop w:val="0"/>
      <w:marBottom w:val="0"/>
      <w:divBdr>
        <w:top w:val="none" w:sz="0" w:space="0" w:color="auto"/>
        <w:left w:val="none" w:sz="0" w:space="0" w:color="auto"/>
        <w:bottom w:val="none" w:sz="0" w:space="0" w:color="auto"/>
        <w:right w:val="none" w:sz="0" w:space="0" w:color="auto"/>
      </w:divBdr>
      <w:divsChild>
        <w:div w:id="729160030">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711078985">
      <w:bodyDiv w:val="1"/>
      <w:marLeft w:val="0"/>
      <w:marRight w:val="0"/>
      <w:marTop w:val="0"/>
      <w:marBottom w:val="0"/>
      <w:divBdr>
        <w:top w:val="none" w:sz="0" w:space="0" w:color="auto"/>
        <w:left w:val="none" w:sz="0" w:space="0" w:color="auto"/>
        <w:bottom w:val="none" w:sz="0" w:space="0" w:color="auto"/>
        <w:right w:val="none" w:sz="0" w:space="0" w:color="auto"/>
      </w:divBdr>
    </w:div>
    <w:div w:id="711610340">
      <w:bodyDiv w:val="1"/>
      <w:marLeft w:val="0"/>
      <w:marRight w:val="0"/>
      <w:marTop w:val="0"/>
      <w:marBottom w:val="0"/>
      <w:divBdr>
        <w:top w:val="none" w:sz="0" w:space="0" w:color="auto"/>
        <w:left w:val="none" w:sz="0" w:space="0" w:color="auto"/>
        <w:bottom w:val="none" w:sz="0" w:space="0" w:color="auto"/>
        <w:right w:val="none" w:sz="0" w:space="0" w:color="auto"/>
      </w:divBdr>
    </w:div>
    <w:div w:id="711805025">
      <w:bodyDiv w:val="1"/>
      <w:marLeft w:val="0"/>
      <w:marRight w:val="0"/>
      <w:marTop w:val="0"/>
      <w:marBottom w:val="0"/>
      <w:divBdr>
        <w:top w:val="none" w:sz="0" w:space="0" w:color="auto"/>
        <w:left w:val="none" w:sz="0" w:space="0" w:color="auto"/>
        <w:bottom w:val="none" w:sz="0" w:space="0" w:color="auto"/>
        <w:right w:val="none" w:sz="0" w:space="0" w:color="auto"/>
      </w:divBdr>
    </w:div>
    <w:div w:id="711883065">
      <w:bodyDiv w:val="1"/>
      <w:marLeft w:val="0"/>
      <w:marRight w:val="0"/>
      <w:marTop w:val="0"/>
      <w:marBottom w:val="0"/>
      <w:divBdr>
        <w:top w:val="none" w:sz="0" w:space="0" w:color="auto"/>
        <w:left w:val="none" w:sz="0" w:space="0" w:color="auto"/>
        <w:bottom w:val="none" w:sz="0" w:space="0" w:color="auto"/>
        <w:right w:val="none" w:sz="0" w:space="0" w:color="auto"/>
      </w:divBdr>
      <w:divsChild>
        <w:div w:id="1431044933">
          <w:marLeft w:val="2213"/>
          <w:marRight w:val="-11063"/>
          <w:marTop w:val="0"/>
          <w:marBottom w:val="210"/>
          <w:divBdr>
            <w:top w:val="none" w:sz="0" w:space="0" w:color="auto"/>
            <w:left w:val="none" w:sz="0" w:space="0" w:color="auto"/>
            <w:bottom w:val="none" w:sz="0" w:space="0" w:color="auto"/>
            <w:right w:val="none" w:sz="0" w:space="0" w:color="auto"/>
          </w:divBdr>
          <w:divsChild>
            <w:div w:id="257298518">
              <w:marLeft w:val="0"/>
              <w:marRight w:val="0"/>
              <w:marTop w:val="0"/>
              <w:marBottom w:val="0"/>
              <w:divBdr>
                <w:top w:val="none" w:sz="0" w:space="0" w:color="auto"/>
                <w:left w:val="none" w:sz="0" w:space="0" w:color="auto"/>
                <w:bottom w:val="single" w:sz="18" w:space="8" w:color="000000"/>
                <w:right w:val="none" w:sz="0" w:space="0" w:color="auto"/>
              </w:divBdr>
            </w:div>
            <w:div w:id="1807971061">
              <w:marLeft w:val="0"/>
              <w:marRight w:val="0"/>
              <w:marTop w:val="0"/>
              <w:marBottom w:val="0"/>
              <w:divBdr>
                <w:top w:val="none" w:sz="0" w:space="0" w:color="auto"/>
                <w:left w:val="none" w:sz="0" w:space="0" w:color="auto"/>
                <w:bottom w:val="none" w:sz="0" w:space="0" w:color="auto"/>
                <w:right w:val="none" w:sz="0" w:space="0" w:color="auto"/>
              </w:divBdr>
              <w:divsChild>
                <w:div w:id="1226602510">
                  <w:marLeft w:val="0"/>
                  <w:marRight w:val="0"/>
                  <w:marTop w:val="0"/>
                  <w:marBottom w:val="0"/>
                  <w:divBdr>
                    <w:top w:val="none" w:sz="0" w:space="0" w:color="auto"/>
                    <w:left w:val="none" w:sz="0" w:space="0" w:color="auto"/>
                    <w:bottom w:val="none" w:sz="0" w:space="0" w:color="auto"/>
                    <w:right w:val="none" w:sz="0" w:space="0" w:color="auto"/>
                  </w:divBdr>
                </w:div>
                <w:div w:id="1313749347">
                  <w:marLeft w:val="0"/>
                  <w:marRight w:val="375"/>
                  <w:marTop w:val="0"/>
                  <w:marBottom w:val="0"/>
                  <w:divBdr>
                    <w:top w:val="none" w:sz="0" w:space="0" w:color="auto"/>
                    <w:left w:val="none" w:sz="0" w:space="0" w:color="auto"/>
                    <w:bottom w:val="none" w:sz="0" w:space="0" w:color="auto"/>
                    <w:right w:val="none" w:sz="0" w:space="0" w:color="auto"/>
                  </w:divBdr>
                </w:div>
                <w:div w:id="705986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048109">
          <w:marLeft w:val="0"/>
          <w:marRight w:val="-11063"/>
          <w:marTop w:val="0"/>
          <w:marBottom w:val="0"/>
          <w:divBdr>
            <w:top w:val="none" w:sz="0" w:space="0" w:color="auto"/>
            <w:left w:val="none" w:sz="0" w:space="0" w:color="auto"/>
            <w:bottom w:val="none" w:sz="0" w:space="0" w:color="auto"/>
            <w:right w:val="none" w:sz="0" w:space="0" w:color="auto"/>
          </w:divBdr>
          <w:divsChild>
            <w:div w:id="428742897">
              <w:marLeft w:val="0"/>
              <w:marRight w:val="0"/>
              <w:marTop w:val="0"/>
              <w:marBottom w:val="0"/>
              <w:divBdr>
                <w:top w:val="none" w:sz="0" w:space="0" w:color="auto"/>
                <w:left w:val="none" w:sz="0" w:space="0" w:color="auto"/>
                <w:bottom w:val="none" w:sz="0" w:space="0" w:color="auto"/>
                <w:right w:val="none" w:sz="0" w:space="0" w:color="auto"/>
              </w:divBdr>
              <w:divsChild>
                <w:div w:id="2061859539">
                  <w:marLeft w:val="0"/>
                  <w:marRight w:val="0"/>
                  <w:marTop w:val="0"/>
                  <w:marBottom w:val="0"/>
                  <w:divBdr>
                    <w:top w:val="none" w:sz="0" w:space="0" w:color="auto"/>
                    <w:left w:val="none" w:sz="0" w:space="0" w:color="auto"/>
                    <w:bottom w:val="single" w:sz="6" w:space="30" w:color="F2F2F2"/>
                    <w:right w:val="none" w:sz="0" w:space="0" w:color="auto"/>
                  </w:divBdr>
                </w:div>
              </w:divsChild>
            </w:div>
          </w:divsChild>
        </w:div>
      </w:divsChild>
    </w:div>
    <w:div w:id="712117081">
      <w:bodyDiv w:val="1"/>
      <w:marLeft w:val="0"/>
      <w:marRight w:val="0"/>
      <w:marTop w:val="0"/>
      <w:marBottom w:val="0"/>
      <w:divBdr>
        <w:top w:val="none" w:sz="0" w:space="0" w:color="auto"/>
        <w:left w:val="none" w:sz="0" w:space="0" w:color="auto"/>
        <w:bottom w:val="none" w:sz="0" w:space="0" w:color="auto"/>
        <w:right w:val="none" w:sz="0" w:space="0" w:color="auto"/>
      </w:divBdr>
    </w:div>
    <w:div w:id="712315561">
      <w:bodyDiv w:val="1"/>
      <w:marLeft w:val="0"/>
      <w:marRight w:val="0"/>
      <w:marTop w:val="0"/>
      <w:marBottom w:val="0"/>
      <w:divBdr>
        <w:top w:val="none" w:sz="0" w:space="0" w:color="auto"/>
        <w:left w:val="none" w:sz="0" w:space="0" w:color="auto"/>
        <w:bottom w:val="none" w:sz="0" w:space="0" w:color="auto"/>
        <w:right w:val="none" w:sz="0" w:space="0" w:color="auto"/>
      </w:divBdr>
      <w:divsChild>
        <w:div w:id="1411152860">
          <w:marLeft w:val="0"/>
          <w:marRight w:val="0"/>
          <w:marTop w:val="0"/>
          <w:marBottom w:val="0"/>
          <w:divBdr>
            <w:top w:val="none" w:sz="0" w:space="0" w:color="auto"/>
            <w:left w:val="none" w:sz="0" w:space="0" w:color="auto"/>
            <w:bottom w:val="none" w:sz="0" w:space="0" w:color="auto"/>
            <w:right w:val="none" w:sz="0" w:space="0" w:color="auto"/>
          </w:divBdr>
          <w:divsChild>
            <w:div w:id="1069228613">
              <w:marLeft w:val="900"/>
              <w:marRight w:val="0"/>
              <w:marTop w:val="0"/>
              <w:marBottom w:val="0"/>
              <w:divBdr>
                <w:top w:val="none" w:sz="0" w:space="0" w:color="auto"/>
                <w:left w:val="none" w:sz="0" w:space="0" w:color="auto"/>
                <w:bottom w:val="none" w:sz="0" w:space="0" w:color="auto"/>
                <w:right w:val="none" w:sz="0" w:space="0" w:color="auto"/>
              </w:divBdr>
              <w:divsChild>
                <w:div w:id="427043565">
                  <w:marLeft w:val="0"/>
                  <w:marRight w:val="0"/>
                  <w:marTop w:val="0"/>
                  <w:marBottom w:val="0"/>
                  <w:divBdr>
                    <w:top w:val="none" w:sz="0" w:space="0" w:color="auto"/>
                    <w:left w:val="none" w:sz="0" w:space="0" w:color="auto"/>
                    <w:bottom w:val="none" w:sz="0" w:space="0" w:color="auto"/>
                    <w:right w:val="none" w:sz="0" w:space="0" w:color="auto"/>
                  </w:divBdr>
                </w:div>
                <w:div w:id="1428114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2382650">
      <w:bodyDiv w:val="1"/>
      <w:marLeft w:val="0"/>
      <w:marRight w:val="0"/>
      <w:marTop w:val="0"/>
      <w:marBottom w:val="0"/>
      <w:divBdr>
        <w:top w:val="none" w:sz="0" w:space="0" w:color="auto"/>
        <w:left w:val="none" w:sz="0" w:space="0" w:color="auto"/>
        <w:bottom w:val="none" w:sz="0" w:space="0" w:color="auto"/>
        <w:right w:val="none" w:sz="0" w:space="0" w:color="auto"/>
      </w:divBdr>
      <w:divsChild>
        <w:div w:id="2023358521">
          <w:marLeft w:val="0"/>
          <w:marRight w:val="0"/>
          <w:marTop w:val="0"/>
          <w:marBottom w:val="0"/>
          <w:divBdr>
            <w:top w:val="none" w:sz="0" w:space="0" w:color="auto"/>
            <w:left w:val="none" w:sz="0" w:space="0" w:color="auto"/>
            <w:bottom w:val="none" w:sz="0" w:space="0" w:color="auto"/>
            <w:right w:val="none" w:sz="0" w:space="0" w:color="auto"/>
          </w:divBdr>
        </w:div>
      </w:divsChild>
    </w:div>
    <w:div w:id="712390661">
      <w:bodyDiv w:val="1"/>
      <w:marLeft w:val="0"/>
      <w:marRight w:val="0"/>
      <w:marTop w:val="0"/>
      <w:marBottom w:val="0"/>
      <w:divBdr>
        <w:top w:val="none" w:sz="0" w:space="0" w:color="auto"/>
        <w:left w:val="none" w:sz="0" w:space="0" w:color="auto"/>
        <w:bottom w:val="none" w:sz="0" w:space="0" w:color="auto"/>
        <w:right w:val="none" w:sz="0" w:space="0" w:color="auto"/>
      </w:divBdr>
      <w:divsChild>
        <w:div w:id="1873229346">
          <w:marLeft w:val="0"/>
          <w:marRight w:val="0"/>
          <w:marTop w:val="0"/>
          <w:marBottom w:val="0"/>
          <w:divBdr>
            <w:top w:val="none" w:sz="0" w:space="0" w:color="auto"/>
            <w:left w:val="none" w:sz="0" w:space="0" w:color="auto"/>
            <w:bottom w:val="none" w:sz="0" w:space="0" w:color="auto"/>
            <w:right w:val="none" w:sz="0" w:space="0" w:color="auto"/>
          </w:divBdr>
        </w:div>
      </w:divsChild>
    </w:div>
    <w:div w:id="712459104">
      <w:bodyDiv w:val="1"/>
      <w:marLeft w:val="0"/>
      <w:marRight w:val="0"/>
      <w:marTop w:val="0"/>
      <w:marBottom w:val="0"/>
      <w:divBdr>
        <w:top w:val="none" w:sz="0" w:space="0" w:color="auto"/>
        <w:left w:val="none" w:sz="0" w:space="0" w:color="auto"/>
        <w:bottom w:val="none" w:sz="0" w:space="0" w:color="auto"/>
        <w:right w:val="none" w:sz="0" w:space="0" w:color="auto"/>
      </w:divBdr>
      <w:divsChild>
        <w:div w:id="1535115357">
          <w:marLeft w:val="0"/>
          <w:marRight w:val="0"/>
          <w:marTop w:val="0"/>
          <w:marBottom w:val="0"/>
          <w:divBdr>
            <w:top w:val="none" w:sz="0" w:space="0" w:color="auto"/>
            <w:left w:val="none" w:sz="0" w:space="0" w:color="auto"/>
            <w:bottom w:val="none" w:sz="0" w:space="0" w:color="auto"/>
            <w:right w:val="none" w:sz="0" w:space="0" w:color="auto"/>
          </w:divBdr>
        </w:div>
        <w:div w:id="860435861">
          <w:marLeft w:val="0"/>
          <w:marRight w:val="0"/>
          <w:marTop w:val="0"/>
          <w:marBottom w:val="375"/>
          <w:divBdr>
            <w:top w:val="none" w:sz="0" w:space="0" w:color="auto"/>
            <w:left w:val="none" w:sz="0" w:space="0" w:color="auto"/>
            <w:bottom w:val="none" w:sz="0" w:space="0" w:color="auto"/>
            <w:right w:val="none" w:sz="0" w:space="0" w:color="auto"/>
          </w:divBdr>
          <w:divsChild>
            <w:div w:id="171381963">
              <w:marLeft w:val="0"/>
              <w:marRight w:val="0"/>
              <w:marTop w:val="0"/>
              <w:marBottom w:val="0"/>
              <w:divBdr>
                <w:top w:val="none" w:sz="0" w:space="0" w:color="auto"/>
                <w:left w:val="none" w:sz="0" w:space="0" w:color="auto"/>
                <w:bottom w:val="none" w:sz="0" w:space="0" w:color="auto"/>
                <w:right w:val="none" w:sz="0" w:space="0" w:color="auto"/>
              </w:divBdr>
            </w:div>
          </w:divsChild>
        </w:div>
        <w:div w:id="611476825">
          <w:marLeft w:val="0"/>
          <w:marRight w:val="0"/>
          <w:marTop w:val="0"/>
          <w:marBottom w:val="0"/>
          <w:divBdr>
            <w:top w:val="none" w:sz="0" w:space="0" w:color="auto"/>
            <w:left w:val="none" w:sz="0" w:space="0" w:color="auto"/>
            <w:bottom w:val="none" w:sz="0" w:space="0" w:color="auto"/>
            <w:right w:val="none" w:sz="0" w:space="0" w:color="auto"/>
          </w:divBdr>
        </w:div>
      </w:divsChild>
    </w:div>
    <w:div w:id="712464127">
      <w:bodyDiv w:val="1"/>
      <w:marLeft w:val="0"/>
      <w:marRight w:val="0"/>
      <w:marTop w:val="0"/>
      <w:marBottom w:val="0"/>
      <w:divBdr>
        <w:top w:val="none" w:sz="0" w:space="0" w:color="auto"/>
        <w:left w:val="none" w:sz="0" w:space="0" w:color="auto"/>
        <w:bottom w:val="none" w:sz="0" w:space="0" w:color="auto"/>
        <w:right w:val="none" w:sz="0" w:space="0" w:color="auto"/>
      </w:divBdr>
    </w:div>
    <w:div w:id="712538071">
      <w:bodyDiv w:val="1"/>
      <w:marLeft w:val="0"/>
      <w:marRight w:val="0"/>
      <w:marTop w:val="0"/>
      <w:marBottom w:val="0"/>
      <w:divBdr>
        <w:top w:val="none" w:sz="0" w:space="0" w:color="auto"/>
        <w:left w:val="none" w:sz="0" w:space="0" w:color="auto"/>
        <w:bottom w:val="none" w:sz="0" w:space="0" w:color="auto"/>
        <w:right w:val="none" w:sz="0" w:space="0" w:color="auto"/>
      </w:divBdr>
    </w:div>
    <w:div w:id="712658004">
      <w:bodyDiv w:val="1"/>
      <w:marLeft w:val="0"/>
      <w:marRight w:val="0"/>
      <w:marTop w:val="0"/>
      <w:marBottom w:val="0"/>
      <w:divBdr>
        <w:top w:val="none" w:sz="0" w:space="0" w:color="auto"/>
        <w:left w:val="none" w:sz="0" w:space="0" w:color="auto"/>
        <w:bottom w:val="none" w:sz="0" w:space="0" w:color="auto"/>
        <w:right w:val="none" w:sz="0" w:space="0" w:color="auto"/>
      </w:divBdr>
      <w:divsChild>
        <w:div w:id="1041249004">
          <w:marLeft w:val="0"/>
          <w:marRight w:val="0"/>
          <w:marTop w:val="0"/>
          <w:marBottom w:val="0"/>
          <w:divBdr>
            <w:top w:val="none" w:sz="0" w:space="0" w:color="auto"/>
            <w:left w:val="none" w:sz="0" w:space="0" w:color="auto"/>
            <w:bottom w:val="none" w:sz="0" w:space="0" w:color="auto"/>
            <w:right w:val="none" w:sz="0" w:space="0" w:color="auto"/>
          </w:divBdr>
          <w:divsChild>
            <w:div w:id="929771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2854150">
      <w:bodyDiv w:val="1"/>
      <w:marLeft w:val="0"/>
      <w:marRight w:val="0"/>
      <w:marTop w:val="0"/>
      <w:marBottom w:val="0"/>
      <w:divBdr>
        <w:top w:val="none" w:sz="0" w:space="0" w:color="auto"/>
        <w:left w:val="none" w:sz="0" w:space="0" w:color="auto"/>
        <w:bottom w:val="none" w:sz="0" w:space="0" w:color="auto"/>
        <w:right w:val="none" w:sz="0" w:space="0" w:color="auto"/>
      </w:divBdr>
      <w:divsChild>
        <w:div w:id="1142772259">
          <w:marLeft w:val="0"/>
          <w:marRight w:val="0"/>
          <w:marTop w:val="0"/>
          <w:marBottom w:val="525"/>
          <w:divBdr>
            <w:top w:val="none" w:sz="0" w:space="0" w:color="auto"/>
            <w:left w:val="none" w:sz="0" w:space="0" w:color="auto"/>
            <w:bottom w:val="none" w:sz="0" w:space="0" w:color="auto"/>
            <w:right w:val="none" w:sz="0" w:space="0" w:color="auto"/>
          </w:divBdr>
        </w:div>
      </w:divsChild>
    </w:div>
    <w:div w:id="712854253">
      <w:bodyDiv w:val="1"/>
      <w:marLeft w:val="0"/>
      <w:marRight w:val="0"/>
      <w:marTop w:val="0"/>
      <w:marBottom w:val="0"/>
      <w:divBdr>
        <w:top w:val="none" w:sz="0" w:space="0" w:color="auto"/>
        <w:left w:val="none" w:sz="0" w:space="0" w:color="auto"/>
        <w:bottom w:val="none" w:sz="0" w:space="0" w:color="auto"/>
        <w:right w:val="none" w:sz="0" w:space="0" w:color="auto"/>
      </w:divBdr>
    </w:div>
    <w:div w:id="713236925">
      <w:bodyDiv w:val="1"/>
      <w:marLeft w:val="0"/>
      <w:marRight w:val="0"/>
      <w:marTop w:val="0"/>
      <w:marBottom w:val="0"/>
      <w:divBdr>
        <w:top w:val="none" w:sz="0" w:space="0" w:color="auto"/>
        <w:left w:val="none" w:sz="0" w:space="0" w:color="auto"/>
        <w:bottom w:val="none" w:sz="0" w:space="0" w:color="auto"/>
        <w:right w:val="none" w:sz="0" w:space="0" w:color="auto"/>
      </w:divBdr>
      <w:divsChild>
        <w:div w:id="1919827336">
          <w:marLeft w:val="0"/>
          <w:marRight w:val="0"/>
          <w:marTop w:val="0"/>
          <w:marBottom w:val="0"/>
          <w:divBdr>
            <w:top w:val="none" w:sz="0" w:space="0" w:color="auto"/>
            <w:left w:val="none" w:sz="0" w:space="0" w:color="auto"/>
            <w:bottom w:val="none" w:sz="0" w:space="0" w:color="auto"/>
            <w:right w:val="none" w:sz="0" w:space="0" w:color="auto"/>
          </w:divBdr>
          <w:divsChild>
            <w:div w:id="238176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3240089">
      <w:bodyDiv w:val="1"/>
      <w:marLeft w:val="0"/>
      <w:marRight w:val="0"/>
      <w:marTop w:val="0"/>
      <w:marBottom w:val="0"/>
      <w:divBdr>
        <w:top w:val="none" w:sz="0" w:space="0" w:color="auto"/>
        <w:left w:val="none" w:sz="0" w:space="0" w:color="auto"/>
        <w:bottom w:val="none" w:sz="0" w:space="0" w:color="auto"/>
        <w:right w:val="none" w:sz="0" w:space="0" w:color="auto"/>
      </w:divBdr>
    </w:div>
    <w:div w:id="713429065">
      <w:bodyDiv w:val="1"/>
      <w:marLeft w:val="0"/>
      <w:marRight w:val="0"/>
      <w:marTop w:val="0"/>
      <w:marBottom w:val="0"/>
      <w:divBdr>
        <w:top w:val="none" w:sz="0" w:space="0" w:color="auto"/>
        <w:left w:val="none" w:sz="0" w:space="0" w:color="auto"/>
        <w:bottom w:val="none" w:sz="0" w:space="0" w:color="auto"/>
        <w:right w:val="none" w:sz="0" w:space="0" w:color="auto"/>
      </w:divBdr>
    </w:div>
    <w:div w:id="713623543">
      <w:bodyDiv w:val="1"/>
      <w:marLeft w:val="0"/>
      <w:marRight w:val="0"/>
      <w:marTop w:val="0"/>
      <w:marBottom w:val="0"/>
      <w:divBdr>
        <w:top w:val="none" w:sz="0" w:space="0" w:color="auto"/>
        <w:left w:val="none" w:sz="0" w:space="0" w:color="auto"/>
        <w:bottom w:val="none" w:sz="0" w:space="0" w:color="auto"/>
        <w:right w:val="none" w:sz="0" w:space="0" w:color="auto"/>
      </w:divBdr>
    </w:div>
    <w:div w:id="713848870">
      <w:bodyDiv w:val="1"/>
      <w:marLeft w:val="0"/>
      <w:marRight w:val="0"/>
      <w:marTop w:val="0"/>
      <w:marBottom w:val="0"/>
      <w:divBdr>
        <w:top w:val="none" w:sz="0" w:space="0" w:color="auto"/>
        <w:left w:val="none" w:sz="0" w:space="0" w:color="auto"/>
        <w:bottom w:val="none" w:sz="0" w:space="0" w:color="auto"/>
        <w:right w:val="none" w:sz="0" w:space="0" w:color="auto"/>
      </w:divBdr>
    </w:div>
    <w:div w:id="713965946">
      <w:bodyDiv w:val="1"/>
      <w:marLeft w:val="0"/>
      <w:marRight w:val="0"/>
      <w:marTop w:val="0"/>
      <w:marBottom w:val="0"/>
      <w:divBdr>
        <w:top w:val="none" w:sz="0" w:space="0" w:color="auto"/>
        <w:left w:val="none" w:sz="0" w:space="0" w:color="auto"/>
        <w:bottom w:val="none" w:sz="0" w:space="0" w:color="auto"/>
        <w:right w:val="none" w:sz="0" w:space="0" w:color="auto"/>
      </w:divBdr>
      <w:divsChild>
        <w:div w:id="1418097089">
          <w:marLeft w:val="0"/>
          <w:marRight w:val="0"/>
          <w:marTop w:val="0"/>
          <w:marBottom w:val="0"/>
          <w:divBdr>
            <w:top w:val="none" w:sz="0" w:space="0" w:color="auto"/>
            <w:left w:val="none" w:sz="0" w:space="0" w:color="auto"/>
            <w:bottom w:val="none" w:sz="0" w:space="0" w:color="auto"/>
            <w:right w:val="none" w:sz="0" w:space="0" w:color="auto"/>
          </w:divBdr>
          <w:divsChild>
            <w:div w:id="832987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4500378">
      <w:bodyDiv w:val="1"/>
      <w:marLeft w:val="0"/>
      <w:marRight w:val="0"/>
      <w:marTop w:val="0"/>
      <w:marBottom w:val="0"/>
      <w:divBdr>
        <w:top w:val="none" w:sz="0" w:space="0" w:color="auto"/>
        <w:left w:val="none" w:sz="0" w:space="0" w:color="auto"/>
        <w:bottom w:val="none" w:sz="0" w:space="0" w:color="auto"/>
        <w:right w:val="none" w:sz="0" w:space="0" w:color="auto"/>
      </w:divBdr>
    </w:div>
    <w:div w:id="714547125">
      <w:bodyDiv w:val="1"/>
      <w:marLeft w:val="0"/>
      <w:marRight w:val="0"/>
      <w:marTop w:val="0"/>
      <w:marBottom w:val="0"/>
      <w:divBdr>
        <w:top w:val="none" w:sz="0" w:space="0" w:color="auto"/>
        <w:left w:val="none" w:sz="0" w:space="0" w:color="auto"/>
        <w:bottom w:val="none" w:sz="0" w:space="0" w:color="auto"/>
        <w:right w:val="none" w:sz="0" w:space="0" w:color="auto"/>
      </w:divBdr>
      <w:divsChild>
        <w:div w:id="1534271658">
          <w:marLeft w:val="0"/>
          <w:marRight w:val="0"/>
          <w:marTop w:val="0"/>
          <w:marBottom w:val="0"/>
          <w:divBdr>
            <w:top w:val="none" w:sz="0" w:space="0" w:color="auto"/>
            <w:left w:val="none" w:sz="0" w:space="0" w:color="auto"/>
            <w:bottom w:val="none" w:sz="0" w:space="0" w:color="auto"/>
            <w:right w:val="none" w:sz="0" w:space="0" w:color="auto"/>
          </w:divBdr>
        </w:div>
      </w:divsChild>
    </w:div>
    <w:div w:id="714620117">
      <w:bodyDiv w:val="1"/>
      <w:marLeft w:val="0"/>
      <w:marRight w:val="0"/>
      <w:marTop w:val="0"/>
      <w:marBottom w:val="0"/>
      <w:divBdr>
        <w:top w:val="none" w:sz="0" w:space="0" w:color="auto"/>
        <w:left w:val="none" w:sz="0" w:space="0" w:color="auto"/>
        <w:bottom w:val="none" w:sz="0" w:space="0" w:color="auto"/>
        <w:right w:val="none" w:sz="0" w:space="0" w:color="auto"/>
      </w:divBdr>
    </w:div>
    <w:div w:id="714737921">
      <w:bodyDiv w:val="1"/>
      <w:marLeft w:val="0"/>
      <w:marRight w:val="0"/>
      <w:marTop w:val="0"/>
      <w:marBottom w:val="0"/>
      <w:divBdr>
        <w:top w:val="none" w:sz="0" w:space="0" w:color="auto"/>
        <w:left w:val="none" w:sz="0" w:space="0" w:color="auto"/>
        <w:bottom w:val="none" w:sz="0" w:space="0" w:color="auto"/>
        <w:right w:val="none" w:sz="0" w:space="0" w:color="auto"/>
      </w:divBdr>
    </w:div>
    <w:div w:id="714811538">
      <w:bodyDiv w:val="1"/>
      <w:marLeft w:val="0"/>
      <w:marRight w:val="0"/>
      <w:marTop w:val="0"/>
      <w:marBottom w:val="0"/>
      <w:divBdr>
        <w:top w:val="none" w:sz="0" w:space="0" w:color="auto"/>
        <w:left w:val="none" w:sz="0" w:space="0" w:color="auto"/>
        <w:bottom w:val="none" w:sz="0" w:space="0" w:color="auto"/>
        <w:right w:val="none" w:sz="0" w:space="0" w:color="auto"/>
      </w:divBdr>
      <w:divsChild>
        <w:div w:id="446003683">
          <w:marLeft w:val="0"/>
          <w:marRight w:val="0"/>
          <w:marTop w:val="0"/>
          <w:marBottom w:val="0"/>
          <w:divBdr>
            <w:top w:val="none" w:sz="0" w:space="0" w:color="auto"/>
            <w:left w:val="none" w:sz="0" w:space="0" w:color="auto"/>
            <w:bottom w:val="none" w:sz="0" w:space="0" w:color="auto"/>
            <w:right w:val="none" w:sz="0" w:space="0" w:color="auto"/>
          </w:divBdr>
        </w:div>
      </w:divsChild>
    </w:div>
    <w:div w:id="714889293">
      <w:bodyDiv w:val="1"/>
      <w:marLeft w:val="0"/>
      <w:marRight w:val="0"/>
      <w:marTop w:val="0"/>
      <w:marBottom w:val="0"/>
      <w:divBdr>
        <w:top w:val="none" w:sz="0" w:space="0" w:color="auto"/>
        <w:left w:val="none" w:sz="0" w:space="0" w:color="auto"/>
        <w:bottom w:val="none" w:sz="0" w:space="0" w:color="auto"/>
        <w:right w:val="none" w:sz="0" w:space="0" w:color="auto"/>
      </w:divBdr>
    </w:div>
    <w:div w:id="715004020">
      <w:bodyDiv w:val="1"/>
      <w:marLeft w:val="0"/>
      <w:marRight w:val="0"/>
      <w:marTop w:val="0"/>
      <w:marBottom w:val="0"/>
      <w:divBdr>
        <w:top w:val="none" w:sz="0" w:space="0" w:color="auto"/>
        <w:left w:val="none" w:sz="0" w:space="0" w:color="auto"/>
        <w:bottom w:val="none" w:sz="0" w:space="0" w:color="auto"/>
        <w:right w:val="none" w:sz="0" w:space="0" w:color="auto"/>
      </w:divBdr>
      <w:divsChild>
        <w:div w:id="1793749307">
          <w:marLeft w:val="0"/>
          <w:marRight w:val="0"/>
          <w:marTop w:val="0"/>
          <w:marBottom w:val="0"/>
          <w:divBdr>
            <w:top w:val="none" w:sz="0" w:space="0" w:color="auto"/>
            <w:left w:val="none" w:sz="0" w:space="0" w:color="auto"/>
            <w:bottom w:val="none" w:sz="0" w:space="0" w:color="auto"/>
            <w:right w:val="none" w:sz="0" w:space="0" w:color="auto"/>
          </w:divBdr>
        </w:div>
        <w:div w:id="577984104">
          <w:marLeft w:val="0"/>
          <w:marRight w:val="0"/>
          <w:marTop w:val="0"/>
          <w:marBottom w:val="375"/>
          <w:divBdr>
            <w:top w:val="none" w:sz="0" w:space="0" w:color="auto"/>
            <w:left w:val="none" w:sz="0" w:space="0" w:color="auto"/>
            <w:bottom w:val="none" w:sz="0" w:space="0" w:color="auto"/>
            <w:right w:val="none" w:sz="0" w:space="0" w:color="auto"/>
          </w:divBdr>
          <w:divsChild>
            <w:div w:id="3211492">
              <w:marLeft w:val="0"/>
              <w:marRight w:val="0"/>
              <w:marTop w:val="0"/>
              <w:marBottom w:val="0"/>
              <w:divBdr>
                <w:top w:val="none" w:sz="0" w:space="0" w:color="auto"/>
                <w:left w:val="none" w:sz="0" w:space="0" w:color="auto"/>
                <w:bottom w:val="none" w:sz="0" w:space="0" w:color="auto"/>
                <w:right w:val="none" w:sz="0" w:space="0" w:color="auto"/>
              </w:divBdr>
            </w:div>
          </w:divsChild>
        </w:div>
        <w:div w:id="2104522838">
          <w:marLeft w:val="0"/>
          <w:marRight w:val="0"/>
          <w:marTop w:val="0"/>
          <w:marBottom w:val="0"/>
          <w:divBdr>
            <w:top w:val="none" w:sz="0" w:space="0" w:color="auto"/>
            <w:left w:val="none" w:sz="0" w:space="0" w:color="auto"/>
            <w:bottom w:val="none" w:sz="0" w:space="0" w:color="auto"/>
            <w:right w:val="none" w:sz="0" w:space="0" w:color="auto"/>
          </w:divBdr>
        </w:div>
      </w:divsChild>
    </w:div>
    <w:div w:id="715084187">
      <w:bodyDiv w:val="1"/>
      <w:marLeft w:val="0"/>
      <w:marRight w:val="0"/>
      <w:marTop w:val="0"/>
      <w:marBottom w:val="0"/>
      <w:divBdr>
        <w:top w:val="none" w:sz="0" w:space="0" w:color="auto"/>
        <w:left w:val="none" w:sz="0" w:space="0" w:color="auto"/>
        <w:bottom w:val="none" w:sz="0" w:space="0" w:color="auto"/>
        <w:right w:val="none" w:sz="0" w:space="0" w:color="auto"/>
      </w:divBdr>
      <w:divsChild>
        <w:div w:id="1405444907">
          <w:marLeft w:val="0"/>
          <w:marRight w:val="0"/>
          <w:marTop w:val="0"/>
          <w:marBottom w:val="525"/>
          <w:divBdr>
            <w:top w:val="none" w:sz="0" w:space="0" w:color="auto"/>
            <w:left w:val="none" w:sz="0" w:space="0" w:color="auto"/>
            <w:bottom w:val="none" w:sz="0" w:space="0" w:color="auto"/>
            <w:right w:val="none" w:sz="0" w:space="0" w:color="auto"/>
          </w:divBdr>
        </w:div>
      </w:divsChild>
    </w:div>
    <w:div w:id="715131209">
      <w:bodyDiv w:val="1"/>
      <w:marLeft w:val="0"/>
      <w:marRight w:val="0"/>
      <w:marTop w:val="0"/>
      <w:marBottom w:val="0"/>
      <w:divBdr>
        <w:top w:val="none" w:sz="0" w:space="0" w:color="auto"/>
        <w:left w:val="none" w:sz="0" w:space="0" w:color="auto"/>
        <w:bottom w:val="none" w:sz="0" w:space="0" w:color="auto"/>
        <w:right w:val="none" w:sz="0" w:space="0" w:color="auto"/>
      </w:divBdr>
      <w:divsChild>
        <w:div w:id="1301807414">
          <w:marLeft w:val="0"/>
          <w:marRight w:val="0"/>
          <w:marTop w:val="0"/>
          <w:marBottom w:val="0"/>
          <w:divBdr>
            <w:top w:val="none" w:sz="0" w:space="0" w:color="auto"/>
            <w:left w:val="none" w:sz="0" w:space="0" w:color="auto"/>
            <w:bottom w:val="none" w:sz="0" w:space="0" w:color="auto"/>
            <w:right w:val="none" w:sz="0" w:space="0" w:color="auto"/>
          </w:divBdr>
          <w:divsChild>
            <w:div w:id="2138718348">
              <w:marLeft w:val="0"/>
              <w:marRight w:val="0"/>
              <w:marTop w:val="0"/>
              <w:marBottom w:val="0"/>
              <w:divBdr>
                <w:top w:val="none" w:sz="0" w:space="0" w:color="auto"/>
                <w:left w:val="none" w:sz="0" w:space="0" w:color="auto"/>
                <w:bottom w:val="none" w:sz="0" w:space="0" w:color="auto"/>
                <w:right w:val="none" w:sz="0" w:space="0" w:color="auto"/>
              </w:divBdr>
            </w:div>
          </w:divsChild>
        </w:div>
        <w:div w:id="1959723461">
          <w:marLeft w:val="0"/>
          <w:marRight w:val="0"/>
          <w:marTop w:val="225"/>
          <w:marBottom w:val="600"/>
          <w:divBdr>
            <w:top w:val="none" w:sz="0" w:space="0" w:color="auto"/>
            <w:left w:val="none" w:sz="0" w:space="0" w:color="auto"/>
            <w:bottom w:val="none" w:sz="0" w:space="0" w:color="auto"/>
            <w:right w:val="none" w:sz="0" w:space="0" w:color="auto"/>
          </w:divBdr>
        </w:div>
      </w:divsChild>
    </w:div>
    <w:div w:id="715277517">
      <w:bodyDiv w:val="1"/>
      <w:marLeft w:val="0"/>
      <w:marRight w:val="0"/>
      <w:marTop w:val="0"/>
      <w:marBottom w:val="0"/>
      <w:divBdr>
        <w:top w:val="none" w:sz="0" w:space="0" w:color="auto"/>
        <w:left w:val="none" w:sz="0" w:space="0" w:color="auto"/>
        <w:bottom w:val="none" w:sz="0" w:space="0" w:color="auto"/>
        <w:right w:val="none" w:sz="0" w:space="0" w:color="auto"/>
      </w:divBdr>
      <w:divsChild>
        <w:div w:id="1008564112">
          <w:marLeft w:val="0"/>
          <w:marRight w:val="0"/>
          <w:marTop w:val="0"/>
          <w:marBottom w:val="0"/>
          <w:divBdr>
            <w:top w:val="none" w:sz="0" w:space="0" w:color="auto"/>
            <w:left w:val="none" w:sz="0" w:space="0" w:color="auto"/>
            <w:bottom w:val="none" w:sz="0" w:space="0" w:color="auto"/>
            <w:right w:val="none" w:sz="0" w:space="0" w:color="auto"/>
          </w:divBdr>
        </w:div>
        <w:div w:id="457068112">
          <w:marLeft w:val="0"/>
          <w:marRight w:val="0"/>
          <w:marTop w:val="0"/>
          <w:marBottom w:val="0"/>
          <w:divBdr>
            <w:top w:val="none" w:sz="0" w:space="0" w:color="auto"/>
            <w:left w:val="none" w:sz="0" w:space="0" w:color="auto"/>
            <w:bottom w:val="none" w:sz="0" w:space="0" w:color="auto"/>
            <w:right w:val="none" w:sz="0" w:space="0" w:color="auto"/>
          </w:divBdr>
          <w:divsChild>
            <w:div w:id="1867281238">
              <w:marLeft w:val="0"/>
              <w:marRight w:val="150"/>
              <w:marTop w:val="0"/>
              <w:marBottom w:val="0"/>
              <w:divBdr>
                <w:top w:val="none" w:sz="0" w:space="0" w:color="auto"/>
                <w:left w:val="none" w:sz="0" w:space="0" w:color="auto"/>
                <w:bottom w:val="none" w:sz="0" w:space="0" w:color="auto"/>
                <w:right w:val="none" w:sz="0" w:space="0" w:color="auto"/>
              </w:divBdr>
            </w:div>
            <w:div w:id="1671711173">
              <w:marLeft w:val="0"/>
              <w:marRight w:val="150"/>
              <w:marTop w:val="0"/>
              <w:marBottom w:val="0"/>
              <w:divBdr>
                <w:top w:val="none" w:sz="0" w:space="0" w:color="auto"/>
                <w:left w:val="none" w:sz="0" w:space="0" w:color="auto"/>
                <w:bottom w:val="none" w:sz="0" w:space="0" w:color="auto"/>
                <w:right w:val="none" w:sz="0" w:space="0" w:color="auto"/>
              </w:divBdr>
            </w:div>
          </w:divsChild>
        </w:div>
        <w:div w:id="1733699092">
          <w:marLeft w:val="0"/>
          <w:marRight w:val="0"/>
          <w:marTop w:val="0"/>
          <w:marBottom w:val="150"/>
          <w:divBdr>
            <w:top w:val="none" w:sz="0" w:space="0" w:color="auto"/>
            <w:left w:val="none" w:sz="0" w:space="0" w:color="auto"/>
            <w:bottom w:val="none" w:sz="0" w:space="0" w:color="auto"/>
            <w:right w:val="none" w:sz="0" w:space="0" w:color="auto"/>
          </w:divBdr>
        </w:div>
        <w:div w:id="1334995232">
          <w:marLeft w:val="0"/>
          <w:marRight w:val="0"/>
          <w:marTop w:val="0"/>
          <w:marBottom w:val="0"/>
          <w:divBdr>
            <w:top w:val="none" w:sz="0" w:space="0" w:color="auto"/>
            <w:left w:val="none" w:sz="0" w:space="0" w:color="auto"/>
            <w:bottom w:val="none" w:sz="0" w:space="0" w:color="auto"/>
            <w:right w:val="none" w:sz="0" w:space="0" w:color="auto"/>
          </w:divBdr>
        </w:div>
      </w:divsChild>
    </w:div>
    <w:div w:id="715467176">
      <w:bodyDiv w:val="1"/>
      <w:marLeft w:val="0"/>
      <w:marRight w:val="0"/>
      <w:marTop w:val="0"/>
      <w:marBottom w:val="0"/>
      <w:divBdr>
        <w:top w:val="none" w:sz="0" w:space="0" w:color="auto"/>
        <w:left w:val="none" w:sz="0" w:space="0" w:color="auto"/>
        <w:bottom w:val="none" w:sz="0" w:space="0" w:color="auto"/>
        <w:right w:val="none" w:sz="0" w:space="0" w:color="auto"/>
      </w:divBdr>
    </w:div>
    <w:div w:id="715543287">
      <w:bodyDiv w:val="1"/>
      <w:marLeft w:val="0"/>
      <w:marRight w:val="0"/>
      <w:marTop w:val="0"/>
      <w:marBottom w:val="0"/>
      <w:divBdr>
        <w:top w:val="none" w:sz="0" w:space="0" w:color="auto"/>
        <w:left w:val="none" w:sz="0" w:space="0" w:color="auto"/>
        <w:bottom w:val="none" w:sz="0" w:space="0" w:color="auto"/>
        <w:right w:val="none" w:sz="0" w:space="0" w:color="auto"/>
      </w:divBdr>
      <w:divsChild>
        <w:div w:id="213154134">
          <w:marLeft w:val="0"/>
          <w:marRight w:val="0"/>
          <w:marTop w:val="0"/>
          <w:marBottom w:val="0"/>
          <w:divBdr>
            <w:top w:val="none" w:sz="0" w:space="0" w:color="auto"/>
            <w:left w:val="none" w:sz="0" w:space="0" w:color="auto"/>
            <w:bottom w:val="none" w:sz="0" w:space="0" w:color="auto"/>
            <w:right w:val="none" w:sz="0" w:space="0" w:color="auto"/>
          </w:divBdr>
          <w:divsChild>
            <w:div w:id="822888137">
              <w:marLeft w:val="0"/>
              <w:marRight w:val="150"/>
              <w:marTop w:val="0"/>
              <w:marBottom w:val="0"/>
              <w:divBdr>
                <w:top w:val="none" w:sz="0" w:space="0" w:color="auto"/>
                <w:left w:val="none" w:sz="0" w:space="0" w:color="auto"/>
                <w:bottom w:val="none" w:sz="0" w:space="0" w:color="auto"/>
                <w:right w:val="none" w:sz="0" w:space="0" w:color="auto"/>
              </w:divBdr>
            </w:div>
            <w:div w:id="940381005">
              <w:marLeft w:val="0"/>
              <w:marRight w:val="150"/>
              <w:marTop w:val="0"/>
              <w:marBottom w:val="0"/>
              <w:divBdr>
                <w:top w:val="none" w:sz="0" w:space="0" w:color="auto"/>
                <w:left w:val="none" w:sz="0" w:space="0" w:color="auto"/>
                <w:bottom w:val="none" w:sz="0" w:space="0" w:color="auto"/>
                <w:right w:val="none" w:sz="0" w:space="0" w:color="auto"/>
              </w:divBdr>
            </w:div>
          </w:divsChild>
        </w:div>
        <w:div w:id="617642367">
          <w:marLeft w:val="0"/>
          <w:marRight w:val="0"/>
          <w:marTop w:val="0"/>
          <w:marBottom w:val="0"/>
          <w:divBdr>
            <w:top w:val="none" w:sz="0" w:space="0" w:color="auto"/>
            <w:left w:val="none" w:sz="0" w:space="0" w:color="auto"/>
            <w:bottom w:val="none" w:sz="0" w:space="0" w:color="auto"/>
            <w:right w:val="none" w:sz="0" w:space="0" w:color="auto"/>
          </w:divBdr>
        </w:div>
        <w:div w:id="855385395">
          <w:marLeft w:val="0"/>
          <w:marRight w:val="0"/>
          <w:marTop w:val="0"/>
          <w:marBottom w:val="0"/>
          <w:divBdr>
            <w:top w:val="none" w:sz="0" w:space="0" w:color="auto"/>
            <w:left w:val="none" w:sz="0" w:space="0" w:color="auto"/>
            <w:bottom w:val="none" w:sz="0" w:space="0" w:color="auto"/>
            <w:right w:val="none" w:sz="0" w:space="0" w:color="auto"/>
          </w:divBdr>
        </w:div>
        <w:div w:id="2024043255">
          <w:marLeft w:val="0"/>
          <w:marRight w:val="0"/>
          <w:marTop w:val="0"/>
          <w:marBottom w:val="150"/>
          <w:divBdr>
            <w:top w:val="none" w:sz="0" w:space="0" w:color="auto"/>
            <w:left w:val="none" w:sz="0" w:space="0" w:color="auto"/>
            <w:bottom w:val="none" w:sz="0" w:space="0" w:color="auto"/>
            <w:right w:val="none" w:sz="0" w:space="0" w:color="auto"/>
          </w:divBdr>
        </w:div>
      </w:divsChild>
    </w:div>
    <w:div w:id="715543376">
      <w:bodyDiv w:val="1"/>
      <w:marLeft w:val="0"/>
      <w:marRight w:val="0"/>
      <w:marTop w:val="0"/>
      <w:marBottom w:val="0"/>
      <w:divBdr>
        <w:top w:val="none" w:sz="0" w:space="0" w:color="auto"/>
        <w:left w:val="none" w:sz="0" w:space="0" w:color="auto"/>
        <w:bottom w:val="none" w:sz="0" w:space="0" w:color="auto"/>
        <w:right w:val="none" w:sz="0" w:space="0" w:color="auto"/>
      </w:divBdr>
    </w:div>
    <w:div w:id="715589831">
      <w:bodyDiv w:val="1"/>
      <w:marLeft w:val="0"/>
      <w:marRight w:val="0"/>
      <w:marTop w:val="0"/>
      <w:marBottom w:val="0"/>
      <w:divBdr>
        <w:top w:val="none" w:sz="0" w:space="0" w:color="auto"/>
        <w:left w:val="none" w:sz="0" w:space="0" w:color="auto"/>
        <w:bottom w:val="none" w:sz="0" w:space="0" w:color="auto"/>
        <w:right w:val="none" w:sz="0" w:space="0" w:color="auto"/>
      </w:divBdr>
      <w:divsChild>
        <w:div w:id="954017234">
          <w:marLeft w:val="0"/>
          <w:marRight w:val="0"/>
          <w:marTop w:val="0"/>
          <w:marBottom w:val="525"/>
          <w:divBdr>
            <w:top w:val="none" w:sz="0" w:space="0" w:color="auto"/>
            <w:left w:val="none" w:sz="0" w:space="0" w:color="auto"/>
            <w:bottom w:val="none" w:sz="0" w:space="0" w:color="auto"/>
            <w:right w:val="none" w:sz="0" w:space="0" w:color="auto"/>
          </w:divBdr>
        </w:div>
      </w:divsChild>
    </w:div>
    <w:div w:id="715854545">
      <w:bodyDiv w:val="1"/>
      <w:marLeft w:val="0"/>
      <w:marRight w:val="0"/>
      <w:marTop w:val="0"/>
      <w:marBottom w:val="0"/>
      <w:divBdr>
        <w:top w:val="none" w:sz="0" w:space="0" w:color="auto"/>
        <w:left w:val="none" w:sz="0" w:space="0" w:color="auto"/>
        <w:bottom w:val="none" w:sz="0" w:space="0" w:color="auto"/>
        <w:right w:val="none" w:sz="0" w:space="0" w:color="auto"/>
      </w:divBdr>
    </w:div>
    <w:div w:id="715856684">
      <w:bodyDiv w:val="1"/>
      <w:marLeft w:val="0"/>
      <w:marRight w:val="0"/>
      <w:marTop w:val="0"/>
      <w:marBottom w:val="0"/>
      <w:divBdr>
        <w:top w:val="none" w:sz="0" w:space="0" w:color="auto"/>
        <w:left w:val="none" w:sz="0" w:space="0" w:color="auto"/>
        <w:bottom w:val="none" w:sz="0" w:space="0" w:color="auto"/>
        <w:right w:val="none" w:sz="0" w:space="0" w:color="auto"/>
      </w:divBdr>
    </w:div>
    <w:div w:id="715860468">
      <w:bodyDiv w:val="1"/>
      <w:marLeft w:val="0"/>
      <w:marRight w:val="0"/>
      <w:marTop w:val="0"/>
      <w:marBottom w:val="0"/>
      <w:divBdr>
        <w:top w:val="none" w:sz="0" w:space="0" w:color="auto"/>
        <w:left w:val="none" w:sz="0" w:space="0" w:color="auto"/>
        <w:bottom w:val="none" w:sz="0" w:space="0" w:color="auto"/>
        <w:right w:val="none" w:sz="0" w:space="0" w:color="auto"/>
      </w:divBdr>
    </w:div>
    <w:div w:id="715929318">
      <w:bodyDiv w:val="1"/>
      <w:marLeft w:val="0"/>
      <w:marRight w:val="0"/>
      <w:marTop w:val="0"/>
      <w:marBottom w:val="0"/>
      <w:divBdr>
        <w:top w:val="none" w:sz="0" w:space="0" w:color="auto"/>
        <w:left w:val="none" w:sz="0" w:space="0" w:color="auto"/>
        <w:bottom w:val="none" w:sz="0" w:space="0" w:color="auto"/>
        <w:right w:val="none" w:sz="0" w:space="0" w:color="auto"/>
      </w:divBdr>
      <w:divsChild>
        <w:div w:id="1111706500">
          <w:marLeft w:val="0"/>
          <w:marRight w:val="0"/>
          <w:marTop w:val="0"/>
          <w:marBottom w:val="0"/>
          <w:divBdr>
            <w:top w:val="none" w:sz="0" w:space="0" w:color="auto"/>
            <w:left w:val="none" w:sz="0" w:space="0" w:color="auto"/>
            <w:bottom w:val="none" w:sz="0" w:space="0" w:color="auto"/>
            <w:right w:val="none" w:sz="0" w:space="0" w:color="auto"/>
          </w:divBdr>
          <w:divsChild>
            <w:div w:id="1813987481">
              <w:marLeft w:val="0"/>
              <w:marRight w:val="0"/>
              <w:marTop w:val="0"/>
              <w:marBottom w:val="0"/>
              <w:divBdr>
                <w:top w:val="none" w:sz="0" w:space="0" w:color="auto"/>
                <w:left w:val="none" w:sz="0" w:space="0" w:color="auto"/>
                <w:bottom w:val="none" w:sz="0" w:space="0" w:color="auto"/>
                <w:right w:val="none" w:sz="0" w:space="0" w:color="auto"/>
              </w:divBdr>
            </w:div>
          </w:divsChild>
        </w:div>
        <w:div w:id="1745839047">
          <w:marLeft w:val="0"/>
          <w:marRight w:val="0"/>
          <w:marTop w:val="0"/>
          <w:marBottom w:val="0"/>
          <w:divBdr>
            <w:top w:val="none" w:sz="0" w:space="0" w:color="auto"/>
            <w:left w:val="none" w:sz="0" w:space="0" w:color="auto"/>
            <w:bottom w:val="none" w:sz="0" w:space="0" w:color="auto"/>
            <w:right w:val="none" w:sz="0" w:space="0" w:color="auto"/>
          </w:divBdr>
        </w:div>
      </w:divsChild>
    </w:div>
    <w:div w:id="716123277">
      <w:bodyDiv w:val="1"/>
      <w:marLeft w:val="0"/>
      <w:marRight w:val="0"/>
      <w:marTop w:val="0"/>
      <w:marBottom w:val="0"/>
      <w:divBdr>
        <w:top w:val="none" w:sz="0" w:space="0" w:color="auto"/>
        <w:left w:val="none" w:sz="0" w:space="0" w:color="auto"/>
        <w:bottom w:val="none" w:sz="0" w:space="0" w:color="auto"/>
        <w:right w:val="none" w:sz="0" w:space="0" w:color="auto"/>
      </w:divBdr>
    </w:div>
    <w:div w:id="716467071">
      <w:bodyDiv w:val="1"/>
      <w:marLeft w:val="0"/>
      <w:marRight w:val="0"/>
      <w:marTop w:val="0"/>
      <w:marBottom w:val="0"/>
      <w:divBdr>
        <w:top w:val="none" w:sz="0" w:space="0" w:color="auto"/>
        <w:left w:val="none" w:sz="0" w:space="0" w:color="auto"/>
        <w:bottom w:val="none" w:sz="0" w:space="0" w:color="auto"/>
        <w:right w:val="none" w:sz="0" w:space="0" w:color="auto"/>
      </w:divBdr>
    </w:div>
    <w:div w:id="716708650">
      <w:bodyDiv w:val="1"/>
      <w:marLeft w:val="0"/>
      <w:marRight w:val="0"/>
      <w:marTop w:val="0"/>
      <w:marBottom w:val="0"/>
      <w:divBdr>
        <w:top w:val="none" w:sz="0" w:space="0" w:color="auto"/>
        <w:left w:val="none" w:sz="0" w:space="0" w:color="auto"/>
        <w:bottom w:val="none" w:sz="0" w:space="0" w:color="auto"/>
        <w:right w:val="none" w:sz="0" w:space="0" w:color="auto"/>
      </w:divBdr>
    </w:div>
    <w:div w:id="716779515">
      <w:bodyDiv w:val="1"/>
      <w:marLeft w:val="0"/>
      <w:marRight w:val="0"/>
      <w:marTop w:val="0"/>
      <w:marBottom w:val="0"/>
      <w:divBdr>
        <w:top w:val="none" w:sz="0" w:space="0" w:color="auto"/>
        <w:left w:val="none" w:sz="0" w:space="0" w:color="auto"/>
        <w:bottom w:val="none" w:sz="0" w:space="0" w:color="auto"/>
        <w:right w:val="none" w:sz="0" w:space="0" w:color="auto"/>
      </w:divBdr>
      <w:divsChild>
        <w:div w:id="1645500462">
          <w:marLeft w:val="0"/>
          <w:marRight w:val="0"/>
          <w:marTop w:val="0"/>
          <w:marBottom w:val="525"/>
          <w:divBdr>
            <w:top w:val="none" w:sz="0" w:space="0" w:color="auto"/>
            <w:left w:val="none" w:sz="0" w:space="0" w:color="auto"/>
            <w:bottom w:val="none" w:sz="0" w:space="0" w:color="auto"/>
            <w:right w:val="none" w:sz="0" w:space="0" w:color="auto"/>
          </w:divBdr>
        </w:div>
      </w:divsChild>
    </w:div>
    <w:div w:id="717165725">
      <w:bodyDiv w:val="1"/>
      <w:marLeft w:val="0"/>
      <w:marRight w:val="0"/>
      <w:marTop w:val="0"/>
      <w:marBottom w:val="0"/>
      <w:divBdr>
        <w:top w:val="none" w:sz="0" w:space="0" w:color="auto"/>
        <w:left w:val="none" w:sz="0" w:space="0" w:color="auto"/>
        <w:bottom w:val="none" w:sz="0" w:space="0" w:color="auto"/>
        <w:right w:val="none" w:sz="0" w:space="0" w:color="auto"/>
      </w:divBdr>
      <w:divsChild>
        <w:div w:id="105851352">
          <w:marLeft w:val="0"/>
          <w:marRight w:val="0"/>
          <w:marTop w:val="0"/>
          <w:marBottom w:val="0"/>
          <w:divBdr>
            <w:top w:val="none" w:sz="0" w:space="0" w:color="auto"/>
            <w:left w:val="none" w:sz="0" w:space="0" w:color="auto"/>
            <w:bottom w:val="none" w:sz="0" w:space="0" w:color="auto"/>
            <w:right w:val="none" w:sz="0" w:space="0" w:color="auto"/>
          </w:divBdr>
          <w:divsChild>
            <w:div w:id="549850760">
              <w:marLeft w:val="900"/>
              <w:marRight w:val="0"/>
              <w:marTop w:val="0"/>
              <w:marBottom w:val="0"/>
              <w:divBdr>
                <w:top w:val="none" w:sz="0" w:space="0" w:color="auto"/>
                <w:left w:val="none" w:sz="0" w:space="0" w:color="auto"/>
                <w:bottom w:val="none" w:sz="0" w:space="0" w:color="auto"/>
                <w:right w:val="none" w:sz="0" w:space="0" w:color="auto"/>
              </w:divBdr>
              <w:divsChild>
                <w:div w:id="613707668">
                  <w:marLeft w:val="0"/>
                  <w:marRight w:val="0"/>
                  <w:marTop w:val="0"/>
                  <w:marBottom w:val="0"/>
                  <w:divBdr>
                    <w:top w:val="none" w:sz="0" w:space="0" w:color="auto"/>
                    <w:left w:val="none" w:sz="0" w:space="0" w:color="auto"/>
                    <w:bottom w:val="none" w:sz="0" w:space="0" w:color="auto"/>
                    <w:right w:val="none" w:sz="0" w:space="0" w:color="auto"/>
                  </w:divBdr>
                </w:div>
                <w:div w:id="396755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7167305">
      <w:bodyDiv w:val="1"/>
      <w:marLeft w:val="0"/>
      <w:marRight w:val="0"/>
      <w:marTop w:val="0"/>
      <w:marBottom w:val="0"/>
      <w:divBdr>
        <w:top w:val="none" w:sz="0" w:space="0" w:color="auto"/>
        <w:left w:val="none" w:sz="0" w:space="0" w:color="auto"/>
        <w:bottom w:val="none" w:sz="0" w:space="0" w:color="auto"/>
        <w:right w:val="none" w:sz="0" w:space="0" w:color="auto"/>
      </w:divBdr>
    </w:div>
    <w:div w:id="717247553">
      <w:bodyDiv w:val="1"/>
      <w:marLeft w:val="0"/>
      <w:marRight w:val="0"/>
      <w:marTop w:val="0"/>
      <w:marBottom w:val="0"/>
      <w:divBdr>
        <w:top w:val="none" w:sz="0" w:space="0" w:color="auto"/>
        <w:left w:val="none" w:sz="0" w:space="0" w:color="auto"/>
        <w:bottom w:val="none" w:sz="0" w:space="0" w:color="auto"/>
        <w:right w:val="none" w:sz="0" w:space="0" w:color="auto"/>
      </w:divBdr>
      <w:divsChild>
        <w:div w:id="680086731">
          <w:marLeft w:val="0"/>
          <w:marRight w:val="0"/>
          <w:marTop w:val="225"/>
          <w:marBottom w:val="600"/>
          <w:divBdr>
            <w:top w:val="none" w:sz="0" w:space="0" w:color="auto"/>
            <w:left w:val="none" w:sz="0" w:space="0" w:color="auto"/>
            <w:bottom w:val="none" w:sz="0" w:space="0" w:color="auto"/>
            <w:right w:val="none" w:sz="0" w:space="0" w:color="auto"/>
          </w:divBdr>
        </w:div>
        <w:div w:id="1959409318">
          <w:marLeft w:val="0"/>
          <w:marRight w:val="0"/>
          <w:marTop w:val="0"/>
          <w:marBottom w:val="0"/>
          <w:divBdr>
            <w:top w:val="none" w:sz="0" w:space="0" w:color="auto"/>
            <w:left w:val="none" w:sz="0" w:space="0" w:color="auto"/>
            <w:bottom w:val="none" w:sz="0" w:space="0" w:color="auto"/>
            <w:right w:val="none" w:sz="0" w:space="0" w:color="auto"/>
          </w:divBdr>
          <w:divsChild>
            <w:div w:id="915557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7314224">
      <w:bodyDiv w:val="1"/>
      <w:marLeft w:val="0"/>
      <w:marRight w:val="0"/>
      <w:marTop w:val="0"/>
      <w:marBottom w:val="0"/>
      <w:divBdr>
        <w:top w:val="none" w:sz="0" w:space="0" w:color="auto"/>
        <w:left w:val="none" w:sz="0" w:space="0" w:color="auto"/>
        <w:bottom w:val="none" w:sz="0" w:space="0" w:color="auto"/>
        <w:right w:val="none" w:sz="0" w:space="0" w:color="auto"/>
      </w:divBdr>
      <w:divsChild>
        <w:div w:id="1274047026">
          <w:marLeft w:val="0"/>
          <w:marRight w:val="0"/>
          <w:marTop w:val="0"/>
          <w:marBottom w:val="0"/>
          <w:divBdr>
            <w:top w:val="none" w:sz="0" w:space="0" w:color="auto"/>
            <w:left w:val="none" w:sz="0" w:space="0" w:color="auto"/>
            <w:bottom w:val="none" w:sz="0" w:space="0" w:color="auto"/>
            <w:right w:val="none" w:sz="0" w:space="0" w:color="auto"/>
          </w:divBdr>
          <w:divsChild>
            <w:div w:id="215549584">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717359771">
      <w:bodyDiv w:val="1"/>
      <w:marLeft w:val="0"/>
      <w:marRight w:val="0"/>
      <w:marTop w:val="0"/>
      <w:marBottom w:val="0"/>
      <w:divBdr>
        <w:top w:val="none" w:sz="0" w:space="0" w:color="auto"/>
        <w:left w:val="none" w:sz="0" w:space="0" w:color="auto"/>
        <w:bottom w:val="none" w:sz="0" w:space="0" w:color="auto"/>
        <w:right w:val="none" w:sz="0" w:space="0" w:color="auto"/>
      </w:divBdr>
      <w:divsChild>
        <w:div w:id="132606180">
          <w:marLeft w:val="0"/>
          <w:marRight w:val="0"/>
          <w:marTop w:val="0"/>
          <w:marBottom w:val="0"/>
          <w:divBdr>
            <w:top w:val="none" w:sz="0" w:space="0" w:color="auto"/>
            <w:left w:val="none" w:sz="0" w:space="0" w:color="auto"/>
            <w:bottom w:val="none" w:sz="0" w:space="0" w:color="auto"/>
            <w:right w:val="none" w:sz="0" w:space="0" w:color="auto"/>
          </w:divBdr>
          <w:divsChild>
            <w:div w:id="163848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7969381">
      <w:bodyDiv w:val="1"/>
      <w:marLeft w:val="0"/>
      <w:marRight w:val="0"/>
      <w:marTop w:val="0"/>
      <w:marBottom w:val="0"/>
      <w:divBdr>
        <w:top w:val="none" w:sz="0" w:space="0" w:color="auto"/>
        <w:left w:val="none" w:sz="0" w:space="0" w:color="auto"/>
        <w:bottom w:val="none" w:sz="0" w:space="0" w:color="auto"/>
        <w:right w:val="none" w:sz="0" w:space="0" w:color="auto"/>
      </w:divBdr>
    </w:div>
    <w:div w:id="718094130">
      <w:bodyDiv w:val="1"/>
      <w:marLeft w:val="0"/>
      <w:marRight w:val="0"/>
      <w:marTop w:val="0"/>
      <w:marBottom w:val="0"/>
      <w:divBdr>
        <w:top w:val="none" w:sz="0" w:space="0" w:color="auto"/>
        <w:left w:val="none" w:sz="0" w:space="0" w:color="auto"/>
        <w:bottom w:val="none" w:sz="0" w:space="0" w:color="auto"/>
        <w:right w:val="none" w:sz="0" w:space="0" w:color="auto"/>
      </w:divBdr>
    </w:div>
    <w:div w:id="718165935">
      <w:bodyDiv w:val="1"/>
      <w:marLeft w:val="0"/>
      <w:marRight w:val="0"/>
      <w:marTop w:val="0"/>
      <w:marBottom w:val="0"/>
      <w:divBdr>
        <w:top w:val="none" w:sz="0" w:space="0" w:color="auto"/>
        <w:left w:val="none" w:sz="0" w:space="0" w:color="auto"/>
        <w:bottom w:val="none" w:sz="0" w:space="0" w:color="auto"/>
        <w:right w:val="none" w:sz="0" w:space="0" w:color="auto"/>
      </w:divBdr>
      <w:divsChild>
        <w:div w:id="1363940484">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718407365">
      <w:bodyDiv w:val="1"/>
      <w:marLeft w:val="0"/>
      <w:marRight w:val="0"/>
      <w:marTop w:val="0"/>
      <w:marBottom w:val="0"/>
      <w:divBdr>
        <w:top w:val="none" w:sz="0" w:space="0" w:color="auto"/>
        <w:left w:val="none" w:sz="0" w:space="0" w:color="auto"/>
        <w:bottom w:val="none" w:sz="0" w:space="0" w:color="auto"/>
        <w:right w:val="none" w:sz="0" w:space="0" w:color="auto"/>
      </w:divBdr>
      <w:divsChild>
        <w:div w:id="360976546">
          <w:marLeft w:val="0"/>
          <w:marRight w:val="0"/>
          <w:marTop w:val="0"/>
          <w:marBottom w:val="0"/>
          <w:divBdr>
            <w:top w:val="none" w:sz="0" w:space="0" w:color="auto"/>
            <w:left w:val="none" w:sz="0" w:space="0" w:color="auto"/>
            <w:bottom w:val="none" w:sz="0" w:space="0" w:color="auto"/>
            <w:right w:val="none" w:sz="0" w:space="0" w:color="auto"/>
          </w:divBdr>
          <w:divsChild>
            <w:div w:id="504901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8474632">
      <w:bodyDiv w:val="1"/>
      <w:marLeft w:val="0"/>
      <w:marRight w:val="0"/>
      <w:marTop w:val="0"/>
      <w:marBottom w:val="0"/>
      <w:divBdr>
        <w:top w:val="none" w:sz="0" w:space="0" w:color="auto"/>
        <w:left w:val="none" w:sz="0" w:space="0" w:color="auto"/>
        <w:bottom w:val="none" w:sz="0" w:space="0" w:color="auto"/>
        <w:right w:val="none" w:sz="0" w:space="0" w:color="auto"/>
      </w:divBdr>
      <w:divsChild>
        <w:div w:id="1126506070">
          <w:marLeft w:val="0"/>
          <w:marRight w:val="0"/>
          <w:marTop w:val="0"/>
          <w:marBottom w:val="0"/>
          <w:divBdr>
            <w:top w:val="none" w:sz="0" w:space="0" w:color="auto"/>
            <w:left w:val="none" w:sz="0" w:space="0" w:color="auto"/>
            <w:bottom w:val="none" w:sz="0" w:space="0" w:color="auto"/>
            <w:right w:val="none" w:sz="0" w:space="0" w:color="auto"/>
          </w:divBdr>
        </w:div>
        <w:div w:id="1244487563">
          <w:marLeft w:val="0"/>
          <w:marRight w:val="0"/>
          <w:marTop w:val="0"/>
          <w:marBottom w:val="150"/>
          <w:divBdr>
            <w:top w:val="none" w:sz="0" w:space="0" w:color="auto"/>
            <w:left w:val="none" w:sz="0" w:space="0" w:color="auto"/>
            <w:bottom w:val="none" w:sz="0" w:space="0" w:color="auto"/>
            <w:right w:val="none" w:sz="0" w:space="0" w:color="auto"/>
          </w:divBdr>
        </w:div>
        <w:div w:id="1863400890">
          <w:marLeft w:val="0"/>
          <w:marRight w:val="0"/>
          <w:marTop w:val="0"/>
          <w:marBottom w:val="0"/>
          <w:divBdr>
            <w:top w:val="none" w:sz="0" w:space="0" w:color="auto"/>
            <w:left w:val="none" w:sz="0" w:space="0" w:color="auto"/>
            <w:bottom w:val="none" w:sz="0" w:space="0" w:color="auto"/>
            <w:right w:val="none" w:sz="0" w:space="0" w:color="auto"/>
          </w:divBdr>
        </w:div>
        <w:div w:id="1965698567">
          <w:marLeft w:val="0"/>
          <w:marRight w:val="0"/>
          <w:marTop w:val="0"/>
          <w:marBottom w:val="0"/>
          <w:divBdr>
            <w:top w:val="none" w:sz="0" w:space="0" w:color="auto"/>
            <w:left w:val="none" w:sz="0" w:space="0" w:color="auto"/>
            <w:bottom w:val="none" w:sz="0" w:space="0" w:color="auto"/>
            <w:right w:val="none" w:sz="0" w:space="0" w:color="auto"/>
          </w:divBdr>
          <w:divsChild>
            <w:div w:id="1275477123">
              <w:marLeft w:val="0"/>
              <w:marRight w:val="150"/>
              <w:marTop w:val="0"/>
              <w:marBottom w:val="0"/>
              <w:divBdr>
                <w:top w:val="none" w:sz="0" w:space="0" w:color="auto"/>
                <w:left w:val="none" w:sz="0" w:space="0" w:color="auto"/>
                <w:bottom w:val="none" w:sz="0" w:space="0" w:color="auto"/>
                <w:right w:val="none" w:sz="0" w:space="0" w:color="auto"/>
              </w:divBdr>
            </w:div>
            <w:div w:id="1276791014">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719138079">
      <w:bodyDiv w:val="1"/>
      <w:marLeft w:val="0"/>
      <w:marRight w:val="0"/>
      <w:marTop w:val="0"/>
      <w:marBottom w:val="0"/>
      <w:divBdr>
        <w:top w:val="none" w:sz="0" w:space="0" w:color="auto"/>
        <w:left w:val="none" w:sz="0" w:space="0" w:color="auto"/>
        <w:bottom w:val="none" w:sz="0" w:space="0" w:color="auto"/>
        <w:right w:val="none" w:sz="0" w:space="0" w:color="auto"/>
      </w:divBdr>
    </w:div>
    <w:div w:id="719548127">
      <w:bodyDiv w:val="1"/>
      <w:marLeft w:val="0"/>
      <w:marRight w:val="0"/>
      <w:marTop w:val="0"/>
      <w:marBottom w:val="0"/>
      <w:divBdr>
        <w:top w:val="none" w:sz="0" w:space="0" w:color="auto"/>
        <w:left w:val="none" w:sz="0" w:space="0" w:color="auto"/>
        <w:bottom w:val="none" w:sz="0" w:space="0" w:color="auto"/>
        <w:right w:val="none" w:sz="0" w:space="0" w:color="auto"/>
      </w:divBdr>
    </w:div>
    <w:div w:id="719717013">
      <w:bodyDiv w:val="1"/>
      <w:marLeft w:val="0"/>
      <w:marRight w:val="0"/>
      <w:marTop w:val="0"/>
      <w:marBottom w:val="0"/>
      <w:divBdr>
        <w:top w:val="none" w:sz="0" w:space="0" w:color="auto"/>
        <w:left w:val="none" w:sz="0" w:space="0" w:color="auto"/>
        <w:bottom w:val="none" w:sz="0" w:space="0" w:color="auto"/>
        <w:right w:val="none" w:sz="0" w:space="0" w:color="auto"/>
      </w:divBdr>
      <w:divsChild>
        <w:div w:id="355614892">
          <w:marLeft w:val="0"/>
          <w:marRight w:val="0"/>
          <w:marTop w:val="0"/>
          <w:marBottom w:val="0"/>
          <w:divBdr>
            <w:top w:val="none" w:sz="0" w:space="0" w:color="auto"/>
            <w:left w:val="none" w:sz="0" w:space="0" w:color="auto"/>
            <w:bottom w:val="none" w:sz="0" w:space="0" w:color="auto"/>
            <w:right w:val="none" w:sz="0" w:space="0" w:color="auto"/>
          </w:divBdr>
        </w:div>
        <w:div w:id="843671471">
          <w:marLeft w:val="0"/>
          <w:marRight w:val="0"/>
          <w:marTop w:val="0"/>
          <w:marBottom w:val="375"/>
          <w:divBdr>
            <w:top w:val="none" w:sz="0" w:space="0" w:color="auto"/>
            <w:left w:val="none" w:sz="0" w:space="0" w:color="auto"/>
            <w:bottom w:val="none" w:sz="0" w:space="0" w:color="auto"/>
            <w:right w:val="none" w:sz="0" w:space="0" w:color="auto"/>
          </w:divBdr>
          <w:divsChild>
            <w:div w:id="431166013">
              <w:marLeft w:val="0"/>
              <w:marRight w:val="0"/>
              <w:marTop w:val="0"/>
              <w:marBottom w:val="0"/>
              <w:divBdr>
                <w:top w:val="none" w:sz="0" w:space="0" w:color="auto"/>
                <w:left w:val="none" w:sz="0" w:space="0" w:color="auto"/>
                <w:bottom w:val="none" w:sz="0" w:space="0" w:color="auto"/>
                <w:right w:val="none" w:sz="0" w:space="0" w:color="auto"/>
              </w:divBdr>
            </w:div>
          </w:divsChild>
        </w:div>
        <w:div w:id="1131628196">
          <w:marLeft w:val="0"/>
          <w:marRight w:val="0"/>
          <w:marTop w:val="0"/>
          <w:marBottom w:val="0"/>
          <w:divBdr>
            <w:top w:val="none" w:sz="0" w:space="0" w:color="auto"/>
            <w:left w:val="none" w:sz="0" w:space="0" w:color="auto"/>
            <w:bottom w:val="none" w:sz="0" w:space="0" w:color="auto"/>
            <w:right w:val="none" w:sz="0" w:space="0" w:color="auto"/>
          </w:divBdr>
        </w:div>
      </w:divsChild>
    </w:div>
    <w:div w:id="719860381">
      <w:bodyDiv w:val="1"/>
      <w:marLeft w:val="0"/>
      <w:marRight w:val="0"/>
      <w:marTop w:val="0"/>
      <w:marBottom w:val="0"/>
      <w:divBdr>
        <w:top w:val="none" w:sz="0" w:space="0" w:color="auto"/>
        <w:left w:val="none" w:sz="0" w:space="0" w:color="auto"/>
        <w:bottom w:val="none" w:sz="0" w:space="0" w:color="auto"/>
        <w:right w:val="none" w:sz="0" w:space="0" w:color="auto"/>
      </w:divBdr>
    </w:div>
    <w:div w:id="719937275">
      <w:bodyDiv w:val="1"/>
      <w:marLeft w:val="0"/>
      <w:marRight w:val="0"/>
      <w:marTop w:val="0"/>
      <w:marBottom w:val="0"/>
      <w:divBdr>
        <w:top w:val="none" w:sz="0" w:space="0" w:color="auto"/>
        <w:left w:val="none" w:sz="0" w:space="0" w:color="auto"/>
        <w:bottom w:val="none" w:sz="0" w:space="0" w:color="auto"/>
        <w:right w:val="none" w:sz="0" w:space="0" w:color="auto"/>
      </w:divBdr>
      <w:divsChild>
        <w:div w:id="2115048902">
          <w:marLeft w:val="0"/>
          <w:marRight w:val="0"/>
          <w:marTop w:val="0"/>
          <w:marBottom w:val="0"/>
          <w:divBdr>
            <w:top w:val="none" w:sz="0" w:space="0" w:color="auto"/>
            <w:left w:val="none" w:sz="0" w:space="0" w:color="auto"/>
            <w:bottom w:val="none" w:sz="0" w:space="0" w:color="auto"/>
            <w:right w:val="none" w:sz="0" w:space="0" w:color="auto"/>
          </w:divBdr>
          <w:divsChild>
            <w:div w:id="393435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941723">
      <w:bodyDiv w:val="1"/>
      <w:marLeft w:val="0"/>
      <w:marRight w:val="0"/>
      <w:marTop w:val="0"/>
      <w:marBottom w:val="0"/>
      <w:divBdr>
        <w:top w:val="none" w:sz="0" w:space="0" w:color="auto"/>
        <w:left w:val="none" w:sz="0" w:space="0" w:color="auto"/>
        <w:bottom w:val="none" w:sz="0" w:space="0" w:color="auto"/>
        <w:right w:val="none" w:sz="0" w:space="0" w:color="auto"/>
      </w:divBdr>
      <w:divsChild>
        <w:div w:id="2034720532">
          <w:marLeft w:val="0"/>
          <w:marRight w:val="0"/>
          <w:marTop w:val="0"/>
          <w:marBottom w:val="0"/>
          <w:divBdr>
            <w:top w:val="none" w:sz="0" w:space="0" w:color="auto"/>
            <w:left w:val="none" w:sz="0" w:space="0" w:color="auto"/>
            <w:bottom w:val="none" w:sz="0" w:space="0" w:color="auto"/>
            <w:right w:val="none" w:sz="0" w:space="0" w:color="auto"/>
          </w:divBdr>
        </w:div>
      </w:divsChild>
    </w:div>
    <w:div w:id="719981219">
      <w:bodyDiv w:val="1"/>
      <w:marLeft w:val="0"/>
      <w:marRight w:val="0"/>
      <w:marTop w:val="0"/>
      <w:marBottom w:val="0"/>
      <w:divBdr>
        <w:top w:val="none" w:sz="0" w:space="0" w:color="auto"/>
        <w:left w:val="none" w:sz="0" w:space="0" w:color="auto"/>
        <w:bottom w:val="none" w:sz="0" w:space="0" w:color="auto"/>
        <w:right w:val="none" w:sz="0" w:space="0" w:color="auto"/>
      </w:divBdr>
    </w:div>
    <w:div w:id="719982375">
      <w:bodyDiv w:val="1"/>
      <w:marLeft w:val="0"/>
      <w:marRight w:val="0"/>
      <w:marTop w:val="0"/>
      <w:marBottom w:val="0"/>
      <w:divBdr>
        <w:top w:val="none" w:sz="0" w:space="0" w:color="auto"/>
        <w:left w:val="none" w:sz="0" w:space="0" w:color="auto"/>
        <w:bottom w:val="none" w:sz="0" w:space="0" w:color="auto"/>
        <w:right w:val="none" w:sz="0" w:space="0" w:color="auto"/>
      </w:divBdr>
    </w:div>
    <w:div w:id="720442278">
      <w:bodyDiv w:val="1"/>
      <w:marLeft w:val="0"/>
      <w:marRight w:val="0"/>
      <w:marTop w:val="0"/>
      <w:marBottom w:val="0"/>
      <w:divBdr>
        <w:top w:val="none" w:sz="0" w:space="0" w:color="auto"/>
        <w:left w:val="none" w:sz="0" w:space="0" w:color="auto"/>
        <w:bottom w:val="none" w:sz="0" w:space="0" w:color="auto"/>
        <w:right w:val="none" w:sz="0" w:space="0" w:color="auto"/>
      </w:divBdr>
    </w:div>
    <w:div w:id="720593634">
      <w:bodyDiv w:val="1"/>
      <w:marLeft w:val="0"/>
      <w:marRight w:val="0"/>
      <w:marTop w:val="0"/>
      <w:marBottom w:val="0"/>
      <w:divBdr>
        <w:top w:val="none" w:sz="0" w:space="0" w:color="auto"/>
        <w:left w:val="none" w:sz="0" w:space="0" w:color="auto"/>
        <w:bottom w:val="none" w:sz="0" w:space="0" w:color="auto"/>
        <w:right w:val="none" w:sz="0" w:space="0" w:color="auto"/>
      </w:divBdr>
      <w:divsChild>
        <w:div w:id="134612193">
          <w:marLeft w:val="0"/>
          <w:marRight w:val="0"/>
          <w:marTop w:val="0"/>
          <w:marBottom w:val="0"/>
          <w:divBdr>
            <w:top w:val="none" w:sz="0" w:space="0" w:color="auto"/>
            <w:left w:val="none" w:sz="0" w:space="0" w:color="auto"/>
            <w:bottom w:val="none" w:sz="0" w:space="0" w:color="auto"/>
            <w:right w:val="none" w:sz="0" w:space="0" w:color="auto"/>
          </w:divBdr>
          <w:divsChild>
            <w:div w:id="1013798758">
              <w:marLeft w:val="0"/>
              <w:marRight w:val="0"/>
              <w:marTop w:val="0"/>
              <w:marBottom w:val="0"/>
              <w:divBdr>
                <w:top w:val="none" w:sz="0" w:space="0" w:color="auto"/>
                <w:left w:val="none" w:sz="0" w:space="0" w:color="auto"/>
                <w:bottom w:val="none" w:sz="0" w:space="0" w:color="auto"/>
                <w:right w:val="none" w:sz="0" w:space="0" w:color="auto"/>
              </w:divBdr>
              <w:divsChild>
                <w:div w:id="329334296">
                  <w:marLeft w:val="0"/>
                  <w:marRight w:val="0"/>
                  <w:marTop w:val="0"/>
                  <w:marBottom w:val="0"/>
                  <w:divBdr>
                    <w:top w:val="none" w:sz="0" w:space="0" w:color="auto"/>
                    <w:left w:val="none" w:sz="0" w:space="0" w:color="auto"/>
                    <w:bottom w:val="none" w:sz="0" w:space="0" w:color="auto"/>
                    <w:right w:val="none" w:sz="0" w:space="0" w:color="auto"/>
                  </w:divBdr>
                  <w:divsChild>
                    <w:div w:id="1439908379">
                      <w:marLeft w:val="0"/>
                      <w:marRight w:val="0"/>
                      <w:marTop w:val="0"/>
                      <w:marBottom w:val="0"/>
                      <w:divBdr>
                        <w:top w:val="none" w:sz="0" w:space="0" w:color="auto"/>
                        <w:left w:val="none" w:sz="0" w:space="0" w:color="auto"/>
                        <w:bottom w:val="none" w:sz="0" w:space="0" w:color="auto"/>
                        <w:right w:val="none" w:sz="0" w:space="0" w:color="auto"/>
                      </w:divBdr>
                      <w:divsChild>
                        <w:div w:id="2113430404">
                          <w:marLeft w:val="312"/>
                          <w:marRight w:val="312"/>
                          <w:marTop w:val="0"/>
                          <w:marBottom w:val="312"/>
                          <w:divBdr>
                            <w:top w:val="none" w:sz="0" w:space="0" w:color="auto"/>
                            <w:left w:val="none" w:sz="0" w:space="0" w:color="auto"/>
                            <w:bottom w:val="none" w:sz="0" w:space="0" w:color="auto"/>
                            <w:right w:val="none" w:sz="0" w:space="0" w:color="auto"/>
                          </w:divBdr>
                          <w:divsChild>
                            <w:div w:id="848642790">
                              <w:marLeft w:val="0"/>
                              <w:marRight w:val="0"/>
                              <w:marTop w:val="0"/>
                              <w:marBottom w:val="0"/>
                              <w:divBdr>
                                <w:top w:val="none" w:sz="0" w:space="0" w:color="auto"/>
                                <w:left w:val="none" w:sz="0" w:space="0" w:color="auto"/>
                                <w:bottom w:val="none" w:sz="0" w:space="0" w:color="auto"/>
                                <w:right w:val="none" w:sz="0" w:space="0" w:color="auto"/>
                              </w:divBdr>
                              <w:divsChild>
                                <w:div w:id="850872259">
                                  <w:marLeft w:val="0"/>
                                  <w:marRight w:val="0"/>
                                  <w:marTop w:val="0"/>
                                  <w:marBottom w:val="0"/>
                                  <w:divBdr>
                                    <w:top w:val="none" w:sz="0" w:space="0" w:color="auto"/>
                                    <w:left w:val="none" w:sz="0" w:space="0" w:color="auto"/>
                                    <w:bottom w:val="none" w:sz="0" w:space="0" w:color="auto"/>
                                    <w:right w:val="none" w:sz="0" w:space="0" w:color="auto"/>
                                  </w:divBdr>
                                  <w:divsChild>
                                    <w:div w:id="235937590">
                                      <w:marLeft w:val="0"/>
                                      <w:marRight w:val="0"/>
                                      <w:marTop w:val="0"/>
                                      <w:marBottom w:val="0"/>
                                      <w:divBdr>
                                        <w:top w:val="none" w:sz="0" w:space="0" w:color="auto"/>
                                        <w:left w:val="none" w:sz="0" w:space="0" w:color="auto"/>
                                        <w:bottom w:val="none" w:sz="0" w:space="0" w:color="auto"/>
                                        <w:right w:val="none" w:sz="0" w:space="0" w:color="auto"/>
                                      </w:divBdr>
                                      <w:divsChild>
                                        <w:div w:id="353121030">
                                          <w:marLeft w:val="150"/>
                                          <w:marRight w:val="0"/>
                                          <w:marTop w:val="0"/>
                                          <w:marBottom w:val="0"/>
                                          <w:divBdr>
                                            <w:top w:val="none" w:sz="0" w:space="0" w:color="auto"/>
                                            <w:left w:val="none" w:sz="0" w:space="0" w:color="auto"/>
                                            <w:bottom w:val="none" w:sz="0" w:space="0" w:color="auto"/>
                                            <w:right w:val="none" w:sz="0" w:space="0" w:color="auto"/>
                                          </w:divBdr>
                                        </w:div>
                                        <w:div w:id="937181212">
                                          <w:marLeft w:val="150"/>
                                          <w:marRight w:val="0"/>
                                          <w:marTop w:val="0"/>
                                          <w:marBottom w:val="0"/>
                                          <w:divBdr>
                                            <w:top w:val="none" w:sz="0" w:space="0" w:color="auto"/>
                                            <w:left w:val="none" w:sz="0" w:space="0" w:color="auto"/>
                                            <w:bottom w:val="none" w:sz="0" w:space="0" w:color="auto"/>
                                            <w:right w:val="none" w:sz="0" w:space="0" w:color="auto"/>
                                          </w:divBdr>
                                        </w:div>
                                      </w:divsChild>
                                    </w:div>
                                    <w:div w:id="1048801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72731046">
          <w:marLeft w:val="0"/>
          <w:marRight w:val="0"/>
          <w:marTop w:val="480"/>
          <w:marBottom w:val="0"/>
          <w:divBdr>
            <w:top w:val="none" w:sz="0" w:space="0" w:color="auto"/>
            <w:left w:val="none" w:sz="0" w:space="0" w:color="auto"/>
            <w:bottom w:val="none" w:sz="0" w:space="0" w:color="auto"/>
            <w:right w:val="none" w:sz="0" w:space="0" w:color="auto"/>
          </w:divBdr>
          <w:divsChild>
            <w:div w:id="1108813180">
              <w:marLeft w:val="0"/>
              <w:marRight w:val="0"/>
              <w:marTop w:val="0"/>
              <w:marBottom w:val="300"/>
              <w:divBdr>
                <w:top w:val="none" w:sz="0" w:space="0" w:color="auto"/>
                <w:left w:val="none" w:sz="0" w:space="0" w:color="auto"/>
                <w:bottom w:val="none" w:sz="0" w:space="0" w:color="auto"/>
                <w:right w:val="none" w:sz="0" w:space="0" w:color="auto"/>
              </w:divBdr>
              <w:divsChild>
                <w:div w:id="5720798">
                  <w:marLeft w:val="0"/>
                  <w:marRight w:val="90"/>
                  <w:marTop w:val="0"/>
                  <w:marBottom w:val="0"/>
                  <w:divBdr>
                    <w:top w:val="none" w:sz="0" w:space="0" w:color="auto"/>
                    <w:left w:val="none" w:sz="0" w:space="0" w:color="auto"/>
                    <w:bottom w:val="none" w:sz="0" w:space="0" w:color="auto"/>
                    <w:right w:val="none" w:sz="0" w:space="0" w:color="auto"/>
                  </w:divBdr>
                  <w:divsChild>
                    <w:div w:id="2070885550">
                      <w:marLeft w:val="0"/>
                      <w:marRight w:val="0"/>
                      <w:marTop w:val="0"/>
                      <w:marBottom w:val="0"/>
                      <w:divBdr>
                        <w:top w:val="none" w:sz="0" w:space="0" w:color="auto"/>
                        <w:left w:val="none" w:sz="0" w:space="0" w:color="auto"/>
                        <w:bottom w:val="none" w:sz="0" w:space="0" w:color="auto"/>
                        <w:right w:val="none" w:sz="0" w:space="0" w:color="auto"/>
                      </w:divBdr>
                      <w:divsChild>
                        <w:div w:id="1490944573">
                          <w:marLeft w:val="0"/>
                          <w:marRight w:val="0"/>
                          <w:marTop w:val="0"/>
                          <w:marBottom w:val="0"/>
                          <w:divBdr>
                            <w:top w:val="none" w:sz="0" w:space="0" w:color="auto"/>
                            <w:left w:val="none" w:sz="0" w:space="0" w:color="auto"/>
                            <w:bottom w:val="none" w:sz="0" w:space="0" w:color="auto"/>
                            <w:right w:val="none" w:sz="0" w:space="0" w:color="auto"/>
                          </w:divBdr>
                        </w:div>
                        <w:div w:id="1649170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54601184">
          <w:marLeft w:val="0"/>
          <w:marRight w:val="0"/>
          <w:marTop w:val="0"/>
          <w:marBottom w:val="0"/>
          <w:divBdr>
            <w:top w:val="none" w:sz="0" w:space="0" w:color="auto"/>
            <w:left w:val="none" w:sz="0" w:space="0" w:color="auto"/>
            <w:bottom w:val="none" w:sz="0" w:space="0" w:color="auto"/>
            <w:right w:val="none" w:sz="0" w:space="0" w:color="auto"/>
          </w:divBdr>
        </w:div>
        <w:div w:id="2045278801">
          <w:marLeft w:val="0"/>
          <w:marRight w:val="0"/>
          <w:marTop w:val="0"/>
          <w:marBottom w:val="0"/>
          <w:divBdr>
            <w:top w:val="none" w:sz="0" w:space="0" w:color="auto"/>
            <w:left w:val="none" w:sz="0" w:space="0" w:color="auto"/>
            <w:bottom w:val="none" w:sz="0" w:space="0" w:color="auto"/>
            <w:right w:val="none" w:sz="0" w:space="0" w:color="auto"/>
          </w:divBdr>
          <w:divsChild>
            <w:div w:id="50739501">
              <w:marLeft w:val="0"/>
              <w:marRight w:val="0"/>
              <w:marTop w:val="15"/>
              <w:marBottom w:val="0"/>
              <w:divBdr>
                <w:top w:val="none" w:sz="0" w:space="0" w:color="auto"/>
                <w:left w:val="none" w:sz="0" w:space="0" w:color="auto"/>
                <w:bottom w:val="none" w:sz="0" w:space="0" w:color="auto"/>
                <w:right w:val="none" w:sz="0" w:space="0" w:color="auto"/>
              </w:divBdr>
              <w:divsChild>
                <w:div w:id="386146886">
                  <w:marLeft w:val="0"/>
                  <w:marRight w:val="0"/>
                  <w:marTop w:val="120"/>
                  <w:marBottom w:val="360"/>
                  <w:divBdr>
                    <w:top w:val="none" w:sz="0" w:space="0" w:color="auto"/>
                    <w:left w:val="none" w:sz="0" w:space="0" w:color="auto"/>
                    <w:bottom w:val="none" w:sz="0" w:space="0" w:color="auto"/>
                    <w:right w:val="none" w:sz="0" w:space="0" w:color="auto"/>
                  </w:divBdr>
                </w:div>
                <w:div w:id="1592814446">
                  <w:marLeft w:val="0"/>
                  <w:marRight w:val="0"/>
                  <w:marTop w:val="0"/>
                  <w:marBottom w:val="360"/>
                  <w:divBdr>
                    <w:top w:val="none" w:sz="0" w:space="0" w:color="auto"/>
                    <w:left w:val="none" w:sz="0" w:space="0" w:color="auto"/>
                    <w:bottom w:val="none" w:sz="0" w:space="0" w:color="auto"/>
                    <w:right w:val="none" w:sz="0" w:space="0" w:color="auto"/>
                  </w:divBdr>
                </w:div>
              </w:divsChild>
            </w:div>
          </w:divsChild>
        </w:div>
      </w:divsChild>
    </w:div>
    <w:div w:id="720599496">
      <w:bodyDiv w:val="1"/>
      <w:marLeft w:val="0"/>
      <w:marRight w:val="0"/>
      <w:marTop w:val="0"/>
      <w:marBottom w:val="0"/>
      <w:divBdr>
        <w:top w:val="none" w:sz="0" w:space="0" w:color="auto"/>
        <w:left w:val="none" w:sz="0" w:space="0" w:color="auto"/>
        <w:bottom w:val="none" w:sz="0" w:space="0" w:color="auto"/>
        <w:right w:val="none" w:sz="0" w:space="0" w:color="auto"/>
      </w:divBdr>
      <w:divsChild>
        <w:div w:id="1203519063">
          <w:marLeft w:val="0"/>
          <w:marRight w:val="0"/>
          <w:marTop w:val="0"/>
          <w:marBottom w:val="0"/>
          <w:divBdr>
            <w:top w:val="none" w:sz="0" w:space="0" w:color="auto"/>
            <w:left w:val="none" w:sz="0" w:space="0" w:color="auto"/>
            <w:bottom w:val="none" w:sz="0" w:space="0" w:color="auto"/>
            <w:right w:val="none" w:sz="0" w:space="0" w:color="auto"/>
          </w:divBdr>
          <w:divsChild>
            <w:div w:id="648828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0641449">
      <w:bodyDiv w:val="1"/>
      <w:marLeft w:val="0"/>
      <w:marRight w:val="0"/>
      <w:marTop w:val="0"/>
      <w:marBottom w:val="0"/>
      <w:divBdr>
        <w:top w:val="none" w:sz="0" w:space="0" w:color="auto"/>
        <w:left w:val="none" w:sz="0" w:space="0" w:color="auto"/>
        <w:bottom w:val="none" w:sz="0" w:space="0" w:color="auto"/>
        <w:right w:val="none" w:sz="0" w:space="0" w:color="auto"/>
      </w:divBdr>
      <w:divsChild>
        <w:div w:id="6913254">
          <w:marLeft w:val="0"/>
          <w:marRight w:val="0"/>
          <w:marTop w:val="0"/>
          <w:marBottom w:val="0"/>
          <w:divBdr>
            <w:top w:val="none" w:sz="0" w:space="0" w:color="auto"/>
            <w:left w:val="none" w:sz="0" w:space="0" w:color="auto"/>
            <w:bottom w:val="none" w:sz="0" w:space="0" w:color="auto"/>
            <w:right w:val="none" w:sz="0" w:space="0" w:color="auto"/>
          </w:divBdr>
        </w:div>
        <w:div w:id="843980755">
          <w:marLeft w:val="0"/>
          <w:marRight w:val="0"/>
          <w:marTop w:val="0"/>
          <w:marBottom w:val="0"/>
          <w:divBdr>
            <w:top w:val="none" w:sz="0" w:space="0" w:color="auto"/>
            <w:left w:val="none" w:sz="0" w:space="0" w:color="auto"/>
            <w:bottom w:val="none" w:sz="0" w:space="0" w:color="auto"/>
            <w:right w:val="none" w:sz="0" w:space="0" w:color="auto"/>
          </w:divBdr>
        </w:div>
      </w:divsChild>
    </w:div>
    <w:div w:id="720642200">
      <w:bodyDiv w:val="1"/>
      <w:marLeft w:val="0"/>
      <w:marRight w:val="0"/>
      <w:marTop w:val="0"/>
      <w:marBottom w:val="0"/>
      <w:divBdr>
        <w:top w:val="none" w:sz="0" w:space="0" w:color="auto"/>
        <w:left w:val="none" w:sz="0" w:space="0" w:color="auto"/>
        <w:bottom w:val="none" w:sz="0" w:space="0" w:color="auto"/>
        <w:right w:val="none" w:sz="0" w:space="0" w:color="auto"/>
      </w:divBdr>
      <w:divsChild>
        <w:div w:id="1470509507">
          <w:marLeft w:val="0"/>
          <w:marRight w:val="0"/>
          <w:marTop w:val="0"/>
          <w:marBottom w:val="0"/>
          <w:divBdr>
            <w:top w:val="none" w:sz="0" w:space="0" w:color="auto"/>
            <w:left w:val="none" w:sz="0" w:space="0" w:color="auto"/>
            <w:bottom w:val="none" w:sz="0" w:space="0" w:color="auto"/>
            <w:right w:val="none" w:sz="0" w:space="0" w:color="auto"/>
          </w:divBdr>
          <w:divsChild>
            <w:div w:id="411396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0709564">
      <w:bodyDiv w:val="1"/>
      <w:marLeft w:val="0"/>
      <w:marRight w:val="0"/>
      <w:marTop w:val="0"/>
      <w:marBottom w:val="0"/>
      <w:divBdr>
        <w:top w:val="none" w:sz="0" w:space="0" w:color="auto"/>
        <w:left w:val="none" w:sz="0" w:space="0" w:color="auto"/>
        <w:bottom w:val="none" w:sz="0" w:space="0" w:color="auto"/>
        <w:right w:val="none" w:sz="0" w:space="0" w:color="auto"/>
      </w:divBdr>
    </w:div>
    <w:div w:id="720784483">
      <w:bodyDiv w:val="1"/>
      <w:marLeft w:val="0"/>
      <w:marRight w:val="0"/>
      <w:marTop w:val="0"/>
      <w:marBottom w:val="0"/>
      <w:divBdr>
        <w:top w:val="none" w:sz="0" w:space="0" w:color="auto"/>
        <w:left w:val="none" w:sz="0" w:space="0" w:color="auto"/>
        <w:bottom w:val="none" w:sz="0" w:space="0" w:color="auto"/>
        <w:right w:val="none" w:sz="0" w:space="0" w:color="auto"/>
      </w:divBdr>
      <w:divsChild>
        <w:div w:id="1913272463">
          <w:marLeft w:val="0"/>
          <w:marRight w:val="0"/>
          <w:marTop w:val="0"/>
          <w:marBottom w:val="0"/>
          <w:divBdr>
            <w:top w:val="none" w:sz="0" w:space="0" w:color="auto"/>
            <w:left w:val="none" w:sz="0" w:space="0" w:color="auto"/>
            <w:bottom w:val="none" w:sz="0" w:space="0" w:color="auto"/>
            <w:right w:val="none" w:sz="0" w:space="0" w:color="auto"/>
          </w:divBdr>
        </w:div>
        <w:div w:id="170608755">
          <w:marLeft w:val="0"/>
          <w:marRight w:val="0"/>
          <w:marTop w:val="0"/>
          <w:marBottom w:val="375"/>
          <w:divBdr>
            <w:top w:val="none" w:sz="0" w:space="0" w:color="auto"/>
            <w:left w:val="none" w:sz="0" w:space="0" w:color="auto"/>
            <w:bottom w:val="none" w:sz="0" w:space="0" w:color="auto"/>
            <w:right w:val="none" w:sz="0" w:space="0" w:color="auto"/>
          </w:divBdr>
          <w:divsChild>
            <w:div w:id="1737195512">
              <w:marLeft w:val="0"/>
              <w:marRight w:val="0"/>
              <w:marTop w:val="0"/>
              <w:marBottom w:val="0"/>
              <w:divBdr>
                <w:top w:val="none" w:sz="0" w:space="0" w:color="auto"/>
                <w:left w:val="none" w:sz="0" w:space="0" w:color="auto"/>
                <w:bottom w:val="none" w:sz="0" w:space="0" w:color="auto"/>
                <w:right w:val="none" w:sz="0" w:space="0" w:color="auto"/>
              </w:divBdr>
            </w:div>
          </w:divsChild>
        </w:div>
        <w:div w:id="1988897105">
          <w:marLeft w:val="0"/>
          <w:marRight w:val="0"/>
          <w:marTop w:val="0"/>
          <w:marBottom w:val="0"/>
          <w:divBdr>
            <w:top w:val="none" w:sz="0" w:space="0" w:color="auto"/>
            <w:left w:val="none" w:sz="0" w:space="0" w:color="auto"/>
            <w:bottom w:val="none" w:sz="0" w:space="0" w:color="auto"/>
            <w:right w:val="none" w:sz="0" w:space="0" w:color="auto"/>
          </w:divBdr>
        </w:div>
      </w:divsChild>
    </w:div>
    <w:div w:id="720785602">
      <w:bodyDiv w:val="1"/>
      <w:marLeft w:val="0"/>
      <w:marRight w:val="0"/>
      <w:marTop w:val="0"/>
      <w:marBottom w:val="0"/>
      <w:divBdr>
        <w:top w:val="none" w:sz="0" w:space="0" w:color="auto"/>
        <w:left w:val="none" w:sz="0" w:space="0" w:color="auto"/>
        <w:bottom w:val="none" w:sz="0" w:space="0" w:color="auto"/>
        <w:right w:val="none" w:sz="0" w:space="0" w:color="auto"/>
      </w:divBdr>
    </w:div>
    <w:div w:id="720788498">
      <w:bodyDiv w:val="1"/>
      <w:marLeft w:val="0"/>
      <w:marRight w:val="0"/>
      <w:marTop w:val="0"/>
      <w:marBottom w:val="0"/>
      <w:divBdr>
        <w:top w:val="none" w:sz="0" w:space="0" w:color="auto"/>
        <w:left w:val="none" w:sz="0" w:space="0" w:color="auto"/>
        <w:bottom w:val="none" w:sz="0" w:space="0" w:color="auto"/>
        <w:right w:val="none" w:sz="0" w:space="0" w:color="auto"/>
      </w:divBdr>
      <w:divsChild>
        <w:div w:id="141504123">
          <w:marLeft w:val="0"/>
          <w:marRight w:val="0"/>
          <w:marTop w:val="0"/>
          <w:marBottom w:val="0"/>
          <w:divBdr>
            <w:top w:val="none" w:sz="0" w:space="0" w:color="auto"/>
            <w:left w:val="none" w:sz="0" w:space="0" w:color="auto"/>
            <w:bottom w:val="none" w:sz="0" w:space="0" w:color="auto"/>
            <w:right w:val="none" w:sz="0" w:space="0" w:color="auto"/>
          </w:divBdr>
        </w:div>
      </w:divsChild>
    </w:div>
    <w:div w:id="720791931">
      <w:bodyDiv w:val="1"/>
      <w:marLeft w:val="0"/>
      <w:marRight w:val="0"/>
      <w:marTop w:val="0"/>
      <w:marBottom w:val="0"/>
      <w:divBdr>
        <w:top w:val="none" w:sz="0" w:space="0" w:color="auto"/>
        <w:left w:val="none" w:sz="0" w:space="0" w:color="auto"/>
        <w:bottom w:val="none" w:sz="0" w:space="0" w:color="auto"/>
        <w:right w:val="none" w:sz="0" w:space="0" w:color="auto"/>
      </w:divBdr>
    </w:div>
    <w:div w:id="720905698">
      <w:bodyDiv w:val="1"/>
      <w:marLeft w:val="0"/>
      <w:marRight w:val="0"/>
      <w:marTop w:val="0"/>
      <w:marBottom w:val="0"/>
      <w:divBdr>
        <w:top w:val="none" w:sz="0" w:space="0" w:color="auto"/>
        <w:left w:val="none" w:sz="0" w:space="0" w:color="auto"/>
        <w:bottom w:val="none" w:sz="0" w:space="0" w:color="auto"/>
        <w:right w:val="none" w:sz="0" w:space="0" w:color="auto"/>
      </w:divBdr>
      <w:divsChild>
        <w:div w:id="1240137741">
          <w:marLeft w:val="0"/>
          <w:marRight w:val="0"/>
          <w:marTop w:val="0"/>
          <w:marBottom w:val="0"/>
          <w:divBdr>
            <w:top w:val="none" w:sz="0" w:space="0" w:color="auto"/>
            <w:left w:val="none" w:sz="0" w:space="0" w:color="auto"/>
            <w:bottom w:val="none" w:sz="0" w:space="0" w:color="auto"/>
            <w:right w:val="none" w:sz="0" w:space="0" w:color="auto"/>
          </w:divBdr>
        </w:div>
      </w:divsChild>
    </w:div>
    <w:div w:id="720909030">
      <w:bodyDiv w:val="1"/>
      <w:marLeft w:val="0"/>
      <w:marRight w:val="0"/>
      <w:marTop w:val="0"/>
      <w:marBottom w:val="0"/>
      <w:divBdr>
        <w:top w:val="none" w:sz="0" w:space="0" w:color="auto"/>
        <w:left w:val="none" w:sz="0" w:space="0" w:color="auto"/>
        <w:bottom w:val="none" w:sz="0" w:space="0" w:color="auto"/>
        <w:right w:val="none" w:sz="0" w:space="0" w:color="auto"/>
      </w:divBdr>
      <w:divsChild>
        <w:div w:id="1095326225">
          <w:marLeft w:val="0"/>
          <w:marRight w:val="0"/>
          <w:marTop w:val="0"/>
          <w:marBottom w:val="0"/>
          <w:divBdr>
            <w:top w:val="none" w:sz="0" w:space="0" w:color="auto"/>
            <w:left w:val="none" w:sz="0" w:space="0" w:color="auto"/>
            <w:bottom w:val="none" w:sz="0" w:space="0" w:color="auto"/>
            <w:right w:val="none" w:sz="0" w:space="0" w:color="auto"/>
          </w:divBdr>
        </w:div>
        <w:div w:id="1273435807">
          <w:marLeft w:val="0"/>
          <w:marRight w:val="0"/>
          <w:marTop w:val="0"/>
          <w:marBottom w:val="0"/>
          <w:divBdr>
            <w:top w:val="none" w:sz="0" w:space="0" w:color="auto"/>
            <w:left w:val="none" w:sz="0" w:space="0" w:color="auto"/>
            <w:bottom w:val="none" w:sz="0" w:space="0" w:color="auto"/>
            <w:right w:val="none" w:sz="0" w:space="0" w:color="auto"/>
          </w:divBdr>
          <w:divsChild>
            <w:div w:id="1563907505">
              <w:marLeft w:val="0"/>
              <w:marRight w:val="150"/>
              <w:marTop w:val="0"/>
              <w:marBottom w:val="0"/>
              <w:divBdr>
                <w:top w:val="none" w:sz="0" w:space="0" w:color="auto"/>
                <w:left w:val="none" w:sz="0" w:space="0" w:color="auto"/>
                <w:bottom w:val="none" w:sz="0" w:space="0" w:color="auto"/>
                <w:right w:val="none" w:sz="0" w:space="0" w:color="auto"/>
              </w:divBdr>
            </w:div>
            <w:div w:id="1976062880">
              <w:marLeft w:val="0"/>
              <w:marRight w:val="150"/>
              <w:marTop w:val="0"/>
              <w:marBottom w:val="0"/>
              <w:divBdr>
                <w:top w:val="none" w:sz="0" w:space="0" w:color="auto"/>
                <w:left w:val="none" w:sz="0" w:space="0" w:color="auto"/>
                <w:bottom w:val="none" w:sz="0" w:space="0" w:color="auto"/>
                <w:right w:val="none" w:sz="0" w:space="0" w:color="auto"/>
              </w:divBdr>
            </w:div>
          </w:divsChild>
        </w:div>
        <w:div w:id="1424379238">
          <w:marLeft w:val="0"/>
          <w:marRight w:val="0"/>
          <w:marTop w:val="0"/>
          <w:marBottom w:val="150"/>
          <w:divBdr>
            <w:top w:val="none" w:sz="0" w:space="0" w:color="auto"/>
            <w:left w:val="none" w:sz="0" w:space="0" w:color="auto"/>
            <w:bottom w:val="none" w:sz="0" w:space="0" w:color="auto"/>
            <w:right w:val="none" w:sz="0" w:space="0" w:color="auto"/>
          </w:divBdr>
        </w:div>
        <w:div w:id="1845783387">
          <w:marLeft w:val="0"/>
          <w:marRight w:val="0"/>
          <w:marTop w:val="0"/>
          <w:marBottom w:val="0"/>
          <w:divBdr>
            <w:top w:val="none" w:sz="0" w:space="0" w:color="auto"/>
            <w:left w:val="none" w:sz="0" w:space="0" w:color="auto"/>
            <w:bottom w:val="none" w:sz="0" w:space="0" w:color="auto"/>
            <w:right w:val="none" w:sz="0" w:space="0" w:color="auto"/>
          </w:divBdr>
        </w:div>
      </w:divsChild>
    </w:div>
    <w:div w:id="720983561">
      <w:bodyDiv w:val="1"/>
      <w:marLeft w:val="0"/>
      <w:marRight w:val="0"/>
      <w:marTop w:val="0"/>
      <w:marBottom w:val="0"/>
      <w:divBdr>
        <w:top w:val="none" w:sz="0" w:space="0" w:color="auto"/>
        <w:left w:val="none" w:sz="0" w:space="0" w:color="auto"/>
        <w:bottom w:val="none" w:sz="0" w:space="0" w:color="auto"/>
        <w:right w:val="none" w:sz="0" w:space="0" w:color="auto"/>
      </w:divBdr>
      <w:divsChild>
        <w:div w:id="69888112">
          <w:marLeft w:val="0"/>
          <w:marRight w:val="0"/>
          <w:marTop w:val="0"/>
          <w:marBottom w:val="525"/>
          <w:divBdr>
            <w:top w:val="none" w:sz="0" w:space="0" w:color="auto"/>
            <w:left w:val="none" w:sz="0" w:space="0" w:color="auto"/>
            <w:bottom w:val="none" w:sz="0" w:space="0" w:color="auto"/>
            <w:right w:val="none" w:sz="0" w:space="0" w:color="auto"/>
          </w:divBdr>
        </w:div>
      </w:divsChild>
    </w:div>
    <w:div w:id="721178091">
      <w:bodyDiv w:val="1"/>
      <w:marLeft w:val="0"/>
      <w:marRight w:val="0"/>
      <w:marTop w:val="0"/>
      <w:marBottom w:val="0"/>
      <w:divBdr>
        <w:top w:val="none" w:sz="0" w:space="0" w:color="auto"/>
        <w:left w:val="none" w:sz="0" w:space="0" w:color="auto"/>
        <w:bottom w:val="none" w:sz="0" w:space="0" w:color="auto"/>
        <w:right w:val="none" w:sz="0" w:space="0" w:color="auto"/>
      </w:divBdr>
      <w:divsChild>
        <w:div w:id="43455422">
          <w:marLeft w:val="0"/>
          <w:marRight w:val="0"/>
          <w:marTop w:val="0"/>
          <w:marBottom w:val="0"/>
          <w:divBdr>
            <w:top w:val="none" w:sz="0" w:space="0" w:color="auto"/>
            <w:left w:val="none" w:sz="0" w:space="0" w:color="auto"/>
            <w:bottom w:val="none" w:sz="0" w:space="0" w:color="auto"/>
            <w:right w:val="none" w:sz="0" w:space="0" w:color="auto"/>
          </w:divBdr>
          <w:divsChild>
            <w:div w:id="533620493">
              <w:marLeft w:val="0"/>
              <w:marRight w:val="0"/>
              <w:marTop w:val="0"/>
              <w:marBottom w:val="0"/>
              <w:divBdr>
                <w:top w:val="none" w:sz="0" w:space="0" w:color="auto"/>
                <w:left w:val="none" w:sz="0" w:space="0" w:color="auto"/>
                <w:bottom w:val="none" w:sz="0" w:space="0" w:color="auto"/>
                <w:right w:val="none" w:sz="0" w:space="0" w:color="auto"/>
              </w:divBdr>
            </w:div>
          </w:divsChild>
        </w:div>
        <w:div w:id="1723285695">
          <w:marLeft w:val="0"/>
          <w:marRight w:val="0"/>
          <w:marTop w:val="225"/>
          <w:marBottom w:val="600"/>
          <w:divBdr>
            <w:top w:val="none" w:sz="0" w:space="0" w:color="auto"/>
            <w:left w:val="none" w:sz="0" w:space="0" w:color="auto"/>
            <w:bottom w:val="none" w:sz="0" w:space="0" w:color="auto"/>
            <w:right w:val="none" w:sz="0" w:space="0" w:color="auto"/>
          </w:divBdr>
        </w:div>
      </w:divsChild>
    </w:div>
    <w:div w:id="721245501">
      <w:bodyDiv w:val="1"/>
      <w:marLeft w:val="0"/>
      <w:marRight w:val="0"/>
      <w:marTop w:val="0"/>
      <w:marBottom w:val="0"/>
      <w:divBdr>
        <w:top w:val="none" w:sz="0" w:space="0" w:color="auto"/>
        <w:left w:val="none" w:sz="0" w:space="0" w:color="auto"/>
        <w:bottom w:val="none" w:sz="0" w:space="0" w:color="auto"/>
        <w:right w:val="none" w:sz="0" w:space="0" w:color="auto"/>
      </w:divBdr>
    </w:div>
    <w:div w:id="721289361">
      <w:bodyDiv w:val="1"/>
      <w:marLeft w:val="0"/>
      <w:marRight w:val="0"/>
      <w:marTop w:val="0"/>
      <w:marBottom w:val="0"/>
      <w:divBdr>
        <w:top w:val="none" w:sz="0" w:space="0" w:color="auto"/>
        <w:left w:val="none" w:sz="0" w:space="0" w:color="auto"/>
        <w:bottom w:val="none" w:sz="0" w:space="0" w:color="auto"/>
        <w:right w:val="none" w:sz="0" w:space="0" w:color="auto"/>
      </w:divBdr>
    </w:div>
    <w:div w:id="721289989">
      <w:bodyDiv w:val="1"/>
      <w:marLeft w:val="0"/>
      <w:marRight w:val="0"/>
      <w:marTop w:val="0"/>
      <w:marBottom w:val="0"/>
      <w:divBdr>
        <w:top w:val="none" w:sz="0" w:space="0" w:color="auto"/>
        <w:left w:val="none" w:sz="0" w:space="0" w:color="auto"/>
        <w:bottom w:val="none" w:sz="0" w:space="0" w:color="auto"/>
        <w:right w:val="none" w:sz="0" w:space="0" w:color="auto"/>
      </w:divBdr>
    </w:div>
    <w:div w:id="721295956">
      <w:bodyDiv w:val="1"/>
      <w:marLeft w:val="0"/>
      <w:marRight w:val="0"/>
      <w:marTop w:val="0"/>
      <w:marBottom w:val="0"/>
      <w:divBdr>
        <w:top w:val="none" w:sz="0" w:space="0" w:color="auto"/>
        <w:left w:val="none" w:sz="0" w:space="0" w:color="auto"/>
        <w:bottom w:val="none" w:sz="0" w:space="0" w:color="auto"/>
        <w:right w:val="none" w:sz="0" w:space="0" w:color="auto"/>
      </w:divBdr>
      <w:divsChild>
        <w:div w:id="578952312">
          <w:marLeft w:val="0"/>
          <w:marRight w:val="0"/>
          <w:marTop w:val="0"/>
          <w:marBottom w:val="0"/>
          <w:divBdr>
            <w:top w:val="none" w:sz="0" w:space="0" w:color="auto"/>
            <w:left w:val="none" w:sz="0" w:space="0" w:color="auto"/>
            <w:bottom w:val="none" w:sz="0" w:space="0" w:color="auto"/>
            <w:right w:val="none" w:sz="0" w:space="0" w:color="auto"/>
          </w:divBdr>
          <w:divsChild>
            <w:div w:id="1931935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1369782">
      <w:bodyDiv w:val="1"/>
      <w:marLeft w:val="0"/>
      <w:marRight w:val="0"/>
      <w:marTop w:val="0"/>
      <w:marBottom w:val="0"/>
      <w:divBdr>
        <w:top w:val="none" w:sz="0" w:space="0" w:color="auto"/>
        <w:left w:val="none" w:sz="0" w:space="0" w:color="auto"/>
        <w:bottom w:val="none" w:sz="0" w:space="0" w:color="auto"/>
        <w:right w:val="none" w:sz="0" w:space="0" w:color="auto"/>
      </w:divBdr>
      <w:divsChild>
        <w:div w:id="1481577735">
          <w:marLeft w:val="0"/>
          <w:marRight w:val="0"/>
          <w:marTop w:val="0"/>
          <w:marBottom w:val="0"/>
          <w:divBdr>
            <w:top w:val="none" w:sz="0" w:space="0" w:color="auto"/>
            <w:left w:val="none" w:sz="0" w:space="0" w:color="auto"/>
            <w:bottom w:val="none" w:sz="0" w:space="0" w:color="auto"/>
            <w:right w:val="none" w:sz="0" w:space="0" w:color="auto"/>
          </w:divBdr>
          <w:divsChild>
            <w:div w:id="270209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1564055">
      <w:bodyDiv w:val="1"/>
      <w:marLeft w:val="0"/>
      <w:marRight w:val="0"/>
      <w:marTop w:val="0"/>
      <w:marBottom w:val="0"/>
      <w:divBdr>
        <w:top w:val="none" w:sz="0" w:space="0" w:color="auto"/>
        <w:left w:val="none" w:sz="0" w:space="0" w:color="auto"/>
        <w:bottom w:val="none" w:sz="0" w:space="0" w:color="auto"/>
        <w:right w:val="none" w:sz="0" w:space="0" w:color="auto"/>
      </w:divBdr>
      <w:divsChild>
        <w:div w:id="101612717">
          <w:marLeft w:val="0"/>
          <w:marRight w:val="0"/>
          <w:marTop w:val="0"/>
          <w:marBottom w:val="0"/>
          <w:divBdr>
            <w:top w:val="none" w:sz="0" w:space="0" w:color="auto"/>
            <w:left w:val="none" w:sz="0" w:space="0" w:color="auto"/>
            <w:bottom w:val="none" w:sz="0" w:space="0" w:color="auto"/>
            <w:right w:val="none" w:sz="0" w:space="0" w:color="auto"/>
          </w:divBdr>
        </w:div>
        <w:div w:id="147482622">
          <w:marLeft w:val="0"/>
          <w:marRight w:val="0"/>
          <w:marTop w:val="0"/>
          <w:marBottom w:val="0"/>
          <w:divBdr>
            <w:top w:val="none" w:sz="0" w:space="0" w:color="auto"/>
            <w:left w:val="none" w:sz="0" w:space="0" w:color="auto"/>
            <w:bottom w:val="none" w:sz="0" w:space="0" w:color="auto"/>
            <w:right w:val="none" w:sz="0" w:space="0" w:color="auto"/>
          </w:divBdr>
          <w:divsChild>
            <w:div w:id="685059506">
              <w:marLeft w:val="0"/>
              <w:marRight w:val="0"/>
              <w:marTop w:val="0"/>
              <w:marBottom w:val="0"/>
              <w:divBdr>
                <w:top w:val="none" w:sz="0" w:space="0" w:color="auto"/>
                <w:left w:val="none" w:sz="0" w:space="0" w:color="auto"/>
                <w:bottom w:val="none" w:sz="0" w:space="0" w:color="auto"/>
                <w:right w:val="none" w:sz="0" w:space="0" w:color="auto"/>
              </w:divBdr>
              <w:divsChild>
                <w:div w:id="958996743">
                  <w:marLeft w:val="0"/>
                  <w:marRight w:val="0"/>
                  <w:marTop w:val="0"/>
                  <w:marBottom w:val="180"/>
                  <w:divBdr>
                    <w:top w:val="none" w:sz="0" w:space="0" w:color="auto"/>
                    <w:left w:val="none" w:sz="0" w:space="0" w:color="auto"/>
                    <w:bottom w:val="none" w:sz="0" w:space="0" w:color="auto"/>
                    <w:right w:val="none" w:sz="0" w:space="0" w:color="auto"/>
                  </w:divBdr>
                </w:div>
              </w:divsChild>
            </w:div>
          </w:divsChild>
        </w:div>
        <w:div w:id="2146582843">
          <w:marLeft w:val="0"/>
          <w:marRight w:val="0"/>
          <w:marTop w:val="0"/>
          <w:marBottom w:val="0"/>
          <w:divBdr>
            <w:top w:val="none" w:sz="0" w:space="0" w:color="auto"/>
            <w:left w:val="none" w:sz="0" w:space="0" w:color="auto"/>
            <w:bottom w:val="none" w:sz="0" w:space="0" w:color="auto"/>
            <w:right w:val="none" w:sz="0" w:space="0" w:color="auto"/>
          </w:divBdr>
        </w:div>
      </w:divsChild>
    </w:div>
    <w:div w:id="721565448">
      <w:bodyDiv w:val="1"/>
      <w:marLeft w:val="0"/>
      <w:marRight w:val="0"/>
      <w:marTop w:val="0"/>
      <w:marBottom w:val="0"/>
      <w:divBdr>
        <w:top w:val="none" w:sz="0" w:space="0" w:color="auto"/>
        <w:left w:val="none" w:sz="0" w:space="0" w:color="auto"/>
        <w:bottom w:val="none" w:sz="0" w:space="0" w:color="auto"/>
        <w:right w:val="none" w:sz="0" w:space="0" w:color="auto"/>
      </w:divBdr>
      <w:divsChild>
        <w:div w:id="521012425">
          <w:marLeft w:val="0"/>
          <w:marRight w:val="0"/>
          <w:marTop w:val="0"/>
          <w:marBottom w:val="0"/>
          <w:divBdr>
            <w:top w:val="none" w:sz="0" w:space="0" w:color="auto"/>
            <w:left w:val="none" w:sz="0" w:space="0" w:color="auto"/>
            <w:bottom w:val="none" w:sz="0" w:space="0" w:color="auto"/>
            <w:right w:val="none" w:sz="0" w:space="0" w:color="auto"/>
          </w:divBdr>
        </w:div>
        <w:div w:id="1542522191">
          <w:marLeft w:val="0"/>
          <w:marRight w:val="0"/>
          <w:marTop w:val="0"/>
          <w:marBottom w:val="0"/>
          <w:divBdr>
            <w:top w:val="none" w:sz="0" w:space="0" w:color="auto"/>
            <w:left w:val="none" w:sz="0" w:space="0" w:color="auto"/>
            <w:bottom w:val="none" w:sz="0" w:space="0" w:color="auto"/>
            <w:right w:val="none" w:sz="0" w:space="0" w:color="auto"/>
          </w:divBdr>
        </w:div>
        <w:div w:id="2002661185">
          <w:marLeft w:val="0"/>
          <w:marRight w:val="0"/>
          <w:marTop w:val="0"/>
          <w:marBottom w:val="0"/>
          <w:divBdr>
            <w:top w:val="none" w:sz="0" w:space="0" w:color="auto"/>
            <w:left w:val="none" w:sz="0" w:space="0" w:color="auto"/>
            <w:bottom w:val="none" w:sz="0" w:space="0" w:color="auto"/>
            <w:right w:val="none" w:sz="0" w:space="0" w:color="auto"/>
          </w:divBdr>
          <w:divsChild>
            <w:div w:id="220531037">
              <w:marLeft w:val="0"/>
              <w:marRight w:val="150"/>
              <w:marTop w:val="0"/>
              <w:marBottom w:val="0"/>
              <w:divBdr>
                <w:top w:val="none" w:sz="0" w:space="0" w:color="auto"/>
                <w:left w:val="none" w:sz="0" w:space="0" w:color="auto"/>
                <w:bottom w:val="none" w:sz="0" w:space="0" w:color="auto"/>
                <w:right w:val="none" w:sz="0" w:space="0" w:color="auto"/>
              </w:divBdr>
            </w:div>
            <w:div w:id="1270894310">
              <w:marLeft w:val="0"/>
              <w:marRight w:val="150"/>
              <w:marTop w:val="0"/>
              <w:marBottom w:val="0"/>
              <w:divBdr>
                <w:top w:val="none" w:sz="0" w:space="0" w:color="auto"/>
                <w:left w:val="none" w:sz="0" w:space="0" w:color="auto"/>
                <w:bottom w:val="none" w:sz="0" w:space="0" w:color="auto"/>
                <w:right w:val="none" w:sz="0" w:space="0" w:color="auto"/>
              </w:divBdr>
            </w:div>
          </w:divsChild>
        </w:div>
        <w:div w:id="2005548649">
          <w:marLeft w:val="0"/>
          <w:marRight w:val="0"/>
          <w:marTop w:val="0"/>
          <w:marBottom w:val="150"/>
          <w:divBdr>
            <w:top w:val="none" w:sz="0" w:space="0" w:color="auto"/>
            <w:left w:val="none" w:sz="0" w:space="0" w:color="auto"/>
            <w:bottom w:val="none" w:sz="0" w:space="0" w:color="auto"/>
            <w:right w:val="none" w:sz="0" w:space="0" w:color="auto"/>
          </w:divBdr>
        </w:div>
      </w:divsChild>
    </w:div>
    <w:div w:id="721754080">
      <w:bodyDiv w:val="1"/>
      <w:marLeft w:val="0"/>
      <w:marRight w:val="0"/>
      <w:marTop w:val="0"/>
      <w:marBottom w:val="0"/>
      <w:divBdr>
        <w:top w:val="none" w:sz="0" w:space="0" w:color="auto"/>
        <w:left w:val="none" w:sz="0" w:space="0" w:color="auto"/>
        <w:bottom w:val="none" w:sz="0" w:space="0" w:color="auto"/>
        <w:right w:val="none" w:sz="0" w:space="0" w:color="auto"/>
      </w:divBdr>
    </w:div>
    <w:div w:id="721905683">
      <w:bodyDiv w:val="1"/>
      <w:marLeft w:val="0"/>
      <w:marRight w:val="0"/>
      <w:marTop w:val="0"/>
      <w:marBottom w:val="0"/>
      <w:divBdr>
        <w:top w:val="none" w:sz="0" w:space="0" w:color="auto"/>
        <w:left w:val="none" w:sz="0" w:space="0" w:color="auto"/>
        <w:bottom w:val="none" w:sz="0" w:space="0" w:color="auto"/>
        <w:right w:val="none" w:sz="0" w:space="0" w:color="auto"/>
      </w:divBdr>
    </w:div>
    <w:div w:id="721907813">
      <w:bodyDiv w:val="1"/>
      <w:marLeft w:val="0"/>
      <w:marRight w:val="0"/>
      <w:marTop w:val="0"/>
      <w:marBottom w:val="0"/>
      <w:divBdr>
        <w:top w:val="none" w:sz="0" w:space="0" w:color="auto"/>
        <w:left w:val="none" w:sz="0" w:space="0" w:color="auto"/>
        <w:bottom w:val="none" w:sz="0" w:space="0" w:color="auto"/>
        <w:right w:val="none" w:sz="0" w:space="0" w:color="auto"/>
      </w:divBdr>
      <w:divsChild>
        <w:div w:id="1351026249">
          <w:marLeft w:val="0"/>
          <w:marRight w:val="0"/>
          <w:marTop w:val="0"/>
          <w:marBottom w:val="0"/>
          <w:divBdr>
            <w:top w:val="none" w:sz="0" w:space="0" w:color="auto"/>
            <w:left w:val="none" w:sz="0" w:space="0" w:color="auto"/>
            <w:bottom w:val="none" w:sz="0" w:space="0" w:color="auto"/>
            <w:right w:val="none" w:sz="0" w:space="0" w:color="auto"/>
          </w:divBdr>
          <w:divsChild>
            <w:div w:id="1351492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2022768">
      <w:bodyDiv w:val="1"/>
      <w:marLeft w:val="0"/>
      <w:marRight w:val="0"/>
      <w:marTop w:val="0"/>
      <w:marBottom w:val="0"/>
      <w:divBdr>
        <w:top w:val="none" w:sz="0" w:space="0" w:color="auto"/>
        <w:left w:val="none" w:sz="0" w:space="0" w:color="auto"/>
        <w:bottom w:val="none" w:sz="0" w:space="0" w:color="auto"/>
        <w:right w:val="none" w:sz="0" w:space="0" w:color="auto"/>
      </w:divBdr>
    </w:div>
    <w:div w:id="722024556">
      <w:bodyDiv w:val="1"/>
      <w:marLeft w:val="0"/>
      <w:marRight w:val="0"/>
      <w:marTop w:val="0"/>
      <w:marBottom w:val="0"/>
      <w:divBdr>
        <w:top w:val="none" w:sz="0" w:space="0" w:color="auto"/>
        <w:left w:val="none" w:sz="0" w:space="0" w:color="auto"/>
        <w:bottom w:val="none" w:sz="0" w:space="0" w:color="auto"/>
        <w:right w:val="none" w:sz="0" w:space="0" w:color="auto"/>
      </w:divBdr>
    </w:div>
    <w:div w:id="722217269">
      <w:bodyDiv w:val="1"/>
      <w:marLeft w:val="0"/>
      <w:marRight w:val="0"/>
      <w:marTop w:val="0"/>
      <w:marBottom w:val="0"/>
      <w:divBdr>
        <w:top w:val="none" w:sz="0" w:space="0" w:color="auto"/>
        <w:left w:val="none" w:sz="0" w:space="0" w:color="auto"/>
        <w:bottom w:val="none" w:sz="0" w:space="0" w:color="auto"/>
        <w:right w:val="none" w:sz="0" w:space="0" w:color="auto"/>
      </w:divBdr>
      <w:divsChild>
        <w:div w:id="1301499070">
          <w:marLeft w:val="0"/>
          <w:marRight w:val="0"/>
          <w:marTop w:val="0"/>
          <w:marBottom w:val="0"/>
          <w:divBdr>
            <w:top w:val="none" w:sz="0" w:space="0" w:color="auto"/>
            <w:left w:val="none" w:sz="0" w:space="0" w:color="auto"/>
            <w:bottom w:val="none" w:sz="0" w:space="0" w:color="auto"/>
            <w:right w:val="none" w:sz="0" w:space="0" w:color="auto"/>
          </w:divBdr>
        </w:div>
        <w:div w:id="1586956940">
          <w:marLeft w:val="0"/>
          <w:marRight w:val="0"/>
          <w:marTop w:val="0"/>
          <w:marBottom w:val="375"/>
          <w:divBdr>
            <w:top w:val="none" w:sz="0" w:space="0" w:color="auto"/>
            <w:left w:val="none" w:sz="0" w:space="0" w:color="auto"/>
            <w:bottom w:val="none" w:sz="0" w:space="0" w:color="auto"/>
            <w:right w:val="none" w:sz="0" w:space="0" w:color="auto"/>
          </w:divBdr>
          <w:divsChild>
            <w:div w:id="851451471">
              <w:marLeft w:val="0"/>
              <w:marRight w:val="0"/>
              <w:marTop w:val="0"/>
              <w:marBottom w:val="0"/>
              <w:divBdr>
                <w:top w:val="none" w:sz="0" w:space="0" w:color="auto"/>
                <w:left w:val="none" w:sz="0" w:space="0" w:color="auto"/>
                <w:bottom w:val="none" w:sz="0" w:space="0" w:color="auto"/>
                <w:right w:val="none" w:sz="0" w:space="0" w:color="auto"/>
              </w:divBdr>
            </w:div>
          </w:divsChild>
        </w:div>
        <w:div w:id="980815971">
          <w:marLeft w:val="0"/>
          <w:marRight w:val="0"/>
          <w:marTop w:val="0"/>
          <w:marBottom w:val="0"/>
          <w:divBdr>
            <w:top w:val="none" w:sz="0" w:space="0" w:color="auto"/>
            <w:left w:val="none" w:sz="0" w:space="0" w:color="auto"/>
            <w:bottom w:val="none" w:sz="0" w:space="0" w:color="auto"/>
            <w:right w:val="none" w:sz="0" w:space="0" w:color="auto"/>
          </w:divBdr>
        </w:div>
      </w:divsChild>
    </w:div>
    <w:div w:id="722217844">
      <w:bodyDiv w:val="1"/>
      <w:marLeft w:val="0"/>
      <w:marRight w:val="0"/>
      <w:marTop w:val="0"/>
      <w:marBottom w:val="0"/>
      <w:divBdr>
        <w:top w:val="none" w:sz="0" w:space="0" w:color="auto"/>
        <w:left w:val="none" w:sz="0" w:space="0" w:color="auto"/>
        <w:bottom w:val="none" w:sz="0" w:space="0" w:color="auto"/>
        <w:right w:val="none" w:sz="0" w:space="0" w:color="auto"/>
      </w:divBdr>
      <w:divsChild>
        <w:div w:id="420226091">
          <w:marLeft w:val="0"/>
          <w:marRight w:val="0"/>
          <w:marTop w:val="0"/>
          <w:marBottom w:val="0"/>
          <w:divBdr>
            <w:top w:val="none" w:sz="0" w:space="0" w:color="auto"/>
            <w:left w:val="none" w:sz="0" w:space="0" w:color="auto"/>
            <w:bottom w:val="none" w:sz="0" w:space="0" w:color="auto"/>
            <w:right w:val="none" w:sz="0" w:space="0" w:color="auto"/>
          </w:divBdr>
          <w:divsChild>
            <w:div w:id="1723367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2294657">
      <w:bodyDiv w:val="1"/>
      <w:marLeft w:val="0"/>
      <w:marRight w:val="0"/>
      <w:marTop w:val="0"/>
      <w:marBottom w:val="0"/>
      <w:divBdr>
        <w:top w:val="none" w:sz="0" w:space="0" w:color="auto"/>
        <w:left w:val="none" w:sz="0" w:space="0" w:color="auto"/>
        <w:bottom w:val="none" w:sz="0" w:space="0" w:color="auto"/>
        <w:right w:val="none" w:sz="0" w:space="0" w:color="auto"/>
      </w:divBdr>
      <w:divsChild>
        <w:div w:id="722603220">
          <w:marLeft w:val="0"/>
          <w:marRight w:val="0"/>
          <w:marTop w:val="0"/>
          <w:marBottom w:val="0"/>
          <w:divBdr>
            <w:top w:val="none" w:sz="0" w:space="0" w:color="auto"/>
            <w:left w:val="none" w:sz="0" w:space="0" w:color="auto"/>
            <w:bottom w:val="none" w:sz="0" w:space="0" w:color="auto"/>
            <w:right w:val="none" w:sz="0" w:space="0" w:color="auto"/>
          </w:divBdr>
        </w:div>
      </w:divsChild>
    </w:div>
    <w:div w:id="722409647">
      <w:bodyDiv w:val="1"/>
      <w:marLeft w:val="0"/>
      <w:marRight w:val="0"/>
      <w:marTop w:val="0"/>
      <w:marBottom w:val="0"/>
      <w:divBdr>
        <w:top w:val="none" w:sz="0" w:space="0" w:color="auto"/>
        <w:left w:val="none" w:sz="0" w:space="0" w:color="auto"/>
        <w:bottom w:val="none" w:sz="0" w:space="0" w:color="auto"/>
        <w:right w:val="none" w:sz="0" w:space="0" w:color="auto"/>
      </w:divBdr>
    </w:div>
    <w:div w:id="722482365">
      <w:bodyDiv w:val="1"/>
      <w:marLeft w:val="0"/>
      <w:marRight w:val="0"/>
      <w:marTop w:val="0"/>
      <w:marBottom w:val="0"/>
      <w:divBdr>
        <w:top w:val="none" w:sz="0" w:space="0" w:color="auto"/>
        <w:left w:val="none" w:sz="0" w:space="0" w:color="auto"/>
        <w:bottom w:val="none" w:sz="0" w:space="0" w:color="auto"/>
        <w:right w:val="none" w:sz="0" w:space="0" w:color="auto"/>
      </w:divBdr>
      <w:divsChild>
        <w:div w:id="1265846163">
          <w:marLeft w:val="0"/>
          <w:marRight w:val="0"/>
          <w:marTop w:val="0"/>
          <w:marBottom w:val="525"/>
          <w:divBdr>
            <w:top w:val="none" w:sz="0" w:space="0" w:color="auto"/>
            <w:left w:val="none" w:sz="0" w:space="0" w:color="auto"/>
            <w:bottom w:val="none" w:sz="0" w:space="0" w:color="auto"/>
            <w:right w:val="none" w:sz="0" w:space="0" w:color="auto"/>
          </w:divBdr>
        </w:div>
      </w:divsChild>
    </w:div>
    <w:div w:id="722752803">
      <w:bodyDiv w:val="1"/>
      <w:marLeft w:val="0"/>
      <w:marRight w:val="0"/>
      <w:marTop w:val="0"/>
      <w:marBottom w:val="0"/>
      <w:divBdr>
        <w:top w:val="none" w:sz="0" w:space="0" w:color="auto"/>
        <w:left w:val="none" w:sz="0" w:space="0" w:color="auto"/>
        <w:bottom w:val="none" w:sz="0" w:space="0" w:color="auto"/>
        <w:right w:val="none" w:sz="0" w:space="0" w:color="auto"/>
      </w:divBdr>
    </w:div>
    <w:div w:id="722753038">
      <w:bodyDiv w:val="1"/>
      <w:marLeft w:val="0"/>
      <w:marRight w:val="0"/>
      <w:marTop w:val="0"/>
      <w:marBottom w:val="0"/>
      <w:divBdr>
        <w:top w:val="none" w:sz="0" w:space="0" w:color="auto"/>
        <w:left w:val="none" w:sz="0" w:space="0" w:color="auto"/>
        <w:bottom w:val="none" w:sz="0" w:space="0" w:color="auto"/>
        <w:right w:val="none" w:sz="0" w:space="0" w:color="auto"/>
      </w:divBdr>
    </w:div>
    <w:div w:id="722825551">
      <w:bodyDiv w:val="1"/>
      <w:marLeft w:val="0"/>
      <w:marRight w:val="0"/>
      <w:marTop w:val="0"/>
      <w:marBottom w:val="0"/>
      <w:divBdr>
        <w:top w:val="none" w:sz="0" w:space="0" w:color="auto"/>
        <w:left w:val="none" w:sz="0" w:space="0" w:color="auto"/>
        <w:bottom w:val="none" w:sz="0" w:space="0" w:color="auto"/>
        <w:right w:val="none" w:sz="0" w:space="0" w:color="auto"/>
      </w:divBdr>
    </w:div>
    <w:div w:id="722872176">
      <w:bodyDiv w:val="1"/>
      <w:marLeft w:val="0"/>
      <w:marRight w:val="0"/>
      <w:marTop w:val="0"/>
      <w:marBottom w:val="0"/>
      <w:divBdr>
        <w:top w:val="none" w:sz="0" w:space="0" w:color="auto"/>
        <w:left w:val="none" w:sz="0" w:space="0" w:color="auto"/>
        <w:bottom w:val="none" w:sz="0" w:space="0" w:color="auto"/>
        <w:right w:val="none" w:sz="0" w:space="0" w:color="auto"/>
      </w:divBdr>
      <w:divsChild>
        <w:div w:id="982780890">
          <w:marLeft w:val="0"/>
          <w:marRight w:val="0"/>
          <w:marTop w:val="0"/>
          <w:marBottom w:val="0"/>
          <w:divBdr>
            <w:top w:val="none" w:sz="0" w:space="0" w:color="auto"/>
            <w:left w:val="none" w:sz="0" w:space="0" w:color="auto"/>
            <w:bottom w:val="none" w:sz="0" w:space="0" w:color="auto"/>
            <w:right w:val="none" w:sz="0" w:space="0" w:color="auto"/>
          </w:divBdr>
        </w:div>
      </w:divsChild>
    </w:div>
    <w:div w:id="722943546">
      <w:bodyDiv w:val="1"/>
      <w:marLeft w:val="0"/>
      <w:marRight w:val="0"/>
      <w:marTop w:val="0"/>
      <w:marBottom w:val="0"/>
      <w:divBdr>
        <w:top w:val="none" w:sz="0" w:space="0" w:color="auto"/>
        <w:left w:val="none" w:sz="0" w:space="0" w:color="auto"/>
        <w:bottom w:val="none" w:sz="0" w:space="0" w:color="auto"/>
        <w:right w:val="none" w:sz="0" w:space="0" w:color="auto"/>
      </w:divBdr>
    </w:div>
    <w:div w:id="722944266">
      <w:bodyDiv w:val="1"/>
      <w:marLeft w:val="0"/>
      <w:marRight w:val="0"/>
      <w:marTop w:val="0"/>
      <w:marBottom w:val="0"/>
      <w:divBdr>
        <w:top w:val="none" w:sz="0" w:space="0" w:color="auto"/>
        <w:left w:val="none" w:sz="0" w:space="0" w:color="auto"/>
        <w:bottom w:val="none" w:sz="0" w:space="0" w:color="auto"/>
        <w:right w:val="none" w:sz="0" w:space="0" w:color="auto"/>
      </w:divBdr>
    </w:div>
    <w:div w:id="723137770">
      <w:bodyDiv w:val="1"/>
      <w:marLeft w:val="0"/>
      <w:marRight w:val="0"/>
      <w:marTop w:val="0"/>
      <w:marBottom w:val="0"/>
      <w:divBdr>
        <w:top w:val="none" w:sz="0" w:space="0" w:color="auto"/>
        <w:left w:val="none" w:sz="0" w:space="0" w:color="auto"/>
        <w:bottom w:val="none" w:sz="0" w:space="0" w:color="auto"/>
        <w:right w:val="none" w:sz="0" w:space="0" w:color="auto"/>
      </w:divBdr>
    </w:div>
    <w:div w:id="723214752">
      <w:bodyDiv w:val="1"/>
      <w:marLeft w:val="0"/>
      <w:marRight w:val="0"/>
      <w:marTop w:val="0"/>
      <w:marBottom w:val="0"/>
      <w:divBdr>
        <w:top w:val="none" w:sz="0" w:space="0" w:color="auto"/>
        <w:left w:val="none" w:sz="0" w:space="0" w:color="auto"/>
        <w:bottom w:val="none" w:sz="0" w:space="0" w:color="auto"/>
        <w:right w:val="none" w:sz="0" w:space="0" w:color="auto"/>
      </w:divBdr>
    </w:div>
    <w:div w:id="723259962">
      <w:bodyDiv w:val="1"/>
      <w:marLeft w:val="0"/>
      <w:marRight w:val="0"/>
      <w:marTop w:val="0"/>
      <w:marBottom w:val="0"/>
      <w:divBdr>
        <w:top w:val="none" w:sz="0" w:space="0" w:color="auto"/>
        <w:left w:val="none" w:sz="0" w:space="0" w:color="auto"/>
        <w:bottom w:val="none" w:sz="0" w:space="0" w:color="auto"/>
        <w:right w:val="none" w:sz="0" w:space="0" w:color="auto"/>
      </w:divBdr>
      <w:divsChild>
        <w:div w:id="957491284">
          <w:marLeft w:val="0"/>
          <w:marRight w:val="0"/>
          <w:marTop w:val="0"/>
          <w:marBottom w:val="0"/>
          <w:divBdr>
            <w:top w:val="none" w:sz="0" w:space="0" w:color="auto"/>
            <w:left w:val="none" w:sz="0" w:space="0" w:color="auto"/>
            <w:bottom w:val="none" w:sz="0" w:space="0" w:color="auto"/>
            <w:right w:val="none" w:sz="0" w:space="0" w:color="auto"/>
          </w:divBdr>
          <w:divsChild>
            <w:div w:id="983510487">
              <w:marLeft w:val="0"/>
              <w:marRight w:val="0"/>
              <w:marTop w:val="0"/>
              <w:marBottom w:val="0"/>
              <w:divBdr>
                <w:top w:val="none" w:sz="0" w:space="0" w:color="auto"/>
                <w:left w:val="none" w:sz="0" w:space="0" w:color="auto"/>
                <w:bottom w:val="none" w:sz="0" w:space="0" w:color="auto"/>
                <w:right w:val="none" w:sz="0" w:space="0" w:color="auto"/>
              </w:divBdr>
            </w:div>
          </w:divsChild>
        </w:div>
        <w:div w:id="901065132">
          <w:marLeft w:val="0"/>
          <w:marRight w:val="0"/>
          <w:marTop w:val="225"/>
          <w:marBottom w:val="600"/>
          <w:divBdr>
            <w:top w:val="none" w:sz="0" w:space="0" w:color="auto"/>
            <w:left w:val="none" w:sz="0" w:space="0" w:color="auto"/>
            <w:bottom w:val="none" w:sz="0" w:space="0" w:color="auto"/>
            <w:right w:val="none" w:sz="0" w:space="0" w:color="auto"/>
          </w:divBdr>
        </w:div>
      </w:divsChild>
    </w:div>
    <w:div w:id="723336892">
      <w:bodyDiv w:val="1"/>
      <w:marLeft w:val="0"/>
      <w:marRight w:val="0"/>
      <w:marTop w:val="0"/>
      <w:marBottom w:val="0"/>
      <w:divBdr>
        <w:top w:val="none" w:sz="0" w:space="0" w:color="auto"/>
        <w:left w:val="none" w:sz="0" w:space="0" w:color="auto"/>
        <w:bottom w:val="none" w:sz="0" w:space="0" w:color="auto"/>
        <w:right w:val="none" w:sz="0" w:space="0" w:color="auto"/>
      </w:divBdr>
      <w:divsChild>
        <w:div w:id="515659321">
          <w:marLeft w:val="0"/>
          <w:marRight w:val="0"/>
          <w:marTop w:val="0"/>
          <w:marBottom w:val="0"/>
          <w:divBdr>
            <w:top w:val="none" w:sz="0" w:space="0" w:color="auto"/>
            <w:left w:val="none" w:sz="0" w:space="0" w:color="auto"/>
            <w:bottom w:val="none" w:sz="0" w:space="0" w:color="auto"/>
            <w:right w:val="none" w:sz="0" w:space="0" w:color="auto"/>
          </w:divBdr>
          <w:divsChild>
            <w:div w:id="734205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3409417">
      <w:bodyDiv w:val="1"/>
      <w:marLeft w:val="0"/>
      <w:marRight w:val="0"/>
      <w:marTop w:val="0"/>
      <w:marBottom w:val="0"/>
      <w:divBdr>
        <w:top w:val="none" w:sz="0" w:space="0" w:color="auto"/>
        <w:left w:val="none" w:sz="0" w:space="0" w:color="auto"/>
        <w:bottom w:val="none" w:sz="0" w:space="0" w:color="auto"/>
        <w:right w:val="none" w:sz="0" w:space="0" w:color="auto"/>
      </w:divBdr>
      <w:divsChild>
        <w:div w:id="789519363">
          <w:marLeft w:val="0"/>
          <w:marRight w:val="0"/>
          <w:marTop w:val="0"/>
          <w:marBottom w:val="0"/>
          <w:divBdr>
            <w:top w:val="none" w:sz="0" w:space="0" w:color="auto"/>
            <w:left w:val="none" w:sz="0" w:space="0" w:color="auto"/>
            <w:bottom w:val="none" w:sz="0" w:space="0" w:color="auto"/>
            <w:right w:val="none" w:sz="0" w:space="0" w:color="auto"/>
          </w:divBdr>
          <w:divsChild>
            <w:div w:id="571696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3868237">
      <w:bodyDiv w:val="1"/>
      <w:marLeft w:val="0"/>
      <w:marRight w:val="0"/>
      <w:marTop w:val="0"/>
      <w:marBottom w:val="0"/>
      <w:divBdr>
        <w:top w:val="none" w:sz="0" w:space="0" w:color="auto"/>
        <w:left w:val="none" w:sz="0" w:space="0" w:color="auto"/>
        <w:bottom w:val="none" w:sz="0" w:space="0" w:color="auto"/>
        <w:right w:val="none" w:sz="0" w:space="0" w:color="auto"/>
      </w:divBdr>
    </w:div>
    <w:div w:id="723870687">
      <w:bodyDiv w:val="1"/>
      <w:marLeft w:val="0"/>
      <w:marRight w:val="0"/>
      <w:marTop w:val="0"/>
      <w:marBottom w:val="0"/>
      <w:divBdr>
        <w:top w:val="none" w:sz="0" w:space="0" w:color="auto"/>
        <w:left w:val="none" w:sz="0" w:space="0" w:color="auto"/>
        <w:bottom w:val="none" w:sz="0" w:space="0" w:color="auto"/>
        <w:right w:val="none" w:sz="0" w:space="0" w:color="auto"/>
      </w:divBdr>
      <w:divsChild>
        <w:div w:id="666135500">
          <w:marLeft w:val="0"/>
          <w:marRight w:val="0"/>
          <w:marTop w:val="0"/>
          <w:marBottom w:val="0"/>
          <w:divBdr>
            <w:top w:val="none" w:sz="0" w:space="0" w:color="auto"/>
            <w:left w:val="none" w:sz="0" w:space="0" w:color="auto"/>
            <w:bottom w:val="none" w:sz="0" w:space="0" w:color="auto"/>
            <w:right w:val="none" w:sz="0" w:space="0" w:color="auto"/>
          </w:divBdr>
          <w:divsChild>
            <w:div w:id="756946600">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723910885">
      <w:bodyDiv w:val="1"/>
      <w:marLeft w:val="0"/>
      <w:marRight w:val="0"/>
      <w:marTop w:val="0"/>
      <w:marBottom w:val="0"/>
      <w:divBdr>
        <w:top w:val="none" w:sz="0" w:space="0" w:color="auto"/>
        <w:left w:val="none" w:sz="0" w:space="0" w:color="auto"/>
        <w:bottom w:val="none" w:sz="0" w:space="0" w:color="auto"/>
        <w:right w:val="none" w:sz="0" w:space="0" w:color="auto"/>
      </w:divBdr>
    </w:div>
    <w:div w:id="723916229">
      <w:bodyDiv w:val="1"/>
      <w:marLeft w:val="0"/>
      <w:marRight w:val="0"/>
      <w:marTop w:val="0"/>
      <w:marBottom w:val="0"/>
      <w:divBdr>
        <w:top w:val="none" w:sz="0" w:space="0" w:color="auto"/>
        <w:left w:val="none" w:sz="0" w:space="0" w:color="auto"/>
        <w:bottom w:val="none" w:sz="0" w:space="0" w:color="auto"/>
        <w:right w:val="none" w:sz="0" w:space="0" w:color="auto"/>
      </w:divBdr>
      <w:divsChild>
        <w:div w:id="341903517">
          <w:marLeft w:val="0"/>
          <w:marRight w:val="0"/>
          <w:marTop w:val="0"/>
          <w:marBottom w:val="0"/>
          <w:divBdr>
            <w:top w:val="none" w:sz="0" w:space="0" w:color="auto"/>
            <w:left w:val="none" w:sz="0" w:space="0" w:color="auto"/>
            <w:bottom w:val="none" w:sz="0" w:space="0" w:color="auto"/>
            <w:right w:val="none" w:sz="0" w:space="0" w:color="auto"/>
          </w:divBdr>
          <w:divsChild>
            <w:div w:id="272321100">
              <w:marLeft w:val="0"/>
              <w:marRight w:val="150"/>
              <w:marTop w:val="0"/>
              <w:marBottom w:val="0"/>
              <w:divBdr>
                <w:top w:val="none" w:sz="0" w:space="0" w:color="auto"/>
                <w:left w:val="none" w:sz="0" w:space="0" w:color="auto"/>
                <w:bottom w:val="none" w:sz="0" w:space="0" w:color="auto"/>
                <w:right w:val="none" w:sz="0" w:space="0" w:color="auto"/>
              </w:divBdr>
            </w:div>
            <w:div w:id="1656646254">
              <w:marLeft w:val="0"/>
              <w:marRight w:val="150"/>
              <w:marTop w:val="0"/>
              <w:marBottom w:val="0"/>
              <w:divBdr>
                <w:top w:val="none" w:sz="0" w:space="0" w:color="auto"/>
                <w:left w:val="none" w:sz="0" w:space="0" w:color="auto"/>
                <w:bottom w:val="none" w:sz="0" w:space="0" w:color="auto"/>
                <w:right w:val="none" w:sz="0" w:space="0" w:color="auto"/>
              </w:divBdr>
            </w:div>
          </w:divsChild>
        </w:div>
        <w:div w:id="420371670">
          <w:marLeft w:val="0"/>
          <w:marRight w:val="0"/>
          <w:marTop w:val="0"/>
          <w:marBottom w:val="0"/>
          <w:divBdr>
            <w:top w:val="none" w:sz="0" w:space="0" w:color="auto"/>
            <w:left w:val="none" w:sz="0" w:space="0" w:color="auto"/>
            <w:bottom w:val="none" w:sz="0" w:space="0" w:color="auto"/>
            <w:right w:val="none" w:sz="0" w:space="0" w:color="auto"/>
          </w:divBdr>
        </w:div>
        <w:div w:id="755171578">
          <w:marLeft w:val="0"/>
          <w:marRight w:val="0"/>
          <w:marTop w:val="0"/>
          <w:marBottom w:val="0"/>
          <w:divBdr>
            <w:top w:val="none" w:sz="0" w:space="0" w:color="auto"/>
            <w:left w:val="none" w:sz="0" w:space="0" w:color="auto"/>
            <w:bottom w:val="none" w:sz="0" w:space="0" w:color="auto"/>
            <w:right w:val="none" w:sz="0" w:space="0" w:color="auto"/>
          </w:divBdr>
        </w:div>
        <w:div w:id="2116516102">
          <w:marLeft w:val="0"/>
          <w:marRight w:val="0"/>
          <w:marTop w:val="0"/>
          <w:marBottom w:val="150"/>
          <w:divBdr>
            <w:top w:val="none" w:sz="0" w:space="0" w:color="auto"/>
            <w:left w:val="none" w:sz="0" w:space="0" w:color="auto"/>
            <w:bottom w:val="none" w:sz="0" w:space="0" w:color="auto"/>
            <w:right w:val="none" w:sz="0" w:space="0" w:color="auto"/>
          </w:divBdr>
        </w:div>
      </w:divsChild>
    </w:div>
    <w:div w:id="724066200">
      <w:bodyDiv w:val="1"/>
      <w:marLeft w:val="0"/>
      <w:marRight w:val="0"/>
      <w:marTop w:val="0"/>
      <w:marBottom w:val="0"/>
      <w:divBdr>
        <w:top w:val="none" w:sz="0" w:space="0" w:color="auto"/>
        <w:left w:val="none" w:sz="0" w:space="0" w:color="auto"/>
        <w:bottom w:val="none" w:sz="0" w:space="0" w:color="auto"/>
        <w:right w:val="none" w:sz="0" w:space="0" w:color="auto"/>
      </w:divBdr>
    </w:div>
    <w:div w:id="724110292">
      <w:bodyDiv w:val="1"/>
      <w:marLeft w:val="0"/>
      <w:marRight w:val="0"/>
      <w:marTop w:val="0"/>
      <w:marBottom w:val="0"/>
      <w:divBdr>
        <w:top w:val="none" w:sz="0" w:space="0" w:color="auto"/>
        <w:left w:val="none" w:sz="0" w:space="0" w:color="auto"/>
        <w:bottom w:val="none" w:sz="0" w:space="0" w:color="auto"/>
        <w:right w:val="none" w:sz="0" w:space="0" w:color="auto"/>
      </w:divBdr>
      <w:divsChild>
        <w:div w:id="1844710107">
          <w:marLeft w:val="0"/>
          <w:marRight w:val="0"/>
          <w:marTop w:val="0"/>
          <w:marBottom w:val="0"/>
          <w:divBdr>
            <w:top w:val="none" w:sz="0" w:space="0" w:color="auto"/>
            <w:left w:val="none" w:sz="0" w:space="0" w:color="auto"/>
            <w:bottom w:val="none" w:sz="0" w:space="0" w:color="auto"/>
            <w:right w:val="none" w:sz="0" w:space="0" w:color="auto"/>
          </w:divBdr>
          <w:divsChild>
            <w:div w:id="1774084976">
              <w:marLeft w:val="0"/>
              <w:marRight w:val="0"/>
              <w:marTop w:val="0"/>
              <w:marBottom w:val="0"/>
              <w:divBdr>
                <w:top w:val="none" w:sz="0" w:space="0" w:color="auto"/>
                <w:left w:val="none" w:sz="0" w:space="0" w:color="auto"/>
                <w:bottom w:val="none" w:sz="0" w:space="0" w:color="auto"/>
                <w:right w:val="none" w:sz="0" w:space="0" w:color="auto"/>
              </w:divBdr>
            </w:div>
          </w:divsChild>
        </w:div>
        <w:div w:id="2012950226">
          <w:marLeft w:val="0"/>
          <w:marRight w:val="0"/>
          <w:marTop w:val="225"/>
          <w:marBottom w:val="600"/>
          <w:divBdr>
            <w:top w:val="none" w:sz="0" w:space="0" w:color="auto"/>
            <w:left w:val="none" w:sz="0" w:space="0" w:color="auto"/>
            <w:bottom w:val="none" w:sz="0" w:space="0" w:color="auto"/>
            <w:right w:val="none" w:sz="0" w:space="0" w:color="auto"/>
          </w:divBdr>
        </w:div>
      </w:divsChild>
    </w:div>
    <w:div w:id="724111354">
      <w:bodyDiv w:val="1"/>
      <w:marLeft w:val="0"/>
      <w:marRight w:val="0"/>
      <w:marTop w:val="0"/>
      <w:marBottom w:val="0"/>
      <w:divBdr>
        <w:top w:val="none" w:sz="0" w:space="0" w:color="auto"/>
        <w:left w:val="none" w:sz="0" w:space="0" w:color="auto"/>
        <w:bottom w:val="none" w:sz="0" w:space="0" w:color="auto"/>
        <w:right w:val="none" w:sz="0" w:space="0" w:color="auto"/>
      </w:divBdr>
      <w:divsChild>
        <w:div w:id="1089690653">
          <w:marLeft w:val="0"/>
          <w:marRight w:val="0"/>
          <w:marTop w:val="0"/>
          <w:marBottom w:val="0"/>
          <w:divBdr>
            <w:top w:val="none" w:sz="0" w:space="0" w:color="auto"/>
            <w:left w:val="none" w:sz="0" w:space="0" w:color="auto"/>
            <w:bottom w:val="none" w:sz="0" w:space="0" w:color="auto"/>
            <w:right w:val="none" w:sz="0" w:space="0" w:color="auto"/>
          </w:divBdr>
        </w:div>
        <w:div w:id="2035035408">
          <w:marLeft w:val="0"/>
          <w:marRight w:val="0"/>
          <w:marTop w:val="0"/>
          <w:marBottom w:val="0"/>
          <w:divBdr>
            <w:top w:val="none" w:sz="0" w:space="0" w:color="auto"/>
            <w:left w:val="none" w:sz="0" w:space="0" w:color="auto"/>
            <w:bottom w:val="none" w:sz="0" w:space="0" w:color="auto"/>
            <w:right w:val="none" w:sz="0" w:space="0" w:color="auto"/>
          </w:divBdr>
          <w:divsChild>
            <w:div w:id="1665931951">
              <w:marLeft w:val="0"/>
              <w:marRight w:val="150"/>
              <w:marTop w:val="0"/>
              <w:marBottom w:val="0"/>
              <w:divBdr>
                <w:top w:val="none" w:sz="0" w:space="0" w:color="auto"/>
                <w:left w:val="none" w:sz="0" w:space="0" w:color="auto"/>
                <w:bottom w:val="none" w:sz="0" w:space="0" w:color="auto"/>
                <w:right w:val="none" w:sz="0" w:space="0" w:color="auto"/>
              </w:divBdr>
            </w:div>
            <w:div w:id="1266309246">
              <w:marLeft w:val="0"/>
              <w:marRight w:val="150"/>
              <w:marTop w:val="0"/>
              <w:marBottom w:val="0"/>
              <w:divBdr>
                <w:top w:val="none" w:sz="0" w:space="0" w:color="auto"/>
                <w:left w:val="none" w:sz="0" w:space="0" w:color="auto"/>
                <w:bottom w:val="none" w:sz="0" w:space="0" w:color="auto"/>
                <w:right w:val="none" w:sz="0" w:space="0" w:color="auto"/>
              </w:divBdr>
            </w:div>
          </w:divsChild>
        </w:div>
        <w:div w:id="1598099506">
          <w:marLeft w:val="0"/>
          <w:marRight w:val="0"/>
          <w:marTop w:val="0"/>
          <w:marBottom w:val="150"/>
          <w:divBdr>
            <w:top w:val="none" w:sz="0" w:space="0" w:color="auto"/>
            <w:left w:val="none" w:sz="0" w:space="0" w:color="auto"/>
            <w:bottom w:val="none" w:sz="0" w:space="0" w:color="auto"/>
            <w:right w:val="none" w:sz="0" w:space="0" w:color="auto"/>
          </w:divBdr>
        </w:div>
        <w:div w:id="1363554515">
          <w:marLeft w:val="0"/>
          <w:marRight w:val="0"/>
          <w:marTop w:val="0"/>
          <w:marBottom w:val="0"/>
          <w:divBdr>
            <w:top w:val="none" w:sz="0" w:space="0" w:color="auto"/>
            <w:left w:val="none" w:sz="0" w:space="0" w:color="auto"/>
            <w:bottom w:val="none" w:sz="0" w:space="0" w:color="auto"/>
            <w:right w:val="none" w:sz="0" w:space="0" w:color="auto"/>
          </w:divBdr>
        </w:div>
      </w:divsChild>
    </w:div>
    <w:div w:id="724447374">
      <w:bodyDiv w:val="1"/>
      <w:marLeft w:val="0"/>
      <w:marRight w:val="0"/>
      <w:marTop w:val="0"/>
      <w:marBottom w:val="0"/>
      <w:divBdr>
        <w:top w:val="none" w:sz="0" w:space="0" w:color="auto"/>
        <w:left w:val="none" w:sz="0" w:space="0" w:color="auto"/>
        <w:bottom w:val="none" w:sz="0" w:space="0" w:color="auto"/>
        <w:right w:val="none" w:sz="0" w:space="0" w:color="auto"/>
      </w:divBdr>
      <w:divsChild>
        <w:div w:id="140318256">
          <w:marLeft w:val="0"/>
          <w:marRight w:val="0"/>
          <w:marTop w:val="0"/>
          <w:marBottom w:val="0"/>
          <w:divBdr>
            <w:top w:val="none" w:sz="0" w:space="0" w:color="auto"/>
            <w:left w:val="none" w:sz="0" w:space="0" w:color="auto"/>
            <w:bottom w:val="none" w:sz="0" w:space="0" w:color="auto"/>
            <w:right w:val="none" w:sz="0" w:space="0" w:color="auto"/>
          </w:divBdr>
        </w:div>
        <w:div w:id="1301039170">
          <w:marLeft w:val="0"/>
          <w:marRight w:val="0"/>
          <w:marTop w:val="0"/>
          <w:marBottom w:val="0"/>
          <w:divBdr>
            <w:top w:val="none" w:sz="0" w:space="0" w:color="auto"/>
            <w:left w:val="none" w:sz="0" w:space="0" w:color="auto"/>
            <w:bottom w:val="none" w:sz="0" w:space="0" w:color="auto"/>
            <w:right w:val="none" w:sz="0" w:space="0" w:color="auto"/>
          </w:divBdr>
        </w:div>
        <w:div w:id="1329863291">
          <w:marLeft w:val="0"/>
          <w:marRight w:val="0"/>
          <w:marTop w:val="0"/>
          <w:marBottom w:val="0"/>
          <w:divBdr>
            <w:top w:val="none" w:sz="0" w:space="0" w:color="auto"/>
            <w:left w:val="none" w:sz="0" w:space="0" w:color="auto"/>
            <w:bottom w:val="none" w:sz="0" w:space="0" w:color="auto"/>
            <w:right w:val="none" w:sz="0" w:space="0" w:color="auto"/>
          </w:divBdr>
          <w:divsChild>
            <w:div w:id="368382335">
              <w:marLeft w:val="0"/>
              <w:marRight w:val="150"/>
              <w:marTop w:val="0"/>
              <w:marBottom w:val="0"/>
              <w:divBdr>
                <w:top w:val="none" w:sz="0" w:space="0" w:color="auto"/>
                <w:left w:val="none" w:sz="0" w:space="0" w:color="auto"/>
                <w:bottom w:val="none" w:sz="0" w:space="0" w:color="auto"/>
                <w:right w:val="none" w:sz="0" w:space="0" w:color="auto"/>
              </w:divBdr>
            </w:div>
            <w:div w:id="1129009902">
              <w:marLeft w:val="0"/>
              <w:marRight w:val="150"/>
              <w:marTop w:val="0"/>
              <w:marBottom w:val="0"/>
              <w:divBdr>
                <w:top w:val="none" w:sz="0" w:space="0" w:color="auto"/>
                <w:left w:val="none" w:sz="0" w:space="0" w:color="auto"/>
                <w:bottom w:val="none" w:sz="0" w:space="0" w:color="auto"/>
                <w:right w:val="none" w:sz="0" w:space="0" w:color="auto"/>
              </w:divBdr>
            </w:div>
          </w:divsChild>
        </w:div>
        <w:div w:id="2124305950">
          <w:marLeft w:val="0"/>
          <w:marRight w:val="0"/>
          <w:marTop w:val="0"/>
          <w:marBottom w:val="150"/>
          <w:divBdr>
            <w:top w:val="none" w:sz="0" w:space="0" w:color="auto"/>
            <w:left w:val="none" w:sz="0" w:space="0" w:color="auto"/>
            <w:bottom w:val="none" w:sz="0" w:space="0" w:color="auto"/>
            <w:right w:val="none" w:sz="0" w:space="0" w:color="auto"/>
          </w:divBdr>
        </w:div>
      </w:divsChild>
    </w:div>
    <w:div w:id="724529109">
      <w:bodyDiv w:val="1"/>
      <w:marLeft w:val="0"/>
      <w:marRight w:val="0"/>
      <w:marTop w:val="0"/>
      <w:marBottom w:val="0"/>
      <w:divBdr>
        <w:top w:val="none" w:sz="0" w:space="0" w:color="auto"/>
        <w:left w:val="none" w:sz="0" w:space="0" w:color="auto"/>
        <w:bottom w:val="none" w:sz="0" w:space="0" w:color="auto"/>
        <w:right w:val="none" w:sz="0" w:space="0" w:color="auto"/>
      </w:divBdr>
    </w:div>
    <w:div w:id="724567838">
      <w:bodyDiv w:val="1"/>
      <w:marLeft w:val="0"/>
      <w:marRight w:val="0"/>
      <w:marTop w:val="0"/>
      <w:marBottom w:val="0"/>
      <w:divBdr>
        <w:top w:val="none" w:sz="0" w:space="0" w:color="auto"/>
        <w:left w:val="none" w:sz="0" w:space="0" w:color="auto"/>
        <w:bottom w:val="none" w:sz="0" w:space="0" w:color="auto"/>
        <w:right w:val="none" w:sz="0" w:space="0" w:color="auto"/>
      </w:divBdr>
    </w:div>
    <w:div w:id="724646638">
      <w:bodyDiv w:val="1"/>
      <w:marLeft w:val="0"/>
      <w:marRight w:val="0"/>
      <w:marTop w:val="0"/>
      <w:marBottom w:val="0"/>
      <w:divBdr>
        <w:top w:val="none" w:sz="0" w:space="0" w:color="auto"/>
        <w:left w:val="none" w:sz="0" w:space="0" w:color="auto"/>
        <w:bottom w:val="none" w:sz="0" w:space="0" w:color="auto"/>
        <w:right w:val="none" w:sz="0" w:space="0" w:color="auto"/>
      </w:divBdr>
    </w:div>
    <w:div w:id="724716050">
      <w:bodyDiv w:val="1"/>
      <w:marLeft w:val="0"/>
      <w:marRight w:val="0"/>
      <w:marTop w:val="0"/>
      <w:marBottom w:val="0"/>
      <w:divBdr>
        <w:top w:val="none" w:sz="0" w:space="0" w:color="auto"/>
        <w:left w:val="none" w:sz="0" w:space="0" w:color="auto"/>
        <w:bottom w:val="none" w:sz="0" w:space="0" w:color="auto"/>
        <w:right w:val="none" w:sz="0" w:space="0" w:color="auto"/>
      </w:divBdr>
    </w:div>
    <w:div w:id="724766283">
      <w:bodyDiv w:val="1"/>
      <w:marLeft w:val="0"/>
      <w:marRight w:val="0"/>
      <w:marTop w:val="0"/>
      <w:marBottom w:val="0"/>
      <w:divBdr>
        <w:top w:val="none" w:sz="0" w:space="0" w:color="auto"/>
        <w:left w:val="none" w:sz="0" w:space="0" w:color="auto"/>
        <w:bottom w:val="none" w:sz="0" w:space="0" w:color="auto"/>
        <w:right w:val="none" w:sz="0" w:space="0" w:color="auto"/>
      </w:divBdr>
      <w:divsChild>
        <w:div w:id="605426807">
          <w:marLeft w:val="0"/>
          <w:marRight w:val="0"/>
          <w:marTop w:val="0"/>
          <w:marBottom w:val="0"/>
          <w:divBdr>
            <w:top w:val="none" w:sz="0" w:space="0" w:color="auto"/>
            <w:left w:val="none" w:sz="0" w:space="0" w:color="auto"/>
            <w:bottom w:val="none" w:sz="0" w:space="0" w:color="auto"/>
            <w:right w:val="none" w:sz="0" w:space="0" w:color="auto"/>
          </w:divBdr>
        </w:div>
      </w:divsChild>
    </w:div>
    <w:div w:id="724791665">
      <w:bodyDiv w:val="1"/>
      <w:marLeft w:val="0"/>
      <w:marRight w:val="0"/>
      <w:marTop w:val="0"/>
      <w:marBottom w:val="0"/>
      <w:divBdr>
        <w:top w:val="none" w:sz="0" w:space="0" w:color="auto"/>
        <w:left w:val="none" w:sz="0" w:space="0" w:color="auto"/>
        <w:bottom w:val="none" w:sz="0" w:space="0" w:color="auto"/>
        <w:right w:val="none" w:sz="0" w:space="0" w:color="auto"/>
      </w:divBdr>
      <w:divsChild>
        <w:div w:id="750547187">
          <w:marLeft w:val="0"/>
          <w:marRight w:val="0"/>
          <w:marTop w:val="0"/>
          <w:marBottom w:val="0"/>
          <w:divBdr>
            <w:top w:val="none" w:sz="0" w:space="0" w:color="auto"/>
            <w:left w:val="none" w:sz="0" w:space="0" w:color="auto"/>
            <w:bottom w:val="none" w:sz="0" w:space="0" w:color="auto"/>
            <w:right w:val="none" w:sz="0" w:space="0" w:color="auto"/>
          </w:divBdr>
          <w:divsChild>
            <w:div w:id="1096244221">
              <w:marLeft w:val="0"/>
              <w:marRight w:val="0"/>
              <w:marTop w:val="0"/>
              <w:marBottom w:val="0"/>
              <w:divBdr>
                <w:top w:val="none" w:sz="0" w:space="0" w:color="auto"/>
                <w:left w:val="none" w:sz="0" w:space="0" w:color="auto"/>
                <w:bottom w:val="none" w:sz="0" w:space="0" w:color="auto"/>
                <w:right w:val="none" w:sz="0" w:space="0" w:color="auto"/>
              </w:divBdr>
            </w:div>
          </w:divsChild>
        </w:div>
        <w:div w:id="926185796">
          <w:marLeft w:val="0"/>
          <w:marRight w:val="0"/>
          <w:marTop w:val="225"/>
          <w:marBottom w:val="600"/>
          <w:divBdr>
            <w:top w:val="none" w:sz="0" w:space="0" w:color="auto"/>
            <w:left w:val="none" w:sz="0" w:space="0" w:color="auto"/>
            <w:bottom w:val="none" w:sz="0" w:space="0" w:color="auto"/>
            <w:right w:val="none" w:sz="0" w:space="0" w:color="auto"/>
          </w:divBdr>
        </w:div>
      </w:divsChild>
    </w:div>
    <w:div w:id="724833603">
      <w:bodyDiv w:val="1"/>
      <w:marLeft w:val="0"/>
      <w:marRight w:val="0"/>
      <w:marTop w:val="0"/>
      <w:marBottom w:val="0"/>
      <w:divBdr>
        <w:top w:val="none" w:sz="0" w:space="0" w:color="auto"/>
        <w:left w:val="none" w:sz="0" w:space="0" w:color="auto"/>
        <w:bottom w:val="none" w:sz="0" w:space="0" w:color="auto"/>
        <w:right w:val="none" w:sz="0" w:space="0" w:color="auto"/>
      </w:divBdr>
    </w:div>
    <w:div w:id="724909648">
      <w:bodyDiv w:val="1"/>
      <w:marLeft w:val="0"/>
      <w:marRight w:val="0"/>
      <w:marTop w:val="0"/>
      <w:marBottom w:val="0"/>
      <w:divBdr>
        <w:top w:val="none" w:sz="0" w:space="0" w:color="auto"/>
        <w:left w:val="none" w:sz="0" w:space="0" w:color="auto"/>
        <w:bottom w:val="none" w:sz="0" w:space="0" w:color="auto"/>
        <w:right w:val="none" w:sz="0" w:space="0" w:color="auto"/>
      </w:divBdr>
    </w:div>
    <w:div w:id="725029190">
      <w:bodyDiv w:val="1"/>
      <w:marLeft w:val="0"/>
      <w:marRight w:val="0"/>
      <w:marTop w:val="0"/>
      <w:marBottom w:val="0"/>
      <w:divBdr>
        <w:top w:val="none" w:sz="0" w:space="0" w:color="auto"/>
        <w:left w:val="none" w:sz="0" w:space="0" w:color="auto"/>
        <w:bottom w:val="none" w:sz="0" w:space="0" w:color="auto"/>
        <w:right w:val="none" w:sz="0" w:space="0" w:color="auto"/>
      </w:divBdr>
      <w:divsChild>
        <w:div w:id="574822863">
          <w:marLeft w:val="0"/>
          <w:marRight w:val="0"/>
          <w:marTop w:val="0"/>
          <w:marBottom w:val="0"/>
          <w:divBdr>
            <w:top w:val="none" w:sz="0" w:space="0" w:color="auto"/>
            <w:left w:val="none" w:sz="0" w:space="0" w:color="auto"/>
            <w:bottom w:val="none" w:sz="0" w:space="0" w:color="auto"/>
            <w:right w:val="none" w:sz="0" w:space="0" w:color="auto"/>
          </w:divBdr>
        </w:div>
        <w:div w:id="1575355137">
          <w:marLeft w:val="0"/>
          <w:marRight w:val="0"/>
          <w:marTop w:val="0"/>
          <w:marBottom w:val="0"/>
          <w:divBdr>
            <w:top w:val="none" w:sz="0" w:space="0" w:color="auto"/>
            <w:left w:val="none" w:sz="0" w:space="0" w:color="auto"/>
            <w:bottom w:val="none" w:sz="0" w:space="0" w:color="auto"/>
            <w:right w:val="none" w:sz="0" w:space="0" w:color="auto"/>
          </w:divBdr>
        </w:div>
        <w:div w:id="1723364965">
          <w:marLeft w:val="0"/>
          <w:marRight w:val="0"/>
          <w:marTop w:val="0"/>
          <w:marBottom w:val="150"/>
          <w:divBdr>
            <w:top w:val="none" w:sz="0" w:space="0" w:color="auto"/>
            <w:left w:val="none" w:sz="0" w:space="0" w:color="auto"/>
            <w:bottom w:val="none" w:sz="0" w:space="0" w:color="auto"/>
            <w:right w:val="none" w:sz="0" w:space="0" w:color="auto"/>
          </w:divBdr>
        </w:div>
        <w:div w:id="1924683311">
          <w:marLeft w:val="0"/>
          <w:marRight w:val="0"/>
          <w:marTop w:val="0"/>
          <w:marBottom w:val="0"/>
          <w:divBdr>
            <w:top w:val="none" w:sz="0" w:space="0" w:color="auto"/>
            <w:left w:val="none" w:sz="0" w:space="0" w:color="auto"/>
            <w:bottom w:val="none" w:sz="0" w:space="0" w:color="auto"/>
            <w:right w:val="none" w:sz="0" w:space="0" w:color="auto"/>
          </w:divBdr>
          <w:divsChild>
            <w:div w:id="1347751132">
              <w:marLeft w:val="0"/>
              <w:marRight w:val="150"/>
              <w:marTop w:val="0"/>
              <w:marBottom w:val="0"/>
              <w:divBdr>
                <w:top w:val="none" w:sz="0" w:space="0" w:color="auto"/>
                <w:left w:val="none" w:sz="0" w:space="0" w:color="auto"/>
                <w:bottom w:val="none" w:sz="0" w:space="0" w:color="auto"/>
                <w:right w:val="none" w:sz="0" w:space="0" w:color="auto"/>
              </w:divBdr>
            </w:div>
            <w:div w:id="1562980855">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725103527">
      <w:bodyDiv w:val="1"/>
      <w:marLeft w:val="0"/>
      <w:marRight w:val="0"/>
      <w:marTop w:val="0"/>
      <w:marBottom w:val="0"/>
      <w:divBdr>
        <w:top w:val="none" w:sz="0" w:space="0" w:color="auto"/>
        <w:left w:val="none" w:sz="0" w:space="0" w:color="auto"/>
        <w:bottom w:val="none" w:sz="0" w:space="0" w:color="auto"/>
        <w:right w:val="none" w:sz="0" w:space="0" w:color="auto"/>
      </w:divBdr>
    </w:div>
    <w:div w:id="725571609">
      <w:bodyDiv w:val="1"/>
      <w:marLeft w:val="0"/>
      <w:marRight w:val="0"/>
      <w:marTop w:val="0"/>
      <w:marBottom w:val="0"/>
      <w:divBdr>
        <w:top w:val="none" w:sz="0" w:space="0" w:color="auto"/>
        <w:left w:val="none" w:sz="0" w:space="0" w:color="auto"/>
        <w:bottom w:val="none" w:sz="0" w:space="0" w:color="auto"/>
        <w:right w:val="none" w:sz="0" w:space="0" w:color="auto"/>
      </w:divBdr>
    </w:div>
    <w:div w:id="725643273">
      <w:bodyDiv w:val="1"/>
      <w:marLeft w:val="0"/>
      <w:marRight w:val="0"/>
      <w:marTop w:val="0"/>
      <w:marBottom w:val="0"/>
      <w:divBdr>
        <w:top w:val="none" w:sz="0" w:space="0" w:color="auto"/>
        <w:left w:val="none" w:sz="0" w:space="0" w:color="auto"/>
        <w:bottom w:val="none" w:sz="0" w:space="0" w:color="auto"/>
        <w:right w:val="none" w:sz="0" w:space="0" w:color="auto"/>
      </w:divBdr>
      <w:divsChild>
        <w:div w:id="1998798556">
          <w:marLeft w:val="0"/>
          <w:marRight w:val="0"/>
          <w:marTop w:val="0"/>
          <w:marBottom w:val="0"/>
          <w:divBdr>
            <w:top w:val="none" w:sz="0" w:space="0" w:color="auto"/>
            <w:left w:val="none" w:sz="0" w:space="0" w:color="auto"/>
            <w:bottom w:val="none" w:sz="0" w:space="0" w:color="auto"/>
            <w:right w:val="none" w:sz="0" w:space="0" w:color="auto"/>
          </w:divBdr>
          <w:divsChild>
            <w:div w:id="605845382">
              <w:marLeft w:val="900"/>
              <w:marRight w:val="0"/>
              <w:marTop w:val="0"/>
              <w:marBottom w:val="0"/>
              <w:divBdr>
                <w:top w:val="none" w:sz="0" w:space="0" w:color="auto"/>
                <w:left w:val="none" w:sz="0" w:space="0" w:color="auto"/>
                <w:bottom w:val="none" w:sz="0" w:space="0" w:color="auto"/>
                <w:right w:val="none" w:sz="0" w:space="0" w:color="auto"/>
              </w:divBdr>
              <w:divsChild>
                <w:div w:id="1079598725">
                  <w:marLeft w:val="0"/>
                  <w:marRight w:val="0"/>
                  <w:marTop w:val="0"/>
                  <w:marBottom w:val="0"/>
                  <w:divBdr>
                    <w:top w:val="none" w:sz="0" w:space="0" w:color="auto"/>
                    <w:left w:val="none" w:sz="0" w:space="0" w:color="auto"/>
                    <w:bottom w:val="none" w:sz="0" w:space="0" w:color="auto"/>
                    <w:right w:val="none" w:sz="0" w:space="0" w:color="auto"/>
                  </w:divBdr>
                </w:div>
                <w:div w:id="1127625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5643656">
      <w:bodyDiv w:val="1"/>
      <w:marLeft w:val="0"/>
      <w:marRight w:val="0"/>
      <w:marTop w:val="0"/>
      <w:marBottom w:val="0"/>
      <w:divBdr>
        <w:top w:val="none" w:sz="0" w:space="0" w:color="auto"/>
        <w:left w:val="none" w:sz="0" w:space="0" w:color="auto"/>
        <w:bottom w:val="none" w:sz="0" w:space="0" w:color="auto"/>
        <w:right w:val="none" w:sz="0" w:space="0" w:color="auto"/>
      </w:divBdr>
      <w:divsChild>
        <w:div w:id="1583178032">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725646856">
      <w:bodyDiv w:val="1"/>
      <w:marLeft w:val="0"/>
      <w:marRight w:val="0"/>
      <w:marTop w:val="0"/>
      <w:marBottom w:val="0"/>
      <w:divBdr>
        <w:top w:val="none" w:sz="0" w:space="0" w:color="auto"/>
        <w:left w:val="none" w:sz="0" w:space="0" w:color="auto"/>
        <w:bottom w:val="none" w:sz="0" w:space="0" w:color="auto"/>
        <w:right w:val="none" w:sz="0" w:space="0" w:color="auto"/>
      </w:divBdr>
      <w:divsChild>
        <w:div w:id="903442982">
          <w:marLeft w:val="0"/>
          <w:marRight w:val="0"/>
          <w:marTop w:val="0"/>
          <w:marBottom w:val="525"/>
          <w:divBdr>
            <w:top w:val="none" w:sz="0" w:space="0" w:color="auto"/>
            <w:left w:val="none" w:sz="0" w:space="0" w:color="auto"/>
            <w:bottom w:val="none" w:sz="0" w:space="0" w:color="auto"/>
            <w:right w:val="none" w:sz="0" w:space="0" w:color="auto"/>
          </w:divBdr>
        </w:div>
      </w:divsChild>
    </w:div>
    <w:div w:id="725758136">
      <w:bodyDiv w:val="1"/>
      <w:marLeft w:val="0"/>
      <w:marRight w:val="0"/>
      <w:marTop w:val="0"/>
      <w:marBottom w:val="0"/>
      <w:divBdr>
        <w:top w:val="none" w:sz="0" w:space="0" w:color="auto"/>
        <w:left w:val="none" w:sz="0" w:space="0" w:color="auto"/>
        <w:bottom w:val="none" w:sz="0" w:space="0" w:color="auto"/>
        <w:right w:val="none" w:sz="0" w:space="0" w:color="auto"/>
      </w:divBdr>
      <w:divsChild>
        <w:div w:id="791939992">
          <w:marLeft w:val="0"/>
          <w:marRight w:val="0"/>
          <w:marTop w:val="0"/>
          <w:marBottom w:val="0"/>
          <w:divBdr>
            <w:top w:val="none" w:sz="0" w:space="0" w:color="auto"/>
            <w:left w:val="none" w:sz="0" w:space="0" w:color="auto"/>
            <w:bottom w:val="none" w:sz="0" w:space="0" w:color="auto"/>
            <w:right w:val="none" w:sz="0" w:space="0" w:color="auto"/>
          </w:divBdr>
          <w:divsChild>
            <w:div w:id="924457537">
              <w:marLeft w:val="0"/>
              <w:marRight w:val="0"/>
              <w:marTop w:val="0"/>
              <w:marBottom w:val="0"/>
              <w:divBdr>
                <w:top w:val="none" w:sz="0" w:space="0" w:color="auto"/>
                <w:left w:val="none" w:sz="0" w:space="0" w:color="auto"/>
                <w:bottom w:val="none" w:sz="0" w:space="0" w:color="auto"/>
                <w:right w:val="none" w:sz="0" w:space="0" w:color="auto"/>
              </w:divBdr>
            </w:div>
          </w:divsChild>
        </w:div>
        <w:div w:id="1484350767">
          <w:marLeft w:val="0"/>
          <w:marRight w:val="0"/>
          <w:marTop w:val="225"/>
          <w:marBottom w:val="600"/>
          <w:divBdr>
            <w:top w:val="none" w:sz="0" w:space="0" w:color="auto"/>
            <w:left w:val="none" w:sz="0" w:space="0" w:color="auto"/>
            <w:bottom w:val="none" w:sz="0" w:space="0" w:color="auto"/>
            <w:right w:val="none" w:sz="0" w:space="0" w:color="auto"/>
          </w:divBdr>
        </w:div>
      </w:divsChild>
    </w:div>
    <w:div w:id="725758343">
      <w:bodyDiv w:val="1"/>
      <w:marLeft w:val="0"/>
      <w:marRight w:val="0"/>
      <w:marTop w:val="0"/>
      <w:marBottom w:val="0"/>
      <w:divBdr>
        <w:top w:val="none" w:sz="0" w:space="0" w:color="auto"/>
        <w:left w:val="none" w:sz="0" w:space="0" w:color="auto"/>
        <w:bottom w:val="none" w:sz="0" w:space="0" w:color="auto"/>
        <w:right w:val="none" w:sz="0" w:space="0" w:color="auto"/>
      </w:divBdr>
    </w:div>
    <w:div w:id="725877943">
      <w:bodyDiv w:val="1"/>
      <w:marLeft w:val="0"/>
      <w:marRight w:val="0"/>
      <w:marTop w:val="0"/>
      <w:marBottom w:val="0"/>
      <w:divBdr>
        <w:top w:val="none" w:sz="0" w:space="0" w:color="auto"/>
        <w:left w:val="none" w:sz="0" w:space="0" w:color="auto"/>
        <w:bottom w:val="none" w:sz="0" w:space="0" w:color="auto"/>
        <w:right w:val="none" w:sz="0" w:space="0" w:color="auto"/>
      </w:divBdr>
    </w:div>
    <w:div w:id="726033668">
      <w:bodyDiv w:val="1"/>
      <w:marLeft w:val="0"/>
      <w:marRight w:val="0"/>
      <w:marTop w:val="0"/>
      <w:marBottom w:val="0"/>
      <w:divBdr>
        <w:top w:val="none" w:sz="0" w:space="0" w:color="auto"/>
        <w:left w:val="none" w:sz="0" w:space="0" w:color="auto"/>
        <w:bottom w:val="none" w:sz="0" w:space="0" w:color="auto"/>
        <w:right w:val="none" w:sz="0" w:space="0" w:color="auto"/>
      </w:divBdr>
      <w:divsChild>
        <w:div w:id="1630547832">
          <w:marLeft w:val="0"/>
          <w:marRight w:val="0"/>
          <w:marTop w:val="0"/>
          <w:marBottom w:val="0"/>
          <w:divBdr>
            <w:top w:val="none" w:sz="0" w:space="0" w:color="auto"/>
            <w:left w:val="none" w:sz="0" w:space="0" w:color="auto"/>
            <w:bottom w:val="none" w:sz="0" w:space="0" w:color="auto"/>
            <w:right w:val="none" w:sz="0" w:space="0" w:color="auto"/>
          </w:divBdr>
        </w:div>
      </w:divsChild>
    </w:div>
    <w:div w:id="726103836">
      <w:bodyDiv w:val="1"/>
      <w:marLeft w:val="0"/>
      <w:marRight w:val="0"/>
      <w:marTop w:val="0"/>
      <w:marBottom w:val="0"/>
      <w:divBdr>
        <w:top w:val="none" w:sz="0" w:space="0" w:color="auto"/>
        <w:left w:val="none" w:sz="0" w:space="0" w:color="auto"/>
        <w:bottom w:val="none" w:sz="0" w:space="0" w:color="auto"/>
        <w:right w:val="none" w:sz="0" w:space="0" w:color="auto"/>
      </w:divBdr>
      <w:divsChild>
        <w:div w:id="482626839">
          <w:marLeft w:val="0"/>
          <w:marRight w:val="0"/>
          <w:marTop w:val="0"/>
          <w:marBottom w:val="0"/>
          <w:divBdr>
            <w:top w:val="none" w:sz="0" w:space="0" w:color="auto"/>
            <w:left w:val="none" w:sz="0" w:space="0" w:color="auto"/>
            <w:bottom w:val="none" w:sz="0" w:space="0" w:color="auto"/>
            <w:right w:val="none" w:sz="0" w:space="0" w:color="auto"/>
          </w:divBdr>
        </w:div>
        <w:div w:id="1540893578">
          <w:marLeft w:val="0"/>
          <w:marRight w:val="0"/>
          <w:marTop w:val="0"/>
          <w:marBottom w:val="375"/>
          <w:divBdr>
            <w:top w:val="none" w:sz="0" w:space="0" w:color="auto"/>
            <w:left w:val="none" w:sz="0" w:space="0" w:color="auto"/>
            <w:bottom w:val="none" w:sz="0" w:space="0" w:color="auto"/>
            <w:right w:val="none" w:sz="0" w:space="0" w:color="auto"/>
          </w:divBdr>
          <w:divsChild>
            <w:div w:id="312028726">
              <w:marLeft w:val="0"/>
              <w:marRight w:val="0"/>
              <w:marTop w:val="0"/>
              <w:marBottom w:val="0"/>
              <w:divBdr>
                <w:top w:val="none" w:sz="0" w:space="0" w:color="auto"/>
                <w:left w:val="none" w:sz="0" w:space="0" w:color="auto"/>
                <w:bottom w:val="none" w:sz="0" w:space="0" w:color="auto"/>
                <w:right w:val="none" w:sz="0" w:space="0" w:color="auto"/>
              </w:divBdr>
            </w:div>
          </w:divsChild>
        </w:div>
        <w:div w:id="1332757486">
          <w:marLeft w:val="0"/>
          <w:marRight w:val="0"/>
          <w:marTop w:val="0"/>
          <w:marBottom w:val="0"/>
          <w:divBdr>
            <w:top w:val="none" w:sz="0" w:space="0" w:color="auto"/>
            <w:left w:val="none" w:sz="0" w:space="0" w:color="auto"/>
            <w:bottom w:val="none" w:sz="0" w:space="0" w:color="auto"/>
            <w:right w:val="none" w:sz="0" w:space="0" w:color="auto"/>
          </w:divBdr>
        </w:div>
      </w:divsChild>
    </w:div>
    <w:div w:id="726104440">
      <w:bodyDiv w:val="1"/>
      <w:marLeft w:val="0"/>
      <w:marRight w:val="0"/>
      <w:marTop w:val="0"/>
      <w:marBottom w:val="0"/>
      <w:divBdr>
        <w:top w:val="none" w:sz="0" w:space="0" w:color="auto"/>
        <w:left w:val="none" w:sz="0" w:space="0" w:color="auto"/>
        <w:bottom w:val="none" w:sz="0" w:space="0" w:color="auto"/>
        <w:right w:val="none" w:sz="0" w:space="0" w:color="auto"/>
      </w:divBdr>
    </w:div>
    <w:div w:id="726152657">
      <w:bodyDiv w:val="1"/>
      <w:marLeft w:val="0"/>
      <w:marRight w:val="0"/>
      <w:marTop w:val="0"/>
      <w:marBottom w:val="0"/>
      <w:divBdr>
        <w:top w:val="none" w:sz="0" w:space="0" w:color="auto"/>
        <w:left w:val="none" w:sz="0" w:space="0" w:color="auto"/>
        <w:bottom w:val="none" w:sz="0" w:space="0" w:color="auto"/>
        <w:right w:val="none" w:sz="0" w:space="0" w:color="auto"/>
      </w:divBdr>
      <w:divsChild>
        <w:div w:id="1392264967">
          <w:marLeft w:val="0"/>
          <w:marRight w:val="0"/>
          <w:marTop w:val="0"/>
          <w:marBottom w:val="0"/>
          <w:divBdr>
            <w:top w:val="none" w:sz="0" w:space="0" w:color="auto"/>
            <w:left w:val="none" w:sz="0" w:space="0" w:color="auto"/>
            <w:bottom w:val="none" w:sz="0" w:space="0" w:color="auto"/>
            <w:right w:val="none" w:sz="0" w:space="0" w:color="auto"/>
          </w:divBdr>
        </w:div>
        <w:div w:id="2089619579">
          <w:marLeft w:val="0"/>
          <w:marRight w:val="0"/>
          <w:marTop w:val="0"/>
          <w:marBottom w:val="375"/>
          <w:divBdr>
            <w:top w:val="none" w:sz="0" w:space="0" w:color="auto"/>
            <w:left w:val="none" w:sz="0" w:space="0" w:color="auto"/>
            <w:bottom w:val="none" w:sz="0" w:space="0" w:color="auto"/>
            <w:right w:val="none" w:sz="0" w:space="0" w:color="auto"/>
          </w:divBdr>
          <w:divsChild>
            <w:div w:id="14117355">
              <w:marLeft w:val="0"/>
              <w:marRight w:val="0"/>
              <w:marTop w:val="0"/>
              <w:marBottom w:val="0"/>
              <w:divBdr>
                <w:top w:val="none" w:sz="0" w:space="0" w:color="auto"/>
                <w:left w:val="none" w:sz="0" w:space="0" w:color="auto"/>
                <w:bottom w:val="none" w:sz="0" w:space="0" w:color="auto"/>
                <w:right w:val="none" w:sz="0" w:space="0" w:color="auto"/>
              </w:divBdr>
            </w:div>
          </w:divsChild>
        </w:div>
        <w:div w:id="975984791">
          <w:marLeft w:val="0"/>
          <w:marRight w:val="0"/>
          <w:marTop w:val="0"/>
          <w:marBottom w:val="0"/>
          <w:divBdr>
            <w:top w:val="none" w:sz="0" w:space="0" w:color="auto"/>
            <w:left w:val="none" w:sz="0" w:space="0" w:color="auto"/>
            <w:bottom w:val="none" w:sz="0" w:space="0" w:color="auto"/>
            <w:right w:val="none" w:sz="0" w:space="0" w:color="auto"/>
          </w:divBdr>
        </w:div>
      </w:divsChild>
    </w:div>
    <w:div w:id="726532367">
      <w:bodyDiv w:val="1"/>
      <w:marLeft w:val="0"/>
      <w:marRight w:val="0"/>
      <w:marTop w:val="0"/>
      <w:marBottom w:val="0"/>
      <w:divBdr>
        <w:top w:val="none" w:sz="0" w:space="0" w:color="auto"/>
        <w:left w:val="none" w:sz="0" w:space="0" w:color="auto"/>
        <w:bottom w:val="none" w:sz="0" w:space="0" w:color="auto"/>
        <w:right w:val="none" w:sz="0" w:space="0" w:color="auto"/>
      </w:divBdr>
    </w:div>
    <w:div w:id="726759263">
      <w:bodyDiv w:val="1"/>
      <w:marLeft w:val="0"/>
      <w:marRight w:val="0"/>
      <w:marTop w:val="0"/>
      <w:marBottom w:val="0"/>
      <w:divBdr>
        <w:top w:val="none" w:sz="0" w:space="0" w:color="auto"/>
        <w:left w:val="none" w:sz="0" w:space="0" w:color="auto"/>
        <w:bottom w:val="none" w:sz="0" w:space="0" w:color="auto"/>
        <w:right w:val="none" w:sz="0" w:space="0" w:color="auto"/>
      </w:divBdr>
      <w:divsChild>
        <w:div w:id="355350089">
          <w:marLeft w:val="0"/>
          <w:marRight w:val="0"/>
          <w:marTop w:val="0"/>
          <w:marBottom w:val="0"/>
          <w:divBdr>
            <w:top w:val="none" w:sz="0" w:space="0" w:color="auto"/>
            <w:left w:val="none" w:sz="0" w:space="0" w:color="auto"/>
            <w:bottom w:val="none" w:sz="0" w:space="0" w:color="auto"/>
            <w:right w:val="none" w:sz="0" w:space="0" w:color="auto"/>
          </w:divBdr>
          <w:divsChild>
            <w:div w:id="343169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998099">
      <w:bodyDiv w:val="1"/>
      <w:marLeft w:val="0"/>
      <w:marRight w:val="0"/>
      <w:marTop w:val="0"/>
      <w:marBottom w:val="0"/>
      <w:divBdr>
        <w:top w:val="none" w:sz="0" w:space="0" w:color="auto"/>
        <w:left w:val="none" w:sz="0" w:space="0" w:color="auto"/>
        <w:bottom w:val="none" w:sz="0" w:space="0" w:color="auto"/>
        <w:right w:val="none" w:sz="0" w:space="0" w:color="auto"/>
      </w:divBdr>
    </w:div>
    <w:div w:id="727068646">
      <w:bodyDiv w:val="1"/>
      <w:marLeft w:val="0"/>
      <w:marRight w:val="0"/>
      <w:marTop w:val="0"/>
      <w:marBottom w:val="0"/>
      <w:divBdr>
        <w:top w:val="none" w:sz="0" w:space="0" w:color="auto"/>
        <w:left w:val="none" w:sz="0" w:space="0" w:color="auto"/>
        <w:bottom w:val="none" w:sz="0" w:space="0" w:color="auto"/>
        <w:right w:val="none" w:sz="0" w:space="0" w:color="auto"/>
      </w:divBdr>
      <w:divsChild>
        <w:div w:id="51467401">
          <w:marLeft w:val="0"/>
          <w:marRight w:val="0"/>
          <w:marTop w:val="0"/>
          <w:marBottom w:val="0"/>
          <w:divBdr>
            <w:top w:val="none" w:sz="0" w:space="0" w:color="auto"/>
            <w:left w:val="single" w:sz="6" w:space="15" w:color="EDEDED"/>
            <w:bottom w:val="none" w:sz="0" w:space="0" w:color="auto"/>
            <w:right w:val="none" w:sz="0" w:space="0" w:color="auto"/>
          </w:divBdr>
        </w:div>
        <w:div w:id="1400519128">
          <w:marLeft w:val="0"/>
          <w:marRight w:val="0"/>
          <w:marTop w:val="0"/>
          <w:marBottom w:val="0"/>
          <w:divBdr>
            <w:top w:val="none" w:sz="0" w:space="0" w:color="auto"/>
            <w:left w:val="none" w:sz="0" w:space="0" w:color="auto"/>
            <w:bottom w:val="none" w:sz="0" w:space="0" w:color="auto"/>
            <w:right w:val="none" w:sz="0" w:space="0" w:color="auto"/>
          </w:divBdr>
          <w:divsChild>
            <w:div w:id="61485956">
              <w:marLeft w:val="0"/>
              <w:marRight w:val="0"/>
              <w:marTop w:val="0"/>
              <w:marBottom w:val="0"/>
              <w:divBdr>
                <w:top w:val="none" w:sz="0" w:space="0" w:color="auto"/>
                <w:left w:val="none" w:sz="0" w:space="0" w:color="auto"/>
                <w:bottom w:val="none" w:sz="0" w:space="0" w:color="auto"/>
                <w:right w:val="none" w:sz="0" w:space="0" w:color="auto"/>
              </w:divBdr>
              <w:divsChild>
                <w:div w:id="1525097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7269707">
      <w:bodyDiv w:val="1"/>
      <w:marLeft w:val="0"/>
      <w:marRight w:val="0"/>
      <w:marTop w:val="0"/>
      <w:marBottom w:val="0"/>
      <w:divBdr>
        <w:top w:val="none" w:sz="0" w:space="0" w:color="auto"/>
        <w:left w:val="none" w:sz="0" w:space="0" w:color="auto"/>
        <w:bottom w:val="none" w:sz="0" w:space="0" w:color="auto"/>
        <w:right w:val="none" w:sz="0" w:space="0" w:color="auto"/>
      </w:divBdr>
    </w:div>
    <w:div w:id="727384640">
      <w:bodyDiv w:val="1"/>
      <w:marLeft w:val="0"/>
      <w:marRight w:val="0"/>
      <w:marTop w:val="0"/>
      <w:marBottom w:val="0"/>
      <w:divBdr>
        <w:top w:val="none" w:sz="0" w:space="0" w:color="auto"/>
        <w:left w:val="none" w:sz="0" w:space="0" w:color="auto"/>
        <w:bottom w:val="none" w:sz="0" w:space="0" w:color="auto"/>
        <w:right w:val="none" w:sz="0" w:space="0" w:color="auto"/>
      </w:divBdr>
    </w:div>
    <w:div w:id="727608111">
      <w:bodyDiv w:val="1"/>
      <w:marLeft w:val="0"/>
      <w:marRight w:val="0"/>
      <w:marTop w:val="0"/>
      <w:marBottom w:val="0"/>
      <w:divBdr>
        <w:top w:val="none" w:sz="0" w:space="0" w:color="auto"/>
        <w:left w:val="none" w:sz="0" w:space="0" w:color="auto"/>
        <w:bottom w:val="none" w:sz="0" w:space="0" w:color="auto"/>
        <w:right w:val="none" w:sz="0" w:space="0" w:color="auto"/>
      </w:divBdr>
      <w:divsChild>
        <w:div w:id="842360343">
          <w:marLeft w:val="0"/>
          <w:marRight w:val="0"/>
          <w:marTop w:val="0"/>
          <w:marBottom w:val="0"/>
          <w:divBdr>
            <w:top w:val="none" w:sz="0" w:space="0" w:color="auto"/>
            <w:left w:val="none" w:sz="0" w:space="0" w:color="auto"/>
            <w:bottom w:val="none" w:sz="0" w:space="0" w:color="auto"/>
            <w:right w:val="none" w:sz="0" w:space="0" w:color="auto"/>
          </w:divBdr>
        </w:div>
        <w:div w:id="686057343">
          <w:marLeft w:val="0"/>
          <w:marRight w:val="0"/>
          <w:marTop w:val="0"/>
          <w:marBottom w:val="375"/>
          <w:divBdr>
            <w:top w:val="none" w:sz="0" w:space="0" w:color="auto"/>
            <w:left w:val="none" w:sz="0" w:space="0" w:color="auto"/>
            <w:bottom w:val="none" w:sz="0" w:space="0" w:color="auto"/>
            <w:right w:val="none" w:sz="0" w:space="0" w:color="auto"/>
          </w:divBdr>
          <w:divsChild>
            <w:div w:id="810253061">
              <w:marLeft w:val="0"/>
              <w:marRight w:val="0"/>
              <w:marTop w:val="0"/>
              <w:marBottom w:val="0"/>
              <w:divBdr>
                <w:top w:val="none" w:sz="0" w:space="0" w:color="auto"/>
                <w:left w:val="none" w:sz="0" w:space="0" w:color="auto"/>
                <w:bottom w:val="none" w:sz="0" w:space="0" w:color="auto"/>
                <w:right w:val="none" w:sz="0" w:space="0" w:color="auto"/>
              </w:divBdr>
            </w:div>
          </w:divsChild>
        </w:div>
        <w:div w:id="708460286">
          <w:marLeft w:val="0"/>
          <w:marRight w:val="0"/>
          <w:marTop w:val="0"/>
          <w:marBottom w:val="0"/>
          <w:divBdr>
            <w:top w:val="none" w:sz="0" w:space="0" w:color="auto"/>
            <w:left w:val="none" w:sz="0" w:space="0" w:color="auto"/>
            <w:bottom w:val="none" w:sz="0" w:space="0" w:color="auto"/>
            <w:right w:val="none" w:sz="0" w:space="0" w:color="auto"/>
          </w:divBdr>
        </w:div>
      </w:divsChild>
    </w:div>
    <w:div w:id="727609448">
      <w:bodyDiv w:val="1"/>
      <w:marLeft w:val="0"/>
      <w:marRight w:val="0"/>
      <w:marTop w:val="0"/>
      <w:marBottom w:val="0"/>
      <w:divBdr>
        <w:top w:val="none" w:sz="0" w:space="0" w:color="auto"/>
        <w:left w:val="none" w:sz="0" w:space="0" w:color="auto"/>
        <w:bottom w:val="none" w:sz="0" w:space="0" w:color="auto"/>
        <w:right w:val="none" w:sz="0" w:space="0" w:color="auto"/>
      </w:divBdr>
      <w:divsChild>
        <w:div w:id="1286809090">
          <w:marLeft w:val="0"/>
          <w:marRight w:val="0"/>
          <w:marTop w:val="0"/>
          <w:marBottom w:val="0"/>
          <w:divBdr>
            <w:top w:val="none" w:sz="0" w:space="0" w:color="auto"/>
            <w:left w:val="none" w:sz="0" w:space="0" w:color="auto"/>
            <w:bottom w:val="none" w:sz="0" w:space="0" w:color="auto"/>
            <w:right w:val="none" w:sz="0" w:space="0" w:color="auto"/>
          </w:divBdr>
        </w:div>
      </w:divsChild>
    </w:div>
    <w:div w:id="727613217">
      <w:bodyDiv w:val="1"/>
      <w:marLeft w:val="0"/>
      <w:marRight w:val="0"/>
      <w:marTop w:val="0"/>
      <w:marBottom w:val="0"/>
      <w:divBdr>
        <w:top w:val="none" w:sz="0" w:space="0" w:color="auto"/>
        <w:left w:val="none" w:sz="0" w:space="0" w:color="auto"/>
        <w:bottom w:val="none" w:sz="0" w:space="0" w:color="auto"/>
        <w:right w:val="none" w:sz="0" w:space="0" w:color="auto"/>
      </w:divBdr>
      <w:divsChild>
        <w:div w:id="674844238">
          <w:marLeft w:val="0"/>
          <w:marRight w:val="0"/>
          <w:marTop w:val="0"/>
          <w:marBottom w:val="0"/>
          <w:divBdr>
            <w:top w:val="none" w:sz="0" w:space="0" w:color="auto"/>
            <w:left w:val="none" w:sz="0" w:space="0" w:color="auto"/>
            <w:bottom w:val="none" w:sz="0" w:space="0" w:color="auto"/>
            <w:right w:val="none" w:sz="0" w:space="0" w:color="auto"/>
          </w:divBdr>
        </w:div>
      </w:divsChild>
    </w:div>
    <w:div w:id="727648109">
      <w:bodyDiv w:val="1"/>
      <w:marLeft w:val="0"/>
      <w:marRight w:val="0"/>
      <w:marTop w:val="0"/>
      <w:marBottom w:val="0"/>
      <w:divBdr>
        <w:top w:val="none" w:sz="0" w:space="0" w:color="auto"/>
        <w:left w:val="none" w:sz="0" w:space="0" w:color="auto"/>
        <w:bottom w:val="none" w:sz="0" w:space="0" w:color="auto"/>
        <w:right w:val="none" w:sz="0" w:space="0" w:color="auto"/>
      </w:divBdr>
      <w:divsChild>
        <w:div w:id="1057051708">
          <w:marLeft w:val="0"/>
          <w:marRight w:val="0"/>
          <w:marTop w:val="0"/>
          <w:marBottom w:val="525"/>
          <w:divBdr>
            <w:top w:val="none" w:sz="0" w:space="0" w:color="auto"/>
            <w:left w:val="none" w:sz="0" w:space="0" w:color="auto"/>
            <w:bottom w:val="none" w:sz="0" w:space="0" w:color="auto"/>
            <w:right w:val="none" w:sz="0" w:space="0" w:color="auto"/>
          </w:divBdr>
        </w:div>
      </w:divsChild>
    </w:div>
    <w:div w:id="727654946">
      <w:bodyDiv w:val="1"/>
      <w:marLeft w:val="0"/>
      <w:marRight w:val="0"/>
      <w:marTop w:val="0"/>
      <w:marBottom w:val="0"/>
      <w:divBdr>
        <w:top w:val="none" w:sz="0" w:space="0" w:color="auto"/>
        <w:left w:val="none" w:sz="0" w:space="0" w:color="auto"/>
        <w:bottom w:val="none" w:sz="0" w:space="0" w:color="auto"/>
        <w:right w:val="none" w:sz="0" w:space="0" w:color="auto"/>
      </w:divBdr>
      <w:divsChild>
        <w:div w:id="554319778">
          <w:marLeft w:val="0"/>
          <w:marRight w:val="0"/>
          <w:marTop w:val="0"/>
          <w:marBottom w:val="0"/>
          <w:divBdr>
            <w:top w:val="none" w:sz="0" w:space="0" w:color="auto"/>
            <w:left w:val="none" w:sz="0" w:space="0" w:color="auto"/>
            <w:bottom w:val="none" w:sz="0" w:space="0" w:color="auto"/>
            <w:right w:val="none" w:sz="0" w:space="0" w:color="auto"/>
          </w:divBdr>
          <w:divsChild>
            <w:div w:id="252517505">
              <w:marLeft w:val="0"/>
              <w:marRight w:val="0"/>
              <w:marTop w:val="0"/>
              <w:marBottom w:val="0"/>
              <w:divBdr>
                <w:top w:val="none" w:sz="0" w:space="0" w:color="auto"/>
                <w:left w:val="none" w:sz="0" w:space="0" w:color="auto"/>
                <w:bottom w:val="none" w:sz="0" w:space="0" w:color="auto"/>
                <w:right w:val="none" w:sz="0" w:space="0" w:color="auto"/>
              </w:divBdr>
            </w:div>
          </w:divsChild>
        </w:div>
        <w:div w:id="1435636023">
          <w:marLeft w:val="0"/>
          <w:marRight w:val="0"/>
          <w:marTop w:val="225"/>
          <w:marBottom w:val="600"/>
          <w:divBdr>
            <w:top w:val="none" w:sz="0" w:space="0" w:color="auto"/>
            <w:left w:val="none" w:sz="0" w:space="0" w:color="auto"/>
            <w:bottom w:val="none" w:sz="0" w:space="0" w:color="auto"/>
            <w:right w:val="none" w:sz="0" w:space="0" w:color="auto"/>
          </w:divBdr>
        </w:div>
      </w:divsChild>
    </w:div>
    <w:div w:id="727797872">
      <w:bodyDiv w:val="1"/>
      <w:marLeft w:val="0"/>
      <w:marRight w:val="0"/>
      <w:marTop w:val="0"/>
      <w:marBottom w:val="0"/>
      <w:divBdr>
        <w:top w:val="none" w:sz="0" w:space="0" w:color="auto"/>
        <w:left w:val="none" w:sz="0" w:space="0" w:color="auto"/>
        <w:bottom w:val="none" w:sz="0" w:space="0" w:color="auto"/>
        <w:right w:val="none" w:sz="0" w:space="0" w:color="auto"/>
      </w:divBdr>
      <w:divsChild>
        <w:div w:id="1182937383">
          <w:marLeft w:val="0"/>
          <w:marRight w:val="0"/>
          <w:marTop w:val="0"/>
          <w:marBottom w:val="0"/>
          <w:divBdr>
            <w:top w:val="none" w:sz="0" w:space="0" w:color="auto"/>
            <w:left w:val="none" w:sz="0" w:space="0" w:color="auto"/>
            <w:bottom w:val="none" w:sz="0" w:space="0" w:color="auto"/>
            <w:right w:val="none" w:sz="0" w:space="0" w:color="auto"/>
          </w:divBdr>
        </w:div>
        <w:div w:id="1021664690">
          <w:marLeft w:val="0"/>
          <w:marRight w:val="0"/>
          <w:marTop w:val="0"/>
          <w:marBottom w:val="375"/>
          <w:divBdr>
            <w:top w:val="none" w:sz="0" w:space="0" w:color="auto"/>
            <w:left w:val="none" w:sz="0" w:space="0" w:color="auto"/>
            <w:bottom w:val="none" w:sz="0" w:space="0" w:color="auto"/>
            <w:right w:val="none" w:sz="0" w:space="0" w:color="auto"/>
          </w:divBdr>
          <w:divsChild>
            <w:div w:id="864832228">
              <w:marLeft w:val="0"/>
              <w:marRight w:val="0"/>
              <w:marTop w:val="0"/>
              <w:marBottom w:val="0"/>
              <w:divBdr>
                <w:top w:val="none" w:sz="0" w:space="0" w:color="auto"/>
                <w:left w:val="none" w:sz="0" w:space="0" w:color="auto"/>
                <w:bottom w:val="none" w:sz="0" w:space="0" w:color="auto"/>
                <w:right w:val="none" w:sz="0" w:space="0" w:color="auto"/>
              </w:divBdr>
            </w:div>
          </w:divsChild>
        </w:div>
        <w:div w:id="729547150">
          <w:marLeft w:val="0"/>
          <w:marRight w:val="0"/>
          <w:marTop w:val="0"/>
          <w:marBottom w:val="0"/>
          <w:divBdr>
            <w:top w:val="none" w:sz="0" w:space="0" w:color="auto"/>
            <w:left w:val="none" w:sz="0" w:space="0" w:color="auto"/>
            <w:bottom w:val="none" w:sz="0" w:space="0" w:color="auto"/>
            <w:right w:val="none" w:sz="0" w:space="0" w:color="auto"/>
          </w:divBdr>
        </w:div>
      </w:divsChild>
    </w:div>
    <w:div w:id="727846391">
      <w:bodyDiv w:val="1"/>
      <w:marLeft w:val="0"/>
      <w:marRight w:val="0"/>
      <w:marTop w:val="0"/>
      <w:marBottom w:val="0"/>
      <w:divBdr>
        <w:top w:val="none" w:sz="0" w:space="0" w:color="auto"/>
        <w:left w:val="none" w:sz="0" w:space="0" w:color="auto"/>
        <w:bottom w:val="none" w:sz="0" w:space="0" w:color="auto"/>
        <w:right w:val="none" w:sz="0" w:space="0" w:color="auto"/>
      </w:divBdr>
      <w:divsChild>
        <w:div w:id="1981112708">
          <w:marLeft w:val="0"/>
          <w:marRight w:val="0"/>
          <w:marTop w:val="0"/>
          <w:marBottom w:val="0"/>
          <w:divBdr>
            <w:top w:val="none" w:sz="0" w:space="0" w:color="auto"/>
            <w:left w:val="none" w:sz="0" w:space="0" w:color="auto"/>
            <w:bottom w:val="none" w:sz="0" w:space="0" w:color="auto"/>
            <w:right w:val="none" w:sz="0" w:space="0" w:color="auto"/>
          </w:divBdr>
        </w:div>
      </w:divsChild>
    </w:div>
    <w:div w:id="727846700">
      <w:bodyDiv w:val="1"/>
      <w:marLeft w:val="0"/>
      <w:marRight w:val="0"/>
      <w:marTop w:val="0"/>
      <w:marBottom w:val="0"/>
      <w:divBdr>
        <w:top w:val="none" w:sz="0" w:space="0" w:color="auto"/>
        <w:left w:val="none" w:sz="0" w:space="0" w:color="auto"/>
        <w:bottom w:val="none" w:sz="0" w:space="0" w:color="auto"/>
        <w:right w:val="none" w:sz="0" w:space="0" w:color="auto"/>
      </w:divBdr>
    </w:div>
    <w:div w:id="727916513">
      <w:bodyDiv w:val="1"/>
      <w:marLeft w:val="0"/>
      <w:marRight w:val="0"/>
      <w:marTop w:val="0"/>
      <w:marBottom w:val="0"/>
      <w:divBdr>
        <w:top w:val="none" w:sz="0" w:space="0" w:color="auto"/>
        <w:left w:val="none" w:sz="0" w:space="0" w:color="auto"/>
        <w:bottom w:val="none" w:sz="0" w:space="0" w:color="auto"/>
        <w:right w:val="none" w:sz="0" w:space="0" w:color="auto"/>
      </w:divBdr>
    </w:div>
    <w:div w:id="728306985">
      <w:bodyDiv w:val="1"/>
      <w:marLeft w:val="0"/>
      <w:marRight w:val="0"/>
      <w:marTop w:val="0"/>
      <w:marBottom w:val="0"/>
      <w:divBdr>
        <w:top w:val="none" w:sz="0" w:space="0" w:color="auto"/>
        <w:left w:val="none" w:sz="0" w:space="0" w:color="auto"/>
        <w:bottom w:val="none" w:sz="0" w:space="0" w:color="auto"/>
        <w:right w:val="none" w:sz="0" w:space="0" w:color="auto"/>
      </w:divBdr>
    </w:div>
    <w:div w:id="728502456">
      <w:bodyDiv w:val="1"/>
      <w:marLeft w:val="0"/>
      <w:marRight w:val="0"/>
      <w:marTop w:val="0"/>
      <w:marBottom w:val="0"/>
      <w:divBdr>
        <w:top w:val="none" w:sz="0" w:space="0" w:color="auto"/>
        <w:left w:val="none" w:sz="0" w:space="0" w:color="auto"/>
        <w:bottom w:val="none" w:sz="0" w:space="0" w:color="auto"/>
        <w:right w:val="none" w:sz="0" w:space="0" w:color="auto"/>
      </w:divBdr>
      <w:divsChild>
        <w:div w:id="1224290658">
          <w:marLeft w:val="0"/>
          <w:marRight w:val="0"/>
          <w:marTop w:val="0"/>
          <w:marBottom w:val="0"/>
          <w:divBdr>
            <w:top w:val="none" w:sz="0" w:space="0" w:color="auto"/>
            <w:left w:val="none" w:sz="0" w:space="0" w:color="auto"/>
            <w:bottom w:val="none" w:sz="0" w:space="0" w:color="auto"/>
            <w:right w:val="none" w:sz="0" w:space="0" w:color="auto"/>
          </w:divBdr>
        </w:div>
        <w:div w:id="1240363937">
          <w:marLeft w:val="0"/>
          <w:marRight w:val="0"/>
          <w:marTop w:val="0"/>
          <w:marBottom w:val="375"/>
          <w:divBdr>
            <w:top w:val="none" w:sz="0" w:space="0" w:color="auto"/>
            <w:left w:val="none" w:sz="0" w:space="0" w:color="auto"/>
            <w:bottom w:val="none" w:sz="0" w:space="0" w:color="auto"/>
            <w:right w:val="none" w:sz="0" w:space="0" w:color="auto"/>
          </w:divBdr>
          <w:divsChild>
            <w:div w:id="344286223">
              <w:marLeft w:val="0"/>
              <w:marRight w:val="0"/>
              <w:marTop w:val="0"/>
              <w:marBottom w:val="0"/>
              <w:divBdr>
                <w:top w:val="none" w:sz="0" w:space="0" w:color="auto"/>
                <w:left w:val="none" w:sz="0" w:space="0" w:color="auto"/>
                <w:bottom w:val="none" w:sz="0" w:space="0" w:color="auto"/>
                <w:right w:val="none" w:sz="0" w:space="0" w:color="auto"/>
              </w:divBdr>
            </w:div>
          </w:divsChild>
        </w:div>
        <w:div w:id="331418466">
          <w:marLeft w:val="0"/>
          <w:marRight w:val="0"/>
          <w:marTop w:val="0"/>
          <w:marBottom w:val="0"/>
          <w:divBdr>
            <w:top w:val="none" w:sz="0" w:space="0" w:color="auto"/>
            <w:left w:val="none" w:sz="0" w:space="0" w:color="auto"/>
            <w:bottom w:val="none" w:sz="0" w:space="0" w:color="auto"/>
            <w:right w:val="none" w:sz="0" w:space="0" w:color="auto"/>
          </w:divBdr>
        </w:div>
      </w:divsChild>
    </w:div>
    <w:div w:id="728575513">
      <w:bodyDiv w:val="1"/>
      <w:marLeft w:val="0"/>
      <w:marRight w:val="0"/>
      <w:marTop w:val="0"/>
      <w:marBottom w:val="0"/>
      <w:divBdr>
        <w:top w:val="none" w:sz="0" w:space="0" w:color="auto"/>
        <w:left w:val="none" w:sz="0" w:space="0" w:color="auto"/>
        <w:bottom w:val="none" w:sz="0" w:space="0" w:color="auto"/>
        <w:right w:val="none" w:sz="0" w:space="0" w:color="auto"/>
      </w:divBdr>
    </w:div>
    <w:div w:id="728577172">
      <w:bodyDiv w:val="1"/>
      <w:marLeft w:val="0"/>
      <w:marRight w:val="0"/>
      <w:marTop w:val="0"/>
      <w:marBottom w:val="0"/>
      <w:divBdr>
        <w:top w:val="none" w:sz="0" w:space="0" w:color="auto"/>
        <w:left w:val="none" w:sz="0" w:space="0" w:color="auto"/>
        <w:bottom w:val="none" w:sz="0" w:space="0" w:color="auto"/>
        <w:right w:val="none" w:sz="0" w:space="0" w:color="auto"/>
      </w:divBdr>
    </w:div>
    <w:div w:id="728964559">
      <w:bodyDiv w:val="1"/>
      <w:marLeft w:val="0"/>
      <w:marRight w:val="0"/>
      <w:marTop w:val="0"/>
      <w:marBottom w:val="0"/>
      <w:divBdr>
        <w:top w:val="none" w:sz="0" w:space="0" w:color="auto"/>
        <w:left w:val="none" w:sz="0" w:space="0" w:color="auto"/>
        <w:bottom w:val="none" w:sz="0" w:space="0" w:color="auto"/>
        <w:right w:val="none" w:sz="0" w:space="0" w:color="auto"/>
      </w:divBdr>
    </w:div>
    <w:div w:id="729037364">
      <w:bodyDiv w:val="1"/>
      <w:marLeft w:val="0"/>
      <w:marRight w:val="0"/>
      <w:marTop w:val="0"/>
      <w:marBottom w:val="0"/>
      <w:divBdr>
        <w:top w:val="none" w:sz="0" w:space="0" w:color="auto"/>
        <w:left w:val="none" w:sz="0" w:space="0" w:color="auto"/>
        <w:bottom w:val="none" w:sz="0" w:space="0" w:color="auto"/>
        <w:right w:val="none" w:sz="0" w:space="0" w:color="auto"/>
      </w:divBdr>
    </w:div>
    <w:div w:id="729378551">
      <w:bodyDiv w:val="1"/>
      <w:marLeft w:val="0"/>
      <w:marRight w:val="0"/>
      <w:marTop w:val="0"/>
      <w:marBottom w:val="0"/>
      <w:divBdr>
        <w:top w:val="none" w:sz="0" w:space="0" w:color="auto"/>
        <w:left w:val="none" w:sz="0" w:space="0" w:color="auto"/>
        <w:bottom w:val="none" w:sz="0" w:space="0" w:color="auto"/>
        <w:right w:val="none" w:sz="0" w:space="0" w:color="auto"/>
      </w:divBdr>
    </w:div>
    <w:div w:id="729425956">
      <w:bodyDiv w:val="1"/>
      <w:marLeft w:val="0"/>
      <w:marRight w:val="0"/>
      <w:marTop w:val="0"/>
      <w:marBottom w:val="0"/>
      <w:divBdr>
        <w:top w:val="none" w:sz="0" w:space="0" w:color="auto"/>
        <w:left w:val="none" w:sz="0" w:space="0" w:color="auto"/>
        <w:bottom w:val="none" w:sz="0" w:space="0" w:color="auto"/>
        <w:right w:val="none" w:sz="0" w:space="0" w:color="auto"/>
      </w:divBdr>
      <w:divsChild>
        <w:div w:id="926769974">
          <w:marLeft w:val="0"/>
          <w:marRight w:val="0"/>
          <w:marTop w:val="0"/>
          <w:marBottom w:val="0"/>
          <w:divBdr>
            <w:top w:val="none" w:sz="0" w:space="0" w:color="auto"/>
            <w:left w:val="none" w:sz="0" w:space="0" w:color="auto"/>
            <w:bottom w:val="none" w:sz="0" w:space="0" w:color="auto"/>
            <w:right w:val="none" w:sz="0" w:space="0" w:color="auto"/>
          </w:divBdr>
        </w:div>
      </w:divsChild>
    </w:div>
    <w:div w:id="729572765">
      <w:bodyDiv w:val="1"/>
      <w:marLeft w:val="0"/>
      <w:marRight w:val="0"/>
      <w:marTop w:val="0"/>
      <w:marBottom w:val="0"/>
      <w:divBdr>
        <w:top w:val="none" w:sz="0" w:space="0" w:color="auto"/>
        <w:left w:val="none" w:sz="0" w:space="0" w:color="auto"/>
        <w:bottom w:val="none" w:sz="0" w:space="0" w:color="auto"/>
        <w:right w:val="none" w:sz="0" w:space="0" w:color="auto"/>
      </w:divBdr>
    </w:div>
    <w:div w:id="729618732">
      <w:bodyDiv w:val="1"/>
      <w:marLeft w:val="0"/>
      <w:marRight w:val="0"/>
      <w:marTop w:val="0"/>
      <w:marBottom w:val="0"/>
      <w:divBdr>
        <w:top w:val="none" w:sz="0" w:space="0" w:color="auto"/>
        <w:left w:val="none" w:sz="0" w:space="0" w:color="auto"/>
        <w:bottom w:val="none" w:sz="0" w:space="0" w:color="auto"/>
        <w:right w:val="none" w:sz="0" w:space="0" w:color="auto"/>
      </w:divBdr>
      <w:divsChild>
        <w:div w:id="423915516">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729621009">
      <w:bodyDiv w:val="1"/>
      <w:marLeft w:val="0"/>
      <w:marRight w:val="0"/>
      <w:marTop w:val="0"/>
      <w:marBottom w:val="0"/>
      <w:divBdr>
        <w:top w:val="none" w:sz="0" w:space="0" w:color="auto"/>
        <w:left w:val="none" w:sz="0" w:space="0" w:color="auto"/>
        <w:bottom w:val="none" w:sz="0" w:space="0" w:color="auto"/>
        <w:right w:val="none" w:sz="0" w:space="0" w:color="auto"/>
      </w:divBdr>
    </w:div>
    <w:div w:id="729769093">
      <w:bodyDiv w:val="1"/>
      <w:marLeft w:val="0"/>
      <w:marRight w:val="0"/>
      <w:marTop w:val="0"/>
      <w:marBottom w:val="0"/>
      <w:divBdr>
        <w:top w:val="none" w:sz="0" w:space="0" w:color="auto"/>
        <w:left w:val="none" w:sz="0" w:space="0" w:color="auto"/>
        <w:bottom w:val="none" w:sz="0" w:space="0" w:color="auto"/>
        <w:right w:val="none" w:sz="0" w:space="0" w:color="auto"/>
      </w:divBdr>
    </w:div>
    <w:div w:id="729888987">
      <w:bodyDiv w:val="1"/>
      <w:marLeft w:val="0"/>
      <w:marRight w:val="0"/>
      <w:marTop w:val="0"/>
      <w:marBottom w:val="0"/>
      <w:divBdr>
        <w:top w:val="none" w:sz="0" w:space="0" w:color="auto"/>
        <w:left w:val="none" w:sz="0" w:space="0" w:color="auto"/>
        <w:bottom w:val="none" w:sz="0" w:space="0" w:color="auto"/>
        <w:right w:val="none" w:sz="0" w:space="0" w:color="auto"/>
      </w:divBdr>
      <w:divsChild>
        <w:div w:id="590744289">
          <w:marLeft w:val="0"/>
          <w:marRight w:val="0"/>
          <w:marTop w:val="0"/>
          <w:marBottom w:val="0"/>
          <w:divBdr>
            <w:top w:val="none" w:sz="0" w:space="0" w:color="auto"/>
            <w:left w:val="none" w:sz="0" w:space="0" w:color="auto"/>
            <w:bottom w:val="none" w:sz="0" w:space="0" w:color="auto"/>
            <w:right w:val="none" w:sz="0" w:space="0" w:color="auto"/>
          </w:divBdr>
        </w:div>
        <w:div w:id="2132627110">
          <w:marLeft w:val="0"/>
          <w:marRight w:val="0"/>
          <w:marTop w:val="0"/>
          <w:marBottom w:val="375"/>
          <w:divBdr>
            <w:top w:val="none" w:sz="0" w:space="0" w:color="auto"/>
            <w:left w:val="none" w:sz="0" w:space="0" w:color="auto"/>
            <w:bottom w:val="none" w:sz="0" w:space="0" w:color="auto"/>
            <w:right w:val="none" w:sz="0" w:space="0" w:color="auto"/>
          </w:divBdr>
          <w:divsChild>
            <w:div w:id="1602641696">
              <w:marLeft w:val="0"/>
              <w:marRight w:val="0"/>
              <w:marTop w:val="0"/>
              <w:marBottom w:val="0"/>
              <w:divBdr>
                <w:top w:val="none" w:sz="0" w:space="0" w:color="auto"/>
                <w:left w:val="none" w:sz="0" w:space="0" w:color="auto"/>
                <w:bottom w:val="none" w:sz="0" w:space="0" w:color="auto"/>
                <w:right w:val="none" w:sz="0" w:space="0" w:color="auto"/>
              </w:divBdr>
            </w:div>
          </w:divsChild>
        </w:div>
        <w:div w:id="1495683806">
          <w:marLeft w:val="0"/>
          <w:marRight w:val="0"/>
          <w:marTop w:val="0"/>
          <w:marBottom w:val="0"/>
          <w:divBdr>
            <w:top w:val="none" w:sz="0" w:space="0" w:color="auto"/>
            <w:left w:val="none" w:sz="0" w:space="0" w:color="auto"/>
            <w:bottom w:val="none" w:sz="0" w:space="0" w:color="auto"/>
            <w:right w:val="none" w:sz="0" w:space="0" w:color="auto"/>
          </w:divBdr>
        </w:div>
      </w:divsChild>
    </w:div>
    <w:div w:id="730346501">
      <w:bodyDiv w:val="1"/>
      <w:marLeft w:val="0"/>
      <w:marRight w:val="0"/>
      <w:marTop w:val="0"/>
      <w:marBottom w:val="0"/>
      <w:divBdr>
        <w:top w:val="none" w:sz="0" w:space="0" w:color="auto"/>
        <w:left w:val="none" w:sz="0" w:space="0" w:color="auto"/>
        <w:bottom w:val="none" w:sz="0" w:space="0" w:color="auto"/>
        <w:right w:val="none" w:sz="0" w:space="0" w:color="auto"/>
      </w:divBdr>
      <w:divsChild>
        <w:div w:id="580604815">
          <w:marLeft w:val="0"/>
          <w:marRight w:val="0"/>
          <w:marTop w:val="0"/>
          <w:marBottom w:val="0"/>
          <w:divBdr>
            <w:top w:val="none" w:sz="0" w:space="0" w:color="auto"/>
            <w:left w:val="none" w:sz="0" w:space="0" w:color="auto"/>
            <w:bottom w:val="none" w:sz="0" w:space="0" w:color="auto"/>
            <w:right w:val="none" w:sz="0" w:space="0" w:color="auto"/>
          </w:divBdr>
        </w:div>
      </w:divsChild>
    </w:div>
    <w:div w:id="730469981">
      <w:bodyDiv w:val="1"/>
      <w:marLeft w:val="0"/>
      <w:marRight w:val="0"/>
      <w:marTop w:val="0"/>
      <w:marBottom w:val="0"/>
      <w:divBdr>
        <w:top w:val="none" w:sz="0" w:space="0" w:color="auto"/>
        <w:left w:val="none" w:sz="0" w:space="0" w:color="auto"/>
        <w:bottom w:val="none" w:sz="0" w:space="0" w:color="auto"/>
        <w:right w:val="none" w:sz="0" w:space="0" w:color="auto"/>
      </w:divBdr>
    </w:div>
    <w:div w:id="730618797">
      <w:bodyDiv w:val="1"/>
      <w:marLeft w:val="0"/>
      <w:marRight w:val="0"/>
      <w:marTop w:val="0"/>
      <w:marBottom w:val="0"/>
      <w:divBdr>
        <w:top w:val="none" w:sz="0" w:space="0" w:color="auto"/>
        <w:left w:val="none" w:sz="0" w:space="0" w:color="auto"/>
        <w:bottom w:val="none" w:sz="0" w:space="0" w:color="auto"/>
        <w:right w:val="none" w:sz="0" w:space="0" w:color="auto"/>
      </w:divBdr>
      <w:divsChild>
        <w:div w:id="786585341">
          <w:marLeft w:val="0"/>
          <w:marRight w:val="0"/>
          <w:marTop w:val="0"/>
          <w:marBottom w:val="0"/>
          <w:divBdr>
            <w:top w:val="none" w:sz="0" w:space="0" w:color="auto"/>
            <w:left w:val="none" w:sz="0" w:space="0" w:color="auto"/>
            <w:bottom w:val="none" w:sz="0" w:space="0" w:color="auto"/>
            <w:right w:val="none" w:sz="0" w:space="0" w:color="auto"/>
          </w:divBdr>
          <w:divsChild>
            <w:div w:id="1007054613">
              <w:marLeft w:val="0"/>
              <w:marRight w:val="0"/>
              <w:marTop w:val="0"/>
              <w:marBottom w:val="0"/>
              <w:divBdr>
                <w:top w:val="none" w:sz="0" w:space="0" w:color="auto"/>
                <w:left w:val="none" w:sz="0" w:space="0" w:color="auto"/>
                <w:bottom w:val="none" w:sz="0" w:space="0" w:color="auto"/>
                <w:right w:val="none" w:sz="0" w:space="0" w:color="auto"/>
              </w:divBdr>
            </w:div>
          </w:divsChild>
        </w:div>
        <w:div w:id="1277522539">
          <w:marLeft w:val="0"/>
          <w:marRight w:val="0"/>
          <w:marTop w:val="225"/>
          <w:marBottom w:val="600"/>
          <w:divBdr>
            <w:top w:val="none" w:sz="0" w:space="0" w:color="auto"/>
            <w:left w:val="none" w:sz="0" w:space="0" w:color="auto"/>
            <w:bottom w:val="none" w:sz="0" w:space="0" w:color="auto"/>
            <w:right w:val="none" w:sz="0" w:space="0" w:color="auto"/>
          </w:divBdr>
        </w:div>
      </w:divsChild>
    </w:div>
    <w:div w:id="730620316">
      <w:bodyDiv w:val="1"/>
      <w:marLeft w:val="0"/>
      <w:marRight w:val="0"/>
      <w:marTop w:val="0"/>
      <w:marBottom w:val="0"/>
      <w:divBdr>
        <w:top w:val="none" w:sz="0" w:space="0" w:color="auto"/>
        <w:left w:val="none" w:sz="0" w:space="0" w:color="auto"/>
        <w:bottom w:val="none" w:sz="0" w:space="0" w:color="auto"/>
        <w:right w:val="none" w:sz="0" w:space="0" w:color="auto"/>
      </w:divBdr>
      <w:divsChild>
        <w:div w:id="1312831683">
          <w:marLeft w:val="0"/>
          <w:marRight w:val="0"/>
          <w:marTop w:val="0"/>
          <w:marBottom w:val="0"/>
          <w:divBdr>
            <w:top w:val="none" w:sz="0" w:space="0" w:color="auto"/>
            <w:left w:val="none" w:sz="0" w:space="0" w:color="auto"/>
            <w:bottom w:val="none" w:sz="0" w:space="0" w:color="auto"/>
            <w:right w:val="none" w:sz="0" w:space="0" w:color="auto"/>
          </w:divBdr>
        </w:div>
        <w:div w:id="1886941266">
          <w:marLeft w:val="0"/>
          <w:marRight w:val="0"/>
          <w:marTop w:val="0"/>
          <w:marBottom w:val="0"/>
          <w:divBdr>
            <w:top w:val="none" w:sz="0" w:space="0" w:color="auto"/>
            <w:left w:val="none" w:sz="0" w:space="0" w:color="auto"/>
            <w:bottom w:val="none" w:sz="0" w:space="0" w:color="auto"/>
            <w:right w:val="none" w:sz="0" w:space="0" w:color="auto"/>
          </w:divBdr>
          <w:divsChild>
            <w:div w:id="492912199">
              <w:marLeft w:val="0"/>
              <w:marRight w:val="150"/>
              <w:marTop w:val="0"/>
              <w:marBottom w:val="0"/>
              <w:divBdr>
                <w:top w:val="none" w:sz="0" w:space="0" w:color="auto"/>
                <w:left w:val="none" w:sz="0" w:space="0" w:color="auto"/>
                <w:bottom w:val="none" w:sz="0" w:space="0" w:color="auto"/>
                <w:right w:val="none" w:sz="0" w:space="0" w:color="auto"/>
              </w:divBdr>
            </w:div>
            <w:div w:id="1104228638">
              <w:marLeft w:val="0"/>
              <w:marRight w:val="150"/>
              <w:marTop w:val="0"/>
              <w:marBottom w:val="0"/>
              <w:divBdr>
                <w:top w:val="none" w:sz="0" w:space="0" w:color="auto"/>
                <w:left w:val="none" w:sz="0" w:space="0" w:color="auto"/>
                <w:bottom w:val="none" w:sz="0" w:space="0" w:color="auto"/>
                <w:right w:val="none" w:sz="0" w:space="0" w:color="auto"/>
              </w:divBdr>
            </w:div>
          </w:divsChild>
        </w:div>
        <w:div w:id="341401654">
          <w:marLeft w:val="0"/>
          <w:marRight w:val="0"/>
          <w:marTop w:val="0"/>
          <w:marBottom w:val="150"/>
          <w:divBdr>
            <w:top w:val="none" w:sz="0" w:space="0" w:color="auto"/>
            <w:left w:val="none" w:sz="0" w:space="0" w:color="auto"/>
            <w:bottom w:val="none" w:sz="0" w:space="0" w:color="auto"/>
            <w:right w:val="none" w:sz="0" w:space="0" w:color="auto"/>
          </w:divBdr>
        </w:div>
        <w:div w:id="417218272">
          <w:marLeft w:val="0"/>
          <w:marRight w:val="0"/>
          <w:marTop w:val="0"/>
          <w:marBottom w:val="0"/>
          <w:divBdr>
            <w:top w:val="none" w:sz="0" w:space="0" w:color="auto"/>
            <w:left w:val="none" w:sz="0" w:space="0" w:color="auto"/>
            <w:bottom w:val="none" w:sz="0" w:space="0" w:color="auto"/>
            <w:right w:val="none" w:sz="0" w:space="0" w:color="auto"/>
          </w:divBdr>
        </w:div>
      </w:divsChild>
    </w:div>
    <w:div w:id="730689437">
      <w:bodyDiv w:val="1"/>
      <w:marLeft w:val="0"/>
      <w:marRight w:val="0"/>
      <w:marTop w:val="0"/>
      <w:marBottom w:val="0"/>
      <w:divBdr>
        <w:top w:val="none" w:sz="0" w:space="0" w:color="auto"/>
        <w:left w:val="none" w:sz="0" w:space="0" w:color="auto"/>
        <w:bottom w:val="none" w:sz="0" w:space="0" w:color="auto"/>
        <w:right w:val="none" w:sz="0" w:space="0" w:color="auto"/>
      </w:divBdr>
    </w:div>
    <w:div w:id="730737959">
      <w:bodyDiv w:val="1"/>
      <w:marLeft w:val="0"/>
      <w:marRight w:val="0"/>
      <w:marTop w:val="0"/>
      <w:marBottom w:val="0"/>
      <w:divBdr>
        <w:top w:val="none" w:sz="0" w:space="0" w:color="auto"/>
        <w:left w:val="none" w:sz="0" w:space="0" w:color="auto"/>
        <w:bottom w:val="none" w:sz="0" w:space="0" w:color="auto"/>
        <w:right w:val="none" w:sz="0" w:space="0" w:color="auto"/>
      </w:divBdr>
    </w:div>
    <w:div w:id="730809088">
      <w:bodyDiv w:val="1"/>
      <w:marLeft w:val="0"/>
      <w:marRight w:val="0"/>
      <w:marTop w:val="0"/>
      <w:marBottom w:val="0"/>
      <w:divBdr>
        <w:top w:val="none" w:sz="0" w:space="0" w:color="auto"/>
        <w:left w:val="none" w:sz="0" w:space="0" w:color="auto"/>
        <w:bottom w:val="none" w:sz="0" w:space="0" w:color="auto"/>
        <w:right w:val="none" w:sz="0" w:space="0" w:color="auto"/>
      </w:divBdr>
      <w:divsChild>
        <w:div w:id="1030648433">
          <w:marLeft w:val="0"/>
          <w:marRight w:val="0"/>
          <w:marTop w:val="0"/>
          <w:marBottom w:val="0"/>
          <w:divBdr>
            <w:top w:val="none" w:sz="0" w:space="0" w:color="auto"/>
            <w:left w:val="none" w:sz="0" w:space="0" w:color="auto"/>
            <w:bottom w:val="none" w:sz="0" w:space="0" w:color="auto"/>
            <w:right w:val="none" w:sz="0" w:space="0" w:color="auto"/>
          </w:divBdr>
          <w:divsChild>
            <w:div w:id="1392735148">
              <w:marLeft w:val="0"/>
              <w:marRight w:val="0"/>
              <w:marTop w:val="0"/>
              <w:marBottom w:val="0"/>
              <w:divBdr>
                <w:top w:val="none" w:sz="0" w:space="0" w:color="auto"/>
                <w:left w:val="none" w:sz="0" w:space="0" w:color="auto"/>
                <w:bottom w:val="none" w:sz="0" w:space="0" w:color="auto"/>
                <w:right w:val="none" w:sz="0" w:space="0" w:color="auto"/>
              </w:divBdr>
            </w:div>
          </w:divsChild>
        </w:div>
        <w:div w:id="119148948">
          <w:marLeft w:val="0"/>
          <w:marRight w:val="0"/>
          <w:marTop w:val="225"/>
          <w:marBottom w:val="600"/>
          <w:divBdr>
            <w:top w:val="none" w:sz="0" w:space="0" w:color="auto"/>
            <w:left w:val="none" w:sz="0" w:space="0" w:color="auto"/>
            <w:bottom w:val="none" w:sz="0" w:space="0" w:color="auto"/>
            <w:right w:val="none" w:sz="0" w:space="0" w:color="auto"/>
          </w:divBdr>
        </w:div>
      </w:divsChild>
    </w:div>
    <w:div w:id="730881607">
      <w:bodyDiv w:val="1"/>
      <w:marLeft w:val="0"/>
      <w:marRight w:val="0"/>
      <w:marTop w:val="0"/>
      <w:marBottom w:val="0"/>
      <w:divBdr>
        <w:top w:val="none" w:sz="0" w:space="0" w:color="auto"/>
        <w:left w:val="none" w:sz="0" w:space="0" w:color="auto"/>
        <w:bottom w:val="none" w:sz="0" w:space="0" w:color="auto"/>
        <w:right w:val="none" w:sz="0" w:space="0" w:color="auto"/>
      </w:divBdr>
    </w:div>
    <w:div w:id="730923558">
      <w:bodyDiv w:val="1"/>
      <w:marLeft w:val="0"/>
      <w:marRight w:val="0"/>
      <w:marTop w:val="0"/>
      <w:marBottom w:val="0"/>
      <w:divBdr>
        <w:top w:val="none" w:sz="0" w:space="0" w:color="auto"/>
        <w:left w:val="none" w:sz="0" w:space="0" w:color="auto"/>
        <w:bottom w:val="none" w:sz="0" w:space="0" w:color="auto"/>
        <w:right w:val="none" w:sz="0" w:space="0" w:color="auto"/>
      </w:divBdr>
      <w:divsChild>
        <w:div w:id="285166466">
          <w:marLeft w:val="0"/>
          <w:marRight w:val="0"/>
          <w:marTop w:val="0"/>
          <w:marBottom w:val="0"/>
          <w:divBdr>
            <w:top w:val="none" w:sz="0" w:space="0" w:color="auto"/>
            <w:left w:val="none" w:sz="0" w:space="0" w:color="auto"/>
            <w:bottom w:val="none" w:sz="0" w:space="0" w:color="auto"/>
            <w:right w:val="none" w:sz="0" w:space="0" w:color="auto"/>
          </w:divBdr>
        </w:div>
      </w:divsChild>
    </w:div>
    <w:div w:id="730928864">
      <w:bodyDiv w:val="1"/>
      <w:marLeft w:val="0"/>
      <w:marRight w:val="0"/>
      <w:marTop w:val="0"/>
      <w:marBottom w:val="0"/>
      <w:divBdr>
        <w:top w:val="none" w:sz="0" w:space="0" w:color="auto"/>
        <w:left w:val="none" w:sz="0" w:space="0" w:color="auto"/>
        <w:bottom w:val="none" w:sz="0" w:space="0" w:color="auto"/>
        <w:right w:val="none" w:sz="0" w:space="0" w:color="auto"/>
      </w:divBdr>
    </w:div>
    <w:div w:id="731081823">
      <w:bodyDiv w:val="1"/>
      <w:marLeft w:val="0"/>
      <w:marRight w:val="0"/>
      <w:marTop w:val="0"/>
      <w:marBottom w:val="0"/>
      <w:divBdr>
        <w:top w:val="none" w:sz="0" w:space="0" w:color="auto"/>
        <w:left w:val="none" w:sz="0" w:space="0" w:color="auto"/>
        <w:bottom w:val="none" w:sz="0" w:space="0" w:color="auto"/>
        <w:right w:val="none" w:sz="0" w:space="0" w:color="auto"/>
      </w:divBdr>
      <w:divsChild>
        <w:div w:id="486480233">
          <w:marLeft w:val="0"/>
          <w:marRight w:val="0"/>
          <w:marTop w:val="0"/>
          <w:marBottom w:val="0"/>
          <w:divBdr>
            <w:top w:val="none" w:sz="0" w:space="0" w:color="auto"/>
            <w:left w:val="none" w:sz="0" w:space="0" w:color="auto"/>
            <w:bottom w:val="none" w:sz="0" w:space="0" w:color="auto"/>
            <w:right w:val="none" w:sz="0" w:space="0" w:color="auto"/>
          </w:divBdr>
          <w:divsChild>
            <w:div w:id="1991791743">
              <w:marLeft w:val="0"/>
              <w:marRight w:val="0"/>
              <w:marTop w:val="0"/>
              <w:marBottom w:val="0"/>
              <w:divBdr>
                <w:top w:val="none" w:sz="0" w:space="0" w:color="auto"/>
                <w:left w:val="none" w:sz="0" w:space="0" w:color="auto"/>
                <w:bottom w:val="none" w:sz="0" w:space="0" w:color="auto"/>
                <w:right w:val="none" w:sz="0" w:space="0" w:color="auto"/>
              </w:divBdr>
            </w:div>
          </w:divsChild>
        </w:div>
        <w:div w:id="1807044197">
          <w:marLeft w:val="0"/>
          <w:marRight w:val="0"/>
          <w:marTop w:val="225"/>
          <w:marBottom w:val="600"/>
          <w:divBdr>
            <w:top w:val="none" w:sz="0" w:space="0" w:color="auto"/>
            <w:left w:val="none" w:sz="0" w:space="0" w:color="auto"/>
            <w:bottom w:val="none" w:sz="0" w:space="0" w:color="auto"/>
            <w:right w:val="none" w:sz="0" w:space="0" w:color="auto"/>
          </w:divBdr>
        </w:div>
      </w:divsChild>
    </w:div>
    <w:div w:id="731194517">
      <w:bodyDiv w:val="1"/>
      <w:marLeft w:val="0"/>
      <w:marRight w:val="0"/>
      <w:marTop w:val="0"/>
      <w:marBottom w:val="0"/>
      <w:divBdr>
        <w:top w:val="none" w:sz="0" w:space="0" w:color="auto"/>
        <w:left w:val="none" w:sz="0" w:space="0" w:color="auto"/>
        <w:bottom w:val="none" w:sz="0" w:space="0" w:color="auto"/>
        <w:right w:val="none" w:sz="0" w:space="0" w:color="auto"/>
      </w:divBdr>
    </w:div>
    <w:div w:id="731388219">
      <w:bodyDiv w:val="1"/>
      <w:marLeft w:val="0"/>
      <w:marRight w:val="0"/>
      <w:marTop w:val="0"/>
      <w:marBottom w:val="0"/>
      <w:divBdr>
        <w:top w:val="none" w:sz="0" w:space="0" w:color="auto"/>
        <w:left w:val="none" w:sz="0" w:space="0" w:color="auto"/>
        <w:bottom w:val="none" w:sz="0" w:space="0" w:color="auto"/>
        <w:right w:val="none" w:sz="0" w:space="0" w:color="auto"/>
      </w:divBdr>
    </w:div>
    <w:div w:id="731578940">
      <w:bodyDiv w:val="1"/>
      <w:marLeft w:val="0"/>
      <w:marRight w:val="0"/>
      <w:marTop w:val="0"/>
      <w:marBottom w:val="0"/>
      <w:divBdr>
        <w:top w:val="none" w:sz="0" w:space="0" w:color="auto"/>
        <w:left w:val="none" w:sz="0" w:space="0" w:color="auto"/>
        <w:bottom w:val="none" w:sz="0" w:space="0" w:color="auto"/>
        <w:right w:val="none" w:sz="0" w:space="0" w:color="auto"/>
      </w:divBdr>
    </w:div>
    <w:div w:id="731659276">
      <w:bodyDiv w:val="1"/>
      <w:marLeft w:val="0"/>
      <w:marRight w:val="0"/>
      <w:marTop w:val="0"/>
      <w:marBottom w:val="0"/>
      <w:divBdr>
        <w:top w:val="none" w:sz="0" w:space="0" w:color="auto"/>
        <w:left w:val="none" w:sz="0" w:space="0" w:color="auto"/>
        <w:bottom w:val="none" w:sz="0" w:space="0" w:color="auto"/>
        <w:right w:val="none" w:sz="0" w:space="0" w:color="auto"/>
      </w:divBdr>
    </w:div>
    <w:div w:id="732050395">
      <w:bodyDiv w:val="1"/>
      <w:marLeft w:val="0"/>
      <w:marRight w:val="0"/>
      <w:marTop w:val="0"/>
      <w:marBottom w:val="0"/>
      <w:divBdr>
        <w:top w:val="none" w:sz="0" w:space="0" w:color="auto"/>
        <w:left w:val="none" w:sz="0" w:space="0" w:color="auto"/>
        <w:bottom w:val="none" w:sz="0" w:space="0" w:color="auto"/>
        <w:right w:val="none" w:sz="0" w:space="0" w:color="auto"/>
      </w:divBdr>
      <w:divsChild>
        <w:div w:id="898325796">
          <w:marLeft w:val="0"/>
          <w:marRight w:val="0"/>
          <w:marTop w:val="0"/>
          <w:marBottom w:val="525"/>
          <w:divBdr>
            <w:top w:val="none" w:sz="0" w:space="0" w:color="auto"/>
            <w:left w:val="none" w:sz="0" w:space="0" w:color="auto"/>
            <w:bottom w:val="none" w:sz="0" w:space="0" w:color="auto"/>
            <w:right w:val="none" w:sz="0" w:space="0" w:color="auto"/>
          </w:divBdr>
        </w:div>
      </w:divsChild>
    </w:div>
    <w:div w:id="732123819">
      <w:bodyDiv w:val="1"/>
      <w:marLeft w:val="0"/>
      <w:marRight w:val="0"/>
      <w:marTop w:val="0"/>
      <w:marBottom w:val="0"/>
      <w:divBdr>
        <w:top w:val="none" w:sz="0" w:space="0" w:color="auto"/>
        <w:left w:val="none" w:sz="0" w:space="0" w:color="auto"/>
        <w:bottom w:val="none" w:sz="0" w:space="0" w:color="auto"/>
        <w:right w:val="none" w:sz="0" w:space="0" w:color="auto"/>
      </w:divBdr>
      <w:divsChild>
        <w:div w:id="1148012494">
          <w:marLeft w:val="0"/>
          <w:marRight w:val="0"/>
          <w:marTop w:val="0"/>
          <w:marBottom w:val="0"/>
          <w:divBdr>
            <w:top w:val="none" w:sz="0" w:space="0" w:color="auto"/>
            <w:left w:val="none" w:sz="0" w:space="0" w:color="auto"/>
            <w:bottom w:val="none" w:sz="0" w:space="0" w:color="auto"/>
            <w:right w:val="none" w:sz="0" w:space="0" w:color="auto"/>
          </w:divBdr>
          <w:divsChild>
            <w:div w:id="1623883243">
              <w:marLeft w:val="0"/>
              <w:marRight w:val="0"/>
              <w:marTop w:val="0"/>
              <w:marBottom w:val="0"/>
              <w:divBdr>
                <w:top w:val="none" w:sz="0" w:space="0" w:color="auto"/>
                <w:left w:val="none" w:sz="0" w:space="0" w:color="auto"/>
                <w:bottom w:val="none" w:sz="0" w:space="0" w:color="auto"/>
                <w:right w:val="none" w:sz="0" w:space="0" w:color="auto"/>
              </w:divBdr>
            </w:div>
          </w:divsChild>
        </w:div>
        <w:div w:id="906185666">
          <w:marLeft w:val="0"/>
          <w:marRight w:val="0"/>
          <w:marTop w:val="225"/>
          <w:marBottom w:val="600"/>
          <w:divBdr>
            <w:top w:val="none" w:sz="0" w:space="0" w:color="auto"/>
            <w:left w:val="none" w:sz="0" w:space="0" w:color="auto"/>
            <w:bottom w:val="none" w:sz="0" w:space="0" w:color="auto"/>
            <w:right w:val="none" w:sz="0" w:space="0" w:color="auto"/>
          </w:divBdr>
        </w:div>
      </w:divsChild>
    </w:div>
    <w:div w:id="732198245">
      <w:bodyDiv w:val="1"/>
      <w:marLeft w:val="0"/>
      <w:marRight w:val="0"/>
      <w:marTop w:val="0"/>
      <w:marBottom w:val="0"/>
      <w:divBdr>
        <w:top w:val="none" w:sz="0" w:space="0" w:color="auto"/>
        <w:left w:val="none" w:sz="0" w:space="0" w:color="auto"/>
        <w:bottom w:val="none" w:sz="0" w:space="0" w:color="auto"/>
        <w:right w:val="none" w:sz="0" w:space="0" w:color="auto"/>
      </w:divBdr>
      <w:divsChild>
        <w:div w:id="74937643">
          <w:marLeft w:val="0"/>
          <w:marRight w:val="0"/>
          <w:marTop w:val="0"/>
          <w:marBottom w:val="0"/>
          <w:divBdr>
            <w:top w:val="none" w:sz="0" w:space="0" w:color="auto"/>
            <w:left w:val="none" w:sz="0" w:space="0" w:color="auto"/>
            <w:bottom w:val="none" w:sz="0" w:space="0" w:color="auto"/>
            <w:right w:val="none" w:sz="0" w:space="0" w:color="auto"/>
          </w:divBdr>
          <w:divsChild>
            <w:div w:id="757941368">
              <w:marLeft w:val="0"/>
              <w:marRight w:val="0"/>
              <w:marTop w:val="0"/>
              <w:marBottom w:val="150"/>
              <w:divBdr>
                <w:top w:val="none" w:sz="0" w:space="0" w:color="auto"/>
                <w:left w:val="none" w:sz="0" w:space="0" w:color="auto"/>
                <w:bottom w:val="none" w:sz="0" w:space="0" w:color="auto"/>
                <w:right w:val="none" w:sz="0" w:space="0" w:color="auto"/>
              </w:divBdr>
            </w:div>
            <w:div w:id="1573926846">
              <w:marLeft w:val="0"/>
              <w:marRight w:val="0"/>
              <w:marTop w:val="0"/>
              <w:marBottom w:val="0"/>
              <w:divBdr>
                <w:top w:val="none" w:sz="0" w:space="0" w:color="auto"/>
                <w:left w:val="none" w:sz="0" w:space="0" w:color="auto"/>
                <w:bottom w:val="none" w:sz="0" w:space="0" w:color="auto"/>
                <w:right w:val="none" w:sz="0" w:space="0" w:color="auto"/>
              </w:divBdr>
            </w:div>
          </w:divsChild>
        </w:div>
        <w:div w:id="522979006">
          <w:marLeft w:val="-900"/>
          <w:marRight w:val="0"/>
          <w:marTop w:val="0"/>
          <w:marBottom w:val="0"/>
          <w:divBdr>
            <w:top w:val="none" w:sz="0" w:space="0" w:color="auto"/>
            <w:left w:val="none" w:sz="0" w:space="0" w:color="auto"/>
            <w:bottom w:val="none" w:sz="0" w:space="0" w:color="auto"/>
            <w:right w:val="none" w:sz="0" w:space="0" w:color="auto"/>
          </w:divBdr>
        </w:div>
      </w:divsChild>
    </w:div>
    <w:div w:id="732234260">
      <w:bodyDiv w:val="1"/>
      <w:marLeft w:val="0"/>
      <w:marRight w:val="0"/>
      <w:marTop w:val="0"/>
      <w:marBottom w:val="0"/>
      <w:divBdr>
        <w:top w:val="none" w:sz="0" w:space="0" w:color="auto"/>
        <w:left w:val="none" w:sz="0" w:space="0" w:color="auto"/>
        <w:bottom w:val="none" w:sz="0" w:space="0" w:color="auto"/>
        <w:right w:val="none" w:sz="0" w:space="0" w:color="auto"/>
      </w:divBdr>
      <w:divsChild>
        <w:div w:id="1406949296">
          <w:marLeft w:val="0"/>
          <w:marRight w:val="0"/>
          <w:marTop w:val="0"/>
          <w:marBottom w:val="0"/>
          <w:divBdr>
            <w:top w:val="none" w:sz="0" w:space="0" w:color="auto"/>
            <w:left w:val="none" w:sz="0" w:space="0" w:color="auto"/>
            <w:bottom w:val="none" w:sz="0" w:space="0" w:color="auto"/>
            <w:right w:val="none" w:sz="0" w:space="0" w:color="auto"/>
          </w:divBdr>
          <w:divsChild>
            <w:div w:id="950625489">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732310809">
      <w:bodyDiv w:val="1"/>
      <w:marLeft w:val="0"/>
      <w:marRight w:val="0"/>
      <w:marTop w:val="0"/>
      <w:marBottom w:val="0"/>
      <w:divBdr>
        <w:top w:val="none" w:sz="0" w:space="0" w:color="auto"/>
        <w:left w:val="none" w:sz="0" w:space="0" w:color="auto"/>
        <w:bottom w:val="none" w:sz="0" w:space="0" w:color="auto"/>
        <w:right w:val="none" w:sz="0" w:space="0" w:color="auto"/>
      </w:divBdr>
      <w:divsChild>
        <w:div w:id="1718092728">
          <w:marLeft w:val="0"/>
          <w:marRight w:val="0"/>
          <w:marTop w:val="0"/>
          <w:marBottom w:val="0"/>
          <w:divBdr>
            <w:top w:val="none" w:sz="0" w:space="0" w:color="auto"/>
            <w:left w:val="none" w:sz="0" w:space="0" w:color="auto"/>
            <w:bottom w:val="none" w:sz="0" w:space="0" w:color="auto"/>
            <w:right w:val="none" w:sz="0" w:space="0" w:color="auto"/>
          </w:divBdr>
          <w:divsChild>
            <w:div w:id="2065328088">
              <w:marLeft w:val="0"/>
              <w:marRight w:val="0"/>
              <w:marTop w:val="0"/>
              <w:marBottom w:val="0"/>
              <w:divBdr>
                <w:top w:val="none" w:sz="0" w:space="0" w:color="auto"/>
                <w:left w:val="none" w:sz="0" w:space="0" w:color="auto"/>
                <w:bottom w:val="none" w:sz="0" w:space="0" w:color="auto"/>
                <w:right w:val="none" w:sz="0" w:space="0" w:color="auto"/>
              </w:divBdr>
            </w:div>
          </w:divsChild>
        </w:div>
        <w:div w:id="581723580">
          <w:marLeft w:val="0"/>
          <w:marRight w:val="0"/>
          <w:marTop w:val="225"/>
          <w:marBottom w:val="600"/>
          <w:divBdr>
            <w:top w:val="none" w:sz="0" w:space="0" w:color="auto"/>
            <w:left w:val="none" w:sz="0" w:space="0" w:color="auto"/>
            <w:bottom w:val="none" w:sz="0" w:space="0" w:color="auto"/>
            <w:right w:val="none" w:sz="0" w:space="0" w:color="auto"/>
          </w:divBdr>
        </w:div>
      </w:divsChild>
    </w:div>
    <w:div w:id="732503388">
      <w:bodyDiv w:val="1"/>
      <w:marLeft w:val="0"/>
      <w:marRight w:val="0"/>
      <w:marTop w:val="0"/>
      <w:marBottom w:val="0"/>
      <w:divBdr>
        <w:top w:val="none" w:sz="0" w:space="0" w:color="auto"/>
        <w:left w:val="none" w:sz="0" w:space="0" w:color="auto"/>
        <w:bottom w:val="none" w:sz="0" w:space="0" w:color="auto"/>
        <w:right w:val="none" w:sz="0" w:space="0" w:color="auto"/>
      </w:divBdr>
      <w:divsChild>
        <w:div w:id="599795293">
          <w:marLeft w:val="0"/>
          <w:marRight w:val="0"/>
          <w:marTop w:val="0"/>
          <w:marBottom w:val="150"/>
          <w:divBdr>
            <w:top w:val="none" w:sz="0" w:space="0" w:color="auto"/>
            <w:left w:val="none" w:sz="0" w:space="0" w:color="auto"/>
            <w:bottom w:val="none" w:sz="0" w:space="0" w:color="auto"/>
            <w:right w:val="none" w:sz="0" w:space="0" w:color="auto"/>
          </w:divBdr>
        </w:div>
        <w:div w:id="1208645318">
          <w:marLeft w:val="0"/>
          <w:marRight w:val="0"/>
          <w:marTop w:val="0"/>
          <w:marBottom w:val="0"/>
          <w:divBdr>
            <w:top w:val="none" w:sz="0" w:space="0" w:color="auto"/>
            <w:left w:val="none" w:sz="0" w:space="0" w:color="auto"/>
            <w:bottom w:val="none" w:sz="0" w:space="0" w:color="auto"/>
            <w:right w:val="none" w:sz="0" w:space="0" w:color="auto"/>
          </w:divBdr>
        </w:div>
        <w:div w:id="1577857892">
          <w:marLeft w:val="0"/>
          <w:marRight w:val="0"/>
          <w:marTop w:val="0"/>
          <w:marBottom w:val="0"/>
          <w:divBdr>
            <w:top w:val="none" w:sz="0" w:space="0" w:color="auto"/>
            <w:left w:val="none" w:sz="0" w:space="0" w:color="auto"/>
            <w:bottom w:val="none" w:sz="0" w:space="0" w:color="auto"/>
            <w:right w:val="none" w:sz="0" w:space="0" w:color="auto"/>
          </w:divBdr>
        </w:div>
        <w:div w:id="1676882358">
          <w:marLeft w:val="0"/>
          <w:marRight w:val="0"/>
          <w:marTop w:val="0"/>
          <w:marBottom w:val="0"/>
          <w:divBdr>
            <w:top w:val="none" w:sz="0" w:space="0" w:color="auto"/>
            <w:left w:val="none" w:sz="0" w:space="0" w:color="auto"/>
            <w:bottom w:val="none" w:sz="0" w:space="0" w:color="auto"/>
            <w:right w:val="none" w:sz="0" w:space="0" w:color="auto"/>
          </w:divBdr>
          <w:divsChild>
            <w:div w:id="472479407">
              <w:marLeft w:val="0"/>
              <w:marRight w:val="150"/>
              <w:marTop w:val="0"/>
              <w:marBottom w:val="0"/>
              <w:divBdr>
                <w:top w:val="none" w:sz="0" w:space="0" w:color="auto"/>
                <w:left w:val="none" w:sz="0" w:space="0" w:color="auto"/>
                <w:bottom w:val="none" w:sz="0" w:space="0" w:color="auto"/>
                <w:right w:val="none" w:sz="0" w:space="0" w:color="auto"/>
              </w:divBdr>
            </w:div>
            <w:div w:id="1409227086">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732504938">
      <w:bodyDiv w:val="1"/>
      <w:marLeft w:val="0"/>
      <w:marRight w:val="0"/>
      <w:marTop w:val="0"/>
      <w:marBottom w:val="0"/>
      <w:divBdr>
        <w:top w:val="none" w:sz="0" w:space="0" w:color="auto"/>
        <w:left w:val="none" w:sz="0" w:space="0" w:color="auto"/>
        <w:bottom w:val="none" w:sz="0" w:space="0" w:color="auto"/>
        <w:right w:val="none" w:sz="0" w:space="0" w:color="auto"/>
      </w:divBdr>
      <w:divsChild>
        <w:div w:id="1058893650">
          <w:marLeft w:val="0"/>
          <w:marRight w:val="0"/>
          <w:marTop w:val="0"/>
          <w:marBottom w:val="0"/>
          <w:divBdr>
            <w:top w:val="none" w:sz="0" w:space="0" w:color="auto"/>
            <w:left w:val="none" w:sz="0" w:space="0" w:color="auto"/>
            <w:bottom w:val="none" w:sz="0" w:space="0" w:color="auto"/>
            <w:right w:val="none" w:sz="0" w:space="0" w:color="auto"/>
          </w:divBdr>
        </w:div>
        <w:div w:id="1494177074">
          <w:marLeft w:val="0"/>
          <w:marRight w:val="0"/>
          <w:marTop w:val="0"/>
          <w:marBottom w:val="375"/>
          <w:divBdr>
            <w:top w:val="none" w:sz="0" w:space="0" w:color="auto"/>
            <w:left w:val="none" w:sz="0" w:space="0" w:color="auto"/>
            <w:bottom w:val="none" w:sz="0" w:space="0" w:color="auto"/>
            <w:right w:val="none" w:sz="0" w:space="0" w:color="auto"/>
          </w:divBdr>
          <w:divsChild>
            <w:div w:id="959646119">
              <w:marLeft w:val="0"/>
              <w:marRight w:val="0"/>
              <w:marTop w:val="0"/>
              <w:marBottom w:val="0"/>
              <w:divBdr>
                <w:top w:val="none" w:sz="0" w:space="0" w:color="auto"/>
                <w:left w:val="none" w:sz="0" w:space="0" w:color="auto"/>
                <w:bottom w:val="none" w:sz="0" w:space="0" w:color="auto"/>
                <w:right w:val="none" w:sz="0" w:space="0" w:color="auto"/>
              </w:divBdr>
            </w:div>
          </w:divsChild>
        </w:div>
        <w:div w:id="1952276378">
          <w:marLeft w:val="0"/>
          <w:marRight w:val="0"/>
          <w:marTop w:val="0"/>
          <w:marBottom w:val="0"/>
          <w:divBdr>
            <w:top w:val="none" w:sz="0" w:space="0" w:color="auto"/>
            <w:left w:val="none" w:sz="0" w:space="0" w:color="auto"/>
            <w:bottom w:val="none" w:sz="0" w:space="0" w:color="auto"/>
            <w:right w:val="none" w:sz="0" w:space="0" w:color="auto"/>
          </w:divBdr>
        </w:div>
      </w:divsChild>
    </w:div>
    <w:div w:id="732585361">
      <w:bodyDiv w:val="1"/>
      <w:marLeft w:val="0"/>
      <w:marRight w:val="0"/>
      <w:marTop w:val="0"/>
      <w:marBottom w:val="0"/>
      <w:divBdr>
        <w:top w:val="none" w:sz="0" w:space="0" w:color="auto"/>
        <w:left w:val="none" w:sz="0" w:space="0" w:color="auto"/>
        <w:bottom w:val="none" w:sz="0" w:space="0" w:color="auto"/>
        <w:right w:val="none" w:sz="0" w:space="0" w:color="auto"/>
      </w:divBdr>
      <w:divsChild>
        <w:div w:id="1015766089">
          <w:marLeft w:val="0"/>
          <w:marRight w:val="0"/>
          <w:marTop w:val="0"/>
          <w:marBottom w:val="0"/>
          <w:divBdr>
            <w:top w:val="none" w:sz="0" w:space="0" w:color="auto"/>
            <w:left w:val="none" w:sz="0" w:space="0" w:color="auto"/>
            <w:bottom w:val="none" w:sz="0" w:space="0" w:color="auto"/>
            <w:right w:val="none" w:sz="0" w:space="0" w:color="auto"/>
          </w:divBdr>
        </w:div>
      </w:divsChild>
    </w:div>
    <w:div w:id="732772904">
      <w:bodyDiv w:val="1"/>
      <w:marLeft w:val="0"/>
      <w:marRight w:val="0"/>
      <w:marTop w:val="0"/>
      <w:marBottom w:val="0"/>
      <w:divBdr>
        <w:top w:val="none" w:sz="0" w:space="0" w:color="auto"/>
        <w:left w:val="none" w:sz="0" w:space="0" w:color="auto"/>
        <w:bottom w:val="none" w:sz="0" w:space="0" w:color="auto"/>
        <w:right w:val="none" w:sz="0" w:space="0" w:color="auto"/>
      </w:divBdr>
      <w:divsChild>
        <w:div w:id="1120489135">
          <w:marLeft w:val="0"/>
          <w:marRight w:val="0"/>
          <w:marTop w:val="0"/>
          <w:marBottom w:val="525"/>
          <w:divBdr>
            <w:top w:val="none" w:sz="0" w:space="0" w:color="auto"/>
            <w:left w:val="none" w:sz="0" w:space="0" w:color="auto"/>
            <w:bottom w:val="none" w:sz="0" w:space="0" w:color="auto"/>
            <w:right w:val="none" w:sz="0" w:space="0" w:color="auto"/>
          </w:divBdr>
        </w:div>
      </w:divsChild>
    </w:div>
    <w:div w:id="732847713">
      <w:bodyDiv w:val="1"/>
      <w:marLeft w:val="0"/>
      <w:marRight w:val="0"/>
      <w:marTop w:val="0"/>
      <w:marBottom w:val="0"/>
      <w:divBdr>
        <w:top w:val="none" w:sz="0" w:space="0" w:color="auto"/>
        <w:left w:val="none" w:sz="0" w:space="0" w:color="auto"/>
        <w:bottom w:val="none" w:sz="0" w:space="0" w:color="auto"/>
        <w:right w:val="none" w:sz="0" w:space="0" w:color="auto"/>
      </w:divBdr>
      <w:divsChild>
        <w:div w:id="2145349839">
          <w:marLeft w:val="0"/>
          <w:marRight w:val="0"/>
          <w:marTop w:val="0"/>
          <w:marBottom w:val="0"/>
          <w:divBdr>
            <w:top w:val="none" w:sz="0" w:space="0" w:color="auto"/>
            <w:left w:val="none" w:sz="0" w:space="0" w:color="auto"/>
            <w:bottom w:val="none" w:sz="0" w:space="0" w:color="auto"/>
            <w:right w:val="none" w:sz="0" w:space="0" w:color="auto"/>
          </w:divBdr>
        </w:div>
      </w:divsChild>
    </w:div>
    <w:div w:id="732851479">
      <w:bodyDiv w:val="1"/>
      <w:marLeft w:val="0"/>
      <w:marRight w:val="0"/>
      <w:marTop w:val="0"/>
      <w:marBottom w:val="0"/>
      <w:divBdr>
        <w:top w:val="none" w:sz="0" w:space="0" w:color="auto"/>
        <w:left w:val="none" w:sz="0" w:space="0" w:color="auto"/>
        <w:bottom w:val="none" w:sz="0" w:space="0" w:color="auto"/>
        <w:right w:val="none" w:sz="0" w:space="0" w:color="auto"/>
      </w:divBdr>
    </w:div>
    <w:div w:id="732965984">
      <w:bodyDiv w:val="1"/>
      <w:marLeft w:val="0"/>
      <w:marRight w:val="0"/>
      <w:marTop w:val="0"/>
      <w:marBottom w:val="0"/>
      <w:divBdr>
        <w:top w:val="none" w:sz="0" w:space="0" w:color="auto"/>
        <w:left w:val="none" w:sz="0" w:space="0" w:color="auto"/>
        <w:bottom w:val="none" w:sz="0" w:space="0" w:color="auto"/>
        <w:right w:val="none" w:sz="0" w:space="0" w:color="auto"/>
      </w:divBdr>
      <w:divsChild>
        <w:div w:id="1419978351">
          <w:marLeft w:val="0"/>
          <w:marRight w:val="0"/>
          <w:marTop w:val="0"/>
          <w:marBottom w:val="0"/>
          <w:divBdr>
            <w:top w:val="none" w:sz="0" w:space="0" w:color="auto"/>
            <w:left w:val="none" w:sz="0" w:space="0" w:color="auto"/>
            <w:bottom w:val="none" w:sz="0" w:space="0" w:color="auto"/>
            <w:right w:val="none" w:sz="0" w:space="0" w:color="auto"/>
          </w:divBdr>
          <w:divsChild>
            <w:div w:id="382557212">
              <w:marLeft w:val="900"/>
              <w:marRight w:val="0"/>
              <w:marTop w:val="0"/>
              <w:marBottom w:val="0"/>
              <w:divBdr>
                <w:top w:val="none" w:sz="0" w:space="0" w:color="auto"/>
                <w:left w:val="none" w:sz="0" w:space="0" w:color="auto"/>
                <w:bottom w:val="none" w:sz="0" w:space="0" w:color="auto"/>
                <w:right w:val="none" w:sz="0" w:space="0" w:color="auto"/>
              </w:divBdr>
              <w:divsChild>
                <w:div w:id="202864763">
                  <w:marLeft w:val="0"/>
                  <w:marRight w:val="0"/>
                  <w:marTop w:val="0"/>
                  <w:marBottom w:val="0"/>
                  <w:divBdr>
                    <w:top w:val="none" w:sz="0" w:space="0" w:color="auto"/>
                    <w:left w:val="none" w:sz="0" w:space="0" w:color="auto"/>
                    <w:bottom w:val="none" w:sz="0" w:space="0" w:color="auto"/>
                    <w:right w:val="none" w:sz="0" w:space="0" w:color="auto"/>
                  </w:divBdr>
                </w:div>
                <w:div w:id="577180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3089655">
      <w:bodyDiv w:val="1"/>
      <w:marLeft w:val="0"/>
      <w:marRight w:val="0"/>
      <w:marTop w:val="0"/>
      <w:marBottom w:val="0"/>
      <w:divBdr>
        <w:top w:val="none" w:sz="0" w:space="0" w:color="auto"/>
        <w:left w:val="none" w:sz="0" w:space="0" w:color="auto"/>
        <w:bottom w:val="none" w:sz="0" w:space="0" w:color="auto"/>
        <w:right w:val="none" w:sz="0" w:space="0" w:color="auto"/>
      </w:divBdr>
    </w:div>
    <w:div w:id="733160095">
      <w:bodyDiv w:val="1"/>
      <w:marLeft w:val="0"/>
      <w:marRight w:val="0"/>
      <w:marTop w:val="0"/>
      <w:marBottom w:val="0"/>
      <w:divBdr>
        <w:top w:val="none" w:sz="0" w:space="0" w:color="auto"/>
        <w:left w:val="none" w:sz="0" w:space="0" w:color="auto"/>
        <w:bottom w:val="none" w:sz="0" w:space="0" w:color="auto"/>
        <w:right w:val="none" w:sz="0" w:space="0" w:color="auto"/>
      </w:divBdr>
    </w:div>
    <w:div w:id="733308676">
      <w:bodyDiv w:val="1"/>
      <w:marLeft w:val="0"/>
      <w:marRight w:val="0"/>
      <w:marTop w:val="0"/>
      <w:marBottom w:val="0"/>
      <w:divBdr>
        <w:top w:val="none" w:sz="0" w:space="0" w:color="auto"/>
        <w:left w:val="none" w:sz="0" w:space="0" w:color="auto"/>
        <w:bottom w:val="none" w:sz="0" w:space="0" w:color="auto"/>
        <w:right w:val="none" w:sz="0" w:space="0" w:color="auto"/>
      </w:divBdr>
      <w:divsChild>
        <w:div w:id="196478841">
          <w:marLeft w:val="0"/>
          <w:marRight w:val="0"/>
          <w:marTop w:val="225"/>
          <w:marBottom w:val="600"/>
          <w:divBdr>
            <w:top w:val="none" w:sz="0" w:space="0" w:color="auto"/>
            <w:left w:val="none" w:sz="0" w:space="0" w:color="auto"/>
            <w:bottom w:val="none" w:sz="0" w:space="0" w:color="auto"/>
            <w:right w:val="none" w:sz="0" w:space="0" w:color="auto"/>
          </w:divBdr>
        </w:div>
        <w:div w:id="1171021934">
          <w:marLeft w:val="0"/>
          <w:marRight w:val="0"/>
          <w:marTop w:val="0"/>
          <w:marBottom w:val="0"/>
          <w:divBdr>
            <w:top w:val="none" w:sz="0" w:space="0" w:color="auto"/>
            <w:left w:val="none" w:sz="0" w:space="0" w:color="auto"/>
            <w:bottom w:val="none" w:sz="0" w:space="0" w:color="auto"/>
            <w:right w:val="none" w:sz="0" w:space="0" w:color="auto"/>
          </w:divBdr>
          <w:divsChild>
            <w:div w:id="1239511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3427454">
      <w:bodyDiv w:val="1"/>
      <w:marLeft w:val="0"/>
      <w:marRight w:val="0"/>
      <w:marTop w:val="0"/>
      <w:marBottom w:val="0"/>
      <w:divBdr>
        <w:top w:val="none" w:sz="0" w:space="0" w:color="auto"/>
        <w:left w:val="none" w:sz="0" w:space="0" w:color="auto"/>
        <w:bottom w:val="none" w:sz="0" w:space="0" w:color="auto"/>
        <w:right w:val="none" w:sz="0" w:space="0" w:color="auto"/>
      </w:divBdr>
    </w:div>
    <w:div w:id="733429640">
      <w:bodyDiv w:val="1"/>
      <w:marLeft w:val="0"/>
      <w:marRight w:val="0"/>
      <w:marTop w:val="0"/>
      <w:marBottom w:val="0"/>
      <w:divBdr>
        <w:top w:val="none" w:sz="0" w:space="0" w:color="auto"/>
        <w:left w:val="none" w:sz="0" w:space="0" w:color="auto"/>
        <w:bottom w:val="none" w:sz="0" w:space="0" w:color="auto"/>
        <w:right w:val="none" w:sz="0" w:space="0" w:color="auto"/>
      </w:divBdr>
    </w:div>
    <w:div w:id="733545702">
      <w:bodyDiv w:val="1"/>
      <w:marLeft w:val="0"/>
      <w:marRight w:val="0"/>
      <w:marTop w:val="0"/>
      <w:marBottom w:val="0"/>
      <w:divBdr>
        <w:top w:val="none" w:sz="0" w:space="0" w:color="auto"/>
        <w:left w:val="none" w:sz="0" w:space="0" w:color="auto"/>
        <w:bottom w:val="none" w:sz="0" w:space="0" w:color="auto"/>
        <w:right w:val="none" w:sz="0" w:space="0" w:color="auto"/>
      </w:divBdr>
    </w:div>
    <w:div w:id="733967789">
      <w:bodyDiv w:val="1"/>
      <w:marLeft w:val="0"/>
      <w:marRight w:val="0"/>
      <w:marTop w:val="0"/>
      <w:marBottom w:val="0"/>
      <w:divBdr>
        <w:top w:val="none" w:sz="0" w:space="0" w:color="auto"/>
        <w:left w:val="none" w:sz="0" w:space="0" w:color="auto"/>
        <w:bottom w:val="none" w:sz="0" w:space="0" w:color="auto"/>
        <w:right w:val="none" w:sz="0" w:space="0" w:color="auto"/>
      </w:divBdr>
      <w:divsChild>
        <w:div w:id="1971283582">
          <w:marLeft w:val="0"/>
          <w:marRight w:val="0"/>
          <w:marTop w:val="0"/>
          <w:marBottom w:val="0"/>
          <w:divBdr>
            <w:top w:val="none" w:sz="0" w:space="0" w:color="auto"/>
            <w:left w:val="none" w:sz="0" w:space="0" w:color="auto"/>
            <w:bottom w:val="none" w:sz="0" w:space="0" w:color="auto"/>
            <w:right w:val="none" w:sz="0" w:space="0" w:color="auto"/>
          </w:divBdr>
          <w:divsChild>
            <w:div w:id="1512910527">
              <w:marLeft w:val="0"/>
              <w:marRight w:val="0"/>
              <w:marTop w:val="0"/>
              <w:marBottom w:val="0"/>
              <w:divBdr>
                <w:top w:val="none" w:sz="0" w:space="0" w:color="auto"/>
                <w:left w:val="none" w:sz="0" w:space="0" w:color="auto"/>
                <w:bottom w:val="none" w:sz="0" w:space="0" w:color="auto"/>
                <w:right w:val="none" w:sz="0" w:space="0" w:color="auto"/>
              </w:divBdr>
            </w:div>
          </w:divsChild>
        </w:div>
        <w:div w:id="481385553">
          <w:marLeft w:val="0"/>
          <w:marRight w:val="0"/>
          <w:marTop w:val="225"/>
          <w:marBottom w:val="600"/>
          <w:divBdr>
            <w:top w:val="none" w:sz="0" w:space="0" w:color="auto"/>
            <w:left w:val="none" w:sz="0" w:space="0" w:color="auto"/>
            <w:bottom w:val="none" w:sz="0" w:space="0" w:color="auto"/>
            <w:right w:val="none" w:sz="0" w:space="0" w:color="auto"/>
          </w:divBdr>
        </w:div>
      </w:divsChild>
    </w:div>
    <w:div w:id="734088526">
      <w:bodyDiv w:val="1"/>
      <w:marLeft w:val="0"/>
      <w:marRight w:val="0"/>
      <w:marTop w:val="0"/>
      <w:marBottom w:val="0"/>
      <w:divBdr>
        <w:top w:val="none" w:sz="0" w:space="0" w:color="auto"/>
        <w:left w:val="none" w:sz="0" w:space="0" w:color="auto"/>
        <w:bottom w:val="none" w:sz="0" w:space="0" w:color="auto"/>
        <w:right w:val="none" w:sz="0" w:space="0" w:color="auto"/>
      </w:divBdr>
      <w:divsChild>
        <w:div w:id="1150632166">
          <w:marLeft w:val="0"/>
          <w:marRight w:val="0"/>
          <w:marTop w:val="0"/>
          <w:marBottom w:val="0"/>
          <w:divBdr>
            <w:top w:val="none" w:sz="0" w:space="0" w:color="auto"/>
            <w:left w:val="none" w:sz="0" w:space="0" w:color="auto"/>
            <w:bottom w:val="none" w:sz="0" w:space="0" w:color="auto"/>
            <w:right w:val="none" w:sz="0" w:space="0" w:color="auto"/>
          </w:divBdr>
          <w:divsChild>
            <w:div w:id="637994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089133">
      <w:bodyDiv w:val="1"/>
      <w:marLeft w:val="0"/>
      <w:marRight w:val="0"/>
      <w:marTop w:val="0"/>
      <w:marBottom w:val="0"/>
      <w:divBdr>
        <w:top w:val="none" w:sz="0" w:space="0" w:color="auto"/>
        <w:left w:val="none" w:sz="0" w:space="0" w:color="auto"/>
        <w:bottom w:val="none" w:sz="0" w:space="0" w:color="auto"/>
        <w:right w:val="none" w:sz="0" w:space="0" w:color="auto"/>
      </w:divBdr>
      <w:divsChild>
        <w:div w:id="1141190933">
          <w:marLeft w:val="0"/>
          <w:marRight w:val="0"/>
          <w:marTop w:val="0"/>
          <w:marBottom w:val="0"/>
          <w:divBdr>
            <w:top w:val="none" w:sz="0" w:space="0" w:color="auto"/>
            <w:left w:val="none" w:sz="0" w:space="0" w:color="auto"/>
            <w:bottom w:val="none" w:sz="0" w:space="0" w:color="auto"/>
            <w:right w:val="none" w:sz="0" w:space="0" w:color="auto"/>
          </w:divBdr>
          <w:divsChild>
            <w:div w:id="893274522">
              <w:marLeft w:val="0"/>
              <w:marRight w:val="0"/>
              <w:marTop w:val="0"/>
              <w:marBottom w:val="0"/>
              <w:divBdr>
                <w:top w:val="none" w:sz="0" w:space="0" w:color="auto"/>
                <w:left w:val="none" w:sz="0" w:space="0" w:color="auto"/>
                <w:bottom w:val="none" w:sz="0" w:space="0" w:color="auto"/>
                <w:right w:val="none" w:sz="0" w:space="0" w:color="auto"/>
              </w:divBdr>
              <w:divsChild>
                <w:div w:id="681736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4166054">
      <w:bodyDiv w:val="1"/>
      <w:marLeft w:val="0"/>
      <w:marRight w:val="0"/>
      <w:marTop w:val="0"/>
      <w:marBottom w:val="0"/>
      <w:divBdr>
        <w:top w:val="none" w:sz="0" w:space="0" w:color="auto"/>
        <w:left w:val="none" w:sz="0" w:space="0" w:color="auto"/>
        <w:bottom w:val="none" w:sz="0" w:space="0" w:color="auto"/>
        <w:right w:val="none" w:sz="0" w:space="0" w:color="auto"/>
      </w:divBdr>
      <w:divsChild>
        <w:div w:id="1532455634">
          <w:marLeft w:val="0"/>
          <w:marRight w:val="0"/>
          <w:marTop w:val="0"/>
          <w:marBottom w:val="0"/>
          <w:divBdr>
            <w:top w:val="none" w:sz="0" w:space="0" w:color="auto"/>
            <w:left w:val="none" w:sz="0" w:space="0" w:color="auto"/>
            <w:bottom w:val="none" w:sz="0" w:space="0" w:color="auto"/>
            <w:right w:val="none" w:sz="0" w:space="0" w:color="auto"/>
          </w:divBdr>
          <w:divsChild>
            <w:div w:id="1842817553">
              <w:marLeft w:val="900"/>
              <w:marRight w:val="0"/>
              <w:marTop w:val="0"/>
              <w:marBottom w:val="0"/>
              <w:divBdr>
                <w:top w:val="none" w:sz="0" w:space="0" w:color="auto"/>
                <w:left w:val="none" w:sz="0" w:space="0" w:color="auto"/>
                <w:bottom w:val="none" w:sz="0" w:space="0" w:color="auto"/>
                <w:right w:val="none" w:sz="0" w:space="0" w:color="auto"/>
              </w:divBdr>
              <w:divsChild>
                <w:div w:id="706680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4204235">
      <w:bodyDiv w:val="1"/>
      <w:marLeft w:val="0"/>
      <w:marRight w:val="0"/>
      <w:marTop w:val="0"/>
      <w:marBottom w:val="0"/>
      <w:divBdr>
        <w:top w:val="none" w:sz="0" w:space="0" w:color="auto"/>
        <w:left w:val="none" w:sz="0" w:space="0" w:color="auto"/>
        <w:bottom w:val="none" w:sz="0" w:space="0" w:color="auto"/>
        <w:right w:val="none" w:sz="0" w:space="0" w:color="auto"/>
      </w:divBdr>
      <w:divsChild>
        <w:div w:id="6834509">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734278111">
      <w:bodyDiv w:val="1"/>
      <w:marLeft w:val="0"/>
      <w:marRight w:val="0"/>
      <w:marTop w:val="0"/>
      <w:marBottom w:val="0"/>
      <w:divBdr>
        <w:top w:val="none" w:sz="0" w:space="0" w:color="auto"/>
        <w:left w:val="none" w:sz="0" w:space="0" w:color="auto"/>
        <w:bottom w:val="none" w:sz="0" w:space="0" w:color="auto"/>
        <w:right w:val="none" w:sz="0" w:space="0" w:color="auto"/>
      </w:divBdr>
      <w:divsChild>
        <w:div w:id="177617643">
          <w:marLeft w:val="0"/>
          <w:marRight w:val="0"/>
          <w:marTop w:val="0"/>
          <w:marBottom w:val="0"/>
          <w:divBdr>
            <w:top w:val="none" w:sz="0" w:space="0" w:color="auto"/>
            <w:left w:val="none" w:sz="0" w:space="0" w:color="auto"/>
            <w:bottom w:val="none" w:sz="0" w:space="0" w:color="auto"/>
            <w:right w:val="none" w:sz="0" w:space="0" w:color="auto"/>
          </w:divBdr>
        </w:div>
        <w:div w:id="1652367445">
          <w:marLeft w:val="0"/>
          <w:marRight w:val="0"/>
          <w:marTop w:val="0"/>
          <w:marBottom w:val="375"/>
          <w:divBdr>
            <w:top w:val="none" w:sz="0" w:space="0" w:color="auto"/>
            <w:left w:val="none" w:sz="0" w:space="0" w:color="auto"/>
            <w:bottom w:val="none" w:sz="0" w:space="0" w:color="auto"/>
            <w:right w:val="none" w:sz="0" w:space="0" w:color="auto"/>
          </w:divBdr>
          <w:divsChild>
            <w:div w:id="1960140485">
              <w:marLeft w:val="0"/>
              <w:marRight w:val="0"/>
              <w:marTop w:val="0"/>
              <w:marBottom w:val="0"/>
              <w:divBdr>
                <w:top w:val="none" w:sz="0" w:space="0" w:color="auto"/>
                <w:left w:val="none" w:sz="0" w:space="0" w:color="auto"/>
                <w:bottom w:val="none" w:sz="0" w:space="0" w:color="auto"/>
                <w:right w:val="none" w:sz="0" w:space="0" w:color="auto"/>
              </w:divBdr>
            </w:div>
          </w:divsChild>
        </w:div>
        <w:div w:id="1679038186">
          <w:marLeft w:val="0"/>
          <w:marRight w:val="0"/>
          <w:marTop w:val="0"/>
          <w:marBottom w:val="0"/>
          <w:divBdr>
            <w:top w:val="none" w:sz="0" w:space="0" w:color="auto"/>
            <w:left w:val="none" w:sz="0" w:space="0" w:color="auto"/>
            <w:bottom w:val="none" w:sz="0" w:space="0" w:color="auto"/>
            <w:right w:val="none" w:sz="0" w:space="0" w:color="auto"/>
          </w:divBdr>
        </w:div>
      </w:divsChild>
    </w:div>
    <w:div w:id="734469663">
      <w:bodyDiv w:val="1"/>
      <w:marLeft w:val="0"/>
      <w:marRight w:val="0"/>
      <w:marTop w:val="0"/>
      <w:marBottom w:val="0"/>
      <w:divBdr>
        <w:top w:val="none" w:sz="0" w:space="0" w:color="auto"/>
        <w:left w:val="none" w:sz="0" w:space="0" w:color="auto"/>
        <w:bottom w:val="none" w:sz="0" w:space="0" w:color="auto"/>
        <w:right w:val="none" w:sz="0" w:space="0" w:color="auto"/>
      </w:divBdr>
    </w:div>
    <w:div w:id="734550249">
      <w:bodyDiv w:val="1"/>
      <w:marLeft w:val="0"/>
      <w:marRight w:val="0"/>
      <w:marTop w:val="0"/>
      <w:marBottom w:val="0"/>
      <w:divBdr>
        <w:top w:val="none" w:sz="0" w:space="0" w:color="auto"/>
        <w:left w:val="none" w:sz="0" w:space="0" w:color="auto"/>
        <w:bottom w:val="none" w:sz="0" w:space="0" w:color="auto"/>
        <w:right w:val="none" w:sz="0" w:space="0" w:color="auto"/>
      </w:divBdr>
      <w:divsChild>
        <w:div w:id="953680864">
          <w:marLeft w:val="0"/>
          <w:marRight w:val="0"/>
          <w:marTop w:val="0"/>
          <w:marBottom w:val="0"/>
          <w:divBdr>
            <w:top w:val="none" w:sz="0" w:space="0" w:color="auto"/>
            <w:left w:val="none" w:sz="0" w:space="0" w:color="auto"/>
            <w:bottom w:val="none" w:sz="0" w:space="0" w:color="auto"/>
            <w:right w:val="none" w:sz="0" w:space="0" w:color="auto"/>
          </w:divBdr>
        </w:div>
        <w:div w:id="1066688730">
          <w:marLeft w:val="0"/>
          <w:marRight w:val="0"/>
          <w:marTop w:val="0"/>
          <w:marBottom w:val="150"/>
          <w:divBdr>
            <w:top w:val="none" w:sz="0" w:space="0" w:color="auto"/>
            <w:left w:val="none" w:sz="0" w:space="0" w:color="auto"/>
            <w:bottom w:val="none" w:sz="0" w:space="0" w:color="auto"/>
            <w:right w:val="none" w:sz="0" w:space="0" w:color="auto"/>
          </w:divBdr>
        </w:div>
        <w:div w:id="1114179268">
          <w:marLeft w:val="0"/>
          <w:marRight w:val="0"/>
          <w:marTop w:val="0"/>
          <w:marBottom w:val="0"/>
          <w:divBdr>
            <w:top w:val="none" w:sz="0" w:space="0" w:color="auto"/>
            <w:left w:val="none" w:sz="0" w:space="0" w:color="auto"/>
            <w:bottom w:val="none" w:sz="0" w:space="0" w:color="auto"/>
            <w:right w:val="none" w:sz="0" w:space="0" w:color="auto"/>
          </w:divBdr>
        </w:div>
        <w:div w:id="2015761921">
          <w:marLeft w:val="0"/>
          <w:marRight w:val="0"/>
          <w:marTop w:val="0"/>
          <w:marBottom w:val="0"/>
          <w:divBdr>
            <w:top w:val="none" w:sz="0" w:space="0" w:color="auto"/>
            <w:left w:val="none" w:sz="0" w:space="0" w:color="auto"/>
            <w:bottom w:val="none" w:sz="0" w:space="0" w:color="auto"/>
            <w:right w:val="none" w:sz="0" w:space="0" w:color="auto"/>
          </w:divBdr>
          <w:divsChild>
            <w:div w:id="574628524">
              <w:marLeft w:val="0"/>
              <w:marRight w:val="150"/>
              <w:marTop w:val="0"/>
              <w:marBottom w:val="0"/>
              <w:divBdr>
                <w:top w:val="none" w:sz="0" w:space="0" w:color="auto"/>
                <w:left w:val="none" w:sz="0" w:space="0" w:color="auto"/>
                <w:bottom w:val="none" w:sz="0" w:space="0" w:color="auto"/>
                <w:right w:val="none" w:sz="0" w:space="0" w:color="auto"/>
              </w:divBdr>
            </w:div>
            <w:div w:id="1054239231">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734594832">
      <w:bodyDiv w:val="1"/>
      <w:marLeft w:val="0"/>
      <w:marRight w:val="0"/>
      <w:marTop w:val="0"/>
      <w:marBottom w:val="0"/>
      <w:divBdr>
        <w:top w:val="none" w:sz="0" w:space="0" w:color="auto"/>
        <w:left w:val="none" w:sz="0" w:space="0" w:color="auto"/>
        <w:bottom w:val="none" w:sz="0" w:space="0" w:color="auto"/>
        <w:right w:val="none" w:sz="0" w:space="0" w:color="auto"/>
      </w:divBdr>
    </w:div>
    <w:div w:id="734623586">
      <w:bodyDiv w:val="1"/>
      <w:marLeft w:val="0"/>
      <w:marRight w:val="0"/>
      <w:marTop w:val="0"/>
      <w:marBottom w:val="0"/>
      <w:divBdr>
        <w:top w:val="none" w:sz="0" w:space="0" w:color="auto"/>
        <w:left w:val="none" w:sz="0" w:space="0" w:color="auto"/>
        <w:bottom w:val="none" w:sz="0" w:space="0" w:color="auto"/>
        <w:right w:val="none" w:sz="0" w:space="0" w:color="auto"/>
      </w:divBdr>
      <w:divsChild>
        <w:div w:id="841045472">
          <w:marLeft w:val="0"/>
          <w:marRight w:val="0"/>
          <w:marTop w:val="0"/>
          <w:marBottom w:val="0"/>
          <w:divBdr>
            <w:top w:val="none" w:sz="0" w:space="0" w:color="auto"/>
            <w:left w:val="none" w:sz="0" w:space="0" w:color="auto"/>
            <w:bottom w:val="none" w:sz="0" w:space="0" w:color="auto"/>
            <w:right w:val="none" w:sz="0" w:space="0" w:color="auto"/>
          </w:divBdr>
        </w:div>
        <w:div w:id="991175423">
          <w:marLeft w:val="0"/>
          <w:marRight w:val="0"/>
          <w:marTop w:val="0"/>
          <w:marBottom w:val="0"/>
          <w:divBdr>
            <w:top w:val="none" w:sz="0" w:space="0" w:color="auto"/>
            <w:left w:val="none" w:sz="0" w:space="0" w:color="auto"/>
            <w:bottom w:val="none" w:sz="0" w:space="0" w:color="auto"/>
            <w:right w:val="none" w:sz="0" w:space="0" w:color="auto"/>
          </w:divBdr>
          <w:divsChild>
            <w:div w:id="339087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813478">
      <w:bodyDiv w:val="1"/>
      <w:marLeft w:val="0"/>
      <w:marRight w:val="0"/>
      <w:marTop w:val="0"/>
      <w:marBottom w:val="0"/>
      <w:divBdr>
        <w:top w:val="none" w:sz="0" w:space="0" w:color="auto"/>
        <w:left w:val="none" w:sz="0" w:space="0" w:color="auto"/>
        <w:bottom w:val="none" w:sz="0" w:space="0" w:color="auto"/>
        <w:right w:val="none" w:sz="0" w:space="0" w:color="auto"/>
      </w:divBdr>
      <w:divsChild>
        <w:div w:id="330910630">
          <w:marLeft w:val="0"/>
          <w:marRight w:val="0"/>
          <w:marTop w:val="0"/>
          <w:marBottom w:val="525"/>
          <w:divBdr>
            <w:top w:val="none" w:sz="0" w:space="0" w:color="auto"/>
            <w:left w:val="none" w:sz="0" w:space="0" w:color="auto"/>
            <w:bottom w:val="none" w:sz="0" w:space="0" w:color="auto"/>
            <w:right w:val="none" w:sz="0" w:space="0" w:color="auto"/>
          </w:divBdr>
        </w:div>
      </w:divsChild>
    </w:div>
    <w:div w:id="734934559">
      <w:bodyDiv w:val="1"/>
      <w:marLeft w:val="0"/>
      <w:marRight w:val="0"/>
      <w:marTop w:val="0"/>
      <w:marBottom w:val="0"/>
      <w:divBdr>
        <w:top w:val="none" w:sz="0" w:space="0" w:color="auto"/>
        <w:left w:val="none" w:sz="0" w:space="0" w:color="auto"/>
        <w:bottom w:val="none" w:sz="0" w:space="0" w:color="auto"/>
        <w:right w:val="none" w:sz="0" w:space="0" w:color="auto"/>
      </w:divBdr>
      <w:divsChild>
        <w:div w:id="1539463759">
          <w:marLeft w:val="0"/>
          <w:marRight w:val="0"/>
          <w:marTop w:val="100"/>
          <w:marBottom w:val="0"/>
          <w:divBdr>
            <w:top w:val="none" w:sz="0" w:space="0" w:color="auto"/>
            <w:left w:val="none" w:sz="0" w:space="0" w:color="auto"/>
            <w:bottom w:val="none" w:sz="0" w:space="0" w:color="auto"/>
            <w:right w:val="none" w:sz="0" w:space="0" w:color="auto"/>
          </w:divBdr>
        </w:div>
      </w:divsChild>
    </w:div>
    <w:div w:id="735008834">
      <w:bodyDiv w:val="1"/>
      <w:marLeft w:val="0"/>
      <w:marRight w:val="0"/>
      <w:marTop w:val="0"/>
      <w:marBottom w:val="0"/>
      <w:divBdr>
        <w:top w:val="none" w:sz="0" w:space="0" w:color="auto"/>
        <w:left w:val="none" w:sz="0" w:space="0" w:color="auto"/>
        <w:bottom w:val="none" w:sz="0" w:space="0" w:color="auto"/>
        <w:right w:val="none" w:sz="0" w:space="0" w:color="auto"/>
      </w:divBdr>
    </w:div>
    <w:div w:id="735055605">
      <w:bodyDiv w:val="1"/>
      <w:marLeft w:val="0"/>
      <w:marRight w:val="0"/>
      <w:marTop w:val="0"/>
      <w:marBottom w:val="0"/>
      <w:divBdr>
        <w:top w:val="none" w:sz="0" w:space="0" w:color="auto"/>
        <w:left w:val="none" w:sz="0" w:space="0" w:color="auto"/>
        <w:bottom w:val="none" w:sz="0" w:space="0" w:color="auto"/>
        <w:right w:val="none" w:sz="0" w:space="0" w:color="auto"/>
      </w:divBdr>
    </w:div>
    <w:div w:id="735199851">
      <w:bodyDiv w:val="1"/>
      <w:marLeft w:val="0"/>
      <w:marRight w:val="0"/>
      <w:marTop w:val="0"/>
      <w:marBottom w:val="0"/>
      <w:divBdr>
        <w:top w:val="none" w:sz="0" w:space="0" w:color="auto"/>
        <w:left w:val="none" w:sz="0" w:space="0" w:color="auto"/>
        <w:bottom w:val="none" w:sz="0" w:space="0" w:color="auto"/>
        <w:right w:val="none" w:sz="0" w:space="0" w:color="auto"/>
      </w:divBdr>
    </w:div>
    <w:div w:id="735397189">
      <w:bodyDiv w:val="1"/>
      <w:marLeft w:val="0"/>
      <w:marRight w:val="0"/>
      <w:marTop w:val="0"/>
      <w:marBottom w:val="0"/>
      <w:divBdr>
        <w:top w:val="none" w:sz="0" w:space="0" w:color="auto"/>
        <w:left w:val="none" w:sz="0" w:space="0" w:color="auto"/>
        <w:bottom w:val="none" w:sz="0" w:space="0" w:color="auto"/>
        <w:right w:val="none" w:sz="0" w:space="0" w:color="auto"/>
      </w:divBdr>
    </w:div>
    <w:div w:id="735472565">
      <w:bodyDiv w:val="1"/>
      <w:marLeft w:val="0"/>
      <w:marRight w:val="0"/>
      <w:marTop w:val="0"/>
      <w:marBottom w:val="0"/>
      <w:divBdr>
        <w:top w:val="none" w:sz="0" w:space="0" w:color="auto"/>
        <w:left w:val="none" w:sz="0" w:space="0" w:color="auto"/>
        <w:bottom w:val="none" w:sz="0" w:space="0" w:color="auto"/>
        <w:right w:val="none" w:sz="0" w:space="0" w:color="auto"/>
      </w:divBdr>
    </w:div>
    <w:div w:id="735511735">
      <w:bodyDiv w:val="1"/>
      <w:marLeft w:val="0"/>
      <w:marRight w:val="0"/>
      <w:marTop w:val="0"/>
      <w:marBottom w:val="0"/>
      <w:divBdr>
        <w:top w:val="none" w:sz="0" w:space="0" w:color="auto"/>
        <w:left w:val="none" w:sz="0" w:space="0" w:color="auto"/>
        <w:bottom w:val="none" w:sz="0" w:space="0" w:color="auto"/>
        <w:right w:val="none" w:sz="0" w:space="0" w:color="auto"/>
      </w:divBdr>
      <w:divsChild>
        <w:div w:id="1512144726">
          <w:marLeft w:val="0"/>
          <w:marRight w:val="0"/>
          <w:marTop w:val="0"/>
          <w:marBottom w:val="0"/>
          <w:divBdr>
            <w:top w:val="none" w:sz="0" w:space="0" w:color="auto"/>
            <w:left w:val="none" w:sz="0" w:space="0" w:color="auto"/>
            <w:bottom w:val="none" w:sz="0" w:space="0" w:color="auto"/>
            <w:right w:val="none" w:sz="0" w:space="0" w:color="auto"/>
          </w:divBdr>
          <w:divsChild>
            <w:div w:id="73824891">
              <w:marLeft w:val="0"/>
              <w:marRight w:val="0"/>
              <w:marTop w:val="0"/>
              <w:marBottom w:val="0"/>
              <w:divBdr>
                <w:top w:val="none" w:sz="0" w:space="0" w:color="auto"/>
                <w:left w:val="none" w:sz="0" w:space="0" w:color="auto"/>
                <w:bottom w:val="none" w:sz="0" w:space="0" w:color="auto"/>
                <w:right w:val="none" w:sz="0" w:space="0" w:color="auto"/>
              </w:divBdr>
            </w:div>
          </w:divsChild>
        </w:div>
        <w:div w:id="866875391">
          <w:marLeft w:val="0"/>
          <w:marRight w:val="0"/>
          <w:marTop w:val="225"/>
          <w:marBottom w:val="600"/>
          <w:divBdr>
            <w:top w:val="none" w:sz="0" w:space="0" w:color="auto"/>
            <w:left w:val="none" w:sz="0" w:space="0" w:color="auto"/>
            <w:bottom w:val="none" w:sz="0" w:space="0" w:color="auto"/>
            <w:right w:val="none" w:sz="0" w:space="0" w:color="auto"/>
          </w:divBdr>
        </w:div>
      </w:divsChild>
    </w:div>
    <w:div w:id="735512956">
      <w:bodyDiv w:val="1"/>
      <w:marLeft w:val="0"/>
      <w:marRight w:val="0"/>
      <w:marTop w:val="0"/>
      <w:marBottom w:val="0"/>
      <w:divBdr>
        <w:top w:val="none" w:sz="0" w:space="0" w:color="auto"/>
        <w:left w:val="none" w:sz="0" w:space="0" w:color="auto"/>
        <w:bottom w:val="none" w:sz="0" w:space="0" w:color="auto"/>
        <w:right w:val="none" w:sz="0" w:space="0" w:color="auto"/>
      </w:divBdr>
    </w:div>
    <w:div w:id="735514751">
      <w:bodyDiv w:val="1"/>
      <w:marLeft w:val="0"/>
      <w:marRight w:val="0"/>
      <w:marTop w:val="0"/>
      <w:marBottom w:val="0"/>
      <w:divBdr>
        <w:top w:val="none" w:sz="0" w:space="0" w:color="auto"/>
        <w:left w:val="none" w:sz="0" w:space="0" w:color="auto"/>
        <w:bottom w:val="none" w:sz="0" w:space="0" w:color="auto"/>
        <w:right w:val="none" w:sz="0" w:space="0" w:color="auto"/>
      </w:divBdr>
    </w:div>
    <w:div w:id="735586887">
      <w:bodyDiv w:val="1"/>
      <w:marLeft w:val="0"/>
      <w:marRight w:val="0"/>
      <w:marTop w:val="0"/>
      <w:marBottom w:val="0"/>
      <w:divBdr>
        <w:top w:val="none" w:sz="0" w:space="0" w:color="auto"/>
        <w:left w:val="none" w:sz="0" w:space="0" w:color="auto"/>
        <w:bottom w:val="none" w:sz="0" w:space="0" w:color="auto"/>
        <w:right w:val="none" w:sz="0" w:space="0" w:color="auto"/>
      </w:divBdr>
    </w:div>
    <w:div w:id="735663297">
      <w:bodyDiv w:val="1"/>
      <w:marLeft w:val="0"/>
      <w:marRight w:val="0"/>
      <w:marTop w:val="0"/>
      <w:marBottom w:val="0"/>
      <w:divBdr>
        <w:top w:val="none" w:sz="0" w:space="0" w:color="auto"/>
        <w:left w:val="none" w:sz="0" w:space="0" w:color="auto"/>
        <w:bottom w:val="none" w:sz="0" w:space="0" w:color="auto"/>
        <w:right w:val="none" w:sz="0" w:space="0" w:color="auto"/>
      </w:divBdr>
      <w:divsChild>
        <w:div w:id="1957059044">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735664592">
      <w:bodyDiv w:val="1"/>
      <w:marLeft w:val="0"/>
      <w:marRight w:val="0"/>
      <w:marTop w:val="0"/>
      <w:marBottom w:val="0"/>
      <w:divBdr>
        <w:top w:val="none" w:sz="0" w:space="0" w:color="auto"/>
        <w:left w:val="none" w:sz="0" w:space="0" w:color="auto"/>
        <w:bottom w:val="none" w:sz="0" w:space="0" w:color="auto"/>
        <w:right w:val="none" w:sz="0" w:space="0" w:color="auto"/>
      </w:divBdr>
      <w:divsChild>
        <w:div w:id="1892499841">
          <w:marLeft w:val="0"/>
          <w:marRight w:val="0"/>
          <w:marTop w:val="0"/>
          <w:marBottom w:val="0"/>
          <w:divBdr>
            <w:top w:val="none" w:sz="0" w:space="0" w:color="auto"/>
            <w:left w:val="none" w:sz="0" w:space="0" w:color="auto"/>
            <w:bottom w:val="none" w:sz="0" w:space="0" w:color="auto"/>
            <w:right w:val="none" w:sz="0" w:space="0" w:color="auto"/>
          </w:divBdr>
          <w:divsChild>
            <w:div w:id="108282761">
              <w:marLeft w:val="0"/>
              <w:marRight w:val="0"/>
              <w:marTop w:val="0"/>
              <w:marBottom w:val="0"/>
              <w:divBdr>
                <w:top w:val="none" w:sz="0" w:space="0" w:color="auto"/>
                <w:left w:val="none" w:sz="0" w:space="0" w:color="auto"/>
                <w:bottom w:val="none" w:sz="0" w:space="0" w:color="auto"/>
                <w:right w:val="none" w:sz="0" w:space="0" w:color="auto"/>
              </w:divBdr>
            </w:div>
          </w:divsChild>
        </w:div>
        <w:div w:id="863709167">
          <w:marLeft w:val="0"/>
          <w:marRight w:val="0"/>
          <w:marTop w:val="0"/>
          <w:marBottom w:val="0"/>
          <w:divBdr>
            <w:top w:val="none" w:sz="0" w:space="0" w:color="auto"/>
            <w:left w:val="none" w:sz="0" w:space="0" w:color="auto"/>
            <w:bottom w:val="none" w:sz="0" w:space="0" w:color="auto"/>
            <w:right w:val="none" w:sz="0" w:space="0" w:color="auto"/>
          </w:divBdr>
          <w:divsChild>
            <w:div w:id="70274912">
              <w:marLeft w:val="0"/>
              <w:marRight w:val="0"/>
              <w:marTop w:val="0"/>
              <w:marBottom w:val="180"/>
              <w:divBdr>
                <w:top w:val="none" w:sz="0" w:space="0" w:color="auto"/>
                <w:left w:val="none" w:sz="0" w:space="0" w:color="auto"/>
                <w:bottom w:val="none" w:sz="0" w:space="0" w:color="auto"/>
                <w:right w:val="none" w:sz="0" w:space="0" w:color="auto"/>
              </w:divBdr>
            </w:div>
          </w:divsChild>
        </w:div>
        <w:div w:id="1412702461">
          <w:marLeft w:val="0"/>
          <w:marRight w:val="0"/>
          <w:marTop w:val="0"/>
          <w:marBottom w:val="0"/>
          <w:divBdr>
            <w:top w:val="none" w:sz="0" w:space="0" w:color="auto"/>
            <w:left w:val="none" w:sz="0" w:space="0" w:color="auto"/>
            <w:bottom w:val="none" w:sz="0" w:space="0" w:color="auto"/>
            <w:right w:val="none" w:sz="0" w:space="0" w:color="auto"/>
          </w:divBdr>
          <w:divsChild>
            <w:div w:id="234558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5709936">
      <w:bodyDiv w:val="1"/>
      <w:marLeft w:val="0"/>
      <w:marRight w:val="0"/>
      <w:marTop w:val="0"/>
      <w:marBottom w:val="0"/>
      <w:divBdr>
        <w:top w:val="none" w:sz="0" w:space="0" w:color="auto"/>
        <w:left w:val="none" w:sz="0" w:space="0" w:color="auto"/>
        <w:bottom w:val="none" w:sz="0" w:space="0" w:color="auto"/>
        <w:right w:val="none" w:sz="0" w:space="0" w:color="auto"/>
      </w:divBdr>
      <w:divsChild>
        <w:div w:id="634330771">
          <w:marLeft w:val="0"/>
          <w:marRight w:val="0"/>
          <w:marTop w:val="0"/>
          <w:marBottom w:val="0"/>
          <w:divBdr>
            <w:top w:val="none" w:sz="0" w:space="0" w:color="auto"/>
            <w:left w:val="none" w:sz="0" w:space="0" w:color="auto"/>
            <w:bottom w:val="none" w:sz="0" w:space="0" w:color="auto"/>
            <w:right w:val="none" w:sz="0" w:space="0" w:color="auto"/>
          </w:divBdr>
        </w:div>
      </w:divsChild>
    </w:div>
    <w:div w:id="735786196">
      <w:bodyDiv w:val="1"/>
      <w:marLeft w:val="0"/>
      <w:marRight w:val="0"/>
      <w:marTop w:val="0"/>
      <w:marBottom w:val="0"/>
      <w:divBdr>
        <w:top w:val="none" w:sz="0" w:space="0" w:color="auto"/>
        <w:left w:val="none" w:sz="0" w:space="0" w:color="auto"/>
        <w:bottom w:val="none" w:sz="0" w:space="0" w:color="auto"/>
        <w:right w:val="none" w:sz="0" w:space="0" w:color="auto"/>
      </w:divBdr>
    </w:div>
    <w:div w:id="735855038">
      <w:bodyDiv w:val="1"/>
      <w:marLeft w:val="0"/>
      <w:marRight w:val="0"/>
      <w:marTop w:val="0"/>
      <w:marBottom w:val="0"/>
      <w:divBdr>
        <w:top w:val="none" w:sz="0" w:space="0" w:color="auto"/>
        <w:left w:val="none" w:sz="0" w:space="0" w:color="auto"/>
        <w:bottom w:val="none" w:sz="0" w:space="0" w:color="auto"/>
        <w:right w:val="none" w:sz="0" w:space="0" w:color="auto"/>
      </w:divBdr>
    </w:div>
    <w:div w:id="736049667">
      <w:bodyDiv w:val="1"/>
      <w:marLeft w:val="0"/>
      <w:marRight w:val="0"/>
      <w:marTop w:val="0"/>
      <w:marBottom w:val="0"/>
      <w:divBdr>
        <w:top w:val="none" w:sz="0" w:space="0" w:color="auto"/>
        <w:left w:val="none" w:sz="0" w:space="0" w:color="auto"/>
        <w:bottom w:val="none" w:sz="0" w:space="0" w:color="auto"/>
        <w:right w:val="none" w:sz="0" w:space="0" w:color="auto"/>
      </w:divBdr>
      <w:divsChild>
        <w:div w:id="44793648">
          <w:marLeft w:val="0"/>
          <w:marRight w:val="0"/>
          <w:marTop w:val="0"/>
          <w:marBottom w:val="0"/>
          <w:divBdr>
            <w:top w:val="none" w:sz="0" w:space="0" w:color="auto"/>
            <w:left w:val="none" w:sz="0" w:space="0" w:color="auto"/>
            <w:bottom w:val="none" w:sz="0" w:space="0" w:color="auto"/>
            <w:right w:val="none" w:sz="0" w:space="0" w:color="auto"/>
          </w:divBdr>
        </w:div>
        <w:div w:id="455293628">
          <w:marLeft w:val="0"/>
          <w:marRight w:val="0"/>
          <w:marTop w:val="0"/>
          <w:marBottom w:val="375"/>
          <w:divBdr>
            <w:top w:val="none" w:sz="0" w:space="0" w:color="auto"/>
            <w:left w:val="none" w:sz="0" w:space="0" w:color="auto"/>
            <w:bottom w:val="none" w:sz="0" w:space="0" w:color="auto"/>
            <w:right w:val="none" w:sz="0" w:space="0" w:color="auto"/>
          </w:divBdr>
          <w:divsChild>
            <w:div w:id="1923055599">
              <w:marLeft w:val="0"/>
              <w:marRight w:val="0"/>
              <w:marTop w:val="0"/>
              <w:marBottom w:val="0"/>
              <w:divBdr>
                <w:top w:val="none" w:sz="0" w:space="0" w:color="auto"/>
                <w:left w:val="none" w:sz="0" w:space="0" w:color="auto"/>
                <w:bottom w:val="none" w:sz="0" w:space="0" w:color="auto"/>
                <w:right w:val="none" w:sz="0" w:space="0" w:color="auto"/>
              </w:divBdr>
            </w:div>
          </w:divsChild>
        </w:div>
        <w:div w:id="1277250243">
          <w:marLeft w:val="0"/>
          <w:marRight w:val="0"/>
          <w:marTop w:val="0"/>
          <w:marBottom w:val="0"/>
          <w:divBdr>
            <w:top w:val="none" w:sz="0" w:space="0" w:color="auto"/>
            <w:left w:val="none" w:sz="0" w:space="0" w:color="auto"/>
            <w:bottom w:val="none" w:sz="0" w:space="0" w:color="auto"/>
            <w:right w:val="none" w:sz="0" w:space="0" w:color="auto"/>
          </w:divBdr>
        </w:div>
      </w:divsChild>
    </w:div>
    <w:div w:id="736244765">
      <w:bodyDiv w:val="1"/>
      <w:marLeft w:val="0"/>
      <w:marRight w:val="0"/>
      <w:marTop w:val="0"/>
      <w:marBottom w:val="0"/>
      <w:divBdr>
        <w:top w:val="none" w:sz="0" w:space="0" w:color="auto"/>
        <w:left w:val="none" w:sz="0" w:space="0" w:color="auto"/>
        <w:bottom w:val="none" w:sz="0" w:space="0" w:color="auto"/>
        <w:right w:val="none" w:sz="0" w:space="0" w:color="auto"/>
      </w:divBdr>
    </w:div>
    <w:div w:id="736324062">
      <w:bodyDiv w:val="1"/>
      <w:marLeft w:val="0"/>
      <w:marRight w:val="0"/>
      <w:marTop w:val="0"/>
      <w:marBottom w:val="0"/>
      <w:divBdr>
        <w:top w:val="none" w:sz="0" w:space="0" w:color="auto"/>
        <w:left w:val="none" w:sz="0" w:space="0" w:color="auto"/>
        <w:bottom w:val="none" w:sz="0" w:space="0" w:color="auto"/>
        <w:right w:val="none" w:sz="0" w:space="0" w:color="auto"/>
      </w:divBdr>
    </w:div>
    <w:div w:id="736434376">
      <w:bodyDiv w:val="1"/>
      <w:marLeft w:val="0"/>
      <w:marRight w:val="0"/>
      <w:marTop w:val="0"/>
      <w:marBottom w:val="0"/>
      <w:divBdr>
        <w:top w:val="none" w:sz="0" w:space="0" w:color="auto"/>
        <w:left w:val="none" w:sz="0" w:space="0" w:color="auto"/>
        <w:bottom w:val="none" w:sz="0" w:space="0" w:color="auto"/>
        <w:right w:val="none" w:sz="0" w:space="0" w:color="auto"/>
      </w:divBdr>
      <w:divsChild>
        <w:div w:id="1514303540">
          <w:marLeft w:val="0"/>
          <w:marRight w:val="0"/>
          <w:marTop w:val="0"/>
          <w:marBottom w:val="0"/>
          <w:divBdr>
            <w:top w:val="none" w:sz="0" w:space="0" w:color="auto"/>
            <w:left w:val="none" w:sz="0" w:space="0" w:color="auto"/>
            <w:bottom w:val="none" w:sz="0" w:space="0" w:color="auto"/>
            <w:right w:val="none" w:sz="0" w:space="0" w:color="auto"/>
          </w:divBdr>
        </w:div>
      </w:divsChild>
    </w:div>
    <w:div w:id="736435311">
      <w:bodyDiv w:val="1"/>
      <w:marLeft w:val="0"/>
      <w:marRight w:val="0"/>
      <w:marTop w:val="0"/>
      <w:marBottom w:val="0"/>
      <w:divBdr>
        <w:top w:val="none" w:sz="0" w:space="0" w:color="auto"/>
        <w:left w:val="none" w:sz="0" w:space="0" w:color="auto"/>
        <w:bottom w:val="none" w:sz="0" w:space="0" w:color="auto"/>
        <w:right w:val="none" w:sz="0" w:space="0" w:color="auto"/>
      </w:divBdr>
      <w:divsChild>
        <w:div w:id="818493805">
          <w:marLeft w:val="0"/>
          <w:marRight w:val="0"/>
          <w:marTop w:val="0"/>
          <w:marBottom w:val="525"/>
          <w:divBdr>
            <w:top w:val="none" w:sz="0" w:space="0" w:color="auto"/>
            <w:left w:val="none" w:sz="0" w:space="0" w:color="auto"/>
            <w:bottom w:val="none" w:sz="0" w:space="0" w:color="auto"/>
            <w:right w:val="none" w:sz="0" w:space="0" w:color="auto"/>
          </w:divBdr>
        </w:div>
      </w:divsChild>
    </w:div>
    <w:div w:id="736436205">
      <w:bodyDiv w:val="1"/>
      <w:marLeft w:val="0"/>
      <w:marRight w:val="0"/>
      <w:marTop w:val="0"/>
      <w:marBottom w:val="0"/>
      <w:divBdr>
        <w:top w:val="none" w:sz="0" w:space="0" w:color="auto"/>
        <w:left w:val="none" w:sz="0" w:space="0" w:color="auto"/>
        <w:bottom w:val="none" w:sz="0" w:space="0" w:color="auto"/>
        <w:right w:val="none" w:sz="0" w:space="0" w:color="auto"/>
      </w:divBdr>
    </w:div>
    <w:div w:id="736704746">
      <w:bodyDiv w:val="1"/>
      <w:marLeft w:val="0"/>
      <w:marRight w:val="0"/>
      <w:marTop w:val="0"/>
      <w:marBottom w:val="0"/>
      <w:divBdr>
        <w:top w:val="none" w:sz="0" w:space="0" w:color="auto"/>
        <w:left w:val="none" w:sz="0" w:space="0" w:color="auto"/>
        <w:bottom w:val="none" w:sz="0" w:space="0" w:color="auto"/>
        <w:right w:val="none" w:sz="0" w:space="0" w:color="auto"/>
      </w:divBdr>
      <w:divsChild>
        <w:div w:id="241762486">
          <w:marLeft w:val="0"/>
          <w:marRight w:val="0"/>
          <w:marTop w:val="0"/>
          <w:marBottom w:val="525"/>
          <w:divBdr>
            <w:top w:val="none" w:sz="0" w:space="0" w:color="auto"/>
            <w:left w:val="none" w:sz="0" w:space="0" w:color="auto"/>
            <w:bottom w:val="none" w:sz="0" w:space="0" w:color="auto"/>
            <w:right w:val="none" w:sz="0" w:space="0" w:color="auto"/>
          </w:divBdr>
        </w:div>
      </w:divsChild>
    </w:div>
    <w:div w:id="736706989">
      <w:bodyDiv w:val="1"/>
      <w:marLeft w:val="0"/>
      <w:marRight w:val="0"/>
      <w:marTop w:val="0"/>
      <w:marBottom w:val="0"/>
      <w:divBdr>
        <w:top w:val="none" w:sz="0" w:space="0" w:color="auto"/>
        <w:left w:val="none" w:sz="0" w:space="0" w:color="auto"/>
        <w:bottom w:val="none" w:sz="0" w:space="0" w:color="auto"/>
        <w:right w:val="none" w:sz="0" w:space="0" w:color="auto"/>
      </w:divBdr>
      <w:divsChild>
        <w:div w:id="1328284223">
          <w:marLeft w:val="0"/>
          <w:marRight w:val="0"/>
          <w:marTop w:val="0"/>
          <w:marBottom w:val="0"/>
          <w:divBdr>
            <w:top w:val="none" w:sz="0" w:space="0" w:color="auto"/>
            <w:left w:val="none" w:sz="0" w:space="0" w:color="auto"/>
            <w:bottom w:val="none" w:sz="0" w:space="0" w:color="auto"/>
            <w:right w:val="none" w:sz="0" w:space="0" w:color="auto"/>
          </w:divBdr>
        </w:div>
        <w:div w:id="1179077916">
          <w:marLeft w:val="0"/>
          <w:marRight w:val="0"/>
          <w:marTop w:val="0"/>
          <w:marBottom w:val="375"/>
          <w:divBdr>
            <w:top w:val="none" w:sz="0" w:space="0" w:color="auto"/>
            <w:left w:val="none" w:sz="0" w:space="0" w:color="auto"/>
            <w:bottom w:val="none" w:sz="0" w:space="0" w:color="auto"/>
            <w:right w:val="none" w:sz="0" w:space="0" w:color="auto"/>
          </w:divBdr>
          <w:divsChild>
            <w:div w:id="777716701">
              <w:marLeft w:val="0"/>
              <w:marRight w:val="0"/>
              <w:marTop w:val="0"/>
              <w:marBottom w:val="0"/>
              <w:divBdr>
                <w:top w:val="none" w:sz="0" w:space="0" w:color="auto"/>
                <w:left w:val="none" w:sz="0" w:space="0" w:color="auto"/>
                <w:bottom w:val="none" w:sz="0" w:space="0" w:color="auto"/>
                <w:right w:val="none" w:sz="0" w:space="0" w:color="auto"/>
              </w:divBdr>
            </w:div>
          </w:divsChild>
        </w:div>
        <w:div w:id="1161434168">
          <w:marLeft w:val="0"/>
          <w:marRight w:val="0"/>
          <w:marTop w:val="0"/>
          <w:marBottom w:val="0"/>
          <w:divBdr>
            <w:top w:val="none" w:sz="0" w:space="0" w:color="auto"/>
            <w:left w:val="none" w:sz="0" w:space="0" w:color="auto"/>
            <w:bottom w:val="none" w:sz="0" w:space="0" w:color="auto"/>
            <w:right w:val="none" w:sz="0" w:space="0" w:color="auto"/>
          </w:divBdr>
        </w:div>
      </w:divsChild>
    </w:div>
    <w:div w:id="736980533">
      <w:bodyDiv w:val="1"/>
      <w:marLeft w:val="0"/>
      <w:marRight w:val="0"/>
      <w:marTop w:val="0"/>
      <w:marBottom w:val="0"/>
      <w:divBdr>
        <w:top w:val="none" w:sz="0" w:space="0" w:color="auto"/>
        <w:left w:val="none" w:sz="0" w:space="0" w:color="auto"/>
        <w:bottom w:val="none" w:sz="0" w:space="0" w:color="auto"/>
        <w:right w:val="none" w:sz="0" w:space="0" w:color="auto"/>
      </w:divBdr>
    </w:div>
    <w:div w:id="737089607">
      <w:bodyDiv w:val="1"/>
      <w:marLeft w:val="0"/>
      <w:marRight w:val="0"/>
      <w:marTop w:val="0"/>
      <w:marBottom w:val="0"/>
      <w:divBdr>
        <w:top w:val="none" w:sz="0" w:space="0" w:color="auto"/>
        <w:left w:val="none" w:sz="0" w:space="0" w:color="auto"/>
        <w:bottom w:val="none" w:sz="0" w:space="0" w:color="auto"/>
        <w:right w:val="none" w:sz="0" w:space="0" w:color="auto"/>
      </w:divBdr>
    </w:div>
    <w:div w:id="737290952">
      <w:bodyDiv w:val="1"/>
      <w:marLeft w:val="0"/>
      <w:marRight w:val="0"/>
      <w:marTop w:val="0"/>
      <w:marBottom w:val="0"/>
      <w:divBdr>
        <w:top w:val="none" w:sz="0" w:space="0" w:color="auto"/>
        <w:left w:val="none" w:sz="0" w:space="0" w:color="auto"/>
        <w:bottom w:val="none" w:sz="0" w:space="0" w:color="auto"/>
        <w:right w:val="none" w:sz="0" w:space="0" w:color="auto"/>
      </w:divBdr>
      <w:divsChild>
        <w:div w:id="745491427">
          <w:marLeft w:val="0"/>
          <w:marRight w:val="0"/>
          <w:marTop w:val="0"/>
          <w:marBottom w:val="0"/>
          <w:divBdr>
            <w:top w:val="none" w:sz="0" w:space="0" w:color="auto"/>
            <w:left w:val="none" w:sz="0" w:space="0" w:color="auto"/>
            <w:bottom w:val="none" w:sz="0" w:space="0" w:color="auto"/>
            <w:right w:val="none" w:sz="0" w:space="0" w:color="auto"/>
          </w:divBdr>
        </w:div>
      </w:divsChild>
    </w:div>
    <w:div w:id="737291196">
      <w:bodyDiv w:val="1"/>
      <w:marLeft w:val="0"/>
      <w:marRight w:val="0"/>
      <w:marTop w:val="0"/>
      <w:marBottom w:val="0"/>
      <w:divBdr>
        <w:top w:val="none" w:sz="0" w:space="0" w:color="auto"/>
        <w:left w:val="none" w:sz="0" w:space="0" w:color="auto"/>
        <w:bottom w:val="none" w:sz="0" w:space="0" w:color="auto"/>
        <w:right w:val="none" w:sz="0" w:space="0" w:color="auto"/>
      </w:divBdr>
      <w:divsChild>
        <w:div w:id="921986229">
          <w:marLeft w:val="0"/>
          <w:marRight w:val="0"/>
          <w:marTop w:val="0"/>
          <w:marBottom w:val="0"/>
          <w:divBdr>
            <w:top w:val="none" w:sz="0" w:space="0" w:color="auto"/>
            <w:left w:val="none" w:sz="0" w:space="0" w:color="auto"/>
            <w:bottom w:val="none" w:sz="0" w:space="0" w:color="auto"/>
            <w:right w:val="none" w:sz="0" w:space="0" w:color="auto"/>
          </w:divBdr>
          <w:divsChild>
            <w:div w:id="122934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7360427">
      <w:bodyDiv w:val="1"/>
      <w:marLeft w:val="0"/>
      <w:marRight w:val="0"/>
      <w:marTop w:val="0"/>
      <w:marBottom w:val="0"/>
      <w:divBdr>
        <w:top w:val="none" w:sz="0" w:space="0" w:color="auto"/>
        <w:left w:val="none" w:sz="0" w:space="0" w:color="auto"/>
        <w:bottom w:val="none" w:sz="0" w:space="0" w:color="auto"/>
        <w:right w:val="none" w:sz="0" w:space="0" w:color="auto"/>
      </w:divBdr>
    </w:div>
    <w:div w:id="737363342">
      <w:bodyDiv w:val="1"/>
      <w:marLeft w:val="0"/>
      <w:marRight w:val="0"/>
      <w:marTop w:val="0"/>
      <w:marBottom w:val="0"/>
      <w:divBdr>
        <w:top w:val="none" w:sz="0" w:space="0" w:color="auto"/>
        <w:left w:val="none" w:sz="0" w:space="0" w:color="auto"/>
        <w:bottom w:val="none" w:sz="0" w:space="0" w:color="auto"/>
        <w:right w:val="none" w:sz="0" w:space="0" w:color="auto"/>
      </w:divBdr>
    </w:div>
    <w:div w:id="737822164">
      <w:bodyDiv w:val="1"/>
      <w:marLeft w:val="0"/>
      <w:marRight w:val="0"/>
      <w:marTop w:val="0"/>
      <w:marBottom w:val="0"/>
      <w:divBdr>
        <w:top w:val="none" w:sz="0" w:space="0" w:color="auto"/>
        <w:left w:val="none" w:sz="0" w:space="0" w:color="auto"/>
        <w:bottom w:val="none" w:sz="0" w:space="0" w:color="auto"/>
        <w:right w:val="none" w:sz="0" w:space="0" w:color="auto"/>
      </w:divBdr>
    </w:div>
    <w:div w:id="738139587">
      <w:bodyDiv w:val="1"/>
      <w:marLeft w:val="0"/>
      <w:marRight w:val="0"/>
      <w:marTop w:val="0"/>
      <w:marBottom w:val="0"/>
      <w:divBdr>
        <w:top w:val="none" w:sz="0" w:space="0" w:color="auto"/>
        <w:left w:val="none" w:sz="0" w:space="0" w:color="auto"/>
        <w:bottom w:val="none" w:sz="0" w:space="0" w:color="auto"/>
        <w:right w:val="none" w:sz="0" w:space="0" w:color="auto"/>
      </w:divBdr>
      <w:divsChild>
        <w:div w:id="1295329002">
          <w:marLeft w:val="0"/>
          <w:marRight w:val="0"/>
          <w:marTop w:val="0"/>
          <w:marBottom w:val="525"/>
          <w:divBdr>
            <w:top w:val="none" w:sz="0" w:space="0" w:color="auto"/>
            <w:left w:val="none" w:sz="0" w:space="0" w:color="auto"/>
            <w:bottom w:val="none" w:sz="0" w:space="0" w:color="auto"/>
            <w:right w:val="none" w:sz="0" w:space="0" w:color="auto"/>
          </w:divBdr>
        </w:div>
      </w:divsChild>
    </w:div>
    <w:div w:id="738671614">
      <w:bodyDiv w:val="1"/>
      <w:marLeft w:val="0"/>
      <w:marRight w:val="0"/>
      <w:marTop w:val="0"/>
      <w:marBottom w:val="0"/>
      <w:divBdr>
        <w:top w:val="none" w:sz="0" w:space="0" w:color="auto"/>
        <w:left w:val="none" w:sz="0" w:space="0" w:color="auto"/>
        <w:bottom w:val="none" w:sz="0" w:space="0" w:color="auto"/>
        <w:right w:val="none" w:sz="0" w:space="0" w:color="auto"/>
      </w:divBdr>
      <w:divsChild>
        <w:div w:id="420220702">
          <w:marLeft w:val="0"/>
          <w:marRight w:val="0"/>
          <w:marTop w:val="0"/>
          <w:marBottom w:val="525"/>
          <w:divBdr>
            <w:top w:val="none" w:sz="0" w:space="0" w:color="auto"/>
            <w:left w:val="none" w:sz="0" w:space="0" w:color="auto"/>
            <w:bottom w:val="none" w:sz="0" w:space="0" w:color="auto"/>
            <w:right w:val="none" w:sz="0" w:space="0" w:color="auto"/>
          </w:divBdr>
        </w:div>
      </w:divsChild>
    </w:div>
    <w:div w:id="738985768">
      <w:bodyDiv w:val="1"/>
      <w:marLeft w:val="0"/>
      <w:marRight w:val="0"/>
      <w:marTop w:val="0"/>
      <w:marBottom w:val="0"/>
      <w:divBdr>
        <w:top w:val="none" w:sz="0" w:space="0" w:color="auto"/>
        <w:left w:val="none" w:sz="0" w:space="0" w:color="auto"/>
        <w:bottom w:val="none" w:sz="0" w:space="0" w:color="auto"/>
        <w:right w:val="none" w:sz="0" w:space="0" w:color="auto"/>
      </w:divBdr>
    </w:div>
    <w:div w:id="739057972">
      <w:bodyDiv w:val="1"/>
      <w:marLeft w:val="0"/>
      <w:marRight w:val="0"/>
      <w:marTop w:val="0"/>
      <w:marBottom w:val="0"/>
      <w:divBdr>
        <w:top w:val="none" w:sz="0" w:space="0" w:color="auto"/>
        <w:left w:val="none" w:sz="0" w:space="0" w:color="auto"/>
        <w:bottom w:val="none" w:sz="0" w:space="0" w:color="auto"/>
        <w:right w:val="none" w:sz="0" w:space="0" w:color="auto"/>
      </w:divBdr>
      <w:divsChild>
        <w:div w:id="278806887">
          <w:marLeft w:val="0"/>
          <w:marRight w:val="0"/>
          <w:marTop w:val="0"/>
          <w:marBottom w:val="100"/>
          <w:divBdr>
            <w:top w:val="single" w:sz="36" w:space="0" w:color="0071BA"/>
            <w:left w:val="single" w:sz="36" w:space="15" w:color="0071BA"/>
            <w:bottom w:val="none" w:sz="0" w:space="0" w:color="auto"/>
            <w:right w:val="single" w:sz="36" w:space="15" w:color="0071BA"/>
          </w:divBdr>
        </w:div>
      </w:divsChild>
    </w:div>
    <w:div w:id="739139151">
      <w:bodyDiv w:val="1"/>
      <w:marLeft w:val="0"/>
      <w:marRight w:val="0"/>
      <w:marTop w:val="0"/>
      <w:marBottom w:val="0"/>
      <w:divBdr>
        <w:top w:val="none" w:sz="0" w:space="0" w:color="auto"/>
        <w:left w:val="none" w:sz="0" w:space="0" w:color="auto"/>
        <w:bottom w:val="none" w:sz="0" w:space="0" w:color="auto"/>
        <w:right w:val="none" w:sz="0" w:space="0" w:color="auto"/>
      </w:divBdr>
    </w:div>
    <w:div w:id="739331156">
      <w:bodyDiv w:val="1"/>
      <w:marLeft w:val="0"/>
      <w:marRight w:val="0"/>
      <w:marTop w:val="0"/>
      <w:marBottom w:val="0"/>
      <w:divBdr>
        <w:top w:val="none" w:sz="0" w:space="0" w:color="auto"/>
        <w:left w:val="none" w:sz="0" w:space="0" w:color="auto"/>
        <w:bottom w:val="none" w:sz="0" w:space="0" w:color="auto"/>
        <w:right w:val="none" w:sz="0" w:space="0" w:color="auto"/>
      </w:divBdr>
    </w:div>
    <w:div w:id="739864279">
      <w:bodyDiv w:val="1"/>
      <w:marLeft w:val="0"/>
      <w:marRight w:val="0"/>
      <w:marTop w:val="0"/>
      <w:marBottom w:val="0"/>
      <w:divBdr>
        <w:top w:val="none" w:sz="0" w:space="0" w:color="auto"/>
        <w:left w:val="none" w:sz="0" w:space="0" w:color="auto"/>
        <w:bottom w:val="none" w:sz="0" w:space="0" w:color="auto"/>
        <w:right w:val="none" w:sz="0" w:space="0" w:color="auto"/>
      </w:divBdr>
      <w:divsChild>
        <w:div w:id="1515419720">
          <w:marLeft w:val="0"/>
          <w:marRight w:val="0"/>
          <w:marTop w:val="0"/>
          <w:marBottom w:val="0"/>
          <w:divBdr>
            <w:top w:val="none" w:sz="0" w:space="0" w:color="auto"/>
            <w:left w:val="none" w:sz="0" w:space="0" w:color="auto"/>
            <w:bottom w:val="none" w:sz="0" w:space="0" w:color="auto"/>
            <w:right w:val="none" w:sz="0" w:space="0" w:color="auto"/>
          </w:divBdr>
        </w:div>
      </w:divsChild>
    </w:div>
    <w:div w:id="739909815">
      <w:bodyDiv w:val="1"/>
      <w:marLeft w:val="0"/>
      <w:marRight w:val="0"/>
      <w:marTop w:val="0"/>
      <w:marBottom w:val="0"/>
      <w:divBdr>
        <w:top w:val="none" w:sz="0" w:space="0" w:color="auto"/>
        <w:left w:val="none" w:sz="0" w:space="0" w:color="auto"/>
        <w:bottom w:val="none" w:sz="0" w:space="0" w:color="auto"/>
        <w:right w:val="none" w:sz="0" w:space="0" w:color="auto"/>
      </w:divBdr>
    </w:div>
    <w:div w:id="739987503">
      <w:bodyDiv w:val="1"/>
      <w:marLeft w:val="0"/>
      <w:marRight w:val="0"/>
      <w:marTop w:val="0"/>
      <w:marBottom w:val="0"/>
      <w:divBdr>
        <w:top w:val="none" w:sz="0" w:space="0" w:color="auto"/>
        <w:left w:val="none" w:sz="0" w:space="0" w:color="auto"/>
        <w:bottom w:val="none" w:sz="0" w:space="0" w:color="auto"/>
        <w:right w:val="none" w:sz="0" w:space="0" w:color="auto"/>
      </w:divBdr>
      <w:divsChild>
        <w:div w:id="964772256">
          <w:marLeft w:val="0"/>
          <w:marRight w:val="0"/>
          <w:marTop w:val="0"/>
          <w:marBottom w:val="525"/>
          <w:divBdr>
            <w:top w:val="none" w:sz="0" w:space="0" w:color="auto"/>
            <w:left w:val="none" w:sz="0" w:space="0" w:color="auto"/>
            <w:bottom w:val="none" w:sz="0" w:space="0" w:color="auto"/>
            <w:right w:val="none" w:sz="0" w:space="0" w:color="auto"/>
          </w:divBdr>
        </w:div>
      </w:divsChild>
    </w:div>
    <w:div w:id="740104452">
      <w:bodyDiv w:val="1"/>
      <w:marLeft w:val="0"/>
      <w:marRight w:val="0"/>
      <w:marTop w:val="0"/>
      <w:marBottom w:val="0"/>
      <w:divBdr>
        <w:top w:val="none" w:sz="0" w:space="0" w:color="auto"/>
        <w:left w:val="none" w:sz="0" w:space="0" w:color="auto"/>
        <w:bottom w:val="none" w:sz="0" w:space="0" w:color="auto"/>
        <w:right w:val="none" w:sz="0" w:space="0" w:color="auto"/>
      </w:divBdr>
    </w:div>
    <w:div w:id="740178390">
      <w:bodyDiv w:val="1"/>
      <w:marLeft w:val="0"/>
      <w:marRight w:val="0"/>
      <w:marTop w:val="0"/>
      <w:marBottom w:val="0"/>
      <w:divBdr>
        <w:top w:val="none" w:sz="0" w:space="0" w:color="auto"/>
        <w:left w:val="none" w:sz="0" w:space="0" w:color="auto"/>
        <w:bottom w:val="none" w:sz="0" w:space="0" w:color="auto"/>
        <w:right w:val="none" w:sz="0" w:space="0" w:color="auto"/>
      </w:divBdr>
      <w:divsChild>
        <w:div w:id="1903371570">
          <w:marLeft w:val="0"/>
          <w:marRight w:val="0"/>
          <w:marTop w:val="0"/>
          <w:marBottom w:val="0"/>
          <w:divBdr>
            <w:top w:val="none" w:sz="0" w:space="0" w:color="auto"/>
            <w:left w:val="none" w:sz="0" w:space="0" w:color="auto"/>
            <w:bottom w:val="none" w:sz="0" w:space="0" w:color="auto"/>
            <w:right w:val="none" w:sz="0" w:space="0" w:color="auto"/>
          </w:divBdr>
        </w:div>
      </w:divsChild>
    </w:div>
    <w:div w:id="740254452">
      <w:bodyDiv w:val="1"/>
      <w:marLeft w:val="0"/>
      <w:marRight w:val="0"/>
      <w:marTop w:val="0"/>
      <w:marBottom w:val="0"/>
      <w:divBdr>
        <w:top w:val="none" w:sz="0" w:space="0" w:color="auto"/>
        <w:left w:val="none" w:sz="0" w:space="0" w:color="auto"/>
        <w:bottom w:val="none" w:sz="0" w:space="0" w:color="auto"/>
        <w:right w:val="none" w:sz="0" w:space="0" w:color="auto"/>
      </w:divBdr>
    </w:div>
    <w:div w:id="740369220">
      <w:bodyDiv w:val="1"/>
      <w:marLeft w:val="0"/>
      <w:marRight w:val="0"/>
      <w:marTop w:val="0"/>
      <w:marBottom w:val="0"/>
      <w:divBdr>
        <w:top w:val="none" w:sz="0" w:space="0" w:color="auto"/>
        <w:left w:val="none" w:sz="0" w:space="0" w:color="auto"/>
        <w:bottom w:val="none" w:sz="0" w:space="0" w:color="auto"/>
        <w:right w:val="none" w:sz="0" w:space="0" w:color="auto"/>
      </w:divBdr>
      <w:divsChild>
        <w:div w:id="1937858787">
          <w:marLeft w:val="0"/>
          <w:marRight w:val="0"/>
          <w:marTop w:val="0"/>
          <w:marBottom w:val="0"/>
          <w:divBdr>
            <w:top w:val="none" w:sz="0" w:space="0" w:color="auto"/>
            <w:left w:val="none" w:sz="0" w:space="0" w:color="auto"/>
            <w:bottom w:val="none" w:sz="0" w:space="0" w:color="auto"/>
            <w:right w:val="none" w:sz="0" w:space="0" w:color="auto"/>
          </w:divBdr>
        </w:div>
      </w:divsChild>
    </w:div>
    <w:div w:id="740374697">
      <w:bodyDiv w:val="1"/>
      <w:marLeft w:val="0"/>
      <w:marRight w:val="0"/>
      <w:marTop w:val="0"/>
      <w:marBottom w:val="0"/>
      <w:divBdr>
        <w:top w:val="none" w:sz="0" w:space="0" w:color="auto"/>
        <w:left w:val="none" w:sz="0" w:space="0" w:color="auto"/>
        <w:bottom w:val="none" w:sz="0" w:space="0" w:color="auto"/>
        <w:right w:val="none" w:sz="0" w:space="0" w:color="auto"/>
      </w:divBdr>
      <w:divsChild>
        <w:div w:id="355695202">
          <w:marLeft w:val="0"/>
          <w:marRight w:val="0"/>
          <w:marTop w:val="0"/>
          <w:marBottom w:val="0"/>
          <w:divBdr>
            <w:top w:val="none" w:sz="0" w:space="0" w:color="auto"/>
            <w:left w:val="none" w:sz="0" w:space="0" w:color="auto"/>
            <w:bottom w:val="none" w:sz="0" w:space="0" w:color="auto"/>
            <w:right w:val="none" w:sz="0" w:space="0" w:color="auto"/>
          </w:divBdr>
          <w:divsChild>
            <w:div w:id="569922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0837377">
      <w:bodyDiv w:val="1"/>
      <w:marLeft w:val="0"/>
      <w:marRight w:val="0"/>
      <w:marTop w:val="0"/>
      <w:marBottom w:val="0"/>
      <w:divBdr>
        <w:top w:val="none" w:sz="0" w:space="0" w:color="auto"/>
        <w:left w:val="none" w:sz="0" w:space="0" w:color="auto"/>
        <w:bottom w:val="none" w:sz="0" w:space="0" w:color="auto"/>
        <w:right w:val="none" w:sz="0" w:space="0" w:color="auto"/>
      </w:divBdr>
      <w:divsChild>
        <w:div w:id="908151087">
          <w:marLeft w:val="0"/>
          <w:marRight w:val="0"/>
          <w:marTop w:val="0"/>
          <w:marBottom w:val="0"/>
          <w:divBdr>
            <w:top w:val="none" w:sz="0" w:space="0" w:color="auto"/>
            <w:left w:val="none" w:sz="0" w:space="0" w:color="auto"/>
            <w:bottom w:val="none" w:sz="0" w:space="0" w:color="auto"/>
            <w:right w:val="none" w:sz="0" w:space="0" w:color="auto"/>
          </w:divBdr>
          <w:divsChild>
            <w:div w:id="109517350">
              <w:marLeft w:val="900"/>
              <w:marRight w:val="0"/>
              <w:marTop w:val="0"/>
              <w:marBottom w:val="0"/>
              <w:divBdr>
                <w:top w:val="none" w:sz="0" w:space="0" w:color="auto"/>
                <w:left w:val="none" w:sz="0" w:space="0" w:color="auto"/>
                <w:bottom w:val="none" w:sz="0" w:space="0" w:color="auto"/>
                <w:right w:val="none" w:sz="0" w:space="0" w:color="auto"/>
              </w:divBdr>
              <w:divsChild>
                <w:div w:id="937327847">
                  <w:marLeft w:val="0"/>
                  <w:marRight w:val="0"/>
                  <w:marTop w:val="0"/>
                  <w:marBottom w:val="0"/>
                  <w:divBdr>
                    <w:top w:val="none" w:sz="0" w:space="0" w:color="auto"/>
                    <w:left w:val="none" w:sz="0" w:space="0" w:color="auto"/>
                    <w:bottom w:val="none" w:sz="0" w:space="0" w:color="auto"/>
                    <w:right w:val="none" w:sz="0" w:space="0" w:color="auto"/>
                  </w:divBdr>
                </w:div>
                <w:div w:id="1470322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0905678">
      <w:bodyDiv w:val="1"/>
      <w:marLeft w:val="0"/>
      <w:marRight w:val="0"/>
      <w:marTop w:val="0"/>
      <w:marBottom w:val="0"/>
      <w:divBdr>
        <w:top w:val="none" w:sz="0" w:space="0" w:color="auto"/>
        <w:left w:val="none" w:sz="0" w:space="0" w:color="auto"/>
        <w:bottom w:val="none" w:sz="0" w:space="0" w:color="auto"/>
        <w:right w:val="none" w:sz="0" w:space="0" w:color="auto"/>
      </w:divBdr>
    </w:div>
    <w:div w:id="740954440">
      <w:bodyDiv w:val="1"/>
      <w:marLeft w:val="0"/>
      <w:marRight w:val="0"/>
      <w:marTop w:val="0"/>
      <w:marBottom w:val="0"/>
      <w:divBdr>
        <w:top w:val="none" w:sz="0" w:space="0" w:color="auto"/>
        <w:left w:val="none" w:sz="0" w:space="0" w:color="auto"/>
        <w:bottom w:val="none" w:sz="0" w:space="0" w:color="auto"/>
        <w:right w:val="none" w:sz="0" w:space="0" w:color="auto"/>
      </w:divBdr>
      <w:divsChild>
        <w:div w:id="1893618209">
          <w:marLeft w:val="0"/>
          <w:marRight w:val="0"/>
          <w:marTop w:val="0"/>
          <w:marBottom w:val="0"/>
          <w:divBdr>
            <w:top w:val="none" w:sz="0" w:space="0" w:color="auto"/>
            <w:left w:val="none" w:sz="0" w:space="0" w:color="auto"/>
            <w:bottom w:val="none" w:sz="0" w:space="0" w:color="auto"/>
            <w:right w:val="none" w:sz="0" w:space="0" w:color="auto"/>
          </w:divBdr>
          <w:divsChild>
            <w:div w:id="1575430627">
              <w:marLeft w:val="0"/>
              <w:marRight w:val="0"/>
              <w:marTop w:val="0"/>
              <w:marBottom w:val="0"/>
              <w:divBdr>
                <w:top w:val="none" w:sz="0" w:space="0" w:color="auto"/>
                <w:left w:val="none" w:sz="0" w:space="0" w:color="auto"/>
                <w:bottom w:val="none" w:sz="0" w:space="0" w:color="auto"/>
                <w:right w:val="none" w:sz="0" w:space="0" w:color="auto"/>
              </w:divBdr>
            </w:div>
          </w:divsChild>
        </w:div>
        <w:div w:id="1866015706">
          <w:marLeft w:val="0"/>
          <w:marRight w:val="0"/>
          <w:marTop w:val="225"/>
          <w:marBottom w:val="600"/>
          <w:divBdr>
            <w:top w:val="none" w:sz="0" w:space="0" w:color="auto"/>
            <w:left w:val="none" w:sz="0" w:space="0" w:color="auto"/>
            <w:bottom w:val="none" w:sz="0" w:space="0" w:color="auto"/>
            <w:right w:val="none" w:sz="0" w:space="0" w:color="auto"/>
          </w:divBdr>
        </w:div>
      </w:divsChild>
    </w:div>
    <w:div w:id="741218813">
      <w:bodyDiv w:val="1"/>
      <w:marLeft w:val="0"/>
      <w:marRight w:val="0"/>
      <w:marTop w:val="0"/>
      <w:marBottom w:val="0"/>
      <w:divBdr>
        <w:top w:val="none" w:sz="0" w:space="0" w:color="auto"/>
        <w:left w:val="none" w:sz="0" w:space="0" w:color="auto"/>
        <w:bottom w:val="none" w:sz="0" w:space="0" w:color="auto"/>
        <w:right w:val="none" w:sz="0" w:space="0" w:color="auto"/>
      </w:divBdr>
      <w:divsChild>
        <w:div w:id="549077781">
          <w:marLeft w:val="0"/>
          <w:marRight w:val="0"/>
          <w:marTop w:val="0"/>
          <w:marBottom w:val="525"/>
          <w:divBdr>
            <w:top w:val="none" w:sz="0" w:space="0" w:color="auto"/>
            <w:left w:val="none" w:sz="0" w:space="0" w:color="auto"/>
            <w:bottom w:val="none" w:sz="0" w:space="0" w:color="auto"/>
            <w:right w:val="none" w:sz="0" w:space="0" w:color="auto"/>
          </w:divBdr>
        </w:div>
      </w:divsChild>
    </w:div>
    <w:div w:id="741368929">
      <w:bodyDiv w:val="1"/>
      <w:marLeft w:val="0"/>
      <w:marRight w:val="0"/>
      <w:marTop w:val="0"/>
      <w:marBottom w:val="0"/>
      <w:divBdr>
        <w:top w:val="none" w:sz="0" w:space="0" w:color="auto"/>
        <w:left w:val="none" w:sz="0" w:space="0" w:color="auto"/>
        <w:bottom w:val="none" w:sz="0" w:space="0" w:color="auto"/>
        <w:right w:val="none" w:sz="0" w:space="0" w:color="auto"/>
      </w:divBdr>
    </w:div>
    <w:div w:id="741369590">
      <w:bodyDiv w:val="1"/>
      <w:marLeft w:val="0"/>
      <w:marRight w:val="0"/>
      <w:marTop w:val="0"/>
      <w:marBottom w:val="0"/>
      <w:divBdr>
        <w:top w:val="none" w:sz="0" w:space="0" w:color="auto"/>
        <w:left w:val="none" w:sz="0" w:space="0" w:color="auto"/>
        <w:bottom w:val="none" w:sz="0" w:space="0" w:color="auto"/>
        <w:right w:val="none" w:sz="0" w:space="0" w:color="auto"/>
      </w:divBdr>
    </w:div>
    <w:div w:id="741371448">
      <w:bodyDiv w:val="1"/>
      <w:marLeft w:val="0"/>
      <w:marRight w:val="0"/>
      <w:marTop w:val="0"/>
      <w:marBottom w:val="0"/>
      <w:divBdr>
        <w:top w:val="none" w:sz="0" w:space="0" w:color="auto"/>
        <w:left w:val="none" w:sz="0" w:space="0" w:color="auto"/>
        <w:bottom w:val="none" w:sz="0" w:space="0" w:color="auto"/>
        <w:right w:val="none" w:sz="0" w:space="0" w:color="auto"/>
      </w:divBdr>
    </w:div>
    <w:div w:id="741417504">
      <w:bodyDiv w:val="1"/>
      <w:marLeft w:val="0"/>
      <w:marRight w:val="0"/>
      <w:marTop w:val="0"/>
      <w:marBottom w:val="0"/>
      <w:divBdr>
        <w:top w:val="none" w:sz="0" w:space="0" w:color="auto"/>
        <w:left w:val="none" w:sz="0" w:space="0" w:color="auto"/>
        <w:bottom w:val="none" w:sz="0" w:space="0" w:color="auto"/>
        <w:right w:val="none" w:sz="0" w:space="0" w:color="auto"/>
      </w:divBdr>
      <w:divsChild>
        <w:div w:id="1100180647">
          <w:marLeft w:val="0"/>
          <w:marRight w:val="0"/>
          <w:marTop w:val="0"/>
          <w:marBottom w:val="0"/>
          <w:divBdr>
            <w:top w:val="none" w:sz="0" w:space="0" w:color="auto"/>
            <w:left w:val="none" w:sz="0" w:space="0" w:color="auto"/>
            <w:bottom w:val="none" w:sz="0" w:space="0" w:color="auto"/>
            <w:right w:val="none" w:sz="0" w:space="0" w:color="auto"/>
          </w:divBdr>
        </w:div>
      </w:divsChild>
    </w:div>
    <w:div w:id="741567021">
      <w:bodyDiv w:val="1"/>
      <w:marLeft w:val="0"/>
      <w:marRight w:val="0"/>
      <w:marTop w:val="0"/>
      <w:marBottom w:val="0"/>
      <w:divBdr>
        <w:top w:val="none" w:sz="0" w:space="0" w:color="auto"/>
        <w:left w:val="none" w:sz="0" w:space="0" w:color="auto"/>
        <w:bottom w:val="none" w:sz="0" w:space="0" w:color="auto"/>
        <w:right w:val="none" w:sz="0" w:space="0" w:color="auto"/>
      </w:divBdr>
      <w:divsChild>
        <w:div w:id="1812937012">
          <w:marLeft w:val="0"/>
          <w:marRight w:val="0"/>
          <w:marTop w:val="0"/>
          <w:marBottom w:val="525"/>
          <w:divBdr>
            <w:top w:val="none" w:sz="0" w:space="0" w:color="auto"/>
            <w:left w:val="none" w:sz="0" w:space="0" w:color="auto"/>
            <w:bottom w:val="none" w:sz="0" w:space="0" w:color="auto"/>
            <w:right w:val="none" w:sz="0" w:space="0" w:color="auto"/>
          </w:divBdr>
        </w:div>
      </w:divsChild>
    </w:div>
    <w:div w:id="741680852">
      <w:bodyDiv w:val="1"/>
      <w:marLeft w:val="0"/>
      <w:marRight w:val="0"/>
      <w:marTop w:val="0"/>
      <w:marBottom w:val="0"/>
      <w:divBdr>
        <w:top w:val="none" w:sz="0" w:space="0" w:color="auto"/>
        <w:left w:val="none" w:sz="0" w:space="0" w:color="auto"/>
        <w:bottom w:val="none" w:sz="0" w:space="0" w:color="auto"/>
        <w:right w:val="none" w:sz="0" w:space="0" w:color="auto"/>
      </w:divBdr>
    </w:div>
    <w:div w:id="741945611">
      <w:bodyDiv w:val="1"/>
      <w:marLeft w:val="0"/>
      <w:marRight w:val="0"/>
      <w:marTop w:val="0"/>
      <w:marBottom w:val="0"/>
      <w:divBdr>
        <w:top w:val="none" w:sz="0" w:space="0" w:color="auto"/>
        <w:left w:val="none" w:sz="0" w:space="0" w:color="auto"/>
        <w:bottom w:val="none" w:sz="0" w:space="0" w:color="auto"/>
        <w:right w:val="none" w:sz="0" w:space="0" w:color="auto"/>
      </w:divBdr>
    </w:div>
    <w:div w:id="742021884">
      <w:bodyDiv w:val="1"/>
      <w:marLeft w:val="0"/>
      <w:marRight w:val="0"/>
      <w:marTop w:val="0"/>
      <w:marBottom w:val="0"/>
      <w:divBdr>
        <w:top w:val="none" w:sz="0" w:space="0" w:color="auto"/>
        <w:left w:val="none" w:sz="0" w:space="0" w:color="auto"/>
        <w:bottom w:val="none" w:sz="0" w:space="0" w:color="auto"/>
        <w:right w:val="none" w:sz="0" w:space="0" w:color="auto"/>
      </w:divBdr>
      <w:divsChild>
        <w:div w:id="1065756134">
          <w:marLeft w:val="0"/>
          <w:marRight w:val="0"/>
          <w:marTop w:val="0"/>
          <w:marBottom w:val="0"/>
          <w:divBdr>
            <w:top w:val="none" w:sz="0" w:space="0" w:color="auto"/>
            <w:left w:val="none" w:sz="0" w:space="0" w:color="auto"/>
            <w:bottom w:val="none" w:sz="0" w:space="0" w:color="auto"/>
            <w:right w:val="none" w:sz="0" w:space="0" w:color="auto"/>
          </w:divBdr>
          <w:divsChild>
            <w:div w:id="1722972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2067490">
      <w:bodyDiv w:val="1"/>
      <w:marLeft w:val="0"/>
      <w:marRight w:val="0"/>
      <w:marTop w:val="0"/>
      <w:marBottom w:val="0"/>
      <w:divBdr>
        <w:top w:val="none" w:sz="0" w:space="0" w:color="auto"/>
        <w:left w:val="none" w:sz="0" w:space="0" w:color="auto"/>
        <w:bottom w:val="none" w:sz="0" w:space="0" w:color="auto"/>
        <w:right w:val="none" w:sz="0" w:space="0" w:color="auto"/>
      </w:divBdr>
    </w:div>
    <w:div w:id="742217987">
      <w:bodyDiv w:val="1"/>
      <w:marLeft w:val="0"/>
      <w:marRight w:val="0"/>
      <w:marTop w:val="0"/>
      <w:marBottom w:val="0"/>
      <w:divBdr>
        <w:top w:val="none" w:sz="0" w:space="0" w:color="auto"/>
        <w:left w:val="none" w:sz="0" w:space="0" w:color="auto"/>
        <w:bottom w:val="none" w:sz="0" w:space="0" w:color="auto"/>
        <w:right w:val="none" w:sz="0" w:space="0" w:color="auto"/>
      </w:divBdr>
      <w:divsChild>
        <w:div w:id="741218362">
          <w:marLeft w:val="0"/>
          <w:marRight w:val="0"/>
          <w:marTop w:val="0"/>
          <w:marBottom w:val="0"/>
          <w:divBdr>
            <w:top w:val="none" w:sz="0" w:space="0" w:color="auto"/>
            <w:left w:val="none" w:sz="0" w:space="0" w:color="auto"/>
            <w:bottom w:val="none" w:sz="0" w:space="0" w:color="auto"/>
            <w:right w:val="none" w:sz="0" w:space="0" w:color="auto"/>
          </w:divBdr>
        </w:div>
      </w:divsChild>
    </w:div>
    <w:div w:id="742261489">
      <w:bodyDiv w:val="1"/>
      <w:marLeft w:val="0"/>
      <w:marRight w:val="0"/>
      <w:marTop w:val="0"/>
      <w:marBottom w:val="0"/>
      <w:divBdr>
        <w:top w:val="none" w:sz="0" w:space="0" w:color="auto"/>
        <w:left w:val="none" w:sz="0" w:space="0" w:color="auto"/>
        <w:bottom w:val="none" w:sz="0" w:space="0" w:color="auto"/>
        <w:right w:val="none" w:sz="0" w:space="0" w:color="auto"/>
      </w:divBdr>
      <w:divsChild>
        <w:div w:id="1504316355">
          <w:marLeft w:val="0"/>
          <w:marRight w:val="0"/>
          <w:marTop w:val="0"/>
          <w:marBottom w:val="0"/>
          <w:divBdr>
            <w:top w:val="none" w:sz="0" w:space="0" w:color="auto"/>
            <w:left w:val="none" w:sz="0" w:space="0" w:color="auto"/>
            <w:bottom w:val="none" w:sz="0" w:space="0" w:color="auto"/>
            <w:right w:val="none" w:sz="0" w:space="0" w:color="auto"/>
          </w:divBdr>
          <w:divsChild>
            <w:div w:id="1099136935">
              <w:marLeft w:val="900"/>
              <w:marRight w:val="0"/>
              <w:marTop w:val="0"/>
              <w:marBottom w:val="0"/>
              <w:divBdr>
                <w:top w:val="none" w:sz="0" w:space="0" w:color="auto"/>
                <w:left w:val="none" w:sz="0" w:space="0" w:color="auto"/>
                <w:bottom w:val="none" w:sz="0" w:space="0" w:color="auto"/>
                <w:right w:val="none" w:sz="0" w:space="0" w:color="auto"/>
              </w:divBdr>
              <w:divsChild>
                <w:div w:id="1575435728">
                  <w:marLeft w:val="0"/>
                  <w:marRight w:val="0"/>
                  <w:marTop w:val="0"/>
                  <w:marBottom w:val="0"/>
                  <w:divBdr>
                    <w:top w:val="none" w:sz="0" w:space="0" w:color="auto"/>
                    <w:left w:val="none" w:sz="0" w:space="0" w:color="auto"/>
                    <w:bottom w:val="none" w:sz="0" w:space="0" w:color="auto"/>
                    <w:right w:val="none" w:sz="0" w:space="0" w:color="auto"/>
                  </w:divBdr>
                </w:div>
                <w:div w:id="1888565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2414792">
      <w:bodyDiv w:val="1"/>
      <w:marLeft w:val="0"/>
      <w:marRight w:val="0"/>
      <w:marTop w:val="0"/>
      <w:marBottom w:val="0"/>
      <w:divBdr>
        <w:top w:val="none" w:sz="0" w:space="0" w:color="auto"/>
        <w:left w:val="none" w:sz="0" w:space="0" w:color="auto"/>
        <w:bottom w:val="none" w:sz="0" w:space="0" w:color="auto"/>
        <w:right w:val="none" w:sz="0" w:space="0" w:color="auto"/>
      </w:divBdr>
    </w:div>
    <w:div w:id="742609278">
      <w:bodyDiv w:val="1"/>
      <w:marLeft w:val="0"/>
      <w:marRight w:val="0"/>
      <w:marTop w:val="0"/>
      <w:marBottom w:val="0"/>
      <w:divBdr>
        <w:top w:val="none" w:sz="0" w:space="0" w:color="auto"/>
        <w:left w:val="none" w:sz="0" w:space="0" w:color="auto"/>
        <w:bottom w:val="none" w:sz="0" w:space="0" w:color="auto"/>
        <w:right w:val="none" w:sz="0" w:space="0" w:color="auto"/>
      </w:divBdr>
    </w:div>
    <w:div w:id="742796904">
      <w:bodyDiv w:val="1"/>
      <w:marLeft w:val="0"/>
      <w:marRight w:val="0"/>
      <w:marTop w:val="0"/>
      <w:marBottom w:val="0"/>
      <w:divBdr>
        <w:top w:val="none" w:sz="0" w:space="0" w:color="auto"/>
        <w:left w:val="none" w:sz="0" w:space="0" w:color="auto"/>
        <w:bottom w:val="none" w:sz="0" w:space="0" w:color="auto"/>
        <w:right w:val="none" w:sz="0" w:space="0" w:color="auto"/>
      </w:divBdr>
    </w:div>
    <w:div w:id="742917223">
      <w:bodyDiv w:val="1"/>
      <w:marLeft w:val="0"/>
      <w:marRight w:val="0"/>
      <w:marTop w:val="0"/>
      <w:marBottom w:val="0"/>
      <w:divBdr>
        <w:top w:val="none" w:sz="0" w:space="0" w:color="auto"/>
        <w:left w:val="none" w:sz="0" w:space="0" w:color="auto"/>
        <w:bottom w:val="none" w:sz="0" w:space="0" w:color="auto"/>
        <w:right w:val="none" w:sz="0" w:space="0" w:color="auto"/>
      </w:divBdr>
      <w:divsChild>
        <w:div w:id="598490074">
          <w:marLeft w:val="0"/>
          <w:marRight w:val="0"/>
          <w:marTop w:val="300"/>
          <w:marBottom w:val="150"/>
          <w:divBdr>
            <w:top w:val="none" w:sz="0" w:space="0" w:color="auto"/>
            <w:left w:val="none" w:sz="0" w:space="0" w:color="auto"/>
            <w:bottom w:val="none" w:sz="0" w:space="0" w:color="auto"/>
            <w:right w:val="none" w:sz="0" w:space="0" w:color="auto"/>
          </w:divBdr>
        </w:div>
      </w:divsChild>
    </w:div>
    <w:div w:id="742920144">
      <w:bodyDiv w:val="1"/>
      <w:marLeft w:val="0"/>
      <w:marRight w:val="0"/>
      <w:marTop w:val="0"/>
      <w:marBottom w:val="0"/>
      <w:divBdr>
        <w:top w:val="none" w:sz="0" w:space="0" w:color="auto"/>
        <w:left w:val="none" w:sz="0" w:space="0" w:color="auto"/>
        <w:bottom w:val="none" w:sz="0" w:space="0" w:color="auto"/>
        <w:right w:val="none" w:sz="0" w:space="0" w:color="auto"/>
      </w:divBdr>
      <w:divsChild>
        <w:div w:id="1340548463">
          <w:marLeft w:val="0"/>
          <w:marRight w:val="0"/>
          <w:marTop w:val="0"/>
          <w:marBottom w:val="0"/>
          <w:divBdr>
            <w:top w:val="none" w:sz="0" w:space="0" w:color="auto"/>
            <w:left w:val="none" w:sz="0" w:space="0" w:color="auto"/>
            <w:bottom w:val="none" w:sz="0" w:space="0" w:color="auto"/>
            <w:right w:val="none" w:sz="0" w:space="0" w:color="auto"/>
          </w:divBdr>
          <w:divsChild>
            <w:div w:id="230311329">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743143411">
      <w:bodyDiv w:val="1"/>
      <w:marLeft w:val="0"/>
      <w:marRight w:val="0"/>
      <w:marTop w:val="0"/>
      <w:marBottom w:val="0"/>
      <w:divBdr>
        <w:top w:val="none" w:sz="0" w:space="0" w:color="auto"/>
        <w:left w:val="none" w:sz="0" w:space="0" w:color="auto"/>
        <w:bottom w:val="none" w:sz="0" w:space="0" w:color="auto"/>
        <w:right w:val="none" w:sz="0" w:space="0" w:color="auto"/>
      </w:divBdr>
      <w:divsChild>
        <w:div w:id="1786806084">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743375935">
      <w:bodyDiv w:val="1"/>
      <w:marLeft w:val="0"/>
      <w:marRight w:val="0"/>
      <w:marTop w:val="0"/>
      <w:marBottom w:val="0"/>
      <w:divBdr>
        <w:top w:val="none" w:sz="0" w:space="0" w:color="auto"/>
        <w:left w:val="none" w:sz="0" w:space="0" w:color="auto"/>
        <w:bottom w:val="none" w:sz="0" w:space="0" w:color="auto"/>
        <w:right w:val="none" w:sz="0" w:space="0" w:color="auto"/>
      </w:divBdr>
      <w:divsChild>
        <w:div w:id="829902311">
          <w:marLeft w:val="0"/>
          <w:marRight w:val="0"/>
          <w:marTop w:val="0"/>
          <w:marBottom w:val="0"/>
          <w:divBdr>
            <w:top w:val="none" w:sz="0" w:space="0" w:color="auto"/>
            <w:left w:val="none" w:sz="0" w:space="0" w:color="auto"/>
            <w:bottom w:val="none" w:sz="0" w:space="0" w:color="auto"/>
            <w:right w:val="none" w:sz="0" w:space="0" w:color="auto"/>
          </w:divBdr>
        </w:div>
        <w:div w:id="2136438000">
          <w:marLeft w:val="0"/>
          <w:marRight w:val="0"/>
          <w:marTop w:val="0"/>
          <w:marBottom w:val="375"/>
          <w:divBdr>
            <w:top w:val="none" w:sz="0" w:space="0" w:color="auto"/>
            <w:left w:val="none" w:sz="0" w:space="0" w:color="auto"/>
            <w:bottom w:val="none" w:sz="0" w:space="0" w:color="auto"/>
            <w:right w:val="none" w:sz="0" w:space="0" w:color="auto"/>
          </w:divBdr>
          <w:divsChild>
            <w:div w:id="646938106">
              <w:marLeft w:val="0"/>
              <w:marRight w:val="0"/>
              <w:marTop w:val="0"/>
              <w:marBottom w:val="0"/>
              <w:divBdr>
                <w:top w:val="none" w:sz="0" w:space="0" w:color="auto"/>
                <w:left w:val="none" w:sz="0" w:space="0" w:color="auto"/>
                <w:bottom w:val="none" w:sz="0" w:space="0" w:color="auto"/>
                <w:right w:val="none" w:sz="0" w:space="0" w:color="auto"/>
              </w:divBdr>
            </w:div>
          </w:divsChild>
        </w:div>
        <w:div w:id="1175069229">
          <w:marLeft w:val="0"/>
          <w:marRight w:val="0"/>
          <w:marTop w:val="0"/>
          <w:marBottom w:val="0"/>
          <w:divBdr>
            <w:top w:val="none" w:sz="0" w:space="0" w:color="auto"/>
            <w:left w:val="none" w:sz="0" w:space="0" w:color="auto"/>
            <w:bottom w:val="none" w:sz="0" w:space="0" w:color="auto"/>
            <w:right w:val="none" w:sz="0" w:space="0" w:color="auto"/>
          </w:divBdr>
        </w:div>
      </w:divsChild>
    </w:div>
    <w:div w:id="743725262">
      <w:bodyDiv w:val="1"/>
      <w:marLeft w:val="0"/>
      <w:marRight w:val="0"/>
      <w:marTop w:val="0"/>
      <w:marBottom w:val="0"/>
      <w:divBdr>
        <w:top w:val="none" w:sz="0" w:space="0" w:color="auto"/>
        <w:left w:val="none" w:sz="0" w:space="0" w:color="auto"/>
        <w:bottom w:val="none" w:sz="0" w:space="0" w:color="auto"/>
        <w:right w:val="none" w:sz="0" w:space="0" w:color="auto"/>
      </w:divBdr>
      <w:divsChild>
        <w:div w:id="550196181">
          <w:marLeft w:val="0"/>
          <w:marRight w:val="0"/>
          <w:marTop w:val="0"/>
          <w:marBottom w:val="150"/>
          <w:divBdr>
            <w:top w:val="none" w:sz="0" w:space="0" w:color="auto"/>
            <w:left w:val="none" w:sz="0" w:space="0" w:color="auto"/>
            <w:bottom w:val="none" w:sz="0" w:space="0" w:color="auto"/>
            <w:right w:val="none" w:sz="0" w:space="0" w:color="auto"/>
          </w:divBdr>
          <w:divsChild>
            <w:div w:id="1951818070">
              <w:marLeft w:val="0"/>
              <w:marRight w:val="0"/>
              <w:marTop w:val="0"/>
              <w:marBottom w:val="150"/>
              <w:divBdr>
                <w:top w:val="none" w:sz="0" w:space="0" w:color="auto"/>
                <w:left w:val="none" w:sz="0" w:space="0" w:color="auto"/>
                <w:bottom w:val="none" w:sz="0" w:space="0" w:color="auto"/>
                <w:right w:val="none" w:sz="0" w:space="0" w:color="auto"/>
              </w:divBdr>
              <w:divsChild>
                <w:div w:id="1860671">
                  <w:marLeft w:val="0"/>
                  <w:marRight w:val="0"/>
                  <w:marTop w:val="0"/>
                  <w:marBottom w:val="0"/>
                  <w:divBdr>
                    <w:top w:val="none" w:sz="0" w:space="0" w:color="auto"/>
                    <w:left w:val="none" w:sz="0" w:space="0" w:color="auto"/>
                    <w:bottom w:val="none" w:sz="0" w:space="0" w:color="auto"/>
                    <w:right w:val="none" w:sz="0" w:space="0" w:color="auto"/>
                  </w:divBdr>
                </w:div>
              </w:divsChild>
            </w:div>
            <w:div w:id="1020854813">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743988552">
      <w:bodyDiv w:val="1"/>
      <w:marLeft w:val="0"/>
      <w:marRight w:val="0"/>
      <w:marTop w:val="0"/>
      <w:marBottom w:val="0"/>
      <w:divBdr>
        <w:top w:val="none" w:sz="0" w:space="0" w:color="auto"/>
        <w:left w:val="none" w:sz="0" w:space="0" w:color="auto"/>
        <w:bottom w:val="none" w:sz="0" w:space="0" w:color="auto"/>
        <w:right w:val="none" w:sz="0" w:space="0" w:color="auto"/>
      </w:divBdr>
      <w:divsChild>
        <w:div w:id="1726417722">
          <w:marLeft w:val="0"/>
          <w:marRight w:val="0"/>
          <w:marTop w:val="0"/>
          <w:marBottom w:val="0"/>
          <w:divBdr>
            <w:top w:val="none" w:sz="0" w:space="0" w:color="auto"/>
            <w:left w:val="none" w:sz="0" w:space="0" w:color="auto"/>
            <w:bottom w:val="none" w:sz="0" w:space="0" w:color="auto"/>
            <w:right w:val="none" w:sz="0" w:space="0" w:color="auto"/>
          </w:divBdr>
          <w:divsChild>
            <w:div w:id="1053383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4038320">
      <w:bodyDiv w:val="1"/>
      <w:marLeft w:val="0"/>
      <w:marRight w:val="0"/>
      <w:marTop w:val="0"/>
      <w:marBottom w:val="0"/>
      <w:divBdr>
        <w:top w:val="none" w:sz="0" w:space="0" w:color="auto"/>
        <w:left w:val="none" w:sz="0" w:space="0" w:color="auto"/>
        <w:bottom w:val="none" w:sz="0" w:space="0" w:color="auto"/>
        <w:right w:val="none" w:sz="0" w:space="0" w:color="auto"/>
      </w:divBdr>
    </w:div>
    <w:div w:id="744303153">
      <w:bodyDiv w:val="1"/>
      <w:marLeft w:val="0"/>
      <w:marRight w:val="0"/>
      <w:marTop w:val="0"/>
      <w:marBottom w:val="0"/>
      <w:divBdr>
        <w:top w:val="none" w:sz="0" w:space="0" w:color="auto"/>
        <w:left w:val="none" w:sz="0" w:space="0" w:color="auto"/>
        <w:bottom w:val="none" w:sz="0" w:space="0" w:color="auto"/>
        <w:right w:val="none" w:sz="0" w:space="0" w:color="auto"/>
      </w:divBdr>
    </w:div>
    <w:div w:id="744451814">
      <w:bodyDiv w:val="1"/>
      <w:marLeft w:val="0"/>
      <w:marRight w:val="0"/>
      <w:marTop w:val="0"/>
      <w:marBottom w:val="0"/>
      <w:divBdr>
        <w:top w:val="none" w:sz="0" w:space="0" w:color="auto"/>
        <w:left w:val="none" w:sz="0" w:space="0" w:color="auto"/>
        <w:bottom w:val="none" w:sz="0" w:space="0" w:color="auto"/>
        <w:right w:val="none" w:sz="0" w:space="0" w:color="auto"/>
      </w:divBdr>
      <w:divsChild>
        <w:div w:id="413627032">
          <w:marLeft w:val="0"/>
          <w:marRight w:val="0"/>
          <w:marTop w:val="0"/>
          <w:marBottom w:val="0"/>
          <w:divBdr>
            <w:top w:val="none" w:sz="0" w:space="0" w:color="auto"/>
            <w:left w:val="none" w:sz="0" w:space="0" w:color="auto"/>
            <w:bottom w:val="none" w:sz="0" w:space="0" w:color="auto"/>
            <w:right w:val="none" w:sz="0" w:space="0" w:color="auto"/>
          </w:divBdr>
        </w:div>
        <w:div w:id="1583180477">
          <w:marLeft w:val="0"/>
          <w:marRight w:val="0"/>
          <w:marTop w:val="0"/>
          <w:marBottom w:val="375"/>
          <w:divBdr>
            <w:top w:val="none" w:sz="0" w:space="0" w:color="auto"/>
            <w:left w:val="none" w:sz="0" w:space="0" w:color="auto"/>
            <w:bottom w:val="none" w:sz="0" w:space="0" w:color="auto"/>
            <w:right w:val="none" w:sz="0" w:space="0" w:color="auto"/>
          </w:divBdr>
          <w:divsChild>
            <w:div w:id="1401714509">
              <w:marLeft w:val="0"/>
              <w:marRight w:val="0"/>
              <w:marTop w:val="0"/>
              <w:marBottom w:val="0"/>
              <w:divBdr>
                <w:top w:val="none" w:sz="0" w:space="0" w:color="auto"/>
                <w:left w:val="none" w:sz="0" w:space="0" w:color="auto"/>
                <w:bottom w:val="none" w:sz="0" w:space="0" w:color="auto"/>
                <w:right w:val="none" w:sz="0" w:space="0" w:color="auto"/>
              </w:divBdr>
            </w:div>
          </w:divsChild>
        </w:div>
        <w:div w:id="1990862698">
          <w:marLeft w:val="0"/>
          <w:marRight w:val="0"/>
          <w:marTop w:val="0"/>
          <w:marBottom w:val="0"/>
          <w:divBdr>
            <w:top w:val="none" w:sz="0" w:space="0" w:color="auto"/>
            <w:left w:val="none" w:sz="0" w:space="0" w:color="auto"/>
            <w:bottom w:val="none" w:sz="0" w:space="0" w:color="auto"/>
            <w:right w:val="none" w:sz="0" w:space="0" w:color="auto"/>
          </w:divBdr>
        </w:div>
      </w:divsChild>
    </w:div>
    <w:div w:id="744499246">
      <w:bodyDiv w:val="1"/>
      <w:marLeft w:val="0"/>
      <w:marRight w:val="0"/>
      <w:marTop w:val="0"/>
      <w:marBottom w:val="0"/>
      <w:divBdr>
        <w:top w:val="none" w:sz="0" w:space="0" w:color="auto"/>
        <w:left w:val="none" w:sz="0" w:space="0" w:color="auto"/>
        <w:bottom w:val="none" w:sz="0" w:space="0" w:color="auto"/>
        <w:right w:val="none" w:sz="0" w:space="0" w:color="auto"/>
      </w:divBdr>
      <w:divsChild>
        <w:div w:id="559171265">
          <w:marLeft w:val="0"/>
          <w:marRight w:val="0"/>
          <w:marTop w:val="0"/>
          <w:marBottom w:val="0"/>
          <w:divBdr>
            <w:top w:val="none" w:sz="0" w:space="0" w:color="auto"/>
            <w:left w:val="none" w:sz="0" w:space="0" w:color="auto"/>
            <w:bottom w:val="none" w:sz="0" w:space="0" w:color="auto"/>
            <w:right w:val="none" w:sz="0" w:space="0" w:color="auto"/>
          </w:divBdr>
          <w:divsChild>
            <w:div w:id="1092505736">
              <w:marLeft w:val="0"/>
              <w:marRight w:val="0"/>
              <w:marTop w:val="0"/>
              <w:marBottom w:val="0"/>
              <w:divBdr>
                <w:top w:val="none" w:sz="0" w:space="0" w:color="auto"/>
                <w:left w:val="none" w:sz="0" w:space="0" w:color="auto"/>
                <w:bottom w:val="none" w:sz="0" w:space="0" w:color="auto"/>
                <w:right w:val="none" w:sz="0" w:space="0" w:color="auto"/>
              </w:divBdr>
            </w:div>
          </w:divsChild>
        </w:div>
        <w:div w:id="1744715835">
          <w:marLeft w:val="0"/>
          <w:marRight w:val="0"/>
          <w:marTop w:val="225"/>
          <w:marBottom w:val="600"/>
          <w:divBdr>
            <w:top w:val="none" w:sz="0" w:space="0" w:color="auto"/>
            <w:left w:val="none" w:sz="0" w:space="0" w:color="auto"/>
            <w:bottom w:val="none" w:sz="0" w:space="0" w:color="auto"/>
            <w:right w:val="none" w:sz="0" w:space="0" w:color="auto"/>
          </w:divBdr>
        </w:div>
      </w:divsChild>
    </w:div>
    <w:div w:id="744759940">
      <w:bodyDiv w:val="1"/>
      <w:marLeft w:val="0"/>
      <w:marRight w:val="0"/>
      <w:marTop w:val="0"/>
      <w:marBottom w:val="0"/>
      <w:divBdr>
        <w:top w:val="none" w:sz="0" w:space="0" w:color="auto"/>
        <w:left w:val="none" w:sz="0" w:space="0" w:color="auto"/>
        <w:bottom w:val="none" w:sz="0" w:space="0" w:color="auto"/>
        <w:right w:val="none" w:sz="0" w:space="0" w:color="auto"/>
      </w:divBdr>
      <w:divsChild>
        <w:div w:id="685667890">
          <w:marLeft w:val="0"/>
          <w:marRight w:val="0"/>
          <w:marTop w:val="0"/>
          <w:marBottom w:val="0"/>
          <w:divBdr>
            <w:top w:val="none" w:sz="0" w:space="0" w:color="auto"/>
            <w:left w:val="none" w:sz="0" w:space="0" w:color="auto"/>
            <w:bottom w:val="none" w:sz="0" w:space="0" w:color="auto"/>
            <w:right w:val="none" w:sz="0" w:space="0" w:color="auto"/>
          </w:divBdr>
        </w:div>
        <w:div w:id="1153177986">
          <w:marLeft w:val="0"/>
          <w:marRight w:val="0"/>
          <w:marTop w:val="0"/>
          <w:marBottom w:val="375"/>
          <w:divBdr>
            <w:top w:val="none" w:sz="0" w:space="0" w:color="auto"/>
            <w:left w:val="none" w:sz="0" w:space="0" w:color="auto"/>
            <w:bottom w:val="none" w:sz="0" w:space="0" w:color="auto"/>
            <w:right w:val="none" w:sz="0" w:space="0" w:color="auto"/>
          </w:divBdr>
          <w:divsChild>
            <w:div w:id="121191974">
              <w:marLeft w:val="0"/>
              <w:marRight w:val="0"/>
              <w:marTop w:val="0"/>
              <w:marBottom w:val="0"/>
              <w:divBdr>
                <w:top w:val="none" w:sz="0" w:space="0" w:color="auto"/>
                <w:left w:val="none" w:sz="0" w:space="0" w:color="auto"/>
                <w:bottom w:val="none" w:sz="0" w:space="0" w:color="auto"/>
                <w:right w:val="none" w:sz="0" w:space="0" w:color="auto"/>
              </w:divBdr>
            </w:div>
          </w:divsChild>
        </w:div>
        <w:div w:id="471217420">
          <w:marLeft w:val="0"/>
          <w:marRight w:val="0"/>
          <w:marTop w:val="0"/>
          <w:marBottom w:val="0"/>
          <w:divBdr>
            <w:top w:val="none" w:sz="0" w:space="0" w:color="auto"/>
            <w:left w:val="none" w:sz="0" w:space="0" w:color="auto"/>
            <w:bottom w:val="none" w:sz="0" w:space="0" w:color="auto"/>
            <w:right w:val="none" w:sz="0" w:space="0" w:color="auto"/>
          </w:divBdr>
        </w:div>
      </w:divsChild>
    </w:div>
    <w:div w:id="744843132">
      <w:bodyDiv w:val="1"/>
      <w:marLeft w:val="0"/>
      <w:marRight w:val="0"/>
      <w:marTop w:val="0"/>
      <w:marBottom w:val="0"/>
      <w:divBdr>
        <w:top w:val="none" w:sz="0" w:space="0" w:color="auto"/>
        <w:left w:val="none" w:sz="0" w:space="0" w:color="auto"/>
        <w:bottom w:val="none" w:sz="0" w:space="0" w:color="auto"/>
        <w:right w:val="none" w:sz="0" w:space="0" w:color="auto"/>
      </w:divBdr>
      <w:divsChild>
        <w:div w:id="1597522848">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744913055">
      <w:bodyDiv w:val="1"/>
      <w:marLeft w:val="0"/>
      <w:marRight w:val="0"/>
      <w:marTop w:val="0"/>
      <w:marBottom w:val="0"/>
      <w:divBdr>
        <w:top w:val="none" w:sz="0" w:space="0" w:color="auto"/>
        <w:left w:val="none" w:sz="0" w:space="0" w:color="auto"/>
        <w:bottom w:val="none" w:sz="0" w:space="0" w:color="auto"/>
        <w:right w:val="none" w:sz="0" w:space="0" w:color="auto"/>
      </w:divBdr>
    </w:div>
    <w:div w:id="745304056">
      <w:bodyDiv w:val="1"/>
      <w:marLeft w:val="0"/>
      <w:marRight w:val="0"/>
      <w:marTop w:val="0"/>
      <w:marBottom w:val="0"/>
      <w:divBdr>
        <w:top w:val="none" w:sz="0" w:space="0" w:color="auto"/>
        <w:left w:val="none" w:sz="0" w:space="0" w:color="auto"/>
        <w:bottom w:val="none" w:sz="0" w:space="0" w:color="auto"/>
        <w:right w:val="none" w:sz="0" w:space="0" w:color="auto"/>
      </w:divBdr>
      <w:divsChild>
        <w:div w:id="1180394389">
          <w:marLeft w:val="0"/>
          <w:marRight w:val="0"/>
          <w:marTop w:val="0"/>
          <w:marBottom w:val="0"/>
          <w:divBdr>
            <w:top w:val="none" w:sz="0" w:space="0" w:color="auto"/>
            <w:left w:val="none" w:sz="0" w:space="0" w:color="auto"/>
            <w:bottom w:val="none" w:sz="0" w:space="0" w:color="auto"/>
            <w:right w:val="none" w:sz="0" w:space="0" w:color="auto"/>
          </w:divBdr>
        </w:div>
        <w:div w:id="95952185">
          <w:marLeft w:val="0"/>
          <w:marRight w:val="0"/>
          <w:marTop w:val="0"/>
          <w:marBottom w:val="375"/>
          <w:divBdr>
            <w:top w:val="none" w:sz="0" w:space="0" w:color="auto"/>
            <w:left w:val="none" w:sz="0" w:space="0" w:color="auto"/>
            <w:bottom w:val="none" w:sz="0" w:space="0" w:color="auto"/>
            <w:right w:val="none" w:sz="0" w:space="0" w:color="auto"/>
          </w:divBdr>
          <w:divsChild>
            <w:div w:id="51541501">
              <w:marLeft w:val="0"/>
              <w:marRight w:val="0"/>
              <w:marTop w:val="0"/>
              <w:marBottom w:val="0"/>
              <w:divBdr>
                <w:top w:val="none" w:sz="0" w:space="0" w:color="auto"/>
                <w:left w:val="none" w:sz="0" w:space="0" w:color="auto"/>
                <w:bottom w:val="none" w:sz="0" w:space="0" w:color="auto"/>
                <w:right w:val="none" w:sz="0" w:space="0" w:color="auto"/>
              </w:divBdr>
            </w:div>
          </w:divsChild>
        </w:div>
        <w:div w:id="607659268">
          <w:marLeft w:val="0"/>
          <w:marRight w:val="0"/>
          <w:marTop w:val="0"/>
          <w:marBottom w:val="0"/>
          <w:divBdr>
            <w:top w:val="none" w:sz="0" w:space="0" w:color="auto"/>
            <w:left w:val="none" w:sz="0" w:space="0" w:color="auto"/>
            <w:bottom w:val="none" w:sz="0" w:space="0" w:color="auto"/>
            <w:right w:val="none" w:sz="0" w:space="0" w:color="auto"/>
          </w:divBdr>
        </w:div>
      </w:divsChild>
    </w:div>
    <w:div w:id="745343661">
      <w:bodyDiv w:val="1"/>
      <w:marLeft w:val="0"/>
      <w:marRight w:val="0"/>
      <w:marTop w:val="0"/>
      <w:marBottom w:val="0"/>
      <w:divBdr>
        <w:top w:val="none" w:sz="0" w:space="0" w:color="auto"/>
        <w:left w:val="none" w:sz="0" w:space="0" w:color="auto"/>
        <w:bottom w:val="none" w:sz="0" w:space="0" w:color="auto"/>
        <w:right w:val="none" w:sz="0" w:space="0" w:color="auto"/>
      </w:divBdr>
    </w:div>
    <w:div w:id="745345467">
      <w:bodyDiv w:val="1"/>
      <w:marLeft w:val="0"/>
      <w:marRight w:val="0"/>
      <w:marTop w:val="0"/>
      <w:marBottom w:val="0"/>
      <w:divBdr>
        <w:top w:val="none" w:sz="0" w:space="0" w:color="auto"/>
        <w:left w:val="none" w:sz="0" w:space="0" w:color="auto"/>
        <w:bottom w:val="none" w:sz="0" w:space="0" w:color="auto"/>
        <w:right w:val="none" w:sz="0" w:space="0" w:color="auto"/>
      </w:divBdr>
      <w:divsChild>
        <w:div w:id="392310069">
          <w:marLeft w:val="0"/>
          <w:marRight w:val="0"/>
          <w:marTop w:val="0"/>
          <w:marBottom w:val="0"/>
          <w:divBdr>
            <w:top w:val="none" w:sz="0" w:space="0" w:color="auto"/>
            <w:left w:val="none" w:sz="0" w:space="0" w:color="auto"/>
            <w:bottom w:val="none" w:sz="0" w:space="0" w:color="auto"/>
            <w:right w:val="none" w:sz="0" w:space="0" w:color="auto"/>
          </w:divBdr>
        </w:div>
        <w:div w:id="323582077">
          <w:marLeft w:val="0"/>
          <w:marRight w:val="0"/>
          <w:marTop w:val="0"/>
          <w:marBottom w:val="375"/>
          <w:divBdr>
            <w:top w:val="none" w:sz="0" w:space="0" w:color="auto"/>
            <w:left w:val="none" w:sz="0" w:space="0" w:color="auto"/>
            <w:bottom w:val="none" w:sz="0" w:space="0" w:color="auto"/>
            <w:right w:val="none" w:sz="0" w:space="0" w:color="auto"/>
          </w:divBdr>
          <w:divsChild>
            <w:div w:id="1401059894">
              <w:marLeft w:val="0"/>
              <w:marRight w:val="0"/>
              <w:marTop w:val="0"/>
              <w:marBottom w:val="0"/>
              <w:divBdr>
                <w:top w:val="none" w:sz="0" w:space="0" w:color="auto"/>
                <w:left w:val="none" w:sz="0" w:space="0" w:color="auto"/>
                <w:bottom w:val="none" w:sz="0" w:space="0" w:color="auto"/>
                <w:right w:val="none" w:sz="0" w:space="0" w:color="auto"/>
              </w:divBdr>
            </w:div>
          </w:divsChild>
        </w:div>
        <w:div w:id="2044748611">
          <w:marLeft w:val="0"/>
          <w:marRight w:val="0"/>
          <w:marTop w:val="0"/>
          <w:marBottom w:val="0"/>
          <w:divBdr>
            <w:top w:val="none" w:sz="0" w:space="0" w:color="auto"/>
            <w:left w:val="none" w:sz="0" w:space="0" w:color="auto"/>
            <w:bottom w:val="none" w:sz="0" w:space="0" w:color="auto"/>
            <w:right w:val="none" w:sz="0" w:space="0" w:color="auto"/>
          </w:divBdr>
        </w:div>
      </w:divsChild>
    </w:div>
    <w:div w:id="745491102">
      <w:bodyDiv w:val="1"/>
      <w:marLeft w:val="0"/>
      <w:marRight w:val="0"/>
      <w:marTop w:val="0"/>
      <w:marBottom w:val="0"/>
      <w:divBdr>
        <w:top w:val="none" w:sz="0" w:space="0" w:color="auto"/>
        <w:left w:val="none" w:sz="0" w:space="0" w:color="auto"/>
        <w:bottom w:val="none" w:sz="0" w:space="0" w:color="auto"/>
        <w:right w:val="none" w:sz="0" w:space="0" w:color="auto"/>
      </w:divBdr>
      <w:divsChild>
        <w:div w:id="908929299">
          <w:marLeft w:val="0"/>
          <w:marRight w:val="0"/>
          <w:marTop w:val="0"/>
          <w:marBottom w:val="0"/>
          <w:divBdr>
            <w:top w:val="none" w:sz="0" w:space="0" w:color="auto"/>
            <w:left w:val="none" w:sz="0" w:space="0" w:color="auto"/>
            <w:bottom w:val="none" w:sz="0" w:space="0" w:color="auto"/>
            <w:right w:val="none" w:sz="0" w:space="0" w:color="auto"/>
          </w:divBdr>
          <w:divsChild>
            <w:div w:id="1722704167">
              <w:marLeft w:val="0"/>
              <w:marRight w:val="0"/>
              <w:marTop w:val="0"/>
              <w:marBottom w:val="0"/>
              <w:divBdr>
                <w:top w:val="none" w:sz="0" w:space="0" w:color="auto"/>
                <w:left w:val="none" w:sz="0" w:space="0" w:color="auto"/>
                <w:bottom w:val="none" w:sz="0" w:space="0" w:color="auto"/>
                <w:right w:val="none" w:sz="0" w:space="0" w:color="auto"/>
              </w:divBdr>
            </w:div>
          </w:divsChild>
        </w:div>
        <w:div w:id="1563172894">
          <w:marLeft w:val="0"/>
          <w:marRight w:val="0"/>
          <w:marTop w:val="225"/>
          <w:marBottom w:val="600"/>
          <w:divBdr>
            <w:top w:val="none" w:sz="0" w:space="0" w:color="auto"/>
            <w:left w:val="none" w:sz="0" w:space="0" w:color="auto"/>
            <w:bottom w:val="none" w:sz="0" w:space="0" w:color="auto"/>
            <w:right w:val="none" w:sz="0" w:space="0" w:color="auto"/>
          </w:divBdr>
        </w:div>
      </w:divsChild>
    </w:div>
    <w:div w:id="745492418">
      <w:bodyDiv w:val="1"/>
      <w:marLeft w:val="0"/>
      <w:marRight w:val="0"/>
      <w:marTop w:val="0"/>
      <w:marBottom w:val="0"/>
      <w:divBdr>
        <w:top w:val="none" w:sz="0" w:space="0" w:color="auto"/>
        <w:left w:val="none" w:sz="0" w:space="0" w:color="auto"/>
        <w:bottom w:val="none" w:sz="0" w:space="0" w:color="auto"/>
        <w:right w:val="none" w:sz="0" w:space="0" w:color="auto"/>
      </w:divBdr>
    </w:div>
    <w:div w:id="745537639">
      <w:bodyDiv w:val="1"/>
      <w:marLeft w:val="0"/>
      <w:marRight w:val="0"/>
      <w:marTop w:val="0"/>
      <w:marBottom w:val="0"/>
      <w:divBdr>
        <w:top w:val="none" w:sz="0" w:space="0" w:color="auto"/>
        <w:left w:val="none" w:sz="0" w:space="0" w:color="auto"/>
        <w:bottom w:val="none" w:sz="0" w:space="0" w:color="auto"/>
        <w:right w:val="none" w:sz="0" w:space="0" w:color="auto"/>
      </w:divBdr>
    </w:div>
    <w:div w:id="745537953">
      <w:bodyDiv w:val="1"/>
      <w:marLeft w:val="0"/>
      <w:marRight w:val="0"/>
      <w:marTop w:val="0"/>
      <w:marBottom w:val="0"/>
      <w:divBdr>
        <w:top w:val="none" w:sz="0" w:space="0" w:color="auto"/>
        <w:left w:val="none" w:sz="0" w:space="0" w:color="auto"/>
        <w:bottom w:val="none" w:sz="0" w:space="0" w:color="auto"/>
        <w:right w:val="none" w:sz="0" w:space="0" w:color="auto"/>
      </w:divBdr>
      <w:divsChild>
        <w:div w:id="1672442285">
          <w:marLeft w:val="0"/>
          <w:marRight w:val="0"/>
          <w:marTop w:val="0"/>
          <w:marBottom w:val="0"/>
          <w:divBdr>
            <w:top w:val="none" w:sz="0" w:space="0" w:color="auto"/>
            <w:left w:val="none" w:sz="0" w:space="0" w:color="auto"/>
            <w:bottom w:val="none" w:sz="0" w:space="0" w:color="auto"/>
            <w:right w:val="none" w:sz="0" w:space="0" w:color="auto"/>
          </w:divBdr>
          <w:divsChild>
            <w:div w:id="710574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5687116">
      <w:bodyDiv w:val="1"/>
      <w:marLeft w:val="0"/>
      <w:marRight w:val="0"/>
      <w:marTop w:val="0"/>
      <w:marBottom w:val="0"/>
      <w:divBdr>
        <w:top w:val="none" w:sz="0" w:space="0" w:color="auto"/>
        <w:left w:val="none" w:sz="0" w:space="0" w:color="auto"/>
        <w:bottom w:val="none" w:sz="0" w:space="0" w:color="auto"/>
        <w:right w:val="none" w:sz="0" w:space="0" w:color="auto"/>
      </w:divBdr>
      <w:divsChild>
        <w:div w:id="162596081">
          <w:marLeft w:val="0"/>
          <w:marRight w:val="0"/>
          <w:marTop w:val="0"/>
          <w:marBottom w:val="0"/>
          <w:divBdr>
            <w:top w:val="none" w:sz="0" w:space="0" w:color="auto"/>
            <w:left w:val="none" w:sz="0" w:space="0" w:color="auto"/>
            <w:bottom w:val="none" w:sz="0" w:space="0" w:color="auto"/>
            <w:right w:val="none" w:sz="0" w:space="0" w:color="auto"/>
          </w:divBdr>
          <w:divsChild>
            <w:div w:id="2126652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5734208">
      <w:bodyDiv w:val="1"/>
      <w:marLeft w:val="0"/>
      <w:marRight w:val="0"/>
      <w:marTop w:val="0"/>
      <w:marBottom w:val="0"/>
      <w:divBdr>
        <w:top w:val="none" w:sz="0" w:space="0" w:color="auto"/>
        <w:left w:val="none" w:sz="0" w:space="0" w:color="auto"/>
        <w:bottom w:val="none" w:sz="0" w:space="0" w:color="auto"/>
        <w:right w:val="none" w:sz="0" w:space="0" w:color="auto"/>
      </w:divBdr>
    </w:div>
    <w:div w:id="745880500">
      <w:bodyDiv w:val="1"/>
      <w:marLeft w:val="0"/>
      <w:marRight w:val="0"/>
      <w:marTop w:val="0"/>
      <w:marBottom w:val="0"/>
      <w:divBdr>
        <w:top w:val="none" w:sz="0" w:space="0" w:color="auto"/>
        <w:left w:val="none" w:sz="0" w:space="0" w:color="auto"/>
        <w:bottom w:val="none" w:sz="0" w:space="0" w:color="auto"/>
        <w:right w:val="none" w:sz="0" w:space="0" w:color="auto"/>
      </w:divBdr>
      <w:divsChild>
        <w:div w:id="171725157">
          <w:marLeft w:val="0"/>
          <w:marRight w:val="0"/>
          <w:marTop w:val="0"/>
          <w:marBottom w:val="0"/>
          <w:divBdr>
            <w:top w:val="none" w:sz="0" w:space="0" w:color="auto"/>
            <w:left w:val="none" w:sz="0" w:space="0" w:color="auto"/>
            <w:bottom w:val="none" w:sz="0" w:space="0" w:color="auto"/>
            <w:right w:val="none" w:sz="0" w:space="0" w:color="auto"/>
          </w:divBdr>
        </w:div>
      </w:divsChild>
    </w:div>
    <w:div w:id="745953167">
      <w:bodyDiv w:val="1"/>
      <w:marLeft w:val="0"/>
      <w:marRight w:val="0"/>
      <w:marTop w:val="0"/>
      <w:marBottom w:val="0"/>
      <w:divBdr>
        <w:top w:val="none" w:sz="0" w:space="0" w:color="auto"/>
        <w:left w:val="none" w:sz="0" w:space="0" w:color="auto"/>
        <w:bottom w:val="none" w:sz="0" w:space="0" w:color="auto"/>
        <w:right w:val="none" w:sz="0" w:space="0" w:color="auto"/>
      </w:divBdr>
      <w:divsChild>
        <w:div w:id="1015034964">
          <w:marLeft w:val="0"/>
          <w:marRight w:val="0"/>
          <w:marTop w:val="0"/>
          <w:marBottom w:val="300"/>
          <w:divBdr>
            <w:top w:val="none" w:sz="0" w:space="0" w:color="auto"/>
            <w:left w:val="none" w:sz="0" w:space="0" w:color="auto"/>
            <w:bottom w:val="none" w:sz="0" w:space="0" w:color="auto"/>
            <w:right w:val="none" w:sz="0" w:space="0" w:color="auto"/>
          </w:divBdr>
          <w:divsChild>
            <w:div w:id="979382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6071910">
      <w:bodyDiv w:val="1"/>
      <w:marLeft w:val="0"/>
      <w:marRight w:val="0"/>
      <w:marTop w:val="0"/>
      <w:marBottom w:val="0"/>
      <w:divBdr>
        <w:top w:val="none" w:sz="0" w:space="0" w:color="auto"/>
        <w:left w:val="none" w:sz="0" w:space="0" w:color="auto"/>
        <w:bottom w:val="none" w:sz="0" w:space="0" w:color="auto"/>
        <w:right w:val="none" w:sz="0" w:space="0" w:color="auto"/>
      </w:divBdr>
      <w:divsChild>
        <w:div w:id="320888863">
          <w:marLeft w:val="0"/>
          <w:marRight w:val="0"/>
          <w:marTop w:val="0"/>
          <w:marBottom w:val="0"/>
          <w:divBdr>
            <w:top w:val="none" w:sz="0" w:space="0" w:color="auto"/>
            <w:left w:val="none" w:sz="0" w:space="0" w:color="auto"/>
            <w:bottom w:val="none" w:sz="0" w:space="0" w:color="auto"/>
            <w:right w:val="none" w:sz="0" w:space="0" w:color="auto"/>
          </w:divBdr>
          <w:divsChild>
            <w:div w:id="36979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6193508">
      <w:bodyDiv w:val="1"/>
      <w:marLeft w:val="0"/>
      <w:marRight w:val="0"/>
      <w:marTop w:val="0"/>
      <w:marBottom w:val="0"/>
      <w:divBdr>
        <w:top w:val="none" w:sz="0" w:space="0" w:color="auto"/>
        <w:left w:val="none" w:sz="0" w:space="0" w:color="auto"/>
        <w:bottom w:val="none" w:sz="0" w:space="0" w:color="auto"/>
        <w:right w:val="none" w:sz="0" w:space="0" w:color="auto"/>
      </w:divBdr>
      <w:divsChild>
        <w:div w:id="2016685891">
          <w:marLeft w:val="0"/>
          <w:marRight w:val="0"/>
          <w:marTop w:val="0"/>
          <w:marBottom w:val="0"/>
          <w:divBdr>
            <w:top w:val="none" w:sz="0" w:space="0" w:color="auto"/>
            <w:left w:val="none" w:sz="0" w:space="0" w:color="auto"/>
            <w:bottom w:val="none" w:sz="0" w:space="0" w:color="auto"/>
            <w:right w:val="none" w:sz="0" w:space="0" w:color="auto"/>
          </w:divBdr>
        </w:div>
      </w:divsChild>
    </w:div>
    <w:div w:id="746265409">
      <w:bodyDiv w:val="1"/>
      <w:marLeft w:val="0"/>
      <w:marRight w:val="0"/>
      <w:marTop w:val="0"/>
      <w:marBottom w:val="0"/>
      <w:divBdr>
        <w:top w:val="none" w:sz="0" w:space="0" w:color="auto"/>
        <w:left w:val="none" w:sz="0" w:space="0" w:color="auto"/>
        <w:bottom w:val="none" w:sz="0" w:space="0" w:color="auto"/>
        <w:right w:val="none" w:sz="0" w:space="0" w:color="auto"/>
      </w:divBdr>
      <w:divsChild>
        <w:div w:id="20711325">
          <w:marLeft w:val="0"/>
          <w:marRight w:val="0"/>
          <w:marTop w:val="0"/>
          <w:marBottom w:val="0"/>
          <w:divBdr>
            <w:top w:val="none" w:sz="0" w:space="0" w:color="auto"/>
            <w:left w:val="none" w:sz="0" w:space="0" w:color="auto"/>
            <w:bottom w:val="none" w:sz="0" w:space="0" w:color="auto"/>
            <w:right w:val="none" w:sz="0" w:space="0" w:color="auto"/>
          </w:divBdr>
        </w:div>
      </w:divsChild>
    </w:div>
    <w:div w:id="746266263">
      <w:bodyDiv w:val="1"/>
      <w:marLeft w:val="0"/>
      <w:marRight w:val="0"/>
      <w:marTop w:val="0"/>
      <w:marBottom w:val="0"/>
      <w:divBdr>
        <w:top w:val="none" w:sz="0" w:space="0" w:color="auto"/>
        <w:left w:val="none" w:sz="0" w:space="0" w:color="auto"/>
        <w:bottom w:val="none" w:sz="0" w:space="0" w:color="auto"/>
        <w:right w:val="none" w:sz="0" w:space="0" w:color="auto"/>
      </w:divBdr>
      <w:divsChild>
        <w:div w:id="154414609">
          <w:marLeft w:val="0"/>
          <w:marRight w:val="0"/>
          <w:marTop w:val="0"/>
          <w:marBottom w:val="0"/>
          <w:divBdr>
            <w:top w:val="none" w:sz="0" w:space="0" w:color="auto"/>
            <w:left w:val="none" w:sz="0" w:space="0" w:color="auto"/>
            <w:bottom w:val="none" w:sz="0" w:space="0" w:color="auto"/>
            <w:right w:val="none" w:sz="0" w:space="0" w:color="auto"/>
          </w:divBdr>
        </w:div>
      </w:divsChild>
    </w:div>
    <w:div w:id="746269921">
      <w:bodyDiv w:val="1"/>
      <w:marLeft w:val="0"/>
      <w:marRight w:val="0"/>
      <w:marTop w:val="0"/>
      <w:marBottom w:val="0"/>
      <w:divBdr>
        <w:top w:val="none" w:sz="0" w:space="0" w:color="auto"/>
        <w:left w:val="none" w:sz="0" w:space="0" w:color="auto"/>
        <w:bottom w:val="none" w:sz="0" w:space="0" w:color="auto"/>
        <w:right w:val="none" w:sz="0" w:space="0" w:color="auto"/>
      </w:divBdr>
    </w:div>
    <w:div w:id="746657365">
      <w:bodyDiv w:val="1"/>
      <w:marLeft w:val="0"/>
      <w:marRight w:val="0"/>
      <w:marTop w:val="0"/>
      <w:marBottom w:val="0"/>
      <w:divBdr>
        <w:top w:val="none" w:sz="0" w:space="0" w:color="auto"/>
        <w:left w:val="none" w:sz="0" w:space="0" w:color="auto"/>
        <w:bottom w:val="none" w:sz="0" w:space="0" w:color="auto"/>
        <w:right w:val="none" w:sz="0" w:space="0" w:color="auto"/>
      </w:divBdr>
    </w:div>
    <w:div w:id="746730485">
      <w:bodyDiv w:val="1"/>
      <w:marLeft w:val="0"/>
      <w:marRight w:val="0"/>
      <w:marTop w:val="0"/>
      <w:marBottom w:val="0"/>
      <w:divBdr>
        <w:top w:val="none" w:sz="0" w:space="0" w:color="auto"/>
        <w:left w:val="none" w:sz="0" w:space="0" w:color="auto"/>
        <w:bottom w:val="none" w:sz="0" w:space="0" w:color="auto"/>
        <w:right w:val="none" w:sz="0" w:space="0" w:color="auto"/>
      </w:divBdr>
      <w:divsChild>
        <w:div w:id="1414429805">
          <w:marLeft w:val="0"/>
          <w:marRight w:val="0"/>
          <w:marTop w:val="0"/>
          <w:marBottom w:val="0"/>
          <w:divBdr>
            <w:top w:val="none" w:sz="0" w:space="0" w:color="auto"/>
            <w:left w:val="none" w:sz="0" w:space="0" w:color="auto"/>
            <w:bottom w:val="none" w:sz="0" w:space="0" w:color="auto"/>
            <w:right w:val="none" w:sz="0" w:space="0" w:color="auto"/>
          </w:divBdr>
          <w:divsChild>
            <w:div w:id="1733390016">
              <w:marLeft w:val="0"/>
              <w:marRight w:val="0"/>
              <w:marTop w:val="0"/>
              <w:marBottom w:val="0"/>
              <w:divBdr>
                <w:top w:val="none" w:sz="0" w:space="0" w:color="auto"/>
                <w:left w:val="none" w:sz="0" w:space="0" w:color="auto"/>
                <w:bottom w:val="none" w:sz="0" w:space="0" w:color="auto"/>
                <w:right w:val="none" w:sz="0" w:space="0" w:color="auto"/>
              </w:divBdr>
            </w:div>
          </w:divsChild>
        </w:div>
        <w:div w:id="183516569">
          <w:marLeft w:val="0"/>
          <w:marRight w:val="0"/>
          <w:marTop w:val="225"/>
          <w:marBottom w:val="600"/>
          <w:divBdr>
            <w:top w:val="none" w:sz="0" w:space="0" w:color="auto"/>
            <w:left w:val="none" w:sz="0" w:space="0" w:color="auto"/>
            <w:bottom w:val="none" w:sz="0" w:space="0" w:color="auto"/>
            <w:right w:val="none" w:sz="0" w:space="0" w:color="auto"/>
          </w:divBdr>
        </w:div>
      </w:divsChild>
    </w:div>
    <w:div w:id="747264667">
      <w:bodyDiv w:val="1"/>
      <w:marLeft w:val="0"/>
      <w:marRight w:val="0"/>
      <w:marTop w:val="0"/>
      <w:marBottom w:val="0"/>
      <w:divBdr>
        <w:top w:val="none" w:sz="0" w:space="0" w:color="auto"/>
        <w:left w:val="none" w:sz="0" w:space="0" w:color="auto"/>
        <w:bottom w:val="none" w:sz="0" w:space="0" w:color="auto"/>
        <w:right w:val="none" w:sz="0" w:space="0" w:color="auto"/>
      </w:divBdr>
    </w:div>
    <w:div w:id="747308883">
      <w:bodyDiv w:val="1"/>
      <w:marLeft w:val="0"/>
      <w:marRight w:val="0"/>
      <w:marTop w:val="0"/>
      <w:marBottom w:val="0"/>
      <w:divBdr>
        <w:top w:val="none" w:sz="0" w:space="0" w:color="auto"/>
        <w:left w:val="none" w:sz="0" w:space="0" w:color="auto"/>
        <w:bottom w:val="none" w:sz="0" w:space="0" w:color="auto"/>
        <w:right w:val="none" w:sz="0" w:space="0" w:color="auto"/>
      </w:divBdr>
    </w:div>
    <w:div w:id="747534420">
      <w:bodyDiv w:val="1"/>
      <w:marLeft w:val="0"/>
      <w:marRight w:val="0"/>
      <w:marTop w:val="0"/>
      <w:marBottom w:val="0"/>
      <w:divBdr>
        <w:top w:val="none" w:sz="0" w:space="0" w:color="auto"/>
        <w:left w:val="none" w:sz="0" w:space="0" w:color="auto"/>
        <w:bottom w:val="none" w:sz="0" w:space="0" w:color="auto"/>
        <w:right w:val="none" w:sz="0" w:space="0" w:color="auto"/>
      </w:divBdr>
    </w:div>
    <w:div w:id="747574899">
      <w:bodyDiv w:val="1"/>
      <w:marLeft w:val="0"/>
      <w:marRight w:val="0"/>
      <w:marTop w:val="0"/>
      <w:marBottom w:val="0"/>
      <w:divBdr>
        <w:top w:val="none" w:sz="0" w:space="0" w:color="auto"/>
        <w:left w:val="none" w:sz="0" w:space="0" w:color="auto"/>
        <w:bottom w:val="none" w:sz="0" w:space="0" w:color="auto"/>
        <w:right w:val="none" w:sz="0" w:space="0" w:color="auto"/>
      </w:divBdr>
      <w:divsChild>
        <w:div w:id="46808833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47772604">
      <w:bodyDiv w:val="1"/>
      <w:marLeft w:val="0"/>
      <w:marRight w:val="0"/>
      <w:marTop w:val="0"/>
      <w:marBottom w:val="0"/>
      <w:divBdr>
        <w:top w:val="none" w:sz="0" w:space="0" w:color="auto"/>
        <w:left w:val="none" w:sz="0" w:space="0" w:color="auto"/>
        <w:bottom w:val="none" w:sz="0" w:space="0" w:color="auto"/>
        <w:right w:val="none" w:sz="0" w:space="0" w:color="auto"/>
      </w:divBdr>
      <w:divsChild>
        <w:div w:id="1290666515">
          <w:marLeft w:val="0"/>
          <w:marRight w:val="0"/>
          <w:marTop w:val="0"/>
          <w:marBottom w:val="0"/>
          <w:divBdr>
            <w:top w:val="none" w:sz="0" w:space="0" w:color="auto"/>
            <w:left w:val="none" w:sz="0" w:space="0" w:color="auto"/>
            <w:bottom w:val="none" w:sz="0" w:space="0" w:color="auto"/>
            <w:right w:val="none" w:sz="0" w:space="0" w:color="auto"/>
          </w:divBdr>
          <w:divsChild>
            <w:div w:id="1570772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7919062">
      <w:bodyDiv w:val="1"/>
      <w:marLeft w:val="0"/>
      <w:marRight w:val="0"/>
      <w:marTop w:val="0"/>
      <w:marBottom w:val="0"/>
      <w:divBdr>
        <w:top w:val="none" w:sz="0" w:space="0" w:color="auto"/>
        <w:left w:val="none" w:sz="0" w:space="0" w:color="auto"/>
        <w:bottom w:val="none" w:sz="0" w:space="0" w:color="auto"/>
        <w:right w:val="none" w:sz="0" w:space="0" w:color="auto"/>
      </w:divBdr>
      <w:divsChild>
        <w:div w:id="1645811462">
          <w:marLeft w:val="0"/>
          <w:marRight w:val="0"/>
          <w:marTop w:val="0"/>
          <w:marBottom w:val="0"/>
          <w:divBdr>
            <w:top w:val="none" w:sz="0" w:space="0" w:color="auto"/>
            <w:left w:val="none" w:sz="0" w:space="0" w:color="auto"/>
            <w:bottom w:val="none" w:sz="0" w:space="0" w:color="auto"/>
            <w:right w:val="none" w:sz="0" w:space="0" w:color="auto"/>
          </w:divBdr>
        </w:div>
      </w:divsChild>
    </w:div>
    <w:div w:id="747920709">
      <w:bodyDiv w:val="1"/>
      <w:marLeft w:val="0"/>
      <w:marRight w:val="0"/>
      <w:marTop w:val="0"/>
      <w:marBottom w:val="0"/>
      <w:divBdr>
        <w:top w:val="none" w:sz="0" w:space="0" w:color="auto"/>
        <w:left w:val="none" w:sz="0" w:space="0" w:color="auto"/>
        <w:bottom w:val="none" w:sz="0" w:space="0" w:color="auto"/>
        <w:right w:val="none" w:sz="0" w:space="0" w:color="auto"/>
      </w:divBdr>
      <w:divsChild>
        <w:div w:id="585236845">
          <w:marLeft w:val="0"/>
          <w:marRight w:val="0"/>
          <w:marTop w:val="0"/>
          <w:marBottom w:val="525"/>
          <w:divBdr>
            <w:top w:val="none" w:sz="0" w:space="0" w:color="auto"/>
            <w:left w:val="none" w:sz="0" w:space="0" w:color="auto"/>
            <w:bottom w:val="none" w:sz="0" w:space="0" w:color="auto"/>
            <w:right w:val="none" w:sz="0" w:space="0" w:color="auto"/>
          </w:divBdr>
        </w:div>
      </w:divsChild>
    </w:div>
    <w:div w:id="747965983">
      <w:bodyDiv w:val="1"/>
      <w:marLeft w:val="0"/>
      <w:marRight w:val="0"/>
      <w:marTop w:val="0"/>
      <w:marBottom w:val="0"/>
      <w:divBdr>
        <w:top w:val="none" w:sz="0" w:space="0" w:color="auto"/>
        <w:left w:val="none" w:sz="0" w:space="0" w:color="auto"/>
        <w:bottom w:val="none" w:sz="0" w:space="0" w:color="auto"/>
        <w:right w:val="none" w:sz="0" w:space="0" w:color="auto"/>
      </w:divBdr>
    </w:div>
    <w:div w:id="748115861">
      <w:bodyDiv w:val="1"/>
      <w:marLeft w:val="0"/>
      <w:marRight w:val="0"/>
      <w:marTop w:val="0"/>
      <w:marBottom w:val="0"/>
      <w:divBdr>
        <w:top w:val="none" w:sz="0" w:space="0" w:color="auto"/>
        <w:left w:val="none" w:sz="0" w:space="0" w:color="auto"/>
        <w:bottom w:val="none" w:sz="0" w:space="0" w:color="auto"/>
        <w:right w:val="none" w:sz="0" w:space="0" w:color="auto"/>
      </w:divBdr>
    </w:div>
    <w:div w:id="748188251">
      <w:bodyDiv w:val="1"/>
      <w:marLeft w:val="0"/>
      <w:marRight w:val="0"/>
      <w:marTop w:val="0"/>
      <w:marBottom w:val="0"/>
      <w:divBdr>
        <w:top w:val="none" w:sz="0" w:space="0" w:color="auto"/>
        <w:left w:val="none" w:sz="0" w:space="0" w:color="auto"/>
        <w:bottom w:val="none" w:sz="0" w:space="0" w:color="auto"/>
        <w:right w:val="none" w:sz="0" w:space="0" w:color="auto"/>
      </w:divBdr>
    </w:div>
    <w:div w:id="748310106">
      <w:bodyDiv w:val="1"/>
      <w:marLeft w:val="0"/>
      <w:marRight w:val="0"/>
      <w:marTop w:val="0"/>
      <w:marBottom w:val="0"/>
      <w:divBdr>
        <w:top w:val="none" w:sz="0" w:space="0" w:color="auto"/>
        <w:left w:val="none" w:sz="0" w:space="0" w:color="auto"/>
        <w:bottom w:val="none" w:sz="0" w:space="0" w:color="auto"/>
        <w:right w:val="none" w:sz="0" w:space="0" w:color="auto"/>
      </w:divBdr>
      <w:divsChild>
        <w:div w:id="196741241">
          <w:marLeft w:val="0"/>
          <w:marRight w:val="0"/>
          <w:marTop w:val="0"/>
          <w:marBottom w:val="0"/>
          <w:divBdr>
            <w:top w:val="none" w:sz="0" w:space="0" w:color="auto"/>
            <w:left w:val="none" w:sz="0" w:space="0" w:color="auto"/>
            <w:bottom w:val="none" w:sz="0" w:space="0" w:color="auto"/>
            <w:right w:val="none" w:sz="0" w:space="0" w:color="auto"/>
          </w:divBdr>
        </w:div>
        <w:div w:id="108621529">
          <w:marLeft w:val="0"/>
          <w:marRight w:val="0"/>
          <w:marTop w:val="0"/>
          <w:marBottom w:val="0"/>
          <w:divBdr>
            <w:top w:val="none" w:sz="0" w:space="0" w:color="auto"/>
            <w:left w:val="none" w:sz="0" w:space="0" w:color="auto"/>
            <w:bottom w:val="none" w:sz="0" w:space="0" w:color="auto"/>
            <w:right w:val="none" w:sz="0" w:space="0" w:color="auto"/>
          </w:divBdr>
        </w:div>
      </w:divsChild>
    </w:div>
    <w:div w:id="748312587">
      <w:bodyDiv w:val="1"/>
      <w:marLeft w:val="0"/>
      <w:marRight w:val="0"/>
      <w:marTop w:val="0"/>
      <w:marBottom w:val="0"/>
      <w:divBdr>
        <w:top w:val="none" w:sz="0" w:space="0" w:color="auto"/>
        <w:left w:val="none" w:sz="0" w:space="0" w:color="auto"/>
        <w:bottom w:val="none" w:sz="0" w:space="0" w:color="auto"/>
        <w:right w:val="none" w:sz="0" w:space="0" w:color="auto"/>
      </w:divBdr>
    </w:div>
    <w:div w:id="748355680">
      <w:bodyDiv w:val="1"/>
      <w:marLeft w:val="0"/>
      <w:marRight w:val="0"/>
      <w:marTop w:val="0"/>
      <w:marBottom w:val="0"/>
      <w:divBdr>
        <w:top w:val="none" w:sz="0" w:space="0" w:color="auto"/>
        <w:left w:val="none" w:sz="0" w:space="0" w:color="auto"/>
        <w:bottom w:val="none" w:sz="0" w:space="0" w:color="auto"/>
        <w:right w:val="none" w:sz="0" w:space="0" w:color="auto"/>
      </w:divBdr>
    </w:div>
    <w:div w:id="748379994">
      <w:bodyDiv w:val="1"/>
      <w:marLeft w:val="0"/>
      <w:marRight w:val="0"/>
      <w:marTop w:val="0"/>
      <w:marBottom w:val="0"/>
      <w:divBdr>
        <w:top w:val="none" w:sz="0" w:space="0" w:color="auto"/>
        <w:left w:val="none" w:sz="0" w:space="0" w:color="auto"/>
        <w:bottom w:val="none" w:sz="0" w:space="0" w:color="auto"/>
        <w:right w:val="none" w:sz="0" w:space="0" w:color="auto"/>
      </w:divBdr>
    </w:div>
    <w:div w:id="748382756">
      <w:bodyDiv w:val="1"/>
      <w:marLeft w:val="0"/>
      <w:marRight w:val="0"/>
      <w:marTop w:val="0"/>
      <w:marBottom w:val="0"/>
      <w:divBdr>
        <w:top w:val="none" w:sz="0" w:space="0" w:color="auto"/>
        <w:left w:val="none" w:sz="0" w:space="0" w:color="auto"/>
        <w:bottom w:val="none" w:sz="0" w:space="0" w:color="auto"/>
        <w:right w:val="none" w:sz="0" w:space="0" w:color="auto"/>
      </w:divBdr>
      <w:divsChild>
        <w:div w:id="1955167713">
          <w:marLeft w:val="0"/>
          <w:marRight w:val="0"/>
          <w:marTop w:val="0"/>
          <w:marBottom w:val="0"/>
          <w:divBdr>
            <w:top w:val="none" w:sz="0" w:space="0" w:color="auto"/>
            <w:left w:val="none" w:sz="0" w:space="0" w:color="auto"/>
            <w:bottom w:val="none" w:sz="0" w:space="0" w:color="auto"/>
            <w:right w:val="none" w:sz="0" w:space="0" w:color="auto"/>
          </w:divBdr>
          <w:divsChild>
            <w:div w:id="1684894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8422852">
      <w:bodyDiv w:val="1"/>
      <w:marLeft w:val="0"/>
      <w:marRight w:val="0"/>
      <w:marTop w:val="0"/>
      <w:marBottom w:val="0"/>
      <w:divBdr>
        <w:top w:val="none" w:sz="0" w:space="0" w:color="auto"/>
        <w:left w:val="none" w:sz="0" w:space="0" w:color="auto"/>
        <w:bottom w:val="none" w:sz="0" w:space="0" w:color="auto"/>
        <w:right w:val="none" w:sz="0" w:space="0" w:color="auto"/>
      </w:divBdr>
      <w:divsChild>
        <w:div w:id="1639992141">
          <w:marLeft w:val="0"/>
          <w:marRight w:val="0"/>
          <w:marTop w:val="0"/>
          <w:marBottom w:val="0"/>
          <w:divBdr>
            <w:top w:val="none" w:sz="0" w:space="0" w:color="auto"/>
            <w:left w:val="none" w:sz="0" w:space="0" w:color="auto"/>
            <w:bottom w:val="none" w:sz="0" w:space="0" w:color="auto"/>
            <w:right w:val="none" w:sz="0" w:space="0" w:color="auto"/>
          </w:divBdr>
          <w:divsChild>
            <w:div w:id="1903906534">
              <w:marLeft w:val="0"/>
              <w:marRight w:val="0"/>
              <w:marTop w:val="0"/>
              <w:marBottom w:val="0"/>
              <w:divBdr>
                <w:top w:val="none" w:sz="0" w:space="0" w:color="auto"/>
                <w:left w:val="none" w:sz="0" w:space="0" w:color="auto"/>
                <w:bottom w:val="none" w:sz="0" w:space="0" w:color="auto"/>
                <w:right w:val="none" w:sz="0" w:space="0" w:color="auto"/>
              </w:divBdr>
            </w:div>
          </w:divsChild>
        </w:div>
        <w:div w:id="1798790960">
          <w:marLeft w:val="0"/>
          <w:marRight w:val="0"/>
          <w:marTop w:val="225"/>
          <w:marBottom w:val="600"/>
          <w:divBdr>
            <w:top w:val="none" w:sz="0" w:space="0" w:color="auto"/>
            <w:left w:val="none" w:sz="0" w:space="0" w:color="auto"/>
            <w:bottom w:val="none" w:sz="0" w:space="0" w:color="auto"/>
            <w:right w:val="none" w:sz="0" w:space="0" w:color="auto"/>
          </w:divBdr>
        </w:div>
      </w:divsChild>
    </w:div>
    <w:div w:id="748888665">
      <w:bodyDiv w:val="1"/>
      <w:marLeft w:val="0"/>
      <w:marRight w:val="0"/>
      <w:marTop w:val="0"/>
      <w:marBottom w:val="0"/>
      <w:divBdr>
        <w:top w:val="none" w:sz="0" w:space="0" w:color="auto"/>
        <w:left w:val="none" w:sz="0" w:space="0" w:color="auto"/>
        <w:bottom w:val="none" w:sz="0" w:space="0" w:color="auto"/>
        <w:right w:val="none" w:sz="0" w:space="0" w:color="auto"/>
      </w:divBdr>
      <w:divsChild>
        <w:div w:id="91440741">
          <w:marLeft w:val="0"/>
          <w:marRight w:val="0"/>
          <w:marTop w:val="0"/>
          <w:marBottom w:val="0"/>
          <w:divBdr>
            <w:top w:val="none" w:sz="0" w:space="0" w:color="auto"/>
            <w:left w:val="none" w:sz="0" w:space="0" w:color="auto"/>
            <w:bottom w:val="none" w:sz="0" w:space="0" w:color="auto"/>
            <w:right w:val="none" w:sz="0" w:space="0" w:color="auto"/>
          </w:divBdr>
          <w:divsChild>
            <w:div w:id="1764761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9162262">
      <w:bodyDiv w:val="1"/>
      <w:marLeft w:val="0"/>
      <w:marRight w:val="0"/>
      <w:marTop w:val="0"/>
      <w:marBottom w:val="0"/>
      <w:divBdr>
        <w:top w:val="none" w:sz="0" w:space="0" w:color="auto"/>
        <w:left w:val="none" w:sz="0" w:space="0" w:color="auto"/>
        <w:bottom w:val="none" w:sz="0" w:space="0" w:color="auto"/>
        <w:right w:val="none" w:sz="0" w:space="0" w:color="auto"/>
      </w:divBdr>
      <w:divsChild>
        <w:div w:id="887840996">
          <w:marLeft w:val="0"/>
          <w:marRight w:val="0"/>
          <w:marTop w:val="0"/>
          <w:marBottom w:val="0"/>
          <w:divBdr>
            <w:top w:val="none" w:sz="0" w:space="0" w:color="auto"/>
            <w:left w:val="none" w:sz="0" w:space="0" w:color="auto"/>
            <w:bottom w:val="none" w:sz="0" w:space="0" w:color="auto"/>
            <w:right w:val="none" w:sz="0" w:space="0" w:color="auto"/>
          </w:divBdr>
          <w:divsChild>
            <w:div w:id="90586254">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749427465">
      <w:bodyDiv w:val="1"/>
      <w:marLeft w:val="0"/>
      <w:marRight w:val="0"/>
      <w:marTop w:val="0"/>
      <w:marBottom w:val="0"/>
      <w:divBdr>
        <w:top w:val="none" w:sz="0" w:space="0" w:color="auto"/>
        <w:left w:val="none" w:sz="0" w:space="0" w:color="auto"/>
        <w:bottom w:val="none" w:sz="0" w:space="0" w:color="auto"/>
        <w:right w:val="none" w:sz="0" w:space="0" w:color="auto"/>
      </w:divBdr>
    </w:div>
    <w:div w:id="749541097">
      <w:bodyDiv w:val="1"/>
      <w:marLeft w:val="0"/>
      <w:marRight w:val="0"/>
      <w:marTop w:val="0"/>
      <w:marBottom w:val="0"/>
      <w:divBdr>
        <w:top w:val="none" w:sz="0" w:space="0" w:color="auto"/>
        <w:left w:val="none" w:sz="0" w:space="0" w:color="auto"/>
        <w:bottom w:val="none" w:sz="0" w:space="0" w:color="auto"/>
        <w:right w:val="none" w:sz="0" w:space="0" w:color="auto"/>
      </w:divBdr>
      <w:divsChild>
        <w:div w:id="1982615675">
          <w:marLeft w:val="0"/>
          <w:marRight w:val="0"/>
          <w:marTop w:val="0"/>
          <w:marBottom w:val="0"/>
          <w:divBdr>
            <w:top w:val="none" w:sz="0" w:space="0" w:color="auto"/>
            <w:left w:val="none" w:sz="0" w:space="0" w:color="auto"/>
            <w:bottom w:val="none" w:sz="0" w:space="0" w:color="auto"/>
            <w:right w:val="single" w:sz="12" w:space="31" w:color="EEEEEE"/>
          </w:divBdr>
          <w:divsChild>
            <w:div w:id="411507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9623299">
      <w:bodyDiv w:val="1"/>
      <w:marLeft w:val="0"/>
      <w:marRight w:val="0"/>
      <w:marTop w:val="0"/>
      <w:marBottom w:val="0"/>
      <w:divBdr>
        <w:top w:val="none" w:sz="0" w:space="0" w:color="auto"/>
        <w:left w:val="none" w:sz="0" w:space="0" w:color="auto"/>
        <w:bottom w:val="none" w:sz="0" w:space="0" w:color="auto"/>
        <w:right w:val="none" w:sz="0" w:space="0" w:color="auto"/>
      </w:divBdr>
      <w:divsChild>
        <w:div w:id="590046323">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749736435">
      <w:bodyDiv w:val="1"/>
      <w:marLeft w:val="0"/>
      <w:marRight w:val="0"/>
      <w:marTop w:val="0"/>
      <w:marBottom w:val="0"/>
      <w:divBdr>
        <w:top w:val="none" w:sz="0" w:space="0" w:color="auto"/>
        <w:left w:val="none" w:sz="0" w:space="0" w:color="auto"/>
        <w:bottom w:val="none" w:sz="0" w:space="0" w:color="auto"/>
        <w:right w:val="none" w:sz="0" w:space="0" w:color="auto"/>
      </w:divBdr>
    </w:div>
    <w:div w:id="749890655">
      <w:bodyDiv w:val="1"/>
      <w:marLeft w:val="0"/>
      <w:marRight w:val="0"/>
      <w:marTop w:val="0"/>
      <w:marBottom w:val="0"/>
      <w:divBdr>
        <w:top w:val="none" w:sz="0" w:space="0" w:color="auto"/>
        <w:left w:val="none" w:sz="0" w:space="0" w:color="auto"/>
        <w:bottom w:val="none" w:sz="0" w:space="0" w:color="auto"/>
        <w:right w:val="none" w:sz="0" w:space="0" w:color="auto"/>
      </w:divBdr>
    </w:div>
    <w:div w:id="750157287">
      <w:bodyDiv w:val="1"/>
      <w:marLeft w:val="0"/>
      <w:marRight w:val="0"/>
      <w:marTop w:val="0"/>
      <w:marBottom w:val="0"/>
      <w:divBdr>
        <w:top w:val="none" w:sz="0" w:space="0" w:color="auto"/>
        <w:left w:val="none" w:sz="0" w:space="0" w:color="auto"/>
        <w:bottom w:val="none" w:sz="0" w:space="0" w:color="auto"/>
        <w:right w:val="none" w:sz="0" w:space="0" w:color="auto"/>
      </w:divBdr>
      <w:divsChild>
        <w:div w:id="913245686">
          <w:marLeft w:val="0"/>
          <w:marRight w:val="0"/>
          <w:marTop w:val="0"/>
          <w:marBottom w:val="0"/>
          <w:divBdr>
            <w:top w:val="none" w:sz="0" w:space="0" w:color="auto"/>
            <w:left w:val="none" w:sz="0" w:space="0" w:color="auto"/>
            <w:bottom w:val="none" w:sz="0" w:space="0" w:color="auto"/>
            <w:right w:val="none" w:sz="0" w:space="0" w:color="auto"/>
          </w:divBdr>
        </w:div>
      </w:divsChild>
    </w:div>
    <w:div w:id="750204564">
      <w:bodyDiv w:val="1"/>
      <w:marLeft w:val="0"/>
      <w:marRight w:val="0"/>
      <w:marTop w:val="0"/>
      <w:marBottom w:val="0"/>
      <w:divBdr>
        <w:top w:val="none" w:sz="0" w:space="0" w:color="auto"/>
        <w:left w:val="none" w:sz="0" w:space="0" w:color="auto"/>
        <w:bottom w:val="none" w:sz="0" w:space="0" w:color="auto"/>
        <w:right w:val="none" w:sz="0" w:space="0" w:color="auto"/>
      </w:divBdr>
      <w:divsChild>
        <w:div w:id="1180314581">
          <w:marLeft w:val="0"/>
          <w:marRight w:val="0"/>
          <w:marTop w:val="0"/>
          <w:marBottom w:val="100"/>
          <w:divBdr>
            <w:top w:val="none" w:sz="0" w:space="0" w:color="auto"/>
            <w:left w:val="none" w:sz="0" w:space="0" w:color="auto"/>
            <w:bottom w:val="none" w:sz="0" w:space="0" w:color="auto"/>
            <w:right w:val="none" w:sz="0" w:space="0" w:color="auto"/>
          </w:divBdr>
        </w:div>
      </w:divsChild>
    </w:div>
    <w:div w:id="750270347">
      <w:bodyDiv w:val="1"/>
      <w:marLeft w:val="0"/>
      <w:marRight w:val="0"/>
      <w:marTop w:val="0"/>
      <w:marBottom w:val="0"/>
      <w:divBdr>
        <w:top w:val="none" w:sz="0" w:space="0" w:color="auto"/>
        <w:left w:val="none" w:sz="0" w:space="0" w:color="auto"/>
        <w:bottom w:val="none" w:sz="0" w:space="0" w:color="auto"/>
        <w:right w:val="none" w:sz="0" w:space="0" w:color="auto"/>
      </w:divBdr>
      <w:divsChild>
        <w:div w:id="1189028544">
          <w:marLeft w:val="0"/>
          <w:marRight w:val="0"/>
          <w:marTop w:val="0"/>
          <w:marBottom w:val="0"/>
          <w:divBdr>
            <w:top w:val="none" w:sz="0" w:space="0" w:color="auto"/>
            <w:left w:val="none" w:sz="0" w:space="0" w:color="auto"/>
            <w:bottom w:val="none" w:sz="0" w:space="0" w:color="auto"/>
            <w:right w:val="none" w:sz="0" w:space="0" w:color="auto"/>
          </w:divBdr>
          <w:divsChild>
            <w:div w:id="1131706034">
              <w:marLeft w:val="0"/>
              <w:marRight w:val="0"/>
              <w:marTop w:val="0"/>
              <w:marBottom w:val="0"/>
              <w:divBdr>
                <w:top w:val="none" w:sz="0" w:space="0" w:color="auto"/>
                <w:left w:val="none" w:sz="0" w:space="0" w:color="auto"/>
                <w:bottom w:val="none" w:sz="0" w:space="0" w:color="auto"/>
                <w:right w:val="none" w:sz="0" w:space="0" w:color="auto"/>
              </w:divBdr>
            </w:div>
          </w:divsChild>
        </w:div>
        <w:div w:id="915481098">
          <w:marLeft w:val="0"/>
          <w:marRight w:val="0"/>
          <w:marTop w:val="225"/>
          <w:marBottom w:val="600"/>
          <w:divBdr>
            <w:top w:val="none" w:sz="0" w:space="0" w:color="auto"/>
            <w:left w:val="none" w:sz="0" w:space="0" w:color="auto"/>
            <w:bottom w:val="none" w:sz="0" w:space="0" w:color="auto"/>
            <w:right w:val="none" w:sz="0" w:space="0" w:color="auto"/>
          </w:divBdr>
        </w:div>
      </w:divsChild>
    </w:div>
    <w:div w:id="750322647">
      <w:bodyDiv w:val="1"/>
      <w:marLeft w:val="0"/>
      <w:marRight w:val="0"/>
      <w:marTop w:val="0"/>
      <w:marBottom w:val="0"/>
      <w:divBdr>
        <w:top w:val="none" w:sz="0" w:space="0" w:color="auto"/>
        <w:left w:val="none" w:sz="0" w:space="0" w:color="auto"/>
        <w:bottom w:val="none" w:sz="0" w:space="0" w:color="auto"/>
        <w:right w:val="none" w:sz="0" w:space="0" w:color="auto"/>
      </w:divBdr>
      <w:divsChild>
        <w:div w:id="1187938036">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750347720">
      <w:bodyDiv w:val="1"/>
      <w:marLeft w:val="0"/>
      <w:marRight w:val="0"/>
      <w:marTop w:val="0"/>
      <w:marBottom w:val="0"/>
      <w:divBdr>
        <w:top w:val="none" w:sz="0" w:space="0" w:color="auto"/>
        <w:left w:val="none" w:sz="0" w:space="0" w:color="auto"/>
        <w:bottom w:val="none" w:sz="0" w:space="0" w:color="auto"/>
        <w:right w:val="none" w:sz="0" w:space="0" w:color="auto"/>
      </w:divBdr>
    </w:div>
    <w:div w:id="750393033">
      <w:bodyDiv w:val="1"/>
      <w:marLeft w:val="0"/>
      <w:marRight w:val="0"/>
      <w:marTop w:val="0"/>
      <w:marBottom w:val="0"/>
      <w:divBdr>
        <w:top w:val="none" w:sz="0" w:space="0" w:color="auto"/>
        <w:left w:val="none" w:sz="0" w:space="0" w:color="auto"/>
        <w:bottom w:val="none" w:sz="0" w:space="0" w:color="auto"/>
        <w:right w:val="none" w:sz="0" w:space="0" w:color="auto"/>
      </w:divBdr>
    </w:div>
    <w:div w:id="750542007">
      <w:bodyDiv w:val="1"/>
      <w:marLeft w:val="0"/>
      <w:marRight w:val="0"/>
      <w:marTop w:val="0"/>
      <w:marBottom w:val="0"/>
      <w:divBdr>
        <w:top w:val="none" w:sz="0" w:space="0" w:color="auto"/>
        <w:left w:val="none" w:sz="0" w:space="0" w:color="auto"/>
        <w:bottom w:val="none" w:sz="0" w:space="0" w:color="auto"/>
        <w:right w:val="none" w:sz="0" w:space="0" w:color="auto"/>
      </w:divBdr>
      <w:divsChild>
        <w:div w:id="988091580">
          <w:marLeft w:val="0"/>
          <w:marRight w:val="0"/>
          <w:marTop w:val="0"/>
          <w:marBottom w:val="0"/>
          <w:divBdr>
            <w:top w:val="none" w:sz="0" w:space="0" w:color="auto"/>
            <w:left w:val="none" w:sz="0" w:space="0" w:color="auto"/>
            <w:bottom w:val="none" w:sz="0" w:space="0" w:color="auto"/>
            <w:right w:val="none" w:sz="0" w:space="0" w:color="auto"/>
          </w:divBdr>
          <w:divsChild>
            <w:div w:id="1833448129">
              <w:marLeft w:val="0"/>
              <w:marRight w:val="0"/>
              <w:marTop w:val="0"/>
              <w:marBottom w:val="0"/>
              <w:divBdr>
                <w:top w:val="none" w:sz="0" w:space="0" w:color="auto"/>
                <w:left w:val="none" w:sz="0" w:space="0" w:color="auto"/>
                <w:bottom w:val="none" w:sz="0" w:space="0" w:color="auto"/>
                <w:right w:val="none" w:sz="0" w:space="0" w:color="auto"/>
              </w:divBdr>
            </w:div>
          </w:divsChild>
        </w:div>
        <w:div w:id="284700710">
          <w:marLeft w:val="0"/>
          <w:marRight w:val="0"/>
          <w:marTop w:val="225"/>
          <w:marBottom w:val="600"/>
          <w:divBdr>
            <w:top w:val="none" w:sz="0" w:space="0" w:color="auto"/>
            <w:left w:val="none" w:sz="0" w:space="0" w:color="auto"/>
            <w:bottom w:val="none" w:sz="0" w:space="0" w:color="auto"/>
            <w:right w:val="none" w:sz="0" w:space="0" w:color="auto"/>
          </w:divBdr>
        </w:div>
      </w:divsChild>
    </w:div>
    <w:div w:id="750589562">
      <w:bodyDiv w:val="1"/>
      <w:marLeft w:val="0"/>
      <w:marRight w:val="0"/>
      <w:marTop w:val="0"/>
      <w:marBottom w:val="0"/>
      <w:divBdr>
        <w:top w:val="none" w:sz="0" w:space="0" w:color="auto"/>
        <w:left w:val="none" w:sz="0" w:space="0" w:color="auto"/>
        <w:bottom w:val="none" w:sz="0" w:space="0" w:color="auto"/>
        <w:right w:val="none" w:sz="0" w:space="0" w:color="auto"/>
      </w:divBdr>
    </w:div>
    <w:div w:id="750809665">
      <w:bodyDiv w:val="1"/>
      <w:marLeft w:val="0"/>
      <w:marRight w:val="0"/>
      <w:marTop w:val="0"/>
      <w:marBottom w:val="0"/>
      <w:divBdr>
        <w:top w:val="none" w:sz="0" w:space="0" w:color="auto"/>
        <w:left w:val="none" w:sz="0" w:space="0" w:color="auto"/>
        <w:bottom w:val="none" w:sz="0" w:space="0" w:color="auto"/>
        <w:right w:val="none" w:sz="0" w:space="0" w:color="auto"/>
      </w:divBdr>
    </w:div>
    <w:div w:id="750811967">
      <w:bodyDiv w:val="1"/>
      <w:marLeft w:val="0"/>
      <w:marRight w:val="0"/>
      <w:marTop w:val="0"/>
      <w:marBottom w:val="0"/>
      <w:divBdr>
        <w:top w:val="none" w:sz="0" w:space="0" w:color="auto"/>
        <w:left w:val="none" w:sz="0" w:space="0" w:color="auto"/>
        <w:bottom w:val="none" w:sz="0" w:space="0" w:color="auto"/>
        <w:right w:val="none" w:sz="0" w:space="0" w:color="auto"/>
      </w:divBdr>
    </w:div>
    <w:div w:id="750929188">
      <w:bodyDiv w:val="1"/>
      <w:marLeft w:val="0"/>
      <w:marRight w:val="0"/>
      <w:marTop w:val="0"/>
      <w:marBottom w:val="0"/>
      <w:divBdr>
        <w:top w:val="none" w:sz="0" w:space="0" w:color="auto"/>
        <w:left w:val="none" w:sz="0" w:space="0" w:color="auto"/>
        <w:bottom w:val="none" w:sz="0" w:space="0" w:color="auto"/>
        <w:right w:val="none" w:sz="0" w:space="0" w:color="auto"/>
      </w:divBdr>
    </w:div>
    <w:div w:id="750935127">
      <w:bodyDiv w:val="1"/>
      <w:marLeft w:val="0"/>
      <w:marRight w:val="0"/>
      <w:marTop w:val="0"/>
      <w:marBottom w:val="0"/>
      <w:divBdr>
        <w:top w:val="none" w:sz="0" w:space="0" w:color="auto"/>
        <w:left w:val="none" w:sz="0" w:space="0" w:color="auto"/>
        <w:bottom w:val="none" w:sz="0" w:space="0" w:color="auto"/>
        <w:right w:val="none" w:sz="0" w:space="0" w:color="auto"/>
      </w:divBdr>
    </w:div>
    <w:div w:id="751244291">
      <w:bodyDiv w:val="1"/>
      <w:marLeft w:val="0"/>
      <w:marRight w:val="0"/>
      <w:marTop w:val="0"/>
      <w:marBottom w:val="0"/>
      <w:divBdr>
        <w:top w:val="none" w:sz="0" w:space="0" w:color="auto"/>
        <w:left w:val="none" w:sz="0" w:space="0" w:color="auto"/>
        <w:bottom w:val="none" w:sz="0" w:space="0" w:color="auto"/>
        <w:right w:val="none" w:sz="0" w:space="0" w:color="auto"/>
      </w:divBdr>
    </w:div>
    <w:div w:id="751245882">
      <w:bodyDiv w:val="1"/>
      <w:marLeft w:val="0"/>
      <w:marRight w:val="0"/>
      <w:marTop w:val="0"/>
      <w:marBottom w:val="0"/>
      <w:divBdr>
        <w:top w:val="none" w:sz="0" w:space="0" w:color="auto"/>
        <w:left w:val="none" w:sz="0" w:space="0" w:color="auto"/>
        <w:bottom w:val="none" w:sz="0" w:space="0" w:color="auto"/>
        <w:right w:val="none" w:sz="0" w:space="0" w:color="auto"/>
      </w:divBdr>
      <w:divsChild>
        <w:div w:id="1203908122">
          <w:marLeft w:val="0"/>
          <w:marRight w:val="0"/>
          <w:marTop w:val="0"/>
          <w:marBottom w:val="0"/>
          <w:divBdr>
            <w:top w:val="none" w:sz="0" w:space="0" w:color="auto"/>
            <w:left w:val="none" w:sz="0" w:space="0" w:color="auto"/>
            <w:bottom w:val="none" w:sz="0" w:space="0" w:color="auto"/>
            <w:right w:val="none" w:sz="0" w:space="0" w:color="auto"/>
          </w:divBdr>
        </w:div>
      </w:divsChild>
    </w:div>
    <w:div w:id="751319780">
      <w:bodyDiv w:val="1"/>
      <w:marLeft w:val="0"/>
      <w:marRight w:val="0"/>
      <w:marTop w:val="0"/>
      <w:marBottom w:val="0"/>
      <w:divBdr>
        <w:top w:val="none" w:sz="0" w:space="0" w:color="auto"/>
        <w:left w:val="none" w:sz="0" w:space="0" w:color="auto"/>
        <w:bottom w:val="none" w:sz="0" w:space="0" w:color="auto"/>
        <w:right w:val="none" w:sz="0" w:space="0" w:color="auto"/>
      </w:divBdr>
      <w:divsChild>
        <w:div w:id="1206219227">
          <w:marLeft w:val="0"/>
          <w:marRight w:val="0"/>
          <w:marTop w:val="225"/>
          <w:marBottom w:val="600"/>
          <w:divBdr>
            <w:top w:val="none" w:sz="0" w:space="0" w:color="auto"/>
            <w:left w:val="none" w:sz="0" w:space="0" w:color="auto"/>
            <w:bottom w:val="none" w:sz="0" w:space="0" w:color="auto"/>
            <w:right w:val="none" w:sz="0" w:space="0" w:color="auto"/>
          </w:divBdr>
        </w:div>
        <w:div w:id="1752965107">
          <w:marLeft w:val="0"/>
          <w:marRight w:val="0"/>
          <w:marTop w:val="0"/>
          <w:marBottom w:val="0"/>
          <w:divBdr>
            <w:top w:val="none" w:sz="0" w:space="0" w:color="auto"/>
            <w:left w:val="none" w:sz="0" w:space="0" w:color="auto"/>
            <w:bottom w:val="none" w:sz="0" w:space="0" w:color="auto"/>
            <w:right w:val="none" w:sz="0" w:space="0" w:color="auto"/>
          </w:divBdr>
          <w:divsChild>
            <w:div w:id="988901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1393644">
      <w:bodyDiv w:val="1"/>
      <w:marLeft w:val="0"/>
      <w:marRight w:val="0"/>
      <w:marTop w:val="0"/>
      <w:marBottom w:val="0"/>
      <w:divBdr>
        <w:top w:val="none" w:sz="0" w:space="0" w:color="auto"/>
        <w:left w:val="none" w:sz="0" w:space="0" w:color="auto"/>
        <w:bottom w:val="none" w:sz="0" w:space="0" w:color="auto"/>
        <w:right w:val="none" w:sz="0" w:space="0" w:color="auto"/>
      </w:divBdr>
    </w:div>
    <w:div w:id="751439402">
      <w:bodyDiv w:val="1"/>
      <w:marLeft w:val="0"/>
      <w:marRight w:val="0"/>
      <w:marTop w:val="0"/>
      <w:marBottom w:val="0"/>
      <w:divBdr>
        <w:top w:val="none" w:sz="0" w:space="0" w:color="auto"/>
        <w:left w:val="none" w:sz="0" w:space="0" w:color="auto"/>
        <w:bottom w:val="none" w:sz="0" w:space="0" w:color="auto"/>
        <w:right w:val="none" w:sz="0" w:space="0" w:color="auto"/>
      </w:divBdr>
      <w:divsChild>
        <w:div w:id="1544102278">
          <w:marLeft w:val="0"/>
          <w:marRight w:val="0"/>
          <w:marTop w:val="0"/>
          <w:marBottom w:val="0"/>
          <w:divBdr>
            <w:top w:val="none" w:sz="0" w:space="0" w:color="auto"/>
            <w:left w:val="none" w:sz="0" w:space="0" w:color="auto"/>
            <w:bottom w:val="none" w:sz="0" w:space="0" w:color="auto"/>
            <w:right w:val="none" w:sz="0" w:space="0" w:color="auto"/>
          </w:divBdr>
          <w:divsChild>
            <w:div w:id="79959137">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751512190">
      <w:bodyDiv w:val="1"/>
      <w:marLeft w:val="0"/>
      <w:marRight w:val="0"/>
      <w:marTop w:val="0"/>
      <w:marBottom w:val="0"/>
      <w:divBdr>
        <w:top w:val="none" w:sz="0" w:space="0" w:color="auto"/>
        <w:left w:val="none" w:sz="0" w:space="0" w:color="auto"/>
        <w:bottom w:val="none" w:sz="0" w:space="0" w:color="auto"/>
        <w:right w:val="none" w:sz="0" w:space="0" w:color="auto"/>
      </w:divBdr>
    </w:div>
    <w:div w:id="751513259">
      <w:bodyDiv w:val="1"/>
      <w:marLeft w:val="0"/>
      <w:marRight w:val="0"/>
      <w:marTop w:val="0"/>
      <w:marBottom w:val="0"/>
      <w:divBdr>
        <w:top w:val="none" w:sz="0" w:space="0" w:color="auto"/>
        <w:left w:val="none" w:sz="0" w:space="0" w:color="auto"/>
        <w:bottom w:val="none" w:sz="0" w:space="0" w:color="auto"/>
        <w:right w:val="none" w:sz="0" w:space="0" w:color="auto"/>
      </w:divBdr>
      <w:divsChild>
        <w:div w:id="2032222367">
          <w:marLeft w:val="0"/>
          <w:marRight w:val="0"/>
          <w:marTop w:val="0"/>
          <w:marBottom w:val="0"/>
          <w:divBdr>
            <w:top w:val="none" w:sz="0" w:space="0" w:color="auto"/>
            <w:left w:val="none" w:sz="0" w:space="0" w:color="auto"/>
            <w:bottom w:val="none" w:sz="0" w:space="0" w:color="auto"/>
            <w:right w:val="none" w:sz="0" w:space="0" w:color="auto"/>
          </w:divBdr>
          <w:divsChild>
            <w:div w:id="510872528">
              <w:marLeft w:val="0"/>
              <w:marRight w:val="0"/>
              <w:marTop w:val="0"/>
              <w:marBottom w:val="0"/>
              <w:divBdr>
                <w:top w:val="none" w:sz="0" w:space="0" w:color="auto"/>
                <w:left w:val="none" w:sz="0" w:space="0" w:color="auto"/>
                <w:bottom w:val="none" w:sz="0" w:space="0" w:color="auto"/>
                <w:right w:val="none" w:sz="0" w:space="0" w:color="auto"/>
              </w:divBdr>
            </w:div>
          </w:divsChild>
        </w:div>
        <w:div w:id="514029975">
          <w:marLeft w:val="0"/>
          <w:marRight w:val="0"/>
          <w:marTop w:val="225"/>
          <w:marBottom w:val="600"/>
          <w:divBdr>
            <w:top w:val="none" w:sz="0" w:space="0" w:color="auto"/>
            <w:left w:val="none" w:sz="0" w:space="0" w:color="auto"/>
            <w:bottom w:val="none" w:sz="0" w:space="0" w:color="auto"/>
            <w:right w:val="none" w:sz="0" w:space="0" w:color="auto"/>
          </w:divBdr>
        </w:div>
      </w:divsChild>
    </w:div>
    <w:div w:id="751926057">
      <w:bodyDiv w:val="1"/>
      <w:marLeft w:val="0"/>
      <w:marRight w:val="0"/>
      <w:marTop w:val="0"/>
      <w:marBottom w:val="0"/>
      <w:divBdr>
        <w:top w:val="none" w:sz="0" w:space="0" w:color="auto"/>
        <w:left w:val="none" w:sz="0" w:space="0" w:color="auto"/>
        <w:bottom w:val="none" w:sz="0" w:space="0" w:color="auto"/>
        <w:right w:val="none" w:sz="0" w:space="0" w:color="auto"/>
      </w:divBdr>
      <w:divsChild>
        <w:div w:id="288706653">
          <w:marLeft w:val="-225"/>
          <w:marRight w:val="-225"/>
          <w:marTop w:val="0"/>
          <w:marBottom w:val="0"/>
          <w:divBdr>
            <w:top w:val="none" w:sz="0" w:space="0" w:color="auto"/>
            <w:left w:val="none" w:sz="0" w:space="0" w:color="auto"/>
            <w:bottom w:val="none" w:sz="0" w:space="0" w:color="auto"/>
            <w:right w:val="none" w:sz="0" w:space="0" w:color="auto"/>
          </w:divBdr>
          <w:divsChild>
            <w:div w:id="1091663140">
              <w:marLeft w:val="0"/>
              <w:marRight w:val="0"/>
              <w:marTop w:val="0"/>
              <w:marBottom w:val="0"/>
              <w:divBdr>
                <w:top w:val="none" w:sz="0" w:space="0" w:color="auto"/>
                <w:left w:val="none" w:sz="0" w:space="0" w:color="auto"/>
                <w:bottom w:val="none" w:sz="0" w:space="0" w:color="auto"/>
                <w:right w:val="none" w:sz="0" w:space="0" w:color="auto"/>
              </w:divBdr>
            </w:div>
          </w:divsChild>
        </w:div>
        <w:div w:id="1807119209">
          <w:marLeft w:val="-225"/>
          <w:marRight w:val="-225"/>
          <w:marTop w:val="0"/>
          <w:marBottom w:val="0"/>
          <w:divBdr>
            <w:top w:val="none" w:sz="0" w:space="0" w:color="auto"/>
            <w:left w:val="none" w:sz="0" w:space="0" w:color="auto"/>
            <w:bottom w:val="none" w:sz="0" w:space="0" w:color="auto"/>
            <w:right w:val="none" w:sz="0" w:space="0" w:color="auto"/>
          </w:divBdr>
          <w:divsChild>
            <w:div w:id="1083529979">
              <w:marLeft w:val="0"/>
              <w:marRight w:val="0"/>
              <w:marTop w:val="0"/>
              <w:marBottom w:val="0"/>
              <w:divBdr>
                <w:top w:val="none" w:sz="0" w:space="0" w:color="auto"/>
                <w:left w:val="none" w:sz="0" w:space="0" w:color="auto"/>
                <w:bottom w:val="none" w:sz="0" w:space="0" w:color="auto"/>
                <w:right w:val="none" w:sz="0" w:space="0" w:color="auto"/>
              </w:divBdr>
              <w:divsChild>
                <w:div w:id="183835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0647656">
          <w:marLeft w:val="-225"/>
          <w:marRight w:val="-225"/>
          <w:marTop w:val="0"/>
          <w:marBottom w:val="0"/>
          <w:divBdr>
            <w:top w:val="none" w:sz="0" w:space="0" w:color="auto"/>
            <w:left w:val="none" w:sz="0" w:space="0" w:color="auto"/>
            <w:bottom w:val="none" w:sz="0" w:space="0" w:color="auto"/>
            <w:right w:val="none" w:sz="0" w:space="0" w:color="auto"/>
          </w:divBdr>
          <w:divsChild>
            <w:div w:id="533201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2050075">
      <w:bodyDiv w:val="1"/>
      <w:marLeft w:val="0"/>
      <w:marRight w:val="0"/>
      <w:marTop w:val="0"/>
      <w:marBottom w:val="0"/>
      <w:divBdr>
        <w:top w:val="none" w:sz="0" w:space="0" w:color="auto"/>
        <w:left w:val="none" w:sz="0" w:space="0" w:color="auto"/>
        <w:bottom w:val="none" w:sz="0" w:space="0" w:color="auto"/>
        <w:right w:val="none" w:sz="0" w:space="0" w:color="auto"/>
      </w:divBdr>
      <w:divsChild>
        <w:div w:id="873884344">
          <w:marLeft w:val="0"/>
          <w:marRight w:val="0"/>
          <w:marTop w:val="0"/>
          <w:marBottom w:val="0"/>
          <w:divBdr>
            <w:top w:val="none" w:sz="0" w:space="0" w:color="auto"/>
            <w:left w:val="none" w:sz="0" w:space="0" w:color="auto"/>
            <w:bottom w:val="none" w:sz="0" w:space="0" w:color="auto"/>
            <w:right w:val="none" w:sz="0" w:space="0" w:color="auto"/>
          </w:divBdr>
        </w:div>
      </w:divsChild>
    </w:div>
    <w:div w:id="752093169">
      <w:bodyDiv w:val="1"/>
      <w:marLeft w:val="0"/>
      <w:marRight w:val="0"/>
      <w:marTop w:val="0"/>
      <w:marBottom w:val="0"/>
      <w:divBdr>
        <w:top w:val="none" w:sz="0" w:space="0" w:color="auto"/>
        <w:left w:val="none" w:sz="0" w:space="0" w:color="auto"/>
        <w:bottom w:val="none" w:sz="0" w:space="0" w:color="auto"/>
        <w:right w:val="none" w:sz="0" w:space="0" w:color="auto"/>
      </w:divBdr>
      <w:divsChild>
        <w:div w:id="574626599">
          <w:marLeft w:val="0"/>
          <w:marRight w:val="0"/>
          <w:marTop w:val="0"/>
          <w:marBottom w:val="0"/>
          <w:divBdr>
            <w:top w:val="none" w:sz="0" w:space="0" w:color="auto"/>
            <w:left w:val="none" w:sz="0" w:space="0" w:color="auto"/>
            <w:bottom w:val="none" w:sz="0" w:space="0" w:color="auto"/>
            <w:right w:val="none" w:sz="0" w:space="0" w:color="auto"/>
          </w:divBdr>
        </w:div>
        <w:div w:id="722101243">
          <w:marLeft w:val="0"/>
          <w:marRight w:val="0"/>
          <w:marTop w:val="0"/>
          <w:marBottom w:val="375"/>
          <w:divBdr>
            <w:top w:val="none" w:sz="0" w:space="0" w:color="auto"/>
            <w:left w:val="none" w:sz="0" w:space="0" w:color="auto"/>
            <w:bottom w:val="none" w:sz="0" w:space="0" w:color="auto"/>
            <w:right w:val="none" w:sz="0" w:space="0" w:color="auto"/>
          </w:divBdr>
          <w:divsChild>
            <w:div w:id="872811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2355699">
      <w:bodyDiv w:val="1"/>
      <w:marLeft w:val="0"/>
      <w:marRight w:val="0"/>
      <w:marTop w:val="0"/>
      <w:marBottom w:val="0"/>
      <w:divBdr>
        <w:top w:val="none" w:sz="0" w:space="0" w:color="auto"/>
        <w:left w:val="none" w:sz="0" w:space="0" w:color="auto"/>
        <w:bottom w:val="none" w:sz="0" w:space="0" w:color="auto"/>
        <w:right w:val="none" w:sz="0" w:space="0" w:color="auto"/>
      </w:divBdr>
      <w:divsChild>
        <w:div w:id="1792163804">
          <w:marLeft w:val="0"/>
          <w:marRight w:val="0"/>
          <w:marTop w:val="0"/>
          <w:marBottom w:val="0"/>
          <w:divBdr>
            <w:top w:val="none" w:sz="0" w:space="0" w:color="auto"/>
            <w:left w:val="none" w:sz="0" w:space="0" w:color="auto"/>
            <w:bottom w:val="none" w:sz="0" w:space="0" w:color="auto"/>
            <w:right w:val="none" w:sz="0" w:space="0" w:color="auto"/>
          </w:divBdr>
        </w:div>
        <w:div w:id="1815415356">
          <w:marLeft w:val="0"/>
          <w:marRight w:val="0"/>
          <w:marTop w:val="0"/>
          <w:marBottom w:val="0"/>
          <w:divBdr>
            <w:top w:val="none" w:sz="0" w:space="0" w:color="auto"/>
            <w:left w:val="none" w:sz="0" w:space="0" w:color="auto"/>
            <w:bottom w:val="none" w:sz="0" w:space="0" w:color="auto"/>
            <w:right w:val="none" w:sz="0" w:space="0" w:color="auto"/>
          </w:divBdr>
        </w:div>
      </w:divsChild>
    </w:div>
    <w:div w:id="752355978">
      <w:bodyDiv w:val="1"/>
      <w:marLeft w:val="0"/>
      <w:marRight w:val="0"/>
      <w:marTop w:val="0"/>
      <w:marBottom w:val="0"/>
      <w:divBdr>
        <w:top w:val="none" w:sz="0" w:space="0" w:color="auto"/>
        <w:left w:val="none" w:sz="0" w:space="0" w:color="auto"/>
        <w:bottom w:val="none" w:sz="0" w:space="0" w:color="auto"/>
        <w:right w:val="none" w:sz="0" w:space="0" w:color="auto"/>
      </w:divBdr>
    </w:div>
    <w:div w:id="752580866">
      <w:bodyDiv w:val="1"/>
      <w:marLeft w:val="0"/>
      <w:marRight w:val="0"/>
      <w:marTop w:val="0"/>
      <w:marBottom w:val="0"/>
      <w:divBdr>
        <w:top w:val="none" w:sz="0" w:space="0" w:color="auto"/>
        <w:left w:val="none" w:sz="0" w:space="0" w:color="auto"/>
        <w:bottom w:val="none" w:sz="0" w:space="0" w:color="auto"/>
        <w:right w:val="none" w:sz="0" w:space="0" w:color="auto"/>
      </w:divBdr>
      <w:divsChild>
        <w:div w:id="491263954">
          <w:marLeft w:val="0"/>
          <w:marRight w:val="0"/>
          <w:marTop w:val="0"/>
          <w:marBottom w:val="0"/>
          <w:divBdr>
            <w:top w:val="none" w:sz="0" w:space="0" w:color="auto"/>
            <w:left w:val="single" w:sz="6" w:space="15" w:color="EDEDED"/>
            <w:bottom w:val="none" w:sz="0" w:space="0" w:color="auto"/>
            <w:right w:val="none" w:sz="0" w:space="0" w:color="auto"/>
          </w:divBdr>
        </w:div>
        <w:div w:id="1458530262">
          <w:marLeft w:val="0"/>
          <w:marRight w:val="0"/>
          <w:marTop w:val="0"/>
          <w:marBottom w:val="0"/>
          <w:divBdr>
            <w:top w:val="none" w:sz="0" w:space="0" w:color="auto"/>
            <w:left w:val="none" w:sz="0" w:space="0" w:color="auto"/>
            <w:bottom w:val="none" w:sz="0" w:space="0" w:color="auto"/>
            <w:right w:val="none" w:sz="0" w:space="0" w:color="auto"/>
          </w:divBdr>
          <w:divsChild>
            <w:div w:id="943685540">
              <w:marLeft w:val="0"/>
              <w:marRight w:val="0"/>
              <w:marTop w:val="0"/>
              <w:marBottom w:val="0"/>
              <w:divBdr>
                <w:top w:val="none" w:sz="0" w:space="0" w:color="auto"/>
                <w:left w:val="none" w:sz="0" w:space="0" w:color="auto"/>
                <w:bottom w:val="none" w:sz="0" w:space="0" w:color="auto"/>
                <w:right w:val="none" w:sz="0" w:space="0" w:color="auto"/>
              </w:divBdr>
              <w:divsChild>
                <w:div w:id="681249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2629755">
      <w:bodyDiv w:val="1"/>
      <w:marLeft w:val="0"/>
      <w:marRight w:val="0"/>
      <w:marTop w:val="0"/>
      <w:marBottom w:val="0"/>
      <w:divBdr>
        <w:top w:val="none" w:sz="0" w:space="0" w:color="auto"/>
        <w:left w:val="none" w:sz="0" w:space="0" w:color="auto"/>
        <w:bottom w:val="none" w:sz="0" w:space="0" w:color="auto"/>
        <w:right w:val="none" w:sz="0" w:space="0" w:color="auto"/>
      </w:divBdr>
      <w:divsChild>
        <w:div w:id="733240695">
          <w:marLeft w:val="0"/>
          <w:marRight w:val="0"/>
          <w:marTop w:val="0"/>
          <w:marBottom w:val="0"/>
          <w:divBdr>
            <w:top w:val="none" w:sz="0" w:space="0" w:color="auto"/>
            <w:left w:val="none" w:sz="0" w:space="0" w:color="auto"/>
            <w:bottom w:val="none" w:sz="0" w:space="0" w:color="auto"/>
            <w:right w:val="none" w:sz="0" w:space="0" w:color="auto"/>
          </w:divBdr>
        </w:div>
        <w:div w:id="1548372188">
          <w:marLeft w:val="0"/>
          <w:marRight w:val="0"/>
          <w:marTop w:val="0"/>
          <w:marBottom w:val="375"/>
          <w:divBdr>
            <w:top w:val="none" w:sz="0" w:space="0" w:color="auto"/>
            <w:left w:val="none" w:sz="0" w:space="0" w:color="auto"/>
            <w:bottom w:val="none" w:sz="0" w:space="0" w:color="auto"/>
            <w:right w:val="none" w:sz="0" w:space="0" w:color="auto"/>
          </w:divBdr>
          <w:divsChild>
            <w:div w:id="1298343541">
              <w:marLeft w:val="0"/>
              <w:marRight w:val="0"/>
              <w:marTop w:val="0"/>
              <w:marBottom w:val="0"/>
              <w:divBdr>
                <w:top w:val="none" w:sz="0" w:space="0" w:color="auto"/>
                <w:left w:val="none" w:sz="0" w:space="0" w:color="auto"/>
                <w:bottom w:val="none" w:sz="0" w:space="0" w:color="auto"/>
                <w:right w:val="none" w:sz="0" w:space="0" w:color="auto"/>
              </w:divBdr>
            </w:div>
          </w:divsChild>
        </w:div>
        <w:div w:id="989408877">
          <w:marLeft w:val="0"/>
          <w:marRight w:val="0"/>
          <w:marTop w:val="0"/>
          <w:marBottom w:val="0"/>
          <w:divBdr>
            <w:top w:val="none" w:sz="0" w:space="0" w:color="auto"/>
            <w:left w:val="none" w:sz="0" w:space="0" w:color="auto"/>
            <w:bottom w:val="none" w:sz="0" w:space="0" w:color="auto"/>
            <w:right w:val="none" w:sz="0" w:space="0" w:color="auto"/>
          </w:divBdr>
        </w:div>
      </w:divsChild>
    </w:div>
    <w:div w:id="752631717">
      <w:bodyDiv w:val="1"/>
      <w:marLeft w:val="0"/>
      <w:marRight w:val="0"/>
      <w:marTop w:val="0"/>
      <w:marBottom w:val="0"/>
      <w:divBdr>
        <w:top w:val="none" w:sz="0" w:space="0" w:color="auto"/>
        <w:left w:val="none" w:sz="0" w:space="0" w:color="auto"/>
        <w:bottom w:val="none" w:sz="0" w:space="0" w:color="auto"/>
        <w:right w:val="none" w:sz="0" w:space="0" w:color="auto"/>
      </w:divBdr>
    </w:div>
    <w:div w:id="752817147">
      <w:bodyDiv w:val="1"/>
      <w:marLeft w:val="0"/>
      <w:marRight w:val="0"/>
      <w:marTop w:val="0"/>
      <w:marBottom w:val="0"/>
      <w:divBdr>
        <w:top w:val="none" w:sz="0" w:space="0" w:color="auto"/>
        <w:left w:val="none" w:sz="0" w:space="0" w:color="auto"/>
        <w:bottom w:val="none" w:sz="0" w:space="0" w:color="auto"/>
        <w:right w:val="none" w:sz="0" w:space="0" w:color="auto"/>
      </w:divBdr>
      <w:divsChild>
        <w:div w:id="421295846">
          <w:marLeft w:val="-225"/>
          <w:marRight w:val="-225"/>
          <w:marTop w:val="0"/>
          <w:marBottom w:val="0"/>
          <w:divBdr>
            <w:top w:val="none" w:sz="0" w:space="0" w:color="auto"/>
            <w:left w:val="none" w:sz="0" w:space="0" w:color="auto"/>
            <w:bottom w:val="none" w:sz="0" w:space="0" w:color="auto"/>
            <w:right w:val="none" w:sz="0" w:space="0" w:color="auto"/>
          </w:divBdr>
          <w:divsChild>
            <w:div w:id="607354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018824">
      <w:bodyDiv w:val="1"/>
      <w:marLeft w:val="0"/>
      <w:marRight w:val="0"/>
      <w:marTop w:val="0"/>
      <w:marBottom w:val="0"/>
      <w:divBdr>
        <w:top w:val="none" w:sz="0" w:space="0" w:color="auto"/>
        <w:left w:val="none" w:sz="0" w:space="0" w:color="auto"/>
        <w:bottom w:val="none" w:sz="0" w:space="0" w:color="auto"/>
        <w:right w:val="none" w:sz="0" w:space="0" w:color="auto"/>
      </w:divBdr>
    </w:div>
    <w:div w:id="753165558">
      <w:bodyDiv w:val="1"/>
      <w:marLeft w:val="0"/>
      <w:marRight w:val="0"/>
      <w:marTop w:val="0"/>
      <w:marBottom w:val="0"/>
      <w:divBdr>
        <w:top w:val="none" w:sz="0" w:space="0" w:color="auto"/>
        <w:left w:val="none" w:sz="0" w:space="0" w:color="auto"/>
        <w:bottom w:val="none" w:sz="0" w:space="0" w:color="auto"/>
        <w:right w:val="none" w:sz="0" w:space="0" w:color="auto"/>
      </w:divBdr>
    </w:div>
    <w:div w:id="753278572">
      <w:bodyDiv w:val="1"/>
      <w:marLeft w:val="0"/>
      <w:marRight w:val="0"/>
      <w:marTop w:val="0"/>
      <w:marBottom w:val="0"/>
      <w:divBdr>
        <w:top w:val="none" w:sz="0" w:space="0" w:color="auto"/>
        <w:left w:val="none" w:sz="0" w:space="0" w:color="auto"/>
        <w:bottom w:val="none" w:sz="0" w:space="0" w:color="auto"/>
        <w:right w:val="none" w:sz="0" w:space="0" w:color="auto"/>
      </w:divBdr>
      <w:divsChild>
        <w:div w:id="1257864529">
          <w:marLeft w:val="0"/>
          <w:marRight w:val="0"/>
          <w:marTop w:val="0"/>
          <w:marBottom w:val="0"/>
          <w:divBdr>
            <w:top w:val="none" w:sz="0" w:space="0" w:color="auto"/>
            <w:left w:val="none" w:sz="0" w:space="0" w:color="auto"/>
            <w:bottom w:val="none" w:sz="0" w:space="0" w:color="auto"/>
            <w:right w:val="none" w:sz="0" w:space="0" w:color="auto"/>
          </w:divBdr>
        </w:div>
      </w:divsChild>
    </w:div>
    <w:div w:id="753359201">
      <w:bodyDiv w:val="1"/>
      <w:marLeft w:val="0"/>
      <w:marRight w:val="0"/>
      <w:marTop w:val="0"/>
      <w:marBottom w:val="0"/>
      <w:divBdr>
        <w:top w:val="none" w:sz="0" w:space="0" w:color="auto"/>
        <w:left w:val="none" w:sz="0" w:space="0" w:color="auto"/>
        <w:bottom w:val="none" w:sz="0" w:space="0" w:color="auto"/>
        <w:right w:val="none" w:sz="0" w:space="0" w:color="auto"/>
      </w:divBdr>
      <w:divsChild>
        <w:div w:id="1354188599">
          <w:marLeft w:val="0"/>
          <w:marRight w:val="0"/>
          <w:marTop w:val="0"/>
          <w:marBottom w:val="0"/>
          <w:divBdr>
            <w:top w:val="none" w:sz="0" w:space="0" w:color="auto"/>
            <w:left w:val="none" w:sz="0" w:space="0" w:color="auto"/>
            <w:bottom w:val="none" w:sz="0" w:space="0" w:color="auto"/>
            <w:right w:val="none" w:sz="0" w:space="0" w:color="auto"/>
          </w:divBdr>
        </w:div>
        <w:div w:id="444037142">
          <w:marLeft w:val="0"/>
          <w:marRight w:val="0"/>
          <w:marTop w:val="0"/>
          <w:marBottom w:val="0"/>
          <w:divBdr>
            <w:top w:val="none" w:sz="0" w:space="0" w:color="auto"/>
            <w:left w:val="none" w:sz="0" w:space="0" w:color="auto"/>
            <w:bottom w:val="none" w:sz="0" w:space="0" w:color="auto"/>
            <w:right w:val="none" w:sz="0" w:space="0" w:color="auto"/>
          </w:divBdr>
        </w:div>
      </w:divsChild>
    </w:div>
    <w:div w:id="753403496">
      <w:bodyDiv w:val="1"/>
      <w:marLeft w:val="0"/>
      <w:marRight w:val="0"/>
      <w:marTop w:val="0"/>
      <w:marBottom w:val="0"/>
      <w:divBdr>
        <w:top w:val="none" w:sz="0" w:space="0" w:color="auto"/>
        <w:left w:val="none" w:sz="0" w:space="0" w:color="auto"/>
        <w:bottom w:val="none" w:sz="0" w:space="0" w:color="auto"/>
        <w:right w:val="none" w:sz="0" w:space="0" w:color="auto"/>
      </w:divBdr>
    </w:div>
    <w:div w:id="753631024">
      <w:bodyDiv w:val="1"/>
      <w:marLeft w:val="0"/>
      <w:marRight w:val="0"/>
      <w:marTop w:val="0"/>
      <w:marBottom w:val="0"/>
      <w:divBdr>
        <w:top w:val="none" w:sz="0" w:space="0" w:color="auto"/>
        <w:left w:val="none" w:sz="0" w:space="0" w:color="auto"/>
        <w:bottom w:val="none" w:sz="0" w:space="0" w:color="auto"/>
        <w:right w:val="none" w:sz="0" w:space="0" w:color="auto"/>
      </w:divBdr>
      <w:divsChild>
        <w:div w:id="841358295">
          <w:marLeft w:val="0"/>
          <w:marRight w:val="0"/>
          <w:marTop w:val="0"/>
          <w:marBottom w:val="0"/>
          <w:divBdr>
            <w:top w:val="none" w:sz="0" w:space="0" w:color="auto"/>
            <w:left w:val="none" w:sz="0" w:space="0" w:color="auto"/>
            <w:bottom w:val="none" w:sz="0" w:space="0" w:color="auto"/>
            <w:right w:val="none" w:sz="0" w:space="0" w:color="auto"/>
          </w:divBdr>
          <w:divsChild>
            <w:div w:id="2049573212">
              <w:marLeft w:val="900"/>
              <w:marRight w:val="0"/>
              <w:marTop w:val="0"/>
              <w:marBottom w:val="0"/>
              <w:divBdr>
                <w:top w:val="none" w:sz="0" w:space="0" w:color="auto"/>
                <w:left w:val="none" w:sz="0" w:space="0" w:color="auto"/>
                <w:bottom w:val="none" w:sz="0" w:space="0" w:color="auto"/>
                <w:right w:val="none" w:sz="0" w:space="0" w:color="auto"/>
              </w:divBdr>
              <w:divsChild>
                <w:div w:id="784425161">
                  <w:marLeft w:val="0"/>
                  <w:marRight w:val="0"/>
                  <w:marTop w:val="0"/>
                  <w:marBottom w:val="0"/>
                  <w:divBdr>
                    <w:top w:val="none" w:sz="0" w:space="0" w:color="auto"/>
                    <w:left w:val="none" w:sz="0" w:space="0" w:color="auto"/>
                    <w:bottom w:val="none" w:sz="0" w:space="0" w:color="auto"/>
                    <w:right w:val="none" w:sz="0" w:space="0" w:color="auto"/>
                  </w:divBdr>
                </w:div>
                <w:div w:id="735780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3940890">
      <w:bodyDiv w:val="1"/>
      <w:marLeft w:val="0"/>
      <w:marRight w:val="0"/>
      <w:marTop w:val="0"/>
      <w:marBottom w:val="0"/>
      <w:divBdr>
        <w:top w:val="none" w:sz="0" w:space="0" w:color="auto"/>
        <w:left w:val="none" w:sz="0" w:space="0" w:color="auto"/>
        <w:bottom w:val="none" w:sz="0" w:space="0" w:color="auto"/>
        <w:right w:val="none" w:sz="0" w:space="0" w:color="auto"/>
      </w:divBdr>
      <w:divsChild>
        <w:div w:id="2003657489">
          <w:marLeft w:val="0"/>
          <w:marRight w:val="-11063"/>
          <w:marTop w:val="0"/>
          <w:marBottom w:val="0"/>
          <w:divBdr>
            <w:top w:val="none" w:sz="0" w:space="0" w:color="auto"/>
            <w:left w:val="none" w:sz="0" w:space="0" w:color="auto"/>
            <w:bottom w:val="none" w:sz="0" w:space="0" w:color="auto"/>
            <w:right w:val="none" w:sz="0" w:space="0" w:color="auto"/>
          </w:divBdr>
          <w:divsChild>
            <w:div w:id="1268267208">
              <w:marLeft w:val="0"/>
              <w:marRight w:val="0"/>
              <w:marTop w:val="0"/>
              <w:marBottom w:val="0"/>
              <w:divBdr>
                <w:top w:val="none" w:sz="0" w:space="0" w:color="auto"/>
                <w:left w:val="none" w:sz="0" w:space="0" w:color="auto"/>
                <w:bottom w:val="none" w:sz="0" w:space="0" w:color="auto"/>
                <w:right w:val="none" w:sz="0" w:space="0" w:color="auto"/>
              </w:divBdr>
              <w:divsChild>
                <w:div w:id="2090342647">
                  <w:marLeft w:val="0"/>
                  <w:marRight w:val="0"/>
                  <w:marTop w:val="0"/>
                  <w:marBottom w:val="0"/>
                  <w:divBdr>
                    <w:top w:val="none" w:sz="0" w:space="0" w:color="auto"/>
                    <w:left w:val="none" w:sz="0" w:space="0" w:color="auto"/>
                    <w:bottom w:val="single" w:sz="6" w:space="30" w:color="F2F2F2"/>
                    <w:right w:val="none" w:sz="0" w:space="0" w:color="auto"/>
                  </w:divBdr>
                </w:div>
              </w:divsChild>
            </w:div>
          </w:divsChild>
        </w:div>
        <w:div w:id="2058965645">
          <w:marLeft w:val="1383"/>
          <w:marRight w:val="-11063"/>
          <w:marTop w:val="0"/>
          <w:marBottom w:val="210"/>
          <w:divBdr>
            <w:top w:val="none" w:sz="0" w:space="0" w:color="auto"/>
            <w:left w:val="none" w:sz="0" w:space="0" w:color="auto"/>
            <w:bottom w:val="none" w:sz="0" w:space="0" w:color="auto"/>
            <w:right w:val="none" w:sz="0" w:space="0" w:color="auto"/>
          </w:divBdr>
          <w:divsChild>
            <w:div w:id="1447390914">
              <w:marLeft w:val="0"/>
              <w:marRight w:val="0"/>
              <w:marTop w:val="0"/>
              <w:marBottom w:val="0"/>
              <w:divBdr>
                <w:top w:val="none" w:sz="0" w:space="0" w:color="auto"/>
                <w:left w:val="none" w:sz="0" w:space="0" w:color="auto"/>
                <w:bottom w:val="single" w:sz="18" w:space="8" w:color="000000"/>
                <w:right w:val="none" w:sz="0" w:space="0" w:color="auto"/>
              </w:divBdr>
            </w:div>
            <w:div w:id="1892884769">
              <w:marLeft w:val="0"/>
              <w:marRight w:val="0"/>
              <w:marTop w:val="0"/>
              <w:marBottom w:val="0"/>
              <w:divBdr>
                <w:top w:val="none" w:sz="0" w:space="0" w:color="auto"/>
                <w:left w:val="none" w:sz="0" w:space="0" w:color="auto"/>
                <w:bottom w:val="none" w:sz="0" w:space="0" w:color="auto"/>
                <w:right w:val="none" w:sz="0" w:space="0" w:color="auto"/>
              </w:divBdr>
              <w:divsChild>
                <w:div w:id="673991537">
                  <w:marLeft w:val="0"/>
                  <w:marRight w:val="375"/>
                  <w:marTop w:val="0"/>
                  <w:marBottom w:val="0"/>
                  <w:divBdr>
                    <w:top w:val="none" w:sz="0" w:space="0" w:color="auto"/>
                    <w:left w:val="none" w:sz="0" w:space="0" w:color="auto"/>
                    <w:bottom w:val="none" w:sz="0" w:space="0" w:color="auto"/>
                    <w:right w:val="none" w:sz="0" w:space="0" w:color="auto"/>
                  </w:divBdr>
                </w:div>
                <w:div w:id="931206950">
                  <w:marLeft w:val="0"/>
                  <w:marRight w:val="0"/>
                  <w:marTop w:val="0"/>
                  <w:marBottom w:val="0"/>
                  <w:divBdr>
                    <w:top w:val="none" w:sz="0" w:space="0" w:color="auto"/>
                    <w:left w:val="none" w:sz="0" w:space="0" w:color="auto"/>
                    <w:bottom w:val="none" w:sz="0" w:space="0" w:color="auto"/>
                    <w:right w:val="none" w:sz="0" w:space="0" w:color="auto"/>
                  </w:divBdr>
                </w:div>
                <w:div w:id="1029600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4134530">
      <w:bodyDiv w:val="1"/>
      <w:marLeft w:val="0"/>
      <w:marRight w:val="0"/>
      <w:marTop w:val="0"/>
      <w:marBottom w:val="0"/>
      <w:divBdr>
        <w:top w:val="none" w:sz="0" w:space="0" w:color="auto"/>
        <w:left w:val="none" w:sz="0" w:space="0" w:color="auto"/>
        <w:bottom w:val="none" w:sz="0" w:space="0" w:color="auto"/>
        <w:right w:val="none" w:sz="0" w:space="0" w:color="auto"/>
      </w:divBdr>
    </w:div>
    <w:div w:id="754206619">
      <w:bodyDiv w:val="1"/>
      <w:marLeft w:val="0"/>
      <w:marRight w:val="0"/>
      <w:marTop w:val="0"/>
      <w:marBottom w:val="0"/>
      <w:divBdr>
        <w:top w:val="none" w:sz="0" w:space="0" w:color="auto"/>
        <w:left w:val="none" w:sz="0" w:space="0" w:color="auto"/>
        <w:bottom w:val="none" w:sz="0" w:space="0" w:color="auto"/>
        <w:right w:val="none" w:sz="0" w:space="0" w:color="auto"/>
      </w:divBdr>
    </w:div>
    <w:div w:id="754211391">
      <w:bodyDiv w:val="1"/>
      <w:marLeft w:val="0"/>
      <w:marRight w:val="0"/>
      <w:marTop w:val="0"/>
      <w:marBottom w:val="0"/>
      <w:divBdr>
        <w:top w:val="none" w:sz="0" w:space="0" w:color="auto"/>
        <w:left w:val="none" w:sz="0" w:space="0" w:color="auto"/>
        <w:bottom w:val="none" w:sz="0" w:space="0" w:color="auto"/>
        <w:right w:val="none" w:sz="0" w:space="0" w:color="auto"/>
      </w:divBdr>
      <w:divsChild>
        <w:div w:id="1128280485">
          <w:marLeft w:val="0"/>
          <w:marRight w:val="0"/>
          <w:marTop w:val="0"/>
          <w:marBottom w:val="0"/>
          <w:divBdr>
            <w:top w:val="none" w:sz="0" w:space="0" w:color="auto"/>
            <w:left w:val="none" w:sz="0" w:space="0" w:color="auto"/>
            <w:bottom w:val="none" w:sz="0" w:space="0" w:color="auto"/>
            <w:right w:val="none" w:sz="0" w:space="0" w:color="auto"/>
          </w:divBdr>
          <w:divsChild>
            <w:div w:id="523443797">
              <w:marLeft w:val="900"/>
              <w:marRight w:val="0"/>
              <w:marTop w:val="0"/>
              <w:marBottom w:val="0"/>
              <w:divBdr>
                <w:top w:val="none" w:sz="0" w:space="0" w:color="auto"/>
                <w:left w:val="none" w:sz="0" w:space="0" w:color="auto"/>
                <w:bottom w:val="none" w:sz="0" w:space="0" w:color="auto"/>
                <w:right w:val="none" w:sz="0" w:space="0" w:color="auto"/>
              </w:divBdr>
              <w:divsChild>
                <w:div w:id="1387414784">
                  <w:marLeft w:val="0"/>
                  <w:marRight w:val="0"/>
                  <w:marTop w:val="0"/>
                  <w:marBottom w:val="0"/>
                  <w:divBdr>
                    <w:top w:val="none" w:sz="0" w:space="0" w:color="auto"/>
                    <w:left w:val="none" w:sz="0" w:space="0" w:color="auto"/>
                    <w:bottom w:val="none" w:sz="0" w:space="0" w:color="auto"/>
                    <w:right w:val="none" w:sz="0" w:space="0" w:color="auto"/>
                  </w:divBdr>
                </w:div>
                <w:div w:id="2048799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4403870">
      <w:bodyDiv w:val="1"/>
      <w:marLeft w:val="0"/>
      <w:marRight w:val="0"/>
      <w:marTop w:val="0"/>
      <w:marBottom w:val="0"/>
      <w:divBdr>
        <w:top w:val="none" w:sz="0" w:space="0" w:color="auto"/>
        <w:left w:val="none" w:sz="0" w:space="0" w:color="auto"/>
        <w:bottom w:val="none" w:sz="0" w:space="0" w:color="auto"/>
        <w:right w:val="none" w:sz="0" w:space="0" w:color="auto"/>
      </w:divBdr>
      <w:divsChild>
        <w:div w:id="915894177">
          <w:marLeft w:val="0"/>
          <w:marRight w:val="0"/>
          <w:marTop w:val="0"/>
          <w:marBottom w:val="0"/>
          <w:divBdr>
            <w:top w:val="none" w:sz="0" w:space="0" w:color="auto"/>
            <w:left w:val="none" w:sz="0" w:space="0" w:color="auto"/>
            <w:bottom w:val="none" w:sz="0" w:space="0" w:color="auto"/>
            <w:right w:val="none" w:sz="0" w:space="0" w:color="auto"/>
          </w:divBdr>
        </w:div>
      </w:divsChild>
    </w:div>
    <w:div w:id="754519579">
      <w:bodyDiv w:val="1"/>
      <w:marLeft w:val="0"/>
      <w:marRight w:val="0"/>
      <w:marTop w:val="0"/>
      <w:marBottom w:val="0"/>
      <w:divBdr>
        <w:top w:val="none" w:sz="0" w:space="0" w:color="auto"/>
        <w:left w:val="none" w:sz="0" w:space="0" w:color="auto"/>
        <w:bottom w:val="none" w:sz="0" w:space="0" w:color="auto"/>
        <w:right w:val="none" w:sz="0" w:space="0" w:color="auto"/>
      </w:divBdr>
    </w:div>
    <w:div w:id="754665805">
      <w:bodyDiv w:val="1"/>
      <w:marLeft w:val="0"/>
      <w:marRight w:val="0"/>
      <w:marTop w:val="0"/>
      <w:marBottom w:val="0"/>
      <w:divBdr>
        <w:top w:val="none" w:sz="0" w:space="0" w:color="auto"/>
        <w:left w:val="none" w:sz="0" w:space="0" w:color="auto"/>
        <w:bottom w:val="none" w:sz="0" w:space="0" w:color="auto"/>
        <w:right w:val="none" w:sz="0" w:space="0" w:color="auto"/>
      </w:divBdr>
    </w:div>
    <w:div w:id="754789083">
      <w:bodyDiv w:val="1"/>
      <w:marLeft w:val="0"/>
      <w:marRight w:val="0"/>
      <w:marTop w:val="0"/>
      <w:marBottom w:val="0"/>
      <w:divBdr>
        <w:top w:val="none" w:sz="0" w:space="0" w:color="auto"/>
        <w:left w:val="none" w:sz="0" w:space="0" w:color="auto"/>
        <w:bottom w:val="none" w:sz="0" w:space="0" w:color="auto"/>
        <w:right w:val="none" w:sz="0" w:space="0" w:color="auto"/>
      </w:divBdr>
      <w:divsChild>
        <w:div w:id="2086297783">
          <w:marLeft w:val="0"/>
          <w:marRight w:val="0"/>
          <w:marTop w:val="0"/>
          <w:marBottom w:val="0"/>
          <w:divBdr>
            <w:top w:val="none" w:sz="0" w:space="0" w:color="auto"/>
            <w:left w:val="none" w:sz="0" w:space="0" w:color="auto"/>
            <w:bottom w:val="none" w:sz="0" w:space="0" w:color="auto"/>
            <w:right w:val="none" w:sz="0" w:space="0" w:color="auto"/>
          </w:divBdr>
          <w:divsChild>
            <w:div w:id="1664700989">
              <w:marLeft w:val="0"/>
              <w:marRight w:val="0"/>
              <w:marTop w:val="0"/>
              <w:marBottom w:val="0"/>
              <w:divBdr>
                <w:top w:val="none" w:sz="0" w:space="0" w:color="auto"/>
                <w:left w:val="none" w:sz="0" w:space="0" w:color="auto"/>
                <w:bottom w:val="none" w:sz="0" w:space="0" w:color="auto"/>
                <w:right w:val="none" w:sz="0" w:space="0" w:color="auto"/>
              </w:divBdr>
            </w:div>
          </w:divsChild>
        </w:div>
        <w:div w:id="2040274771">
          <w:marLeft w:val="0"/>
          <w:marRight w:val="0"/>
          <w:marTop w:val="225"/>
          <w:marBottom w:val="600"/>
          <w:divBdr>
            <w:top w:val="none" w:sz="0" w:space="0" w:color="auto"/>
            <w:left w:val="none" w:sz="0" w:space="0" w:color="auto"/>
            <w:bottom w:val="none" w:sz="0" w:space="0" w:color="auto"/>
            <w:right w:val="none" w:sz="0" w:space="0" w:color="auto"/>
          </w:divBdr>
        </w:div>
      </w:divsChild>
    </w:div>
    <w:div w:id="754934195">
      <w:bodyDiv w:val="1"/>
      <w:marLeft w:val="0"/>
      <w:marRight w:val="0"/>
      <w:marTop w:val="0"/>
      <w:marBottom w:val="0"/>
      <w:divBdr>
        <w:top w:val="none" w:sz="0" w:space="0" w:color="auto"/>
        <w:left w:val="none" w:sz="0" w:space="0" w:color="auto"/>
        <w:bottom w:val="none" w:sz="0" w:space="0" w:color="auto"/>
        <w:right w:val="none" w:sz="0" w:space="0" w:color="auto"/>
      </w:divBdr>
      <w:divsChild>
        <w:div w:id="116145367">
          <w:marLeft w:val="0"/>
          <w:marRight w:val="0"/>
          <w:marTop w:val="0"/>
          <w:marBottom w:val="0"/>
          <w:divBdr>
            <w:top w:val="none" w:sz="0" w:space="0" w:color="auto"/>
            <w:left w:val="none" w:sz="0" w:space="0" w:color="auto"/>
            <w:bottom w:val="none" w:sz="0" w:space="0" w:color="auto"/>
            <w:right w:val="none" w:sz="0" w:space="0" w:color="auto"/>
          </w:divBdr>
          <w:divsChild>
            <w:div w:id="297734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4939264">
      <w:bodyDiv w:val="1"/>
      <w:marLeft w:val="0"/>
      <w:marRight w:val="0"/>
      <w:marTop w:val="0"/>
      <w:marBottom w:val="0"/>
      <w:divBdr>
        <w:top w:val="none" w:sz="0" w:space="0" w:color="auto"/>
        <w:left w:val="none" w:sz="0" w:space="0" w:color="auto"/>
        <w:bottom w:val="none" w:sz="0" w:space="0" w:color="auto"/>
        <w:right w:val="none" w:sz="0" w:space="0" w:color="auto"/>
      </w:divBdr>
    </w:div>
    <w:div w:id="755055772">
      <w:bodyDiv w:val="1"/>
      <w:marLeft w:val="0"/>
      <w:marRight w:val="0"/>
      <w:marTop w:val="0"/>
      <w:marBottom w:val="0"/>
      <w:divBdr>
        <w:top w:val="none" w:sz="0" w:space="0" w:color="auto"/>
        <w:left w:val="none" w:sz="0" w:space="0" w:color="auto"/>
        <w:bottom w:val="none" w:sz="0" w:space="0" w:color="auto"/>
        <w:right w:val="none" w:sz="0" w:space="0" w:color="auto"/>
      </w:divBdr>
    </w:div>
    <w:div w:id="755368258">
      <w:bodyDiv w:val="1"/>
      <w:marLeft w:val="0"/>
      <w:marRight w:val="0"/>
      <w:marTop w:val="0"/>
      <w:marBottom w:val="0"/>
      <w:divBdr>
        <w:top w:val="none" w:sz="0" w:space="0" w:color="auto"/>
        <w:left w:val="none" w:sz="0" w:space="0" w:color="auto"/>
        <w:bottom w:val="none" w:sz="0" w:space="0" w:color="auto"/>
        <w:right w:val="none" w:sz="0" w:space="0" w:color="auto"/>
      </w:divBdr>
      <w:divsChild>
        <w:div w:id="270288975">
          <w:marLeft w:val="0"/>
          <w:marRight w:val="0"/>
          <w:marTop w:val="0"/>
          <w:marBottom w:val="0"/>
          <w:divBdr>
            <w:top w:val="none" w:sz="0" w:space="0" w:color="auto"/>
            <w:left w:val="none" w:sz="0" w:space="0" w:color="auto"/>
            <w:bottom w:val="none" w:sz="0" w:space="0" w:color="auto"/>
            <w:right w:val="none" w:sz="0" w:space="0" w:color="auto"/>
          </w:divBdr>
        </w:div>
      </w:divsChild>
    </w:div>
    <w:div w:id="755440580">
      <w:bodyDiv w:val="1"/>
      <w:marLeft w:val="0"/>
      <w:marRight w:val="0"/>
      <w:marTop w:val="0"/>
      <w:marBottom w:val="0"/>
      <w:divBdr>
        <w:top w:val="none" w:sz="0" w:space="0" w:color="auto"/>
        <w:left w:val="none" w:sz="0" w:space="0" w:color="auto"/>
        <w:bottom w:val="none" w:sz="0" w:space="0" w:color="auto"/>
        <w:right w:val="none" w:sz="0" w:space="0" w:color="auto"/>
      </w:divBdr>
      <w:divsChild>
        <w:div w:id="748891209">
          <w:marLeft w:val="0"/>
          <w:marRight w:val="0"/>
          <w:marTop w:val="0"/>
          <w:marBottom w:val="525"/>
          <w:divBdr>
            <w:top w:val="none" w:sz="0" w:space="0" w:color="auto"/>
            <w:left w:val="none" w:sz="0" w:space="0" w:color="auto"/>
            <w:bottom w:val="none" w:sz="0" w:space="0" w:color="auto"/>
            <w:right w:val="none" w:sz="0" w:space="0" w:color="auto"/>
          </w:divBdr>
        </w:div>
      </w:divsChild>
    </w:div>
    <w:div w:id="755785222">
      <w:bodyDiv w:val="1"/>
      <w:marLeft w:val="0"/>
      <w:marRight w:val="0"/>
      <w:marTop w:val="0"/>
      <w:marBottom w:val="0"/>
      <w:divBdr>
        <w:top w:val="none" w:sz="0" w:space="0" w:color="auto"/>
        <w:left w:val="none" w:sz="0" w:space="0" w:color="auto"/>
        <w:bottom w:val="none" w:sz="0" w:space="0" w:color="auto"/>
        <w:right w:val="none" w:sz="0" w:space="0" w:color="auto"/>
      </w:divBdr>
    </w:div>
    <w:div w:id="755828963">
      <w:bodyDiv w:val="1"/>
      <w:marLeft w:val="0"/>
      <w:marRight w:val="0"/>
      <w:marTop w:val="0"/>
      <w:marBottom w:val="0"/>
      <w:divBdr>
        <w:top w:val="none" w:sz="0" w:space="0" w:color="auto"/>
        <w:left w:val="none" w:sz="0" w:space="0" w:color="auto"/>
        <w:bottom w:val="none" w:sz="0" w:space="0" w:color="auto"/>
        <w:right w:val="none" w:sz="0" w:space="0" w:color="auto"/>
      </w:divBdr>
      <w:divsChild>
        <w:div w:id="219054017">
          <w:marLeft w:val="0"/>
          <w:marRight w:val="0"/>
          <w:marTop w:val="0"/>
          <w:marBottom w:val="0"/>
          <w:divBdr>
            <w:top w:val="none" w:sz="0" w:space="0" w:color="auto"/>
            <w:left w:val="none" w:sz="0" w:space="0" w:color="auto"/>
            <w:bottom w:val="none" w:sz="0" w:space="0" w:color="auto"/>
            <w:right w:val="none" w:sz="0" w:space="0" w:color="auto"/>
          </w:divBdr>
        </w:div>
      </w:divsChild>
    </w:div>
    <w:div w:id="755829338">
      <w:bodyDiv w:val="1"/>
      <w:marLeft w:val="0"/>
      <w:marRight w:val="0"/>
      <w:marTop w:val="0"/>
      <w:marBottom w:val="0"/>
      <w:divBdr>
        <w:top w:val="none" w:sz="0" w:space="0" w:color="auto"/>
        <w:left w:val="none" w:sz="0" w:space="0" w:color="auto"/>
        <w:bottom w:val="none" w:sz="0" w:space="0" w:color="auto"/>
        <w:right w:val="none" w:sz="0" w:space="0" w:color="auto"/>
      </w:divBdr>
      <w:divsChild>
        <w:div w:id="390037037">
          <w:marLeft w:val="0"/>
          <w:marRight w:val="0"/>
          <w:marTop w:val="0"/>
          <w:marBottom w:val="0"/>
          <w:divBdr>
            <w:top w:val="none" w:sz="0" w:space="0" w:color="auto"/>
            <w:left w:val="none" w:sz="0" w:space="0" w:color="auto"/>
            <w:bottom w:val="none" w:sz="0" w:space="0" w:color="auto"/>
            <w:right w:val="none" w:sz="0" w:space="0" w:color="auto"/>
          </w:divBdr>
        </w:div>
      </w:divsChild>
    </w:div>
    <w:div w:id="755976321">
      <w:bodyDiv w:val="1"/>
      <w:marLeft w:val="0"/>
      <w:marRight w:val="0"/>
      <w:marTop w:val="0"/>
      <w:marBottom w:val="0"/>
      <w:divBdr>
        <w:top w:val="none" w:sz="0" w:space="0" w:color="auto"/>
        <w:left w:val="none" w:sz="0" w:space="0" w:color="auto"/>
        <w:bottom w:val="none" w:sz="0" w:space="0" w:color="auto"/>
        <w:right w:val="none" w:sz="0" w:space="0" w:color="auto"/>
      </w:divBdr>
      <w:divsChild>
        <w:div w:id="574971978">
          <w:marLeft w:val="0"/>
          <w:marRight w:val="0"/>
          <w:marTop w:val="0"/>
          <w:marBottom w:val="0"/>
          <w:divBdr>
            <w:top w:val="none" w:sz="0" w:space="0" w:color="auto"/>
            <w:left w:val="none" w:sz="0" w:space="0" w:color="auto"/>
            <w:bottom w:val="none" w:sz="0" w:space="0" w:color="auto"/>
            <w:right w:val="none" w:sz="0" w:space="0" w:color="auto"/>
          </w:divBdr>
        </w:div>
      </w:divsChild>
    </w:div>
    <w:div w:id="756025563">
      <w:bodyDiv w:val="1"/>
      <w:marLeft w:val="0"/>
      <w:marRight w:val="0"/>
      <w:marTop w:val="0"/>
      <w:marBottom w:val="0"/>
      <w:divBdr>
        <w:top w:val="none" w:sz="0" w:space="0" w:color="auto"/>
        <w:left w:val="none" w:sz="0" w:space="0" w:color="auto"/>
        <w:bottom w:val="none" w:sz="0" w:space="0" w:color="auto"/>
        <w:right w:val="none" w:sz="0" w:space="0" w:color="auto"/>
      </w:divBdr>
    </w:div>
    <w:div w:id="756244053">
      <w:bodyDiv w:val="1"/>
      <w:marLeft w:val="0"/>
      <w:marRight w:val="0"/>
      <w:marTop w:val="0"/>
      <w:marBottom w:val="0"/>
      <w:divBdr>
        <w:top w:val="none" w:sz="0" w:space="0" w:color="auto"/>
        <w:left w:val="none" w:sz="0" w:space="0" w:color="auto"/>
        <w:bottom w:val="none" w:sz="0" w:space="0" w:color="auto"/>
        <w:right w:val="none" w:sz="0" w:space="0" w:color="auto"/>
      </w:divBdr>
    </w:div>
    <w:div w:id="756362771">
      <w:bodyDiv w:val="1"/>
      <w:marLeft w:val="0"/>
      <w:marRight w:val="0"/>
      <w:marTop w:val="0"/>
      <w:marBottom w:val="0"/>
      <w:divBdr>
        <w:top w:val="none" w:sz="0" w:space="0" w:color="auto"/>
        <w:left w:val="none" w:sz="0" w:space="0" w:color="auto"/>
        <w:bottom w:val="none" w:sz="0" w:space="0" w:color="auto"/>
        <w:right w:val="none" w:sz="0" w:space="0" w:color="auto"/>
      </w:divBdr>
      <w:divsChild>
        <w:div w:id="1974210799">
          <w:marLeft w:val="0"/>
          <w:marRight w:val="0"/>
          <w:marTop w:val="0"/>
          <w:marBottom w:val="0"/>
          <w:divBdr>
            <w:top w:val="none" w:sz="0" w:space="0" w:color="auto"/>
            <w:left w:val="none" w:sz="0" w:space="0" w:color="auto"/>
            <w:bottom w:val="none" w:sz="0" w:space="0" w:color="auto"/>
            <w:right w:val="none" w:sz="0" w:space="0" w:color="auto"/>
          </w:divBdr>
        </w:div>
      </w:divsChild>
    </w:div>
    <w:div w:id="756367825">
      <w:bodyDiv w:val="1"/>
      <w:marLeft w:val="0"/>
      <w:marRight w:val="0"/>
      <w:marTop w:val="0"/>
      <w:marBottom w:val="0"/>
      <w:divBdr>
        <w:top w:val="none" w:sz="0" w:space="0" w:color="auto"/>
        <w:left w:val="none" w:sz="0" w:space="0" w:color="auto"/>
        <w:bottom w:val="none" w:sz="0" w:space="0" w:color="auto"/>
        <w:right w:val="none" w:sz="0" w:space="0" w:color="auto"/>
      </w:divBdr>
      <w:divsChild>
        <w:div w:id="605691906">
          <w:marLeft w:val="0"/>
          <w:marRight w:val="0"/>
          <w:marTop w:val="0"/>
          <w:marBottom w:val="0"/>
          <w:divBdr>
            <w:top w:val="none" w:sz="0" w:space="0" w:color="auto"/>
            <w:left w:val="none" w:sz="0" w:space="0" w:color="auto"/>
            <w:bottom w:val="none" w:sz="0" w:space="0" w:color="auto"/>
            <w:right w:val="none" w:sz="0" w:space="0" w:color="auto"/>
          </w:divBdr>
        </w:div>
        <w:div w:id="852231952">
          <w:marLeft w:val="0"/>
          <w:marRight w:val="0"/>
          <w:marTop w:val="0"/>
          <w:marBottom w:val="375"/>
          <w:divBdr>
            <w:top w:val="none" w:sz="0" w:space="0" w:color="auto"/>
            <w:left w:val="none" w:sz="0" w:space="0" w:color="auto"/>
            <w:bottom w:val="none" w:sz="0" w:space="0" w:color="auto"/>
            <w:right w:val="none" w:sz="0" w:space="0" w:color="auto"/>
          </w:divBdr>
          <w:divsChild>
            <w:div w:id="1851484362">
              <w:marLeft w:val="0"/>
              <w:marRight w:val="0"/>
              <w:marTop w:val="0"/>
              <w:marBottom w:val="0"/>
              <w:divBdr>
                <w:top w:val="none" w:sz="0" w:space="0" w:color="auto"/>
                <w:left w:val="none" w:sz="0" w:space="0" w:color="auto"/>
                <w:bottom w:val="none" w:sz="0" w:space="0" w:color="auto"/>
                <w:right w:val="none" w:sz="0" w:space="0" w:color="auto"/>
              </w:divBdr>
            </w:div>
          </w:divsChild>
        </w:div>
        <w:div w:id="1955285375">
          <w:marLeft w:val="0"/>
          <w:marRight w:val="0"/>
          <w:marTop w:val="0"/>
          <w:marBottom w:val="0"/>
          <w:divBdr>
            <w:top w:val="none" w:sz="0" w:space="0" w:color="auto"/>
            <w:left w:val="none" w:sz="0" w:space="0" w:color="auto"/>
            <w:bottom w:val="none" w:sz="0" w:space="0" w:color="auto"/>
            <w:right w:val="none" w:sz="0" w:space="0" w:color="auto"/>
          </w:divBdr>
        </w:div>
      </w:divsChild>
    </w:div>
    <w:div w:id="756561770">
      <w:bodyDiv w:val="1"/>
      <w:marLeft w:val="0"/>
      <w:marRight w:val="0"/>
      <w:marTop w:val="0"/>
      <w:marBottom w:val="0"/>
      <w:divBdr>
        <w:top w:val="none" w:sz="0" w:space="0" w:color="auto"/>
        <w:left w:val="none" w:sz="0" w:space="0" w:color="auto"/>
        <w:bottom w:val="none" w:sz="0" w:space="0" w:color="auto"/>
        <w:right w:val="none" w:sz="0" w:space="0" w:color="auto"/>
      </w:divBdr>
    </w:div>
    <w:div w:id="756639329">
      <w:bodyDiv w:val="1"/>
      <w:marLeft w:val="0"/>
      <w:marRight w:val="0"/>
      <w:marTop w:val="0"/>
      <w:marBottom w:val="0"/>
      <w:divBdr>
        <w:top w:val="none" w:sz="0" w:space="0" w:color="auto"/>
        <w:left w:val="none" w:sz="0" w:space="0" w:color="auto"/>
        <w:bottom w:val="none" w:sz="0" w:space="0" w:color="auto"/>
        <w:right w:val="none" w:sz="0" w:space="0" w:color="auto"/>
      </w:divBdr>
    </w:div>
    <w:div w:id="756708318">
      <w:bodyDiv w:val="1"/>
      <w:marLeft w:val="0"/>
      <w:marRight w:val="0"/>
      <w:marTop w:val="0"/>
      <w:marBottom w:val="0"/>
      <w:divBdr>
        <w:top w:val="none" w:sz="0" w:space="0" w:color="auto"/>
        <w:left w:val="none" w:sz="0" w:space="0" w:color="auto"/>
        <w:bottom w:val="none" w:sz="0" w:space="0" w:color="auto"/>
        <w:right w:val="none" w:sz="0" w:space="0" w:color="auto"/>
      </w:divBdr>
      <w:divsChild>
        <w:div w:id="4980880">
          <w:marLeft w:val="0"/>
          <w:marRight w:val="0"/>
          <w:marTop w:val="0"/>
          <w:marBottom w:val="150"/>
          <w:divBdr>
            <w:top w:val="none" w:sz="0" w:space="0" w:color="auto"/>
            <w:left w:val="none" w:sz="0" w:space="0" w:color="auto"/>
            <w:bottom w:val="none" w:sz="0" w:space="0" w:color="auto"/>
            <w:right w:val="none" w:sz="0" w:space="0" w:color="auto"/>
          </w:divBdr>
        </w:div>
        <w:div w:id="474378509">
          <w:marLeft w:val="0"/>
          <w:marRight w:val="0"/>
          <w:marTop w:val="0"/>
          <w:marBottom w:val="0"/>
          <w:divBdr>
            <w:top w:val="none" w:sz="0" w:space="0" w:color="auto"/>
            <w:left w:val="none" w:sz="0" w:space="0" w:color="auto"/>
            <w:bottom w:val="none" w:sz="0" w:space="0" w:color="auto"/>
            <w:right w:val="none" w:sz="0" w:space="0" w:color="auto"/>
          </w:divBdr>
        </w:div>
        <w:div w:id="1309359298">
          <w:marLeft w:val="0"/>
          <w:marRight w:val="0"/>
          <w:marTop w:val="0"/>
          <w:marBottom w:val="0"/>
          <w:divBdr>
            <w:top w:val="none" w:sz="0" w:space="0" w:color="auto"/>
            <w:left w:val="none" w:sz="0" w:space="0" w:color="auto"/>
            <w:bottom w:val="none" w:sz="0" w:space="0" w:color="auto"/>
            <w:right w:val="none" w:sz="0" w:space="0" w:color="auto"/>
          </w:divBdr>
          <w:divsChild>
            <w:div w:id="736248068">
              <w:marLeft w:val="0"/>
              <w:marRight w:val="150"/>
              <w:marTop w:val="0"/>
              <w:marBottom w:val="0"/>
              <w:divBdr>
                <w:top w:val="none" w:sz="0" w:space="0" w:color="auto"/>
                <w:left w:val="none" w:sz="0" w:space="0" w:color="auto"/>
                <w:bottom w:val="none" w:sz="0" w:space="0" w:color="auto"/>
                <w:right w:val="none" w:sz="0" w:space="0" w:color="auto"/>
              </w:divBdr>
            </w:div>
            <w:div w:id="1131049150">
              <w:marLeft w:val="0"/>
              <w:marRight w:val="150"/>
              <w:marTop w:val="0"/>
              <w:marBottom w:val="0"/>
              <w:divBdr>
                <w:top w:val="none" w:sz="0" w:space="0" w:color="auto"/>
                <w:left w:val="none" w:sz="0" w:space="0" w:color="auto"/>
                <w:bottom w:val="none" w:sz="0" w:space="0" w:color="auto"/>
                <w:right w:val="none" w:sz="0" w:space="0" w:color="auto"/>
              </w:divBdr>
            </w:div>
          </w:divsChild>
        </w:div>
        <w:div w:id="1932350728">
          <w:marLeft w:val="0"/>
          <w:marRight w:val="0"/>
          <w:marTop w:val="0"/>
          <w:marBottom w:val="0"/>
          <w:divBdr>
            <w:top w:val="none" w:sz="0" w:space="0" w:color="auto"/>
            <w:left w:val="none" w:sz="0" w:space="0" w:color="auto"/>
            <w:bottom w:val="none" w:sz="0" w:space="0" w:color="auto"/>
            <w:right w:val="none" w:sz="0" w:space="0" w:color="auto"/>
          </w:divBdr>
        </w:div>
      </w:divsChild>
    </w:div>
    <w:div w:id="756709309">
      <w:bodyDiv w:val="1"/>
      <w:marLeft w:val="0"/>
      <w:marRight w:val="0"/>
      <w:marTop w:val="0"/>
      <w:marBottom w:val="0"/>
      <w:divBdr>
        <w:top w:val="none" w:sz="0" w:space="0" w:color="auto"/>
        <w:left w:val="none" w:sz="0" w:space="0" w:color="auto"/>
        <w:bottom w:val="none" w:sz="0" w:space="0" w:color="auto"/>
        <w:right w:val="none" w:sz="0" w:space="0" w:color="auto"/>
      </w:divBdr>
    </w:div>
    <w:div w:id="757020697">
      <w:bodyDiv w:val="1"/>
      <w:marLeft w:val="0"/>
      <w:marRight w:val="0"/>
      <w:marTop w:val="0"/>
      <w:marBottom w:val="0"/>
      <w:divBdr>
        <w:top w:val="none" w:sz="0" w:space="0" w:color="auto"/>
        <w:left w:val="none" w:sz="0" w:space="0" w:color="auto"/>
        <w:bottom w:val="none" w:sz="0" w:space="0" w:color="auto"/>
        <w:right w:val="none" w:sz="0" w:space="0" w:color="auto"/>
      </w:divBdr>
    </w:div>
    <w:div w:id="757096913">
      <w:bodyDiv w:val="1"/>
      <w:marLeft w:val="0"/>
      <w:marRight w:val="0"/>
      <w:marTop w:val="0"/>
      <w:marBottom w:val="0"/>
      <w:divBdr>
        <w:top w:val="none" w:sz="0" w:space="0" w:color="auto"/>
        <w:left w:val="none" w:sz="0" w:space="0" w:color="auto"/>
        <w:bottom w:val="none" w:sz="0" w:space="0" w:color="auto"/>
        <w:right w:val="none" w:sz="0" w:space="0" w:color="auto"/>
      </w:divBdr>
      <w:divsChild>
        <w:div w:id="99882804">
          <w:marLeft w:val="0"/>
          <w:marRight w:val="0"/>
          <w:marTop w:val="0"/>
          <w:marBottom w:val="0"/>
          <w:divBdr>
            <w:top w:val="none" w:sz="0" w:space="0" w:color="auto"/>
            <w:left w:val="none" w:sz="0" w:space="0" w:color="auto"/>
            <w:bottom w:val="none" w:sz="0" w:space="0" w:color="auto"/>
            <w:right w:val="none" w:sz="0" w:space="0" w:color="auto"/>
          </w:divBdr>
        </w:div>
        <w:div w:id="1154031406">
          <w:marLeft w:val="0"/>
          <w:marRight w:val="0"/>
          <w:marTop w:val="0"/>
          <w:marBottom w:val="375"/>
          <w:divBdr>
            <w:top w:val="none" w:sz="0" w:space="0" w:color="auto"/>
            <w:left w:val="none" w:sz="0" w:space="0" w:color="auto"/>
            <w:bottom w:val="none" w:sz="0" w:space="0" w:color="auto"/>
            <w:right w:val="none" w:sz="0" w:space="0" w:color="auto"/>
          </w:divBdr>
          <w:divsChild>
            <w:div w:id="592713761">
              <w:marLeft w:val="0"/>
              <w:marRight w:val="0"/>
              <w:marTop w:val="0"/>
              <w:marBottom w:val="0"/>
              <w:divBdr>
                <w:top w:val="none" w:sz="0" w:space="0" w:color="auto"/>
                <w:left w:val="none" w:sz="0" w:space="0" w:color="auto"/>
                <w:bottom w:val="none" w:sz="0" w:space="0" w:color="auto"/>
                <w:right w:val="none" w:sz="0" w:space="0" w:color="auto"/>
              </w:divBdr>
            </w:div>
          </w:divsChild>
        </w:div>
        <w:div w:id="1179931622">
          <w:marLeft w:val="0"/>
          <w:marRight w:val="0"/>
          <w:marTop w:val="0"/>
          <w:marBottom w:val="0"/>
          <w:divBdr>
            <w:top w:val="none" w:sz="0" w:space="0" w:color="auto"/>
            <w:left w:val="none" w:sz="0" w:space="0" w:color="auto"/>
            <w:bottom w:val="none" w:sz="0" w:space="0" w:color="auto"/>
            <w:right w:val="none" w:sz="0" w:space="0" w:color="auto"/>
          </w:divBdr>
        </w:div>
      </w:divsChild>
    </w:div>
    <w:div w:id="757483551">
      <w:bodyDiv w:val="1"/>
      <w:marLeft w:val="0"/>
      <w:marRight w:val="0"/>
      <w:marTop w:val="0"/>
      <w:marBottom w:val="0"/>
      <w:divBdr>
        <w:top w:val="none" w:sz="0" w:space="0" w:color="auto"/>
        <w:left w:val="none" w:sz="0" w:space="0" w:color="auto"/>
        <w:bottom w:val="none" w:sz="0" w:space="0" w:color="auto"/>
        <w:right w:val="none" w:sz="0" w:space="0" w:color="auto"/>
      </w:divBdr>
    </w:div>
    <w:div w:id="757795595">
      <w:bodyDiv w:val="1"/>
      <w:marLeft w:val="0"/>
      <w:marRight w:val="0"/>
      <w:marTop w:val="0"/>
      <w:marBottom w:val="0"/>
      <w:divBdr>
        <w:top w:val="none" w:sz="0" w:space="0" w:color="auto"/>
        <w:left w:val="none" w:sz="0" w:space="0" w:color="auto"/>
        <w:bottom w:val="none" w:sz="0" w:space="0" w:color="auto"/>
        <w:right w:val="none" w:sz="0" w:space="0" w:color="auto"/>
      </w:divBdr>
    </w:div>
    <w:div w:id="757869875">
      <w:bodyDiv w:val="1"/>
      <w:marLeft w:val="0"/>
      <w:marRight w:val="0"/>
      <w:marTop w:val="0"/>
      <w:marBottom w:val="0"/>
      <w:divBdr>
        <w:top w:val="none" w:sz="0" w:space="0" w:color="auto"/>
        <w:left w:val="none" w:sz="0" w:space="0" w:color="auto"/>
        <w:bottom w:val="none" w:sz="0" w:space="0" w:color="auto"/>
        <w:right w:val="none" w:sz="0" w:space="0" w:color="auto"/>
      </w:divBdr>
    </w:div>
    <w:div w:id="757942683">
      <w:bodyDiv w:val="1"/>
      <w:marLeft w:val="0"/>
      <w:marRight w:val="0"/>
      <w:marTop w:val="0"/>
      <w:marBottom w:val="0"/>
      <w:divBdr>
        <w:top w:val="none" w:sz="0" w:space="0" w:color="auto"/>
        <w:left w:val="none" w:sz="0" w:space="0" w:color="auto"/>
        <w:bottom w:val="none" w:sz="0" w:space="0" w:color="auto"/>
        <w:right w:val="none" w:sz="0" w:space="0" w:color="auto"/>
      </w:divBdr>
    </w:div>
    <w:div w:id="758137311">
      <w:bodyDiv w:val="1"/>
      <w:marLeft w:val="0"/>
      <w:marRight w:val="0"/>
      <w:marTop w:val="0"/>
      <w:marBottom w:val="0"/>
      <w:divBdr>
        <w:top w:val="none" w:sz="0" w:space="0" w:color="auto"/>
        <w:left w:val="none" w:sz="0" w:space="0" w:color="auto"/>
        <w:bottom w:val="none" w:sz="0" w:space="0" w:color="auto"/>
        <w:right w:val="none" w:sz="0" w:space="0" w:color="auto"/>
      </w:divBdr>
      <w:divsChild>
        <w:div w:id="943266345">
          <w:marLeft w:val="0"/>
          <w:marRight w:val="0"/>
          <w:marTop w:val="0"/>
          <w:marBottom w:val="0"/>
          <w:divBdr>
            <w:top w:val="none" w:sz="0" w:space="0" w:color="auto"/>
            <w:left w:val="none" w:sz="0" w:space="0" w:color="auto"/>
            <w:bottom w:val="none" w:sz="0" w:space="0" w:color="auto"/>
            <w:right w:val="none" w:sz="0" w:space="0" w:color="auto"/>
          </w:divBdr>
          <w:divsChild>
            <w:div w:id="191455043">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758404938">
      <w:bodyDiv w:val="1"/>
      <w:marLeft w:val="0"/>
      <w:marRight w:val="0"/>
      <w:marTop w:val="0"/>
      <w:marBottom w:val="0"/>
      <w:divBdr>
        <w:top w:val="none" w:sz="0" w:space="0" w:color="auto"/>
        <w:left w:val="none" w:sz="0" w:space="0" w:color="auto"/>
        <w:bottom w:val="none" w:sz="0" w:space="0" w:color="auto"/>
        <w:right w:val="none" w:sz="0" w:space="0" w:color="auto"/>
      </w:divBdr>
    </w:div>
    <w:div w:id="758790901">
      <w:bodyDiv w:val="1"/>
      <w:marLeft w:val="0"/>
      <w:marRight w:val="0"/>
      <w:marTop w:val="0"/>
      <w:marBottom w:val="0"/>
      <w:divBdr>
        <w:top w:val="none" w:sz="0" w:space="0" w:color="auto"/>
        <w:left w:val="none" w:sz="0" w:space="0" w:color="auto"/>
        <w:bottom w:val="none" w:sz="0" w:space="0" w:color="auto"/>
        <w:right w:val="none" w:sz="0" w:space="0" w:color="auto"/>
      </w:divBdr>
      <w:divsChild>
        <w:div w:id="1135489362">
          <w:marLeft w:val="0"/>
          <w:marRight w:val="0"/>
          <w:marTop w:val="0"/>
          <w:marBottom w:val="0"/>
          <w:divBdr>
            <w:top w:val="none" w:sz="0" w:space="0" w:color="auto"/>
            <w:left w:val="none" w:sz="0" w:space="0" w:color="auto"/>
            <w:bottom w:val="none" w:sz="0" w:space="0" w:color="auto"/>
            <w:right w:val="none" w:sz="0" w:space="0" w:color="auto"/>
          </w:divBdr>
        </w:div>
      </w:divsChild>
    </w:div>
    <w:div w:id="758794021">
      <w:bodyDiv w:val="1"/>
      <w:marLeft w:val="0"/>
      <w:marRight w:val="0"/>
      <w:marTop w:val="0"/>
      <w:marBottom w:val="0"/>
      <w:divBdr>
        <w:top w:val="none" w:sz="0" w:space="0" w:color="auto"/>
        <w:left w:val="none" w:sz="0" w:space="0" w:color="auto"/>
        <w:bottom w:val="none" w:sz="0" w:space="0" w:color="auto"/>
        <w:right w:val="none" w:sz="0" w:space="0" w:color="auto"/>
      </w:divBdr>
    </w:div>
    <w:div w:id="759260160">
      <w:bodyDiv w:val="1"/>
      <w:marLeft w:val="0"/>
      <w:marRight w:val="0"/>
      <w:marTop w:val="0"/>
      <w:marBottom w:val="0"/>
      <w:divBdr>
        <w:top w:val="none" w:sz="0" w:space="0" w:color="auto"/>
        <w:left w:val="none" w:sz="0" w:space="0" w:color="auto"/>
        <w:bottom w:val="none" w:sz="0" w:space="0" w:color="auto"/>
        <w:right w:val="none" w:sz="0" w:space="0" w:color="auto"/>
      </w:divBdr>
      <w:divsChild>
        <w:div w:id="1254047462">
          <w:marLeft w:val="0"/>
          <w:marRight w:val="0"/>
          <w:marTop w:val="0"/>
          <w:marBottom w:val="0"/>
          <w:divBdr>
            <w:top w:val="none" w:sz="0" w:space="0" w:color="auto"/>
            <w:left w:val="none" w:sz="0" w:space="0" w:color="auto"/>
            <w:bottom w:val="none" w:sz="0" w:space="0" w:color="auto"/>
            <w:right w:val="none" w:sz="0" w:space="0" w:color="auto"/>
          </w:divBdr>
        </w:div>
        <w:div w:id="1158424206">
          <w:marLeft w:val="0"/>
          <w:marRight w:val="0"/>
          <w:marTop w:val="0"/>
          <w:marBottom w:val="375"/>
          <w:divBdr>
            <w:top w:val="none" w:sz="0" w:space="0" w:color="auto"/>
            <w:left w:val="none" w:sz="0" w:space="0" w:color="auto"/>
            <w:bottom w:val="none" w:sz="0" w:space="0" w:color="auto"/>
            <w:right w:val="none" w:sz="0" w:space="0" w:color="auto"/>
          </w:divBdr>
          <w:divsChild>
            <w:div w:id="615721592">
              <w:marLeft w:val="0"/>
              <w:marRight w:val="0"/>
              <w:marTop w:val="0"/>
              <w:marBottom w:val="0"/>
              <w:divBdr>
                <w:top w:val="none" w:sz="0" w:space="0" w:color="auto"/>
                <w:left w:val="none" w:sz="0" w:space="0" w:color="auto"/>
                <w:bottom w:val="none" w:sz="0" w:space="0" w:color="auto"/>
                <w:right w:val="none" w:sz="0" w:space="0" w:color="auto"/>
              </w:divBdr>
            </w:div>
          </w:divsChild>
        </w:div>
        <w:div w:id="803275057">
          <w:marLeft w:val="0"/>
          <w:marRight w:val="0"/>
          <w:marTop w:val="0"/>
          <w:marBottom w:val="0"/>
          <w:divBdr>
            <w:top w:val="none" w:sz="0" w:space="0" w:color="auto"/>
            <w:left w:val="none" w:sz="0" w:space="0" w:color="auto"/>
            <w:bottom w:val="none" w:sz="0" w:space="0" w:color="auto"/>
            <w:right w:val="none" w:sz="0" w:space="0" w:color="auto"/>
          </w:divBdr>
        </w:div>
      </w:divsChild>
    </w:div>
    <w:div w:id="759449484">
      <w:bodyDiv w:val="1"/>
      <w:marLeft w:val="0"/>
      <w:marRight w:val="0"/>
      <w:marTop w:val="0"/>
      <w:marBottom w:val="0"/>
      <w:divBdr>
        <w:top w:val="none" w:sz="0" w:space="0" w:color="auto"/>
        <w:left w:val="none" w:sz="0" w:space="0" w:color="auto"/>
        <w:bottom w:val="none" w:sz="0" w:space="0" w:color="auto"/>
        <w:right w:val="none" w:sz="0" w:space="0" w:color="auto"/>
      </w:divBdr>
      <w:divsChild>
        <w:div w:id="25839384">
          <w:marLeft w:val="0"/>
          <w:marRight w:val="0"/>
          <w:marTop w:val="0"/>
          <w:marBottom w:val="0"/>
          <w:divBdr>
            <w:top w:val="none" w:sz="0" w:space="0" w:color="auto"/>
            <w:left w:val="none" w:sz="0" w:space="0" w:color="auto"/>
            <w:bottom w:val="none" w:sz="0" w:space="0" w:color="auto"/>
            <w:right w:val="none" w:sz="0" w:space="0" w:color="auto"/>
          </w:divBdr>
          <w:divsChild>
            <w:div w:id="2107001014">
              <w:marLeft w:val="0"/>
              <w:marRight w:val="0"/>
              <w:marTop w:val="0"/>
              <w:marBottom w:val="0"/>
              <w:divBdr>
                <w:top w:val="none" w:sz="0" w:space="0" w:color="auto"/>
                <w:left w:val="none" w:sz="0" w:space="0" w:color="auto"/>
                <w:bottom w:val="none" w:sz="0" w:space="0" w:color="auto"/>
                <w:right w:val="none" w:sz="0" w:space="0" w:color="auto"/>
              </w:divBdr>
            </w:div>
          </w:divsChild>
        </w:div>
        <w:div w:id="301809631">
          <w:marLeft w:val="0"/>
          <w:marRight w:val="0"/>
          <w:marTop w:val="225"/>
          <w:marBottom w:val="600"/>
          <w:divBdr>
            <w:top w:val="none" w:sz="0" w:space="0" w:color="auto"/>
            <w:left w:val="none" w:sz="0" w:space="0" w:color="auto"/>
            <w:bottom w:val="none" w:sz="0" w:space="0" w:color="auto"/>
            <w:right w:val="none" w:sz="0" w:space="0" w:color="auto"/>
          </w:divBdr>
        </w:div>
      </w:divsChild>
    </w:div>
    <w:div w:id="759453205">
      <w:bodyDiv w:val="1"/>
      <w:marLeft w:val="0"/>
      <w:marRight w:val="0"/>
      <w:marTop w:val="0"/>
      <w:marBottom w:val="0"/>
      <w:divBdr>
        <w:top w:val="none" w:sz="0" w:space="0" w:color="auto"/>
        <w:left w:val="none" w:sz="0" w:space="0" w:color="auto"/>
        <w:bottom w:val="none" w:sz="0" w:space="0" w:color="auto"/>
        <w:right w:val="none" w:sz="0" w:space="0" w:color="auto"/>
      </w:divBdr>
      <w:divsChild>
        <w:div w:id="1098988453">
          <w:marLeft w:val="0"/>
          <w:marRight w:val="0"/>
          <w:marTop w:val="0"/>
          <w:marBottom w:val="0"/>
          <w:divBdr>
            <w:top w:val="none" w:sz="0" w:space="0" w:color="auto"/>
            <w:left w:val="none" w:sz="0" w:space="0" w:color="auto"/>
            <w:bottom w:val="none" w:sz="0" w:space="0" w:color="auto"/>
            <w:right w:val="none" w:sz="0" w:space="0" w:color="auto"/>
          </w:divBdr>
          <w:divsChild>
            <w:div w:id="2084720824">
              <w:marLeft w:val="900"/>
              <w:marRight w:val="0"/>
              <w:marTop w:val="0"/>
              <w:marBottom w:val="0"/>
              <w:divBdr>
                <w:top w:val="none" w:sz="0" w:space="0" w:color="auto"/>
                <w:left w:val="none" w:sz="0" w:space="0" w:color="auto"/>
                <w:bottom w:val="none" w:sz="0" w:space="0" w:color="auto"/>
                <w:right w:val="none" w:sz="0" w:space="0" w:color="auto"/>
              </w:divBdr>
              <w:divsChild>
                <w:div w:id="2094356877">
                  <w:marLeft w:val="0"/>
                  <w:marRight w:val="0"/>
                  <w:marTop w:val="0"/>
                  <w:marBottom w:val="0"/>
                  <w:divBdr>
                    <w:top w:val="none" w:sz="0" w:space="0" w:color="auto"/>
                    <w:left w:val="none" w:sz="0" w:space="0" w:color="auto"/>
                    <w:bottom w:val="none" w:sz="0" w:space="0" w:color="auto"/>
                    <w:right w:val="none" w:sz="0" w:space="0" w:color="auto"/>
                  </w:divBdr>
                </w:div>
                <w:div w:id="195654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9528874">
      <w:bodyDiv w:val="1"/>
      <w:marLeft w:val="0"/>
      <w:marRight w:val="0"/>
      <w:marTop w:val="0"/>
      <w:marBottom w:val="0"/>
      <w:divBdr>
        <w:top w:val="none" w:sz="0" w:space="0" w:color="auto"/>
        <w:left w:val="none" w:sz="0" w:space="0" w:color="auto"/>
        <w:bottom w:val="none" w:sz="0" w:space="0" w:color="auto"/>
        <w:right w:val="none" w:sz="0" w:space="0" w:color="auto"/>
      </w:divBdr>
    </w:div>
    <w:div w:id="759567842">
      <w:bodyDiv w:val="1"/>
      <w:marLeft w:val="0"/>
      <w:marRight w:val="0"/>
      <w:marTop w:val="0"/>
      <w:marBottom w:val="0"/>
      <w:divBdr>
        <w:top w:val="none" w:sz="0" w:space="0" w:color="auto"/>
        <w:left w:val="none" w:sz="0" w:space="0" w:color="auto"/>
        <w:bottom w:val="none" w:sz="0" w:space="0" w:color="auto"/>
        <w:right w:val="none" w:sz="0" w:space="0" w:color="auto"/>
      </w:divBdr>
    </w:div>
    <w:div w:id="759716904">
      <w:bodyDiv w:val="1"/>
      <w:marLeft w:val="0"/>
      <w:marRight w:val="0"/>
      <w:marTop w:val="0"/>
      <w:marBottom w:val="0"/>
      <w:divBdr>
        <w:top w:val="none" w:sz="0" w:space="0" w:color="auto"/>
        <w:left w:val="none" w:sz="0" w:space="0" w:color="auto"/>
        <w:bottom w:val="none" w:sz="0" w:space="0" w:color="auto"/>
        <w:right w:val="none" w:sz="0" w:space="0" w:color="auto"/>
      </w:divBdr>
    </w:div>
    <w:div w:id="759837870">
      <w:bodyDiv w:val="1"/>
      <w:marLeft w:val="0"/>
      <w:marRight w:val="0"/>
      <w:marTop w:val="0"/>
      <w:marBottom w:val="0"/>
      <w:divBdr>
        <w:top w:val="none" w:sz="0" w:space="0" w:color="auto"/>
        <w:left w:val="none" w:sz="0" w:space="0" w:color="auto"/>
        <w:bottom w:val="none" w:sz="0" w:space="0" w:color="auto"/>
        <w:right w:val="none" w:sz="0" w:space="0" w:color="auto"/>
      </w:divBdr>
    </w:div>
    <w:div w:id="761336525">
      <w:bodyDiv w:val="1"/>
      <w:marLeft w:val="0"/>
      <w:marRight w:val="0"/>
      <w:marTop w:val="0"/>
      <w:marBottom w:val="0"/>
      <w:divBdr>
        <w:top w:val="none" w:sz="0" w:space="0" w:color="auto"/>
        <w:left w:val="none" w:sz="0" w:space="0" w:color="auto"/>
        <w:bottom w:val="none" w:sz="0" w:space="0" w:color="auto"/>
        <w:right w:val="none" w:sz="0" w:space="0" w:color="auto"/>
      </w:divBdr>
    </w:div>
    <w:div w:id="761412887">
      <w:bodyDiv w:val="1"/>
      <w:marLeft w:val="0"/>
      <w:marRight w:val="0"/>
      <w:marTop w:val="0"/>
      <w:marBottom w:val="0"/>
      <w:divBdr>
        <w:top w:val="none" w:sz="0" w:space="0" w:color="auto"/>
        <w:left w:val="none" w:sz="0" w:space="0" w:color="auto"/>
        <w:bottom w:val="none" w:sz="0" w:space="0" w:color="auto"/>
        <w:right w:val="none" w:sz="0" w:space="0" w:color="auto"/>
      </w:divBdr>
      <w:divsChild>
        <w:div w:id="201944179">
          <w:marLeft w:val="0"/>
          <w:marRight w:val="0"/>
          <w:marTop w:val="0"/>
          <w:marBottom w:val="525"/>
          <w:divBdr>
            <w:top w:val="none" w:sz="0" w:space="0" w:color="auto"/>
            <w:left w:val="none" w:sz="0" w:space="0" w:color="auto"/>
            <w:bottom w:val="none" w:sz="0" w:space="0" w:color="auto"/>
            <w:right w:val="none" w:sz="0" w:space="0" w:color="auto"/>
          </w:divBdr>
        </w:div>
      </w:divsChild>
    </w:div>
    <w:div w:id="761493025">
      <w:bodyDiv w:val="1"/>
      <w:marLeft w:val="0"/>
      <w:marRight w:val="0"/>
      <w:marTop w:val="0"/>
      <w:marBottom w:val="0"/>
      <w:divBdr>
        <w:top w:val="none" w:sz="0" w:space="0" w:color="auto"/>
        <w:left w:val="none" w:sz="0" w:space="0" w:color="auto"/>
        <w:bottom w:val="none" w:sz="0" w:space="0" w:color="auto"/>
        <w:right w:val="none" w:sz="0" w:space="0" w:color="auto"/>
      </w:divBdr>
    </w:div>
    <w:div w:id="761537381">
      <w:bodyDiv w:val="1"/>
      <w:marLeft w:val="0"/>
      <w:marRight w:val="0"/>
      <w:marTop w:val="0"/>
      <w:marBottom w:val="0"/>
      <w:divBdr>
        <w:top w:val="none" w:sz="0" w:space="0" w:color="auto"/>
        <w:left w:val="none" w:sz="0" w:space="0" w:color="auto"/>
        <w:bottom w:val="none" w:sz="0" w:space="0" w:color="auto"/>
        <w:right w:val="none" w:sz="0" w:space="0" w:color="auto"/>
      </w:divBdr>
      <w:divsChild>
        <w:div w:id="1874145435">
          <w:marLeft w:val="0"/>
          <w:marRight w:val="0"/>
          <w:marTop w:val="0"/>
          <w:marBottom w:val="0"/>
          <w:divBdr>
            <w:top w:val="none" w:sz="0" w:space="0" w:color="auto"/>
            <w:left w:val="none" w:sz="0" w:space="0" w:color="auto"/>
            <w:bottom w:val="none" w:sz="0" w:space="0" w:color="auto"/>
            <w:right w:val="none" w:sz="0" w:space="0" w:color="auto"/>
          </w:divBdr>
          <w:divsChild>
            <w:div w:id="383673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1604065">
      <w:bodyDiv w:val="1"/>
      <w:marLeft w:val="0"/>
      <w:marRight w:val="0"/>
      <w:marTop w:val="0"/>
      <w:marBottom w:val="0"/>
      <w:divBdr>
        <w:top w:val="none" w:sz="0" w:space="0" w:color="auto"/>
        <w:left w:val="none" w:sz="0" w:space="0" w:color="auto"/>
        <w:bottom w:val="none" w:sz="0" w:space="0" w:color="auto"/>
        <w:right w:val="none" w:sz="0" w:space="0" w:color="auto"/>
      </w:divBdr>
      <w:divsChild>
        <w:div w:id="1922179979">
          <w:marLeft w:val="0"/>
          <w:marRight w:val="0"/>
          <w:marTop w:val="0"/>
          <w:marBottom w:val="0"/>
          <w:divBdr>
            <w:top w:val="none" w:sz="0" w:space="0" w:color="auto"/>
            <w:left w:val="none" w:sz="0" w:space="0" w:color="auto"/>
            <w:bottom w:val="none" w:sz="0" w:space="0" w:color="auto"/>
            <w:right w:val="none" w:sz="0" w:space="0" w:color="auto"/>
          </w:divBdr>
        </w:div>
      </w:divsChild>
    </w:div>
    <w:div w:id="761873307">
      <w:bodyDiv w:val="1"/>
      <w:marLeft w:val="0"/>
      <w:marRight w:val="0"/>
      <w:marTop w:val="0"/>
      <w:marBottom w:val="0"/>
      <w:divBdr>
        <w:top w:val="none" w:sz="0" w:space="0" w:color="auto"/>
        <w:left w:val="none" w:sz="0" w:space="0" w:color="auto"/>
        <w:bottom w:val="none" w:sz="0" w:space="0" w:color="auto"/>
        <w:right w:val="none" w:sz="0" w:space="0" w:color="auto"/>
      </w:divBdr>
      <w:divsChild>
        <w:div w:id="1970016423">
          <w:marLeft w:val="0"/>
          <w:marRight w:val="0"/>
          <w:marTop w:val="225"/>
          <w:marBottom w:val="600"/>
          <w:divBdr>
            <w:top w:val="none" w:sz="0" w:space="0" w:color="auto"/>
            <w:left w:val="none" w:sz="0" w:space="0" w:color="auto"/>
            <w:bottom w:val="none" w:sz="0" w:space="0" w:color="auto"/>
            <w:right w:val="none" w:sz="0" w:space="0" w:color="auto"/>
          </w:divBdr>
        </w:div>
      </w:divsChild>
    </w:div>
    <w:div w:id="761953157">
      <w:bodyDiv w:val="1"/>
      <w:marLeft w:val="0"/>
      <w:marRight w:val="0"/>
      <w:marTop w:val="0"/>
      <w:marBottom w:val="0"/>
      <w:divBdr>
        <w:top w:val="none" w:sz="0" w:space="0" w:color="auto"/>
        <w:left w:val="none" w:sz="0" w:space="0" w:color="auto"/>
        <w:bottom w:val="none" w:sz="0" w:space="0" w:color="auto"/>
        <w:right w:val="none" w:sz="0" w:space="0" w:color="auto"/>
      </w:divBdr>
    </w:div>
    <w:div w:id="762185665">
      <w:bodyDiv w:val="1"/>
      <w:marLeft w:val="0"/>
      <w:marRight w:val="0"/>
      <w:marTop w:val="0"/>
      <w:marBottom w:val="0"/>
      <w:divBdr>
        <w:top w:val="none" w:sz="0" w:space="0" w:color="auto"/>
        <w:left w:val="none" w:sz="0" w:space="0" w:color="auto"/>
        <w:bottom w:val="none" w:sz="0" w:space="0" w:color="auto"/>
        <w:right w:val="none" w:sz="0" w:space="0" w:color="auto"/>
      </w:divBdr>
    </w:div>
    <w:div w:id="762336265">
      <w:bodyDiv w:val="1"/>
      <w:marLeft w:val="0"/>
      <w:marRight w:val="0"/>
      <w:marTop w:val="0"/>
      <w:marBottom w:val="0"/>
      <w:divBdr>
        <w:top w:val="none" w:sz="0" w:space="0" w:color="auto"/>
        <w:left w:val="none" w:sz="0" w:space="0" w:color="auto"/>
        <w:bottom w:val="none" w:sz="0" w:space="0" w:color="auto"/>
        <w:right w:val="none" w:sz="0" w:space="0" w:color="auto"/>
      </w:divBdr>
      <w:divsChild>
        <w:div w:id="504898275">
          <w:marLeft w:val="0"/>
          <w:marRight w:val="0"/>
          <w:marTop w:val="0"/>
          <w:marBottom w:val="0"/>
          <w:divBdr>
            <w:top w:val="none" w:sz="0" w:space="0" w:color="auto"/>
            <w:left w:val="none" w:sz="0" w:space="0" w:color="auto"/>
            <w:bottom w:val="none" w:sz="0" w:space="0" w:color="auto"/>
            <w:right w:val="none" w:sz="0" w:space="0" w:color="auto"/>
          </w:divBdr>
        </w:div>
        <w:div w:id="967122752">
          <w:marLeft w:val="0"/>
          <w:marRight w:val="0"/>
          <w:marTop w:val="0"/>
          <w:marBottom w:val="375"/>
          <w:divBdr>
            <w:top w:val="none" w:sz="0" w:space="0" w:color="auto"/>
            <w:left w:val="none" w:sz="0" w:space="0" w:color="auto"/>
            <w:bottom w:val="none" w:sz="0" w:space="0" w:color="auto"/>
            <w:right w:val="none" w:sz="0" w:space="0" w:color="auto"/>
          </w:divBdr>
          <w:divsChild>
            <w:div w:id="1875382284">
              <w:marLeft w:val="0"/>
              <w:marRight w:val="0"/>
              <w:marTop w:val="0"/>
              <w:marBottom w:val="0"/>
              <w:divBdr>
                <w:top w:val="none" w:sz="0" w:space="0" w:color="auto"/>
                <w:left w:val="none" w:sz="0" w:space="0" w:color="auto"/>
                <w:bottom w:val="none" w:sz="0" w:space="0" w:color="auto"/>
                <w:right w:val="none" w:sz="0" w:space="0" w:color="auto"/>
              </w:divBdr>
            </w:div>
          </w:divsChild>
        </w:div>
        <w:div w:id="2056158448">
          <w:marLeft w:val="0"/>
          <w:marRight w:val="0"/>
          <w:marTop w:val="0"/>
          <w:marBottom w:val="0"/>
          <w:divBdr>
            <w:top w:val="none" w:sz="0" w:space="0" w:color="auto"/>
            <w:left w:val="none" w:sz="0" w:space="0" w:color="auto"/>
            <w:bottom w:val="none" w:sz="0" w:space="0" w:color="auto"/>
            <w:right w:val="none" w:sz="0" w:space="0" w:color="auto"/>
          </w:divBdr>
        </w:div>
      </w:divsChild>
    </w:div>
    <w:div w:id="762340022">
      <w:bodyDiv w:val="1"/>
      <w:marLeft w:val="0"/>
      <w:marRight w:val="0"/>
      <w:marTop w:val="0"/>
      <w:marBottom w:val="0"/>
      <w:divBdr>
        <w:top w:val="none" w:sz="0" w:space="0" w:color="auto"/>
        <w:left w:val="none" w:sz="0" w:space="0" w:color="auto"/>
        <w:bottom w:val="none" w:sz="0" w:space="0" w:color="auto"/>
        <w:right w:val="none" w:sz="0" w:space="0" w:color="auto"/>
      </w:divBdr>
      <w:divsChild>
        <w:div w:id="1978799965">
          <w:marLeft w:val="0"/>
          <w:marRight w:val="0"/>
          <w:marTop w:val="0"/>
          <w:marBottom w:val="0"/>
          <w:divBdr>
            <w:top w:val="none" w:sz="0" w:space="0" w:color="auto"/>
            <w:left w:val="none" w:sz="0" w:space="0" w:color="auto"/>
            <w:bottom w:val="none" w:sz="0" w:space="0" w:color="auto"/>
            <w:right w:val="none" w:sz="0" w:space="0" w:color="auto"/>
          </w:divBdr>
          <w:divsChild>
            <w:div w:id="1047142325">
              <w:marLeft w:val="900"/>
              <w:marRight w:val="0"/>
              <w:marTop w:val="0"/>
              <w:marBottom w:val="0"/>
              <w:divBdr>
                <w:top w:val="none" w:sz="0" w:space="0" w:color="auto"/>
                <w:left w:val="none" w:sz="0" w:space="0" w:color="auto"/>
                <w:bottom w:val="none" w:sz="0" w:space="0" w:color="auto"/>
                <w:right w:val="none" w:sz="0" w:space="0" w:color="auto"/>
              </w:divBdr>
              <w:divsChild>
                <w:div w:id="280185764">
                  <w:marLeft w:val="0"/>
                  <w:marRight w:val="0"/>
                  <w:marTop w:val="0"/>
                  <w:marBottom w:val="0"/>
                  <w:divBdr>
                    <w:top w:val="none" w:sz="0" w:space="0" w:color="auto"/>
                    <w:left w:val="none" w:sz="0" w:space="0" w:color="auto"/>
                    <w:bottom w:val="none" w:sz="0" w:space="0" w:color="auto"/>
                    <w:right w:val="none" w:sz="0" w:space="0" w:color="auto"/>
                  </w:divBdr>
                </w:div>
                <w:div w:id="1727753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2534521">
      <w:bodyDiv w:val="1"/>
      <w:marLeft w:val="0"/>
      <w:marRight w:val="0"/>
      <w:marTop w:val="0"/>
      <w:marBottom w:val="0"/>
      <w:divBdr>
        <w:top w:val="none" w:sz="0" w:space="0" w:color="auto"/>
        <w:left w:val="none" w:sz="0" w:space="0" w:color="auto"/>
        <w:bottom w:val="none" w:sz="0" w:space="0" w:color="auto"/>
        <w:right w:val="none" w:sz="0" w:space="0" w:color="auto"/>
      </w:divBdr>
      <w:divsChild>
        <w:div w:id="2132746637">
          <w:marLeft w:val="0"/>
          <w:marRight w:val="0"/>
          <w:marTop w:val="0"/>
          <w:marBottom w:val="0"/>
          <w:divBdr>
            <w:top w:val="none" w:sz="0" w:space="0" w:color="auto"/>
            <w:left w:val="none" w:sz="0" w:space="0" w:color="auto"/>
            <w:bottom w:val="none" w:sz="0" w:space="0" w:color="auto"/>
            <w:right w:val="none" w:sz="0" w:space="0" w:color="auto"/>
          </w:divBdr>
        </w:div>
      </w:divsChild>
    </w:div>
    <w:div w:id="762578027">
      <w:bodyDiv w:val="1"/>
      <w:marLeft w:val="0"/>
      <w:marRight w:val="0"/>
      <w:marTop w:val="0"/>
      <w:marBottom w:val="0"/>
      <w:divBdr>
        <w:top w:val="none" w:sz="0" w:space="0" w:color="auto"/>
        <w:left w:val="none" w:sz="0" w:space="0" w:color="auto"/>
        <w:bottom w:val="none" w:sz="0" w:space="0" w:color="auto"/>
        <w:right w:val="none" w:sz="0" w:space="0" w:color="auto"/>
      </w:divBdr>
    </w:div>
    <w:div w:id="762646222">
      <w:bodyDiv w:val="1"/>
      <w:marLeft w:val="0"/>
      <w:marRight w:val="0"/>
      <w:marTop w:val="0"/>
      <w:marBottom w:val="0"/>
      <w:divBdr>
        <w:top w:val="none" w:sz="0" w:space="0" w:color="auto"/>
        <w:left w:val="none" w:sz="0" w:space="0" w:color="auto"/>
        <w:bottom w:val="none" w:sz="0" w:space="0" w:color="auto"/>
        <w:right w:val="none" w:sz="0" w:space="0" w:color="auto"/>
      </w:divBdr>
    </w:div>
    <w:div w:id="762722659">
      <w:bodyDiv w:val="1"/>
      <w:marLeft w:val="0"/>
      <w:marRight w:val="0"/>
      <w:marTop w:val="0"/>
      <w:marBottom w:val="0"/>
      <w:divBdr>
        <w:top w:val="none" w:sz="0" w:space="0" w:color="auto"/>
        <w:left w:val="none" w:sz="0" w:space="0" w:color="auto"/>
        <w:bottom w:val="none" w:sz="0" w:space="0" w:color="auto"/>
        <w:right w:val="none" w:sz="0" w:space="0" w:color="auto"/>
      </w:divBdr>
      <w:divsChild>
        <w:div w:id="1471556272">
          <w:marLeft w:val="0"/>
          <w:marRight w:val="0"/>
          <w:marTop w:val="0"/>
          <w:marBottom w:val="525"/>
          <w:divBdr>
            <w:top w:val="none" w:sz="0" w:space="0" w:color="auto"/>
            <w:left w:val="none" w:sz="0" w:space="0" w:color="auto"/>
            <w:bottom w:val="none" w:sz="0" w:space="0" w:color="auto"/>
            <w:right w:val="none" w:sz="0" w:space="0" w:color="auto"/>
          </w:divBdr>
        </w:div>
      </w:divsChild>
    </w:div>
    <w:div w:id="762871314">
      <w:bodyDiv w:val="1"/>
      <w:marLeft w:val="0"/>
      <w:marRight w:val="0"/>
      <w:marTop w:val="0"/>
      <w:marBottom w:val="0"/>
      <w:divBdr>
        <w:top w:val="none" w:sz="0" w:space="0" w:color="auto"/>
        <w:left w:val="none" w:sz="0" w:space="0" w:color="auto"/>
        <w:bottom w:val="none" w:sz="0" w:space="0" w:color="auto"/>
        <w:right w:val="none" w:sz="0" w:space="0" w:color="auto"/>
      </w:divBdr>
    </w:div>
    <w:div w:id="762914078">
      <w:bodyDiv w:val="1"/>
      <w:marLeft w:val="0"/>
      <w:marRight w:val="0"/>
      <w:marTop w:val="0"/>
      <w:marBottom w:val="0"/>
      <w:divBdr>
        <w:top w:val="none" w:sz="0" w:space="0" w:color="auto"/>
        <w:left w:val="none" w:sz="0" w:space="0" w:color="auto"/>
        <w:bottom w:val="none" w:sz="0" w:space="0" w:color="auto"/>
        <w:right w:val="none" w:sz="0" w:space="0" w:color="auto"/>
      </w:divBdr>
    </w:div>
    <w:div w:id="763065689">
      <w:bodyDiv w:val="1"/>
      <w:marLeft w:val="0"/>
      <w:marRight w:val="0"/>
      <w:marTop w:val="0"/>
      <w:marBottom w:val="0"/>
      <w:divBdr>
        <w:top w:val="none" w:sz="0" w:space="0" w:color="auto"/>
        <w:left w:val="none" w:sz="0" w:space="0" w:color="auto"/>
        <w:bottom w:val="none" w:sz="0" w:space="0" w:color="auto"/>
        <w:right w:val="none" w:sz="0" w:space="0" w:color="auto"/>
      </w:divBdr>
    </w:div>
    <w:div w:id="763066124">
      <w:bodyDiv w:val="1"/>
      <w:marLeft w:val="0"/>
      <w:marRight w:val="0"/>
      <w:marTop w:val="0"/>
      <w:marBottom w:val="0"/>
      <w:divBdr>
        <w:top w:val="none" w:sz="0" w:space="0" w:color="auto"/>
        <w:left w:val="none" w:sz="0" w:space="0" w:color="auto"/>
        <w:bottom w:val="none" w:sz="0" w:space="0" w:color="auto"/>
        <w:right w:val="none" w:sz="0" w:space="0" w:color="auto"/>
      </w:divBdr>
    </w:div>
    <w:div w:id="763111091">
      <w:bodyDiv w:val="1"/>
      <w:marLeft w:val="0"/>
      <w:marRight w:val="0"/>
      <w:marTop w:val="0"/>
      <w:marBottom w:val="0"/>
      <w:divBdr>
        <w:top w:val="none" w:sz="0" w:space="0" w:color="auto"/>
        <w:left w:val="none" w:sz="0" w:space="0" w:color="auto"/>
        <w:bottom w:val="none" w:sz="0" w:space="0" w:color="auto"/>
        <w:right w:val="none" w:sz="0" w:space="0" w:color="auto"/>
      </w:divBdr>
      <w:divsChild>
        <w:div w:id="228614573">
          <w:marLeft w:val="0"/>
          <w:marRight w:val="0"/>
          <w:marTop w:val="0"/>
          <w:marBottom w:val="0"/>
          <w:divBdr>
            <w:top w:val="none" w:sz="0" w:space="0" w:color="auto"/>
            <w:left w:val="none" w:sz="0" w:space="0" w:color="auto"/>
            <w:bottom w:val="none" w:sz="0" w:space="0" w:color="auto"/>
            <w:right w:val="none" w:sz="0" w:space="0" w:color="auto"/>
          </w:divBdr>
          <w:divsChild>
            <w:div w:id="1990549117">
              <w:marLeft w:val="0"/>
              <w:marRight w:val="0"/>
              <w:marTop w:val="0"/>
              <w:marBottom w:val="0"/>
              <w:divBdr>
                <w:top w:val="none" w:sz="0" w:space="0" w:color="auto"/>
                <w:left w:val="none" w:sz="0" w:space="0" w:color="auto"/>
                <w:bottom w:val="none" w:sz="0" w:space="0" w:color="auto"/>
                <w:right w:val="none" w:sz="0" w:space="0" w:color="auto"/>
              </w:divBdr>
            </w:div>
          </w:divsChild>
        </w:div>
        <w:div w:id="1292399901">
          <w:marLeft w:val="0"/>
          <w:marRight w:val="0"/>
          <w:marTop w:val="225"/>
          <w:marBottom w:val="600"/>
          <w:divBdr>
            <w:top w:val="none" w:sz="0" w:space="0" w:color="auto"/>
            <w:left w:val="none" w:sz="0" w:space="0" w:color="auto"/>
            <w:bottom w:val="none" w:sz="0" w:space="0" w:color="auto"/>
            <w:right w:val="none" w:sz="0" w:space="0" w:color="auto"/>
          </w:divBdr>
        </w:div>
      </w:divsChild>
    </w:div>
    <w:div w:id="763260333">
      <w:bodyDiv w:val="1"/>
      <w:marLeft w:val="0"/>
      <w:marRight w:val="0"/>
      <w:marTop w:val="0"/>
      <w:marBottom w:val="0"/>
      <w:divBdr>
        <w:top w:val="none" w:sz="0" w:space="0" w:color="auto"/>
        <w:left w:val="none" w:sz="0" w:space="0" w:color="auto"/>
        <w:bottom w:val="none" w:sz="0" w:space="0" w:color="auto"/>
        <w:right w:val="none" w:sz="0" w:space="0" w:color="auto"/>
      </w:divBdr>
      <w:divsChild>
        <w:div w:id="1485319829">
          <w:marLeft w:val="0"/>
          <w:marRight w:val="0"/>
          <w:marTop w:val="0"/>
          <w:marBottom w:val="0"/>
          <w:divBdr>
            <w:top w:val="none" w:sz="0" w:space="0" w:color="auto"/>
            <w:left w:val="none" w:sz="0" w:space="0" w:color="auto"/>
            <w:bottom w:val="none" w:sz="0" w:space="0" w:color="auto"/>
            <w:right w:val="none" w:sz="0" w:space="0" w:color="auto"/>
          </w:divBdr>
        </w:div>
      </w:divsChild>
    </w:div>
    <w:div w:id="763304685">
      <w:bodyDiv w:val="1"/>
      <w:marLeft w:val="0"/>
      <w:marRight w:val="0"/>
      <w:marTop w:val="0"/>
      <w:marBottom w:val="0"/>
      <w:divBdr>
        <w:top w:val="none" w:sz="0" w:space="0" w:color="auto"/>
        <w:left w:val="none" w:sz="0" w:space="0" w:color="auto"/>
        <w:bottom w:val="none" w:sz="0" w:space="0" w:color="auto"/>
        <w:right w:val="none" w:sz="0" w:space="0" w:color="auto"/>
      </w:divBdr>
    </w:div>
    <w:div w:id="763377182">
      <w:bodyDiv w:val="1"/>
      <w:marLeft w:val="0"/>
      <w:marRight w:val="0"/>
      <w:marTop w:val="0"/>
      <w:marBottom w:val="0"/>
      <w:divBdr>
        <w:top w:val="none" w:sz="0" w:space="0" w:color="auto"/>
        <w:left w:val="none" w:sz="0" w:space="0" w:color="auto"/>
        <w:bottom w:val="none" w:sz="0" w:space="0" w:color="auto"/>
        <w:right w:val="none" w:sz="0" w:space="0" w:color="auto"/>
      </w:divBdr>
      <w:divsChild>
        <w:div w:id="346254191">
          <w:marLeft w:val="0"/>
          <w:marRight w:val="0"/>
          <w:marTop w:val="0"/>
          <w:marBottom w:val="0"/>
          <w:divBdr>
            <w:top w:val="none" w:sz="0" w:space="0" w:color="auto"/>
            <w:left w:val="none" w:sz="0" w:space="0" w:color="auto"/>
            <w:bottom w:val="none" w:sz="0" w:space="0" w:color="auto"/>
            <w:right w:val="none" w:sz="0" w:space="0" w:color="auto"/>
          </w:divBdr>
        </w:div>
      </w:divsChild>
    </w:div>
    <w:div w:id="763384388">
      <w:bodyDiv w:val="1"/>
      <w:marLeft w:val="0"/>
      <w:marRight w:val="0"/>
      <w:marTop w:val="0"/>
      <w:marBottom w:val="0"/>
      <w:divBdr>
        <w:top w:val="none" w:sz="0" w:space="0" w:color="auto"/>
        <w:left w:val="none" w:sz="0" w:space="0" w:color="auto"/>
        <w:bottom w:val="none" w:sz="0" w:space="0" w:color="auto"/>
        <w:right w:val="none" w:sz="0" w:space="0" w:color="auto"/>
      </w:divBdr>
      <w:divsChild>
        <w:div w:id="473640649">
          <w:marLeft w:val="0"/>
          <w:marRight w:val="0"/>
          <w:marTop w:val="225"/>
          <w:marBottom w:val="600"/>
          <w:divBdr>
            <w:top w:val="none" w:sz="0" w:space="0" w:color="auto"/>
            <w:left w:val="none" w:sz="0" w:space="0" w:color="auto"/>
            <w:bottom w:val="none" w:sz="0" w:space="0" w:color="auto"/>
            <w:right w:val="none" w:sz="0" w:space="0" w:color="auto"/>
          </w:divBdr>
        </w:div>
        <w:div w:id="1659921672">
          <w:marLeft w:val="0"/>
          <w:marRight w:val="0"/>
          <w:marTop w:val="0"/>
          <w:marBottom w:val="0"/>
          <w:divBdr>
            <w:top w:val="none" w:sz="0" w:space="0" w:color="auto"/>
            <w:left w:val="none" w:sz="0" w:space="0" w:color="auto"/>
            <w:bottom w:val="none" w:sz="0" w:space="0" w:color="auto"/>
            <w:right w:val="none" w:sz="0" w:space="0" w:color="auto"/>
          </w:divBdr>
          <w:divsChild>
            <w:div w:id="426728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3455249">
      <w:bodyDiv w:val="1"/>
      <w:marLeft w:val="0"/>
      <w:marRight w:val="0"/>
      <w:marTop w:val="0"/>
      <w:marBottom w:val="0"/>
      <w:divBdr>
        <w:top w:val="none" w:sz="0" w:space="0" w:color="auto"/>
        <w:left w:val="none" w:sz="0" w:space="0" w:color="auto"/>
        <w:bottom w:val="none" w:sz="0" w:space="0" w:color="auto"/>
        <w:right w:val="none" w:sz="0" w:space="0" w:color="auto"/>
      </w:divBdr>
    </w:div>
    <w:div w:id="763500819">
      <w:bodyDiv w:val="1"/>
      <w:marLeft w:val="0"/>
      <w:marRight w:val="0"/>
      <w:marTop w:val="0"/>
      <w:marBottom w:val="0"/>
      <w:divBdr>
        <w:top w:val="none" w:sz="0" w:space="0" w:color="auto"/>
        <w:left w:val="none" w:sz="0" w:space="0" w:color="auto"/>
        <w:bottom w:val="none" w:sz="0" w:space="0" w:color="auto"/>
        <w:right w:val="none" w:sz="0" w:space="0" w:color="auto"/>
      </w:divBdr>
      <w:divsChild>
        <w:div w:id="265775127">
          <w:marLeft w:val="0"/>
          <w:marRight w:val="0"/>
          <w:marTop w:val="0"/>
          <w:marBottom w:val="0"/>
          <w:divBdr>
            <w:top w:val="none" w:sz="0" w:space="0" w:color="auto"/>
            <w:left w:val="none" w:sz="0" w:space="0" w:color="auto"/>
            <w:bottom w:val="none" w:sz="0" w:space="0" w:color="auto"/>
            <w:right w:val="none" w:sz="0" w:space="0" w:color="auto"/>
          </w:divBdr>
          <w:divsChild>
            <w:div w:id="379138936">
              <w:marLeft w:val="0"/>
              <w:marRight w:val="0"/>
              <w:marTop w:val="0"/>
              <w:marBottom w:val="0"/>
              <w:divBdr>
                <w:top w:val="none" w:sz="0" w:space="0" w:color="auto"/>
                <w:left w:val="none" w:sz="0" w:space="0" w:color="auto"/>
                <w:bottom w:val="none" w:sz="0" w:space="0" w:color="auto"/>
                <w:right w:val="none" w:sz="0" w:space="0" w:color="auto"/>
              </w:divBdr>
            </w:div>
          </w:divsChild>
        </w:div>
        <w:div w:id="1756900226">
          <w:marLeft w:val="0"/>
          <w:marRight w:val="0"/>
          <w:marTop w:val="225"/>
          <w:marBottom w:val="600"/>
          <w:divBdr>
            <w:top w:val="none" w:sz="0" w:space="0" w:color="auto"/>
            <w:left w:val="none" w:sz="0" w:space="0" w:color="auto"/>
            <w:bottom w:val="none" w:sz="0" w:space="0" w:color="auto"/>
            <w:right w:val="none" w:sz="0" w:space="0" w:color="auto"/>
          </w:divBdr>
        </w:div>
      </w:divsChild>
    </w:div>
    <w:div w:id="763692753">
      <w:bodyDiv w:val="1"/>
      <w:marLeft w:val="0"/>
      <w:marRight w:val="0"/>
      <w:marTop w:val="0"/>
      <w:marBottom w:val="0"/>
      <w:divBdr>
        <w:top w:val="none" w:sz="0" w:space="0" w:color="auto"/>
        <w:left w:val="none" w:sz="0" w:space="0" w:color="auto"/>
        <w:bottom w:val="none" w:sz="0" w:space="0" w:color="auto"/>
        <w:right w:val="none" w:sz="0" w:space="0" w:color="auto"/>
      </w:divBdr>
    </w:div>
    <w:div w:id="763694993">
      <w:bodyDiv w:val="1"/>
      <w:marLeft w:val="0"/>
      <w:marRight w:val="0"/>
      <w:marTop w:val="0"/>
      <w:marBottom w:val="0"/>
      <w:divBdr>
        <w:top w:val="none" w:sz="0" w:space="0" w:color="auto"/>
        <w:left w:val="none" w:sz="0" w:space="0" w:color="auto"/>
        <w:bottom w:val="none" w:sz="0" w:space="0" w:color="auto"/>
        <w:right w:val="none" w:sz="0" w:space="0" w:color="auto"/>
      </w:divBdr>
    </w:div>
    <w:div w:id="763722689">
      <w:bodyDiv w:val="1"/>
      <w:marLeft w:val="0"/>
      <w:marRight w:val="0"/>
      <w:marTop w:val="0"/>
      <w:marBottom w:val="0"/>
      <w:divBdr>
        <w:top w:val="none" w:sz="0" w:space="0" w:color="auto"/>
        <w:left w:val="none" w:sz="0" w:space="0" w:color="auto"/>
        <w:bottom w:val="none" w:sz="0" w:space="0" w:color="auto"/>
        <w:right w:val="none" w:sz="0" w:space="0" w:color="auto"/>
      </w:divBdr>
      <w:divsChild>
        <w:div w:id="1883782287">
          <w:marLeft w:val="0"/>
          <w:marRight w:val="0"/>
          <w:marTop w:val="0"/>
          <w:marBottom w:val="0"/>
          <w:divBdr>
            <w:top w:val="none" w:sz="0" w:space="0" w:color="auto"/>
            <w:left w:val="none" w:sz="0" w:space="0" w:color="auto"/>
            <w:bottom w:val="none" w:sz="0" w:space="0" w:color="auto"/>
            <w:right w:val="none" w:sz="0" w:space="0" w:color="auto"/>
          </w:divBdr>
          <w:divsChild>
            <w:div w:id="2056850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3762535">
      <w:bodyDiv w:val="1"/>
      <w:marLeft w:val="0"/>
      <w:marRight w:val="0"/>
      <w:marTop w:val="0"/>
      <w:marBottom w:val="0"/>
      <w:divBdr>
        <w:top w:val="none" w:sz="0" w:space="0" w:color="auto"/>
        <w:left w:val="none" w:sz="0" w:space="0" w:color="auto"/>
        <w:bottom w:val="none" w:sz="0" w:space="0" w:color="auto"/>
        <w:right w:val="none" w:sz="0" w:space="0" w:color="auto"/>
      </w:divBdr>
      <w:divsChild>
        <w:div w:id="793254168">
          <w:marLeft w:val="0"/>
          <w:marRight w:val="0"/>
          <w:marTop w:val="0"/>
          <w:marBottom w:val="525"/>
          <w:divBdr>
            <w:top w:val="none" w:sz="0" w:space="0" w:color="auto"/>
            <w:left w:val="none" w:sz="0" w:space="0" w:color="auto"/>
            <w:bottom w:val="none" w:sz="0" w:space="0" w:color="auto"/>
            <w:right w:val="none" w:sz="0" w:space="0" w:color="auto"/>
          </w:divBdr>
        </w:div>
      </w:divsChild>
    </w:div>
    <w:div w:id="764034629">
      <w:bodyDiv w:val="1"/>
      <w:marLeft w:val="0"/>
      <w:marRight w:val="0"/>
      <w:marTop w:val="0"/>
      <w:marBottom w:val="0"/>
      <w:divBdr>
        <w:top w:val="none" w:sz="0" w:space="0" w:color="auto"/>
        <w:left w:val="none" w:sz="0" w:space="0" w:color="auto"/>
        <w:bottom w:val="none" w:sz="0" w:space="0" w:color="auto"/>
        <w:right w:val="none" w:sz="0" w:space="0" w:color="auto"/>
      </w:divBdr>
      <w:divsChild>
        <w:div w:id="1649892957">
          <w:marLeft w:val="0"/>
          <w:marRight w:val="0"/>
          <w:marTop w:val="0"/>
          <w:marBottom w:val="0"/>
          <w:divBdr>
            <w:top w:val="none" w:sz="0" w:space="0" w:color="auto"/>
            <w:left w:val="none" w:sz="0" w:space="0" w:color="auto"/>
            <w:bottom w:val="none" w:sz="0" w:space="0" w:color="auto"/>
            <w:right w:val="none" w:sz="0" w:space="0" w:color="auto"/>
          </w:divBdr>
        </w:div>
      </w:divsChild>
    </w:div>
    <w:div w:id="764039168">
      <w:bodyDiv w:val="1"/>
      <w:marLeft w:val="0"/>
      <w:marRight w:val="0"/>
      <w:marTop w:val="0"/>
      <w:marBottom w:val="0"/>
      <w:divBdr>
        <w:top w:val="none" w:sz="0" w:space="0" w:color="auto"/>
        <w:left w:val="none" w:sz="0" w:space="0" w:color="auto"/>
        <w:bottom w:val="none" w:sz="0" w:space="0" w:color="auto"/>
        <w:right w:val="none" w:sz="0" w:space="0" w:color="auto"/>
      </w:divBdr>
      <w:divsChild>
        <w:div w:id="2016225794">
          <w:marLeft w:val="0"/>
          <w:marRight w:val="0"/>
          <w:marTop w:val="0"/>
          <w:marBottom w:val="0"/>
          <w:divBdr>
            <w:top w:val="none" w:sz="0" w:space="0" w:color="auto"/>
            <w:left w:val="none" w:sz="0" w:space="0" w:color="auto"/>
            <w:bottom w:val="none" w:sz="0" w:space="0" w:color="auto"/>
            <w:right w:val="none" w:sz="0" w:space="0" w:color="auto"/>
          </w:divBdr>
        </w:div>
      </w:divsChild>
    </w:div>
    <w:div w:id="764109033">
      <w:bodyDiv w:val="1"/>
      <w:marLeft w:val="0"/>
      <w:marRight w:val="0"/>
      <w:marTop w:val="0"/>
      <w:marBottom w:val="0"/>
      <w:divBdr>
        <w:top w:val="none" w:sz="0" w:space="0" w:color="auto"/>
        <w:left w:val="none" w:sz="0" w:space="0" w:color="auto"/>
        <w:bottom w:val="none" w:sz="0" w:space="0" w:color="auto"/>
        <w:right w:val="none" w:sz="0" w:space="0" w:color="auto"/>
      </w:divBdr>
    </w:div>
    <w:div w:id="764233494">
      <w:bodyDiv w:val="1"/>
      <w:marLeft w:val="0"/>
      <w:marRight w:val="0"/>
      <w:marTop w:val="0"/>
      <w:marBottom w:val="0"/>
      <w:divBdr>
        <w:top w:val="none" w:sz="0" w:space="0" w:color="auto"/>
        <w:left w:val="none" w:sz="0" w:space="0" w:color="auto"/>
        <w:bottom w:val="none" w:sz="0" w:space="0" w:color="auto"/>
        <w:right w:val="none" w:sz="0" w:space="0" w:color="auto"/>
      </w:divBdr>
    </w:div>
    <w:div w:id="764417578">
      <w:bodyDiv w:val="1"/>
      <w:marLeft w:val="0"/>
      <w:marRight w:val="0"/>
      <w:marTop w:val="0"/>
      <w:marBottom w:val="0"/>
      <w:divBdr>
        <w:top w:val="none" w:sz="0" w:space="0" w:color="auto"/>
        <w:left w:val="none" w:sz="0" w:space="0" w:color="auto"/>
        <w:bottom w:val="none" w:sz="0" w:space="0" w:color="auto"/>
        <w:right w:val="none" w:sz="0" w:space="0" w:color="auto"/>
      </w:divBdr>
      <w:divsChild>
        <w:div w:id="395278913">
          <w:marLeft w:val="0"/>
          <w:marRight w:val="0"/>
          <w:marTop w:val="0"/>
          <w:marBottom w:val="0"/>
          <w:divBdr>
            <w:top w:val="none" w:sz="0" w:space="0" w:color="auto"/>
            <w:left w:val="none" w:sz="0" w:space="0" w:color="auto"/>
            <w:bottom w:val="none" w:sz="0" w:space="0" w:color="auto"/>
            <w:right w:val="none" w:sz="0" w:space="0" w:color="auto"/>
          </w:divBdr>
          <w:divsChild>
            <w:div w:id="142088578">
              <w:marLeft w:val="900"/>
              <w:marRight w:val="0"/>
              <w:marTop w:val="0"/>
              <w:marBottom w:val="0"/>
              <w:divBdr>
                <w:top w:val="none" w:sz="0" w:space="0" w:color="auto"/>
                <w:left w:val="none" w:sz="0" w:space="0" w:color="auto"/>
                <w:bottom w:val="none" w:sz="0" w:space="0" w:color="auto"/>
                <w:right w:val="none" w:sz="0" w:space="0" w:color="auto"/>
              </w:divBdr>
              <w:divsChild>
                <w:div w:id="327902092">
                  <w:marLeft w:val="0"/>
                  <w:marRight w:val="0"/>
                  <w:marTop w:val="0"/>
                  <w:marBottom w:val="0"/>
                  <w:divBdr>
                    <w:top w:val="none" w:sz="0" w:space="0" w:color="auto"/>
                    <w:left w:val="none" w:sz="0" w:space="0" w:color="auto"/>
                    <w:bottom w:val="none" w:sz="0" w:space="0" w:color="auto"/>
                    <w:right w:val="none" w:sz="0" w:space="0" w:color="auto"/>
                  </w:divBdr>
                </w:div>
                <w:div w:id="1876653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4690177">
      <w:bodyDiv w:val="1"/>
      <w:marLeft w:val="0"/>
      <w:marRight w:val="0"/>
      <w:marTop w:val="0"/>
      <w:marBottom w:val="0"/>
      <w:divBdr>
        <w:top w:val="none" w:sz="0" w:space="0" w:color="auto"/>
        <w:left w:val="none" w:sz="0" w:space="0" w:color="auto"/>
        <w:bottom w:val="none" w:sz="0" w:space="0" w:color="auto"/>
        <w:right w:val="none" w:sz="0" w:space="0" w:color="auto"/>
      </w:divBdr>
    </w:div>
    <w:div w:id="764807820">
      <w:bodyDiv w:val="1"/>
      <w:marLeft w:val="0"/>
      <w:marRight w:val="0"/>
      <w:marTop w:val="0"/>
      <w:marBottom w:val="0"/>
      <w:divBdr>
        <w:top w:val="none" w:sz="0" w:space="0" w:color="auto"/>
        <w:left w:val="none" w:sz="0" w:space="0" w:color="auto"/>
        <w:bottom w:val="none" w:sz="0" w:space="0" w:color="auto"/>
        <w:right w:val="none" w:sz="0" w:space="0" w:color="auto"/>
      </w:divBdr>
      <w:divsChild>
        <w:div w:id="1465077096">
          <w:marLeft w:val="0"/>
          <w:marRight w:val="0"/>
          <w:marTop w:val="0"/>
          <w:marBottom w:val="0"/>
          <w:divBdr>
            <w:top w:val="none" w:sz="0" w:space="0" w:color="auto"/>
            <w:left w:val="none" w:sz="0" w:space="0" w:color="auto"/>
            <w:bottom w:val="none" w:sz="0" w:space="0" w:color="auto"/>
            <w:right w:val="none" w:sz="0" w:space="0" w:color="auto"/>
          </w:divBdr>
        </w:div>
      </w:divsChild>
    </w:div>
    <w:div w:id="764808816">
      <w:bodyDiv w:val="1"/>
      <w:marLeft w:val="0"/>
      <w:marRight w:val="0"/>
      <w:marTop w:val="0"/>
      <w:marBottom w:val="0"/>
      <w:divBdr>
        <w:top w:val="none" w:sz="0" w:space="0" w:color="auto"/>
        <w:left w:val="none" w:sz="0" w:space="0" w:color="auto"/>
        <w:bottom w:val="none" w:sz="0" w:space="0" w:color="auto"/>
        <w:right w:val="none" w:sz="0" w:space="0" w:color="auto"/>
      </w:divBdr>
    </w:div>
    <w:div w:id="764879725">
      <w:bodyDiv w:val="1"/>
      <w:marLeft w:val="0"/>
      <w:marRight w:val="0"/>
      <w:marTop w:val="0"/>
      <w:marBottom w:val="0"/>
      <w:divBdr>
        <w:top w:val="none" w:sz="0" w:space="0" w:color="auto"/>
        <w:left w:val="none" w:sz="0" w:space="0" w:color="auto"/>
        <w:bottom w:val="none" w:sz="0" w:space="0" w:color="auto"/>
        <w:right w:val="none" w:sz="0" w:space="0" w:color="auto"/>
      </w:divBdr>
      <w:divsChild>
        <w:div w:id="883442625">
          <w:marLeft w:val="0"/>
          <w:marRight w:val="0"/>
          <w:marTop w:val="0"/>
          <w:marBottom w:val="0"/>
          <w:divBdr>
            <w:top w:val="none" w:sz="0" w:space="0" w:color="auto"/>
            <w:left w:val="none" w:sz="0" w:space="0" w:color="auto"/>
            <w:bottom w:val="none" w:sz="0" w:space="0" w:color="auto"/>
            <w:right w:val="none" w:sz="0" w:space="0" w:color="auto"/>
          </w:divBdr>
          <w:divsChild>
            <w:div w:id="1332836348">
              <w:marLeft w:val="900"/>
              <w:marRight w:val="0"/>
              <w:marTop w:val="0"/>
              <w:marBottom w:val="0"/>
              <w:divBdr>
                <w:top w:val="none" w:sz="0" w:space="0" w:color="auto"/>
                <w:left w:val="none" w:sz="0" w:space="0" w:color="auto"/>
                <w:bottom w:val="none" w:sz="0" w:space="0" w:color="auto"/>
                <w:right w:val="none" w:sz="0" w:space="0" w:color="auto"/>
              </w:divBdr>
              <w:divsChild>
                <w:div w:id="1368218701">
                  <w:marLeft w:val="0"/>
                  <w:marRight w:val="0"/>
                  <w:marTop w:val="0"/>
                  <w:marBottom w:val="0"/>
                  <w:divBdr>
                    <w:top w:val="none" w:sz="0" w:space="0" w:color="auto"/>
                    <w:left w:val="none" w:sz="0" w:space="0" w:color="auto"/>
                    <w:bottom w:val="none" w:sz="0" w:space="0" w:color="auto"/>
                    <w:right w:val="none" w:sz="0" w:space="0" w:color="auto"/>
                  </w:divBdr>
                </w:div>
                <w:div w:id="120809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4884040">
      <w:bodyDiv w:val="1"/>
      <w:marLeft w:val="0"/>
      <w:marRight w:val="0"/>
      <w:marTop w:val="0"/>
      <w:marBottom w:val="0"/>
      <w:divBdr>
        <w:top w:val="none" w:sz="0" w:space="0" w:color="auto"/>
        <w:left w:val="none" w:sz="0" w:space="0" w:color="auto"/>
        <w:bottom w:val="none" w:sz="0" w:space="0" w:color="auto"/>
        <w:right w:val="none" w:sz="0" w:space="0" w:color="auto"/>
      </w:divBdr>
      <w:divsChild>
        <w:div w:id="176503588">
          <w:marLeft w:val="0"/>
          <w:marRight w:val="0"/>
          <w:marTop w:val="0"/>
          <w:marBottom w:val="0"/>
          <w:divBdr>
            <w:top w:val="none" w:sz="0" w:space="0" w:color="auto"/>
            <w:left w:val="none" w:sz="0" w:space="0" w:color="auto"/>
            <w:bottom w:val="none" w:sz="0" w:space="0" w:color="auto"/>
            <w:right w:val="none" w:sz="0" w:space="0" w:color="auto"/>
          </w:divBdr>
        </w:div>
        <w:div w:id="1730762843">
          <w:marLeft w:val="0"/>
          <w:marRight w:val="0"/>
          <w:marTop w:val="0"/>
          <w:marBottom w:val="375"/>
          <w:divBdr>
            <w:top w:val="none" w:sz="0" w:space="0" w:color="auto"/>
            <w:left w:val="none" w:sz="0" w:space="0" w:color="auto"/>
            <w:bottom w:val="none" w:sz="0" w:space="0" w:color="auto"/>
            <w:right w:val="none" w:sz="0" w:space="0" w:color="auto"/>
          </w:divBdr>
          <w:divsChild>
            <w:div w:id="1610091096">
              <w:marLeft w:val="0"/>
              <w:marRight w:val="0"/>
              <w:marTop w:val="0"/>
              <w:marBottom w:val="0"/>
              <w:divBdr>
                <w:top w:val="none" w:sz="0" w:space="0" w:color="auto"/>
                <w:left w:val="none" w:sz="0" w:space="0" w:color="auto"/>
                <w:bottom w:val="none" w:sz="0" w:space="0" w:color="auto"/>
                <w:right w:val="none" w:sz="0" w:space="0" w:color="auto"/>
              </w:divBdr>
            </w:div>
          </w:divsChild>
        </w:div>
        <w:div w:id="867790690">
          <w:marLeft w:val="0"/>
          <w:marRight w:val="0"/>
          <w:marTop w:val="0"/>
          <w:marBottom w:val="0"/>
          <w:divBdr>
            <w:top w:val="none" w:sz="0" w:space="0" w:color="auto"/>
            <w:left w:val="none" w:sz="0" w:space="0" w:color="auto"/>
            <w:bottom w:val="none" w:sz="0" w:space="0" w:color="auto"/>
            <w:right w:val="none" w:sz="0" w:space="0" w:color="auto"/>
          </w:divBdr>
        </w:div>
      </w:divsChild>
    </w:div>
    <w:div w:id="764956762">
      <w:bodyDiv w:val="1"/>
      <w:marLeft w:val="0"/>
      <w:marRight w:val="0"/>
      <w:marTop w:val="0"/>
      <w:marBottom w:val="0"/>
      <w:divBdr>
        <w:top w:val="none" w:sz="0" w:space="0" w:color="auto"/>
        <w:left w:val="none" w:sz="0" w:space="0" w:color="auto"/>
        <w:bottom w:val="none" w:sz="0" w:space="0" w:color="auto"/>
        <w:right w:val="none" w:sz="0" w:space="0" w:color="auto"/>
      </w:divBdr>
    </w:div>
    <w:div w:id="765078510">
      <w:bodyDiv w:val="1"/>
      <w:marLeft w:val="0"/>
      <w:marRight w:val="0"/>
      <w:marTop w:val="0"/>
      <w:marBottom w:val="0"/>
      <w:divBdr>
        <w:top w:val="none" w:sz="0" w:space="0" w:color="auto"/>
        <w:left w:val="none" w:sz="0" w:space="0" w:color="auto"/>
        <w:bottom w:val="none" w:sz="0" w:space="0" w:color="auto"/>
        <w:right w:val="none" w:sz="0" w:space="0" w:color="auto"/>
      </w:divBdr>
      <w:divsChild>
        <w:div w:id="218827084">
          <w:marLeft w:val="0"/>
          <w:marRight w:val="0"/>
          <w:marTop w:val="0"/>
          <w:marBottom w:val="0"/>
          <w:divBdr>
            <w:top w:val="none" w:sz="0" w:space="0" w:color="auto"/>
            <w:left w:val="none" w:sz="0" w:space="0" w:color="auto"/>
            <w:bottom w:val="none" w:sz="0" w:space="0" w:color="auto"/>
            <w:right w:val="none" w:sz="0" w:space="0" w:color="auto"/>
          </w:divBdr>
          <w:divsChild>
            <w:div w:id="34350943">
              <w:marLeft w:val="0"/>
              <w:marRight w:val="0"/>
              <w:marTop w:val="0"/>
              <w:marBottom w:val="0"/>
              <w:divBdr>
                <w:top w:val="none" w:sz="0" w:space="0" w:color="auto"/>
                <w:left w:val="none" w:sz="0" w:space="0" w:color="auto"/>
                <w:bottom w:val="none" w:sz="0" w:space="0" w:color="auto"/>
                <w:right w:val="none" w:sz="0" w:space="0" w:color="auto"/>
              </w:divBdr>
            </w:div>
          </w:divsChild>
        </w:div>
        <w:div w:id="762649662">
          <w:marLeft w:val="0"/>
          <w:marRight w:val="0"/>
          <w:marTop w:val="225"/>
          <w:marBottom w:val="600"/>
          <w:divBdr>
            <w:top w:val="none" w:sz="0" w:space="0" w:color="auto"/>
            <w:left w:val="none" w:sz="0" w:space="0" w:color="auto"/>
            <w:bottom w:val="none" w:sz="0" w:space="0" w:color="auto"/>
            <w:right w:val="none" w:sz="0" w:space="0" w:color="auto"/>
          </w:divBdr>
        </w:div>
      </w:divsChild>
    </w:div>
    <w:div w:id="765151031">
      <w:bodyDiv w:val="1"/>
      <w:marLeft w:val="0"/>
      <w:marRight w:val="0"/>
      <w:marTop w:val="0"/>
      <w:marBottom w:val="0"/>
      <w:divBdr>
        <w:top w:val="none" w:sz="0" w:space="0" w:color="auto"/>
        <w:left w:val="none" w:sz="0" w:space="0" w:color="auto"/>
        <w:bottom w:val="none" w:sz="0" w:space="0" w:color="auto"/>
        <w:right w:val="none" w:sz="0" w:space="0" w:color="auto"/>
      </w:divBdr>
      <w:divsChild>
        <w:div w:id="1728643942">
          <w:marLeft w:val="0"/>
          <w:marRight w:val="0"/>
          <w:marTop w:val="0"/>
          <w:marBottom w:val="0"/>
          <w:divBdr>
            <w:top w:val="none" w:sz="0" w:space="0" w:color="auto"/>
            <w:left w:val="none" w:sz="0" w:space="0" w:color="auto"/>
            <w:bottom w:val="none" w:sz="0" w:space="0" w:color="auto"/>
            <w:right w:val="none" w:sz="0" w:space="0" w:color="auto"/>
          </w:divBdr>
        </w:div>
        <w:div w:id="690496464">
          <w:marLeft w:val="0"/>
          <w:marRight w:val="0"/>
          <w:marTop w:val="0"/>
          <w:marBottom w:val="0"/>
          <w:divBdr>
            <w:top w:val="none" w:sz="0" w:space="0" w:color="auto"/>
            <w:left w:val="none" w:sz="0" w:space="0" w:color="auto"/>
            <w:bottom w:val="none" w:sz="0" w:space="0" w:color="auto"/>
            <w:right w:val="none" w:sz="0" w:space="0" w:color="auto"/>
          </w:divBdr>
          <w:divsChild>
            <w:div w:id="1877621611">
              <w:marLeft w:val="0"/>
              <w:marRight w:val="150"/>
              <w:marTop w:val="0"/>
              <w:marBottom w:val="0"/>
              <w:divBdr>
                <w:top w:val="none" w:sz="0" w:space="0" w:color="auto"/>
                <w:left w:val="none" w:sz="0" w:space="0" w:color="auto"/>
                <w:bottom w:val="none" w:sz="0" w:space="0" w:color="auto"/>
                <w:right w:val="none" w:sz="0" w:space="0" w:color="auto"/>
              </w:divBdr>
            </w:div>
            <w:div w:id="477574005">
              <w:marLeft w:val="0"/>
              <w:marRight w:val="150"/>
              <w:marTop w:val="0"/>
              <w:marBottom w:val="0"/>
              <w:divBdr>
                <w:top w:val="none" w:sz="0" w:space="0" w:color="auto"/>
                <w:left w:val="none" w:sz="0" w:space="0" w:color="auto"/>
                <w:bottom w:val="none" w:sz="0" w:space="0" w:color="auto"/>
                <w:right w:val="none" w:sz="0" w:space="0" w:color="auto"/>
              </w:divBdr>
            </w:div>
          </w:divsChild>
        </w:div>
        <w:div w:id="1846240797">
          <w:marLeft w:val="0"/>
          <w:marRight w:val="0"/>
          <w:marTop w:val="0"/>
          <w:marBottom w:val="150"/>
          <w:divBdr>
            <w:top w:val="none" w:sz="0" w:space="0" w:color="auto"/>
            <w:left w:val="none" w:sz="0" w:space="0" w:color="auto"/>
            <w:bottom w:val="none" w:sz="0" w:space="0" w:color="auto"/>
            <w:right w:val="none" w:sz="0" w:space="0" w:color="auto"/>
          </w:divBdr>
        </w:div>
        <w:div w:id="2053458683">
          <w:marLeft w:val="0"/>
          <w:marRight w:val="0"/>
          <w:marTop w:val="0"/>
          <w:marBottom w:val="0"/>
          <w:divBdr>
            <w:top w:val="none" w:sz="0" w:space="0" w:color="auto"/>
            <w:left w:val="none" w:sz="0" w:space="0" w:color="auto"/>
            <w:bottom w:val="none" w:sz="0" w:space="0" w:color="auto"/>
            <w:right w:val="none" w:sz="0" w:space="0" w:color="auto"/>
          </w:divBdr>
        </w:div>
      </w:divsChild>
    </w:div>
    <w:div w:id="765199046">
      <w:bodyDiv w:val="1"/>
      <w:marLeft w:val="0"/>
      <w:marRight w:val="0"/>
      <w:marTop w:val="0"/>
      <w:marBottom w:val="0"/>
      <w:divBdr>
        <w:top w:val="none" w:sz="0" w:space="0" w:color="auto"/>
        <w:left w:val="none" w:sz="0" w:space="0" w:color="auto"/>
        <w:bottom w:val="none" w:sz="0" w:space="0" w:color="auto"/>
        <w:right w:val="none" w:sz="0" w:space="0" w:color="auto"/>
      </w:divBdr>
      <w:divsChild>
        <w:div w:id="371392784">
          <w:marLeft w:val="0"/>
          <w:marRight w:val="0"/>
          <w:marTop w:val="0"/>
          <w:marBottom w:val="0"/>
          <w:divBdr>
            <w:top w:val="none" w:sz="0" w:space="0" w:color="auto"/>
            <w:left w:val="none" w:sz="0" w:space="0" w:color="auto"/>
            <w:bottom w:val="none" w:sz="0" w:space="0" w:color="auto"/>
            <w:right w:val="none" w:sz="0" w:space="0" w:color="auto"/>
          </w:divBdr>
        </w:div>
        <w:div w:id="704788397">
          <w:marLeft w:val="0"/>
          <w:marRight w:val="0"/>
          <w:marTop w:val="0"/>
          <w:marBottom w:val="375"/>
          <w:divBdr>
            <w:top w:val="none" w:sz="0" w:space="0" w:color="auto"/>
            <w:left w:val="none" w:sz="0" w:space="0" w:color="auto"/>
            <w:bottom w:val="none" w:sz="0" w:space="0" w:color="auto"/>
            <w:right w:val="none" w:sz="0" w:space="0" w:color="auto"/>
          </w:divBdr>
          <w:divsChild>
            <w:div w:id="1208227322">
              <w:marLeft w:val="0"/>
              <w:marRight w:val="0"/>
              <w:marTop w:val="0"/>
              <w:marBottom w:val="0"/>
              <w:divBdr>
                <w:top w:val="none" w:sz="0" w:space="0" w:color="auto"/>
                <w:left w:val="none" w:sz="0" w:space="0" w:color="auto"/>
                <w:bottom w:val="none" w:sz="0" w:space="0" w:color="auto"/>
                <w:right w:val="none" w:sz="0" w:space="0" w:color="auto"/>
              </w:divBdr>
            </w:div>
          </w:divsChild>
        </w:div>
        <w:div w:id="142546313">
          <w:marLeft w:val="0"/>
          <w:marRight w:val="0"/>
          <w:marTop w:val="0"/>
          <w:marBottom w:val="0"/>
          <w:divBdr>
            <w:top w:val="none" w:sz="0" w:space="0" w:color="auto"/>
            <w:left w:val="none" w:sz="0" w:space="0" w:color="auto"/>
            <w:bottom w:val="none" w:sz="0" w:space="0" w:color="auto"/>
            <w:right w:val="none" w:sz="0" w:space="0" w:color="auto"/>
          </w:divBdr>
        </w:div>
      </w:divsChild>
    </w:div>
    <w:div w:id="765350120">
      <w:bodyDiv w:val="1"/>
      <w:marLeft w:val="0"/>
      <w:marRight w:val="0"/>
      <w:marTop w:val="0"/>
      <w:marBottom w:val="0"/>
      <w:divBdr>
        <w:top w:val="none" w:sz="0" w:space="0" w:color="auto"/>
        <w:left w:val="none" w:sz="0" w:space="0" w:color="auto"/>
        <w:bottom w:val="none" w:sz="0" w:space="0" w:color="auto"/>
        <w:right w:val="none" w:sz="0" w:space="0" w:color="auto"/>
      </w:divBdr>
      <w:divsChild>
        <w:div w:id="1212227253">
          <w:marLeft w:val="0"/>
          <w:marRight w:val="0"/>
          <w:marTop w:val="0"/>
          <w:marBottom w:val="525"/>
          <w:divBdr>
            <w:top w:val="none" w:sz="0" w:space="0" w:color="auto"/>
            <w:left w:val="none" w:sz="0" w:space="0" w:color="auto"/>
            <w:bottom w:val="none" w:sz="0" w:space="0" w:color="auto"/>
            <w:right w:val="none" w:sz="0" w:space="0" w:color="auto"/>
          </w:divBdr>
        </w:div>
      </w:divsChild>
    </w:div>
    <w:div w:id="765420876">
      <w:bodyDiv w:val="1"/>
      <w:marLeft w:val="0"/>
      <w:marRight w:val="0"/>
      <w:marTop w:val="0"/>
      <w:marBottom w:val="0"/>
      <w:divBdr>
        <w:top w:val="none" w:sz="0" w:space="0" w:color="auto"/>
        <w:left w:val="none" w:sz="0" w:space="0" w:color="auto"/>
        <w:bottom w:val="none" w:sz="0" w:space="0" w:color="auto"/>
        <w:right w:val="none" w:sz="0" w:space="0" w:color="auto"/>
      </w:divBdr>
    </w:div>
    <w:div w:id="765617552">
      <w:bodyDiv w:val="1"/>
      <w:marLeft w:val="0"/>
      <w:marRight w:val="0"/>
      <w:marTop w:val="0"/>
      <w:marBottom w:val="0"/>
      <w:divBdr>
        <w:top w:val="none" w:sz="0" w:space="0" w:color="auto"/>
        <w:left w:val="none" w:sz="0" w:space="0" w:color="auto"/>
        <w:bottom w:val="none" w:sz="0" w:space="0" w:color="auto"/>
        <w:right w:val="none" w:sz="0" w:space="0" w:color="auto"/>
      </w:divBdr>
    </w:div>
    <w:div w:id="765619730">
      <w:bodyDiv w:val="1"/>
      <w:marLeft w:val="0"/>
      <w:marRight w:val="0"/>
      <w:marTop w:val="0"/>
      <w:marBottom w:val="0"/>
      <w:divBdr>
        <w:top w:val="none" w:sz="0" w:space="0" w:color="auto"/>
        <w:left w:val="none" w:sz="0" w:space="0" w:color="auto"/>
        <w:bottom w:val="none" w:sz="0" w:space="0" w:color="auto"/>
        <w:right w:val="none" w:sz="0" w:space="0" w:color="auto"/>
      </w:divBdr>
    </w:div>
    <w:div w:id="765803942">
      <w:bodyDiv w:val="1"/>
      <w:marLeft w:val="0"/>
      <w:marRight w:val="0"/>
      <w:marTop w:val="0"/>
      <w:marBottom w:val="0"/>
      <w:divBdr>
        <w:top w:val="none" w:sz="0" w:space="0" w:color="auto"/>
        <w:left w:val="none" w:sz="0" w:space="0" w:color="auto"/>
        <w:bottom w:val="none" w:sz="0" w:space="0" w:color="auto"/>
        <w:right w:val="none" w:sz="0" w:space="0" w:color="auto"/>
      </w:divBdr>
    </w:div>
    <w:div w:id="766076520">
      <w:bodyDiv w:val="1"/>
      <w:marLeft w:val="0"/>
      <w:marRight w:val="0"/>
      <w:marTop w:val="0"/>
      <w:marBottom w:val="0"/>
      <w:divBdr>
        <w:top w:val="none" w:sz="0" w:space="0" w:color="auto"/>
        <w:left w:val="none" w:sz="0" w:space="0" w:color="auto"/>
        <w:bottom w:val="none" w:sz="0" w:space="0" w:color="auto"/>
        <w:right w:val="none" w:sz="0" w:space="0" w:color="auto"/>
      </w:divBdr>
    </w:div>
    <w:div w:id="766123151">
      <w:bodyDiv w:val="1"/>
      <w:marLeft w:val="0"/>
      <w:marRight w:val="0"/>
      <w:marTop w:val="0"/>
      <w:marBottom w:val="0"/>
      <w:divBdr>
        <w:top w:val="none" w:sz="0" w:space="0" w:color="auto"/>
        <w:left w:val="none" w:sz="0" w:space="0" w:color="auto"/>
        <w:bottom w:val="none" w:sz="0" w:space="0" w:color="auto"/>
        <w:right w:val="none" w:sz="0" w:space="0" w:color="auto"/>
      </w:divBdr>
    </w:div>
    <w:div w:id="766272266">
      <w:bodyDiv w:val="1"/>
      <w:marLeft w:val="0"/>
      <w:marRight w:val="0"/>
      <w:marTop w:val="0"/>
      <w:marBottom w:val="0"/>
      <w:divBdr>
        <w:top w:val="none" w:sz="0" w:space="0" w:color="auto"/>
        <w:left w:val="none" w:sz="0" w:space="0" w:color="auto"/>
        <w:bottom w:val="none" w:sz="0" w:space="0" w:color="auto"/>
        <w:right w:val="none" w:sz="0" w:space="0" w:color="auto"/>
      </w:divBdr>
      <w:divsChild>
        <w:div w:id="1099177416">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766853644">
      <w:bodyDiv w:val="1"/>
      <w:marLeft w:val="0"/>
      <w:marRight w:val="0"/>
      <w:marTop w:val="0"/>
      <w:marBottom w:val="0"/>
      <w:divBdr>
        <w:top w:val="none" w:sz="0" w:space="0" w:color="auto"/>
        <w:left w:val="none" w:sz="0" w:space="0" w:color="auto"/>
        <w:bottom w:val="none" w:sz="0" w:space="0" w:color="auto"/>
        <w:right w:val="none" w:sz="0" w:space="0" w:color="auto"/>
      </w:divBdr>
      <w:divsChild>
        <w:div w:id="1168062302">
          <w:marLeft w:val="0"/>
          <w:marRight w:val="0"/>
          <w:marTop w:val="0"/>
          <w:marBottom w:val="0"/>
          <w:divBdr>
            <w:top w:val="none" w:sz="0" w:space="0" w:color="auto"/>
            <w:left w:val="none" w:sz="0" w:space="0" w:color="auto"/>
            <w:bottom w:val="none" w:sz="0" w:space="0" w:color="auto"/>
            <w:right w:val="none" w:sz="0" w:space="0" w:color="auto"/>
          </w:divBdr>
          <w:divsChild>
            <w:div w:id="192428912">
              <w:marLeft w:val="0"/>
              <w:marRight w:val="0"/>
              <w:marTop w:val="0"/>
              <w:marBottom w:val="0"/>
              <w:divBdr>
                <w:top w:val="none" w:sz="0" w:space="0" w:color="auto"/>
                <w:left w:val="none" w:sz="0" w:space="0" w:color="auto"/>
                <w:bottom w:val="none" w:sz="0" w:space="0" w:color="auto"/>
                <w:right w:val="none" w:sz="0" w:space="0" w:color="auto"/>
              </w:divBdr>
            </w:div>
          </w:divsChild>
        </w:div>
        <w:div w:id="664745262">
          <w:marLeft w:val="0"/>
          <w:marRight w:val="0"/>
          <w:marTop w:val="225"/>
          <w:marBottom w:val="600"/>
          <w:divBdr>
            <w:top w:val="none" w:sz="0" w:space="0" w:color="auto"/>
            <w:left w:val="none" w:sz="0" w:space="0" w:color="auto"/>
            <w:bottom w:val="none" w:sz="0" w:space="0" w:color="auto"/>
            <w:right w:val="none" w:sz="0" w:space="0" w:color="auto"/>
          </w:divBdr>
        </w:div>
      </w:divsChild>
    </w:div>
    <w:div w:id="766929532">
      <w:bodyDiv w:val="1"/>
      <w:marLeft w:val="0"/>
      <w:marRight w:val="0"/>
      <w:marTop w:val="0"/>
      <w:marBottom w:val="0"/>
      <w:divBdr>
        <w:top w:val="none" w:sz="0" w:space="0" w:color="auto"/>
        <w:left w:val="none" w:sz="0" w:space="0" w:color="auto"/>
        <w:bottom w:val="none" w:sz="0" w:space="0" w:color="auto"/>
        <w:right w:val="none" w:sz="0" w:space="0" w:color="auto"/>
      </w:divBdr>
    </w:div>
    <w:div w:id="766999621">
      <w:bodyDiv w:val="1"/>
      <w:marLeft w:val="0"/>
      <w:marRight w:val="0"/>
      <w:marTop w:val="0"/>
      <w:marBottom w:val="0"/>
      <w:divBdr>
        <w:top w:val="none" w:sz="0" w:space="0" w:color="auto"/>
        <w:left w:val="none" w:sz="0" w:space="0" w:color="auto"/>
        <w:bottom w:val="none" w:sz="0" w:space="0" w:color="auto"/>
        <w:right w:val="none" w:sz="0" w:space="0" w:color="auto"/>
      </w:divBdr>
    </w:div>
    <w:div w:id="767045322">
      <w:bodyDiv w:val="1"/>
      <w:marLeft w:val="0"/>
      <w:marRight w:val="0"/>
      <w:marTop w:val="0"/>
      <w:marBottom w:val="0"/>
      <w:divBdr>
        <w:top w:val="none" w:sz="0" w:space="0" w:color="auto"/>
        <w:left w:val="none" w:sz="0" w:space="0" w:color="auto"/>
        <w:bottom w:val="none" w:sz="0" w:space="0" w:color="auto"/>
        <w:right w:val="none" w:sz="0" w:space="0" w:color="auto"/>
      </w:divBdr>
    </w:div>
    <w:div w:id="767114950">
      <w:bodyDiv w:val="1"/>
      <w:marLeft w:val="0"/>
      <w:marRight w:val="0"/>
      <w:marTop w:val="0"/>
      <w:marBottom w:val="0"/>
      <w:divBdr>
        <w:top w:val="none" w:sz="0" w:space="0" w:color="auto"/>
        <w:left w:val="none" w:sz="0" w:space="0" w:color="auto"/>
        <w:bottom w:val="none" w:sz="0" w:space="0" w:color="auto"/>
        <w:right w:val="none" w:sz="0" w:space="0" w:color="auto"/>
      </w:divBdr>
      <w:divsChild>
        <w:div w:id="864057670">
          <w:marLeft w:val="0"/>
          <w:marRight w:val="0"/>
          <w:marTop w:val="0"/>
          <w:marBottom w:val="0"/>
          <w:divBdr>
            <w:top w:val="none" w:sz="0" w:space="0" w:color="auto"/>
            <w:left w:val="none" w:sz="0" w:space="0" w:color="auto"/>
            <w:bottom w:val="none" w:sz="0" w:space="0" w:color="auto"/>
            <w:right w:val="none" w:sz="0" w:space="0" w:color="auto"/>
          </w:divBdr>
          <w:divsChild>
            <w:div w:id="1399664878">
              <w:marLeft w:val="0"/>
              <w:marRight w:val="0"/>
              <w:marTop w:val="0"/>
              <w:marBottom w:val="0"/>
              <w:divBdr>
                <w:top w:val="none" w:sz="0" w:space="0" w:color="auto"/>
                <w:left w:val="none" w:sz="0" w:space="0" w:color="auto"/>
                <w:bottom w:val="none" w:sz="0" w:space="0" w:color="auto"/>
                <w:right w:val="none" w:sz="0" w:space="0" w:color="auto"/>
              </w:divBdr>
            </w:div>
          </w:divsChild>
        </w:div>
        <w:div w:id="414934687">
          <w:marLeft w:val="0"/>
          <w:marRight w:val="0"/>
          <w:marTop w:val="225"/>
          <w:marBottom w:val="600"/>
          <w:divBdr>
            <w:top w:val="none" w:sz="0" w:space="0" w:color="auto"/>
            <w:left w:val="none" w:sz="0" w:space="0" w:color="auto"/>
            <w:bottom w:val="none" w:sz="0" w:space="0" w:color="auto"/>
            <w:right w:val="none" w:sz="0" w:space="0" w:color="auto"/>
          </w:divBdr>
        </w:div>
      </w:divsChild>
    </w:div>
    <w:div w:id="767165013">
      <w:bodyDiv w:val="1"/>
      <w:marLeft w:val="0"/>
      <w:marRight w:val="0"/>
      <w:marTop w:val="0"/>
      <w:marBottom w:val="0"/>
      <w:divBdr>
        <w:top w:val="none" w:sz="0" w:space="0" w:color="auto"/>
        <w:left w:val="none" w:sz="0" w:space="0" w:color="auto"/>
        <w:bottom w:val="none" w:sz="0" w:space="0" w:color="auto"/>
        <w:right w:val="none" w:sz="0" w:space="0" w:color="auto"/>
      </w:divBdr>
    </w:div>
    <w:div w:id="767234344">
      <w:bodyDiv w:val="1"/>
      <w:marLeft w:val="0"/>
      <w:marRight w:val="0"/>
      <w:marTop w:val="0"/>
      <w:marBottom w:val="0"/>
      <w:divBdr>
        <w:top w:val="none" w:sz="0" w:space="0" w:color="auto"/>
        <w:left w:val="none" w:sz="0" w:space="0" w:color="auto"/>
        <w:bottom w:val="none" w:sz="0" w:space="0" w:color="auto"/>
        <w:right w:val="none" w:sz="0" w:space="0" w:color="auto"/>
      </w:divBdr>
      <w:divsChild>
        <w:div w:id="646860300">
          <w:marLeft w:val="0"/>
          <w:marRight w:val="0"/>
          <w:marTop w:val="0"/>
          <w:marBottom w:val="0"/>
          <w:divBdr>
            <w:top w:val="none" w:sz="0" w:space="0" w:color="auto"/>
            <w:left w:val="none" w:sz="0" w:space="0" w:color="auto"/>
            <w:bottom w:val="none" w:sz="0" w:space="0" w:color="auto"/>
            <w:right w:val="none" w:sz="0" w:space="0" w:color="auto"/>
          </w:divBdr>
          <w:divsChild>
            <w:div w:id="1770202326">
              <w:marLeft w:val="0"/>
              <w:marRight w:val="0"/>
              <w:marTop w:val="0"/>
              <w:marBottom w:val="0"/>
              <w:divBdr>
                <w:top w:val="none" w:sz="0" w:space="0" w:color="auto"/>
                <w:left w:val="none" w:sz="0" w:space="0" w:color="auto"/>
                <w:bottom w:val="none" w:sz="0" w:space="0" w:color="auto"/>
                <w:right w:val="none" w:sz="0" w:space="0" w:color="auto"/>
              </w:divBdr>
            </w:div>
          </w:divsChild>
        </w:div>
        <w:div w:id="901714194">
          <w:marLeft w:val="0"/>
          <w:marRight w:val="0"/>
          <w:marTop w:val="225"/>
          <w:marBottom w:val="600"/>
          <w:divBdr>
            <w:top w:val="none" w:sz="0" w:space="0" w:color="auto"/>
            <w:left w:val="none" w:sz="0" w:space="0" w:color="auto"/>
            <w:bottom w:val="none" w:sz="0" w:space="0" w:color="auto"/>
            <w:right w:val="none" w:sz="0" w:space="0" w:color="auto"/>
          </w:divBdr>
        </w:div>
      </w:divsChild>
    </w:div>
    <w:div w:id="767431238">
      <w:bodyDiv w:val="1"/>
      <w:marLeft w:val="0"/>
      <w:marRight w:val="0"/>
      <w:marTop w:val="0"/>
      <w:marBottom w:val="0"/>
      <w:divBdr>
        <w:top w:val="none" w:sz="0" w:space="0" w:color="auto"/>
        <w:left w:val="none" w:sz="0" w:space="0" w:color="auto"/>
        <w:bottom w:val="none" w:sz="0" w:space="0" w:color="auto"/>
        <w:right w:val="none" w:sz="0" w:space="0" w:color="auto"/>
      </w:divBdr>
    </w:div>
    <w:div w:id="767507994">
      <w:bodyDiv w:val="1"/>
      <w:marLeft w:val="0"/>
      <w:marRight w:val="0"/>
      <w:marTop w:val="0"/>
      <w:marBottom w:val="0"/>
      <w:divBdr>
        <w:top w:val="none" w:sz="0" w:space="0" w:color="auto"/>
        <w:left w:val="none" w:sz="0" w:space="0" w:color="auto"/>
        <w:bottom w:val="none" w:sz="0" w:space="0" w:color="auto"/>
        <w:right w:val="none" w:sz="0" w:space="0" w:color="auto"/>
      </w:divBdr>
    </w:div>
    <w:div w:id="767654288">
      <w:bodyDiv w:val="1"/>
      <w:marLeft w:val="0"/>
      <w:marRight w:val="0"/>
      <w:marTop w:val="0"/>
      <w:marBottom w:val="0"/>
      <w:divBdr>
        <w:top w:val="none" w:sz="0" w:space="0" w:color="auto"/>
        <w:left w:val="none" w:sz="0" w:space="0" w:color="auto"/>
        <w:bottom w:val="none" w:sz="0" w:space="0" w:color="auto"/>
        <w:right w:val="none" w:sz="0" w:space="0" w:color="auto"/>
      </w:divBdr>
      <w:divsChild>
        <w:div w:id="887179140">
          <w:marLeft w:val="0"/>
          <w:marRight w:val="0"/>
          <w:marTop w:val="0"/>
          <w:marBottom w:val="150"/>
          <w:divBdr>
            <w:top w:val="none" w:sz="0" w:space="0" w:color="auto"/>
            <w:left w:val="none" w:sz="0" w:space="0" w:color="auto"/>
            <w:bottom w:val="none" w:sz="0" w:space="0" w:color="auto"/>
            <w:right w:val="none" w:sz="0" w:space="0" w:color="auto"/>
          </w:divBdr>
        </w:div>
      </w:divsChild>
    </w:div>
    <w:div w:id="767850034">
      <w:bodyDiv w:val="1"/>
      <w:marLeft w:val="0"/>
      <w:marRight w:val="0"/>
      <w:marTop w:val="0"/>
      <w:marBottom w:val="0"/>
      <w:divBdr>
        <w:top w:val="none" w:sz="0" w:space="0" w:color="auto"/>
        <w:left w:val="none" w:sz="0" w:space="0" w:color="auto"/>
        <w:bottom w:val="none" w:sz="0" w:space="0" w:color="auto"/>
        <w:right w:val="none" w:sz="0" w:space="0" w:color="auto"/>
      </w:divBdr>
    </w:div>
    <w:div w:id="767966373">
      <w:bodyDiv w:val="1"/>
      <w:marLeft w:val="0"/>
      <w:marRight w:val="0"/>
      <w:marTop w:val="0"/>
      <w:marBottom w:val="0"/>
      <w:divBdr>
        <w:top w:val="none" w:sz="0" w:space="0" w:color="auto"/>
        <w:left w:val="none" w:sz="0" w:space="0" w:color="auto"/>
        <w:bottom w:val="none" w:sz="0" w:space="0" w:color="auto"/>
        <w:right w:val="none" w:sz="0" w:space="0" w:color="auto"/>
      </w:divBdr>
      <w:divsChild>
        <w:div w:id="1249731341">
          <w:marLeft w:val="0"/>
          <w:marRight w:val="0"/>
          <w:marTop w:val="0"/>
          <w:marBottom w:val="0"/>
          <w:divBdr>
            <w:top w:val="none" w:sz="0" w:space="0" w:color="auto"/>
            <w:left w:val="none" w:sz="0" w:space="0" w:color="auto"/>
            <w:bottom w:val="none" w:sz="0" w:space="0" w:color="auto"/>
            <w:right w:val="none" w:sz="0" w:space="0" w:color="auto"/>
          </w:divBdr>
        </w:div>
        <w:div w:id="1728530111">
          <w:marLeft w:val="0"/>
          <w:marRight w:val="0"/>
          <w:marTop w:val="0"/>
          <w:marBottom w:val="375"/>
          <w:divBdr>
            <w:top w:val="none" w:sz="0" w:space="0" w:color="auto"/>
            <w:left w:val="none" w:sz="0" w:space="0" w:color="auto"/>
            <w:bottom w:val="none" w:sz="0" w:space="0" w:color="auto"/>
            <w:right w:val="none" w:sz="0" w:space="0" w:color="auto"/>
          </w:divBdr>
          <w:divsChild>
            <w:div w:id="2127848337">
              <w:marLeft w:val="0"/>
              <w:marRight w:val="0"/>
              <w:marTop w:val="0"/>
              <w:marBottom w:val="0"/>
              <w:divBdr>
                <w:top w:val="none" w:sz="0" w:space="0" w:color="auto"/>
                <w:left w:val="none" w:sz="0" w:space="0" w:color="auto"/>
                <w:bottom w:val="none" w:sz="0" w:space="0" w:color="auto"/>
                <w:right w:val="none" w:sz="0" w:space="0" w:color="auto"/>
              </w:divBdr>
            </w:div>
          </w:divsChild>
        </w:div>
        <w:div w:id="446776419">
          <w:marLeft w:val="0"/>
          <w:marRight w:val="0"/>
          <w:marTop w:val="0"/>
          <w:marBottom w:val="0"/>
          <w:divBdr>
            <w:top w:val="none" w:sz="0" w:space="0" w:color="auto"/>
            <w:left w:val="none" w:sz="0" w:space="0" w:color="auto"/>
            <w:bottom w:val="none" w:sz="0" w:space="0" w:color="auto"/>
            <w:right w:val="none" w:sz="0" w:space="0" w:color="auto"/>
          </w:divBdr>
        </w:div>
      </w:divsChild>
    </w:div>
    <w:div w:id="768038708">
      <w:bodyDiv w:val="1"/>
      <w:marLeft w:val="0"/>
      <w:marRight w:val="0"/>
      <w:marTop w:val="0"/>
      <w:marBottom w:val="0"/>
      <w:divBdr>
        <w:top w:val="none" w:sz="0" w:space="0" w:color="auto"/>
        <w:left w:val="none" w:sz="0" w:space="0" w:color="auto"/>
        <w:bottom w:val="none" w:sz="0" w:space="0" w:color="auto"/>
        <w:right w:val="none" w:sz="0" w:space="0" w:color="auto"/>
      </w:divBdr>
      <w:divsChild>
        <w:div w:id="606423800">
          <w:marLeft w:val="0"/>
          <w:marRight w:val="0"/>
          <w:marTop w:val="0"/>
          <w:marBottom w:val="0"/>
          <w:divBdr>
            <w:top w:val="none" w:sz="0" w:space="0" w:color="auto"/>
            <w:left w:val="none" w:sz="0" w:space="0" w:color="auto"/>
            <w:bottom w:val="none" w:sz="0" w:space="0" w:color="auto"/>
            <w:right w:val="none" w:sz="0" w:space="0" w:color="auto"/>
          </w:divBdr>
        </w:div>
        <w:div w:id="302850454">
          <w:marLeft w:val="0"/>
          <w:marRight w:val="0"/>
          <w:marTop w:val="0"/>
          <w:marBottom w:val="375"/>
          <w:divBdr>
            <w:top w:val="none" w:sz="0" w:space="0" w:color="auto"/>
            <w:left w:val="none" w:sz="0" w:space="0" w:color="auto"/>
            <w:bottom w:val="none" w:sz="0" w:space="0" w:color="auto"/>
            <w:right w:val="none" w:sz="0" w:space="0" w:color="auto"/>
          </w:divBdr>
          <w:divsChild>
            <w:div w:id="751319635">
              <w:marLeft w:val="0"/>
              <w:marRight w:val="0"/>
              <w:marTop w:val="0"/>
              <w:marBottom w:val="0"/>
              <w:divBdr>
                <w:top w:val="none" w:sz="0" w:space="0" w:color="auto"/>
                <w:left w:val="none" w:sz="0" w:space="0" w:color="auto"/>
                <w:bottom w:val="none" w:sz="0" w:space="0" w:color="auto"/>
                <w:right w:val="none" w:sz="0" w:space="0" w:color="auto"/>
              </w:divBdr>
            </w:div>
          </w:divsChild>
        </w:div>
        <w:div w:id="1984237757">
          <w:marLeft w:val="0"/>
          <w:marRight w:val="0"/>
          <w:marTop w:val="0"/>
          <w:marBottom w:val="0"/>
          <w:divBdr>
            <w:top w:val="none" w:sz="0" w:space="0" w:color="auto"/>
            <w:left w:val="none" w:sz="0" w:space="0" w:color="auto"/>
            <w:bottom w:val="none" w:sz="0" w:space="0" w:color="auto"/>
            <w:right w:val="none" w:sz="0" w:space="0" w:color="auto"/>
          </w:divBdr>
        </w:div>
      </w:divsChild>
    </w:div>
    <w:div w:id="768088993">
      <w:bodyDiv w:val="1"/>
      <w:marLeft w:val="0"/>
      <w:marRight w:val="0"/>
      <w:marTop w:val="0"/>
      <w:marBottom w:val="0"/>
      <w:divBdr>
        <w:top w:val="none" w:sz="0" w:space="0" w:color="auto"/>
        <w:left w:val="none" w:sz="0" w:space="0" w:color="auto"/>
        <w:bottom w:val="none" w:sz="0" w:space="0" w:color="auto"/>
        <w:right w:val="none" w:sz="0" w:space="0" w:color="auto"/>
      </w:divBdr>
      <w:divsChild>
        <w:div w:id="146898143">
          <w:marLeft w:val="0"/>
          <w:marRight w:val="0"/>
          <w:marTop w:val="0"/>
          <w:marBottom w:val="0"/>
          <w:divBdr>
            <w:top w:val="none" w:sz="0" w:space="0" w:color="auto"/>
            <w:left w:val="none" w:sz="0" w:space="0" w:color="auto"/>
            <w:bottom w:val="none" w:sz="0" w:space="0" w:color="auto"/>
            <w:right w:val="none" w:sz="0" w:space="0" w:color="auto"/>
          </w:divBdr>
        </w:div>
      </w:divsChild>
    </w:div>
    <w:div w:id="768163737">
      <w:bodyDiv w:val="1"/>
      <w:marLeft w:val="0"/>
      <w:marRight w:val="0"/>
      <w:marTop w:val="0"/>
      <w:marBottom w:val="0"/>
      <w:divBdr>
        <w:top w:val="none" w:sz="0" w:space="0" w:color="auto"/>
        <w:left w:val="none" w:sz="0" w:space="0" w:color="auto"/>
        <w:bottom w:val="none" w:sz="0" w:space="0" w:color="auto"/>
        <w:right w:val="none" w:sz="0" w:space="0" w:color="auto"/>
      </w:divBdr>
      <w:divsChild>
        <w:div w:id="1264418317">
          <w:marLeft w:val="0"/>
          <w:marRight w:val="0"/>
          <w:marTop w:val="0"/>
          <w:marBottom w:val="0"/>
          <w:divBdr>
            <w:top w:val="none" w:sz="0" w:space="0" w:color="auto"/>
            <w:left w:val="none" w:sz="0" w:space="0" w:color="auto"/>
            <w:bottom w:val="none" w:sz="0" w:space="0" w:color="auto"/>
            <w:right w:val="none" w:sz="0" w:space="0" w:color="auto"/>
          </w:divBdr>
        </w:div>
      </w:divsChild>
    </w:div>
    <w:div w:id="768548625">
      <w:bodyDiv w:val="1"/>
      <w:marLeft w:val="0"/>
      <w:marRight w:val="0"/>
      <w:marTop w:val="0"/>
      <w:marBottom w:val="0"/>
      <w:divBdr>
        <w:top w:val="none" w:sz="0" w:space="0" w:color="auto"/>
        <w:left w:val="none" w:sz="0" w:space="0" w:color="auto"/>
        <w:bottom w:val="none" w:sz="0" w:space="0" w:color="auto"/>
        <w:right w:val="none" w:sz="0" w:space="0" w:color="auto"/>
      </w:divBdr>
    </w:div>
    <w:div w:id="768696497">
      <w:bodyDiv w:val="1"/>
      <w:marLeft w:val="0"/>
      <w:marRight w:val="0"/>
      <w:marTop w:val="0"/>
      <w:marBottom w:val="0"/>
      <w:divBdr>
        <w:top w:val="none" w:sz="0" w:space="0" w:color="auto"/>
        <w:left w:val="none" w:sz="0" w:space="0" w:color="auto"/>
        <w:bottom w:val="none" w:sz="0" w:space="0" w:color="auto"/>
        <w:right w:val="none" w:sz="0" w:space="0" w:color="auto"/>
      </w:divBdr>
    </w:div>
    <w:div w:id="768742123">
      <w:bodyDiv w:val="1"/>
      <w:marLeft w:val="0"/>
      <w:marRight w:val="0"/>
      <w:marTop w:val="0"/>
      <w:marBottom w:val="0"/>
      <w:divBdr>
        <w:top w:val="none" w:sz="0" w:space="0" w:color="auto"/>
        <w:left w:val="none" w:sz="0" w:space="0" w:color="auto"/>
        <w:bottom w:val="none" w:sz="0" w:space="0" w:color="auto"/>
        <w:right w:val="none" w:sz="0" w:space="0" w:color="auto"/>
      </w:divBdr>
    </w:div>
    <w:div w:id="768966381">
      <w:bodyDiv w:val="1"/>
      <w:marLeft w:val="0"/>
      <w:marRight w:val="0"/>
      <w:marTop w:val="0"/>
      <w:marBottom w:val="0"/>
      <w:divBdr>
        <w:top w:val="none" w:sz="0" w:space="0" w:color="auto"/>
        <w:left w:val="none" w:sz="0" w:space="0" w:color="auto"/>
        <w:bottom w:val="none" w:sz="0" w:space="0" w:color="auto"/>
        <w:right w:val="none" w:sz="0" w:space="0" w:color="auto"/>
      </w:divBdr>
    </w:div>
    <w:div w:id="769082344">
      <w:bodyDiv w:val="1"/>
      <w:marLeft w:val="0"/>
      <w:marRight w:val="0"/>
      <w:marTop w:val="0"/>
      <w:marBottom w:val="0"/>
      <w:divBdr>
        <w:top w:val="none" w:sz="0" w:space="0" w:color="auto"/>
        <w:left w:val="none" w:sz="0" w:space="0" w:color="auto"/>
        <w:bottom w:val="none" w:sz="0" w:space="0" w:color="auto"/>
        <w:right w:val="none" w:sz="0" w:space="0" w:color="auto"/>
      </w:divBdr>
    </w:div>
    <w:div w:id="769087441">
      <w:bodyDiv w:val="1"/>
      <w:marLeft w:val="0"/>
      <w:marRight w:val="0"/>
      <w:marTop w:val="0"/>
      <w:marBottom w:val="0"/>
      <w:divBdr>
        <w:top w:val="none" w:sz="0" w:space="0" w:color="auto"/>
        <w:left w:val="none" w:sz="0" w:space="0" w:color="auto"/>
        <w:bottom w:val="none" w:sz="0" w:space="0" w:color="auto"/>
        <w:right w:val="none" w:sz="0" w:space="0" w:color="auto"/>
      </w:divBdr>
    </w:div>
    <w:div w:id="769273280">
      <w:bodyDiv w:val="1"/>
      <w:marLeft w:val="0"/>
      <w:marRight w:val="0"/>
      <w:marTop w:val="0"/>
      <w:marBottom w:val="0"/>
      <w:divBdr>
        <w:top w:val="none" w:sz="0" w:space="0" w:color="auto"/>
        <w:left w:val="none" w:sz="0" w:space="0" w:color="auto"/>
        <w:bottom w:val="none" w:sz="0" w:space="0" w:color="auto"/>
        <w:right w:val="none" w:sz="0" w:space="0" w:color="auto"/>
      </w:divBdr>
    </w:div>
    <w:div w:id="769273353">
      <w:bodyDiv w:val="1"/>
      <w:marLeft w:val="0"/>
      <w:marRight w:val="0"/>
      <w:marTop w:val="0"/>
      <w:marBottom w:val="0"/>
      <w:divBdr>
        <w:top w:val="none" w:sz="0" w:space="0" w:color="auto"/>
        <w:left w:val="none" w:sz="0" w:space="0" w:color="auto"/>
        <w:bottom w:val="none" w:sz="0" w:space="0" w:color="auto"/>
        <w:right w:val="none" w:sz="0" w:space="0" w:color="auto"/>
      </w:divBdr>
    </w:div>
    <w:div w:id="769358227">
      <w:bodyDiv w:val="1"/>
      <w:marLeft w:val="0"/>
      <w:marRight w:val="0"/>
      <w:marTop w:val="0"/>
      <w:marBottom w:val="0"/>
      <w:divBdr>
        <w:top w:val="none" w:sz="0" w:space="0" w:color="auto"/>
        <w:left w:val="none" w:sz="0" w:space="0" w:color="auto"/>
        <w:bottom w:val="none" w:sz="0" w:space="0" w:color="auto"/>
        <w:right w:val="none" w:sz="0" w:space="0" w:color="auto"/>
      </w:divBdr>
    </w:div>
    <w:div w:id="769617705">
      <w:bodyDiv w:val="1"/>
      <w:marLeft w:val="0"/>
      <w:marRight w:val="0"/>
      <w:marTop w:val="0"/>
      <w:marBottom w:val="0"/>
      <w:divBdr>
        <w:top w:val="none" w:sz="0" w:space="0" w:color="auto"/>
        <w:left w:val="none" w:sz="0" w:space="0" w:color="auto"/>
        <w:bottom w:val="none" w:sz="0" w:space="0" w:color="auto"/>
        <w:right w:val="none" w:sz="0" w:space="0" w:color="auto"/>
      </w:divBdr>
    </w:div>
    <w:div w:id="769860212">
      <w:bodyDiv w:val="1"/>
      <w:marLeft w:val="0"/>
      <w:marRight w:val="0"/>
      <w:marTop w:val="0"/>
      <w:marBottom w:val="0"/>
      <w:divBdr>
        <w:top w:val="none" w:sz="0" w:space="0" w:color="auto"/>
        <w:left w:val="none" w:sz="0" w:space="0" w:color="auto"/>
        <w:bottom w:val="none" w:sz="0" w:space="0" w:color="auto"/>
        <w:right w:val="none" w:sz="0" w:space="0" w:color="auto"/>
      </w:divBdr>
      <w:divsChild>
        <w:div w:id="928125934">
          <w:marLeft w:val="0"/>
          <w:marRight w:val="0"/>
          <w:marTop w:val="0"/>
          <w:marBottom w:val="525"/>
          <w:divBdr>
            <w:top w:val="none" w:sz="0" w:space="0" w:color="auto"/>
            <w:left w:val="none" w:sz="0" w:space="0" w:color="auto"/>
            <w:bottom w:val="none" w:sz="0" w:space="0" w:color="auto"/>
            <w:right w:val="none" w:sz="0" w:space="0" w:color="auto"/>
          </w:divBdr>
        </w:div>
      </w:divsChild>
    </w:div>
    <w:div w:id="769930627">
      <w:bodyDiv w:val="1"/>
      <w:marLeft w:val="0"/>
      <w:marRight w:val="0"/>
      <w:marTop w:val="0"/>
      <w:marBottom w:val="0"/>
      <w:divBdr>
        <w:top w:val="none" w:sz="0" w:space="0" w:color="auto"/>
        <w:left w:val="none" w:sz="0" w:space="0" w:color="auto"/>
        <w:bottom w:val="none" w:sz="0" w:space="0" w:color="auto"/>
        <w:right w:val="none" w:sz="0" w:space="0" w:color="auto"/>
      </w:divBdr>
    </w:div>
    <w:div w:id="769932165">
      <w:bodyDiv w:val="1"/>
      <w:marLeft w:val="0"/>
      <w:marRight w:val="0"/>
      <w:marTop w:val="0"/>
      <w:marBottom w:val="0"/>
      <w:divBdr>
        <w:top w:val="none" w:sz="0" w:space="0" w:color="auto"/>
        <w:left w:val="none" w:sz="0" w:space="0" w:color="auto"/>
        <w:bottom w:val="none" w:sz="0" w:space="0" w:color="auto"/>
        <w:right w:val="none" w:sz="0" w:space="0" w:color="auto"/>
      </w:divBdr>
    </w:div>
    <w:div w:id="770127864">
      <w:bodyDiv w:val="1"/>
      <w:marLeft w:val="0"/>
      <w:marRight w:val="0"/>
      <w:marTop w:val="0"/>
      <w:marBottom w:val="0"/>
      <w:divBdr>
        <w:top w:val="none" w:sz="0" w:space="0" w:color="auto"/>
        <w:left w:val="none" w:sz="0" w:space="0" w:color="auto"/>
        <w:bottom w:val="none" w:sz="0" w:space="0" w:color="auto"/>
        <w:right w:val="none" w:sz="0" w:space="0" w:color="auto"/>
      </w:divBdr>
    </w:div>
    <w:div w:id="770246037">
      <w:bodyDiv w:val="1"/>
      <w:marLeft w:val="0"/>
      <w:marRight w:val="0"/>
      <w:marTop w:val="0"/>
      <w:marBottom w:val="0"/>
      <w:divBdr>
        <w:top w:val="none" w:sz="0" w:space="0" w:color="auto"/>
        <w:left w:val="none" w:sz="0" w:space="0" w:color="auto"/>
        <w:bottom w:val="none" w:sz="0" w:space="0" w:color="auto"/>
        <w:right w:val="none" w:sz="0" w:space="0" w:color="auto"/>
      </w:divBdr>
    </w:div>
    <w:div w:id="770248451">
      <w:bodyDiv w:val="1"/>
      <w:marLeft w:val="0"/>
      <w:marRight w:val="0"/>
      <w:marTop w:val="0"/>
      <w:marBottom w:val="0"/>
      <w:divBdr>
        <w:top w:val="none" w:sz="0" w:space="0" w:color="auto"/>
        <w:left w:val="none" w:sz="0" w:space="0" w:color="auto"/>
        <w:bottom w:val="none" w:sz="0" w:space="0" w:color="auto"/>
        <w:right w:val="none" w:sz="0" w:space="0" w:color="auto"/>
      </w:divBdr>
    </w:div>
    <w:div w:id="770272952">
      <w:bodyDiv w:val="1"/>
      <w:marLeft w:val="0"/>
      <w:marRight w:val="0"/>
      <w:marTop w:val="0"/>
      <w:marBottom w:val="0"/>
      <w:divBdr>
        <w:top w:val="none" w:sz="0" w:space="0" w:color="auto"/>
        <w:left w:val="none" w:sz="0" w:space="0" w:color="auto"/>
        <w:bottom w:val="none" w:sz="0" w:space="0" w:color="auto"/>
        <w:right w:val="none" w:sz="0" w:space="0" w:color="auto"/>
      </w:divBdr>
      <w:divsChild>
        <w:div w:id="883105538">
          <w:marLeft w:val="0"/>
          <w:marRight w:val="0"/>
          <w:marTop w:val="0"/>
          <w:marBottom w:val="0"/>
          <w:divBdr>
            <w:top w:val="none" w:sz="0" w:space="0" w:color="auto"/>
            <w:left w:val="none" w:sz="0" w:space="0" w:color="auto"/>
            <w:bottom w:val="none" w:sz="0" w:space="0" w:color="auto"/>
            <w:right w:val="none" w:sz="0" w:space="0" w:color="auto"/>
          </w:divBdr>
          <w:divsChild>
            <w:div w:id="1857114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0398845">
      <w:bodyDiv w:val="1"/>
      <w:marLeft w:val="0"/>
      <w:marRight w:val="0"/>
      <w:marTop w:val="0"/>
      <w:marBottom w:val="0"/>
      <w:divBdr>
        <w:top w:val="none" w:sz="0" w:space="0" w:color="auto"/>
        <w:left w:val="none" w:sz="0" w:space="0" w:color="auto"/>
        <w:bottom w:val="none" w:sz="0" w:space="0" w:color="auto"/>
        <w:right w:val="none" w:sz="0" w:space="0" w:color="auto"/>
      </w:divBdr>
    </w:div>
    <w:div w:id="770508350">
      <w:bodyDiv w:val="1"/>
      <w:marLeft w:val="0"/>
      <w:marRight w:val="0"/>
      <w:marTop w:val="0"/>
      <w:marBottom w:val="0"/>
      <w:divBdr>
        <w:top w:val="none" w:sz="0" w:space="0" w:color="auto"/>
        <w:left w:val="none" w:sz="0" w:space="0" w:color="auto"/>
        <w:bottom w:val="none" w:sz="0" w:space="0" w:color="auto"/>
        <w:right w:val="none" w:sz="0" w:space="0" w:color="auto"/>
      </w:divBdr>
    </w:div>
    <w:div w:id="770509203">
      <w:bodyDiv w:val="1"/>
      <w:marLeft w:val="0"/>
      <w:marRight w:val="0"/>
      <w:marTop w:val="0"/>
      <w:marBottom w:val="0"/>
      <w:divBdr>
        <w:top w:val="none" w:sz="0" w:space="0" w:color="auto"/>
        <w:left w:val="none" w:sz="0" w:space="0" w:color="auto"/>
        <w:bottom w:val="none" w:sz="0" w:space="0" w:color="auto"/>
        <w:right w:val="none" w:sz="0" w:space="0" w:color="auto"/>
      </w:divBdr>
      <w:divsChild>
        <w:div w:id="24599073">
          <w:marLeft w:val="0"/>
          <w:marRight w:val="0"/>
          <w:marTop w:val="0"/>
          <w:marBottom w:val="0"/>
          <w:divBdr>
            <w:top w:val="none" w:sz="0" w:space="0" w:color="auto"/>
            <w:left w:val="none" w:sz="0" w:space="0" w:color="auto"/>
            <w:bottom w:val="none" w:sz="0" w:space="0" w:color="auto"/>
            <w:right w:val="none" w:sz="0" w:space="0" w:color="auto"/>
          </w:divBdr>
          <w:divsChild>
            <w:div w:id="1552496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0513668">
      <w:bodyDiv w:val="1"/>
      <w:marLeft w:val="0"/>
      <w:marRight w:val="0"/>
      <w:marTop w:val="0"/>
      <w:marBottom w:val="0"/>
      <w:divBdr>
        <w:top w:val="none" w:sz="0" w:space="0" w:color="auto"/>
        <w:left w:val="none" w:sz="0" w:space="0" w:color="auto"/>
        <w:bottom w:val="none" w:sz="0" w:space="0" w:color="auto"/>
        <w:right w:val="none" w:sz="0" w:space="0" w:color="auto"/>
      </w:divBdr>
    </w:div>
    <w:div w:id="770587397">
      <w:bodyDiv w:val="1"/>
      <w:marLeft w:val="0"/>
      <w:marRight w:val="0"/>
      <w:marTop w:val="0"/>
      <w:marBottom w:val="0"/>
      <w:divBdr>
        <w:top w:val="none" w:sz="0" w:space="0" w:color="auto"/>
        <w:left w:val="none" w:sz="0" w:space="0" w:color="auto"/>
        <w:bottom w:val="none" w:sz="0" w:space="0" w:color="auto"/>
        <w:right w:val="none" w:sz="0" w:space="0" w:color="auto"/>
      </w:divBdr>
      <w:divsChild>
        <w:div w:id="721365590">
          <w:marLeft w:val="0"/>
          <w:marRight w:val="0"/>
          <w:marTop w:val="0"/>
          <w:marBottom w:val="0"/>
          <w:divBdr>
            <w:top w:val="none" w:sz="0" w:space="0" w:color="auto"/>
            <w:left w:val="none" w:sz="0" w:space="0" w:color="auto"/>
            <w:bottom w:val="none" w:sz="0" w:space="0" w:color="auto"/>
            <w:right w:val="none" w:sz="0" w:space="0" w:color="auto"/>
          </w:divBdr>
          <w:divsChild>
            <w:div w:id="1604191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0587974">
      <w:bodyDiv w:val="1"/>
      <w:marLeft w:val="0"/>
      <w:marRight w:val="0"/>
      <w:marTop w:val="0"/>
      <w:marBottom w:val="0"/>
      <w:divBdr>
        <w:top w:val="none" w:sz="0" w:space="0" w:color="auto"/>
        <w:left w:val="none" w:sz="0" w:space="0" w:color="auto"/>
        <w:bottom w:val="none" w:sz="0" w:space="0" w:color="auto"/>
        <w:right w:val="none" w:sz="0" w:space="0" w:color="auto"/>
      </w:divBdr>
    </w:div>
    <w:div w:id="770978227">
      <w:bodyDiv w:val="1"/>
      <w:marLeft w:val="0"/>
      <w:marRight w:val="0"/>
      <w:marTop w:val="0"/>
      <w:marBottom w:val="0"/>
      <w:divBdr>
        <w:top w:val="none" w:sz="0" w:space="0" w:color="auto"/>
        <w:left w:val="none" w:sz="0" w:space="0" w:color="auto"/>
        <w:bottom w:val="none" w:sz="0" w:space="0" w:color="auto"/>
        <w:right w:val="none" w:sz="0" w:space="0" w:color="auto"/>
      </w:divBdr>
    </w:div>
    <w:div w:id="771239568">
      <w:bodyDiv w:val="1"/>
      <w:marLeft w:val="0"/>
      <w:marRight w:val="0"/>
      <w:marTop w:val="0"/>
      <w:marBottom w:val="0"/>
      <w:divBdr>
        <w:top w:val="none" w:sz="0" w:space="0" w:color="auto"/>
        <w:left w:val="none" w:sz="0" w:space="0" w:color="auto"/>
        <w:bottom w:val="none" w:sz="0" w:space="0" w:color="auto"/>
        <w:right w:val="none" w:sz="0" w:space="0" w:color="auto"/>
      </w:divBdr>
    </w:div>
    <w:div w:id="771366459">
      <w:bodyDiv w:val="1"/>
      <w:marLeft w:val="0"/>
      <w:marRight w:val="0"/>
      <w:marTop w:val="0"/>
      <w:marBottom w:val="0"/>
      <w:divBdr>
        <w:top w:val="none" w:sz="0" w:space="0" w:color="auto"/>
        <w:left w:val="none" w:sz="0" w:space="0" w:color="auto"/>
        <w:bottom w:val="none" w:sz="0" w:space="0" w:color="auto"/>
        <w:right w:val="none" w:sz="0" w:space="0" w:color="auto"/>
      </w:divBdr>
    </w:div>
    <w:div w:id="771583600">
      <w:bodyDiv w:val="1"/>
      <w:marLeft w:val="0"/>
      <w:marRight w:val="0"/>
      <w:marTop w:val="0"/>
      <w:marBottom w:val="0"/>
      <w:divBdr>
        <w:top w:val="none" w:sz="0" w:space="0" w:color="auto"/>
        <w:left w:val="none" w:sz="0" w:space="0" w:color="auto"/>
        <w:bottom w:val="none" w:sz="0" w:space="0" w:color="auto"/>
        <w:right w:val="none" w:sz="0" w:space="0" w:color="auto"/>
      </w:divBdr>
      <w:divsChild>
        <w:div w:id="547424176">
          <w:marLeft w:val="0"/>
          <w:marRight w:val="0"/>
          <w:marTop w:val="0"/>
          <w:marBottom w:val="0"/>
          <w:divBdr>
            <w:top w:val="none" w:sz="0" w:space="0" w:color="auto"/>
            <w:left w:val="none" w:sz="0" w:space="0" w:color="auto"/>
            <w:bottom w:val="none" w:sz="0" w:space="0" w:color="auto"/>
            <w:right w:val="none" w:sz="0" w:space="0" w:color="auto"/>
          </w:divBdr>
        </w:div>
        <w:div w:id="716782707">
          <w:marLeft w:val="0"/>
          <w:marRight w:val="0"/>
          <w:marTop w:val="0"/>
          <w:marBottom w:val="0"/>
          <w:divBdr>
            <w:top w:val="none" w:sz="0" w:space="0" w:color="auto"/>
            <w:left w:val="none" w:sz="0" w:space="0" w:color="auto"/>
            <w:bottom w:val="none" w:sz="0" w:space="0" w:color="auto"/>
            <w:right w:val="none" w:sz="0" w:space="0" w:color="auto"/>
          </w:divBdr>
        </w:div>
        <w:div w:id="1621760213">
          <w:marLeft w:val="0"/>
          <w:marRight w:val="0"/>
          <w:marTop w:val="0"/>
          <w:marBottom w:val="150"/>
          <w:divBdr>
            <w:top w:val="none" w:sz="0" w:space="0" w:color="auto"/>
            <w:left w:val="none" w:sz="0" w:space="0" w:color="auto"/>
            <w:bottom w:val="none" w:sz="0" w:space="0" w:color="auto"/>
            <w:right w:val="none" w:sz="0" w:space="0" w:color="auto"/>
          </w:divBdr>
        </w:div>
        <w:div w:id="1980647318">
          <w:marLeft w:val="0"/>
          <w:marRight w:val="0"/>
          <w:marTop w:val="0"/>
          <w:marBottom w:val="0"/>
          <w:divBdr>
            <w:top w:val="none" w:sz="0" w:space="0" w:color="auto"/>
            <w:left w:val="none" w:sz="0" w:space="0" w:color="auto"/>
            <w:bottom w:val="none" w:sz="0" w:space="0" w:color="auto"/>
            <w:right w:val="none" w:sz="0" w:space="0" w:color="auto"/>
          </w:divBdr>
          <w:divsChild>
            <w:div w:id="106968662">
              <w:marLeft w:val="0"/>
              <w:marRight w:val="150"/>
              <w:marTop w:val="0"/>
              <w:marBottom w:val="0"/>
              <w:divBdr>
                <w:top w:val="none" w:sz="0" w:space="0" w:color="auto"/>
                <w:left w:val="none" w:sz="0" w:space="0" w:color="auto"/>
                <w:bottom w:val="none" w:sz="0" w:space="0" w:color="auto"/>
                <w:right w:val="none" w:sz="0" w:space="0" w:color="auto"/>
              </w:divBdr>
            </w:div>
            <w:div w:id="649021621">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771972812">
      <w:bodyDiv w:val="1"/>
      <w:marLeft w:val="0"/>
      <w:marRight w:val="0"/>
      <w:marTop w:val="0"/>
      <w:marBottom w:val="0"/>
      <w:divBdr>
        <w:top w:val="none" w:sz="0" w:space="0" w:color="auto"/>
        <w:left w:val="none" w:sz="0" w:space="0" w:color="auto"/>
        <w:bottom w:val="none" w:sz="0" w:space="0" w:color="auto"/>
        <w:right w:val="none" w:sz="0" w:space="0" w:color="auto"/>
      </w:divBdr>
      <w:divsChild>
        <w:div w:id="332224955">
          <w:marLeft w:val="0"/>
          <w:marRight w:val="0"/>
          <w:marTop w:val="0"/>
          <w:marBottom w:val="0"/>
          <w:divBdr>
            <w:top w:val="none" w:sz="0" w:space="0" w:color="auto"/>
            <w:left w:val="none" w:sz="0" w:space="0" w:color="auto"/>
            <w:bottom w:val="none" w:sz="0" w:space="0" w:color="auto"/>
            <w:right w:val="none" w:sz="0" w:space="0" w:color="auto"/>
          </w:divBdr>
        </w:div>
      </w:divsChild>
    </w:div>
    <w:div w:id="772017964">
      <w:bodyDiv w:val="1"/>
      <w:marLeft w:val="0"/>
      <w:marRight w:val="0"/>
      <w:marTop w:val="0"/>
      <w:marBottom w:val="0"/>
      <w:divBdr>
        <w:top w:val="none" w:sz="0" w:space="0" w:color="auto"/>
        <w:left w:val="none" w:sz="0" w:space="0" w:color="auto"/>
        <w:bottom w:val="none" w:sz="0" w:space="0" w:color="auto"/>
        <w:right w:val="none" w:sz="0" w:space="0" w:color="auto"/>
      </w:divBdr>
      <w:divsChild>
        <w:div w:id="324940569">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772021536">
      <w:bodyDiv w:val="1"/>
      <w:marLeft w:val="0"/>
      <w:marRight w:val="0"/>
      <w:marTop w:val="0"/>
      <w:marBottom w:val="0"/>
      <w:divBdr>
        <w:top w:val="none" w:sz="0" w:space="0" w:color="auto"/>
        <w:left w:val="none" w:sz="0" w:space="0" w:color="auto"/>
        <w:bottom w:val="none" w:sz="0" w:space="0" w:color="auto"/>
        <w:right w:val="none" w:sz="0" w:space="0" w:color="auto"/>
      </w:divBdr>
    </w:div>
    <w:div w:id="772089497">
      <w:bodyDiv w:val="1"/>
      <w:marLeft w:val="0"/>
      <w:marRight w:val="0"/>
      <w:marTop w:val="0"/>
      <w:marBottom w:val="0"/>
      <w:divBdr>
        <w:top w:val="none" w:sz="0" w:space="0" w:color="auto"/>
        <w:left w:val="none" w:sz="0" w:space="0" w:color="auto"/>
        <w:bottom w:val="none" w:sz="0" w:space="0" w:color="auto"/>
        <w:right w:val="none" w:sz="0" w:space="0" w:color="auto"/>
      </w:divBdr>
      <w:divsChild>
        <w:div w:id="833103889">
          <w:marLeft w:val="0"/>
          <w:marRight w:val="0"/>
          <w:marTop w:val="0"/>
          <w:marBottom w:val="0"/>
          <w:divBdr>
            <w:top w:val="none" w:sz="0" w:space="0" w:color="auto"/>
            <w:left w:val="none" w:sz="0" w:space="0" w:color="auto"/>
            <w:bottom w:val="none" w:sz="0" w:space="0" w:color="auto"/>
            <w:right w:val="none" w:sz="0" w:space="0" w:color="auto"/>
          </w:divBdr>
          <w:divsChild>
            <w:div w:id="1696425505">
              <w:marLeft w:val="900"/>
              <w:marRight w:val="0"/>
              <w:marTop w:val="0"/>
              <w:marBottom w:val="0"/>
              <w:divBdr>
                <w:top w:val="none" w:sz="0" w:space="0" w:color="auto"/>
                <w:left w:val="none" w:sz="0" w:space="0" w:color="auto"/>
                <w:bottom w:val="none" w:sz="0" w:space="0" w:color="auto"/>
                <w:right w:val="none" w:sz="0" w:space="0" w:color="auto"/>
              </w:divBdr>
              <w:divsChild>
                <w:div w:id="1034575357">
                  <w:marLeft w:val="0"/>
                  <w:marRight w:val="0"/>
                  <w:marTop w:val="0"/>
                  <w:marBottom w:val="0"/>
                  <w:divBdr>
                    <w:top w:val="none" w:sz="0" w:space="0" w:color="auto"/>
                    <w:left w:val="none" w:sz="0" w:space="0" w:color="auto"/>
                    <w:bottom w:val="none" w:sz="0" w:space="0" w:color="auto"/>
                    <w:right w:val="none" w:sz="0" w:space="0" w:color="auto"/>
                  </w:divBdr>
                </w:div>
                <w:div w:id="1273629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2172451">
      <w:bodyDiv w:val="1"/>
      <w:marLeft w:val="0"/>
      <w:marRight w:val="0"/>
      <w:marTop w:val="0"/>
      <w:marBottom w:val="0"/>
      <w:divBdr>
        <w:top w:val="none" w:sz="0" w:space="0" w:color="auto"/>
        <w:left w:val="none" w:sz="0" w:space="0" w:color="auto"/>
        <w:bottom w:val="none" w:sz="0" w:space="0" w:color="auto"/>
        <w:right w:val="none" w:sz="0" w:space="0" w:color="auto"/>
      </w:divBdr>
    </w:div>
    <w:div w:id="772211300">
      <w:bodyDiv w:val="1"/>
      <w:marLeft w:val="0"/>
      <w:marRight w:val="0"/>
      <w:marTop w:val="0"/>
      <w:marBottom w:val="0"/>
      <w:divBdr>
        <w:top w:val="none" w:sz="0" w:space="0" w:color="auto"/>
        <w:left w:val="none" w:sz="0" w:space="0" w:color="auto"/>
        <w:bottom w:val="none" w:sz="0" w:space="0" w:color="auto"/>
        <w:right w:val="none" w:sz="0" w:space="0" w:color="auto"/>
      </w:divBdr>
      <w:divsChild>
        <w:div w:id="988747002">
          <w:marLeft w:val="0"/>
          <w:marRight w:val="0"/>
          <w:marTop w:val="0"/>
          <w:marBottom w:val="0"/>
          <w:divBdr>
            <w:top w:val="none" w:sz="0" w:space="0" w:color="auto"/>
            <w:left w:val="none" w:sz="0" w:space="0" w:color="auto"/>
            <w:bottom w:val="none" w:sz="0" w:space="0" w:color="auto"/>
            <w:right w:val="none" w:sz="0" w:space="0" w:color="auto"/>
          </w:divBdr>
          <w:divsChild>
            <w:div w:id="1776053420">
              <w:marLeft w:val="0"/>
              <w:marRight w:val="0"/>
              <w:marTop w:val="0"/>
              <w:marBottom w:val="0"/>
              <w:divBdr>
                <w:top w:val="none" w:sz="0" w:space="0" w:color="auto"/>
                <w:left w:val="none" w:sz="0" w:space="0" w:color="auto"/>
                <w:bottom w:val="none" w:sz="0" w:space="0" w:color="auto"/>
                <w:right w:val="none" w:sz="0" w:space="0" w:color="auto"/>
              </w:divBdr>
            </w:div>
          </w:divsChild>
        </w:div>
        <w:div w:id="1509950054">
          <w:marLeft w:val="0"/>
          <w:marRight w:val="0"/>
          <w:marTop w:val="225"/>
          <w:marBottom w:val="600"/>
          <w:divBdr>
            <w:top w:val="none" w:sz="0" w:space="0" w:color="auto"/>
            <w:left w:val="none" w:sz="0" w:space="0" w:color="auto"/>
            <w:bottom w:val="none" w:sz="0" w:space="0" w:color="auto"/>
            <w:right w:val="none" w:sz="0" w:space="0" w:color="auto"/>
          </w:divBdr>
        </w:div>
      </w:divsChild>
    </w:div>
    <w:div w:id="772282934">
      <w:bodyDiv w:val="1"/>
      <w:marLeft w:val="0"/>
      <w:marRight w:val="0"/>
      <w:marTop w:val="0"/>
      <w:marBottom w:val="0"/>
      <w:divBdr>
        <w:top w:val="none" w:sz="0" w:space="0" w:color="auto"/>
        <w:left w:val="none" w:sz="0" w:space="0" w:color="auto"/>
        <w:bottom w:val="none" w:sz="0" w:space="0" w:color="auto"/>
        <w:right w:val="none" w:sz="0" w:space="0" w:color="auto"/>
      </w:divBdr>
      <w:divsChild>
        <w:div w:id="945892645">
          <w:marLeft w:val="0"/>
          <w:marRight w:val="0"/>
          <w:marTop w:val="0"/>
          <w:marBottom w:val="0"/>
          <w:divBdr>
            <w:top w:val="none" w:sz="0" w:space="0" w:color="auto"/>
            <w:left w:val="none" w:sz="0" w:space="0" w:color="auto"/>
            <w:bottom w:val="none" w:sz="0" w:space="0" w:color="auto"/>
            <w:right w:val="none" w:sz="0" w:space="0" w:color="auto"/>
          </w:divBdr>
        </w:div>
        <w:div w:id="1045250364">
          <w:marLeft w:val="0"/>
          <w:marRight w:val="0"/>
          <w:marTop w:val="0"/>
          <w:marBottom w:val="0"/>
          <w:divBdr>
            <w:top w:val="none" w:sz="0" w:space="0" w:color="auto"/>
            <w:left w:val="none" w:sz="0" w:space="0" w:color="auto"/>
            <w:bottom w:val="none" w:sz="0" w:space="0" w:color="auto"/>
            <w:right w:val="none" w:sz="0" w:space="0" w:color="auto"/>
          </w:divBdr>
        </w:div>
        <w:div w:id="1296057133">
          <w:marLeft w:val="0"/>
          <w:marRight w:val="0"/>
          <w:marTop w:val="0"/>
          <w:marBottom w:val="150"/>
          <w:divBdr>
            <w:top w:val="none" w:sz="0" w:space="0" w:color="auto"/>
            <w:left w:val="none" w:sz="0" w:space="0" w:color="auto"/>
            <w:bottom w:val="none" w:sz="0" w:space="0" w:color="auto"/>
            <w:right w:val="none" w:sz="0" w:space="0" w:color="auto"/>
          </w:divBdr>
        </w:div>
        <w:div w:id="1862813019">
          <w:marLeft w:val="0"/>
          <w:marRight w:val="0"/>
          <w:marTop w:val="0"/>
          <w:marBottom w:val="0"/>
          <w:divBdr>
            <w:top w:val="none" w:sz="0" w:space="0" w:color="auto"/>
            <w:left w:val="none" w:sz="0" w:space="0" w:color="auto"/>
            <w:bottom w:val="none" w:sz="0" w:space="0" w:color="auto"/>
            <w:right w:val="none" w:sz="0" w:space="0" w:color="auto"/>
          </w:divBdr>
          <w:divsChild>
            <w:div w:id="122777089">
              <w:marLeft w:val="0"/>
              <w:marRight w:val="150"/>
              <w:marTop w:val="0"/>
              <w:marBottom w:val="0"/>
              <w:divBdr>
                <w:top w:val="none" w:sz="0" w:space="0" w:color="auto"/>
                <w:left w:val="none" w:sz="0" w:space="0" w:color="auto"/>
                <w:bottom w:val="none" w:sz="0" w:space="0" w:color="auto"/>
                <w:right w:val="none" w:sz="0" w:space="0" w:color="auto"/>
              </w:divBdr>
            </w:div>
            <w:div w:id="1042827005">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772285134">
      <w:bodyDiv w:val="1"/>
      <w:marLeft w:val="0"/>
      <w:marRight w:val="0"/>
      <w:marTop w:val="0"/>
      <w:marBottom w:val="0"/>
      <w:divBdr>
        <w:top w:val="none" w:sz="0" w:space="0" w:color="auto"/>
        <w:left w:val="none" w:sz="0" w:space="0" w:color="auto"/>
        <w:bottom w:val="none" w:sz="0" w:space="0" w:color="auto"/>
        <w:right w:val="none" w:sz="0" w:space="0" w:color="auto"/>
      </w:divBdr>
      <w:divsChild>
        <w:div w:id="170339228">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772634226">
      <w:bodyDiv w:val="1"/>
      <w:marLeft w:val="0"/>
      <w:marRight w:val="0"/>
      <w:marTop w:val="0"/>
      <w:marBottom w:val="0"/>
      <w:divBdr>
        <w:top w:val="none" w:sz="0" w:space="0" w:color="auto"/>
        <w:left w:val="none" w:sz="0" w:space="0" w:color="auto"/>
        <w:bottom w:val="none" w:sz="0" w:space="0" w:color="auto"/>
        <w:right w:val="none" w:sz="0" w:space="0" w:color="auto"/>
      </w:divBdr>
    </w:div>
    <w:div w:id="772898068">
      <w:bodyDiv w:val="1"/>
      <w:marLeft w:val="0"/>
      <w:marRight w:val="0"/>
      <w:marTop w:val="0"/>
      <w:marBottom w:val="0"/>
      <w:divBdr>
        <w:top w:val="none" w:sz="0" w:space="0" w:color="auto"/>
        <w:left w:val="none" w:sz="0" w:space="0" w:color="auto"/>
        <w:bottom w:val="none" w:sz="0" w:space="0" w:color="auto"/>
        <w:right w:val="none" w:sz="0" w:space="0" w:color="auto"/>
      </w:divBdr>
    </w:div>
    <w:div w:id="773017953">
      <w:bodyDiv w:val="1"/>
      <w:marLeft w:val="0"/>
      <w:marRight w:val="0"/>
      <w:marTop w:val="0"/>
      <w:marBottom w:val="0"/>
      <w:divBdr>
        <w:top w:val="none" w:sz="0" w:space="0" w:color="auto"/>
        <w:left w:val="none" w:sz="0" w:space="0" w:color="auto"/>
        <w:bottom w:val="none" w:sz="0" w:space="0" w:color="auto"/>
        <w:right w:val="none" w:sz="0" w:space="0" w:color="auto"/>
      </w:divBdr>
      <w:divsChild>
        <w:div w:id="1798982906">
          <w:marLeft w:val="0"/>
          <w:marRight w:val="0"/>
          <w:marTop w:val="0"/>
          <w:marBottom w:val="0"/>
          <w:divBdr>
            <w:top w:val="none" w:sz="0" w:space="0" w:color="auto"/>
            <w:left w:val="none" w:sz="0" w:space="0" w:color="auto"/>
            <w:bottom w:val="none" w:sz="0" w:space="0" w:color="auto"/>
            <w:right w:val="none" w:sz="0" w:space="0" w:color="auto"/>
          </w:divBdr>
          <w:divsChild>
            <w:div w:id="2042779740">
              <w:marLeft w:val="0"/>
              <w:marRight w:val="0"/>
              <w:marTop w:val="0"/>
              <w:marBottom w:val="0"/>
              <w:divBdr>
                <w:top w:val="none" w:sz="0" w:space="0" w:color="auto"/>
                <w:left w:val="none" w:sz="0" w:space="0" w:color="auto"/>
                <w:bottom w:val="none" w:sz="0" w:space="0" w:color="auto"/>
                <w:right w:val="none" w:sz="0" w:space="0" w:color="auto"/>
              </w:divBdr>
            </w:div>
          </w:divsChild>
        </w:div>
        <w:div w:id="2095782663">
          <w:marLeft w:val="0"/>
          <w:marRight w:val="0"/>
          <w:marTop w:val="0"/>
          <w:marBottom w:val="0"/>
          <w:divBdr>
            <w:top w:val="none" w:sz="0" w:space="0" w:color="auto"/>
            <w:left w:val="none" w:sz="0" w:space="0" w:color="auto"/>
            <w:bottom w:val="single" w:sz="18" w:space="8" w:color="000000"/>
            <w:right w:val="none" w:sz="0" w:space="0" w:color="auto"/>
          </w:divBdr>
        </w:div>
      </w:divsChild>
    </w:div>
    <w:div w:id="773209939">
      <w:bodyDiv w:val="1"/>
      <w:marLeft w:val="0"/>
      <w:marRight w:val="0"/>
      <w:marTop w:val="0"/>
      <w:marBottom w:val="0"/>
      <w:divBdr>
        <w:top w:val="none" w:sz="0" w:space="0" w:color="auto"/>
        <w:left w:val="none" w:sz="0" w:space="0" w:color="auto"/>
        <w:bottom w:val="none" w:sz="0" w:space="0" w:color="auto"/>
        <w:right w:val="none" w:sz="0" w:space="0" w:color="auto"/>
      </w:divBdr>
    </w:div>
    <w:div w:id="773288412">
      <w:bodyDiv w:val="1"/>
      <w:marLeft w:val="0"/>
      <w:marRight w:val="0"/>
      <w:marTop w:val="0"/>
      <w:marBottom w:val="0"/>
      <w:divBdr>
        <w:top w:val="none" w:sz="0" w:space="0" w:color="auto"/>
        <w:left w:val="none" w:sz="0" w:space="0" w:color="auto"/>
        <w:bottom w:val="none" w:sz="0" w:space="0" w:color="auto"/>
        <w:right w:val="none" w:sz="0" w:space="0" w:color="auto"/>
      </w:divBdr>
    </w:div>
    <w:div w:id="773480010">
      <w:bodyDiv w:val="1"/>
      <w:marLeft w:val="0"/>
      <w:marRight w:val="0"/>
      <w:marTop w:val="0"/>
      <w:marBottom w:val="0"/>
      <w:divBdr>
        <w:top w:val="none" w:sz="0" w:space="0" w:color="auto"/>
        <w:left w:val="none" w:sz="0" w:space="0" w:color="auto"/>
        <w:bottom w:val="none" w:sz="0" w:space="0" w:color="auto"/>
        <w:right w:val="none" w:sz="0" w:space="0" w:color="auto"/>
      </w:divBdr>
    </w:div>
    <w:div w:id="773481126">
      <w:bodyDiv w:val="1"/>
      <w:marLeft w:val="0"/>
      <w:marRight w:val="0"/>
      <w:marTop w:val="0"/>
      <w:marBottom w:val="0"/>
      <w:divBdr>
        <w:top w:val="none" w:sz="0" w:space="0" w:color="auto"/>
        <w:left w:val="none" w:sz="0" w:space="0" w:color="auto"/>
        <w:bottom w:val="none" w:sz="0" w:space="0" w:color="auto"/>
        <w:right w:val="none" w:sz="0" w:space="0" w:color="auto"/>
      </w:divBdr>
    </w:div>
    <w:div w:id="773552353">
      <w:bodyDiv w:val="1"/>
      <w:marLeft w:val="0"/>
      <w:marRight w:val="0"/>
      <w:marTop w:val="0"/>
      <w:marBottom w:val="0"/>
      <w:divBdr>
        <w:top w:val="none" w:sz="0" w:space="0" w:color="auto"/>
        <w:left w:val="none" w:sz="0" w:space="0" w:color="auto"/>
        <w:bottom w:val="none" w:sz="0" w:space="0" w:color="auto"/>
        <w:right w:val="none" w:sz="0" w:space="0" w:color="auto"/>
      </w:divBdr>
      <w:divsChild>
        <w:div w:id="2124493967">
          <w:marLeft w:val="0"/>
          <w:marRight w:val="0"/>
          <w:marTop w:val="0"/>
          <w:marBottom w:val="0"/>
          <w:divBdr>
            <w:top w:val="none" w:sz="0" w:space="0" w:color="auto"/>
            <w:left w:val="none" w:sz="0" w:space="0" w:color="auto"/>
            <w:bottom w:val="none" w:sz="0" w:space="0" w:color="auto"/>
            <w:right w:val="none" w:sz="0" w:space="0" w:color="auto"/>
          </w:divBdr>
          <w:divsChild>
            <w:div w:id="1734694811">
              <w:marLeft w:val="0"/>
              <w:marRight w:val="0"/>
              <w:marTop w:val="0"/>
              <w:marBottom w:val="0"/>
              <w:divBdr>
                <w:top w:val="none" w:sz="0" w:space="0" w:color="auto"/>
                <w:left w:val="none" w:sz="0" w:space="0" w:color="auto"/>
                <w:bottom w:val="none" w:sz="0" w:space="0" w:color="auto"/>
                <w:right w:val="none" w:sz="0" w:space="0" w:color="auto"/>
              </w:divBdr>
            </w:div>
          </w:divsChild>
        </w:div>
        <w:div w:id="1511139929">
          <w:marLeft w:val="0"/>
          <w:marRight w:val="0"/>
          <w:marTop w:val="225"/>
          <w:marBottom w:val="600"/>
          <w:divBdr>
            <w:top w:val="none" w:sz="0" w:space="0" w:color="auto"/>
            <w:left w:val="none" w:sz="0" w:space="0" w:color="auto"/>
            <w:bottom w:val="none" w:sz="0" w:space="0" w:color="auto"/>
            <w:right w:val="none" w:sz="0" w:space="0" w:color="auto"/>
          </w:divBdr>
        </w:div>
      </w:divsChild>
    </w:div>
    <w:div w:id="773599774">
      <w:bodyDiv w:val="1"/>
      <w:marLeft w:val="0"/>
      <w:marRight w:val="0"/>
      <w:marTop w:val="0"/>
      <w:marBottom w:val="0"/>
      <w:divBdr>
        <w:top w:val="none" w:sz="0" w:space="0" w:color="auto"/>
        <w:left w:val="none" w:sz="0" w:space="0" w:color="auto"/>
        <w:bottom w:val="none" w:sz="0" w:space="0" w:color="auto"/>
        <w:right w:val="none" w:sz="0" w:space="0" w:color="auto"/>
      </w:divBdr>
    </w:div>
    <w:div w:id="773599803">
      <w:bodyDiv w:val="1"/>
      <w:marLeft w:val="0"/>
      <w:marRight w:val="0"/>
      <w:marTop w:val="0"/>
      <w:marBottom w:val="0"/>
      <w:divBdr>
        <w:top w:val="none" w:sz="0" w:space="0" w:color="auto"/>
        <w:left w:val="none" w:sz="0" w:space="0" w:color="auto"/>
        <w:bottom w:val="none" w:sz="0" w:space="0" w:color="auto"/>
        <w:right w:val="none" w:sz="0" w:space="0" w:color="auto"/>
      </w:divBdr>
    </w:div>
    <w:div w:id="773745501">
      <w:bodyDiv w:val="1"/>
      <w:marLeft w:val="0"/>
      <w:marRight w:val="0"/>
      <w:marTop w:val="0"/>
      <w:marBottom w:val="0"/>
      <w:divBdr>
        <w:top w:val="none" w:sz="0" w:space="0" w:color="auto"/>
        <w:left w:val="none" w:sz="0" w:space="0" w:color="auto"/>
        <w:bottom w:val="none" w:sz="0" w:space="0" w:color="auto"/>
        <w:right w:val="none" w:sz="0" w:space="0" w:color="auto"/>
      </w:divBdr>
      <w:divsChild>
        <w:div w:id="1297760522">
          <w:marLeft w:val="0"/>
          <w:marRight w:val="0"/>
          <w:marTop w:val="0"/>
          <w:marBottom w:val="100"/>
          <w:divBdr>
            <w:top w:val="single" w:sz="36" w:space="0" w:color="01C26B"/>
            <w:left w:val="single" w:sz="36" w:space="15" w:color="01C26B"/>
            <w:bottom w:val="none" w:sz="0" w:space="0" w:color="auto"/>
            <w:right w:val="single" w:sz="36" w:space="15" w:color="01C26B"/>
          </w:divBdr>
        </w:div>
      </w:divsChild>
    </w:div>
    <w:div w:id="773787287">
      <w:bodyDiv w:val="1"/>
      <w:marLeft w:val="0"/>
      <w:marRight w:val="0"/>
      <w:marTop w:val="0"/>
      <w:marBottom w:val="0"/>
      <w:divBdr>
        <w:top w:val="none" w:sz="0" w:space="0" w:color="auto"/>
        <w:left w:val="none" w:sz="0" w:space="0" w:color="auto"/>
        <w:bottom w:val="none" w:sz="0" w:space="0" w:color="auto"/>
        <w:right w:val="none" w:sz="0" w:space="0" w:color="auto"/>
      </w:divBdr>
      <w:divsChild>
        <w:div w:id="552618314">
          <w:marLeft w:val="0"/>
          <w:marRight w:val="0"/>
          <w:marTop w:val="0"/>
          <w:marBottom w:val="0"/>
          <w:divBdr>
            <w:top w:val="none" w:sz="0" w:space="0" w:color="auto"/>
            <w:left w:val="none" w:sz="0" w:space="0" w:color="auto"/>
            <w:bottom w:val="none" w:sz="0" w:space="0" w:color="auto"/>
            <w:right w:val="none" w:sz="0" w:space="0" w:color="auto"/>
          </w:divBdr>
          <w:divsChild>
            <w:div w:id="1436291054">
              <w:marLeft w:val="0"/>
              <w:marRight w:val="0"/>
              <w:marTop w:val="0"/>
              <w:marBottom w:val="0"/>
              <w:divBdr>
                <w:top w:val="none" w:sz="0" w:space="0" w:color="auto"/>
                <w:left w:val="none" w:sz="0" w:space="0" w:color="auto"/>
                <w:bottom w:val="none" w:sz="0" w:space="0" w:color="auto"/>
                <w:right w:val="none" w:sz="0" w:space="0" w:color="auto"/>
              </w:divBdr>
              <w:divsChild>
                <w:div w:id="310869253">
                  <w:marLeft w:val="0"/>
                  <w:marRight w:val="0"/>
                  <w:marTop w:val="225"/>
                  <w:marBottom w:val="375"/>
                  <w:divBdr>
                    <w:top w:val="none" w:sz="0" w:space="0" w:color="auto"/>
                    <w:left w:val="none" w:sz="0" w:space="0" w:color="auto"/>
                    <w:bottom w:val="none" w:sz="0" w:space="0" w:color="auto"/>
                    <w:right w:val="none" w:sz="0" w:space="0" w:color="auto"/>
                  </w:divBdr>
                  <w:divsChild>
                    <w:div w:id="1387945484">
                      <w:marLeft w:val="0"/>
                      <w:marRight w:val="0"/>
                      <w:marTop w:val="0"/>
                      <w:marBottom w:val="0"/>
                      <w:divBdr>
                        <w:top w:val="none" w:sz="0" w:space="0" w:color="auto"/>
                        <w:left w:val="none" w:sz="0" w:space="0" w:color="auto"/>
                        <w:bottom w:val="none" w:sz="0" w:space="0" w:color="auto"/>
                        <w:right w:val="none" w:sz="0" w:space="0" w:color="auto"/>
                      </w:divBdr>
                    </w:div>
                    <w:div w:id="2061199846">
                      <w:marLeft w:val="0"/>
                      <w:marRight w:val="225"/>
                      <w:marTop w:val="0"/>
                      <w:marBottom w:val="0"/>
                      <w:divBdr>
                        <w:top w:val="none" w:sz="0" w:space="0" w:color="auto"/>
                        <w:left w:val="none" w:sz="0" w:space="0" w:color="auto"/>
                        <w:bottom w:val="none" w:sz="0" w:space="0" w:color="auto"/>
                        <w:right w:val="single" w:sz="18" w:space="11" w:color="0053AA"/>
                      </w:divBdr>
                    </w:div>
                  </w:divsChild>
                </w:div>
                <w:div w:id="1304384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3865224">
      <w:bodyDiv w:val="1"/>
      <w:marLeft w:val="0"/>
      <w:marRight w:val="0"/>
      <w:marTop w:val="0"/>
      <w:marBottom w:val="0"/>
      <w:divBdr>
        <w:top w:val="none" w:sz="0" w:space="0" w:color="auto"/>
        <w:left w:val="none" w:sz="0" w:space="0" w:color="auto"/>
        <w:bottom w:val="none" w:sz="0" w:space="0" w:color="auto"/>
        <w:right w:val="none" w:sz="0" w:space="0" w:color="auto"/>
      </w:divBdr>
      <w:divsChild>
        <w:div w:id="1981811824">
          <w:marLeft w:val="0"/>
          <w:marRight w:val="0"/>
          <w:marTop w:val="0"/>
          <w:marBottom w:val="0"/>
          <w:divBdr>
            <w:top w:val="none" w:sz="0" w:space="0" w:color="auto"/>
            <w:left w:val="none" w:sz="0" w:space="0" w:color="auto"/>
            <w:bottom w:val="none" w:sz="0" w:space="0" w:color="auto"/>
            <w:right w:val="none" w:sz="0" w:space="0" w:color="auto"/>
          </w:divBdr>
          <w:divsChild>
            <w:div w:id="1496721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3980256">
      <w:bodyDiv w:val="1"/>
      <w:marLeft w:val="0"/>
      <w:marRight w:val="0"/>
      <w:marTop w:val="0"/>
      <w:marBottom w:val="0"/>
      <w:divBdr>
        <w:top w:val="none" w:sz="0" w:space="0" w:color="auto"/>
        <w:left w:val="none" w:sz="0" w:space="0" w:color="auto"/>
        <w:bottom w:val="none" w:sz="0" w:space="0" w:color="auto"/>
        <w:right w:val="none" w:sz="0" w:space="0" w:color="auto"/>
      </w:divBdr>
      <w:divsChild>
        <w:div w:id="1791168217">
          <w:marLeft w:val="0"/>
          <w:marRight w:val="0"/>
          <w:marTop w:val="0"/>
          <w:marBottom w:val="0"/>
          <w:divBdr>
            <w:top w:val="none" w:sz="0" w:space="0" w:color="auto"/>
            <w:left w:val="none" w:sz="0" w:space="0" w:color="auto"/>
            <w:bottom w:val="none" w:sz="0" w:space="0" w:color="auto"/>
            <w:right w:val="none" w:sz="0" w:space="0" w:color="auto"/>
          </w:divBdr>
        </w:div>
      </w:divsChild>
    </w:div>
    <w:div w:id="774132069">
      <w:bodyDiv w:val="1"/>
      <w:marLeft w:val="0"/>
      <w:marRight w:val="0"/>
      <w:marTop w:val="0"/>
      <w:marBottom w:val="0"/>
      <w:divBdr>
        <w:top w:val="none" w:sz="0" w:space="0" w:color="auto"/>
        <w:left w:val="none" w:sz="0" w:space="0" w:color="auto"/>
        <w:bottom w:val="none" w:sz="0" w:space="0" w:color="auto"/>
        <w:right w:val="none" w:sz="0" w:space="0" w:color="auto"/>
      </w:divBdr>
    </w:div>
    <w:div w:id="774208901">
      <w:bodyDiv w:val="1"/>
      <w:marLeft w:val="0"/>
      <w:marRight w:val="0"/>
      <w:marTop w:val="0"/>
      <w:marBottom w:val="0"/>
      <w:divBdr>
        <w:top w:val="none" w:sz="0" w:space="0" w:color="auto"/>
        <w:left w:val="none" w:sz="0" w:space="0" w:color="auto"/>
        <w:bottom w:val="none" w:sz="0" w:space="0" w:color="auto"/>
        <w:right w:val="none" w:sz="0" w:space="0" w:color="auto"/>
      </w:divBdr>
      <w:divsChild>
        <w:div w:id="1568343457">
          <w:marLeft w:val="0"/>
          <w:marRight w:val="0"/>
          <w:marTop w:val="0"/>
          <w:marBottom w:val="0"/>
          <w:divBdr>
            <w:top w:val="none" w:sz="0" w:space="0" w:color="auto"/>
            <w:left w:val="none" w:sz="0" w:space="0" w:color="auto"/>
            <w:bottom w:val="none" w:sz="0" w:space="0" w:color="auto"/>
            <w:right w:val="none" w:sz="0" w:space="0" w:color="auto"/>
          </w:divBdr>
          <w:divsChild>
            <w:div w:id="1052655423">
              <w:marLeft w:val="0"/>
              <w:marRight w:val="0"/>
              <w:marTop w:val="0"/>
              <w:marBottom w:val="0"/>
              <w:divBdr>
                <w:top w:val="none" w:sz="0" w:space="0" w:color="auto"/>
                <w:left w:val="none" w:sz="0" w:space="0" w:color="auto"/>
                <w:bottom w:val="none" w:sz="0" w:space="0" w:color="auto"/>
                <w:right w:val="none" w:sz="0" w:space="0" w:color="auto"/>
              </w:divBdr>
            </w:div>
          </w:divsChild>
        </w:div>
        <w:div w:id="159590460">
          <w:marLeft w:val="0"/>
          <w:marRight w:val="0"/>
          <w:marTop w:val="225"/>
          <w:marBottom w:val="600"/>
          <w:divBdr>
            <w:top w:val="none" w:sz="0" w:space="0" w:color="auto"/>
            <w:left w:val="none" w:sz="0" w:space="0" w:color="auto"/>
            <w:bottom w:val="none" w:sz="0" w:space="0" w:color="auto"/>
            <w:right w:val="none" w:sz="0" w:space="0" w:color="auto"/>
          </w:divBdr>
        </w:div>
      </w:divsChild>
    </w:div>
    <w:div w:id="774398601">
      <w:bodyDiv w:val="1"/>
      <w:marLeft w:val="0"/>
      <w:marRight w:val="0"/>
      <w:marTop w:val="0"/>
      <w:marBottom w:val="0"/>
      <w:divBdr>
        <w:top w:val="none" w:sz="0" w:space="0" w:color="auto"/>
        <w:left w:val="none" w:sz="0" w:space="0" w:color="auto"/>
        <w:bottom w:val="none" w:sz="0" w:space="0" w:color="auto"/>
        <w:right w:val="none" w:sz="0" w:space="0" w:color="auto"/>
      </w:divBdr>
    </w:div>
    <w:div w:id="774600255">
      <w:bodyDiv w:val="1"/>
      <w:marLeft w:val="0"/>
      <w:marRight w:val="0"/>
      <w:marTop w:val="0"/>
      <w:marBottom w:val="0"/>
      <w:divBdr>
        <w:top w:val="none" w:sz="0" w:space="0" w:color="auto"/>
        <w:left w:val="none" w:sz="0" w:space="0" w:color="auto"/>
        <w:bottom w:val="none" w:sz="0" w:space="0" w:color="auto"/>
        <w:right w:val="none" w:sz="0" w:space="0" w:color="auto"/>
      </w:divBdr>
    </w:div>
    <w:div w:id="774979665">
      <w:bodyDiv w:val="1"/>
      <w:marLeft w:val="0"/>
      <w:marRight w:val="0"/>
      <w:marTop w:val="0"/>
      <w:marBottom w:val="0"/>
      <w:divBdr>
        <w:top w:val="none" w:sz="0" w:space="0" w:color="auto"/>
        <w:left w:val="none" w:sz="0" w:space="0" w:color="auto"/>
        <w:bottom w:val="none" w:sz="0" w:space="0" w:color="auto"/>
        <w:right w:val="none" w:sz="0" w:space="0" w:color="auto"/>
      </w:divBdr>
    </w:div>
    <w:div w:id="775251361">
      <w:bodyDiv w:val="1"/>
      <w:marLeft w:val="0"/>
      <w:marRight w:val="0"/>
      <w:marTop w:val="0"/>
      <w:marBottom w:val="0"/>
      <w:divBdr>
        <w:top w:val="none" w:sz="0" w:space="0" w:color="auto"/>
        <w:left w:val="none" w:sz="0" w:space="0" w:color="auto"/>
        <w:bottom w:val="none" w:sz="0" w:space="0" w:color="auto"/>
        <w:right w:val="none" w:sz="0" w:space="0" w:color="auto"/>
      </w:divBdr>
    </w:div>
    <w:div w:id="775253598">
      <w:bodyDiv w:val="1"/>
      <w:marLeft w:val="0"/>
      <w:marRight w:val="0"/>
      <w:marTop w:val="0"/>
      <w:marBottom w:val="0"/>
      <w:divBdr>
        <w:top w:val="none" w:sz="0" w:space="0" w:color="auto"/>
        <w:left w:val="none" w:sz="0" w:space="0" w:color="auto"/>
        <w:bottom w:val="none" w:sz="0" w:space="0" w:color="auto"/>
        <w:right w:val="none" w:sz="0" w:space="0" w:color="auto"/>
      </w:divBdr>
      <w:divsChild>
        <w:div w:id="1059521191">
          <w:marLeft w:val="0"/>
          <w:marRight w:val="0"/>
          <w:marTop w:val="0"/>
          <w:marBottom w:val="150"/>
          <w:divBdr>
            <w:top w:val="none" w:sz="0" w:space="0" w:color="auto"/>
            <w:left w:val="none" w:sz="0" w:space="0" w:color="auto"/>
            <w:bottom w:val="none" w:sz="0" w:space="0" w:color="auto"/>
            <w:right w:val="none" w:sz="0" w:space="0" w:color="auto"/>
          </w:divBdr>
        </w:div>
        <w:div w:id="1267037257">
          <w:marLeft w:val="0"/>
          <w:marRight w:val="0"/>
          <w:marTop w:val="0"/>
          <w:marBottom w:val="0"/>
          <w:divBdr>
            <w:top w:val="none" w:sz="0" w:space="0" w:color="auto"/>
            <w:left w:val="none" w:sz="0" w:space="0" w:color="auto"/>
            <w:bottom w:val="none" w:sz="0" w:space="0" w:color="auto"/>
            <w:right w:val="none" w:sz="0" w:space="0" w:color="auto"/>
          </w:divBdr>
        </w:div>
        <w:div w:id="1630281548">
          <w:marLeft w:val="0"/>
          <w:marRight w:val="0"/>
          <w:marTop w:val="0"/>
          <w:marBottom w:val="0"/>
          <w:divBdr>
            <w:top w:val="none" w:sz="0" w:space="0" w:color="auto"/>
            <w:left w:val="none" w:sz="0" w:space="0" w:color="auto"/>
            <w:bottom w:val="none" w:sz="0" w:space="0" w:color="auto"/>
            <w:right w:val="none" w:sz="0" w:space="0" w:color="auto"/>
          </w:divBdr>
          <w:divsChild>
            <w:div w:id="164828220">
              <w:marLeft w:val="0"/>
              <w:marRight w:val="150"/>
              <w:marTop w:val="0"/>
              <w:marBottom w:val="0"/>
              <w:divBdr>
                <w:top w:val="none" w:sz="0" w:space="0" w:color="auto"/>
                <w:left w:val="none" w:sz="0" w:space="0" w:color="auto"/>
                <w:bottom w:val="none" w:sz="0" w:space="0" w:color="auto"/>
                <w:right w:val="none" w:sz="0" w:space="0" w:color="auto"/>
              </w:divBdr>
            </w:div>
            <w:div w:id="2038920407">
              <w:marLeft w:val="0"/>
              <w:marRight w:val="150"/>
              <w:marTop w:val="0"/>
              <w:marBottom w:val="0"/>
              <w:divBdr>
                <w:top w:val="none" w:sz="0" w:space="0" w:color="auto"/>
                <w:left w:val="none" w:sz="0" w:space="0" w:color="auto"/>
                <w:bottom w:val="none" w:sz="0" w:space="0" w:color="auto"/>
                <w:right w:val="none" w:sz="0" w:space="0" w:color="auto"/>
              </w:divBdr>
            </w:div>
          </w:divsChild>
        </w:div>
        <w:div w:id="2049797721">
          <w:marLeft w:val="0"/>
          <w:marRight w:val="0"/>
          <w:marTop w:val="0"/>
          <w:marBottom w:val="0"/>
          <w:divBdr>
            <w:top w:val="none" w:sz="0" w:space="0" w:color="auto"/>
            <w:left w:val="none" w:sz="0" w:space="0" w:color="auto"/>
            <w:bottom w:val="none" w:sz="0" w:space="0" w:color="auto"/>
            <w:right w:val="none" w:sz="0" w:space="0" w:color="auto"/>
          </w:divBdr>
        </w:div>
      </w:divsChild>
    </w:div>
    <w:div w:id="775561109">
      <w:bodyDiv w:val="1"/>
      <w:marLeft w:val="0"/>
      <w:marRight w:val="0"/>
      <w:marTop w:val="0"/>
      <w:marBottom w:val="0"/>
      <w:divBdr>
        <w:top w:val="none" w:sz="0" w:space="0" w:color="auto"/>
        <w:left w:val="none" w:sz="0" w:space="0" w:color="auto"/>
        <w:bottom w:val="none" w:sz="0" w:space="0" w:color="auto"/>
        <w:right w:val="none" w:sz="0" w:space="0" w:color="auto"/>
      </w:divBdr>
      <w:divsChild>
        <w:div w:id="1079182515">
          <w:marLeft w:val="0"/>
          <w:marRight w:val="0"/>
          <w:marTop w:val="0"/>
          <w:marBottom w:val="0"/>
          <w:divBdr>
            <w:top w:val="none" w:sz="0" w:space="0" w:color="auto"/>
            <w:left w:val="none" w:sz="0" w:space="0" w:color="auto"/>
            <w:bottom w:val="none" w:sz="0" w:space="0" w:color="auto"/>
            <w:right w:val="none" w:sz="0" w:space="0" w:color="auto"/>
          </w:divBdr>
          <w:divsChild>
            <w:div w:id="1997880553">
              <w:marLeft w:val="0"/>
              <w:marRight w:val="0"/>
              <w:marTop w:val="0"/>
              <w:marBottom w:val="0"/>
              <w:divBdr>
                <w:top w:val="none" w:sz="0" w:space="0" w:color="auto"/>
                <w:left w:val="none" w:sz="0" w:space="0" w:color="auto"/>
                <w:bottom w:val="none" w:sz="0" w:space="0" w:color="auto"/>
                <w:right w:val="none" w:sz="0" w:space="0" w:color="auto"/>
              </w:divBdr>
            </w:div>
          </w:divsChild>
        </w:div>
        <w:div w:id="1341200103">
          <w:marLeft w:val="0"/>
          <w:marRight w:val="0"/>
          <w:marTop w:val="225"/>
          <w:marBottom w:val="600"/>
          <w:divBdr>
            <w:top w:val="none" w:sz="0" w:space="0" w:color="auto"/>
            <w:left w:val="none" w:sz="0" w:space="0" w:color="auto"/>
            <w:bottom w:val="none" w:sz="0" w:space="0" w:color="auto"/>
            <w:right w:val="none" w:sz="0" w:space="0" w:color="auto"/>
          </w:divBdr>
        </w:div>
      </w:divsChild>
    </w:div>
    <w:div w:id="775637703">
      <w:bodyDiv w:val="1"/>
      <w:marLeft w:val="0"/>
      <w:marRight w:val="0"/>
      <w:marTop w:val="0"/>
      <w:marBottom w:val="0"/>
      <w:divBdr>
        <w:top w:val="none" w:sz="0" w:space="0" w:color="auto"/>
        <w:left w:val="none" w:sz="0" w:space="0" w:color="auto"/>
        <w:bottom w:val="none" w:sz="0" w:space="0" w:color="auto"/>
        <w:right w:val="none" w:sz="0" w:space="0" w:color="auto"/>
      </w:divBdr>
    </w:div>
    <w:div w:id="775640537">
      <w:bodyDiv w:val="1"/>
      <w:marLeft w:val="0"/>
      <w:marRight w:val="0"/>
      <w:marTop w:val="0"/>
      <w:marBottom w:val="0"/>
      <w:divBdr>
        <w:top w:val="none" w:sz="0" w:space="0" w:color="auto"/>
        <w:left w:val="none" w:sz="0" w:space="0" w:color="auto"/>
        <w:bottom w:val="none" w:sz="0" w:space="0" w:color="auto"/>
        <w:right w:val="none" w:sz="0" w:space="0" w:color="auto"/>
      </w:divBdr>
    </w:div>
    <w:div w:id="775753133">
      <w:bodyDiv w:val="1"/>
      <w:marLeft w:val="0"/>
      <w:marRight w:val="0"/>
      <w:marTop w:val="0"/>
      <w:marBottom w:val="0"/>
      <w:divBdr>
        <w:top w:val="none" w:sz="0" w:space="0" w:color="auto"/>
        <w:left w:val="none" w:sz="0" w:space="0" w:color="auto"/>
        <w:bottom w:val="none" w:sz="0" w:space="0" w:color="auto"/>
        <w:right w:val="none" w:sz="0" w:space="0" w:color="auto"/>
      </w:divBdr>
    </w:div>
    <w:div w:id="775903653">
      <w:bodyDiv w:val="1"/>
      <w:marLeft w:val="0"/>
      <w:marRight w:val="0"/>
      <w:marTop w:val="0"/>
      <w:marBottom w:val="0"/>
      <w:divBdr>
        <w:top w:val="none" w:sz="0" w:space="0" w:color="auto"/>
        <w:left w:val="none" w:sz="0" w:space="0" w:color="auto"/>
        <w:bottom w:val="none" w:sz="0" w:space="0" w:color="auto"/>
        <w:right w:val="none" w:sz="0" w:space="0" w:color="auto"/>
      </w:divBdr>
    </w:div>
    <w:div w:id="775951466">
      <w:bodyDiv w:val="1"/>
      <w:marLeft w:val="0"/>
      <w:marRight w:val="0"/>
      <w:marTop w:val="0"/>
      <w:marBottom w:val="0"/>
      <w:divBdr>
        <w:top w:val="none" w:sz="0" w:space="0" w:color="auto"/>
        <w:left w:val="none" w:sz="0" w:space="0" w:color="auto"/>
        <w:bottom w:val="none" w:sz="0" w:space="0" w:color="auto"/>
        <w:right w:val="none" w:sz="0" w:space="0" w:color="auto"/>
      </w:divBdr>
      <w:divsChild>
        <w:div w:id="400835400">
          <w:marLeft w:val="0"/>
          <w:marRight w:val="0"/>
          <w:marTop w:val="0"/>
          <w:marBottom w:val="0"/>
          <w:divBdr>
            <w:top w:val="none" w:sz="0" w:space="0" w:color="auto"/>
            <w:left w:val="none" w:sz="0" w:space="0" w:color="auto"/>
            <w:bottom w:val="none" w:sz="0" w:space="0" w:color="auto"/>
            <w:right w:val="none" w:sz="0" w:space="0" w:color="auto"/>
          </w:divBdr>
        </w:div>
        <w:div w:id="622075016">
          <w:marLeft w:val="0"/>
          <w:marRight w:val="0"/>
          <w:marTop w:val="0"/>
          <w:marBottom w:val="150"/>
          <w:divBdr>
            <w:top w:val="none" w:sz="0" w:space="0" w:color="auto"/>
            <w:left w:val="none" w:sz="0" w:space="0" w:color="auto"/>
            <w:bottom w:val="none" w:sz="0" w:space="0" w:color="auto"/>
            <w:right w:val="none" w:sz="0" w:space="0" w:color="auto"/>
          </w:divBdr>
        </w:div>
        <w:div w:id="654799468">
          <w:marLeft w:val="0"/>
          <w:marRight w:val="0"/>
          <w:marTop w:val="0"/>
          <w:marBottom w:val="0"/>
          <w:divBdr>
            <w:top w:val="none" w:sz="0" w:space="0" w:color="auto"/>
            <w:left w:val="none" w:sz="0" w:space="0" w:color="auto"/>
            <w:bottom w:val="none" w:sz="0" w:space="0" w:color="auto"/>
            <w:right w:val="none" w:sz="0" w:space="0" w:color="auto"/>
          </w:divBdr>
        </w:div>
        <w:div w:id="1576427788">
          <w:marLeft w:val="0"/>
          <w:marRight w:val="0"/>
          <w:marTop w:val="0"/>
          <w:marBottom w:val="0"/>
          <w:divBdr>
            <w:top w:val="none" w:sz="0" w:space="0" w:color="auto"/>
            <w:left w:val="none" w:sz="0" w:space="0" w:color="auto"/>
            <w:bottom w:val="none" w:sz="0" w:space="0" w:color="auto"/>
            <w:right w:val="none" w:sz="0" w:space="0" w:color="auto"/>
          </w:divBdr>
          <w:divsChild>
            <w:div w:id="282275899">
              <w:marLeft w:val="0"/>
              <w:marRight w:val="150"/>
              <w:marTop w:val="0"/>
              <w:marBottom w:val="0"/>
              <w:divBdr>
                <w:top w:val="none" w:sz="0" w:space="0" w:color="auto"/>
                <w:left w:val="none" w:sz="0" w:space="0" w:color="auto"/>
                <w:bottom w:val="none" w:sz="0" w:space="0" w:color="auto"/>
                <w:right w:val="none" w:sz="0" w:space="0" w:color="auto"/>
              </w:divBdr>
            </w:div>
            <w:div w:id="985281650">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776296179">
      <w:bodyDiv w:val="1"/>
      <w:marLeft w:val="0"/>
      <w:marRight w:val="0"/>
      <w:marTop w:val="0"/>
      <w:marBottom w:val="0"/>
      <w:divBdr>
        <w:top w:val="none" w:sz="0" w:space="0" w:color="auto"/>
        <w:left w:val="none" w:sz="0" w:space="0" w:color="auto"/>
        <w:bottom w:val="none" w:sz="0" w:space="0" w:color="auto"/>
        <w:right w:val="none" w:sz="0" w:space="0" w:color="auto"/>
      </w:divBdr>
      <w:divsChild>
        <w:div w:id="1972906255">
          <w:marLeft w:val="0"/>
          <w:marRight w:val="0"/>
          <w:marTop w:val="0"/>
          <w:marBottom w:val="0"/>
          <w:divBdr>
            <w:top w:val="none" w:sz="0" w:space="0" w:color="auto"/>
            <w:left w:val="none" w:sz="0" w:space="0" w:color="auto"/>
            <w:bottom w:val="none" w:sz="0" w:space="0" w:color="auto"/>
            <w:right w:val="none" w:sz="0" w:space="0" w:color="auto"/>
          </w:divBdr>
        </w:div>
      </w:divsChild>
    </w:div>
    <w:div w:id="776368069">
      <w:bodyDiv w:val="1"/>
      <w:marLeft w:val="0"/>
      <w:marRight w:val="0"/>
      <w:marTop w:val="0"/>
      <w:marBottom w:val="0"/>
      <w:divBdr>
        <w:top w:val="none" w:sz="0" w:space="0" w:color="auto"/>
        <w:left w:val="none" w:sz="0" w:space="0" w:color="auto"/>
        <w:bottom w:val="none" w:sz="0" w:space="0" w:color="auto"/>
        <w:right w:val="none" w:sz="0" w:space="0" w:color="auto"/>
      </w:divBdr>
    </w:div>
    <w:div w:id="776408498">
      <w:bodyDiv w:val="1"/>
      <w:marLeft w:val="0"/>
      <w:marRight w:val="0"/>
      <w:marTop w:val="0"/>
      <w:marBottom w:val="0"/>
      <w:divBdr>
        <w:top w:val="none" w:sz="0" w:space="0" w:color="auto"/>
        <w:left w:val="none" w:sz="0" w:space="0" w:color="auto"/>
        <w:bottom w:val="none" w:sz="0" w:space="0" w:color="auto"/>
        <w:right w:val="none" w:sz="0" w:space="0" w:color="auto"/>
      </w:divBdr>
    </w:div>
    <w:div w:id="776413482">
      <w:bodyDiv w:val="1"/>
      <w:marLeft w:val="0"/>
      <w:marRight w:val="0"/>
      <w:marTop w:val="0"/>
      <w:marBottom w:val="0"/>
      <w:divBdr>
        <w:top w:val="none" w:sz="0" w:space="0" w:color="auto"/>
        <w:left w:val="none" w:sz="0" w:space="0" w:color="auto"/>
        <w:bottom w:val="none" w:sz="0" w:space="0" w:color="auto"/>
        <w:right w:val="none" w:sz="0" w:space="0" w:color="auto"/>
      </w:divBdr>
    </w:div>
    <w:div w:id="776558993">
      <w:bodyDiv w:val="1"/>
      <w:marLeft w:val="0"/>
      <w:marRight w:val="0"/>
      <w:marTop w:val="0"/>
      <w:marBottom w:val="0"/>
      <w:divBdr>
        <w:top w:val="none" w:sz="0" w:space="0" w:color="auto"/>
        <w:left w:val="none" w:sz="0" w:space="0" w:color="auto"/>
        <w:bottom w:val="none" w:sz="0" w:space="0" w:color="auto"/>
        <w:right w:val="none" w:sz="0" w:space="0" w:color="auto"/>
      </w:divBdr>
      <w:divsChild>
        <w:div w:id="312568524">
          <w:marLeft w:val="0"/>
          <w:marRight w:val="0"/>
          <w:marTop w:val="0"/>
          <w:marBottom w:val="0"/>
          <w:divBdr>
            <w:top w:val="none" w:sz="0" w:space="0" w:color="auto"/>
            <w:left w:val="none" w:sz="0" w:space="0" w:color="auto"/>
            <w:bottom w:val="none" w:sz="0" w:space="0" w:color="auto"/>
            <w:right w:val="none" w:sz="0" w:space="0" w:color="auto"/>
          </w:divBdr>
        </w:div>
        <w:div w:id="667176997">
          <w:marLeft w:val="0"/>
          <w:marRight w:val="0"/>
          <w:marTop w:val="0"/>
          <w:marBottom w:val="375"/>
          <w:divBdr>
            <w:top w:val="none" w:sz="0" w:space="0" w:color="auto"/>
            <w:left w:val="none" w:sz="0" w:space="0" w:color="auto"/>
            <w:bottom w:val="none" w:sz="0" w:space="0" w:color="auto"/>
            <w:right w:val="none" w:sz="0" w:space="0" w:color="auto"/>
          </w:divBdr>
          <w:divsChild>
            <w:div w:id="1111513789">
              <w:marLeft w:val="0"/>
              <w:marRight w:val="0"/>
              <w:marTop w:val="0"/>
              <w:marBottom w:val="0"/>
              <w:divBdr>
                <w:top w:val="none" w:sz="0" w:space="0" w:color="auto"/>
                <w:left w:val="none" w:sz="0" w:space="0" w:color="auto"/>
                <w:bottom w:val="none" w:sz="0" w:space="0" w:color="auto"/>
                <w:right w:val="none" w:sz="0" w:space="0" w:color="auto"/>
              </w:divBdr>
            </w:div>
          </w:divsChild>
        </w:div>
        <w:div w:id="789279119">
          <w:marLeft w:val="0"/>
          <w:marRight w:val="0"/>
          <w:marTop w:val="0"/>
          <w:marBottom w:val="0"/>
          <w:divBdr>
            <w:top w:val="none" w:sz="0" w:space="0" w:color="auto"/>
            <w:left w:val="none" w:sz="0" w:space="0" w:color="auto"/>
            <w:bottom w:val="none" w:sz="0" w:space="0" w:color="auto"/>
            <w:right w:val="none" w:sz="0" w:space="0" w:color="auto"/>
          </w:divBdr>
        </w:div>
      </w:divsChild>
    </w:div>
    <w:div w:id="776605150">
      <w:bodyDiv w:val="1"/>
      <w:marLeft w:val="0"/>
      <w:marRight w:val="0"/>
      <w:marTop w:val="0"/>
      <w:marBottom w:val="0"/>
      <w:divBdr>
        <w:top w:val="none" w:sz="0" w:space="0" w:color="auto"/>
        <w:left w:val="none" w:sz="0" w:space="0" w:color="auto"/>
        <w:bottom w:val="none" w:sz="0" w:space="0" w:color="auto"/>
        <w:right w:val="none" w:sz="0" w:space="0" w:color="auto"/>
      </w:divBdr>
      <w:divsChild>
        <w:div w:id="194003650">
          <w:marLeft w:val="0"/>
          <w:marRight w:val="0"/>
          <w:marTop w:val="0"/>
          <w:marBottom w:val="0"/>
          <w:divBdr>
            <w:top w:val="none" w:sz="0" w:space="0" w:color="auto"/>
            <w:left w:val="none" w:sz="0" w:space="0" w:color="auto"/>
            <w:bottom w:val="none" w:sz="0" w:space="0" w:color="auto"/>
            <w:right w:val="none" w:sz="0" w:space="0" w:color="auto"/>
          </w:divBdr>
        </w:div>
        <w:div w:id="632946894">
          <w:marLeft w:val="0"/>
          <w:marRight w:val="0"/>
          <w:marTop w:val="0"/>
          <w:marBottom w:val="375"/>
          <w:divBdr>
            <w:top w:val="none" w:sz="0" w:space="0" w:color="auto"/>
            <w:left w:val="none" w:sz="0" w:space="0" w:color="auto"/>
            <w:bottom w:val="none" w:sz="0" w:space="0" w:color="auto"/>
            <w:right w:val="none" w:sz="0" w:space="0" w:color="auto"/>
          </w:divBdr>
          <w:divsChild>
            <w:div w:id="484397206">
              <w:marLeft w:val="0"/>
              <w:marRight w:val="0"/>
              <w:marTop w:val="0"/>
              <w:marBottom w:val="0"/>
              <w:divBdr>
                <w:top w:val="none" w:sz="0" w:space="0" w:color="auto"/>
                <w:left w:val="none" w:sz="0" w:space="0" w:color="auto"/>
                <w:bottom w:val="none" w:sz="0" w:space="0" w:color="auto"/>
                <w:right w:val="none" w:sz="0" w:space="0" w:color="auto"/>
              </w:divBdr>
            </w:div>
          </w:divsChild>
        </w:div>
        <w:div w:id="1747604283">
          <w:marLeft w:val="0"/>
          <w:marRight w:val="0"/>
          <w:marTop w:val="0"/>
          <w:marBottom w:val="0"/>
          <w:divBdr>
            <w:top w:val="none" w:sz="0" w:space="0" w:color="auto"/>
            <w:left w:val="none" w:sz="0" w:space="0" w:color="auto"/>
            <w:bottom w:val="none" w:sz="0" w:space="0" w:color="auto"/>
            <w:right w:val="none" w:sz="0" w:space="0" w:color="auto"/>
          </w:divBdr>
        </w:div>
      </w:divsChild>
    </w:div>
    <w:div w:id="776943862">
      <w:bodyDiv w:val="1"/>
      <w:marLeft w:val="0"/>
      <w:marRight w:val="0"/>
      <w:marTop w:val="0"/>
      <w:marBottom w:val="0"/>
      <w:divBdr>
        <w:top w:val="none" w:sz="0" w:space="0" w:color="auto"/>
        <w:left w:val="none" w:sz="0" w:space="0" w:color="auto"/>
        <w:bottom w:val="none" w:sz="0" w:space="0" w:color="auto"/>
        <w:right w:val="none" w:sz="0" w:space="0" w:color="auto"/>
      </w:divBdr>
      <w:divsChild>
        <w:div w:id="508763338">
          <w:marLeft w:val="0"/>
          <w:marRight w:val="0"/>
          <w:marTop w:val="0"/>
          <w:marBottom w:val="525"/>
          <w:divBdr>
            <w:top w:val="none" w:sz="0" w:space="0" w:color="auto"/>
            <w:left w:val="none" w:sz="0" w:space="0" w:color="auto"/>
            <w:bottom w:val="none" w:sz="0" w:space="0" w:color="auto"/>
            <w:right w:val="none" w:sz="0" w:space="0" w:color="auto"/>
          </w:divBdr>
        </w:div>
      </w:divsChild>
    </w:div>
    <w:div w:id="776948169">
      <w:bodyDiv w:val="1"/>
      <w:marLeft w:val="0"/>
      <w:marRight w:val="0"/>
      <w:marTop w:val="0"/>
      <w:marBottom w:val="0"/>
      <w:divBdr>
        <w:top w:val="none" w:sz="0" w:space="0" w:color="auto"/>
        <w:left w:val="none" w:sz="0" w:space="0" w:color="auto"/>
        <w:bottom w:val="none" w:sz="0" w:space="0" w:color="auto"/>
        <w:right w:val="none" w:sz="0" w:space="0" w:color="auto"/>
      </w:divBdr>
    </w:div>
    <w:div w:id="777070348">
      <w:bodyDiv w:val="1"/>
      <w:marLeft w:val="0"/>
      <w:marRight w:val="0"/>
      <w:marTop w:val="0"/>
      <w:marBottom w:val="0"/>
      <w:divBdr>
        <w:top w:val="none" w:sz="0" w:space="0" w:color="auto"/>
        <w:left w:val="none" w:sz="0" w:space="0" w:color="auto"/>
        <w:bottom w:val="none" w:sz="0" w:space="0" w:color="auto"/>
        <w:right w:val="none" w:sz="0" w:space="0" w:color="auto"/>
      </w:divBdr>
    </w:div>
    <w:div w:id="777139420">
      <w:bodyDiv w:val="1"/>
      <w:marLeft w:val="0"/>
      <w:marRight w:val="0"/>
      <w:marTop w:val="0"/>
      <w:marBottom w:val="0"/>
      <w:divBdr>
        <w:top w:val="none" w:sz="0" w:space="0" w:color="auto"/>
        <w:left w:val="none" w:sz="0" w:space="0" w:color="auto"/>
        <w:bottom w:val="none" w:sz="0" w:space="0" w:color="auto"/>
        <w:right w:val="none" w:sz="0" w:space="0" w:color="auto"/>
      </w:divBdr>
    </w:div>
    <w:div w:id="777142582">
      <w:bodyDiv w:val="1"/>
      <w:marLeft w:val="0"/>
      <w:marRight w:val="0"/>
      <w:marTop w:val="0"/>
      <w:marBottom w:val="0"/>
      <w:divBdr>
        <w:top w:val="none" w:sz="0" w:space="0" w:color="auto"/>
        <w:left w:val="none" w:sz="0" w:space="0" w:color="auto"/>
        <w:bottom w:val="none" w:sz="0" w:space="0" w:color="auto"/>
        <w:right w:val="none" w:sz="0" w:space="0" w:color="auto"/>
      </w:divBdr>
      <w:divsChild>
        <w:div w:id="1754818542">
          <w:marLeft w:val="0"/>
          <w:marRight w:val="0"/>
          <w:marTop w:val="0"/>
          <w:marBottom w:val="0"/>
          <w:divBdr>
            <w:top w:val="none" w:sz="0" w:space="0" w:color="auto"/>
            <w:left w:val="none" w:sz="0" w:space="0" w:color="auto"/>
            <w:bottom w:val="none" w:sz="0" w:space="0" w:color="auto"/>
            <w:right w:val="none" w:sz="0" w:space="0" w:color="auto"/>
          </w:divBdr>
          <w:divsChild>
            <w:div w:id="1817184936">
              <w:marLeft w:val="0"/>
              <w:marRight w:val="0"/>
              <w:marTop w:val="0"/>
              <w:marBottom w:val="0"/>
              <w:divBdr>
                <w:top w:val="none" w:sz="0" w:space="0" w:color="auto"/>
                <w:left w:val="none" w:sz="0" w:space="0" w:color="auto"/>
                <w:bottom w:val="none" w:sz="0" w:space="0" w:color="auto"/>
                <w:right w:val="none" w:sz="0" w:space="0" w:color="auto"/>
              </w:divBdr>
              <w:divsChild>
                <w:div w:id="921910676">
                  <w:marLeft w:val="0"/>
                  <w:marRight w:val="0"/>
                  <w:marTop w:val="0"/>
                  <w:marBottom w:val="0"/>
                  <w:divBdr>
                    <w:top w:val="none" w:sz="0" w:space="0" w:color="auto"/>
                    <w:left w:val="none" w:sz="0" w:space="0" w:color="auto"/>
                    <w:bottom w:val="none" w:sz="0" w:space="0" w:color="auto"/>
                    <w:right w:val="none" w:sz="0" w:space="0" w:color="auto"/>
                  </w:divBdr>
                  <w:divsChild>
                    <w:div w:id="669214945">
                      <w:marLeft w:val="0"/>
                      <w:marRight w:val="0"/>
                      <w:marTop w:val="0"/>
                      <w:marBottom w:val="0"/>
                      <w:divBdr>
                        <w:top w:val="none" w:sz="0" w:space="0" w:color="auto"/>
                        <w:left w:val="none" w:sz="0" w:space="0" w:color="auto"/>
                        <w:bottom w:val="none" w:sz="0" w:space="0" w:color="auto"/>
                        <w:right w:val="none" w:sz="0" w:space="0" w:color="auto"/>
                      </w:divBdr>
                      <w:divsChild>
                        <w:div w:id="1181773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77412119">
      <w:bodyDiv w:val="1"/>
      <w:marLeft w:val="0"/>
      <w:marRight w:val="0"/>
      <w:marTop w:val="0"/>
      <w:marBottom w:val="0"/>
      <w:divBdr>
        <w:top w:val="none" w:sz="0" w:space="0" w:color="auto"/>
        <w:left w:val="none" w:sz="0" w:space="0" w:color="auto"/>
        <w:bottom w:val="none" w:sz="0" w:space="0" w:color="auto"/>
        <w:right w:val="none" w:sz="0" w:space="0" w:color="auto"/>
      </w:divBdr>
    </w:div>
    <w:div w:id="777456990">
      <w:bodyDiv w:val="1"/>
      <w:marLeft w:val="0"/>
      <w:marRight w:val="0"/>
      <w:marTop w:val="0"/>
      <w:marBottom w:val="0"/>
      <w:divBdr>
        <w:top w:val="none" w:sz="0" w:space="0" w:color="auto"/>
        <w:left w:val="none" w:sz="0" w:space="0" w:color="auto"/>
        <w:bottom w:val="none" w:sz="0" w:space="0" w:color="auto"/>
        <w:right w:val="none" w:sz="0" w:space="0" w:color="auto"/>
      </w:divBdr>
    </w:div>
    <w:div w:id="777483570">
      <w:bodyDiv w:val="1"/>
      <w:marLeft w:val="0"/>
      <w:marRight w:val="0"/>
      <w:marTop w:val="0"/>
      <w:marBottom w:val="0"/>
      <w:divBdr>
        <w:top w:val="none" w:sz="0" w:space="0" w:color="auto"/>
        <w:left w:val="none" w:sz="0" w:space="0" w:color="auto"/>
        <w:bottom w:val="none" w:sz="0" w:space="0" w:color="auto"/>
        <w:right w:val="none" w:sz="0" w:space="0" w:color="auto"/>
      </w:divBdr>
      <w:divsChild>
        <w:div w:id="3288123">
          <w:marLeft w:val="0"/>
          <w:marRight w:val="0"/>
          <w:marTop w:val="0"/>
          <w:marBottom w:val="0"/>
          <w:divBdr>
            <w:top w:val="none" w:sz="0" w:space="0" w:color="auto"/>
            <w:left w:val="none" w:sz="0" w:space="0" w:color="auto"/>
            <w:bottom w:val="none" w:sz="0" w:space="0" w:color="auto"/>
            <w:right w:val="none" w:sz="0" w:space="0" w:color="auto"/>
          </w:divBdr>
        </w:div>
        <w:div w:id="1359160260">
          <w:marLeft w:val="0"/>
          <w:marRight w:val="0"/>
          <w:marTop w:val="0"/>
          <w:marBottom w:val="375"/>
          <w:divBdr>
            <w:top w:val="none" w:sz="0" w:space="0" w:color="auto"/>
            <w:left w:val="none" w:sz="0" w:space="0" w:color="auto"/>
            <w:bottom w:val="none" w:sz="0" w:space="0" w:color="auto"/>
            <w:right w:val="none" w:sz="0" w:space="0" w:color="auto"/>
          </w:divBdr>
          <w:divsChild>
            <w:div w:id="1882014610">
              <w:marLeft w:val="0"/>
              <w:marRight w:val="0"/>
              <w:marTop w:val="0"/>
              <w:marBottom w:val="0"/>
              <w:divBdr>
                <w:top w:val="none" w:sz="0" w:space="0" w:color="auto"/>
                <w:left w:val="none" w:sz="0" w:space="0" w:color="auto"/>
                <w:bottom w:val="none" w:sz="0" w:space="0" w:color="auto"/>
                <w:right w:val="none" w:sz="0" w:space="0" w:color="auto"/>
              </w:divBdr>
            </w:div>
          </w:divsChild>
        </w:div>
        <w:div w:id="835728552">
          <w:marLeft w:val="0"/>
          <w:marRight w:val="0"/>
          <w:marTop w:val="0"/>
          <w:marBottom w:val="0"/>
          <w:divBdr>
            <w:top w:val="none" w:sz="0" w:space="0" w:color="auto"/>
            <w:left w:val="none" w:sz="0" w:space="0" w:color="auto"/>
            <w:bottom w:val="none" w:sz="0" w:space="0" w:color="auto"/>
            <w:right w:val="none" w:sz="0" w:space="0" w:color="auto"/>
          </w:divBdr>
        </w:div>
      </w:divsChild>
    </w:div>
    <w:div w:id="777526322">
      <w:bodyDiv w:val="1"/>
      <w:marLeft w:val="0"/>
      <w:marRight w:val="0"/>
      <w:marTop w:val="0"/>
      <w:marBottom w:val="0"/>
      <w:divBdr>
        <w:top w:val="none" w:sz="0" w:space="0" w:color="auto"/>
        <w:left w:val="none" w:sz="0" w:space="0" w:color="auto"/>
        <w:bottom w:val="none" w:sz="0" w:space="0" w:color="auto"/>
        <w:right w:val="none" w:sz="0" w:space="0" w:color="auto"/>
      </w:divBdr>
      <w:divsChild>
        <w:div w:id="1298531072">
          <w:marLeft w:val="0"/>
          <w:marRight w:val="0"/>
          <w:marTop w:val="0"/>
          <w:marBottom w:val="0"/>
          <w:divBdr>
            <w:top w:val="none" w:sz="0" w:space="0" w:color="auto"/>
            <w:left w:val="none" w:sz="0" w:space="0" w:color="auto"/>
            <w:bottom w:val="none" w:sz="0" w:space="0" w:color="auto"/>
            <w:right w:val="none" w:sz="0" w:space="0" w:color="auto"/>
          </w:divBdr>
          <w:divsChild>
            <w:div w:id="898248339">
              <w:marLeft w:val="900"/>
              <w:marRight w:val="0"/>
              <w:marTop w:val="0"/>
              <w:marBottom w:val="0"/>
              <w:divBdr>
                <w:top w:val="none" w:sz="0" w:space="0" w:color="auto"/>
                <w:left w:val="none" w:sz="0" w:space="0" w:color="auto"/>
                <w:bottom w:val="none" w:sz="0" w:space="0" w:color="auto"/>
                <w:right w:val="none" w:sz="0" w:space="0" w:color="auto"/>
              </w:divBdr>
              <w:divsChild>
                <w:div w:id="1816751478">
                  <w:marLeft w:val="0"/>
                  <w:marRight w:val="0"/>
                  <w:marTop w:val="0"/>
                  <w:marBottom w:val="0"/>
                  <w:divBdr>
                    <w:top w:val="none" w:sz="0" w:space="0" w:color="auto"/>
                    <w:left w:val="none" w:sz="0" w:space="0" w:color="auto"/>
                    <w:bottom w:val="none" w:sz="0" w:space="0" w:color="auto"/>
                    <w:right w:val="none" w:sz="0" w:space="0" w:color="auto"/>
                  </w:divBdr>
                </w:div>
                <w:div w:id="1776904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7528904">
      <w:bodyDiv w:val="1"/>
      <w:marLeft w:val="0"/>
      <w:marRight w:val="0"/>
      <w:marTop w:val="0"/>
      <w:marBottom w:val="0"/>
      <w:divBdr>
        <w:top w:val="none" w:sz="0" w:space="0" w:color="auto"/>
        <w:left w:val="none" w:sz="0" w:space="0" w:color="auto"/>
        <w:bottom w:val="none" w:sz="0" w:space="0" w:color="auto"/>
        <w:right w:val="none" w:sz="0" w:space="0" w:color="auto"/>
      </w:divBdr>
      <w:divsChild>
        <w:div w:id="1360619325">
          <w:marLeft w:val="0"/>
          <w:marRight w:val="0"/>
          <w:marTop w:val="0"/>
          <w:marBottom w:val="0"/>
          <w:divBdr>
            <w:top w:val="none" w:sz="0" w:space="0" w:color="auto"/>
            <w:left w:val="none" w:sz="0" w:space="0" w:color="auto"/>
            <w:bottom w:val="none" w:sz="0" w:space="0" w:color="auto"/>
            <w:right w:val="none" w:sz="0" w:space="0" w:color="auto"/>
          </w:divBdr>
          <w:divsChild>
            <w:div w:id="501969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7797125">
      <w:bodyDiv w:val="1"/>
      <w:marLeft w:val="0"/>
      <w:marRight w:val="0"/>
      <w:marTop w:val="0"/>
      <w:marBottom w:val="0"/>
      <w:divBdr>
        <w:top w:val="none" w:sz="0" w:space="0" w:color="auto"/>
        <w:left w:val="none" w:sz="0" w:space="0" w:color="auto"/>
        <w:bottom w:val="none" w:sz="0" w:space="0" w:color="auto"/>
        <w:right w:val="none" w:sz="0" w:space="0" w:color="auto"/>
      </w:divBdr>
      <w:divsChild>
        <w:div w:id="1051609318">
          <w:marLeft w:val="0"/>
          <w:marRight w:val="0"/>
          <w:marTop w:val="0"/>
          <w:marBottom w:val="0"/>
          <w:divBdr>
            <w:top w:val="none" w:sz="0" w:space="0" w:color="auto"/>
            <w:left w:val="none" w:sz="0" w:space="0" w:color="auto"/>
            <w:bottom w:val="none" w:sz="0" w:space="0" w:color="auto"/>
            <w:right w:val="none" w:sz="0" w:space="0" w:color="auto"/>
          </w:divBdr>
        </w:div>
        <w:div w:id="1708143640">
          <w:marLeft w:val="0"/>
          <w:marRight w:val="0"/>
          <w:marTop w:val="0"/>
          <w:marBottom w:val="0"/>
          <w:divBdr>
            <w:top w:val="none" w:sz="0" w:space="0" w:color="auto"/>
            <w:left w:val="none" w:sz="0" w:space="0" w:color="auto"/>
            <w:bottom w:val="none" w:sz="0" w:space="0" w:color="auto"/>
            <w:right w:val="none" w:sz="0" w:space="0" w:color="auto"/>
          </w:divBdr>
          <w:divsChild>
            <w:div w:id="792558361">
              <w:marLeft w:val="0"/>
              <w:marRight w:val="150"/>
              <w:marTop w:val="0"/>
              <w:marBottom w:val="0"/>
              <w:divBdr>
                <w:top w:val="none" w:sz="0" w:space="0" w:color="auto"/>
                <w:left w:val="none" w:sz="0" w:space="0" w:color="auto"/>
                <w:bottom w:val="none" w:sz="0" w:space="0" w:color="auto"/>
                <w:right w:val="none" w:sz="0" w:space="0" w:color="auto"/>
              </w:divBdr>
            </w:div>
            <w:div w:id="745036095">
              <w:marLeft w:val="0"/>
              <w:marRight w:val="150"/>
              <w:marTop w:val="0"/>
              <w:marBottom w:val="0"/>
              <w:divBdr>
                <w:top w:val="none" w:sz="0" w:space="0" w:color="auto"/>
                <w:left w:val="none" w:sz="0" w:space="0" w:color="auto"/>
                <w:bottom w:val="none" w:sz="0" w:space="0" w:color="auto"/>
                <w:right w:val="none" w:sz="0" w:space="0" w:color="auto"/>
              </w:divBdr>
            </w:div>
          </w:divsChild>
        </w:div>
        <w:div w:id="543299168">
          <w:marLeft w:val="0"/>
          <w:marRight w:val="0"/>
          <w:marTop w:val="0"/>
          <w:marBottom w:val="150"/>
          <w:divBdr>
            <w:top w:val="none" w:sz="0" w:space="0" w:color="auto"/>
            <w:left w:val="none" w:sz="0" w:space="0" w:color="auto"/>
            <w:bottom w:val="none" w:sz="0" w:space="0" w:color="auto"/>
            <w:right w:val="none" w:sz="0" w:space="0" w:color="auto"/>
          </w:divBdr>
        </w:div>
        <w:div w:id="2047564604">
          <w:marLeft w:val="0"/>
          <w:marRight w:val="0"/>
          <w:marTop w:val="0"/>
          <w:marBottom w:val="0"/>
          <w:divBdr>
            <w:top w:val="none" w:sz="0" w:space="0" w:color="auto"/>
            <w:left w:val="none" w:sz="0" w:space="0" w:color="auto"/>
            <w:bottom w:val="none" w:sz="0" w:space="0" w:color="auto"/>
            <w:right w:val="none" w:sz="0" w:space="0" w:color="auto"/>
          </w:divBdr>
        </w:div>
      </w:divsChild>
    </w:div>
    <w:div w:id="777915960">
      <w:bodyDiv w:val="1"/>
      <w:marLeft w:val="0"/>
      <w:marRight w:val="0"/>
      <w:marTop w:val="0"/>
      <w:marBottom w:val="0"/>
      <w:divBdr>
        <w:top w:val="none" w:sz="0" w:space="0" w:color="auto"/>
        <w:left w:val="none" w:sz="0" w:space="0" w:color="auto"/>
        <w:bottom w:val="none" w:sz="0" w:space="0" w:color="auto"/>
        <w:right w:val="none" w:sz="0" w:space="0" w:color="auto"/>
      </w:divBdr>
    </w:div>
    <w:div w:id="778181387">
      <w:bodyDiv w:val="1"/>
      <w:marLeft w:val="0"/>
      <w:marRight w:val="0"/>
      <w:marTop w:val="0"/>
      <w:marBottom w:val="0"/>
      <w:divBdr>
        <w:top w:val="none" w:sz="0" w:space="0" w:color="auto"/>
        <w:left w:val="none" w:sz="0" w:space="0" w:color="auto"/>
        <w:bottom w:val="none" w:sz="0" w:space="0" w:color="auto"/>
        <w:right w:val="none" w:sz="0" w:space="0" w:color="auto"/>
      </w:divBdr>
      <w:divsChild>
        <w:div w:id="1453549535">
          <w:marLeft w:val="0"/>
          <w:marRight w:val="0"/>
          <w:marTop w:val="0"/>
          <w:marBottom w:val="0"/>
          <w:divBdr>
            <w:top w:val="none" w:sz="0" w:space="0" w:color="auto"/>
            <w:left w:val="none" w:sz="0" w:space="0" w:color="auto"/>
            <w:bottom w:val="none" w:sz="0" w:space="0" w:color="auto"/>
            <w:right w:val="none" w:sz="0" w:space="0" w:color="auto"/>
          </w:divBdr>
          <w:divsChild>
            <w:div w:id="1857033743">
              <w:marLeft w:val="900"/>
              <w:marRight w:val="0"/>
              <w:marTop w:val="0"/>
              <w:marBottom w:val="0"/>
              <w:divBdr>
                <w:top w:val="none" w:sz="0" w:space="0" w:color="auto"/>
                <w:left w:val="none" w:sz="0" w:space="0" w:color="auto"/>
                <w:bottom w:val="none" w:sz="0" w:space="0" w:color="auto"/>
                <w:right w:val="none" w:sz="0" w:space="0" w:color="auto"/>
              </w:divBdr>
              <w:divsChild>
                <w:div w:id="1849245502">
                  <w:marLeft w:val="0"/>
                  <w:marRight w:val="0"/>
                  <w:marTop w:val="0"/>
                  <w:marBottom w:val="0"/>
                  <w:divBdr>
                    <w:top w:val="none" w:sz="0" w:space="0" w:color="auto"/>
                    <w:left w:val="none" w:sz="0" w:space="0" w:color="auto"/>
                    <w:bottom w:val="none" w:sz="0" w:space="0" w:color="auto"/>
                    <w:right w:val="none" w:sz="0" w:space="0" w:color="auto"/>
                  </w:divBdr>
                </w:div>
                <w:div w:id="1245643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8255647">
      <w:bodyDiv w:val="1"/>
      <w:marLeft w:val="0"/>
      <w:marRight w:val="0"/>
      <w:marTop w:val="0"/>
      <w:marBottom w:val="0"/>
      <w:divBdr>
        <w:top w:val="none" w:sz="0" w:space="0" w:color="auto"/>
        <w:left w:val="none" w:sz="0" w:space="0" w:color="auto"/>
        <w:bottom w:val="none" w:sz="0" w:space="0" w:color="auto"/>
        <w:right w:val="none" w:sz="0" w:space="0" w:color="auto"/>
      </w:divBdr>
    </w:div>
    <w:div w:id="778377771">
      <w:bodyDiv w:val="1"/>
      <w:marLeft w:val="0"/>
      <w:marRight w:val="0"/>
      <w:marTop w:val="0"/>
      <w:marBottom w:val="0"/>
      <w:divBdr>
        <w:top w:val="none" w:sz="0" w:space="0" w:color="auto"/>
        <w:left w:val="none" w:sz="0" w:space="0" w:color="auto"/>
        <w:bottom w:val="none" w:sz="0" w:space="0" w:color="auto"/>
        <w:right w:val="none" w:sz="0" w:space="0" w:color="auto"/>
      </w:divBdr>
      <w:divsChild>
        <w:div w:id="204105339">
          <w:marLeft w:val="0"/>
          <w:marRight w:val="0"/>
          <w:marTop w:val="0"/>
          <w:marBottom w:val="0"/>
          <w:divBdr>
            <w:top w:val="none" w:sz="0" w:space="0" w:color="auto"/>
            <w:left w:val="none" w:sz="0" w:space="0" w:color="auto"/>
            <w:bottom w:val="none" w:sz="0" w:space="0" w:color="auto"/>
            <w:right w:val="none" w:sz="0" w:space="0" w:color="auto"/>
          </w:divBdr>
          <w:divsChild>
            <w:div w:id="2085033415">
              <w:marLeft w:val="0"/>
              <w:marRight w:val="0"/>
              <w:marTop w:val="0"/>
              <w:marBottom w:val="0"/>
              <w:divBdr>
                <w:top w:val="none" w:sz="0" w:space="0" w:color="auto"/>
                <w:left w:val="none" w:sz="0" w:space="0" w:color="auto"/>
                <w:bottom w:val="none" w:sz="0" w:space="0" w:color="auto"/>
                <w:right w:val="none" w:sz="0" w:space="0" w:color="auto"/>
              </w:divBdr>
            </w:div>
          </w:divsChild>
        </w:div>
        <w:div w:id="577863579">
          <w:marLeft w:val="0"/>
          <w:marRight w:val="0"/>
          <w:marTop w:val="0"/>
          <w:marBottom w:val="0"/>
          <w:divBdr>
            <w:top w:val="none" w:sz="0" w:space="0" w:color="auto"/>
            <w:left w:val="none" w:sz="0" w:space="0" w:color="auto"/>
            <w:bottom w:val="single" w:sz="18" w:space="8" w:color="000000"/>
            <w:right w:val="none" w:sz="0" w:space="0" w:color="auto"/>
          </w:divBdr>
        </w:div>
      </w:divsChild>
    </w:div>
    <w:div w:id="778573649">
      <w:bodyDiv w:val="1"/>
      <w:marLeft w:val="0"/>
      <w:marRight w:val="0"/>
      <w:marTop w:val="0"/>
      <w:marBottom w:val="0"/>
      <w:divBdr>
        <w:top w:val="none" w:sz="0" w:space="0" w:color="auto"/>
        <w:left w:val="none" w:sz="0" w:space="0" w:color="auto"/>
        <w:bottom w:val="none" w:sz="0" w:space="0" w:color="auto"/>
        <w:right w:val="none" w:sz="0" w:space="0" w:color="auto"/>
      </w:divBdr>
      <w:divsChild>
        <w:div w:id="847184197">
          <w:marLeft w:val="0"/>
          <w:marRight w:val="0"/>
          <w:marTop w:val="0"/>
          <w:marBottom w:val="0"/>
          <w:divBdr>
            <w:top w:val="none" w:sz="0" w:space="0" w:color="auto"/>
            <w:left w:val="none" w:sz="0" w:space="0" w:color="auto"/>
            <w:bottom w:val="none" w:sz="0" w:space="0" w:color="auto"/>
            <w:right w:val="none" w:sz="0" w:space="0" w:color="auto"/>
          </w:divBdr>
          <w:divsChild>
            <w:div w:id="598416420">
              <w:marLeft w:val="0"/>
              <w:marRight w:val="0"/>
              <w:marTop w:val="0"/>
              <w:marBottom w:val="0"/>
              <w:divBdr>
                <w:top w:val="none" w:sz="0" w:space="0" w:color="auto"/>
                <w:left w:val="none" w:sz="0" w:space="0" w:color="auto"/>
                <w:bottom w:val="none" w:sz="0" w:space="0" w:color="auto"/>
                <w:right w:val="none" w:sz="0" w:space="0" w:color="auto"/>
              </w:divBdr>
              <w:divsChild>
                <w:div w:id="1717772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1312208">
          <w:marLeft w:val="0"/>
          <w:marRight w:val="0"/>
          <w:marTop w:val="0"/>
          <w:marBottom w:val="0"/>
          <w:divBdr>
            <w:top w:val="none" w:sz="0" w:space="0" w:color="auto"/>
            <w:left w:val="single" w:sz="6" w:space="15" w:color="EDEDED"/>
            <w:bottom w:val="none" w:sz="0" w:space="0" w:color="auto"/>
            <w:right w:val="none" w:sz="0" w:space="0" w:color="auto"/>
          </w:divBdr>
        </w:div>
      </w:divsChild>
    </w:div>
    <w:div w:id="778642780">
      <w:bodyDiv w:val="1"/>
      <w:marLeft w:val="0"/>
      <w:marRight w:val="0"/>
      <w:marTop w:val="0"/>
      <w:marBottom w:val="0"/>
      <w:divBdr>
        <w:top w:val="none" w:sz="0" w:space="0" w:color="auto"/>
        <w:left w:val="none" w:sz="0" w:space="0" w:color="auto"/>
        <w:bottom w:val="none" w:sz="0" w:space="0" w:color="auto"/>
        <w:right w:val="none" w:sz="0" w:space="0" w:color="auto"/>
      </w:divBdr>
    </w:div>
    <w:div w:id="778719282">
      <w:bodyDiv w:val="1"/>
      <w:marLeft w:val="0"/>
      <w:marRight w:val="0"/>
      <w:marTop w:val="0"/>
      <w:marBottom w:val="0"/>
      <w:divBdr>
        <w:top w:val="none" w:sz="0" w:space="0" w:color="auto"/>
        <w:left w:val="none" w:sz="0" w:space="0" w:color="auto"/>
        <w:bottom w:val="none" w:sz="0" w:space="0" w:color="auto"/>
        <w:right w:val="none" w:sz="0" w:space="0" w:color="auto"/>
      </w:divBdr>
      <w:divsChild>
        <w:div w:id="370762581">
          <w:marLeft w:val="0"/>
          <w:marRight w:val="0"/>
          <w:marTop w:val="0"/>
          <w:marBottom w:val="0"/>
          <w:divBdr>
            <w:top w:val="none" w:sz="0" w:space="0" w:color="auto"/>
            <w:left w:val="none" w:sz="0" w:space="0" w:color="auto"/>
            <w:bottom w:val="none" w:sz="0" w:space="0" w:color="auto"/>
            <w:right w:val="none" w:sz="0" w:space="0" w:color="auto"/>
          </w:divBdr>
          <w:divsChild>
            <w:div w:id="113712904">
              <w:marLeft w:val="0"/>
              <w:marRight w:val="0"/>
              <w:marTop w:val="0"/>
              <w:marBottom w:val="0"/>
              <w:divBdr>
                <w:top w:val="none" w:sz="0" w:space="0" w:color="auto"/>
                <w:left w:val="none" w:sz="0" w:space="0" w:color="auto"/>
                <w:bottom w:val="none" w:sz="0" w:space="0" w:color="auto"/>
                <w:right w:val="none" w:sz="0" w:space="0" w:color="auto"/>
              </w:divBdr>
            </w:div>
          </w:divsChild>
        </w:div>
        <w:div w:id="1693648669">
          <w:marLeft w:val="0"/>
          <w:marRight w:val="0"/>
          <w:marTop w:val="225"/>
          <w:marBottom w:val="600"/>
          <w:divBdr>
            <w:top w:val="none" w:sz="0" w:space="0" w:color="auto"/>
            <w:left w:val="none" w:sz="0" w:space="0" w:color="auto"/>
            <w:bottom w:val="none" w:sz="0" w:space="0" w:color="auto"/>
            <w:right w:val="none" w:sz="0" w:space="0" w:color="auto"/>
          </w:divBdr>
        </w:div>
      </w:divsChild>
    </w:div>
    <w:div w:id="778915926">
      <w:bodyDiv w:val="1"/>
      <w:marLeft w:val="0"/>
      <w:marRight w:val="0"/>
      <w:marTop w:val="0"/>
      <w:marBottom w:val="0"/>
      <w:divBdr>
        <w:top w:val="none" w:sz="0" w:space="0" w:color="auto"/>
        <w:left w:val="none" w:sz="0" w:space="0" w:color="auto"/>
        <w:bottom w:val="none" w:sz="0" w:space="0" w:color="auto"/>
        <w:right w:val="none" w:sz="0" w:space="0" w:color="auto"/>
      </w:divBdr>
    </w:div>
    <w:div w:id="779370843">
      <w:bodyDiv w:val="1"/>
      <w:marLeft w:val="0"/>
      <w:marRight w:val="0"/>
      <w:marTop w:val="0"/>
      <w:marBottom w:val="0"/>
      <w:divBdr>
        <w:top w:val="none" w:sz="0" w:space="0" w:color="auto"/>
        <w:left w:val="none" w:sz="0" w:space="0" w:color="auto"/>
        <w:bottom w:val="none" w:sz="0" w:space="0" w:color="auto"/>
        <w:right w:val="none" w:sz="0" w:space="0" w:color="auto"/>
      </w:divBdr>
    </w:div>
    <w:div w:id="779447513">
      <w:bodyDiv w:val="1"/>
      <w:marLeft w:val="0"/>
      <w:marRight w:val="0"/>
      <w:marTop w:val="0"/>
      <w:marBottom w:val="0"/>
      <w:divBdr>
        <w:top w:val="none" w:sz="0" w:space="0" w:color="auto"/>
        <w:left w:val="none" w:sz="0" w:space="0" w:color="auto"/>
        <w:bottom w:val="none" w:sz="0" w:space="0" w:color="auto"/>
        <w:right w:val="none" w:sz="0" w:space="0" w:color="auto"/>
      </w:divBdr>
      <w:divsChild>
        <w:div w:id="489098618">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779450220">
      <w:bodyDiv w:val="1"/>
      <w:marLeft w:val="0"/>
      <w:marRight w:val="0"/>
      <w:marTop w:val="0"/>
      <w:marBottom w:val="0"/>
      <w:divBdr>
        <w:top w:val="none" w:sz="0" w:space="0" w:color="auto"/>
        <w:left w:val="none" w:sz="0" w:space="0" w:color="auto"/>
        <w:bottom w:val="none" w:sz="0" w:space="0" w:color="auto"/>
        <w:right w:val="none" w:sz="0" w:space="0" w:color="auto"/>
      </w:divBdr>
      <w:divsChild>
        <w:div w:id="1258444676">
          <w:marLeft w:val="0"/>
          <w:marRight w:val="0"/>
          <w:marTop w:val="0"/>
          <w:marBottom w:val="525"/>
          <w:divBdr>
            <w:top w:val="none" w:sz="0" w:space="0" w:color="auto"/>
            <w:left w:val="none" w:sz="0" w:space="0" w:color="auto"/>
            <w:bottom w:val="none" w:sz="0" w:space="0" w:color="auto"/>
            <w:right w:val="none" w:sz="0" w:space="0" w:color="auto"/>
          </w:divBdr>
        </w:div>
      </w:divsChild>
    </w:div>
    <w:div w:id="779493375">
      <w:bodyDiv w:val="1"/>
      <w:marLeft w:val="0"/>
      <w:marRight w:val="0"/>
      <w:marTop w:val="0"/>
      <w:marBottom w:val="0"/>
      <w:divBdr>
        <w:top w:val="none" w:sz="0" w:space="0" w:color="auto"/>
        <w:left w:val="none" w:sz="0" w:space="0" w:color="auto"/>
        <w:bottom w:val="none" w:sz="0" w:space="0" w:color="auto"/>
        <w:right w:val="none" w:sz="0" w:space="0" w:color="auto"/>
      </w:divBdr>
    </w:div>
    <w:div w:id="779569249">
      <w:bodyDiv w:val="1"/>
      <w:marLeft w:val="0"/>
      <w:marRight w:val="0"/>
      <w:marTop w:val="0"/>
      <w:marBottom w:val="0"/>
      <w:divBdr>
        <w:top w:val="none" w:sz="0" w:space="0" w:color="auto"/>
        <w:left w:val="none" w:sz="0" w:space="0" w:color="auto"/>
        <w:bottom w:val="none" w:sz="0" w:space="0" w:color="auto"/>
        <w:right w:val="none" w:sz="0" w:space="0" w:color="auto"/>
      </w:divBdr>
    </w:div>
    <w:div w:id="779645555">
      <w:bodyDiv w:val="1"/>
      <w:marLeft w:val="0"/>
      <w:marRight w:val="0"/>
      <w:marTop w:val="0"/>
      <w:marBottom w:val="0"/>
      <w:divBdr>
        <w:top w:val="none" w:sz="0" w:space="0" w:color="auto"/>
        <w:left w:val="none" w:sz="0" w:space="0" w:color="auto"/>
        <w:bottom w:val="none" w:sz="0" w:space="0" w:color="auto"/>
        <w:right w:val="none" w:sz="0" w:space="0" w:color="auto"/>
      </w:divBdr>
      <w:divsChild>
        <w:div w:id="753893317">
          <w:marLeft w:val="0"/>
          <w:marRight w:val="0"/>
          <w:marTop w:val="0"/>
          <w:marBottom w:val="0"/>
          <w:divBdr>
            <w:top w:val="none" w:sz="0" w:space="0" w:color="auto"/>
            <w:left w:val="none" w:sz="0" w:space="0" w:color="auto"/>
            <w:bottom w:val="none" w:sz="0" w:space="0" w:color="auto"/>
            <w:right w:val="none" w:sz="0" w:space="0" w:color="auto"/>
          </w:divBdr>
          <w:divsChild>
            <w:div w:id="856579777">
              <w:marLeft w:val="900"/>
              <w:marRight w:val="0"/>
              <w:marTop w:val="0"/>
              <w:marBottom w:val="0"/>
              <w:divBdr>
                <w:top w:val="none" w:sz="0" w:space="0" w:color="auto"/>
                <w:left w:val="none" w:sz="0" w:space="0" w:color="auto"/>
                <w:bottom w:val="none" w:sz="0" w:space="0" w:color="auto"/>
                <w:right w:val="none" w:sz="0" w:space="0" w:color="auto"/>
              </w:divBdr>
              <w:divsChild>
                <w:div w:id="337731604">
                  <w:marLeft w:val="0"/>
                  <w:marRight w:val="0"/>
                  <w:marTop w:val="0"/>
                  <w:marBottom w:val="0"/>
                  <w:divBdr>
                    <w:top w:val="none" w:sz="0" w:space="0" w:color="auto"/>
                    <w:left w:val="none" w:sz="0" w:space="0" w:color="auto"/>
                    <w:bottom w:val="none" w:sz="0" w:space="0" w:color="auto"/>
                    <w:right w:val="none" w:sz="0" w:space="0" w:color="auto"/>
                  </w:divBdr>
                </w:div>
                <w:div w:id="2109735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9687689">
      <w:bodyDiv w:val="1"/>
      <w:marLeft w:val="0"/>
      <w:marRight w:val="0"/>
      <w:marTop w:val="0"/>
      <w:marBottom w:val="0"/>
      <w:divBdr>
        <w:top w:val="none" w:sz="0" w:space="0" w:color="auto"/>
        <w:left w:val="none" w:sz="0" w:space="0" w:color="auto"/>
        <w:bottom w:val="none" w:sz="0" w:space="0" w:color="auto"/>
        <w:right w:val="none" w:sz="0" w:space="0" w:color="auto"/>
      </w:divBdr>
      <w:divsChild>
        <w:div w:id="679478248">
          <w:marLeft w:val="0"/>
          <w:marRight w:val="0"/>
          <w:marTop w:val="0"/>
          <w:marBottom w:val="0"/>
          <w:divBdr>
            <w:top w:val="none" w:sz="0" w:space="0" w:color="auto"/>
            <w:left w:val="none" w:sz="0" w:space="0" w:color="auto"/>
            <w:bottom w:val="none" w:sz="0" w:space="0" w:color="auto"/>
            <w:right w:val="none" w:sz="0" w:space="0" w:color="auto"/>
          </w:divBdr>
        </w:div>
        <w:div w:id="703099347">
          <w:marLeft w:val="0"/>
          <w:marRight w:val="0"/>
          <w:marTop w:val="0"/>
          <w:marBottom w:val="150"/>
          <w:divBdr>
            <w:top w:val="none" w:sz="0" w:space="0" w:color="auto"/>
            <w:left w:val="none" w:sz="0" w:space="0" w:color="auto"/>
            <w:bottom w:val="none" w:sz="0" w:space="0" w:color="auto"/>
            <w:right w:val="none" w:sz="0" w:space="0" w:color="auto"/>
          </w:divBdr>
        </w:div>
        <w:div w:id="829908286">
          <w:marLeft w:val="0"/>
          <w:marRight w:val="0"/>
          <w:marTop w:val="0"/>
          <w:marBottom w:val="0"/>
          <w:divBdr>
            <w:top w:val="none" w:sz="0" w:space="0" w:color="auto"/>
            <w:left w:val="none" w:sz="0" w:space="0" w:color="auto"/>
            <w:bottom w:val="none" w:sz="0" w:space="0" w:color="auto"/>
            <w:right w:val="none" w:sz="0" w:space="0" w:color="auto"/>
          </w:divBdr>
          <w:divsChild>
            <w:div w:id="1689872623">
              <w:marLeft w:val="0"/>
              <w:marRight w:val="150"/>
              <w:marTop w:val="0"/>
              <w:marBottom w:val="0"/>
              <w:divBdr>
                <w:top w:val="none" w:sz="0" w:space="0" w:color="auto"/>
                <w:left w:val="none" w:sz="0" w:space="0" w:color="auto"/>
                <w:bottom w:val="none" w:sz="0" w:space="0" w:color="auto"/>
                <w:right w:val="none" w:sz="0" w:space="0" w:color="auto"/>
              </w:divBdr>
            </w:div>
            <w:div w:id="1816142709">
              <w:marLeft w:val="0"/>
              <w:marRight w:val="150"/>
              <w:marTop w:val="0"/>
              <w:marBottom w:val="0"/>
              <w:divBdr>
                <w:top w:val="none" w:sz="0" w:space="0" w:color="auto"/>
                <w:left w:val="none" w:sz="0" w:space="0" w:color="auto"/>
                <w:bottom w:val="none" w:sz="0" w:space="0" w:color="auto"/>
                <w:right w:val="none" w:sz="0" w:space="0" w:color="auto"/>
              </w:divBdr>
            </w:div>
          </w:divsChild>
        </w:div>
        <w:div w:id="1260403864">
          <w:marLeft w:val="0"/>
          <w:marRight w:val="0"/>
          <w:marTop w:val="0"/>
          <w:marBottom w:val="0"/>
          <w:divBdr>
            <w:top w:val="none" w:sz="0" w:space="0" w:color="auto"/>
            <w:left w:val="none" w:sz="0" w:space="0" w:color="auto"/>
            <w:bottom w:val="none" w:sz="0" w:space="0" w:color="auto"/>
            <w:right w:val="none" w:sz="0" w:space="0" w:color="auto"/>
          </w:divBdr>
        </w:div>
      </w:divsChild>
    </w:div>
    <w:div w:id="779762833">
      <w:bodyDiv w:val="1"/>
      <w:marLeft w:val="0"/>
      <w:marRight w:val="0"/>
      <w:marTop w:val="0"/>
      <w:marBottom w:val="0"/>
      <w:divBdr>
        <w:top w:val="none" w:sz="0" w:space="0" w:color="auto"/>
        <w:left w:val="none" w:sz="0" w:space="0" w:color="auto"/>
        <w:bottom w:val="none" w:sz="0" w:space="0" w:color="auto"/>
        <w:right w:val="none" w:sz="0" w:space="0" w:color="auto"/>
      </w:divBdr>
    </w:div>
    <w:div w:id="779764113">
      <w:bodyDiv w:val="1"/>
      <w:marLeft w:val="0"/>
      <w:marRight w:val="0"/>
      <w:marTop w:val="0"/>
      <w:marBottom w:val="0"/>
      <w:divBdr>
        <w:top w:val="none" w:sz="0" w:space="0" w:color="auto"/>
        <w:left w:val="none" w:sz="0" w:space="0" w:color="auto"/>
        <w:bottom w:val="none" w:sz="0" w:space="0" w:color="auto"/>
        <w:right w:val="none" w:sz="0" w:space="0" w:color="auto"/>
      </w:divBdr>
    </w:div>
    <w:div w:id="780026364">
      <w:bodyDiv w:val="1"/>
      <w:marLeft w:val="0"/>
      <w:marRight w:val="0"/>
      <w:marTop w:val="0"/>
      <w:marBottom w:val="0"/>
      <w:divBdr>
        <w:top w:val="none" w:sz="0" w:space="0" w:color="auto"/>
        <w:left w:val="none" w:sz="0" w:space="0" w:color="auto"/>
        <w:bottom w:val="none" w:sz="0" w:space="0" w:color="auto"/>
        <w:right w:val="none" w:sz="0" w:space="0" w:color="auto"/>
      </w:divBdr>
      <w:divsChild>
        <w:div w:id="333844867">
          <w:marLeft w:val="0"/>
          <w:marRight w:val="0"/>
          <w:marTop w:val="0"/>
          <w:marBottom w:val="150"/>
          <w:divBdr>
            <w:top w:val="none" w:sz="0" w:space="0" w:color="auto"/>
            <w:left w:val="none" w:sz="0" w:space="0" w:color="auto"/>
            <w:bottom w:val="none" w:sz="0" w:space="0" w:color="auto"/>
            <w:right w:val="none" w:sz="0" w:space="0" w:color="auto"/>
          </w:divBdr>
        </w:div>
        <w:div w:id="485049820">
          <w:marLeft w:val="0"/>
          <w:marRight w:val="0"/>
          <w:marTop w:val="0"/>
          <w:marBottom w:val="0"/>
          <w:divBdr>
            <w:top w:val="none" w:sz="0" w:space="0" w:color="auto"/>
            <w:left w:val="none" w:sz="0" w:space="0" w:color="auto"/>
            <w:bottom w:val="none" w:sz="0" w:space="0" w:color="auto"/>
            <w:right w:val="none" w:sz="0" w:space="0" w:color="auto"/>
          </w:divBdr>
          <w:divsChild>
            <w:div w:id="496850344">
              <w:marLeft w:val="0"/>
              <w:marRight w:val="150"/>
              <w:marTop w:val="0"/>
              <w:marBottom w:val="0"/>
              <w:divBdr>
                <w:top w:val="none" w:sz="0" w:space="0" w:color="auto"/>
                <w:left w:val="none" w:sz="0" w:space="0" w:color="auto"/>
                <w:bottom w:val="none" w:sz="0" w:space="0" w:color="auto"/>
                <w:right w:val="none" w:sz="0" w:space="0" w:color="auto"/>
              </w:divBdr>
            </w:div>
            <w:div w:id="948590262">
              <w:marLeft w:val="0"/>
              <w:marRight w:val="150"/>
              <w:marTop w:val="0"/>
              <w:marBottom w:val="0"/>
              <w:divBdr>
                <w:top w:val="none" w:sz="0" w:space="0" w:color="auto"/>
                <w:left w:val="none" w:sz="0" w:space="0" w:color="auto"/>
                <w:bottom w:val="none" w:sz="0" w:space="0" w:color="auto"/>
                <w:right w:val="none" w:sz="0" w:space="0" w:color="auto"/>
              </w:divBdr>
            </w:div>
          </w:divsChild>
        </w:div>
        <w:div w:id="786505761">
          <w:marLeft w:val="0"/>
          <w:marRight w:val="0"/>
          <w:marTop w:val="0"/>
          <w:marBottom w:val="0"/>
          <w:divBdr>
            <w:top w:val="none" w:sz="0" w:space="0" w:color="auto"/>
            <w:left w:val="none" w:sz="0" w:space="0" w:color="auto"/>
            <w:bottom w:val="none" w:sz="0" w:space="0" w:color="auto"/>
            <w:right w:val="none" w:sz="0" w:space="0" w:color="auto"/>
          </w:divBdr>
        </w:div>
        <w:div w:id="1777479531">
          <w:marLeft w:val="0"/>
          <w:marRight w:val="0"/>
          <w:marTop w:val="0"/>
          <w:marBottom w:val="0"/>
          <w:divBdr>
            <w:top w:val="none" w:sz="0" w:space="0" w:color="auto"/>
            <w:left w:val="none" w:sz="0" w:space="0" w:color="auto"/>
            <w:bottom w:val="none" w:sz="0" w:space="0" w:color="auto"/>
            <w:right w:val="none" w:sz="0" w:space="0" w:color="auto"/>
          </w:divBdr>
        </w:div>
      </w:divsChild>
    </w:div>
    <w:div w:id="780029512">
      <w:bodyDiv w:val="1"/>
      <w:marLeft w:val="0"/>
      <w:marRight w:val="0"/>
      <w:marTop w:val="0"/>
      <w:marBottom w:val="0"/>
      <w:divBdr>
        <w:top w:val="none" w:sz="0" w:space="0" w:color="auto"/>
        <w:left w:val="none" w:sz="0" w:space="0" w:color="auto"/>
        <w:bottom w:val="none" w:sz="0" w:space="0" w:color="auto"/>
        <w:right w:val="none" w:sz="0" w:space="0" w:color="auto"/>
      </w:divBdr>
      <w:divsChild>
        <w:div w:id="1228108916">
          <w:marLeft w:val="0"/>
          <w:marRight w:val="-11063"/>
          <w:marTop w:val="0"/>
          <w:marBottom w:val="0"/>
          <w:divBdr>
            <w:top w:val="none" w:sz="0" w:space="0" w:color="auto"/>
            <w:left w:val="none" w:sz="0" w:space="0" w:color="auto"/>
            <w:bottom w:val="none" w:sz="0" w:space="0" w:color="auto"/>
            <w:right w:val="none" w:sz="0" w:space="0" w:color="auto"/>
          </w:divBdr>
          <w:divsChild>
            <w:div w:id="1966767164">
              <w:marLeft w:val="0"/>
              <w:marRight w:val="0"/>
              <w:marTop w:val="0"/>
              <w:marBottom w:val="0"/>
              <w:divBdr>
                <w:top w:val="none" w:sz="0" w:space="0" w:color="auto"/>
                <w:left w:val="none" w:sz="0" w:space="0" w:color="auto"/>
                <w:bottom w:val="none" w:sz="0" w:space="0" w:color="auto"/>
                <w:right w:val="none" w:sz="0" w:space="0" w:color="auto"/>
              </w:divBdr>
              <w:divsChild>
                <w:div w:id="1174689307">
                  <w:marLeft w:val="0"/>
                  <w:marRight w:val="0"/>
                  <w:marTop w:val="0"/>
                  <w:marBottom w:val="0"/>
                  <w:divBdr>
                    <w:top w:val="none" w:sz="0" w:space="0" w:color="auto"/>
                    <w:left w:val="none" w:sz="0" w:space="0" w:color="auto"/>
                    <w:bottom w:val="single" w:sz="6" w:space="30" w:color="F2F2F2"/>
                    <w:right w:val="none" w:sz="0" w:space="0" w:color="auto"/>
                  </w:divBdr>
                </w:div>
              </w:divsChild>
            </w:div>
          </w:divsChild>
        </w:div>
        <w:div w:id="1455364403">
          <w:marLeft w:val="1383"/>
          <w:marRight w:val="-11063"/>
          <w:marTop w:val="0"/>
          <w:marBottom w:val="210"/>
          <w:divBdr>
            <w:top w:val="none" w:sz="0" w:space="0" w:color="auto"/>
            <w:left w:val="none" w:sz="0" w:space="0" w:color="auto"/>
            <w:bottom w:val="none" w:sz="0" w:space="0" w:color="auto"/>
            <w:right w:val="none" w:sz="0" w:space="0" w:color="auto"/>
          </w:divBdr>
          <w:divsChild>
            <w:div w:id="764574994">
              <w:marLeft w:val="0"/>
              <w:marRight w:val="0"/>
              <w:marTop w:val="0"/>
              <w:marBottom w:val="0"/>
              <w:divBdr>
                <w:top w:val="none" w:sz="0" w:space="0" w:color="auto"/>
                <w:left w:val="none" w:sz="0" w:space="0" w:color="auto"/>
                <w:bottom w:val="none" w:sz="0" w:space="0" w:color="auto"/>
                <w:right w:val="none" w:sz="0" w:space="0" w:color="auto"/>
              </w:divBdr>
              <w:divsChild>
                <w:div w:id="553277127">
                  <w:marLeft w:val="0"/>
                  <w:marRight w:val="375"/>
                  <w:marTop w:val="0"/>
                  <w:marBottom w:val="0"/>
                  <w:divBdr>
                    <w:top w:val="none" w:sz="0" w:space="0" w:color="auto"/>
                    <w:left w:val="none" w:sz="0" w:space="0" w:color="auto"/>
                    <w:bottom w:val="none" w:sz="0" w:space="0" w:color="auto"/>
                    <w:right w:val="none" w:sz="0" w:space="0" w:color="auto"/>
                  </w:divBdr>
                </w:div>
                <w:div w:id="908463179">
                  <w:marLeft w:val="0"/>
                  <w:marRight w:val="0"/>
                  <w:marTop w:val="0"/>
                  <w:marBottom w:val="0"/>
                  <w:divBdr>
                    <w:top w:val="none" w:sz="0" w:space="0" w:color="auto"/>
                    <w:left w:val="none" w:sz="0" w:space="0" w:color="auto"/>
                    <w:bottom w:val="none" w:sz="0" w:space="0" w:color="auto"/>
                    <w:right w:val="none" w:sz="0" w:space="0" w:color="auto"/>
                  </w:divBdr>
                </w:div>
                <w:div w:id="952588959">
                  <w:marLeft w:val="0"/>
                  <w:marRight w:val="0"/>
                  <w:marTop w:val="0"/>
                  <w:marBottom w:val="0"/>
                  <w:divBdr>
                    <w:top w:val="none" w:sz="0" w:space="0" w:color="auto"/>
                    <w:left w:val="none" w:sz="0" w:space="0" w:color="auto"/>
                    <w:bottom w:val="none" w:sz="0" w:space="0" w:color="auto"/>
                    <w:right w:val="none" w:sz="0" w:space="0" w:color="auto"/>
                  </w:divBdr>
                </w:div>
              </w:divsChild>
            </w:div>
            <w:div w:id="853105932">
              <w:marLeft w:val="0"/>
              <w:marRight w:val="0"/>
              <w:marTop w:val="0"/>
              <w:marBottom w:val="0"/>
              <w:divBdr>
                <w:top w:val="none" w:sz="0" w:space="0" w:color="auto"/>
                <w:left w:val="none" w:sz="0" w:space="0" w:color="auto"/>
                <w:bottom w:val="single" w:sz="18" w:space="8" w:color="000000"/>
                <w:right w:val="none" w:sz="0" w:space="0" w:color="auto"/>
              </w:divBdr>
            </w:div>
          </w:divsChild>
        </w:div>
      </w:divsChild>
    </w:div>
    <w:div w:id="780075218">
      <w:bodyDiv w:val="1"/>
      <w:marLeft w:val="0"/>
      <w:marRight w:val="0"/>
      <w:marTop w:val="0"/>
      <w:marBottom w:val="0"/>
      <w:divBdr>
        <w:top w:val="none" w:sz="0" w:space="0" w:color="auto"/>
        <w:left w:val="none" w:sz="0" w:space="0" w:color="auto"/>
        <w:bottom w:val="none" w:sz="0" w:space="0" w:color="auto"/>
        <w:right w:val="none" w:sz="0" w:space="0" w:color="auto"/>
      </w:divBdr>
    </w:div>
    <w:div w:id="780147361">
      <w:bodyDiv w:val="1"/>
      <w:marLeft w:val="0"/>
      <w:marRight w:val="0"/>
      <w:marTop w:val="0"/>
      <w:marBottom w:val="0"/>
      <w:divBdr>
        <w:top w:val="none" w:sz="0" w:space="0" w:color="auto"/>
        <w:left w:val="none" w:sz="0" w:space="0" w:color="auto"/>
        <w:bottom w:val="none" w:sz="0" w:space="0" w:color="auto"/>
        <w:right w:val="none" w:sz="0" w:space="0" w:color="auto"/>
      </w:divBdr>
      <w:divsChild>
        <w:div w:id="242104939">
          <w:marLeft w:val="0"/>
          <w:marRight w:val="0"/>
          <w:marTop w:val="0"/>
          <w:marBottom w:val="0"/>
          <w:divBdr>
            <w:top w:val="none" w:sz="0" w:space="0" w:color="auto"/>
            <w:left w:val="none" w:sz="0" w:space="0" w:color="auto"/>
            <w:bottom w:val="none" w:sz="0" w:space="0" w:color="auto"/>
            <w:right w:val="none" w:sz="0" w:space="0" w:color="auto"/>
          </w:divBdr>
          <w:divsChild>
            <w:div w:id="1474061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0153619">
      <w:bodyDiv w:val="1"/>
      <w:marLeft w:val="0"/>
      <w:marRight w:val="0"/>
      <w:marTop w:val="0"/>
      <w:marBottom w:val="0"/>
      <w:divBdr>
        <w:top w:val="none" w:sz="0" w:space="0" w:color="auto"/>
        <w:left w:val="none" w:sz="0" w:space="0" w:color="auto"/>
        <w:bottom w:val="none" w:sz="0" w:space="0" w:color="auto"/>
        <w:right w:val="none" w:sz="0" w:space="0" w:color="auto"/>
      </w:divBdr>
      <w:divsChild>
        <w:div w:id="1743868499">
          <w:marLeft w:val="0"/>
          <w:marRight w:val="0"/>
          <w:marTop w:val="0"/>
          <w:marBottom w:val="525"/>
          <w:divBdr>
            <w:top w:val="none" w:sz="0" w:space="0" w:color="auto"/>
            <w:left w:val="none" w:sz="0" w:space="0" w:color="auto"/>
            <w:bottom w:val="none" w:sz="0" w:space="0" w:color="auto"/>
            <w:right w:val="none" w:sz="0" w:space="0" w:color="auto"/>
          </w:divBdr>
        </w:div>
      </w:divsChild>
    </w:div>
    <w:div w:id="780296646">
      <w:bodyDiv w:val="1"/>
      <w:marLeft w:val="0"/>
      <w:marRight w:val="0"/>
      <w:marTop w:val="0"/>
      <w:marBottom w:val="0"/>
      <w:divBdr>
        <w:top w:val="none" w:sz="0" w:space="0" w:color="auto"/>
        <w:left w:val="none" w:sz="0" w:space="0" w:color="auto"/>
        <w:bottom w:val="none" w:sz="0" w:space="0" w:color="auto"/>
        <w:right w:val="none" w:sz="0" w:space="0" w:color="auto"/>
      </w:divBdr>
      <w:divsChild>
        <w:div w:id="1766344399">
          <w:marLeft w:val="0"/>
          <w:marRight w:val="0"/>
          <w:marTop w:val="0"/>
          <w:marBottom w:val="0"/>
          <w:divBdr>
            <w:top w:val="none" w:sz="0" w:space="0" w:color="auto"/>
            <w:left w:val="none" w:sz="0" w:space="0" w:color="auto"/>
            <w:bottom w:val="none" w:sz="0" w:space="0" w:color="auto"/>
            <w:right w:val="none" w:sz="0" w:space="0" w:color="auto"/>
          </w:divBdr>
          <w:divsChild>
            <w:div w:id="1508252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0339408">
      <w:bodyDiv w:val="1"/>
      <w:marLeft w:val="0"/>
      <w:marRight w:val="0"/>
      <w:marTop w:val="0"/>
      <w:marBottom w:val="0"/>
      <w:divBdr>
        <w:top w:val="none" w:sz="0" w:space="0" w:color="auto"/>
        <w:left w:val="none" w:sz="0" w:space="0" w:color="auto"/>
        <w:bottom w:val="none" w:sz="0" w:space="0" w:color="auto"/>
        <w:right w:val="none" w:sz="0" w:space="0" w:color="auto"/>
      </w:divBdr>
      <w:divsChild>
        <w:div w:id="816647574">
          <w:marLeft w:val="0"/>
          <w:marRight w:val="0"/>
          <w:marTop w:val="0"/>
          <w:marBottom w:val="0"/>
          <w:divBdr>
            <w:top w:val="none" w:sz="0" w:space="0" w:color="auto"/>
            <w:left w:val="none" w:sz="0" w:space="0" w:color="auto"/>
            <w:bottom w:val="none" w:sz="0" w:space="0" w:color="auto"/>
            <w:right w:val="none" w:sz="0" w:space="0" w:color="auto"/>
          </w:divBdr>
          <w:divsChild>
            <w:div w:id="1752576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1075195">
      <w:bodyDiv w:val="1"/>
      <w:marLeft w:val="0"/>
      <w:marRight w:val="0"/>
      <w:marTop w:val="0"/>
      <w:marBottom w:val="0"/>
      <w:divBdr>
        <w:top w:val="none" w:sz="0" w:space="0" w:color="auto"/>
        <w:left w:val="none" w:sz="0" w:space="0" w:color="auto"/>
        <w:bottom w:val="none" w:sz="0" w:space="0" w:color="auto"/>
        <w:right w:val="none" w:sz="0" w:space="0" w:color="auto"/>
      </w:divBdr>
    </w:div>
    <w:div w:id="781148534">
      <w:bodyDiv w:val="1"/>
      <w:marLeft w:val="0"/>
      <w:marRight w:val="0"/>
      <w:marTop w:val="0"/>
      <w:marBottom w:val="0"/>
      <w:divBdr>
        <w:top w:val="none" w:sz="0" w:space="0" w:color="auto"/>
        <w:left w:val="none" w:sz="0" w:space="0" w:color="auto"/>
        <w:bottom w:val="none" w:sz="0" w:space="0" w:color="auto"/>
        <w:right w:val="none" w:sz="0" w:space="0" w:color="auto"/>
      </w:divBdr>
      <w:divsChild>
        <w:div w:id="310183931">
          <w:marLeft w:val="0"/>
          <w:marRight w:val="0"/>
          <w:marTop w:val="150"/>
          <w:marBottom w:val="0"/>
          <w:divBdr>
            <w:top w:val="none" w:sz="0" w:space="0" w:color="auto"/>
            <w:left w:val="none" w:sz="0" w:space="0" w:color="auto"/>
            <w:bottom w:val="none" w:sz="0" w:space="0" w:color="auto"/>
            <w:right w:val="none" w:sz="0" w:space="0" w:color="auto"/>
          </w:divBdr>
        </w:div>
      </w:divsChild>
    </w:div>
    <w:div w:id="781152031">
      <w:bodyDiv w:val="1"/>
      <w:marLeft w:val="0"/>
      <w:marRight w:val="0"/>
      <w:marTop w:val="0"/>
      <w:marBottom w:val="0"/>
      <w:divBdr>
        <w:top w:val="none" w:sz="0" w:space="0" w:color="auto"/>
        <w:left w:val="none" w:sz="0" w:space="0" w:color="auto"/>
        <w:bottom w:val="none" w:sz="0" w:space="0" w:color="auto"/>
        <w:right w:val="none" w:sz="0" w:space="0" w:color="auto"/>
      </w:divBdr>
    </w:div>
    <w:div w:id="781261549">
      <w:bodyDiv w:val="1"/>
      <w:marLeft w:val="0"/>
      <w:marRight w:val="0"/>
      <w:marTop w:val="0"/>
      <w:marBottom w:val="0"/>
      <w:divBdr>
        <w:top w:val="none" w:sz="0" w:space="0" w:color="auto"/>
        <w:left w:val="none" w:sz="0" w:space="0" w:color="auto"/>
        <w:bottom w:val="none" w:sz="0" w:space="0" w:color="auto"/>
        <w:right w:val="none" w:sz="0" w:space="0" w:color="auto"/>
      </w:divBdr>
    </w:div>
    <w:div w:id="781340061">
      <w:bodyDiv w:val="1"/>
      <w:marLeft w:val="0"/>
      <w:marRight w:val="0"/>
      <w:marTop w:val="0"/>
      <w:marBottom w:val="0"/>
      <w:divBdr>
        <w:top w:val="none" w:sz="0" w:space="0" w:color="auto"/>
        <w:left w:val="none" w:sz="0" w:space="0" w:color="auto"/>
        <w:bottom w:val="none" w:sz="0" w:space="0" w:color="auto"/>
        <w:right w:val="none" w:sz="0" w:space="0" w:color="auto"/>
      </w:divBdr>
    </w:div>
    <w:div w:id="781460608">
      <w:bodyDiv w:val="1"/>
      <w:marLeft w:val="0"/>
      <w:marRight w:val="0"/>
      <w:marTop w:val="0"/>
      <w:marBottom w:val="0"/>
      <w:divBdr>
        <w:top w:val="none" w:sz="0" w:space="0" w:color="auto"/>
        <w:left w:val="none" w:sz="0" w:space="0" w:color="auto"/>
        <w:bottom w:val="none" w:sz="0" w:space="0" w:color="auto"/>
        <w:right w:val="none" w:sz="0" w:space="0" w:color="auto"/>
      </w:divBdr>
    </w:div>
    <w:div w:id="781463917">
      <w:bodyDiv w:val="1"/>
      <w:marLeft w:val="0"/>
      <w:marRight w:val="0"/>
      <w:marTop w:val="0"/>
      <w:marBottom w:val="0"/>
      <w:divBdr>
        <w:top w:val="none" w:sz="0" w:space="0" w:color="auto"/>
        <w:left w:val="none" w:sz="0" w:space="0" w:color="auto"/>
        <w:bottom w:val="none" w:sz="0" w:space="0" w:color="auto"/>
        <w:right w:val="none" w:sz="0" w:space="0" w:color="auto"/>
      </w:divBdr>
    </w:div>
    <w:div w:id="781726755">
      <w:bodyDiv w:val="1"/>
      <w:marLeft w:val="0"/>
      <w:marRight w:val="0"/>
      <w:marTop w:val="0"/>
      <w:marBottom w:val="0"/>
      <w:divBdr>
        <w:top w:val="none" w:sz="0" w:space="0" w:color="auto"/>
        <w:left w:val="none" w:sz="0" w:space="0" w:color="auto"/>
        <w:bottom w:val="none" w:sz="0" w:space="0" w:color="auto"/>
        <w:right w:val="none" w:sz="0" w:space="0" w:color="auto"/>
      </w:divBdr>
      <w:divsChild>
        <w:div w:id="1819952154">
          <w:marLeft w:val="0"/>
          <w:marRight w:val="0"/>
          <w:marTop w:val="0"/>
          <w:marBottom w:val="0"/>
          <w:divBdr>
            <w:top w:val="none" w:sz="0" w:space="0" w:color="auto"/>
            <w:left w:val="none" w:sz="0" w:space="0" w:color="auto"/>
            <w:bottom w:val="none" w:sz="0" w:space="0" w:color="auto"/>
            <w:right w:val="none" w:sz="0" w:space="0" w:color="auto"/>
          </w:divBdr>
        </w:div>
      </w:divsChild>
    </w:div>
    <w:div w:id="781729635">
      <w:bodyDiv w:val="1"/>
      <w:marLeft w:val="0"/>
      <w:marRight w:val="0"/>
      <w:marTop w:val="0"/>
      <w:marBottom w:val="0"/>
      <w:divBdr>
        <w:top w:val="none" w:sz="0" w:space="0" w:color="auto"/>
        <w:left w:val="none" w:sz="0" w:space="0" w:color="auto"/>
        <w:bottom w:val="none" w:sz="0" w:space="0" w:color="auto"/>
        <w:right w:val="none" w:sz="0" w:space="0" w:color="auto"/>
      </w:divBdr>
    </w:div>
    <w:div w:id="781807517">
      <w:bodyDiv w:val="1"/>
      <w:marLeft w:val="0"/>
      <w:marRight w:val="0"/>
      <w:marTop w:val="0"/>
      <w:marBottom w:val="0"/>
      <w:divBdr>
        <w:top w:val="none" w:sz="0" w:space="0" w:color="auto"/>
        <w:left w:val="none" w:sz="0" w:space="0" w:color="auto"/>
        <w:bottom w:val="none" w:sz="0" w:space="0" w:color="auto"/>
        <w:right w:val="none" w:sz="0" w:space="0" w:color="auto"/>
      </w:divBdr>
      <w:divsChild>
        <w:div w:id="1387417810">
          <w:marLeft w:val="0"/>
          <w:marRight w:val="0"/>
          <w:marTop w:val="0"/>
          <w:marBottom w:val="0"/>
          <w:divBdr>
            <w:top w:val="none" w:sz="0" w:space="0" w:color="auto"/>
            <w:left w:val="none" w:sz="0" w:space="0" w:color="auto"/>
            <w:bottom w:val="none" w:sz="0" w:space="0" w:color="auto"/>
            <w:right w:val="none" w:sz="0" w:space="0" w:color="auto"/>
          </w:divBdr>
          <w:divsChild>
            <w:div w:id="1807745917">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782192162">
      <w:bodyDiv w:val="1"/>
      <w:marLeft w:val="0"/>
      <w:marRight w:val="0"/>
      <w:marTop w:val="0"/>
      <w:marBottom w:val="0"/>
      <w:divBdr>
        <w:top w:val="none" w:sz="0" w:space="0" w:color="auto"/>
        <w:left w:val="none" w:sz="0" w:space="0" w:color="auto"/>
        <w:bottom w:val="none" w:sz="0" w:space="0" w:color="auto"/>
        <w:right w:val="none" w:sz="0" w:space="0" w:color="auto"/>
      </w:divBdr>
      <w:divsChild>
        <w:div w:id="2072994180">
          <w:marLeft w:val="0"/>
          <w:marRight w:val="0"/>
          <w:marTop w:val="0"/>
          <w:marBottom w:val="0"/>
          <w:divBdr>
            <w:top w:val="none" w:sz="0" w:space="0" w:color="auto"/>
            <w:left w:val="none" w:sz="0" w:space="0" w:color="auto"/>
            <w:bottom w:val="none" w:sz="0" w:space="0" w:color="auto"/>
            <w:right w:val="none" w:sz="0" w:space="0" w:color="auto"/>
          </w:divBdr>
          <w:divsChild>
            <w:div w:id="1543859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2462847">
      <w:bodyDiv w:val="1"/>
      <w:marLeft w:val="0"/>
      <w:marRight w:val="0"/>
      <w:marTop w:val="0"/>
      <w:marBottom w:val="0"/>
      <w:divBdr>
        <w:top w:val="none" w:sz="0" w:space="0" w:color="auto"/>
        <w:left w:val="none" w:sz="0" w:space="0" w:color="auto"/>
        <w:bottom w:val="none" w:sz="0" w:space="0" w:color="auto"/>
        <w:right w:val="none" w:sz="0" w:space="0" w:color="auto"/>
      </w:divBdr>
    </w:div>
    <w:div w:id="783622188">
      <w:bodyDiv w:val="1"/>
      <w:marLeft w:val="0"/>
      <w:marRight w:val="0"/>
      <w:marTop w:val="0"/>
      <w:marBottom w:val="0"/>
      <w:divBdr>
        <w:top w:val="none" w:sz="0" w:space="0" w:color="auto"/>
        <w:left w:val="none" w:sz="0" w:space="0" w:color="auto"/>
        <w:bottom w:val="none" w:sz="0" w:space="0" w:color="auto"/>
        <w:right w:val="none" w:sz="0" w:space="0" w:color="auto"/>
      </w:divBdr>
      <w:divsChild>
        <w:div w:id="1473672958">
          <w:marLeft w:val="0"/>
          <w:marRight w:val="0"/>
          <w:marTop w:val="0"/>
          <w:marBottom w:val="0"/>
          <w:divBdr>
            <w:top w:val="none" w:sz="0" w:space="0" w:color="auto"/>
            <w:left w:val="none" w:sz="0" w:space="0" w:color="auto"/>
            <w:bottom w:val="none" w:sz="0" w:space="0" w:color="auto"/>
            <w:right w:val="none" w:sz="0" w:space="0" w:color="auto"/>
          </w:divBdr>
        </w:div>
      </w:divsChild>
    </w:div>
    <w:div w:id="784082141">
      <w:bodyDiv w:val="1"/>
      <w:marLeft w:val="0"/>
      <w:marRight w:val="0"/>
      <w:marTop w:val="0"/>
      <w:marBottom w:val="0"/>
      <w:divBdr>
        <w:top w:val="none" w:sz="0" w:space="0" w:color="auto"/>
        <w:left w:val="none" w:sz="0" w:space="0" w:color="auto"/>
        <w:bottom w:val="none" w:sz="0" w:space="0" w:color="auto"/>
        <w:right w:val="none" w:sz="0" w:space="0" w:color="auto"/>
      </w:divBdr>
    </w:div>
    <w:div w:id="784345763">
      <w:bodyDiv w:val="1"/>
      <w:marLeft w:val="0"/>
      <w:marRight w:val="0"/>
      <w:marTop w:val="0"/>
      <w:marBottom w:val="0"/>
      <w:divBdr>
        <w:top w:val="none" w:sz="0" w:space="0" w:color="auto"/>
        <w:left w:val="none" w:sz="0" w:space="0" w:color="auto"/>
        <w:bottom w:val="none" w:sz="0" w:space="0" w:color="auto"/>
        <w:right w:val="none" w:sz="0" w:space="0" w:color="auto"/>
      </w:divBdr>
    </w:div>
    <w:div w:id="784616451">
      <w:bodyDiv w:val="1"/>
      <w:marLeft w:val="0"/>
      <w:marRight w:val="0"/>
      <w:marTop w:val="0"/>
      <w:marBottom w:val="0"/>
      <w:divBdr>
        <w:top w:val="none" w:sz="0" w:space="0" w:color="auto"/>
        <w:left w:val="none" w:sz="0" w:space="0" w:color="auto"/>
        <w:bottom w:val="none" w:sz="0" w:space="0" w:color="auto"/>
        <w:right w:val="none" w:sz="0" w:space="0" w:color="auto"/>
      </w:divBdr>
    </w:div>
    <w:div w:id="784737931">
      <w:bodyDiv w:val="1"/>
      <w:marLeft w:val="0"/>
      <w:marRight w:val="0"/>
      <w:marTop w:val="0"/>
      <w:marBottom w:val="0"/>
      <w:divBdr>
        <w:top w:val="none" w:sz="0" w:space="0" w:color="auto"/>
        <w:left w:val="none" w:sz="0" w:space="0" w:color="auto"/>
        <w:bottom w:val="none" w:sz="0" w:space="0" w:color="auto"/>
        <w:right w:val="none" w:sz="0" w:space="0" w:color="auto"/>
      </w:divBdr>
    </w:div>
    <w:div w:id="784885332">
      <w:bodyDiv w:val="1"/>
      <w:marLeft w:val="0"/>
      <w:marRight w:val="0"/>
      <w:marTop w:val="0"/>
      <w:marBottom w:val="0"/>
      <w:divBdr>
        <w:top w:val="none" w:sz="0" w:space="0" w:color="auto"/>
        <w:left w:val="none" w:sz="0" w:space="0" w:color="auto"/>
        <w:bottom w:val="none" w:sz="0" w:space="0" w:color="auto"/>
        <w:right w:val="none" w:sz="0" w:space="0" w:color="auto"/>
      </w:divBdr>
      <w:divsChild>
        <w:div w:id="105660099">
          <w:marLeft w:val="0"/>
          <w:marRight w:val="0"/>
          <w:marTop w:val="0"/>
          <w:marBottom w:val="0"/>
          <w:divBdr>
            <w:top w:val="none" w:sz="0" w:space="0" w:color="auto"/>
            <w:left w:val="none" w:sz="0" w:space="0" w:color="auto"/>
            <w:bottom w:val="none" w:sz="0" w:space="0" w:color="auto"/>
            <w:right w:val="none" w:sz="0" w:space="0" w:color="auto"/>
          </w:divBdr>
          <w:divsChild>
            <w:div w:id="1620185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4887598">
      <w:bodyDiv w:val="1"/>
      <w:marLeft w:val="0"/>
      <w:marRight w:val="0"/>
      <w:marTop w:val="0"/>
      <w:marBottom w:val="0"/>
      <w:divBdr>
        <w:top w:val="none" w:sz="0" w:space="0" w:color="auto"/>
        <w:left w:val="none" w:sz="0" w:space="0" w:color="auto"/>
        <w:bottom w:val="none" w:sz="0" w:space="0" w:color="auto"/>
        <w:right w:val="none" w:sz="0" w:space="0" w:color="auto"/>
      </w:divBdr>
      <w:divsChild>
        <w:div w:id="1301613637">
          <w:marLeft w:val="0"/>
          <w:marRight w:val="0"/>
          <w:marTop w:val="0"/>
          <w:marBottom w:val="0"/>
          <w:divBdr>
            <w:top w:val="none" w:sz="0" w:space="0" w:color="auto"/>
            <w:left w:val="none" w:sz="0" w:space="0" w:color="auto"/>
            <w:bottom w:val="none" w:sz="0" w:space="0" w:color="auto"/>
            <w:right w:val="none" w:sz="0" w:space="0" w:color="auto"/>
          </w:divBdr>
          <w:divsChild>
            <w:div w:id="1130785721">
              <w:marLeft w:val="0"/>
              <w:marRight w:val="0"/>
              <w:marTop w:val="0"/>
              <w:marBottom w:val="0"/>
              <w:divBdr>
                <w:top w:val="none" w:sz="0" w:space="0" w:color="auto"/>
                <w:left w:val="none" w:sz="0" w:space="0" w:color="auto"/>
                <w:bottom w:val="none" w:sz="0" w:space="0" w:color="auto"/>
                <w:right w:val="none" w:sz="0" w:space="0" w:color="auto"/>
              </w:divBdr>
            </w:div>
          </w:divsChild>
        </w:div>
        <w:div w:id="792018015">
          <w:marLeft w:val="750"/>
          <w:marRight w:val="0"/>
          <w:marTop w:val="0"/>
          <w:marBottom w:val="450"/>
          <w:divBdr>
            <w:top w:val="none" w:sz="0" w:space="0" w:color="auto"/>
            <w:left w:val="none" w:sz="0" w:space="0" w:color="auto"/>
            <w:bottom w:val="none" w:sz="0" w:space="0" w:color="auto"/>
            <w:right w:val="none" w:sz="0" w:space="0" w:color="auto"/>
          </w:divBdr>
          <w:divsChild>
            <w:div w:id="1436053970">
              <w:marLeft w:val="0"/>
              <w:marRight w:val="0"/>
              <w:marTop w:val="0"/>
              <w:marBottom w:val="0"/>
              <w:divBdr>
                <w:top w:val="none" w:sz="0" w:space="0" w:color="auto"/>
                <w:left w:val="none" w:sz="0" w:space="0" w:color="auto"/>
                <w:bottom w:val="none" w:sz="0" w:space="0" w:color="auto"/>
                <w:right w:val="none" w:sz="0" w:space="0" w:color="auto"/>
              </w:divBdr>
              <w:divsChild>
                <w:div w:id="912666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5122853">
      <w:bodyDiv w:val="1"/>
      <w:marLeft w:val="0"/>
      <w:marRight w:val="0"/>
      <w:marTop w:val="0"/>
      <w:marBottom w:val="0"/>
      <w:divBdr>
        <w:top w:val="none" w:sz="0" w:space="0" w:color="auto"/>
        <w:left w:val="none" w:sz="0" w:space="0" w:color="auto"/>
        <w:bottom w:val="none" w:sz="0" w:space="0" w:color="auto"/>
        <w:right w:val="none" w:sz="0" w:space="0" w:color="auto"/>
      </w:divBdr>
    </w:div>
    <w:div w:id="785193245">
      <w:bodyDiv w:val="1"/>
      <w:marLeft w:val="0"/>
      <w:marRight w:val="0"/>
      <w:marTop w:val="0"/>
      <w:marBottom w:val="0"/>
      <w:divBdr>
        <w:top w:val="none" w:sz="0" w:space="0" w:color="auto"/>
        <w:left w:val="none" w:sz="0" w:space="0" w:color="auto"/>
        <w:bottom w:val="none" w:sz="0" w:space="0" w:color="auto"/>
        <w:right w:val="none" w:sz="0" w:space="0" w:color="auto"/>
      </w:divBdr>
    </w:div>
    <w:div w:id="785197349">
      <w:bodyDiv w:val="1"/>
      <w:marLeft w:val="0"/>
      <w:marRight w:val="0"/>
      <w:marTop w:val="0"/>
      <w:marBottom w:val="0"/>
      <w:divBdr>
        <w:top w:val="none" w:sz="0" w:space="0" w:color="auto"/>
        <w:left w:val="none" w:sz="0" w:space="0" w:color="auto"/>
        <w:bottom w:val="none" w:sz="0" w:space="0" w:color="auto"/>
        <w:right w:val="none" w:sz="0" w:space="0" w:color="auto"/>
      </w:divBdr>
    </w:div>
    <w:div w:id="785197745">
      <w:bodyDiv w:val="1"/>
      <w:marLeft w:val="0"/>
      <w:marRight w:val="0"/>
      <w:marTop w:val="0"/>
      <w:marBottom w:val="0"/>
      <w:divBdr>
        <w:top w:val="none" w:sz="0" w:space="0" w:color="auto"/>
        <w:left w:val="none" w:sz="0" w:space="0" w:color="auto"/>
        <w:bottom w:val="none" w:sz="0" w:space="0" w:color="auto"/>
        <w:right w:val="none" w:sz="0" w:space="0" w:color="auto"/>
      </w:divBdr>
      <w:divsChild>
        <w:div w:id="1017541863">
          <w:marLeft w:val="0"/>
          <w:marRight w:val="0"/>
          <w:marTop w:val="225"/>
          <w:marBottom w:val="600"/>
          <w:divBdr>
            <w:top w:val="none" w:sz="0" w:space="0" w:color="auto"/>
            <w:left w:val="none" w:sz="0" w:space="0" w:color="auto"/>
            <w:bottom w:val="none" w:sz="0" w:space="0" w:color="auto"/>
            <w:right w:val="none" w:sz="0" w:space="0" w:color="auto"/>
          </w:divBdr>
        </w:div>
        <w:div w:id="1639068147">
          <w:marLeft w:val="0"/>
          <w:marRight w:val="0"/>
          <w:marTop w:val="0"/>
          <w:marBottom w:val="0"/>
          <w:divBdr>
            <w:top w:val="none" w:sz="0" w:space="0" w:color="auto"/>
            <w:left w:val="none" w:sz="0" w:space="0" w:color="auto"/>
            <w:bottom w:val="none" w:sz="0" w:space="0" w:color="auto"/>
            <w:right w:val="none" w:sz="0" w:space="0" w:color="auto"/>
          </w:divBdr>
          <w:divsChild>
            <w:div w:id="367729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5584736">
      <w:bodyDiv w:val="1"/>
      <w:marLeft w:val="0"/>
      <w:marRight w:val="0"/>
      <w:marTop w:val="0"/>
      <w:marBottom w:val="0"/>
      <w:divBdr>
        <w:top w:val="none" w:sz="0" w:space="0" w:color="auto"/>
        <w:left w:val="none" w:sz="0" w:space="0" w:color="auto"/>
        <w:bottom w:val="none" w:sz="0" w:space="0" w:color="auto"/>
        <w:right w:val="none" w:sz="0" w:space="0" w:color="auto"/>
      </w:divBdr>
    </w:div>
    <w:div w:id="785586075">
      <w:bodyDiv w:val="1"/>
      <w:marLeft w:val="0"/>
      <w:marRight w:val="0"/>
      <w:marTop w:val="0"/>
      <w:marBottom w:val="0"/>
      <w:divBdr>
        <w:top w:val="none" w:sz="0" w:space="0" w:color="auto"/>
        <w:left w:val="none" w:sz="0" w:space="0" w:color="auto"/>
        <w:bottom w:val="none" w:sz="0" w:space="0" w:color="auto"/>
        <w:right w:val="none" w:sz="0" w:space="0" w:color="auto"/>
      </w:divBdr>
      <w:divsChild>
        <w:div w:id="484012755">
          <w:marLeft w:val="0"/>
          <w:marRight w:val="0"/>
          <w:marTop w:val="0"/>
          <w:marBottom w:val="0"/>
          <w:divBdr>
            <w:top w:val="none" w:sz="0" w:space="0" w:color="auto"/>
            <w:left w:val="none" w:sz="0" w:space="0" w:color="auto"/>
            <w:bottom w:val="none" w:sz="0" w:space="0" w:color="auto"/>
            <w:right w:val="none" w:sz="0" w:space="0" w:color="auto"/>
          </w:divBdr>
        </w:div>
        <w:div w:id="1259409670">
          <w:marLeft w:val="0"/>
          <w:marRight w:val="0"/>
          <w:marTop w:val="0"/>
          <w:marBottom w:val="150"/>
          <w:divBdr>
            <w:top w:val="none" w:sz="0" w:space="0" w:color="auto"/>
            <w:left w:val="none" w:sz="0" w:space="0" w:color="auto"/>
            <w:bottom w:val="none" w:sz="0" w:space="0" w:color="auto"/>
            <w:right w:val="none" w:sz="0" w:space="0" w:color="auto"/>
          </w:divBdr>
        </w:div>
        <w:div w:id="1921254263">
          <w:marLeft w:val="0"/>
          <w:marRight w:val="0"/>
          <w:marTop w:val="0"/>
          <w:marBottom w:val="0"/>
          <w:divBdr>
            <w:top w:val="none" w:sz="0" w:space="0" w:color="auto"/>
            <w:left w:val="none" w:sz="0" w:space="0" w:color="auto"/>
            <w:bottom w:val="none" w:sz="0" w:space="0" w:color="auto"/>
            <w:right w:val="none" w:sz="0" w:space="0" w:color="auto"/>
          </w:divBdr>
        </w:div>
        <w:div w:id="2013292670">
          <w:marLeft w:val="0"/>
          <w:marRight w:val="0"/>
          <w:marTop w:val="0"/>
          <w:marBottom w:val="0"/>
          <w:divBdr>
            <w:top w:val="none" w:sz="0" w:space="0" w:color="auto"/>
            <w:left w:val="none" w:sz="0" w:space="0" w:color="auto"/>
            <w:bottom w:val="none" w:sz="0" w:space="0" w:color="auto"/>
            <w:right w:val="none" w:sz="0" w:space="0" w:color="auto"/>
          </w:divBdr>
          <w:divsChild>
            <w:div w:id="483350817">
              <w:marLeft w:val="0"/>
              <w:marRight w:val="150"/>
              <w:marTop w:val="0"/>
              <w:marBottom w:val="0"/>
              <w:divBdr>
                <w:top w:val="none" w:sz="0" w:space="0" w:color="auto"/>
                <w:left w:val="none" w:sz="0" w:space="0" w:color="auto"/>
                <w:bottom w:val="none" w:sz="0" w:space="0" w:color="auto"/>
                <w:right w:val="none" w:sz="0" w:space="0" w:color="auto"/>
              </w:divBdr>
            </w:div>
            <w:div w:id="1665164312">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785587438">
      <w:bodyDiv w:val="1"/>
      <w:marLeft w:val="0"/>
      <w:marRight w:val="0"/>
      <w:marTop w:val="0"/>
      <w:marBottom w:val="0"/>
      <w:divBdr>
        <w:top w:val="none" w:sz="0" w:space="0" w:color="auto"/>
        <w:left w:val="none" w:sz="0" w:space="0" w:color="auto"/>
        <w:bottom w:val="none" w:sz="0" w:space="0" w:color="auto"/>
        <w:right w:val="none" w:sz="0" w:space="0" w:color="auto"/>
      </w:divBdr>
    </w:div>
    <w:div w:id="785658552">
      <w:bodyDiv w:val="1"/>
      <w:marLeft w:val="0"/>
      <w:marRight w:val="0"/>
      <w:marTop w:val="0"/>
      <w:marBottom w:val="0"/>
      <w:divBdr>
        <w:top w:val="none" w:sz="0" w:space="0" w:color="auto"/>
        <w:left w:val="none" w:sz="0" w:space="0" w:color="auto"/>
        <w:bottom w:val="none" w:sz="0" w:space="0" w:color="auto"/>
        <w:right w:val="none" w:sz="0" w:space="0" w:color="auto"/>
      </w:divBdr>
    </w:div>
    <w:div w:id="785853246">
      <w:bodyDiv w:val="1"/>
      <w:marLeft w:val="0"/>
      <w:marRight w:val="0"/>
      <w:marTop w:val="0"/>
      <w:marBottom w:val="0"/>
      <w:divBdr>
        <w:top w:val="none" w:sz="0" w:space="0" w:color="auto"/>
        <w:left w:val="none" w:sz="0" w:space="0" w:color="auto"/>
        <w:bottom w:val="none" w:sz="0" w:space="0" w:color="auto"/>
        <w:right w:val="none" w:sz="0" w:space="0" w:color="auto"/>
      </w:divBdr>
      <w:divsChild>
        <w:div w:id="1601795338">
          <w:marLeft w:val="0"/>
          <w:marRight w:val="0"/>
          <w:marTop w:val="0"/>
          <w:marBottom w:val="0"/>
          <w:divBdr>
            <w:top w:val="none" w:sz="0" w:space="0" w:color="auto"/>
            <w:left w:val="none" w:sz="0" w:space="0" w:color="auto"/>
            <w:bottom w:val="none" w:sz="0" w:space="0" w:color="auto"/>
            <w:right w:val="none" w:sz="0" w:space="0" w:color="auto"/>
          </w:divBdr>
          <w:divsChild>
            <w:div w:id="87314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5854128">
      <w:bodyDiv w:val="1"/>
      <w:marLeft w:val="0"/>
      <w:marRight w:val="0"/>
      <w:marTop w:val="0"/>
      <w:marBottom w:val="0"/>
      <w:divBdr>
        <w:top w:val="none" w:sz="0" w:space="0" w:color="auto"/>
        <w:left w:val="none" w:sz="0" w:space="0" w:color="auto"/>
        <w:bottom w:val="none" w:sz="0" w:space="0" w:color="auto"/>
        <w:right w:val="none" w:sz="0" w:space="0" w:color="auto"/>
      </w:divBdr>
    </w:div>
    <w:div w:id="786118513">
      <w:bodyDiv w:val="1"/>
      <w:marLeft w:val="0"/>
      <w:marRight w:val="0"/>
      <w:marTop w:val="0"/>
      <w:marBottom w:val="0"/>
      <w:divBdr>
        <w:top w:val="none" w:sz="0" w:space="0" w:color="auto"/>
        <w:left w:val="none" w:sz="0" w:space="0" w:color="auto"/>
        <w:bottom w:val="none" w:sz="0" w:space="0" w:color="auto"/>
        <w:right w:val="none" w:sz="0" w:space="0" w:color="auto"/>
      </w:divBdr>
    </w:div>
    <w:div w:id="786201339">
      <w:bodyDiv w:val="1"/>
      <w:marLeft w:val="0"/>
      <w:marRight w:val="0"/>
      <w:marTop w:val="0"/>
      <w:marBottom w:val="0"/>
      <w:divBdr>
        <w:top w:val="none" w:sz="0" w:space="0" w:color="auto"/>
        <w:left w:val="none" w:sz="0" w:space="0" w:color="auto"/>
        <w:bottom w:val="none" w:sz="0" w:space="0" w:color="auto"/>
        <w:right w:val="none" w:sz="0" w:space="0" w:color="auto"/>
      </w:divBdr>
    </w:div>
    <w:div w:id="786317852">
      <w:bodyDiv w:val="1"/>
      <w:marLeft w:val="0"/>
      <w:marRight w:val="0"/>
      <w:marTop w:val="0"/>
      <w:marBottom w:val="0"/>
      <w:divBdr>
        <w:top w:val="none" w:sz="0" w:space="0" w:color="auto"/>
        <w:left w:val="none" w:sz="0" w:space="0" w:color="auto"/>
        <w:bottom w:val="none" w:sz="0" w:space="0" w:color="auto"/>
        <w:right w:val="none" w:sz="0" w:space="0" w:color="auto"/>
      </w:divBdr>
    </w:div>
    <w:div w:id="786462442">
      <w:bodyDiv w:val="1"/>
      <w:marLeft w:val="0"/>
      <w:marRight w:val="0"/>
      <w:marTop w:val="0"/>
      <w:marBottom w:val="0"/>
      <w:divBdr>
        <w:top w:val="none" w:sz="0" w:space="0" w:color="auto"/>
        <w:left w:val="none" w:sz="0" w:space="0" w:color="auto"/>
        <w:bottom w:val="none" w:sz="0" w:space="0" w:color="auto"/>
        <w:right w:val="none" w:sz="0" w:space="0" w:color="auto"/>
      </w:divBdr>
    </w:div>
    <w:div w:id="786698646">
      <w:bodyDiv w:val="1"/>
      <w:marLeft w:val="0"/>
      <w:marRight w:val="0"/>
      <w:marTop w:val="0"/>
      <w:marBottom w:val="0"/>
      <w:divBdr>
        <w:top w:val="none" w:sz="0" w:space="0" w:color="auto"/>
        <w:left w:val="none" w:sz="0" w:space="0" w:color="auto"/>
        <w:bottom w:val="none" w:sz="0" w:space="0" w:color="auto"/>
        <w:right w:val="none" w:sz="0" w:space="0" w:color="auto"/>
      </w:divBdr>
      <w:divsChild>
        <w:div w:id="1038435354">
          <w:marLeft w:val="0"/>
          <w:marRight w:val="0"/>
          <w:marTop w:val="0"/>
          <w:marBottom w:val="0"/>
          <w:divBdr>
            <w:top w:val="none" w:sz="0" w:space="0" w:color="auto"/>
            <w:left w:val="none" w:sz="0" w:space="0" w:color="auto"/>
            <w:bottom w:val="none" w:sz="0" w:space="0" w:color="auto"/>
            <w:right w:val="none" w:sz="0" w:space="0" w:color="auto"/>
          </w:divBdr>
        </w:div>
      </w:divsChild>
    </w:div>
    <w:div w:id="786966076">
      <w:bodyDiv w:val="1"/>
      <w:marLeft w:val="0"/>
      <w:marRight w:val="0"/>
      <w:marTop w:val="0"/>
      <w:marBottom w:val="0"/>
      <w:divBdr>
        <w:top w:val="none" w:sz="0" w:space="0" w:color="auto"/>
        <w:left w:val="none" w:sz="0" w:space="0" w:color="auto"/>
        <w:bottom w:val="none" w:sz="0" w:space="0" w:color="auto"/>
        <w:right w:val="none" w:sz="0" w:space="0" w:color="auto"/>
      </w:divBdr>
      <w:divsChild>
        <w:div w:id="371656566">
          <w:marLeft w:val="0"/>
          <w:marRight w:val="0"/>
          <w:marTop w:val="0"/>
          <w:marBottom w:val="0"/>
          <w:divBdr>
            <w:top w:val="none" w:sz="0" w:space="0" w:color="auto"/>
            <w:left w:val="none" w:sz="0" w:space="0" w:color="auto"/>
            <w:bottom w:val="none" w:sz="0" w:space="0" w:color="auto"/>
            <w:right w:val="none" w:sz="0" w:space="0" w:color="auto"/>
          </w:divBdr>
        </w:div>
        <w:div w:id="2040814494">
          <w:marLeft w:val="0"/>
          <w:marRight w:val="0"/>
          <w:marTop w:val="0"/>
          <w:marBottom w:val="375"/>
          <w:divBdr>
            <w:top w:val="none" w:sz="0" w:space="0" w:color="auto"/>
            <w:left w:val="none" w:sz="0" w:space="0" w:color="auto"/>
            <w:bottom w:val="none" w:sz="0" w:space="0" w:color="auto"/>
            <w:right w:val="none" w:sz="0" w:space="0" w:color="auto"/>
          </w:divBdr>
          <w:divsChild>
            <w:div w:id="851261357">
              <w:marLeft w:val="0"/>
              <w:marRight w:val="0"/>
              <w:marTop w:val="0"/>
              <w:marBottom w:val="0"/>
              <w:divBdr>
                <w:top w:val="none" w:sz="0" w:space="0" w:color="auto"/>
                <w:left w:val="none" w:sz="0" w:space="0" w:color="auto"/>
                <w:bottom w:val="none" w:sz="0" w:space="0" w:color="auto"/>
                <w:right w:val="none" w:sz="0" w:space="0" w:color="auto"/>
              </w:divBdr>
            </w:div>
          </w:divsChild>
        </w:div>
        <w:div w:id="1838954551">
          <w:marLeft w:val="0"/>
          <w:marRight w:val="0"/>
          <w:marTop w:val="0"/>
          <w:marBottom w:val="0"/>
          <w:divBdr>
            <w:top w:val="none" w:sz="0" w:space="0" w:color="auto"/>
            <w:left w:val="none" w:sz="0" w:space="0" w:color="auto"/>
            <w:bottom w:val="none" w:sz="0" w:space="0" w:color="auto"/>
            <w:right w:val="none" w:sz="0" w:space="0" w:color="auto"/>
          </w:divBdr>
        </w:div>
      </w:divsChild>
    </w:div>
    <w:div w:id="787043184">
      <w:bodyDiv w:val="1"/>
      <w:marLeft w:val="0"/>
      <w:marRight w:val="0"/>
      <w:marTop w:val="0"/>
      <w:marBottom w:val="0"/>
      <w:divBdr>
        <w:top w:val="none" w:sz="0" w:space="0" w:color="auto"/>
        <w:left w:val="none" w:sz="0" w:space="0" w:color="auto"/>
        <w:bottom w:val="none" w:sz="0" w:space="0" w:color="auto"/>
        <w:right w:val="none" w:sz="0" w:space="0" w:color="auto"/>
      </w:divBdr>
    </w:div>
    <w:div w:id="787088662">
      <w:bodyDiv w:val="1"/>
      <w:marLeft w:val="0"/>
      <w:marRight w:val="0"/>
      <w:marTop w:val="0"/>
      <w:marBottom w:val="0"/>
      <w:divBdr>
        <w:top w:val="none" w:sz="0" w:space="0" w:color="auto"/>
        <w:left w:val="none" w:sz="0" w:space="0" w:color="auto"/>
        <w:bottom w:val="none" w:sz="0" w:space="0" w:color="auto"/>
        <w:right w:val="none" w:sz="0" w:space="0" w:color="auto"/>
      </w:divBdr>
      <w:divsChild>
        <w:div w:id="154732456">
          <w:marLeft w:val="0"/>
          <w:marRight w:val="0"/>
          <w:marTop w:val="0"/>
          <w:marBottom w:val="525"/>
          <w:divBdr>
            <w:top w:val="none" w:sz="0" w:space="0" w:color="auto"/>
            <w:left w:val="none" w:sz="0" w:space="0" w:color="auto"/>
            <w:bottom w:val="none" w:sz="0" w:space="0" w:color="auto"/>
            <w:right w:val="none" w:sz="0" w:space="0" w:color="auto"/>
          </w:divBdr>
        </w:div>
      </w:divsChild>
    </w:div>
    <w:div w:id="787310868">
      <w:bodyDiv w:val="1"/>
      <w:marLeft w:val="0"/>
      <w:marRight w:val="0"/>
      <w:marTop w:val="0"/>
      <w:marBottom w:val="0"/>
      <w:divBdr>
        <w:top w:val="none" w:sz="0" w:space="0" w:color="auto"/>
        <w:left w:val="none" w:sz="0" w:space="0" w:color="auto"/>
        <w:bottom w:val="none" w:sz="0" w:space="0" w:color="auto"/>
        <w:right w:val="none" w:sz="0" w:space="0" w:color="auto"/>
      </w:divBdr>
    </w:div>
    <w:div w:id="787355845">
      <w:bodyDiv w:val="1"/>
      <w:marLeft w:val="0"/>
      <w:marRight w:val="0"/>
      <w:marTop w:val="0"/>
      <w:marBottom w:val="0"/>
      <w:divBdr>
        <w:top w:val="none" w:sz="0" w:space="0" w:color="auto"/>
        <w:left w:val="none" w:sz="0" w:space="0" w:color="auto"/>
        <w:bottom w:val="none" w:sz="0" w:space="0" w:color="auto"/>
        <w:right w:val="none" w:sz="0" w:space="0" w:color="auto"/>
      </w:divBdr>
      <w:divsChild>
        <w:div w:id="282420902">
          <w:marLeft w:val="0"/>
          <w:marRight w:val="0"/>
          <w:marTop w:val="0"/>
          <w:marBottom w:val="0"/>
          <w:divBdr>
            <w:top w:val="none" w:sz="0" w:space="0" w:color="auto"/>
            <w:left w:val="none" w:sz="0" w:space="0" w:color="auto"/>
            <w:bottom w:val="none" w:sz="0" w:space="0" w:color="auto"/>
            <w:right w:val="none" w:sz="0" w:space="0" w:color="auto"/>
          </w:divBdr>
        </w:div>
      </w:divsChild>
    </w:div>
    <w:div w:id="787502740">
      <w:bodyDiv w:val="1"/>
      <w:marLeft w:val="0"/>
      <w:marRight w:val="0"/>
      <w:marTop w:val="0"/>
      <w:marBottom w:val="0"/>
      <w:divBdr>
        <w:top w:val="none" w:sz="0" w:space="0" w:color="auto"/>
        <w:left w:val="none" w:sz="0" w:space="0" w:color="auto"/>
        <w:bottom w:val="none" w:sz="0" w:space="0" w:color="auto"/>
        <w:right w:val="none" w:sz="0" w:space="0" w:color="auto"/>
      </w:divBdr>
    </w:div>
    <w:div w:id="787696246">
      <w:bodyDiv w:val="1"/>
      <w:marLeft w:val="0"/>
      <w:marRight w:val="0"/>
      <w:marTop w:val="0"/>
      <w:marBottom w:val="0"/>
      <w:divBdr>
        <w:top w:val="none" w:sz="0" w:space="0" w:color="auto"/>
        <w:left w:val="none" w:sz="0" w:space="0" w:color="auto"/>
        <w:bottom w:val="none" w:sz="0" w:space="0" w:color="auto"/>
        <w:right w:val="none" w:sz="0" w:space="0" w:color="auto"/>
      </w:divBdr>
      <w:divsChild>
        <w:div w:id="1780832468">
          <w:marLeft w:val="0"/>
          <w:marRight w:val="0"/>
          <w:marTop w:val="0"/>
          <w:marBottom w:val="525"/>
          <w:divBdr>
            <w:top w:val="none" w:sz="0" w:space="0" w:color="auto"/>
            <w:left w:val="none" w:sz="0" w:space="0" w:color="auto"/>
            <w:bottom w:val="none" w:sz="0" w:space="0" w:color="auto"/>
            <w:right w:val="none" w:sz="0" w:space="0" w:color="auto"/>
          </w:divBdr>
        </w:div>
      </w:divsChild>
    </w:div>
    <w:div w:id="787699322">
      <w:bodyDiv w:val="1"/>
      <w:marLeft w:val="0"/>
      <w:marRight w:val="0"/>
      <w:marTop w:val="0"/>
      <w:marBottom w:val="0"/>
      <w:divBdr>
        <w:top w:val="none" w:sz="0" w:space="0" w:color="auto"/>
        <w:left w:val="none" w:sz="0" w:space="0" w:color="auto"/>
        <w:bottom w:val="none" w:sz="0" w:space="0" w:color="auto"/>
        <w:right w:val="none" w:sz="0" w:space="0" w:color="auto"/>
      </w:divBdr>
      <w:divsChild>
        <w:div w:id="51806003">
          <w:marLeft w:val="0"/>
          <w:marRight w:val="0"/>
          <w:marTop w:val="0"/>
          <w:marBottom w:val="0"/>
          <w:divBdr>
            <w:top w:val="none" w:sz="0" w:space="0" w:color="auto"/>
            <w:left w:val="none" w:sz="0" w:space="0" w:color="auto"/>
            <w:bottom w:val="none" w:sz="0" w:space="0" w:color="auto"/>
            <w:right w:val="none" w:sz="0" w:space="0" w:color="auto"/>
          </w:divBdr>
        </w:div>
        <w:div w:id="528685779">
          <w:marLeft w:val="0"/>
          <w:marRight w:val="0"/>
          <w:marTop w:val="0"/>
          <w:marBottom w:val="150"/>
          <w:divBdr>
            <w:top w:val="none" w:sz="0" w:space="0" w:color="auto"/>
            <w:left w:val="none" w:sz="0" w:space="0" w:color="auto"/>
            <w:bottom w:val="none" w:sz="0" w:space="0" w:color="auto"/>
            <w:right w:val="none" w:sz="0" w:space="0" w:color="auto"/>
          </w:divBdr>
        </w:div>
        <w:div w:id="764837855">
          <w:marLeft w:val="0"/>
          <w:marRight w:val="0"/>
          <w:marTop w:val="0"/>
          <w:marBottom w:val="0"/>
          <w:divBdr>
            <w:top w:val="none" w:sz="0" w:space="0" w:color="auto"/>
            <w:left w:val="none" w:sz="0" w:space="0" w:color="auto"/>
            <w:bottom w:val="none" w:sz="0" w:space="0" w:color="auto"/>
            <w:right w:val="none" w:sz="0" w:space="0" w:color="auto"/>
          </w:divBdr>
        </w:div>
        <w:div w:id="1896236491">
          <w:marLeft w:val="0"/>
          <w:marRight w:val="0"/>
          <w:marTop w:val="0"/>
          <w:marBottom w:val="0"/>
          <w:divBdr>
            <w:top w:val="none" w:sz="0" w:space="0" w:color="auto"/>
            <w:left w:val="none" w:sz="0" w:space="0" w:color="auto"/>
            <w:bottom w:val="none" w:sz="0" w:space="0" w:color="auto"/>
            <w:right w:val="none" w:sz="0" w:space="0" w:color="auto"/>
          </w:divBdr>
          <w:divsChild>
            <w:div w:id="1311517408">
              <w:marLeft w:val="0"/>
              <w:marRight w:val="150"/>
              <w:marTop w:val="0"/>
              <w:marBottom w:val="0"/>
              <w:divBdr>
                <w:top w:val="none" w:sz="0" w:space="0" w:color="auto"/>
                <w:left w:val="none" w:sz="0" w:space="0" w:color="auto"/>
                <w:bottom w:val="none" w:sz="0" w:space="0" w:color="auto"/>
                <w:right w:val="none" w:sz="0" w:space="0" w:color="auto"/>
              </w:divBdr>
            </w:div>
            <w:div w:id="1929801154">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787702012">
      <w:bodyDiv w:val="1"/>
      <w:marLeft w:val="0"/>
      <w:marRight w:val="0"/>
      <w:marTop w:val="0"/>
      <w:marBottom w:val="0"/>
      <w:divBdr>
        <w:top w:val="none" w:sz="0" w:space="0" w:color="auto"/>
        <w:left w:val="none" w:sz="0" w:space="0" w:color="auto"/>
        <w:bottom w:val="none" w:sz="0" w:space="0" w:color="auto"/>
        <w:right w:val="none" w:sz="0" w:space="0" w:color="auto"/>
      </w:divBdr>
      <w:divsChild>
        <w:div w:id="798305678">
          <w:marLeft w:val="0"/>
          <w:marRight w:val="0"/>
          <w:marTop w:val="0"/>
          <w:marBottom w:val="0"/>
          <w:divBdr>
            <w:top w:val="none" w:sz="0" w:space="0" w:color="auto"/>
            <w:left w:val="none" w:sz="0" w:space="0" w:color="auto"/>
            <w:bottom w:val="none" w:sz="0" w:space="0" w:color="auto"/>
            <w:right w:val="none" w:sz="0" w:space="0" w:color="auto"/>
          </w:divBdr>
        </w:div>
      </w:divsChild>
    </w:div>
    <w:div w:id="787939822">
      <w:bodyDiv w:val="1"/>
      <w:marLeft w:val="0"/>
      <w:marRight w:val="0"/>
      <w:marTop w:val="0"/>
      <w:marBottom w:val="0"/>
      <w:divBdr>
        <w:top w:val="none" w:sz="0" w:space="0" w:color="auto"/>
        <w:left w:val="none" w:sz="0" w:space="0" w:color="auto"/>
        <w:bottom w:val="none" w:sz="0" w:space="0" w:color="auto"/>
        <w:right w:val="none" w:sz="0" w:space="0" w:color="auto"/>
      </w:divBdr>
    </w:div>
    <w:div w:id="788091029">
      <w:bodyDiv w:val="1"/>
      <w:marLeft w:val="0"/>
      <w:marRight w:val="0"/>
      <w:marTop w:val="0"/>
      <w:marBottom w:val="0"/>
      <w:divBdr>
        <w:top w:val="none" w:sz="0" w:space="0" w:color="auto"/>
        <w:left w:val="none" w:sz="0" w:space="0" w:color="auto"/>
        <w:bottom w:val="none" w:sz="0" w:space="0" w:color="auto"/>
        <w:right w:val="none" w:sz="0" w:space="0" w:color="auto"/>
      </w:divBdr>
    </w:div>
    <w:div w:id="788162672">
      <w:bodyDiv w:val="1"/>
      <w:marLeft w:val="0"/>
      <w:marRight w:val="0"/>
      <w:marTop w:val="0"/>
      <w:marBottom w:val="0"/>
      <w:divBdr>
        <w:top w:val="none" w:sz="0" w:space="0" w:color="auto"/>
        <w:left w:val="none" w:sz="0" w:space="0" w:color="auto"/>
        <w:bottom w:val="none" w:sz="0" w:space="0" w:color="auto"/>
        <w:right w:val="none" w:sz="0" w:space="0" w:color="auto"/>
      </w:divBdr>
    </w:div>
    <w:div w:id="788359115">
      <w:bodyDiv w:val="1"/>
      <w:marLeft w:val="0"/>
      <w:marRight w:val="0"/>
      <w:marTop w:val="0"/>
      <w:marBottom w:val="0"/>
      <w:divBdr>
        <w:top w:val="none" w:sz="0" w:space="0" w:color="auto"/>
        <w:left w:val="none" w:sz="0" w:space="0" w:color="auto"/>
        <w:bottom w:val="none" w:sz="0" w:space="0" w:color="auto"/>
        <w:right w:val="none" w:sz="0" w:space="0" w:color="auto"/>
      </w:divBdr>
    </w:div>
    <w:div w:id="788626921">
      <w:bodyDiv w:val="1"/>
      <w:marLeft w:val="0"/>
      <w:marRight w:val="0"/>
      <w:marTop w:val="0"/>
      <w:marBottom w:val="0"/>
      <w:divBdr>
        <w:top w:val="none" w:sz="0" w:space="0" w:color="auto"/>
        <w:left w:val="none" w:sz="0" w:space="0" w:color="auto"/>
        <w:bottom w:val="none" w:sz="0" w:space="0" w:color="auto"/>
        <w:right w:val="none" w:sz="0" w:space="0" w:color="auto"/>
      </w:divBdr>
      <w:divsChild>
        <w:div w:id="1520851448">
          <w:marLeft w:val="0"/>
          <w:marRight w:val="0"/>
          <w:marTop w:val="0"/>
          <w:marBottom w:val="0"/>
          <w:divBdr>
            <w:top w:val="none" w:sz="0" w:space="0" w:color="auto"/>
            <w:left w:val="none" w:sz="0" w:space="0" w:color="auto"/>
            <w:bottom w:val="none" w:sz="0" w:space="0" w:color="auto"/>
            <w:right w:val="none" w:sz="0" w:space="0" w:color="auto"/>
          </w:divBdr>
        </w:div>
      </w:divsChild>
    </w:div>
    <w:div w:id="788671462">
      <w:bodyDiv w:val="1"/>
      <w:marLeft w:val="0"/>
      <w:marRight w:val="0"/>
      <w:marTop w:val="0"/>
      <w:marBottom w:val="0"/>
      <w:divBdr>
        <w:top w:val="none" w:sz="0" w:space="0" w:color="auto"/>
        <w:left w:val="none" w:sz="0" w:space="0" w:color="auto"/>
        <w:bottom w:val="none" w:sz="0" w:space="0" w:color="auto"/>
        <w:right w:val="none" w:sz="0" w:space="0" w:color="auto"/>
      </w:divBdr>
      <w:divsChild>
        <w:div w:id="1164012931">
          <w:marLeft w:val="0"/>
          <w:marRight w:val="0"/>
          <w:marTop w:val="225"/>
          <w:marBottom w:val="600"/>
          <w:divBdr>
            <w:top w:val="none" w:sz="0" w:space="0" w:color="auto"/>
            <w:left w:val="none" w:sz="0" w:space="0" w:color="auto"/>
            <w:bottom w:val="none" w:sz="0" w:space="0" w:color="auto"/>
            <w:right w:val="none" w:sz="0" w:space="0" w:color="auto"/>
          </w:divBdr>
        </w:div>
      </w:divsChild>
    </w:div>
    <w:div w:id="788815501">
      <w:bodyDiv w:val="1"/>
      <w:marLeft w:val="0"/>
      <w:marRight w:val="0"/>
      <w:marTop w:val="0"/>
      <w:marBottom w:val="0"/>
      <w:divBdr>
        <w:top w:val="none" w:sz="0" w:space="0" w:color="auto"/>
        <w:left w:val="none" w:sz="0" w:space="0" w:color="auto"/>
        <w:bottom w:val="none" w:sz="0" w:space="0" w:color="auto"/>
        <w:right w:val="none" w:sz="0" w:space="0" w:color="auto"/>
      </w:divBdr>
      <w:divsChild>
        <w:div w:id="516963603">
          <w:marLeft w:val="0"/>
          <w:marRight w:val="0"/>
          <w:marTop w:val="0"/>
          <w:marBottom w:val="0"/>
          <w:divBdr>
            <w:top w:val="none" w:sz="0" w:space="0" w:color="auto"/>
            <w:left w:val="none" w:sz="0" w:space="0" w:color="auto"/>
            <w:bottom w:val="none" w:sz="0" w:space="0" w:color="auto"/>
            <w:right w:val="none" w:sz="0" w:space="0" w:color="auto"/>
          </w:divBdr>
          <w:divsChild>
            <w:div w:id="1744791897">
              <w:marLeft w:val="0"/>
              <w:marRight w:val="0"/>
              <w:marTop w:val="0"/>
              <w:marBottom w:val="0"/>
              <w:divBdr>
                <w:top w:val="none" w:sz="0" w:space="0" w:color="auto"/>
                <w:left w:val="none" w:sz="0" w:space="0" w:color="auto"/>
                <w:bottom w:val="none" w:sz="0" w:space="0" w:color="auto"/>
                <w:right w:val="none" w:sz="0" w:space="0" w:color="auto"/>
              </w:divBdr>
            </w:div>
          </w:divsChild>
        </w:div>
        <w:div w:id="678390736">
          <w:marLeft w:val="0"/>
          <w:marRight w:val="0"/>
          <w:marTop w:val="225"/>
          <w:marBottom w:val="600"/>
          <w:divBdr>
            <w:top w:val="none" w:sz="0" w:space="0" w:color="auto"/>
            <w:left w:val="none" w:sz="0" w:space="0" w:color="auto"/>
            <w:bottom w:val="none" w:sz="0" w:space="0" w:color="auto"/>
            <w:right w:val="none" w:sz="0" w:space="0" w:color="auto"/>
          </w:divBdr>
        </w:div>
      </w:divsChild>
    </w:div>
    <w:div w:id="788819993">
      <w:bodyDiv w:val="1"/>
      <w:marLeft w:val="0"/>
      <w:marRight w:val="0"/>
      <w:marTop w:val="0"/>
      <w:marBottom w:val="0"/>
      <w:divBdr>
        <w:top w:val="none" w:sz="0" w:space="0" w:color="auto"/>
        <w:left w:val="none" w:sz="0" w:space="0" w:color="auto"/>
        <w:bottom w:val="none" w:sz="0" w:space="0" w:color="auto"/>
        <w:right w:val="none" w:sz="0" w:space="0" w:color="auto"/>
      </w:divBdr>
    </w:div>
    <w:div w:id="788861552">
      <w:bodyDiv w:val="1"/>
      <w:marLeft w:val="0"/>
      <w:marRight w:val="0"/>
      <w:marTop w:val="0"/>
      <w:marBottom w:val="0"/>
      <w:divBdr>
        <w:top w:val="none" w:sz="0" w:space="0" w:color="auto"/>
        <w:left w:val="none" w:sz="0" w:space="0" w:color="auto"/>
        <w:bottom w:val="none" w:sz="0" w:space="0" w:color="auto"/>
        <w:right w:val="none" w:sz="0" w:space="0" w:color="auto"/>
      </w:divBdr>
      <w:divsChild>
        <w:div w:id="2020111694">
          <w:marLeft w:val="0"/>
          <w:marRight w:val="0"/>
          <w:marTop w:val="0"/>
          <w:marBottom w:val="525"/>
          <w:divBdr>
            <w:top w:val="none" w:sz="0" w:space="0" w:color="auto"/>
            <w:left w:val="none" w:sz="0" w:space="0" w:color="auto"/>
            <w:bottom w:val="none" w:sz="0" w:space="0" w:color="auto"/>
            <w:right w:val="none" w:sz="0" w:space="0" w:color="auto"/>
          </w:divBdr>
        </w:div>
      </w:divsChild>
    </w:div>
    <w:div w:id="789320426">
      <w:bodyDiv w:val="1"/>
      <w:marLeft w:val="0"/>
      <w:marRight w:val="0"/>
      <w:marTop w:val="0"/>
      <w:marBottom w:val="0"/>
      <w:divBdr>
        <w:top w:val="none" w:sz="0" w:space="0" w:color="auto"/>
        <w:left w:val="none" w:sz="0" w:space="0" w:color="auto"/>
        <w:bottom w:val="none" w:sz="0" w:space="0" w:color="auto"/>
        <w:right w:val="none" w:sz="0" w:space="0" w:color="auto"/>
      </w:divBdr>
      <w:divsChild>
        <w:div w:id="516191305">
          <w:marLeft w:val="0"/>
          <w:marRight w:val="0"/>
          <w:marTop w:val="0"/>
          <w:marBottom w:val="0"/>
          <w:divBdr>
            <w:top w:val="none" w:sz="0" w:space="0" w:color="auto"/>
            <w:left w:val="none" w:sz="0" w:space="0" w:color="auto"/>
            <w:bottom w:val="none" w:sz="0" w:space="0" w:color="auto"/>
            <w:right w:val="none" w:sz="0" w:space="0" w:color="auto"/>
          </w:divBdr>
          <w:divsChild>
            <w:div w:id="291326208">
              <w:marLeft w:val="900"/>
              <w:marRight w:val="0"/>
              <w:marTop w:val="0"/>
              <w:marBottom w:val="0"/>
              <w:divBdr>
                <w:top w:val="none" w:sz="0" w:space="0" w:color="auto"/>
                <w:left w:val="none" w:sz="0" w:space="0" w:color="auto"/>
                <w:bottom w:val="none" w:sz="0" w:space="0" w:color="auto"/>
                <w:right w:val="none" w:sz="0" w:space="0" w:color="auto"/>
              </w:divBdr>
              <w:divsChild>
                <w:div w:id="2146657891">
                  <w:marLeft w:val="0"/>
                  <w:marRight w:val="0"/>
                  <w:marTop w:val="0"/>
                  <w:marBottom w:val="0"/>
                  <w:divBdr>
                    <w:top w:val="none" w:sz="0" w:space="0" w:color="auto"/>
                    <w:left w:val="none" w:sz="0" w:space="0" w:color="auto"/>
                    <w:bottom w:val="none" w:sz="0" w:space="0" w:color="auto"/>
                    <w:right w:val="none" w:sz="0" w:space="0" w:color="auto"/>
                  </w:divBdr>
                </w:div>
                <w:div w:id="156962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9326841">
      <w:bodyDiv w:val="1"/>
      <w:marLeft w:val="0"/>
      <w:marRight w:val="0"/>
      <w:marTop w:val="0"/>
      <w:marBottom w:val="0"/>
      <w:divBdr>
        <w:top w:val="none" w:sz="0" w:space="0" w:color="auto"/>
        <w:left w:val="none" w:sz="0" w:space="0" w:color="auto"/>
        <w:bottom w:val="none" w:sz="0" w:space="0" w:color="auto"/>
        <w:right w:val="none" w:sz="0" w:space="0" w:color="auto"/>
      </w:divBdr>
    </w:div>
    <w:div w:id="789327527">
      <w:bodyDiv w:val="1"/>
      <w:marLeft w:val="0"/>
      <w:marRight w:val="0"/>
      <w:marTop w:val="0"/>
      <w:marBottom w:val="0"/>
      <w:divBdr>
        <w:top w:val="none" w:sz="0" w:space="0" w:color="auto"/>
        <w:left w:val="none" w:sz="0" w:space="0" w:color="auto"/>
        <w:bottom w:val="none" w:sz="0" w:space="0" w:color="auto"/>
        <w:right w:val="none" w:sz="0" w:space="0" w:color="auto"/>
      </w:divBdr>
    </w:div>
    <w:div w:id="789395263">
      <w:bodyDiv w:val="1"/>
      <w:marLeft w:val="0"/>
      <w:marRight w:val="0"/>
      <w:marTop w:val="0"/>
      <w:marBottom w:val="0"/>
      <w:divBdr>
        <w:top w:val="none" w:sz="0" w:space="0" w:color="auto"/>
        <w:left w:val="none" w:sz="0" w:space="0" w:color="auto"/>
        <w:bottom w:val="none" w:sz="0" w:space="0" w:color="auto"/>
        <w:right w:val="none" w:sz="0" w:space="0" w:color="auto"/>
      </w:divBdr>
    </w:div>
    <w:div w:id="789401058">
      <w:bodyDiv w:val="1"/>
      <w:marLeft w:val="0"/>
      <w:marRight w:val="0"/>
      <w:marTop w:val="0"/>
      <w:marBottom w:val="0"/>
      <w:divBdr>
        <w:top w:val="none" w:sz="0" w:space="0" w:color="auto"/>
        <w:left w:val="none" w:sz="0" w:space="0" w:color="auto"/>
        <w:bottom w:val="none" w:sz="0" w:space="0" w:color="auto"/>
        <w:right w:val="none" w:sz="0" w:space="0" w:color="auto"/>
      </w:divBdr>
    </w:div>
    <w:div w:id="789401153">
      <w:bodyDiv w:val="1"/>
      <w:marLeft w:val="0"/>
      <w:marRight w:val="0"/>
      <w:marTop w:val="0"/>
      <w:marBottom w:val="0"/>
      <w:divBdr>
        <w:top w:val="none" w:sz="0" w:space="0" w:color="auto"/>
        <w:left w:val="none" w:sz="0" w:space="0" w:color="auto"/>
        <w:bottom w:val="none" w:sz="0" w:space="0" w:color="auto"/>
        <w:right w:val="none" w:sz="0" w:space="0" w:color="auto"/>
      </w:divBdr>
    </w:div>
    <w:div w:id="789544858">
      <w:bodyDiv w:val="1"/>
      <w:marLeft w:val="0"/>
      <w:marRight w:val="0"/>
      <w:marTop w:val="0"/>
      <w:marBottom w:val="0"/>
      <w:divBdr>
        <w:top w:val="none" w:sz="0" w:space="0" w:color="auto"/>
        <w:left w:val="none" w:sz="0" w:space="0" w:color="auto"/>
        <w:bottom w:val="none" w:sz="0" w:space="0" w:color="auto"/>
        <w:right w:val="none" w:sz="0" w:space="0" w:color="auto"/>
      </w:divBdr>
    </w:div>
    <w:div w:id="790125416">
      <w:bodyDiv w:val="1"/>
      <w:marLeft w:val="0"/>
      <w:marRight w:val="0"/>
      <w:marTop w:val="0"/>
      <w:marBottom w:val="0"/>
      <w:divBdr>
        <w:top w:val="none" w:sz="0" w:space="0" w:color="auto"/>
        <w:left w:val="none" w:sz="0" w:space="0" w:color="auto"/>
        <w:bottom w:val="none" w:sz="0" w:space="0" w:color="auto"/>
        <w:right w:val="none" w:sz="0" w:space="0" w:color="auto"/>
      </w:divBdr>
    </w:div>
    <w:div w:id="790170115">
      <w:bodyDiv w:val="1"/>
      <w:marLeft w:val="0"/>
      <w:marRight w:val="0"/>
      <w:marTop w:val="0"/>
      <w:marBottom w:val="0"/>
      <w:divBdr>
        <w:top w:val="none" w:sz="0" w:space="0" w:color="auto"/>
        <w:left w:val="none" w:sz="0" w:space="0" w:color="auto"/>
        <w:bottom w:val="none" w:sz="0" w:space="0" w:color="auto"/>
        <w:right w:val="none" w:sz="0" w:space="0" w:color="auto"/>
      </w:divBdr>
      <w:divsChild>
        <w:div w:id="66542840">
          <w:marLeft w:val="0"/>
          <w:marRight w:val="0"/>
          <w:marTop w:val="0"/>
          <w:marBottom w:val="0"/>
          <w:divBdr>
            <w:top w:val="none" w:sz="0" w:space="0" w:color="auto"/>
            <w:left w:val="none" w:sz="0" w:space="0" w:color="auto"/>
            <w:bottom w:val="none" w:sz="0" w:space="0" w:color="auto"/>
            <w:right w:val="none" w:sz="0" w:space="0" w:color="auto"/>
          </w:divBdr>
          <w:divsChild>
            <w:div w:id="1528254526">
              <w:marLeft w:val="0"/>
              <w:marRight w:val="150"/>
              <w:marTop w:val="0"/>
              <w:marBottom w:val="0"/>
              <w:divBdr>
                <w:top w:val="none" w:sz="0" w:space="0" w:color="auto"/>
                <w:left w:val="none" w:sz="0" w:space="0" w:color="auto"/>
                <w:bottom w:val="none" w:sz="0" w:space="0" w:color="auto"/>
                <w:right w:val="none" w:sz="0" w:space="0" w:color="auto"/>
              </w:divBdr>
            </w:div>
            <w:div w:id="2139954708">
              <w:marLeft w:val="0"/>
              <w:marRight w:val="150"/>
              <w:marTop w:val="0"/>
              <w:marBottom w:val="0"/>
              <w:divBdr>
                <w:top w:val="none" w:sz="0" w:space="0" w:color="auto"/>
                <w:left w:val="none" w:sz="0" w:space="0" w:color="auto"/>
                <w:bottom w:val="none" w:sz="0" w:space="0" w:color="auto"/>
                <w:right w:val="none" w:sz="0" w:space="0" w:color="auto"/>
              </w:divBdr>
            </w:div>
          </w:divsChild>
        </w:div>
        <w:div w:id="139806332">
          <w:marLeft w:val="0"/>
          <w:marRight w:val="0"/>
          <w:marTop w:val="0"/>
          <w:marBottom w:val="0"/>
          <w:divBdr>
            <w:top w:val="none" w:sz="0" w:space="0" w:color="auto"/>
            <w:left w:val="none" w:sz="0" w:space="0" w:color="auto"/>
            <w:bottom w:val="none" w:sz="0" w:space="0" w:color="auto"/>
            <w:right w:val="none" w:sz="0" w:space="0" w:color="auto"/>
          </w:divBdr>
        </w:div>
        <w:div w:id="676612815">
          <w:marLeft w:val="0"/>
          <w:marRight w:val="0"/>
          <w:marTop w:val="0"/>
          <w:marBottom w:val="150"/>
          <w:divBdr>
            <w:top w:val="none" w:sz="0" w:space="0" w:color="auto"/>
            <w:left w:val="none" w:sz="0" w:space="0" w:color="auto"/>
            <w:bottom w:val="none" w:sz="0" w:space="0" w:color="auto"/>
            <w:right w:val="none" w:sz="0" w:space="0" w:color="auto"/>
          </w:divBdr>
        </w:div>
        <w:div w:id="1639841841">
          <w:marLeft w:val="0"/>
          <w:marRight w:val="0"/>
          <w:marTop w:val="0"/>
          <w:marBottom w:val="0"/>
          <w:divBdr>
            <w:top w:val="none" w:sz="0" w:space="0" w:color="auto"/>
            <w:left w:val="none" w:sz="0" w:space="0" w:color="auto"/>
            <w:bottom w:val="none" w:sz="0" w:space="0" w:color="auto"/>
            <w:right w:val="none" w:sz="0" w:space="0" w:color="auto"/>
          </w:divBdr>
        </w:div>
      </w:divsChild>
    </w:div>
    <w:div w:id="790248501">
      <w:bodyDiv w:val="1"/>
      <w:marLeft w:val="0"/>
      <w:marRight w:val="0"/>
      <w:marTop w:val="0"/>
      <w:marBottom w:val="0"/>
      <w:divBdr>
        <w:top w:val="none" w:sz="0" w:space="0" w:color="auto"/>
        <w:left w:val="none" w:sz="0" w:space="0" w:color="auto"/>
        <w:bottom w:val="none" w:sz="0" w:space="0" w:color="auto"/>
        <w:right w:val="none" w:sz="0" w:space="0" w:color="auto"/>
      </w:divBdr>
      <w:divsChild>
        <w:div w:id="1651517883">
          <w:marLeft w:val="0"/>
          <w:marRight w:val="0"/>
          <w:marTop w:val="0"/>
          <w:marBottom w:val="0"/>
          <w:divBdr>
            <w:top w:val="none" w:sz="0" w:space="0" w:color="auto"/>
            <w:left w:val="none" w:sz="0" w:space="0" w:color="auto"/>
            <w:bottom w:val="none" w:sz="0" w:space="0" w:color="auto"/>
            <w:right w:val="none" w:sz="0" w:space="0" w:color="auto"/>
          </w:divBdr>
        </w:div>
      </w:divsChild>
    </w:div>
    <w:div w:id="790365017">
      <w:bodyDiv w:val="1"/>
      <w:marLeft w:val="0"/>
      <w:marRight w:val="0"/>
      <w:marTop w:val="0"/>
      <w:marBottom w:val="0"/>
      <w:divBdr>
        <w:top w:val="none" w:sz="0" w:space="0" w:color="auto"/>
        <w:left w:val="none" w:sz="0" w:space="0" w:color="auto"/>
        <w:bottom w:val="none" w:sz="0" w:space="0" w:color="auto"/>
        <w:right w:val="none" w:sz="0" w:space="0" w:color="auto"/>
      </w:divBdr>
    </w:div>
    <w:div w:id="790435138">
      <w:bodyDiv w:val="1"/>
      <w:marLeft w:val="0"/>
      <w:marRight w:val="0"/>
      <w:marTop w:val="0"/>
      <w:marBottom w:val="0"/>
      <w:divBdr>
        <w:top w:val="none" w:sz="0" w:space="0" w:color="auto"/>
        <w:left w:val="none" w:sz="0" w:space="0" w:color="auto"/>
        <w:bottom w:val="none" w:sz="0" w:space="0" w:color="auto"/>
        <w:right w:val="none" w:sz="0" w:space="0" w:color="auto"/>
      </w:divBdr>
    </w:div>
    <w:div w:id="790517733">
      <w:bodyDiv w:val="1"/>
      <w:marLeft w:val="0"/>
      <w:marRight w:val="0"/>
      <w:marTop w:val="0"/>
      <w:marBottom w:val="0"/>
      <w:divBdr>
        <w:top w:val="none" w:sz="0" w:space="0" w:color="auto"/>
        <w:left w:val="none" w:sz="0" w:space="0" w:color="auto"/>
        <w:bottom w:val="none" w:sz="0" w:space="0" w:color="auto"/>
        <w:right w:val="none" w:sz="0" w:space="0" w:color="auto"/>
      </w:divBdr>
      <w:divsChild>
        <w:div w:id="707874102">
          <w:marLeft w:val="0"/>
          <w:marRight w:val="0"/>
          <w:marTop w:val="0"/>
          <w:marBottom w:val="0"/>
          <w:divBdr>
            <w:top w:val="none" w:sz="0" w:space="0" w:color="auto"/>
            <w:left w:val="none" w:sz="0" w:space="0" w:color="auto"/>
            <w:bottom w:val="none" w:sz="0" w:space="0" w:color="auto"/>
            <w:right w:val="none" w:sz="0" w:space="0" w:color="auto"/>
          </w:divBdr>
          <w:divsChild>
            <w:div w:id="1836921280">
              <w:marLeft w:val="0"/>
              <w:marRight w:val="0"/>
              <w:marTop w:val="0"/>
              <w:marBottom w:val="0"/>
              <w:divBdr>
                <w:top w:val="none" w:sz="0" w:space="0" w:color="auto"/>
                <w:left w:val="none" w:sz="0" w:space="0" w:color="auto"/>
                <w:bottom w:val="none" w:sz="0" w:space="0" w:color="auto"/>
                <w:right w:val="none" w:sz="0" w:space="0" w:color="auto"/>
              </w:divBdr>
            </w:div>
          </w:divsChild>
        </w:div>
        <w:div w:id="627470453">
          <w:marLeft w:val="0"/>
          <w:marRight w:val="0"/>
          <w:marTop w:val="225"/>
          <w:marBottom w:val="600"/>
          <w:divBdr>
            <w:top w:val="none" w:sz="0" w:space="0" w:color="auto"/>
            <w:left w:val="none" w:sz="0" w:space="0" w:color="auto"/>
            <w:bottom w:val="none" w:sz="0" w:space="0" w:color="auto"/>
            <w:right w:val="none" w:sz="0" w:space="0" w:color="auto"/>
          </w:divBdr>
        </w:div>
      </w:divsChild>
    </w:div>
    <w:div w:id="790707246">
      <w:bodyDiv w:val="1"/>
      <w:marLeft w:val="0"/>
      <w:marRight w:val="0"/>
      <w:marTop w:val="0"/>
      <w:marBottom w:val="0"/>
      <w:divBdr>
        <w:top w:val="none" w:sz="0" w:space="0" w:color="auto"/>
        <w:left w:val="none" w:sz="0" w:space="0" w:color="auto"/>
        <w:bottom w:val="none" w:sz="0" w:space="0" w:color="auto"/>
        <w:right w:val="none" w:sz="0" w:space="0" w:color="auto"/>
      </w:divBdr>
      <w:divsChild>
        <w:div w:id="650015373">
          <w:marLeft w:val="-225"/>
          <w:marRight w:val="-225"/>
          <w:marTop w:val="0"/>
          <w:marBottom w:val="0"/>
          <w:divBdr>
            <w:top w:val="none" w:sz="0" w:space="0" w:color="auto"/>
            <w:left w:val="none" w:sz="0" w:space="0" w:color="auto"/>
            <w:bottom w:val="none" w:sz="0" w:space="0" w:color="auto"/>
            <w:right w:val="none" w:sz="0" w:space="0" w:color="auto"/>
          </w:divBdr>
          <w:divsChild>
            <w:div w:id="1596398094">
              <w:marLeft w:val="0"/>
              <w:marRight w:val="0"/>
              <w:marTop w:val="0"/>
              <w:marBottom w:val="0"/>
              <w:divBdr>
                <w:top w:val="none" w:sz="0" w:space="0" w:color="auto"/>
                <w:left w:val="none" w:sz="0" w:space="0" w:color="auto"/>
                <w:bottom w:val="none" w:sz="0" w:space="0" w:color="auto"/>
                <w:right w:val="none" w:sz="0" w:space="0" w:color="auto"/>
              </w:divBdr>
            </w:div>
          </w:divsChild>
        </w:div>
        <w:div w:id="840705985">
          <w:marLeft w:val="-225"/>
          <w:marRight w:val="-225"/>
          <w:marTop w:val="0"/>
          <w:marBottom w:val="0"/>
          <w:divBdr>
            <w:top w:val="none" w:sz="0" w:space="0" w:color="auto"/>
            <w:left w:val="none" w:sz="0" w:space="0" w:color="auto"/>
            <w:bottom w:val="none" w:sz="0" w:space="0" w:color="auto"/>
            <w:right w:val="none" w:sz="0" w:space="0" w:color="auto"/>
          </w:divBdr>
          <w:divsChild>
            <w:div w:id="1482700064">
              <w:marLeft w:val="0"/>
              <w:marRight w:val="0"/>
              <w:marTop w:val="0"/>
              <w:marBottom w:val="0"/>
              <w:divBdr>
                <w:top w:val="none" w:sz="0" w:space="0" w:color="auto"/>
                <w:left w:val="none" w:sz="0" w:space="0" w:color="auto"/>
                <w:bottom w:val="none" w:sz="0" w:space="0" w:color="auto"/>
                <w:right w:val="none" w:sz="0" w:space="0" w:color="auto"/>
              </w:divBdr>
              <w:divsChild>
                <w:div w:id="1023246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1314056">
          <w:marLeft w:val="-225"/>
          <w:marRight w:val="-225"/>
          <w:marTop w:val="0"/>
          <w:marBottom w:val="0"/>
          <w:divBdr>
            <w:top w:val="none" w:sz="0" w:space="0" w:color="auto"/>
            <w:left w:val="none" w:sz="0" w:space="0" w:color="auto"/>
            <w:bottom w:val="none" w:sz="0" w:space="0" w:color="auto"/>
            <w:right w:val="none" w:sz="0" w:space="0" w:color="auto"/>
          </w:divBdr>
          <w:divsChild>
            <w:div w:id="131853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0782175">
      <w:bodyDiv w:val="1"/>
      <w:marLeft w:val="0"/>
      <w:marRight w:val="0"/>
      <w:marTop w:val="0"/>
      <w:marBottom w:val="0"/>
      <w:divBdr>
        <w:top w:val="none" w:sz="0" w:space="0" w:color="auto"/>
        <w:left w:val="none" w:sz="0" w:space="0" w:color="auto"/>
        <w:bottom w:val="none" w:sz="0" w:space="0" w:color="auto"/>
        <w:right w:val="none" w:sz="0" w:space="0" w:color="auto"/>
      </w:divBdr>
      <w:divsChild>
        <w:div w:id="1692950679">
          <w:marLeft w:val="0"/>
          <w:marRight w:val="0"/>
          <w:marTop w:val="0"/>
          <w:marBottom w:val="525"/>
          <w:divBdr>
            <w:top w:val="none" w:sz="0" w:space="0" w:color="auto"/>
            <w:left w:val="none" w:sz="0" w:space="0" w:color="auto"/>
            <w:bottom w:val="none" w:sz="0" w:space="0" w:color="auto"/>
            <w:right w:val="none" w:sz="0" w:space="0" w:color="auto"/>
          </w:divBdr>
        </w:div>
      </w:divsChild>
    </w:div>
    <w:div w:id="790900087">
      <w:bodyDiv w:val="1"/>
      <w:marLeft w:val="0"/>
      <w:marRight w:val="0"/>
      <w:marTop w:val="0"/>
      <w:marBottom w:val="0"/>
      <w:divBdr>
        <w:top w:val="none" w:sz="0" w:space="0" w:color="auto"/>
        <w:left w:val="none" w:sz="0" w:space="0" w:color="auto"/>
        <w:bottom w:val="none" w:sz="0" w:space="0" w:color="auto"/>
        <w:right w:val="none" w:sz="0" w:space="0" w:color="auto"/>
      </w:divBdr>
    </w:div>
    <w:div w:id="791049639">
      <w:bodyDiv w:val="1"/>
      <w:marLeft w:val="0"/>
      <w:marRight w:val="0"/>
      <w:marTop w:val="0"/>
      <w:marBottom w:val="0"/>
      <w:divBdr>
        <w:top w:val="none" w:sz="0" w:space="0" w:color="auto"/>
        <w:left w:val="none" w:sz="0" w:space="0" w:color="auto"/>
        <w:bottom w:val="none" w:sz="0" w:space="0" w:color="auto"/>
        <w:right w:val="none" w:sz="0" w:space="0" w:color="auto"/>
      </w:divBdr>
    </w:div>
    <w:div w:id="791216839">
      <w:bodyDiv w:val="1"/>
      <w:marLeft w:val="0"/>
      <w:marRight w:val="0"/>
      <w:marTop w:val="0"/>
      <w:marBottom w:val="0"/>
      <w:divBdr>
        <w:top w:val="none" w:sz="0" w:space="0" w:color="auto"/>
        <w:left w:val="none" w:sz="0" w:space="0" w:color="auto"/>
        <w:bottom w:val="none" w:sz="0" w:space="0" w:color="auto"/>
        <w:right w:val="none" w:sz="0" w:space="0" w:color="auto"/>
      </w:divBdr>
      <w:divsChild>
        <w:div w:id="233130070">
          <w:marLeft w:val="0"/>
          <w:marRight w:val="0"/>
          <w:marTop w:val="0"/>
          <w:marBottom w:val="0"/>
          <w:divBdr>
            <w:top w:val="none" w:sz="0" w:space="0" w:color="auto"/>
            <w:left w:val="none" w:sz="0" w:space="0" w:color="auto"/>
            <w:bottom w:val="none" w:sz="0" w:space="0" w:color="auto"/>
            <w:right w:val="none" w:sz="0" w:space="0" w:color="auto"/>
          </w:divBdr>
        </w:div>
        <w:div w:id="1459761756">
          <w:marLeft w:val="0"/>
          <w:marRight w:val="0"/>
          <w:marTop w:val="0"/>
          <w:marBottom w:val="0"/>
          <w:divBdr>
            <w:top w:val="none" w:sz="0" w:space="0" w:color="auto"/>
            <w:left w:val="none" w:sz="0" w:space="0" w:color="auto"/>
            <w:bottom w:val="none" w:sz="0" w:space="0" w:color="auto"/>
            <w:right w:val="none" w:sz="0" w:space="0" w:color="auto"/>
          </w:divBdr>
        </w:div>
      </w:divsChild>
    </w:div>
    <w:div w:id="791443009">
      <w:bodyDiv w:val="1"/>
      <w:marLeft w:val="0"/>
      <w:marRight w:val="0"/>
      <w:marTop w:val="0"/>
      <w:marBottom w:val="0"/>
      <w:divBdr>
        <w:top w:val="none" w:sz="0" w:space="0" w:color="auto"/>
        <w:left w:val="none" w:sz="0" w:space="0" w:color="auto"/>
        <w:bottom w:val="none" w:sz="0" w:space="0" w:color="auto"/>
        <w:right w:val="none" w:sz="0" w:space="0" w:color="auto"/>
      </w:divBdr>
    </w:div>
    <w:div w:id="791482925">
      <w:bodyDiv w:val="1"/>
      <w:marLeft w:val="0"/>
      <w:marRight w:val="0"/>
      <w:marTop w:val="0"/>
      <w:marBottom w:val="0"/>
      <w:divBdr>
        <w:top w:val="none" w:sz="0" w:space="0" w:color="auto"/>
        <w:left w:val="none" w:sz="0" w:space="0" w:color="auto"/>
        <w:bottom w:val="none" w:sz="0" w:space="0" w:color="auto"/>
        <w:right w:val="none" w:sz="0" w:space="0" w:color="auto"/>
      </w:divBdr>
    </w:div>
    <w:div w:id="791552874">
      <w:bodyDiv w:val="1"/>
      <w:marLeft w:val="0"/>
      <w:marRight w:val="0"/>
      <w:marTop w:val="0"/>
      <w:marBottom w:val="0"/>
      <w:divBdr>
        <w:top w:val="none" w:sz="0" w:space="0" w:color="auto"/>
        <w:left w:val="none" w:sz="0" w:space="0" w:color="auto"/>
        <w:bottom w:val="none" w:sz="0" w:space="0" w:color="auto"/>
        <w:right w:val="none" w:sz="0" w:space="0" w:color="auto"/>
      </w:divBdr>
    </w:div>
    <w:div w:id="791555337">
      <w:bodyDiv w:val="1"/>
      <w:marLeft w:val="0"/>
      <w:marRight w:val="0"/>
      <w:marTop w:val="0"/>
      <w:marBottom w:val="0"/>
      <w:divBdr>
        <w:top w:val="none" w:sz="0" w:space="0" w:color="auto"/>
        <w:left w:val="none" w:sz="0" w:space="0" w:color="auto"/>
        <w:bottom w:val="none" w:sz="0" w:space="0" w:color="auto"/>
        <w:right w:val="none" w:sz="0" w:space="0" w:color="auto"/>
      </w:divBdr>
    </w:div>
    <w:div w:id="791677941">
      <w:bodyDiv w:val="1"/>
      <w:marLeft w:val="0"/>
      <w:marRight w:val="0"/>
      <w:marTop w:val="0"/>
      <w:marBottom w:val="0"/>
      <w:divBdr>
        <w:top w:val="none" w:sz="0" w:space="0" w:color="auto"/>
        <w:left w:val="none" w:sz="0" w:space="0" w:color="auto"/>
        <w:bottom w:val="none" w:sz="0" w:space="0" w:color="auto"/>
        <w:right w:val="none" w:sz="0" w:space="0" w:color="auto"/>
      </w:divBdr>
    </w:div>
    <w:div w:id="791749971">
      <w:bodyDiv w:val="1"/>
      <w:marLeft w:val="0"/>
      <w:marRight w:val="0"/>
      <w:marTop w:val="0"/>
      <w:marBottom w:val="0"/>
      <w:divBdr>
        <w:top w:val="none" w:sz="0" w:space="0" w:color="auto"/>
        <w:left w:val="none" w:sz="0" w:space="0" w:color="auto"/>
        <w:bottom w:val="none" w:sz="0" w:space="0" w:color="auto"/>
        <w:right w:val="none" w:sz="0" w:space="0" w:color="auto"/>
      </w:divBdr>
    </w:div>
    <w:div w:id="791824118">
      <w:bodyDiv w:val="1"/>
      <w:marLeft w:val="0"/>
      <w:marRight w:val="0"/>
      <w:marTop w:val="0"/>
      <w:marBottom w:val="0"/>
      <w:divBdr>
        <w:top w:val="none" w:sz="0" w:space="0" w:color="auto"/>
        <w:left w:val="none" w:sz="0" w:space="0" w:color="auto"/>
        <w:bottom w:val="none" w:sz="0" w:space="0" w:color="auto"/>
        <w:right w:val="none" w:sz="0" w:space="0" w:color="auto"/>
      </w:divBdr>
    </w:div>
    <w:div w:id="791829564">
      <w:bodyDiv w:val="1"/>
      <w:marLeft w:val="0"/>
      <w:marRight w:val="0"/>
      <w:marTop w:val="0"/>
      <w:marBottom w:val="0"/>
      <w:divBdr>
        <w:top w:val="none" w:sz="0" w:space="0" w:color="auto"/>
        <w:left w:val="none" w:sz="0" w:space="0" w:color="auto"/>
        <w:bottom w:val="none" w:sz="0" w:space="0" w:color="auto"/>
        <w:right w:val="none" w:sz="0" w:space="0" w:color="auto"/>
      </w:divBdr>
      <w:divsChild>
        <w:div w:id="998659379">
          <w:marLeft w:val="0"/>
          <w:marRight w:val="0"/>
          <w:marTop w:val="0"/>
          <w:marBottom w:val="0"/>
          <w:divBdr>
            <w:top w:val="none" w:sz="0" w:space="0" w:color="auto"/>
            <w:left w:val="none" w:sz="0" w:space="0" w:color="auto"/>
            <w:bottom w:val="none" w:sz="0" w:space="0" w:color="auto"/>
            <w:right w:val="none" w:sz="0" w:space="0" w:color="auto"/>
          </w:divBdr>
        </w:div>
        <w:div w:id="1754009906">
          <w:marLeft w:val="0"/>
          <w:marRight w:val="0"/>
          <w:marTop w:val="0"/>
          <w:marBottom w:val="375"/>
          <w:divBdr>
            <w:top w:val="none" w:sz="0" w:space="0" w:color="auto"/>
            <w:left w:val="none" w:sz="0" w:space="0" w:color="auto"/>
            <w:bottom w:val="none" w:sz="0" w:space="0" w:color="auto"/>
            <w:right w:val="none" w:sz="0" w:space="0" w:color="auto"/>
          </w:divBdr>
          <w:divsChild>
            <w:div w:id="442458392">
              <w:marLeft w:val="0"/>
              <w:marRight w:val="0"/>
              <w:marTop w:val="0"/>
              <w:marBottom w:val="0"/>
              <w:divBdr>
                <w:top w:val="none" w:sz="0" w:space="0" w:color="auto"/>
                <w:left w:val="none" w:sz="0" w:space="0" w:color="auto"/>
                <w:bottom w:val="none" w:sz="0" w:space="0" w:color="auto"/>
                <w:right w:val="none" w:sz="0" w:space="0" w:color="auto"/>
              </w:divBdr>
            </w:div>
          </w:divsChild>
        </w:div>
        <w:div w:id="1114054402">
          <w:marLeft w:val="0"/>
          <w:marRight w:val="0"/>
          <w:marTop w:val="0"/>
          <w:marBottom w:val="0"/>
          <w:divBdr>
            <w:top w:val="none" w:sz="0" w:space="0" w:color="auto"/>
            <w:left w:val="none" w:sz="0" w:space="0" w:color="auto"/>
            <w:bottom w:val="none" w:sz="0" w:space="0" w:color="auto"/>
            <w:right w:val="none" w:sz="0" w:space="0" w:color="auto"/>
          </w:divBdr>
        </w:div>
      </w:divsChild>
    </w:div>
    <w:div w:id="791942349">
      <w:bodyDiv w:val="1"/>
      <w:marLeft w:val="0"/>
      <w:marRight w:val="0"/>
      <w:marTop w:val="0"/>
      <w:marBottom w:val="0"/>
      <w:divBdr>
        <w:top w:val="none" w:sz="0" w:space="0" w:color="auto"/>
        <w:left w:val="none" w:sz="0" w:space="0" w:color="auto"/>
        <w:bottom w:val="none" w:sz="0" w:space="0" w:color="auto"/>
        <w:right w:val="none" w:sz="0" w:space="0" w:color="auto"/>
      </w:divBdr>
      <w:divsChild>
        <w:div w:id="2083791276">
          <w:marLeft w:val="0"/>
          <w:marRight w:val="0"/>
          <w:marTop w:val="0"/>
          <w:marBottom w:val="0"/>
          <w:divBdr>
            <w:top w:val="none" w:sz="0" w:space="0" w:color="auto"/>
            <w:left w:val="none" w:sz="0" w:space="0" w:color="auto"/>
            <w:bottom w:val="none" w:sz="0" w:space="0" w:color="auto"/>
            <w:right w:val="none" w:sz="0" w:space="0" w:color="auto"/>
          </w:divBdr>
        </w:div>
        <w:div w:id="480774374">
          <w:marLeft w:val="0"/>
          <w:marRight w:val="0"/>
          <w:marTop w:val="0"/>
          <w:marBottom w:val="375"/>
          <w:divBdr>
            <w:top w:val="none" w:sz="0" w:space="0" w:color="auto"/>
            <w:left w:val="none" w:sz="0" w:space="0" w:color="auto"/>
            <w:bottom w:val="none" w:sz="0" w:space="0" w:color="auto"/>
            <w:right w:val="none" w:sz="0" w:space="0" w:color="auto"/>
          </w:divBdr>
          <w:divsChild>
            <w:div w:id="1662271536">
              <w:marLeft w:val="0"/>
              <w:marRight w:val="0"/>
              <w:marTop w:val="0"/>
              <w:marBottom w:val="0"/>
              <w:divBdr>
                <w:top w:val="none" w:sz="0" w:space="0" w:color="auto"/>
                <w:left w:val="none" w:sz="0" w:space="0" w:color="auto"/>
                <w:bottom w:val="none" w:sz="0" w:space="0" w:color="auto"/>
                <w:right w:val="none" w:sz="0" w:space="0" w:color="auto"/>
              </w:divBdr>
            </w:div>
          </w:divsChild>
        </w:div>
        <w:div w:id="1916435102">
          <w:marLeft w:val="0"/>
          <w:marRight w:val="0"/>
          <w:marTop w:val="0"/>
          <w:marBottom w:val="0"/>
          <w:divBdr>
            <w:top w:val="none" w:sz="0" w:space="0" w:color="auto"/>
            <w:left w:val="none" w:sz="0" w:space="0" w:color="auto"/>
            <w:bottom w:val="none" w:sz="0" w:space="0" w:color="auto"/>
            <w:right w:val="none" w:sz="0" w:space="0" w:color="auto"/>
          </w:divBdr>
        </w:div>
      </w:divsChild>
    </w:div>
    <w:div w:id="791946482">
      <w:bodyDiv w:val="1"/>
      <w:marLeft w:val="0"/>
      <w:marRight w:val="0"/>
      <w:marTop w:val="0"/>
      <w:marBottom w:val="0"/>
      <w:divBdr>
        <w:top w:val="none" w:sz="0" w:space="0" w:color="auto"/>
        <w:left w:val="none" w:sz="0" w:space="0" w:color="auto"/>
        <w:bottom w:val="none" w:sz="0" w:space="0" w:color="auto"/>
        <w:right w:val="none" w:sz="0" w:space="0" w:color="auto"/>
      </w:divBdr>
      <w:divsChild>
        <w:div w:id="1669626337">
          <w:marLeft w:val="0"/>
          <w:marRight w:val="0"/>
          <w:marTop w:val="0"/>
          <w:marBottom w:val="0"/>
          <w:divBdr>
            <w:top w:val="none" w:sz="0" w:space="0" w:color="auto"/>
            <w:left w:val="none" w:sz="0" w:space="0" w:color="auto"/>
            <w:bottom w:val="none" w:sz="0" w:space="0" w:color="auto"/>
            <w:right w:val="none" w:sz="0" w:space="0" w:color="auto"/>
          </w:divBdr>
          <w:divsChild>
            <w:div w:id="904488222">
              <w:marLeft w:val="0"/>
              <w:marRight w:val="0"/>
              <w:marTop w:val="0"/>
              <w:marBottom w:val="0"/>
              <w:divBdr>
                <w:top w:val="none" w:sz="0" w:space="0" w:color="auto"/>
                <w:left w:val="none" w:sz="0" w:space="0" w:color="auto"/>
                <w:bottom w:val="none" w:sz="0" w:space="0" w:color="auto"/>
                <w:right w:val="none" w:sz="0" w:space="0" w:color="auto"/>
              </w:divBdr>
            </w:div>
          </w:divsChild>
        </w:div>
        <w:div w:id="1779831348">
          <w:marLeft w:val="0"/>
          <w:marRight w:val="0"/>
          <w:marTop w:val="225"/>
          <w:marBottom w:val="600"/>
          <w:divBdr>
            <w:top w:val="none" w:sz="0" w:space="0" w:color="auto"/>
            <w:left w:val="none" w:sz="0" w:space="0" w:color="auto"/>
            <w:bottom w:val="none" w:sz="0" w:space="0" w:color="auto"/>
            <w:right w:val="none" w:sz="0" w:space="0" w:color="auto"/>
          </w:divBdr>
        </w:div>
      </w:divsChild>
    </w:div>
    <w:div w:id="792135081">
      <w:bodyDiv w:val="1"/>
      <w:marLeft w:val="0"/>
      <w:marRight w:val="0"/>
      <w:marTop w:val="0"/>
      <w:marBottom w:val="0"/>
      <w:divBdr>
        <w:top w:val="none" w:sz="0" w:space="0" w:color="auto"/>
        <w:left w:val="none" w:sz="0" w:space="0" w:color="auto"/>
        <w:bottom w:val="none" w:sz="0" w:space="0" w:color="auto"/>
        <w:right w:val="none" w:sz="0" w:space="0" w:color="auto"/>
      </w:divBdr>
    </w:div>
    <w:div w:id="792141648">
      <w:bodyDiv w:val="1"/>
      <w:marLeft w:val="0"/>
      <w:marRight w:val="0"/>
      <w:marTop w:val="0"/>
      <w:marBottom w:val="0"/>
      <w:divBdr>
        <w:top w:val="none" w:sz="0" w:space="0" w:color="auto"/>
        <w:left w:val="none" w:sz="0" w:space="0" w:color="auto"/>
        <w:bottom w:val="none" w:sz="0" w:space="0" w:color="auto"/>
        <w:right w:val="none" w:sz="0" w:space="0" w:color="auto"/>
      </w:divBdr>
      <w:divsChild>
        <w:div w:id="1697729166">
          <w:marLeft w:val="0"/>
          <w:marRight w:val="0"/>
          <w:marTop w:val="0"/>
          <w:marBottom w:val="0"/>
          <w:divBdr>
            <w:top w:val="none" w:sz="0" w:space="0" w:color="auto"/>
            <w:left w:val="none" w:sz="0" w:space="0" w:color="auto"/>
            <w:bottom w:val="none" w:sz="0" w:space="0" w:color="auto"/>
            <w:right w:val="none" w:sz="0" w:space="0" w:color="auto"/>
          </w:divBdr>
          <w:divsChild>
            <w:div w:id="270624528">
              <w:marLeft w:val="0"/>
              <w:marRight w:val="0"/>
              <w:marTop w:val="0"/>
              <w:marBottom w:val="0"/>
              <w:divBdr>
                <w:top w:val="none" w:sz="0" w:space="0" w:color="auto"/>
                <w:left w:val="none" w:sz="0" w:space="0" w:color="auto"/>
                <w:bottom w:val="none" w:sz="0" w:space="0" w:color="auto"/>
                <w:right w:val="none" w:sz="0" w:space="0" w:color="auto"/>
              </w:divBdr>
            </w:div>
          </w:divsChild>
        </w:div>
        <w:div w:id="1471053013">
          <w:marLeft w:val="0"/>
          <w:marRight w:val="0"/>
          <w:marTop w:val="225"/>
          <w:marBottom w:val="600"/>
          <w:divBdr>
            <w:top w:val="none" w:sz="0" w:space="0" w:color="auto"/>
            <w:left w:val="none" w:sz="0" w:space="0" w:color="auto"/>
            <w:bottom w:val="none" w:sz="0" w:space="0" w:color="auto"/>
            <w:right w:val="none" w:sz="0" w:space="0" w:color="auto"/>
          </w:divBdr>
        </w:div>
      </w:divsChild>
    </w:div>
    <w:div w:id="792141738">
      <w:bodyDiv w:val="1"/>
      <w:marLeft w:val="0"/>
      <w:marRight w:val="0"/>
      <w:marTop w:val="0"/>
      <w:marBottom w:val="0"/>
      <w:divBdr>
        <w:top w:val="none" w:sz="0" w:space="0" w:color="auto"/>
        <w:left w:val="none" w:sz="0" w:space="0" w:color="auto"/>
        <w:bottom w:val="none" w:sz="0" w:space="0" w:color="auto"/>
        <w:right w:val="none" w:sz="0" w:space="0" w:color="auto"/>
      </w:divBdr>
      <w:divsChild>
        <w:div w:id="1608345291">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792283626">
      <w:bodyDiv w:val="1"/>
      <w:marLeft w:val="0"/>
      <w:marRight w:val="0"/>
      <w:marTop w:val="0"/>
      <w:marBottom w:val="0"/>
      <w:divBdr>
        <w:top w:val="none" w:sz="0" w:space="0" w:color="auto"/>
        <w:left w:val="none" w:sz="0" w:space="0" w:color="auto"/>
        <w:bottom w:val="none" w:sz="0" w:space="0" w:color="auto"/>
        <w:right w:val="none" w:sz="0" w:space="0" w:color="auto"/>
      </w:divBdr>
      <w:divsChild>
        <w:div w:id="1263299809">
          <w:marLeft w:val="0"/>
          <w:marRight w:val="0"/>
          <w:marTop w:val="0"/>
          <w:marBottom w:val="0"/>
          <w:divBdr>
            <w:top w:val="none" w:sz="0" w:space="0" w:color="auto"/>
            <w:left w:val="none" w:sz="0" w:space="0" w:color="auto"/>
            <w:bottom w:val="none" w:sz="0" w:space="0" w:color="auto"/>
            <w:right w:val="none" w:sz="0" w:space="0" w:color="auto"/>
          </w:divBdr>
          <w:divsChild>
            <w:div w:id="771121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2479404">
      <w:bodyDiv w:val="1"/>
      <w:marLeft w:val="0"/>
      <w:marRight w:val="0"/>
      <w:marTop w:val="0"/>
      <w:marBottom w:val="0"/>
      <w:divBdr>
        <w:top w:val="none" w:sz="0" w:space="0" w:color="auto"/>
        <w:left w:val="none" w:sz="0" w:space="0" w:color="auto"/>
        <w:bottom w:val="none" w:sz="0" w:space="0" w:color="auto"/>
        <w:right w:val="none" w:sz="0" w:space="0" w:color="auto"/>
      </w:divBdr>
      <w:divsChild>
        <w:div w:id="822232400">
          <w:marLeft w:val="0"/>
          <w:marRight w:val="0"/>
          <w:marTop w:val="225"/>
          <w:marBottom w:val="600"/>
          <w:divBdr>
            <w:top w:val="none" w:sz="0" w:space="0" w:color="auto"/>
            <w:left w:val="none" w:sz="0" w:space="0" w:color="auto"/>
            <w:bottom w:val="none" w:sz="0" w:space="0" w:color="auto"/>
            <w:right w:val="none" w:sz="0" w:space="0" w:color="auto"/>
          </w:divBdr>
        </w:div>
        <w:div w:id="1941403924">
          <w:marLeft w:val="0"/>
          <w:marRight w:val="0"/>
          <w:marTop w:val="0"/>
          <w:marBottom w:val="0"/>
          <w:divBdr>
            <w:top w:val="none" w:sz="0" w:space="0" w:color="auto"/>
            <w:left w:val="none" w:sz="0" w:space="0" w:color="auto"/>
            <w:bottom w:val="none" w:sz="0" w:space="0" w:color="auto"/>
            <w:right w:val="none" w:sz="0" w:space="0" w:color="auto"/>
          </w:divBdr>
          <w:divsChild>
            <w:div w:id="213397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2596366">
      <w:bodyDiv w:val="1"/>
      <w:marLeft w:val="0"/>
      <w:marRight w:val="0"/>
      <w:marTop w:val="0"/>
      <w:marBottom w:val="0"/>
      <w:divBdr>
        <w:top w:val="none" w:sz="0" w:space="0" w:color="auto"/>
        <w:left w:val="none" w:sz="0" w:space="0" w:color="auto"/>
        <w:bottom w:val="none" w:sz="0" w:space="0" w:color="auto"/>
        <w:right w:val="none" w:sz="0" w:space="0" w:color="auto"/>
      </w:divBdr>
    </w:div>
    <w:div w:id="792674664">
      <w:bodyDiv w:val="1"/>
      <w:marLeft w:val="0"/>
      <w:marRight w:val="0"/>
      <w:marTop w:val="0"/>
      <w:marBottom w:val="0"/>
      <w:divBdr>
        <w:top w:val="none" w:sz="0" w:space="0" w:color="auto"/>
        <w:left w:val="none" w:sz="0" w:space="0" w:color="auto"/>
        <w:bottom w:val="none" w:sz="0" w:space="0" w:color="auto"/>
        <w:right w:val="none" w:sz="0" w:space="0" w:color="auto"/>
      </w:divBdr>
    </w:div>
    <w:div w:id="792747381">
      <w:bodyDiv w:val="1"/>
      <w:marLeft w:val="0"/>
      <w:marRight w:val="0"/>
      <w:marTop w:val="0"/>
      <w:marBottom w:val="0"/>
      <w:divBdr>
        <w:top w:val="none" w:sz="0" w:space="0" w:color="auto"/>
        <w:left w:val="none" w:sz="0" w:space="0" w:color="auto"/>
        <w:bottom w:val="none" w:sz="0" w:space="0" w:color="auto"/>
        <w:right w:val="none" w:sz="0" w:space="0" w:color="auto"/>
      </w:divBdr>
      <w:divsChild>
        <w:div w:id="1861814913">
          <w:marLeft w:val="0"/>
          <w:marRight w:val="0"/>
          <w:marTop w:val="0"/>
          <w:marBottom w:val="0"/>
          <w:divBdr>
            <w:top w:val="none" w:sz="0" w:space="0" w:color="auto"/>
            <w:left w:val="none" w:sz="0" w:space="0" w:color="auto"/>
            <w:bottom w:val="none" w:sz="0" w:space="0" w:color="auto"/>
            <w:right w:val="none" w:sz="0" w:space="0" w:color="auto"/>
          </w:divBdr>
          <w:divsChild>
            <w:div w:id="2027126369">
              <w:marLeft w:val="900"/>
              <w:marRight w:val="0"/>
              <w:marTop w:val="0"/>
              <w:marBottom w:val="0"/>
              <w:divBdr>
                <w:top w:val="none" w:sz="0" w:space="0" w:color="auto"/>
                <w:left w:val="none" w:sz="0" w:space="0" w:color="auto"/>
                <w:bottom w:val="none" w:sz="0" w:space="0" w:color="auto"/>
                <w:right w:val="none" w:sz="0" w:space="0" w:color="auto"/>
              </w:divBdr>
              <w:divsChild>
                <w:div w:id="1809398575">
                  <w:marLeft w:val="0"/>
                  <w:marRight w:val="0"/>
                  <w:marTop w:val="0"/>
                  <w:marBottom w:val="0"/>
                  <w:divBdr>
                    <w:top w:val="none" w:sz="0" w:space="0" w:color="auto"/>
                    <w:left w:val="none" w:sz="0" w:space="0" w:color="auto"/>
                    <w:bottom w:val="none" w:sz="0" w:space="0" w:color="auto"/>
                    <w:right w:val="none" w:sz="0" w:space="0" w:color="auto"/>
                  </w:divBdr>
                </w:div>
                <w:div w:id="642079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2821102">
      <w:bodyDiv w:val="1"/>
      <w:marLeft w:val="0"/>
      <w:marRight w:val="0"/>
      <w:marTop w:val="0"/>
      <w:marBottom w:val="0"/>
      <w:divBdr>
        <w:top w:val="none" w:sz="0" w:space="0" w:color="auto"/>
        <w:left w:val="none" w:sz="0" w:space="0" w:color="auto"/>
        <w:bottom w:val="none" w:sz="0" w:space="0" w:color="auto"/>
        <w:right w:val="none" w:sz="0" w:space="0" w:color="auto"/>
      </w:divBdr>
      <w:divsChild>
        <w:div w:id="85733430">
          <w:marLeft w:val="0"/>
          <w:marRight w:val="0"/>
          <w:marTop w:val="0"/>
          <w:marBottom w:val="0"/>
          <w:divBdr>
            <w:top w:val="none" w:sz="0" w:space="0" w:color="auto"/>
            <w:left w:val="none" w:sz="0" w:space="0" w:color="auto"/>
            <w:bottom w:val="none" w:sz="0" w:space="0" w:color="auto"/>
            <w:right w:val="none" w:sz="0" w:space="0" w:color="auto"/>
          </w:divBdr>
          <w:divsChild>
            <w:div w:id="967977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2947174">
      <w:bodyDiv w:val="1"/>
      <w:marLeft w:val="0"/>
      <w:marRight w:val="0"/>
      <w:marTop w:val="0"/>
      <w:marBottom w:val="0"/>
      <w:divBdr>
        <w:top w:val="none" w:sz="0" w:space="0" w:color="auto"/>
        <w:left w:val="none" w:sz="0" w:space="0" w:color="auto"/>
        <w:bottom w:val="none" w:sz="0" w:space="0" w:color="auto"/>
        <w:right w:val="none" w:sz="0" w:space="0" w:color="auto"/>
      </w:divBdr>
      <w:divsChild>
        <w:div w:id="581528424">
          <w:marLeft w:val="0"/>
          <w:marRight w:val="0"/>
          <w:marTop w:val="0"/>
          <w:marBottom w:val="0"/>
          <w:divBdr>
            <w:top w:val="none" w:sz="0" w:space="0" w:color="auto"/>
            <w:left w:val="none" w:sz="0" w:space="0" w:color="auto"/>
            <w:bottom w:val="none" w:sz="0" w:space="0" w:color="auto"/>
            <w:right w:val="none" w:sz="0" w:space="0" w:color="auto"/>
          </w:divBdr>
        </w:div>
      </w:divsChild>
    </w:div>
    <w:div w:id="793013631">
      <w:bodyDiv w:val="1"/>
      <w:marLeft w:val="0"/>
      <w:marRight w:val="0"/>
      <w:marTop w:val="0"/>
      <w:marBottom w:val="0"/>
      <w:divBdr>
        <w:top w:val="none" w:sz="0" w:space="0" w:color="auto"/>
        <w:left w:val="none" w:sz="0" w:space="0" w:color="auto"/>
        <w:bottom w:val="none" w:sz="0" w:space="0" w:color="auto"/>
        <w:right w:val="none" w:sz="0" w:space="0" w:color="auto"/>
      </w:divBdr>
    </w:div>
    <w:div w:id="793252025">
      <w:bodyDiv w:val="1"/>
      <w:marLeft w:val="0"/>
      <w:marRight w:val="0"/>
      <w:marTop w:val="0"/>
      <w:marBottom w:val="0"/>
      <w:divBdr>
        <w:top w:val="none" w:sz="0" w:space="0" w:color="auto"/>
        <w:left w:val="none" w:sz="0" w:space="0" w:color="auto"/>
        <w:bottom w:val="none" w:sz="0" w:space="0" w:color="auto"/>
        <w:right w:val="none" w:sz="0" w:space="0" w:color="auto"/>
      </w:divBdr>
    </w:div>
    <w:div w:id="793256357">
      <w:bodyDiv w:val="1"/>
      <w:marLeft w:val="0"/>
      <w:marRight w:val="0"/>
      <w:marTop w:val="0"/>
      <w:marBottom w:val="0"/>
      <w:divBdr>
        <w:top w:val="none" w:sz="0" w:space="0" w:color="auto"/>
        <w:left w:val="none" w:sz="0" w:space="0" w:color="auto"/>
        <w:bottom w:val="none" w:sz="0" w:space="0" w:color="auto"/>
        <w:right w:val="none" w:sz="0" w:space="0" w:color="auto"/>
      </w:divBdr>
    </w:div>
    <w:div w:id="793328062">
      <w:bodyDiv w:val="1"/>
      <w:marLeft w:val="0"/>
      <w:marRight w:val="0"/>
      <w:marTop w:val="0"/>
      <w:marBottom w:val="0"/>
      <w:divBdr>
        <w:top w:val="none" w:sz="0" w:space="0" w:color="auto"/>
        <w:left w:val="none" w:sz="0" w:space="0" w:color="auto"/>
        <w:bottom w:val="none" w:sz="0" w:space="0" w:color="auto"/>
        <w:right w:val="none" w:sz="0" w:space="0" w:color="auto"/>
      </w:divBdr>
      <w:divsChild>
        <w:div w:id="269514366">
          <w:marLeft w:val="0"/>
          <w:marRight w:val="0"/>
          <w:marTop w:val="0"/>
          <w:marBottom w:val="150"/>
          <w:divBdr>
            <w:top w:val="none" w:sz="0" w:space="0" w:color="auto"/>
            <w:left w:val="none" w:sz="0" w:space="0" w:color="auto"/>
            <w:bottom w:val="none" w:sz="0" w:space="0" w:color="auto"/>
            <w:right w:val="none" w:sz="0" w:space="0" w:color="auto"/>
          </w:divBdr>
        </w:div>
        <w:div w:id="1742479613">
          <w:marLeft w:val="0"/>
          <w:marRight w:val="0"/>
          <w:marTop w:val="0"/>
          <w:marBottom w:val="0"/>
          <w:divBdr>
            <w:top w:val="none" w:sz="0" w:space="0" w:color="auto"/>
            <w:left w:val="none" w:sz="0" w:space="0" w:color="auto"/>
            <w:bottom w:val="none" w:sz="0" w:space="0" w:color="auto"/>
            <w:right w:val="none" w:sz="0" w:space="0" w:color="auto"/>
          </w:divBdr>
          <w:divsChild>
            <w:div w:id="26566745">
              <w:marLeft w:val="0"/>
              <w:marRight w:val="150"/>
              <w:marTop w:val="0"/>
              <w:marBottom w:val="0"/>
              <w:divBdr>
                <w:top w:val="none" w:sz="0" w:space="0" w:color="auto"/>
                <w:left w:val="none" w:sz="0" w:space="0" w:color="auto"/>
                <w:bottom w:val="none" w:sz="0" w:space="0" w:color="auto"/>
                <w:right w:val="none" w:sz="0" w:space="0" w:color="auto"/>
              </w:divBdr>
            </w:div>
            <w:div w:id="1973752723">
              <w:marLeft w:val="0"/>
              <w:marRight w:val="150"/>
              <w:marTop w:val="0"/>
              <w:marBottom w:val="0"/>
              <w:divBdr>
                <w:top w:val="none" w:sz="0" w:space="0" w:color="auto"/>
                <w:left w:val="none" w:sz="0" w:space="0" w:color="auto"/>
                <w:bottom w:val="none" w:sz="0" w:space="0" w:color="auto"/>
                <w:right w:val="none" w:sz="0" w:space="0" w:color="auto"/>
              </w:divBdr>
            </w:div>
          </w:divsChild>
        </w:div>
        <w:div w:id="1911308592">
          <w:marLeft w:val="0"/>
          <w:marRight w:val="0"/>
          <w:marTop w:val="0"/>
          <w:marBottom w:val="0"/>
          <w:divBdr>
            <w:top w:val="none" w:sz="0" w:space="0" w:color="auto"/>
            <w:left w:val="none" w:sz="0" w:space="0" w:color="auto"/>
            <w:bottom w:val="none" w:sz="0" w:space="0" w:color="auto"/>
            <w:right w:val="none" w:sz="0" w:space="0" w:color="auto"/>
          </w:divBdr>
        </w:div>
        <w:div w:id="2083483510">
          <w:marLeft w:val="0"/>
          <w:marRight w:val="0"/>
          <w:marTop w:val="0"/>
          <w:marBottom w:val="0"/>
          <w:divBdr>
            <w:top w:val="none" w:sz="0" w:space="0" w:color="auto"/>
            <w:left w:val="none" w:sz="0" w:space="0" w:color="auto"/>
            <w:bottom w:val="none" w:sz="0" w:space="0" w:color="auto"/>
            <w:right w:val="none" w:sz="0" w:space="0" w:color="auto"/>
          </w:divBdr>
        </w:div>
      </w:divsChild>
    </w:div>
    <w:div w:id="793328295">
      <w:bodyDiv w:val="1"/>
      <w:marLeft w:val="0"/>
      <w:marRight w:val="0"/>
      <w:marTop w:val="0"/>
      <w:marBottom w:val="0"/>
      <w:divBdr>
        <w:top w:val="none" w:sz="0" w:space="0" w:color="auto"/>
        <w:left w:val="none" w:sz="0" w:space="0" w:color="auto"/>
        <w:bottom w:val="none" w:sz="0" w:space="0" w:color="auto"/>
        <w:right w:val="none" w:sz="0" w:space="0" w:color="auto"/>
      </w:divBdr>
      <w:divsChild>
        <w:div w:id="1632205874">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793447696">
      <w:bodyDiv w:val="1"/>
      <w:marLeft w:val="0"/>
      <w:marRight w:val="0"/>
      <w:marTop w:val="0"/>
      <w:marBottom w:val="0"/>
      <w:divBdr>
        <w:top w:val="none" w:sz="0" w:space="0" w:color="auto"/>
        <w:left w:val="none" w:sz="0" w:space="0" w:color="auto"/>
        <w:bottom w:val="none" w:sz="0" w:space="0" w:color="auto"/>
        <w:right w:val="none" w:sz="0" w:space="0" w:color="auto"/>
      </w:divBdr>
      <w:divsChild>
        <w:div w:id="1440643028">
          <w:marLeft w:val="0"/>
          <w:marRight w:val="0"/>
          <w:marTop w:val="0"/>
          <w:marBottom w:val="0"/>
          <w:divBdr>
            <w:top w:val="none" w:sz="0" w:space="0" w:color="auto"/>
            <w:left w:val="none" w:sz="0" w:space="0" w:color="auto"/>
            <w:bottom w:val="none" w:sz="0" w:space="0" w:color="auto"/>
            <w:right w:val="none" w:sz="0" w:space="0" w:color="auto"/>
          </w:divBdr>
        </w:div>
      </w:divsChild>
    </w:div>
    <w:div w:id="793598794">
      <w:bodyDiv w:val="1"/>
      <w:marLeft w:val="0"/>
      <w:marRight w:val="0"/>
      <w:marTop w:val="0"/>
      <w:marBottom w:val="0"/>
      <w:divBdr>
        <w:top w:val="none" w:sz="0" w:space="0" w:color="auto"/>
        <w:left w:val="none" w:sz="0" w:space="0" w:color="auto"/>
        <w:bottom w:val="none" w:sz="0" w:space="0" w:color="auto"/>
        <w:right w:val="none" w:sz="0" w:space="0" w:color="auto"/>
      </w:divBdr>
    </w:div>
    <w:div w:id="793787606">
      <w:bodyDiv w:val="1"/>
      <w:marLeft w:val="0"/>
      <w:marRight w:val="0"/>
      <w:marTop w:val="0"/>
      <w:marBottom w:val="0"/>
      <w:divBdr>
        <w:top w:val="none" w:sz="0" w:space="0" w:color="auto"/>
        <w:left w:val="none" w:sz="0" w:space="0" w:color="auto"/>
        <w:bottom w:val="none" w:sz="0" w:space="0" w:color="auto"/>
        <w:right w:val="none" w:sz="0" w:space="0" w:color="auto"/>
      </w:divBdr>
      <w:divsChild>
        <w:div w:id="1954163834">
          <w:marLeft w:val="0"/>
          <w:marRight w:val="0"/>
          <w:marTop w:val="0"/>
          <w:marBottom w:val="0"/>
          <w:divBdr>
            <w:top w:val="none" w:sz="0" w:space="0" w:color="auto"/>
            <w:left w:val="none" w:sz="0" w:space="0" w:color="auto"/>
            <w:bottom w:val="none" w:sz="0" w:space="0" w:color="auto"/>
            <w:right w:val="none" w:sz="0" w:space="0" w:color="auto"/>
          </w:divBdr>
          <w:divsChild>
            <w:div w:id="1132402205">
              <w:marLeft w:val="900"/>
              <w:marRight w:val="0"/>
              <w:marTop w:val="0"/>
              <w:marBottom w:val="0"/>
              <w:divBdr>
                <w:top w:val="none" w:sz="0" w:space="0" w:color="auto"/>
                <w:left w:val="none" w:sz="0" w:space="0" w:color="auto"/>
                <w:bottom w:val="none" w:sz="0" w:space="0" w:color="auto"/>
                <w:right w:val="none" w:sz="0" w:space="0" w:color="auto"/>
              </w:divBdr>
              <w:divsChild>
                <w:div w:id="1375080215">
                  <w:marLeft w:val="0"/>
                  <w:marRight w:val="0"/>
                  <w:marTop w:val="0"/>
                  <w:marBottom w:val="0"/>
                  <w:divBdr>
                    <w:top w:val="none" w:sz="0" w:space="0" w:color="auto"/>
                    <w:left w:val="none" w:sz="0" w:space="0" w:color="auto"/>
                    <w:bottom w:val="none" w:sz="0" w:space="0" w:color="auto"/>
                    <w:right w:val="none" w:sz="0" w:space="0" w:color="auto"/>
                  </w:divBdr>
                </w:div>
                <w:div w:id="2083984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4058979">
      <w:bodyDiv w:val="1"/>
      <w:marLeft w:val="0"/>
      <w:marRight w:val="0"/>
      <w:marTop w:val="0"/>
      <w:marBottom w:val="0"/>
      <w:divBdr>
        <w:top w:val="none" w:sz="0" w:space="0" w:color="auto"/>
        <w:left w:val="none" w:sz="0" w:space="0" w:color="auto"/>
        <w:bottom w:val="none" w:sz="0" w:space="0" w:color="auto"/>
        <w:right w:val="none" w:sz="0" w:space="0" w:color="auto"/>
      </w:divBdr>
      <w:divsChild>
        <w:div w:id="14700399">
          <w:marLeft w:val="0"/>
          <w:marRight w:val="0"/>
          <w:marTop w:val="0"/>
          <w:marBottom w:val="0"/>
          <w:divBdr>
            <w:top w:val="none" w:sz="0" w:space="0" w:color="auto"/>
            <w:left w:val="none" w:sz="0" w:space="0" w:color="auto"/>
            <w:bottom w:val="none" w:sz="0" w:space="0" w:color="auto"/>
            <w:right w:val="none" w:sz="0" w:space="0" w:color="auto"/>
          </w:divBdr>
        </w:div>
        <w:div w:id="1126661750">
          <w:marLeft w:val="0"/>
          <w:marRight w:val="0"/>
          <w:marTop w:val="0"/>
          <w:marBottom w:val="0"/>
          <w:divBdr>
            <w:top w:val="none" w:sz="0" w:space="0" w:color="auto"/>
            <w:left w:val="none" w:sz="0" w:space="0" w:color="auto"/>
            <w:bottom w:val="none" w:sz="0" w:space="0" w:color="auto"/>
            <w:right w:val="none" w:sz="0" w:space="0" w:color="auto"/>
          </w:divBdr>
          <w:divsChild>
            <w:div w:id="41948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064017">
      <w:bodyDiv w:val="1"/>
      <w:marLeft w:val="0"/>
      <w:marRight w:val="0"/>
      <w:marTop w:val="0"/>
      <w:marBottom w:val="0"/>
      <w:divBdr>
        <w:top w:val="none" w:sz="0" w:space="0" w:color="auto"/>
        <w:left w:val="none" w:sz="0" w:space="0" w:color="auto"/>
        <w:bottom w:val="none" w:sz="0" w:space="0" w:color="auto"/>
        <w:right w:val="none" w:sz="0" w:space="0" w:color="auto"/>
      </w:divBdr>
    </w:div>
    <w:div w:id="794107538">
      <w:bodyDiv w:val="1"/>
      <w:marLeft w:val="0"/>
      <w:marRight w:val="0"/>
      <w:marTop w:val="0"/>
      <w:marBottom w:val="0"/>
      <w:divBdr>
        <w:top w:val="none" w:sz="0" w:space="0" w:color="auto"/>
        <w:left w:val="none" w:sz="0" w:space="0" w:color="auto"/>
        <w:bottom w:val="none" w:sz="0" w:space="0" w:color="auto"/>
        <w:right w:val="none" w:sz="0" w:space="0" w:color="auto"/>
      </w:divBdr>
    </w:div>
    <w:div w:id="794443956">
      <w:bodyDiv w:val="1"/>
      <w:marLeft w:val="0"/>
      <w:marRight w:val="0"/>
      <w:marTop w:val="0"/>
      <w:marBottom w:val="0"/>
      <w:divBdr>
        <w:top w:val="none" w:sz="0" w:space="0" w:color="auto"/>
        <w:left w:val="none" w:sz="0" w:space="0" w:color="auto"/>
        <w:bottom w:val="none" w:sz="0" w:space="0" w:color="auto"/>
        <w:right w:val="none" w:sz="0" w:space="0" w:color="auto"/>
      </w:divBdr>
      <w:divsChild>
        <w:div w:id="155190227">
          <w:marLeft w:val="0"/>
          <w:marRight w:val="0"/>
          <w:marTop w:val="0"/>
          <w:marBottom w:val="0"/>
          <w:divBdr>
            <w:top w:val="none" w:sz="0" w:space="0" w:color="auto"/>
            <w:left w:val="none" w:sz="0" w:space="0" w:color="auto"/>
            <w:bottom w:val="none" w:sz="0" w:space="0" w:color="auto"/>
            <w:right w:val="none" w:sz="0" w:space="0" w:color="auto"/>
          </w:divBdr>
          <w:divsChild>
            <w:div w:id="571308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635641">
      <w:bodyDiv w:val="1"/>
      <w:marLeft w:val="0"/>
      <w:marRight w:val="0"/>
      <w:marTop w:val="0"/>
      <w:marBottom w:val="0"/>
      <w:divBdr>
        <w:top w:val="none" w:sz="0" w:space="0" w:color="auto"/>
        <w:left w:val="none" w:sz="0" w:space="0" w:color="auto"/>
        <w:bottom w:val="none" w:sz="0" w:space="0" w:color="auto"/>
        <w:right w:val="none" w:sz="0" w:space="0" w:color="auto"/>
      </w:divBdr>
      <w:divsChild>
        <w:div w:id="300624633">
          <w:marLeft w:val="0"/>
          <w:marRight w:val="0"/>
          <w:marTop w:val="0"/>
          <w:marBottom w:val="0"/>
          <w:divBdr>
            <w:top w:val="none" w:sz="0" w:space="0" w:color="auto"/>
            <w:left w:val="none" w:sz="0" w:space="0" w:color="auto"/>
            <w:bottom w:val="none" w:sz="0" w:space="0" w:color="auto"/>
            <w:right w:val="none" w:sz="0" w:space="0" w:color="auto"/>
          </w:divBdr>
        </w:div>
      </w:divsChild>
    </w:div>
    <w:div w:id="794644490">
      <w:bodyDiv w:val="1"/>
      <w:marLeft w:val="0"/>
      <w:marRight w:val="0"/>
      <w:marTop w:val="0"/>
      <w:marBottom w:val="0"/>
      <w:divBdr>
        <w:top w:val="none" w:sz="0" w:space="0" w:color="auto"/>
        <w:left w:val="none" w:sz="0" w:space="0" w:color="auto"/>
        <w:bottom w:val="none" w:sz="0" w:space="0" w:color="auto"/>
        <w:right w:val="none" w:sz="0" w:space="0" w:color="auto"/>
      </w:divBdr>
    </w:div>
    <w:div w:id="794909114">
      <w:bodyDiv w:val="1"/>
      <w:marLeft w:val="0"/>
      <w:marRight w:val="0"/>
      <w:marTop w:val="0"/>
      <w:marBottom w:val="0"/>
      <w:divBdr>
        <w:top w:val="none" w:sz="0" w:space="0" w:color="auto"/>
        <w:left w:val="none" w:sz="0" w:space="0" w:color="auto"/>
        <w:bottom w:val="none" w:sz="0" w:space="0" w:color="auto"/>
        <w:right w:val="none" w:sz="0" w:space="0" w:color="auto"/>
      </w:divBdr>
    </w:div>
    <w:div w:id="795216018">
      <w:bodyDiv w:val="1"/>
      <w:marLeft w:val="0"/>
      <w:marRight w:val="0"/>
      <w:marTop w:val="0"/>
      <w:marBottom w:val="0"/>
      <w:divBdr>
        <w:top w:val="none" w:sz="0" w:space="0" w:color="auto"/>
        <w:left w:val="none" w:sz="0" w:space="0" w:color="auto"/>
        <w:bottom w:val="none" w:sz="0" w:space="0" w:color="auto"/>
        <w:right w:val="none" w:sz="0" w:space="0" w:color="auto"/>
      </w:divBdr>
    </w:div>
    <w:div w:id="795217231">
      <w:bodyDiv w:val="1"/>
      <w:marLeft w:val="0"/>
      <w:marRight w:val="0"/>
      <w:marTop w:val="0"/>
      <w:marBottom w:val="0"/>
      <w:divBdr>
        <w:top w:val="none" w:sz="0" w:space="0" w:color="auto"/>
        <w:left w:val="none" w:sz="0" w:space="0" w:color="auto"/>
        <w:bottom w:val="none" w:sz="0" w:space="0" w:color="auto"/>
        <w:right w:val="none" w:sz="0" w:space="0" w:color="auto"/>
      </w:divBdr>
    </w:div>
    <w:div w:id="795367690">
      <w:bodyDiv w:val="1"/>
      <w:marLeft w:val="0"/>
      <w:marRight w:val="0"/>
      <w:marTop w:val="0"/>
      <w:marBottom w:val="0"/>
      <w:divBdr>
        <w:top w:val="none" w:sz="0" w:space="0" w:color="auto"/>
        <w:left w:val="none" w:sz="0" w:space="0" w:color="auto"/>
        <w:bottom w:val="none" w:sz="0" w:space="0" w:color="auto"/>
        <w:right w:val="none" w:sz="0" w:space="0" w:color="auto"/>
      </w:divBdr>
    </w:div>
    <w:div w:id="795607710">
      <w:bodyDiv w:val="1"/>
      <w:marLeft w:val="0"/>
      <w:marRight w:val="0"/>
      <w:marTop w:val="0"/>
      <w:marBottom w:val="0"/>
      <w:divBdr>
        <w:top w:val="none" w:sz="0" w:space="0" w:color="auto"/>
        <w:left w:val="none" w:sz="0" w:space="0" w:color="auto"/>
        <w:bottom w:val="none" w:sz="0" w:space="0" w:color="auto"/>
        <w:right w:val="none" w:sz="0" w:space="0" w:color="auto"/>
      </w:divBdr>
      <w:divsChild>
        <w:div w:id="1610701625">
          <w:marLeft w:val="0"/>
          <w:marRight w:val="0"/>
          <w:marTop w:val="0"/>
          <w:marBottom w:val="0"/>
          <w:divBdr>
            <w:top w:val="none" w:sz="0" w:space="0" w:color="auto"/>
            <w:left w:val="none" w:sz="0" w:space="0" w:color="auto"/>
            <w:bottom w:val="none" w:sz="0" w:space="0" w:color="auto"/>
            <w:right w:val="none" w:sz="0" w:space="0" w:color="auto"/>
          </w:divBdr>
        </w:div>
      </w:divsChild>
    </w:div>
    <w:div w:id="796217268">
      <w:bodyDiv w:val="1"/>
      <w:marLeft w:val="0"/>
      <w:marRight w:val="0"/>
      <w:marTop w:val="0"/>
      <w:marBottom w:val="0"/>
      <w:divBdr>
        <w:top w:val="none" w:sz="0" w:space="0" w:color="auto"/>
        <w:left w:val="none" w:sz="0" w:space="0" w:color="auto"/>
        <w:bottom w:val="none" w:sz="0" w:space="0" w:color="auto"/>
        <w:right w:val="none" w:sz="0" w:space="0" w:color="auto"/>
      </w:divBdr>
      <w:divsChild>
        <w:div w:id="1112676425">
          <w:marLeft w:val="0"/>
          <w:marRight w:val="0"/>
          <w:marTop w:val="0"/>
          <w:marBottom w:val="0"/>
          <w:divBdr>
            <w:top w:val="none" w:sz="0" w:space="0" w:color="auto"/>
            <w:left w:val="none" w:sz="0" w:space="0" w:color="auto"/>
            <w:bottom w:val="none" w:sz="0" w:space="0" w:color="auto"/>
            <w:right w:val="none" w:sz="0" w:space="0" w:color="auto"/>
          </w:divBdr>
          <w:divsChild>
            <w:div w:id="1660235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6332420">
      <w:bodyDiv w:val="1"/>
      <w:marLeft w:val="0"/>
      <w:marRight w:val="0"/>
      <w:marTop w:val="0"/>
      <w:marBottom w:val="0"/>
      <w:divBdr>
        <w:top w:val="none" w:sz="0" w:space="0" w:color="auto"/>
        <w:left w:val="none" w:sz="0" w:space="0" w:color="auto"/>
        <w:bottom w:val="none" w:sz="0" w:space="0" w:color="auto"/>
        <w:right w:val="none" w:sz="0" w:space="0" w:color="auto"/>
      </w:divBdr>
    </w:div>
    <w:div w:id="796410735">
      <w:bodyDiv w:val="1"/>
      <w:marLeft w:val="0"/>
      <w:marRight w:val="0"/>
      <w:marTop w:val="0"/>
      <w:marBottom w:val="0"/>
      <w:divBdr>
        <w:top w:val="none" w:sz="0" w:space="0" w:color="auto"/>
        <w:left w:val="none" w:sz="0" w:space="0" w:color="auto"/>
        <w:bottom w:val="none" w:sz="0" w:space="0" w:color="auto"/>
        <w:right w:val="none" w:sz="0" w:space="0" w:color="auto"/>
      </w:divBdr>
    </w:div>
    <w:div w:id="796488388">
      <w:bodyDiv w:val="1"/>
      <w:marLeft w:val="0"/>
      <w:marRight w:val="0"/>
      <w:marTop w:val="0"/>
      <w:marBottom w:val="0"/>
      <w:divBdr>
        <w:top w:val="none" w:sz="0" w:space="0" w:color="auto"/>
        <w:left w:val="none" w:sz="0" w:space="0" w:color="auto"/>
        <w:bottom w:val="none" w:sz="0" w:space="0" w:color="auto"/>
        <w:right w:val="none" w:sz="0" w:space="0" w:color="auto"/>
      </w:divBdr>
    </w:div>
    <w:div w:id="796752628">
      <w:bodyDiv w:val="1"/>
      <w:marLeft w:val="0"/>
      <w:marRight w:val="0"/>
      <w:marTop w:val="0"/>
      <w:marBottom w:val="0"/>
      <w:divBdr>
        <w:top w:val="none" w:sz="0" w:space="0" w:color="auto"/>
        <w:left w:val="none" w:sz="0" w:space="0" w:color="auto"/>
        <w:bottom w:val="none" w:sz="0" w:space="0" w:color="auto"/>
        <w:right w:val="none" w:sz="0" w:space="0" w:color="auto"/>
      </w:divBdr>
    </w:div>
    <w:div w:id="796921916">
      <w:bodyDiv w:val="1"/>
      <w:marLeft w:val="0"/>
      <w:marRight w:val="0"/>
      <w:marTop w:val="0"/>
      <w:marBottom w:val="0"/>
      <w:divBdr>
        <w:top w:val="none" w:sz="0" w:space="0" w:color="auto"/>
        <w:left w:val="none" w:sz="0" w:space="0" w:color="auto"/>
        <w:bottom w:val="none" w:sz="0" w:space="0" w:color="auto"/>
        <w:right w:val="none" w:sz="0" w:space="0" w:color="auto"/>
      </w:divBdr>
    </w:div>
    <w:div w:id="796947598">
      <w:bodyDiv w:val="1"/>
      <w:marLeft w:val="0"/>
      <w:marRight w:val="0"/>
      <w:marTop w:val="0"/>
      <w:marBottom w:val="0"/>
      <w:divBdr>
        <w:top w:val="none" w:sz="0" w:space="0" w:color="auto"/>
        <w:left w:val="none" w:sz="0" w:space="0" w:color="auto"/>
        <w:bottom w:val="none" w:sz="0" w:space="0" w:color="auto"/>
        <w:right w:val="none" w:sz="0" w:space="0" w:color="auto"/>
      </w:divBdr>
    </w:div>
    <w:div w:id="796992856">
      <w:bodyDiv w:val="1"/>
      <w:marLeft w:val="0"/>
      <w:marRight w:val="0"/>
      <w:marTop w:val="0"/>
      <w:marBottom w:val="0"/>
      <w:divBdr>
        <w:top w:val="none" w:sz="0" w:space="0" w:color="auto"/>
        <w:left w:val="none" w:sz="0" w:space="0" w:color="auto"/>
        <w:bottom w:val="none" w:sz="0" w:space="0" w:color="auto"/>
        <w:right w:val="none" w:sz="0" w:space="0" w:color="auto"/>
      </w:divBdr>
    </w:div>
    <w:div w:id="796994850">
      <w:bodyDiv w:val="1"/>
      <w:marLeft w:val="0"/>
      <w:marRight w:val="0"/>
      <w:marTop w:val="0"/>
      <w:marBottom w:val="0"/>
      <w:divBdr>
        <w:top w:val="none" w:sz="0" w:space="0" w:color="auto"/>
        <w:left w:val="none" w:sz="0" w:space="0" w:color="auto"/>
        <w:bottom w:val="none" w:sz="0" w:space="0" w:color="auto"/>
        <w:right w:val="none" w:sz="0" w:space="0" w:color="auto"/>
      </w:divBdr>
      <w:divsChild>
        <w:div w:id="1495802693">
          <w:marLeft w:val="0"/>
          <w:marRight w:val="0"/>
          <w:marTop w:val="0"/>
          <w:marBottom w:val="0"/>
          <w:divBdr>
            <w:top w:val="none" w:sz="0" w:space="0" w:color="auto"/>
            <w:left w:val="none" w:sz="0" w:space="0" w:color="auto"/>
            <w:bottom w:val="none" w:sz="0" w:space="0" w:color="auto"/>
            <w:right w:val="none" w:sz="0" w:space="0" w:color="auto"/>
          </w:divBdr>
          <w:divsChild>
            <w:div w:id="1518813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6997375">
      <w:bodyDiv w:val="1"/>
      <w:marLeft w:val="0"/>
      <w:marRight w:val="0"/>
      <w:marTop w:val="0"/>
      <w:marBottom w:val="0"/>
      <w:divBdr>
        <w:top w:val="none" w:sz="0" w:space="0" w:color="auto"/>
        <w:left w:val="none" w:sz="0" w:space="0" w:color="auto"/>
        <w:bottom w:val="none" w:sz="0" w:space="0" w:color="auto"/>
        <w:right w:val="none" w:sz="0" w:space="0" w:color="auto"/>
      </w:divBdr>
      <w:divsChild>
        <w:div w:id="780953801">
          <w:marLeft w:val="0"/>
          <w:marRight w:val="0"/>
          <w:marTop w:val="0"/>
          <w:marBottom w:val="0"/>
          <w:divBdr>
            <w:top w:val="none" w:sz="0" w:space="0" w:color="auto"/>
            <w:left w:val="none" w:sz="0" w:space="0" w:color="auto"/>
            <w:bottom w:val="none" w:sz="0" w:space="0" w:color="auto"/>
            <w:right w:val="none" w:sz="0" w:space="0" w:color="auto"/>
          </w:divBdr>
          <w:divsChild>
            <w:div w:id="783496360">
              <w:marLeft w:val="900"/>
              <w:marRight w:val="0"/>
              <w:marTop w:val="0"/>
              <w:marBottom w:val="0"/>
              <w:divBdr>
                <w:top w:val="none" w:sz="0" w:space="0" w:color="auto"/>
                <w:left w:val="none" w:sz="0" w:space="0" w:color="auto"/>
                <w:bottom w:val="none" w:sz="0" w:space="0" w:color="auto"/>
                <w:right w:val="none" w:sz="0" w:space="0" w:color="auto"/>
              </w:divBdr>
              <w:divsChild>
                <w:div w:id="1666129469">
                  <w:marLeft w:val="0"/>
                  <w:marRight w:val="0"/>
                  <w:marTop w:val="0"/>
                  <w:marBottom w:val="0"/>
                  <w:divBdr>
                    <w:top w:val="none" w:sz="0" w:space="0" w:color="auto"/>
                    <w:left w:val="none" w:sz="0" w:space="0" w:color="auto"/>
                    <w:bottom w:val="none" w:sz="0" w:space="0" w:color="auto"/>
                    <w:right w:val="none" w:sz="0" w:space="0" w:color="auto"/>
                  </w:divBdr>
                </w:div>
                <w:div w:id="288048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7185161">
      <w:bodyDiv w:val="1"/>
      <w:marLeft w:val="0"/>
      <w:marRight w:val="0"/>
      <w:marTop w:val="0"/>
      <w:marBottom w:val="0"/>
      <w:divBdr>
        <w:top w:val="none" w:sz="0" w:space="0" w:color="auto"/>
        <w:left w:val="none" w:sz="0" w:space="0" w:color="auto"/>
        <w:bottom w:val="none" w:sz="0" w:space="0" w:color="auto"/>
        <w:right w:val="none" w:sz="0" w:space="0" w:color="auto"/>
      </w:divBdr>
      <w:divsChild>
        <w:div w:id="416247100">
          <w:marLeft w:val="0"/>
          <w:marRight w:val="0"/>
          <w:marTop w:val="0"/>
          <w:marBottom w:val="0"/>
          <w:divBdr>
            <w:top w:val="none" w:sz="0" w:space="0" w:color="auto"/>
            <w:left w:val="none" w:sz="0" w:space="0" w:color="auto"/>
            <w:bottom w:val="none" w:sz="0" w:space="0" w:color="auto"/>
            <w:right w:val="none" w:sz="0" w:space="0" w:color="auto"/>
          </w:divBdr>
        </w:div>
      </w:divsChild>
    </w:div>
    <w:div w:id="797256487">
      <w:bodyDiv w:val="1"/>
      <w:marLeft w:val="0"/>
      <w:marRight w:val="0"/>
      <w:marTop w:val="0"/>
      <w:marBottom w:val="0"/>
      <w:divBdr>
        <w:top w:val="none" w:sz="0" w:space="0" w:color="auto"/>
        <w:left w:val="none" w:sz="0" w:space="0" w:color="auto"/>
        <w:bottom w:val="none" w:sz="0" w:space="0" w:color="auto"/>
        <w:right w:val="none" w:sz="0" w:space="0" w:color="auto"/>
      </w:divBdr>
    </w:div>
    <w:div w:id="797383533">
      <w:bodyDiv w:val="1"/>
      <w:marLeft w:val="0"/>
      <w:marRight w:val="0"/>
      <w:marTop w:val="0"/>
      <w:marBottom w:val="0"/>
      <w:divBdr>
        <w:top w:val="none" w:sz="0" w:space="0" w:color="auto"/>
        <w:left w:val="none" w:sz="0" w:space="0" w:color="auto"/>
        <w:bottom w:val="none" w:sz="0" w:space="0" w:color="auto"/>
        <w:right w:val="none" w:sz="0" w:space="0" w:color="auto"/>
      </w:divBdr>
      <w:divsChild>
        <w:div w:id="1664355568">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797602092">
      <w:bodyDiv w:val="1"/>
      <w:marLeft w:val="0"/>
      <w:marRight w:val="0"/>
      <w:marTop w:val="0"/>
      <w:marBottom w:val="0"/>
      <w:divBdr>
        <w:top w:val="none" w:sz="0" w:space="0" w:color="auto"/>
        <w:left w:val="none" w:sz="0" w:space="0" w:color="auto"/>
        <w:bottom w:val="none" w:sz="0" w:space="0" w:color="auto"/>
        <w:right w:val="none" w:sz="0" w:space="0" w:color="auto"/>
      </w:divBdr>
    </w:div>
    <w:div w:id="797652720">
      <w:bodyDiv w:val="1"/>
      <w:marLeft w:val="0"/>
      <w:marRight w:val="0"/>
      <w:marTop w:val="0"/>
      <w:marBottom w:val="0"/>
      <w:divBdr>
        <w:top w:val="none" w:sz="0" w:space="0" w:color="auto"/>
        <w:left w:val="none" w:sz="0" w:space="0" w:color="auto"/>
        <w:bottom w:val="none" w:sz="0" w:space="0" w:color="auto"/>
        <w:right w:val="none" w:sz="0" w:space="0" w:color="auto"/>
      </w:divBdr>
    </w:div>
    <w:div w:id="797989466">
      <w:bodyDiv w:val="1"/>
      <w:marLeft w:val="0"/>
      <w:marRight w:val="0"/>
      <w:marTop w:val="0"/>
      <w:marBottom w:val="0"/>
      <w:divBdr>
        <w:top w:val="none" w:sz="0" w:space="0" w:color="auto"/>
        <w:left w:val="none" w:sz="0" w:space="0" w:color="auto"/>
        <w:bottom w:val="none" w:sz="0" w:space="0" w:color="auto"/>
        <w:right w:val="none" w:sz="0" w:space="0" w:color="auto"/>
      </w:divBdr>
    </w:div>
    <w:div w:id="798189955">
      <w:bodyDiv w:val="1"/>
      <w:marLeft w:val="0"/>
      <w:marRight w:val="0"/>
      <w:marTop w:val="0"/>
      <w:marBottom w:val="0"/>
      <w:divBdr>
        <w:top w:val="none" w:sz="0" w:space="0" w:color="auto"/>
        <w:left w:val="none" w:sz="0" w:space="0" w:color="auto"/>
        <w:bottom w:val="none" w:sz="0" w:space="0" w:color="auto"/>
        <w:right w:val="none" w:sz="0" w:space="0" w:color="auto"/>
      </w:divBdr>
    </w:div>
    <w:div w:id="798298874">
      <w:bodyDiv w:val="1"/>
      <w:marLeft w:val="0"/>
      <w:marRight w:val="0"/>
      <w:marTop w:val="0"/>
      <w:marBottom w:val="0"/>
      <w:divBdr>
        <w:top w:val="none" w:sz="0" w:space="0" w:color="auto"/>
        <w:left w:val="none" w:sz="0" w:space="0" w:color="auto"/>
        <w:bottom w:val="none" w:sz="0" w:space="0" w:color="auto"/>
        <w:right w:val="none" w:sz="0" w:space="0" w:color="auto"/>
      </w:divBdr>
    </w:div>
    <w:div w:id="798450441">
      <w:bodyDiv w:val="1"/>
      <w:marLeft w:val="0"/>
      <w:marRight w:val="0"/>
      <w:marTop w:val="0"/>
      <w:marBottom w:val="0"/>
      <w:divBdr>
        <w:top w:val="none" w:sz="0" w:space="0" w:color="auto"/>
        <w:left w:val="none" w:sz="0" w:space="0" w:color="auto"/>
        <w:bottom w:val="none" w:sz="0" w:space="0" w:color="auto"/>
        <w:right w:val="none" w:sz="0" w:space="0" w:color="auto"/>
      </w:divBdr>
    </w:div>
    <w:div w:id="798492994">
      <w:bodyDiv w:val="1"/>
      <w:marLeft w:val="0"/>
      <w:marRight w:val="0"/>
      <w:marTop w:val="0"/>
      <w:marBottom w:val="0"/>
      <w:divBdr>
        <w:top w:val="none" w:sz="0" w:space="0" w:color="auto"/>
        <w:left w:val="none" w:sz="0" w:space="0" w:color="auto"/>
        <w:bottom w:val="none" w:sz="0" w:space="0" w:color="auto"/>
        <w:right w:val="none" w:sz="0" w:space="0" w:color="auto"/>
      </w:divBdr>
    </w:div>
    <w:div w:id="799038001">
      <w:bodyDiv w:val="1"/>
      <w:marLeft w:val="0"/>
      <w:marRight w:val="0"/>
      <w:marTop w:val="0"/>
      <w:marBottom w:val="0"/>
      <w:divBdr>
        <w:top w:val="none" w:sz="0" w:space="0" w:color="auto"/>
        <w:left w:val="none" w:sz="0" w:space="0" w:color="auto"/>
        <w:bottom w:val="none" w:sz="0" w:space="0" w:color="auto"/>
        <w:right w:val="none" w:sz="0" w:space="0" w:color="auto"/>
      </w:divBdr>
      <w:divsChild>
        <w:div w:id="40712623">
          <w:marLeft w:val="0"/>
          <w:marRight w:val="0"/>
          <w:marTop w:val="0"/>
          <w:marBottom w:val="0"/>
          <w:divBdr>
            <w:top w:val="none" w:sz="0" w:space="0" w:color="auto"/>
            <w:left w:val="none" w:sz="0" w:space="0" w:color="auto"/>
            <w:bottom w:val="none" w:sz="0" w:space="0" w:color="auto"/>
            <w:right w:val="none" w:sz="0" w:space="0" w:color="auto"/>
          </w:divBdr>
          <w:divsChild>
            <w:div w:id="1282689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9225365">
      <w:bodyDiv w:val="1"/>
      <w:marLeft w:val="0"/>
      <w:marRight w:val="0"/>
      <w:marTop w:val="0"/>
      <w:marBottom w:val="0"/>
      <w:divBdr>
        <w:top w:val="none" w:sz="0" w:space="0" w:color="auto"/>
        <w:left w:val="none" w:sz="0" w:space="0" w:color="auto"/>
        <w:bottom w:val="none" w:sz="0" w:space="0" w:color="auto"/>
        <w:right w:val="none" w:sz="0" w:space="0" w:color="auto"/>
      </w:divBdr>
      <w:divsChild>
        <w:div w:id="1842696726">
          <w:marLeft w:val="0"/>
          <w:marRight w:val="0"/>
          <w:marTop w:val="0"/>
          <w:marBottom w:val="0"/>
          <w:divBdr>
            <w:top w:val="none" w:sz="0" w:space="0" w:color="auto"/>
            <w:left w:val="none" w:sz="0" w:space="0" w:color="auto"/>
            <w:bottom w:val="none" w:sz="0" w:space="0" w:color="auto"/>
            <w:right w:val="none" w:sz="0" w:space="0" w:color="auto"/>
          </w:divBdr>
        </w:div>
      </w:divsChild>
    </w:div>
    <w:div w:id="799344567">
      <w:bodyDiv w:val="1"/>
      <w:marLeft w:val="0"/>
      <w:marRight w:val="0"/>
      <w:marTop w:val="0"/>
      <w:marBottom w:val="0"/>
      <w:divBdr>
        <w:top w:val="none" w:sz="0" w:space="0" w:color="auto"/>
        <w:left w:val="none" w:sz="0" w:space="0" w:color="auto"/>
        <w:bottom w:val="none" w:sz="0" w:space="0" w:color="auto"/>
        <w:right w:val="none" w:sz="0" w:space="0" w:color="auto"/>
      </w:divBdr>
      <w:divsChild>
        <w:div w:id="2074424443">
          <w:marLeft w:val="0"/>
          <w:marRight w:val="0"/>
          <w:marTop w:val="0"/>
          <w:marBottom w:val="0"/>
          <w:divBdr>
            <w:top w:val="none" w:sz="0" w:space="0" w:color="auto"/>
            <w:left w:val="none" w:sz="0" w:space="0" w:color="auto"/>
            <w:bottom w:val="none" w:sz="0" w:space="0" w:color="auto"/>
            <w:right w:val="none" w:sz="0" w:space="0" w:color="auto"/>
          </w:divBdr>
        </w:div>
        <w:div w:id="1550610870">
          <w:marLeft w:val="0"/>
          <w:marRight w:val="0"/>
          <w:marTop w:val="0"/>
          <w:marBottom w:val="375"/>
          <w:divBdr>
            <w:top w:val="none" w:sz="0" w:space="0" w:color="auto"/>
            <w:left w:val="none" w:sz="0" w:space="0" w:color="auto"/>
            <w:bottom w:val="none" w:sz="0" w:space="0" w:color="auto"/>
            <w:right w:val="none" w:sz="0" w:space="0" w:color="auto"/>
          </w:divBdr>
          <w:divsChild>
            <w:div w:id="1998071640">
              <w:marLeft w:val="0"/>
              <w:marRight w:val="0"/>
              <w:marTop w:val="0"/>
              <w:marBottom w:val="0"/>
              <w:divBdr>
                <w:top w:val="none" w:sz="0" w:space="0" w:color="auto"/>
                <w:left w:val="none" w:sz="0" w:space="0" w:color="auto"/>
                <w:bottom w:val="none" w:sz="0" w:space="0" w:color="auto"/>
                <w:right w:val="none" w:sz="0" w:space="0" w:color="auto"/>
              </w:divBdr>
            </w:div>
          </w:divsChild>
        </w:div>
        <w:div w:id="271326114">
          <w:marLeft w:val="0"/>
          <w:marRight w:val="0"/>
          <w:marTop w:val="0"/>
          <w:marBottom w:val="0"/>
          <w:divBdr>
            <w:top w:val="none" w:sz="0" w:space="0" w:color="auto"/>
            <w:left w:val="none" w:sz="0" w:space="0" w:color="auto"/>
            <w:bottom w:val="none" w:sz="0" w:space="0" w:color="auto"/>
            <w:right w:val="none" w:sz="0" w:space="0" w:color="auto"/>
          </w:divBdr>
        </w:div>
      </w:divsChild>
    </w:div>
    <w:div w:id="799540029">
      <w:bodyDiv w:val="1"/>
      <w:marLeft w:val="0"/>
      <w:marRight w:val="0"/>
      <w:marTop w:val="0"/>
      <w:marBottom w:val="0"/>
      <w:divBdr>
        <w:top w:val="none" w:sz="0" w:space="0" w:color="auto"/>
        <w:left w:val="none" w:sz="0" w:space="0" w:color="auto"/>
        <w:bottom w:val="none" w:sz="0" w:space="0" w:color="auto"/>
        <w:right w:val="none" w:sz="0" w:space="0" w:color="auto"/>
      </w:divBdr>
      <w:divsChild>
        <w:div w:id="1601641376">
          <w:marLeft w:val="0"/>
          <w:marRight w:val="0"/>
          <w:marTop w:val="0"/>
          <w:marBottom w:val="0"/>
          <w:divBdr>
            <w:top w:val="none" w:sz="0" w:space="0" w:color="auto"/>
            <w:left w:val="none" w:sz="0" w:space="0" w:color="auto"/>
            <w:bottom w:val="none" w:sz="0" w:space="0" w:color="auto"/>
            <w:right w:val="none" w:sz="0" w:space="0" w:color="auto"/>
          </w:divBdr>
        </w:div>
      </w:divsChild>
    </w:div>
    <w:div w:id="799617909">
      <w:bodyDiv w:val="1"/>
      <w:marLeft w:val="0"/>
      <w:marRight w:val="0"/>
      <w:marTop w:val="0"/>
      <w:marBottom w:val="0"/>
      <w:divBdr>
        <w:top w:val="none" w:sz="0" w:space="0" w:color="auto"/>
        <w:left w:val="none" w:sz="0" w:space="0" w:color="auto"/>
        <w:bottom w:val="none" w:sz="0" w:space="0" w:color="auto"/>
        <w:right w:val="none" w:sz="0" w:space="0" w:color="auto"/>
      </w:divBdr>
    </w:div>
    <w:div w:id="799691614">
      <w:bodyDiv w:val="1"/>
      <w:marLeft w:val="0"/>
      <w:marRight w:val="0"/>
      <w:marTop w:val="0"/>
      <w:marBottom w:val="0"/>
      <w:divBdr>
        <w:top w:val="none" w:sz="0" w:space="0" w:color="auto"/>
        <w:left w:val="none" w:sz="0" w:space="0" w:color="auto"/>
        <w:bottom w:val="none" w:sz="0" w:space="0" w:color="auto"/>
        <w:right w:val="none" w:sz="0" w:space="0" w:color="auto"/>
      </w:divBdr>
      <w:divsChild>
        <w:div w:id="1555265028">
          <w:marLeft w:val="0"/>
          <w:marRight w:val="0"/>
          <w:marTop w:val="0"/>
          <w:marBottom w:val="0"/>
          <w:divBdr>
            <w:top w:val="none" w:sz="0" w:space="0" w:color="auto"/>
            <w:left w:val="none" w:sz="0" w:space="0" w:color="auto"/>
            <w:bottom w:val="none" w:sz="0" w:space="0" w:color="auto"/>
            <w:right w:val="none" w:sz="0" w:space="0" w:color="auto"/>
          </w:divBdr>
          <w:divsChild>
            <w:div w:id="1603107110">
              <w:marLeft w:val="144"/>
              <w:marRight w:val="0"/>
              <w:marTop w:val="79"/>
              <w:marBottom w:val="72"/>
              <w:divBdr>
                <w:top w:val="none" w:sz="0" w:space="0" w:color="auto"/>
                <w:left w:val="none" w:sz="0" w:space="0" w:color="auto"/>
                <w:bottom w:val="none" w:sz="0" w:space="0" w:color="auto"/>
                <w:right w:val="none" w:sz="0" w:space="0" w:color="auto"/>
              </w:divBdr>
            </w:div>
          </w:divsChild>
        </w:div>
        <w:div w:id="1951086173">
          <w:marLeft w:val="0"/>
          <w:marRight w:val="0"/>
          <w:marTop w:val="0"/>
          <w:marBottom w:val="0"/>
          <w:divBdr>
            <w:top w:val="single" w:sz="6" w:space="0" w:color="E5E5E5"/>
            <w:left w:val="single" w:sz="6" w:space="0" w:color="E5E5E5"/>
            <w:bottom w:val="single" w:sz="6" w:space="0" w:color="E5E5E5"/>
            <w:right w:val="single" w:sz="6" w:space="0" w:color="E5E5E5"/>
          </w:divBdr>
          <w:divsChild>
            <w:div w:id="272907798">
              <w:marLeft w:val="0"/>
              <w:marRight w:val="0"/>
              <w:marTop w:val="480"/>
              <w:marBottom w:val="0"/>
              <w:divBdr>
                <w:top w:val="none" w:sz="0" w:space="0" w:color="auto"/>
                <w:left w:val="none" w:sz="0" w:space="0" w:color="auto"/>
                <w:bottom w:val="none" w:sz="0" w:space="0" w:color="auto"/>
                <w:right w:val="none" w:sz="0" w:space="0" w:color="auto"/>
              </w:divBdr>
            </w:div>
          </w:divsChild>
        </w:div>
      </w:divsChild>
    </w:div>
    <w:div w:id="799693584">
      <w:bodyDiv w:val="1"/>
      <w:marLeft w:val="0"/>
      <w:marRight w:val="0"/>
      <w:marTop w:val="0"/>
      <w:marBottom w:val="0"/>
      <w:divBdr>
        <w:top w:val="none" w:sz="0" w:space="0" w:color="auto"/>
        <w:left w:val="none" w:sz="0" w:space="0" w:color="auto"/>
        <w:bottom w:val="none" w:sz="0" w:space="0" w:color="auto"/>
        <w:right w:val="none" w:sz="0" w:space="0" w:color="auto"/>
      </w:divBdr>
    </w:div>
    <w:div w:id="799810455">
      <w:bodyDiv w:val="1"/>
      <w:marLeft w:val="0"/>
      <w:marRight w:val="0"/>
      <w:marTop w:val="0"/>
      <w:marBottom w:val="0"/>
      <w:divBdr>
        <w:top w:val="none" w:sz="0" w:space="0" w:color="auto"/>
        <w:left w:val="none" w:sz="0" w:space="0" w:color="auto"/>
        <w:bottom w:val="none" w:sz="0" w:space="0" w:color="auto"/>
        <w:right w:val="none" w:sz="0" w:space="0" w:color="auto"/>
      </w:divBdr>
      <w:divsChild>
        <w:div w:id="1699892998">
          <w:marLeft w:val="0"/>
          <w:marRight w:val="0"/>
          <w:marTop w:val="0"/>
          <w:marBottom w:val="0"/>
          <w:divBdr>
            <w:top w:val="none" w:sz="0" w:space="0" w:color="auto"/>
            <w:left w:val="single" w:sz="6" w:space="15" w:color="EDEDED"/>
            <w:bottom w:val="none" w:sz="0" w:space="0" w:color="auto"/>
            <w:right w:val="none" w:sz="0" w:space="0" w:color="auto"/>
          </w:divBdr>
        </w:div>
        <w:div w:id="580213227">
          <w:marLeft w:val="0"/>
          <w:marRight w:val="0"/>
          <w:marTop w:val="0"/>
          <w:marBottom w:val="0"/>
          <w:divBdr>
            <w:top w:val="none" w:sz="0" w:space="0" w:color="auto"/>
            <w:left w:val="none" w:sz="0" w:space="0" w:color="auto"/>
            <w:bottom w:val="none" w:sz="0" w:space="0" w:color="auto"/>
            <w:right w:val="none" w:sz="0" w:space="0" w:color="auto"/>
          </w:divBdr>
          <w:divsChild>
            <w:div w:id="2120834572">
              <w:marLeft w:val="0"/>
              <w:marRight w:val="0"/>
              <w:marTop w:val="0"/>
              <w:marBottom w:val="0"/>
              <w:divBdr>
                <w:top w:val="none" w:sz="0" w:space="0" w:color="auto"/>
                <w:left w:val="none" w:sz="0" w:space="0" w:color="auto"/>
                <w:bottom w:val="none" w:sz="0" w:space="0" w:color="auto"/>
                <w:right w:val="none" w:sz="0" w:space="0" w:color="auto"/>
              </w:divBdr>
              <w:divsChild>
                <w:div w:id="902568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9957039">
      <w:bodyDiv w:val="1"/>
      <w:marLeft w:val="0"/>
      <w:marRight w:val="0"/>
      <w:marTop w:val="0"/>
      <w:marBottom w:val="0"/>
      <w:divBdr>
        <w:top w:val="none" w:sz="0" w:space="0" w:color="auto"/>
        <w:left w:val="none" w:sz="0" w:space="0" w:color="auto"/>
        <w:bottom w:val="none" w:sz="0" w:space="0" w:color="auto"/>
        <w:right w:val="none" w:sz="0" w:space="0" w:color="auto"/>
      </w:divBdr>
    </w:div>
    <w:div w:id="800653619">
      <w:bodyDiv w:val="1"/>
      <w:marLeft w:val="0"/>
      <w:marRight w:val="0"/>
      <w:marTop w:val="0"/>
      <w:marBottom w:val="0"/>
      <w:divBdr>
        <w:top w:val="none" w:sz="0" w:space="0" w:color="auto"/>
        <w:left w:val="none" w:sz="0" w:space="0" w:color="auto"/>
        <w:bottom w:val="none" w:sz="0" w:space="0" w:color="auto"/>
        <w:right w:val="none" w:sz="0" w:space="0" w:color="auto"/>
      </w:divBdr>
      <w:divsChild>
        <w:div w:id="859393329">
          <w:marLeft w:val="0"/>
          <w:marRight w:val="0"/>
          <w:marTop w:val="0"/>
          <w:marBottom w:val="0"/>
          <w:divBdr>
            <w:top w:val="none" w:sz="0" w:space="0" w:color="auto"/>
            <w:left w:val="none" w:sz="0" w:space="0" w:color="auto"/>
            <w:bottom w:val="none" w:sz="0" w:space="0" w:color="auto"/>
            <w:right w:val="none" w:sz="0" w:space="0" w:color="auto"/>
          </w:divBdr>
          <w:divsChild>
            <w:div w:id="1442800825">
              <w:marLeft w:val="0"/>
              <w:marRight w:val="0"/>
              <w:marTop w:val="0"/>
              <w:marBottom w:val="0"/>
              <w:divBdr>
                <w:top w:val="none" w:sz="0" w:space="0" w:color="auto"/>
                <w:left w:val="none" w:sz="0" w:space="0" w:color="auto"/>
                <w:bottom w:val="none" w:sz="0" w:space="0" w:color="auto"/>
                <w:right w:val="none" w:sz="0" w:space="0" w:color="auto"/>
              </w:divBdr>
            </w:div>
          </w:divsChild>
        </w:div>
        <w:div w:id="1751348635">
          <w:marLeft w:val="0"/>
          <w:marRight w:val="0"/>
          <w:marTop w:val="225"/>
          <w:marBottom w:val="600"/>
          <w:divBdr>
            <w:top w:val="none" w:sz="0" w:space="0" w:color="auto"/>
            <w:left w:val="none" w:sz="0" w:space="0" w:color="auto"/>
            <w:bottom w:val="none" w:sz="0" w:space="0" w:color="auto"/>
            <w:right w:val="none" w:sz="0" w:space="0" w:color="auto"/>
          </w:divBdr>
        </w:div>
      </w:divsChild>
    </w:div>
    <w:div w:id="800853756">
      <w:bodyDiv w:val="1"/>
      <w:marLeft w:val="0"/>
      <w:marRight w:val="0"/>
      <w:marTop w:val="0"/>
      <w:marBottom w:val="0"/>
      <w:divBdr>
        <w:top w:val="none" w:sz="0" w:space="0" w:color="auto"/>
        <w:left w:val="none" w:sz="0" w:space="0" w:color="auto"/>
        <w:bottom w:val="none" w:sz="0" w:space="0" w:color="auto"/>
        <w:right w:val="none" w:sz="0" w:space="0" w:color="auto"/>
      </w:divBdr>
    </w:div>
    <w:div w:id="800920507">
      <w:bodyDiv w:val="1"/>
      <w:marLeft w:val="0"/>
      <w:marRight w:val="0"/>
      <w:marTop w:val="0"/>
      <w:marBottom w:val="0"/>
      <w:divBdr>
        <w:top w:val="none" w:sz="0" w:space="0" w:color="auto"/>
        <w:left w:val="none" w:sz="0" w:space="0" w:color="auto"/>
        <w:bottom w:val="none" w:sz="0" w:space="0" w:color="auto"/>
        <w:right w:val="none" w:sz="0" w:space="0" w:color="auto"/>
      </w:divBdr>
    </w:div>
    <w:div w:id="801076870">
      <w:bodyDiv w:val="1"/>
      <w:marLeft w:val="0"/>
      <w:marRight w:val="0"/>
      <w:marTop w:val="0"/>
      <w:marBottom w:val="0"/>
      <w:divBdr>
        <w:top w:val="none" w:sz="0" w:space="0" w:color="auto"/>
        <w:left w:val="none" w:sz="0" w:space="0" w:color="auto"/>
        <w:bottom w:val="none" w:sz="0" w:space="0" w:color="auto"/>
        <w:right w:val="none" w:sz="0" w:space="0" w:color="auto"/>
      </w:divBdr>
    </w:div>
    <w:div w:id="801115422">
      <w:bodyDiv w:val="1"/>
      <w:marLeft w:val="0"/>
      <w:marRight w:val="0"/>
      <w:marTop w:val="0"/>
      <w:marBottom w:val="0"/>
      <w:divBdr>
        <w:top w:val="none" w:sz="0" w:space="0" w:color="auto"/>
        <w:left w:val="none" w:sz="0" w:space="0" w:color="auto"/>
        <w:bottom w:val="none" w:sz="0" w:space="0" w:color="auto"/>
        <w:right w:val="none" w:sz="0" w:space="0" w:color="auto"/>
      </w:divBdr>
    </w:div>
    <w:div w:id="801118116">
      <w:bodyDiv w:val="1"/>
      <w:marLeft w:val="0"/>
      <w:marRight w:val="0"/>
      <w:marTop w:val="0"/>
      <w:marBottom w:val="0"/>
      <w:divBdr>
        <w:top w:val="none" w:sz="0" w:space="0" w:color="auto"/>
        <w:left w:val="none" w:sz="0" w:space="0" w:color="auto"/>
        <w:bottom w:val="none" w:sz="0" w:space="0" w:color="auto"/>
        <w:right w:val="none" w:sz="0" w:space="0" w:color="auto"/>
      </w:divBdr>
    </w:div>
    <w:div w:id="801272426">
      <w:bodyDiv w:val="1"/>
      <w:marLeft w:val="0"/>
      <w:marRight w:val="0"/>
      <w:marTop w:val="0"/>
      <w:marBottom w:val="0"/>
      <w:divBdr>
        <w:top w:val="none" w:sz="0" w:space="0" w:color="auto"/>
        <w:left w:val="none" w:sz="0" w:space="0" w:color="auto"/>
        <w:bottom w:val="none" w:sz="0" w:space="0" w:color="auto"/>
        <w:right w:val="none" w:sz="0" w:space="0" w:color="auto"/>
      </w:divBdr>
    </w:div>
    <w:div w:id="801385757">
      <w:bodyDiv w:val="1"/>
      <w:marLeft w:val="0"/>
      <w:marRight w:val="0"/>
      <w:marTop w:val="0"/>
      <w:marBottom w:val="0"/>
      <w:divBdr>
        <w:top w:val="none" w:sz="0" w:space="0" w:color="auto"/>
        <w:left w:val="none" w:sz="0" w:space="0" w:color="auto"/>
        <w:bottom w:val="none" w:sz="0" w:space="0" w:color="auto"/>
        <w:right w:val="none" w:sz="0" w:space="0" w:color="auto"/>
      </w:divBdr>
      <w:divsChild>
        <w:div w:id="1951432232">
          <w:marLeft w:val="0"/>
          <w:marRight w:val="0"/>
          <w:marTop w:val="0"/>
          <w:marBottom w:val="0"/>
          <w:divBdr>
            <w:top w:val="none" w:sz="0" w:space="0" w:color="auto"/>
            <w:left w:val="none" w:sz="0" w:space="0" w:color="auto"/>
            <w:bottom w:val="none" w:sz="0" w:space="0" w:color="auto"/>
            <w:right w:val="none" w:sz="0" w:space="0" w:color="auto"/>
          </w:divBdr>
        </w:div>
        <w:div w:id="600648954">
          <w:marLeft w:val="0"/>
          <w:marRight w:val="0"/>
          <w:marTop w:val="0"/>
          <w:marBottom w:val="375"/>
          <w:divBdr>
            <w:top w:val="none" w:sz="0" w:space="0" w:color="auto"/>
            <w:left w:val="none" w:sz="0" w:space="0" w:color="auto"/>
            <w:bottom w:val="none" w:sz="0" w:space="0" w:color="auto"/>
            <w:right w:val="none" w:sz="0" w:space="0" w:color="auto"/>
          </w:divBdr>
          <w:divsChild>
            <w:div w:id="2005819656">
              <w:marLeft w:val="0"/>
              <w:marRight w:val="0"/>
              <w:marTop w:val="0"/>
              <w:marBottom w:val="0"/>
              <w:divBdr>
                <w:top w:val="none" w:sz="0" w:space="0" w:color="auto"/>
                <w:left w:val="none" w:sz="0" w:space="0" w:color="auto"/>
                <w:bottom w:val="none" w:sz="0" w:space="0" w:color="auto"/>
                <w:right w:val="none" w:sz="0" w:space="0" w:color="auto"/>
              </w:divBdr>
            </w:div>
          </w:divsChild>
        </w:div>
        <w:div w:id="382338820">
          <w:marLeft w:val="0"/>
          <w:marRight w:val="0"/>
          <w:marTop w:val="0"/>
          <w:marBottom w:val="0"/>
          <w:divBdr>
            <w:top w:val="none" w:sz="0" w:space="0" w:color="auto"/>
            <w:left w:val="none" w:sz="0" w:space="0" w:color="auto"/>
            <w:bottom w:val="none" w:sz="0" w:space="0" w:color="auto"/>
            <w:right w:val="none" w:sz="0" w:space="0" w:color="auto"/>
          </w:divBdr>
        </w:div>
      </w:divsChild>
    </w:div>
    <w:div w:id="801462465">
      <w:bodyDiv w:val="1"/>
      <w:marLeft w:val="0"/>
      <w:marRight w:val="0"/>
      <w:marTop w:val="0"/>
      <w:marBottom w:val="0"/>
      <w:divBdr>
        <w:top w:val="none" w:sz="0" w:space="0" w:color="auto"/>
        <w:left w:val="none" w:sz="0" w:space="0" w:color="auto"/>
        <w:bottom w:val="none" w:sz="0" w:space="0" w:color="auto"/>
        <w:right w:val="none" w:sz="0" w:space="0" w:color="auto"/>
      </w:divBdr>
    </w:div>
    <w:div w:id="801772668">
      <w:bodyDiv w:val="1"/>
      <w:marLeft w:val="0"/>
      <w:marRight w:val="0"/>
      <w:marTop w:val="0"/>
      <w:marBottom w:val="0"/>
      <w:divBdr>
        <w:top w:val="none" w:sz="0" w:space="0" w:color="auto"/>
        <w:left w:val="none" w:sz="0" w:space="0" w:color="auto"/>
        <w:bottom w:val="none" w:sz="0" w:space="0" w:color="auto"/>
        <w:right w:val="none" w:sz="0" w:space="0" w:color="auto"/>
      </w:divBdr>
    </w:div>
    <w:div w:id="801852263">
      <w:bodyDiv w:val="1"/>
      <w:marLeft w:val="0"/>
      <w:marRight w:val="0"/>
      <w:marTop w:val="0"/>
      <w:marBottom w:val="0"/>
      <w:divBdr>
        <w:top w:val="none" w:sz="0" w:space="0" w:color="auto"/>
        <w:left w:val="none" w:sz="0" w:space="0" w:color="auto"/>
        <w:bottom w:val="none" w:sz="0" w:space="0" w:color="auto"/>
        <w:right w:val="none" w:sz="0" w:space="0" w:color="auto"/>
      </w:divBdr>
    </w:div>
    <w:div w:id="801967091">
      <w:bodyDiv w:val="1"/>
      <w:marLeft w:val="0"/>
      <w:marRight w:val="0"/>
      <w:marTop w:val="0"/>
      <w:marBottom w:val="0"/>
      <w:divBdr>
        <w:top w:val="none" w:sz="0" w:space="0" w:color="auto"/>
        <w:left w:val="none" w:sz="0" w:space="0" w:color="auto"/>
        <w:bottom w:val="none" w:sz="0" w:space="0" w:color="auto"/>
        <w:right w:val="none" w:sz="0" w:space="0" w:color="auto"/>
      </w:divBdr>
    </w:div>
    <w:div w:id="802044289">
      <w:bodyDiv w:val="1"/>
      <w:marLeft w:val="0"/>
      <w:marRight w:val="0"/>
      <w:marTop w:val="0"/>
      <w:marBottom w:val="0"/>
      <w:divBdr>
        <w:top w:val="none" w:sz="0" w:space="0" w:color="auto"/>
        <w:left w:val="none" w:sz="0" w:space="0" w:color="auto"/>
        <w:bottom w:val="none" w:sz="0" w:space="0" w:color="auto"/>
        <w:right w:val="none" w:sz="0" w:space="0" w:color="auto"/>
      </w:divBdr>
      <w:divsChild>
        <w:div w:id="1973556105">
          <w:marLeft w:val="0"/>
          <w:marRight w:val="0"/>
          <w:marTop w:val="0"/>
          <w:marBottom w:val="0"/>
          <w:divBdr>
            <w:top w:val="none" w:sz="0" w:space="0" w:color="auto"/>
            <w:left w:val="none" w:sz="0" w:space="0" w:color="auto"/>
            <w:bottom w:val="none" w:sz="0" w:space="0" w:color="auto"/>
            <w:right w:val="none" w:sz="0" w:space="0" w:color="auto"/>
          </w:divBdr>
        </w:div>
        <w:div w:id="1228758121">
          <w:marLeft w:val="0"/>
          <w:marRight w:val="0"/>
          <w:marTop w:val="0"/>
          <w:marBottom w:val="375"/>
          <w:divBdr>
            <w:top w:val="none" w:sz="0" w:space="0" w:color="auto"/>
            <w:left w:val="none" w:sz="0" w:space="0" w:color="auto"/>
            <w:bottom w:val="none" w:sz="0" w:space="0" w:color="auto"/>
            <w:right w:val="none" w:sz="0" w:space="0" w:color="auto"/>
          </w:divBdr>
          <w:divsChild>
            <w:div w:id="1846167839">
              <w:marLeft w:val="0"/>
              <w:marRight w:val="0"/>
              <w:marTop w:val="0"/>
              <w:marBottom w:val="0"/>
              <w:divBdr>
                <w:top w:val="none" w:sz="0" w:space="0" w:color="auto"/>
                <w:left w:val="none" w:sz="0" w:space="0" w:color="auto"/>
                <w:bottom w:val="none" w:sz="0" w:space="0" w:color="auto"/>
                <w:right w:val="none" w:sz="0" w:space="0" w:color="auto"/>
              </w:divBdr>
            </w:div>
          </w:divsChild>
        </w:div>
        <w:div w:id="1383946838">
          <w:marLeft w:val="0"/>
          <w:marRight w:val="0"/>
          <w:marTop w:val="0"/>
          <w:marBottom w:val="0"/>
          <w:divBdr>
            <w:top w:val="none" w:sz="0" w:space="0" w:color="auto"/>
            <w:left w:val="none" w:sz="0" w:space="0" w:color="auto"/>
            <w:bottom w:val="none" w:sz="0" w:space="0" w:color="auto"/>
            <w:right w:val="none" w:sz="0" w:space="0" w:color="auto"/>
          </w:divBdr>
        </w:div>
      </w:divsChild>
    </w:div>
    <w:div w:id="802114403">
      <w:bodyDiv w:val="1"/>
      <w:marLeft w:val="0"/>
      <w:marRight w:val="0"/>
      <w:marTop w:val="0"/>
      <w:marBottom w:val="0"/>
      <w:divBdr>
        <w:top w:val="none" w:sz="0" w:space="0" w:color="auto"/>
        <w:left w:val="none" w:sz="0" w:space="0" w:color="auto"/>
        <w:bottom w:val="none" w:sz="0" w:space="0" w:color="auto"/>
        <w:right w:val="none" w:sz="0" w:space="0" w:color="auto"/>
      </w:divBdr>
      <w:divsChild>
        <w:div w:id="368803464">
          <w:marLeft w:val="0"/>
          <w:marRight w:val="0"/>
          <w:marTop w:val="0"/>
          <w:marBottom w:val="100"/>
          <w:divBdr>
            <w:top w:val="single" w:sz="36" w:space="0" w:color="CBBB80"/>
            <w:left w:val="single" w:sz="36" w:space="15" w:color="CBBB80"/>
            <w:bottom w:val="none" w:sz="0" w:space="0" w:color="auto"/>
            <w:right w:val="single" w:sz="36" w:space="15" w:color="CBBB80"/>
          </w:divBdr>
        </w:div>
      </w:divsChild>
    </w:div>
    <w:div w:id="802385683">
      <w:bodyDiv w:val="1"/>
      <w:marLeft w:val="0"/>
      <w:marRight w:val="0"/>
      <w:marTop w:val="0"/>
      <w:marBottom w:val="0"/>
      <w:divBdr>
        <w:top w:val="none" w:sz="0" w:space="0" w:color="auto"/>
        <w:left w:val="none" w:sz="0" w:space="0" w:color="auto"/>
        <w:bottom w:val="none" w:sz="0" w:space="0" w:color="auto"/>
        <w:right w:val="none" w:sz="0" w:space="0" w:color="auto"/>
      </w:divBdr>
      <w:divsChild>
        <w:div w:id="644823973">
          <w:marLeft w:val="0"/>
          <w:marRight w:val="0"/>
          <w:marTop w:val="0"/>
          <w:marBottom w:val="0"/>
          <w:divBdr>
            <w:top w:val="none" w:sz="0" w:space="0" w:color="auto"/>
            <w:left w:val="none" w:sz="0" w:space="0" w:color="auto"/>
            <w:bottom w:val="none" w:sz="0" w:space="0" w:color="auto"/>
            <w:right w:val="none" w:sz="0" w:space="0" w:color="auto"/>
          </w:divBdr>
        </w:div>
      </w:divsChild>
    </w:div>
    <w:div w:id="802503678">
      <w:bodyDiv w:val="1"/>
      <w:marLeft w:val="0"/>
      <w:marRight w:val="0"/>
      <w:marTop w:val="0"/>
      <w:marBottom w:val="0"/>
      <w:divBdr>
        <w:top w:val="none" w:sz="0" w:space="0" w:color="auto"/>
        <w:left w:val="none" w:sz="0" w:space="0" w:color="auto"/>
        <w:bottom w:val="none" w:sz="0" w:space="0" w:color="auto"/>
        <w:right w:val="none" w:sz="0" w:space="0" w:color="auto"/>
      </w:divBdr>
    </w:div>
    <w:div w:id="802574325">
      <w:bodyDiv w:val="1"/>
      <w:marLeft w:val="0"/>
      <w:marRight w:val="0"/>
      <w:marTop w:val="0"/>
      <w:marBottom w:val="0"/>
      <w:divBdr>
        <w:top w:val="none" w:sz="0" w:space="0" w:color="auto"/>
        <w:left w:val="none" w:sz="0" w:space="0" w:color="auto"/>
        <w:bottom w:val="none" w:sz="0" w:space="0" w:color="auto"/>
        <w:right w:val="none" w:sz="0" w:space="0" w:color="auto"/>
      </w:divBdr>
      <w:divsChild>
        <w:div w:id="177278363">
          <w:marLeft w:val="0"/>
          <w:marRight w:val="0"/>
          <w:marTop w:val="0"/>
          <w:marBottom w:val="0"/>
          <w:divBdr>
            <w:top w:val="none" w:sz="0" w:space="0" w:color="auto"/>
            <w:left w:val="none" w:sz="0" w:space="0" w:color="auto"/>
            <w:bottom w:val="none" w:sz="0" w:space="0" w:color="auto"/>
            <w:right w:val="none" w:sz="0" w:space="0" w:color="auto"/>
          </w:divBdr>
        </w:div>
      </w:divsChild>
    </w:div>
    <w:div w:id="802619849">
      <w:bodyDiv w:val="1"/>
      <w:marLeft w:val="0"/>
      <w:marRight w:val="0"/>
      <w:marTop w:val="0"/>
      <w:marBottom w:val="0"/>
      <w:divBdr>
        <w:top w:val="none" w:sz="0" w:space="0" w:color="auto"/>
        <w:left w:val="none" w:sz="0" w:space="0" w:color="auto"/>
        <w:bottom w:val="none" w:sz="0" w:space="0" w:color="auto"/>
        <w:right w:val="none" w:sz="0" w:space="0" w:color="auto"/>
      </w:divBdr>
    </w:div>
    <w:div w:id="802694288">
      <w:bodyDiv w:val="1"/>
      <w:marLeft w:val="0"/>
      <w:marRight w:val="0"/>
      <w:marTop w:val="0"/>
      <w:marBottom w:val="0"/>
      <w:divBdr>
        <w:top w:val="none" w:sz="0" w:space="0" w:color="auto"/>
        <w:left w:val="none" w:sz="0" w:space="0" w:color="auto"/>
        <w:bottom w:val="none" w:sz="0" w:space="0" w:color="auto"/>
        <w:right w:val="none" w:sz="0" w:space="0" w:color="auto"/>
      </w:divBdr>
    </w:div>
    <w:div w:id="802892559">
      <w:bodyDiv w:val="1"/>
      <w:marLeft w:val="0"/>
      <w:marRight w:val="0"/>
      <w:marTop w:val="0"/>
      <w:marBottom w:val="0"/>
      <w:divBdr>
        <w:top w:val="none" w:sz="0" w:space="0" w:color="auto"/>
        <w:left w:val="none" w:sz="0" w:space="0" w:color="auto"/>
        <w:bottom w:val="none" w:sz="0" w:space="0" w:color="auto"/>
        <w:right w:val="none" w:sz="0" w:space="0" w:color="auto"/>
      </w:divBdr>
      <w:divsChild>
        <w:div w:id="1456676577">
          <w:marLeft w:val="0"/>
          <w:marRight w:val="0"/>
          <w:marTop w:val="0"/>
          <w:marBottom w:val="0"/>
          <w:divBdr>
            <w:top w:val="none" w:sz="0" w:space="0" w:color="auto"/>
            <w:left w:val="none" w:sz="0" w:space="0" w:color="auto"/>
            <w:bottom w:val="none" w:sz="0" w:space="0" w:color="auto"/>
            <w:right w:val="none" w:sz="0" w:space="0" w:color="auto"/>
          </w:divBdr>
          <w:divsChild>
            <w:div w:id="1241254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2968525">
      <w:bodyDiv w:val="1"/>
      <w:marLeft w:val="0"/>
      <w:marRight w:val="0"/>
      <w:marTop w:val="0"/>
      <w:marBottom w:val="0"/>
      <w:divBdr>
        <w:top w:val="none" w:sz="0" w:space="0" w:color="auto"/>
        <w:left w:val="none" w:sz="0" w:space="0" w:color="auto"/>
        <w:bottom w:val="none" w:sz="0" w:space="0" w:color="auto"/>
        <w:right w:val="none" w:sz="0" w:space="0" w:color="auto"/>
      </w:divBdr>
    </w:div>
    <w:div w:id="803012835">
      <w:bodyDiv w:val="1"/>
      <w:marLeft w:val="0"/>
      <w:marRight w:val="0"/>
      <w:marTop w:val="0"/>
      <w:marBottom w:val="0"/>
      <w:divBdr>
        <w:top w:val="none" w:sz="0" w:space="0" w:color="auto"/>
        <w:left w:val="none" w:sz="0" w:space="0" w:color="auto"/>
        <w:bottom w:val="none" w:sz="0" w:space="0" w:color="auto"/>
        <w:right w:val="none" w:sz="0" w:space="0" w:color="auto"/>
      </w:divBdr>
    </w:div>
    <w:div w:id="803156142">
      <w:bodyDiv w:val="1"/>
      <w:marLeft w:val="0"/>
      <w:marRight w:val="0"/>
      <w:marTop w:val="0"/>
      <w:marBottom w:val="0"/>
      <w:divBdr>
        <w:top w:val="none" w:sz="0" w:space="0" w:color="auto"/>
        <w:left w:val="none" w:sz="0" w:space="0" w:color="auto"/>
        <w:bottom w:val="none" w:sz="0" w:space="0" w:color="auto"/>
        <w:right w:val="none" w:sz="0" w:space="0" w:color="auto"/>
      </w:divBdr>
    </w:div>
    <w:div w:id="803238593">
      <w:bodyDiv w:val="1"/>
      <w:marLeft w:val="0"/>
      <w:marRight w:val="0"/>
      <w:marTop w:val="0"/>
      <w:marBottom w:val="0"/>
      <w:divBdr>
        <w:top w:val="none" w:sz="0" w:space="0" w:color="auto"/>
        <w:left w:val="none" w:sz="0" w:space="0" w:color="auto"/>
        <w:bottom w:val="none" w:sz="0" w:space="0" w:color="auto"/>
        <w:right w:val="none" w:sz="0" w:space="0" w:color="auto"/>
      </w:divBdr>
    </w:div>
    <w:div w:id="803280071">
      <w:bodyDiv w:val="1"/>
      <w:marLeft w:val="0"/>
      <w:marRight w:val="0"/>
      <w:marTop w:val="0"/>
      <w:marBottom w:val="0"/>
      <w:divBdr>
        <w:top w:val="none" w:sz="0" w:space="0" w:color="auto"/>
        <w:left w:val="none" w:sz="0" w:space="0" w:color="auto"/>
        <w:bottom w:val="none" w:sz="0" w:space="0" w:color="auto"/>
        <w:right w:val="none" w:sz="0" w:space="0" w:color="auto"/>
      </w:divBdr>
    </w:div>
    <w:div w:id="803349916">
      <w:bodyDiv w:val="1"/>
      <w:marLeft w:val="0"/>
      <w:marRight w:val="0"/>
      <w:marTop w:val="0"/>
      <w:marBottom w:val="0"/>
      <w:divBdr>
        <w:top w:val="none" w:sz="0" w:space="0" w:color="auto"/>
        <w:left w:val="none" w:sz="0" w:space="0" w:color="auto"/>
        <w:bottom w:val="none" w:sz="0" w:space="0" w:color="auto"/>
        <w:right w:val="none" w:sz="0" w:space="0" w:color="auto"/>
      </w:divBdr>
    </w:div>
    <w:div w:id="803352002">
      <w:bodyDiv w:val="1"/>
      <w:marLeft w:val="0"/>
      <w:marRight w:val="0"/>
      <w:marTop w:val="0"/>
      <w:marBottom w:val="0"/>
      <w:divBdr>
        <w:top w:val="none" w:sz="0" w:space="0" w:color="auto"/>
        <w:left w:val="none" w:sz="0" w:space="0" w:color="auto"/>
        <w:bottom w:val="none" w:sz="0" w:space="0" w:color="auto"/>
        <w:right w:val="none" w:sz="0" w:space="0" w:color="auto"/>
      </w:divBdr>
    </w:div>
    <w:div w:id="803810577">
      <w:bodyDiv w:val="1"/>
      <w:marLeft w:val="0"/>
      <w:marRight w:val="0"/>
      <w:marTop w:val="0"/>
      <w:marBottom w:val="0"/>
      <w:divBdr>
        <w:top w:val="none" w:sz="0" w:space="0" w:color="auto"/>
        <w:left w:val="none" w:sz="0" w:space="0" w:color="auto"/>
        <w:bottom w:val="none" w:sz="0" w:space="0" w:color="auto"/>
        <w:right w:val="none" w:sz="0" w:space="0" w:color="auto"/>
      </w:divBdr>
      <w:divsChild>
        <w:div w:id="913050389">
          <w:marLeft w:val="0"/>
          <w:marRight w:val="0"/>
          <w:marTop w:val="0"/>
          <w:marBottom w:val="0"/>
          <w:divBdr>
            <w:top w:val="none" w:sz="0" w:space="0" w:color="auto"/>
            <w:left w:val="none" w:sz="0" w:space="0" w:color="auto"/>
            <w:bottom w:val="none" w:sz="0" w:space="0" w:color="auto"/>
            <w:right w:val="none" w:sz="0" w:space="0" w:color="auto"/>
          </w:divBdr>
        </w:div>
      </w:divsChild>
    </w:div>
    <w:div w:id="803814284">
      <w:bodyDiv w:val="1"/>
      <w:marLeft w:val="0"/>
      <w:marRight w:val="0"/>
      <w:marTop w:val="0"/>
      <w:marBottom w:val="0"/>
      <w:divBdr>
        <w:top w:val="none" w:sz="0" w:space="0" w:color="auto"/>
        <w:left w:val="none" w:sz="0" w:space="0" w:color="auto"/>
        <w:bottom w:val="none" w:sz="0" w:space="0" w:color="auto"/>
        <w:right w:val="none" w:sz="0" w:space="0" w:color="auto"/>
      </w:divBdr>
      <w:divsChild>
        <w:div w:id="232860517">
          <w:marLeft w:val="0"/>
          <w:marRight w:val="0"/>
          <w:marTop w:val="0"/>
          <w:marBottom w:val="0"/>
          <w:divBdr>
            <w:top w:val="none" w:sz="0" w:space="0" w:color="auto"/>
            <w:left w:val="none" w:sz="0" w:space="0" w:color="auto"/>
            <w:bottom w:val="none" w:sz="0" w:space="0" w:color="auto"/>
            <w:right w:val="none" w:sz="0" w:space="0" w:color="auto"/>
          </w:divBdr>
          <w:divsChild>
            <w:div w:id="925043122">
              <w:marLeft w:val="0"/>
              <w:marRight w:val="0"/>
              <w:marTop w:val="0"/>
              <w:marBottom w:val="0"/>
              <w:divBdr>
                <w:top w:val="none" w:sz="0" w:space="0" w:color="auto"/>
                <w:left w:val="none" w:sz="0" w:space="0" w:color="auto"/>
                <w:bottom w:val="none" w:sz="0" w:space="0" w:color="auto"/>
                <w:right w:val="none" w:sz="0" w:space="0" w:color="auto"/>
              </w:divBdr>
            </w:div>
          </w:divsChild>
        </w:div>
        <w:div w:id="1536188523">
          <w:marLeft w:val="0"/>
          <w:marRight w:val="0"/>
          <w:marTop w:val="225"/>
          <w:marBottom w:val="600"/>
          <w:divBdr>
            <w:top w:val="none" w:sz="0" w:space="0" w:color="auto"/>
            <w:left w:val="none" w:sz="0" w:space="0" w:color="auto"/>
            <w:bottom w:val="none" w:sz="0" w:space="0" w:color="auto"/>
            <w:right w:val="none" w:sz="0" w:space="0" w:color="auto"/>
          </w:divBdr>
        </w:div>
      </w:divsChild>
    </w:div>
    <w:div w:id="803814887">
      <w:bodyDiv w:val="1"/>
      <w:marLeft w:val="0"/>
      <w:marRight w:val="0"/>
      <w:marTop w:val="0"/>
      <w:marBottom w:val="0"/>
      <w:divBdr>
        <w:top w:val="none" w:sz="0" w:space="0" w:color="auto"/>
        <w:left w:val="none" w:sz="0" w:space="0" w:color="auto"/>
        <w:bottom w:val="none" w:sz="0" w:space="0" w:color="auto"/>
        <w:right w:val="none" w:sz="0" w:space="0" w:color="auto"/>
      </w:divBdr>
      <w:divsChild>
        <w:div w:id="1163083685">
          <w:marLeft w:val="0"/>
          <w:marRight w:val="0"/>
          <w:marTop w:val="0"/>
          <w:marBottom w:val="0"/>
          <w:divBdr>
            <w:top w:val="none" w:sz="0" w:space="0" w:color="auto"/>
            <w:left w:val="none" w:sz="0" w:space="0" w:color="auto"/>
            <w:bottom w:val="none" w:sz="0" w:space="0" w:color="auto"/>
            <w:right w:val="none" w:sz="0" w:space="0" w:color="auto"/>
          </w:divBdr>
          <w:divsChild>
            <w:div w:id="620308568">
              <w:marLeft w:val="900"/>
              <w:marRight w:val="0"/>
              <w:marTop w:val="0"/>
              <w:marBottom w:val="0"/>
              <w:divBdr>
                <w:top w:val="none" w:sz="0" w:space="0" w:color="auto"/>
                <w:left w:val="none" w:sz="0" w:space="0" w:color="auto"/>
                <w:bottom w:val="none" w:sz="0" w:space="0" w:color="auto"/>
                <w:right w:val="none" w:sz="0" w:space="0" w:color="auto"/>
              </w:divBdr>
              <w:divsChild>
                <w:div w:id="774597668">
                  <w:marLeft w:val="0"/>
                  <w:marRight w:val="0"/>
                  <w:marTop w:val="0"/>
                  <w:marBottom w:val="0"/>
                  <w:divBdr>
                    <w:top w:val="none" w:sz="0" w:space="0" w:color="auto"/>
                    <w:left w:val="none" w:sz="0" w:space="0" w:color="auto"/>
                    <w:bottom w:val="none" w:sz="0" w:space="0" w:color="auto"/>
                    <w:right w:val="none" w:sz="0" w:space="0" w:color="auto"/>
                  </w:divBdr>
                </w:div>
                <w:div w:id="1145393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3890437">
      <w:bodyDiv w:val="1"/>
      <w:marLeft w:val="0"/>
      <w:marRight w:val="0"/>
      <w:marTop w:val="0"/>
      <w:marBottom w:val="0"/>
      <w:divBdr>
        <w:top w:val="none" w:sz="0" w:space="0" w:color="auto"/>
        <w:left w:val="none" w:sz="0" w:space="0" w:color="auto"/>
        <w:bottom w:val="none" w:sz="0" w:space="0" w:color="auto"/>
        <w:right w:val="none" w:sz="0" w:space="0" w:color="auto"/>
      </w:divBdr>
    </w:div>
    <w:div w:id="803935870">
      <w:bodyDiv w:val="1"/>
      <w:marLeft w:val="0"/>
      <w:marRight w:val="0"/>
      <w:marTop w:val="0"/>
      <w:marBottom w:val="0"/>
      <w:divBdr>
        <w:top w:val="none" w:sz="0" w:space="0" w:color="auto"/>
        <w:left w:val="none" w:sz="0" w:space="0" w:color="auto"/>
        <w:bottom w:val="none" w:sz="0" w:space="0" w:color="auto"/>
        <w:right w:val="none" w:sz="0" w:space="0" w:color="auto"/>
      </w:divBdr>
    </w:div>
    <w:div w:id="804008581">
      <w:bodyDiv w:val="1"/>
      <w:marLeft w:val="0"/>
      <w:marRight w:val="0"/>
      <w:marTop w:val="0"/>
      <w:marBottom w:val="0"/>
      <w:divBdr>
        <w:top w:val="none" w:sz="0" w:space="0" w:color="auto"/>
        <w:left w:val="none" w:sz="0" w:space="0" w:color="auto"/>
        <w:bottom w:val="none" w:sz="0" w:space="0" w:color="auto"/>
        <w:right w:val="none" w:sz="0" w:space="0" w:color="auto"/>
      </w:divBdr>
      <w:divsChild>
        <w:div w:id="974942934">
          <w:marLeft w:val="0"/>
          <w:marRight w:val="0"/>
          <w:marTop w:val="0"/>
          <w:marBottom w:val="0"/>
          <w:divBdr>
            <w:top w:val="none" w:sz="0" w:space="0" w:color="auto"/>
            <w:left w:val="none" w:sz="0" w:space="0" w:color="auto"/>
            <w:bottom w:val="none" w:sz="0" w:space="0" w:color="auto"/>
            <w:right w:val="none" w:sz="0" w:space="0" w:color="auto"/>
          </w:divBdr>
        </w:div>
      </w:divsChild>
    </w:div>
    <w:div w:id="804011275">
      <w:bodyDiv w:val="1"/>
      <w:marLeft w:val="0"/>
      <w:marRight w:val="0"/>
      <w:marTop w:val="0"/>
      <w:marBottom w:val="0"/>
      <w:divBdr>
        <w:top w:val="none" w:sz="0" w:space="0" w:color="auto"/>
        <w:left w:val="none" w:sz="0" w:space="0" w:color="auto"/>
        <w:bottom w:val="none" w:sz="0" w:space="0" w:color="auto"/>
        <w:right w:val="none" w:sz="0" w:space="0" w:color="auto"/>
      </w:divBdr>
    </w:div>
    <w:div w:id="804081377">
      <w:bodyDiv w:val="1"/>
      <w:marLeft w:val="0"/>
      <w:marRight w:val="0"/>
      <w:marTop w:val="0"/>
      <w:marBottom w:val="0"/>
      <w:divBdr>
        <w:top w:val="none" w:sz="0" w:space="0" w:color="auto"/>
        <w:left w:val="none" w:sz="0" w:space="0" w:color="auto"/>
        <w:bottom w:val="none" w:sz="0" w:space="0" w:color="auto"/>
        <w:right w:val="none" w:sz="0" w:space="0" w:color="auto"/>
      </w:divBdr>
    </w:div>
    <w:div w:id="804084700">
      <w:bodyDiv w:val="1"/>
      <w:marLeft w:val="0"/>
      <w:marRight w:val="0"/>
      <w:marTop w:val="0"/>
      <w:marBottom w:val="0"/>
      <w:divBdr>
        <w:top w:val="none" w:sz="0" w:space="0" w:color="auto"/>
        <w:left w:val="none" w:sz="0" w:space="0" w:color="auto"/>
        <w:bottom w:val="none" w:sz="0" w:space="0" w:color="auto"/>
        <w:right w:val="none" w:sz="0" w:space="0" w:color="auto"/>
      </w:divBdr>
      <w:divsChild>
        <w:div w:id="825442620">
          <w:marLeft w:val="0"/>
          <w:marRight w:val="0"/>
          <w:marTop w:val="0"/>
          <w:marBottom w:val="0"/>
          <w:divBdr>
            <w:top w:val="none" w:sz="0" w:space="0" w:color="auto"/>
            <w:left w:val="none" w:sz="0" w:space="0" w:color="auto"/>
            <w:bottom w:val="none" w:sz="0" w:space="0" w:color="auto"/>
            <w:right w:val="none" w:sz="0" w:space="0" w:color="auto"/>
          </w:divBdr>
        </w:div>
      </w:divsChild>
    </w:div>
    <w:div w:id="804128974">
      <w:bodyDiv w:val="1"/>
      <w:marLeft w:val="0"/>
      <w:marRight w:val="0"/>
      <w:marTop w:val="0"/>
      <w:marBottom w:val="0"/>
      <w:divBdr>
        <w:top w:val="none" w:sz="0" w:space="0" w:color="auto"/>
        <w:left w:val="none" w:sz="0" w:space="0" w:color="auto"/>
        <w:bottom w:val="none" w:sz="0" w:space="0" w:color="auto"/>
        <w:right w:val="none" w:sz="0" w:space="0" w:color="auto"/>
      </w:divBdr>
    </w:div>
    <w:div w:id="804350582">
      <w:bodyDiv w:val="1"/>
      <w:marLeft w:val="0"/>
      <w:marRight w:val="0"/>
      <w:marTop w:val="0"/>
      <w:marBottom w:val="0"/>
      <w:divBdr>
        <w:top w:val="none" w:sz="0" w:space="0" w:color="auto"/>
        <w:left w:val="none" w:sz="0" w:space="0" w:color="auto"/>
        <w:bottom w:val="none" w:sz="0" w:space="0" w:color="auto"/>
        <w:right w:val="none" w:sz="0" w:space="0" w:color="auto"/>
      </w:divBdr>
      <w:divsChild>
        <w:div w:id="405422282">
          <w:marLeft w:val="-225"/>
          <w:marRight w:val="-225"/>
          <w:marTop w:val="0"/>
          <w:marBottom w:val="0"/>
          <w:divBdr>
            <w:top w:val="none" w:sz="0" w:space="0" w:color="auto"/>
            <w:left w:val="none" w:sz="0" w:space="0" w:color="auto"/>
            <w:bottom w:val="none" w:sz="0" w:space="0" w:color="auto"/>
            <w:right w:val="none" w:sz="0" w:space="0" w:color="auto"/>
          </w:divBdr>
          <w:divsChild>
            <w:div w:id="928463470">
              <w:marLeft w:val="0"/>
              <w:marRight w:val="0"/>
              <w:marTop w:val="0"/>
              <w:marBottom w:val="0"/>
              <w:divBdr>
                <w:top w:val="none" w:sz="0" w:space="0" w:color="auto"/>
                <w:left w:val="none" w:sz="0" w:space="0" w:color="auto"/>
                <w:bottom w:val="none" w:sz="0" w:space="0" w:color="auto"/>
                <w:right w:val="none" w:sz="0" w:space="0" w:color="auto"/>
              </w:divBdr>
              <w:divsChild>
                <w:div w:id="1136557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8235925">
          <w:marLeft w:val="-225"/>
          <w:marRight w:val="-225"/>
          <w:marTop w:val="0"/>
          <w:marBottom w:val="0"/>
          <w:divBdr>
            <w:top w:val="none" w:sz="0" w:space="0" w:color="auto"/>
            <w:left w:val="none" w:sz="0" w:space="0" w:color="auto"/>
            <w:bottom w:val="none" w:sz="0" w:space="0" w:color="auto"/>
            <w:right w:val="none" w:sz="0" w:space="0" w:color="auto"/>
          </w:divBdr>
          <w:divsChild>
            <w:div w:id="1261793350">
              <w:marLeft w:val="0"/>
              <w:marRight w:val="0"/>
              <w:marTop w:val="0"/>
              <w:marBottom w:val="0"/>
              <w:divBdr>
                <w:top w:val="none" w:sz="0" w:space="0" w:color="auto"/>
                <w:left w:val="none" w:sz="0" w:space="0" w:color="auto"/>
                <w:bottom w:val="none" w:sz="0" w:space="0" w:color="auto"/>
                <w:right w:val="none" w:sz="0" w:space="0" w:color="auto"/>
              </w:divBdr>
            </w:div>
          </w:divsChild>
        </w:div>
        <w:div w:id="1596858973">
          <w:marLeft w:val="-225"/>
          <w:marRight w:val="-225"/>
          <w:marTop w:val="0"/>
          <w:marBottom w:val="0"/>
          <w:divBdr>
            <w:top w:val="none" w:sz="0" w:space="0" w:color="auto"/>
            <w:left w:val="none" w:sz="0" w:space="0" w:color="auto"/>
            <w:bottom w:val="none" w:sz="0" w:space="0" w:color="auto"/>
            <w:right w:val="none" w:sz="0" w:space="0" w:color="auto"/>
          </w:divBdr>
          <w:divsChild>
            <w:div w:id="82466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4541996">
      <w:bodyDiv w:val="1"/>
      <w:marLeft w:val="0"/>
      <w:marRight w:val="0"/>
      <w:marTop w:val="0"/>
      <w:marBottom w:val="0"/>
      <w:divBdr>
        <w:top w:val="none" w:sz="0" w:space="0" w:color="auto"/>
        <w:left w:val="none" w:sz="0" w:space="0" w:color="auto"/>
        <w:bottom w:val="none" w:sz="0" w:space="0" w:color="auto"/>
        <w:right w:val="none" w:sz="0" w:space="0" w:color="auto"/>
      </w:divBdr>
      <w:divsChild>
        <w:div w:id="1755930324">
          <w:marLeft w:val="0"/>
          <w:marRight w:val="0"/>
          <w:marTop w:val="0"/>
          <w:marBottom w:val="0"/>
          <w:divBdr>
            <w:top w:val="none" w:sz="0" w:space="0" w:color="auto"/>
            <w:left w:val="none" w:sz="0" w:space="0" w:color="auto"/>
            <w:bottom w:val="none" w:sz="0" w:space="0" w:color="auto"/>
            <w:right w:val="none" w:sz="0" w:space="0" w:color="auto"/>
          </w:divBdr>
          <w:divsChild>
            <w:div w:id="1406226677">
              <w:marLeft w:val="0"/>
              <w:marRight w:val="0"/>
              <w:marTop w:val="0"/>
              <w:marBottom w:val="0"/>
              <w:divBdr>
                <w:top w:val="none" w:sz="0" w:space="0" w:color="auto"/>
                <w:left w:val="none" w:sz="0" w:space="0" w:color="auto"/>
                <w:bottom w:val="none" w:sz="0" w:space="0" w:color="auto"/>
                <w:right w:val="none" w:sz="0" w:space="0" w:color="auto"/>
              </w:divBdr>
            </w:div>
          </w:divsChild>
        </w:div>
        <w:div w:id="110126845">
          <w:marLeft w:val="0"/>
          <w:marRight w:val="0"/>
          <w:marTop w:val="225"/>
          <w:marBottom w:val="600"/>
          <w:divBdr>
            <w:top w:val="none" w:sz="0" w:space="0" w:color="auto"/>
            <w:left w:val="none" w:sz="0" w:space="0" w:color="auto"/>
            <w:bottom w:val="none" w:sz="0" w:space="0" w:color="auto"/>
            <w:right w:val="none" w:sz="0" w:space="0" w:color="auto"/>
          </w:divBdr>
        </w:div>
      </w:divsChild>
    </w:div>
    <w:div w:id="804812602">
      <w:bodyDiv w:val="1"/>
      <w:marLeft w:val="0"/>
      <w:marRight w:val="0"/>
      <w:marTop w:val="0"/>
      <w:marBottom w:val="0"/>
      <w:divBdr>
        <w:top w:val="none" w:sz="0" w:space="0" w:color="auto"/>
        <w:left w:val="none" w:sz="0" w:space="0" w:color="auto"/>
        <w:bottom w:val="none" w:sz="0" w:space="0" w:color="auto"/>
        <w:right w:val="none" w:sz="0" w:space="0" w:color="auto"/>
      </w:divBdr>
    </w:div>
    <w:div w:id="805313733">
      <w:bodyDiv w:val="1"/>
      <w:marLeft w:val="0"/>
      <w:marRight w:val="0"/>
      <w:marTop w:val="0"/>
      <w:marBottom w:val="0"/>
      <w:divBdr>
        <w:top w:val="none" w:sz="0" w:space="0" w:color="auto"/>
        <w:left w:val="none" w:sz="0" w:space="0" w:color="auto"/>
        <w:bottom w:val="none" w:sz="0" w:space="0" w:color="auto"/>
        <w:right w:val="none" w:sz="0" w:space="0" w:color="auto"/>
      </w:divBdr>
      <w:divsChild>
        <w:div w:id="1980724684">
          <w:marLeft w:val="0"/>
          <w:marRight w:val="0"/>
          <w:marTop w:val="0"/>
          <w:marBottom w:val="0"/>
          <w:divBdr>
            <w:top w:val="none" w:sz="0" w:space="0" w:color="auto"/>
            <w:left w:val="none" w:sz="0" w:space="0" w:color="auto"/>
            <w:bottom w:val="none" w:sz="0" w:space="0" w:color="auto"/>
            <w:right w:val="none" w:sz="0" w:space="0" w:color="auto"/>
          </w:divBdr>
        </w:div>
      </w:divsChild>
    </w:div>
    <w:div w:id="805468461">
      <w:bodyDiv w:val="1"/>
      <w:marLeft w:val="0"/>
      <w:marRight w:val="0"/>
      <w:marTop w:val="0"/>
      <w:marBottom w:val="0"/>
      <w:divBdr>
        <w:top w:val="none" w:sz="0" w:space="0" w:color="auto"/>
        <w:left w:val="none" w:sz="0" w:space="0" w:color="auto"/>
        <w:bottom w:val="none" w:sz="0" w:space="0" w:color="auto"/>
        <w:right w:val="none" w:sz="0" w:space="0" w:color="auto"/>
      </w:divBdr>
    </w:div>
    <w:div w:id="805590159">
      <w:bodyDiv w:val="1"/>
      <w:marLeft w:val="0"/>
      <w:marRight w:val="0"/>
      <w:marTop w:val="0"/>
      <w:marBottom w:val="0"/>
      <w:divBdr>
        <w:top w:val="none" w:sz="0" w:space="0" w:color="auto"/>
        <w:left w:val="none" w:sz="0" w:space="0" w:color="auto"/>
        <w:bottom w:val="none" w:sz="0" w:space="0" w:color="auto"/>
        <w:right w:val="none" w:sz="0" w:space="0" w:color="auto"/>
      </w:divBdr>
      <w:divsChild>
        <w:div w:id="1021860745">
          <w:marLeft w:val="0"/>
          <w:marRight w:val="0"/>
          <w:marTop w:val="0"/>
          <w:marBottom w:val="0"/>
          <w:divBdr>
            <w:top w:val="none" w:sz="0" w:space="0" w:color="auto"/>
            <w:left w:val="none" w:sz="0" w:space="0" w:color="auto"/>
            <w:bottom w:val="none" w:sz="0" w:space="0" w:color="auto"/>
            <w:right w:val="none" w:sz="0" w:space="0" w:color="auto"/>
          </w:divBdr>
        </w:div>
        <w:div w:id="1013608499">
          <w:marLeft w:val="0"/>
          <w:marRight w:val="0"/>
          <w:marTop w:val="0"/>
          <w:marBottom w:val="375"/>
          <w:divBdr>
            <w:top w:val="none" w:sz="0" w:space="0" w:color="auto"/>
            <w:left w:val="none" w:sz="0" w:space="0" w:color="auto"/>
            <w:bottom w:val="none" w:sz="0" w:space="0" w:color="auto"/>
            <w:right w:val="none" w:sz="0" w:space="0" w:color="auto"/>
          </w:divBdr>
          <w:divsChild>
            <w:div w:id="748113310">
              <w:marLeft w:val="0"/>
              <w:marRight w:val="0"/>
              <w:marTop w:val="0"/>
              <w:marBottom w:val="0"/>
              <w:divBdr>
                <w:top w:val="none" w:sz="0" w:space="0" w:color="auto"/>
                <w:left w:val="none" w:sz="0" w:space="0" w:color="auto"/>
                <w:bottom w:val="none" w:sz="0" w:space="0" w:color="auto"/>
                <w:right w:val="none" w:sz="0" w:space="0" w:color="auto"/>
              </w:divBdr>
            </w:div>
          </w:divsChild>
        </w:div>
        <w:div w:id="83184153">
          <w:marLeft w:val="0"/>
          <w:marRight w:val="0"/>
          <w:marTop w:val="0"/>
          <w:marBottom w:val="0"/>
          <w:divBdr>
            <w:top w:val="none" w:sz="0" w:space="0" w:color="auto"/>
            <w:left w:val="none" w:sz="0" w:space="0" w:color="auto"/>
            <w:bottom w:val="none" w:sz="0" w:space="0" w:color="auto"/>
            <w:right w:val="none" w:sz="0" w:space="0" w:color="auto"/>
          </w:divBdr>
        </w:div>
      </w:divsChild>
    </w:div>
    <w:div w:id="805706533">
      <w:bodyDiv w:val="1"/>
      <w:marLeft w:val="0"/>
      <w:marRight w:val="0"/>
      <w:marTop w:val="0"/>
      <w:marBottom w:val="0"/>
      <w:divBdr>
        <w:top w:val="none" w:sz="0" w:space="0" w:color="auto"/>
        <w:left w:val="none" w:sz="0" w:space="0" w:color="auto"/>
        <w:bottom w:val="none" w:sz="0" w:space="0" w:color="auto"/>
        <w:right w:val="none" w:sz="0" w:space="0" w:color="auto"/>
      </w:divBdr>
    </w:div>
    <w:div w:id="805777285">
      <w:bodyDiv w:val="1"/>
      <w:marLeft w:val="0"/>
      <w:marRight w:val="0"/>
      <w:marTop w:val="0"/>
      <w:marBottom w:val="0"/>
      <w:divBdr>
        <w:top w:val="none" w:sz="0" w:space="0" w:color="auto"/>
        <w:left w:val="none" w:sz="0" w:space="0" w:color="auto"/>
        <w:bottom w:val="none" w:sz="0" w:space="0" w:color="auto"/>
        <w:right w:val="none" w:sz="0" w:space="0" w:color="auto"/>
      </w:divBdr>
    </w:div>
    <w:div w:id="806050118">
      <w:bodyDiv w:val="1"/>
      <w:marLeft w:val="0"/>
      <w:marRight w:val="0"/>
      <w:marTop w:val="0"/>
      <w:marBottom w:val="0"/>
      <w:divBdr>
        <w:top w:val="none" w:sz="0" w:space="0" w:color="auto"/>
        <w:left w:val="none" w:sz="0" w:space="0" w:color="auto"/>
        <w:bottom w:val="none" w:sz="0" w:space="0" w:color="auto"/>
        <w:right w:val="none" w:sz="0" w:space="0" w:color="auto"/>
      </w:divBdr>
      <w:divsChild>
        <w:div w:id="778373852">
          <w:marLeft w:val="0"/>
          <w:marRight w:val="0"/>
          <w:marTop w:val="0"/>
          <w:marBottom w:val="525"/>
          <w:divBdr>
            <w:top w:val="none" w:sz="0" w:space="0" w:color="auto"/>
            <w:left w:val="none" w:sz="0" w:space="0" w:color="auto"/>
            <w:bottom w:val="none" w:sz="0" w:space="0" w:color="auto"/>
            <w:right w:val="none" w:sz="0" w:space="0" w:color="auto"/>
          </w:divBdr>
        </w:div>
      </w:divsChild>
    </w:div>
    <w:div w:id="806121188">
      <w:bodyDiv w:val="1"/>
      <w:marLeft w:val="0"/>
      <w:marRight w:val="0"/>
      <w:marTop w:val="0"/>
      <w:marBottom w:val="0"/>
      <w:divBdr>
        <w:top w:val="none" w:sz="0" w:space="0" w:color="auto"/>
        <w:left w:val="none" w:sz="0" w:space="0" w:color="auto"/>
        <w:bottom w:val="none" w:sz="0" w:space="0" w:color="auto"/>
        <w:right w:val="none" w:sz="0" w:space="0" w:color="auto"/>
      </w:divBdr>
    </w:div>
    <w:div w:id="806245746">
      <w:bodyDiv w:val="1"/>
      <w:marLeft w:val="0"/>
      <w:marRight w:val="0"/>
      <w:marTop w:val="0"/>
      <w:marBottom w:val="0"/>
      <w:divBdr>
        <w:top w:val="none" w:sz="0" w:space="0" w:color="auto"/>
        <w:left w:val="none" w:sz="0" w:space="0" w:color="auto"/>
        <w:bottom w:val="none" w:sz="0" w:space="0" w:color="auto"/>
        <w:right w:val="none" w:sz="0" w:space="0" w:color="auto"/>
      </w:divBdr>
      <w:divsChild>
        <w:div w:id="1206140258">
          <w:marLeft w:val="0"/>
          <w:marRight w:val="0"/>
          <w:marTop w:val="0"/>
          <w:marBottom w:val="0"/>
          <w:divBdr>
            <w:top w:val="none" w:sz="0" w:space="0" w:color="auto"/>
            <w:left w:val="none" w:sz="0" w:space="0" w:color="auto"/>
            <w:bottom w:val="none" w:sz="0" w:space="0" w:color="auto"/>
            <w:right w:val="none" w:sz="0" w:space="0" w:color="auto"/>
          </w:divBdr>
        </w:div>
        <w:div w:id="1212812739">
          <w:marLeft w:val="0"/>
          <w:marRight w:val="0"/>
          <w:marTop w:val="0"/>
          <w:marBottom w:val="375"/>
          <w:divBdr>
            <w:top w:val="none" w:sz="0" w:space="0" w:color="auto"/>
            <w:left w:val="none" w:sz="0" w:space="0" w:color="auto"/>
            <w:bottom w:val="none" w:sz="0" w:space="0" w:color="auto"/>
            <w:right w:val="none" w:sz="0" w:space="0" w:color="auto"/>
          </w:divBdr>
          <w:divsChild>
            <w:div w:id="1955480162">
              <w:marLeft w:val="0"/>
              <w:marRight w:val="0"/>
              <w:marTop w:val="0"/>
              <w:marBottom w:val="0"/>
              <w:divBdr>
                <w:top w:val="none" w:sz="0" w:space="0" w:color="auto"/>
                <w:left w:val="none" w:sz="0" w:space="0" w:color="auto"/>
                <w:bottom w:val="none" w:sz="0" w:space="0" w:color="auto"/>
                <w:right w:val="none" w:sz="0" w:space="0" w:color="auto"/>
              </w:divBdr>
            </w:div>
          </w:divsChild>
        </w:div>
        <w:div w:id="138691747">
          <w:marLeft w:val="0"/>
          <w:marRight w:val="0"/>
          <w:marTop w:val="0"/>
          <w:marBottom w:val="0"/>
          <w:divBdr>
            <w:top w:val="none" w:sz="0" w:space="0" w:color="auto"/>
            <w:left w:val="none" w:sz="0" w:space="0" w:color="auto"/>
            <w:bottom w:val="none" w:sz="0" w:space="0" w:color="auto"/>
            <w:right w:val="none" w:sz="0" w:space="0" w:color="auto"/>
          </w:divBdr>
        </w:div>
      </w:divsChild>
    </w:div>
    <w:div w:id="806439934">
      <w:bodyDiv w:val="1"/>
      <w:marLeft w:val="0"/>
      <w:marRight w:val="0"/>
      <w:marTop w:val="0"/>
      <w:marBottom w:val="0"/>
      <w:divBdr>
        <w:top w:val="none" w:sz="0" w:space="0" w:color="auto"/>
        <w:left w:val="none" w:sz="0" w:space="0" w:color="auto"/>
        <w:bottom w:val="none" w:sz="0" w:space="0" w:color="auto"/>
        <w:right w:val="none" w:sz="0" w:space="0" w:color="auto"/>
      </w:divBdr>
    </w:div>
    <w:div w:id="806627447">
      <w:bodyDiv w:val="1"/>
      <w:marLeft w:val="0"/>
      <w:marRight w:val="0"/>
      <w:marTop w:val="0"/>
      <w:marBottom w:val="0"/>
      <w:divBdr>
        <w:top w:val="none" w:sz="0" w:space="0" w:color="auto"/>
        <w:left w:val="none" w:sz="0" w:space="0" w:color="auto"/>
        <w:bottom w:val="none" w:sz="0" w:space="0" w:color="auto"/>
        <w:right w:val="none" w:sz="0" w:space="0" w:color="auto"/>
      </w:divBdr>
      <w:divsChild>
        <w:div w:id="1099637419">
          <w:marLeft w:val="0"/>
          <w:marRight w:val="0"/>
          <w:marTop w:val="0"/>
          <w:marBottom w:val="0"/>
          <w:divBdr>
            <w:top w:val="none" w:sz="0" w:space="0" w:color="auto"/>
            <w:left w:val="none" w:sz="0" w:space="0" w:color="auto"/>
            <w:bottom w:val="none" w:sz="0" w:space="0" w:color="auto"/>
            <w:right w:val="none" w:sz="0" w:space="0" w:color="auto"/>
          </w:divBdr>
        </w:div>
      </w:divsChild>
    </w:div>
    <w:div w:id="806699617">
      <w:bodyDiv w:val="1"/>
      <w:marLeft w:val="0"/>
      <w:marRight w:val="0"/>
      <w:marTop w:val="0"/>
      <w:marBottom w:val="0"/>
      <w:divBdr>
        <w:top w:val="none" w:sz="0" w:space="0" w:color="auto"/>
        <w:left w:val="none" w:sz="0" w:space="0" w:color="auto"/>
        <w:bottom w:val="none" w:sz="0" w:space="0" w:color="auto"/>
        <w:right w:val="none" w:sz="0" w:space="0" w:color="auto"/>
      </w:divBdr>
    </w:div>
    <w:div w:id="806895235">
      <w:bodyDiv w:val="1"/>
      <w:marLeft w:val="0"/>
      <w:marRight w:val="0"/>
      <w:marTop w:val="0"/>
      <w:marBottom w:val="0"/>
      <w:divBdr>
        <w:top w:val="none" w:sz="0" w:space="0" w:color="auto"/>
        <w:left w:val="none" w:sz="0" w:space="0" w:color="auto"/>
        <w:bottom w:val="none" w:sz="0" w:space="0" w:color="auto"/>
        <w:right w:val="none" w:sz="0" w:space="0" w:color="auto"/>
      </w:divBdr>
      <w:divsChild>
        <w:div w:id="71859964">
          <w:marLeft w:val="0"/>
          <w:marRight w:val="0"/>
          <w:marTop w:val="0"/>
          <w:marBottom w:val="0"/>
          <w:divBdr>
            <w:top w:val="none" w:sz="0" w:space="0" w:color="auto"/>
            <w:left w:val="none" w:sz="0" w:space="0" w:color="auto"/>
            <w:bottom w:val="none" w:sz="0" w:space="0" w:color="auto"/>
            <w:right w:val="none" w:sz="0" w:space="0" w:color="auto"/>
          </w:divBdr>
        </w:div>
        <w:div w:id="283314546">
          <w:marLeft w:val="0"/>
          <w:marRight w:val="0"/>
          <w:marTop w:val="0"/>
          <w:marBottom w:val="375"/>
          <w:divBdr>
            <w:top w:val="none" w:sz="0" w:space="0" w:color="auto"/>
            <w:left w:val="none" w:sz="0" w:space="0" w:color="auto"/>
            <w:bottom w:val="none" w:sz="0" w:space="0" w:color="auto"/>
            <w:right w:val="none" w:sz="0" w:space="0" w:color="auto"/>
          </w:divBdr>
          <w:divsChild>
            <w:div w:id="893467576">
              <w:marLeft w:val="0"/>
              <w:marRight w:val="0"/>
              <w:marTop w:val="0"/>
              <w:marBottom w:val="0"/>
              <w:divBdr>
                <w:top w:val="none" w:sz="0" w:space="0" w:color="auto"/>
                <w:left w:val="none" w:sz="0" w:space="0" w:color="auto"/>
                <w:bottom w:val="none" w:sz="0" w:space="0" w:color="auto"/>
                <w:right w:val="none" w:sz="0" w:space="0" w:color="auto"/>
              </w:divBdr>
            </w:div>
          </w:divsChild>
        </w:div>
        <w:div w:id="1668754179">
          <w:marLeft w:val="0"/>
          <w:marRight w:val="0"/>
          <w:marTop w:val="0"/>
          <w:marBottom w:val="0"/>
          <w:divBdr>
            <w:top w:val="none" w:sz="0" w:space="0" w:color="auto"/>
            <w:left w:val="none" w:sz="0" w:space="0" w:color="auto"/>
            <w:bottom w:val="none" w:sz="0" w:space="0" w:color="auto"/>
            <w:right w:val="none" w:sz="0" w:space="0" w:color="auto"/>
          </w:divBdr>
        </w:div>
      </w:divsChild>
    </w:div>
    <w:div w:id="806897579">
      <w:bodyDiv w:val="1"/>
      <w:marLeft w:val="0"/>
      <w:marRight w:val="0"/>
      <w:marTop w:val="0"/>
      <w:marBottom w:val="0"/>
      <w:divBdr>
        <w:top w:val="none" w:sz="0" w:space="0" w:color="auto"/>
        <w:left w:val="none" w:sz="0" w:space="0" w:color="auto"/>
        <w:bottom w:val="none" w:sz="0" w:space="0" w:color="auto"/>
        <w:right w:val="none" w:sz="0" w:space="0" w:color="auto"/>
      </w:divBdr>
      <w:divsChild>
        <w:div w:id="642388599">
          <w:marLeft w:val="0"/>
          <w:marRight w:val="0"/>
          <w:marTop w:val="0"/>
          <w:marBottom w:val="0"/>
          <w:divBdr>
            <w:top w:val="none" w:sz="0" w:space="0" w:color="auto"/>
            <w:left w:val="none" w:sz="0" w:space="0" w:color="auto"/>
            <w:bottom w:val="none" w:sz="0" w:space="0" w:color="auto"/>
            <w:right w:val="none" w:sz="0" w:space="0" w:color="auto"/>
          </w:divBdr>
          <w:divsChild>
            <w:div w:id="945505930">
              <w:marLeft w:val="900"/>
              <w:marRight w:val="0"/>
              <w:marTop w:val="0"/>
              <w:marBottom w:val="0"/>
              <w:divBdr>
                <w:top w:val="none" w:sz="0" w:space="0" w:color="auto"/>
                <w:left w:val="none" w:sz="0" w:space="0" w:color="auto"/>
                <w:bottom w:val="none" w:sz="0" w:space="0" w:color="auto"/>
                <w:right w:val="none" w:sz="0" w:space="0" w:color="auto"/>
              </w:divBdr>
              <w:divsChild>
                <w:div w:id="1537422852">
                  <w:marLeft w:val="0"/>
                  <w:marRight w:val="0"/>
                  <w:marTop w:val="0"/>
                  <w:marBottom w:val="0"/>
                  <w:divBdr>
                    <w:top w:val="none" w:sz="0" w:space="0" w:color="auto"/>
                    <w:left w:val="none" w:sz="0" w:space="0" w:color="auto"/>
                    <w:bottom w:val="none" w:sz="0" w:space="0" w:color="auto"/>
                    <w:right w:val="none" w:sz="0" w:space="0" w:color="auto"/>
                  </w:divBdr>
                </w:div>
                <w:div w:id="1602762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6968312">
      <w:bodyDiv w:val="1"/>
      <w:marLeft w:val="0"/>
      <w:marRight w:val="0"/>
      <w:marTop w:val="0"/>
      <w:marBottom w:val="0"/>
      <w:divBdr>
        <w:top w:val="none" w:sz="0" w:space="0" w:color="auto"/>
        <w:left w:val="none" w:sz="0" w:space="0" w:color="auto"/>
        <w:bottom w:val="none" w:sz="0" w:space="0" w:color="auto"/>
        <w:right w:val="none" w:sz="0" w:space="0" w:color="auto"/>
      </w:divBdr>
    </w:div>
    <w:div w:id="807012459">
      <w:bodyDiv w:val="1"/>
      <w:marLeft w:val="0"/>
      <w:marRight w:val="0"/>
      <w:marTop w:val="0"/>
      <w:marBottom w:val="0"/>
      <w:divBdr>
        <w:top w:val="none" w:sz="0" w:space="0" w:color="auto"/>
        <w:left w:val="none" w:sz="0" w:space="0" w:color="auto"/>
        <w:bottom w:val="none" w:sz="0" w:space="0" w:color="auto"/>
        <w:right w:val="none" w:sz="0" w:space="0" w:color="auto"/>
      </w:divBdr>
    </w:div>
    <w:div w:id="807286294">
      <w:bodyDiv w:val="1"/>
      <w:marLeft w:val="0"/>
      <w:marRight w:val="0"/>
      <w:marTop w:val="0"/>
      <w:marBottom w:val="0"/>
      <w:divBdr>
        <w:top w:val="none" w:sz="0" w:space="0" w:color="auto"/>
        <w:left w:val="none" w:sz="0" w:space="0" w:color="auto"/>
        <w:bottom w:val="none" w:sz="0" w:space="0" w:color="auto"/>
        <w:right w:val="none" w:sz="0" w:space="0" w:color="auto"/>
      </w:divBdr>
      <w:divsChild>
        <w:div w:id="1848597605">
          <w:marLeft w:val="0"/>
          <w:marRight w:val="0"/>
          <w:marTop w:val="0"/>
          <w:marBottom w:val="0"/>
          <w:divBdr>
            <w:top w:val="none" w:sz="0" w:space="0" w:color="auto"/>
            <w:left w:val="none" w:sz="0" w:space="0" w:color="auto"/>
            <w:bottom w:val="none" w:sz="0" w:space="0" w:color="auto"/>
            <w:right w:val="none" w:sz="0" w:space="0" w:color="auto"/>
          </w:divBdr>
        </w:div>
      </w:divsChild>
    </w:div>
    <w:div w:id="807481114">
      <w:bodyDiv w:val="1"/>
      <w:marLeft w:val="0"/>
      <w:marRight w:val="0"/>
      <w:marTop w:val="0"/>
      <w:marBottom w:val="0"/>
      <w:divBdr>
        <w:top w:val="none" w:sz="0" w:space="0" w:color="auto"/>
        <w:left w:val="none" w:sz="0" w:space="0" w:color="auto"/>
        <w:bottom w:val="none" w:sz="0" w:space="0" w:color="auto"/>
        <w:right w:val="none" w:sz="0" w:space="0" w:color="auto"/>
      </w:divBdr>
    </w:div>
    <w:div w:id="807556098">
      <w:bodyDiv w:val="1"/>
      <w:marLeft w:val="0"/>
      <w:marRight w:val="0"/>
      <w:marTop w:val="0"/>
      <w:marBottom w:val="0"/>
      <w:divBdr>
        <w:top w:val="none" w:sz="0" w:space="0" w:color="auto"/>
        <w:left w:val="none" w:sz="0" w:space="0" w:color="auto"/>
        <w:bottom w:val="none" w:sz="0" w:space="0" w:color="auto"/>
        <w:right w:val="none" w:sz="0" w:space="0" w:color="auto"/>
      </w:divBdr>
    </w:div>
    <w:div w:id="807631393">
      <w:bodyDiv w:val="1"/>
      <w:marLeft w:val="0"/>
      <w:marRight w:val="0"/>
      <w:marTop w:val="0"/>
      <w:marBottom w:val="0"/>
      <w:divBdr>
        <w:top w:val="none" w:sz="0" w:space="0" w:color="auto"/>
        <w:left w:val="none" w:sz="0" w:space="0" w:color="auto"/>
        <w:bottom w:val="none" w:sz="0" w:space="0" w:color="auto"/>
        <w:right w:val="none" w:sz="0" w:space="0" w:color="auto"/>
      </w:divBdr>
    </w:div>
    <w:div w:id="807673954">
      <w:bodyDiv w:val="1"/>
      <w:marLeft w:val="0"/>
      <w:marRight w:val="0"/>
      <w:marTop w:val="0"/>
      <w:marBottom w:val="0"/>
      <w:divBdr>
        <w:top w:val="none" w:sz="0" w:space="0" w:color="auto"/>
        <w:left w:val="none" w:sz="0" w:space="0" w:color="auto"/>
        <w:bottom w:val="none" w:sz="0" w:space="0" w:color="auto"/>
        <w:right w:val="none" w:sz="0" w:space="0" w:color="auto"/>
      </w:divBdr>
    </w:div>
    <w:div w:id="807816962">
      <w:bodyDiv w:val="1"/>
      <w:marLeft w:val="0"/>
      <w:marRight w:val="0"/>
      <w:marTop w:val="0"/>
      <w:marBottom w:val="0"/>
      <w:divBdr>
        <w:top w:val="none" w:sz="0" w:space="0" w:color="auto"/>
        <w:left w:val="none" w:sz="0" w:space="0" w:color="auto"/>
        <w:bottom w:val="none" w:sz="0" w:space="0" w:color="auto"/>
        <w:right w:val="none" w:sz="0" w:space="0" w:color="auto"/>
      </w:divBdr>
      <w:divsChild>
        <w:div w:id="296375026">
          <w:marLeft w:val="0"/>
          <w:marRight w:val="0"/>
          <w:marTop w:val="0"/>
          <w:marBottom w:val="0"/>
          <w:divBdr>
            <w:top w:val="none" w:sz="0" w:space="0" w:color="auto"/>
            <w:left w:val="none" w:sz="0" w:space="0" w:color="auto"/>
            <w:bottom w:val="none" w:sz="0" w:space="0" w:color="auto"/>
            <w:right w:val="none" w:sz="0" w:space="0" w:color="auto"/>
          </w:divBdr>
        </w:div>
      </w:divsChild>
    </w:div>
    <w:div w:id="807935203">
      <w:bodyDiv w:val="1"/>
      <w:marLeft w:val="0"/>
      <w:marRight w:val="0"/>
      <w:marTop w:val="0"/>
      <w:marBottom w:val="0"/>
      <w:divBdr>
        <w:top w:val="none" w:sz="0" w:space="0" w:color="auto"/>
        <w:left w:val="none" w:sz="0" w:space="0" w:color="auto"/>
        <w:bottom w:val="none" w:sz="0" w:space="0" w:color="auto"/>
        <w:right w:val="none" w:sz="0" w:space="0" w:color="auto"/>
      </w:divBdr>
      <w:divsChild>
        <w:div w:id="1206067310">
          <w:marLeft w:val="0"/>
          <w:marRight w:val="0"/>
          <w:marTop w:val="0"/>
          <w:marBottom w:val="0"/>
          <w:divBdr>
            <w:top w:val="none" w:sz="0" w:space="0" w:color="auto"/>
            <w:left w:val="none" w:sz="0" w:space="0" w:color="auto"/>
            <w:bottom w:val="none" w:sz="0" w:space="0" w:color="auto"/>
            <w:right w:val="none" w:sz="0" w:space="0" w:color="auto"/>
          </w:divBdr>
        </w:div>
        <w:div w:id="937908922">
          <w:marLeft w:val="0"/>
          <w:marRight w:val="0"/>
          <w:marTop w:val="0"/>
          <w:marBottom w:val="0"/>
          <w:divBdr>
            <w:top w:val="none" w:sz="0" w:space="0" w:color="auto"/>
            <w:left w:val="none" w:sz="0" w:space="0" w:color="auto"/>
            <w:bottom w:val="none" w:sz="0" w:space="0" w:color="auto"/>
            <w:right w:val="none" w:sz="0" w:space="0" w:color="auto"/>
          </w:divBdr>
        </w:div>
      </w:divsChild>
    </w:div>
    <w:div w:id="807942162">
      <w:bodyDiv w:val="1"/>
      <w:marLeft w:val="0"/>
      <w:marRight w:val="0"/>
      <w:marTop w:val="0"/>
      <w:marBottom w:val="0"/>
      <w:divBdr>
        <w:top w:val="none" w:sz="0" w:space="0" w:color="auto"/>
        <w:left w:val="none" w:sz="0" w:space="0" w:color="auto"/>
        <w:bottom w:val="none" w:sz="0" w:space="0" w:color="auto"/>
        <w:right w:val="none" w:sz="0" w:space="0" w:color="auto"/>
      </w:divBdr>
      <w:divsChild>
        <w:div w:id="381486009">
          <w:marLeft w:val="0"/>
          <w:marRight w:val="0"/>
          <w:marTop w:val="0"/>
          <w:marBottom w:val="525"/>
          <w:divBdr>
            <w:top w:val="none" w:sz="0" w:space="0" w:color="auto"/>
            <w:left w:val="none" w:sz="0" w:space="0" w:color="auto"/>
            <w:bottom w:val="none" w:sz="0" w:space="0" w:color="auto"/>
            <w:right w:val="none" w:sz="0" w:space="0" w:color="auto"/>
          </w:divBdr>
        </w:div>
      </w:divsChild>
    </w:div>
    <w:div w:id="808018323">
      <w:bodyDiv w:val="1"/>
      <w:marLeft w:val="0"/>
      <w:marRight w:val="0"/>
      <w:marTop w:val="0"/>
      <w:marBottom w:val="0"/>
      <w:divBdr>
        <w:top w:val="none" w:sz="0" w:space="0" w:color="auto"/>
        <w:left w:val="none" w:sz="0" w:space="0" w:color="auto"/>
        <w:bottom w:val="none" w:sz="0" w:space="0" w:color="auto"/>
        <w:right w:val="none" w:sz="0" w:space="0" w:color="auto"/>
      </w:divBdr>
    </w:div>
    <w:div w:id="808284241">
      <w:bodyDiv w:val="1"/>
      <w:marLeft w:val="0"/>
      <w:marRight w:val="0"/>
      <w:marTop w:val="0"/>
      <w:marBottom w:val="0"/>
      <w:divBdr>
        <w:top w:val="none" w:sz="0" w:space="0" w:color="auto"/>
        <w:left w:val="none" w:sz="0" w:space="0" w:color="auto"/>
        <w:bottom w:val="none" w:sz="0" w:space="0" w:color="auto"/>
        <w:right w:val="none" w:sz="0" w:space="0" w:color="auto"/>
      </w:divBdr>
      <w:divsChild>
        <w:div w:id="930742531">
          <w:marLeft w:val="0"/>
          <w:marRight w:val="0"/>
          <w:marTop w:val="0"/>
          <w:marBottom w:val="0"/>
          <w:divBdr>
            <w:top w:val="none" w:sz="0" w:space="0" w:color="auto"/>
            <w:left w:val="none" w:sz="0" w:space="0" w:color="auto"/>
            <w:bottom w:val="none" w:sz="0" w:space="0" w:color="auto"/>
            <w:right w:val="none" w:sz="0" w:space="0" w:color="auto"/>
          </w:divBdr>
        </w:div>
        <w:div w:id="1603953192">
          <w:marLeft w:val="0"/>
          <w:marRight w:val="0"/>
          <w:marTop w:val="0"/>
          <w:marBottom w:val="0"/>
          <w:divBdr>
            <w:top w:val="none" w:sz="0" w:space="0" w:color="auto"/>
            <w:left w:val="none" w:sz="0" w:space="0" w:color="auto"/>
            <w:bottom w:val="none" w:sz="0" w:space="0" w:color="auto"/>
            <w:right w:val="none" w:sz="0" w:space="0" w:color="auto"/>
          </w:divBdr>
        </w:div>
      </w:divsChild>
    </w:div>
    <w:div w:id="808287650">
      <w:bodyDiv w:val="1"/>
      <w:marLeft w:val="0"/>
      <w:marRight w:val="0"/>
      <w:marTop w:val="0"/>
      <w:marBottom w:val="0"/>
      <w:divBdr>
        <w:top w:val="none" w:sz="0" w:space="0" w:color="auto"/>
        <w:left w:val="none" w:sz="0" w:space="0" w:color="auto"/>
        <w:bottom w:val="none" w:sz="0" w:space="0" w:color="auto"/>
        <w:right w:val="none" w:sz="0" w:space="0" w:color="auto"/>
      </w:divBdr>
    </w:div>
    <w:div w:id="808477005">
      <w:bodyDiv w:val="1"/>
      <w:marLeft w:val="0"/>
      <w:marRight w:val="0"/>
      <w:marTop w:val="0"/>
      <w:marBottom w:val="0"/>
      <w:divBdr>
        <w:top w:val="none" w:sz="0" w:space="0" w:color="auto"/>
        <w:left w:val="none" w:sz="0" w:space="0" w:color="auto"/>
        <w:bottom w:val="none" w:sz="0" w:space="0" w:color="auto"/>
        <w:right w:val="none" w:sz="0" w:space="0" w:color="auto"/>
      </w:divBdr>
    </w:div>
    <w:div w:id="808480531">
      <w:bodyDiv w:val="1"/>
      <w:marLeft w:val="0"/>
      <w:marRight w:val="0"/>
      <w:marTop w:val="0"/>
      <w:marBottom w:val="0"/>
      <w:divBdr>
        <w:top w:val="none" w:sz="0" w:space="0" w:color="auto"/>
        <w:left w:val="none" w:sz="0" w:space="0" w:color="auto"/>
        <w:bottom w:val="none" w:sz="0" w:space="0" w:color="auto"/>
        <w:right w:val="none" w:sz="0" w:space="0" w:color="auto"/>
      </w:divBdr>
    </w:div>
    <w:div w:id="808521282">
      <w:bodyDiv w:val="1"/>
      <w:marLeft w:val="0"/>
      <w:marRight w:val="0"/>
      <w:marTop w:val="0"/>
      <w:marBottom w:val="0"/>
      <w:divBdr>
        <w:top w:val="none" w:sz="0" w:space="0" w:color="auto"/>
        <w:left w:val="none" w:sz="0" w:space="0" w:color="auto"/>
        <w:bottom w:val="none" w:sz="0" w:space="0" w:color="auto"/>
        <w:right w:val="none" w:sz="0" w:space="0" w:color="auto"/>
      </w:divBdr>
    </w:div>
    <w:div w:id="808550244">
      <w:bodyDiv w:val="1"/>
      <w:marLeft w:val="0"/>
      <w:marRight w:val="0"/>
      <w:marTop w:val="0"/>
      <w:marBottom w:val="0"/>
      <w:divBdr>
        <w:top w:val="none" w:sz="0" w:space="0" w:color="auto"/>
        <w:left w:val="none" w:sz="0" w:space="0" w:color="auto"/>
        <w:bottom w:val="none" w:sz="0" w:space="0" w:color="auto"/>
        <w:right w:val="none" w:sz="0" w:space="0" w:color="auto"/>
      </w:divBdr>
    </w:div>
    <w:div w:id="808859691">
      <w:bodyDiv w:val="1"/>
      <w:marLeft w:val="0"/>
      <w:marRight w:val="0"/>
      <w:marTop w:val="0"/>
      <w:marBottom w:val="0"/>
      <w:divBdr>
        <w:top w:val="none" w:sz="0" w:space="0" w:color="auto"/>
        <w:left w:val="none" w:sz="0" w:space="0" w:color="auto"/>
        <w:bottom w:val="none" w:sz="0" w:space="0" w:color="auto"/>
        <w:right w:val="none" w:sz="0" w:space="0" w:color="auto"/>
      </w:divBdr>
      <w:divsChild>
        <w:div w:id="147282349">
          <w:marLeft w:val="0"/>
          <w:marRight w:val="0"/>
          <w:marTop w:val="0"/>
          <w:marBottom w:val="0"/>
          <w:divBdr>
            <w:top w:val="none" w:sz="0" w:space="0" w:color="auto"/>
            <w:left w:val="none" w:sz="0" w:space="0" w:color="auto"/>
            <w:bottom w:val="none" w:sz="0" w:space="0" w:color="auto"/>
            <w:right w:val="none" w:sz="0" w:space="0" w:color="auto"/>
          </w:divBdr>
          <w:divsChild>
            <w:div w:id="283464750">
              <w:marLeft w:val="0"/>
              <w:marRight w:val="0"/>
              <w:marTop w:val="0"/>
              <w:marBottom w:val="0"/>
              <w:divBdr>
                <w:top w:val="none" w:sz="0" w:space="0" w:color="auto"/>
                <w:left w:val="none" w:sz="0" w:space="0" w:color="auto"/>
                <w:bottom w:val="none" w:sz="0" w:space="0" w:color="auto"/>
                <w:right w:val="none" w:sz="0" w:space="0" w:color="auto"/>
              </w:divBdr>
            </w:div>
          </w:divsChild>
        </w:div>
        <w:div w:id="1932809080">
          <w:marLeft w:val="0"/>
          <w:marRight w:val="0"/>
          <w:marTop w:val="0"/>
          <w:marBottom w:val="0"/>
          <w:divBdr>
            <w:top w:val="none" w:sz="0" w:space="0" w:color="auto"/>
            <w:left w:val="none" w:sz="0" w:space="0" w:color="auto"/>
            <w:bottom w:val="none" w:sz="0" w:space="0" w:color="auto"/>
            <w:right w:val="none" w:sz="0" w:space="0" w:color="auto"/>
          </w:divBdr>
          <w:divsChild>
            <w:div w:id="1552108098">
              <w:marLeft w:val="0"/>
              <w:marRight w:val="0"/>
              <w:marTop w:val="0"/>
              <w:marBottom w:val="180"/>
              <w:divBdr>
                <w:top w:val="none" w:sz="0" w:space="0" w:color="auto"/>
                <w:left w:val="none" w:sz="0" w:space="0" w:color="auto"/>
                <w:bottom w:val="none" w:sz="0" w:space="0" w:color="auto"/>
                <w:right w:val="none" w:sz="0" w:space="0" w:color="auto"/>
              </w:divBdr>
            </w:div>
          </w:divsChild>
        </w:div>
        <w:div w:id="1726829722">
          <w:marLeft w:val="0"/>
          <w:marRight w:val="0"/>
          <w:marTop w:val="0"/>
          <w:marBottom w:val="0"/>
          <w:divBdr>
            <w:top w:val="none" w:sz="0" w:space="0" w:color="auto"/>
            <w:left w:val="none" w:sz="0" w:space="0" w:color="auto"/>
            <w:bottom w:val="none" w:sz="0" w:space="0" w:color="auto"/>
            <w:right w:val="none" w:sz="0" w:space="0" w:color="auto"/>
          </w:divBdr>
          <w:divsChild>
            <w:div w:id="1081368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8862210">
      <w:bodyDiv w:val="1"/>
      <w:marLeft w:val="0"/>
      <w:marRight w:val="0"/>
      <w:marTop w:val="0"/>
      <w:marBottom w:val="0"/>
      <w:divBdr>
        <w:top w:val="none" w:sz="0" w:space="0" w:color="auto"/>
        <w:left w:val="none" w:sz="0" w:space="0" w:color="auto"/>
        <w:bottom w:val="none" w:sz="0" w:space="0" w:color="auto"/>
        <w:right w:val="none" w:sz="0" w:space="0" w:color="auto"/>
      </w:divBdr>
    </w:div>
    <w:div w:id="809787614">
      <w:bodyDiv w:val="1"/>
      <w:marLeft w:val="0"/>
      <w:marRight w:val="0"/>
      <w:marTop w:val="0"/>
      <w:marBottom w:val="0"/>
      <w:divBdr>
        <w:top w:val="none" w:sz="0" w:space="0" w:color="auto"/>
        <w:left w:val="none" w:sz="0" w:space="0" w:color="auto"/>
        <w:bottom w:val="none" w:sz="0" w:space="0" w:color="auto"/>
        <w:right w:val="none" w:sz="0" w:space="0" w:color="auto"/>
      </w:divBdr>
      <w:divsChild>
        <w:div w:id="449663086">
          <w:marLeft w:val="0"/>
          <w:marRight w:val="0"/>
          <w:marTop w:val="0"/>
          <w:marBottom w:val="0"/>
          <w:divBdr>
            <w:top w:val="none" w:sz="0" w:space="0" w:color="auto"/>
            <w:left w:val="none" w:sz="0" w:space="0" w:color="auto"/>
            <w:bottom w:val="none" w:sz="0" w:space="0" w:color="auto"/>
            <w:right w:val="none" w:sz="0" w:space="0" w:color="auto"/>
          </w:divBdr>
          <w:divsChild>
            <w:div w:id="634870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829963">
      <w:bodyDiv w:val="1"/>
      <w:marLeft w:val="0"/>
      <w:marRight w:val="0"/>
      <w:marTop w:val="0"/>
      <w:marBottom w:val="0"/>
      <w:divBdr>
        <w:top w:val="none" w:sz="0" w:space="0" w:color="auto"/>
        <w:left w:val="none" w:sz="0" w:space="0" w:color="auto"/>
        <w:bottom w:val="none" w:sz="0" w:space="0" w:color="auto"/>
        <w:right w:val="none" w:sz="0" w:space="0" w:color="auto"/>
      </w:divBdr>
    </w:div>
    <w:div w:id="810101548">
      <w:bodyDiv w:val="1"/>
      <w:marLeft w:val="0"/>
      <w:marRight w:val="0"/>
      <w:marTop w:val="0"/>
      <w:marBottom w:val="0"/>
      <w:divBdr>
        <w:top w:val="none" w:sz="0" w:space="0" w:color="auto"/>
        <w:left w:val="none" w:sz="0" w:space="0" w:color="auto"/>
        <w:bottom w:val="none" w:sz="0" w:space="0" w:color="auto"/>
        <w:right w:val="none" w:sz="0" w:space="0" w:color="auto"/>
      </w:divBdr>
      <w:divsChild>
        <w:div w:id="1337073435">
          <w:marLeft w:val="0"/>
          <w:marRight w:val="0"/>
          <w:marTop w:val="0"/>
          <w:marBottom w:val="0"/>
          <w:divBdr>
            <w:top w:val="none" w:sz="0" w:space="0" w:color="auto"/>
            <w:left w:val="none" w:sz="0" w:space="0" w:color="auto"/>
            <w:bottom w:val="none" w:sz="0" w:space="0" w:color="auto"/>
            <w:right w:val="none" w:sz="0" w:space="0" w:color="auto"/>
          </w:divBdr>
          <w:divsChild>
            <w:div w:id="265116720">
              <w:marLeft w:val="0"/>
              <w:marRight w:val="0"/>
              <w:marTop w:val="0"/>
              <w:marBottom w:val="0"/>
              <w:divBdr>
                <w:top w:val="none" w:sz="0" w:space="0" w:color="auto"/>
                <w:left w:val="none" w:sz="0" w:space="0" w:color="auto"/>
                <w:bottom w:val="none" w:sz="0" w:space="0" w:color="auto"/>
                <w:right w:val="none" w:sz="0" w:space="0" w:color="auto"/>
              </w:divBdr>
              <w:divsChild>
                <w:div w:id="333533000">
                  <w:marLeft w:val="0"/>
                  <w:marRight w:val="0"/>
                  <w:marTop w:val="0"/>
                  <w:marBottom w:val="0"/>
                  <w:divBdr>
                    <w:top w:val="none" w:sz="0" w:space="0" w:color="auto"/>
                    <w:left w:val="none" w:sz="0" w:space="0" w:color="auto"/>
                    <w:bottom w:val="none" w:sz="0" w:space="0" w:color="auto"/>
                    <w:right w:val="none" w:sz="0" w:space="0" w:color="auto"/>
                  </w:divBdr>
                </w:div>
                <w:div w:id="1582565917">
                  <w:marLeft w:val="0"/>
                  <w:marRight w:val="0"/>
                  <w:marTop w:val="225"/>
                  <w:marBottom w:val="375"/>
                  <w:divBdr>
                    <w:top w:val="none" w:sz="0" w:space="0" w:color="auto"/>
                    <w:left w:val="none" w:sz="0" w:space="0" w:color="auto"/>
                    <w:bottom w:val="none" w:sz="0" w:space="0" w:color="auto"/>
                    <w:right w:val="none" w:sz="0" w:space="0" w:color="auto"/>
                  </w:divBdr>
                  <w:divsChild>
                    <w:div w:id="908809564">
                      <w:marLeft w:val="0"/>
                      <w:marRight w:val="0"/>
                      <w:marTop w:val="0"/>
                      <w:marBottom w:val="0"/>
                      <w:divBdr>
                        <w:top w:val="none" w:sz="0" w:space="0" w:color="auto"/>
                        <w:left w:val="none" w:sz="0" w:space="0" w:color="auto"/>
                        <w:bottom w:val="none" w:sz="0" w:space="0" w:color="auto"/>
                        <w:right w:val="none" w:sz="0" w:space="0" w:color="auto"/>
                      </w:divBdr>
                    </w:div>
                    <w:div w:id="1386294443">
                      <w:marLeft w:val="0"/>
                      <w:marRight w:val="225"/>
                      <w:marTop w:val="0"/>
                      <w:marBottom w:val="0"/>
                      <w:divBdr>
                        <w:top w:val="none" w:sz="0" w:space="0" w:color="auto"/>
                        <w:left w:val="none" w:sz="0" w:space="0" w:color="auto"/>
                        <w:bottom w:val="none" w:sz="0" w:space="0" w:color="auto"/>
                        <w:right w:val="single" w:sz="18" w:space="11" w:color="0053AA"/>
                      </w:divBdr>
                    </w:div>
                  </w:divsChild>
                </w:div>
              </w:divsChild>
            </w:div>
          </w:divsChild>
        </w:div>
      </w:divsChild>
    </w:div>
    <w:div w:id="810294161">
      <w:bodyDiv w:val="1"/>
      <w:marLeft w:val="0"/>
      <w:marRight w:val="0"/>
      <w:marTop w:val="0"/>
      <w:marBottom w:val="0"/>
      <w:divBdr>
        <w:top w:val="none" w:sz="0" w:space="0" w:color="auto"/>
        <w:left w:val="none" w:sz="0" w:space="0" w:color="auto"/>
        <w:bottom w:val="none" w:sz="0" w:space="0" w:color="auto"/>
        <w:right w:val="none" w:sz="0" w:space="0" w:color="auto"/>
      </w:divBdr>
    </w:div>
    <w:div w:id="810369060">
      <w:bodyDiv w:val="1"/>
      <w:marLeft w:val="0"/>
      <w:marRight w:val="0"/>
      <w:marTop w:val="0"/>
      <w:marBottom w:val="0"/>
      <w:divBdr>
        <w:top w:val="none" w:sz="0" w:space="0" w:color="auto"/>
        <w:left w:val="none" w:sz="0" w:space="0" w:color="auto"/>
        <w:bottom w:val="none" w:sz="0" w:space="0" w:color="auto"/>
        <w:right w:val="none" w:sz="0" w:space="0" w:color="auto"/>
      </w:divBdr>
    </w:div>
    <w:div w:id="810369600">
      <w:bodyDiv w:val="1"/>
      <w:marLeft w:val="0"/>
      <w:marRight w:val="0"/>
      <w:marTop w:val="0"/>
      <w:marBottom w:val="0"/>
      <w:divBdr>
        <w:top w:val="none" w:sz="0" w:space="0" w:color="auto"/>
        <w:left w:val="none" w:sz="0" w:space="0" w:color="auto"/>
        <w:bottom w:val="none" w:sz="0" w:space="0" w:color="auto"/>
        <w:right w:val="none" w:sz="0" w:space="0" w:color="auto"/>
      </w:divBdr>
      <w:divsChild>
        <w:div w:id="1724599444">
          <w:marLeft w:val="0"/>
          <w:marRight w:val="0"/>
          <w:marTop w:val="0"/>
          <w:marBottom w:val="0"/>
          <w:divBdr>
            <w:top w:val="none" w:sz="0" w:space="0" w:color="auto"/>
            <w:left w:val="none" w:sz="0" w:space="0" w:color="auto"/>
            <w:bottom w:val="none" w:sz="0" w:space="0" w:color="auto"/>
            <w:right w:val="none" w:sz="0" w:space="0" w:color="auto"/>
          </w:divBdr>
          <w:divsChild>
            <w:div w:id="1798137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0441550">
      <w:bodyDiv w:val="1"/>
      <w:marLeft w:val="0"/>
      <w:marRight w:val="0"/>
      <w:marTop w:val="0"/>
      <w:marBottom w:val="0"/>
      <w:divBdr>
        <w:top w:val="none" w:sz="0" w:space="0" w:color="auto"/>
        <w:left w:val="none" w:sz="0" w:space="0" w:color="auto"/>
        <w:bottom w:val="none" w:sz="0" w:space="0" w:color="auto"/>
        <w:right w:val="none" w:sz="0" w:space="0" w:color="auto"/>
      </w:divBdr>
    </w:div>
    <w:div w:id="810488260">
      <w:bodyDiv w:val="1"/>
      <w:marLeft w:val="0"/>
      <w:marRight w:val="0"/>
      <w:marTop w:val="0"/>
      <w:marBottom w:val="0"/>
      <w:divBdr>
        <w:top w:val="none" w:sz="0" w:space="0" w:color="auto"/>
        <w:left w:val="none" w:sz="0" w:space="0" w:color="auto"/>
        <w:bottom w:val="none" w:sz="0" w:space="0" w:color="auto"/>
        <w:right w:val="none" w:sz="0" w:space="0" w:color="auto"/>
      </w:divBdr>
    </w:div>
    <w:div w:id="810513403">
      <w:bodyDiv w:val="1"/>
      <w:marLeft w:val="0"/>
      <w:marRight w:val="0"/>
      <w:marTop w:val="0"/>
      <w:marBottom w:val="0"/>
      <w:divBdr>
        <w:top w:val="none" w:sz="0" w:space="0" w:color="auto"/>
        <w:left w:val="none" w:sz="0" w:space="0" w:color="auto"/>
        <w:bottom w:val="none" w:sz="0" w:space="0" w:color="auto"/>
        <w:right w:val="none" w:sz="0" w:space="0" w:color="auto"/>
      </w:divBdr>
    </w:div>
    <w:div w:id="810562823">
      <w:bodyDiv w:val="1"/>
      <w:marLeft w:val="0"/>
      <w:marRight w:val="0"/>
      <w:marTop w:val="0"/>
      <w:marBottom w:val="0"/>
      <w:divBdr>
        <w:top w:val="none" w:sz="0" w:space="0" w:color="auto"/>
        <w:left w:val="none" w:sz="0" w:space="0" w:color="auto"/>
        <w:bottom w:val="none" w:sz="0" w:space="0" w:color="auto"/>
        <w:right w:val="none" w:sz="0" w:space="0" w:color="auto"/>
      </w:divBdr>
      <w:divsChild>
        <w:div w:id="6569175">
          <w:marLeft w:val="0"/>
          <w:marRight w:val="0"/>
          <w:marTop w:val="0"/>
          <w:marBottom w:val="0"/>
          <w:divBdr>
            <w:top w:val="none" w:sz="0" w:space="0" w:color="auto"/>
            <w:left w:val="none" w:sz="0" w:space="0" w:color="auto"/>
            <w:bottom w:val="none" w:sz="0" w:space="0" w:color="auto"/>
            <w:right w:val="none" w:sz="0" w:space="0" w:color="auto"/>
          </w:divBdr>
          <w:divsChild>
            <w:div w:id="2008745130">
              <w:marLeft w:val="0"/>
              <w:marRight w:val="0"/>
              <w:marTop w:val="0"/>
              <w:marBottom w:val="0"/>
              <w:divBdr>
                <w:top w:val="none" w:sz="0" w:space="0" w:color="auto"/>
                <w:left w:val="none" w:sz="0" w:space="0" w:color="auto"/>
                <w:bottom w:val="none" w:sz="0" w:space="0" w:color="auto"/>
                <w:right w:val="none" w:sz="0" w:space="0" w:color="auto"/>
              </w:divBdr>
            </w:div>
          </w:divsChild>
        </w:div>
        <w:div w:id="1806199562">
          <w:marLeft w:val="0"/>
          <w:marRight w:val="0"/>
          <w:marTop w:val="0"/>
          <w:marBottom w:val="0"/>
          <w:divBdr>
            <w:top w:val="none" w:sz="0" w:space="0" w:color="auto"/>
            <w:left w:val="none" w:sz="0" w:space="0" w:color="auto"/>
            <w:bottom w:val="none" w:sz="0" w:space="0" w:color="auto"/>
            <w:right w:val="none" w:sz="0" w:space="0" w:color="auto"/>
          </w:divBdr>
        </w:div>
      </w:divsChild>
    </w:div>
    <w:div w:id="810708030">
      <w:bodyDiv w:val="1"/>
      <w:marLeft w:val="0"/>
      <w:marRight w:val="0"/>
      <w:marTop w:val="0"/>
      <w:marBottom w:val="0"/>
      <w:divBdr>
        <w:top w:val="none" w:sz="0" w:space="0" w:color="auto"/>
        <w:left w:val="none" w:sz="0" w:space="0" w:color="auto"/>
        <w:bottom w:val="none" w:sz="0" w:space="0" w:color="auto"/>
        <w:right w:val="none" w:sz="0" w:space="0" w:color="auto"/>
      </w:divBdr>
      <w:divsChild>
        <w:div w:id="1659310719">
          <w:marLeft w:val="0"/>
          <w:marRight w:val="0"/>
          <w:marTop w:val="0"/>
          <w:marBottom w:val="0"/>
          <w:divBdr>
            <w:top w:val="none" w:sz="0" w:space="0" w:color="auto"/>
            <w:left w:val="none" w:sz="0" w:space="0" w:color="auto"/>
            <w:bottom w:val="none" w:sz="0" w:space="0" w:color="auto"/>
            <w:right w:val="none" w:sz="0" w:space="0" w:color="auto"/>
          </w:divBdr>
        </w:div>
        <w:div w:id="1668904537">
          <w:marLeft w:val="0"/>
          <w:marRight w:val="0"/>
          <w:marTop w:val="0"/>
          <w:marBottom w:val="0"/>
          <w:divBdr>
            <w:top w:val="none" w:sz="0" w:space="0" w:color="auto"/>
            <w:left w:val="none" w:sz="0" w:space="0" w:color="auto"/>
            <w:bottom w:val="none" w:sz="0" w:space="0" w:color="auto"/>
            <w:right w:val="none" w:sz="0" w:space="0" w:color="auto"/>
          </w:divBdr>
        </w:div>
      </w:divsChild>
    </w:div>
    <w:div w:id="810906459">
      <w:bodyDiv w:val="1"/>
      <w:marLeft w:val="0"/>
      <w:marRight w:val="0"/>
      <w:marTop w:val="0"/>
      <w:marBottom w:val="0"/>
      <w:divBdr>
        <w:top w:val="none" w:sz="0" w:space="0" w:color="auto"/>
        <w:left w:val="none" w:sz="0" w:space="0" w:color="auto"/>
        <w:bottom w:val="none" w:sz="0" w:space="0" w:color="auto"/>
        <w:right w:val="none" w:sz="0" w:space="0" w:color="auto"/>
      </w:divBdr>
    </w:div>
    <w:div w:id="810951317">
      <w:bodyDiv w:val="1"/>
      <w:marLeft w:val="0"/>
      <w:marRight w:val="0"/>
      <w:marTop w:val="0"/>
      <w:marBottom w:val="0"/>
      <w:divBdr>
        <w:top w:val="none" w:sz="0" w:space="0" w:color="auto"/>
        <w:left w:val="none" w:sz="0" w:space="0" w:color="auto"/>
        <w:bottom w:val="none" w:sz="0" w:space="0" w:color="auto"/>
        <w:right w:val="none" w:sz="0" w:space="0" w:color="auto"/>
      </w:divBdr>
    </w:div>
    <w:div w:id="811018808">
      <w:bodyDiv w:val="1"/>
      <w:marLeft w:val="0"/>
      <w:marRight w:val="0"/>
      <w:marTop w:val="0"/>
      <w:marBottom w:val="0"/>
      <w:divBdr>
        <w:top w:val="none" w:sz="0" w:space="0" w:color="auto"/>
        <w:left w:val="none" w:sz="0" w:space="0" w:color="auto"/>
        <w:bottom w:val="none" w:sz="0" w:space="0" w:color="auto"/>
        <w:right w:val="none" w:sz="0" w:space="0" w:color="auto"/>
      </w:divBdr>
      <w:divsChild>
        <w:div w:id="1834249211">
          <w:marLeft w:val="0"/>
          <w:marRight w:val="0"/>
          <w:marTop w:val="0"/>
          <w:marBottom w:val="0"/>
          <w:divBdr>
            <w:top w:val="none" w:sz="0" w:space="0" w:color="auto"/>
            <w:left w:val="none" w:sz="0" w:space="0" w:color="auto"/>
            <w:bottom w:val="none" w:sz="0" w:space="0" w:color="auto"/>
            <w:right w:val="none" w:sz="0" w:space="0" w:color="auto"/>
          </w:divBdr>
          <w:divsChild>
            <w:div w:id="187984042">
              <w:marLeft w:val="900"/>
              <w:marRight w:val="0"/>
              <w:marTop w:val="0"/>
              <w:marBottom w:val="0"/>
              <w:divBdr>
                <w:top w:val="none" w:sz="0" w:space="0" w:color="auto"/>
                <w:left w:val="none" w:sz="0" w:space="0" w:color="auto"/>
                <w:bottom w:val="none" w:sz="0" w:space="0" w:color="auto"/>
                <w:right w:val="none" w:sz="0" w:space="0" w:color="auto"/>
              </w:divBdr>
              <w:divsChild>
                <w:div w:id="669716519">
                  <w:marLeft w:val="0"/>
                  <w:marRight w:val="0"/>
                  <w:marTop w:val="0"/>
                  <w:marBottom w:val="0"/>
                  <w:divBdr>
                    <w:top w:val="none" w:sz="0" w:space="0" w:color="auto"/>
                    <w:left w:val="none" w:sz="0" w:space="0" w:color="auto"/>
                    <w:bottom w:val="none" w:sz="0" w:space="0" w:color="auto"/>
                    <w:right w:val="none" w:sz="0" w:space="0" w:color="auto"/>
                  </w:divBdr>
                </w:div>
                <w:div w:id="945506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1364460">
      <w:bodyDiv w:val="1"/>
      <w:marLeft w:val="0"/>
      <w:marRight w:val="0"/>
      <w:marTop w:val="0"/>
      <w:marBottom w:val="0"/>
      <w:divBdr>
        <w:top w:val="none" w:sz="0" w:space="0" w:color="auto"/>
        <w:left w:val="none" w:sz="0" w:space="0" w:color="auto"/>
        <w:bottom w:val="none" w:sz="0" w:space="0" w:color="auto"/>
        <w:right w:val="none" w:sz="0" w:space="0" w:color="auto"/>
      </w:divBdr>
      <w:divsChild>
        <w:div w:id="578710375">
          <w:marLeft w:val="0"/>
          <w:marRight w:val="0"/>
          <w:marTop w:val="0"/>
          <w:marBottom w:val="0"/>
          <w:divBdr>
            <w:top w:val="none" w:sz="0" w:space="0" w:color="auto"/>
            <w:left w:val="none" w:sz="0" w:space="0" w:color="auto"/>
            <w:bottom w:val="none" w:sz="0" w:space="0" w:color="auto"/>
            <w:right w:val="none" w:sz="0" w:space="0" w:color="auto"/>
          </w:divBdr>
          <w:divsChild>
            <w:div w:id="341736948">
              <w:marLeft w:val="0"/>
              <w:marRight w:val="150"/>
              <w:marTop w:val="0"/>
              <w:marBottom w:val="0"/>
              <w:divBdr>
                <w:top w:val="none" w:sz="0" w:space="0" w:color="auto"/>
                <w:left w:val="none" w:sz="0" w:space="0" w:color="auto"/>
                <w:bottom w:val="none" w:sz="0" w:space="0" w:color="auto"/>
                <w:right w:val="none" w:sz="0" w:space="0" w:color="auto"/>
              </w:divBdr>
            </w:div>
            <w:div w:id="877820403">
              <w:marLeft w:val="0"/>
              <w:marRight w:val="150"/>
              <w:marTop w:val="0"/>
              <w:marBottom w:val="0"/>
              <w:divBdr>
                <w:top w:val="none" w:sz="0" w:space="0" w:color="auto"/>
                <w:left w:val="none" w:sz="0" w:space="0" w:color="auto"/>
                <w:bottom w:val="none" w:sz="0" w:space="0" w:color="auto"/>
                <w:right w:val="none" w:sz="0" w:space="0" w:color="auto"/>
              </w:divBdr>
            </w:div>
          </w:divsChild>
        </w:div>
        <w:div w:id="1228568082">
          <w:marLeft w:val="0"/>
          <w:marRight w:val="0"/>
          <w:marTop w:val="0"/>
          <w:marBottom w:val="0"/>
          <w:divBdr>
            <w:top w:val="none" w:sz="0" w:space="0" w:color="auto"/>
            <w:left w:val="none" w:sz="0" w:space="0" w:color="auto"/>
            <w:bottom w:val="none" w:sz="0" w:space="0" w:color="auto"/>
            <w:right w:val="none" w:sz="0" w:space="0" w:color="auto"/>
          </w:divBdr>
        </w:div>
        <w:div w:id="1686517066">
          <w:marLeft w:val="0"/>
          <w:marRight w:val="0"/>
          <w:marTop w:val="0"/>
          <w:marBottom w:val="150"/>
          <w:divBdr>
            <w:top w:val="none" w:sz="0" w:space="0" w:color="auto"/>
            <w:left w:val="none" w:sz="0" w:space="0" w:color="auto"/>
            <w:bottom w:val="none" w:sz="0" w:space="0" w:color="auto"/>
            <w:right w:val="none" w:sz="0" w:space="0" w:color="auto"/>
          </w:divBdr>
        </w:div>
        <w:div w:id="2004697010">
          <w:marLeft w:val="0"/>
          <w:marRight w:val="0"/>
          <w:marTop w:val="0"/>
          <w:marBottom w:val="0"/>
          <w:divBdr>
            <w:top w:val="none" w:sz="0" w:space="0" w:color="auto"/>
            <w:left w:val="none" w:sz="0" w:space="0" w:color="auto"/>
            <w:bottom w:val="none" w:sz="0" w:space="0" w:color="auto"/>
            <w:right w:val="none" w:sz="0" w:space="0" w:color="auto"/>
          </w:divBdr>
        </w:div>
      </w:divsChild>
    </w:div>
    <w:div w:id="811407298">
      <w:bodyDiv w:val="1"/>
      <w:marLeft w:val="0"/>
      <w:marRight w:val="0"/>
      <w:marTop w:val="0"/>
      <w:marBottom w:val="0"/>
      <w:divBdr>
        <w:top w:val="none" w:sz="0" w:space="0" w:color="auto"/>
        <w:left w:val="none" w:sz="0" w:space="0" w:color="auto"/>
        <w:bottom w:val="none" w:sz="0" w:space="0" w:color="auto"/>
        <w:right w:val="none" w:sz="0" w:space="0" w:color="auto"/>
      </w:divBdr>
      <w:divsChild>
        <w:div w:id="1575780249">
          <w:marLeft w:val="0"/>
          <w:marRight w:val="0"/>
          <w:marTop w:val="0"/>
          <w:marBottom w:val="0"/>
          <w:divBdr>
            <w:top w:val="none" w:sz="0" w:space="0" w:color="auto"/>
            <w:left w:val="none" w:sz="0" w:space="0" w:color="auto"/>
            <w:bottom w:val="none" w:sz="0" w:space="0" w:color="auto"/>
            <w:right w:val="none" w:sz="0" w:space="0" w:color="auto"/>
          </w:divBdr>
        </w:div>
        <w:div w:id="1685324541">
          <w:marLeft w:val="0"/>
          <w:marRight w:val="0"/>
          <w:marTop w:val="0"/>
          <w:marBottom w:val="375"/>
          <w:divBdr>
            <w:top w:val="none" w:sz="0" w:space="0" w:color="auto"/>
            <w:left w:val="none" w:sz="0" w:space="0" w:color="auto"/>
            <w:bottom w:val="none" w:sz="0" w:space="0" w:color="auto"/>
            <w:right w:val="none" w:sz="0" w:space="0" w:color="auto"/>
          </w:divBdr>
          <w:divsChild>
            <w:div w:id="1247761563">
              <w:marLeft w:val="0"/>
              <w:marRight w:val="0"/>
              <w:marTop w:val="0"/>
              <w:marBottom w:val="0"/>
              <w:divBdr>
                <w:top w:val="none" w:sz="0" w:space="0" w:color="auto"/>
                <w:left w:val="none" w:sz="0" w:space="0" w:color="auto"/>
                <w:bottom w:val="none" w:sz="0" w:space="0" w:color="auto"/>
                <w:right w:val="none" w:sz="0" w:space="0" w:color="auto"/>
              </w:divBdr>
            </w:div>
          </w:divsChild>
        </w:div>
        <w:div w:id="683553797">
          <w:marLeft w:val="0"/>
          <w:marRight w:val="0"/>
          <w:marTop w:val="0"/>
          <w:marBottom w:val="0"/>
          <w:divBdr>
            <w:top w:val="none" w:sz="0" w:space="0" w:color="auto"/>
            <w:left w:val="none" w:sz="0" w:space="0" w:color="auto"/>
            <w:bottom w:val="none" w:sz="0" w:space="0" w:color="auto"/>
            <w:right w:val="none" w:sz="0" w:space="0" w:color="auto"/>
          </w:divBdr>
        </w:div>
      </w:divsChild>
    </w:div>
    <w:div w:id="811488398">
      <w:bodyDiv w:val="1"/>
      <w:marLeft w:val="0"/>
      <w:marRight w:val="0"/>
      <w:marTop w:val="0"/>
      <w:marBottom w:val="0"/>
      <w:divBdr>
        <w:top w:val="none" w:sz="0" w:space="0" w:color="auto"/>
        <w:left w:val="none" w:sz="0" w:space="0" w:color="auto"/>
        <w:bottom w:val="none" w:sz="0" w:space="0" w:color="auto"/>
        <w:right w:val="none" w:sz="0" w:space="0" w:color="auto"/>
      </w:divBdr>
      <w:divsChild>
        <w:div w:id="1968316354">
          <w:marLeft w:val="0"/>
          <w:marRight w:val="0"/>
          <w:marTop w:val="0"/>
          <w:marBottom w:val="0"/>
          <w:divBdr>
            <w:top w:val="none" w:sz="0" w:space="0" w:color="auto"/>
            <w:left w:val="none" w:sz="0" w:space="0" w:color="auto"/>
            <w:bottom w:val="none" w:sz="0" w:space="0" w:color="auto"/>
            <w:right w:val="none" w:sz="0" w:space="0" w:color="auto"/>
          </w:divBdr>
        </w:div>
      </w:divsChild>
    </w:div>
    <w:div w:id="811602287">
      <w:bodyDiv w:val="1"/>
      <w:marLeft w:val="0"/>
      <w:marRight w:val="0"/>
      <w:marTop w:val="0"/>
      <w:marBottom w:val="0"/>
      <w:divBdr>
        <w:top w:val="none" w:sz="0" w:space="0" w:color="auto"/>
        <w:left w:val="none" w:sz="0" w:space="0" w:color="auto"/>
        <w:bottom w:val="none" w:sz="0" w:space="0" w:color="auto"/>
        <w:right w:val="none" w:sz="0" w:space="0" w:color="auto"/>
      </w:divBdr>
    </w:div>
    <w:div w:id="811604052">
      <w:bodyDiv w:val="1"/>
      <w:marLeft w:val="0"/>
      <w:marRight w:val="0"/>
      <w:marTop w:val="0"/>
      <w:marBottom w:val="0"/>
      <w:divBdr>
        <w:top w:val="none" w:sz="0" w:space="0" w:color="auto"/>
        <w:left w:val="none" w:sz="0" w:space="0" w:color="auto"/>
        <w:bottom w:val="none" w:sz="0" w:space="0" w:color="auto"/>
        <w:right w:val="none" w:sz="0" w:space="0" w:color="auto"/>
      </w:divBdr>
    </w:div>
    <w:div w:id="811605794">
      <w:bodyDiv w:val="1"/>
      <w:marLeft w:val="0"/>
      <w:marRight w:val="0"/>
      <w:marTop w:val="0"/>
      <w:marBottom w:val="0"/>
      <w:divBdr>
        <w:top w:val="none" w:sz="0" w:space="0" w:color="auto"/>
        <w:left w:val="none" w:sz="0" w:space="0" w:color="auto"/>
        <w:bottom w:val="none" w:sz="0" w:space="0" w:color="auto"/>
        <w:right w:val="none" w:sz="0" w:space="0" w:color="auto"/>
      </w:divBdr>
      <w:divsChild>
        <w:div w:id="592393056">
          <w:marLeft w:val="0"/>
          <w:marRight w:val="0"/>
          <w:marTop w:val="0"/>
          <w:marBottom w:val="30"/>
          <w:divBdr>
            <w:top w:val="none" w:sz="0" w:space="0" w:color="auto"/>
            <w:left w:val="none" w:sz="0" w:space="0" w:color="auto"/>
            <w:bottom w:val="none" w:sz="0" w:space="0" w:color="auto"/>
            <w:right w:val="none" w:sz="0" w:space="0" w:color="auto"/>
          </w:divBdr>
        </w:div>
        <w:div w:id="1065567995">
          <w:marLeft w:val="0"/>
          <w:marRight w:val="0"/>
          <w:marTop w:val="0"/>
          <w:marBottom w:val="300"/>
          <w:divBdr>
            <w:top w:val="none" w:sz="0" w:space="0" w:color="auto"/>
            <w:left w:val="none" w:sz="0" w:space="0" w:color="auto"/>
            <w:bottom w:val="none" w:sz="0" w:space="0" w:color="auto"/>
            <w:right w:val="none" w:sz="0" w:space="0" w:color="auto"/>
          </w:divBdr>
          <w:divsChild>
            <w:div w:id="1850022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80912">
      <w:bodyDiv w:val="1"/>
      <w:marLeft w:val="0"/>
      <w:marRight w:val="0"/>
      <w:marTop w:val="0"/>
      <w:marBottom w:val="0"/>
      <w:divBdr>
        <w:top w:val="none" w:sz="0" w:space="0" w:color="auto"/>
        <w:left w:val="none" w:sz="0" w:space="0" w:color="auto"/>
        <w:bottom w:val="none" w:sz="0" w:space="0" w:color="auto"/>
        <w:right w:val="none" w:sz="0" w:space="0" w:color="auto"/>
      </w:divBdr>
      <w:divsChild>
        <w:div w:id="1234240181">
          <w:marLeft w:val="0"/>
          <w:marRight w:val="0"/>
          <w:marTop w:val="0"/>
          <w:marBottom w:val="0"/>
          <w:divBdr>
            <w:top w:val="none" w:sz="0" w:space="0" w:color="auto"/>
            <w:left w:val="none" w:sz="0" w:space="0" w:color="auto"/>
            <w:bottom w:val="none" w:sz="0" w:space="0" w:color="auto"/>
            <w:right w:val="none" w:sz="0" w:space="0" w:color="auto"/>
          </w:divBdr>
          <w:divsChild>
            <w:div w:id="72811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754144">
      <w:bodyDiv w:val="1"/>
      <w:marLeft w:val="0"/>
      <w:marRight w:val="0"/>
      <w:marTop w:val="0"/>
      <w:marBottom w:val="0"/>
      <w:divBdr>
        <w:top w:val="none" w:sz="0" w:space="0" w:color="auto"/>
        <w:left w:val="none" w:sz="0" w:space="0" w:color="auto"/>
        <w:bottom w:val="none" w:sz="0" w:space="0" w:color="auto"/>
        <w:right w:val="none" w:sz="0" w:space="0" w:color="auto"/>
      </w:divBdr>
    </w:div>
    <w:div w:id="811754506">
      <w:bodyDiv w:val="1"/>
      <w:marLeft w:val="0"/>
      <w:marRight w:val="0"/>
      <w:marTop w:val="0"/>
      <w:marBottom w:val="0"/>
      <w:divBdr>
        <w:top w:val="none" w:sz="0" w:space="0" w:color="auto"/>
        <w:left w:val="none" w:sz="0" w:space="0" w:color="auto"/>
        <w:bottom w:val="none" w:sz="0" w:space="0" w:color="auto"/>
        <w:right w:val="none" w:sz="0" w:space="0" w:color="auto"/>
      </w:divBdr>
    </w:div>
    <w:div w:id="811992800">
      <w:bodyDiv w:val="1"/>
      <w:marLeft w:val="0"/>
      <w:marRight w:val="0"/>
      <w:marTop w:val="0"/>
      <w:marBottom w:val="0"/>
      <w:divBdr>
        <w:top w:val="none" w:sz="0" w:space="0" w:color="auto"/>
        <w:left w:val="none" w:sz="0" w:space="0" w:color="auto"/>
        <w:bottom w:val="none" w:sz="0" w:space="0" w:color="auto"/>
        <w:right w:val="none" w:sz="0" w:space="0" w:color="auto"/>
      </w:divBdr>
    </w:div>
    <w:div w:id="812063774">
      <w:bodyDiv w:val="1"/>
      <w:marLeft w:val="0"/>
      <w:marRight w:val="0"/>
      <w:marTop w:val="0"/>
      <w:marBottom w:val="0"/>
      <w:divBdr>
        <w:top w:val="none" w:sz="0" w:space="0" w:color="auto"/>
        <w:left w:val="none" w:sz="0" w:space="0" w:color="auto"/>
        <w:bottom w:val="none" w:sz="0" w:space="0" w:color="auto"/>
        <w:right w:val="none" w:sz="0" w:space="0" w:color="auto"/>
      </w:divBdr>
    </w:div>
    <w:div w:id="812335329">
      <w:bodyDiv w:val="1"/>
      <w:marLeft w:val="0"/>
      <w:marRight w:val="0"/>
      <w:marTop w:val="0"/>
      <w:marBottom w:val="0"/>
      <w:divBdr>
        <w:top w:val="none" w:sz="0" w:space="0" w:color="auto"/>
        <w:left w:val="none" w:sz="0" w:space="0" w:color="auto"/>
        <w:bottom w:val="none" w:sz="0" w:space="0" w:color="auto"/>
        <w:right w:val="none" w:sz="0" w:space="0" w:color="auto"/>
      </w:divBdr>
      <w:divsChild>
        <w:div w:id="1066295744">
          <w:marLeft w:val="0"/>
          <w:marRight w:val="0"/>
          <w:marTop w:val="0"/>
          <w:marBottom w:val="0"/>
          <w:divBdr>
            <w:top w:val="none" w:sz="0" w:space="0" w:color="auto"/>
            <w:left w:val="none" w:sz="0" w:space="0" w:color="auto"/>
            <w:bottom w:val="none" w:sz="0" w:space="0" w:color="auto"/>
            <w:right w:val="none" w:sz="0" w:space="0" w:color="auto"/>
          </w:divBdr>
          <w:divsChild>
            <w:div w:id="1683627102">
              <w:marLeft w:val="900"/>
              <w:marRight w:val="0"/>
              <w:marTop w:val="0"/>
              <w:marBottom w:val="0"/>
              <w:divBdr>
                <w:top w:val="none" w:sz="0" w:space="0" w:color="auto"/>
                <w:left w:val="none" w:sz="0" w:space="0" w:color="auto"/>
                <w:bottom w:val="none" w:sz="0" w:space="0" w:color="auto"/>
                <w:right w:val="none" w:sz="0" w:space="0" w:color="auto"/>
              </w:divBdr>
              <w:divsChild>
                <w:div w:id="174803258">
                  <w:marLeft w:val="0"/>
                  <w:marRight w:val="0"/>
                  <w:marTop w:val="0"/>
                  <w:marBottom w:val="0"/>
                  <w:divBdr>
                    <w:top w:val="none" w:sz="0" w:space="0" w:color="auto"/>
                    <w:left w:val="none" w:sz="0" w:space="0" w:color="auto"/>
                    <w:bottom w:val="none" w:sz="0" w:space="0" w:color="auto"/>
                    <w:right w:val="none" w:sz="0" w:space="0" w:color="auto"/>
                  </w:divBdr>
                </w:div>
                <w:div w:id="1691103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2407641">
      <w:bodyDiv w:val="1"/>
      <w:marLeft w:val="0"/>
      <w:marRight w:val="0"/>
      <w:marTop w:val="0"/>
      <w:marBottom w:val="0"/>
      <w:divBdr>
        <w:top w:val="none" w:sz="0" w:space="0" w:color="auto"/>
        <w:left w:val="none" w:sz="0" w:space="0" w:color="auto"/>
        <w:bottom w:val="none" w:sz="0" w:space="0" w:color="auto"/>
        <w:right w:val="none" w:sz="0" w:space="0" w:color="auto"/>
      </w:divBdr>
      <w:divsChild>
        <w:div w:id="1749158260">
          <w:marLeft w:val="0"/>
          <w:marRight w:val="0"/>
          <w:marTop w:val="0"/>
          <w:marBottom w:val="0"/>
          <w:divBdr>
            <w:top w:val="none" w:sz="0" w:space="0" w:color="auto"/>
            <w:left w:val="none" w:sz="0" w:space="0" w:color="auto"/>
            <w:bottom w:val="none" w:sz="0" w:space="0" w:color="auto"/>
            <w:right w:val="none" w:sz="0" w:space="0" w:color="auto"/>
          </w:divBdr>
        </w:div>
      </w:divsChild>
    </w:div>
    <w:div w:id="812527441">
      <w:bodyDiv w:val="1"/>
      <w:marLeft w:val="0"/>
      <w:marRight w:val="0"/>
      <w:marTop w:val="0"/>
      <w:marBottom w:val="0"/>
      <w:divBdr>
        <w:top w:val="none" w:sz="0" w:space="0" w:color="auto"/>
        <w:left w:val="none" w:sz="0" w:space="0" w:color="auto"/>
        <w:bottom w:val="none" w:sz="0" w:space="0" w:color="auto"/>
        <w:right w:val="none" w:sz="0" w:space="0" w:color="auto"/>
      </w:divBdr>
    </w:div>
    <w:div w:id="812914334">
      <w:bodyDiv w:val="1"/>
      <w:marLeft w:val="0"/>
      <w:marRight w:val="0"/>
      <w:marTop w:val="0"/>
      <w:marBottom w:val="0"/>
      <w:divBdr>
        <w:top w:val="none" w:sz="0" w:space="0" w:color="auto"/>
        <w:left w:val="none" w:sz="0" w:space="0" w:color="auto"/>
        <w:bottom w:val="none" w:sz="0" w:space="0" w:color="auto"/>
        <w:right w:val="none" w:sz="0" w:space="0" w:color="auto"/>
      </w:divBdr>
    </w:div>
    <w:div w:id="812916823">
      <w:bodyDiv w:val="1"/>
      <w:marLeft w:val="0"/>
      <w:marRight w:val="0"/>
      <w:marTop w:val="0"/>
      <w:marBottom w:val="0"/>
      <w:divBdr>
        <w:top w:val="none" w:sz="0" w:space="0" w:color="auto"/>
        <w:left w:val="none" w:sz="0" w:space="0" w:color="auto"/>
        <w:bottom w:val="none" w:sz="0" w:space="0" w:color="auto"/>
        <w:right w:val="none" w:sz="0" w:space="0" w:color="auto"/>
      </w:divBdr>
    </w:div>
    <w:div w:id="813177903">
      <w:bodyDiv w:val="1"/>
      <w:marLeft w:val="0"/>
      <w:marRight w:val="0"/>
      <w:marTop w:val="0"/>
      <w:marBottom w:val="0"/>
      <w:divBdr>
        <w:top w:val="none" w:sz="0" w:space="0" w:color="auto"/>
        <w:left w:val="none" w:sz="0" w:space="0" w:color="auto"/>
        <w:bottom w:val="none" w:sz="0" w:space="0" w:color="auto"/>
        <w:right w:val="none" w:sz="0" w:space="0" w:color="auto"/>
      </w:divBdr>
    </w:div>
    <w:div w:id="813252800">
      <w:bodyDiv w:val="1"/>
      <w:marLeft w:val="0"/>
      <w:marRight w:val="0"/>
      <w:marTop w:val="0"/>
      <w:marBottom w:val="0"/>
      <w:divBdr>
        <w:top w:val="none" w:sz="0" w:space="0" w:color="auto"/>
        <w:left w:val="none" w:sz="0" w:space="0" w:color="auto"/>
        <w:bottom w:val="none" w:sz="0" w:space="0" w:color="auto"/>
        <w:right w:val="none" w:sz="0" w:space="0" w:color="auto"/>
      </w:divBdr>
      <w:divsChild>
        <w:div w:id="151797831">
          <w:marLeft w:val="0"/>
          <w:marRight w:val="0"/>
          <w:marTop w:val="0"/>
          <w:marBottom w:val="0"/>
          <w:divBdr>
            <w:top w:val="none" w:sz="0" w:space="0" w:color="auto"/>
            <w:left w:val="none" w:sz="0" w:space="0" w:color="auto"/>
            <w:bottom w:val="none" w:sz="0" w:space="0" w:color="auto"/>
            <w:right w:val="none" w:sz="0" w:space="0" w:color="auto"/>
          </w:divBdr>
        </w:div>
        <w:div w:id="2065181609">
          <w:marLeft w:val="0"/>
          <w:marRight w:val="0"/>
          <w:marTop w:val="0"/>
          <w:marBottom w:val="375"/>
          <w:divBdr>
            <w:top w:val="none" w:sz="0" w:space="0" w:color="auto"/>
            <w:left w:val="none" w:sz="0" w:space="0" w:color="auto"/>
            <w:bottom w:val="none" w:sz="0" w:space="0" w:color="auto"/>
            <w:right w:val="none" w:sz="0" w:space="0" w:color="auto"/>
          </w:divBdr>
          <w:divsChild>
            <w:div w:id="185825465">
              <w:marLeft w:val="0"/>
              <w:marRight w:val="0"/>
              <w:marTop w:val="0"/>
              <w:marBottom w:val="0"/>
              <w:divBdr>
                <w:top w:val="none" w:sz="0" w:space="0" w:color="auto"/>
                <w:left w:val="none" w:sz="0" w:space="0" w:color="auto"/>
                <w:bottom w:val="none" w:sz="0" w:space="0" w:color="auto"/>
                <w:right w:val="none" w:sz="0" w:space="0" w:color="auto"/>
              </w:divBdr>
            </w:div>
          </w:divsChild>
        </w:div>
        <w:div w:id="147213255">
          <w:marLeft w:val="0"/>
          <w:marRight w:val="0"/>
          <w:marTop w:val="0"/>
          <w:marBottom w:val="0"/>
          <w:divBdr>
            <w:top w:val="none" w:sz="0" w:space="0" w:color="auto"/>
            <w:left w:val="none" w:sz="0" w:space="0" w:color="auto"/>
            <w:bottom w:val="none" w:sz="0" w:space="0" w:color="auto"/>
            <w:right w:val="none" w:sz="0" w:space="0" w:color="auto"/>
          </w:divBdr>
        </w:div>
      </w:divsChild>
    </w:div>
    <w:div w:id="813259860">
      <w:bodyDiv w:val="1"/>
      <w:marLeft w:val="0"/>
      <w:marRight w:val="0"/>
      <w:marTop w:val="0"/>
      <w:marBottom w:val="0"/>
      <w:divBdr>
        <w:top w:val="none" w:sz="0" w:space="0" w:color="auto"/>
        <w:left w:val="none" w:sz="0" w:space="0" w:color="auto"/>
        <w:bottom w:val="none" w:sz="0" w:space="0" w:color="auto"/>
        <w:right w:val="none" w:sz="0" w:space="0" w:color="auto"/>
      </w:divBdr>
    </w:div>
    <w:div w:id="813373834">
      <w:bodyDiv w:val="1"/>
      <w:marLeft w:val="0"/>
      <w:marRight w:val="0"/>
      <w:marTop w:val="0"/>
      <w:marBottom w:val="0"/>
      <w:divBdr>
        <w:top w:val="none" w:sz="0" w:space="0" w:color="auto"/>
        <w:left w:val="none" w:sz="0" w:space="0" w:color="auto"/>
        <w:bottom w:val="none" w:sz="0" w:space="0" w:color="auto"/>
        <w:right w:val="none" w:sz="0" w:space="0" w:color="auto"/>
      </w:divBdr>
    </w:div>
    <w:div w:id="813446996">
      <w:bodyDiv w:val="1"/>
      <w:marLeft w:val="0"/>
      <w:marRight w:val="0"/>
      <w:marTop w:val="0"/>
      <w:marBottom w:val="0"/>
      <w:divBdr>
        <w:top w:val="none" w:sz="0" w:space="0" w:color="auto"/>
        <w:left w:val="none" w:sz="0" w:space="0" w:color="auto"/>
        <w:bottom w:val="none" w:sz="0" w:space="0" w:color="auto"/>
        <w:right w:val="none" w:sz="0" w:space="0" w:color="auto"/>
      </w:divBdr>
    </w:div>
    <w:div w:id="813453068">
      <w:bodyDiv w:val="1"/>
      <w:marLeft w:val="0"/>
      <w:marRight w:val="0"/>
      <w:marTop w:val="0"/>
      <w:marBottom w:val="0"/>
      <w:divBdr>
        <w:top w:val="none" w:sz="0" w:space="0" w:color="auto"/>
        <w:left w:val="none" w:sz="0" w:space="0" w:color="auto"/>
        <w:bottom w:val="none" w:sz="0" w:space="0" w:color="auto"/>
        <w:right w:val="none" w:sz="0" w:space="0" w:color="auto"/>
      </w:divBdr>
    </w:div>
    <w:div w:id="813522634">
      <w:bodyDiv w:val="1"/>
      <w:marLeft w:val="0"/>
      <w:marRight w:val="0"/>
      <w:marTop w:val="0"/>
      <w:marBottom w:val="0"/>
      <w:divBdr>
        <w:top w:val="none" w:sz="0" w:space="0" w:color="auto"/>
        <w:left w:val="none" w:sz="0" w:space="0" w:color="auto"/>
        <w:bottom w:val="none" w:sz="0" w:space="0" w:color="auto"/>
        <w:right w:val="none" w:sz="0" w:space="0" w:color="auto"/>
      </w:divBdr>
    </w:div>
    <w:div w:id="813644889">
      <w:bodyDiv w:val="1"/>
      <w:marLeft w:val="0"/>
      <w:marRight w:val="0"/>
      <w:marTop w:val="0"/>
      <w:marBottom w:val="0"/>
      <w:divBdr>
        <w:top w:val="none" w:sz="0" w:space="0" w:color="auto"/>
        <w:left w:val="none" w:sz="0" w:space="0" w:color="auto"/>
        <w:bottom w:val="none" w:sz="0" w:space="0" w:color="auto"/>
        <w:right w:val="none" w:sz="0" w:space="0" w:color="auto"/>
      </w:divBdr>
      <w:divsChild>
        <w:div w:id="235482770">
          <w:marLeft w:val="0"/>
          <w:marRight w:val="0"/>
          <w:marTop w:val="0"/>
          <w:marBottom w:val="0"/>
          <w:divBdr>
            <w:top w:val="none" w:sz="0" w:space="0" w:color="auto"/>
            <w:left w:val="none" w:sz="0" w:space="0" w:color="auto"/>
            <w:bottom w:val="none" w:sz="0" w:space="0" w:color="auto"/>
            <w:right w:val="none" w:sz="0" w:space="0" w:color="auto"/>
          </w:divBdr>
          <w:divsChild>
            <w:div w:id="1951281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3761400">
      <w:bodyDiv w:val="1"/>
      <w:marLeft w:val="0"/>
      <w:marRight w:val="0"/>
      <w:marTop w:val="0"/>
      <w:marBottom w:val="0"/>
      <w:divBdr>
        <w:top w:val="none" w:sz="0" w:space="0" w:color="auto"/>
        <w:left w:val="none" w:sz="0" w:space="0" w:color="auto"/>
        <w:bottom w:val="none" w:sz="0" w:space="0" w:color="auto"/>
        <w:right w:val="none" w:sz="0" w:space="0" w:color="auto"/>
      </w:divBdr>
    </w:div>
    <w:div w:id="813836805">
      <w:bodyDiv w:val="1"/>
      <w:marLeft w:val="0"/>
      <w:marRight w:val="0"/>
      <w:marTop w:val="0"/>
      <w:marBottom w:val="0"/>
      <w:divBdr>
        <w:top w:val="none" w:sz="0" w:space="0" w:color="auto"/>
        <w:left w:val="none" w:sz="0" w:space="0" w:color="auto"/>
        <w:bottom w:val="none" w:sz="0" w:space="0" w:color="auto"/>
        <w:right w:val="none" w:sz="0" w:space="0" w:color="auto"/>
      </w:divBdr>
      <w:divsChild>
        <w:div w:id="1748264528">
          <w:marLeft w:val="0"/>
          <w:marRight w:val="0"/>
          <w:marTop w:val="0"/>
          <w:marBottom w:val="0"/>
          <w:divBdr>
            <w:top w:val="none" w:sz="0" w:space="0" w:color="auto"/>
            <w:left w:val="none" w:sz="0" w:space="0" w:color="auto"/>
            <w:bottom w:val="none" w:sz="0" w:space="0" w:color="auto"/>
            <w:right w:val="none" w:sz="0" w:space="0" w:color="auto"/>
          </w:divBdr>
        </w:div>
      </w:divsChild>
    </w:div>
    <w:div w:id="813914411">
      <w:bodyDiv w:val="1"/>
      <w:marLeft w:val="0"/>
      <w:marRight w:val="0"/>
      <w:marTop w:val="0"/>
      <w:marBottom w:val="0"/>
      <w:divBdr>
        <w:top w:val="none" w:sz="0" w:space="0" w:color="auto"/>
        <w:left w:val="none" w:sz="0" w:space="0" w:color="auto"/>
        <w:bottom w:val="none" w:sz="0" w:space="0" w:color="auto"/>
        <w:right w:val="none" w:sz="0" w:space="0" w:color="auto"/>
      </w:divBdr>
    </w:div>
    <w:div w:id="813958034">
      <w:bodyDiv w:val="1"/>
      <w:marLeft w:val="0"/>
      <w:marRight w:val="0"/>
      <w:marTop w:val="0"/>
      <w:marBottom w:val="0"/>
      <w:divBdr>
        <w:top w:val="none" w:sz="0" w:space="0" w:color="auto"/>
        <w:left w:val="none" w:sz="0" w:space="0" w:color="auto"/>
        <w:bottom w:val="none" w:sz="0" w:space="0" w:color="auto"/>
        <w:right w:val="none" w:sz="0" w:space="0" w:color="auto"/>
      </w:divBdr>
    </w:div>
    <w:div w:id="814106725">
      <w:bodyDiv w:val="1"/>
      <w:marLeft w:val="0"/>
      <w:marRight w:val="0"/>
      <w:marTop w:val="0"/>
      <w:marBottom w:val="0"/>
      <w:divBdr>
        <w:top w:val="none" w:sz="0" w:space="0" w:color="auto"/>
        <w:left w:val="none" w:sz="0" w:space="0" w:color="auto"/>
        <w:bottom w:val="none" w:sz="0" w:space="0" w:color="auto"/>
        <w:right w:val="none" w:sz="0" w:space="0" w:color="auto"/>
      </w:divBdr>
    </w:div>
    <w:div w:id="814184026">
      <w:bodyDiv w:val="1"/>
      <w:marLeft w:val="0"/>
      <w:marRight w:val="0"/>
      <w:marTop w:val="0"/>
      <w:marBottom w:val="0"/>
      <w:divBdr>
        <w:top w:val="none" w:sz="0" w:space="0" w:color="auto"/>
        <w:left w:val="none" w:sz="0" w:space="0" w:color="auto"/>
        <w:bottom w:val="none" w:sz="0" w:space="0" w:color="auto"/>
        <w:right w:val="none" w:sz="0" w:space="0" w:color="auto"/>
      </w:divBdr>
      <w:divsChild>
        <w:div w:id="1647858158">
          <w:marLeft w:val="0"/>
          <w:marRight w:val="0"/>
          <w:marTop w:val="0"/>
          <w:marBottom w:val="0"/>
          <w:divBdr>
            <w:top w:val="none" w:sz="0" w:space="0" w:color="auto"/>
            <w:left w:val="none" w:sz="0" w:space="0" w:color="auto"/>
            <w:bottom w:val="none" w:sz="0" w:space="0" w:color="auto"/>
            <w:right w:val="none" w:sz="0" w:space="0" w:color="auto"/>
          </w:divBdr>
        </w:div>
        <w:div w:id="1948343402">
          <w:marLeft w:val="0"/>
          <w:marRight w:val="0"/>
          <w:marTop w:val="0"/>
          <w:marBottom w:val="375"/>
          <w:divBdr>
            <w:top w:val="none" w:sz="0" w:space="0" w:color="auto"/>
            <w:left w:val="none" w:sz="0" w:space="0" w:color="auto"/>
            <w:bottom w:val="none" w:sz="0" w:space="0" w:color="auto"/>
            <w:right w:val="none" w:sz="0" w:space="0" w:color="auto"/>
          </w:divBdr>
          <w:divsChild>
            <w:div w:id="786894445">
              <w:marLeft w:val="0"/>
              <w:marRight w:val="0"/>
              <w:marTop w:val="0"/>
              <w:marBottom w:val="0"/>
              <w:divBdr>
                <w:top w:val="none" w:sz="0" w:space="0" w:color="auto"/>
                <w:left w:val="none" w:sz="0" w:space="0" w:color="auto"/>
                <w:bottom w:val="none" w:sz="0" w:space="0" w:color="auto"/>
                <w:right w:val="none" w:sz="0" w:space="0" w:color="auto"/>
              </w:divBdr>
            </w:div>
          </w:divsChild>
        </w:div>
        <w:div w:id="1677729889">
          <w:marLeft w:val="0"/>
          <w:marRight w:val="0"/>
          <w:marTop w:val="0"/>
          <w:marBottom w:val="0"/>
          <w:divBdr>
            <w:top w:val="none" w:sz="0" w:space="0" w:color="auto"/>
            <w:left w:val="none" w:sz="0" w:space="0" w:color="auto"/>
            <w:bottom w:val="none" w:sz="0" w:space="0" w:color="auto"/>
            <w:right w:val="none" w:sz="0" w:space="0" w:color="auto"/>
          </w:divBdr>
        </w:div>
      </w:divsChild>
    </w:div>
    <w:div w:id="814224239">
      <w:bodyDiv w:val="1"/>
      <w:marLeft w:val="0"/>
      <w:marRight w:val="0"/>
      <w:marTop w:val="0"/>
      <w:marBottom w:val="0"/>
      <w:divBdr>
        <w:top w:val="none" w:sz="0" w:space="0" w:color="auto"/>
        <w:left w:val="none" w:sz="0" w:space="0" w:color="auto"/>
        <w:bottom w:val="none" w:sz="0" w:space="0" w:color="auto"/>
        <w:right w:val="none" w:sz="0" w:space="0" w:color="auto"/>
      </w:divBdr>
    </w:div>
    <w:div w:id="814448555">
      <w:bodyDiv w:val="1"/>
      <w:marLeft w:val="0"/>
      <w:marRight w:val="0"/>
      <w:marTop w:val="0"/>
      <w:marBottom w:val="0"/>
      <w:divBdr>
        <w:top w:val="none" w:sz="0" w:space="0" w:color="auto"/>
        <w:left w:val="none" w:sz="0" w:space="0" w:color="auto"/>
        <w:bottom w:val="none" w:sz="0" w:space="0" w:color="auto"/>
        <w:right w:val="none" w:sz="0" w:space="0" w:color="auto"/>
      </w:divBdr>
    </w:div>
    <w:div w:id="814493819">
      <w:bodyDiv w:val="1"/>
      <w:marLeft w:val="0"/>
      <w:marRight w:val="0"/>
      <w:marTop w:val="0"/>
      <w:marBottom w:val="0"/>
      <w:divBdr>
        <w:top w:val="none" w:sz="0" w:space="0" w:color="auto"/>
        <w:left w:val="none" w:sz="0" w:space="0" w:color="auto"/>
        <w:bottom w:val="none" w:sz="0" w:space="0" w:color="auto"/>
        <w:right w:val="none" w:sz="0" w:space="0" w:color="auto"/>
      </w:divBdr>
    </w:div>
    <w:div w:id="814638588">
      <w:bodyDiv w:val="1"/>
      <w:marLeft w:val="0"/>
      <w:marRight w:val="0"/>
      <w:marTop w:val="0"/>
      <w:marBottom w:val="0"/>
      <w:divBdr>
        <w:top w:val="none" w:sz="0" w:space="0" w:color="auto"/>
        <w:left w:val="none" w:sz="0" w:space="0" w:color="auto"/>
        <w:bottom w:val="none" w:sz="0" w:space="0" w:color="auto"/>
        <w:right w:val="none" w:sz="0" w:space="0" w:color="auto"/>
      </w:divBdr>
      <w:divsChild>
        <w:div w:id="1596089501">
          <w:marLeft w:val="0"/>
          <w:marRight w:val="0"/>
          <w:marTop w:val="0"/>
          <w:marBottom w:val="0"/>
          <w:divBdr>
            <w:top w:val="none" w:sz="0" w:space="0" w:color="auto"/>
            <w:left w:val="none" w:sz="0" w:space="0" w:color="auto"/>
            <w:bottom w:val="none" w:sz="0" w:space="0" w:color="auto"/>
            <w:right w:val="none" w:sz="0" w:space="0" w:color="auto"/>
          </w:divBdr>
        </w:div>
        <w:div w:id="220678893">
          <w:marLeft w:val="0"/>
          <w:marRight w:val="0"/>
          <w:marTop w:val="0"/>
          <w:marBottom w:val="0"/>
          <w:divBdr>
            <w:top w:val="none" w:sz="0" w:space="0" w:color="auto"/>
            <w:left w:val="none" w:sz="0" w:space="0" w:color="auto"/>
            <w:bottom w:val="none" w:sz="0" w:space="0" w:color="auto"/>
            <w:right w:val="none" w:sz="0" w:space="0" w:color="auto"/>
          </w:divBdr>
        </w:div>
        <w:div w:id="1911847862">
          <w:marLeft w:val="0"/>
          <w:marRight w:val="0"/>
          <w:marTop w:val="0"/>
          <w:marBottom w:val="0"/>
          <w:divBdr>
            <w:top w:val="none" w:sz="0" w:space="0" w:color="auto"/>
            <w:left w:val="none" w:sz="0" w:space="0" w:color="auto"/>
            <w:bottom w:val="none" w:sz="0" w:space="0" w:color="auto"/>
            <w:right w:val="none" w:sz="0" w:space="0" w:color="auto"/>
          </w:divBdr>
        </w:div>
      </w:divsChild>
    </w:div>
    <w:div w:id="814764251">
      <w:bodyDiv w:val="1"/>
      <w:marLeft w:val="0"/>
      <w:marRight w:val="0"/>
      <w:marTop w:val="0"/>
      <w:marBottom w:val="0"/>
      <w:divBdr>
        <w:top w:val="none" w:sz="0" w:space="0" w:color="auto"/>
        <w:left w:val="none" w:sz="0" w:space="0" w:color="auto"/>
        <w:bottom w:val="none" w:sz="0" w:space="0" w:color="auto"/>
        <w:right w:val="none" w:sz="0" w:space="0" w:color="auto"/>
      </w:divBdr>
      <w:divsChild>
        <w:div w:id="1057437844">
          <w:marLeft w:val="0"/>
          <w:marRight w:val="0"/>
          <w:marTop w:val="0"/>
          <w:marBottom w:val="0"/>
          <w:divBdr>
            <w:top w:val="none" w:sz="0" w:space="0" w:color="auto"/>
            <w:left w:val="none" w:sz="0" w:space="0" w:color="auto"/>
            <w:bottom w:val="none" w:sz="0" w:space="0" w:color="auto"/>
            <w:right w:val="none" w:sz="0" w:space="0" w:color="auto"/>
          </w:divBdr>
        </w:div>
      </w:divsChild>
    </w:div>
    <w:div w:id="814837251">
      <w:bodyDiv w:val="1"/>
      <w:marLeft w:val="0"/>
      <w:marRight w:val="0"/>
      <w:marTop w:val="0"/>
      <w:marBottom w:val="0"/>
      <w:divBdr>
        <w:top w:val="none" w:sz="0" w:space="0" w:color="auto"/>
        <w:left w:val="none" w:sz="0" w:space="0" w:color="auto"/>
        <w:bottom w:val="none" w:sz="0" w:space="0" w:color="auto"/>
        <w:right w:val="none" w:sz="0" w:space="0" w:color="auto"/>
      </w:divBdr>
      <w:divsChild>
        <w:div w:id="618729422">
          <w:marLeft w:val="0"/>
          <w:marRight w:val="0"/>
          <w:marTop w:val="0"/>
          <w:marBottom w:val="0"/>
          <w:divBdr>
            <w:top w:val="none" w:sz="0" w:space="0" w:color="auto"/>
            <w:left w:val="none" w:sz="0" w:space="0" w:color="auto"/>
            <w:bottom w:val="none" w:sz="0" w:space="0" w:color="auto"/>
            <w:right w:val="none" w:sz="0" w:space="0" w:color="auto"/>
          </w:divBdr>
          <w:divsChild>
            <w:div w:id="1481193707">
              <w:marLeft w:val="900"/>
              <w:marRight w:val="0"/>
              <w:marTop w:val="0"/>
              <w:marBottom w:val="0"/>
              <w:divBdr>
                <w:top w:val="none" w:sz="0" w:space="0" w:color="auto"/>
                <w:left w:val="none" w:sz="0" w:space="0" w:color="auto"/>
                <w:bottom w:val="none" w:sz="0" w:space="0" w:color="auto"/>
                <w:right w:val="none" w:sz="0" w:space="0" w:color="auto"/>
              </w:divBdr>
              <w:divsChild>
                <w:div w:id="837572657">
                  <w:marLeft w:val="0"/>
                  <w:marRight w:val="0"/>
                  <w:marTop w:val="0"/>
                  <w:marBottom w:val="0"/>
                  <w:divBdr>
                    <w:top w:val="none" w:sz="0" w:space="0" w:color="auto"/>
                    <w:left w:val="none" w:sz="0" w:space="0" w:color="auto"/>
                    <w:bottom w:val="none" w:sz="0" w:space="0" w:color="auto"/>
                    <w:right w:val="none" w:sz="0" w:space="0" w:color="auto"/>
                  </w:divBdr>
                </w:div>
                <w:div w:id="64300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4949597">
      <w:bodyDiv w:val="1"/>
      <w:marLeft w:val="0"/>
      <w:marRight w:val="0"/>
      <w:marTop w:val="0"/>
      <w:marBottom w:val="0"/>
      <w:divBdr>
        <w:top w:val="none" w:sz="0" w:space="0" w:color="auto"/>
        <w:left w:val="none" w:sz="0" w:space="0" w:color="auto"/>
        <w:bottom w:val="none" w:sz="0" w:space="0" w:color="auto"/>
        <w:right w:val="none" w:sz="0" w:space="0" w:color="auto"/>
      </w:divBdr>
      <w:divsChild>
        <w:div w:id="2090228310">
          <w:marLeft w:val="0"/>
          <w:marRight w:val="0"/>
          <w:marTop w:val="0"/>
          <w:marBottom w:val="0"/>
          <w:divBdr>
            <w:top w:val="none" w:sz="0" w:space="0" w:color="auto"/>
            <w:left w:val="none" w:sz="0" w:space="0" w:color="auto"/>
            <w:bottom w:val="none" w:sz="0" w:space="0" w:color="auto"/>
            <w:right w:val="none" w:sz="0" w:space="0" w:color="auto"/>
          </w:divBdr>
          <w:divsChild>
            <w:div w:id="2121993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4953549">
      <w:bodyDiv w:val="1"/>
      <w:marLeft w:val="0"/>
      <w:marRight w:val="0"/>
      <w:marTop w:val="0"/>
      <w:marBottom w:val="0"/>
      <w:divBdr>
        <w:top w:val="none" w:sz="0" w:space="0" w:color="auto"/>
        <w:left w:val="none" w:sz="0" w:space="0" w:color="auto"/>
        <w:bottom w:val="none" w:sz="0" w:space="0" w:color="auto"/>
        <w:right w:val="none" w:sz="0" w:space="0" w:color="auto"/>
      </w:divBdr>
    </w:div>
    <w:div w:id="815102906">
      <w:bodyDiv w:val="1"/>
      <w:marLeft w:val="0"/>
      <w:marRight w:val="0"/>
      <w:marTop w:val="0"/>
      <w:marBottom w:val="0"/>
      <w:divBdr>
        <w:top w:val="none" w:sz="0" w:space="0" w:color="auto"/>
        <w:left w:val="none" w:sz="0" w:space="0" w:color="auto"/>
        <w:bottom w:val="none" w:sz="0" w:space="0" w:color="auto"/>
        <w:right w:val="none" w:sz="0" w:space="0" w:color="auto"/>
      </w:divBdr>
    </w:div>
    <w:div w:id="815295652">
      <w:bodyDiv w:val="1"/>
      <w:marLeft w:val="0"/>
      <w:marRight w:val="0"/>
      <w:marTop w:val="0"/>
      <w:marBottom w:val="0"/>
      <w:divBdr>
        <w:top w:val="none" w:sz="0" w:space="0" w:color="auto"/>
        <w:left w:val="none" w:sz="0" w:space="0" w:color="auto"/>
        <w:bottom w:val="none" w:sz="0" w:space="0" w:color="auto"/>
        <w:right w:val="none" w:sz="0" w:space="0" w:color="auto"/>
      </w:divBdr>
    </w:div>
    <w:div w:id="815611649">
      <w:bodyDiv w:val="1"/>
      <w:marLeft w:val="0"/>
      <w:marRight w:val="0"/>
      <w:marTop w:val="0"/>
      <w:marBottom w:val="0"/>
      <w:divBdr>
        <w:top w:val="none" w:sz="0" w:space="0" w:color="auto"/>
        <w:left w:val="none" w:sz="0" w:space="0" w:color="auto"/>
        <w:bottom w:val="none" w:sz="0" w:space="0" w:color="auto"/>
        <w:right w:val="none" w:sz="0" w:space="0" w:color="auto"/>
      </w:divBdr>
    </w:div>
    <w:div w:id="815685617">
      <w:bodyDiv w:val="1"/>
      <w:marLeft w:val="0"/>
      <w:marRight w:val="0"/>
      <w:marTop w:val="0"/>
      <w:marBottom w:val="0"/>
      <w:divBdr>
        <w:top w:val="none" w:sz="0" w:space="0" w:color="auto"/>
        <w:left w:val="none" w:sz="0" w:space="0" w:color="auto"/>
        <w:bottom w:val="none" w:sz="0" w:space="0" w:color="auto"/>
        <w:right w:val="none" w:sz="0" w:space="0" w:color="auto"/>
      </w:divBdr>
      <w:divsChild>
        <w:div w:id="95949562">
          <w:marLeft w:val="0"/>
          <w:marRight w:val="0"/>
          <w:marTop w:val="0"/>
          <w:marBottom w:val="0"/>
          <w:divBdr>
            <w:top w:val="none" w:sz="0" w:space="0" w:color="auto"/>
            <w:left w:val="none" w:sz="0" w:space="0" w:color="auto"/>
            <w:bottom w:val="none" w:sz="0" w:space="0" w:color="auto"/>
            <w:right w:val="none" w:sz="0" w:space="0" w:color="auto"/>
          </w:divBdr>
          <w:divsChild>
            <w:div w:id="1768769494">
              <w:marLeft w:val="0"/>
              <w:marRight w:val="0"/>
              <w:marTop w:val="0"/>
              <w:marBottom w:val="0"/>
              <w:divBdr>
                <w:top w:val="none" w:sz="0" w:space="0" w:color="auto"/>
                <w:left w:val="none" w:sz="0" w:space="0" w:color="auto"/>
                <w:bottom w:val="none" w:sz="0" w:space="0" w:color="auto"/>
                <w:right w:val="none" w:sz="0" w:space="0" w:color="auto"/>
              </w:divBdr>
            </w:div>
          </w:divsChild>
        </w:div>
        <w:div w:id="329912210">
          <w:marLeft w:val="0"/>
          <w:marRight w:val="0"/>
          <w:marTop w:val="225"/>
          <w:marBottom w:val="600"/>
          <w:divBdr>
            <w:top w:val="none" w:sz="0" w:space="0" w:color="auto"/>
            <w:left w:val="none" w:sz="0" w:space="0" w:color="auto"/>
            <w:bottom w:val="none" w:sz="0" w:space="0" w:color="auto"/>
            <w:right w:val="none" w:sz="0" w:space="0" w:color="auto"/>
          </w:divBdr>
        </w:div>
      </w:divsChild>
    </w:div>
    <w:div w:id="815728459">
      <w:bodyDiv w:val="1"/>
      <w:marLeft w:val="0"/>
      <w:marRight w:val="0"/>
      <w:marTop w:val="0"/>
      <w:marBottom w:val="0"/>
      <w:divBdr>
        <w:top w:val="none" w:sz="0" w:space="0" w:color="auto"/>
        <w:left w:val="none" w:sz="0" w:space="0" w:color="auto"/>
        <w:bottom w:val="none" w:sz="0" w:space="0" w:color="auto"/>
        <w:right w:val="none" w:sz="0" w:space="0" w:color="auto"/>
      </w:divBdr>
    </w:div>
    <w:div w:id="815757578">
      <w:bodyDiv w:val="1"/>
      <w:marLeft w:val="0"/>
      <w:marRight w:val="0"/>
      <w:marTop w:val="0"/>
      <w:marBottom w:val="0"/>
      <w:divBdr>
        <w:top w:val="none" w:sz="0" w:space="0" w:color="auto"/>
        <w:left w:val="none" w:sz="0" w:space="0" w:color="auto"/>
        <w:bottom w:val="none" w:sz="0" w:space="0" w:color="auto"/>
        <w:right w:val="none" w:sz="0" w:space="0" w:color="auto"/>
      </w:divBdr>
    </w:div>
    <w:div w:id="815882036">
      <w:bodyDiv w:val="1"/>
      <w:marLeft w:val="0"/>
      <w:marRight w:val="0"/>
      <w:marTop w:val="0"/>
      <w:marBottom w:val="0"/>
      <w:divBdr>
        <w:top w:val="none" w:sz="0" w:space="0" w:color="auto"/>
        <w:left w:val="none" w:sz="0" w:space="0" w:color="auto"/>
        <w:bottom w:val="none" w:sz="0" w:space="0" w:color="auto"/>
        <w:right w:val="none" w:sz="0" w:space="0" w:color="auto"/>
      </w:divBdr>
      <w:divsChild>
        <w:div w:id="683899553">
          <w:marLeft w:val="0"/>
          <w:marRight w:val="0"/>
          <w:marTop w:val="0"/>
          <w:marBottom w:val="0"/>
          <w:divBdr>
            <w:top w:val="none" w:sz="0" w:space="0" w:color="auto"/>
            <w:left w:val="none" w:sz="0" w:space="0" w:color="auto"/>
            <w:bottom w:val="none" w:sz="0" w:space="0" w:color="auto"/>
            <w:right w:val="none" w:sz="0" w:space="0" w:color="auto"/>
          </w:divBdr>
          <w:divsChild>
            <w:div w:id="145024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5953274">
      <w:bodyDiv w:val="1"/>
      <w:marLeft w:val="0"/>
      <w:marRight w:val="0"/>
      <w:marTop w:val="0"/>
      <w:marBottom w:val="0"/>
      <w:divBdr>
        <w:top w:val="none" w:sz="0" w:space="0" w:color="auto"/>
        <w:left w:val="none" w:sz="0" w:space="0" w:color="auto"/>
        <w:bottom w:val="none" w:sz="0" w:space="0" w:color="auto"/>
        <w:right w:val="none" w:sz="0" w:space="0" w:color="auto"/>
      </w:divBdr>
    </w:div>
    <w:div w:id="815995008">
      <w:bodyDiv w:val="1"/>
      <w:marLeft w:val="0"/>
      <w:marRight w:val="0"/>
      <w:marTop w:val="0"/>
      <w:marBottom w:val="0"/>
      <w:divBdr>
        <w:top w:val="none" w:sz="0" w:space="0" w:color="auto"/>
        <w:left w:val="none" w:sz="0" w:space="0" w:color="auto"/>
        <w:bottom w:val="none" w:sz="0" w:space="0" w:color="auto"/>
        <w:right w:val="none" w:sz="0" w:space="0" w:color="auto"/>
      </w:divBdr>
    </w:div>
    <w:div w:id="816339747">
      <w:bodyDiv w:val="1"/>
      <w:marLeft w:val="0"/>
      <w:marRight w:val="0"/>
      <w:marTop w:val="0"/>
      <w:marBottom w:val="0"/>
      <w:divBdr>
        <w:top w:val="none" w:sz="0" w:space="0" w:color="auto"/>
        <w:left w:val="none" w:sz="0" w:space="0" w:color="auto"/>
        <w:bottom w:val="none" w:sz="0" w:space="0" w:color="auto"/>
        <w:right w:val="none" w:sz="0" w:space="0" w:color="auto"/>
      </w:divBdr>
    </w:div>
    <w:div w:id="816411387">
      <w:bodyDiv w:val="1"/>
      <w:marLeft w:val="0"/>
      <w:marRight w:val="0"/>
      <w:marTop w:val="0"/>
      <w:marBottom w:val="0"/>
      <w:divBdr>
        <w:top w:val="none" w:sz="0" w:space="0" w:color="auto"/>
        <w:left w:val="none" w:sz="0" w:space="0" w:color="auto"/>
        <w:bottom w:val="none" w:sz="0" w:space="0" w:color="auto"/>
        <w:right w:val="none" w:sz="0" w:space="0" w:color="auto"/>
      </w:divBdr>
      <w:divsChild>
        <w:div w:id="1030954248">
          <w:marLeft w:val="0"/>
          <w:marRight w:val="0"/>
          <w:marTop w:val="0"/>
          <w:marBottom w:val="0"/>
          <w:divBdr>
            <w:top w:val="none" w:sz="0" w:space="0" w:color="auto"/>
            <w:left w:val="none" w:sz="0" w:space="0" w:color="auto"/>
            <w:bottom w:val="none" w:sz="0" w:space="0" w:color="auto"/>
            <w:right w:val="none" w:sz="0" w:space="0" w:color="auto"/>
          </w:divBdr>
          <w:divsChild>
            <w:div w:id="232396399">
              <w:marLeft w:val="0"/>
              <w:marRight w:val="0"/>
              <w:marTop w:val="0"/>
              <w:marBottom w:val="0"/>
              <w:divBdr>
                <w:top w:val="none" w:sz="0" w:space="0" w:color="auto"/>
                <w:left w:val="none" w:sz="0" w:space="0" w:color="auto"/>
                <w:bottom w:val="none" w:sz="0" w:space="0" w:color="auto"/>
                <w:right w:val="none" w:sz="0" w:space="0" w:color="auto"/>
              </w:divBdr>
            </w:div>
          </w:divsChild>
        </w:div>
        <w:div w:id="1568569047">
          <w:marLeft w:val="0"/>
          <w:marRight w:val="0"/>
          <w:marTop w:val="225"/>
          <w:marBottom w:val="600"/>
          <w:divBdr>
            <w:top w:val="none" w:sz="0" w:space="0" w:color="auto"/>
            <w:left w:val="none" w:sz="0" w:space="0" w:color="auto"/>
            <w:bottom w:val="none" w:sz="0" w:space="0" w:color="auto"/>
            <w:right w:val="none" w:sz="0" w:space="0" w:color="auto"/>
          </w:divBdr>
        </w:div>
      </w:divsChild>
    </w:div>
    <w:div w:id="816454144">
      <w:bodyDiv w:val="1"/>
      <w:marLeft w:val="0"/>
      <w:marRight w:val="0"/>
      <w:marTop w:val="0"/>
      <w:marBottom w:val="0"/>
      <w:divBdr>
        <w:top w:val="none" w:sz="0" w:space="0" w:color="auto"/>
        <w:left w:val="none" w:sz="0" w:space="0" w:color="auto"/>
        <w:bottom w:val="none" w:sz="0" w:space="0" w:color="auto"/>
        <w:right w:val="none" w:sz="0" w:space="0" w:color="auto"/>
      </w:divBdr>
      <w:divsChild>
        <w:div w:id="469904077">
          <w:marLeft w:val="0"/>
          <w:marRight w:val="0"/>
          <w:marTop w:val="0"/>
          <w:marBottom w:val="0"/>
          <w:divBdr>
            <w:top w:val="none" w:sz="0" w:space="0" w:color="auto"/>
            <w:left w:val="none" w:sz="0" w:space="0" w:color="auto"/>
            <w:bottom w:val="none" w:sz="0" w:space="0" w:color="auto"/>
            <w:right w:val="none" w:sz="0" w:space="0" w:color="auto"/>
          </w:divBdr>
          <w:divsChild>
            <w:div w:id="747463331">
              <w:marLeft w:val="0"/>
              <w:marRight w:val="0"/>
              <w:marTop w:val="0"/>
              <w:marBottom w:val="0"/>
              <w:divBdr>
                <w:top w:val="none" w:sz="0" w:space="0" w:color="auto"/>
                <w:left w:val="none" w:sz="0" w:space="0" w:color="auto"/>
                <w:bottom w:val="none" w:sz="0" w:space="0" w:color="auto"/>
                <w:right w:val="none" w:sz="0" w:space="0" w:color="auto"/>
              </w:divBdr>
            </w:div>
          </w:divsChild>
        </w:div>
        <w:div w:id="278416605">
          <w:marLeft w:val="0"/>
          <w:marRight w:val="0"/>
          <w:marTop w:val="225"/>
          <w:marBottom w:val="600"/>
          <w:divBdr>
            <w:top w:val="none" w:sz="0" w:space="0" w:color="auto"/>
            <w:left w:val="none" w:sz="0" w:space="0" w:color="auto"/>
            <w:bottom w:val="none" w:sz="0" w:space="0" w:color="auto"/>
            <w:right w:val="none" w:sz="0" w:space="0" w:color="auto"/>
          </w:divBdr>
        </w:div>
      </w:divsChild>
    </w:div>
    <w:div w:id="816458750">
      <w:bodyDiv w:val="1"/>
      <w:marLeft w:val="0"/>
      <w:marRight w:val="0"/>
      <w:marTop w:val="0"/>
      <w:marBottom w:val="0"/>
      <w:divBdr>
        <w:top w:val="none" w:sz="0" w:space="0" w:color="auto"/>
        <w:left w:val="none" w:sz="0" w:space="0" w:color="auto"/>
        <w:bottom w:val="none" w:sz="0" w:space="0" w:color="auto"/>
        <w:right w:val="none" w:sz="0" w:space="0" w:color="auto"/>
      </w:divBdr>
      <w:divsChild>
        <w:div w:id="1719278170">
          <w:marLeft w:val="0"/>
          <w:marRight w:val="0"/>
          <w:marTop w:val="0"/>
          <w:marBottom w:val="0"/>
          <w:divBdr>
            <w:top w:val="none" w:sz="0" w:space="0" w:color="auto"/>
            <w:left w:val="none" w:sz="0" w:space="0" w:color="auto"/>
            <w:bottom w:val="none" w:sz="0" w:space="0" w:color="auto"/>
            <w:right w:val="none" w:sz="0" w:space="0" w:color="auto"/>
          </w:divBdr>
          <w:divsChild>
            <w:div w:id="1875266104">
              <w:marLeft w:val="0"/>
              <w:marRight w:val="0"/>
              <w:marTop w:val="0"/>
              <w:marBottom w:val="0"/>
              <w:divBdr>
                <w:top w:val="none" w:sz="0" w:space="0" w:color="auto"/>
                <w:left w:val="none" w:sz="0" w:space="0" w:color="auto"/>
                <w:bottom w:val="none" w:sz="0" w:space="0" w:color="auto"/>
                <w:right w:val="none" w:sz="0" w:space="0" w:color="auto"/>
              </w:divBdr>
            </w:div>
          </w:divsChild>
        </w:div>
        <w:div w:id="2098072">
          <w:marLeft w:val="0"/>
          <w:marRight w:val="0"/>
          <w:marTop w:val="225"/>
          <w:marBottom w:val="600"/>
          <w:divBdr>
            <w:top w:val="none" w:sz="0" w:space="0" w:color="auto"/>
            <w:left w:val="none" w:sz="0" w:space="0" w:color="auto"/>
            <w:bottom w:val="none" w:sz="0" w:space="0" w:color="auto"/>
            <w:right w:val="none" w:sz="0" w:space="0" w:color="auto"/>
          </w:divBdr>
        </w:div>
      </w:divsChild>
    </w:div>
    <w:div w:id="816797909">
      <w:bodyDiv w:val="1"/>
      <w:marLeft w:val="0"/>
      <w:marRight w:val="0"/>
      <w:marTop w:val="0"/>
      <w:marBottom w:val="0"/>
      <w:divBdr>
        <w:top w:val="none" w:sz="0" w:space="0" w:color="auto"/>
        <w:left w:val="none" w:sz="0" w:space="0" w:color="auto"/>
        <w:bottom w:val="none" w:sz="0" w:space="0" w:color="auto"/>
        <w:right w:val="none" w:sz="0" w:space="0" w:color="auto"/>
      </w:divBdr>
    </w:div>
    <w:div w:id="816797920">
      <w:bodyDiv w:val="1"/>
      <w:marLeft w:val="0"/>
      <w:marRight w:val="0"/>
      <w:marTop w:val="0"/>
      <w:marBottom w:val="0"/>
      <w:divBdr>
        <w:top w:val="none" w:sz="0" w:space="0" w:color="auto"/>
        <w:left w:val="none" w:sz="0" w:space="0" w:color="auto"/>
        <w:bottom w:val="none" w:sz="0" w:space="0" w:color="auto"/>
        <w:right w:val="none" w:sz="0" w:space="0" w:color="auto"/>
      </w:divBdr>
      <w:divsChild>
        <w:div w:id="1094549284">
          <w:marLeft w:val="0"/>
          <w:marRight w:val="0"/>
          <w:marTop w:val="0"/>
          <w:marBottom w:val="0"/>
          <w:divBdr>
            <w:top w:val="none" w:sz="0" w:space="0" w:color="auto"/>
            <w:left w:val="none" w:sz="0" w:space="0" w:color="auto"/>
            <w:bottom w:val="none" w:sz="0" w:space="0" w:color="auto"/>
            <w:right w:val="none" w:sz="0" w:space="0" w:color="auto"/>
          </w:divBdr>
          <w:divsChild>
            <w:div w:id="587924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6847767">
      <w:bodyDiv w:val="1"/>
      <w:marLeft w:val="0"/>
      <w:marRight w:val="0"/>
      <w:marTop w:val="0"/>
      <w:marBottom w:val="0"/>
      <w:divBdr>
        <w:top w:val="none" w:sz="0" w:space="0" w:color="auto"/>
        <w:left w:val="none" w:sz="0" w:space="0" w:color="auto"/>
        <w:bottom w:val="none" w:sz="0" w:space="0" w:color="auto"/>
        <w:right w:val="none" w:sz="0" w:space="0" w:color="auto"/>
      </w:divBdr>
      <w:divsChild>
        <w:div w:id="1095204254">
          <w:marLeft w:val="0"/>
          <w:marRight w:val="0"/>
          <w:marTop w:val="0"/>
          <w:marBottom w:val="300"/>
          <w:divBdr>
            <w:top w:val="none" w:sz="0" w:space="0" w:color="auto"/>
            <w:left w:val="none" w:sz="0" w:space="0" w:color="auto"/>
            <w:bottom w:val="single" w:sz="6" w:space="11" w:color="FF0039"/>
            <w:right w:val="none" w:sz="0" w:space="0" w:color="auto"/>
          </w:divBdr>
        </w:div>
      </w:divsChild>
    </w:div>
    <w:div w:id="816993582">
      <w:bodyDiv w:val="1"/>
      <w:marLeft w:val="0"/>
      <w:marRight w:val="0"/>
      <w:marTop w:val="0"/>
      <w:marBottom w:val="0"/>
      <w:divBdr>
        <w:top w:val="none" w:sz="0" w:space="0" w:color="auto"/>
        <w:left w:val="none" w:sz="0" w:space="0" w:color="auto"/>
        <w:bottom w:val="none" w:sz="0" w:space="0" w:color="auto"/>
        <w:right w:val="none" w:sz="0" w:space="0" w:color="auto"/>
      </w:divBdr>
    </w:div>
    <w:div w:id="817265032">
      <w:bodyDiv w:val="1"/>
      <w:marLeft w:val="0"/>
      <w:marRight w:val="0"/>
      <w:marTop w:val="0"/>
      <w:marBottom w:val="0"/>
      <w:divBdr>
        <w:top w:val="none" w:sz="0" w:space="0" w:color="auto"/>
        <w:left w:val="none" w:sz="0" w:space="0" w:color="auto"/>
        <w:bottom w:val="none" w:sz="0" w:space="0" w:color="auto"/>
        <w:right w:val="none" w:sz="0" w:space="0" w:color="auto"/>
      </w:divBdr>
    </w:div>
    <w:div w:id="817647525">
      <w:bodyDiv w:val="1"/>
      <w:marLeft w:val="0"/>
      <w:marRight w:val="0"/>
      <w:marTop w:val="0"/>
      <w:marBottom w:val="0"/>
      <w:divBdr>
        <w:top w:val="none" w:sz="0" w:space="0" w:color="auto"/>
        <w:left w:val="none" w:sz="0" w:space="0" w:color="auto"/>
        <w:bottom w:val="none" w:sz="0" w:space="0" w:color="auto"/>
        <w:right w:val="none" w:sz="0" w:space="0" w:color="auto"/>
      </w:divBdr>
    </w:div>
    <w:div w:id="817767556">
      <w:bodyDiv w:val="1"/>
      <w:marLeft w:val="0"/>
      <w:marRight w:val="0"/>
      <w:marTop w:val="0"/>
      <w:marBottom w:val="0"/>
      <w:divBdr>
        <w:top w:val="none" w:sz="0" w:space="0" w:color="auto"/>
        <w:left w:val="none" w:sz="0" w:space="0" w:color="auto"/>
        <w:bottom w:val="none" w:sz="0" w:space="0" w:color="auto"/>
        <w:right w:val="none" w:sz="0" w:space="0" w:color="auto"/>
      </w:divBdr>
    </w:div>
    <w:div w:id="817846019">
      <w:bodyDiv w:val="1"/>
      <w:marLeft w:val="0"/>
      <w:marRight w:val="0"/>
      <w:marTop w:val="0"/>
      <w:marBottom w:val="0"/>
      <w:divBdr>
        <w:top w:val="none" w:sz="0" w:space="0" w:color="auto"/>
        <w:left w:val="none" w:sz="0" w:space="0" w:color="auto"/>
        <w:bottom w:val="none" w:sz="0" w:space="0" w:color="auto"/>
        <w:right w:val="none" w:sz="0" w:space="0" w:color="auto"/>
      </w:divBdr>
      <w:divsChild>
        <w:div w:id="904678985">
          <w:marLeft w:val="0"/>
          <w:marRight w:val="0"/>
          <w:marTop w:val="0"/>
          <w:marBottom w:val="525"/>
          <w:divBdr>
            <w:top w:val="none" w:sz="0" w:space="0" w:color="auto"/>
            <w:left w:val="none" w:sz="0" w:space="0" w:color="auto"/>
            <w:bottom w:val="none" w:sz="0" w:space="0" w:color="auto"/>
            <w:right w:val="none" w:sz="0" w:space="0" w:color="auto"/>
          </w:divBdr>
        </w:div>
      </w:divsChild>
    </w:div>
    <w:div w:id="817957634">
      <w:bodyDiv w:val="1"/>
      <w:marLeft w:val="0"/>
      <w:marRight w:val="0"/>
      <w:marTop w:val="0"/>
      <w:marBottom w:val="0"/>
      <w:divBdr>
        <w:top w:val="none" w:sz="0" w:space="0" w:color="auto"/>
        <w:left w:val="none" w:sz="0" w:space="0" w:color="auto"/>
        <w:bottom w:val="none" w:sz="0" w:space="0" w:color="auto"/>
        <w:right w:val="none" w:sz="0" w:space="0" w:color="auto"/>
      </w:divBdr>
    </w:div>
    <w:div w:id="818109322">
      <w:bodyDiv w:val="1"/>
      <w:marLeft w:val="0"/>
      <w:marRight w:val="0"/>
      <w:marTop w:val="0"/>
      <w:marBottom w:val="0"/>
      <w:divBdr>
        <w:top w:val="none" w:sz="0" w:space="0" w:color="auto"/>
        <w:left w:val="none" w:sz="0" w:space="0" w:color="auto"/>
        <w:bottom w:val="none" w:sz="0" w:space="0" w:color="auto"/>
        <w:right w:val="none" w:sz="0" w:space="0" w:color="auto"/>
      </w:divBdr>
    </w:div>
    <w:div w:id="818111632">
      <w:bodyDiv w:val="1"/>
      <w:marLeft w:val="0"/>
      <w:marRight w:val="0"/>
      <w:marTop w:val="0"/>
      <w:marBottom w:val="0"/>
      <w:divBdr>
        <w:top w:val="none" w:sz="0" w:space="0" w:color="auto"/>
        <w:left w:val="none" w:sz="0" w:space="0" w:color="auto"/>
        <w:bottom w:val="none" w:sz="0" w:space="0" w:color="auto"/>
        <w:right w:val="none" w:sz="0" w:space="0" w:color="auto"/>
      </w:divBdr>
    </w:div>
    <w:div w:id="818229656">
      <w:bodyDiv w:val="1"/>
      <w:marLeft w:val="0"/>
      <w:marRight w:val="0"/>
      <w:marTop w:val="0"/>
      <w:marBottom w:val="0"/>
      <w:divBdr>
        <w:top w:val="none" w:sz="0" w:space="0" w:color="auto"/>
        <w:left w:val="none" w:sz="0" w:space="0" w:color="auto"/>
        <w:bottom w:val="none" w:sz="0" w:space="0" w:color="auto"/>
        <w:right w:val="none" w:sz="0" w:space="0" w:color="auto"/>
      </w:divBdr>
    </w:div>
    <w:div w:id="818230289">
      <w:bodyDiv w:val="1"/>
      <w:marLeft w:val="0"/>
      <w:marRight w:val="0"/>
      <w:marTop w:val="0"/>
      <w:marBottom w:val="0"/>
      <w:divBdr>
        <w:top w:val="none" w:sz="0" w:space="0" w:color="auto"/>
        <w:left w:val="none" w:sz="0" w:space="0" w:color="auto"/>
        <w:bottom w:val="none" w:sz="0" w:space="0" w:color="auto"/>
        <w:right w:val="none" w:sz="0" w:space="0" w:color="auto"/>
      </w:divBdr>
    </w:div>
    <w:div w:id="818233836">
      <w:bodyDiv w:val="1"/>
      <w:marLeft w:val="0"/>
      <w:marRight w:val="0"/>
      <w:marTop w:val="0"/>
      <w:marBottom w:val="0"/>
      <w:divBdr>
        <w:top w:val="none" w:sz="0" w:space="0" w:color="auto"/>
        <w:left w:val="none" w:sz="0" w:space="0" w:color="auto"/>
        <w:bottom w:val="none" w:sz="0" w:space="0" w:color="auto"/>
        <w:right w:val="none" w:sz="0" w:space="0" w:color="auto"/>
      </w:divBdr>
      <w:divsChild>
        <w:div w:id="1133251119">
          <w:marLeft w:val="0"/>
          <w:marRight w:val="0"/>
          <w:marTop w:val="0"/>
          <w:marBottom w:val="0"/>
          <w:divBdr>
            <w:top w:val="none" w:sz="0" w:space="0" w:color="auto"/>
            <w:left w:val="none" w:sz="0" w:space="0" w:color="auto"/>
            <w:bottom w:val="none" w:sz="0" w:space="0" w:color="auto"/>
            <w:right w:val="none" w:sz="0" w:space="0" w:color="auto"/>
          </w:divBdr>
        </w:div>
      </w:divsChild>
    </w:div>
    <w:div w:id="818307352">
      <w:bodyDiv w:val="1"/>
      <w:marLeft w:val="0"/>
      <w:marRight w:val="0"/>
      <w:marTop w:val="0"/>
      <w:marBottom w:val="0"/>
      <w:divBdr>
        <w:top w:val="none" w:sz="0" w:space="0" w:color="auto"/>
        <w:left w:val="none" w:sz="0" w:space="0" w:color="auto"/>
        <w:bottom w:val="none" w:sz="0" w:space="0" w:color="auto"/>
        <w:right w:val="none" w:sz="0" w:space="0" w:color="auto"/>
      </w:divBdr>
      <w:divsChild>
        <w:div w:id="761536833">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818348730">
      <w:bodyDiv w:val="1"/>
      <w:marLeft w:val="0"/>
      <w:marRight w:val="0"/>
      <w:marTop w:val="0"/>
      <w:marBottom w:val="0"/>
      <w:divBdr>
        <w:top w:val="none" w:sz="0" w:space="0" w:color="auto"/>
        <w:left w:val="none" w:sz="0" w:space="0" w:color="auto"/>
        <w:bottom w:val="none" w:sz="0" w:space="0" w:color="auto"/>
        <w:right w:val="none" w:sz="0" w:space="0" w:color="auto"/>
      </w:divBdr>
      <w:divsChild>
        <w:div w:id="489909158">
          <w:marLeft w:val="0"/>
          <w:marRight w:val="0"/>
          <w:marTop w:val="0"/>
          <w:marBottom w:val="525"/>
          <w:divBdr>
            <w:top w:val="none" w:sz="0" w:space="0" w:color="auto"/>
            <w:left w:val="none" w:sz="0" w:space="0" w:color="auto"/>
            <w:bottom w:val="none" w:sz="0" w:space="0" w:color="auto"/>
            <w:right w:val="none" w:sz="0" w:space="0" w:color="auto"/>
          </w:divBdr>
        </w:div>
      </w:divsChild>
    </w:div>
    <w:div w:id="818418402">
      <w:bodyDiv w:val="1"/>
      <w:marLeft w:val="0"/>
      <w:marRight w:val="0"/>
      <w:marTop w:val="0"/>
      <w:marBottom w:val="0"/>
      <w:divBdr>
        <w:top w:val="none" w:sz="0" w:space="0" w:color="auto"/>
        <w:left w:val="none" w:sz="0" w:space="0" w:color="auto"/>
        <w:bottom w:val="none" w:sz="0" w:space="0" w:color="auto"/>
        <w:right w:val="none" w:sz="0" w:space="0" w:color="auto"/>
      </w:divBdr>
      <w:divsChild>
        <w:div w:id="2034651887">
          <w:marLeft w:val="0"/>
          <w:marRight w:val="0"/>
          <w:marTop w:val="0"/>
          <w:marBottom w:val="0"/>
          <w:divBdr>
            <w:top w:val="none" w:sz="0" w:space="0" w:color="auto"/>
            <w:left w:val="none" w:sz="0" w:space="0" w:color="auto"/>
            <w:bottom w:val="none" w:sz="0" w:space="0" w:color="auto"/>
            <w:right w:val="none" w:sz="0" w:space="0" w:color="auto"/>
          </w:divBdr>
        </w:div>
      </w:divsChild>
    </w:div>
    <w:div w:id="818574053">
      <w:bodyDiv w:val="1"/>
      <w:marLeft w:val="0"/>
      <w:marRight w:val="0"/>
      <w:marTop w:val="0"/>
      <w:marBottom w:val="0"/>
      <w:divBdr>
        <w:top w:val="none" w:sz="0" w:space="0" w:color="auto"/>
        <w:left w:val="none" w:sz="0" w:space="0" w:color="auto"/>
        <w:bottom w:val="none" w:sz="0" w:space="0" w:color="auto"/>
        <w:right w:val="none" w:sz="0" w:space="0" w:color="auto"/>
      </w:divBdr>
    </w:div>
    <w:div w:id="818693370">
      <w:bodyDiv w:val="1"/>
      <w:marLeft w:val="0"/>
      <w:marRight w:val="0"/>
      <w:marTop w:val="0"/>
      <w:marBottom w:val="0"/>
      <w:divBdr>
        <w:top w:val="none" w:sz="0" w:space="0" w:color="auto"/>
        <w:left w:val="none" w:sz="0" w:space="0" w:color="auto"/>
        <w:bottom w:val="none" w:sz="0" w:space="0" w:color="auto"/>
        <w:right w:val="none" w:sz="0" w:space="0" w:color="auto"/>
      </w:divBdr>
    </w:div>
    <w:div w:id="818814232">
      <w:bodyDiv w:val="1"/>
      <w:marLeft w:val="0"/>
      <w:marRight w:val="0"/>
      <w:marTop w:val="0"/>
      <w:marBottom w:val="0"/>
      <w:divBdr>
        <w:top w:val="none" w:sz="0" w:space="0" w:color="auto"/>
        <w:left w:val="none" w:sz="0" w:space="0" w:color="auto"/>
        <w:bottom w:val="none" w:sz="0" w:space="0" w:color="auto"/>
        <w:right w:val="none" w:sz="0" w:space="0" w:color="auto"/>
      </w:divBdr>
    </w:div>
    <w:div w:id="818889187">
      <w:bodyDiv w:val="1"/>
      <w:marLeft w:val="0"/>
      <w:marRight w:val="0"/>
      <w:marTop w:val="0"/>
      <w:marBottom w:val="0"/>
      <w:divBdr>
        <w:top w:val="none" w:sz="0" w:space="0" w:color="auto"/>
        <w:left w:val="none" w:sz="0" w:space="0" w:color="auto"/>
        <w:bottom w:val="none" w:sz="0" w:space="0" w:color="auto"/>
        <w:right w:val="none" w:sz="0" w:space="0" w:color="auto"/>
      </w:divBdr>
    </w:div>
    <w:div w:id="819150219">
      <w:bodyDiv w:val="1"/>
      <w:marLeft w:val="0"/>
      <w:marRight w:val="0"/>
      <w:marTop w:val="0"/>
      <w:marBottom w:val="0"/>
      <w:divBdr>
        <w:top w:val="none" w:sz="0" w:space="0" w:color="auto"/>
        <w:left w:val="none" w:sz="0" w:space="0" w:color="auto"/>
        <w:bottom w:val="none" w:sz="0" w:space="0" w:color="auto"/>
        <w:right w:val="none" w:sz="0" w:space="0" w:color="auto"/>
      </w:divBdr>
    </w:div>
    <w:div w:id="819351243">
      <w:bodyDiv w:val="1"/>
      <w:marLeft w:val="0"/>
      <w:marRight w:val="0"/>
      <w:marTop w:val="0"/>
      <w:marBottom w:val="0"/>
      <w:divBdr>
        <w:top w:val="none" w:sz="0" w:space="0" w:color="auto"/>
        <w:left w:val="none" w:sz="0" w:space="0" w:color="auto"/>
        <w:bottom w:val="none" w:sz="0" w:space="0" w:color="auto"/>
        <w:right w:val="none" w:sz="0" w:space="0" w:color="auto"/>
      </w:divBdr>
      <w:divsChild>
        <w:div w:id="1214317529">
          <w:marLeft w:val="0"/>
          <w:marRight w:val="0"/>
          <w:marTop w:val="0"/>
          <w:marBottom w:val="0"/>
          <w:divBdr>
            <w:top w:val="none" w:sz="0" w:space="0" w:color="auto"/>
            <w:left w:val="none" w:sz="0" w:space="0" w:color="auto"/>
            <w:bottom w:val="none" w:sz="0" w:space="0" w:color="auto"/>
            <w:right w:val="none" w:sz="0" w:space="0" w:color="auto"/>
          </w:divBdr>
        </w:div>
      </w:divsChild>
    </w:div>
    <w:div w:id="819538644">
      <w:bodyDiv w:val="1"/>
      <w:marLeft w:val="0"/>
      <w:marRight w:val="0"/>
      <w:marTop w:val="0"/>
      <w:marBottom w:val="0"/>
      <w:divBdr>
        <w:top w:val="none" w:sz="0" w:space="0" w:color="auto"/>
        <w:left w:val="none" w:sz="0" w:space="0" w:color="auto"/>
        <w:bottom w:val="none" w:sz="0" w:space="0" w:color="auto"/>
        <w:right w:val="none" w:sz="0" w:space="0" w:color="auto"/>
      </w:divBdr>
    </w:div>
    <w:div w:id="819544660">
      <w:bodyDiv w:val="1"/>
      <w:marLeft w:val="0"/>
      <w:marRight w:val="0"/>
      <w:marTop w:val="0"/>
      <w:marBottom w:val="0"/>
      <w:divBdr>
        <w:top w:val="none" w:sz="0" w:space="0" w:color="auto"/>
        <w:left w:val="none" w:sz="0" w:space="0" w:color="auto"/>
        <w:bottom w:val="none" w:sz="0" w:space="0" w:color="auto"/>
        <w:right w:val="none" w:sz="0" w:space="0" w:color="auto"/>
      </w:divBdr>
      <w:divsChild>
        <w:div w:id="953365063">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819809587">
      <w:bodyDiv w:val="1"/>
      <w:marLeft w:val="0"/>
      <w:marRight w:val="0"/>
      <w:marTop w:val="0"/>
      <w:marBottom w:val="0"/>
      <w:divBdr>
        <w:top w:val="none" w:sz="0" w:space="0" w:color="auto"/>
        <w:left w:val="none" w:sz="0" w:space="0" w:color="auto"/>
        <w:bottom w:val="none" w:sz="0" w:space="0" w:color="auto"/>
        <w:right w:val="none" w:sz="0" w:space="0" w:color="auto"/>
      </w:divBdr>
    </w:div>
    <w:div w:id="819813451">
      <w:bodyDiv w:val="1"/>
      <w:marLeft w:val="0"/>
      <w:marRight w:val="0"/>
      <w:marTop w:val="0"/>
      <w:marBottom w:val="0"/>
      <w:divBdr>
        <w:top w:val="none" w:sz="0" w:space="0" w:color="auto"/>
        <w:left w:val="none" w:sz="0" w:space="0" w:color="auto"/>
        <w:bottom w:val="none" w:sz="0" w:space="0" w:color="auto"/>
        <w:right w:val="none" w:sz="0" w:space="0" w:color="auto"/>
      </w:divBdr>
      <w:divsChild>
        <w:div w:id="1185173452">
          <w:marLeft w:val="0"/>
          <w:marRight w:val="0"/>
          <w:marTop w:val="0"/>
          <w:marBottom w:val="0"/>
          <w:divBdr>
            <w:top w:val="none" w:sz="0" w:space="0" w:color="auto"/>
            <w:left w:val="none" w:sz="0" w:space="0" w:color="auto"/>
            <w:bottom w:val="none" w:sz="0" w:space="0" w:color="auto"/>
            <w:right w:val="none" w:sz="0" w:space="0" w:color="auto"/>
          </w:divBdr>
        </w:div>
      </w:divsChild>
    </w:div>
    <w:div w:id="819882659">
      <w:bodyDiv w:val="1"/>
      <w:marLeft w:val="0"/>
      <w:marRight w:val="0"/>
      <w:marTop w:val="0"/>
      <w:marBottom w:val="0"/>
      <w:divBdr>
        <w:top w:val="none" w:sz="0" w:space="0" w:color="auto"/>
        <w:left w:val="none" w:sz="0" w:space="0" w:color="auto"/>
        <w:bottom w:val="none" w:sz="0" w:space="0" w:color="auto"/>
        <w:right w:val="none" w:sz="0" w:space="0" w:color="auto"/>
      </w:divBdr>
      <w:divsChild>
        <w:div w:id="2022077286">
          <w:marLeft w:val="0"/>
          <w:marRight w:val="0"/>
          <w:marTop w:val="0"/>
          <w:marBottom w:val="0"/>
          <w:divBdr>
            <w:top w:val="none" w:sz="0" w:space="0" w:color="auto"/>
            <w:left w:val="none" w:sz="0" w:space="0" w:color="auto"/>
            <w:bottom w:val="none" w:sz="0" w:space="0" w:color="auto"/>
            <w:right w:val="none" w:sz="0" w:space="0" w:color="auto"/>
          </w:divBdr>
          <w:divsChild>
            <w:div w:id="511534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923029">
      <w:bodyDiv w:val="1"/>
      <w:marLeft w:val="0"/>
      <w:marRight w:val="0"/>
      <w:marTop w:val="0"/>
      <w:marBottom w:val="0"/>
      <w:divBdr>
        <w:top w:val="none" w:sz="0" w:space="0" w:color="auto"/>
        <w:left w:val="none" w:sz="0" w:space="0" w:color="auto"/>
        <w:bottom w:val="none" w:sz="0" w:space="0" w:color="auto"/>
        <w:right w:val="none" w:sz="0" w:space="0" w:color="auto"/>
      </w:divBdr>
    </w:div>
    <w:div w:id="819999351">
      <w:bodyDiv w:val="1"/>
      <w:marLeft w:val="0"/>
      <w:marRight w:val="0"/>
      <w:marTop w:val="0"/>
      <w:marBottom w:val="0"/>
      <w:divBdr>
        <w:top w:val="none" w:sz="0" w:space="0" w:color="auto"/>
        <w:left w:val="none" w:sz="0" w:space="0" w:color="auto"/>
        <w:bottom w:val="none" w:sz="0" w:space="0" w:color="auto"/>
        <w:right w:val="none" w:sz="0" w:space="0" w:color="auto"/>
      </w:divBdr>
    </w:div>
    <w:div w:id="820274484">
      <w:bodyDiv w:val="1"/>
      <w:marLeft w:val="0"/>
      <w:marRight w:val="0"/>
      <w:marTop w:val="0"/>
      <w:marBottom w:val="0"/>
      <w:divBdr>
        <w:top w:val="none" w:sz="0" w:space="0" w:color="auto"/>
        <w:left w:val="none" w:sz="0" w:space="0" w:color="auto"/>
        <w:bottom w:val="none" w:sz="0" w:space="0" w:color="auto"/>
        <w:right w:val="none" w:sz="0" w:space="0" w:color="auto"/>
      </w:divBdr>
    </w:div>
    <w:div w:id="820390079">
      <w:bodyDiv w:val="1"/>
      <w:marLeft w:val="0"/>
      <w:marRight w:val="0"/>
      <w:marTop w:val="0"/>
      <w:marBottom w:val="0"/>
      <w:divBdr>
        <w:top w:val="none" w:sz="0" w:space="0" w:color="auto"/>
        <w:left w:val="none" w:sz="0" w:space="0" w:color="auto"/>
        <w:bottom w:val="none" w:sz="0" w:space="0" w:color="auto"/>
        <w:right w:val="none" w:sz="0" w:space="0" w:color="auto"/>
      </w:divBdr>
    </w:div>
    <w:div w:id="820390960">
      <w:bodyDiv w:val="1"/>
      <w:marLeft w:val="0"/>
      <w:marRight w:val="0"/>
      <w:marTop w:val="0"/>
      <w:marBottom w:val="0"/>
      <w:divBdr>
        <w:top w:val="none" w:sz="0" w:space="0" w:color="auto"/>
        <w:left w:val="none" w:sz="0" w:space="0" w:color="auto"/>
        <w:bottom w:val="none" w:sz="0" w:space="0" w:color="auto"/>
        <w:right w:val="none" w:sz="0" w:space="0" w:color="auto"/>
      </w:divBdr>
    </w:div>
    <w:div w:id="820730821">
      <w:bodyDiv w:val="1"/>
      <w:marLeft w:val="0"/>
      <w:marRight w:val="0"/>
      <w:marTop w:val="0"/>
      <w:marBottom w:val="0"/>
      <w:divBdr>
        <w:top w:val="none" w:sz="0" w:space="0" w:color="auto"/>
        <w:left w:val="none" w:sz="0" w:space="0" w:color="auto"/>
        <w:bottom w:val="none" w:sz="0" w:space="0" w:color="auto"/>
        <w:right w:val="none" w:sz="0" w:space="0" w:color="auto"/>
      </w:divBdr>
      <w:divsChild>
        <w:div w:id="1156919206">
          <w:marLeft w:val="0"/>
          <w:marRight w:val="0"/>
          <w:marTop w:val="0"/>
          <w:marBottom w:val="0"/>
          <w:divBdr>
            <w:top w:val="none" w:sz="0" w:space="0" w:color="auto"/>
            <w:left w:val="none" w:sz="0" w:space="0" w:color="auto"/>
            <w:bottom w:val="none" w:sz="0" w:space="0" w:color="auto"/>
            <w:right w:val="none" w:sz="0" w:space="0" w:color="auto"/>
          </w:divBdr>
          <w:divsChild>
            <w:div w:id="39519110">
              <w:marLeft w:val="0"/>
              <w:marRight w:val="0"/>
              <w:marTop w:val="0"/>
              <w:marBottom w:val="0"/>
              <w:divBdr>
                <w:top w:val="none" w:sz="0" w:space="0" w:color="auto"/>
                <w:left w:val="none" w:sz="0" w:space="0" w:color="auto"/>
                <w:bottom w:val="none" w:sz="0" w:space="0" w:color="auto"/>
                <w:right w:val="none" w:sz="0" w:space="0" w:color="auto"/>
              </w:divBdr>
            </w:div>
          </w:divsChild>
        </w:div>
        <w:div w:id="117453309">
          <w:marLeft w:val="0"/>
          <w:marRight w:val="0"/>
          <w:marTop w:val="225"/>
          <w:marBottom w:val="600"/>
          <w:divBdr>
            <w:top w:val="none" w:sz="0" w:space="0" w:color="auto"/>
            <w:left w:val="none" w:sz="0" w:space="0" w:color="auto"/>
            <w:bottom w:val="none" w:sz="0" w:space="0" w:color="auto"/>
            <w:right w:val="none" w:sz="0" w:space="0" w:color="auto"/>
          </w:divBdr>
        </w:div>
      </w:divsChild>
    </w:div>
    <w:div w:id="820926543">
      <w:bodyDiv w:val="1"/>
      <w:marLeft w:val="0"/>
      <w:marRight w:val="0"/>
      <w:marTop w:val="0"/>
      <w:marBottom w:val="0"/>
      <w:divBdr>
        <w:top w:val="none" w:sz="0" w:space="0" w:color="auto"/>
        <w:left w:val="none" w:sz="0" w:space="0" w:color="auto"/>
        <w:bottom w:val="none" w:sz="0" w:space="0" w:color="auto"/>
        <w:right w:val="none" w:sz="0" w:space="0" w:color="auto"/>
      </w:divBdr>
      <w:divsChild>
        <w:div w:id="1368600573">
          <w:marLeft w:val="0"/>
          <w:marRight w:val="0"/>
          <w:marTop w:val="0"/>
          <w:marBottom w:val="0"/>
          <w:divBdr>
            <w:top w:val="none" w:sz="0" w:space="0" w:color="auto"/>
            <w:left w:val="none" w:sz="0" w:space="0" w:color="auto"/>
            <w:bottom w:val="none" w:sz="0" w:space="0" w:color="auto"/>
            <w:right w:val="none" w:sz="0" w:space="0" w:color="auto"/>
          </w:divBdr>
        </w:div>
      </w:divsChild>
    </w:div>
    <w:div w:id="821383724">
      <w:bodyDiv w:val="1"/>
      <w:marLeft w:val="0"/>
      <w:marRight w:val="0"/>
      <w:marTop w:val="0"/>
      <w:marBottom w:val="0"/>
      <w:divBdr>
        <w:top w:val="none" w:sz="0" w:space="0" w:color="auto"/>
        <w:left w:val="none" w:sz="0" w:space="0" w:color="auto"/>
        <w:bottom w:val="none" w:sz="0" w:space="0" w:color="auto"/>
        <w:right w:val="none" w:sz="0" w:space="0" w:color="auto"/>
      </w:divBdr>
    </w:div>
    <w:div w:id="821383759">
      <w:bodyDiv w:val="1"/>
      <w:marLeft w:val="0"/>
      <w:marRight w:val="0"/>
      <w:marTop w:val="0"/>
      <w:marBottom w:val="0"/>
      <w:divBdr>
        <w:top w:val="none" w:sz="0" w:space="0" w:color="auto"/>
        <w:left w:val="none" w:sz="0" w:space="0" w:color="auto"/>
        <w:bottom w:val="none" w:sz="0" w:space="0" w:color="auto"/>
        <w:right w:val="none" w:sz="0" w:space="0" w:color="auto"/>
      </w:divBdr>
    </w:div>
    <w:div w:id="821384920">
      <w:bodyDiv w:val="1"/>
      <w:marLeft w:val="0"/>
      <w:marRight w:val="0"/>
      <w:marTop w:val="0"/>
      <w:marBottom w:val="0"/>
      <w:divBdr>
        <w:top w:val="none" w:sz="0" w:space="0" w:color="auto"/>
        <w:left w:val="none" w:sz="0" w:space="0" w:color="auto"/>
        <w:bottom w:val="none" w:sz="0" w:space="0" w:color="auto"/>
        <w:right w:val="none" w:sz="0" w:space="0" w:color="auto"/>
      </w:divBdr>
      <w:divsChild>
        <w:div w:id="481774952">
          <w:marLeft w:val="0"/>
          <w:marRight w:val="0"/>
          <w:marTop w:val="0"/>
          <w:marBottom w:val="0"/>
          <w:divBdr>
            <w:top w:val="none" w:sz="0" w:space="0" w:color="auto"/>
            <w:left w:val="none" w:sz="0" w:space="0" w:color="auto"/>
            <w:bottom w:val="none" w:sz="0" w:space="0" w:color="auto"/>
            <w:right w:val="none" w:sz="0" w:space="0" w:color="auto"/>
          </w:divBdr>
        </w:div>
      </w:divsChild>
    </w:div>
    <w:div w:id="821578930">
      <w:bodyDiv w:val="1"/>
      <w:marLeft w:val="0"/>
      <w:marRight w:val="0"/>
      <w:marTop w:val="0"/>
      <w:marBottom w:val="0"/>
      <w:divBdr>
        <w:top w:val="none" w:sz="0" w:space="0" w:color="auto"/>
        <w:left w:val="none" w:sz="0" w:space="0" w:color="auto"/>
        <w:bottom w:val="none" w:sz="0" w:space="0" w:color="auto"/>
        <w:right w:val="none" w:sz="0" w:space="0" w:color="auto"/>
      </w:divBdr>
      <w:divsChild>
        <w:div w:id="487676845">
          <w:marLeft w:val="0"/>
          <w:marRight w:val="0"/>
          <w:marTop w:val="0"/>
          <w:marBottom w:val="0"/>
          <w:divBdr>
            <w:top w:val="none" w:sz="0" w:space="0" w:color="auto"/>
            <w:left w:val="none" w:sz="0" w:space="0" w:color="auto"/>
            <w:bottom w:val="none" w:sz="0" w:space="0" w:color="auto"/>
            <w:right w:val="none" w:sz="0" w:space="0" w:color="auto"/>
          </w:divBdr>
        </w:div>
      </w:divsChild>
    </w:div>
    <w:div w:id="821701479">
      <w:bodyDiv w:val="1"/>
      <w:marLeft w:val="0"/>
      <w:marRight w:val="0"/>
      <w:marTop w:val="0"/>
      <w:marBottom w:val="0"/>
      <w:divBdr>
        <w:top w:val="none" w:sz="0" w:space="0" w:color="auto"/>
        <w:left w:val="none" w:sz="0" w:space="0" w:color="auto"/>
        <w:bottom w:val="none" w:sz="0" w:space="0" w:color="auto"/>
        <w:right w:val="none" w:sz="0" w:space="0" w:color="auto"/>
      </w:divBdr>
      <w:divsChild>
        <w:div w:id="2041513823">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821895829">
      <w:bodyDiv w:val="1"/>
      <w:marLeft w:val="0"/>
      <w:marRight w:val="0"/>
      <w:marTop w:val="0"/>
      <w:marBottom w:val="0"/>
      <w:divBdr>
        <w:top w:val="none" w:sz="0" w:space="0" w:color="auto"/>
        <w:left w:val="none" w:sz="0" w:space="0" w:color="auto"/>
        <w:bottom w:val="none" w:sz="0" w:space="0" w:color="auto"/>
        <w:right w:val="none" w:sz="0" w:space="0" w:color="auto"/>
      </w:divBdr>
    </w:div>
    <w:div w:id="821967932">
      <w:bodyDiv w:val="1"/>
      <w:marLeft w:val="0"/>
      <w:marRight w:val="0"/>
      <w:marTop w:val="0"/>
      <w:marBottom w:val="0"/>
      <w:divBdr>
        <w:top w:val="none" w:sz="0" w:space="0" w:color="auto"/>
        <w:left w:val="none" w:sz="0" w:space="0" w:color="auto"/>
        <w:bottom w:val="none" w:sz="0" w:space="0" w:color="auto"/>
        <w:right w:val="none" w:sz="0" w:space="0" w:color="auto"/>
      </w:divBdr>
      <w:divsChild>
        <w:div w:id="684672722">
          <w:marLeft w:val="0"/>
          <w:marRight w:val="0"/>
          <w:marTop w:val="0"/>
          <w:marBottom w:val="0"/>
          <w:divBdr>
            <w:top w:val="none" w:sz="0" w:space="0" w:color="auto"/>
            <w:left w:val="none" w:sz="0" w:space="0" w:color="auto"/>
            <w:bottom w:val="none" w:sz="0" w:space="0" w:color="auto"/>
            <w:right w:val="none" w:sz="0" w:space="0" w:color="auto"/>
          </w:divBdr>
          <w:divsChild>
            <w:div w:id="88040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2431392">
      <w:bodyDiv w:val="1"/>
      <w:marLeft w:val="0"/>
      <w:marRight w:val="0"/>
      <w:marTop w:val="0"/>
      <w:marBottom w:val="0"/>
      <w:divBdr>
        <w:top w:val="none" w:sz="0" w:space="0" w:color="auto"/>
        <w:left w:val="none" w:sz="0" w:space="0" w:color="auto"/>
        <w:bottom w:val="none" w:sz="0" w:space="0" w:color="auto"/>
        <w:right w:val="none" w:sz="0" w:space="0" w:color="auto"/>
      </w:divBdr>
    </w:div>
    <w:div w:id="822432185">
      <w:bodyDiv w:val="1"/>
      <w:marLeft w:val="0"/>
      <w:marRight w:val="0"/>
      <w:marTop w:val="0"/>
      <w:marBottom w:val="0"/>
      <w:divBdr>
        <w:top w:val="none" w:sz="0" w:space="0" w:color="auto"/>
        <w:left w:val="none" w:sz="0" w:space="0" w:color="auto"/>
        <w:bottom w:val="none" w:sz="0" w:space="0" w:color="auto"/>
        <w:right w:val="none" w:sz="0" w:space="0" w:color="auto"/>
      </w:divBdr>
    </w:div>
    <w:div w:id="822433962">
      <w:bodyDiv w:val="1"/>
      <w:marLeft w:val="0"/>
      <w:marRight w:val="0"/>
      <w:marTop w:val="0"/>
      <w:marBottom w:val="0"/>
      <w:divBdr>
        <w:top w:val="none" w:sz="0" w:space="0" w:color="auto"/>
        <w:left w:val="none" w:sz="0" w:space="0" w:color="auto"/>
        <w:bottom w:val="none" w:sz="0" w:space="0" w:color="auto"/>
        <w:right w:val="none" w:sz="0" w:space="0" w:color="auto"/>
      </w:divBdr>
    </w:div>
    <w:div w:id="822500623">
      <w:bodyDiv w:val="1"/>
      <w:marLeft w:val="0"/>
      <w:marRight w:val="0"/>
      <w:marTop w:val="0"/>
      <w:marBottom w:val="0"/>
      <w:divBdr>
        <w:top w:val="none" w:sz="0" w:space="0" w:color="auto"/>
        <w:left w:val="none" w:sz="0" w:space="0" w:color="auto"/>
        <w:bottom w:val="none" w:sz="0" w:space="0" w:color="auto"/>
        <w:right w:val="none" w:sz="0" w:space="0" w:color="auto"/>
      </w:divBdr>
      <w:divsChild>
        <w:div w:id="653752606">
          <w:marLeft w:val="0"/>
          <w:marRight w:val="0"/>
          <w:marTop w:val="0"/>
          <w:marBottom w:val="0"/>
          <w:divBdr>
            <w:top w:val="none" w:sz="0" w:space="0" w:color="auto"/>
            <w:left w:val="none" w:sz="0" w:space="0" w:color="auto"/>
            <w:bottom w:val="none" w:sz="0" w:space="0" w:color="auto"/>
            <w:right w:val="none" w:sz="0" w:space="0" w:color="auto"/>
          </w:divBdr>
          <w:divsChild>
            <w:div w:id="1389500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2552410">
      <w:bodyDiv w:val="1"/>
      <w:marLeft w:val="0"/>
      <w:marRight w:val="0"/>
      <w:marTop w:val="0"/>
      <w:marBottom w:val="0"/>
      <w:divBdr>
        <w:top w:val="none" w:sz="0" w:space="0" w:color="auto"/>
        <w:left w:val="none" w:sz="0" w:space="0" w:color="auto"/>
        <w:bottom w:val="none" w:sz="0" w:space="0" w:color="auto"/>
        <w:right w:val="none" w:sz="0" w:space="0" w:color="auto"/>
      </w:divBdr>
      <w:divsChild>
        <w:div w:id="345983264">
          <w:marLeft w:val="0"/>
          <w:marRight w:val="0"/>
          <w:marTop w:val="225"/>
          <w:marBottom w:val="600"/>
          <w:divBdr>
            <w:top w:val="none" w:sz="0" w:space="0" w:color="auto"/>
            <w:left w:val="none" w:sz="0" w:space="0" w:color="auto"/>
            <w:bottom w:val="none" w:sz="0" w:space="0" w:color="auto"/>
            <w:right w:val="none" w:sz="0" w:space="0" w:color="auto"/>
          </w:divBdr>
        </w:div>
        <w:div w:id="1076047772">
          <w:marLeft w:val="0"/>
          <w:marRight w:val="0"/>
          <w:marTop w:val="0"/>
          <w:marBottom w:val="0"/>
          <w:divBdr>
            <w:top w:val="none" w:sz="0" w:space="0" w:color="auto"/>
            <w:left w:val="none" w:sz="0" w:space="0" w:color="auto"/>
            <w:bottom w:val="none" w:sz="0" w:space="0" w:color="auto"/>
            <w:right w:val="none" w:sz="0" w:space="0" w:color="auto"/>
          </w:divBdr>
          <w:divsChild>
            <w:div w:id="711154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2626729">
      <w:bodyDiv w:val="1"/>
      <w:marLeft w:val="0"/>
      <w:marRight w:val="0"/>
      <w:marTop w:val="0"/>
      <w:marBottom w:val="0"/>
      <w:divBdr>
        <w:top w:val="none" w:sz="0" w:space="0" w:color="auto"/>
        <w:left w:val="none" w:sz="0" w:space="0" w:color="auto"/>
        <w:bottom w:val="none" w:sz="0" w:space="0" w:color="auto"/>
        <w:right w:val="none" w:sz="0" w:space="0" w:color="auto"/>
      </w:divBdr>
      <w:divsChild>
        <w:div w:id="1424765728">
          <w:marLeft w:val="0"/>
          <w:marRight w:val="0"/>
          <w:marTop w:val="0"/>
          <w:marBottom w:val="0"/>
          <w:divBdr>
            <w:top w:val="none" w:sz="0" w:space="0" w:color="auto"/>
            <w:left w:val="none" w:sz="0" w:space="0" w:color="auto"/>
            <w:bottom w:val="none" w:sz="0" w:space="0" w:color="auto"/>
            <w:right w:val="none" w:sz="0" w:space="0" w:color="auto"/>
          </w:divBdr>
          <w:divsChild>
            <w:div w:id="1398356051">
              <w:marLeft w:val="0"/>
              <w:marRight w:val="0"/>
              <w:marTop w:val="0"/>
              <w:marBottom w:val="0"/>
              <w:divBdr>
                <w:top w:val="none" w:sz="0" w:space="0" w:color="auto"/>
                <w:left w:val="none" w:sz="0" w:space="0" w:color="auto"/>
                <w:bottom w:val="none" w:sz="0" w:space="0" w:color="auto"/>
                <w:right w:val="none" w:sz="0" w:space="0" w:color="auto"/>
              </w:divBdr>
            </w:div>
          </w:divsChild>
        </w:div>
        <w:div w:id="1940987370">
          <w:marLeft w:val="0"/>
          <w:marRight w:val="0"/>
          <w:marTop w:val="225"/>
          <w:marBottom w:val="600"/>
          <w:divBdr>
            <w:top w:val="none" w:sz="0" w:space="0" w:color="auto"/>
            <w:left w:val="none" w:sz="0" w:space="0" w:color="auto"/>
            <w:bottom w:val="none" w:sz="0" w:space="0" w:color="auto"/>
            <w:right w:val="none" w:sz="0" w:space="0" w:color="auto"/>
          </w:divBdr>
        </w:div>
      </w:divsChild>
    </w:div>
    <w:div w:id="822697591">
      <w:bodyDiv w:val="1"/>
      <w:marLeft w:val="0"/>
      <w:marRight w:val="0"/>
      <w:marTop w:val="0"/>
      <w:marBottom w:val="0"/>
      <w:divBdr>
        <w:top w:val="none" w:sz="0" w:space="0" w:color="auto"/>
        <w:left w:val="none" w:sz="0" w:space="0" w:color="auto"/>
        <w:bottom w:val="none" w:sz="0" w:space="0" w:color="auto"/>
        <w:right w:val="none" w:sz="0" w:space="0" w:color="auto"/>
      </w:divBdr>
    </w:div>
    <w:div w:id="822702083">
      <w:bodyDiv w:val="1"/>
      <w:marLeft w:val="0"/>
      <w:marRight w:val="0"/>
      <w:marTop w:val="0"/>
      <w:marBottom w:val="0"/>
      <w:divBdr>
        <w:top w:val="none" w:sz="0" w:space="0" w:color="auto"/>
        <w:left w:val="none" w:sz="0" w:space="0" w:color="auto"/>
        <w:bottom w:val="none" w:sz="0" w:space="0" w:color="auto"/>
        <w:right w:val="none" w:sz="0" w:space="0" w:color="auto"/>
      </w:divBdr>
    </w:div>
    <w:div w:id="822813407">
      <w:bodyDiv w:val="1"/>
      <w:marLeft w:val="0"/>
      <w:marRight w:val="0"/>
      <w:marTop w:val="0"/>
      <w:marBottom w:val="0"/>
      <w:divBdr>
        <w:top w:val="none" w:sz="0" w:space="0" w:color="auto"/>
        <w:left w:val="none" w:sz="0" w:space="0" w:color="auto"/>
        <w:bottom w:val="none" w:sz="0" w:space="0" w:color="auto"/>
        <w:right w:val="none" w:sz="0" w:space="0" w:color="auto"/>
      </w:divBdr>
    </w:div>
    <w:div w:id="822896528">
      <w:bodyDiv w:val="1"/>
      <w:marLeft w:val="0"/>
      <w:marRight w:val="0"/>
      <w:marTop w:val="0"/>
      <w:marBottom w:val="0"/>
      <w:divBdr>
        <w:top w:val="none" w:sz="0" w:space="0" w:color="auto"/>
        <w:left w:val="none" w:sz="0" w:space="0" w:color="auto"/>
        <w:bottom w:val="none" w:sz="0" w:space="0" w:color="auto"/>
        <w:right w:val="none" w:sz="0" w:space="0" w:color="auto"/>
      </w:divBdr>
      <w:divsChild>
        <w:div w:id="1017388255">
          <w:marLeft w:val="0"/>
          <w:marRight w:val="0"/>
          <w:marTop w:val="0"/>
          <w:marBottom w:val="0"/>
          <w:divBdr>
            <w:top w:val="none" w:sz="0" w:space="0" w:color="auto"/>
            <w:left w:val="none" w:sz="0" w:space="0" w:color="auto"/>
            <w:bottom w:val="none" w:sz="0" w:space="0" w:color="auto"/>
            <w:right w:val="none" w:sz="0" w:space="0" w:color="auto"/>
          </w:divBdr>
          <w:divsChild>
            <w:div w:id="1635675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3080532">
      <w:bodyDiv w:val="1"/>
      <w:marLeft w:val="0"/>
      <w:marRight w:val="0"/>
      <w:marTop w:val="0"/>
      <w:marBottom w:val="0"/>
      <w:divBdr>
        <w:top w:val="none" w:sz="0" w:space="0" w:color="auto"/>
        <w:left w:val="none" w:sz="0" w:space="0" w:color="auto"/>
        <w:bottom w:val="none" w:sz="0" w:space="0" w:color="auto"/>
        <w:right w:val="none" w:sz="0" w:space="0" w:color="auto"/>
      </w:divBdr>
      <w:divsChild>
        <w:div w:id="128472578">
          <w:marLeft w:val="0"/>
          <w:marRight w:val="0"/>
          <w:marTop w:val="0"/>
          <w:marBottom w:val="0"/>
          <w:divBdr>
            <w:top w:val="none" w:sz="0" w:space="0" w:color="auto"/>
            <w:left w:val="none" w:sz="0" w:space="0" w:color="auto"/>
            <w:bottom w:val="none" w:sz="0" w:space="0" w:color="auto"/>
            <w:right w:val="none" w:sz="0" w:space="0" w:color="auto"/>
          </w:divBdr>
          <w:divsChild>
            <w:div w:id="421341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3280975">
      <w:bodyDiv w:val="1"/>
      <w:marLeft w:val="0"/>
      <w:marRight w:val="0"/>
      <w:marTop w:val="0"/>
      <w:marBottom w:val="0"/>
      <w:divBdr>
        <w:top w:val="none" w:sz="0" w:space="0" w:color="auto"/>
        <w:left w:val="none" w:sz="0" w:space="0" w:color="auto"/>
        <w:bottom w:val="none" w:sz="0" w:space="0" w:color="auto"/>
        <w:right w:val="none" w:sz="0" w:space="0" w:color="auto"/>
      </w:divBdr>
      <w:divsChild>
        <w:div w:id="126749247">
          <w:marLeft w:val="0"/>
          <w:marRight w:val="0"/>
          <w:marTop w:val="0"/>
          <w:marBottom w:val="150"/>
          <w:divBdr>
            <w:top w:val="none" w:sz="0" w:space="0" w:color="auto"/>
            <w:left w:val="none" w:sz="0" w:space="0" w:color="auto"/>
            <w:bottom w:val="none" w:sz="0" w:space="0" w:color="auto"/>
            <w:right w:val="none" w:sz="0" w:space="0" w:color="auto"/>
          </w:divBdr>
        </w:div>
        <w:div w:id="707685288">
          <w:marLeft w:val="0"/>
          <w:marRight w:val="0"/>
          <w:marTop w:val="0"/>
          <w:marBottom w:val="0"/>
          <w:divBdr>
            <w:top w:val="none" w:sz="0" w:space="0" w:color="auto"/>
            <w:left w:val="none" w:sz="0" w:space="0" w:color="auto"/>
            <w:bottom w:val="none" w:sz="0" w:space="0" w:color="auto"/>
            <w:right w:val="none" w:sz="0" w:space="0" w:color="auto"/>
          </w:divBdr>
        </w:div>
        <w:div w:id="857231616">
          <w:marLeft w:val="0"/>
          <w:marRight w:val="0"/>
          <w:marTop w:val="0"/>
          <w:marBottom w:val="0"/>
          <w:divBdr>
            <w:top w:val="none" w:sz="0" w:space="0" w:color="auto"/>
            <w:left w:val="none" w:sz="0" w:space="0" w:color="auto"/>
            <w:bottom w:val="none" w:sz="0" w:space="0" w:color="auto"/>
            <w:right w:val="none" w:sz="0" w:space="0" w:color="auto"/>
          </w:divBdr>
          <w:divsChild>
            <w:div w:id="1039161094">
              <w:marLeft w:val="0"/>
              <w:marRight w:val="150"/>
              <w:marTop w:val="0"/>
              <w:marBottom w:val="0"/>
              <w:divBdr>
                <w:top w:val="none" w:sz="0" w:space="0" w:color="auto"/>
                <w:left w:val="none" w:sz="0" w:space="0" w:color="auto"/>
                <w:bottom w:val="none" w:sz="0" w:space="0" w:color="auto"/>
                <w:right w:val="none" w:sz="0" w:space="0" w:color="auto"/>
              </w:divBdr>
            </w:div>
            <w:div w:id="1654870994">
              <w:marLeft w:val="0"/>
              <w:marRight w:val="150"/>
              <w:marTop w:val="0"/>
              <w:marBottom w:val="0"/>
              <w:divBdr>
                <w:top w:val="none" w:sz="0" w:space="0" w:color="auto"/>
                <w:left w:val="none" w:sz="0" w:space="0" w:color="auto"/>
                <w:bottom w:val="none" w:sz="0" w:space="0" w:color="auto"/>
                <w:right w:val="none" w:sz="0" w:space="0" w:color="auto"/>
              </w:divBdr>
            </w:div>
          </w:divsChild>
        </w:div>
        <w:div w:id="1574200510">
          <w:marLeft w:val="0"/>
          <w:marRight w:val="0"/>
          <w:marTop w:val="0"/>
          <w:marBottom w:val="0"/>
          <w:divBdr>
            <w:top w:val="none" w:sz="0" w:space="0" w:color="auto"/>
            <w:left w:val="none" w:sz="0" w:space="0" w:color="auto"/>
            <w:bottom w:val="none" w:sz="0" w:space="0" w:color="auto"/>
            <w:right w:val="none" w:sz="0" w:space="0" w:color="auto"/>
          </w:divBdr>
        </w:div>
      </w:divsChild>
    </w:div>
    <w:div w:id="823355412">
      <w:bodyDiv w:val="1"/>
      <w:marLeft w:val="0"/>
      <w:marRight w:val="0"/>
      <w:marTop w:val="0"/>
      <w:marBottom w:val="0"/>
      <w:divBdr>
        <w:top w:val="none" w:sz="0" w:space="0" w:color="auto"/>
        <w:left w:val="none" w:sz="0" w:space="0" w:color="auto"/>
        <w:bottom w:val="none" w:sz="0" w:space="0" w:color="auto"/>
        <w:right w:val="none" w:sz="0" w:space="0" w:color="auto"/>
      </w:divBdr>
      <w:divsChild>
        <w:div w:id="1677732642">
          <w:marLeft w:val="0"/>
          <w:marRight w:val="0"/>
          <w:marTop w:val="0"/>
          <w:marBottom w:val="0"/>
          <w:divBdr>
            <w:top w:val="none" w:sz="0" w:space="0" w:color="auto"/>
            <w:left w:val="none" w:sz="0" w:space="0" w:color="auto"/>
            <w:bottom w:val="none" w:sz="0" w:space="0" w:color="auto"/>
            <w:right w:val="none" w:sz="0" w:space="0" w:color="auto"/>
          </w:divBdr>
          <w:divsChild>
            <w:div w:id="568270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3739389">
      <w:bodyDiv w:val="1"/>
      <w:marLeft w:val="0"/>
      <w:marRight w:val="0"/>
      <w:marTop w:val="0"/>
      <w:marBottom w:val="0"/>
      <w:divBdr>
        <w:top w:val="none" w:sz="0" w:space="0" w:color="auto"/>
        <w:left w:val="none" w:sz="0" w:space="0" w:color="auto"/>
        <w:bottom w:val="none" w:sz="0" w:space="0" w:color="auto"/>
        <w:right w:val="none" w:sz="0" w:space="0" w:color="auto"/>
      </w:divBdr>
      <w:divsChild>
        <w:div w:id="468476296">
          <w:marLeft w:val="0"/>
          <w:marRight w:val="0"/>
          <w:marTop w:val="0"/>
          <w:marBottom w:val="0"/>
          <w:divBdr>
            <w:top w:val="none" w:sz="0" w:space="0" w:color="auto"/>
            <w:left w:val="none" w:sz="0" w:space="0" w:color="auto"/>
            <w:bottom w:val="none" w:sz="0" w:space="0" w:color="auto"/>
            <w:right w:val="none" w:sz="0" w:space="0" w:color="auto"/>
          </w:divBdr>
        </w:div>
        <w:div w:id="208734390">
          <w:marLeft w:val="0"/>
          <w:marRight w:val="0"/>
          <w:marTop w:val="0"/>
          <w:marBottom w:val="0"/>
          <w:divBdr>
            <w:top w:val="none" w:sz="0" w:space="0" w:color="auto"/>
            <w:left w:val="none" w:sz="0" w:space="0" w:color="auto"/>
            <w:bottom w:val="none" w:sz="0" w:space="0" w:color="auto"/>
            <w:right w:val="none" w:sz="0" w:space="0" w:color="auto"/>
          </w:divBdr>
          <w:divsChild>
            <w:div w:id="859703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3859182">
      <w:bodyDiv w:val="1"/>
      <w:marLeft w:val="0"/>
      <w:marRight w:val="0"/>
      <w:marTop w:val="0"/>
      <w:marBottom w:val="0"/>
      <w:divBdr>
        <w:top w:val="none" w:sz="0" w:space="0" w:color="auto"/>
        <w:left w:val="none" w:sz="0" w:space="0" w:color="auto"/>
        <w:bottom w:val="none" w:sz="0" w:space="0" w:color="auto"/>
        <w:right w:val="none" w:sz="0" w:space="0" w:color="auto"/>
      </w:divBdr>
    </w:div>
    <w:div w:id="823934372">
      <w:bodyDiv w:val="1"/>
      <w:marLeft w:val="0"/>
      <w:marRight w:val="0"/>
      <w:marTop w:val="0"/>
      <w:marBottom w:val="0"/>
      <w:divBdr>
        <w:top w:val="none" w:sz="0" w:space="0" w:color="auto"/>
        <w:left w:val="none" w:sz="0" w:space="0" w:color="auto"/>
        <w:bottom w:val="none" w:sz="0" w:space="0" w:color="auto"/>
        <w:right w:val="none" w:sz="0" w:space="0" w:color="auto"/>
      </w:divBdr>
      <w:divsChild>
        <w:div w:id="1190601315">
          <w:marLeft w:val="0"/>
          <w:marRight w:val="0"/>
          <w:marTop w:val="0"/>
          <w:marBottom w:val="0"/>
          <w:divBdr>
            <w:top w:val="none" w:sz="0" w:space="0" w:color="auto"/>
            <w:left w:val="none" w:sz="0" w:space="0" w:color="auto"/>
            <w:bottom w:val="none" w:sz="0" w:space="0" w:color="auto"/>
            <w:right w:val="none" w:sz="0" w:space="0" w:color="auto"/>
          </w:divBdr>
          <w:divsChild>
            <w:div w:id="943001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4004961">
      <w:bodyDiv w:val="1"/>
      <w:marLeft w:val="0"/>
      <w:marRight w:val="0"/>
      <w:marTop w:val="0"/>
      <w:marBottom w:val="0"/>
      <w:divBdr>
        <w:top w:val="none" w:sz="0" w:space="0" w:color="auto"/>
        <w:left w:val="none" w:sz="0" w:space="0" w:color="auto"/>
        <w:bottom w:val="none" w:sz="0" w:space="0" w:color="auto"/>
        <w:right w:val="none" w:sz="0" w:space="0" w:color="auto"/>
      </w:divBdr>
    </w:div>
    <w:div w:id="824054158">
      <w:bodyDiv w:val="1"/>
      <w:marLeft w:val="0"/>
      <w:marRight w:val="0"/>
      <w:marTop w:val="0"/>
      <w:marBottom w:val="0"/>
      <w:divBdr>
        <w:top w:val="none" w:sz="0" w:space="0" w:color="auto"/>
        <w:left w:val="none" w:sz="0" w:space="0" w:color="auto"/>
        <w:bottom w:val="none" w:sz="0" w:space="0" w:color="auto"/>
        <w:right w:val="none" w:sz="0" w:space="0" w:color="auto"/>
      </w:divBdr>
      <w:divsChild>
        <w:div w:id="1453480375">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824056156">
      <w:bodyDiv w:val="1"/>
      <w:marLeft w:val="0"/>
      <w:marRight w:val="0"/>
      <w:marTop w:val="0"/>
      <w:marBottom w:val="0"/>
      <w:divBdr>
        <w:top w:val="none" w:sz="0" w:space="0" w:color="auto"/>
        <w:left w:val="none" w:sz="0" w:space="0" w:color="auto"/>
        <w:bottom w:val="none" w:sz="0" w:space="0" w:color="auto"/>
        <w:right w:val="none" w:sz="0" w:space="0" w:color="auto"/>
      </w:divBdr>
    </w:div>
    <w:div w:id="824129468">
      <w:bodyDiv w:val="1"/>
      <w:marLeft w:val="0"/>
      <w:marRight w:val="0"/>
      <w:marTop w:val="0"/>
      <w:marBottom w:val="0"/>
      <w:divBdr>
        <w:top w:val="none" w:sz="0" w:space="0" w:color="auto"/>
        <w:left w:val="none" w:sz="0" w:space="0" w:color="auto"/>
        <w:bottom w:val="none" w:sz="0" w:space="0" w:color="auto"/>
        <w:right w:val="none" w:sz="0" w:space="0" w:color="auto"/>
      </w:divBdr>
      <w:divsChild>
        <w:div w:id="1500002995">
          <w:marLeft w:val="0"/>
          <w:marRight w:val="0"/>
          <w:marTop w:val="0"/>
          <w:marBottom w:val="0"/>
          <w:divBdr>
            <w:top w:val="none" w:sz="0" w:space="0" w:color="auto"/>
            <w:left w:val="none" w:sz="0" w:space="0" w:color="auto"/>
            <w:bottom w:val="none" w:sz="0" w:space="0" w:color="auto"/>
            <w:right w:val="none" w:sz="0" w:space="0" w:color="auto"/>
          </w:divBdr>
          <w:divsChild>
            <w:div w:id="797338147">
              <w:marLeft w:val="3300"/>
              <w:marRight w:val="0"/>
              <w:marTop w:val="0"/>
              <w:marBottom w:val="0"/>
              <w:divBdr>
                <w:top w:val="none" w:sz="0" w:space="0" w:color="auto"/>
                <w:left w:val="none" w:sz="0" w:space="0" w:color="auto"/>
                <w:bottom w:val="none" w:sz="0" w:space="0" w:color="auto"/>
                <w:right w:val="none" w:sz="0" w:space="0" w:color="auto"/>
              </w:divBdr>
              <w:divsChild>
                <w:div w:id="1441757122">
                  <w:marLeft w:val="0"/>
                  <w:marRight w:val="0"/>
                  <w:marTop w:val="0"/>
                  <w:marBottom w:val="0"/>
                  <w:divBdr>
                    <w:top w:val="none" w:sz="0" w:space="0" w:color="auto"/>
                    <w:left w:val="none" w:sz="0" w:space="0" w:color="auto"/>
                    <w:bottom w:val="none" w:sz="0" w:space="0" w:color="auto"/>
                    <w:right w:val="none" w:sz="0" w:space="0" w:color="auto"/>
                  </w:divBdr>
                </w:div>
                <w:div w:id="2020350157">
                  <w:marLeft w:val="0"/>
                  <w:marRight w:val="0"/>
                  <w:marTop w:val="0"/>
                  <w:marBottom w:val="0"/>
                  <w:divBdr>
                    <w:top w:val="none" w:sz="0" w:space="0" w:color="auto"/>
                    <w:left w:val="none" w:sz="0" w:space="0" w:color="auto"/>
                    <w:bottom w:val="none" w:sz="0" w:space="0" w:color="auto"/>
                    <w:right w:val="none" w:sz="0" w:space="0" w:color="auto"/>
                  </w:divBdr>
                </w:div>
                <w:div w:id="183293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4204168">
      <w:bodyDiv w:val="1"/>
      <w:marLeft w:val="0"/>
      <w:marRight w:val="0"/>
      <w:marTop w:val="0"/>
      <w:marBottom w:val="0"/>
      <w:divBdr>
        <w:top w:val="none" w:sz="0" w:space="0" w:color="auto"/>
        <w:left w:val="none" w:sz="0" w:space="0" w:color="auto"/>
        <w:bottom w:val="none" w:sz="0" w:space="0" w:color="auto"/>
        <w:right w:val="none" w:sz="0" w:space="0" w:color="auto"/>
      </w:divBdr>
      <w:divsChild>
        <w:div w:id="1644383197">
          <w:marLeft w:val="0"/>
          <w:marRight w:val="0"/>
          <w:marTop w:val="225"/>
          <w:marBottom w:val="600"/>
          <w:divBdr>
            <w:top w:val="none" w:sz="0" w:space="0" w:color="auto"/>
            <w:left w:val="none" w:sz="0" w:space="0" w:color="auto"/>
            <w:bottom w:val="none" w:sz="0" w:space="0" w:color="auto"/>
            <w:right w:val="none" w:sz="0" w:space="0" w:color="auto"/>
          </w:divBdr>
        </w:div>
        <w:div w:id="1683051455">
          <w:marLeft w:val="0"/>
          <w:marRight w:val="0"/>
          <w:marTop w:val="0"/>
          <w:marBottom w:val="0"/>
          <w:divBdr>
            <w:top w:val="none" w:sz="0" w:space="0" w:color="auto"/>
            <w:left w:val="none" w:sz="0" w:space="0" w:color="auto"/>
            <w:bottom w:val="none" w:sz="0" w:space="0" w:color="auto"/>
            <w:right w:val="none" w:sz="0" w:space="0" w:color="auto"/>
          </w:divBdr>
          <w:divsChild>
            <w:div w:id="460655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4318159">
      <w:bodyDiv w:val="1"/>
      <w:marLeft w:val="0"/>
      <w:marRight w:val="0"/>
      <w:marTop w:val="0"/>
      <w:marBottom w:val="0"/>
      <w:divBdr>
        <w:top w:val="none" w:sz="0" w:space="0" w:color="auto"/>
        <w:left w:val="none" w:sz="0" w:space="0" w:color="auto"/>
        <w:bottom w:val="none" w:sz="0" w:space="0" w:color="auto"/>
        <w:right w:val="none" w:sz="0" w:space="0" w:color="auto"/>
      </w:divBdr>
    </w:div>
    <w:div w:id="824397831">
      <w:bodyDiv w:val="1"/>
      <w:marLeft w:val="0"/>
      <w:marRight w:val="0"/>
      <w:marTop w:val="0"/>
      <w:marBottom w:val="0"/>
      <w:divBdr>
        <w:top w:val="none" w:sz="0" w:space="0" w:color="auto"/>
        <w:left w:val="none" w:sz="0" w:space="0" w:color="auto"/>
        <w:bottom w:val="none" w:sz="0" w:space="0" w:color="auto"/>
        <w:right w:val="none" w:sz="0" w:space="0" w:color="auto"/>
      </w:divBdr>
    </w:div>
    <w:div w:id="824473868">
      <w:bodyDiv w:val="1"/>
      <w:marLeft w:val="0"/>
      <w:marRight w:val="0"/>
      <w:marTop w:val="0"/>
      <w:marBottom w:val="0"/>
      <w:divBdr>
        <w:top w:val="none" w:sz="0" w:space="0" w:color="auto"/>
        <w:left w:val="none" w:sz="0" w:space="0" w:color="auto"/>
        <w:bottom w:val="none" w:sz="0" w:space="0" w:color="auto"/>
        <w:right w:val="none" w:sz="0" w:space="0" w:color="auto"/>
      </w:divBdr>
      <w:divsChild>
        <w:div w:id="2017538425">
          <w:marLeft w:val="0"/>
          <w:marRight w:val="0"/>
          <w:marTop w:val="0"/>
          <w:marBottom w:val="0"/>
          <w:divBdr>
            <w:top w:val="none" w:sz="0" w:space="0" w:color="auto"/>
            <w:left w:val="none" w:sz="0" w:space="0" w:color="auto"/>
            <w:bottom w:val="none" w:sz="0" w:space="0" w:color="auto"/>
            <w:right w:val="none" w:sz="0" w:space="0" w:color="auto"/>
          </w:divBdr>
        </w:div>
      </w:divsChild>
    </w:div>
    <w:div w:id="824933087">
      <w:bodyDiv w:val="1"/>
      <w:marLeft w:val="0"/>
      <w:marRight w:val="0"/>
      <w:marTop w:val="0"/>
      <w:marBottom w:val="0"/>
      <w:divBdr>
        <w:top w:val="none" w:sz="0" w:space="0" w:color="auto"/>
        <w:left w:val="none" w:sz="0" w:space="0" w:color="auto"/>
        <w:bottom w:val="none" w:sz="0" w:space="0" w:color="auto"/>
        <w:right w:val="none" w:sz="0" w:space="0" w:color="auto"/>
      </w:divBdr>
    </w:div>
    <w:div w:id="825126350">
      <w:bodyDiv w:val="1"/>
      <w:marLeft w:val="0"/>
      <w:marRight w:val="0"/>
      <w:marTop w:val="0"/>
      <w:marBottom w:val="0"/>
      <w:divBdr>
        <w:top w:val="none" w:sz="0" w:space="0" w:color="auto"/>
        <w:left w:val="none" w:sz="0" w:space="0" w:color="auto"/>
        <w:bottom w:val="none" w:sz="0" w:space="0" w:color="auto"/>
        <w:right w:val="none" w:sz="0" w:space="0" w:color="auto"/>
      </w:divBdr>
    </w:div>
    <w:div w:id="825127108">
      <w:bodyDiv w:val="1"/>
      <w:marLeft w:val="0"/>
      <w:marRight w:val="0"/>
      <w:marTop w:val="0"/>
      <w:marBottom w:val="0"/>
      <w:divBdr>
        <w:top w:val="none" w:sz="0" w:space="0" w:color="auto"/>
        <w:left w:val="none" w:sz="0" w:space="0" w:color="auto"/>
        <w:bottom w:val="none" w:sz="0" w:space="0" w:color="auto"/>
        <w:right w:val="none" w:sz="0" w:space="0" w:color="auto"/>
      </w:divBdr>
    </w:div>
    <w:div w:id="825169867">
      <w:bodyDiv w:val="1"/>
      <w:marLeft w:val="0"/>
      <w:marRight w:val="0"/>
      <w:marTop w:val="0"/>
      <w:marBottom w:val="0"/>
      <w:divBdr>
        <w:top w:val="none" w:sz="0" w:space="0" w:color="auto"/>
        <w:left w:val="none" w:sz="0" w:space="0" w:color="auto"/>
        <w:bottom w:val="none" w:sz="0" w:space="0" w:color="auto"/>
        <w:right w:val="none" w:sz="0" w:space="0" w:color="auto"/>
      </w:divBdr>
      <w:divsChild>
        <w:div w:id="896815281">
          <w:marLeft w:val="0"/>
          <w:marRight w:val="0"/>
          <w:marTop w:val="0"/>
          <w:marBottom w:val="525"/>
          <w:divBdr>
            <w:top w:val="none" w:sz="0" w:space="0" w:color="auto"/>
            <w:left w:val="none" w:sz="0" w:space="0" w:color="auto"/>
            <w:bottom w:val="none" w:sz="0" w:space="0" w:color="auto"/>
            <w:right w:val="none" w:sz="0" w:space="0" w:color="auto"/>
          </w:divBdr>
        </w:div>
      </w:divsChild>
    </w:div>
    <w:div w:id="825171149">
      <w:bodyDiv w:val="1"/>
      <w:marLeft w:val="0"/>
      <w:marRight w:val="0"/>
      <w:marTop w:val="0"/>
      <w:marBottom w:val="0"/>
      <w:divBdr>
        <w:top w:val="none" w:sz="0" w:space="0" w:color="auto"/>
        <w:left w:val="none" w:sz="0" w:space="0" w:color="auto"/>
        <w:bottom w:val="none" w:sz="0" w:space="0" w:color="auto"/>
        <w:right w:val="none" w:sz="0" w:space="0" w:color="auto"/>
      </w:divBdr>
      <w:divsChild>
        <w:div w:id="138306979">
          <w:marLeft w:val="0"/>
          <w:marRight w:val="0"/>
          <w:marTop w:val="0"/>
          <w:marBottom w:val="0"/>
          <w:divBdr>
            <w:top w:val="none" w:sz="0" w:space="0" w:color="auto"/>
            <w:left w:val="none" w:sz="0" w:space="0" w:color="auto"/>
            <w:bottom w:val="none" w:sz="0" w:space="0" w:color="auto"/>
            <w:right w:val="none" w:sz="0" w:space="0" w:color="auto"/>
          </w:divBdr>
          <w:divsChild>
            <w:div w:id="878130196">
              <w:marLeft w:val="0"/>
              <w:marRight w:val="0"/>
              <w:marTop w:val="0"/>
              <w:marBottom w:val="0"/>
              <w:divBdr>
                <w:top w:val="none" w:sz="0" w:space="0" w:color="auto"/>
                <w:left w:val="none" w:sz="0" w:space="0" w:color="auto"/>
                <w:bottom w:val="none" w:sz="0" w:space="0" w:color="auto"/>
                <w:right w:val="none" w:sz="0" w:space="0" w:color="auto"/>
              </w:divBdr>
            </w:div>
          </w:divsChild>
        </w:div>
        <w:div w:id="1299336668">
          <w:marLeft w:val="0"/>
          <w:marRight w:val="0"/>
          <w:marTop w:val="225"/>
          <w:marBottom w:val="600"/>
          <w:divBdr>
            <w:top w:val="none" w:sz="0" w:space="0" w:color="auto"/>
            <w:left w:val="none" w:sz="0" w:space="0" w:color="auto"/>
            <w:bottom w:val="none" w:sz="0" w:space="0" w:color="auto"/>
            <w:right w:val="none" w:sz="0" w:space="0" w:color="auto"/>
          </w:divBdr>
        </w:div>
      </w:divsChild>
    </w:div>
    <w:div w:id="825172951">
      <w:bodyDiv w:val="1"/>
      <w:marLeft w:val="0"/>
      <w:marRight w:val="0"/>
      <w:marTop w:val="0"/>
      <w:marBottom w:val="0"/>
      <w:divBdr>
        <w:top w:val="none" w:sz="0" w:space="0" w:color="auto"/>
        <w:left w:val="none" w:sz="0" w:space="0" w:color="auto"/>
        <w:bottom w:val="none" w:sz="0" w:space="0" w:color="auto"/>
        <w:right w:val="none" w:sz="0" w:space="0" w:color="auto"/>
      </w:divBdr>
      <w:divsChild>
        <w:div w:id="41945526">
          <w:marLeft w:val="0"/>
          <w:marRight w:val="0"/>
          <w:marTop w:val="0"/>
          <w:marBottom w:val="0"/>
          <w:divBdr>
            <w:top w:val="none" w:sz="0" w:space="0" w:color="auto"/>
            <w:left w:val="none" w:sz="0" w:space="0" w:color="auto"/>
            <w:bottom w:val="none" w:sz="0" w:space="0" w:color="auto"/>
            <w:right w:val="none" w:sz="0" w:space="0" w:color="auto"/>
          </w:divBdr>
          <w:divsChild>
            <w:div w:id="1443257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5249178">
      <w:bodyDiv w:val="1"/>
      <w:marLeft w:val="0"/>
      <w:marRight w:val="0"/>
      <w:marTop w:val="0"/>
      <w:marBottom w:val="0"/>
      <w:divBdr>
        <w:top w:val="none" w:sz="0" w:space="0" w:color="auto"/>
        <w:left w:val="none" w:sz="0" w:space="0" w:color="auto"/>
        <w:bottom w:val="none" w:sz="0" w:space="0" w:color="auto"/>
        <w:right w:val="none" w:sz="0" w:space="0" w:color="auto"/>
      </w:divBdr>
      <w:divsChild>
        <w:div w:id="814102505">
          <w:marLeft w:val="0"/>
          <w:marRight w:val="0"/>
          <w:marTop w:val="0"/>
          <w:marBottom w:val="0"/>
          <w:divBdr>
            <w:top w:val="none" w:sz="0" w:space="0" w:color="auto"/>
            <w:left w:val="none" w:sz="0" w:space="0" w:color="auto"/>
            <w:bottom w:val="none" w:sz="0" w:space="0" w:color="auto"/>
            <w:right w:val="none" w:sz="0" w:space="0" w:color="auto"/>
          </w:divBdr>
        </w:div>
      </w:divsChild>
    </w:div>
    <w:div w:id="825319191">
      <w:bodyDiv w:val="1"/>
      <w:marLeft w:val="0"/>
      <w:marRight w:val="0"/>
      <w:marTop w:val="0"/>
      <w:marBottom w:val="0"/>
      <w:divBdr>
        <w:top w:val="none" w:sz="0" w:space="0" w:color="auto"/>
        <w:left w:val="none" w:sz="0" w:space="0" w:color="auto"/>
        <w:bottom w:val="none" w:sz="0" w:space="0" w:color="auto"/>
        <w:right w:val="none" w:sz="0" w:space="0" w:color="auto"/>
      </w:divBdr>
      <w:divsChild>
        <w:div w:id="1651859597">
          <w:marLeft w:val="0"/>
          <w:marRight w:val="0"/>
          <w:marTop w:val="0"/>
          <w:marBottom w:val="0"/>
          <w:divBdr>
            <w:top w:val="none" w:sz="0" w:space="0" w:color="auto"/>
            <w:left w:val="none" w:sz="0" w:space="0" w:color="auto"/>
            <w:bottom w:val="none" w:sz="0" w:space="0" w:color="auto"/>
            <w:right w:val="none" w:sz="0" w:space="0" w:color="auto"/>
          </w:divBdr>
          <w:divsChild>
            <w:div w:id="357775243">
              <w:marLeft w:val="0"/>
              <w:marRight w:val="0"/>
              <w:marTop w:val="0"/>
              <w:marBottom w:val="0"/>
              <w:divBdr>
                <w:top w:val="none" w:sz="0" w:space="0" w:color="auto"/>
                <w:left w:val="none" w:sz="0" w:space="0" w:color="auto"/>
                <w:bottom w:val="none" w:sz="0" w:space="0" w:color="auto"/>
                <w:right w:val="none" w:sz="0" w:space="0" w:color="auto"/>
              </w:divBdr>
            </w:div>
          </w:divsChild>
        </w:div>
        <w:div w:id="924604928">
          <w:marLeft w:val="0"/>
          <w:marRight w:val="0"/>
          <w:marTop w:val="225"/>
          <w:marBottom w:val="600"/>
          <w:divBdr>
            <w:top w:val="none" w:sz="0" w:space="0" w:color="auto"/>
            <w:left w:val="none" w:sz="0" w:space="0" w:color="auto"/>
            <w:bottom w:val="none" w:sz="0" w:space="0" w:color="auto"/>
            <w:right w:val="none" w:sz="0" w:space="0" w:color="auto"/>
          </w:divBdr>
        </w:div>
      </w:divsChild>
    </w:div>
    <w:div w:id="825439224">
      <w:bodyDiv w:val="1"/>
      <w:marLeft w:val="0"/>
      <w:marRight w:val="0"/>
      <w:marTop w:val="0"/>
      <w:marBottom w:val="0"/>
      <w:divBdr>
        <w:top w:val="none" w:sz="0" w:space="0" w:color="auto"/>
        <w:left w:val="none" w:sz="0" w:space="0" w:color="auto"/>
        <w:bottom w:val="none" w:sz="0" w:space="0" w:color="auto"/>
        <w:right w:val="none" w:sz="0" w:space="0" w:color="auto"/>
      </w:divBdr>
      <w:divsChild>
        <w:div w:id="581455930">
          <w:marLeft w:val="0"/>
          <w:marRight w:val="0"/>
          <w:marTop w:val="0"/>
          <w:marBottom w:val="0"/>
          <w:divBdr>
            <w:top w:val="none" w:sz="0" w:space="0" w:color="auto"/>
            <w:left w:val="none" w:sz="0" w:space="0" w:color="auto"/>
            <w:bottom w:val="none" w:sz="0" w:space="0" w:color="auto"/>
            <w:right w:val="none" w:sz="0" w:space="0" w:color="auto"/>
          </w:divBdr>
        </w:div>
      </w:divsChild>
    </w:div>
    <w:div w:id="825558852">
      <w:bodyDiv w:val="1"/>
      <w:marLeft w:val="0"/>
      <w:marRight w:val="0"/>
      <w:marTop w:val="0"/>
      <w:marBottom w:val="0"/>
      <w:divBdr>
        <w:top w:val="none" w:sz="0" w:space="0" w:color="auto"/>
        <w:left w:val="none" w:sz="0" w:space="0" w:color="auto"/>
        <w:bottom w:val="none" w:sz="0" w:space="0" w:color="auto"/>
        <w:right w:val="none" w:sz="0" w:space="0" w:color="auto"/>
      </w:divBdr>
      <w:divsChild>
        <w:div w:id="357043352">
          <w:marLeft w:val="0"/>
          <w:marRight w:val="0"/>
          <w:marTop w:val="0"/>
          <w:marBottom w:val="0"/>
          <w:divBdr>
            <w:top w:val="none" w:sz="0" w:space="0" w:color="auto"/>
            <w:left w:val="none" w:sz="0" w:space="0" w:color="auto"/>
            <w:bottom w:val="none" w:sz="0" w:space="0" w:color="auto"/>
            <w:right w:val="none" w:sz="0" w:space="0" w:color="auto"/>
          </w:divBdr>
        </w:div>
      </w:divsChild>
    </w:div>
    <w:div w:id="825588493">
      <w:bodyDiv w:val="1"/>
      <w:marLeft w:val="0"/>
      <w:marRight w:val="0"/>
      <w:marTop w:val="0"/>
      <w:marBottom w:val="0"/>
      <w:divBdr>
        <w:top w:val="none" w:sz="0" w:space="0" w:color="auto"/>
        <w:left w:val="none" w:sz="0" w:space="0" w:color="auto"/>
        <w:bottom w:val="none" w:sz="0" w:space="0" w:color="auto"/>
        <w:right w:val="none" w:sz="0" w:space="0" w:color="auto"/>
      </w:divBdr>
    </w:div>
    <w:div w:id="826171641">
      <w:bodyDiv w:val="1"/>
      <w:marLeft w:val="0"/>
      <w:marRight w:val="0"/>
      <w:marTop w:val="0"/>
      <w:marBottom w:val="0"/>
      <w:divBdr>
        <w:top w:val="none" w:sz="0" w:space="0" w:color="auto"/>
        <w:left w:val="none" w:sz="0" w:space="0" w:color="auto"/>
        <w:bottom w:val="none" w:sz="0" w:space="0" w:color="auto"/>
        <w:right w:val="none" w:sz="0" w:space="0" w:color="auto"/>
      </w:divBdr>
    </w:div>
    <w:div w:id="826288488">
      <w:bodyDiv w:val="1"/>
      <w:marLeft w:val="0"/>
      <w:marRight w:val="0"/>
      <w:marTop w:val="0"/>
      <w:marBottom w:val="0"/>
      <w:divBdr>
        <w:top w:val="none" w:sz="0" w:space="0" w:color="auto"/>
        <w:left w:val="none" w:sz="0" w:space="0" w:color="auto"/>
        <w:bottom w:val="none" w:sz="0" w:space="0" w:color="auto"/>
        <w:right w:val="none" w:sz="0" w:space="0" w:color="auto"/>
      </w:divBdr>
      <w:divsChild>
        <w:div w:id="1481775416">
          <w:marLeft w:val="0"/>
          <w:marRight w:val="0"/>
          <w:marTop w:val="0"/>
          <w:marBottom w:val="0"/>
          <w:divBdr>
            <w:top w:val="none" w:sz="0" w:space="0" w:color="auto"/>
            <w:left w:val="none" w:sz="0" w:space="0" w:color="auto"/>
            <w:bottom w:val="none" w:sz="0" w:space="0" w:color="auto"/>
            <w:right w:val="none" w:sz="0" w:space="0" w:color="auto"/>
          </w:divBdr>
        </w:div>
        <w:div w:id="1247689316">
          <w:marLeft w:val="0"/>
          <w:marRight w:val="0"/>
          <w:marTop w:val="0"/>
          <w:marBottom w:val="0"/>
          <w:divBdr>
            <w:top w:val="none" w:sz="0" w:space="0" w:color="auto"/>
            <w:left w:val="none" w:sz="0" w:space="0" w:color="auto"/>
            <w:bottom w:val="none" w:sz="0" w:space="0" w:color="auto"/>
            <w:right w:val="none" w:sz="0" w:space="0" w:color="auto"/>
          </w:divBdr>
          <w:divsChild>
            <w:div w:id="456876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6360482">
      <w:bodyDiv w:val="1"/>
      <w:marLeft w:val="0"/>
      <w:marRight w:val="0"/>
      <w:marTop w:val="0"/>
      <w:marBottom w:val="0"/>
      <w:divBdr>
        <w:top w:val="none" w:sz="0" w:space="0" w:color="auto"/>
        <w:left w:val="none" w:sz="0" w:space="0" w:color="auto"/>
        <w:bottom w:val="none" w:sz="0" w:space="0" w:color="auto"/>
        <w:right w:val="none" w:sz="0" w:space="0" w:color="auto"/>
      </w:divBdr>
      <w:divsChild>
        <w:div w:id="1129206991">
          <w:marLeft w:val="0"/>
          <w:marRight w:val="0"/>
          <w:marTop w:val="0"/>
          <w:marBottom w:val="0"/>
          <w:divBdr>
            <w:top w:val="none" w:sz="0" w:space="0" w:color="auto"/>
            <w:left w:val="none" w:sz="0" w:space="0" w:color="auto"/>
            <w:bottom w:val="none" w:sz="0" w:space="0" w:color="auto"/>
            <w:right w:val="none" w:sz="0" w:space="0" w:color="auto"/>
          </w:divBdr>
        </w:div>
        <w:div w:id="1500195394">
          <w:marLeft w:val="0"/>
          <w:marRight w:val="0"/>
          <w:marTop w:val="0"/>
          <w:marBottom w:val="0"/>
          <w:divBdr>
            <w:top w:val="none" w:sz="0" w:space="0" w:color="auto"/>
            <w:left w:val="none" w:sz="0" w:space="0" w:color="auto"/>
            <w:bottom w:val="none" w:sz="0" w:space="0" w:color="auto"/>
            <w:right w:val="none" w:sz="0" w:space="0" w:color="auto"/>
          </w:divBdr>
          <w:divsChild>
            <w:div w:id="12995538">
              <w:marLeft w:val="0"/>
              <w:marRight w:val="0"/>
              <w:marTop w:val="0"/>
              <w:marBottom w:val="0"/>
              <w:divBdr>
                <w:top w:val="none" w:sz="0" w:space="0" w:color="auto"/>
                <w:left w:val="none" w:sz="0" w:space="0" w:color="auto"/>
                <w:bottom w:val="none" w:sz="0" w:space="0" w:color="auto"/>
                <w:right w:val="none" w:sz="0" w:space="0" w:color="auto"/>
              </w:divBdr>
              <w:divsChild>
                <w:div w:id="742946115">
                  <w:marLeft w:val="0"/>
                  <w:marRight w:val="0"/>
                  <w:marTop w:val="0"/>
                  <w:marBottom w:val="0"/>
                  <w:divBdr>
                    <w:top w:val="none" w:sz="0" w:space="0" w:color="auto"/>
                    <w:left w:val="none" w:sz="0" w:space="0" w:color="auto"/>
                    <w:bottom w:val="none" w:sz="0" w:space="0" w:color="auto"/>
                    <w:right w:val="none" w:sz="0" w:space="0" w:color="auto"/>
                  </w:divBdr>
                  <w:divsChild>
                    <w:div w:id="485829483">
                      <w:marLeft w:val="0"/>
                      <w:marRight w:val="0"/>
                      <w:marTop w:val="0"/>
                      <w:marBottom w:val="0"/>
                      <w:divBdr>
                        <w:top w:val="none" w:sz="0" w:space="0" w:color="auto"/>
                        <w:left w:val="none" w:sz="0" w:space="0" w:color="auto"/>
                        <w:bottom w:val="none" w:sz="0" w:space="0" w:color="auto"/>
                        <w:right w:val="none" w:sz="0" w:space="0" w:color="auto"/>
                      </w:divBdr>
                      <w:divsChild>
                        <w:div w:id="273171725">
                          <w:marLeft w:val="0"/>
                          <w:marRight w:val="0"/>
                          <w:marTop w:val="0"/>
                          <w:marBottom w:val="0"/>
                          <w:divBdr>
                            <w:top w:val="none" w:sz="0" w:space="0" w:color="auto"/>
                            <w:left w:val="none" w:sz="0" w:space="0" w:color="auto"/>
                            <w:bottom w:val="none" w:sz="0" w:space="0" w:color="auto"/>
                            <w:right w:val="none" w:sz="0" w:space="0" w:color="auto"/>
                          </w:divBdr>
                          <w:divsChild>
                            <w:div w:id="1885409692">
                              <w:marLeft w:val="0"/>
                              <w:marRight w:val="0"/>
                              <w:marTop w:val="0"/>
                              <w:marBottom w:val="750"/>
                              <w:divBdr>
                                <w:top w:val="none" w:sz="0" w:space="0" w:color="auto"/>
                                <w:left w:val="none" w:sz="0" w:space="0" w:color="auto"/>
                                <w:bottom w:val="none" w:sz="0" w:space="0" w:color="auto"/>
                                <w:right w:val="none" w:sz="0" w:space="0" w:color="auto"/>
                              </w:divBdr>
                              <w:divsChild>
                                <w:div w:id="256521740">
                                  <w:marLeft w:val="0"/>
                                  <w:marRight w:val="0"/>
                                  <w:marTop w:val="0"/>
                                  <w:marBottom w:val="0"/>
                                  <w:divBdr>
                                    <w:top w:val="none" w:sz="0" w:space="0" w:color="auto"/>
                                    <w:left w:val="none" w:sz="0" w:space="0" w:color="auto"/>
                                    <w:bottom w:val="none" w:sz="0" w:space="0" w:color="009BC0"/>
                                    <w:right w:val="none" w:sz="0" w:space="0" w:color="auto"/>
                                  </w:divBdr>
                                  <w:divsChild>
                                    <w:div w:id="375079707">
                                      <w:marLeft w:val="0"/>
                                      <w:marRight w:val="0"/>
                                      <w:marTop w:val="0"/>
                                      <w:marBottom w:val="300"/>
                                      <w:divBdr>
                                        <w:top w:val="none" w:sz="0" w:space="0" w:color="auto"/>
                                        <w:left w:val="none" w:sz="0" w:space="0" w:color="auto"/>
                                        <w:bottom w:val="none" w:sz="0" w:space="0" w:color="auto"/>
                                        <w:right w:val="none" w:sz="0" w:space="0" w:color="auto"/>
                                      </w:divBdr>
                                      <w:divsChild>
                                        <w:div w:id="136381597">
                                          <w:marLeft w:val="0"/>
                                          <w:marRight w:val="0"/>
                                          <w:marTop w:val="0"/>
                                          <w:marBottom w:val="0"/>
                                          <w:divBdr>
                                            <w:top w:val="none" w:sz="0" w:space="0" w:color="auto"/>
                                            <w:left w:val="none" w:sz="0" w:space="0" w:color="auto"/>
                                            <w:bottom w:val="none" w:sz="0" w:space="0" w:color="auto"/>
                                            <w:right w:val="none" w:sz="0" w:space="0" w:color="auto"/>
                                          </w:divBdr>
                                          <w:divsChild>
                                            <w:div w:id="235167968">
                                              <w:marLeft w:val="0"/>
                                              <w:marRight w:val="0"/>
                                              <w:marTop w:val="0"/>
                                              <w:marBottom w:val="0"/>
                                              <w:divBdr>
                                                <w:top w:val="none" w:sz="0" w:space="0" w:color="auto"/>
                                                <w:left w:val="none" w:sz="0" w:space="0" w:color="auto"/>
                                                <w:bottom w:val="none" w:sz="0" w:space="0" w:color="auto"/>
                                                <w:right w:val="none" w:sz="0" w:space="0" w:color="auto"/>
                                              </w:divBdr>
                                            </w:div>
                                          </w:divsChild>
                                        </w:div>
                                        <w:div w:id="1657298797">
                                          <w:marLeft w:val="0"/>
                                          <w:marRight w:val="0"/>
                                          <w:marTop w:val="0"/>
                                          <w:marBottom w:val="300"/>
                                          <w:divBdr>
                                            <w:top w:val="none" w:sz="0" w:space="0" w:color="auto"/>
                                            <w:left w:val="none" w:sz="0" w:space="0" w:color="auto"/>
                                            <w:bottom w:val="none" w:sz="0" w:space="0" w:color="auto"/>
                                            <w:right w:val="none" w:sz="0" w:space="0" w:color="auto"/>
                                          </w:divBdr>
                                          <w:divsChild>
                                            <w:div w:id="2007439845">
                                              <w:marLeft w:val="0"/>
                                              <w:marRight w:val="0"/>
                                              <w:marTop w:val="0"/>
                                              <w:marBottom w:val="0"/>
                                              <w:divBdr>
                                                <w:top w:val="none" w:sz="0" w:space="0" w:color="auto"/>
                                                <w:left w:val="none" w:sz="0" w:space="0" w:color="auto"/>
                                                <w:bottom w:val="none" w:sz="0" w:space="0" w:color="auto"/>
                                                <w:right w:val="none" w:sz="0" w:space="0" w:color="auto"/>
                                              </w:divBdr>
                                              <w:divsChild>
                                                <w:div w:id="526870909">
                                                  <w:marLeft w:val="0"/>
                                                  <w:marRight w:val="0"/>
                                                  <w:marTop w:val="0"/>
                                                  <w:marBottom w:val="0"/>
                                                  <w:divBdr>
                                                    <w:top w:val="none" w:sz="0" w:space="0" w:color="auto"/>
                                                    <w:left w:val="none" w:sz="0" w:space="0" w:color="auto"/>
                                                    <w:bottom w:val="none" w:sz="0" w:space="0" w:color="auto"/>
                                                    <w:right w:val="none" w:sz="0" w:space="0" w:color="auto"/>
                                                  </w:divBdr>
                                                  <w:divsChild>
                                                    <w:div w:id="233708796">
                                                      <w:marLeft w:val="0"/>
                                                      <w:marRight w:val="0"/>
                                                      <w:marTop w:val="150"/>
                                                      <w:marBottom w:val="150"/>
                                                      <w:divBdr>
                                                        <w:top w:val="none" w:sz="0" w:space="0" w:color="auto"/>
                                                        <w:left w:val="none" w:sz="0" w:space="0" w:color="auto"/>
                                                        <w:bottom w:val="none" w:sz="0" w:space="0" w:color="auto"/>
                                                        <w:right w:val="none" w:sz="0" w:space="0" w:color="auto"/>
                                                      </w:divBdr>
                                                      <w:divsChild>
                                                        <w:div w:id="46951649">
                                                          <w:marLeft w:val="0"/>
                                                          <w:marRight w:val="0"/>
                                                          <w:marTop w:val="0"/>
                                                          <w:marBottom w:val="300"/>
                                                          <w:divBdr>
                                                            <w:top w:val="none" w:sz="0" w:space="0" w:color="auto"/>
                                                            <w:left w:val="none" w:sz="0" w:space="0" w:color="auto"/>
                                                            <w:bottom w:val="single" w:sz="6" w:space="8" w:color="009BC0"/>
                                                            <w:right w:val="none" w:sz="0" w:space="0" w:color="auto"/>
                                                          </w:divBdr>
                                                          <w:divsChild>
                                                            <w:div w:id="56518257">
                                                              <w:marLeft w:val="0"/>
                                                              <w:marRight w:val="0"/>
                                                              <w:marTop w:val="0"/>
                                                              <w:marBottom w:val="0"/>
                                                              <w:divBdr>
                                                                <w:top w:val="none" w:sz="0" w:space="0" w:color="auto"/>
                                                                <w:left w:val="none" w:sz="0" w:space="0" w:color="auto"/>
                                                                <w:bottom w:val="none" w:sz="0" w:space="0" w:color="auto"/>
                                                                <w:right w:val="none" w:sz="0" w:space="0" w:color="auto"/>
                                                              </w:divBdr>
                                                            </w:div>
                                                            <w:div w:id="58135937">
                                                              <w:marLeft w:val="0"/>
                                                              <w:marRight w:val="0"/>
                                                              <w:marTop w:val="0"/>
                                                              <w:marBottom w:val="0"/>
                                                              <w:divBdr>
                                                                <w:top w:val="none" w:sz="0" w:space="0" w:color="auto"/>
                                                                <w:left w:val="none" w:sz="0" w:space="0" w:color="auto"/>
                                                                <w:bottom w:val="none" w:sz="0" w:space="0" w:color="auto"/>
                                                                <w:right w:val="none" w:sz="0" w:space="0" w:color="auto"/>
                                                              </w:divBdr>
                                                              <w:divsChild>
                                                                <w:div w:id="295988921">
                                                                  <w:marLeft w:val="0"/>
                                                                  <w:marRight w:val="75"/>
                                                                  <w:marTop w:val="0"/>
                                                                  <w:marBottom w:val="0"/>
                                                                  <w:divBdr>
                                                                    <w:top w:val="none" w:sz="0" w:space="0" w:color="auto"/>
                                                                    <w:left w:val="none" w:sz="0" w:space="0" w:color="auto"/>
                                                                    <w:bottom w:val="none" w:sz="0" w:space="0" w:color="auto"/>
                                                                    <w:right w:val="none" w:sz="0" w:space="0" w:color="auto"/>
                                                                  </w:divBdr>
                                                                </w:div>
                                                                <w:div w:id="1519348116">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 w:id="714545314">
                                                      <w:marLeft w:val="0"/>
                                                      <w:marRight w:val="0"/>
                                                      <w:marTop w:val="150"/>
                                                      <w:marBottom w:val="150"/>
                                                      <w:divBdr>
                                                        <w:top w:val="none" w:sz="0" w:space="0" w:color="auto"/>
                                                        <w:left w:val="none" w:sz="0" w:space="0" w:color="auto"/>
                                                        <w:bottom w:val="none" w:sz="0" w:space="0" w:color="auto"/>
                                                        <w:right w:val="none" w:sz="0" w:space="0" w:color="auto"/>
                                                      </w:divBdr>
                                                      <w:divsChild>
                                                        <w:div w:id="1665552874">
                                                          <w:marLeft w:val="0"/>
                                                          <w:marRight w:val="0"/>
                                                          <w:marTop w:val="0"/>
                                                          <w:marBottom w:val="300"/>
                                                          <w:divBdr>
                                                            <w:top w:val="none" w:sz="0" w:space="0" w:color="auto"/>
                                                            <w:left w:val="none" w:sz="0" w:space="0" w:color="auto"/>
                                                            <w:bottom w:val="single" w:sz="6" w:space="8" w:color="009BC0"/>
                                                            <w:right w:val="none" w:sz="0" w:space="0" w:color="auto"/>
                                                          </w:divBdr>
                                                          <w:divsChild>
                                                            <w:div w:id="984897044">
                                                              <w:marLeft w:val="0"/>
                                                              <w:marRight w:val="0"/>
                                                              <w:marTop w:val="0"/>
                                                              <w:marBottom w:val="0"/>
                                                              <w:divBdr>
                                                                <w:top w:val="none" w:sz="0" w:space="0" w:color="auto"/>
                                                                <w:left w:val="none" w:sz="0" w:space="0" w:color="auto"/>
                                                                <w:bottom w:val="none" w:sz="0" w:space="0" w:color="auto"/>
                                                                <w:right w:val="none" w:sz="0" w:space="0" w:color="auto"/>
                                                              </w:divBdr>
                                                              <w:divsChild>
                                                                <w:div w:id="771242578">
                                                                  <w:marLeft w:val="0"/>
                                                                  <w:marRight w:val="75"/>
                                                                  <w:marTop w:val="0"/>
                                                                  <w:marBottom w:val="0"/>
                                                                  <w:divBdr>
                                                                    <w:top w:val="none" w:sz="0" w:space="0" w:color="auto"/>
                                                                    <w:left w:val="none" w:sz="0" w:space="0" w:color="auto"/>
                                                                    <w:bottom w:val="none" w:sz="0" w:space="0" w:color="auto"/>
                                                                    <w:right w:val="none" w:sz="0" w:space="0" w:color="auto"/>
                                                                  </w:divBdr>
                                                                </w:div>
                                                                <w:div w:id="2141074160">
                                                                  <w:marLeft w:val="0"/>
                                                                  <w:marRight w:val="75"/>
                                                                  <w:marTop w:val="0"/>
                                                                  <w:marBottom w:val="0"/>
                                                                  <w:divBdr>
                                                                    <w:top w:val="none" w:sz="0" w:space="0" w:color="auto"/>
                                                                    <w:left w:val="none" w:sz="0" w:space="0" w:color="auto"/>
                                                                    <w:bottom w:val="none" w:sz="0" w:space="0" w:color="auto"/>
                                                                    <w:right w:val="none" w:sz="0" w:space="0" w:color="auto"/>
                                                                  </w:divBdr>
                                                                </w:div>
                                                              </w:divsChild>
                                                            </w:div>
                                                            <w:div w:id="1586769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3376552">
                                                      <w:marLeft w:val="0"/>
                                                      <w:marRight w:val="0"/>
                                                      <w:marTop w:val="150"/>
                                                      <w:marBottom w:val="150"/>
                                                      <w:divBdr>
                                                        <w:top w:val="none" w:sz="0" w:space="0" w:color="auto"/>
                                                        <w:left w:val="none" w:sz="0" w:space="0" w:color="auto"/>
                                                        <w:bottom w:val="none" w:sz="0" w:space="0" w:color="auto"/>
                                                        <w:right w:val="none" w:sz="0" w:space="0" w:color="auto"/>
                                                      </w:divBdr>
                                                      <w:divsChild>
                                                        <w:div w:id="385102303">
                                                          <w:marLeft w:val="0"/>
                                                          <w:marRight w:val="0"/>
                                                          <w:marTop w:val="0"/>
                                                          <w:marBottom w:val="300"/>
                                                          <w:divBdr>
                                                            <w:top w:val="none" w:sz="0" w:space="0" w:color="auto"/>
                                                            <w:left w:val="none" w:sz="0" w:space="0" w:color="auto"/>
                                                            <w:bottom w:val="single" w:sz="6" w:space="8" w:color="009BC0"/>
                                                            <w:right w:val="none" w:sz="0" w:space="0" w:color="auto"/>
                                                          </w:divBdr>
                                                          <w:divsChild>
                                                            <w:div w:id="272829894">
                                                              <w:marLeft w:val="0"/>
                                                              <w:marRight w:val="0"/>
                                                              <w:marTop w:val="0"/>
                                                              <w:marBottom w:val="0"/>
                                                              <w:divBdr>
                                                                <w:top w:val="none" w:sz="0" w:space="0" w:color="auto"/>
                                                                <w:left w:val="none" w:sz="0" w:space="0" w:color="auto"/>
                                                                <w:bottom w:val="none" w:sz="0" w:space="0" w:color="auto"/>
                                                                <w:right w:val="none" w:sz="0" w:space="0" w:color="auto"/>
                                                              </w:divBdr>
                                                            </w:div>
                                                            <w:div w:id="485972235">
                                                              <w:marLeft w:val="0"/>
                                                              <w:marRight w:val="0"/>
                                                              <w:marTop w:val="0"/>
                                                              <w:marBottom w:val="0"/>
                                                              <w:divBdr>
                                                                <w:top w:val="none" w:sz="0" w:space="0" w:color="auto"/>
                                                                <w:left w:val="none" w:sz="0" w:space="0" w:color="auto"/>
                                                                <w:bottom w:val="none" w:sz="0" w:space="0" w:color="auto"/>
                                                                <w:right w:val="none" w:sz="0" w:space="0" w:color="auto"/>
                                                              </w:divBdr>
                                                              <w:divsChild>
                                                                <w:div w:id="1455561163">
                                                                  <w:marLeft w:val="0"/>
                                                                  <w:marRight w:val="75"/>
                                                                  <w:marTop w:val="0"/>
                                                                  <w:marBottom w:val="0"/>
                                                                  <w:divBdr>
                                                                    <w:top w:val="none" w:sz="0" w:space="0" w:color="auto"/>
                                                                    <w:left w:val="none" w:sz="0" w:space="0" w:color="auto"/>
                                                                    <w:bottom w:val="none" w:sz="0" w:space="0" w:color="auto"/>
                                                                    <w:right w:val="none" w:sz="0" w:space="0" w:color="auto"/>
                                                                  </w:divBdr>
                                                                </w:div>
                                                                <w:div w:id="1774546644">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 w:id="1562212901">
                                                      <w:marLeft w:val="0"/>
                                                      <w:marRight w:val="0"/>
                                                      <w:marTop w:val="0"/>
                                                      <w:marBottom w:val="150"/>
                                                      <w:divBdr>
                                                        <w:top w:val="none" w:sz="0" w:space="0" w:color="auto"/>
                                                        <w:left w:val="none" w:sz="0" w:space="0" w:color="auto"/>
                                                        <w:bottom w:val="none" w:sz="0" w:space="0" w:color="auto"/>
                                                        <w:right w:val="none" w:sz="0" w:space="0" w:color="auto"/>
                                                      </w:divBdr>
                                                      <w:divsChild>
                                                        <w:div w:id="1810589712">
                                                          <w:marLeft w:val="0"/>
                                                          <w:marRight w:val="0"/>
                                                          <w:marTop w:val="0"/>
                                                          <w:marBottom w:val="300"/>
                                                          <w:divBdr>
                                                            <w:top w:val="none" w:sz="0" w:space="0" w:color="auto"/>
                                                            <w:left w:val="none" w:sz="0" w:space="0" w:color="auto"/>
                                                            <w:bottom w:val="single" w:sz="6" w:space="8" w:color="009BC0"/>
                                                            <w:right w:val="none" w:sz="0" w:space="0" w:color="auto"/>
                                                          </w:divBdr>
                                                          <w:divsChild>
                                                            <w:div w:id="1426808863">
                                                              <w:marLeft w:val="0"/>
                                                              <w:marRight w:val="0"/>
                                                              <w:marTop w:val="0"/>
                                                              <w:marBottom w:val="0"/>
                                                              <w:divBdr>
                                                                <w:top w:val="none" w:sz="0" w:space="0" w:color="auto"/>
                                                                <w:left w:val="none" w:sz="0" w:space="0" w:color="auto"/>
                                                                <w:bottom w:val="none" w:sz="0" w:space="0" w:color="auto"/>
                                                                <w:right w:val="none" w:sz="0" w:space="0" w:color="auto"/>
                                                              </w:divBdr>
                                                            </w:div>
                                                            <w:div w:id="2108889052">
                                                              <w:marLeft w:val="0"/>
                                                              <w:marRight w:val="0"/>
                                                              <w:marTop w:val="0"/>
                                                              <w:marBottom w:val="0"/>
                                                              <w:divBdr>
                                                                <w:top w:val="none" w:sz="0" w:space="0" w:color="auto"/>
                                                                <w:left w:val="none" w:sz="0" w:space="0" w:color="auto"/>
                                                                <w:bottom w:val="none" w:sz="0" w:space="0" w:color="auto"/>
                                                                <w:right w:val="none" w:sz="0" w:space="0" w:color="auto"/>
                                                              </w:divBdr>
                                                              <w:divsChild>
                                                                <w:div w:id="519977364">
                                                                  <w:marLeft w:val="0"/>
                                                                  <w:marRight w:val="0"/>
                                                                  <w:marTop w:val="0"/>
                                                                  <w:marBottom w:val="0"/>
                                                                  <w:divBdr>
                                                                    <w:top w:val="none" w:sz="0" w:space="0" w:color="auto"/>
                                                                    <w:left w:val="none" w:sz="0" w:space="0" w:color="auto"/>
                                                                    <w:bottom w:val="none" w:sz="0" w:space="0" w:color="auto"/>
                                                                    <w:right w:val="none" w:sz="0" w:space="0" w:color="auto"/>
                                                                  </w:divBdr>
                                                                  <w:divsChild>
                                                                    <w:div w:id="374237749">
                                                                      <w:marLeft w:val="0"/>
                                                                      <w:marRight w:val="75"/>
                                                                      <w:marTop w:val="0"/>
                                                                      <w:marBottom w:val="0"/>
                                                                      <w:divBdr>
                                                                        <w:top w:val="none" w:sz="0" w:space="0" w:color="auto"/>
                                                                        <w:left w:val="none" w:sz="0" w:space="0" w:color="auto"/>
                                                                        <w:bottom w:val="none" w:sz="0" w:space="0" w:color="auto"/>
                                                                        <w:right w:val="none" w:sz="0" w:space="0" w:color="auto"/>
                                                                      </w:divBdr>
                                                                    </w:div>
                                                                    <w:div w:id="536545314">
                                                                      <w:marLeft w:val="0"/>
                                                                      <w:marRight w:val="75"/>
                                                                      <w:marTop w:val="0"/>
                                                                      <w:marBottom w:val="0"/>
                                                                      <w:divBdr>
                                                                        <w:top w:val="none" w:sz="0" w:space="0" w:color="auto"/>
                                                                        <w:left w:val="none" w:sz="0" w:space="0" w:color="auto"/>
                                                                        <w:bottom w:val="none" w:sz="0" w:space="0" w:color="auto"/>
                                                                        <w:right w:val="none" w:sz="0" w:space="0" w:color="auto"/>
                                                                      </w:divBdr>
                                                                    </w:div>
                                                                  </w:divsChild>
                                                                </w:div>
                                                                <w:div w:id="2094617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3762663">
                                                      <w:marLeft w:val="0"/>
                                                      <w:marRight w:val="0"/>
                                                      <w:marTop w:val="150"/>
                                                      <w:marBottom w:val="150"/>
                                                      <w:divBdr>
                                                        <w:top w:val="none" w:sz="0" w:space="0" w:color="auto"/>
                                                        <w:left w:val="none" w:sz="0" w:space="0" w:color="auto"/>
                                                        <w:bottom w:val="none" w:sz="0" w:space="0" w:color="auto"/>
                                                        <w:right w:val="none" w:sz="0" w:space="0" w:color="auto"/>
                                                      </w:divBdr>
                                                      <w:divsChild>
                                                        <w:div w:id="203104745">
                                                          <w:marLeft w:val="0"/>
                                                          <w:marRight w:val="0"/>
                                                          <w:marTop w:val="0"/>
                                                          <w:marBottom w:val="300"/>
                                                          <w:divBdr>
                                                            <w:top w:val="none" w:sz="0" w:space="0" w:color="auto"/>
                                                            <w:left w:val="none" w:sz="0" w:space="0" w:color="auto"/>
                                                            <w:bottom w:val="single" w:sz="6" w:space="8" w:color="009BC0"/>
                                                            <w:right w:val="none" w:sz="0" w:space="0" w:color="auto"/>
                                                          </w:divBdr>
                                                          <w:divsChild>
                                                            <w:div w:id="156921884">
                                                              <w:marLeft w:val="0"/>
                                                              <w:marRight w:val="0"/>
                                                              <w:marTop w:val="0"/>
                                                              <w:marBottom w:val="0"/>
                                                              <w:divBdr>
                                                                <w:top w:val="none" w:sz="0" w:space="0" w:color="auto"/>
                                                                <w:left w:val="none" w:sz="0" w:space="0" w:color="auto"/>
                                                                <w:bottom w:val="none" w:sz="0" w:space="0" w:color="auto"/>
                                                                <w:right w:val="none" w:sz="0" w:space="0" w:color="auto"/>
                                                              </w:divBdr>
                                                              <w:divsChild>
                                                                <w:div w:id="239758490">
                                                                  <w:marLeft w:val="0"/>
                                                                  <w:marRight w:val="75"/>
                                                                  <w:marTop w:val="0"/>
                                                                  <w:marBottom w:val="0"/>
                                                                  <w:divBdr>
                                                                    <w:top w:val="none" w:sz="0" w:space="0" w:color="auto"/>
                                                                    <w:left w:val="none" w:sz="0" w:space="0" w:color="auto"/>
                                                                    <w:bottom w:val="none" w:sz="0" w:space="0" w:color="auto"/>
                                                                    <w:right w:val="none" w:sz="0" w:space="0" w:color="auto"/>
                                                                  </w:divBdr>
                                                                </w:div>
                                                                <w:div w:id="1880778930">
                                                                  <w:marLeft w:val="0"/>
                                                                  <w:marRight w:val="75"/>
                                                                  <w:marTop w:val="0"/>
                                                                  <w:marBottom w:val="0"/>
                                                                  <w:divBdr>
                                                                    <w:top w:val="none" w:sz="0" w:space="0" w:color="auto"/>
                                                                    <w:left w:val="none" w:sz="0" w:space="0" w:color="auto"/>
                                                                    <w:bottom w:val="none" w:sz="0" w:space="0" w:color="auto"/>
                                                                    <w:right w:val="none" w:sz="0" w:space="0" w:color="auto"/>
                                                                  </w:divBdr>
                                                                </w:div>
                                                              </w:divsChild>
                                                            </w:div>
                                                            <w:div w:id="2116712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83805490">
                                          <w:marLeft w:val="0"/>
                                          <w:marRight w:val="0"/>
                                          <w:marTop w:val="0"/>
                                          <w:marBottom w:val="0"/>
                                          <w:divBdr>
                                            <w:top w:val="none" w:sz="0" w:space="0" w:color="auto"/>
                                            <w:left w:val="none" w:sz="0" w:space="0" w:color="auto"/>
                                            <w:bottom w:val="none" w:sz="0" w:space="0" w:color="auto"/>
                                            <w:right w:val="none" w:sz="0" w:space="0" w:color="auto"/>
                                          </w:divBdr>
                                          <w:divsChild>
                                            <w:div w:id="1120611217">
                                              <w:marLeft w:val="0"/>
                                              <w:marRight w:val="0"/>
                                              <w:marTop w:val="0"/>
                                              <w:marBottom w:val="0"/>
                                              <w:divBdr>
                                                <w:top w:val="none" w:sz="0" w:space="0" w:color="auto"/>
                                                <w:left w:val="none" w:sz="0" w:space="0" w:color="auto"/>
                                                <w:bottom w:val="none" w:sz="0" w:space="0" w:color="auto"/>
                                                <w:right w:val="none" w:sz="0" w:space="0" w:color="auto"/>
                                              </w:divBdr>
                                              <w:divsChild>
                                                <w:div w:id="794176003">
                                                  <w:marLeft w:val="0"/>
                                                  <w:marRight w:val="0"/>
                                                  <w:marTop w:val="0"/>
                                                  <w:marBottom w:val="0"/>
                                                  <w:divBdr>
                                                    <w:top w:val="none" w:sz="0" w:space="0" w:color="auto"/>
                                                    <w:left w:val="none" w:sz="0" w:space="0" w:color="auto"/>
                                                    <w:bottom w:val="none" w:sz="0" w:space="0" w:color="auto"/>
                                                    <w:right w:val="none" w:sz="0" w:space="0" w:color="auto"/>
                                                  </w:divBdr>
                                                  <w:divsChild>
                                                    <w:div w:id="952636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7824535">
                                      <w:marLeft w:val="0"/>
                                      <w:marRight w:val="0"/>
                                      <w:marTop w:val="0"/>
                                      <w:marBottom w:val="0"/>
                                      <w:divBdr>
                                        <w:top w:val="none" w:sz="0" w:space="0" w:color="auto"/>
                                        <w:left w:val="none" w:sz="0" w:space="0" w:color="auto"/>
                                        <w:bottom w:val="none" w:sz="0" w:space="0" w:color="auto"/>
                                        <w:right w:val="none" w:sz="0" w:space="0" w:color="auto"/>
                                      </w:divBdr>
                                      <w:divsChild>
                                        <w:div w:id="65959934">
                                          <w:marLeft w:val="0"/>
                                          <w:marRight w:val="0"/>
                                          <w:marTop w:val="0"/>
                                          <w:marBottom w:val="0"/>
                                          <w:divBdr>
                                            <w:top w:val="none" w:sz="0" w:space="0" w:color="auto"/>
                                            <w:left w:val="none" w:sz="0" w:space="0" w:color="auto"/>
                                            <w:bottom w:val="none" w:sz="0" w:space="0" w:color="auto"/>
                                            <w:right w:val="none" w:sz="0" w:space="0" w:color="auto"/>
                                          </w:divBdr>
                                          <w:divsChild>
                                            <w:div w:id="132406164">
                                              <w:marLeft w:val="0"/>
                                              <w:marRight w:val="0"/>
                                              <w:marTop w:val="0"/>
                                              <w:marBottom w:val="0"/>
                                              <w:divBdr>
                                                <w:top w:val="none" w:sz="0" w:space="0" w:color="auto"/>
                                                <w:left w:val="none" w:sz="0" w:space="0" w:color="auto"/>
                                                <w:bottom w:val="none" w:sz="0" w:space="0" w:color="auto"/>
                                                <w:right w:val="none" w:sz="0" w:space="0" w:color="auto"/>
                                              </w:divBdr>
                                            </w:div>
                                            <w:div w:id="263342218">
                                              <w:marLeft w:val="0"/>
                                              <w:marRight w:val="0"/>
                                              <w:marTop w:val="0"/>
                                              <w:marBottom w:val="0"/>
                                              <w:divBdr>
                                                <w:top w:val="none" w:sz="0" w:space="0" w:color="auto"/>
                                                <w:left w:val="none" w:sz="0" w:space="0" w:color="auto"/>
                                                <w:bottom w:val="none" w:sz="0" w:space="0" w:color="auto"/>
                                                <w:right w:val="none" w:sz="0" w:space="0" w:color="auto"/>
                                              </w:divBdr>
                                            </w:div>
                                            <w:div w:id="310331250">
                                              <w:marLeft w:val="0"/>
                                              <w:marRight w:val="0"/>
                                              <w:marTop w:val="300"/>
                                              <w:marBottom w:val="300"/>
                                              <w:divBdr>
                                                <w:top w:val="none" w:sz="0" w:space="0" w:color="auto"/>
                                                <w:left w:val="none" w:sz="0" w:space="0" w:color="auto"/>
                                                <w:bottom w:val="none" w:sz="0" w:space="0" w:color="auto"/>
                                                <w:right w:val="none" w:sz="0" w:space="0" w:color="auto"/>
                                              </w:divBdr>
                                              <w:divsChild>
                                                <w:div w:id="1963420292">
                                                  <w:marLeft w:val="0"/>
                                                  <w:marRight w:val="0"/>
                                                  <w:marTop w:val="450"/>
                                                  <w:marBottom w:val="375"/>
                                                  <w:divBdr>
                                                    <w:top w:val="none" w:sz="0" w:space="0" w:color="auto"/>
                                                    <w:left w:val="none" w:sz="0" w:space="0" w:color="auto"/>
                                                    <w:bottom w:val="none" w:sz="0" w:space="0" w:color="auto"/>
                                                    <w:right w:val="none" w:sz="0" w:space="0" w:color="auto"/>
                                                  </w:divBdr>
                                                </w:div>
                                                <w:div w:id="2047169572">
                                                  <w:marLeft w:val="0"/>
                                                  <w:marRight w:val="0"/>
                                                  <w:marTop w:val="0"/>
                                                  <w:marBottom w:val="0"/>
                                                  <w:divBdr>
                                                    <w:top w:val="none" w:sz="0" w:space="0" w:color="auto"/>
                                                    <w:left w:val="none" w:sz="0" w:space="0" w:color="auto"/>
                                                    <w:bottom w:val="none" w:sz="0" w:space="0" w:color="auto"/>
                                                    <w:right w:val="none" w:sz="0" w:space="0" w:color="auto"/>
                                                  </w:divBdr>
                                                  <w:divsChild>
                                                    <w:div w:id="461268549">
                                                      <w:marLeft w:val="0"/>
                                                      <w:marRight w:val="210"/>
                                                      <w:marTop w:val="0"/>
                                                      <w:marBottom w:val="210"/>
                                                      <w:divBdr>
                                                        <w:top w:val="none" w:sz="0" w:space="0" w:color="auto"/>
                                                        <w:left w:val="none" w:sz="0" w:space="0" w:color="auto"/>
                                                        <w:bottom w:val="none" w:sz="0" w:space="0" w:color="auto"/>
                                                        <w:right w:val="none" w:sz="0" w:space="0" w:color="auto"/>
                                                      </w:divBdr>
                                                    </w:div>
                                                    <w:div w:id="856311083">
                                                      <w:marLeft w:val="0"/>
                                                      <w:marRight w:val="210"/>
                                                      <w:marTop w:val="0"/>
                                                      <w:marBottom w:val="210"/>
                                                      <w:divBdr>
                                                        <w:top w:val="none" w:sz="0" w:space="0" w:color="auto"/>
                                                        <w:left w:val="none" w:sz="0" w:space="0" w:color="auto"/>
                                                        <w:bottom w:val="none" w:sz="0" w:space="0" w:color="auto"/>
                                                        <w:right w:val="none" w:sz="0" w:space="0" w:color="auto"/>
                                                      </w:divBdr>
                                                    </w:div>
                                                    <w:div w:id="1655177628">
                                                      <w:marLeft w:val="0"/>
                                                      <w:marRight w:val="210"/>
                                                      <w:marTop w:val="0"/>
                                                      <w:marBottom w:val="210"/>
                                                      <w:divBdr>
                                                        <w:top w:val="none" w:sz="0" w:space="0" w:color="auto"/>
                                                        <w:left w:val="none" w:sz="0" w:space="0" w:color="auto"/>
                                                        <w:bottom w:val="none" w:sz="0" w:space="0" w:color="auto"/>
                                                        <w:right w:val="none" w:sz="0" w:space="0" w:color="auto"/>
                                                      </w:divBdr>
                                                    </w:div>
                                                  </w:divsChild>
                                                </w:div>
                                              </w:divsChild>
                                            </w:div>
                                            <w:div w:id="339360151">
                                              <w:marLeft w:val="0"/>
                                              <w:marRight w:val="0"/>
                                              <w:marTop w:val="150"/>
                                              <w:marBottom w:val="300"/>
                                              <w:divBdr>
                                                <w:top w:val="none" w:sz="0" w:space="0" w:color="auto"/>
                                                <w:left w:val="none" w:sz="0" w:space="0" w:color="auto"/>
                                                <w:bottom w:val="none" w:sz="0" w:space="0" w:color="auto"/>
                                                <w:right w:val="none" w:sz="0" w:space="0" w:color="auto"/>
                                              </w:divBdr>
                                              <w:divsChild>
                                                <w:div w:id="1187792871">
                                                  <w:marLeft w:val="0"/>
                                                  <w:marRight w:val="0"/>
                                                  <w:marTop w:val="0"/>
                                                  <w:marBottom w:val="300"/>
                                                  <w:divBdr>
                                                    <w:top w:val="none" w:sz="0" w:space="0" w:color="auto"/>
                                                    <w:left w:val="none" w:sz="0" w:space="0" w:color="auto"/>
                                                    <w:bottom w:val="none" w:sz="0" w:space="0" w:color="auto"/>
                                                    <w:right w:val="none" w:sz="0" w:space="0" w:color="auto"/>
                                                  </w:divBdr>
                                                  <w:divsChild>
                                                    <w:div w:id="1964800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5829325">
                                              <w:marLeft w:val="0"/>
                                              <w:marRight w:val="0"/>
                                              <w:marTop w:val="0"/>
                                              <w:marBottom w:val="0"/>
                                              <w:divBdr>
                                                <w:top w:val="none" w:sz="0" w:space="0" w:color="auto"/>
                                                <w:left w:val="none" w:sz="0" w:space="0" w:color="auto"/>
                                                <w:bottom w:val="none" w:sz="0" w:space="0" w:color="auto"/>
                                                <w:right w:val="none" w:sz="0" w:space="0" w:color="auto"/>
                                              </w:divBdr>
                                              <w:divsChild>
                                                <w:div w:id="1371226061">
                                                  <w:marLeft w:val="0"/>
                                                  <w:marRight w:val="150"/>
                                                  <w:marTop w:val="0"/>
                                                  <w:marBottom w:val="0"/>
                                                  <w:divBdr>
                                                    <w:top w:val="none" w:sz="0" w:space="0" w:color="auto"/>
                                                    <w:left w:val="none" w:sz="0" w:space="0" w:color="auto"/>
                                                    <w:bottom w:val="none" w:sz="0" w:space="0" w:color="auto"/>
                                                    <w:right w:val="none" w:sz="0" w:space="0" w:color="auto"/>
                                                  </w:divBdr>
                                                </w:div>
                                                <w:div w:id="1520074046">
                                                  <w:marLeft w:val="0"/>
                                                  <w:marRight w:val="150"/>
                                                  <w:marTop w:val="0"/>
                                                  <w:marBottom w:val="0"/>
                                                  <w:divBdr>
                                                    <w:top w:val="none" w:sz="0" w:space="0" w:color="auto"/>
                                                    <w:left w:val="none" w:sz="0" w:space="0" w:color="auto"/>
                                                    <w:bottom w:val="none" w:sz="0" w:space="0" w:color="auto"/>
                                                    <w:right w:val="none" w:sz="0" w:space="0" w:color="auto"/>
                                                  </w:divBdr>
                                                </w:div>
                                              </w:divsChild>
                                            </w:div>
                                            <w:div w:id="1435858299">
                                              <w:marLeft w:val="0"/>
                                              <w:marRight w:val="0"/>
                                              <w:marTop w:val="0"/>
                                              <w:marBottom w:val="150"/>
                                              <w:divBdr>
                                                <w:top w:val="none" w:sz="0" w:space="0" w:color="auto"/>
                                                <w:left w:val="none" w:sz="0" w:space="0" w:color="auto"/>
                                                <w:bottom w:val="none" w:sz="0" w:space="0" w:color="auto"/>
                                                <w:right w:val="none" w:sz="0" w:space="0" w:color="auto"/>
                                              </w:divBdr>
                                            </w:div>
                                            <w:div w:id="1591573612">
                                              <w:marLeft w:val="0"/>
                                              <w:marRight w:val="0"/>
                                              <w:marTop w:val="0"/>
                                              <w:marBottom w:val="0"/>
                                              <w:divBdr>
                                                <w:top w:val="none" w:sz="0" w:space="0" w:color="auto"/>
                                                <w:left w:val="none" w:sz="0" w:space="0" w:color="auto"/>
                                                <w:bottom w:val="none" w:sz="0" w:space="0" w:color="auto"/>
                                                <w:right w:val="none" w:sz="0" w:space="0" w:color="auto"/>
                                              </w:divBdr>
                                            </w:div>
                                          </w:divsChild>
                                        </w:div>
                                        <w:div w:id="144906546">
                                          <w:marLeft w:val="0"/>
                                          <w:marRight w:val="0"/>
                                          <w:marTop w:val="150"/>
                                          <w:marBottom w:val="450"/>
                                          <w:divBdr>
                                            <w:top w:val="none" w:sz="0" w:space="0" w:color="auto"/>
                                            <w:left w:val="none" w:sz="0" w:space="0" w:color="auto"/>
                                            <w:bottom w:val="none" w:sz="0" w:space="0" w:color="auto"/>
                                            <w:right w:val="none" w:sz="0" w:space="0" w:color="auto"/>
                                          </w:divBdr>
                                        </w:div>
                                        <w:div w:id="1586527613">
                                          <w:marLeft w:val="0"/>
                                          <w:marRight w:val="0"/>
                                          <w:marTop w:val="0"/>
                                          <w:marBottom w:val="0"/>
                                          <w:divBdr>
                                            <w:top w:val="none" w:sz="0" w:space="0" w:color="auto"/>
                                            <w:left w:val="none" w:sz="0" w:space="0" w:color="auto"/>
                                            <w:bottom w:val="none" w:sz="0" w:space="0" w:color="auto"/>
                                            <w:right w:val="none" w:sz="0" w:space="0" w:color="auto"/>
                                          </w:divBdr>
                                          <w:divsChild>
                                            <w:div w:id="413089108">
                                              <w:marLeft w:val="0"/>
                                              <w:marRight w:val="0"/>
                                              <w:marTop w:val="0"/>
                                              <w:marBottom w:val="0"/>
                                              <w:divBdr>
                                                <w:top w:val="none" w:sz="0" w:space="0" w:color="auto"/>
                                                <w:left w:val="none" w:sz="0" w:space="0" w:color="auto"/>
                                                <w:bottom w:val="none" w:sz="0" w:space="0" w:color="auto"/>
                                                <w:right w:val="none" w:sz="0" w:space="0" w:color="auto"/>
                                              </w:divBdr>
                                              <w:divsChild>
                                                <w:div w:id="150366099">
                                                  <w:marLeft w:val="0"/>
                                                  <w:marRight w:val="0"/>
                                                  <w:marTop w:val="0"/>
                                                  <w:marBottom w:val="0"/>
                                                  <w:divBdr>
                                                    <w:top w:val="none" w:sz="0" w:space="0" w:color="auto"/>
                                                    <w:left w:val="none" w:sz="0" w:space="0" w:color="auto"/>
                                                    <w:bottom w:val="none" w:sz="0" w:space="0" w:color="auto"/>
                                                    <w:right w:val="none" w:sz="0" w:space="0" w:color="auto"/>
                                                  </w:divBdr>
                                                  <w:divsChild>
                                                    <w:div w:id="535850762">
                                                      <w:marLeft w:val="0"/>
                                                      <w:marRight w:val="0"/>
                                                      <w:marTop w:val="0"/>
                                                      <w:marBottom w:val="0"/>
                                                      <w:divBdr>
                                                        <w:top w:val="none" w:sz="0" w:space="0" w:color="auto"/>
                                                        <w:left w:val="none" w:sz="0" w:space="0" w:color="auto"/>
                                                        <w:bottom w:val="none" w:sz="0" w:space="0" w:color="auto"/>
                                                        <w:right w:val="none" w:sz="0" w:space="0" w:color="auto"/>
                                                      </w:divBdr>
                                                      <w:divsChild>
                                                        <w:div w:id="769131011">
                                                          <w:marLeft w:val="0"/>
                                                          <w:marRight w:val="0"/>
                                                          <w:marTop w:val="0"/>
                                                          <w:marBottom w:val="0"/>
                                                          <w:divBdr>
                                                            <w:top w:val="none" w:sz="0" w:space="0" w:color="auto"/>
                                                            <w:left w:val="none" w:sz="0" w:space="0" w:color="auto"/>
                                                            <w:bottom w:val="none" w:sz="0" w:space="0" w:color="auto"/>
                                                            <w:right w:val="none" w:sz="0" w:space="0" w:color="auto"/>
                                                          </w:divBdr>
                                                          <w:divsChild>
                                                            <w:div w:id="1571037347">
                                                              <w:marLeft w:val="0"/>
                                                              <w:marRight w:val="0"/>
                                                              <w:marTop w:val="0"/>
                                                              <w:marBottom w:val="0"/>
                                                              <w:divBdr>
                                                                <w:top w:val="none" w:sz="0" w:space="0" w:color="auto"/>
                                                                <w:left w:val="none" w:sz="0" w:space="0" w:color="auto"/>
                                                                <w:bottom w:val="none" w:sz="0" w:space="0" w:color="auto"/>
                                                                <w:right w:val="none" w:sz="0" w:space="0" w:color="auto"/>
                                                              </w:divBdr>
                                                              <w:divsChild>
                                                                <w:div w:id="858271839">
                                                                  <w:marLeft w:val="0"/>
                                                                  <w:marRight w:val="0"/>
                                                                  <w:marTop w:val="0"/>
                                                                  <w:marBottom w:val="0"/>
                                                                  <w:divBdr>
                                                                    <w:top w:val="none" w:sz="0" w:space="0" w:color="auto"/>
                                                                    <w:left w:val="none" w:sz="0" w:space="0" w:color="auto"/>
                                                                    <w:bottom w:val="none" w:sz="0" w:space="0" w:color="auto"/>
                                                                    <w:right w:val="none" w:sz="0" w:space="0" w:color="auto"/>
                                                                  </w:divBdr>
                                                                </w:div>
                                                                <w:div w:id="1838032247">
                                                                  <w:marLeft w:val="0"/>
                                                                  <w:marRight w:val="0"/>
                                                                  <w:marTop w:val="0"/>
                                                                  <w:marBottom w:val="0"/>
                                                                  <w:divBdr>
                                                                    <w:top w:val="none" w:sz="0" w:space="0" w:color="auto"/>
                                                                    <w:left w:val="none" w:sz="0" w:space="0" w:color="auto"/>
                                                                    <w:bottom w:val="none" w:sz="0" w:space="0" w:color="auto"/>
                                                                    <w:right w:val="none" w:sz="0" w:space="0" w:color="auto"/>
                                                                  </w:divBdr>
                                                                  <w:divsChild>
                                                                    <w:div w:id="1292898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3767451">
                                                          <w:marLeft w:val="0"/>
                                                          <w:marRight w:val="0"/>
                                                          <w:marTop w:val="0"/>
                                                          <w:marBottom w:val="0"/>
                                                          <w:divBdr>
                                                            <w:top w:val="none" w:sz="0" w:space="0" w:color="auto"/>
                                                            <w:left w:val="none" w:sz="0" w:space="0" w:color="auto"/>
                                                            <w:bottom w:val="none" w:sz="0" w:space="0" w:color="auto"/>
                                                            <w:right w:val="none" w:sz="0" w:space="0" w:color="auto"/>
                                                          </w:divBdr>
                                                          <w:divsChild>
                                                            <w:div w:id="85075262">
                                                              <w:marLeft w:val="0"/>
                                                              <w:marRight w:val="0"/>
                                                              <w:marTop w:val="0"/>
                                                              <w:marBottom w:val="0"/>
                                                              <w:divBdr>
                                                                <w:top w:val="single" w:sz="2" w:space="15" w:color="DFDFDF"/>
                                                                <w:left w:val="single" w:sz="2" w:space="0" w:color="DFDFDF"/>
                                                                <w:bottom w:val="single" w:sz="2" w:space="0" w:color="DFDFDF"/>
                                                                <w:right w:val="single" w:sz="2" w:space="5" w:color="DFDFDF"/>
                                                              </w:divBdr>
                                                              <w:divsChild>
                                                                <w:div w:id="1432824475">
                                                                  <w:marLeft w:val="0"/>
                                                                  <w:marRight w:val="0"/>
                                                                  <w:marTop w:val="0"/>
                                                                  <w:marBottom w:val="0"/>
                                                                  <w:divBdr>
                                                                    <w:top w:val="none" w:sz="0" w:space="0" w:color="auto"/>
                                                                    <w:left w:val="none" w:sz="0" w:space="0" w:color="auto"/>
                                                                    <w:bottom w:val="none" w:sz="0" w:space="0" w:color="auto"/>
                                                                    <w:right w:val="none" w:sz="0" w:space="0" w:color="auto"/>
                                                                  </w:divBdr>
                                                                  <w:divsChild>
                                                                    <w:div w:id="472873781">
                                                                      <w:marLeft w:val="0"/>
                                                                      <w:marRight w:val="0"/>
                                                                      <w:marTop w:val="0"/>
                                                                      <w:marBottom w:val="45"/>
                                                                      <w:divBdr>
                                                                        <w:top w:val="single" w:sz="2" w:space="0" w:color="A9A9A9"/>
                                                                        <w:left w:val="single" w:sz="2" w:space="0" w:color="A9A9A9"/>
                                                                        <w:bottom w:val="single" w:sz="2" w:space="0" w:color="A9A9A9"/>
                                                                        <w:right w:val="single" w:sz="2" w:space="0" w:color="A9A9A9"/>
                                                                      </w:divBdr>
                                                                      <w:divsChild>
                                                                        <w:div w:id="511341784">
                                                                          <w:marLeft w:val="0"/>
                                                                          <w:marRight w:val="0"/>
                                                                          <w:marTop w:val="0"/>
                                                                          <w:marBottom w:val="0"/>
                                                                          <w:divBdr>
                                                                            <w:top w:val="none" w:sz="0" w:space="0" w:color="auto"/>
                                                                            <w:left w:val="none" w:sz="0" w:space="0" w:color="auto"/>
                                                                            <w:bottom w:val="none" w:sz="0" w:space="0" w:color="auto"/>
                                                                            <w:right w:val="none" w:sz="0" w:space="0" w:color="auto"/>
                                                                          </w:divBdr>
                                                                          <w:divsChild>
                                                                            <w:div w:id="893544092">
                                                                              <w:marLeft w:val="0"/>
                                                                              <w:marRight w:val="0"/>
                                                                              <w:marTop w:val="0"/>
                                                                              <w:marBottom w:val="193"/>
                                                                              <w:divBdr>
                                                                                <w:top w:val="single" w:sz="2" w:space="0" w:color="E4E4E4"/>
                                                                                <w:left w:val="single" w:sz="2" w:space="0" w:color="E4E4E4"/>
                                                                                <w:bottom w:val="single" w:sz="2" w:space="0" w:color="E4E4E4"/>
                                                                                <w:right w:val="single" w:sz="2" w:space="0" w:color="E4E4E4"/>
                                                                              </w:divBdr>
                                                                            </w:div>
                                                                            <w:div w:id="1352343965">
                                                                              <w:marLeft w:val="193"/>
                                                                              <w:marRight w:val="0"/>
                                                                              <w:marTop w:val="0"/>
                                                                              <w:marBottom w:val="193"/>
                                                                              <w:divBdr>
                                                                                <w:top w:val="single" w:sz="2" w:space="0" w:color="E4E4E4"/>
                                                                                <w:left w:val="single" w:sz="2" w:space="0" w:color="E4E4E4"/>
                                                                                <w:bottom w:val="single" w:sz="2" w:space="0" w:color="E4E4E4"/>
                                                                                <w:right w:val="single" w:sz="2" w:space="0" w:color="E4E4E4"/>
                                                                              </w:divBdr>
                                                                            </w:div>
                                                                            <w:div w:id="1557006078">
                                                                              <w:marLeft w:val="0"/>
                                                                              <w:marRight w:val="0"/>
                                                                              <w:marTop w:val="0"/>
                                                                              <w:marBottom w:val="193"/>
                                                                              <w:divBdr>
                                                                                <w:top w:val="single" w:sz="2" w:space="0" w:color="E4E4E4"/>
                                                                                <w:left w:val="single" w:sz="2" w:space="0" w:color="E4E4E4"/>
                                                                                <w:bottom w:val="single" w:sz="2" w:space="0" w:color="E4E4E4"/>
                                                                                <w:right w:val="single" w:sz="2" w:space="0" w:color="E4E4E4"/>
                                                                              </w:divBdr>
                                                                            </w:div>
                                                                            <w:div w:id="1623223244">
                                                                              <w:marLeft w:val="193"/>
                                                                              <w:marRight w:val="0"/>
                                                                              <w:marTop w:val="0"/>
                                                                              <w:marBottom w:val="193"/>
                                                                              <w:divBdr>
                                                                                <w:top w:val="single" w:sz="2" w:space="0" w:color="E4E4E4"/>
                                                                                <w:left w:val="single" w:sz="2" w:space="0" w:color="E4E4E4"/>
                                                                                <w:bottom w:val="single" w:sz="2" w:space="0" w:color="E4E4E4"/>
                                                                                <w:right w:val="single" w:sz="2" w:space="0" w:color="E4E4E4"/>
                                                                              </w:divBdr>
                                                                            </w:div>
                                                                            <w:div w:id="1640915305">
                                                                              <w:marLeft w:val="193"/>
                                                                              <w:marRight w:val="0"/>
                                                                              <w:marTop w:val="0"/>
                                                                              <w:marBottom w:val="193"/>
                                                                              <w:divBdr>
                                                                                <w:top w:val="single" w:sz="2" w:space="0" w:color="E4E4E4"/>
                                                                                <w:left w:val="single" w:sz="2" w:space="0" w:color="E4E4E4"/>
                                                                                <w:bottom w:val="single" w:sz="2" w:space="0" w:color="E4E4E4"/>
                                                                                <w:right w:val="single" w:sz="2" w:space="0" w:color="E4E4E4"/>
                                                                              </w:divBdr>
                                                                            </w:div>
                                                                            <w:div w:id="1763721492">
                                                                              <w:marLeft w:val="0"/>
                                                                              <w:marRight w:val="0"/>
                                                                              <w:marTop w:val="0"/>
                                                                              <w:marBottom w:val="193"/>
                                                                              <w:divBdr>
                                                                                <w:top w:val="single" w:sz="2" w:space="0" w:color="E4E4E4"/>
                                                                                <w:left w:val="single" w:sz="2" w:space="0" w:color="E4E4E4"/>
                                                                                <w:bottom w:val="single" w:sz="2" w:space="0" w:color="E4E4E4"/>
                                                                                <w:right w:val="single" w:sz="2" w:space="0" w:color="E4E4E4"/>
                                                                              </w:divBdr>
                                                                            </w:div>
                                                                          </w:divsChild>
                                                                        </w:div>
                                                                      </w:divsChild>
                                                                    </w:div>
                                                                  </w:divsChild>
                                                                </w:div>
                                                                <w:div w:id="1877235134">
                                                                  <w:marLeft w:val="0"/>
                                                                  <w:marRight w:val="0"/>
                                                                  <w:marTop w:val="0"/>
                                                                  <w:marBottom w:val="0"/>
                                                                  <w:divBdr>
                                                                    <w:top w:val="none" w:sz="0" w:space="0" w:color="auto"/>
                                                                    <w:left w:val="none" w:sz="0" w:space="0" w:color="auto"/>
                                                                    <w:bottom w:val="none" w:sz="0" w:space="0" w:color="auto"/>
                                                                    <w:right w:val="none" w:sz="0" w:space="0" w:color="auto"/>
                                                                  </w:divBdr>
                                                                  <w:divsChild>
                                                                    <w:div w:id="475338683">
                                                                      <w:marLeft w:val="0"/>
                                                                      <w:marRight w:val="0"/>
                                                                      <w:marTop w:val="0"/>
                                                                      <w:marBottom w:val="0"/>
                                                                      <w:divBdr>
                                                                        <w:top w:val="none" w:sz="0" w:space="0" w:color="auto"/>
                                                                        <w:left w:val="none" w:sz="0" w:space="0" w:color="auto"/>
                                                                        <w:bottom w:val="none" w:sz="0" w:space="0" w:color="auto"/>
                                                                        <w:right w:val="none" w:sz="0" w:space="0" w:color="auto"/>
                                                                      </w:divBdr>
                                                                      <w:divsChild>
                                                                        <w:div w:id="691494759">
                                                                          <w:marLeft w:val="0"/>
                                                                          <w:marRight w:val="30"/>
                                                                          <w:marTop w:val="0"/>
                                                                          <w:marBottom w:val="0"/>
                                                                          <w:divBdr>
                                                                            <w:top w:val="none" w:sz="0" w:space="0" w:color="auto"/>
                                                                            <w:left w:val="none" w:sz="0" w:space="0" w:color="auto"/>
                                                                            <w:bottom w:val="none" w:sz="0" w:space="0" w:color="auto"/>
                                                                            <w:right w:val="none" w:sz="0" w:space="0" w:color="auto"/>
                                                                          </w:divBdr>
                                                                        </w:div>
                                                                        <w:div w:id="730805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2121104529">
                  <w:marLeft w:val="0"/>
                  <w:marRight w:val="0"/>
                  <w:marTop w:val="0"/>
                  <w:marBottom w:val="0"/>
                  <w:divBdr>
                    <w:top w:val="none" w:sz="0" w:space="0" w:color="auto"/>
                    <w:left w:val="none" w:sz="0" w:space="0" w:color="auto"/>
                    <w:bottom w:val="none" w:sz="0" w:space="0" w:color="auto"/>
                    <w:right w:val="none" w:sz="0" w:space="0" w:color="auto"/>
                  </w:divBdr>
                  <w:divsChild>
                    <w:div w:id="683048632">
                      <w:marLeft w:val="0"/>
                      <w:marRight w:val="0"/>
                      <w:marTop w:val="0"/>
                      <w:marBottom w:val="0"/>
                      <w:divBdr>
                        <w:top w:val="none" w:sz="0" w:space="0" w:color="auto"/>
                        <w:left w:val="none" w:sz="0" w:space="0" w:color="auto"/>
                        <w:bottom w:val="none" w:sz="0" w:space="0" w:color="auto"/>
                        <w:right w:val="none" w:sz="0" w:space="0" w:color="auto"/>
                      </w:divBdr>
                      <w:divsChild>
                        <w:div w:id="1016927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6364918">
      <w:bodyDiv w:val="1"/>
      <w:marLeft w:val="0"/>
      <w:marRight w:val="0"/>
      <w:marTop w:val="0"/>
      <w:marBottom w:val="0"/>
      <w:divBdr>
        <w:top w:val="none" w:sz="0" w:space="0" w:color="auto"/>
        <w:left w:val="none" w:sz="0" w:space="0" w:color="auto"/>
        <w:bottom w:val="none" w:sz="0" w:space="0" w:color="auto"/>
        <w:right w:val="none" w:sz="0" w:space="0" w:color="auto"/>
      </w:divBdr>
      <w:divsChild>
        <w:div w:id="555362668">
          <w:marLeft w:val="0"/>
          <w:marRight w:val="0"/>
          <w:marTop w:val="0"/>
          <w:marBottom w:val="0"/>
          <w:divBdr>
            <w:top w:val="none" w:sz="0" w:space="0" w:color="auto"/>
            <w:left w:val="none" w:sz="0" w:space="0" w:color="auto"/>
            <w:bottom w:val="none" w:sz="0" w:space="0" w:color="auto"/>
            <w:right w:val="none" w:sz="0" w:space="0" w:color="auto"/>
          </w:divBdr>
        </w:div>
      </w:divsChild>
    </w:div>
    <w:div w:id="826484243">
      <w:bodyDiv w:val="1"/>
      <w:marLeft w:val="0"/>
      <w:marRight w:val="0"/>
      <w:marTop w:val="0"/>
      <w:marBottom w:val="0"/>
      <w:divBdr>
        <w:top w:val="none" w:sz="0" w:space="0" w:color="auto"/>
        <w:left w:val="none" w:sz="0" w:space="0" w:color="auto"/>
        <w:bottom w:val="none" w:sz="0" w:space="0" w:color="auto"/>
        <w:right w:val="none" w:sz="0" w:space="0" w:color="auto"/>
      </w:divBdr>
      <w:divsChild>
        <w:div w:id="2035379743">
          <w:marLeft w:val="0"/>
          <w:marRight w:val="0"/>
          <w:marTop w:val="0"/>
          <w:marBottom w:val="0"/>
          <w:divBdr>
            <w:top w:val="none" w:sz="0" w:space="0" w:color="auto"/>
            <w:left w:val="none" w:sz="0" w:space="0" w:color="auto"/>
            <w:bottom w:val="none" w:sz="0" w:space="0" w:color="auto"/>
            <w:right w:val="none" w:sz="0" w:space="0" w:color="auto"/>
          </w:divBdr>
          <w:divsChild>
            <w:div w:id="590433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6827291">
      <w:bodyDiv w:val="1"/>
      <w:marLeft w:val="0"/>
      <w:marRight w:val="0"/>
      <w:marTop w:val="0"/>
      <w:marBottom w:val="0"/>
      <w:divBdr>
        <w:top w:val="none" w:sz="0" w:space="0" w:color="auto"/>
        <w:left w:val="none" w:sz="0" w:space="0" w:color="auto"/>
        <w:bottom w:val="none" w:sz="0" w:space="0" w:color="auto"/>
        <w:right w:val="none" w:sz="0" w:space="0" w:color="auto"/>
      </w:divBdr>
      <w:divsChild>
        <w:div w:id="1607038839">
          <w:marLeft w:val="0"/>
          <w:marRight w:val="0"/>
          <w:marTop w:val="0"/>
          <w:marBottom w:val="0"/>
          <w:divBdr>
            <w:top w:val="none" w:sz="0" w:space="0" w:color="auto"/>
            <w:left w:val="none" w:sz="0" w:space="0" w:color="auto"/>
            <w:bottom w:val="none" w:sz="0" w:space="0" w:color="auto"/>
            <w:right w:val="none" w:sz="0" w:space="0" w:color="auto"/>
          </w:divBdr>
          <w:divsChild>
            <w:div w:id="1987665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6898815">
      <w:bodyDiv w:val="1"/>
      <w:marLeft w:val="0"/>
      <w:marRight w:val="0"/>
      <w:marTop w:val="0"/>
      <w:marBottom w:val="0"/>
      <w:divBdr>
        <w:top w:val="none" w:sz="0" w:space="0" w:color="auto"/>
        <w:left w:val="none" w:sz="0" w:space="0" w:color="auto"/>
        <w:bottom w:val="none" w:sz="0" w:space="0" w:color="auto"/>
        <w:right w:val="none" w:sz="0" w:space="0" w:color="auto"/>
      </w:divBdr>
      <w:divsChild>
        <w:div w:id="1049301827">
          <w:marLeft w:val="0"/>
          <w:marRight w:val="0"/>
          <w:marTop w:val="0"/>
          <w:marBottom w:val="525"/>
          <w:divBdr>
            <w:top w:val="none" w:sz="0" w:space="0" w:color="auto"/>
            <w:left w:val="none" w:sz="0" w:space="0" w:color="auto"/>
            <w:bottom w:val="none" w:sz="0" w:space="0" w:color="auto"/>
            <w:right w:val="none" w:sz="0" w:space="0" w:color="auto"/>
          </w:divBdr>
        </w:div>
      </w:divsChild>
    </w:div>
    <w:div w:id="827137173">
      <w:bodyDiv w:val="1"/>
      <w:marLeft w:val="0"/>
      <w:marRight w:val="0"/>
      <w:marTop w:val="0"/>
      <w:marBottom w:val="0"/>
      <w:divBdr>
        <w:top w:val="none" w:sz="0" w:space="0" w:color="auto"/>
        <w:left w:val="none" w:sz="0" w:space="0" w:color="auto"/>
        <w:bottom w:val="none" w:sz="0" w:space="0" w:color="auto"/>
        <w:right w:val="none" w:sz="0" w:space="0" w:color="auto"/>
      </w:divBdr>
      <w:divsChild>
        <w:div w:id="990408690">
          <w:marLeft w:val="0"/>
          <w:marRight w:val="0"/>
          <w:marTop w:val="0"/>
          <w:marBottom w:val="0"/>
          <w:divBdr>
            <w:top w:val="none" w:sz="0" w:space="0" w:color="auto"/>
            <w:left w:val="none" w:sz="0" w:space="0" w:color="auto"/>
            <w:bottom w:val="none" w:sz="0" w:space="0" w:color="auto"/>
            <w:right w:val="none" w:sz="0" w:space="0" w:color="auto"/>
          </w:divBdr>
        </w:div>
      </w:divsChild>
    </w:div>
    <w:div w:id="827482425">
      <w:bodyDiv w:val="1"/>
      <w:marLeft w:val="0"/>
      <w:marRight w:val="0"/>
      <w:marTop w:val="0"/>
      <w:marBottom w:val="0"/>
      <w:divBdr>
        <w:top w:val="none" w:sz="0" w:space="0" w:color="auto"/>
        <w:left w:val="none" w:sz="0" w:space="0" w:color="auto"/>
        <w:bottom w:val="none" w:sz="0" w:space="0" w:color="auto"/>
        <w:right w:val="none" w:sz="0" w:space="0" w:color="auto"/>
      </w:divBdr>
      <w:divsChild>
        <w:div w:id="726222779">
          <w:marLeft w:val="0"/>
          <w:marRight w:val="0"/>
          <w:marTop w:val="0"/>
          <w:marBottom w:val="0"/>
          <w:divBdr>
            <w:top w:val="none" w:sz="0" w:space="0" w:color="auto"/>
            <w:left w:val="none" w:sz="0" w:space="0" w:color="auto"/>
            <w:bottom w:val="none" w:sz="0" w:space="0" w:color="auto"/>
            <w:right w:val="none" w:sz="0" w:space="0" w:color="auto"/>
          </w:divBdr>
        </w:div>
        <w:div w:id="142743210">
          <w:marLeft w:val="0"/>
          <w:marRight w:val="0"/>
          <w:marTop w:val="0"/>
          <w:marBottom w:val="375"/>
          <w:divBdr>
            <w:top w:val="none" w:sz="0" w:space="0" w:color="auto"/>
            <w:left w:val="none" w:sz="0" w:space="0" w:color="auto"/>
            <w:bottom w:val="none" w:sz="0" w:space="0" w:color="auto"/>
            <w:right w:val="none" w:sz="0" w:space="0" w:color="auto"/>
          </w:divBdr>
          <w:divsChild>
            <w:div w:id="1990941302">
              <w:marLeft w:val="0"/>
              <w:marRight w:val="0"/>
              <w:marTop w:val="0"/>
              <w:marBottom w:val="0"/>
              <w:divBdr>
                <w:top w:val="none" w:sz="0" w:space="0" w:color="auto"/>
                <w:left w:val="none" w:sz="0" w:space="0" w:color="auto"/>
                <w:bottom w:val="none" w:sz="0" w:space="0" w:color="auto"/>
                <w:right w:val="none" w:sz="0" w:space="0" w:color="auto"/>
              </w:divBdr>
            </w:div>
          </w:divsChild>
        </w:div>
        <w:div w:id="79256263">
          <w:marLeft w:val="0"/>
          <w:marRight w:val="0"/>
          <w:marTop w:val="0"/>
          <w:marBottom w:val="0"/>
          <w:divBdr>
            <w:top w:val="none" w:sz="0" w:space="0" w:color="auto"/>
            <w:left w:val="none" w:sz="0" w:space="0" w:color="auto"/>
            <w:bottom w:val="none" w:sz="0" w:space="0" w:color="auto"/>
            <w:right w:val="none" w:sz="0" w:space="0" w:color="auto"/>
          </w:divBdr>
        </w:div>
      </w:divsChild>
    </w:div>
    <w:div w:id="827551520">
      <w:bodyDiv w:val="1"/>
      <w:marLeft w:val="0"/>
      <w:marRight w:val="0"/>
      <w:marTop w:val="0"/>
      <w:marBottom w:val="0"/>
      <w:divBdr>
        <w:top w:val="none" w:sz="0" w:space="0" w:color="auto"/>
        <w:left w:val="none" w:sz="0" w:space="0" w:color="auto"/>
        <w:bottom w:val="none" w:sz="0" w:space="0" w:color="auto"/>
        <w:right w:val="none" w:sz="0" w:space="0" w:color="auto"/>
      </w:divBdr>
      <w:divsChild>
        <w:div w:id="1645355378">
          <w:marLeft w:val="0"/>
          <w:marRight w:val="0"/>
          <w:marTop w:val="0"/>
          <w:marBottom w:val="0"/>
          <w:divBdr>
            <w:top w:val="none" w:sz="0" w:space="0" w:color="auto"/>
            <w:left w:val="none" w:sz="0" w:space="0" w:color="auto"/>
            <w:bottom w:val="none" w:sz="0" w:space="0" w:color="auto"/>
            <w:right w:val="none" w:sz="0" w:space="0" w:color="auto"/>
          </w:divBdr>
          <w:divsChild>
            <w:div w:id="1710690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7669295">
      <w:bodyDiv w:val="1"/>
      <w:marLeft w:val="0"/>
      <w:marRight w:val="0"/>
      <w:marTop w:val="0"/>
      <w:marBottom w:val="0"/>
      <w:divBdr>
        <w:top w:val="none" w:sz="0" w:space="0" w:color="auto"/>
        <w:left w:val="none" w:sz="0" w:space="0" w:color="auto"/>
        <w:bottom w:val="none" w:sz="0" w:space="0" w:color="auto"/>
        <w:right w:val="none" w:sz="0" w:space="0" w:color="auto"/>
      </w:divBdr>
    </w:div>
    <w:div w:id="827748988">
      <w:bodyDiv w:val="1"/>
      <w:marLeft w:val="0"/>
      <w:marRight w:val="0"/>
      <w:marTop w:val="0"/>
      <w:marBottom w:val="0"/>
      <w:divBdr>
        <w:top w:val="none" w:sz="0" w:space="0" w:color="auto"/>
        <w:left w:val="none" w:sz="0" w:space="0" w:color="auto"/>
        <w:bottom w:val="none" w:sz="0" w:space="0" w:color="auto"/>
        <w:right w:val="none" w:sz="0" w:space="0" w:color="auto"/>
      </w:divBdr>
    </w:div>
    <w:div w:id="827750125">
      <w:bodyDiv w:val="1"/>
      <w:marLeft w:val="0"/>
      <w:marRight w:val="0"/>
      <w:marTop w:val="0"/>
      <w:marBottom w:val="0"/>
      <w:divBdr>
        <w:top w:val="none" w:sz="0" w:space="0" w:color="auto"/>
        <w:left w:val="none" w:sz="0" w:space="0" w:color="auto"/>
        <w:bottom w:val="none" w:sz="0" w:space="0" w:color="auto"/>
        <w:right w:val="none" w:sz="0" w:space="0" w:color="auto"/>
      </w:divBdr>
      <w:divsChild>
        <w:div w:id="640503892">
          <w:marLeft w:val="0"/>
          <w:marRight w:val="0"/>
          <w:marTop w:val="0"/>
          <w:marBottom w:val="0"/>
          <w:divBdr>
            <w:top w:val="none" w:sz="0" w:space="0" w:color="auto"/>
            <w:left w:val="none" w:sz="0" w:space="0" w:color="auto"/>
            <w:bottom w:val="none" w:sz="0" w:space="0" w:color="auto"/>
            <w:right w:val="none" w:sz="0" w:space="0" w:color="auto"/>
          </w:divBdr>
        </w:div>
      </w:divsChild>
    </w:div>
    <w:div w:id="827860693">
      <w:bodyDiv w:val="1"/>
      <w:marLeft w:val="0"/>
      <w:marRight w:val="0"/>
      <w:marTop w:val="0"/>
      <w:marBottom w:val="0"/>
      <w:divBdr>
        <w:top w:val="none" w:sz="0" w:space="0" w:color="auto"/>
        <w:left w:val="none" w:sz="0" w:space="0" w:color="auto"/>
        <w:bottom w:val="none" w:sz="0" w:space="0" w:color="auto"/>
        <w:right w:val="none" w:sz="0" w:space="0" w:color="auto"/>
      </w:divBdr>
      <w:divsChild>
        <w:div w:id="2143569572">
          <w:marLeft w:val="0"/>
          <w:marRight w:val="0"/>
          <w:marTop w:val="0"/>
          <w:marBottom w:val="0"/>
          <w:divBdr>
            <w:top w:val="none" w:sz="0" w:space="0" w:color="auto"/>
            <w:left w:val="none" w:sz="0" w:space="0" w:color="auto"/>
            <w:bottom w:val="none" w:sz="0" w:space="0" w:color="auto"/>
            <w:right w:val="none" w:sz="0" w:space="0" w:color="auto"/>
          </w:divBdr>
          <w:divsChild>
            <w:div w:id="1004479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7861166">
      <w:bodyDiv w:val="1"/>
      <w:marLeft w:val="0"/>
      <w:marRight w:val="0"/>
      <w:marTop w:val="0"/>
      <w:marBottom w:val="0"/>
      <w:divBdr>
        <w:top w:val="none" w:sz="0" w:space="0" w:color="auto"/>
        <w:left w:val="none" w:sz="0" w:space="0" w:color="auto"/>
        <w:bottom w:val="none" w:sz="0" w:space="0" w:color="auto"/>
        <w:right w:val="none" w:sz="0" w:space="0" w:color="auto"/>
      </w:divBdr>
    </w:div>
    <w:div w:id="827861461">
      <w:bodyDiv w:val="1"/>
      <w:marLeft w:val="0"/>
      <w:marRight w:val="0"/>
      <w:marTop w:val="0"/>
      <w:marBottom w:val="0"/>
      <w:divBdr>
        <w:top w:val="none" w:sz="0" w:space="0" w:color="auto"/>
        <w:left w:val="none" w:sz="0" w:space="0" w:color="auto"/>
        <w:bottom w:val="none" w:sz="0" w:space="0" w:color="auto"/>
        <w:right w:val="none" w:sz="0" w:space="0" w:color="auto"/>
      </w:divBdr>
    </w:div>
    <w:div w:id="827940427">
      <w:bodyDiv w:val="1"/>
      <w:marLeft w:val="0"/>
      <w:marRight w:val="0"/>
      <w:marTop w:val="0"/>
      <w:marBottom w:val="0"/>
      <w:divBdr>
        <w:top w:val="none" w:sz="0" w:space="0" w:color="auto"/>
        <w:left w:val="none" w:sz="0" w:space="0" w:color="auto"/>
        <w:bottom w:val="none" w:sz="0" w:space="0" w:color="auto"/>
        <w:right w:val="none" w:sz="0" w:space="0" w:color="auto"/>
      </w:divBdr>
      <w:divsChild>
        <w:div w:id="319191996">
          <w:marLeft w:val="0"/>
          <w:marRight w:val="0"/>
          <w:marTop w:val="0"/>
          <w:marBottom w:val="150"/>
          <w:divBdr>
            <w:top w:val="none" w:sz="0" w:space="0" w:color="auto"/>
            <w:left w:val="none" w:sz="0" w:space="0" w:color="auto"/>
            <w:bottom w:val="none" w:sz="0" w:space="0" w:color="auto"/>
            <w:right w:val="none" w:sz="0" w:space="0" w:color="auto"/>
          </w:divBdr>
        </w:div>
        <w:div w:id="394740565">
          <w:marLeft w:val="0"/>
          <w:marRight w:val="0"/>
          <w:marTop w:val="0"/>
          <w:marBottom w:val="0"/>
          <w:divBdr>
            <w:top w:val="none" w:sz="0" w:space="0" w:color="auto"/>
            <w:left w:val="none" w:sz="0" w:space="0" w:color="auto"/>
            <w:bottom w:val="none" w:sz="0" w:space="0" w:color="auto"/>
            <w:right w:val="none" w:sz="0" w:space="0" w:color="auto"/>
          </w:divBdr>
        </w:div>
        <w:div w:id="1311523141">
          <w:marLeft w:val="0"/>
          <w:marRight w:val="0"/>
          <w:marTop w:val="0"/>
          <w:marBottom w:val="0"/>
          <w:divBdr>
            <w:top w:val="none" w:sz="0" w:space="0" w:color="auto"/>
            <w:left w:val="none" w:sz="0" w:space="0" w:color="auto"/>
            <w:bottom w:val="none" w:sz="0" w:space="0" w:color="auto"/>
            <w:right w:val="none" w:sz="0" w:space="0" w:color="auto"/>
          </w:divBdr>
          <w:divsChild>
            <w:div w:id="810561912">
              <w:marLeft w:val="0"/>
              <w:marRight w:val="150"/>
              <w:marTop w:val="0"/>
              <w:marBottom w:val="0"/>
              <w:divBdr>
                <w:top w:val="none" w:sz="0" w:space="0" w:color="auto"/>
                <w:left w:val="none" w:sz="0" w:space="0" w:color="auto"/>
                <w:bottom w:val="none" w:sz="0" w:space="0" w:color="auto"/>
                <w:right w:val="none" w:sz="0" w:space="0" w:color="auto"/>
              </w:divBdr>
            </w:div>
            <w:div w:id="1318614166">
              <w:marLeft w:val="0"/>
              <w:marRight w:val="150"/>
              <w:marTop w:val="0"/>
              <w:marBottom w:val="0"/>
              <w:divBdr>
                <w:top w:val="none" w:sz="0" w:space="0" w:color="auto"/>
                <w:left w:val="none" w:sz="0" w:space="0" w:color="auto"/>
                <w:bottom w:val="none" w:sz="0" w:space="0" w:color="auto"/>
                <w:right w:val="none" w:sz="0" w:space="0" w:color="auto"/>
              </w:divBdr>
            </w:div>
          </w:divsChild>
        </w:div>
        <w:div w:id="1923101531">
          <w:marLeft w:val="0"/>
          <w:marRight w:val="0"/>
          <w:marTop w:val="0"/>
          <w:marBottom w:val="0"/>
          <w:divBdr>
            <w:top w:val="none" w:sz="0" w:space="0" w:color="auto"/>
            <w:left w:val="none" w:sz="0" w:space="0" w:color="auto"/>
            <w:bottom w:val="none" w:sz="0" w:space="0" w:color="auto"/>
            <w:right w:val="none" w:sz="0" w:space="0" w:color="auto"/>
          </w:divBdr>
        </w:div>
      </w:divsChild>
    </w:div>
    <w:div w:id="828130291">
      <w:bodyDiv w:val="1"/>
      <w:marLeft w:val="0"/>
      <w:marRight w:val="0"/>
      <w:marTop w:val="0"/>
      <w:marBottom w:val="0"/>
      <w:divBdr>
        <w:top w:val="none" w:sz="0" w:space="0" w:color="auto"/>
        <w:left w:val="none" w:sz="0" w:space="0" w:color="auto"/>
        <w:bottom w:val="none" w:sz="0" w:space="0" w:color="auto"/>
        <w:right w:val="none" w:sz="0" w:space="0" w:color="auto"/>
      </w:divBdr>
    </w:div>
    <w:div w:id="828208768">
      <w:bodyDiv w:val="1"/>
      <w:marLeft w:val="0"/>
      <w:marRight w:val="0"/>
      <w:marTop w:val="0"/>
      <w:marBottom w:val="0"/>
      <w:divBdr>
        <w:top w:val="none" w:sz="0" w:space="0" w:color="auto"/>
        <w:left w:val="none" w:sz="0" w:space="0" w:color="auto"/>
        <w:bottom w:val="none" w:sz="0" w:space="0" w:color="auto"/>
        <w:right w:val="none" w:sz="0" w:space="0" w:color="auto"/>
      </w:divBdr>
    </w:div>
    <w:div w:id="828332028">
      <w:bodyDiv w:val="1"/>
      <w:marLeft w:val="0"/>
      <w:marRight w:val="0"/>
      <w:marTop w:val="0"/>
      <w:marBottom w:val="0"/>
      <w:divBdr>
        <w:top w:val="none" w:sz="0" w:space="0" w:color="auto"/>
        <w:left w:val="none" w:sz="0" w:space="0" w:color="auto"/>
        <w:bottom w:val="none" w:sz="0" w:space="0" w:color="auto"/>
        <w:right w:val="none" w:sz="0" w:space="0" w:color="auto"/>
      </w:divBdr>
    </w:div>
    <w:div w:id="828521064">
      <w:bodyDiv w:val="1"/>
      <w:marLeft w:val="0"/>
      <w:marRight w:val="0"/>
      <w:marTop w:val="0"/>
      <w:marBottom w:val="0"/>
      <w:divBdr>
        <w:top w:val="none" w:sz="0" w:space="0" w:color="auto"/>
        <w:left w:val="none" w:sz="0" w:space="0" w:color="auto"/>
        <w:bottom w:val="none" w:sz="0" w:space="0" w:color="auto"/>
        <w:right w:val="none" w:sz="0" w:space="0" w:color="auto"/>
      </w:divBdr>
      <w:divsChild>
        <w:div w:id="100347420">
          <w:marLeft w:val="-225"/>
          <w:marRight w:val="-225"/>
          <w:marTop w:val="0"/>
          <w:marBottom w:val="0"/>
          <w:divBdr>
            <w:top w:val="none" w:sz="0" w:space="0" w:color="auto"/>
            <w:left w:val="none" w:sz="0" w:space="0" w:color="auto"/>
            <w:bottom w:val="none" w:sz="0" w:space="0" w:color="auto"/>
            <w:right w:val="none" w:sz="0" w:space="0" w:color="auto"/>
          </w:divBdr>
          <w:divsChild>
            <w:div w:id="1516268451">
              <w:marLeft w:val="0"/>
              <w:marRight w:val="0"/>
              <w:marTop w:val="0"/>
              <w:marBottom w:val="0"/>
              <w:divBdr>
                <w:top w:val="none" w:sz="0" w:space="0" w:color="auto"/>
                <w:left w:val="none" w:sz="0" w:space="0" w:color="auto"/>
                <w:bottom w:val="none" w:sz="0" w:space="0" w:color="auto"/>
                <w:right w:val="none" w:sz="0" w:space="0" w:color="auto"/>
              </w:divBdr>
            </w:div>
          </w:divsChild>
        </w:div>
        <w:div w:id="1723291575">
          <w:marLeft w:val="-225"/>
          <w:marRight w:val="-225"/>
          <w:marTop w:val="0"/>
          <w:marBottom w:val="0"/>
          <w:divBdr>
            <w:top w:val="none" w:sz="0" w:space="0" w:color="auto"/>
            <w:left w:val="none" w:sz="0" w:space="0" w:color="auto"/>
            <w:bottom w:val="none" w:sz="0" w:space="0" w:color="auto"/>
            <w:right w:val="none" w:sz="0" w:space="0" w:color="auto"/>
          </w:divBdr>
          <w:divsChild>
            <w:div w:id="1488286150">
              <w:marLeft w:val="0"/>
              <w:marRight w:val="0"/>
              <w:marTop w:val="0"/>
              <w:marBottom w:val="0"/>
              <w:divBdr>
                <w:top w:val="none" w:sz="0" w:space="0" w:color="auto"/>
                <w:left w:val="none" w:sz="0" w:space="0" w:color="auto"/>
                <w:bottom w:val="none" w:sz="0" w:space="0" w:color="auto"/>
                <w:right w:val="none" w:sz="0" w:space="0" w:color="auto"/>
              </w:divBdr>
              <w:divsChild>
                <w:div w:id="466901044">
                  <w:marLeft w:val="0"/>
                  <w:marRight w:val="0"/>
                  <w:marTop w:val="0"/>
                  <w:marBottom w:val="0"/>
                  <w:divBdr>
                    <w:top w:val="none" w:sz="0" w:space="0" w:color="auto"/>
                    <w:left w:val="none" w:sz="0" w:space="0" w:color="auto"/>
                    <w:bottom w:val="none" w:sz="0" w:space="0" w:color="auto"/>
                    <w:right w:val="none" w:sz="0" w:space="0" w:color="auto"/>
                  </w:divBdr>
                  <w:divsChild>
                    <w:div w:id="1544437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0459526">
          <w:marLeft w:val="-225"/>
          <w:marRight w:val="-225"/>
          <w:marTop w:val="0"/>
          <w:marBottom w:val="0"/>
          <w:divBdr>
            <w:top w:val="none" w:sz="0" w:space="0" w:color="auto"/>
            <w:left w:val="none" w:sz="0" w:space="0" w:color="auto"/>
            <w:bottom w:val="none" w:sz="0" w:space="0" w:color="auto"/>
            <w:right w:val="none" w:sz="0" w:space="0" w:color="auto"/>
          </w:divBdr>
          <w:divsChild>
            <w:div w:id="184707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8598211">
      <w:bodyDiv w:val="1"/>
      <w:marLeft w:val="0"/>
      <w:marRight w:val="0"/>
      <w:marTop w:val="0"/>
      <w:marBottom w:val="0"/>
      <w:divBdr>
        <w:top w:val="none" w:sz="0" w:space="0" w:color="auto"/>
        <w:left w:val="none" w:sz="0" w:space="0" w:color="auto"/>
        <w:bottom w:val="none" w:sz="0" w:space="0" w:color="auto"/>
        <w:right w:val="none" w:sz="0" w:space="0" w:color="auto"/>
      </w:divBdr>
      <w:divsChild>
        <w:div w:id="538131345">
          <w:marLeft w:val="0"/>
          <w:marRight w:val="0"/>
          <w:marTop w:val="0"/>
          <w:marBottom w:val="0"/>
          <w:divBdr>
            <w:top w:val="none" w:sz="0" w:space="0" w:color="auto"/>
            <w:left w:val="none" w:sz="0" w:space="0" w:color="auto"/>
            <w:bottom w:val="none" w:sz="0" w:space="0" w:color="auto"/>
            <w:right w:val="none" w:sz="0" w:space="0" w:color="auto"/>
          </w:divBdr>
        </w:div>
      </w:divsChild>
    </w:div>
    <w:div w:id="828793873">
      <w:bodyDiv w:val="1"/>
      <w:marLeft w:val="0"/>
      <w:marRight w:val="0"/>
      <w:marTop w:val="0"/>
      <w:marBottom w:val="0"/>
      <w:divBdr>
        <w:top w:val="none" w:sz="0" w:space="0" w:color="auto"/>
        <w:left w:val="none" w:sz="0" w:space="0" w:color="auto"/>
        <w:bottom w:val="none" w:sz="0" w:space="0" w:color="auto"/>
        <w:right w:val="none" w:sz="0" w:space="0" w:color="auto"/>
      </w:divBdr>
    </w:div>
    <w:div w:id="828982732">
      <w:bodyDiv w:val="1"/>
      <w:marLeft w:val="0"/>
      <w:marRight w:val="0"/>
      <w:marTop w:val="0"/>
      <w:marBottom w:val="0"/>
      <w:divBdr>
        <w:top w:val="none" w:sz="0" w:space="0" w:color="auto"/>
        <w:left w:val="none" w:sz="0" w:space="0" w:color="auto"/>
        <w:bottom w:val="none" w:sz="0" w:space="0" w:color="auto"/>
        <w:right w:val="none" w:sz="0" w:space="0" w:color="auto"/>
      </w:divBdr>
    </w:div>
    <w:div w:id="829101363">
      <w:bodyDiv w:val="1"/>
      <w:marLeft w:val="0"/>
      <w:marRight w:val="0"/>
      <w:marTop w:val="0"/>
      <w:marBottom w:val="0"/>
      <w:divBdr>
        <w:top w:val="none" w:sz="0" w:space="0" w:color="auto"/>
        <w:left w:val="none" w:sz="0" w:space="0" w:color="auto"/>
        <w:bottom w:val="none" w:sz="0" w:space="0" w:color="auto"/>
        <w:right w:val="none" w:sz="0" w:space="0" w:color="auto"/>
      </w:divBdr>
    </w:div>
    <w:div w:id="829103763">
      <w:bodyDiv w:val="1"/>
      <w:marLeft w:val="0"/>
      <w:marRight w:val="0"/>
      <w:marTop w:val="0"/>
      <w:marBottom w:val="0"/>
      <w:divBdr>
        <w:top w:val="none" w:sz="0" w:space="0" w:color="auto"/>
        <w:left w:val="none" w:sz="0" w:space="0" w:color="auto"/>
        <w:bottom w:val="none" w:sz="0" w:space="0" w:color="auto"/>
        <w:right w:val="none" w:sz="0" w:space="0" w:color="auto"/>
      </w:divBdr>
      <w:divsChild>
        <w:div w:id="1328096754">
          <w:marLeft w:val="0"/>
          <w:marRight w:val="0"/>
          <w:marTop w:val="0"/>
          <w:marBottom w:val="525"/>
          <w:divBdr>
            <w:top w:val="none" w:sz="0" w:space="0" w:color="auto"/>
            <w:left w:val="none" w:sz="0" w:space="0" w:color="auto"/>
            <w:bottom w:val="none" w:sz="0" w:space="0" w:color="auto"/>
            <w:right w:val="none" w:sz="0" w:space="0" w:color="auto"/>
          </w:divBdr>
        </w:div>
      </w:divsChild>
    </w:div>
    <w:div w:id="829250453">
      <w:bodyDiv w:val="1"/>
      <w:marLeft w:val="0"/>
      <w:marRight w:val="0"/>
      <w:marTop w:val="0"/>
      <w:marBottom w:val="0"/>
      <w:divBdr>
        <w:top w:val="none" w:sz="0" w:space="0" w:color="auto"/>
        <w:left w:val="none" w:sz="0" w:space="0" w:color="auto"/>
        <w:bottom w:val="none" w:sz="0" w:space="0" w:color="auto"/>
        <w:right w:val="none" w:sz="0" w:space="0" w:color="auto"/>
      </w:divBdr>
    </w:div>
    <w:div w:id="829250997">
      <w:bodyDiv w:val="1"/>
      <w:marLeft w:val="0"/>
      <w:marRight w:val="0"/>
      <w:marTop w:val="0"/>
      <w:marBottom w:val="0"/>
      <w:divBdr>
        <w:top w:val="none" w:sz="0" w:space="0" w:color="auto"/>
        <w:left w:val="none" w:sz="0" w:space="0" w:color="auto"/>
        <w:bottom w:val="none" w:sz="0" w:space="0" w:color="auto"/>
        <w:right w:val="none" w:sz="0" w:space="0" w:color="auto"/>
      </w:divBdr>
    </w:div>
    <w:div w:id="829324482">
      <w:bodyDiv w:val="1"/>
      <w:marLeft w:val="0"/>
      <w:marRight w:val="0"/>
      <w:marTop w:val="0"/>
      <w:marBottom w:val="0"/>
      <w:divBdr>
        <w:top w:val="none" w:sz="0" w:space="0" w:color="auto"/>
        <w:left w:val="none" w:sz="0" w:space="0" w:color="auto"/>
        <w:bottom w:val="none" w:sz="0" w:space="0" w:color="auto"/>
        <w:right w:val="none" w:sz="0" w:space="0" w:color="auto"/>
      </w:divBdr>
      <w:divsChild>
        <w:div w:id="1697732371">
          <w:marLeft w:val="0"/>
          <w:marRight w:val="0"/>
          <w:marTop w:val="0"/>
          <w:marBottom w:val="0"/>
          <w:divBdr>
            <w:top w:val="none" w:sz="0" w:space="0" w:color="auto"/>
            <w:left w:val="none" w:sz="0" w:space="0" w:color="auto"/>
            <w:bottom w:val="none" w:sz="0" w:space="0" w:color="auto"/>
            <w:right w:val="none" w:sz="0" w:space="0" w:color="auto"/>
          </w:divBdr>
        </w:div>
        <w:div w:id="278076001">
          <w:marLeft w:val="0"/>
          <w:marRight w:val="0"/>
          <w:marTop w:val="0"/>
          <w:marBottom w:val="375"/>
          <w:divBdr>
            <w:top w:val="none" w:sz="0" w:space="0" w:color="auto"/>
            <w:left w:val="none" w:sz="0" w:space="0" w:color="auto"/>
            <w:bottom w:val="none" w:sz="0" w:space="0" w:color="auto"/>
            <w:right w:val="none" w:sz="0" w:space="0" w:color="auto"/>
          </w:divBdr>
          <w:divsChild>
            <w:div w:id="282031890">
              <w:marLeft w:val="0"/>
              <w:marRight w:val="0"/>
              <w:marTop w:val="0"/>
              <w:marBottom w:val="0"/>
              <w:divBdr>
                <w:top w:val="none" w:sz="0" w:space="0" w:color="auto"/>
                <w:left w:val="none" w:sz="0" w:space="0" w:color="auto"/>
                <w:bottom w:val="none" w:sz="0" w:space="0" w:color="auto"/>
                <w:right w:val="none" w:sz="0" w:space="0" w:color="auto"/>
              </w:divBdr>
            </w:div>
          </w:divsChild>
        </w:div>
        <w:div w:id="2123988929">
          <w:marLeft w:val="0"/>
          <w:marRight w:val="0"/>
          <w:marTop w:val="0"/>
          <w:marBottom w:val="0"/>
          <w:divBdr>
            <w:top w:val="none" w:sz="0" w:space="0" w:color="auto"/>
            <w:left w:val="none" w:sz="0" w:space="0" w:color="auto"/>
            <w:bottom w:val="none" w:sz="0" w:space="0" w:color="auto"/>
            <w:right w:val="none" w:sz="0" w:space="0" w:color="auto"/>
          </w:divBdr>
        </w:div>
      </w:divsChild>
    </w:div>
    <w:div w:id="829755218">
      <w:bodyDiv w:val="1"/>
      <w:marLeft w:val="0"/>
      <w:marRight w:val="0"/>
      <w:marTop w:val="0"/>
      <w:marBottom w:val="0"/>
      <w:divBdr>
        <w:top w:val="none" w:sz="0" w:space="0" w:color="auto"/>
        <w:left w:val="none" w:sz="0" w:space="0" w:color="auto"/>
        <w:bottom w:val="none" w:sz="0" w:space="0" w:color="auto"/>
        <w:right w:val="none" w:sz="0" w:space="0" w:color="auto"/>
      </w:divBdr>
    </w:div>
    <w:div w:id="829909032">
      <w:bodyDiv w:val="1"/>
      <w:marLeft w:val="0"/>
      <w:marRight w:val="0"/>
      <w:marTop w:val="0"/>
      <w:marBottom w:val="0"/>
      <w:divBdr>
        <w:top w:val="none" w:sz="0" w:space="0" w:color="auto"/>
        <w:left w:val="none" w:sz="0" w:space="0" w:color="auto"/>
        <w:bottom w:val="none" w:sz="0" w:space="0" w:color="auto"/>
        <w:right w:val="none" w:sz="0" w:space="0" w:color="auto"/>
      </w:divBdr>
      <w:divsChild>
        <w:div w:id="1364788380">
          <w:marLeft w:val="0"/>
          <w:marRight w:val="0"/>
          <w:marTop w:val="0"/>
          <w:marBottom w:val="0"/>
          <w:divBdr>
            <w:top w:val="none" w:sz="0" w:space="0" w:color="auto"/>
            <w:left w:val="none" w:sz="0" w:space="0" w:color="auto"/>
            <w:bottom w:val="none" w:sz="0" w:space="0" w:color="auto"/>
            <w:right w:val="none" w:sz="0" w:space="0" w:color="auto"/>
          </w:divBdr>
          <w:divsChild>
            <w:div w:id="1353650770">
              <w:marLeft w:val="0"/>
              <w:marRight w:val="0"/>
              <w:marTop w:val="0"/>
              <w:marBottom w:val="0"/>
              <w:divBdr>
                <w:top w:val="none" w:sz="0" w:space="0" w:color="auto"/>
                <w:left w:val="none" w:sz="0" w:space="0" w:color="auto"/>
                <w:bottom w:val="none" w:sz="0" w:space="0" w:color="auto"/>
                <w:right w:val="none" w:sz="0" w:space="0" w:color="auto"/>
              </w:divBdr>
            </w:div>
          </w:divsChild>
        </w:div>
        <w:div w:id="1573585610">
          <w:marLeft w:val="0"/>
          <w:marRight w:val="0"/>
          <w:marTop w:val="225"/>
          <w:marBottom w:val="600"/>
          <w:divBdr>
            <w:top w:val="none" w:sz="0" w:space="0" w:color="auto"/>
            <w:left w:val="none" w:sz="0" w:space="0" w:color="auto"/>
            <w:bottom w:val="none" w:sz="0" w:space="0" w:color="auto"/>
            <w:right w:val="none" w:sz="0" w:space="0" w:color="auto"/>
          </w:divBdr>
        </w:div>
      </w:divsChild>
    </w:div>
    <w:div w:id="830024503">
      <w:bodyDiv w:val="1"/>
      <w:marLeft w:val="0"/>
      <w:marRight w:val="0"/>
      <w:marTop w:val="0"/>
      <w:marBottom w:val="0"/>
      <w:divBdr>
        <w:top w:val="none" w:sz="0" w:space="0" w:color="auto"/>
        <w:left w:val="none" w:sz="0" w:space="0" w:color="auto"/>
        <w:bottom w:val="none" w:sz="0" w:space="0" w:color="auto"/>
        <w:right w:val="none" w:sz="0" w:space="0" w:color="auto"/>
      </w:divBdr>
      <w:divsChild>
        <w:div w:id="1750693978">
          <w:marLeft w:val="0"/>
          <w:marRight w:val="0"/>
          <w:marTop w:val="0"/>
          <w:marBottom w:val="0"/>
          <w:divBdr>
            <w:top w:val="none" w:sz="0" w:space="0" w:color="auto"/>
            <w:left w:val="none" w:sz="0" w:space="0" w:color="auto"/>
            <w:bottom w:val="none" w:sz="0" w:space="0" w:color="auto"/>
            <w:right w:val="none" w:sz="0" w:space="0" w:color="auto"/>
          </w:divBdr>
        </w:div>
      </w:divsChild>
    </w:div>
    <w:div w:id="830095607">
      <w:bodyDiv w:val="1"/>
      <w:marLeft w:val="0"/>
      <w:marRight w:val="0"/>
      <w:marTop w:val="0"/>
      <w:marBottom w:val="0"/>
      <w:divBdr>
        <w:top w:val="none" w:sz="0" w:space="0" w:color="auto"/>
        <w:left w:val="none" w:sz="0" w:space="0" w:color="auto"/>
        <w:bottom w:val="none" w:sz="0" w:space="0" w:color="auto"/>
        <w:right w:val="none" w:sz="0" w:space="0" w:color="auto"/>
      </w:divBdr>
    </w:div>
    <w:div w:id="830097792">
      <w:bodyDiv w:val="1"/>
      <w:marLeft w:val="0"/>
      <w:marRight w:val="0"/>
      <w:marTop w:val="0"/>
      <w:marBottom w:val="0"/>
      <w:divBdr>
        <w:top w:val="none" w:sz="0" w:space="0" w:color="auto"/>
        <w:left w:val="none" w:sz="0" w:space="0" w:color="auto"/>
        <w:bottom w:val="none" w:sz="0" w:space="0" w:color="auto"/>
        <w:right w:val="none" w:sz="0" w:space="0" w:color="auto"/>
      </w:divBdr>
      <w:divsChild>
        <w:div w:id="1172913210">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830415560">
      <w:bodyDiv w:val="1"/>
      <w:marLeft w:val="0"/>
      <w:marRight w:val="0"/>
      <w:marTop w:val="0"/>
      <w:marBottom w:val="0"/>
      <w:divBdr>
        <w:top w:val="none" w:sz="0" w:space="0" w:color="auto"/>
        <w:left w:val="none" w:sz="0" w:space="0" w:color="auto"/>
        <w:bottom w:val="none" w:sz="0" w:space="0" w:color="auto"/>
        <w:right w:val="none" w:sz="0" w:space="0" w:color="auto"/>
      </w:divBdr>
    </w:div>
    <w:div w:id="830485334">
      <w:bodyDiv w:val="1"/>
      <w:marLeft w:val="0"/>
      <w:marRight w:val="0"/>
      <w:marTop w:val="0"/>
      <w:marBottom w:val="0"/>
      <w:divBdr>
        <w:top w:val="none" w:sz="0" w:space="0" w:color="auto"/>
        <w:left w:val="none" w:sz="0" w:space="0" w:color="auto"/>
        <w:bottom w:val="none" w:sz="0" w:space="0" w:color="auto"/>
        <w:right w:val="none" w:sz="0" w:space="0" w:color="auto"/>
      </w:divBdr>
      <w:divsChild>
        <w:div w:id="1212310088">
          <w:marLeft w:val="0"/>
          <w:marRight w:val="0"/>
          <w:marTop w:val="0"/>
          <w:marBottom w:val="0"/>
          <w:divBdr>
            <w:top w:val="none" w:sz="0" w:space="0" w:color="auto"/>
            <w:left w:val="none" w:sz="0" w:space="0" w:color="auto"/>
            <w:bottom w:val="none" w:sz="0" w:space="0" w:color="auto"/>
            <w:right w:val="none" w:sz="0" w:space="0" w:color="auto"/>
          </w:divBdr>
          <w:divsChild>
            <w:div w:id="794063879">
              <w:marLeft w:val="900"/>
              <w:marRight w:val="0"/>
              <w:marTop w:val="0"/>
              <w:marBottom w:val="0"/>
              <w:divBdr>
                <w:top w:val="none" w:sz="0" w:space="0" w:color="auto"/>
                <w:left w:val="none" w:sz="0" w:space="0" w:color="auto"/>
                <w:bottom w:val="none" w:sz="0" w:space="0" w:color="auto"/>
                <w:right w:val="none" w:sz="0" w:space="0" w:color="auto"/>
              </w:divBdr>
              <w:divsChild>
                <w:div w:id="1923683557">
                  <w:marLeft w:val="0"/>
                  <w:marRight w:val="0"/>
                  <w:marTop w:val="0"/>
                  <w:marBottom w:val="0"/>
                  <w:divBdr>
                    <w:top w:val="none" w:sz="0" w:space="0" w:color="auto"/>
                    <w:left w:val="none" w:sz="0" w:space="0" w:color="auto"/>
                    <w:bottom w:val="none" w:sz="0" w:space="0" w:color="auto"/>
                    <w:right w:val="none" w:sz="0" w:space="0" w:color="auto"/>
                  </w:divBdr>
                </w:div>
                <w:div w:id="648484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0633764">
      <w:bodyDiv w:val="1"/>
      <w:marLeft w:val="0"/>
      <w:marRight w:val="0"/>
      <w:marTop w:val="0"/>
      <w:marBottom w:val="0"/>
      <w:divBdr>
        <w:top w:val="none" w:sz="0" w:space="0" w:color="auto"/>
        <w:left w:val="none" w:sz="0" w:space="0" w:color="auto"/>
        <w:bottom w:val="none" w:sz="0" w:space="0" w:color="auto"/>
        <w:right w:val="none" w:sz="0" w:space="0" w:color="auto"/>
      </w:divBdr>
    </w:div>
    <w:div w:id="830684686">
      <w:bodyDiv w:val="1"/>
      <w:marLeft w:val="0"/>
      <w:marRight w:val="0"/>
      <w:marTop w:val="0"/>
      <w:marBottom w:val="0"/>
      <w:divBdr>
        <w:top w:val="none" w:sz="0" w:space="0" w:color="auto"/>
        <w:left w:val="none" w:sz="0" w:space="0" w:color="auto"/>
        <w:bottom w:val="none" w:sz="0" w:space="0" w:color="auto"/>
        <w:right w:val="none" w:sz="0" w:space="0" w:color="auto"/>
      </w:divBdr>
    </w:div>
    <w:div w:id="830948925">
      <w:bodyDiv w:val="1"/>
      <w:marLeft w:val="0"/>
      <w:marRight w:val="0"/>
      <w:marTop w:val="0"/>
      <w:marBottom w:val="0"/>
      <w:divBdr>
        <w:top w:val="none" w:sz="0" w:space="0" w:color="auto"/>
        <w:left w:val="none" w:sz="0" w:space="0" w:color="auto"/>
        <w:bottom w:val="none" w:sz="0" w:space="0" w:color="auto"/>
        <w:right w:val="none" w:sz="0" w:space="0" w:color="auto"/>
      </w:divBdr>
      <w:divsChild>
        <w:div w:id="1589997883">
          <w:marLeft w:val="0"/>
          <w:marRight w:val="0"/>
          <w:marTop w:val="0"/>
          <w:marBottom w:val="0"/>
          <w:divBdr>
            <w:top w:val="none" w:sz="0" w:space="0" w:color="auto"/>
            <w:left w:val="none" w:sz="0" w:space="0" w:color="auto"/>
            <w:bottom w:val="none" w:sz="0" w:space="0" w:color="auto"/>
            <w:right w:val="none" w:sz="0" w:space="0" w:color="auto"/>
          </w:divBdr>
        </w:div>
      </w:divsChild>
    </w:div>
    <w:div w:id="831025690">
      <w:bodyDiv w:val="1"/>
      <w:marLeft w:val="0"/>
      <w:marRight w:val="0"/>
      <w:marTop w:val="0"/>
      <w:marBottom w:val="0"/>
      <w:divBdr>
        <w:top w:val="none" w:sz="0" w:space="0" w:color="auto"/>
        <w:left w:val="none" w:sz="0" w:space="0" w:color="auto"/>
        <w:bottom w:val="none" w:sz="0" w:space="0" w:color="auto"/>
        <w:right w:val="none" w:sz="0" w:space="0" w:color="auto"/>
      </w:divBdr>
    </w:div>
    <w:div w:id="831064413">
      <w:bodyDiv w:val="1"/>
      <w:marLeft w:val="0"/>
      <w:marRight w:val="0"/>
      <w:marTop w:val="0"/>
      <w:marBottom w:val="0"/>
      <w:divBdr>
        <w:top w:val="none" w:sz="0" w:space="0" w:color="auto"/>
        <w:left w:val="none" w:sz="0" w:space="0" w:color="auto"/>
        <w:bottom w:val="none" w:sz="0" w:space="0" w:color="auto"/>
        <w:right w:val="none" w:sz="0" w:space="0" w:color="auto"/>
      </w:divBdr>
    </w:div>
    <w:div w:id="831457006">
      <w:bodyDiv w:val="1"/>
      <w:marLeft w:val="0"/>
      <w:marRight w:val="0"/>
      <w:marTop w:val="0"/>
      <w:marBottom w:val="0"/>
      <w:divBdr>
        <w:top w:val="none" w:sz="0" w:space="0" w:color="auto"/>
        <w:left w:val="none" w:sz="0" w:space="0" w:color="auto"/>
        <w:bottom w:val="none" w:sz="0" w:space="0" w:color="auto"/>
        <w:right w:val="none" w:sz="0" w:space="0" w:color="auto"/>
      </w:divBdr>
    </w:div>
    <w:div w:id="831523994">
      <w:bodyDiv w:val="1"/>
      <w:marLeft w:val="0"/>
      <w:marRight w:val="0"/>
      <w:marTop w:val="0"/>
      <w:marBottom w:val="0"/>
      <w:divBdr>
        <w:top w:val="none" w:sz="0" w:space="0" w:color="auto"/>
        <w:left w:val="none" w:sz="0" w:space="0" w:color="auto"/>
        <w:bottom w:val="none" w:sz="0" w:space="0" w:color="auto"/>
        <w:right w:val="none" w:sz="0" w:space="0" w:color="auto"/>
      </w:divBdr>
    </w:div>
    <w:div w:id="831800155">
      <w:bodyDiv w:val="1"/>
      <w:marLeft w:val="0"/>
      <w:marRight w:val="0"/>
      <w:marTop w:val="0"/>
      <w:marBottom w:val="0"/>
      <w:divBdr>
        <w:top w:val="none" w:sz="0" w:space="0" w:color="auto"/>
        <w:left w:val="none" w:sz="0" w:space="0" w:color="auto"/>
        <w:bottom w:val="none" w:sz="0" w:space="0" w:color="auto"/>
        <w:right w:val="none" w:sz="0" w:space="0" w:color="auto"/>
      </w:divBdr>
    </w:div>
    <w:div w:id="831946106">
      <w:bodyDiv w:val="1"/>
      <w:marLeft w:val="0"/>
      <w:marRight w:val="0"/>
      <w:marTop w:val="0"/>
      <w:marBottom w:val="0"/>
      <w:divBdr>
        <w:top w:val="none" w:sz="0" w:space="0" w:color="auto"/>
        <w:left w:val="none" w:sz="0" w:space="0" w:color="auto"/>
        <w:bottom w:val="none" w:sz="0" w:space="0" w:color="auto"/>
        <w:right w:val="none" w:sz="0" w:space="0" w:color="auto"/>
      </w:divBdr>
      <w:divsChild>
        <w:div w:id="1102602038">
          <w:marLeft w:val="0"/>
          <w:marRight w:val="0"/>
          <w:marTop w:val="0"/>
          <w:marBottom w:val="0"/>
          <w:divBdr>
            <w:top w:val="none" w:sz="0" w:space="0" w:color="auto"/>
            <w:left w:val="none" w:sz="0" w:space="0" w:color="auto"/>
            <w:bottom w:val="none" w:sz="0" w:space="0" w:color="auto"/>
            <w:right w:val="none" w:sz="0" w:space="0" w:color="auto"/>
          </w:divBdr>
          <w:divsChild>
            <w:div w:id="951324892">
              <w:marLeft w:val="0"/>
              <w:marRight w:val="0"/>
              <w:marTop w:val="0"/>
              <w:marBottom w:val="0"/>
              <w:divBdr>
                <w:top w:val="none" w:sz="0" w:space="0" w:color="auto"/>
                <w:left w:val="none" w:sz="0" w:space="0" w:color="auto"/>
                <w:bottom w:val="none" w:sz="0" w:space="0" w:color="auto"/>
                <w:right w:val="none" w:sz="0" w:space="0" w:color="auto"/>
              </w:divBdr>
            </w:div>
          </w:divsChild>
        </w:div>
        <w:div w:id="962735231">
          <w:marLeft w:val="0"/>
          <w:marRight w:val="0"/>
          <w:marTop w:val="0"/>
          <w:marBottom w:val="0"/>
          <w:divBdr>
            <w:top w:val="none" w:sz="0" w:space="0" w:color="auto"/>
            <w:left w:val="none" w:sz="0" w:space="0" w:color="auto"/>
            <w:bottom w:val="none" w:sz="0" w:space="0" w:color="auto"/>
            <w:right w:val="none" w:sz="0" w:space="0" w:color="auto"/>
          </w:divBdr>
        </w:div>
        <w:div w:id="474180603">
          <w:marLeft w:val="0"/>
          <w:marRight w:val="0"/>
          <w:marTop w:val="0"/>
          <w:marBottom w:val="0"/>
          <w:divBdr>
            <w:top w:val="none" w:sz="0" w:space="0" w:color="auto"/>
            <w:left w:val="none" w:sz="0" w:space="0" w:color="auto"/>
            <w:bottom w:val="none" w:sz="0" w:space="0" w:color="auto"/>
            <w:right w:val="none" w:sz="0" w:space="0" w:color="auto"/>
          </w:divBdr>
        </w:div>
      </w:divsChild>
    </w:div>
    <w:div w:id="831989967">
      <w:bodyDiv w:val="1"/>
      <w:marLeft w:val="0"/>
      <w:marRight w:val="0"/>
      <w:marTop w:val="0"/>
      <w:marBottom w:val="0"/>
      <w:divBdr>
        <w:top w:val="none" w:sz="0" w:space="0" w:color="auto"/>
        <w:left w:val="none" w:sz="0" w:space="0" w:color="auto"/>
        <w:bottom w:val="none" w:sz="0" w:space="0" w:color="auto"/>
        <w:right w:val="none" w:sz="0" w:space="0" w:color="auto"/>
      </w:divBdr>
      <w:divsChild>
        <w:div w:id="1928296569">
          <w:marLeft w:val="0"/>
          <w:marRight w:val="0"/>
          <w:marTop w:val="0"/>
          <w:marBottom w:val="0"/>
          <w:divBdr>
            <w:top w:val="none" w:sz="0" w:space="0" w:color="auto"/>
            <w:left w:val="none" w:sz="0" w:space="0" w:color="auto"/>
            <w:bottom w:val="none" w:sz="0" w:space="0" w:color="auto"/>
            <w:right w:val="none" w:sz="0" w:space="0" w:color="auto"/>
          </w:divBdr>
          <w:divsChild>
            <w:div w:id="578635667">
              <w:marLeft w:val="0"/>
              <w:marRight w:val="0"/>
              <w:marTop w:val="0"/>
              <w:marBottom w:val="0"/>
              <w:divBdr>
                <w:top w:val="none" w:sz="0" w:space="0" w:color="auto"/>
                <w:left w:val="none" w:sz="0" w:space="0" w:color="auto"/>
                <w:bottom w:val="none" w:sz="0" w:space="0" w:color="auto"/>
                <w:right w:val="none" w:sz="0" w:space="0" w:color="auto"/>
              </w:divBdr>
            </w:div>
          </w:divsChild>
        </w:div>
        <w:div w:id="1775317767">
          <w:marLeft w:val="0"/>
          <w:marRight w:val="0"/>
          <w:marTop w:val="0"/>
          <w:marBottom w:val="0"/>
          <w:divBdr>
            <w:top w:val="none" w:sz="0" w:space="0" w:color="auto"/>
            <w:left w:val="none" w:sz="0" w:space="0" w:color="auto"/>
            <w:bottom w:val="none" w:sz="0" w:space="0" w:color="auto"/>
            <w:right w:val="none" w:sz="0" w:space="0" w:color="auto"/>
          </w:divBdr>
          <w:divsChild>
            <w:div w:id="1200780973">
              <w:marLeft w:val="0"/>
              <w:marRight w:val="0"/>
              <w:marTop w:val="0"/>
              <w:marBottom w:val="0"/>
              <w:divBdr>
                <w:top w:val="none" w:sz="0" w:space="0" w:color="auto"/>
                <w:left w:val="none" w:sz="0" w:space="0" w:color="auto"/>
                <w:bottom w:val="none" w:sz="0" w:space="0" w:color="auto"/>
                <w:right w:val="none" w:sz="0" w:space="0" w:color="auto"/>
              </w:divBdr>
              <w:divsChild>
                <w:div w:id="1878423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2137906">
      <w:bodyDiv w:val="1"/>
      <w:marLeft w:val="0"/>
      <w:marRight w:val="0"/>
      <w:marTop w:val="0"/>
      <w:marBottom w:val="0"/>
      <w:divBdr>
        <w:top w:val="none" w:sz="0" w:space="0" w:color="auto"/>
        <w:left w:val="none" w:sz="0" w:space="0" w:color="auto"/>
        <w:bottom w:val="none" w:sz="0" w:space="0" w:color="auto"/>
        <w:right w:val="none" w:sz="0" w:space="0" w:color="auto"/>
      </w:divBdr>
      <w:divsChild>
        <w:div w:id="1315528068">
          <w:marLeft w:val="0"/>
          <w:marRight w:val="0"/>
          <w:marTop w:val="0"/>
          <w:marBottom w:val="0"/>
          <w:divBdr>
            <w:top w:val="none" w:sz="0" w:space="0" w:color="auto"/>
            <w:left w:val="none" w:sz="0" w:space="0" w:color="auto"/>
            <w:bottom w:val="none" w:sz="0" w:space="0" w:color="auto"/>
            <w:right w:val="none" w:sz="0" w:space="0" w:color="auto"/>
          </w:divBdr>
        </w:div>
      </w:divsChild>
    </w:div>
    <w:div w:id="832373574">
      <w:bodyDiv w:val="1"/>
      <w:marLeft w:val="0"/>
      <w:marRight w:val="0"/>
      <w:marTop w:val="0"/>
      <w:marBottom w:val="0"/>
      <w:divBdr>
        <w:top w:val="none" w:sz="0" w:space="0" w:color="auto"/>
        <w:left w:val="none" w:sz="0" w:space="0" w:color="auto"/>
        <w:bottom w:val="none" w:sz="0" w:space="0" w:color="auto"/>
        <w:right w:val="none" w:sz="0" w:space="0" w:color="auto"/>
      </w:divBdr>
    </w:div>
    <w:div w:id="832379677">
      <w:bodyDiv w:val="1"/>
      <w:marLeft w:val="0"/>
      <w:marRight w:val="0"/>
      <w:marTop w:val="0"/>
      <w:marBottom w:val="0"/>
      <w:divBdr>
        <w:top w:val="none" w:sz="0" w:space="0" w:color="auto"/>
        <w:left w:val="none" w:sz="0" w:space="0" w:color="auto"/>
        <w:bottom w:val="none" w:sz="0" w:space="0" w:color="auto"/>
        <w:right w:val="none" w:sz="0" w:space="0" w:color="auto"/>
      </w:divBdr>
      <w:divsChild>
        <w:div w:id="822356018">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832453489">
      <w:bodyDiv w:val="1"/>
      <w:marLeft w:val="0"/>
      <w:marRight w:val="0"/>
      <w:marTop w:val="0"/>
      <w:marBottom w:val="0"/>
      <w:divBdr>
        <w:top w:val="none" w:sz="0" w:space="0" w:color="auto"/>
        <w:left w:val="none" w:sz="0" w:space="0" w:color="auto"/>
        <w:bottom w:val="none" w:sz="0" w:space="0" w:color="auto"/>
        <w:right w:val="none" w:sz="0" w:space="0" w:color="auto"/>
      </w:divBdr>
      <w:divsChild>
        <w:div w:id="513959151">
          <w:marLeft w:val="0"/>
          <w:marRight w:val="0"/>
          <w:marTop w:val="0"/>
          <w:marBottom w:val="0"/>
          <w:divBdr>
            <w:top w:val="none" w:sz="0" w:space="0" w:color="auto"/>
            <w:left w:val="none" w:sz="0" w:space="0" w:color="auto"/>
            <w:bottom w:val="none" w:sz="0" w:space="0" w:color="auto"/>
            <w:right w:val="none" w:sz="0" w:space="0" w:color="auto"/>
          </w:divBdr>
          <w:divsChild>
            <w:div w:id="237523654">
              <w:marLeft w:val="0"/>
              <w:marRight w:val="0"/>
              <w:marTop w:val="0"/>
              <w:marBottom w:val="0"/>
              <w:divBdr>
                <w:top w:val="none" w:sz="0" w:space="0" w:color="auto"/>
                <w:left w:val="none" w:sz="0" w:space="0" w:color="auto"/>
                <w:bottom w:val="none" w:sz="0" w:space="0" w:color="auto"/>
                <w:right w:val="none" w:sz="0" w:space="0" w:color="auto"/>
              </w:divBdr>
            </w:div>
          </w:divsChild>
        </w:div>
        <w:div w:id="960964144">
          <w:marLeft w:val="0"/>
          <w:marRight w:val="0"/>
          <w:marTop w:val="225"/>
          <w:marBottom w:val="600"/>
          <w:divBdr>
            <w:top w:val="none" w:sz="0" w:space="0" w:color="auto"/>
            <w:left w:val="none" w:sz="0" w:space="0" w:color="auto"/>
            <w:bottom w:val="none" w:sz="0" w:space="0" w:color="auto"/>
            <w:right w:val="none" w:sz="0" w:space="0" w:color="auto"/>
          </w:divBdr>
        </w:div>
      </w:divsChild>
    </w:div>
    <w:div w:id="832598596">
      <w:bodyDiv w:val="1"/>
      <w:marLeft w:val="0"/>
      <w:marRight w:val="0"/>
      <w:marTop w:val="0"/>
      <w:marBottom w:val="0"/>
      <w:divBdr>
        <w:top w:val="none" w:sz="0" w:space="0" w:color="auto"/>
        <w:left w:val="none" w:sz="0" w:space="0" w:color="auto"/>
        <w:bottom w:val="none" w:sz="0" w:space="0" w:color="auto"/>
        <w:right w:val="none" w:sz="0" w:space="0" w:color="auto"/>
      </w:divBdr>
    </w:div>
    <w:div w:id="832792360">
      <w:bodyDiv w:val="1"/>
      <w:marLeft w:val="0"/>
      <w:marRight w:val="0"/>
      <w:marTop w:val="0"/>
      <w:marBottom w:val="0"/>
      <w:divBdr>
        <w:top w:val="none" w:sz="0" w:space="0" w:color="auto"/>
        <w:left w:val="none" w:sz="0" w:space="0" w:color="auto"/>
        <w:bottom w:val="none" w:sz="0" w:space="0" w:color="auto"/>
        <w:right w:val="none" w:sz="0" w:space="0" w:color="auto"/>
      </w:divBdr>
      <w:divsChild>
        <w:div w:id="824587325">
          <w:marLeft w:val="0"/>
          <w:marRight w:val="0"/>
          <w:marTop w:val="0"/>
          <w:marBottom w:val="0"/>
          <w:divBdr>
            <w:top w:val="none" w:sz="0" w:space="0" w:color="auto"/>
            <w:left w:val="none" w:sz="0" w:space="0" w:color="auto"/>
            <w:bottom w:val="none" w:sz="0" w:space="0" w:color="auto"/>
            <w:right w:val="none" w:sz="0" w:space="0" w:color="auto"/>
          </w:divBdr>
        </w:div>
      </w:divsChild>
    </w:div>
    <w:div w:id="832798259">
      <w:bodyDiv w:val="1"/>
      <w:marLeft w:val="0"/>
      <w:marRight w:val="0"/>
      <w:marTop w:val="0"/>
      <w:marBottom w:val="0"/>
      <w:divBdr>
        <w:top w:val="none" w:sz="0" w:space="0" w:color="auto"/>
        <w:left w:val="none" w:sz="0" w:space="0" w:color="auto"/>
        <w:bottom w:val="none" w:sz="0" w:space="0" w:color="auto"/>
        <w:right w:val="none" w:sz="0" w:space="0" w:color="auto"/>
      </w:divBdr>
    </w:div>
    <w:div w:id="832915877">
      <w:bodyDiv w:val="1"/>
      <w:marLeft w:val="0"/>
      <w:marRight w:val="0"/>
      <w:marTop w:val="0"/>
      <w:marBottom w:val="0"/>
      <w:divBdr>
        <w:top w:val="none" w:sz="0" w:space="0" w:color="auto"/>
        <w:left w:val="none" w:sz="0" w:space="0" w:color="auto"/>
        <w:bottom w:val="none" w:sz="0" w:space="0" w:color="auto"/>
        <w:right w:val="none" w:sz="0" w:space="0" w:color="auto"/>
      </w:divBdr>
      <w:divsChild>
        <w:div w:id="988174160">
          <w:marLeft w:val="0"/>
          <w:marRight w:val="0"/>
          <w:marTop w:val="0"/>
          <w:marBottom w:val="0"/>
          <w:divBdr>
            <w:top w:val="none" w:sz="0" w:space="0" w:color="auto"/>
            <w:left w:val="none" w:sz="0" w:space="0" w:color="auto"/>
            <w:bottom w:val="none" w:sz="0" w:space="0" w:color="auto"/>
            <w:right w:val="none" w:sz="0" w:space="0" w:color="auto"/>
          </w:divBdr>
        </w:div>
      </w:divsChild>
    </w:div>
    <w:div w:id="832991209">
      <w:bodyDiv w:val="1"/>
      <w:marLeft w:val="0"/>
      <w:marRight w:val="0"/>
      <w:marTop w:val="0"/>
      <w:marBottom w:val="0"/>
      <w:divBdr>
        <w:top w:val="none" w:sz="0" w:space="0" w:color="auto"/>
        <w:left w:val="none" w:sz="0" w:space="0" w:color="auto"/>
        <w:bottom w:val="none" w:sz="0" w:space="0" w:color="auto"/>
        <w:right w:val="none" w:sz="0" w:space="0" w:color="auto"/>
      </w:divBdr>
    </w:div>
    <w:div w:id="833181341">
      <w:bodyDiv w:val="1"/>
      <w:marLeft w:val="0"/>
      <w:marRight w:val="0"/>
      <w:marTop w:val="0"/>
      <w:marBottom w:val="0"/>
      <w:divBdr>
        <w:top w:val="none" w:sz="0" w:space="0" w:color="auto"/>
        <w:left w:val="none" w:sz="0" w:space="0" w:color="auto"/>
        <w:bottom w:val="none" w:sz="0" w:space="0" w:color="auto"/>
        <w:right w:val="none" w:sz="0" w:space="0" w:color="auto"/>
      </w:divBdr>
      <w:divsChild>
        <w:div w:id="1319574960">
          <w:marLeft w:val="0"/>
          <w:marRight w:val="0"/>
          <w:marTop w:val="0"/>
          <w:marBottom w:val="0"/>
          <w:divBdr>
            <w:top w:val="none" w:sz="0" w:space="0" w:color="auto"/>
            <w:left w:val="none" w:sz="0" w:space="0" w:color="auto"/>
            <w:bottom w:val="none" w:sz="0" w:space="0" w:color="auto"/>
            <w:right w:val="none" w:sz="0" w:space="0" w:color="auto"/>
          </w:divBdr>
          <w:divsChild>
            <w:div w:id="2051372853">
              <w:marLeft w:val="0"/>
              <w:marRight w:val="0"/>
              <w:marTop w:val="0"/>
              <w:marBottom w:val="0"/>
              <w:divBdr>
                <w:top w:val="none" w:sz="0" w:space="0" w:color="auto"/>
                <w:left w:val="none" w:sz="0" w:space="0" w:color="auto"/>
                <w:bottom w:val="none" w:sz="0" w:space="0" w:color="auto"/>
                <w:right w:val="none" w:sz="0" w:space="0" w:color="auto"/>
              </w:divBdr>
            </w:div>
          </w:divsChild>
        </w:div>
        <w:div w:id="2090612852">
          <w:marLeft w:val="0"/>
          <w:marRight w:val="0"/>
          <w:marTop w:val="225"/>
          <w:marBottom w:val="600"/>
          <w:divBdr>
            <w:top w:val="none" w:sz="0" w:space="0" w:color="auto"/>
            <w:left w:val="none" w:sz="0" w:space="0" w:color="auto"/>
            <w:bottom w:val="none" w:sz="0" w:space="0" w:color="auto"/>
            <w:right w:val="none" w:sz="0" w:space="0" w:color="auto"/>
          </w:divBdr>
        </w:div>
      </w:divsChild>
    </w:div>
    <w:div w:id="833254423">
      <w:bodyDiv w:val="1"/>
      <w:marLeft w:val="0"/>
      <w:marRight w:val="0"/>
      <w:marTop w:val="0"/>
      <w:marBottom w:val="0"/>
      <w:divBdr>
        <w:top w:val="none" w:sz="0" w:space="0" w:color="auto"/>
        <w:left w:val="none" w:sz="0" w:space="0" w:color="auto"/>
        <w:bottom w:val="none" w:sz="0" w:space="0" w:color="auto"/>
        <w:right w:val="none" w:sz="0" w:space="0" w:color="auto"/>
      </w:divBdr>
    </w:div>
    <w:div w:id="833255683">
      <w:bodyDiv w:val="1"/>
      <w:marLeft w:val="0"/>
      <w:marRight w:val="0"/>
      <w:marTop w:val="0"/>
      <w:marBottom w:val="0"/>
      <w:divBdr>
        <w:top w:val="none" w:sz="0" w:space="0" w:color="auto"/>
        <w:left w:val="none" w:sz="0" w:space="0" w:color="auto"/>
        <w:bottom w:val="none" w:sz="0" w:space="0" w:color="auto"/>
        <w:right w:val="none" w:sz="0" w:space="0" w:color="auto"/>
      </w:divBdr>
    </w:div>
    <w:div w:id="833374975">
      <w:bodyDiv w:val="1"/>
      <w:marLeft w:val="0"/>
      <w:marRight w:val="0"/>
      <w:marTop w:val="0"/>
      <w:marBottom w:val="0"/>
      <w:divBdr>
        <w:top w:val="none" w:sz="0" w:space="0" w:color="auto"/>
        <w:left w:val="none" w:sz="0" w:space="0" w:color="auto"/>
        <w:bottom w:val="none" w:sz="0" w:space="0" w:color="auto"/>
        <w:right w:val="none" w:sz="0" w:space="0" w:color="auto"/>
      </w:divBdr>
      <w:divsChild>
        <w:div w:id="2067026139">
          <w:marLeft w:val="0"/>
          <w:marRight w:val="0"/>
          <w:marTop w:val="0"/>
          <w:marBottom w:val="0"/>
          <w:divBdr>
            <w:top w:val="none" w:sz="0" w:space="0" w:color="auto"/>
            <w:left w:val="none" w:sz="0" w:space="0" w:color="auto"/>
            <w:bottom w:val="none" w:sz="0" w:space="0" w:color="auto"/>
            <w:right w:val="none" w:sz="0" w:space="0" w:color="auto"/>
          </w:divBdr>
          <w:divsChild>
            <w:div w:id="1626963233">
              <w:marLeft w:val="0"/>
              <w:marRight w:val="0"/>
              <w:marTop w:val="0"/>
              <w:marBottom w:val="0"/>
              <w:divBdr>
                <w:top w:val="none" w:sz="0" w:space="0" w:color="auto"/>
                <w:left w:val="none" w:sz="0" w:space="0" w:color="auto"/>
                <w:bottom w:val="none" w:sz="0" w:space="0" w:color="auto"/>
                <w:right w:val="none" w:sz="0" w:space="0" w:color="auto"/>
              </w:divBdr>
            </w:div>
          </w:divsChild>
        </w:div>
        <w:div w:id="121389891">
          <w:marLeft w:val="0"/>
          <w:marRight w:val="0"/>
          <w:marTop w:val="225"/>
          <w:marBottom w:val="600"/>
          <w:divBdr>
            <w:top w:val="none" w:sz="0" w:space="0" w:color="auto"/>
            <w:left w:val="none" w:sz="0" w:space="0" w:color="auto"/>
            <w:bottom w:val="none" w:sz="0" w:space="0" w:color="auto"/>
            <w:right w:val="none" w:sz="0" w:space="0" w:color="auto"/>
          </w:divBdr>
        </w:div>
      </w:divsChild>
    </w:div>
    <w:div w:id="833569538">
      <w:bodyDiv w:val="1"/>
      <w:marLeft w:val="0"/>
      <w:marRight w:val="0"/>
      <w:marTop w:val="0"/>
      <w:marBottom w:val="0"/>
      <w:divBdr>
        <w:top w:val="none" w:sz="0" w:space="0" w:color="auto"/>
        <w:left w:val="none" w:sz="0" w:space="0" w:color="auto"/>
        <w:bottom w:val="none" w:sz="0" w:space="0" w:color="auto"/>
        <w:right w:val="none" w:sz="0" w:space="0" w:color="auto"/>
      </w:divBdr>
    </w:div>
    <w:div w:id="833571858">
      <w:bodyDiv w:val="1"/>
      <w:marLeft w:val="0"/>
      <w:marRight w:val="0"/>
      <w:marTop w:val="0"/>
      <w:marBottom w:val="0"/>
      <w:divBdr>
        <w:top w:val="none" w:sz="0" w:space="0" w:color="auto"/>
        <w:left w:val="none" w:sz="0" w:space="0" w:color="auto"/>
        <w:bottom w:val="none" w:sz="0" w:space="0" w:color="auto"/>
        <w:right w:val="none" w:sz="0" w:space="0" w:color="auto"/>
      </w:divBdr>
    </w:div>
    <w:div w:id="833881022">
      <w:bodyDiv w:val="1"/>
      <w:marLeft w:val="0"/>
      <w:marRight w:val="0"/>
      <w:marTop w:val="0"/>
      <w:marBottom w:val="0"/>
      <w:divBdr>
        <w:top w:val="none" w:sz="0" w:space="0" w:color="auto"/>
        <w:left w:val="none" w:sz="0" w:space="0" w:color="auto"/>
        <w:bottom w:val="none" w:sz="0" w:space="0" w:color="auto"/>
        <w:right w:val="none" w:sz="0" w:space="0" w:color="auto"/>
      </w:divBdr>
      <w:divsChild>
        <w:div w:id="619730762">
          <w:marLeft w:val="0"/>
          <w:marRight w:val="0"/>
          <w:marTop w:val="0"/>
          <w:marBottom w:val="525"/>
          <w:divBdr>
            <w:top w:val="none" w:sz="0" w:space="0" w:color="auto"/>
            <w:left w:val="none" w:sz="0" w:space="0" w:color="auto"/>
            <w:bottom w:val="none" w:sz="0" w:space="0" w:color="auto"/>
            <w:right w:val="none" w:sz="0" w:space="0" w:color="auto"/>
          </w:divBdr>
        </w:div>
      </w:divsChild>
    </w:div>
    <w:div w:id="833958020">
      <w:bodyDiv w:val="1"/>
      <w:marLeft w:val="0"/>
      <w:marRight w:val="0"/>
      <w:marTop w:val="0"/>
      <w:marBottom w:val="0"/>
      <w:divBdr>
        <w:top w:val="none" w:sz="0" w:space="0" w:color="auto"/>
        <w:left w:val="none" w:sz="0" w:space="0" w:color="auto"/>
        <w:bottom w:val="none" w:sz="0" w:space="0" w:color="auto"/>
        <w:right w:val="none" w:sz="0" w:space="0" w:color="auto"/>
      </w:divBdr>
      <w:divsChild>
        <w:div w:id="1162237686">
          <w:marLeft w:val="0"/>
          <w:marRight w:val="0"/>
          <w:marTop w:val="0"/>
          <w:marBottom w:val="100"/>
          <w:divBdr>
            <w:top w:val="none" w:sz="0" w:space="0" w:color="auto"/>
            <w:left w:val="none" w:sz="0" w:space="0" w:color="auto"/>
            <w:bottom w:val="none" w:sz="0" w:space="0" w:color="auto"/>
            <w:right w:val="none" w:sz="0" w:space="0" w:color="auto"/>
          </w:divBdr>
        </w:div>
      </w:divsChild>
    </w:div>
    <w:div w:id="834036344">
      <w:bodyDiv w:val="1"/>
      <w:marLeft w:val="0"/>
      <w:marRight w:val="0"/>
      <w:marTop w:val="0"/>
      <w:marBottom w:val="0"/>
      <w:divBdr>
        <w:top w:val="none" w:sz="0" w:space="0" w:color="auto"/>
        <w:left w:val="none" w:sz="0" w:space="0" w:color="auto"/>
        <w:bottom w:val="none" w:sz="0" w:space="0" w:color="auto"/>
        <w:right w:val="none" w:sz="0" w:space="0" w:color="auto"/>
      </w:divBdr>
      <w:divsChild>
        <w:div w:id="369645238">
          <w:marLeft w:val="0"/>
          <w:marRight w:val="0"/>
          <w:marTop w:val="0"/>
          <w:marBottom w:val="0"/>
          <w:divBdr>
            <w:top w:val="none" w:sz="0" w:space="0" w:color="auto"/>
            <w:left w:val="none" w:sz="0" w:space="0" w:color="auto"/>
            <w:bottom w:val="none" w:sz="0" w:space="0" w:color="auto"/>
            <w:right w:val="none" w:sz="0" w:space="0" w:color="auto"/>
          </w:divBdr>
          <w:divsChild>
            <w:div w:id="1100492156">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834103597">
      <w:bodyDiv w:val="1"/>
      <w:marLeft w:val="0"/>
      <w:marRight w:val="0"/>
      <w:marTop w:val="0"/>
      <w:marBottom w:val="0"/>
      <w:divBdr>
        <w:top w:val="none" w:sz="0" w:space="0" w:color="auto"/>
        <w:left w:val="none" w:sz="0" w:space="0" w:color="auto"/>
        <w:bottom w:val="none" w:sz="0" w:space="0" w:color="auto"/>
        <w:right w:val="none" w:sz="0" w:space="0" w:color="auto"/>
      </w:divBdr>
      <w:divsChild>
        <w:div w:id="1942453271">
          <w:marLeft w:val="0"/>
          <w:marRight w:val="0"/>
          <w:marTop w:val="0"/>
          <w:marBottom w:val="0"/>
          <w:divBdr>
            <w:top w:val="none" w:sz="0" w:space="0" w:color="auto"/>
            <w:left w:val="none" w:sz="0" w:space="0" w:color="auto"/>
            <w:bottom w:val="none" w:sz="0" w:space="0" w:color="auto"/>
            <w:right w:val="none" w:sz="0" w:space="0" w:color="auto"/>
          </w:divBdr>
        </w:div>
      </w:divsChild>
    </w:div>
    <w:div w:id="834305078">
      <w:bodyDiv w:val="1"/>
      <w:marLeft w:val="0"/>
      <w:marRight w:val="0"/>
      <w:marTop w:val="0"/>
      <w:marBottom w:val="0"/>
      <w:divBdr>
        <w:top w:val="none" w:sz="0" w:space="0" w:color="auto"/>
        <w:left w:val="none" w:sz="0" w:space="0" w:color="auto"/>
        <w:bottom w:val="none" w:sz="0" w:space="0" w:color="auto"/>
        <w:right w:val="none" w:sz="0" w:space="0" w:color="auto"/>
      </w:divBdr>
      <w:divsChild>
        <w:div w:id="434519736">
          <w:marLeft w:val="0"/>
          <w:marRight w:val="0"/>
          <w:marTop w:val="0"/>
          <w:marBottom w:val="0"/>
          <w:divBdr>
            <w:top w:val="none" w:sz="0" w:space="0" w:color="auto"/>
            <w:left w:val="none" w:sz="0" w:space="0" w:color="auto"/>
            <w:bottom w:val="none" w:sz="0" w:space="0" w:color="auto"/>
            <w:right w:val="none" w:sz="0" w:space="0" w:color="auto"/>
          </w:divBdr>
        </w:div>
      </w:divsChild>
    </w:div>
    <w:div w:id="834415655">
      <w:bodyDiv w:val="1"/>
      <w:marLeft w:val="0"/>
      <w:marRight w:val="0"/>
      <w:marTop w:val="0"/>
      <w:marBottom w:val="0"/>
      <w:divBdr>
        <w:top w:val="none" w:sz="0" w:space="0" w:color="auto"/>
        <w:left w:val="none" w:sz="0" w:space="0" w:color="auto"/>
        <w:bottom w:val="none" w:sz="0" w:space="0" w:color="auto"/>
        <w:right w:val="none" w:sz="0" w:space="0" w:color="auto"/>
      </w:divBdr>
    </w:div>
    <w:div w:id="834803132">
      <w:bodyDiv w:val="1"/>
      <w:marLeft w:val="0"/>
      <w:marRight w:val="0"/>
      <w:marTop w:val="0"/>
      <w:marBottom w:val="0"/>
      <w:divBdr>
        <w:top w:val="none" w:sz="0" w:space="0" w:color="auto"/>
        <w:left w:val="none" w:sz="0" w:space="0" w:color="auto"/>
        <w:bottom w:val="none" w:sz="0" w:space="0" w:color="auto"/>
        <w:right w:val="none" w:sz="0" w:space="0" w:color="auto"/>
      </w:divBdr>
    </w:div>
    <w:div w:id="834803729">
      <w:bodyDiv w:val="1"/>
      <w:marLeft w:val="0"/>
      <w:marRight w:val="0"/>
      <w:marTop w:val="0"/>
      <w:marBottom w:val="0"/>
      <w:divBdr>
        <w:top w:val="none" w:sz="0" w:space="0" w:color="auto"/>
        <w:left w:val="none" w:sz="0" w:space="0" w:color="auto"/>
        <w:bottom w:val="none" w:sz="0" w:space="0" w:color="auto"/>
        <w:right w:val="none" w:sz="0" w:space="0" w:color="auto"/>
      </w:divBdr>
      <w:divsChild>
        <w:div w:id="300691787">
          <w:marLeft w:val="0"/>
          <w:marRight w:val="0"/>
          <w:marTop w:val="0"/>
          <w:marBottom w:val="0"/>
          <w:divBdr>
            <w:top w:val="none" w:sz="0" w:space="0" w:color="auto"/>
            <w:left w:val="none" w:sz="0" w:space="0" w:color="auto"/>
            <w:bottom w:val="none" w:sz="0" w:space="0" w:color="auto"/>
            <w:right w:val="none" w:sz="0" w:space="0" w:color="auto"/>
          </w:divBdr>
        </w:div>
      </w:divsChild>
    </w:div>
    <w:div w:id="834958305">
      <w:bodyDiv w:val="1"/>
      <w:marLeft w:val="0"/>
      <w:marRight w:val="0"/>
      <w:marTop w:val="0"/>
      <w:marBottom w:val="0"/>
      <w:divBdr>
        <w:top w:val="none" w:sz="0" w:space="0" w:color="auto"/>
        <w:left w:val="none" w:sz="0" w:space="0" w:color="auto"/>
        <w:bottom w:val="none" w:sz="0" w:space="0" w:color="auto"/>
        <w:right w:val="none" w:sz="0" w:space="0" w:color="auto"/>
      </w:divBdr>
    </w:div>
    <w:div w:id="835074909">
      <w:bodyDiv w:val="1"/>
      <w:marLeft w:val="0"/>
      <w:marRight w:val="0"/>
      <w:marTop w:val="0"/>
      <w:marBottom w:val="0"/>
      <w:divBdr>
        <w:top w:val="none" w:sz="0" w:space="0" w:color="auto"/>
        <w:left w:val="none" w:sz="0" w:space="0" w:color="auto"/>
        <w:bottom w:val="none" w:sz="0" w:space="0" w:color="auto"/>
        <w:right w:val="none" w:sz="0" w:space="0" w:color="auto"/>
      </w:divBdr>
    </w:div>
    <w:div w:id="835148926">
      <w:bodyDiv w:val="1"/>
      <w:marLeft w:val="0"/>
      <w:marRight w:val="0"/>
      <w:marTop w:val="0"/>
      <w:marBottom w:val="0"/>
      <w:divBdr>
        <w:top w:val="none" w:sz="0" w:space="0" w:color="auto"/>
        <w:left w:val="none" w:sz="0" w:space="0" w:color="auto"/>
        <w:bottom w:val="none" w:sz="0" w:space="0" w:color="auto"/>
        <w:right w:val="none" w:sz="0" w:space="0" w:color="auto"/>
      </w:divBdr>
      <w:divsChild>
        <w:div w:id="307174111">
          <w:marLeft w:val="0"/>
          <w:marRight w:val="0"/>
          <w:marTop w:val="225"/>
          <w:marBottom w:val="600"/>
          <w:divBdr>
            <w:top w:val="none" w:sz="0" w:space="0" w:color="auto"/>
            <w:left w:val="none" w:sz="0" w:space="0" w:color="auto"/>
            <w:bottom w:val="none" w:sz="0" w:space="0" w:color="auto"/>
            <w:right w:val="none" w:sz="0" w:space="0" w:color="auto"/>
          </w:divBdr>
        </w:div>
        <w:div w:id="1861119017">
          <w:marLeft w:val="0"/>
          <w:marRight w:val="0"/>
          <w:marTop w:val="0"/>
          <w:marBottom w:val="0"/>
          <w:divBdr>
            <w:top w:val="none" w:sz="0" w:space="0" w:color="auto"/>
            <w:left w:val="none" w:sz="0" w:space="0" w:color="auto"/>
            <w:bottom w:val="none" w:sz="0" w:space="0" w:color="auto"/>
            <w:right w:val="none" w:sz="0" w:space="0" w:color="auto"/>
          </w:divBdr>
          <w:divsChild>
            <w:div w:id="309094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5219655">
      <w:bodyDiv w:val="1"/>
      <w:marLeft w:val="0"/>
      <w:marRight w:val="0"/>
      <w:marTop w:val="0"/>
      <w:marBottom w:val="0"/>
      <w:divBdr>
        <w:top w:val="none" w:sz="0" w:space="0" w:color="auto"/>
        <w:left w:val="none" w:sz="0" w:space="0" w:color="auto"/>
        <w:bottom w:val="none" w:sz="0" w:space="0" w:color="auto"/>
        <w:right w:val="none" w:sz="0" w:space="0" w:color="auto"/>
      </w:divBdr>
    </w:div>
    <w:div w:id="835343940">
      <w:bodyDiv w:val="1"/>
      <w:marLeft w:val="0"/>
      <w:marRight w:val="0"/>
      <w:marTop w:val="0"/>
      <w:marBottom w:val="0"/>
      <w:divBdr>
        <w:top w:val="none" w:sz="0" w:space="0" w:color="auto"/>
        <w:left w:val="none" w:sz="0" w:space="0" w:color="auto"/>
        <w:bottom w:val="none" w:sz="0" w:space="0" w:color="auto"/>
        <w:right w:val="none" w:sz="0" w:space="0" w:color="auto"/>
      </w:divBdr>
    </w:div>
    <w:div w:id="835347001">
      <w:bodyDiv w:val="1"/>
      <w:marLeft w:val="0"/>
      <w:marRight w:val="0"/>
      <w:marTop w:val="0"/>
      <w:marBottom w:val="0"/>
      <w:divBdr>
        <w:top w:val="none" w:sz="0" w:space="0" w:color="auto"/>
        <w:left w:val="none" w:sz="0" w:space="0" w:color="auto"/>
        <w:bottom w:val="none" w:sz="0" w:space="0" w:color="auto"/>
        <w:right w:val="none" w:sz="0" w:space="0" w:color="auto"/>
      </w:divBdr>
    </w:div>
    <w:div w:id="835413128">
      <w:bodyDiv w:val="1"/>
      <w:marLeft w:val="0"/>
      <w:marRight w:val="0"/>
      <w:marTop w:val="0"/>
      <w:marBottom w:val="0"/>
      <w:divBdr>
        <w:top w:val="none" w:sz="0" w:space="0" w:color="auto"/>
        <w:left w:val="none" w:sz="0" w:space="0" w:color="auto"/>
        <w:bottom w:val="none" w:sz="0" w:space="0" w:color="auto"/>
        <w:right w:val="none" w:sz="0" w:space="0" w:color="auto"/>
      </w:divBdr>
      <w:divsChild>
        <w:div w:id="837885093">
          <w:marLeft w:val="0"/>
          <w:marRight w:val="0"/>
          <w:marTop w:val="0"/>
          <w:marBottom w:val="300"/>
          <w:divBdr>
            <w:top w:val="none" w:sz="0" w:space="0" w:color="auto"/>
            <w:left w:val="none" w:sz="0" w:space="0" w:color="auto"/>
            <w:bottom w:val="none" w:sz="0" w:space="0" w:color="auto"/>
            <w:right w:val="none" w:sz="0" w:space="0" w:color="auto"/>
          </w:divBdr>
          <w:divsChild>
            <w:div w:id="1148935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5652765">
      <w:bodyDiv w:val="1"/>
      <w:marLeft w:val="0"/>
      <w:marRight w:val="0"/>
      <w:marTop w:val="0"/>
      <w:marBottom w:val="0"/>
      <w:divBdr>
        <w:top w:val="none" w:sz="0" w:space="0" w:color="auto"/>
        <w:left w:val="none" w:sz="0" w:space="0" w:color="auto"/>
        <w:bottom w:val="none" w:sz="0" w:space="0" w:color="auto"/>
        <w:right w:val="none" w:sz="0" w:space="0" w:color="auto"/>
      </w:divBdr>
      <w:divsChild>
        <w:div w:id="280383048">
          <w:marLeft w:val="0"/>
          <w:marRight w:val="0"/>
          <w:marTop w:val="0"/>
          <w:marBottom w:val="0"/>
          <w:divBdr>
            <w:top w:val="none" w:sz="0" w:space="0" w:color="auto"/>
            <w:left w:val="none" w:sz="0" w:space="0" w:color="auto"/>
            <w:bottom w:val="none" w:sz="0" w:space="0" w:color="auto"/>
            <w:right w:val="none" w:sz="0" w:space="0" w:color="auto"/>
          </w:divBdr>
        </w:div>
      </w:divsChild>
    </w:div>
    <w:div w:id="835724965">
      <w:bodyDiv w:val="1"/>
      <w:marLeft w:val="0"/>
      <w:marRight w:val="0"/>
      <w:marTop w:val="0"/>
      <w:marBottom w:val="0"/>
      <w:divBdr>
        <w:top w:val="none" w:sz="0" w:space="0" w:color="auto"/>
        <w:left w:val="none" w:sz="0" w:space="0" w:color="auto"/>
        <w:bottom w:val="none" w:sz="0" w:space="0" w:color="auto"/>
        <w:right w:val="none" w:sz="0" w:space="0" w:color="auto"/>
      </w:divBdr>
    </w:div>
    <w:div w:id="835850418">
      <w:bodyDiv w:val="1"/>
      <w:marLeft w:val="0"/>
      <w:marRight w:val="0"/>
      <w:marTop w:val="0"/>
      <w:marBottom w:val="0"/>
      <w:divBdr>
        <w:top w:val="none" w:sz="0" w:space="0" w:color="auto"/>
        <w:left w:val="none" w:sz="0" w:space="0" w:color="auto"/>
        <w:bottom w:val="none" w:sz="0" w:space="0" w:color="auto"/>
        <w:right w:val="none" w:sz="0" w:space="0" w:color="auto"/>
      </w:divBdr>
    </w:div>
    <w:div w:id="836194117">
      <w:bodyDiv w:val="1"/>
      <w:marLeft w:val="0"/>
      <w:marRight w:val="0"/>
      <w:marTop w:val="0"/>
      <w:marBottom w:val="0"/>
      <w:divBdr>
        <w:top w:val="none" w:sz="0" w:space="0" w:color="auto"/>
        <w:left w:val="none" w:sz="0" w:space="0" w:color="auto"/>
        <w:bottom w:val="none" w:sz="0" w:space="0" w:color="auto"/>
        <w:right w:val="none" w:sz="0" w:space="0" w:color="auto"/>
      </w:divBdr>
      <w:divsChild>
        <w:div w:id="322468880">
          <w:marLeft w:val="0"/>
          <w:marRight w:val="0"/>
          <w:marTop w:val="0"/>
          <w:marBottom w:val="0"/>
          <w:divBdr>
            <w:top w:val="none" w:sz="0" w:space="0" w:color="auto"/>
            <w:left w:val="none" w:sz="0" w:space="0" w:color="auto"/>
            <w:bottom w:val="none" w:sz="0" w:space="0" w:color="auto"/>
            <w:right w:val="none" w:sz="0" w:space="0" w:color="auto"/>
          </w:divBdr>
          <w:divsChild>
            <w:div w:id="721565020">
              <w:marLeft w:val="0"/>
              <w:marRight w:val="0"/>
              <w:marTop w:val="0"/>
              <w:marBottom w:val="0"/>
              <w:divBdr>
                <w:top w:val="none" w:sz="0" w:space="0" w:color="auto"/>
                <w:left w:val="none" w:sz="0" w:space="0" w:color="auto"/>
                <w:bottom w:val="none" w:sz="0" w:space="0" w:color="auto"/>
                <w:right w:val="none" w:sz="0" w:space="0" w:color="auto"/>
              </w:divBdr>
              <w:divsChild>
                <w:div w:id="2032871595">
                  <w:marLeft w:val="0"/>
                  <w:marRight w:val="0"/>
                  <w:marTop w:val="0"/>
                  <w:marBottom w:val="0"/>
                  <w:divBdr>
                    <w:top w:val="none" w:sz="0" w:space="0" w:color="auto"/>
                    <w:left w:val="none" w:sz="0" w:space="0" w:color="auto"/>
                    <w:bottom w:val="none" w:sz="0" w:space="0" w:color="auto"/>
                    <w:right w:val="none" w:sz="0" w:space="0" w:color="auto"/>
                  </w:divBdr>
                  <w:divsChild>
                    <w:div w:id="1972782381">
                      <w:marLeft w:val="0"/>
                      <w:marRight w:val="0"/>
                      <w:marTop w:val="0"/>
                      <w:marBottom w:val="0"/>
                      <w:divBdr>
                        <w:top w:val="none" w:sz="0" w:space="0" w:color="auto"/>
                        <w:left w:val="none" w:sz="0" w:space="0" w:color="auto"/>
                        <w:bottom w:val="none" w:sz="0" w:space="0" w:color="auto"/>
                        <w:right w:val="none" w:sz="0" w:space="0" w:color="auto"/>
                      </w:divBdr>
                      <w:divsChild>
                        <w:div w:id="1438481259">
                          <w:marLeft w:val="0"/>
                          <w:marRight w:val="0"/>
                          <w:marTop w:val="0"/>
                          <w:marBottom w:val="0"/>
                          <w:divBdr>
                            <w:top w:val="none" w:sz="0" w:space="0" w:color="auto"/>
                            <w:left w:val="none" w:sz="0" w:space="0" w:color="auto"/>
                            <w:bottom w:val="none" w:sz="0" w:space="0" w:color="auto"/>
                            <w:right w:val="none" w:sz="0" w:space="0" w:color="auto"/>
                          </w:divBdr>
                        </w:div>
                        <w:div w:id="1723558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4059724">
          <w:marLeft w:val="0"/>
          <w:marRight w:val="0"/>
          <w:marTop w:val="0"/>
          <w:marBottom w:val="0"/>
          <w:divBdr>
            <w:top w:val="none" w:sz="0" w:space="0" w:color="auto"/>
            <w:left w:val="none" w:sz="0" w:space="0" w:color="auto"/>
            <w:bottom w:val="none" w:sz="0" w:space="0" w:color="auto"/>
            <w:right w:val="none" w:sz="0" w:space="0" w:color="auto"/>
          </w:divBdr>
          <w:divsChild>
            <w:div w:id="603803971">
              <w:marLeft w:val="0"/>
              <w:marRight w:val="0"/>
              <w:marTop w:val="0"/>
              <w:marBottom w:val="0"/>
              <w:divBdr>
                <w:top w:val="none" w:sz="0" w:space="0" w:color="auto"/>
                <w:left w:val="none" w:sz="0" w:space="0" w:color="auto"/>
                <w:bottom w:val="none" w:sz="0" w:space="0" w:color="auto"/>
                <w:right w:val="none" w:sz="0" w:space="0" w:color="auto"/>
              </w:divBdr>
              <w:divsChild>
                <w:div w:id="1172256916">
                  <w:marLeft w:val="0"/>
                  <w:marRight w:val="0"/>
                  <w:marTop w:val="0"/>
                  <w:marBottom w:val="0"/>
                  <w:divBdr>
                    <w:top w:val="none" w:sz="0" w:space="0" w:color="auto"/>
                    <w:left w:val="none" w:sz="0" w:space="0" w:color="auto"/>
                    <w:bottom w:val="none" w:sz="0" w:space="0" w:color="auto"/>
                    <w:right w:val="none" w:sz="0" w:space="0" w:color="auto"/>
                  </w:divBdr>
                </w:div>
              </w:divsChild>
            </w:div>
            <w:div w:id="182820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6195673">
      <w:bodyDiv w:val="1"/>
      <w:marLeft w:val="0"/>
      <w:marRight w:val="0"/>
      <w:marTop w:val="0"/>
      <w:marBottom w:val="0"/>
      <w:divBdr>
        <w:top w:val="none" w:sz="0" w:space="0" w:color="auto"/>
        <w:left w:val="none" w:sz="0" w:space="0" w:color="auto"/>
        <w:bottom w:val="none" w:sz="0" w:space="0" w:color="auto"/>
        <w:right w:val="none" w:sz="0" w:space="0" w:color="auto"/>
      </w:divBdr>
    </w:div>
    <w:div w:id="836270661">
      <w:bodyDiv w:val="1"/>
      <w:marLeft w:val="0"/>
      <w:marRight w:val="0"/>
      <w:marTop w:val="0"/>
      <w:marBottom w:val="0"/>
      <w:divBdr>
        <w:top w:val="none" w:sz="0" w:space="0" w:color="auto"/>
        <w:left w:val="none" w:sz="0" w:space="0" w:color="auto"/>
        <w:bottom w:val="none" w:sz="0" w:space="0" w:color="auto"/>
        <w:right w:val="none" w:sz="0" w:space="0" w:color="auto"/>
      </w:divBdr>
    </w:div>
    <w:div w:id="836652278">
      <w:bodyDiv w:val="1"/>
      <w:marLeft w:val="0"/>
      <w:marRight w:val="0"/>
      <w:marTop w:val="0"/>
      <w:marBottom w:val="0"/>
      <w:divBdr>
        <w:top w:val="none" w:sz="0" w:space="0" w:color="auto"/>
        <w:left w:val="none" w:sz="0" w:space="0" w:color="auto"/>
        <w:bottom w:val="none" w:sz="0" w:space="0" w:color="auto"/>
        <w:right w:val="none" w:sz="0" w:space="0" w:color="auto"/>
      </w:divBdr>
    </w:div>
    <w:div w:id="836774000">
      <w:bodyDiv w:val="1"/>
      <w:marLeft w:val="0"/>
      <w:marRight w:val="0"/>
      <w:marTop w:val="0"/>
      <w:marBottom w:val="0"/>
      <w:divBdr>
        <w:top w:val="none" w:sz="0" w:space="0" w:color="auto"/>
        <w:left w:val="none" w:sz="0" w:space="0" w:color="auto"/>
        <w:bottom w:val="none" w:sz="0" w:space="0" w:color="auto"/>
        <w:right w:val="none" w:sz="0" w:space="0" w:color="auto"/>
      </w:divBdr>
      <w:divsChild>
        <w:div w:id="637491516">
          <w:marLeft w:val="0"/>
          <w:marRight w:val="0"/>
          <w:marTop w:val="0"/>
          <w:marBottom w:val="0"/>
          <w:divBdr>
            <w:top w:val="none" w:sz="0" w:space="0" w:color="auto"/>
            <w:left w:val="none" w:sz="0" w:space="0" w:color="auto"/>
            <w:bottom w:val="none" w:sz="0" w:space="0" w:color="auto"/>
            <w:right w:val="none" w:sz="0" w:space="0" w:color="auto"/>
          </w:divBdr>
        </w:div>
      </w:divsChild>
    </w:div>
    <w:div w:id="836923783">
      <w:bodyDiv w:val="1"/>
      <w:marLeft w:val="0"/>
      <w:marRight w:val="0"/>
      <w:marTop w:val="0"/>
      <w:marBottom w:val="0"/>
      <w:divBdr>
        <w:top w:val="none" w:sz="0" w:space="0" w:color="auto"/>
        <w:left w:val="none" w:sz="0" w:space="0" w:color="auto"/>
        <w:bottom w:val="none" w:sz="0" w:space="0" w:color="auto"/>
        <w:right w:val="none" w:sz="0" w:space="0" w:color="auto"/>
      </w:divBdr>
    </w:div>
    <w:div w:id="837185913">
      <w:bodyDiv w:val="1"/>
      <w:marLeft w:val="0"/>
      <w:marRight w:val="0"/>
      <w:marTop w:val="0"/>
      <w:marBottom w:val="0"/>
      <w:divBdr>
        <w:top w:val="none" w:sz="0" w:space="0" w:color="auto"/>
        <w:left w:val="none" w:sz="0" w:space="0" w:color="auto"/>
        <w:bottom w:val="none" w:sz="0" w:space="0" w:color="auto"/>
        <w:right w:val="none" w:sz="0" w:space="0" w:color="auto"/>
      </w:divBdr>
    </w:div>
    <w:div w:id="837306016">
      <w:bodyDiv w:val="1"/>
      <w:marLeft w:val="0"/>
      <w:marRight w:val="0"/>
      <w:marTop w:val="0"/>
      <w:marBottom w:val="0"/>
      <w:divBdr>
        <w:top w:val="none" w:sz="0" w:space="0" w:color="auto"/>
        <w:left w:val="none" w:sz="0" w:space="0" w:color="auto"/>
        <w:bottom w:val="none" w:sz="0" w:space="0" w:color="auto"/>
        <w:right w:val="none" w:sz="0" w:space="0" w:color="auto"/>
      </w:divBdr>
      <w:divsChild>
        <w:div w:id="1787232637">
          <w:marLeft w:val="0"/>
          <w:marRight w:val="0"/>
          <w:marTop w:val="0"/>
          <w:marBottom w:val="0"/>
          <w:divBdr>
            <w:top w:val="none" w:sz="0" w:space="0" w:color="auto"/>
            <w:left w:val="none" w:sz="0" w:space="0" w:color="auto"/>
            <w:bottom w:val="none" w:sz="0" w:space="0" w:color="auto"/>
            <w:right w:val="none" w:sz="0" w:space="0" w:color="auto"/>
          </w:divBdr>
          <w:divsChild>
            <w:div w:id="68770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7310724">
      <w:bodyDiv w:val="1"/>
      <w:marLeft w:val="0"/>
      <w:marRight w:val="0"/>
      <w:marTop w:val="0"/>
      <w:marBottom w:val="0"/>
      <w:divBdr>
        <w:top w:val="none" w:sz="0" w:space="0" w:color="auto"/>
        <w:left w:val="none" w:sz="0" w:space="0" w:color="auto"/>
        <w:bottom w:val="none" w:sz="0" w:space="0" w:color="auto"/>
        <w:right w:val="none" w:sz="0" w:space="0" w:color="auto"/>
      </w:divBdr>
    </w:div>
    <w:div w:id="837311132">
      <w:bodyDiv w:val="1"/>
      <w:marLeft w:val="0"/>
      <w:marRight w:val="0"/>
      <w:marTop w:val="0"/>
      <w:marBottom w:val="0"/>
      <w:divBdr>
        <w:top w:val="none" w:sz="0" w:space="0" w:color="auto"/>
        <w:left w:val="none" w:sz="0" w:space="0" w:color="auto"/>
        <w:bottom w:val="none" w:sz="0" w:space="0" w:color="auto"/>
        <w:right w:val="none" w:sz="0" w:space="0" w:color="auto"/>
      </w:divBdr>
    </w:div>
    <w:div w:id="837381796">
      <w:bodyDiv w:val="1"/>
      <w:marLeft w:val="0"/>
      <w:marRight w:val="0"/>
      <w:marTop w:val="0"/>
      <w:marBottom w:val="0"/>
      <w:divBdr>
        <w:top w:val="none" w:sz="0" w:space="0" w:color="auto"/>
        <w:left w:val="none" w:sz="0" w:space="0" w:color="auto"/>
        <w:bottom w:val="none" w:sz="0" w:space="0" w:color="auto"/>
        <w:right w:val="none" w:sz="0" w:space="0" w:color="auto"/>
      </w:divBdr>
    </w:div>
    <w:div w:id="837698586">
      <w:bodyDiv w:val="1"/>
      <w:marLeft w:val="0"/>
      <w:marRight w:val="0"/>
      <w:marTop w:val="0"/>
      <w:marBottom w:val="0"/>
      <w:divBdr>
        <w:top w:val="none" w:sz="0" w:space="0" w:color="auto"/>
        <w:left w:val="none" w:sz="0" w:space="0" w:color="auto"/>
        <w:bottom w:val="none" w:sz="0" w:space="0" w:color="auto"/>
        <w:right w:val="none" w:sz="0" w:space="0" w:color="auto"/>
      </w:divBdr>
    </w:div>
    <w:div w:id="837892429">
      <w:bodyDiv w:val="1"/>
      <w:marLeft w:val="0"/>
      <w:marRight w:val="0"/>
      <w:marTop w:val="0"/>
      <w:marBottom w:val="0"/>
      <w:divBdr>
        <w:top w:val="none" w:sz="0" w:space="0" w:color="auto"/>
        <w:left w:val="none" w:sz="0" w:space="0" w:color="auto"/>
        <w:bottom w:val="none" w:sz="0" w:space="0" w:color="auto"/>
        <w:right w:val="none" w:sz="0" w:space="0" w:color="auto"/>
      </w:divBdr>
      <w:divsChild>
        <w:div w:id="603926160">
          <w:marLeft w:val="0"/>
          <w:marRight w:val="0"/>
          <w:marTop w:val="0"/>
          <w:marBottom w:val="0"/>
          <w:divBdr>
            <w:top w:val="none" w:sz="0" w:space="0" w:color="auto"/>
            <w:left w:val="none" w:sz="0" w:space="0" w:color="auto"/>
            <w:bottom w:val="none" w:sz="0" w:space="0" w:color="auto"/>
            <w:right w:val="none" w:sz="0" w:space="0" w:color="auto"/>
          </w:divBdr>
        </w:div>
      </w:divsChild>
    </w:div>
    <w:div w:id="838231443">
      <w:bodyDiv w:val="1"/>
      <w:marLeft w:val="0"/>
      <w:marRight w:val="0"/>
      <w:marTop w:val="0"/>
      <w:marBottom w:val="0"/>
      <w:divBdr>
        <w:top w:val="none" w:sz="0" w:space="0" w:color="auto"/>
        <w:left w:val="none" w:sz="0" w:space="0" w:color="auto"/>
        <w:bottom w:val="none" w:sz="0" w:space="0" w:color="auto"/>
        <w:right w:val="none" w:sz="0" w:space="0" w:color="auto"/>
      </w:divBdr>
    </w:div>
    <w:div w:id="838274933">
      <w:bodyDiv w:val="1"/>
      <w:marLeft w:val="0"/>
      <w:marRight w:val="0"/>
      <w:marTop w:val="0"/>
      <w:marBottom w:val="0"/>
      <w:divBdr>
        <w:top w:val="none" w:sz="0" w:space="0" w:color="auto"/>
        <w:left w:val="none" w:sz="0" w:space="0" w:color="auto"/>
        <w:bottom w:val="none" w:sz="0" w:space="0" w:color="auto"/>
        <w:right w:val="none" w:sz="0" w:space="0" w:color="auto"/>
      </w:divBdr>
      <w:divsChild>
        <w:div w:id="1906186181">
          <w:marLeft w:val="0"/>
          <w:marRight w:val="0"/>
          <w:marTop w:val="0"/>
          <w:marBottom w:val="0"/>
          <w:divBdr>
            <w:top w:val="none" w:sz="0" w:space="0" w:color="auto"/>
            <w:left w:val="none" w:sz="0" w:space="0" w:color="auto"/>
            <w:bottom w:val="none" w:sz="0" w:space="0" w:color="auto"/>
            <w:right w:val="none" w:sz="0" w:space="0" w:color="auto"/>
          </w:divBdr>
          <w:divsChild>
            <w:div w:id="1420058120">
              <w:marLeft w:val="900"/>
              <w:marRight w:val="0"/>
              <w:marTop w:val="0"/>
              <w:marBottom w:val="0"/>
              <w:divBdr>
                <w:top w:val="none" w:sz="0" w:space="0" w:color="auto"/>
                <w:left w:val="none" w:sz="0" w:space="0" w:color="auto"/>
                <w:bottom w:val="none" w:sz="0" w:space="0" w:color="auto"/>
                <w:right w:val="none" w:sz="0" w:space="0" w:color="auto"/>
              </w:divBdr>
              <w:divsChild>
                <w:div w:id="1739405108">
                  <w:marLeft w:val="0"/>
                  <w:marRight w:val="0"/>
                  <w:marTop w:val="0"/>
                  <w:marBottom w:val="0"/>
                  <w:divBdr>
                    <w:top w:val="none" w:sz="0" w:space="0" w:color="auto"/>
                    <w:left w:val="none" w:sz="0" w:space="0" w:color="auto"/>
                    <w:bottom w:val="none" w:sz="0" w:space="0" w:color="auto"/>
                    <w:right w:val="none" w:sz="0" w:space="0" w:color="auto"/>
                  </w:divBdr>
                </w:div>
                <w:div w:id="1557201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8302762">
      <w:bodyDiv w:val="1"/>
      <w:marLeft w:val="0"/>
      <w:marRight w:val="0"/>
      <w:marTop w:val="0"/>
      <w:marBottom w:val="0"/>
      <w:divBdr>
        <w:top w:val="none" w:sz="0" w:space="0" w:color="auto"/>
        <w:left w:val="none" w:sz="0" w:space="0" w:color="auto"/>
        <w:bottom w:val="none" w:sz="0" w:space="0" w:color="auto"/>
        <w:right w:val="none" w:sz="0" w:space="0" w:color="auto"/>
      </w:divBdr>
      <w:divsChild>
        <w:div w:id="1501122170">
          <w:marLeft w:val="0"/>
          <w:marRight w:val="0"/>
          <w:marTop w:val="0"/>
          <w:marBottom w:val="0"/>
          <w:divBdr>
            <w:top w:val="none" w:sz="0" w:space="0" w:color="auto"/>
            <w:left w:val="none" w:sz="0" w:space="0" w:color="auto"/>
            <w:bottom w:val="none" w:sz="0" w:space="0" w:color="auto"/>
            <w:right w:val="none" w:sz="0" w:space="0" w:color="auto"/>
          </w:divBdr>
        </w:div>
      </w:divsChild>
    </w:div>
    <w:div w:id="838422195">
      <w:bodyDiv w:val="1"/>
      <w:marLeft w:val="0"/>
      <w:marRight w:val="0"/>
      <w:marTop w:val="0"/>
      <w:marBottom w:val="0"/>
      <w:divBdr>
        <w:top w:val="none" w:sz="0" w:space="0" w:color="auto"/>
        <w:left w:val="none" w:sz="0" w:space="0" w:color="auto"/>
        <w:bottom w:val="none" w:sz="0" w:space="0" w:color="auto"/>
        <w:right w:val="none" w:sz="0" w:space="0" w:color="auto"/>
      </w:divBdr>
      <w:divsChild>
        <w:div w:id="1454403666">
          <w:marLeft w:val="0"/>
          <w:marRight w:val="0"/>
          <w:marTop w:val="0"/>
          <w:marBottom w:val="0"/>
          <w:divBdr>
            <w:top w:val="none" w:sz="0" w:space="0" w:color="auto"/>
            <w:left w:val="none" w:sz="0" w:space="0" w:color="auto"/>
            <w:bottom w:val="none" w:sz="0" w:space="0" w:color="auto"/>
            <w:right w:val="none" w:sz="0" w:space="0" w:color="auto"/>
          </w:divBdr>
          <w:divsChild>
            <w:div w:id="60753866">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838426606">
      <w:bodyDiv w:val="1"/>
      <w:marLeft w:val="0"/>
      <w:marRight w:val="0"/>
      <w:marTop w:val="0"/>
      <w:marBottom w:val="0"/>
      <w:divBdr>
        <w:top w:val="none" w:sz="0" w:space="0" w:color="auto"/>
        <w:left w:val="none" w:sz="0" w:space="0" w:color="auto"/>
        <w:bottom w:val="none" w:sz="0" w:space="0" w:color="auto"/>
        <w:right w:val="none" w:sz="0" w:space="0" w:color="auto"/>
      </w:divBdr>
      <w:divsChild>
        <w:div w:id="682515772">
          <w:marLeft w:val="0"/>
          <w:marRight w:val="0"/>
          <w:marTop w:val="0"/>
          <w:marBottom w:val="150"/>
          <w:divBdr>
            <w:top w:val="none" w:sz="0" w:space="0" w:color="auto"/>
            <w:left w:val="none" w:sz="0" w:space="0" w:color="auto"/>
            <w:bottom w:val="none" w:sz="0" w:space="0" w:color="auto"/>
            <w:right w:val="none" w:sz="0" w:space="0" w:color="auto"/>
          </w:divBdr>
        </w:div>
        <w:div w:id="1172329098">
          <w:marLeft w:val="0"/>
          <w:marRight w:val="0"/>
          <w:marTop w:val="0"/>
          <w:marBottom w:val="0"/>
          <w:divBdr>
            <w:top w:val="none" w:sz="0" w:space="0" w:color="auto"/>
            <w:left w:val="none" w:sz="0" w:space="0" w:color="auto"/>
            <w:bottom w:val="none" w:sz="0" w:space="0" w:color="auto"/>
            <w:right w:val="none" w:sz="0" w:space="0" w:color="auto"/>
          </w:divBdr>
          <w:divsChild>
            <w:div w:id="698237358">
              <w:marLeft w:val="0"/>
              <w:marRight w:val="150"/>
              <w:marTop w:val="0"/>
              <w:marBottom w:val="0"/>
              <w:divBdr>
                <w:top w:val="none" w:sz="0" w:space="0" w:color="auto"/>
                <w:left w:val="none" w:sz="0" w:space="0" w:color="auto"/>
                <w:bottom w:val="none" w:sz="0" w:space="0" w:color="auto"/>
                <w:right w:val="none" w:sz="0" w:space="0" w:color="auto"/>
              </w:divBdr>
            </w:div>
            <w:div w:id="1824396961">
              <w:marLeft w:val="0"/>
              <w:marRight w:val="150"/>
              <w:marTop w:val="0"/>
              <w:marBottom w:val="0"/>
              <w:divBdr>
                <w:top w:val="none" w:sz="0" w:space="0" w:color="auto"/>
                <w:left w:val="none" w:sz="0" w:space="0" w:color="auto"/>
                <w:bottom w:val="none" w:sz="0" w:space="0" w:color="auto"/>
                <w:right w:val="none" w:sz="0" w:space="0" w:color="auto"/>
              </w:divBdr>
            </w:div>
          </w:divsChild>
        </w:div>
        <w:div w:id="1774933748">
          <w:marLeft w:val="0"/>
          <w:marRight w:val="0"/>
          <w:marTop w:val="0"/>
          <w:marBottom w:val="0"/>
          <w:divBdr>
            <w:top w:val="none" w:sz="0" w:space="0" w:color="auto"/>
            <w:left w:val="none" w:sz="0" w:space="0" w:color="auto"/>
            <w:bottom w:val="none" w:sz="0" w:space="0" w:color="auto"/>
            <w:right w:val="none" w:sz="0" w:space="0" w:color="auto"/>
          </w:divBdr>
        </w:div>
        <w:div w:id="1812404382">
          <w:marLeft w:val="0"/>
          <w:marRight w:val="0"/>
          <w:marTop w:val="0"/>
          <w:marBottom w:val="0"/>
          <w:divBdr>
            <w:top w:val="none" w:sz="0" w:space="0" w:color="auto"/>
            <w:left w:val="none" w:sz="0" w:space="0" w:color="auto"/>
            <w:bottom w:val="none" w:sz="0" w:space="0" w:color="auto"/>
            <w:right w:val="none" w:sz="0" w:space="0" w:color="auto"/>
          </w:divBdr>
        </w:div>
      </w:divsChild>
    </w:div>
    <w:div w:id="838538544">
      <w:bodyDiv w:val="1"/>
      <w:marLeft w:val="0"/>
      <w:marRight w:val="0"/>
      <w:marTop w:val="0"/>
      <w:marBottom w:val="0"/>
      <w:divBdr>
        <w:top w:val="none" w:sz="0" w:space="0" w:color="auto"/>
        <w:left w:val="none" w:sz="0" w:space="0" w:color="auto"/>
        <w:bottom w:val="none" w:sz="0" w:space="0" w:color="auto"/>
        <w:right w:val="none" w:sz="0" w:space="0" w:color="auto"/>
      </w:divBdr>
      <w:divsChild>
        <w:div w:id="2086295219">
          <w:marLeft w:val="0"/>
          <w:marRight w:val="0"/>
          <w:marTop w:val="0"/>
          <w:marBottom w:val="525"/>
          <w:divBdr>
            <w:top w:val="none" w:sz="0" w:space="0" w:color="auto"/>
            <w:left w:val="none" w:sz="0" w:space="0" w:color="auto"/>
            <w:bottom w:val="none" w:sz="0" w:space="0" w:color="auto"/>
            <w:right w:val="none" w:sz="0" w:space="0" w:color="auto"/>
          </w:divBdr>
        </w:div>
      </w:divsChild>
    </w:div>
    <w:div w:id="838619205">
      <w:bodyDiv w:val="1"/>
      <w:marLeft w:val="0"/>
      <w:marRight w:val="0"/>
      <w:marTop w:val="0"/>
      <w:marBottom w:val="0"/>
      <w:divBdr>
        <w:top w:val="none" w:sz="0" w:space="0" w:color="auto"/>
        <w:left w:val="none" w:sz="0" w:space="0" w:color="auto"/>
        <w:bottom w:val="none" w:sz="0" w:space="0" w:color="auto"/>
        <w:right w:val="none" w:sz="0" w:space="0" w:color="auto"/>
      </w:divBdr>
      <w:divsChild>
        <w:div w:id="1247492728">
          <w:marLeft w:val="0"/>
          <w:marRight w:val="0"/>
          <w:marTop w:val="0"/>
          <w:marBottom w:val="0"/>
          <w:divBdr>
            <w:top w:val="none" w:sz="0" w:space="0" w:color="auto"/>
            <w:left w:val="none" w:sz="0" w:space="0" w:color="auto"/>
            <w:bottom w:val="none" w:sz="0" w:space="0" w:color="auto"/>
            <w:right w:val="none" w:sz="0" w:space="0" w:color="auto"/>
          </w:divBdr>
        </w:div>
        <w:div w:id="146360233">
          <w:marLeft w:val="0"/>
          <w:marRight w:val="0"/>
          <w:marTop w:val="0"/>
          <w:marBottom w:val="375"/>
          <w:divBdr>
            <w:top w:val="none" w:sz="0" w:space="0" w:color="auto"/>
            <w:left w:val="none" w:sz="0" w:space="0" w:color="auto"/>
            <w:bottom w:val="none" w:sz="0" w:space="0" w:color="auto"/>
            <w:right w:val="none" w:sz="0" w:space="0" w:color="auto"/>
          </w:divBdr>
          <w:divsChild>
            <w:div w:id="837767911">
              <w:marLeft w:val="0"/>
              <w:marRight w:val="0"/>
              <w:marTop w:val="0"/>
              <w:marBottom w:val="0"/>
              <w:divBdr>
                <w:top w:val="none" w:sz="0" w:space="0" w:color="auto"/>
                <w:left w:val="none" w:sz="0" w:space="0" w:color="auto"/>
                <w:bottom w:val="none" w:sz="0" w:space="0" w:color="auto"/>
                <w:right w:val="none" w:sz="0" w:space="0" w:color="auto"/>
              </w:divBdr>
            </w:div>
          </w:divsChild>
        </w:div>
        <w:div w:id="695891077">
          <w:marLeft w:val="0"/>
          <w:marRight w:val="0"/>
          <w:marTop w:val="0"/>
          <w:marBottom w:val="0"/>
          <w:divBdr>
            <w:top w:val="none" w:sz="0" w:space="0" w:color="auto"/>
            <w:left w:val="none" w:sz="0" w:space="0" w:color="auto"/>
            <w:bottom w:val="none" w:sz="0" w:space="0" w:color="auto"/>
            <w:right w:val="none" w:sz="0" w:space="0" w:color="auto"/>
          </w:divBdr>
        </w:div>
      </w:divsChild>
    </w:div>
    <w:div w:id="838732066">
      <w:bodyDiv w:val="1"/>
      <w:marLeft w:val="0"/>
      <w:marRight w:val="0"/>
      <w:marTop w:val="0"/>
      <w:marBottom w:val="0"/>
      <w:divBdr>
        <w:top w:val="none" w:sz="0" w:space="0" w:color="auto"/>
        <w:left w:val="none" w:sz="0" w:space="0" w:color="auto"/>
        <w:bottom w:val="none" w:sz="0" w:space="0" w:color="auto"/>
        <w:right w:val="none" w:sz="0" w:space="0" w:color="auto"/>
      </w:divBdr>
      <w:divsChild>
        <w:div w:id="478889840">
          <w:marLeft w:val="0"/>
          <w:marRight w:val="0"/>
          <w:marTop w:val="0"/>
          <w:marBottom w:val="0"/>
          <w:divBdr>
            <w:top w:val="none" w:sz="0" w:space="0" w:color="auto"/>
            <w:left w:val="none" w:sz="0" w:space="0" w:color="auto"/>
            <w:bottom w:val="none" w:sz="0" w:space="0" w:color="auto"/>
            <w:right w:val="none" w:sz="0" w:space="0" w:color="auto"/>
          </w:divBdr>
          <w:divsChild>
            <w:div w:id="449204490">
              <w:marLeft w:val="0"/>
              <w:marRight w:val="0"/>
              <w:marTop w:val="0"/>
              <w:marBottom w:val="0"/>
              <w:divBdr>
                <w:top w:val="none" w:sz="0" w:space="0" w:color="auto"/>
                <w:left w:val="none" w:sz="0" w:space="0" w:color="auto"/>
                <w:bottom w:val="none" w:sz="0" w:space="0" w:color="auto"/>
                <w:right w:val="none" w:sz="0" w:space="0" w:color="auto"/>
              </w:divBdr>
            </w:div>
          </w:divsChild>
        </w:div>
        <w:div w:id="670304004">
          <w:marLeft w:val="0"/>
          <w:marRight w:val="0"/>
          <w:marTop w:val="225"/>
          <w:marBottom w:val="600"/>
          <w:divBdr>
            <w:top w:val="none" w:sz="0" w:space="0" w:color="auto"/>
            <w:left w:val="none" w:sz="0" w:space="0" w:color="auto"/>
            <w:bottom w:val="none" w:sz="0" w:space="0" w:color="auto"/>
            <w:right w:val="none" w:sz="0" w:space="0" w:color="auto"/>
          </w:divBdr>
        </w:div>
      </w:divsChild>
    </w:div>
    <w:div w:id="838882532">
      <w:bodyDiv w:val="1"/>
      <w:marLeft w:val="0"/>
      <w:marRight w:val="0"/>
      <w:marTop w:val="0"/>
      <w:marBottom w:val="0"/>
      <w:divBdr>
        <w:top w:val="none" w:sz="0" w:space="0" w:color="auto"/>
        <w:left w:val="none" w:sz="0" w:space="0" w:color="auto"/>
        <w:bottom w:val="none" w:sz="0" w:space="0" w:color="auto"/>
        <w:right w:val="none" w:sz="0" w:space="0" w:color="auto"/>
      </w:divBdr>
      <w:divsChild>
        <w:div w:id="884565968">
          <w:marLeft w:val="0"/>
          <w:marRight w:val="0"/>
          <w:marTop w:val="0"/>
          <w:marBottom w:val="0"/>
          <w:divBdr>
            <w:top w:val="none" w:sz="0" w:space="0" w:color="auto"/>
            <w:left w:val="none" w:sz="0" w:space="0" w:color="auto"/>
            <w:bottom w:val="none" w:sz="0" w:space="0" w:color="auto"/>
            <w:right w:val="none" w:sz="0" w:space="0" w:color="auto"/>
          </w:divBdr>
          <w:divsChild>
            <w:div w:id="1220439249">
              <w:marLeft w:val="0"/>
              <w:marRight w:val="0"/>
              <w:marTop w:val="0"/>
              <w:marBottom w:val="0"/>
              <w:divBdr>
                <w:top w:val="none" w:sz="0" w:space="0" w:color="auto"/>
                <w:left w:val="none" w:sz="0" w:space="0" w:color="auto"/>
                <w:bottom w:val="none" w:sz="0" w:space="0" w:color="auto"/>
                <w:right w:val="none" w:sz="0" w:space="0" w:color="auto"/>
              </w:divBdr>
            </w:div>
          </w:divsChild>
        </w:div>
        <w:div w:id="1254316770">
          <w:marLeft w:val="0"/>
          <w:marRight w:val="0"/>
          <w:marTop w:val="225"/>
          <w:marBottom w:val="600"/>
          <w:divBdr>
            <w:top w:val="none" w:sz="0" w:space="0" w:color="auto"/>
            <w:left w:val="none" w:sz="0" w:space="0" w:color="auto"/>
            <w:bottom w:val="none" w:sz="0" w:space="0" w:color="auto"/>
            <w:right w:val="none" w:sz="0" w:space="0" w:color="auto"/>
          </w:divBdr>
        </w:div>
      </w:divsChild>
    </w:div>
    <w:div w:id="839003845">
      <w:bodyDiv w:val="1"/>
      <w:marLeft w:val="0"/>
      <w:marRight w:val="0"/>
      <w:marTop w:val="0"/>
      <w:marBottom w:val="0"/>
      <w:divBdr>
        <w:top w:val="none" w:sz="0" w:space="0" w:color="auto"/>
        <w:left w:val="none" w:sz="0" w:space="0" w:color="auto"/>
        <w:bottom w:val="none" w:sz="0" w:space="0" w:color="auto"/>
        <w:right w:val="none" w:sz="0" w:space="0" w:color="auto"/>
      </w:divBdr>
      <w:divsChild>
        <w:div w:id="2066096555">
          <w:marLeft w:val="0"/>
          <w:marRight w:val="0"/>
          <w:marTop w:val="0"/>
          <w:marBottom w:val="0"/>
          <w:divBdr>
            <w:top w:val="none" w:sz="0" w:space="0" w:color="auto"/>
            <w:left w:val="none" w:sz="0" w:space="0" w:color="auto"/>
            <w:bottom w:val="none" w:sz="0" w:space="0" w:color="auto"/>
            <w:right w:val="none" w:sz="0" w:space="0" w:color="auto"/>
          </w:divBdr>
          <w:divsChild>
            <w:div w:id="1112746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9080425">
      <w:bodyDiv w:val="1"/>
      <w:marLeft w:val="0"/>
      <w:marRight w:val="0"/>
      <w:marTop w:val="0"/>
      <w:marBottom w:val="0"/>
      <w:divBdr>
        <w:top w:val="none" w:sz="0" w:space="0" w:color="auto"/>
        <w:left w:val="none" w:sz="0" w:space="0" w:color="auto"/>
        <w:bottom w:val="none" w:sz="0" w:space="0" w:color="auto"/>
        <w:right w:val="none" w:sz="0" w:space="0" w:color="auto"/>
      </w:divBdr>
    </w:div>
    <w:div w:id="839197623">
      <w:bodyDiv w:val="1"/>
      <w:marLeft w:val="0"/>
      <w:marRight w:val="0"/>
      <w:marTop w:val="0"/>
      <w:marBottom w:val="0"/>
      <w:divBdr>
        <w:top w:val="none" w:sz="0" w:space="0" w:color="auto"/>
        <w:left w:val="none" w:sz="0" w:space="0" w:color="auto"/>
        <w:bottom w:val="none" w:sz="0" w:space="0" w:color="auto"/>
        <w:right w:val="none" w:sz="0" w:space="0" w:color="auto"/>
      </w:divBdr>
    </w:div>
    <w:div w:id="839545697">
      <w:bodyDiv w:val="1"/>
      <w:marLeft w:val="0"/>
      <w:marRight w:val="0"/>
      <w:marTop w:val="0"/>
      <w:marBottom w:val="0"/>
      <w:divBdr>
        <w:top w:val="none" w:sz="0" w:space="0" w:color="auto"/>
        <w:left w:val="none" w:sz="0" w:space="0" w:color="auto"/>
        <w:bottom w:val="none" w:sz="0" w:space="0" w:color="auto"/>
        <w:right w:val="none" w:sz="0" w:space="0" w:color="auto"/>
      </w:divBdr>
    </w:div>
    <w:div w:id="839659068">
      <w:bodyDiv w:val="1"/>
      <w:marLeft w:val="0"/>
      <w:marRight w:val="0"/>
      <w:marTop w:val="0"/>
      <w:marBottom w:val="0"/>
      <w:divBdr>
        <w:top w:val="none" w:sz="0" w:space="0" w:color="auto"/>
        <w:left w:val="none" w:sz="0" w:space="0" w:color="auto"/>
        <w:bottom w:val="none" w:sz="0" w:space="0" w:color="auto"/>
        <w:right w:val="none" w:sz="0" w:space="0" w:color="auto"/>
      </w:divBdr>
    </w:div>
    <w:div w:id="839663812">
      <w:bodyDiv w:val="1"/>
      <w:marLeft w:val="0"/>
      <w:marRight w:val="0"/>
      <w:marTop w:val="0"/>
      <w:marBottom w:val="0"/>
      <w:divBdr>
        <w:top w:val="none" w:sz="0" w:space="0" w:color="auto"/>
        <w:left w:val="none" w:sz="0" w:space="0" w:color="auto"/>
        <w:bottom w:val="none" w:sz="0" w:space="0" w:color="auto"/>
        <w:right w:val="none" w:sz="0" w:space="0" w:color="auto"/>
      </w:divBdr>
    </w:div>
    <w:div w:id="839665111">
      <w:bodyDiv w:val="1"/>
      <w:marLeft w:val="0"/>
      <w:marRight w:val="0"/>
      <w:marTop w:val="0"/>
      <w:marBottom w:val="0"/>
      <w:divBdr>
        <w:top w:val="none" w:sz="0" w:space="0" w:color="auto"/>
        <w:left w:val="none" w:sz="0" w:space="0" w:color="auto"/>
        <w:bottom w:val="none" w:sz="0" w:space="0" w:color="auto"/>
        <w:right w:val="none" w:sz="0" w:space="0" w:color="auto"/>
      </w:divBdr>
      <w:divsChild>
        <w:div w:id="1906332663">
          <w:marLeft w:val="0"/>
          <w:marRight w:val="0"/>
          <w:marTop w:val="0"/>
          <w:marBottom w:val="0"/>
          <w:divBdr>
            <w:top w:val="none" w:sz="0" w:space="0" w:color="auto"/>
            <w:left w:val="none" w:sz="0" w:space="0" w:color="auto"/>
            <w:bottom w:val="none" w:sz="0" w:space="0" w:color="auto"/>
            <w:right w:val="none" w:sz="0" w:space="0" w:color="auto"/>
          </w:divBdr>
        </w:div>
      </w:divsChild>
    </w:div>
    <w:div w:id="839806453">
      <w:bodyDiv w:val="1"/>
      <w:marLeft w:val="0"/>
      <w:marRight w:val="0"/>
      <w:marTop w:val="0"/>
      <w:marBottom w:val="0"/>
      <w:divBdr>
        <w:top w:val="none" w:sz="0" w:space="0" w:color="auto"/>
        <w:left w:val="none" w:sz="0" w:space="0" w:color="auto"/>
        <w:bottom w:val="none" w:sz="0" w:space="0" w:color="auto"/>
        <w:right w:val="none" w:sz="0" w:space="0" w:color="auto"/>
      </w:divBdr>
    </w:div>
    <w:div w:id="840238636">
      <w:bodyDiv w:val="1"/>
      <w:marLeft w:val="0"/>
      <w:marRight w:val="0"/>
      <w:marTop w:val="0"/>
      <w:marBottom w:val="0"/>
      <w:divBdr>
        <w:top w:val="none" w:sz="0" w:space="0" w:color="auto"/>
        <w:left w:val="none" w:sz="0" w:space="0" w:color="auto"/>
        <w:bottom w:val="none" w:sz="0" w:space="0" w:color="auto"/>
        <w:right w:val="none" w:sz="0" w:space="0" w:color="auto"/>
      </w:divBdr>
    </w:div>
    <w:div w:id="840395371">
      <w:bodyDiv w:val="1"/>
      <w:marLeft w:val="0"/>
      <w:marRight w:val="0"/>
      <w:marTop w:val="0"/>
      <w:marBottom w:val="0"/>
      <w:divBdr>
        <w:top w:val="none" w:sz="0" w:space="0" w:color="auto"/>
        <w:left w:val="none" w:sz="0" w:space="0" w:color="auto"/>
        <w:bottom w:val="none" w:sz="0" w:space="0" w:color="auto"/>
        <w:right w:val="none" w:sz="0" w:space="0" w:color="auto"/>
      </w:divBdr>
      <w:divsChild>
        <w:div w:id="992295339">
          <w:marLeft w:val="0"/>
          <w:marRight w:val="0"/>
          <w:marTop w:val="0"/>
          <w:marBottom w:val="525"/>
          <w:divBdr>
            <w:top w:val="none" w:sz="0" w:space="0" w:color="auto"/>
            <w:left w:val="none" w:sz="0" w:space="0" w:color="auto"/>
            <w:bottom w:val="none" w:sz="0" w:space="0" w:color="auto"/>
            <w:right w:val="none" w:sz="0" w:space="0" w:color="auto"/>
          </w:divBdr>
        </w:div>
      </w:divsChild>
    </w:div>
    <w:div w:id="840435976">
      <w:bodyDiv w:val="1"/>
      <w:marLeft w:val="0"/>
      <w:marRight w:val="0"/>
      <w:marTop w:val="0"/>
      <w:marBottom w:val="0"/>
      <w:divBdr>
        <w:top w:val="none" w:sz="0" w:space="0" w:color="auto"/>
        <w:left w:val="none" w:sz="0" w:space="0" w:color="auto"/>
        <w:bottom w:val="none" w:sz="0" w:space="0" w:color="auto"/>
        <w:right w:val="none" w:sz="0" w:space="0" w:color="auto"/>
      </w:divBdr>
    </w:div>
    <w:div w:id="840630708">
      <w:bodyDiv w:val="1"/>
      <w:marLeft w:val="0"/>
      <w:marRight w:val="0"/>
      <w:marTop w:val="0"/>
      <w:marBottom w:val="0"/>
      <w:divBdr>
        <w:top w:val="none" w:sz="0" w:space="0" w:color="auto"/>
        <w:left w:val="none" w:sz="0" w:space="0" w:color="auto"/>
        <w:bottom w:val="none" w:sz="0" w:space="0" w:color="auto"/>
        <w:right w:val="none" w:sz="0" w:space="0" w:color="auto"/>
      </w:divBdr>
    </w:div>
    <w:div w:id="840701222">
      <w:bodyDiv w:val="1"/>
      <w:marLeft w:val="0"/>
      <w:marRight w:val="0"/>
      <w:marTop w:val="0"/>
      <w:marBottom w:val="0"/>
      <w:divBdr>
        <w:top w:val="none" w:sz="0" w:space="0" w:color="auto"/>
        <w:left w:val="none" w:sz="0" w:space="0" w:color="auto"/>
        <w:bottom w:val="none" w:sz="0" w:space="0" w:color="auto"/>
        <w:right w:val="none" w:sz="0" w:space="0" w:color="auto"/>
      </w:divBdr>
    </w:div>
    <w:div w:id="840848912">
      <w:bodyDiv w:val="1"/>
      <w:marLeft w:val="0"/>
      <w:marRight w:val="0"/>
      <w:marTop w:val="0"/>
      <w:marBottom w:val="0"/>
      <w:divBdr>
        <w:top w:val="none" w:sz="0" w:space="0" w:color="auto"/>
        <w:left w:val="none" w:sz="0" w:space="0" w:color="auto"/>
        <w:bottom w:val="none" w:sz="0" w:space="0" w:color="auto"/>
        <w:right w:val="none" w:sz="0" w:space="0" w:color="auto"/>
      </w:divBdr>
    </w:div>
    <w:div w:id="840852263">
      <w:bodyDiv w:val="1"/>
      <w:marLeft w:val="0"/>
      <w:marRight w:val="0"/>
      <w:marTop w:val="0"/>
      <w:marBottom w:val="0"/>
      <w:divBdr>
        <w:top w:val="none" w:sz="0" w:space="0" w:color="auto"/>
        <w:left w:val="none" w:sz="0" w:space="0" w:color="auto"/>
        <w:bottom w:val="none" w:sz="0" w:space="0" w:color="auto"/>
        <w:right w:val="none" w:sz="0" w:space="0" w:color="auto"/>
      </w:divBdr>
      <w:divsChild>
        <w:div w:id="305548331">
          <w:marLeft w:val="0"/>
          <w:marRight w:val="0"/>
          <w:marTop w:val="0"/>
          <w:marBottom w:val="0"/>
          <w:divBdr>
            <w:top w:val="none" w:sz="0" w:space="0" w:color="auto"/>
            <w:left w:val="none" w:sz="0" w:space="0" w:color="auto"/>
            <w:bottom w:val="none" w:sz="0" w:space="0" w:color="auto"/>
            <w:right w:val="none" w:sz="0" w:space="0" w:color="auto"/>
          </w:divBdr>
        </w:div>
        <w:div w:id="531578017">
          <w:marLeft w:val="0"/>
          <w:marRight w:val="0"/>
          <w:marTop w:val="0"/>
          <w:marBottom w:val="150"/>
          <w:divBdr>
            <w:top w:val="none" w:sz="0" w:space="0" w:color="auto"/>
            <w:left w:val="none" w:sz="0" w:space="0" w:color="auto"/>
            <w:bottom w:val="none" w:sz="0" w:space="0" w:color="auto"/>
            <w:right w:val="none" w:sz="0" w:space="0" w:color="auto"/>
          </w:divBdr>
        </w:div>
        <w:div w:id="1357273237">
          <w:marLeft w:val="0"/>
          <w:marRight w:val="0"/>
          <w:marTop w:val="0"/>
          <w:marBottom w:val="0"/>
          <w:divBdr>
            <w:top w:val="none" w:sz="0" w:space="0" w:color="auto"/>
            <w:left w:val="none" w:sz="0" w:space="0" w:color="auto"/>
            <w:bottom w:val="none" w:sz="0" w:space="0" w:color="auto"/>
            <w:right w:val="none" w:sz="0" w:space="0" w:color="auto"/>
          </w:divBdr>
        </w:div>
        <w:div w:id="1845314809">
          <w:marLeft w:val="0"/>
          <w:marRight w:val="0"/>
          <w:marTop w:val="0"/>
          <w:marBottom w:val="0"/>
          <w:divBdr>
            <w:top w:val="none" w:sz="0" w:space="0" w:color="auto"/>
            <w:left w:val="none" w:sz="0" w:space="0" w:color="auto"/>
            <w:bottom w:val="none" w:sz="0" w:space="0" w:color="auto"/>
            <w:right w:val="none" w:sz="0" w:space="0" w:color="auto"/>
          </w:divBdr>
          <w:divsChild>
            <w:div w:id="1702775879">
              <w:marLeft w:val="0"/>
              <w:marRight w:val="150"/>
              <w:marTop w:val="0"/>
              <w:marBottom w:val="0"/>
              <w:divBdr>
                <w:top w:val="none" w:sz="0" w:space="0" w:color="auto"/>
                <w:left w:val="none" w:sz="0" w:space="0" w:color="auto"/>
                <w:bottom w:val="none" w:sz="0" w:space="0" w:color="auto"/>
                <w:right w:val="none" w:sz="0" w:space="0" w:color="auto"/>
              </w:divBdr>
            </w:div>
            <w:div w:id="1744181529">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840893023">
      <w:bodyDiv w:val="1"/>
      <w:marLeft w:val="0"/>
      <w:marRight w:val="0"/>
      <w:marTop w:val="0"/>
      <w:marBottom w:val="0"/>
      <w:divBdr>
        <w:top w:val="none" w:sz="0" w:space="0" w:color="auto"/>
        <w:left w:val="none" w:sz="0" w:space="0" w:color="auto"/>
        <w:bottom w:val="none" w:sz="0" w:space="0" w:color="auto"/>
        <w:right w:val="none" w:sz="0" w:space="0" w:color="auto"/>
      </w:divBdr>
      <w:divsChild>
        <w:div w:id="1524661381">
          <w:marLeft w:val="0"/>
          <w:marRight w:val="0"/>
          <w:marTop w:val="0"/>
          <w:marBottom w:val="525"/>
          <w:divBdr>
            <w:top w:val="none" w:sz="0" w:space="0" w:color="auto"/>
            <w:left w:val="none" w:sz="0" w:space="0" w:color="auto"/>
            <w:bottom w:val="none" w:sz="0" w:space="0" w:color="auto"/>
            <w:right w:val="none" w:sz="0" w:space="0" w:color="auto"/>
          </w:divBdr>
        </w:div>
      </w:divsChild>
    </w:div>
    <w:div w:id="841239909">
      <w:bodyDiv w:val="1"/>
      <w:marLeft w:val="0"/>
      <w:marRight w:val="0"/>
      <w:marTop w:val="0"/>
      <w:marBottom w:val="0"/>
      <w:divBdr>
        <w:top w:val="none" w:sz="0" w:space="0" w:color="auto"/>
        <w:left w:val="none" w:sz="0" w:space="0" w:color="auto"/>
        <w:bottom w:val="none" w:sz="0" w:space="0" w:color="auto"/>
        <w:right w:val="none" w:sz="0" w:space="0" w:color="auto"/>
      </w:divBdr>
    </w:div>
    <w:div w:id="841310973">
      <w:bodyDiv w:val="1"/>
      <w:marLeft w:val="0"/>
      <w:marRight w:val="0"/>
      <w:marTop w:val="0"/>
      <w:marBottom w:val="0"/>
      <w:divBdr>
        <w:top w:val="none" w:sz="0" w:space="0" w:color="auto"/>
        <w:left w:val="none" w:sz="0" w:space="0" w:color="auto"/>
        <w:bottom w:val="none" w:sz="0" w:space="0" w:color="auto"/>
        <w:right w:val="none" w:sz="0" w:space="0" w:color="auto"/>
      </w:divBdr>
    </w:div>
    <w:div w:id="841312487">
      <w:bodyDiv w:val="1"/>
      <w:marLeft w:val="0"/>
      <w:marRight w:val="0"/>
      <w:marTop w:val="0"/>
      <w:marBottom w:val="0"/>
      <w:divBdr>
        <w:top w:val="none" w:sz="0" w:space="0" w:color="auto"/>
        <w:left w:val="none" w:sz="0" w:space="0" w:color="auto"/>
        <w:bottom w:val="none" w:sz="0" w:space="0" w:color="auto"/>
        <w:right w:val="none" w:sz="0" w:space="0" w:color="auto"/>
      </w:divBdr>
    </w:div>
    <w:div w:id="841355887">
      <w:bodyDiv w:val="1"/>
      <w:marLeft w:val="0"/>
      <w:marRight w:val="0"/>
      <w:marTop w:val="0"/>
      <w:marBottom w:val="0"/>
      <w:divBdr>
        <w:top w:val="none" w:sz="0" w:space="0" w:color="auto"/>
        <w:left w:val="none" w:sz="0" w:space="0" w:color="auto"/>
        <w:bottom w:val="none" w:sz="0" w:space="0" w:color="auto"/>
        <w:right w:val="none" w:sz="0" w:space="0" w:color="auto"/>
      </w:divBdr>
      <w:divsChild>
        <w:div w:id="1898929289">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841551966">
      <w:bodyDiv w:val="1"/>
      <w:marLeft w:val="0"/>
      <w:marRight w:val="0"/>
      <w:marTop w:val="0"/>
      <w:marBottom w:val="0"/>
      <w:divBdr>
        <w:top w:val="none" w:sz="0" w:space="0" w:color="auto"/>
        <w:left w:val="none" w:sz="0" w:space="0" w:color="auto"/>
        <w:bottom w:val="none" w:sz="0" w:space="0" w:color="auto"/>
        <w:right w:val="none" w:sz="0" w:space="0" w:color="auto"/>
      </w:divBdr>
    </w:div>
    <w:div w:id="841698693">
      <w:bodyDiv w:val="1"/>
      <w:marLeft w:val="0"/>
      <w:marRight w:val="0"/>
      <w:marTop w:val="0"/>
      <w:marBottom w:val="0"/>
      <w:divBdr>
        <w:top w:val="none" w:sz="0" w:space="0" w:color="auto"/>
        <w:left w:val="none" w:sz="0" w:space="0" w:color="auto"/>
        <w:bottom w:val="none" w:sz="0" w:space="0" w:color="auto"/>
        <w:right w:val="none" w:sz="0" w:space="0" w:color="auto"/>
      </w:divBdr>
      <w:divsChild>
        <w:div w:id="1062365219">
          <w:marLeft w:val="0"/>
          <w:marRight w:val="0"/>
          <w:marTop w:val="0"/>
          <w:marBottom w:val="0"/>
          <w:divBdr>
            <w:top w:val="none" w:sz="0" w:space="0" w:color="auto"/>
            <w:left w:val="none" w:sz="0" w:space="0" w:color="auto"/>
            <w:bottom w:val="none" w:sz="0" w:space="0" w:color="auto"/>
            <w:right w:val="none" w:sz="0" w:space="0" w:color="auto"/>
          </w:divBdr>
        </w:div>
      </w:divsChild>
    </w:div>
    <w:div w:id="841744900">
      <w:bodyDiv w:val="1"/>
      <w:marLeft w:val="0"/>
      <w:marRight w:val="0"/>
      <w:marTop w:val="0"/>
      <w:marBottom w:val="0"/>
      <w:divBdr>
        <w:top w:val="none" w:sz="0" w:space="0" w:color="auto"/>
        <w:left w:val="none" w:sz="0" w:space="0" w:color="auto"/>
        <w:bottom w:val="none" w:sz="0" w:space="0" w:color="auto"/>
        <w:right w:val="none" w:sz="0" w:space="0" w:color="auto"/>
      </w:divBdr>
    </w:div>
    <w:div w:id="841816999">
      <w:bodyDiv w:val="1"/>
      <w:marLeft w:val="0"/>
      <w:marRight w:val="0"/>
      <w:marTop w:val="0"/>
      <w:marBottom w:val="0"/>
      <w:divBdr>
        <w:top w:val="none" w:sz="0" w:space="0" w:color="auto"/>
        <w:left w:val="none" w:sz="0" w:space="0" w:color="auto"/>
        <w:bottom w:val="none" w:sz="0" w:space="0" w:color="auto"/>
        <w:right w:val="none" w:sz="0" w:space="0" w:color="auto"/>
      </w:divBdr>
    </w:div>
    <w:div w:id="841890583">
      <w:bodyDiv w:val="1"/>
      <w:marLeft w:val="0"/>
      <w:marRight w:val="0"/>
      <w:marTop w:val="0"/>
      <w:marBottom w:val="0"/>
      <w:divBdr>
        <w:top w:val="none" w:sz="0" w:space="0" w:color="auto"/>
        <w:left w:val="none" w:sz="0" w:space="0" w:color="auto"/>
        <w:bottom w:val="none" w:sz="0" w:space="0" w:color="auto"/>
        <w:right w:val="none" w:sz="0" w:space="0" w:color="auto"/>
      </w:divBdr>
      <w:divsChild>
        <w:div w:id="1909269780">
          <w:marLeft w:val="-225"/>
          <w:marRight w:val="-225"/>
          <w:marTop w:val="0"/>
          <w:marBottom w:val="0"/>
          <w:divBdr>
            <w:top w:val="none" w:sz="0" w:space="0" w:color="auto"/>
            <w:left w:val="none" w:sz="0" w:space="0" w:color="auto"/>
            <w:bottom w:val="none" w:sz="0" w:space="0" w:color="auto"/>
            <w:right w:val="none" w:sz="0" w:space="0" w:color="auto"/>
          </w:divBdr>
          <w:divsChild>
            <w:div w:id="1329284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1968659">
      <w:bodyDiv w:val="1"/>
      <w:marLeft w:val="0"/>
      <w:marRight w:val="0"/>
      <w:marTop w:val="0"/>
      <w:marBottom w:val="0"/>
      <w:divBdr>
        <w:top w:val="none" w:sz="0" w:space="0" w:color="auto"/>
        <w:left w:val="none" w:sz="0" w:space="0" w:color="auto"/>
        <w:bottom w:val="none" w:sz="0" w:space="0" w:color="auto"/>
        <w:right w:val="none" w:sz="0" w:space="0" w:color="auto"/>
      </w:divBdr>
      <w:divsChild>
        <w:div w:id="223684182">
          <w:marLeft w:val="0"/>
          <w:marRight w:val="0"/>
          <w:marTop w:val="0"/>
          <w:marBottom w:val="0"/>
          <w:divBdr>
            <w:top w:val="none" w:sz="0" w:space="0" w:color="auto"/>
            <w:left w:val="none" w:sz="0" w:space="0" w:color="auto"/>
            <w:bottom w:val="none" w:sz="0" w:space="0" w:color="auto"/>
            <w:right w:val="none" w:sz="0" w:space="0" w:color="auto"/>
          </w:divBdr>
          <w:divsChild>
            <w:div w:id="1808888450">
              <w:marLeft w:val="0"/>
              <w:marRight w:val="0"/>
              <w:marTop w:val="0"/>
              <w:marBottom w:val="0"/>
              <w:divBdr>
                <w:top w:val="none" w:sz="0" w:space="0" w:color="auto"/>
                <w:left w:val="none" w:sz="0" w:space="0" w:color="auto"/>
                <w:bottom w:val="none" w:sz="0" w:space="0" w:color="auto"/>
                <w:right w:val="none" w:sz="0" w:space="0" w:color="auto"/>
              </w:divBdr>
            </w:div>
          </w:divsChild>
        </w:div>
        <w:div w:id="1037848927">
          <w:marLeft w:val="0"/>
          <w:marRight w:val="0"/>
          <w:marTop w:val="225"/>
          <w:marBottom w:val="600"/>
          <w:divBdr>
            <w:top w:val="none" w:sz="0" w:space="0" w:color="auto"/>
            <w:left w:val="none" w:sz="0" w:space="0" w:color="auto"/>
            <w:bottom w:val="none" w:sz="0" w:space="0" w:color="auto"/>
            <w:right w:val="none" w:sz="0" w:space="0" w:color="auto"/>
          </w:divBdr>
        </w:div>
      </w:divsChild>
    </w:div>
    <w:div w:id="842008545">
      <w:bodyDiv w:val="1"/>
      <w:marLeft w:val="0"/>
      <w:marRight w:val="0"/>
      <w:marTop w:val="0"/>
      <w:marBottom w:val="0"/>
      <w:divBdr>
        <w:top w:val="none" w:sz="0" w:space="0" w:color="auto"/>
        <w:left w:val="none" w:sz="0" w:space="0" w:color="auto"/>
        <w:bottom w:val="none" w:sz="0" w:space="0" w:color="auto"/>
        <w:right w:val="none" w:sz="0" w:space="0" w:color="auto"/>
      </w:divBdr>
    </w:div>
    <w:div w:id="842014851">
      <w:bodyDiv w:val="1"/>
      <w:marLeft w:val="0"/>
      <w:marRight w:val="0"/>
      <w:marTop w:val="0"/>
      <w:marBottom w:val="0"/>
      <w:divBdr>
        <w:top w:val="none" w:sz="0" w:space="0" w:color="auto"/>
        <w:left w:val="none" w:sz="0" w:space="0" w:color="auto"/>
        <w:bottom w:val="none" w:sz="0" w:space="0" w:color="auto"/>
        <w:right w:val="none" w:sz="0" w:space="0" w:color="auto"/>
      </w:divBdr>
    </w:div>
    <w:div w:id="842209462">
      <w:bodyDiv w:val="1"/>
      <w:marLeft w:val="0"/>
      <w:marRight w:val="0"/>
      <w:marTop w:val="0"/>
      <w:marBottom w:val="0"/>
      <w:divBdr>
        <w:top w:val="none" w:sz="0" w:space="0" w:color="auto"/>
        <w:left w:val="none" w:sz="0" w:space="0" w:color="auto"/>
        <w:bottom w:val="none" w:sz="0" w:space="0" w:color="auto"/>
        <w:right w:val="none" w:sz="0" w:space="0" w:color="auto"/>
      </w:divBdr>
      <w:divsChild>
        <w:div w:id="1396931991">
          <w:marLeft w:val="0"/>
          <w:marRight w:val="0"/>
          <w:marTop w:val="0"/>
          <w:marBottom w:val="0"/>
          <w:divBdr>
            <w:top w:val="none" w:sz="0" w:space="0" w:color="auto"/>
            <w:left w:val="none" w:sz="0" w:space="0" w:color="auto"/>
            <w:bottom w:val="none" w:sz="0" w:space="0" w:color="auto"/>
            <w:right w:val="none" w:sz="0" w:space="0" w:color="auto"/>
          </w:divBdr>
        </w:div>
      </w:divsChild>
    </w:div>
    <w:div w:id="842278950">
      <w:bodyDiv w:val="1"/>
      <w:marLeft w:val="0"/>
      <w:marRight w:val="0"/>
      <w:marTop w:val="0"/>
      <w:marBottom w:val="0"/>
      <w:divBdr>
        <w:top w:val="none" w:sz="0" w:space="0" w:color="auto"/>
        <w:left w:val="none" w:sz="0" w:space="0" w:color="auto"/>
        <w:bottom w:val="none" w:sz="0" w:space="0" w:color="auto"/>
        <w:right w:val="none" w:sz="0" w:space="0" w:color="auto"/>
      </w:divBdr>
    </w:div>
    <w:div w:id="842400426">
      <w:bodyDiv w:val="1"/>
      <w:marLeft w:val="0"/>
      <w:marRight w:val="0"/>
      <w:marTop w:val="0"/>
      <w:marBottom w:val="0"/>
      <w:divBdr>
        <w:top w:val="none" w:sz="0" w:space="0" w:color="auto"/>
        <w:left w:val="none" w:sz="0" w:space="0" w:color="auto"/>
        <w:bottom w:val="none" w:sz="0" w:space="0" w:color="auto"/>
        <w:right w:val="none" w:sz="0" w:space="0" w:color="auto"/>
      </w:divBdr>
    </w:div>
    <w:div w:id="842428285">
      <w:bodyDiv w:val="1"/>
      <w:marLeft w:val="0"/>
      <w:marRight w:val="0"/>
      <w:marTop w:val="0"/>
      <w:marBottom w:val="0"/>
      <w:divBdr>
        <w:top w:val="none" w:sz="0" w:space="0" w:color="auto"/>
        <w:left w:val="none" w:sz="0" w:space="0" w:color="auto"/>
        <w:bottom w:val="none" w:sz="0" w:space="0" w:color="auto"/>
        <w:right w:val="none" w:sz="0" w:space="0" w:color="auto"/>
      </w:divBdr>
    </w:div>
    <w:div w:id="842478187">
      <w:bodyDiv w:val="1"/>
      <w:marLeft w:val="0"/>
      <w:marRight w:val="0"/>
      <w:marTop w:val="0"/>
      <w:marBottom w:val="0"/>
      <w:divBdr>
        <w:top w:val="none" w:sz="0" w:space="0" w:color="auto"/>
        <w:left w:val="none" w:sz="0" w:space="0" w:color="auto"/>
        <w:bottom w:val="none" w:sz="0" w:space="0" w:color="auto"/>
        <w:right w:val="none" w:sz="0" w:space="0" w:color="auto"/>
      </w:divBdr>
      <w:divsChild>
        <w:div w:id="1109012432">
          <w:marLeft w:val="0"/>
          <w:marRight w:val="0"/>
          <w:marTop w:val="0"/>
          <w:marBottom w:val="0"/>
          <w:divBdr>
            <w:top w:val="none" w:sz="0" w:space="0" w:color="auto"/>
            <w:left w:val="none" w:sz="0" w:space="0" w:color="auto"/>
            <w:bottom w:val="none" w:sz="0" w:space="0" w:color="auto"/>
            <w:right w:val="none" w:sz="0" w:space="0" w:color="auto"/>
          </w:divBdr>
          <w:divsChild>
            <w:div w:id="1685787127">
              <w:marLeft w:val="0"/>
              <w:marRight w:val="0"/>
              <w:marTop w:val="0"/>
              <w:marBottom w:val="0"/>
              <w:divBdr>
                <w:top w:val="none" w:sz="0" w:space="0" w:color="auto"/>
                <w:left w:val="none" w:sz="0" w:space="0" w:color="auto"/>
                <w:bottom w:val="none" w:sz="0" w:space="0" w:color="auto"/>
                <w:right w:val="none" w:sz="0" w:space="0" w:color="auto"/>
              </w:divBdr>
            </w:div>
          </w:divsChild>
        </w:div>
        <w:div w:id="1490900045">
          <w:marLeft w:val="0"/>
          <w:marRight w:val="0"/>
          <w:marTop w:val="225"/>
          <w:marBottom w:val="600"/>
          <w:divBdr>
            <w:top w:val="none" w:sz="0" w:space="0" w:color="auto"/>
            <w:left w:val="none" w:sz="0" w:space="0" w:color="auto"/>
            <w:bottom w:val="none" w:sz="0" w:space="0" w:color="auto"/>
            <w:right w:val="none" w:sz="0" w:space="0" w:color="auto"/>
          </w:divBdr>
        </w:div>
      </w:divsChild>
    </w:div>
    <w:div w:id="842866336">
      <w:bodyDiv w:val="1"/>
      <w:marLeft w:val="0"/>
      <w:marRight w:val="0"/>
      <w:marTop w:val="0"/>
      <w:marBottom w:val="0"/>
      <w:divBdr>
        <w:top w:val="none" w:sz="0" w:space="0" w:color="auto"/>
        <w:left w:val="none" w:sz="0" w:space="0" w:color="auto"/>
        <w:bottom w:val="none" w:sz="0" w:space="0" w:color="auto"/>
        <w:right w:val="none" w:sz="0" w:space="0" w:color="auto"/>
      </w:divBdr>
    </w:div>
    <w:div w:id="843205900">
      <w:bodyDiv w:val="1"/>
      <w:marLeft w:val="0"/>
      <w:marRight w:val="0"/>
      <w:marTop w:val="0"/>
      <w:marBottom w:val="0"/>
      <w:divBdr>
        <w:top w:val="none" w:sz="0" w:space="0" w:color="auto"/>
        <w:left w:val="none" w:sz="0" w:space="0" w:color="auto"/>
        <w:bottom w:val="none" w:sz="0" w:space="0" w:color="auto"/>
        <w:right w:val="none" w:sz="0" w:space="0" w:color="auto"/>
      </w:divBdr>
      <w:divsChild>
        <w:div w:id="1300841026">
          <w:marLeft w:val="0"/>
          <w:marRight w:val="0"/>
          <w:marTop w:val="0"/>
          <w:marBottom w:val="0"/>
          <w:divBdr>
            <w:top w:val="none" w:sz="0" w:space="0" w:color="auto"/>
            <w:left w:val="none" w:sz="0" w:space="0" w:color="auto"/>
            <w:bottom w:val="none" w:sz="0" w:space="0" w:color="auto"/>
            <w:right w:val="none" w:sz="0" w:space="0" w:color="auto"/>
          </w:divBdr>
          <w:divsChild>
            <w:div w:id="204828592">
              <w:marLeft w:val="0"/>
              <w:marRight w:val="0"/>
              <w:marTop w:val="0"/>
              <w:marBottom w:val="0"/>
              <w:divBdr>
                <w:top w:val="none" w:sz="0" w:space="0" w:color="auto"/>
                <w:left w:val="none" w:sz="0" w:space="0" w:color="auto"/>
                <w:bottom w:val="none" w:sz="0" w:space="0" w:color="auto"/>
                <w:right w:val="none" w:sz="0" w:space="0" w:color="auto"/>
              </w:divBdr>
            </w:div>
          </w:divsChild>
        </w:div>
        <w:div w:id="27532334">
          <w:marLeft w:val="0"/>
          <w:marRight w:val="0"/>
          <w:marTop w:val="225"/>
          <w:marBottom w:val="600"/>
          <w:divBdr>
            <w:top w:val="none" w:sz="0" w:space="0" w:color="auto"/>
            <w:left w:val="none" w:sz="0" w:space="0" w:color="auto"/>
            <w:bottom w:val="none" w:sz="0" w:space="0" w:color="auto"/>
            <w:right w:val="none" w:sz="0" w:space="0" w:color="auto"/>
          </w:divBdr>
        </w:div>
      </w:divsChild>
    </w:div>
    <w:div w:id="843394519">
      <w:bodyDiv w:val="1"/>
      <w:marLeft w:val="0"/>
      <w:marRight w:val="0"/>
      <w:marTop w:val="0"/>
      <w:marBottom w:val="0"/>
      <w:divBdr>
        <w:top w:val="none" w:sz="0" w:space="0" w:color="auto"/>
        <w:left w:val="none" w:sz="0" w:space="0" w:color="auto"/>
        <w:bottom w:val="none" w:sz="0" w:space="0" w:color="auto"/>
        <w:right w:val="none" w:sz="0" w:space="0" w:color="auto"/>
      </w:divBdr>
    </w:div>
    <w:div w:id="843593810">
      <w:bodyDiv w:val="1"/>
      <w:marLeft w:val="0"/>
      <w:marRight w:val="0"/>
      <w:marTop w:val="0"/>
      <w:marBottom w:val="0"/>
      <w:divBdr>
        <w:top w:val="none" w:sz="0" w:space="0" w:color="auto"/>
        <w:left w:val="none" w:sz="0" w:space="0" w:color="auto"/>
        <w:bottom w:val="none" w:sz="0" w:space="0" w:color="auto"/>
        <w:right w:val="none" w:sz="0" w:space="0" w:color="auto"/>
      </w:divBdr>
    </w:div>
    <w:div w:id="843669422">
      <w:bodyDiv w:val="1"/>
      <w:marLeft w:val="0"/>
      <w:marRight w:val="0"/>
      <w:marTop w:val="0"/>
      <w:marBottom w:val="0"/>
      <w:divBdr>
        <w:top w:val="none" w:sz="0" w:space="0" w:color="auto"/>
        <w:left w:val="none" w:sz="0" w:space="0" w:color="auto"/>
        <w:bottom w:val="none" w:sz="0" w:space="0" w:color="auto"/>
        <w:right w:val="none" w:sz="0" w:space="0" w:color="auto"/>
      </w:divBdr>
    </w:div>
    <w:div w:id="843865163">
      <w:bodyDiv w:val="1"/>
      <w:marLeft w:val="0"/>
      <w:marRight w:val="0"/>
      <w:marTop w:val="0"/>
      <w:marBottom w:val="0"/>
      <w:divBdr>
        <w:top w:val="none" w:sz="0" w:space="0" w:color="auto"/>
        <w:left w:val="none" w:sz="0" w:space="0" w:color="auto"/>
        <w:bottom w:val="none" w:sz="0" w:space="0" w:color="auto"/>
        <w:right w:val="none" w:sz="0" w:space="0" w:color="auto"/>
      </w:divBdr>
      <w:divsChild>
        <w:div w:id="436218487">
          <w:marLeft w:val="0"/>
          <w:marRight w:val="0"/>
          <w:marTop w:val="0"/>
          <w:marBottom w:val="0"/>
          <w:divBdr>
            <w:top w:val="none" w:sz="0" w:space="0" w:color="auto"/>
            <w:left w:val="none" w:sz="0" w:space="0" w:color="auto"/>
            <w:bottom w:val="none" w:sz="0" w:space="0" w:color="auto"/>
            <w:right w:val="none" w:sz="0" w:space="0" w:color="auto"/>
          </w:divBdr>
          <w:divsChild>
            <w:div w:id="1650360079">
              <w:marLeft w:val="0"/>
              <w:marRight w:val="0"/>
              <w:marTop w:val="0"/>
              <w:marBottom w:val="0"/>
              <w:divBdr>
                <w:top w:val="none" w:sz="0" w:space="0" w:color="auto"/>
                <w:left w:val="none" w:sz="0" w:space="0" w:color="auto"/>
                <w:bottom w:val="none" w:sz="0" w:space="0" w:color="auto"/>
                <w:right w:val="none" w:sz="0" w:space="0" w:color="auto"/>
              </w:divBdr>
            </w:div>
          </w:divsChild>
        </w:div>
        <w:div w:id="716586587">
          <w:marLeft w:val="0"/>
          <w:marRight w:val="0"/>
          <w:marTop w:val="225"/>
          <w:marBottom w:val="600"/>
          <w:divBdr>
            <w:top w:val="none" w:sz="0" w:space="0" w:color="auto"/>
            <w:left w:val="none" w:sz="0" w:space="0" w:color="auto"/>
            <w:bottom w:val="none" w:sz="0" w:space="0" w:color="auto"/>
            <w:right w:val="none" w:sz="0" w:space="0" w:color="auto"/>
          </w:divBdr>
        </w:div>
      </w:divsChild>
    </w:div>
    <w:div w:id="844366721">
      <w:bodyDiv w:val="1"/>
      <w:marLeft w:val="0"/>
      <w:marRight w:val="0"/>
      <w:marTop w:val="0"/>
      <w:marBottom w:val="0"/>
      <w:divBdr>
        <w:top w:val="none" w:sz="0" w:space="0" w:color="auto"/>
        <w:left w:val="none" w:sz="0" w:space="0" w:color="auto"/>
        <w:bottom w:val="none" w:sz="0" w:space="0" w:color="auto"/>
        <w:right w:val="none" w:sz="0" w:space="0" w:color="auto"/>
      </w:divBdr>
    </w:div>
    <w:div w:id="844437148">
      <w:bodyDiv w:val="1"/>
      <w:marLeft w:val="0"/>
      <w:marRight w:val="0"/>
      <w:marTop w:val="0"/>
      <w:marBottom w:val="0"/>
      <w:divBdr>
        <w:top w:val="none" w:sz="0" w:space="0" w:color="auto"/>
        <w:left w:val="none" w:sz="0" w:space="0" w:color="auto"/>
        <w:bottom w:val="none" w:sz="0" w:space="0" w:color="auto"/>
        <w:right w:val="none" w:sz="0" w:space="0" w:color="auto"/>
      </w:divBdr>
    </w:div>
    <w:div w:id="844442352">
      <w:bodyDiv w:val="1"/>
      <w:marLeft w:val="0"/>
      <w:marRight w:val="0"/>
      <w:marTop w:val="0"/>
      <w:marBottom w:val="0"/>
      <w:divBdr>
        <w:top w:val="none" w:sz="0" w:space="0" w:color="auto"/>
        <w:left w:val="none" w:sz="0" w:space="0" w:color="auto"/>
        <w:bottom w:val="none" w:sz="0" w:space="0" w:color="auto"/>
        <w:right w:val="none" w:sz="0" w:space="0" w:color="auto"/>
      </w:divBdr>
    </w:div>
    <w:div w:id="844516150">
      <w:bodyDiv w:val="1"/>
      <w:marLeft w:val="0"/>
      <w:marRight w:val="0"/>
      <w:marTop w:val="0"/>
      <w:marBottom w:val="0"/>
      <w:divBdr>
        <w:top w:val="none" w:sz="0" w:space="0" w:color="auto"/>
        <w:left w:val="none" w:sz="0" w:space="0" w:color="auto"/>
        <w:bottom w:val="none" w:sz="0" w:space="0" w:color="auto"/>
        <w:right w:val="none" w:sz="0" w:space="0" w:color="auto"/>
      </w:divBdr>
      <w:divsChild>
        <w:div w:id="1750468276">
          <w:marLeft w:val="0"/>
          <w:marRight w:val="0"/>
          <w:marTop w:val="0"/>
          <w:marBottom w:val="0"/>
          <w:divBdr>
            <w:top w:val="none" w:sz="0" w:space="0" w:color="auto"/>
            <w:left w:val="none" w:sz="0" w:space="0" w:color="auto"/>
            <w:bottom w:val="none" w:sz="0" w:space="0" w:color="auto"/>
            <w:right w:val="none" w:sz="0" w:space="0" w:color="auto"/>
          </w:divBdr>
          <w:divsChild>
            <w:div w:id="584458118">
              <w:marLeft w:val="0"/>
              <w:marRight w:val="0"/>
              <w:marTop w:val="0"/>
              <w:marBottom w:val="0"/>
              <w:divBdr>
                <w:top w:val="none" w:sz="0" w:space="0" w:color="auto"/>
                <w:left w:val="none" w:sz="0" w:space="0" w:color="auto"/>
                <w:bottom w:val="none" w:sz="0" w:space="0" w:color="auto"/>
                <w:right w:val="none" w:sz="0" w:space="0" w:color="auto"/>
              </w:divBdr>
            </w:div>
          </w:divsChild>
        </w:div>
        <w:div w:id="849877216">
          <w:marLeft w:val="0"/>
          <w:marRight w:val="0"/>
          <w:marTop w:val="225"/>
          <w:marBottom w:val="600"/>
          <w:divBdr>
            <w:top w:val="none" w:sz="0" w:space="0" w:color="auto"/>
            <w:left w:val="none" w:sz="0" w:space="0" w:color="auto"/>
            <w:bottom w:val="none" w:sz="0" w:space="0" w:color="auto"/>
            <w:right w:val="none" w:sz="0" w:space="0" w:color="auto"/>
          </w:divBdr>
        </w:div>
      </w:divsChild>
    </w:div>
    <w:div w:id="844587773">
      <w:bodyDiv w:val="1"/>
      <w:marLeft w:val="0"/>
      <w:marRight w:val="0"/>
      <w:marTop w:val="0"/>
      <w:marBottom w:val="0"/>
      <w:divBdr>
        <w:top w:val="none" w:sz="0" w:space="0" w:color="auto"/>
        <w:left w:val="none" w:sz="0" w:space="0" w:color="auto"/>
        <w:bottom w:val="none" w:sz="0" w:space="0" w:color="auto"/>
        <w:right w:val="none" w:sz="0" w:space="0" w:color="auto"/>
      </w:divBdr>
    </w:div>
    <w:div w:id="844588993">
      <w:bodyDiv w:val="1"/>
      <w:marLeft w:val="0"/>
      <w:marRight w:val="0"/>
      <w:marTop w:val="0"/>
      <w:marBottom w:val="0"/>
      <w:divBdr>
        <w:top w:val="none" w:sz="0" w:space="0" w:color="auto"/>
        <w:left w:val="none" w:sz="0" w:space="0" w:color="auto"/>
        <w:bottom w:val="none" w:sz="0" w:space="0" w:color="auto"/>
        <w:right w:val="none" w:sz="0" w:space="0" w:color="auto"/>
      </w:divBdr>
    </w:div>
    <w:div w:id="844634975">
      <w:bodyDiv w:val="1"/>
      <w:marLeft w:val="0"/>
      <w:marRight w:val="0"/>
      <w:marTop w:val="0"/>
      <w:marBottom w:val="0"/>
      <w:divBdr>
        <w:top w:val="none" w:sz="0" w:space="0" w:color="auto"/>
        <w:left w:val="none" w:sz="0" w:space="0" w:color="auto"/>
        <w:bottom w:val="none" w:sz="0" w:space="0" w:color="auto"/>
        <w:right w:val="none" w:sz="0" w:space="0" w:color="auto"/>
      </w:divBdr>
    </w:div>
    <w:div w:id="844707120">
      <w:bodyDiv w:val="1"/>
      <w:marLeft w:val="0"/>
      <w:marRight w:val="0"/>
      <w:marTop w:val="0"/>
      <w:marBottom w:val="0"/>
      <w:divBdr>
        <w:top w:val="none" w:sz="0" w:space="0" w:color="auto"/>
        <w:left w:val="none" w:sz="0" w:space="0" w:color="auto"/>
        <w:bottom w:val="none" w:sz="0" w:space="0" w:color="auto"/>
        <w:right w:val="none" w:sz="0" w:space="0" w:color="auto"/>
      </w:divBdr>
    </w:div>
    <w:div w:id="844710083">
      <w:bodyDiv w:val="1"/>
      <w:marLeft w:val="0"/>
      <w:marRight w:val="0"/>
      <w:marTop w:val="0"/>
      <w:marBottom w:val="0"/>
      <w:divBdr>
        <w:top w:val="none" w:sz="0" w:space="0" w:color="auto"/>
        <w:left w:val="none" w:sz="0" w:space="0" w:color="auto"/>
        <w:bottom w:val="none" w:sz="0" w:space="0" w:color="auto"/>
        <w:right w:val="none" w:sz="0" w:space="0" w:color="auto"/>
      </w:divBdr>
    </w:div>
    <w:div w:id="845172800">
      <w:bodyDiv w:val="1"/>
      <w:marLeft w:val="0"/>
      <w:marRight w:val="0"/>
      <w:marTop w:val="0"/>
      <w:marBottom w:val="0"/>
      <w:divBdr>
        <w:top w:val="none" w:sz="0" w:space="0" w:color="auto"/>
        <w:left w:val="none" w:sz="0" w:space="0" w:color="auto"/>
        <w:bottom w:val="none" w:sz="0" w:space="0" w:color="auto"/>
        <w:right w:val="none" w:sz="0" w:space="0" w:color="auto"/>
      </w:divBdr>
    </w:div>
    <w:div w:id="845512047">
      <w:bodyDiv w:val="1"/>
      <w:marLeft w:val="0"/>
      <w:marRight w:val="0"/>
      <w:marTop w:val="0"/>
      <w:marBottom w:val="0"/>
      <w:divBdr>
        <w:top w:val="none" w:sz="0" w:space="0" w:color="auto"/>
        <w:left w:val="none" w:sz="0" w:space="0" w:color="auto"/>
        <w:bottom w:val="none" w:sz="0" w:space="0" w:color="auto"/>
        <w:right w:val="none" w:sz="0" w:space="0" w:color="auto"/>
      </w:divBdr>
    </w:div>
    <w:div w:id="845559593">
      <w:bodyDiv w:val="1"/>
      <w:marLeft w:val="0"/>
      <w:marRight w:val="0"/>
      <w:marTop w:val="0"/>
      <w:marBottom w:val="0"/>
      <w:divBdr>
        <w:top w:val="none" w:sz="0" w:space="0" w:color="auto"/>
        <w:left w:val="none" w:sz="0" w:space="0" w:color="auto"/>
        <w:bottom w:val="none" w:sz="0" w:space="0" w:color="auto"/>
        <w:right w:val="none" w:sz="0" w:space="0" w:color="auto"/>
      </w:divBdr>
      <w:divsChild>
        <w:div w:id="1574701891">
          <w:marLeft w:val="0"/>
          <w:marRight w:val="0"/>
          <w:marTop w:val="0"/>
          <w:marBottom w:val="0"/>
          <w:divBdr>
            <w:top w:val="none" w:sz="0" w:space="0" w:color="auto"/>
            <w:left w:val="none" w:sz="0" w:space="0" w:color="auto"/>
            <w:bottom w:val="none" w:sz="0" w:space="0" w:color="auto"/>
            <w:right w:val="none" w:sz="0" w:space="0" w:color="auto"/>
          </w:divBdr>
          <w:divsChild>
            <w:div w:id="1534267866">
              <w:marLeft w:val="900"/>
              <w:marRight w:val="0"/>
              <w:marTop w:val="0"/>
              <w:marBottom w:val="0"/>
              <w:divBdr>
                <w:top w:val="none" w:sz="0" w:space="0" w:color="auto"/>
                <w:left w:val="none" w:sz="0" w:space="0" w:color="auto"/>
                <w:bottom w:val="none" w:sz="0" w:space="0" w:color="auto"/>
                <w:right w:val="none" w:sz="0" w:space="0" w:color="auto"/>
              </w:divBdr>
              <w:divsChild>
                <w:div w:id="188033909">
                  <w:marLeft w:val="0"/>
                  <w:marRight w:val="0"/>
                  <w:marTop w:val="0"/>
                  <w:marBottom w:val="0"/>
                  <w:divBdr>
                    <w:top w:val="none" w:sz="0" w:space="0" w:color="auto"/>
                    <w:left w:val="none" w:sz="0" w:space="0" w:color="auto"/>
                    <w:bottom w:val="none" w:sz="0" w:space="0" w:color="auto"/>
                    <w:right w:val="none" w:sz="0" w:space="0" w:color="auto"/>
                  </w:divBdr>
                </w:div>
                <w:div w:id="84609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5561411">
      <w:bodyDiv w:val="1"/>
      <w:marLeft w:val="0"/>
      <w:marRight w:val="0"/>
      <w:marTop w:val="0"/>
      <w:marBottom w:val="0"/>
      <w:divBdr>
        <w:top w:val="none" w:sz="0" w:space="0" w:color="auto"/>
        <w:left w:val="none" w:sz="0" w:space="0" w:color="auto"/>
        <w:bottom w:val="none" w:sz="0" w:space="0" w:color="auto"/>
        <w:right w:val="none" w:sz="0" w:space="0" w:color="auto"/>
      </w:divBdr>
      <w:divsChild>
        <w:div w:id="1349720393">
          <w:marLeft w:val="0"/>
          <w:marRight w:val="0"/>
          <w:marTop w:val="0"/>
          <w:marBottom w:val="0"/>
          <w:divBdr>
            <w:top w:val="none" w:sz="0" w:space="0" w:color="auto"/>
            <w:left w:val="none" w:sz="0" w:space="0" w:color="auto"/>
            <w:bottom w:val="none" w:sz="0" w:space="0" w:color="auto"/>
            <w:right w:val="none" w:sz="0" w:space="0" w:color="auto"/>
          </w:divBdr>
        </w:div>
      </w:divsChild>
    </w:div>
    <w:div w:id="845705606">
      <w:bodyDiv w:val="1"/>
      <w:marLeft w:val="0"/>
      <w:marRight w:val="0"/>
      <w:marTop w:val="0"/>
      <w:marBottom w:val="0"/>
      <w:divBdr>
        <w:top w:val="none" w:sz="0" w:space="0" w:color="auto"/>
        <w:left w:val="none" w:sz="0" w:space="0" w:color="auto"/>
        <w:bottom w:val="none" w:sz="0" w:space="0" w:color="auto"/>
        <w:right w:val="none" w:sz="0" w:space="0" w:color="auto"/>
      </w:divBdr>
    </w:div>
    <w:div w:id="845705657">
      <w:bodyDiv w:val="1"/>
      <w:marLeft w:val="0"/>
      <w:marRight w:val="0"/>
      <w:marTop w:val="0"/>
      <w:marBottom w:val="0"/>
      <w:divBdr>
        <w:top w:val="none" w:sz="0" w:space="0" w:color="auto"/>
        <w:left w:val="none" w:sz="0" w:space="0" w:color="auto"/>
        <w:bottom w:val="none" w:sz="0" w:space="0" w:color="auto"/>
        <w:right w:val="none" w:sz="0" w:space="0" w:color="auto"/>
      </w:divBdr>
      <w:divsChild>
        <w:div w:id="1404527924">
          <w:marLeft w:val="0"/>
          <w:marRight w:val="0"/>
          <w:marTop w:val="0"/>
          <w:marBottom w:val="0"/>
          <w:divBdr>
            <w:top w:val="none" w:sz="0" w:space="0" w:color="auto"/>
            <w:left w:val="none" w:sz="0" w:space="0" w:color="auto"/>
            <w:bottom w:val="none" w:sz="0" w:space="0" w:color="auto"/>
            <w:right w:val="none" w:sz="0" w:space="0" w:color="auto"/>
          </w:divBdr>
        </w:div>
      </w:divsChild>
    </w:div>
    <w:div w:id="845751285">
      <w:bodyDiv w:val="1"/>
      <w:marLeft w:val="0"/>
      <w:marRight w:val="0"/>
      <w:marTop w:val="0"/>
      <w:marBottom w:val="0"/>
      <w:divBdr>
        <w:top w:val="none" w:sz="0" w:space="0" w:color="auto"/>
        <w:left w:val="none" w:sz="0" w:space="0" w:color="auto"/>
        <w:bottom w:val="none" w:sz="0" w:space="0" w:color="auto"/>
        <w:right w:val="none" w:sz="0" w:space="0" w:color="auto"/>
      </w:divBdr>
      <w:divsChild>
        <w:div w:id="379943131">
          <w:marLeft w:val="0"/>
          <w:marRight w:val="0"/>
          <w:marTop w:val="0"/>
          <w:marBottom w:val="0"/>
          <w:divBdr>
            <w:top w:val="none" w:sz="0" w:space="0" w:color="auto"/>
            <w:left w:val="none" w:sz="0" w:space="0" w:color="auto"/>
            <w:bottom w:val="none" w:sz="0" w:space="0" w:color="auto"/>
            <w:right w:val="none" w:sz="0" w:space="0" w:color="auto"/>
          </w:divBdr>
          <w:divsChild>
            <w:div w:id="1615016484">
              <w:marLeft w:val="3300"/>
              <w:marRight w:val="0"/>
              <w:marTop w:val="0"/>
              <w:marBottom w:val="0"/>
              <w:divBdr>
                <w:top w:val="none" w:sz="0" w:space="0" w:color="auto"/>
                <w:left w:val="none" w:sz="0" w:space="0" w:color="auto"/>
                <w:bottom w:val="none" w:sz="0" w:space="0" w:color="auto"/>
                <w:right w:val="none" w:sz="0" w:space="0" w:color="auto"/>
              </w:divBdr>
              <w:divsChild>
                <w:div w:id="284584279">
                  <w:marLeft w:val="0"/>
                  <w:marRight w:val="0"/>
                  <w:marTop w:val="0"/>
                  <w:marBottom w:val="0"/>
                  <w:divBdr>
                    <w:top w:val="none" w:sz="0" w:space="0" w:color="auto"/>
                    <w:left w:val="none" w:sz="0" w:space="0" w:color="auto"/>
                    <w:bottom w:val="none" w:sz="0" w:space="0" w:color="auto"/>
                    <w:right w:val="none" w:sz="0" w:space="0" w:color="auto"/>
                  </w:divBdr>
                </w:div>
                <w:div w:id="1709866930">
                  <w:marLeft w:val="0"/>
                  <w:marRight w:val="0"/>
                  <w:marTop w:val="0"/>
                  <w:marBottom w:val="0"/>
                  <w:divBdr>
                    <w:top w:val="none" w:sz="0" w:space="0" w:color="auto"/>
                    <w:left w:val="none" w:sz="0" w:space="0" w:color="auto"/>
                    <w:bottom w:val="none" w:sz="0" w:space="0" w:color="auto"/>
                    <w:right w:val="none" w:sz="0" w:space="0" w:color="auto"/>
                  </w:divBdr>
                </w:div>
                <w:div w:id="1841459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6021811">
      <w:bodyDiv w:val="1"/>
      <w:marLeft w:val="0"/>
      <w:marRight w:val="0"/>
      <w:marTop w:val="0"/>
      <w:marBottom w:val="0"/>
      <w:divBdr>
        <w:top w:val="none" w:sz="0" w:space="0" w:color="auto"/>
        <w:left w:val="none" w:sz="0" w:space="0" w:color="auto"/>
        <w:bottom w:val="none" w:sz="0" w:space="0" w:color="auto"/>
        <w:right w:val="none" w:sz="0" w:space="0" w:color="auto"/>
      </w:divBdr>
    </w:div>
    <w:div w:id="846099992">
      <w:bodyDiv w:val="1"/>
      <w:marLeft w:val="0"/>
      <w:marRight w:val="0"/>
      <w:marTop w:val="0"/>
      <w:marBottom w:val="0"/>
      <w:divBdr>
        <w:top w:val="none" w:sz="0" w:space="0" w:color="auto"/>
        <w:left w:val="none" w:sz="0" w:space="0" w:color="auto"/>
        <w:bottom w:val="none" w:sz="0" w:space="0" w:color="auto"/>
        <w:right w:val="none" w:sz="0" w:space="0" w:color="auto"/>
      </w:divBdr>
    </w:div>
    <w:div w:id="846139530">
      <w:bodyDiv w:val="1"/>
      <w:marLeft w:val="0"/>
      <w:marRight w:val="0"/>
      <w:marTop w:val="0"/>
      <w:marBottom w:val="0"/>
      <w:divBdr>
        <w:top w:val="none" w:sz="0" w:space="0" w:color="auto"/>
        <w:left w:val="none" w:sz="0" w:space="0" w:color="auto"/>
        <w:bottom w:val="none" w:sz="0" w:space="0" w:color="auto"/>
        <w:right w:val="none" w:sz="0" w:space="0" w:color="auto"/>
      </w:divBdr>
    </w:div>
    <w:div w:id="846293121">
      <w:bodyDiv w:val="1"/>
      <w:marLeft w:val="0"/>
      <w:marRight w:val="0"/>
      <w:marTop w:val="0"/>
      <w:marBottom w:val="0"/>
      <w:divBdr>
        <w:top w:val="none" w:sz="0" w:space="0" w:color="auto"/>
        <w:left w:val="none" w:sz="0" w:space="0" w:color="auto"/>
        <w:bottom w:val="none" w:sz="0" w:space="0" w:color="auto"/>
        <w:right w:val="none" w:sz="0" w:space="0" w:color="auto"/>
      </w:divBdr>
    </w:div>
    <w:div w:id="846364206">
      <w:bodyDiv w:val="1"/>
      <w:marLeft w:val="0"/>
      <w:marRight w:val="0"/>
      <w:marTop w:val="0"/>
      <w:marBottom w:val="0"/>
      <w:divBdr>
        <w:top w:val="none" w:sz="0" w:space="0" w:color="auto"/>
        <w:left w:val="none" w:sz="0" w:space="0" w:color="auto"/>
        <w:bottom w:val="none" w:sz="0" w:space="0" w:color="auto"/>
        <w:right w:val="none" w:sz="0" w:space="0" w:color="auto"/>
      </w:divBdr>
    </w:div>
    <w:div w:id="846404276">
      <w:bodyDiv w:val="1"/>
      <w:marLeft w:val="0"/>
      <w:marRight w:val="0"/>
      <w:marTop w:val="0"/>
      <w:marBottom w:val="0"/>
      <w:divBdr>
        <w:top w:val="none" w:sz="0" w:space="0" w:color="auto"/>
        <w:left w:val="none" w:sz="0" w:space="0" w:color="auto"/>
        <w:bottom w:val="none" w:sz="0" w:space="0" w:color="auto"/>
        <w:right w:val="none" w:sz="0" w:space="0" w:color="auto"/>
      </w:divBdr>
    </w:div>
    <w:div w:id="846409514">
      <w:bodyDiv w:val="1"/>
      <w:marLeft w:val="0"/>
      <w:marRight w:val="0"/>
      <w:marTop w:val="0"/>
      <w:marBottom w:val="0"/>
      <w:divBdr>
        <w:top w:val="none" w:sz="0" w:space="0" w:color="auto"/>
        <w:left w:val="none" w:sz="0" w:space="0" w:color="auto"/>
        <w:bottom w:val="none" w:sz="0" w:space="0" w:color="auto"/>
        <w:right w:val="none" w:sz="0" w:space="0" w:color="auto"/>
      </w:divBdr>
      <w:divsChild>
        <w:div w:id="1617252911">
          <w:marLeft w:val="0"/>
          <w:marRight w:val="0"/>
          <w:marTop w:val="0"/>
          <w:marBottom w:val="0"/>
          <w:divBdr>
            <w:top w:val="none" w:sz="0" w:space="0" w:color="auto"/>
            <w:left w:val="none" w:sz="0" w:space="0" w:color="auto"/>
            <w:bottom w:val="none" w:sz="0" w:space="0" w:color="auto"/>
            <w:right w:val="none" w:sz="0" w:space="0" w:color="auto"/>
          </w:divBdr>
        </w:div>
        <w:div w:id="2066444480">
          <w:marLeft w:val="0"/>
          <w:marRight w:val="0"/>
          <w:marTop w:val="0"/>
          <w:marBottom w:val="375"/>
          <w:divBdr>
            <w:top w:val="none" w:sz="0" w:space="0" w:color="auto"/>
            <w:left w:val="none" w:sz="0" w:space="0" w:color="auto"/>
            <w:bottom w:val="none" w:sz="0" w:space="0" w:color="auto"/>
            <w:right w:val="none" w:sz="0" w:space="0" w:color="auto"/>
          </w:divBdr>
          <w:divsChild>
            <w:div w:id="2141607195">
              <w:marLeft w:val="0"/>
              <w:marRight w:val="0"/>
              <w:marTop w:val="0"/>
              <w:marBottom w:val="0"/>
              <w:divBdr>
                <w:top w:val="none" w:sz="0" w:space="0" w:color="auto"/>
                <w:left w:val="none" w:sz="0" w:space="0" w:color="auto"/>
                <w:bottom w:val="none" w:sz="0" w:space="0" w:color="auto"/>
                <w:right w:val="none" w:sz="0" w:space="0" w:color="auto"/>
              </w:divBdr>
            </w:div>
          </w:divsChild>
        </w:div>
        <w:div w:id="432239328">
          <w:marLeft w:val="0"/>
          <w:marRight w:val="0"/>
          <w:marTop w:val="0"/>
          <w:marBottom w:val="0"/>
          <w:divBdr>
            <w:top w:val="none" w:sz="0" w:space="0" w:color="auto"/>
            <w:left w:val="none" w:sz="0" w:space="0" w:color="auto"/>
            <w:bottom w:val="none" w:sz="0" w:space="0" w:color="auto"/>
            <w:right w:val="none" w:sz="0" w:space="0" w:color="auto"/>
          </w:divBdr>
        </w:div>
      </w:divsChild>
    </w:div>
    <w:div w:id="846552808">
      <w:bodyDiv w:val="1"/>
      <w:marLeft w:val="0"/>
      <w:marRight w:val="0"/>
      <w:marTop w:val="0"/>
      <w:marBottom w:val="0"/>
      <w:divBdr>
        <w:top w:val="none" w:sz="0" w:space="0" w:color="auto"/>
        <w:left w:val="none" w:sz="0" w:space="0" w:color="auto"/>
        <w:bottom w:val="none" w:sz="0" w:space="0" w:color="auto"/>
        <w:right w:val="none" w:sz="0" w:space="0" w:color="auto"/>
      </w:divBdr>
    </w:div>
    <w:div w:id="846674059">
      <w:bodyDiv w:val="1"/>
      <w:marLeft w:val="0"/>
      <w:marRight w:val="0"/>
      <w:marTop w:val="0"/>
      <w:marBottom w:val="0"/>
      <w:divBdr>
        <w:top w:val="none" w:sz="0" w:space="0" w:color="auto"/>
        <w:left w:val="none" w:sz="0" w:space="0" w:color="auto"/>
        <w:bottom w:val="none" w:sz="0" w:space="0" w:color="auto"/>
        <w:right w:val="none" w:sz="0" w:space="0" w:color="auto"/>
      </w:divBdr>
      <w:divsChild>
        <w:div w:id="573514920">
          <w:marLeft w:val="0"/>
          <w:marRight w:val="0"/>
          <w:marTop w:val="0"/>
          <w:marBottom w:val="0"/>
          <w:divBdr>
            <w:top w:val="none" w:sz="0" w:space="0" w:color="auto"/>
            <w:left w:val="none" w:sz="0" w:space="0" w:color="auto"/>
            <w:bottom w:val="none" w:sz="0" w:space="0" w:color="auto"/>
            <w:right w:val="none" w:sz="0" w:space="0" w:color="auto"/>
          </w:divBdr>
          <w:divsChild>
            <w:div w:id="1900096659">
              <w:marLeft w:val="0"/>
              <w:marRight w:val="0"/>
              <w:marTop w:val="0"/>
              <w:marBottom w:val="0"/>
              <w:divBdr>
                <w:top w:val="none" w:sz="0" w:space="0" w:color="auto"/>
                <w:left w:val="none" w:sz="0" w:space="0" w:color="auto"/>
                <w:bottom w:val="none" w:sz="0" w:space="0" w:color="auto"/>
                <w:right w:val="none" w:sz="0" w:space="0" w:color="auto"/>
              </w:divBdr>
            </w:div>
          </w:divsChild>
        </w:div>
        <w:div w:id="1315571491">
          <w:marLeft w:val="0"/>
          <w:marRight w:val="0"/>
          <w:marTop w:val="225"/>
          <w:marBottom w:val="600"/>
          <w:divBdr>
            <w:top w:val="none" w:sz="0" w:space="0" w:color="auto"/>
            <w:left w:val="none" w:sz="0" w:space="0" w:color="auto"/>
            <w:bottom w:val="none" w:sz="0" w:space="0" w:color="auto"/>
            <w:right w:val="none" w:sz="0" w:space="0" w:color="auto"/>
          </w:divBdr>
        </w:div>
      </w:divsChild>
    </w:div>
    <w:div w:id="846676052">
      <w:bodyDiv w:val="1"/>
      <w:marLeft w:val="0"/>
      <w:marRight w:val="0"/>
      <w:marTop w:val="0"/>
      <w:marBottom w:val="0"/>
      <w:divBdr>
        <w:top w:val="none" w:sz="0" w:space="0" w:color="auto"/>
        <w:left w:val="none" w:sz="0" w:space="0" w:color="auto"/>
        <w:bottom w:val="none" w:sz="0" w:space="0" w:color="auto"/>
        <w:right w:val="none" w:sz="0" w:space="0" w:color="auto"/>
      </w:divBdr>
      <w:divsChild>
        <w:div w:id="1329093154">
          <w:marLeft w:val="0"/>
          <w:marRight w:val="0"/>
          <w:marTop w:val="0"/>
          <w:marBottom w:val="0"/>
          <w:divBdr>
            <w:top w:val="none" w:sz="0" w:space="0" w:color="auto"/>
            <w:left w:val="none" w:sz="0" w:space="0" w:color="auto"/>
            <w:bottom w:val="none" w:sz="0" w:space="0" w:color="auto"/>
            <w:right w:val="none" w:sz="0" w:space="0" w:color="auto"/>
          </w:divBdr>
          <w:divsChild>
            <w:div w:id="2094475068">
              <w:marLeft w:val="900"/>
              <w:marRight w:val="0"/>
              <w:marTop w:val="0"/>
              <w:marBottom w:val="0"/>
              <w:divBdr>
                <w:top w:val="none" w:sz="0" w:space="0" w:color="auto"/>
                <w:left w:val="none" w:sz="0" w:space="0" w:color="auto"/>
                <w:bottom w:val="none" w:sz="0" w:space="0" w:color="auto"/>
                <w:right w:val="none" w:sz="0" w:space="0" w:color="auto"/>
              </w:divBdr>
              <w:divsChild>
                <w:div w:id="979573164">
                  <w:marLeft w:val="0"/>
                  <w:marRight w:val="0"/>
                  <w:marTop w:val="0"/>
                  <w:marBottom w:val="0"/>
                  <w:divBdr>
                    <w:top w:val="none" w:sz="0" w:space="0" w:color="auto"/>
                    <w:left w:val="none" w:sz="0" w:space="0" w:color="auto"/>
                    <w:bottom w:val="none" w:sz="0" w:space="0" w:color="auto"/>
                    <w:right w:val="none" w:sz="0" w:space="0" w:color="auto"/>
                  </w:divBdr>
                </w:div>
                <w:div w:id="1497263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6866316">
      <w:bodyDiv w:val="1"/>
      <w:marLeft w:val="0"/>
      <w:marRight w:val="0"/>
      <w:marTop w:val="0"/>
      <w:marBottom w:val="0"/>
      <w:divBdr>
        <w:top w:val="none" w:sz="0" w:space="0" w:color="auto"/>
        <w:left w:val="none" w:sz="0" w:space="0" w:color="auto"/>
        <w:bottom w:val="none" w:sz="0" w:space="0" w:color="auto"/>
        <w:right w:val="none" w:sz="0" w:space="0" w:color="auto"/>
      </w:divBdr>
    </w:div>
    <w:div w:id="846942606">
      <w:bodyDiv w:val="1"/>
      <w:marLeft w:val="0"/>
      <w:marRight w:val="0"/>
      <w:marTop w:val="0"/>
      <w:marBottom w:val="0"/>
      <w:divBdr>
        <w:top w:val="none" w:sz="0" w:space="0" w:color="auto"/>
        <w:left w:val="none" w:sz="0" w:space="0" w:color="auto"/>
        <w:bottom w:val="none" w:sz="0" w:space="0" w:color="auto"/>
        <w:right w:val="none" w:sz="0" w:space="0" w:color="auto"/>
      </w:divBdr>
      <w:divsChild>
        <w:div w:id="489255016">
          <w:marLeft w:val="0"/>
          <w:marRight w:val="0"/>
          <w:marTop w:val="0"/>
          <w:marBottom w:val="525"/>
          <w:divBdr>
            <w:top w:val="none" w:sz="0" w:space="0" w:color="auto"/>
            <w:left w:val="none" w:sz="0" w:space="0" w:color="auto"/>
            <w:bottom w:val="none" w:sz="0" w:space="0" w:color="auto"/>
            <w:right w:val="none" w:sz="0" w:space="0" w:color="auto"/>
          </w:divBdr>
        </w:div>
      </w:divsChild>
    </w:div>
    <w:div w:id="847018120">
      <w:bodyDiv w:val="1"/>
      <w:marLeft w:val="0"/>
      <w:marRight w:val="0"/>
      <w:marTop w:val="0"/>
      <w:marBottom w:val="0"/>
      <w:divBdr>
        <w:top w:val="none" w:sz="0" w:space="0" w:color="auto"/>
        <w:left w:val="none" w:sz="0" w:space="0" w:color="auto"/>
        <w:bottom w:val="none" w:sz="0" w:space="0" w:color="auto"/>
        <w:right w:val="none" w:sz="0" w:space="0" w:color="auto"/>
      </w:divBdr>
    </w:div>
    <w:div w:id="847795212">
      <w:bodyDiv w:val="1"/>
      <w:marLeft w:val="0"/>
      <w:marRight w:val="0"/>
      <w:marTop w:val="0"/>
      <w:marBottom w:val="0"/>
      <w:divBdr>
        <w:top w:val="none" w:sz="0" w:space="0" w:color="auto"/>
        <w:left w:val="none" w:sz="0" w:space="0" w:color="auto"/>
        <w:bottom w:val="none" w:sz="0" w:space="0" w:color="auto"/>
        <w:right w:val="none" w:sz="0" w:space="0" w:color="auto"/>
      </w:divBdr>
    </w:div>
    <w:div w:id="847907891">
      <w:bodyDiv w:val="1"/>
      <w:marLeft w:val="0"/>
      <w:marRight w:val="0"/>
      <w:marTop w:val="0"/>
      <w:marBottom w:val="0"/>
      <w:divBdr>
        <w:top w:val="none" w:sz="0" w:space="0" w:color="auto"/>
        <w:left w:val="none" w:sz="0" w:space="0" w:color="auto"/>
        <w:bottom w:val="none" w:sz="0" w:space="0" w:color="auto"/>
        <w:right w:val="none" w:sz="0" w:space="0" w:color="auto"/>
      </w:divBdr>
    </w:div>
    <w:div w:id="847913166">
      <w:bodyDiv w:val="1"/>
      <w:marLeft w:val="0"/>
      <w:marRight w:val="0"/>
      <w:marTop w:val="0"/>
      <w:marBottom w:val="0"/>
      <w:divBdr>
        <w:top w:val="none" w:sz="0" w:space="0" w:color="auto"/>
        <w:left w:val="none" w:sz="0" w:space="0" w:color="auto"/>
        <w:bottom w:val="none" w:sz="0" w:space="0" w:color="auto"/>
        <w:right w:val="none" w:sz="0" w:space="0" w:color="auto"/>
      </w:divBdr>
    </w:div>
    <w:div w:id="848060611">
      <w:bodyDiv w:val="1"/>
      <w:marLeft w:val="0"/>
      <w:marRight w:val="0"/>
      <w:marTop w:val="0"/>
      <w:marBottom w:val="0"/>
      <w:divBdr>
        <w:top w:val="none" w:sz="0" w:space="0" w:color="auto"/>
        <w:left w:val="none" w:sz="0" w:space="0" w:color="auto"/>
        <w:bottom w:val="none" w:sz="0" w:space="0" w:color="auto"/>
        <w:right w:val="none" w:sz="0" w:space="0" w:color="auto"/>
      </w:divBdr>
    </w:div>
    <w:div w:id="848061193">
      <w:bodyDiv w:val="1"/>
      <w:marLeft w:val="0"/>
      <w:marRight w:val="0"/>
      <w:marTop w:val="0"/>
      <w:marBottom w:val="0"/>
      <w:divBdr>
        <w:top w:val="none" w:sz="0" w:space="0" w:color="auto"/>
        <w:left w:val="none" w:sz="0" w:space="0" w:color="auto"/>
        <w:bottom w:val="none" w:sz="0" w:space="0" w:color="auto"/>
        <w:right w:val="none" w:sz="0" w:space="0" w:color="auto"/>
      </w:divBdr>
      <w:divsChild>
        <w:div w:id="290284097">
          <w:marLeft w:val="0"/>
          <w:marRight w:val="0"/>
          <w:marTop w:val="0"/>
          <w:marBottom w:val="0"/>
          <w:divBdr>
            <w:top w:val="none" w:sz="0" w:space="0" w:color="auto"/>
            <w:left w:val="none" w:sz="0" w:space="0" w:color="auto"/>
            <w:bottom w:val="none" w:sz="0" w:space="0" w:color="auto"/>
            <w:right w:val="none" w:sz="0" w:space="0" w:color="auto"/>
          </w:divBdr>
          <w:divsChild>
            <w:div w:id="442500313">
              <w:marLeft w:val="0"/>
              <w:marRight w:val="150"/>
              <w:marTop w:val="0"/>
              <w:marBottom w:val="0"/>
              <w:divBdr>
                <w:top w:val="none" w:sz="0" w:space="0" w:color="auto"/>
                <w:left w:val="none" w:sz="0" w:space="0" w:color="auto"/>
                <w:bottom w:val="none" w:sz="0" w:space="0" w:color="auto"/>
                <w:right w:val="none" w:sz="0" w:space="0" w:color="auto"/>
              </w:divBdr>
            </w:div>
            <w:div w:id="2027707149">
              <w:marLeft w:val="0"/>
              <w:marRight w:val="150"/>
              <w:marTop w:val="0"/>
              <w:marBottom w:val="0"/>
              <w:divBdr>
                <w:top w:val="none" w:sz="0" w:space="0" w:color="auto"/>
                <w:left w:val="none" w:sz="0" w:space="0" w:color="auto"/>
                <w:bottom w:val="none" w:sz="0" w:space="0" w:color="auto"/>
                <w:right w:val="none" w:sz="0" w:space="0" w:color="auto"/>
              </w:divBdr>
            </w:div>
          </w:divsChild>
        </w:div>
        <w:div w:id="488450584">
          <w:marLeft w:val="0"/>
          <w:marRight w:val="0"/>
          <w:marTop w:val="0"/>
          <w:marBottom w:val="0"/>
          <w:divBdr>
            <w:top w:val="none" w:sz="0" w:space="0" w:color="auto"/>
            <w:left w:val="none" w:sz="0" w:space="0" w:color="auto"/>
            <w:bottom w:val="none" w:sz="0" w:space="0" w:color="auto"/>
            <w:right w:val="none" w:sz="0" w:space="0" w:color="auto"/>
          </w:divBdr>
        </w:div>
        <w:div w:id="1883789166">
          <w:marLeft w:val="0"/>
          <w:marRight w:val="0"/>
          <w:marTop w:val="0"/>
          <w:marBottom w:val="0"/>
          <w:divBdr>
            <w:top w:val="none" w:sz="0" w:space="0" w:color="auto"/>
            <w:left w:val="none" w:sz="0" w:space="0" w:color="auto"/>
            <w:bottom w:val="none" w:sz="0" w:space="0" w:color="auto"/>
            <w:right w:val="none" w:sz="0" w:space="0" w:color="auto"/>
          </w:divBdr>
        </w:div>
        <w:div w:id="1933732477">
          <w:marLeft w:val="0"/>
          <w:marRight w:val="0"/>
          <w:marTop w:val="0"/>
          <w:marBottom w:val="150"/>
          <w:divBdr>
            <w:top w:val="none" w:sz="0" w:space="0" w:color="auto"/>
            <w:left w:val="none" w:sz="0" w:space="0" w:color="auto"/>
            <w:bottom w:val="none" w:sz="0" w:space="0" w:color="auto"/>
            <w:right w:val="none" w:sz="0" w:space="0" w:color="auto"/>
          </w:divBdr>
        </w:div>
      </w:divsChild>
    </w:div>
    <w:div w:id="848063924">
      <w:bodyDiv w:val="1"/>
      <w:marLeft w:val="0"/>
      <w:marRight w:val="0"/>
      <w:marTop w:val="0"/>
      <w:marBottom w:val="0"/>
      <w:divBdr>
        <w:top w:val="none" w:sz="0" w:space="0" w:color="auto"/>
        <w:left w:val="none" w:sz="0" w:space="0" w:color="auto"/>
        <w:bottom w:val="none" w:sz="0" w:space="0" w:color="auto"/>
        <w:right w:val="none" w:sz="0" w:space="0" w:color="auto"/>
      </w:divBdr>
      <w:divsChild>
        <w:div w:id="1323466383">
          <w:marLeft w:val="0"/>
          <w:marRight w:val="0"/>
          <w:marTop w:val="225"/>
          <w:marBottom w:val="600"/>
          <w:divBdr>
            <w:top w:val="none" w:sz="0" w:space="0" w:color="auto"/>
            <w:left w:val="none" w:sz="0" w:space="0" w:color="auto"/>
            <w:bottom w:val="none" w:sz="0" w:space="0" w:color="auto"/>
            <w:right w:val="none" w:sz="0" w:space="0" w:color="auto"/>
          </w:divBdr>
        </w:div>
        <w:div w:id="1403219357">
          <w:marLeft w:val="0"/>
          <w:marRight w:val="0"/>
          <w:marTop w:val="0"/>
          <w:marBottom w:val="0"/>
          <w:divBdr>
            <w:top w:val="none" w:sz="0" w:space="0" w:color="auto"/>
            <w:left w:val="none" w:sz="0" w:space="0" w:color="auto"/>
            <w:bottom w:val="none" w:sz="0" w:space="0" w:color="auto"/>
            <w:right w:val="none" w:sz="0" w:space="0" w:color="auto"/>
          </w:divBdr>
          <w:divsChild>
            <w:div w:id="1866285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181795">
      <w:bodyDiv w:val="1"/>
      <w:marLeft w:val="0"/>
      <w:marRight w:val="0"/>
      <w:marTop w:val="0"/>
      <w:marBottom w:val="0"/>
      <w:divBdr>
        <w:top w:val="none" w:sz="0" w:space="0" w:color="auto"/>
        <w:left w:val="none" w:sz="0" w:space="0" w:color="auto"/>
        <w:bottom w:val="none" w:sz="0" w:space="0" w:color="auto"/>
        <w:right w:val="none" w:sz="0" w:space="0" w:color="auto"/>
      </w:divBdr>
    </w:div>
    <w:div w:id="848254050">
      <w:bodyDiv w:val="1"/>
      <w:marLeft w:val="0"/>
      <w:marRight w:val="0"/>
      <w:marTop w:val="0"/>
      <w:marBottom w:val="0"/>
      <w:divBdr>
        <w:top w:val="none" w:sz="0" w:space="0" w:color="auto"/>
        <w:left w:val="none" w:sz="0" w:space="0" w:color="auto"/>
        <w:bottom w:val="none" w:sz="0" w:space="0" w:color="auto"/>
        <w:right w:val="none" w:sz="0" w:space="0" w:color="auto"/>
      </w:divBdr>
      <w:divsChild>
        <w:div w:id="1304506325">
          <w:marLeft w:val="0"/>
          <w:marRight w:val="0"/>
          <w:marTop w:val="225"/>
          <w:marBottom w:val="600"/>
          <w:divBdr>
            <w:top w:val="none" w:sz="0" w:space="0" w:color="auto"/>
            <w:left w:val="none" w:sz="0" w:space="0" w:color="auto"/>
            <w:bottom w:val="none" w:sz="0" w:space="0" w:color="auto"/>
            <w:right w:val="none" w:sz="0" w:space="0" w:color="auto"/>
          </w:divBdr>
        </w:div>
        <w:div w:id="1900823939">
          <w:marLeft w:val="0"/>
          <w:marRight w:val="0"/>
          <w:marTop w:val="0"/>
          <w:marBottom w:val="0"/>
          <w:divBdr>
            <w:top w:val="none" w:sz="0" w:space="0" w:color="auto"/>
            <w:left w:val="none" w:sz="0" w:space="0" w:color="auto"/>
            <w:bottom w:val="none" w:sz="0" w:space="0" w:color="auto"/>
            <w:right w:val="none" w:sz="0" w:space="0" w:color="auto"/>
          </w:divBdr>
          <w:divsChild>
            <w:div w:id="1310137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258181">
      <w:bodyDiv w:val="1"/>
      <w:marLeft w:val="0"/>
      <w:marRight w:val="0"/>
      <w:marTop w:val="0"/>
      <w:marBottom w:val="0"/>
      <w:divBdr>
        <w:top w:val="none" w:sz="0" w:space="0" w:color="auto"/>
        <w:left w:val="none" w:sz="0" w:space="0" w:color="auto"/>
        <w:bottom w:val="none" w:sz="0" w:space="0" w:color="auto"/>
        <w:right w:val="none" w:sz="0" w:space="0" w:color="auto"/>
      </w:divBdr>
    </w:div>
    <w:div w:id="848368614">
      <w:bodyDiv w:val="1"/>
      <w:marLeft w:val="0"/>
      <w:marRight w:val="0"/>
      <w:marTop w:val="0"/>
      <w:marBottom w:val="0"/>
      <w:divBdr>
        <w:top w:val="none" w:sz="0" w:space="0" w:color="auto"/>
        <w:left w:val="none" w:sz="0" w:space="0" w:color="auto"/>
        <w:bottom w:val="none" w:sz="0" w:space="0" w:color="auto"/>
        <w:right w:val="none" w:sz="0" w:space="0" w:color="auto"/>
      </w:divBdr>
      <w:divsChild>
        <w:div w:id="755247415">
          <w:marLeft w:val="0"/>
          <w:marRight w:val="0"/>
          <w:marTop w:val="0"/>
          <w:marBottom w:val="525"/>
          <w:divBdr>
            <w:top w:val="none" w:sz="0" w:space="0" w:color="auto"/>
            <w:left w:val="none" w:sz="0" w:space="0" w:color="auto"/>
            <w:bottom w:val="none" w:sz="0" w:space="0" w:color="auto"/>
            <w:right w:val="none" w:sz="0" w:space="0" w:color="auto"/>
          </w:divBdr>
        </w:div>
      </w:divsChild>
    </w:div>
    <w:div w:id="848636947">
      <w:bodyDiv w:val="1"/>
      <w:marLeft w:val="0"/>
      <w:marRight w:val="0"/>
      <w:marTop w:val="0"/>
      <w:marBottom w:val="0"/>
      <w:divBdr>
        <w:top w:val="none" w:sz="0" w:space="0" w:color="auto"/>
        <w:left w:val="none" w:sz="0" w:space="0" w:color="auto"/>
        <w:bottom w:val="none" w:sz="0" w:space="0" w:color="auto"/>
        <w:right w:val="none" w:sz="0" w:space="0" w:color="auto"/>
      </w:divBdr>
    </w:div>
    <w:div w:id="848907306">
      <w:bodyDiv w:val="1"/>
      <w:marLeft w:val="0"/>
      <w:marRight w:val="0"/>
      <w:marTop w:val="0"/>
      <w:marBottom w:val="0"/>
      <w:divBdr>
        <w:top w:val="none" w:sz="0" w:space="0" w:color="auto"/>
        <w:left w:val="none" w:sz="0" w:space="0" w:color="auto"/>
        <w:bottom w:val="none" w:sz="0" w:space="0" w:color="auto"/>
        <w:right w:val="none" w:sz="0" w:space="0" w:color="auto"/>
      </w:divBdr>
      <w:divsChild>
        <w:div w:id="2121415044">
          <w:marLeft w:val="0"/>
          <w:marRight w:val="0"/>
          <w:marTop w:val="0"/>
          <w:marBottom w:val="525"/>
          <w:divBdr>
            <w:top w:val="none" w:sz="0" w:space="0" w:color="auto"/>
            <w:left w:val="none" w:sz="0" w:space="0" w:color="auto"/>
            <w:bottom w:val="none" w:sz="0" w:space="0" w:color="auto"/>
            <w:right w:val="none" w:sz="0" w:space="0" w:color="auto"/>
          </w:divBdr>
        </w:div>
      </w:divsChild>
    </w:div>
    <w:div w:id="849031205">
      <w:bodyDiv w:val="1"/>
      <w:marLeft w:val="0"/>
      <w:marRight w:val="0"/>
      <w:marTop w:val="0"/>
      <w:marBottom w:val="0"/>
      <w:divBdr>
        <w:top w:val="none" w:sz="0" w:space="0" w:color="auto"/>
        <w:left w:val="none" w:sz="0" w:space="0" w:color="auto"/>
        <w:bottom w:val="none" w:sz="0" w:space="0" w:color="auto"/>
        <w:right w:val="none" w:sz="0" w:space="0" w:color="auto"/>
      </w:divBdr>
      <w:divsChild>
        <w:div w:id="133258362">
          <w:marLeft w:val="0"/>
          <w:marRight w:val="0"/>
          <w:marTop w:val="0"/>
          <w:marBottom w:val="0"/>
          <w:divBdr>
            <w:top w:val="none" w:sz="0" w:space="0" w:color="auto"/>
            <w:left w:val="none" w:sz="0" w:space="0" w:color="auto"/>
            <w:bottom w:val="none" w:sz="0" w:space="0" w:color="auto"/>
            <w:right w:val="none" w:sz="0" w:space="0" w:color="auto"/>
          </w:divBdr>
          <w:divsChild>
            <w:div w:id="1032725386">
              <w:marLeft w:val="900"/>
              <w:marRight w:val="0"/>
              <w:marTop w:val="0"/>
              <w:marBottom w:val="0"/>
              <w:divBdr>
                <w:top w:val="none" w:sz="0" w:space="0" w:color="auto"/>
                <w:left w:val="none" w:sz="0" w:space="0" w:color="auto"/>
                <w:bottom w:val="none" w:sz="0" w:space="0" w:color="auto"/>
                <w:right w:val="none" w:sz="0" w:space="0" w:color="auto"/>
              </w:divBdr>
              <w:divsChild>
                <w:div w:id="2115633391">
                  <w:marLeft w:val="0"/>
                  <w:marRight w:val="0"/>
                  <w:marTop w:val="0"/>
                  <w:marBottom w:val="0"/>
                  <w:divBdr>
                    <w:top w:val="none" w:sz="0" w:space="0" w:color="auto"/>
                    <w:left w:val="none" w:sz="0" w:space="0" w:color="auto"/>
                    <w:bottom w:val="none" w:sz="0" w:space="0" w:color="auto"/>
                    <w:right w:val="none" w:sz="0" w:space="0" w:color="auto"/>
                  </w:divBdr>
                </w:div>
                <w:div w:id="1655375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9098512">
      <w:bodyDiv w:val="1"/>
      <w:marLeft w:val="0"/>
      <w:marRight w:val="0"/>
      <w:marTop w:val="0"/>
      <w:marBottom w:val="0"/>
      <w:divBdr>
        <w:top w:val="none" w:sz="0" w:space="0" w:color="auto"/>
        <w:left w:val="none" w:sz="0" w:space="0" w:color="auto"/>
        <w:bottom w:val="none" w:sz="0" w:space="0" w:color="auto"/>
        <w:right w:val="none" w:sz="0" w:space="0" w:color="auto"/>
      </w:divBdr>
      <w:divsChild>
        <w:div w:id="1875389911">
          <w:marLeft w:val="-225"/>
          <w:marRight w:val="-225"/>
          <w:marTop w:val="0"/>
          <w:marBottom w:val="0"/>
          <w:divBdr>
            <w:top w:val="none" w:sz="0" w:space="0" w:color="auto"/>
            <w:left w:val="none" w:sz="0" w:space="0" w:color="auto"/>
            <w:bottom w:val="none" w:sz="0" w:space="0" w:color="auto"/>
            <w:right w:val="none" w:sz="0" w:space="0" w:color="auto"/>
          </w:divBdr>
          <w:divsChild>
            <w:div w:id="1880120136">
              <w:marLeft w:val="0"/>
              <w:marRight w:val="0"/>
              <w:marTop w:val="0"/>
              <w:marBottom w:val="0"/>
              <w:divBdr>
                <w:top w:val="none" w:sz="0" w:space="0" w:color="auto"/>
                <w:left w:val="none" w:sz="0" w:space="0" w:color="auto"/>
                <w:bottom w:val="none" w:sz="0" w:space="0" w:color="auto"/>
                <w:right w:val="none" w:sz="0" w:space="0" w:color="auto"/>
              </w:divBdr>
            </w:div>
          </w:divsChild>
        </w:div>
        <w:div w:id="1964195048">
          <w:marLeft w:val="-225"/>
          <w:marRight w:val="-225"/>
          <w:marTop w:val="0"/>
          <w:marBottom w:val="0"/>
          <w:divBdr>
            <w:top w:val="none" w:sz="0" w:space="0" w:color="auto"/>
            <w:left w:val="none" w:sz="0" w:space="0" w:color="auto"/>
            <w:bottom w:val="none" w:sz="0" w:space="0" w:color="auto"/>
            <w:right w:val="none" w:sz="0" w:space="0" w:color="auto"/>
          </w:divBdr>
          <w:divsChild>
            <w:div w:id="2090497018">
              <w:marLeft w:val="0"/>
              <w:marRight w:val="0"/>
              <w:marTop w:val="0"/>
              <w:marBottom w:val="0"/>
              <w:divBdr>
                <w:top w:val="none" w:sz="0" w:space="0" w:color="auto"/>
                <w:left w:val="none" w:sz="0" w:space="0" w:color="auto"/>
                <w:bottom w:val="none" w:sz="0" w:space="0" w:color="auto"/>
                <w:right w:val="none" w:sz="0" w:space="0" w:color="auto"/>
              </w:divBdr>
              <w:divsChild>
                <w:div w:id="1983384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4742318">
          <w:marLeft w:val="-225"/>
          <w:marRight w:val="-225"/>
          <w:marTop w:val="0"/>
          <w:marBottom w:val="0"/>
          <w:divBdr>
            <w:top w:val="none" w:sz="0" w:space="0" w:color="auto"/>
            <w:left w:val="none" w:sz="0" w:space="0" w:color="auto"/>
            <w:bottom w:val="none" w:sz="0" w:space="0" w:color="auto"/>
            <w:right w:val="none" w:sz="0" w:space="0" w:color="auto"/>
          </w:divBdr>
          <w:divsChild>
            <w:div w:id="396704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100823">
      <w:bodyDiv w:val="1"/>
      <w:marLeft w:val="0"/>
      <w:marRight w:val="0"/>
      <w:marTop w:val="0"/>
      <w:marBottom w:val="0"/>
      <w:divBdr>
        <w:top w:val="none" w:sz="0" w:space="0" w:color="auto"/>
        <w:left w:val="none" w:sz="0" w:space="0" w:color="auto"/>
        <w:bottom w:val="none" w:sz="0" w:space="0" w:color="auto"/>
        <w:right w:val="none" w:sz="0" w:space="0" w:color="auto"/>
      </w:divBdr>
    </w:div>
    <w:div w:id="849102646">
      <w:bodyDiv w:val="1"/>
      <w:marLeft w:val="0"/>
      <w:marRight w:val="0"/>
      <w:marTop w:val="0"/>
      <w:marBottom w:val="0"/>
      <w:divBdr>
        <w:top w:val="none" w:sz="0" w:space="0" w:color="auto"/>
        <w:left w:val="none" w:sz="0" w:space="0" w:color="auto"/>
        <w:bottom w:val="none" w:sz="0" w:space="0" w:color="auto"/>
        <w:right w:val="none" w:sz="0" w:space="0" w:color="auto"/>
      </w:divBdr>
    </w:div>
    <w:div w:id="849225430">
      <w:bodyDiv w:val="1"/>
      <w:marLeft w:val="0"/>
      <w:marRight w:val="0"/>
      <w:marTop w:val="0"/>
      <w:marBottom w:val="0"/>
      <w:divBdr>
        <w:top w:val="none" w:sz="0" w:space="0" w:color="auto"/>
        <w:left w:val="none" w:sz="0" w:space="0" w:color="auto"/>
        <w:bottom w:val="none" w:sz="0" w:space="0" w:color="auto"/>
        <w:right w:val="none" w:sz="0" w:space="0" w:color="auto"/>
      </w:divBdr>
      <w:divsChild>
        <w:div w:id="1777217053">
          <w:marLeft w:val="0"/>
          <w:marRight w:val="0"/>
          <w:marTop w:val="0"/>
          <w:marBottom w:val="0"/>
          <w:divBdr>
            <w:top w:val="none" w:sz="0" w:space="0" w:color="auto"/>
            <w:left w:val="none" w:sz="0" w:space="0" w:color="auto"/>
            <w:bottom w:val="none" w:sz="0" w:space="0" w:color="auto"/>
            <w:right w:val="none" w:sz="0" w:space="0" w:color="auto"/>
          </w:divBdr>
          <w:divsChild>
            <w:div w:id="1387684750">
              <w:marLeft w:val="900"/>
              <w:marRight w:val="0"/>
              <w:marTop w:val="0"/>
              <w:marBottom w:val="0"/>
              <w:divBdr>
                <w:top w:val="none" w:sz="0" w:space="0" w:color="auto"/>
                <w:left w:val="none" w:sz="0" w:space="0" w:color="auto"/>
                <w:bottom w:val="none" w:sz="0" w:space="0" w:color="auto"/>
                <w:right w:val="none" w:sz="0" w:space="0" w:color="auto"/>
              </w:divBdr>
              <w:divsChild>
                <w:div w:id="1214002226">
                  <w:marLeft w:val="0"/>
                  <w:marRight w:val="0"/>
                  <w:marTop w:val="0"/>
                  <w:marBottom w:val="0"/>
                  <w:divBdr>
                    <w:top w:val="none" w:sz="0" w:space="0" w:color="auto"/>
                    <w:left w:val="none" w:sz="0" w:space="0" w:color="auto"/>
                    <w:bottom w:val="none" w:sz="0" w:space="0" w:color="auto"/>
                    <w:right w:val="none" w:sz="0" w:space="0" w:color="auto"/>
                  </w:divBdr>
                </w:div>
                <w:div w:id="48311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9300084">
      <w:bodyDiv w:val="1"/>
      <w:marLeft w:val="0"/>
      <w:marRight w:val="0"/>
      <w:marTop w:val="0"/>
      <w:marBottom w:val="0"/>
      <w:divBdr>
        <w:top w:val="none" w:sz="0" w:space="0" w:color="auto"/>
        <w:left w:val="none" w:sz="0" w:space="0" w:color="auto"/>
        <w:bottom w:val="none" w:sz="0" w:space="0" w:color="auto"/>
        <w:right w:val="none" w:sz="0" w:space="0" w:color="auto"/>
      </w:divBdr>
      <w:divsChild>
        <w:div w:id="102725432">
          <w:marLeft w:val="0"/>
          <w:marRight w:val="0"/>
          <w:marTop w:val="0"/>
          <w:marBottom w:val="0"/>
          <w:divBdr>
            <w:top w:val="none" w:sz="0" w:space="0" w:color="auto"/>
            <w:left w:val="none" w:sz="0" w:space="0" w:color="auto"/>
            <w:bottom w:val="none" w:sz="0" w:space="0" w:color="auto"/>
            <w:right w:val="none" w:sz="0" w:space="0" w:color="auto"/>
          </w:divBdr>
          <w:divsChild>
            <w:div w:id="409928858">
              <w:marLeft w:val="0"/>
              <w:marRight w:val="150"/>
              <w:marTop w:val="0"/>
              <w:marBottom w:val="0"/>
              <w:divBdr>
                <w:top w:val="none" w:sz="0" w:space="0" w:color="auto"/>
                <w:left w:val="none" w:sz="0" w:space="0" w:color="auto"/>
                <w:bottom w:val="none" w:sz="0" w:space="0" w:color="auto"/>
                <w:right w:val="none" w:sz="0" w:space="0" w:color="auto"/>
              </w:divBdr>
            </w:div>
            <w:div w:id="951589757">
              <w:marLeft w:val="0"/>
              <w:marRight w:val="150"/>
              <w:marTop w:val="0"/>
              <w:marBottom w:val="0"/>
              <w:divBdr>
                <w:top w:val="none" w:sz="0" w:space="0" w:color="auto"/>
                <w:left w:val="none" w:sz="0" w:space="0" w:color="auto"/>
                <w:bottom w:val="none" w:sz="0" w:space="0" w:color="auto"/>
                <w:right w:val="none" w:sz="0" w:space="0" w:color="auto"/>
              </w:divBdr>
            </w:div>
          </w:divsChild>
        </w:div>
        <w:div w:id="418017676">
          <w:marLeft w:val="0"/>
          <w:marRight w:val="0"/>
          <w:marTop w:val="0"/>
          <w:marBottom w:val="0"/>
          <w:divBdr>
            <w:top w:val="none" w:sz="0" w:space="0" w:color="auto"/>
            <w:left w:val="none" w:sz="0" w:space="0" w:color="auto"/>
            <w:bottom w:val="none" w:sz="0" w:space="0" w:color="auto"/>
            <w:right w:val="none" w:sz="0" w:space="0" w:color="auto"/>
          </w:divBdr>
        </w:div>
        <w:div w:id="746268916">
          <w:marLeft w:val="0"/>
          <w:marRight w:val="0"/>
          <w:marTop w:val="0"/>
          <w:marBottom w:val="0"/>
          <w:divBdr>
            <w:top w:val="none" w:sz="0" w:space="0" w:color="auto"/>
            <w:left w:val="none" w:sz="0" w:space="0" w:color="auto"/>
            <w:bottom w:val="none" w:sz="0" w:space="0" w:color="auto"/>
            <w:right w:val="none" w:sz="0" w:space="0" w:color="auto"/>
          </w:divBdr>
        </w:div>
        <w:div w:id="1394428370">
          <w:marLeft w:val="0"/>
          <w:marRight w:val="0"/>
          <w:marTop w:val="0"/>
          <w:marBottom w:val="150"/>
          <w:divBdr>
            <w:top w:val="none" w:sz="0" w:space="0" w:color="auto"/>
            <w:left w:val="none" w:sz="0" w:space="0" w:color="auto"/>
            <w:bottom w:val="none" w:sz="0" w:space="0" w:color="auto"/>
            <w:right w:val="none" w:sz="0" w:space="0" w:color="auto"/>
          </w:divBdr>
        </w:div>
      </w:divsChild>
    </w:div>
    <w:div w:id="849417350">
      <w:bodyDiv w:val="1"/>
      <w:marLeft w:val="0"/>
      <w:marRight w:val="0"/>
      <w:marTop w:val="0"/>
      <w:marBottom w:val="0"/>
      <w:divBdr>
        <w:top w:val="none" w:sz="0" w:space="0" w:color="auto"/>
        <w:left w:val="none" w:sz="0" w:space="0" w:color="auto"/>
        <w:bottom w:val="none" w:sz="0" w:space="0" w:color="auto"/>
        <w:right w:val="none" w:sz="0" w:space="0" w:color="auto"/>
      </w:divBdr>
      <w:divsChild>
        <w:div w:id="1279488880">
          <w:marLeft w:val="0"/>
          <w:marRight w:val="0"/>
          <w:marTop w:val="0"/>
          <w:marBottom w:val="0"/>
          <w:divBdr>
            <w:top w:val="none" w:sz="0" w:space="0" w:color="auto"/>
            <w:left w:val="none" w:sz="0" w:space="0" w:color="auto"/>
            <w:bottom w:val="none" w:sz="0" w:space="0" w:color="auto"/>
            <w:right w:val="none" w:sz="0" w:space="0" w:color="auto"/>
          </w:divBdr>
          <w:divsChild>
            <w:div w:id="851719774">
              <w:marLeft w:val="0"/>
              <w:marRight w:val="0"/>
              <w:marTop w:val="0"/>
              <w:marBottom w:val="0"/>
              <w:divBdr>
                <w:top w:val="none" w:sz="0" w:space="0" w:color="auto"/>
                <w:left w:val="none" w:sz="0" w:space="0" w:color="auto"/>
                <w:bottom w:val="none" w:sz="0" w:space="0" w:color="auto"/>
                <w:right w:val="none" w:sz="0" w:space="0" w:color="auto"/>
              </w:divBdr>
            </w:div>
          </w:divsChild>
        </w:div>
        <w:div w:id="674963905">
          <w:marLeft w:val="0"/>
          <w:marRight w:val="0"/>
          <w:marTop w:val="225"/>
          <w:marBottom w:val="600"/>
          <w:divBdr>
            <w:top w:val="none" w:sz="0" w:space="0" w:color="auto"/>
            <w:left w:val="none" w:sz="0" w:space="0" w:color="auto"/>
            <w:bottom w:val="none" w:sz="0" w:space="0" w:color="auto"/>
            <w:right w:val="none" w:sz="0" w:space="0" w:color="auto"/>
          </w:divBdr>
        </w:div>
      </w:divsChild>
    </w:div>
    <w:div w:id="849683916">
      <w:bodyDiv w:val="1"/>
      <w:marLeft w:val="0"/>
      <w:marRight w:val="0"/>
      <w:marTop w:val="0"/>
      <w:marBottom w:val="0"/>
      <w:divBdr>
        <w:top w:val="none" w:sz="0" w:space="0" w:color="auto"/>
        <w:left w:val="none" w:sz="0" w:space="0" w:color="auto"/>
        <w:bottom w:val="none" w:sz="0" w:space="0" w:color="auto"/>
        <w:right w:val="none" w:sz="0" w:space="0" w:color="auto"/>
      </w:divBdr>
    </w:div>
    <w:div w:id="849832747">
      <w:bodyDiv w:val="1"/>
      <w:marLeft w:val="0"/>
      <w:marRight w:val="0"/>
      <w:marTop w:val="0"/>
      <w:marBottom w:val="0"/>
      <w:divBdr>
        <w:top w:val="none" w:sz="0" w:space="0" w:color="auto"/>
        <w:left w:val="none" w:sz="0" w:space="0" w:color="auto"/>
        <w:bottom w:val="none" w:sz="0" w:space="0" w:color="auto"/>
        <w:right w:val="none" w:sz="0" w:space="0" w:color="auto"/>
      </w:divBdr>
    </w:div>
    <w:div w:id="850026709">
      <w:bodyDiv w:val="1"/>
      <w:marLeft w:val="0"/>
      <w:marRight w:val="0"/>
      <w:marTop w:val="0"/>
      <w:marBottom w:val="0"/>
      <w:divBdr>
        <w:top w:val="none" w:sz="0" w:space="0" w:color="auto"/>
        <w:left w:val="none" w:sz="0" w:space="0" w:color="auto"/>
        <w:bottom w:val="none" w:sz="0" w:space="0" w:color="auto"/>
        <w:right w:val="none" w:sz="0" w:space="0" w:color="auto"/>
      </w:divBdr>
      <w:divsChild>
        <w:div w:id="680814592">
          <w:marLeft w:val="0"/>
          <w:marRight w:val="0"/>
          <w:marTop w:val="0"/>
          <w:marBottom w:val="0"/>
          <w:divBdr>
            <w:top w:val="none" w:sz="0" w:space="0" w:color="auto"/>
            <w:left w:val="none" w:sz="0" w:space="0" w:color="auto"/>
            <w:bottom w:val="none" w:sz="0" w:space="0" w:color="auto"/>
            <w:right w:val="none" w:sz="0" w:space="0" w:color="auto"/>
          </w:divBdr>
        </w:div>
        <w:div w:id="717358965">
          <w:marLeft w:val="0"/>
          <w:marRight w:val="0"/>
          <w:marTop w:val="0"/>
          <w:marBottom w:val="0"/>
          <w:divBdr>
            <w:top w:val="none" w:sz="0" w:space="0" w:color="auto"/>
            <w:left w:val="none" w:sz="0" w:space="0" w:color="auto"/>
            <w:bottom w:val="none" w:sz="0" w:space="0" w:color="auto"/>
            <w:right w:val="none" w:sz="0" w:space="0" w:color="auto"/>
          </w:divBdr>
        </w:div>
        <w:div w:id="1600749041">
          <w:marLeft w:val="0"/>
          <w:marRight w:val="0"/>
          <w:marTop w:val="0"/>
          <w:marBottom w:val="0"/>
          <w:divBdr>
            <w:top w:val="none" w:sz="0" w:space="0" w:color="auto"/>
            <w:left w:val="none" w:sz="0" w:space="0" w:color="auto"/>
            <w:bottom w:val="none" w:sz="0" w:space="0" w:color="auto"/>
            <w:right w:val="none" w:sz="0" w:space="0" w:color="auto"/>
          </w:divBdr>
        </w:div>
      </w:divsChild>
    </w:div>
    <w:div w:id="850148486">
      <w:bodyDiv w:val="1"/>
      <w:marLeft w:val="0"/>
      <w:marRight w:val="0"/>
      <w:marTop w:val="0"/>
      <w:marBottom w:val="0"/>
      <w:divBdr>
        <w:top w:val="none" w:sz="0" w:space="0" w:color="auto"/>
        <w:left w:val="none" w:sz="0" w:space="0" w:color="auto"/>
        <w:bottom w:val="none" w:sz="0" w:space="0" w:color="auto"/>
        <w:right w:val="none" w:sz="0" w:space="0" w:color="auto"/>
      </w:divBdr>
    </w:div>
    <w:div w:id="850342128">
      <w:bodyDiv w:val="1"/>
      <w:marLeft w:val="0"/>
      <w:marRight w:val="0"/>
      <w:marTop w:val="0"/>
      <w:marBottom w:val="0"/>
      <w:divBdr>
        <w:top w:val="none" w:sz="0" w:space="0" w:color="auto"/>
        <w:left w:val="none" w:sz="0" w:space="0" w:color="auto"/>
        <w:bottom w:val="none" w:sz="0" w:space="0" w:color="auto"/>
        <w:right w:val="none" w:sz="0" w:space="0" w:color="auto"/>
      </w:divBdr>
    </w:div>
    <w:div w:id="850342892">
      <w:bodyDiv w:val="1"/>
      <w:marLeft w:val="0"/>
      <w:marRight w:val="0"/>
      <w:marTop w:val="0"/>
      <w:marBottom w:val="0"/>
      <w:divBdr>
        <w:top w:val="none" w:sz="0" w:space="0" w:color="auto"/>
        <w:left w:val="none" w:sz="0" w:space="0" w:color="auto"/>
        <w:bottom w:val="none" w:sz="0" w:space="0" w:color="auto"/>
        <w:right w:val="none" w:sz="0" w:space="0" w:color="auto"/>
      </w:divBdr>
    </w:div>
    <w:div w:id="850411591">
      <w:bodyDiv w:val="1"/>
      <w:marLeft w:val="0"/>
      <w:marRight w:val="0"/>
      <w:marTop w:val="0"/>
      <w:marBottom w:val="0"/>
      <w:divBdr>
        <w:top w:val="none" w:sz="0" w:space="0" w:color="auto"/>
        <w:left w:val="none" w:sz="0" w:space="0" w:color="auto"/>
        <w:bottom w:val="none" w:sz="0" w:space="0" w:color="auto"/>
        <w:right w:val="none" w:sz="0" w:space="0" w:color="auto"/>
      </w:divBdr>
      <w:divsChild>
        <w:div w:id="2026592447">
          <w:marLeft w:val="0"/>
          <w:marRight w:val="0"/>
          <w:marTop w:val="0"/>
          <w:marBottom w:val="0"/>
          <w:divBdr>
            <w:top w:val="none" w:sz="0" w:space="0" w:color="auto"/>
            <w:left w:val="none" w:sz="0" w:space="0" w:color="auto"/>
            <w:bottom w:val="none" w:sz="0" w:space="0" w:color="auto"/>
            <w:right w:val="none" w:sz="0" w:space="0" w:color="auto"/>
          </w:divBdr>
          <w:divsChild>
            <w:div w:id="1633250535">
              <w:marLeft w:val="0"/>
              <w:marRight w:val="0"/>
              <w:marTop w:val="0"/>
              <w:marBottom w:val="0"/>
              <w:divBdr>
                <w:top w:val="none" w:sz="0" w:space="0" w:color="auto"/>
                <w:left w:val="none" w:sz="0" w:space="0" w:color="auto"/>
                <w:bottom w:val="none" w:sz="0" w:space="0" w:color="auto"/>
                <w:right w:val="none" w:sz="0" w:space="0" w:color="auto"/>
              </w:divBdr>
              <w:divsChild>
                <w:div w:id="1267158344">
                  <w:marLeft w:val="0"/>
                  <w:marRight w:val="0"/>
                  <w:marTop w:val="0"/>
                  <w:marBottom w:val="0"/>
                  <w:divBdr>
                    <w:top w:val="none" w:sz="0" w:space="0" w:color="auto"/>
                    <w:left w:val="none" w:sz="0" w:space="0" w:color="auto"/>
                    <w:bottom w:val="none" w:sz="0" w:space="0" w:color="auto"/>
                    <w:right w:val="none" w:sz="0" w:space="0" w:color="auto"/>
                  </w:divBdr>
                  <w:divsChild>
                    <w:div w:id="553203130">
                      <w:marLeft w:val="0"/>
                      <w:marRight w:val="0"/>
                      <w:marTop w:val="0"/>
                      <w:marBottom w:val="0"/>
                      <w:divBdr>
                        <w:top w:val="none" w:sz="0" w:space="0" w:color="auto"/>
                        <w:left w:val="none" w:sz="0" w:space="0" w:color="auto"/>
                        <w:bottom w:val="none" w:sz="0" w:space="0" w:color="auto"/>
                        <w:right w:val="none" w:sz="0" w:space="0" w:color="auto"/>
                      </w:divBdr>
                      <w:divsChild>
                        <w:div w:id="1965573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50530592">
      <w:bodyDiv w:val="1"/>
      <w:marLeft w:val="0"/>
      <w:marRight w:val="0"/>
      <w:marTop w:val="0"/>
      <w:marBottom w:val="0"/>
      <w:divBdr>
        <w:top w:val="none" w:sz="0" w:space="0" w:color="auto"/>
        <w:left w:val="none" w:sz="0" w:space="0" w:color="auto"/>
        <w:bottom w:val="none" w:sz="0" w:space="0" w:color="auto"/>
        <w:right w:val="none" w:sz="0" w:space="0" w:color="auto"/>
      </w:divBdr>
      <w:divsChild>
        <w:div w:id="1007632037">
          <w:marLeft w:val="0"/>
          <w:marRight w:val="0"/>
          <w:marTop w:val="225"/>
          <w:marBottom w:val="600"/>
          <w:divBdr>
            <w:top w:val="none" w:sz="0" w:space="0" w:color="auto"/>
            <w:left w:val="none" w:sz="0" w:space="0" w:color="auto"/>
            <w:bottom w:val="none" w:sz="0" w:space="0" w:color="auto"/>
            <w:right w:val="none" w:sz="0" w:space="0" w:color="auto"/>
          </w:divBdr>
        </w:div>
        <w:div w:id="1647316167">
          <w:marLeft w:val="0"/>
          <w:marRight w:val="0"/>
          <w:marTop w:val="0"/>
          <w:marBottom w:val="0"/>
          <w:divBdr>
            <w:top w:val="none" w:sz="0" w:space="0" w:color="auto"/>
            <w:left w:val="none" w:sz="0" w:space="0" w:color="auto"/>
            <w:bottom w:val="none" w:sz="0" w:space="0" w:color="auto"/>
            <w:right w:val="none" w:sz="0" w:space="0" w:color="auto"/>
          </w:divBdr>
          <w:divsChild>
            <w:div w:id="1296523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0530665">
      <w:bodyDiv w:val="1"/>
      <w:marLeft w:val="0"/>
      <w:marRight w:val="0"/>
      <w:marTop w:val="0"/>
      <w:marBottom w:val="0"/>
      <w:divBdr>
        <w:top w:val="none" w:sz="0" w:space="0" w:color="auto"/>
        <w:left w:val="none" w:sz="0" w:space="0" w:color="auto"/>
        <w:bottom w:val="none" w:sz="0" w:space="0" w:color="auto"/>
        <w:right w:val="none" w:sz="0" w:space="0" w:color="auto"/>
      </w:divBdr>
      <w:divsChild>
        <w:div w:id="1618485645">
          <w:marLeft w:val="0"/>
          <w:marRight w:val="0"/>
          <w:marTop w:val="0"/>
          <w:marBottom w:val="0"/>
          <w:divBdr>
            <w:top w:val="none" w:sz="0" w:space="0" w:color="auto"/>
            <w:left w:val="none" w:sz="0" w:space="0" w:color="auto"/>
            <w:bottom w:val="none" w:sz="0" w:space="0" w:color="auto"/>
            <w:right w:val="none" w:sz="0" w:space="0" w:color="auto"/>
          </w:divBdr>
        </w:div>
      </w:divsChild>
    </w:div>
    <w:div w:id="850531034">
      <w:bodyDiv w:val="1"/>
      <w:marLeft w:val="0"/>
      <w:marRight w:val="0"/>
      <w:marTop w:val="0"/>
      <w:marBottom w:val="0"/>
      <w:divBdr>
        <w:top w:val="none" w:sz="0" w:space="0" w:color="auto"/>
        <w:left w:val="none" w:sz="0" w:space="0" w:color="auto"/>
        <w:bottom w:val="none" w:sz="0" w:space="0" w:color="auto"/>
        <w:right w:val="none" w:sz="0" w:space="0" w:color="auto"/>
      </w:divBdr>
    </w:div>
    <w:div w:id="850727657">
      <w:bodyDiv w:val="1"/>
      <w:marLeft w:val="0"/>
      <w:marRight w:val="0"/>
      <w:marTop w:val="0"/>
      <w:marBottom w:val="0"/>
      <w:divBdr>
        <w:top w:val="none" w:sz="0" w:space="0" w:color="auto"/>
        <w:left w:val="none" w:sz="0" w:space="0" w:color="auto"/>
        <w:bottom w:val="none" w:sz="0" w:space="0" w:color="auto"/>
        <w:right w:val="none" w:sz="0" w:space="0" w:color="auto"/>
      </w:divBdr>
    </w:div>
    <w:div w:id="850949408">
      <w:bodyDiv w:val="1"/>
      <w:marLeft w:val="0"/>
      <w:marRight w:val="0"/>
      <w:marTop w:val="0"/>
      <w:marBottom w:val="0"/>
      <w:divBdr>
        <w:top w:val="none" w:sz="0" w:space="0" w:color="auto"/>
        <w:left w:val="none" w:sz="0" w:space="0" w:color="auto"/>
        <w:bottom w:val="none" w:sz="0" w:space="0" w:color="auto"/>
        <w:right w:val="none" w:sz="0" w:space="0" w:color="auto"/>
      </w:divBdr>
    </w:div>
    <w:div w:id="851067003">
      <w:bodyDiv w:val="1"/>
      <w:marLeft w:val="0"/>
      <w:marRight w:val="0"/>
      <w:marTop w:val="0"/>
      <w:marBottom w:val="0"/>
      <w:divBdr>
        <w:top w:val="none" w:sz="0" w:space="0" w:color="auto"/>
        <w:left w:val="none" w:sz="0" w:space="0" w:color="auto"/>
        <w:bottom w:val="none" w:sz="0" w:space="0" w:color="auto"/>
        <w:right w:val="none" w:sz="0" w:space="0" w:color="auto"/>
      </w:divBdr>
    </w:div>
    <w:div w:id="851333964">
      <w:bodyDiv w:val="1"/>
      <w:marLeft w:val="0"/>
      <w:marRight w:val="0"/>
      <w:marTop w:val="0"/>
      <w:marBottom w:val="0"/>
      <w:divBdr>
        <w:top w:val="none" w:sz="0" w:space="0" w:color="auto"/>
        <w:left w:val="none" w:sz="0" w:space="0" w:color="auto"/>
        <w:bottom w:val="none" w:sz="0" w:space="0" w:color="auto"/>
        <w:right w:val="none" w:sz="0" w:space="0" w:color="auto"/>
      </w:divBdr>
    </w:div>
    <w:div w:id="851334991">
      <w:bodyDiv w:val="1"/>
      <w:marLeft w:val="0"/>
      <w:marRight w:val="0"/>
      <w:marTop w:val="0"/>
      <w:marBottom w:val="0"/>
      <w:divBdr>
        <w:top w:val="none" w:sz="0" w:space="0" w:color="auto"/>
        <w:left w:val="none" w:sz="0" w:space="0" w:color="auto"/>
        <w:bottom w:val="none" w:sz="0" w:space="0" w:color="auto"/>
        <w:right w:val="none" w:sz="0" w:space="0" w:color="auto"/>
      </w:divBdr>
      <w:divsChild>
        <w:div w:id="786705381">
          <w:marLeft w:val="0"/>
          <w:marRight w:val="0"/>
          <w:marTop w:val="0"/>
          <w:marBottom w:val="0"/>
          <w:divBdr>
            <w:top w:val="none" w:sz="0" w:space="0" w:color="auto"/>
            <w:left w:val="none" w:sz="0" w:space="0" w:color="auto"/>
            <w:bottom w:val="none" w:sz="0" w:space="0" w:color="auto"/>
            <w:right w:val="none" w:sz="0" w:space="0" w:color="auto"/>
          </w:divBdr>
          <w:divsChild>
            <w:div w:id="109712850">
              <w:marLeft w:val="900"/>
              <w:marRight w:val="0"/>
              <w:marTop w:val="0"/>
              <w:marBottom w:val="0"/>
              <w:divBdr>
                <w:top w:val="none" w:sz="0" w:space="0" w:color="auto"/>
                <w:left w:val="none" w:sz="0" w:space="0" w:color="auto"/>
                <w:bottom w:val="none" w:sz="0" w:space="0" w:color="auto"/>
                <w:right w:val="none" w:sz="0" w:space="0" w:color="auto"/>
              </w:divBdr>
              <w:divsChild>
                <w:div w:id="1284465119">
                  <w:marLeft w:val="0"/>
                  <w:marRight w:val="0"/>
                  <w:marTop w:val="0"/>
                  <w:marBottom w:val="0"/>
                  <w:divBdr>
                    <w:top w:val="none" w:sz="0" w:space="0" w:color="auto"/>
                    <w:left w:val="none" w:sz="0" w:space="0" w:color="auto"/>
                    <w:bottom w:val="none" w:sz="0" w:space="0" w:color="auto"/>
                    <w:right w:val="none" w:sz="0" w:space="0" w:color="auto"/>
                  </w:divBdr>
                </w:div>
                <w:div w:id="10889679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1381797">
      <w:bodyDiv w:val="1"/>
      <w:marLeft w:val="0"/>
      <w:marRight w:val="0"/>
      <w:marTop w:val="0"/>
      <w:marBottom w:val="0"/>
      <w:divBdr>
        <w:top w:val="none" w:sz="0" w:space="0" w:color="auto"/>
        <w:left w:val="none" w:sz="0" w:space="0" w:color="auto"/>
        <w:bottom w:val="none" w:sz="0" w:space="0" w:color="auto"/>
        <w:right w:val="none" w:sz="0" w:space="0" w:color="auto"/>
      </w:divBdr>
    </w:div>
    <w:div w:id="851454930">
      <w:bodyDiv w:val="1"/>
      <w:marLeft w:val="0"/>
      <w:marRight w:val="0"/>
      <w:marTop w:val="0"/>
      <w:marBottom w:val="0"/>
      <w:divBdr>
        <w:top w:val="none" w:sz="0" w:space="0" w:color="auto"/>
        <w:left w:val="none" w:sz="0" w:space="0" w:color="auto"/>
        <w:bottom w:val="none" w:sz="0" w:space="0" w:color="auto"/>
        <w:right w:val="none" w:sz="0" w:space="0" w:color="auto"/>
      </w:divBdr>
      <w:divsChild>
        <w:div w:id="718289829">
          <w:marLeft w:val="0"/>
          <w:marRight w:val="0"/>
          <w:marTop w:val="0"/>
          <w:marBottom w:val="0"/>
          <w:divBdr>
            <w:top w:val="none" w:sz="0" w:space="0" w:color="auto"/>
            <w:left w:val="none" w:sz="0" w:space="0" w:color="auto"/>
            <w:bottom w:val="none" w:sz="0" w:space="0" w:color="auto"/>
            <w:right w:val="none" w:sz="0" w:space="0" w:color="auto"/>
          </w:divBdr>
          <w:divsChild>
            <w:div w:id="1777286002">
              <w:marLeft w:val="0"/>
              <w:marRight w:val="0"/>
              <w:marTop w:val="0"/>
              <w:marBottom w:val="0"/>
              <w:divBdr>
                <w:top w:val="none" w:sz="0" w:space="0" w:color="auto"/>
                <w:left w:val="none" w:sz="0" w:space="0" w:color="auto"/>
                <w:bottom w:val="none" w:sz="0" w:space="0" w:color="auto"/>
                <w:right w:val="none" w:sz="0" w:space="0" w:color="auto"/>
              </w:divBdr>
              <w:divsChild>
                <w:div w:id="2068721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4291786">
          <w:marLeft w:val="0"/>
          <w:marRight w:val="0"/>
          <w:marTop w:val="0"/>
          <w:marBottom w:val="0"/>
          <w:divBdr>
            <w:top w:val="none" w:sz="0" w:space="0" w:color="auto"/>
            <w:left w:val="single" w:sz="6" w:space="15" w:color="EDEDED"/>
            <w:bottom w:val="none" w:sz="0" w:space="0" w:color="auto"/>
            <w:right w:val="none" w:sz="0" w:space="0" w:color="auto"/>
          </w:divBdr>
        </w:div>
      </w:divsChild>
    </w:div>
    <w:div w:id="851647044">
      <w:bodyDiv w:val="1"/>
      <w:marLeft w:val="0"/>
      <w:marRight w:val="0"/>
      <w:marTop w:val="0"/>
      <w:marBottom w:val="0"/>
      <w:divBdr>
        <w:top w:val="none" w:sz="0" w:space="0" w:color="auto"/>
        <w:left w:val="none" w:sz="0" w:space="0" w:color="auto"/>
        <w:bottom w:val="none" w:sz="0" w:space="0" w:color="auto"/>
        <w:right w:val="none" w:sz="0" w:space="0" w:color="auto"/>
      </w:divBdr>
      <w:divsChild>
        <w:div w:id="1310943519">
          <w:marLeft w:val="0"/>
          <w:marRight w:val="0"/>
          <w:marTop w:val="0"/>
          <w:marBottom w:val="525"/>
          <w:divBdr>
            <w:top w:val="none" w:sz="0" w:space="0" w:color="auto"/>
            <w:left w:val="none" w:sz="0" w:space="0" w:color="auto"/>
            <w:bottom w:val="none" w:sz="0" w:space="0" w:color="auto"/>
            <w:right w:val="none" w:sz="0" w:space="0" w:color="auto"/>
          </w:divBdr>
        </w:div>
      </w:divsChild>
    </w:div>
    <w:div w:id="851801302">
      <w:bodyDiv w:val="1"/>
      <w:marLeft w:val="0"/>
      <w:marRight w:val="0"/>
      <w:marTop w:val="0"/>
      <w:marBottom w:val="0"/>
      <w:divBdr>
        <w:top w:val="none" w:sz="0" w:space="0" w:color="auto"/>
        <w:left w:val="none" w:sz="0" w:space="0" w:color="auto"/>
        <w:bottom w:val="none" w:sz="0" w:space="0" w:color="auto"/>
        <w:right w:val="none" w:sz="0" w:space="0" w:color="auto"/>
      </w:divBdr>
      <w:divsChild>
        <w:div w:id="1901137302">
          <w:marLeft w:val="0"/>
          <w:marRight w:val="0"/>
          <w:marTop w:val="0"/>
          <w:marBottom w:val="0"/>
          <w:divBdr>
            <w:top w:val="none" w:sz="0" w:space="0" w:color="auto"/>
            <w:left w:val="none" w:sz="0" w:space="0" w:color="auto"/>
            <w:bottom w:val="none" w:sz="0" w:space="0" w:color="auto"/>
            <w:right w:val="none" w:sz="0" w:space="0" w:color="auto"/>
          </w:divBdr>
          <w:divsChild>
            <w:div w:id="1112944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1801940">
      <w:bodyDiv w:val="1"/>
      <w:marLeft w:val="0"/>
      <w:marRight w:val="0"/>
      <w:marTop w:val="0"/>
      <w:marBottom w:val="0"/>
      <w:divBdr>
        <w:top w:val="none" w:sz="0" w:space="0" w:color="auto"/>
        <w:left w:val="none" w:sz="0" w:space="0" w:color="auto"/>
        <w:bottom w:val="none" w:sz="0" w:space="0" w:color="auto"/>
        <w:right w:val="none" w:sz="0" w:space="0" w:color="auto"/>
      </w:divBdr>
    </w:div>
    <w:div w:id="851840135">
      <w:bodyDiv w:val="1"/>
      <w:marLeft w:val="0"/>
      <w:marRight w:val="0"/>
      <w:marTop w:val="0"/>
      <w:marBottom w:val="0"/>
      <w:divBdr>
        <w:top w:val="none" w:sz="0" w:space="0" w:color="auto"/>
        <w:left w:val="none" w:sz="0" w:space="0" w:color="auto"/>
        <w:bottom w:val="none" w:sz="0" w:space="0" w:color="auto"/>
        <w:right w:val="none" w:sz="0" w:space="0" w:color="auto"/>
      </w:divBdr>
      <w:divsChild>
        <w:div w:id="266230114">
          <w:marLeft w:val="0"/>
          <w:marRight w:val="0"/>
          <w:marTop w:val="0"/>
          <w:marBottom w:val="0"/>
          <w:divBdr>
            <w:top w:val="none" w:sz="0" w:space="0" w:color="auto"/>
            <w:left w:val="none" w:sz="0" w:space="0" w:color="auto"/>
            <w:bottom w:val="none" w:sz="0" w:space="0" w:color="auto"/>
            <w:right w:val="none" w:sz="0" w:space="0" w:color="auto"/>
          </w:divBdr>
          <w:divsChild>
            <w:div w:id="1228296215">
              <w:marLeft w:val="0"/>
              <w:marRight w:val="0"/>
              <w:marTop w:val="0"/>
              <w:marBottom w:val="0"/>
              <w:divBdr>
                <w:top w:val="none" w:sz="0" w:space="0" w:color="auto"/>
                <w:left w:val="none" w:sz="0" w:space="0" w:color="auto"/>
                <w:bottom w:val="none" w:sz="0" w:space="0" w:color="auto"/>
                <w:right w:val="none" w:sz="0" w:space="0" w:color="auto"/>
              </w:divBdr>
            </w:div>
          </w:divsChild>
        </w:div>
        <w:div w:id="924803539">
          <w:marLeft w:val="0"/>
          <w:marRight w:val="0"/>
          <w:marTop w:val="225"/>
          <w:marBottom w:val="600"/>
          <w:divBdr>
            <w:top w:val="none" w:sz="0" w:space="0" w:color="auto"/>
            <w:left w:val="none" w:sz="0" w:space="0" w:color="auto"/>
            <w:bottom w:val="none" w:sz="0" w:space="0" w:color="auto"/>
            <w:right w:val="none" w:sz="0" w:space="0" w:color="auto"/>
          </w:divBdr>
        </w:div>
      </w:divsChild>
    </w:div>
    <w:div w:id="851989660">
      <w:bodyDiv w:val="1"/>
      <w:marLeft w:val="0"/>
      <w:marRight w:val="0"/>
      <w:marTop w:val="0"/>
      <w:marBottom w:val="0"/>
      <w:divBdr>
        <w:top w:val="none" w:sz="0" w:space="0" w:color="auto"/>
        <w:left w:val="none" w:sz="0" w:space="0" w:color="auto"/>
        <w:bottom w:val="none" w:sz="0" w:space="0" w:color="auto"/>
        <w:right w:val="none" w:sz="0" w:space="0" w:color="auto"/>
      </w:divBdr>
    </w:div>
    <w:div w:id="851994836">
      <w:bodyDiv w:val="1"/>
      <w:marLeft w:val="0"/>
      <w:marRight w:val="0"/>
      <w:marTop w:val="0"/>
      <w:marBottom w:val="0"/>
      <w:divBdr>
        <w:top w:val="none" w:sz="0" w:space="0" w:color="auto"/>
        <w:left w:val="none" w:sz="0" w:space="0" w:color="auto"/>
        <w:bottom w:val="none" w:sz="0" w:space="0" w:color="auto"/>
        <w:right w:val="none" w:sz="0" w:space="0" w:color="auto"/>
      </w:divBdr>
    </w:div>
    <w:div w:id="852106785">
      <w:bodyDiv w:val="1"/>
      <w:marLeft w:val="0"/>
      <w:marRight w:val="0"/>
      <w:marTop w:val="0"/>
      <w:marBottom w:val="0"/>
      <w:divBdr>
        <w:top w:val="none" w:sz="0" w:space="0" w:color="auto"/>
        <w:left w:val="none" w:sz="0" w:space="0" w:color="auto"/>
        <w:bottom w:val="none" w:sz="0" w:space="0" w:color="auto"/>
        <w:right w:val="none" w:sz="0" w:space="0" w:color="auto"/>
      </w:divBdr>
    </w:div>
    <w:div w:id="852452548">
      <w:bodyDiv w:val="1"/>
      <w:marLeft w:val="0"/>
      <w:marRight w:val="0"/>
      <w:marTop w:val="0"/>
      <w:marBottom w:val="0"/>
      <w:divBdr>
        <w:top w:val="none" w:sz="0" w:space="0" w:color="auto"/>
        <w:left w:val="none" w:sz="0" w:space="0" w:color="auto"/>
        <w:bottom w:val="none" w:sz="0" w:space="0" w:color="auto"/>
        <w:right w:val="none" w:sz="0" w:space="0" w:color="auto"/>
      </w:divBdr>
      <w:divsChild>
        <w:div w:id="506986771">
          <w:marLeft w:val="0"/>
          <w:marRight w:val="0"/>
          <w:marTop w:val="0"/>
          <w:marBottom w:val="0"/>
          <w:divBdr>
            <w:top w:val="none" w:sz="0" w:space="0" w:color="auto"/>
            <w:left w:val="none" w:sz="0" w:space="0" w:color="auto"/>
            <w:bottom w:val="none" w:sz="0" w:space="0" w:color="auto"/>
            <w:right w:val="none" w:sz="0" w:space="0" w:color="auto"/>
          </w:divBdr>
          <w:divsChild>
            <w:div w:id="1352731005">
              <w:marLeft w:val="0"/>
              <w:marRight w:val="0"/>
              <w:marTop w:val="0"/>
              <w:marBottom w:val="0"/>
              <w:divBdr>
                <w:top w:val="none" w:sz="0" w:space="0" w:color="auto"/>
                <w:left w:val="none" w:sz="0" w:space="0" w:color="auto"/>
                <w:bottom w:val="none" w:sz="0" w:space="0" w:color="auto"/>
                <w:right w:val="none" w:sz="0" w:space="0" w:color="auto"/>
              </w:divBdr>
            </w:div>
            <w:div w:id="1498689154">
              <w:marLeft w:val="0"/>
              <w:marRight w:val="0"/>
              <w:marTop w:val="0"/>
              <w:marBottom w:val="150"/>
              <w:divBdr>
                <w:top w:val="none" w:sz="0" w:space="0" w:color="auto"/>
                <w:left w:val="none" w:sz="0" w:space="0" w:color="auto"/>
                <w:bottom w:val="none" w:sz="0" w:space="0" w:color="auto"/>
                <w:right w:val="none" w:sz="0" w:space="0" w:color="auto"/>
              </w:divBdr>
            </w:div>
            <w:div w:id="2088113931">
              <w:marLeft w:val="0"/>
              <w:marRight w:val="0"/>
              <w:marTop w:val="0"/>
              <w:marBottom w:val="0"/>
              <w:divBdr>
                <w:top w:val="none" w:sz="0" w:space="0" w:color="auto"/>
                <w:left w:val="none" w:sz="0" w:space="0" w:color="auto"/>
                <w:bottom w:val="none" w:sz="0" w:space="0" w:color="auto"/>
                <w:right w:val="none" w:sz="0" w:space="0" w:color="auto"/>
              </w:divBdr>
            </w:div>
          </w:divsChild>
        </w:div>
        <w:div w:id="1305966839">
          <w:marLeft w:val="-900"/>
          <w:marRight w:val="0"/>
          <w:marTop w:val="0"/>
          <w:marBottom w:val="0"/>
          <w:divBdr>
            <w:top w:val="none" w:sz="0" w:space="0" w:color="auto"/>
            <w:left w:val="none" w:sz="0" w:space="0" w:color="auto"/>
            <w:bottom w:val="none" w:sz="0" w:space="0" w:color="auto"/>
            <w:right w:val="none" w:sz="0" w:space="0" w:color="auto"/>
          </w:divBdr>
        </w:div>
      </w:divsChild>
    </w:div>
    <w:div w:id="852645535">
      <w:bodyDiv w:val="1"/>
      <w:marLeft w:val="0"/>
      <w:marRight w:val="0"/>
      <w:marTop w:val="0"/>
      <w:marBottom w:val="0"/>
      <w:divBdr>
        <w:top w:val="none" w:sz="0" w:space="0" w:color="auto"/>
        <w:left w:val="none" w:sz="0" w:space="0" w:color="auto"/>
        <w:bottom w:val="none" w:sz="0" w:space="0" w:color="auto"/>
        <w:right w:val="none" w:sz="0" w:space="0" w:color="auto"/>
      </w:divBdr>
      <w:divsChild>
        <w:div w:id="1754157797">
          <w:marLeft w:val="0"/>
          <w:marRight w:val="0"/>
          <w:marTop w:val="0"/>
          <w:marBottom w:val="0"/>
          <w:divBdr>
            <w:top w:val="none" w:sz="0" w:space="0" w:color="auto"/>
            <w:left w:val="none" w:sz="0" w:space="0" w:color="auto"/>
            <w:bottom w:val="none" w:sz="0" w:space="0" w:color="auto"/>
            <w:right w:val="none" w:sz="0" w:space="0" w:color="auto"/>
          </w:divBdr>
          <w:divsChild>
            <w:div w:id="1191143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3114279">
      <w:bodyDiv w:val="1"/>
      <w:marLeft w:val="0"/>
      <w:marRight w:val="0"/>
      <w:marTop w:val="0"/>
      <w:marBottom w:val="0"/>
      <w:divBdr>
        <w:top w:val="none" w:sz="0" w:space="0" w:color="auto"/>
        <w:left w:val="none" w:sz="0" w:space="0" w:color="auto"/>
        <w:bottom w:val="none" w:sz="0" w:space="0" w:color="auto"/>
        <w:right w:val="none" w:sz="0" w:space="0" w:color="auto"/>
      </w:divBdr>
    </w:div>
    <w:div w:id="853224010">
      <w:bodyDiv w:val="1"/>
      <w:marLeft w:val="0"/>
      <w:marRight w:val="0"/>
      <w:marTop w:val="0"/>
      <w:marBottom w:val="0"/>
      <w:divBdr>
        <w:top w:val="none" w:sz="0" w:space="0" w:color="auto"/>
        <w:left w:val="none" w:sz="0" w:space="0" w:color="auto"/>
        <w:bottom w:val="none" w:sz="0" w:space="0" w:color="auto"/>
        <w:right w:val="none" w:sz="0" w:space="0" w:color="auto"/>
      </w:divBdr>
    </w:div>
    <w:div w:id="853225241">
      <w:bodyDiv w:val="1"/>
      <w:marLeft w:val="0"/>
      <w:marRight w:val="0"/>
      <w:marTop w:val="0"/>
      <w:marBottom w:val="0"/>
      <w:divBdr>
        <w:top w:val="none" w:sz="0" w:space="0" w:color="auto"/>
        <w:left w:val="none" w:sz="0" w:space="0" w:color="auto"/>
        <w:bottom w:val="none" w:sz="0" w:space="0" w:color="auto"/>
        <w:right w:val="none" w:sz="0" w:space="0" w:color="auto"/>
      </w:divBdr>
      <w:divsChild>
        <w:div w:id="1278177843">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853424793">
      <w:bodyDiv w:val="1"/>
      <w:marLeft w:val="0"/>
      <w:marRight w:val="0"/>
      <w:marTop w:val="0"/>
      <w:marBottom w:val="0"/>
      <w:divBdr>
        <w:top w:val="none" w:sz="0" w:space="0" w:color="auto"/>
        <w:left w:val="none" w:sz="0" w:space="0" w:color="auto"/>
        <w:bottom w:val="none" w:sz="0" w:space="0" w:color="auto"/>
        <w:right w:val="none" w:sz="0" w:space="0" w:color="auto"/>
      </w:divBdr>
    </w:div>
    <w:div w:id="853768559">
      <w:bodyDiv w:val="1"/>
      <w:marLeft w:val="0"/>
      <w:marRight w:val="0"/>
      <w:marTop w:val="0"/>
      <w:marBottom w:val="0"/>
      <w:divBdr>
        <w:top w:val="none" w:sz="0" w:space="0" w:color="auto"/>
        <w:left w:val="none" w:sz="0" w:space="0" w:color="auto"/>
        <w:bottom w:val="none" w:sz="0" w:space="0" w:color="auto"/>
        <w:right w:val="none" w:sz="0" w:space="0" w:color="auto"/>
      </w:divBdr>
    </w:div>
    <w:div w:id="853803519">
      <w:bodyDiv w:val="1"/>
      <w:marLeft w:val="0"/>
      <w:marRight w:val="0"/>
      <w:marTop w:val="0"/>
      <w:marBottom w:val="0"/>
      <w:divBdr>
        <w:top w:val="none" w:sz="0" w:space="0" w:color="auto"/>
        <w:left w:val="none" w:sz="0" w:space="0" w:color="auto"/>
        <w:bottom w:val="none" w:sz="0" w:space="0" w:color="auto"/>
        <w:right w:val="none" w:sz="0" w:space="0" w:color="auto"/>
      </w:divBdr>
    </w:div>
    <w:div w:id="853954203">
      <w:bodyDiv w:val="1"/>
      <w:marLeft w:val="0"/>
      <w:marRight w:val="0"/>
      <w:marTop w:val="0"/>
      <w:marBottom w:val="0"/>
      <w:divBdr>
        <w:top w:val="none" w:sz="0" w:space="0" w:color="auto"/>
        <w:left w:val="none" w:sz="0" w:space="0" w:color="auto"/>
        <w:bottom w:val="none" w:sz="0" w:space="0" w:color="auto"/>
        <w:right w:val="none" w:sz="0" w:space="0" w:color="auto"/>
      </w:divBdr>
      <w:divsChild>
        <w:div w:id="610474532">
          <w:marLeft w:val="0"/>
          <w:marRight w:val="0"/>
          <w:marTop w:val="0"/>
          <w:marBottom w:val="0"/>
          <w:divBdr>
            <w:top w:val="none" w:sz="0" w:space="0" w:color="auto"/>
            <w:left w:val="none" w:sz="0" w:space="0" w:color="auto"/>
            <w:bottom w:val="none" w:sz="0" w:space="0" w:color="auto"/>
            <w:right w:val="none" w:sz="0" w:space="0" w:color="auto"/>
          </w:divBdr>
        </w:div>
        <w:div w:id="1791508738">
          <w:marLeft w:val="0"/>
          <w:marRight w:val="0"/>
          <w:marTop w:val="0"/>
          <w:marBottom w:val="375"/>
          <w:divBdr>
            <w:top w:val="none" w:sz="0" w:space="0" w:color="auto"/>
            <w:left w:val="none" w:sz="0" w:space="0" w:color="auto"/>
            <w:bottom w:val="none" w:sz="0" w:space="0" w:color="auto"/>
            <w:right w:val="none" w:sz="0" w:space="0" w:color="auto"/>
          </w:divBdr>
          <w:divsChild>
            <w:div w:id="1757557496">
              <w:marLeft w:val="0"/>
              <w:marRight w:val="0"/>
              <w:marTop w:val="0"/>
              <w:marBottom w:val="0"/>
              <w:divBdr>
                <w:top w:val="none" w:sz="0" w:space="0" w:color="auto"/>
                <w:left w:val="none" w:sz="0" w:space="0" w:color="auto"/>
                <w:bottom w:val="none" w:sz="0" w:space="0" w:color="auto"/>
                <w:right w:val="none" w:sz="0" w:space="0" w:color="auto"/>
              </w:divBdr>
            </w:div>
          </w:divsChild>
        </w:div>
        <w:div w:id="2051569547">
          <w:marLeft w:val="0"/>
          <w:marRight w:val="0"/>
          <w:marTop w:val="0"/>
          <w:marBottom w:val="0"/>
          <w:divBdr>
            <w:top w:val="none" w:sz="0" w:space="0" w:color="auto"/>
            <w:left w:val="none" w:sz="0" w:space="0" w:color="auto"/>
            <w:bottom w:val="none" w:sz="0" w:space="0" w:color="auto"/>
            <w:right w:val="none" w:sz="0" w:space="0" w:color="auto"/>
          </w:divBdr>
        </w:div>
      </w:divsChild>
    </w:div>
    <w:div w:id="854074298">
      <w:bodyDiv w:val="1"/>
      <w:marLeft w:val="0"/>
      <w:marRight w:val="0"/>
      <w:marTop w:val="0"/>
      <w:marBottom w:val="0"/>
      <w:divBdr>
        <w:top w:val="none" w:sz="0" w:space="0" w:color="auto"/>
        <w:left w:val="none" w:sz="0" w:space="0" w:color="auto"/>
        <w:bottom w:val="none" w:sz="0" w:space="0" w:color="auto"/>
        <w:right w:val="none" w:sz="0" w:space="0" w:color="auto"/>
      </w:divBdr>
    </w:div>
    <w:div w:id="854343106">
      <w:bodyDiv w:val="1"/>
      <w:marLeft w:val="0"/>
      <w:marRight w:val="0"/>
      <w:marTop w:val="0"/>
      <w:marBottom w:val="0"/>
      <w:divBdr>
        <w:top w:val="none" w:sz="0" w:space="0" w:color="auto"/>
        <w:left w:val="none" w:sz="0" w:space="0" w:color="auto"/>
        <w:bottom w:val="none" w:sz="0" w:space="0" w:color="auto"/>
        <w:right w:val="none" w:sz="0" w:space="0" w:color="auto"/>
      </w:divBdr>
    </w:div>
    <w:div w:id="854659516">
      <w:bodyDiv w:val="1"/>
      <w:marLeft w:val="0"/>
      <w:marRight w:val="0"/>
      <w:marTop w:val="0"/>
      <w:marBottom w:val="0"/>
      <w:divBdr>
        <w:top w:val="none" w:sz="0" w:space="0" w:color="auto"/>
        <w:left w:val="none" w:sz="0" w:space="0" w:color="auto"/>
        <w:bottom w:val="none" w:sz="0" w:space="0" w:color="auto"/>
        <w:right w:val="none" w:sz="0" w:space="0" w:color="auto"/>
      </w:divBdr>
      <w:divsChild>
        <w:div w:id="165755792">
          <w:marLeft w:val="0"/>
          <w:marRight w:val="0"/>
          <w:marTop w:val="0"/>
          <w:marBottom w:val="0"/>
          <w:divBdr>
            <w:top w:val="none" w:sz="0" w:space="0" w:color="auto"/>
            <w:left w:val="none" w:sz="0" w:space="0" w:color="auto"/>
            <w:bottom w:val="none" w:sz="0" w:space="0" w:color="auto"/>
            <w:right w:val="none" w:sz="0" w:space="0" w:color="auto"/>
          </w:divBdr>
        </w:div>
        <w:div w:id="1035083808">
          <w:marLeft w:val="0"/>
          <w:marRight w:val="0"/>
          <w:marTop w:val="0"/>
          <w:marBottom w:val="0"/>
          <w:divBdr>
            <w:top w:val="none" w:sz="0" w:space="0" w:color="auto"/>
            <w:left w:val="none" w:sz="0" w:space="0" w:color="auto"/>
            <w:bottom w:val="none" w:sz="0" w:space="0" w:color="auto"/>
            <w:right w:val="none" w:sz="0" w:space="0" w:color="auto"/>
          </w:divBdr>
          <w:divsChild>
            <w:div w:id="533618369">
              <w:marLeft w:val="0"/>
              <w:marRight w:val="150"/>
              <w:marTop w:val="0"/>
              <w:marBottom w:val="0"/>
              <w:divBdr>
                <w:top w:val="none" w:sz="0" w:space="0" w:color="auto"/>
                <w:left w:val="none" w:sz="0" w:space="0" w:color="auto"/>
                <w:bottom w:val="none" w:sz="0" w:space="0" w:color="auto"/>
                <w:right w:val="none" w:sz="0" w:space="0" w:color="auto"/>
              </w:divBdr>
            </w:div>
            <w:div w:id="643051798">
              <w:marLeft w:val="0"/>
              <w:marRight w:val="150"/>
              <w:marTop w:val="0"/>
              <w:marBottom w:val="0"/>
              <w:divBdr>
                <w:top w:val="none" w:sz="0" w:space="0" w:color="auto"/>
                <w:left w:val="none" w:sz="0" w:space="0" w:color="auto"/>
                <w:bottom w:val="none" w:sz="0" w:space="0" w:color="auto"/>
                <w:right w:val="none" w:sz="0" w:space="0" w:color="auto"/>
              </w:divBdr>
            </w:div>
          </w:divsChild>
        </w:div>
        <w:div w:id="1077096459">
          <w:marLeft w:val="0"/>
          <w:marRight w:val="0"/>
          <w:marTop w:val="0"/>
          <w:marBottom w:val="0"/>
          <w:divBdr>
            <w:top w:val="none" w:sz="0" w:space="0" w:color="auto"/>
            <w:left w:val="none" w:sz="0" w:space="0" w:color="auto"/>
            <w:bottom w:val="none" w:sz="0" w:space="0" w:color="auto"/>
            <w:right w:val="none" w:sz="0" w:space="0" w:color="auto"/>
          </w:divBdr>
        </w:div>
        <w:div w:id="2047362902">
          <w:marLeft w:val="0"/>
          <w:marRight w:val="0"/>
          <w:marTop w:val="0"/>
          <w:marBottom w:val="150"/>
          <w:divBdr>
            <w:top w:val="none" w:sz="0" w:space="0" w:color="auto"/>
            <w:left w:val="none" w:sz="0" w:space="0" w:color="auto"/>
            <w:bottom w:val="none" w:sz="0" w:space="0" w:color="auto"/>
            <w:right w:val="none" w:sz="0" w:space="0" w:color="auto"/>
          </w:divBdr>
        </w:div>
      </w:divsChild>
    </w:div>
    <w:div w:id="854731510">
      <w:bodyDiv w:val="1"/>
      <w:marLeft w:val="0"/>
      <w:marRight w:val="0"/>
      <w:marTop w:val="0"/>
      <w:marBottom w:val="0"/>
      <w:divBdr>
        <w:top w:val="none" w:sz="0" w:space="0" w:color="auto"/>
        <w:left w:val="none" w:sz="0" w:space="0" w:color="auto"/>
        <w:bottom w:val="none" w:sz="0" w:space="0" w:color="auto"/>
        <w:right w:val="none" w:sz="0" w:space="0" w:color="auto"/>
      </w:divBdr>
    </w:div>
    <w:div w:id="854811879">
      <w:bodyDiv w:val="1"/>
      <w:marLeft w:val="0"/>
      <w:marRight w:val="0"/>
      <w:marTop w:val="0"/>
      <w:marBottom w:val="0"/>
      <w:divBdr>
        <w:top w:val="none" w:sz="0" w:space="0" w:color="auto"/>
        <w:left w:val="none" w:sz="0" w:space="0" w:color="auto"/>
        <w:bottom w:val="none" w:sz="0" w:space="0" w:color="auto"/>
        <w:right w:val="none" w:sz="0" w:space="0" w:color="auto"/>
      </w:divBdr>
      <w:divsChild>
        <w:div w:id="1921286011">
          <w:marLeft w:val="0"/>
          <w:marRight w:val="0"/>
          <w:marTop w:val="0"/>
          <w:marBottom w:val="0"/>
          <w:divBdr>
            <w:top w:val="none" w:sz="0" w:space="0" w:color="auto"/>
            <w:left w:val="none" w:sz="0" w:space="0" w:color="auto"/>
            <w:bottom w:val="none" w:sz="0" w:space="0" w:color="auto"/>
            <w:right w:val="none" w:sz="0" w:space="0" w:color="auto"/>
          </w:divBdr>
          <w:divsChild>
            <w:div w:id="1339499629">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854879593">
      <w:bodyDiv w:val="1"/>
      <w:marLeft w:val="0"/>
      <w:marRight w:val="0"/>
      <w:marTop w:val="0"/>
      <w:marBottom w:val="0"/>
      <w:divBdr>
        <w:top w:val="none" w:sz="0" w:space="0" w:color="auto"/>
        <w:left w:val="none" w:sz="0" w:space="0" w:color="auto"/>
        <w:bottom w:val="none" w:sz="0" w:space="0" w:color="auto"/>
        <w:right w:val="none" w:sz="0" w:space="0" w:color="auto"/>
      </w:divBdr>
    </w:div>
    <w:div w:id="855001265">
      <w:bodyDiv w:val="1"/>
      <w:marLeft w:val="0"/>
      <w:marRight w:val="0"/>
      <w:marTop w:val="0"/>
      <w:marBottom w:val="0"/>
      <w:divBdr>
        <w:top w:val="none" w:sz="0" w:space="0" w:color="auto"/>
        <w:left w:val="none" w:sz="0" w:space="0" w:color="auto"/>
        <w:bottom w:val="none" w:sz="0" w:space="0" w:color="auto"/>
        <w:right w:val="none" w:sz="0" w:space="0" w:color="auto"/>
      </w:divBdr>
    </w:div>
    <w:div w:id="855079077">
      <w:bodyDiv w:val="1"/>
      <w:marLeft w:val="0"/>
      <w:marRight w:val="0"/>
      <w:marTop w:val="0"/>
      <w:marBottom w:val="0"/>
      <w:divBdr>
        <w:top w:val="none" w:sz="0" w:space="0" w:color="auto"/>
        <w:left w:val="none" w:sz="0" w:space="0" w:color="auto"/>
        <w:bottom w:val="none" w:sz="0" w:space="0" w:color="auto"/>
        <w:right w:val="none" w:sz="0" w:space="0" w:color="auto"/>
      </w:divBdr>
    </w:div>
    <w:div w:id="855115579">
      <w:bodyDiv w:val="1"/>
      <w:marLeft w:val="0"/>
      <w:marRight w:val="0"/>
      <w:marTop w:val="0"/>
      <w:marBottom w:val="0"/>
      <w:divBdr>
        <w:top w:val="none" w:sz="0" w:space="0" w:color="auto"/>
        <w:left w:val="none" w:sz="0" w:space="0" w:color="auto"/>
        <w:bottom w:val="none" w:sz="0" w:space="0" w:color="auto"/>
        <w:right w:val="none" w:sz="0" w:space="0" w:color="auto"/>
      </w:divBdr>
    </w:div>
    <w:div w:id="855192095">
      <w:bodyDiv w:val="1"/>
      <w:marLeft w:val="0"/>
      <w:marRight w:val="0"/>
      <w:marTop w:val="0"/>
      <w:marBottom w:val="0"/>
      <w:divBdr>
        <w:top w:val="none" w:sz="0" w:space="0" w:color="auto"/>
        <w:left w:val="none" w:sz="0" w:space="0" w:color="auto"/>
        <w:bottom w:val="none" w:sz="0" w:space="0" w:color="auto"/>
        <w:right w:val="none" w:sz="0" w:space="0" w:color="auto"/>
      </w:divBdr>
      <w:divsChild>
        <w:div w:id="1546061841">
          <w:marLeft w:val="0"/>
          <w:marRight w:val="0"/>
          <w:marTop w:val="0"/>
          <w:marBottom w:val="0"/>
          <w:divBdr>
            <w:top w:val="none" w:sz="0" w:space="0" w:color="auto"/>
            <w:left w:val="none" w:sz="0" w:space="0" w:color="auto"/>
            <w:bottom w:val="none" w:sz="0" w:space="0" w:color="auto"/>
            <w:right w:val="none" w:sz="0" w:space="0" w:color="auto"/>
          </w:divBdr>
          <w:divsChild>
            <w:div w:id="504516439">
              <w:marLeft w:val="0"/>
              <w:marRight w:val="0"/>
              <w:marTop w:val="0"/>
              <w:marBottom w:val="0"/>
              <w:divBdr>
                <w:top w:val="none" w:sz="0" w:space="0" w:color="auto"/>
                <w:left w:val="none" w:sz="0" w:space="0" w:color="auto"/>
                <w:bottom w:val="none" w:sz="0" w:space="0" w:color="auto"/>
                <w:right w:val="none" w:sz="0" w:space="0" w:color="auto"/>
              </w:divBdr>
            </w:div>
          </w:divsChild>
        </w:div>
        <w:div w:id="2019623084">
          <w:marLeft w:val="0"/>
          <w:marRight w:val="0"/>
          <w:marTop w:val="225"/>
          <w:marBottom w:val="600"/>
          <w:divBdr>
            <w:top w:val="none" w:sz="0" w:space="0" w:color="auto"/>
            <w:left w:val="none" w:sz="0" w:space="0" w:color="auto"/>
            <w:bottom w:val="none" w:sz="0" w:space="0" w:color="auto"/>
            <w:right w:val="none" w:sz="0" w:space="0" w:color="auto"/>
          </w:divBdr>
        </w:div>
      </w:divsChild>
    </w:div>
    <w:div w:id="855192156">
      <w:bodyDiv w:val="1"/>
      <w:marLeft w:val="0"/>
      <w:marRight w:val="0"/>
      <w:marTop w:val="0"/>
      <w:marBottom w:val="0"/>
      <w:divBdr>
        <w:top w:val="none" w:sz="0" w:space="0" w:color="auto"/>
        <w:left w:val="none" w:sz="0" w:space="0" w:color="auto"/>
        <w:bottom w:val="none" w:sz="0" w:space="0" w:color="auto"/>
        <w:right w:val="none" w:sz="0" w:space="0" w:color="auto"/>
      </w:divBdr>
    </w:div>
    <w:div w:id="855580500">
      <w:bodyDiv w:val="1"/>
      <w:marLeft w:val="0"/>
      <w:marRight w:val="0"/>
      <w:marTop w:val="0"/>
      <w:marBottom w:val="0"/>
      <w:divBdr>
        <w:top w:val="none" w:sz="0" w:space="0" w:color="auto"/>
        <w:left w:val="none" w:sz="0" w:space="0" w:color="auto"/>
        <w:bottom w:val="none" w:sz="0" w:space="0" w:color="auto"/>
        <w:right w:val="none" w:sz="0" w:space="0" w:color="auto"/>
      </w:divBdr>
      <w:divsChild>
        <w:div w:id="122503085">
          <w:marLeft w:val="0"/>
          <w:marRight w:val="0"/>
          <w:marTop w:val="0"/>
          <w:marBottom w:val="0"/>
          <w:divBdr>
            <w:top w:val="none" w:sz="0" w:space="0" w:color="auto"/>
            <w:left w:val="none" w:sz="0" w:space="0" w:color="auto"/>
            <w:bottom w:val="none" w:sz="0" w:space="0" w:color="auto"/>
            <w:right w:val="none" w:sz="0" w:space="0" w:color="auto"/>
          </w:divBdr>
        </w:div>
        <w:div w:id="86079936">
          <w:marLeft w:val="0"/>
          <w:marRight w:val="0"/>
          <w:marTop w:val="0"/>
          <w:marBottom w:val="375"/>
          <w:divBdr>
            <w:top w:val="none" w:sz="0" w:space="0" w:color="auto"/>
            <w:left w:val="none" w:sz="0" w:space="0" w:color="auto"/>
            <w:bottom w:val="none" w:sz="0" w:space="0" w:color="auto"/>
            <w:right w:val="none" w:sz="0" w:space="0" w:color="auto"/>
          </w:divBdr>
          <w:divsChild>
            <w:div w:id="1477650001">
              <w:marLeft w:val="0"/>
              <w:marRight w:val="0"/>
              <w:marTop w:val="0"/>
              <w:marBottom w:val="0"/>
              <w:divBdr>
                <w:top w:val="none" w:sz="0" w:space="0" w:color="auto"/>
                <w:left w:val="none" w:sz="0" w:space="0" w:color="auto"/>
                <w:bottom w:val="none" w:sz="0" w:space="0" w:color="auto"/>
                <w:right w:val="none" w:sz="0" w:space="0" w:color="auto"/>
              </w:divBdr>
            </w:div>
          </w:divsChild>
        </w:div>
        <w:div w:id="1415857462">
          <w:marLeft w:val="0"/>
          <w:marRight w:val="0"/>
          <w:marTop w:val="0"/>
          <w:marBottom w:val="0"/>
          <w:divBdr>
            <w:top w:val="none" w:sz="0" w:space="0" w:color="auto"/>
            <w:left w:val="none" w:sz="0" w:space="0" w:color="auto"/>
            <w:bottom w:val="none" w:sz="0" w:space="0" w:color="auto"/>
            <w:right w:val="none" w:sz="0" w:space="0" w:color="auto"/>
          </w:divBdr>
        </w:div>
      </w:divsChild>
    </w:div>
    <w:div w:id="855727488">
      <w:bodyDiv w:val="1"/>
      <w:marLeft w:val="0"/>
      <w:marRight w:val="0"/>
      <w:marTop w:val="0"/>
      <w:marBottom w:val="0"/>
      <w:divBdr>
        <w:top w:val="none" w:sz="0" w:space="0" w:color="auto"/>
        <w:left w:val="none" w:sz="0" w:space="0" w:color="auto"/>
        <w:bottom w:val="none" w:sz="0" w:space="0" w:color="auto"/>
        <w:right w:val="none" w:sz="0" w:space="0" w:color="auto"/>
      </w:divBdr>
    </w:div>
    <w:div w:id="855849649">
      <w:bodyDiv w:val="1"/>
      <w:marLeft w:val="0"/>
      <w:marRight w:val="0"/>
      <w:marTop w:val="0"/>
      <w:marBottom w:val="0"/>
      <w:divBdr>
        <w:top w:val="none" w:sz="0" w:space="0" w:color="auto"/>
        <w:left w:val="none" w:sz="0" w:space="0" w:color="auto"/>
        <w:bottom w:val="none" w:sz="0" w:space="0" w:color="auto"/>
        <w:right w:val="none" w:sz="0" w:space="0" w:color="auto"/>
      </w:divBdr>
    </w:div>
    <w:div w:id="855924231">
      <w:bodyDiv w:val="1"/>
      <w:marLeft w:val="0"/>
      <w:marRight w:val="0"/>
      <w:marTop w:val="0"/>
      <w:marBottom w:val="0"/>
      <w:divBdr>
        <w:top w:val="none" w:sz="0" w:space="0" w:color="auto"/>
        <w:left w:val="none" w:sz="0" w:space="0" w:color="auto"/>
        <w:bottom w:val="none" w:sz="0" w:space="0" w:color="auto"/>
        <w:right w:val="none" w:sz="0" w:space="0" w:color="auto"/>
      </w:divBdr>
    </w:div>
    <w:div w:id="855925915">
      <w:bodyDiv w:val="1"/>
      <w:marLeft w:val="0"/>
      <w:marRight w:val="0"/>
      <w:marTop w:val="0"/>
      <w:marBottom w:val="0"/>
      <w:divBdr>
        <w:top w:val="none" w:sz="0" w:space="0" w:color="auto"/>
        <w:left w:val="none" w:sz="0" w:space="0" w:color="auto"/>
        <w:bottom w:val="none" w:sz="0" w:space="0" w:color="auto"/>
        <w:right w:val="none" w:sz="0" w:space="0" w:color="auto"/>
      </w:divBdr>
      <w:divsChild>
        <w:div w:id="1706444478">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855996470">
      <w:bodyDiv w:val="1"/>
      <w:marLeft w:val="0"/>
      <w:marRight w:val="0"/>
      <w:marTop w:val="0"/>
      <w:marBottom w:val="0"/>
      <w:divBdr>
        <w:top w:val="none" w:sz="0" w:space="0" w:color="auto"/>
        <w:left w:val="none" w:sz="0" w:space="0" w:color="auto"/>
        <w:bottom w:val="none" w:sz="0" w:space="0" w:color="auto"/>
        <w:right w:val="none" w:sz="0" w:space="0" w:color="auto"/>
      </w:divBdr>
      <w:divsChild>
        <w:div w:id="271865106">
          <w:marLeft w:val="0"/>
          <w:marRight w:val="0"/>
          <w:marTop w:val="0"/>
          <w:marBottom w:val="0"/>
          <w:divBdr>
            <w:top w:val="none" w:sz="0" w:space="0" w:color="auto"/>
            <w:left w:val="none" w:sz="0" w:space="0" w:color="auto"/>
            <w:bottom w:val="none" w:sz="0" w:space="0" w:color="auto"/>
            <w:right w:val="none" w:sz="0" w:space="0" w:color="auto"/>
          </w:divBdr>
        </w:div>
        <w:div w:id="1061750792">
          <w:marLeft w:val="0"/>
          <w:marRight w:val="0"/>
          <w:marTop w:val="0"/>
          <w:marBottom w:val="0"/>
          <w:divBdr>
            <w:top w:val="none" w:sz="0" w:space="0" w:color="auto"/>
            <w:left w:val="none" w:sz="0" w:space="0" w:color="auto"/>
            <w:bottom w:val="none" w:sz="0" w:space="0" w:color="auto"/>
            <w:right w:val="none" w:sz="0" w:space="0" w:color="auto"/>
          </w:divBdr>
        </w:div>
        <w:div w:id="1379166221">
          <w:marLeft w:val="0"/>
          <w:marRight w:val="0"/>
          <w:marTop w:val="0"/>
          <w:marBottom w:val="0"/>
          <w:divBdr>
            <w:top w:val="none" w:sz="0" w:space="0" w:color="auto"/>
            <w:left w:val="none" w:sz="0" w:space="0" w:color="auto"/>
            <w:bottom w:val="none" w:sz="0" w:space="0" w:color="auto"/>
            <w:right w:val="none" w:sz="0" w:space="0" w:color="auto"/>
          </w:divBdr>
          <w:divsChild>
            <w:div w:id="566957641">
              <w:marLeft w:val="0"/>
              <w:marRight w:val="150"/>
              <w:marTop w:val="0"/>
              <w:marBottom w:val="0"/>
              <w:divBdr>
                <w:top w:val="none" w:sz="0" w:space="0" w:color="auto"/>
                <w:left w:val="none" w:sz="0" w:space="0" w:color="auto"/>
                <w:bottom w:val="none" w:sz="0" w:space="0" w:color="auto"/>
                <w:right w:val="none" w:sz="0" w:space="0" w:color="auto"/>
              </w:divBdr>
            </w:div>
            <w:div w:id="1996957714">
              <w:marLeft w:val="0"/>
              <w:marRight w:val="150"/>
              <w:marTop w:val="0"/>
              <w:marBottom w:val="0"/>
              <w:divBdr>
                <w:top w:val="none" w:sz="0" w:space="0" w:color="auto"/>
                <w:left w:val="none" w:sz="0" w:space="0" w:color="auto"/>
                <w:bottom w:val="none" w:sz="0" w:space="0" w:color="auto"/>
                <w:right w:val="none" w:sz="0" w:space="0" w:color="auto"/>
              </w:divBdr>
            </w:div>
          </w:divsChild>
        </w:div>
        <w:div w:id="1616865786">
          <w:marLeft w:val="0"/>
          <w:marRight w:val="0"/>
          <w:marTop w:val="0"/>
          <w:marBottom w:val="150"/>
          <w:divBdr>
            <w:top w:val="none" w:sz="0" w:space="0" w:color="auto"/>
            <w:left w:val="none" w:sz="0" w:space="0" w:color="auto"/>
            <w:bottom w:val="none" w:sz="0" w:space="0" w:color="auto"/>
            <w:right w:val="none" w:sz="0" w:space="0" w:color="auto"/>
          </w:divBdr>
        </w:div>
      </w:divsChild>
    </w:div>
    <w:div w:id="856117633">
      <w:bodyDiv w:val="1"/>
      <w:marLeft w:val="0"/>
      <w:marRight w:val="0"/>
      <w:marTop w:val="0"/>
      <w:marBottom w:val="0"/>
      <w:divBdr>
        <w:top w:val="none" w:sz="0" w:space="0" w:color="auto"/>
        <w:left w:val="none" w:sz="0" w:space="0" w:color="auto"/>
        <w:bottom w:val="none" w:sz="0" w:space="0" w:color="auto"/>
        <w:right w:val="none" w:sz="0" w:space="0" w:color="auto"/>
      </w:divBdr>
      <w:divsChild>
        <w:div w:id="2101170216">
          <w:marLeft w:val="0"/>
          <w:marRight w:val="0"/>
          <w:marTop w:val="0"/>
          <w:marBottom w:val="0"/>
          <w:divBdr>
            <w:top w:val="none" w:sz="0" w:space="0" w:color="auto"/>
            <w:left w:val="none" w:sz="0" w:space="0" w:color="auto"/>
            <w:bottom w:val="none" w:sz="0" w:space="0" w:color="auto"/>
            <w:right w:val="none" w:sz="0" w:space="0" w:color="auto"/>
          </w:divBdr>
        </w:div>
      </w:divsChild>
    </w:div>
    <w:div w:id="856117680">
      <w:bodyDiv w:val="1"/>
      <w:marLeft w:val="0"/>
      <w:marRight w:val="0"/>
      <w:marTop w:val="0"/>
      <w:marBottom w:val="0"/>
      <w:divBdr>
        <w:top w:val="none" w:sz="0" w:space="0" w:color="auto"/>
        <w:left w:val="none" w:sz="0" w:space="0" w:color="auto"/>
        <w:bottom w:val="none" w:sz="0" w:space="0" w:color="auto"/>
        <w:right w:val="none" w:sz="0" w:space="0" w:color="auto"/>
      </w:divBdr>
    </w:div>
    <w:div w:id="856235772">
      <w:bodyDiv w:val="1"/>
      <w:marLeft w:val="0"/>
      <w:marRight w:val="0"/>
      <w:marTop w:val="0"/>
      <w:marBottom w:val="0"/>
      <w:divBdr>
        <w:top w:val="none" w:sz="0" w:space="0" w:color="auto"/>
        <w:left w:val="none" w:sz="0" w:space="0" w:color="auto"/>
        <w:bottom w:val="none" w:sz="0" w:space="0" w:color="auto"/>
        <w:right w:val="none" w:sz="0" w:space="0" w:color="auto"/>
      </w:divBdr>
    </w:div>
    <w:div w:id="856314890">
      <w:bodyDiv w:val="1"/>
      <w:marLeft w:val="0"/>
      <w:marRight w:val="0"/>
      <w:marTop w:val="0"/>
      <w:marBottom w:val="0"/>
      <w:divBdr>
        <w:top w:val="none" w:sz="0" w:space="0" w:color="auto"/>
        <w:left w:val="none" w:sz="0" w:space="0" w:color="auto"/>
        <w:bottom w:val="none" w:sz="0" w:space="0" w:color="auto"/>
        <w:right w:val="none" w:sz="0" w:space="0" w:color="auto"/>
      </w:divBdr>
    </w:div>
    <w:div w:id="856389872">
      <w:bodyDiv w:val="1"/>
      <w:marLeft w:val="0"/>
      <w:marRight w:val="0"/>
      <w:marTop w:val="0"/>
      <w:marBottom w:val="0"/>
      <w:divBdr>
        <w:top w:val="none" w:sz="0" w:space="0" w:color="auto"/>
        <w:left w:val="none" w:sz="0" w:space="0" w:color="auto"/>
        <w:bottom w:val="none" w:sz="0" w:space="0" w:color="auto"/>
        <w:right w:val="none" w:sz="0" w:space="0" w:color="auto"/>
      </w:divBdr>
      <w:divsChild>
        <w:div w:id="1314797212">
          <w:marLeft w:val="0"/>
          <w:marRight w:val="0"/>
          <w:marTop w:val="0"/>
          <w:marBottom w:val="0"/>
          <w:divBdr>
            <w:top w:val="none" w:sz="0" w:space="0" w:color="auto"/>
            <w:left w:val="none" w:sz="0" w:space="0" w:color="auto"/>
            <w:bottom w:val="none" w:sz="0" w:space="0" w:color="auto"/>
            <w:right w:val="none" w:sz="0" w:space="0" w:color="auto"/>
          </w:divBdr>
        </w:div>
      </w:divsChild>
    </w:div>
    <w:div w:id="856504417">
      <w:bodyDiv w:val="1"/>
      <w:marLeft w:val="0"/>
      <w:marRight w:val="0"/>
      <w:marTop w:val="0"/>
      <w:marBottom w:val="0"/>
      <w:divBdr>
        <w:top w:val="none" w:sz="0" w:space="0" w:color="auto"/>
        <w:left w:val="none" w:sz="0" w:space="0" w:color="auto"/>
        <w:bottom w:val="none" w:sz="0" w:space="0" w:color="auto"/>
        <w:right w:val="none" w:sz="0" w:space="0" w:color="auto"/>
      </w:divBdr>
    </w:div>
    <w:div w:id="856582867">
      <w:bodyDiv w:val="1"/>
      <w:marLeft w:val="0"/>
      <w:marRight w:val="0"/>
      <w:marTop w:val="0"/>
      <w:marBottom w:val="0"/>
      <w:divBdr>
        <w:top w:val="none" w:sz="0" w:space="0" w:color="auto"/>
        <w:left w:val="none" w:sz="0" w:space="0" w:color="auto"/>
        <w:bottom w:val="none" w:sz="0" w:space="0" w:color="auto"/>
        <w:right w:val="none" w:sz="0" w:space="0" w:color="auto"/>
      </w:divBdr>
    </w:div>
    <w:div w:id="856694940">
      <w:bodyDiv w:val="1"/>
      <w:marLeft w:val="0"/>
      <w:marRight w:val="0"/>
      <w:marTop w:val="0"/>
      <w:marBottom w:val="0"/>
      <w:divBdr>
        <w:top w:val="none" w:sz="0" w:space="0" w:color="auto"/>
        <w:left w:val="none" w:sz="0" w:space="0" w:color="auto"/>
        <w:bottom w:val="none" w:sz="0" w:space="0" w:color="auto"/>
        <w:right w:val="none" w:sz="0" w:space="0" w:color="auto"/>
      </w:divBdr>
    </w:div>
    <w:div w:id="856698533">
      <w:bodyDiv w:val="1"/>
      <w:marLeft w:val="0"/>
      <w:marRight w:val="0"/>
      <w:marTop w:val="0"/>
      <w:marBottom w:val="0"/>
      <w:divBdr>
        <w:top w:val="none" w:sz="0" w:space="0" w:color="auto"/>
        <w:left w:val="none" w:sz="0" w:space="0" w:color="auto"/>
        <w:bottom w:val="none" w:sz="0" w:space="0" w:color="auto"/>
        <w:right w:val="none" w:sz="0" w:space="0" w:color="auto"/>
      </w:divBdr>
      <w:divsChild>
        <w:div w:id="890189158">
          <w:marLeft w:val="0"/>
          <w:marRight w:val="0"/>
          <w:marTop w:val="0"/>
          <w:marBottom w:val="0"/>
          <w:divBdr>
            <w:top w:val="none" w:sz="0" w:space="0" w:color="auto"/>
            <w:left w:val="none" w:sz="0" w:space="0" w:color="auto"/>
            <w:bottom w:val="none" w:sz="0" w:space="0" w:color="auto"/>
            <w:right w:val="none" w:sz="0" w:space="0" w:color="auto"/>
          </w:divBdr>
          <w:divsChild>
            <w:div w:id="60642575">
              <w:marLeft w:val="0"/>
              <w:marRight w:val="0"/>
              <w:marTop w:val="0"/>
              <w:marBottom w:val="0"/>
              <w:divBdr>
                <w:top w:val="none" w:sz="0" w:space="0" w:color="auto"/>
                <w:left w:val="none" w:sz="0" w:space="0" w:color="auto"/>
                <w:bottom w:val="none" w:sz="0" w:space="0" w:color="auto"/>
                <w:right w:val="none" w:sz="0" w:space="0" w:color="auto"/>
              </w:divBdr>
            </w:div>
          </w:divsChild>
        </w:div>
        <w:div w:id="2099594455">
          <w:marLeft w:val="-900"/>
          <w:marRight w:val="0"/>
          <w:marTop w:val="0"/>
          <w:marBottom w:val="0"/>
          <w:divBdr>
            <w:top w:val="none" w:sz="0" w:space="0" w:color="auto"/>
            <w:left w:val="none" w:sz="0" w:space="0" w:color="auto"/>
            <w:bottom w:val="none" w:sz="0" w:space="0" w:color="auto"/>
            <w:right w:val="none" w:sz="0" w:space="0" w:color="auto"/>
          </w:divBdr>
        </w:div>
      </w:divsChild>
    </w:div>
    <w:div w:id="856890297">
      <w:bodyDiv w:val="1"/>
      <w:marLeft w:val="0"/>
      <w:marRight w:val="0"/>
      <w:marTop w:val="0"/>
      <w:marBottom w:val="0"/>
      <w:divBdr>
        <w:top w:val="none" w:sz="0" w:space="0" w:color="auto"/>
        <w:left w:val="none" w:sz="0" w:space="0" w:color="auto"/>
        <w:bottom w:val="none" w:sz="0" w:space="0" w:color="auto"/>
        <w:right w:val="none" w:sz="0" w:space="0" w:color="auto"/>
      </w:divBdr>
    </w:div>
    <w:div w:id="856893206">
      <w:bodyDiv w:val="1"/>
      <w:marLeft w:val="0"/>
      <w:marRight w:val="0"/>
      <w:marTop w:val="0"/>
      <w:marBottom w:val="0"/>
      <w:divBdr>
        <w:top w:val="none" w:sz="0" w:space="0" w:color="auto"/>
        <w:left w:val="none" w:sz="0" w:space="0" w:color="auto"/>
        <w:bottom w:val="none" w:sz="0" w:space="0" w:color="auto"/>
        <w:right w:val="none" w:sz="0" w:space="0" w:color="auto"/>
      </w:divBdr>
    </w:div>
    <w:div w:id="857041149">
      <w:bodyDiv w:val="1"/>
      <w:marLeft w:val="0"/>
      <w:marRight w:val="0"/>
      <w:marTop w:val="0"/>
      <w:marBottom w:val="0"/>
      <w:divBdr>
        <w:top w:val="none" w:sz="0" w:space="0" w:color="auto"/>
        <w:left w:val="none" w:sz="0" w:space="0" w:color="auto"/>
        <w:bottom w:val="none" w:sz="0" w:space="0" w:color="auto"/>
        <w:right w:val="none" w:sz="0" w:space="0" w:color="auto"/>
      </w:divBdr>
    </w:div>
    <w:div w:id="857082291">
      <w:bodyDiv w:val="1"/>
      <w:marLeft w:val="0"/>
      <w:marRight w:val="0"/>
      <w:marTop w:val="0"/>
      <w:marBottom w:val="0"/>
      <w:divBdr>
        <w:top w:val="none" w:sz="0" w:space="0" w:color="auto"/>
        <w:left w:val="none" w:sz="0" w:space="0" w:color="auto"/>
        <w:bottom w:val="none" w:sz="0" w:space="0" w:color="auto"/>
        <w:right w:val="none" w:sz="0" w:space="0" w:color="auto"/>
      </w:divBdr>
    </w:div>
    <w:div w:id="857234124">
      <w:bodyDiv w:val="1"/>
      <w:marLeft w:val="0"/>
      <w:marRight w:val="0"/>
      <w:marTop w:val="0"/>
      <w:marBottom w:val="0"/>
      <w:divBdr>
        <w:top w:val="none" w:sz="0" w:space="0" w:color="auto"/>
        <w:left w:val="none" w:sz="0" w:space="0" w:color="auto"/>
        <w:bottom w:val="none" w:sz="0" w:space="0" w:color="auto"/>
        <w:right w:val="none" w:sz="0" w:space="0" w:color="auto"/>
      </w:divBdr>
    </w:div>
    <w:div w:id="857276890">
      <w:bodyDiv w:val="1"/>
      <w:marLeft w:val="0"/>
      <w:marRight w:val="0"/>
      <w:marTop w:val="0"/>
      <w:marBottom w:val="0"/>
      <w:divBdr>
        <w:top w:val="none" w:sz="0" w:space="0" w:color="auto"/>
        <w:left w:val="none" w:sz="0" w:space="0" w:color="auto"/>
        <w:bottom w:val="none" w:sz="0" w:space="0" w:color="auto"/>
        <w:right w:val="none" w:sz="0" w:space="0" w:color="auto"/>
      </w:divBdr>
    </w:div>
    <w:div w:id="857423215">
      <w:bodyDiv w:val="1"/>
      <w:marLeft w:val="0"/>
      <w:marRight w:val="0"/>
      <w:marTop w:val="0"/>
      <w:marBottom w:val="0"/>
      <w:divBdr>
        <w:top w:val="none" w:sz="0" w:space="0" w:color="auto"/>
        <w:left w:val="none" w:sz="0" w:space="0" w:color="auto"/>
        <w:bottom w:val="none" w:sz="0" w:space="0" w:color="auto"/>
        <w:right w:val="none" w:sz="0" w:space="0" w:color="auto"/>
      </w:divBdr>
    </w:div>
    <w:div w:id="857621745">
      <w:bodyDiv w:val="1"/>
      <w:marLeft w:val="0"/>
      <w:marRight w:val="0"/>
      <w:marTop w:val="0"/>
      <w:marBottom w:val="0"/>
      <w:divBdr>
        <w:top w:val="none" w:sz="0" w:space="0" w:color="auto"/>
        <w:left w:val="none" w:sz="0" w:space="0" w:color="auto"/>
        <w:bottom w:val="none" w:sz="0" w:space="0" w:color="auto"/>
        <w:right w:val="none" w:sz="0" w:space="0" w:color="auto"/>
      </w:divBdr>
      <w:divsChild>
        <w:div w:id="222107354">
          <w:marLeft w:val="0"/>
          <w:marRight w:val="0"/>
          <w:marTop w:val="0"/>
          <w:marBottom w:val="0"/>
          <w:divBdr>
            <w:top w:val="none" w:sz="0" w:space="0" w:color="auto"/>
            <w:left w:val="none" w:sz="0" w:space="0" w:color="auto"/>
            <w:bottom w:val="none" w:sz="0" w:space="0" w:color="auto"/>
            <w:right w:val="none" w:sz="0" w:space="0" w:color="auto"/>
          </w:divBdr>
        </w:div>
        <w:div w:id="347559309">
          <w:marLeft w:val="0"/>
          <w:marRight w:val="0"/>
          <w:marTop w:val="0"/>
          <w:marBottom w:val="375"/>
          <w:divBdr>
            <w:top w:val="none" w:sz="0" w:space="0" w:color="auto"/>
            <w:left w:val="none" w:sz="0" w:space="0" w:color="auto"/>
            <w:bottom w:val="none" w:sz="0" w:space="0" w:color="auto"/>
            <w:right w:val="none" w:sz="0" w:space="0" w:color="auto"/>
          </w:divBdr>
          <w:divsChild>
            <w:div w:id="952323908">
              <w:marLeft w:val="0"/>
              <w:marRight w:val="0"/>
              <w:marTop w:val="0"/>
              <w:marBottom w:val="0"/>
              <w:divBdr>
                <w:top w:val="none" w:sz="0" w:space="0" w:color="auto"/>
                <w:left w:val="none" w:sz="0" w:space="0" w:color="auto"/>
                <w:bottom w:val="none" w:sz="0" w:space="0" w:color="auto"/>
                <w:right w:val="none" w:sz="0" w:space="0" w:color="auto"/>
              </w:divBdr>
            </w:div>
          </w:divsChild>
        </w:div>
        <w:div w:id="807356115">
          <w:marLeft w:val="0"/>
          <w:marRight w:val="0"/>
          <w:marTop w:val="0"/>
          <w:marBottom w:val="0"/>
          <w:divBdr>
            <w:top w:val="none" w:sz="0" w:space="0" w:color="auto"/>
            <w:left w:val="none" w:sz="0" w:space="0" w:color="auto"/>
            <w:bottom w:val="none" w:sz="0" w:space="0" w:color="auto"/>
            <w:right w:val="none" w:sz="0" w:space="0" w:color="auto"/>
          </w:divBdr>
        </w:div>
      </w:divsChild>
    </w:div>
    <w:div w:id="857622490">
      <w:bodyDiv w:val="1"/>
      <w:marLeft w:val="0"/>
      <w:marRight w:val="0"/>
      <w:marTop w:val="0"/>
      <w:marBottom w:val="0"/>
      <w:divBdr>
        <w:top w:val="none" w:sz="0" w:space="0" w:color="auto"/>
        <w:left w:val="none" w:sz="0" w:space="0" w:color="auto"/>
        <w:bottom w:val="none" w:sz="0" w:space="0" w:color="auto"/>
        <w:right w:val="none" w:sz="0" w:space="0" w:color="auto"/>
      </w:divBdr>
    </w:div>
    <w:div w:id="857738207">
      <w:bodyDiv w:val="1"/>
      <w:marLeft w:val="0"/>
      <w:marRight w:val="0"/>
      <w:marTop w:val="0"/>
      <w:marBottom w:val="0"/>
      <w:divBdr>
        <w:top w:val="none" w:sz="0" w:space="0" w:color="auto"/>
        <w:left w:val="none" w:sz="0" w:space="0" w:color="auto"/>
        <w:bottom w:val="none" w:sz="0" w:space="0" w:color="auto"/>
        <w:right w:val="none" w:sz="0" w:space="0" w:color="auto"/>
      </w:divBdr>
    </w:div>
    <w:div w:id="857811153">
      <w:bodyDiv w:val="1"/>
      <w:marLeft w:val="0"/>
      <w:marRight w:val="0"/>
      <w:marTop w:val="0"/>
      <w:marBottom w:val="0"/>
      <w:divBdr>
        <w:top w:val="none" w:sz="0" w:space="0" w:color="auto"/>
        <w:left w:val="none" w:sz="0" w:space="0" w:color="auto"/>
        <w:bottom w:val="none" w:sz="0" w:space="0" w:color="auto"/>
        <w:right w:val="none" w:sz="0" w:space="0" w:color="auto"/>
      </w:divBdr>
      <w:divsChild>
        <w:div w:id="173763251">
          <w:marLeft w:val="0"/>
          <w:marRight w:val="0"/>
          <w:marTop w:val="0"/>
          <w:marBottom w:val="0"/>
          <w:divBdr>
            <w:top w:val="none" w:sz="0" w:space="0" w:color="auto"/>
            <w:left w:val="none" w:sz="0" w:space="0" w:color="auto"/>
            <w:bottom w:val="none" w:sz="0" w:space="0" w:color="auto"/>
            <w:right w:val="none" w:sz="0" w:space="0" w:color="auto"/>
          </w:divBdr>
          <w:divsChild>
            <w:div w:id="2061008835">
              <w:marLeft w:val="0"/>
              <w:marRight w:val="0"/>
              <w:marTop w:val="0"/>
              <w:marBottom w:val="0"/>
              <w:divBdr>
                <w:top w:val="none" w:sz="0" w:space="0" w:color="auto"/>
                <w:left w:val="none" w:sz="0" w:space="0" w:color="auto"/>
                <w:bottom w:val="none" w:sz="0" w:space="0" w:color="auto"/>
                <w:right w:val="none" w:sz="0" w:space="0" w:color="auto"/>
              </w:divBdr>
            </w:div>
          </w:divsChild>
        </w:div>
        <w:div w:id="1881627215">
          <w:marLeft w:val="0"/>
          <w:marRight w:val="0"/>
          <w:marTop w:val="225"/>
          <w:marBottom w:val="600"/>
          <w:divBdr>
            <w:top w:val="none" w:sz="0" w:space="0" w:color="auto"/>
            <w:left w:val="none" w:sz="0" w:space="0" w:color="auto"/>
            <w:bottom w:val="none" w:sz="0" w:space="0" w:color="auto"/>
            <w:right w:val="none" w:sz="0" w:space="0" w:color="auto"/>
          </w:divBdr>
        </w:div>
      </w:divsChild>
    </w:div>
    <w:div w:id="857814295">
      <w:bodyDiv w:val="1"/>
      <w:marLeft w:val="0"/>
      <w:marRight w:val="0"/>
      <w:marTop w:val="0"/>
      <w:marBottom w:val="0"/>
      <w:divBdr>
        <w:top w:val="none" w:sz="0" w:space="0" w:color="auto"/>
        <w:left w:val="none" w:sz="0" w:space="0" w:color="auto"/>
        <w:bottom w:val="none" w:sz="0" w:space="0" w:color="auto"/>
        <w:right w:val="none" w:sz="0" w:space="0" w:color="auto"/>
      </w:divBdr>
      <w:divsChild>
        <w:div w:id="1001129733">
          <w:marLeft w:val="0"/>
          <w:marRight w:val="0"/>
          <w:marTop w:val="0"/>
          <w:marBottom w:val="525"/>
          <w:divBdr>
            <w:top w:val="none" w:sz="0" w:space="0" w:color="auto"/>
            <w:left w:val="none" w:sz="0" w:space="0" w:color="auto"/>
            <w:bottom w:val="none" w:sz="0" w:space="0" w:color="auto"/>
            <w:right w:val="none" w:sz="0" w:space="0" w:color="auto"/>
          </w:divBdr>
        </w:div>
      </w:divsChild>
    </w:div>
    <w:div w:id="857817821">
      <w:bodyDiv w:val="1"/>
      <w:marLeft w:val="0"/>
      <w:marRight w:val="0"/>
      <w:marTop w:val="0"/>
      <w:marBottom w:val="0"/>
      <w:divBdr>
        <w:top w:val="none" w:sz="0" w:space="0" w:color="auto"/>
        <w:left w:val="none" w:sz="0" w:space="0" w:color="auto"/>
        <w:bottom w:val="none" w:sz="0" w:space="0" w:color="auto"/>
        <w:right w:val="none" w:sz="0" w:space="0" w:color="auto"/>
      </w:divBdr>
    </w:div>
    <w:div w:id="857887574">
      <w:bodyDiv w:val="1"/>
      <w:marLeft w:val="0"/>
      <w:marRight w:val="0"/>
      <w:marTop w:val="0"/>
      <w:marBottom w:val="0"/>
      <w:divBdr>
        <w:top w:val="none" w:sz="0" w:space="0" w:color="auto"/>
        <w:left w:val="none" w:sz="0" w:space="0" w:color="auto"/>
        <w:bottom w:val="none" w:sz="0" w:space="0" w:color="auto"/>
        <w:right w:val="none" w:sz="0" w:space="0" w:color="auto"/>
      </w:divBdr>
      <w:divsChild>
        <w:div w:id="859590200">
          <w:marLeft w:val="0"/>
          <w:marRight w:val="0"/>
          <w:marTop w:val="0"/>
          <w:marBottom w:val="0"/>
          <w:divBdr>
            <w:top w:val="none" w:sz="0" w:space="0" w:color="auto"/>
            <w:left w:val="none" w:sz="0" w:space="0" w:color="auto"/>
            <w:bottom w:val="none" w:sz="0" w:space="0" w:color="auto"/>
            <w:right w:val="none" w:sz="0" w:space="0" w:color="auto"/>
          </w:divBdr>
        </w:div>
        <w:div w:id="1809006973">
          <w:marLeft w:val="0"/>
          <w:marRight w:val="0"/>
          <w:marTop w:val="0"/>
          <w:marBottom w:val="0"/>
          <w:divBdr>
            <w:top w:val="none" w:sz="0" w:space="0" w:color="auto"/>
            <w:left w:val="none" w:sz="0" w:space="0" w:color="auto"/>
            <w:bottom w:val="none" w:sz="0" w:space="0" w:color="auto"/>
            <w:right w:val="none" w:sz="0" w:space="0" w:color="auto"/>
          </w:divBdr>
        </w:div>
      </w:divsChild>
    </w:div>
    <w:div w:id="857891360">
      <w:bodyDiv w:val="1"/>
      <w:marLeft w:val="0"/>
      <w:marRight w:val="0"/>
      <w:marTop w:val="0"/>
      <w:marBottom w:val="0"/>
      <w:divBdr>
        <w:top w:val="none" w:sz="0" w:space="0" w:color="auto"/>
        <w:left w:val="none" w:sz="0" w:space="0" w:color="auto"/>
        <w:bottom w:val="none" w:sz="0" w:space="0" w:color="auto"/>
        <w:right w:val="none" w:sz="0" w:space="0" w:color="auto"/>
      </w:divBdr>
    </w:div>
    <w:div w:id="857932996">
      <w:bodyDiv w:val="1"/>
      <w:marLeft w:val="0"/>
      <w:marRight w:val="0"/>
      <w:marTop w:val="0"/>
      <w:marBottom w:val="0"/>
      <w:divBdr>
        <w:top w:val="none" w:sz="0" w:space="0" w:color="auto"/>
        <w:left w:val="none" w:sz="0" w:space="0" w:color="auto"/>
        <w:bottom w:val="none" w:sz="0" w:space="0" w:color="auto"/>
        <w:right w:val="none" w:sz="0" w:space="0" w:color="auto"/>
      </w:divBdr>
    </w:div>
    <w:div w:id="857964105">
      <w:bodyDiv w:val="1"/>
      <w:marLeft w:val="0"/>
      <w:marRight w:val="0"/>
      <w:marTop w:val="0"/>
      <w:marBottom w:val="0"/>
      <w:divBdr>
        <w:top w:val="none" w:sz="0" w:space="0" w:color="auto"/>
        <w:left w:val="none" w:sz="0" w:space="0" w:color="auto"/>
        <w:bottom w:val="none" w:sz="0" w:space="0" w:color="auto"/>
        <w:right w:val="none" w:sz="0" w:space="0" w:color="auto"/>
      </w:divBdr>
    </w:div>
    <w:div w:id="858007288">
      <w:bodyDiv w:val="1"/>
      <w:marLeft w:val="0"/>
      <w:marRight w:val="0"/>
      <w:marTop w:val="0"/>
      <w:marBottom w:val="0"/>
      <w:divBdr>
        <w:top w:val="none" w:sz="0" w:space="0" w:color="auto"/>
        <w:left w:val="none" w:sz="0" w:space="0" w:color="auto"/>
        <w:bottom w:val="none" w:sz="0" w:space="0" w:color="auto"/>
        <w:right w:val="none" w:sz="0" w:space="0" w:color="auto"/>
      </w:divBdr>
      <w:divsChild>
        <w:div w:id="1937669852">
          <w:marLeft w:val="0"/>
          <w:marRight w:val="0"/>
          <w:marTop w:val="0"/>
          <w:marBottom w:val="525"/>
          <w:divBdr>
            <w:top w:val="none" w:sz="0" w:space="0" w:color="auto"/>
            <w:left w:val="none" w:sz="0" w:space="0" w:color="auto"/>
            <w:bottom w:val="none" w:sz="0" w:space="0" w:color="auto"/>
            <w:right w:val="none" w:sz="0" w:space="0" w:color="auto"/>
          </w:divBdr>
        </w:div>
      </w:divsChild>
    </w:div>
    <w:div w:id="858009746">
      <w:bodyDiv w:val="1"/>
      <w:marLeft w:val="0"/>
      <w:marRight w:val="0"/>
      <w:marTop w:val="0"/>
      <w:marBottom w:val="0"/>
      <w:divBdr>
        <w:top w:val="none" w:sz="0" w:space="0" w:color="auto"/>
        <w:left w:val="none" w:sz="0" w:space="0" w:color="auto"/>
        <w:bottom w:val="none" w:sz="0" w:space="0" w:color="auto"/>
        <w:right w:val="none" w:sz="0" w:space="0" w:color="auto"/>
      </w:divBdr>
      <w:divsChild>
        <w:div w:id="735932332">
          <w:marLeft w:val="0"/>
          <w:marRight w:val="0"/>
          <w:marTop w:val="0"/>
          <w:marBottom w:val="100"/>
          <w:divBdr>
            <w:top w:val="single" w:sz="36" w:space="0" w:color="0071BA"/>
            <w:left w:val="single" w:sz="36" w:space="15" w:color="0071BA"/>
            <w:bottom w:val="none" w:sz="0" w:space="0" w:color="auto"/>
            <w:right w:val="single" w:sz="36" w:space="15" w:color="0071BA"/>
          </w:divBdr>
        </w:div>
      </w:divsChild>
    </w:div>
    <w:div w:id="858080422">
      <w:bodyDiv w:val="1"/>
      <w:marLeft w:val="0"/>
      <w:marRight w:val="0"/>
      <w:marTop w:val="0"/>
      <w:marBottom w:val="0"/>
      <w:divBdr>
        <w:top w:val="none" w:sz="0" w:space="0" w:color="auto"/>
        <w:left w:val="none" w:sz="0" w:space="0" w:color="auto"/>
        <w:bottom w:val="none" w:sz="0" w:space="0" w:color="auto"/>
        <w:right w:val="none" w:sz="0" w:space="0" w:color="auto"/>
      </w:divBdr>
    </w:div>
    <w:div w:id="858203781">
      <w:bodyDiv w:val="1"/>
      <w:marLeft w:val="0"/>
      <w:marRight w:val="0"/>
      <w:marTop w:val="0"/>
      <w:marBottom w:val="0"/>
      <w:divBdr>
        <w:top w:val="none" w:sz="0" w:space="0" w:color="auto"/>
        <w:left w:val="none" w:sz="0" w:space="0" w:color="auto"/>
        <w:bottom w:val="none" w:sz="0" w:space="0" w:color="auto"/>
        <w:right w:val="none" w:sz="0" w:space="0" w:color="auto"/>
      </w:divBdr>
    </w:div>
    <w:div w:id="858276989">
      <w:bodyDiv w:val="1"/>
      <w:marLeft w:val="0"/>
      <w:marRight w:val="0"/>
      <w:marTop w:val="0"/>
      <w:marBottom w:val="0"/>
      <w:divBdr>
        <w:top w:val="none" w:sz="0" w:space="0" w:color="auto"/>
        <w:left w:val="none" w:sz="0" w:space="0" w:color="auto"/>
        <w:bottom w:val="none" w:sz="0" w:space="0" w:color="auto"/>
        <w:right w:val="none" w:sz="0" w:space="0" w:color="auto"/>
      </w:divBdr>
      <w:divsChild>
        <w:div w:id="1702898121">
          <w:marLeft w:val="0"/>
          <w:marRight w:val="0"/>
          <w:marTop w:val="0"/>
          <w:marBottom w:val="0"/>
          <w:divBdr>
            <w:top w:val="none" w:sz="0" w:space="0" w:color="auto"/>
            <w:left w:val="none" w:sz="0" w:space="0" w:color="auto"/>
            <w:bottom w:val="none" w:sz="0" w:space="0" w:color="auto"/>
            <w:right w:val="none" w:sz="0" w:space="0" w:color="auto"/>
          </w:divBdr>
        </w:div>
        <w:div w:id="430860653">
          <w:marLeft w:val="0"/>
          <w:marRight w:val="0"/>
          <w:marTop w:val="0"/>
          <w:marBottom w:val="0"/>
          <w:divBdr>
            <w:top w:val="none" w:sz="0" w:space="0" w:color="auto"/>
            <w:left w:val="none" w:sz="0" w:space="0" w:color="auto"/>
            <w:bottom w:val="none" w:sz="0" w:space="0" w:color="auto"/>
            <w:right w:val="none" w:sz="0" w:space="0" w:color="auto"/>
          </w:divBdr>
        </w:div>
      </w:divsChild>
    </w:div>
    <w:div w:id="858350989">
      <w:bodyDiv w:val="1"/>
      <w:marLeft w:val="0"/>
      <w:marRight w:val="0"/>
      <w:marTop w:val="0"/>
      <w:marBottom w:val="0"/>
      <w:divBdr>
        <w:top w:val="none" w:sz="0" w:space="0" w:color="auto"/>
        <w:left w:val="none" w:sz="0" w:space="0" w:color="auto"/>
        <w:bottom w:val="none" w:sz="0" w:space="0" w:color="auto"/>
        <w:right w:val="none" w:sz="0" w:space="0" w:color="auto"/>
      </w:divBdr>
    </w:div>
    <w:div w:id="858549090">
      <w:bodyDiv w:val="1"/>
      <w:marLeft w:val="0"/>
      <w:marRight w:val="0"/>
      <w:marTop w:val="0"/>
      <w:marBottom w:val="0"/>
      <w:divBdr>
        <w:top w:val="none" w:sz="0" w:space="0" w:color="auto"/>
        <w:left w:val="none" w:sz="0" w:space="0" w:color="auto"/>
        <w:bottom w:val="none" w:sz="0" w:space="0" w:color="auto"/>
        <w:right w:val="none" w:sz="0" w:space="0" w:color="auto"/>
      </w:divBdr>
      <w:divsChild>
        <w:div w:id="809636704">
          <w:marLeft w:val="0"/>
          <w:marRight w:val="0"/>
          <w:marTop w:val="0"/>
          <w:marBottom w:val="0"/>
          <w:divBdr>
            <w:top w:val="none" w:sz="0" w:space="0" w:color="auto"/>
            <w:left w:val="none" w:sz="0" w:space="0" w:color="auto"/>
            <w:bottom w:val="none" w:sz="0" w:space="0" w:color="auto"/>
            <w:right w:val="none" w:sz="0" w:space="0" w:color="auto"/>
          </w:divBdr>
          <w:divsChild>
            <w:div w:id="2125804709">
              <w:marLeft w:val="0"/>
              <w:marRight w:val="0"/>
              <w:marTop w:val="0"/>
              <w:marBottom w:val="0"/>
              <w:divBdr>
                <w:top w:val="none" w:sz="0" w:space="0" w:color="auto"/>
                <w:left w:val="none" w:sz="0" w:space="0" w:color="auto"/>
                <w:bottom w:val="none" w:sz="0" w:space="0" w:color="auto"/>
                <w:right w:val="none" w:sz="0" w:space="0" w:color="auto"/>
              </w:divBdr>
            </w:div>
          </w:divsChild>
        </w:div>
        <w:div w:id="1566456597">
          <w:marLeft w:val="0"/>
          <w:marRight w:val="0"/>
          <w:marTop w:val="225"/>
          <w:marBottom w:val="600"/>
          <w:divBdr>
            <w:top w:val="none" w:sz="0" w:space="0" w:color="auto"/>
            <w:left w:val="none" w:sz="0" w:space="0" w:color="auto"/>
            <w:bottom w:val="none" w:sz="0" w:space="0" w:color="auto"/>
            <w:right w:val="none" w:sz="0" w:space="0" w:color="auto"/>
          </w:divBdr>
        </w:div>
      </w:divsChild>
    </w:div>
    <w:div w:id="858587628">
      <w:bodyDiv w:val="1"/>
      <w:marLeft w:val="0"/>
      <w:marRight w:val="0"/>
      <w:marTop w:val="0"/>
      <w:marBottom w:val="0"/>
      <w:divBdr>
        <w:top w:val="none" w:sz="0" w:space="0" w:color="auto"/>
        <w:left w:val="none" w:sz="0" w:space="0" w:color="auto"/>
        <w:bottom w:val="none" w:sz="0" w:space="0" w:color="auto"/>
        <w:right w:val="none" w:sz="0" w:space="0" w:color="auto"/>
      </w:divBdr>
    </w:div>
    <w:div w:id="858619573">
      <w:bodyDiv w:val="1"/>
      <w:marLeft w:val="0"/>
      <w:marRight w:val="0"/>
      <w:marTop w:val="0"/>
      <w:marBottom w:val="0"/>
      <w:divBdr>
        <w:top w:val="none" w:sz="0" w:space="0" w:color="auto"/>
        <w:left w:val="none" w:sz="0" w:space="0" w:color="auto"/>
        <w:bottom w:val="none" w:sz="0" w:space="0" w:color="auto"/>
        <w:right w:val="none" w:sz="0" w:space="0" w:color="auto"/>
      </w:divBdr>
    </w:div>
    <w:div w:id="858858536">
      <w:bodyDiv w:val="1"/>
      <w:marLeft w:val="0"/>
      <w:marRight w:val="0"/>
      <w:marTop w:val="0"/>
      <w:marBottom w:val="0"/>
      <w:divBdr>
        <w:top w:val="none" w:sz="0" w:space="0" w:color="auto"/>
        <w:left w:val="none" w:sz="0" w:space="0" w:color="auto"/>
        <w:bottom w:val="none" w:sz="0" w:space="0" w:color="auto"/>
        <w:right w:val="none" w:sz="0" w:space="0" w:color="auto"/>
      </w:divBdr>
      <w:divsChild>
        <w:div w:id="1679384597">
          <w:marLeft w:val="0"/>
          <w:marRight w:val="0"/>
          <w:marTop w:val="0"/>
          <w:marBottom w:val="0"/>
          <w:divBdr>
            <w:top w:val="none" w:sz="0" w:space="0" w:color="auto"/>
            <w:left w:val="none" w:sz="0" w:space="0" w:color="auto"/>
            <w:bottom w:val="none" w:sz="0" w:space="0" w:color="auto"/>
            <w:right w:val="none" w:sz="0" w:space="0" w:color="auto"/>
          </w:divBdr>
        </w:div>
      </w:divsChild>
    </w:div>
    <w:div w:id="858860741">
      <w:bodyDiv w:val="1"/>
      <w:marLeft w:val="0"/>
      <w:marRight w:val="0"/>
      <w:marTop w:val="0"/>
      <w:marBottom w:val="0"/>
      <w:divBdr>
        <w:top w:val="none" w:sz="0" w:space="0" w:color="auto"/>
        <w:left w:val="none" w:sz="0" w:space="0" w:color="auto"/>
        <w:bottom w:val="none" w:sz="0" w:space="0" w:color="auto"/>
        <w:right w:val="none" w:sz="0" w:space="0" w:color="auto"/>
      </w:divBdr>
    </w:div>
    <w:div w:id="859004653">
      <w:bodyDiv w:val="1"/>
      <w:marLeft w:val="0"/>
      <w:marRight w:val="0"/>
      <w:marTop w:val="0"/>
      <w:marBottom w:val="0"/>
      <w:divBdr>
        <w:top w:val="none" w:sz="0" w:space="0" w:color="auto"/>
        <w:left w:val="none" w:sz="0" w:space="0" w:color="auto"/>
        <w:bottom w:val="none" w:sz="0" w:space="0" w:color="auto"/>
        <w:right w:val="none" w:sz="0" w:space="0" w:color="auto"/>
      </w:divBdr>
      <w:divsChild>
        <w:div w:id="1508670674">
          <w:marLeft w:val="2955"/>
          <w:marRight w:val="0"/>
          <w:marTop w:val="0"/>
          <w:marBottom w:val="0"/>
          <w:divBdr>
            <w:top w:val="none" w:sz="0" w:space="0" w:color="auto"/>
            <w:left w:val="none" w:sz="0" w:space="0" w:color="auto"/>
            <w:bottom w:val="none" w:sz="0" w:space="0" w:color="auto"/>
            <w:right w:val="none" w:sz="0" w:space="0" w:color="auto"/>
          </w:divBdr>
        </w:div>
      </w:divsChild>
    </w:div>
    <w:div w:id="859012037">
      <w:bodyDiv w:val="1"/>
      <w:marLeft w:val="0"/>
      <w:marRight w:val="0"/>
      <w:marTop w:val="0"/>
      <w:marBottom w:val="0"/>
      <w:divBdr>
        <w:top w:val="none" w:sz="0" w:space="0" w:color="auto"/>
        <w:left w:val="none" w:sz="0" w:space="0" w:color="auto"/>
        <w:bottom w:val="none" w:sz="0" w:space="0" w:color="auto"/>
        <w:right w:val="none" w:sz="0" w:space="0" w:color="auto"/>
      </w:divBdr>
      <w:divsChild>
        <w:div w:id="1668316325">
          <w:marLeft w:val="0"/>
          <w:marRight w:val="0"/>
          <w:marTop w:val="0"/>
          <w:marBottom w:val="525"/>
          <w:divBdr>
            <w:top w:val="none" w:sz="0" w:space="0" w:color="auto"/>
            <w:left w:val="none" w:sz="0" w:space="0" w:color="auto"/>
            <w:bottom w:val="none" w:sz="0" w:space="0" w:color="auto"/>
            <w:right w:val="none" w:sz="0" w:space="0" w:color="auto"/>
          </w:divBdr>
        </w:div>
      </w:divsChild>
    </w:div>
    <w:div w:id="859245527">
      <w:bodyDiv w:val="1"/>
      <w:marLeft w:val="0"/>
      <w:marRight w:val="0"/>
      <w:marTop w:val="0"/>
      <w:marBottom w:val="0"/>
      <w:divBdr>
        <w:top w:val="none" w:sz="0" w:space="0" w:color="auto"/>
        <w:left w:val="none" w:sz="0" w:space="0" w:color="auto"/>
        <w:bottom w:val="none" w:sz="0" w:space="0" w:color="auto"/>
        <w:right w:val="none" w:sz="0" w:space="0" w:color="auto"/>
      </w:divBdr>
    </w:div>
    <w:div w:id="859246588">
      <w:bodyDiv w:val="1"/>
      <w:marLeft w:val="0"/>
      <w:marRight w:val="0"/>
      <w:marTop w:val="0"/>
      <w:marBottom w:val="0"/>
      <w:divBdr>
        <w:top w:val="none" w:sz="0" w:space="0" w:color="auto"/>
        <w:left w:val="none" w:sz="0" w:space="0" w:color="auto"/>
        <w:bottom w:val="none" w:sz="0" w:space="0" w:color="auto"/>
        <w:right w:val="none" w:sz="0" w:space="0" w:color="auto"/>
      </w:divBdr>
      <w:divsChild>
        <w:div w:id="1883902683">
          <w:marLeft w:val="0"/>
          <w:marRight w:val="0"/>
          <w:marTop w:val="0"/>
          <w:marBottom w:val="0"/>
          <w:divBdr>
            <w:top w:val="none" w:sz="0" w:space="0" w:color="auto"/>
            <w:left w:val="none" w:sz="0" w:space="0" w:color="auto"/>
            <w:bottom w:val="none" w:sz="0" w:space="0" w:color="auto"/>
            <w:right w:val="none" w:sz="0" w:space="0" w:color="auto"/>
          </w:divBdr>
          <w:divsChild>
            <w:div w:id="2123957975">
              <w:marLeft w:val="0"/>
              <w:marRight w:val="0"/>
              <w:marTop w:val="0"/>
              <w:marBottom w:val="0"/>
              <w:divBdr>
                <w:top w:val="none" w:sz="0" w:space="0" w:color="auto"/>
                <w:left w:val="none" w:sz="0" w:space="0" w:color="auto"/>
                <w:bottom w:val="none" w:sz="0" w:space="0" w:color="auto"/>
                <w:right w:val="none" w:sz="0" w:space="0" w:color="auto"/>
              </w:divBdr>
            </w:div>
          </w:divsChild>
        </w:div>
        <w:div w:id="1996031774">
          <w:marLeft w:val="0"/>
          <w:marRight w:val="0"/>
          <w:marTop w:val="225"/>
          <w:marBottom w:val="600"/>
          <w:divBdr>
            <w:top w:val="none" w:sz="0" w:space="0" w:color="auto"/>
            <w:left w:val="none" w:sz="0" w:space="0" w:color="auto"/>
            <w:bottom w:val="none" w:sz="0" w:space="0" w:color="auto"/>
            <w:right w:val="none" w:sz="0" w:space="0" w:color="auto"/>
          </w:divBdr>
        </w:div>
      </w:divsChild>
    </w:div>
    <w:div w:id="859321615">
      <w:bodyDiv w:val="1"/>
      <w:marLeft w:val="0"/>
      <w:marRight w:val="0"/>
      <w:marTop w:val="0"/>
      <w:marBottom w:val="0"/>
      <w:divBdr>
        <w:top w:val="none" w:sz="0" w:space="0" w:color="auto"/>
        <w:left w:val="none" w:sz="0" w:space="0" w:color="auto"/>
        <w:bottom w:val="none" w:sz="0" w:space="0" w:color="auto"/>
        <w:right w:val="none" w:sz="0" w:space="0" w:color="auto"/>
      </w:divBdr>
      <w:divsChild>
        <w:div w:id="990056183">
          <w:marLeft w:val="0"/>
          <w:marRight w:val="0"/>
          <w:marTop w:val="0"/>
          <w:marBottom w:val="0"/>
          <w:divBdr>
            <w:top w:val="none" w:sz="0" w:space="0" w:color="auto"/>
            <w:left w:val="none" w:sz="0" w:space="0" w:color="auto"/>
            <w:bottom w:val="none" w:sz="0" w:space="0" w:color="auto"/>
            <w:right w:val="none" w:sz="0" w:space="0" w:color="auto"/>
          </w:divBdr>
        </w:div>
      </w:divsChild>
    </w:div>
    <w:div w:id="859390364">
      <w:bodyDiv w:val="1"/>
      <w:marLeft w:val="0"/>
      <w:marRight w:val="0"/>
      <w:marTop w:val="0"/>
      <w:marBottom w:val="0"/>
      <w:divBdr>
        <w:top w:val="none" w:sz="0" w:space="0" w:color="auto"/>
        <w:left w:val="none" w:sz="0" w:space="0" w:color="auto"/>
        <w:bottom w:val="none" w:sz="0" w:space="0" w:color="auto"/>
        <w:right w:val="none" w:sz="0" w:space="0" w:color="auto"/>
      </w:divBdr>
    </w:div>
    <w:div w:id="859661595">
      <w:bodyDiv w:val="1"/>
      <w:marLeft w:val="0"/>
      <w:marRight w:val="0"/>
      <w:marTop w:val="0"/>
      <w:marBottom w:val="0"/>
      <w:divBdr>
        <w:top w:val="none" w:sz="0" w:space="0" w:color="auto"/>
        <w:left w:val="none" w:sz="0" w:space="0" w:color="auto"/>
        <w:bottom w:val="none" w:sz="0" w:space="0" w:color="auto"/>
        <w:right w:val="none" w:sz="0" w:space="0" w:color="auto"/>
      </w:divBdr>
    </w:div>
    <w:div w:id="859784534">
      <w:bodyDiv w:val="1"/>
      <w:marLeft w:val="0"/>
      <w:marRight w:val="0"/>
      <w:marTop w:val="0"/>
      <w:marBottom w:val="0"/>
      <w:divBdr>
        <w:top w:val="none" w:sz="0" w:space="0" w:color="auto"/>
        <w:left w:val="none" w:sz="0" w:space="0" w:color="auto"/>
        <w:bottom w:val="none" w:sz="0" w:space="0" w:color="auto"/>
        <w:right w:val="none" w:sz="0" w:space="0" w:color="auto"/>
      </w:divBdr>
    </w:div>
    <w:div w:id="859855837">
      <w:bodyDiv w:val="1"/>
      <w:marLeft w:val="0"/>
      <w:marRight w:val="0"/>
      <w:marTop w:val="0"/>
      <w:marBottom w:val="0"/>
      <w:divBdr>
        <w:top w:val="none" w:sz="0" w:space="0" w:color="auto"/>
        <w:left w:val="none" w:sz="0" w:space="0" w:color="auto"/>
        <w:bottom w:val="none" w:sz="0" w:space="0" w:color="auto"/>
        <w:right w:val="none" w:sz="0" w:space="0" w:color="auto"/>
      </w:divBdr>
    </w:div>
    <w:div w:id="859858106">
      <w:bodyDiv w:val="1"/>
      <w:marLeft w:val="0"/>
      <w:marRight w:val="0"/>
      <w:marTop w:val="0"/>
      <w:marBottom w:val="0"/>
      <w:divBdr>
        <w:top w:val="none" w:sz="0" w:space="0" w:color="auto"/>
        <w:left w:val="none" w:sz="0" w:space="0" w:color="auto"/>
        <w:bottom w:val="none" w:sz="0" w:space="0" w:color="auto"/>
        <w:right w:val="none" w:sz="0" w:space="0" w:color="auto"/>
      </w:divBdr>
      <w:divsChild>
        <w:div w:id="2010719086">
          <w:marLeft w:val="0"/>
          <w:marRight w:val="0"/>
          <w:marTop w:val="0"/>
          <w:marBottom w:val="0"/>
          <w:divBdr>
            <w:top w:val="none" w:sz="0" w:space="0" w:color="auto"/>
            <w:left w:val="none" w:sz="0" w:space="0" w:color="auto"/>
            <w:bottom w:val="none" w:sz="0" w:space="0" w:color="auto"/>
            <w:right w:val="none" w:sz="0" w:space="0" w:color="auto"/>
          </w:divBdr>
          <w:divsChild>
            <w:div w:id="1495491097">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859929684">
      <w:bodyDiv w:val="1"/>
      <w:marLeft w:val="0"/>
      <w:marRight w:val="0"/>
      <w:marTop w:val="0"/>
      <w:marBottom w:val="0"/>
      <w:divBdr>
        <w:top w:val="none" w:sz="0" w:space="0" w:color="auto"/>
        <w:left w:val="none" w:sz="0" w:space="0" w:color="auto"/>
        <w:bottom w:val="none" w:sz="0" w:space="0" w:color="auto"/>
        <w:right w:val="none" w:sz="0" w:space="0" w:color="auto"/>
      </w:divBdr>
      <w:divsChild>
        <w:div w:id="1790514652">
          <w:marLeft w:val="0"/>
          <w:marRight w:val="0"/>
          <w:marTop w:val="0"/>
          <w:marBottom w:val="0"/>
          <w:divBdr>
            <w:top w:val="none" w:sz="0" w:space="0" w:color="auto"/>
            <w:left w:val="none" w:sz="0" w:space="0" w:color="auto"/>
            <w:bottom w:val="none" w:sz="0" w:space="0" w:color="auto"/>
            <w:right w:val="none" w:sz="0" w:space="0" w:color="auto"/>
          </w:divBdr>
        </w:div>
      </w:divsChild>
    </w:div>
    <w:div w:id="860044601">
      <w:bodyDiv w:val="1"/>
      <w:marLeft w:val="0"/>
      <w:marRight w:val="0"/>
      <w:marTop w:val="0"/>
      <w:marBottom w:val="0"/>
      <w:divBdr>
        <w:top w:val="none" w:sz="0" w:space="0" w:color="auto"/>
        <w:left w:val="none" w:sz="0" w:space="0" w:color="auto"/>
        <w:bottom w:val="none" w:sz="0" w:space="0" w:color="auto"/>
        <w:right w:val="none" w:sz="0" w:space="0" w:color="auto"/>
      </w:divBdr>
    </w:div>
    <w:div w:id="860125227">
      <w:bodyDiv w:val="1"/>
      <w:marLeft w:val="0"/>
      <w:marRight w:val="0"/>
      <w:marTop w:val="0"/>
      <w:marBottom w:val="0"/>
      <w:divBdr>
        <w:top w:val="none" w:sz="0" w:space="0" w:color="auto"/>
        <w:left w:val="none" w:sz="0" w:space="0" w:color="auto"/>
        <w:bottom w:val="none" w:sz="0" w:space="0" w:color="auto"/>
        <w:right w:val="none" w:sz="0" w:space="0" w:color="auto"/>
      </w:divBdr>
      <w:divsChild>
        <w:div w:id="1090276635">
          <w:marLeft w:val="0"/>
          <w:marRight w:val="0"/>
          <w:marTop w:val="0"/>
          <w:marBottom w:val="0"/>
          <w:divBdr>
            <w:top w:val="none" w:sz="0" w:space="0" w:color="auto"/>
            <w:left w:val="none" w:sz="0" w:space="0" w:color="auto"/>
            <w:bottom w:val="none" w:sz="0" w:space="0" w:color="auto"/>
            <w:right w:val="none" w:sz="0" w:space="0" w:color="auto"/>
          </w:divBdr>
        </w:div>
      </w:divsChild>
    </w:div>
    <w:div w:id="860126211">
      <w:bodyDiv w:val="1"/>
      <w:marLeft w:val="0"/>
      <w:marRight w:val="0"/>
      <w:marTop w:val="0"/>
      <w:marBottom w:val="0"/>
      <w:divBdr>
        <w:top w:val="none" w:sz="0" w:space="0" w:color="auto"/>
        <w:left w:val="none" w:sz="0" w:space="0" w:color="auto"/>
        <w:bottom w:val="none" w:sz="0" w:space="0" w:color="auto"/>
        <w:right w:val="none" w:sz="0" w:space="0" w:color="auto"/>
      </w:divBdr>
    </w:div>
    <w:div w:id="860704330">
      <w:bodyDiv w:val="1"/>
      <w:marLeft w:val="0"/>
      <w:marRight w:val="0"/>
      <w:marTop w:val="0"/>
      <w:marBottom w:val="0"/>
      <w:divBdr>
        <w:top w:val="none" w:sz="0" w:space="0" w:color="auto"/>
        <w:left w:val="none" w:sz="0" w:space="0" w:color="auto"/>
        <w:bottom w:val="none" w:sz="0" w:space="0" w:color="auto"/>
        <w:right w:val="none" w:sz="0" w:space="0" w:color="auto"/>
      </w:divBdr>
    </w:div>
    <w:div w:id="860709176">
      <w:bodyDiv w:val="1"/>
      <w:marLeft w:val="0"/>
      <w:marRight w:val="0"/>
      <w:marTop w:val="0"/>
      <w:marBottom w:val="0"/>
      <w:divBdr>
        <w:top w:val="none" w:sz="0" w:space="0" w:color="auto"/>
        <w:left w:val="none" w:sz="0" w:space="0" w:color="auto"/>
        <w:bottom w:val="none" w:sz="0" w:space="0" w:color="auto"/>
        <w:right w:val="none" w:sz="0" w:space="0" w:color="auto"/>
      </w:divBdr>
    </w:div>
    <w:div w:id="861477926">
      <w:bodyDiv w:val="1"/>
      <w:marLeft w:val="0"/>
      <w:marRight w:val="0"/>
      <w:marTop w:val="0"/>
      <w:marBottom w:val="0"/>
      <w:divBdr>
        <w:top w:val="none" w:sz="0" w:space="0" w:color="auto"/>
        <w:left w:val="none" w:sz="0" w:space="0" w:color="auto"/>
        <w:bottom w:val="none" w:sz="0" w:space="0" w:color="auto"/>
        <w:right w:val="none" w:sz="0" w:space="0" w:color="auto"/>
      </w:divBdr>
    </w:div>
    <w:div w:id="861743546">
      <w:bodyDiv w:val="1"/>
      <w:marLeft w:val="0"/>
      <w:marRight w:val="0"/>
      <w:marTop w:val="0"/>
      <w:marBottom w:val="0"/>
      <w:divBdr>
        <w:top w:val="none" w:sz="0" w:space="0" w:color="auto"/>
        <w:left w:val="none" w:sz="0" w:space="0" w:color="auto"/>
        <w:bottom w:val="none" w:sz="0" w:space="0" w:color="auto"/>
        <w:right w:val="none" w:sz="0" w:space="0" w:color="auto"/>
      </w:divBdr>
    </w:div>
    <w:div w:id="861744922">
      <w:bodyDiv w:val="1"/>
      <w:marLeft w:val="0"/>
      <w:marRight w:val="0"/>
      <w:marTop w:val="0"/>
      <w:marBottom w:val="0"/>
      <w:divBdr>
        <w:top w:val="none" w:sz="0" w:space="0" w:color="auto"/>
        <w:left w:val="none" w:sz="0" w:space="0" w:color="auto"/>
        <w:bottom w:val="none" w:sz="0" w:space="0" w:color="auto"/>
        <w:right w:val="none" w:sz="0" w:space="0" w:color="auto"/>
      </w:divBdr>
      <w:divsChild>
        <w:div w:id="1302272377">
          <w:marLeft w:val="0"/>
          <w:marRight w:val="0"/>
          <w:marTop w:val="0"/>
          <w:marBottom w:val="0"/>
          <w:divBdr>
            <w:top w:val="none" w:sz="0" w:space="0" w:color="auto"/>
            <w:left w:val="none" w:sz="0" w:space="0" w:color="auto"/>
            <w:bottom w:val="none" w:sz="0" w:space="0" w:color="auto"/>
            <w:right w:val="none" w:sz="0" w:space="0" w:color="auto"/>
          </w:divBdr>
        </w:div>
      </w:divsChild>
    </w:div>
    <w:div w:id="861936606">
      <w:bodyDiv w:val="1"/>
      <w:marLeft w:val="0"/>
      <w:marRight w:val="0"/>
      <w:marTop w:val="0"/>
      <w:marBottom w:val="0"/>
      <w:divBdr>
        <w:top w:val="none" w:sz="0" w:space="0" w:color="auto"/>
        <w:left w:val="none" w:sz="0" w:space="0" w:color="auto"/>
        <w:bottom w:val="none" w:sz="0" w:space="0" w:color="auto"/>
        <w:right w:val="none" w:sz="0" w:space="0" w:color="auto"/>
      </w:divBdr>
    </w:div>
    <w:div w:id="861939723">
      <w:bodyDiv w:val="1"/>
      <w:marLeft w:val="0"/>
      <w:marRight w:val="0"/>
      <w:marTop w:val="0"/>
      <w:marBottom w:val="0"/>
      <w:divBdr>
        <w:top w:val="none" w:sz="0" w:space="0" w:color="auto"/>
        <w:left w:val="none" w:sz="0" w:space="0" w:color="auto"/>
        <w:bottom w:val="none" w:sz="0" w:space="0" w:color="auto"/>
        <w:right w:val="none" w:sz="0" w:space="0" w:color="auto"/>
      </w:divBdr>
    </w:div>
    <w:div w:id="861941312">
      <w:bodyDiv w:val="1"/>
      <w:marLeft w:val="0"/>
      <w:marRight w:val="0"/>
      <w:marTop w:val="0"/>
      <w:marBottom w:val="0"/>
      <w:divBdr>
        <w:top w:val="none" w:sz="0" w:space="0" w:color="auto"/>
        <w:left w:val="none" w:sz="0" w:space="0" w:color="auto"/>
        <w:bottom w:val="none" w:sz="0" w:space="0" w:color="auto"/>
        <w:right w:val="none" w:sz="0" w:space="0" w:color="auto"/>
      </w:divBdr>
      <w:divsChild>
        <w:div w:id="927034580">
          <w:marLeft w:val="0"/>
          <w:marRight w:val="0"/>
          <w:marTop w:val="0"/>
          <w:marBottom w:val="0"/>
          <w:divBdr>
            <w:top w:val="none" w:sz="0" w:space="0" w:color="auto"/>
            <w:left w:val="none" w:sz="0" w:space="0" w:color="auto"/>
            <w:bottom w:val="none" w:sz="0" w:space="0" w:color="auto"/>
            <w:right w:val="none" w:sz="0" w:space="0" w:color="auto"/>
          </w:divBdr>
        </w:div>
      </w:divsChild>
    </w:div>
    <w:div w:id="861944242">
      <w:bodyDiv w:val="1"/>
      <w:marLeft w:val="0"/>
      <w:marRight w:val="0"/>
      <w:marTop w:val="0"/>
      <w:marBottom w:val="0"/>
      <w:divBdr>
        <w:top w:val="none" w:sz="0" w:space="0" w:color="auto"/>
        <w:left w:val="none" w:sz="0" w:space="0" w:color="auto"/>
        <w:bottom w:val="none" w:sz="0" w:space="0" w:color="auto"/>
        <w:right w:val="none" w:sz="0" w:space="0" w:color="auto"/>
      </w:divBdr>
      <w:divsChild>
        <w:div w:id="748111648">
          <w:marLeft w:val="0"/>
          <w:marRight w:val="0"/>
          <w:marTop w:val="0"/>
          <w:marBottom w:val="0"/>
          <w:divBdr>
            <w:top w:val="none" w:sz="0" w:space="0" w:color="auto"/>
            <w:left w:val="none" w:sz="0" w:space="0" w:color="auto"/>
            <w:bottom w:val="none" w:sz="0" w:space="0" w:color="auto"/>
            <w:right w:val="none" w:sz="0" w:space="0" w:color="auto"/>
          </w:divBdr>
          <w:divsChild>
            <w:div w:id="796070114">
              <w:marLeft w:val="0"/>
              <w:marRight w:val="0"/>
              <w:marTop w:val="0"/>
              <w:marBottom w:val="0"/>
              <w:divBdr>
                <w:top w:val="none" w:sz="0" w:space="0" w:color="auto"/>
                <w:left w:val="none" w:sz="0" w:space="0" w:color="auto"/>
                <w:bottom w:val="none" w:sz="0" w:space="0" w:color="auto"/>
                <w:right w:val="none" w:sz="0" w:space="0" w:color="auto"/>
              </w:divBdr>
            </w:div>
          </w:divsChild>
        </w:div>
        <w:div w:id="853302497">
          <w:marLeft w:val="0"/>
          <w:marRight w:val="0"/>
          <w:marTop w:val="225"/>
          <w:marBottom w:val="600"/>
          <w:divBdr>
            <w:top w:val="none" w:sz="0" w:space="0" w:color="auto"/>
            <w:left w:val="none" w:sz="0" w:space="0" w:color="auto"/>
            <w:bottom w:val="none" w:sz="0" w:space="0" w:color="auto"/>
            <w:right w:val="none" w:sz="0" w:space="0" w:color="auto"/>
          </w:divBdr>
        </w:div>
      </w:divsChild>
    </w:div>
    <w:div w:id="862087307">
      <w:bodyDiv w:val="1"/>
      <w:marLeft w:val="0"/>
      <w:marRight w:val="0"/>
      <w:marTop w:val="0"/>
      <w:marBottom w:val="0"/>
      <w:divBdr>
        <w:top w:val="none" w:sz="0" w:space="0" w:color="auto"/>
        <w:left w:val="none" w:sz="0" w:space="0" w:color="auto"/>
        <w:bottom w:val="none" w:sz="0" w:space="0" w:color="auto"/>
        <w:right w:val="none" w:sz="0" w:space="0" w:color="auto"/>
      </w:divBdr>
      <w:divsChild>
        <w:div w:id="1947736687">
          <w:marLeft w:val="0"/>
          <w:marRight w:val="0"/>
          <w:marTop w:val="0"/>
          <w:marBottom w:val="225"/>
          <w:divBdr>
            <w:top w:val="none" w:sz="0" w:space="0" w:color="auto"/>
            <w:left w:val="none" w:sz="0" w:space="0" w:color="auto"/>
            <w:bottom w:val="none" w:sz="0" w:space="0" w:color="auto"/>
            <w:right w:val="none" w:sz="0" w:space="0" w:color="auto"/>
          </w:divBdr>
          <w:divsChild>
            <w:div w:id="1329560067">
              <w:marLeft w:val="0"/>
              <w:marRight w:val="0"/>
              <w:marTop w:val="0"/>
              <w:marBottom w:val="300"/>
              <w:divBdr>
                <w:top w:val="none" w:sz="0" w:space="0" w:color="auto"/>
                <w:left w:val="none" w:sz="0" w:space="0" w:color="auto"/>
                <w:bottom w:val="none" w:sz="0" w:space="0" w:color="auto"/>
                <w:right w:val="none" w:sz="0" w:space="0" w:color="auto"/>
              </w:divBdr>
              <w:divsChild>
                <w:div w:id="1760059591">
                  <w:marLeft w:val="0"/>
                  <w:marRight w:val="0"/>
                  <w:marTop w:val="0"/>
                  <w:marBottom w:val="0"/>
                  <w:divBdr>
                    <w:top w:val="none" w:sz="0" w:space="0" w:color="auto"/>
                    <w:left w:val="none" w:sz="0" w:space="0" w:color="auto"/>
                    <w:bottom w:val="none" w:sz="0" w:space="0" w:color="auto"/>
                    <w:right w:val="none" w:sz="0" w:space="0" w:color="auto"/>
                  </w:divBdr>
                  <w:divsChild>
                    <w:div w:id="980580136">
                      <w:marLeft w:val="0"/>
                      <w:marRight w:val="0"/>
                      <w:marTop w:val="0"/>
                      <w:marBottom w:val="0"/>
                      <w:divBdr>
                        <w:top w:val="none" w:sz="0" w:space="0" w:color="auto"/>
                        <w:left w:val="none" w:sz="0" w:space="0" w:color="auto"/>
                        <w:bottom w:val="none" w:sz="0" w:space="0" w:color="auto"/>
                        <w:right w:val="none" w:sz="0" w:space="0" w:color="auto"/>
                      </w:divBdr>
                      <w:divsChild>
                        <w:div w:id="1424105818">
                          <w:marLeft w:val="0"/>
                          <w:marRight w:val="0"/>
                          <w:marTop w:val="0"/>
                          <w:marBottom w:val="0"/>
                          <w:divBdr>
                            <w:top w:val="none" w:sz="0" w:space="0" w:color="auto"/>
                            <w:left w:val="none" w:sz="0" w:space="0" w:color="auto"/>
                            <w:bottom w:val="none" w:sz="0" w:space="0" w:color="auto"/>
                            <w:right w:val="none" w:sz="0" w:space="0" w:color="auto"/>
                          </w:divBdr>
                          <w:divsChild>
                            <w:div w:id="109324807">
                              <w:marLeft w:val="0"/>
                              <w:marRight w:val="0"/>
                              <w:marTop w:val="0"/>
                              <w:marBottom w:val="0"/>
                              <w:divBdr>
                                <w:top w:val="none" w:sz="0" w:space="0" w:color="auto"/>
                                <w:left w:val="none" w:sz="0" w:space="0" w:color="auto"/>
                                <w:bottom w:val="none" w:sz="0" w:space="0" w:color="auto"/>
                                <w:right w:val="none" w:sz="0" w:space="0" w:color="auto"/>
                              </w:divBdr>
                              <w:divsChild>
                                <w:div w:id="1830553364">
                                  <w:marLeft w:val="0"/>
                                  <w:marRight w:val="0"/>
                                  <w:marTop w:val="0"/>
                                  <w:marBottom w:val="0"/>
                                  <w:divBdr>
                                    <w:top w:val="none" w:sz="0" w:space="0" w:color="auto"/>
                                    <w:left w:val="none" w:sz="0" w:space="0" w:color="auto"/>
                                    <w:bottom w:val="none" w:sz="0" w:space="0" w:color="auto"/>
                                    <w:right w:val="none" w:sz="0" w:space="0" w:color="auto"/>
                                  </w:divBdr>
                                  <w:divsChild>
                                    <w:div w:id="1737976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8967929">
                          <w:marLeft w:val="0"/>
                          <w:marRight w:val="0"/>
                          <w:marTop w:val="0"/>
                          <w:marBottom w:val="0"/>
                          <w:divBdr>
                            <w:top w:val="none" w:sz="0" w:space="0" w:color="auto"/>
                            <w:left w:val="none" w:sz="0" w:space="0" w:color="auto"/>
                            <w:bottom w:val="none" w:sz="0" w:space="0" w:color="auto"/>
                            <w:right w:val="none" w:sz="0" w:space="0" w:color="auto"/>
                          </w:divBdr>
                          <w:divsChild>
                            <w:div w:id="1923024997">
                              <w:marLeft w:val="0"/>
                              <w:marRight w:val="0"/>
                              <w:marTop w:val="0"/>
                              <w:marBottom w:val="0"/>
                              <w:divBdr>
                                <w:top w:val="none" w:sz="0" w:space="0" w:color="auto"/>
                                <w:left w:val="none" w:sz="0" w:space="0" w:color="auto"/>
                                <w:bottom w:val="none" w:sz="0" w:space="0" w:color="auto"/>
                                <w:right w:val="none" w:sz="0" w:space="0" w:color="auto"/>
                              </w:divBdr>
                              <w:divsChild>
                                <w:div w:id="1076509186">
                                  <w:marLeft w:val="0"/>
                                  <w:marRight w:val="0"/>
                                  <w:marTop w:val="0"/>
                                  <w:marBottom w:val="0"/>
                                  <w:divBdr>
                                    <w:top w:val="none" w:sz="0" w:space="0" w:color="auto"/>
                                    <w:left w:val="none" w:sz="0" w:space="0" w:color="auto"/>
                                    <w:bottom w:val="none" w:sz="0" w:space="0" w:color="auto"/>
                                    <w:right w:val="none" w:sz="0" w:space="0" w:color="auto"/>
                                  </w:divBdr>
                                  <w:divsChild>
                                    <w:div w:id="1474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9800659">
                          <w:marLeft w:val="0"/>
                          <w:marRight w:val="0"/>
                          <w:marTop w:val="0"/>
                          <w:marBottom w:val="0"/>
                          <w:divBdr>
                            <w:top w:val="none" w:sz="0" w:space="0" w:color="auto"/>
                            <w:left w:val="none" w:sz="0" w:space="0" w:color="auto"/>
                            <w:bottom w:val="none" w:sz="0" w:space="0" w:color="auto"/>
                            <w:right w:val="none" w:sz="0" w:space="0" w:color="auto"/>
                          </w:divBdr>
                          <w:divsChild>
                            <w:div w:id="914054278">
                              <w:marLeft w:val="0"/>
                              <w:marRight w:val="0"/>
                              <w:marTop w:val="0"/>
                              <w:marBottom w:val="0"/>
                              <w:divBdr>
                                <w:top w:val="none" w:sz="0" w:space="0" w:color="auto"/>
                                <w:left w:val="none" w:sz="0" w:space="0" w:color="auto"/>
                                <w:bottom w:val="none" w:sz="0" w:space="0" w:color="auto"/>
                                <w:right w:val="none" w:sz="0" w:space="0" w:color="auto"/>
                              </w:divBdr>
                              <w:divsChild>
                                <w:div w:id="1427967182">
                                  <w:marLeft w:val="0"/>
                                  <w:marRight w:val="0"/>
                                  <w:marTop w:val="0"/>
                                  <w:marBottom w:val="0"/>
                                  <w:divBdr>
                                    <w:top w:val="none" w:sz="0" w:space="0" w:color="auto"/>
                                    <w:left w:val="none" w:sz="0" w:space="0" w:color="auto"/>
                                    <w:bottom w:val="none" w:sz="0" w:space="0" w:color="auto"/>
                                    <w:right w:val="none" w:sz="0" w:space="0" w:color="auto"/>
                                  </w:divBdr>
                                  <w:divsChild>
                                    <w:div w:id="1232807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7690693">
                          <w:marLeft w:val="0"/>
                          <w:marRight w:val="0"/>
                          <w:marTop w:val="0"/>
                          <w:marBottom w:val="0"/>
                          <w:divBdr>
                            <w:top w:val="none" w:sz="0" w:space="0" w:color="auto"/>
                            <w:left w:val="none" w:sz="0" w:space="0" w:color="auto"/>
                            <w:bottom w:val="none" w:sz="0" w:space="0" w:color="auto"/>
                            <w:right w:val="none" w:sz="0" w:space="0" w:color="auto"/>
                          </w:divBdr>
                          <w:divsChild>
                            <w:div w:id="1637176625">
                              <w:marLeft w:val="0"/>
                              <w:marRight w:val="0"/>
                              <w:marTop w:val="0"/>
                              <w:marBottom w:val="0"/>
                              <w:divBdr>
                                <w:top w:val="none" w:sz="0" w:space="0" w:color="auto"/>
                                <w:left w:val="none" w:sz="0" w:space="0" w:color="auto"/>
                                <w:bottom w:val="none" w:sz="0" w:space="0" w:color="auto"/>
                                <w:right w:val="none" w:sz="0" w:space="0" w:color="auto"/>
                              </w:divBdr>
                              <w:divsChild>
                                <w:div w:id="625040490">
                                  <w:marLeft w:val="0"/>
                                  <w:marRight w:val="0"/>
                                  <w:marTop w:val="0"/>
                                  <w:marBottom w:val="0"/>
                                  <w:divBdr>
                                    <w:top w:val="none" w:sz="0" w:space="0" w:color="auto"/>
                                    <w:left w:val="none" w:sz="0" w:space="0" w:color="auto"/>
                                    <w:bottom w:val="none" w:sz="0" w:space="0" w:color="auto"/>
                                    <w:right w:val="none" w:sz="0" w:space="0" w:color="auto"/>
                                  </w:divBdr>
                                  <w:divsChild>
                                    <w:div w:id="1536578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5337271">
                          <w:marLeft w:val="0"/>
                          <w:marRight w:val="0"/>
                          <w:marTop w:val="0"/>
                          <w:marBottom w:val="0"/>
                          <w:divBdr>
                            <w:top w:val="none" w:sz="0" w:space="0" w:color="auto"/>
                            <w:left w:val="none" w:sz="0" w:space="0" w:color="auto"/>
                            <w:bottom w:val="none" w:sz="0" w:space="0" w:color="auto"/>
                            <w:right w:val="none" w:sz="0" w:space="0" w:color="auto"/>
                          </w:divBdr>
                          <w:divsChild>
                            <w:div w:id="504977408">
                              <w:marLeft w:val="0"/>
                              <w:marRight w:val="0"/>
                              <w:marTop w:val="0"/>
                              <w:marBottom w:val="0"/>
                              <w:divBdr>
                                <w:top w:val="none" w:sz="0" w:space="0" w:color="auto"/>
                                <w:left w:val="none" w:sz="0" w:space="0" w:color="auto"/>
                                <w:bottom w:val="none" w:sz="0" w:space="0" w:color="auto"/>
                                <w:right w:val="none" w:sz="0" w:space="0" w:color="auto"/>
                              </w:divBdr>
                              <w:divsChild>
                                <w:div w:id="793643433">
                                  <w:marLeft w:val="0"/>
                                  <w:marRight w:val="0"/>
                                  <w:marTop w:val="0"/>
                                  <w:marBottom w:val="0"/>
                                  <w:divBdr>
                                    <w:top w:val="none" w:sz="0" w:space="0" w:color="auto"/>
                                    <w:left w:val="none" w:sz="0" w:space="0" w:color="auto"/>
                                    <w:bottom w:val="none" w:sz="0" w:space="0" w:color="auto"/>
                                    <w:right w:val="none" w:sz="0" w:space="0" w:color="auto"/>
                                  </w:divBdr>
                                  <w:divsChild>
                                    <w:div w:id="2035617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9411301">
                          <w:marLeft w:val="0"/>
                          <w:marRight w:val="0"/>
                          <w:marTop w:val="0"/>
                          <w:marBottom w:val="0"/>
                          <w:divBdr>
                            <w:top w:val="none" w:sz="0" w:space="0" w:color="auto"/>
                            <w:left w:val="none" w:sz="0" w:space="0" w:color="auto"/>
                            <w:bottom w:val="none" w:sz="0" w:space="0" w:color="auto"/>
                            <w:right w:val="none" w:sz="0" w:space="0" w:color="auto"/>
                          </w:divBdr>
                          <w:divsChild>
                            <w:div w:id="1148279922">
                              <w:marLeft w:val="0"/>
                              <w:marRight w:val="0"/>
                              <w:marTop w:val="0"/>
                              <w:marBottom w:val="0"/>
                              <w:divBdr>
                                <w:top w:val="none" w:sz="0" w:space="0" w:color="auto"/>
                                <w:left w:val="none" w:sz="0" w:space="0" w:color="auto"/>
                                <w:bottom w:val="none" w:sz="0" w:space="0" w:color="auto"/>
                                <w:right w:val="none" w:sz="0" w:space="0" w:color="auto"/>
                              </w:divBdr>
                              <w:divsChild>
                                <w:div w:id="481580300">
                                  <w:marLeft w:val="0"/>
                                  <w:marRight w:val="0"/>
                                  <w:marTop w:val="0"/>
                                  <w:marBottom w:val="0"/>
                                  <w:divBdr>
                                    <w:top w:val="none" w:sz="0" w:space="0" w:color="auto"/>
                                    <w:left w:val="none" w:sz="0" w:space="0" w:color="auto"/>
                                    <w:bottom w:val="none" w:sz="0" w:space="0" w:color="auto"/>
                                    <w:right w:val="none" w:sz="0" w:space="0" w:color="auto"/>
                                  </w:divBdr>
                                  <w:divsChild>
                                    <w:div w:id="249781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705662">
                          <w:marLeft w:val="0"/>
                          <w:marRight w:val="0"/>
                          <w:marTop w:val="0"/>
                          <w:marBottom w:val="0"/>
                          <w:divBdr>
                            <w:top w:val="none" w:sz="0" w:space="0" w:color="auto"/>
                            <w:left w:val="none" w:sz="0" w:space="0" w:color="auto"/>
                            <w:bottom w:val="none" w:sz="0" w:space="0" w:color="auto"/>
                            <w:right w:val="none" w:sz="0" w:space="0" w:color="auto"/>
                          </w:divBdr>
                          <w:divsChild>
                            <w:div w:id="672924886">
                              <w:marLeft w:val="0"/>
                              <w:marRight w:val="0"/>
                              <w:marTop w:val="0"/>
                              <w:marBottom w:val="0"/>
                              <w:divBdr>
                                <w:top w:val="none" w:sz="0" w:space="0" w:color="auto"/>
                                <w:left w:val="none" w:sz="0" w:space="0" w:color="auto"/>
                                <w:bottom w:val="none" w:sz="0" w:space="0" w:color="auto"/>
                                <w:right w:val="none" w:sz="0" w:space="0" w:color="auto"/>
                              </w:divBdr>
                              <w:divsChild>
                                <w:div w:id="1200359726">
                                  <w:marLeft w:val="0"/>
                                  <w:marRight w:val="0"/>
                                  <w:marTop w:val="0"/>
                                  <w:marBottom w:val="0"/>
                                  <w:divBdr>
                                    <w:top w:val="none" w:sz="0" w:space="0" w:color="auto"/>
                                    <w:left w:val="none" w:sz="0" w:space="0" w:color="auto"/>
                                    <w:bottom w:val="none" w:sz="0" w:space="0" w:color="auto"/>
                                    <w:right w:val="none" w:sz="0" w:space="0" w:color="auto"/>
                                  </w:divBdr>
                                  <w:divsChild>
                                    <w:div w:id="1161584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6152151">
                          <w:marLeft w:val="0"/>
                          <w:marRight w:val="0"/>
                          <w:marTop w:val="0"/>
                          <w:marBottom w:val="0"/>
                          <w:divBdr>
                            <w:top w:val="none" w:sz="0" w:space="0" w:color="auto"/>
                            <w:left w:val="none" w:sz="0" w:space="0" w:color="auto"/>
                            <w:bottom w:val="none" w:sz="0" w:space="0" w:color="auto"/>
                            <w:right w:val="none" w:sz="0" w:space="0" w:color="auto"/>
                          </w:divBdr>
                          <w:divsChild>
                            <w:div w:id="34815692">
                              <w:marLeft w:val="0"/>
                              <w:marRight w:val="0"/>
                              <w:marTop w:val="0"/>
                              <w:marBottom w:val="0"/>
                              <w:divBdr>
                                <w:top w:val="none" w:sz="0" w:space="0" w:color="auto"/>
                                <w:left w:val="none" w:sz="0" w:space="0" w:color="auto"/>
                                <w:bottom w:val="none" w:sz="0" w:space="0" w:color="auto"/>
                                <w:right w:val="none" w:sz="0" w:space="0" w:color="auto"/>
                              </w:divBdr>
                              <w:divsChild>
                                <w:div w:id="69087072">
                                  <w:marLeft w:val="0"/>
                                  <w:marRight w:val="0"/>
                                  <w:marTop w:val="0"/>
                                  <w:marBottom w:val="0"/>
                                  <w:divBdr>
                                    <w:top w:val="none" w:sz="0" w:space="0" w:color="auto"/>
                                    <w:left w:val="none" w:sz="0" w:space="0" w:color="auto"/>
                                    <w:bottom w:val="none" w:sz="0" w:space="0" w:color="auto"/>
                                    <w:right w:val="none" w:sz="0" w:space="0" w:color="auto"/>
                                  </w:divBdr>
                                  <w:divsChild>
                                    <w:div w:id="366563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1563522">
                          <w:marLeft w:val="0"/>
                          <w:marRight w:val="0"/>
                          <w:marTop w:val="0"/>
                          <w:marBottom w:val="0"/>
                          <w:divBdr>
                            <w:top w:val="none" w:sz="0" w:space="0" w:color="auto"/>
                            <w:left w:val="none" w:sz="0" w:space="0" w:color="auto"/>
                            <w:bottom w:val="none" w:sz="0" w:space="0" w:color="auto"/>
                            <w:right w:val="none" w:sz="0" w:space="0" w:color="auto"/>
                          </w:divBdr>
                          <w:divsChild>
                            <w:div w:id="2089840391">
                              <w:marLeft w:val="0"/>
                              <w:marRight w:val="0"/>
                              <w:marTop w:val="0"/>
                              <w:marBottom w:val="0"/>
                              <w:divBdr>
                                <w:top w:val="none" w:sz="0" w:space="0" w:color="auto"/>
                                <w:left w:val="none" w:sz="0" w:space="0" w:color="auto"/>
                                <w:bottom w:val="none" w:sz="0" w:space="0" w:color="auto"/>
                                <w:right w:val="none" w:sz="0" w:space="0" w:color="auto"/>
                              </w:divBdr>
                              <w:divsChild>
                                <w:div w:id="1693992721">
                                  <w:marLeft w:val="0"/>
                                  <w:marRight w:val="0"/>
                                  <w:marTop w:val="0"/>
                                  <w:marBottom w:val="0"/>
                                  <w:divBdr>
                                    <w:top w:val="none" w:sz="0" w:space="0" w:color="auto"/>
                                    <w:left w:val="none" w:sz="0" w:space="0" w:color="auto"/>
                                    <w:bottom w:val="none" w:sz="0" w:space="0" w:color="auto"/>
                                    <w:right w:val="none" w:sz="0" w:space="0" w:color="auto"/>
                                  </w:divBdr>
                                  <w:divsChild>
                                    <w:div w:id="247887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7398563">
                          <w:marLeft w:val="0"/>
                          <w:marRight w:val="0"/>
                          <w:marTop w:val="0"/>
                          <w:marBottom w:val="0"/>
                          <w:divBdr>
                            <w:top w:val="none" w:sz="0" w:space="0" w:color="auto"/>
                            <w:left w:val="none" w:sz="0" w:space="0" w:color="auto"/>
                            <w:bottom w:val="none" w:sz="0" w:space="0" w:color="auto"/>
                            <w:right w:val="none" w:sz="0" w:space="0" w:color="auto"/>
                          </w:divBdr>
                          <w:divsChild>
                            <w:div w:id="528953061">
                              <w:marLeft w:val="0"/>
                              <w:marRight w:val="0"/>
                              <w:marTop w:val="0"/>
                              <w:marBottom w:val="0"/>
                              <w:divBdr>
                                <w:top w:val="none" w:sz="0" w:space="0" w:color="auto"/>
                                <w:left w:val="none" w:sz="0" w:space="0" w:color="auto"/>
                                <w:bottom w:val="none" w:sz="0" w:space="0" w:color="auto"/>
                                <w:right w:val="none" w:sz="0" w:space="0" w:color="auto"/>
                              </w:divBdr>
                              <w:divsChild>
                                <w:div w:id="848763379">
                                  <w:marLeft w:val="0"/>
                                  <w:marRight w:val="0"/>
                                  <w:marTop w:val="0"/>
                                  <w:marBottom w:val="0"/>
                                  <w:divBdr>
                                    <w:top w:val="none" w:sz="0" w:space="0" w:color="auto"/>
                                    <w:left w:val="none" w:sz="0" w:space="0" w:color="auto"/>
                                    <w:bottom w:val="none" w:sz="0" w:space="0" w:color="auto"/>
                                    <w:right w:val="none" w:sz="0" w:space="0" w:color="auto"/>
                                  </w:divBdr>
                                  <w:divsChild>
                                    <w:div w:id="2038113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242876">
                          <w:marLeft w:val="0"/>
                          <w:marRight w:val="0"/>
                          <w:marTop w:val="0"/>
                          <w:marBottom w:val="0"/>
                          <w:divBdr>
                            <w:top w:val="none" w:sz="0" w:space="0" w:color="auto"/>
                            <w:left w:val="none" w:sz="0" w:space="0" w:color="auto"/>
                            <w:bottom w:val="none" w:sz="0" w:space="0" w:color="auto"/>
                            <w:right w:val="none" w:sz="0" w:space="0" w:color="auto"/>
                          </w:divBdr>
                          <w:divsChild>
                            <w:div w:id="71708629">
                              <w:marLeft w:val="0"/>
                              <w:marRight w:val="0"/>
                              <w:marTop w:val="0"/>
                              <w:marBottom w:val="0"/>
                              <w:divBdr>
                                <w:top w:val="none" w:sz="0" w:space="0" w:color="auto"/>
                                <w:left w:val="none" w:sz="0" w:space="0" w:color="auto"/>
                                <w:bottom w:val="none" w:sz="0" w:space="0" w:color="auto"/>
                                <w:right w:val="none" w:sz="0" w:space="0" w:color="auto"/>
                              </w:divBdr>
                              <w:divsChild>
                                <w:div w:id="1658849130">
                                  <w:marLeft w:val="0"/>
                                  <w:marRight w:val="0"/>
                                  <w:marTop w:val="0"/>
                                  <w:marBottom w:val="0"/>
                                  <w:divBdr>
                                    <w:top w:val="none" w:sz="0" w:space="0" w:color="auto"/>
                                    <w:left w:val="none" w:sz="0" w:space="0" w:color="auto"/>
                                    <w:bottom w:val="none" w:sz="0" w:space="0" w:color="auto"/>
                                    <w:right w:val="none" w:sz="0" w:space="0" w:color="auto"/>
                                  </w:divBdr>
                                  <w:divsChild>
                                    <w:div w:id="845705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3422017">
                          <w:marLeft w:val="0"/>
                          <w:marRight w:val="0"/>
                          <w:marTop w:val="0"/>
                          <w:marBottom w:val="0"/>
                          <w:divBdr>
                            <w:top w:val="none" w:sz="0" w:space="0" w:color="auto"/>
                            <w:left w:val="none" w:sz="0" w:space="0" w:color="auto"/>
                            <w:bottom w:val="none" w:sz="0" w:space="0" w:color="auto"/>
                            <w:right w:val="none" w:sz="0" w:space="0" w:color="auto"/>
                          </w:divBdr>
                          <w:divsChild>
                            <w:div w:id="1725523192">
                              <w:marLeft w:val="0"/>
                              <w:marRight w:val="0"/>
                              <w:marTop w:val="0"/>
                              <w:marBottom w:val="0"/>
                              <w:divBdr>
                                <w:top w:val="none" w:sz="0" w:space="0" w:color="auto"/>
                                <w:left w:val="none" w:sz="0" w:space="0" w:color="auto"/>
                                <w:bottom w:val="none" w:sz="0" w:space="0" w:color="auto"/>
                                <w:right w:val="none" w:sz="0" w:space="0" w:color="auto"/>
                              </w:divBdr>
                              <w:divsChild>
                                <w:div w:id="1716343656">
                                  <w:marLeft w:val="0"/>
                                  <w:marRight w:val="0"/>
                                  <w:marTop w:val="0"/>
                                  <w:marBottom w:val="0"/>
                                  <w:divBdr>
                                    <w:top w:val="none" w:sz="0" w:space="0" w:color="auto"/>
                                    <w:left w:val="none" w:sz="0" w:space="0" w:color="auto"/>
                                    <w:bottom w:val="none" w:sz="0" w:space="0" w:color="auto"/>
                                    <w:right w:val="none" w:sz="0" w:space="0" w:color="auto"/>
                                  </w:divBdr>
                                  <w:divsChild>
                                    <w:div w:id="291794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0619246">
                          <w:marLeft w:val="0"/>
                          <w:marRight w:val="0"/>
                          <w:marTop w:val="0"/>
                          <w:marBottom w:val="0"/>
                          <w:divBdr>
                            <w:top w:val="none" w:sz="0" w:space="0" w:color="auto"/>
                            <w:left w:val="none" w:sz="0" w:space="0" w:color="auto"/>
                            <w:bottom w:val="none" w:sz="0" w:space="0" w:color="auto"/>
                            <w:right w:val="none" w:sz="0" w:space="0" w:color="auto"/>
                          </w:divBdr>
                          <w:divsChild>
                            <w:div w:id="1809736077">
                              <w:marLeft w:val="0"/>
                              <w:marRight w:val="0"/>
                              <w:marTop w:val="0"/>
                              <w:marBottom w:val="0"/>
                              <w:divBdr>
                                <w:top w:val="none" w:sz="0" w:space="0" w:color="auto"/>
                                <w:left w:val="none" w:sz="0" w:space="0" w:color="auto"/>
                                <w:bottom w:val="none" w:sz="0" w:space="0" w:color="auto"/>
                                <w:right w:val="none" w:sz="0" w:space="0" w:color="auto"/>
                              </w:divBdr>
                              <w:divsChild>
                                <w:div w:id="482966102">
                                  <w:marLeft w:val="0"/>
                                  <w:marRight w:val="0"/>
                                  <w:marTop w:val="0"/>
                                  <w:marBottom w:val="0"/>
                                  <w:divBdr>
                                    <w:top w:val="none" w:sz="0" w:space="0" w:color="auto"/>
                                    <w:left w:val="none" w:sz="0" w:space="0" w:color="auto"/>
                                    <w:bottom w:val="none" w:sz="0" w:space="0" w:color="auto"/>
                                    <w:right w:val="none" w:sz="0" w:space="0" w:color="auto"/>
                                  </w:divBdr>
                                  <w:divsChild>
                                    <w:div w:id="177382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2825785">
                          <w:marLeft w:val="0"/>
                          <w:marRight w:val="0"/>
                          <w:marTop w:val="0"/>
                          <w:marBottom w:val="0"/>
                          <w:divBdr>
                            <w:top w:val="none" w:sz="0" w:space="0" w:color="auto"/>
                            <w:left w:val="none" w:sz="0" w:space="0" w:color="auto"/>
                            <w:bottom w:val="none" w:sz="0" w:space="0" w:color="auto"/>
                            <w:right w:val="none" w:sz="0" w:space="0" w:color="auto"/>
                          </w:divBdr>
                          <w:divsChild>
                            <w:div w:id="1989627290">
                              <w:marLeft w:val="0"/>
                              <w:marRight w:val="0"/>
                              <w:marTop w:val="0"/>
                              <w:marBottom w:val="0"/>
                              <w:divBdr>
                                <w:top w:val="none" w:sz="0" w:space="0" w:color="auto"/>
                                <w:left w:val="none" w:sz="0" w:space="0" w:color="auto"/>
                                <w:bottom w:val="none" w:sz="0" w:space="0" w:color="auto"/>
                                <w:right w:val="none" w:sz="0" w:space="0" w:color="auto"/>
                              </w:divBdr>
                              <w:divsChild>
                                <w:div w:id="1388915608">
                                  <w:marLeft w:val="0"/>
                                  <w:marRight w:val="0"/>
                                  <w:marTop w:val="0"/>
                                  <w:marBottom w:val="0"/>
                                  <w:divBdr>
                                    <w:top w:val="none" w:sz="0" w:space="0" w:color="auto"/>
                                    <w:left w:val="none" w:sz="0" w:space="0" w:color="auto"/>
                                    <w:bottom w:val="none" w:sz="0" w:space="0" w:color="auto"/>
                                    <w:right w:val="none" w:sz="0" w:space="0" w:color="auto"/>
                                  </w:divBdr>
                                  <w:divsChild>
                                    <w:div w:id="94330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609511">
                          <w:marLeft w:val="0"/>
                          <w:marRight w:val="0"/>
                          <w:marTop w:val="0"/>
                          <w:marBottom w:val="0"/>
                          <w:divBdr>
                            <w:top w:val="none" w:sz="0" w:space="0" w:color="auto"/>
                            <w:left w:val="none" w:sz="0" w:space="0" w:color="auto"/>
                            <w:bottom w:val="none" w:sz="0" w:space="0" w:color="auto"/>
                            <w:right w:val="none" w:sz="0" w:space="0" w:color="auto"/>
                          </w:divBdr>
                          <w:divsChild>
                            <w:div w:id="1718117780">
                              <w:marLeft w:val="0"/>
                              <w:marRight w:val="0"/>
                              <w:marTop w:val="0"/>
                              <w:marBottom w:val="0"/>
                              <w:divBdr>
                                <w:top w:val="none" w:sz="0" w:space="0" w:color="auto"/>
                                <w:left w:val="none" w:sz="0" w:space="0" w:color="auto"/>
                                <w:bottom w:val="none" w:sz="0" w:space="0" w:color="auto"/>
                                <w:right w:val="none" w:sz="0" w:space="0" w:color="auto"/>
                              </w:divBdr>
                              <w:divsChild>
                                <w:div w:id="139351489">
                                  <w:marLeft w:val="0"/>
                                  <w:marRight w:val="0"/>
                                  <w:marTop w:val="0"/>
                                  <w:marBottom w:val="0"/>
                                  <w:divBdr>
                                    <w:top w:val="none" w:sz="0" w:space="0" w:color="auto"/>
                                    <w:left w:val="none" w:sz="0" w:space="0" w:color="auto"/>
                                    <w:bottom w:val="none" w:sz="0" w:space="0" w:color="auto"/>
                                    <w:right w:val="none" w:sz="0" w:space="0" w:color="auto"/>
                                  </w:divBdr>
                                  <w:divsChild>
                                    <w:div w:id="132791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1345354">
                          <w:marLeft w:val="0"/>
                          <w:marRight w:val="0"/>
                          <w:marTop w:val="0"/>
                          <w:marBottom w:val="0"/>
                          <w:divBdr>
                            <w:top w:val="none" w:sz="0" w:space="0" w:color="auto"/>
                            <w:left w:val="none" w:sz="0" w:space="0" w:color="auto"/>
                            <w:bottom w:val="none" w:sz="0" w:space="0" w:color="auto"/>
                            <w:right w:val="none" w:sz="0" w:space="0" w:color="auto"/>
                          </w:divBdr>
                          <w:divsChild>
                            <w:div w:id="848838625">
                              <w:marLeft w:val="0"/>
                              <w:marRight w:val="0"/>
                              <w:marTop w:val="0"/>
                              <w:marBottom w:val="0"/>
                              <w:divBdr>
                                <w:top w:val="none" w:sz="0" w:space="0" w:color="auto"/>
                                <w:left w:val="none" w:sz="0" w:space="0" w:color="auto"/>
                                <w:bottom w:val="none" w:sz="0" w:space="0" w:color="auto"/>
                                <w:right w:val="none" w:sz="0" w:space="0" w:color="auto"/>
                              </w:divBdr>
                              <w:divsChild>
                                <w:div w:id="701520814">
                                  <w:marLeft w:val="0"/>
                                  <w:marRight w:val="0"/>
                                  <w:marTop w:val="0"/>
                                  <w:marBottom w:val="0"/>
                                  <w:divBdr>
                                    <w:top w:val="none" w:sz="0" w:space="0" w:color="auto"/>
                                    <w:left w:val="none" w:sz="0" w:space="0" w:color="auto"/>
                                    <w:bottom w:val="none" w:sz="0" w:space="0" w:color="auto"/>
                                    <w:right w:val="none" w:sz="0" w:space="0" w:color="auto"/>
                                  </w:divBdr>
                                  <w:divsChild>
                                    <w:div w:id="272441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9555766">
                          <w:marLeft w:val="0"/>
                          <w:marRight w:val="0"/>
                          <w:marTop w:val="0"/>
                          <w:marBottom w:val="0"/>
                          <w:divBdr>
                            <w:top w:val="none" w:sz="0" w:space="0" w:color="auto"/>
                            <w:left w:val="none" w:sz="0" w:space="0" w:color="auto"/>
                            <w:bottom w:val="none" w:sz="0" w:space="0" w:color="auto"/>
                            <w:right w:val="none" w:sz="0" w:space="0" w:color="auto"/>
                          </w:divBdr>
                          <w:divsChild>
                            <w:div w:id="854266058">
                              <w:marLeft w:val="0"/>
                              <w:marRight w:val="0"/>
                              <w:marTop w:val="0"/>
                              <w:marBottom w:val="0"/>
                              <w:divBdr>
                                <w:top w:val="none" w:sz="0" w:space="0" w:color="auto"/>
                                <w:left w:val="none" w:sz="0" w:space="0" w:color="auto"/>
                                <w:bottom w:val="none" w:sz="0" w:space="0" w:color="auto"/>
                                <w:right w:val="none" w:sz="0" w:space="0" w:color="auto"/>
                              </w:divBdr>
                              <w:divsChild>
                                <w:div w:id="1795951158">
                                  <w:marLeft w:val="0"/>
                                  <w:marRight w:val="0"/>
                                  <w:marTop w:val="0"/>
                                  <w:marBottom w:val="0"/>
                                  <w:divBdr>
                                    <w:top w:val="none" w:sz="0" w:space="0" w:color="auto"/>
                                    <w:left w:val="none" w:sz="0" w:space="0" w:color="auto"/>
                                    <w:bottom w:val="none" w:sz="0" w:space="0" w:color="auto"/>
                                    <w:right w:val="none" w:sz="0" w:space="0" w:color="auto"/>
                                  </w:divBdr>
                                  <w:divsChild>
                                    <w:div w:id="111366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0544664">
                          <w:marLeft w:val="0"/>
                          <w:marRight w:val="0"/>
                          <w:marTop w:val="0"/>
                          <w:marBottom w:val="0"/>
                          <w:divBdr>
                            <w:top w:val="none" w:sz="0" w:space="0" w:color="auto"/>
                            <w:left w:val="none" w:sz="0" w:space="0" w:color="auto"/>
                            <w:bottom w:val="none" w:sz="0" w:space="0" w:color="auto"/>
                            <w:right w:val="none" w:sz="0" w:space="0" w:color="auto"/>
                          </w:divBdr>
                          <w:divsChild>
                            <w:div w:id="1894659214">
                              <w:marLeft w:val="0"/>
                              <w:marRight w:val="0"/>
                              <w:marTop w:val="0"/>
                              <w:marBottom w:val="0"/>
                              <w:divBdr>
                                <w:top w:val="none" w:sz="0" w:space="0" w:color="auto"/>
                                <w:left w:val="none" w:sz="0" w:space="0" w:color="auto"/>
                                <w:bottom w:val="none" w:sz="0" w:space="0" w:color="auto"/>
                                <w:right w:val="none" w:sz="0" w:space="0" w:color="auto"/>
                              </w:divBdr>
                              <w:divsChild>
                                <w:div w:id="956179998">
                                  <w:marLeft w:val="0"/>
                                  <w:marRight w:val="0"/>
                                  <w:marTop w:val="0"/>
                                  <w:marBottom w:val="0"/>
                                  <w:divBdr>
                                    <w:top w:val="none" w:sz="0" w:space="0" w:color="auto"/>
                                    <w:left w:val="none" w:sz="0" w:space="0" w:color="auto"/>
                                    <w:bottom w:val="none" w:sz="0" w:space="0" w:color="auto"/>
                                    <w:right w:val="none" w:sz="0" w:space="0" w:color="auto"/>
                                  </w:divBdr>
                                  <w:divsChild>
                                    <w:div w:id="78141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1458808">
                          <w:marLeft w:val="0"/>
                          <w:marRight w:val="0"/>
                          <w:marTop w:val="0"/>
                          <w:marBottom w:val="0"/>
                          <w:divBdr>
                            <w:top w:val="none" w:sz="0" w:space="0" w:color="auto"/>
                            <w:left w:val="none" w:sz="0" w:space="0" w:color="auto"/>
                            <w:bottom w:val="none" w:sz="0" w:space="0" w:color="auto"/>
                            <w:right w:val="none" w:sz="0" w:space="0" w:color="auto"/>
                          </w:divBdr>
                          <w:divsChild>
                            <w:div w:id="181432838">
                              <w:marLeft w:val="0"/>
                              <w:marRight w:val="0"/>
                              <w:marTop w:val="0"/>
                              <w:marBottom w:val="0"/>
                              <w:divBdr>
                                <w:top w:val="none" w:sz="0" w:space="0" w:color="auto"/>
                                <w:left w:val="none" w:sz="0" w:space="0" w:color="auto"/>
                                <w:bottom w:val="none" w:sz="0" w:space="0" w:color="auto"/>
                                <w:right w:val="none" w:sz="0" w:space="0" w:color="auto"/>
                              </w:divBdr>
                              <w:divsChild>
                                <w:div w:id="903217666">
                                  <w:marLeft w:val="0"/>
                                  <w:marRight w:val="0"/>
                                  <w:marTop w:val="0"/>
                                  <w:marBottom w:val="0"/>
                                  <w:divBdr>
                                    <w:top w:val="none" w:sz="0" w:space="0" w:color="auto"/>
                                    <w:left w:val="none" w:sz="0" w:space="0" w:color="auto"/>
                                    <w:bottom w:val="none" w:sz="0" w:space="0" w:color="auto"/>
                                    <w:right w:val="none" w:sz="0" w:space="0" w:color="auto"/>
                                  </w:divBdr>
                                  <w:divsChild>
                                    <w:div w:id="1982423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5488308">
                          <w:marLeft w:val="0"/>
                          <w:marRight w:val="0"/>
                          <w:marTop w:val="0"/>
                          <w:marBottom w:val="0"/>
                          <w:divBdr>
                            <w:top w:val="none" w:sz="0" w:space="0" w:color="auto"/>
                            <w:left w:val="none" w:sz="0" w:space="0" w:color="auto"/>
                            <w:bottom w:val="none" w:sz="0" w:space="0" w:color="auto"/>
                            <w:right w:val="none" w:sz="0" w:space="0" w:color="auto"/>
                          </w:divBdr>
                          <w:divsChild>
                            <w:div w:id="1894998458">
                              <w:marLeft w:val="0"/>
                              <w:marRight w:val="0"/>
                              <w:marTop w:val="0"/>
                              <w:marBottom w:val="0"/>
                              <w:divBdr>
                                <w:top w:val="none" w:sz="0" w:space="0" w:color="auto"/>
                                <w:left w:val="none" w:sz="0" w:space="0" w:color="auto"/>
                                <w:bottom w:val="none" w:sz="0" w:space="0" w:color="auto"/>
                                <w:right w:val="none" w:sz="0" w:space="0" w:color="auto"/>
                              </w:divBdr>
                              <w:divsChild>
                                <w:div w:id="1398935716">
                                  <w:marLeft w:val="0"/>
                                  <w:marRight w:val="0"/>
                                  <w:marTop w:val="0"/>
                                  <w:marBottom w:val="0"/>
                                  <w:divBdr>
                                    <w:top w:val="none" w:sz="0" w:space="0" w:color="auto"/>
                                    <w:left w:val="none" w:sz="0" w:space="0" w:color="auto"/>
                                    <w:bottom w:val="none" w:sz="0" w:space="0" w:color="auto"/>
                                    <w:right w:val="none" w:sz="0" w:space="0" w:color="auto"/>
                                  </w:divBdr>
                                  <w:divsChild>
                                    <w:div w:id="123937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966495">
                          <w:marLeft w:val="0"/>
                          <w:marRight w:val="0"/>
                          <w:marTop w:val="0"/>
                          <w:marBottom w:val="0"/>
                          <w:divBdr>
                            <w:top w:val="none" w:sz="0" w:space="0" w:color="auto"/>
                            <w:left w:val="none" w:sz="0" w:space="0" w:color="auto"/>
                            <w:bottom w:val="none" w:sz="0" w:space="0" w:color="auto"/>
                            <w:right w:val="none" w:sz="0" w:space="0" w:color="auto"/>
                          </w:divBdr>
                          <w:divsChild>
                            <w:div w:id="1530529478">
                              <w:marLeft w:val="0"/>
                              <w:marRight w:val="0"/>
                              <w:marTop w:val="0"/>
                              <w:marBottom w:val="0"/>
                              <w:divBdr>
                                <w:top w:val="none" w:sz="0" w:space="0" w:color="auto"/>
                                <w:left w:val="none" w:sz="0" w:space="0" w:color="auto"/>
                                <w:bottom w:val="none" w:sz="0" w:space="0" w:color="auto"/>
                                <w:right w:val="none" w:sz="0" w:space="0" w:color="auto"/>
                              </w:divBdr>
                              <w:divsChild>
                                <w:div w:id="745497809">
                                  <w:marLeft w:val="0"/>
                                  <w:marRight w:val="0"/>
                                  <w:marTop w:val="0"/>
                                  <w:marBottom w:val="0"/>
                                  <w:divBdr>
                                    <w:top w:val="none" w:sz="0" w:space="0" w:color="auto"/>
                                    <w:left w:val="none" w:sz="0" w:space="0" w:color="auto"/>
                                    <w:bottom w:val="none" w:sz="0" w:space="0" w:color="auto"/>
                                    <w:right w:val="none" w:sz="0" w:space="0" w:color="auto"/>
                                  </w:divBdr>
                                  <w:divsChild>
                                    <w:div w:id="71007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62137297">
      <w:bodyDiv w:val="1"/>
      <w:marLeft w:val="0"/>
      <w:marRight w:val="0"/>
      <w:marTop w:val="0"/>
      <w:marBottom w:val="0"/>
      <w:divBdr>
        <w:top w:val="none" w:sz="0" w:space="0" w:color="auto"/>
        <w:left w:val="none" w:sz="0" w:space="0" w:color="auto"/>
        <w:bottom w:val="none" w:sz="0" w:space="0" w:color="auto"/>
        <w:right w:val="none" w:sz="0" w:space="0" w:color="auto"/>
      </w:divBdr>
    </w:div>
    <w:div w:id="862284225">
      <w:bodyDiv w:val="1"/>
      <w:marLeft w:val="0"/>
      <w:marRight w:val="0"/>
      <w:marTop w:val="0"/>
      <w:marBottom w:val="0"/>
      <w:divBdr>
        <w:top w:val="none" w:sz="0" w:space="0" w:color="auto"/>
        <w:left w:val="none" w:sz="0" w:space="0" w:color="auto"/>
        <w:bottom w:val="none" w:sz="0" w:space="0" w:color="auto"/>
        <w:right w:val="none" w:sz="0" w:space="0" w:color="auto"/>
      </w:divBdr>
    </w:div>
    <w:div w:id="862288010">
      <w:bodyDiv w:val="1"/>
      <w:marLeft w:val="0"/>
      <w:marRight w:val="0"/>
      <w:marTop w:val="0"/>
      <w:marBottom w:val="0"/>
      <w:divBdr>
        <w:top w:val="none" w:sz="0" w:space="0" w:color="auto"/>
        <w:left w:val="none" w:sz="0" w:space="0" w:color="auto"/>
        <w:bottom w:val="none" w:sz="0" w:space="0" w:color="auto"/>
        <w:right w:val="none" w:sz="0" w:space="0" w:color="auto"/>
      </w:divBdr>
    </w:div>
    <w:div w:id="862523490">
      <w:bodyDiv w:val="1"/>
      <w:marLeft w:val="0"/>
      <w:marRight w:val="0"/>
      <w:marTop w:val="0"/>
      <w:marBottom w:val="0"/>
      <w:divBdr>
        <w:top w:val="none" w:sz="0" w:space="0" w:color="auto"/>
        <w:left w:val="none" w:sz="0" w:space="0" w:color="auto"/>
        <w:bottom w:val="none" w:sz="0" w:space="0" w:color="auto"/>
        <w:right w:val="none" w:sz="0" w:space="0" w:color="auto"/>
      </w:divBdr>
    </w:div>
    <w:div w:id="862551700">
      <w:bodyDiv w:val="1"/>
      <w:marLeft w:val="0"/>
      <w:marRight w:val="0"/>
      <w:marTop w:val="0"/>
      <w:marBottom w:val="0"/>
      <w:divBdr>
        <w:top w:val="none" w:sz="0" w:space="0" w:color="auto"/>
        <w:left w:val="none" w:sz="0" w:space="0" w:color="auto"/>
        <w:bottom w:val="none" w:sz="0" w:space="0" w:color="auto"/>
        <w:right w:val="none" w:sz="0" w:space="0" w:color="auto"/>
      </w:divBdr>
    </w:div>
    <w:div w:id="863052303">
      <w:bodyDiv w:val="1"/>
      <w:marLeft w:val="0"/>
      <w:marRight w:val="0"/>
      <w:marTop w:val="0"/>
      <w:marBottom w:val="0"/>
      <w:divBdr>
        <w:top w:val="none" w:sz="0" w:space="0" w:color="auto"/>
        <w:left w:val="none" w:sz="0" w:space="0" w:color="auto"/>
        <w:bottom w:val="none" w:sz="0" w:space="0" w:color="auto"/>
        <w:right w:val="none" w:sz="0" w:space="0" w:color="auto"/>
      </w:divBdr>
    </w:div>
    <w:div w:id="863052586">
      <w:bodyDiv w:val="1"/>
      <w:marLeft w:val="0"/>
      <w:marRight w:val="0"/>
      <w:marTop w:val="0"/>
      <w:marBottom w:val="0"/>
      <w:divBdr>
        <w:top w:val="none" w:sz="0" w:space="0" w:color="auto"/>
        <w:left w:val="none" w:sz="0" w:space="0" w:color="auto"/>
        <w:bottom w:val="none" w:sz="0" w:space="0" w:color="auto"/>
        <w:right w:val="none" w:sz="0" w:space="0" w:color="auto"/>
      </w:divBdr>
    </w:div>
    <w:div w:id="863206450">
      <w:bodyDiv w:val="1"/>
      <w:marLeft w:val="0"/>
      <w:marRight w:val="0"/>
      <w:marTop w:val="0"/>
      <w:marBottom w:val="0"/>
      <w:divBdr>
        <w:top w:val="none" w:sz="0" w:space="0" w:color="auto"/>
        <w:left w:val="none" w:sz="0" w:space="0" w:color="auto"/>
        <w:bottom w:val="none" w:sz="0" w:space="0" w:color="auto"/>
        <w:right w:val="none" w:sz="0" w:space="0" w:color="auto"/>
      </w:divBdr>
    </w:div>
    <w:div w:id="863634789">
      <w:bodyDiv w:val="1"/>
      <w:marLeft w:val="0"/>
      <w:marRight w:val="0"/>
      <w:marTop w:val="0"/>
      <w:marBottom w:val="0"/>
      <w:divBdr>
        <w:top w:val="none" w:sz="0" w:space="0" w:color="auto"/>
        <w:left w:val="none" w:sz="0" w:space="0" w:color="auto"/>
        <w:bottom w:val="none" w:sz="0" w:space="0" w:color="auto"/>
        <w:right w:val="none" w:sz="0" w:space="0" w:color="auto"/>
      </w:divBdr>
    </w:div>
    <w:div w:id="863789185">
      <w:bodyDiv w:val="1"/>
      <w:marLeft w:val="0"/>
      <w:marRight w:val="0"/>
      <w:marTop w:val="0"/>
      <w:marBottom w:val="0"/>
      <w:divBdr>
        <w:top w:val="none" w:sz="0" w:space="0" w:color="auto"/>
        <w:left w:val="none" w:sz="0" w:space="0" w:color="auto"/>
        <w:bottom w:val="none" w:sz="0" w:space="0" w:color="auto"/>
        <w:right w:val="none" w:sz="0" w:space="0" w:color="auto"/>
      </w:divBdr>
      <w:divsChild>
        <w:div w:id="7217674">
          <w:marLeft w:val="0"/>
          <w:marRight w:val="0"/>
          <w:marTop w:val="0"/>
          <w:marBottom w:val="0"/>
          <w:divBdr>
            <w:top w:val="none" w:sz="0" w:space="0" w:color="auto"/>
            <w:left w:val="none" w:sz="0" w:space="0" w:color="auto"/>
            <w:bottom w:val="none" w:sz="0" w:space="0" w:color="auto"/>
            <w:right w:val="none" w:sz="0" w:space="0" w:color="auto"/>
          </w:divBdr>
        </w:div>
        <w:div w:id="2125028578">
          <w:marLeft w:val="0"/>
          <w:marRight w:val="0"/>
          <w:marTop w:val="0"/>
          <w:marBottom w:val="0"/>
          <w:divBdr>
            <w:top w:val="none" w:sz="0" w:space="0" w:color="auto"/>
            <w:left w:val="none" w:sz="0" w:space="0" w:color="auto"/>
            <w:bottom w:val="none" w:sz="0" w:space="0" w:color="auto"/>
            <w:right w:val="none" w:sz="0" w:space="0" w:color="auto"/>
          </w:divBdr>
        </w:div>
      </w:divsChild>
    </w:div>
    <w:div w:id="864055512">
      <w:bodyDiv w:val="1"/>
      <w:marLeft w:val="0"/>
      <w:marRight w:val="0"/>
      <w:marTop w:val="0"/>
      <w:marBottom w:val="0"/>
      <w:divBdr>
        <w:top w:val="none" w:sz="0" w:space="0" w:color="auto"/>
        <w:left w:val="none" w:sz="0" w:space="0" w:color="auto"/>
        <w:bottom w:val="none" w:sz="0" w:space="0" w:color="auto"/>
        <w:right w:val="none" w:sz="0" w:space="0" w:color="auto"/>
      </w:divBdr>
      <w:divsChild>
        <w:div w:id="379287394">
          <w:marLeft w:val="0"/>
          <w:marRight w:val="0"/>
          <w:marTop w:val="0"/>
          <w:marBottom w:val="0"/>
          <w:divBdr>
            <w:top w:val="none" w:sz="0" w:space="0" w:color="auto"/>
            <w:left w:val="none" w:sz="0" w:space="0" w:color="auto"/>
            <w:bottom w:val="none" w:sz="0" w:space="0" w:color="auto"/>
            <w:right w:val="none" w:sz="0" w:space="0" w:color="auto"/>
          </w:divBdr>
        </w:div>
      </w:divsChild>
    </w:div>
    <w:div w:id="864095364">
      <w:bodyDiv w:val="1"/>
      <w:marLeft w:val="0"/>
      <w:marRight w:val="0"/>
      <w:marTop w:val="0"/>
      <w:marBottom w:val="0"/>
      <w:divBdr>
        <w:top w:val="none" w:sz="0" w:space="0" w:color="auto"/>
        <w:left w:val="none" w:sz="0" w:space="0" w:color="auto"/>
        <w:bottom w:val="none" w:sz="0" w:space="0" w:color="auto"/>
        <w:right w:val="none" w:sz="0" w:space="0" w:color="auto"/>
      </w:divBdr>
      <w:divsChild>
        <w:div w:id="760224539">
          <w:marLeft w:val="0"/>
          <w:marRight w:val="0"/>
          <w:marTop w:val="0"/>
          <w:marBottom w:val="0"/>
          <w:divBdr>
            <w:top w:val="none" w:sz="0" w:space="0" w:color="auto"/>
            <w:left w:val="none" w:sz="0" w:space="0" w:color="auto"/>
            <w:bottom w:val="none" w:sz="0" w:space="0" w:color="auto"/>
            <w:right w:val="none" w:sz="0" w:space="0" w:color="auto"/>
          </w:divBdr>
          <w:divsChild>
            <w:div w:id="494538134">
              <w:marLeft w:val="0"/>
              <w:marRight w:val="150"/>
              <w:marTop w:val="0"/>
              <w:marBottom w:val="0"/>
              <w:divBdr>
                <w:top w:val="none" w:sz="0" w:space="0" w:color="auto"/>
                <w:left w:val="none" w:sz="0" w:space="0" w:color="auto"/>
                <w:bottom w:val="none" w:sz="0" w:space="0" w:color="auto"/>
                <w:right w:val="none" w:sz="0" w:space="0" w:color="auto"/>
              </w:divBdr>
            </w:div>
            <w:div w:id="728695989">
              <w:marLeft w:val="0"/>
              <w:marRight w:val="150"/>
              <w:marTop w:val="0"/>
              <w:marBottom w:val="0"/>
              <w:divBdr>
                <w:top w:val="none" w:sz="0" w:space="0" w:color="auto"/>
                <w:left w:val="none" w:sz="0" w:space="0" w:color="auto"/>
                <w:bottom w:val="none" w:sz="0" w:space="0" w:color="auto"/>
                <w:right w:val="none" w:sz="0" w:space="0" w:color="auto"/>
              </w:divBdr>
            </w:div>
          </w:divsChild>
        </w:div>
        <w:div w:id="1105345705">
          <w:marLeft w:val="0"/>
          <w:marRight w:val="0"/>
          <w:marTop w:val="0"/>
          <w:marBottom w:val="0"/>
          <w:divBdr>
            <w:top w:val="none" w:sz="0" w:space="0" w:color="auto"/>
            <w:left w:val="none" w:sz="0" w:space="0" w:color="auto"/>
            <w:bottom w:val="none" w:sz="0" w:space="0" w:color="auto"/>
            <w:right w:val="none" w:sz="0" w:space="0" w:color="auto"/>
          </w:divBdr>
        </w:div>
        <w:div w:id="1827285510">
          <w:marLeft w:val="0"/>
          <w:marRight w:val="0"/>
          <w:marTop w:val="0"/>
          <w:marBottom w:val="0"/>
          <w:divBdr>
            <w:top w:val="none" w:sz="0" w:space="0" w:color="auto"/>
            <w:left w:val="none" w:sz="0" w:space="0" w:color="auto"/>
            <w:bottom w:val="none" w:sz="0" w:space="0" w:color="auto"/>
            <w:right w:val="none" w:sz="0" w:space="0" w:color="auto"/>
          </w:divBdr>
        </w:div>
        <w:div w:id="1987464884">
          <w:marLeft w:val="0"/>
          <w:marRight w:val="0"/>
          <w:marTop w:val="0"/>
          <w:marBottom w:val="150"/>
          <w:divBdr>
            <w:top w:val="none" w:sz="0" w:space="0" w:color="auto"/>
            <w:left w:val="none" w:sz="0" w:space="0" w:color="auto"/>
            <w:bottom w:val="none" w:sz="0" w:space="0" w:color="auto"/>
            <w:right w:val="none" w:sz="0" w:space="0" w:color="auto"/>
          </w:divBdr>
        </w:div>
      </w:divsChild>
    </w:div>
    <w:div w:id="864246220">
      <w:bodyDiv w:val="1"/>
      <w:marLeft w:val="0"/>
      <w:marRight w:val="0"/>
      <w:marTop w:val="0"/>
      <w:marBottom w:val="0"/>
      <w:divBdr>
        <w:top w:val="none" w:sz="0" w:space="0" w:color="auto"/>
        <w:left w:val="none" w:sz="0" w:space="0" w:color="auto"/>
        <w:bottom w:val="none" w:sz="0" w:space="0" w:color="auto"/>
        <w:right w:val="none" w:sz="0" w:space="0" w:color="auto"/>
      </w:divBdr>
    </w:div>
    <w:div w:id="864289244">
      <w:bodyDiv w:val="1"/>
      <w:marLeft w:val="0"/>
      <w:marRight w:val="0"/>
      <w:marTop w:val="0"/>
      <w:marBottom w:val="0"/>
      <w:divBdr>
        <w:top w:val="none" w:sz="0" w:space="0" w:color="auto"/>
        <w:left w:val="none" w:sz="0" w:space="0" w:color="auto"/>
        <w:bottom w:val="none" w:sz="0" w:space="0" w:color="auto"/>
        <w:right w:val="none" w:sz="0" w:space="0" w:color="auto"/>
      </w:divBdr>
      <w:divsChild>
        <w:div w:id="395665594">
          <w:marLeft w:val="0"/>
          <w:marRight w:val="0"/>
          <w:marTop w:val="0"/>
          <w:marBottom w:val="0"/>
          <w:divBdr>
            <w:top w:val="none" w:sz="0" w:space="0" w:color="auto"/>
            <w:left w:val="none" w:sz="0" w:space="0" w:color="auto"/>
            <w:bottom w:val="none" w:sz="0" w:space="0" w:color="auto"/>
            <w:right w:val="none" w:sz="0" w:space="0" w:color="auto"/>
          </w:divBdr>
          <w:divsChild>
            <w:div w:id="41864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4364553">
      <w:bodyDiv w:val="1"/>
      <w:marLeft w:val="0"/>
      <w:marRight w:val="0"/>
      <w:marTop w:val="0"/>
      <w:marBottom w:val="0"/>
      <w:divBdr>
        <w:top w:val="none" w:sz="0" w:space="0" w:color="auto"/>
        <w:left w:val="none" w:sz="0" w:space="0" w:color="auto"/>
        <w:bottom w:val="none" w:sz="0" w:space="0" w:color="auto"/>
        <w:right w:val="none" w:sz="0" w:space="0" w:color="auto"/>
      </w:divBdr>
    </w:div>
    <w:div w:id="864438127">
      <w:bodyDiv w:val="1"/>
      <w:marLeft w:val="0"/>
      <w:marRight w:val="0"/>
      <w:marTop w:val="0"/>
      <w:marBottom w:val="0"/>
      <w:divBdr>
        <w:top w:val="none" w:sz="0" w:space="0" w:color="auto"/>
        <w:left w:val="none" w:sz="0" w:space="0" w:color="auto"/>
        <w:bottom w:val="none" w:sz="0" w:space="0" w:color="auto"/>
        <w:right w:val="none" w:sz="0" w:space="0" w:color="auto"/>
      </w:divBdr>
    </w:div>
    <w:div w:id="864444690">
      <w:bodyDiv w:val="1"/>
      <w:marLeft w:val="0"/>
      <w:marRight w:val="0"/>
      <w:marTop w:val="0"/>
      <w:marBottom w:val="0"/>
      <w:divBdr>
        <w:top w:val="none" w:sz="0" w:space="0" w:color="auto"/>
        <w:left w:val="none" w:sz="0" w:space="0" w:color="auto"/>
        <w:bottom w:val="none" w:sz="0" w:space="0" w:color="auto"/>
        <w:right w:val="none" w:sz="0" w:space="0" w:color="auto"/>
      </w:divBdr>
      <w:divsChild>
        <w:div w:id="103966609">
          <w:marLeft w:val="0"/>
          <w:marRight w:val="0"/>
          <w:marTop w:val="0"/>
          <w:marBottom w:val="0"/>
          <w:divBdr>
            <w:top w:val="none" w:sz="0" w:space="0" w:color="auto"/>
            <w:left w:val="none" w:sz="0" w:space="0" w:color="auto"/>
            <w:bottom w:val="none" w:sz="0" w:space="0" w:color="auto"/>
            <w:right w:val="none" w:sz="0" w:space="0" w:color="auto"/>
          </w:divBdr>
          <w:divsChild>
            <w:div w:id="508062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4561142">
      <w:bodyDiv w:val="1"/>
      <w:marLeft w:val="0"/>
      <w:marRight w:val="0"/>
      <w:marTop w:val="0"/>
      <w:marBottom w:val="0"/>
      <w:divBdr>
        <w:top w:val="none" w:sz="0" w:space="0" w:color="auto"/>
        <w:left w:val="none" w:sz="0" w:space="0" w:color="auto"/>
        <w:bottom w:val="none" w:sz="0" w:space="0" w:color="auto"/>
        <w:right w:val="none" w:sz="0" w:space="0" w:color="auto"/>
      </w:divBdr>
    </w:div>
    <w:div w:id="864631500">
      <w:bodyDiv w:val="1"/>
      <w:marLeft w:val="0"/>
      <w:marRight w:val="0"/>
      <w:marTop w:val="0"/>
      <w:marBottom w:val="0"/>
      <w:divBdr>
        <w:top w:val="none" w:sz="0" w:space="0" w:color="auto"/>
        <w:left w:val="none" w:sz="0" w:space="0" w:color="auto"/>
        <w:bottom w:val="none" w:sz="0" w:space="0" w:color="auto"/>
        <w:right w:val="none" w:sz="0" w:space="0" w:color="auto"/>
      </w:divBdr>
    </w:div>
    <w:div w:id="864754755">
      <w:bodyDiv w:val="1"/>
      <w:marLeft w:val="0"/>
      <w:marRight w:val="0"/>
      <w:marTop w:val="0"/>
      <w:marBottom w:val="0"/>
      <w:divBdr>
        <w:top w:val="none" w:sz="0" w:space="0" w:color="auto"/>
        <w:left w:val="none" w:sz="0" w:space="0" w:color="auto"/>
        <w:bottom w:val="none" w:sz="0" w:space="0" w:color="auto"/>
        <w:right w:val="none" w:sz="0" w:space="0" w:color="auto"/>
      </w:divBdr>
    </w:div>
    <w:div w:id="864832234">
      <w:bodyDiv w:val="1"/>
      <w:marLeft w:val="0"/>
      <w:marRight w:val="0"/>
      <w:marTop w:val="0"/>
      <w:marBottom w:val="0"/>
      <w:divBdr>
        <w:top w:val="none" w:sz="0" w:space="0" w:color="auto"/>
        <w:left w:val="none" w:sz="0" w:space="0" w:color="auto"/>
        <w:bottom w:val="none" w:sz="0" w:space="0" w:color="auto"/>
        <w:right w:val="none" w:sz="0" w:space="0" w:color="auto"/>
      </w:divBdr>
    </w:div>
    <w:div w:id="864946907">
      <w:bodyDiv w:val="1"/>
      <w:marLeft w:val="0"/>
      <w:marRight w:val="0"/>
      <w:marTop w:val="0"/>
      <w:marBottom w:val="0"/>
      <w:divBdr>
        <w:top w:val="none" w:sz="0" w:space="0" w:color="auto"/>
        <w:left w:val="none" w:sz="0" w:space="0" w:color="auto"/>
        <w:bottom w:val="none" w:sz="0" w:space="0" w:color="auto"/>
        <w:right w:val="none" w:sz="0" w:space="0" w:color="auto"/>
      </w:divBdr>
    </w:div>
    <w:div w:id="864951190">
      <w:bodyDiv w:val="1"/>
      <w:marLeft w:val="0"/>
      <w:marRight w:val="0"/>
      <w:marTop w:val="0"/>
      <w:marBottom w:val="0"/>
      <w:divBdr>
        <w:top w:val="none" w:sz="0" w:space="0" w:color="auto"/>
        <w:left w:val="none" w:sz="0" w:space="0" w:color="auto"/>
        <w:bottom w:val="none" w:sz="0" w:space="0" w:color="auto"/>
        <w:right w:val="none" w:sz="0" w:space="0" w:color="auto"/>
      </w:divBdr>
      <w:divsChild>
        <w:div w:id="141116269">
          <w:marLeft w:val="0"/>
          <w:marRight w:val="0"/>
          <w:marTop w:val="0"/>
          <w:marBottom w:val="0"/>
          <w:divBdr>
            <w:top w:val="none" w:sz="0" w:space="0" w:color="auto"/>
            <w:left w:val="none" w:sz="0" w:space="0" w:color="auto"/>
            <w:bottom w:val="none" w:sz="0" w:space="0" w:color="auto"/>
            <w:right w:val="none" w:sz="0" w:space="0" w:color="auto"/>
          </w:divBdr>
          <w:divsChild>
            <w:div w:id="242112191">
              <w:marLeft w:val="0"/>
              <w:marRight w:val="0"/>
              <w:marTop w:val="0"/>
              <w:marBottom w:val="0"/>
              <w:divBdr>
                <w:top w:val="none" w:sz="0" w:space="0" w:color="auto"/>
                <w:left w:val="none" w:sz="0" w:space="0" w:color="auto"/>
                <w:bottom w:val="none" w:sz="0" w:space="0" w:color="auto"/>
                <w:right w:val="none" w:sz="0" w:space="0" w:color="auto"/>
              </w:divBdr>
            </w:div>
          </w:divsChild>
        </w:div>
        <w:div w:id="1332416731">
          <w:marLeft w:val="0"/>
          <w:marRight w:val="0"/>
          <w:marTop w:val="225"/>
          <w:marBottom w:val="600"/>
          <w:divBdr>
            <w:top w:val="none" w:sz="0" w:space="0" w:color="auto"/>
            <w:left w:val="none" w:sz="0" w:space="0" w:color="auto"/>
            <w:bottom w:val="none" w:sz="0" w:space="0" w:color="auto"/>
            <w:right w:val="none" w:sz="0" w:space="0" w:color="auto"/>
          </w:divBdr>
        </w:div>
      </w:divsChild>
    </w:div>
    <w:div w:id="865023144">
      <w:bodyDiv w:val="1"/>
      <w:marLeft w:val="0"/>
      <w:marRight w:val="0"/>
      <w:marTop w:val="0"/>
      <w:marBottom w:val="0"/>
      <w:divBdr>
        <w:top w:val="none" w:sz="0" w:space="0" w:color="auto"/>
        <w:left w:val="none" w:sz="0" w:space="0" w:color="auto"/>
        <w:bottom w:val="none" w:sz="0" w:space="0" w:color="auto"/>
        <w:right w:val="none" w:sz="0" w:space="0" w:color="auto"/>
      </w:divBdr>
      <w:divsChild>
        <w:div w:id="1975021144">
          <w:marLeft w:val="0"/>
          <w:marRight w:val="0"/>
          <w:marTop w:val="0"/>
          <w:marBottom w:val="0"/>
          <w:divBdr>
            <w:top w:val="none" w:sz="0" w:space="0" w:color="auto"/>
            <w:left w:val="none" w:sz="0" w:space="0" w:color="auto"/>
            <w:bottom w:val="none" w:sz="0" w:space="0" w:color="auto"/>
            <w:right w:val="none" w:sz="0" w:space="0" w:color="auto"/>
          </w:divBdr>
          <w:divsChild>
            <w:div w:id="1619025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5603722">
      <w:bodyDiv w:val="1"/>
      <w:marLeft w:val="0"/>
      <w:marRight w:val="0"/>
      <w:marTop w:val="0"/>
      <w:marBottom w:val="0"/>
      <w:divBdr>
        <w:top w:val="none" w:sz="0" w:space="0" w:color="auto"/>
        <w:left w:val="none" w:sz="0" w:space="0" w:color="auto"/>
        <w:bottom w:val="none" w:sz="0" w:space="0" w:color="auto"/>
        <w:right w:val="none" w:sz="0" w:space="0" w:color="auto"/>
      </w:divBdr>
      <w:divsChild>
        <w:div w:id="844631173">
          <w:marLeft w:val="0"/>
          <w:marRight w:val="0"/>
          <w:marTop w:val="0"/>
          <w:marBottom w:val="0"/>
          <w:divBdr>
            <w:top w:val="none" w:sz="0" w:space="0" w:color="auto"/>
            <w:left w:val="none" w:sz="0" w:space="0" w:color="auto"/>
            <w:bottom w:val="none" w:sz="0" w:space="0" w:color="auto"/>
            <w:right w:val="none" w:sz="0" w:space="0" w:color="auto"/>
          </w:divBdr>
          <w:divsChild>
            <w:div w:id="2003459677">
              <w:marLeft w:val="900"/>
              <w:marRight w:val="0"/>
              <w:marTop w:val="0"/>
              <w:marBottom w:val="0"/>
              <w:divBdr>
                <w:top w:val="none" w:sz="0" w:space="0" w:color="auto"/>
                <w:left w:val="none" w:sz="0" w:space="0" w:color="auto"/>
                <w:bottom w:val="none" w:sz="0" w:space="0" w:color="auto"/>
                <w:right w:val="none" w:sz="0" w:space="0" w:color="auto"/>
              </w:divBdr>
              <w:divsChild>
                <w:div w:id="1189022233">
                  <w:marLeft w:val="0"/>
                  <w:marRight w:val="0"/>
                  <w:marTop w:val="0"/>
                  <w:marBottom w:val="0"/>
                  <w:divBdr>
                    <w:top w:val="none" w:sz="0" w:space="0" w:color="auto"/>
                    <w:left w:val="none" w:sz="0" w:space="0" w:color="auto"/>
                    <w:bottom w:val="none" w:sz="0" w:space="0" w:color="auto"/>
                    <w:right w:val="none" w:sz="0" w:space="0" w:color="auto"/>
                  </w:divBdr>
                </w:div>
                <w:div w:id="175940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5993895">
      <w:bodyDiv w:val="1"/>
      <w:marLeft w:val="0"/>
      <w:marRight w:val="0"/>
      <w:marTop w:val="0"/>
      <w:marBottom w:val="0"/>
      <w:divBdr>
        <w:top w:val="none" w:sz="0" w:space="0" w:color="auto"/>
        <w:left w:val="none" w:sz="0" w:space="0" w:color="auto"/>
        <w:bottom w:val="none" w:sz="0" w:space="0" w:color="auto"/>
        <w:right w:val="none" w:sz="0" w:space="0" w:color="auto"/>
      </w:divBdr>
      <w:divsChild>
        <w:div w:id="1463037513">
          <w:marLeft w:val="0"/>
          <w:marRight w:val="0"/>
          <w:marTop w:val="0"/>
          <w:marBottom w:val="0"/>
          <w:divBdr>
            <w:top w:val="none" w:sz="0" w:space="0" w:color="auto"/>
            <w:left w:val="none" w:sz="0" w:space="0" w:color="auto"/>
            <w:bottom w:val="none" w:sz="0" w:space="0" w:color="auto"/>
            <w:right w:val="none" w:sz="0" w:space="0" w:color="auto"/>
          </w:divBdr>
        </w:div>
      </w:divsChild>
    </w:div>
    <w:div w:id="866022492">
      <w:bodyDiv w:val="1"/>
      <w:marLeft w:val="0"/>
      <w:marRight w:val="0"/>
      <w:marTop w:val="0"/>
      <w:marBottom w:val="0"/>
      <w:divBdr>
        <w:top w:val="none" w:sz="0" w:space="0" w:color="auto"/>
        <w:left w:val="none" w:sz="0" w:space="0" w:color="auto"/>
        <w:bottom w:val="none" w:sz="0" w:space="0" w:color="auto"/>
        <w:right w:val="none" w:sz="0" w:space="0" w:color="auto"/>
      </w:divBdr>
      <w:divsChild>
        <w:div w:id="388724439">
          <w:marLeft w:val="0"/>
          <w:marRight w:val="0"/>
          <w:marTop w:val="0"/>
          <w:marBottom w:val="0"/>
          <w:divBdr>
            <w:top w:val="none" w:sz="0" w:space="0" w:color="auto"/>
            <w:left w:val="none" w:sz="0" w:space="0" w:color="auto"/>
            <w:bottom w:val="none" w:sz="0" w:space="0" w:color="auto"/>
            <w:right w:val="none" w:sz="0" w:space="0" w:color="auto"/>
          </w:divBdr>
          <w:divsChild>
            <w:div w:id="1257860414">
              <w:marLeft w:val="0"/>
              <w:marRight w:val="0"/>
              <w:marTop w:val="0"/>
              <w:marBottom w:val="0"/>
              <w:divBdr>
                <w:top w:val="none" w:sz="0" w:space="0" w:color="auto"/>
                <w:left w:val="none" w:sz="0" w:space="0" w:color="auto"/>
                <w:bottom w:val="none" w:sz="0" w:space="0" w:color="auto"/>
                <w:right w:val="none" w:sz="0" w:space="0" w:color="auto"/>
              </w:divBdr>
              <w:divsChild>
                <w:div w:id="1092051573">
                  <w:marLeft w:val="0"/>
                  <w:marRight w:val="0"/>
                  <w:marTop w:val="0"/>
                  <w:marBottom w:val="0"/>
                  <w:divBdr>
                    <w:top w:val="none" w:sz="0" w:space="0" w:color="auto"/>
                    <w:left w:val="none" w:sz="0" w:space="0" w:color="auto"/>
                    <w:bottom w:val="none" w:sz="0" w:space="0" w:color="auto"/>
                    <w:right w:val="none" w:sz="0" w:space="0" w:color="auto"/>
                  </w:divBdr>
                  <w:divsChild>
                    <w:div w:id="2033334574">
                      <w:marLeft w:val="0"/>
                      <w:marRight w:val="0"/>
                      <w:marTop w:val="0"/>
                      <w:marBottom w:val="0"/>
                      <w:divBdr>
                        <w:top w:val="none" w:sz="0" w:space="0" w:color="auto"/>
                        <w:left w:val="none" w:sz="0" w:space="0" w:color="auto"/>
                        <w:bottom w:val="none" w:sz="0" w:space="0" w:color="auto"/>
                        <w:right w:val="none" w:sz="0" w:space="0" w:color="auto"/>
                      </w:divBdr>
                      <w:divsChild>
                        <w:div w:id="1751804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66142620">
      <w:bodyDiv w:val="1"/>
      <w:marLeft w:val="0"/>
      <w:marRight w:val="0"/>
      <w:marTop w:val="0"/>
      <w:marBottom w:val="0"/>
      <w:divBdr>
        <w:top w:val="none" w:sz="0" w:space="0" w:color="auto"/>
        <w:left w:val="none" w:sz="0" w:space="0" w:color="auto"/>
        <w:bottom w:val="none" w:sz="0" w:space="0" w:color="auto"/>
        <w:right w:val="none" w:sz="0" w:space="0" w:color="auto"/>
      </w:divBdr>
      <w:divsChild>
        <w:div w:id="1380712599">
          <w:marLeft w:val="0"/>
          <w:marRight w:val="0"/>
          <w:marTop w:val="0"/>
          <w:marBottom w:val="0"/>
          <w:divBdr>
            <w:top w:val="none" w:sz="0" w:space="0" w:color="auto"/>
            <w:left w:val="none" w:sz="0" w:space="0" w:color="auto"/>
            <w:bottom w:val="none" w:sz="0" w:space="0" w:color="auto"/>
            <w:right w:val="none" w:sz="0" w:space="0" w:color="auto"/>
          </w:divBdr>
        </w:div>
      </w:divsChild>
    </w:div>
    <w:div w:id="866336691">
      <w:bodyDiv w:val="1"/>
      <w:marLeft w:val="0"/>
      <w:marRight w:val="0"/>
      <w:marTop w:val="0"/>
      <w:marBottom w:val="0"/>
      <w:divBdr>
        <w:top w:val="none" w:sz="0" w:space="0" w:color="auto"/>
        <w:left w:val="none" w:sz="0" w:space="0" w:color="auto"/>
        <w:bottom w:val="none" w:sz="0" w:space="0" w:color="auto"/>
        <w:right w:val="none" w:sz="0" w:space="0" w:color="auto"/>
      </w:divBdr>
      <w:divsChild>
        <w:div w:id="24911038">
          <w:marLeft w:val="0"/>
          <w:marRight w:val="0"/>
          <w:marTop w:val="0"/>
          <w:marBottom w:val="0"/>
          <w:divBdr>
            <w:top w:val="none" w:sz="0" w:space="0" w:color="auto"/>
            <w:left w:val="none" w:sz="0" w:space="0" w:color="auto"/>
            <w:bottom w:val="none" w:sz="0" w:space="0" w:color="auto"/>
            <w:right w:val="none" w:sz="0" w:space="0" w:color="auto"/>
          </w:divBdr>
          <w:divsChild>
            <w:div w:id="1019500987">
              <w:marLeft w:val="0"/>
              <w:marRight w:val="0"/>
              <w:marTop w:val="0"/>
              <w:marBottom w:val="0"/>
              <w:divBdr>
                <w:top w:val="none" w:sz="0" w:space="0" w:color="auto"/>
                <w:left w:val="none" w:sz="0" w:space="0" w:color="auto"/>
                <w:bottom w:val="none" w:sz="0" w:space="0" w:color="auto"/>
                <w:right w:val="none" w:sz="0" w:space="0" w:color="auto"/>
              </w:divBdr>
            </w:div>
          </w:divsChild>
        </w:div>
        <w:div w:id="964776417">
          <w:marLeft w:val="0"/>
          <w:marRight w:val="0"/>
          <w:marTop w:val="225"/>
          <w:marBottom w:val="600"/>
          <w:divBdr>
            <w:top w:val="none" w:sz="0" w:space="0" w:color="auto"/>
            <w:left w:val="none" w:sz="0" w:space="0" w:color="auto"/>
            <w:bottom w:val="none" w:sz="0" w:space="0" w:color="auto"/>
            <w:right w:val="none" w:sz="0" w:space="0" w:color="auto"/>
          </w:divBdr>
        </w:div>
      </w:divsChild>
    </w:div>
    <w:div w:id="866528968">
      <w:bodyDiv w:val="1"/>
      <w:marLeft w:val="0"/>
      <w:marRight w:val="0"/>
      <w:marTop w:val="0"/>
      <w:marBottom w:val="0"/>
      <w:divBdr>
        <w:top w:val="none" w:sz="0" w:space="0" w:color="auto"/>
        <w:left w:val="none" w:sz="0" w:space="0" w:color="auto"/>
        <w:bottom w:val="none" w:sz="0" w:space="0" w:color="auto"/>
        <w:right w:val="none" w:sz="0" w:space="0" w:color="auto"/>
      </w:divBdr>
      <w:divsChild>
        <w:div w:id="1225486883">
          <w:marLeft w:val="0"/>
          <w:marRight w:val="0"/>
          <w:marTop w:val="0"/>
          <w:marBottom w:val="0"/>
          <w:divBdr>
            <w:top w:val="none" w:sz="0" w:space="0" w:color="auto"/>
            <w:left w:val="none" w:sz="0" w:space="0" w:color="auto"/>
            <w:bottom w:val="none" w:sz="0" w:space="0" w:color="auto"/>
            <w:right w:val="none" w:sz="0" w:space="0" w:color="auto"/>
          </w:divBdr>
        </w:div>
        <w:div w:id="1620913527">
          <w:marLeft w:val="0"/>
          <w:marRight w:val="0"/>
          <w:marTop w:val="0"/>
          <w:marBottom w:val="0"/>
          <w:divBdr>
            <w:top w:val="none" w:sz="0" w:space="0" w:color="auto"/>
            <w:left w:val="none" w:sz="0" w:space="0" w:color="auto"/>
            <w:bottom w:val="none" w:sz="0" w:space="0" w:color="auto"/>
            <w:right w:val="none" w:sz="0" w:space="0" w:color="auto"/>
          </w:divBdr>
        </w:div>
      </w:divsChild>
    </w:div>
    <w:div w:id="866598609">
      <w:bodyDiv w:val="1"/>
      <w:marLeft w:val="0"/>
      <w:marRight w:val="0"/>
      <w:marTop w:val="0"/>
      <w:marBottom w:val="0"/>
      <w:divBdr>
        <w:top w:val="none" w:sz="0" w:space="0" w:color="auto"/>
        <w:left w:val="none" w:sz="0" w:space="0" w:color="auto"/>
        <w:bottom w:val="none" w:sz="0" w:space="0" w:color="auto"/>
        <w:right w:val="none" w:sz="0" w:space="0" w:color="auto"/>
      </w:divBdr>
    </w:div>
    <w:div w:id="866911046">
      <w:bodyDiv w:val="1"/>
      <w:marLeft w:val="0"/>
      <w:marRight w:val="0"/>
      <w:marTop w:val="0"/>
      <w:marBottom w:val="0"/>
      <w:divBdr>
        <w:top w:val="none" w:sz="0" w:space="0" w:color="auto"/>
        <w:left w:val="none" w:sz="0" w:space="0" w:color="auto"/>
        <w:bottom w:val="none" w:sz="0" w:space="0" w:color="auto"/>
        <w:right w:val="none" w:sz="0" w:space="0" w:color="auto"/>
      </w:divBdr>
      <w:divsChild>
        <w:div w:id="732582607">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867177145">
      <w:bodyDiv w:val="1"/>
      <w:marLeft w:val="0"/>
      <w:marRight w:val="0"/>
      <w:marTop w:val="0"/>
      <w:marBottom w:val="0"/>
      <w:divBdr>
        <w:top w:val="none" w:sz="0" w:space="0" w:color="auto"/>
        <w:left w:val="none" w:sz="0" w:space="0" w:color="auto"/>
        <w:bottom w:val="none" w:sz="0" w:space="0" w:color="auto"/>
        <w:right w:val="none" w:sz="0" w:space="0" w:color="auto"/>
      </w:divBdr>
      <w:divsChild>
        <w:div w:id="1004087491">
          <w:marLeft w:val="0"/>
          <w:marRight w:val="0"/>
          <w:marTop w:val="0"/>
          <w:marBottom w:val="100"/>
          <w:divBdr>
            <w:top w:val="single" w:sz="36" w:space="0" w:color="0071BA"/>
            <w:left w:val="single" w:sz="36" w:space="15" w:color="0071BA"/>
            <w:bottom w:val="none" w:sz="0" w:space="0" w:color="auto"/>
            <w:right w:val="single" w:sz="36" w:space="15" w:color="0071BA"/>
          </w:divBdr>
        </w:div>
      </w:divsChild>
    </w:div>
    <w:div w:id="867260649">
      <w:bodyDiv w:val="1"/>
      <w:marLeft w:val="0"/>
      <w:marRight w:val="0"/>
      <w:marTop w:val="0"/>
      <w:marBottom w:val="0"/>
      <w:divBdr>
        <w:top w:val="none" w:sz="0" w:space="0" w:color="auto"/>
        <w:left w:val="none" w:sz="0" w:space="0" w:color="auto"/>
        <w:bottom w:val="none" w:sz="0" w:space="0" w:color="auto"/>
        <w:right w:val="none" w:sz="0" w:space="0" w:color="auto"/>
      </w:divBdr>
    </w:div>
    <w:div w:id="867335870">
      <w:bodyDiv w:val="1"/>
      <w:marLeft w:val="0"/>
      <w:marRight w:val="0"/>
      <w:marTop w:val="0"/>
      <w:marBottom w:val="0"/>
      <w:divBdr>
        <w:top w:val="none" w:sz="0" w:space="0" w:color="auto"/>
        <w:left w:val="none" w:sz="0" w:space="0" w:color="auto"/>
        <w:bottom w:val="none" w:sz="0" w:space="0" w:color="auto"/>
        <w:right w:val="none" w:sz="0" w:space="0" w:color="auto"/>
      </w:divBdr>
    </w:div>
    <w:div w:id="867445502">
      <w:bodyDiv w:val="1"/>
      <w:marLeft w:val="0"/>
      <w:marRight w:val="0"/>
      <w:marTop w:val="0"/>
      <w:marBottom w:val="0"/>
      <w:divBdr>
        <w:top w:val="none" w:sz="0" w:space="0" w:color="auto"/>
        <w:left w:val="none" w:sz="0" w:space="0" w:color="auto"/>
        <w:bottom w:val="none" w:sz="0" w:space="0" w:color="auto"/>
        <w:right w:val="none" w:sz="0" w:space="0" w:color="auto"/>
      </w:divBdr>
      <w:divsChild>
        <w:div w:id="838154135">
          <w:marLeft w:val="0"/>
          <w:marRight w:val="0"/>
          <w:marTop w:val="0"/>
          <w:marBottom w:val="0"/>
          <w:divBdr>
            <w:top w:val="none" w:sz="0" w:space="0" w:color="auto"/>
            <w:left w:val="none" w:sz="0" w:space="0" w:color="auto"/>
            <w:bottom w:val="none" w:sz="0" w:space="0" w:color="auto"/>
            <w:right w:val="none" w:sz="0" w:space="0" w:color="auto"/>
          </w:divBdr>
          <w:divsChild>
            <w:div w:id="2094617043">
              <w:marLeft w:val="0"/>
              <w:marRight w:val="0"/>
              <w:marTop w:val="0"/>
              <w:marBottom w:val="0"/>
              <w:divBdr>
                <w:top w:val="none" w:sz="0" w:space="0" w:color="auto"/>
                <w:left w:val="none" w:sz="0" w:space="0" w:color="auto"/>
                <w:bottom w:val="none" w:sz="0" w:space="0" w:color="auto"/>
                <w:right w:val="none" w:sz="0" w:space="0" w:color="auto"/>
              </w:divBdr>
              <w:divsChild>
                <w:div w:id="1010256077">
                  <w:marLeft w:val="0"/>
                  <w:marRight w:val="0"/>
                  <w:marTop w:val="0"/>
                  <w:marBottom w:val="0"/>
                  <w:divBdr>
                    <w:top w:val="none" w:sz="0" w:space="0" w:color="auto"/>
                    <w:left w:val="none" w:sz="0" w:space="0" w:color="auto"/>
                    <w:bottom w:val="none" w:sz="0" w:space="0" w:color="auto"/>
                    <w:right w:val="none" w:sz="0" w:space="0" w:color="auto"/>
                  </w:divBdr>
                  <w:divsChild>
                    <w:div w:id="753624987">
                      <w:marLeft w:val="0"/>
                      <w:marRight w:val="0"/>
                      <w:marTop w:val="0"/>
                      <w:marBottom w:val="0"/>
                      <w:divBdr>
                        <w:top w:val="none" w:sz="0" w:space="0" w:color="auto"/>
                        <w:left w:val="none" w:sz="0" w:space="0" w:color="auto"/>
                        <w:bottom w:val="none" w:sz="0" w:space="0" w:color="auto"/>
                        <w:right w:val="none" w:sz="0" w:space="0" w:color="auto"/>
                      </w:divBdr>
                      <w:divsChild>
                        <w:div w:id="316614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67719124">
      <w:bodyDiv w:val="1"/>
      <w:marLeft w:val="0"/>
      <w:marRight w:val="0"/>
      <w:marTop w:val="0"/>
      <w:marBottom w:val="0"/>
      <w:divBdr>
        <w:top w:val="none" w:sz="0" w:space="0" w:color="auto"/>
        <w:left w:val="none" w:sz="0" w:space="0" w:color="auto"/>
        <w:bottom w:val="none" w:sz="0" w:space="0" w:color="auto"/>
        <w:right w:val="none" w:sz="0" w:space="0" w:color="auto"/>
      </w:divBdr>
      <w:divsChild>
        <w:div w:id="1457749262">
          <w:marLeft w:val="0"/>
          <w:marRight w:val="0"/>
          <w:marTop w:val="0"/>
          <w:marBottom w:val="0"/>
          <w:divBdr>
            <w:top w:val="none" w:sz="0" w:space="0" w:color="auto"/>
            <w:left w:val="none" w:sz="0" w:space="0" w:color="auto"/>
            <w:bottom w:val="none" w:sz="0" w:space="0" w:color="auto"/>
            <w:right w:val="none" w:sz="0" w:space="0" w:color="auto"/>
          </w:divBdr>
          <w:divsChild>
            <w:div w:id="1026373518">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867763159">
      <w:bodyDiv w:val="1"/>
      <w:marLeft w:val="0"/>
      <w:marRight w:val="0"/>
      <w:marTop w:val="0"/>
      <w:marBottom w:val="0"/>
      <w:divBdr>
        <w:top w:val="none" w:sz="0" w:space="0" w:color="auto"/>
        <w:left w:val="none" w:sz="0" w:space="0" w:color="auto"/>
        <w:bottom w:val="none" w:sz="0" w:space="0" w:color="auto"/>
        <w:right w:val="none" w:sz="0" w:space="0" w:color="auto"/>
      </w:divBdr>
    </w:div>
    <w:div w:id="867984139">
      <w:bodyDiv w:val="1"/>
      <w:marLeft w:val="0"/>
      <w:marRight w:val="0"/>
      <w:marTop w:val="0"/>
      <w:marBottom w:val="0"/>
      <w:divBdr>
        <w:top w:val="none" w:sz="0" w:space="0" w:color="auto"/>
        <w:left w:val="none" w:sz="0" w:space="0" w:color="auto"/>
        <w:bottom w:val="none" w:sz="0" w:space="0" w:color="auto"/>
        <w:right w:val="none" w:sz="0" w:space="0" w:color="auto"/>
      </w:divBdr>
      <w:divsChild>
        <w:div w:id="1112238342">
          <w:marLeft w:val="0"/>
          <w:marRight w:val="0"/>
          <w:marTop w:val="0"/>
          <w:marBottom w:val="0"/>
          <w:divBdr>
            <w:top w:val="none" w:sz="0" w:space="0" w:color="auto"/>
            <w:left w:val="none" w:sz="0" w:space="0" w:color="auto"/>
            <w:bottom w:val="none" w:sz="0" w:space="0" w:color="auto"/>
            <w:right w:val="none" w:sz="0" w:space="0" w:color="auto"/>
          </w:divBdr>
          <w:divsChild>
            <w:div w:id="1055932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7987154">
      <w:bodyDiv w:val="1"/>
      <w:marLeft w:val="0"/>
      <w:marRight w:val="0"/>
      <w:marTop w:val="0"/>
      <w:marBottom w:val="0"/>
      <w:divBdr>
        <w:top w:val="none" w:sz="0" w:space="0" w:color="auto"/>
        <w:left w:val="none" w:sz="0" w:space="0" w:color="auto"/>
        <w:bottom w:val="none" w:sz="0" w:space="0" w:color="auto"/>
        <w:right w:val="none" w:sz="0" w:space="0" w:color="auto"/>
      </w:divBdr>
      <w:divsChild>
        <w:div w:id="1340430510">
          <w:marLeft w:val="0"/>
          <w:marRight w:val="0"/>
          <w:marTop w:val="0"/>
          <w:marBottom w:val="0"/>
          <w:divBdr>
            <w:top w:val="none" w:sz="0" w:space="0" w:color="auto"/>
            <w:left w:val="none" w:sz="0" w:space="0" w:color="auto"/>
            <w:bottom w:val="none" w:sz="0" w:space="0" w:color="auto"/>
            <w:right w:val="none" w:sz="0" w:space="0" w:color="auto"/>
          </w:divBdr>
          <w:divsChild>
            <w:div w:id="1264605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7988976">
      <w:bodyDiv w:val="1"/>
      <w:marLeft w:val="0"/>
      <w:marRight w:val="0"/>
      <w:marTop w:val="0"/>
      <w:marBottom w:val="0"/>
      <w:divBdr>
        <w:top w:val="none" w:sz="0" w:space="0" w:color="auto"/>
        <w:left w:val="none" w:sz="0" w:space="0" w:color="auto"/>
        <w:bottom w:val="none" w:sz="0" w:space="0" w:color="auto"/>
        <w:right w:val="none" w:sz="0" w:space="0" w:color="auto"/>
      </w:divBdr>
    </w:div>
    <w:div w:id="868034498">
      <w:bodyDiv w:val="1"/>
      <w:marLeft w:val="0"/>
      <w:marRight w:val="0"/>
      <w:marTop w:val="0"/>
      <w:marBottom w:val="0"/>
      <w:divBdr>
        <w:top w:val="none" w:sz="0" w:space="0" w:color="auto"/>
        <w:left w:val="none" w:sz="0" w:space="0" w:color="auto"/>
        <w:bottom w:val="none" w:sz="0" w:space="0" w:color="auto"/>
        <w:right w:val="none" w:sz="0" w:space="0" w:color="auto"/>
      </w:divBdr>
    </w:div>
    <w:div w:id="868104683">
      <w:bodyDiv w:val="1"/>
      <w:marLeft w:val="0"/>
      <w:marRight w:val="0"/>
      <w:marTop w:val="0"/>
      <w:marBottom w:val="0"/>
      <w:divBdr>
        <w:top w:val="none" w:sz="0" w:space="0" w:color="auto"/>
        <w:left w:val="none" w:sz="0" w:space="0" w:color="auto"/>
        <w:bottom w:val="none" w:sz="0" w:space="0" w:color="auto"/>
        <w:right w:val="none" w:sz="0" w:space="0" w:color="auto"/>
      </w:divBdr>
    </w:div>
    <w:div w:id="868224124">
      <w:bodyDiv w:val="1"/>
      <w:marLeft w:val="0"/>
      <w:marRight w:val="0"/>
      <w:marTop w:val="0"/>
      <w:marBottom w:val="0"/>
      <w:divBdr>
        <w:top w:val="none" w:sz="0" w:space="0" w:color="auto"/>
        <w:left w:val="none" w:sz="0" w:space="0" w:color="auto"/>
        <w:bottom w:val="none" w:sz="0" w:space="0" w:color="auto"/>
        <w:right w:val="none" w:sz="0" w:space="0" w:color="auto"/>
      </w:divBdr>
      <w:divsChild>
        <w:div w:id="1623027799">
          <w:marLeft w:val="0"/>
          <w:marRight w:val="0"/>
          <w:marTop w:val="0"/>
          <w:marBottom w:val="0"/>
          <w:divBdr>
            <w:top w:val="none" w:sz="0" w:space="0" w:color="auto"/>
            <w:left w:val="none" w:sz="0" w:space="0" w:color="auto"/>
            <w:bottom w:val="none" w:sz="0" w:space="0" w:color="auto"/>
            <w:right w:val="none" w:sz="0" w:space="0" w:color="auto"/>
          </w:divBdr>
        </w:div>
      </w:divsChild>
    </w:div>
    <w:div w:id="868298185">
      <w:bodyDiv w:val="1"/>
      <w:marLeft w:val="0"/>
      <w:marRight w:val="0"/>
      <w:marTop w:val="0"/>
      <w:marBottom w:val="0"/>
      <w:divBdr>
        <w:top w:val="none" w:sz="0" w:space="0" w:color="auto"/>
        <w:left w:val="none" w:sz="0" w:space="0" w:color="auto"/>
        <w:bottom w:val="none" w:sz="0" w:space="0" w:color="auto"/>
        <w:right w:val="none" w:sz="0" w:space="0" w:color="auto"/>
      </w:divBdr>
    </w:div>
    <w:div w:id="868490975">
      <w:bodyDiv w:val="1"/>
      <w:marLeft w:val="0"/>
      <w:marRight w:val="0"/>
      <w:marTop w:val="0"/>
      <w:marBottom w:val="0"/>
      <w:divBdr>
        <w:top w:val="none" w:sz="0" w:space="0" w:color="auto"/>
        <w:left w:val="none" w:sz="0" w:space="0" w:color="auto"/>
        <w:bottom w:val="none" w:sz="0" w:space="0" w:color="auto"/>
        <w:right w:val="none" w:sz="0" w:space="0" w:color="auto"/>
      </w:divBdr>
      <w:divsChild>
        <w:div w:id="1236356746">
          <w:marLeft w:val="0"/>
          <w:marRight w:val="0"/>
          <w:marTop w:val="0"/>
          <w:marBottom w:val="0"/>
          <w:divBdr>
            <w:top w:val="none" w:sz="0" w:space="0" w:color="auto"/>
            <w:left w:val="none" w:sz="0" w:space="0" w:color="auto"/>
            <w:bottom w:val="none" w:sz="0" w:space="0" w:color="auto"/>
            <w:right w:val="none" w:sz="0" w:space="0" w:color="auto"/>
          </w:divBdr>
        </w:div>
      </w:divsChild>
    </w:div>
    <w:div w:id="868565663">
      <w:bodyDiv w:val="1"/>
      <w:marLeft w:val="0"/>
      <w:marRight w:val="0"/>
      <w:marTop w:val="0"/>
      <w:marBottom w:val="0"/>
      <w:divBdr>
        <w:top w:val="none" w:sz="0" w:space="0" w:color="auto"/>
        <w:left w:val="none" w:sz="0" w:space="0" w:color="auto"/>
        <w:bottom w:val="none" w:sz="0" w:space="0" w:color="auto"/>
        <w:right w:val="none" w:sz="0" w:space="0" w:color="auto"/>
      </w:divBdr>
    </w:div>
    <w:div w:id="868639894">
      <w:bodyDiv w:val="1"/>
      <w:marLeft w:val="0"/>
      <w:marRight w:val="0"/>
      <w:marTop w:val="0"/>
      <w:marBottom w:val="0"/>
      <w:divBdr>
        <w:top w:val="none" w:sz="0" w:space="0" w:color="auto"/>
        <w:left w:val="none" w:sz="0" w:space="0" w:color="auto"/>
        <w:bottom w:val="none" w:sz="0" w:space="0" w:color="auto"/>
        <w:right w:val="none" w:sz="0" w:space="0" w:color="auto"/>
      </w:divBdr>
    </w:div>
    <w:div w:id="868834194">
      <w:bodyDiv w:val="1"/>
      <w:marLeft w:val="0"/>
      <w:marRight w:val="0"/>
      <w:marTop w:val="0"/>
      <w:marBottom w:val="0"/>
      <w:divBdr>
        <w:top w:val="none" w:sz="0" w:space="0" w:color="auto"/>
        <w:left w:val="none" w:sz="0" w:space="0" w:color="auto"/>
        <w:bottom w:val="none" w:sz="0" w:space="0" w:color="auto"/>
        <w:right w:val="none" w:sz="0" w:space="0" w:color="auto"/>
      </w:divBdr>
      <w:divsChild>
        <w:div w:id="1655136144">
          <w:marLeft w:val="0"/>
          <w:marRight w:val="0"/>
          <w:marTop w:val="0"/>
          <w:marBottom w:val="0"/>
          <w:divBdr>
            <w:top w:val="none" w:sz="0" w:space="0" w:color="auto"/>
            <w:left w:val="none" w:sz="0" w:space="0" w:color="auto"/>
            <w:bottom w:val="none" w:sz="0" w:space="0" w:color="auto"/>
            <w:right w:val="none" w:sz="0" w:space="0" w:color="auto"/>
          </w:divBdr>
          <w:divsChild>
            <w:div w:id="1465074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9030182">
      <w:bodyDiv w:val="1"/>
      <w:marLeft w:val="0"/>
      <w:marRight w:val="0"/>
      <w:marTop w:val="0"/>
      <w:marBottom w:val="0"/>
      <w:divBdr>
        <w:top w:val="none" w:sz="0" w:space="0" w:color="auto"/>
        <w:left w:val="none" w:sz="0" w:space="0" w:color="auto"/>
        <w:bottom w:val="none" w:sz="0" w:space="0" w:color="auto"/>
        <w:right w:val="none" w:sz="0" w:space="0" w:color="auto"/>
      </w:divBdr>
    </w:div>
    <w:div w:id="869101394">
      <w:bodyDiv w:val="1"/>
      <w:marLeft w:val="0"/>
      <w:marRight w:val="0"/>
      <w:marTop w:val="0"/>
      <w:marBottom w:val="0"/>
      <w:divBdr>
        <w:top w:val="none" w:sz="0" w:space="0" w:color="auto"/>
        <w:left w:val="none" w:sz="0" w:space="0" w:color="auto"/>
        <w:bottom w:val="none" w:sz="0" w:space="0" w:color="auto"/>
        <w:right w:val="none" w:sz="0" w:space="0" w:color="auto"/>
      </w:divBdr>
      <w:divsChild>
        <w:div w:id="1531651172">
          <w:marLeft w:val="0"/>
          <w:marRight w:val="0"/>
          <w:marTop w:val="0"/>
          <w:marBottom w:val="0"/>
          <w:divBdr>
            <w:top w:val="none" w:sz="0" w:space="0" w:color="auto"/>
            <w:left w:val="none" w:sz="0" w:space="0" w:color="auto"/>
            <w:bottom w:val="none" w:sz="0" w:space="0" w:color="auto"/>
            <w:right w:val="none" w:sz="0" w:space="0" w:color="auto"/>
          </w:divBdr>
        </w:div>
      </w:divsChild>
    </w:div>
    <w:div w:id="869299558">
      <w:bodyDiv w:val="1"/>
      <w:marLeft w:val="0"/>
      <w:marRight w:val="0"/>
      <w:marTop w:val="0"/>
      <w:marBottom w:val="0"/>
      <w:divBdr>
        <w:top w:val="none" w:sz="0" w:space="0" w:color="auto"/>
        <w:left w:val="none" w:sz="0" w:space="0" w:color="auto"/>
        <w:bottom w:val="none" w:sz="0" w:space="0" w:color="auto"/>
        <w:right w:val="none" w:sz="0" w:space="0" w:color="auto"/>
      </w:divBdr>
      <w:divsChild>
        <w:div w:id="1411849913">
          <w:marLeft w:val="0"/>
          <w:marRight w:val="0"/>
          <w:marTop w:val="0"/>
          <w:marBottom w:val="0"/>
          <w:divBdr>
            <w:top w:val="none" w:sz="0" w:space="0" w:color="auto"/>
            <w:left w:val="none" w:sz="0" w:space="0" w:color="auto"/>
            <w:bottom w:val="none" w:sz="0" w:space="0" w:color="auto"/>
            <w:right w:val="none" w:sz="0" w:space="0" w:color="auto"/>
          </w:divBdr>
        </w:div>
      </w:divsChild>
    </w:div>
    <w:div w:id="869563627">
      <w:bodyDiv w:val="1"/>
      <w:marLeft w:val="0"/>
      <w:marRight w:val="0"/>
      <w:marTop w:val="0"/>
      <w:marBottom w:val="0"/>
      <w:divBdr>
        <w:top w:val="none" w:sz="0" w:space="0" w:color="auto"/>
        <w:left w:val="none" w:sz="0" w:space="0" w:color="auto"/>
        <w:bottom w:val="none" w:sz="0" w:space="0" w:color="auto"/>
        <w:right w:val="none" w:sz="0" w:space="0" w:color="auto"/>
      </w:divBdr>
    </w:div>
    <w:div w:id="869756217">
      <w:bodyDiv w:val="1"/>
      <w:marLeft w:val="0"/>
      <w:marRight w:val="0"/>
      <w:marTop w:val="0"/>
      <w:marBottom w:val="0"/>
      <w:divBdr>
        <w:top w:val="none" w:sz="0" w:space="0" w:color="auto"/>
        <w:left w:val="none" w:sz="0" w:space="0" w:color="auto"/>
        <w:bottom w:val="none" w:sz="0" w:space="0" w:color="auto"/>
        <w:right w:val="none" w:sz="0" w:space="0" w:color="auto"/>
      </w:divBdr>
    </w:div>
    <w:div w:id="869801059">
      <w:bodyDiv w:val="1"/>
      <w:marLeft w:val="0"/>
      <w:marRight w:val="0"/>
      <w:marTop w:val="0"/>
      <w:marBottom w:val="0"/>
      <w:divBdr>
        <w:top w:val="none" w:sz="0" w:space="0" w:color="auto"/>
        <w:left w:val="none" w:sz="0" w:space="0" w:color="auto"/>
        <w:bottom w:val="none" w:sz="0" w:space="0" w:color="auto"/>
        <w:right w:val="none" w:sz="0" w:space="0" w:color="auto"/>
      </w:divBdr>
    </w:div>
    <w:div w:id="869806291">
      <w:bodyDiv w:val="1"/>
      <w:marLeft w:val="0"/>
      <w:marRight w:val="0"/>
      <w:marTop w:val="0"/>
      <w:marBottom w:val="0"/>
      <w:divBdr>
        <w:top w:val="none" w:sz="0" w:space="0" w:color="auto"/>
        <w:left w:val="none" w:sz="0" w:space="0" w:color="auto"/>
        <w:bottom w:val="none" w:sz="0" w:space="0" w:color="auto"/>
        <w:right w:val="none" w:sz="0" w:space="0" w:color="auto"/>
      </w:divBdr>
    </w:div>
    <w:div w:id="869996157">
      <w:bodyDiv w:val="1"/>
      <w:marLeft w:val="0"/>
      <w:marRight w:val="0"/>
      <w:marTop w:val="0"/>
      <w:marBottom w:val="0"/>
      <w:divBdr>
        <w:top w:val="none" w:sz="0" w:space="0" w:color="auto"/>
        <w:left w:val="none" w:sz="0" w:space="0" w:color="auto"/>
        <w:bottom w:val="none" w:sz="0" w:space="0" w:color="auto"/>
        <w:right w:val="none" w:sz="0" w:space="0" w:color="auto"/>
      </w:divBdr>
      <w:divsChild>
        <w:div w:id="1925996408">
          <w:marLeft w:val="0"/>
          <w:marRight w:val="0"/>
          <w:marTop w:val="0"/>
          <w:marBottom w:val="0"/>
          <w:divBdr>
            <w:top w:val="none" w:sz="0" w:space="0" w:color="auto"/>
            <w:left w:val="none" w:sz="0" w:space="0" w:color="auto"/>
            <w:bottom w:val="none" w:sz="0" w:space="0" w:color="auto"/>
            <w:right w:val="none" w:sz="0" w:space="0" w:color="auto"/>
          </w:divBdr>
          <w:divsChild>
            <w:div w:id="631442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0336322">
      <w:bodyDiv w:val="1"/>
      <w:marLeft w:val="0"/>
      <w:marRight w:val="0"/>
      <w:marTop w:val="0"/>
      <w:marBottom w:val="0"/>
      <w:divBdr>
        <w:top w:val="none" w:sz="0" w:space="0" w:color="auto"/>
        <w:left w:val="none" w:sz="0" w:space="0" w:color="auto"/>
        <w:bottom w:val="none" w:sz="0" w:space="0" w:color="auto"/>
        <w:right w:val="none" w:sz="0" w:space="0" w:color="auto"/>
      </w:divBdr>
      <w:divsChild>
        <w:div w:id="178618258">
          <w:marLeft w:val="0"/>
          <w:marRight w:val="0"/>
          <w:marTop w:val="0"/>
          <w:marBottom w:val="0"/>
          <w:divBdr>
            <w:top w:val="none" w:sz="0" w:space="0" w:color="auto"/>
            <w:left w:val="none" w:sz="0" w:space="0" w:color="auto"/>
            <w:bottom w:val="none" w:sz="0" w:space="0" w:color="auto"/>
            <w:right w:val="none" w:sz="0" w:space="0" w:color="auto"/>
          </w:divBdr>
        </w:div>
      </w:divsChild>
    </w:div>
    <w:div w:id="870606237">
      <w:bodyDiv w:val="1"/>
      <w:marLeft w:val="0"/>
      <w:marRight w:val="0"/>
      <w:marTop w:val="0"/>
      <w:marBottom w:val="0"/>
      <w:divBdr>
        <w:top w:val="none" w:sz="0" w:space="0" w:color="auto"/>
        <w:left w:val="none" w:sz="0" w:space="0" w:color="auto"/>
        <w:bottom w:val="none" w:sz="0" w:space="0" w:color="auto"/>
        <w:right w:val="none" w:sz="0" w:space="0" w:color="auto"/>
      </w:divBdr>
      <w:divsChild>
        <w:div w:id="1974679240">
          <w:marLeft w:val="0"/>
          <w:marRight w:val="0"/>
          <w:marTop w:val="0"/>
          <w:marBottom w:val="0"/>
          <w:divBdr>
            <w:top w:val="none" w:sz="0" w:space="0" w:color="auto"/>
            <w:left w:val="none" w:sz="0" w:space="0" w:color="auto"/>
            <w:bottom w:val="none" w:sz="0" w:space="0" w:color="auto"/>
            <w:right w:val="none" w:sz="0" w:space="0" w:color="auto"/>
          </w:divBdr>
          <w:divsChild>
            <w:div w:id="766923244">
              <w:marLeft w:val="0"/>
              <w:marRight w:val="0"/>
              <w:marTop w:val="0"/>
              <w:marBottom w:val="0"/>
              <w:divBdr>
                <w:top w:val="none" w:sz="0" w:space="0" w:color="auto"/>
                <w:left w:val="none" w:sz="0" w:space="0" w:color="auto"/>
                <w:bottom w:val="none" w:sz="0" w:space="0" w:color="auto"/>
                <w:right w:val="none" w:sz="0" w:space="0" w:color="auto"/>
              </w:divBdr>
              <w:divsChild>
                <w:div w:id="738677874">
                  <w:marLeft w:val="0"/>
                  <w:marRight w:val="0"/>
                  <w:marTop w:val="0"/>
                  <w:marBottom w:val="0"/>
                  <w:divBdr>
                    <w:top w:val="none" w:sz="0" w:space="0" w:color="auto"/>
                    <w:left w:val="none" w:sz="0" w:space="0" w:color="auto"/>
                    <w:bottom w:val="none" w:sz="0" w:space="0" w:color="auto"/>
                    <w:right w:val="none" w:sz="0" w:space="0" w:color="auto"/>
                  </w:divBdr>
                  <w:divsChild>
                    <w:div w:id="1073502542">
                      <w:marLeft w:val="0"/>
                      <w:marRight w:val="0"/>
                      <w:marTop w:val="0"/>
                      <w:marBottom w:val="0"/>
                      <w:divBdr>
                        <w:top w:val="none" w:sz="0" w:space="0" w:color="auto"/>
                        <w:left w:val="none" w:sz="0" w:space="0" w:color="auto"/>
                        <w:bottom w:val="none" w:sz="0" w:space="0" w:color="auto"/>
                        <w:right w:val="none" w:sz="0" w:space="0" w:color="auto"/>
                      </w:divBdr>
                      <w:divsChild>
                        <w:div w:id="459298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70727310">
      <w:bodyDiv w:val="1"/>
      <w:marLeft w:val="0"/>
      <w:marRight w:val="0"/>
      <w:marTop w:val="0"/>
      <w:marBottom w:val="0"/>
      <w:divBdr>
        <w:top w:val="none" w:sz="0" w:space="0" w:color="auto"/>
        <w:left w:val="none" w:sz="0" w:space="0" w:color="auto"/>
        <w:bottom w:val="none" w:sz="0" w:space="0" w:color="auto"/>
        <w:right w:val="none" w:sz="0" w:space="0" w:color="auto"/>
      </w:divBdr>
      <w:divsChild>
        <w:div w:id="1352532123">
          <w:marLeft w:val="0"/>
          <w:marRight w:val="0"/>
          <w:marTop w:val="0"/>
          <w:marBottom w:val="0"/>
          <w:divBdr>
            <w:top w:val="none" w:sz="0" w:space="0" w:color="auto"/>
            <w:left w:val="none" w:sz="0" w:space="0" w:color="auto"/>
            <w:bottom w:val="none" w:sz="0" w:space="0" w:color="auto"/>
            <w:right w:val="none" w:sz="0" w:space="0" w:color="auto"/>
          </w:divBdr>
          <w:divsChild>
            <w:div w:id="1052271635">
              <w:marLeft w:val="0"/>
              <w:marRight w:val="0"/>
              <w:marTop w:val="0"/>
              <w:marBottom w:val="0"/>
              <w:divBdr>
                <w:top w:val="none" w:sz="0" w:space="0" w:color="auto"/>
                <w:left w:val="none" w:sz="0" w:space="0" w:color="auto"/>
                <w:bottom w:val="none" w:sz="0" w:space="0" w:color="auto"/>
                <w:right w:val="none" w:sz="0" w:space="0" w:color="auto"/>
              </w:divBdr>
            </w:div>
          </w:divsChild>
        </w:div>
        <w:div w:id="1061102519">
          <w:marLeft w:val="0"/>
          <w:marRight w:val="0"/>
          <w:marTop w:val="225"/>
          <w:marBottom w:val="600"/>
          <w:divBdr>
            <w:top w:val="none" w:sz="0" w:space="0" w:color="auto"/>
            <w:left w:val="none" w:sz="0" w:space="0" w:color="auto"/>
            <w:bottom w:val="none" w:sz="0" w:space="0" w:color="auto"/>
            <w:right w:val="none" w:sz="0" w:space="0" w:color="auto"/>
          </w:divBdr>
        </w:div>
      </w:divsChild>
    </w:div>
    <w:div w:id="870802970">
      <w:bodyDiv w:val="1"/>
      <w:marLeft w:val="0"/>
      <w:marRight w:val="0"/>
      <w:marTop w:val="0"/>
      <w:marBottom w:val="0"/>
      <w:divBdr>
        <w:top w:val="none" w:sz="0" w:space="0" w:color="auto"/>
        <w:left w:val="none" w:sz="0" w:space="0" w:color="auto"/>
        <w:bottom w:val="none" w:sz="0" w:space="0" w:color="auto"/>
        <w:right w:val="none" w:sz="0" w:space="0" w:color="auto"/>
      </w:divBdr>
    </w:div>
    <w:div w:id="870917684">
      <w:bodyDiv w:val="1"/>
      <w:marLeft w:val="0"/>
      <w:marRight w:val="0"/>
      <w:marTop w:val="0"/>
      <w:marBottom w:val="0"/>
      <w:divBdr>
        <w:top w:val="none" w:sz="0" w:space="0" w:color="auto"/>
        <w:left w:val="none" w:sz="0" w:space="0" w:color="auto"/>
        <w:bottom w:val="none" w:sz="0" w:space="0" w:color="auto"/>
        <w:right w:val="none" w:sz="0" w:space="0" w:color="auto"/>
      </w:divBdr>
      <w:divsChild>
        <w:div w:id="1122073167">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871385421">
      <w:bodyDiv w:val="1"/>
      <w:marLeft w:val="0"/>
      <w:marRight w:val="0"/>
      <w:marTop w:val="0"/>
      <w:marBottom w:val="0"/>
      <w:divBdr>
        <w:top w:val="none" w:sz="0" w:space="0" w:color="auto"/>
        <w:left w:val="none" w:sz="0" w:space="0" w:color="auto"/>
        <w:bottom w:val="none" w:sz="0" w:space="0" w:color="auto"/>
        <w:right w:val="none" w:sz="0" w:space="0" w:color="auto"/>
      </w:divBdr>
    </w:div>
    <w:div w:id="871653740">
      <w:bodyDiv w:val="1"/>
      <w:marLeft w:val="0"/>
      <w:marRight w:val="0"/>
      <w:marTop w:val="0"/>
      <w:marBottom w:val="0"/>
      <w:divBdr>
        <w:top w:val="none" w:sz="0" w:space="0" w:color="auto"/>
        <w:left w:val="none" w:sz="0" w:space="0" w:color="auto"/>
        <w:bottom w:val="none" w:sz="0" w:space="0" w:color="auto"/>
        <w:right w:val="none" w:sz="0" w:space="0" w:color="auto"/>
      </w:divBdr>
      <w:divsChild>
        <w:div w:id="457186778">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871770634">
      <w:bodyDiv w:val="1"/>
      <w:marLeft w:val="0"/>
      <w:marRight w:val="0"/>
      <w:marTop w:val="0"/>
      <w:marBottom w:val="0"/>
      <w:divBdr>
        <w:top w:val="none" w:sz="0" w:space="0" w:color="auto"/>
        <w:left w:val="none" w:sz="0" w:space="0" w:color="auto"/>
        <w:bottom w:val="none" w:sz="0" w:space="0" w:color="auto"/>
        <w:right w:val="none" w:sz="0" w:space="0" w:color="auto"/>
      </w:divBdr>
    </w:div>
    <w:div w:id="871848446">
      <w:bodyDiv w:val="1"/>
      <w:marLeft w:val="0"/>
      <w:marRight w:val="0"/>
      <w:marTop w:val="0"/>
      <w:marBottom w:val="0"/>
      <w:divBdr>
        <w:top w:val="none" w:sz="0" w:space="0" w:color="auto"/>
        <w:left w:val="none" w:sz="0" w:space="0" w:color="auto"/>
        <w:bottom w:val="none" w:sz="0" w:space="0" w:color="auto"/>
        <w:right w:val="none" w:sz="0" w:space="0" w:color="auto"/>
      </w:divBdr>
      <w:divsChild>
        <w:div w:id="861279919">
          <w:marLeft w:val="0"/>
          <w:marRight w:val="0"/>
          <w:marTop w:val="0"/>
          <w:marBottom w:val="0"/>
          <w:divBdr>
            <w:top w:val="none" w:sz="0" w:space="0" w:color="auto"/>
            <w:left w:val="none" w:sz="0" w:space="0" w:color="auto"/>
            <w:bottom w:val="none" w:sz="0" w:space="0" w:color="auto"/>
            <w:right w:val="none" w:sz="0" w:space="0" w:color="auto"/>
          </w:divBdr>
          <w:divsChild>
            <w:div w:id="936713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1960817">
      <w:bodyDiv w:val="1"/>
      <w:marLeft w:val="0"/>
      <w:marRight w:val="0"/>
      <w:marTop w:val="0"/>
      <w:marBottom w:val="0"/>
      <w:divBdr>
        <w:top w:val="none" w:sz="0" w:space="0" w:color="auto"/>
        <w:left w:val="none" w:sz="0" w:space="0" w:color="auto"/>
        <w:bottom w:val="none" w:sz="0" w:space="0" w:color="auto"/>
        <w:right w:val="none" w:sz="0" w:space="0" w:color="auto"/>
      </w:divBdr>
    </w:div>
    <w:div w:id="872112142">
      <w:bodyDiv w:val="1"/>
      <w:marLeft w:val="0"/>
      <w:marRight w:val="0"/>
      <w:marTop w:val="0"/>
      <w:marBottom w:val="0"/>
      <w:divBdr>
        <w:top w:val="none" w:sz="0" w:space="0" w:color="auto"/>
        <w:left w:val="none" w:sz="0" w:space="0" w:color="auto"/>
        <w:bottom w:val="none" w:sz="0" w:space="0" w:color="auto"/>
        <w:right w:val="none" w:sz="0" w:space="0" w:color="auto"/>
      </w:divBdr>
      <w:divsChild>
        <w:div w:id="916089346">
          <w:marLeft w:val="0"/>
          <w:marRight w:val="0"/>
          <w:marTop w:val="0"/>
          <w:marBottom w:val="0"/>
          <w:divBdr>
            <w:top w:val="none" w:sz="0" w:space="0" w:color="auto"/>
            <w:left w:val="none" w:sz="0" w:space="0" w:color="auto"/>
            <w:bottom w:val="none" w:sz="0" w:space="0" w:color="auto"/>
            <w:right w:val="none" w:sz="0" w:space="0" w:color="auto"/>
          </w:divBdr>
          <w:divsChild>
            <w:div w:id="1136096933">
              <w:marLeft w:val="900"/>
              <w:marRight w:val="0"/>
              <w:marTop w:val="0"/>
              <w:marBottom w:val="0"/>
              <w:divBdr>
                <w:top w:val="none" w:sz="0" w:space="0" w:color="auto"/>
                <w:left w:val="none" w:sz="0" w:space="0" w:color="auto"/>
                <w:bottom w:val="none" w:sz="0" w:space="0" w:color="auto"/>
                <w:right w:val="none" w:sz="0" w:space="0" w:color="auto"/>
              </w:divBdr>
              <w:divsChild>
                <w:div w:id="1314992953">
                  <w:marLeft w:val="0"/>
                  <w:marRight w:val="0"/>
                  <w:marTop w:val="0"/>
                  <w:marBottom w:val="0"/>
                  <w:divBdr>
                    <w:top w:val="none" w:sz="0" w:space="0" w:color="auto"/>
                    <w:left w:val="none" w:sz="0" w:space="0" w:color="auto"/>
                    <w:bottom w:val="none" w:sz="0" w:space="0" w:color="auto"/>
                    <w:right w:val="none" w:sz="0" w:space="0" w:color="auto"/>
                  </w:divBdr>
                </w:div>
                <w:div w:id="921453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2227628">
      <w:bodyDiv w:val="1"/>
      <w:marLeft w:val="0"/>
      <w:marRight w:val="0"/>
      <w:marTop w:val="0"/>
      <w:marBottom w:val="0"/>
      <w:divBdr>
        <w:top w:val="none" w:sz="0" w:space="0" w:color="auto"/>
        <w:left w:val="none" w:sz="0" w:space="0" w:color="auto"/>
        <w:bottom w:val="none" w:sz="0" w:space="0" w:color="auto"/>
        <w:right w:val="none" w:sz="0" w:space="0" w:color="auto"/>
      </w:divBdr>
    </w:div>
    <w:div w:id="872310732">
      <w:bodyDiv w:val="1"/>
      <w:marLeft w:val="0"/>
      <w:marRight w:val="0"/>
      <w:marTop w:val="0"/>
      <w:marBottom w:val="0"/>
      <w:divBdr>
        <w:top w:val="none" w:sz="0" w:space="0" w:color="auto"/>
        <w:left w:val="none" w:sz="0" w:space="0" w:color="auto"/>
        <w:bottom w:val="none" w:sz="0" w:space="0" w:color="auto"/>
        <w:right w:val="none" w:sz="0" w:space="0" w:color="auto"/>
      </w:divBdr>
      <w:divsChild>
        <w:div w:id="2110811437">
          <w:marLeft w:val="0"/>
          <w:marRight w:val="0"/>
          <w:marTop w:val="0"/>
          <w:marBottom w:val="300"/>
          <w:divBdr>
            <w:top w:val="none" w:sz="0" w:space="0" w:color="auto"/>
            <w:left w:val="none" w:sz="0" w:space="0" w:color="auto"/>
            <w:bottom w:val="none" w:sz="0" w:space="0" w:color="auto"/>
            <w:right w:val="none" w:sz="0" w:space="0" w:color="auto"/>
          </w:divBdr>
          <w:divsChild>
            <w:div w:id="910971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2351614">
      <w:bodyDiv w:val="1"/>
      <w:marLeft w:val="0"/>
      <w:marRight w:val="0"/>
      <w:marTop w:val="0"/>
      <w:marBottom w:val="0"/>
      <w:divBdr>
        <w:top w:val="none" w:sz="0" w:space="0" w:color="auto"/>
        <w:left w:val="none" w:sz="0" w:space="0" w:color="auto"/>
        <w:bottom w:val="none" w:sz="0" w:space="0" w:color="auto"/>
        <w:right w:val="none" w:sz="0" w:space="0" w:color="auto"/>
      </w:divBdr>
    </w:div>
    <w:div w:id="872578299">
      <w:bodyDiv w:val="1"/>
      <w:marLeft w:val="0"/>
      <w:marRight w:val="0"/>
      <w:marTop w:val="0"/>
      <w:marBottom w:val="0"/>
      <w:divBdr>
        <w:top w:val="none" w:sz="0" w:space="0" w:color="auto"/>
        <w:left w:val="none" w:sz="0" w:space="0" w:color="auto"/>
        <w:bottom w:val="none" w:sz="0" w:space="0" w:color="auto"/>
        <w:right w:val="none" w:sz="0" w:space="0" w:color="auto"/>
      </w:divBdr>
    </w:div>
    <w:div w:id="872688743">
      <w:bodyDiv w:val="1"/>
      <w:marLeft w:val="0"/>
      <w:marRight w:val="0"/>
      <w:marTop w:val="0"/>
      <w:marBottom w:val="0"/>
      <w:divBdr>
        <w:top w:val="none" w:sz="0" w:space="0" w:color="auto"/>
        <w:left w:val="none" w:sz="0" w:space="0" w:color="auto"/>
        <w:bottom w:val="none" w:sz="0" w:space="0" w:color="auto"/>
        <w:right w:val="none" w:sz="0" w:space="0" w:color="auto"/>
      </w:divBdr>
    </w:div>
    <w:div w:id="872886687">
      <w:bodyDiv w:val="1"/>
      <w:marLeft w:val="0"/>
      <w:marRight w:val="0"/>
      <w:marTop w:val="0"/>
      <w:marBottom w:val="0"/>
      <w:divBdr>
        <w:top w:val="none" w:sz="0" w:space="0" w:color="auto"/>
        <w:left w:val="none" w:sz="0" w:space="0" w:color="auto"/>
        <w:bottom w:val="none" w:sz="0" w:space="0" w:color="auto"/>
        <w:right w:val="none" w:sz="0" w:space="0" w:color="auto"/>
      </w:divBdr>
      <w:divsChild>
        <w:div w:id="219291989">
          <w:marLeft w:val="0"/>
          <w:marRight w:val="0"/>
          <w:marTop w:val="0"/>
          <w:marBottom w:val="525"/>
          <w:divBdr>
            <w:top w:val="none" w:sz="0" w:space="0" w:color="auto"/>
            <w:left w:val="none" w:sz="0" w:space="0" w:color="auto"/>
            <w:bottom w:val="none" w:sz="0" w:space="0" w:color="auto"/>
            <w:right w:val="none" w:sz="0" w:space="0" w:color="auto"/>
          </w:divBdr>
        </w:div>
      </w:divsChild>
    </w:div>
    <w:div w:id="873080041">
      <w:bodyDiv w:val="1"/>
      <w:marLeft w:val="0"/>
      <w:marRight w:val="0"/>
      <w:marTop w:val="0"/>
      <w:marBottom w:val="0"/>
      <w:divBdr>
        <w:top w:val="none" w:sz="0" w:space="0" w:color="auto"/>
        <w:left w:val="none" w:sz="0" w:space="0" w:color="auto"/>
        <w:bottom w:val="none" w:sz="0" w:space="0" w:color="auto"/>
        <w:right w:val="none" w:sz="0" w:space="0" w:color="auto"/>
      </w:divBdr>
      <w:divsChild>
        <w:div w:id="503205051">
          <w:marLeft w:val="0"/>
          <w:marRight w:val="0"/>
          <w:marTop w:val="0"/>
          <w:marBottom w:val="0"/>
          <w:divBdr>
            <w:top w:val="none" w:sz="0" w:space="0" w:color="auto"/>
            <w:left w:val="none" w:sz="0" w:space="0" w:color="auto"/>
            <w:bottom w:val="none" w:sz="0" w:space="0" w:color="auto"/>
            <w:right w:val="none" w:sz="0" w:space="0" w:color="auto"/>
          </w:divBdr>
        </w:div>
      </w:divsChild>
    </w:div>
    <w:div w:id="873225434">
      <w:bodyDiv w:val="1"/>
      <w:marLeft w:val="0"/>
      <w:marRight w:val="0"/>
      <w:marTop w:val="0"/>
      <w:marBottom w:val="0"/>
      <w:divBdr>
        <w:top w:val="none" w:sz="0" w:space="0" w:color="auto"/>
        <w:left w:val="none" w:sz="0" w:space="0" w:color="auto"/>
        <w:bottom w:val="none" w:sz="0" w:space="0" w:color="auto"/>
        <w:right w:val="none" w:sz="0" w:space="0" w:color="auto"/>
      </w:divBdr>
    </w:div>
    <w:div w:id="873272323">
      <w:bodyDiv w:val="1"/>
      <w:marLeft w:val="0"/>
      <w:marRight w:val="0"/>
      <w:marTop w:val="0"/>
      <w:marBottom w:val="0"/>
      <w:divBdr>
        <w:top w:val="none" w:sz="0" w:space="0" w:color="auto"/>
        <w:left w:val="none" w:sz="0" w:space="0" w:color="auto"/>
        <w:bottom w:val="none" w:sz="0" w:space="0" w:color="auto"/>
        <w:right w:val="none" w:sz="0" w:space="0" w:color="auto"/>
      </w:divBdr>
    </w:div>
    <w:div w:id="873275890">
      <w:bodyDiv w:val="1"/>
      <w:marLeft w:val="0"/>
      <w:marRight w:val="0"/>
      <w:marTop w:val="0"/>
      <w:marBottom w:val="0"/>
      <w:divBdr>
        <w:top w:val="none" w:sz="0" w:space="0" w:color="auto"/>
        <w:left w:val="none" w:sz="0" w:space="0" w:color="auto"/>
        <w:bottom w:val="none" w:sz="0" w:space="0" w:color="auto"/>
        <w:right w:val="none" w:sz="0" w:space="0" w:color="auto"/>
      </w:divBdr>
      <w:divsChild>
        <w:div w:id="961154001">
          <w:marLeft w:val="0"/>
          <w:marRight w:val="0"/>
          <w:marTop w:val="0"/>
          <w:marBottom w:val="0"/>
          <w:divBdr>
            <w:top w:val="none" w:sz="0" w:space="0" w:color="auto"/>
            <w:left w:val="none" w:sz="0" w:space="0" w:color="auto"/>
            <w:bottom w:val="none" w:sz="0" w:space="0" w:color="auto"/>
            <w:right w:val="none" w:sz="0" w:space="0" w:color="auto"/>
          </w:divBdr>
          <w:divsChild>
            <w:div w:id="158693105">
              <w:marLeft w:val="0"/>
              <w:marRight w:val="0"/>
              <w:marTop w:val="0"/>
              <w:marBottom w:val="0"/>
              <w:divBdr>
                <w:top w:val="none" w:sz="0" w:space="0" w:color="auto"/>
                <w:left w:val="none" w:sz="0" w:space="0" w:color="auto"/>
                <w:bottom w:val="none" w:sz="0" w:space="0" w:color="auto"/>
                <w:right w:val="none" w:sz="0" w:space="0" w:color="auto"/>
              </w:divBdr>
            </w:div>
          </w:divsChild>
        </w:div>
        <w:div w:id="1483350397">
          <w:marLeft w:val="0"/>
          <w:marRight w:val="0"/>
          <w:marTop w:val="0"/>
          <w:marBottom w:val="0"/>
          <w:divBdr>
            <w:top w:val="none" w:sz="0" w:space="0" w:color="auto"/>
            <w:left w:val="none" w:sz="0" w:space="0" w:color="auto"/>
            <w:bottom w:val="none" w:sz="0" w:space="0" w:color="auto"/>
            <w:right w:val="none" w:sz="0" w:space="0" w:color="auto"/>
          </w:divBdr>
        </w:div>
        <w:div w:id="1108043101">
          <w:marLeft w:val="0"/>
          <w:marRight w:val="0"/>
          <w:marTop w:val="0"/>
          <w:marBottom w:val="0"/>
          <w:divBdr>
            <w:top w:val="none" w:sz="0" w:space="0" w:color="auto"/>
            <w:left w:val="none" w:sz="0" w:space="0" w:color="auto"/>
            <w:bottom w:val="none" w:sz="0" w:space="0" w:color="auto"/>
            <w:right w:val="none" w:sz="0" w:space="0" w:color="auto"/>
          </w:divBdr>
        </w:div>
      </w:divsChild>
    </w:div>
    <w:div w:id="873420734">
      <w:bodyDiv w:val="1"/>
      <w:marLeft w:val="0"/>
      <w:marRight w:val="0"/>
      <w:marTop w:val="0"/>
      <w:marBottom w:val="0"/>
      <w:divBdr>
        <w:top w:val="none" w:sz="0" w:space="0" w:color="auto"/>
        <w:left w:val="none" w:sz="0" w:space="0" w:color="auto"/>
        <w:bottom w:val="none" w:sz="0" w:space="0" w:color="auto"/>
        <w:right w:val="none" w:sz="0" w:space="0" w:color="auto"/>
      </w:divBdr>
    </w:div>
    <w:div w:id="873425137">
      <w:bodyDiv w:val="1"/>
      <w:marLeft w:val="0"/>
      <w:marRight w:val="0"/>
      <w:marTop w:val="0"/>
      <w:marBottom w:val="0"/>
      <w:divBdr>
        <w:top w:val="none" w:sz="0" w:space="0" w:color="auto"/>
        <w:left w:val="none" w:sz="0" w:space="0" w:color="auto"/>
        <w:bottom w:val="none" w:sz="0" w:space="0" w:color="auto"/>
        <w:right w:val="none" w:sz="0" w:space="0" w:color="auto"/>
      </w:divBdr>
    </w:div>
    <w:div w:id="873468938">
      <w:bodyDiv w:val="1"/>
      <w:marLeft w:val="0"/>
      <w:marRight w:val="0"/>
      <w:marTop w:val="0"/>
      <w:marBottom w:val="0"/>
      <w:divBdr>
        <w:top w:val="none" w:sz="0" w:space="0" w:color="auto"/>
        <w:left w:val="none" w:sz="0" w:space="0" w:color="auto"/>
        <w:bottom w:val="none" w:sz="0" w:space="0" w:color="auto"/>
        <w:right w:val="none" w:sz="0" w:space="0" w:color="auto"/>
      </w:divBdr>
    </w:div>
    <w:div w:id="873730681">
      <w:bodyDiv w:val="1"/>
      <w:marLeft w:val="0"/>
      <w:marRight w:val="0"/>
      <w:marTop w:val="0"/>
      <w:marBottom w:val="0"/>
      <w:divBdr>
        <w:top w:val="none" w:sz="0" w:space="0" w:color="auto"/>
        <w:left w:val="none" w:sz="0" w:space="0" w:color="auto"/>
        <w:bottom w:val="none" w:sz="0" w:space="0" w:color="auto"/>
        <w:right w:val="none" w:sz="0" w:space="0" w:color="auto"/>
      </w:divBdr>
      <w:divsChild>
        <w:div w:id="2146391429">
          <w:marLeft w:val="0"/>
          <w:marRight w:val="0"/>
          <w:marTop w:val="0"/>
          <w:marBottom w:val="300"/>
          <w:divBdr>
            <w:top w:val="none" w:sz="0" w:space="0" w:color="auto"/>
            <w:left w:val="none" w:sz="0" w:space="0" w:color="auto"/>
            <w:bottom w:val="none" w:sz="0" w:space="0" w:color="auto"/>
            <w:right w:val="none" w:sz="0" w:space="0" w:color="auto"/>
          </w:divBdr>
          <w:divsChild>
            <w:div w:id="1027562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3805267">
      <w:bodyDiv w:val="1"/>
      <w:marLeft w:val="0"/>
      <w:marRight w:val="0"/>
      <w:marTop w:val="0"/>
      <w:marBottom w:val="0"/>
      <w:divBdr>
        <w:top w:val="none" w:sz="0" w:space="0" w:color="auto"/>
        <w:left w:val="none" w:sz="0" w:space="0" w:color="auto"/>
        <w:bottom w:val="none" w:sz="0" w:space="0" w:color="auto"/>
        <w:right w:val="none" w:sz="0" w:space="0" w:color="auto"/>
      </w:divBdr>
      <w:divsChild>
        <w:div w:id="1022587293">
          <w:marLeft w:val="0"/>
          <w:marRight w:val="0"/>
          <w:marTop w:val="0"/>
          <w:marBottom w:val="0"/>
          <w:divBdr>
            <w:top w:val="none" w:sz="0" w:space="0" w:color="auto"/>
            <w:left w:val="none" w:sz="0" w:space="0" w:color="auto"/>
            <w:bottom w:val="none" w:sz="0" w:space="0" w:color="auto"/>
            <w:right w:val="none" w:sz="0" w:space="0" w:color="auto"/>
          </w:divBdr>
        </w:div>
        <w:div w:id="1689256117">
          <w:marLeft w:val="0"/>
          <w:marRight w:val="0"/>
          <w:marTop w:val="0"/>
          <w:marBottom w:val="375"/>
          <w:divBdr>
            <w:top w:val="none" w:sz="0" w:space="0" w:color="auto"/>
            <w:left w:val="none" w:sz="0" w:space="0" w:color="auto"/>
            <w:bottom w:val="none" w:sz="0" w:space="0" w:color="auto"/>
            <w:right w:val="none" w:sz="0" w:space="0" w:color="auto"/>
          </w:divBdr>
          <w:divsChild>
            <w:div w:id="1117677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3923772">
      <w:bodyDiv w:val="1"/>
      <w:marLeft w:val="0"/>
      <w:marRight w:val="0"/>
      <w:marTop w:val="0"/>
      <w:marBottom w:val="0"/>
      <w:divBdr>
        <w:top w:val="none" w:sz="0" w:space="0" w:color="auto"/>
        <w:left w:val="none" w:sz="0" w:space="0" w:color="auto"/>
        <w:bottom w:val="none" w:sz="0" w:space="0" w:color="auto"/>
        <w:right w:val="none" w:sz="0" w:space="0" w:color="auto"/>
      </w:divBdr>
    </w:div>
    <w:div w:id="873930008">
      <w:bodyDiv w:val="1"/>
      <w:marLeft w:val="0"/>
      <w:marRight w:val="0"/>
      <w:marTop w:val="0"/>
      <w:marBottom w:val="0"/>
      <w:divBdr>
        <w:top w:val="none" w:sz="0" w:space="0" w:color="auto"/>
        <w:left w:val="none" w:sz="0" w:space="0" w:color="auto"/>
        <w:bottom w:val="none" w:sz="0" w:space="0" w:color="auto"/>
        <w:right w:val="none" w:sz="0" w:space="0" w:color="auto"/>
      </w:divBdr>
      <w:divsChild>
        <w:div w:id="797915511">
          <w:marLeft w:val="0"/>
          <w:marRight w:val="0"/>
          <w:marTop w:val="0"/>
          <w:marBottom w:val="0"/>
          <w:divBdr>
            <w:top w:val="none" w:sz="0" w:space="0" w:color="auto"/>
            <w:left w:val="none" w:sz="0" w:space="0" w:color="auto"/>
            <w:bottom w:val="none" w:sz="0" w:space="0" w:color="auto"/>
            <w:right w:val="none" w:sz="0" w:space="0" w:color="auto"/>
          </w:divBdr>
        </w:div>
      </w:divsChild>
    </w:div>
    <w:div w:id="874005256">
      <w:bodyDiv w:val="1"/>
      <w:marLeft w:val="0"/>
      <w:marRight w:val="0"/>
      <w:marTop w:val="0"/>
      <w:marBottom w:val="0"/>
      <w:divBdr>
        <w:top w:val="none" w:sz="0" w:space="0" w:color="auto"/>
        <w:left w:val="none" w:sz="0" w:space="0" w:color="auto"/>
        <w:bottom w:val="none" w:sz="0" w:space="0" w:color="auto"/>
        <w:right w:val="none" w:sz="0" w:space="0" w:color="auto"/>
      </w:divBdr>
      <w:divsChild>
        <w:div w:id="1043409744">
          <w:marLeft w:val="0"/>
          <w:marRight w:val="0"/>
          <w:marTop w:val="0"/>
          <w:marBottom w:val="0"/>
          <w:divBdr>
            <w:top w:val="none" w:sz="0" w:space="0" w:color="auto"/>
            <w:left w:val="none" w:sz="0" w:space="0" w:color="auto"/>
            <w:bottom w:val="none" w:sz="0" w:space="0" w:color="auto"/>
            <w:right w:val="none" w:sz="0" w:space="0" w:color="auto"/>
          </w:divBdr>
        </w:div>
      </w:divsChild>
    </w:div>
    <w:div w:id="874076845">
      <w:bodyDiv w:val="1"/>
      <w:marLeft w:val="0"/>
      <w:marRight w:val="0"/>
      <w:marTop w:val="0"/>
      <w:marBottom w:val="0"/>
      <w:divBdr>
        <w:top w:val="none" w:sz="0" w:space="0" w:color="auto"/>
        <w:left w:val="none" w:sz="0" w:space="0" w:color="auto"/>
        <w:bottom w:val="none" w:sz="0" w:space="0" w:color="auto"/>
        <w:right w:val="none" w:sz="0" w:space="0" w:color="auto"/>
      </w:divBdr>
    </w:div>
    <w:div w:id="874319161">
      <w:bodyDiv w:val="1"/>
      <w:marLeft w:val="0"/>
      <w:marRight w:val="0"/>
      <w:marTop w:val="0"/>
      <w:marBottom w:val="0"/>
      <w:divBdr>
        <w:top w:val="none" w:sz="0" w:space="0" w:color="auto"/>
        <w:left w:val="none" w:sz="0" w:space="0" w:color="auto"/>
        <w:bottom w:val="none" w:sz="0" w:space="0" w:color="auto"/>
        <w:right w:val="none" w:sz="0" w:space="0" w:color="auto"/>
      </w:divBdr>
    </w:div>
    <w:div w:id="874390117">
      <w:bodyDiv w:val="1"/>
      <w:marLeft w:val="0"/>
      <w:marRight w:val="0"/>
      <w:marTop w:val="0"/>
      <w:marBottom w:val="0"/>
      <w:divBdr>
        <w:top w:val="none" w:sz="0" w:space="0" w:color="auto"/>
        <w:left w:val="none" w:sz="0" w:space="0" w:color="auto"/>
        <w:bottom w:val="none" w:sz="0" w:space="0" w:color="auto"/>
        <w:right w:val="none" w:sz="0" w:space="0" w:color="auto"/>
      </w:divBdr>
      <w:divsChild>
        <w:div w:id="416555813">
          <w:marLeft w:val="0"/>
          <w:marRight w:val="0"/>
          <w:marTop w:val="0"/>
          <w:marBottom w:val="0"/>
          <w:divBdr>
            <w:top w:val="none" w:sz="0" w:space="0" w:color="auto"/>
            <w:left w:val="none" w:sz="0" w:space="0" w:color="auto"/>
            <w:bottom w:val="none" w:sz="0" w:space="0" w:color="auto"/>
            <w:right w:val="none" w:sz="0" w:space="0" w:color="auto"/>
          </w:divBdr>
        </w:div>
      </w:divsChild>
    </w:div>
    <w:div w:id="874544496">
      <w:bodyDiv w:val="1"/>
      <w:marLeft w:val="0"/>
      <w:marRight w:val="0"/>
      <w:marTop w:val="0"/>
      <w:marBottom w:val="0"/>
      <w:divBdr>
        <w:top w:val="none" w:sz="0" w:space="0" w:color="auto"/>
        <w:left w:val="none" w:sz="0" w:space="0" w:color="auto"/>
        <w:bottom w:val="none" w:sz="0" w:space="0" w:color="auto"/>
        <w:right w:val="none" w:sz="0" w:space="0" w:color="auto"/>
      </w:divBdr>
      <w:divsChild>
        <w:div w:id="1824079087">
          <w:marLeft w:val="0"/>
          <w:marRight w:val="0"/>
          <w:marTop w:val="0"/>
          <w:marBottom w:val="0"/>
          <w:divBdr>
            <w:top w:val="none" w:sz="0" w:space="0" w:color="auto"/>
            <w:left w:val="none" w:sz="0" w:space="0" w:color="auto"/>
            <w:bottom w:val="none" w:sz="0" w:space="0" w:color="auto"/>
            <w:right w:val="none" w:sz="0" w:space="0" w:color="auto"/>
          </w:divBdr>
          <w:divsChild>
            <w:div w:id="1777216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4655267">
      <w:bodyDiv w:val="1"/>
      <w:marLeft w:val="0"/>
      <w:marRight w:val="0"/>
      <w:marTop w:val="0"/>
      <w:marBottom w:val="0"/>
      <w:divBdr>
        <w:top w:val="none" w:sz="0" w:space="0" w:color="auto"/>
        <w:left w:val="none" w:sz="0" w:space="0" w:color="auto"/>
        <w:bottom w:val="none" w:sz="0" w:space="0" w:color="auto"/>
        <w:right w:val="none" w:sz="0" w:space="0" w:color="auto"/>
      </w:divBdr>
    </w:div>
    <w:div w:id="875240602">
      <w:bodyDiv w:val="1"/>
      <w:marLeft w:val="0"/>
      <w:marRight w:val="0"/>
      <w:marTop w:val="0"/>
      <w:marBottom w:val="0"/>
      <w:divBdr>
        <w:top w:val="none" w:sz="0" w:space="0" w:color="auto"/>
        <w:left w:val="none" w:sz="0" w:space="0" w:color="auto"/>
        <w:bottom w:val="none" w:sz="0" w:space="0" w:color="auto"/>
        <w:right w:val="none" w:sz="0" w:space="0" w:color="auto"/>
      </w:divBdr>
    </w:div>
    <w:div w:id="875310103">
      <w:bodyDiv w:val="1"/>
      <w:marLeft w:val="0"/>
      <w:marRight w:val="0"/>
      <w:marTop w:val="0"/>
      <w:marBottom w:val="0"/>
      <w:divBdr>
        <w:top w:val="none" w:sz="0" w:space="0" w:color="auto"/>
        <w:left w:val="none" w:sz="0" w:space="0" w:color="auto"/>
        <w:bottom w:val="none" w:sz="0" w:space="0" w:color="auto"/>
        <w:right w:val="none" w:sz="0" w:space="0" w:color="auto"/>
      </w:divBdr>
      <w:divsChild>
        <w:div w:id="71587001">
          <w:marLeft w:val="0"/>
          <w:marRight w:val="0"/>
          <w:marTop w:val="225"/>
          <w:marBottom w:val="600"/>
          <w:divBdr>
            <w:top w:val="none" w:sz="0" w:space="0" w:color="auto"/>
            <w:left w:val="none" w:sz="0" w:space="0" w:color="auto"/>
            <w:bottom w:val="none" w:sz="0" w:space="0" w:color="auto"/>
            <w:right w:val="none" w:sz="0" w:space="0" w:color="auto"/>
          </w:divBdr>
        </w:div>
        <w:div w:id="1011034078">
          <w:marLeft w:val="0"/>
          <w:marRight w:val="0"/>
          <w:marTop w:val="0"/>
          <w:marBottom w:val="0"/>
          <w:divBdr>
            <w:top w:val="none" w:sz="0" w:space="0" w:color="auto"/>
            <w:left w:val="none" w:sz="0" w:space="0" w:color="auto"/>
            <w:bottom w:val="none" w:sz="0" w:space="0" w:color="auto"/>
            <w:right w:val="none" w:sz="0" w:space="0" w:color="auto"/>
          </w:divBdr>
          <w:divsChild>
            <w:div w:id="378168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5391946">
      <w:bodyDiv w:val="1"/>
      <w:marLeft w:val="0"/>
      <w:marRight w:val="0"/>
      <w:marTop w:val="0"/>
      <w:marBottom w:val="0"/>
      <w:divBdr>
        <w:top w:val="none" w:sz="0" w:space="0" w:color="auto"/>
        <w:left w:val="none" w:sz="0" w:space="0" w:color="auto"/>
        <w:bottom w:val="none" w:sz="0" w:space="0" w:color="auto"/>
        <w:right w:val="none" w:sz="0" w:space="0" w:color="auto"/>
      </w:divBdr>
    </w:div>
    <w:div w:id="875461440">
      <w:bodyDiv w:val="1"/>
      <w:marLeft w:val="0"/>
      <w:marRight w:val="0"/>
      <w:marTop w:val="0"/>
      <w:marBottom w:val="0"/>
      <w:divBdr>
        <w:top w:val="none" w:sz="0" w:space="0" w:color="auto"/>
        <w:left w:val="none" w:sz="0" w:space="0" w:color="auto"/>
        <w:bottom w:val="none" w:sz="0" w:space="0" w:color="auto"/>
        <w:right w:val="none" w:sz="0" w:space="0" w:color="auto"/>
      </w:divBdr>
    </w:div>
    <w:div w:id="875773427">
      <w:bodyDiv w:val="1"/>
      <w:marLeft w:val="0"/>
      <w:marRight w:val="0"/>
      <w:marTop w:val="0"/>
      <w:marBottom w:val="0"/>
      <w:divBdr>
        <w:top w:val="none" w:sz="0" w:space="0" w:color="auto"/>
        <w:left w:val="none" w:sz="0" w:space="0" w:color="auto"/>
        <w:bottom w:val="none" w:sz="0" w:space="0" w:color="auto"/>
        <w:right w:val="none" w:sz="0" w:space="0" w:color="auto"/>
      </w:divBdr>
      <w:divsChild>
        <w:div w:id="1971397311">
          <w:marLeft w:val="0"/>
          <w:marRight w:val="0"/>
          <w:marTop w:val="0"/>
          <w:marBottom w:val="0"/>
          <w:divBdr>
            <w:top w:val="none" w:sz="0" w:space="0" w:color="auto"/>
            <w:left w:val="none" w:sz="0" w:space="0" w:color="auto"/>
            <w:bottom w:val="none" w:sz="0" w:space="0" w:color="auto"/>
            <w:right w:val="none" w:sz="0" w:space="0" w:color="auto"/>
          </w:divBdr>
        </w:div>
        <w:div w:id="2034959472">
          <w:marLeft w:val="0"/>
          <w:marRight w:val="0"/>
          <w:marTop w:val="0"/>
          <w:marBottom w:val="0"/>
          <w:divBdr>
            <w:top w:val="none" w:sz="0" w:space="0" w:color="auto"/>
            <w:left w:val="none" w:sz="0" w:space="0" w:color="auto"/>
            <w:bottom w:val="none" w:sz="0" w:space="0" w:color="auto"/>
            <w:right w:val="none" w:sz="0" w:space="0" w:color="auto"/>
          </w:divBdr>
        </w:div>
      </w:divsChild>
    </w:div>
    <w:div w:id="875780034">
      <w:bodyDiv w:val="1"/>
      <w:marLeft w:val="0"/>
      <w:marRight w:val="0"/>
      <w:marTop w:val="0"/>
      <w:marBottom w:val="0"/>
      <w:divBdr>
        <w:top w:val="none" w:sz="0" w:space="0" w:color="auto"/>
        <w:left w:val="none" w:sz="0" w:space="0" w:color="auto"/>
        <w:bottom w:val="none" w:sz="0" w:space="0" w:color="auto"/>
        <w:right w:val="none" w:sz="0" w:space="0" w:color="auto"/>
      </w:divBdr>
    </w:div>
    <w:div w:id="875853447">
      <w:bodyDiv w:val="1"/>
      <w:marLeft w:val="0"/>
      <w:marRight w:val="0"/>
      <w:marTop w:val="0"/>
      <w:marBottom w:val="0"/>
      <w:divBdr>
        <w:top w:val="none" w:sz="0" w:space="0" w:color="auto"/>
        <w:left w:val="none" w:sz="0" w:space="0" w:color="auto"/>
        <w:bottom w:val="none" w:sz="0" w:space="0" w:color="auto"/>
        <w:right w:val="none" w:sz="0" w:space="0" w:color="auto"/>
      </w:divBdr>
      <w:divsChild>
        <w:div w:id="1815220947">
          <w:marLeft w:val="0"/>
          <w:marRight w:val="0"/>
          <w:marTop w:val="0"/>
          <w:marBottom w:val="0"/>
          <w:divBdr>
            <w:top w:val="none" w:sz="0" w:space="0" w:color="auto"/>
            <w:left w:val="none" w:sz="0" w:space="0" w:color="auto"/>
            <w:bottom w:val="none" w:sz="0" w:space="0" w:color="auto"/>
            <w:right w:val="none" w:sz="0" w:space="0" w:color="auto"/>
          </w:divBdr>
          <w:divsChild>
            <w:div w:id="1578319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5897476">
      <w:bodyDiv w:val="1"/>
      <w:marLeft w:val="0"/>
      <w:marRight w:val="0"/>
      <w:marTop w:val="0"/>
      <w:marBottom w:val="0"/>
      <w:divBdr>
        <w:top w:val="none" w:sz="0" w:space="0" w:color="auto"/>
        <w:left w:val="none" w:sz="0" w:space="0" w:color="auto"/>
        <w:bottom w:val="none" w:sz="0" w:space="0" w:color="auto"/>
        <w:right w:val="none" w:sz="0" w:space="0" w:color="auto"/>
      </w:divBdr>
    </w:div>
    <w:div w:id="876040679">
      <w:bodyDiv w:val="1"/>
      <w:marLeft w:val="0"/>
      <w:marRight w:val="0"/>
      <w:marTop w:val="0"/>
      <w:marBottom w:val="0"/>
      <w:divBdr>
        <w:top w:val="none" w:sz="0" w:space="0" w:color="auto"/>
        <w:left w:val="none" w:sz="0" w:space="0" w:color="auto"/>
        <w:bottom w:val="none" w:sz="0" w:space="0" w:color="auto"/>
        <w:right w:val="none" w:sz="0" w:space="0" w:color="auto"/>
      </w:divBdr>
    </w:div>
    <w:div w:id="876426640">
      <w:bodyDiv w:val="1"/>
      <w:marLeft w:val="0"/>
      <w:marRight w:val="0"/>
      <w:marTop w:val="0"/>
      <w:marBottom w:val="0"/>
      <w:divBdr>
        <w:top w:val="none" w:sz="0" w:space="0" w:color="auto"/>
        <w:left w:val="none" w:sz="0" w:space="0" w:color="auto"/>
        <w:bottom w:val="none" w:sz="0" w:space="0" w:color="auto"/>
        <w:right w:val="none" w:sz="0" w:space="0" w:color="auto"/>
      </w:divBdr>
    </w:div>
    <w:div w:id="876433670">
      <w:bodyDiv w:val="1"/>
      <w:marLeft w:val="0"/>
      <w:marRight w:val="0"/>
      <w:marTop w:val="0"/>
      <w:marBottom w:val="0"/>
      <w:divBdr>
        <w:top w:val="none" w:sz="0" w:space="0" w:color="auto"/>
        <w:left w:val="none" w:sz="0" w:space="0" w:color="auto"/>
        <w:bottom w:val="none" w:sz="0" w:space="0" w:color="auto"/>
        <w:right w:val="none" w:sz="0" w:space="0" w:color="auto"/>
      </w:divBdr>
      <w:divsChild>
        <w:div w:id="237248814">
          <w:marLeft w:val="0"/>
          <w:marRight w:val="0"/>
          <w:marTop w:val="0"/>
          <w:marBottom w:val="0"/>
          <w:divBdr>
            <w:top w:val="none" w:sz="0" w:space="0" w:color="auto"/>
            <w:left w:val="none" w:sz="0" w:space="0" w:color="auto"/>
            <w:bottom w:val="none" w:sz="0" w:space="0" w:color="auto"/>
            <w:right w:val="none" w:sz="0" w:space="0" w:color="auto"/>
          </w:divBdr>
          <w:divsChild>
            <w:div w:id="1067150030">
              <w:marLeft w:val="0"/>
              <w:marRight w:val="0"/>
              <w:marTop w:val="0"/>
              <w:marBottom w:val="0"/>
              <w:divBdr>
                <w:top w:val="none" w:sz="0" w:space="0" w:color="auto"/>
                <w:left w:val="none" w:sz="0" w:space="0" w:color="auto"/>
                <w:bottom w:val="none" w:sz="0" w:space="0" w:color="auto"/>
                <w:right w:val="none" w:sz="0" w:space="0" w:color="auto"/>
              </w:divBdr>
            </w:div>
          </w:divsChild>
        </w:div>
        <w:div w:id="51933347">
          <w:marLeft w:val="0"/>
          <w:marRight w:val="0"/>
          <w:marTop w:val="225"/>
          <w:marBottom w:val="600"/>
          <w:divBdr>
            <w:top w:val="none" w:sz="0" w:space="0" w:color="auto"/>
            <w:left w:val="none" w:sz="0" w:space="0" w:color="auto"/>
            <w:bottom w:val="none" w:sz="0" w:space="0" w:color="auto"/>
            <w:right w:val="none" w:sz="0" w:space="0" w:color="auto"/>
          </w:divBdr>
        </w:div>
      </w:divsChild>
    </w:div>
    <w:div w:id="876504842">
      <w:bodyDiv w:val="1"/>
      <w:marLeft w:val="0"/>
      <w:marRight w:val="0"/>
      <w:marTop w:val="0"/>
      <w:marBottom w:val="0"/>
      <w:divBdr>
        <w:top w:val="none" w:sz="0" w:space="0" w:color="auto"/>
        <w:left w:val="none" w:sz="0" w:space="0" w:color="auto"/>
        <w:bottom w:val="none" w:sz="0" w:space="0" w:color="auto"/>
        <w:right w:val="none" w:sz="0" w:space="0" w:color="auto"/>
      </w:divBdr>
      <w:divsChild>
        <w:div w:id="1725643338">
          <w:marLeft w:val="0"/>
          <w:marRight w:val="0"/>
          <w:marTop w:val="0"/>
          <w:marBottom w:val="300"/>
          <w:divBdr>
            <w:top w:val="none" w:sz="0" w:space="0" w:color="auto"/>
            <w:left w:val="none" w:sz="0" w:space="0" w:color="auto"/>
            <w:bottom w:val="none" w:sz="0" w:space="0" w:color="auto"/>
            <w:right w:val="none" w:sz="0" w:space="0" w:color="auto"/>
          </w:divBdr>
        </w:div>
      </w:divsChild>
    </w:div>
    <w:div w:id="876815042">
      <w:bodyDiv w:val="1"/>
      <w:marLeft w:val="0"/>
      <w:marRight w:val="0"/>
      <w:marTop w:val="0"/>
      <w:marBottom w:val="0"/>
      <w:divBdr>
        <w:top w:val="none" w:sz="0" w:space="0" w:color="auto"/>
        <w:left w:val="none" w:sz="0" w:space="0" w:color="auto"/>
        <w:bottom w:val="none" w:sz="0" w:space="0" w:color="auto"/>
        <w:right w:val="none" w:sz="0" w:space="0" w:color="auto"/>
      </w:divBdr>
    </w:div>
    <w:div w:id="877350021">
      <w:bodyDiv w:val="1"/>
      <w:marLeft w:val="0"/>
      <w:marRight w:val="0"/>
      <w:marTop w:val="0"/>
      <w:marBottom w:val="0"/>
      <w:divBdr>
        <w:top w:val="none" w:sz="0" w:space="0" w:color="auto"/>
        <w:left w:val="none" w:sz="0" w:space="0" w:color="auto"/>
        <w:bottom w:val="none" w:sz="0" w:space="0" w:color="auto"/>
        <w:right w:val="none" w:sz="0" w:space="0" w:color="auto"/>
      </w:divBdr>
      <w:divsChild>
        <w:div w:id="215557433">
          <w:marLeft w:val="0"/>
          <w:marRight w:val="0"/>
          <w:marTop w:val="0"/>
          <w:marBottom w:val="0"/>
          <w:divBdr>
            <w:top w:val="none" w:sz="0" w:space="0" w:color="auto"/>
            <w:left w:val="none" w:sz="0" w:space="0" w:color="auto"/>
            <w:bottom w:val="none" w:sz="0" w:space="0" w:color="auto"/>
            <w:right w:val="none" w:sz="0" w:space="0" w:color="auto"/>
          </w:divBdr>
        </w:div>
        <w:div w:id="95753935">
          <w:marLeft w:val="0"/>
          <w:marRight w:val="0"/>
          <w:marTop w:val="0"/>
          <w:marBottom w:val="375"/>
          <w:divBdr>
            <w:top w:val="none" w:sz="0" w:space="0" w:color="auto"/>
            <w:left w:val="none" w:sz="0" w:space="0" w:color="auto"/>
            <w:bottom w:val="none" w:sz="0" w:space="0" w:color="auto"/>
            <w:right w:val="none" w:sz="0" w:space="0" w:color="auto"/>
          </w:divBdr>
          <w:divsChild>
            <w:div w:id="286349922">
              <w:marLeft w:val="0"/>
              <w:marRight w:val="0"/>
              <w:marTop w:val="0"/>
              <w:marBottom w:val="0"/>
              <w:divBdr>
                <w:top w:val="none" w:sz="0" w:space="0" w:color="auto"/>
                <w:left w:val="none" w:sz="0" w:space="0" w:color="auto"/>
                <w:bottom w:val="none" w:sz="0" w:space="0" w:color="auto"/>
                <w:right w:val="none" w:sz="0" w:space="0" w:color="auto"/>
              </w:divBdr>
            </w:div>
          </w:divsChild>
        </w:div>
        <w:div w:id="594755016">
          <w:marLeft w:val="0"/>
          <w:marRight w:val="0"/>
          <w:marTop w:val="0"/>
          <w:marBottom w:val="0"/>
          <w:divBdr>
            <w:top w:val="none" w:sz="0" w:space="0" w:color="auto"/>
            <w:left w:val="none" w:sz="0" w:space="0" w:color="auto"/>
            <w:bottom w:val="none" w:sz="0" w:space="0" w:color="auto"/>
            <w:right w:val="none" w:sz="0" w:space="0" w:color="auto"/>
          </w:divBdr>
        </w:div>
      </w:divsChild>
    </w:div>
    <w:div w:id="877396863">
      <w:bodyDiv w:val="1"/>
      <w:marLeft w:val="0"/>
      <w:marRight w:val="0"/>
      <w:marTop w:val="0"/>
      <w:marBottom w:val="0"/>
      <w:divBdr>
        <w:top w:val="none" w:sz="0" w:space="0" w:color="auto"/>
        <w:left w:val="none" w:sz="0" w:space="0" w:color="auto"/>
        <w:bottom w:val="none" w:sz="0" w:space="0" w:color="auto"/>
        <w:right w:val="none" w:sz="0" w:space="0" w:color="auto"/>
      </w:divBdr>
      <w:divsChild>
        <w:div w:id="42757791">
          <w:marLeft w:val="0"/>
          <w:marRight w:val="0"/>
          <w:marTop w:val="0"/>
          <w:marBottom w:val="0"/>
          <w:divBdr>
            <w:top w:val="none" w:sz="0" w:space="0" w:color="auto"/>
            <w:left w:val="none" w:sz="0" w:space="0" w:color="auto"/>
            <w:bottom w:val="none" w:sz="0" w:space="0" w:color="auto"/>
            <w:right w:val="none" w:sz="0" w:space="0" w:color="auto"/>
          </w:divBdr>
          <w:divsChild>
            <w:div w:id="1732920205">
              <w:marLeft w:val="0"/>
              <w:marRight w:val="0"/>
              <w:marTop w:val="0"/>
              <w:marBottom w:val="0"/>
              <w:divBdr>
                <w:top w:val="none" w:sz="0" w:space="0" w:color="auto"/>
                <w:left w:val="none" w:sz="0" w:space="0" w:color="auto"/>
                <w:bottom w:val="none" w:sz="0" w:space="0" w:color="auto"/>
                <w:right w:val="none" w:sz="0" w:space="0" w:color="auto"/>
              </w:divBdr>
            </w:div>
          </w:divsChild>
        </w:div>
        <w:div w:id="553470210">
          <w:marLeft w:val="0"/>
          <w:marRight w:val="0"/>
          <w:marTop w:val="0"/>
          <w:marBottom w:val="0"/>
          <w:divBdr>
            <w:top w:val="none" w:sz="0" w:space="0" w:color="auto"/>
            <w:left w:val="none" w:sz="0" w:space="0" w:color="auto"/>
            <w:bottom w:val="none" w:sz="0" w:space="0" w:color="auto"/>
            <w:right w:val="none" w:sz="0" w:space="0" w:color="auto"/>
          </w:divBdr>
          <w:divsChild>
            <w:div w:id="2137327550">
              <w:marLeft w:val="0"/>
              <w:marRight w:val="0"/>
              <w:marTop w:val="0"/>
              <w:marBottom w:val="180"/>
              <w:divBdr>
                <w:top w:val="none" w:sz="0" w:space="0" w:color="auto"/>
                <w:left w:val="none" w:sz="0" w:space="0" w:color="auto"/>
                <w:bottom w:val="none" w:sz="0" w:space="0" w:color="auto"/>
                <w:right w:val="none" w:sz="0" w:space="0" w:color="auto"/>
              </w:divBdr>
            </w:div>
          </w:divsChild>
        </w:div>
        <w:div w:id="1935550928">
          <w:marLeft w:val="0"/>
          <w:marRight w:val="0"/>
          <w:marTop w:val="0"/>
          <w:marBottom w:val="0"/>
          <w:divBdr>
            <w:top w:val="none" w:sz="0" w:space="0" w:color="auto"/>
            <w:left w:val="none" w:sz="0" w:space="0" w:color="auto"/>
            <w:bottom w:val="none" w:sz="0" w:space="0" w:color="auto"/>
            <w:right w:val="none" w:sz="0" w:space="0" w:color="auto"/>
          </w:divBdr>
          <w:divsChild>
            <w:div w:id="1469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7401728">
      <w:bodyDiv w:val="1"/>
      <w:marLeft w:val="0"/>
      <w:marRight w:val="0"/>
      <w:marTop w:val="0"/>
      <w:marBottom w:val="0"/>
      <w:divBdr>
        <w:top w:val="none" w:sz="0" w:space="0" w:color="auto"/>
        <w:left w:val="none" w:sz="0" w:space="0" w:color="auto"/>
        <w:bottom w:val="none" w:sz="0" w:space="0" w:color="auto"/>
        <w:right w:val="none" w:sz="0" w:space="0" w:color="auto"/>
      </w:divBdr>
    </w:div>
    <w:div w:id="877426048">
      <w:bodyDiv w:val="1"/>
      <w:marLeft w:val="0"/>
      <w:marRight w:val="0"/>
      <w:marTop w:val="0"/>
      <w:marBottom w:val="0"/>
      <w:divBdr>
        <w:top w:val="none" w:sz="0" w:space="0" w:color="auto"/>
        <w:left w:val="none" w:sz="0" w:space="0" w:color="auto"/>
        <w:bottom w:val="none" w:sz="0" w:space="0" w:color="auto"/>
        <w:right w:val="none" w:sz="0" w:space="0" w:color="auto"/>
      </w:divBdr>
      <w:divsChild>
        <w:div w:id="545415691">
          <w:marLeft w:val="0"/>
          <w:marRight w:val="0"/>
          <w:marTop w:val="0"/>
          <w:marBottom w:val="0"/>
          <w:divBdr>
            <w:top w:val="none" w:sz="0" w:space="0" w:color="auto"/>
            <w:left w:val="none" w:sz="0" w:space="0" w:color="auto"/>
            <w:bottom w:val="none" w:sz="0" w:space="0" w:color="auto"/>
            <w:right w:val="none" w:sz="0" w:space="0" w:color="auto"/>
          </w:divBdr>
          <w:divsChild>
            <w:div w:id="607322900">
              <w:marLeft w:val="0"/>
              <w:marRight w:val="0"/>
              <w:marTop w:val="0"/>
              <w:marBottom w:val="0"/>
              <w:divBdr>
                <w:top w:val="none" w:sz="0" w:space="0" w:color="auto"/>
                <w:left w:val="none" w:sz="0" w:space="0" w:color="auto"/>
                <w:bottom w:val="none" w:sz="0" w:space="0" w:color="auto"/>
                <w:right w:val="none" w:sz="0" w:space="0" w:color="auto"/>
              </w:divBdr>
            </w:div>
          </w:divsChild>
        </w:div>
        <w:div w:id="1914657229">
          <w:marLeft w:val="0"/>
          <w:marRight w:val="0"/>
          <w:marTop w:val="225"/>
          <w:marBottom w:val="600"/>
          <w:divBdr>
            <w:top w:val="none" w:sz="0" w:space="0" w:color="auto"/>
            <w:left w:val="none" w:sz="0" w:space="0" w:color="auto"/>
            <w:bottom w:val="none" w:sz="0" w:space="0" w:color="auto"/>
            <w:right w:val="none" w:sz="0" w:space="0" w:color="auto"/>
          </w:divBdr>
        </w:div>
      </w:divsChild>
    </w:div>
    <w:div w:id="877663832">
      <w:bodyDiv w:val="1"/>
      <w:marLeft w:val="0"/>
      <w:marRight w:val="0"/>
      <w:marTop w:val="0"/>
      <w:marBottom w:val="0"/>
      <w:divBdr>
        <w:top w:val="none" w:sz="0" w:space="0" w:color="auto"/>
        <w:left w:val="none" w:sz="0" w:space="0" w:color="auto"/>
        <w:bottom w:val="none" w:sz="0" w:space="0" w:color="auto"/>
        <w:right w:val="none" w:sz="0" w:space="0" w:color="auto"/>
      </w:divBdr>
      <w:divsChild>
        <w:div w:id="1575430885">
          <w:marLeft w:val="0"/>
          <w:marRight w:val="0"/>
          <w:marTop w:val="0"/>
          <w:marBottom w:val="0"/>
          <w:divBdr>
            <w:top w:val="none" w:sz="0" w:space="0" w:color="auto"/>
            <w:left w:val="none" w:sz="0" w:space="0" w:color="auto"/>
            <w:bottom w:val="none" w:sz="0" w:space="0" w:color="auto"/>
            <w:right w:val="none" w:sz="0" w:space="0" w:color="auto"/>
          </w:divBdr>
        </w:div>
        <w:div w:id="836001750">
          <w:marLeft w:val="0"/>
          <w:marRight w:val="0"/>
          <w:marTop w:val="0"/>
          <w:marBottom w:val="0"/>
          <w:divBdr>
            <w:top w:val="none" w:sz="0" w:space="0" w:color="auto"/>
            <w:left w:val="none" w:sz="0" w:space="0" w:color="auto"/>
            <w:bottom w:val="none" w:sz="0" w:space="0" w:color="auto"/>
            <w:right w:val="none" w:sz="0" w:space="0" w:color="auto"/>
          </w:divBdr>
        </w:div>
      </w:divsChild>
    </w:div>
    <w:div w:id="877859955">
      <w:bodyDiv w:val="1"/>
      <w:marLeft w:val="0"/>
      <w:marRight w:val="0"/>
      <w:marTop w:val="0"/>
      <w:marBottom w:val="0"/>
      <w:divBdr>
        <w:top w:val="none" w:sz="0" w:space="0" w:color="auto"/>
        <w:left w:val="none" w:sz="0" w:space="0" w:color="auto"/>
        <w:bottom w:val="none" w:sz="0" w:space="0" w:color="auto"/>
        <w:right w:val="none" w:sz="0" w:space="0" w:color="auto"/>
      </w:divBdr>
    </w:div>
    <w:div w:id="878051907">
      <w:bodyDiv w:val="1"/>
      <w:marLeft w:val="0"/>
      <w:marRight w:val="0"/>
      <w:marTop w:val="0"/>
      <w:marBottom w:val="0"/>
      <w:divBdr>
        <w:top w:val="none" w:sz="0" w:space="0" w:color="auto"/>
        <w:left w:val="none" w:sz="0" w:space="0" w:color="auto"/>
        <w:bottom w:val="none" w:sz="0" w:space="0" w:color="auto"/>
        <w:right w:val="none" w:sz="0" w:space="0" w:color="auto"/>
      </w:divBdr>
      <w:divsChild>
        <w:div w:id="403454928">
          <w:marLeft w:val="0"/>
          <w:marRight w:val="0"/>
          <w:marTop w:val="0"/>
          <w:marBottom w:val="0"/>
          <w:divBdr>
            <w:top w:val="none" w:sz="0" w:space="0" w:color="auto"/>
            <w:left w:val="none" w:sz="0" w:space="0" w:color="auto"/>
            <w:bottom w:val="none" w:sz="0" w:space="0" w:color="auto"/>
            <w:right w:val="none" w:sz="0" w:space="0" w:color="auto"/>
          </w:divBdr>
        </w:div>
      </w:divsChild>
    </w:div>
    <w:div w:id="878467794">
      <w:bodyDiv w:val="1"/>
      <w:marLeft w:val="0"/>
      <w:marRight w:val="0"/>
      <w:marTop w:val="0"/>
      <w:marBottom w:val="0"/>
      <w:divBdr>
        <w:top w:val="none" w:sz="0" w:space="0" w:color="auto"/>
        <w:left w:val="none" w:sz="0" w:space="0" w:color="auto"/>
        <w:bottom w:val="none" w:sz="0" w:space="0" w:color="auto"/>
        <w:right w:val="none" w:sz="0" w:space="0" w:color="auto"/>
      </w:divBdr>
    </w:div>
    <w:div w:id="878666703">
      <w:bodyDiv w:val="1"/>
      <w:marLeft w:val="0"/>
      <w:marRight w:val="0"/>
      <w:marTop w:val="0"/>
      <w:marBottom w:val="0"/>
      <w:divBdr>
        <w:top w:val="none" w:sz="0" w:space="0" w:color="auto"/>
        <w:left w:val="none" w:sz="0" w:space="0" w:color="auto"/>
        <w:bottom w:val="none" w:sz="0" w:space="0" w:color="auto"/>
        <w:right w:val="none" w:sz="0" w:space="0" w:color="auto"/>
      </w:divBdr>
    </w:div>
    <w:div w:id="878668927">
      <w:bodyDiv w:val="1"/>
      <w:marLeft w:val="0"/>
      <w:marRight w:val="0"/>
      <w:marTop w:val="0"/>
      <w:marBottom w:val="0"/>
      <w:divBdr>
        <w:top w:val="none" w:sz="0" w:space="0" w:color="auto"/>
        <w:left w:val="none" w:sz="0" w:space="0" w:color="auto"/>
        <w:bottom w:val="none" w:sz="0" w:space="0" w:color="auto"/>
        <w:right w:val="none" w:sz="0" w:space="0" w:color="auto"/>
      </w:divBdr>
      <w:divsChild>
        <w:div w:id="1219051544">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878706833">
      <w:bodyDiv w:val="1"/>
      <w:marLeft w:val="0"/>
      <w:marRight w:val="0"/>
      <w:marTop w:val="0"/>
      <w:marBottom w:val="0"/>
      <w:divBdr>
        <w:top w:val="none" w:sz="0" w:space="0" w:color="auto"/>
        <w:left w:val="none" w:sz="0" w:space="0" w:color="auto"/>
        <w:bottom w:val="none" w:sz="0" w:space="0" w:color="auto"/>
        <w:right w:val="none" w:sz="0" w:space="0" w:color="auto"/>
      </w:divBdr>
    </w:div>
    <w:div w:id="878737263">
      <w:bodyDiv w:val="1"/>
      <w:marLeft w:val="0"/>
      <w:marRight w:val="0"/>
      <w:marTop w:val="0"/>
      <w:marBottom w:val="0"/>
      <w:divBdr>
        <w:top w:val="none" w:sz="0" w:space="0" w:color="auto"/>
        <w:left w:val="none" w:sz="0" w:space="0" w:color="auto"/>
        <w:bottom w:val="none" w:sz="0" w:space="0" w:color="auto"/>
        <w:right w:val="none" w:sz="0" w:space="0" w:color="auto"/>
      </w:divBdr>
    </w:div>
    <w:div w:id="878783873">
      <w:bodyDiv w:val="1"/>
      <w:marLeft w:val="0"/>
      <w:marRight w:val="0"/>
      <w:marTop w:val="0"/>
      <w:marBottom w:val="0"/>
      <w:divBdr>
        <w:top w:val="none" w:sz="0" w:space="0" w:color="auto"/>
        <w:left w:val="none" w:sz="0" w:space="0" w:color="auto"/>
        <w:bottom w:val="none" w:sz="0" w:space="0" w:color="auto"/>
        <w:right w:val="none" w:sz="0" w:space="0" w:color="auto"/>
      </w:divBdr>
    </w:div>
    <w:div w:id="878784708">
      <w:bodyDiv w:val="1"/>
      <w:marLeft w:val="0"/>
      <w:marRight w:val="0"/>
      <w:marTop w:val="0"/>
      <w:marBottom w:val="0"/>
      <w:divBdr>
        <w:top w:val="none" w:sz="0" w:space="0" w:color="auto"/>
        <w:left w:val="none" w:sz="0" w:space="0" w:color="auto"/>
        <w:bottom w:val="none" w:sz="0" w:space="0" w:color="auto"/>
        <w:right w:val="none" w:sz="0" w:space="0" w:color="auto"/>
      </w:divBdr>
      <w:divsChild>
        <w:div w:id="2110730121">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878903501">
      <w:bodyDiv w:val="1"/>
      <w:marLeft w:val="0"/>
      <w:marRight w:val="0"/>
      <w:marTop w:val="0"/>
      <w:marBottom w:val="0"/>
      <w:divBdr>
        <w:top w:val="none" w:sz="0" w:space="0" w:color="auto"/>
        <w:left w:val="none" w:sz="0" w:space="0" w:color="auto"/>
        <w:bottom w:val="none" w:sz="0" w:space="0" w:color="auto"/>
        <w:right w:val="none" w:sz="0" w:space="0" w:color="auto"/>
      </w:divBdr>
      <w:divsChild>
        <w:div w:id="870344192">
          <w:marLeft w:val="0"/>
          <w:marRight w:val="0"/>
          <w:marTop w:val="0"/>
          <w:marBottom w:val="0"/>
          <w:divBdr>
            <w:top w:val="none" w:sz="0" w:space="0" w:color="auto"/>
            <w:left w:val="none" w:sz="0" w:space="0" w:color="auto"/>
            <w:bottom w:val="none" w:sz="0" w:space="0" w:color="auto"/>
            <w:right w:val="none" w:sz="0" w:space="0" w:color="auto"/>
          </w:divBdr>
          <w:divsChild>
            <w:div w:id="752122012">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878932535">
      <w:bodyDiv w:val="1"/>
      <w:marLeft w:val="0"/>
      <w:marRight w:val="0"/>
      <w:marTop w:val="0"/>
      <w:marBottom w:val="0"/>
      <w:divBdr>
        <w:top w:val="none" w:sz="0" w:space="0" w:color="auto"/>
        <w:left w:val="none" w:sz="0" w:space="0" w:color="auto"/>
        <w:bottom w:val="none" w:sz="0" w:space="0" w:color="auto"/>
        <w:right w:val="none" w:sz="0" w:space="0" w:color="auto"/>
      </w:divBdr>
    </w:div>
    <w:div w:id="879510855">
      <w:bodyDiv w:val="1"/>
      <w:marLeft w:val="0"/>
      <w:marRight w:val="0"/>
      <w:marTop w:val="0"/>
      <w:marBottom w:val="0"/>
      <w:divBdr>
        <w:top w:val="none" w:sz="0" w:space="0" w:color="auto"/>
        <w:left w:val="none" w:sz="0" w:space="0" w:color="auto"/>
        <w:bottom w:val="none" w:sz="0" w:space="0" w:color="auto"/>
        <w:right w:val="none" w:sz="0" w:space="0" w:color="auto"/>
      </w:divBdr>
    </w:div>
    <w:div w:id="879708732">
      <w:bodyDiv w:val="1"/>
      <w:marLeft w:val="0"/>
      <w:marRight w:val="0"/>
      <w:marTop w:val="0"/>
      <w:marBottom w:val="0"/>
      <w:divBdr>
        <w:top w:val="none" w:sz="0" w:space="0" w:color="auto"/>
        <w:left w:val="none" w:sz="0" w:space="0" w:color="auto"/>
        <w:bottom w:val="none" w:sz="0" w:space="0" w:color="auto"/>
        <w:right w:val="none" w:sz="0" w:space="0" w:color="auto"/>
      </w:divBdr>
      <w:divsChild>
        <w:div w:id="527765609">
          <w:marLeft w:val="0"/>
          <w:marRight w:val="0"/>
          <w:marTop w:val="0"/>
          <w:marBottom w:val="0"/>
          <w:divBdr>
            <w:top w:val="none" w:sz="0" w:space="0" w:color="auto"/>
            <w:left w:val="none" w:sz="0" w:space="0" w:color="auto"/>
            <w:bottom w:val="none" w:sz="0" w:space="0" w:color="auto"/>
            <w:right w:val="none" w:sz="0" w:space="0" w:color="auto"/>
          </w:divBdr>
          <w:divsChild>
            <w:div w:id="1325890286">
              <w:marLeft w:val="0"/>
              <w:marRight w:val="0"/>
              <w:marTop w:val="0"/>
              <w:marBottom w:val="0"/>
              <w:divBdr>
                <w:top w:val="none" w:sz="0" w:space="0" w:color="auto"/>
                <w:left w:val="none" w:sz="0" w:space="0" w:color="auto"/>
                <w:bottom w:val="none" w:sz="0" w:space="0" w:color="auto"/>
                <w:right w:val="none" w:sz="0" w:space="0" w:color="auto"/>
              </w:divBdr>
            </w:div>
          </w:divsChild>
        </w:div>
        <w:div w:id="532428491">
          <w:marLeft w:val="0"/>
          <w:marRight w:val="0"/>
          <w:marTop w:val="225"/>
          <w:marBottom w:val="600"/>
          <w:divBdr>
            <w:top w:val="none" w:sz="0" w:space="0" w:color="auto"/>
            <w:left w:val="none" w:sz="0" w:space="0" w:color="auto"/>
            <w:bottom w:val="none" w:sz="0" w:space="0" w:color="auto"/>
            <w:right w:val="none" w:sz="0" w:space="0" w:color="auto"/>
          </w:divBdr>
        </w:div>
      </w:divsChild>
    </w:div>
    <w:div w:id="879782696">
      <w:bodyDiv w:val="1"/>
      <w:marLeft w:val="0"/>
      <w:marRight w:val="0"/>
      <w:marTop w:val="0"/>
      <w:marBottom w:val="0"/>
      <w:divBdr>
        <w:top w:val="none" w:sz="0" w:space="0" w:color="auto"/>
        <w:left w:val="none" w:sz="0" w:space="0" w:color="auto"/>
        <w:bottom w:val="none" w:sz="0" w:space="0" w:color="auto"/>
        <w:right w:val="none" w:sz="0" w:space="0" w:color="auto"/>
      </w:divBdr>
    </w:div>
    <w:div w:id="879783370">
      <w:bodyDiv w:val="1"/>
      <w:marLeft w:val="0"/>
      <w:marRight w:val="0"/>
      <w:marTop w:val="0"/>
      <w:marBottom w:val="0"/>
      <w:divBdr>
        <w:top w:val="none" w:sz="0" w:space="0" w:color="auto"/>
        <w:left w:val="none" w:sz="0" w:space="0" w:color="auto"/>
        <w:bottom w:val="none" w:sz="0" w:space="0" w:color="auto"/>
        <w:right w:val="none" w:sz="0" w:space="0" w:color="auto"/>
      </w:divBdr>
    </w:div>
    <w:div w:id="879902302">
      <w:bodyDiv w:val="1"/>
      <w:marLeft w:val="0"/>
      <w:marRight w:val="0"/>
      <w:marTop w:val="0"/>
      <w:marBottom w:val="0"/>
      <w:divBdr>
        <w:top w:val="none" w:sz="0" w:space="0" w:color="auto"/>
        <w:left w:val="none" w:sz="0" w:space="0" w:color="auto"/>
        <w:bottom w:val="none" w:sz="0" w:space="0" w:color="auto"/>
        <w:right w:val="none" w:sz="0" w:space="0" w:color="auto"/>
      </w:divBdr>
      <w:divsChild>
        <w:div w:id="254553573">
          <w:marLeft w:val="0"/>
          <w:marRight w:val="0"/>
          <w:marTop w:val="225"/>
          <w:marBottom w:val="600"/>
          <w:divBdr>
            <w:top w:val="none" w:sz="0" w:space="0" w:color="auto"/>
            <w:left w:val="none" w:sz="0" w:space="0" w:color="auto"/>
            <w:bottom w:val="none" w:sz="0" w:space="0" w:color="auto"/>
            <w:right w:val="none" w:sz="0" w:space="0" w:color="auto"/>
          </w:divBdr>
        </w:div>
        <w:div w:id="665867594">
          <w:marLeft w:val="0"/>
          <w:marRight w:val="0"/>
          <w:marTop w:val="0"/>
          <w:marBottom w:val="0"/>
          <w:divBdr>
            <w:top w:val="none" w:sz="0" w:space="0" w:color="auto"/>
            <w:left w:val="none" w:sz="0" w:space="0" w:color="auto"/>
            <w:bottom w:val="none" w:sz="0" w:space="0" w:color="auto"/>
            <w:right w:val="none" w:sz="0" w:space="0" w:color="auto"/>
          </w:divBdr>
          <w:divsChild>
            <w:div w:id="1493836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9978542">
      <w:bodyDiv w:val="1"/>
      <w:marLeft w:val="0"/>
      <w:marRight w:val="0"/>
      <w:marTop w:val="0"/>
      <w:marBottom w:val="0"/>
      <w:divBdr>
        <w:top w:val="none" w:sz="0" w:space="0" w:color="auto"/>
        <w:left w:val="none" w:sz="0" w:space="0" w:color="auto"/>
        <w:bottom w:val="none" w:sz="0" w:space="0" w:color="auto"/>
        <w:right w:val="none" w:sz="0" w:space="0" w:color="auto"/>
      </w:divBdr>
      <w:divsChild>
        <w:div w:id="722871780">
          <w:marLeft w:val="0"/>
          <w:marRight w:val="0"/>
          <w:marTop w:val="0"/>
          <w:marBottom w:val="0"/>
          <w:divBdr>
            <w:top w:val="none" w:sz="0" w:space="0" w:color="auto"/>
            <w:left w:val="none" w:sz="0" w:space="0" w:color="auto"/>
            <w:bottom w:val="none" w:sz="0" w:space="0" w:color="auto"/>
            <w:right w:val="none" w:sz="0" w:space="0" w:color="auto"/>
          </w:divBdr>
          <w:divsChild>
            <w:div w:id="1647709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0168318">
      <w:bodyDiv w:val="1"/>
      <w:marLeft w:val="0"/>
      <w:marRight w:val="0"/>
      <w:marTop w:val="0"/>
      <w:marBottom w:val="0"/>
      <w:divBdr>
        <w:top w:val="none" w:sz="0" w:space="0" w:color="auto"/>
        <w:left w:val="none" w:sz="0" w:space="0" w:color="auto"/>
        <w:bottom w:val="none" w:sz="0" w:space="0" w:color="auto"/>
        <w:right w:val="none" w:sz="0" w:space="0" w:color="auto"/>
      </w:divBdr>
    </w:div>
    <w:div w:id="880245975">
      <w:bodyDiv w:val="1"/>
      <w:marLeft w:val="0"/>
      <w:marRight w:val="0"/>
      <w:marTop w:val="0"/>
      <w:marBottom w:val="0"/>
      <w:divBdr>
        <w:top w:val="none" w:sz="0" w:space="0" w:color="auto"/>
        <w:left w:val="none" w:sz="0" w:space="0" w:color="auto"/>
        <w:bottom w:val="none" w:sz="0" w:space="0" w:color="auto"/>
        <w:right w:val="none" w:sz="0" w:space="0" w:color="auto"/>
      </w:divBdr>
    </w:div>
    <w:div w:id="880628939">
      <w:bodyDiv w:val="1"/>
      <w:marLeft w:val="0"/>
      <w:marRight w:val="0"/>
      <w:marTop w:val="0"/>
      <w:marBottom w:val="0"/>
      <w:divBdr>
        <w:top w:val="none" w:sz="0" w:space="0" w:color="auto"/>
        <w:left w:val="none" w:sz="0" w:space="0" w:color="auto"/>
        <w:bottom w:val="none" w:sz="0" w:space="0" w:color="auto"/>
        <w:right w:val="none" w:sz="0" w:space="0" w:color="auto"/>
      </w:divBdr>
    </w:div>
    <w:div w:id="880870178">
      <w:bodyDiv w:val="1"/>
      <w:marLeft w:val="0"/>
      <w:marRight w:val="0"/>
      <w:marTop w:val="0"/>
      <w:marBottom w:val="0"/>
      <w:divBdr>
        <w:top w:val="none" w:sz="0" w:space="0" w:color="auto"/>
        <w:left w:val="none" w:sz="0" w:space="0" w:color="auto"/>
        <w:bottom w:val="none" w:sz="0" w:space="0" w:color="auto"/>
        <w:right w:val="none" w:sz="0" w:space="0" w:color="auto"/>
      </w:divBdr>
    </w:div>
    <w:div w:id="880941919">
      <w:bodyDiv w:val="1"/>
      <w:marLeft w:val="0"/>
      <w:marRight w:val="0"/>
      <w:marTop w:val="0"/>
      <w:marBottom w:val="0"/>
      <w:divBdr>
        <w:top w:val="none" w:sz="0" w:space="0" w:color="auto"/>
        <w:left w:val="none" w:sz="0" w:space="0" w:color="auto"/>
        <w:bottom w:val="none" w:sz="0" w:space="0" w:color="auto"/>
        <w:right w:val="none" w:sz="0" w:space="0" w:color="auto"/>
      </w:divBdr>
    </w:div>
    <w:div w:id="881017238">
      <w:bodyDiv w:val="1"/>
      <w:marLeft w:val="0"/>
      <w:marRight w:val="0"/>
      <w:marTop w:val="0"/>
      <w:marBottom w:val="0"/>
      <w:divBdr>
        <w:top w:val="none" w:sz="0" w:space="0" w:color="auto"/>
        <w:left w:val="none" w:sz="0" w:space="0" w:color="auto"/>
        <w:bottom w:val="none" w:sz="0" w:space="0" w:color="auto"/>
        <w:right w:val="none" w:sz="0" w:space="0" w:color="auto"/>
      </w:divBdr>
    </w:div>
    <w:div w:id="881091985">
      <w:bodyDiv w:val="1"/>
      <w:marLeft w:val="0"/>
      <w:marRight w:val="0"/>
      <w:marTop w:val="0"/>
      <w:marBottom w:val="0"/>
      <w:divBdr>
        <w:top w:val="none" w:sz="0" w:space="0" w:color="auto"/>
        <w:left w:val="none" w:sz="0" w:space="0" w:color="auto"/>
        <w:bottom w:val="none" w:sz="0" w:space="0" w:color="auto"/>
        <w:right w:val="none" w:sz="0" w:space="0" w:color="auto"/>
      </w:divBdr>
    </w:div>
    <w:div w:id="881096255">
      <w:bodyDiv w:val="1"/>
      <w:marLeft w:val="0"/>
      <w:marRight w:val="0"/>
      <w:marTop w:val="0"/>
      <w:marBottom w:val="0"/>
      <w:divBdr>
        <w:top w:val="none" w:sz="0" w:space="0" w:color="auto"/>
        <w:left w:val="none" w:sz="0" w:space="0" w:color="auto"/>
        <w:bottom w:val="none" w:sz="0" w:space="0" w:color="auto"/>
        <w:right w:val="none" w:sz="0" w:space="0" w:color="auto"/>
      </w:divBdr>
      <w:divsChild>
        <w:div w:id="955721702">
          <w:marLeft w:val="0"/>
          <w:marRight w:val="0"/>
          <w:marTop w:val="0"/>
          <w:marBottom w:val="0"/>
          <w:divBdr>
            <w:top w:val="none" w:sz="0" w:space="0" w:color="auto"/>
            <w:left w:val="none" w:sz="0" w:space="0" w:color="auto"/>
            <w:bottom w:val="none" w:sz="0" w:space="0" w:color="auto"/>
            <w:right w:val="none" w:sz="0" w:space="0" w:color="auto"/>
          </w:divBdr>
          <w:divsChild>
            <w:div w:id="268583675">
              <w:marLeft w:val="0"/>
              <w:marRight w:val="0"/>
              <w:marTop w:val="0"/>
              <w:marBottom w:val="0"/>
              <w:divBdr>
                <w:top w:val="none" w:sz="0" w:space="0" w:color="auto"/>
                <w:left w:val="none" w:sz="0" w:space="0" w:color="auto"/>
                <w:bottom w:val="none" w:sz="0" w:space="0" w:color="auto"/>
                <w:right w:val="none" w:sz="0" w:space="0" w:color="auto"/>
              </w:divBdr>
              <w:divsChild>
                <w:div w:id="1924609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9544636">
          <w:marLeft w:val="0"/>
          <w:marRight w:val="0"/>
          <w:marTop w:val="0"/>
          <w:marBottom w:val="0"/>
          <w:divBdr>
            <w:top w:val="none" w:sz="0" w:space="0" w:color="auto"/>
            <w:left w:val="single" w:sz="6" w:space="15" w:color="EDEDED"/>
            <w:bottom w:val="none" w:sz="0" w:space="0" w:color="auto"/>
            <w:right w:val="none" w:sz="0" w:space="0" w:color="auto"/>
          </w:divBdr>
        </w:div>
      </w:divsChild>
    </w:div>
    <w:div w:id="881138297">
      <w:bodyDiv w:val="1"/>
      <w:marLeft w:val="0"/>
      <w:marRight w:val="0"/>
      <w:marTop w:val="0"/>
      <w:marBottom w:val="0"/>
      <w:divBdr>
        <w:top w:val="none" w:sz="0" w:space="0" w:color="auto"/>
        <w:left w:val="none" w:sz="0" w:space="0" w:color="auto"/>
        <w:bottom w:val="none" w:sz="0" w:space="0" w:color="auto"/>
        <w:right w:val="none" w:sz="0" w:space="0" w:color="auto"/>
      </w:divBdr>
      <w:divsChild>
        <w:div w:id="149903935">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881554896">
      <w:bodyDiv w:val="1"/>
      <w:marLeft w:val="0"/>
      <w:marRight w:val="0"/>
      <w:marTop w:val="0"/>
      <w:marBottom w:val="0"/>
      <w:divBdr>
        <w:top w:val="none" w:sz="0" w:space="0" w:color="auto"/>
        <w:left w:val="none" w:sz="0" w:space="0" w:color="auto"/>
        <w:bottom w:val="none" w:sz="0" w:space="0" w:color="auto"/>
        <w:right w:val="none" w:sz="0" w:space="0" w:color="auto"/>
      </w:divBdr>
      <w:divsChild>
        <w:div w:id="2058891916">
          <w:marLeft w:val="0"/>
          <w:marRight w:val="0"/>
          <w:marTop w:val="0"/>
          <w:marBottom w:val="0"/>
          <w:divBdr>
            <w:top w:val="none" w:sz="0" w:space="0" w:color="auto"/>
            <w:left w:val="none" w:sz="0" w:space="0" w:color="auto"/>
            <w:bottom w:val="none" w:sz="0" w:space="0" w:color="auto"/>
            <w:right w:val="none" w:sz="0" w:space="0" w:color="auto"/>
          </w:divBdr>
        </w:div>
      </w:divsChild>
    </w:div>
    <w:div w:id="881745459">
      <w:bodyDiv w:val="1"/>
      <w:marLeft w:val="0"/>
      <w:marRight w:val="0"/>
      <w:marTop w:val="0"/>
      <w:marBottom w:val="0"/>
      <w:divBdr>
        <w:top w:val="none" w:sz="0" w:space="0" w:color="auto"/>
        <w:left w:val="none" w:sz="0" w:space="0" w:color="auto"/>
        <w:bottom w:val="none" w:sz="0" w:space="0" w:color="auto"/>
        <w:right w:val="none" w:sz="0" w:space="0" w:color="auto"/>
      </w:divBdr>
      <w:divsChild>
        <w:div w:id="966355791">
          <w:marLeft w:val="0"/>
          <w:marRight w:val="0"/>
          <w:marTop w:val="0"/>
          <w:marBottom w:val="0"/>
          <w:divBdr>
            <w:top w:val="none" w:sz="0" w:space="0" w:color="auto"/>
            <w:left w:val="none" w:sz="0" w:space="0" w:color="auto"/>
            <w:bottom w:val="none" w:sz="0" w:space="0" w:color="auto"/>
            <w:right w:val="none" w:sz="0" w:space="0" w:color="auto"/>
          </w:divBdr>
          <w:divsChild>
            <w:div w:id="1447190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1752814">
      <w:bodyDiv w:val="1"/>
      <w:marLeft w:val="0"/>
      <w:marRight w:val="0"/>
      <w:marTop w:val="0"/>
      <w:marBottom w:val="0"/>
      <w:divBdr>
        <w:top w:val="none" w:sz="0" w:space="0" w:color="auto"/>
        <w:left w:val="none" w:sz="0" w:space="0" w:color="auto"/>
        <w:bottom w:val="none" w:sz="0" w:space="0" w:color="auto"/>
        <w:right w:val="none" w:sz="0" w:space="0" w:color="auto"/>
      </w:divBdr>
    </w:div>
    <w:div w:id="881794156">
      <w:bodyDiv w:val="1"/>
      <w:marLeft w:val="0"/>
      <w:marRight w:val="0"/>
      <w:marTop w:val="0"/>
      <w:marBottom w:val="0"/>
      <w:divBdr>
        <w:top w:val="none" w:sz="0" w:space="0" w:color="auto"/>
        <w:left w:val="none" w:sz="0" w:space="0" w:color="auto"/>
        <w:bottom w:val="none" w:sz="0" w:space="0" w:color="auto"/>
        <w:right w:val="none" w:sz="0" w:space="0" w:color="auto"/>
      </w:divBdr>
      <w:divsChild>
        <w:div w:id="831456070">
          <w:marLeft w:val="0"/>
          <w:marRight w:val="0"/>
          <w:marTop w:val="0"/>
          <w:marBottom w:val="0"/>
          <w:divBdr>
            <w:top w:val="none" w:sz="0" w:space="0" w:color="auto"/>
            <w:left w:val="none" w:sz="0" w:space="0" w:color="auto"/>
            <w:bottom w:val="none" w:sz="0" w:space="0" w:color="auto"/>
            <w:right w:val="none" w:sz="0" w:space="0" w:color="auto"/>
          </w:divBdr>
          <w:divsChild>
            <w:div w:id="1943802102">
              <w:marLeft w:val="900"/>
              <w:marRight w:val="0"/>
              <w:marTop w:val="0"/>
              <w:marBottom w:val="0"/>
              <w:divBdr>
                <w:top w:val="none" w:sz="0" w:space="0" w:color="auto"/>
                <w:left w:val="none" w:sz="0" w:space="0" w:color="auto"/>
                <w:bottom w:val="none" w:sz="0" w:space="0" w:color="auto"/>
                <w:right w:val="none" w:sz="0" w:space="0" w:color="auto"/>
              </w:divBdr>
              <w:divsChild>
                <w:div w:id="85151676">
                  <w:marLeft w:val="0"/>
                  <w:marRight w:val="0"/>
                  <w:marTop w:val="0"/>
                  <w:marBottom w:val="0"/>
                  <w:divBdr>
                    <w:top w:val="none" w:sz="0" w:space="0" w:color="auto"/>
                    <w:left w:val="none" w:sz="0" w:space="0" w:color="auto"/>
                    <w:bottom w:val="none" w:sz="0" w:space="0" w:color="auto"/>
                    <w:right w:val="none" w:sz="0" w:space="0" w:color="auto"/>
                  </w:divBdr>
                </w:div>
                <w:div w:id="1904414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1941807">
      <w:bodyDiv w:val="1"/>
      <w:marLeft w:val="0"/>
      <w:marRight w:val="0"/>
      <w:marTop w:val="0"/>
      <w:marBottom w:val="0"/>
      <w:divBdr>
        <w:top w:val="none" w:sz="0" w:space="0" w:color="auto"/>
        <w:left w:val="none" w:sz="0" w:space="0" w:color="auto"/>
        <w:bottom w:val="none" w:sz="0" w:space="0" w:color="auto"/>
        <w:right w:val="none" w:sz="0" w:space="0" w:color="auto"/>
      </w:divBdr>
      <w:divsChild>
        <w:div w:id="536936826">
          <w:marLeft w:val="0"/>
          <w:marRight w:val="0"/>
          <w:marTop w:val="0"/>
          <w:marBottom w:val="0"/>
          <w:divBdr>
            <w:top w:val="none" w:sz="0" w:space="0" w:color="auto"/>
            <w:left w:val="none" w:sz="0" w:space="0" w:color="auto"/>
            <w:bottom w:val="none" w:sz="0" w:space="0" w:color="auto"/>
            <w:right w:val="none" w:sz="0" w:space="0" w:color="auto"/>
          </w:divBdr>
        </w:div>
      </w:divsChild>
    </w:div>
    <w:div w:id="882131366">
      <w:bodyDiv w:val="1"/>
      <w:marLeft w:val="0"/>
      <w:marRight w:val="0"/>
      <w:marTop w:val="0"/>
      <w:marBottom w:val="0"/>
      <w:divBdr>
        <w:top w:val="none" w:sz="0" w:space="0" w:color="auto"/>
        <w:left w:val="none" w:sz="0" w:space="0" w:color="auto"/>
        <w:bottom w:val="none" w:sz="0" w:space="0" w:color="auto"/>
        <w:right w:val="none" w:sz="0" w:space="0" w:color="auto"/>
      </w:divBdr>
    </w:div>
    <w:div w:id="882139203">
      <w:bodyDiv w:val="1"/>
      <w:marLeft w:val="0"/>
      <w:marRight w:val="0"/>
      <w:marTop w:val="0"/>
      <w:marBottom w:val="0"/>
      <w:divBdr>
        <w:top w:val="none" w:sz="0" w:space="0" w:color="auto"/>
        <w:left w:val="none" w:sz="0" w:space="0" w:color="auto"/>
        <w:bottom w:val="none" w:sz="0" w:space="0" w:color="auto"/>
        <w:right w:val="none" w:sz="0" w:space="0" w:color="auto"/>
      </w:divBdr>
    </w:div>
    <w:div w:id="882517407">
      <w:bodyDiv w:val="1"/>
      <w:marLeft w:val="0"/>
      <w:marRight w:val="0"/>
      <w:marTop w:val="0"/>
      <w:marBottom w:val="0"/>
      <w:divBdr>
        <w:top w:val="none" w:sz="0" w:space="0" w:color="auto"/>
        <w:left w:val="none" w:sz="0" w:space="0" w:color="auto"/>
        <w:bottom w:val="none" w:sz="0" w:space="0" w:color="auto"/>
        <w:right w:val="none" w:sz="0" w:space="0" w:color="auto"/>
      </w:divBdr>
      <w:divsChild>
        <w:div w:id="413433719">
          <w:marLeft w:val="0"/>
          <w:marRight w:val="0"/>
          <w:marTop w:val="0"/>
          <w:marBottom w:val="0"/>
          <w:divBdr>
            <w:top w:val="none" w:sz="0" w:space="0" w:color="auto"/>
            <w:left w:val="none" w:sz="0" w:space="0" w:color="auto"/>
            <w:bottom w:val="none" w:sz="0" w:space="0" w:color="auto"/>
            <w:right w:val="none" w:sz="0" w:space="0" w:color="auto"/>
          </w:divBdr>
          <w:divsChild>
            <w:div w:id="972557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2593042">
      <w:bodyDiv w:val="1"/>
      <w:marLeft w:val="0"/>
      <w:marRight w:val="0"/>
      <w:marTop w:val="0"/>
      <w:marBottom w:val="0"/>
      <w:divBdr>
        <w:top w:val="none" w:sz="0" w:space="0" w:color="auto"/>
        <w:left w:val="none" w:sz="0" w:space="0" w:color="auto"/>
        <w:bottom w:val="none" w:sz="0" w:space="0" w:color="auto"/>
        <w:right w:val="none" w:sz="0" w:space="0" w:color="auto"/>
      </w:divBdr>
      <w:divsChild>
        <w:div w:id="1087263873">
          <w:marLeft w:val="0"/>
          <w:marRight w:val="0"/>
          <w:marTop w:val="0"/>
          <w:marBottom w:val="0"/>
          <w:divBdr>
            <w:top w:val="none" w:sz="0" w:space="0" w:color="auto"/>
            <w:left w:val="none" w:sz="0" w:space="0" w:color="auto"/>
            <w:bottom w:val="none" w:sz="0" w:space="0" w:color="auto"/>
            <w:right w:val="none" w:sz="0" w:space="0" w:color="auto"/>
          </w:divBdr>
          <w:divsChild>
            <w:div w:id="310062472">
              <w:marLeft w:val="900"/>
              <w:marRight w:val="0"/>
              <w:marTop w:val="0"/>
              <w:marBottom w:val="0"/>
              <w:divBdr>
                <w:top w:val="none" w:sz="0" w:space="0" w:color="auto"/>
                <w:left w:val="none" w:sz="0" w:space="0" w:color="auto"/>
                <w:bottom w:val="none" w:sz="0" w:space="0" w:color="auto"/>
                <w:right w:val="none" w:sz="0" w:space="0" w:color="auto"/>
              </w:divBdr>
              <w:divsChild>
                <w:div w:id="402221288">
                  <w:marLeft w:val="0"/>
                  <w:marRight w:val="0"/>
                  <w:marTop w:val="0"/>
                  <w:marBottom w:val="0"/>
                  <w:divBdr>
                    <w:top w:val="none" w:sz="0" w:space="0" w:color="auto"/>
                    <w:left w:val="none" w:sz="0" w:space="0" w:color="auto"/>
                    <w:bottom w:val="none" w:sz="0" w:space="0" w:color="auto"/>
                    <w:right w:val="none" w:sz="0" w:space="0" w:color="auto"/>
                  </w:divBdr>
                </w:div>
                <w:div w:id="744835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2598954">
      <w:bodyDiv w:val="1"/>
      <w:marLeft w:val="0"/>
      <w:marRight w:val="0"/>
      <w:marTop w:val="0"/>
      <w:marBottom w:val="0"/>
      <w:divBdr>
        <w:top w:val="none" w:sz="0" w:space="0" w:color="auto"/>
        <w:left w:val="none" w:sz="0" w:space="0" w:color="auto"/>
        <w:bottom w:val="none" w:sz="0" w:space="0" w:color="auto"/>
        <w:right w:val="none" w:sz="0" w:space="0" w:color="auto"/>
      </w:divBdr>
      <w:divsChild>
        <w:div w:id="1409155417">
          <w:marLeft w:val="0"/>
          <w:marRight w:val="0"/>
          <w:marTop w:val="0"/>
          <w:marBottom w:val="0"/>
          <w:divBdr>
            <w:top w:val="none" w:sz="0" w:space="0" w:color="auto"/>
            <w:left w:val="none" w:sz="0" w:space="0" w:color="auto"/>
            <w:bottom w:val="none" w:sz="0" w:space="0" w:color="auto"/>
            <w:right w:val="none" w:sz="0" w:space="0" w:color="auto"/>
          </w:divBdr>
        </w:div>
      </w:divsChild>
    </w:div>
    <w:div w:id="882785419">
      <w:bodyDiv w:val="1"/>
      <w:marLeft w:val="0"/>
      <w:marRight w:val="0"/>
      <w:marTop w:val="0"/>
      <w:marBottom w:val="0"/>
      <w:divBdr>
        <w:top w:val="none" w:sz="0" w:space="0" w:color="auto"/>
        <w:left w:val="none" w:sz="0" w:space="0" w:color="auto"/>
        <w:bottom w:val="none" w:sz="0" w:space="0" w:color="auto"/>
        <w:right w:val="none" w:sz="0" w:space="0" w:color="auto"/>
      </w:divBdr>
    </w:div>
    <w:div w:id="882787602">
      <w:bodyDiv w:val="1"/>
      <w:marLeft w:val="0"/>
      <w:marRight w:val="0"/>
      <w:marTop w:val="0"/>
      <w:marBottom w:val="0"/>
      <w:divBdr>
        <w:top w:val="none" w:sz="0" w:space="0" w:color="auto"/>
        <w:left w:val="none" w:sz="0" w:space="0" w:color="auto"/>
        <w:bottom w:val="none" w:sz="0" w:space="0" w:color="auto"/>
        <w:right w:val="none" w:sz="0" w:space="0" w:color="auto"/>
      </w:divBdr>
      <w:divsChild>
        <w:div w:id="820315578">
          <w:marLeft w:val="0"/>
          <w:marRight w:val="0"/>
          <w:marTop w:val="0"/>
          <w:marBottom w:val="0"/>
          <w:divBdr>
            <w:top w:val="none" w:sz="0" w:space="0" w:color="auto"/>
            <w:left w:val="none" w:sz="0" w:space="0" w:color="auto"/>
            <w:bottom w:val="none" w:sz="0" w:space="0" w:color="auto"/>
            <w:right w:val="none" w:sz="0" w:space="0" w:color="auto"/>
          </w:divBdr>
        </w:div>
        <w:div w:id="870610807">
          <w:marLeft w:val="0"/>
          <w:marRight w:val="0"/>
          <w:marTop w:val="0"/>
          <w:marBottom w:val="0"/>
          <w:divBdr>
            <w:top w:val="none" w:sz="0" w:space="0" w:color="auto"/>
            <w:left w:val="none" w:sz="0" w:space="0" w:color="auto"/>
            <w:bottom w:val="none" w:sz="0" w:space="0" w:color="auto"/>
            <w:right w:val="none" w:sz="0" w:space="0" w:color="auto"/>
          </w:divBdr>
        </w:div>
      </w:divsChild>
    </w:div>
    <w:div w:id="883446527">
      <w:bodyDiv w:val="1"/>
      <w:marLeft w:val="0"/>
      <w:marRight w:val="0"/>
      <w:marTop w:val="0"/>
      <w:marBottom w:val="0"/>
      <w:divBdr>
        <w:top w:val="none" w:sz="0" w:space="0" w:color="auto"/>
        <w:left w:val="none" w:sz="0" w:space="0" w:color="auto"/>
        <w:bottom w:val="none" w:sz="0" w:space="0" w:color="auto"/>
        <w:right w:val="none" w:sz="0" w:space="0" w:color="auto"/>
      </w:divBdr>
    </w:div>
    <w:div w:id="883448262">
      <w:bodyDiv w:val="1"/>
      <w:marLeft w:val="0"/>
      <w:marRight w:val="0"/>
      <w:marTop w:val="0"/>
      <w:marBottom w:val="0"/>
      <w:divBdr>
        <w:top w:val="none" w:sz="0" w:space="0" w:color="auto"/>
        <w:left w:val="none" w:sz="0" w:space="0" w:color="auto"/>
        <w:bottom w:val="none" w:sz="0" w:space="0" w:color="auto"/>
        <w:right w:val="none" w:sz="0" w:space="0" w:color="auto"/>
      </w:divBdr>
      <w:divsChild>
        <w:div w:id="17586555">
          <w:marLeft w:val="0"/>
          <w:marRight w:val="0"/>
          <w:marTop w:val="0"/>
          <w:marBottom w:val="0"/>
          <w:divBdr>
            <w:top w:val="none" w:sz="0" w:space="0" w:color="auto"/>
            <w:left w:val="none" w:sz="0" w:space="0" w:color="auto"/>
            <w:bottom w:val="none" w:sz="0" w:space="0" w:color="auto"/>
            <w:right w:val="none" w:sz="0" w:space="0" w:color="auto"/>
          </w:divBdr>
        </w:div>
        <w:div w:id="1347756101">
          <w:marLeft w:val="0"/>
          <w:marRight w:val="0"/>
          <w:marTop w:val="0"/>
          <w:marBottom w:val="375"/>
          <w:divBdr>
            <w:top w:val="none" w:sz="0" w:space="0" w:color="auto"/>
            <w:left w:val="none" w:sz="0" w:space="0" w:color="auto"/>
            <w:bottom w:val="none" w:sz="0" w:space="0" w:color="auto"/>
            <w:right w:val="none" w:sz="0" w:space="0" w:color="auto"/>
          </w:divBdr>
          <w:divsChild>
            <w:div w:id="1548909102">
              <w:marLeft w:val="0"/>
              <w:marRight w:val="0"/>
              <w:marTop w:val="0"/>
              <w:marBottom w:val="0"/>
              <w:divBdr>
                <w:top w:val="none" w:sz="0" w:space="0" w:color="auto"/>
                <w:left w:val="none" w:sz="0" w:space="0" w:color="auto"/>
                <w:bottom w:val="none" w:sz="0" w:space="0" w:color="auto"/>
                <w:right w:val="none" w:sz="0" w:space="0" w:color="auto"/>
              </w:divBdr>
            </w:div>
          </w:divsChild>
        </w:div>
        <w:div w:id="2076850465">
          <w:marLeft w:val="0"/>
          <w:marRight w:val="0"/>
          <w:marTop w:val="0"/>
          <w:marBottom w:val="0"/>
          <w:divBdr>
            <w:top w:val="none" w:sz="0" w:space="0" w:color="auto"/>
            <w:left w:val="none" w:sz="0" w:space="0" w:color="auto"/>
            <w:bottom w:val="none" w:sz="0" w:space="0" w:color="auto"/>
            <w:right w:val="none" w:sz="0" w:space="0" w:color="auto"/>
          </w:divBdr>
        </w:div>
      </w:divsChild>
    </w:div>
    <w:div w:id="883523156">
      <w:bodyDiv w:val="1"/>
      <w:marLeft w:val="0"/>
      <w:marRight w:val="0"/>
      <w:marTop w:val="0"/>
      <w:marBottom w:val="0"/>
      <w:divBdr>
        <w:top w:val="none" w:sz="0" w:space="0" w:color="auto"/>
        <w:left w:val="none" w:sz="0" w:space="0" w:color="auto"/>
        <w:bottom w:val="none" w:sz="0" w:space="0" w:color="auto"/>
        <w:right w:val="none" w:sz="0" w:space="0" w:color="auto"/>
      </w:divBdr>
      <w:divsChild>
        <w:div w:id="1602952252">
          <w:marLeft w:val="0"/>
          <w:marRight w:val="0"/>
          <w:marTop w:val="0"/>
          <w:marBottom w:val="0"/>
          <w:divBdr>
            <w:top w:val="none" w:sz="0" w:space="0" w:color="auto"/>
            <w:left w:val="none" w:sz="0" w:space="0" w:color="auto"/>
            <w:bottom w:val="none" w:sz="0" w:space="0" w:color="auto"/>
            <w:right w:val="none" w:sz="0" w:space="0" w:color="auto"/>
          </w:divBdr>
          <w:divsChild>
            <w:div w:id="1962494860">
              <w:marLeft w:val="0"/>
              <w:marRight w:val="0"/>
              <w:marTop w:val="0"/>
              <w:marBottom w:val="0"/>
              <w:divBdr>
                <w:top w:val="none" w:sz="0" w:space="0" w:color="auto"/>
                <w:left w:val="none" w:sz="0" w:space="0" w:color="auto"/>
                <w:bottom w:val="none" w:sz="0" w:space="0" w:color="auto"/>
                <w:right w:val="none" w:sz="0" w:space="0" w:color="auto"/>
              </w:divBdr>
              <w:divsChild>
                <w:div w:id="1963683577">
                  <w:marLeft w:val="0"/>
                  <w:marRight w:val="0"/>
                  <w:marTop w:val="0"/>
                  <w:marBottom w:val="0"/>
                  <w:divBdr>
                    <w:top w:val="none" w:sz="0" w:space="0" w:color="auto"/>
                    <w:left w:val="none" w:sz="0" w:space="0" w:color="auto"/>
                    <w:bottom w:val="none" w:sz="0" w:space="0" w:color="auto"/>
                    <w:right w:val="none" w:sz="0" w:space="0" w:color="auto"/>
                  </w:divBdr>
                  <w:divsChild>
                    <w:div w:id="1912961099">
                      <w:marLeft w:val="0"/>
                      <w:marRight w:val="0"/>
                      <w:marTop w:val="0"/>
                      <w:marBottom w:val="0"/>
                      <w:divBdr>
                        <w:top w:val="none" w:sz="0" w:space="0" w:color="auto"/>
                        <w:left w:val="none" w:sz="0" w:space="0" w:color="auto"/>
                        <w:bottom w:val="none" w:sz="0" w:space="0" w:color="auto"/>
                        <w:right w:val="none" w:sz="0" w:space="0" w:color="auto"/>
                      </w:divBdr>
                      <w:divsChild>
                        <w:div w:id="537160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83832994">
      <w:bodyDiv w:val="1"/>
      <w:marLeft w:val="0"/>
      <w:marRight w:val="0"/>
      <w:marTop w:val="0"/>
      <w:marBottom w:val="0"/>
      <w:divBdr>
        <w:top w:val="none" w:sz="0" w:space="0" w:color="auto"/>
        <w:left w:val="none" w:sz="0" w:space="0" w:color="auto"/>
        <w:bottom w:val="none" w:sz="0" w:space="0" w:color="auto"/>
        <w:right w:val="none" w:sz="0" w:space="0" w:color="auto"/>
      </w:divBdr>
      <w:divsChild>
        <w:div w:id="1152916200">
          <w:marLeft w:val="0"/>
          <w:marRight w:val="0"/>
          <w:marTop w:val="0"/>
          <w:marBottom w:val="0"/>
          <w:divBdr>
            <w:top w:val="none" w:sz="0" w:space="0" w:color="auto"/>
            <w:left w:val="none" w:sz="0" w:space="0" w:color="auto"/>
            <w:bottom w:val="none" w:sz="0" w:space="0" w:color="auto"/>
            <w:right w:val="none" w:sz="0" w:space="0" w:color="auto"/>
          </w:divBdr>
          <w:divsChild>
            <w:div w:id="111365904">
              <w:marLeft w:val="0"/>
              <w:marRight w:val="0"/>
              <w:marTop w:val="0"/>
              <w:marBottom w:val="0"/>
              <w:divBdr>
                <w:top w:val="none" w:sz="0" w:space="0" w:color="auto"/>
                <w:left w:val="none" w:sz="0" w:space="0" w:color="auto"/>
                <w:bottom w:val="none" w:sz="0" w:space="0" w:color="auto"/>
                <w:right w:val="none" w:sz="0" w:space="0" w:color="auto"/>
              </w:divBdr>
            </w:div>
          </w:divsChild>
        </w:div>
        <w:div w:id="1870099508">
          <w:marLeft w:val="0"/>
          <w:marRight w:val="0"/>
          <w:marTop w:val="0"/>
          <w:marBottom w:val="0"/>
          <w:divBdr>
            <w:top w:val="none" w:sz="0" w:space="0" w:color="auto"/>
            <w:left w:val="none" w:sz="0" w:space="0" w:color="auto"/>
            <w:bottom w:val="none" w:sz="0" w:space="0" w:color="auto"/>
            <w:right w:val="none" w:sz="0" w:space="0" w:color="auto"/>
          </w:divBdr>
        </w:div>
      </w:divsChild>
    </w:div>
    <w:div w:id="883980865">
      <w:bodyDiv w:val="1"/>
      <w:marLeft w:val="0"/>
      <w:marRight w:val="0"/>
      <w:marTop w:val="0"/>
      <w:marBottom w:val="0"/>
      <w:divBdr>
        <w:top w:val="none" w:sz="0" w:space="0" w:color="auto"/>
        <w:left w:val="none" w:sz="0" w:space="0" w:color="auto"/>
        <w:bottom w:val="none" w:sz="0" w:space="0" w:color="auto"/>
        <w:right w:val="none" w:sz="0" w:space="0" w:color="auto"/>
      </w:divBdr>
    </w:div>
    <w:div w:id="884293550">
      <w:bodyDiv w:val="1"/>
      <w:marLeft w:val="0"/>
      <w:marRight w:val="0"/>
      <w:marTop w:val="0"/>
      <w:marBottom w:val="0"/>
      <w:divBdr>
        <w:top w:val="none" w:sz="0" w:space="0" w:color="auto"/>
        <w:left w:val="none" w:sz="0" w:space="0" w:color="auto"/>
        <w:bottom w:val="none" w:sz="0" w:space="0" w:color="auto"/>
        <w:right w:val="none" w:sz="0" w:space="0" w:color="auto"/>
      </w:divBdr>
    </w:div>
    <w:div w:id="884408535">
      <w:bodyDiv w:val="1"/>
      <w:marLeft w:val="0"/>
      <w:marRight w:val="0"/>
      <w:marTop w:val="0"/>
      <w:marBottom w:val="0"/>
      <w:divBdr>
        <w:top w:val="none" w:sz="0" w:space="0" w:color="auto"/>
        <w:left w:val="none" w:sz="0" w:space="0" w:color="auto"/>
        <w:bottom w:val="none" w:sz="0" w:space="0" w:color="auto"/>
        <w:right w:val="none" w:sz="0" w:space="0" w:color="auto"/>
      </w:divBdr>
    </w:div>
    <w:div w:id="884827318">
      <w:bodyDiv w:val="1"/>
      <w:marLeft w:val="0"/>
      <w:marRight w:val="0"/>
      <w:marTop w:val="0"/>
      <w:marBottom w:val="0"/>
      <w:divBdr>
        <w:top w:val="none" w:sz="0" w:space="0" w:color="auto"/>
        <w:left w:val="none" w:sz="0" w:space="0" w:color="auto"/>
        <w:bottom w:val="none" w:sz="0" w:space="0" w:color="auto"/>
        <w:right w:val="none" w:sz="0" w:space="0" w:color="auto"/>
      </w:divBdr>
    </w:div>
    <w:div w:id="884830559">
      <w:bodyDiv w:val="1"/>
      <w:marLeft w:val="0"/>
      <w:marRight w:val="0"/>
      <w:marTop w:val="0"/>
      <w:marBottom w:val="0"/>
      <w:divBdr>
        <w:top w:val="none" w:sz="0" w:space="0" w:color="auto"/>
        <w:left w:val="none" w:sz="0" w:space="0" w:color="auto"/>
        <w:bottom w:val="none" w:sz="0" w:space="0" w:color="auto"/>
        <w:right w:val="none" w:sz="0" w:space="0" w:color="auto"/>
      </w:divBdr>
    </w:div>
    <w:div w:id="884869458">
      <w:bodyDiv w:val="1"/>
      <w:marLeft w:val="0"/>
      <w:marRight w:val="0"/>
      <w:marTop w:val="0"/>
      <w:marBottom w:val="0"/>
      <w:divBdr>
        <w:top w:val="none" w:sz="0" w:space="0" w:color="auto"/>
        <w:left w:val="none" w:sz="0" w:space="0" w:color="auto"/>
        <w:bottom w:val="none" w:sz="0" w:space="0" w:color="auto"/>
        <w:right w:val="none" w:sz="0" w:space="0" w:color="auto"/>
      </w:divBdr>
    </w:div>
    <w:div w:id="884875714">
      <w:bodyDiv w:val="1"/>
      <w:marLeft w:val="0"/>
      <w:marRight w:val="0"/>
      <w:marTop w:val="0"/>
      <w:marBottom w:val="0"/>
      <w:divBdr>
        <w:top w:val="none" w:sz="0" w:space="0" w:color="auto"/>
        <w:left w:val="none" w:sz="0" w:space="0" w:color="auto"/>
        <w:bottom w:val="none" w:sz="0" w:space="0" w:color="auto"/>
        <w:right w:val="none" w:sz="0" w:space="0" w:color="auto"/>
      </w:divBdr>
    </w:div>
    <w:div w:id="885071615">
      <w:bodyDiv w:val="1"/>
      <w:marLeft w:val="0"/>
      <w:marRight w:val="0"/>
      <w:marTop w:val="0"/>
      <w:marBottom w:val="0"/>
      <w:divBdr>
        <w:top w:val="none" w:sz="0" w:space="0" w:color="auto"/>
        <w:left w:val="none" w:sz="0" w:space="0" w:color="auto"/>
        <w:bottom w:val="none" w:sz="0" w:space="0" w:color="auto"/>
        <w:right w:val="none" w:sz="0" w:space="0" w:color="auto"/>
      </w:divBdr>
      <w:divsChild>
        <w:div w:id="506605104">
          <w:marLeft w:val="0"/>
          <w:marRight w:val="0"/>
          <w:marTop w:val="0"/>
          <w:marBottom w:val="0"/>
          <w:divBdr>
            <w:top w:val="none" w:sz="0" w:space="0" w:color="auto"/>
            <w:left w:val="single" w:sz="6" w:space="15" w:color="EDEDED"/>
            <w:bottom w:val="none" w:sz="0" w:space="0" w:color="auto"/>
            <w:right w:val="none" w:sz="0" w:space="0" w:color="auto"/>
          </w:divBdr>
        </w:div>
        <w:div w:id="758646529">
          <w:marLeft w:val="0"/>
          <w:marRight w:val="0"/>
          <w:marTop w:val="0"/>
          <w:marBottom w:val="0"/>
          <w:divBdr>
            <w:top w:val="none" w:sz="0" w:space="0" w:color="auto"/>
            <w:left w:val="none" w:sz="0" w:space="0" w:color="auto"/>
            <w:bottom w:val="none" w:sz="0" w:space="0" w:color="auto"/>
            <w:right w:val="none" w:sz="0" w:space="0" w:color="auto"/>
          </w:divBdr>
          <w:divsChild>
            <w:div w:id="878470339">
              <w:marLeft w:val="0"/>
              <w:marRight w:val="0"/>
              <w:marTop w:val="0"/>
              <w:marBottom w:val="0"/>
              <w:divBdr>
                <w:top w:val="none" w:sz="0" w:space="0" w:color="auto"/>
                <w:left w:val="none" w:sz="0" w:space="0" w:color="auto"/>
                <w:bottom w:val="none" w:sz="0" w:space="0" w:color="auto"/>
                <w:right w:val="none" w:sz="0" w:space="0" w:color="auto"/>
              </w:divBdr>
              <w:divsChild>
                <w:div w:id="376272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5264712">
      <w:bodyDiv w:val="1"/>
      <w:marLeft w:val="0"/>
      <w:marRight w:val="0"/>
      <w:marTop w:val="0"/>
      <w:marBottom w:val="0"/>
      <w:divBdr>
        <w:top w:val="none" w:sz="0" w:space="0" w:color="auto"/>
        <w:left w:val="none" w:sz="0" w:space="0" w:color="auto"/>
        <w:bottom w:val="none" w:sz="0" w:space="0" w:color="auto"/>
        <w:right w:val="none" w:sz="0" w:space="0" w:color="auto"/>
      </w:divBdr>
      <w:divsChild>
        <w:div w:id="454371050">
          <w:marLeft w:val="0"/>
          <w:marRight w:val="0"/>
          <w:marTop w:val="0"/>
          <w:marBottom w:val="0"/>
          <w:divBdr>
            <w:top w:val="none" w:sz="0" w:space="0" w:color="auto"/>
            <w:left w:val="none" w:sz="0" w:space="0" w:color="auto"/>
            <w:bottom w:val="none" w:sz="0" w:space="0" w:color="auto"/>
            <w:right w:val="none" w:sz="0" w:space="0" w:color="auto"/>
          </w:divBdr>
          <w:divsChild>
            <w:div w:id="418331666">
              <w:marLeft w:val="0"/>
              <w:marRight w:val="0"/>
              <w:marTop w:val="0"/>
              <w:marBottom w:val="0"/>
              <w:divBdr>
                <w:top w:val="none" w:sz="0" w:space="0" w:color="auto"/>
                <w:left w:val="none" w:sz="0" w:space="0" w:color="auto"/>
                <w:bottom w:val="none" w:sz="0" w:space="0" w:color="auto"/>
                <w:right w:val="none" w:sz="0" w:space="0" w:color="auto"/>
              </w:divBdr>
            </w:div>
          </w:divsChild>
        </w:div>
        <w:div w:id="53046854">
          <w:marLeft w:val="0"/>
          <w:marRight w:val="0"/>
          <w:marTop w:val="225"/>
          <w:marBottom w:val="600"/>
          <w:divBdr>
            <w:top w:val="none" w:sz="0" w:space="0" w:color="auto"/>
            <w:left w:val="none" w:sz="0" w:space="0" w:color="auto"/>
            <w:bottom w:val="none" w:sz="0" w:space="0" w:color="auto"/>
            <w:right w:val="none" w:sz="0" w:space="0" w:color="auto"/>
          </w:divBdr>
        </w:div>
      </w:divsChild>
    </w:div>
    <w:div w:id="885289871">
      <w:bodyDiv w:val="1"/>
      <w:marLeft w:val="0"/>
      <w:marRight w:val="0"/>
      <w:marTop w:val="0"/>
      <w:marBottom w:val="0"/>
      <w:divBdr>
        <w:top w:val="none" w:sz="0" w:space="0" w:color="auto"/>
        <w:left w:val="none" w:sz="0" w:space="0" w:color="auto"/>
        <w:bottom w:val="none" w:sz="0" w:space="0" w:color="auto"/>
        <w:right w:val="none" w:sz="0" w:space="0" w:color="auto"/>
      </w:divBdr>
      <w:divsChild>
        <w:div w:id="489255028">
          <w:marLeft w:val="0"/>
          <w:marRight w:val="0"/>
          <w:marTop w:val="0"/>
          <w:marBottom w:val="0"/>
          <w:divBdr>
            <w:top w:val="none" w:sz="0" w:space="0" w:color="auto"/>
            <w:left w:val="none" w:sz="0" w:space="0" w:color="auto"/>
            <w:bottom w:val="none" w:sz="0" w:space="0" w:color="auto"/>
            <w:right w:val="none" w:sz="0" w:space="0" w:color="auto"/>
          </w:divBdr>
          <w:divsChild>
            <w:div w:id="176651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065130">
      <w:bodyDiv w:val="1"/>
      <w:marLeft w:val="0"/>
      <w:marRight w:val="0"/>
      <w:marTop w:val="0"/>
      <w:marBottom w:val="0"/>
      <w:divBdr>
        <w:top w:val="none" w:sz="0" w:space="0" w:color="auto"/>
        <w:left w:val="none" w:sz="0" w:space="0" w:color="auto"/>
        <w:bottom w:val="none" w:sz="0" w:space="0" w:color="auto"/>
        <w:right w:val="none" w:sz="0" w:space="0" w:color="auto"/>
      </w:divBdr>
    </w:div>
    <w:div w:id="886140035">
      <w:bodyDiv w:val="1"/>
      <w:marLeft w:val="0"/>
      <w:marRight w:val="0"/>
      <w:marTop w:val="0"/>
      <w:marBottom w:val="0"/>
      <w:divBdr>
        <w:top w:val="none" w:sz="0" w:space="0" w:color="auto"/>
        <w:left w:val="none" w:sz="0" w:space="0" w:color="auto"/>
        <w:bottom w:val="none" w:sz="0" w:space="0" w:color="auto"/>
        <w:right w:val="none" w:sz="0" w:space="0" w:color="auto"/>
      </w:divBdr>
    </w:div>
    <w:div w:id="886260178">
      <w:bodyDiv w:val="1"/>
      <w:marLeft w:val="0"/>
      <w:marRight w:val="0"/>
      <w:marTop w:val="0"/>
      <w:marBottom w:val="0"/>
      <w:divBdr>
        <w:top w:val="none" w:sz="0" w:space="0" w:color="auto"/>
        <w:left w:val="none" w:sz="0" w:space="0" w:color="auto"/>
        <w:bottom w:val="none" w:sz="0" w:space="0" w:color="auto"/>
        <w:right w:val="none" w:sz="0" w:space="0" w:color="auto"/>
      </w:divBdr>
    </w:div>
    <w:div w:id="886650748">
      <w:bodyDiv w:val="1"/>
      <w:marLeft w:val="0"/>
      <w:marRight w:val="0"/>
      <w:marTop w:val="0"/>
      <w:marBottom w:val="0"/>
      <w:divBdr>
        <w:top w:val="none" w:sz="0" w:space="0" w:color="auto"/>
        <w:left w:val="none" w:sz="0" w:space="0" w:color="auto"/>
        <w:bottom w:val="none" w:sz="0" w:space="0" w:color="auto"/>
        <w:right w:val="none" w:sz="0" w:space="0" w:color="auto"/>
      </w:divBdr>
      <w:divsChild>
        <w:div w:id="584803656">
          <w:marLeft w:val="0"/>
          <w:marRight w:val="0"/>
          <w:marTop w:val="0"/>
          <w:marBottom w:val="0"/>
          <w:divBdr>
            <w:top w:val="none" w:sz="0" w:space="0" w:color="auto"/>
            <w:left w:val="none" w:sz="0" w:space="0" w:color="auto"/>
            <w:bottom w:val="none" w:sz="0" w:space="0" w:color="auto"/>
            <w:right w:val="none" w:sz="0" w:space="0" w:color="auto"/>
          </w:divBdr>
          <w:divsChild>
            <w:div w:id="1836526235">
              <w:marLeft w:val="0"/>
              <w:marRight w:val="0"/>
              <w:marTop w:val="0"/>
              <w:marBottom w:val="0"/>
              <w:divBdr>
                <w:top w:val="none" w:sz="0" w:space="0" w:color="auto"/>
                <w:left w:val="none" w:sz="0" w:space="0" w:color="auto"/>
                <w:bottom w:val="none" w:sz="0" w:space="0" w:color="auto"/>
                <w:right w:val="none" w:sz="0" w:space="0" w:color="auto"/>
              </w:divBdr>
            </w:div>
          </w:divsChild>
        </w:div>
        <w:div w:id="777139022">
          <w:marLeft w:val="0"/>
          <w:marRight w:val="0"/>
          <w:marTop w:val="225"/>
          <w:marBottom w:val="600"/>
          <w:divBdr>
            <w:top w:val="none" w:sz="0" w:space="0" w:color="auto"/>
            <w:left w:val="none" w:sz="0" w:space="0" w:color="auto"/>
            <w:bottom w:val="none" w:sz="0" w:space="0" w:color="auto"/>
            <w:right w:val="none" w:sz="0" w:space="0" w:color="auto"/>
          </w:divBdr>
        </w:div>
      </w:divsChild>
    </w:div>
    <w:div w:id="886840514">
      <w:bodyDiv w:val="1"/>
      <w:marLeft w:val="0"/>
      <w:marRight w:val="0"/>
      <w:marTop w:val="0"/>
      <w:marBottom w:val="0"/>
      <w:divBdr>
        <w:top w:val="none" w:sz="0" w:space="0" w:color="auto"/>
        <w:left w:val="none" w:sz="0" w:space="0" w:color="auto"/>
        <w:bottom w:val="none" w:sz="0" w:space="0" w:color="auto"/>
        <w:right w:val="none" w:sz="0" w:space="0" w:color="auto"/>
      </w:divBdr>
    </w:div>
    <w:div w:id="886916307">
      <w:bodyDiv w:val="1"/>
      <w:marLeft w:val="0"/>
      <w:marRight w:val="0"/>
      <w:marTop w:val="0"/>
      <w:marBottom w:val="0"/>
      <w:divBdr>
        <w:top w:val="none" w:sz="0" w:space="0" w:color="auto"/>
        <w:left w:val="none" w:sz="0" w:space="0" w:color="auto"/>
        <w:bottom w:val="none" w:sz="0" w:space="0" w:color="auto"/>
        <w:right w:val="none" w:sz="0" w:space="0" w:color="auto"/>
      </w:divBdr>
      <w:divsChild>
        <w:div w:id="21321891">
          <w:marLeft w:val="0"/>
          <w:marRight w:val="0"/>
          <w:marTop w:val="0"/>
          <w:marBottom w:val="0"/>
          <w:divBdr>
            <w:top w:val="none" w:sz="0" w:space="0" w:color="auto"/>
            <w:left w:val="none" w:sz="0" w:space="0" w:color="auto"/>
            <w:bottom w:val="none" w:sz="0" w:space="0" w:color="auto"/>
            <w:right w:val="none" w:sz="0" w:space="0" w:color="auto"/>
          </w:divBdr>
          <w:divsChild>
            <w:div w:id="1141078281">
              <w:marLeft w:val="0"/>
              <w:marRight w:val="0"/>
              <w:marTop w:val="0"/>
              <w:marBottom w:val="0"/>
              <w:divBdr>
                <w:top w:val="none" w:sz="0" w:space="0" w:color="auto"/>
                <w:left w:val="none" w:sz="0" w:space="0" w:color="auto"/>
                <w:bottom w:val="none" w:sz="0" w:space="0" w:color="auto"/>
                <w:right w:val="none" w:sz="0" w:space="0" w:color="auto"/>
              </w:divBdr>
            </w:div>
          </w:divsChild>
        </w:div>
        <w:div w:id="234554428">
          <w:marLeft w:val="0"/>
          <w:marRight w:val="0"/>
          <w:marTop w:val="225"/>
          <w:marBottom w:val="600"/>
          <w:divBdr>
            <w:top w:val="none" w:sz="0" w:space="0" w:color="auto"/>
            <w:left w:val="none" w:sz="0" w:space="0" w:color="auto"/>
            <w:bottom w:val="none" w:sz="0" w:space="0" w:color="auto"/>
            <w:right w:val="none" w:sz="0" w:space="0" w:color="auto"/>
          </w:divBdr>
        </w:div>
      </w:divsChild>
    </w:div>
    <w:div w:id="886989932">
      <w:bodyDiv w:val="1"/>
      <w:marLeft w:val="0"/>
      <w:marRight w:val="0"/>
      <w:marTop w:val="0"/>
      <w:marBottom w:val="0"/>
      <w:divBdr>
        <w:top w:val="none" w:sz="0" w:space="0" w:color="auto"/>
        <w:left w:val="none" w:sz="0" w:space="0" w:color="auto"/>
        <w:bottom w:val="none" w:sz="0" w:space="0" w:color="auto"/>
        <w:right w:val="none" w:sz="0" w:space="0" w:color="auto"/>
      </w:divBdr>
      <w:divsChild>
        <w:div w:id="96145779">
          <w:marLeft w:val="0"/>
          <w:marRight w:val="0"/>
          <w:marTop w:val="0"/>
          <w:marBottom w:val="150"/>
          <w:divBdr>
            <w:top w:val="none" w:sz="0" w:space="0" w:color="auto"/>
            <w:left w:val="none" w:sz="0" w:space="0" w:color="auto"/>
            <w:bottom w:val="none" w:sz="0" w:space="0" w:color="auto"/>
            <w:right w:val="none" w:sz="0" w:space="0" w:color="auto"/>
          </w:divBdr>
        </w:div>
        <w:div w:id="185601011">
          <w:marLeft w:val="0"/>
          <w:marRight w:val="0"/>
          <w:marTop w:val="0"/>
          <w:marBottom w:val="0"/>
          <w:divBdr>
            <w:top w:val="none" w:sz="0" w:space="0" w:color="auto"/>
            <w:left w:val="none" w:sz="0" w:space="0" w:color="auto"/>
            <w:bottom w:val="none" w:sz="0" w:space="0" w:color="auto"/>
            <w:right w:val="none" w:sz="0" w:space="0" w:color="auto"/>
          </w:divBdr>
          <w:divsChild>
            <w:div w:id="66848246">
              <w:marLeft w:val="0"/>
              <w:marRight w:val="150"/>
              <w:marTop w:val="0"/>
              <w:marBottom w:val="0"/>
              <w:divBdr>
                <w:top w:val="none" w:sz="0" w:space="0" w:color="auto"/>
                <w:left w:val="none" w:sz="0" w:space="0" w:color="auto"/>
                <w:bottom w:val="none" w:sz="0" w:space="0" w:color="auto"/>
                <w:right w:val="none" w:sz="0" w:space="0" w:color="auto"/>
              </w:divBdr>
            </w:div>
            <w:div w:id="978460915">
              <w:marLeft w:val="0"/>
              <w:marRight w:val="150"/>
              <w:marTop w:val="0"/>
              <w:marBottom w:val="0"/>
              <w:divBdr>
                <w:top w:val="none" w:sz="0" w:space="0" w:color="auto"/>
                <w:left w:val="none" w:sz="0" w:space="0" w:color="auto"/>
                <w:bottom w:val="none" w:sz="0" w:space="0" w:color="auto"/>
                <w:right w:val="none" w:sz="0" w:space="0" w:color="auto"/>
              </w:divBdr>
            </w:div>
          </w:divsChild>
        </w:div>
        <w:div w:id="1633556712">
          <w:marLeft w:val="0"/>
          <w:marRight w:val="0"/>
          <w:marTop w:val="0"/>
          <w:marBottom w:val="0"/>
          <w:divBdr>
            <w:top w:val="none" w:sz="0" w:space="0" w:color="auto"/>
            <w:left w:val="none" w:sz="0" w:space="0" w:color="auto"/>
            <w:bottom w:val="none" w:sz="0" w:space="0" w:color="auto"/>
            <w:right w:val="none" w:sz="0" w:space="0" w:color="auto"/>
          </w:divBdr>
        </w:div>
        <w:div w:id="2012101190">
          <w:marLeft w:val="0"/>
          <w:marRight w:val="0"/>
          <w:marTop w:val="0"/>
          <w:marBottom w:val="0"/>
          <w:divBdr>
            <w:top w:val="none" w:sz="0" w:space="0" w:color="auto"/>
            <w:left w:val="none" w:sz="0" w:space="0" w:color="auto"/>
            <w:bottom w:val="none" w:sz="0" w:space="0" w:color="auto"/>
            <w:right w:val="none" w:sz="0" w:space="0" w:color="auto"/>
          </w:divBdr>
        </w:div>
      </w:divsChild>
    </w:div>
    <w:div w:id="887306655">
      <w:bodyDiv w:val="1"/>
      <w:marLeft w:val="0"/>
      <w:marRight w:val="0"/>
      <w:marTop w:val="0"/>
      <w:marBottom w:val="0"/>
      <w:divBdr>
        <w:top w:val="none" w:sz="0" w:space="0" w:color="auto"/>
        <w:left w:val="none" w:sz="0" w:space="0" w:color="auto"/>
        <w:bottom w:val="none" w:sz="0" w:space="0" w:color="auto"/>
        <w:right w:val="none" w:sz="0" w:space="0" w:color="auto"/>
      </w:divBdr>
    </w:div>
    <w:div w:id="887378082">
      <w:bodyDiv w:val="1"/>
      <w:marLeft w:val="0"/>
      <w:marRight w:val="0"/>
      <w:marTop w:val="0"/>
      <w:marBottom w:val="0"/>
      <w:divBdr>
        <w:top w:val="none" w:sz="0" w:space="0" w:color="auto"/>
        <w:left w:val="none" w:sz="0" w:space="0" w:color="auto"/>
        <w:bottom w:val="none" w:sz="0" w:space="0" w:color="auto"/>
        <w:right w:val="none" w:sz="0" w:space="0" w:color="auto"/>
      </w:divBdr>
    </w:div>
    <w:div w:id="887911703">
      <w:bodyDiv w:val="1"/>
      <w:marLeft w:val="0"/>
      <w:marRight w:val="0"/>
      <w:marTop w:val="0"/>
      <w:marBottom w:val="0"/>
      <w:divBdr>
        <w:top w:val="none" w:sz="0" w:space="0" w:color="auto"/>
        <w:left w:val="none" w:sz="0" w:space="0" w:color="auto"/>
        <w:bottom w:val="none" w:sz="0" w:space="0" w:color="auto"/>
        <w:right w:val="none" w:sz="0" w:space="0" w:color="auto"/>
      </w:divBdr>
    </w:div>
    <w:div w:id="888033831">
      <w:bodyDiv w:val="1"/>
      <w:marLeft w:val="0"/>
      <w:marRight w:val="0"/>
      <w:marTop w:val="0"/>
      <w:marBottom w:val="0"/>
      <w:divBdr>
        <w:top w:val="none" w:sz="0" w:space="0" w:color="auto"/>
        <w:left w:val="none" w:sz="0" w:space="0" w:color="auto"/>
        <w:bottom w:val="none" w:sz="0" w:space="0" w:color="auto"/>
        <w:right w:val="none" w:sz="0" w:space="0" w:color="auto"/>
      </w:divBdr>
      <w:divsChild>
        <w:div w:id="236330382">
          <w:marLeft w:val="0"/>
          <w:marRight w:val="0"/>
          <w:marTop w:val="0"/>
          <w:marBottom w:val="0"/>
          <w:divBdr>
            <w:top w:val="none" w:sz="0" w:space="0" w:color="auto"/>
            <w:left w:val="none" w:sz="0" w:space="0" w:color="auto"/>
            <w:bottom w:val="none" w:sz="0" w:space="0" w:color="auto"/>
            <w:right w:val="none" w:sz="0" w:space="0" w:color="auto"/>
          </w:divBdr>
          <w:divsChild>
            <w:div w:id="188492803">
              <w:marLeft w:val="0"/>
              <w:marRight w:val="150"/>
              <w:marTop w:val="0"/>
              <w:marBottom w:val="0"/>
              <w:divBdr>
                <w:top w:val="none" w:sz="0" w:space="0" w:color="auto"/>
                <w:left w:val="none" w:sz="0" w:space="0" w:color="auto"/>
                <w:bottom w:val="none" w:sz="0" w:space="0" w:color="auto"/>
                <w:right w:val="none" w:sz="0" w:space="0" w:color="auto"/>
              </w:divBdr>
            </w:div>
            <w:div w:id="1059355714">
              <w:marLeft w:val="0"/>
              <w:marRight w:val="150"/>
              <w:marTop w:val="0"/>
              <w:marBottom w:val="0"/>
              <w:divBdr>
                <w:top w:val="none" w:sz="0" w:space="0" w:color="auto"/>
                <w:left w:val="none" w:sz="0" w:space="0" w:color="auto"/>
                <w:bottom w:val="none" w:sz="0" w:space="0" w:color="auto"/>
                <w:right w:val="none" w:sz="0" w:space="0" w:color="auto"/>
              </w:divBdr>
            </w:div>
          </w:divsChild>
        </w:div>
        <w:div w:id="617949522">
          <w:marLeft w:val="0"/>
          <w:marRight w:val="0"/>
          <w:marTop w:val="0"/>
          <w:marBottom w:val="0"/>
          <w:divBdr>
            <w:top w:val="none" w:sz="0" w:space="0" w:color="auto"/>
            <w:left w:val="none" w:sz="0" w:space="0" w:color="auto"/>
            <w:bottom w:val="none" w:sz="0" w:space="0" w:color="auto"/>
            <w:right w:val="none" w:sz="0" w:space="0" w:color="auto"/>
          </w:divBdr>
        </w:div>
        <w:div w:id="830951334">
          <w:marLeft w:val="0"/>
          <w:marRight w:val="0"/>
          <w:marTop w:val="0"/>
          <w:marBottom w:val="0"/>
          <w:divBdr>
            <w:top w:val="none" w:sz="0" w:space="0" w:color="auto"/>
            <w:left w:val="none" w:sz="0" w:space="0" w:color="auto"/>
            <w:bottom w:val="none" w:sz="0" w:space="0" w:color="auto"/>
            <w:right w:val="none" w:sz="0" w:space="0" w:color="auto"/>
          </w:divBdr>
        </w:div>
        <w:div w:id="1496871037">
          <w:marLeft w:val="0"/>
          <w:marRight w:val="0"/>
          <w:marTop w:val="0"/>
          <w:marBottom w:val="150"/>
          <w:divBdr>
            <w:top w:val="none" w:sz="0" w:space="0" w:color="auto"/>
            <w:left w:val="none" w:sz="0" w:space="0" w:color="auto"/>
            <w:bottom w:val="none" w:sz="0" w:space="0" w:color="auto"/>
            <w:right w:val="none" w:sz="0" w:space="0" w:color="auto"/>
          </w:divBdr>
        </w:div>
      </w:divsChild>
    </w:div>
    <w:div w:id="888494642">
      <w:bodyDiv w:val="1"/>
      <w:marLeft w:val="0"/>
      <w:marRight w:val="0"/>
      <w:marTop w:val="0"/>
      <w:marBottom w:val="0"/>
      <w:divBdr>
        <w:top w:val="none" w:sz="0" w:space="0" w:color="auto"/>
        <w:left w:val="none" w:sz="0" w:space="0" w:color="auto"/>
        <w:bottom w:val="none" w:sz="0" w:space="0" w:color="auto"/>
        <w:right w:val="none" w:sz="0" w:space="0" w:color="auto"/>
      </w:divBdr>
      <w:divsChild>
        <w:div w:id="1441947102">
          <w:marLeft w:val="0"/>
          <w:marRight w:val="0"/>
          <w:marTop w:val="0"/>
          <w:marBottom w:val="0"/>
          <w:divBdr>
            <w:top w:val="none" w:sz="0" w:space="0" w:color="auto"/>
            <w:left w:val="none" w:sz="0" w:space="0" w:color="auto"/>
            <w:bottom w:val="none" w:sz="0" w:space="0" w:color="auto"/>
            <w:right w:val="none" w:sz="0" w:space="0" w:color="auto"/>
          </w:divBdr>
          <w:divsChild>
            <w:div w:id="373773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8684681">
      <w:bodyDiv w:val="1"/>
      <w:marLeft w:val="0"/>
      <w:marRight w:val="0"/>
      <w:marTop w:val="0"/>
      <w:marBottom w:val="0"/>
      <w:divBdr>
        <w:top w:val="none" w:sz="0" w:space="0" w:color="auto"/>
        <w:left w:val="none" w:sz="0" w:space="0" w:color="auto"/>
        <w:bottom w:val="none" w:sz="0" w:space="0" w:color="auto"/>
        <w:right w:val="none" w:sz="0" w:space="0" w:color="auto"/>
      </w:divBdr>
      <w:divsChild>
        <w:div w:id="60058993">
          <w:marLeft w:val="0"/>
          <w:marRight w:val="0"/>
          <w:marTop w:val="0"/>
          <w:marBottom w:val="0"/>
          <w:divBdr>
            <w:top w:val="none" w:sz="0" w:space="0" w:color="auto"/>
            <w:left w:val="none" w:sz="0" w:space="0" w:color="auto"/>
            <w:bottom w:val="none" w:sz="0" w:space="0" w:color="auto"/>
            <w:right w:val="none" w:sz="0" w:space="0" w:color="auto"/>
          </w:divBdr>
        </w:div>
        <w:div w:id="638388429">
          <w:marLeft w:val="0"/>
          <w:marRight w:val="0"/>
          <w:marTop w:val="0"/>
          <w:marBottom w:val="0"/>
          <w:divBdr>
            <w:top w:val="none" w:sz="0" w:space="0" w:color="auto"/>
            <w:left w:val="none" w:sz="0" w:space="0" w:color="auto"/>
            <w:bottom w:val="none" w:sz="0" w:space="0" w:color="auto"/>
            <w:right w:val="none" w:sz="0" w:space="0" w:color="auto"/>
          </w:divBdr>
        </w:div>
        <w:div w:id="1241402402">
          <w:marLeft w:val="0"/>
          <w:marRight w:val="0"/>
          <w:marTop w:val="0"/>
          <w:marBottom w:val="0"/>
          <w:divBdr>
            <w:top w:val="none" w:sz="0" w:space="0" w:color="auto"/>
            <w:left w:val="none" w:sz="0" w:space="0" w:color="auto"/>
            <w:bottom w:val="none" w:sz="0" w:space="0" w:color="auto"/>
            <w:right w:val="none" w:sz="0" w:space="0" w:color="auto"/>
          </w:divBdr>
          <w:divsChild>
            <w:div w:id="901872891">
              <w:marLeft w:val="0"/>
              <w:marRight w:val="150"/>
              <w:marTop w:val="0"/>
              <w:marBottom w:val="0"/>
              <w:divBdr>
                <w:top w:val="none" w:sz="0" w:space="0" w:color="auto"/>
                <w:left w:val="none" w:sz="0" w:space="0" w:color="auto"/>
                <w:bottom w:val="none" w:sz="0" w:space="0" w:color="auto"/>
                <w:right w:val="none" w:sz="0" w:space="0" w:color="auto"/>
              </w:divBdr>
            </w:div>
            <w:div w:id="1536843701">
              <w:marLeft w:val="0"/>
              <w:marRight w:val="150"/>
              <w:marTop w:val="0"/>
              <w:marBottom w:val="0"/>
              <w:divBdr>
                <w:top w:val="none" w:sz="0" w:space="0" w:color="auto"/>
                <w:left w:val="none" w:sz="0" w:space="0" w:color="auto"/>
                <w:bottom w:val="none" w:sz="0" w:space="0" w:color="auto"/>
                <w:right w:val="none" w:sz="0" w:space="0" w:color="auto"/>
              </w:divBdr>
            </w:div>
          </w:divsChild>
        </w:div>
        <w:div w:id="1255747632">
          <w:marLeft w:val="0"/>
          <w:marRight w:val="0"/>
          <w:marTop w:val="0"/>
          <w:marBottom w:val="150"/>
          <w:divBdr>
            <w:top w:val="none" w:sz="0" w:space="0" w:color="auto"/>
            <w:left w:val="none" w:sz="0" w:space="0" w:color="auto"/>
            <w:bottom w:val="none" w:sz="0" w:space="0" w:color="auto"/>
            <w:right w:val="none" w:sz="0" w:space="0" w:color="auto"/>
          </w:divBdr>
        </w:div>
      </w:divsChild>
    </w:div>
    <w:div w:id="888764207">
      <w:bodyDiv w:val="1"/>
      <w:marLeft w:val="0"/>
      <w:marRight w:val="0"/>
      <w:marTop w:val="0"/>
      <w:marBottom w:val="0"/>
      <w:divBdr>
        <w:top w:val="none" w:sz="0" w:space="0" w:color="auto"/>
        <w:left w:val="none" w:sz="0" w:space="0" w:color="auto"/>
        <w:bottom w:val="none" w:sz="0" w:space="0" w:color="auto"/>
        <w:right w:val="none" w:sz="0" w:space="0" w:color="auto"/>
      </w:divBdr>
    </w:div>
    <w:div w:id="888878540">
      <w:bodyDiv w:val="1"/>
      <w:marLeft w:val="0"/>
      <w:marRight w:val="0"/>
      <w:marTop w:val="0"/>
      <w:marBottom w:val="0"/>
      <w:divBdr>
        <w:top w:val="none" w:sz="0" w:space="0" w:color="auto"/>
        <w:left w:val="none" w:sz="0" w:space="0" w:color="auto"/>
        <w:bottom w:val="none" w:sz="0" w:space="0" w:color="auto"/>
        <w:right w:val="none" w:sz="0" w:space="0" w:color="auto"/>
      </w:divBdr>
    </w:div>
    <w:div w:id="888952000">
      <w:bodyDiv w:val="1"/>
      <w:marLeft w:val="0"/>
      <w:marRight w:val="0"/>
      <w:marTop w:val="0"/>
      <w:marBottom w:val="0"/>
      <w:divBdr>
        <w:top w:val="none" w:sz="0" w:space="0" w:color="auto"/>
        <w:left w:val="none" w:sz="0" w:space="0" w:color="auto"/>
        <w:bottom w:val="none" w:sz="0" w:space="0" w:color="auto"/>
        <w:right w:val="none" w:sz="0" w:space="0" w:color="auto"/>
      </w:divBdr>
    </w:div>
    <w:div w:id="888957477">
      <w:bodyDiv w:val="1"/>
      <w:marLeft w:val="0"/>
      <w:marRight w:val="0"/>
      <w:marTop w:val="0"/>
      <w:marBottom w:val="0"/>
      <w:divBdr>
        <w:top w:val="none" w:sz="0" w:space="0" w:color="auto"/>
        <w:left w:val="none" w:sz="0" w:space="0" w:color="auto"/>
        <w:bottom w:val="none" w:sz="0" w:space="0" w:color="auto"/>
        <w:right w:val="none" w:sz="0" w:space="0" w:color="auto"/>
      </w:divBdr>
      <w:divsChild>
        <w:div w:id="1478836039">
          <w:marLeft w:val="0"/>
          <w:marRight w:val="0"/>
          <w:marTop w:val="225"/>
          <w:marBottom w:val="600"/>
          <w:divBdr>
            <w:top w:val="none" w:sz="0" w:space="0" w:color="auto"/>
            <w:left w:val="none" w:sz="0" w:space="0" w:color="auto"/>
            <w:bottom w:val="none" w:sz="0" w:space="0" w:color="auto"/>
            <w:right w:val="none" w:sz="0" w:space="0" w:color="auto"/>
          </w:divBdr>
        </w:div>
        <w:div w:id="1580556811">
          <w:marLeft w:val="0"/>
          <w:marRight w:val="0"/>
          <w:marTop w:val="0"/>
          <w:marBottom w:val="0"/>
          <w:divBdr>
            <w:top w:val="none" w:sz="0" w:space="0" w:color="auto"/>
            <w:left w:val="none" w:sz="0" w:space="0" w:color="auto"/>
            <w:bottom w:val="none" w:sz="0" w:space="0" w:color="auto"/>
            <w:right w:val="none" w:sz="0" w:space="0" w:color="auto"/>
          </w:divBdr>
          <w:divsChild>
            <w:div w:id="524173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8996810">
      <w:bodyDiv w:val="1"/>
      <w:marLeft w:val="0"/>
      <w:marRight w:val="0"/>
      <w:marTop w:val="0"/>
      <w:marBottom w:val="0"/>
      <w:divBdr>
        <w:top w:val="none" w:sz="0" w:space="0" w:color="auto"/>
        <w:left w:val="none" w:sz="0" w:space="0" w:color="auto"/>
        <w:bottom w:val="none" w:sz="0" w:space="0" w:color="auto"/>
        <w:right w:val="none" w:sz="0" w:space="0" w:color="auto"/>
      </w:divBdr>
      <w:divsChild>
        <w:div w:id="579564775">
          <w:marLeft w:val="0"/>
          <w:marRight w:val="0"/>
          <w:marTop w:val="225"/>
          <w:marBottom w:val="600"/>
          <w:divBdr>
            <w:top w:val="none" w:sz="0" w:space="0" w:color="auto"/>
            <w:left w:val="none" w:sz="0" w:space="0" w:color="auto"/>
            <w:bottom w:val="none" w:sz="0" w:space="0" w:color="auto"/>
            <w:right w:val="none" w:sz="0" w:space="0" w:color="auto"/>
          </w:divBdr>
        </w:div>
        <w:div w:id="1060324254">
          <w:marLeft w:val="0"/>
          <w:marRight w:val="0"/>
          <w:marTop w:val="0"/>
          <w:marBottom w:val="0"/>
          <w:divBdr>
            <w:top w:val="none" w:sz="0" w:space="0" w:color="auto"/>
            <w:left w:val="none" w:sz="0" w:space="0" w:color="auto"/>
            <w:bottom w:val="none" w:sz="0" w:space="0" w:color="auto"/>
            <w:right w:val="none" w:sz="0" w:space="0" w:color="auto"/>
          </w:divBdr>
          <w:divsChild>
            <w:div w:id="86924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9153257">
      <w:bodyDiv w:val="1"/>
      <w:marLeft w:val="0"/>
      <w:marRight w:val="0"/>
      <w:marTop w:val="0"/>
      <w:marBottom w:val="0"/>
      <w:divBdr>
        <w:top w:val="none" w:sz="0" w:space="0" w:color="auto"/>
        <w:left w:val="none" w:sz="0" w:space="0" w:color="auto"/>
        <w:bottom w:val="none" w:sz="0" w:space="0" w:color="auto"/>
        <w:right w:val="none" w:sz="0" w:space="0" w:color="auto"/>
      </w:divBdr>
      <w:divsChild>
        <w:div w:id="848758018">
          <w:marLeft w:val="0"/>
          <w:marRight w:val="0"/>
          <w:marTop w:val="0"/>
          <w:marBottom w:val="0"/>
          <w:divBdr>
            <w:top w:val="none" w:sz="0" w:space="0" w:color="auto"/>
            <w:left w:val="none" w:sz="0" w:space="0" w:color="auto"/>
            <w:bottom w:val="none" w:sz="0" w:space="0" w:color="auto"/>
            <w:right w:val="none" w:sz="0" w:space="0" w:color="auto"/>
          </w:divBdr>
        </w:div>
      </w:divsChild>
    </w:div>
    <w:div w:id="889464029">
      <w:bodyDiv w:val="1"/>
      <w:marLeft w:val="0"/>
      <w:marRight w:val="0"/>
      <w:marTop w:val="0"/>
      <w:marBottom w:val="0"/>
      <w:divBdr>
        <w:top w:val="none" w:sz="0" w:space="0" w:color="auto"/>
        <w:left w:val="none" w:sz="0" w:space="0" w:color="auto"/>
        <w:bottom w:val="none" w:sz="0" w:space="0" w:color="auto"/>
        <w:right w:val="none" w:sz="0" w:space="0" w:color="auto"/>
      </w:divBdr>
      <w:divsChild>
        <w:div w:id="30619093">
          <w:marLeft w:val="0"/>
          <w:marRight w:val="0"/>
          <w:marTop w:val="0"/>
          <w:marBottom w:val="0"/>
          <w:divBdr>
            <w:top w:val="none" w:sz="0" w:space="0" w:color="auto"/>
            <w:left w:val="none" w:sz="0" w:space="0" w:color="auto"/>
            <w:bottom w:val="none" w:sz="0" w:space="0" w:color="auto"/>
            <w:right w:val="none" w:sz="0" w:space="0" w:color="auto"/>
          </w:divBdr>
          <w:divsChild>
            <w:div w:id="1506936138">
              <w:marLeft w:val="0"/>
              <w:marRight w:val="0"/>
              <w:marTop w:val="0"/>
              <w:marBottom w:val="0"/>
              <w:divBdr>
                <w:top w:val="none" w:sz="0" w:space="0" w:color="auto"/>
                <w:left w:val="none" w:sz="0" w:space="0" w:color="auto"/>
                <w:bottom w:val="none" w:sz="0" w:space="0" w:color="auto"/>
                <w:right w:val="none" w:sz="0" w:space="0" w:color="auto"/>
              </w:divBdr>
            </w:div>
          </w:divsChild>
        </w:div>
        <w:div w:id="1752316160">
          <w:marLeft w:val="0"/>
          <w:marRight w:val="0"/>
          <w:marTop w:val="0"/>
          <w:marBottom w:val="0"/>
          <w:divBdr>
            <w:top w:val="none" w:sz="0" w:space="0" w:color="auto"/>
            <w:left w:val="none" w:sz="0" w:space="0" w:color="auto"/>
            <w:bottom w:val="none" w:sz="0" w:space="0" w:color="auto"/>
            <w:right w:val="none" w:sz="0" w:space="0" w:color="auto"/>
          </w:divBdr>
        </w:div>
      </w:divsChild>
    </w:div>
    <w:div w:id="889731454">
      <w:bodyDiv w:val="1"/>
      <w:marLeft w:val="0"/>
      <w:marRight w:val="0"/>
      <w:marTop w:val="0"/>
      <w:marBottom w:val="0"/>
      <w:divBdr>
        <w:top w:val="none" w:sz="0" w:space="0" w:color="auto"/>
        <w:left w:val="none" w:sz="0" w:space="0" w:color="auto"/>
        <w:bottom w:val="none" w:sz="0" w:space="0" w:color="auto"/>
        <w:right w:val="none" w:sz="0" w:space="0" w:color="auto"/>
      </w:divBdr>
      <w:divsChild>
        <w:div w:id="170949482">
          <w:marLeft w:val="0"/>
          <w:marRight w:val="0"/>
          <w:marTop w:val="0"/>
          <w:marBottom w:val="0"/>
          <w:divBdr>
            <w:top w:val="none" w:sz="0" w:space="0" w:color="auto"/>
            <w:left w:val="none" w:sz="0" w:space="0" w:color="auto"/>
            <w:bottom w:val="none" w:sz="0" w:space="0" w:color="auto"/>
            <w:right w:val="none" w:sz="0" w:space="0" w:color="auto"/>
          </w:divBdr>
        </w:div>
        <w:div w:id="1430003352">
          <w:marLeft w:val="0"/>
          <w:marRight w:val="0"/>
          <w:marTop w:val="0"/>
          <w:marBottom w:val="375"/>
          <w:divBdr>
            <w:top w:val="none" w:sz="0" w:space="0" w:color="auto"/>
            <w:left w:val="none" w:sz="0" w:space="0" w:color="auto"/>
            <w:bottom w:val="none" w:sz="0" w:space="0" w:color="auto"/>
            <w:right w:val="none" w:sz="0" w:space="0" w:color="auto"/>
          </w:divBdr>
          <w:divsChild>
            <w:div w:id="1203981503">
              <w:marLeft w:val="0"/>
              <w:marRight w:val="0"/>
              <w:marTop w:val="0"/>
              <w:marBottom w:val="0"/>
              <w:divBdr>
                <w:top w:val="none" w:sz="0" w:space="0" w:color="auto"/>
                <w:left w:val="none" w:sz="0" w:space="0" w:color="auto"/>
                <w:bottom w:val="none" w:sz="0" w:space="0" w:color="auto"/>
                <w:right w:val="none" w:sz="0" w:space="0" w:color="auto"/>
              </w:divBdr>
            </w:div>
          </w:divsChild>
        </w:div>
        <w:div w:id="1174608365">
          <w:marLeft w:val="0"/>
          <w:marRight w:val="0"/>
          <w:marTop w:val="0"/>
          <w:marBottom w:val="0"/>
          <w:divBdr>
            <w:top w:val="none" w:sz="0" w:space="0" w:color="auto"/>
            <w:left w:val="none" w:sz="0" w:space="0" w:color="auto"/>
            <w:bottom w:val="none" w:sz="0" w:space="0" w:color="auto"/>
            <w:right w:val="none" w:sz="0" w:space="0" w:color="auto"/>
          </w:divBdr>
        </w:div>
      </w:divsChild>
    </w:div>
    <w:div w:id="890266168">
      <w:bodyDiv w:val="1"/>
      <w:marLeft w:val="0"/>
      <w:marRight w:val="0"/>
      <w:marTop w:val="0"/>
      <w:marBottom w:val="0"/>
      <w:divBdr>
        <w:top w:val="none" w:sz="0" w:space="0" w:color="auto"/>
        <w:left w:val="none" w:sz="0" w:space="0" w:color="auto"/>
        <w:bottom w:val="none" w:sz="0" w:space="0" w:color="auto"/>
        <w:right w:val="none" w:sz="0" w:space="0" w:color="auto"/>
      </w:divBdr>
    </w:div>
    <w:div w:id="890775355">
      <w:bodyDiv w:val="1"/>
      <w:marLeft w:val="0"/>
      <w:marRight w:val="0"/>
      <w:marTop w:val="0"/>
      <w:marBottom w:val="0"/>
      <w:divBdr>
        <w:top w:val="none" w:sz="0" w:space="0" w:color="auto"/>
        <w:left w:val="none" w:sz="0" w:space="0" w:color="auto"/>
        <w:bottom w:val="none" w:sz="0" w:space="0" w:color="auto"/>
        <w:right w:val="none" w:sz="0" w:space="0" w:color="auto"/>
      </w:divBdr>
    </w:div>
    <w:div w:id="890918753">
      <w:bodyDiv w:val="1"/>
      <w:marLeft w:val="0"/>
      <w:marRight w:val="0"/>
      <w:marTop w:val="0"/>
      <w:marBottom w:val="0"/>
      <w:divBdr>
        <w:top w:val="none" w:sz="0" w:space="0" w:color="auto"/>
        <w:left w:val="none" w:sz="0" w:space="0" w:color="auto"/>
        <w:bottom w:val="none" w:sz="0" w:space="0" w:color="auto"/>
        <w:right w:val="none" w:sz="0" w:space="0" w:color="auto"/>
      </w:divBdr>
      <w:divsChild>
        <w:div w:id="1634216366">
          <w:marLeft w:val="0"/>
          <w:marRight w:val="0"/>
          <w:marTop w:val="0"/>
          <w:marBottom w:val="0"/>
          <w:divBdr>
            <w:top w:val="none" w:sz="0" w:space="0" w:color="auto"/>
            <w:left w:val="none" w:sz="0" w:space="0" w:color="auto"/>
            <w:bottom w:val="none" w:sz="0" w:space="0" w:color="auto"/>
            <w:right w:val="none" w:sz="0" w:space="0" w:color="auto"/>
          </w:divBdr>
          <w:divsChild>
            <w:div w:id="994259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0994440">
      <w:bodyDiv w:val="1"/>
      <w:marLeft w:val="0"/>
      <w:marRight w:val="0"/>
      <w:marTop w:val="0"/>
      <w:marBottom w:val="0"/>
      <w:divBdr>
        <w:top w:val="none" w:sz="0" w:space="0" w:color="auto"/>
        <w:left w:val="none" w:sz="0" w:space="0" w:color="auto"/>
        <w:bottom w:val="none" w:sz="0" w:space="0" w:color="auto"/>
        <w:right w:val="none" w:sz="0" w:space="0" w:color="auto"/>
      </w:divBdr>
    </w:div>
    <w:div w:id="891040393">
      <w:bodyDiv w:val="1"/>
      <w:marLeft w:val="0"/>
      <w:marRight w:val="0"/>
      <w:marTop w:val="0"/>
      <w:marBottom w:val="0"/>
      <w:divBdr>
        <w:top w:val="none" w:sz="0" w:space="0" w:color="auto"/>
        <w:left w:val="none" w:sz="0" w:space="0" w:color="auto"/>
        <w:bottom w:val="none" w:sz="0" w:space="0" w:color="auto"/>
        <w:right w:val="none" w:sz="0" w:space="0" w:color="auto"/>
      </w:divBdr>
    </w:div>
    <w:div w:id="891043427">
      <w:bodyDiv w:val="1"/>
      <w:marLeft w:val="0"/>
      <w:marRight w:val="0"/>
      <w:marTop w:val="0"/>
      <w:marBottom w:val="0"/>
      <w:divBdr>
        <w:top w:val="none" w:sz="0" w:space="0" w:color="auto"/>
        <w:left w:val="none" w:sz="0" w:space="0" w:color="auto"/>
        <w:bottom w:val="none" w:sz="0" w:space="0" w:color="auto"/>
        <w:right w:val="none" w:sz="0" w:space="0" w:color="auto"/>
      </w:divBdr>
      <w:divsChild>
        <w:div w:id="1771310455">
          <w:marLeft w:val="0"/>
          <w:marRight w:val="0"/>
          <w:marTop w:val="0"/>
          <w:marBottom w:val="0"/>
          <w:divBdr>
            <w:top w:val="none" w:sz="0" w:space="0" w:color="auto"/>
            <w:left w:val="none" w:sz="0" w:space="0" w:color="auto"/>
            <w:bottom w:val="none" w:sz="0" w:space="0" w:color="auto"/>
            <w:right w:val="none" w:sz="0" w:space="0" w:color="auto"/>
          </w:divBdr>
          <w:divsChild>
            <w:div w:id="1468402495">
              <w:marLeft w:val="0"/>
              <w:marRight w:val="0"/>
              <w:marTop w:val="0"/>
              <w:marBottom w:val="0"/>
              <w:divBdr>
                <w:top w:val="none" w:sz="0" w:space="0" w:color="auto"/>
                <w:left w:val="none" w:sz="0" w:space="0" w:color="auto"/>
                <w:bottom w:val="none" w:sz="0" w:space="0" w:color="auto"/>
                <w:right w:val="none" w:sz="0" w:space="0" w:color="auto"/>
              </w:divBdr>
            </w:div>
          </w:divsChild>
        </w:div>
        <w:div w:id="733772053">
          <w:marLeft w:val="0"/>
          <w:marRight w:val="0"/>
          <w:marTop w:val="225"/>
          <w:marBottom w:val="600"/>
          <w:divBdr>
            <w:top w:val="none" w:sz="0" w:space="0" w:color="auto"/>
            <w:left w:val="none" w:sz="0" w:space="0" w:color="auto"/>
            <w:bottom w:val="none" w:sz="0" w:space="0" w:color="auto"/>
            <w:right w:val="none" w:sz="0" w:space="0" w:color="auto"/>
          </w:divBdr>
        </w:div>
      </w:divsChild>
    </w:div>
    <w:div w:id="891111687">
      <w:bodyDiv w:val="1"/>
      <w:marLeft w:val="0"/>
      <w:marRight w:val="0"/>
      <w:marTop w:val="0"/>
      <w:marBottom w:val="0"/>
      <w:divBdr>
        <w:top w:val="none" w:sz="0" w:space="0" w:color="auto"/>
        <w:left w:val="none" w:sz="0" w:space="0" w:color="auto"/>
        <w:bottom w:val="none" w:sz="0" w:space="0" w:color="auto"/>
        <w:right w:val="none" w:sz="0" w:space="0" w:color="auto"/>
      </w:divBdr>
    </w:div>
    <w:div w:id="891111708">
      <w:bodyDiv w:val="1"/>
      <w:marLeft w:val="0"/>
      <w:marRight w:val="0"/>
      <w:marTop w:val="0"/>
      <w:marBottom w:val="0"/>
      <w:divBdr>
        <w:top w:val="none" w:sz="0" w:space="0" w:color="auto"/>
        <w:left w:val="none" w:sz="0" w:space="0" w:color="auto"/>
        <w:bottom w:val="none" w:sz="0" w:space="0" w:color="auto"/>
        <w:right w:val="none" w:sz="0" w:space="0" w:color="auto"/>
      </w:divBdr>
      <w:divsChild>
        <w:div w:id="992562256">
          <w:marLeft w:val="0"/>
          <w:marRight w:val="0"/>
          <w:marTop w:val="0"/>
          <w:marBottom w:val="0"/>
          <w:divBdr>
            <w:top w:val="none" w:sz="0" w:space="0" w:color="auto"/>
            <w:left w:val="none" w:sz="0" w:space="0" w:color="auto"/>
            <w:bottom w:val="none" w:sz="0" w:space="0" w:color="auto"/>
            <w:right w:val="none" w:sz="0" w:space="0" w:color="auto"/>
          </w:divBdr>
          <w:divsChild>
            <w:div w:id="467819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1113464">
      <w:bodyDiv w:val="1"/>
      <w:marLeft w:val="0"/>
      <w:marRight w:val="0"/>
      <w:marTop w:val="0"/>
      <w:marBottom w:val="0"/>
      <w:divBdr>
        <w:top w:val="none" w:sz="0" w:space="0" w:color="auto"/>
        <w:left w:val="none" w:sz="0" w:space="0" w:color="auto"/>
        <w:bottom w:val="none" w:sz="0" w:space="0" w:color="auto"/>
        <w:right w:val="none" w:sz="0" w:space="0" w:color="auto"/>
      </w:divBdr>
      <w:divsChild>
        <w:div w:id="2074966517">
          <w:marLeft w:val="0"/>
          <w:marRight w:val="0"/>
          <w:marTop w:val="0"/>
          <w:marBottom w:val="0"/>
          <w:divBdr>
            <w:top w:val="none" w:sz="0" w:space="0" w:color="auto"/>
            <w:left w:val="none" w:sz="0" w:space="0" w:color="auto"/>
            <w:bottom w:val="none" w:sz="0" w:space="0" w:color="auto"/>
            <w:right w:val="none" w:sz="0" w:space="0" w:color="auto"/>
          </w:divBdr>
        </w:div>
      </w:divsChild>
    </w:div>
    <w:div w:id="891229113">
      <w:bodyDiv w:val="1"/>
      <w:marLeft w:val="0"/>
      <w:marRight w:val="0"/>
      <w:marTop w:val="0"/>
      <w:marBottom w:val="0"/>
      <w:divBdr>
        <w:top w:val="none" w:sz="0" w:space="0" w:color="auto"/>
        <w:left w:val="none" w:sz="0" w:space="0" w:color="auto"/>
        <w:bottom w:val="none" w:sz="0" w:space="0" w:color="auto"/>
        <w:right w:val="none" w:sz="0" w:space="0" w:color="auto"/>
      </w:divBdr>
      <w:divsChild>
        <w:div w:id="939722263">
          <w:marLeft w:val="0"/>
          <w:marRight w:val="0"/>
          <w:marTop w:val="0"/>
          <w:marBottom w:val="0"/>
          <w:divBdr>
            <w:top w:val="none" w:sz="0" w:space="0" w:color="auto"/>
            <w:left w:val="none" w:sz="0" w:space="0" w:color="auto"/>
            <w:bottom w:val="none" w:sz="0" w:space="0" w:color="auto"/>
            <w:right w:val="none" w:sz="0" w:space="0" w:color="auto"/>
          </w:divBdr>
          <w:divsChild>
            <w:div w:id="1350639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1236100">
      <w:bodyDiv w:val="1"/>
      <w:marLeft w:val="0"/>
      <w:marRight w:val="0"/>
      <w:marTop w:val="0"/>
      <w:marBottom w:val="0"/>
      <w:divBdr>
        <w:top w:val="none" w:sz="0" w:space="0" w:color="auto"/>
        <w:left w:val="none" w:sz="0" w:space="0" w:color="auto"/>
        <w:bottom w:val="none" w:sz="0" w:space="0" w:color="auto"/>
        <w:right w:val="none" w:sz="0" w:space="0" w:color="auto"/>
      </w:divBdr>
    </w:div>
    <w:div w:id="891386646">
      <w:bodyDiv w:val="1"/>
      <w:marLeft w:val="0"/>
      <w:marRight w:val="0"/>
      <w:marTop w:val="0"/>
      <w:marBottom w:val="0"/>
      <w:divBdr>
        <w:top w:val="none" w:sz="0" w:space="0" w:color="auto"/>
        <w:left w:val="none" w:sz="0" w:space="0" w:color="auto"/>
        <w:bottom w:val="none" w:sz="0" w:space="0" w:color="auto"/>
        <w:right w:val="none" w:sz="0" w:space="0" w:color="auto"/>
      </w:divBdr>
    </w:div>
    <w:div w:id="891423146">
      <w:bodyDiv w:val="1"/>
      <w:marLeft w:val="0"/>
      <w:marRight w:val="0"/>
      <w:marTop w:val="0"/>
      <w:marBottom w:val="0"/>
      <w:divBdr>
        <w:top w:val="none" w:sz="0" w:space="0" w:color="auto"/>
        <w:left w:val="none" w:sz="0" w:space="0" w:color="auto"/>
        <w:bottom w:val="none" w:sz="0" w:space="0" w:color="auto"/>
        <w:right w:val="none" w:sz="0" w:space="0" w:color="auto"/>
      </w:divBdr>
    </w:div>
    <w:div w:id="891504305">
      <w:bodyDiv w:val="1"/>
      <w:marLeft w:val="0"/>
      <w:marRight w:val="0"/>
      <w:marTop w:val="0"/>
      <w:marBottom w:val="0"/>
      <w:divBdr>
        <w:top w:val="none" w:sz="0" w:space="0" w:color="auto"/>
        <w:left w:val="none" w:sz="0" w:space="0" w:color="auto"/>
        <w:bottom w:val="none" w:sz="0" w:space="0" w:color="auto"/>
        <w:right w:val="none" w:sz="0" w:space="0" w:color="auto"/>
      </w:divBdr>
    </w:div>
    <w:div w:id="891504979">
      <w:bodyDiv w:val="1"/>
      <w:marLeft w:val="0"/>
      <w:marRight w:val="0"/>
      <w:marTop w:val="0"/>
      <w:marBottom w:val="0"/>
      <w:divBdr>
        <w:top w:val="none" w:sz="0" w:space="0" w:color="auto"/>
        <w:left w:val="none" w:sz="0" w:space="0" w:color="auto"/>
        <w:bottom w:val="none" w:sz="0" w:space="0" w:color="auto"/>
        <w:right w:val="none" w:sz="0" w:space="0" w:color="auto"/>
      </w:divBdr>
      <w:divsChild>
        <w:div w:id="1373773492">
          <w:marLeft w:val="0"/>
          <w:marRight w:val="0"/>
          <w:marTop w:val="0"/>
          <w:marBottom w:val="0"/>
          <w:divBdr>
            <w:top w:val="none" w:sz="0" w:space="0" w:color="auto"/>
            <w:left w:val="none" w:sz="0" w:space="0" w:color="auto"/>
            <w:bottom w:val="none" w:sz="0" w:space="0" w:color="auto"/>
            <w:right w:val="none" w:sz="0" w:space="0" w:color="auto"/>
          </w:divBdr>
        </w:div>
        <w:div w:id="231039031">
          <w:marLeft w:val="0"/>
          <w:marRight w:val="0"/>
          <w:marTop w:val="0"/>
          <w:marBottom w:val="375"/>
          <w:divBdr>
            <w:top w:val="none" w:sz="0" w:space="0" w:color="auto"/>
            <w:left w:val="none" w:sz="0" w:space="0" w:color="auto"/>
            <w:bottom w:val="none" w:sz="0" w:space="0" w:color="auto"/>
            <w:right w:val="none" w:sz="0" w:space="0" w:color="auto"/>
          </w:divBdr>
          <w:divsChild>
            <w:div w:id="2000570317">
              <w:marLeft w:val="0"/>
              <w:marRight w:val="0"/>
              <w:marTop w:val="0"/>
              <w:marBottom w:val="0"/>
              <w:divBdr>
                <w:top w:val="none" w:sz="0" w:space="0" w:color="auto"/>
                <w:left w:val="none" w:sz="0" w:space="0" w:color="auto"/>
                <w:bottom w:val="none" w:sz="0" w:space="0" w:color="auto"/>
                <w:right w:val="none" w:sz="0" w:space="0" w:color="auto"/>
              </w:divBdr>
            </w:div>
          </w:divsChild>
        </w:div>
        <w:div w:id="866678360">
          <w:marLeft w:val="0"/>
          <w:marRight w:val="0"/>
          <w:marTop w:val="0"/>
          <w:marBottom w:val="0"/>
          <w:divBdr>
            <w:top w:val="none" w:sz="0" w:space="0" w:color="auto"/>
            <w:left w:val="none" w:sz="0" w:space="0" w:color="auto"/>
            <w:bottom w:val="none" w:sz="0" w:space="0" w:color="auto"/>
            <w:right w:val="none" w:sz="0" w:space="0" w:color="auto"/>
          </w:divBdr>
        </w:div>
      </w:divsChild>
    </w:div>
    <w:div w:id="891692462">
      <w:bodyDiv w:val="1"/>
      <w:marLeft w:val="0"/>
      <w:marRight w:val="0"/>
      <w:marTop w:val="0"/>
      <w:marBottom w:val="0"/>
      <w:divBdr>
        <w:top w:val="none" w:sz="0" w:space="0" w:color="auto"/>
        <w:left w:val="none" w:sz="0" w:space="0" w:color="auto"/>
        <w:bottom w:val="none" w:sz="0" w:space="0" w:color="auto"/>
        <w:right w:val="none" w:sz="0" w:space="0" w:color="auto"/>
      </w:divBdr>
    </w:div>
    <w:div w:id="891844203">
      <w:bodyDiv w:val="1"/>
      <w:marLeft w:val="0"/>
      <w:marRight w:val="0"/>
      <w:marTop w:val="0"/>
      <w:marBottom w:val="0"/>
      <w:divBdr>
        <w:top w:val="none" w:sz="0" w:space="0" w:color="auto"/>
        <w:left w:val="none" w:sz="0" w:space="0" w:color="auto"/>
        <w:bottom w:val="none" w:sz="0" w:space="0" w:color="auto"/>
        <w:right w:val="none" w:sz="0" w:space="0" w:color="auto"/>
      </w:divBdr>
    </w:div>
    <w:div w:id="891845254">
      <w:bodyDiv w:val="1"/>
      <w:marLeft w:val="0"/>
      <w:marRight w:val="0"/>
      <w:marTop w:val="0"/>
      <w:marBottom w:val="0"/>
      <w:divBdr>
        <w:top w:val="none" w:sz="0" w:space="0" w:color="auto"/>
        <w:left w:val="none" w:sz="0" w:space="0" w:color="auto"/>
        <w:bottom w:val="none" w:sz="0" w:space="0" w:color="auto"/>
        <w:right w:val="none" w:sz="0" w:space="0" w:color="auto"/>
      </w:divBdr>
    </w:div>
    <w:div w:id="892155776">
      <w:bodyDiv w:val="1"/>
      <w:marLeft w:val="0"/>
      <w:marRight w:val="0"/>
      <w:marTop w:val="0"/>
      <w:marBottom w:val="0"/>
      <w:divBdr>
        <w:top w:val="none" w:sz="0" w:space="0" w:color="auto"/>
        <w:left w:val="none" w:sz="0" w:space="0" w:color="auto"/>
        <w:bottom w:val="none" w:sz="0" w:space="0" w:color="auto"/>
        <w:right w:val="none" w:sz="0" w:space="0" w:color="auto"/>
      </w:divBdr>
    </w:div>
    <w:div w:id="892158792">
      <w:bodyDiv w:val="1"/>
      <w:marLeft w:val="0"/>
      <w:marRight w:val="0"/>
      <w:marTop w:val="0"/>
      <w:marBottom w:val="0"/>
      <w:divBdr>
        <w:top w:val="none" w:sz="0" w:space="0" w:color="auto"/>
        <w:left w:val="none" w:sz="0" w:space="0" w:color="auto"/>
        <w:bottom w:val="none" w:sz="0" w:space="0" w:color="auto"/>
        <w:right w:val="none" w:sz="0" w:space="0" w:color="auto"/>
      </w:divBdr>
    </w:div>
    <w:div w:id="892548076">
      <w:bodyDiv w:val="1"/>
      <w:marLeft w:val="0"/>
      <w:marRight w:val="0"/>
      <w:marTop w:val="0"/>
      <w:marBottom w:val="0"/>
      <w:divBdr>
        <w:top w:val="none" w:sz="0" w:space="0" w:color="auto"/>
        <w:left w:val="none" w:sz="0" w:space="0" w:color="auto"/>
        <w:bottom w:val="none" w:sz="0" w:space="0" w:color="auto"/>
        <w:right w:val="none" w:sz="0" w:space="0" w:color="auto"/>
      </w:divBdr>
    </w:div>
    <w:div w:id="892693129">
      <w:bodyDiv w:val="1"/>
      <w:marLeft w:val="0"/>
      <w:marRight w:val="0"/>
      <w:marTop w:val="0"/>
      <w:marBottom w:val="0"/>
      <w:divBdr>
        <w:top w:val="none" w:sz="0" w:space="0" w:color="auto"/>
        <w:left w:val="none" w:sz="0" w:space="0" w:color="auto"/>
        <w:bottom w:val="none" w:sz="0" w:space="0" w:color="auto"/>
        <w:right w:val="none" w:sz="0" w:space="0" w:color="auto"/>
      </w:divBdr>
    </w:div>
    <w:div w:id="892736799">
      <w:bodyDiv w:val="1"/>
      <w:marLeft w:val="0"/>
      <w:marRight w:val="0"/>
      <w:marTop w:val="0"/>
      <w:marBottom w:val="0"/>
      <w:divBdr>
        <w:top w:val="none" w:sz="0" w:space="0" w:color="auto"/>
        <w:left w:val="none" w:sz="0" w:space="0" w:color="auto"/>
        <w:bottom w:val="none" w:sz="0" w:space="0" w:color="auto"/>
        <w:right w:val="none" w:sz="0" w:space="0" w:color="auto"/>
      </w:divBdr>
      <w:divsChild>
        <w:div w:id="430785359">
          <w:marLeft w:val="0"/>
          <w:marRight w:val="0"/>
          <w:marTop w:val="0"/>
          <w:marBottom w:val="0"/>
          <w:divBdr>
            <w:top w:val="none" w:sz="0" w:space="0" w:color="auto"/>
            <w:left w:val="none" w:sz="0" w:space="0" w:color="auto"/>
            <w:bottom w:val="none" w:sz="0" w:space="0" w:color="auto"/>
            <w:right w:val="none" w:sz="0" w:space="0" w:color="auto"/>
          </w:divBdr>
        </w:div>
        <w:div w:id="157381471">
          <w:marLeft w:val="0"/>
          <w:marRight w:val="0"/>
          <w:marTop w:val="0"/>
          <w:marBottom w:val="375"/>
          <w:divBdr>
            <w:top w:val="none" w:sz="0" w:space="0" w:color="auto"/>
            <w:left w:val="none" w:sz="0" w:space="0" w:color="auto"/>
            <w:bottom w:val="none" w:sz="0" w:space="0" w:color="auto"/>
            <w:right w:val="none" w:sz="0" w:space="0" w:color="auto"/>
          </w:divBdr>
          <w:divsChild>
            <w:div w:id="1129397406">
              <w:marLeft w:val="0"/>
              <w:marRight w:val="0"/>
              <w:marTop w:val="0"/>
              <w:marBottom w:val="0"/>
              <w:divBdr>
                <w:top w:val="none" w:sz="0" w:space="0" w:color="auto"/>
                <w:left w:val="none" w:sz="0" w:space="0" w:color="auto"/>
                <w:bottom w:val="none" w:sz="0" w:space="0" w:color="auto"/>
                <w:right w:val="none" w:sz="0" w:space="0" w:color="auto"/>
              </w:divBdr>
            </w:div>
          </w:divsChild>
        </w:div>
        <w:div w:id="757286761">
          <w:marLeft w:val="0"/>
          <w:marRight w:val="0"/>
          <w:marTop w:val="0"/>
          <w:marBottom w:val="0"/>
          <w:divBdr>
            <w:top w:val="none" w:sz="0" w:space="0" w:color="auto"/>
            <w:left w:val="none" w:sz="0" w:space="0" w:color="auto"/>
            <w:bottom w:val="none" w:sz="0" w:space="0" w:color="auto"/>
            <w:right w:val="none" w:sz="0" w:space="0" w:color="auto"/>
          </w:divBdr>
        </w:div>
      </w:divsChild>
    </w:div>
    <w:div w:id="892890307">
      <w:bodyDiv w:val="1"/>
      <w:marLeft w:val="0"/>
      <w:marRight w:val="0"/>
      <w:marTop w:val="0"/>
      <w:marBottom w:val="0"/>
      <w:divBdr>
        <w:top w:val="none" w:sz="0" w:space="0" w:color="auto"/>
        <w:left w:val="none" w:sz="0" w:space="0" w:color="auto"/>
        <w:bottom w:val="none" w:sz="0" w:space="0" w:color="auto"/>
        <w:right w:val="none" w:sz="0" w:space="0" w:color="auto"/>
      </w:divBdr>
      <w:divsChild>
        <w:div w:id="1924103208">
          <w:marLeft w:val="0"/>
          <w:marRight w:val="0"/>
          <w:marTop w:val="0"/>
          <w:marBottom w:val="450"/>
          <w:divBdr>
            <w:top w:val="none" w:sz="0" w:space="0" w:color="auto"/>
            <w:left w:val="none" w:sz="0" w:space="0" w:color="auto"/>
            <w:bottom w:val="none" w:sz="0" w:space="0" w:color="auto"/>
            <w:right w:val="none" w:sz="0" w:space="0" w:color="auto"/>
          </w:divBdr>
        </w:div>
      </w:divsChild>
    </w:div>
    <w:div w:id="893005011">
      <w:bodyDiv w:val="1"/>
      <w:marLeft w:val="0"/>
      <w:marRight w:val="0"/>
      <w:marTop w:val="0"/>
      <w:marBottom w:val="0"/>
      <w:divBdr>
        <w:top w:val="none" w:sz="0" w:space="0" w:color="auto"/>
        <w:left w:val="none" w:sz="0" w:space="0" w:color="auto"/>
        <w:bottom w:val="none" w:sz="0" w:space="0" w:color="auto"/>
        <w:right w:val="none" w:sz="0" w:space="0" w:color="auto"/>
      </w:divBdr>
    </w:div>
    <w:div w:id="893077649">
      <w:bodyDiv w:val="1"/>
      <w:marLeft w:val="0"/>
      <w:marRight w:val="0"/>
      <w:marTop w:val="0"/>
      <w:marBottom w:val="0"/>
      <w:divBdr>
        <w:top w:val="none" w:sz="0" w:space="0" w:color="auto"/>
        <w:left w:val="none" w:sz="0" w:space="0" w:color="auto"/>
        <w:bottom w:val="none" w:sz="0" w:space="0" w:color="auto"/>
        <w:right w:val="none" w:sz="0" w:space="0" w:color="auto"/>
      </w:divBdr>
    </w:div>
    <w:div w:id="893154286">
      <w:bodyDiv w:val="1"/>
      <w:marLeft w:val="0"/>
      <w:marRight w:val="0"/>
      <w:marTop w:val="0"/>
      <w:marBottom w:val="0"/>
      <w:divBdr>
        <w:top w:val="none" w:sz="0" w:space="0" w:color="auto"/>
        <w:left w:val="none" w:sz="0" w:space="0" w:color="auto"/>
        <w:bottom w:val="none" w:sz="0" w:space="0" w:color="auto"/>
        <w:right w:val="none" w:sz="0" w:space="0" w:color="auto"/>
      </w:divBdr>
      <w:divsChild>
        <w:div w:id="1036353512">
          <w:marLeft w:val="0"/>
          <w:marRight w:val="0"/>
          <w:marTop w:val="0"/>
          <w:marBottom w:val="0"/>
          <w:divBdr>
            <w:top w:val="none" w:sz="0" w:space="0" w:color="auto"/>
            <w:left w:val="none" w:sz="0" w:space="0" w:color="auto"/>
            <w:bottom w:val="none" w:sz="0" w:space="0" w:color="auto"/>
            <w:right w:val="none" w:sz="0" w:space="0" w:color="auto"/>
          </w:divBdr>
        </w:div>
      </w:divsChild>
    </w:div>
    <w:div w:id="893155999">
      <w:bodyDiv w:val="1"/>
      <w:marLeft w:val="0"/>
      <w:marRight w:val="0"/>
      <w:marTop w:val="0"/>
      <w:marBottom w:val="0"/>
      <w:divBdr>
        <w:top w:val="none" w:sz="0" w:space="0" w:color="auto"/>
        <w:left w:val="none" w:sz="0" w:space="0" w:color="auto"/>
        <w:bottom w:val="none" w:sz="0" w:space="0" w:color="auto"/>
        <w:right w:val="none" w:sz="0" w:space="0" w:color="auto"/>
      </w:divBdr>
    </w:div>
    <w:div w:id="893199095">
      <w:bodyDiv w:val="1"/>
      <w:marLeft w:val="0"/>
      <w:marRight w:val="0"/>
      <w:marTop w:val="0"/>
      <w:marBottom w:val="0"/>
      <w:divBdr>
        <w:top w:val="none" w:sz="0" w:space="0" w:color="auto"/>
        <w:left w:val="none" w:sz="0" w:space="0" w:color="auto"/>
        <w:bottom w:val="none" w:sz="0" w:space="0" w:color="auto"/>
        <w:right w:val="none" w:sz="0" w:space="0" w:color="auto"/>
      </w:divBdr>
    </w:div>
    <w:div w:id="893349636">
      <w:bodyDiv w:val="1"/>
      <w:marLeft w:val="0"/>
      <w:marRight w:val="0"/>
      <w:marTop w:val="0"/>
      <w:marBottom w:val="0"/>
      <w:divBdr>
        <w:top w:val="none" w:sz="0" w:space="0" w:color="auto"/>
        <w:left w:val="none" w:sz="0" w:space="0" w:color="auto"/>
        <w:bottom w:val="none" w:sz="0" w:space="0" w:color="auto"/>
        <w:right w:val="none" w:sz="0" w:space="0" w:color="auto"/>
      </w:divBdr>
    </w:div>
    <w:div w:id="893583944">
      <w:bodyDiv w:val="1"/>
      <w:marLeft w:val="0"/>
      <w:marRight w:val="0"/>
      <w:marTop w:val="0"/>
      <w:marBottom w:val="0"/>
      <w:divBdr>
        <w:top w:val="none" w:sz="0" w:space="0" w:color="auto"/>
        <w:left w:val="none" w:sz="0" w:space="0" w:color="auto"/>
        <w:bottom w:val="none" w:sz="0" w:space="0" w:color="auto"/>
        <w:right w:val="none" w:sz="0" w:space="0" w:color="auto"/>
      </w:divBdr>
    </w:div>
    <w:div w:id="893854019">
      <w:bodyDiv w:val="1"/>
      <w:marLeft w:val="0"/>
      <w:marRight w:val="0"/>
      <w:marTop w:val="0"/>
      <w:marBottom w:val="0"/>
      <w:divBdr>
        <w:top w:val="none" w:sz="0" w:space="0" w:color="auto"/>
        <w:left w:val="none" w:sz="0" w:space="0" w:color="auto"/>
        <w:bottom w:val="none" w:sz="0" w:space="0" w:color="auto"/>
        <w:right w:val="none" w:sz="0" w:space="0" w:color="auto"/>
      </w:divBdr>
    </w:div>
    <w:div w:id="894121081">
      <w:bodyDiv w:val="1"/>
      <w:marLeft w:val="0"/>
      <w:marRight w:val="0"/>
      <w:marTop w:val="0"/>
      <w:marBottom w:val="0"/>
      <w:divBdr>
        <w:top w:val="none" w:sz="0" w:space="0" w:color="auto"/>
        <w:left w:val="none" w:sz="0" w:space="0" w:color="auto"/>
        <w:bottom w:val="none" w:sz="0" w:space="0" w:color="auto"/>
        <w:right w:val="none" w:sz="0" w:space="0" w:color="auto"/>
      </w:divBdr>
    </w:div>
    <w:div w:id="894124165">
      <w:bodyDiv w:val="1"/>
      <w:marLeft w:val="0"/>
      <w:marRight w:val="0"/>
      <w:marTop w:val="0"/>
      <w:marBottom w:val="0"/>
      <w:divBdr>
        <w:top w:val="none" w:sz="0" w:space="0" w:color="auto"/>
        <w:left w:val="none" w:sz="0" w:space="0" w:color="auto"/>
        <w:bottom w:val="none" w:sz="0" w:space="0" w:color="auto"/>
        <w:right w:val="none" w:sz="0" w:space="0" w:color="auto"/>
      </w:divBdr>
      <w:divsChild>
        <w:div w:id="1678383794">
          <w:marLeft w:val="0"/>
          <w:marRight w:val="0"/>
          <w:marTop w:val="0"/>
          <w:marBottom w:val="0"/>
          <w:divBdr>
            <w:top w:val="none" w:sz="0" w:space="0" w:color="auto"/>
            <w:left w:val="none" w:sz="0" w:space="0" w:color="auto"/>
            <w:bottom w:val="none" w:sz="0" w:space="0" w:color="auto"/>
            <w:right w:val="none" w:sz="0" w:space="0" w:color="auto"/>
          </w:divBdr>
        </w:div>
      </w:divsChild>
    </w:div>
    <w:div w:id="894125169">
      <w:bodyDiv w:val="1"/>
      <w:marLeft w:val="0"/>
      <w:marRight w:val="0"/>
      <w:marTop w:val="0"/>
      <w:marBottom w:val="0"/>
      <w:divBdr>
        <w:top w:val="none" w:sz="0" w:space="0" w:color="auto"/>
        <w:left w:val="none" w:sz="0" w:space="0" w:color="auto"/>
        <w:bottom w:val="none" w:sz="0" w:space="0" w:color="auto"/>
        <w:right w:val="none" w:sz="0" w:space="0" w:color="auto"/>
      </w:divBdr>
      <w:divsChild>
        <w:div w:id="18550930">
          <w:marLeft w:val="0"/>
          <w:marRight w:val="0"/>
          <w:marTop w:val="0"/>
          <w:marBottom w:val="0"/>
          <w:divBdr>
            <w:top w:val="none" w:sz="0" w:space="0" w:color="auto"/>
            <w:left w:val="none" w:sz="0" w:space="0" w:color="auto"/>
            <w:bottom w:val="none" w:sz="0" w:space="0" w:color="auto"/>
            <w:right w:val="none" w:sz="0" w:space="0" w:color="auto"/>
          </w:divBdr>
        </w:div>
      </w:divsChild>
    </w:div>
    <w:div w:id="894395661">
      <w:bodyDiv w:val="1"/>
      <w:marLeft w:val="0"/>
      <w:marRight w:val="0"/>
      <w:marTop w:val="0"/>
      <w:marBottom w:val="0"/>
      <w:divBdr>
        <w:top w:val="none" w:sz="0" w:space="0" w:color="auto"/>
        <w:left w:val="none" w:sz="0" w:space="0" w:color="auto"/>
        <w:bottom w:val="none" w:sz="0" w:space="0" w:color="auto"/>
        <w:right w:val="none" w:sz="0" w:space="0" w:color="auto"/>
      </w:divBdr>
    </w:div>
    <w:div w:id="894463978">
      <w:bodyDiv w:val="1"/>
      <w:marLeft w:val="0"/>
      <w:marRight w:val="0"/>
      <w:marTop w:val="0"/>
      <w:marBottom w:val="0"/>
      <w:divBdr>
        <w:top w:val="none" w:sz="0" w:space="0" w:color="auto"/>
        <w:left w:val="none" w:sz="0" w:space="0" w:color="auto"/>
        <w:bottom w:val="none" w:sz="0" w:space="0" w:color="auto"/>
        <w:right w:val="none" w:sz="0" w:space="0" w:color="auto"/>
      </w:divBdr>
      <w:divsChild>
        <w:div w:id="1681080176">
          <w:marLeft w:val="0"/>
          <w:marRight w:val="0"/>
          <w:marTop w:val="0"/>
          <w:marBottom w:val="0"/>
          <w:divBdr>
            <w:top w:val="none" w:sz="0" w:space="0" w:color="auto"/>
            <w:left w:val="none" w:sz="0" w:space="0" w:color="auto"/>
            <w:bottom w:val="none" w:sz="0" w:space="0" w:color="auto"/>
            <w:right w:val="none" w:sz="0" w:space="0" w:color="auto"/>
          </w:divBdr>
          <w:divsChild>
            <w:div w:id="1178928044">
              <w:marLeft w:val="0"/>
              <w:marRight w:val="0"/>
              <w:marTop w:val="0"/>
              <w:marBottom w:val="0"/>
              <w:divBdr>
                <w:top w:val="none" w:sz="0" w:space="0" w:color="auto"/>
                <w:left w:val="none" w:sz="0" w:space="0" w:color="auto"/>
                <w:bottom w:val="none" w:sz="0" w:space="0" w:color="auto"/>
                <w:right w:val="none" w:sz="0" w:space="0" w:color="auto"/>
              </w:divBdr>
            </w:div>
          </w:divsChild>
        </w:div>
        <w:div w:id="1136097127">
          <w:marLeft w:val="0"/>
          <w:marRight w:val="0"/>
          <w:marTop w:val="225"/>
          <w:marBottom w:val="600"/>
          <w:divBdr>
            <w:top w:val="none" w:sz="0" w:space="0" w:color="auto"/>
            <w:left w:val="none" w:sz="0" w:space="0" w:color="auto"/>
            <w:bottom w:val="none" w:sz="0" w:space="0" w:color="auto"/>
            <w:right w:val="none" w:sz="0" w:space="0" w:color="auto"/>
          </w:divBdr>
        </w:div>
      </w:divsChild>
    </w:div>
    <w:div w:id="894588162">
      <w:bodyDiv w:val="1"/>
      <w:marLeft w:val="0"/>
      <w:marRight w:val="0"/>
      <w:marTop w:val="0"/>
      <w:marBottom w:val="0"/>
      <w:divBdr>
        <w:top w:val="none" w:sz="0" w:space="0" w:color="auto"/>
        <w:left w:val="none" w:sz="0" w:space="0" w:color="auto"/>
        <w:bottom w:val="none" w:sz="0" w:space="0" w:color="auto"/>
        <w:right w:val="none" w:sz="0" w:space="0" w:color="auto"/>
      </w:divBdr>
      <w:divsChild>
        <w:div w:id="1209294704">
          <w:marLeft w:val="0"/>
          <w:marRight w:val="0"/>
          <w:marTop w:val="0"/>
          <w:marBottom w:val="0"/>
          <w:divBdr>
            <w:top w:val="none" w:sz="0" w:space="0" w:color="auto"/>
            <w:left w:val="none" w:sz="0" w:space="0" w:color="auto"/>
            <w:bottom w:val="none" w:sz="0" w:space="0" w:color="auto"/>
            <w:right w:val="none" w:sz="0" w:space="0" w:color="auto"/>
          </w:divBdr>
        </w:div>
      </w:divsChild>
    </w:div>
    <w:div w:id="894660200">
      <w:bodyDiv w:val="1"/>
      <w:marLeft w:val="0"/>
      <w:marRight w:val="0"/>
      <w:marTop w:val="0"/>
      <w:marBottom w:val="0"/>
      <w:divBdr>
        <w:top w:val="none" w:sz="0" w:space="0" w:color="auto"/>
        <w:left w:val="none" w:sz="0" w:space="0" w:color="auto"/>
        <w:bottom w:val="none" w:sz="0" w:space="0" w:color="auto"/>
        <w:right w:val="none" w:sz="0" w:space="0" w:color="auto"/>
      </w:divBdr>
      <w:divsChild>
        <w:div w:id="1172111542">
          <w:marLeft w:val="0"/>
          <w:marRight w:val="0"/>
          <w:marTop w:val="0"/>
          <w:marBottom w:val="100"/>
          <w:divBdr>
            <w:top w:val="single" w:sz="36" w:space="0" w:color="CBBB80"/>
            <w:left w:val="single" w:sz="36" w:space="15" w:color="CBBB80"/>
            <w:bottom w:val="none" w:sz="0" w:space="0" w:color="auto"/>
            <w:right w:val="single" w:sz="36" w:space="15" w:color="CBBB80"/>
          </w:divBdr>
        </w:div>
      </w:divsChild>
    </w:div>
    <w:div w:id="894661597">
      <w:bodyDiv w:val="1"/>
      <w:marLeft w:val="0"/>
      <w:marRight w:val="0"/>
      <w:marTop w:val="0"/>
      <w:marBottom w:val="0"/>
      <w:divBdr>
        <w:top w:val="none" w:sz="0" w:space="0" w:color="auto"/>
        <w:left w:val="none" w:sz="0" w:space="0" w:color="auto"/>
        <w:bottom w:val="none" w:sz="0" w:space="0" w:color="auto"/>
        <w:right w:val="none" w:sz="0" w:space="0" w:color="auto"/>
      </w:divBdr>
    </w:div>
    <w:div w:id="895092084">
      <w:bodyDiv w:val="1"/>
      <w:marLeft w:val="0"/>
      <w:marRight w:val="0"/>
      <w:marTop w:val="0"/>
      <w:marBottom w:val="0"/>
      <w:divBdr>
        <w:top w:val="none" w:sz="0" w:space="0" w:color="auto"/>
        <w:left w:val="none" w:sz="0" w:space="0" w:color="auto"/>
        <w:bottom w:val="none" w:sz="0" w:space="0" w:color="auto"/>
        <w:right w:val="none" w:sz="0" w:space="0" w:color="auto"/>
      </w:divBdr>
    </w:div>
    <w:div w:id="895237758">
      <w:bodyDiv w:val="1"/>
      <w:marLeft w:val="0"/>
      <w:marRight w:val="0"/>
      <w:marTop w:val="0"/>
      <w:marBottom w:val="0"/>
      <w:divBdr>
        <w:top w:val="none" w:sz="0" w:space="0" w:color="auto"/>
        <w:left w:val="none" w:sz="0" w:space="0" w:color="auto"/>
        <w:bottom w:val="none" w:sz="0" w:space="0" w:color="auto"/>
        <w:right w:val="none" w:sz="0" w:space="0" w:color="auto"/>
      </w:divBdr>
      <w:divsChild>
        <w:div w:id="953369862">
          <w:marLeft w:val="0"/>
          <w:marRight w:val="0"/>
          <w:marTop w:val="0"/>
          <w:marBottom w:val="0"/>
          <w:divBdr>
            <w:top w:val="none" w:sz="0" w:space="0" w:color="auto"/>
            <w:left w:val="none" w:sz="0" w:space="0" w:color="auto"/>
            <w:bottom w:val="none" w:sz="0" w:space="0" w:color="auto"/>
            <w:right w:val="none" w:sz="0" w:space="0" w:color="auto"/>
          </w:divBdr>
          <w:divsChild>
            <w:div w:id="1286428389">
              <w:marLeft w:val="0"/>
              <w:marRight w:val="0"/>
              <w:marTop w:val="0"/>
              <w:marBottom w:val="0"/>
              <w:divBdr>
                <w:top w:val="none" w:sz="0" w:space="0" w:color="auto"/>
                <w:left w:val="none" w:sz="0" w:space="0" w:color="auto"/>
                <w:bottom w:val="none" w:sz="0" w:space="0" w:color="auto"/>
                <w:right w:val="none" w:sz="0" w:space="0" w:color="auto"/>
              </w:divBdr>
            </w:div>
          </w:divsChild>
        </w:div>
        <w:div w:id="330566543">
          <w:marLeft w:val="0"/>
          <w:marRight w:val="0"/>
          <w:marTop w:val="225"/>
          <w:marBottom w:val="600"/>
          <w:divBdr>
            <w:top w:val="none" w:sz="0" w:space="0" w:color="auto"/>
            <w:left w:val="none" w:sz="0" w:space="0" w:color="auto"/>
            <w:bottom w:val="none" w:sz="0" w:space="0" w:color="auto"/>
            <w:right w:val="none" w:sz="0" w:space="0" w:color="auto"/>
          </w:divBdr>
        </w:div>
      </w:divsChild>
    </w:div>
    <w:div w:id="895318334">
      <w:bodyDiv w:val="1"/>
      <w:marLeft w:val="0"/>
      <w:marRight w:val="0"/>
      <w:marTop w:val="0"/>
      <w:marBottom w:val="0"/>
      <w:divBdr>
        <w:top w:val="none" w:sz="0" w:space="0" w:color="auto"/>
        <w:left w:val="none" w:sz="0" w:space="0" w:color="auto"/>
        <w:bottom w:val="none" w:sz="0" w:space="0" w:color="auto"/>
        <w:right w:val="none" w:sz="0" w:space="0" w:color="auto"/>
      </w:divBdr>
      <w:divsChild>
        <w:div w:id="715349501">
          <w:marLeft w:val="0"/>
          <w:marRight w:val="0"/>
          <w:marTop w:val="0"/>
          <w:marBottom w:val="0"/>
          <w:divBdr>
            <w:top w:val="none" w:sz="0" w:space="0" w:color="auto"/>
            <w:left w:val="none" w:sz="0" w:space="0" w:color="auto"/>
            <w:bottom w:val="none" w:sz="0" w:space="0" w:color="auto"/>
            <w:right w:val="none" w:sz="0" w:space="0" w:color="auto"/>
          </w:divBdr>
        </w:div>
        <w:div w:id="1519736247">
          <w:marLeft w:val="0"/>
          <w:marRight w:val="0"/>
          <w:marTop w:val="0"/>
          <w:marBottom w:val="0"/>
          <w:divBdr>
            <w:top w:val="none" w:sz="0" w:space="0" w:color="auto"/>
            <w:left w:val="none" w:sz="0" w:space="0" w:color="auto"/>
            <w:bottom w:val="none" w:sz="0" w:space="0" w:color="auto"/>
            <w:right w:val="none" w:sz="0" w:space="0" w:color="auto"/>
          </w:divBdr>
        </w:div>
        <w:div w:id="2113043523">
          <w:marLeft w:val="0"/>
          <w:marRight w:val="0"/>
          <w:marTop w:val="0"/>
          <w:marBottom w:val="0"/>
          <w:divBdr>
            <w:top w:val="none" w:sz="0" w:space="0" w:color="auto"/>
            <w:left w:val="none" w:sz="0" w:space="0" w:color="auto"/>
            <w:bottom w:val="none" w:sz="0" w:space="0" w:color="auto"/>
            <w:right w:val="none" w:sz="0" w:space="0" w:color="auto"/>
          </w:divBdr>
        </w:div>
      </w:divsChild>
    </w:div>
    <w:div w:id="895319647">
      <w:bodyDiv w:val="1"/>
      <w:marLeft w:val="0"/>
      <w:marRight w:val="0"/>
      <w:marTop w:val="0"/>
      <w:marBottom w:val="0"/>
      <w:divBdr>
        <w:top w:val="none" w:sz="0" w:space="0" w:color="auto"/>
        <w:left w:val="none" w:sz="0" w:space="0" w:color="auto"/>
        <w:bottom w:val="none" w:sz="0" w:space="0" w:color="auto"/>
        <w:right w:val="none" w:sz="0" w:space="0" w:color="auto"/>
      </w:divBdr>
      <w:divsChild>
        <w:div w:id="746271949">
          <w:marLeft w:val="0"/>
          <w:marRight w:val="0"/>
          <w:marTop w:val="0"/>
          <w:marBottom w:val="0"/>
          <w:divBdr>
            <w:top w:val="none" w:sz="0" w:space="0" w:color="auto"/>
            <w:left w:val="none" w:sz="0" w:space="0" w:color="auto"/>
            <w:bottom w:val="none" w:sz="0" w:space="0" w:color="auto"/>
            <w:right w:val="none" w:sz="0" w:space="0" w:color="auto"/>
          </w:divBdr>
          <w:divsChild>
            <w:div w:id="1998921317">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895436667">
      <w:bodyDiv w:val="1"/>
      <w:marLeft w:val="0"/>
      <w:marRight w:val="0"/>
      <w:marTop w:val="0"/>
      <w:marBottom w:val="0"/>
      <w:divBdr>
        <w:top w:val="none" w:sz="0" w:space="0" w:color="auto"/>
        <w:left w:val="none" w:sz="0" w:space="0" w:color="auto"/>
        <w:bottom w:val="none" w:sz="0" w:space="0" w:color="auto"/>
        <w:right w:val="none" w:sz="0" w:space="0" w:color="auto"/>
      </w:divBdr>
      <w:divsChild>
        <w:div w:id="290285404">
          <w:marLeft w:val="0"/>
          <w:marRight w:val="0"/>
          <w:marTop w:val="0"/>
          <w:marBottom w:val="0"/>
          <w:divBdr>
            <w:top w:val="none" w:sz="0" w:space="0" w:color="auto"/>
            <w:left w:val="none" w:sz="0" w:space="0" w:color="auto"/>
            <w:bottom w:val="none" w:sz="0" w:space="0" w:color="auto"/>
            <w:right w:val="none" w:sz="0" w:space="0" w:color="auto"/>
          </w:divBdr>
        </w:div>
        <w:div w:id="428278406">
          <w:marLeft w:val="0"/>
          <w:marRight w:val="0"/>
          <w:marTop w:val="0"/>
          <w:marBottom w:val="150"/>
          <w:divBdr>
            <w:top w:val="none" w:sz="0" w:space="0" w:color="auto"/>
            <w:left w:val="none" w:sz="0" w:space="0" w:color="auto"/>
            <w:bottom w:val="none" w:sz="0" w:space="0" w:color="auto"/>
            <w:right w:val="none" w:sz="0" w:space="0" w:color="auto"/>
          </w:divBdr>
        </w:div>
        <w:div w:id="437332191">
          <w:marLeft w:val="0"/>
          <w:marRight w:val="0"/>
          <w:marTop w:val="0"/>
          <w:marBottom w:val="0"/>
          <w:divBdr>
            <w:top w:val="none" w:sz="0" w:space="0" w:color="auto"/>
            <w:left w:val="none" w:sz="0" w:space="0" w:color="auto"/>
            <w:bottom w:val="none" w:sz="0" w:space="0" w:color="auto"/>
            <w:right w:val="none" w:sz="0" w:space="0" w:color="auto"/>
          </w:divBdr>
          <w:divsChild>
            <w:div w:id="934943346">
              <w:marLeft w:val="0"/>
              <w:marRight w:val="150"/>
              <w:marTop w:val="0"/>
              <w:marBottom w:val="0"/>
              <w:divBdr>
                <w:top w:val="none" w:sz="0" w:space="0" w:color="auto"/>
                <w:left w:val="none" w:sz="0" w:space="0" w:color="auto"/>
                <w:bottom w:val="none" w:sz="0" w:space="0" w:color="auto"/>
                <w:right w:val="none" w:sz="0" w:space="0" w:color="auto"/>
              </w:divBdr>
            </w:div>
            <w:div w:id="1297953210">
              <w:marLeft w:val="0"/>
              <w:marRight w:val="150"/>
              <w:marTop w:val="0"/>
              <w:marBottom w:val="0"/>
              <w:divBdr>
                <w:top w:val="none" w:sz="0" w:space="0" w:color="auto"/>
                <w:left w:val="none" w:sz="0" w:space="0" w:color="auto"/>
                <w:bottom w:val="none" w:sz="0" w:space="0" w:color="auto"/>
                <w:right w:val="none" w:sz="0" w:space="0" w:color="auto"/>
              </w:divBdr>
            </w:div>
          </w:divsChild>
        </w:div>
        <w:div w:id="1781871261">
          <w:marLeft w:val="0"/>
          <w:marRight w:val="0"/>
          <w:marTop w:val="0"/>
          <w:marBottom w:val="0"/>
          <w:divBdr>
            <w:top w:val="none" w:sz="0" w:space="0" w:color="auto"/>
            <w:left w:val="none" w:sz="0" w:space="0" w:color="auto"/>
            <w:bottom w:val="none" w:sz="0" w:space="0" w:color="auto"/>
            <w:right w:val="none" w:sz="0" w:space="0" w:color="auto"/>
          </w:divBdr>
        </w:div>
      </w:divsChild>
    </w:div>
    <w:div w:id="895774485">
      <w:bodyDiv w:val="1"/>
      <w:marLeft w:val="0"/>
      <w:marRight w:val="0"/>
      <w:marTop w:val="0"/>
      <w:marBottom w:val="0"/>
      <w:divBdr>
        <w:top w:val="none" w:sz="0" w:space="0" w:color="auto"/>
        <w:left w:val="none" w:sz="0" w:space="0" w:color="auto"/>
        <w:bottom w:val="none" w:sz="0" w:space="0" w:color="auto"/>
        <w:right w:val="none" w:sz="0" w:space="0" w:color="auto"/>
      </w:divBdr>
    </w:div>
    <w:div w:id="895891650">
      <w:bodyDiv w:val="1"/>
      <w:marLeft w:val="0"/>
      <w:marRight w:val="0"/>
      <w:marTop w:val="0"/>
      <w:marBottom w:val="0"/>
      <w:divBdr>
        <w:top w:val="none" w:sz="0" w:space="0" w:color="auto"/>
        <w:left w:val="none" w:sz="0" w:space="0" w:color="auto"/>
        <w:bottom w:val="none" w:sz="0" w:space="0" w:color="auto"/>
        <w:right w:val="none" w:sz="0" w:space="0" w:color="auto"/>
      </w:divBdr>
      <w:divsChild>
        <w:div w:id="1292401103">
          <w:marLeft w:val="0"/>
          <w:marRight w:val="0"/>
          <w:marTop w:val="0"/>
          <w:marBottom w:val="300"/>
          <w:divBdr>
            <w:top w:val="none" w:sz="0" w:space="0" w:color="auto"/>
            <w:left w:val="none" w:sz="0" w:space="0" w:color="auto"/>
            <w:bottom w:val="none" w:sz="0" w:space="0" w:color="auto"/>
            <w:right w:val="none" w:sz="0" w:space="0" w:color="auto"/>
          </w:divBdr>
          <w:divsChild>
            <w:div w:id="605582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5971545">
      <w:bodyDiv w:val="1"/>
      <w:marLeft w:val="0"/>
      <w:marRight w:val="0"/>
      <w:marTop w:val="0"/>
      <w:marBottom w:val="0"/>
      <w:divBdr>
        <w:top w:val="none" w:sz="0" w:space="0" w:color="auto"/>
        <w:left w:val="none" w:sz="0" w:space="0" w:color="auto"/>
        <w:bottom w:val="none" w:sz="0" w:space="0" w:color="auto"/>
        <w:right w:val="none" w:sz="0" w:space="0" w:color="auto"/>
      </w:divBdr>
    </w:div>
    <w:div w:id="896092290">
      <w:bodyDiv w:val="1"/>
      <w:marLeft w:val="0"/>
      <w:marRight w:val="0"/>
      <w:marTop w:val="0"/>
      <w:marBottom w:val="0"/>
      <w:divBdr>
        <w:top w:val="none" w:sz="0" w:space="0" w:color="auto"/>
        <w:left w:val="none" w:sz="0" w:space="0" w:color="auto"/>
        <w:bottom w:val="none" w:sz="0" w:space="0" w:color="auto"/>
        <w:right w:val="none" w:sz="0" w:space="0" w:color="auto"/>
      </w:divBdr>
    </w:div>
    <w:div w:id="896234823">
      <w:bodyDiv w:val="1"/>
      <w:marLeft w:val="0"/>
      <w:marRight w:val="0"/>
      <w:marTop w:val="0"/>
      <w:marBottom w:val="0"/>
      <w:divBdr>
        <w:top w:val="none" w:sz="0" w:space="0" w:color="auto"/>
        <w:left w:val="none" w:sz="0" w:space="0" w:color="auto"/>
        <w:bottom w:val="none" w:sz="0" w:space="0" w:color="auto"/>
        <w:right w:val="none" w:sz="0" w:space="0" w:color="auto"/>
      </w:divBdr>
      <w:divsChild>
        <w:div w:id="795758157">
          <w:marLeft w:val="0"/>
          <w:marRight w:val="0"/>
          <w:marTop w:val="0"/>
          <w:marBottom w:val="0"/>
          <w:divBdr>
            <w:top w:val="none" w:sz="0" w:space="0" w:color="auto"/>
            <w:left w:val="none" w:sz="0" w:space="0" w:color="auto"/>
            <w:bottom w:val="none" w:sz="0" w:space="0" w:color="auto"/>
            <w:right w:val="none" w:sz="0" w:space="0" w:color="auto"/>
          </w:divBdr>
        </w:div>
      </w:divsChild>
    </w:div>
    <w:div w:id="896358775">
      <w:bodyDiv w:val="1"/>
      <w:marLeft w:val="0"/>
      <w:marRight w:val="0"/>
      <w:marTop w:val="0"/>
      <w:marBottom w:val="0"/>
      <w:divBdr>
        <w:top w:val="none" w:sz="0" w:space="0" w:color="auto"/>
        <w:left w:val="none" w:sz="0" w:space="0" w:color="auto"/>
        <w:bottom w:val="none" w:sz="0" w:space="0" w:color="auto"/>
        <w:right w:val="none" w:sz="0" w:space="0" w:color="auto"/>
      </w:divBdr>
      <w:divsChild>
        <w:div w:id="1565213595">
          <w:marLeft w:val="0"/>
          <w:marRight w:val="0"/>
          <w:marTop w:val="300"/>
          <w:marBottom w:val="150"/>
          <w:divBdr>
            <w:top w:val="none" w:sz="0" w:space="0" w:color="auto"/>
            <w:left w:val="none" w:sz="0" w:space="0" w:color="auto"/>
            <w:bottom w:val="none" w:sz="0" w:space="0" w:color="auto"/>
            <w:right w:val="none" w:sz="0" w:space="0" w:color="auto"/>
          </w:divBdr>
        </w:div>
      </w:divsChild>
    </w:div>
    <w:div w:id="896360657">
      <w:bodyDiv w:val="1"/>
      <w:marLeft w:val="0"/>
      <w:marRight w:val="0"/>
      <w:marTop w:val="0"/>
      <w:marBottom w:val="0"/>
      <w:divBdr>
        <w:top w:val="none" w:sz="0" w:space="0" w:color="auto"/>
        <w:left w:val="none" w:sz="0" w:space="0" w:color="auto"/>
        <w:bottom w:val="none" w:sz="0" w:space="0" w:color="auto"/>
        <w:right w:val="none" w:sz="0" w:space="0" w:color="auto"/>
      </w:divBdr>
    </w:div>
    <w:div w:id="896479120">
      <w:bodyDiv w:val="1"/>
      <w:marLeft w:val="0"/>
      <w:marRight w:val="0"/>
      <w:marTop w:val="0"/>
      <w:marBottom w:val="0"/>
      <w:divBdr>
        <w:top w:val="none" w:sz="0" w:space="0" w:color="auto"/>
        <w:left w:val="none" w:sz="0" w:space="0" w:color="auto"/>
        <w:bottom w:val="none" w:sz="0" w:space="0" w:color="auto"/>
        <w:right w:val="none" w:sz="0" w:space="0" w:color="auto"/>
      </w:divBdr>
    </w:div>
    <w:div w:id="896546845">
      <w:bodyDiv w:val="1"/>
      <w:marLeft w:val="0"/>
      <w:marRight w:val="0"/>
      <w:marTop w:val="0"/>
      <w:marBottom w:val="0"/>
      <w:divBdr>
        <w:top w:val="none" w:sz="0" w:space="0" w:color="auto"/>
        <w:left w:val="none" w:sz="0" w:space="0" w:color="auto"/>
        <w:bottom w:val="none" w:sz="0" w:space="0" w:color="auto"/>
        <w:right w:val="none" w:sz="0" w:space="0" w:color="auto"/>
      </w:divBdr>
      <w:divsChild>
        <w:div w:id="310671576">
          <w:marLeft w:val="0"/>
          <w:marRight w:val="0"/>
          <w:marTop w:val="0"/>
          <w:marBottom w:val="0"/>
          <w:divBdr>
            <w:top w:val="none" w:sz="0" w:space="0" w:color="auto"/>
            <w:left w:val="none" w:sz="0" w:space="0" w:color="auto"/>
            <w:bottom w:val="none" w:sz="0" w:space="0" w:color="auto"/>
            <w:right w:val="none" w:sz="0" w:space="0" w:color="auto"/>
          </w:divBdr>
        </w:div>
      </w:divsChild>
    </w:div>
    <w:div w:id="896555521">
      <w:bodyDiv w:val="1"/>
      <w:marLeft w:val="0"/>
      <w:marRight w:val="0"/>
      <w:marTop w:val="0"/>
      <w:marBottom w:val="0"/>
      <w:divBdr>
        <w:top w:val="none" w:sz="0" w:space="0" w:color="auto"/>
        <w:left w:val="none" w:sz="0" w:space="0" w:color="auto"/>
        <w:bottom w:val="none" w:sz="0" w:space="0" w:color="auto"/>
        <w:right w:val="none" w:sz="0" w:space="0" w:color="auto"/>
      </w:divBdr>
    </w:div>
    <w:div w:id="896819973">
      <w:bodyDiv w:val="1"/>
      <w:marLeft w:val="0"/>
      <w:marRight w:val="0"/>
      <w:marTop w:val="0"/>
      <w:marBottom w:val="0"/>
      <w:divBdr>
        <w:top w:val="none" w:sz="0" w:space="0" w:color="auto"/>
        <w:left w:val="none" w:sz="0" w:space="0" w:color="auto"/>
        <w:bottom w:val="none" w:sz="0" w:space="0" w:color="auto"/>
        <w:right w:val="none" w:sz="0" w:space="0" w:color="auto"/>
      </w:divBdr>
    </w:div>
    <w:div w:id="897009714">
      <w:bodyDiv w:val="1"/>
      <w:marLeft w:val="0"/>
      <w:marRight w:val="0"/>
      <w:marTop w:val="0"/>
      <w:marBottom w:val="0"/>
      <w:divBdr>
        <w:top w:val="none" w:sz="0" w:space="0" w:color="auto"/>
        <w:left w:val="none" w:sz="0" w:space="0" w:color="auto"/>
        <w:bottom w:val="none" w:sz="0" w:space="0" w:color="auto"/>
        <w:right w:val="none" w:sz="0" w:space="0" w:color="auto"/>
      </w:divBdr>
      <w:divsChild>
        <w:div w:id="976643415">
          <w:marLeft w:val="0"/>
          <w:marRight w:val="0"/>
          <w:marTop w:val="0"/>
          <w:marBottom w:val="0"/>
          <w:divBdr>
            <w:top w:val="none" w:sz="0" w:space="0" w:color="auto"/>
            <w:left w:val="none" w:sz="0" w:space="0" w:color="auto"/>
            <w:bottom w:val="none" w:sz="0" w:space="0" w:color="auto"/>
            <w:right w:val="none" w:sz="0" w:space="0" w:color="auto"/>
          </w:divBdr>
          <w:divsChild>
            <w:div w:id="566963385">
              <w:marLeft w:val="900"/>
              <w:marRight w:val="0"/>
              <w:marTop w:val="0"/>
              <w:marBottom w:val="0"/>
              <w:divBdr>
                <w:top w:val="none" w:sz="0" w:space="0" w:color="auto"/>
                <w:left w:val="none" w:sz="0" w:space="0" w:color="auto"/>
                <w:bottom w:val="none" w:sz="0" w:space="0" w:color="auto"/>
                <w:right w:val="none" w:sz="0" w:space="0" w:color="auto"/>
              </w:divBdr>
              <w:divsChild>
                <w:div w:id="633369994">
                  <w:marLeft w:val="0"/>
                  <w:marRight w:val="0"/>
                  <w:marTop w:val="0"/>
                  <w:marBottom w:val="0"/>
                  <w:divBdr>
                    <w:top w:val="none" w:sz="0" w:space="0" w:color="auto"/>
                    <w:left w:val="none" w:sz="0" w:space="0" w:color="auto"/>
                    <w:bottom w:val="none" w:sz="0" w:space="0" w:color="auto"/>
                    <w:right w:val="none" w:sz="0" w:space="0" w:color="auto"/>
                  </w:divBdr>
                </w:div>
                <w:div w:id="1760905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7057654">
      <w:bodyDiv w:val="1"/>
      <w:marLeft w:val="0"/>
      <w:marRight w:val="0"/>
      <w:marTop w:val="0"/>
      <w:marBottom w:val="0"/>
      <w:divBdr>
        <w:top w:val="none" w:sz="0" w:space="0" w:color="auto"/>
        <w:left w:val="none" w:sz="0" w:space="0" w:color="auto"/>
        <w:bottom w:val="none" w:sz="0" w:space="0" w:color="auto"/>
        <w:right w:val="none" w:sz="0" w:space="0" w:color="auto"/>
      </w:divBdr>
      <w:divsChild>
        <w:div w:id="1813719041">
          <w:marLeft w:val="0"/>
          <w:marRight w:val="0"/>
          <w:marTop w:val="0"/>
          <w:marBottom w:val="0"/>
          <w:divBdr>
            <w:top w:val="none" w:sz="0" w:space="0" w:color="auto"/>
            <w:left w:val="none" w:sz="0" w:space="0" w:color="auto"/>
            <w:bottom w:val="none" w:sz="0" w:space="0" w:color="auto"/>
            <w:right w:val="none" w:sz="0" w:space="0" w:color="auto"/>
          </w:divBdr>
          <w:divsChild>
            <w:div w:id="203367966">
              <w:marLeft w:val="0"/>
              <w:marRight w:val="0"/>
              <w:marTop w:val="0"/>
              <w:marBottom w:val="0"/>
              <w:divBdr>
                <w:top w:val="none" w:sz="0" w:space="0" w:color="auto"/>
                <w:left w:val="none" w:sz="0" w:space="0" w:color="auto"/>
                <w:bottom w:val="none" w:sz="0" w:space="0" w:color="auto"/>
                <w:right w:val="none" w:sz="0" w:space="0" w:color="auto"/>
              </w:divBdr>
            </w:div>
          </w:divsChild>
        </w:div>
        <w:div w:id="1098411332">
          <w:marLeft w:val="0"/>
          <w:marRight w:val="0"/>
          <w:marTop w:val="225"/>
          <w:marBottom w:val="600"/>
          <w:divBdr>
            <w:top w:val="none" w:sz="0" w:space="0" w:color="auto"/>
            <w:left w:val="none" w:sz="0" w:space="0" w:color="auto"/>
            <w:bottom w:val="none" w:sz="0" w:space="0" w:color="auto"/>
            <w:right w:val="none" w:sz="0" w:space="0" w:color="auto"/>
          </w:divBdr>
        </w:div>
      </w:divsChild>
    </w:div>
    <w:div w:id="897127582">
      <w:bodyDiv w:val="1"/>
      <w:marLeft w:val="0"/>
      <w:marRight w:val="0"/>
      <w:marTop w:val="0"/>
      <w:marBottom w:val="0"/>
      <w:divBdr>
        <w:top w:val="none" w:sz="0" w:space="0" w:color="auto"/>
        <w:left w:val="none" w:sz="0" w:space="0" w:color="auto"/>
        <w:bottom w:val="none" w:sz="0" w:space="0" w:color="auto"/>
        <w:right w:val="none" w:sz="0" w:space="0" w:color="auto"/>
      </w:divBdr>
    </w:div>
    <w:div w:id="897320476">
      <w:bodyDiv w:val="1"/>
      <w:marLeft w:val="0"/>
      <w:marRight w:val="0"/>
      <w:marTop w:val="0"/>
      <w:marBottom w:val="0"/>
      <w:divBdr>
        <w:top w:val="none" w:sz="0" w:space="0" w:color="auto"/>
        <w:left w:val="none" w:sz="0" w:space="0" w:color="auto"/>
        <w:bottom w:val="none" w:sz="0" w:space="0" w:color="auto"/>
        <w:right w:val="none" w:sz="0" w:space="0" w:color="auto"/>
      </w:divBdr>
      <w:divsChild>
        <w:div w:id="1282765930">
          <w:marLeft w:val="0"/>
          <w:marRight w:val="0"/>
          <w:marTop w:val="0"/>
          <w:marBottom w:val="0"/>
          <w:divBdr>
            <w:top w:val="none" w:sz="0" w:space="0" w:color="auto"/>
            <w:left w:val="none" w:sz="0" w:space="0" w:color="auto"/>
            <w:bottom w:val="none" w:sz="0" w:space="0" w:color="auto"/>
            <w:right w:val="none" w:sz="0" w:space="0" w:color="auto"/>
          </w:divBdr>
          <w:divsChild>
            <w:div w:id="114712037">
              <w:marLeft w:val="0"/>
              <w:marRight w:val="0"/>
              <w:marTop w:val="0"/>
              <w:marBottom w:val="0"/>
              <w:divBdr>
                <w:top w:val="none" w:sz="0" w:space="0" w:color="auto"/>
                <w:left w:val="none" w:sz="0" w:space="0" w:color="auto"/>
                <w:bottom w:val="none" w:sz="0" w:space="0" w:color="auto"/>
                <w:right w:val="none" w:sz="0" w:space="0" w:color="auto"/>
              </w:divBdr>
              <w:divsChild>
                <w:div w:id="1489974659">
                  <w:marLeft w:val="0"/>
                  <w:marRight w:val="0"/>
                  <w:marTop w:val="0"/>
                  <w:marBottom w:val="0"/>
                  <w:divBdr>
                    <w:top w:val="none" w:sz="0" w:space="0" w:color="auto"/>
                    <w:left w:val="none" w:sz="0" w:space="0" w:color="auto"/>
                    <w:bottom w:val="none" w:sz="0" w:space="0" w:color="auto"/>
                    <w:right w:val="none" w:sz="0" w:space="0" w:color="auto"/>
                  </w:divBdr>
                  <w:divsChild>
                    <w:div w:id="98643196">
                      <w:marLeft w:val="0"/>
                      <w:marRight w:val="0"/>
                      <w:marTop w:val="0"/>
                      <w:marBottom w:val="0"/>
                      <w:divBdr>
                        <w:top w:val="none" w:sz="0" w:space="0" w:color="auto"/>
                        <w:left w:val="none" w:sz="0" w:space="0" w:color="auto"/>
                        <w:bottom w:val="none" w:sz="0" w:space="0" w:color="auto"/>
                        <w:right w:val="none" w:sz="0" w:space="0" w:color="auto"/>
                      </w:divBdr>
                      <w:divsChild>
                        <w:div w:id="9376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97323669">
      <w:bodyDiv w:val="1"/>
      <w:marLeft w:val="0"/>
      <w:marRight w:val="0"/>
      <w:marTop w:val="0"/>
      <w:marBottom w:val="0"/>
      <w:divBdr>
        <w:top w:val="none" w:sz="0" w:space="0" w:color="auto"/>
        <w:left w:val="none" w:sz="0" w:space="0" w:color="auto"/>
        <w:bottom w:val="none" w:sz="0" w:space="0" w:color="auto"/>
        <w:right w:val="none" w:sz="0" w:space="0" w:color="auto"/>
      </w:divBdr>
    </w:div>
    <w:div w:id="897325088">
      <w:bodyDiv w:val="1"/>
      <w:marLeft w:val="0"/>
      <w:marRight w:val="0"/>
      <w:marTop w:val="0"/>
      <w:marBottom w:val="0"/>
      <w:divBdr>
        <w:top w:val="none" w:sz="0" w:space="0" w:color="auto"/>
        <w:left w:val="none" w:sz="0" w:space="0" w:color="auto"/>
        <w:bottom w:val="none" w:sz="0" w:space="0" w:color="auto"/>
        <w:right w:val="none" w:sz="0" w:space="0" w:color="auto"/>
      </w:divBdr>
      <w:divsChild>
        <w:div w:id="1173030955">
          <w:marLeft w:val="0"/>
          <w:marRight w:val="0"/>
          <w:marTop w:val="0"/>
          <w:marBottom w:val="0"/>
          <w:divBdr>
            <w:top w:val="none" w:sz="0" w:space="0" w:color="auto"/>
            <w:left w:val="none" w:sz="0" w:space="0" w:color="auto"/>
            <w:bottom w:val="none" w:sz="0" w:space="0" w:color="auto"/>
            <w:right w:val="none" w:sz="0" w:space="0" w:color="auto"/>
          </w:divBdr>
          <w:divsChild>
            <w:div w:id="287781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7326929">
      <w:bodyDiv w:val="1"/>
      <w:marLeft w:val="0"/>
      <w:marRight w:val="0"/>
      <w:marTop w:val="0"/>
      <w:marBottom w:val="0"/>
      <w:divBdr>
        <w:top w:val="none" w:sz="0" w:space="0" w:color="auto"/>
        <w:left w:val="none" w:sz="0" w:space="0" w:color="auto"/>
        <w:bottom w:val="none" w:sz="0" w:space="0" w:color="auto"/>
        <w:right w:val="none" w:sz="0" w:space="0" w:color="auto"/>
      </w:divBdr>
      <w:divsChild>
        <w:div w:id="434256055">
          <w:marLeft w:val="0"/>
          <w:marRight w:val="0"/>
          <w:marTop w:val="0"/>
          <w:marBottom w:val="525"/>
          <w:divBdr>
            <w:top w:val="none" w:sz="0" w:space="0" w:color="auto"/>
            <w:left w:val="none" w:sz="0" w:space="0" w:color="auto"/>
            <w:bottom w:val="none" w:sz="0" w:space="0" w:color="auto"/>
            <w:right w:val="none" w:sz="0" w:space="0" w:color="auto"/>
          </w:divBdr>
        </w:div>
      </w:divsChild>
    </w:div>
    <w:div w:id="897664209">
      <w:bodyDiv w:val="1"/>
      <w:marLeft w:val="0"/>
      <w:marRight w:val="0"/>
      <w:marTop w:val="0"/>
      <w:marBottom w:val="0"/>
      <w:divBdr>
        <w:top w:val="none" w:sz="0" w:space="0" w:color="auto"/>
        <w:left w:val="none" w:sz="0" w:space="0" w:color="auto"/>
        <w:bottom w:val="none" w:sz="0" w:space="0" w:color="auto"/>
        <w:right w:val="none" w:sz="0" w:space="0" w:color="auto"/>
      </w:divBdr>
    </w:div>
    <w:div w:id="897672388">
      <w:bodyDiv w:val="1"/>
      <w:marLeft w:val="0"/>
      <w:marRight w:val="0"/>
      <w:marTop w:val="0"/>
      <w:marBottom w:val="0"/>
      <w:divBdr>
        <w:top w:val="none" w:sz="0" w:space="0" w:color="auto"/>
        <w:left w:val="none" w:sz="0" w:space="0" w:color="auto"/>
        <w:bottom w:val="none" w:sz="0" w:space="0" w:color="auto"/>
        <w:right w:val="none" w:sz="0" w:space="0" w:color="auto"/>
      </w:divBdr>
    </w:div>
    <w:div w:id="897713981">
      <w:bodyDiv w:val="1"/>
      <w:marLeft w:val="0"/>
      <w:marRight w:val="0"/>
      <w:marTop w:val="0"/>
      <w:marBottom w:val="0"/>
      <w:divBdr>
        <w:top w:val="none" w:sz="0" w:space="0" w:color="auto"/>
        <w:left w:val="none" w:sz="0" w:space="0" w:color="auto"/>
        <w:bottom w:val="none" w:sz="0" w:space="0" w:color="auto"/>
        <w:right w:val="none" w:sz="0" w:space="0" w:color="auto"/>
      </w:divBdr>
    </w:div>
    <w:div w:id="898130181">
      <w:bodyDiv w:val="1"/>
      <w:marLeft w:val="0"/>
      <w:marRight w:val="0"/>
      <w:marTop w:val="0"/>
      <w:marBottom w:val="0"/>
      <w:divBdr>
        <w:top w:val="none" w:sz="0" w:space="0" w:color="auto"/>
        <w:left w:val="none" w:sz="0" w:space="0" w:color="auto"/>
        <w:bottom w:val="none" w:sz="0" w:space="0" w:color="auto"/>
        <w:right w:val="none" w:sz="0" w:space="0" w:color="auto"/>
      </w:divBdr>
    </w:div>
    <w:div w:id="898131644">
      <w:bodyDiv w:val="1"/>
      <w:marLeft w:val="0"/>
      <w:marRight w:val="0"/>
      <w:marTop w:val="0"/>
      <w:marBottom w:val="0"/>
      <w:divBdr>
        <w:top w:val="none" w:sz="0" w:space="0" w:color="auto"/>
        <w:left w:val="none" w:sz="0" w:space="0" w:color="auto"/>
        <w:bottom w:val="none" w:sz="0" w:space="0" w:color="auto"/>
        <w:right w:val="none" w:sz="0" w:space="0" w:color="auto"/>
      </w:divBdr>
    </w:div>
    <w:div w:id="898593222">
      <w:bodyDiv w:val="1"/>
      <w:marLeft w:val="0"/>
      <w:marRight w:val="0"/>
      <w:marTop w:val="0"/>
      <w:marBottom w:val="0"/>
      <w:divBdr>
        <w:top w:val="none" w:sz="0" w:space="0" w:color="auto"/>
        <w:left w:val="none" w:sz="0" w:space="0" w:color="auto"/>
        <w:bottom w:val="none" w:sz="0" w:space="0" w:color="auto"/>
        <w:right w:val="none" w:sz="0" w:space="0" w:color="auto"/>
      </w:divBdr>
      <w:divsChild>
        <w:div w:id="777871438">
          <w:marLeft w:val="0"/>
          <w:marRight w:val="0"/>
          <w:marTop w:val="0"/>
          <w:marBottom w:val="0"/>
          <w:divBdr>
            <w:top w:val="none" w:sz="0" w:space="0" w:color="auto"/>
            <w:left w:val="none" w:sz="0" w:space="0" w:color="auto"/>
            <w:bottom w:val="none" w:sz="0" w:space="0" w:color="auto"/>
            <w:right w:val="none" w:sz="0" w:space="0" w:color="auto"/>
          </w:divBdr>
          <w:divsChild>
            <w:div w:id="1418792125">
              <w:marLeft w:val="0"/>
              <w:marRight w:val="0"/>
              <w:marTop w:val="0"/>
              <w:marBottom w:val="0"/>
              <w:divBdr>
                <w:top w:val="none" w:sz="0" w:space="0" w:color="auto"/>
                <w:left w:val="none" w:sz="0" w:space="0" w:color="auto"/>
                <w:bottom w:val="none" w:sz="0" w:space="0" w:color="auto"/>
                <w:right w:val="none" w:sz="0" w:space="0" w:color="auto"/>
              </w:divBdr>
              <w:divsChild>
                <w:div w:id="1492791028">
                  <w:marLeft w:val="0"/>
                  <w:marRight w:val="0"/>
                  <w:marTop w:val="0"/>
                  <w:marBottom w:val="0"/>
                  <w:divBdr>
                    <w:top w:val="none" w:sz="0" w:space="0" w:color="auto"/>
                    <w:left w:val="none" w:sz="0" w:space="0" w:color="auto"/>
                    <w:bottom w:val="none" w:sz="0" w:space="0" w:color="auto"/>
                    <w:right w:val="none" w:sz="0" w:space="0" w:color="auto"/>
                  </w:divBdr>
                  <w:divsChild>
                    <w:div w:id="858474393">
                      <w:marLeft w:val="0"/>
                      <w:marRight w:val="0"/>
                      <w:marTop w:val="0"/>
                      <w:marBottom w:val="0"/>
                      <w:divBdr>
                        <w:top w:val="none" w:sz="0" w:space="0" w:color="auto"/>
                        <w:left w:val="none" w:sz="0" w:space="0" w:color="auto"/>
                        <w:bottom w:val="none" w:sz="0" w:space="0" w:color="auto"/>
                        <w:right w:val="none" w:sz="0" w:space="0" w:color="auto"/>
                      </w:divBdr>
                      <w:divsChild>
                        <w:div w:id="156844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98594983">
      <w:bodyDiv w:val="1"/>
      <w:marLeft w:val="0"/>
      <w:marRight w:val="0"/>
      <w:marTop w:val="0"/>
      <w:marBottom w:val="0"/>
      <w:divBdr>
        <w:top w:val="none" w:sz="0" w:space="0" w:color="auto"/>
        <w:left w:val="none" w:sz="0" w:space="0" w:color="auto"/>
        <w:bottom w:val="none" w:sz="0" w:space="0" w:color="auto"/>
        <w:right w:val="none" w:sz="0" w:space="0" w:color="auto"/>
      </w:divBdr>
      <w:divsChild>
        <w:div w:id="1360886390">
          <w:marLeft w:val="0"/>
          <w:marRight w:val="0"/>
          <w:marTop w:val="0"/>
          <w:marBottom w:val="240"/>
          <w:divBdr>
            <w:top w:val="none" w:sz="0" w:space="0" w:color="auto"/>
            <w:left w:val="none" w:sz="0" w:space="0" w:color="auto"/>
            <w:bottom w:val="none" w:sz="0" w:space="0" w:color="auto"/>
            <w:right w:val="none" w:sz="0" w:space="0" w:color="auto"/>
          </w:divBdr>
        </w:div>
      </w:divsChild>
    </w:div>
    <w:div w:id="898782154">
      <w:bodyDiv w:val="1"/>
      <w:marLeft w:val="0"/>
      <w:marRight w:val="0"/>
      <w:marTop w:val="0"/>
      <w:marBottom w:val="0"/>
      <w:divBdr>
        <w:top w:val="none" w:sz="0" w:space="0" w:color="auto"/>
        <w:left w:val="none" w:sz="0" w:space="0" w:color="auto"/>
        <w:bottom w:val="none" w:sz="0" w:space="0" w:color="auto"/>
        <w:right w:val="none" w:sz="0" w:space="0" w:color="auto"/>
      </w:divBdr>
      <w:divsChild>
        <w:div w:id="1567492415">
          <w:marLeft w:val="0"/>
          <w:marRight w:val="0"/>
          <w:marTop w:val="0"/>
          <w:marBottom w:val="300"/>
          <w:divBdr>
            <w:top w:val="none" w:sz="0" w:space="0" w:color="auto"/>
            <w:left w:val="none" w:sz="0" w:space="0" w:color="auto"/>
            <w:bottom w:val="none" w:sz="0" w:space="0" w:color="auto"/>
            <w:right w:val="none" w:sz="0" w:space="0" w:color="auto"/>
          </w:divBdr>
          <w:divsChild>
            <w:div w:id="1989556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8904882">
      <w:bodyDiv w:val="1"/>
      <w:marLeft w:val="0"/>
      <w:marRight w:val="0"/>
      <w:marTop w:val="0"/>
      <w:marBottom w:val="0"/>
      <w:divBdr>
        <w:top w:val="none" w:sz="0" w:space="0" w:color="auto"/>
        <w:left w:val="none" w:sz="0" w:space="0" w:color="auto"/>
        <w:bottom w:val="none" w:sz="0" w:space="0" w:color="auto"/>
        <w:right w:val="none" w:sz="0" w:space="0" w:color="auto"/>
      </w:divBdr>
      <w:divsChild>
        <w:div w:id="191306402">
          <w:marLeft w:val="0"/>
          <w:marRight w:val="0"/>
          <w:marTop w:val="0"/>
          <w:marBottom w:val="0"/>
          <w:divBdr>
            <w:top w:val="none" w:sz="0" w:space="0" w:color="auto"/>
            <w:left w:val="none" w:sz="0" w:space="0" w:color="auto"/>
            <w:bottom w:val="none" w:sz="0" w:space="0" w:color="auto"/>
            <w:right w:val="none" w:sz="0" w:space="0" w:color="auto"/>
          </w:divBdr>
          <w:divsChild>
            <w:div w:id="30947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050789">
      <w:bodyDiv w:val="1"/>
      <w:marLeft w:val="0"/>
      <w:marRight w:val="0"/>
      <w:marTop w:val="0"/>
      <w:marBottom w:val="0"/>
      <w:divBdr>
        <w:top w:val="none" w:sz="0" w:space="0" w:color="auto"/>
        <w:left w:val="none" w:sz="0" w:space="0" w:color="auto"/>
        <w:bottom w:val="none" w:sz="0" w:space="0" w:color="auto"/>
        <w:right w:val="none" w:sz="0" w:space="0" w:color="auto"/>
      </w:divBdr>
      <w:divsChild>
        <w:div w:id="465197265">
          <w:marLeft w:val="0"/>
          <w:marRight w:val="0"/>
          <w:marTop w:val="0"/>
          <w:marBottom w:val="0"/>
          <w:divBdr>
            <w:top w:val="none" w:sz="0" w:space="0" w:color="auto"/>
            <w:left w:val="none" w:sz="0" w:space="0" w:color="auto"/>
            <w:bottom w:val="none" w:sz="0" w:space="0" w:color="auto"/>
            <w:right w:val="none" w:sz="0" w:space="0" w:color="auto"/>
          </w:divBdr>
          <w:divsChild>
            <w:div w:id="83109124">
              <w:marLeft w:val="0"/>
              <w:marRight w:val="0"/>
              <w:marTop w:val="0"/>
              <w:marBottom w:val="0"/>
              <w:divBdr>
                <w:top w:val="none" w:sz="0" w:space="0" w:color="auto"/>
                <w:left w:val="none" w:sz="0" w:space="0" w:color="auto"/>
                <w:bottom w:val="none" w:sz="0" w:space="0" w:color="auto"/>
                <w:right w:val="none" w:sz="0" w:space="0" w:color="auto"/>
              </w:divBdr>
            </w:div>
          </w:divsChild>
        </w:div>
        <w:div w:id="1755542722">
          <w:marLeft w:val="0"/>
          <w:marRight w:val="0"/>
          <w:marTop w:val="225"/>
          <w:marBottom w:val="600"/>
          <w:divBdr>
            <w:top w:val="none" w:sz="0" w:space="0" w:color="auto"/>
            <w:left w:val="none" w:sz="0" w:space="0" w:color="auto"/>
            <w:bottom w:val="none" w:sz="0" w:space="0" w:color="auto"/>
            <w:right w:val="none" w:sz="0" w:space="0" w:color="auto"/>
          </w:divBdr>
        </w:div>
      </w:divsChild>
    </w:div>
    <w:div w:id="899098312">
      <w:bodyDiv w:val="1"/>
      <w:marLeft w:val="0"/>
      <w:marRight w:val="0"/>
      <w:marTop w:val="0"/>
      <w:marBottom w:val="0"/>
      <w:divBdr>
        <w:top w:val="none" w:sz="0" w:space="0" w:color="auto"/>
        <w:left w:val="none" w:sz="0" w:space="0" w:color="auto"/>
        <w:bottom w:val="none" w:sz="0" w:space="0" w:color="auto"/>
        <w:right w:val="none" w:sz="0" w:space="0" w:color="auto"/>
      </w:divBdr>
      <w:divsChild>
        <w:div w:id="847721814">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899168811">
      <w:bodyDiv w:val="1"/>
      <w:marLeft w:val="0"/>
      <w:marRight w:val="0"/>
      <w:marTop w:val="0"/>
      <w:marBottom w:val="0"/>
      <w:divBdr>
        <w:top w:val="none" w:sz="0" w:space="0" w:color="auto"/>
        <w:left w:val="none" w:sz="0" w:space="0" w:color="auto"/>
        <w:bottom w:val="none" w:sz="0" w:space="0" w:color="auto"/>
        <w:right w:val="none" w:sz="0" w:space="0" w:color="auto"/>
      </w:divBdr>
    </w:div>
    <w:div w:id="899176329">
      <w:bodyDiv w:val="1"/>
      <w:marLeft w:val="0"/>
      <w:marRight w:val="0"/>
      <w:marTop w:val="0"/>
      <w:marBottom w:val="0"/>
      <w:divBdr>
        <w:top w:val="none" w:sz="0" w:space="0" w:color="auto"/>
        <w:left w:val="none" w:sz="0" w:space="0" w:color="auto"/>
        <w:bottom w:val="none" w:sz="0" w:space="0" w:color="auto"/>
        <w:right w:val="none" w:sz="0" w:space="0" w:color="auto"/>
      </w:divBdr>
      <w:divsChild>
        <w:div w:id="1297687326">
          <w:marLeft w:val="0"/>
          <w:marRight w:val="0"/>
          <w:marTop w:val="0"/>
          <w:marBottom w:val="0"/>
          <w:divBdr>
            <w:top w:val="none" w:sz="0" w:space="0" w:color="auto"/>
            <w:left w:val="none" w:sz="0" w:space="0" w:color="auto"/>
            <w:bottom w:val="none" w:sz="0" w:space="0" w:color="auto"/>
            <w:right w:val="none" w:sz="0" w:space="0" w:color="auto"/>
          </w:divBdr>
        </w:div>
      </w:divsChild>
    </w:div>
    <w:div w:id="899246170">
      <w:bodyDiv w:val="1"/>
      <w:marLeft w:val="0"/>
      <w:marRight w:val="0"/>
      <w:marTop w:val="0"/>
      <w:marBottom w:val="0"/>
      <w:divBdr>
        <w:top w:val="none" w:sz="0" w:space="0" w:color="auto"/>
        <w:left w:val="none" w:sz="0" w:space="0" w:color="auto"/>
        <w:bottom w:val="none" w:sz="0" w:space="0" w:color="auto"/>
        <w:right w:val="none" w:sz="0" w:space="0" w:color="auto"/>
      </w:divBdr>
      <w:divsChild>
        <w:div w:id="672101650">
          <w:marLeft w:val="0"/>
          <w:marRight w:val="0"/>
          <w:marTop w:val="0"/>
          <w:marBottom w:val="0"/>
          <w:divBdr>
            <w:top w:val="none" w:sz="0" w:space="0" w:color="auto"/>
            <w:left w:val="none" w:sz="0" w:space="0" w:color="auto"/>
            <w:bottom w:val="none" w:sz="0" w:space="0" w:color="auto"/>
            <w:right w:val="none" w:sz="0" w:space="0" w:color="auto"/>
          </w:divBdr>
        </w:div>
      </w:divsChild>
    </w:div>
    <w:div w:id="899246398">
      <w:bodyDiv w:val="1"/>
      <w:marLeft w:val="0"/>
      <w:marRight w:val="0"/>
      <w:marTop w:val="0"/>
      <w:marBottom w:val="0"/>
      <w:divBdr>
        <w:top w:val="none" w:sz="0" w:space="0" w:color="auto"/>
        <w:left w:val="none" w:sz="0" w:space="0" w:color="auto"/>
        <w:bottom w:val="none" w:sz="0" w:space="0" w:color="auto"/>
        <w:right w:val="none" w:sz="0" w:space="0" w:color="auto"/>
      </w:divBdr>
    </w:div>
    <w:div w:id="899512550">
      <w:bodyDiv w:val="1"/>
      <w:marLeft w:val="0"/>
      <w:marRight w:val="0"/>
      <w:marTop w:val="0"/>
      <w:marBottom w:val="0"/>
      <w:divBdr>
        <w:top w:val="none" w:sz="0" w:space="0" w:color="auto"/>
        <w:left w:val="none" w:sz="0" w:space="0" w:color="auto"/>
        <w:bottom w:val="none" w:sz="0" w:space="0" w:color="auto"/>
        <w:right w:val="none" w:sz="0" w:space="0" w:color="auto"/>
      </w:divBdr>
    </w:div>
    <w:div w:id="899824372">
      <w:bodyDiv w:val="1"/>
      <w:marLeft w:val="0"/>
      <w:marRight w:val="0"/>
      <w:marTop w:val="0"/>
      <w:marBottom w:val="0"/>
      <w:divBdr>
        <w:top w:val="none" w:sz="0" w:space="0" w:color="auto"/>
        <w:left w:val="none" w:sz="0" w:space="0" w:color="auto"/>
        <w:bottom w:val="none" w:sz="0" w:space="0" w:color="auto"/>
        <w:right w:val="none" w:sz="0" w:space="0" w:color="auto"/>
      </w:divBdr>
    </w:div>
    <w:div w:id="899898093">
      <w:bodyDiv w:val="1"/>
      <w:marLeft w:val="0"/>
      <w:marRight w:val="0"/>
      <w:marTop w:val="0"/>
      <w:marBottom w:val="0"/>
      <w:divBdr>
        <w:top w:val="none" w:sz="0" w:space="0" w:color="auto"/>
        <w:left w:val="none" w:sz="0" w:space="0" w:color="auto"/>
        <w:bottom w:val="none" w:sz="0" w:space="0" w:color="auto"/>
        <w:right w:val="none" w:sz="0" w:space="0" w:color="auto"/>
      </w:divBdr>
    </w:div>
    <w:div w:id="899899349">
      <w:bodyDiv w:val="1"/>
      <w:marLeft w:val="0"/>
      <w:marRight w:val="0"/>
      <w:marTop w:val="0"/>
      <w:marBottom w:val="0"/>
      <w:divBdr>
        <w:top w:val="none" w:sz="0" w:space="0" w:color="auto"/>
        <w:left w:val="none" w:sz="0" w:space="0" w:color="auto"/>
        <w:bottom w:val="none" w:sz="0" w:space="0" w:color="auto"/>
        <w:right w:val="none" w:sz="0" w:space="0" w:color="auto"/>
      </w:divBdr>
    </w:div>
    <w:div w:id="899899439">
      <w:bodyDiv w:val="1"/>
      <w:marLeft w:val="0"/>
      <w:marRight w:val="0"/>
      <w:marTop w:val="0"/>
      <w:marBottom w:val="0"/>
      <w:divBdr>
        <w:top w:val="none" w:sz="0" w:space="0" w:color="auto"/>
        <w:left w:val="none" w:sz="0" w:space="0" w:color="auto"/>
        <w:bottom w:val="none" w:sz="0" w:space="0" w:color="auto"/>
        <w:right w:val="none" w:sz="0" w:space="0" w:color="auto"/>
      </w:divBdr>
      <w:divsChild>
        <w:div w:id="1079330729">
          <w:marLeft w:val="0"/>
          <w:marRight w:val="-11063"/>
          <w:marTop w:val="0"/>
          <w:marBottom w:val="0"/>
          <w:divBdr>
            <w:top w:val="none" w:sz="0" w:space="0" w:color="auto"/>
            <w:left w:val="none" w:sz="0" w:space="0" w:color="auto"/>
            <w:bottom w:val="none" w:sz="0" w:space="0" w:color="auto"/>
            <w:right w:val="none" w:sz="0" w:space="0" w:color="auto"/>
          </w:divBdr>
          <w:divsChild>
            <w:div w:id="927495004">
              <w:marLeft w:val="0"/>
              <w:marRight w:val="0"/>
              <w:marTop w:val="0"/>
              <w:marBottom w:val="0"/>
              <w:divBdr>
                <w:top w:val="none" w:sz="0" w:space="0" w:color="auto"/>
                <w:left w:val="none" w:sz="0" w:space="0" w:color="auto"/>
                <w:bottom w:val="none" w:sz="0" w:space="0" w:color="auto"/>
                <w:right w:val="none" w:sz="0" w:space="0" w:color="auto"/>
              </w:divBdr>
              <w:divsChild>
                <w:div w:id="2049721387">
                  <w:marLeft w:val="0"/>
                  <w:marRight w:val="0"/>
                  <w:marTop w:val="0"/>
                  <w:marBottom w:val="0"/>
                  <w:divBdr>
                    <w:top w:val="none" w:sz="0" w:space="0" w:color="auto"/>
                    <w:left w:val="none" w:sz="0" w:space="0" w:color="auto"/>
                    <w:bottom w:val="single" w:sz="6" w:space="30" w:color="F2F2F2"/>
                    <w:right w:val="none" w:sz="0" w:space="0" w:color="auto"/>
                  </w:divBdr>
                </w:div>
              </w:divsChild>
            </w:div>
          </w:divsChild>
        </w:div>
        <w:div w:id="1302926637">
          <w:marLeft w:val="1383"/>
          <w:marRight w:val="-11063"/>
          <w:marTop w:val="0"/>
          <w:marBottom w:val="210"/>
          <w:divBdr>
            <w:top w:val="none" w:sz="0" w:space="0" w:color="auto"/>
            <w:left w:val="none" w:sz="0" w:space="0" w:color="auto"/>
            <w:bottom w:val="none" w:sz="0" w:space="0" w:color="auto"/>
            <w:right w:val="none" w:sz="0" w:space="0" w:color="auto"/>
          </w:divBdr>
          <w:divsChild>
            <w:div w:id="1216240702">
              <w:marLeft w:val="0"/>
              <w:marRight w:val="0"/>
              <w:marTop w:val="0"/>
              <w:marBottom w:val="0"/>
              <w:divBdr>
                <w:top w:val="none" w:sz="0" w:space="0" w:color="auto"/>
                <w:left w:val="none" w:sz="0" w:space="0" w:color="auto"/>
                <w:bottom w:val="single" w:sz="18" w:space="8" w:color="000000"/>
                <w:right w:val="none" w:sz="0" w:space="0" w:color="auto"/>
              </w:divBdr>
            </w:div>
            <w:div w:id="1640379384">
              <w:marLeft w:val="0"/>
              <w:marRight w:val="0"/>
              <w:marTop w:val="0"/>
              <w:marBottom w:val="0"/>
              <w:divBdr>
                <w:top w:val="none" w:sz="0" w:space="0" w:color="auto"/>
                <w:left w:val="none" w:sz="0" w:space="0" w:color="auto"/>
                <w:bottom w:val="none" w:sz="0" w:space="0" w:color="auto"/>
                <w:right w:val="none" w:sz="0" w:space="0" w:color="auto"/>
              </w:divBdr>
              <w:divsChild>
                <w:div w:id="1018042349">
                  <w:marLeft w:val="0"/>
                  <w:marRight w:val="0"/>
                  <w:marTop w:val="0"/>
                  <w:marBottom w:val="0"/>
                  <w:divBdr>
                    <w:top w:val="none" w:sz="0" w:space="0" w:color="auto"/>
                    <w:left w:val="none" w:sz="0" w:space="0" w:color="auto"/>
                    <w:bottom w:val="none" w:sz="0" w:space="0" w:color="auto"/>
                    <w:right w:val="none" w:sz="0" w:space="0" w:color="auto"/>
                  </w:divBdr>
                </w:div>
                <w:div w:id="1367295664">
                  <w:marLeft w:val="0"/>
                  <w:marRight w:val="0"/>
                  <w:marTop w:val="0"/>
                  <w:marBottom w:val="0"/>
                  <w:divBdr>
                    <w:top w:val="none" w:sz="0" w:space="0" w:color="auto"/>
                    <w:left w:val="none" w:sz="0" w:space="0" w:color="auto"/>
                    <w:bottom w:val="none" w:sz="0" w:space="0" w:color="auto"/>
                    <w:right w:val="none" w:sz="0" w:space="0" w:color="auto"/>
                  </w:divBdr>
                </w:div>
                <w:div w:id="1636371061">
                  <w:marLeft w:val="0"/>
                  <w:marRight w:val="375"/>
                  <w:marTop w:val="0"/>
                  <w:marBottom w:val="0"/>
                  <w:divBdr>
                    <w:top w:val="none" w:sz="0" w:space="0" w:color="auto"/>
                    <w:left w:val="none" w:sz="0" w:space="0" w:color="auto"/>
                    <w:bottom w:val="none" w:sz="0" w:space="0" w:color="auto"/>
                    <w:right w:val="none" w:sz="0" w:space="0" w:color="auto"/>
                  </w:divBdr>
                </w:div>
              </w:divsChild>
            </w:div>
          </w:divsChild>
        </w:div>
      </w:divsChild>
    </w:div>
    <w:div w:id="900092126">
      <w:bodyDiv w:val="1"/>
      <w:marLeft w:val="0"/>
      <w:marRight w:val="0"/>
      <w:marTop w:val="0"/>
      <w:marBottom w:val="0"/>
      <w:divBdr>
        <w:top w:val="none" w:sz="0" w:space="0" w:color="auto"/>
        <w:left w:val="none" w:sz="0" w:space="0" w:color="auto"/>
        <w:bottom w:val="none" w:sz="0" w:space="0" w:color="auto"/>
        <w:right w:val="none" w:sz="0" w:space="0" w:color="auto"/>
      </w:divBdr>
      <w:divsChild>
        <w:div w:id="334577136">
          <w:marLeft w:val="0"/>
          <w:marRight w:val="0"/>
          <w:marTop w:val="0"/>
          <w:marBottom w:val="0"/>
          <w:divBdr>
            <w:top w:val="none" w:sz="0" w:space="0" w:color="auto"/>
            <w:left w:val="none" w:sz="0" w:space="0" w:color="auto"/>
            <w:bottom w:val="none" w:sz="0" w:space="0" w:color="auto"/>
            <w:right w:val="none" w:sz="0" w:space="0" w:color="auto"/>
          </w:divBdr>
        </w:div>
      </w:divsChild>
    </w:div>
    <w:div w:id="900098372">
      <w:bodyDiv w:val="1"/>
      <w:marLeft w:val="0"/>
      <w:marRight w:val="0"/>
      <w:marTop w:val="0"/>
      <w:marBottom w:val="0"/>
      <w:divBdr>
        <w:top w:val="none" w:sz="0" w:space="0" w:color="auto"/>
        <w:left w:val="none" w:sz="0" w:space="0" w:color="auto"/>
        <w:bottom w:val="none" w:sz="0" w:space="0" w:color="auto"/>
        <w:right w:val="none" w:sz="0" w:space="0" w:color="auto"/>
      </w:divBdr>
      <w:divsChild>
        <w:div w:id="1787651207">
          <w:marLeft w:val="0"/>
          <w:marRight w:val="0"/>
          <w:marTop w:val="0"/>
          <w:marBottom w:val="0"/>
          <w:divBdr>
            <w:top w:val="none" w:sz="0" w:space="0" w:color="auto"/>
            <w:left w:val="none" w:sz="0" w:space="0" w:color="auto"/>
            <w:bottom w:val="none" w:sz="0" w:space="0" w:color="auto"/>
            <w:right w:val="none" w:sz="0" w:space="0" w:color="auto"/>
          </w:divBdr>
        </w:div>
      </w:divsChild>
    </w:div>
    <w:div w:id="900140780">
      <w:bodyDiv w:val="1"/>
      <w:marLeft w:val="0"/>
      <w:marRight w:val="0"/>
      <w:marTop w:val="0"/>
      <w:marBottom w:val="0"/>
      <w:divBdr>
        <w:top w:val="none" w:sz="0" w:space="0" w:color="auto"/>
        <w:left w:val="none" w:sz="0" w:space="0" w:color="auto"/>
        <w:bottom w:val="none" w:sz="0" w:space="0" w:color="auto"/>
        <w:right w:val="none" w:sz="0" w:space="0" w:color="auto"/>
      </w:divBdr>
    </w:div>
    <w:div w:id="900292480">
      <w:bodyDiv w:val="1"/>
      <w:marLeft w:val="0"/>
      <w:marRight w:val="0"/>
      <w:marTop w:val="0"/>
      <w:marBottom w:val="0"/>
      <w:divBdr>
        <w:top w:val="none" w:sz="0" w:space="0" w:color="auto"/>
        <w:left w:val="none" w:sz="0" w:space="0" w:color="auto"/>
        <w:bottom w:val="none" w:sz="0" w:space="0" w:color="auto"/>
        <w:right w:val="none" w:sz="0" w:space="0" w:color="auto"/>
      </w:divBdr>
    </w:div>
    <w:div w:id="900598957">
      <w:bodyDiv w:val="1"/>
      <w:marLeft w:val="0"/>
      <w:marRight w:val="0"/>
      <w:marTop w:val="0"/>
      <w:marBottom w:val="0"/>
      <w:divBdr>
        <w:top w:val="none" w:sz="0" w:space="0" w:color="auto"/>
        <w:left w:val="none" w:sz="0" w:space="0" w:color="auto"/>
        <w:bottom w:val="none" w:sz="0" w:space="0" w:color="auto"/>
        <w:right w:val="none" w:sz="0" w:space="0" w:color="auto"/>
      </w:divBdr>
      <w:divsChild>
        <w:div w:id="879434662">
          <w:marLeft w:val="0"/>
          <w:marRight w:val="0"/>
          <w:marTop w:val="0"/>
          <w:marBottom w:val="0"/>
          <w:divBdr>
            <w:top w:val="none" w:sz="0" w:space="0" w:color="auto"/>
            <w:left w:val="none" w:sz="0" w:space="0" w:color="auto"/>
            <w:bottom w:val="none" w:sz="0" w:space="0" w:color="auto"/>
            <w:right w:val="none" w:sz="0" w:space="0" w:color="auto"/>
          </w:divBdr>
          <w:divsChild>
            <w:div w:id="237449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603721">
      <w:bodyDiv w:val="1"/>
      <w:marLeft w:val="0"/>
      <w:marRight w:val="0"/>
      <w:marTop w:val="0"/>
      <w:marBottom w:val="0"/>
      <w:divBdr>
        <w:top w:val="none" w:sz="0" w:space="0" w:color="auto"/>
        <w:left w:val="none" w:sz="0" w:space="0" w:color="auto"/>
        <w:bottom w:val="none" w:sz="0" w:space="0" w:color="auto"/>
        <w:right w:val="none" w:sz="0" w:space="0" w:color="auto"/>
      </w:divBdr>
      <w:divsChild>
        <w:div w:id="1774282791">
          <w:marLeft w:val="1581"/>
          <w:marRight w:val="0"/>
          <w:marTop w:val="0"/>
          <w:marBottom w:val="0"/>
          <w:divBdr>
            <w:top w:val="none" w:sz="0" w:space="0" w:color="auto"/>
            <w:left w:val="none" w:sz="0" w:space="0" w:color="auto"/>
            <w:bottom w:val="none" w:sz="0" w:space="0" w:color="auto"/>
            <w:right w:val="none" w:sz="0" w:space="0" w:color="auto"/>
          </w:divBdr>
        </w:div>
      </w:divsChild>
    </w:div>
    <w:div w:id="900752474">
      <w:bodyDiv w:val="1"/>
      <w:marLeft w:val="0"/>
      <w:marRight w:val="0"/>
      <w:marTop w:val="0"/>
      <w:marBottom w:val="0"/>
      <w:divBdr>
        <w:top w:val="none" w:sz="0" w:space="0" w:color="auto"/>
        <w:left w:val="none" w:sz="0" w:space="0" w:color="auto"/>
        <w:bottom w:val="none" w:sz="0" w:space="0" w:color="auto"/>
        <w:right w:val="none" w:sz="0" w:space="0" w:color="auto"/>
      </w:divBdr>
    </w:div>
    <w:div w:id="900753824">
      <w:bodyDiv w:val="1"/>
      <w:marLeft w:val="0"/>
      <w:marRight w:val="0"/>
      <w:marTop w:val="0"/>
      <w:marBottom w:val="0"/>
      <w:divBdr>
        <w:top w:val="none" w:sz="0" w:space="0" w:color="auto"/>
        <w:left w:val="none" w:sz="0" w:space="0" w:color="auto"/>
        <w:bottom w:val="none" w:sz="0" w:space="0" w:color="auto"/>
        <w:right w:val="none" w:sz="0" w:space="0" w:color="auto"/>
      </w:divBdr>
    </w:div>
    <w:div w:id="900869710">
      <w:bodyDiv w:val="1"/>
      <w:marLeft w:val="0"/>
      <w:marRight w:val="0"/>
      <w:marTop w:val="0"/>
      <w:marBottom w:val="0"/>
      <w:divBdr>
        <w:top w:val="none" w:sz="0" w:space="0" w:color="auto"/>
        <w:left w:val="none" w:sz="0" w:space="0" w:color="auto"/>
        <w:bottom w:val="none" w:sz="0" w:space="0" w:color="auto"/>
        <w:right w:val="none" w:sz="0" w:space="0" w:color="auto"/>
      </w:divBdr>
    </w:div>
    <w:div w:id="901015188">
      <w:bodyDiv w:val="1"/>
      <w:marLeft w:val="0"/>
      <w:marRight w:val="0"/>
      <w:marTop w:val="0"/>
      <w:marBottom w:val="0"/>
      <w:divBdr>
        <w:top w:val="none" w:sz="0" w:space="0" w:color="auto"/>
        <w:left w:val="none" w:sz="0" w:space="0" w:color="auto"/>
        <w:bottom w:val="none" w:sz="0" w:space="0" w:color="auto"/>
        <w:right w:val="none" w:sz="0" w:space="0" w:color="auto"/>
      </w:divBdr>
      <w:divsChild>
        <w:div w:id="1920018027">
          <w:marLeft w:val="0"/>
          <w:marRight w:val="0"/>
          <w:marTop w:val="0"/>
          <w:marBottom w:val="525"/>
          <w:divBdr>
            <w:top w:val="none" w:sz="0" w:space="0" w:color="auto"/>
            <w:left w:val="none" w:sz="0" w:space="0" w:color="auto"/>
            <w:bottom w:val="none" w:sz="0" w:space="0" w:color="auto"/>
            <w:right w:val="none" w:sz="0" w:space="0" w:color="auto"/>
          </w:divBdr>
        </w:div>
      </w:divsChild>
    </w:div>
    <w:div w:id="901018039">
      <w:bodyDiv w:val="1"/>
      <w:marLeft w:val="0"/>
      <w:marRight w:val="0"/>
      <w:marTop w:val="0"/>
      <w:marBottom w:val="0"/>
      <w:divBdr>
        <w:top w:val="none" w:sz="0" w:space="0" w:color="auto"/>
        <w:left w:val="none" w:sz="0" w:space="0" w:color="auto"/>
        <w:bottom w:val="none" w:sz="0" w:space="0" w:color="auto"/>
        <w:right w:val="none" w:sz="0" w:space="0" w:color="auto"/>
      </w:divBdr>
    </w:div>
    <w:div w:id="901057905">
      <w:bodyDiv w:val="1"/>
      <w:marLeft w:val="0"/>
      <w:marRight w:val="0"/>
      <w:marTop w:val="0"/>
      <w:marBottom w:val="0"/>
      <w:divBdr>
        <w:top w:val="none" w:sz="0" w:space="0" w:color="auto"/>
        <w:left w:val="none" w:sz="0" w:space="0" w:color="auto"/>
        <w:bottom w:val="none" w:sz="0" w:space="0" w:color="auto"/>
        <w:right w:val="none" w:sz="0" w:space="0" w:color="auto"/>
      </w:divBdr>
      <w:divsChild>
        <w:div w:id="1446384875">
          <w:marLeft w:val="0"/>
          <w:marRight w:val="0"/>
          <w:marTop w:val="0"/>
          <w:marBottom w:val="525"/>
          <w:divBdr>
            <w:top w:val="none" w:sz="0" w:space="0" w:color="auto"/>
            <w:left w:val="none" w:sz="0" w:space="0" w:color="auto"/>
            <w:bottom w:val="none" w:sz="0" w:space="0" w:color="auto"/>
            <w:right w:val="none" w:sz="0" w:space="0" w:color="auto"/>
          </w:divBdr>
        </w:div>
      </w:divsChild>
    </w:div>
    <w:div w:id="901136212">
      <w:bodyDiv w:val="1"/>
      <w:marLeft w:val="0"/>
      <w:marRight w:val="0"/>
      <w:marTop w:val="0"/>
      <w:marBottom w:val="0"/>
      <w:divBdr>
        <w:top w:val="none" w:sz="0" w:space="0" w:color="auto"/>
        <w:left w:val="none" w:sz="0" w:space="0" w:color="auto"/>
        <w:bottom w:val="none" w:sz="0" w:space="0" w:color="auto"/>
        <w:right w:val="none" w:sz="0" w:space="0" w:color="auto"/>
      </w:divBdr>
      <w:divsChild>
        <w:div w:id="1433234634">
          <w:marLeft w:val="0"/>
          <w:marRight w:val="0"/>
          <w:marTop w:val="0"/>
          <w:marBottom w:val="150"/>
          <w:divBdr>
            <w:top w:val="none" w:sz="0" w:space="0" w:color="auto"/>
            <w:left w:val="none" w:sz="0" w:space="0" w:color="auto"/>
            <w:bottom w:val="none" w:sz="0" w:space="0" w:color="auto"/>
            <w:right w:val="none" w:sz="0" w:space="0" w:color="auto"/>
          </w:divBdr>
          <w:divsChild>
            <w:div w:id="1747459036">
              <w:marLeft w:val="0"/>
              <w:marRight w:val="0"/>
              <w:marTop w:val="0"/>
              <w:marBottom w:val="150"/>
              <w:divBdr>
                <w:top w:val="none" w:sz="0" w:space="0" w:color="auto"/>
                <w:left w:val="none" w:sz="0" w:space="0" w:color="auto"/>
                <w:bottom w:val="none" w:sz="0" w:space="0" w:color="auto"/>
                <w:right w:val="none" w:sz="0" w:space="0" w:color="auto"/>
              </w:divBdr>
              <w:divsChild>
                <w:div w:id="811751563">
                  <w:marLeft w:val="0"/>
                  <w:marRight w:val="0"/>
                  <w:marTop w:val="0"/>
                  <w:marBottom w:val="0"/>
                  <w:divBdr>
                    <w:top w:val="none" w:sz="0" w:space="0" w:color="auto"/>
                    <w:left w:val="none" w:sz="0" w:space="0" w:color="auto"/>
                    <w:bottom w:val="none" w:sz="0" w:space="0" w:color="auto"/>
                    <w:right w:val="none" w:sz="0" w:space="0" w:color="auto"/>
                  </w:divBdr>
                </w:div>
              </w:divsChild>
            </w:div>
            <w:div w:id="1393117144">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901333840">
      <w:bodyDiv w:val="1"/>
      <w:marLeft w:val="0"/>
      <w:marRight w:val="0"/>
      <w:marTop w:val="0"/>
      <w:marBottom w:val="0"/>
      <w:divBdr>
        <w:top w:val="none" w:sz="0" w:space="0" w:color="auto"/>
        <w:left w:val="none" w:sz="0" w:space="0" w:color="auto"/>
        <w:bottom w:val="none" w:sz="0" w:space="0" w:color="auto"/>
        <w:right w:val="none" w:sz="0" w:space="0" w:color="auto"/>
      </w:divBdr>
    </w:div>
    <w:div w:id="901525534">
      <w:bodyDiv w:val="1"/>
      <w:marLeft w:val="0"/>
      <w:marRight w:val="0"/>
      <w:marTop w:val="0"/>
      <w:marBottom w:val="0"/>
      <w:divBdr>
        <w:top w:val="none" w:sz="0" w:space="0" w:color="auto"/>
        <w:left w:val="none" w:sz="0" w:space="0" w:color="auto"/>
        <w:bottom w:val="none" w:sz="0" w:space="0" w:color="auto"/>
        <w:right w:val="none" w:sz="0" w:space="0" w:color="auto"/>
      </w:divBdr>
      <w:divsChild>
        <w:div w:id="1161854523">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901713269">
      <w:bodyDiv w:val="1"/>
      <w:marLeft w:val="0"/>
      <w:marRight w:val="0"/>
      <w:marTop w:val="0"/>
      <w:marBottom w:val="0"/>
      <w:divBdr>
        <w:top w:val="none" w:sz="0" w:space="0" w:color="auto"/>
        <w:left w:val="none" w:sz="0" w:space="0" w:color="auto"/>
        <w:bottom w:val="none" w:sz="0" w:space="0" w:color="auto"/>
        <w:right w:val="none" w:sz="0" w:space="0" w:color="auto"/>
      </w:divBdr>
      <w:divsChild>
        <w:div w:id="56905916">
          <w:marLeft w:val="0"/>
          <w:marRight w:val="0"/>
          <w:marTop w:val="0"/>
          <w:marBottom w:val="0"/>
          <w:divBdr>
            <w:top w:val="none" w:sz="0" w:space="0" w:color="auto"/>
            <w:left w:val="none" w:sz="0" w:space="0" w:color="auto"/>
            <w:bottom w:val="none" w:sz="0" w:space="0" w:color="auto"/>
            <w:right w:val="none" w:sz="0" w:space="0" w:color="auto"/>
          </w:divBdr>
          <w:divsChild>
            <w:div w:id="1911888744">
              <w:marLeft w:val="0"/>
              <w:marRight w:val="0"/>
              <w:marTop w:val="0"/>
              <w:marBottom w:val="0"/>
              <w:divBdr>
                <w:top w:val="none" w:sz="0" w:space="0" w:color="auto"/>
                <w:left w:val="none" w:sz="0" w:space="0" w:color="auto"/>
                <w:bottom w:val="none" w:sz="0" w:space="0" w:color="auto"/>
                <w:right w:val="none" w:sz="0" w:space="0" w:color="auto"/>
              </w:divBdr>
            </w:div>
          </w:divsChild>
        </w:div>
        <w:div w:id="1584757505">
          <w:marLeft w:val="0"/>
          <w:marRight w:val="0"/>
          <w:marTop w:val="225"/>
          <w:marBottom w:val="600"/>
          <w:divBdr>
            <w:top w:val="none" w:sz="0" w:space="0" w:color="auto"/>
            <w:left w:val="none" w:sz="0" w:space="0" w:color="auto"/>
            <w:bottom w:val="none" w:sz="0" w:space="0" w:color="auto"/>
            <w:right w:val="none" w:sz="0" w:space="0" w:color="auto"/>
          </w:divBdr>
        </w:div>
      </w:divsChild>
    </w:div>
    <w:div w:id="901989462">
      <w:bodyDiv w:val="1"/>
      <w:marLeft w:val="0"/>
      <w:marRight w:val="0"/>
      <w:marTop w:val="0"/>
      <w:marBottom w:val="0"/>
      <w:divBdr>
        <w:top w:val="none" w:sz="0" w:space="0" w:color="auto"/>
        <w:left w:val="none" w:sz="0" w:space="0" w:color="auto"/>
        <w:bottom w:val="none" w:sz="0" w:space="0" w:color="auto"/>
        <w:right w:val="none" w:sz="0" w:space="0" w:color="auto"/>
      </w:divBdr>
      <w:divsChild>
        <w:div w:id="1752114657">
          <w:marLeft w:val="0"/>
          <w:marRight w:val="0"/>
          <w:marTop w:val="0"/>
          <w:marBottom w:val="0"/>
          <w:divBdr>
            <w:top w:val="none" w:sz="0" w:space="0" w:color="auto"/>
            <w:left w:val="none" w:sz="0" w:space="0" w:color="auto"/>
            <w:bottom w:val="none" w:sz="0" w:space="0" w:color="auto"/>
            <w:right w:val="none" w:sz="0" w:space="0" w:color="auto"/>
          </w:divBdr>
          <w:divsChild>
            <w:div w:id="304552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2521838">
      <w:bodyDiv w:val="1"/>
      <w:marLeft w:val="0"/>
      <w:marRight w:val="0"/>
      <w:marTop w:val="0"/>
      <w:marBottom w:val="0"/>
      <w:divBdr>
        <w:top w:val="none" w:sz="0" w:space="0" w:color="auto"/>
        <w:left w:val="none" w:sz="0" w:space="0" w:color="auto"/>
        <w:bottom w:val="none" w:sz="0" w:space="0" w:color="auto"/>
        <w:right w:val="none" w:sz="0" w:space="0" w:color="auto"/>
      </w:divBdr>
    </w:div>
    <w:div w:id="902562178">
      <w:bodyDiv w:val="1"/>
      <w:marLeft w:val="0"/>
      <w:marRight w:val="0"/>
      <w:marTop w:val="0"/>
      <w:marBottom w:val="0"/>
      <w:divBdr>
        <w:top w:val="none" w:sz="0" w:space="0" w:color="auto"/>
        <w:left w:val="none" w:sz="0" w:space="0" w:color="auto"/>
        <w:bottom w:val="none" w:sz="0" w:space="0" w:color="auto"/>
        <w:right w:val="none" w:sz="0" w:space="0" w:color="auto"/>
      </w:divBdr>
    </w:div>
    <w:div w:id="902564728">
      <w:bodyDiv w:val="1"/>
      <w:marLeft w:val="0"/>
      <w:marRight w:val="0"/>
      <w:marTop w:val="0"/>
      <w:marBottom w:val="0"/>
      <w:divBdr>
        <w:top w:val="none" w:sz="0" w:space="0" w:color="auto"/>
        <w:left w:val="none" w:sz="0" w:space="0" w:color="auto"/>
        <w:bottom w:val="none" w:sz="0" w:space="0" w:color="auto"/>
        <w:right w:val="none" w:sz="0" w:space="0" w:color="auto"/>
      </w:divBdr>
    </w:div>
    <w:div w:id="902789373">
      <w:bodyDiv w:val="1"/>
      <w:marLeft w:val="0"/>
      <w:marRight w:val="0"/>
      <w:marTop w:val="0"/>
      <w:marBottom w:val="0"/>
      <w:divBdr>
        <w:top w:val="none" w:sz="0" w:space="0" w:color="auto"/>
        <w:left w:val="none" w:sz="0" w:space="0" w:color="auto"/>
        <w:bottom w:val="none" w:sz="0" w:space="0" w:color="auto"/>
        <w:right w:val="none" w:sz="0" w:space="0" w:color="auto"/>
      </w:divBdr>
      <w:divsChild>
        <w:div w:id="314190462">
          <w:marLeft w:val="0"/>
          <w:marRight w:val="0"/>
          <w:marTop w:val="0"/>
          <w:marBottom w:val="0"/>
          <w:divBdr>
            <w:top w:val="none" w:sz="0" w:space="0" w:color="auto"/>
            <w:left w:val="none" w:sz="0" w:space="0" w:color="auto"/>
            <w:bottom w:val="none" w:sz="0" w:space="0" w:color="auto"/>
            <w:right w:val="none" w:sz="0" w:space="0" w:color="auto"/>
          </w:divBdr>
          <w:divsChild>
            <w:div w:id="1927879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2980808">
      <w:bodyDiv w:val="1"/>
      <w:marLeft w:val="0"/>
      <w:marRight w:val="0"/>
      <w:marTop w:val="0"/>
      <w:marBottom w:val="0"/>
      <w:divBdr>
        <w:top w:val="none" w:sz="0" w:space="0" w:color="auto"/>
        <w:left w:val="none" w:sz="0" w:space="0" w:color="auto"/>
        <w:bottom w:val="none" w:sz="0" w:space="0" w:color="auto"/>
        <w:right w:val="none" w:sz="0" w:space="0" w:color="auto"/>
      </w:divBdr>
    </w:div>
    <w:div w:id="902986033">
      <w:bodyDiv w:val="1"/>
      <w:marLeft w:val="0"/>
      <w:marRight w:val="0"/>
      <w:marTop w:val="0"/>
      <w:marBottom w:val="0"/>
      <w:divBdr>
        <w:top w:val="none" w:sz="0" w:space="0" w:color="auto"/>
        <w:left w:val="none" w:sz="0" w:space="0" w:color="auto"/>
        <w:bottom w:val="none" w:sz="0" w:space="0" w:color="auto"/>
        <w:right w:val="none" w:sz="0" w:space="0" w:color="auto"/>
      </w:divBdr>
    </w:div>
    <w:div w:id="903100165">
      <w:bodyDiv w:val="1"/>
      <w:marLeft w:val="0"/>
      <w:marRight w:val="0"/>
      <w:marTop w:val="0"/>
      <w:marBottom w:val="0"/>
      <w:divBdr>
        <w:top w:val="none" w:sz="0" w:space="0" w:color="auto"/>
        <w:left w:val="none" w:sz="0" w:space="0" w:color="auto"/>
        <w:bottom w:val="none" w:sz="0" w:space="0" w:color="auto"/>
        <w:right w:val="none" w:sz="0" w:space="0" w:color="auto"/>
      </w:divBdr>
    </w:div>
    <w:div w:id="903103230">
      <w:bodyDiv w:val="1"/>
      <w:marLeft w:val="0"/>
      <w:marRight w:val="0"/>
      <w:marTop w:val="0"/>
      <w:marBottom w:val="0"/>
      <w:divBdr>
        <w:top w:val="none" w:sz="0" w:space="0" w:color="auto"/>
        <w:left w:val="none" w:sz="0" w:space="0" w:color="auto"/>
        <w:bottom w:val="none" w:sz="0" w:space="0" w:color="auto"/>
        <w:right w:val="none" w:sz="0" w:space="0" w:color="auto"/>
      </w:divBdr>
      <w:divsChild>
        <w:div w:id="480116929">
          <w:marLeft w:val="0"/>
          <w:marRight w:val="0"/>
          <w:marTop w:val="0"/>
          <w:marBottom w:val="0"/>
          <w:divBdr>
            <w:top w:val="none" w:sz="0" w:space="0" w:color="auto"/>
            <w:left w:val="none" w:sz="0" w:space="0" w:color="auto"/>
            <w:bottom w:val="none" w:sz="0" w:space="0" w:color="auto"/>
            <w:right w:val="none" w:sz="0" w:space="0" w:color="auto"/>
          </w:divBdr>
          <w:divsChild>
            <w:div w:id="1903519278">
              <w:marLeft w:val="0"/>
              <w:marRight w:val="0"/>
              <w:marTop w:val="0"/>
              <w:marBottom w:val="0"/>
              <w:divBdr>
                <w:top w:val="none" w:sz="0" w:space="0" w:color="auto"/>
                <w:left w:val="none" w:sz="0" w:space="0" w:color="auto"/>
                <w:bottom w:val="none" w:sz="0" w:space="0" w:color="auto"/>
                <w:right w:val="none" w:sz="0" w:space="0" w:color="auto"/>
              </w:divBdr>
            </w:div>
          </w:divsChild>
        </w:div>
        <w:div w:id="1687899179">
          <w:marLeft w:val="0"/>
          <w:marRight w:val="0"/>
          <w:marTop w:val="225"/>
          <w:marBottom w:val="600"/>
          <w:divBdr>
            <w:top w:val="none" w:sz="0" w:space="0" w:color="auto"/>
            <w:left w:val="none" w:sz="0" w:space="0" w:color="auto"/>
            <w:bottom w:val="none" w:sz="0" w:space="0" w:color="auto"/>
            <w:right w:val="none" w:sz="0" w:space="0" w:color="auto"/>
          </w:divBdr>
        </w:div>
      </w:divsChild>
    </w:div>
    <w:div w:id="903104686">
      <w:bodyDiv w:val="1"/>
      <w:marLeft w:val="0"/>
      <w:marRight w:val="0"/>
      <w:marTop w:val="0"/>
      <w:marBottom w:val="0"/>
      <w:divBdr>
        <w:top w:val="none" w:sz="0" w:space="0" w:color="auto"/>
        <w:left w:val="none" w:sz="0" w:space="0" w:color="auto"/>
        <w:bottom w:val="none" w:sz="0" w:space="0" w:color="auto"/>
        <w:right w:val="none" w:sz="0" w:space="0" w:color="auto"/>
      </w:divBdr>
    </w:div>
    <w:div w:id="903249612">
      <w:bodyDiv w:val="1"/>
      <w:marLeft w:val="0"/>
      <w:marRight w:val="0"/>
      <w:marTop w:val="0"/>
      <w:marBottom w:val="0"/>
      <w:divBdr>
        <w:top w:val="none" w:sz="0" w:space="0" w:color="auto"/>
        <w:left w:val="none" w:sz="0" w:space="0" w:color="auto"/>
        <w:bottom w:val="none" w:sz="0" w:space="0" w:color="auto"/>
        <w:right w:val="none" w:sz="0" w:space="0" w:color="auto"/>
      </w:divBdr>
      <w:divsChild>
        <w:div w:id="1003633205">
          <w:marLeft w:val="0"/>
          <w:marRight w:val="0"/>
          <w:marTop w:val="0"/>
          <w:marBottom w:val="0"/>
          <w:divBdr>
            <w:top w:val="none" w:sz="0" w:space="0" w:color="auto"/>
            <w:left w:val="none" w:sz="0" w:space="0" w:color="auto"/>
            <w:bottom w:val="none" w:sz="0" w:space="0" w:color="auto"/>
            <w:right w:val="none" w:sz="0" w:space="0" w:color="auto"/>
          </w:divBdr>
        </w:div>
        <w:div w:id="84419104">
          <w:marLeft w:val="0"/>
          <w:marRight w:val="0"/>
          <w:marTop w:val="0"/>
          <w:marBottom w:val="0"/>
          <w:divBdr>
            <w:top w:val="none" w:sz="0" w:space="0" w:color="auto"/>
            <w:left w:val="none" w:sz="0" w:space="0" w:color="auto"/>
            <w:bottom w:val="none" w:sz="0" w:space="0" w:color="auto"/>
            <w:right w:val="none" w:sz="0" w:space="0" w:color="auto"/>
          </w:divBdr>
          <w:divsChild>
            <w:div w:id="525605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3372261">
      <w:bodyDiv w:val="1"/>
      <w:marLeft w:val="0"/>
      <w:marRight w:val="0"/>
      <w:marTop w:val="0"/>
      <w:marBottom w:val="0"/>
      <w:divBdr>
        <w:top w:val="none" w:sz="0" w:space="0" w:color="auto"/>
        <w:left w:val="none" w:sz="0" w:space="0" w:color="auto"/>
        <w:bottom w:val="none" w:sz="0" w:space="0" w:color="auto"/>
        <w:right w:val="none" w:sz="0" w:space="0" w:color="auto"/>
      </w:divBdr>
      <w:divsChild>
        <w:div w:id="1946304287">
          <w:marLeft w:val="0"/>
          <w:marRight w:val="0"/>
          <w:marTop w:val="0"/>
          <w:marBottom w:val="0"/>
          <w:divBdr>
            <w:top w:val="none" w:sz="0" w:space="0" w:color="auto"/>
            <w:left w:val="none" w:sz="0" w:space="0" w:color="auto"/>
            <w:bottom w:val="none" w:sz="0" w:space="0" w:color="auto"/>
            <w:right w:val="none" w:sz="0" w:space="0" w:color="auto"/>
          </w:divBdr>
        </w:div>
      </w:divsChild>
    </w:div>
    <w:div w:id="903490789">
      <w:bodyDiv w:val="1"/>
      <w:marLeft w:val="0"/>
      <w:marRight w:val="0"/>
      <w:marTop w:val="0"/>
      <w:marBottom w:val="0"/>
      <w:divBdr>
        <w:top w:val="none" w:sz="0" w:space="0" w:color="auto"/>
        <w:left w:val="none" w:sz="0" w:space="0" w:color="auto"/>
        <w:bottom w:val="none" w:sz="0" w:space="0" w:color="auto"/>
        <w:right w:val="none" w:sz="0" w:space="0" w:color="auto"/>
      </w:divBdr>
    </w:div>
    <w:div w:id="903877730">
      <w:bodyDiv w:val="1"/>
      <w:marLeft w:val="0"/>
      <w:marRight w:val="0"/>
      <w:marTop w:val="0"/>
      <w:marBottom w:val="0"/>
      <w:divBdr>
        <w:top w:val="none" w:sz="0" w:space="0" w:color="auto"/>
        <w:left w:val="none" w:sz="0" w:space="0" w:color="auto"/>
        <w:bottom w:val="none" w:sz="0" w:space="0" w:color="auto"/>
        <w:right w:val="none" w:sz="0" w:space="0" w:color="auto"/>
      </w:divBdr>
      <w:divsChild>
        <w:div w:id="2009596957">
          <w:marLeft w:val="0"/>
          <w:marRight w:val="0"/>
          <w:marTop w:val="0"/>
          <w:marBottom w:val="0"/>
          <w:divBdr>
            <w:top w:val="none" w:sz="0" w:space="0" w:color="auto"/>
            <w:left w:val="none" w:sz="0" w:space="0" w:color="auto"/>
            <w:bottom w:val="none" w:sz="0" w:space="0" w:color="auto"/>
            <w:right w:val="none" w:sz="0" w:space="0" w:color="auto"/>
          </w:divBdr>
          <w:divsChild>
            <w:div w:id="853884281">
              <w:marLeft w:val="900"/>
              <w:marRight w:val="0"/>
              <w:marTop w:val="0"/>
              <w:marBottom w:val="0"/>
              <w:divBdr>
                <w:top w:val="none" w:sz="0" w:space="0" w:color="auto"/>
                <w:left w:val="none" w:sz="0" w:space="0" w:color="auto"/>
                <w:bottom w:val="none" w:sz="0" w:space="0" w:color="auto"/>
                <w:right w:val="none" w:sz="0" w:space="0" w:color="auto"/>
              </w:divBdr>
              <w:divsChild>
                <w:div w:id="1040207019">
                  <w:marLeft w:val="0"/>
                  <w:marRight w:val="0"/>
                  <w:marTop w:val="0"/>
                  <w:marBottom w:val="0"/>
                  <w:divBdr>
                    <w:top w:val="none" w:sz="0" w:space="0" w:color="auto"/>
                    <w:left w:val="none" w:sz="0" w:space="0" w:color="auto"/>
                    <w:bottom w:val="none" w:sz="0" w:space="0" w:color="auto"/>
                    <w:right w:val="none" w:sz="0" w:space="0" w:color="auto"/>
                  </w:divBdr>
                </w:div>
                <w:div w:id="1543862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4486810">
      <w:bodyDiv w:val="1"/>
      <w:marLeft w:val="0"/>
      <w:marRight w:val="0"/>
      <w:marTop w:val="0"/>
      <w:marBottom w:val="0"/>
      <w:divBdr>
        <w:top w:val="none" w:sz="0" w:space="0" w:color="auto"/>
        <w:left w:val="none" w:sz="0" w:space="0" w:color="auto"/>
        <w:bottom w:val="none" w:sz="0" w:space="0" w:color="auto"/>
        <w:right w:val="none" w:sz="0" w:space="0" w:color="auto"/>
      </w:divBdr>
      <w:divsChild>
        <w:div w:id="23407240">
          <w:marLeft w:val="0"/>
          <w:marRight w:val="0"/>
          <w:marTop w:val="0"/>
          <w:marBottom w:val="0"/>
          <w:divBdr>
            <w:top w:val="none" w:sz="0" w:space="0" w:color="auto"/>
            <w:left w:val="none" w:sz="0" w:space="0" w:color="auto"/>
            <w:bottom w:val="none" w:sz="0" w:space="0" w:color="auto"/>
            <w:right w:val="none" w:sz="0" w:space="0" w:color="auto"/>
          </w:divBdr>
          <w:divsChild>
            <w:div w:id="1842433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4490640">
      <w:bodyDiv w:val="1"/>
      <w:marLeft w:val="0"/>
      <w:marRight w:val="0"/>
      <w:marTop w:val="0"/>
      <w:marBottom w:val="0"/>
      <w:divBdr>
        <w:top w:val="none" w:sz="0" w:space="0" w:color="auto"/>
        <w:left w:val="none" w:sz="0" w:space="0" w:color="auto"/>
        <w:bottom w:val="none" w:sz="0" w:space="0" w:color="auto"/>
        <w:right w:val="none" w:sz="0" w:space="0" w:color="auto"/>
      </w:divBdr>
    </w:div>
    <w:div w:id="904606423">
      <w:bodyDiv w:val="1"/>
      <w:marLeft w:val="0"/>
      <w:marRight w:val="0"/>
      <w:marTop w:val="0"/>
      <w:marBottom w:val="0"/>
      <w:divBdr>
        <w:top w:val="none" w:sz="0" w:space="0" w:color="auto"/>
        <w:left w:val="none" w:sz="0" w:space="0" w:color="auto"/>
        <w:bottom w:val="none" w:sz="0" w:space="0" w:color="auto"/>
        <w:right w:val="none" w:sz="0" w:space="0" w:color="auto"/>
      </w:divBdr>
      <w:divsChild>
        <w:div w:id="153113496">
          <w:marLeft w:val="0"/>
          <w:marRight w:val="0"/>
          <w:marTop w:val="0"/>
          <w:marBottom w:val="0"/>
          <w:divBdr>
            <w:top w:val="none" w:sz="0" w:space="0" w:color="auto"/>
            <w:left w:val="none" w:sz="0" w:space="0" w:color="auto"/>
            <w:bottom w:val="none" w:sz="0" w:space="0" w:color="auto"/>
            <w:right w:val="none" w:sz="0" w:space="0" w:color="auto"/>
          </w:divBdr>
          <w:divsChild>
            <w:div w:id="239758934">
              <w:marLeft w:val="900"/>
              <w:marRight w:val="0"/>
              <w:marTop w:val="0"/>
              <w:marBottom w:val="0"/>
              <w:divBdr>
                <w:top w:val="none" w:sz="0" w:space="0" w:color="auto"/>
                <w:left w:val="none" w:sz="0" w:space="0" w:color="auto"/>
                <w:bottom w:val="none" w:sz="0" w:space="0" w:color="auto"/>
                <w:right w:val="none" w:sz="0" w:space="0" w:color="auto"/>
              </w:divBdr>
              <w:divsChild>
                <w:div w:id="165437113">
                  <w:marLeft w:val="0"/>
                  <w:marRight w:val="0"/>
                  <w:marTop w:val="0"/>
                  <w:marBottom w:val="0"/>
                  <w:divBdr>
                    <w:top w:val="none" w:sz="0" w:space="0" w:color="auto"/>
                    <w:left w:val="none" w:sz="0" w:space="0" w:color="auto"/>
                    <w:bottom w:val="none" w:sz="0" w:space="0" w:color="auto"/>
                    <w:right w:val="none" w:sz="0" w:space="0" w:color="auto"/>
                  </w:divBdr>
                </w:div>
                <w:div w:id="2109151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4611212">
      <w:bodyDiv w:val="1"/>
      <w:marLeft w:val="0"/>
      <w:marRight w:val="0"/>
      <w:marTop w:val="0"/>
      <w:marBottom w:val="0"/>
      <w:divBdr>
        <w:top w:val="none" w:sz="0" w:space="0" w:color="auto"/>
        <w:left w:val="none" w:sz="0" w:space="0" w:color="auto"/>
        <w:bottom w:val="none" w:sz="0" w:space="0" w:color="auto"/>
        <w:right w:val="none" w:sz="0" w:space="0" w:color="auto"/>
      </w:divBdr>
      <w:divsChild>
        <w:div w:id="311713103">
          <w:marLeft w:val="0"/>
          <w:marRight w:val="0"/>
          <w:marTop w:val="0"/>
          <w:marBottom w:val="0"/>
          <w:divBdr>
            <w:top w:val="none" w:sz="0" w:space="0" w:color="auto"/>
            <w:left w:val="none" w:sz="0" w:space="0" w:color="auto"/>
            <w:bottom w:val="none" w:sz="0" w:space="0" w:color="auto"/>
            <w:right w:val="none" w:sz="0" w:space="0" w:color="auto"/>
          </w:divBdr>
          <w:divsChild>
            <w:div w:id="24410366">
              <w:marLeft w:val="0"/>
              <w:marRight w:val="150"/>
              <w:marTop w:val="0"/>
              <w:marBottom w:val="0"/>
              <w:divBdr>
                <w:top w:val="none" w:sz="0" w:space="0" w:color="auto"/>
                <w:left w:val="none" w:sz="0" w:space="0" w:color="auto"/>
                <w:bottom w:val="none" w:sz="0" w:space="0" w:color="auto"/>
                <w:right w:val="none" w:sz="0" w:space="0" w:color="auto"/>
              </w:divBdr>
              <w:divsChild>
                <w:div w:id="343745008">
                  <w:marLeft w:val="0"/>
                  <w:marRight w:val="0"/>
                  <w:marTop w:val="0"/>
                  <w:marBottom w:val="0"/>
                  <w:divBdr>
                    <w:top w:val="none" w:sz="0" w:space="0" w:color="auto"/>
                    <w:left w:val="none" w:sz="0" w:space="0" w:color="auto"/>
                    <w:bottom w:val="none" w:sz="0" w:space="0" w:color="auto"/>
                    <w:right w:val="none" w:sz="0" w:space="0" w:color="auto"/>
                  </w:divBdr>
                </w:div>
              </w:divsChild>
            </w:div>
            <w:div w:id="284891251">
              <w:marLeft w:val="0"/>
              <w:marRight w:val="0"/>
              <w:marTop w:val="0"/>
              <w:marBottom w:val="0"/>
              <w:divBdr>
                <w:top w:val="none" w:sz="0" w:space="0" w:color="auto"/>
                <w:left w:val="none" w:sz="0" w:space="0" w:color="auto"/>
                <w:bottom w:val="none" w:sz="0" w:space="0" w:color="auto"/>
                <w:right w:val="none" w:sz="0" w:space="0" w:color="auto"/>
              </w:divBdr>
              <w:divsChild>
                <w:div w:id="39283887">
                  <w:marLeft w:val="0"/>
                  <w:marRight w:val="0"/>
                  <w:marTop w:val="0"/>
                  <w:marBottom w:val="0"/>
                  <w:divBdr>
                    <w:top w:val="none" w:sz="0" w:space="0" w:color="auto"/>
                    <w:left w:val="none" w:sz="0" w:space="0" w:color="auto"/>
                    <w:bottom w:val="none" w:sz="0" w:space="0" w:color="auto"/>
                    <w:right w:val="none" w:sz="0" w:space="0" w:color="auto"/>
                  </w:divBdr>
                  <w:divsChild>
                    <w:div w:id="1270433437">
                      <w:marLeft w:val="0"/>
                      <w:marRight w:val="0"/>
                      <w:marTop w:val="0"/>
                      <w:marBottom w:val="0"/>
                      <w:divBdr>
                        <w:top w:val="none" w:sz="0" w:space="0" w:color="auto"/>
                        <w:left w:val="none" w:sz="0" w:space="0" w:color="auto"/>
                        <w:bottom w:val="none" w:sz="0" w:space="0" w:color="auto"/>
                        <w:right w:val="none" w:sz="0" w:space="0" w:color="auto"/>
                      </w:divBdr>
                      <w:divsChild>
                        <w:div w:id="436994230">
                          <w:marLeft w:val="0"/>
                          <w:marRight w:val="0"/>
                          <w:marTop w:val="0"/>
                          <w:marBottom w:val="525"/>
                          <w:divBdr>
                            <w:top w:val="none" w:sz="0" w:space="0" w:color="auto"/>
                            <w:left w:val="none" w:sz="0" w:space="0" w:color="auto"/>
                            <w:bottom w:val="none" w:sz="0" w:space="0" w:color="auto"/>
                            <w:right w:val="none" w:sz="0" w:space="0" w:color="auto"/>
                          </w:divBdr>
                        </w:div>
                        <w:div w:id="1460609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9618891">
              <w:marLeft w:val="0"/>
              <w:marRight w:val="600"/>
              <w:marTop w:val="0"/>
              <w:marBottom w:val="0"/>
              <w:divBdr>
                <w:top w:val="none" w:sz="0" w:space="0" w:color="auto"/>
                <w:left w:val="none" w:sz="0" w:space="0" w:color="auto"/>
                <w:bottom w:val="none" w:sz="0" w:space="0" w:color="auto"/>
                <w:right w:val="none" w:sz="0" w:space="0" w:color="auto"/>
              </w:divBdr>
              <w:divsChild>
                <w:div w:id="1749231568">
                  <w:marLeft w:val="0"/>
                  <w:marRight w:val="0"/>
                  <w:marTop w:val="0"/>
                  <w:marBottom w:val="0"/>
                  <w:divBdr>
                    <w:top w:val="none" w:sz="0" w:space="0" w:color="auto"/>
                    <w:left w:val="none" w:sz="0" w:space="0" w:color="auto"/>
                    <w:bottom w:val="none" w:sz="0" w:space="0" w:color="auto"/>
                    <w:right w:val="none" w:sz="0" w:space="0" w:color="auto"/>
                  </w:divBdr>
                  <w:divsChild>
                    <w:div w:id="732242819">
                      <w:marLeft w:val="0"/>
                      <w:marRight w:val="0"/>
                      <w:marTop w:val="0"/>
                      <w:marBottom w:val="0"/>
                      <w:divBdr>
                        <w:top w:val="none" w:sz="0" w:space="0" w:color="auto"/>
                        <w:left w:val="none" w:sz="0" w:space="0" w:color="auto"/>
                        <w:bottom w:val="none" w:sz="0" w:space="0" w:color="auto"/>
                        <w:right w:val="none" w:sz="0" w:space="0" w:color="auto"/>
                      </w:divBdr>
                      <w:divsChild>
                        <w:div w:id="125122289">
                          <w:marLeft w:val="0"/>
                          <w:marRight w:val="0"/>
                          <w:marTop w:val="0"/>
                          <w:marBottom w:val="0"/>
                          <w:divBdr>
                            <w:top w:val="none" w:sz="0" w:space="0" w:color="auto"/>
                            <w:left w:val="none" w:sz="0" w:space="0" w:color="auto"/>
                            <w:bottom w:val="none" w:sz="0" w:space="0" w:color="auto"/>
                            <w:right w:val="none" w:sz="0" w:space="0" w:color="auto"/>
                          </w:divBdr>
                        </w:div>
                        <w:div w:id="1657220317">
                          <w:marLeft w:val="0"/>
                          <w:marRight w:val="0"/>
                          <w:marTop w:val="0"/>
                          <w:marBottom w:val="0"/>
                          <w:divBdr>
                            <w:top w:val="none" w:sz="0" w:space="0" w:color="auto"/>
                            <w:left w:val="none" w:sz="0" w:space="0" w:color="auto"/>
                            <w:bottom w:val="none" w:sz="0" w:space="0" w:color="auto"/>
                            <w:right w:val="none" w:sz="0" w:space="0" w:color="auto"/>
                          </w:divBdr>
                        </w:div>
                      </w:divsChild>
                    </w:div>
                    <w:div w:id="892042138">
                      <w:marLeft w:val="0"/>
                      <w:marRight w:val="0"/>
                      <w:marTop w:val="0"/>
                      <w:marBottom w:val="0"/>
                      <w:divBdr>
                        <w:top w:val="none" w:sz="0" w:space="0" w:color="auto"/>
                        <w:left w:val="none" w:sz="0" w:space="0" w:color="auto"/>
                        <w:bottom w:val="none" w:sz="0" w:space="0" w:color="auto"/>
                        <w:right w:val="none" w:sz="0" w:space="0" w:color="auto"/>
                      </w:divBdr>
                      <w:divsChild>
                        <w:div w:id="2048991422">
                          <w:marLeft w:val="0"/>
                          <w:marRight w:val="0"/>
                          <w:marTop w:val="0"/>
                          <w:marBottom w:val="0"/>
                          <w:divBdr>
                            <w:top w:val="none" w:sz="0" w:space="0" w:color="auto"/>
                            <w:left w:val="none" w:sz="0" w:space="0" w:color="auto"/>
                            <w:bottom w:val="none" w:sz="0" w:space="0" w:color="auto"/>
                            <w:right w:val="none" w:sz="0" w:space="0" w:color="auto"/>
                          </w:divBdr>
                        </w:div>
                      </w:divsChild>
                    </w:div>
                    <w:div w:id="1872180495">
                      <w:marLeft w:val="0"/>
                      <w:marRight w:val="0"/>
                      <w:marTop w:val="0"/>
                      <w:marBottom w:val="240"/>
                      <w:divBdr>
                        <w:top w:val="none" w:sz="0" w:space="0" w:color="auto"/>
                        <w:left w:val="none" w:sz="0" w:space="0" w:color="auto"/>
                        <w:bottom w:val="none" w:sz="0" w:space="0" w:color="auto"/>
                        <w:right w:val="none" w:sz="0" w:space="0" w:color="auto"/>
                      </w:divBdr>
                      <w:divsChild>
                        <w:div w:id="189340293">
                          <w:marLeft w:val="0"/>
                          <w:marRight w:val="150"/>
                          <w:marTop w:val="0"/>
                          <w:marBottom w:val="105"/>
                          <w:divBdr>
                            <w:top w:val="none" w:sz="0" w:space="0" w:color="auto"/>
                            <w:left w:val="none" w:sz="0" w:space="0" w:color="auto"/>
                            <w:bottom w:val="none" w:sz="0" w:space="0" w:color="auto"/>
                            <w:right w:val="none" w:sz="0" w:space="0" w:color="auto"/>
                          </w:divBdr>
                        </w:div>
                        <w:div w:id="1585803134">
                          <w:marLeft w:val="0"/>
                          <w:marRight w:val="0"/>
                          <w:marTop w:val="0"/>
                          <w:marBottom w:val="105"/>
                          <w:divBdr>
                            <w:top w:val="none" w:sz="0" w:space="0" w:color="auto"/>
                            <w:left w:val="none" w:sz="0" w:space="0" w:color="auto"/>
                            <w:bottom w:val="none" w:sz="0" w:space="0" w:color="auto"/>
                            <w:right w:val="none" w:sz="0" w:space="0" w:color="auto"/>
                          </w:divBdr>
                        </w:div>
                      </w:divsChild>
                    </w:div>
                  </w:divsChild>
                </w:div>
              </w:divsChild>
            </w:div>
          </w:divsChild>
        </w:div>
        <w:div w:id="532570287">
          <w:marLeft w:val="0"/>
          <w:marRight w:val="0"/>
          <w:marTop w:val="225"/>
          <w:marBottom w:val="600"/>
          <w:divBdr>
            <w:top w:val="none" w:sz="0" w:space="0" w:color="auto"/>
            <w:left w:val="none" w:sz="0" w:space="0" w:color="auto"/>
            <w:bottom w:val="none" w:sz="0" w:space="0" w:color="auto"/>
            <w:right w:val="none" w:sz="0" w:space="0" w:color="auto"/>
          </w:divBdr>
        </w:div>
        <w:div w:id="1633904294">
          <w:marLeft w:val="0"/>
          <w:marRight w:val="0"/>
          <w:marTop w:val="0"/>
          <w:marBottom w:val="0"/>
          <w:divBdr>
            <w:top w:val="none" w:sz="0" w:space="0" w:color="auto"/>
            <w:left w:val="none" w:sz="0" w:space="0" w:color="auto"/>
            <w:bottom w:val="none" w:sz="0" w:space="0" w:color="auto"/>
            <w:right w:val="none" w:sz="0" w:space="0" w:color="auto"/>
          </w:divBdr>
          <w:divsChild>
            <w:div w:id="420879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4680434">
      <w:bodyDiv w:val="1"/>
      <w:marLeft w:val="0"/>
      <w:marRight w:val="0"/>
      <w:marTop w:val="0"/>
      <w:marBottom w:val="0"/>
      <w:divBdr>
        <w:top w:val="none" w:sz="0" w:space="0" w:color="auto"/>
        <w:left w:val="none" w:sz="0" w:space="0" w:color="auto"/>
        <w:bottom w:val="none" w:sz="0" w:space="0" w:color="auto"/>
        <w:right w:val="none" w:sz="0" w:space="0" w:color="auto"/>
      </w:divBdr>
      <w:divsChild>
        <w:div w:id="274558269">
          <w:marLeft w:val="0"/>
          <w:marRight w:val="0"/>
          <w:marTop w:val="0"/>
          <w:marBottom w:val="0"/>
          <w:divBdr>
            <w:top w:val="none" w:sz="0" w:space="0" w:color="auto"/>
            <w:left w:val="none" w:sz="0" w:space="0" w:color="auto"/>
            <w:bottom w:val="none" w:sz="0" w:space="0" w:color="auto"/>
            <w:right w:val="none" w:sz="0" w:space="0" w:color="auto"/>
          </w:divBdr>
          <w:divsChild>
            <w:div w:id="1333020991">
              <w:marLeft w:val="0"/>
              <w:marRight w:val="0"/>
              <w:marTop w:val="0"/>
              <w:marBottom w:val="0"/>
              <w:divBdr>
                <w:top w:val="none" w:sz="0" w:space="0" w:color="auto"/>
                <w:left w:val="none" w:sz="0" w:space="0" w:color="auto"/>
                <w:bottom w:val="none" w:sz="0" w:space="0" w:color="auto"/>
                <w:right w:val="none" w:sz="0" w:space="0" w:color="auto"/>
              </w:divBdr>
            </w:div>
          </w:divsChild>
        </w:div>
        <w:div w:id="1483891822">
          <w:marLeft w:val="0"/>
          <w:marRight w:val="0"/>
          <w:marTop w:val="225"/>
          <w:marBottom w:val="600"/>
          <w:divBdr>
            <w:top w:val="none" w:sz="0" w:space="0" w:color="auto"/>
            <w:left w:val="none" w:sz="0" w:space="0" w:color="auto"/>
            <w:bottom w:val="none" w:sz="0" w:space="0" w:color="auto"/>
            <w:right w:val="none" w:sz="0" w:space="0" w:color="auto"/>
          </w:divBdr>
        </w:div>
      </w:divsChild>
    </w:div>
    <w:div w:id="904682896">
      <w:bodyDiv w:val="1"/>
      <w:marLeft w:val="0"/>
      <w:marRight w:val="0"/>
      <w:marTop w:val="0"/>
      <w:marBottom w:val="0"/>
      <w:divBdr>
        <w:top w:val="none" w:sz="0" w:space="0" w:color="auto"/>
        <w:left w:val="none" w:sz="0" w:space="0" w:color="auto"/>
        <w:bottom w:val="none" w:sz="0" w:space="0" w:color="auto"/>
        <w:right w:val="none" w:sz="0" w:space="0" w:color="auto"/>
      </w:divBdr>
      <w:divsChild>
        <w:div w:id="1656494417">
          <w:marLeft w:val="0"/>
          <w:marRight w:val="0"/>
          <w:marTop w:val="0"/>
          <w:marBottom w:val="0"/>
          <w:divBdr>
            <w:top w:val="none" w:sz="0" w:space="0" w:color="auto"/>
            <w:left w:val="none" w:sz="0" w:space="0" w:color="auto"/>
            <w:bottom w:val="none" w:sz="0" w:space="0" w:color="auto"/>
            <w:right w:val="none" w:sz="0" w:space="0" w:color="auto"/>
          </w:divBdr>
        </w:div>
        <w:div w:id="706562777">
          <w:marLeft w:val="0"/>
          <w:marRight w:val="0"/>
          <w:marTop w:val="0"/>
          <w:marBottom w:val="375"/>
          <w:divBdr>
            <w:top w:val="none" w:sz="0" w:space="0" w:color="auto"/>
            <w:left w:val="none" w:sz="0" w:space="0" w:color="auto"/>
            <w:bottom w:val="none" w:sz="0" w:space="0" w:color="auto"/>
            <w:right w:val="none" w:sz="0" w:space="0" w:color="auto"/>
          </w:divBdr>
          <w:divsChild>
            <w:div w:id="968634255">
              <w:marLeft w:val="0"/>
              <w:marRight w:val="0"/>
              <w:marTop w:val="0"/>
              <w:marBottom w:val="0"/>
              <w:divBdr>
                <w:top w:val="none" w:sz="0" w:space="0" w:color="auto"/>
                <w:left w:val="none" w:sz="0" w:space="0" w:color="auto"/>
                <w:bottom w:val="none" w:sz="0" w:space="0" w:color="auto"/>
                <w:right w:val="none" w:sz="0" w:space="0" w:color="auto"/>
              </w:divBdr>
            </w:div>
          </w:divsChild>
        </w:div>
        <w:div w:id="118576439">
          <w:marLeft w:val="0"/>
          <w:marRight w:val="0"/>
          <w:marTop w:val="0"/>
          <w:marBottom w:val="0"/>
          <w:divBdr>
            <w:top w:val="none" w:sz="0" w:space="0" w:color="auto"/>
            <w:left w:val="none" w:sz="0" w:space="0" w:color="auto"/>
            <w:bottom w:val="none" w:sz="0" w:space="0" w:color="auto"/>
            <w:right w:val="none" w:sz="0" w:space="0" w:color="auto"/>
          </w:divBdr>
        </w:div>
      </w:divsChild>
    </w:div>
    <w:div w:id="904685244">
      <w:bodyDiv w:val="1"/>
      <w:marLeft w:val="0"/>
      <w:marRight w:val="0"/>
      <w:marTop w:val="0"/>
      <w:marBottom w:val="0"/>
      <w:divBdr>
        <w:top w:val="none" w:sz="0" w:space="0" w:color="auto"/>
        <w:left w:val="none" w:sz="0" w:space="0" w:color="auto"/>
        <w:bottom w:val="none" w:sz="0" w:space="0" w:color="auto"/>
        <w:right w:val="none" w:sz="0" w:space="0" w:color="auto"/>
      </w:divBdr>
    </w:div>
    <w:div w:id="904799367">
      <w:bodyDiv w:val="1"/>
      <w:marLeft w:val="0"/>
      <w:marRight w:val="0"/>
      <w:marTop w:val="0"/>
      <w:marBottom w:val="0"/>
      <w:divBdr>
        <w:top w:val="none" w:sz="0" w:space="0" w:color="auto"/>
        <w:left w:val="none" w:sz="0" w:space="0" w:color="auto"/>
        <w:bottom w:val="none" w:sz="0" w:space="0" w:color="auto"/>
        <w:right w:val="none" w:sz="0" w:space="0" w:color="auto"/>
      </w:divBdr>
    </w:div>
    <w:div w:id="904952475">
      <w:bodyDiv w:val="1"/>
      <w:marLeft w:val="0"/>
      <w:marRight w:val="0"/>
      <w:marTop w:val="0"/>
      <w:marBottom w:val="0"/>
      <w:divBdr>
        <w:top w:val="none" w:sz="0" w:space="0" w:color="auto"/>
        <w:left w:val="none" w:sz="0" w:space="0" w:color="auto"/>
        <w:bottom w:val="none" w:sz="0" w:space="0" w:color="auto"/>
        <w:right w:val="none" w:sz="0" w:space="0" w:color="auto"/>
      </w:divBdr>
      <w:divsChild>
        <w:div w:id="1903522612">
          <w:marLeft w:val="0"/>
          <w:marRight w:val="0"/>
          <w:marTop w:val="0"/>
          <w:marBottom w:val="0"/>
          <w:divBdr>
            <w:top w:val="none" w:sz="0" w:space="0" w:color="auto"/>
            <w:left w:val="none" w:sz="0" w:space="0" w:color="auto"/>
            <w:bottom w:val="none" w:sz="0" w:space="0" w:color="auto"/>
            <w:right w:val="none" w:sz="0" w:space="0" w:color="auto"/>
          </w:divBdr>
          <w:divsChild>
            <w:div w:id="645403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4996882">
      <w:bodyDiv w:val="1"/>
      <w:marLeft w:val="0"/>
      <w:marRight w:val="0"/>
      <w:marTop w:val="0"/>
      <w:marBottom w:val="0"/>
      <w:divBdr>
        <w:top w:val="none" w:sz="0" w:space="0" w:color="auto"/>
        <w:left w:val="none" w:sz="0" w:space="0" w:color="auto"/>
        <w:bottom w:val="none" w:sz="0" w:space="0" w:color="auto"/>
        <w:right w:val="none" w:sz="0" w:space="0" w:color="auto"/>
      </w:divBdr>
    </w:div>
    <w:div w:id="905071567">
      <w:bodyDiv w:val="1"/>
      <w:marLeft w:val="0"/>
      <w:marRight w:val="0"/>
      <w:marTop w:val="0"/>
      <w:marBottom w:val="0"/>
      <w:divBdr>
        <w:top w:val="none" w:sz="0" w:space="0" w:color="auto"/>
        <w:left w:val="none" w:sz="0" w:space="0" w:color="auto"/>
        <w:bottom w:val="none" w:sz="0" w:space="0" w:color="auto"/>
        <w:right w:val="none" w:sz="0" w:space="0" w:color="auto"/>
      </w:divBdr>
      <w:divsChild>
        <w:div w:id="2082561956">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905139949">
      <w:bodyDiv w:val="1"/>
      <w:marLeft w:val="0"/>
      <w:marRight w:val="0"/>
      <w:marTop w:val="0"/>
      <w:marBottom w:val="0"/>
      <w:divBdr>
        <w:top w:val="none" w:sz="0" w:space="0" w:color="auto"/>
        <w:left w:val="none" w:sz="0" w:space="0" w:color="auto"/>
        <w:bottom w:val="none" w:sz="0" w:space="0" w:color="auto"/>
        <w:right w:val="none" w:sz="0" w:space="0" w:color="auto"/>
      </w:divBdr>
    </w:div>
    <w:div w:id="905147167">
      <w:bodyDiv w:val="1"/>
      <w:marLeft w:val="0"/>
      <w:marRight w:val="0"/>
      <w:marTop w:val="0"/>
      <w:marBottom w:val="0"/>
      <w:divBdr>
        <w:top w:val="none" w:sz="0" w:space="0" w:color="auto"/>
        <w:left w:val="none" w:sz="0" w:space="0" w:color="auto"/>
        <w:bottom w:val="none" w:sz="0" w:space="0" w:color="auto"/>
        <w:right w:val="none" w:sz="0" w:space="0" w:color="auto"/>
      </w:divBdr>
      <w:divsChild>
        <w:div w:id="266038788">
          <w:marLeft w:val="0"/>
          <w:marRight w:val="0"/>
          <w:marTop w:val="0"/>
          <w:marBottom w:val="150"/>
          <w:divBdr>
            <w:top w:val="none" w:sz="0" w:space="0" w:color="auto"/>
            <w:left w:val="none" w:sz="0" w:space="0" w:color="auto"/>
            <w:bottom w:val="none" w:sz="0" w:space="0" w:color="auto"/>
            <w:right w:val="none" w:sz="0" w:space="0" w:color="auto"/>
          </w:divBdr>
        </w:div>
        <w:div w:id="966353555">
          <w:marLeft w:val="0"/>
          <w:marRight w:val="0"/>
          <w:marTop w:val="0"/>
          <w:marBottom w:val="0"/>
          <w:divBdr>
            <w:top w:val="none" w:sz="0" w:space="0" w:color="auto"/>
            <w:left w:val="none" w:sz="0" w:space="0" w:color="auto"/>
            <w:bottom w:val="none" w:sz="0" w:space="0" w:color="auto"/>
            <w:right w:val="none" w:sz="0" w:space="0" w:color="auto"/>
          </w:divBdr>
        </w:div>
        <w:div w:id="1662586037">
          <w:marLeft w:val="0"/>
          <w:marRight w:val="0"/>
          <w:marTop w:val="0"/>
          <w:marBottom w:val="0"/>
          <w:divBdr>
            <w:top w:val="none" w:sz="0" w:space="0" w:color="auto"/>
            <w:left w:val="none" w:sz="0" w:space="0" w:color="auto"/>
            <w:bottom w:val="none" w:sz="0" w:space="0" w:color="auto"/>
            <w:right w:val="none" w:sz="0" w:space="0" w:color="auto"/>
          </w:divBdr>
        </w:div>
        <w:div w:id="2134208166">
          <w:marLeft w:val="0"/>
          <w:marRight w:val="0"/>
          <w:marTop w:val="0"/>
          <w:marBottom w:val="0"/>
          <w:divBdr>
            <w:top w:val="none" w:sz="0" w:space="0" w:color="auto"/>
            <w:left w:val="none" w:sz="0" w:space="0" w:color="auto"/>
            <w:bottom w:val="none" w:sz="0" w:space="0" w:color="auto"/>
            <w:right w:val="none" w:sz="0" w:space="0" w:color="auto"/>
          </w:divBdr>
          <w:divsChild>
            <w:div w:id="988174168">
              <w:marLeft w:val="0"/>
              <w:marRight w:val="150"/>
              <w:marTop w:val="0"/>
              <w:marBottom w:val="0"/>
              <w:divBdr>
                <w:top w:val="none" w:sz="0" w:space="0" w:color="auto"/>
                <w:left w:val="none" w:sz="0" w:space="0" w:color="auto"/>
                <w:bottom w:val="none" w:sz="0" w:space="0" w:color="auto"/>
                <w:right w:val="none" w:sz="0" w:space="0" w:color="auto"/>
              </w:divBdr>
            </w:div>
            <w:div w:id="1994405463">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905187835">
      <w:bodyDiv w:val="1"/>
      <w:marLeft w:val="0"/>
      <w:marRight w:val="0"/>
      <w:marTop w:val="0"/>
      <w:marBottom w:val="0"/>
      <w:divBdr>
        <w:top w:val="none" w:sz="0" w:space="0" w:color="auto"/>
        <w:left w:val="none" w:sz="0" w:space="0" w:color="auto"/>
        <w:bottom w:val="none" w:sz="0" w:space="0" w:color="auto"/>
        <w:right w:val="none" w:sz="0" w:space="0" w:color="auto"/>
      </w:divBdr>
    </w:div>
    <w:div w:id="905189578">
      <w:bodyDiv w:val="1"/>
      <w:marLeft w:val="0"/>
      <w:marRight w:val="0"/>
      <w:marTop w:val="0"/>
      <w:marBottom w:val="0"/>
      <w:divBdr>
        <w:top w:val="none" w:sz="0" w:space="0" w:color="auto"/>
        <w:left w:val="none" w:sz="0" w:space="0" w:color="auto"/>
        <w:bottom w:val="none" w:sz="0" w:space="0" w:color="auto"/>
        <w:right w:val="none" w:sz="0" w:space="0" w:color="auto"/>
      </w:divBdr>
    </w:div>
    <w:div w:id="905381521">
      <w:bodyDiv w:val="1"/>
      <w:marLeft w:val="0"/>
      <w:marRight w:val="0"/>
      <w:marTop w:val="0"/>
      <w:marBottom w:val="0"/>
      <w:divBdr>
        <w:top w:val="none" w:sz="0" w:space="0" w:color="auto"/>
        <w:left w:val="none" w:sz="0" w:space="0" w:color="auto"/>
        <w:bottom w:val="none" w:sz="0" w:space="0" w:color="auto"/>
        <w:right w:val="none" w:sz="0" w:space="0" w:color="auto"/>
      </w:divBdr>
      <w:divsChild>
        <w:div w:id="1511604650">
          <w:marLeft w:val="0"/>
          <w:marRight w:val="0"/>
          <w:marTop w:val="0"/>
          <w:marBottom w:val="0"/>
          <w:divBdr>
            <w:top w:val="none" w:sz="0" w:space="0" w:color="auto"/>
            <w:left w:val="none" w:sz="0" w:space="0" w:color="auto"/>
            <w:bottom w:val="none" w:sz="0" w:space="0" w:color="auto"/>
            <w:right w:val="none" w:sz="0" w:space="0" w:color="auto"/>
          </w:divBdr>
        </w:div>
      </w:divsChild>
    </w:div>
    <w:div w:id="905408507">
      <w:bodyDiv w:val="1"/>
      <w:marLeft w:val="0"/>
      <w:marRight w:val="0"/>
      <w:marTop w:val="0"/>
      <w:marBottom w:val="0"/>
      <w:divBdr>
        <w:top w:val="none" w:sz="0" w:space="0" w:color="auto"/>
        <w:left w:val="none" w:sz="0" w:space="0" w:color="auto"/>
        <w:bottom w:val="none" w:sz="0" w:space="0" w:color="auto"/>
        <w:right w:val="none" w:sz="0" w:space="0" w:color="auto"/>
      </w:divBdr>
      <w:divsChild>
        <w:div w:id="1615358750">
          <w:marLeft w:val="0"/>
          <w:marRight w:val="0"/>
          <w:marTop w:val="0"/>
          <w:marBottom w:val="0"/>
          <w:divBdr>
            <w:top w:val="none" w:sz="0" w:space="0" w:color="auto"/>
            <w:left w:val="none" w:sz="0" w:space="0" w:color="auto"/>
            <w:bottom w:val="none" w:sz="0" w:space="0" w:color="auto"/>
            <w:right w:val="none" w:sz="0" w:space="0" w:color="auto"/>
          </w:divBdr>
        </w:div>
      </w:divsChild>
    </w:div>
    <w:div w:id="905409238">
      <w:bodyDiv w:val="1"/>
      <w:marLeft w:val="0"/>
      <w:marRight w:val="0"/>
      <w:marTop w:val="0"/>
      <w:marBottom w:val="0"/>
      <w:divBdr>
        <w:top w:val="none" w:sz="0" w:space="0" w:color="auto"/>
        <w:left w:val="none" w:sz="0" w:space="0" w:color="auto"/>
        <w:bottom w:val="none" w:sz="0" w:space="0" w:color="auto"/>
        <w:right w:val="none" w:sz="0" w:space="0" w:color="auto"/>
      </w:divBdr>
      <w:divsChild>
        <w:div w:id="1956135208">
          <w:marLeft w:val="0"/>
          <w:marRight w:val="0"/>
          <w:marTop w:val="0"/>
          <w:marBottom w:val="0"/>
          <w:divBdr>
            <w:top w:val="none" w:sz="0" w:space="0" w:color="auto"/>
            <w:left w:val="none" w:sz="0" w:space="0" w:color="auto"/>
            <w:bottom w:val="none" w:sz="0" w:space="0" w:color="auto"/>
            <w:right w:val="none" w:sz="0" w:space="0" w:color="auto"/>
          </w:divBdr>
        </w:div>
        <w:div w:id="271742840">
          <w:marLeft w:val="0"/>
          <w:marRight w:val="0"/>
          <w:marTop w:val="0"/>
          <w:marBottom w:val="375"/>
          <w:divBdr>
            <w:top w:val="none" w:sz="0" w:space="0" w:color="auto"/>
            <w:left w:val="none" w:sz="0" w:space="0" w:color="auto"/>
            <w:bottom w:val="none" w:sz="0" w:space="0" w:color="auto"/>
            <w:right w:val="none" w:sz="0" w:space="0" w:color="auto"/>
          </w:divBdr>
          <w:divsChild>
            <w:div w:id="1103382133">
              <w:marLeft w:val="0"/>
              <w:marRight w:val="0"/>
              <w:marTop w:val="0"/>
              <w:marBottom w:val="0"/>
              <w:divBdr>
                <w:top w:val="none" w:sz="0" w:space="0" w:color="auto"/>
                <w:left w:val="none" w:sz="0" w:space="0" w:color="auto"/>
                <w:bottom w:val="none" w:sz="0" w:space="0" w:color="auto"/>
                <w:right w:val="none" w:sz="0" w:space="0" w:color="auto"/>
              </w:divBdr>
            </w:div>
          </w:divsChild>
        </w:div>
        <w:div w:id="1606498316">
          <w:marLeft w:val="0"/>
          <w:marRight w:val="0"/>
          <w:marTop w:val="0"/>
          <w:marBottom w:val="0"/>
          <w:divBdr>
            <w:top w:val="none" w:sz="0" w:space="0" w:color="auto"/>
            <w:left w:val="none" w:sz="0" w:space="0" w:color="auto"/>
            <w:bottom w:val="none" w:sz="0" w:space="0" w:color="auto"/>
            <w:right w:val="none" w:sz="0" w:space="0" w:color="auto"/>
          </w:divBdr>
        </w:div>
      </w:divsChild>
    </w:div>
    <w:div w:id="905530357">
      <w:bodyDiv w:val="1"/>
      <w:marLeft w:val="0"/>
      <w:marRight w:val="0"/>
      <w:marTop w:val="0"/>
      <w:marBottom w:val="0"/>
      <w:divBdr>
        <w:top w:val="none" w:sz="0" w:space="0" w:color="auto"/>
        <w:left w:val="none" w:sz="0" w:space="0" w:color="auto"/>
        <w:bottom w:val="none" w:sz="0" w:space="0" w:color="auto"/>
        <w:right w:val="none" w:sz="0" w:space="0" w:color="auto"/>
      </w:divBdr>
    </w:div>
    <w:div w:id="905607536">
      <w:bodyDiv w:val="1"/>
      <w:marLeft w:val="0"/>
      <w:marRight w:val="0"/>
      <w:marTop w:val="0"/>
      <w:marBottom w:val="0"/>
      <w:divBdr>
        <w:top w:val="none" w:sz="0" w:space="0" w:color="auto"/>
        <w:left w:val="none" w:sz="0" w:space="0" w:color="auto"/>
        <w:bottom w:val="none" w:sz="0" w:space="0" w:color="auto"/>
        <w:right w:val="none" w:sz="0" w:space="0" w:color="auto"/>
      </w:divBdr>
    </w:div>
    <w:div w:id="905721739">
      <w:bodyDiv w:val="1"/>
      <w:marLeft w:val="0"/>
      <w:marRight w:val="0"/>
      <w:marTop w:val="0"/>
      <w:marBottom w:val="0"/>
      <w:divBdr>
        <w:top w:val="none" w:sz="0" w:space="0" w:color="auto"/>
        <w:left w:val="none" w:sz="0" w:space="0" w:color="auto"/>
        <w:bottom w:val="none" w:sz="0" w:space="0" w:color="auto"/>
        <w:right w:val="none" w:sz="0" w:space="0" w:color="auto"/>
      </w:divBdr>
      <w:divsChild>
        <w:div w:id="774330361">
          <w:marLeft w:val="0"/>
          <w:marRight w:val="0"/>
          <w:marTop w:val="0"/>
          <w:marBottom w:val="0"/>
          <w:divBdr>
            <w:top w:val="none" w:sz="0" w:space="0" w:color="auto"/>
            <w:left w:val="none" w:sz="0" w:space="0" w:color="auto"/>
            <w:bottom w:val="none" w:sz="0" w:space="0" w:color="auto"/>
            <w:right w:val="none" w:sz="0" w:space="0" w:color="auto"/>
          </w:divBdr>
          <w:divsChild>
            <w:div w:id="878858403">
              <w:marLeft w:val="0"/>
              <w:marRight w:val="0"/>
              <w:marTop w:val="0"/>
              <w:marBottom w:val="0"/>
              <w:divBdr>
                <w:top w:val="none" w:sz="0" w:space="0" w:color="auto"/>
                <w:left w:val="none" w:sz="0" w:space="0" w:color="auto"/>
                <w:bottom w:val="none" w:sz="0" w:space="0" w:color="auto"/>
                <w:right w:val="none" w:sz="0" w:space="0" w:color="auto"/>
              </w:divBdr>
            </w:div>
          </w:divsChild>
        </w:div>
        <w:div w:id="194540129">
          <w:marLeft w:val="0"/>
          <w:marRight w:val="0"/>
          <w:marTop w:val="225"/>
          <w:marBottom w:val="600"/>
          <w:divBdr>
            <w:top w:val="none" w:sz="0" w:space="0" w:color="auto"/>
            <w:left w:val="none" w:sz="0" w:space="0" w:color="auto"/>
            <w:bottom w:val="none" w:sz="0" w:space="0" w:color="auto"/>
            <w:right w:val="none" w:sz="0" w:space="0" w:color="auto"/>
          </w:divBdr>
        </w:div>
      </w:divsChild>
    </w:div>
    <w:div w:id="905799670">
      <w:bodyDiv w:val="1"/>
      <w:marLeft w:val="0"/>
      <w:marRight w:val="0"/>
      <w:marTop w:val="0"/>
      <w:marBottom w:val="0"/>
      <w:divBdr>
        <w:top w:val="none" w:sz="0" w:space="0" w:color="auto"/>
        <w:left w:val="none" w:sz="0" w:space="0" w:color="auto"/>
        <w:bottom w:val="none" w:sz="0" w:space="0" w:color="auto"/>
        <w:right w:val="none" w:sz="0" w:space="0" w:color="auto"/>
      </w:divBdr>
    </w:div>
    <w:div w:id="906067607">
      <w:bodyDiv w:val="1"/>
      <w:marLeft w:val="0"/>
      <w:marRight w:val="0"/>
      <w:marTop w:val="0"/>
      <w:marBottom w:val="0"/>
      <w:divBdr>
        <w:top w:val="none" w:sz="0" w:space="0" w:color="auto"/>
        <w:left w:val="none" w:sz="0" w:space="0" w:color="auto"/>
        <w:bottom w:val="none" w:sz="0" w:space="0" w:color="auto"/>
        <w:right w:val="none" w:sz="0" w:space="0" w:color="auto"/>
      </w:divBdr>
    </w:div>
    <w:div w:id="906110456">
      <w:bodyDiv w:val="1"/>
      <w:marLeft w:val="0"/>
      <w:marRight w:val="0"/>
      <w:marTop w:val="0"/>
      <w:marBottom w:val="0"/>
      <w:divBdr>
        <w:top w:val="none" w:sz="0" w:space="0" w:color="auto"/>
        <w:left w:val="none" w:sz="0" w:space="0" w:color="auto"/>
        <w:bottom w:val="none" w:sz="0" w:space="0" w:color="auto"/>
        <w:right w:val="none" w:sz="0" w:space="0" w:color="auto"/>
      </w:divBdr>
      <w:divsChild>
        <w:div w:id="1151798733">
          <w:marLeft w:val="0"/>
          <w:marRight w:val="0"/>
          <w:marTop w:val="0"/>
          <w:marBottom w:val="0"/>
          <w:divBdr>
            <w:top w:val="none" w:sz="0" w:space="0" w:color="auto"/>
            <w:left w:val="none" w:sz="0" w:space="0" w:color="auto"/>
            <w:bottom w:val="none" w:sz="0" w:space="0" w:color="auto"/>
            <w:right w:val="none" w:sz="0" w:space="0" w:color="auto"/>
          </w:divBdr>
        </w:div>
      </w:divsChild>
    </w:div>
    <w:div w:id="906259609">
      <w:bodyDiv w:val="1"/>
      <w:marLeft w:val="0"/>
      <w:marRight w:val="0"/>
      <w:marTop w:val="0"/>
      <w:marBottom w:val="0"/>
      <w:divBdr>
        <w:top w:val="none" w:sz="0" w:space="0" w:color="auto"/>
        <w:left w:val="none" w:sz="0" w:space="0" w:color="auto"/>
        <w:bottom w:val="none" w:sz="0" w:space="0" w:color="auto"/>
        <w:right w:val="none" w:sz="0" w:space="0" w:color="auto"/>
      </w:divBdr>
    </w:div>
    <w:div w:id="906306231">
      <w:bodyDiv w:val="1"/>
      <w:marLeft w:val="0"/>
      <w:marRight w:val="0"/>
      <w:marTop w:val="0"/>
      <w:marBottom w:val="0"/>
      <w:divBdr>
        <w:top w:val="none" w:sz="0" w:space="0" w:color="auto"/>
        <w:left w:val="none" w:sz="0" w:space="0" w:color="auto"/>
        <w:bottom w:val="none" w:sz="0" w:space="0" w:color="auto"/>
        <w:right w:val="none" w:sz="0" w:space="0" w:color="auto"/>
      </w:divBdr>
      <w:divsChild>
        <w:div w:id="1523741930">
          <w:marLeft w:val="0"/>
          <w:marRight w:val="0"/>
          <w:marTop w:val="0"/>
          <w:marBottom w:val="0"/>
          <w:divBdr>
            <w:top w:val="none" w:sz="0" w:space="0" w:color="auto"/>
            <w:left w:val="none" w:sz="0" w:space="0" w:color="auto"/>
            <w:bottom w:val="none" w:sz="0" w:space="0" w:color="auto"/>
            <w:right w:val="none" w:sz="0" w:space="0" w:color="auto"/>
          </w:divBdr>
        </w:div>
      </w:divsChild>
    </w:div>
    <w:div w:id="906308420">
      <w:bodyDiv w:val="1"/>
      <w:marLeft w:val="0"/>
      <w:marRight w:val="0"/>
      <w:marTop w:val="0"/>
      <w:marBottom w:val="0"/>
      <w:divBdr>
        <w:top w:val="none" w:sz="0" w:space="0" w:color="auto"/>
        <w:left w:val="none" w:sz="0" w:space="0" w:color="auto"/>
        <w:bottom w:val="none" w:sz="0" w:space="0" w:color="auto"/>
        <w:right w:val="none" w:sz="0" w:space="0" w:color="auto"/>
      </w:divBdr>
      <w:divsChild>
        <w:div w:id="2131703112">
          <w:marLeft w:val="0"/>
          <w:marRight w:val="0"/>
          <w:marTop w:val="0"/>
          <w:marBottom w:val="0"/>
          <w:divBdr>
            <w:top w:val="none" w:sz="0" w:space="0" w:color="auto"/>
            <w:left w:val="none" w:sz="0" w:space="0" w:color="auto"/>
            <w:bottom w:val="none" w:sz="0" w:space="0" w:color="auto"/>
            <w:right w:val="none" w:sz="0" w:space="0" w:color="auto"/>
          </w:divBdr>
          <w:divsChild>
            <w:div w:id="2052997044">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906694484">
      <w:bodyDiv w:val="1"/>
      <w:marLeft w:val="0"/>
      <w:marRight w:val="0"/>
      <w:marTop w:val="0"/>
      <w:marBottom w:val="0"/>
      <w:divBdr>
        <w:top w:val="none" w:sz="0" w:space="0" w:color="auto"/>
        <w:left w:val="none" w:sz="0" w:space="0" w:color="auto"/>
        <w:bottom w:val="none" w:sz="0" w:space="0" w:color="auto"/>
        <w:right w:val="none" w:sz="0" w:space="0" w:color="auto"/>
      </w:divBdr>
    </w:div>
    <w:div w:id="906843345">
      <w:bodyDiv w:val="1"/>
      <w:marLeft w:val="0"/>
      <w:marRight w:val="0"/>
      <w:marTop w:val="0"/>
      <w:marBottom w:val="0"/>
      <w:divBdr>
        <w:top w:val="none" w:sz="0" w:space="0" w:color="auto"/>
        <w:left w:val="none" w:sz="0" w:space="0" w:color="auto"/>
        <w:bottom w:val="none" w:sz="0" w:space="0" w:color="auto"/>
        <w:right w:val="none" w:sz="0" w:space="0" w:color="auto"/>
      </w:divBdr>
      <w:divsChild>
        <w:div w:id="760833622">
          <w:marLeft w:val="0"/>
          <w:marRight w:val="0"/>
          <w:marTop w:val="0"/>
          <w:marBottom w:val="0"/>
          <w:divBdr>
            <w:top w:val="none" w:sz="0" w:space="0" w:color="auto"/>
            <w:left w:val="none" w:sz="0" w:space="0" w:color="auto"/>
            <w:bottom w:val="none" w:sz="0" w:space="0" w:color="auto"/>
            <w:right w:val="none" w:sz="0" w:space="0" w:color="auto"/>
          </w:divBdr>
          <w:divsChild>
            <w:div w:id="526022622">
              <w:marLeft w:val="0"/>
              <w:marRight w:val="0"/>
              <w:marTop w:val="0"/>
              <w:marBottom w:val="0"/>
              <w:divBdr>
                <w:top w:val="none" w:sz="0" w:space="0" w:color="auto"/>
                <w:left w:val="none" w:sz="0" w:space="0" w:color="auto"/>
                <w:bottom w:val="none" w:sz="0" w:space="0" w:color="auto"/>
                <w:right w:val="none" w:sz="0" w:space="0" w:color="auto"/>
              </w:divBdr>
              <w:divsChild>
                <w:div w:id="504631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6914692">
      <w:bodyDiv w:val="1"/>
      <w:marLeft w:val="0"/>
      <w:marRight w:val="0"/>
      <w:marTop w:val="0"/>
      <w:marBottom w:val="0"/>
      <w:divBdr>
        <w:top w:val="none" w:sz="0" w:space="0" w:color="auto"/>
        <w:left w:val="none" w:sz="0" w:space="0" w:color="auto"/>
        <w:bottom w:val="none" w:sz="0" w:space="0" w:color="auto"/>
        <w:right w:val="none" w:sz="0" w:space="0" w:color="auto"/>
      </w:divBdr>
      <w:divsChild>
        <w:div w:id="237441288">
          <w:marLeft w:val="0"/>
          <w:marRight w:val="0"/>
          <w:marTop w:val="0"/>
          <w:marBottom w:val="0"/>
          <w:divBdr>
            <w:top w:val="none" w:sz="0" w:space="0" w:color="auto"/>
            <w:left w:val="none" w:sz="0" w:space="0" w:color="auto"/>
            <w:bottom w:val="none" w:sz="0" w:space="0" w:color="auto"/>
            <w:right w:val="none" w:sz="0" w:space="0" w:color="auto"/>
          </w:divBdr>
          <w:divsChild>
            <w:div w:id="285430853">
              <w:marLeft w:val="0"/>
              <w:marRight w:val="0"/>
              <w:marTop w:val="0"/>
              <w:marBottom w:val="0"/>
              <w:divBdr>
                <w:top w:val="none" w:sz="0" w:space="0" w:color="auto"/>
                <w:left w:val="none" w:sz="0" w:space="0" w:color="auto"/>
                <w:bottom w:val="none" w:sz="0" w:space="0" w:color="auto"/>
                <w:right w:val="none" w:sz="0" w:space="0" w:color="auto"/>
              </w:divBdr>
            </w:div>
          </w:divsChild>
        </w:div>
        <w:div w:id="1958026810">
          <w:marLeft w:val="0"/>
          <w:marRight w:val="0"/>
          <w:marTop w:val="225"/>
          <w:marBottom w:val="600"/>
          <w:divBdr>
            <w:top w:val="none" w:sz="0" w:space="0" w:color="auto"/>
            <w:left w:val="none" w:sz="0" w:space="0" w:color="auto"/>
            <w:bottom w:val="none" w:sz="0" w:space="0" w:color="auto"/>
            <w:right w:val="none" w:sz="0" w:space="0" w:color="auto"/>
          </w:divBdr>
        </w:div>
      </w:divsChild>
    </w:div>
    <w:div w:id="906919403">
      <w:bodyDiv w:val="1"/>
      <w:marLeft w:val="0"/>
      <w:marRight w:val="0"/>
      <w:marTop w:val="0"/>
      <w:marBottom w:val="0"/>
      <w:divBdr>
        <w:top w:val="none" w:sz="0" w:space="0" w:color="auto"/>
        <w:left w:val="none" w:sz="0" w:space="0" w:color="auto"/>
        <w:bottom w:val="none" w:sz="0" w:space="0" w:color="auto"/>
        <w:right w:val="none" w:sz="0" w:space="0" w:color="auto"/>
      </w:divBdr>
    </w:div>
    <w:div w:id="906956930">
      <w:bodyDiv w:val="1"/>
      <w:marLeft w:val="0"/>
      <w:marRight w:val="0"/>
      <w:marTop w:val="0"/>
      <w:marBottom w:val="0"/>
      <w:divBdr>
        <w:top w:val="none" w:sz="0" w:space="0" w:color="auto"/>
        <w:left w:val="none" w:sz="0" w:space="0" w:color="auto"/>
        <w:bottom w:val="none" w:sz="0" w:space="0" w:color="auto"/>
        <w:right w:val="none" w:sz="0" w:space="0" w:color="auto"/>
      </w:divBdr>
      <w:divsChild>
        <w:div w:id="973751195">
          <w:marLeft w:val="0"/>
          <w:marRight w:val="0"/>
          <w:marTop w:val="0"/>
          <w:marBottom w:val="225"/>
          <w:divBdr>
            <w:top w:val="none" w:sz="0" w:space="0" w:color="auto"/>
            <w:left w:val="none" w:sz="0" w:space="0" w:color="auto"/>
            <w:bottom w:val="none" w:sz="0" w:space="0" w:color="auto"/>
            <w:right w:val="none" w:sz="0" w:space="0" w:color="auto"/>
          </w:divBdr>
        </w:div>
      </w:divsChild>
    </w:div>
    <w:div w:id="906962780">
      <w:bodyDiv w:val="1"/>
      <w:marLeft w:val="0"/>
      <w:marRight w:val="0"/>
      <w:marTop w:val="0"/>
      <w:marBottom w:val="0"/>
      <w:divBdr>
        <w:top w:val="none" w:sz="0" w:space="0" w:color="auto"/>
        <w:left w:val="none" w:sz="0" w:space="0" w:color="auto"/>
        <w:bottom w:val="none" w:sz="0" w:space="0" w:color="auto"/>
        <w:right w:val="none" w:sz="0" w:space="0" w:color="auto"/>
      </w:divBdr>
    </w:div>
    <w:div w:id="907150334">
      <w:bodyDiv w:val="1"/>
      <w:marLeft w:val="0"/>
      <w:marRight w:val="0"/>
      <w:marTop w:val="0"/>
      <w:marBottom w:val="0"/>
      <w:divBdr>
        <w:top w:val="none" w:sz="0" w:space="0" w:color="auto"/>
        <w:left w:val="none" w:sz="0" w:space="0" w:color="auto"/>
        <w:bottom w:val="none" w:sz="0" w:space="0" w:color="auto"/>
        <w:right w:val="none" w:sz="0" w:space="0" w:color="auto"/>
      </w:divBdr>
      <w:divsChild>
        <w:div w:id="1741559870">
          <w:marLeft w:val="0"/>
          <w:marRight w:val="0"/>
          <w:marTop w:val="0"/>
          <w:marBottom w:val="525"/>
          <w:divBdr>
            <w:top w:val="none" w:sz="0" w:space="0" w:color="auto"/>
            <w:left w:val="none" w:sz="0" w:space="0" w:color="auto"/>
            <w:bottom w:val="none" w:sz="0" w:space="0" w:color="auto"/>
            <w:right w:val="none" w:sz="0" w:space="0" w:color="auto"/>
          </w:divBdr>
        </w:div>
      </w:divsChild>
    </w:div>
    <w:div w:id="907226723">
      <w:bodyDiv w:val="1"/>
      <w:marLeft w:val="0"/>
      <w:marRight w:val="0"/>
      <w:marTop w:val="0"/>
      <w:marBottom w:val="0"/>
      <w:divBdr>
        <w:top w:val="none" w:sz="0" w:space="0" w:color="auto"/>
        <w:left w:val="none" w:sz="0" w:space="0" w:color="auto"/>
        <w:bottom w:val="none" w:sz="0" w:space="0" w:color="auto"/>
        <w:right w:val="none" w:sz="0" w:space="0" w:color="auto"/>
      </w:divBdr>
    </w:div>
    <w:div w:id="907686237">
      <w:bodyDiv w:val="1"/>
      <w:marLeft w:val="0"/>
      <w:marRight w:val="0"/>
      <w:marTop w:val="0"/>
      <w:marBottom w:val="0"/>
      <w:divBdr>
        <w:top w:val="none" w:sz="0" w:space="0" w:color="auto"/>
        <w:left w:val="none" w:sz="0" w:space="0" w:color="auto"/>
        <w:bottom w:val="none" w:sz="0" w:space="0" w:color="auto"/>
        <w:right w:val="none" w:sz="0" w:space="0" w:color="auto"/>
      </w:divBdr>
    </w:div>
    <w:div w:id="907881802">
      <w:bodyDiv w:val="1"/>
      <w:marLeft w:val="0"/>
      <w:marRight w:val="0"/>
      <w:marTop w:val="0"/>
      <w:marBottom w:val="0"/>
      <w:divBdr>
        <w:top w:val="none" w:sz="0" w:space="0" w:color="auto"/>
        <w:left w:val="none" w:sz="0" w:space="0" w:color="auto"/>
        <w:bottom w:val="none" w:sz="0" w:space="0" w:color="auto"/>
        <w:right w:val="none" w:sz="0" w:space="0" w:color="auto"/>
      </w:divBdr>
      <w:divsChild>
        <w:div w:id="287784070">
          <w:marLeft w:val="0"/>
          <w:marRight w:val="0"/>
          <w:marTop w:val="0"/>
          <w:marBottom w:val="0"/>
          <w:divBdr>
            <w:top w:val="none" w:sz="0" w:space="0" w:color="auto"/>
            <w:left w:val="none" w:sz="0" w:space="0" w:color="auto"/>
            <w:bottom w:val="none" w:sz="0" w:space="0" w:color="auto"/>
            <w:right w:val="none" w:sz="0" w:space="0" w:color="auto"/>
          </w:divBdr>
        </w:div>
        <w:div w:id="1745644365">
          <w:marLeft w:val="0"/>
          <w:marRight w:val="0"/>
          <w:marTop w:val="0"/>
          <w:marBottom w:val="0"/>
          <w:divBdr>
            <w:top w:val="none" w:sz="0" w:space="0" w:color="auto"/>
            <w:left w:val="none" w:sz="0" w:space="0" w:color="auto"/>
            <w:bottom w:val="none" w:sz="0" w:space="0" w:color="auto"/>
            <w:right w:val="none" w:sz="0" w:space="0" w:color="auto"/>
          </w:divBdr>
        </w:div>
      </w:divsChild>
    </w:div>
    <w:div w:id="908230347">
      <w:bodyDiv w:val="1"/>
      <w:marLeft w:val="0"/>
      <w:marRight w:val="0"/>
      <w:marTop w:val="0"/>
      <w:marBottom w:val="0"/>
      <w:divBdr>
        <w:top w:val="none" w:sz="0" w:space="0" w:color="auto"/>
        <w:left w:val="none" w:sz="0" w:space="0" w:color="auto"/>
        <w:bottom w:val="none" w:sz="0" w:space="0" w:color="auto"/>
        <w:right w:val="none" w:sz="0" w:space="0" w:color="auto"/>
      </w:divBdr>
    </w:div>
    <w:div w:id="908342247">
      <w:bodyDiv w:val="1"/>
      <w:marLeft w:val="0"/>
      <w:marRight w:val="0"/>
      <w:marTop w:val="0"/>
      <w:marBottom w:val="0"/>
      <w:divBdr>
        <w:top w:val="none" w:sz="0" w:space="0" w:color="auto"/>
        <w:left w:val="none" w:sz="0" w:space="0" w:color="auto"/>
        <w:bottom w:val="none" w:sz="0" w:space="0" w:color="auto"/>
        <w:right w:val="none" w:sz="0" w:space="0" w:color="auto"/>
      </w:divBdr>
      <w:divsChild>
        <w:div w:id="36205839">
          <w:marLeft w:val="0"/>
          <w:marRight w:val="0"/>
          <w:marTop w:val="0"/>
          <w:marBottom w:val="0"/>
          <w:divBdr>
            <w:top w:val="none" w:sz="0" w:space="0" w:color="auto"/>
            <w:left w:val="none" w:sz="0" w:space="0" w:color="auto"/>
            <w:bottom w:val="none" w:sz="0" w:space="0" w:color="auto"/>
            <w:right w:val="none" w:sz="0" w:space="0" w:color="auto"/>
          </w:divBdr>
        </w:div>
        <w:div w:id="633290403">
          <w:marLeft w:val="0"/>
          <w:marRight w:val="0"/>
          <w:marTop w:val="0"/>
          <w:marBottom w:val="150"/>
          <w:divBdr>
            <w:top w:val="none" w:sz="0" w:space="0" w:color="auto"/>
            <w:left w:val="none" w:sz="0" w:space="0" w:color="auto"/>
            <w:bottom w:val="none" w:sz="0" w:space="0" w:color="auto"/>
            <w:right w:val="none" w:sz="0" w:space="0" w:color="auto"/>
          </w:divBdr>
        </w:div>
        <w:div w:id="2111505406">
          <w:marLeft w:val="0"/>
          <w:marRight w:val="0"/>
          <w:marTop w:val="0"/>
          <w:marBottom w:val="0"/>
          <w:divBdr>
            <w:top w:val="none" w:sz="0" w:space="0" w:color="auto"/>
            <w:left w:val="none" w:sz="0" w:space="0" w:color="auto"/>
            <w:bottom w:val="none" w:sz="0" w:space="0" w:color="auto"/>
            <w:right w:val="none" w:sz="0" w:space="0" w:color="auto"/>
          </w:divBdr>
        </w:div>
        <w:div w:id="2116510788">
          <w:marLeft w:val="0"/>
          <w:marRight w:val="0"/>
          <w:marTop w:val="0"/>
          <w:marBottom w:val="0"/>
          <w:divBdr>
            <w:top w:val="none" w:sz="0" w:space="0" w:color="auto"/>
            <w:left w:val="none" w:sz="0" w:space="0" w:color="auto"/>
            <w:bottom w:val="none" w:sz="0" w:space="0" w:color="auto"/>
            <w:right w:val="none" w:sz="0" w:space="0" w:color="auto"/>
          </w:divBdr>
          <w:divsChild>
            <w:div w:id="1871992691">
              <w:marLeft w:val="0"/>
              <w:marRight w:val="150"/>
              <w:marTop w:val="0"/>
              <w:marBottom w:val="0"/>
              <w:divBdr>
                <w:top w:val="none" w:sz="0" w:space="0" w:color="auto"/>
                <w:left w:val="none" w:sz="0" w:space="0" w:color="auto"/>
                <w:bottom w:val="none" w:sz="0" w:space="0" w:color="auto"/>
                <w:right w:val="none" w:sz="0" w:space="0" w:color="auto"/>
              </w:divBdr>
            </w:div>
            <w:div w:id="2008704924">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908460786">
      <w:bodyDiv w:val="1"/>
      <w:marLeft w:val="0"/>
      <w:marRight w:val="0"/>
      <w:marTop w:val="0"/>
      <w:marBottom w:val="0"/>
      <w:divBdr>
        <w:top w:val="none" w:sz="0" w:space="0" w:color="auto"/>
        <w:left w:val="none" w:sz="0" w:space="0" w:color="auto"/>
        <w:bottom w:val="none" w:sz="0" w:space="0" w:color="auto"/>
        <w:right w:val="none" w:sz="0" w:space="0" w:color="auto"/>
      </w:divBdr>
      <w:divsChild>
        <w:div w:id="982849449">
          <w:marLeft w:val="0"/>
          <w:marRight w:val="0"/>
          <w:marTop w:val="0"/>
          <w:marBottom w:val="0"/>
          <w:divBdr>
            <w:top w:val="none" w:sz="0" w:space="0" w:color="auto"/>
            <w:left w:val="none" w:sz="0" w:space="0" w:color="auto"/>
            <w:bottom w:val="none" w:sz="0" w:space="0" w:color="auto"/>
            <w:right w:val="none" w:sz="0" w:space="0" w:color="auto"/>
          </w:divBdr>
          <w:divsChild>
            <w:div w:id="110265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8657867">
      <w:bodyDiv w:val="1"/>
      <w:marLeft w:val="0"/>
      <w:marRight w:val="0"/>
      <w:marTop w:val="0"/>
      <w:marBottom w:val="0"/>
      <w:divBdr>
        <w:top w:val="none" w:sz="0" w:space="0" w:color="auto"/>
        <w:left w:val="none" w:sz="0" w:space="0" w:color="auto"/>
        <w:bottom w:val="none" w:sz="0" w:space="0" w:color="auto"/>
        <w:right w:val="none" w:sz="0" w:space="0" w:color="auto"/>
      </w:divBdr>
    </w:div>
    <w:div w:id="908736981">
      <w:bodyDiv w:val="1"/>
      <w:marLeft w:val="0"/>
      <w:marRight w:val="0"/>
      <w:marTop w:val="0"/>
      <w:marBottom w:val="0"/>
      <w:divBdr>
        <w:top w:val="none" w:sz="0" w:space="0" w:color="auto"/>
        <w:left w:val="none" w:sz="0" w:space="0" w:color="auto"/>
        <w:bottom w:val="none" w:sz="0" w:space="0" w:color="auto"/>
        <w:right w:val="none" w:sz="0" w:space="0" w:color="auto"/>
      </w:divBdr>
      <w:divsChild>
        <w:div w:id="516043029">
          <w:marLeft w:val="0"/>
          <w:marRight w:val="0"/>
          <w:marTop w:val="0"/>
          <w:marBottom w:val="0"/>
          <w:divBdr>
            <w:top w:val="none" w:sz="0" w:space="0" w:color="auto"/>
            <w:left w:val="none" w:sz="0" w:space="0" w:color="auto"/>
            <w:bottom w:val="none" w:sz="0" w:space="0" w:color="auto"/>
            <w:right w:val="none" w:sz="0" w:space="0" w:color="auto"/>
          </w:divBdr>
          <w:divsChild>
            <w:div w:id="545986896">
              <w:marLeft w:val="0"/>
              <w:marRight w:val="0"/>
              <w:marTop w:val="0"/>
              <w:marBottom w:val="0"/>
              <w:divBdr>
                <w:top w:val="none" w:sz="0" w:space="0" w:color="auto"/>
                <w:left w:val="none" w:sz="0" w:space="0" w:color="auto"/>
                <w:bottom w:val="none" w:sz="0" w:space="0" w:color="auto"/>
                <w:right w:val="none" w:sz="0" w:space="0" w:color="auto"/>
              </w:divBdr>
            </w:div>
          </w:divsChild>
        </w:div>
        <w:div w:id="2017219885">
          <w:marLeft w:val="0"/>
          <w:marRight w:val="0"/>
          <w:marTop w:val="225"/>
          <w:marBottom w:val="600"/>
          <w:divBdr>
            <w:top w:val="none" w:sz="0" w:space="0" w:color="auto"/>
            <w:left w:val="none" w:sz="0" w:space="0" w:color="auto"/>
            <w:bottom w:val="none" w:sz="0" w:space="0" w:color="auto"/>
            <w:right w:val="none" w:sz="0" w:space="0" w:color="auto"/>
          </w:divBdr>
        </w:div>
      </w:divsChild>
    </w:div>
    <w:div w:id="908805963">
      <w:bodyDiv w:val="1"/>
      <w:marLeft w:val="0"/>
      <w:marRight w:val="0"/>
      <w:marTop w:val="0"/>
      <w:marBottom w:val="0"/>
      <w:divBdr>
        <w:top w:val="none" w:sz="0" w:space="0" w:color="auto"/>
        <w:left w:val="none" w:sz="0" w:space="0" w:color="auto"/>
        <w:bottom w:val="none" w:sz="0" w:space="0" w:color="auto"/>
        <w:right w:val="none" w:sz="0" w:space="0" w:color="auto"/>
      </w:divBdr>
    </w:div>
    <w:div w:id="908808594">
      <w:bodyDiv w:val="1"/>
      <w:marLeft w:val="0"/>
      <w:marRight w:val="0"/>
      <w:marTop w:val="0"/>
      <w:marBottom w:val="0"/>
      <w:divBdr>
        <w:top w:val="none" w:sz="0" w:space="0" w:color="auto"/>
        <w:left w:val="none" w:sz="0" w:space="0" w:color="auto"/>
        <w:bottom w:val="none" w:sz="0" w:space="0" w:color="auto"/>
        <w:right w:val="none" w:sz="0" w:space="0" w:color="auto"/>
      </w:divBdr>
    </w:div>
    <w:div w:id="908811815">
      <w:bodyDiv w:val="1"/>
      <w:marLeft w:val="0"/>
      <w:marRight w:val="0"/>
      <w:marTop w:val="0"/>
      <w:marBottom w:val="0"/>
      <w:divBdr>
        <w:top w:val="none" w:sz="0" w:space="0" w:color="auto"/>
        <w:left w:val="none" w:sz="0" w:space="0" w:color="auto"/>
        <w:bottom w:val="none" w:sz="0" w:space="0" w:color="auto"/>
        <w:right w:val="none" w:sz="0" w:space="0" w:color="auto"/>
      </w:divBdr>
      <w:divsChild>
        <w:div w:id="1566142396">
          <w:marLeft w:val="0"/>
          <w:marRight w:val="0"/>
          <w:marTop w:val="0"/>
          <w:marBottom w:val="0"/>
          <w:divBdr>
            <w:top w:val="none" w:sz="0" w:space="0" w:color="auto"/>
            <w:left w:val="none" w:sz="0" w:space="0" w:color="auto"/>
            <w:bottom w:val="none" w:sz="0" w:space="0" w:color="auto"/>
            <w:right w:val="none" w:sz="0" w:space="0" w:color="auto"/>
          </w:divBdr>
        </w:div>
        <w:div w:id="1615792601">
          <w:marLeft w:val="0"/>
          <w:marRight w:val="0"/>
          <w:marTop w:val="0"/>
          <w:marBottom w:val="0"/>
          <w:divBdr>
            <w:top w:val="none" w:sz="0" w:space="0" w:color="auto"/>
            <w:left w:val="none" w:sz="0" w:space="0" w:color="auto"/>
            <w:bottom w:val="none" w:sz="0" w:space="0" w:color="auto"/>
            <w:right w:val="none" w:sz="0" w:space="0" w:color="auto"/>
          </w:divBdr>
        </w:div>
        <w:div w:id="1852723015">
          <w:marLeft w:val="0"/>
          <w:marRight w:val="0"/>
          <w:marTop w:val="0"/>
          <w:marBottom w:val="0"/>
          <w:divBdr>
            <w:top w:val="none" w:sz="0" w:space="0" w:color="auto"/>
            <w:left w:val="none" w:sz="0" w:space="0" w:color="auto"/>
            <w:bottom w:val="none" w:sz="0" w:space="0" w:color="auto"/>
            <w:right w:val="none" w:sz="0" w:space="0" w:color="auto"/>
          </w:divBdr>
          <w:divsChild>
            <w:div w:id="1165365238">
              <w:marLeft w:val="0"/>
              <w:marRight w:val="150"/>
              <w:marTop w:val="0"/>
              <w:marBottom w:val="0"/>
              <w:divBdr>
                <w:top w:val="none" w:sz="0" w:space="0" w:color="auto"/>
                <w:left w:val="none" w:sz="0" w:space="0" w:color="auto"/>
                <w:bottom w:val="none" w:sz="0" w:space="0" w:color="auto"/>
                <w:right w:val="none" w:sz="0" w:space="0" w:color="auto"/>
              </w:divBdr>
            </w:div>
            <w:div w:id="1565795340">
              <w:marLeft w:val="0"/>
              <w:marRight w:val="150"/>
              <w:marTop w:val="0"/>
              <w:marBottom w:val="0"/>
              <w:divBdr>
                <w:top w:val="none" w:sz="0" w:space="0" w:color="auto"/>
                <w:left w:val="none" w:sz="0" w:space="0" w:color="auto"/>
                <w:bottom w:val="none" w:sz="0" w:space="0" w:color="auto"/>
                <w:right w:val="none" w:sz="0" w:space="0" w:color="auto"/>
              </w:divBdr>
            </w:div>
          </w:divsChild>
        </w:div>
        <w:div w:id="1983267046">
          <w:marLeft w:val="0"/>
          <w:marRight w:val="0"/>
          <w:marTop w:val="0"/>
          <w:marBottom w:val="150"/>
          <w:divBdr>
            <w:top w:val="none" w:sz="0" w:space="0" w:color="auto"/>
            <w:left w:val="none" w:sz="0" w:space="0" w:color="auto"/>
            <w:bottom w:val="none" w:sz="0" w:space="0" w:color="auto"/>
            <w:right w:val="none" w:sz="0" w:space="0" w:color="auto"/>
          </w:divBdr>
        </w:div>
      </w:divsChild>
    </w:div>
    <w:div w:id="908854141">
      <w:bodyDiv w:val="1"/>
      <w:marLeft w:val="0"/>
      <w:marRight w:val="0"/>
      <w:marTop w:val="0"/>
      <w:marBottom w:val="0"/>
      <w:divBdr>
        <w:top w:val="none" w:sz="0" w:space="0" w:color="auto"/>
        <w:left w:val="none" w:sz="0" w:space="0" w:color="auto"/>
        <w:bottom w:val="none" w:sz="0" w:space="0" w:color="auto"/>
        <w:right w:val="none" w:sz="0" w:space="0" w:color="auto"/>
      </w:divBdr>
      <w:divsChild>
        <w:div w:id="753670253">
          <w:marLeft w:val="0"/>
          <w:marRight w:val="0"/>
          <w:marTop w:val="0"/>
          <w:marBottom w:val="0"/>
          <w:divBdr>
            <w:top w:val="none" w:sz="0" w:space="0" w:color="auto"/>
            <w:left w:val="none" w:sz="0" w:space="0" w:color="auto"/>
            <w:bottom w:val="none" w:sz="0" w:space="0" w:color="auto"/>
            <w:right w:val="none" w:sz="0" w:space="0" w:color="auto"/>
          </w:divBdr>
          <w:divsChild>
            <w:div w:id="2010596578">
              <w:marLeft w:val="0"/>
              <w:marRight w:val="0"/>
              <w:marTop w:val="0"/>
              <w:marBottom w:val="0"/>
              <w:divBdr>
                <w:top w:val="none" w:sz="0" w:space="0" w:color="auto"/>
                <w:left w:val="none" w:sz="0" w:space="0" w:color="auto"/>
                <w:bottom w:val="none" w:sz="0" w:space="0" w:color="auto"/>
                <w:right w:val="none" w:sz="0" w:space="0" w:color="auto"/>
              </w:divBdr>
            </w:div>
          </w:divsChild>
        </w:div>
        <w:div w:id="580987333">
          <w:marLeft w:val="0"/>
          <w:marRight w:val="0"/>
          <w:marTop w:val="225"/>
          <w:marBottom w:val="600"/>
          <w:divBdr>
            <w:top w:val="none" w:sz="0" w:space="0" w:color="auto"/>
            <w:left w:val="none" w:sz="0" w:space="0" w:color="auto"/>
            <w:bottom w:val="none" w:sz="0" w:space="0" w:color="auto"/>
            <w:right w:val="none" w:sz="0" w:space="0" w:color="auto"/>
          </w:divBdr>
        </w:div>
      </w:divsChild>
    </w:div>
    <w:div w:id="909073269">
      <w:bodyDiv w:val="1"/>
      <w:marLeft w:val="0"/>
      <w:marRight w:val="0"/>
      <w:marTop w:val="0"/>
      <w:marBottom w:val="0"/>
      <w:divBdr>
        <w:top w:val="none" w:sz="0" w:space="0" w:color="auto"/>
        <w:left w:val="none" w:sz="0" w:space="0" w:color="auto"/>
        <w:bottom w:val="none" w:sz="0" w:space="0" w:color="auto"/>
        <w:right w:val="none" w:sz="0" w:space="0" w:color="auto"/>
      </w:divBdr>
      <w:divsChild>
        <w:div w:id="881409151">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909122308">
      <w:bodyDiv w:val="1"/>
      <w:marLeft w:val="0"/>
      <w:marRight w:val="0"/>
      <w:marTop w:val="0"/>
      <w:marBottom w:val="0"/>
      <w:divBdr>
        <w:top w:val="none" w:sz="0" w:space="0" w:color="auto"/>
        <w:left w:val="none" w:sz="0" w:space="0" w:color="auto"/>
        <w:bottom w:val="none" w:sz="0" w:space="0" w:color="auto"/>
        <w:right w:val="none" w:sz="0" w:space="0" w:color="auto"/>
      </w:divBdr>
      <w:divsChild>
        <w:div w:id="64257933">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909463612">
      <w:bodyDiv w:val="1"/>
      <w:marLeft w:val="0"/>
      <w:marRight w:val="0"/>
      <w:marTop w:val="0"/>
      <w:marBottom w:val="0"/>
      <w:divBdr>
        <w:top w:val="none" w:sz="0" w:space="0" w:color="auto"/>
        <w:left w:val="none" w:sz="0" w:space="0" w:color="auto"/>
        <w:bottom w:val="none" w:sz="0" w:space="0" w:color="auto"/>
        <w:right w:val="none" w:sz="0" w:space="0" w:color="auto"/>
      </w:divBdr>
    </w:div>
    <w:div w:id="909577142">
      <w:bodyDiv w:val="1"/>
      <w:marLeft w:val="0"/>
      <w:marRight w:val="0"/>
      <w:marTop w:val="0"/>
      <w:marBottom w:val="0"/>
      <w:divBdr>
        <w:top w:val="none" w:sz="0" w:space="0" w:color="auto"/>
        <w:left w:val="none" w:sz="0" w:space="0" w:color="auto"/>
        <w:bottom w:val="none" w:sz="0" w:space="0" w:color="auto"/>
        <w:right w:val="none" w:sz="0" w:space="0" w:color="auto"/>
      </w:divBdr>
      <w:divsChild>
        <w:div w:id="2078630666">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909656730">
      <w:bodyDiv w:val="1"/>
      <w:marLeft w:val="0"/>
      <w:marRight w:val="0"/>
      <w:marTop w:val="0"/>
      <w:marBottom w:val="0"/>
      <w:divBdr>
        <w:top w:val="none" w:sz="0" w:space="0" w:color="auto"/>
        <w:left w:val="none" w:sz="0" w:space="0" w:color="auto"/>
        <w:bottom w:val="none" w:sz="0" w:space="0" w:color="auto"/>
        <w:right w:val="none" w:sz="0" w:space="0" w:color="auto"/>
      </w:divBdr>
      <w:divsChild>
        <w:div w:id="674650420">
          <w:marLeft w:val="0"/>
          <w:marRight w:val="0"/>
          <w:marTop w:val="0"/>
          <w:marBottom w:val="0"/>
          <w:divBdr>
            <w:top w:val="none" w:sz="0" w:space="0" w:color="auto"/>
            <w:left w:val="none" w:sz="0" w:space="0" w:color="auto"/>
            <w:bottom w:val="none" w:sz="0" w:space="0" w:color="auto"/>
            <w:right w:val="none" w:sz="0" w:space="0" w:color="auto"/>
          </w:divBdr>
          <w:divsChild>
            <w:div w:id="1666743179">
              <w:marLeft w:val="0"/>
              <w:marRight w:val="0"/>
              <w:marTop w:val="0"/>
              <w:marBottom w:val="0"/>
              <w:divBdr>
                <w:top w:val="none" w:sz="0" w:space="0" w:color="auto"/>
                <w:left w:val="none" w:sz="0" w:space="0" w:color="auto"/>
                <w:bottom w:val="none" w:sz="0" w:space="0" w:color="auto"/>
                <w:right w:val="none" w:sz="0" w:space="0" w:color="auto"/>
              </w:divBdr>
              <w:divsChild>
                <w:div w:id="450706832">
                  <w:marLeft w:val="0"/>
                  <w:marRight w:val="0"/>
                  <w:marTop w:val="0"/>
                  <w:marBottom w:val="0"/>
                  <w:divBdr>
                    <w:top w:val="none" w:sz="0" w:space="0" w:color="auto"/>
                    <w:left w:val="none" w:sz="0" w:space="0" w:color="auto"/>
                    <w:bottom w:val="none" w:sz="0" w:space="0" w:color="auto"/>
                    <w:right w:val="none" w:sz="0" w:space="0" w:color="auto"/>
                  </w:divBdr>
                  <w:divsChild>
                    <w:div w:id="2050640835">
                      <w:marLeft w:val="0"/>
                      <w:marRight w:val="0"/>
                      <w:marTop w:val="0"/>
                      <w:marBottom w:val="0"/>
                      <w:divBdr>
                        <w:top w:val="none" w:sz="0" w:space="0" w:color="auto"/>
                        <w:left w:val="none" w:sz="0" w:space="0" w:color="auto"/>
                        <w:bottom w:val="none" w:sz="0" w:space="0" w:color="auto"/>
                        <w:right w:val="none" w:sz="0" w:space="0" w:color="auto"/>
                      </w:divBdr>
                      <w:divsChild>
                        <w:div w:id="997155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09733932">
      <w:bodyDiv w:val="1"/>
      <w:marLeft w:val="0"/>
      <w:marRight w:val="0"/>
      <w:marTop w:val="0"/>
      <w:marBottom w:val="0"/>
      <w:divBdr>
        <w:top w:val="none" w:sz="0" w:space="0" w:color="auto"/>
        <w:left w:val="none" w:sz="0" w:space="0" w:color="auto"/>
        <w:bottom w:val="none" w:sz="0" w:space="0" w:color="auto"/>
        <w:right w:val="none" w:sz="0" w:space="0" w:color="auto"/>
      </w:divBdr>
      <w:divsChild>
        <w:div w:id="594215765">
          <w:marLeft w:val="0"/>
          <w:marRight w:val="0"/>
          <w:marTop w:val="0"/>
          <w:marBottom w:val="0"/>
          <w:divBdr>
            <w:top w:val="none" w:sz="0" w:space="0" w:color="auto"/>
            <w:left w:val="none" w:sz="0" w:space="0" w:color="auto"/>
            <w:bottom w:val="none" w:sz="0" w:space="0" w:color="auto"/>
            <w:right w:val="none" w:sz="0" w:space="0" w:color="auto"/>
          </w:divBdr>
        </w:div>
        <w:div w:id="640423997">
          <w:marLeft w:val="0"/>
          <w:marRight w:val="0"/>
          <w:marTop w:val="0"/>
          <w:marBottom w:val="375"/>
          <w:divBdr>
            <w:top w:val="none" w:sz="0" w:space="0" w:color="auto"/>
            <w:left w:val="none" w:sz="0" w:space="0" w:color="auto"/>
            <w:bottom w:val="none" w:sz="0" w:space="0" w:color="auto"/>
            <w:right w:val="none" w:sz="0" w:space="0" w:color="auto"/>
          </w:divBdr>
          <w:divsChild>
            <w:div w:id="1596553389">
              <w:marLeft w:val="0"/>
              <w:marRight w:val="0"/>
              <w:marTop w:val="0"/>
              <w:marBottom w:val="0"/>
              <w:divBdr>
                <w:top w:val="none" w:sz="0" w:space="0" w:color="auto"/>
                <w:left w:val="none" w:sz="0" w:space="0" w:color="auto"/>
                <w:bottom w:val="none" w:sz="0" w:space="0" w:color="auto"/>
                <w:right w:val="none" w:sz="0" w:space="0" w:color="auto"/>
              </w:divBdr>
            </w:div>
          </w:divsChild>
        </w:div>
        <w:div w:id="2077698105">
          <w:marLeft w:val="0"/>
          <w:marRight w:val="0"/>
          <w:marTop w:val="0"/>
          <w:marBottom w:val="0"/>
          <w:divBdr>
            <w:top w:val="none" w:sz="0" w:space="0" w:color="auto"/>
            <w:left w:val="none" w:sz="0" w:space="0" w:color="auto"/>
            <w:bottom w:val="none" w:sz="0" w:space="0" w:color="auto"/>
            <w:right w:val="none" w:sz="0" w:space="0" w:color="auto"/>
          </w:divBdr>
        </w:div>
      </w:divsChild>
    </w:div>
    <w:div w:id="910046717">
      <w:bodyDiv w:val="1"/>
      <w:marLeft w:val="0"/>
      <w:marRight w:val="0"/>
      <w:marTop w:val="0"/>
      <w:marBottom w:val="0"/>
      <w:divBdr>
        <w:top w:val="none" w:sz="0" w:space="0" w:color="auto"/>
        <w:left w:val="none" w:sz="0" w:space="0" w:color="auto"/>
        <w:bottom w:val="none" w:sz="0" w:space="0" w:color="auto"/>
        <w:right w:val="none" w:sz="0" w:space="0" w:color="auto"/>
      </w:divBdr>
      <w:divsChild>
        <w:div w:id="2031293549">
          <w:marLeft w:val="0"/>
          <w:marRight w:val="0"/>
          <w:marTop w:val="0"/>
          <w:marBottom w:val="0"/>
          <w:divBdr>
            <w:top w:val="none" w:sz="0" w:space="0" w:color="auto"/>
            <w:left w:val="none" w:sz="0" w:space="0" w:color="auto"/>
            <w:bottom w:val="none" w:sz="0" w:space="0" w:color="auto"/>
            <w:right w:val="none" w:sz="0" w:space="0" w:color="auto"/>
          </w:divBdr>
          <w:divsChild>
            <w:div w:id="888418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387982">
      <w:bodyDiv w:val="1"/>
      <w:marLeft w:val="0"/>
      <w:marRight w:val="0"/>
      <w:marTop w:val="0"/>
      <w:marBottom w:val="0"/>
      <w:divBdr>
        <w:top w:val="none" w:sz="0" w:space="0" w:color="auto"/>
        <w:left w:val="none" w:sz="0" w:space="0" w:color="auto"/>
        <w:bottom w:val="none" w:sz="0" w:space="0" w:color="auto"/>
        <w:right w:val="none" w:sz="0" w:space="0" w:color="auto"/>
      </w:divBdr>
    </w:div>
    <w:div w:id="910509695">
      <w:bodyDiv w:val="1"/>
      <w:marLeft w:val="0"/>
      <w:marRight w:val="0"/>
      <w:marTop w:val="0"/>
      <w:marBottom w:val="0"/>
      <w:divBdr>
        <w:top w:val="none" w:sz="0" w:space="0" w:color="auto"/>
        <w:left w:val="none" w:sz="0" w:space="0" w:color="auto"/>
        <w:bottom w:val="none" w:sz="0" w:space="0" w:color="auto"/>
        <w:right w:val="none" w:sz="0" w:space="0" w:color="auto"/>
      </w:divBdr>
      <w:divsChild>
        <w:div w:id="35594574">
          <w:marLeft w:val="0"/>
          <w:marRight w:val="0"/>
          <w:marTop w:val="0"/>
          <w:marBottom w:val="0"/>
          <w:divBdr>
            <w:top w:val="none" w:sz="0" w:space="0" w:color="auto"/>
            <w:left w:val="none" w:sz="0" w:space="0" w:color="auto"/>
            <w:bottom w:val="none" w:sz="0" w:space="0" w:color="auto"/>
            <w:right w:val="none" w:sz="0" w:space="0" w:color="auto"/>
          </w:divBdr>
        </w:div>
        <w:div w:id="350497071">
          <w:marLeft w:val="0"/>
          <w:marRight w:val="0"/>
          <w:marTop w:val="0"/>
          <w:marBottom w:val="150"/>
          <w:divBdr>
            <w:top w:val="none" w:sz="0" w:space="0" w:color="auto"/>
            <w:left w:val="none" w:sz="0" w:space="0" w:color="auto"/>
            <w:bottom w:val="none" w:sz="0" w:space="0" w:color="auto"/>
            <w:right w:val="none" w:sz="0" w:space="0" w:color="auto"/>
          </w:divBdr>
        </w:div>
        <w:div w:id="863177376">
          <w:marLeft w:val="0"/>
          <w:marRight w:val="0"/>
          <w:marTop w:val="0"/>
          <w:marBottom w:val="0"/>
          <w:divBdr>
            <w:top w:val="none" w:sz="0" w:space="0" w:color="auto"/>
            <w:left w:val="none" w:sz="0" w:space="0" w:color="auto"/>
            <w:bottom w:val="none" w:sz="0" w:space="0" w:color="auto"/>
            <w:right w:val="none" w:sz="0" w:space="0" w:color="auto"/>
          </w:divBdr>
          <w:divsChild>
            <w:div w:id="436873197">
              <w:marLeft w:val="0"/>
              <w:marRight w:val="150"/>
              <w:marTop w:val="0"/>
              <w:marBottom w:val="0"/>
              <w:divBdr>
                <w:top w:val="none" w:sz="0" w:space="0" w:color="auto"/>
                <w:left w:val="none" w:sz="0" w:space="0" w:color="auto"/>
                <w:bottom w:val="none" w:sz="0" w:space="0" w:color="auto"/>
                <w:right w:val="none" w:sz="0" w:space="0" w:color="auto"/>
              </w:divBdr>
            </w:div>
            <w:div w:id="1481729439">
              <w:marLeft w:val="0"/>
              <w:marRight w:val="150"/>
              <w:marTop w:val="0"/>
              <w:marBottom w:val="0"/>
              <w:divBdr>
                <w:top w:val="none" w:sz="0" w:space="0" w:color="auto"/>
                <w:left w:val="none" w:sz="0" w:space="0" w:color="auto"/>
                <w:bottom w:val="none" w:sz="0" w:space="0" w:color="auto"/>
                <w:right w:val="none" w:sz="0" w:space="0" w:color="auto"/>
              </w:divBdr>
            </w:div>
          </w:divsChild>
        </w:div>
        <w:div w:id="1510020213">
          <w:marLeft w:val="0"/>
          <w:marRight w:val="0"/>
          <w:marTop w:val="0"/>
          <w:marBottom w:val="0"/>
          <w:divBdr>
            <w:top w:val="none" w:sz="0" w:space="0" w:color="auto"/>
            <w:left w:val="none" w:sz="0" w:space="0" w:color="auto"/>
            <w:bottom w:val="none" w:sz="0" w:space="0" w:color="auto"/>
            <w:right w:val="none" w:sz="0" w:space="0" w:color="auto"/>
          </w:divBdr>
        </w:div>
      </w:divsChild>
    </w:div>
    <w:div w:id="910624523">
      <w:bodyDiv w:val="1"/>
      <w:marLeft w:val="0"/>
      <w:marRight w:val="0"/>
      <w:marTop w:val="0"/>
      <w:marBottom w:val="0"/>
      <w:divBdr>
        <w:top w:val="none" w:sz="0" w:space="0" w:color="auto"/>
        <w:left w:val="none" w:sz="0" w:space="0" w:color="auto"/>
        <w:bottom w:val="none" w:sz="0" w:space="0" w:color="auto"/>
        <w:right w:val="none" w:sz="0" w:space="0" w:color="auto"/>
      </w:divBdr>
      <w:divsChild>
        <w:div w:id="861741496">
          <w:marLeft w:val="0"/>
          <w:marRight w:val="0"/>
          <w:marTop w:val="0"/>
          <w:marBottom w:val="525"/>
          <w:divBdr>
            <w:top w:val="none" w:sz="0" w:space="0" w:color="auto"/>
            <w:left w:val="none" w:sz="0" w:space="0" w:color="auto"/>
            <w:bottom w:val="none" w:sz="0" w:space="0" w:color="auto"/>
            <w:right w:val="none" w:sz="0" w:space="0" w:color="auto"/>
          </w:divBdr>
        </w:div>
      </w:divsChild>
    </w:div>
    <w:div w:id="910772960">
      <w:bodyDiv w:val="1"/>
      <w:marLeft w:val="0"/>
      <w:marRight w:val="0"/>
      <w:marTop w:val="0"/>
      <w:marBottom w:val="0"/>
      <w:divBdr>
        <w:top w:val="none" w:sz="0" w:space="0" w:color="auto"/>
        <w:left w:val="none" w:sz="0" w:space="0" w:color="auto"/>
        <w:bottom w:val="none" w:sz="0" w:space="0" w:color="auto"/>
        <w:right w:val="none" w:sz="0" w:space="0" w:color="auto"/>
      </w:divBdr>
    </w:div>
    <w:div w:id="910964342">
      <w:bodyDiv w:val="1"/>
      <w:marLeft w:val="0"/>
      <w:marRight w:val="0"/>
      <w:marTop w:val="0"/>
      <w:marBottom w:val="0"/>
      <w:divBdr>
        <w:top w:val="none" w:sz="0" w:space="0" w:color="auto"/>
        <w:left w:val="none" w:sz="0" w:space="0" w:color="auto"/>
        <w:bottom w:val="none" w:sz="0" w:space="0" w:color="auto"/>
        <w:right w:val="none" w:sz="0" w:space="0" w:color="auto"/>
      </w:divBdr>
    </w:div>
    <w:div w:id="911087256">
      <w:bodyDiv w:val="1"/>
      <w:marLeft w:val="0"/>
      <w:marRight w:val="0"/>
      <w:marTop w:val="0"/>
      <w:marBottom w:val="0"/>
      <w:divBdr>
        <w:top w:val="none" w:sz="0" w:space="0" w:color="auto"/>
        <w:left w:val="none" w:sz="0" w:space="0" w:color="auto"/>
        <w:bottom w:val="none" w:sz="0" w:space="0" w:color="auto"/>
        <w:right w:val="none" w:sz="0" w:space="0" w:color="auto"/>
      </w:divBdr>
      <w:divsChild>
        <w:div w:id="334386243">
          <w:marLeft w:val="0"/>
          <w:marRight w:val="0"/>
          <w:marTop w:val="0"/>
          <w:marBottom w:val="0"/>
          <w:divBdr>
            <w:top w:val="none" w:sz="0" w:space="0" w:color="auto"/>
            <w:left w:val="none" w:sz="0" w:space="0" w:color="auto"/>
            <w:bottom w:val="none" w:sz="0" w:space="0" w:color="auto"/>
            <w:right w:val="none" w:sz="0" w:space="0" w:color="auto"/>
          </w:divBdr>
        </w:div>
        <w:div w:id="490678763">
          <w:marLeft w:val="0"/>
          <w:marRight w:val="0"/>
          <w:marTop w:val="0"/>
          <w:marBottom w:val="0"/>
          <w:divBdr>
            <w:top w:val="none" w:sz="0" w:space="0" w:color="auto"/>
            <w:left w:val="none" w:sz="0" w:space="0" w:color="auto"/>
            <w:bottom w:val="none" w:sz="0" w:space="0" w:color="auto"/>
            <w:right w:val="none" w:sz="0" w:space="0" w:color="auto"/>
          </w:divBdr>
        </w:div>
        <w:div w:id="1648044966">
          <w:marLeft w:val="0"/>
          <w:marRight w:val="0"/>
          <w:marTop w:val="0"/>
          <w:marBottom w:val="150"/>
          <w:divBdr>
            <w:top w:val="none" w:sz="0" w:space="0" w:color="auto"/>
            <w:left w:val="none" w:sz="0" w:space="0" w:color="auto"/>
            <w:bottom w:val="none" w:sz="0" w:space="0" w:color="auto"/>
            <w:right w:val="none" w:sz="0" w:space="0" w:color="auto"/>
          </w:divBdr>
        </w:div>
        <w:div w:id="2011326587">
          <w:marLeft w:val="0"/>
          <w:marRight w:val="0"/>
          <w:marTop w:val="0"/>
          <w:marBottom w:val="0"/>
          <w:divBdr>
            <w:top w:val="none" w:sz="0" w:space="0" w:color="auto"/>
            <w:left w:val="none" w:sz="0" w:space="0" w:color="auto"/>
            <w:bottom w:val="none" w:sz="0" w:space="0" w:color="auto"/>
            <w:right w:val="none" w:sz="0" w:space="0" w:color="auto"/>
          </w:divBdr>
          <w:divsChild>
            <w:div w:id="893977041">
              <w:marLeft w:val="0"/>
              <w:marRight w:val="150"/>
              <w:marTop w:val="0"/>
              <w:marBottom w:val="0"/>
              <w:divBdr>
                <w:top w:val="none" w:sz="0" w:space="0" w:color="auto"/>
                <w:left w:val="none" w:sz="0" w:space="0" w:color="auto"/>
                <w:bottom w:val="none" w:sz="0" w:space="0" w:color="auto"/>
                <w:right w:val="none" w:sz="0" w:space="0" w:color="auto"/>
              </w:divBdr>
            </w:div>
            <w:div w:id="1216433437">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911238175">
      <w:bodyDiv w:val="1"/>
      <w:marLeft w:val="0"/>
      <w:marRight w:val="0"/>
      <w:marTop w:val="0"/>
      <w:marBottom w:val="0"/>
      <w:divBdr>
        <w:top w:val="none" w:sz="0" w:space="0" w:color="auto"/>
        <w:left w:val="none" w:sz="0" w:space="0" w:color="auto"/>
        <w:bottom w:val="none" w:sz="0" w:space="0" w:color="auto"/>
        <w:right w:val="none" w:sz="0" w:space="0" w:color="auto"/>
      </w:divBdr>
    </w:div>
    <w:div w:id="911308555">
      <w:bodyDiv w:val="1"/>
      <w:marLeft w:val="0"/>
      <w:marRight w:val="0"/>
      <w:marTop w:val="0"/>
      <w:marBottom w:val="0"/>
      <w:divBdr>
        <w:top w:val="none" w:sz="0" w:space="0" w:color="auto"/>
        <w:left w:val="none" w:sz="0" w:space="0" w:color="auto"/>
        <w:bottom w:val="none" w:sz="0" w:space="0" w:color="auto"/>
        <w:right w:val="none" w:sz="0" w:space="0" w:color="auto"/>
      </w:divBdr>
    </w:div>
    <w:div w:id="911545807">
      <w:bodyDiv w:val="1"/>
      <w:marLeft w:val="0"/>
      <w:marRight w:val="0"/>
      <w:marTop w:val="0"/>
      <w:marBottom w:val="0"/>
      <w:divBdr>
        <w:top w:val="none" w:sz="0" w:space="0" w:color="auto"/>
        <w:left w:val="none" w:sz="0" w:space="0" w:color="auto"/>
        <w:bottom w:val="none" w:sz="0" w:space="0" w:color="auto"/>
        <w:right w:val="none" w:sz="0" w:space="0" w:color="auto"/>
      </w:divBdr>
    </w:div>
    <w:div w:id="911550018">
      <w:bodyDiv w:val="1"/>
      <w:marLeft w:val="0"/>
      <w:marRight w:val="0"/>
      <w:marTop w:val="0"/>
      <w:marBottom w:val="0"/>
      <w:divBdr>
        <w:top w:val="none" w:sz="0" w:space="0" w:color="auto"/>
        <w:left w:val="none" w:sz="0" w:space="0" w:color="auto"/>
        <w:bottom w:val="none" w:sz="0" w:space="0" w:color="auto"/>
        <w:right w:val="none" w:sz="0" w:space="0" w:color="auto"/>
      </w:divBdr>
      <w:divsChild>
        <w:div w:id="217713176">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911819636">
      <w:bodyDiv w:val="1"/>
      <w:marLeft w:val="0"/>
      <w:marRight w:val="0"/>
      <w:marTop w:val="0"/>
      <w:marBottom w:val="0"/>
      <w:divBdr>
        <w:top w:val="none" w:sz="0" w:space="0" w:color="auto"/>
        <w:left w:val="none" w:sz="0" w:space="0" w:color="auto"/>
        <w:bottom w:val="none" w:sz="0" w:space="0" w:color="auto"/>
        <w:right w:val="none" w:sz="0" w:space="0" w:color="auto"/>
      </w:divBdr>
      <w:divsChild>
        <w:div w:id="1035354316">
          <w:marLeft w:val="0"/>
          <w:marRight w:val="0"/>
          <w:marTop w:val="0"/>
          <w:marBottom w:val="0"/>
          <w:divBdr>
            <w:top w:val="none" w:sz="0" w:space="0" w:color="auto"/>
            <w:left w:val="none" w:sz="0" w:space="0" w:color="auto"/>
            <w:bottom w:val="none" w:sz="0" w:space="0" w:color="auto"/>
            <w:right w:val="none" w:sz="0" w:space="0" w:color="auto"/>
          </w:divBdr>
        </w:div>
      </w:divsChild>
    </w:div>
    <w:div w:id="912008193">
      <w:bodyDiv w:val="1"/>
      <w:marLeft w:val="0"/>
      <w:marRight w:val="0"/>
      <w:marTop w:val="0"/>
      <w:marBottom w:val="0"/>
      <w:divBdr>
        <w:top w:val="none" w:sz="0" w:space="0" w:color="auto"/>
        <w:left w:val="none" w:sz="0" w:space="0" w:color="auto"/>
        <w:bottom w:val="none" w:sz="0" w:space="0" w:color="auto"/>
        <w:right w:val="none" w:sz="0" w:space="0" w:color="auto"/>
      </w:divBdr>
    </w:div>
    <w:div w:id="912013335">
      <w:bodyDiv w:val="1"/>
      <w:marLeft w:val="0"/>
      <w:marRight w:val="0"/>
      <w:marTop w:val="0"/>
      <w:marBottom w:val="0"/>
      <w:divBdr>
        <w:top w:val="none" w:sz="0" w:space="0" w:color="auto"/>
        <w:left w:val="none" w:sz="0" w:space="0" w:color="auto"/>
        <w:bottom w:val="none" w:sz="0" w:space="0" w:color="auto"/>
        <w:right w:val="none" w:sz="0" w:space="0" w:color="auto"/>
      </w:divBdr>
    </w:div>
    <w:div w:id="912087421">
      <w:bodyDiv w:val="1"/>
      <w:marLeft w:val="0"/>
      <w:marRight w:val="0"/>
      <w:marTop w:val="0"/>
      <w:marBottom w:val="0"/>
      <w:divBdr>
        <w:top w:val="none" w:sz="0" w:space="0" w:color="auto"/>
        <w:left w:val="none" w:sz="0" w:space="0" w:color="auto"/>
        <w:bottom w:val="none" w:sz="0" w:space="0" w:color="auto"/>
        <w:right w:val="none" w:sz="0" w:space="0" w:color="auto"/>
      </w:divBdr>
    </w:div>
    <w:div w:id="912199527">
      <w:bodyDiv w:val="1"/>
      <w:marLeft w:val="0"/>
      <w:marRight w:val="0"/>
      <w:marTop w:val="0"/>
      <w:marBottom w:val="0"/>
      <w:divBdr>
        <w:top w:val="none" w:sz="0" w:space="0" w:color="auto"/>
        <w:left w:val="none" w:sz="0" w:space="0" w:color="auto"/>
        <w:bottom w:val="none" w:sz="0" w:space="0" w:color="auto"/>
        <w:right w:val="none" w:sz="0" w:space="0" w:color="auto"/>
      </w:divBdr>
      <w:divsChild>
        <w:div w:id="1651863391">
          <w:marLeft w:val="0"/>
          <w:marRight w:val="0"/>
          <w:marTop w:val="0"/>
          <w:marBottom w:val="100"/>
          <w:divBdr>
            <w:top w:val="single" w:sz="36" w:space="0" w:color="0071BA"/>
            <w:left w:val="single" w:sz="36" w:space="15" w:color="0071BA"/>
            <w:bottom w:val="none" w:sz="0" w:space="0" w:color="auto"/>
            <w:right w:val="single" w:sz="36" w:space="15" w:color="0071BA"/>
          </w:divBdr>
        </w:div>
      </w:divsChild>
    </w:div>
    <w:div w:id="912545239">
      <w:bodyDiv w:val="1"/>
      <w:marLeft w:val="0"/>
      <w:marRight w:val="0"/>
      <w:marTop w:val="0"/>
      <w:marBottom w:val="0"/>
      <w:divBdr>
        <w:top w:val="none" w:sz="0" w:space="0" w:color="auto"/>
        <w:left w:val="none" w:sz="0" w:space="0" w:color="auto"/>
        <w:bottom w:val="none" w:sz="0" w:space="0" w:color="auto"/>
        <w:right w:val="none" w:sz="0" w:space="0" w:color="auto"/>
      </w:divBdr>
    </w:div>
    <w:div w:id="912591618">
      <w:bodyDiv w:val="1"/>
      <w:marLeft w:val="0"/>
      <w:marRight w:val="0"/>
      <w:marTop w:val="0"/>
      <w:marBottom w:val="0"/>
      <w:divBdr>
        <w:top w:val="none" w:sz="0" w:space="0" w:color="auto"/>
        <w:left w:val="none" w:sz="0" w:space="0" w:color="auto"/>
        <w:bottom w:val="none" w:sz="0" w:space="0" w:color="auto"/>
        <w:right w:val="none" w:sz="0" w:space="0" w:color="auto"/>
      </w:divBdr>
    </w:div>
    <w:div w:id="912592929">
      <w:bodyDiv w:val="1"/>
      <w:marLeft w:val="0"/>
      <w:marRight w:val="0"/>
      <w:marTop w:val="0"/>
      <w:marBottom w:val="0"/>
      <w:divBdr>
        <w:top w:val="none" w:sz="0" w:space="0" w:color="auto"/>
        <w:left w:val="none" w:sz="0" w:space="0" w:color="auto"/>
        <w:bottom w:val="none" w:sz="0" w:space="0" w:color="auto"/>
        <w:right w:val="none" w:sz="0" w:space="0" w:color="auto"/>
      </w:divBdr>
    </w:div>
    <w:div w:id="912742382">
      <w:bodyDiv w:val="1"/>
      <w:marLeft w:val="0"/>
      <w:marRight w:val="0"/>
      <w:marTop w:val="0"/>
      <w:marBottom w:val="0"/>
      <w:divBdr>
        <w:top w:val="none" w:sz="0" w:space="0" w:color="auto"/>
        <w:left w:val="none" w:sz="0" w:space="0" w:color="auto"/>
        <w:bottom w:val="none" w:sz="0" w:space="0" w:color="auto"/>
        <w:right w:val="none" w:sz="0" w:space="0" w:color="auto"/>
      </w:divBdr>
    </w:div>
    <w:div w:id="913314594">
      <w:bodyDiv w:val="1"/>
      <w:marLeft w:val="0"/>
      <w:marRight w:val="0"/>
      <w:marTop w:val="0"/>
      <w:marBottom w:val="0"/>
      <w:divBdr>
        <w:top w:val="none" w:sz="0" w:space="0" w:color="auto"/>
        <w:left w:val="none" w:sz="0" w:space="0" w:color="auto"/>
        <w:bottom w:val="none" w:sz="0" w:space="0" w:color="auto"/>
        <w:right w:val="none" w:sz="0" w:space="0" w:color="auto"/>
      </w:divBdr>
    </w:div>
    <w:div w:id="913315415">
      <w:bodyDiv w:val="1"/>
      <w:marLeft w:val="0"/>
      <w:marRight w:val="0"/>
      <w:marTop w:val="0"/>
      <w:marBottom w:val="0"/>
      <w:divBdr>
        <w:top w:val="none" w:sz="0" w:space="0" w:color="auto"/>
        <w:left w:val="none" w:sz="0" w:space="0" w:color="auto"/>
        <w:bottom w:val="none" w:sz="0" w:space="0" w:color="auto"/>
        <w:right w:val="none" w:sz="0" w:space="0" w:color="auto"/>
      </w:divBdr>
    </w:div>
    <w:div w:id="913321711">
      <w:bodyDiv w:val="1"/>
      <w:marLeft w:val="0"/>
      <w:marRight w:val="0"/>
      <w:marTop w:val="0"/>
      <w:marBottom w:val="0"/>
      <w:divBdr>
        <w:top w:val="none" w:sz="0" w:space="0" w:color="auto"/>
        <w:left w:val="none" w:sz="0" w:space="0" w:color="auto"/>
        <w:bottom w:val="none" w:sz="0" w:space="0" w:color="auto"/>
        <w:right w:val="none" w:sz="0" w:space="0" w:color="auto"/>
      </w:divBdr>
      <w:divsChild>
        <w:div w:id="747465310">
          <w:marLeft w:val="2955"/>
          <w:marRight w:val="0"/>
          <w:marTop w:val="0"/>
          <w:marBottom w:val="0"/>
          <w:divBdr>
            <w:top w:val="none" w:sz="0" w:space="0" w:color="auto"/>
            <w:left w:val="none" w:sz="0" w:space="0" w:color="auto"/>
            <w:bottom w:val="none" w:sz="0" w:space="0" w:color="auto"/>
            <w:right w:val="none" w:sz="0" w:space="0" w:color="auto"/>
          </w:divBdr>
        </w:div>
      </w:divsChild>
    </w:div>
    <w:div w:id="913398970">
      <w:bodyDiv w:val="1"/>
      <w:marLeft w:val="0"/>
      <w:marRight w:val="0"/>
      <w:marTop w:val="0"/>
      <w:marBottom w:val="0"/>
      <w:divBdr>
        <w:top w:val="none" w:sz="0" w:space="0" w:color="auto"/>
        <w:left w:val="none" w:sz="0" w:space="0" w:color="auto"/>
        <w:bottom w:val="none" w:sz="0" w:space="0" w:color="auto"/>
        <w:right w:val="none" w:sz="0" w:space="0" w:color="auto"/>
      </w:divBdr>
    </w:div>
    <w:div w:id="913666831">
      <w:bodyDiv w:val="1"/>
      <w:marLeft w:val="0"/>
      <w:marRight w:val="0"/>
      <w:marTop w:val="0"/>
      <w:marBottom w:val="0"/>
      <w:divBdr>
        <w:top w:val="none" w:sz="0" w:space="0" w:color="auto"/>
        <w:left w:val="none" w:sz="0" w:space="0" w:color="auto"/>
        <w:bottom w:val="none" w:sz="0" w:space="0" w:color="auto"/>
        <w:right w:val="none" w:sz="0" w:space="0" w:color="auto"/>
      </w:divBdr>
      <w:divsChild>
        <w:div w:id="1480999994">
          <w:marLeft w:val="0"/>
          <w:marRight w:val="0"/>
          <w:marTop w:val="0"/>
          <w:marBottom w:val="0"/>
          <w:divBdr>
            <w:top w:val="none" w:sz="0" w:space="0" w:color="auto"/>
            <w:left w:val="none" w:sz="0" w:space="0" w:color="auto"/>
            <w:bottom w:val="none" w:sz="0" w:space="0" w:color="auto"/>
            <w:right w:val="none" w:sz="0" w:space="0" w:color="auto"/>
          </w:divBdr>
          <w:divsChild>
            <w:div w:id="98918889">
              <w:marLeft w:val="0"/>
              <w:marRight w:val="0"/>
              <w:marTop w:val="0"/>
              <w:marBottom w:val="0"/>
              <w:divBdr>
                <w:top w:val="none" w:sz="0" w:space="0" w:color="auto"/>
                <w:left w:val="none" w:sz="0" w:space="0" w:color="auto"/>
                <w:bottom w:val="none" w:sz="0" w:space="0" w:color="auto"/>
                <w:right w:val="none" w:sz="0" w:space="0" w:color="auto"/>
              </w:divBdr>
            </w:div>
          </w:divsChild>
        </w:div>
        <w:div w:id="1915624894">
          <w:marLeft w:val="0"/>
          <w:marRight w:val="0"/>
          <w:marTop w:val="225"/>
          <w:marBottom w:val="600"/>
          <w:divBdr>
            <w:top w:val="none" w:sz="0" w:space="0" w:color="auto"/>
            <w:left w:val="none" w:sz="0" w:space="0" w:color="auto"/>
            <w:bottom w:val="none" w:sz="0" w:space="0" w:color="auto"/>
            <w:right w:val="none" w:sz="0" w:space="0" w:color="auto"/>
          </w:divBdr>
        </w:div>
      </w:divsChild>
    </w:div>
    <w:div w:id="913783216">
      <w:bodyDiv w:val="1"/>
      <w:marLeft w:val="0"/>
      <w:marRight w:val="0"/>
      <w:marTop w:val="0"/>
      <w:marBottom w:val="0"/>
      <w:divBdr>
        <w:top w:val="none" w:sz="0" w:space="0" w:color="auto"/>
        <w:left w:val="none" w:sz="0" w:space="0" w:color="auto"/>
        <w:bottom w:val="none" w:sz="0" w:space="0" w:color="auto"/>
        <w:right w:val="none" w:sz="0" w:space="0" w:color="auto"/>
      </w:divBdr>
      <w:divsChild>
        <w:div w:id="1175729884">
          <w:marLeft w:val="0"/>
          <w:marRight w:val="0"/>
          <w:marTop w:val="0"/>
          <w:marBottom w:val="0"/>
          <w:divBdr>
            <w:top w:val="none" w:sz="0" w:space="0" w:color="auto"/>
            <w:left w:val="none" w:sz="0" w:space="0" w:color="auto"/>
            <w:bottom w:val="none" w:sz="0" w:space="0" w:color="auto"/>
            <w:right w:val="none" w:sz="0" w:space="0" w:color="auto"/>
          </w:divBdr>
          <w:divsChild>
            <w:div w:id="313949114">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914123030">
      <w:bodyDiv w:val="1"/>
      <w:marLeft w:val="0"/>
      <w:marRight w:val="0"/>
      <w:marTop w:val="0"/>
      <w:marBottom w:val="0"/>
      <w:divBdr>
        <w:top w:val="none" w:sz="0" w:space="0" w:color="auto"/>
        <w:left w:val="none" w:sz="0" w:space="0" w:color="auto"/>
        <w:bottom w:val="none" w:sz="0" w:space="0" w:color="auto"/>
        <w:right w:val="none" w:sz="0" w:space="0" w:color="auto"/>
      </w:divBdr>
      <w:divsChild>
        <w:div w:id="615790211">
          <w:marLeft w:val="0"/>
          <w:marRight w:val="0"/>
          <w:marTop w:val="0"/>
          <w:marBottom w:val="0"/>
          <w:divBdr>
            <w:top w:val="none" w:sz="0" w:space="0" w:color="auto"/>
            <w:left w:val="none" w:sz="0" w:space="0" w:color="auto"/>
            <w:bottom w:val="none" w:sz="0" w:space="0" w:color="auto"/>
            <w:right w:val="none" w:sz="0" w:space="0" w:color="auto"/>
          </w:divBdr>
        </w:div>
      </w:divsChild>
    </w:div>
    <w:div w:id="914124607">
      <w:bodyDiv w:val="1"/>
      <w:marLeft w:val="0"/>
      <w:marRight w:val="0"/>
      <w:marTop w:val="0"/>
      <w:marBottom w:val="0"/>
      <w:divBdr>
        <w:top w:val="none" w:sz="0" w:space="0" w:color="auto"/>
        <w:left w:val="none" w:sz="0" w:space="0" w:color="auto"/>
        <w:bottom w:val="none" w:sz="0" w:space="0" w:color="auto"/>
        <w:right w:val="none" w:sz="0" w:space="0" w:color="auto"/>
      </w:divBdr>
    </w:div>
    <w:div w:id="914509957">
      <w:bodyDiv w:val="1"/>
      <w:marLeft w:val="0"/>
      <w:marRight w:val="0"/>
      <w:marTop w:val="0"/>
      <w:marBottom w:val="0"/>
      <w:divBdr>
        <w:top w:val="none" w:sz="0" w:space="0" w:color="auto"/>
        <w:left w:val="none" w:sz="0" w:space="0" w:color="auto"/>
        <w:bottom w:val="none" w:sz="0" w:space="0" w:color="auto"/>
        <w:right w:val="none" w:sz="0" w:space="0" w:color="auto"/>
      </w:divBdr>
      <w:divsChild>
        <w:div w:id="1499350762">
          <w:marLeft w:val="0"/>
          <w:marRight w:val="0"/>
          <w:marTop w:val="0"/>
          <w:marBottom w:val="0"/>
          <w:divBdr>
            <w:top w:val="none" w:sz="0" w:space="0" w:color="auto"/>
            <w:left w:val="none" w:sz="0" w:space="0" w:color="auto"/>
            <w:bottom w:val="none" w:sz="0" w:space="0" w:color="auto"/>
            <w:right w:val="none" w:sz="0" w:space="0" w:color="auto"/>
          </w:divBdr>
          <w:divsChild>
            <w:div w:id="600376382">
              <w:marLeft w:val="0"/>
              <w:marRight w:val="0"/>
              <w:marTop w:val="0"/>
              <w:marBottom w:val="0"/>
              <w:divBdr>
                <w:top w:val="none" w:sz="0" w:space="0" w:color="auto"/>
                <w:left w:val="none" w:sz="0" w:space="0" w:color="auto"/>
                <w:bottom w:val="none" w:sz="0" w:space="0" w:color="auto"/>
                <w:right w:val="none" w:sz="0" w:space="0" w:color="auto"/>
              </w:divBdr>
            </w:div>
          </w:divsChild>
        </w:div>
        <w:div w:id="471948719">
          <w:marLeft w:val="0"/>
          <w:marRight w:val="0"/>
          <w:marTop w:val="225"/>
          <w:marBottom w:val="600"/>
          <w:divBdr>
            <w:top w:val="none" w:sz="0" w:space="0" w:color="auto"/>
            <w:left w:val="none" w:sz="0" w:space="0" w:color="auto"/>
            <w:bottom w:val="none" w:sz="0" w:space="0" w:color="auto"/>
            <w:right w:val="none" w:sz="0" w:space="0" w:color="auto"/>
          </w:divBdr>
        </w:div>
      </w:divsChild>
    </w:div>
    <w:div w:id="914784031">
      <w:bodyDiv w:val="1"/>
      <w:marLeft w:val="0"/>
      <w:marRight w:val="0"/>
      <w:marTop w:val="0"/>
      <w:marBottom w:val="0"/>
      <w:divBdr>
        <w:top w:val="none" w:sz="0" w:space="0" w:color="auto"/>
        <w:left w:val="none" w:sz="0" w:space="0" w:color="auto"/>
        <w:bottom w:val="none" w:sz="0" w:space="0" w:color="auto"/>
        <w:right w:val="none" w:sz="0" w:space="0" w:color="auto"/>
      </w:divBdr>
    </w:div>
    <w:div w:id="914825653">
      <w:bodyDiv w:val="1"/>
      <w:marLeft w:val="0"/>
      <w:marRight w:val="0"/>
      <w:marTop w:val="0"/>
      <w:marBottom w:val="0"/>
      <w:divBdr>
        <w:top w:val="none" w:sz="0" w:space="0" w:color="auto"/>
        <w:left w:val="none" w:sz="0" w:space="0" w:color="auto"/>
        <w:bottom w:val="none" w:sz="0" w:space="0" w:color="auto"/>
        <w:right w:val="none" w:sz="0" w:space="0" w:color="auto"/>
      </w:divBdr>
    </w:div>
    <w:div w:id="915045346">
      <w:bodyDiv w:val="1"/>
      <w:marLeft w:val="0"/>
      <w:marRight w:val="0"/>
      <w:marTop w:val="0"/>
      <w:marBottom w:val="0"/>
      <w:divBdr>
        <w:top w:val="none" w:sz="0" w:space="0" w:color="auto"/>
        <w:left w:val="none" w:sz="0" w:space="0" w:color="auto"/>
        <w:bottom w:val="none" w:sz="0" w:space="0" w:color="auto"/>
        <w:right w:val="none" w:sz="0" w:space="0" w:color="auto"/>
      </w:divBdr>
      <w:divsChild>
        <w:div w:id="1776288329">
          <w:marLeft w:val="0"/>
          <w:marRight w:val="0"/>
          <w:marTop w:val="0"/>
          <w:marBottom w:val="0"/>
          <w:divBdr>
            <w:top w:val="none" w:sz="0" w:space="0" w:color="auto"/>
            <w:left w:val="none" w:sz="0" w:space="0" w:color="auto"/>
            <w:bottom w:val="none" w:sz="0" w:space="0" w:color="auto"/>
            <w:right w:val="none" w:sz="0" w:space="0" w:color="auto"/>
          </w:divBdr>
          <w:divsChild>
            <w:div w:id="1243952565">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915086872">
      <w:bodyDiv w:val="1"/>
      <w:marLeft w:val="0"/>
      <w:marRight w:val="0"/>
      <w:marTop w:val="0"/>
      <w:marBottom w:val="0"/>
      <w:divBdr>
        <w:top w:val="none" w:sz="0" w:space="0" w:color="auto"/>
        <w:left w:val="none" w:sz="0" w:space="0" w:color="auto"/>
        <w:bottom w:val="none" w:sz="0" w:space="0" w:color="auto"/>
        <w:right w:val="none" w:sz="0" w:space="0" w:color="auto"/>
      </w:divBdr>
    </w:div>
    <w:div w:id="915239261">
      <w:bodyDiv w:val="1"/>
      <w:marLeft w:val="0"/>
      <w:marRight w:val="0"/>
      <w:marTop w:val="0"/>
      <w:marBottom w:val="0"/>
      <w:divBdr>
        <w:top w:val="none" w:sz="0" w:space="0" w:color="auto"/>
        <w:left w:val="none" w:sz="0" w:space="0" w:color="auto"/>
        <w:bottom w:val="none" w:sz="0" w:space="0" w:color="auto"/>
        <w:right w:val="none" w:sz="0" w:space="0" w:color="auto"/>
      </w:divBdr>
      <w:divsChild>
        <w:div w:id="1881093369">
          <w:marLeft w:val="0"/>
          <w:marRight w:val="0"/>
          <w:marTop w:val="0"/>
          <w:marBottom w:val="0"/>
          <w:divBdr>
            <w:top w:val="none" w:sz="0" w:space="0" w:color="auto"/>
            <w:left w:val="none" w:sz="0" w:space="0" w:color="auto"/>
            <w:bottom w:val="none" w:sz="0" w:space="0" w:color="auto"/>
            <w:right w:val="none" w:sz="0" w:space="0" w:color="auto"/>
          </w:divBdr>
        </w:div>
      </w:divsChild>
    </w:div>
    <w:div w:id="915239441">
      <w:bodyDiv w:val="1"/>
      <w:marLeft w:val="0"/>
      <w:marRight w:val="0"/>
      <w:marTop w:val="0"/>
      <w:marBottom w:val="0"/>
      <w:divBdr>
        <w:top w:val="none" w:sz="0" w:space="0" w:color="auto"/>
        <w:left w:val="none" w:sz="0" w:space="0" w:color="auto"/>
        <w:bottom w:val="none" w:sz="0" w:space="0" w:color="auto"/>
        <w:right w:val="none" w:sz="0" w:space="0" w:color="auto"/>
      </w:divBdr>
      <w:divsChild>
        <w:div w:id="683938266">
          <w:marLeft w:val="0"/>
          <w:marRight w:val="0"/>
          <w:marTop w:val="0"/>
          <w:marBottom w:val="0"/>
          <w:divBdr>
            <w:top w:val="none" w:sz="0" w:space="0" w:color="auto"/>
            <w:left w:val="none" w:sz="0" w:space="0" w:color="auto"/>
            <w:bottom w:val="none" w:sz="0" w:space="0" w:color="auto"/>
            <w:right w:val="none" w:sz="0" w:space="0" w:color="auto"/>
          </w:divBdr>
        </w:div>
        <w:div w:id="1606690577">
          <w:marLeft w:val="0"/>
          <w:marRight w:val="0"/>
          <w:marTop w:val="0"/>
          <w:marBottom w:val="0"/>
          <w:divBdr>
            <w:top w:val="none" w:sz="0" w:space="0" w:color="auto"/>
            <w:left w:val="none" w:sz="0" w:space="0" w:color="auto"/>
            <w:bottom w:val="none" w:sz="0" w:space="0" w:color="auto"/>
            <w:right w:val="none" w:sz="0" w:space="0" w:color="auto"/>
          </w:divBdr>
        </w:div>
        <w:div w:id="990404009">
          <w:marLeft w:val="0"/>
          <w:marRight w:val="0"/>
          <w:marTop w:val="0"/>
          <w:marBottom w:val="0"/>
          <w:divBdr>
            <w:top w:val="none" w:sz="0" w:space="0" w:color="auto"/>
            <w:left w:val="none" w:sz="0" w:space="0" w:color="auto"/>
            <w:bottom w:val="none" w:sz="0" w:space="0" w:color="auto"/>
            <w:right w:val="none" w:sz="0" w:space="0" w:color="auto"/>
          </w:divBdr>
        </w:div>
      </w:divsChild>
    </w:div>
    <w:div w:id="915357527">
      <w:bodyDiv w:val="1"/>
      <w:marLeft w:val="0"/>
      <w:marRight w:val="0"/>
      <w:marTop w:val="0"/>
      <w:marBottom w:val="0"/>
      <w:divBdr>
        <w:top w:val="none" w:sz="0" w:space="0" w:color="auto"/>
        <w:left w:val="none" w:sz="0" w:space="0" w:color="auto"/>
        <w:bottom w:val="none" w:sz="0" w:space="0" w:color="auto"/>
        <w:right w:val="none" w:sz="0" w:space="0" w:color="auto"/>
      </w:divBdr>
    </w:div>
    <w:div w:id="915549606">
      <w:bodyDiv w:val="1"/>
      <w:marLeft w:val="0"/>
      <w:marRight w:val="0"/>
      <w:marTop w:val="0"/>
      <w:marBottom w:val="0"/>
      <w:divBdr>
        <w:top w:val="none" w:sz="0" w:space="0" w:color="auto"/>
        <w:left w:val="none" w:sz="0" w:space="0" w:color="auto"/>
        <w:bottom w:val="none" w:sz="0" w:space="0" w:color="auto"/>
        <w:right w:val="none" w:sz="0" w:space="0" w:color="auto"/>
      </w:divBdr>
      <w:divsChild>
        <w:div w:id="643510621">
          <w:marLeft w:val="0"/>
          <w:marRight w:val="0"/>
          <w:marTop w:val="0"/>
          <w:marBottom w:val="0"/>
          <w:divBdr>
            <w:top w:val="none" w:sz="0" w:space="0" w:color="auto"/>
            <w:left w:val="none" w:sz="0" w:space="0" w:color="auto"/>
            <w:bottom w:val="none" w:sz="0" w:space="0" w:color="auto"/>
            <w:right w:val="none" w:sz="0" w:space="0" w:color="auto"/>
          </w:divBdr>
        </w:div>
        <w:div w:id="1547641349">
          <w:marLeft w:val="0"/>
          <w:marRight w:val="0"/>
          <w:marTop w:val="0"/>
          <w:marBottom w:val="0"/>
          <w:divBdr>
            <w:top w:val="none" w:sz="0" w:space="0" w:color="auto"/>
            <w:left w:val="none" w:sz="0" w:space="0" w:color="auto"/>
            <w:bottom w:val="none" w:sz="0" w:space="0" w:color="auto"/>
            <w:right w:val="none" w:sz="0" w:space="0" w:color="auto"/>
          </w:divBdr>
        </w:div>
      </w:divsChild>
    </w:div>
    <w:div w:id="915551661">
      <w:bodyDiv w:val="1"/>
      <w:marLeft w:val="0"/>
      <w:marRight w:val="0"/>
      <w:marTop w:val="0"/>
      <w:marBottom w:val="0"/>
      <w:divBdr>
        <w:top w:val="none" w:sz="0" w:space="0" w:color="auto"/>
        <w:left w:val="none" w:sz="0" w:space="0" w:color="auto"/>
        <w:bottom w:val="none" w:sz="0" w:space="0" w:color="auto"/>
        <w:right w:val="none" w:sz="0" w:space="0" w:color="auto"/>
      </w:divBdr>
      <w:divsChild>
        <w:div w:id="1106776884">
          <w:marLeft w:val="0"/>
          <w:marRight w:val="0"/>
          <w:marTop w:val="0"/>
          <w:marBottom w:val="0"/>
          <w:divBdr>
            <w:top w:val="none" w:sz="0" w:space="0" w:color="auto"/>
            <w:left w:val="none" w:sz="0" w:space="0" w:color="auto"/>
            <w:bottom w:val="none" w:sz="0" w:space="0" w:color="auto"/>
            <w:right w:val="none" w:sz="0" w:space="0" w:color="auto"/>
          </w:divBdr>
          <w:divsChild>
            <w:div w:id="400375774">
              <w:marLeft w:val="0"/>
              <w:marRight w:val="0"/>
              <w:marTop w:val="0"/>
              <w:marBottom w:val="0"/>
              <w:divBdr>
                <w:top w:val="none" w:sz="0" w:space="0" w:color="auto"/>
                <w:left w:val="none" w:sz="0" w:space="0" w:color="auto"/>
                <w:bottom w:val="none" w:sz="0" w:space="0" w:color="auto"/>
                <w:right w:val="none" w:sz="0" w:space="0" w:color="auto"/>
              </w:divBdr>
              <w:divsChild>
                <w:div w:id="1831672784">
                  <w:marLeft w:val="0"/>
                  <w:marRight w:val="0"/>
                  <w:marTop w:val="0"/>
                  <w:marBottom w:val="0"/>
                  <w:divBdr>
                    <w:top w:val="none" w:sz="0" w:space="0" w:color="auto"/>
                    <w:left w:val="none" w:sz="0" w:space="0" w:color="auto"/>
                    <w:bottom w:val="none" w:sz="0" w:space="0" w:color="auto"/>
                    <w:right w:val="none" w:sz="0" w:space="0" w:color="auto"/>
                  </w:divBdr>
                  <w:divsChild>
                    <w:div w:id="1885945873">
                      <w:marLeft w:val="0"/>
                      <w:marRight w:val="0"/>
                      <w:marTop w:val="0"/>
                      <w:marBottom w:val="0"/>
                      <w:divBdr>
                        <w:top w:val="none" w:sz="0" w:space="0" w:color="auto"/>
                        <w:left w:val="none" w:sz="0" w:space="0" w:color="auto"/>
                        <w:bottom w:val="none" w:sz="0" w:space="0" w:color="auto"/>
                        <w:right w:val="none" w:sz="0" w:space="0" w:color="auto"/>
                      </w:divBdr>
                      <w:divsChild>
                        <w:div w:id="279997007">
                          <w:marLeft w:val="0"/>
                          <w:marRight w:val="0"/>
                          <w:marTop w:val="0"/>
                          <w:marBottom w:val="0"/>
                          <w:divBdr>
                            <w:top w:val="none" w:sz="0" w:space="0" w:color="auto"/>
                            <w:left w:val="none" w:sz="0" w:space="0" w:color="auto"/>
                            <w:bottom w:val="none" w:sz="0" w:space="0" w:color="auto"/>
                            <w:right w:val="none" w:sz="0" w:space="0" w:color="auto"/>
                          </w:divBdr>
                          <w:divsChild>
                            <w:div w:id="1437016967">
                              <w:marLeft w:val="0"/>
                              <w:marRight w:val="0"/>
                              <w:marTop w:val="0"/>
                              <w:marBottom w:val="0"/>
                              <w:divBdr>
                                <w:top w:val="none" w:sz="0" w:space="0" w:color="auto"/>
                                <w:left w:val="none" w:sz="0" w:space="0" w:color="auto"/>
                                <w:bottom w:val="none" w:sz="0" w:space="0" w:color="auto"/>
                                <w:right w:val="none" w:sz="0" w:space="0" w:color="auto"/>
                              </w:divBdr>
                              <w:divsChild>
                                <w:div w:id="94332670">
                                  <w:marLeft w:val="0"/>
                                  <w:marRight w:val="0"/>
                                  <w:marTop w:val="0"/>
                                  <w:marBottom w:val="0"/>
                                  <w:divBdr>
                                    <w:top w:val="none" w:sz="0" w:space="0" w:color="auto"/>
                                    <w:left w:val="none" w:sz="0" w:space="0" w:color="auto"/>
                                    <w:bottom w:val="none" w:sz="0" w:space="0" w:color="auto"/>
                                    <w:right w:val="none" w:sz="0" w:space="0" w:color="auto"/>
                                  </w:divBdr>
                                  <w:divsChild>
                                    <w:div w:id="461310810">
                                      <w:marLeft w:val="0"/>
                                      <w:marRight w:val="0"/>
                                      <w:marTop w:val="0"/>
                                      <w:marBottom w:val="0"/>
                                      <w:divBdr>
                                        <w:top w:val="none" w:sz="0" w:space="0" w:color="auto"/>
                                        <w:left w:val="none" w:sz="0" w:space="0" w:color="auto"/>
                                        <w:bottom w:val="none" w:sz="0" w:space="0" w:color="auto"/>
                                        <w:right w:val="none" w:sz="0" w:space="0" w:color="auto"/>
                                      </w:divBdr>
                                      <w:divsChild>
                                        <w:div w:id="45419239">
                                          <w:marLeft w:val="0"/>
                                          <w:marRight w:val="0"/>
                                          <w:marTop w:val="0"/>
                                          <w:marBottom w:val="0"/>
                                          <w:divBdr>
                                            <w:top w:val="none" w:sz="0" w:space="0" w:color="auto"/>
                                            <w:left w:val="none" w:sz="0" w:space="0" w:color="auto"/>
                                            <w:bottom w:val="none" w:sz="0" w:space="0" w:color="auto"/>
                                            <w:right w:val="none" w:sz="0" w:space="0" w:color="auto"/>
                                          </w:divBdr>
                                        </w:div>
                                        <w:div w:id="444929367">
                                          <w:marLeft w:val="0"/>
                                          <w:marRight w:val="0"/>
                                          <w:marTop w:val="0"/>
                                          <w:marBottom w:val="0"/>
                                          <w:divBdr>
                                            <w:top w:val="none" w:sz="0" w:space="0" w:color="auto"/>
                                            <w:left w:val="none" w:sz="0" w:space="0" w:color="auto"/>
                                            <w:bottom w:val="none" w:sz="0" w:space="0" w:color="auto"/>
                                            <w:right w:val="none" w:sz="0" w:space="0" w:color="auto"/>
                                          </w:divBdr>
                                        </w:div>
                                        <w:div w:id="1464300706">
                                          <w:marLeft w:val="0"/>
                                          <w:marRight w:val="0"/>
                                          <w:marTop w:val="0"/>
                                          <w:marBottom w:val="0"/>
                                          <w:divBdr>
                                            <w:top w:val="none" w:sz="0" w:space="0" w:color="auto"/>
                                            <w:left w:val="none" w:sz="0" w:space="0" w:color="auto"/>
                                            <w:bottom w:val="none" w:sz="0" w:space="0" w:color="auto"/>
                                            <w:right w:val="none" w:sz="0" w:space="0" w:color="auto"/>
                                          </w:divBdr>
                                        </w:div>
                                        <w:div w:id="2073774115">
                                          <w:marLeft w:val="0"/>
                                          <w:marRight w:val="0"/>
                                          <w:marTop w:val="0"/>
                                          <w:marBottom w:val="0"/>
                                          <w:divBdr>
                                            <w:top w:val="none" w:sz="0" w:space="0" w:color="auto"/>
                                            <w:left w:val="none" w:sz="0" w:space="0" w:color="auto"/>
                                            <w:bottom w:val="none" w:sz="0" w:space="0" w:color="auto"/>
                                            <w:right w:val="none" w:sz="0" w:space="0" w:color="auto"/>
                                          </w:divBdr>
                                          <w:divsChild>
                                            <w:div w:id="199242635">
                                              <w:marLeft w:val="0"/>
                                              <w:marRight w:val="0"/>
                                              <w:marTop w:val="0"/>
                                              <w:marBottom w:val="0"/>
                                              <w:divBdr>
                                                <w:top w:val="none" w:sz="0" w:space="0" w:color="auto"/>
                                                <w:left w:val="none" w:sz="0" w:space="0" w:color="auto"/>
                                                <w:bottom w:val="none" w:sz="0" w:space="0" w:color="auto"/>
                                                <w:right w:val="none" w:sz="0" w:space="0" w:color="auto"/>
                                              </w:divBdr>
                                            </w:div>
                                            <w:div w:id="2002351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8602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15670268">
      <w:bodyDiv w:val="1"/>
      <w:marLeft w:val="0"/>
      <w:marRight w:val="0"/>
      <w:marTop w:val="0"/>
      <w:marBottom w:val="0"/>
      <w:divBdr>
        <w:top w:val="none" w:sz="0" w:space="0" w:color="auto"/>
        <w:left w:val="none" w:sz="0" w:space="0" w:color="auto"/>
        <w:bottom w:val="none" w:sz="0" w:space="0" w:color="auto"/>
        <w:right w:val="none" w:sz="0" w:space="0" w:color="auto"/>
      </w:divBdr>
      <w:divsChild>
        <w:div w:id="121702358">
          <w:marLeft w:val="0"/>
          <w:marRight w:val="0"/>
          <w:marTop w:val="0"/>
          <w:marBottom w:val="0"/>
          <w:divBdr>
            <w:top w:val="none" w:sz="0" w:space="0" w:color="auto"/>
            <w:left w:val="none" w:sz="0" w:space="0" w:color="auto"/>
            <w:bottom w:val="none" w:sz="0" w:space="0" w:color="auto"/>
            <w:right w:val="none" w:sz="0" w:space="0" w:color="auto"/>
          </w:divBdr>
          <w:divsChild>
            <w:div w:id="1939557889">
              <w:marLeft w:val="0"/>
              <w:marRight w:val="0"/>
              <w:marTop w:val="0"/>
              <w:marBottom w:val="240"/>
              <w:divBdr>
                <w:top w:val="none" w:sz="0" w:space="0" w:color="auto"/>
                <w:left w:val="none" w:sz="0" w:space="0" w:color="auto"/>
                <w:bottom w:val="none" w:sz="0" w:space="0" w:color="auto"/>
                <w:right w:val="none" w:sz="0" w:space="0" w:color="auto"/>
              </w:divBdr>
              <w:divsChild>
                <w:div w:id="828712155">
                  <w:marLeft w:val="0"/>
                  <w:marRight w:val="0"/>
                  <w:marTop w:val="0"/>
                  <w:marBottom w:val="0"/>
                  <w:divBdr>
                    <w:top w:val="none" w:sz="0" w:space="0" w:color="auto"/>
                    <w:left w:val="none" w:sz="0" w:space="0" w:color="auto"/>
                    <w:bottom w:val="none" w:sz="0" w:space="0" w:color="auto"/>
                    <w:right w:val="none" w:sz="0" w:space="0" w:color="auto"/>
                  </w:divBdr>
                  <w:divsChild>
                    <w:div w:id="935359240">
                      <w:marLeft w:val="0"/>
                      <w:marRight w:val="0"/>
                      <w:marTop w:val="0"/>
                      <w:marBottom w:val="0"/>
                      <w:divBdr>
                        <w:top w:val="none" w:sz="0" w:space="0" w:color="auto"/>
                        <w:left w:val="none" w:sz="0" w:space="0" w:color="auto"/>
                        <w:bottom w:val="none" w:sz="0" w:space="0" w:color="auto"/>
                        <w:right w:val="none" w:sz="0" w:space="0" w:color="auto"/>
                      </w:divBdr>
                    </w:div>
                    <w:div w:id="2055225927">
                      <w:marLeft w:val="0"/>
                      <w:marRight w:val="0"/>
                      <w:marTop w:val="0"/>
                      <w:marBottom w:val="0"/>
                      <w:divBdr>
                        <w:top w:val="none" w:sz="0" w:space="0" w:color="auto"/>
                        <w:left w:val="none" w:sz="0" w:space="0" w:color="auto"/>
                        <w:bottom w:val="none" w:sz="0" w:space="0" w:color="auto"/>
                        <w:right w:val="none" w:sz="0" w:space="0" w:color="auto"/>
                      </w:divBdr>
                      <w:divsChild>
                        <w:div w:id="615722647">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 w:id="211158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5671527">
      <w:bodyDiv w:val="1"/>
      <w:marLeft w:val="0"/>
      <w:marRight w:val="0"/>
      <w:marTop w:val="0"/>
      <w:marBottom w:val="0"/>
      <w:divBdr>
        <w:top w:val="none" w:sz="0" w:space="0" w:color="auto"/>
        <w:left w:val="none" w:sz="0" w:space="0" w:color="auto"/>
        <w:bottom w:val="none" w:sz="0" w:space="0" w:color="auto"/>
        <w:right w:val="none" w:sz="0" w:space="0" w:color="auto"/>
      </w:divBdr>
      <w:divsChild>
        <w:div w:id="484518836">
          <w:marLeft w:val="0"/>
          <w:marRight w:val="0"/>
          <w:marTop w:val="0"/>
          <w:marBottom w:val="525"/>
          <w:divBdr>
            <w:top w:val="none" w:sz="0" w:space="0" w:color="auto"/>
            <w:left w:val="none" w:sz="0" w:space="0" w:color="auto"/>
            <w:bottom w:val="none" w:sz="0" w:space="0" w:color="auto"/>
            <w:right w:val="none" w:sz="0" w:space="0" w:color="auto"/>
          </w:divBdr>
        </w:div>
      </w:divsChild>
    </w:div>
    <w:div w:id="915944009">
      <w:bodyDiv w:val="1"/>
      <w:marLeft w:val="0"/>
      <w:marRight w:val="0"/>
      <w:marTop w:val="0"/>
      <w:marBottom w:val="0"/>
      <w:divBdr>
        <w:top w:val="none" w:sz="0" w:space="0" w:color="auto"/>
        <w:left w:val="none" w:sz="0" w:space="0" w:color="auto"/>
        <w:bottom w:val="none" w:sz="0" w:space="0" w:color="auto"/>
        <w:right w:val="none" w:sz="0" w:space="0" w:color="auto"/>
      </w:divBdr>
    </w:div>
    <w:div w:id="916089420">
      <w:bodyDiv w:val="1"/>
      <w:marLeft w:val="0"/>
      <w:marRight w:val="0"/>
      <w:marTop w:val="0"/>
      <w:marBottom w:val="0"/>
      <w:divBdr>
        <w:top w:val="none" w:sz="0" w:space="0" w:color="auto"/>
        <w:left w:val="none" w:sz="0" w:space="0" w:color="auto"/>
        <w:bottom w:val="none" w:sz="0" w:space="0" w:color="auto"/>
        <w:right w:val="none" w:sz="0" w:space="0" w:color="auto"/>
      </w:divBdr>
      <w:divsChild>
        <w:div w:id="1408264080">
          <w:marLeft w:val="0"/>
          <w:marRight w:val="0"/>
          <w:marTop w:val="0"/>
          <w:marBottom w:val="0"/>
          <w:divBdr>
            <w:top w:val="none" w:sz="0" w:space="0" w:color="auto"/>
            <w:left w:val="none" w:sz="0" w:space="0" w:color="auto"/>
            <w:bottom w:val="none" w:sz="0" w:space="0" w:color="auto"/>
            <w:right w:val="none" w:sz="0" w:space="0" w:color="auto"/>
          </w:divBdr>
          <w:divsChild>
            <w:div w:id="122190322">
              <w:marLeft w:val="0"/>
              <w:marRight w:val="0"/>
              <w:marTop w:val="0"/>
              <w:marBottom w:val="0"/>
              <w:divBdr>
                <w:top w:val="none" w:sz="0" w:space="0" w:color="auto"/>
                <w:left w:val="none" w:sz="0" w:space="0" w:color="auto"/>
                <w:bottom w:val="none" w:sz="0" w:space="0" w:color="auto"/>
                <w:right w:val="none" w:sz="0" w:space="0" w:color="auto"/>
              </w:divBdr>
              <w:divsChild>
                <w:div w:id="800730018">
                  <w:marLeft w:val="0"/>
                  <w:marRight w:val="0"/>
                  <w:marTop w:val="0"/>
                  <w:marBottom w:val="0"/>
                  <w:divBdr>
                    <w:top w:val="none" w:sz="0" w:space="0" w:color="auto"/>
                    <w:left w:val="none" w:sz="0" w:space="0" w:color="auto"/>
                    <w:bottom w:val="none" w:sz="0" w:space="0" w:color="auto"/>
                    <w:right w:val="none" w:sz="0" w:space="0" w:color="auto"/>
                  </w:divBdr>
                  <w:divsChild>
                    <w:div w:id="1677417319">
                      <w:marLeft w:val="0"/>
                      <w:marRight w:val="0"/>
                      <w:marTop w:val="0"/>
                      <w:marBottom w:val="0"/>
                      <w:divBdr>
                        <w:top w:val="none" w:sz="0" w:space="0" w:color="auto"/>
                        <w:left w:val="none" w:sz="0" w:space="0" w:color="auto"/>
                        <w:bottom w:val="none" w:sz="0" w:space="0" w:color="auto"/>
                        <w:right w:val="none" w:sz="0" w:space="0" w:color="auto"/>
                      </w:divBdr>
                      <w:divsChild>
                        <w:div w:id="1104112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6208642">
      <w:bodyDiv w:val="1"/>
      <w:marLeft w:val="0"/>
      <w:marRight w:val="0"/>
      <w:marTop w:val="0"/>
      <w:marBottom w:val="0"/>
      <w:divBdr>
        <w:top w:val="none" w:sz="0" w:space="0" w:color="auto"/>
        <w:left w:val="none" w:sz="0" w:space="0" w:color="auto"/>
        <w:bottom w:val="none" w:sz="0" w:space="0" w:color="auto"/>
        <w:right w:val="none" w:sz="0" w:space="0" w:color="auto"/>
      </w:divBdr>
    </w:div>
    <w:div w:id="916330177">
      <w:bodyDiv w:val="1"/>
      <w:marLeft w:val="0"/>
      <w:marRight w:val="0"/>
      <w:marTop w:val="0"/>
      <w:marBottom w:val="0"/>
      <w:divBdr>
        <w:top w:val="none" w:sz="0" w:space="0" w:color="auto"/>
        <w:left w:val="none" w:sz="0" w:space="0" w:color="auto"/>
        <w:bottom w:val="none" w:sz="0" w:space="0" w:color="auto"/>
        <w:right w:val="none" w:sz="0" w:space="0" w:color="auto"/>
      </w:divBdr>
    </w:div>
    <w:div w:id="916356300">
      <w:bodyDiv w:val="1"/>
      <w:marLeft w:val="0"/>
      <w:marRight w:val="0"/>
      <w:marTop w:val="0"/>
      <w:marBottom w:val="0"/>
      <w:divBdr>
        <w:top w:val="none" w:sz="0" w:space="0" w:color="auto"/>
        <w:left w:val="none" w:sz="0" w:space="0" w:color="auto"/>
        <w:bottom w:val="none" w:sz="0" w:space="0" w:color="auto"/>
        <w:right w:val="none" w:sz="0" w:space="0" w:color="auto"/>
      </w:divBdr>
    </w:div>
    <w:div w:id="916399886">
      <w:bodyDiv w:val="1"/>
      <w:marLeft w:val="0"/>
      <w:marRight w:val="0"/>
      <w:marTop w:val="0"/>
      <w:marBottom w:val="0"/>
      <w:divBdr>
        <w:top w:val="none" w:sz="0" w:space="0" w:color="auto"/>
        <w:left w:val="none" w:sz="0" w:space="0" w:color="auto"/>
        <w:bottom w:val="none" w:sz="0" w:space="0" w:color="auto"/>
        <w:right w:val="none" w:sz="0" w:space="0" w:color="auto"/>
      </w:divBdr>
    </w:div>
    <w:div w:id="916477378">
      <w:bodyDiv w:val="1"/>
      <w:marLeft w:val="0"/>
      <w:marRight w:val="0"/>
      <w:marTop w:val="0"/>
      <w:marBottom w:val="0"/>
      <w:divBdr>
        <w:top w:val="none" w:sz="0" w:space="0" w:color="auto"/>
        <w:left w:val="none" w:sz="0" w:space="0" w:color="auto"/>
        <w:bottom w:val="none" w:sz="0" w:space="0" w:color="auto"/>
        <w:right w:val="none" w:sz="0" w:space="0" w:color="auto"/>
      </w:divBdr>
    </w:div>
    <w:div w:id="916673398">
      <w:bodyDiv w:val="1"/>
      <w:marLeft w:val="0"/>
      <w:marRight w:val="0"/>
      <w:marTop w:val="0"/>
      <w:marBottom w:val="0"/>
      <w:divBdr>
        <w:top w:val="none" w:sz="0" w:space="0" w:color="auto"/>
        <w:left w:val="none" w:sz="0" w:space="0" w:color="auto"/>
        <w:bottom w:val="none" w:sz="0" w:space="0" w:color="auto"/>
        <w:right w:val="none" w:sz="0" w:space="0" w:color="auto"/>
      </w:divBdr>
    </w:div>
    <w:div w:id="916742242">
      <w:bodyDiv w:val="1"/>
      <w:marLeft w:val="0"/>
      <w:marRight w:val="0"/>
      <w:marTop w:val="0"/>
      <w:marBottom w:val="0"/>
      <w:divBdr>
        <w:top w:val="none" w:sz="0" w:space="0" w:color="auto"/>
        <w:left w:val="none" w:sz="0" w:space="0" w:color="auto"/>
        <w:bottom w:val="none" w:sz="0" w:space="0" w:color="auto"/>
        <w:right w:val="none" w:sz="0" w:space="0" w:color="auto"/>
      </w:divBdr>
    </w:div>
    <w:div w:id="916749043">
      <w:bodyDiv w:val="1"/>
      <w:marLeft w:val="0"/>
      <w:marRight w:val="0"/>
      <w:marTop w:val="0"/>
      <w:marBottom w:val="0"/>
      <w:divBdr>
        <w:top w:val="none" w:sz="0" w:space="0" w:color="auto"/>
        <w:left w:val="none" w:sz="0" w:space="0" w:color="auto"/>
        <w:bottom w:val="none" w:sz="0" w:space="0" w:color="auto"/>
        <w:right w:val="none" w:sz="0" w:space="0" w:color="auto"/>
      </w:divBdr>
    </w:div>
    <w:div w:id="916790403">
      <w:bodyDiv w:val="1"/>
      <w:marLeft w:val="0"/>
      <w:marRight w:val="0"/>
      <w:marTop w:val="0"/>
      <w:marBottom w:val="0"/>
      <w:divBdr>
        <w:top w:val="none" w:sz="0" w:space="0" w:color="auto"/>
        <w:left w:val="none" w:sz="0" w:space="0" w:color="auto"/>
        <w:bottom w:val="none" w:sz="0" w:space="0" w:color="auto"/>
        <w:right w:val="none" w:sz="0" w:space="0" w:color="auto"/>
      </w:divBdr>
    </w:div>
    <w:div w:id="916984781">
      <w:bodyDiv w:val="1"/>
      <w:marLeft w:val="0"/>
      <w:marRight w:val="0"/>
      <w:marTop w:val="0"/>
      <w:marBottom w:val="0"/>
      <w:divBdr>
        <w:top w:val="none" w:sz="0" w:space="0" w:color="auto"/>
        <w:left w:val="none" w:sz="0" w:space="0" w:color="auto"/>
        <w:bottom w:val="none" w:sz="0" w:space="0" w:color="auto"/>
        <w:right w:val="none" w:sz="0" w:space="0" w:color="auto"/>
      </w:divBdr>
      <w:divsChild>
        <w:div w:id="1096436219">
          <w:marLeft w:val="0"/>
          <w:marRight w:val="0"/>
          <w:marTop w:val="0"/>
          <w:marBottom w:val="0"/>
          <w:divBdr>
            <w:top w:val="none" w:sz="0" w:space="0" w:color="auto"/>
            <w:left w:val="none" w:sz="0" w:space="0" w:color="auto"/>
            <w:bottom w:val="none" w:sz="0" w:space="0" w:color="auto"/>
            <w:right w:val="none" w:sz="0" w:space="0" w:color="auto"/>
          </w:divBdr>
        </w:div>
      </w:divsChild>
    </w:div>
    <w:div w:id="917254245">
      <w:bodyDiv w:val="1"/>
      <w:marLeft w:val="0"/>
      <w:marRight w:val="0"/>
      <w:marTop w:val="0"/>
      <w:marBottom w:val="0"/>
      <w:divBdr>
        <w:top w:val="none" w:sz="0" w:space="0" w:color="auto"/>
        <w:left w:val="none" w:sz="0" w:space="0" w:color="auto"/>
        <w:bottom w:val="none" w:sz="0" w:space="0" w:color="auto"/>
        <w:right w:val="none" w:sz="0" w:space="0" w:color="auto"/>
      </w:divBdr>
      <w:divsChild>
        <w:div w:id="1252617485">
          <w:marLeft w:val="0"/>
          <w:marRight w:val="0"/>
          <w:marTop w:val="0"/>
          <w:marBottom w:val="0"/>
          <w:divBdr>
            <w:top w:val="none" w:sz="0" w:space="0" w:color="auto"/>
            <w:left w:val="none" w:sz="0" w:space="0" w:color="auto"/>
            <w:bottom w:val="none" w:sz="0" w:space="0" w:color="auto"/>
            <w:right w:val="none" w:sz="0" w:space="0" w:color="auto"/>
          </w:divBdr>
        </w:div>
      </w:divsChild>
    </w:div>
    <w:div w:id="917324829">
      <w:bodyDiv w:val="1"/>
      <w:marLeft w:val="0"/>
      <w:marRight w:val="0"/>
      <w:marTop w:val="0"/>
      <w:marBottom w:val="0"/>
      <w:divBdr>
        <w:top w:val="none" w:sz="0" w:space="0" w:color="auto"/>
        <w:left w:val="none" w:sz="0" w:space="0" w:color="auto"/>
        <w:bottom w:val="none" w:sz="0" w:space="0" w:color="auto"/>
        <w:right w:val="none" w:sz="0" w:space="0" w:color="auto"/>
      </w:divBdr>
    </w:div>
    <w:div w:id="917404063">
      <w:bodyDiv w:val="1"/>
      <w:marLeft w:val="0"/>
      <w:marRight w:val="0"/>
      <w:marTop w:val="0"/>
      <w:marBottom w:val="0"/>
      <w:divBdr>
        <w:top w:val="none" w:sz="0" w:space="0" w:color="auto"/>
        <w:left w:val="none" w:sz="0" w:space="0" w:color="auto"/>
        <w:bottom w:val="none" w:sz="0" w:space="0" w:color="auto"/>
        <w:right w:val="none" w:sz="0" w:space="0" w:color="auto"/>
      </w:divBdr>
    </w:div>
    <w:div w:id="917639016">
      <w:bodyDiv w:val="1"/>
      <w:marLeft w:val="0"/>
      <w:marRight w:val="0"/>
      <w:marTop w:val="0"/>
      <w:marBottom w:val="0"/>
      <w:divBdr>
        <w:top w:val="none" w:sz="0" w:space="0" w:color="auto"/>
        <w:left w:val="none" w:sz="0" w:space="0" w:color="auto"/>
        <w:bottom w:val="none" w:sz="0" w:space="0" w:color="auto"/>
        <w:right w:val="none" w:sz="0" w:space="0" w:color="auto"/>
      </w:divBdr>
      <w:divsChild>
        <w:div w:id="151725056">
          <w:marLeft w:val="0"/>
          <w:marRight w:val="0"/>
          <w:marTop w:val="0"/>
          <w:marBottom w:val="0"/>
          <w:divBdr>
            <w:top w:val="none" w:sz="0" w:space="0" w:color="auto"/>
            <w:left w:val="none" w:sz="0" w:space="0" w:color="auto"/>
            <w:bottom w:val="none" w:sz="0" w:space="0" w:color="auto"/>
            <w:right w:val="none" w:sz="0" w:space="0" w:color="auto"/>
          </w:divBdr>
        </w:div>
      </w:divsChild>
    </w:div>
    <w:div w:id="918320998">
      <w:bodyDiv w:val="1"/>
      <w:marLeft w:val="0"/>
      <w:marRight w:val="0"/>
      <w:marTop w:val="0"/>
      <w:marBottom w:val="0"/>
      <w:divBdr>
        <w:top w:val="none" w:sz="0" w:space="0" w:color="auto"/>
        <w:left w:val="none" w:sz="0" w:space="0" w:color="auto"/>
        <w:bottom w:val="none" w:sz="0" w:space="0" w:color="auto"/>
        <w:right w:val="none" w:sz="0" w:space="0" w:color="auto"/>
      </w:divBdr>
    </w:div>
    <w:div w:id="918446306">
      <w:bodyDiv w:val="1"/>
      <w:marLeft w:val="0"/>
      <w:marRight w:val="0"/>
      <w:marTop w:val="0"/>
      <w:marBottom w:val="0"/>
      <w:divBdr>
        <w:top w:val="none" w:sz="0" w:space="0" w:color="auto"/>
        <w:left w:val="none" w:sz="0" w:space="0" w:color="auto"/>
        <w:bottom w:val="none" w:sz="0" w:space="0" w:color="auto"/>
        <w:right w:val="none" w:sz="0" w:space="0" w:color="auto"/>
      </w:divBdr>
    </w:div>
    <w:div w:id="918448015">
      <w:bodyDiv w:val="1"/>
      <w:marLeft w:val="0"/>
      <w:marRight w:val="0"/>
      <w:marTop w:val="0"/>
      <w:marBottom w:val="0"/>
      <w:divBdr>
        <w:top w:val="none" w:sz="0" w:space="0" w:color="auto"/>
        <w:left w:val="none" w:sz="0" w:space="0" w:color="auto"/>
        <w:bottom w:val="none" w:sz="0" w:space="0" w:color="auto"/>
        <w:right w:val="none" w:sz="0" w:space="0" w:color="auto"/>
      </w:divBdr>
      <w:divsChild>
        <w:div w:id="752892616">
          <w:marLeft w:val="0"/>
          <w:marRight w:val="0"/>
          <w:marTop w:val="0"/>
          <w:marBottom w:val="0"/>
          <w:divBdr>
            <w:top w:val="none" w:sz="0" w:space="0" w:color="auto"/>
            <w:left w:val="none" w:sz="0" w:space="0" w:color="auto"/>
            <w:bottom w:val="none" w:sz="0" w:space="0" w:color="auto"/>
            <w:right w:val="none" w:sz="0" w:space="0" w:color="auto"/>
          </w:divBdr>
          <w:divsChild>
            <w:div w:id="596448445">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918557704">
      <w:bodyDiv w:val="1"/>
      <w:marLeft w:val="0"/>
      <w:marRight w:val="0"/>
      <w:marTop w:val="0"/>
      <w:marBottom w:val="0"/>
      <w:divBdr>
        <w:top w:val="none" w:sz="0" w:space="0" w:color="auto"/>
        <w:left w:val="none" w:sz="0" w:space="0" w:color="auto"/>
        <w:bottom w:val="none" w:sz="0" w:space="0" w:color="auto"/>
        <w:right w:val="none" w:sz="0" w:space="0" w:color="auto"/>
      </w:divBdr>
    </w:div>
    <w:div w:id="918561521">
      <w:bodyDiv w:val="1"/>
      <w:marLeft w:val="0"/>
      <w:marRight w:val="0"/>
      <w:marTop w:val="0"/>
      <w:marBottom w:val="0"/>
      <w:divBdr>
        <w:top w:val="none" w:sz="0" w:space="0" w:color="auto"/>
        <w:left w:val="none" w:sz="0" w:space="0" w:color="auto"/>
        <w:bottom w:val="none" w:sz="0" w:space="0" w:color="auto"/>
        <w:right w:val="none" w:sz="0" w:space="0" w:color="auto"/>
      </w:divBdr>
      <w:divsChild>
        <w:div w:id="739139475">
          <w:marLeft w:val="0"/>
          <w:marRight w:val="0"/>
          <w:marTop w:val="0"/>
          <w:marBottom w:val="0"/>
          <w:divBdr>
            <w:top w:val="none" w:sz="0" w:space="0" w:color="auto"/>
            <w:left w:val="none" w:sz="0" w:space="0" w:color="auto"/>
            <w:bottom w:val="none" w:sz="0" w:space="0" w:color="auto"/>
            <w:right w:val="none" w:sz="0" w:space="0" w:color="auto"/>
          </w:divBdr>
        </w:div>
        <w:div w:id="500123044">
          <w:marLeft w:val="0"/>
          <w:marRight w:val="0"/>
          <w:marTop w:val="0"/>
          <w:marBottom w:val="375"/>
          <w:divBdr>
            <w:top w:val="none" w:sz="0" w:space="0" w:color="auto"/>
            <w:left w:val="none" w:sz="0" w:space="0" w:color="auto"/>
            <w:bottom w:val="none" w:sz="0" w:space="0" w:color="auto"/>
            <w:right w:val="none" w:sz="0" w:space="0" w:color="auto"/>
          </w:divBdr>
          <w:divsChild>
            <w:div w:id="944583381">
              <w:marLeft w:val="0"/>
              <w:marRight w:val="0"/>
              <w:marTop w:val="0"/>
              <w:marBottom w:val="0"/>
              <w:divBdr>
                <w:top w:val="none" w:sz="0" w:space="0" w:color="auto"/>
                <w:left w:val="none" w:sz="0" w:space="0" w:color="auto"/>
                <w:bottom w:val="none" w:sz="0" w:space="0" w:color="auto"/>
                <w:right w:val="none" w:sz="0" w:space="0" w:color="auto"/>
              </w:divBdr>
            </w:div>
          </w:divsChild>
        </w:div>
        <w:div w:id="1167331561">
          <w:marLeft w:val="0"/>
          <w:marRight w:val="0"/>
          <w:marTop w:val="0"/>
          <w:marBottom w:val="0"/>
          <w:divBdr>
            <w:top w:val="none" w:sz="0" w:space="0" w:color="auto"/>
            <w:left w:val="none" w:sz="0" w:space="0" w:color="auto"/>
            <w:bottom w:val="none" w:sz="0" w:space="0" w:color="auto"/>
            <w:right w:val="none" w:sz="0" w:space="0" w:color="auto"/>
          </w:divBdr>
        </w:div>
      </w:divsChild>
    </w:div>
    <w:div w:id="918563709">
      <w:bodyDiv w:val="1"/>
      <w:marLeft w:val="0"/>
      <w:marRight w:val="0"/>
      <w:marTop w:val="0"/>
      <w:marBottom w:val="0"/>
      <w:divBdr>
        <w:top w:val="none" w:sz="0" w:space="0" w:color="auto"/>
        <w:left w:val="none" w:sz="0" w:space="0" w:color="auto"/>
        <w:bottom w:val="none" w:sz="0" w:space="0" w:color="auto"/>
        <w:right w:val="none" w:sz="0" w:space="0" w:color="auto"/>
      </w:divBdr>
    </w:div>
    <w:div w:id="918634638">
      <w:bodyDiv w:val="1"/>
      <w:marLeft w:val="0"/>
      <w:marRight w:val="0"/>
      <w:marTop w:val="0"/>
      <w:marBottom w:val="0"/>
      <w:divBdr>
        <w:top w:val="none" w:sz="0" w:space="0" w:color="auto"/>
        <w:left w:val="none" w:sz="0" w:space="0" w:color="auto"/>
        <w:bottom w:val="none" w:sz="0" w:space="0" w:color="auto"/>
        <w:right w:val="none" w:sz="0" w:space="0" w:color="auto"/>
      </w:divBdr>
    </w:div>
    <w:div w:id="918952842">
      <w:bodyDiv w:val="1"/>
      <w:marLeft w:val="0"/>
      <w:marRight w:val="0"/>
      <w:marTop w:val="0"/>
      <w:marBottom w:val="0"/>
      <w:divBdr>
        <w:top w:val="none" w:sz="0" w:space="0" w:color="auto"/>
        <w:left w:val="none" w:sz="0" w:space="0" w:color="auto"/>
        <w:bottom w:val="none" w:sz="0" w:space="0" w:color="auto"/>
        <w:right w:val="none" w:sz="0" w:space="0" w:color="auto"/>
      </w:divBdr>
    </w:div>
    <w:div w:id="919219403">
      <w:bodyDiv w:val="1"/>
      <w:marLeft w:val="0"/>
      <w:marRight w:val="0"/>
      <w:marTop w:val="0"/>
      <w:marBottom w:val="0"/>
      <w:divBdr>
        <w:top w:val="none" w:sz="0" w:space="0" w:color="auto"/>
        <w:left w:val="none" w:sz="0" w:space="0" w:color="auto"/>
        <w:bottom w:val="none" w:sz="0" w:space="0" w:color="auto"/>
        <w:right w:val="none" w:sz="0" w:space="0" w:color="auto"/>
      </w:divBdr>
      <w:divsChild>
        <w:div w:id="436484712">
          <w:marLeft w:val="0"/>
          <w:marRight w:val="0"/>
          <w:marTop w:val="0"/>
          <w:marBottom w:val="0"/>
          <w:divBdr>
            <w:top w:val="none" w:sz="0" w:space="0" w:color="auto"/>
            <w:left w:val="none" w:sz="0" w:space="0" w:color="auto"/>
            <w:bottom w:val="none" w:sz="0" w:space="0" w:color="auto"/>
            <w:right w:val="none" w:sz="0" w:space="0" w:color="auto"/>
          </w:divBdr>
          <w:divsChild>
            <w:div w:id="926621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9364585">
      <w:bodyDiv w:val="1"/>
      <w:marLeft w:val="0"/>
      <w:marRight w:val="0"/>
      <w:marTop w:val="0"/>
      <w:marBottom w:val="0"/>
      <w:divBdr>
        <w:top w:val="none" w:sz="0" w:space="0" w:color="auto"/>
        <w:left w:val="none" w:sz="0" w:space="0" w:color="auto"/>
        <w:bottom w:val="none" w:sz="0" w:space="0" w:color="auto"/>
        <w:right w:val="none" w:sz="0" w:space="0" w:color="auto"/>
      </w:divBdr>
    </w:div>
    <w:div w:id="919369342">
      <w:bodyDiv w:val="1"/>
      <w:marLeft w:val="0"/>
      <w:marRight w:val="0"/>
      <w:marTop w:val="0"/>
      <w:marBottom w:val="0"/>
      <w:divBdr>
        <w:top w:val="none" w:sz="0" w:space="0" w:color="auto"/>
        <w:left w:val="none" w:sz="0" w:space="0" w:color="auto"/>
        <w:bottom w:val="none" w:sz="0" w:space="0" w:color="auto"/>
        <w:right w:val="none" w:sz="0" w:space="0" w:color="auto"/>
      </w:divBdr>
      <w:divsChild>
        <w:div w:id="1371762342">
          <w:marLeft w:val="0"/>
          <w:marRight w:val="0"/>
          <w:marTop w:val="0"/>
          <w:marBottom w:val="0"/>
          <w:divBdr>
            <w:top w:val="none" w:sz="0" w:space="0" w:color="auto"/>
            <w:left w:val="none" w:sz="0" w:space="0" w:color="auto"/>
            <w:bottom w:val="none" w:sz="0" w:space="0" w:color="auto"/>
            <w:right w:val="none" w:sz="0" w:space="0" w:color="auto"/>
          </w:divBdr>
        </w:div>
        <w:div w:id="1236746738">
          <w:marLeft w:val="0"/>
          <w:marRight w:val="0"/>
          <w:marTop w:val="0"/>
          <w:marBottom w:val="375"/>
          <w:divBdr>
            <w:top w:val="none" w:sz="0" w:space="0" w:color="auto"/>
            <w:left w:val="none" w:sz="0" w:space="0" w:color="auto"/>
            <w:bottom w:val="none" w:sz="0" w:space="0" w:color="auto"/>
            <w:right w:val="none" w:sz="0" w:space="0" w:color="auto"/>
          </w:divBdr>
          <w:divsChild>
            <w:div w:id="1841657499">
              <w:marLeft w:val="0"/>
              <w:marRight w:val="0"/>
              <w:marTop w:val="0"/>
              <w:marBottom w:val="0"/>
              <w:divBdr>
                <w:top w:val="none" w:sz="0" w:space="0" w:color="auto"/>
                <w:left w:val="none" w:sz="0" w:space="0" w:color="auto"/>
                <w:bottom w:val="none" w:sz="0" w:space="0" w:color="auto"/>
                <w:right w:val="none" w:sz="0" w:space="0" w:color="auto"/>
              </w:divBdr>
            </w:div>
          </w:divsChild>
        </w:div>
        <w:div w:id="1815105029">
          <w:marLeft w:val="0"/>
          <w:marRight w:val="0"/>
          <w:marTop w:val="0"/>
          <w:marBottom w:val="0"/>
          <w:divBdr>
            <w:top w:val="none" w:sz="0" w:space="0" w:color="auto"/>
            <w:left w:val="none" w:sz="0" w:space="0" w:color="auto"/>
            <w:bottom w:val="none" w:sz="0" w:space="0" w:color="auto"/>
            <w:right w:val="none" w:sz="0" w:space="0" w:color="auto"/>
          </w:divBdr>
        </w:div>
      </w:divsChild>
    </w:div>
    <w:div w:id="919557251">
      <w:bodyDiv w:val="1"/>
      <w:marLeft w:val="0"/>
      <w:marRight w:val="0"/>
      <w:marTop w:val="0"/>
      <w:marBottom w:val="0"/>
      <w:divBdr>
        <w:top w:val="none" w:sz="0" w:space="0" w:color="auto"/>
        <w:left w:val="none" w:sz="0" w:space="0" w:color="auto"/>
        <w:bottom w:val="none" w:sz="0" w:space="0" w:color="auto"/>
        <w:right w:val="none" w:sz="0" w:space="0" w:color="auto"/>
      </w:divBdr>
    </w:div>
    <w:div w:id="919602853">
      <w:bodyDiv w:val="1"/>
      <w:marLeft w:val="0"/>
      <w:marRight w:val="0"/>
      <w:marTop w:val="0"/>
      <w:marBottom w:val="0"/>
      <w:divBdr>
        <w:top w:val="none" w:sz="0" w:space="0" w:color="auto"/>
        <w:left w:val="none" w:sz="0" w:space="0" w:color="auto"/>
        <w:bottom w:val="none" w:sz="0" w:space="0" w:color="auto"/>
        <w:right w:val="none" w:sz="0" w:space="0" w:color="auto"/>
      </w:divBdr>
    </w:div>
    <w:div w:id="919605228">
      <w:bodyDiv w:val="1"/>
      <w:marLeft w:val="0"/>
      <w:marRight w:val="0"/>
      <w:marTop w:val="0"/>
      <w:marBottom w:val="0"/>
      <w:divBdr>
        <w:top w:val="none" w:sz="0" w:space="0" w:color="auto"/>
        <w:left w:val="none" w:sz="0" w:space="0" w:color="auto"/>
        <w:bottom w:val="none" w:sz="0" w:space="0" w:color="auto"/>
        <w:right w:val="none" w:sz="0" w:space="0" w:color="auto"/>
      </w:divBdr>
    </w:div>
    <w:div w:id="919752156">
      <w:bodyDiv w:val="1"/>
      <w:marLeft w:val="0"/>
      <w:marRight w:val="0"/>
      <w:marTop w:val="0"/>
      <w:marBottom w:val="0"/>
      <w:divBdr>
        <w:top w:val="none" w:sz="0" w:space="0" w:color="auto"/>
        <w:left w:val="none" w:sz="0" w:space="0" w:color="auto"/>
        <w:bottom w:val="none" w:sz="0" w:space="0" w:color="auto"/>
        <w:right w:val="none" w:sz="0" w:space="0" w:color="auto"/>
      </w:divBdr>
      <w:divsChild>
        <w:div w:id="550195902">
          <w:marLeft w:val="0"/>
          <w:marRight w:val="0"/>
          <w:marTop w:val="0"/>
          <w:marBottom w:val="100"/>
          <w:divBdr>
            <w:top w:val="single" w:sz="36" w:space="0" w:color="CBBB80"/>
            <w:left w:val="single" w:sz="36" w:space="15" w:color="CBBB80"/>
            <w:bottom w:val="none" w:sz="0" w:space="0" w:color="auto"/>
            <w:right w:val="single" w:sz="36" w:space="15" w:color="CBBB80"/>
          </w:divBdr>
        </w:div>
      </w:divsChild>
    </w:div>
    <w:div w:id="919948290">
      <w:bodyDiv w:val="1"/>
      <w:marLeft w:val="0"/>
      <w:marRight w:val="0"/>
      <w:marTop w:val="0"/>
      <w:marBottom w:val="0"/>
      <w:divBdr>
        <w:top w:val="none" w:sz="0" w:space="0" w:color="auto"/>
        <w:left w:val="none" w:sz="0" w:space="0" w:color="auto"/>
        <w:bottom w:val="none" w:sz="0" w:space="0" w:color="auto"/>
        <w:right w:val="none" w:sz="0" w:space="0" w:color="auto"/>
      </w:divBdr>
      <w:divsChild>
        <w:div w:id="1771119145">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920019586">
      <w:bodyDiv w:val="1"/>
      <w:marLeft w:val="0"/>
      <w:marRight w:val="0"/>
      <w:marTop w:val="0"/>
      <w:marBottom w:val="0"/>
      <w:divBdr>
        <w:top w:val="none" w:sz="0" w:space="0" w:color="auto"/>
        <w:left w:val="none" w:sz="0" w:space="0" w:color="auto"/>
        <w:bottom w:val="none" w:sz="0" w:space="0" w:color="auto"/>
        <w:right w:val="none" w:sz="0" w:space="0" w:color="auto"/>
      </w:divBdr>
      <w:divsChild>
        <w:div w:id="468203648">
          <w:marLeft w:val="0"/>
          <w:marRight w:val="0"/>
          <w:marTop w:val="0"/>
          <w:marBottom w:val="0"/>
          <w:divBdr>
            <w:top w:val="none" w:sz="0" w:space="0" w:color="auto"/>
            <w:left w:val="none" w:sz="0" w:space="0" w:color="auto"/>
            <w:bottom w:val="none" w:sz="0" w:space="0" w:color="auto"/>
            <w:right w:val="none" w:sz="0" w:space="0" w:color="auto"/>
          </w:divBdr>
          <w:divsChild>
            <w:div w:id="1279334909">
              <w:marLeft w:val="900"/>
              <w:marRight w:val="0"/>
              <w:marTop w:val="0"/>
              <w:marBottom w:val="0"/>
              <w:divBdr>
                <w:top w:val="none" w:sz="0" w:space="0" w:color="auto"/>
                <w:left w:val="none" w:sz="0" w:space="0" w:color="auto"/>
                <w:bottom w:val="none" w:sz="0" w:space="0" w:color="auto"/>
                <w:right w:val="none" w:sz="0" w:space="0" w:color="auto"/>
              </w:divBdr>
              <w:divsChild>
                <w:div w:id="338584881">
                  <w:marLeft w:val="0"/>
                  <w:marRight w:val="0"/>
                  <w:marTop w:val="0"/>
                  <w:marBottom w:val="0"/>
                  <w:divBdr>
                    <w:top w:val="none" w:sz="0" w:space="0" w:color="auto"/>
                    <w:left w:val="none" w:sz="0" w:space="0" w:color="auto"/>
                    <w:bottom w:val="none" w:sz="0" w:space="0" w:color="auto"/>
                    <w:right w:val="none" w:sz="0" w:space="0" w:color="auto"/>
                  </w:divBdr>
                </w:div>
                <w:div w:id="1024936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0061515">
      <w:bodyDiv w:val="1"/>
      <w:marLeft w:val="0"/>
      <w:marRight w:val="0"/>
      <w:marTop w:val="0"/>
      <w:marBottom w:val="0"/>
      <w:divBdr>
        <w:top w:val="none" w:sz="0" w:space="0" w:color="auto"/>
        <w:left w:val="none" w:sz="0" w:space="0" w:color="auto"/>
        <w:bottom w:val="none" w:sz="0" w:space="0" w:color="auto"/>
        <w:right w:val="none" w:sz="0" w:space="0" w:color="auto"/>
      </w:divBdr>
    </w:div>
    <w:div w:id="920212418">
      <w:bodyDiv w:val="1"/>
      <w:marLeft w:val="0"/>
      <w:marRight w:val="0"/>
      <w:marTop w:val="0"/>
      <w:marBottom w:val="0"/>
      <w:divBdr>
        <w:top w:val="none" w:sz="0" w:space="0" w:color="auto"/>
        <w:left w:val="none" w:sz="0" w:space="0" w:color="auto"/>
        <w:bottom w:val="none" w:sz="0" w:space="0" w:color="auto"/>
        <w:right w:val="none" w:sz="0" w:space="0" w:color="auto"/>
      </w:divBdr>
      <w:divsChild>
        <w:div w:id="455293964">
          <w:marLeft w:val="0"/>
          <w:marRight w:val="0"/>
          <w:marTop w:val="0"/>
          <w:marBottom w:val="0"/>
          <w:divBdr>
            <w:top w:val="none" w:sz="0" w:space="0" w:color="auto"/>
            <w:left w:val="none" w:sz="0" w:space="0" w:color="auto"/>
            <w:bottom w:val="none" w:sz="0" w:space="0" w:color="auto"/>
            <w:right w:val="none" w:sz="0" w:space="0" w:color="auto"/>
          </w:divBdr>
          <w:divsChild>
            <w:div w:id="1998528842">
              <w:marLeft w:val="0"/>
              <w:marRight w:val="0"/>
              <w:marTop w:val="0"/>
              <w:marBottom w:val="0"/>
              <w:divBdr>
                <w:top w:val="none" w:sz="0" w:space="0" w:color="auto"/>
                <w:left w:val="none" w:sz="0" w:space="0" w:color="auto"/>
                <w:bottom w:val="none" w:sz="0" w:space="0" w:color="auto"/>
                <w:right w:val="none" w:sz="0" w:space="0" w:color="auto"/>
              </w:divBdr>
              <w:divsChild>
                <w:div w:id="296031356">
                  <w:marLeft w:val="0"/>
                  <w:marRight w:val="0"/>
                  <w:marTop w:val="0"/>
                  <w:marBottom w:val="0"/>
                  <w:divBdr>
                    <w:top w:val="none" w:sz="0" w:space="0" w:color="auto"/>
                    <w:left w:val="none" w:sz="0" w:space="0" w:color="auto"/>
                    <w:bottom w:val="none" w:sz="0" w:space="0" w:color="auto"/>
                    <w:right w:val="none" w:sz="0" w:space="0" w:color="auto"/>
                  </w:divBdr>
                  <w:divsChild>
                    <w:div w:id="1504585748">
                      <w:marLeft w:val="0"/>
                      <w:marRight w:val="0"/>
                      <w:marTop w:val="0"/>
                      <w:marBottom w:val="0"/>
                      <w:divBdr>
                        <w:top w:val="none" w:sz="0" w:space="0" w:color="auto"/>
                        <w:left w:val="none" w:sz="0" w:space="0" w:color="auto"/>
                        <w:bottom w:val="none" w:sz="0" w:space="0" w:color="auto"/>
                        <w:right w:val="none" w:sz="0" w:space="0" w:color="auto"/>
                      </w:divBdr>
                      <w:divsChild>
                        <w:div w:id="434374152">
                          <w:marLeft w:val="0"/>
                          <w:marRight w:val="0"/>
                          <w:marTop w:val="0"/>
                          <w:marBottom w:val="0"/>
                          <w:divBdr>
                            <w:top w:val="none" w:sz="0" w:space="0" w:color="auto"/>
                            <w:left w:val="none" w:sz="0" w:space="0" w:color="auto"/>
                            <w:bottom w:val="none" w:sz="0" w:space="0" w:color="auto"/>
                            <w:right w:val="none" w:sz="0" w:space="0" w:color="auto"/>
                          </w:divBdr>
                          <w:divsChild>
                            <w:div w:id="1426463800">
                              <w:marLeft w:val="0"/>
                              <w:marRight w:val="0"/>
                              <w:marTop w:val="0"/>
                              <w:marBottom w:val="0"/>
                              <w:divBdr>
                                <w:top w:val="none" w:sz="0" w:space="0" w:color="auto"/>
                                <w:left w:val="none" w:sz="0" w:space="0" w:color="auto"/>
                                <w:bottom w:val="none" w:sz="0" w:space="0" w:color="auto"/>
                                <w:right w:val="none" w:sz="0" w:space="0" w:color="auto"/>
                              </w:divBdr>
                              <w:divsChild>
                                <w:div w:id="1295063301">
                                  <w:marLeft w:val="0"/>
                                  <w:marRight w:val="0"/>
                                  <w:marTop w:val="0"/>
                                  <w:marBottom w:val="0"/>
                                  <w:divBdr>
                                    <w:top w:val="none" w:sz="0" w:space="0" w:color="auto"/>
                                    <w:left w:val="none" w:sz="0" w:space="0" w:color="auto"/>
                                    <w:bottom w:val="none" w:sz="0" w:space="0" w:color="auto"/>
                                    <w:right w:val="none" w:sz="0" w:space="0" w:color="auto"/>
                                  </w:divBdr>
                                  <w:divsChild>
                                    <w:div w:id="994794925">
                                      <w:marLeft w:val="0"/>
                                      <w:marRight w:val="0"/>
                                      <w:marTop w:val="0"/>
                                      <w:marBottom w:val="0"/>
                                      <w:divBdr>
                                        <w:top w:val="none" w:sz="0" w:space="0" w:color="auto"/>
                                        <w:left w:val="none" w:sz="0" w:space="0" w:color="auto"/>
                                        <w:bottom w:val="none" w:sz="0" w:space="0" w:color="auto"/>
                                        <w:right w:val="none" w:sz="0" w:space="0" w:color="auto"/>
                                      </w:divBdr>
                                      <w:divsChild>
                                        <w:div w:id="622276410">
                                          <w:marLeft w:val="0"/>
                                          <w:marRight w:val="0"/>
                                          <w:marTop w:val="0"/>
                                          <w:marBottom w:val="0"/>
                                          <w:divBdr>
                                            <w:top w:val="none" w:sz="0" w:space="0" w:color="auto"/>
                                            <w:left w:val="none" w:sz="0" w:space="0" w:color="auto"/>
                                            <w:bottom w:val="none" w:sz="0" w:space="0" w:color="auto"/>
                                            <w:right w:val="none" w:sz="0" w:space="0" w:color="auto"/>
                                          </w:divBdr>
                                          <w:divsChild>
                                            <w:div w:id="1017579820">
                                              <w:marLeft w:val="0"/>
                                              <w:marRight w:val="0"/>
                                              <w:marTop w:val="0"/>
                                              <w:marBottom w:val="0"/>
                                              <w:divBdr>
                                                <w:top w:val="none" w:sz="0" w:space="0" w:color="auto"/>
                                                <w:left w:val="none" w:sz="0" w:space="0" w:color="auto"/>
                                                <w:bottom w:val="none" w:sz="0" w:space="0" w:color="auto"/>
                                                <w:right w:val="none" w:sz="0" w:space="0" w:color="auto"/>
                                              </w:divBdr>
                                            </w:div>
                                            <w:div w:id="1820607894">
                                              <w:marLeft w:val="0"/>
                                              <w:marRight w:val="0"/>
                                              <w:marTop w:val="0"/>
                                              <w:marBottom w:val="0"/>
                                              <w:divBdr>
                                                <w:top w:val="none" w:sz="0" w:space="0" w:color="auto"/>
                                                <w:left w:val="none" w:sz="0" w:space="0" w:color="auto"/>
                                                <w:bottom w:val="none" w:sz="0" w:space="0" w:color="auto"/>
                                                <w:right w:val="none" w:sz="0" w:space="0" w:color="auto"/>
                                              </w:divBdr>
                                            </w:div>
                                          </w:divsChild>
                                        </w:div>
                                        <w:div w:id="1126586759">
                                          <w:marLeft w:val="0"/>
                                          <w:marRight w:val="0"/>
                                          <w:marTop w:val="0"/>
                                          <w:marBottom w:val="0"/>
                                          <w:divBdr>
                                            <w:top w:val="none" w:sz="0" w:space="0" w:color="auto"/>
                                            <w:left w:val="none" w:sz="0" w:space="0" w:color="auto"/>
                                            <w:bottom w:val="none" w:sz="0" w:space="0" w:color="auto"/>
                                            <w:right w:val="none" w:sz="0" w:space="0" w:color="auto"/>
                                          </w:divBdr>
                                        </w:div>
                                        <w:div w:id="1748110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20257039">
      <w:bodyDiv w:val="1"/>
      <w:marLeft w:val="0"/>
      <w:marRight w:val="0"/>
      <w:marTop w:val="0"/>
      <w:marBottom w:val="0"/>
      <w:divBdr>
        <w:top w:val="none" w:sz="0" w:space="0" w:color="auto"/>
        <w:left w:val="none" w:sz="0" w:space="0" w:color="auto"/>
        <w:bottom w:val="none" w:sz="0" w:space="0" w:color="auto"/>
        <w:right w:val="none" w:sz="0" w:space="0" w:color="auto"/>
      </w:divBdr>
      <w:divsChild>
        <w:div w:id="495070681">
          <w:marLeft w:val="0"/>
          <w:marRight w:val="0"/>
          <w:marTop w:val="0"/>
          <w:marBottom w:val="0"/>
          <w:divBdr>
            <w:top w:val="none" w:sz="0" w:space="0" w:color="auto"/>
            <w:left w:val="none" w:sz="0" w:space="0" w:color="auto"/>
            <w:bottom w:val="none" w:sz="0" w:space="0" w:color="auto"/>
            <w:right w:val="none" w:sz="0" w:space="0" w:color="auto"/>
          </w:divBdr>
        </w:div>
        <w:div w:id="2099328106">
          <w:marLeft w:val="0"/>
          <w:marRight w:val="0"/>
          <w:marTop w:val="0"/>
          <w:marBottom w:val="375"/>
          <w:divBdr>
            <w:top w:val="none" w:sz="0" w:space="0" w:color="auto"/>
            <w:left w:val="none" w:sz="0" w:space="0" w:color="auto"/>
            <w:bottom w:val="none" w:sz="0" w:space="0" w:color="auto"/>
            <w:right w:val="none" w:sz="0" w:space="0" w:color="auto"/>
          </w:divBdr>
          <w:divsChild>
            <w:div w:id="86191761">
              <w:marLeft w:val="0"/>
              <w:marRight w:val="0"/>
              <w:marTop w:val="0"/>
              <w:marBottom w:val="0"/>
              <w:divBdr>
                <w:top w:val="none" w:sz="0" w:space="0" w:color="auto"/>
                <w:left w:val="none" w:sz="0" w:space="0" w:color="auto"/>
                <w:bottom w:val="none" w:sz="0" w:space="0" w:color="auto"/>
                <w:right w:val="none" w:sz="0" w:space="0" w:color="auto"/>
              </w:divBdr>
            </w:div>
          </w:divsChild>
        </w:div>
        <w:div w:id="1782216096">
          <w:marLeft w:val="0"/>
          <w:marRight w:val="0"/>
          <w:marTop w:val="0"/>
          <w:marBottom w:val="0"/>
          <w:divBdr>
            <w:top w:val="none" w:sz="0" w:space="0" w:color="auto"/>
            <w:left w:val="none" w:sz="0" w:space="0" w:color="auto"/>
            <w:bottom w:val="none" w:sz="0" w:space="0" w:color="auto"/>
            <w:right w:val="none" w:sz="0" w:space="0" w:color="auto"/>
          </w:divBdr>
        </w:div>
      </w:divsChild>
    </w:div>
    <w:div w:id="920412754">
      <w:bodyDiv w:val="1"/>
      <w:marLeft w:val="0"/>
      <w:marRight w:val="0"/>
      <w:marTop w:val="0"/>
      <w:marBottom w:val="0"/>
      <w:divBdr>
        <w:top w:val="none" w:sz="0" w:space="0" w:color="auto"/>
        <w:left w:val="none" w:sz="0" w:space="0" w:color="auto"/>
        <w:bottom w:val="none" w:sz="0" w:space="0" w:color="auto"/>
        <w:right w:val="none" w:sz="0" w:space="0" w:color="auto"/>
      </w:divBdr>
      <w:divsChild>
        <w:div w:id="1262180363">
          <w:marLeft w:val="0"/>
          <w:marRight w:val="0"/>
          <w:marTop w:val="0"/>
          <w:marBottom w:val="0"/>
          <w:divBdr>
            <w:top w:val="none" w:sz="0" w:space="0" w:color="auto"/>
            <w:left w:val="none" w:sz="0" w:space="0" w:color="auto"/>
            <w:bottom w:val="none" w:sz="0" w:space="0" w:color="auto"/>
            <w:right w:val="none" w:sz="0" w:space="0" w:color="auto"/>
          </w:divBdr>
          <w:divsChild>
            <w:div w:id="66347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0527092">
      <w:bodyDiv w:val="1"/>
      <w:marLeft w:val="0"/>
      <w:marRight w:val="0"/>
      <w:marTop w:val="0"/>
      <w:marBottom w:val="0"/>
      <w:divBdr>
        <w:top w:val="none" w:sz="0" w:space="0" w:color="auto"/>
        <w:left w:val="none" w:sz="0" w:space="0" w:color="auto"/>
        <w:bottom w:val="none" w:sz="0" w:space="0" w:color="auto"/>
        <w:right w:val="none" w:sz="0" w:space="0" w:color="auto"/>
      </w:divBdr>
      <w:divsChild>
        <w:div w:id="1551066901">
          <w:marLeft w:val="0"/>
          <w:marRight w:val="0"/>
          <w:marTop w:val="0"/>
          <w:marBottom w:val="0"/>
          <w:divBdr>
            <w:top w:val="none" w:sz="0" w:space="0" w:color="auto"/>
            <w:left w:val="none" w:sz="0" w:space="0" w:color="auto"/>
            <w:bottom w:val="none" w:sz="0" w:space="0" w:color="auto"/>
            <w:right w:val="none" w:sz="0" w:space="0" w:color="auto"/>
          </w:divBdr>
        </w:div>
        <w:div w:id="424811125">
          <w:marLeft w:val="0"/>
          <w:marRight w:val="0"/>
          <w:marTop w:val="0"/>
          <w:marBottom w:val="375"/>
          <w:divBdr>
            <w:top w:val="none" w:sz="0" w:space="0" w:color="auto"/>
            <w:left w:val="none" w:sz="0" w:space="0" w:color="auto"/>
            <w:bottom w:val="none" w:sz="0" w:space="0" w:color="auto"/>
            <w:right w:val="none" w:sz="0" w:space="0" w:color="auto"/>
          </w:divBdr>
          <w:divsChild>
            <w:div w:id="731269339">
              <w:marLeft w:val="0"/>
              <w:marRight w:val="0"/>
              <w:marTop w:val="0"/>
              <w:marBottom w:val="0"/>
              <w:divBdr>
                <w:top w:val="none" w:sz="0" w:space="0" w:color="auto"/>
                <w:left w:val="none" w:sz="0" w:space="0" w:color="auto"/>
                <w:bottom w:val="none" w:sz="0" w:space="0" w:color="auto"/>
                <w:right w:val="none" w:sz="0" w:space="0" w:color="auto"/>
              </w:divBdr>
            </w:div>
          </w:divsChild>
        </w:div>
        <w:div w:id="2087603090">
          <w:marLeft w:val="0"/>
          <w:marRight w:val="0"/>
          <w:marTop w:val="0"/>
          <w:marBottom w:val="0"/>
          <w:divBdr>
            <w:top w:val="none" w:sz="0" w:space="0" w:color="auto"/>
            <w:left w:val="none" w:sz="0" w:space="0" w:color="auto"/>
            <w:bottom w:val="none" w:sz="0" w:space="0" w:color="auto"/>
            <w:right w:val="none" w:sz="0" w:space="0" w:color="auto"/>
          </w:divBdr>
        </w:div>
      </w:divsChild>
    </w:div>
    <w:div w:id="920916438">
      <w:bodyDiv w:val="1"/>
      <w:marLeft w:val="0"/>
      <w:marRight w:val="0"/>
      <w:marTop w:val="0"/>
      <w:marBottom w:val="0"/>
      <w:divBdr>
        <w:top w:val="none" w:sz="0" w:space="0" w:color="auto"/>
        <w:left w:val="none" w:sz="0" w:space="0" w:color="auto"/>
        <w:bottom w:val="none" w:sz="0" w:space="0" w:color="auto"/>
        <w:right w:val="none" w:sz="0" w:space="0" w:color="auto"/>
      </w:divBdr>
    </w:div>
    <w:div w:id="920942826">
      <w:bodyDiv w:val="1"/>
      <w:marLeft w:val="0"/>
      <w:marRight w:val="0"/>
      <w:marTop w:val="0"/>
      <w:marBottom w:val="0"/>
      <w:divBdr>
        <w:top w:val="none" w:sz="0" w:space="0" w:color="auto"/>
        <w:left w:val="none" w:sz="0" w:space="0" w:color="auto"/>
        <w:bottom w:val="none" w:sz="0" w:space="0" w:color="auto"/>
        <w:right w:val="none" w:sz="0" w:space="0" w:color="auto"/>
      </w:divBdr>
    </w:div>
    <w:div w:id="920991811">
      <w:bodyDiv w:val="1"/>
      <w:marLeft w:val="0"/>
      <w:marRight w:val="0"/>
      <w:marTop w:val="0"/>
      <w:marBottom w:val="0"/>
      <w:divBdr>
        <w:top w:val="none" w:sz="0" w:space="0" w:color="auto"/>
        <w:left w:val="none" w:sz="0" w:space="0" w:color="auto"/>
        <w:bottom w:val="none" w:sz="0" w:space="0" w:color="auto"/>
        <w:right w:val="none" w:sz="0" w:space="0" w:color="auto"/>
      </w:divBdr>
      <w:divsChild>
        <w:div w:id="1218198933">
          <w:marLeft w:val="0"/>
          <w:marRight w:val="0"/>
          <w:marTop w:val="0"/>
          <w:marBottom w:val="0"/>
          <w:divBdr>
            <w:top w:val="none" w:sz="0" w:space="0" w:color="auto"/>
            <w:left w:val="none" w:sz="0" w:space="0" w:color="auto"/>
            <w:bottom w:val="none" w:sz="0" w:space="0" w:color="auto"/>
            <w:right w:val="none" w:sz="0" w:space="0" w:color="auto"/>
          </w:divBdr>
        </w:div>
      </w:divsChild>
    </w:div>
    <w:div w:id="921181925">
      <w:bodyDiv w:val="1"/>
      <w:marLeft w:val="0"/>
      <w:marRight w:val="0"/>
      <w:marTop w:val="0"/>
      <w:marBottom w:val="0"/>
      <w:divBdr>
        <w:top w:val="none" w:sz="0" w:space="0" w:color="auto"/>
        <w:left w:val="none" w:sz="0" w:space="0" w:color="auto"/>
        <w:bottom w:val="none" w:sz="0" w:space="0" w:color="auto"/>
        <w:right w:val="none" w:sz="0" w:space="0" w:color="auto"/>
      </w:divBdr>
    </w:div>
    <w:div w:id="921258326">
      <w:bodyDiv w:val="1"/>
      <w:marLeft w:val="0"/>
      <w:marRight w:val="0"/>
      <w:marTop w:val="0"/>
      <w:marBottom w:val="0"/>
      <w:divBdr>
        <w:top w:val="none" w:sz="0" w:space="0" w:color="auto"/>
        <w:left w:val="none" w:sz="0" w:space="0" w:color="auto"/>
        <w:bottom w:val="none" w:sz="0" w:space="0" w:color="auto"/>
        <w:right w:val="none" w:sz="0" w:space="0" w:color="auto"/>
      </w:divBdr>
      <w:divsChild>
        <w:div w:id="1204517704">
          <w:marLeft w:val="0"/>
          <w:marRight w:val="0"/>
          <w:marTop w:val="0"/>
          <w:marBottom w:val="0"/>
          <w:divBdr>
            <w:top w:val="none" w:sz="0" w:space="0" w:color="auto"/>
            <w:left w:val="none" w:sz="0" w:space="0" w:color="auto"/>
            <w:bottom w:val="none" w:sz="0" w:space="0" w:color="auto"/>
            <w:right w:val="none" w:sz="0" w:space="0" w:color="auto"/>
          </w:divBdr>
        </w:div>
      </w:divsChild>
    </w:div>
    <w:div w:id="921376231">
      <w:bodyDiv w:val="1"/>
      <w:marLeft w:val="0"/>
      <w:marRight w:val="0"/>
      <w:marTop w:val="0"/>
      <w:marBottom w:val="0"/>
      <w:divBdr>
        <w:top w:val="none" w:sz="0" w:space="0" w:color="auto"/>
        <w:left w:val="none" w:sz="0" w:space="0" w:color="auto"/>
        <w:bottom w:val="none" w:sz="0" w:space="0" w:color="auto"/>
        <w:right w:val="none" w:sz="0" w:space="0" w:color="auto"/>
      </w:divBdr>
    </w:div>
    <w:div w:id="921378005">
      <w:bodyDiv w:val="1"/>
      <w:marLeft w:val="0"/>
      <w:marRight w:val="0"/>
      <w:marTop w:val="0"/>
      <w:marBottom w:val="0"/>
      <w:divBdr>
        <w:top w:val="none" w:sz="0" w:space="0" w:color="auto"/>
        <w:left w:val="none" w:sz="0" w:space="0" w:color="auto"/>
        <w:bottom w:val="none" w:sz="0" w:space="0" w:color="auto"/>
        <w:right w:val="none" w:sz="0" w:space="0" w:color="auto"/>
      </w:divBdr>
    </w:div>
    <w:div w:id="921570721">
      <w:bodyDiv w:val="1"/>
      <w:marLeft w:val="0"/>
      <w:marRight w:val="0"/>
      <w:marTop w:val="0"/>
      <w:marBottom w:val="0"/>
      <w:divBdr>
        <w:top w:val="none" w:sz="0" w:space="0" w:color="auto"/>
        <w:left w:val="none" w:sz="0" w:space="0" w:color="auto"/>
        <w:bottom w:val="none" w:sz="0" w:space="0" w:color="auto"/>
        <w:right w:val="none" w:sz="0" w:space="0" w:color="auto"/>
      </w:divBdr>
    </w:div>
    <w:div w:id="922026378">
      <w:bodyDiv w:val="1"/>
      <w:marLeft w:val="0"/>
      <w:marRight w:val="0"/>
      <w:marTop w:val="0"/>
      <w:marBottom w:val="0"/>
      <w:divBdr>
        <w:top w:val="none" w:sz="0" w:space="0" w:color="auto"/>
        <w:left w:val="none" w:sz="0" w:space="0" w:color="auto"/>
        <w:bottom w:val="none" w:sz="0" w:space="0" w:color="auto"/>
        <w:right w:val="none" w:sz="0" w:space="0" w:color="auto"/>
      </w:divBdr>
      <w:divsChild>
        <w:div w:id="35857585">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922029841">
      <w:bodyDiv w:val="1"/>
      <w:marLeft w:val="0"/>
      <w:marRight w:val="0"/>
      <w:marTop w:val="0"/>
      <w:marBottom w:val="0"/>
      <w:divBdr>
        <w:top w:val="none" w:sz="0" w:space="0" w:color="auto"/>
        <w:left w:val="none" w:sz="0" w:space="0" w:color="auto"/>
        <w:bottom w:val="none" w:sz="0" w:space="0" w:color="auto"/>
        <w:right w:val="none" w:sz="0" w:space="0" w:color="auto"/>
      </w:divBdr>
    </w:div>
    <w:div w:id="922177678">
      <w:bodyDiv w:val="1"/>
      <w:marLeft w:val="0"/>
      <w:marRight w:val="0"/>
      <w:marTop w:val="0"/>
      <w:marBottom w:val="0"/>
      <w:divBdr>
        <w:top w:val="none" w:sz="0" w:space="0" w:color="auto"/>
        <w:left w:val="none" w:sz="0" w:space="0" w:color="auto"/>
        <w:bottom w:val="none" w:sz="0" w:space="0" w:color="auto"/>
        <w:right w:val="none" w:sz="0" w:space="0" w:color="auto"/>
      </w:divBdr>
      <w:divsChild>
        <w:div w:id="838037560">
          <w:marLeft w:val="0"/>
          <w:marRight w:val="0"/>
          <w:marTop w:val="0"/>
          <w:marBottom w:val="150"/>
          <w:divBdr>
            <w:top w:val="none" w:sz="0" w:space="0" w:color="auto"/>
            <w:left w:val="none" w:sz="0" w:space="0" w:color="auto"/>
            <w:bottom w:val="none" w:sz="0" w:space="0" w:color="auto"/>
            <w:right w:val="none" w:sz="0" w:space="0" w:color="auto"/>
          </w:divBdr>
        </w:div>
        <w:div w:id="889808618">
          <w:marLeft w:val="0"/>
          <w:marRight w:val="0"/>
          <w:marTop w:val="0"/>
          <w:marBottom w:val="0"/>
          <w:divBdr>
            <w:top w:val="none" w:sz="0" w:space="0" w:color="auto"/>
            <w:left w:val="none" w:sz="0" w:space="0" w:color="auto"/>
            <w:bottom w:val="none" w:sz="0" w:space="0" w:color="auto"/>
            <w:right w:val="none" w:sz="0" w:space="0" w:color="auto"/>
          </w:divBdr>
        </w:div>
        <w:div w:id="1518348669">
          <w:marLeft w:val="0"/>
          <w:marRight w:val="0"/>
          <w:marTop w:val="0"/>
          <w:marBottom w:val="0"/>
          <w:divBdr>
            <w:top w:val="none" w:sz="0" w:space="0" w:color="auto"/>
            <w:left w:val="none" w:sz="0" w:space="0" w:color="auto"/>
            <w:bottom w:val="none" w:sz="0" w:space="0" w:color="auto"/>
            <w:right w:val="none" w:sz="0" w:space="0" w:color="auto"/>
          </w:divBdr>
        </w:div>
        <w:div w:id="1605724666">
          <w:marLeft w:val="0"/>
          <w:marRight w:val="0"/>
          <w:marTop w:val="0"/>
          <w:marBottom w:val="0"/>
          <w:divBdr>
            <w:top w:val="none" w:sz="0" w:space="0" w:color="auto"/>
            <w:left w:val="none" w:sz="0" w:space="0" w:color="auto"/>
            <w:bottom w:val="none" w:sz="0" w:space="0" w:color="auto"/>
            <w:right w:val="none" w:sz="0" w:space="0" w:color="auto"/>
          </w:divBdr>
          <w:divsChild>
            <w:div w:id="1159270530">
              <w:marLeft w:val="0"/>
              <w:marRight w:val="150"/>
              <w:marTop w:val="0"/>
              <w:marBottom w:val="0"/>
              <w:divBdr>
                <w:top w:val="none" w:sz="0" w:space="0" w:color="auto"/>
                <w:left w:val="none" w:sz="0" w:space="0" w:color="auto"/>
                <w:bottom w:val="none" w:sz="0" w:space="0" w:color="auto"/>
                <w:right w:val="none" w:sz="0" w:space="0" w:color="auto"/>
              </w:divBdr>
            </w:div>
            <w:div w:id="1732538395">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922224744">
      <w:bodyDiv w:val="1"/>
      <w:marLeft w:val="0"/>
      <w:marRight w:val="0"/>
      <w:marTop w:val="0"/>
      <w:marBottom w:val="0"/>
      <w:divBdr>
        <w:top w:val="none" w:sz="0" w:space="0" w:color="auto"/>
        <w:left w:val="none" w:sz="0" w:space="0" w:color="auto"/>
        <w:bottom w:val="none" w:sz="0" w:space="0" w:color="auto"/>
        <w:right w:val="none" w:sz="0" w:space="0" w:color="auto"/>
      </w:divBdr>
    </w:div>
    <w:div w:id="922252926">
      <w:bodyDiv w:val="1"/>
      <w:marLeft w:val="0"/>
      <w:marRight w:val="0"/>
      <w:marTop w:val="0"/>
      <w:marBottom w:val="0"/>
      <w:divBdr>
        <w:top w:val="none" w:sz="0" w:space="0" w:color="auto"/>
        <w:left w:val="none" w:sz="0" w:space="0" w:color="auto"/>
        <w:bottom w:val="none" w:sz="0" w:space="0" w:color="auto"/>
        <w:right w:val="none" w:sz="0" w:space="0" w:color="auto"/>
      </w:divBdr>
    </w:div>
    <w:div w:id="922378456">
      <w:bodyDiv w:val="1"/>
      <w:marLeft w:val="0"/>
      <w:marRight w:val="0"/>
      <w:marTop w:val="0"/>
      <w:marBottom w:val="0"/>
      <w:divBdr>
        <w:top w:val="none" w:sz="0" w:space="0" w:color="auto"/>
        <w:left w:val="none" w:sz="0" w:space="0" w:color="auto"/>
        <w:bottom w:val="none" w:sz="0" w:space="0" w:color="auto"/>
        <w:right w:val="none" w:sz="0" w:space="0" w:color="auto"/>
      </w:divBdr>
      <w:divsChild>
        <w:div w:id="1373189909">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922449140">
      <w:bodyDiv w:val="1"/>
      <w:marLeft w:val="0"/>
      <w:marRight w:val="0"/>
      <w:marTop w:val="0"/>
      <w:marBottom w:val="0"/>
      <w:divBdr>
        <w:top w:val="none" w:sz="0" w:space="0" w:color="auto"/>
        <w:left w:val="none" w:sz="0" w:space="0" w:color="auto"/>
        <w:bottom w:val="none" w:sz="0" w:space="0" w:color="auto"/>
        <w:right w:val="none" w:sz="0" w:space="0" w:color="auto"/>
      </w:divBdr>
    </w:div>
    <w:div w:id="922490070">
      <w:bodyDiv w:val="1"/>
      <w:marLeft w:val="0"/>
      <w:marRight w:val="0"/>
      <w:marTop w:val="0"/>
      <w:marBottom w:val="0"/>
      <w:divBdr>
        <w:top w:val="none" w:sz="0" w:space="0" w:color="auto"/>
        <w:left w:val="none" w:sz="0" w:space="0" w:color="auto"/>
        <w:bottom w:val="none" w:sz="0" w:space="0" w:color="auto"/>
        <w:right w:val="none" w:sz="0" w:space="0" w:color="auto"/>
      </w:divBdr>
    </w:div>
    <w:div w:id="922690383">
      <w:bodyDiv w:val="1"/>
      <w:marLeft w:val="0"/>
      <w:marRight w:val="0"/>
      <w:marTop w:val="0"/>
      <w:marBottom w:val="0"/>
      <w:divBdr>
        <w:top w:val="none" w:sz="0" w:space="0" w:color="auto"/>
        <w:left w:val="none" w:sz="0" w:space="0" w:color="auto"/>
        <w:bottom w:val="none" w:sz="0" w:space="0" w:color="auto"/>
        <w:right w:val="none" w:sz="0" w:space="0" w:color="auto"/>
      </w:divBdr>
      <w:divsChild>
        <w:div w:id="733091258">
          <w:marLeft w:val="0"/>
          <w:marRight w:val="0"/>
          <w:marTop w:val="0"/>
          <w:marBottom w:val="0"/>
          <w:divBdr>
            <w:top w:val="none" w:sz="0" w:space="0" w:color="auto"/>
            <w:left w:val="none" w:sz="0" w:space="0" w:color="auto"/>
            <w:bottom w:val="none" w:sz="0" w:space="0" w:color="auto"/>
            <w:right w:val="none" w:sz="0" w:space="0" w:color="auto"/>
          </w:divBdr>
        </w:div>
        <w:div w:id="146093033">
          <w:marLeft w:val="0"/>
          <w:marRight w:val="0"/>
          <w:marTop w:val="0"/>
          <w:marBottom w:val="375"/>
          <w:divBdr>
            <w:top w:val="none" w:sz="0" w:space="0" w:color="auto"/>
            <w:left w:val="none" w:sz="0" w:space="0" w:color="auto"/>
            <w:bottom w:val="none" w:sz="0" w:space="0" w:color="auto"/>
            <w:right w:val="none" w:sz="0" w:space="0" w:color="auto"/>
          </w:divBdr>
          <w:divsChild>
            <w:div w:id="107817884">
              <w:marLeft w:val="0"/>
              <w:marRight w:val="0"/>
              <w:marTop w:val="0"/>
              <w:marBottom w:val="0"/>
              <w:divBdr>
                <w:top w:val="none" w:sz="0" w:space="0" w:color="auto"/>
                <w:left w:val="none" w:sz="0" w:space="0" w:color="auto"/>
                <w:bottom w:val="none" w:sz="0" w:space="0" w:color="auto"/>
                <w:right w:val="none" w:sz="0" w:space="0" w:color="auto"/>
              </w:divBdr>
            </w:div>
          </w:divsChild>
        </w:div>
        <w:div w:id="299000283">
          <w:marLeft w:val="0"/>
          <w:marRight w:val="0"/>
          <w:marTop w:val="0"/>
          <w:marBottom w:val="0"/>
          <w:divBdr>
            <w:top w:val="none" w:sz="0" w:space="0" w:color="auto"/>
            <w:left w:val="none" w:sz="0" w:space="0" w:color="auto"/>
            <w:bottom w:val="none" w:sz="0" w:space="0" w:color="auto"/>
            <w:right w:val="none" w:sz="0" w:space="0" w:color="auto"/>
          </w:divBdr>
        </w:div>
      </w:divsChild>
    </w:div>
    <w:div w:id="922761561">
      <w:bodyDiv w:val="1"/>
      <w:marLeft w:val="0"/>
      <w:marRight w:val="0"/>
      <w:marTop w:val="0"/>
      <w:marBottom w:val="0"/>
      <w:divBdr>
        <w:top w:val="none" w:sz="0" w:space="0" w:color="auto"/>
        <w:left w:val="none" w:sz="0" w:space="0" w:color="auto"/>
        <w:bottom w:val="none" w:sz="0" w:space="0" w:color="auto"/>
        <w:right w:val="none" w:sz="0" w:space="0" w:color="auto"/>
      </w:divBdr>
      <w:divsChild>
        <w:div w:id="265115949">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922880491">
      <w:bodyDiv w:val="1"/>
      <w:marLeft w:val="0"/>
      <w:marRight w:val="0"/>
      <w:marTop w:val="0"/>
      <w:marBottom w:val="0"/>
      <w:divBdr>
        <w:top w:val="none" w:sz="0" w:space="0" w:color="auto"/>
        <w:left w:val="none" w:sz="0" w:space="0" w:color="auto"/>
        <w:bottom w:val="none" w:sz="0" w:space="0" w:color="auto"/>
        <w:right w:val="none" w:sz="0" w:space="0" w:color="auto"/>
      </w:divBdr>
    </w:div>
    <w:div w:id="923033052">
      <w:bodyDiv w:val="1"/>
      <w:marLeft w:val="0"/>
      <w:marRight w:val="0"/>
      <w:marTop w:val="0"/>
      <w:marBottom w:val="0"/>
      <w:divBdr>
        <w:top w:val="none" w:sz="0" w:space="0" w:color="auto"/>
        <w:left w:val="none" w:sz="0" w:space="0" w:color="auto"/>
        <w:bottom w:val="none" w:sz="0" w:space="0" w:color="auto"/>
        <w:right w:val="none" w:sz="0" w:space="0" w:color="auto"/>
      </w:divBdr>
      <w:divsChild>
        <w:div w:id="1057510607">
          <w:marLeft w:val="0"/>
          <w:marRight w:val="0"/>
          <w:marTop w:val="0"/>
          <w:marBottom w:val="0"/>
          <w:divBdr>
            <w:top w:val="none" w:sz="0" w:space="0" w:color="auto"/>
            <w:left w:val="none" w:sz="0" w:space="0" w:color="auto"/>
            <w:bottom w:val="none" w:sz="0" w:space="0" w:color="auto"/>
            <w:right w:val="none" w:sz="0" w:space="0" w:color="auto"/>
          </w:divBdr>
          <w:divsChild>
            <w:div w:id="1810051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3075800">
      <w:bodyDiv w:val="1"/>
      <w:marLeft w:val="0"/>
      <w:marRight w:val="0"/>
      <w:marTop w:val="0"/>
      <w:marBottom w:val="0"/>
      <w:divBdr>
        <w:top w:val="none" w:sz="0" w:space="0" w:color="auto"/>
        <w:left w:val="none" w:sz="0" w:space="0" w:color="auto"/>
        <w:bottom w:val="none" w:sz="0" w:space="0" w:color="auto"/>
        <w:right w:val="none" w:sz="0" w:space="0" w:color="auto"/>
      </w:divBdr>
      <w:divsChild>
        <w:div w:id="1382824770">
          <w:marLeft w:val="0"/>
          <w:marRight w:val="0"/>
          <w:marTop w:val="0"/>
          <w:marBottom w:val="0"/>
          <w:divBdr>
            <w:top w:val="none" w:sz="0" w:space="0" w:color="auto"/>
            <w:left w:val="none" w:sz="0" w:space="0" w:color="auto"/>
            <w:bottom w:val="none" w:sz="0" w:space="0" w:color="auto"/>
            <w:right w:val="none" w:sz="0" w:space="0" w:color="auto"/>
          </w:divBdr>
        </w:div>
      </w:divsChild>
    </w:div>
    <w:div w:id="923101525">
      <w:bodyDiv w:val="1"/>
      <w:marLeft w:val="0"/>
      <w:marRight w:val="0"/>
      <w:marTop w:val="0"/>
      <w:marBottom w:val="0"/>
      <w:divBdr>
        <w:top w:val="none" w:sz="0" w:space="0" w:color="auto"/>
        <w:left w:val="none" w:sz="0" w:space="0" w:color="auto"/>
        <w:bottom w:val="none" w:sz="0" w:space="0" w:color="auto"/>
        <w:right w:val="none" w:sz="0" w:space="0" w:color="auto"/>
      </w:divBdr>
    </w:div>
    <w:div w:id="923151028">
      <w:bodyDiv w:val="1"/>
      <w:marLeft w:val="0"/>
      <w:marRight w:val="0"/>
      <w:marTop w:val="0"/>
      <w:marBottom w:val="0"/>
      <w:divBdr>
        <w:top w:val="none" w:sz="0" w:space="0" w:color="auto"/>
        <w:left w:val="none" w:sz="0" w:space="0" w:color="auto"/>
        <w:bottom w:val="none" w:sz="0" w:space="0" w:color="auto"/>
        <w:right w:val="none" w:sz="0" w:space="0" w:color="auto"/>
      </w:divBdr>
      <w:divsChild>
        <w:div w:id="1672878758">
          <w:marLeft w:val="0"/>
          <w:marRight w:val="0"/>
          <w:marTop w:val="0"/>
          <w:marBottom w:val="0"/>
          <w:divBdr>
            <w:top w:val="none" w:sz="0" w:space="0" w:color="auto"/>
            <w:left w:val="none" w:sz="0" w:space="0" w:color="auto"/>
            <w:bottom w:val="none" w:sz="0" w:space="0" w:color="auto"/>
            <w:right w:val="none" w:sz="0" w:space="0" w:color="auto"/>
          </w:divBdr>
        </w:div>
      </w:divsChild>
    </w:div>
    <w:div w:id="923294344">
      <w:bodyDiv w:val="1"/>
      <w:marLeft w:val="0"/>
      <w:marRight w:val="0"/>
      <w:marTop w:val="0"/>
      <w:marBottom w:val="0"/>
      <w:divBdr>
        <w:top w:val="none" w:sz="0" w:space="0" w:color="auto"/>
        <w:left w:val="none" w:sz="0" w:space="0" w:color="auto"/>
        <w:bottom w:val="none" w:sz="0" w:space="0" w:color="auto"/>
        <w:right w:val="none" w:sz="0" w:space="0" w:color="auto"/>
      </w:divBdr>
    </w:div>
    <w:div w:id="923297001">
      <w:bodyDiv w:val="1"/>
      <w:marLeft w:val="0"/>
      <w:marRight w:val="0"/>
      <w:marTop w:val="0"/>
      <w:marBottom w:val="0"/>
      <w:divBdr>
        <w:top w:val="none" w:sz="0" w:space="0" w:color="auto"/>
        <w:left w:val="none" w:sz="0" w:space="0" w:color="auto"/>
        <w:bottom w:val="none" w:sz="0" w:space="0" w:color="auto"/>
        <w:right w:val="none" w:sz="0" w:space="0" w:color="auto"/>
      </w:divBdr>
      <w:divsChild>
        <w:div w:id="675111440">
          <w:marLeft w:val="0"/>
          <w:marRight w:val="0"/>
          <w:marTop w:val="0"/>
          <w:marBottom w:val="0"/>
          <w:divBdr>
            <w:top w:val="none" w:sz="0" w:space="0" w:color="auto"/>
            <w:left w:val="none" w:sz="0" w:space="0" w:color="auto"/>
            <w:bottom w:val="none" w:sz="0" w:space="0" w:color="auto"/>
            <w:right w:val="none" w:sz="0" w:space="0" w:color="auto"/>
          </w:divBdr>
          <w:divsChild>
            <w:div w:id="7092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3613102">
      <w:bodyDiv w:val="1"/>
      <w:marLeft w:val="0"/>
      <w:marRight w:val="0"/>
      <w:marTop w:val="0"/>
      <w:marBottom w:val="0"/>
      <w:divBdr>
        <w:top w:val="none" w:sz="0" w:space="0" w:color="auto"/>
        <w:left w:val="none" w:sz="0" w:space="0" w:color="auto"/>
        <w:bottom w:val="none" w:sz="0" w:space="0" w:color="auto"/>
        <w:right w:val="none" w:sz="0" w:space="0" w:color="auto"/>
      </w:divBdr>
      <w:divsChild>
        <w:div w:id="622031244">
          <w:marLeft w:val="0"/>
          <w:marRight w:val="0"/>
          <w:marTop w:val="0"/>
          <w:marBottom w:val="0"/>
          <w:divBdr>
            <w:top w:val="none" w:sz="0" w:space="0" w:color="auto"/>
            <w:left w:val="none" w:sz="0" w:space="0" w:color="auto"/>
            <w:bottom w:val="none" w:sz="0" w:space="0" w:color="auto"/>
            <w:right w:val="none" w:sz="0" w:space="0" w:color="auto"/>
          </w:divBdr>
          <w:divsChild>
            <w:div w:id="1304123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3878221">
      <w:bodyDiv w:val="1"/>
      <w:marLeft w:val="0"/>
      <w:marRight w:val="0"/>
      <w:marTop w:val="0"/>
      <w:marBottom w:val="0"/>
      <w:divBdr>
        <w:top w:val="none" w:sz="0" w:space="0" w:color="auto"/>
        <w:left w:val="none" w:sz="0" w:space="0" w:color="auto"/>
        <w:bottom w:val="none" w:sz="0" w:space="0" w:color="auto"/>
        <w:right w:val="none" w:sz="0" w:space="0" w:color="auto"/>
      </w:divBdr>
      <w:divsChild>
        <w:div w:id="677081087">
          <w:marLeft w:val="0"/>
          <w:marRight w:val="0"/>
          <w:marTop w:val="0"/>
          <w:marBottom w:val="0"/>
          <w:divBdr>
            <w:top w:val="none" w:sz="0" w:space="0" w:color="auto"/>
            <w:left w:val="none" w:sz="0" w:space="0" w:color="auto"/>
            <w:bottom w:val="none" w:sz="0" w:space="0" w:color="auto"/>
            <w:right w:val="none" w:sz="0" w:space="0" w:color="auto"/>
          </w:divBdr>
          <w:divsChild>
            <w:div w:id="503668283">
              <w:marLeft w:val="900"/>
              <w:marRight w:val="0"/>
              <w:marTop w:val="0"/>
              <w:marBottom w:val="0"/>
              <w:divBdr>
                <w:top w:val="none" w:sz="0" w:space="0" w:color="auto"/>
                <w:left w:val="none" w:sz="0" w:space="0" w:color="auto"/>
                <w:bottom w:val="none" w:sz="0" w:space="0" w:color="auto"/>
                <w:right w:val="none" w:sz="0" w:space="0" w:color="auto"/>
              </w:divBdr>
              <w:divsChild>
                <w:div w:id="499279057">
                  <w:marLeft w:val="0"/>
                  <w:marRight w:val="0"/>
                  <w:marTop w:val="0"/>
                  <w:marBottom w:val="0"/>
                  <w:divBdr>
                    <w:top w:val="none" w:sz="0" w:space="0" w:color="auto"/>
                    <w:left w:val="none" w:sz="0" w:space="0" w:color="auto"/>
                    <w:bottom w:val="none" w:sz="0" w:space="0" w:color="auto"/>
                    <w:right w:val="none" w:sz="0" w:space="0" w:color="auto"/>
                  </w:divBdr>
                </w:div>
                <w:div w:id="1481968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996944">
      <w:bodyDiv w:val="1"/>
      <w:marLeft w:val="0"/>
      <w:marRight w:val="0"/>
      <w:marTop w:val="0"/>
      <w:marBottom w:val="0"/>
      <w:divBdr>
        <w:top w:val="none" w:sz="0" w:space="0" w:color="auto"/>
        <w:left w:val="none" w:sz="0" w:space="0" w:color="auto"/>
        <w:bottom w:val="none" w:sz="0" w:space="0" w:color="auto"/>
        <w:right w:val="none" w:sz="0" w:space="0" w:color="auto"/>
      </w:divBdr>
    </w:div>
    <w:div w:id="924143578">
      <w:bodyDiv w:val="1"/>
      <w:marLeft w:val="0"/>
      <w:marRight w:val="0"/>
      <w:marTop w:val="0"/>
      <w:marBottom w:val="0"/>
      <w:divBdr>
        <w:top w:val="none" w:sz="0" w:space="0" w:color="auto"/>
        <w:left w:val="none" w:sz="0" w:space="0" w:color="auto"/>
        <w:bottom w:val="none" w:sz="0" w:space="0" w:color="auto"/>
        <w:right w:val="none" w:sz="0" w:space="0" w:color="auto"/>
      </w:divBdr>
    </w:div>
    <w:div w:id="924151117">
      <w:bodyDiv w:val="1"/>
      <w:marLeft w:val="0"/>
      <w:marRight w:val="0"/>
      <w:marTop w:val="0"/>
      <w:marBottom w:val="0"/>
      <w:divBdr>
        <w:top w:val="none" w:sz="0" w:space="0" w:color="auto"/>
        <w:left w:val="none" w:sz="0" w:space="0" w:color="auto"/>
        <w:bottom w:val="none" w:sz="0" w:space="0" w:color="auto"/>
        <w:right w:val="none" w:sz="0" w:space="0" w:color="auto"/>
      </w:divBdr>
    </w:div>
    <w:div w:id="924262164">
      <w:bodyDiv w:val="1"/>
      <w:marLeft w:val="0"/>
      <w:marRight w:val="0"/>
      <w:marTop w:val="0"/>
      <w:marBottom w:val="0"/>
      <w:divBdr>
        <w:top w:val="none" w:sz="0" w:space="0" w:color="auto"/>
        <w:left w:val="none" w:sz="0" w:space="0" w:color="auto"/>
        <w:bottom w:val="none" w:sz="0" w:space="0" w:color="auto"/>
        <w:right w:val="none" w:sz="0" w:space="0" w:color="auto"/>
      </w:divBdr>
      <w:divsChild>
        <w:div w:id="1808472551">
          <w:marLeft w:val="0"/>
          <w:marRight w:val="0"/>
          <w:marTop w:val="0"/>
          <w:marBottom w:val="0"/>
          <w:divBdr>
            <w:top w:val="none" w:sz="0" w:space="0" w:color="auto"/>
            <w:left w:val="none" w:sz="0" w:space="0" w:color="auto"/>
            <w:bottom w:val="none" w:sz="0" w:space="0" w:color="auto"/>
            <w:right w:val="none" w:sz="0" w:space="0" w:color="auto"/>
          </w:divBdr>
        </w:div>
      </w:divsChild>
    </w:div>
    <w:div w:id="924340311">
      <w:bodyDiv w:val="1"/>
      <w:marLeft w:val="0"/>
      <w:marRight w:val="0"/>
      <w:marTop w:val="0"/>
      <w:marBottom w:val="0"/>
      <w:divBdr>
        <w:top w:val="none" w:sz="0" w:space="0" w:color="auto"/>
        <w:left w:val="none" w:sz="0" w:space="0" w:color="auto"/>
        <w:bottom w:val="none" w:sz="0" w:space="0" w:color="auto"/>
        <w:right w:val="none" w:sz="0" w:space="0" w:color="auto"/>
      </w:divBdr>
    </w:div>
    <w:div w:id="924343459">
      <w:bodyDiv w:val="1"/>
      <w:marLeft w:val="0"/>
      <w:marRight w:val="0"/>
      <w:marTop w:val="0"/>
      <w:marBottom w:val="0"/>
      <w:divBdr>
        <w:top w:val="none" w:sz="0" w:space="0" w:color="auto"/>
        <w:left w:val="none" w:sz="0" w:space="0" w:color="auto"/>
        <w:bottom w:val="none" w:sz="0" w:space="0" w:color="auto"/>
        <w:right w:val="none" w:sz="0" w:space="0" w:color="auto"/>
      </w:divBdr>
      <w:divsChild>
        <w:div w:id="1277172839">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924415023">
      <w:bodyDiv w:val="1"/>
      <w:marLeft w:val="0"/>
      <w:marRight w:val="0"/>
      <w:marTop w:val="0"/>
      <w:marBottom w:val="0"/>
      <w:divBdr>
        <w:top w:val="none" w:sz="0" w:space="0" w:color="auto"/>
        <w:left w:val="none" w:sz="0" w:space="0" w:color="auto"/>
        <w:bottom w:val="none" w:sz="0" w:space="0" w:color="auto"/>
        <w:right w:val="none" w:sz="0" w:space="0" w:color="auto"/>
      </w:divBdr>
      <w:divsChild>
        <w:div w:id="409425210">
          <w:marLeft w:val="0"/>
          <w:marRight w:val="0"/>
          <w:marTop w:val="0"/>
          <w:marBottom w:val="0"/>
          <w:divBdr>
            <w:top w:val="none" w:sz="0" w:space="0" w:color="auto"/>
            <w:left w:val="none" w:sz="0" w:space="0" w:color="auto"/>
            <w:bottom w:val="none" w:sz="0" w:space="0" w:color="auto"/>
            <w:right w:val="none" w:sz="0" w:space="0" w:color="auto"/>
          </w:divBdr>
          <w:divsChild>
            <w:div w:id="529533496">
              <w:marLeft w:val="0"/>
              <w:marRight w:val="0"/>
              <w:marTop w:val="0"/>
              <w:marBottom w:val="0"/>
              <w:divBdr>
                <w:top w:val="none" w:sz="0" w:space="0" w:color="auto"/>
                <w:left w:val="none" w:sz="0" w:space="0" w:color="auto"/>
                <w:bottom w:val="none" w:sz="0" w:space="0" w:color="auto"/>
                <w:right w:val="none" w:sz="0" w:space="0" w:color="auto"/>
              </w:divBdr>
              <w:divsChild>
                <w:div w:id="2112162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777824">
          <w:marLeft w:val="0"/>
          <w:marRight w:val="0"/>
          <w:marTop w:val="0"/>
          <w:marBottom w:val="0"/>
          <w:divBdr>
            <w:top w:val="none" w:sz="0" w:space="0" w:color="auto"/>
            <w:left w:val="none" w:sz="0" w:space="0" w:color="auto"/>
            <w:bottom w:val="none" w:sz="0" w:space="0" w:color="auto"/>
            <w:right w:val="none" w:sz="0" w:space="0" w:color="auto"/>
          </w:divBdr>
          <w:divsChild>
            <w:div w:id="1318802649">
              <w:marLeft w:val="0"/>
              <w:marRight w:val="0"/>
              <w:marTop w:val="0"/>
              <w:marBottom w:val="0"/>
              <w:divBdr>
                <w:top w:val="none" w:sz="0" w:space="0" w:color="auto"/>
                <w:left w:val="none" w:sz="0" w:space="0" w:color="auto"/>
                <w:bottom w:val="none" w:sz="0" w:space="0" w:color="auto"/>
                <w:right w:val="none" w:sz="0" w:space="0" w:color="auto"/>
              </w:divBdr>
            </w:div>
          </w:divsChild>
        </w:div>
        <w:div w:id="915481692">
          <w:marLeft w:val="0"/>
          <w:marRight w:val="0"/>
          <w:marTop w:val="0"/>
          <w:marBottom w:val="0"/>
          <w:divBdr>
            <w:top w:val="none" w:sz="0" w:space="0" w:color="auto"/>
            <w:left w:val="none" w:sz="0" w:space="0" w:color="auto"/>
            <w:bottom w:val="none" w:sz="0" w:space="0" w:color="auto"/>
            <w:right w:val="none" w:sz="0" w:space="0" w:color="auto"/>
          </w:divBdr>
          <w:divsChild>
            <w:div w:id="649600348">
              <w:marLeft w:val="0"/>
              <w:marRight w:val="0"/>
              <w:marTop w:val="0"/>
              <w:marBottom w:val="0"/>
              <w:divBdr>
                <w:top w:val="none" w:sz="0" w:space="0" w:color="auto"/>
                <w:left w:val="none" w:sz="0" w:space="0" w:color="auto"/>
                <w:bottom w:val="none" w:sz="0" w:space="0" w:color="auto"/>
                <w:right w:val="none" w:sz="0" w:space="0" w:color="auto"/>
              </w:divBdr>
            </w:div>
            <w:div w:id="2101363211">
              <w:marLeft w:val="0"/>
              <w:marRight w:val="0"/>
              <w:marTop w:val="0"/>
              <w:marBottom w:val="0"/>
              <w:divBdr>
                <w:top w:val="none" w:sz="0" w:space="0" w:color="auto"/>
                <w:left w:val="none" w:sz="0" w:space="0" w:color="auto"/>
                <w:bottom w:val="none" w:sz="0" w:space="0" w:color="auto"/>
                <w:right w:val="none" w:sz="0" w:space="0" w:color="auto"/>
              </w:divBdr>
              <w:divsChild>
                <w:div w:id="585505714">
                  <w:marLeft w:val="0"/>
                  <w:marRight w:val="0"/>
                  <w:marTop w:val="0"/>
                  <w:marBottom w:val="0"/>
                  <w:divBdr>
                    <w:top w:val="none" w:sz="0" w:space="0" w:color="auto"/>
                    <w:left w:val="none" w:sz="0" w:space="0" w:color="auto"/>
                    <w:bottom w:val="none" w:sz="0" w:space="0" w:color="auto"/>
                    <w:right w:val="none" w:sz="0" w:space="0" w:color="auto"/>
                  </w:divBdr>
                  <w:divsChild>
                    <w:div w:id="1938752576">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924530861">
      <w:bodyDiv w:val="1"/>
      <w:marLeft w:val="0"/>
      <w:marRight w:val="0"/>
      <w:marTop w:val="0"/>
      <w:marBottom w:val="0"/>
      <w:divBdr>
        <w:top w:val="none" w:sz="0" w:space="0" w:color="auto"/>
        <w:left w:val="none" w:sz="0" w:space="0" w:color="auto"/>
        <w:bottom w:val="none" w:sz="0" w:space="0" w:color="auto"/>
        <w:right w:val="none" w:sz="0" w:space="0" w:color="auto"/>
      </w:divBdr>
      <w:divsChild>
        <w:div w:id="139080395">
          <w:marLeft w:val="0"/>
          <w:marRight w:val="0"/>
          <w:marTop w:val="0"/>
          <w:marBottom w:val="0"/>
          <w:divBdr>
            <w:top w:val="none" w:sz="0" w:space="0" w:color="auto"/>
            <w:left w:val="none" w:sz="0" w:space="0" w:color="auto"/>
            <w:bottom w:val="none" w:sz="0" w:space="0" w:color="auto"/>
            <w:right w:val="none" w:sz="0" w:space="0" w:color="auto"/>
          </w:divBdr>
        </w:div>
      </w:divsChild>
    </w:div>
    <w:div w:id="924916323">
      <w:bodyDiv w:val="1"/>
      <w:marLeft w:val="0"/>
      <w:marRight w:val="0"/>
      <w:marTop w:val="0"/>
      <w:marBottom w:val="0"/>
      <w:divBdr>
        <w:top w:val="none" w:sz="0" w:space="0" w:color="auto"/>
        <w:left w:val="none" w:sz="0" w:space="0" w:color="auto"/>
        <w:bottom w:val="none" w:sz="0" w:space="0" w:color="auto"/>
        <w:right w:val="none" w:sz="0" w:space="0" w:color="auto"/>
      </w:divBdr>
    </w:div>
    <w:div w:id="924995428">
      <w:bodyDiv w:val="1"/>
      <w:marLeft w:val="0"/>
      <w:marRight w:val="0"/>
      <w:marTop w:val="0"/>
      <w:marBottom w:val="0"/>
      <w:divBdr>
        <w:top w:val="none" w:sz="0" w:space="0" w:color="auto"/>
        <w:left w:val="none" w:sz="0" w:space="0" w:color="auto"/>
        <w:bottom w:val="none" w:sz="0" w:space="0" w:color="auto"/>
        <w:right w:val="none" w:sz="0" w:space="0" w:color="auto"/>
      </w:divBdr>
      <w:divsChild>
        <w:div w:id="1597982920">
          <w:marLeft w:val="0"/>
          <w:marRight w:val="0"/>
          <w:marTop w:val="0"/>
          <w:marBottom w:val="0"/>
          <w:divBdr>
            <w:top w:val="none" w:sz="0" w:space="0" w:color="auto"/>
            <w:left w:val="none" w:sz="0" w:space="0" w:color="auto"/>
            <w:bottom w:val="none" w:sz="0" w:space="0" w:color="auto"/>
            <w:right w:val="none" w:sz="0" w:space="0" w:color="auto"/>
          </w:divBdr>
          <w:divsChild>
            <w:div w:id="1380939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265210">
      <w:bodyDiv w:val="1"/>
      <w:marLeft w:val="0"/>
      <w:marRight w:val="0"/>
      <w:marTop w:val="0"/>
      <w:marBottom w:val="0"/>
      <w:divBdr>
        <w:top w:val="none" w:sz="0" w:space="0" w:color="auto"/>
        <w:left w:val="none" w:sz="0" w:space="0" w:color="auto"/>
        <w:bottom w:val="none" w:sz="0" w:space="0" w:color="auto"/>
        <w:right w:val="none" w:sz="0" w:space="0" w:color="auto"/>
      </w:divBdr>
    </w:div>
    <w:div w:id="925310178">
      <w:bodyDiv w:val="1"/>
      <w:marLeft w:val="0"/>
      <w:marRight w:val="0"/>
      <w:marTop w:val="0"/>
      <w:marBottom w:val="0"/>
      <w:divBdr>
        <w:top w:val="none" w:sz="0" w:space="0" w:color="auto"/>
        <w:left w:val="none" w:sz="0" w:space="0" w:color="auto"/>
        <w:bottom w:val="none" w:sz="0" w:space="0" w:color="auto"/>
        <w:right w:val="none" w:sz="0" w:space="0" w:color="auto"/>
      </w:divBdr>
    </w:div>
    <w:div w:id="925844468">
      <w:bodyDiv w:val="1"/>
      <w:marLeft w:val="0"/>
      <w:marRight w:val="0"/>
      <w:marTop w:val="0"/>
      <w:marBottom w:val="0"/>
      <w:divBdr>
        <w:top w:val="none" w:sz="0" w:space="0" w:color="auto"/>
        <w:left w:val="none" w:sz="0" w:space="0" w:color="auto"/>
        <w:bottom w:val="none" w:sz="0" w:space="0" w:color="auto"/>
        <w:right w:val="none" w:sz="0" w:space="0" w:color="auto"/>
      </w:divBdr>
    </w:div>
    <w:div w:id="925845707">
      <w:bodyDiv w:val="1"/>
      <w:marLeft w:val="0"/>
      <w:marRight w:val="0"/>
      <w:marTop w:val="0"/>
      <w:marBottom w:val="0"/>
      <w:divBdr>
        <w:top w:val="none" w:sz="0" w:space="0" w:color="auto"/>
        <w:left w:val="none" w:sz="0" w:space="0" w:color="auto"/>
        <w:bottom w:val="none" w:sz="0" w:space="0" w:color="auto"/>
        <w:right w:val="none" w:sz="0" w:space="0" w:color="auto"/>
      </w:divBdr>
      <w:divsChild>
        <w:div w:id="183247448">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926160675">
      <w:bodyDiv w:val="1"/>
      <w:marLeft w:val="0"/>
      <w:marRight w:val="0"/>
      <w:marTop w:val="0"/>
      <w:marBottom w:val="0"/>
      <w:divBdr>
        <w:top w:val="none" w:sz="0" w:space="0" w:color="auto"/>
        <w:left w:val="none" w:sz="0" w:space="0" w:color="auto"/>
        <w:bottom w:val="none" w:sz="0" w:space="0" w:color="auto"/>
        <w:right w:val="none" w:sz="0" w:space="0" w:color="auto"/>
      </w:divBdr>
    </w:div>
    <w:div w:id="926421382">
      <w:bodyDiv w:val="1"/>
      <w:marLeft w:val="0"/>
      <w:marRight w:val="0"/>
      <w:marTop w:val="0"/>
      <w:marBottom w:val="0"/>
      <w:divBdr>
        <w:top w:val="none" w:sz="0" w:space="0" w:color="auto"/>
        <w:left w:val="none" w:sz="0" w:space="0" w:color="auto"/>
        <w:bottom w:val="none" w:sz="0" w:space="0" w:color="auto"/>
        <w:right w:val="none" w:sz="0" w:space="0" w:color="auto"/>
      </w:divBdr>
      <w:divsChild>
        <w:div w:id="1288586743">
          <w:marLeft w:val="0"/>
          <w:marRight w:val="0"/>
          <w:marTop w:val="0"/>
          <w:marBottom w:val="0"/>
          <w:divBdr>
            <w:top w:val="none" w:sz="0" w:space="0" w:color="auto"/>
            <w:left w:val="none" w:sz="0" w:space="0" w:color="auto"/>
            <w:bottom w:val="none" w:sz="0" w:space="0" w:color="auto"/>
            <w:right w:val="none" w:sz="0" w:space="0" w:color="auto"/>
          </w:divBdr>
          <w:divsChild>
            <w:div w:id="1462189623">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926622246">
      <w:bodyDiv w:val="1"/>
      <w:marLeft w:val="0"/>
      <w:marRight w:val="0"/>
      <w:marTop w:val="0"/>
      <w:marBottom w:val="0"/>
      <w:divBdr>
        <w:top w:val="none" w:sz="0" w:space="0" w:color="auto"/>
        <w:left w:val="none" w:sz="0" w:space="0" w:color="auto"/>
        <w:bottom w:val="none" w:sz="0" w:space="0" w:color="auto"/>
        <w:right w:val="none" w:sz="0" w:space="0" w:color="auto"/>
      </w:divBdr>
      <w:divsChild>
        <w:div w:id="2126923666">
          <w:marLeft w:val="0"/>
          <w:marRight w:val="0"/>
          <w:marTop w:val="135"/>
          <w:marBottom w:val="0"/>
          <w:divBdr>
            <w:top w:val="none" w:sz="0" w:space="0" w:color="auto"/>
            <w:left w:val="none" w:sz="0" w:space="0" w:color="auto"/>
            <w:bottom w:val="none" w:sz="0" w:space="0" w:color="auto"/>
            <w:right w:val="none" w:sz="0" w:space="0" w:color="auto"/>
          </w:divBdr>
        </w:div>
      </w:divsChild>
    </w:div>
    <w:div w:id="926889204">
      <w:bodyDiv w:val="1"/>
      <w:marLeft w:val="0"/>
      <w:marRight w:val="0"/>
      <w:marTop w:val="0"/>
      <w:marBottom w:val="0"/>
      <w:divBdr>
        <w:top w:val="none" w:sz="0" w:space="0" w:color="auto"/>
        <w:left w:val="none" w:sz="0" w:space="0" w:color="auto"/>
        <w:bottom w:val="none" w:sz="0" w:space="0" w:color="auto"/>
        <w:right w:val="none" w:sz="0" w:space="0" w:color="auto"/>
      </w:divBdr>
      <w:divsChild>
        <w:div w:id="1387410183">
          <w:marLeft w:val="0"/>
          <w:marRight w:val="0"/>
          <w:marTop w:val="0"/>
          <w:marBottom w:val="0"/>
          <w:divBdr>
            <w:top w:val="none" w:sz="0" w:space="0" w:color="auto"/>
            <w:left w:val="none" w:sz="0" w:space="0" w:color="auto"/>
            <w:bottom w:val="none" w:sz="0" w:space="0" w:color="auto"/>
            <w:right w:val="none" w:sz="0" w:space="0" w:color="auto"/>
          </w:divBdr>
        </w:div>
        <w:div w:id="1895192959">
          <w:marLeft w:val="0"/>
          <w:marRight w:val="0"/>
          <w:marTop w:val="0"/>
          <w:marBottom w:val="375"/>
          <w:divBdr>
            <w:top w:val="none" w:sz="0" w:space="0" w:color="auto"/>
            <w:left w:val="none" w:sz="0" w:space="0" w:color="auto"/>
            <w:bottom w:val="none" w:sz="0" w:space="0" w:color="auto"/>
            <w:right w:val="none" w:sz="0" w:space="0" w:color="auto"/>
          </w:divBdr>
          <w:divsChild>
            <w:div w:id="890729987">
              <w:marLeft w:val="0"/>
              <w:marRight w:val="0"/>
              <w:marTop w:val="0"/>
              <w:marBottom w:val="0"/>
              <w:divBdr>
                <w:top w:val="none" w:sz="0" w:space="0" w:color="auto"/>
                <w:left w:val="none" w:sz="0" w:space="0" w:color="auto"/>
                <w:bottom w:val="none" w:sz="0" w:space="0" w:color="auto"/>
                <w:right w:val="none" w:sz="0" w:space="0" w:color="auto"/>
              </w:divBdr>
            </w:div>
          </w:divsChild>
        </w:div>
        <w:div w:id="1952980191">
          <w:marLeft w:val="0"/>
          <w:marRight w:val="0"/>
          <w:marTop w:val="0"/>
          <w:marBottom w:val="0"/>
          <w:divBdr>
            <w:top w:val="none" w:sz="0" w:space="0" w:color="auto"/>
            <w:left w:val="none" w:sz="0" w:space="0" w:color="auto"/>
            <w:bottom w:val="none" w:sz="0" w:space="0" w:color="auto"/>
            <w:right w:val="none" w:sz="0" w:space="0" w:color="auto"/>
          </w:divBdr>
        </w:div>
      </w:divsChild>
    </w:div>
    <w:div w:id="926960555">
      <w:bodyDiv w:val="1"/>
      <w:marLeft w:val="0"/>
      <w:marRight w:val="0"/>
      <w:marTop w:val="0"/>
      <w:marBottom w:val="0"/>
      <w:divBdr>
        <w:top w:val="none" w:sz="0" w:space="0" w:color="auto"/>
        <w:left w:val="none" w:sz="0" w:space="0" w:color="auto"/>
        <w:bottom w:val="none" w:sz="0" w:space="0" w:color="auto"/>
        <w:right w:val="none" w:sz="0" w:space="0" w:color="auto"/>
      </w:divBdr>
    </w:div>
    <w:div w:id="927035486">
      <w:bodyDiv w:val="1"/>
      <w:marLeft w:val="0"/>
      <w:marRight w:val="0"/>
      <w:marTop w:val="0"/>
      <w:marBottom w:val="0"/>
      <w:divBdr>
        <w:top w:val="none" w:sz="0" w:space="0" w:color="auto"/>
        <w:left w:val="none" w:sz="0" w:space="0" w:color="auto"/>
        <w:bottom w:val="none" w:sz="0" w:space="0" w:color="auto"/>
        <w:right w:val="none" w:sz="0" w:space="0" w:color="auto"/>
      </w:divBdr>
    </w:div>
    <w:div w:id="927080636">
      <w:bodyDiv w:val="1"/>
      <w:marLeft w:val="0"/>
      <w:marRight w:val="0"/>
      <w:marTop w:val="0"/>
      <w:marBottom w:val="0"/>
      <w:divBdr>
        <w:top w:val="none" w:sz="0" w:space="0" w:color="auto"/>
        <w:left w:val="none" w:sz="0" w:space="0" w:color="auto"/>
        <w:bottom w:val="none" w:sz="0" w:space="0" w:color="auto"/>
        <w:right w:val="none" w:sz="0" w:space="0" w:color="auto"/>
      </w:divBdr>
    </w:div>
    <w:div w:id="927155001">
      <w:bodyDiv w:val="1"/>
      <w:marLeft w:val="0"/>
      <w:marRight w:val="0"/>
      <w:marTop w:val="0"/>
      <w:marBottom w:val="0"/>
      <w:divBdr>
        <w:top w:val="none" w:sz="0" w:space="0" w:color="auto"/>
        <w:left w:val="none" w:sz="0" w:space="0" w:color="auto"/>
        <w:bottom w:val="none" w:sz="0" w:space="0" w:color="auto"/>
        <w:right w:val="none" w:sz="0" w:space="0" w:color="auto"/>
      </w:divBdr>
    </w:div>
    <w:div w:id="927157617">
      <w:bodyDiv w:val="1"/>
      <w:marLeft w:val="0"/>
      <w:marRight w:val="0"/>
      <w:marTop w:val="0"/>
      <w:marBottom w:val="0"/>
      <w:divBdr>
        <w:top w:val="none" w:sz="0" w:space="0" w:color="auto"/>
        <w:left w:val="none" w:sz="0" w:space="0" w:color="auto"/>
        <w:bottom w:val="none" w:sz="0" w:space="0" w:color="auto"/>
        <w:right w:val="none" w:sz="0" w:space="0" w:color="auto"/>
      </w:divBdr>
      <w:divsChild>
        <w:div w:id="279722590">
          <w:marLeft w:val="0"/>
          <w:marRight w:val="0"/>
          <w:marTop w:val="0"/>
          <w:marBottom w:val="0"/>
          <w:divBdr>
            <w:top w:val="none" w:sz="0" w:space="0" w:color="auto"/>
            <w:left w:val="none" w:sz="0" w:space="0" w:color="auto"/>
            <w:bottom w:val="none" w:sz="0" w:space="0" w:color="auto"/>
            <w:right w:val="none" w:sz="0" w:space="0" w:color="auto"/>
          </w:divBdr>
          <w:divsChild>
            <w:div w:id="527186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7349304">
      <w:bodyDiv w:val="1"/>
      <w:marLeft w:val="0"/>
      <w:marRight w:val="0"/>
      <w:marTop w:val="0"/>
      <w:marBottom w:val="0"/>
      <w:divBdr>
        <w:top w:val="none" w:sz="0" w:space="0" w:color="auto"/>
        <w:left w:val="none" w:sz="0" w:space="0" w:color="auto"/>
        <w:bottom w:val="none" w:sz="0" w:space="0" w:color="auto"/>
        <w:right w:val="none" w:sz="0" w:space="0" w:color="auto"/>
      </w:divBdr>
    </w:div>
    <w:div w:id="927496185">
      <w:bodyDiv w:val="1"/>
      <w:marLeft w:val="0"/>
      <w:marRight w:val="0"/>
      <w:marTop w:val="0"/>
      <w:marBottom w:val="0"/>
      <w:divBdr>
        <w:top w:val="none" w:sz="0" w:space="0" w:color="auto"/>
        <w:left w:val="none" w:sz="0" w:space="0" w:color="auto"/>
        <w:bottom w:val="none" w:sz="0" w:space="0" w:color="auto"/>
        <w:right w:val="none" w:sz="0" w:space="0" w:color="auto"/>
      </w:divBdr>
      <w:divsChild>
        <w:div w:id="910965513">
          <w:marLeft w:val="0"/>
          <w:marRight w:val="0"/>
          <w:marTop w:val="0"/>
          <w:marBottom w:val="0"/>
          <w:divBdr>
            <w:top w:val="none" w:sz="0" w:space="0" w:color="auto"/>
            <w:left w:val="none" w:sz="0" w:space="0" w:color="auto"/>
            <w:bottom w:val="none" w:sz="0" w:space="0" w:color="auto"/>
            <w:right w:val="none" w:sz="0" w:space="0" w:color="auto"/>
          </w:divBdr>
          <w:divsChild>
            <w:div w:id="2023435068">
              <w:marLeft w:val="0"/>
              <w:marRight w:val="0"/>
              <w:marTop w:val="0"/>
              <w:marBottom w:val="0"/>
              <w:divBdr>
                <w:top w:val="none" w:sz="0" w:space="0" w:color="auto"/>
                <w:left w:val="none" w:sz="0" w:space="0" w:color="auto"/>
                <w:bottom w:val="none" w:sz="0" w:space="0" w:color="auto"/>
                <w:right w:val="none" w:sz="0" w:space="0" w:color="auto"/>
              </w:divBdr>
            </w:div>
          </w:divsChild>
        </w:div>
        <w:div w:id="1322924971">
          <w:marLeft w:val="0"/>
          <w:marRight w:val="0"/>
          <w:marTop w:val="225"/>
          <w:marBottom w:val="600"/>
          <w:divBdr>
            <w:top w:val="none" w:sz="0" w:space="0" w:color="auto"/>
            <w:left w:val="none" w:sz="0" w:space="0" w:color="auto"/>
            <w:bottom w:val="none" w:sz="0" w:space="0" w:color="auto"/>
            <w:right w:val="none" w:sz="0" w:space="0" w:color="auto"/>
          </w:divBdr>
        </w:div>
      </w:divsChild>
    </w:div>
    <w:div w:id="927884886">
      <w:bodyDiv w:val="1"/>
      <w:marLeft w:val="0"/>
      <w:marRight w:val="0"/>
      <w:marTop w:val="0"/>
      <w:marBottom w:val="0"/>
      <w:divBdr>
        <w:top w:val="none" w:sz="0" w:space="0" w:color="auto"/>
        <w:left w:val="none" w:sz="0" w:space="0" w:color="auto"/>
        <w:bottom w:val="none" w:sz="0" w:space="0" w:color="auto"/>
        <w:right w:val="none" w:sz="0" w:space="0" w:color="auto"/>
      </w:divBdr>
      <w:divsChild>
        <w:div w:id="1542131753">
          <w:marLeft w:val="0"/>
          <w:marRight w:val="0"/>
          <w:marTop w:val="0"/>
          <w:marBottom w:val="0"/>
          <w:divBdr>
            <w:top w:val="none" w:sz="0" w:space="0" w:color="auto"/>
            <w:left w:val="none" w:sz="0" w:space="0" w:color="auto"/>
            <w:bottom w:val="none" w:sz="0" w:space="0" w:color="auto"/>
            <w:right w:val="none" w:sz="0" w:space="0" w:color="auto"/>
          </w:divBdr>
        </w:div>
        <w:div w:id="1548760129">
          <w:marLeft w:val="0"/>
          <w:marRight w:val="0"/>
          <w:marTop w:val="0"/>
          <w:marBottom w:val="375"/>
          <w:divBdr>
            <w:top w:val="none" w:sz="0" w:space="0" w:color="auto"/>
            <w:left w:val="none" w:sz="0" w:space="0" w:color="auto"/>
            <w:bottom w:val="none" w:sz="0" w:space="0" w:color="auto"/>
            <w:right w:val="none" w:sz="0" w:space="0" w:color="auto"/>
          </w:divBdr>
          <w:divsChild>
            <w:div w:id="1952515195">
              <w:marLeft w:val="0"/>
              <w:marRight w:val="0"/>
              <w:marTop w:val="0"/>
              <w:marBottom w:val="0"/>
              <w:divBdr>
                <w:top w:val="none" w:sz="0" w:space="0" w:color="auto"/>
                <w:left w:val="none" w:sz="0" w:space="0" w:color="auto"/>
                <w:bottom w:val="none" w:sz="0" w:space="0" w:color="auto"/>
                <w:right w:val="none" w:sz="0" w:space="0" w:color="auto"/>
              </w:divBdr>
            </w:div>
          </w:divsChild>
        </w:div>
        <w:div w:id="736443931">
          <w:marLeft w:val="0"/>
          <w:marRight w:val="0"/>
          <w:marTop w:val="0"/>
          <w:marBottom w:val="0"/>
          <w:divBdr>
            <w:top w:val="none" w:sz="0" w:space="0" w:color="auto"/>
            <w:left w:val="none" w:sz="0" w:space="0" w:color="auto"/>
            <w:bottom w:val="none" w:sz="0" w:space="0" w:color="auto"/>
            <w:right w:val="none" w:sz="0" w:space="0" w:color="auto"/>
          </w:divBdr>
        </w:div>
      </w:divsChild>
    </w:div>
    <w:div w:id="927927428">
      <w:bodyDiv w:val="1"/>
      <w:marLeft w:val="0"/>
      <w:marRight w:val="0"/>
      <w:marTop w:val="0"/>
      <w:marBottom w:val="0"/>
      <w:divBdr>
        <w:top w:val="none" w:sz="0" w:space="0" w:color="auto"/>
        <w:left w:val="none" w:sz="0" w:space="0" w:color="auto"/>
        <w:bottom w:val="none" w:sz="0" w:space="0" w:color="auto"/>
        <w:right w:val="none" w:sz="0" w:space="0" w:color="auto"/>
      </w:divBdr>
    </w:div>
    <w:div w:id="927930011">
      <w:bodyDiv w:val="1"/>
      <w:marLeft w:val="0"/>
      <w:marRight w:val="0"/>
      <w:marTop w:val="0"/>
      <w:marBottom w:val="0"/>
      <w:divBdr>
        <w:top w:val="none" w:sz="0" w:space="0" w:color="auto"/>
        <w:left w:val="none" w:sz="0" w:space="0" w:color="auto"/>
        <w:bottom w:val="none" w:sz="0" w:space="0" w:color="auto"/>
        <w:right w:val="none" w:sz="0" w:space="0" w:color="auto"/>
      </w:divBdr>
    </w:div>
    <w:div w:id="928003651">
      <w:bodyDiv w:val="1"/>
      <w:marLeft w:val="0"/>
      <w:marRight w:val="0"/>
      <w:marTop w:val="0"/>
      <w:marBottom w:val="0"/>
      <w:divBdr>
        <w:top w:val="none" w:sz="0" w:space="0" w:color="auto"/>
        <w:left w:val="none" w:sz="0" w:space="0" w:color="auto"/>
        <w:bottom w:val="none" w:sz="0" w:space="0" w:color="auto"/>
        <w:right w:val="none" w:sz="0" w:space="0" w:color="auto"/>
      </w:divBdr>
      <w:divsChild>
        <w:div w:id="807934772">
          <w:marLeft w:val="0"/>
          <w:marRight w:val="0"/>
          <w:marTop w:val="0"/>
          <w:marBottom w:val="150"/>
          <w:divBdr>
            <w:top w:val="none" w:sz="0" w:space="0" w:color="auto"/>
            <w:left w:val="none" w:sz="0" w:space="0" w:color="auto"/>
            <w:bottom w:val="none" w:sz="0" w:space="0" w:color="auto"/>
            <w:right w:val="none" w:sz="0" w:space="0" w:color="auto"/>
          </w:divBdr>
        </w:div>
      </w:divsChild>
    </w:div>
    <w:div w:id="928149997">
      <w:bodyDiv w:val="1"/>
      <w:marLeft w:val="0"/>
      <w:marRight w:val="0"/>
      <w:marTop w:val="0"/>
      <w:marBottom w:val="0"/>
      <w:divBdr>
        <w:top w:val="none" w:sz="0" w:space="0" w:color="auto"/>
        <w:left w:val="none" w:sz="0" w:space="0" w:color="auto"/>
        <w:bottom w:val="none" w:sz="0" w:space="0" w:color="auto"/>
        <w:right w:val="none" w:sz="0" w:space="0" w:color="auto"/>
      </w:divBdr>
    </w:div>
    <w:div w:id="928350199">
      <w:bodyDiv w:val="1"/>
      <w:marLeft w:val="0"/>
      <w:marRight w:val="0"/>
      <w:marTop w:val="0"/>
      <w:marBottom w:val="0"/>
      <w:divBdr>
        <w:top w:val="none" w:sz="0" w:space="0" w:color="auto"/>
        <w:left w:val="none" w:sz="0" w:space="0" w:color="auto"/>
        <w:bottom w:val="none" w:sz="0" w:space="0" w:color="auto"/>
        <w:right w:val="none" w:sz="0" w:space="0" w:color="auto"/>
      </w:divBdr>
    </w:div>
    <w:div w:id="928467397">
      <w:bodyDiv w:val="1"/>
      <w:marLeft w:val="0"/>
      <w:marRight w:val="0"/>
      <w:marTop w:val="0"/>
      <w:marBottom w:val="0"/>
      <w:divBdr>
        <w:top w:val="none" w:sz="0" w:space="0" w:color="auto"/>
        <w:left w:val="none" w:sz="0" w:space="0" w:color="auto"/>
        <w:bottom w:val="none" w:sz="0" w:space="0" w:color="auto"/>
        <w:right w:val="none" w:sz="0" w:space="0" w:color="auto"/>
      </w:divBdr>
      <w:divsChild>
        <w:div w:id="1558399447">
          <w:marLeft w:val="0"/>
          <w:marRight w:val="0"/>
          <w:marTop w:val="0"/>
          <w:marBottom w:val="0"/>
          <w:divBdr>
            <w:top w:val="none" w:sz="0" w:space="0" w:color="auto"/>
            <w:left w:val="none" w:sz="0" w:space="0" w:color="auto"/>
            <w:bottom w:val="none" w:sz="0" w:space="0" w:color="auto"/>
            <w:right w:val="none" w:sz="0" w:space="0" w:color="auto"/>
          </w:divBdr>
        </w:div>
        <w:div w:id="205796610">
          <w:marLeft w:val="0"/>
          <w:marRight w:val="0"/>
          <w:marTop w:val="0"/>
          <w:marBottom w:val="375"/>
          <w:divBdr>
            <w:top w:val="none" w:sz="0" w:space="0" w:color="auto"/>
            <w:left w:val="none" w:sz="0" w:space="0" w:color="auto"/>
            <w:bottom w:val="none" w:sz="0" w:space="0" w:color="auto"/>
            <w:right w:val="none" w:sz="0" w:space="0" w:color="auto"/>
          </w:divBdr>
          <w:divsChild>
            <w:div w:id="1766998491">
              <w:marLeft w:val="0"/>
              <w:marRight w:val="0"/>
              <w:marTop w:val="0"/>
              <w:marBottom w:val="0"/>
              <w:divBdr>
                <w:top w:val="none" w:sz="0" w:space="0" w:color="auto"/>
                <w:left w:val="none" w:sz="0" w:space="0" w:color="auto"/>
                <w:bottom w:val="none" w:sz="0" w:space="0" w:color="auto"/>
                <w:right w:val="none" w:sz="0" w:space="0" w:color="auto"/>
              </w:divBdr>
            </w:div>
          </w:divsChild>
        </w:div>
        <w:div w:id="741871555">
          <w:marLeft w:val="0"/>
          <w:marRight w:val="0"/>
          <w:marTop w:val="0"/>
          <w:marBottom w:val="0"/>
          <w:divBdr>
            <w:top w:val="none" w:sz="0" w:space="0" w:color="auto"/>
            <w:left w:val="none" w:sz="0" w:space="0" w:color="auto"/>
            <w:bottom w:val="none" w:sz="0" w:space="0" w:color="auto"/>
            <w:right w:val="none" w:sz="0" w:space="0" w:color="auto"/>
          </w:divBdr>
        </w:div>
      </w:divsChild>
    </w:div>
    <w:div w:id="928738157">
      <w:bodyDiv w:val="1"/>
      <w:marLeft w:val="0"/>
      <w:marRight w:val="0"/>
      <w:marTop w:val="0"/>
      <w:marBottom w:val="0"/>
      <w:divBdr>
        <w:top w:val="none" w:sz="0" w:space="0" w:color="auto"/>
        <w:left w:val="none" w:sz="0" w:space="0" w:color="auto"/>
        <w:bottom w:val="none" w:sz="0" w:space="0" w:color="auto"/>
        <w:right w:val="none" w:sz="0" w:space="0" w:color="auto"/>
      </w:divBdr>
    </w:div>
    <w:div w:id="928778851">
      <w:bodyDiv w:val="1"/>
      <w:marLeft w:val="0"/>
      <w:marRight w:val="0"/>
      <w:marTop w:val="0"/>
      <w:marBottom w:val="0"/>
      <w:divBdr>
        <w:top w:val="none" w:sz="0" w:space="0" w:color="auto"/>
        <w:left w:val="none" w:sz="0" w:space="0" w:color="auto"/>
        <w:bottom w:val="none" w:sz="0" w:space="0" w:color="auto"/>
        <w:right w:val="none" w:sz="0" w:space="0" w:color="auto"/>
      </w:divBdr>
      <w:divsChild>
        <w:div w:id="1651056674">
          <w:marLeft w:val="0"/>
          <w:marRight w:val="0"/>
          <w:marTop w:val="600"/>
          <w:marBottom w:val="0"/>
          <w:divBdr>
            <w:top w:val="none" w:sz="0" w:space="0" w:color="auto"/>
            <w:left w:val="none" w:sz="0" w:space="0" w:color="auto"/>
            <w:bottom w:val="none" w:sz="0" w:space="0" w:color="auto"/>
            <w:right w:val="none" w:sz="0" w:space="0" w:color="auto"/>
          </w:divBdr>
          <w:divsChild>
            <w:div w:id="394360576">
              <w:marLeft w:val="0"/>
              <w:marRight w:val="0"/>
              <w:marTop w:val="0"/>
              <w:marBottom w:val="0"/>
              <w:divBdr>
                <w:top w:val="none" w:sz="0" w:space="0" w:color="auto"/>
                <w:left w:val="none" w:sz="0" w:space="0" w:color="auto"/>
                <w:bottom w:val="none" w:sz="0" w:space="0" w:color="auto"/>
                <w:right w:val="none" w:sz="0" w:space="0" w:color="auto"/>
              </w:divBdr>
              <w:divsChild>
                <w:div w:id="1073548373">
                  <w:marLeft w:val="0"/>
                  <w:marRight w:val="0"/>
                  <w:marTop w:val="300"/>
                  <w:marBottom w:val="0"/>
                  <w:divBdr>
                    <w:top w:val="none" w:sz="0" w:space="0" w:color="auto"/>
                    <w:left w:val="none" w:sz="0" w:space="0" w:color="auto"/>
                    <w:bottom w:val="none" w:sz="0" w:space="0" w:color="auto"/>
                    <w:right w:val="none" w:sz="0" w:space="0" w:color="auto"/>
                  </w:divBdr>
                </w:div>
              </w:divsChild>
            </w:div>
          </w:divsChild>
        </w:div>
      </w:divsChild>
    </w:div>
    <w:div w:id="928852176">
      <w:bodyDiv w:val="1"/>
      <w:marLeft w:val="0"/>
      <w:marRight w:val="0"/>
      <w:marTop w:val="0"/>
      <w:marBottom w:val="0"/>
      <w:divBdr>
        <w:top w:val="none" w:sz="0" w:space="0" w:color="auto"/>
        <w:left w:val="none" w:sz="0" w:space="0" w:color="auto"/>
        <w:bottom w:val="none" w:sz="0" w:space="0" w:color="auto"/>
        <w:right w:val="none" w:sz="0" w:space="0" w:color="auto"/>
      </w:divBdr>
    </w:div>
    <w:div w:id="928924488">
      <w:bodyDiv w:val="1"/>
      <w:marLeft w:val="0"/>
      <w:marRight w:val="0"/>
      <w:marTop w:val="0"/>
      <w:marBottom w:val="0"/>
      <w:divBdr>
        <w:top w:val="none" w:sz="0" w:space="0" w:color="auto"/>
        <w:left w:val="none" w:sz="0" w:space="0" w:color="auto"/>
        <w:bottom w:val="none" w:sz="0" w:space="0" w:color="auto"/>
        <w:right w:val="none" w:sz="0" w:space="0" w:color="auto"/>
      </w:divBdr>
    </w:div>
    <w:div w:id="929043412">
      <w:bodyDiv w:val="1"/>
      <w:marLeft w:val="0"/>
      <w:marRight w:val="0"/>
      <w:marTop w:val="0"/>
      <w:marBottom w:val="0"/>
      <w:divBdr>
        <w:top w:val="none" w:sz="0" w:space="0" w:color="auto"/>
        <w:left w:val="none" w:sz="0" w:space="0" w:color="auto"/>
        <w:bottom w:val="none" w:sz="0" w:space="0" w:color="auto"/>
        <w:right w:val="none" w:sz="0" w:space="0" w:color="auto"/>
      </w:divBdr>
    </w:div>
    <w:div w:id="929121981">
      <w:bodyDiv w:val="1"/>
      <w:marLeft w:val="0"/>
      <w:marRight w:val="0"/>
      <w:marTop w:val="0"/>
      <w:marBottom w:val="0"/>
      <w:divBdr>
        <w:top w:val="none" w:sz="0" w:space="0" w:color="auto"/>
        <w:left w:val="none" w:sz="0" w:space="0" w:color="auto"/>
        <w:bottom w:val="none" w:sz="0" w:space="0" w:color="auto"/>
        <w:right w:val="none" w:sz="0" w:space="0" w:color="auto"/>
      </w:divBdr>
    </w:div>
    <w:div w:id="929193557">
      <w:bodyDiv w:val="1"/>
      <w:marLeft w:val="0"/>
      <w:marRight w:val="0"/>
      <w:marTop w:val="0"/>
      <w:marBottom w:val="0"/>
      <w:divBdr>
        <w:top w:val="none" w:sz="0" w:space="0" w:color="auto"/>
        <w:left w:val="none" w:sz="0" w:space="0" w:color="auto"/>
        <w:bottom w:val="none" w:sz="0" w:space="0" w:color="auto"/>
        <w:right w:val="none" w:sz="0" w:space="0" w:color="auto"/>
      </w:divBdr>
      <w:divsChild>
        <w:div w:id="326984079">
          <w:marLeft w:val="0"/>
          <w:marRight w:val="0"/>
          <w:marTop w:val="225"/>
          <w:marBottom w:val="600"/>
          <w:divBdr>
            <w:top w:val="none" w:sz="0" w:space="0" w:color="auto"/>
            <w:left w:val="none" w:sz="0" w:space="0" w:color="auto"/>
            <w:bottom w:val="none" w:sz="0" w:space="0" w:color="auto"/>
            <w:right w:val="none" w:sz="0" w:space="0" w:color="auto"/>
          </w:divBdr>
        </w:div>
        <w:div w:id="491943898">
          <w:marLeft w:val="0"/>
          <w:marRight w:val="0"/>
          <w:marTop w:val="0"/>
          <w:marBottom w:val="0"/>
          <w:divBdr>
            <w:top w:val="none" w:sz="0" w:space="0" w:color="auto"/>
            <w:left w:val="none" w:sz="0" w:space="0" w:color="auto"/>
            <w:bottom w:val="none" w:sz="0" w:space="0" w:color="auto"/>
            <w:right w:val="none" w:sz="0" w:space="0" w:color="auto"/>
          </w:divBdr>
          <w:divsChild>
            <w:div w:id="1823038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9200120">
      <w:bodyDiv w:val="1"/>
      <w:marLeft w:val="0"/>
      <w:marRight w:val="0"/>
      <w:marTop w:val="0"/>
      <w:marBottom w:val="0"/>
      <w:divBdr>
        <w:top w:val="none" w:sz="0" w:space="0" w:color="auto"/>
        <w:left w:val="none" w:sz="0" w:space="0" w:color="auto"/>
        <w:bottom w:val="none" w:sz="0" w:space="0" w:color="auto"/>
        <w:right w:val="none" w:sz="0" w:space="0" w:color="auto"/>
      </w:divBdr>
    </w:div>
    <w:div w:id="929309563">
      <w:bodyDiv w:val="1"/>
      <w:marLeft w:val="0"/>
      <w:marRight w:val="0"/>
      <w:marTop w:val="0"/>
      <w:marBottom w:val="0"/>
      <w:divBdr>
        <w:top w:val="none" w:sz="0" w:space="0" w:color="auto"/>
        <w:left w:val="none" w:sz="0" w:space="0" w:color="auto"/>
        <w:bottom w:val="none" w:sz="0" w:space="0" w:color="auto"/>
        <w:right w:val="none" w:sz="0" w:space="0" w:color="auto"/>
      </w:divBdr>
    </w:div>
    <w:div w:id="929312818">
      <w:bodyDiv w:val="1"/>
      <w:marLeft w:val="0"/>
      <w:marRight w:val="0"/>
      <w:marTop w:val="0"/>
      <w:marBottom w:val="0"/>
      <w:divBdr>
        <w:top w:val="none" w:sz="0" w:space="0" w:color="auto"/>
        <w:left w:val="none" w:sz="0" w:space="0" w:color="auto"/>
        <w:bottom w:val="none" w:sz="0" w:space="0" w:color="auto"/>
        <w:right w:val="none" w:sz="0" w:space="0" w:color="auto"/>
      </w:divBdr>
    </w:div>
    <w:div w:id="929504898">
      <w:bodyDiv w:val="1"/>
      <w:marLeft w:val="0"/>
      <w:marRight w:val="0"/>
      <w:marTop w:val="0"/>
      <w:marBottom w:val="0"/>
      <w:divBdr>
        <w:top w:val="none" w:sz="0" w:space="0" w:color="auto"/>
        <w:left w:val="none" w:sz="0" w:space="0" w:color="auto"/>
        <w:bottom w:val="none" w:sz="0" w:space="0" w:color="auto"/>
        <w:right w:val="none" w:sz="0" w:space="0" w:color="auto"/>
      </w:divBdr>
      <w:divsChild>
        <w:div w:id="474218941">
          <w:marLeft w:val="0"/>
          <w:marRight w:val="0"/>
          <w:marTop w:val="0"/>
          <w:marBottom w:val="525"/>
          <w:divBdr>
            <w:top w:val="none" w:sz="0" w:space="0" w:color="auto"/>
            <w:left w:val="none" w:sz="0" w:space="0" w:color="auto"/>
            <w:bottom w:val="none" w:sz="0" w:space="0" w:color="auto"/>
            <w:right w:val="none" w:sz="0" w:space="0" w:color="auto"/>
          </w:divBdr>
        </w:div>
      </w:divsChild>
    </w:div>
    <w:div w:id="929508190">
      <w:bodyDiv w:val="1"/>
      <w:marLeft w:val="0"/>
      <w:marRight w:val="0"/>
      <w:marTop w:val="0"/>
      <w:marBottom w:val="0"/>
      <w:divBdr>
        <w:top w:val="none" w:sz="0" w:space="0" w:color="auto"/>
        <w:left w:val="none" w:sz="0" w:space="0" w:color="auto"/>
        <w:bottom w:val="none" w:sz="0" w:space="0" w:color="auto"/>
        <w:right w:val="none" w:sz="0" w:space="0" w:color="auto"/>
      </w:divBdr>
      <w:divsChild>
        <w:div w:id="314258499">
          <w:marLeft w:val="0"/>
          <w:marRight w:val="0"/>
          <w:marTop w:val="225"/>
          <w:marBottom w:val="600"/>
          <w:divBdr>
            <w:top w:val="none" w:sz="0" w:space="0" w:color="auto"/>
            <w:left w:val="none" w:sz="0" w:space="0" w:color="auto"/>
            <w:bottom w:val="none" w:sz="0" w:space="0" w:color="auto"/>
            <w:right w:val="none" w:sz="0" w:space="0" w:color="auto"/>
          </w:divBdr>
        </w:div>
        <w:div w:id="777335879">
          <w:marLeft w:val="0"/>
          <w:marRight w:val="0"/>
          <w:marTop w:val="0"/>
          <w:marBottom w:val="0"/>
          <w:divBdr>
            <w:top w:val="none" w:sz="0" w:space="0" w:color="auto"/>
            <w:left w:val="none" w:sz="0" w:space="0" w:color="auto"/>
            <w:bottom w:val="none" w:sz="0" w:space="0" w:color="auto"/>
            <w:right w:val="none" w:sz="0" w:space="0" w:color="auto"/>
          </w:divBdr>
          <w:divsChild>
            <w:div w:id="2006937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9510874">
      <w:bodyDiv w:val="1"/>
      <w:marLeft w:val="0"/>
      <w:marRight w:val="0"/>
      <w:marTop w:val="0"/>
      <w:marBottom w:val="0"/>
      <w:divBdr>
        <w:top w:val="none" w:sz="0" w:space="0" w:color="auto"/>
        <w:left w:val="none" w:sz="0" w:space="0" w:color="auto"/>
        <w:bottom w:val="none" w:sz="0" w:space="0" w:color="auto"/>
        <w:right w:val="none" w:sz="0" w:space="0" w:color="auto"/>
      </w:divBdr>
      <w:divsChild>
        <w:div w:id="196282575">
          <w:marLeft w:val="0"/>
          <w:marRight w:val="0"/>
          <w:marTop w:val="0"/>
          <w:marBottom w:val="0"/>
          <w:divBdr>
            <w:top w:val="none" w:sz="0" w:space="0" w:color="auto"/>
            <w:left w:val="none" w:sz="0" w:space="0" w:color="auto"/>
            <w:bottom w:val="none" w:sz="0" w:space="0" w:color="auto"/>
            <w:right w:val="none" w:sz="0" w:space="0" w:color="auto"/>
          </w:divBdr>
          <w:divsChild>
            <w:div w:id="21710371">
              <w:marLeft w:val="0"/>
              <w:marRight w:val="150"/>
              <w:marTop w:val="0"/>
              <w:marBottom w:val="0"/>
              <w:divBdr>
                <w:top w:val="none" w:sz="0" w:space="0" w:color="auto"/>
                <w:left w:val="none" w:sz="0" w:space="0" w:color="auto"/>
                <w:bottom w:val="none" w:sz="0" w:space="0" w:color="auto"/>
                <w:right w:val="none" w:sz="0" w:space="0" w:color="auto"/>
              </w:divBdr>
            </w:div>
            <w:div w:id="941491991">
              <w:marLeft w:val="0"/>
              <w:marRight w:val="150"/>
              <w:marTop w:val="0"/>
              <w:marBottom w:val="0"/>
              <w:divBdr>
                <w:top w:val="none" w:sz="0" w:space="0" w:color="auto"/>
                <w:left w:val="none" w:sz="0" w:space="0" w:color="auto"/>
                <w:bottom w:val="none" w:sz="0" w:space="0" w:color="auto"/>
                <w:right w:val="none" w:sz="0" w:space="0" w:color="auto"/>
              </w:divBdr>
            </w:div>
          </w:divsChild>
        </w:div>
        <w:div w:id="1005087116">
          <w:marLeft w:val="0"/>
          <w:marRight w:val="0"/>
          <w:marTop w:val="0"/>
          <w:marBottom w:val="0"/>
          <w:divBdr>
            <w:top w:val="none" w:sz="0" w:space="0" w:color="auto"/>
            <w:left w:val="none" w:sz="0" w:space="0" w:color="auto"/>
            <w:bottom w:val="none" w:sz="0" w:space="0" w:color="auto"/>
            <w:right w:val="none" w:sz="0" w:space="0" w:color="auto"/>
          </w:divBdr>
        </w:div>
        <w:div w:id="1248659970">
          <w:marLeft w:val="0"/>
          <w:marRight w:val="0"/>
          <w:marTop w:val="0"/>
          <w:marBottom w:val="0"/>
          <w:divBdr>
            <w:top w:val="none" w:sz="0" w:space="0" w:color="auto"/>
            <w:left w:val="none" w:sz="0" w:space="0" w:color="auto"/>
            <w:bottom w:val="none" w:sz="0" w:space="0" w:color="auto"/>
            <w:right w:val="none" w:sz="0" w:space="0" w:color="auto"/>
          </w:divBdr>
        </w:div>
        <w:div w:id="2142994095">
          <w:marLeft w:val="0"/>
          <w:marRight w:val="0"/>
          <w:marTop w:val="0"/>
          <w:marBottom w:val="150"/>
          <w:divBdr>
            <w:top w:val="none" w:sz="0" w:space="0" w:color="auto"/>
            <w:left w:val="none" w:sz="0" w:space="0" w:color="auto"/>
            <w:bottom w:val="none" w:sz="0" w:space="0" w:color="auto"/>
            <w:right w:val="none" w:sz="0" w:space="0" w:color="auto"/>
          </w:divBdr>
        </w:div>
      </w:divsChild>
    </w:div>
    <w:div w:id="929697090">
      <w:bodyDiv w:val="1"/>
      <w:marLeft w:val="0"/>
      <w:marRight w:val="0"/>
      <w:marTop w:val="0"/>
      <w:marBottom w:val="0"/>
      <w:divBdr>
        <w:top w:val="none" w:sz="0" w:space="0" w:color="auto"/>
        <w:left w:val="none" w:sz="0" w:space="0" w:color="auto"/>
        <w:bottom w:val="none" w:sz="0" w:space="0" w:color="auto"/>
        <w:right w:val="none" w:sz="0" w:space="0" w:color="auto"/>
      </w:divBdr>
    </w:div>
    <w:div w:id="929893400">
      <w:bodyDiv w:val="1"/>
      <w:marLeft w:val="0"/>
      <w:marRight w:val="0"/>
      <w:marTop w:val="0"/>
      <w:marBottom w:val="0"/>
      <w:divBdr>
        <w:top w:val="none" w:sz="0" w:space="0" w:color="auto"/>
        <w:left w:val="none" w:sz="0" w:space="0" w:color="auto"/>
        <w:bottom w:val="none" w:sz="0" w:space="0" w:color="auto"/>
        <w:right w:val="none" w:sz="0" w:space="0" w:color="auto"/>
      </w:divBdr>
    </w:div>
    <w:div w:id="929895897">
      <w:bodyDiv w:val="1"/>
      <w:marLeft w:val="0"/>
      <w:marRight w:val="0"/>
      <w:marTop w:val="0"/>
      <w:marBottom w:val="0"/>
      <w:divBdr>
        <w:top w:val="none" w:sz="0" w:space="0" w:color="auto"/>
        <w:left w:val="none" w:sz="0" w:space="0" w:color="auto"/>
        <w:bottom w:val="none" w:sz="0" w:space="0" w:color="auto"/>
        <w:right w:val="none" w:sz="0" w:space="0" w:color="auto"/>
      </w:divBdr>
    </w:div>
    <w:div w:id="930158813">
      <w:bodyDiv w:val="1"/>
      <w:marLeft w:val="0"/>
      <w:marRight w:val="0"/>
      <w:marTop w:val="0"/>
      <w:marBottom w:val="0"/>
      <w:divBdr>
        <w:top w:val="none" w:sz="0" w:space="0" w:color="auto"/>
        <w:left w:val="none" w:sz="0" w:space="0" w:color="auto"/>
        <w:bottom w:val="none" w:sz="0" w:space="0" w:color="auto"/>
        <w:right w:val="none" w:sz="0" w:space="0" w:color="auto"/>
      </w:divBdr>
    </w:div>
    <w:div w:id="930235114">
      <w:bodyDiv w:val="1"/>
      <w:marLeft w:val="0"/>
      <w:marRight w:val="0"/>
      <w:marTop w:val="0"/>
      <w:marBottom w:val="0"/>
      <w:divBdr>
        <w:top w:val="none" w:sz="0" w:space="0" w:color="auto"/>
        <w:left w:val="none" w:sz="0" w:space="0" w:color="auto"/>
        <w:bottom w:val="none" w:sz="0" w:space="0" w:color="auto"/>
        <w:right w:val="none" w:sz="0" w:space="0" w:color="auto"/>
      </w:divBdr>
    </w:div>
    <w:div w:id="930242541">
      <w:bodyDiv w:val="1"/>
      <w:marLeft w:val="0"/>
      <w:marRight w:val="0"/>
      <w:marTop w:val="0"/>
      <w:marBottom w:val="0"/>
      <w:divBdr>
        <w:top w:val="none" w:sz="0" w:space="0" w:color="auto"/>
        <w:left w:val="none" w:sz="0" w:space="0" w:color="auto"/>
        <w:bottom w:val="none" w:sz="0" w:space="0" w:color="auto"/>
        <w:right w:val="none" w:sz="0" w:space="0" w:color="auto"/>
      </w:divBdr>
      <w:divsChild>
        <w:div w:id="521162101">
          <w:marLeft w:val="0"/>
          <w:marRight w:val="0"/>
          <w:marTop w:val="0"/>
          <w:marBottom w:val="0"/>
          <w:divBdr>
            <w:top w:val="none" w:sz="0" w:space="0" w:color="auto"/>
            <w:left w:val="none" w:sz="0" w:space="0" w:color="auto"/>
            <w:bottom w:val="none" w:sz="0" w:space="0" w:color="auto"/>
            <w:right w:val="none" w:sz="0" w:space="0" w:color="auto"/>
          </w:divBdr>
        </w:div>
      </w:divsChild>
    </w:div>
    <w:div w:id="930356658">
      <w:bodyDiv w:val="1"/>
      <w:marLeft w:val="0"/>
      <w:marRight w:val="0"/>
      <w:marTop w:val="0"/>
      <w:marBottom w:val="0"/>
      <w:divBdr>
        <w:top w:val="none" w:sz="0" w:space="0" w:color="auto"/>
        <w:left w:val="none" w:sz="0" w:space="0" w:color="auto"/>
        <w:bottom w:val="none" w:sz="0" w:space="0" w:color="auto"/>
        <w:right w:val="none" w:sz="0" w:space="0" w:color="auto"/>
      </w:divBdr>
    </w:div>
    <w:div w:id="930359371">
      <w:bodyDiv w:val="1"/>
      <w:marLeft w:val="0"/>
      <w:marRight w:val="0"/>
      <w:marTop w:val="0"/>
      <w:marBottom w:val="0"/>
      <w:divBdr>
        <w:top w:val="none" w:sz="0" w:space="0" w:color="auto"/>
        <w:left w:val="none" w:sz="0" w:space="0" w:color="auto"/>
        <w:bottom w:val="none" w:sz="0" w:space="0" w:color="auto"/>
        <w:right w:val="none" w:sz="0" w:space="0" w:color="auto"/>
      </w:divBdr>
    </w:div>
    <w:div w:id="930429698">
      <w:bodyDiv w:val="1"/>
      <w:marLeft w:val="0"/>
      <w:marRight w:val="0"/>
      <w:marTop w:val="0"/>
      <w:marBottom w:val="0"/>
      <w:divBdr>
        <w:top w:val="none" w:sz="0" w:space="0" w:color="auto"/>
        <w:left w:val="none" w:sz="0" w:space="0" w:color="auto"/>
        <w:bottom w:val="none" w:sz="0" w:space="0" w:color="auto"/>
        <w:right w:val="none" w:sz="0" w:space="0" w:color="auto"/>
      </w:divBdr>
    </w:div>
    <w:div w:id="930620404">
      <w:bodyDiv w:val="1"/>
      <w:marLeft w:val="0"/>
      <w:marRight w:val="0"/>
      <w:marTop w:val="0"/>
      <w:marBottom w:val="0"/>
      <w:divBdr>
        <w:top w:val="none" w:sz="0" w:space="0" w:color="auto"/>
        <w:left w:val="none" w:sz="0" w:space="0" w:color="auto"/>
        <w:bottom w:val="none" w:sz="0" w:space="0" w:color="auto"/>
        <w:right w:val="none" w:sz="0" w:space="0" w:color="auto"/>
      </w:divBdr>
    </w:div>
    <w:div w:id="930971409">
      <w:bodyDiv w:val="1"/>
      <w:marLeft w:val="0"/>
      <w:marRight w:val="0"/>
      <w:marTop w:val="0"/>
      <w:marBottom w:val="0"/>
      <w:divBdr>
        <w:top w:val="none" w:sz="0" w:space="0" w:color="auto"/>
        <w:left w:val="none" w:sz="0" w:space="0" w:color="auto"/>
        <w:bottom w:val="none" w:sz="0" w:space="0" w:color="auto"/>
        <w:right w:val="none" w:sz="0" w:space="0" w:color="auto"/>
      </w:divBdr>
      <w:divsChild>
        <w:div w:id="1480926349">
          <w:marLeft w:val="0"/>
          <w:marRight w:val="0"/>
          <w:marTop w:val="0"/>
          <w:marBottom w:val="0"/>
          <w:divBdr>
            <w:top w:val="none" w:sz="0" w:space="0" w:color="auto"/>
            <w:left w:val="none" w:sz="0" w:space="0" w:color="auto"/>
            <w:bottom w:val="none" w:sz="0" w:space="0" w:color="auto"/>
            <w:right w:val="none" w:sz="0" w:space="0" w:color="auto"/>
          </w:divBdr>
          <w:divsChild>
            <w:div w:id="1883059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1083948">
      <w:bodyDiv w:val="1"/>
      <w:marLeft w:val="0"/>
      <w:marRight w:val="0"/>
      <w:marTop w:val="0"/>
      <w:marBottom w:val="0"/>
      <w:divBdr>
        <w:top w:val="none" w:sz="0" w:space="0" w:color="auto"/>
        <w:left w:val="none" w:sz="0" w:space="0" w:color="auto"/>
        <w:bottom w:val="none" w:sz="0" w:space="0" w:color="auto"/>
        <w:right w:val="none" w:sz="0" w:space="0" w:color="auto"/>
      </w:divBdr>
    </w:div>
    <w:div w:id="931089134">
      <w:bodyDiv w:val="1"/>
      <w:marLeft w:val="0"/>
      <w:marRight w:val="0"/>
      <w:marTop w:val="0"/>
      <w:marBottom w:val="0"/>
      <w:divBdr>
        <w:top w:val="none" w:sz="0" w:space="0" w:color="auto"/>
        <w:left w:val="none" w:sz="0" w:space="0" w:color="auto"/>
        <w:bottom w:val="none" w:sz="0" w:space="0" w:color="auto"/>
        <w:right w:val="none" w:sz="0" w:space="0" w:color="auto"/>
      </w:divBdr>
      <w:divsChild>
        <w:div w:id="1377895621">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931090620">
      <w:bodyDiv w:val="1"/>
      <w:marLeft w:val="0"/>
      <w:marRight w:val="0"/>
      <w:marTop w:val="0"/>
      <w:marBottom w:val="0"/>
      <w:divBdr>
        <w:top w:val="none" w:sz="0" w:space="0" w:color="auto"/>
        <w:left w:val="none" w:sz="0" w:space="0" w:color="auto"/>
        <w:bottom w:val="none" w:sz="0" w:space="0" w:color="auto"/>
        <w:right w:val="none" w:sz="0" w:space="0" w:color="auto"/>
      </w:divBdr>
    </w:div>
    <w:div w:id="931278314">
      <w:bodyDiv w:val="1"/>
      <w:marLeft w:val="0"/>
      <w:marRight w:val="0"/>
      <w:marTop w:val="0"/>
      <w:marBottom w:val="0"/>
      <w:divBdr>
        <w:top w:val="none" w:sz="0" w:space="0" w:color="auto"/>
        <w:left w:val="none" w:sz="0" w:space="0" w:color="auto"/>
        <w:bottom w:val="none" w:sz="0" w:space="0" w:color="auto"/>
        <w:right w:val="none" w:sz="0" w:space="0" w:color="auto"/>
      </w:divBdr>
    </w:div>
    <w:div w:id="931282500">
      <w:bodyDiv w:val="1"/>
      <w:marLeft w:val="0"/>
      <w:marRight w:val="0"/>
      <w:marTop w:val="0"/>
      <w:marBottom w:val="0"/>
      <w:divBdr>
        <w:top w:val="none" w:sz="0" w:space="0" w:color="auto"/>
        <w:left w:val="none" w:sz="0" w:space="0" w:color="auto"/>
        <w:bottom w:val="none" w:sz="0" w:space="0" w:color="auto"/>
        <w:right w:val="none" w:sz="0" w:space="0" w:color="auto"/>
      </w:divBdr>
    </w:div>
    <w:div w:id="931551314">
      <w:bodyDiv w:val="1"/>
      <w:marLeft w:val="0"/>
      <w:marRight w:val="0"/>
      <w:marTop w:val="0"/>
      <w:marBottom w:val="0"/>
      <w:divBdr>
        <w:top w:val="none" w:sz="0" w:space="0" w:color="auto"/>
        <w:left w:val="none" w:sz="0" w:space="0" w:color="auto"/>
        <w:bottom w:val="none" w:sz="0" w:space="0" w:color="auto"/>
        <w:right w:val="none" w:sz="0" w:space="0" w:color="auto"/>
      </w:divBdr>
    </w:div>
    <w:div w:id="931666999">
      <w:bodyDiv w:val="1"/>
      <w:marLeft w:val="0"/>
      <w:marRight w:val="0"/>
      <w:marTop w:val="0"/>
      <w:marBottom w:val="0"/>
      <w:divBdr>
        <w:top w:val="none" w:sz="0" w:space="0" w:color="auto"/>
        <w:left w:val="none" w:sz="0" w:space="0" w:color="auto"/>
        <w:bottom w:val="none" w:sz="0" w:space="0" w:color="auto"/>
        <w:right w:val="none" w:sz="0" w:space="0" w:color="auto"/>
      </w:divBdr>
    </w:div>
    <w:div w:id="931671148">
      <w:bodyDiv w:val="1"/>
      <w:marLeft w:val="0"/>
      <w:marRight w:val="0"/>
      <w:marTop w:val="0"/>
      <w:marBottom w:val="0"/>
      <w:divBdr>
        <w:top w:val="none" w:sz="0" w:space="0" w:color="auto"/>
        <w:left w:val="none" w:sz="0" w:space="0" w:color="auto"/>
        <w:bottom w:val="none" w:sz="0" w:space="0" w:color="auto"/>
        <w:right w:val="none" w:sz="0" w:space="0" w:color="auto"/>
      </w:divBdr>
    </w:div>
    <w:div w:id="932056847">
      <w:bodyDiv w:val="1"/>
      <w:marLeft w:val="0"/>
      <w:marRight w:val="0"/>
      <w:marTop w:val="0"/>
      <w:marBottom w:val="0"/>
      <w:divBdr>
        <w:top w:val="none" w:sz="0" w:space="0" w:color="auto"/>
        <w:left w:val="none" w:sz="0" w:space="0" w:color="auto"/>
        <w:bottom w:val="none" w:sz="0" w:space="0" w:color="auto"/>
        <w:right w:val="none" w:sz="0" w:space="0" w:color="auto"/>
      </w:divBdr>
    </w:div>
    <w:div w:id="932126813">
      <w:bodyDiv w:val="1"/>
      <w:marLeft w:val="0"/>
      <w:marRight w:val="0"/>
      <w:marTop w:val="0"/>
      <w:marBottom w:val="0"/>
      <w:divBdr>
        <w:top w:val="none" w:sz="0" w:space="0" w:color="auto"/>
        <w:left w:val="none" w:sz="0" w:space="0" w:color="auto"/>
        <w:bottom w:val="none" w:sz="0" w:space="0" w:color="auto"/>
        <w:right w:val="none" w:sz="0" w:space="0" w:color="auto"/>
      </w:divBdr>
    </w:div>
    <w:div w:id="932396804">
      <w:bodyDiv w:val="1"/>
      <w:marLeft w:val="0"/>
      <w:marRight w:val="0"/>
      <w:marTop w:val="0"/>
      <w:marBottom w:val="0"/>
      <w:divBdr>
        <w:top w:val="none" w:sz="0" w:space="0" w:color="auto"/>
        <w:left w:val="none" w:sz="0" w:space="0" w:color="auto"/>
        <w:bottom w:val="none" w:sz="0" w:space="0" w:color="auto"/>
        <w:right w:val="none" w:sz="0" w:space="0" w:color="auto"/>
      </w:divBdr>
    </w:div>
    <w:div w:id="932517708">
      <w:bodyDiv w:val="1"/>
      <w:marLeft w:val="0"/>
      <w:marRight w:val="0"/>
      <w:marTop w:val="0"/>
      <w:marBottom w:val="0"/>
      <w:divBdr>
        <w:top w:val="none" w:sz="0" w:space="0" w:color="auto"/>
        <w:left w:val="none" w:sz="0" w:space="0" w:color="auto"/>
        <w:bottom w:val="none" w:sz="0" w:space="0" w:color="auto"/>
        <w:right w:val="none" w:sz="0" w:space="0" w:color="auto"/>
      </w:divBdr>
    </w:div>
    <w:div w:id="932662672">
      <w:bodyDiv w:val="1"/>
      <w:marLeft w:val="0"/>
      <w:marRight w:val="0"/>
      <w:marTop w:val="0"/>
      <w:marBottom w:val="0"/>
      <w:divBdr>
        <w:top w:val="none" w:sz="0" w:space="0" w:color="auto"/>
        <w:left w:val="none" w:sz="0" w:space="0" w:color="auto"/>
        <w:bottom w:val="none" w:sz="0" w:space="0" w:color="auto"/>
        <w:right w:val="none" w:sz="0" w:space="0" w:color="auto"/>
      </w:divBdr>
    </w:div>
    <w:div w:id="932788115">
      <w:bodyDiv w:val="1"/>
      <w:marLeft w:val="0"/>
      <w:marRight w:val="0"/>
      <w:marTop w:val="0"/>
      <w:marBottom w:val="0"/>
      <w:divBdr>
        <w:top w:val="none" w:sz="0" w:space="0" w:color="auto"/>
        <w:left w:val="none" w:sz="0" w:space="0" w:color="auto"/>
        <w:bottom w:val="none" w:sz="0" w:space="0" w:color="auto"/>
        <w:right w:val="none" w:sz="0" w:space="0" w:color="auto"/>
      </w:divBdr>
      <w:divsChild>
        <w:div w:id="49572115">
          <w:marLeft w:val="0"/>
          <w:marRight w:val="0"/>
          <w:marTop w:val="0"/>
          <w:marBottom w:val="0"/>
          <w:divBdr>
            <w:top w:val="none" w:sz="0" w:space="0" w:color="auto"/>
            <w:left w:val="none" w:sz="0" w:space="0" w:color="auto"/>
            <w:bottom w:val="none" w:sz="0" w:space="0" w:color="auto"/>
            <w:right w:val="none" w:sz="0" w:space="0" w:color="auto"/>
          </w:divBdr>
        </w:div>
      </w:divsChild>
    </w:div>
    <w:div w:id="932854730">
      <w:bodyDiv w:val="1"/>
      <w:marLeft w:val="0"/>
      <w:marRight w:val="0"/>
      <w:marTop w:val="0"/>
      <w:marBottom w:val="0"/>
      <w:divBdr>
        <w:top w:val="none" w:sz="0" w:space="0" w:color="auto"/>
        <w:left w:val="none" w:sz="0" w:space="0" w:color="auto"/>
        <w:bottom w:val="none" w:sz="0" w:space="0" w:color="auto"/>
        <w:right w:val="none" w:sz="0" w:space="0" w:color="auto"/>
      </w:divBdr>
      <w:divsChild>
        <w:div w:id="707992656">
          <w:marLeft w:val="0"/>
          <w:marRight w:val="0"/>
          <w:marTop w:val="0"/>
          <w:marBottom w:val="0"/>
          <w:divBdr>
            <w:top w:val="none" w:sz="0" w:space="0" w:color="auto"/>
            <w:left w:val="none" w:sz="0" w:space="0" w:color="auto"/>
            <w:bottom w:val="none" w:sz="0" w:space="0" w:color="auto"/>
            <w:right w:val="none" w:sz="0" w:space="0" w:color="auto"/>
          </w:divBdr>
        </w:div>
      </w:divsChild>
    </w:div>
    <w:div w:id="932932925">
      <w:bodyDiv w:val="1"/>
      <w:marLeft w:val="0"/>
      <w:marRight w:val="0"/>
      <w:marTop w:val="0"/>
      <w:marBottom w:val="0"/>
      <w:divBdr>
        <w:top w:val="none" w:sz="0" w:space="0" w:color="auto"/>
        <w:left w:val="none" w:sz="0" w:space="0" w:color="auto"/>
        <w:bottom w:val="none" w:sz="0" w:space="0" w:color="auto"/>
        <w:right w:val="none" w:sz="0" w:space="0" w:color="auto"/>
      </w:divBdr>
    </w:div>
    <w:div w:id="933242054">
      <w:bodyDiv w:val="1"/>
      <w:marLeft w:val="0"/>
      <w:marRight w:val="0"/>
      <w:marTop w:val="0"/>
      <w:marBottom w:val="0"/>
      <w:divBdr>
        <w:top w:val="none" w:sz="0" w:space="0" w:color="auto"/>
        <w:left w:val="none" w:sz="0" w:space="0" w:color="auto"/>
        <w:bottom w:val="none" w:sz="0" w:space="0" w:color="auto"/>
        <w:right w:val="none" w:sz="0" w:space="0" w:color="auto"/>
      </w:divBdr>
      <w:divsChild>
        <w:div w:id="72166911">
          <w:marLeft w:val="0"/>
          <w:marRight w:val="0"/>
          <w:marTop w:val="100"/>
          <w:marBottom w:val="0"/>
          <w:divBdr>
            <w:top w:val="none" w:sz="0" w:space="0" w:color="auto"/>
            <w:left w:val="none" w:sz="0" w:space="0" w:color="auto"/>
            <w:bottom w:val="none" w:sz="0" w:space="0" w:color="auto"/>
            <w:right w:val="none" w:sz="0" w:space="0" w:color="auto"/>
          </w:divBdr>
        </w:div>
      </w:divsChild>
    </w:div>
    <w:div w:id="933434733">
      <w:bodyDiv w:val="1"/>
      <w:marLeft w:val="0"/>
      <w:marRight w:val="0"/>
      <w:marTop w:val="0"/>
      <w:marBottom w:val="0"/>
      <w:divBdr>
        <w:top w:val="none" w:sz="0" w:space="0" w:color="auto"/>
        <w:left w:val="none" w:sz="0" w:space="0" w:color="auto"/>
        <w:bottom w:val="none" w:sz="0" w:space="0" w:color="auto"/>
        <w:right w:val="none" w:sz="0" w:space="0" w:color="auto"/>
      </w:divBdr>
      <w:divsChild>
        <w:div w:id="1668361848">
          <w:marLeft w:val="0"/>
          <w:marRight w:val="0"/>
          <w:marTop w:val="0"/>
          <w:marBottom w:val="0"/>
          <w:divBdr>
            <w:top w:val="none" w:sz="0" w:space="0" w:color="auto"/>
            <w:left w:val="none" w:sz="0" w:space="0" w:color="auto"/>
            <w:bottom w:val="none" w:sz="0" w:space="0" w:color="auto"/>
            <w:right w:val="none" w:sz="0" w:space="0" w:color="auto"/>
          </w:divBdr>
        </w:div>
      </w:divsChild>
    </w:div>
    <w:div w:id="933515922">
      <w:bodyDiv w:val="1"/>
      <w:marLeft w:val="0"/>
      <w:marRight w:val="0"/>
      <w:marTop w:val="0"/>
      <w:marBottom w:val="0"/>
      <w:divBdr>
        <w:top w:val="none" w:sz="0" w:space="0" w:color="auto"/>
        <w:left w:val="none" w:sz="0" w:space="0" w:color="auto"/>
        <w:bottom w:val="none" w:sz="0" w:space="0" w:color="auto"/>
        <w:right w:val="none" w:sz="0" w:space="0" w:color="auto"/>
      </w:divBdr>
      <w:divsChild>
        <w:div w:id="685055640">
          <w:marLeft w:val="0"/>
          <w:marRight w:val="0"/>
          <w:marTop w:val="0"/>
          <w:marBottom w:val="0"/>
          <w:divBdr>
            <w:top w:val="none" w:sz="0" w:space="0" w:color="auto"/>
            <w:left w:val="none" w:sz="0" w:space="0" w:color="auto"/>
            <w:bottom w:val="none" w:sz="0" w:space="0" w:color="auto"/>
            <w:right w:val="none" w:sz="0" w:space="0" w:color="auto"/>
          </w:divBdr>
          <w:divsChild>
            <w:div w:id="173615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3586660">
      <w:bodyDiv w:val="1"/>
      <w:marLeft w:val="0"/>
      <w:marRight w:val="0"/>
      <w:marTop w:val="0"/>
      <w:marBottom w:val="0"/>
      <w:divBdr>
        <w:top w:val="none" w:sz="0" w:space="0" w:color="auto"/>
        <w:left w:val="none" w:sz="0" w:space="0" w:color="auto"/>
        <w:bottom w:val="none" w:sz="0" w:space="0" w:color="auto"/>
        <w:right w:val="none" w:sz="0" w:space="0" w:color="auto"/>
      </w:divBdr>
      <w:divsChild>
        <w:div w:id="2018998651">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933902063">
      <w:bodyDiv w:val="1"/>
      <w:marLeft w:val="0"/>
      <w:marRight w:val="0"/>
      <w:marTop w:val="0"/>
      <w:marBottom w:val="0"/>
      <w:divBdr>
        <w:top w:val="none" w:sz="0" w:space="0" w:color="auto"/>
        <w:left w:val="none" w:sz="0" w:space="0" w:color="auto"/>
        <w:bottom w:val="none" w:sz="0" w:space="0" w:color="auto"/>
        <w:right w:val="none" w:sz="0" w:space="0" w:color="auto"/>
      </w:divBdr>
      <w:divsChild>
        <w:div w:id="1004211105">
          <w:marLeft w:val="0"/>
          <w:marRight w:val="0"/>
          <w:marTop w:val="0"/>
          <w:marBottom w:val="0"/>
          <w:divBdr>
            <w:top w:val="none" w:sz="0" w:space="0" w:color="auto"/>
            <w:left w:val="none" w:sz="0" w:space="0" w:color="auto"/>
            <w:bottom w:val="none" w:sz="0" w:space="0" w:color="auto"/>
            <w:right w:val="none" w:sz="0" w:space="0" w:color="auto"/>
          </w:divBdr>
        </w:div>
      </w:divsChild>
    </w:div>
    <w:div w:id="934098797">
      <w:bodyDiv w:val="1"/>
      <w:marLeft w:val="0"/>
      <w:marRight w:val="0"/>
      <w:marTop w:val="0"/>
      <w:marBottom w:val="0"/>
      <w:divBdr>
        <w:top w:val="none" w:sz="0" w:space="0" w:color="auto"/>
        <w:left w:val="none" w:sz="0" w:space="0" w:color="auto"/>
        <w:bottom w:val="none" w:sz="0" w:space="0" w:color="auto"/>
        <w:right w:val="none" w:sz="0" w:space="0" w:color="auto"/>
      </w:divBdr>
    </w:div>
    <w:div w:id="934166333">
      <w:bodyDiv w:val="1"/>
      <w:marLeft w:val="0"/>
      <w:marRight w:val="0"/>
      <w:marTop w:val="0"/>
      <w:marBottom w:val="0"/>
      <w:divBdr>
        <w:top w:val="none" w:sz="0" w:space="0" w:color="auto"/>
        <w:left w:val="none" w:sz="0" w:space="0" w:color="auto"/>
        <w:bottom w:val="none" w:sz="0" w:space="0" w:color="auto"/>
        <w:right w:val="none" w:sz="0" w:space="0" w:color="auto"/>
      </w:divBdr>
      <w:divsChild>
        <w:div w:id="1395470924">
          <w:marLeft w:val="0"/>
          <w:marRight w:val="0"/>
          <w:marTop w:val="0"/>
          <w:marBottom w:val="0"/>
          <w:divBdr>
            <w:top w:val="none" w:sz="0" w:space="0" w:color="auto"/>
            <w:left w:val="none" w:sz="0" w:space="0" w:color="auto"/>
            <w:bottom w:val="none" w:sz="0" w:space="0" w:color="auto"/>
            <w:right w:val="none" w:sz="0" w:space="0" w:color="auto"/>
          </w:divBdr>
        </w:div>
      </w:divsChild>
    </w:div>
    <w:div w:id="934674629">
      <w:bodyDiv w:val="1"/>
      <w:marLeft w:val="0"/>
      <w:marRight w:val="0"/>
      <w:marTop w:val="0"/>
      <w:marBottom w:val="0"/>
      <w:divBdr>
        <w:top w:val="none" w:sz="0" w:space="0" w:color="auto"/>
        <w:left w:val="none" w:sz="0" w:space="0" w:color="auto"/>
        <w:bottom w:val="none" w:sz="0" w:space="0" w:color="auto"/>
        <w:right w:val="none" w:sz="0" w:space="0" w:color="auto"/>
      </w:divBdr>
    </w:div>
    <w:div w:id="934745274">
      <w:bodyDiv w:val="1"/>
      <w:marLeft w:val="0"/>
      <w:marRight w:val="0"/>
      <w:marTop w:val="0"/>
      <w:marBottom w:val="0"/>
      <w:divBdr>
        <w:top w:val="none" w:sz="0" w:space="0" w:color="auto"/>
        <w:left w:val="none" w:sz="0" w:space="0" w:color="auto"/>
        <w:bottom w:val="none" w:sz="0" w:space="0" w:color="auto"/>
        <w:right w:val="none" w:sz="0" w:space="0" w:color="auto"/>
      </w:divBdr>
    </w:div>
    <w:div w:id="934942219">
      <w:bodyDiv w:val="1"/>
      <w:marLeft w:val="0"/>
      <w:marRight w:val="0"/>
      <w:marTop w:val="0"/>
      <w:marBottom w:val="0"/>
      <w:divBdr>
        <w:top w:val="none" w:sz="0" w:space="0" w:color="auto"/>
        <w:left w:val="none" w:sz="0" w:space="0" w:color="auto"/>
        <w:bottom w:val="none" w:sz="0" w:space="0" w:color="auto"/>
        <w:right w:val="none" w:sz="0" w:space="0" w:color="auto"/>
      </w:divBdr>
    </w:div>
    <w:div w:id="935018001">
      <w:bodyDiv w:val="1"/>
      <w:marLeft w:val="0"/>
      <w:marRight w:val="0"/>
      <w:marTop w:val="0"/>
      <w:marBottom w:val="0"/>
      <w:divBdr>
        <w:top w:val="none" w:sz="0" w:space="0" w:color="auto"/>
        <w:left w:val="none" w:sz="0" w:space="0" w:color="auto"/>
        <w:bottom w:val="none" w:sz="0" w:space="0" w:color="auto"/>
        <w:right w:val="none" w:sz="0" w:space="0" w:color="auto"/>
      </w:divBdr>
    </w:div>
    <w:div w:id="935135711">
      <w:bodyDiv w:val="1"/>
      <w:marLeft w:val="0"/>
      <w:marRight w:val="0"/>
      <w:marTop w:val="0"/>
      <w:marBottom w:val="0"/>
      <w:divBdr>
        <w:top w:val="none" w:sz="0" w:space="0" w:color="auto"/>
        <w:left w:val="none" w:sz="0" w:space="0" w:color="auto"/>
        <w:bottom w:val="none" w:sz="0" w:space="0" w:color="auto"/>
        <w:right w:val="none" w:sz="0" w:space="0" w:color="auto"/>
      </w:divBdr>
    </w:div>
    <w:div w:id="935209804">
      <w:bodyDiv w:val="1"/>
      <w:marLeft w:val="0"/>
      <w:marRight w:val="0"/>
      <w:marTop w:val="0"/>
      <w:marBottom w:val="0"/>
      <w:divBdr>
        <w:top w:val="none" w:sz="0" w:space="0" w:color="auto"/>
        <w:left w:val="none" w:sz="0" w:space="0" w:color="auto"/>
        <w:bottom w:val="none" w:sz="0" w:space="0" w:color="auto"/>
        <w:right w:val="none" w:sz="0" w:space="0" w:color="auto"/>
      </w:divBdr>
      <w:divsChild>
        <w:div w:id="2049212406">
          <w:marLeft w:val="0"/>
          <w:marRight w:val="0"/>
          <w:marTop w:val="0"/>
          <w:marBottom w:val="0"/>
          <w:divBdr>
            <w:top w:val="none" w:sz="0" w:space="0" w:color="auto"/>
            <w:left w:val="none" w:sz="0" w:space="0" w:color="auto"/>
            <w:bottom w:val="none" w:sz="0" w:space="0" w:color="auto"/>
            <w:right w:val="none" w:sz="0" w:space="0" w:color="auto"/>
          </w:divBdr>
        </w:div>
      </w:divsChild>
    </w:div>
    <w:div w:id="935289256">
      <w:bodyDiv w:val="1"/>
      <w:marLeft w:val="0"/>
      <w:marRight w:val="0"/>
      <w:marTop w:val="0"/>
      <w:marBottom w:val="0"/>
      <w:divBdr>
        <w:top w:val="none" w:sz="0" w:space="0" w:color="auto"/>
        <w:left w:val="none" w:sz="0" w:space="0" w:color="auto"/>
        <w:bottom w:val="none" w:sz="0" w:space="0" w:color="auto"/>
        <w:right w:val="none" w:sz="0" w:space="0" w:color="auto"/>
      </w:divBdr>
      <w:divsChild>
        <w:div w:id="1047409196">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935333107">
      <w:bodyDiv w:val="1"/>
      <w:marLeft w:val="0"/>
      <w:marRight w:val="0"/>
      <w:marTop w:val="0"/>
      <w:marBottom w:val="0"/>
      <w:divBdr>
        <w:top w:val="none" w:sz="0" w:space="0" w:color="auto"/>
        <w:left w:val="none" w:sz="0" w:space="0" w:color="auto"/>
        <w:bottom w:val="none" w:sz="0" w:space="0" w:color="auto"/>
        <w:right w:val="none" w:sz="0" w:space="0" w:color="auto"/>
      </w:divBdr>
    </w:div>
    <w:div w:id="935359612">
      <w:bodyDiv w:val="1"/>
      <w:marLeft w:val="0"/>
      <w:marRight w:val="0"/>
      <w:marTop w:val="0"/>
      <w:marBottom w:val="0"/>
      <w:divBdr>
        <w:top w:val="none" w:sz="0" w:space="0" w:color="auto"/>
        <w:left w:val="none" w:sz="0" w:space="0" w:color="auto"/>
        <w:bottom w:val="none" w:sz="0" w:space="0" w:color="auto"/>
        <w:right w:val="none" w:sz="0" w:space="0" w:color="auto"/>
      </w:divBdr>
    </w:div>
    <w:div w:id="935403527">
      <w:bodyDiv w:val="1"/>
      <w:marLeft w:val="0"/>
      <w:marRight w:val="0"/>
      <w:marTop w:val="0"/>
      <w:marBottom w:val="0"/>
      <w:divBdr>
        <w:top w:val="none" w:sz="0" w:space="0" w:color="auto"/>
        <w:left w:val="none" w:sz="0" w:space="0" w:color="auto"/>
        <w:bottom w:val="none" w:sz="0" w:space="0" w:color="auto"/>
        <w:right w:val="none" w:sz="0" w:space="0" w:color="auto"/>
      </w:divBdr>
    </w:div>
    <w:div w:id="935482922">
      <w:bodyDiv w:val="1"/>
      <w:marLeft w:val="0"/>
      <w:marRight w:val="0"/>
      <w:marTop w:val="0"/>
      <w:marBottom w:val="0"/>
      <w:divBdr>
        <w:top w:val="none" w:sz="0" w:space="0" w:color="auto"/>
        <w:left w:val="none" w:sz="0" w:space="0" w:color="auto"/>
        <w:bottom w:val="none" w:sz="0" w:space="0" w:color="auto"/>
        <w:right w:val="none" w:sz="0" w:space="0" w:color="auto"/>
      </w:divBdr>
      <w:divsChild>
        <w:div w:id="1580288063">
          <w:marLeft w:val="0"/>
          <w:marRight w:val="0"/>
          <w:marTop w:val="0"/>
          <w:marBottom w:val="0"/>
          <w:divBdr>
            <w:top w:val="none" w:sz="0" w:space="0" w:color="auto"/>
            <w:left w:val="none" w:sz="0" w:space="0" w:color="auto"/>
            <w:bottom w:val="none" w:sz="0" w:space="0" w:color="auto"/>
            <w:right w:val="none" w:sz="0" w:space="0" w:color="auto"/>
          </w:divBdr>
          <w:divsChild>
            <w:div w:id="1309550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673413">
      <w:bodyDiv w:val="1"/>
      <w:marLeft w:val="0"/>
      <w:marRight w:val="0"/>
      <w:marTop w:val="0"/>
      <w:marBottom w:val="0"/>
      <w:divBdr>
        <w:top w:val="none" w:sz="0" w:space="0" w:color="auto"/>
        <w:left w:val="none" w:sz="0" w:space="0" w:color="auto"/>
        <w:bottom w:val="none" w:sz="0" w:space="0" w:color="auto"/>
        <w:right w:val="none" w:sz="0" w:space="0" w:color="auto"/>
      </w:divBdr>
    </w:div>
    <w:div w:id="935987212">
      <w:bodyDiv w:val="1"/>
      <w:marLeft w:val="0"/>
      <w:marRight w:val="0"/>
      <w:marTop w:val="0"/>
      <w:marBottom w:val="0"/>
      <w:divBdr>
        <w:top w:val="none" w:sz="0" w:space="0" w:color="auto"/>
        <w:left w:val="none" w:sz="0" w:space="0" w:color="auto"/>
        <w:bottom w:val="none" w:sz="0" w:space="0" w:color="auto"/>
        <w:right w:val="none" w:sz="0" w:space="0" w:color="auto"/>
      </w:divBdr>
    </w:div>
    <w:div w:id="936182210">
      <w:bodyDiv w:val="1"/>
      <w:marLeft w:val="0"/>
      <w:marRight w:val="0"/>
      <w:marTop w:val="0"/>
      <w:marBottom w:val="0"/>
      <w:divBdr>
        <w:top w:val="none" w:sz="0" w:space="0" w:color="auto"/>
        <w:left w:val="none" w:sz="0" w:space="0" w:color="auto"/>
        <w:bottom w:val="none" w:sz="0" w:space="0" w:color="auto"/>
        <w:right w:val="none" w:sz="0" w:space="0" w:color="auto"/>
      </w:divBdr>
      <w:divsChild>
        <w:div w:id="1023941045">
          <w:marLeft w:val="0"/>
          <w:marRight w:val="0"/>
          <w:marTop w:val="0"/>
          <w:marBottom w:val="0"/>
          <w:divBdr>
            <w:top w:val="none" w:sz="0" w:space="0" w:color="auto"/>
            <w:left w:val="none" w:sz="0" w:space="0" w:color="auto"/>
            <w:bottom w:val="none" w:sz="0" w:space="0" w:color="auto"/>
            <w:right w:val="none" w:sz="0" w:space="0" w:color="auto"/>
          </w:divBdr>
        </w:div>
      </w:divsChild>
    </w:div>
    <w:div w:id="936249342">
      <w:bodyDiv w:val="1"/>
      <w:marLeft w:val="0"/>
      <w:marRight w:val="0"/>
      <w:marTop w:val="0"/>
      <w:marBottom w:val="0"/>
      <w:divBdr>
        <w:top w:val="none" w:sz="0" w:space="0" w:color="auto"/>
        <w:left w:val="none" w:sz="0" w:space="0" w:color="auto"/>
        <w:bottom w:val="none" w:sz="0" w:space="0" w:color="auto"/>
        <w:right w:val="none" w:sz="0" w:space="0" w:color="auto"/>
      </w:divBdr>
    </w:div>
    <w:div w:id="936404489">
      <w:bodyDiv w:val="1"/>
      <w:marLeft w:val="0"/>
      <w:marRight w:val="0"/>
      <w:marTop w:val="0"/>
      <w:marBottom w:val="0"/>
      <w:divBdr>
        <w:top w:val="none" w:sz="0" w:space="0" w:color="auto"/>
        <w:left w:val="none" w:sz="0" w:space="0" w:color="auto"/>
        <w:bottom w:val="none" w:sz="0" w:space="0" w:color="auto"/>
        <w:right w:val="none" w:sz="0" w:space="0" w:color="auto"/>
      </w:divBdr>
      <w:divsChild>
        <w:div w:id="215354874">
          <w:marLeft w:val="0"/>
          <w:marRight w:val="-11063"/>
          <w:marTop w:val="0"/>
          <w:marBottom w:val="0"/>
          <w:divBdr>
            <w:top w:val="none" w:sz="0" w:space="0" w:color="auto"/>
            <w:left w:val="none" w:sz="0" w:space="0" w:color="auto"/>
            <w:bottom w:val="none" w:sz="0" w:space="0" w:color="auto"/>
            <w:right w:val="none" w:sz="0" w:space="0" w:color="auto"/>
          </w:divBdr>
          <w:divsChild>
            <w:div w:id="1900945080">
              <w:marLeft w:val="0"/>
              <w:marRight w:val="0"/>
              <w:marTop w:val="0"/>
              <w:marBottom w:val="0"/>
              <w:divBdr>
                <w:top w:val="none" w:sz="0" w:space="0" w:color="auto"/>
                <w:left w:val="none" w:sz="0" w:space="0" w:color="auto"/>
                <w:bottom w:val="none" w:sz="0" w:space="0" w:color="auto"/>
                <w:right w:val="none" w:sz="0" w:space="0" w:color="auto"/>
              </w:divBdr>
              <w:divsChild>
                <w:div w:id="1164276680">
                  <w:marLeft w:val="0"/>
                  <w:marRight w:val="0"/>
                  <w:marTop w:val="0"/>
                  <w:marBottom w:val="0"/>
                  <w:divBdr>
                    <w:top w:val="none" w:sz="0" w:space="0" w:color="auto"/>
                    <w:left w:val="none" w:sz="0" w:space="0" w:color="auto"/>
                    <w:bottom w:val="single" w:sz="6" w:space="30" w:color="F2F2F2"/>
                    <w:right w:val="none" w:sz="0" w:space="0" w:color="auto"/>
                  </w:divBdr>
                </w:div>
              </w:divsChild>
            </w:div>
          </w:divsChild>
        </w:div>
        <w:div w:id="1006248447">
          <w:marLeft w:val="1383"/>
          <w:marRight w:val="-11063"/>
          <w:marTop w:val="0"/>
          <w:marBottom w:val="210"/>
          <w:divBdr>
            <w:top w:val="none" w:sz="0" w:space="0" w:color="auto"/>
            <w:left w:val="none" w:sz="0" w:space="0" w:color="auto"/>
            <w:bottom w:val="none" w:sz="0" w:space="0" w:color="auto"/>
            <w:right w:val="none" w:sz="0" w:space="0" w:color="auto"/>
          </w:divBdr>
          <w:divsChild>
            <w:div w:id="1145315892">
              <w:marLeft w:val="0"/>
              <w:marRight w:val="0"/>
              <w:marTop w:val="0"/>
              <w:marBottom w:val="0"/>
              <w:divBdr>
                <w:top w:val="none" w:sz="0" w:space="0" w:color="auto"/>
                <w:left w:val="none" w:sz="0" w:space="0" w:color="auto"/>
                <w:bottom w:val="none" w:sz="0" w:space="0" w:color="auto"/>
                <w:right w:val="none" w:sz="0" w:space="0" w:color="auto"/>
              </w:divBdr>
              <w:divsChild>
                <w:div w:id="309676559">
                  <w:marLeft w:val="0"/>
                  <w:marRight w:val="0"/>
                  <w:marTop w:val="0"/>
                  <w:marBottom w:val="0"/>
                  <w:divBdr>
                    <w:top w:val="none" w:sz="0" w:space="0" w:color="auto"/>
                    <w:left w:val="none" w:sz="0" w:space="0" w:color="auto"/>
                    <w:bottom w:val="none" w:sz="0" w:space="0" w:color="auto"/>
                    <w:right w:val="none" w:sz="0" w:space="0" w:color="auto"/>
                  </w:divBdr>
                </w:div>
                <w:div w:id="1270234015">
                  <w:marLeft w:val="0"/>
                  <w:marRight w:val="375"/>
                  <w:marTop w:val="0"/>
                  <w:marBottom w:val="0"/>
                  <w:divBdr>
                    <w:top w:val="none" w:sz="0" w:space="0" w:color="auto"/>
                    <w:left w:val="none" w:sz="0" w:space="0" w:color="auto"/>
                    <w:bottom w:val="none" w:sz="0" w:space="0" w:color="auto"/>
                    <w:right w:val="none" w:sz="0" w:space="0" w:color="auto"/>
                  </w:divBdr>
                </w:div>
                <w:div w:id="1478641200">
                  <w:marLeft w:val="0"/>
                  <w:marRight w:val="0"/>
                  <w:marTop w:val="0"/>
                  <w:marBottom w:val="0"/>
                  <w:divBdr>
                    <w:top w:val="none" w:sz="0" w:space="0" w:color="auto"/>
                    <w:left w:val="none" w:sz="0" w:space="0" w:color="auto"/>
                    <w:bottom w:val="none" w:sz="0" w:space="0" w:color="auto"/>
                    <w:right w:val="none" w:sz="0" w:space="0" w:color="auto"/>
                  </w:divBdr>
                </w:div>
              </w:divsChild>
            </w:div>
            <w:div w:id="1441798543">
              <w:marLeft w:val="0"/>
              <w:marRight w:val="0"/>
              <w:marTop w:val="0"/>
              <w:marBottom w:val="0"/>
              <w:divBdr>
                <w:top w:val="none" w:sz="0" w:space="0" w:color="auto"/>
                <w:left w:val="none" w:sz="0" w:space="0" w:color="auto"/>
                <w:bottom w:val="single" w:sz="18" w:space="8" w:color="000000"/>
                <w:right w:val="none" w:sz="0" w:space="0" w:color="auto"/>
              </w:divBdr>
            </w:div>
          </w:divsChild>
        </w:div>
      </w:divsChild>
    </w:div>
    <w:div w:id="936716875">
      <w:bodyDiv w:val="1"/>
      <w:marLeft w:val="0"/>
      <w:marRight w:val="0"/>
      <w:marTop w:val="0"/>
      <w:marBottom w:val="0"/>
      <w:divBdr>
        <w:top w:val="none" w:sz="0" w:space="0" w:color="auto"/>
        <w:left w:val="none" w:sz="0" w:space="0" w:color="auto"/>
        <w:bottom w:val="none" w:sz="0" w:space="0" w:color="auto"/>
        <w:right w:val="none" w:sz="0" w:space="0" w:color="auto"/>
      </w:divBdr>
    </w:div>
    <w:div w:id="936795362">
      <w:bodyDiv w:val="1"/>
      <w:marLeft w:val="0"/>
      <w:marRight w:val="0"/>
      <w:marTop w:val="0"/>
      <w:marBottom w:val="0"/>
      <w:divBdr>
        <w:top w:val="none" w:sz="0" w:space="0" w:color="auto"/>
        <w:left w:val="none" w:sz="0" w:space="0" w:color="auto"/>
        <w:bottom w:val="none" w:sz="0" w:space="0" w:color="auto"/>
        <w:right w:val="none" w:sz="0" w:space="0" w:color="auto"/>
      </w:divBdr>
      <w:divsChild>
        <w:div w:id="789932487">
          <w:marLeft w:val="0"/>
          <w:marRight w:val="0"/>
          <w:marTop w:val="0"/>
          <w:marBottom w:val="0"/>
          <w:divBdr>
            <w:top w:val="none" w:sz="0" w:space="0" w:color="auto"/>
            <w:left w:val="none" w:sz="0" w:space="0" w:color="auto"/>
            <w:bottom w:val="none" w:sz="0" w:space="0" w:color="auto"/>
            <w:right w:val="none" w:sz="0" w:space="0" w:color="auto"/>
          </w:divBdr>
          <w:divsChild>
            <w:div w:id="481655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6909963">
      <w:bodyDiv w:val="1"/>
      <w:marLeft w:val="0"/>
      <w:marRight w:val="0"/>
      <w:marTop w:val="0"/>
      <w:marBottom w:val="0"/>
      <w:divBdr>
        <w:top w:val="none" w:sz="0" w:space="0" w:color="auto"/>
        <w:left w:val="none" w:sz="0" w:space="0" w:color="auto"/>
        <w:bottom w:val="none" w:sz="0" w:space="0" w:color="auto"/>
        <w:right w:val="none" w:sz="0" w:space="0" w:color="auto"/>
      </w:divBdr>
    </w:div>
    <w:div w:id="936911047">
      <w:bodyDiv w:val="1"/>
      <w:marLeft w:val="0"/>
      <w:marRight w:val="0"/>
      <w:marTop w:val="0"/>
      <w:marBottom w:val="0"/>
      <w:divBdr>
        <w:top w:val="none" w:sz="0" w:space="0" w:color="auto"/>
        <w:left w:val="none" w:sz="0" w:space="0" w:color="auto"/>
        <w:bottom w:val="none" w:sz="0" w:space="0" w:color="auto"/>
        <w:right w:val="none" w:sz="0" w:space="0" w:color="auto"/>
      </w:divBdr>
      <w:divsChild>
        <w:div w:id="380984145">
          <w:marLeft w:val="0"/>
          <w:marRight w:val="0"/>
          <w:marTop w:val="0"/>
          <w:marBottom w:val="0"/>
          <w:divBdr>
            <w:top w:val="none" w:sz="0" w:space="0" w:color="auto"/>
            <w:left w:val="none" w:sz="0" w:space="0" w:color="auto"/>
            <w:bottom w:val="none" w:sz="0" w:space="0" w:color="auto"/>
            <w:right w:val="none" w:sz="0" w:space="0" w:color="auto"/>
          </w:divBdr>
          <w:divsChild>
            <w:div w:id="1391540132">
              <w:marLeft w:val="0"/>
              <w:marRight w:val="0"/>
              <w:marTop w:val="0"/>
              <w:marBottom w:val="0"/>
              <w:divBdr>
                <w:top w:val="none" w:sz="0" w:space="0" w:color="auto"/>
                <w:left w:val="none" w:sz="0" w:space="0" w:color="auto"/>
                <w:bottom w:val="none" w:sz="0" w:space="0" w:color="auto"/>
                <w:right w:val="none" w:sz="0" w:space="0" w:color="auto"/>
              </w:divBdr>
            </w:div>
          </w:divsChild>
        </w:div>
        <w:div w:id="435558763">
          <w:marLeft w:val="0"/>
          <w:marRight w:val="0"/>
          <w:marTop w:val="0"/>
          <w:marBottom w:val="0"/>
          <w:divBdr>
            <w:top w:val="none" w:sz="0" w:space="0" w:color="auto"/>
            <w:left w:val="none" w:sz="0" w:space="0" w:color="auto"/>
            <w:bottom w:val="none" w:sz="0" w:space="0" w:color="auto"/>
            <w:right w:val="none" w:sz="0" w:space="0" w:color="auto"/>
          </w:divBdr>
          <w:divsChild>
            <w:div w:id="1495336034">
              <w:marLeft w:val="146"/>
              <w:marRight w:val="146"/>
              <w:marTop w:val="0"/>
              <w:marBottom w:val="0"/>
              <w:divBdr>
                <w:top w:val="none" w:sz="0" w:space="0" w:color="auto"/>
                <w:left w:val="none" w:sz="0" w:space="0" w:color="auto"/>
                <w:bottom w:val="none" w:sz="0" w:space="0" w:color="auto"/>
                <w:right w:val="none" w:sz="0" w:space="0" w:color="auto"/>
              </w:divBdr>
              <w:divsChild>
                <w:div w:id="1507593956">
                  <w:marLeft w:val="0"/>
                  <w:marRight w:val="0"/>
                  <w:marTop w:val="0"/>
                  <w:marBottom w:val="0"/>
                  <w:divBdr>
                    <w:top w:val="none" w:sz="0" w:space="0" w:color="auto"/>
                    <w:left w:val="none" w:sz="0" w:space="0" w:color="auto"/>
                    <w:bottom w:val="none" w:sz="0" w:space="0" w:color="auto"/>
                    <w:right w:val="none" w:sz="0" w:space="0" w:color="auto"/>
                  </w:divBdr>
                  <w:divsChild>
                    <w:div w:id="551119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8928589">
              <w:marLeft w:val="0"/>
              <w:marRight w:val="0"/>
              <w:marTop w:val="0"/>
              <w:marBottom w:val="0"/>
              <w:divBdr>
                <w:top w:val="none" w:sz="0" w:space="0" w:color="auto"/>
                <w:left w:val="none" w:sz="0" w:space="0" w:color="auto"/>
                <w:bottom w:val="none" w:sz="0" w:space="0" w:color="auto"/>
                <w:right w:val="none" w:sz="0" w:space="0" w:color="auto"/>
              </w:divBdr>
              <w:divsChild>
                <w:div w:id="2000882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1503518">
          <w:marLeft w:val="0"/>
          <w:marRight w:val="0"/>
          <w:marTop w:val="0"/>
          <w:marBottom w:val="0"/>
          <w:divBdr>
            <w:top w:val="none" w:sz="0" w:space="0" w:color="auto"/>
            <w:left w:val="none" w:sz="0" w:space="0" w:color="auto"/>
            <w:bottom w:val="none" w:sz="0" w:space="0" w:color="auto"/>
            <w:right w:val="none" w:sz="0" w:space="0" w:color="auto"/>
          </w:divBdr>
          <w:divsChild>
            <w:div w:id="1048722468">
              <w:marLeft w:val="0"/>
              <w:marRight w:val="0"/>
              <w:marTop w:val="0"/>
              <w:marBottom w:val="0"/>
              <w:divBdr>
                <w:top w:val="none" w:sz="0" w:space="0" w:color="auto"/>
                <w:left w:val="none" w:sz="0" w:space="0" w:color="auto"/>
                <w:bottom w:val="none" w:sz="0" w:space="0" w:color="auto"/>
                <w:right w:val="none" w:sz="0" w:space="0" w:color="auto"/>
              </w:divBdr>
              <w:divsChild>
                <w:div w:id="1561330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6982953">
      <w:bodyDiv w:val="1"/>
      <w:marLeft w:val="0"/>
      <w:marRight w:val="0"/>
      <w:marTop w:val="0"/>
      <w:marBottom w:val="0"/>
      <w:divBdr>
        <w:top w:val="none" w:sz="0" w:space="0" w:color="auto"/>
        <w:left w:val="none" w:sz="0" w:space="0" w:color="auto"/>
        <w:bottom w:val="none" w:sz="0" w:space="0" w:color="auto"/>
        <w:right w:val="none" w:sz="0" w:space="0" w:color="auto"/>
      </w:divBdr>
    </w:div>
    <w:div w:id="937062222">
      <w:bodyDiv w:val="1"/>
      <w:marLeft w:val="0"/>
      <w:marRight w:val="0"/>
      <w:marTop w:val="0"/>
      <w:marBottom w:val="0"/>
      <w:divBdr>
        <w:top w:val="none" w:sz="0" w:space="0" w:color="auto"/>
        <w:left w:val="none" w:sz="0" w:space="0" w:color="auto"/>
        <w:bottom w:val="none" w:sz="0" w:space="0" w:color="auto"/>
        <w:right w:val="none" w:sz="0" w:space="0" w:color="auto"/>
      </w:divBdr>
    </w:div>
    <w:div w:id="937099922">
      <w:bodyDiv w:val="1"/>
      <w:marLeft w:val="0"/>
      <w:marRight w:val="0"/>
      <w:marTop w:val="0"/>
      <w:marBottom w:val="0"/>
      <w:divBdr>
        <w:top w:val="none" w:sz="0" w:space="0" w:color="auto"/>
        <w:left w:val="none" w:sz="0" w:space="0" w:color="auto"/>
        <w:bottom w:val="none" w:sz="0" w:space="0" w:color="auto"/>
        <w:right w:val="none" w:sz="0" w:space="0" w:color="auto"/>
      </w:divBdr>
      <w:divsChild>
        <w:div w:id="561404652">
          <w:marLeft w:val="0"/>
          <w:marRight w:val="0"/>
          <w:marTop w:val="0"/>
          <w:marBottom w:val="0"/>
          <w:divBdr>
            <w:top w:val="none" w:sz="0" w:space="0" w:color="auto"/>
            <w:left w:val="none" w:sz="0" w:space="0" w:color="auto"/>
            <w:bottom w:val="none" w:sz="0" w:space="0" w:color="auto"/>
            <w:right w:val="none" w:sz="0" w:space="0" w:color="auto"/>
          </w:divBdr>
          <w:divsChild>
            <w:div w:id="1248077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7102598">
      <w:bodyDiv w:val="1"/>
      <w:marLeft w:val="0"/>
      <w:marRight w:val="0"/>
      <w:marTop w:val="0"/>
      <w:marBottom w:val="0"/>
      <w:divBdr>
        <w:top w:val="none" w:sz="0" w:space="0" w:color="auto"/>
        <w:left w:val="none" w:sz="0" w:space="0" w:color="auto"/>
        <w:bottom w:val="none" w:sz="0" w:space="0" w:color="auto"/>
        <w:right w:val="none" w:sz="0" w:space="0" w:color="auto"/>
      </w:divBdr>
      <w:divsChild>
        <w:div w:id="1598098247">
          <w:marLeft w:val="0"/>
          <w:marRight w:val="0"/>
          <w:marTop w:val="0"/>
          <w:marBottom w:val="0"/>
          <w:divBdr>
            <w:top w:val="none" w:sz="0" w:space="0" w:color="auto"/>
            <w:left w:val="none" w:sz="0" w:space="0" w:color="auto"/>
            <w:bottom w:val="none" w:sz="0" w:space="0" w:color="auto"/>
            <w:right w:val="none" w:sz="0" w:space="0" w:color="auto"/>
          </w:divBdr>
        </w:div>
      </w:divsChild>
    </w:div>
    <w:div w:id="937179178">
      <w:bodyDiv w:val="1"/>
      <w:marLeft w:val="0"/>
      <w:marRight w:val="0"/>
      <w:marTop w:val="0"/>
      <w:marBottom w:val="0"/>
      <w:divBdr>
        <w:top w:val="none" w:sz="0" w:space="0" w:color="auto"/>
        <w:left w:val="none" w:sz="0" w:space="0" w:color="auto"/>
        <w:bottom w:val="none" w:sz="0" w:space="0" w:color="auto"/>
        <w:right w:val="none" w:sz="0" w:space="0" w:color="auto"/>
      </w:divBdr>
    </w:div>
    <w:div w:id="937559971">
      <w:bodyDiv w:val="1"/>
      <w:marLeft w:val="0"/>
      <w:marRight w:val="0"/>
      <w:marTop w:val="0"/>
      <w:marBottom w:val="0"/>
      <w:divBdr>
        <w:top w:val="none" w:sz="0" w:space="0" w:color="auto"/>
        <w:left w:val="none" w:sz="0" w:space="0" w:color="auto"/>
        <w:bottom w:val="none" w:sz="0" w:space="0" w:color="auto"/>
        <w:right w:val="none" w:sz="0" w:space="0" w:color="auto"/>
      </w:divBdr>
      <w:divsChild>
        <w:div w:id="1273129579">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937561054">
      <w:bodyDiv w:val="1"/>
      <w:marLeft w:val="0"/>
      <w:marRight w:val="0"/>
      <w:marTop w:val="0"/>
      <w:marBottom w:val="0"/>
      <w:divBdr>
        <w:top w:val="none" w:sz="0" w:space="0" w:color="auto"/>
        <w:left w:val="none" w:sz="0" w:space="0" w:color="auto"/>
        <w:bottom w:val="none" w:sz="0" w:space="0" w:color="auto"/>
        <w:right w:val="none" w:sz="0" w:space="0" w:color="auto"/>
      </w:divBdr>
    </w:div>
    <w:div w:id="937638678">
      <w:bodyDiv w:val="1"/>
      <w:marLeft w:val="0"/>
      <w:marRight w:val="0"/>
      <w:marTop w:val="0"/>
      <w:marBottom w:val="0"/>
      <w:divBdr>
        <w:top w:val="none" w:sz="0" w:space="0" w:color="auto"/>
        <w:left w:val="none" w:sz="0" w:space="0" w:color="auto"/>
        <w:bottom w:val="none" w:sz="0" w:space="0" w:color="auto"/>
        <w:right w:val="none" w:sz="0" w:space="0" w:color="auto"/>
      </w:divBdr>
    </w:div>
    <w:div w:id="937831048">
      <w:bodyDiv w:val="1"/>
      <w:marLeft w:val="0"/>
      <w:marRight w:val="0"/>
      <w:marTop w:val="0"/>
      <w:marBottom w:val="0"/>
      <w:divBdr>
        <w:top w:val="none" w:sz="0" w:space="0" w:color="auto"/>
        <w:left w:val="none" w:sz="0" w:space="0" w:color="auto"/>
        <w:bottom w:val="none" w:sz="0" w:space="0" w:color="auto"/>
        <w:right w:val="none" w:sz="0" w:space="0" w:color="auto"/>
      </w:divBdr>
      <w:divsChild>
        <w:div w:id="1044984964">
          <w:marLeft w:val="0"/>
          <w:marRight w:val="0"/>
          <w:marTop w:val="0"/>
          <w:marBottom w:val="0"/>
          <w:divBdr>
            <w:top w:val="none" w:sz="0" w:space="0" w:color="auto"/>
            <w:left w:val="none" w:sz="0" w:space="0" w:color="auto"/>
            <w:bottom w:val="none" w:sz="0" w:space="0" w:color="auto"/>
            <w:right w:val="none" w:sz="0" w:space="0" w:color="auto"/>
          </w:divBdr>
          <w:divsChild>
            <w:div w:id="786312280">
              <w:marLeft w:val="900"/>
              <w:marRight w:val="0"/>
              <w:marTop w:val="0"/>
              <w:marBottom w:val="0"/>
              <w:divBdr>
                <w:top w:val="none" w:sz="0" w:space="0" w:color="auto"/>
                <w:left w:val="none" w:sz="0" w:space="0" w:color="auto"/>
                <w:bottom w:val="none" w:sz="0" w:space="0" w:color="auto"/>
                <w:right w:val="none" w:sz="0" w:space="0" w:color="auto"/>
              </w:divBdr>
              <w:divsChild>
                <w:div w:id="748116506">
                  <w:marLeft w:val="0"/>
                  <w:marRight w:val="0"/>
                  <w:marTop w:val="0"/>
                  <w:marBottom w:val="0"/>
                  <w:divBdr>
                    <w:top w:val="none" w:sz="0" w:space="0" w:color="auto"/>
                    <w:left w:val="none" w:sz="0" w:space="0" w:color="auto"/>
                    <w:bottom w:val="none" w:sz="0" w:space="0" w:color="auto"/>
                    <w:right w:val="none" w:sz="0" w:space="0" w:color="auto"/>
                  </w:divBdr>
                </w:div>
                <w:div w:id="1276868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8027423">
      <w:bodyDiv w:val="1"/>
      <w:marLeft w:val="0"/>
      <w:marRight w:val="0"/>
      <w:marTop w:val="0"/>
      <w:marBottom w:val="0"/>
      <w:divBdr>
        <w:top w:val="none" w:sz="0" w:space="0" w:color="auto"/>
        <w:left w:val="none" w:sz="0" w:space="0" w:color="auto"/>
        <w:bottom w:val="none" w:sz="0" w:space="0" w:color="auto"/>
        <w:right w:val="none" w:sz="0" w:space="0" w:color="auto"/>
      </w:divBdr>
      <w:divsChild>
        <w:div w:id="440808374">
          <w:marLeft w:val="0"/>
          <w:marRight w:val="0"/>
          <w:marTop w:val="0"/>
          <w:marBottom w:val="0"/>
          <w:divBdr>
            <w:top w:val="none" w:sz="0" w:space="0" w:color="auto"/>
            <w:left w:val="none" w:sz="0" w:space="0" w:color="auto"/>
            <w:bottom w:val="none" w:sz="0" w:space="0" w:color="auto"/>
            <w:right w:val="none" w:sz="0" w:space="0" w:color="auto"/>
          </w:divBdr>
          <w:divsChild>
            <w:div w:id="2128625345">
              <w:marLeft w:val="900"/>
              <w:marRight w:val="0"/>
              <w:marTop w:val="0"/>
              <w:marBottom w:val="0"/>
              <w:divBdr>
                <w:top w:val="none" w:sz="0" w:space="0" w:color="auto"/>
                <w:left w:val="none" w:sz="0" w:space="0" w:color="auto"/>
                <w:bottom w:val="none" w:sz="0" w:space="0" w:color="auto"/>
                <w:right w:val="none" w:sz="0" w:space="0" w:color="auto"/>
              </w:divBdr>
              <w:divsChild>
                <w:div w:id="292712501">
                  <w:marLeft w:val="0"/>
                  <w:marRight w:val="0"/>
                  <w:marTop w:val="0"/>
                  <w:marBottom w:val="0"/>
                  <w:divBdr>
                    <w:top w:val="none" w:sz="0" w:space="0" w:color="auto"/>
                    <w:left w:val="none" w:sz="0" w:space="0" w:color="auto"/>
                    <w:bottom w:val="none" w:sz="0" w:space="0" w:color="auto"/>
                    <w:right w:val="none" w:sz="0" w:space="0" w:color="auto"/>
                  </w:divBdr>
                </w:div>
                <w:div w:id="1311057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8030074">
      <w:bodyDiv w:val="1"/>
      <w:marLeft w:val="0"/>
      <w:marRight w:val="0"/>
      <w:marTop w:val="0"/>
      <w:marBottom w:val="0"/>
      <w:divBdr>
        <w:top w:val="none" w:sz="0" w:space="0" w:color="auto"/>
        <w:left w:val="none" w:sz="0" w:space="0" w:color="auto"/>
        <w:bottom w:val="none" w:sz="0" w:space="0" w:color="auto"/>
        <w:right w:val="none" w:sz="0" w:space="0" w:color="auto"/>
      </w:divBdr>
    </w:div>
    <w:div w:id="938172154">
      <w:bodyDiv w:val="1"/>
      <w:marLeft w:val="0"/>
      <w:marRight w:val="0"/>
      <w:marTop w:val="0"/>
      <w:marBottom w:val="0"/>
      <w:divBdr>
        <w:top w:val="none" w:sz="0" w:space="0" w:color="auto"/>
        <w:left w:val="none" w:sz="0" w:space="0" w:color="auto"/>
        <w:bottom w:val="none" w:sz="0" w:space="0" w:color="auto"/>
        <w:right w:val="none" w:sz="0" w:space="0" w:color="auto"/>
      </w:divBdr>
      <w:divsChild>
        <w:div w:id="1455560540">
          <w:marLeft w:val="0"/>
          <w:marRight w:val="0"/>
          <w:marTop w:val="0"/>
          <w:marBottom w:val="0"/>
          <w:divBdr>
            <w:top w:val="none" w:sz="0" w:space="0" w:color="auto"/>
            <w:left w:val="none" w:sz="0" w:space="0" w:color="auto"/>
            <w:bottom w:val="none" w:sz="0" w:space="0" w:color="auto"/>
            <w:right w:val="none" w:sz="0" w:space="0" w:color="auto"/>
          </w:divBdr>
        </w:div>
        <w:div w:id="1649549672">
          <w:marLeft w:val="0"/>
          <w:marRight w:val="0"/>
          <w:marTop w:val="0"/>
          <w:marBottom w:val="375"/>
          <w:divBdr>
            <w:top w:val="none" w:sz="0" w:space="0" w:color="auto"/>
            <w:left w:val="none" w:sz="0" w:space="0" w:color="auto"/>
            <w:bottom w:val="none" w:sz="0" w:space="0" w:color="auto"/>
            <w:right w:val="none" w:sz="0" w:space="0" w:color="auto"/>
          </w:divBdr>
          <w:divsChild>
            <w:div w:id="561333452">
              <w:marLeft w:val="0"/>
              <w:marRight w:val="0"/>
              <w:marTop w:val="0"/>
              <w:marBottom w:val="0"/>
              <w:divBdr>
                <w:top w:val="none" w:sz="0" w:space="0" w:color="auto"/>
                <w:left w:val="none" w:sz="0" w:space="0" w:color="auto"/>
                <w:bottom w:val="none" w:sz="0" w:space="0" w:color="auto"/>
                <w:right w:val="none" w:sz="0" w:space="0" w:color="auto"/>
              </w:divBdr>
            </w:div>
          </w:divsChild>
        </w:div>
        <w:div w:id="567572413">
          <w:marLeft w:val="0"/>
          <w:marRight w:val="0"/>
          <w:marTop w:val="0"/>
          <w:marBottom w:val="0"/>
          <w:divBdr>
            <w:top w:val="none" w:sz="0" w:space="0" w:color="auto"/>
            <w:left w:val="none" w:sz="0" w:space="0" w:color="auto"/>
            <w:bottom w:val="none" w:sz="0" w:space="0" w:color="auto"/>
            <w:right w:val="none" w:sz="0" w:space="0" w:color="auto"/>
          </w:divBdr>
        </w:div>
      </w:divsChild>
    </w:div>
    <w:div w:id="938219793">
      <w:bodyDiv w:val="1"/>
      <w:marLeft w:val="0"/>
      <w:marRight w:val="0"/>
      <w:marTop w:val="0"/>
      <w:marBottom w:val="0"/>
      <w:divBdr>
        <w:top w:val="none" w:sz="0" w:space="0" w:color="auto"/>
        <w:left w:val="none" w:sz="0" w:space="0" w:color="auto"/>
        <w:bottom w:val="none" w:sz="0" w:space="0" w:color="auto"/>
        <w:right w:val="none" w:sz="0" w:space="0" w:color="auto"/>
      </w:divBdr>
    </w:div>
    <w:div w:id="938752925">
      <w:bodyDiv w:val="1"/>
      <w:marLeft w:val="0"/>
      <w:marRight w:val="0"/>
      <w:marTop w:val="0"/>
      <w:marBottom w:val="0"/>
      <w:divBdr>
        <w:top w:val="none" w:sz="0" w:space="0" w:color="auto"/>
        <w:left w:val="none" w:sz="0" w:space="0" w:color="auto"/>
        <w:bottom w:val="none" w:sz="0" w:space="0" w:color="auto"/>
        <w:right w:val="none" w:sz="0" w:space="0" w:color="auto"/>
      </w:divBdr>
      <w:divsChild>
        <w:div w:id="277639588">
          <w:marLeft w:val="0"/>
          <w:marRight w:val="0"/>
          <w:marTop w:val="0"/>
          <w:marBottom w:val="0"/>
          <w:divBdr>
            <w:top w:val="none" w:sz="0" w:space="0" w:color="auto"/>
            <w:left w:val="none" w:sz="0" w:space="0" w:color="auto"/>
            <w:bottom w:val="none" w:sz="0" w:space="0" w:color="auto"/>
            <w:right w:val="none" w:sz="0" w:space="0" w:color="auto"/>
          </w:divBdr>
        </w:div>
      </w:divsChild>
    </w:div>
    <w:div w:id="938754593">
      <w:bodyDiv w:val="1"/>
      <w:marLeft w:val="0"/>
      <w:marRight w:val="0"/>
      <w:marTop w:val="0"/>
      <w:marBottom w:val="0"/>
      <w:divBdr>
        <w:top w:val="none" w:sz="0" w:space="0" w:color="auto"/>
        <w:left w:val="none" w:sz="0" w:space="0" w:color="auto"/>
        <w:bottom w:val="none" w:sz="0" w:space="0" w:color="auto"/>
        <w:right w:val="none" w:sz="0" w:space="0" w:color="auto"/>
      </w:divBdr>
    </w:div>
    <w:div w:id="938827445">
      <w:bodyDiv w:val="1"/>
      <w:marLeft w:val="0"/>
      <w:marRight w:val="0"/>
      <w:marTop w:val="0"/>
      <w:marBottom w:val="0"/>
      <w:divBdr>
        <w:top w:val="none" w:sz="0" w:space="0" w:color="auto"/>
        <w:left w:val="none" w:sz="0" w:space="0" w:color="auto"/>
        <w:bottom w:val="none" w:sz="0" w:space="0" w:color="auto"/>
        <w:right w:val="none" w:sz="0" w:space="0" w:color="auto"/>
      </w:divBdr>
      <w:divsChild>
        <w:div w:id="1517311267">
          <w:marLeft w:val="0"/>
          <w:marRight w:val="0"/>
          <w:marTop w:val="0"/>
          <w:marBottom w:val="0"/>
          <w:divBdr>
            <w:top w:val="none" w:sz="0" w:space="0" w:color="auto"/>
            <w:left w:val="none" w:sz="0" w:space="0" w:color="auto"/>
            <w:bottom w:val="none" w:sz="0" w:space="0" w:color="auto"/>
            <w:right w:val="none" w:sz="0" w:space="0" w:color="auto"/>
          </w:divBdr>
        </w:div>
      </w:divsChild>
    </w:div>
    <w:div w:id="938827575">
      <w:bodyDiv w:val="1"/>
      <w:marLeft w:val="0"/>
      <w:marRight w:val="0"/>
      <w:marTop w:val="0"/>
      <w:marBottom w:val="0"/>
      <w:divBdr>
        <w:top w:val="none" w:sz="0" w:space="0" w:color="auto"/>
        <w:left w:val="none" w:sz="0" w:space="0" w:color="auto"/>
        <w:bottom w:val="none" w:sz="0" w:space="0" w:color="auto"/>
        <w:right w:val="none" w:sz="0" w:space="0" w:color="auto"/>
      </w:divBdr>
      <w:divsChild>
        <w:div w:id="608051467">
          <w:marLeft w:val="0"/>
          <w:marRight w:val="0"/>
          <w:marTop w:val="0"/>
          <w:marBottom w:val="525"/>
          <w:divBdr>
            <w:top w:val="none" w:sz="0" w:space="0" w:color="auto"/>
            <w:left w:val="none" w:sz="0" w:space="0" w:color="auto"/>
            <w:bottom w:val="none" w:sz="0" w:space="0" w:color="auto"/>
            <w:right w:val="none" w:sz="0" w:space="0" w:color="auto"/>
          </w:divBdr>
        </w:div>
      </w:divsChild>
    </w:div>
    <w:div w:id="939068279">
      <w:bodyDiv w:val="1"/>
      <w:marLeft w:val="0"/>
      <w:marRight w:val="0"/>
      <w:marTop w:val="0"/>
      <w:marBottom w:val="0"/>
      <w:divBdr>
        <w:top w:val="none" w:sz="0" w:space="0" w:color="auto"/>
        <w:left w:val="none" w:sz="0" w:space="0" w:color="auto"/>
        <w:bottom w:val="none" w:sz="0" w:space="0" w:color="auto"/>
        <w:right w:val="none" w:sz="0" w:space="0" w:color="auto"/>
      </w:divBdr>
    </w:div>
    <w:div w:id="939409789">
      <w:bodyDiv w:val="1"/>
      <w:marLeft w:val="0"/>
      <w:marRight w:val="0"/>
      <w:marTop w:val="0"/>
      <w:marBottom w:val="0"/>
      <w:divBdr>
        <w:top w:val="none" w:sz="0" w:space="0" w:color="auto"/>
        <w:left w:val="none" w:sz="0" w:space="0" w:color="auto"/>
        <w:bottom w:val="none" w:sz="0" w:space="0" w:color="auto"/>
        <w:right w:val="none" w:sz="0" w:space="0" w:color="auto"/>
      </w:divBdr>
    </w:div>
    <w:div w:id="939603971">
      <w:bodyDiv w:val="1"/>
      <w:marLeft w:val="0"/>
      <w:marRight w:val="0"/>
      <w:marTop w:val="0"/>
      <w:marBottom w:val="0"/>
      <w:divBdr>
        <w:top w:val="none" w:sz="0" w:space="0" w:color="auto"/>
        <w:left w:val="none" w:sz="0" w:space="0" w:color="auto"/>
        <w:bottom w:val="none" w:sz="0" w:space="0" w:color="auto"/>
        <w:right w:val="none" w:sz="0" w:space="0" w:color="auto"/>
      </w:divBdr>
    </w:div>
    <w:div w:id="939604061">
      <w:bodyDiv w:val="1"/>
      <w:marLeft w:val="0"/>
      <w:marRight w:val="0"/>
      <w:marTop w:val="0"/>
      <w:marBottom w:val="0"/>
      <w:divBdr>
        <w:top w:val="none" w:sz="0" w:space="0" w:color="auto"/>
        <w:left w:val="none" w:sz="0" w:space="0" w:color="auto"/>
        <w:bottom w:val="none" w:sz="0" w:space="0" w:color="auto"/>
        <w:right w:val="none" w:sz="0" w:space="0" w:color="auto"/>
      </w:divBdr>
      <w:divsChild>
        <w:div w:id="771583563">
          <w:marLeft w:val="0"/>
          <w:marRight w:val="0"/>
          <w:marTop w:val="0"/>
          <w:marBottom w:val="0"/>
          <w:divBdr>
            <w:top w:val="none" w:sz="0" w:space="0" w:color="auto"/>
            <w:left w:val="none" w:sz="0" w:space="0" w:color="auto"/>
            <w:bottom w:val="none" w:sz="0" w:space="0" w:color="auto"/>
            <w:right w:val="none" w:sz="0" w:space="0" w:color="auto"/>
          </w:divBdr>
          <w:divsChild>
            <w:div w:id="1570532644">
              <w:marLeft w:val="0"/>
              <w:marRight w:val="0"/>
              <w:marTop w:val="0"/>
              <w:marBottom w:val="0"/>
              <w:divBdr>
                <w:top w:val="none" w:sz="0" w:space="0" w:color="auto"/>
                <w:left w:val="none" w:sz="0" w:space="0" w:color="auto"/>
                <w:bottom w:val="none" w:sz="0" w:space="0" w:color="auto"/>
                <w:right w:val="none" w:sz="0" w:space="0" w:color="auto"/>
              </w:divBdr>
              <w:divsChild>
                <w:div w:id="1571771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9727316">
      <w:bodyDiv w:val="1"/>
      <w:marLeft w:val="0"/>
      <w:marRight w:val="0"/>
      <w:marTop w:val="0"/>
      <w:marBottom w:val="0"/>
      <w:divBdr>
        <w:top w:val="none" w:sz="0" w:space="0" w:color="auto"/>
        <w:left w:val="none" w:sz="0" w:space="0" w:color="auto"/>
        <w:bottom w:val="none" w:sz="0" w:space="0" w:color="auto"/>
        <w:right w:val="none" w:sz="0" w:space="0" w:color="auto"/>
      </w:divBdr>
      <w:divsChild>
        <w:div w:id="1766607221">
          <w:marLeft w:val="0"/>
          <w:marRight w:val="0"/>
          <w:marTop w:val="0"/>
          <w:marBottom w:val="0"/>
          <w:divBdr>
            <w:top w:val="none" w:sz="0" w:space="0" w:color="auto"/>
            <w:left w:val="none" w:sz="0" w:space="0" w:color="auto"/>
            <w:bottom w:val="none" w:sz="0" w:space="0" w:color="auto"/>
            <w:right w:val="none" w:sz="0" w:space="0" w:color="auto"/>
          </w:divBdr>
          <w:divsChild>
            <w:div w:id="758210212">
              <w:marLeft w:val="0"/>
              <w:marRight w:val="0"/>
              <w:marTop w:val="0"/>
              <w:marBottom w:val="0"/>
              <w:divBdr>
                <w:top w:val="none" w:sz="0" w:space="0" w:color="auto"/>
                <w:left w:val="none" w:sz="0" w:space="0" w:color="auto"/>
                <w:bottom w:val="none" w:sz="0" w:space="0" w:color="auto"/>
                <w:right w:val="none" w:sz="0" w:space="0" w:color="auto"/>
              </w:divBdr>
            </w:div>
          </w:divsChild>
        </w:div>
        <w:div w:id="790513730">
          <w:marLeft w:val="0"/>
          <w:marRight w:val="0"/>
          <w:marTop w:val="225"/>
          <w:marBottom w:val="600"/>
          <w:divBdr>
            <w:top w:val="none" w:sz="0" w:space="0" w:color="auto"/>
            <w:left w:val="none" w:sz="0" w:space="0" w:color="auto"/>
            <w:bottom w:val="none" w:sz="0" w:space="0" w:color="auto"/>
            <w:right w:val="none" w:sz="0" w:space="0" w:color="auto"/>
          </w:divBdr>
        </w:div>
      </w:divsChild>
    </w:div>
    <w:div w:id="939871225">
      <w:bodyDiv w:val="1"/>
      <w:marLeft w:val="0"/>
      <w:marRight w:val="0"/>
      <w:marTop w:val="0"/>
      <w:marBottom w:val="0"/>
      <w:divBdr>
        <w:top w:val="none" w:sz="0" w:space="0" w:color="auto"/>
        <w:left w:val="none" w:sz="0" w:space="0" w:color="auto"/>
        <w:bottom w:val="none" w:sz="0" w:space="0" w:color="auto"/>
        <w:right w:val="none" w:sz="0" w:space="0" w:color="auto"/>
      </w:divBdr>
      <w:divsChild>
        <w:div w:id="17782562">
          <w:marLeft w:val="0"/>
          <w:marRight w:val="0"/>
          <w:marTop w:val="0"/>
          <w:marBottom w:val="0"/>
          <w:divBdr>
            <w:top w:val="none" w:sz="0" w:space="0" w:color="auto"/>
            <w:left w:val="none" w:sz="0" w:space="0" w:color="auto"/>
            <w:bottom w:val="none" w:sz="0" w:space="0" w:color="auto"/>
            <w:right w:val="none" w:sz="0" w:space="0" w:color="auto"/>
          </w:divBdr>
          <w:divsChild>
            <w:div w:id="552351548">
              <w:marLeft w:val="0"/>
              <w:marRight w:val="0"/>
              <w:marTop w:val="0"/>
              <w:marBottom w:val="0"/>
              <w:divBdr>
                <w:top w:val="none" w:sz="0" w:space="0" w:color="auto"/>
                <w:left w:val="none" w:sz="0" w:space="0" w:color="auto"/>
                <w:bottom w:val="none" w:sz="0" w:space="0" w:color="auto"/>
                <w:right w:val="none" w:sz="0" w:space="0" w:color="auto"/>
              </w:divBdr>
              <w:divsChild>
                <w:div w:id="1948611062">
                  <w:marLeft w:val="0"/>
                  <w:marRight w:val="0"/>
                  <w:marTop w:val="0"/>
                  <w:marBottom w:val="0"/>
                  <w:divBdr>
                    <w:top w:val="none" w:sz="0" w:space="0" w:color="auto"/>
                    <w:left w:val="none" w:sz="0" w:space="0" w:color="auto"/>
                    <w:bottom w:val="none" w:sz="0" w:space="0" w:color="auto"/>
                    <w:right w:val="none" w:sz="0" w:space="0" w:color="auto"/>
                  </w:divBdr>
                </w:div>
                <w:div w:id="2019039770">
                  <w:marLeft w:val="0"/>
                  <w:marRight w:val="0"/>
                  <w:marTop w:val="225"/>
                  <w:marBottom w:val="375"/>
                  <w:divBdr>
                    <w:top w:val="none" w:sz="0" w:space="0" w:color="auto"/>
                    <w:left w:val="none" w:sz="0" w:space="0" w:color="auto"/>
                    <w:bottom w:val="none" w:sz="0" w:space="0" w:color="auto"/>
                    <w:right w:val="none" w:sz="0" w:space="0" w:color="auto"/>
                  </w:divBdr>
                  <w:divsChild>
                    <w:div w:id="130633903">
                      <w:marLeft w:val="0"/>
                      <w:marRight w:val="225"/>
                      <w:marTop w:val="0"/>
                      <w:marBottom w:val="0"/>
                      <w:divBdr>
                        <w:top w:val="none" w:sz="0" w:space="0" w:color="auto"/>
                        <w:left w:val="none" w:sz="0" w:space="0" w:color="auto"/>
                        <w:bottom w:val="none" w:sz="0" w:space="0" w:color="auto"/>
                        <w:right w:val="single" w:sz="18" w:space="11" w:color="3BB33B"/>
                      </w:divBdr>
                    </w:div>
                    <w:div w:id="1532912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9872007">
      <w:bodyDiv w:val="1"/>
      <w:marLeft w:val="0"/>
      <w:marRight w:val="0"/>
      <w:marTop w:val="0"/>
      <w:marBottom w:val="0"/>
      <w:divBdr>
        <w:top w:val="none" w:sz="0" w:space="0" w:color="auto"/>
        <w:left w:val="none" w:sz="0" w:space="0" w:color="auto"/>
        <w:bottom w:val="none" w:sz="0" w:space="0" w:color="auto"/>
        <w:right w:val="none" w:sz="0" w:space="0" w:color="auto"/>
      </w:divBdr>
    </w:div>
    <w:div w:id="939872741">
      <w:bodyDiv w:val="1"/>
      <w:marLeft w:val="0"/>
      <w:marRight w:val="0"/>
      <w:marTop w:val="0"/>
      <w:marBottom w:val="0"/>
      <w:divBdr>
        <w:top w:val="none" w:sz="0" w:space="0" w:color="auto"/>
        <w:left w:val="none" w:sz="0" w:space="0" w:color="auto"/>
        <w:bottom w:val="none" w:sz="0" w:space="0" w:color="auto"/>
        <w:right w:val="none" w:sz="0" w:space="0" w:color="auto"/>
      </w:divBdr>
      <w:divsChild>
        <w:div w:id="626357981">
          <w:marLeft w:val="0"/>
          <w:marRight w:val="0"/>
          <w:marTop w:val="0"/>
          <w:marBottom w:val="0"/>
          <w:divBdr>
            <w:top w:val="none" w:sz="0" w:space="0" w:color="auto"/>
            <w:left w:val="none" w:sz="0" w:space="0" w:color="auto"/>
            <w:bottom w:val="none" w:sz="0" w:space="0" w:color="auto"/>
            <w:right w:val="none" w:sz="0" w:space="0" w:color="auto"/>
          </w:divBdr>
        </w:div>
        <w:div w:id="959384335">
          <w:marLeft w:val="0"/>
          <w:marRight w:val="0"/>
          <w:marTop w:val="0"/>
          <w:marBottom w:val="150"/>
          <w:divBdr>
            <w:top w:val="none" w:sz="0" w:space="0" w:color="auto"/>
            <w:left w:val="none" w:sz="0" w:space="0" w:color="auto"/>
            <w:bottom w:val="none" w:sz="0" w:space="0" w:color="auto"/>
            <w:right w:val="none" w:sz="0" w:space="0" w:color="auto"/>
          </w:divBdr>
        </w:div>
        <w:div w:id="1152214662">
          <w:marLeft w:val="0"/>
          <w:marRight w:val="0"/>
          <w:marTop w:val="0"/>
          <w:marBottom w:val="0"/>
          <w:divBdr>
            <w:top w:val="none" w:sz="0" w:space="0" w:color="auto"/>
            <w:left w:val="none" w:sz="0" w:space="0" w:color="auto"/>
            <w:bottom w:val="none" w:sz="0" w:space="0" w:color="auto"/>
            <w:right w:val="none" w:sz="0" w:space="0" w:color="auto"/>
          </w:divBdr>
        </w:div>
        <w:div w:id="1521117169">
          <w:marLeft w:val="0"/>
          <w:marRight w:val="0"/>
          <w:marTop w:val="0"/>
          <w:marBottom w:val="0"/>
          <w:divBdr>
            <w:top w:val="none" w:sz="0" w:space="0" w:color="auto"/>
            <w:left w:val="none" w:sz="0" w:space="0" w:color="auto"/>
            <w:bottom w:val="none" w:sz="0" w:space="0" w:color="auto"/>
            <w:right w:val="none" w:sz="0" w:space="0" w:color="auto"/>
          </w:divBdr>
          <w:divsChild>
            <w:div w:id="759571013">
              <w:marLeft w:val="0"/>
              <w:marRight w:val="150"/>
              <w:marTop w:val="0"/>
              <w:marBottom w:val="0"/>
              <w:divBdr>
                <w:top w:val="none" w:sz="0" w:space="0" w:color="auto"/>
                <w:left w:val="none" w:sz="0" w:space="0" w:color="auto"/>
                <w:bottom w:val="none" w:sz="0" w:space="0" w:color="auto"/>
                <w:right w:val="none" w:sz="0" w:space="0" w:color="auto"/>
              </w:divBdr>
            </w:div>
            <w:div w:id="1263106386">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939995091">
      <w:bodyDiv w:val="1"/>
      <w:marLeft w:val="0"/>
      <w:marRight w:val="0"/>
      <w:marTop w:val="0"/>
      <w:marBottom w:val="0"/>
      <w:divBdr>
        <w:top w:val="none" w:sz="0" w:space="0" w:color="auto"/>
        <w:left w:val="none" w:sz="0" w:space="0" w:color="auto"/>
        <w:bottom w:val="none" w:sz="0" w:space="0" w:color="auto"/>
        <w:right w:val="none" w:sz="0" w:space="0" w:color="auto"/>
      </w:divBdr>
    </w:div>
    <w:div w:id="940071749">
      <w:bodyDiv w:val="1"/>
      <w:marLeft w:val="0"/>
      <w:marRight w:val="0"/>
      <w:marTop w:val="0"/>
      <w:marBottom w:val="0"/>
      <w:divBdr>
        <w:top w:val="none" w:sz="0" w:space="0" w:color="auto"/>
        <w:left w:val="none" w:sz="0" w:space="0" w:color="auto"/>
        <w:bottom w:val="none" w:sz="0" w:space="0" w:color="auto"/>
        <w:right w:val="none" w:sz="0" w:space="0" w:color="auto"/>
      </w:divBdr>
      <w:divsChild>
        <w:div w:id="104159407">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940140481">
      <w:bodyDiv w:val="1"/>
      <w:marLeft w:val="0"/>
      <w:marRight w:val="0"/>
      <w:marTop w:val="0"/>
      <w:marBottom w:val="0"/>
      <w:divBdr>
        <w:top w:val="none" w:sz="0" w:space="0" w:color="auto"/>
        <w:left w:val="none" w:sz="0" w:space="0" w:color="auto"/>
        <w:bottom w:val="none" w:sz="0" w:space="0" w:color="auto"/>
        <w:right w:val="none" w:sz="0" w:space="0" w:color="auto"/>
      </w:divBdr>
      <w:divsChild>
        <w:div w:id="1125461182">
          <w:marLeft w:val="0"/>
          <w:marRight w:val="0"/>
          <w:marTop w:val="0"/>
          <w:marBottom w:val="0"/>
          <w:divBdr>
            <w:top w:val="none" w:sz="0" w:space="0" w:color="auto"/>
            <w:left w:val="none" w:sz="0" w:space="0" w:color="auto"/>
            <w:bottom w:val="none" w:sz="0" w:space="0" w:color="auto"/>
            <w:right w:val="none" w:sz="0" w:space="0" w:color="auto"/>
          </w:divBdr>
          <w:divsChild>
            <w:div w:id="1657806745">
              <w:marLeft w:val="900"/>
              <w:marRight w:val="0"/>
              <w:marTop w:val="0"/>
              <w:marBottom w:val="0"/>
              <w:divBdr>
                <w:top w:val="none" w:sz="0" w:space="0" w:color="auto"/>
                <w:left w:val="none" w:sz="0" w:space="0" w:color="auto"/>
                <w:bottom w:val="none" w:sz="0" w:space="0" w:color="auto"/>
                <w:right w:val="none" w:sz="0" w:space="0" w:color="auto"/>
              </w:divBdr>
              <w:divsChild>
                <w:div w:id="242493864">
                  <w:marLeft w:val="0"/>
                  <w:marRight w:val="0"/>
                  <w:marTop w:val="0"/>
                  <w:marBottom w:val="0"/>
                  <w:divBdr>
                    <w:top w:val="none" w:sz="0" w:space="0" w:color="auto"/>
                    <w:left w:val="none" w:sz="0" w:space="0" w:color="auto"/>
                    <w:bottom w:val="none" w:sz="0" w:space="0" w:color="auto"/>
                    <w:right w:val="none" w:sz="0" w:space="0" w:color="auto"/>
                  </w:divBdr>
                </w:div>
                <w:div w:id="939798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0181391">
      <w:bodyDiv w:val="1"/>
      <w:marLeft w:val="0"/>
      <w:marRight w:val="0"/>
      <w:marTop w:val="0"/>
      <w:marBottom w:val="0"/>
      <w:divBdr>
        <w:top w:val="none" w:sz="0" w:space="0" w:color="auto"/>
        <w:left w:val="none" w:sz="0" w:space="0" w:color="auto"/>
        <w:bottom w:val="none" w:sz="0" w:space="0" w:color="auto"/>
        <w:right w:val="none" w:sz="0" w:space="0" w:color="auto"/>
      </w:divBdr>
      <w:divsChild>
        <w:div w:id="539975289">
          <w:marLeft w:val="0"/>
          <w:marRight w:val="0"/>
          <w:marTop w:val="0"/>
          <w:marBottom w:val="0"/>
          <w:divBdr>
            <w:top w:val="none" w:sz="0" w:space="0" w:color="auto"/>
            <w:left w:val="none" w:sz="0" w:space="0" w:color="auto"/>
            <w:bottom w:val="none" w:sz="0" w:space="0" w:color="auto"/>
            <w:right w:val="none" w:sz="0" w:space="0" w:color="auto"/>
          </w:divBdr>
          <w:divsChild>
            <w:div w:id="907350555">
              <w:marLeft w:val="0"/>
              <w:marRight w:val="0"/>
              <w:marTop w:val="0"/>
              <w:marBottom w:val="0"/>
              <w:divBdr>
                <w:top w:val="none" w:sz="0" w:space="0" w:color="auto"/>
                <w:left w:val="none" w:sz="0" w:space="0" w:color="auto"/>
                <w:bottom w:val="none" w:sz="0" w:space="0" w:color="auto"/>
                <w:right w:val="none" w:sz="0" w:space="0" w:color="auto"/>
              </w:divBdr>
            </w:div>
          </w:divsChild>
        </w:div>
        <w:div w:id="1929000450">
          <w:marLeft w:val="0"/>
          <w:marRight w:val="0"/>
          <w:marTop w:val="225"/>
          <w:marBottom w:val="600"/>
          <w:divBdr>
            <w:top w:val="none" w:sz="0" w:space="0" w:color="auto"/>
            <w:left w:val="none" w:sz="0" w:space="0" w:color="auto"/>
            <w:bottom w:val="none" w:sz="0" w:space="0" w:color="auto"/>
            <w:right w:val="none" w:sz="0" w:space="0" w:color="auto"/>
          </w:divBdr>
        </w:div>
      </w:divsChild>
    </w:div>
    <w:div w:id="940185782">
      <w:bodyDiv w:val="1"/>
      <w:marLeft w:val="0"/>
      <w:marRight w:val="0"/>
      <w:marTop w:val="0"/>
      <w:marBottom w:val="0"/>
      <w:divBdr>
        <w:top w:val="none" w:sz="0" w:space="0" w:color="auto"/>
        <w:left w:val="none" w:sz="0" w:space="0" w:color="auto"/>
        <w:bottom w:val="none" w:sz="0" w:space="0" w:color="auto"/>
        <w:right w:val="none" w:sz="0" w:space="0" w:color="auto"/>
      </w:divBdr>
    </w:div>
    <w:div w:id="940190036">
      <w:bodyDiv w:val="1"/>
      <w:marLeft w:val="0"/>
      <w:marRight w:val="0"/>
      <w:marTop w:val="0"/>
      <w:marBottom w:val="0"/>
      <w:divBdr>
        <w:top w:val="none" w:sz="0" w:space="0" w:color="auto"/>
        <w:left w:val="none" w:sz="0" w:space="0" w:color="auto"/>
        <w:bottom w:val="none" w:sz="0" w:space="0" w:color="auto"/>
        <w:right w:val="none" w:sz="0" w:space="0" w:color="auto"/>
      </w:divBdr>
    </w:div>
    <w:div w:id="940256810">
      <w:bodyDiv w:val="1"/>
      <w:marLeft w:val="0"/>
      <w:marRight w:val="0"/>
      <w:marTop w:val="0"/>
      <w:marBottom w:val="0"/>
      <w:divBdr>
        <w:top w:val="none" w:sz="0" w:space="0" w:color="auto"/>
        <w:left w:val="none" w:sz="0" w:space="0" w:color="auto"/>
        <w:bottom w:val="none" w:sz="0" w:space="0" w:color="auto"/>
        <w:right w:val="none" w:sz="0" w:space="0" w:color="auto"/>
      </w:divBdr>
      <w:divsChild>
        <w:div w:id="497426871">
          <w:marLeft w:val="0"/>
          <w:marRight w:val="0"/>
          <w:marTop w:val="0"/>
          <w:marBottom w:val="150"/>
          <w:divBdr>
            <w:top w:val="none" w:sz="0" w:space="0" w:color="auto"/>
            <w:left w:val="none" w:sz="0" w:space="0" w:color="auto"/>
            <w:bottom w:val="none" w:sz="0" w:space="0" w:color="auto"/>
            <w:right w:val="none" w:sz="0" w:space="0" w:color="auto"/>
          </w:divBdr>
        </w:div>
        <w:div w:id="1583560942">
          <w:marLeft w:val="0"/>
          <w:marRight w:val="0"/>
          <w:marTop w:val="0"/>
          <w:marBottom w:val="0"/>
          <w:divBdr>
            <w:top w:val="none" w:sz="0" w:space="0" w:color="auto"/>
            <w:left w:val="none" w:sz="0" w:space="0" w:color="auto"/>
            <w:bottom w:val="none" w:sz="0" w:space="0" w:color="auto"/>
            <w:right w:val="none" w:sz="0" w:space="0" w:color="auto"/>
          </w:divBdr>
          <w:divsChild>
            <w:div w:id="13239948">
              <w:marLeft w:val="0"/>
              <w:marRight w:val="150"/>
              <w:marTop w:val="0"/>
              <w:marBottom w:val="0"/>
              <w:divBdr>
                <w:top w:val="none" w:sz="0" w:space="0" w:color="auto"/>
                <w:left w:val="none" w:sz="0" w:space="0" w:color="auto"/>
                <w:bottom w:val="none" w:sz="0" w:space="0" w:color="auto"/>
                <w:right w:val="none" w:sz="0" w:space="0" w:color="auto"/>
              </w:divBdr>
            </w:div>
            <w:div w:id="1073773749">
              <w:marLeft w:val="0"/>
              <w:marRight w:val="150"/>
              <w:marTop w:val="0"/>
              <w:marBottom w:val="0"/>
              <w:divBdr>
                <w:top w:val="none" w:sz="0" w:space="0" w:color="auto"/>
                <w:left w:val="none" w:sz="0" w:space="0" w:color="auto"/>
                <w:bottom w:val="none" w:sz="0" w:space="0" w:color="auto"/>
                <w:right w:val="none" w:sz="0" w:space="0" w:color="auto"/>
              </w:divBdr>
            </w:div>
          </w:divsChild>
        </w:div>
        <w:div w:id="1947225914">
          <w:marLeft w:val="0"/>
          <w:marRight w:val="0"/>
          <w:marTop w:val="0"/>
          <w:marBottom w:val="0"/>
          <w:divBdr>
            <w:top w:val="none" w:sz="0" w:space="0" w:color="auto"/>
            <w:left w:val="none" w:sz="0" w:space="0" w:color="auto"/>
            <w:bottom w:val="none" w:sz="0" w:space="0" w:color="auto"/>
            <w:right w:val="none" w:sz="0" w:space="0" w:color="auto"/>
          </w:divBdr>
        </w:div>
        <w:div w:id="2067142999">
          <w:marLeft w:val="0"/>
          <w:marRight w:val="0"/>
          <w:marTop w:val="0"/>
          <w:marBottom w:val="0"/>
          <w:divBdr>
            <w:top w:val="none" w:sz="0" w:space="0" w:color="auto"/>
            <w:left w:val="none" w:sz="0" w:space="0" w:color="auto"/>
            <w:bottom w:val="none" w:sz="0" w:space="0" w:color="auto"/>
            <w:right w:val="none" w:sz="0" w:space="0" w:color="auto"/>
          </w:divBdr>
        </w:div>
      </w:divsChild>
    </w:div>
    <w:div w:id="940377079">
      <w:bodyDiv w:val="1"/>
      <w:marLeft w:val="0"/>
      <w:marRight w:val="0"/>
      <w:marTop w:val="0"/>
      <w:marBottom w:val="0"/>
      <w:divBdr>
        <w:top w:val="none" w:sz="0" w:space="0" w:color="auto"/>
        <w:left w:val="none" w:sz="0" w:space="0" w:color="auto"/>
        <w:bottom w:val="none" w:sz="0" w:space="0" w:color="auto"/>
        <w:right w:val="none" w:sz="0" w:space="0" w:color="auto"/>
      </w:divBdr>
    </w:div>
    <w:div w:id="940407301">
      <w:bodyDiv w:val="1"/>
      <w:marLeft w:val="0"/>
      <w:marRight w:val="0"/>
      <w:marTop w:val="0"/>
      <w:marBottom w:val="0"/>
      <w:divBdr>
        <w:top w:val="none" w:sz="0" w:space="0" w:color="auto"/>
        <w:left w:val="none" w:sz="0" w:space="0" w:color="auto"/>
        <w:bottom w:val="none" w:sz="0" w:space="0" w:color="auto"/>
        <w:right w:val="none" w:sz="0" w:space="0" w:color="auto"/>
      </w:divBdr>
      <w:divsChild>
        <w:div w:id="1294824311">
          <w:marLeft w:val="1380"/>
          <w:marRight w:val="0"/>
          <w:marTop w:val="30"/>
          <w:marBottom w:val="0"/>
          <w:divBdr>
            <w:top w:val="none" w:sz="0" w:space="0" w:color="auto"/>
            <w:left w:val="none" w:sz="0" w:space="0" w:color="auto"/>
            <w:bottom w:val="none" w:sz="0" w:space="0" w:color="auto"/>
            <w:right w:val="none" w:sz="0" w:space="0" w:color="auto"/>
          </w:divBdr>
        </w:div>
      </w:divsChild>
    </w:div>
    <w:div w:id="940451881">
      <w:bodyDiv w:val="1"/>
      <w:marLeft w:val="0"/>
      <w:marRight w:val="0"/>
      <w:marTop w:val="0"/>
      <w:marBottom w:val="0"/>
      <w:divBdr>
        <w:top w:val="none" w:sz="0" w:space="0" w:color="auto"/>
        <w:left w:val="none" w:sz="0" w:space="0" w:color="auto"/>
        <w:bottom w:val="none" w:sz="0" w:space="0" w:color="auto"/>
        <w:right w:val="none" w:sz="0" w:space="0" w:color="auto"/>
      </w:divBdr>
      <w:divsChild>
        <w:div w:id="2126921415">
          <w:marLeft w:val="0"/>
          <w:marRight w:val="0"/>
          <w:marTop w:val="0"/>
          <w:marBottom w:val="0"/>
          <w:divBdr>
            <w:top w:val="none" w:sz="0" w:space="0" w:color="auto"/>
            <w:left w:val="none" w:sz="0" w:space="0" w:color="auto"/>
            <w:bottom w:val="none" w:sz="0" w:space="0" w:color="auto"/>
            <w:right w:val="none" w:sz="0" w:space="0" w:color="auto"/>
          </w:divBdr>
        </w:div>
        <w:div w:id="1867938244">
          <w:marLeft w:val="0"/>
          <w:marRight w:val="0"/>
          <w:marTop w:val="0"/>
          <w:marBottom w:val="0"/>
          <w:divBdr>
            <w:top w:val="none" w:sz="0" w:space="0" w:color="auto"/>
            <w:left w:val="none" w:sz="0" w:space="0" w:color="auto"/>
            <w:bottom w:val="none" w:sz="0" w:space="0" w:color="auto"/>
            <w:right w:val="none" w:sz="0" w:space="0" w:color="auto"/>
          </w:divBdr>
        </w:div>
      </w:divsChild>
    </w:div>
    <w:div w:id="940531336">
      <w:bodyDiv w:val="1"/>
      <w:marLeft w:val="0"/>
      <w:marRight w:val="0"/>
      <w:marTop w:val="0"/>
      <w:marBottom w:val="0"/>
      <w:divBdr>
        <w:top w:val="none" w:sz="0" w:space="0" w:color="auto"/>
        <w:left w:val="none" w:sz="0" w:space="0" w:color="auto"/>
        <w:bottom w:val="none" w:sz="0" w:space="0" w:color="auto"/>
        <w:right w:val="none" w:sz="0" w:space="0" w:color="auto"/>
      </w:divBdr>
    </w:div>
    <w:div w:id="940651395">
      <w:bodyDiv w:val="1"/>
      <w:marLeft w:val="0"/>
      <w:marRight w:val="0"/>
      <w:marTop w:val="0"/>
      <w:marBottom w:val="0"/>
      <w:divBdr>
        <w:top w:val="none" w:sz="0" w:space="0" w:color="auto"/>
        <w:left w:val="none" w:sz="0" w:space="0" w:color="auto"/>
        <w:bottom w:val="none" w:sz="0" w:space="0" w:color="auto"/>
        <w:right w:val="none" w:sz="0" w:space="0" w:color="auto"/>
      </w:divBdr>
      <w:divsChild>
        <w:div w:id="2008511870">
          <w:marLeft w:val="1383"/>
          <w:marRight w:val="-11063"/>
          <w:marTop w:val="0"/>
          <w:marBottom w:val="210"/>
          <w:divBdr>
            <w:top w:val="none" w:sz="0" w:space="0" w:color="auto"/>
            <w:left w:val="none" w:sz="0" w:space="0" w:color="auto"/>
            <w:bottom w:val="none" w:sz="0" w:space="0" w:color="auto"/>
            <w:right w:val="none" w:sz="0" w:space="0" w:color="auto"/>
          </w:divBdr>
          <w:divsChild>
            <w:div w:id="1354723485">
              <w:marLeft w:val="0"/>
              <w:marRight w:val="0"/>
              <w:marTop w:val="0"/>
              <w:marBottom w:val="0"/>
              <w:divBdr>
                <w:top w:val="none" w:sz="0" w:space="0" w:color="auto"/>
                <w:left w:val="none" w:sz="0" w:space="0" w:color="auto"/>
                <w:bottom w:val="single" w:sz="18" w:space="8" w:color="000000"/>
                <w:right w:val="none" w:sz="0" w:space="0" w:color="auto"/>
              </w:divBdr>
            </w:div>
            <w:div w:id="2008898996">
              <w:marLeft w:val="0"/>
              <w:marRight w:val="0"/>
              <w:marTop w:val="0"/>
              <w:marBottom w:val="0"/>
              <w:divBdr>
                <w:top w:val="none" w:sz="0" w:space="0" w:color="auto"/>
                <w:left w:val="none" w:sz="0" w:space="0" w:color="auto"/>
                <w:bottom w:val="none" w:sz="0" w:space="0" w:color="auto"/>
                <w:right w:val="none" w:sz="0" w:space="0" w:color="auto"/>
              </w:divBdr>
              <w:divsChild>
                <w:div w:id="495145979">
                  <w:marLeft w:val="0"/>
                  <w:marRight w:val="0"/>
                  <w:marTop w:val="0"/>
                  <w:marBottom w:val="0"/>
                  <w:divBdr>
                    <w:top w:val="none" w:sz="0" w:space="0" w:color="auto"/>
                    <w:left w:val="none" w:sz="0" w:space="0" w:color="auto"/>
                    <w:bottom w:val="none" w:sz="0" w:space="0" w:color="auto"/>
                    <w:right w:val="none" w:sz="0" w:space="0" w:color="auto"/>
                  </w:divBdr>
                </w:div>
                <w:div w:id="1461531946">
                  <w:marLeft w:val="0"/>
                  <w:marRight w:val="375"/>
                  <w:marTop w:val="0"/>
                  <w:marBottom w:val="0"/>
                  <w:divBdr>
                    <w:top w:val="none" w:sz="0" w:space="0" w:color="auto"/>
                    <w:left w:val="none" w:sz="0" w:space="0" w:color="auto"/>
                    <w:bottom w:val="none" w:sz="0" w:space="0" w:color="auto"/>
                    <w:right w:val="none" w:sz="0" w:space="0" w:color="auto"/>
                  </w:divBdr>
                </w:div>
                <w:div w:id="1565407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995214">
          <w:marLeft w:val="0"/>
          <w:marRight w:val="-11063"/>
          <w:marTop w:val="0"/>
          <w:marBottom w:val="0"/>
          <w:divBdr>
            <w:top w:val="none" w:sz="0" w:space="0" w:color="auto"/>
            <w:left w:val="none" w:sz="0" w:space="0" w:color="auto"/>
            <w:bottom w:val="none" w:sz="0" w:space="0" w:color="auto"/>
            <w:right w:val="none" w:sz="0" w:space="0" w:color="auto"/>
          </w:divBdr>
          <w:divsChild>
            <w:div w:id="2071878796">
              <w:marLeft w:val="0"/>
              <w:marRight w:val="0"/>
              <w:marTop w:val="0"/>
              <w:marBottom w:val="0"/>
              <w:divBdr>
                <w:top w:val="none" w:sz="0" w:space="0" w:color="auto"/>
                <w:left w:val="none" w:sz="0" w:space="0" w:color="auto"/>
                <w:bottom w:val="none" w:sz="0" w:space="0" w:color="auto"/>
                <w:right w:val="none" w:sz="0" w:space="0" w:color="auto"/>
              </w:divBdr>
              <w:divsChild>
                <w:div w:id="301733129">
                  <w:marLeft w:val="0"/>
                  <w:marRight w:val="0"/>
                  <w:marTop w:val="0"/>
                  <w:marBottom w:val="0"/>
                  <w:divBdr>
                    <w:top w:val="none" w:sz="0" w:space="0" w:color="auto"/>
                    <w:left w:val="none" w:sz="0" w:space="0" w:color="auto"/>
                    <w:bottom w:val="single" w:sz="6" w:space="30" w:color="F2F2F2"/>
                    <w:right w:val="none" w:sz="0" w:space="0" w:color="auto"/>
                  </w:divBdr>
                </w:div>
              </w:divsChild>
            </w:div>
          </w:divsChild>
        </w:div>
      </w:divsChild>
    </w:div>
    <w:div w:id="940915982">
      <w:bodyDiv w:val="1"/>
      <w:marLeft w:val="0"/>
      <w:marRight w:val="0"/>
      <w:marTop w:val="0"/>
      <w:marBottom w:val="0"/>
      <w:divBdr>
        <w:top w:val="none" w:sz="0" w:space="0" w:color="auto"/>
        <w:left w:val="none" w:sz="0" w:space="0" w:color="auto"/>
        <w:bottom w:val="none" w:sz="0" w:space="0" w:color="auto"/>
        <w:right w:val="none" w:sz="0" w:space="0" w:color="auto"/>
      </w:divBdr>
      <w:divsChild>
        <w:div w:id="1644312897">
          <w:marLeft w:val="0"/>
          <w:marRight w:val="0"/>
          <w:marTop w:val="0"/>
          <w:marBottom w:val="0"/>
          <w:divBdr>
            <w:top w:val="none" w:sz="0" w:space="0" w:color="auto"/>
            <w:left w:val="none" w:sz="0" w:space="0" w:color="auto"/>
            <w:bottom w:val="none" w:sz="0" w:space="0" w:color="auto"/>
            <w:right w:val="none" w:sz="0" w:space="0" w:color="auto"/>
          </w:divBdr>
          <w:divsChild>
            <w:div w:id="2144418883">
              <w:marLeft w:val="900"/>
              <w:marRight w:val="0"/>
              <w:marTop w:val="0"/>
              <w:marBottom w:val="0"/>
              <w:divBdr>
                <w:top w:val="none" w:sz="0" w:space="0" w:color="auto"/>
                <w:left w:val="none" w:sz="0" w:space="0" w:color="auto"/>
                <w:bottom w:val="none" w:sz="0" w:space="0" w:color="auto"/>
                <w:right w:val="none" w:sz="0" w:space="0" w:color="auto"/>
              </w:divBdr>
              <w:divsChild>
                <w:div w:id="71466932">
                  <w:marLeft w:val="0"/>
                  <w:marRight w:val="0"/>
                  <w:marTop w:val="0"/>
                  <w:marBottom w:val="0"/>
                  <w:divBdr>
                    <w:top w:val="none" w:sz="0" w:space="0" w:color="auto"/>
                    <w:left w:val="none" w:sz="0" w:space="0" w:color="auto"/>
                    <w:bottom w:val="none" w:sz="0" w:space="0" w:color="auto"/>
                    <w:right w:val="none" w:sz="0" w:space="0" w:color="auto"/>
                  </w:divBdr>
                </w:div>
                <w:div w:id="1033264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0918953">
      <w:bodyDiv w:val="1"/>
      <w:marLeft w:val="0"/>
      <w:marRight w:val="0"/>
      <w:marTop w:val="0"/>
      <w:marBottom w:val="0"/>
      <w:divBdr>
        <w:top w:val="none" w:sz="0" w:space="0" w:color="auto"/>
        <w:left w:val="none" w:sz="0" w:space="0" w:color="auto"/>
        <w:bottom w:val="none" w:sz="0" w:space="0" w:color="auto"/>
        <w:right w:val="none" w:sz="0" w:space="0" w:color="auto"/>
      </w:divBdr>
    </w:div>
    <w:div w:id="941453987">
      <w:bodyDiv w:val="1"/>
      <w:marLeft w:val="0"/>
      <w:marRight w:val="0"/>
      <w:marTop w:val="0"/>
      <w:marBottom w:val="0"/>
      <w:divBdr>
        <w:top w:val="none" w:sz="0" w:space="0" w:color="auto"/>
        <w:left w:val="none" w:sz="0" w:space="0" w:color="auto"/>
        <w:bottom w:val="none" w:sz="0" w:space="0" w:color="auto"/>
        <w:right w:val="none" w:sz="0" w:space="0" w:color="auto"/>
      </w:divBdr>
      <w:divsChild>
        <w:div w:id="888149839">
          <w:marLeft w:val="0"/>
          <w:marRight w:val="0"/>
          <w:marTop w:val="0"/>
          <w:marBottom w:val="0"/>
          <w:divBdr>
            <w:top w:val="none" w:sz="0" w:space="0" w:color="auto"/>
            <w:left w:val="none" w:sz="0" w:space="0" w:color="auto"/>
            <w:bottom w:val="none" w:sz="0" w:space="0" w:color="auto"/>
            <w:right w:val="none" w:sz="0" w:space="0" w:color="auto"/>
          </w:divBdr>
          <w:divsChild>
            <w:div w:id="1740637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1571257">
      <w:bodyDiv w:val="1"/>
      <w:marLeft w:val="0"/>
      <w:marRight w:val="0"/>
      <w:marTop w:val="0"/>
      <w:marBottom w:val="0"/>
      <w:divBdr>
        <w:top w:val="none" w:sz="0" w:space="0" w:color="auto"/>
        <w:left w:val="none" w:sz="0" w:space="0" w:color="auto"/>
        <w:bottom w:val="none" w:sz="0" w:space="0" w:color="auto"/>
        <w:right w:val="none" w:sz="0" w:space="0" w:color="auto"/>
      </w:divBdr>
      <w:divsChild>
        <w:div w:id="248926571">
          <w:marLeft w:val="0"/>
          <w:marRight w:val="0"/>
          <w:marTop w:val="0"/>
          <w:marBottom w:val="150"/>
          <w:divBdr>
            <w:top w:val="none" w:sz="0" w:space="0" w:color="auto"/>
            <w:left w:val="none" w:sz="0" w:space="0" w:color="auto"/>
            <w:bottom w:val="none" w:sz="0" w:space="0" w:color="auto"/>
            <w:right w:val="none" w:sz="0" w:space="0" w:color="auto"/>
          </w:divBdr>
        </w:div>
        <w:div w:id="652877901">
          <w:marLeft w:val="0"/>
          <w:marRight w:val="0"/>
          <w:marTop w:val="0"/>
          <w:marBottom w:val="0"/>
          <w:divBdr>
            <w:top w:val="none" w:sz="0" w:space="0" w:color="auto"/>
            <w:left w:val="none" w:sz="0" w:space="0" w:color="auto"/>
            <w:bottom w:val="none" w:sz="0" w:space="0" w:color="auto"/>
            <w:right w:val="none" w:sz="0" w:space="0" w:color="auto"/>
          </w:divBdr>
        </w:div>
        <w:div w:id="1390835127">
          <w:marLeft w:val="0"/>
          <w:marRight w:val="0"/>
          <w:marTop w:val="0"/>
          <w:marBottom w:val="0"/>
          <w:divBdr>
            <w:top w:val="none" w:sz="0" w:space="0" w:color="auto"/>
            <w:left w:val="none" w:sz="0" w:space="0" w:color="auto"/>
            <w:bottom w:val="none" w:sz="0" w:space="0" w:color="auto"/>
            <w:right w:val="none" w:sz="0" w:space="0" w:color="auto"/>
          </w:divBdr>
          <w:divsChild>
            <w:div w:id="540166278">
              <w:marLeft w:val="0"/>
              <w:marRight w:val="150"/>
              <w:marTop w:val="0"/>
              <w:marBottom w:val="0"/>
              <w:divBdr>
                <w:top w:val="none" w:sz="0" w:space="0" w:color="auto"/>
                <w:left w:val="none" w:sz="0" w:space="0" w:color="auto"/>
                <w:bottom w:val="none" w:sz="0" w:space="0" w:color="auto"/>
                <w:right w:val="none" w:sz="0" w:space="0" w:color="auto"/>
              </w:divBdr>
            </w:div>
            <w:div w:id="1790660531">
              <w:marLeft w:val="0"/>
              <w:marRight w:val="150"/>
              <w:marTop w:val="0"/>
              <w:marBottom w:val="0"/>
              <w:divBdr>
                <w:top w:val="none" w:sz="0" w:space="0" w:color="auto"/>
                <w:left w:val="none" w:sz="0" w:space="0" w:color="auto"/>
                <w:bottom w:val="none" w:sz="0" w:space="0" w:color="auto"/>
                <w:right w:val="none" w:sz="0" w:space="0" w:color="auto"/>
              </w:divBdr>
            </w:div>
          </w:divsChild>
        </w:div>
        <w:div w:id="1866596968">
          <w:marLeft w:val="0"/>
          <w:marRight w:val="0"/>
          <w:marTop w:val="0"/>
          <w:marBottom w:val="0"/>
          <w:divBdr>
            <w:top w:val="none" w:sz="0" w:space="0" w:color="auto"/>
            <w:left w:val="none" w:sz="0" w:space="0" w:color="auto"/>
            <w:bottom w:val="none" w:sz="0" w:space="0" w:color="auto"/>
            <w:right w:val="none" w:sz="0" w:space="0" w:color="auto"/>
          </w:divBdr>
        </w:div>
      </w:divsChild>
    </w:div>
    <w:div w:id="941574182">
      <w:bodyDiv w:val="1"/>
      <w:marLeft w:val="0"/>
      <w:marRight w:val="0"/>
      <w:marTop w:val="0"/>
      <w:marBottom w:val="0"/>
      <w:divBdr>
        <w:top w:val="none" w:sz="0" w:space="0" w:color="auto"/>
        <w:left w:val="none" w:sz="0" w:space="0" w:color="auto"/>
        <w:bottom w:val="none" w:sz="0" w:space="0" w:color="auto"/>
        <w:right w:val="none" w:sz="0" w:space="0" w:color="auto"/>
      </w:divBdr>
    </w:div>
    <w:div w:id="941690880">
      <w:bodyDiv w:val="1"/>
      <w:marLeft w:val="0"/>
      <w:marRight w:val="0"/>
      <w:marTop w:val="0"/>
      <w:marBottom w:val="0"/>
      <w:divBdr>
        <w:top w:val="none" w:sz="0" w:space="0" w:color="auto"/>
        <w:left w:val="none" w:sz="0" w:space="0" w:color="auto"/>
        <w:bottom w:val="none" w:sz="0" w:space="0" w:color="auto"/>
        <w:right w:val="none" w:sz="0" w:space="0" w:color="auto"/>
      </w:divBdr>
      <w:divsChild>
        <w:div w:id="846015317">
          <w:marLeft w:val="0"/>
          <w:marRight w:val="0"/>
          <w:marTop w:val="0"/>
          <w:marBottom w:val="0"/>
          <w:divBdr>
            <w:top w:val="none" w:sz="0" w:space="0" w:color="auto"/>
            <w:left w:val="none" w:sz="0" w:space="0" w:color="auto"/>
            <w:bottom w:val="none" w:sz="0" w:space="0" w:color="auto"/>
            <w:right w:val="none" w:sz="0" w:space="0" w:color="auto"/>
          </w:divBdr>
          <w:divsChild>
            <w:div w:id="915671549">
              <w:marLeft w:val="0"/>
              <w:marRight w:val="0"/>
              <w:marTop w:val="0"/>
              <w:marBottom w:val="0"/>
              <w:divBdr>
                <w:top w:val="none" w:sz="0" w:space="0" w:color="auto"/>
                <w:left w:val="none" w:sz="0" w:space="0" w:color="auto"/>
                <w:bottom w:val="none" w:sz="0" w:space="0" w:color="auto"/>
                <w:right w:val="none" w:sz="0" w:space="0" w:color="auto"/>
              </w:divBdr>
            </w:div>
          </w:divsChild>
        </w:div>
        <w:div w:id="1824084550">
          <w:marLeft w:val="0"/>
          <w:marRight w:val="0"/>
          <w:marTop w:val="225"/>
          <w:marBottom w:val="600"/>
          <w:divBdr>
            <w:top w:val="none" w:sz="0" w:space="0" w:color="auto"/>
            <w:left w:val="none" w:sz="0" w:space="0" w:color="auto"/>
            <w:bottom w:val="none" w:sz="0" w:space="0" w:color="auto"/>
            <w:right w:val="none" w:sz="0" w:space="0" w:color="auto"/>
          </w:divBdr>
        </w:div>
      </w:divsChild>
    </w:div>
    <w:div w:id="941838413">
      <w:bodyDiv w:val="1"/>
      <w:marLeft w:val="0"/>
      <w:marRight w:val="0"/>
      <w:marTop w:val="0"/>
      <w:marBottom w:val="0"/>
      <w:divBdr>
        <w:top w:val="none" w:sz="0" w:space="0" w:color="auto"/>
        <w:left w:val="none" w:sz="0" w:space="0" w:color="auto"/>
        <w:bottom w:val="none" w:sz="0" w:space="0" w:color="auto"/>
        <w:right w:val="none" w:sz="0" w:space="0" w:color="auto"/>
      </w:divBdr>
      <w:divsChild>
        <w:div w:id="862015719">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941910924">
      <w:bodyDiv w:val="1"/>
      <w:marLeft w:val="0"/>
      <w:marRight w:val="0"/>
      <w:marTop w:val="0"/>
      <w:marBottom w:val="0"/>
      <w:divBdr>
        <w:top w:val="none" w:sz="0" w:space="0" w:color="auto"/>
        <w:left w:val="none" w:sz="0" w:space="0" w:color="auto"/>
        <w:bottom w:val="none" w:sz="0" w:space="0" w:color="auto"/>
        <w:right w:val="none" w:sz="0" w:space="0" w:color="auto"/>
      </w:divBdr>
    </w:div>
    <w:div w:id="941912792">
      <w:bodyDiv w:val="1"/>
      <w:marLeft w:val="0"/>
      <w:marRight w:val="0"/>
      <w:marTop w:val="0"/>
      <w:marBottom w:val="0"/>
      <w:divBdr>
        <w:top w:val="none" w:sz="0" w:space="0" w:color="auto"/>
        <w:left w:val="none" w:sz="0" w:space="0" w:color="auto"/>
        <w:bottom w:val="none" w:sz="0" w:space="0" w:color="auto"/>
        <w:right w:val="none" w:sz="0" w:space="0" w:color="auto"/>
      </w:divBdr>
    </w:div>
    <w:div w:id="942030482">
      <w:bodyDiv w:val="1"/>
      <w:marLeft w:val="0"/>
      <w:marRight w:val="0"/>
      <w:marTop w:val="0"/>
      <w:marBottom w:val="0"/>
      <w:divBdr>
        <w:top w:val="none" w:sz="0" w:space="0" w:color="auto"/>
        <w:left w:val="none" w:sz="0" w:space="0" w:color="auto"/>
        <w:bottom w:val="none" w:sz="0" w:space="0" w:color="auto"/>
        <w:right w:val="none" w:sz="0" w:space="0" w:color="auto"/>
      </w:divBdr>
    </w:div>
    <w:div w:id="942030490">
      <w:bodyDiv w:val="1"/>
      <w:marLeft w:val="0"/>
      <w:marRight w:val="0"/>
      <w:marTop w:val="0"/>
      <w:marBottom w:val="0"/>
      <w:divBdr>
        <w:top w:val="none" w:sz="0" w:space="0" w:color="auto"/>
        <w:left w:val="none" w:sz="0" w:space="0" w:color="auto"/>
        <w:bottom w:val="none" w:sz="0" w:space="0" w:color="auto"/>
        <w:right w:val="none" w:sz="0" w:space="0" w:color="auto"/>
      </w:divBdr>
      <w:divsChild>
        <w:div w:id="873809451">
          <w:marLeft w:val="0"/>
          <w:marRight w:val="0"/>
          <w:marTop w:val="0"/>
          <w:marBottom w:val="0"/>
          <w:divBdr>
            <w:top w:val="none" w:sz="0" w:space="0" w:color="auto"/>
            <w:left w:val="none" w:sz="0" w:space="0" w:color="auto"/>
            <w:bottom w:val="none" w:sz="0" w:space="0" w:color="auto"/>
            <w:right w:val="none" w:sz="0" w:space="0" w:color="auto"/>
          </w:divBdr>
          <w:divsChild>
            <w:div w:id="221058998">
              <w:marLeft w:val="0"/>
              <w:marRight w:val="0"/>
              <w:marTop w:val="0"/>
              <w:marBottom w:val="0"/>
              <w:divBdr>
                <w:top w:val="none" w:sz="0" w:space="0" w:color="auto"/>
                <w:left w:val="none" w:sz="0" w:space="0" w:color="auto"/>
                <w:bottom w:val="none" w:sz="0" w:space="0" w:color="auto"/>
                <w:right w:val="none" w:sz="0" w:space="0" w:color="auto"/>
              </w:divBdr>
            </w:div>
          </w:divsChild>
        </w:div>
        <w:div w:id="1923904119">
          <w:marLeft w:val="0"/>
          <w:marRight w:val="0"/>
          <w:marTop w:val="225"/>
          <w:marBottom w:val="600"/>
          <w:divBdr>
            <w:top w:val="none" w:sz="0" w:space="0" w:color="auto"/>
            <w:left w:val="none" w:sz="0" w:space="0" w:color="auto"/>
            <w:bottom w:val="none" w:sz="0" w:space="0" w:color="auto"/>
            <w:right w:val="none" w:sz="0" w:space="0" w:color="auto"/>
          </w:divBdr>
        </w:div>
      </w:divsChild>
    </w:div>
    <w:div w:id="942223508">
      <w:bodyDiv w:val="1"/>
      <w:marLeft w:val="0"/>
      <w:marRight w:val="0"/>
      <w:marTop w:val="0"/>
      <w:marBottom w:val="0"/>
      <w:divBdr>
        <w:top w:val="none" w:sz="0" w:space="0" w:color="auto"/>
        <w:left w:val="none" w:sz="0" w:space="0" w:color="auto"/>
        <w:bottom w:val="none" w:sz="0" w:space="0" w:color="auto"/>
        <w:right w:val="none" w:sz="0" w:space="0" w:color="auto"/>
      </w:divBdr>
    </w:div>
    <w:div w:id="942303374">
      <w:bodyDiv w:val="1"/>
      <w:marLeft w:val="0"/>
      <w:marRight w:val="0"/>
      <w:marTop w:val="0"/>
      <w:marBottom w:val="0"/>
      <w:divBdr>
        <w:top w:val="none" w:sz="0" w:space="0" w:color="auto"/>
        <w:left w:val="none" w:sz="0" w:space="0" w:color="auto"/>
        <w:bottom w:val="none" w:sz="0" w:space="0" w:color="auto"/>
        <w:right w:val="none" w:sz="0" w:space="0" w:color="auto"/>
      </w:divBdr>
      <w:divsChild>
        <w:div w:id="649752552">
          <w:marLeft w:val="0"/>
          <w:marRight w:val="0"/>
          <w:marTop w:val="225"/>
          <w:marBottom w:val="600"/>
          <w:divBdr>
            <w:top w:val="none" w:sz="0" w:space="0" w:color="auto"/>
            <w:left w:val="none" w:sz="0" w:space="0" w:color="auto"/>
            <w:bottom w:val="none" w:sz="0" w:space="0" w:color="auto"/>
            <w:right w:val="none" w:sz="0" w:space="0" w:color="auto"/>
          </w:divBdr>
        </w:div>
        <w:div w:id="870068208">
          <w:marLeft w:val="0"/>
          <w:marRight w:val="0"/>
          <w:marTop w:val="0"/>
          <w:marBottom w:val="0"/>
          <w:divBdr>
            <w:top w:val="none" w:sz="0" w:space="0" w:color="auto"/>
            <w:left w:val="none" w:sz="0" w:space="0" w:color="auto"/>
            <w:bottom w:val="none" w:sz="0" w:space="0" w:color="auto"/>
            <w:right w:val="none" w:sz="0" w:space="0" w:color="auto"/>
          </w:divBdr>
          <w:divsChild>
            <w:div w:id="1676684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2348958">
      <w:bodyDiv w:val="1"/>
      <w:marLeft w:val="0"/>
      <w:marRight w:val="0"/>
      <w:marTop w:val="0"/>
      <w:marBottom w:val="0"/>
      <w:divBdr>
        <w:top w:val="none" w:sz="0" w:space="0" w:color="auto"/>
        <w:left w:val="none" w:sz="0" w:space="0" w:color="auto"/>
        <w:bottom w:val="none" w:sz="0" w:space="0" w:color="auto"/>
        <w:right w:val="none" w:sz="0" w:space="0" w:color="auto"/>
      </w:divBdr>
    </w:div>
    <w:div w:id="942499637">
      <w:bodyDiv w:val="1"/>
      <w:marLeft w:val="0"/>
      <w:marRight w:val="0"/>
      <w:marTop w:val="0"/>
      <w:marBottom w:val="0"/>
      <w:divBdr>
        <w:top w:val="none" w:sz="0" w:space="0" w:color="auto"/>
        <w:left w:val="none" w:sz="0" w:space="0" w:color="auto"/>
        <w:bottom w:val="none" w:sz="0" w:space="0" w:color="auto"/>
        <w:right w:val="none" w:sz="0" w:space="0" w:color="auto"/>
      </w:divBdr>
    </w:div>
    <w:div w:id="942687631">
      <w:bodyDiv w:val="1"/>
      <w:marLeft w:val="0"/>
      <w:marRight w:val="0"/>
      <w:marTop w:val="0"/>
      <w:marBottom w:val="0"/>
      <w:divBdr>
        <w:top w:val="none" w:sz="0" w:space="0" w:color="auto"/>
        <w:left w:val="none" w:sz="0" w:space="0" w:color="auto"/>
        <w:bottom w:val="none" w:sz="0" w:space="0" w:color="auto"/>
        <w:right w:val="none" w:sz="0" w:space="0" w:color="auto"/>
      </w:divBdr>
      <w:divsChild>
        <w:div w:id="278683206">
          <w:marLeft w:val="0"/>
          <w:marRight w:val="0"/>
          <w:marTop w:val="0"/>
          <w:marBottom w:val="0"/>
          <w:divBdr>
            <w:top w:val="none" w:sz="0" w:space="0" w:color="auto"/>
            <w:left w:val="none" w:sz="0" w:space="0" w:color="auto"/>
            <w:bottom w:val="none" w:sz="0" w:space="0" w:color="auto"/>
            <w:right w:val="none" w:sz="0" w:space="0" w:color="auto"/>
          </w:divBdr>
        </w:div>
        <w:div w:id="1123617168">
          <w:marLeft w:val="0"/>
          <w:marRight w:val="0"/>
          <w:marTop w:val="0"/>
          <w:marBottom w:val="375"/>
          <w:divBdr>
            <w:top w:val="none" w:sz="0" w:space="0" w:color="auto"/>
            <w:left w:val="none" w:sz="0" w:space="0" w:color="auto"/>
            <w:bottom w:val="none" w:sz="0" w:space="0" w:color="auto"/>
            <w:right w:val="none" w:sz="0" w:space="0" w:color="auto"/>
          </w:divBdr>
          <w:divsChild>
            <w:div w:id="1404176359">
              <w:marLeft w:val="0"/>
              <w:marRight w:val="0"/>
              <w:marTop w:val="0"/>
              <w:marBottom w:val="0"/>
              <w:divBdr>
                <w:top w:val="none" w:sz="0" w:space="0" w:color="auto"/>
                <w:left w:val="none" w:sz="0" w:space="0" w:color="auto"/>
                <w:bottom w:val="none" w:sz="0" w:space="0" w:color="auto"/>
                <w:right w:val="none" w:sz="0" w:space="0" w:color="auto"/>
              </w:divBdr>
            </w:div>
          </w:divsChild>
        </w:div>
        <w:div w:id="1466045653">
          <w:marLeft w:val="0"/>
          <w:marRight w:val="0"/>
          <w:marTop w:val="0"/>
          <w:marBottom w:val="0"/>
          <w:divBdr>
            <w:top w:val="none" w:sz="0" w:space="0" w:color="auto"/>
            <w:left w:val="none" w:sz="0" w:space="0" w:color="auto"/>
            <w:bottom w:val="none" w:sz="0" w:space="0" w:color="auto"/>
            <w:right w:val="none" w:sz="0" w:space="0" w:color="auto"/>
          </w:divBdr>
        </w:div>
      </w:divsChild>
    </w:div>
    <w:div w:id="942759615">
      <w:bodyDiv w:val="1"/>
      <w:marLeft w:val="0"/>
      <w:marRight w:val="0"/>
      <w:marTop w:val="0"/>
      <w:marBottom w:val="0"/>
      <w:divBdr>
        <w:top w:val="none" w:sz="0" w:space="0" w:color="auto"/>
        <w:left w:val="none" w:sz="0" w:space="0" w:color="auto"/>
        <w:bottom w:val="none" w:sz="0" w:space="0" w:color="auto"/>
        <w:right w:val="none" w:sz="0" w:space="0" w:color="auto"/>
      </w:divBdr>
      <w:divsChild>
        <w:div w:id="2061781055">
          <w:marLeft w:val="0"/>
          <w:marRight w:val="0"/>
          <w:marTop w:val="0"/>
          <w:marBottom w:val="0"/>
          <w:divBdr>
            <w:top w:val="none" w:sz="0" w:space="0" w:color="auto"/>
            <w:left w:val="none" w:sz="0" w:space="0" w:color="auto"/>
            <w:bottom w:val="none" w:sz="0" w:space="0" w:color="auto"/>
            <w:right w:val="none" w:sz="0" w:space="0" w:color="auto"/>
          </w:divBdr>
          <w:divsChild>
            <w:div w:id="1912961816">
              <w:marLeft w:val="0"/>
              <w:marRight w:val="0"/>
              <w:marTop w:val="0"/>
              <w:marBottom w:val="0"/>
              <w:divBdr>
                <w:top w:val="none" w:sz="0" w:space="0" w:color="auto"/>
                <w:left w:val="none" w:sz="0" w:space="0" w:color="auto"/>
                <w:bottom w:val="none" w:sz="0" w:space="0" w:color="auto"/>
                <w:right w:val="none" w:sz="0" w:space="0" w:color="auto"/>
              </w:divBdr>
              <w:divsChild>
                <w:div w:id="1434789723">
                  <w:marLeft w:val="0"/>
                  <w:marRight w:val="0"/>
                  <w:marTop w:val="225"/>
                  <w:marBottom w:val="375"/>
                  <w:divBdr>
                    <w:top w:val="none" w:sz="0" w:space="0" w:color="auto"/>
                    <w:left w:val="none" w:sz="0" w:space="0" w:color="auto"/>
                    <w:bottom w:val="none" w:sz="0" w:space="0" w:color="auto"/>
                    <w:right w:val="none" w:sz="0" w:space="0" w:color="auto"/>
                  </w:divBdr>
                  <w:divsChild>
                    <w:div w:id="1144352698">
                      <w:marLeft w:val="0"/>
                      <w:marRight w:val="225"/>
                      <w:marTop w:val="0"/>
                      <w:marBottom w:val="0"/>
                      <w:divBdr>
                        <w:top w:val="none" w:sz="0" w:space="0" w:color="auto"/>
                        <w:left w:val="none" w:sz="0" w:space="0" w:color="auto"/>
                        <w:bottom w:val="none" w:sz="0" w:space="0" w:color="auto"/>
                        <w:right w:val="single" w:sz="18" w:space="11" w:color="3BB33B"/>
                      </w:divBdr>
                    </w:div>
                    <w:div w:id="1689791663">
                      <w:marLeft w:val="0"/>
                      <w:marRight w:val="0"/>
                      <w:marTop w:val="0"/>
                      <w:marBottom w:val="0"/>
                      <w:divBdr>
                        <w:top w:val="none" w:sz="0" w:space="0" w:color="auto"/>
                        <w:left w:val="none" w:sz="0" w:space="0" w:color="auto"/>
                        <w:bottom w:val="none" w:sz="0" w:space="0" w:color="auto"/>
                        <w:right w:val="none" w:sz="0" w:space="0" w:color="auto"/>
                      </w:divBdr>
                    </w:div>
                  </w:divsChild>
                </w:div>
                <w:div w:id="1487892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2808016">
      <w:bodyDiv w:val="1"/>
      <w:marLeft w:val="0"/>
      <w:marRight w:val="0"/>
      <w:marTop w:val="0"/>
      <w:marBottom w:val="0"/>
      <w:divBdr>
        <w:top w:val="none" w:sz="0" w:space="0" w:color="auto"/>
        <w:left w:val="none" w:sz="0" w:space="0" w:color="auto"/>
        <w:bottom w:val="none" w:sz="0" w:space="0" w:color="auto"/>
        <w:right w:val="none" w:sz="0" w:space="0" w:color="auto"/>
      </w:divBdr>
    </w:div>
    <w:div w:id="942877761">
      <w:bodyDiv w:val="1"/>
      <w:marLeft w:val="0"/>
      <w:marRight w:val="0"/>
      <w:marTop w:val="0"/>
      <w:marBottom w:val="0"/>
      <w:divBdr>
        <w:top w:val="none" w:sz="0" w:space="0" w:color="auto"/>
        <w:left w:val="none" w:sz="0" w:space="0" w:color="auto"/>
        <w:bottom w:val="none" w:sz="0" w:space="0" w:color="auto"/>
        <w:right w:val="none" w:sz="0" w:space="0" w:color="auto"/>
      </w:divBdr>
      <w:divsChild>
        <w:div w:id="1549219138">
          <w:marLeft w:val="0"/>
          <w:marRight w:val="0"/>
          <w:marTop w:val="225"/>
          <w:marBottom w:val="600"/>
          <w:divBdr>
            <w:top w:val="none" w:sz="0" w:space="0" w:color="auto"/>
            <w:left w:val="none" w:sz="0" w:space="0" w:color="auto"/>
            <w:bottom w:val="none" w:sz="0" w:space="0" w:color="auto"/>
            <w:right w:val="none" w:sz="0" w:space="0" w:color="auto"/>
          </w:divBdr>
        </w:div>
      </w:divsChild>
    </w:div>
    <w:div w:id="942999016">
      <w:bodyDiv w:val="1"/>
      <w:marLeft w:val="0"/>
      <w:marRight w:val="0"/>
      <w:marTop w:val="0"/>
      <w:marBottom w:val="0"/>
      <w:divBdr>
        <w:top w:val="none" w:sz="0" w:space="0" w:color="auto"/>
        <w:left w:val="none" w:sz="0" w:space="0" w:color="auto"/>
        <w:bottom w:val="none" w:sz="0" w:space="0" w:color="auto"/>
        <w:right w:val="none" w:sz="0" w:space="0" w:color="auto"/>
      </w:divBdr>
      <w:divsChild>
        <w:div w:id="1488131759">
          <w:marLeft w:val="0"/>
          <w:marRight w:val="0"/>
          <w:marTop w:val="0"/>
          <w:marBottom w:val="525"/>
          <w:divBdr>
            <w:top w:val="none" w:sz="0" w:space="0" w:color="auto"/>
            <w:left w:val="none" w:sz="0" w:space="0" w:color="auto"/>
            <w:bottom w:val="none" w:sz="0" w:space="0" w:color="auto"/>
            <w:right w:val="none" w:sz="0" w:space="0" w:color="auto"/>
          </w:divBdr>
        </w:div>
      </w:divsChild>
    </w:div>
    <w:div w:id="943074526">
      <w:bodyDiv w:val="1"/>
      <w:marLeft w:val="0"/>
      <w:marRight w:val="0"/>
      <w:marTop w:val="0"/>
      <w:marBottom w:val="0"/>
      <w:divBdr>
        <w:top w:val="none" w:sz="0" w:space="0" w:color="auto"/>
        <w:left w:val="none" w:sz="0" w:space="0" w:color="auto"/>
        <w:bottom w:val="none" w:sz="0" w:space="0" w:color="auto"/>
        <w:right w:val="none" w:sz="0" w:space="0" w:color="auto"/>
      </w:divBdr>
      <w:divsChild>
        <w:div w:id="238907884">
          <w:marLeft w:val="0"/>
          <w:marRight w:val="0"/>
          <w:marTop w:val="0"/>
          <w:marBottom w:val="0"/>
          <w:divBdr>
            <w:top w:val="none" w:sz="0" w:space="0" w:color="auto"/>
            <w:left w:val="none" w:sz="0" w:space="0" w:color="auto"/>
            <w:bottom w:val="none" w:sz="0" w:space="0" w:color="auto"/>
            <w:right w:val="none" w:sz="0" w:space="0" w:color="auto"/>
          </w:divBdr>
        </w:div>
      </w:divsChild>
    </w:div>
    <w:div w:id="943076447">
      <w:bodyDiv w:val="1"/>
      <w:marLeft w:val="0"/>
      <w:marRight w:val="0"/>
      <w:marTop w:val="0"/>
      <w:marBottom w:val="0"/>
      <w:divBdr>
        <w:top w:val="none" w:sz="0" w:space="0" w:color="auto"/>
        <w:left w:val="none" w:sz="0" w:space="0" w:color="auto"/>
        <w:bottom w:val="none" w:sz="0" w:space="0" w:color="auto"/>
        <w:right w:val="none" w:sz="0" w:space="0" w:color="auto"/>
      </w:divBdr>
      <w:divsChild>
        <w:div w:id="135756903">
          <w:marLeft w:val="0"/>
          <w:marRight w:val="0"/>
          <w:marTop w:val="0"/>
          <w:marBottom w:val="0"/>
          <w:divBdr>
            <w:top w:val="none" w:sz="0" w:space="0" w:color="auto"/>
            <w:left w:val="none" w:sz="0" w:space="0" w:color="auto"/>
            <w:bottom w:val="none" w:sz="0" w:space="0" w:color="auto"/>
            <w:right w:val="none" w:sz="0" w:space="0" w:color="auto"/>
          </w:divBdr>
        </w:div>
      </w:divsChild>
    </w:div>
    <w:div w:id="943077688">
      <w:bodyDiv w:val="1"/>
      <w:marLeft w:val="0"/>
      <w:marRight w:val="0"/>
      <w:marTop w:val="0"/>
      <w:marBottom w:val="0"/>
      <w:divBdr>
        <w:top w:val="none" w:sz="0" w:space="0" w:color="auto"/>
        <w:left w:val="none" w:sz="0" w:space="0" w:color="auto"/>
        <w:bottom w:val="none" w:sz="0" w:space="0" w:color="auto"/>
        <w:right w:val="none" w:sz="0" w:space="0" w:color="auto"/>
      </w:divBdr>
      <w:divsChild>
        <w:div w:id="1076050638">
          <w:marLeft w:val="0"/>
          <w:marRight w:val="0"/>
          <w:marTop w:val="0"/>
          <w:marBottom w:val="525"/>
          <w:divBdr>
            <w:top w:val="none" w:sz="0" w:space="0" w:color="auto"/>
            <w:left w:val="none" w:sz="0" w:space="0" w:color="auto"/>
            <w:bottom w:val="none" w:sz="0" w:space="0" w:color="auto"/>
            <w:right w:val="none" w:sz="0" w:space="0" w:color="auto"/>
          </w:divBdr>
        </w:div>
      </w:divsChild>
    </w:div>
    <w:div w:id="943345781">
      <w:bodyDiv w:val="1"/>
      <w:marLeft w:val="0"/>
      <w:marRight w:val="0"/>
      <w:marTop w:val="0"/>
      <w:marBottom w:val="0"/>
      <w:divBdr>
        <w:top w:val="none" w:sz="0" w:space="0" w:color="auto"/>
        <w:left w:val="none" w:sz="0" w:space="0" w:color="auto"/>
        <w:bottom w:val="none" w:sz="0" w:space="0" w:color="auto"/>
        <w:right w:val="none" w:sz="0" w:space="0" w:color="auto"/>
      </w:divBdr>
    </w:div>
    <w:div w:id="943460663">
      <w:bodyDiv w:val="1"/>
      <w:marLeft w:val="0"/>
      <w:marRight w:val="0"/>
      <w:marTop w:val="0"/>
      <w:marBottom w:val="0"/>
      <w:divBdr>
        <w:top w:val="none" w:sz="0" w:space="0" w:color="auto"/>
        <w:left w:val="none" w:sz="0" w:space="0" w:color="auto"/>
        <w:bottom w:val="none" w:sz="0" w:space="0" w:color="auto"/>
        <w:right w:val="none" w:sz="0" w:space="0" w:color="auto"/>
      </w:divBdr>
      <w:divsChild>
        <w:div w:id="420839138">
          <w:marLeft w:val="0"/>
          <w:marRight w:val="0"/>
          <w:marTop w:val="0"/>
          <w:marBottom w:val="0"/>
          <w:divBdr>
            <w:top w:val="none" w:sz="0" w:space="0" w:color="auto"/>
            <w:left w:val="none" w:sz="0" w:space="0" w:color="auto"/>
            <w:bottom w:val="none" w:sz="0" w:space="0" w:color="auto"/>
            <w:right w:val="none" w:sz="0" w:space="0" w:color="auto"/>
          </w:divBdr>
          <w:divsChild>
            <w:div w:id="61023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3465378">
      <w:bodyDiv w:val="1"/>
      <w:marLeft w:val="0"/>
      <w:marRight w:val="0"/>
      <w:marTop w:val="0"/>
      <w:marBottom w:val="0"/>
      <w:divBdr>
        <w:top w:val="none" w:sz="0" w:space="0" w:color="auto"/>
        <w:left w:val="none" w:sz="0" w:space="0" w:color="auto"/>
        <w:bottom w:val="none" w:sz="0" w:space="0" w:color="auto"/>
        <w:right w:val="none" w:sz="0" w:space="0" w:color="auto"/>
      </w:divBdr>
    </w:div>
    <w:div w:id="943615218">
      <w:bodyDiv w:val="1"/>
      <w:marLeft w:val="0"/>
      <w:marRight w:val="0"/>
      <w:marTop w:val="0"/>
      <w:marBottom w:val="0"/>
      <w:divBdr>
        <w:top w:val="none" w:sz="0" w:space="0" w:color="auto"/>
        <w:left w:val="none" w:sz="0" w:space="0" w:color="auto"/>
        <w:bottom w:val="none" w:sz="0" w:space="0" w:color="auto"/>
        <w:right w:val="none" w:sz="0" w:space="0" w:color="auto"/>
      </w:divBdr>
    </w:div>
    <w:div w:id="943731726">
      <w:bodyDiv w:val="1"/>
      <w:marLeft w:val="0"/>
      <w:marRight w:val="0"/>
      <w:marTop w:val="0"/>
      <w:marBottom w:val="0"/>
      <w:divBdr>
        <w:top w:val="none" w:sz="0" w:space="0" w:color="auto"/>
        <w:left w:val="none" w:sz="0" w:space="0" w:color="auto"/>
        <w:bottom w:val="none" w:sz="0" w:space="0" w:color="auto"/>
        <w:right w:val="none" w:sz="0" w:space="0" w:color="auto"/>
      </w:divBdr>
      <w:divsChild>
        <w:div w:id="2062292310">
          <w:marLeft w:val="0"/>
          <w:marRight w:val="0"/>
          <w:marTop w:val="0"/>
          <w:marBottom w:val="0"/>
          <w:divBdr>
            <w:top w:val="none" w:sz="0" w:space="0" w:color="auto"/>
            <w:left w:val="none" w:sz="0" w:space="0" w:color="auto"/>
            <w:bottom w:val="none" w:sz="0" w:space="0" w:color="auto"/>
            <w:right w:val="none" w:sz="0" w:space="0" w:color="auto"/>
          </w:divBdr>
        </w:div>
        <w:div w:id="573786076">
          <w:marLeft w:val="0"/>
          <w:marRight w:val="0"/>
          <w:marTop w:val="0"/>
          <w:marBottom w:val="375"/>
          <w:divBdr>
            <w:top w:val="none" w:sz="0" w:space="0" w:color="auto"/>
            <w:left w:val="none" w:sz="0" w:space="0" w:color="auto"/>
            <w:bottom w:val="none" w:sz="0" w:space="0" w:color="auto"/>
            <w:right w:val="none" w:sz="0" w:space="0" w:color="auto"/>
          </w:divBdr>
          <w:divsChild>
            <w:div w:id="317610745">
              <w:marLeft w:val="0"/>
              <w:marRight w:val="0"/>
              <w:marTop w:val="0"/>
              <w:marBottom w:val="0"/>
              <w:divBdr>
                <w:top w:val="none" w:sz="0" w:space="0" w:color="auto"/>
                <w:left w:val="none" w:sz="0" w:space="0" w:color="auto"/>
                <w:bottom w:val="none" w:sz="0" w:space="0" w:color="auto"/>
                <w:right w:val="none" w:sz="0" w:space="0" w:color="auto"/>
              </w:divBdr>
            </w:div>
          </w:divsChild>
        </w:div>
        <w:div w:id="1325744237">
          <w:marLeft w:val="0"/>
          <w:marRight w:val="0"/>
          <w:marTop w:val="0"/>
          <w:marBottom w:val="0"/>
          <w:divBdr>
            <w:top w:val="none" w:sz="0" w:space="0" w:color="auto"/>
            <w:left w:val="none" w:sz="0" w:space="0" w:color="auto"/>
            <w:bottom w:val="none" w:sz="0" w:space="0" w:color="auto"/>
            <w:right w:val="none" w:sz="0" w:space="0" w:color="auto"/>
          </w:divBdr>
        </w:div>
      </w:divsChild>
    </w:div>
    <w:div w:id="943733337">
      <w:bodyDiv w:val="1"/>
      <w:marLeft w:val="0"/>
      <w:marRight w:val="0"/>
      <w:marTop w:val="0"/>
      <w:marBottom w:val="0"/>
      <w:divBdr>
        <w:top w:val="none" w:sz="0" w:space="0" w:color="auto"/>
        <w:left w:val="none" w:sz="0" w:space="0" w:color="auto"/>
        <w:bottom w:val="none" w:sz="0" w:space="0" w:color="auto"/>
        <w:right w:val="none" w:sz="0" w:space="0" w:color="auto"/>
      </w:divBdr>
      <w:divsChild>
        <w:div w:id="1587031923">
          <w:marLeft w:val="0"/>
          <w:marRight w:val="0"/>
          <w:marTop w:val="0"/>
          <w:marBottom w:val="0"/>
          <w:divBdr>
            <w:top w:val="none" w:sz="0" w:space="0" w:color="auto"/>
            <w:left w:val="none" w:sz="0" w:space="0" w:color="auto"/>
            <w:bottom w:val="none" w:sz="0" w:space="0" w:color="auto"/>
            <w:right w:val="none" w:sz="0" w:space="0" w:color="auto"/>
          </w:divBdr>
          <w:divsChild>
            <w:div w:id="1476141051">
              <w:marLeft w:val="900"/>
              <w:marRight w:val="0"/>
              <w:marTop w:val="0"/>
              <w:marBottom w:val="0"/>
              <w:divBdr>
                <w:top w:val="none" w:sz="0" w:space="0" w:color="auto"/>
                <w:left w:val="none" w:sz="0" w:space="0" w:color="auto"/>
                <w:bottom w:val="none" w:sz="0" w:space="0" w:color="auto"/>
                <w:right w:val="none" w:sz="0" w:space="0" w:color="auto"/>
              </w:divBdr>
              <w:divsChild>
                <w:div w:id="1964337790">
                  <w:marLeft w:val="0"/>
                  <w:marRight w:val="0"/>
                  <w:marTop w:val="0"/>
                  <w:marBottom w:val="0"/>
                  <w:divBdr>
                    <w:top w:val="none" w:sz="0" w:space="0" w:color="auto"/>
                    <w:left w:val="none" w:sz="0" w:space="0" w:color="auto"/>
                    <w:bottom w:val="none" w:sz="0" w:space="0" w:color="auto"/>
                    <w:right w:val="none" w:sz="0" w:space="0" w:color="auto"/>
                  </w:divBdr>
                </w:div>
                <w:div w:id="367031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3802677">
      <w:bodyDiv w:val="1"/>
      <w:marLeft w:val="0"/>
      <w:marRight w:val="0"/>
      <w:marTop w:val="0"/>
      <w:marBottom w:val="0"/>
      <w:divBdr>
        <w:top w:val="none" w:sz="0" w:space="0" w:color="auto"/>
        <w:left w:val="none" w:sz="0" w:space="0" w:color="auto"/>
        <w:bottom w:val="none" w:sz="0" w:space="0" w:color="auto"/>
        <w:right w:val="none" w:sz="0" w:space="0" w:color="auto"/>
      </w:divBdr>
    </w:div>
    <w:div w:id="943809401">
      <w:bodyDiv w:val="1"/>
      <w:marLeft w:val="0"/>
      <w:marRight w:val="0"/>
      <w:marTop w:val="0"/>
      <w:marBottom w:val="0"/>
      <w:divBdr>
        <w:top w:val="none" w:sz="0" w:space="0" w:color="auto"/>
        <w:left w:val="none" w:sz="0" w:space="0" w:color="auto"/>
        <w:bottom w:val="none" w:sz="0" w:space="0" w:color="auto"/>
        <w:right w:val="none" w:sz="0" w:space="0" w:color="auto"/>
      </w:divBdr>
    </w:div>
    <w:div w:id="944001085">
      <w:bodyDiv w:val="1"/>
      <w:marLeft w:val="0"/>
      <w:marRight w:val="0"/>
      <w:marTop w:val="0"/>
      <w:marBottom w:val="0"/>
      <w:divBdr>
        <w:top w:val="none" w:sz="0" w:space="0" w:color="auto"/>
        <w:left w:val="none" w:sz="0" w:space="0" w:color="auto"/>
        <w:bottom w:val="none" w:sz="0" w:space="0" w:color="auto"/>
        <w:right w:val="none" w:sz="0" w:space="0" w:color="auto"/>
      </w:divBdr>
    </w:div>
    <w:div w:id="944003089">
      <w:bodyDiv w:val="1"/>
      <w:marLeft w:val="0"/>
      <w:marRight w:val="0"/>
      <w:marTop w:val="0"/>
      <w:marBottom w:val="0"/>
      <w:divBdr>
        <w:top w:val="none" w:sz="0" w:space="0" w:color="auto"/>
        <w:left w:val="none" w:sz="0" w:space="0" w:color="auto"/>
        <w:bottom w:val="none" w:sz="0" w:space="0" w:color="auto"/>
        <w:right w:val="none" w:sz="0" w:space="0" w:color="auto"/>
      </w:divBdr>
      <w:divsChild>
        <w:div w:id="267664840">
          <w:marLeft w:val="0"/>
          <w:marRight w:val="0"/>
          <w:marTop w:val="0"/>
          <w:marBottom w:val="0"/>
          <w:divBdr>
            <w:top w:val="none" w:sz="0" w:space="0" w:color="auto"/>
            <w:left w:val="none" w:sz="0" w:space="0" w:color="auto"/>
            <w:bottom w:val="none" w:sz="0" w:space="0" w:color="auto"/>
            <w:right w:val="none" w:sz="0" w:space="0" w:color="auto"/>
          </w:divBdr>
        </w:div>
        <w:div w:id="1496997313">
          <w:marLeft w:val="0"/>
          <w:marRight w:val="0"/>
          <w:marTop w:val="0"/>
          <w:marBottom w:val="0"/>
          <w:divBdr>
            <w:top w:val="none" w:sz="0" w:space="0" w:color="auto"/>
            <w:left w:val="none" w:sz="0" w:space="0" w:color="auto"/>
            <w:bottom w:val="none" w:sz="0" w:space="0" w:color="auto"/>
            <w:right w:val="none" w:sz="0" w:space="0" w:color="auto"/>
          </w:divBdr>
          <w:divsChild>
            <w:div w:id="312565158">
              <w:marLeft w:val="0"/>
              <w:marRight w:val="150"/>
              <w:marTop w:val="0"/>
              <w:marBottom w:val="0"/>
              <w:divBdr>
                <w:top w:val="none" w:sz="0" w:space="0" w:color="auto"/>
                <w:left w:val="none" w:sz="0" w:space="0" w:color="auto"/>
                <w:bottom w:val="none" w:sz="0" w:space="0" w:color="auto"/>
                <w:right w:val="none" w:sz="0" w:space="0" w:color="auto"/>
              </w:divBdr>
            </w:div>
            <w:div w:id="953364981">
              <w:marLeft w:val="0"/>
              <w:marRight w:val="150"/>
              <w:marTop w:val="0"/>
              <w:marBottom w:val="0"/>
              <w:divBdr>
                <w:top w:val="none" w:sz="0" w:space="0" w:color="auto"/>
                <w:left w:val="none" w:sz="0" w:space="0" w:color="auto"/>
                <w:bottom w:val="none" w:sz="0" w:space="0" w:color="auto"/>
                <w:right w:val="none" w:sz="0" w:space="0" w:color="auto"/>
              </w:divBdr>
            </w:div>
          </w:divsChild>
        </w:div>
        <w:div w:id="1516722521">
          <w:marLeft w:val="0"/>
          <w:marRight w:val="0"/>
          <w:marTop w:val="0"/>
          <w:marBottom w:val="150"/>
          <w:divBdr>
            <w:top w:val="none" w:sz="0" w:space="0" w:color="auto"/>
            <w:left w:val="none" w:sz="0" w:space="0" w:color="auto"/>
            <w:bottom w:val="none" w:sz="0" w:space="0" w:color="auto"/>
            <w:right w:val="none" w:sz="0" w:space="0" w:color="auto"/>
          </w:divBdr>
        </w:div>
        <w:div w:id="1570000059">
          <w:marLeft w:val="0"/>
          <w:marRight w:val="0"/>
          <w:marTop w:val="0"/>
          <w:marBottom w:val="0"/>
          <w:divBdr>
            <w:top w:val="none" w:sz="0" w:space="0" w:color="auto"/>
            <w:left w:val="none" w:sz="0" w:space="0" w:color="auto"/>
            <w:bottom w:val="none" w:sz="0" w:space="0" w:color="auto"/>
            <w:right w:val="none" w:sz="0" w:space="0" w:color="auto"/>
          </w:divBdr>
        </w:div>
      </w:divsChild>
    </w:div>
    <w:div w:id="944077594">
      <w:bodyDiv w:val="1"/>
      <w:marLeft w:val="0"/>
      <w:marRight w:val="0"/>
      <w:marTop w:val="0"/>
      <w:marBottom w:val="0"/>
      <w:divBdr>
        <w:top w:val="none" w:sz="0" w:space="0" w:color="auto"/>
        <w:left w:val="none" w:sz="0" w:space="0" w:color="auto"/>
        <w:bottom w:val="none" w:sz="0" w:space="0" w:color="auto"/>
        <w:right w:val="none" w:sz="0" w:space="0" w:color="auto"/>
      </w:divBdr>
      <w:divsChild>
        <w:div w:id="1255092582">
          <w:marLeft w:val="0"/>
          <w:marRight w:val="0"/>
          <w:marTop w:val="100"/>
          <w:marBottom w:val="0"/>
          <w:divBdr>
            <w:top w:val="none" w:sz="0" w:space="0" w:color="auto"/>
            <w:left w:val="none" w:sz="0" w:space="0" w:color="auto"/>
            <w:bottom w:val="none" w:sz="0" w:space="0" w:color="auto"/>
            <w:right w:val="none" w:sz="0" w:space="0" w:color="auto"/>
          </w:divBdr>
        </w:div>
      </w:divsChild>
    </w:div>
    <w:div w:id="944193658">
      <w:bodyDiv w:val="1"/>
      <w:marLeft w:val="0"/>
      <w:marRight w:val="0"/>
      <w:marTop w:val="0"/>
      <w:marBottom w:val="0"/>
      <w:divBdr>
        <w:top w:val="none" w:sz="0" w:space="0" w:color="auto"/>
        <w:left w:val="none" w:sz="0" w:space="0" w:color="auto"/>
        <w:bottom w:val="none" w:sz="0" w:space="0" w:color="auto"/>
        <w:right w:val="none" w:sz="0" w:space="0" w:color="auto"/>
      </w:divBdr>
      <w:divsChild>
        <w:div w:id="1374040833">
          <w:marLeft w:val="0"/>
          <w:marRight w:val="0"/>
          <w:marTop w:val="0"/>
          <w:marBottom w:val="525"/>
          <w:divBdr>
            <w:top w:val="none" w:sz="0" w:space="0" w:color="auto"/>
            <w:left w:val="none" w:sz="0" w:space="0" w:color="auto"/>
            <w:bottom w:val="none" w:sz="0" w:space="0" w:color="auto"/>
            <w:right w:val="none" w:sz="0" w:space="0" w:color="auto"/>
          </w:divBdr>
        </w:div>
      </w:divsChild>
    </w:div>
    <w:div w:id="944388839">
      <w:bodyDiv w:val="1"/>
      <w:marLeft w:val="0"/>
      <w:marRight w:val="0"/>
      <w:marTop w:val="0"/>
      <w:marBottom w:val="0"/>
      <w:divBdr>
        <w:top w:val="none" w:sz="0" w:space="0" w:color="auto"/>
        <w:left w:val="none" w:sz="0" w:space="0" w:color="auto"/>
        <w:bottom w:val="none" w:sz="0" w:space="0" w:color="auto"/>
        <w:right w:val="none" w:sz="0" w:space="0" w:color="auto"/>
      </w:divBdr>
      <w:divsChild>
        <w:div w:id="885721147">
          <w:marLeft w:val="0"/>
          <w:marRight w:val="0"/>
          <w:marTop w:val="0"/>
          <w:marBottom w:val="0"/>
          <w:divBdr>
            <w:top w:val="none" w:sz="0" w:space="0" w:color="auto"/>
            <w:left w:val="none" w:sz="0" w:space="0" w:color="auto"/>
            <w:bottom w:val="none" w:sz="0" w:space="0" w:color="auto"/>
            <w:right w:val="none" w:sz="0" w:space="0" w:color="auto"/>
          </w:divBdr>
        </w:div>
      </w:divsChild>
    </w:div>
    <w:div w:id="944462229">
      <w:bodyDiv w:val="1"/>
      <w:marLeft w:val="0"/>
      <w:marRight w:val="0"/>
      <w:marTop w:val="0"/>
      <w:marBottom w:val="0"/>
      <w:divBdr>
        <w:top w:val="none" w:sz="0" w:space="0" w:color="auto"/>
        <w:left w:val="none" w:sz="0" w:space="0" w:color="auto"/>
        <w:bottom w:val="none" w:sz="0" w:space="0" w:color="auto"/>
        <w:right w:val="none" w:sz="0" w:space="0" w:color="auto"/>
      </w:divBdr>
      <w:divsChild>
        <w:div w:id="728041324">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944507627">
      <w:bodyDiv w:val="1"/>
      <w:marLeft w:val="0"/>
      <w:marRight w:val="0"/>
      <w:marTop w:val="0"/>
      <w:marBottom w:val="0"/>
      <w:divBdr>
        <w:top w:val="none" w:sz="0" w:space="0" w:color="auto"/>
        <w:left w:val="none" w:sz="0" w:space="0" w:color="auto"/>
        <w:bottom w:val="none" w:sz="0" w:space="0" w:color="auto"/>
        <w:right w:val="none" w:sz="0" w:space="0" w:color="auto"/>
      </w:divBdr>
      <w:divsChild>
        <w:div w:id="734667259">
          <w:marLeft w:val="0"/>
          <w:marRight w:val="0"/>
          <w:marTop w:val="0"/>
          <w:marBottom w:val="0"/>
          <w:divBdr>
            <w:top w:val="none" w:sz="0" w:space="0" w:color="auto"/>
            <w:left w:val="none" w:sz="0" w:space="0" w:color="auto"/>
            <w:bottom w:val="none" w:sz="0" w:space="0" w:color="auto"/>
            <w:right w:val="none" w:sz="0" w:space="0" w:color="auto"/>
          </w:divBdr>
        </w:div>
        <w:div w:id="899289326">
          <w:marLeft w:val="0"/>
          <w:marRight w:val="0"/>
          <w:marTop w:val="0"/>
          <w:marBottom w:val="0"/>
          <w:divBdr>
            <w:top w:val="none" w:sz="0" w:space="0" w:color="auto"/>
            <w:left w:val="none" w:sz="0" w:space="0" w:color="auto"/>
            <w:bottom w:val="none" w:sz="0" w:space="0" w:color="auto"/>
            <w:right w:val="none" w:sz="0" w:space="0" w:color="auto"/>
          </w:divBdr>
        </w:div>
        <w:div w:id="1159074136">
          <w:marLeft w:val="0"/>
          <w:marRight w:val="0"/>
          <w:marTop w:val="0"/>
          <w:marBottom w:val="0"/>
          <w:divBdr>
            <w:top w:val="none" w:sz="0" w:space="0" w:color="auto"/>
            <w:left w:val="none" w:sz="0" w:space="0" w:color="auto"/>
            <w:bottom w:val="none" w:sz="0" w:space="0" w:color="auto"/>
            <w:right w:val="none" w:sz="0" w:space="0" w:color="auto"/>
          </w:divBdr>
          <w:divsChild>
            <w:div w:id="285355927">
              <w:marLeft w:val="0"/>
              <w:marRight w:val="150"/>
              <w:marTop w:val="0"/>
              <w:marBottom w:val="0"/>
              <w:divBdr>
                <w:top w:val="none" w:sz="0" w:space="0" w:color="auto"/>
                <w:left w:val="none" w:sz="0" w:space="0" w:color="auto"/>
                <w:bottom w:val="none" w:sz="0" w:space="0" w:color="auto"/>
                <w:right w:val="none" w:sz="0" w:space="0" w:color="auto"/>
              </w:divBdr>
            </w:div>
            <w:div w:id="1229922868">
              <w:marLeft w:val="0"/>
              <w:marRight w:val="150"/>
              <w:marTop w:val="0"/>
              <w:marBottom w:val="0"/>
              <w:divBdr>
                <w:top w:val="none" w:sz="0" w:space="0" w:color="auto"/>
                <w:left w:val="none" w:sz="0" w:space="0" w:color="auto"/>
                <w:bottom w:val="none" w:sz="0" w:space="0" w:color="auto"/>
                <w:right w:val="none" w:sz="0" w:space="0" w:color="auto"/>
              </w:divBdr>
            </w:div>
          </w:divsChild>
        </w:div>
        <w:div w:id="1507525313">
          <w:marLeft w:val="0"/>
          <w:marRight w:val="0"/>
          <w:marTop w:val="0"/>
          <w:marBottom w:val="150"/>
          <w:divBdr>
            <w:top w:val="none" w:sz="0" w:space="0" w:color="auto"/>
            <w:left w:val="none" w:sz="0" w:space="0" w:color="auto"/>
            <w:bottom w:val="none" w:sz="0" w:space="0" w:color="auto"/>
            <w:right w:val="none" w:sz="0" w:space="0" w:color="auto"/>
          </w:divBdr>
        </w:div>
      </w:divsChild>
    </w:div>
    <w:div w:id="944578630">
      <w:bodyDiv w:val="1"/>
      <w:marLeft w:val="0"/>
      <w:marRight w:val="0"/>
      <w:marTop w:val="0"/>
      <w:marBottom w:val="0"/>
      <w:divBdr>
        <w:top w:val="none" w:sz="0" w:space="0" w:color="auto"/>
        <w:left w:val="none" w:sz="0" w:space="0" w:color="auto"/>
        <w:bottom w:val="none" w:sz="0" w:space="0" w:color="auto"/>
        <w:right w:val="none" w:sz="0" w:space="0" w:color="auto"/>
      </w:divBdr>
    </w:div>
    <w:div w:id="944724821">
      <w:bodyDiv w:val="1"/>
      <w:marLeft w:val="0"/>
      <w:marRight w:val="0"/>
      <w:marTop w:val="0"/>
      <w:marBottom w:val="0"/>
      <w:divBdr>
        <w:top w:val="none" w:sz="0" w:space="0" w:color="auto"/>
        <w:left w:val="none" w:sz="0" w:space="0" w:color="auto"/>
        <w:bottom w:val="none" w:sz="0" w:space="0" w:color="auto"/>
        <w:right w:val="none" w:sz="0" w:space="0" w:color="auto"/>
      </w:divBdr>
      <w:divsChild>
        <w:div w:id="2120834764">
          <w:marLeft w:val="0"/>
          <w:marRight w:val="0"/>
          <w:marTop w:val="0"/>
          <w:marBottom w:val="0"/>
          <w:divBdr>
            <w:top w:val="none" w:sz="0" w:space="0" w:color="auto"/>
            <w:left w:val="none" w:sz="0" w:space="0" w:color="auto"/>
            <w:bottom w:val="none" w:sz="0" w:space="0" w:color="auto"/>
            <w:right w:val="none" w:sz="0" w:space="0" w:color="auto"/>
          </w:divBdr>
          <w:divsChild>
            <w:div w:id="338776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4772769">
      <w:bodyDiv w:val="1"/>
      <w:marLeft w:val="0"/>
      <w:marRight w:val="0"/>
      <w:marTop w:val="0"/>
      <w:marBottom w:val="0"/>
      <w:divBdr>
        <w:top w:val="none" w:sz="0" w:space="0" w:color="auto"/>
        <w:left w:val="none" w:sz="0" w:space="0" w:color="auto"/>
        <w:bottom w:val="none" w:sz="0" w:space="0" w:color="auto"/>
        <w:right w:val="none" w:sz="0" w:space="0" w:color="auto"/>
      </w:divBdr>
      <w:divsChild>
        <w:div w:id="153037686">
          <w:marLeft w:val="0"/>
          <w:marRight w:val="0"/>
          <w:marTop w:val="0"/>
          <w:marBottom w:val="0"/>
          <w:divBdr>
            <w:top w:val="none" w:sz="0" w:space="0" w:color="auto"/>
            <w:left w:val="none" w:sz="0" w:space="0" w:color="auto"/>
            <w:bottom w:val="none" w:sz="0" w:space="0" w:color="auto"/>
            <w:right w:val="none" w:sz="0" w:space="0" w:color="auto"/>
          </w:divBdr>
          <w:divsChild>
            <w:div w:id="1438134351">
              <w:marLeft w:val="0"/>
              <w:marRight w:val="150"/>
              <w:marTop w:val="0"/>
              <w:marBottom w:val="0"/>
              <w:divBdr>
                <w:top w:val="none" w:sz="0" w:space="0" w:color="auto"/>
                <w:left w:val="none" w:sz="0" w:space="0" w:color="auto"/>
                <w:bottom w:val="none" w:sz="0" w:space="0" w:color="auto"/>
                <w:right w:val="none" w:sz="0" w:space="0" w:color="auto"/>
              </w:divBdr>
            </w:div>
            <w:div w:id="1833443811">
              <w:marLeft w:val="0"/>
              <w:marRight w:val="150"/>
              <w:marTop w:val="0"/>
              <w:marBottom w:val="0"/>
              <w:divBdr>
                <w:top w:val="none" w:sz="0" w:space="0" w:color="auto"/>
                <w:left w:val="none" w:sz="0" w:space="0" w:color="auto"/>
                <w:bottom w:val="none" w:sz="0" w:space="0" w:color="auto"/>
                <w:right w:val="none" w:sz="0" w:space="0" w:color="auto"/>
              </w:divBdr>
            </w:div>
          </w:divsChild>
        </w:div>
        <w:div w:id="1320842007">
          <w:marLeft w:val="0"/>
          <w:marRight w:val="0"/>
          <w:marTop w:val="0"/>
          <w:marBottom w:val="0"/>
          <w:divBdr>
            <w:top w:val="none" w:sz="0" w:space="0" w:color="auto"/>
            <w:left w:val="none" w:sz="0" w:space="0" w:color="auto"/>
            <w:bottom w:val="none" w:sz="0" w:space="0" w:color="auto"/>
            <w:right w:val="none" w:sz="0" w:space="0" w:color="auto"/>
          </w:divBdr>
        </w:div>
        <w:div w:id="1575698028">
          <w:marLeft w:val="0"/>
          <w:marRight w:val="0"/>
          <w:marTop w:val="0"/>
          <w:marBottom w:val="150"/>
          <w:divBdr>
            <w:top w:val="none" w:sz="0" w:space="0" w:color="auto"/>
            <w:left w:val="none" w:sz="0" w:space="0" w:color="auto"/>
            <w:bottom w:val="none" w:sz="0" w:space="0" w:color="auto"/>
            <w:right w:val="none" w:sz="0" w:space="0" w:color="auto"/>
          </w:divBdr>
        </w:div>
        <w:div w:id="1630671364">
          <w:marLeft w:val="0"/>
          <w:marRight w:val="0"/>
          <w:marTop w:val="0"/>
          <w:marBottom w:val="0"/>
          <w:divBdr>
            <w:top w:val="none" w:sz="0" w:space="0" w:color="auto"/>
            <w:left w:val="none" w:sz="0" w:space="0" w:color="auto"/>
            <w:bottom w:val="none" w:sz="0" w:space="0" w:color="auto"/>
            <w:right w:val="none" w:sz="0" w:space="0" w:color="auto"/>
          </w:divBdr>
        </w:div>
      </w:divsChild>
    </w:div>
    <w:div w:id="944969376">
      <w:bodyDiv w:val="1"/>
      <w:marLeft w:val="0"/>
      <w:marRight w:val="0"/>
      <w:marTop w:val="0"/>
      <w:marBottom w:val="0"/>
      <w:divBdr>
        <w:top w:val="none" w:sz="0" w:space="0" w:color="auto"/>
        <w:left w:val="none" w:sz="0" w:space="0" w:color="auto"/>
        <w:bottom w:val="none" w:sz="0" w:space="0" w:color="auto"/>
        <w:right w:val="none" w:sz="0" w:space="0" w:color="auto"/>
      </w:divBdr>
    </w:div>
    <w:div w:id="945189808">
      <w:bodyDiv w:val="1"/>
      <w:marLeft w:val="0"/>
      <w:marRight w:val="0"/>
      <w:marTop w:val="0"/>
      <w:marBottom w:val="0"/>
      <w:divBdr>
        <w:top w:val="none" w:sz="0" w:space="0" w:color="auto"/>
        <w:left w:val="none" w:sz="0" w:space="0" w:color="auto"/>
        <w:bottom w:val="none" w:sz="0" w:space="0" w:color="auto"/>
        <w:right w:val="none" w:sz="0" w:space="0" w:color="auto"/>
      </w:divBdr>
      <w:divsChild>
        <w:div w:id="1313677009">
          <w:marLeft w:val="0"/>
          <w:marRight w:val="0"/>
          <w:marTop w:val="0"/>
          <w:marBottom w:val="0"/>
          <w:divBdr>
            <w:top w:val="none" w:sz="0" w:space="0" w:color="auto"/>
            <w:left w:val="none" w:sz="0" w:space="0" w:color="auto"/>
            <w:bottom w:val="none" w:sz="0" w:space="0" w:color="auto"/>
            <w:right w:val="none" w:sz="0" w:space="0" w:color="auto"/>
          </w:divBdr>
          <w:divsChild>
            <w:div w:id="882599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5238503">
      <w:bodyDiv w:val="1"/>
      <w:marLeft w:val="0"/>
      <w:marRight w:val="0"/>
      <w:marTop w:val="0"/>
      <w:marBottom w:val="0"/>
      <w:divBdr>
        <w:top w:val="none" w:sz="0" w:space="0" w:color="auto"/>
        <w:left w:val="none" w:sz="0" w:space="0" w:color="auto"/>
        <w:bottom w:val="none" w:sz="0" w:space="0" w:color="auto"/>
        <w:right w:val="none" w:sz="0" w:space="0" w:color="auto"/>
      </w:divBdr>
      <w:divsChild>
        <w:div w:id="1497694967">
          <w:marLeft w:val="0"/>
          <w:marRight w:val="0"/>
          <w:marTop w:val="0"/>
          <w:marBottom w:val="525"/>
          <w:divBdr>
            <w:top w:val="none" w:sz="0" w:space="0" w:color="auto"/>
            <w:left w:val="none" w:sz="0" w:space="0" w:color="auto"/>
            <w:bottom w:val="none" w:sz="0" w:space="0" w:color="auto"/>
            <w:right w:val="none" w:sz="0" w:space="0" w:color="auto"/>
          </w:divBdr>
        </w:div>
      </w:divsChild>
    </w:div>
    <w:div w:id="945312649">
      <w:bodyDiv w:val="1"/>
      <w:marLeft w:val="0"/>
      <w:marRight w:val="0"/>
      <w:marTop w:val="0"/>
      <w:marBottom w:val="0"/>
      <w:divBdr>
        <w:top w:val="none" w:sz="0" w:space="0" w:color="auto"/>
        <w:left w:val="none" w:sz="0" w:space="0" w:color="auto"/>
        <w:bottom w:val="none" w:sz="0" w:space="0" w:color="auto"/>
        <w:right w:val="none" w:sz="0" w:space="0" w:color="auto"/>
      </w:divBdr>
    </w:div>
    <w:div w:id="945427197">
      <w:bodyDiv w:val="1"/>
      <w:marLeft w:val="0"/>
      <w:marRight w:val="0"/>
      <w:marTop w:val="0"/>
      <w:marBottom w:val="0"/>
      <w:divBdr>
        <w:top w:val="none" w:sz="0" w:space="0" w:color="auto"/>
        <w:left w:val="none" w:sz="0" w:space="0" w:color="auto"/>
        <w:bottom w:val="none" w:sz="0" w:space="0" w:color="auto"/>
        <w:right w:val="none" w:sz="0" w:space="0" w:color="auto"/>
      </w:divBdr>
    </w:div>
    <w:div w:id="945427343">
      <w:bodyDiv w:val="1"/>
      <w:marLeft w:val="0"/>
      <w:marRight w:val="0"/>
      <w:marTop w:val="0"/>
      <w:marBottom w:val="0"/>
      <w:divBdr>
        <w:top w:val="none" w:sz="0" w:space="0" w:color="auto"/>
        <w:left w:val="none" w:sz="0" w:space="0" w:color="auto"/>
        <w:bottom w:val="none" w:sz="0" w:space="0" w:color="auto"/>
        <w:right w:val="none" w:sz="0" w:space="0" w:color="auto"/>
      </w:divBdr>
      <w:divsChild>
        <w:div w:id="1058241478">
          <w:marLeft w:val="0"/>
          <w:marRight w:val="0"/>
          <w:marTop w:val="0"/>
          <w:marBottom w:val="525"/>
          <w:divBdr>
            <w:top w:val="none" w:sz="0" w:space="0" w:color="auto"/>
            <w:left w:val="none" w:sz="0" w:space="0" w:color="auto"/>
            <w:bottom w:val="none" w:sz="0" w:space="0" w:color="auto"/>
            <w:right w:val="none" w:sz="0" w:space="0" w:color="auto"/>
          </w:divBdr>
        </w:div>
      </w:divsChild>
    </w:div>
    <w:div w:id="945576894">
      <w:bodyDiv w:val="1"/>
      <w:marLeft w:val="0"/>
      <w:marRight w:val="0"/>
      <w:marTop w:val="0"/>
      <w:marBottom w:val="0"/>
      <w:divBdr>
        <w:top w:val="none" w:sz="0" w:space="0" w:color="auto"/>
        <w:left w:val="none" w:sz="0" w:space="0" w:color="auto"/>
        <w:bottom w:val="none" w:sz="0" w:space="0" w:color="auto"/>
        <w:right w:val="none" w:sz="0" w:space="0" w:color="auto"/>
      </w:divBdr>
    </w:div>
    <w:div w:id="945651254">
      <w:bodyDiv w:val="1"/>
      <w:marLeft w:val="0"/>
      <w:marRight w:val="0"/>
      <w:marTop w:val="0"/>
      <w:marBottom w:val="0"/>
      <w:divBdr>
        <w:top w:val="none" w:sz="0" w:space="0" w:color="auto"/>
        <w:left w:val="none" w:sz="0" w:space="0" w:color="auto"/>
        <w:bottom w:val="none" w:sz="0" w:space="0" w:color="auto"/>
        <w:right w:val="none" w:sz="0" w:space="0" w:color="auto"/>
      </w:divBdr>
      <w:divsChild>
        <w:div w:id="699207955">
          <w:marLeft w:val="0"/>
          <w:marRight w:val="0"/>
          <w:marTop w:val="0"/>
          <w:marBottom w:val="0"/>
          <w:divBdr>
            <w:top w:val="none" w:sz="0" w:space="0" w:color="auto"/>
            <w:left w:val="none" w:sz="0" w:space="0" w:color="auto"/>
            <w:bottom w:val="none" w:sz="0" w:space="0" w:color="auto"/>
            <w:right w:val="none" w:sz="0" w:space="0" w:color="auto"/>
          </w:divBdr>
        </w:div>
        <w:div w:id="908341326">
          <w:marLeft w:val="0"/>
          <w:marRight w:val="0"/>
          <w:marTop w:val="0"/>
          <w:marBottom w:val="0"/>
          <w:divBdr>
            <w:top w:val="none" w:sz="0" w:space="0" w:color="auto"/>
            <w:left w:val="none" w:sz="0" w:space="0" w:color="auto"/>
            <w:bottom w:val="none" w:sz="0" w:space="0" w:color="auto"/>
            <w:right w:val="none" w:sz="0" w:space="0" w:color="auto"/>
          </w:divBdr>
          <w:divsChild>
            <w:div w:id="260260120">
              <w:marLeft w:val="0"/>
              <w:marRight w:val="150"/>
              <w:marTop w:val="0"/>
              <w:marBottom w:val="0"/>
              <w:divBdr>
                <w:top w:val="none" w:sz="0" w:space="0" w:color="auto"/>
                <w:left w:val="none" w:sz="0" w:space="0" w:color="auto"/>
                <w:bottom w:val="none" w:sz="0" w:space="0" w:color="auto"/>
                <w:right w:val="none" w:sz="0" w:space="0" w:color="auto"/>
              </w:divBdr>
            </w:div>
            <w:div w:id="1047295075">
              <w:marLeft w:val="0"/>
              <w:marRight w:val="150"/>
              <w:marTop w:val="0"/>
              <w:marBottom w:val="0"/>
              <w:divBdr>
                <w:top w:val="none" w:sz="0" w:space="0" w:color="auto"/>
                <w:left w:val="none" w:sz="0" w:space="0" w:color="auto"/>
                <w:bottom w:val="none" w:sz="0" w:space="0" w:color="auto"/>
                <w:right w:val="none" w:sz="0" w:space="0" w:color="auto"/>
              </w:divBdr>
            </w:div>
          </w:divsChild>
        </w:div>
        <w:div w:id="983702972">
          <w:marLeft w:val="0"/>
          <w:marRight w:val="0"/>
          <w:marTop w:val="0"/>
          <w:marBottom w:val="150"/>
          <w:divBdr>
            <w:top w:val="none" w:sz="0" w:space="0" w:color="auto"/>
            <w:left w:val="none" w:sz="0" w:space="0" w:color="auto"/>
            <w:bottom w:val="none" w:sz="0" w:space="0" w:color="auto"/>
            <w:right w:val="none" w:sz="0" w:space="0" w:color="auto"/>
          </w:divBdr>
        </w:div>
        <w:div w:id="1330523497">
          <w:marLeft w:val="0"/>
          <w:marRight w:val="0"/>
          <w:marTop w:val="0"/>
          <w:marBottom w:val="0"/>
          <w:divBdr>
            <w:top w:val="none" w:sz="0" w:space="0" w:color="auto"/>
            <w:left w:val="none" w:sz="0" w:space="0" w:color="auto"/>
            <w:bottom w:val="none" w:sz="0" w:space="0" w:color="auto"/>
            <w:right w:val="none" w:sz="0" w:space="0" w:color="auto"/>
          </w:divBdr>
        </w:div>
      </w:divsChild>
    </w:div>
    <w:div w:id="946044524">
      <w:bodyDiv w:val="1"/>
      <w:marLeft w:val="0"/>
      <w:marRight w:val="0"/>
      <w:marTop w:val="0"/>
      <w:marBottom w:val="0"/>
      <w:divBdr>
        <w:top w:val="none" w:sz="0" w:space="0" w:color="auto"/>
        <w:left w:val="none" w:sz="0" w:space="0" w:color="auto"/>
        <w:bottom w:val="none" w:sz="0" w:space="0" w:color="auto"/>
        <w:right w:val="none" w:sz="0" w:space="0" w:color="auto"/>
      </w:divBdr>
    </w:div>
    <w:div w:id="946619573">
      <w:bodyDiv w:val="1"/>
      <w:marLeft w:val="0"/>
      <w:marRight w:val="0"/>
      <w:marTop w:val="0"/>
      <w:marBottom w:val="0"/>
      <w:divBdr>
        <w:top w:val="none" w:sz="0" w:space="0" w:color="auto"/>
        <w:left w:val="none" w:sz="0" w:space="0" w:color="auto"/>
        <w:bottom w:val="none" w:sz="0" w:space="0" w:color="auto"/>
        <w:right w:val="none" w:sz="0" w:space="0" w:color="auto"/>
      </w:divBdr>
    </w:div>
    <w:div w:id="946622597">
      <w:bodyDiv w:val="1"/>
      <w:marLeft w:val="0"/>
      <w:marRight w:val="0"/>
      <w:marTop w:val="0"/>
      <w:marBottom w:val="0"/>
      <w:divBdr>
        <w:top w:val="none" w:sz="0" w:space="0" w:color="auto"/>
        <w:left w:val="none" w:sz="0" w:space="0" w:color="auto"/>
        <w:bottom w:val="none" w:sz="0" w:space="0" w:color="auto"/>
        <w:right w:val="none" w:sz="0" w:space="0" w:color="auto"/>
      </w:divBdr>
    </w:div>
    <w:div w:id="946692515">
      <w:bodyDiv w:val="1"/>
      <w:marLeft w:val="0"/>
      <w:marRight w:val="0"/>
      <w:marTop w:val="0"/>
      <w:marBottom w:val="0"/>
      <w:divBdr>
        <w:top w:val="none" w:sz="0" w:space="0" w:color="auto"/>
        <w:left w:val="none" w:sz="0" w:space="0" w:color="auto"/>
        <w:bottom w:val="none" w:sz="0" w:space="0" w:color="auto"/>
        <w:right w:val="none" w:sz="0" w:space="0" w:color="auto"/>
      </w:divBdr>
      <w:divsChild>
        <w:div w:id="687634918">
          <w:marLeft w:val="0"/>
          <w:marRight w:val="0"/>
          <w:marTop w:val="0"/>
          <w:marBottom w:val="0"/>
          <w:divBdr>
            <w:top w:val="none" w:sz="0" w:space="0" w:color="auto"/>
            <w:left w:val="none" w:sz="0" w:space="0" w:color="auto"/>
            <w:bottom w:val="none" w:sz="0" w:space="0" w:color="auto"/>
            <w:right w:val="none" w:sz="0" w:space="0" w:color="auto"/>
          </w:divBdr>
        </w:div>
        <w:div w:id="113906557">
          <w:marLeft w:val="0"/>
          <w:marRight w:val="0"/>
          <w:marTop w:val="0"/>
          <w:marBottom w:val="0"/>
          <w:divBdr>
            <w:top w:val="none" w:sz="0" w:space="0" w:color="auto"/>
            <w:left w:val="none" w:sz="0" w:space="0" w:color="auto"/>
            <w:bottom w:val="none" w:sz="0" w:space="0" w:color="auto"/>
            <w:right w:val="none" w:sz="0" w:space="0" w:color="auto"/>
          </w:divBdr>
        </w:div>
      </w:divsChild>
    </w:div>
    <w:div w:id="946809046">
      <w:bodyDiv w:val="1"/>
      <w:marLeft w:val="0"/>
      <w:marRight w:val="0"/>
      <w:marTop w:val="0"/>
      <w:marBottom w:val="0"/>
      <w:divBdr>
        <w:top w:val="none" w:sz="0" w:space="0" w:color="auto"/>
        <w:left w:val="none" w:sz="0" w:space="0" w:color="auto"/>
        <w:bottom w:val="none" w:sz="0" w:space="0" w:color="auto"/>
        <w:right w:val="none" w:sz="0" w:space="0" w:color="auto"/>
      </w:divBdr>
      <w:divsChild>
        <w:div w:id="171576450">
          <w:marLeft w:val="0"/>
          <w:marRight w:val="0"/>
          <w:marTop w:val="0"/>
          <w:marBottom w:val="0"/>
          <w:divBdr>
            <w:top w:val="none" w:sz="0" w:space="0" w:color="auto"/>
            <w:left w:val="none" w:sz="0" w:space="0" w:color="auto"/>
            <w:bottom w:val="none" w:sz="0" w:space="0" w:color="auto"/>
            <w:right w:val="none" w:sz="0" w:space="0" w:color="auto"/>
          </w:divBdr>
        </w:div>
        <w:div w:id="1788812915">
          <w:marLeft w:val="0"/>
          <w:marRight w:val="0"/>
          <w:marTop w:val="0"/>
          <w:marBottom w:val="0"/>
          <w:divBdr>
            <w:top w:val="none" w:sz="0" w:space="0" w:color="auto"/>
            <w:left w:val="none" w:sz="0" w:space="0" w:color="auto"/>
            <w:bottom w:val="none" w:sz="0" w:space="0" w:color="auto"/>
            <w:right w:val="none" w:sz="0" w:space="0" w:color="auto"/>
          </w:divBdr>
        </w:div>
      </w:divsChild>
    </w:div>
    <w:div w:id="947008024">
      <w:bodyDiv w:val="1"/>
      <w:marLeft w:val="0"/>
      <w:marRight w:val="0"/>
      <w:marTop w:val="0"/>
      <w:marBottom w:val="0"/>
      <w:divBdr>
        <w:top w:val="none" w:sz="0" w:space="0" w:color="auto"/>
        <w:left w:val="none" w:sz="0" w:space="0" w:color="auto"/>
        <w:bottom w:val="none" w:sz="0" w:space="0" w:color="auto"/>
        <w:right w:val="none" w:sz="0" w:space="0" w:color="auto"/>
      </w:divBdr>
      <w:divsChild>
        <w:div w:id="1101610622">
          <w:marLeft w:val="0"/>
          <w:marRight w:val="0"/>
          <w:marTop w:val="0"/>
          <w:marBottom w:val="0"/>
          <w:divBdr>
            <w:top w:val="none" w:sz="0" w:space="0" w:color="auto"/>
            <w:left w:val="none" w:sz="0" w:space="0" w:color="auto"/>
            <w:bottom w:val="none" w:sz="0" w:space="0" w:color="auto"/>
            <w:right w:val="none" w:sz="0" w:space="0" w:color="auto"/>
          </w:divBdr>
        </w:div>
        <w:div w:id="1936012003">
          <w:marLeft w:val="0"/>
          <w:marRight w:val="0"/>
          <w:marTop w:val="0"/>
          <w:marBottom w:val="375"/>
          <w:divBdr>
            <w:top w:val="none" w:sz="0" w:space="0" w:color="auto"/>
            <w:left w:val="none" w:sz="0" w:space="0" w:color="auto"/>
            <w:bottom w:val="none" w:sz="0" w:space="0" w:color="auto"/>
            <w:right w:val="none" w:sz="0" w:space="0" w:color="auto"/>
          </w:divBdr>
          <w:divsChild>
            <w:div w:id="2092384714">
              <w:marLeft w:val="0"/>
              <w:marRight w:val="0"/>
              <w:marTop w:val="0"/>
              <w:marBottom w:val="0"/>
              <w:divBdr>
                <w:top w:val="none" w:sz="0" w:space="0" w:color="auto"/>
                <w:left w:val="none" w:sz="0" w:space="0" w:color="auto"/>
                <w:bottom w:val="none" w:sz="0" w:space="0" w:color="auto"/>
                <w:right w:val="none" w:sz="0" w:space="0" w:color="auto"/>
              </w:divBdr>
            </w:div>
          </w:divsChild>
        </w:div>
        <w:div w:id="1133477785">
          <w:marLeft w:val="0"/>
          <w:marRight w:val="0"/>
          <w:marTop w:val="0"/>
          <w:marBottom w:val="0"/>
          <w:divBdr>
            <w:top w:val="none" w:sz="0" w:space="0" w:color="auto"/>
            <w:left w:val="none" w:sz="0" w:space="0" w:color="auto"/>
            <w:bottom w:val="none" w:sz="0" w:space="0" w:color="auto"/>
            <w:right w:val="none" w:sz="0" w:space="0" w:color="auto"/>
          </w:divBdr>
        </w:div>
      </w:divsChild>
    </w:div>
    <w:div w:id="947155152">
      <w:bodyDiv w:val="1"/>
      <w:marLeft w:val="0"/>
      <w:marRight w:val="0"/>
      <w:marTop w:val="0"/>
      <w:marBottom w:val="0"/>
      <w:divBdr>
        <w:top w:val="none" w:sz="0" w:space="0" w:color="auto"/>
        <w:left w:val="none" w:sz="0" w:space="0" w:color="auto"/>
        <w:bottom w:val="none" w:sz="0" w:space="0" w:color="auto"/>
        <w:right w:val="none" w:sz="0" w:space="0" w:color="auto"/>
      </w:divBdr>
      <w:divsChild>
        <w:div w:id="493617333">
          <w:marLeft w:val="0"/>
          <w:marRight w:val="0"/>
          <w:marTop w:val="0"/>
          <w:marBottom w:val="0"/>
          <w:divBdr>
            <w:top w:val="none" w:sz="0" w:space="0" w:color="auto"/>
            <w:left w:val="none" w:sz="0" w:space="0" w:color="auto"/>
            <w:bottom w:val="none" w:sz="0" w:space="0" w:color="auto"/>
            <w:right w:val="none" w:sz="0" w:space="0" w:color="auto"/>
          </w:divBdr>
          <w:divsChild>
            <w:div w:id="348988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7202288">
      <w:bodyDiv w:val="1"/>
      <w:marLeft w:val="0"/>
      <w:marRight w:val="0"/>
      <w:marTop w:val="0"/>
      <w:marBottom w:val="0"/>
      <w:divBdr>
        <w:top w:val="none" w:sz="0" w:space="0" w:color="auto"/>
        <w:left w:val="none" w:sz="0" w:space="0" w:color="auto"/>
        <w:bottom w:val="none" w:sz="0" w:space="0" w:color="auto"/>
        <w:right w:val="none" w:sz="0" w:space="0" w:color="auto"/>
      </w:divBdr>
      <w:divsChild>
        <w:div w:id="1742100504">
          <w:marLeft w:val="0"/>
          <w:marRight w:val="0"/>
          <w:marTop w:val="0"/>
          <w:marBottom w:val="0"/>
          <w:divBdr>
            <w:top w:val="none" w:sz="0" w:space="0" w:color="auto"/>
            <w:left w:val="none" w:sz="0" w:space="0" w:color="auto"/>
            <w:bottom w:val="none" w:sz="0" w:space="0" w:color="auto"/>
            <w:right w:val="none" w:sz="0" w:space="0" w:color="auto"/>
          </w:divBdr>
        </w:div>
      </w:divsChild>
    </w:div>
    <w:div w:id="947277770">
      <w:bodyDiv w:val="1"/>
      <w:marLeft w:val="0"/>
      <w:marRight w:val="0"/>
      <w:marTop w:val="0"/>
      <w:marBottom w:val="0"/>
      <w:divBdr>
        <w:top w:val="none" w:sz="0" w:space="0" w:color="auto"/>
        <w:left w:val="none" w:sz="0" w:space="0" w:color="auto"/>
        <w:bottom w:val="none" w:sz="0" w:space="0" w:color="auto"/>
        <w:right w:val="none" w:sz="0" w:space="0" w:color="auto"/>
      </w:divBdr>
      <w:divsChild>
        <w:div w:id="1005014491">
          <w:marLeft w:val="0"/>
          <w:marRight w:val="0"/>
          <w:marTop w:val="0"/>
          <w:marBottom w:val="0"/>
          <w:divBdr>
            <w:top w:val="none" w:sz="0" w:space="0" w:color="auto"/>
            <w:left w:val="none" w:sz="0" w:space="0" w:color="auto"/>
            <w:bottom w:val="none" w:sz="0" w:space="0" w:color="auto"/>
            <w:right w:val="none" w:sz="0" w:space="0" w:color="auto"/>
          </w:divBdr>
          <w:divsChild>
            <w:div w:id="1450316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7391571">
      <w:bodyDiv w:val="1"/>
      <w:marLeft w:val="0"/>
      <w:marRight w:val="0"/>
      <w:marTop w:val="0"/>
      <w:marBottom w:val="0"/>
      <w:divBdr>
        <w:top w:val="none" w:sz="0" w:space="0" w:color="auto"/>
        <w:left w:val="none" w:sz="0" w:space="0" w:color="auto"/>
        <w:bottom w:val="none" w:sz="0" w:space="0" w:color="auto"/>
        <w:right w:val="none" w:sz="0" w:space="0" w:color="auto"/>
      </w:divBdr>
    </w:div>
    <w:div w:id="947470722">
      <w:bodyDiv w:val="1"/>
      <w:marLeft w:val="0"/>
      <w:marRight w:val="0"/>
      <w:marTop w:val="0"/>
      <w:marBottom w:val="0"/>
      <w:divBdr>
        <w:top w:val="none" w:sz="0" w:space="0" w:color="auto"/>
        <w:left w:val="none" w:sz="0" w:space="0" w:color="auto"/>
        <w:bottom w:val="none" w:sz="0" w:space="0" w:color="auto"/>
        <w:right w:val="none" w:sz="0" w:space="0" w:color="auto"/>
      </w:divBdr>
      <w:divsChild>
        <w:div w:id="624848435">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947617205">
      <w:bodyDiv w:val="1"/>
      <w:marLeft w:val="0"/>
      <w:marRight w:val="0"/>
      <w:marTop w:val="0"/>
      <w:marBottom w:val="0"/>
      <w:divBdr>
        <w:top w:val="none" w:sz="0" w:space="0" w:color="auto"/>
        <w:left w:val="none" w:sz="0" w:space="0" w:color="auto"/>
        <w:bottom w:val="none" w:sz="0" w:space="0" w:color="auto"/>
        <w:right w:val="none" w:sz="0" w:space="0" w:color="auto"/>
      </w:divBdr>
    </w:div>
    <w:div w:id="947664160">
      <w:bodyDiv w:val="1"/>
      <w:marLeft w:val="0"/>
      <w:marRight w:val="0"/>
      <w:marTop w:val="0"/>
      <w:marBottom w:val="0"/>
      <w:divBdr>
        <w:top w:val="none" w:sz="0" w:space="0" w:color="auto"/>
        <w:left w:val="none" w:sz="0" w:space="0" w:color="auto"/>
        <w:bottom w:val="none" w:sz="0" w:space="0" w:color="auto"/>
        <w:right w:val="none" w:sz="0" w:space="0" w:color="auto"/>
      </w:divBdr>
    </w:div>
    <w:div w:id="947666553">
      <w:bodyDiv w:val="1"/>
      <w:marLeft w:val="0"/>
      <w:marRight w:val="0"/>
      <w:marTop w:val="0"/>
      <w:marBottom w:val="0"/>
      <w:divBdr>
        <w:top w:val="none" w:sz="0" w:space="0" w:color="auto"/>
        <w:left w:val="none" w:sz="0" w:space="0" w:color="auto"/>
        <w:bottom w:val="none" w:sz="0" w:space="0" w:color="auto"/>
        <w:right w:val="none" w:sz="0" w:space="0" w:color="auto"/>
      </w:divBdr>
      <w:divsChild>
        <w:div w:id="265431149">
          <w:marLeft w:val="0"/>
          <w:marRight w:val="0"/>
          <w:marTop w:val="0"/>
          <w:marBottom w:val="0"/>
          <w:divBdr>
            <w:top w:val="none" w:sz="0" w:space="0" w:color="auto"/>
            <w:left w:val="none" w:sz="0" w:space="0" w:color="auto"/>
            <w:bottom w:val="none" w:sz="0" w:space="0" w:color="auto"/>
            <w:right w:val="none" w:sz="0" w:space="0" w:color="auto"/>
          </w:divBdr>
        </w:div>
        <w:div w:id="1409115467">
          <w:marLeft w:val="0"/>
          <w:marRight w:val="0"/>
          <w:marTop w:val="0"/>
          <w:marBottom w:val="375"/>
          <w:divBdr>
            <w:top w:val="none" w:sz="0" w:space="0" w:color="auto"/>
            <w:left w:val="none" w:sz="0" w:space="0" w:color="auto"/>
            <w:bottom w:val="none" w:sz="0" w:space="0" w:color="auto"/>
            <w:right w:val="none" w:sz="0" w:space="0" w:color="auto"/>
          </w:divBdr>
          <w:divsChild>
            <w:div w:id="2049715135">
              <w:marLeft w:val="0"/>
              <w:marRight w:val="0"/>
              <w:marTop w:val="0"/>
              <w:marBottom w:val="0"/>
              <w:divBdr>
                <w:top w:val="none" w:sz="0" w:space="0" w:color="auto"/>
                <w:left w:val="none" w:sz="0" w:space="0" w:color="auto"/>
                <w:bottom w:val="none" w:sz="0" w:space="0" w:color="auto"/>
                <w:right w:val="none" w:sz="0" w:space="0" w:color="auto"/>
              </w:divBdr>
            </w:div>
          </w:divsChild>
        </w:div>
        <w:div w:id="507909610">
          <w:marLeft w:val="0"/>
          <w:marRight w:val="0"/>
          <w:marTop w:val="0"/>
          <w:marBottom w:val="0"/>
          <w:divBdr>
            <w:top w:val="none" w:sz="0" w:space="0" w:color="auto"/>
            <w:left w:val="none" w:sz="0" w:space="0" w:color="auto"/>
            <w:bottom w:val="none" w:sz="0" w:space="0" w:color="auto"/>
            <w:right w:val="none" w:sz="0" w:space="0" w:color="auto"/>
          </w:divBdr>
        </w:div>
      </w:divsChild>
    </w:div>
    <w:div w:id="947735538">
      <w:bodyDiv w:val="1"/>
      <w:marLeft w:val="0"/>
      <w:marRight w:val="0"/>
      <w:marTop w:val="0"/>
      <w:marBottom w:val="0"/>
      <w:divBdr>
        <w:top w:val="none" w:sz="0" w:space="0" w:color="auto"/>
        <w:left w:val="none" w:sz="0" w:space="0" w:color="auto"/>
        <w:bottom w:val="none" w:sz="0" w:space="0" w:color="auto"/>
        <w:right w:val="none" w:sz="0" w:space="0" w:color="auto"/>
      </w:divBdr>
      <w:divsChild>
        <w:div w:id="2045714701">
          <w:marLeft w:val="0"/>
          <w:marRight w:val="0"/>
          <w:marTop w:val="0"/>
          <w:marBottom w:val="0"/>
          <w:divBdr>
            <w:top w:val="none" w:sz="0" w:space="0" w:color="auto"/>
            <w:left w:val="none" w:sz="0" w:space="0" w:color="auto"/>
            <w:bottom w:val="none" w:sz="0" w:space="0" w:color="auto"/>
            <w:right w:val="none" w:sz="0" w:space="0" w:color="auto"/>
          </w:divBdr>
        </w:div>
        <w:div w:id="1064178360">
          <w:marLeft w:val="0"/>
          <w:marRight w:val="0"/>
          <w:marTop w:val="0"/>
          <w:marBottom w:val="375"/>
          <w:divBdr>
            <w:top w:val="none" w:sz="0" w:space="0" w:color="auto"/>
            <w:left w:val="none" w:sz="0" w:space="0" w:color="auto"/>
            <w:bottom w:val="none" w:sz="0" w:space="0" w:color="auto"/>
            <w:right w:val="none" w:sz="0" w:space="0" w:color="auto"/>
          </w:divBdr>
          <w:divsChild>
            <w:div w:id="19749275">
              <w:marLeft w:val="0"/>
              <w:marRight w:val="0"/>
              <w:marTop w:val="0"/>
              <w:marBottom w:val="0"/>
              <w:divBdr>
                <w:top w:val="none" w:sz="0" w:space="0" w:color="auto"/>
                <w:left w:val="none" w:sz="0" w:space="0" w:color="auto"/>
                <w:bottom w:val="none" w:sz="0" w:space="0" w:color="auto"/>
                <w:right w:val="none" w:sz="0" w:space="0" w:color="auto"/>
              </w:divBdr>
            </w:div>
          </w:divsChild>
        </w:div>
        <w:div w:id="955328860">
          <w:marLeft w:val="0"/>
          <w:marRight w:val="0"/>
          <w:marTop w:val="0"/>
          <w:marBottom w:val="0"/>
          <w:divBdr>
            <w:top w:val="none" w:sz="0" w:space="0" w:color="auto"/>
            <w:left w:val="none" w:sz="0" w:space="0" w:color="auto"/>
            <w:bottom w:val="none" w:sz="0" w:space="0" w:color="auto"/>
            <w:right w:val="none" w:sz="0" w:space="0" w:color="auto"/>
          </w:divBdr>
        </w:div>
      </w:divsChild>
    </w:div>
    <w:div w:id="947928671">
      <w:bodyDiv w:val="1"/>
      <w:marLeft w:val="0"/>
      <w:marRight w:val="0"/>
      <w:marTop w:val="0"/>
      <w:marBottom w:val="0"/>
      <w:divBdr>
        <w:top w:val="none" w:sz="0" w:space="0" w:color="auto"/>
        <w:left w:val="none" w:sz="0" w:space="0" w:color="auto"/>
        <w:bottom w:val="none" w:sz="0" w:space="0" w:color="auto"/>
        <w:right w:val="none" w:sz="0" w:space="0" w:color="auto"/>
      </w:divBdr>
      <w:divsChild>
        <w:div w:id="1221558146">
          <w:marLeft w:val="0"/>
          <w:marRight w:val="0"/>
          <w:marTop w:val="0"/>
          <w:marBottom w:val="0"/>
          <w:divBdr>
            <w:top w:val="none" w:sz="0" w:space="0" w:color="auto"/>
            <w:left w:val="none" w:sz="0" w:space="0" w:color="auto"/>
            <w:bottom w:val="none" w:sz="0" w:space="0" w:color="auto"/>
            <w:right w:val="none" w:sz="0" w:space="0" w:color="auto"/>
          </w:divBdr>
        </w:div>
      </w:divsChild>
    </w:div>
    <w:div w:id="948001443">
      <w:bodyDiv w:val="1"/>
      <w:marLeft w:val="0"/>
      <w:marRight w:val="0"/>
      <w:marTop w:val="0"/>
      <w:marBottom w:val="0"/>
      <w:divBdr>
        <w:top w:val="none" w:sz="0" w:space="0" w:color="auto"/>
        <w:left w:val="none" w:sz="0" w:space="0" w:color="auto"/>
        <w:bottom w:val="none" w:sz="0" w:space="0" w:color="auto"/>
        <w:right w:val="none" w:sz="0" w:space="0" w:color="auto"/>
      </w:divBdr>
      <w:divsChild>
        <w:div w:id="177889872">
          <w:marLeft w:val="0"/>
          <w:marRight w:val="0"/>
          <w:marTop w:val="0"/>
          <w:marBottom w:val="0"/>
          <w:divBdr>
            <w:top w:val="none" w:sz="0" w:space="0" w:color="auto"/>
            <w:left w:val="none" w:sz="0" w:space="0" w:color="auto"/>
            <w:bottom w:val="none" w:sz="0" w:space="0" w:color="auto"/>
            <w:right w:val="none" w:sz="0" w:space="0" w:color="auto"/>
          </w:divBdr>
          <w:divsChild>
            <w:div w:id="233395389">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948076394">
      <w:bodyDiv w:val="1"/>
      <w:marLeft w:val="0"/>
      <w:marRight w:val="0"/>
      <w:marTop w:val="0"/>
      <w:marBottom w:val="0"/>
      <w:divBdr>
        <w:top w:val="none" w:sz="0" w:space="0" w:color="auto"/>
        <w:left w:val="none" w:sz="0" w:space="0" w:color="auto"/>
        <w:bottom w:val="none" w:sz="0" w:space="0" w:color="auto"/>
        <w:right w:val="none" w:sz="0" w:space="0" w:color="auto"/>
      </w:divBdr>
    </w:div>
    <w:div w:id="948119803">
      <w:bodyDiv w:val="1"/>
      <w:marLeft w:val="0"/>
      <w:marRight w:val="0"/>
      <w:marTop w:val="0"/>
      <w:marBottom w:val="0"/>
      <w:divBdr>
        <w:top w:val="none" w:sz="0" w:space="0" w:color="auto"/>
        <w:left w:val="none" w:sz="0" w:space="0" w:color="auto"/>
        <w:bottom w:val="none" w:sz="0" w:space="0" w:color="auto"/>
        <w:right w:val="none" w:sz="0" w:space="0" w:color="auto"/>
      </w:divBdr>
      <w:divsChild>
        <w:div w:id="81294193">
          <w:marLeft w:val="0"/>
          <w:marRight w:val="0"/>
          <w:marTop w:val="0"/>
          <w:marBottom w:val="0"/>
          <w:divBdr>
            <w:top w:val="none" w:sz="0" w:space="0" w:color="auto"/>
            <w:left w:val="none" w:sz="0" w:space="0" w:color="auto"/>
            <w:bottom w:val="none" w:sz="0" w:space="0" w:color="auto"/>
            <w:right w:val="none" w:sz="0" w:space="0" w:color="auto"/>
          </w:divBdr>
        </w:div>
        <w:div w:id="1528177697">
          <w:marLeft w:val="0"/>
          <w:marRight w:val="0"/>
          <w:marTop w:val="0"/>
          <w:marBottom w:val="375"/>
          <w:divBdr>
            <w:top w:val="none" w:sz="0" w:space="0" w:color="auto"/>
            <w:left w:val="none" w:sz="0" w:space="0" w:color="auto"/>
            <w:bottom w:val="none" w:sz="0" w:space="0" w:color="auto"/>
            <w:right w:val="none" w:sz="0" w:space="0" w:color="auto"/>
          </w:divBdr>
          <w:divsChild>
            <w:div w:id="1529102613">
              <w:marLeft w:val="0"/>
              <w:marRight w:val="0"/>
              <w:marTop w:val="0"/>
              <w:marBottom w:val="0"/>
              <w:divBdr>
                <w:top w:val="none" w:sz="0" w:space="0" w:color="auto"/>
                <w:left w:val="none" w:sz="0" w:space="0" w:color="auto"/>
                <w:bottom w:val="none" w:sz="0" w:space="0" w:color="auto"/>
                <w:right w:val="none" w:sz="0" w:space="0" w:color="auto"/>
              </w:divBdr>
            </w:div>
          </w:divsChild>
        </w:div>
        <w:div w:id="377515931">
          <w:marLeft w:val="0"/>
          <w:marRight w:val="0"/>
          <w:marTop w:val="0"/>
          <w:marBottom w:val="0"/>
          <w:divBdr>
            <w:top w:val="none" w:sz="0" w:space="0" w:color="auto"/>
            <w:left w:val="none" w:sz="0" w:space="0" w:color="auto"/>
            <w:bottom w:val="none" w:sz="0" w:space="0" w:color="auto"/>
            <w:right w:val="none" w:sz="0" w:space="0" w:color="auto"/>
          </w:divBdr>
        </w:div>
      </w:divsChild>
    </w:div>
    <w:div w:id="948126218">
      <w:bodyDiv w:val="1"/>
      <w:marLeft w:val="0"/>
      <w:marRight w:val="0"/>
      <w:marTop w:val="0"/>
      <w:marBottom w:val="0"/>
      <w:divBdr>
        <w:top w:val="none" w:sz="0" w:space="0" w:color="auto"/>
        <w:left w:val="none" w:sz="0" w:space="0" w:color="auto"/>
        <w:bottom w:val="none" w:sz="0" w:space="0" w:color="auto"/>
        <w:right w:val="none" w:sz="0" w:space="0" w:color="auto"/>
      </w:divBdr>
    </w:div>
    <w:div w:id="948243459">
      <w:bodyDiv w:val="1"/>
      <w:marLeft w:val="0"/>
      <w:marRight w:val="0"/>
      <w:marTop w:val="0"/>
      <w:marBottom w:val="0"/>
      <w:divBdr>
        <w:top w:val="none" w:sz="0" w:space="0" w:color="auto"/>
        <w:left w:val="none" w:sz="0" w:space="0" w:color="auto"/>
        <w:bottom w:val="none" w:sz="0" w:space="0" w:color="auto"/>
        <w:right w:val="none" w:sz="0" w:space="0" w:color="auto"/>
      </w:divBdr>
      <w:divsChild>
        <w:div w:id="1863588310">
          <w:marLeft w:val="0"/>
          <w:marRight w:val="0"/>
          <w:marTop w:val="0"/>
          <w:marBottom w:val="0"/>
          <w:divBdr>
            <w:top w:val="none" w:sz="0" w:space="0" w:color="auto"/>
            <w:left w:val="none" w:sz="0" w:space="0" w:color="auto"/>
            <w:bottom w:val="none" w:sz="0" w:space="0" w:color="auto"/>
            <w:right w:val="none" w:sz="0" w:space="0" w:color="auto"/>
          </w:divBdr>
        </w:div>
      </w:divsChild>
    </w:div>
    <w:div w:id="948439172">
      <w:bodyDiv w:val="1"/>
      <w:marLeft w:val="0"/>
      <w:marRight w:val="0"/>
      <w:marTop w:val="0"/>
      <w:marBottom w:val="0"/>
      <w:divBdr>
        <w:top w:val="none" w:sz="0" w:space="0" w:color="auto"/>
        <w:left w:val="none" w:sz="0" w:space="0" w:color="auto"/>
        <w:bottom w:val="none" w:sz="0" w:space="0" w:color="auto"/>
        <w:right w:val="none" w:sz="0" w:space="0" w:color="auto"/>
      </w:divBdr>
    </w:div>
    <w:div w:id="948467606">
      <w:bodyDiv w:val="1"/>
      <w:marLeft w:val="0"/>
      <w:marRight w:val="0"/>
      <w:marTop w:val="0"/>
      <w:marBottom w:val="0"/>
      <w:divBdr>
        <w:top w:val="none" w:sz="0" w:space="0" w:color="auto"/>
        <w:left w:val="none" w:sz="0" w:space="0" w:color="auto"/>
        <w:bottom w:val="none" w:sz="0" w:space="0" w:color="auto"/>
        <w:right w:val="none" w:sz="0" w:space="0" w:color="auto"/>
      </w:divBdr>
      <w:divsChild>
        <w:div w:id="477764828">
          <w:marLeft w:val="0"/>
          <w:marRight w:val="0"/>
          <w:marTop w:val="0"/>
          <w:marBottom w:val="0"/>
          <w:divBdr>
            <w:top w:val="none" w:sz="0" w:space="0" w:color="auto"/>
            <w:left w:val="none" w:sz="0" w:space="0" w:color="auto"/>
            <w:bottom w:val="none" w:sz="0" w:space="0" w:color="auto"/>
            <w:right w:val="none" w:sz="0" w:space="0" w:color="auto"/>
          </w:divBdr>
          <w:divsChild>
            <w:div w:id="4333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8582597">
      <w:bodyDiv w:val="1"/>
      <w:marLeft w:val="0"/>
      <w:marRight w:val="0"/>
      <w:marTop w:val="0"/>
      <w:marBottom w:val="0"/>
      <w:divBdr>
        <w:top w:val="none" w:sz="0" w:space="0" w:color="auto"/>
        <w:left w:val="none" w:sz="0" w:space="0" w:color="auto"/>
        <w:bottom w:val="none" w:sz="0" w:space="0" w:color="auto"/>
        <w:right w:val="none" w:sz="0" w:space="0" w:color="auto"/>
      </w:divBdr>
    </w:div>
    <w:div w:id="948586561">
      <w:bodyDiv w:val="1"/>
      <w:marLeft w:val="0"/>
      <w:marRight w:val="0"/>
      <w:marTop w:val="0"/>
      <w:marBottom w:val="0"/>
      <w:divBdr>
        <w:top w:val="none" w:sz="0" w:space="0" w:color="auto"/>
        <w:left w:val="none" w:sz="0" w:space="0" w:color="auto"/>
        <w:bottom w:val="none" w:sz="0" w:space="0" w:color="auto"/>
        <w:right w:val="none" w:sz="0" w:space="0" w:color="auto"/>
      </w:divBdr>
      <w:divsChild>
        <w:div w:id="976296399">
          <w:marLeft w:val="0"/>
          <w:marRight w:val="0"/>
          <w:marTop w:val="0"/>
          <w:marBottom w:val="0"/>
          <w:divBdr>
            <w:top w:val="none" w:sz="0" w:space="0" w:color="auto"/>
            <w:left w:val="none" w:sz="0" w:space="0" w:color="auto"/>
            <w:bottom w:val="none" w:sz="0" w:space="0" w:color="auto"/>
            <w:right w:val="none" w:sz="0" w:space="0" w:color="auto"/>
          </w:divBdr>
          <w:divsChild>
            <w:div w:id="266691746">
              <w:marLeft w:val="0"/>
              <w:marRight w:val="0"/>
              <w:marTop w:val="0"/>
              <w:marBottom w:val="0"/>
              <w:divBdr>
                <w:top w:val="none" w:sz="0" w:space="0" w:color="auto"/>
                <w:left w:val="none" w:sz="0" w:space="0" w:color="auto"/>
                <w:bottom w:val="none" w:sz="0" w:space="0" w:color="auto"/>
                <w:right w:val="none" w:sz="0" w:space="0" w:color="auto"/>
              </w:divBdr>
            </w:div>
          </w:divsChild>
        </w:div>
        <w:div w:id="991255357">
          <w:marLeft w:val="0"/>
          <w:marRight w:val="0"/>
          <w:marTop w:val="225"/>
          <w:marBottom w:val="600"/>
          <w:divBdr>
            <w:top w:val="none" w:sz="0" w:space="0" w:color="auto"/>
            <w:left w:val="none" w:sz="0" w:space="0" w:color="auto"/>
            <w:bottom w:val="none" w:sz="0" w:space="0" w:color="auto"/>
            <w:right w:val="none" w:sz="0" w:space="0" w:color="auto"/>
          </w:divBdr>
        </w:div>
      </w:divsChild>
    </w:div>
    <w:div w:id="948780609">
      <w:bodyDiv w:val="1"/>
      <w:marLeft w:val="0"/>
      <w:marRight w:val="0"/>
      <w:marTop w:val="0"/>
      <w:marBottom w:val="0"/>
      <w:divBdr>
        <w:top w:val="none" w:sz="0" w:space="0" w:color="auto"/>
        <w:left w:val="none" w:sz="0" w:space="0" w:color="auto"/>
        <w:bottom w:val="none" w:sz="0" w:space="0" w:color="auto"/>
        <w:right w:val="none" w:sz="0" w:space="0" w:color="auto"/>
      </w:divBdr>
      <w:divsChild>
        <w:div w:id="1078869832">
          <w:marLeft w:val="0"/>
          <w:marRight w:val="0"/>
          <w:marTop w:val="0"/>
          <w:marBottom w:val="0"/>
          <w:divBdr>
            <w:top w:val="none" w:sz="0" w:space="0" w:color="auto"/>
            <w:left w:val="none" w:sz="0" w:space="0" w:color="auto"/>
            <w:bottom w:val="none" w:sz="0" w:space="0" w:color="auto"/>
            <w:right w:val="none" w:sz="0" w:space="0" w:color="auto"/>
          </w:divBdr>
        </w:div>
      </w:divsChild>
    </w:div>
    <w:div w:id="948857328">
      <w:bodyDiv w:val="1"/>
      <w:marLeft w:val="0"/>
      <w:marRight w:val="0"/>
      <w:marTop w:val="0"/>
      <w:marBottom w:val="0"/>
      <w:divBdr>
        <w:top w:val="none" w:sz="0" w:space="0" w:color="auto"/>
        <w:left w:val="none" w:sz="0" w:space="0" w:color="auto"/>
        <w:bottom w:val="none" w:sz="0" w:space="0" w:color="auto"/>
        <w:right w:val="none" w:sz="0" w:space="0" w:color="auto"/>
      </w:divBdr>
    </w:div>
    <w:div w:id="948925556">
      <w:bodyDiv w:val="1"/>
      <w:marLeft w:val="0"/>
      <w:marRight w:val="0"/>
      <w:marTop w:val="0"/>
      <w:marBottom w:val="0"/>
      <w:divBdr>
        <w:top w:val="none" w:sz="0" w:space="0" w:color="auto"/>
        <w:left w:val="none" w:sz="0" w:space="0" w:color="auto"/>
        <w:bottom w:val="none" w:sz="0" w:space="0" w:color="auto"/>
        <w:right w:val="none" w:sz="0" w:space="0" w:color="auto"/>
      </w:divBdr>
    </w:div>
    <w:div w:id="949120819">
      <w:bodyDiv w:val="1"/>
      <w:marLeft w:val="0"/>
      <w:marRight w:val="0"/>
      <w:marTop w:val="0"/>
      <w:marBottom w:val="0"/>
      <w:divBdr>
        <w:top w:val="none" w:sz="0" w:space="0" w:color="auto"/>
        <w:left w:val="none" w:sz="0" w:space="0" w:color="auto"/>
        <w:bottom w:val="none" w:sz="0" w:space="0" w:color="auto"/>
        <w:right w:val="none" w:sz="0" w:space="0" w:color="auto"/>
      </w:divBdr>
    </w:div>
    <w:div w:id="949512801">
      <w:bodyDiv w:val="1"/>
      <w:marLeft w:val="0"/>
      <w:marRight w:val="0"/>
      <w:marTop w:val="0"/>
      <w:marBottom w:val="0"/>
      <w:divBdr>
        <w:top w:val="none" w:sz="0" w:space="0" w:color="auto"/>
        <w:left w:val="none" w:sz="0" w:space="0" w:color="auto"/>
        <w:bottom w:val="none" w:sz="0" w:space="0" w:color="auto"/>
        <w:right w:val="none" w:sz="0" w:space="0" w:color="auto"/>
      </w:divBdr>
      <w:divsChild>
        <w:div w:id="60056581">
          <w:marLeft w:val="0"/>
          <w:marRight w:val="0"/>
          <w:marTop w:val="0"/>
          <w:marBottom w:val="0"/>
          <w:divBdr>
            <w:top w:val="none" w:sz="0" w:space="0" w:color="auto"/>
            <w:left w:val="none" w:sz="0" w:space="0" w:color="auto"/>
            <w:bottom w:val="none" w:sz="0" w:space="0" w:color="auto"/>
            <w:right w:val="none" w:sz="0" w:space="0" w:color="auto"/>
          </w:divBdr>
        </w:div>
      </w:divsChild>
    </w:div>
    <w:div w:id="949748191">
      <w:bodyDiv w:val="1"/>
      <w:marLeft w:val="0"/>
      <w:marRight w:val="0"/>
      <w:marTop w:val="0"/>
      <w:marBottom w:val="0"/>
      <w:divBdr>
        <w:top w:val="none" w:sz="0" w:space="0" w:color="auto"/>
        <w:left w:val="none" w:sz="0" w:space="0" w:color="auto"/>
        <w:bottom w:val="none" w:sz="0" w:space="0" w:color="auto"/>
        <w:right w:val="none" w:sz="0" w:space="0" w:color="auto"/>
      </w:divBdr>
    </w:div>
    <w:div w:id="949777792">
      <w:bodyDiv w:val="1"/>
      <w:marLeft w:val="0"/>
      <w:marRight w:val="0"/>
      <w:marTop w:val="0"/>
      <w:marBottom w:val="0"/>
      <w:divBdr>
        <w:top w:val="none" w:sz="0" w:space="0" w:color="auto"/>
        <w:left w:val="none" w:sz="0" w:space="0" w:color="auto"/>
        <w:bottom w:val="none" w:sz="0" w:space="0" w:color="auto"/>
        <w:right w:val="none" w:sz="0" w:space="0" w:color="auto"/>
      </w:divBdr>
    </w:div>
    <w:div w:id="949891915">
      <w:bodyDiv w:val="1"/>
      <w:marLeft w:val="0"/>
      <w:marRight w:val="0"/>
      <w:marTop w:val="0"/>
      <w:marBottom w:val="0"/>
      <w:divBdr>
        <w:top w:val="none" w:sz="0" w:space="0" w:color="auto"/>
        <w:left w:val="none" w:sz="0" w:space="0" w:color="auto"/>
        <w:bottom w:val="none" w:sz="0" w:space="0" w:color="auto"/>
        <w:right w:val="none" w:sz="0" w:space="0" w:color="auto"/>
      </w:divBdr>
      <w:divsChild>
        <w:div w:id="551425724">
          <w:marLeft w:val="0"/>
          <w:marRight w:val="0"/>
          <w:marTop w:val="0"/>
          <w:marBottom w:val="60"/>
          <w:divBdr>
            <w:top w:val="none" w:sz="0" w:space="0" w:color="auto"/>
            <w:left w:val="none" w:sz="0" w:space="0" w:color="auto"/>
            <w:bottom w:val="none" w:sz="0" w:space="0" w:color="auto"/>
            <w:right w:val="none" w:sz="0" w:space="0" w:color="auto"/>
          </w:divBdr>
        </w:div>
      </w:divsChild>
    </w:div>
    <w:div w:id="949897434">
      <w:bodyDiv w:val="1"/>
      <w:marLeft w:val="0"/>
      <w:marRight w:val="0"/>
      <w:marTop w:val="0"/>
      <w:marBottom w:val="0"/>
      <w:divBdr>
        <w:top w:val="none" w:sz="0" w:space="0" w:color="auto"/>
        <w:left w:val="none" w:sz="0" w:space="0" w:color="auto"/>
        <w:bottom w:val="none" w:sz="0" w:space="0" w:color="auto"/>
        <w:right w:val="none" w:sz="0" w:space="0" w:color="auto"/>
      </w:divBdr>
      <w:divsChild>
        <w:div w:id="46877830">
          <w:marLeft w:val="0"/>
          <w:marRight w:val="0"/>
          <w:marTop w:val="0"/>
          <w:marBottom w:val="0"/>
          <w:divBdr>
            <w:top w:val="none" w:sz="0" w:space="0" w:color="auto"/>
            <w:left w:val="none" w:sz="0" w:space="0" w:color="auto"/>
            <w:bottom w:val="none" w:sz="0" w:space="0" w:color="auto"/>
            <w:right w:val="none" w:sz="0" w:space="0" w:color="auto"/>
          </w:divBdr>
        </w:div>
        <w:div w:id="1583644309">
          <w:marLeft w:val="0"/>
          <w:marRight w:val="0"/>
          <w:marTop w:val="0"/>
          <w:marBottom w:val="375"/>
          <w:divBdr>
            <w:top w:val="none" w:sz="0" w:space="0" w:color="auto"/>
            <w:left w:val="none" w:sz="0" w:space="0" w:color="auto"/>
            <w:bottom w:val="none" w:sz="0" w:space="0" w:color="auto"/>
            <w:right w:val="none" w:sz="0" w:space="0" w:color="auto"/>
          </w:divBdr>
          <w:divsChild>
            <w:div w:id="1220090711">
              <w:marLeft w:val="0"/>
              <w:marRight w:val="0"/>
              <w:marTop w:val="0"/>
              <w:marBottom w:val="0"/>
              <w:divBdr>
                <w:top w:val="none" w:sz="0" w:space="0" w:color="auto"/>
                <w:left w:val="none" w:sz="0" w:space="0" w:color="auto"/>
                <w:bottom w:val="none" w:sz="0" w:space="0" w:color="auto"/>
                <w:right w:val="none" w:sz="0" w:space="0" w:color="auto"/>
              </w:divBdr>
            </w:div>
          </w:divsChild>
        </w:div>
        <w:div w:id="890771549">
          <w:marLeft w:val="0"/>
          <w:marRight w:val="0"/>
          <w:marTop w:val="0"/>
          <w:marBottom w:val="0"/>
          <w:divBdr>
            <w:top w:val="none" w:sz="0" w:space="0" w:color="auto"/>
            <w:left w:val="none" w:sz="0" w:space="0" w:color="auto"/>
            <w:bottom w:val="none" w:sz="0" w:space="0" w:color="auto"/>
            <w:right w:val="none" w:sz="0" w:space="0" w:color="auto"/>
          </w:divBdr>
        </w:div>
      </w:divsChild>
    </w:div>
    <w:div w:id="949971620">
      <w:bodyDiv w:val="1"/>
      <w:marLeft w:val="0"/>
      <w:marRight w:val="0"/>
      <w:marTop w:val="0"/>
      <w:marBottom w:val="0"/>
      <w:divBdr>
        <w:top w:val="none" w:sz="0" w:space="0" w:color="auto"/>
        <w:left w:val="none" w:sz="0" w:space="0" w:color="auto"/>
        <w:bottom w:val="none" w:sz="0" w:space="0" w:color="auto"/>
        <w:right w:val="none" w:sz="0" w:space="0" w:color="auto"/>
      </w:divBdr>
      <w:divsChild>
        <w:div w:id="1602912170">
          <w:marLeft w:val="0"/>
          <w:marRight w:val="0"/>
          <w:marTop w:val="0"/>
          <w:marBottom w:val="0"/>
          <w:divBdr>
            <w:top w:val="none" w:sz="0" w:space="0" w:color="auto"/>
            <w:left w:val="none" w:sz="0" w:space="0" w:color="auto"/>
            <w:bottom w:val="none" w:sz="0" w:space="0" w:color="auto"/>
            <w:right w:val="none" w:sz="0" w:space="0" w:color="auto"/>
          </w:divBdr>
          <w:divsChild>
            <w:div w:id="277683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0094466">
      <w:bodyDiv w:val="1"/>
      <w:marLeft w:val="0"/>
      <w:marRight w:val="0"/>
      <w:marTop w:val="0"/>
      <w:marBottom w:val="0"/>
      <w:divBdr>
        <w:top w:val="none" w:sz="0" w:space="0" w:color="auto"/>
        <w:left w:val="none" w:sz="0" w:space="0" w:color="auto"/>
        <w:bottom w:val="none" w:sz="0" w:space="0" w:color="auto"/>
        <w:right w:val="none" w:sz="0" w:space="0" w:color="auto"/>
      </w:divBdr>
      <w:divsChild>
        <w:div w:id="1715500569">
          <w:marLeft w:val="0"/>
          <w:marRight w:val="0"/>
          <w:marTop w:val="0"/>
          <w:marBottom w:val="0"/>
          <w:divBdr>
            <w:top w:val="none" w:sz="0" w:space="0" w:color="auto"/>
            <w:left w:val="none" w:sz="0" w:space="0" w:color="auto"/>
            <w:bottom w:val="none" w:sz="0" w:space="0" w:color="auto"/>
            <w:right w:val="none" w:sz="0" w:space="0" w:color="auto"/>
          </w:divBdr>
          <w:divsChild>
            <w:div w:id="197819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0165798">
      <w:bodyDiv w:val="1"/>
      <w:marLeft w:val="0"/>
      <w:marRight w:val="0"/>
      <w:marTop w:val="0"/>
      <w:marBottom w:val="0"/>
      <w:divBdr>
        <w:top w:val="none" w:sz="0" w:space="0" w:color="auto"/>
        <w:left w:val="none" w:sz="0" w:space="0" w:color="auto"/>
        <w:bottom w:val="none" w:sz="0" w:space="0" w:color="auto"/>
        <w:right w:val="none" w:sz="0" w:space="0" w:color="auto"/>
      </w:divBdr>
      <w:divsChild>
        <w:div w:id="1996909477">
          <w:marLeft w:val="0"/>
          <w:marRight w:val="0"/>
          <w:marTop w:val="0"/>
          <w:marBottom w:val="0"/>
          <w:divBdr>
            <w:top w:val="none" w:sz="0" w:space="0" w:color="auto"/>
            <w:left w:val="none" w:sz="0" w:space="0" w:color="auto"/>
            <w:bottom w:val="none" w:sz="0" w:space="0" w:color="auto"/>
            <w:right w:val="none" w:sz="0" w:space="0" w:color="auto"/>
          </w:divBdr>
          <w:divsChild>
            <w:div w:id="1448039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0237568">
      <w:bodyDiv w:val="1"/>
      <w:marLeft w:val="0"/>
      <w:marRight w:val="0"/>
      <w:marTop w:val="0"/>
      <w:marBottom w:val="0"/>
      <w:divBdr>
        <w:top w:val="none" w:sz="0" w:space="0" w:color="auto"/>
        <w:left w:val="none" w:sz="0" w:space="0" w:color="auto"/>
        <w:bottom w:val="none" w:sz="0" w:space="0" w:color="auto"/>
        <w:right w:val="none" w:sz="0" w:space="0" w:color="auto"/>
      </w:divBdr>
    </w:div>
    <w:div w:id="950280306">
      <w:bodyDiv w:val="1"/>
      <w:marLeft w:val="0"/>
      <w:marRight w:val="0"/>
      <w:marTop w:val="0"/>
      <w:marBottom w:val="0"/>
      <w:divBdr>
        <w:top w:val="none" w:sz="0" w:space="0" w:color="auto"/>
        <w:left w:val="none" w:sz="0" w:space="0" w:color="auto"/>
        <w:bottom w:val="none" w:sz="0" w:space="0" w:color="auto"/>
        <w:right w:val="none" w:sz="0" w:space="0" w:color="auto"/>
      </w:divBdr>
      <w:divsChild>
        <w:div w:id="789712064">
          <w:marLeft w:val="0"/>
          <w:marRight w:val="0"/>
          <w:marTop w:val="0"/>
          <w:marBottom w:val="0"/>
          <w:divBdr>
            <w:top w:val="none" w:sz="0" w:space="0" w:color="auto"/>
            <w:left w:val="none" w:sz="0" w:space="0" w:color="auto"/>
            <w:bottom w:val="none" w:sz="0" w:space="0" w:color="auto"/>
            <w:right w:val="none" w:sz="0" w:space="0" w:color="auto"/>
          </w:divBdr>
          <w:divsChild>
            <w:div w:id="1333026123">
              <w:marLeft w:val="0"/>
              <w:marRight w:val="0"/>
              <w:marTop w:val="0"/>
              <w:marBottom w:val="0"/>
              <w:divBdr>
                <w:top w:val="none" w:sz="0" w:space="0" w:color="auto"/>
                <w:left w:val="none" w:sz="0" w:space="0" w:color="auto"/>
                <w:bottom w:val="none" w:sz="0" w:space="0" w:color="auto"/>
                <w:right w:val="none" w:sz="0" w:space="0" w:color="auto"/>
              </w:divBdr>
              <w:divsChild>
                <w:div w:id="1019355304">
                  <w:marLeft w:val="0"/>
                  <w:marRight w:val="0"/>
                  <w:marTop w:val="0"/>
                  <w:marBottom w:val="0"/>
                  <w:divBdr>
                    <w:top w:val="none" w:sz="0" w:space="0" w:color="auto"/>
                    <w:left w:val="none" w:sz="0" w:space="0" w:color="auto"/>
                    <w:bottom w:val="none" w:sz="0" w:space="0" w:color="auto"/>
                    <w:right w:val="none" w:sz="0" w:space="0" w:color="auto"/>
                  </w:divBdr>
                  <w:divsChild>
                    <w:div w:id="750276972">
                      <w:marLeft w:val="0"/>
                      <w:marRight w:val="0"/>
                      <w:marTop w:val="0"/>
                      <w:marBottom w:val="0"/>
                      <w:divBdr>
                        <w:top w:val="none" w:sz="0" w:space="0" w:color="auto"/>
                        <w:left w:val="none" w:sz="0" w:space="0" w:color="auto"/>
                        <w:bottom w:val="none" w:sz="0" w:space="0" w:color="auto"/>
                        <w:right w:val="none" w:sz="0" w:space="0" w:color="auto"/>
                      </w:divBdr>
                      <w:divsChild>
                        <w:div w:id="1670718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50284417">
      <w:bodyDiv w:val="1"/>
      <w:marLeft w:val="0"/>
      <w:marRight w:val="0"/>
      <w:marTop w:val="0"/>
      <w:marBottom w:val="0"/>
      <w:divBdr>
        <w:top w:val="none" w:sz="0" w:space="0" w:color="auto"/>
        <w:left w:val="none" w:sz="0" w:space="0" w:color="auto"/>
        <w:bottom w:val="none" w:sz="0" w:space="0" w:color="auto"/>
        <w:right w:val="none" w:sz="0" w:space="0" w:color="auto"/>
      </w:divBdr>
      <w:divsChild>
        <w:div w:id="598215662">
          <w:marLeft w:val="0"/>
          <w:marRight w:val="0"/>
          <w:marTop w:val="0"/>
          <w:marBottom w:val="100"/>
          <w:divBdr>
            <w:top w:val="single" w:sz="36" w:space="0" w:color="0071BA"/>
            <w:left w:val="single" w:sz="36" w:space="15" w:color="0071BA"/>
            <w:bottom w:val="none" w:sz="0" w:space="0" w:color="auto"/>
            <w:right w:val="single" w:sz="36" w:space="15" w:color="0071BA"/>
          </w:divBdr>
        </w:div>
      </w:divsChild>
    </w:div>
    <w:div w:id="950361149">
      <w:bodyDiv w:val="1"/>
      <w:marLeft w:val="0"/>
      <w:marRight w:val="0"/>
      <w:marTop w:val="0"/>
      <w:marBottom w:val="0"/>
      <w:divBdr>
        <w:top w:val="none" w:sz="0" w:space="0" w:color="auto"/>
        <w:left w:val="none" w:sz="0" w:space="0" w:color="auto"/>
        <w:bottom w:val="none" w:sz="0" w:space="0" w:color="auto"/>
        <w:right w:val="none" w:sz="0" w:space="0" w:color="auto"/>
      </w:divBdr>
      <w:divsChild>
        <w:div w:id="296494489">
          <w:marLeft w:val="0"/>
          <w:marRight w:val="0"/>
          <w:marTop w:val="0"/>
          <w:marBottom w:val="0"/>
          <w:divBdr>
            <w:top w:val="none" w:sz="0" w:space="0" w:color="auto"/>
            <w:left w:val="none" w:sz="0" w:space="0" w:color="auto"/>
            <w:bottom w:val="none" w:sz="0" w:space="0" w:color="auto"/>
            <w:right w:val="none" w:sz="0" w:space="0" w:color="auto"/>
          </w:divBdr>
          <w:divsChild>
            <w:div w:id="680550103">
              <w:marLeft w:val="0"/>
              <w:marRight w:val="0"/>
              <w:marTop w:val="0"/>
              <w:marBottom w:val="0"/>
              <w:divBdr>
                <w:top w:val="none" w:sz="0" w:space="0" w:color="auto"/>
                <w:left w:val="none" w:sz="0" w:space="0" w:color="auto"/>
                <w:bottom w:val="none" w:sz="0" w:space="0" w:color="auto"/>
                <w:right w:val="none" w:sz="0" w:space="0" w:color="auto"/>
              </w:divBdr>
            </w:div>
          </w:divsChild>
        </w:div>
        <w:div w:id="1897741011">
          <w:marLeft w:val="0"/>
          <w:marRight w:val="0"/>
          <w:marTop w:val="0"/>
          <w:marBottom w:val="0"/>
          <w:divBdr>
            <w:top w:val="none" w:sz="0" w:space="0" w:color="auto"/>
            <w:left w:val="none" w:sz="0" w:space="0" w:color="auto"/>
            <w:bottom w:val="none" w:sz="0" w:space="0" w:color="auto"/>
            <w:right w:val="none" w:sz="0" w:space="0" w:color="auto"/>
          </w:divBdr>
          <w:divsChild>
            <w:div w:id="1528103779">
              <w:marLeft w:val="0"/>
              <w:marRight w:val="150"/>
              <w:marTop w:val="0"/>
              <w:marBottom w:val="0"/>
              <w:divBdr>
                <w:top w:val="none" w:sz="0" w:space="0" w:color="auto"/>
                <w:left w:val="none" w:sz="0" w:space="0" w:color="auto"/>
                <w:bottom w:val="none" w:sz="0" w:space="0" w:color="auto"/>
                <w:right w:val="none" w:sz="0" w:space="0" w:color="auto"/>
              </w:divBdr>
              <w:divsChild>
                <w:div w:id="822552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6422240">
          <w:marLeft w:val="0"/>
          <w:marRight w:val="0"/>
          <w:marTop w:val="225"/>
          <w:marBottom w:val="600"/>
          <w:divBdr>
            <w:top w:val="none" w:sz="0" w:space="0" w:color="auto"/>
            <w:left w:val="none" w:sz="0" w:space="0" w:color="auto"/>
            <w:bottom w:val="none" w:sz="0" w:space="0" w:color="auto"/>
            <w:right w:val="none" w:sz="0" w:space="0" w:color="auto"/>
          </w:divBdr>
        </w:div>
      </w:divsChild>
    </w:div>
    <w:div w:id="950740295">
      <w:bodyDiv w:val="1"/>
      <w:marLeft w:val="0"/>
      <w:marRight w:val="0"/>
      <w:marTop w:val="0"/>
      <w:marBottom w:val="0"/>
      <w:divBdr>
        <w:top w:val="none" w:sz="0" w:space="0" w:color="auto"/>
        <w:left w:val="none" w:sz="0" w:space="0" w:color="auto"/>
        <w:bottom w:val="none" w:sz="0" w:space="0" w:color="auto"/>
        <w:right w:val="none" w:sz="0" w:space="0" w:color="auto"/>
      </w:divBdr>
      <w:divsChild>
        <w:div w:id="229585263">
          <w:marLeft w:val="0"/>
          <w:marRight w:val="0"/>
          <w:marTop w:val="0"/>
          <w:marBottom w:val="0"/>
          <w:divBdr>
            <w:top w:val="none" w:sz="0" w:space="0" w:color="auto"/>
            <w:left w:val="none" w:sz="0" w:space="0" w:color="auto"/>
            <w:bottom w:val="none" w:sz="0" w:space="0" w:color="auto"/>
            <w:right w:val="none" w:sz="0" w:space="0" w:color="auto"/>
          </w:divBdr>
        </w:div>
      </w:divsChild>
    </w:div>
    <w:div w:id="950892882">
      <w:bodyDiv w:val="1"/>
      <w:marLeft w:val="0"/>
      <w:marRight w:val="0"/>
      <w:marTop w:val="0"/>
      <w:marBottom w:val="0"/>
      <w:divBdr>
        <w:top w:val="none" w:sz="0" w:space="0" w:color="auto"/>
        <w:left w:val="none" w:sz="0" w:space="0" w:color="auto"/>
        <w:bottom w:val="none" w:sz="0" w:space="0" w:color="auto"/>
        <w:right w:val="none" w:sz="0" w:space="0" w:color="auto"/>
      </w:divBdr>
    </w:div>
    <w:div w:id="950941599">
      <w:bodyDiv w:val="1"/>
      <w:marLeft w:val="0"/>
      <w:marRight w:val="0"/>
      <w:marTop w:val="0"/>
      <w:marBottom w:val="0"/>
      <w:divBdr>
        <w:top w:val="none" w:sz="0" w:space="0" w:color="auto"/>
        <w:left w:val="none" w:sz="0" w:space="0" w:color="auto"/>
        <w:bottom w:val="none" w:sz="0" w:space="0" w:color="auto"/>
        <w:right w:val="none" w:sz="0" w:space="0" w:color="auto"/>
      </w:divBdr>
    </w:div>
    <w:div w:id="951011444">
      <w:bodyDiv w:val="1"/>
      <w:marLeft w:val="0"/>
      <w:marRight w:val="0"/>
      <w:marTop w:val="0"/>
      <w:marBottom w:val="0"/>
      <w:divBdr>
        <w:top w:val="none" w:sz="0" w:space="0" w:color="auto"/>
        <w:left w:val="none" w:sz="0" w:space="0" w:color="auto"/>
        <w:bottom w:val="none" w:sz="0" w:space="0" w:color="auto"/>
        <w:right w:val="none" w:sz="0" w:space="0" w:color="auto"/>
      </w:divBdr>
    </w:div>
    <w:div w:id="951281298">
      <w:bodyDiv w:val="1"/>
      <w:marLeft w:val="0"/>
      <w:marRight w:val="0"/>
      <w:marTop w:val="0"/>
      <w:marBottom w:val="0"/>
      <w:divBdr>
        <w:top w:val="none" w:sz="0" w:space="0" w:color="auto"/>
        <w:left w:val="none" w:sz="0" w:space="0" w:color="auto"/>
        <w:bottom w:val="none" w:sz="0" w:space="0" w:color="auto"/>
        <w:right w:val="none" w:sz="0" w:space="0" w:color="auto"/>
      </w:divBdr>
    </w:div>
    <w:div w:id="951473629">
      <w:bodyDiv w:val="1"/>
      <w:marLeft w:val="0"/>
      <w:marRight w:val="0"/>
      <w:marTop w:val="0"/>
      <w:marBottom w:val="0"/>
      <w:divBdr>
        <w:top w:val="none" w:sz="0" w:space="0" w:color="auto"/>
        <w:left w:val="none" w:sz="0" w:space="0" w:color="auto"/>
        <w:bottom w:val="none" w:sz="0" w:space="0" w:color="auto"/>
        <w:right w:val="none" w:sz="0" w:space="0" w:color="auto"/>
      </w:divBdr>
    </w:div>
    <w:div w:id="951478952">
      <w:bodyDiv w:val="1"/>
      <w:marLeft w:val="0"/>
      <w:marRight w:val="0"/>
      <w:marTop w:val="0"/>
      <w:marBottom w:val="0"/>
      <w:divBdr>
        <w:top w:val="none" w:sz="0" w:space="0" w:color="auto"/>
        <w:left w:val="none" w:sz="0" w:space="0" w:color="auto"/>
        <w:bottom w:val="none" w:sz="0" w:space="0" w:color="auto"/>
        <w:right w:val="none" w:sz="0" w:space="0" w:color="auto"/>
      </w:divBdr>
    </w:div>
    <w:div w:id="951589164">
      <w:bodyDiv w:val="1"/>
      <w:marLeft w:val="0"/>
      <w:marRight w:val="0"/>
      <w:marTop w:val="0"/>
      <w:marBottom w:val="0"/>
      <w:divBdr>
        <w:top w:val="none" w:sz="0" w:space="0" w:color="auto"/>
        <w:left w:val="none" w:sz="0" w:space="0" w:color="auto"/>
        <w:bottom w:val="none" w:sz="0" w:space="0" w:color="auto"/>
        <w:right w:val="none" w:sz="0" w:space="0" w:color="auto"/>
      </w:divBdr>
      <w:divsChild>
        <w:div w:id="450125690">
          <w:marLeft w:val="0"/>
          <w:marRight w:val="0"/>
          <w:marTop w:val="0"/>
          <w:marBottom w:val="0"/>
          <w:divBdr>
            <w:top w:val="none" w:sz="0" w:space="0" w:color="auto"/>
            <w:left w:val="none" w:sz="0" w:space="0" w:color="auto"/>
            <w:bottom w:val="none" w:sz="0" w:space="0" w:color="auto"/>
            <w:right w:val="none" w:sz="0" w:space="0" w:color="auto"/>
          </w:divBdr>
          <w:divsChild>
            <w:div w:id="518157021">
              <w:marLeft w:val="0"/>
              <w:marRight w:val="150"/>
              <w:marTop w:val="0"/>
              <w:marBottom w:val="0"/>
              <w:divBdr>
                <w:top w:val="none" w:sz="0" w:space="0" w:color="auto"/>
                <w:left w:val="none" w:sz="0" w:space="0" w:color="auto"/>
                <w:bottom w:val="none" w:sz="0" w:space="0" w:color="auto"/>
                <w:right w:val="none" w:sz="0" w:space="0" w:color="auto"/>
              </w:divBdr>
            </w:div>
            <w:div w:id="1008024758">
              <w:marLeft w:val="0"/>
              <w:marRight w:val="150"/>
              <w:marTop w:val="0"/>
              <w:marBottom w:val="0"/>
              <w:divBdr>
                <w:top w:val="none" w:sz="0" w:space="0" w:color="auto"/>
                <w:left w:val="none" w:sz="0" w:space="0" w:color="auto"/>
                <w:bottom w:val="none" w:sz="0" w:space="0" w:color="auto"/>
                <w:right w:val="none" w:sz="0" w:space="0" w:color="auto"/>
              </w:divBdr>
            </w:div>
          </w:divsChild>
        </w:div>
        <w:div w:id="1261639119">
          <w:marLeft w:val="0"/>
          <w:marRight w:val="0"/>
          <w:marTop w:val="0"/>
          <w:marBottom w:val="0"/>
          <w:divBdr>
            <w:top w:val="none" w:sz="0" w:space="0" w:color="auto"/>
            <w:left w:val="none" w:sz="0" w:space="0" w:color="auto"/>
            <w:bottom w:val="none" w:sz="0" w:space="0" w:color="auto"/>
            <w:right w:val="none" w:sz="0" w:space="0" w:color="auto"/>
          </w:divBdr>
        </w:div>
        <w:div w:id="1674063040">
          <w:marLeft w:val="0"/>
          <w:marRight w:val="0"/>
          <w:marTop w:val="0"/>
          <w:marBottom w:val="150"/>
          <w:divBdr>
            <w:top w:val="none" w:sz="0" w:space="0" w:color="auto"/>
            <w:left w:val="none" w:sz="0" w:space="0" w:color="auto"/>
            <w:bottom w:val="none" w:sz="0" w:space="0" w:color="auto"/>
            <w:right w:val="none" w:sz="0" w:space="0" w:color="auto"/>
          </w:divBdr>
        </w:div>
        <w:div w:id="2130856342">
          <w:marLeft w:val="0"/>
          <w:marRight w:val="0"/>
          <w:marTop w:val="0"/>
          <w:marBottom w:val="0"/>
          <w:divBdr>
            <w:top w:val="none" w:sz="0" w:space="0" w:color="auto"/>
            <w:left w:val="none" w:sz="0" w:space="0" w:color="auto"/>
            <w:bottom w:val="none" w:sz="0" w:space="0" w:color="auto"/>
            <w:right w:val="none" w:sz="0" w:space="0" w:color="auto"/>
          </w:divBdr>
        </w:div>
      </w:divsChild>
    </w:div>
    <w:div w:id="951739658">
      <w:bodyDiv w:val="1"/>
      <w:marLeft w:val="0"/>
      <w:marRight w:val="0"/>
      <w:marTop w:val="0"/>
      <w:marBottom w:val="0"/>
      <w:divBdr>
        <w:top w:val="none" w:sz="0" w:space="0" w:color="auto"/>
        <w:left w:val="none" w:sz="0" w:space="0" w:color="auto"/>
        <w:bottom w:val="none" w:sz="0" w:space="0" w:color="auto"/>
        <w:right w:val="none" w:sz="0" w:space="0" w:color="auto"/>
      </w:divBdr>
    </w:div>
    <w:div w:id="951742811">
      <w:bodyDiv w:val="1"/>
      <w:marLeft w:val="0"/>
      <w:marRight w:val="0"/>
      <w:marTop w:val="0"/>
      <w:marBottom w:val="0"/>
      <w:divBdr>
        <w:top w:val="none" w:sz="0" w:space="0" w:color="auto"/>
        <w:left w:val="none" w:sz="0" w:space="0" w:color="auto"/>
        <w:bottom w:val="none" w:sz="0" w:space="0" w:color="auto"/>
        <w:right w:val="none" w:sz="0" w:space="0" w:color="auto"/>
      </w:divBdr>
    </w:div>
    <w:div w:id="951982698">
      <w:bodyDiv w:val="1"/>
      <w:marLeft w:val="0"/>
      <w:marRight w:val="0"/>
      <w:marTop w:val="0"/>
      <w:marBottom w:val="0"/>
      <w:divBdr>
        <w:top w:val="none" w:sz="0" w:space="0" w:color="auto"/>
        <w:left w:val="none" w:sz="0" w:space="0" w:color="auto"/>
        <w:bottom w:val="none" w:sz="0" w:space="0" w:color="auto"/>
        <w:right w:val="none" w:sz="0" w:space="0" w:color="auto"/>
      </w:divBdr>
      <w:divsChild>
        <w:div w:id="456997739">
          <w:marLeft w:val="0"/>
          <w:marRight w:val="0"/>
          <w:marTop w:val="0"/>
          <w:marBottom w:val="0"/>
          <w:divBdr>
            <w:top w:val="none" w:sz="0" w:space="0" w:color="auto"/>
            <w:left w:val="none" w:sz="0" w:space="0" w:color="auto"/>
            <w:bottom w:val="none" w:sz="0" w:space="0" w:color="auto"/>
            <w:right w:val="none" w:sz="0" w:space="0" w:color="auto"/>
          </w:divBdr>
          <w:divsChild>
            <w:div w:id="938148781">
              <w:marLeft w:val="900"/>
              <w:marRight w:val="0"/>
              <w:marTop w:val="0"/>
              <w:marBottom w:val="0"/>
              <w:divBdr>
                <w:top w:val="none" w:sz="0" w:space="0" w:color="auto"/>
                <w:left w:val="none" w:sz="0" w:space="0" w:color="auto"/>
                <w:bottom w:val="none" w:sz="0" w:space="0" w:color="auto"/>
                <w:right w:val="none" w:sz="0" w:space="0" w:color="auto"/>
              </w:divBdr>
              <w:divsChild>
                <w:div w:id="447355495">
                  <w:marLeft w:val="0"/>
                  <w:marRight w:val="0"/>
                  <w:marTop w:val="0"/>
                  <w:marBottom w:val="0"/>
                  <w:divBdr>
                    <w:top w:val="none" w:sz="0" w:space="0" w:color="auto"/>
                    <w:left w:val="none" w:sz="0" w:space="0" w:color="auto"/>
                    <w:bottom w:val="none" w:sz="0" w:space="0" w:color="auto"/>
                    <w:right w:val="none" w:sz="0" w:space="0" w:color="auto"/>
                  </w:divBdr>
                </w:div>
                <w:div w:id="13728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2249346">
      <w:bodyDiv w:val="1"/>
      <w:marLeft w:val="0"/>
      <w:marRight w:val="0"/>
      <w:marTop w:val="0"/>
      <w:marBottom w:val="0"/>
      <w:divBdr>
        <w:top w:val="none" w:sz="0" w:space="0" w:color="auto"/>
        <w:left w:val="none" w:sz="0" w:space="0" w:color="auto"/>
        <w:bottom w:val="none" w:sz="0" w:space="0" w:color="auto"/>
        <w:right w:val="none" w:sz="0" w:space="0" w:color="auto"/>
      </w:divBdr>
    </w:div>
    <w:div w:id="952327488">
      <w:bodyDiv w:val="1"/>
      <w:marLeft w:val="0"/>
      <w:marRight w:val="0"/>
      <w:marTop w:val="0"/>
      <w:marBottom w:val="0"/>
      <w:divBdr>
        <w:top w:val="none" w:sz="0" w:space="0" w:color="auto"/>
        <w:left w:val="none" w:sz="0" w:space="0" w:color="auto"/>
        <w:bottom w:val="none" w:sz="0" w:space="0" w:color="auto"/>
        <w:right w:val="none" w:sz="0" w:space="0" w:color="auto"/>
      </w:divBdr>
    </w:div>
    <w:div w:id="952328743">
      <w:bodyDiv w:val="1"/>
      <w:marLeft w:val="0"/>
      <w:marRight w:val="0"/>
      <w:marTop w:val="0"/>
      <w:marBottom w:val="0"/>
      <w:divBdr>
        <w:top w:val="none" w:sz="0" w:space="0" w:color="auto"/>
        <w:left w:val="none" w:sz="0" w:space="0" w:color="auto"/>
        <w:bottom w:val="none" w:sz="0" w:space="0" w:color="auto"/>
        <w:right w:val="none" w:sz="0" w:space="0" w:color="auto"/>
      </w:divBdr>
      <w:divsChild>
        <w:div w:id="689600522">
          <w:marLeft w:val="0"/>
          <w:marRight w:val="0"/>
          <w:marTop w:val="0"/>
          <w:marBottom w:val="0"/>
          <w:divBdr>
            <w:top w:val="none" w:sz="0" w:space="0" w:color="auto"/>
            <w:left w:val="none" w:sz="0" w:space="0" w:color="auto"/>
            <w:bottom w:val="none" w:sz="0" w:space="0" w:color="auto"/>
            <w:right w:val="none" w:sz="0" w:space="0" w:color="auto"/>
          </w:divBdr>
        </w:div>
        <w:div w:id="773940582">
          <w:marLeft w:val="0"/>
          <w:marRight w:val="0"/>
          <w:marTop w:val="0"/>
          <w:marBottom w:val="150"/>
          <w:divBdr>
            <w:top w:val="none" w:sz="0" w:space="0" w:color="auto"/>
            <w:left w:val="none" w:sz="0" w:space="0" w:color="auto"/>
            <w:bottom w:val="none" w:sz="0" w:space="0" w:color="auto"/>
            <w:right w:val="none" w:sz="0" w:space="0" w:color="auto"/>
          </w:divBdr>
        </w:div>
        <w:div w:id="1520387302">
          <w:marLeft w:val="0"/>
          <w:marRight w:val="0"/>
          <w:marTop w:val="0"/>
          <w:marBottom w:val="0"/>
          <w:divBdr>
            <w:top w:val="none" w:sz="0" w:space="0" w:color="auto"/>
            <w:left w:val="none" w:sz="0" w:space="0" w:color="auto"/>
            <w:bottom w:val="none" w:sz="0" w:space="0" w:color="auto"/>
            <w:right w:val="none" w:sz="0" w:space="0" w:color="auto"/>
          </w:divBdr>
        </w:div>
        <w:div w:id="2092045061">
          <w:marLeft w:val="0"/>
          <w:marRight w:val="0"/>
          <w:marTop w:val="0"/>
          <w:marBottom w:val="0"/>
          <w:divBdr>
            <w:top w:val="none" w:sz="0" w:space="0" w:color="auto"/>
            <w:left w:val="none" w:sz="0" w:space="0" w:color="auto"/>
            <w:bottom w:val="none" w:sz="0" w:space="0" w:color="auto"/>
            <w:right w:val="none" w:sz="0" w:space="0" w:color="auto"/>
          </w:divBdr>
          <w:divsChild>
            <w:div w:id="21252715">
              <w:marLeft w:val="0"/>
              <w:marRight w:val="150"/>
              <w:marTop w:val="0"/>
              <w:marBottom w:val="0"/>
              <w:divBdr>
                <w:top w:val="none" w:sz="0" w:space="0" w:color="auto"/>
                <w:left w:val="none" w:sz="0" w:space="0" w:color="auto"/>
                <w:bottom w:val="none" w:sz="0" w:space="0" w:color="auto"/>
                <w:right w:val="none" w:sz="0" w:space="0" w:color="auto"/>
              </w:divBdr>
            </w:div>
            <w:div w:id="1320619419">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952438732">
      <w:bodyDiv w:val="1"/>
      <w:marLeft w:val="0"/>
      <w:marRight w:val="0"/>
      <w:marTop w:val="0"/>
      <w:marBottom w:val="0"/>
      <w:divBdr>
        <w:top w:val="none" w:sz="0" w:space="0" w:color="auto"/>
        <w:left w:val="none" w:sz="0" w:space="0" w:color="auto"/>
        <w:bottom w:val="none" w:sz="0" w:space="0" w:color="auto"/>
        <w:right w:val="none" w:sz="0" w:space="0" w:color="auto"/>
      </w:divBdr>
      <w:divsChild>
        <w:div w:id="263616683">
          <w:marLeft w:val="0"/>
          <w:marRight w:val="0"/>
          <w:marTop w:val="0"/>
          <w:marBottom w:val="0"/>
          <w:divBdr>
            <w:top w:val="none" w:sz="0" w:space="0" w:color="auto"/>
            <w:left w:val="none" w:sz="0" w:space="0" w:color="auto"/>
            <w:bottom w:val="none" w:sz="0" w:space="0" w:color="auto"/>
            <w:right w:val="none" w:sz="0" w:space="0" w:color="auto"/>
          </w:divBdr>
          <w:divsChild>
            <w:div w:id="154078946">
              <w:marLeft w:val="0"/>
              <w:marRight w:val="150"/>
              <w:marTop w:val="0"/>
              <w:marBottom w:val="0"/>
              <w:divBdr>
                <w:top w:val="none" w:sz="0" w:space="0" w:color="auto"/>
                <w:left w:val="none" w:sz="0" w:space="0" w:color="auto"/>
                <w:bottom w:val="none" w:sz="0" w:space="0" w:color="auto"/>
                <w:right w:val="none" w:sz="0" w:space="0" w:color="auto"/>
              </w:divBdr>
            </w:div>
            <w:div w:id="833840262">
              <w:marLeft w:val="0"/>
              <w:marRight w:val="150"/>
              <w:marTop w:val="0"/>
              <w:marBottom w:val="0"/>
              <w:divBdr>
                <w:top w:val="none" w:sz="0" w:space="0" w:color="auto"/>
                <w:left w:val="none" w:sz="0" w:space="0" w:color="auto"/>
                <w:bottom w:val="none" w:sz="0" w:space="0" w:color="auto"/>
                <w:right w:val="none" w:sz="0" w:space="0" w:color="auto"/>
              </w:divBdr>
            </w:div>
          </w:divsChild>
        </w:div>
        <w:div w:id="1371876523">
          <w:marLeft w:val="0"/>
          <w:marRight w:val="0"/>
          <w:marTop w:val="0"/>
          <w:marBottom w:val="0"/>
          <w:divBdr>
            <w:top w:val="none" w:sz="0" w:space="0" w:color="auto"/>
            <w:left w:val="none" w:sz="0" w:space="0" w:color="auto"/>
            <w:bottom w:val="none" w:sz="0" w:space="0" w:color="auto"/>
            <w:right w:val="none" w:sz="0" w:space="0" w:color="auto"/>
          </w:divBdr>
        </w:div>
        <w:div w:id="1654944384">
          <w:marLeft w:val="0"/>
          <w:marRight w:val="0"/>
          <w:marTop w:val="0"/>
          <w:marBottom w:val="150"/>
          <w:divBdr>
            <w:top w:val="none" w:sz="0" w:space="0" w:color="auto"/>
            <w:left w:val="none" w:sz="0" w:space="0" w:color="auto"/>
            <w:bottom w:val="none" w:sz="0" w:space="0" w:color="auto"/>
            <w:right w:val="none" w:sz="0" w:space="0" w:color="auto"/>
          </w:divBdr>
        </w:div>
        <w:div w:id="2143425802">
          <w:marLeft w:val="0"/>
          <w:marRight w:val="0"/>
          <w:marTop w:val="0"/>
          <w:marBottom w:val="0"/>
          <w:divBdr>
            <w:top w:val="none" w:sz="0" w:space="0" w:color="auto"/>
            <w:left w:val="none" w:sz="0" w:space="0" w:color="auto"/>
            <w:bottom w:val="none" w:sz="0" w:space="0" w:color="auto"/>
            <w:right w:val="none" w:sz="0" w:space="0" w:color="auto"/>
          </w:divBdr>
        </w:div>
      </w:divsChild>
    </w:div>
    <w:div w:id="953249098">
      <w:bodyDiv w:val="1"/>
      <w:marLeft w:val="0"/>
      <w:marRight w:val="0"/>
      <w:marTop w:val="0"/>
      <w:marBottom w:val="0"/>
      <w:divBdr>
        <w:top w:val="none" w:sz="0" w:space="0" w:color="auto"/>
        <w:left w:val="none" w:sz="0" w:space="0" w:color="auto"/>
        <w:bottom w:val="none" w:sz="0" w:space="0" w:color="auto"/>
        <w:right w:val="none" w:sz="0" w:space="0" w:color="auto"/>
      </w:divBdr>
      <w:divsChild>
        <w:div w:id="374472769">
          <w:marLeft w:val="0"/>
          <w:marRight w:val="0"/>
          <w:marTop w:val="0"/>
          <w:marBottom w:val="0"/>
          <w:divBdr>
            <w:top w:val="none" w:sz="0" w:space="0" w:color="auto"/>
            <w:left w:val="none" w:sz="0" w:space="0" w:color="auto"/>
            <w:bottom w:val="none" w:sz="0" w:space="0" w:color="auto"/>
            <w:right w:val="none" w:sz="0" w:space="0" w:color="auto"/>
          </w:divBdr>
          <w:divsChild>
            <w:div w:id="1147161429">
              <w:marLeft w:val="0"/>
              <w:marRight w:val="0"/>
              <w:marTop w:val="0"/>
              <w:marBottom w:val="0"/>
              <w:divBdr>
                <w:top w:val="none" w:sz="0" w:space="0" w:color="auto"/>
                <w:left w:val="none" w:sz="0" w:space="0" w:color="auto"/>
                <w:bottom w:val="none" w:sz="0" w:space="0" w:color="auto"/>
                <w:right w:val="none" w:sz="0" w:space="0" w:color="auto"/>
              </w:divBdr>
              <w:divsChild>
                <w:div w:id="1274441334">
                  <w:marLeft w:val="0"/>
                  <w:marRight w:val="0"/>
                  <w:marTop w:val="0"/>
                  <w:marBottom w:val="0"/>
                  <w:divBdr>
                    <w:top w:val="none" w:sz="0" w:space="0" w:color="auto"/>
                    <w:left w:val="none" w:sz="0" w:space="0" w:color="auto"/>
                    <w:bottom w:val="none" w:sz="0" w:space="0" w:color="auto"/>
                    <w:right w:val="none" w:sz="0" w:space="0" w:color="auto"/>
                  </w:divBdr>
                  <w:divsChild>
                    <w:div w:id="1675765301">
                      <w:marLeft w:val="0"/>
                      <w:marRight w:val="0"/>
                      <w:marTop w:val="0"/>
                      <w:marBottom w:val="0"/>
                      <w:divBdr>
                        <w:top w:val="none" w:sz="0" w:space="0" w:color="auto"/>
                        <w:left w:val="none" w:sz="0" w:space="0" w:color="auto"/>
                        <w:bottom w:val="none" w:sz="0" w:space="0" w:color="auto"/>
                        <w:right w:val="none" w:sz="0" w:space="0" w:color="auto"/>
                      </w:divBdr>
                      <w:divsChild>
                        <w:div w:id="904754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53290846">
      <w:bodyDiv w:val="1"/>
      <w:marLeft w:val="0"/>
      <w:marRight w:val="0"/>
      <w:marTop w:val="0"/>
      <w:marBottom w:val="0"/>
      <w:divBdr>
        <w:top w:val="none" w:sz="0" w:space="0" w:color="auto"/>
        <w:left w:val="none" w:sz="0" w:space="0" w:color="auto"/>
        <w:bottom w:val="none" w:sz="0" w:space="0" w:color="auto"/>
        <w:right w:val="none" w:sz="0" w:space="0" w:color="auto"/>
      </w:divBdr>
    </w:div>
    <w:div w:id="953292816">
      <w:bodyDiv w:val="1"/>
      <w:marLeft w:val="0"/>
      <w:marRight w:val="0"/>
      <w:marTop w:val="0"/>
      <w:marBottom w:val="0"/>
      <w:divBdr>
        <w:top w:val="none" w:sz="0" w:space="0" w:color="auto"/>
        <w:left w:val="none" w:sz="0" w:space="0" w:color="auto"/>
        <w:bottom w:val="none" w:sz="0" w:space="0" w:color="auto"/>
        <w:right w:val="none" w:sz="0" w:space="0" w:color="auto"/>
      </w:divBdr>
    </w:div>
    <w:div w:id="953512355">
      <w:bodyDiv w:val="1"/>
      <w:marLeft w:val="0"/>
      <w:marRight w:val="0"/>
      <w:marTop w:val="0"/>
      <w:marBottom w:val="0"/>
      <w:divBdr>
        <w:top w:val="none" w:sz="0" w:space="0" w:color="auto"/>
        <w:left w:val="none" w:sz="0" w:space="0" w:color="auto"/>
        <w:bottom w:val="none" w:sz="0" w:space="0" w:color="auto"/>
        <w:right w:val="none" w:sz="0" w:space="0" w:color="auto"/>
      </w:divBdr>
      <w:divsChild>
        <w:div w:id="410350368">
          <w:marLeft w:val="0"/>
          <w:marRight w:val="0"/>
          <w:marTop w:val="0"/>
          <w:marBottom w:val="0"/>
          <w:divBdr>
            <w:top w:val="none" w:sz="0" w:space="0" w:color="auto"/>
            <w:left w:val="none" w:sz="0" w:space="0" w:color="auto"/>
            <w:bottom w:val="none" w:sz="0" w:space="0" w:color="auto"/>
            <w:right w:val="none" w:sz="0" w:space="0" w:color="auto"/>
          </w:divBdr>
        </w:div>
        <w:div w:id="897209681">
          <w:marLeft w:val="0"/>
          <w:marRight w:val="0"/>
          <w:marTop w:val="0"/>
          <w:marBottom w:val="0"/>
          <w:divBdr>
            <w:top w:val="none" w:sz="0" w:space="0" w:color="auto"/>
            <w:left w:val="none" w:sz="0" w:space="0" w:color="auto"/>
            <w:bottom w:val="none" w:sz="0" w:space="0" w:color="auto"/>
            <w:right w:val="none" w:sz="0" w:space="0" w:color="auto"/>
          </w:divBdr>
        </w:div>
      </w:divsChild>
    </w:div>
    <w:div w:id="953514754">
      <w:bodyDiv w:val="1"/>
      <w:marLeft w:val="0"/>
      <w:marRight w:val="0"/>
      <w:marTop w:val="0"/>
      <w:marBottom w:val="0"/>
      <w:divBdr>
        <w:top w:val="none" w:sz="0" w:space="0" w:color="auto"/>
        <w:left w:val="none" w:sz="0" w:space="0" w:color="auto"/>
        <w:bottom w:val="none" w:sz="0" w:space="0" w:color="auto"/>
        <w:right w:val="none" w:sz="0" w:space="0" w:color="auto"/>
      </w:divBdr>
    </w:div>
    <w:div w:id="953707957">
      <w:bodyDiv w:val="1"/>
      <w:marLeft w:val="0"/>
      <w:marRight w:val="0"/>
      <w:marTop w:val="0"/>
      <w:marBottom w:val="0"/>
      <w:divBdr>
        <w:top w:val="none" w:sz="0" w:space="0" w:color="auto"/>
        <w:left w:val="none" w:sz="0" w:space="0" w:color="auto"/>
        <w:bottom w:val="none" w:sz="0" w:space="0" w:color="auto"/>
        <w:right w:val="none" w:sz="0" w:space="0" w:color="auto"/>
      </w:divBdr>
      <w:divsChild>
        <w:div w:id="361980293">
          <w:marLeft w:val="0"/>
          <w:marRight w:val="0"/>
          <w:marTop w:val="0"/>
          <w:marBottom w:val="0"/>
          <w:divBdr>
            <w:top w:val="none" w:sz="0" w:space="0" w:color="auto"/>
            <w:left w:val="none" w:sz="0" w:space="0" w:color="auto"/>
            <w:bottom w:val="none" w:sz="0" w:space="0" w:color="auto"/>
            <w:right w:val="none" w:sz="0" w:space="0" w:color="auto"/>
          </w:divBdr>
        </w:div>
        <w:div w:id="672954567">
          <w:marLeft w:val="0"/>
          <w:marRight w:val="0"/>
          <w:marTop w:val="0"/>
          <w:marBottom w:val="375"/>
          <w:divBdr>
            <w:top w:val="none" w:sz="0" w:space="0" w:color="auto"/>
            <w:left w:val="none" w:sz="0" w:space="0" w:color="auto"/>
            <w:bottom w:val="none" w:sz="0" w:space="0" w:color="auto"/>
            <w:right w:val="none" w:sz="0" w:space="0" w:color="auto"/>
          </w:divBdr>
          <w:divsChild>
            <w:div w:id="1560019849">
              <w:marLeft w:val="0"/>
              <w:marRight w:val="0"/>
              <w:marTop w:val="0"/>
              <w:marBottom w:val="0"/>
              <w:divBdr>
                <w:top w:val="none" w:sz="0" w:space="0" w:color="auto"/>
                <w:left w:val="none" w:sz="0" w:space="0" w:color="auto"/>
                <w:bottom w:val="none" w:sz="0" w:space="0" w:color="auto"/>
                <w:right w:val="none" w:sz="0" w:space="0" w:color="auto"/>
              </w:divBdr>
            </w:div>
          </w:divsChild>
        </w:div>
        <w:div w:id="363822837">
          <w:marLeft w:val="0"/>
          <w:marRight w:val="0"/>
          <w:marTop w:val="0"/>
          <w:marBottom w:val="0"/>
          <w:divBdr>
            <w:top w:val="none" w:sz="0" w:space="0" w:color="auto"/>
            <w:left w:val="none" w:sz="0" w:space="0" w:color="auto"/>
            <w:bottom w:val="none" w:sz="0" w:space="0" w:color="auto"/>
            <w:right w:val="none" w:sz="0" w:space="0" w:color="auto"/>
          </w:divBdr>
        </w:div>
      </w:divsChild>
    </w:div>
    <w:div w:id="953756838">
      <w:bodyDiv w:val="1"/>
      <w:marLeft w:val="0"/>
      <w:marRight w:val="0"/>
      <w:marTop w:val="0"/>
      <w:marBottom w:val="0"/>
      <w:divBdr>
        <w:top w:val="none" w:sz="0" w:space="0" w:color="auto"/>
        <w:left w:val="none" w:sz="0" w:space="0" w:color="auto"/>
        <w:bottom w:val="none" w:sz="0" w:space="0" w:color="auto"/>
        <w:right w:val="none" w:sz="0" w:space="0" w:color="auto"/>
      </w:divBdr>
      <w:divsChild>
        <w:div w:id="1867668674">
          <w:marLeft w:val="0"/>
          <w:marRight w:val="0"/>
          <w:marTop w:val="0"/>
          <w:marBottom w:val="0"/>
          <w:divBdr>
            <w:top w:val="none" w:sz="0" w:space="0" w:color="auto"/>
            <w:left w:val="none" w:sz="0" w:space="0" w:color="auto"/>
            <w:bottom w:val="none" w:sz="0" w:space="0" w:color="auto"/>
            <w:right w:val="none" w:sz="0" w:space="0" w:color="auto"/>
          </w:divBdr>
          <w:divsChild>
            <w:div w:id="1570923620">
              <w:marLeft w:val="900"/>
              <w:marRight w:val="0"/>
              <w:marTop w:val="0"/>
              <w:marBottom w:val="0"/>
              <w:divBdr>
                <w:top w:val="none" w:sz="0" w:space="0" w:color="auto"/>
                <w:left w:val="none" w:sz="0" w:space="0" w:color="auto"/>
                <w:bottom w:val="none" w:sz="0" w:space="0" w:color="auto"/>
                <w:right w:val="none" w:sz="0" w:space="0" w:color="auto"/>
              </w:divBdr>
              <w:divsChild>
                <w:div w:id="1077288252">
                  <w:marLeft w:val="0"/>
                  <w:marRight w:val="0"/>
                  <w:marTop w:val="0"/>
                  <w:marBottom w:val="0"/>
                  <w:divBdr>
                    <w:top w:val="none" w:sz="0" w:space="0" w:color="auto"/>
                    <w:left w:val="none" w:sz="0" w:space="0" w:color="auto"/>
                    <w:bottom w:val="none" w:sz="0" w:space="0" w:color="auto"/>
                    <w:right w:val="none" w:sz="0" w:space="0" w:color="auto"/>
                  </w:divBdr>
                </w:div>
                <w:div w:id="468481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3829050">
      <w:bodyDiv w:val="1"/>
      <w:marLeft w:val="0"/>
      <w:marRight w:val="0"/>
      <w:marTop w:val="0"/>
      <w:marBottom w:val="0"/>
      <w:divBdr>
        <w:top w:val="none" w:sz="0" w:space="0" w:color="auto"/>
        <w:left w:val="none" w:sz="0" w:space="0" w:color="auto"/>
        <w:bottom w:val="none" w:sz="0" w:space="0" w:color="auto"/>
        <w:right w:val="none" w:sz="0" w:space="0" w:color="auto"/>
      </w:divBdr>
      <w:divsChild>
        <w:div w:id="2025355056">
          <w:marLeft w:val="0"/>
          <w:marRight w:val="0"/>
          <w:marTop w:val="0"/>
          <w:marBottom w:val="0"/>
          <w:divBdr>
            <w:top w:val="none" w:sz="0" w:space="0" w:color="auto"/>
            <w:left w:val="none" w:sz="0" w:space="0" w:color="auto"/>
            <w:bottom w:val="none" w:sz="0" w:space="0" w:color="auto"/>
            <w:right w:val="none" w:sz="0" w:space="0" w:color="auto"/>
          </w:divBdr>
        </w:div>
      </w:divsChild>
    </w:div>
    <w:div w:id="954408572">
      <w:bodyDiv w:val="1"/>
      <w:marLeft w:val="0"/>
      <w:marRight w:val="0"/>
      <w:marTop w:val="0"/>
      <w:marBottom w:val="0"/>
      <w:divBdr>
        <w:top w:val="none" w:sz="0" w:space="0" w:color="auto"/>
        <w:left w:val="none" w:sz="0" w:space="0" w:color="auto"/>
        <w:bottom w:val="none" w:sz="0" w:space="0" w:color="auto"/>
        <w:right w:val="none" w:sz="0" w:space="0" w:color="auto"/>
      </w:divBdr>
      <w:divsChild>
        <w:div w:id="115952115">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954560983">
      <w:bodyDiv w:val="1"/>
      <w:marLeft w:val="0"/>
      <w:marRight w:val="0"/>
      <w:marTop w:val="0"/>
      <w:marBottom w:val="0"/>
      <w:divBdr>
        <w:top w:val="none" w:sz="0" w:space="0" w:color="auto"/>
        <w:left w:val="none" w:sz="0" w:space="0" w:color="auto"/>
        <w:bottom w:val="none" w:sz="0" w:space="0" w:color="auto"/>
        <w:right w:val="none" w:sz="0" w:space="0" w:color="auto"/>
      </w:divBdr>
      <w:divsChild>
        <w:div w:id="30232775">
          <w:marLeft w:val="0"/>
          <w:marRight w:val="0"/>
          <w:marTop w:val="0"/>
          <w:marBottom w:val="0"/>
          <w:divBdr>
            <w:top w:val="none" w:sz="0" w:space="0" w:color="auto"/>
            <w:left w:val="none" w:sz="0" w:space="0" w:color="auto"/>
            <w:bottom w:val="none" w:sz="0" w:space="0" w:color="auto"/>
            <w:right w:val="none" w:sz="0" w:space="0" w:color="auto"/>
          </w:divBdr>
        </w:div>
        <w:div w:id="181207689">
          <w:marLeft w:val="0"/>
          <w:marRight w:val="0"/>
          <w:marTop w:val="0"/>
          <w:marBottom w:val="0"/>
          <w:divBdr>
            <w:top w:val="none" w:sz="0" w:space="0" w:color="auto"/>
            <w:left w:val="none" w:sz="0" w:space="0" w:color="auto"/>
            <w:bottom w:val="none" w:sz="0" w:space="0" w:color="auto"/>
            <w:right w:val="none" w:sz="0" w:space="0" w:color="auto"/>
          </w:divBdr>
        </w:div>
      </w:divsChild>
    </w:div>
    <w:div w:id="954755323">
      <w:bodyDiv w:val="1"/>
      <w:marLeft w:val="0"/>
      <w:marRight w:val="0"/>
      <w:marTop w:val="0"/>
      <w:marBottom w:val="0"/>
      <w:divBdr>
        <w:top w:val="none" w:sz="0" w:space="0" w:color="auto"/>
        <w:left w:val="none" w:sz="0" w:space="0" w:color="auto"/>
        <w:bottom w:val="none" w:sz="0" w:space="0" w:color="auto"/>
        <w:right w:val="none" w:sz="0" w:space="0" w:color="auto"/>
      </w:divBdr>
    </w:div>
    <w:div w:id="954756196">
      <w:bodyDiv w:val="1"/>
      <w:marLeft w:val="0"/>
      <w:marRight w:val="0"/>
      <w:marTop w:val="0"/>
      <w:marBottom w:val="0"/>
      <w:divBdr>
        <w:top w:val="none" w:sz="0" w:space="0" w:color="auto"/>
        <w:left w:val="none" w:sz="0" w:space="0" w:color="auto"/>
        <w:bottom w:val="none" w:sz="0" w:space="0" w:color="auto"/>
        <w:right w:val="none" w:sz="0" w:space="0" w:color="auto"/>
      </w:divBdr>
      <w:divsChild>
        <w:div w:id="1296063162">
          <w:marLeft w:val="0"/>
          <w:marRight w:val="0"/>
          <w:marTop w:val="0"/>
          <w:marBottom w:val="0"/>
          <w:divBdr>
            <w:top w:val="none" w:sz="0" w:space="0" w:color="auto"/>
            <w:left w:val="none" w:sz="0" w:space="0" w:color="auto"/>
            <w:bottom w:val="none" w:sz="0" w:space="0" w:color="auto"/>
            <w:right w:val="none" w:sz="0" w:space="0" w:color="auto"/>
          </w:divBdr>
          <w:divsChild>
            <w:div w:id="1065300384">
              <w:marLeft w:val="0"/>
              <w:marRight w:val="0"/>
              <w:marTop w:val="0"/>
              <w:marBottom w:val="0"/>
              <w:divBdr>
                <w:top w:val="none" w:sz="0" w:space="0" w:color="auto"/>
                <w:left w:val="none" w:sz="0" w:space="0" w:color="auto"/>
                <w:bottom w:val="none" w:sz="0" w:space="0" w:color="auto"/>
                <w:right w:val="none" w:sz="0" w:space="0" w:color="auto"/>
              </w:divBdr>
            </w:div>
          </w:divsChild>
        </w:div>
        <w:div w:id="755709990">
          <w:marLeft w:val="0"/>
          <w:marRight w:val="0"/>
          <w:marTop w:val="225"/>
          <w:marBottom w:val="600"/>
          <w:divBdr>
            <w:top w:val="none" w:sz="0" w:space="0" w:color="auto"/>
            <w:left w:val="none" w:sz="0" w:space="0" w:color="auto"/>
            <w:bottom w:val="none" w:sz="0" w:space="0" w:color="auto"/>
            <w:right w:val="none" w:sz="0" w:space="0" w:color="auto"/>
          </w:divBdr>
        </w:div>
      </w:divsChild>
    </w:div>
    <w:div w:id="954872489">
      <w:bodyDiv w:val="1"/>
      <w:marLeft w:val="0"/>
      <w:marRight w:val="0"/>
      <w:marTop w:val="0"/>
      <w:marBottom w:val="0"/>
      <w:divBdr>
        <w:top w:val="none" w:sz="0" w:space="0" w:color="auto"/>
        <w:left w:val="none" w:sz="0" w:space="0" w:color="auto"/>
        <w:bottom w:val="none" w:sz="0" w:space="0" w:color="auto"/>
        <w:right w:val="none" w:sz="0" w:space="0" w:color="auto"/>
      </w:divBdr>
      <w:divsChild>
        <w:div w:id="1097946356">
          <w:marLeft w:val="0"/>
          <w:marRight w:val="0"/>
          <w:marTop w:val="0"/>
          <w:marBottom w:val="0"/>
          <w:divBdr>
            <w:top w:val="none" w:sz="0" w:space="0" w:color="auto"/>
            <w:left w:val="none" w:sz="0" w:space="0" w:color="auto"/>
            <w:bottom w:val="none" w:sz="0" w:space="0" w:color="auto"/>
            <w:right w:val="none" w:sz="0" w:space="0" w:color="auto"/>
          </w:divBdr>
          <w:divsChild>
            <w:div w:id="105580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5019696">
      <w:bodyDiv w:val="1"/>
      <w:marLeft w:val="0"/>
      <w:marRight w:val="0"/>
      <w:marTop w:val="0"/>
      <w:marBottom w:val="0"/>
      <w:divBdr>
        <w:top w:val="none" w:sz="0" w:space="0" w:color="auto"/>
        <w:left w:val="none" w:sz="0" w:space="0" w:color="auto"/>
        <w:bottom w:val="none" w:sz="0" w:space="0" w:color="auto"/>
        <w:right w:val="none" w:sz="0" w:space="0" w:color="auto"/>
      </w:divBdr>
    </w:div>
    <w:div w:id="955211937">
      <w:bodyDiv w:val="1"/>
      <w:marLeft w:val="0"/>
      <w:marRight w:val="0"/>
      <w:marTop w:val="0"/>
      <w:marBottom w:val="0"/>
      <w:divBdr>
        <w:top w:val="none" w:sz="0" w:space="0" w:color="auto"/>
        <w:left w:val="none" w:sz="0" w:space="0" w:color="auto"/>
        <w:bottom w:val="none" w:sz="0" w:space="0" w:color="auto"/>
        <w:right w:val="none" w:sz="0" w:space="0" w:color="auto"/>
      </w:divBdr>
    </w:div>
    <w:div w:id="955327253">
      <w:bodyDiv w:val="1"/>
      <w:marLeft w:val="0"/>
      <w:marRight w:val="0"/>
      <w:marTop w:val="0"/>
      <w:marBottom w:val="0"/>
      <w:divBdr>
        <w:top w:val="none" w:sz="0" w:space="0" w:color="auto"/>
        <w:left w:val="none" w:sz="0" w:space="0" w:color="auto"/>
        <w:bottom w:val="none" w:sz="0" w:space="0" w:color="auto"/>
        <w:right w:val="none" w:sz="0" w:space="0" w:color="auto"/>
      </w:divBdr>
    </w:div>
    <w:div w:id="955480064">
      <w:bodyDiv w:val="1"/>
      <w:marLeft w:val="0"/>
      <w:marRight w:val="0"/>
      <w:marTop w:val="0"/>
      <w:marBottom w:val="0"/>
      <w:divBdr>
        <w:top w:val="none" w:sz="0" w:space="0" w:color="auto"/>
        <w:left w:val="none" w:sz="0" w:space="0" w:color="auto"/>
        <w:bottom w:val="none" w:sz="0" w:space="0" w:color="auto"/>
        <w:right w:val="none" w:sz="0" w:space="0" w:color="auto"/>
      </w:divBdr>
    </w:div>
    <w:div w:id="956134435">
      <w:bodyDiv w:val="1"/>
      <w:marLeft w:val="0"/>
      <w:marRight w:val="0"/>
      <w:marTop w:val="0"/>
      <w:marBottom w:val="0"/>
      <w:divBdr>
        <w:top w:val="none" w:sz="0" w:space="0" w:color="auto"/>
        <w:left w:val="none" w:sz="0" w:space="0" w:color="auto"/>
        <w:bottom w:val="none" w:sz="0" w:space="0" w:color="auto"/>
        <w:right w:val="none" w:sz="0" w:space="0" w:color="auto"/>
      </w:divBdr>
    </w:div>
    <w:div w:id="956371215">
      <w:bodyDiv w:val="1"/>
      <w:marLeft w:val="0"/>
      <w:marRight w:val="0"/>
      <w:marTop w:val="0"/>
      <w:marBottom w:val="0"/>
      <w:divBdr>
        <w:top w:val="none" w:sz="0" w:space="0" w:color="auto"/>
        <w:left w:val="none" w:sz="0" w:space="0" w:color="auto"/>
        <w:bottom w:val="none" w:sz="0" w:space="0" w:color="auto"/>
        <w:right w:val="none" w:sz="0" w:space="0" w:color="auto"/>
      </w:divBdr>
      <w:divsChild>
        <w:div w:id="124003492">
          <w:marLeft w:val="0"/>
          <w:marRight w:val="0"/>
          <w:marTop w:val="0"/>
          <w:marBottom w:val="0"/>
          <w:divBdr>
            <w:top w:val="none" w:sz="0" w:space="0" w:color="auto"/>
            <w:left w:val="none" w:sz="0" w:space="0" w:color="auto"/>
            <w:bottom w:val="none" w:sz="0" w:space="0" w:color="auto"/>
            <w:right w:val="none" w:sz="0" w:space="0" w:color="auto"/>
          </w:divBdr>
        </w:div>
      </w:divsChild>
    </w:div>
    <w:div w:id="956372064">
      <w:bodyDiv w:val="1"/>
      <w:marLeft w:val="0"/>
      <w:marRight w:val="0"/>
      <w:marTop w:val="0"/>
      <w:marBottom w:val="0"/>
      <w:divBdr>
        <w:top w:val="none" w:sz="0" w:space="0" w:color="auto"/>
        <w:left w:val="none" w:sz="0" w:space="0" w:color="auto"/>
        <w:bottom w:val="none" w:sz="0" w:space="0" w:color="auto"/>
        <w:right w:val="none" w:sz="0" w:space="0" w:color="auto"/>
      </w:divBdr>
    </w:div>
    <w:div w:id="956838029">
      <w:bodyDiv w:val="1"/>
      <w:marLeft w:val="0"/>
      <w:marRight w:val="0"/>
      <w:marTop w:val="0"/>
      <w:marBottom w:val="0"/>
      <w:divBdr>
        <w:top w:val="none" w:sz="0" w:space="0" w:color="auto"/>
        <w:left w:val="none" w:sz="0" w:space="0" w:color="auto"/>
        <w:bottom w:val="none" w:sz="0" w:space="0" w:color="auto"/>
        <w:right w:val="none" w:sz="0" w:space="0" w:color="auto"/>
      </w:divBdr>
      <w:divsChild>
        <w:div w:id="1714453949">
          <w:marLeft w:val="0"/>
          <w:marRight w:val="0"/>
          <w:marTop w:val="0"/>
          <w:marBottom w:val="0"/>
          <w:divBdr>
            <w:top w:val="none" w:sz="0" w:space="0" w:color="auto"/>
            <w:left w:val="none" w:sz="0" w:space="0" w:color="auto"/>
            <w:bottom w:val="none" w:sz="0" w:space="0" w:color="auto"/>
            <w:right w:val="none" w:sz="0" w:space="0" w:color="auto"/>
          </w:divBdr>
          <w:divsChild>
            <w:div w:id="77287649">
              <w:marLeft w:val="0"/>
              <w:marRight w:val="0"/>
              <w:marTop w:val="0"/>
              <w:marBottom w:val="0"/>
              <w:divBdr>
                <w:top w:val="none" w:sz="0" w:space="0" w:color="auto"/>
                <w:left w:val="none" w:sz="0" w:space="0" w:color="auto"/>
                <w:bottom w:val="none" w:sz="0" w:space="0" w:color="auto"/>
                <w:right w:val="none" w:sz="0" w:space="0" w:color="auto"/>
              </w:divBdr>
            </w:div>
          </w:divsChild>
        </w:div>
        <w:div w:id="1477912745">
          <w:marLeft w:val="0"/>
          <w:marRight w:val="0"/>
          <w:marTop w:val="225"/>
          <w:marBottom w:val="600"/>
          <w:divBdr>
            <w:top w:val="none" w:sz="0" w:space="0" w:color="auto"/>
            <w:left w:val="none" w:sz="0" w:space="0" w:color="auto"/>
            <w:bottom w:val="none" w:sz="0" w:space="0" w:color="auto"/>
            <w:right w:val="none" w:sz="0" w:space="0" w:color="auto"/>
          </w:divBdr>
        </w:div>
      </w:divsChild>
    </w:div>
    <w:div w:id="957026063">
      <w:bodyDiv w:val="1"/>
      <w:marLeft w:val="0"/>
      <w:marRight w:val="0"/>
      <w:marTop w:val="0"/>
      <w:marBottom w:val="0"/>
      <w:divBdr>
        <w:top w:val="none" w:sz="0" w:space="0" w:color="auto"/>
        <w:left w:val="none" w:sz="0" w:space="0" w:color="auto"/>
        <w:bottom w:val="none" w:sz="0" w:space="0" w:color="auto"/>
        <w:right w:val="none" w:sz="0" w:space="0" w:color="auto"/>
      </w:divBdr>
    </w:div>
    <w:div w:id="957108530">
      <w:bodyDiv w:val="1"/>
      <w:marLeft w:val="0"/>
      <w:marRight w:val="0"/>
      <w:marTop w:val="0"/>
      <w:marBottom w:val="0"/>
      <w:divBdr>
        <w:top w:val="none" w:sz="0" w:space="0" w:color="auto"/>
        <w:left w:val="none" w:sz="0" w:space="0" w:color="auto"/>
        <w:bottom w:val="none" w:sz="0" w:space="0" w:color="auto"/>
        <w:right w:val="none" w:sz="0" w:space="0" w:color="auto"/>
      </w:divBdr>
    </w:div>
    <w:div w:id="957299376">
      <w:bodyDiv w:val="1"/>
      <w:marLeft w:val="0"/>
      <w:marRight w:val="0"/>
      <w:marTop w:val="0"/>
      <w:marBottom w:val="0"/>
      <w:divBdr>
        <w:top w:val="none" w:sz="0" w:space="0" w:color="auto"/>
        <w:left w:val="none" w:sz="0" w:space="0" w:color="auto"/>
        <w:bottom w:val="none" w:sz="0" w:space="0" w:color="auto"/>
        <w:right w:val="none" w:sz="0" w:space="0" w:color="auto"/>
      </w:divBdr>
    </w:div>
    <w:div w:id="957375655">
      <w:bodyDiv w:val="1"/>
      <w:marLeft w:val="0"/>
      <w:marRight w:val="0"/>
      <w:marTop w:val="0"/>
      <w:marBottom w:val="0"/>
      <w:divBdr>
        <w:top w:val="none" w:sz="0" w:space="0" w:color="auto"/>
        <w:left w:val="none" w:sz="0" w:space="0" w:color="auto"/>
        <w:bottom w:val="none" w:sz="0" w:space="0" w:color="auto"/>
        <w:right w:val="none" w:sz="0" w:space="0" w:color="auto"/>
      </w:divBdr>
    </w:div>
    <w:div w:id="957377839">
      <w:bodyDiv w:val="1"/>
      <w:marLeft w:val="0"/>
      <w:marRight w:val="0"/>
      <w:marTop w:val="0"/>
      <w:marBottom w:val="0"/>
      <w:divBdr>
        <w:top w:val="none" w:sz="0" w:space="0" w:color="auto"/>
        <w:left w:val="none" w:sz="0" w:space="0" w:color="auto"/>
        <w:bottom w:val="none" w:sz="0" w:space="0" w:color="auto"/>
        <w:right w:val="none" w:sz="0" w:space="0" w:color="auto"/>
      </w:divBdr>
    </w:div>
    <w:div w:id="957679884">
      <w:bodyDiv w:val="1"/>
      <w:marLeft w:val="0"/>
      <w:marRight w:val="0"/>
      <w:marTop w:val="0"/>
      <w:marBottom w:val="0"/>
      <w:divBdr>
        <w:top w:val="none" w:sz="0" w:space="0" w:color="auto"/>
        <w:left w:val="none" w:sz="0" w:space="0" w:color="auto"/>
        <w:bottom w:val="none" w:sz="0" w:space="0" w:color="auto"/>
        <w:right w:val="none" w:sz="0" w:space="0" w:color="auto"/>
      </w:divBdr>
    </w:div>
    <w:div w:id="957758000">
      <w:bodyDiv w:val="1"/>
      <w:marLeft w:val="0"/>
      <w:marRight w:val="0"/>
      <w:marTop w:val="0"/>
      <w:marBottom w:val="0"/>
      <w:divBdr>
        <w:top w:val="none" w:sz="0" w:space="0" w:color="auto"/>
        <w:left w:val="none" w:sz="0" w:space="0" w:color="auto"/>
        <w:bottom w:val="none" w:sz="0" w:space="0" w:color="auto"/>
        <w:right w:val="none" w:sz="0" w:space="0" w:color="auto"/>
      </w:divBdr>
    </w:div>
    <w:div w:id="957838448">
      <w:bodyDiv w:val="1"/>
      <w:marLeft w:val="0"/>
      <w:marRight w:val="0"/>
      <w:marTop w:val="0"/>
      <w:marBottom w:val="0"/>
      <w:divBdr>
        <w:top w:val="none" w:sz="0" w:space="0" w:color="auto"/>
        <w:left w:val="none" w:sz="0" w:space="0" w:color="auto"/>
        <w:bottom w:val="none" w:sz="0" w:space="0" w:color="auto"/>
        <w:right w:val="none" w:sz="0" w:space="0" w:color="auto"/>
      </w:divBdr>
    </w:div>
    <w:div w:id="957878259">
      <w:bodyDiv w:val="1"/>
      <w:marLeft w:val="0"/>
      <w:marRight w:val="0"/>
      <w:marTop w:val="0"/>
      <w:marBottom w:val="0"/>
      <w:divBdr>
        <w:top w:val="none" w:sz="0" w:space="0" w:color="auto"/>
        <w:left w:val="none" w:sz="0" w:space="0" w:color="auto"/>
        <w:bottom w:val="none" w:sz="0" w:space="0" w:color="auto"/>
        <w:right w:val="none" w:sz="0" w:space="0" w:color="auto"/>
      </w:divBdr>
      <w:divsChild>
        <w:div w:id="438720578">
          <w:marLeft w:val="0"/>
          <w:marRight w:val="0"/>
          <w:marTop w:val="0"/>
          <w:marBottom w:val="0"/>
          <w:divBdr>
            <w:top w:val="none" w:sz="0" w:space="0" w:color="auto"/>
            <w:left w:val="none" w:sz="0" w:space="0" w:color="auto"/>
            <w:bottom w:val="none" w:sz="0" w:space="0" w:color="auto"/>
            <w:right w:val="none" w:sz="0" w:space="0" w:color="auto"/>
          </w:divBdr>
          <w:divsChild>
            <w:div w:id="504829294">
              <w:marLeft w:val="0"/>
              <w:marRight w:val="0"/>
              <w:marTop w:val="0"/>
              <w:marBottom w:val="0"/>
              <w:divBdr>
                <w:top w:val="none" w:sz="0" w:space="0" w:color="auto"/>
                <w:left w:val="none" w:sz="0" w:space="0" w:color="auto"/>
                <w:bottom w:val="none" w:sz="0" w:space="0" w:color="auto"/>
                <w:right w:val="none" w:sz="0" w:space="0" w:color="auto"/>
              </w:divBdr>
            </w:div>
          </w:divsChild>
        </w:div>
        <w:div w:id="1967391541">
          <w:marLeft w:val="0"/>
          <w:marRight w:val="0"/>
          <w:marTop w:val="225"/>
          <w:marBottom w:val="600"/>
          <w:divBdr>
            <w:top w:val="none" w:sz="0" w:space="0" w:color="auto"/>
            <w:left w:val="none" w:sz="0" w:space="0" w:color="auto"/>
            <w:bottom w:val="none" w:sz="0" w:space="0" w:color="auto"/>
            <w:right w:val="none" w:sz="0" w:space="0" w:color="auto"/>
          </w:divBdr>
        </w:div>
      </w:divsChild>
    </w:div>
    <w:div w:id="958031887">
      <w:bodyDiv w:val="1"/>
      <w:marLeft w:val="0"/>
      <w:marRight w:val="0"/>
      <w:marTop w:val="0"/>
      <w:marBottom w:val="0"/>
      <w:divBdr>
        <w:top w:val="none" w:sz="0" w:space="0" w:color="auto"/>
        <w:left w:val="none" w:sz="0" w:space="0" w:color="auto"/>
        <w:bottom w:val="none" w:sz="0" w:space="0" w:color="auto"/>
        <w:right w:val="none" w:sz="0" w:space="0" w:color="auto"/>
      </w:divBdr>
    </w:div>
    <w:div w:id="958148232">
      <w:bodyDiv w:val="1"/>
      <w:marLeft w:val="0"/>
      <w:marRight w:val="0"/>
      <w:marTop w:val="0"/>
      <w:marBottom w:val="0"/>
      <w:divBdr>
        <w:top w:val="none" w:sz="0" w:space="0" w:color="auto"/>
        <w:left w:val="none" w:sz="0" w:space="0" w:color="auto"/>
        <w:bottom w:val="none" w:sz="0" w:space="0" w:color="auto"/>
        <w:right w:val="none" w:sz="0" w:space="0" w:color="auto"/>
      </w:divBdr>
      <w:divsChild>
        <w:div w:id="1974822524">
          <w:marLeft w:val="0"/>
          <w:marRight w:val="0"/>
          <w:marTop w:val="0"/>
          <w:marBottom w:val="0"/>
          <w:divBdr>
            <w:top w:val="none" w:sz="0" w:space="0" w:color="auto"/>
            <w:left w:val="none" w:sz="0" w:space="0" w:color="auto"/>
            <w:bottom w:val="none" w:sz="0" w:space="0" w:color="auto"/>
            <w:right w:val="none" w:sz="0" w:space="0" w:color="auto"/>
          </w:divBdr>
          <w:divsChild>
            <w:div w:id="1094597012">
              <w:marLeft w:val="0"/>
              <w:marRight w:val="0"/>
              <w:marTop w:val="0"/>
              <w:marBottom w:val="0"/>
              <w:divBdr>
                <w:top w:val="none" w:sz="0" w:space="0" w:color="auto"/>
                <w:left w:val="none" w:sz="0" w:space="0" w:color="auto"/>
                <w:bottom w:val="none" w:sz="0" w:space="0" w:color="auto"/>
                <w:right w:val="none" w:sz="0" w:space="0" w:color="auto"/>
              </w:divBdr>
            </w:div>
          </w:divsChild>
        </w:div>
        <w:div w:id="951016665">
          <w:marLeft w:val="0"/>
          <w:marRight w:val="0"/>
          <w:marTop w:val="225"/>
          <w:marBottom w:val="600"/>
          <w:divBdr>
            <w:top w:val="none" w:sz="0" w:space="0" w:color="auto"/>
            <w:left w:val="none" w:sz="0" w:space="0" w:color="auto"/>
            <w:bottom w:val="none" w:sz="0" w:space="0" w:color="auto"/>
            <w:right w:val="none" w:sz="0" w:space="0" w:color="auto"/>
          </w:divBdr>
        </w:div>
      </w:divsChild>
    </w:div>
    <w:div w:id="958294672">
      <w:bodyDiv w:val="1"/>
      <w:marLeft w:val="0"/>
      <w:marRight w:val="0"/>
      <w:marTop w:val="0"/>
      <w:marBottom w:val="0"/>
      <w:divBdr>
        <w:top w:val="none" w:sz="0" w:space="0" w:color="auto"/>
        <w:left w:val="none" w:sz="0" w:space="0" w:color="auto"/>
        <w:bottom w:val="none" w:sz="0" w:space="0" w:color="auto"/>
        <w:right w:val="none" w:sz="0" w:space="0" w:color="auto"/>
      </w:divBdr>
    </w:div>
    <w:div w:id="958299539">
      <w:bodyDiv w:val="1"/>
      <w:marLeft w:val="0"/>
      <w:marRight w:val="0"/>
      <w:marTop w:val="0"/>
      <w:marBottom w:val="0"/>
      <w:divBdr>
        <w:top w:val="none" w:sz="0" w:space="0" w:color="auto"/>
        <w:left w:val="none" w:sz="0" w:space="0" w:color="auto"/>
        <w:bottom w:val="none" w:sz="0" w:space="0" w:color="auto"/>
        <w:right w:val="none" w:sz="0" w:space="0" w:color="auto"/>
      </w:divBdr>
      <w:divsChild>
        <w:div w:id="2005545939">
          <w:marLeft w:val="0"/>
          <w:marRight w:val="0"/>
          <w:marTop w:val="0"/>
          <w:marBottom w:val="0"/>
          <w:divBdr>
            <w:top w:val="none" w:sz="0" w:space="0" w:color="auto"/>
            <w:left w:val="none" w:sz="0" w:space="0" w:color="auto"/>
            <w:bottom w:val="none" w:sz="0" w:space="0" w:color="auto"/>
            <w:right w:val="none" w:sz="0" w:space="0" w:color="auto"/>
          </w:divBdr>
        </w:div>
      </w:divsChild>
    </w:div>
    <w:div w:id="958414784">
      <w:bodyDiv w:val="1"/>
      <w:marLeft w:val="0"/>
      <w:marRight w:val="0"/>
      <w:marTop w:val="0"/>
      <w:marBottom w:val="0"/>
      <w:divBdr>
        <w:top w:val="none" w:sz="0" w:space="0" w:color="auto"/>
        <w:left w:val="none" w:sz="0" w:space="0" w:color="auto"/>
        <w:bottom w:val="none" w:sz="0" w:space="0" w:color="auto"/>
        <w:right w:val="none" w:sz="0" w:space="0" w:color="auto"/>
      </w:divBdr>
      <w:divsChild>
        <w:div w:id="148057894">
          <w:marLeft w:val="0"/>
          <w:marRight w:val="0"/>
          <w:marTop w:val="0"/>
          <w:marBottom w:val="525"/>
          <w:divBdr>
            <w:top w:val="none" w:sz="0" w:space="0" w:color="auto"/>
            <w:left w:val="none" w:sz="0" w:space="0" w:color="auto"/>
            <w:bottom w:val="none" w:sz="0" w:space="0" w:color="auto"/>
            <w:right w:val="none" w:sz="0" w:space="0" w:color="auto"/>
          </w:divBdr>
        </w:div>
      </w:divsChild>
    </w:div>
    <w:div w:id="958418421">
      <w:bodyDiv w:val="1"/>
      <w:marLeft w:val="0"/>
      <w:marRight w:val="0"/>
      <w:marTop w:val="0"/>
      <w:marBottom w:val="0"/>
      <w:divBdr>
        <w:top w:val="none" w:sz="0" w:space="0" w:color="auto"/>
        <w:left w:val="none" w:sz="0" w:space="0" w:color="auto"/>
        <w:bottom w:val="none" w:sz="0" w:space="0" w:color="auto"/>
        <w:right w:val="none" w:sz="0" w:space="0" w:color="auto"/>
      </w:divBdr>
    </w:div>
    <w:div w:id="958605203">
      <w:bodyDiv w:val="1"/>
      <w:marLeft w:val="0"/>
      <w:marRight w:val="0"/>
      <w:marTop w:val="0"/>
      <w:marBottom w:val="0"/>
      <w:divBdr>
        <w:top w:val="none" w:sz="0" w:space="0" w:color="auto"/>
        <w:left w:val="none" w:sz="0" w:space="0" w:color="auto"/>
        <w:bottom w:val="none" w:sz="0" w:space="0" w:color="auto"/>
        <w:right w:val="none" w:sz="0" w:space="0" w:color="auto"/>
      </w:divBdr>
    </w:div>
    <w:div w:id="958688167">
      <w:bodyDiv w:val="1"/>
      <w:marLeft w:val="0"/>
      <w:marRight w:val="0"/>
      <w:marTop w:val="0"/>
      <w:marBottom w:val="0"/>
      <w:divBdr>
        <w:top w:val="none" w:sz="0" w:space="0" w:color="auto"/>
        <w:left w:val="none" w:sz="0" w:space="0" w:color="auto"/>
        <w:bottom w:val="none" w:sz="0" w:space="0" w:color="auto"/>
        <w:right w:val="none" w:sz="0" w:space="0" w:color="auto"/>
      </w:divBdr>
      <w:divsChild>
        <w:div w:id="2107383268">
          <w:marLeft w:val="0"/>
          <w:marRight w:val="0"/>
          <w:marTop w:val="0"/>
          <w:marBottom w:val="0"/>
          <w:divBdr>
            <w:top w:val="none" w:sz="0" w:space="0" w:color="auto"/>
            <w:left w:val="none" w:sz="0" w:space="0" w:color="auto"/>
            <w:bottom w:val="none" w:sz="0" w:space="0" w:color="auto"/>
            <w:right w:val="none" w:sz="0" w:space="0" w:color="auto"/>
          </w:divBdr>
        </w:div>
      </w:divsChild>
    </w:div>
    <w:div w:id="958801025">
      <w:bodyDiv w:val="1"/>
      <w:marLeft w:val="0"/>
      <w:marRight w:val="0"/>
      <w:marTop w:val="0"/>
      <w:marBottom w:val="0"/>
      <w:divBdr>
        <w:top w:val="none" w:sz="0" w:space="0" w:color="auto"/>
        <w:left w:val="none" w:sz="0" w:space="0" w:color="auto"/>
        <w:bottom w:val="none" w:sz="0" w:space="0" w:color="auto"/>
        <w:right w:val="none" w:sz="0" w:space="0" w:color="auto"/>
      </w:divBdr>
      <w:divsChild>
        <w:div w:id="985008193">
          <w:marLeft w:val="0"/>
          <w:marRight w:val="0"/>
          <w:marTop w:val="0"/>
          <w:marBottom w:val="0"/>
          <w:divBdr>
            <w:top w:val="none" w:sz="0" w:space="0" w:color="auto"/>
            <w:left w:val="none" w:sz="0" w:space="0" w:color="auto"/>
            <w:bottom w:val="none" w:sz="0" w:space="0" w:color="auto"/>
            <w:right w:val="none" w:sz="0" w:space="0" w:color="auto"/>
          </w:divBdr>
        </w:div>
      </w:divsChild>
    </w:div>
    <w:div w:id="958805983">
      <w:bodyDiv w:val="1"/>
      <w:marLeft w:val="0"/>
      <w:marRight w:val="0"/>
      <w:marTop w:val="0"/>
      <w:marBottom w:val="0"/>
      <w:divBdr>
        <w:top w:val="none" w:sz="0" w:space="0" w:color="auto"/>
        <w:left w:val="none" w:sz="0" w:space="0" w:color="auto"/>
        <w:bottom w:val="none" w:sz="0" w:space="0" w:color="auto"/>
        <w:right w:val="none" w:sz="0" w:space="0" w:color="auto"/>
      </w:divBdr>
      <w:divsChild>
        <w:div w:id="998651359">
          <w:marLeft w:val="0"/>
          <w:marRight w:val="0"/>
          <w:marTop w:val="0"/>
          <w:marBottom w:val="0"/>
          <w:divBdr>
            <w:top w:val="none" w:sz="0" w:space="0" w:color="auto"/>
            <w:left w:val="none" w:sz="0" w:space="0" w:color="auto"/>
            <w:bottom w:val="none" w:sz="0" w:space="0" w:color="auto"/>
            <w:right w:val="none" w:sz="0" w:space="0" w:color="auto"/>
          </w:divBdr>
        </w:div>
        <w:div w:id="926310327">
          <w:marLeft w:val="0"/>
          <w:marRight w:val="0"/>
          <w:marTop w:val="0"/>
          <w:marBottom w:val="375"/>
          <w:divBdr>
            <w:top w:val="none" w:sz="0" w:space="0" w:color="auto"/>
            <w:left w:val="none" w:sz="0" w:space="0" w:color="auto"/>
            <w:bottom w:val="none" w:sz="0" w:space="0" w:color="auto"/>
            <w:right w:val="none" w:sz="0" w:space="0" w:color="auto"/>
          </w:divBdr>
          <w:divsChild>
            <w:div w:id="825822367">
              <w:marLeft w:val="0"/>
              <w:marRight w:val="0"/>
              <w:marTop w:val="0"/>
              <w:marBottom w:val="0"/>
              <w:divBdr>
                <w:top w:val="none" w:sz="0" w:space="0" w:color="auto"/>
                <w:left w:val="none" w:sz="0" w:space="0" w:color="auto"/>
                <w:bottom w:val="none" w:sz="0" w:space="0" w:color="auto"/>
                <w:right w:val="none" w:sz="0" w:space="0" w:color="auto"/>
              </w:divBdr>
            </w:div>
          </w:divsChild>
        </w:div>
        <w:div w:id="276908586">
          <w:marLeft w:val="0"/>
          <w:marRight w:val="0"/>
          <w:marTop w:val="0"/>
          <w:marBottom w:val="0"/>
          <w:divBdr>
            <w:top w:val="none" w:sz="0" w:space="0" w:color="auto"/>
            <w:left w:val="none" w:sz="0" w:space="0" w:color="auto"/>
            <w:bottom w:val="none" w:sz="0" w:space="0" w:color="auto"/>
            <w:right w:val="none" w:sz="0" w:space="0" w:color="auto"/>
          </w:divBdr>
        </w:div>
      </w:divsChild>
    </w:div>
    <w:div w:id="958880796">
      <w:bodyDiv w:val="1"/>
      <w:marLeft w:val="0"/>
      <w:marRight w:val="0"/>
      <w:marTop w:val="0"/>
      <w:marBottom w:val="0"/>
      <w:divBdr>
        <w:top w:val="none" w:sz="0" w:space="0" w:color="auto"/>
        <w:left w:val="none" w:sz="0" w:space="0" w:color="auto"/>
        <w:bottom w:val="none" w:sz="0" w:space="0" w:color="auto"/>
        <w:right w:val="none" w:sz="0" w:space="0" w:color="auto"/>
      </w:divBdr>
    </w:div>
    <w:div w:id="958881599">
      <w:bodyDiv w:val="1"/>
      <w:marLeft w:val="0"/>
      <w:marRight w:val="0"/>
      <w:marTop w:val="0"/>
      <w:marBottom w:val="0"/>
      <w:divBdr>
        <w:top w:val="none" w:sz="0" w:space="0" w:color="auto"/>
        <w:left w:val="none" w:sz="0" w:space="0" w:color="auto"/>
        <w:bottom w:val="none" w:sz="0" w:space="0" w:color="auto"/>
        <w:right w:val="none" w:sz="0" w:space="0" w:color="auto"/>
      </w:divBdr>
      <w:divsChild>
        <w:div w:id="603341783">
          <w:marLeft w:val="0"/>
          <w:marRight w:val="0"/>
          <w:marTop w:val="0"/>
          <w:marBottom w:val="0"/>
          <w:divBdr>
            <w:top w:val="none" w:sz="0" w:space="0" w:color="auto"/>
            <w:left w:val="none" w:sz="0" w:space="0" w:color="auto"/>
            <w:bottom w:val="none" w:sz="0" w:space="0" w:color="auto"/>
            <w:right w:val="none" w:sz="0" w:space="0" w:color="auto"/>
          </w:divBdr>
        </w:div>
        <w:div w:id="1060401855">
          <w:marLeft w:val="0"/>
          <w:marRight w:val="0"/>
          <w:marTop w:val="0"/>
          <w:marBottom w:val="150"/>
          <w:divBdr>
            <w:top w:val="none" w:sz="0" w:space="0" w:color="auto"/>
            <w:left w:val="none" w:sz="0" w:space="0" w:color="auto"/>
            <w:bottom w:val="none" w:sz="0" w:space="0" w:color="auto"/>
            <w:right w:val="none" w:sz="0" w:space="0" w:color="auto"/>
          </w:divBdr>
        </w:div>
        <w:div w:id="1177773568">
          <w:marLeft w:val="0"/>
          <w:marRight w:val="0"/>
          <w:marTop w:val="0"/>
          <w:marBottom w:val="0"/>
          <w:divBdr>
            <w:top w:val="none" w:sz="0" w:space="0" w:color="auto"/>
            <w:left w:val="none" w:sz="0" w:space="0" w:color="auto"/>
            <w:bottom w:val="none" w:sz="0" w:space="0" w:color="auto"/>
            <w:right w:val="none" w:sz="0" w:space="0" w:color="auto"/>
          </w:divBdr>
          <w:divsChild>
            <w:div w:id="613056146">
              <w:marLeft w:val="0"/>
              <w:marRight w:val="150"/>
              <w:marTop w:val="0"/>
              <w:marBottom w:val="0"/>
              <w:divBdr>
                <w:top w:val="none" w:sz="0" w:space="0" w:color="auto"/>
                <w:left w:val="none" w:sz="0" w:space="0" w:color="auto"/>
                <w:bottom w:val="none" w:sz="0" w:space="0" w:color="auto"/>
                <w:right w:val="none" w:sz="0" w:space="0" w:color="auto"/>
              </w:divBdr>
            </w:div>
            <w:div w:id="1800606946">
              <w:marLeft w:val="0"/>
              <w:marRight w:val="150"/>
              <w:marTop w:val="0"/>
              <w:marBottom w:val="0"/>
              <w:divBdr>
                <w:top w:val="none" w:sz="0" w:space="0" w:color="auto"/>
                <w:left w:val="none" w:sz="0" w:space="0" w:color="auto"/>
                <w:bottom w:val="none" w:sz="0" w:space="0" w:color="auto"/>
                <w:right w:val="none" w:sz="0" w:space="0" w:color="auto"/>
              </w:divBdr>
            </w:div>
          </w:divsChild>
        </w:div>
        <w:div w:id="1959218594">
          <w:marLeft w:val="0"/>
          <w:marRight w:val="0"/>
          <w:marTop w:val="0"/>
          <w:marBottom w:val="0"/>
          <w:divBdr>
            <w:top w:val="none" w:sz="0" w:space="0" w:color="auto"/>
            <w:left w:val="none" w:sz="0" w:space="0" w:color="auto"/>
            <w:bottom w:val="none" w:sz="0" w:space="0" w:color="auto"/>
            <w:right w:val="none" w:sz="0" w:space="0" w:color="auto"/>
          </w:divBdr>
        </w:div>
      </w:divsChild>
    </w:div>
    <w:div w:id="959142704">
      <w:bodyDiv w:val="1"/>
      <w:marLeft w:val="0"/>
      <w:marRight w:val="0"/>
      <w:marTop w:val="0"/>
      <w:marBottom w:val="0"/>
      <w:divBdr>
        <w:top w:val="none" w:sz="0" w:space="0" w:color="auto"/>
        <w:left w:val="none" w:sz="0" w:space="0" w:color="auto"/>
        <w:bottom w:val="none" w:sz="0" w:space="0" w:color="auto"/>
        <w:right w:val="none" w:sz="0" w:space="0" w:color="auto"/>
      </w:divBdr>
    </w:div>
    <w:div w:id="959146143">
      <w:bodyDiv w:val="1"/>
      <w:marLeft w:val="0"/>
      <w:marRight w:val="0"/>
      <w:marTop w:val="0"/>
      <w:marBottom w:val="0"/>
      <w:divBdr>
        <w:top w:val="none" w:sz="0" w:space="0" w:color="auto"/>
        <w:left w:val="none" w:sz="0" w:space="0" w:color="auto"/>
        <w:bottom w:val="none" w:sz="0" w:space="0" w:color="auto"/>
        <w:right w:val="none" w:sz="0" w:space="0" w:color="auto"/>
      </w:divBdr>
    </w:div>
    <w:div w:id="959185995">
      <w:bodyDiv w:val="1"/>
      <w:marLeft w:val="0"/>
      <w:marRight w:val="0"/>
      <w:marTop w:val="0"/>
      <w:marBottom w:val="0"/>
      <w:divBdr>
        <w:top w:val="none" w:sz="0" w:space="0" w:color="auto"/>
        <w:left w:val="none" w:sz="0" w:space="0" w:color="auto"/>
        <w:bottom w:val="none" w:sz="0" w:space="0" w:color="auto"/>
        <w:right w:val="none" w:sz="0" w:space="0" w:color="auto"/>
      </w:divBdr>
      <w:divsChild>
        <w:div w:id="1831095256">
          <w:marLeft w:val="0"/>
          <w:marRight w:val="0"/>
          <w:marTop w:val="0"/>
          <w:marBottom w:val="0"/>
          <w:divBdr>
            <w:top w:val="none" w:sz="0" w:space="0" w:color="auto"/>
            <w:left w:val="none" w:sz="0" w:space="0" w:color="auto"/>
            <w:bottom w:val="none" w:sz="0" w:space="0" w:color="auto"/>
            <w:right w:val="none" w:sz="0" w:space="0" w:color="auto"/>
          </w:divBdr>
        </w:div>
      </w:divsChild>
    </w:div>
    <w:div w:id="959266518">
      <w:bodyDiv w:val="1"/>
      <w:marLeft w:val="0"/>
      <w:marRight w:val="0"/>
      <w:marTop w:val="0"/>
      <w:marBottom w:val="0"/>
      <w:divBdr>
        <w:top w:val="none" w:sz="0" w:space="0" w:color="auto"/>
        <w:left w:val="none" w:sz="0" w:space="0" w:color="auto"/>
        <w:bottom w:val="none" w:sz="0" w:space="0" w:color="auto"/>
        <w:right w:val="none" w:sz="0" w:space="0" w:color="auto"/>
      </w:divBdr>
    </w:div>
    <w:div w:id="959382780">
      <w:bodyDiv w:val="1"/>
      <w:marLeft w:val="0"/>
      <w:marRight w:val="0"/>
      <w:marTop w:val="0"/>
      <w:marBottom w:val="0"/>
      <w:divBdr>
        <w:top w:val="none" w:sz="0" w:space="0" w:color="auto"/>
        <w:left w:val="none" w:sz="0" w:space="0" w:color="auto"/>
        <w:bottom w:val="none" w:sz="0" w:space="0" w:color="auto"/>
        <w:right w:val="none" w:sz="0" w:space="0" w:color="auto"/>
      </w:divBdr>
      <w:divsChild>
        <w:div w:id="507255021">
          <w:marLeft w:val="0"/>
          <w:marRight w:val="0"/>
          <w:marTop w:val="0"/>
          <w:marBottom w:val="0"/>
          <w:divBdr>
            <w:top w:val="none" w:sz="0" w:space="0" w:color="auto"/>
            <w:left w:val="none" w:sz="0" w:space="0" w:color="auto"/>
            <w:bottom w:val="none" w:sz="0" w:space="0" w:color="auto"/>
            <w:right w:val="none" w:sz="0" w:space="0" w:color="auto"/>
          </w:divBdr>
          <w:divsChild>
            <w:div w:id="1645893068">
              <w:marLeft w:val="0"/>
              <w:marRight w:val="0"/>
              <w:marTop w:val="0"/>
              <w:marBottom w:val="0"/>
              <w:divBdr>
                <w:top w:val="none" w:sz="0" w:space="0" w:color="auto"/>
                <w:left w:val="none" w:sz="0" w:space="0" w:color="auto"/>
                <w:bottom w:val="none" w:sz="0" w:space="0" w:color="auto"/>
                <w:right w:val="none" w:sz="0" w:space="0" w:color="auto"/>
              </w:divBdr>
              <w:divsChild>
                <w:div w:id="217472830">
                  <w:marLeft w:val="0"/>
                  <w:marRight w:val="0"/>
                  <w:marTop w:val="0"/>
                  <w:marBottom w:val="0"/>
                  <w:divBdr>
                    <w:top w:val="none" w:sz="0" w:space="0" w:color="auto"/>
                    <w:left w:val="none" w:sz="0" w:space="0" w:color="auto"/>
                    <w:bottom w:val="none" w:sz="0" w:space="0" w:color="auto"/>
                    <w:right w:val="none" w:sz="0" w:space="0" w:color="auto"/>
                  </w:divBdr>
                  <w:divsChild>
                    <w:div w:id="1846630600">
                      <w:marLeft w:val="0"/>
                      <w:marRight w:val="0"/>
                      <w:marTop w:val="0"/>
                      <w:marBottom w:val="0"/>
                      <w:divBdr>
                        <w:top w:val="none" w:sz="0" w:space="0" w:color="auto"/>
                        <w:left w:val="none" w:sz="0" w:space="0" w:color="auto"/>
                        <w:bottom w:val="none" w:sz="0" w:space="0" w:color="auto"/>
                        <w:right w:val="none" w:sz="0" w:space="0" w:color="auto"/>
                      </w:divBdr>
                      <w:divsChild>
                        <w:div w:id="1759328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59844821">
      <w:bodyDiv w:val="1"/>
      <w:marLeft w:val="0"/>
      <w:marRight w:val="0"/>
      <w:marTop w:val="0"/>
      <w:marBottom w:val="0"/>
      <w:divBdr>
        <w:top w:val="none" w:sz="0" w:space="0" w:color="auto"/>
        <w:left w:val="none" w:sz="0" w:space="0" w:color="auto"/>
        <w:bottom w:val="none" w:sz="0" w:space="0" w:color="auto"/>
        <w:right w:val="none" w:sz="0" w:space="0" w:color="auto"/>
      </w:divBdr>
      <w:divsChild>
        <w:div w:id="640158548">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959921296">
      <w:bodyDiv w:val="1"/>
      <w:marLeft w:val="0"/>
      <w:marRight w:val="0"/>
      <w:marTop w:val="0"/>
      <w:marBottom w:val="0"/>
      <w:divBdr>
        <w:top w:val="none" w:sz="0" w:space="0" w:color="auto"/>
        <w:left w:val="none" w:sz="0" w:space="0" w:color="auto"/>
        <w:bottom w:val="none" w:sz="0" w:space="0" w:color="auto"/>
        <w:right w:val="none" w:sz="0" w:space="0" w:color="auto"/>
      </w:divBdr>
      <w:divsChild>
        <w:div w:id="33622512">
          <w:marLeft w:val="0"/>
          <w:marRight w:val="0"/>
          <w:marTop w:val="0"/>
          <w:marBottom w:val="0"/>
          <w:divBdr>
            <w:top w:val="none" w:sz="0" w:space="0" w:color="auto"/>
            <w:left w:val="none" w:sz="0" w:space="0" w:color="auto"/>
            <w:bottom w:val="none" w:sz="0" w:space="0" w:color="auto"/>
            <w:right w:val="none" w:sz="0" w:space="0" w:color="auto"/>
          </w:divBdr>
        </w:div>
      </w:divsChild>
    </w:div>
    <w:div w:id="960040068">
      <w:bodyDiv w:val="1"/>
      <w:marLeft w:val="0"/>
      <w:marRight w:val="0"/>
      <w:marTop w:val="0"/>
      <w:marBottom w:val="0"/>
      <w:divBdr>
        <w:top w:val="none" w:sz="0" w:space="0" w:color="auto"/>
        <w:left w:val="none" w:sz="0" w:space="0" w:color="auto"/>
        <w:bottom w:val="none" w:sz="0" w:space="0" w:color="auto"/>
        <w:right w:val="none" w:sz="0" w:space="0" w:color="auto"/>
      </w:divBdr>
    </w:div>
    <w:div w:id="960302618">
      <w:bodyDiv w:val="1"/>
      <w:marLeft w:val="0"/>
      <w:marRight w:val="0"/>
      <w:marTop w:val="0"/>
      <w:marBottom w:val="0"/>
      <w:divBdr>
        <w:top w:val="none" w:sz="0" w:space="0" w:color="auto"/>
        <w:left w:val="none" w:sz="0" w:space="0" w:color="auto"/>
        <w:bottom w:val="none" w:sz="0" w:space="0" w:color="auto"/>
        <w:right w:val="none" w:sz="0" w:space="0" w:color="auto"/>
      </w:divBdr>
    </w:div>
    <w:div w:id="960384981">
      <w:bodyDiv w:val="1"/>
      <w:marLeft w:val="0"/>
      <w:marRight w:val="0"/>
      <w:marTop w:val="0"/>
      <w:marBottom w:val="0"/>
      <w:divBdr>
        <w:top w:val="none" w:sz="0" w:space="0" w:color="auto"/>
        <w:left w:val="none" w:sz="0" w:space="0" w:color="auto"/>
        <w:bottom w:val="none" w:sz="0" w:space="0" w:color="auto"/>
        <w:right w:val="none" w:sz="0" w:space="0" w:color="auto"/>
      </w:divBdr>
      <w:divsChild>
        <w:div w:id="111215734">
          <w:marLeft w:val="0"/>
          <w:marRight w:val="0"/>
          <w:marTop w:val="0"/>
          <w:marBottom w:val="0"/>
          <w:divBdr>
            <w:top w:val="none" w:sz="0" w:space="0" w:color="auto"/>
            <w:left w:val="none" w:sz="0" w:space="0" w:color="auto"/>
            <w:bottom w:val="none" w:sz="0" w:space="0" w:color="auto"/>
            <w:right w:val="none" w:sz="0" w:space="0" w:color="auto"/>
          </w:divBdr>
        </w:div>
      </w:divsChild>
    </w:div>
    <w:div w:id="960646596">
      <w:bodyDiv w:val="1"/>
      <w:marLeft w:val="0"/>
      <w:marRight w:val="0"/>
      <w:marTop w:val="0"/>
      <w:marBottom w:val="0"/>
      <w:divBdr>
        <w:top w:val="none" w:sz="0" w:space="0" w:color="auto"/>
        <w:left w:val="none" w:sz="0" w:space="0" w:color="auto"/>
        <w:bottom w:val="none" w:sz="0" w:space="0" w:color="auto"/>
        <w:right w:val="none" w:sz="0" w:space="0" w:color="auto"/>
      </w:divBdr>
      <w:divsChild>
        <w:div w:id="1305886368">
          <w:marLeft w:val="0"/>
          <w:marRight w:val="0"/>
          <w:marTop w:val="0"/>
          <w:marBottom w:val="0"/>
          <w:divBdr>
            <w:top w:val="none" w:sz="0" w:space="0" w:color="auto"/>
            <w:left w:val="none" w:sz="0" w:space="0" w:color="auto"/>
            <w:bottom w:val="none" w:sz="0" w:space="0" w:color="auto"/>
            <w:right w:val="none" w:sz="0" w:space="0" w:color="auto"/>
          </w:divBdr>
        </w:div>
      </w:divsChild>
    </w:div>
    <w:div w:id="960841148">
      <w:bodyDiv w:val="1"/>
      <w:marLeft w:val="0"/>
      <w:marRight w:val="0"/>
      <w:marTop w:val="0"/>
      <w:marBottom w:val="0"/>
      <w:divBdr>
        <w:top w:val="none" w:sz="0" w:space="0" w:color="auto"/>
        <w:left w:val="none" w:sz="0" w:space="0" w:color="auto"/>
        <w:bottom w:val="none" w:sz="0" w:space="0" w:color="auto"/>
        <w:right w:val="none" w:sz="0" w:space="0" w:color="auto"/>
      </w:divBdr>
    </w:div>
    <w:div w:id="960960320">
      <w:bodyDiv w:val="1"/>
      <w:marLeft w:val="0"/>
      <w:marRight w:val="0"/>
      <w:marTop w:val="0"/>
      <w:marBottom w:val="0"/>
      <w:divBdr>
        <w:top w:val="none" w:sz="0" w:space="0" w:color="auto"/>
        <w:left w:val="none" w:sz="0" w:space="0" w:color="auto"/>
        <w:bottom w:val="none" w:sz="0" w:space="0" w:color="auto"/>
        <w:right w:val="none" w:sz="0" w:space="0" w:color="auto"/>
      </w:divBdr>
    </w:div>
    <w:div w:id="960962791">
      <w:bodyDiv w:val="1"/>
      <w:marLeft w:val="0"/>
      <w:marRight w:val="0"/>
      <w:marTop w:val="0"/>
      <w:marBottom w:val="0"/>
      <w:divBdr>
        <w:top w:val="none" w:sz="0" w:space="0" w:color="auto"/>
        <w:left w:val="none" w:sz="0" w:space="0" w:color="auto"/>
        <w:bottom w:val="none" w:sz="0" w:space="0" w:color="auto"/>
        <w:right w:val="none" w:sz="0" w:space="0" w:color="auto"/>
      </w:divBdr>
      <w:divsChild>
        <w:div w:id="198591595">
          <w:marLeft w:val="0"/>
          <w:marRight w:val="0"/>
          <w:marTop w:val="0"/>
          <w:marBottom w:val="0"/>
          <w:divBdr>
            <w:top w:val="none" w:sz="0" w:space="0" w:color="auto"/>
            <w:left w:val="none" w:sz="0" w:space="0" w:color="auto"/>
            <w:bottom w:val="none" w:sz="0" w:space="0" w:color="auto"/>
            <w:right w:val="none" w:sz="0" w:space="0" w:color="auto"/>
          </w:divBdr>
          <w:divsChild>
            <w:div w:id="788165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1152759">
      <w:bodyDiv w:val="1"/>
      <w:marLeft w:val="0"/>
      <w:marRight w:val="0"/>
      <w:marTop w:val="0"/>
      <w:marBottom w:val="0"/>
      <w:divBdr>
        <w:top w:val="none" w:sz="0" w:space="0" w:color="auto"/>
        <w:left w:val="none" w:sz="0" w:space="0" w:color="auto"/>
        <w:bottom w:val="none" w:sz="0" w:space="0" w:color="auto"/>
        <w:right w:val="none" w:sz="0" w:space="0" w:color="auto"/>
      </w:divBdr>
      <w:divsChild>
        <w:div w:id="13464446">
          <w:marLeft w:val="0"/>
          <w:marRight w:val="0"/>
          <w:marTop w:val="0"/>
          <w:marBottom w:val="0"/>
          <w:divBdr>
            <w:top w:val="none" w:sz="0" w:space="0" w:color="auto"/>
            <w:left w:val="none" w:sz="0" w:space="0" w:color="auto"/>
            <w:bottom w:val="none" w:sz="0" w:space="0" w:color="auto"/>
            <w:right w:val="none" w:sz="0" w:space="0" w:color="auto"/>
          </w:divBdr>
          <w:divsChild>
            <w:div w:id="908347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1376392">
      <w:bodyDiv w:val="1"/>
      <w:marLeft w:val="0"/>
      <w:marRight w:val="0"/>
      <w:marTop w:val="0"/>
      <w:marBottom w:val="0"/>
      <w:divBdr>
        <w:top w:val="none" w:sz="0" w:space="0" w:color="auto"/>
        <w:left w:val="none" w:sz="0" w:space="0" w:color="auto"/>
        <w:bottom w:val="none" w:sz="0" w:space="0" w:color="auto"/>
        <w:right w:val="none" w:sz="0" w:space="0" w:color="auto"/>
      </w:divBdr>
    </w:div>
    <w:div w:id="961687471">
      <w:bodyDiv w:val="1"/>
      <w:marLeft w:val="0"/>
      <w:marRight w:val="0"/>
      <w:marTop w:val="0"/>
      <w:marBottom w:val="0"/>
      <w:divBdr>
        <w:top w:val="none" w:sz="0" w:space="0" w:color="auto"/>
        <w:left w:val="none" w:sz="0" w:space="0" w:color="auto"/>
        <w:bottom w:val="none" w:sz="0" w:space="0" w:color="auto"/>
        <w:right w:val="none" w:sz="0" w:space="0" w:color="auto"/>
      </w:divBdr>
      <w:divsChild>
        <w:div w:id="970674266">
          <w:marLeft w:val="0"/>
          <w:marRight w:val="0"/>
          <w:marTop w:val="0"/>
          <w:marBottom w:val="0"/>
          <w:divBdr>
            <w:top w:val="none" w:sz="0" w:space="0" w:color="auto"/>
            <w:left w:val="none" w:sz="0" w:space="0" w:color="auto"/>
            <w:bottom w:val="none" w:sz="0" w:space="0" w:color="auto"/>
            <w:right w:val="none" w:sz="0" w:space="0" w:color="auto"/>
          </w:divBdr>
          <w:divsChild>
            <w:div w:id="195580058">
              <w:marLeft w:val="900"/>
              <w:marRight w:val="0"/>
              <w:marTop w:val="0"/>
              <w:marBottom w:val="0"/>
              <w:divBdr>
                <w:top w:val="none" w:sz="0" w:space="0" w:color="auto"/>
                <w:left w:val="none" w:sz="0" w:space="0" w:color="auto"/>
                <w:bottom w:val="none" w:sz="0" w:space="0" w:color="auto"/>
                <w:right w:val="none" w:sz="0" w:space="0" w:color="auto"/>
              </w:divBdr>
              <w:divsChild>
                <w:div w:id="1082024586">
                  <w:marLeft w:val="0"/>
                  <w:marRight w:val="0"/>
                  <w:marTop w:val="0"/>
                  <w:marBottom w:val="0"/>
                  <w:divBdr>
                    <w:top w:val="none" w:sz="0" w:space="0" w:color="auto"/>
                    <w:left w:val="none" w:sz="0" w:space="0" w:color="auto"/>
                    <w:bottom w:val="none" w:sz="0" w:space="0" w:color="auto"/>
                    <w:right w:val="none" w:sz="0" w:space="0" w:color="auto"/>
                  </w:divBdr>
                </w:div>
                <w:div w:id="1897620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1768132">
      <w:bodyDiv w:val="1"/>
      <w:marLeft w:val="0"/>
      <w:marRight w:val="0"/>
      <w:marTop w:val="0"/>
      <w:marBottom w:val="0"/>
      <w:divBdr>
        <w:top w:val="none" w:sz="0" w:space="0" w:color="auto"/>
        <w:left w:val="none" w:sz="0" w:space="0" w:color="auto"/>
        <w:bottom w:val="none" w:sz="0" w:space="0" w:color="auto"/>
        <w:right w:val="none" w:sz="0" w:space="0" w:color="auto"/>
      </w:divBdr>
      <w:divsChild>
        <w:div w:id="817571079">
          <w:marLeft w:val="0"/>
          <w:marRight w:val="0"/>
          <w:marTop w:val="0"/>
          <w:marBottom w:val="0"/>
          <w:divBdr>
            <w:top w:val="none" w:sz="0" w:space="0" w:color="auto"/>
            <w:left w:val="none" w:sz="0" w:space="0" w:color="auto"/>
            <w:bottom w:val="none" w:sz="0" w:space="0" w:color="auto"/>
            <w:right w:val="none" w:sz="0" w:space="0" w:color="auto"/>
          </w:divBdr>
        </w:div>
      </w:divsChild>
    </w:div>
    <w:div w:id="961810284">
      <w:bodyDiv w:val="1"/>
      <w:marLeft w:val="0"/>
      <w:marRight w:val="0"/>
      <w:marTop w:val="0"/>
      <w:marBottom w:val="0"/>
      <w:divBdr>
        <w:top w:val="none" w:sz="0" w:space="0" w:color="auto"/>
        <w:left w:val="none" w:sz="0" w:space="0" w:color="auto"/>
        <w:bottom w:val="none" w:sz="0" w:space="0" w:color="auto"/>
        <w:right w:val="none" w:sz="0" w:space="0" w:color="auto"/>
      </w:divBdr>
    </w:div>
    <w:div w:id="961955977">
      <w:bodyDiv w:val="1"/>
      <w:marLeft w:val="0"/>
      <w:marRight w:val="0"/>
      <w:marTop w:val="0"/>
      <w:marBottom w:val="0"/>
      <w:divBdr>
        <w:top w:val="none" w:sz="0" w:space="0" w:color="auto"/>
        <w:left w:val="none" w:sz="0" w:space="0" w:color="auto"/>
        <w:bottom w:val="none" w:sz="0" w:space="0" w:color="auto"/>
        <w:right w:val="none" w:sz="0" w:space="0" w:color="auto"/>
      </w:divBdr>
      <w:divsChild>
        <w:div w:id="928973922">
          <w:marLeft w:val="0"/>
          <w:marRight w:val="0"/>
          <w:marTop w:val="0"/>
          <w:marBottom w:val="0"/>
          <w:divBdr>
            <w:top w:val="none" w:sz="0" w:space="0" w:color="auto"/>
            <w:left w:val="none" w:sz="0" w:space="0" w:color="auto"/>
            <w:bottom w:val="none" w:sz="0" w:space="0" w:color="auto"/>
            <w:right w:val="none" w:sz="0" w:space="0" w:color="auto"/>
          </w:divBdr>
        </w:div>
      </w:divsChild>
    </w:div>
    <w:div w:id="962030495">
      <w:bodyDiv w:val="1"/>
      <w:marLeft w:val="0"/>
      <w:marRight w:val="0"/>
      <w:marTop w:val="0"/>
      <w:marBottom w:val="0"/>
      <w:divBdr>
        <w:top w:val="none" w:sz="0" w:space="0" w:color="auto"/>
        <w:left w:val="none" w:sz="0" w:space="0" w:color="auto"/>
        <w:bottom w:val="none" w:sz="0" w:space="0" w:color="auto"/>
        <w:right w:val="none" w:sz="0" w:space="0" w:color="auto"/>
      </w:divBdr>
      <w:divsChild>
        <w:div w:id="974680330">
          <w:marLeft w:val="0"/>
          <w:marRight w:val="0"/>
          <w:marTop w:val="0"/>
          <w:marBottom w:val="0"/>
          <w:divBdr>
            <w:top w:val="none" w:sz="0" w:space="0" w:color="auto"/>
            <w:left w:val="none" w:sz="0" w:space="0" w:color="auto"/>
            <w:bottom w:val="none" w:sz="0" w:space="0" w:color="auto"/>
            <w:right w:val="none" w:sz="0" w:space="0" w:color="auto"/>
          </w:divBdr>
        </w:div>
      </w:divsChild>
    </w:div>
    <w:div w:id="962075874">
      <w:bodyDiv w:val="1"/>
      <w:marLeft w:val="0"/>
      <w:marRight w:val="0"/>
      <w:marTop w:val="0"/>
      <w:marBottom w:val="0"/>
      <w:divBdr>
        <w:top w:val="none" w:sz="0" w:space="0" w:color="auto"/>
        <w:left w:val="none" w:sz="0" w:space="0" w:color="auto"/>
        <w:bottom w:val="none" w:sz="0" w:space="0" w:color="auto"/>
        <w:right w:val="none" w:sz="0" w:space="0" w:color="auto"/>
      </w:divBdr>
    </w:div>
    <w:div w:id="962154864">
      <w:bodyDiv w:val="1"/>
      <w:marLeft w:val="0"/>
      <w:marRight w:val="0"/>
      <w:marTop w:val="0"/>
      <w:marBottom w:val="0"/>
      <w:divBdr>
        <w:top w:val="none" w:sz="0" w:space="0" w:color="auto"/>
        <w:left w:val="none" w:sz="0" w:space="0" w:color="auto"/>
        <w:bottom w:val="none" w:sz="0" w:space="0" w:color="auto"/>
        <w:right w:val="none" w:sz="0" w:space="0" w:color="auto"/>
      </w:divBdr>
      <w:divsChild>
        <w:div w:id="1450079401">
          <w:marLeft w:val="0"/>
          <w:marRight w:val="0"/>
          <w:marTop w:val="0"/>
          <w:marBottom w:val="0"/>
          <w:divBdr>
            <w:top w:val="none" w:sz="0" w:space="0" w:color="auto"/>
            <w:left w:val="none" w:sz="0" w:space="0" w:color="auto"/>
            <w:bottom w:val="none" w:sz="0" w:space="0" w:color="auto"/>
            <w:right w:val="none" w:sz="0" w:space="0" w:color="auto"/>
          </w:divBdr>
          <w:divsChild>
            <w:div w:id="1212378789">
              <w:marLeft w:val="0"/>
              <w:marRight w:val="0"/>
              <w:marTop w:val="0"/>
              <w:marBottom w:val="0"/>
              <w:divBdr>
                <w:top w:val="none" w:sz="0" w:space="0" w:color="auto"/>
                <w:left w:val="none" w:sz="0" w:space="0" w:color="auto"/>
                <w:bottom w:val="none" w:sz="0" w:space="0" w:color="auto"/>
                <w:right w:val="none" w:sz="0" w:space="0" w:color="auto"/>
              </w:divBdr>
            </w:div>
          </w:divsChild>
        </w:div>
        <w:div w:id="1925795317">
          <w:marLeft w:val="0"/>
          <w:marRight w:val="0"/>
          <w:marTop w:val="0"/>
          <w:marBottom w:val="0"/>
          <w:divBdr>
            <w:top w:val="none" w:sz="0" w:space="0" w:color="auto"/>
            <w:left w:val="none" w:sz="0" w:space="0" w:color="auto"/>
            <w:bottom w:val="none" w:sz="0" w:space="0" w:color="auto"/>
            <w:right w:val="none" w:sz="0" w:space="0" w:color="auto"/>
          </w:divBdr>
          <w:divsChild>
            <w:div w:id="775950954">
              <w:marLeft w:val="0"/>
              <w:marRight w:val="0"/>
              <w:marTop w:val="0"/>
              <w:marBottom w:val="180"/>
              <w:divBdr>
                <w:top w:val="none" w:sz="0" w:space="0" w:color="auto"/>
                <w:left w:val="none" w:sz="0" w:space="0" w:color="auto"/>
                <w:bottom w:val="none" w:sz="0" w:space="0" w:color="auto"/>
                <w:right w:val="none" w:sz="0" w:space="0" w:color="auto"/>
              </w:divBdr>
            </w:div>
          </w:divsChild>
        </w:div>
        <w:div w:id="1086071989">
          <w:marLeft w:val="0"/>
          <w:marRight w:val="0"/>
          <w:marTop w:val="0"/>
          <w:marBottom w:val="0"/>
          <w:divBdr>
            <w:top w:val="none" w:sz="0" w:space="0" w:color="auto"/>
            <w:left w:val="none" w:sz="0" w:space="0" w:color="auto"/>
            <w:bottom w:val="none" w:sz="0" w:space="0" w:color="auto"/>
            <w:right w:val="none" w:sz="0" w:space="0" w:color="auto"/>
          </w:divBdr>
          <w:divsChild>
            <w:div w:id="1063866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2425966">
      <w:bodyDiv w:val="1"/>
      <w:marLeft w:val="0"/>
      <w:marRight w:val="0"/>
      <w:marTop w:val="0"/>
      <w:marBottom w:val="0"/>
      <w:divBdr>
        <w:top w:val="none" w:sz="0" w:space="0" w:color="auto"/>
        <w:left w:val="none" w:sz="0" w:space="0" w:color="auto"/>
        <w:bottom w:val="none" w:sz="0" w:space="0" w:color="auto"/>
        <w:right w:val="none" w:sz="0" w:space="0" w:color="auto"/>
      </w:divBdr>
    </w:div>
    <w:div w:id="962611765">
      <w:bodyDiv w:val="1"/>
      <w:marLeft w:val="0"/>
      <w:marRight w:val="0"/>
      <w:marTop w:val="0"/>
      <w:marBottom w:val="0"/>
      <w:divBdr>
        <w:top w:val="none" w:sz="0" w:space="0" w:color="auto"/>
        <w:left w:val="none" w:sz="0" w:space="0" w:color="auto"/>
        <w:bottom w:val="none" w:sz="0" w:space="0" w:color="auto"/>
        <w:right w:val="none" w:sz="0" w:space="0" w:color="auto"/>
      </w:divBdr>
    </w:div>
    <w:div w:id="962612232">
      <w:bodyDiv w:val="1"/>
      <w:marLeft w:val="0"/>
      <w:marRight w:val="0"/>
      <w:marTop w:val="0"/>
      <w:marBottom w:val="0"/>
      <w:divBdr>
        <w:top w:val="none" w:sz="0" w:space="0" w:color="auto"/>
        <w:left w:val="none" w:sz="0" w:space="0" w:color="auto"/>
        <w:bottom w:val="none" w:sz="0" w:space="0" w:color="auto"/>
        <w:right w:val="none" w:sz="0" w:space="0" w:color="auto"/>
      </w:divBdr>
    </w:div>
    <w:div w:id="963265526">
      <w:bodyDiv w:val="1"/>
      <w:marLeft w:val="0"/>
      <w:marRight w:val="0"/>
      <w:marTop w:val="0"/>
      <w:marBottom w:val="0"/>
      <w:divBdr>
        <w:top w:val="none" w:sz="0" w:space="0" w:color="auto"/>
        <w:left w:val="none" w:sz="0" w:space="0" w:color="auto"/>
        <w:bottom w:val="none" w:sz="0" w:space="0" w:color="auto"/>
        <w:right w:val="none" w:sz="0" w:space="0" w:color="auto"/>
      </w:divBdr>
      <w:divsChild>
        <w:div w:id="1596862490">
          <w:marLeft w:val="0"/>
          <w:marRight w:val="0"/>
          <w:marTop w:val="0"/>
          <w:marBottom w:val="0"/>
          <w:divBdr>
            <w:top w:val="none" w:sz="0" w:space="0" w:color="auto"/>
            <w:left w:val="none" w:sz="0" w:space="0" w:color="auto"/>
            <w:bottom w:val="none" w:sz="0" w:space="0" w:color="auto"/>
            <w:right w:val="none" w:sz="0" w:space="0" w:color="auto"/>
          </w:divBdr>
        </w:div>
        <w:div w:id="1676958037">
          <w:marLeft w:val="0"/>
          <w:marRight w:val="0"/>
          <w:marTop w:val="0"/>
          <w:marBottom w:val="0"/>
          <w:divBdr>
            <w:top w:val="none" w:sz="0" w:space="0" w:color="auto"/>
            <w:left w:val="none" w:sz="0" w:space="0" w:color="auto"/>
            <w:bottom w:val="none" w:sz="0" w:space="0" w:color="auto"/>
            <w:right w:val="none" w:sz="0" w:space="0" w:color="auto"/>
          </w:divBdr>
        </w:div>
      </w:divsChild>
    </w:div>
    <w:div w:id="963391615">
      <w:bodyDiv w:val="1"/>
      <w:marLeft w:val="0"/>
      <w:marRight w:val="0"/>
      <w:marTop w:val="0"/>
      <w:marBottom w:val="0"/>
      <w:divBdr>
        <w:top w:val="none" w:sz="0" w:space="0" w:color="auto"/>
        <w:left w:val="none" w:sz="0" w:space="0" w:color="auto"/>
        <w:bottom w:val="none" w:sz="0" w:space="0" w:color="auto"/>
        <w:right w:val="none" w:sz="0" w:space="0" w:color="auto"/>
      </w:divBdr>
      <w:divsChild>
        <w:div w:id="1947612979">
          <w:marLeft w:val="0"/>
          <w:marRight w:val="0"/>
          <w:marTop w:val="0"/>
          <w:marBottom w:val="0"/>
          <w:divBdr>
            <w:top w:val="none" w:sz="0" w:space="0" w:color="auto"/>
            <w:left w:val="none" w:sz="0" w:space="0" w:color="auto"/>
            <w:bottom w:val="none" w:sz="0" w:space="0" w:color="auto"/>
            <w:right w:val="none" w:sz="0" w:space="0" w:color="auto"/>
          </w:divBdr>
        </w:div>
      </w:divsChild>
    </w:div>
    <w:div w:id="963465307">
      <w:bodyDiv w:val="1"/>
      <w:marLeft w:val="0"/>
      <w:marRight w:val="0"/>
      <w:marTop w:val="0"/>
      <w:marBottom w:val="0"/>
      <w:divBdr>
        <w:top w:val="none" w:sz="0" w:space="0" w:color="auto"/>
        <w:left w:val="none" w:sz="0" w:space="0" w:color="auto"/>
        <w:bottom w:val="none" w:sz="0" w:space="0" w:color="auto"/>
        <w:right w:val="none" w:sz="0" w:space="0" w:color="auto"/>
      </w:divBdr>
      <w:divsChild>
        <w:div w:id="148988042">
          <w:marLeft w:val="0"/>
          <w:marRight w:val="0"/>
          <w:marTop w:val="0"/>
          <w:marBottom w:val="0"/>
          <w:divBdr>
            <w:top w:val="none" w:sz="0" w:space="0" w:color="auto"/>
            <w:left w:val="none" w:sz="0" w:space="0" w:color="auto"/>
            <w:bottom w:val="none" w:sz="0" w:space="0" w:color="auto"/>
            <w:right w:val="none" w:sz="0" w:space="0" w:color="auto"/>
          </w:divBdr>
        </w:div>
      </w:divsChild>
    </w:div>
    <w:div w:id="963538594">
      <w:bodyDiv w:val="1"/>
      <w:marLeft w:val="0"/>
      <w:marRight w:val="0"/>
      <w:marTop w:val="0"/>
      <w:marBottom w:val="0"/>
      <w:divBdr>
        <w:top w:val="none" w:sz="0" w:space="0" w:color="auto"/>
        <w:left w:val="none" w:sz="0" w:space="0" w:color="auto"/>
        <w:bottom w:val="none" w:sz="0" w:space="0" w:color="auto"/>
        <w:right w:val="none" w:sz="0" w:space="0" w:color="auto"/>
      </w:divBdr>
    </w:div>
    <w:div w:id="963583636">
      <w:bodyDiv w:val="1"/>
      <w:marLeft w:val="0"/>
      <w:marRight w:val="0"/>
      <w:marTop w:val="0"/>
      <w:marBottom w:val="0"/>
      <w:divBdr>
        <w:top w:val="none" w:sz="0" w:space="0" w:color="auto"/>
        <w:left w:val="none" w:sz="0" w:space="0" w:color="auto"/>
        <w:bottom w:val="none" w:sz="0" w:space="0" w:color="auto"/>
        <w:right w:val="none" w:sz="0" w:space="0" w:color="auto"/>
      </w:divBdr>
    </w:div>
    <w:div w:id="963773678">
      <w:bodyDiv w:val="1"/>
      <w:marLeft w:val="0"/>
      <w:marRight w:val="0"/>
      <w:marTop w:val="0"/>
      <w:marBottom w:val="0"/>
      <w:divBdr>
        <w:top w:val="none" w:sz="0" w:space="0" w:color="auto"/>
        <w:left w:val="none" w:sz="0" w:space="0" w:color="auto"/>
        <w:bottom w:val="none" w:sz="0" w:space="0" w:color="auto"/>
        <w:right w:val="none" w:sz="0" w:space="0" w:color="auto"/>
      </w:divBdr>
    </w:div>
    <w:div w:id="964045253">
      <w:bodyDiv w:val="1"/>
      <w:marLeft w:val="0"/>
      <w:marRight w:val="0"/>
      <w:marTop w:val="0"/>
      <w:marBottom w:val="0"/>
      <w:divBdr>
        <w:top w:val="none" w:sz="0" w:space="0" w:color="auto"/>
        <w:left w:val="none" w:sz="0" w:space="0" w:color="auto"/>
        <w:bottom w:val="none" w:sz="0" w:space="0" w:color="auto"/>
        <w:right w:val="none" w:sz="0" w:space="0" w:color="auto"/>
      </w:divBdr>
    </w:div>
    <w:div w:id="964312605">
      <w:bodyDiv w:val="1"/>
      <w:marLeft w:val="0"/>
      <w:marRight w:val="0"/>
      <w:marTop w:val="0"/>
      <w:marBottom w:val="0"/>
      <w:divBdr>
        <w:top w:val="none" w:sz="0" w:space="0" w:color="auto"/>
        <w:left w:val="none" w:sz="0" w:space="0" w:color="auto"/>
        <w:bottom w:val="none" w:sz="0" w:space="0" w:color="auto"/>
        <w:right w:val="none" w:sz="0" w:space="0" w:color="auto"/>
      </w:divBdr>
    </w:div>
    <w:div w:id="964430285">
      <w:bodyDiv w:val="1"/>
      <w:marLeft w:val="0"/>
      <w:marRight w:val="0"/>
      <w:marTop w:val="0"/>
      <w:marBottom w:val="0"/>
      <w:divBdr>
        <w:top w:val="none" w:sz="0" w:space="0" w:color="auto"/>
        <w:left w:val="none" w:sz="0" w:space="0" w:color="auto"/>
        <w:bottom w:val="none" w:sz="0" w:space="0" w:color="auto"/>
        <w:right w:val="none" w:sz="0" w:space="0" w:color="auto"/>
      </w:divBdr>
    </w:div>
    <w:div w:id="964699827">
      <w:bodyDiv w:val="1"/>
      <w:marLeft w:val="0"/>
      <w:marRight w:val="0"/>
      <w:marTop w:val="0"/>
      <w:marBottom w:val="0"/>
      <w:divBdr>
        <w:top w:val="none" w:sz="0" w:space="0" w:color="auto"/>
        <w:left w:val="none" w:sz="0" w:space="0" w:color="auto"/>
        <w:bottom w:val="none" w:sz="0" w:space="0" w:color="auto"/>
        <w:right w:val="none" w:sz="0" w:space="0" w:color="auto"/>
      </w:divBdr>
    </w:div>
    <w:div w:id="964778700">
      <w:bodyDiv w:val="1"/>
      <w:marLeft w:val="0"/>
      <w:marRight w:val="0"/>
      <w:marTop w:val="0"/>
      <w:marBottom w:val="0"/>
      <w:divBdr>
        <w:top w:val="none" w:sz="0" w:space="0" w:color="auto"/>
        <w:left w:val="none" w:sz="0" w:space="0" w:color="auto"/>
        <w:bottom w:val="none" w:sz="0" w:space="0" w:color="auto"/>
        <w:right w:val="none" w:sz="0" w:space="0" w:color="auto"/>
      </w:divBdr>
      <w:divsChild>
        <w:div w:id="1752461808">
          <w:marLeft w:val="0"/>
          <w:marRight w:val="0"/>
          <w:marTop w:val="0"/>
          <w:marBottom w:val="0"/>
          <w:divBdr>
            <w:top w:val="none" w:sz="0" w:space="0" w:color="auto"/>
            <w:left w:val="none" w:sz="0" w:space="0" w:color="auto"/>
            <w:bottom w:val="none" w:sz="0" w:space="0" w:color="auto"/>
            <w:right w:val="none" w:sz="0" w:space="0" w:color="auto"/>
          </w:divBdr>
        </w:div>
      </w:divsChild>
    </w:div>
    <w:div w:id="965157730">
      <w:bodyDiv w:val="1"/>
      <w:marLeft w:val="0"/>
      <w:marRight w:val="0"/>
      <w:marTop w:val="0"/>
      <w:marBottom w:val="0"/>
      <w:divBdr>
        <w:top w:val="none" w:sz="0" w:space="0" w:color="auto"/>
        <w:left w:val="none" w:sz="0" w:space="0" w:color="auto"/>
        <w:bottom w:val="none" w:sz="0" w:space="0" w:color="auto"/>
        <w:right w:val="none" w:sz="0" w:space="0" w:color="auto"/>
      </w:divBdr>
    </w:div>
    <w:div w:id="965619778">
      <w:bodyDiv w:val="1"/>
      <w:marLeft w:val="0"/>
      <w:marRight w:val="0"/>
      <w:marTop w:val="0"/>
      <w:marBottom w:val="0"/>
      <w:divBdr>
        <w:top w:val="none" w:sz="0" w:space="0" w:color="auto"/>
        <w:left w:val="none" w:sz="0" w:space="0" w:color="auto"/>
        <w:bottom w:val="none" w:sz="0" w:space="0" w:color="auto"/>
        <w:right w:val="none" w:sz="0" w:space="0" w:color="auto"/>
      </w:divBdr>
      <w:divsChild>
        <w:div w:id="12653315">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965697980">
      <w:bodyDiv w:val="1"/>
      <w:marLeft w:val="0"/>
      <w:marRight w:val="0"/>
      <w:marTop w:val="0"/>
      <w:marBottom w:val="0"/>
      <w:divBdr>
        <w:top w:val="none" w:sz="0" w:space="0" w:color="auto"/>
        <w:left w:val="none" w:sz="0" w:space="0" w:color="auto"/>
        <w:bottom w:val="none" w:sz="0" w:space="0" w:color="auto"/>
        <w:right w:val="none" w:sz="0" w:space="0" w:color="auto"/>
      </w:divBdr>
      <w:divsChild>
        <w:div w:id="1925145718">
          <w:marLeft w:val="0"/>
          <w:marRight w:val="0"/>
          <w:marTop w:val="0"/>
          <w:marBottom w:val="0"/>
          <w:divBdr>
            <w:top w:val="none" w:sz="0" w:space="0" w:color="auto"/>
            <w:left w:val="none" w:sz="0" w:space="0" w:color="auto"/>
            <w:bottom w:val="none" w:sz="0" w:space="0" w:color="auto"/>
            <w:right w:val="none" w:sz="0" w:space="0" w:color="auto"/>
          </w:divBdr>
          <w:divsChild>
            <w:div w:id="725370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5701191">
      <w:bodyDiv w:val="1"/>
      <w:marLeft w:val="0"/>
      <w:marRight w:val="0"/>
      <w:marTop w:val="0"/>
      <w:marBottom w:val="0"/>
      <w:divBdr>
        <w:top w:val="none" w:sz="0" w:space="0" w:color="auto"/>
        <w:left w:val="none" w:sz="0" w:space="0" w:color="auto"/>
        <w:bottom w:val="none" w:sz="0" w:space="0" w:color="auto"/>
        <w:right w:val="none" w:sz="0" w:space="0" w:color="auto"/>
      </w:divBdr>
    </w:div>
    <w:div w:id="965967823">
      <w:bodyDiv w:val="1"/>
      <w:marLeft w:val="0"/>
      <w:marRight w:val="0"/>
      <w:marTop w:val="0"/>
      <w:marBottom w:val="0"/>
      <w:divBdr>
        <w:top w:val="none" w:sz="0" w:space="0" w:color="auto"/>
        <w:left w:val="none" w:sz="0" w:space="0" w:color="auto"/>
        <w:bottom w:val="none" w:sz="0" w:space="0" w:color="auto"/>
        <w:right w:val="none" w:sz="0" w:space="0" w:color="auto"/>
      </w:divBdr>
    </w:div>
    <w:div w:id="966355938">
      <w:bodyDiv w:val="1"/>
      <w:marLeft w:val="0"/>
      <w:marRight w:val="0"/>
      <w:marTop w:val="0"/>
      <w:marBottom w:val="0"/>
      <w:divBdr>
        <w:top w:val="none" w:sz="0" w:space="0" w:color="auto"/>
        <w:left w:val="none" w:sz="0" w:space="0" w:color="auto"/>
        <w:bottom w:val="none" w:sz="0" w:space="0" w:color="auto"/>
        <w:right w:val="none" w:sz="0" w:space="0" w:color="auto"/>
      </w:divBdr>
    </w:div>
    <w:div w:id="966356915">
      <w:bodyDiv w:val="1"/>
      <w:marLeft w:val="0"/>
      <w:marRight w:val="0"/>
      <w:marTop w:val="0"/>
      <w:marBottom w:val="0"/>
      <w:divBdr>
        <w:top w:val="none" w:sz="0" w:space="0" w:color="auto"/>
        <w:left w:val="none" w:sz="0" w:space="0" w:color="auto"/>
        <w:bottom w:val="none" w:sz="0" w:space="0" w:color="auto"/>
        <w:right w:val="none" w:sz="0" w:space="0" w:color="auto"/>
      </w:divBdr>
    </w:div>
    <w:div w:id="966396564">
      <w:bodyDiv w:val="1"/>
      <w:marLeft w:val="0"/>
      <w:marRight w:val="0"/>
      <w:marTop w:val="0"/>
      <w:marBottom w:val="0"/>
      <w:divBdr>
        <w:top w:val="none" w:sz="0" w:space="0" w:color="auto"/>
        <w:left w:val="none" w:sz="0" w:space="0" w:color="auto"/>
        <w:bottom w:val="none" w:sz="0" w:space="0" w:color="auto"/>
        <w:right w:val="none" w:sz="0" w:space="0" w:color="auto"/>
      </w:divBdr>
    </w:div>
    <w:div w:id="966663956">
      <w:bodyDiv w:val="1"/>
      <w:marLeft w:val="0"/>
      <w:marRight w:val="0"/>
      <w:marTop w:val="0"/>
      <w:marBottom w:val="0"/>
      <w:divBdr>
        <w:top w:val="none" w:sz="0" w:space="0" w:color="auto"/>
        <w:left w:val="none" w:sz="0" w:space="0" w:color="auto"/>
        <w:bottom w:val="none" w:sz="0" w:space="0" w:color="auto"/>
        <w:right w:val="none" w:sz="0" w:space="0" w:color="auto"/>
      </w:divBdr>
      <w:divsChild>
        <w:div w:id="2017226271">
          <w:marLeft w:val="0"/>
          <w:marRight w:val="0"/>
          <w:marTop w:val="0"/>
          <w:marBottom w:val="0"/>
          <w:divBdr>
            <w:top w:val="none" w:sz="0" w:space="0" w:color="auto"/>
            <w:left w:val="none" w:sz="0" w:space="0" w:color="auto"/>
            <w:bottom w:val="none" w:sz="0" w:space="0" w:color="auto"/>
            <w:right w:val="none" w:sz="0" w:space="0" w:color="auto"/>
          </w:divBdr>
        </w:div>
        <w:div w:id="2146967934">
          <w:marLeft w:val="0"/>
          <w:marRight w:val="0"/>
          <w:marTop w:val="0"/>
          <w:marBottom w:val="150"/>
          <w:divBdr>
            <w:top w:val="none" w:sz="0" w:space="0" w:color="auto"/>
            <w:left w:val="none" w:sz="0" w:space="0" w:color="auto"/>
            <w:bottom w:val="none" w:sz="0" w:space="0" w:color="auto"/>
            <w:right w:val="none" w:sz="0" w:space="0" w:color="auto"/>
          </w:divBdr>
        </w:div>
      </w:divsChild>
    </w:div>
    <w:div w:id="966742197">
      <w:bodyDiv w:val="1"/>
      <w:marLeft w:val="0"/>
      <w:marRight w:val="0"/>
      <w:marTop w:val="0"/>
      <w:marBottom w:val="0"/>
      <w:divBdr>
        <w:top w:val="none" w:sz="0" w:space="0" w:color="auto"/>
        <w:left w:val="none" w:sz="0" w:space="0" w:color="auto"/>
        <w:bottom w:val="none" w:sz="0" w:space="0" w:color="auto"/>
        <w:right w:val="none" w:sz="0" w:space="0" w:color="auto"/>
      </w:divBdr>
    </w:div>
    <w:div w:id="967054232">
      <w:bodyDiv w:val="1"/>
      <w:marLeft w:val="0"/>
      <w:marRight w:val="0"/>
      <w:marTop w:val="0"/>
      <w:marBottom w:val="0"/>
      <w:divBdr>
        <w:top w:val="none" w:sz="0" w:space="0" w:color="auto"/>
        <w:left w:val="none" w:sz="0" w:space="0" w:color="auto"/>
        <w:bottom w:val="none" w:sz="0" w:space="0" w:color="auto"/>
        <w:right w:val="none" w:sz="0" w:space="0" w:color="auto"/>
      </w:divBdr>
    </w:div>
    <w:div w:id="967395595">
      <w:bodyDiv w:val="1"/>
      <w:marLeft w:val="0"/>
      <w:marRight w:val="0"/>
      <w:marTop w:val="0"/>
      <w:marBottom w:val="0"/>
      <w:divBdr>
        <w:top w:val="none" w:sz="0" w:space="0" w:color="auto"/>
        <w:left w:val="none" w:sz="0" w:space="0" w:color="auto"/>
        <w:bottom w:val="none" w:sz="0" w:space="0" w:color="auto"/>
        <w:right w:val="none" w:sz="0" w:space="0" w:color="auto"/>
      </w:divBdr>
      <w:divsChild>
        <w:div w:id="949167235">
          <w:marLeft w:val="0"/>
          <w:marRight w:val="0"/>
          <w:marTop w:val="0"/>
          <w:marBottom w:val="0"/>
          <w:divBdr>
            <w:top w:val="none" w:sz="0" w:space="0" w:color="auto"/>
            <w:left w:val="none" w:sz="0" w:space="0" w:color="auto"/>
            <w:bottom w:val="none" w:sz="0" w:space="0" w:color="auto"/>
            <w:right w:val="none" w:sz="0" w:space="0" w:color="auto"/>
          </w:divBdr>
          <w:divsChild>
            <w:div w:id="17969503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7511095">
      <w:bodyDiv w:val="1"/>
      <w:marLeft w:val="0"/>
      <w:marRight w:val="0"/>
      <w:marTop w:val="0"/>
      <w:marBottom w:val="0"/>
      <w:divBdr>
        <w:top w:val="none" w:sz="0" w:space="0" w:color="auto"/>
        <w:left w:val="none" w:sz="0" w:space="0" w:color="auto"/>
        <w:bottom w:val="none" w:sz="0" w:space="0" w:color="auto"/>
        <w:right w:val="none" w:sz="0" w:space="0" w:color="auto"/>
      </w:divBdr>
    </w:div>
    <w:div w:id="967780830">
      <w:bodyDiv w:val="1"/>
      <w:marLeft w:val="0"/>
      <w:marRight w:val="0"/>
      <w:marTop w:val="0"/>
      <w:marBottom w:val="0"/>
      <w:divBdr>
        <w:top w:val="none" w:sz="0" w:space="0" w:color="auto"/>
        <w:left w:val="none" w:sz="0" w:space="0" w:color="auto"/>
        <w:bottom w:val="none" w:sz="0" w:space="0" w:color="auto"/>
        <w:right w:val="none" w:sz="0" w:space="0" w:color="auto"/>
      </w:divBdr>
      <w:divsChild>
        <w:div w:id="1239824493">
          <w:marLeft w:val="0"/>
          <w:marRight w:val="0"/>
          <w:marTop w:val="225"/>
          <w:marBottom w:val="600"/>
          <w:divBdr>
            <w:top w:val="none" w:sz="0" w:space="0" w:color="auto"/>
            <w:left w:val="none" w:sz="0" w:space="0" w:color="auto"/>
            <w:bottom w:val="none" w:sz="0" w:space="0" w:color="auto"/>
            <w:right w:val="none" w:sz="0" w:space="0" w:color="auto"/>
          </w:divBdr>
        </w:div>
        <w:div w:id="1915583212">
          <w:marLeft w:val="0"/>
          <w:marRight w:val="0"/>
          <w:marTop w:val="0"/>
          <w:marBottom w:val="0"/>
          <w:divBdr>
            <w:top w:val="none" w:sz="0" w:space="0" w:color="auto"/>
            <w:left w:val="none" w:sz="0" w:space="0" w:color="auto"/>
            <w:bottom w:val="none" w:sz="0" w:space="0" w:color="auto"/>
            <w:right w:val="none" w:sz="0" w:space="0" w:color="auto"/>
          </w:divBdr>
          <w:divsChild>
            <w:div w:id="1566062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8168623">
      <w:bodyDiv w:val="1"/>
      <w:marLeft w:val="0"/>
      <w:marRight w:val="0"/>
      <w:marTop w:val="0"/>
      <w:marBottom w:val="0"/>
      <w:divBdr>
        <w:top w:val="none" w:sz="0" w:space="0" w:color="auto"/>
        <w:left w:val="none" w:sz="0" w:space="0" w:color="auto"/>
        <w:bottom w:val="none" w:sz="0" w:space="0" w:color="auto"/>
        <w:right w:val="none" w:sz="0" w:space="0" w:color="auto"/>
      </w:divBdr>
    </w:div>
    <w:div w:id="968170718">
      <w:bodyDiv w:val="1"/>
      <w:marLeft w:val="0"/>
      <w:marRight w:val="0"/>
      <w:marTop w:val="0"/>
      <w:marBottom w:val="0"/>
      <w:divBdr>
        <w:top w:val="none" w:sz="0" w:space="0" w:color="auto"/>
        <w:left w:val="none" w:sz="0" w:space="0" w:color="auto"/>
        <w:bottom w:val="none" w:sz="0" w:space="0" w:color="auto"/>
        <w:right w:val="none" w:sz="0" w:space="0" w:color="auto"/>
      </w:divBdr>
    </w:div>
    <w:div w:id="968239343">
      <w:bodyDiv w:val="1"/>
      <w:marLeft w:val="0"/>
      <w:marRight w:val="0"/>
      <w:marTop w:val="0"/>
      <w:marBottom w:val="0"/>
      <w:divBdr>
        <w:top w:val="none" w:sz="0" w:space="0" w:color="auto"/>
        <w:left w:val="none" w:sz="0" w:space="0" w:color="auto"/>
        <w:bottom w:val="none" w:sz="0" w:space="0" w:color="auto"/>
        <w:right w:val="none" w:sz="0" w:space="0" w:color="auto"/>
      </w:divBdr>
    </w:div>
    <w:div w:id="968321270">
      <w:bodyDiv w:val="1"/>
      <w:marLeft w:val="0"/>
      <w:marRight w:val="0"/>
      <w:marTop w:val="0"/>
      <w:marBottom w:val="0"/>
      <w:divBdr>
        <w:top w:val="none" w:sz="0" w:space="0" w:color="auto"/>
        <w:left w:val="none" w:sz="0" w:space="0" w:color="auto"/>
        <w:bottom w:val="none" w:sz="0" w:space="0" w:color="auto"/>
        <w:right w:val="none" w:sz="0" w:space="0" w:color="auto"/>
      </w:divBdr>
      <w:divsChild>
        <w:div w:id="846287492">
          <w:marLeft w:val="0"/>
          <w:marRight w:val="0"/>
          <w:marTop w:val="0"/>
          <w:marBottom w:val="0"/>
          <w:divBdr>
            <w:top w:val="none" w:sz="0" w:space="0" w:color="auto"/>
            <w:left w:val="none" w:sz="0" w:space="0" w:color="auto"/>
            <w:bottom w:val="none" w:sz="0" w:space="0" w:color="auto"/>
            <w:right w:val="none" w:sz="0" w:space="0" w:color="auto"/>
          </w:divBdr>
        </w:div>
        <w:div w:id="249629548">
          <w:marLeft w:val="0"/>
          <w:marRight w:val="0"/>
          <w:marTop w:val="0"/>
          <w:marBottom w:val="375"/>
          <w:divBdr>
            <w:top w:val="none" w:sz="0" w:space="0" w:color="auto"/>
            <w:left w:val="none" w:sz="0" w:space="0" w:color="auto"/>
            <w:bottom w:val="none" w:sz="0" w:space="0" w:color="auto"/>
            <w:right w:val="none" w:sz="0" w:space="0" w:color="auto"/>
          </w:divBdr>
          <w:divsChild>
            <w:div w:id="645083303">
              <w:marLeft w:val="0"/>
              <w:marRight w:val="0"/>
              <w:marTop w:val="0"/>
              <w:marBottom w:val="0"/>
              <w:divBdr>
                <w:top w:val="none" w:sz="0" w:space="0" w:color="auto"/>
                <w:left w:val="none" w:sz="0" w:space="0" w:color="auto"/>
                <w:bottom w:val="none" w:sz="0" w:space="0" w:color="auto"/>
                <w:right w:val="none" w:sz="0" w:space="0" w:color="auto"/>
              </w:divBdr>
            </w:div>
          </w:divsChild>
        </w:div>
        <w:div w:id="732893483">
          <w:marLeft w:val="0"/>
          <w:marRight w:val="0"/>
          <w:marTop w:val="0"/>
          <w:marBottom w:val="0"/>
          <w:divBdr>
            <w:top w:val="none" w:sz="0" w:space="0" w:color="auto"/>
            <w:left w:val="none" w:sz="0" w:space="0" w:color="auto"/>
            <w:bottom w:val="none" w:sz="0" w:space="0" w:color="auto"/>
            <w:right w:val="none" w:sz="0" w:space="0" w:color="auto"/>
          </w:divBdr>
        </w:div>
      </w:divsChild>
    </w:div>
    <w:div w:id="968559418">
      <w:bodyDiv w:val="1"/>
      <w:marLeft w:val="0"/>
      <w:marRight w:val="0"/>
      <w:marTop w:val="0"/>
      <w:marBottom w:val="0"/>
      <w:divBdr>
        <w:top w:val="none" w:sz="0" w:space="0" w:color="auto"/>
        <w:left w:val="none" w:sz="0" w:space="0" w:color="auto"/>
        <w:bottom w:val="none" w:sz="0" w:space="0" w:color="auto"/>
        <w:right w:val="none" w:sz="0" w:space="0" w:color="auto"/>
      </w:divBdr>
      <w:divsChild>
        <w:div w:id="1323898246">
          <w:marLeft w:val="0"/>
          <w:marRight w:val="0"/>
          <w:marTop w:val="0"/>
          <w:marBottom w:val="0"/>
          <w:divBdr>
            <w:top w:val="none" w:sz="0" w:space="0" w:color="auto"/>
            <w:left w:val="none" w:sz="0" w:space="0" w:color="auto"/>
            <w:bottom w:val="none" w:sz="0" w:space="0" w:color="auto"/>
            <w:right w:val="none" w:sz="0" w:space="0" w:color="auto"/>
          </w:divBdr>
        </w:div>
      </w:divsChild>
    </w:div>
    <w:div w:id="968583035">
      <w:bodyDiv w:val="1"/>
      <w:marLeft w:val="0"/>
      <w:marRight w:val="0"/>
      <w:marTop w:val="0"/>
      <w:marBottom w:val="0"/>
      <w:divBdr>
        <w:top w:val="none" w:sz="0" w:space="0" w:color="auto"/>
        <w:left w:val="none" w:sz="0" w:space="0" w:color="auto"/>
        <w:bottom w:val="none" w:sz="0" w:space="0" w:color="auto"/>
        <w:right w:val="none" w:sz="0" w:space="0" w:color="auto"/>
      </w:divBdr>
      <w:divsChild>
        <w:div w:id="2087335104">
          <w:marLeft w:val="0"/>
          <w:marRight w:val="0"/>
          <w:marTop w:val="0"/>
          <w:marBottom w:val="0"/>
          <w:divBdr>
            <w:top w:val="none" w:sz="0" w:space="0" w:color="auto"/>
            <w:left w:val="none" w:sz="0" w:space="0" w:color="auto"/>
            <w:bottom w:val="none" w:sz="0" w:space="0" w:color="auto"/>
            <w:right w:val="none" w:sz="0" w:space="0" w:color="auto"/>
          </w:divBdr>
        </w:div>
        <w:div w:id="995837007">
          <w:marLeft w:val="0"/>
          <w:marRight w:val="0"/>
          <w:marTop w:val="0"/>
          <w:marBottom w:val="375"/>
          <w:divBdr>
            <w:top w:val="none" w:sz="0" w:space="0" w:color="auto"/>
            <w:left w:val="none" w:sz="0" w:space="0" w:color="auto"/>
            <w:bottom w:val="none" w:sz="0" w:space="0" w:color="auto"/>
            <w:right w:val="none" w:sz="0" w:space="0" w:color="auto"/>
          </w:divBdr>
          <w:divsChild>
            <w:div w:id="1342705400">
              <w:marLeft w:val="0"/>
              <w:marRight w:val="0"/>
              <w:marTop w:val="0"/>
              <w:marBottom w:val="0"/>
              <w:divBdr>
                <w:top w:val="none" w:sz="0" w:space="0" w:color="auto"/>
                <w:left w:val="none" w:sz="0" w:space="0" w:color="auto"/>
                <w:bottom w:val="none" w:sz="0" w:space="0" w:color="auto"/>
                <w:right w:val="none" w:sz="0" w:space="0" w:color="auto"/>
              </w:divBdr>
            </w:div>
          </w:divsChild>
        </w:div>
        <w:div w:id="935164825">
          <w:marLeft w:val="0"/>
          <w:marRight w:val="0"/>
          <w:marTop w:val="0"/>
          <w:marBottom w:val="0"/>
          <w:divBdr>
            <w:top w:val="none" w:sz="0" w:space="0" w:color="auto"/>
            <w:left w:val="none" w:sz="0" w:space="0" w:color="auto"/>
            <w:bottom w:val="none" w:sz="0" w:space="0" w:color="auto"/>
            <w:right w:val="none" w:sz="0" w:space="0" w:color="auto"/>
          </w:divBdr>
        </w:div>
      </w:divsChild>
    </w:div>
    <w:div w:id="968629752">
      <w:bodyDiv w:val="1"/>
      <w:marLeft w:val="0"/>
      <w:marRight w:val="0"/>
      <w:marTop w:val="0"/>
      <w:marBottom w:val="0"/>
      <w:divBdr>
        <w:top w:val="none" w:sz="0" w:space="0" w:color="auto"/>
        <w:left w:val="none" w:sz="0" w:space="0" w:color="auto"/>
        <w:bottom w:val="none" w:sz="0" w:space="0" w:color="auto"/>
        <w:right w:val="none" w:sz="0" w:space="0" w:color="auto"/>
      </w:divBdr>
    </w:div>
    <w:div w:id="969021240">
      <w:bodyDiv w:val="1"/>
      <w:marLeft w:val="0"/>
      <w:marRight w:val="0"/>
      <w:marTop w:val="0"/>
      <w:marBottom w:val="0"/>
      <w:divBdr>
        <w:top w:val="none" w:sz="0" w:space="0" w:color="auto"/>
        <w:left w:val="none" w:sz="0" w:space="0" w:color="auto"/>
        <w:bottom w:val="none" w:sz="0" w:space="0" w:color="auto"/>
        <w:right w:val="none" w:sz="0" w:space="0" w:color="auto"/>
      </w:divBdr>
      <w:divsChild>
        <w:div w:id="1777671215">
          <w:marLeft w:val="0"/>
          <w:marRight w:val="0"/>
          <w:marTop w:val="0"/>
          <w:marBottom w:val="0"/>
          <w:divBdr>
            <w:top w:val="none" w:sz="0" w:space="0" w:color="auto"/>
            <w:left w:val="none" w:sz="0" w:space="0" w:color="auto"/>
            <w:bottom w:val="none" w:sz="0" w:space="0" w:color="auto"/>
            <w:right w:val="none" w:sz="0" w:space="0" w:color="auto"/>
          </w:divBdr>
        </w:div>
      </w:divsChild>
    </w:div>
    <w:div w:id="969046488">
      <w:bodyDiv w:val="1"/>
      <w:marLeft w:val="0"/>
      <w:marRight w:val="0"/>
      <w:marTop w:val="0"/>
      <w:marBottom w:val="0"/>
      <w:divBdr>
        <w:top w:val="none" w:sz="0" w:space="0" w:color="auto"/>
        <w:left w:val="none" w:sz="0" w:space="0" w:color="auto"/>
        <w:bottom w:val="none" w:sz="0" w:space="0" w:color="auto"/>
        <w:right w:val="none" w:sz="0" w:space="0" w:color="auto"/>
      </w:divBdr>
      <w:divsChild>
        <w:div w:id="451096785">
          <w:marLeft w:val="0"/>
          <w:marRight w:val="0"/>
          <w:marTop w:val="0"/>
          <w:marBottom w:val="0"/>
          <w:divBdr>
            <w:top w:val="none" w:sz="0" w:space="0" w:color="auto"/>
            <w:left w:val="none" w:sz="0" w:space="0" w:color="auto"/>
            <w:bottom w:val="none" w:sz="0" w:space="0" w:color="auto"/>
            <w:right w:val="none" w:sz="0" w:space="0" w:color="auto"/>
          </w:divBdr>
        </w:div>
        <w:div w:id="2082485833">
          <w:marLeft w:val="0"/>
          <w:marRight w:val="0"/>
          <w:marTop w:val="0"/>
          <w:marBottom w:val="0"/>
          <w:divBdr>
            <w:top w:val="none" w:sz="0" w:space="0" w:color="auto"/>
            <w:left w:val="none" w:sz="0" w:space="0" w:color="auto"/>
            <w:bottom w:val="none" w:sz="0" w:space="0" w:color="auto"/>
            <w:right w:val="none" w:sz="0" w:space="0" w:color="auto"/>
          </w:divBdr>
          <w:divsChild>
            <w:div w:id="1391230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9283708">
      <w:bodyDiv w:val="1"/>
      <w:marLeft w:val="0"/>
      <w:marRight w:val="0"/>
      <w:marTop w:val="0"/>
      <w:marBottom w:val="0"/>
      <w:divBdr>
        <w:top w:val="none" w:sz="0" w:space="0" w:color="auto"/>
        <w:left w:val="none" w:sz="0" w:space="0" w:color="auto"/>
        <w:bottom w:val="none" w:sz="0" w:space="0" w:color="auto"/>
        <w:right w:val="none" w:sz="0" w:space="0" w:color="auto"/>
      </w:divBdr>
    </w:div>
    <w:div w:id="969361876">
      <w:bodyDiv w:val="1"/>
      <w:marLeft w:val="0"/>
      <w:marRight w:val="0"/>
      <w:marTop w:val="0"/>
      <w:marBottom w:val="0"/>
      <w:divBdr>
        <w:top w:val="none" w:sz="0" w:space="0" w:color="auto"/>
        <w:left w:val="none" w:sz="0" w:space="0" w:color="auto"/>
        <w:bottom w:val="none" w:sz="0" w:space="0" w:color="auto"/>
        <w:right w:val="none" w:sz="0" w:space="0" w:color="auto"/>
      </w:divBdr>
      <w:divsChild>
        <w:div w:id="90323256">
          <w:marLeft w:val="0"/>
          <w:marRight w:val="0"/>
          <w:marTop w:val="0"/>
          <w:marBottom w:val="0"/>
          <w:divBdr>
            <w:top w:val="none" w:sz="0" w:space="0" w:color="auto"/>
            <w:left w:val="none" w:sz="0" w:space="0" w:color="auto"/>
            <w:bottom w:val="none" w:sz="0" w:space="0" w:color="auto"/>
            <w:right w:val="none" w:sz="0" w:space="0" w:color="auto"/>
          </w:divBdr>
        </w:div>
      </w:divsChild>
    </w:div>
    <w:div w:id="969673737">
      <w:bodyDiv w:val="1"/>
      <w:marLeft w:val="0"/>
      <w:marRight w:val="0"/>
      <w:marTop w:val="0"/>
      <w:marBottom w:val="0"/>
      <w:divBdr>
        <w:top w:val="none" w:sz="0" w:space="0" w:color="auto"/>
        <w:left w:val="none" w:sz="0" w:space="0" w:color="auto"/>
        <w:bottom w:val="none" w:sz="0" w:space="0" w:color="auto"/>
        <w:right w:val="none" w:sz="0" w:space="0" w:color="auto"/>
      </w:divBdr>
    </w:div>
    <w:div w:id="969701353">
      <w:bodyDiv w:val="1"/>
      <w:marLeft w:val="0"/>
      <w:marRight w:val="0"/>
      <w:marTop w:val="0"/>
      <w:marBottom w:val="0"/>
      <w:divBdr>
        <w:top w:val="none" w:sz="0" w:space="0" w:color="auto"/>
        <w:left w:val="none" w:sz="0" w:space="0" w:color="auto"/>
        <w:bottom w:val="none" w:sz="0" w:space="0" w:color="auto"/>
        <w:right w:val="none" w:sz="0" w:space="0" w:color="auto"/>
      </w:divBdr>
    </w:div>
    <w:div w:id="969894436">
      <w:bodyDiv w:val="1"/>
      <w:marLeft w:val="0"/>
      <w:marRight w:val="0"/>
      <w:marTop w:val="0"/>
      <w:marBottom w:val="0"/>
      <w:divBdr>
        <w:top w:val="none" w:sz="0" w:space="0" w:color="auto"/>
        <w:left w:val="none" w:sz="0" w:space="0" w:color="auto"/>
        <w:bottom w:val="none" w:sz="0" w:space="0" w:color="auto"/>
        <w:right w:val="none" w:sz="0" w:space="0" w:color="auto"/>
      </w:divBdr>
    </w:div>
    <w:div w:id="970018314">
      <w:bodyDiv w:val="1"/>
      <w:marLeft w:val="0"/>
      <w:marRight w:val="0"/>
      <w:marTop w:val="0"/>
      <w:marBottom w:val="0"/>
      <w:divBdr>
        <w:top w:val="none" w:sz="0" w:space="0" w:color="auto"/>
        <w:left w:val="none" w:sz="0" w:space="0" w:color="auto"/>
        <w:bottom w:val="none" w:sz="0" w:space="0" w:color="auto"/>
        <w:right w:val="none" w:sz="0" w:space="0" w:color="auto"/>
      </w:divBdr>
    </w:div>
    <w:div w:id="970137390">
      <w:bodyDiv w:val="1"/>
      <w:marLeft w:val="0"/>
      <w:marRight w:val="0"/>
      <w:marTop w:val="0"/>
      <w:marBottom w:val="0"/>
      <w:divBdr>
        <w:top w:val="none" w:sz="0" w:space="0" w:color="auto"/>
        <w:left w:val="none" w:sz="0" w:space="0" w:color="auto"/>
        <w:bottom w:val="none" w:sz="0" w:space="0" w:color="auto"/>
        <w:right w:val="none" w:sz="0" w:space="0" w:color="auto"/>
      </w:divBdr>
      <w:divsChild>
        <w:div w:id="1498038717">
          <w:marLeft w:val="0"/>
          <w:marRight w:val="0"/>
          <w:marTop w:val="0"/>
          <w:marBottom w:val="0"/>
          <w:divBdr>
            <w:top w:val="none" w:sz="0" w:space="0" w:color="auto"/>
            <w:left w:val="none" w:sz="0" w:space="0" w:color="auto"/>
            <w:bottom w:val="none" w:sz="0" w:space="0" w:color="auto"/>
            <w:right w:val="none" w:sz="0" w:space="0" w:color="auto"/>
          </w:divBdr>
        </w:div>
        <w:div w:id="2041319403">
          <w:marLeft w:val="0"/>
          <w:marRight w:val="0"/>
          <w:marTop w:val="0"/>
          <w:marBottom w:val="0"/>
          <w:divBdr>
            <w:top w:val="none" w:sz="0" w:space="0" w:color="auto"/>
            <w:left w:val="none" w:sz="0" w:space="0" w:color="auto"/>
            <w:bottom w:val="none" w:sz="0" w:space="0" w:color="auto"/>
            <w:right w:val="none" w:sz="0" w:space="0" w:color="auto"/>
          </w:divBdr>
        </w:div>
      </w:divsChild>
    </w:div>
    <w:div w:id="970283104">
      <w:bodyDiv w:val="1"/>
      <w:marLeft w:val="0"/>
      <w:marRight w:val="0"/>
      <w:marTop w:val="0"/>
      <w:marBottom w:val="0"/>
      <w:divBdr>
        <w:top w:val="none" w:sz="0" w:space="0" w:color="auto"/>
        <w:left w:val="none" w:sz="0" w:space="0" w:color="auto"/>
        <w:bottom w:val="none" w:sz="0" w:space="0" w:color="auto"/>
        <w:right w:val="none" w:sz="0" w:space="0" w:color="auto"/>
      </w:divBdr>
      <w:divsChild>
        <w:div w:id="1673876657">
          <w:marLeft w:val="-225"/>
          <w:marRight w:val="-225"/>
          <w:marTop w:val="0"/>
          <w:marBottom w:val="0"/>
          <w:divBdr>
            <w:top w:val="none" w:sz="0" w:space="0" w:color="auto"/>
            <w:left w:val="none" w:sz="0" w:space="0" w:color="auto"/>
            <w:bottom w:val="none" w:sz="0" w:space="0" w:color="auto"/>
            <w:right w:val="none" w:sz="0" w:space="0" w:color="auto"/>
          </w:divBdr>
          <w:divsChild>
            <w:div w:id="1906212292">
              <w:marLeft w:val="0"/>
              <w:marRight w:val="0"/>
              <w:marTop w:val="0"/>
              <w:marBottom w:val="0"/>
              <w:divBdr>
                <w:top w:val="none" w:sz="0" w:space="0" w:color="auto"/>
                <w:left w:val="none" w:sz="0" w:space="0" w:color="auto"/>
                <w:bottom w:val="none" w:sz="0" w:space="0" w:color="auto"/>
                <w:right w:val="none" w:sz="0" w:space="0" w:color="auto"/>
              </w:divBdr>
              <w:divsChild>
                <w:div w:id="1980986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112784">
          <w:marLeft w:val="-225"/>
          <w:marRight w:val="-225"/>
          <w:marTop w:val="0"/>
          <w:marBottom w:val="0"/>
          <w:divBdr>
            <w:top w:val="none" w:sz="0" w:space="0" w:color="auto"/>
            <w:left w:val="none" w:sz="0" w:space="0" w:color="auto"/>
            <w:bottom w:val="none" w:sz="0" w:space="0" w:color="auto"/>
            <w:right w:val="none" w:sz="0" w:space="0" w:color="auto"/>
          </w:divBdr>
          <w:divsChild>
            <w:div w:id="916207519">
              <w:marLeft w:val="0"/>
              <w:marRight w:val="0"/>
              <w:marTop w:val="0"/>
              <w:marBottom w:val="0"/>
              <w:divBdr>
                <w:top w:val="none" w:sz="0" w:space="0" w:color="auto"/>
                <w:left w:val="none" w:sz="0" w:space="0" w:color="auto"/>
                <w:bottom w:val="none" w:sz="0" w:space="0" w:color="auto"/>
                <w:right w:val="none" w:sz="0" w:space="0" w:color="auto"/>
              </w:divBdr>
            </w:div>
          </w:divsChild>
        </w:div>
        <w:div w:id="1764911945">
          <w:marLeft w:val="-225"/>
          <w:marRight w:val="-225"/>
          <w:marTop w:val="0"/>
          <w:marBottom w:val="0"/>
          <w:divBdr>
            <w:top w:val="none" w:sz="0" w:space="0" w:color="auto"/>
            <w:left w:val="none" w:sz="0" w:space="0" w:color="auto"/>
            <w:bottom w:val="none" w:sz="0" w:space="0" w:color="auto"/>
            <w:right w:val="none" w:sz="0" w:space="0" w:color="auto"/>
          </w:divBdr>
          <w:divsChild>
            <w:div w:id="1406344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0479450">
      <w:bodyDiv w:val="1"/>
      <w:marLeft w:val="0"/>
      <w:marRight w:val="0"/>
      <w:marTop w:val="0"/>
      <w:marBottom w:val="0"/>
      <w:divBdr>
        <w:top w:val="none" w:sz="0" w:space="0" w:color="auto"/>
        <w:left w:val="none" w:sz="0" w:space="0" w:color="auto"/>
        <w:bottom w:val="none" w:sz="0" w:space="0" w:color="auto"/>
        <w:right w:val="none" w:sz="0" w:space="0" w:color="auto"/>
      </w:divBdr>
    </w:div>
    <w:div w:id="970523468">
      <w:bodyDiv w:val="1"/>
      <w:marLeft w:val="0"/>
      <w:marRight w:val="0"/>
      <w:marTop w:val="0"/>
      <w:marBottom w:val="0"/>
      <w:divBdr>
        <w:top w:val="none" w:sz="0" w:space="0" w:color="auto"/>
        <w:left w:val="none" w:sz="0" w:space="0" w:color="auto"/>
        <w:bottom w:val="none" w:sz="0" w:space="0" w:color="auto"/>
        <w:right w:val="none" w:sz="0" w:space="0" w:color="auto"/>
      </w:divBdr>
    </w:div>
    <w:div w:id="970549878">
      <w:bodyDiv w:val="1"/>
      <w:marLeft w:val="0"/>
      <w:marRight w:val="0"/>
      <w:marTop w:val="0"/>
      <w:marBottom w:val="0"/>
      <w:divBdr>
        <w:top w:val="none" w:sz="0" w:space="0" w:color="auto"/>
        <w:left w:val="none" w:sz="0" w:space="0" w:color="auto"/>
        <w:bottom w:val="none" w:sz="0" w:space="0" w:color="auto"/>
        <w:right w:val="none" w:sz="0" w:space="0" w:color="auto"/>
      </w:divBdr>
    </w:div>
    <w:div w:id="970597846">
      <w:bodyDiv w:val="1"/>
      <w:marLeft w:val="0"/>
      <w:marRight w:val="0"/>
      <w:marTop w:val="0"/>
      <w:marBottom w:val="0"/>
      <w:divBdr>
        <w:top w:val="none" w:sz="0" w:space="0" w:color="auto"/>
        <w:left w:val="none" w:sz="0" w:space="0" w:color="auto"/>
        <w:bottom w:val="none" w:sz="0" w:space="0" w:color="auto"/>
        <w:right w:val="none" w:sz="0" w:space="0" w:color="auto"/>
      </w:divBdr>
    </w:div>
    <w:div w:id="970936049">
      <w:bodyDiv w:val="1"/>
      <w:marLeft w:val="0"/>
      <w:marRight w:val="0"/>
      <w:marTop w:val="0"/>
      <w:marBottom w:val="0"/>
      <w:divBdr>
        <w:top w:val="none" w:sz="0" w:space="0" w:color="auto"/>
        <w:left w:val="none" w:sz="0" w:space="0" w:color="auto"/>
        <w:bottom w:val="none" w:sz="0" w:space="0" w:color="auto"/>
        <w:right w:val="none" w:sz="0" w:space="0" w:color="auto"/>
      </w:divBdr>
    </w:div>
    <w:div w:id="971058640">
      <w:bodyDiv w:val="1"/>
      <w:marLeft w:val="0"/>
      <w:marRight w:val="0"/>
      <w:marTop w:val="0"/>
      <w:marBottom w:val="0"/>
      <w:divBdr>
        <w:top w:val="none" w:sz="0" w:space="0" w:color="auto"/>
        <w:left w:val="none" w:sz="0" w:space="0" w:color="auto"/>
        <w:bottom w:val="none" w:sz="0" w:space="0" w:color="auto"/>
        <w:right w:val="none" w:sz="0" w:space="0" w:color="auto"/>
      </w:divBdr>
      <w:divsChild>
        <w:div w:id="1090350175">
          <w:marLeft w:val="0"/>
          <w:marRight w:val="0"/>
          <w:marTop w:val="0"/>
          <w:marBottom w:val="525"/>
          <w:divBdr>
            <w:top w:val="none" w:sz="0" w:space="0" w:color="auto"/>
            <w:left w:val="none" w:sz="0" w:space="0" w:color="auto"/>
            <w:bottom w:val="none" w:sz="0" w:space="0" w:color="auto"/>
            <w:right w:val="none" w:sz="0" w:space="0" w:color="auto"/>
          </w:divBdr>
        </w:div>
      </w:divsChild>
    </w:div>
    <w:div w:id="971132162">
      <w:bodyDiv w:val="1"/>
      <w:marLeft w:val="0"/>
      <w:marRight w:val="0"/>
      <w:marTop w:val="0"/>
      <w:marBottom w:val="0"/>
      <w:divBdr>
        <w:top w:val="none" w:sz="0" w:space="0" w:color="auto"/>
        <w:left w:val="none" w:sz="0" w:space="0" w:color="auto"/>
        <w:bottom w:val="none" w:sz="0" w:space="0" w:color="auto"/>
        <w:right w:val="none" w:sz="0" w:space="0" w:color="auto"/>
      </w:divBdr>
    </w:div>
    <w:div w:id="971716220">
      <w:bodyDiv w:val="1"/>
      <w:marLeft w:val="0"/>
      <w:marRight w:val="0"/>
      <w:marTop w:val="0"/>
      <w:marBottom w:val="0"/>
      <w:divBdr>
        <w:top w:val="none" w:sz="0" w:space="0" w:color="auto"/>
        <w:left w:val="none" w:sz="0" w:space="0" w:color="auto"/>
        <w:bottom w:val="none" w:sz="0" w:space="0" w:color="auto"/>
        <w:right w:val="none" w:sz="0" w:space="0" w:color="auto"/>
      </w:divBdr>
    </w:div>
    <w:div w:id="971788585">
      <w:bodyDiv w:val="1"/>
      <w:marLeft w:val="0"/>
      <w:marRight w:val="0"/>
      <w:marTop w:val="0"/>
      <w:marBottom w:val="0"/>
      <w:divBdr>
        <w:top w:val="none" w:sz="0" w:space="0" w:color="auto"/>
        <w:left w:val="none" w:sz="0" w:space="0" w:color="auto"/>
        <w:bottom w:val="none" w:sz="0" w:space="0" w:color="auto"/>
        <w:right w:val="none" w:sz="0" w:space="0" w:color="auto"/>
      </w:divBdr>
      <w:divsChild>
        <w:div w:id="1723408658">
          <w:marLeft w:val="0"/>
          <w:marRight w:val="0"/>
          <w:marTop w:val="0"/>
          <w:marBottom w:val="0"/>
          <w:divBdr>
            <w:top w:val="none" w:sz="0" w:space="0" w:color="auto"/>
            <w:left w:val="none" w:sz="0" w:space="0" w:color="auto"/>
            <w:bottom w:val="none" w:sz="0" w:space="0" w:color="auto"/>
            <w:right w:val="none" w:sz="0" w:space="0" w:color="auto"/>
          </w:divBdr>
          <w:divsChild>
            <w:div w:id="65612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1864123">
      <w:bodyDiv w:val="1"/>
      <w:marLeft w:val="0"/>
      <w:marRight w:val="0"/>
      <w:marTop w:val="0"/>
      <w:marBottom w:val="0"/>
      <w:divBdr>
        <w:top w:val="none" w:sz="0" w:space="0" w:color="auto"/>
        <w:left w:val="none" w:sz="0" w:space="0" w:color="auto"/>
        <w:bottom w:val="none" w:sz="0" w:space="0" w:color="auto"/>
        <w:right w:val="none" w:sz="0" w:space="0" w:color="auto"/>
      </w:divBdr>
      <w:divsChild>
        <w:div w:id="972177177">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971906832">
      <w:bodyDiv w:val="1"/>
      <w:marLeft w:val="0"/>
      <w:marRight w:val="0"/>
      <w:marTop w:val="0"/>
      <w:marBottom w:val="0"/>
      <w:divBdr>
        <w:top w:val="none" w:sz="0" w:space="0" w:color="auto"/>
        <w:left w:val="none" w:sz="0" w:space="0" w:color="auto"/>
        <w:bottom w:val="none" w:sz="0" w:space="0" w:color="auto"/>
        <w:right w:val="none" w:sz="0" w:space="0" w:color="auto"/>
      </w:divBdr>
    </w:div>
    <w:div w:id="972296205">
      <w:bodyDiv w:val="1"/>
      <w:marLeft w:val="0"/>
      <w:marRight w:val="0"/>
      <w:marTop w:val="0"/>
      <w:marBottom w:val="0"/>
      <w:divBdr>
        <w:top w:val="none" w:sz="0" w:space="0" w:color="auto"/>
        <w:left w:val="none" w:sz="0" w:space="0" w:color="auto"/>
        <w:bottom w:val="none" w:sz="0" w:space="0" w:color="auto"/>
        <w:right w:val="none" w:sz="0" w:space="0" w:color="auto"/>
      </w:divBdr>
      <w:divsChild>
        <w:div w:id="667756915">
          <w:marLeft w:val="0"/>
          <w:marRight w:val="0"/>
          <w:marTop w:val="0"/>
          <w:marBottom w:val="0"/>
          <w:divBdr>
            <w:top w:val="none" w:sz="0" w:space="0" w:color="auto"/>
            <w:left w:val="none" w:sz="0" w:space="0" w:color="auto"/>
            <w:bottom w:val="none" w:sz="0" w:space="0" w:color="auto"/>
            <w:right w:val="none" w:sz="0" w:space="0" w:color="auto"/>
          </w:divBdr>
        </w:div>
        <w:div w:id="1499271544">
          <w:marLeft w:val="0"/>
          <w:marRight w:val="0"/>
          <w:marTop w:val="0"/>
          <w:marBottom w:val="0"/>
          <w:divBdr>
            <w:top w:val="none" w:sz="0" w:space="0" w:color="auto"/>
            <w:left w:val="none" w:sz="0" w:space="0" w:color="auto"/>
            <w:bottom w:val="none" w:sz="0" w:space="0" w:color="auto"/>
            <w:right w:val="none" w:sz="0" w:space="0" w:color="auto"/>
          </w:divBdr>
        </w:div>
      </w:divsChild>
    </w:div>
    <w:div w:id="973095754">
      <w:bodyDiv w:val="1"/>
      <w:marLeft w:val="0"/>
      <w:marRight w:val="0"/>
      <w:marTop w:val="0"/>
      <w:marBottom w:val="0"/>
      <w:divBdr>
        <w:top w:val="none" w:sz="0" w:space="0" w:color="auto"/>
        <w:left w:val="none" w:sz="0" w:space="0" w:color="auto"/>
        <w:bottom w:val="none" w:sz="0" w:space="0" w:color="auto"/>
        <w:right w:val="none" w:sz="0" w:space="0" w:color="auto"/>
      </w:divBdr>
      <w:divsChild>
        <w:div w:id="834496637">
          <w:marLeft w:val="0"/>
          <w:marRight w:val="0"/>
          <w:marTop w:val="0"/>
          <w:marBottom w:val="0"/>
          <w:divBdr>
            <w:top w:val="none" w:sz="0" w:space="0" w:color="auto"/>
            <w:left w:val="none" w:sz="0" w:space="0" w:color="auto"/>
            <w:bottom w:val="none" w:sz="0" w:space="0" w:color="auto"/>
            <w:right w:val="none" w:sz="0" w:space="0" w:color="auto"/>
          </w:divBdr>
          <w:divsChild>
            <w:div w:id="1811551735">
              <w:marLeft w:val="0"/>
              <w:marRight w:val="0"/>
              <w:marTop w:val="0"/>
              <w:marBottom w:val="0"/>
              <w:divBdr>
                <w:top w:val="none" w:sz="0" w:space="0" w:color="auto"/>
                <w:left w:val="none" w:sz="0" w:space="0" w:color="auto"/>
                <w:bottom w:val="none" w:sz="0" w:space="0" w:color="auto"/>
                <w:right w:val="none" w:sz="0" w:space="0" w:color="auto"/>
              </w:divBdr>
            </w:div>
          </w:divsChild>
        </w:div>
        <w:div w:id="515194629">
          <w:marLeft w:val="0"/>
          <w:marRight w:val="0"/>
          <w:marTop w:val="225"/>
          <w:marBottom w:val="600"/>
          <w:divBdr>
            <w:top w:val="none" w:sz="0" w:space="0" w:color="auto"/>
            <w:left w:val="none" w:sz="0" w:space="0" w:color="auto"/>
            <w:bottom w:val="none" w:sz="0" w:space="0" w:color="auto"/>
            <w:right w:val="none" w:sz="0" w:space="0" w:color="auto"/>
          </w:divBdr>
        </w:div>
      </w:divsChild>
    </w:div>
    <w:div w:id="973213653">
      <w:bodyDiv w:val="1"/>
      <w:marLeft w:val="0"/>
      <w:marRight w:val="0"/>
      <w:marTop w:val="0"/>
      <w:marBottom w:val="0"/>
      <w:divBdr>
        <w:top w:val="none" w:sz="0" w:space="0" w:color="auto"/>
        <w:left w:val="none" w:sz="0" w:space="0" w:color="auto"/>
        <w:bottom w:val="none" w:sz="0" w:space="0" w:color="auto"/>
        <w:right w:val="none" w:sz="0" w:space="0" w:color="auto"/>
      </w:divBdr>
    </w:div>
    <w:div w:id="973293449">
      <w:bodyDiv w:val="1"/>
      <w:marLeft w:val="0"/>
      <w:marRight w:val="0"/>
      <w:marTop w:val="0"/>
      <w:marBottom w:val="0"/>
      <w:divBdr>
        <w:top w:val="none" w:sz="0" w:space="0" w:color="auto"/>
        <w:left w:val="none" w:sz="0" w:space="0" w:color="auto"/>
        <w:bottom w:val="none" w:sz="0" w:space="0" w:color="auto"/>
        <w:right w:val="none" w:sz="0" w:space="0" w:color="auto"/>
      </w:divBdr>
    </w:div>
    <w:div w:id="973296111">
      <w:bodyDiv w:val="1"/>
      <w:marLeft w:val="0"/>
      <w:marRight w:val="0"/>
      <w:marTop w:val="0"/>
      <w:marBottom w:val="0"/>
      <w:divBdr>
        <w:top w:val="none" w:sz="0" w:space="0" w:color="auto"/>
        <w:left w:val="none" w:sz="0" w:space="0" w:color="auto"/>
        <w:bottom w:val="none" w:sz="0" w:space="0" w:color="auto"/>
        <w:right w:val="none" w:sz="0" w:space="0" w:color="auto"/>
      </w:divBdr>
      <w:divsChild>
        <w:div w:id="1747454541">
          <w:marLeft w:val="0"/>
          <w:marRight w:val="0"/>
          <w:marTop w:val="0"/>
          <w:marBottom w:val="0"/>
          <w:divBdr>
            <w:top w:val="none" w:sz="0" w:space="0" w:color="auto"/>
            <w:left w:val="none" w:sz="0" w:space="0" w:color="auto"/>
            <w:bottom w:val="none" w:sz="0" w:space="0" w:color="auto"/>
            <w:right w:val="none" w:sz="0" w:space="0" w:color="auto"/>
          </w:divBdr>
          <w:divsChild>
            <w:div w:id="1175458053">
              <w:marLeft w:val="0"/>
              <w:marRight w:val="0"/>
              <w:marTop w:val="0"/>
              <w:marBottom w:val="0"/>
              <w:divBdr>
                <w:top w:val="none" w:sz="0" w:space="0" w:color="auto"/>
                <w:left w:val="none" w:sz="0" w:space="0" w:color="auto"/>
                <w:bottom w:val="none" w:sz="0" w:space="0" w:color="auto"/>
                <w:right w:val="none" w:sz="0" w:space="0" w:color="auto"/>
              </w:divBdr>
              <w:divsChild>
                <w:div w:id="549925967">
                  <w:marLeft w:val="0"/>
                  <w:marRight w:val="0"/>
                  <w:marTop w:val="0"/>
                  <w:marBottom w:val="0"/>
                  <w:divBdr>
                    <w:top w:val="none" w:sz="0" w:space="0" w:color="auto"/>
                    <w:left w:val="none" w:sz="0" w:space="0" w:color="auto"/>
                    <w:bottom w:val="none" w:sz="0" w:space="0" w:color="auto"/>
                    <w:right w:val="none" w:sz="0" w:space="0" w:color="auto"/>
                  </w:divBdr>
                  <w:divsChild>
                    <w:div w:id="1857888546">
                      <w:marLeft w:val="0"/>
                      <w:marRight w:val="0"/>
                      <w:marTop w:val="0"/>
                      <w:marBottom w:val="0"/>
                      <w:divBdr>
                        <w:top w:val="none" w:sz="0" w:space="0" w:color="auto"/>
                        <w:left w:val="none" w:sz="0" w:space="0" w:color="auto"/>
                        <w:bottom w:val="none" w:sz="0" w:space="0" w:color="auto"/>
                        <w:right w:val="none" w:sz="0" w:space="0" w:color="auto"/>
                      </w:divBdr>
                      <w:divsChild>
                        <w:div w:id="1388920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73296750">
      <w:bodyDiv w:val="1"/>
      <w:marLeft w:val="0"/>
      <w:marRight w:val="0"/>
      <w:marTop w:val="0"/>
      <w:marBottom w:val="0"/>
      <w:divBdr>
        <w:top w:val="none" w:sz="0" w:space="0" w:color="auto"/>
        <w:left w:val="none" w:sz="0" w:space="0" w:color="auto"/>
        <w:bottom w:val="none" w:sz="0" w:space="0" w:color="auto"/>
        <w:right w:val="none" w:sz="0" w:space="0" w:color="auto"/>
      </w:divBdr>
    </w:div>
    <w:div w:id="973414829">
      <w:bodyDiv w:val="1"/>
      <w:marLeft w:val="0"/>
      <w:marRight w:val="0"/>
      <w:marTop w:val="0"/>
      <w:marBottom w:val="0"/>
      <w:divBdr>
        <w:top w:val="none" w:sz="0" w:space="0" w:color="auto"/>
        <w:left w:val="none" w:sz="0" w:space="0" w:color="auto"/>
        <w:bottom w:val="none" w:sz="0" w:space="0" w:color="auto"/>
        <w:right w:val="none" w:sz="0" w:space="0" w:color="auto"/>
      </w:divBdr>
    </w:div>
    <w:div w:id="973481649">
      <w:bodyDiv w:val="1"/>
      <w:marLeft w:val="0"/>
      <w:marRight w:val="0"/>
      <w:marTop w:val="0"/>
      <w:marBottom w:val="0"/>
      <w:divBdr>
        <w:top w:val="none" w:sz="0" w:space="0" w:color="auto"/>
        <w:left w:val="none" w:sz="0" w:space="0" w:color="auto"/>
        <w:bottom w:val="none" w:sz="0" w:space="0" w:color="auto"/>
        <w:right w:val="none" w:sz="0" w:space="0" w:color="auto"/>
      </w:divBdr>
    </w:div>
    <w:div w:id="973561712">
      <w:bodyDiv w:val="1"/>
      <w:marLeft w:val="0"/>
      <w:marRight w:val="0"/>
      <w:marTop w:val="0"/>
      <w:marBottom w:val="0"/>
      <w:divBdr>
        <w:top w:val="none" w:sz="0" w:space="0" w:color="auto"/>
        <w:left w:val="none" w:sz="0" w:space="0" w:color="auto"/>
        <w:bottom w:val="none" w:sz="0" w:space="0" w:color="auto"/>
        <w:right w:val="none" w:sz="0" w:space="0" w:color="auto"/>
      </w:divBdr>
      <w:divsChild>
        <w:div w:id="1163005891">
          <w:marLeft w:val="0"/>
          <w:marRight w:val="0"/>
          <w:marTop w:val="0"/>
          <w:marBottom w:val="0"/>
          <w:divBdr>
            <w:top w:val="none" w:sz="0" w:space="0" w:color="auto"/>
            <w:left w:val="none" w:sz="0" w:space="0" w:color="auto"/>
            <w:bottom w:val="none" w:sz="0" w:space="0" w:color="auto"/>
            <w:right w:val="none" w:sz="0" w:space="0" w:color="auto"/>
          </w:divBdr>
          <w:divsChild>
            <w:div w:id="1648128090">
              <w:marLeft w:val="0"/>
              <w:marRight w:val="0"/>
              <w:marTop w:val="0"/>
              <w:marBottom w:val="0"/>
              <w:divBdr>
                <w:top w:val="none" w:sz="0" w:space="0" w:color="auto"/>
                <w:left w:val="none" w:sz="0" w:space="0" w:color="auto"/>
                <w:bottom w:val="none" w:sz="0" w:space="0" w:color="auto"/>
                <w:right w:val="none" w:sz="0" w:space="0" w:color="auto"/>
              </w:divBdr>
              <w:divsChild>
                <w:div w:id="1682778151">
                  <w:marLeft w:val="0"/>
                  <w:marRight w:val="0"/>
                  <w:marTop w:val="0"/>
                  <w:marBottom w:val="0"/>
                  <w:divBdr>
                    <w:top w:val="none" w:sz="0" w:space="0" w:color="auto"/>
                    <w:left w:val="none" w:sz="0" w:space="0" w:color="auto"/>
                    <w:bottom w:val="none" w:sz="0" w:space="0" w:color="auto"/>
                    <w:right w:val="none" w:sz="0" w:space="0" w:color="auto"/>
                  </w:divBdr>
                  <w:divsChild>
                    <w:div w:id="1616473695">
                      <w:marLeft w:val="0"/>
                      <w:marRight w:val="0"/>
                      <w:marTop w:val="0"/>
                      <w:marBottom w:val="0"/>
                      <w:divBdr>
                        <w:top w:val="none" w:sz="0" w:space="0" w:color="auto"/>
                        <w:left w:val="none" w:sz="0" w:space="0" w:color="auto"/>
                        <w:bottom w:val="none" w:sz="0" w:space="0" w:color="auto"/>
                        <w:right w:val="none" w:sz="0" w:space="0" w:color="auto"/>
                      </w:divBdr>
                      <w:divsChild>
                        <w:div w:id="1117602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73606864">
      <w:bodyDiv w:val="1"/>
      <w:marLeft w:val="0"/>
      <w:marRight w:val="0"/>
      <w:marTop w:val="0"/>
      <w:marBottom w:val="0"/>
      <w:divBdr>
        <w:top w:val="none" w:sz="0" w:space="0" w:color="auto"/>
        <w:left w:val="none" w:sz="0" w:space="0" w:color="auto"/>
        <w:bottom w:val="none" w:sz="0" w:space="0" w:color="auto"/>
        <w:right w:val="none" w:sz="0" w:space="0" w:color="auto"/>
      </w:divBdr>
      <w:divsChild>
        <w:div w:id="494497382">
          <w:marLeft w:val="0"/>
          <w:marRight w:val="0"/>
          <w:marTop w:val="0"/>
          <w:marBottom w:val="525"/>
          <w:divBdr>
            <w:top w:val="none" w:sz="0" w:space="0" w:color="auto"/>
            <w:left w:val="none" w:sz="0" w:space="0" w:color="auto"/>
            <w:bottom w:val="none" w:sz="0" w:space="0" w:color="auto"/>
            <w:right w:val="none" w:sz="0" w:space="0" w:color="auto"/>
          </w:divBdr>
        </w:div>
      </w:divsChild>
    </w:div>
    <w:div w:id="973678390">
      <w:bodyDiv w:val="1"/>
      <w:marLeft w:val="0"/>
      <w:marRight w:val="0"/>
      <w:marTop w:val="0"/>
      <w:marBottom w:val="0"/>
      <w:divBdr>
        <w:top w:val="none" w:sz="0" w:space="0" w:color="auto"/>
        <w:left w:val="none" w:sz="0" w:space="0" w:color="auto"/>
        <w:bottom w:val="none" w:sz="0" w:space="0" w:color="auto"/>
        <w:right w:val="none" w:sz="0" w:space="0" w:color="auto"/>
      </w:divBdr>
      <w:divsChild>
        <w:div w:id="183399450">
          <w:marLeft w:val="0"/>
          <w:marRight w:val="0"/>
          <w:marTop w:val="0"/>
          <w:marBottom w:val="0"/>
          <w:divBdr>
            <w:top w:val="none" w:sz="0" w:space="0" w:color="auto"/>
            <w:left w:val="none" w:sz="0" w:space="0" w:color="auto"/>
            <w:bottom w:val="none" w:sz="0" w:space="0" w:color="auto"/>
            <w:right w:val="none" w:sz="0" w:space="0" w:color="auto"/>
          </w:divBdr>
        </w:div>
        <w:div w:id="415442986">
          <w:marLeft w:val="0"/>
          <w:marRight w:val="0"/>
          <w:marTop w:val="0"/>
          <w:marBottom w:val="375"/>
          <w:divBdr>
            <w:top w:val="none" w:sz="0" w:space="0" w:color="auto"/>
            <w:left w:val="none" w:sz="0" w:space="0" w:color="auto"/>
            <w:bottom w:val="none" w:sz="0" w:space="0" w:color="auto"/>
            <w:right w:val="none" w:sz="0" w:space="0" w:color="auto"/>
          </w:divBdr>
          <w:divsChild>
            <w:div w:id="654190845">
              <w:marLeft w:val="0"/>
              <w:marRight w:val="0"/>
              <w:marTop w:val="0"/>
              <w:marBottom w:val="0"/>
              <w:divBdr>
                <w:top w:val="none" w:sz="0" w:space="0" w:color="auto"/>
                <w:left w:val="none" w:sz="0" w:space="0" w:color="auto"/>
                <w:bottom w:val="none" w:sz="0" w:space="0" w:color="auto"/>
                <w:right w:val="none" w:sz="0" w:space="0" w:color="auto"/>
              </w:divBdr>
            </w:div>
          </w:divsChild>
        </w:div>
        <w:div w:id="1840340059">
          <w:marLeft w:val="0"/>
          <w:marRight w:val="0"/>
          <w:marTop w:val="0"/>
          <w:marBottom w:val="0"/>
          <w:divBdr>
            <w:top w:val="none" w:sz="0" w:space="0" w:color="auto"/>
            <w:left w:val="none" w:sz="0" w:space="0" w:color="auto"/>
            <w:bottom w:val="none" w:sz="0" w:space="0" w:color="auto"/>
            <w:right w:val="none" w:sz="0" w:space="0" w:color="auto"/>
          </w:divBdr>
        </w:div>
      </w:divsChild>
    </w:div>
    <w:div w:id="973679374">
      <w:bodyDiv w:val="1"/>
      <w:marLeft w:val="0"/>
      <w:marRight w:val="0"/>
      <w:marTop w:val="0"/>
      <w:marBottom w:val="0"/>
      <w:divBdr>
        <w:top w:val="none" w:sz="0" w:space="0" w:color="auto"/>
        <w:left w:val="none" w:sz="0" w:space="0" w:color="auto"/>
        <w:bottom w:val="none" w:sz="0" w:space="0" w:color="auto"/>
        <w:right w:val="none" w:sz="0" w:space="0" w:color="auto"/>
      </w:divBdr>
    </w:div>
    <w:div w:id="973948704">
      <w:bodyDiv w:val="1"/>
      <w:marLeft w:val="0"/>
      <w:marRight w:val="0"/>
      <w:marTop w:val="0"/>
      <w:marBottom w:val="0"/>
      <w:divBdr>
        <w:top w:val="none" w:sz="0" w:space="0" w:color="auto"/>
        <w:left w:val="none" w:sz="0" w:space="0" w:color="auto"/>
        <w:bottom w:val="none" w:sz="0" w:space="0" w:color="auto"/>
        <w:right w:val="none" w:sz="0" w:space="0" w:color="auto"/>
      </w:divBdr>
    </w:div>
    <w:div w:id="973950638">
      <w:bodyDiv w:val="1"/>
      <w:marLeft w:val="0"/>
      <w:marRight w:val="0"/>
      <w:marTop w:val="0"/>
      <w:marBottom w:val="0"/>
      <w:divBdr>
        <w:top w:val="none" w:sz="0" w:space="0" w:color="auto"/>
        <w:left w:val="none" w:sz="0" w:space="0" w:color="auto"/>
        <w:bottom w:val="none" w:sz="0" w:space="0" w:color="auto"/>
        <w:right w:val="none" w:sz="0" w:space="0" w:color="auto"/>
      </w:divBdr>
      <w:divsChild>
        <w:div w:id="1919709942">
          <w:marLeft w:val="0"/>
          <w:marRight w:val="0"/>
          <w:marTop w:val="0"/>
          <w:marBottom w:val="0"/>
          <w:divBdr>
            <w:top w:val="none" w:sz="0" w:space="0" w:color="auto"/>
            <w:left w:val="none" w:sz="0" w:space="0" w:color="auto"/>
            <w:bottom w:val="none" w:sz="0" w:space="0" w:color="auto"/>
            <w:right w:val="none" w:sz="0" w:space="0" w:color="auto"/>
          </w:divBdr>
          <w:divsChild>
            <w:div w:id="918518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4019642">
      <w:bodyDiv w:val="1"/>
      <w:marLeft w:val="0"/>
      <w:marRight w:val="0"/>
      <w:marTop w:val="0"/>
      <w:marBottom w:val="0"/>
      <w:divBdr>
        <w:top w:val="none" w:sz="0" w:space="0" w:color="auto"/>
        <w:left w:val="none" w:sz="0" w:space="0" w:color="auto"/>
        <w:bottom w:val="none" w:sz="0" w:space="0" w:color="auto"/>
        <w:right w:val="none" w:sz="0" w:space="0" w:color="auto"/>
      </w:divBdr>
    </w:div>
    <w:div w:id="974062689">
      <w:bodyDiv w:val="1"/>
      <w:marLeft w:val="0"/>
      <w:marRight w:val="0"/>
      <w:marTop w:val="0"/>
      <w:marBottom w:val="0"/>
      <w:divBdr>
        <w:top w:val="none" w:sz="0" w:space="0" w:color="auto"/>
        <w:left w:val="none" w:sz="0" w:space="0" w:color="auto"/>
        <w:bottom w:val="none" w:sz="0" w:space="0" w:color="auto"/>
        <w:right w:val="none" w:sz="0" w:space="0" w:color="auto"/>
      </w:divBdr>
      <w:divsChild>
        <w:div w:id="322198035">
          <w:marLeft w:val="0"/>
          <w:marRight w:val="0"/>
          <w:marTop w:val="0"/>
          <w:marBottom w:val="0"/>
          <w:divBdr>
            <w:top w:val="none" w:sz="0" w:space="0" w:color="auto"/>
            <w:left w:val="none" w:sz="0" w:space="0" w:color="auto"/>
            <w:bottom w:val="none" w:sz="0" w:space="0" w:color="auto"/>
            <w:right w:val="none" w:sz="0" w:space="0" w:color="auto"/>
          </w:divBdr>
        </w:div>
        <w:div w:id="356933972">
          <w:marLeft w:val="0"/>
          <w:marRight w:val="0"/>
          <w:marTop w:val="0"/>
          <w:marBottom w:val="0"/>
          <w:divBdr>
            <w:top w:val="none" w:sz="0" w:space="0" w:color="auto"/>
            <w:left w:val="none" w:sz="0" w:space="0" w:color="auto"/>
            <w:bottom w:val="none" w:sz="0" w:space="0" w:color="auto"/>
            <w:right w:val="none" w:sz="0" w:space="0" w:color="auto"/>
          </w:divBdr>
          <w:divsChild>
            <w:div w:id="947617242">
              <w:marLeft w:val="0"/>
              <w:marRight w:val="150"/>
              <w:marTop w:val="0"/>
              <w:marBottom w:val="0"/>
              <w:divBdr>
                <w:top w:val="none" w:sz="0" w:space="0" w:color="auto"/>
                <w:left w:val="none" w:sz="0" w:space="0" w:color="auto"/>
                <w:bottom w:val="none" w:sz="0" w:space="0" w:color="auto"/>
                <w:right w:val="none" w:sz="0" w:space="0" w:color="auto"/>
              </w:divBdr>
            </w:div>
            <w:div w:id="1003122543">
              <w:marLeft w:val="0"/>
              <w:marRight w:val="150"/>
              <w:marTop w:val="0"/>
              <w:marBottom w:val="0"/>
              <w:divBdr>
                <w:top w:val="none" w:sz="0" w:space="0" w:color="auto"/>
                <w:left w:val="none" w:sz="0" w:space="0" w:color="auto"/>
                <w:bottom w:val="none" w:sz="0" w:space="0" w:color="auto"/>
                <w:right w:val="none" w:sz="0" w:space="0" w:color="auto"/>
              </w:divBdr>
            </w:div>
          </w:divsChild>
        </w:div>
        <w:div w:id="1885556027">
          <w:marLeft w:val="0"/>
          <w:marRight w:val="0"/>
          <w:marTop w:val="0"/>
          <w:marBottom w:val="150"/>
          <w:divBdr>
            <w:top w:val="none" w:sz="0" w:space="0" w:color="auto"/>
            <w:left w:val="none" w:sz="0" w:space="0" w:color="auto"/>
            <w:bottom w:val="none" w:sz="0" w:space="0" w:color="auto"/>
            <w:right w:val="none" w:sz="0" w:space="0" w:color="auto"/>
          </w:divBdr>
        </w:div>
        <w:div w:id="2083021282">
          <w:marLeft w:val="0"/>
          <w:marRight w:val="0"/>
          <w:marTop w:val="0"/>
          <w:marBottom w:val="0"/>
          <w:divBdr>
            <w:top w:val="none" w:sz="0" w:space="0" w:color="auto"/>
            <w:left w:val="none" w:sz="0" w:space="0" w:color="auto"/>
            <w:bottom w:val="none" w:sz="0" w:space="0" w:color="auto"/>
            <w:right w:val="none" w:sz="0" w:space="0" w:color="auto"/>
          </w:divBdr>
        </w:div>
      </w:divsChild>
    </w:div>
    <w:div w:id="974093885">
      <w:bodyDiv w:val="1"/>
      <w:marLeft w:val="0"/>
      <w:marRight w:val="0"/>
      <w:marTop w:val="0"/>
      <w:marBottom w:val="0"/>
      <w:divBdr>
        <w:top w:val="none" w:sz="0" w:space="0" w:color="auto"/>
        <w:left w:val="none" w:sz="0" w:space="0" w:color="auto"/>
        <w:bottom w:val="none" w:sz="0" w:space="0" w:color="auto"/>
        <w:right w:val="none" w:sz="0" w:space="0" w:color="auto"/>
      </w:divBdr>
      <w:divsChild>
        <w:div w:id="1812941531">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974219300">
      <w:bodyDiv w:val="1"/>
      <w:marLeft w:val="0"/>
      <w:marRight w:val="0"/>
      <w:marTop w:val="0"/>
      <w:marBottom w:val="0"/>
      <w:divBdr>
        <w:top w:val="none" w:sz="0" w:space="0" w:color="auto"/>
        <w:left w:val="none" w:sz="0" w:space="0" w:color="auto"/>
        <w:bottom w:val="none" w:sz="0" w:space="0" w:color="auto"/>
        <w:right w:val="none" w:sz="0" w:space="0" w:color="auto"/>
      </w:divBdr>
      <w:divsChild>
        <w:div w:id="2046366297">
          <w:marLeft w:val="0"/>
          <w:marRight w:val="0"/>
          <w:marTop w:val="0"/>
          <w:marBottom w:val="0"/>
          <w:divBdr>
            <w:top w:val="none" w:sz="0" w:space="0" w:color="auto"/>
            <w:left w:val="none" w:sz="0" w:space="0" w:color="auto"/>
            <w:bottom w:val="none" w:sz="0" w:space="0" w:color="auto"/>
            <w:right w:val="none" w:sz="0" w:space="0" w:color="auto"/>
          </w:divBdr>
          <w:divsChild>
            <w:div w:id="1279027531">
              <w:marLeft w:val="0"/>
              <w:marRight w:val="0"/>
              <w:marTop w:val="0"/>
              <w:marBottom w:val="0"/>
              <w:divBdr>
                <w:top w:val="none" w:sz="0" w:space="0" w:color="auto"/>
                <w:left w:val="none" w:sz="0" w:space="0" w:color="auto"/>
                <w:bottom w:val="none" w:sz="0" w:space="0" w:color="auto"/>
                <w:right w:val="none" w:sz="0" w:space="0" w:color="auto"/>
              </w:divBdr>
            </w:div>
          </w:divsChild>
        </w:div>
        <w:div w:id="1791699650">
          <w:marLeft w:val="0"/>
          <w:marRight w:val="0"/>
          <w:marTop w:val="225"/>
          <w:marBottom w:val="600"/>
          <w:divBdr>
            <w:top w:val="none" w:sz="0" w:space="0" w:color="auto"/>
            <w:left w:val="none" w:sz="0" w:space="0" w:color="auto"/>
            <w:bottom w:val="none" w:sz="0" w:space="0" w:color="auto"/>
            <w:right w:val="none" w:sz="0" w:space="0" w:color="auto"/>
          </w:divBdr>
        </w:div>
      </w:divsChild>
    </w:div>
    <w:div w:id="974523993">
      <w:bodyDiv w:val="1"/>
      <w:marLeft w:val="0"/>
      <w:marRight w:val="0"/>
      <w:marTop w:val="0"/>
      <w:marBottom w:val="0"/>
      <w:divBdr>
        <w:top w:val="none" w:sz="0" w:space="0" w:color="auto"/>
        <w:left w:val="none" w:sz="0" w:space="0" w:color="auto"/>
        <w:bottom w:val="none" w:sz="0" w:space="0" w:color="auto"/>
        <w:right w:val="none" w:sz="0" w:space="0" w:color="auto"/>
      </w:divBdr>
    </w:div>
    <w:div w:id="974528063">
      <w:bodyDiv w:val="1"/>
      <w:marLeft w:val="0"/>
      <w:marRight w:val="0"/>
      <w:marTop w:val="0"/>
      <w:marBottom w:val="0"/>
      <w:divBdr>
        <w:top w:val="none" w:sz="0" w:space="0" w:color="auto"/>
        <w:left w:val="none" w:sz="0" w:space="0" w:color="auto"/>
        <w:bottom w:val="none" w:sz="0" w:space="0" w:color="auto"/>
        <w:right w:val="none" w:sz="0" w:space="0" w:color="auto"/>
      </w:divBdr>
    </w:div>
    <w:div w:id="974678513">
      <w:bodyDiv w:val="1"/>
      <w:marLeft w:val="0"/>
      <w:marRight w:val="0"/>
      <w:marTop w:val="0"/>
      <w:marBottom w:val="0"/>
      <w:divBdr>
        <w:top w:val="none" w:sz="0" w:space="0" w:color="auto"/>
        <w:left w:val="none" w:sz="0" w:space="0" w:color="auto"/>
        <w:bottom w:val="none" w:sz="0" w:space="0" w:color="auto"/>
        <w:right w:val="none" w:sz="0" w:space="0" w:color="auto"/>
      </w:divBdr>
    </w:div>
    <w:div w:id="974872615">
      <w:bodyDiv w:val="1"/>
      <w:marLeft w:val="0"/>
      <w:marRight w:val="0"/>
      <w:marTop w:val="0"/>
      <w:marBottom w:val="0"/>
      <w:divBdr>
        <w:top w:val="none" w:sz="0" w:space="0" w:color="auto"/>
        <w:left w:val="none" w:sz="0" w:space="0" w:color="auto"/>
        <w:bottom w:val="none" w:sz="0" w:space="0" w:color="auto"/>
        <w:right w:val="none" w:sz="0" w:space="0" w:color="auto"/>
      </w:divBdr>
      <w:divsChild>
        <w:div w:id="177699708">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975111333">
      <w:bodyDiv w:val="1"/>
      <w:marLeft w:val="0"/>
      <w:marRight w:val="0"/>
      <w:marTop w:val="0"/>
      <w:marBottom w:val="0"/>
      <w:divBdr>
        <w:top w:val="none" w:sz="0" w:space="0" w:color="auto"/>
        <w:left w:val="none" w:sz="0" w:space="0" w:color="auto"/>
        <w:bottom w:val="none" w:sz="0" w:space="0" w:color="auto"/>
        <w:right w:val="none" w:sz="0" w:space="0" w:color="auto"/>
      </w:divBdr>
      <w:divsChild>
        <w:div w:id="1260793038">
          <w:marLeft w:val="0"/>
          <w:marRight w:val="0"/>
          <w:marTop w:val="0"/>
          <w:marBottom w:val="0"/>
          <w:divBdr>
            <w:top w:val="none" w:sz="0" w:space="0" w:color="auto"/>
            <w:left w:val="none" w:sz="0" w:space="0" w:color="auto"/>
            <w:bottom w:val="none" w:sz="0" w:space="0" w:color="auto"/>
            <w:right w:val="none" w:sz="0" w:space="0" w:color="auto"/>
          </w:divBdr>
        </w:div>
      </w:divsChild>
    </w:div>
    <w:div w:id="975522422">
      <w:bodyDiv w:val="1"/>
      <w:marLeft w:val="0"/>
      <w:marRight w:val="0"/>
      <w:marTop w:val="0"/>
      <w:marBottom w:val="0"/>
      <w:divBdr>
        <w:top w:val="none" w:sz="0" w:space="0" w:color="auto"/>
        <w:left w:val="none" w:sz="0" w:space="0" w:color="auto"/>
        <w:bottom w:val="none" w:sz="0" w:space="0" w:color="auto"/>
        <w:right w:val="none" w:sz="0" w:space="0" w:color="auto"/>
      </w:divBdr>
    </w:div>
    <w:div w:id="975569292">
      <w:bodyDiv w:val="1"/>
      <w:marLeft w:val="0"/>
      <w:marRight w:val="0"/>
      <w:marTop w:val="0"/>
      <w:marBottom w:val="0"/>
      <w:divBdr>
        <w:top w:val="none" w:sz="0" w:space="0" w:color="auto"/>
        <w:left w:val="none" w:sz="0" w:space="0" w:color="auto"/>
        <w:bottom w:val="none" w:sz="0" w:space="0" w:color="auto"/>
        <w:right w:val="none" w:sz="0" w:space="0" w:color="auto"/>
      </w:divBdr>
    </w:div>
    <w:div w:id="975716060">
      <w:bodyDiv w:val="1"/>
      <w:marLeft w:val="0"/>
      <w:marRight w:val="0"/>
      <w:marTop w:val="0"/>
      <w:marBottom w:val="0"/>
      <w:divBdr>
        <w:top w:val="none" w:sz="0" w:space="0" w:color="auto"/>
        <w:left w:val="none" w:sz="0" w:space="0" w:color="auto"/>
        <w:bottom w:val="none" w:sz="0" w:space="0" w:color="auto"/>
        <w:right w:val="none" w:sz="0" w:space="0" w:color="auto"/>
      </w:divBdr>
    </w:div>
    <w:div w:id="975984528">
      <w:bodyDiv w:val="1"/>
      <w:marLeft w:val="0"/>
      <w:marRight w:val="0"/>
      <w:marTop w:val="0"/>
      <w:marBottom w:val="0"/>
      <w:divBdr>
        <w:top w:val="none" w:sz="0" w:space="0" w:color="auto"/>
        <w:left w:val="none" w:sz="0" w:space="0" w:color="auto"/>
        <w:bottom w:val="none" w:sz="0" w:space="0" w:color="auto"/>
        <w:right w:val="none" w:sz="0" w:space="0" w:color="auto"/>
      </w:divBdr>
    </w:div>
    <w:div w:id="976034240">
      <w:bodyDiv w:val="1"/>
      <w:marLeft w:val="0"/>
      <w:marRight w:val="0"/>
      <w:marTop w:val="0"/>
      <w:marBottom w:val="0"/>
      <w:divBdr>
        <w:top w:val="none" w:sz="0" w:space="0" w:color="auto"/>
        <w:left w:val="none" w:sz="0" w:space="0" w:color="auto"/>
        <w:bottom w:val="none" w:sz="0" w:space="0" w:color="auto"/>
        <w:right w:val="none" w:sz="0" w:space="0" w:color="auto"/>
      </w:divBdr>
    </w:div>
    <w:div w:id="976034807">
      <w:bodyDiv w:val="1"/>
      <w:marLeft w:val="0"/>
      <w:marRight w:val="0"/>
      <w:marTop w:val="0"/>
      <w:marBottom w:val="0"/>
      <w:divBdr>
        <w:top w:val="none" w:sz="0" w:space="0" w:color="auto"/>
        <w:left w:val="none" w:sz="0" w:space="0" w:color="auto"/>
        <w:bottom w:val="none" w:sz="0" w:space="0" w:color="auto"/>
        <w:right w:val="none" w:sz="0" w:space="0" w:color="auto"/>
      </w:divBdr>
      <w:divsChild>
        <w:div w:id="1635256218">
          <w:marLeft w:val="0"/>
          <w:marRight w:val="0"/>
          <w:marTop w:val="0"/>
          <w:marBottom w:val="0"/>
          <w:divBdr>
            <w:top w:val="none" w:sz="0" w:space="0" w:color="auto"/>
            <w:left w:val="none" w:sz="0" w:space="0" w:color="auto"/>
            <w:bottom w:val="none" w:sz="0" w:space="0" w:color="auto"/>
            <w:right w:val="none" w:sz="0" w:space="0" w:color="auto"/>
          </w:divBdr>
        </w:div>
      </w:divsChild>
    </w:div>
    <w:div w:id="976036343">
      <w:bodyDiv w:val="1"/>
      <w:marLeft w:val="0"/>
      <w:marRight w:val="0"/>
      <w:marTop w:val="0"/>
      <w:marBottom w:val="0"/>
      <w:divBdr>
        <w:top w:val="none" w:sz="0" w:space="0" w:color="auto"/>
        <w:left w:val="none" w:sz="0" w:space="0" w:color="auto"/>
        <w:bottom w:val="none" w:sz="0" w:space="0" w:color="auto"/>
        <w:right w:val="none" w:sz="0" w:space="0" w:color="auto"/>
      </w:divBdr>
      <w:divsChild>
        <w:div w:id="783380496">
          <w:marLeft w:val="0"/>
          <w:marRight w:val="0"/>
          <w:marTop w:val="0"/>
          <w:marBottom w:val="0"/>
          <w:divBdr>
            <w:top w:val="none" w:sz="0" w:space="0" w:color="auto"/>
            <w:left w:val="none" w:sz="0" w:space="0" w:color="auto"/>
            <w:bottom w:val="none" w:sz="0" w:space="0" w:color="auto"/>
            <w:right w:val="none" w:sz="0" w:space="0" w:color="auto"/>
          </w:divBdr>
        </w:div>
      </w:divsChild>
    </w:div>
    <w:div w:id="976060366">
      <w:bodyDiv w:val="1"/>
      <w:marLeft w:val="0"/>
      <w:marRight w:val="0"/>
      <w:marTop w:val="0"/>
      <w:marBottom w:val="0"/>
      <w:divBdr>
        <w:top w:val="none" w:sz="0" w:space="0" w:color="auto"/>
        <w:left w:val="none" w:sz="0" w:space="0" w:color="auto"/>
        <w:bottom w:val="none" w:sz="0" w:space="0" w:color="auto"/>
        <w:right w:val="none" w:sz="0" w:space="0" w:color="auto"/>
      </w:divBdr>
      <w:divsChild>
        <w:div w:id="112945915">
          <w:marLeft w:val="0"/>
          <w:marRight w:val="0"/>
          <w:marTop w:val="0"/>
          <w:marBottom w:val="0"/>
          <w:divBdr>
            <w:top w:val="none" w:sz="0" w:space="0" w:color="auto"/>
            <w:left w:val="none" w:sz="0" w:space="0" w:color="auto"/>
            <w:bottom w:val="none" w:sz="0" w:space="0" w:color="auto"/>
            <w:right w:val="none" w:sz="0" w:space="0" w:color="auto"/>
          </w:divBdr>
          <w:divsChild>
            <w:div w:id="2027750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6105738">
      <w:bodyDiv w:val="1"/>
      <w:marLeft w:val="0"/>
      <w:marRight w:val="0"/>
      <w:marTop w:val="0"/>
      <w:marBottom w:val="0"/>
      <w:divBdr>
        <w:top w:val="none" w:sz="0" w:space="0" w:color="auto"/>
        <w:left w:val="none" w:sz="0" w:space="0" w:color="auto"/>
        <w:bottom w:val="none" w:sz="0" w:space="0" w:color="auto"/>
        <w:right w:val="none" w:sz="0" w:space="0" w:color="auto"/>
      </w:divBdr>
    </w:div>
    <w:div w:id="976178179">
      <w:bodyDiv w:val="1"/>
      <w:marLeft w:val="0"/>
      <w:marRight w:val="0"/>
      <w:marTop w:val="0"/>
      <w:marBottom w:val="0"/>
      <w:divBdr>
        <w:top w:val="none" w:sz="0" w:space="0" w:color="auto"/>
        <w:left w:val="none" w:sz="0" w:space="0" w:color="auto"/>
        <w:bottom w:val="none" w:sz="0" w:space="0" w:color="auto"/>
        <w:right w:val="none" w:sz="0" w:space="0" w:color="auto"/>
      </w:divBdr>
    </w:div>
    <w:div w:id="976179849">
      <w:bodyDiv w:val="1"/>
      <w:marLeft w:val="0"/>
      <w:marRight w:val="0"/>
      <w:marTop w:val="0"/>
      <w:marBottom w:val="0"/>
      <w:divBdr>
        <w:top w:val="none" w:sz="0" w:space="0" w:color="auto"/>
        <w:left w:val="none" w:sz="0" w:space="0" w:color="auto"/>
        <w:bottom w:val="none" w:sz="0" w:space="0" w:color="auto"/>
        <w:right w:val="none" w:sz="0" w:space="0" w:color="auto"/>
      </w:divBdr>
    </w:div>
    <w:div w:id="976566420">
      <w:bodyDiv w:val="1"/>
      <w:marLeft w:val="0"/>
      <w:marRight w:val="0"/>
      <w:marTop w:val="0"/>
      <w:marBottom w:val="0"/>
      <w:divBdr>
        <w:top w:val="none" w:sz="0" w:space="0" w:color="auto"/>
        <w:left w:val="none" w:sz="0" w:space="0" w:color="auto"/>
        <w:bottom w:val="none" w:sz="0" w:space="0" w:color="auto"/>
        <w:right w:val="none" w:sz="0" w:space="0" w:color="auto"/>
      </w:divBdr>
      <w:divsChild>
        <w:div w:id="1320963676">
          <w:marLeft w:val="0"/>
          <w:marRight w:val="0"/>
          <w:marTop w:val="0"/>
          <w:marBottom w:val="525"/>
          <w:divBdr>
            <w:top w:val="none" w:sz="0" w:space="0" w:color="auto"/>
            <w:left w:val="none" w:sz="0" w:space="0" w:color="auto"/>
            <w:bottom w:val="none" w:sz="0" w:space="0" w:color="auto"/>
            <w:right w:val="none" w:sz="0" w:space="0" w:color="auto"/>
          </w:divBdr>
        </w:div>
      </w:divsChild>
    </w:div>
    <w:div w:id="976567071">
      <w:bodyDiv w:val="1"/>
      <w:marLeft w:val="0"/>
      <w:marRight w:val="0"/>
      <w:marTop w:val="0"/>
      <w:marBottom w:val="0"/>
      <w:divBdr>
        <w:top w:val="none" w:sz="0" w:space="0" w:color="auto"/>
        <w:left w:val="none" w:sz="0" w:space="0" w:color="auto"/>
        <w:bottom w:val="none" w:sz="0" w:space="0" w:color="auto"/>
        <w:right w:val="none" w:sz="0" w:space="0" w:color="auto"/>
      </w:divBdr>
    </w:div>
    <w:div w:id="976573644">
      <w:bodyDiv w:val="1"/>
      <w:marLeft w:val="0"/>
      <w:marRight w:val="0"/>
      <w:marTop w:val="0"/>
      <w:marBottom w:val="0"/>
      <w:divBdr>
        <w:top w:val="none" w:sz="0" w:space="0" w:color="auto"/>
        <w:left w:val="none" w:sz="0" w:space="0" w:color="auto"/>
        <w:bottom w:val="none" w:sz="0" w:space="0" w:color="auto"/>
        <w:right w:val="none" w:sz="0" w:space="0" w:color="auto"/>
      </w:divBdr>
      <w:divsChild>
        <w:div w:id="1651132849">
          <w:marLeft w:val="0"/>
          <w:marRight w:val="0"/>
          <w:marTop w:val="0"/>
          <w:marBottom w:val="0"/>
          <w:divBdr>
            <w:top w:val="none" w:sz="0" w:space="0" w:color="auto"/>
            <w:left w:val="none" w:sz="0" w:space="0" w:color="auto"/>
            <w:bottom w:val="none" w:sz="0" w:space="0" w:color="auto"/>
            <w:right w:val="none" w:sz="0" w:space="0" w:color="auto"/>
          </w:divBdr>
          <w:divsChild>
            <w:div w:id="1271743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6758264">
      <w:bodyDiv w:val="1"/>
      <w:marLeft w:val="0"/>
      <w:marRight w:val="0"/>
      <w:marTop w:val="0"/>
      <w:marBottom w:val="0"/>
      <w:divBdr>
        <w:top w:val="none" w:sz="0" w:space="0" w:color="auto"/>
        <w:left w:val="none" w:sz="0" w:space="0" w:color="auto"/>
        <w:bottom w:val="none" w:sz="0" w:space="0" w:color="auto"/>
        <w:right w:val="none" w:sz="0" w:space="0" w:color="auto"/>
      </w:divBdr>
    </w:div>
    <w:div w:id="977032171">
      <w:bodyDiv w:val="1"/>
      <w:marLeft w:val="0"/>
      <w:marRight w:val="0"/>
      <w:marTop w:val="0"/>
      <w:marBottom w:val="0"/>
      <w:divBdr>
        <w:top w:val="none" w:sz="0" w:space="0" w:color="auto"/>
        <w:left w:val="none" w:sz="0" w:space="0" w:color="auto"/>
        <w:bottom w:val="none" w:sz="0" w:space="0" w:color="auto"/>
        <w:right w:val="none" w:sz="0" w:space="0" w:color="auto"/>
      </w:divBdr>
    </w:div>
    <w:div w:id="977105907">
      <w:bodyDiv w:val="1"/>
      <w:marLeft w:val="0"/>
      <w:marRight w:val="0"/>
      <w:marTop w:val="0"/>
      <w:marBottom w:val="0"/>
      <w:divBdr>
        <w:top w:val="none" w:sz="0" w:space="0" w:color="auto"/>
        <w:left w:val="none" w:sz="0" w:space="0" w:color="auto"/>
        <w:bottom w:val="none" w:sz="0" w:space="0" w:color="auto"/>
        <w:right w:val="none" w:sz="0" w:space="0" w:color="auto"/>
      </w:divBdr>
      <w:divsChild>
        <w:div w:id="189027916">
          <w:marLeft w:val="0"/>
          <w:marRight w:val="0"/>
          <w:marTop w:val="0"/>
          <w:marBottom w:val="0"/>
          <w:divBdr>
            <w:top w:val="none" w:sz="0" w:space="0" w:color="auto"/>
            <w:left w:val="none" w:sz="0" w:space="0" w:color="auto"/>
            <w:bottom w:val="none" w:sz="0" w:space="0" w:color="auto"/>
            <w:right w:val="none" w:sz="0" w:space="0" w:color="auto"/>
          </w:divBdr>
          <w:divsChild>
            <w:div w:id="620264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7225208">
      <w:bodyDiv w:val="1"/>
      <w:marLeft w:val="0"/>
      <w:marRight w:val="0"/>
      <w:marTop w:val="0"/>
      <w:marBottom w:val="0"/>
      <w:divBdr>
        <w:top w:val="none" w:sz="0" w:space="0" w:color="auto"/>
        <w:left w:val="none" w:sz="0" w:space="0" w:color="auto"/>
        <w:bottom w:val="none" w:sz="0" w:space="0" w:color="auto"/>
        <w:right w:val="none" w:sz="0" w:space="0" w:color="auto"/>
      </w:divBdr>
      <w:divsChild>
        <w:div w:id="971441254">
          <w:marLeft w:val="0"/>
          <w:marRight w:val="0"/>
          <w:marTop w:val="0"/>
          <w:marBottom w:val="0"/>
          <w:divBdr>
            <w:top w:val="none" w:sz="0" w:space="0" w:color="auto"/>
            <w:left w:val="none" w:sz="0" w:space="0" w:color="auto"/>
            <w:bottom w:val="none" w:sz="0" w:space="0" w:color="auto"/>
            <w:right w:val="none" w:sz="0" w:space="0" w:color="auto"/>
          </w:divBdr>
          <w:divsChild>
            <w:div w:id="1355378360">
              <w:marLeft w:val="900"/>
              <w:marRight w:val="0"/>
              <w:marTop w:val="0"/>
              <w:marBottom w:val="0"/>
              <w:divBdr>
                <w:top w:val="none" w:sz="0" w:space="0" w:color="auto"/>
                <w:left w:val="none" w:sz="0" w:space="0" w:color="auto"/>
                <w:bottom w:val="none" w:sz="0" w:space="0" w:color="auto"/>
                <w:right w:val="none" w:sz="0" w:space="0" w:color="auto"/>
              </w:divBdr>
              <w:divsChild>
                <w:div w:id="1901667477">
                  <w:marLeft w:val="0"/>
                  <w:marRight w:val="0"/>
                  <w:marTop w:val="0"/>
                  <w:marBottom w:val="0"/>
                  <w:divBdr>
                    <w:top w:val="none" w:sz="0" w:space="0" w:color="auto"/>
                    <w:left w:val="none" w:sz="0" w:space="0" w:color="auto"/>
                    <w:bottom w:val="none" w:sz="0" w:space="0" w:color="auto"/>
                    <w:right w:val="none" w:sz="0" w:space="0" w:color="auto"/>
                  </w:divBdr>
                </w:div>
                <w:div w:id="158234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7417027">
      <w:bodyDiv w:val="1"/>
      <w:marLeft w:val="0"/>
      <w:marRight w:val="0"/>
      <w:marTop w:val="0"/>
      <w:marBottom w:val="0"/>
      <w:divBdr>
        <w:top w:val="none" w:sz="0" w:space="0" w:color="auto"/>
        <w:left w:val="none" w:sz="0" w:space="0" w:color="auto"/>
        <w:bottom w:val="none" w:sz="0" w:space="0" w:color="auto"/>
        <w:right w:val="none" w:sz="0" w:space="0" w:color="auto"/>
      </w:divBdr>
      <w:divsChild>
        <w:div w:id="545026481">
          <w:marLeft w:val="0"/>
          <w:marRight w:val="0"/>
          <w:marTop w:val="0"/>
          <w:marBottom w:val="0"/>
          <w:divBdr>
            <w:top w:val="none" w:sz="0" w:space="0" w:color="auto"/>
            <w:left w:val="none" w:sz="0" w:space="0" w:color="auto"/>
            <w:bottom w:val="none" w:sz="0" w:space="0" w:color="auto"/>
            <w:right w:val="none" w:sz="0" w:space="0" w:color="auto"/>
          </w:divBdr>
          <w:divsChild>
            <w:div w:id="142433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7492762">
      <w:bodyDiv w:val="1"/>
      <w:marLeft w:val="0"/>
      <w:marRight w:val="0"/>
      <w:marTop w:val="0"/>
      <w:marBottom w:val="0"/>
      <w:divBdr>
        <w:top w:val="none" w:sz="0" w:space="0" w:color="auto"/>
        <w:left w:val="none" w:sz="0" w:space="0" w:color="auto"/>
        <w:bottom w:val="none" w:sz="0" w:space="0" w:color="auto"/>
        <w:right w:val="none" w:sz="0" w:space="0" w:color="auto"/>
      </w:divBdr>
    </w:div>
    <w:div w:id="977537913">
      <w:bodyDiv w:val="1"/>
      <w:marLeft w:val="0"/>
      <w:marRight w:val="0"/>
      <w:marTop w:val="0"/>
      <w:marBottom w:val="0"/>
      <w:divBdr>
        <w:top w:val="none" w:sz="0" w:space="0" w:color="auto"/>
        <w:left w:val="none" w:sz="0" w:space="0" w:color="auto"/>
        <w:bottom w:val="none" w:sz="0" w:space="0" w:color="auto"/>
        <w:right w:val="none" w:sz="0" w:space="0" w:color="auto"/>
      </w:divBdr>
    </w:div>
    <w:div w:id="977683024">
      <w:bodyDiv w:val="1"/>
      <w:marLeft w:val="0"/>
      <w:marRight w:val="0"/>
      <w:marTop w:val="0"/>
      <w:marBottom w:val="0"/>
      <w:divBdr>
        <w:top w:val="none" w:sz="0" w:space="0" w:color="auto"/>
        <w:left w:val="none" w:sz="0" w:space="0" w:color="auto"/>
        <w:bottom w:val="none" w:sz="0" w:space="0" w:color="auto"/>
        <w:right w:val="none" w:sz="0" w:space="0" w:color="auto"/>
      </w:divBdr>
      <w:divsChild>
        <w:div w:id="1945531865">
          <w:marLeft w:val="0"/>
          <w:marRight w:val="0"/>
          <w:marTop w:val="0"/>
          <w:marBottom w:val="0"/>
          <w:divBdr>
            <w:top w:val="none" w:sz="0" w:space="0" w:color="auto"/>
            <w:left w:val="none" w:sz="0" w:space="0" w:color="auto"/>
            <w:bottom w:val="none" w:sz="0" w:space="0" w:color="auto"/>
            <w:right w:val="none" w:sz="0" w:space="0" w:color="auto"/>
          </w:divBdr>
        </w:div>
      </w:divsChild>
    </w:div>
    <w:div w:id="977683048">
      <w:bodyDiv w:val="1"/>
      <w:marLeft w:val="0"/>
      <w:marRight w:val="0"/>
      <w:marTop w:val="0"/>
      <w:marBottom w:val="0"/>
      <w:divBdr>
        <w:top w:val="none" w:sz="0" w:space="0" w:color="auto"/>
        <w:left w:val="none" w:sz="0" w:space="0" w:color="auto"/>
        <w:bottom w:val="none" w:sz="0" w:space="0" w:color="auto"/>
        <w:right w:val="none" w:sz="0" w:space="0" w:color="auto"/>
      </w:divBdr>
      <w:divsChild>
        <w:div w:id="707795878">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977762680">
      <w:bodyDiv w:val="1"/>
      <w:marLeft w:val="0"/>
      <w:marRight w:val="0"/>
      <w:marTop w:val="0"/>
      <w:marBottom w:val="0"/>
      <w:divBdr>
        <w:top w:val="none" w:sz="0" w:space="0" w:color="auto"/>
        <w:left w:val="none" w:sz="0" w:space="0" w:color="auto"/>
        <w:bottom w:val="none" w:sz="0" w:space="0" w:color="auto"/>
        <w:right w:val="none" w:sz="0" w:space="0" w:color="auto"/>
      </w:divBdr>
      <w:divsChild>
        <w:div w:id="1799258049">
          <w:marLeft w:val="0"/>
          <w:marRight w:val="-11063"/>
          <w:marTop w:val="0"/>
          <w:marBottom w:val="0"/>
          <w:divBdr>
            <w:top w:val="none" w:sz="0" w:space="0" w:color="auto"/>
            <w:left w:val="none" w:sz="0" w:space="0" w:color="auto"/>
            <w:bottom w:val="none" w:sz="0" w:space="0" w:color="auto"/>
            <w:right w:val="none" w:sz="0" w:space="0" w:color="auto"/>
          </w:divBdr>
          <w:divsChild>
            <w:div w:id="77096453">
              <w:marLeft w:val="0"/>
              <w:marRight w:val="0"/>
              <w:marTop w:val="0"/>
              <w:marBottom w:val="0"/>
              <w:divBdr>
                <w:top w:val="none" w:sz="0" w:space="0" w:color="auto"/>
                <w:left w:val="none" w:sz="0" w:space="0" w:color="auto"/>
                <w:bottom w:val="none" w:sz="0" w:space="0" w:color="auto"/>
                <w:right w:val="none" w:sz="0" w:space="0" w:color="auto"/>
              </w:divBdr>
              <w:divsChild>
                <w:div w:id="1410730582">
                  <w:marLeft w:val="0"/>
                  <w:marRight w:val="0"/>
                  <w:marTop w:val="0"/>
                  <w:marBottom w:val="0"/>
                  <w:divBdr>
                    <w:top w:val="none" w:sz="0" w:space="0" w:color="auto"/>
                    <w:left w:val="none" w:sz="0" w:space="0" w:color="auto"/>
                    <w:bottom w:val="single" w:sz="6" w:space="30" w:color="F2F2F2"/>
                    <w:right w:val="none" w:sz="0" w:space="0" w:color="auto"/>
                  </w:divBdr>
                </w:div>
              </w:divsChild>
            </w:div>
          </w:divsChild>
        </w:div>
        <w:div w:id="1882745662">
          <w:marLeft w:val="1383"/>
          <w:marRight w:val="-11063"/>
          <w:marTop w:val="0"/>
          <w:marBottom w:val="210"/>
          <w:divBdr>
            <w:top w:val="none" w:sz="0" w:space="0" w:color="auto"/>
            <w:left w:val="none" w:sz="0" w:space="0" w:color="auto"/>
            <w:bottom w:val="none" w:sz="0" w:space="0" w:color="auto"/>
            <w:right w:val="none" w:sz="0" w:space="0" w:color="auto"/>
          </w:divBdr>
          <w:divsChild>
            <w:div w:id="1806391620">
              <w:marLeft w:val="0"/>
              <w:marRight w:val="0"/>
              <w:marTop w:val="0"/>
              <w:marBottom w:val="0"/>
              <w:divBdr>
                <w:top w:val="none" w:sz="0" w:space="0" w:color="auto"/>
                <w:left w:val="none" w:sz="0" w:space="0" w:color="auto"/>
                <w:bottom w:val="single" w:sz="18" w:space="8" w:color="000000"/>
                <w:right w:val="none" w:sz="0" w:space="0" w:color="auto"/>
              </w:divBdr>
            </w:div>
            <w:div w:id="1943954131">
              <w:marLeft w:val="0"/>
              <w:marRight w:val="0"/>
              <w:marTop w:val="0"/>
              <w:marBottom w:val="0"/>
              <w:divBdr>
                <w:top w:val="none" w:sz="0" w:space="0" w:color="auto"/>
                <w:left w:val="none" w:sz="0" w:space="0" w:color="auto"/>
                <w:bottom w:val="none" w:sz="0" w:space="0" w:color="auto"/>
                <w:right w:val="none" w:sz="0" w:space="0" w:color="auto"/>
              </w:divBdr>
              <w:divsChild>
                <w:div w:id="624972704">
                  <w:marLeft w:val="0"/>
                  <w:marRight w:val="0"/>
                  <w:marTop w:val="0"/>
                  <w:marBottom w:val="0"/>
                  <w:divBdr>
                    <w:top w:val="none" w:sz="0" w:space="0" w:color="auto"/>
                    <w:left w:val="none" w:sz="0" w:space="0" w:color="auto"/>
                    <w:bottom w:val="none" w:sz="0" w:space="0" w:color="auto"/>
                    <w:right w:val="none" w:sz="0" w:space="0" w:color="auto"/>
                  </w:divBdr>
                </w:div>
                <w:div w:id="892471986">
                  <w:marLeft w:val="0"/>
                  <w:marRight w:val="375"/>
                  <w:marTop w:val="0"/>
                  <w:marBottom w:val="0"/>
                  <w:divBdr>
                    <w:top w:val="none" w:sz="0" w:space="0" w:color="auto"/>
                    <w:left w:val="none" w:sz="0" w:space="0" w:color="auto"/>
                    <w:bottom w:val="none" w:sz="0" w:space="0" w:color="auto"/>
                    <w:right w:val="none" w:sz="0" w:space="0" w:color="auto"/>
                  </w:divBdr>
                </w:div>
                <w:div w:id="1474523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7880547">
      <w:bodyDiv w:val="1"/>
      <w:marLeft w:val="0"/>
      <w:marRight w:val="0"/>
      <w:marTop w:val="0"/>
      <w:marBottom w:val="0"/>
      <w:divBdr>
        <w:top w:val="none" w:sz="0" w:space="0" w:color="auto"/>
        <w:left w:val="none" w:sz="0" w:space="0" w:color="auto"/>
        <w:bottom w:val="none" w:sz="0" w:space="0" w:color="auto"/>
        <w:right w:val="none" w:sz="0" w:space="0" w:color="auto"/>
      </w:divBdr>
      <w:divsChild>
        <w:div w:id="1478300442">
          <w:marLeft w:val="0"/>
          <w:marRight w:val="0"/>
          <w:marTop w:val="0"/>
          <w:marBottom w:val="270"/>
          <w:divBdr>
            <w:top w:val="none" w:sz="0" w:space="31" w:color="auto"/>
            <w:left w:val="none" w:sz="0" w:space="0" w:color="auto"/>
            <w:bottom w:val="single" w:sz="48" w:space="23" w:color="50E3C2"/>
            <w:right w:val="none" w:sz="0" w:space="0" w:color="auto"/>
          </w:divBdr>
          <w:divsChild>
            <w:div w:id="584455992">
              <w:marLeft w:val="0"/>
              <w:marRight w:val="0"/>
              <w:marTop w:val="0"/>
              <w:marBottom w:val="0"/>
              <w:divBdr>
                <w:top w:val="none" w:sz="0" w:space="0" w:color="auto"/>
                <w:left w:val="none" w:sz="0" w:space="0" w:color="auto"/>
                <w:bottom w:val="none" w:sz="0" w:space="0" w:color="auto"/>
                <w:right w:val="none" w:sz="0" w:space="0" w:color="auto"/>
              </w:divBdr>
              <w:divsChild>
                <w:div w:id="2035377547">
                  <w:marLeft w:val="0"/>
                  <w:marRight w:val="0"/>
                  <w:marTop w:val="0"/>
                  <w:marBottom w:val="0"/>
                  <w:divBdr>
                    <w:top w:val="none" w:sz="0" w:space="0" w:color="auto"/>
                    <w:left w:val="none" w:sz="0" w:space="0" w:color="auto"/>
                    <w:bottom w:val="none" w:sz="0" w:space="0" w:color="auto"/>
                    <w:right w:val="none" w:sz="0" w:space="0" w:color="auto"/>
                  </w:divBdr>
                  <w:divsChild>
                    <w:div w:id="1589921336">
                      <w:marLeft w:val="0"/>
                      <w:marRight w:val="0"/>
                      <w:marTop w:val="0"/>
                      <w:marBottom w:val="0"/>
                      <w:divBdr>
                        <w:top w:val="none" w:sz="0" w:space="0" w:color="auto"/>
                        <w:left w:val="none" w:sz="0" w:space="0" w:color="auto"/>
                        <w:bottom w:val="none" w:sz="0" w:space="0" w:color="auto"/>
                        <w:right w:val="none" w:sz="0" w:space="0" w:color="auto"/>
                      </w:divBdr>
                    </w:div>
                    <w:div w:id="2000383567">
                      <w:marLeft w:val="0"/>
                      <w:marRight w:val="0"/>
                      <w:marTop w:val="375"/>
                      <w:marBottom w:val="0"/>
                      <w:divBdr>
                        <w:top w:val="none" w:sz="0" w:space="0" w:color="auto"/>
                        <w:left w:val="none" w:sz="0" w:space="0" w:color="auto"/>
                        <w:bottom w:val="none" w:sz="0" w:space="0" w:color="auto"/>
                        <w:right w:val="none" w:sz="0" w:space="0" w:color="auto"/>
                      </w:divBdr>
                      <w:divsChild>
                        <w:div w:id="1607883745">
                          <w:marLeft w:val="0"/>
                          <w:marRight w:val="0"/>
                          <w:marTop w:val="22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77956926">
      <w:bodyDiv w:val="1"/>
      <w:marLeft w:val="0"/>
      <w:marRight w:val="0"/>
      <w:marTop w:val="0"/>
      <w:marBottom w:val="0"/>
      <w:divBdr>
        <w:top w:val="none" w:sz="0" w:space="0" w:color="auto"/>
        <w:left w:val="none" w:sz="0" w:space="0" w:color="auto"/>
        <w:bottom w:val="none" w:sz="0" w:space="0" w:color="auto"/>
        <w:right w:val="none" w:sz="0" w:space="0" w:color="auto"/>
      </w:divBdr>
    </w:div>
    <w:div w:id="977995051">
      <w:bodyDiv w:val="1"/>
      <w:marLeft w:val="0"/>
      <w:marRight w:val="0"/>
      <w:marTop w:val="0"/>
      <w:marBottom w:val="0"/>
      <w:divBdr>
        <w:top w:val="none" w:sz="0" w:space="0" w:color="auto"/>
        <w:left w:val="none" w:sz="0" w:space="0" w:color="auto"/>
        <w:bottom w:val="none" w:sz="0" w:space="0" w:color="auto"/>
        <w:right w:val="none" w:sz="0" w:space="0" w:color="auto"/>
      </w:divBdr>
    </w:div>
    <w:div w:id="978191989">
      <w:bodyDiv w:val="1"/>
      <w:marLeft w:val="0"/>
      <w:marRight w:val="0"/>
      <w:marTop w:val="0"/>
      <w:marBottom w:val="0"/>
      <w:divBdr>
        <w:top w:val="none" w:sz="0" w:space="0" w:color="auto"/>
        <w:left w:val="none" w:sz="0" w:space="0" w:color="auto"/>
        <w:bottom w:val="none" w:sz="0" w:space="0" w:color="auto"/>
        <w:right w:val="none" w:sz="0" w:space="0" w:color="auto"/>
      </w:divBdr>
      <w:divsChild>
        <w:div w:id="565532091">
          <w:marLeft w:val="0"/>
          <w:marRight w:val="0"/>
          <w:marTop w:val="0"/>
          <w:marBottom w:val="0"/>
          <w:divBdr>
            <w:top w:val="none" w:sz="0" w:space="0" w:color="auto"/>
            <w:left w:val="none" w:sz="0" w:space="0" w:color="auto"/>
            <w:bottom w:val="none" w:sz="0" w:space="0" w:color="auto"/>
            <w:right w:val="none" w:sz="0" w:space="0" w:color="auto"/>
          </w:divBdr>
          <w:divsChild>
            <w:div w:id="1444769550">
              <w:marLeft w:val="900"/>
              <w:marRight w:val="0"/>
              <w:marTop w:val="0"/>
              <w:marBottom w:val="0"/>
              <w:divBdr>
                <w:top w:val="none" w:sz="0" w:space="0" w:color="auto"/>
                <w:left w:val="none" w:sz="0" w:space="0" w:color="auto"/>
                <w:bottom w:val="none" w:sz="0" w:space="0" w:color="auto"/>
                <w:right w:val="none" w:sz="0" w:space="0" w:color="auto"/>
              </w:divBdr>
              <w:divsChild>
                <w:div w:id="271596008">
                  <w:marLeft w:val="0"/>
                  <w:marRight w:val="0"/>
                  <w:marTop w:val="0"/>
                  <w:marBottom w:val="0"/>
                  <w:divBdr>
                    <w:top w:val="none" w:sz="0" w:space="0" w:color="auto"/>
                    <w:left w:val="none" w:sz="0" w:space="0" w:color="auto"/>
                    <w:bottom w:val="none" w:sz="0" w:space="0" w:color="auto"/>
                    <w:right w:val="none" w:sz="0" w:space="0" w:color="auto"/>
                  </w:divBdr>
                </w:div>
                <w:div w:id="606425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8263466">
      <w:bodyDiv w:val="1"/>
      <w:marLeft w:val="0"/>
      <w:marRight w:val="0"/>
      <w:marTop w:val="0"/>
      <w:marBottom w:val="0"/>
      <w:divBdr>
        <w:top w:val="none" w:sz="0" w:space="0" w:color="auto"/>
        <w:left w:val="none" w:sz="0" w:space="0" w:color="auto"/>
        <w:bottom w:val="none" w:sz="0" w:space="0" w:color="auto"/>
        <w:right w:val="none" w:sz="0" w:space="0" w:color="auto"/>
      </w:divBdr>
      <w:divsChild>
        <w:div w:id="277296263">
          <w:marLeft w:val="0"/>
          <w:marRight w:val="-11063"/>
          <w:marTop w:val="0"/>
          <w:marBottom w:val="0"/>
          <w:divBdr>
            <w:top w:val="none" w:sz="0" w:space="0" w:color="auto"/>
            <w:left w:val="none" w:sz="0" w:space="0" w:color="auto"/>
            <w:bottom w:val="none" w:sz="0" w:space="0" w:color="auto"/>
            <w:right w:val="none" w:sz="0" w:space="0" w:color="auto"/>
          </w:divBdr>
          <w:divsChild>
            <w:div w:id="839271569">
              <w:marLeft w:val="0"/>
              <w:marRight w:val="0"/>
              <w:marTop w:val="0"/>
              <w:marBottom w:val="0"/>
              <w:divBdr>
                <w:top w:val="none" w:sz="0" w:space="0" w:color="auto"/>
                <w:left w:val="none" w:sz="0" w:space="0" w:color="auto"/>
                <w:bottom w:val="none" w:sz="0" w:space="0" w:color="auto"/>
                <w:right w:val="none" w:sz="0" w:space="0" w:color="auto"/>
              </w:divBdr>
              <w:divsChild>
                <w:div w:id="1901750250">
                  <w:marLeft w:val="0"/>
                  <w:marRight w:val="0"/>
                  <w:marTop w:val="0"/>
                  <w:marBottom w:val="0"/>
                  <w:divBdr>
                    <w:top w:val="none" w:sz="0" w:space="0" w:color="auto"/>
                    <w:left w:val="none" w:sz="0" w:space="0" w:color="auto"/>
                    <w:bottom w:val="single" w:sz="6" w:space="30" w:color="F2F2F2"/>
                    <w:right w:val="none" w:sz="0" w:space="0" w:color="auto"/>
                  </w:divBdr>
                </w:div>
              </w:divsChild>
            </w:div>
          </w:divsChild>
        </w:div>
        <w:div w:id="685594870">
          <w:marLeft w:val="1383"/>
          <w:marRight w:val="-11063"/>
          <w:marTop w:val="0"/>
          <w:marBottom w:val="210"/>
          <w:divBdr>
            <w:top w:val="none" w:sz="0" w:space="0" w:color="auto"/>
            <w:left w:val="none" w:sz="0" w:space="0" w:color="auto"/>
            <w:bottom w:val="none" w:sz="0" w:space="0" w:color="auto"/>
            <w:right w:val="none" w:sz="0" w:space="0" w:color="auto"/>
          </w:divBdr>
          <w:divsChild>
            <w:div w:id="684289303">
              <w:marLeft w:val="0"/>
              <w:marRight w:val="0"/>
              <w:marTop w:val="0"/>
              <w:marBottom w:val="0"/>
              <w:divBdr>
                <w:top w:val="none" w:sz="0" w:space="0" w:color="auto"/>
                <w:left w:val="none" w:sz="0" w:space="0" w:color="auto"/>
                <w:bottom w:val="none" w:sz="0" w:space="0" w:color="auto"/>
                <w:right w:val="none" w:sz="0" w:space="0" w:color="auto"/>
              </w:divBdr>
              <w:divsChild>
                <w:div w:id="281575043">
                  <w:marLeft w:val="0"/>
                  <w:marRight w:val="375"/>
                  <w:marTop w:val="0"/>
                  <w:marBottom w:val="0"/>
                  <w:divBdr>
                    <w:top w:val="none" w:sz="0" w:space="0" w:color="auto"/>
                    <w:left w:val="none" w:sz="0" w:space="0" w:color="auto"/>
                    <w:bottom w:val="none" w:sz="0" w:space="0" w:color="auto"/>
                    <w:right w:val="none" w:sz="0" w:space="0" w:color="auto"/>
                  </w:divBdr>
                </w:div>
                <w:div w:id="351760766">
                  <w:marLeft w:val="0"/>
                  <w:marRight w:val="0"/>
                  <w:marTop w:val="0"/>
                  <w:marBottom w:val="0"/>
                  <w:divBdr>
                    <w:top w:val="none" w:sz="0" w:space="0" w:color="auto"/>
                    <w:left w:val="none" w:sz="0" w:space="0" w:color="auto"/>
                    <w:bottom w:val="none" w:sz="0" w:space="0" w:color="auto"/>
                    <w:right w:val="none" w:sz="0" w:space="0" w:color="auto"/>
                  </w:divBdr>
                </w:div>
                <w:div w:id="1914849259">
                  <w:marLeft w:val="0"/>
                  <w:marRight w:val="0"/>
                  <w:marTop w:val="0"/>
                  <w:marBottom w:val="0"/>
                  <w:divBdr>
                    <w:top w:val="none" w:sz="0" w:space="0" w:color="auto"/>
                    <w:left w:val="none" w:sz="0" w:space="0" w:color="auto"/>
                    <w:bottom w:val="none" w:sz="0" w:space="0" w:color="auto"/>
                    <w:right w:val="none" w:sz="0" w:space="0" w:color="auto"/>
                  </w:divBdr>
                </w:div>
              </w:divsChild>
            </w:div>
            <w:div w:id="1603952870">
              <w:marLeft w:val="0"/>
              <w:marRight w:val="0"/>
              <w:marTop w:val="0"/>
              <w:marBottom w:val="0"/>
              <w:divBdr>
                <w:top w:val="none" w:sz="0" w:space="0" w:color="auto"/>
                <w:left w:val="none" w:sz="0" w:space="0" w:color="auto"/>
                <w:bottom w:val="single" w:sz="18" w:space="8" w:color="000000"/>
                <w:right w:val="none" w:sz="0" w:space="0" w:color="auto"/>
              </w:divBdr>
            </w:div>
          </w:divsChild>
        </w:div>
      </w:divsChild>
    </w:div>
    <w:div w:id="978387465">
      <w:bodyDiv w:val="1"/>
      <w:marLeft w:val="0"/>
      <w:marRight w:val="0"/>
      <w:marTop w:val="0"/>
      <w:marBottom w:val="0"/>
      <w:divBdr>
        <w:top w:val="none" w:sz="0" w:space="0" w:color="auto"/>
        <w:left w:val="none" w:sz="0" w:space="0" w:color="auto"/>
        <w:bottom w:val="none" w:sz="0" w:space="0" w:color="auto"/>
        <w:right w:val="none" w:sz="0" w:space="0" w:color="auto"/>
      </w:divBdr>
      <w:divsChild>
        <w:div w:id="261649239">
          <w:marLeft w:val="0"/>
          <w:marRight w:val="0"/>
          <w:marTop w:val="0"/>
          <w:marBottom w:val="0"/>
          <w:divBdr>
            <w:top w:val="none" w:sz="0" w:space="0" w:color="auto"/>
            <w:left w:val="none" w:sz="0" w:space="0" w:color="auto"/>
            <w:bottom w:val="none" w:sz="0" w:space="0" w:color="auto"/>
            <w:right w:val="none" w:sz="0" w:space="0" w:color="auto"/>
          </w:divBdr>
          <w:divsChild>
            <w:div w:id="911427166">
              <w:marLeft w:val="0"/>
              <w:marRight w:val="150"/>
              <w:marTop w:val="0"/>
              <w:marBottom w:val="0"/>
              <w:divBdr>
                <w:top w:val="none" w:sz="0" w:space="0" w:color="auto"/>
                <w:left w:val="none" w:sz="0" w:space="0" w:color="auto"/>
                <w:bottom w:val="none" w:sz="0" w:space="0" w:color="auto"/>
                <w:right w:val="none" w:sz="0" w:space="0" w:color="auto"/>
              </w:divBdr>
            </w:div>
            <w:div w:id="1517962810">
              <w:marLeft w:val="0"/>
              <w:marRight w:val="150"/>
              <w:marTop w:val="0"/>
              <w:marBottom w:val="0"/>
              <w:divBdr>
                <w:top w:val="none" w:sz="0" w:space="0" w:color="auto"/>
                <w:left w:val="none" w:sz="0" w:space="0" w:color="auto"/>
                <w:bottom w:val="none" w:sz="0" w:space="0" w:color="auto"/>
                <w:right w:val="none" w:sz="0" w:space="0" w:color="auto"/>
              </w:divBdr>
            </w:div>
          </w:divsChild>
        </w:div>
        <w:div w:id="1042484556">
          <w:marLeft w:val="0"/>
          <w:marRight w:val="0"/>
          <w:marTop w:val="0"/>
          <w:marBottom w:val="0"/>
          <w:divBdr>
            <w:top w:val="none" w:sz="0" w:space="0" w:color="auto"/>
            <w:left w:val="none" w:sz="0" w:space="0" w:color="auto"/>
            <w:bottom w:val="none" w:sz="0" w:space="0" w:color="auto"/>
            <w:right w:val="none" w:sz="0" w:space="0" w:color="auto"/>
          </w:divBdr>
        </w:div>
        <w:div w:id="1332219717">
          <w:marLeft w:val="0"/>
          <w:marRight w:val="0"/>
          <w:marTop w:val="0"/>
          <w:marBottom w:val="0"/>
          <w:divBdr>
            <w:top w:val="none" w:sz="0" w:space="0" w:color="auto"/>
            <w:left w:val="none" w:sz="0" w:space="0" w:color="auto"/>
            <w:bottom w:val="none" w:sz="0" w:space="0" w:color="auto"/>
            <w:right w:val="none" w:sz="0" w:space="0" w:color="auto"/>
          </w:divBdr>
        </w:div>
        <w:div w:id="1797291092">
          <w:marLeft w:val="0"/>
          <w:marRight w:val="0"/>
          <w:marTop w:val="0"/>
          <w:marBottom w:val="150"/>
          <w:divBdr>
            <w:top w:val="none" w:sz="0" w:space="0" w:color="auto"/>
            <w:left w:val="none" w:sz="0" w:space="0" w:color="auto"/>
            <w:bottom w:val="none" w:sz="0" w:space="0" w:color="auto"/>
            <w:right w:val="none" w:sz="0" w:space="0" w:color="auto"/>
          </w:divBdr>
        </w:div>
      </w:divsChild>
    </w:div>
    <w:div w:id="978614204">
      <w:bodyDiv w:val="1"/>
      <w:marLeft w:val="0"/>
      <w:marRight w:val="0"/>
      <w:marTop w:val="0"/>
      <w:marBottom w:val="0"/>
      <w:divBdr>
        <w:top w:val="none" w:sz="0" w:space="0" w:color="auto"/>
        <w:left w:val="none" w:sz="0" w:space="0" w:color="auto"/>
        <w:bottom w:val="none" w:sz="0" w:space="0" w:color="auto"/>
        <w:right w:val="none" w:sz="0" w:space="0" w:color="auto"/>
      </w:divBdr>
    </w:div>
    <w:div w:id="978726036">
      <w:bodyDiv w:val="1"/>
      <w:marLeft w:val="0"/>
      <w:marRight w:val="0"/>
      <w:marTop w:val="0"/>
      <w:marBottom w:val="0"/>
      <w:divBdr>
        <w:top w:val="none" w:sz="0" w:space="0" w:color="auto"/>
        <w:left w:val="none" w:sz="0" w:space="0" w:color="auto"/>
        <w:bottom w:val="none" w:sz="0" w:space="0" w:color="auto"/>
        <w:right w:val="none" w:sz="0" w:space="0" w:color="auto"/>
      </w:divBdr>
      <w:divsChild>
        <w:div w:id="1167747514">
          <w:marLeft w:val="0"/>
          <w:marRight w:val="0"/>
          <w:marTop w:val="0"/>
          <w:marBottom w:val="0"/>
          <w:divBdr>
            <w:top w:val="none" w:sz="0" w:space="0" w:color="auto"/>
            <w:left w:val="none" w:sz="0" w:space="0" w:color="auto"/>
            <w:bottom w:val="none" w:sz="0" w:space="0" w:color="auto"/>
            <w:right w:val="none" w:sz="0" w:space="0" w:color="auto"/>
          </w:divBdr>
        </w:div>
        <w:div w:id="145823178">
          <w:marLeft w:val="0"/>
          <w:marRight w:val="0"/>
          <w:marTop w:val="0"/>
          <w:marBottom w:val="375"/>
          <w:divBdr>
            <w:top w:val="none" w:sz="0" w:space="0" w:color="auto"/>
            <w:left w:val="none" w:sz="0" w:space="0" w:color="auto"/>
            <w:bottom w:val="none" w:sz="0" w:space="0" w:color="auto"/>
            <w:right w:val="none" w:sz="0" w:space="0" w:color="auto"/>
          </w:divBdr>
          <w:divsChild>
            <w:div w:id="951934873">
              <w:marLeft w:val="0"/>
              <w:marRight w:val="0"/>
              <w:marTop w:val="0"/>
              <w:marBottom w:val="0"/>
              <w:divBdr>
                <w:top w:val="none" w:sz="0" w:space="0" w:color="auto"/>
                <w:left w:val="none" w:sz="0" w:space="0" w:color="auto"/>
                <w:bottom w:val="none" w:sz="0" w:space="0" w:color="auto"/>
                <w:right w:val="none" w:sz="0" w:space="0" w:color="auto"/>
              </w:divBdr>
            </w:div>
          </w:divsChild>
        </w:div>
        <w:div w:id="90201339">
          <w:marLeft w:val="0"/>
          <w:marRight w:val="0"/>
          <w:marTop w:val="0"/>
          <w:marBottom w:val="0"/>
          <w:divBdr>
            <w:top w:val="none" w:sz="0" w:space="0" w:color="auto"/>
            <w:left w:val="none" w:sz="0" w:space="0" w:color="auto"/>
            <w:bottom w:val="none" w:sz="0" w:space="0" w:color="auto"/>
            <w:right w:val="none" w:sz="0" w:space="0" w:color="auto"/>
          </w:divBdr>
        </w:div>
      </w:divsChild>
    </w:div>
    <w:div w:id="978798962">
      <w:bodyDiv w:val="1"/>
      <w:marLeft w:val="0"/>
      <w:marRight w:val="0"/>
      <w:marTop w:val="0"/>
      <w:marBottom w:val="0"/>
      <w:divBdr>
        <w:top w:val="none" w:sz="0" w:space="0" w:color="auto"/>
        <w:left w:val="none" w:sz="0" w:space="0" w:color="auto"/>
        <w:bottom w:val="none" w:sz="0" w:space="0" w:color="auto"/>
        <w:right w:val="none" w:sz="0" w:space="0" w:color="auto"/>
      </w:divBdr>
      <w:divsChild>
        <w:div w:id="292566104">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978801122">
      <w:bodyDiv w:val="1"/>
      <w:marLeft w:val="0"/>
      <w:marRight w:val="0"/>
      <w:marTop w:val="0"/>
      <w:marBottom w:val="0"/>
      <w:divBdr>
        <w:top w:val="none" w:sz="0" w:space="0" w:color="auto"/>
        <w:left w:val="none" w:sz="0" w:space="0" w:color="auto"/>
        <w:bottom w:val="none" w:sz="0" w:space="0" w:color="auto"/>
        <w:right w:val="none" w:sz="0" w:space="0" w:color="auto"/>
      </w:divBdr>
    </w:div>
    <w:div w:id="978920568">
      <w:bodyDiv w:val="1"/>
      <w:marLeft w:val="0"/>
      <w:marRight w:val="0"/>
      <w:marTop w:val="0"/>
      <w:marBottom w:val="0"/>
      <w:divBdr>
        <w:top w:val="none" w:sz="0" w:space="0" w:color="auto"/>
        <w:left w:val="none" w:sz="0" w:space="0" w:color="auto"/>
        <w:bottom w:val="none" w:sz="0" w:space="0" w:color="auto"/>
        <w:right w:val="none" w:sz="0" w:space="0" w:color="auto"/>
      </w:divBdr>
    </w:div>
    <w:div w:id="979112193">
      <w:bodyDiv w:val="1"/>
      <w:marLeft w:val="0"/>
      <w:marRight w:val="0"/>
      <w:marTop w:val="0"/>
      <w:marBottom w:val="0"/>
      <w:divBdr>
        <w:top w:val="none" w:sz="0" w:space="0" w:color="auto"/>
        <w:left w:val="none" w:sz="0" w:space="0" w:color="auto"/>
        <w:bottom w:val="none" w:sz="0" w:space="0" w:color="auto"/>
        <w:right w:val="none" w:sz="0" w:space="0" w:color="auto"/>
      </w:divBdr>
      <w:divsChild>
        <w:div w:id="1779714642">
          <w:marLeft w:val="0"/>
          <w:marRight w:val="0"/>
          <w:marTop w:val="0"/>
          <w:marBottom w:val="0"/>
          <w:divBdr>
            <w:top w:val="none" w:sz="0" w:space="0" w:color="auto"/>
            <w:left w:val="none" w:sz="0" w:space="0" w:color="auto"/>
            <w:bottom w:val="none" w:sz="0" w:space="0" w:color="auto"/>
            <w:right w:val="none" w:sz="0" w:space="0" w:color="auto"/>
          </w:divBdr>
        </w:div>
      </w:divsChild>
    </w:div>
    <w:div w:id="979190703">
      <w:bodyDiv w:val="1"/>
      <w:marLeft w:val="0"/>
      <w:marRight w:val="0"/>
      <w:marTop w:val="0"/>
      <w:marBottom w:val="0"/>
      <w:divBdr>
        <w:top w:val="none" w:sz="0" w:space="0" w:color="auto"/>
        <w:left w:val="none" w:sz="0" w:space="0" w:color="auto"/>
        <w:bottom w:val="none" w:sz="0" w:space="0" w:color="auto"/>
        <w:right w:val="none" w:sz="0" w:space="0" w:color="auto"/>
      </w:divBdr>
      <w:divsChild>
        <w:div w:id="1677078838">
          <w:marLeft w:val="0"/>
          <w:marRight w:val="0"/>
          <w:marTop w:val="0"/>
          <w:marBottom w:val="0"/>
          <w:divBdr>
            <w:top w:val="none" w:sz="0" w:space="0" w:color="auto"/>
            <w:left w:val="none" w:sz="0" w:space="0" w:color="auto"/>
            <w:bottom w:val="none" w:sz="0" w:space="0" w:color="auto"/>
            <w:right w:val="none" w:sz="0" w:space="0" w:color="auto"/>
          </w:divBdr>
        </w:div>
      </w:divsChild>
    </w:div>
    <w:div w:id="979264220">
      <w:bodyDiv w:val="1"/>
      <w:marLeft w:val="0"/>
      <w:marRight w:val="0"/>
      <w:marTop w:val="0"/>
      <w:marBottom w:val="0"/>
      <w:divBdr>
        <w:top w:val="none" w:sz="0" w:space="0" w:color="auto"/>
        <w:left w:val="none" w:sz="0" w:space="0" w:color="auto"/>
        <w:bottom w:val="none" w:sz="0" w:space="0" w:color="auto"/>
        <w:right w:val="none" w:sz="0" w:space="0" w:color="auto"/>
      </w:divBdr>
    </w:div>
    <w:div w:id="979265278">
      <w:bodyDiv w:val="1"/>
      <w:marLeft w:val="0"/>
      <w:marRight w:val="0"/>
      <w:marTop w:val="0"/>
      <w:marBottom w:val="0"/>
      <w:divBdr>
        <w:top w:val="none" w:sz="0" w:space="0" w:color="auto"/>
        <w:left w:val="none" w:sz="0" w:space="0" w:color="auto"/>
        <w:bottom w:val="none" w:sz="0" w:space="0" w:color="auto"/>
        <w:right w:val="none" w:sz="0" w:space="0" w:color="auto"/>
      </w:divBdr>
      <w:divsChild>
        <w:div w:id="845289519">
          <w:marLeft w:val="0"/>
          <w:marRight w:val="0"/>
          <w:marTop w:val="0"/>
          <w:marBottom w:val="0"/>
          <w:divBdr>
            <w:top w:val="none" w:sz="0" w:space="0" w:color="auto"/>
            <w:left w:val="none" w:sz="0" w:space="0" w:color="auto"/>
            <w:bottom w:val="none" w:sz="0" w:space="0" w:color="auto"/>
            <w:right w:val="none" w:sz="0" w:space="0" w:color="auto"/>
          </w:divBdr>
          <w:divsChild>
            <w:div w:id="234316138">
              <w:marLeft w:val="900"/>
              <w:marRight w:val="0"/>
              <w:marTop w:val="0"/>
              <w:marBottom w:val="0"/>
              <w:divBdr>
                <w:top w:val="none" w:sz="0" w:space="0" w:color="auto"/>
                <w:left w:val="none" w:sz="0" w:space="0" w:color="auto"/>
                <w:bottom w:val="none" w:sz="0" w:space="0" w:color="auto"/>
                <w:right w:val="none" w:sz="0" w:space="0" w:color="auto"/>
              </w:divBdr>
              <w:divsChild>
                <w:div w:id="1401514015">
                  <w:marLeft w:val="0"/>
                  <w:marRight w:val="0"/>
                  <w:marTop w:val="0"/>
                  <w:marBottom w:val="0"/>
                  <w:divBdr>
                    <w:top w:val="none" w:sz="0" w:space="0" w:color="auto"/>
                    <w:left w:val="none" w:sz="0" w:space="0" w:color="auto"/>
                    <w:bottom w:val="none" w:sz="0" w:space="0" w:color="auto"/>
                    <w:right w:val="none" w:sz="0" w:space="0" w:color="auto"/>
                  </w:divBdr>
                </w:div>
                <w:div w:id="553081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9305015">
      <w:bodyDiv w:val="1"/>
      <w:marLeft w:val="0"/>
      <w:marRight w:val="0"/>
      <w:marTop w:val="0"/>
      <w:marBottom w:val="0"/>
      <w:divBdr>
        <w:top w:val="none" w:sz="0" w:space="0" w:color="auto"/>
        <w:left w:val="none" w:sz="0" w:space="0" w:color="auto"/>
        <w:bottom w:val="none" w:sz="0" w:space="0" w:color="auto"/>
        <w:right w:val="none" w:sz="0" w:space="0" w:color="auto"/>
      </w:divBdr>
    </w:div>
    <w:div w:id="979384000">
      <w:bodyDiv w:val="1"/>
      <w:marLeft w:val="0"/>
      <w:marRight w:val="0"/>
      <w:marTop w:val="0"/>
      <w:marBottom w:val="0"/>
      <w:divBdr>
        <w:top w:val="none" w:sz="0" w:space="0" w:color="auto"/>
        <w:left w:val="none" w:sz="0" w:space="0" w:color="auto"/>
        <w:bottom w:val="none" w:sz="0" w:space="0" w:color="auto"/>
        <w:right w:val="none" w:sz="0" w:space="0" w:color="auto"/>
      </w:divBdr>
      <w:divsChild>
        <w:div w:id="1307662687">
          <w:marLeft w:val="0"/>
          <w:marRight w:val="0"/>
          <w:marTop w:val="0"/>
          <w:marBottom w:val="0"/>
          <w:divBdr>
            <w:top w:val="single" w:sz="2" w:space="0" w:color="000000"/>
            <w:left w:val="single" w:sz="2" w:space="0" w:color="000000"/>
            <w:bottom w:val="single" w:sz="2" w:space="0" w:color="000000"/>
            <w:right w:val="single" w:sz="2" w:space="0" w:color="000000"/>
          </w:divBdr>
        </w:div>
        <w:div w:id="778378217">
          <w:marLeft w:val="0"/>
          <w:marRight w:val="0"/>
          <w:marTop w:val="0"/>
          <w:marBottom w:val="0"/>
          <w:divBdr>
            <w:top w:val="single" w:sz="2" w:space="0" w:color="000000"/>
            <w:left w:val="single" w:sz="2" w:space="0" w:color="000000"/>
            <w:bottom w:val="single" w:sz="2" w:space="0" w:color="000000"/>
            <w:right w:val="single" w:sz="2" w:space="0" w:color="000000"/>
          </w:divBdr>
        </w:div>
      </w:divsChild>
    </w:div>
    <w:div w:id="979505157">
      <w:bodyDiv w:val="1"/>
      <w:marLeft w:val="0"/>
      <w:marRight w:val="0"/>
      <w:marTop w:val="0"/>
      <w:marBottom w:val="0"/>
      <w:divBdr>
        <w:top w:val="none" w:sz="0" w:space="0" w:color="auto"/>
        <w:left w:val="none" w:sz="0" w:space="0" w:color="auto"/>
        <w:bottom w:val="none" w:sz="0" w:space="0" w:color="auto"/>
        <w:right w:val="none" w:sz="0" w:space="0" w:color="auto"/>
      </w:divBdr>
    </w:div>
    <w:div w:id="979725212">
      <w:bodyDiv w:val="1"/>
      <w:marLeft w:val="0"/>
      <w:marRight w:val="0"/>
      <w:marTop w:val="0"/>
      <w:marBottom w:val="0"/>
      <w:divBdr>
        <w:top w:val="none" w:sz="0" w:space="0" w:color="auto"/>
        <w:left w:val="none" w:sz="0" w:space="0" w:color="auto"/>
        <w:bottom w:val="none" w:sz="0" w:space="0" w:color="auto"/>
        <w:right w:val="none" w:sz="0" w:space="0" w:color="auto"/>
      </w:divBdr>
    </w:div>
    <w:div w:id="979962120">
      <w:bodyDiv w:val="1"/>
      <w:marLeft w:val="0"/>
      <w:marRight w:val="0"/>
      <w:marTop w:val="0"/>
      <w:marBottom w:val="0"/>
      <w:divBdr>
        <w:top w:val="none" w:sz="0" w:space="0" w:color="auto"/>
        <w:left w:val="none" w:sz="0" w:space="0" w:color="auto"/>
        <w:bottom w:val="none" w:sz="0" w:space="0" w:color="auto"/>
        <w:right w:val="none" w:sz="0" w:space="0" w:color="auto"/>
      </w:divBdr>
    </w:div>
    <w:div w:id="980039329">
      <w:bodyDiv w:val="1"/>
      <w:marLeft w:val="0"/>
      <w:marRight w:val="0"/>
      <w:marTop w:val="0"/>
      <w:marBottom w:val="0"/>
      <w:divBdr>
        <w:top w:val="none" w:sz="0" w:space="0" w:color="auto"/>
        <w:left w:val="none" w:sz="0" w:space="0" w:color="auto"/>
        <w:bottom w:val="none" w:sz="0" w:space="0" w:color="auto"/>
        <w:right w:val="none" w:sz="0" w:space="0" w:color="auto"/>
      </w:divBdr>
    </w:div>
    <w:div w:id="980040782">
      <w:bodyDiv w:val="1"/>
      <w:marLeft w:val="0"/>
      <w:marRight w:val="0"/>
      <w:marTop w:val="0"/>
      <w:marBottom w:val="0"/>
      <w:divBdr>
        <w:top w:val="none" w:sz="0" w:space="0" w:color="auto"/>
        <w:left w:val="none" w:sz="0" w:space="0" w:color="auto"/>
        <w:bottom w:val="none" w:sz="0" w:space="0" w:color="auto"/>
        <w:right w:val="none" w:sz="0" w:space="0" w:color="auto"/>
      </w:divBdr>
      <w:divsChild>
        <w:div w:id="1944023275">
          <w:marLeft w:val="0"/>
          <w:marRight w:val="0"/>
          <w:marTop w:val="0"/>
          <w:marBottom w:val="0"/>
          <w:divBdr>
            <w:top w:val="none" w:sz="0" w:space="0" w:color="auto"/>
            <w:left w:val="none" w:sz="0" w:space="0" w:color="auto"/>
            <w:bottom w:val="none" w:sz="0" w:space="0" w:color="auto"/>
            <w:right w:val="none" w:sz="0" w:space="0" w:color="auto"/>
          </w:divBdr>
          <w:divsChild>
            <w:div w:id="1464958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0229542">
      <w:bodyDiv w:val="1"/>
      <w:marLeft w:val="0"/>
      <w:marRight w:val="0"/>
      <w:marTop w:val="0"/>
      <w:marBottom w:val="0"/>
      <w:divBdr>
        <w:top w:val="none" w:sz="0" w:space="0" w:color="auto"/>
        <w:left w:val="none" w:sz="0" w:space="0" w:color="auto"/>
        <w:bottom w:val="none" w:sz="0" w:space="0" w:color="auto"/>
        <w:right w:val="none" w:sz="0" w:space="0" w:color="auto"/>
      </w:divBdr>
      <w:divsChild>
        <w:div w:id="351346001">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980229779">
      <w:bodyDiv w:val="1"/>
      <w:marLeft w:val="0"/>
      <w:marRight w:val="0"/>
      <w:marTop w:val="0"/>
      <w:marBottom w:val="0"/>
      <w:divBdr>
        <w:top w:val="none" w:sz="0" w:space="0" w:color="auto"/>
        <w:left w:val="none" w:sz="0" w:space="0" w:color="auto"/>
        <w:bottom w:val="none" w:sz="0" w:space="0" w:color="auto"/>
        <w:right w:val="none" w:sz="0" w:space="0" w:color="auto"/>
      </w:divBdr>
      <w:divsChild>
        <w:div w:id="1015233460">
          <w:marLeft w:val="0"/>
          <w:marRight w:val="0"/>
          <w:marTop w:val="0"/>
          <w:marBottom w:val="0"/>
          <w:divBdr>
            <w:top w:val="none" w:sz="0" w:space="0" w:color="auto"/>
            <w:left w:val="none" w:sz="0" w:space="0" w:color="auto"/>
            <w:bottom w:val="none" w:sz="0" w:space="0" w:color="auto"/>
            <w:right w:val="none" w:sz="0" w:space="0" w:color="auto"/>
          </w:divBdr>
        </w:div>
        <w:div w:id="1562903795">
          <w:marLeft w:val="0"/>
          <w:marRight w:val="0"/>
          <w:marTop w:val="0"/>
          <w:marBottom w:val="375"/>
          <w:divBdr>
            <w:top w:val="none" w:sz="0" w:space="0" w:color="auto"/>
            <w:left w:val="none" w:sz="0" w:space="0" w:color="auto"/>
            <w:bottom w:val="none" w:sz="0" w:space="0" w:color="auto"/>
            <w:right w:val="none" w:sz="0" w:space="0" w:color="auto"/>
          </w:divBdr>
          <w:divsChild>
            <w:div w:id="2056468873">
              <w:marLeft w:val="0"/>
              <w:marRight w:val="0"/>
              <w:marTop w:val="0"/>
              <w:marBottom w:val="0"/>
              <w:divBdr>
                <w:top w:val="none" w:sz="0" w:space="0" w:color="auto"/>
                <w:left w:val="none" w:sz="0" w:space="0" w:color="auto"/>
                <w:bottom w:val="none" w:sz="0" w:space="0" w:color="auto"/>
                <w:right w:val="none" w:sz="0" w:space="0" w:color="auto"/>
              </w:divBdr>
            </w:div>
          </w:divsChild>
        </w:div>
        <w:div w:id="1782676383">
          <w:marLeft w:val="0"/>
          <w:marRight w:val="0"/>
          <w:marTop w:val="0"/>
          <w:marBottom w:val="0"/>
          <w:divBdr>
            <w:top w:val="none" w:sz="0" w:space="0" w:color="auto"/>
            <w:left w:val="none" w:sz="0" w:space="0" w:color="auto"/>
            <w:bottom w:val="none" w:sz="0" w:space="0" w:color="auto"/>
            <w:right w:val="none" w:sz="0" w:space="0" w:color="auto"/>
          </w:divBdr>
        </w:div>
      </w:divsChild>
    </w:div>
    <w:div w:id="980580703">
      <w:bodyDiv w:val="1"/>
      <w:marLeft w:val="0"/>
      <w:marRight w:val="0"/>
      <w:marTop w:val="0"/>
      <w:marBottom w:val="0"/>
      <w:divBdr>
        <w:top w:val="none" w:sz="0" w:space="0" w:color="auto"/>
        <w:left w:val="none" w:sz="0" w:space="0" w:color="auto"/>
        <w:bottom w:val="none" w:sz="0" w:space="0" w:color="auto"/>
        <w:right w:val="none" w:sz="0" w:space="0" w:color="auto"/>
      </w:divBdr>
    </w:div>
    <w:div w:id="980646620">
      <w:bodyDiv w:val="1"/>
      <w:marLeft w:val="0"/>
      <w:marRight w:val="0"/>
      <w:marTop w:val="0"/>
      <w:marBottom w:val="0"/>
      <w:divBdr>
        <w:top w:val="none" w:sz="0" w:space="0" w:color="auto"/>
        <w:left w:val="none" w:sz="0" w:space="0" w:color="auto"/>
        <w:bottom w:val="none" w:sz="0" w:space="0" w:color="auto"/>
        <w:right w:val="none" w:sz="0" w:space="0" w:color="auto"/>
      </w:divBdr>
    </w:div>
    <w:div w:id="980814444">
      <w:bodyDiv w:val="1"/>
      <w:marLeft w:val="0"/>
      <w:marRight w:val="0"/>
      <w:marTop w:val="0"/>
      <w:marBottom w:val="0"/>
      <w:divBdr>
        <w:top w:val="none" w:sz="0" w:space="0" w:color="auto"/>
        <w:left w:val="none" w:sz="0" w:space="0" w:color="auto"/>
        <w:bottom w:val="none" w:sz="0" w:space="0" w:color="auto"/>
        <w:right w:val="none" w:sz="0" w:space="0" w:color="auto"/>
      </w:divBdr>
    </w:div>
    <w:div w:id="981034342">
      <w:bodyDiv w:val="1"/>
      <w:marLeft w:val="0"/>
      <w:marRight w:val="0"/>
      <w:marTop w:val="0"/>
      <w:marBottom w:val="0"/>
      <w:divBdr>
        <w:top w:val="none" w:sz="0" w:space="0" w:color="auto"/>
        <w:left w:val="none" w:sz="0" w:space="0" w:color="auto"/>
        <w:bottom w:val="none" w:sz="0" w:space="0" w:color="auto"/>
        <w:right w:val="none" w:sz="0" w:space="0" w:color="auto"/>
      </w:divBdr>
    </w:div>
    <w:div w:id="981039281">
      <w:bodyDiv w:val="1"/>
      <w:marLeft w:val="0"/>
      <w:marRight w:val="0"/>
      <w:marTop w:val="0"/>
      <w:marBottom w:val="0"/>
      <w:divBdr>
        <w:top w:val="none" w:sz="0" w:space="0" w:color="auto"/>
        <w:left w:val="none" w:sz="0" w:space="0" w:color="auto"/>
        <w:bottom w:val="none" w:sz="0" w:space="0" w:color="auto"/>
        <w:right w:val="none" w:sz="0" w:space="0" w:color="auto"/>
      </w:divBdr>
      <w:divsChild>
        <w:div w:id="1851487365">
          <w:marLeft w:val="0"/>
          <w:marRight w:val="0"/>
          <w:marTop w:val="0"/>
          <w:marBottom w:val="0"/>
          <w:divBdr>
            <w:top w:val="none" w:sz="0" w:space="0" w:color="auto"/>
            <w:left w:val="none" w:sz="0" w:space="0" w:color="auto"/>
            <w:bottom w:val="none" w:sz="0" w:space="0" w:color="auto"/>
            <w:right w:val="none" w:sz="0" w:space="0" w:color="auto"/>
          </w:divBdr>
          <w:divsChild>
            <w:div w:id="526679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1080061">
      <w:bodyDiv w:val="1"/>
      <w:marLeft w:val="0"/>
      <w:marRight w:val="0"/>
      <w:marTop w:val="0"/>
      <w:marBottom w:val="0"/>
      <w:divBdr>
        <w:top w:val="none" w:sz="0" w:space="0" w:color="auto"/>
        <w:left w:val="none" w:sz="0" w:space="0" w:color="auto"/>
        <w:bottom w:val="none" w:sz="0" w:space="0" w:color="auto"/>
        <w:right w:val="none" w:sz="0" w:space="0" w:color="auto"/>
      </w:divBdr>
    </w:div>
    <w:div w:id="981084872">
      <w:bodyDiv w:val="1"/>
      <w:marLeft w:val="0"/>
      <w:marRight w:val="0"/>
      <w:marTop w:val="0"/>
      <w:marBottom w:val="0"/>
      <w:divBdr>
        <w:top w:val="none" w:sz="0" w:space="0" w:color="auto"/>
        <w:left w:val="none" w:sz="0" w:space="0" w:color="auto"/>
        <w:bottom w:val="none" w:sz="0" w:space="0" w:color="auto"/>
        <w:right w:val="none" w:sz="0" w:space="0" w:color="auto"/>
      </w:divBdr>
      <w:divsChild>
        <w:div w:id="947659133">
          <w:marLeft w:val="0"/>
          <w:marRight w:val="0"/>
          <w:marTop w:val="0"/>
          <w:marBottom w:val="375"/>
          <w:divBdr>
            <w:top w:val="none" w:sz="0" w:space="0" w:color="auto"/>
            <w:left w:val="none" w:sz="0" w:space="0" w:color="auto"/>
            <w:bottom w:val="none" w:sz="0" w:space="0" w:color="auto"/>
            <w:right w:val="none" w:sz="0" w:space="0" w:color="auto"/>
          </w:divBdr>
          <w:divsChild>
            <w:div w:id="915169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1228362">
      <w:bodyDiv w:val="1"/>
      <w:marLeft w:val="0"/>
      <w:marRight w:val="0"/>
      <w:marTop w:val="0"/>
      <w:marBottom w:val="0"/>
      <w:divBdr>
        <w:top w:val="none" w:sz="0" w:space="0" w:color="auto"/>
        <w:left w:val="none" w:sz="0" w:space="0" w:color="auto"/>
        <w:bottom w:val="none" w:sz="0" w:space="0" w:color="auto"/>
        <w:right w:val="none" w:sz="0" w:space="0" w:color="auto"/>
      </w:divBdr>
    </w:div>
    <w:div w:id="981496323">
      <w:bodyDiv w:val="1"/>
      <w:marLeft w:val="0"/>
      <w:marRight w:val="0"/>
      <w:marTop w:val="0"/>
      <w:marBottom w:val="0"/>
      <w:divBdr>
        <w:top w:val="none" w:sz="0" w:space="0" w:color="auto"/>
        <w:left w:val="none" w:sz="0" w:space="0" w:color="auto"/>
        <w:bottom w:val="none" w:sz="0" w:space="0" w:color="auto"/>
        <w:right w:val="none" w:sz="0" w:space="0" w:color="auto"/>
      </w:divBdr>
    </w:div>
    <w:div w:id="981544584">
      <w:bodyDiv w:val="1"/>
      <w:marLeft w:val="0"/>
      <w:marRight w:val="0"/>
      <w:marTop w:val="0"/>
      <w:marBottom w:val="0"/>
      <w:divBdr>
        <w:top w:val="none" w:sz="0" w:space="0" w:color="auto"/>
        <w:left w:val="none" w:sz="0" w:space="0" w:color="auto"/>
        <w:bottom w:val="none" w:sz="0" w:space="0" w:color="auto"/>
        <w:right w:val="none" w:sz="0" w:space="0" w:color="auto"/>
      </w:divBdr>
      <w:divsChild>
        <w:div w:id="1277716009">
          <w:marLeft w:val="0"/>
          <w:marRight w:val="0"/>
          <w:marTop w:val="0"/>
          <w:marBottom w:val="0"/>
          <w:divBdr>
            <w:top w:val="none" w:sz="0" w:space="0" w:color="auto"/>
            <w:left w:val="single" w:sz="6" w:space="15" w:color="EDEDED"/>
            <w:bottom w:val="none" w:sz="0" w:space="0" w:color="auto"/>
            <w:right w:val="none" w:sz="0" w:space="0" w:color="auto"/>
          </w:divBdr>
        </w:div>
        <w:div w:id="1774741890">
          <w:marLeft w:val="0"/>
          <w:marRight w:val="0"/>
          <w:marTop w:val="0"/>
          <w:marBottom w:val="0"/>
          <w:divBdr>
            <w:top w:val="none" w:sz="0" w:space="0" w:color="auto"/>
            <w:left w:val="none" w:sz="0" w:space="0" w:color="auto"/>
            <w:bottom w:val="none" w:sz="0" w:space="0" w:color="auto"/>
            <w:right w:val="none" w:sz="0" w:space="0" w:color="auto"/>
          </w:divBdr>
          <w:divsChild>
            <w:div w:id="723212684">
              <w:marLeft w:val="0"/>
              <w:marRight w:val="0"/>
              <w:marTop w:val="0"/>
              <w:marBottom w:val="0"/>
              <w:divBdr>
                <w:top w:val="none" w:sz="0" w:space="0" w:color="auto"/>
                <w:left w:val="none" w:sz="0" w:space="0" w:color="auto"/>
                <w:bottom w:val="none" w:sz="0" w:space="0" w:color="auto"/>
                <w:right w:val="none" w:sz="0" w:space="0" w:color="auto"/>
              </w:divBdr>
              <w:divsChild>
                <w:div w:id="1308515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1740356">
      <w:bodyDiv w:val="1"/>
      <w:marLeft w:val="0"/>
      <w:marRight w:val="0"/>
      <w:marTop w:val="0"/>
      <w:marBottom w:val="0"/>
      <w:divBdr>
        <w:top w:val="none" w:sz="0" w:space="0" w:color="auto"/>
        <w:left w:val="none" w:sz="0" w:space="0" w:color="auto"/>
        <w:bottom w:val="none" w:sz="0" w:space="0" w:color="auto"/>
        <w:right w:val="none" w:sz="0" w:space="0" w:color="auto"/>
      </w:divBdr>
    </w:div>
    <w:div w:id="982269545">
      <w:bodyDiv w:val="1"/>
      <w:marLeft w:val="0"/>
      <w:marRight w:val="0"/>
      <w:marTop w:val="0"/>
      <w:marBottom w:val="0"/>
      <w:divBdr>
        <w:top w:val="none" w:sz="0" w:space="0" w:color="auto"/>
        <w:left w:val="none" w:sz="0" w:space="0" w:color="auto"/>
        <w:bottom w:val="none" w:sz="0" w:space="0" w:color="auto"/>
        <w:right w:val="none" w:sz="0" w:space="0" w:color="auto"/>
      </w:divBdr>
      <w:divsChild>
        <w:div w:id="188639593">
          <w:marLeft w:val="0"/>
          <w:marRight w:val="0"/>
          <w:marTop w:val="0"/>
          <w:marBottom w:val="525"/>
          <w:divBdr>
            <w:top w:val="none" w:sz="0" w:space="0" w:color="auto"/>
            <w:left w:val="none" w:sz="0" w:space="0" w:color="auto"/>
            <w:bottom w:val="none" w:sz="0" w:space="0" w:color="auto"/>
            <w:right w:val="none" w:sz="0" w:space="0" w:color="auto"/>
          </w:divBdr>
        </w:div>
      </w:divsChild>
    </w:div>
    <w:div w:id="982278038">
      <w:bodyDiv w:val="1"/>
      <w:marLeft w:val="0"/>
      <w:marRight w:val="0"/>
      <w:marTop w:val="0"/>
      <w:marBottom w:val="0"/>
      <w:divBdr>
        <w:top w:val="none" w:sz="0" w:space="0" w:color="auto"/>
        <w:left w:val="none" w:sz="0" w:space="0" w:color="auto"/>
        <w:bottom w:val="none" w:sz="0" w:space="0" w:color="auto"/>
        <w:right w:val="none" w:sz="0" w:space="0" w:color="auto"/>
      </w:divBdr>
      <w:divsChild>
        <w:div w:id="1914044541">
          <w:marLeft w:val="0"/>
          <w:marRight w:val="0"/>
          <w:marTop w:val="0"/>
          <w:marBottom w:val="525"/>
          <w:divBdr>
            <w:top w:val="none" w:sz="0" w:space="0" w:color="auto"/>
            <w:left w:val="none" w:sz="0" w:space="0" w:color="auto"/>
            <w:bottom w:val="none" w:sz="0" w:space="0" w:color="auto"/>
            <w:right w:val="none" w:sz="0" w:space="0" w:color="auto"/>
          </w:divBdr>
        </w:div>
      </w:divsChild>
    </w:div>
    <w:div w:id="982465292">
      <w:bodyDiv w:val="1"/>
      <w:marLeft w:val="0"/>
      <w:marRight w:val="0"/>
      <w:marTop w:val="0"/>
      <w:marBottom w:val="0"/>
      <w:divBdr>
        <w:top w:val="none" w:sz="0" w:space="0" w:color="auto"/>
        <w:left w:val="none" w:sz="0" w:space="0" w:color="auto"/>
        <w:bottom w:val="none" w:sz="0" w:space="0" w:color="auto"/>
        <w:right w:val="none" w:sz="0" w:space="0" w:color="auto"/>
      </w:divBdr>
    </w:div>
    <w:div w:id="982612930">
      <w:bodyDiv w:val="1"/>
      <w:marLeft w:val="0"/>
      <w:marRight w:val="0"/>
      <w:marTop w:val="0"/>
      <w:marBottom w:val="0"/>
      <w:divBdr>
        <w:top w:val="none" w:sz="0" w:space="0" w:color="auto"/>
        <w:left w:val="none" w:sz="0" w:space="0" w:color="auto"/>
        <w:bottom w:val="none" w:sz="0" w:space="0" w:color="auto"/>
        <w:right w:val="none" w:sz="0" w:space="0" w:color="auto"/>
      </w:divBdr>
      <w:divsChild>
        <w:div w:id="1225216173">
          <w:marLeft w:val="0"/>
          <w:marRight w:val="0"/>
          <w:marTop w:val="0"/>
          <w:marBottom w:val="0"/>
          <w:divBdr>
            <w:top w:val="none" w:sz="0" w:space="0" w:color="auto"/>
            <w:left w:val="none" w:sz="0" w:space="0" w:color="auto"/>
            <w:bottom w:val="none" w:sz="0" w:space="0" w:color="auto"/>
            <w:right w:val="none" w:sz="0" w:space="0" w:color="auto"/>
          </w:divBdr>
          <w:divsChild>
            <w:div w:id="678773066">
              <w:marLeft w:val="0"/>
              <w:marRight w:val="0"/>
              <w:marTop w:val="0"/>
              <w:marBottom w:val="0"/>
              <w:divBdr>
                <w:top w:val="none" w:sz="0" w:space="0" w:color="auto"/>
                <w:left w:val="none" w:sz="0" w:space="0" w:color="auto"/>
                <w:bottom w:val="none" w:sz="0" w:space="0" w:color="auto"/>
                <w:right w:val="none" w:sz="0" w:space="0" w:color="auto"/>
              </w:divBdr>
            </w:div>
          </w:divsChild>
        </w:div>
        <w:div w:id="284770683">
          <w:marLeft w:val="0"/>
          <w:marRight w:val="0"/>
          <w:marTop w:val="225"/>
          <w:marBottom w:val="600"/>
          <w:divBdr>
            <w:top w:val="none" w:sz="0" w:space="0" w:color="auto"/>
            <w:left w:val="none" w:sz="0" w:space="0" w:color="auto"/>
            <w:bottom w:val="none" w:sz="0" w:space="0" w:color="auto"/>
            <w:right w:val="none" w:sz="0" w:space="0" w:color="auto"/>
          </w:divBdr>
        </w:div>
      </w:divsChild>
    </w:div>
    <w:div w:id="982736822">
      <w:bodyDiv w:val="1"/>
      <w:marLeft w:val="0"/>
      <w:marRight w:val="0"/>
      <w:marTop w:val="0"/>
      <w:marBottom w:val="0"/>
      <w:divBdr>
        <w:top w:val="none" w:sz="0" w:space="0" w:color="auto"/>
        <w:left w:val="none" w:sz="0" w:space="0" w:color="auto"/>
        <w:bottom w:val="none" w:sz="0" w:space="0" w:color="auto"/>
        <w:right w:val="none" w:sz="0" w:space="0" w:color="auto"/>
      </w:divBdr>
      <w:divsChild>
        <w:div w:id="150950178">
          <w:marLeft w:val="-225"/>
          <w:marRight w:val="-225"/>
          <w:marTop w:val="0"/>
          <w:marBottom w:val="0"/>
          <w:divBdr>
            <w:top w:val="none" w:sz="0" w:space="0" w:color="auto"/>
            <w:left w:val="none" w:sz="0" w:space="0" w:color="auto"/>
            <w:bottom w:val="none" w:sz="0" w:space="0" w:color="auto"/>
            <w:right w:val="none" w:sz="0" w:space="0" w:color="auto"/>
          </w:divBdr>
          <w:divsChild>
            <w:div w:id="424498459">
              <w:marLeft w:val="0"/>
              <w:marRight w:val="0"/>
              <w:marTop w:val="0"/>
              <w:marBottom w:val="0"/>
              <w:divBdr>
                <w:top w:val="none" w:sz="0" w:space="0" w:color="auto"/>
                <w:left w:val="none" w:sz="0" w:space="0" w:color="auto"/>
                <w:bottom w:val="none" w:sz="0" w:space="0" w:color="auto"/>
                <w:right w:val="none" w:sz="0" w:space="0" w:color="auto"/>
              </w:divBdr>
            </w:div>
          </w:divsChild>
        </w:div>
        <w:div w:id="1680152923">
          <w:marLeft w:val="-225"/>
          <w:marRight w:val="-225"/>
          <w:marTop w:val="0"/>
          <w:marBottom w:val="0"/>
          <w:divBdr>
            <w:top w:val="none" w:sz="0" w:space="0" w:color="auto"/>
            <w:left w:val="none" w:sz="0" w:space="0" w:color="auto"/>
            <w:bottom w:val="none" w:sz="0" w:space="0" w:color="auto"/>
            <w:right w:val="none" w:sz="0" w:space="0" w:color="auto"/>
          </w:divBdr>
          <w:divsChild>
            <w:div w:id="583564863">
              <w:marLeft w:val="0"/>
              <w:marRight w:val="0"/>
              <w:marTop w:val="0"/>
              <w:marBottom w:val="0"/>
              <w:divBdr>
                <w:top w:val="none" w:sz="0" w:space="0" w:color="auto"/>
                <w:left w:val="none" w:sz="0" w:space="0" w:color="auto"/>
                <w:bottom w:val="none" w:sz="0" w:space="0" w:color="auto"/>
                <w:right w:val="none" w:sz="0" w:space="0" w:color="auto"/>
              </w:divBdr>
              <w:divsChild>
                <w:div w:id="1709839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8180437">
          <w:marLeft w:val="-225"/>
          <w:marRight w:val="-225"/>
          <w:marTop w:val="0"/>
          <w:marBottom w:val="0"/>
          <w:divBdr>
            <w:top w:val="none" w:sz="0" w:space="0" w:color="auto"/>
            <w:left w:val="none" w:sz="0" w:space="0" w:color="auto"/>
            <w:bottom w:val="none" w:sz="0" w:space="0" w:color="auto"/>
            <w:right w:val="none" w:sz="0" w:space="0" w:color="auto"/>
          </w:divBdr>
          <w:divsChild>
            <w:div w:id="410662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2806082">
      <w:bodyDiv w:val="1"/>
      <w:marLeft w:val="0"/>
      <w:marRight w:val="0"/>
      <w:marTop w:val="0"/>
      <w:marBottom w:val="0"/>
      <w:divBdr>
        <w:top w:val="none" w:sz="0" w:space="0" w:color="auto"/>
        <w:left w:val="none" w:sz="0" w:space="0" w:color="auto"/>
        <w:bottom w:val="none" w:sz="0" w:space="0" w:color="auto"/>
        <w:right w:val="none" w:sz="0" w:space="0" w:color="auto"/>
      </w:divBdr>
      <w:divsChild>
        <w:div w:id="1953173035">
          <w:marLeft w:val="0"/>
          <w:marRight w:val="0"/>
          <w:marTop w:val="0"/>
          <w:marBottom w:val="525"/>
          <w:divBdr>
            <w:top w:val="none" w:sz="0" w:space="0" w:color="auto"/>
            <w:left w:val="none" w:sz="0" w:space="0" w:color="auto"/>
            <w:bottom w:val="none" w:sz="0" w:space="0" w:color="auto"/>
            <w:right w:val="none" w:sz="0" w:space="0" w:color="auto"/>
          </w:divBdr>
        </w:div>
      </w:divsChild>
    </w:div>
    <w:div w:id="982933331">
      <w:bodyDiv w:val="1"/>
      <w:marLeft w:val="0"/>
      <w:marRight w:val="0"/>
      <w:marTop w:val="0"/>
      <w:marBottom w:val="0"/>
      <w:divBdr>
        <w:top w:val="none" w:sz="0" w:space="0" w:color="auto"/>
        <w:left w:val="none" w:sz="0" w:space="0" w:color="auto"/>
        <w:bottom w:val="none" w:sz="0" w:space="0" w:color="auto"/>
        <w:right w:val="none" w:sz="0" w:space="0" w:color="auto"/>
      </w:divBdr>
      <w:divsChild>
        <w:div w:id="266163688">
          <w:marLeft w:val="0"/>
          <w:marRight w:val="0"/>
          <w:marTop w:val="0"/>
          <w:marBottom w:val="0"/>
          <w:divBdr>
            <w:top w:val="none" w:sz="0" w:space="0" w:color="auto"/>
            <w:left w:val="none" w:sz="0" w:space="0" w:color="auto"/>
            <w:bottom w:val="none" w:sz="0" w:space="0" w:color="auto"/>
            <w:right w:val="none" w:sz="0" w:space="0" w:color="auto"/>
          </w:divBdr>
        </w:div>
      </w:divsChild>
    </w:div>
    <w:div w:id="983047336">
      <w:bodyDiv w:val="1"/>
      <w:marLeft w:val="0"/>
      <w:marRight w:val="0"/>
      <w:marTop w:val="0"/>
      <w:marBottom w:val="0"/>
      <w:divBdr>
        <w:top w:val="none" w:sz="0" w:space="0" w:color="auto"/>
        <w:left w:val="none" w:sz="0" w:space="0" w:color="auto"/>
        <w:bottom w:val="none" w:sz="0" w:space="0" w:color="auto"/>
        <w:right w:val="none" w:sz="0" w:space="0" w:color="auto"/>
      </w:divBdr>
    </w:div>
    <w:div w:id="983048051">
      <w:bodyDiv w:val="1"/>
      <w:marLeft w:val="0"/>
      <w:marRight w:val="0"/>
      <w:marTop w:val="0"/>
      <w:marBottom w:val="0"/>
      <w:divBdr>
        <w:top w:val="none" w:sz="0" w:space="0" w:color="auto"/>
        <w:left w:val="none" w:sz="0" w:space="0" w:color="auto"/>
        <w:bottom w:val="none" w:sz="0" w:space="0" w:color="auto"/>
        <w:right w:val="none" w:sz="0" w:space="0" w:color="auto"/>
      </w:divBdr>
      <w:divsChild>
        <w:div w:id="1679965593">
          <w:marLeft w:val="0"/>
          <w:marRight w:val="0"/>
          <w:marTop w:val="0"/>
          <w:marBottom w:val="0"/>
          <w:divBdr>
            <w:top w:val="none" w:sz="0" w:space="0" w:color="auto"/>
            <w:left w:val="none" w:sz="0" w:space="0" w:color="auto"/>
            <w:bottom w:val="none" w:sz="0" w:space="0" w:color="auto"/>
            <w:right w:val="none" w:sz="0" w:space="0" w:color="auto"/>
          </w:divBdr>
          <w:divsChild>
            <w:div w:id="1782141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3124797">
      <w:bodyDiv w:val="1"/>
      <w:marLeft w:val="0"/>
      <w:marRight w:val="0"/>
      <w:marTop w:val="0"/>
      <w:marBottom w:val="0"/>
      <w:divBdr>
        <w:top w:val="none" w:sz="0" w:space="0" w:color="auto"/>
        <w:left w:val="none" w:sz="0" w:space="0" w:color="auto"/>
        <w:bottom w:val="none" w:sz="0" w:space="0" w:color="auto"/>
        <w:right w:val="none" w:sz="0" w:space="0" w:color="auto"/>
      </w:divBdr>
    </w:div>
    <w:div w:id="983240399">
      <w:bodyDiv w:val="1"/>
      <w:marLeft w:val="0"/>
      <w:marRight w:val="0"/>
      <w:marTop w:val="0"/>
      <w:marBottom w:val="0"/>
      <w:divBdr>
        <w:top w:val="none" w:sz="0" w:space="0" w:color="auto"/>
        <w:left w:val="none" w:sz="0" w:space="0" w:color="auto"/>
        <w:bottom w:val="none" w:sz="0" w:space="0" w:color="auto"/>
        <w:right w:val="none" w:sz="0" w:space="0" w:color="auto"/>
      </w:divBdr>
      <w:divsChild>
        <w:div w:id="674502946">
          <w:marLeft w:val="0"/>
          <w:marRight w:val="0"/>
          <w:marTop w:val="0"/>
          <w:marBottom w:val="0"/>
          <w:divBdr>
            <w:top w:val="none" w:sz="0" w:space="0" w:color="auto"/>
            <w:left w:val="none" w:sz="0" w:space="0" w:color="auto"/>
            <w:bottom w:val="none" w:sz="0" w:space="0" w:color="auto"/>
            <w:right w:val="none" w:sz="0" w:space="0" w:color="auto"/>
          </w:divBdr>
        </w:div>
      </w:divsChild>
    </w:div>
    <w:div w:id="983313537">
      <w:bodyDiv w:val="1"/>
      <w:marLeft w:val="0"/>
      <w:marRight w:val="0"/>
      <w:marTop w:val="0"/>
      <w:marBottom w:val="0"/>
      <w:divBdr>
        <w:top w:val="none" w:sz="0" w:space="0" w:color="auto"/>
        <w:left w:val="none" w:sz="0" w:space="0" w:color="auto"/>
        <w:bottom w:val="none" w:sz="0" w:space="0" w:color="auto"/>
        <w:right w:val="none" w:sz="0" w:space="0" w:color="auto"/>
      </w:divBdr>
    </w:div>
    <w:div w:id="983318400">
      <w:bodyDiv w:val="1"/>
      <w:marLeft w:val="0"/>
      <w:marRight w:val="0"/>
      <w:marTop w:val="0"/>
      <w:marBottom w:val="0"/>
      <w:divBdr>
        <w:top w:val="none" w:sz="0" w:space="0" w:color="auto"/>
        <w:left w:val="none" w:sz="0" w:space="0" w:color="auto"/>
        <w:bottom w:val="none" w:sz="0" w:space="0" w:color="auto"/>
        <w:right w:val="none" w:sz="0" w:space="0" w:color="auto"/>
      </w:divBdr>
    </w:div>
    <w:div w:id="983583011">
      <w:bodyDiv w:val="1"/>
      <w:marLeft w:val="0"/>
      <w:marRight w:val="0"/>
      <w:marTop w:val="0"/>
      <w:marBottom w:val="0"/>
      <w:divBdr>
        <w:top w:val="none" w:sz="0" w:space="0" w:color="auto"/>
        <w:left w:val="none" w:sz="0" w:space="0" w:color="auto"/>
        <w:bottom w:val="none" w:sz="0" w:space="0" w:color="auto"/>
        <w:right w:val="none" w:sz="0" w:space="0" w:color="auto"/>
      </w:divBdr>
    </w:div>
    <w:div w:id="983662081">
      <w:bodyDiv w:val="1"/>
      <w:marLeft w:val="0"/>
      <w:marRight w:val="0"/>
      <w:marTop w:val="0"/>
      <w:marBottom w:val="0"/>
      <w:divBdr>
        <w:top w:val="none" w:sz="0" w:space="0" w:color="auto"/>
        <w:left w:val="none" w:sz="0" w:space="0" w:color="auto"/>
        <w:bottom w:val="none" w:sz="0" w:space="0" w:color="auto"/>
        <w:right w:val="none" w:sz="0" w:space="0" w:color="auto"/>
      </w:divBdr>
    </w:div>
    <w:div w:id="983856440">
      <w:bodyDiv w:val="1"/>
      <w:marLeft w:val="0"/>
      <w:marRight w:val="0"/>
      <w:marTop w:val="0"/>
      <w:marBottom w:val="0"/>
      <w:divBdr>
        <w:top w:val="none" w:sz="0" w:space="0" w:color="auto"/>
        <w:left w:val="none" w:sz="0" w:space="0" w:color="auto"/>
        <w:bottom w:val="none" w:sz="0" w:space="0" w:color="auto"/>
        <w:right w:val="none" w:sz="0" w:space="0" w:color="auto"/>
      </w:divBdr>
      <w:divsChild>
        <w:div w:id="488863815">
          <w:marLeft w:val="0"/>
          <w:marRight w:val="0"/>
          <w:marTop w:val="0"/>
          <w:marBottom w:val="0"/>
          <w:divBdr>
            <w:top w:val="none" w:sz="0" w:space="0" w:color="auto"/>
            <w:left w:val="none" w:sz="0" w:space="0" w:color="auto"/>
            <w:bottom w:val="none" w:sz="0" w:space="0" w:color="auto"/>
            <w:right w:val="none" w:sz="0" w:space="0" w:color="auto"/>
          </w:divBdr>
          <w:divsChild>
            <w:div w:id="910886693">
              <w:marLeft w:val="900"/>
              <w:marRight w:val="0"/>
              <w:marTop w:val="0"/>
              <w:marBottom w:val="0"/>
              <w:divBdr>
                <w:top w:val="none" w:sz="0" w:space="0" w:color="auto"/>
                <w:left w:val="none" w:sz="0" w:space="0" w:color="auto"/>
                <w:bottom w:val="none" w:sz="0" w:space="0" w:color="auto"/>
                <w:right w:val="none" w:sz="0" w:space="0" w:color="auto"/>
              </w:divBdr>
              <w:divsChild>
                <w:div w:id="1649046856">
                  <w:marLeft w:val="0"/>
                  <w:marRight w:val="0"/>
                  <w:marTop w:val="0"/>
                  <w:marBottom w:val="0"/>
                  <w:divBdr>
                    <w:top w:val="none" w:sz="0" w:space="0" w:color="auto"/>
                    <w:left w:val="none" w:sz="0" w:space="0" w:color="auto"/>
                    <w:bottom w:val="none" w:sz="0" w:space="0" w:color="auto"/>
                    <w:right w:val="none" w:sz="0" w:space="0" w:color="auto"/>
                  </w:divBdr>
                </w:div>
                <w:div w:id="1705986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3892446">
      <w:bodyDiv w:val="1"/>
      <w:marLeft w:val="0"/>
      <w:marRight w:val="0"/>
      <w:marTop w:val="0"/>
      <w:marBottom w:val="0"/>
      <w:divBdr>
        <w:top w:val="none" w:sz="0" w:space="0" w:color="auto"/>
        <w:left w:val="none" w:sz="0" w:space="0" w:color="auto"/>
        <w:bottom w:val="none" w:sz="0" w:space="0" w:color="auto"/>
        <w:right w:val="none" w:sz="0" w:space="0" w:color="auto"/>
      </w:divBdr>
      <w:divsChild>
        <w:div w:id="641470550">
          <w:marLeft w:val="0"/>
          <w:marRight w:val="0"/>
          <w:marTop w:val="0"/>
          <w:marBottom w:val="0"/>
          <w:divBdr>
            <w:top w:val="none" w:sz="0" w:space="0" w:color="auto"/>
            <w:left w:val="none" w:sz="0" w:space="0" w:color="auto"/>
            <w:bottom w:val="none" w:sz="0" w:space="0" w:color="auto"/>
            <w:right w:val="none" w:sz="0" w:space="0" w:color="auto"/>
          </w:divBdr>
        </w:div>
        <w:div w:id="1693414906">
          <w:marLeft w:val="0"/>
          <w:marRight w:val="0"/>
          <w:marTop w:val="0"/>
          <w:marBottom w:val="0"/>
          <w:divBdr>
            <w:top w:val="none" w:sz="0" w:space="0" w:color="auto"/>
            <w:left w:val="none" w:sz="0" w:space="0" w:color="auto"/>
            <w:bottom w:val="none" w:sz="0" w:space="0" w:color="auto"/>
            <w:right w:val="none" w:sz="0" w:space="0" w:color="auto"/>
          </w:divBdr>
        </w:div>
      </w:divsChild>
    </w:div>
    <w:div w:id="983898345">
      <w:bodyDiv w:val="1"/>
      <w:marLeft w:val="0"/>
      <w:marRight w:val="0"/>
      <w:marTop w:val="0"/>
      <w:marBottom w:val="0"/>
      <w:divBdr>
        <w:top w:val="none" w:sz="0" w:space="0" w:color="auto"/>
        <w:left w:val="none" w:sz="0" w:space="0" w:color="auto"/>
        <w:bottom w:val="none" w:sz="0" w:space="0" w:color="auto"/>
        <w:right w:val="none" w:sz="0" w:space="0" w:color="auto"/>
      </w:divBdr>
    </w:div>
    <w:div w:id="983969093">
      <w:bodyDiv w:val="1"/>
      <w:marLeft w:val="0"/>
      <w:marRight w:val="0"/>
      <w:marTop w:val="0"/>
      <w:marBottom w:val="0"/>
      <w:divBdr>
        <w:top w:val="none" w:sz="0" w:space="0" w:color="auto"/>
        <w:left w:val="none" w:sz="0" w:space="0" w:color="auto"/>
        <w:bottom w:val="none" w:sz="0" w:space="0" w:color="auto"/>
        <w:right w:val="none" w:sz="0" w:space="0" w:color="auto"/>
      </w:divBdr>
      <w:divsChild>
        <w:div w:id="871068581">
          <w:marLeft w:val="0"/>
          <w:marRight w:val="0"/>
          <w:marTop w:val="0"/>
          <w:marBottom w:val="0"/>
          <w:divBdr>
            <w:top w:val="none" w:sz="0" w:space="0" w:color="auto"/>
            <w:left w:val="none" w:sz="0" w:space="0" w:color="auto"/>
            <w:bottom w:val="none" w:sz="0" w:space="0" w:color="auto"/>
            <w:right w:val="none" w:sz="0" w:space="0" w:color="auto"/>
          </w:divBdr>
        </w:div>
        <w:div w:id="1598445508">
          <w:marLeft w:val="0"/>
          <w:marRight w:val="0"/>
          <w:marTop w:val="0"/>
          <w:marBottom w:val="375"/>
          <w:divBdr>
            <w:top w:val="none" w:sz="0" w:space="0" w:color="auto"/>
            <w:left w:val="none" w:sz="0" w:space="0" w:color="auto"/>
            <w:bottom w:val="none" w:sz="0" w:space="0" w:color="auto"/>
            <w:right w:val="none" w:sz="0" w:space="0" w:color="auto"/>
          </w:divBdr>
          <w:divsChild>
            <w:div w:id="1039356893">
              <w:marLeft w:val="0"/>
              <w:marRight w:val="0"/>
              <w:marTop w:val="0"/>
              <w:marBottom w:val="0"/>
              <w:divBdr>
                <w:top w:val="none" w:sz="0" w:space="0" w:color="auto"/>
                <w:left w:val="none" w:sz="0" w:space="0" w:color="auto"/>
                <w:bottom w:val="none" w:sz="0" w:space="0" w:color="auto"/>
                <w:right w:val="none" w:sz="0" w:space="0" w:color="auto"/>
              </w:divBdr>
            </w:div>
          </w:divsChild>
        </w:div>
        <w:div w:id="354162634">
          <w:marLeft w:val="0"/>
          <w:marRight w:val="0"/>
          <w:marTop w:val="0"/>
          <w:marBottom w:val="0"/>
          <w:divBdr>
            <w:top w:val="none" w:sz="0" w:space="0" w:color="auto"/>
            <w:left w:val="none" w:sz="0" w:space="0" w:color="auto"/>
            <w:bottom w:val="none" w:sz="0" w:space="0" w:color="auto"/>
            <w:right w:val="none" w:sz="0" w:space="0" w:color="auto"/>
          </w:divBdr>
        </w:div>
      </w:divsChild>
    </w:div>
    <w:div w:id="984043275">
      <w:bodyDiv w:val="1"/>
      <w:marLeft w:val="0"/>
      <w:marRight w:val="0"/>
      <w:marTop w:val="0"/>
      <w:marBottom w:val="0"/>
      <w:divBdr>
        <w:top w:val="none" w:sz="0" w:space="0" w:color="auto"/>
        <w:left w:val="none" w:sz="0" w:space="0" w:color="auto"/>
        <w:bottom w:val="none" w:sz="0" w:space="0" w:color="auto"/>
        <w:right w:val="none" w:sz="0" w:space="0" w:color="auto"/>
      </w:divBdr>
    </w:div>
    <w:div w:id="984044264">
      <w:bodyDiv w:val="1"/>
      <w:marLeft w:val="0"/>
      <w:marRight w:val="0"/>
      <w:marTop w:val="0"/>
      <w:marBottom w:val="0"/>
      <w:divBdr>
        <w:top w:val="none" w:sz="0" w:space="0" w:color="auto"/>
        <w:left w:val="none" w:sz="0" w:space="0" w:color="auto"/>
        <w:bottom w:val="none" w:sz="0" w:space="0" w:color="auto"/>
        <w:right w:val="none" w:sz="0" w:space="0" w:color="auto"/>
      </w:divBdr>
      <w:divsChild>
        <w:div w:id="2123916366">
          <w:marLeft w:val="0"/>
          <w:marRight w:val="0"/>
          <w:marTop w:val="0"/>
          <w:marBottom w:val="0"/>
          <w:divBdr>
            <w:top w:val="none" w:sz="0" w:space="0" w:color="auto"/>
            <w:left w:val="none" w:sz="0" w:space="0" w:color="auto"/>
            <w:bottom w:val="none" w:sz="0" w:space="0" w:color="auto"/>
            <w:right w:val="none" w:sz="0" w:space="0" w:color="auto"/>
          </w:divBdr>
          <w:divsChild>
            <w:div w:id="1234046867">
              <w:marLeft w:val="900"/>
              <w:marRight w:val="0"/>
              <w:marTop w:val="0"/>
              <w:marBottom w:val="0"/>
              <w:divBdr>
                <w:top w:val="none" w:sz="0" w:space="0" w:color="auto"/>
                <w:left w:val="none" w:sz="0" w:space="0" w:color="auto"/>
                <w:bottom w:val="none" w:sz="0" w:space="0" w:color="auto"/>
                <w:right w:val="none" w:sz="0" w:space="0" w:color="auto"/>
              </w:divBdr>
              <w:divsChild>
                <w:div w:id="177891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4167077">
      <w:bodyDiv w:val="1"/>
      <w:marLeft w:val="0"/>
      <w:marRight w:val="0"/>
      <w:marTop w:val="0"/>
      <w:marBottom w:val="0"/>
      <w:divBdr>
        <w:top w:val="none" w:sz="0" w:space="0" w:color="auto"/>
        <w:left w:val="none" w:sz="0" w:space="0" w:color="auto"/>
        <w:bottom w:val="none" w:sz="0" w:space="0" w:color="auto"/>
        <w:right w:val="none" w:sz="0" w:space="0" w:color="auto"/>
      </w:divBdr>
      <w:divsChild>
        <w:div w:id="1692218453">
          <w:marLeft w:val="0"/>
          <w:marRight w:val="0"/>
          <w:marTop w:val="0"/>
          <w:marBottom w:val="0"/>
          <w:divBdr>
            <w:top w:val="none" w:sz="0" w:space="0" w:color="auto"/>
            <w:left w:val="none" w:sz="0" w:space="0" w:color="auto"/>
            <w:bottom w:val="none" w:sz="0" w:space="0" w:color="auto"/>
            <w:right w:val="none" w:sz="0" w:space="0" w:color="auto"/>
          </w:divBdr>
          <w:divsChild>
            <w:div w:id="1080717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4309890">
      <w:bodyDiv w:val="1"/>
      <w:marLeft w:val="0"/>
      <w:marRight w:val="0"/>
      <w:marTop w:val="0"/>
      <w:marBottom w:val="0"/>
      <w:divBdr>
        <w:top w:val="none" w:sz="0" w:space="0" w:color="auto"/>
        <w:left w:val="none" w:sz="0" w:space="0" w:color="auto"/>
        <w:bottom w:val="none" w:sz="0" w:space="0" w:color="auto"/>
        <w:right w:val="none" w:sz="0" w:space="0" w:color="auto"/>
      </w:divBdr>
    </w:div>
    <w:div w:id="984311000">
      <w:bodyDiv w:val="1"/>
      <w:marLeft w:val="0"/>
      <w:marRight w:val="0"/>
      <w:marTop w:val="0"/>
      <w:marBottom w:val="0"/>
      <w:divBdr>
        <w:top w:val="none" w:sz="0" w:space="0" w:color="auto"/>
        <w:left w:val="none" w:sz="0" w:space="0" w:color="auto"/>
        <w:bottom w:val="none" w:sz="0" w:space="0" w:color="auto"/>
        <w:right w:val="none" w:sz="0" w:space="0" w:color="auto"/>
      </w:divBdr>
      <w:divsChild>
        <w:div w:id="1289358211">
          <w:marLeft w:val="0"/>
          <w:marRight w:val="0"/>
          <w:marTop w:val="0"/>
          <w:marBottom w:val="100"/>
          <w:divBdr>
            <w:top w:val="none" w:sz="0" w:space="0" w:color="auto"/>
            <w:left w:val="none" w:sz="0" w:space="0" w:color="auto"/>
            <w:bottom w:val="none" w:sz="0" w:space="0" w:color="auto"/>
            <w:right w:val="none" w:sz="0" w:space="0" w:color="auto"/>
          </w:divBdr>
        </w:div>
      </w:divsChild>
    </w:div>
    <w:div w:id="984315141">
      <w:bodyDiv w:val="1"/>
      <w:marLeft w:val="0"/>
      <w:marRight w:val="0"/>
      <w:marTop w:val="0"/>
      <w:marBottom w:val="0"/>
      <w:divBdr>
        <w:top w:val="none" w:sz="0" w:space="0" w:color="auto"/>
        <w:left w:val="none" w:sz="0" w:space="0" w:color="auto"/>
        <w:bottom w:val="none" w:sz="0" w:space="0" w:color="auto"/>
        <w:right w:val="none" w:sz="0" w:space="0" w:color="auto"/>
      </w:divBdr>
      <w:divsChild>
        <w:div w:id="160976098">
          <w:marLeft w:val="-900"/>
          <w:marRight w:val="0"/>
          <w:marTop w:val="0"/>
          <w:marBottom w:val="0"/>
          <w:divBdr>
            <w:top w:val="none" w:sz="0" w:space="0" w:color="auto"/>
            <w:left w:val="none" w:sz="0" w:space="0" w:color="auto"/>
            <w:bottom w:val="none" w:sz="0" w:space="0" w:color="auto"/>
            <w:right w:val="none" w:sz="0" w:space="0" w:color="auto"/>
          </w:divBdr>
        </w:div>
        <w:div w:id="1641767274">
          <w:marLeft w:val="0"/>
          <w:marRight w:val="0"/>
          <w:marTop w:val="0"/>
          <w:marBottom w:val="0"/>
          <w:divBdr>
            <w:top w:val="none" w:sz="0" w:space="0" w:color="auto"/>
            <w:left w:val="none" w:sz="0" w:space="0" w:color="auto"/>
            <w:bottom w:val="none" w:sz="0" w:space="0" w:color="auto"/>
            <w:right w:val="none" w:sz="0" w:space="0" w:color="auto"/>
          </w:divBdr>
          <w:divsChild>
            <w:div w:id="648902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4503661">
      <w:bodyDiv w:val="1"/>
      <w:marLeft w:val="0"/>
      <w:marRight w:val="0"/>
      <w:marTop w:val="0"/>
      <w:marBottom w:val="0"/>
      <w:divBdr>
        <w:top w:val="none" w:sz="0" w:space="0" w:color="auto"/>
        <w:left w:val="none" w:sz="0" w:space="0" w:color="auto"/>
        <w:bottom w:val="none" w:sz="0" w:space="0" w:color="auto"/>
        <w:right w:val="none" w:sz="0" w:space="0" w:color="auto"/>
      </w:divBdr>
    </w:div>
    <w:div w:id="984697724">
      <w:bodyDiv w:val="1"/>
      <w:marLeft w:val="0"/>
      <w:marRight w:val="0"/>
      <w:marTop w:val="0"/>
      <w:marBottom w:val="0"/>
      <w:divBdr>
        <w:top w:val="none" w:sz="0" w:space="0" w:color="auto"/>
        <w:left w:val="none" w:sz="0" w:space="0" w:color="auto"/>
        <w:bottom w:val="none" w:sz="0" w:space="0" w:color="auto"/>
        <w:right w:val="none" w:sz="0" w:space="0" w:color="auto"/>
      </w:divBdr>
      <w:divsChild>
        <w:div w:id="832330516">
          <w:marLeft w:val="0"/>
          <w:marRight w:val="0"/>
          <w:marTop w:val="450"/>
          <w:marBottom w:val="0"/>
          <w:divBdr>
            <w:top w:val="none" w:sz="0" w:space="0" w:color="auto"/>
            <w:left w:val="none" w:sz="0" w:space="0" w:color="auto"/>
            <w:bottom w:val="none" w:sz="0" w:space="0" w:color="auto"/>
            <w:right w:val="none" w:sz="0" w:space="0" w:color="auto"/>
          </w:divBdr>
          <w:divsChild>
            <w:div w:id="202639252">
              <w:marLeft w:val="0"/>
              <w:marRight w:val="0"/>
              <w:marTop w:val="0"/>
              <w:marBottom w:val="0"/>
              <w:divBdr>
                <w:top w:val="none" w:sz="0" w:space="0" w:color="auto"/>
                <w:left w:val="none" w:sz="0" w:space="0" w:color="auto"/>
                <w:bottom w:val="none" w:sz="0" w:space="0" w:color="auto"/>
                <w:right w:val="none" w:sz="0" w:space="0" w:color="auto"/>
              </w:divBdr>
            </w:div>
          </w:divsChild>
        </w:div>
        <w:div w:id="1369258916">
          <w:marLeft w:val="0"/>
          <w:marRight w:val="0"/>
          <w:marTop w:val="0"/>
          <w:marBottom w:val="0"/>
          <w:divBdr>
            <w:top w:val="none" w:sz="0" w:space="0" w:color="auto"/>
            <w:left w:val="none" w:sz="0" w:space="0" w:color="auto"/>
            <w:bottom w:val="none" w:sz="0" w:space="0" w:color="auto"/>
            <w:right w:val="none" w:sz="0" w:space="0" w:color="auto"/>
          </w:divBdr>
          <w:divsChild>
            <w:div w:id="1205101243">
              <w:marLeft w:val="0"/>
              <w:marRight w:val="0"/>
              <w:marTop w:val="0"/>
              <w:marBottom w:val="0"/>
              <w:divBdr>
                <w:top w:val="none" w:sz="0" w:space="0" w:color="auto"/>
                <w:left w:val="none" w:sz="0" w:space="0" w:color="auto"/>
                <w:bottom w:val="none" w:sz="0" w:space="0" w:color="auto"/>
                <w:right w:val="none" w:sz="0" w:space="0" w:color="auto"/>
              </w:divBdr>
              <w:divsChild>
                <w:div w:id="73553343">
                  <w:marLeft w:val="0"/>
                  <w:marRight w:val="0"/>
                  <w:marTop w:val="225"/>
                  <w:marBottom w:val="375"/>
                  <w:divBdr>
                    <w:top w:val="none" w:sz="0" w:space="0" w:color="auto"/>
                    <w:left w:val="none" w:sz="0" w:space="0" w:color="auto"/>
                    <w:bottom w:val="none" w:sz="0" w:space="0" w:color="auto"/>
                    <w:right w:val="none" w:sz="0" w:space="0" w:color="auto"/>
                  </w:divBdr>
                  <w:divsChild>
                    <w:div w:id="1180311194">
                      <w:marLeft w:val="0"/>
                      <w:marRight w:val="0"/>
                      <w:marTop w:val="0"/>
                      <w:marBottom w:val="0"/>
                      <w:divBdr>
                        <w:top w:val="none" w:sz="0" w:space="0" w:color="auto"/>
                        <w:left w:val="none" w:sz="0" w:space="0" w:color="auto"/>
                        <w:bottom w:val="none" w:sz="0" w:space="0" w:color="auto"/>
                        <w:right w:val="none" w:sz="0" w:space="0" w:color="auto"/>
                      </w:divBdr>
                    </w:div>
                    <w:div w:id="1450471734">
                      <w:marLeft w:val="0"/>
                      <w:marRight w:val="225"/>
                      <w:marTop w:val="0"/>
                      <w:marBottom w:val="0"/>
                      <w:divBdr>
                        <w:top w:val="none" w:sz="0" w:space="0" w:color="auto"/>
                        <w:left w:val="none" w:sz="0" w:space="0" w:color="auto"/>
                        <w:bottom w:val="none" w:sz="0" w:space="0" w:color="auto"/>
                        <w:right w:val="single" w:sz="18" w:space="11" w:color="0053AA"/>
                      </w:divBdr>
                    </w:div>
                  </w:divsChild>
                </w:div>
                <w:div w:id="850876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4891665">
      <w:bodyDiv w:val="1"/>
      <w:marLeft w:val="0"/>
      <w:marRight w:val="0"/>
      <w:marTop w:val="0"/>
      <w:marBottom w:val="0"/>
      <w:divBdr>
        <w:top w:val="none" w:sz="0" w:space="0" w:color="auto"/>
        <w:left w:val="none" w:sz="0" w:space="0" w:color="auto"/>
        <w:bottom w:val="none" w:sz="0" w:space="0" w:color="auto"/>
        <w:right w:val="none" w:sz="0" w:space="0" w:color="auto"/>
      </w:divBdr>
    </w:div>
    <w:div w:id="984965139">
      <w:bodyDiv w:val="1"/>
      <w:marLeft w:val="0"/>
      <w:marRight w:val="0"/>
      <w:marTop w:val="0"/>
      <w:marBottom w:val="0"/>
      <w:divBdr>
        <w:top w:val="none" w:sz="0" w:space="0" w:color="auto"/>
        <w:left w:val="none" w:sz="0" w:space="0" w:color="auto"/>
        <w:bottom w:val="none" w:sz="0" w:space="0" w:color="auto"/>
        <w:right w:val="none" w:sz="0" w:space="0" w:color="auto"/>
      </w:divBdr>
    </w:div>
    <w:div w:id="985209976">
      <w:bodyDiv w:val="1"/>
      <w:marLeft w:val="0"/>
      <w:marRight w:val="0"/>
      <w:marTop w:val="0"/>
      <w:marBottom w:val="0"/>
      <w:divBdr>
        <w:top w:val="none" w:sz="0" w:space="0" w:color="auto"/>
        <w:left w:val="none" w:sz="0" w:space="0" w:color="auto"/>
        <w:bottom w:val="none" w:sz="0" w:space="0" w:color="auto"/>
        <w:right w:val="none" w:sz="0" w:space="0" w:color="auto"/>
      </w:divBdr>
    </w:div>
    <w:div w:id="985401937">
      <w:bodyDiv w:val="1"/>
      <w:marLeft w:val="0"/>
      <w:marRight w:val="0"/>
      <w:marTop w:val="0"/>
      <w:marBottom w:val="0"/>
      <w:divBdr>
        <w:top w:val="none" w:sz="0" w:space="0" w:color="auto"/>
        <w:left w:val="none" w:sz="0" w:space="0" w:color="auto"/>
        <w:bottom w:val="none" w:sz="0" w:space="0" w:color="auto"/>
        <w:right w:val="none" w:sz="0" w:space="0" w:color="auto"/>
      </w:divBdr>
      <w:divsChild>
        <w:div w:id="2137142681">
          <w:marLeft w:val="0"/>
          <w:marRight w:val="0"/>
          <w:marTop w:val="0"/>
          <w:marBottom w:val="0"/>
          <w:divBdr>
            <w:top w:val="none" w:sz="0" w:space="0" w:color="auto"/>
            <w:left w:val="none" w:sz="0" w:space="0" w:color="auto"/>
            <w:bottom w:val="none" w:sz="0" w:space="0" w:color="auto"/>
            <w:right w:val="none" w:sz="0" w:space="0" w:color="auto"/>
          </w:divBdr>
          <w:divsChild>
            <w:div w:id="651956722">
              <w:marLeft w:val="0"/>
              <w:marRight w:val="0"/>
              <w:marTop w:val="0"/>
              <w:marBottom w:val="0"/>
              <w:divBdr>
                <w:top w:val="none" w:sz="0" w:space="0" w:color="auto"/>
                <w:left w:val="none" w:sz="0" w:space="0" w:color="auto"/>
                <w:bottom w:val="none" w:sz="0" w:space="0" w:color="auto"/>
                <w:right w:val="none" w:sz="0" w:space="0" w:color="auto"/>
              </w:divBdr>
            </w:div>
          </w:divsChild>
        </w:div>
        <w:div w:id="1191525592">
          <w:marLeft w:val="0"/>
          <w:marRight w:val="0"/>
          <w:marTop w:val="225"/>
          <w:marBottom w:val="600"/>
          <w:divBdr>
            <w:top w:val="none" w:sz="0" w:space="0" w:color="auto"/>
            <w:left w:val="none" w:sz="0" w:space="0" w:color="auto"/>
            <w:bottom w:val="none" w:sz="0" w:space="0" w:color="auto"/>
            <w:right w:val="none" w:sz="0" w:space="0" w:color="auto"/>
          </w:divBdr>
        </w:div>
      </w:divsChild>
    </w:div>
    <w:div w:id="985469806">
      <w:bodyDiv w:val="1"/>
      <w:marLeft w:val="0"/>
      <w:marRight w:val="0"/>
      <w:marTop w:val="0"/>
      <w:marBottom w:val="0"/>
      <w:divBdr>
        <w:top w:val="none" w:sz="0" w:space="0" w:color="auto"/>
        <w:left w:val="none" w:sz="0" w:space="0" w:color="auto"/>
        <w:bottom w:val="none" w:sz="0" w:space="0" w:color="auto"/>
        <w:right w:val="none" w:sz="0" w:space="0" w:color="auto"/>
      </w:divBdr>
    </w:div>
    <w:div w:id="985471040">
      <w:bodyDiv w:val="1"/>
      <w:marLeft w:val="0"/>
      <w:marRight w:val="0"/>
      <w:marTop w:val="0"/>
      <w:marBottom w:val="0"/>
      <w:divBdr>
        <w:top w:val="none" w:sz="0" w:space="0" w:color="auto"/>
        <w:left w:val="none" w:sz="0" w:space="0" w:color="auto"/>
        <w:bottom w:val="none" w:sz="0" w:space="0" w:color="auto"/>
        <w:right w:val="none" w:sz="0" w:space="0" w:color="auto"/>
      </w:divBdr>
      <w:divsChild>
        <w:div w:id="1043673738">
          <w:marLeft w:val="0"/>
          <w:marRight w:val="0"/>
          <w:marTop w:val="0"/>
          <w:marBottom w:val="0"/>
          <w:divBdr>
            <w:top w:val="none" w:sz="0" w:space="0" w:color="auto"/>
            <w:left w:val="none" w:sz="0" w:space="0" w:color="auto"/>
            <w:bottom w:val="none" w:sz="0" w:space="0" w:color="auto"/>
            <w:right w:val="none" w:sz="0" w:space="0" w:color="auto"/>
          </w:divBdr>
          <w:divsChild>
            <w:div w:id="1402288971">
              <w:marLeft w:val="0"/>
              <w:marRight w:val="0"/>
              <w:marTop w:val="0"/>
              <w:marBottom w:val="0"/>
              <w:divBdr>
                <w:top w:val="none" w:sz="0" w:space="0" w:color="auto"/>
                <w:left w:val="none" w:sz="0" w:space="0" w:color="auto"/>
                <w:bottom w:val="none" w:sz="0" w:space="0" w:color="auto"/>
                <w:right w:val="none" w:sz="0" w:space="0" w:color="auto"/>
              </w:divBdr>
            </w:div>
          </w:divsChild>
        </w:div>
        <w:div w:id="1725641806">
          <w:marLeft w:val="0"/>
          <w:marRight w:val="0"/>
          <w:marTop w:val="225"/>
          <w:marBottom w:val="600"/>
          <w:divBdr>
            <w:top w:val="none" w:sz="0" w:space="0" w:color="auto"/>
            <w:left w:val="none" w:sz="0" w:space="0" w:color="auto"/>
            <w:bottom w:val="none" w:sz="0" w:space="0" w:color="auto"/>
            <w:right w:val="none" w:sz="0" w:space="0" w:color="auto"/>
          </w:divBdr>
        </w:div>
      </w:divsChild>
    </w:div>
    <w:div w:id="985548572">
      <w:bodyDiv w:val="1"/>
      <w:marLeft w:val="0"/>
      <w:marRight w:val="0"/>
      <w:marTop w:val="0"/>
      <w:marBottom w:val="0"/>
      <w:divBdr>
        <w:top w:val="none" w:sz="0" w:space="0" w:color="auto"/>
        <w:left w:val="none" w:sz="0" w:space="0" w:color="auto"/>
        <w:bottom w:val="none" w:sz="0" w:space="0" w:color="auto"/>
        <w:right w:val="none" w:sz="0" w:space="0" w:color="auto"/>
      </w:divBdr>
    </w:div>
    <w:div w:id="985628215">
      <w:bodyDiv w:val="1"/>
      <w:marLeft w:val="0"/>
      <w:marRight w:val="0"/>
      <w:marTop w:val="0"/>
      <w:marBottom w:val="0"/>
      <w:divBdr>
        <w:top w:val="none" w:sz="0" w:space="0" w:color="auto"/>
        <w:left w:val="none" w:sz="0" w:space="0" w:color="auto"/>
        <w:bottom w:val="none" w:sz="0" w:space="0" w:color="auto"/>
        <w:right w:val="none" w:sz="0" w:space="0" w:color="auto"/>
      </w:divBdr>
      <w:divsChild>
        <w:div w:id="1848014285">
          <w:marLeft w:val="0"/>
          <w:marRight w:val="0"/>
          <w:marTop w:val="0"/>
          <w:marBottom w:val="525"/>
          <w:divBdr>
            <w:top w:val="none" w:sz="0" w:space="0" w:color="auto"/>
            <w:left w:val="none" w:sz="0" w:space="0" w:color="auto"/>
            <w:bottom w:val="none" w:sz="0" w:space="0" w:color="auto"/>
            <w:right w:val="none" w:sz="0" w:space="0" w:color="auto"/>
          </w:divBdr>
        </w:div>
      </w:divsChild>
    </w:div>
    <w:div w:id="985667240">
      <w:bodyDiv w:val="1"/>
      <w:marLeft w:val="0"/>
      <w:marRight w:val="0"/>
      <w:marTop w:val="0"/>
      <w:marBottom w:val="0"/>
      <w:divBdr>
        <w:top w:val="none" w:sz="0" w:space="0" w:color="auto"/>
        <w:left w:val="none" w:sz="0" w:space="0" w:color="auto"/>
        <w:bottom w:val="none" w:sz="0" w:space="0" w:color="auto"/>
        <w:right w:val="none" w:sz="0" w:space="0" w:color="auto"/>
      </w:divBdr>
      <w:divsChild>
        <w:div w:id="201022106">
          <w:marLeft w:val="0"/>
          <w:marRight w:val="0"/>
          <w:marTop w:val="0"/>
          <w:marBottom w:val="0"/>
          <w:divBdr>
            <w:top w:val="none" w:sz="0" w:space="0" w:color="auto"/>
            <w:left w:val="none" w:sz="0" w:space="0" w:color="auto"/>
            <w:bottom w:val="none" w:sz="0" w:space="0" w:color="auto"/>
            <w:right w:val="none" w:sz="0" w:space="0" w:color="auto"/>
          </w:divBdr>
        </w:div>
      </w:divsChild>
    </w:div>
    <w:div w:id="985671044">
      <w:bodyDiv w:val="1"/>
      <w:marLeft w:val="0"/>
      <w:marRight w:val="0"/>
      <w:marTop w:val="0"/>
      <w:marBottom w:val="0"/>
      <w:divBdr>
        <w:top w:val="none" w:sz="0" w:space="0" w:color="auto"/>
        <w:left w:val="none" w:sz="0" w:space="0" w:color="auto"/>
        <w:bottom w:val="none" w:sz="0" w:space="0" w:color="auto"/>
        <w:right w:val="none" w:sz="0" w:space="0" w:color="auto"/>
      </w:divBdr>
      <w:divsChild>
        <w:div w:id="388774437">
          <w:marLeft w:val="0"/>
          <w:marRight w:val="0"/>
          <w:marTop w:val="0"/>
          <w:marBottom w:val="0"/>
          <w:divBdr>
            <w:top w:val="none" w:sz="0" w:space="0" w:color="auto"/>
            <w:left w:val="none" w:sz="0" w:space="0" w:color="auto"/>
            <w:bottom w:val="none" w:sz="0" w:space="0" w:color="auto"/>
            <w:right w:val="none" w:sz="0" w:space="0" w:color="auto"/>
          </w:divBdr>
          <w:divsChild>
            <w:div w:id="1768649199">
              <w:marLeft w:val="0"/>
              <w:marRight w:val="0"/>
              <w:marTop w:val="0"/>
              <w:marBottom w:val="0"/>
              <w:divBdr>
                <w:top w:val="none" w:sz="0" w:space="0" w:color="auto"/>
                <w:left w:val="none" w:sz="0" w:space="0" w:color="auto"/>
                <w:bottom w:val="none" w:sz="0" w:space="0" w:color="auto"/>
                <w:right w:val="none" w:sz="0" w:space="0" w:color="auto"/>
              </w:divBdr>
              <w:divsChild>
                <w:div w:id="1316840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1432243">
          <w:marLeft w:val="0"/>
          <w:marRight w:val="0"/>
          <w:marTop w:val="0"/>
          <w:marBottom w:val="0"/>
          <w:divBdr>
            <w:top w:val="none" w:sz="0" w:space="0" w:color="auto"/>
            <w:left w:val="single" w:sz="6" w:space="15" w:color="EDEDED"/>
            <w:bottom w:val="none" w:sz="0" w:space="0" w:color="auto"/>
            <w:right w:val="none" w:sz="0" w:space="0" w:color="auto"/>
          </w:divBdr>
        </w:div>
      </w:divsChild>
    </w:div>
    <w:div w:id="985822127">
      <w:bodyDiv w:val="1"/>
      <w:marLeft w:val="0"/>
      <w:marRight w:val="0"/>
      <w:marTop w:val="0"/>
      <w:marBottom w:val="0"/>
      <w:divBdr>
        <w:top w:val="none" w:sz="0" w:space="0" w:color="auto"/>
        <w:left w:val="none" w:sz="0" w:space="0" w:color="auto"/>
        <w:bottom w:val="none" w:sz="0" w:space="0" w:color="auto"/>
        <w:right w:val="none" w:sz="0" w:space="0" w:color="auto"/>
      </w:divBdr>
    </w:div>
    <w:div w:id="986007257">
      <w:bodyDiv w:val="1"/>
      <w:marLeft w:val="0"/>
      <w:marRight w:val="0"/>
      <w:marTop w:val="0"/>
      <w:marBottom w:val="0"/>
      <w:divBdr>
        <w:top w:val="none" w:sz="0" w:space="0" w:color="auto"/>
        <w:left w:val="none" w:sz="0" w:space="0" w:color="auto"/>
        <w:bottom w:val="none" w:sz="0" w:space="0" w:color="auto"/>
        <w:right w:val="none" w:sz="0" w:space="0" w:color="auto"/>
      </w:divBdr>
    </w:div>
    <w:div w:id="986016120">
      <w:bodyDiv w:val="1"/>
      <w:marLeft w:val="0"/>
      <w:marRight w:val="0"/>
      <w:marTop w:val="0"/>
      <w:marBottom w:val="0"/>
      <w:divBdr>
        <w:top w:val="none" w:sz="0" w:space="0" w:color="auto"/>
        <w:left w:val="none" w:sz="0" w:space="0" w:color="auto"/>
        <w:bottom w:val="none" w:sz="0" w:space="0" w:color="auto"/>
        <w:right w:val="none" w:sz="0" w:space="0" w:color="auto"/>
      </w:divBdr>
      <w:divsChild>
        <w:div w:id="683437445">
          <w:marLeft w:val="0"/>
          <w:marRight w:val="0"/>
          <w:marTop w:val="0"/>
          <w:marBottom w:val="0"/>
          <w:divBdr>
            <w:top w:val="none" w:sz="0" w:space="0" w:color="auto"/>
            <w:left w:val="none" w:sz="0" w:space="0" w:color="auto"/>
            <w:bottom w:val="none" w:sz="0" w:space="0" w:color="auto"/>
            <w:right w:val="none" w:sz="0" w:space="0" w:color="auto"/>
          </w:divBdr>
          <w:divsChild>
            <w:div w:id="957299934">
              <w:marLeft w:val="0"/>
              <w:marRight w:val="0"/>
              <w:marTop w:val="0"/>
              <w:marBottom w:val="0"/>
              <w:divBdr>
                <w:top w:val="none" w:sz="0" w:space="0" w:color="auto"/>
                <w:left w:val="none" w:sz="0" w:space="0" w:color="auto"/>
                <w:bottom w:val="none" w:sz="0" w:space="0" w:color="auto"/>
                <w:right w:val="none" w:sz="0" w:space="0" w:color="auto"/>
              </w:divBdr>
            </w:div>
          </w:divsChild>
        </w:div>
        <w:div w:id="1001784650">
          <w:marLeft w:val="0"/>
          <w:marRight w:val="0"/>
          <w:marTop w:val="225"/>
          <w:marBottom w:val="600"/>
          <w:divBdr>
            <w:top w:val="none" w:sz="0" w:space="0" w:color="auto"/>
            <w:left w:val="none" w:sz="0" w:space="0" w:color="auto"/>
            <w:bottom w:val="none" w:sz="0" w:space="0" w:color="auto"/>
            <w:right w:val="none" w:sz="0" w:space="0" w:color="auto"/>
          </w:divBdr>
        </w:div>
      </w:divsChild>
    </w:div>
    <w:div w:id="986276075">
      <w:bodyDiv w:val="1"/>
      <w:marLeft w:val="0"/>
      <w:marRight w:val="0"/>
      <w:marTop w:val="0"/>
      <w:marBottom w:val="0"/>
      <w:divBdr>
        <w:top w:val="none" w:sz="0" w:space="0" w:color="auto"/>
        <w:left w:val="none" w:sz="0" w:space="0" w:color="auto"/>
        <w:bottom w:val="none" w:sz="0" w:space="0" w:color="auto"/>
        <w:right w:val="none" w:sz="0" w:space="0" w:color="auto"/>
      </w:divBdr>
    </w:div>
    <w:div w:id="986280511">
      <w:bodyDiv w:val="1"/>
      <w:marLeft w:val="0"/>
      <w:marRight w:val="0"/>
      <w:marTop w:val="0"/>
      <w:marBottom w:val="0"/>
      <w:divBdr>
        <w:top w:val="none" w:sz="0" w:space="0" w:color="auto"/>
        <w:left w:val="none" w:sz="0" w:space="0" w:color="auto"/>
        <w:bottom w:val="none" w:sz="0" w:space="0" w:color="auto"/>
        <w:right w:val="none" w:sz="0" w:space="0" w:color="auto"/>
      </w:divBdr>
      <w:divsChild>
        <w:div w:id="817502934">
          <w:marLeft w:val="0"/>
          <w:marRight w:val="0"/>
          <w:marTop w:val="0"/>
          <w:marBottom w:val="0"/>
          <w:divBdr>
            <w:top w:val="none" w:sz="0" w:space="0" w:color="auto"/>
            <w:left w:val="none" w:sz="0" w:space="0" w:color="auto"/>
            <w:bottom w:val="none" w:sz="0" w:space="0" w:color="auto"/>
            <w:right w:val="none" w:sz="0" w:space="0" w:color="auto"/>
          </w:divBdr>
          <w:divsChild>
            <w:div w:id="1362591360">
              <w:marLeft w:val="0"/>
              <w:marRight w:val="0"/>
              <w:marTop w:val="0"/>
              <w:marBottom w:val="0"/>
              <w:divBdr>
                <w:top w:val="none" w:sz="0" w:space="0" w:color="auto"/>
                <w:left w:val="none" w:sz="0" w:space="0" w:color="auto"/>
                <w:bottom w:val="none" w:sz="0" w:space="0" w:color="auto"/>
                <w:right w:val="none" w:sz="0" w:space="0" w:color="auto"/>
              </w:divBdr>
            </w:div>
          </w:divsChild>
        </w:div>
        <w:div w:id="964429443">
          <w:marLeft w:val="0"/>
          <w:marRight w:val="0"/>
          <w:marTop w:val="0"/>
          <w:marBottom w:val="0"/>
          <w:divBdr>
            <w:top w:val="none" w:sz="0" w:space="0" w:color="auto"/>
            <w:left w:val="none" w:sz="0" w:space="0" w:color="auto"/>
            <w:bottom w:val="none" w:sz="0" w:space="0" w:color="auto"/>
            <w:right w:val="none" w:sz="0" w:space="0" w:color="auto"/>
          </w:divBdr>
          <w:divsChild>
            <w:div w:id="398019304">
              <w:marLeft w:val="0"/>
              <w:marRight w:val="0"/>
              <w:marTop w:val="0"/>
              <w:marBottom w:val="180"/>
              <w:divBdr>
                <w:top w:val="none" w:sz="0" w:space="0" w:color="auto"/>
                <w:left w:val="none" w:sz="0" w:space="0" w:color="auto"/>
                <w:bottom w:val="none" w:sz="0" w:space="0" w:color="auto"/>
                <w:right w:val="none" w:sz="0" w:space="0" w:color="auto"/>
              </w:divBdr>
            </w:div>
          </w:divsChild>
        </w:div>
        <w:div w:id="44568979">
          <w:marLeft w:val="0"/>
          <w:marRight w:val="0"/>
          <w:marTop w:val="0"/>
          <w:marBottom w:val="0"/>
          <w:divBdr>
            <w:top w:val="none" w:sz="0" w:space="0" w:color="auto"/>
            <w:left w:val="none" w:sz="0" w:space="0" w:color="auto"/>
            <w:bottom w:val="none" w:sz="0" w:space="0" w:color="auto"/>
            <w:right w:val="none" w:sz="0" w:space="0" w:color="auto"/>
          </w:divBdr>
          <w:divsChild>
            <w:div w:id="1634094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6318797">
      <w:bodyDiv w:val="1"/>
      <w:marLeft w:val="0"/>
      <w:marRight w:val="0"/>
      <w:marTop w:val="0"/>
      <w:marBottom w:val="0"/>
      <w:divBdr>
        <w:top w:val="none" w:sz="0" w:space="0" w:color="auto"/>
        <w:left w:val="none" w:sz="0" w:space="0" w:color="auto"/>
        <w:bottom w:val="none" w:sz="0" w:space="0" w:color="auto"/>
        <w:right w:val="none" w:sz="0" w:space="0" w:color="auto"/>
      </w:divBdr>
      <w:divsChild>
        <w:div w:id="11077122">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986324840">
      <w:bodyDiv w:val="1"/>
      <w:marLeft w:val="0"/>
      <w:marRight w:val="0"/>
      <w:marTop w:val="0"/>
      <w:marBottom w:val="0"/>
      <w:divBdr>
        <w:top w:val="none" w:sz="0" w:space="0" w:color="auto"/>
        <w:left w:val="none" w:sz="0" w:space="0" w:color="auto"/>
        <w:bottom w:val="none" w:sz="0" w:space="0" w:color="auto"/>
        <w:right w:val="none" w:sz="0" w:space="0" w:color="auto"/>
      </w:divBdr>
      <w:divsChild>
        <w:div w:id="1797596841">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986475672">
      <w:bodyDiv w:val="1"/>
      <w:marLeft w:val="0"/>
      <w:marRight w:val="0"/>
      <w:marTop w:val="0"/>
      <w:marBottom w:val="0"/>
      <w:divBdr>
        <w:top w:val="none" w:sz="0" w:space="0" w:color="auto"/>
        <w:left w:val="none" w:sz="0" w:space="0" w:color="auto"/>
        <w:bottom w:val="none" w:sz="0" w:space="0" w:color="auto"/>
        <w:right w:val="none" w:sz="0" w:space="0" w:color="auto"/>
      </w:divBdr>
      <w:divsChild>
        <w:div w:id="816383196">
          <w:marLeft w:val="0"/>
          <w:marRight w:val="0"/>
          <w:marTop w:val="0"/>
          <w:marBottom w:val="0"/>
          <w:divBdr>
            <w:top w:val="none" w:sz="0" w:space="0" w:color="auto"/>
            <w:left w:val="none" w:sz="0" w:space="0" w:color="auto"/>
            <w:bottom w:val="none" w:sz="0" w:space="0" w:color="auto"/>
            <w:right w:val="none" w:sz="0" w:space="0" w:color="auto"/>
          </w:divBdr>
          <w:divsChild>
            <w:div w:id="630594740">
              <w:marLeft w:val="0"/>
              <w:marRight w:val="0"/>
              <w:marTop w:val="0"/>
              <w:marBottom w:val="0"/>
              <w:divBdr>
                <w:top w:val="none" w:sz="0" w:space="0" w:color="auto"/>
                <w:left w:val="none" w:sz="0" w:space="0" w:color="auto"/>
                <w:bottom w:val="none" w:sz="0" w:space="0" w:color="auto"/>
                <w:right w:val="none" w:sz="0" w:space="0" w:color="auto"/>
              </w:divBdr>
            </w:div>
          </w:divsChild>
        </w:div>
        <w:div w:id="2123260987">
          <w:marLeft w:val="0"/>
          <w:marRight w:val="0"/>
          <w:marTop w:val="225"/>
          <w:marBottom w:val="600"/>
          <w:divBdr>
            <w:top w:val="none" w:sz="0" w:space="0" w:color="auto"/>
            <w:left w:val="none" w:sz="0" w:space="0" w:color="auto"/>
            <w:bottom w:val="none" w:sz="0" w:space="0" w:color="auto"/>
            <w:right w:val="none" w:sz="0" w:space="0" w:color="auto"/>
          </w:divBdr>
        </w:div>
      </w:divsChild>
    </w:div>
    <w:div w:id="986476095">
      <w:bodyDiv w:val="1"/>
      <w:marLeft w:val="0"/>
      <w:marRight w:val="0"/>
      <w:marTop w:val="0"/>
      <w:marBottom w:val="0"/>
      <w:divBdr>
        <w:top w:val="none" w:sz="0" w:space="0" w:color="auto"/>
        <w:left w:val="none" w:sz="0" w:space="0" w:color="auto"/>
        <w:bottom w:val="none" w:sz="0" w:space="0" w:color="auto"/>
        <w:right w:val="none" w:sz="0" w:space="0" w:color="auto"/>
      </w:divBdr>
      <w:divsChild>
        <w:div w:id="1859656329">
          <w:marLeft w:val="0"/>
          <w:marRight w:val="0"/>
          <w:marTop w:val="0"/>
          <w:marBottom w:val="525"/>
          <w:divBdr>
            <w:top w:val="none" w:sz="0" w:space="0" w:color="auto"/>
            <w:left w:val="none" w:sz="0" w:space="0" w:color="auto"/>
            <w:bottom w:val="none" w:sz="0" w:space="0" w:color="auto"/>
            <w:right w:val="none" w:sz="0" w:space="0" w:color="auto"/>
          </w:divBdr>
        </w:div>
      </w:divsChild>
    </w:div>
    <w:div w:id="986476655">
      <w:bodyDiv w:val="1"/>
      <w:marLeft w:val="0"/>
      <w:marRight w:val="0"/>
      <w:marTop w:val="0"/>
      <w:marBottom w:val="0"/>
      <w:divBdr>
        <w:top w:val="none" w:sz="0" w:space="0" w:color="auto"/>
        <w:left w:val="none" w:sz="0" w:space="0" w:color="auto"/>
        <w:bottom w:val="none" w:sz="0" w:space="0" w:color="auto"/>
        <w:right w:val="none" w:sz="0" w:space="0" w:color="auto"/>
      </w:divBdr>
    </w:div>
    <w:div w:id="986592792">
      <w:bodyDiv w:val="1"/>
      <w:marLeft w:val="0"/>
      <w:marRight w:val="0"/>
      <w:marTop w:val="0"/>
      <w:marBottom w:val="0"/>
      <w:divBdr>
        <w:top w:val="none" w:sz="0" w:space="0" w:color="auto"/>
        <w:left w:val="none" w:sz="0" w:space="0" w:color="auto"/>
        <w:bottom w:val="none" w:sz="0" w:space="0" w:color="auto"/>
        <w:right w:val="none" w:sz="0" w:space="0" w:color="auto"/>
      </w:divBdr>
      <w:divsChild>
        <w:div w:id="295572528">
          <w:marLeft w:val="0"/>
          <w:marRight w:val="0"/>
          <w:marTop w:val="0"/>
          <w:marBottom w:val="525"/>
          <w:divBdr>
            <w:top w:val="none" w:sz="0" w:space="0" w:color="auto"/>
            <w:left w:val="none" w:sz="0" w:space="0" w:color="auto"/>
            <w:bottom w:val="none" w:sz="0" w:space="0" w:color="auto"/>
            <w:right w:val="none" w:sz="0" w:space="0" w:color="auto"/>
          </w:divBdr>
        </w:div>
      </w:divsChild>
    </w:div>
    <w:div w:id="986780448">
      <w:bodyDiv w:val="1"/>
      <w:marLeft w:val="0"/>
      <w:marRight w:val="0"/>
      <w:marTop w:val="0"/>
      <w:marBottom w:val="0"/>
      <w:divBdr>
        <w:top w:val="none" w:sz="0" w:space="0" w:color="auto"/>
        <w:left w:val="none" w:sz="0" w:space="0" w:color="auto"/>
        <w:bottom w:val="none" w:sz="0" w:space="0" w:color="auto"/>
        <w:right w:val="none" w:sz="0" w:space="0" w:color="auto"/>
      </w:divBdr>
    </w:div>
    <w:div w:id="987251584">
      <w:bodyDiv w:val="1"/>
      <w:marLeft w:val="0"/>
      <w:marRight w:val="0"/>
      <w:marTop w:val="0"/>
      <w:marBottom w:val="0"/>
      <w:divBdr>
        <w:top w:val="none" w:sz="0" w:space="0" w:color="auto"/>
        <w:left w:val="none" w:sz="0" w:space="0" w:color="auto"/>
        <w:bottom w:val="none" w:sz="0" w:space="0" w:color="auto"/>
        <w:right w:val="none" w:sz="0" w:space="0" w:color="auto"/>
      </w:divBdr>
    </w:div>
    <w:div w:id="987366280">
      <w:bodyDiv w:val="1"/>
      <w:marLeft w:val="0"/>
      <w:marRight w:val="0"/>
      <w:marTop w:val="0"/>
      <w:marBottom w:val="0"/>
      <w:divBdr>
        <w:top w:val="none" w:sz="0" w:space="0" w:color="auto"/>
        <w:left w:val="none" w:sz="0" w:space="0" w:color="auto"/>
        <w:bottom w:val="none" w:sz="0" w:space="0" w:color="auto"/>
        <w:right w:val="none" w:sz="0" w:space="0" w:color="auto"/>
      </w:divBdr>
    </w:div>
    <w:div w:id="987443672">
      <w:bodyDiv w:val="1"/>
      <w:marLeft w:val="0"/>
      <w:marRight w:val="0"/>
      <w:marTop w:val="0"/>
      <w:marBottom w:val="0"/>
      <w:divBdr>
        <w:top w:val="none" w:sz="0" w:space="0" w:color="auto"/>
        <w:left w:val="none" w:sz="0" w:space="0" w:color="auto"/>
        <w:bottom w:val="none" w:sz="0" w:space="0" w:color="auto"/>
        <w:right w:val="none" w:sz="0" w:space="0" w:color="auto"/>
      </w:divBdr>
    </w:div>
    <w:div w:id="987510503">
      <w:bodyDiv w:val="1"/>
      <w:marLeft w:val="0"/>
      <w:marRight w:val="0"/>
      <w:marTop w:val="0"/>
      <w:marBottom w:val="0"/>
      <w:divBdr>
        <w:top w:val="none" w:sz="0" w:space="0" w:color="auto"/>
        <w:left w:val="none" w:sz="0" w:space="0" w:color="auto"/>
        <w:bottom w:val="none" w:sz="0" w:space="0" w:color="auto"/>
        <w:right w:val="none" w:sz="0" w:space="0" w:color="auto"/>
      </w:divBdr>
      <w:divsChild>
        <w:div w:id="158079541">
          <w:marLeft w:val="0"/>
          <w:marRight w:val="0"/>
          <w:marTop w:val="0"/>
          <w:marBottom w:val="0"/>
          <w:divBdr>
            <w:top w:val="none" w:sz="0" w:space="0" w:color="auto"/>
            <w:left w:val="none" w:sz="0" w:space="0" w:color="auto"/>
            <w:bottom w:val="none" w:sz="0" w:space="0" w:color="auto"/>
            <w:right w:val="none" w:sz="0" w:space="0" w:color="auto"/>
          </w:divBdr>
        </w:div>
        <w:div w:id="1982802264">
          <w:marLeft w:val="0"/>
          <w:marRight w:val="0"/>
          <w:marTop w:val="0"/>
          <w:marBottom w:val="0"/>
          <w:divBdr>
            <w:top w:val="none" w:sz="0" w:space="0" w:color="auto"/>
            <w:left w:val="none" w:sz="0" w:space="0" w:color="auto"/>
            <w:bottom w:val="none" w:sz="0" w:space="0" w:color="auto"/>
            <w:right w:val="none" w:sz="0" w:space="0" w:color="auto"/>
          </w:divBdr>
        </w:div>
      </w:divsChild>
    </w:div>
    <w:div w:id="987629686">
      <w:bodyDiv w:val="1"/>
      <w:marLeft w:val="0"/>
      <w:marRight w:val="0"/>
      <w:marTop w:val="0"/>
      <w:marBottom w:val="0"/>
      <w:divBdr>
        <w:top w:val="none" w:sz="0" w:space="0" w:color="auto"/>
        <w:left w:val="none" w:sz="0" w:space="0" w:color="auto"/>
        <w:bottom w:val="none" w:sz="0" w:space="0" w:color="auto"/>
        <w:right w:val="none" w:sz="0" w:space="0" w:color="auto"/>
      </w:divBdr>
    </w:div>
    <w:div w:id="987631588">
      <w:bodyDiv w:val="1"/>
      <w:marLeft w:val="0"/>
      <w:marRight w:val="0"/>
      <w:marTop w:val="0"/>
      <w:marBottom w:val="0"/>
      <w:divBdr>
        <w:top w:val="none" w:sz="0" w:space="0" w:color="auto"/>
        <w:left w:val="none" w:sz="0" w:space="0" w:color="auto"/>
        <w:bottom w:val="none" w:sz="0" w:space="0" w:color="auto"/>
        <w:right w:val="none" w:sz="0" w:space="0" w:color="auto"/>
      </w:divBdr>
    </w:div>
    <w:div w:id="987711489">
      <w:bodyDiv w:val="1"/>
      <w:marLeft w:val="0"/>
      <w:marRight w:val="0"/>
      <w:marTop w:val="0"/>
      <w:marBottom w:val="0"/>
      <w:divBdr>
        <w:top w:val="none" w:sz="0" w:space="0" w:color="auto"/>
        <w:left w:val="none" w:sz="0" w:space="0" w:color="auto"/>
        <w:bottom w:val="none" w:sz="0" w:space="0" w:color="auto"/>
        <w:right w:val="none" w:sz="0" w:space="0" w:color="auto"/>
      </w:divBdr>
      <w:divsChild>
        <w:div w:id="854029654">
          <w:marLeft w:val="0"/>
          <w:marRight w:val="0"/>
          <w:marTop w:val="0"/>
          <w:marBottom w:val="0"/>
          <w:divBdr>
            <w:top w:val="none" w:sz="0" w:space="0" w:color="auto"/>
            <w:left w:val="none" w:sz="0" w:space="0" w:color="auto"/>
            <w:bottom w:val="none" w:sz="0" w:space="0" w:color="auto"/>
            <w:right w:val="none" w:sz="0" w:space="0" w:color="auto"/>
          </w:divBdr>
        </w:div>
        <w:div w:id="706101169">
          <w:marLeft w:val="0"/>
          <w:marRight w:val="0"/>
          <w:marTop w:val="0"/>
          <w:marBottom w:val="375"/>
          <w:divBdr>
            <w:top w:val="none" w:sz="0" w:space="0" w:color="auto"/>
            <w:left w:val="none" w:sz="0" w:space="0" w:color="auto"/>
            <w:bottom w:val="none" w:sz="0" w:space="0" w:color="auto"/>
            <w:right w:val="none" w:sz="0" w:space="0" w:color="auto"/>
          </w:divBdr>
          <w:divsChild>
            <w:div w:id="424765705">
              <w:marLeft w:val="0"/>
              <w:marRight w:val="0"/>
              <w:marTop w:val="0"/>
              <w:marBottom w:val="0"/>
              <w:divBdr>
                <w:top w:val="none" w:sz="0" w:space="0" w:color="auto"/>
                <w:left w:val="none" w:sz="0" w:space="0" w:color="auto"/>
                <w:bottom w:val="none" w:sz="0" w:space="0" w:color="auto"/>
                <w:right w:val="none" w:sz="0" w:space="0" w:color="auto"/>
              </w:divBdr>
            </w:div>
          </w:divsChild>
        </w:div>
        <w:div w:id="2057653385">
          <w:marLeft w:val="0"/>
          <w:marRight w:val="0"/>
          <w:marTop w:val="0"/>
          <w:marBottom w:val="0"/>
          <w:divBdr>
            <w:top w:val="none" w:sz="0" w:space="0" w:color="auto"/>
            <w:left w:val="none" w:sz="0" w:space="0" w:color="auto"/>
            <w:bottom w:val="none" w:sz="0" w:space="0" w:color="auto"/>
            <w:right w:val="none" w:sz="0" w:space="0" w:color="auto"/>
          </w:divBdr>
        </w:div>
      </w:divsChild>
    </w:div>
    <w:div w:id="987828755">
      <w:bodyDiv w:val="1"/>
      <w:marLeft w:val="0"/>
      <w:marRight w:val="0"/>
      <w:marTop w:val="0"/>
      <w:marBottom w:val="0"/>
      <w:divBdr>
        <w:top w:val="none" w:sz="0" w:space="0" w:color="auto"/>
        <w:left w:val="none" w:sz="0" w:space="0" w:color="auto"/>
        <w:bottom w:val="none" w:sz="0" w:space="0" w:color="auto"/>
        <w:right w:val="none" w:sz="0" w:space="0" w:color="auto"/>
      </w:divBdr>
      <w:divsChild>
        <w:div w:id="932711870">
          <w:marLeft w:val="0"/>
          <w:marRight w:val="0"/>
          <w:marTop w:val="0"/>
          <w:marBottom w:val="0"/>
          <w:divBdr>
            <w:top w:val="none" w:sz="0" w:space="0" w:color="auto"/>
            <w:left w:val="none" w:sz="0" w:space="0" w:color="auto"/>
            <w:bottom w:val="none" w:sz="0" w:space="0" w:color="auto"/>
            <w:right w:val="none" w:sz="0" w:space="0" w:color="auto"/>
          </w:divBdr>
        </w:div>
        <w:div w:id="1594044285">
          <w:marLeft w:val="0"/>
          <w:marRight w:val="0"/>
          <w:marTop w:val="0"/>
          <w:marBottom w:val="0"/>
          <w:divBdr>
            <w:top w:val="none" w:sz="0" w:space="0" w:color="auto"/>
            <w:left w:val="none" w:sz="0" w:space="0" w:color="auto"/>
            <w:bottom w:val="none" w:sz="0" w:space="0" w:color="auto"/>
            <w:right w:val="none" w:sz="0" w:space="0" w:color="auto"/>
          </w:divBdr>
          <w:divsChild>
            <w:div w:id="3632179">
              <w:marLeft w:val="0"/>
              <w:marRight w:val="150"/>
              <w:marTop w:val="0"/>
              <w:marBottom w:val="0"/>
              <w:divBdr>
                <w:top w:val="none" w:sz="0" w:space="0" w:color="auto"/>
                <w:left w:val="none" w:sz="0" w:space="0" w:color="auto"/>
                <w:bottom w:val="none" w:sz="0" w:space="0" w:color="auto"/>
                <w:right w:val="none" w:sz="0" w:space="0" w:color="auto"/>
              </w:divBdr>
            </w:div>
            <w:div w:id="208273597">
              <w:marLeft w:val="0"/>
              <w:marRight w:val="150"/>
              <w:marTop w:val="0"/>
              <w:marBottom w:val="0"/>
              <w:divBdr>
                <w:top w:val="none" w:sz="0" w:space="0" w:color="auto"/>
                <w:left w:val="none" w:sz="0" w:space="0" w:color="auto"/>
                <w:bottom w:val="none" w:sz="0" w:space="0" w:color="auto"/>
                <w:right w:val="none" w:sz="0" w:space="0" w:color="auto"/>
              </w:divBdr>
            </w:div>
          </w:divsChild>
        </w:div>
        <w:div w:id="1796870750">
          <w:marLeft w:val="0"/>
          <w:marRight w:val="0"/>
          <w:marTop w:val="0"/>
          <w:marBottom w:val="150"/>
          <w:divBdr>
            <w:top w:val="none" w:sz="0" w:space="0" w:color="auto"/>
            <w:left w:val="none" w:sz="0" w:space="0" w:color="auto"/>
            <w:bottom w:val="none" w:sz="0" w:space="0" w:color="auto"/>
            <w:right w:val="none" w:sz="0" w:space="0" w:color="auto"/>
          </w:divBdr>
        </w:div>
        <w:div w:id="2066177070">
          <w:marLeft w:val="0"/>
          <w:marRight w:val="0"/>
          <w:marTop w:val="0"/>
          <w:marBottom w:val="0"/>
          <w:divBdr>
            <w:top w:val="none" w:sz="0" w:space="0" w:color="auto"/>
            <w:left w:val="none" w:sz="0" w:space="0" w:color="auto"/>
            <w:bottom w:val="none" w:sz="0" w:space="0" w:color="auto"/>
            <w:right w:val="none" w:sz="0" w:space="0" w:color="auto"/>
          </w:divBdr>
        </w:div>
      </w:divsChild>
    </w:div>
    <w:div w:id="987978316">
      <w:bodyDiv w:val="1"/>
      <w:marLeft w:val="0"/>
      <w:marRight w:val="0"/>
      <w:marTop w:val="0"/>
      <w:marBottom w:val="0"/>
      <w:divBdr>
        <w:top w:val="none" w:sz="0" w:space="0" w:color="auto"/>
        <w:left w:val="none" w:sz="0" w:space="0" w:color="auto"/>
        <w:bottom w:val="none" w:sz="0" w:space="0" w:color="auto"/>
        <w:right w:val="none" w:sz="0" w:space="0" w:color="auto"/>
      </w:divBdr>
      <w:divsChild>
        <w:div w:id="1186792416">
          <w:marLeft w:val="0"/>
          <w:marRight w:val="0"/>
          <w:marTop w:val="0"/>
          <w:marBottom w:val="0"/>
          <w:divBdr>
            <w:top w:val="none" w:sz="0" w:space="0" w:color="auto"/>
            <w:left w:val="none" w:sz="0" w:space="0" w:color="auto"/>
            <w:bottom w:val="none" w:sz="0" w:space="0" w:color="auto"/>
            <w:right w:val="none" w:sz="0" w:space="0" w:color="auto"/>
          </w:divBdr>
          <w:divsChild>
            <w:div w:id="1320769097">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988051991">
      <w:bodyDiv w:val="1"/>
      <w:marLeft w:val="0"/>
      <w:marRight w:val="0"/>
      <w:marTop w:val="0"/>
      <w:marBottom w:val="0"/>
      <w:divBdr>
        <w:top w:val="none" w:sz="0" w:space="0" w:color="auto"/>
        <w:left w:val="none" w:sz="0" w:space="0" w:color="auto"/>
        <w:bottom w:val="none" w:sz="0" w:space="0" w:color="auto"/>
        <w:right w:val="none" w:sz="0" w:space="0" w:color="auto"/>
      </w:divBdr>
      <w:divsChild>
        <w:div w:id="3823128">
          <w:marLeft w:val="0"/>
          <w:marRight w:val="0"/>
          <w:marTop w:val="0"/>
          <w:marBottom w:val="0"/>
          <w:divBdr>
            <w:top w:val="none" w:sz="0" w:space="0" w:color="auto"/>
            <w:left w:val="none" w:sz="0" w:space="0" w:color="auto"/>
            <w:bottom w:val="none" w:sz="0" w:space="0" w:color="auto"/>
            <w:right w:val="none" w:sz="0" w:space="0" w:color="auto"/>
          </w:divBdr>
          <w:divsChild>
            <w:div w:id="2030913731">
              <w:marLeft w:val="0"/>
              <w:marRight w:val="0"/>
              <w:marTop w:val="0"/>
              <w:marBottom w:val="0"/>
              <w:divBdr>
                <w:top w:val="none" w:sz="0" w:space="0" w:color="auto"/>
                <w:left w:val="none" w:sz="0" w:space="0" w:color="auto"/>
                <w:bottom w:val="none" w:sz="0" w:space="0" w:color="auto"/>
                <w:right w:val="none" w:sz="0" w:space="0" w:color="auto"/>
              </w:divBdr>
            </w:div>
          </w:divsChild>
        </w:div>
        <w:div w:id="2107800164">
          <w:marLeft w:val="0"/>
          <w:marRight w:val="0"/>
          <w:marTop w:val="225"/>
          <w:marBottom w:val="600"/>
          <w:divBdr>
            <w:top w:val="none" w:sz="0" w:space="0" w:color="auto"/>
            <w:left w:val="none" w:sz="0" w:space="0" w:color="auto"/>
            <w:bottom w:val="none" w:sz="0" w:space="0" w:color="auto"/>
            <w:right w:val="none" w:sz="0" w:space="0" w:color="auto"/>
          </w:divBdr>
        </w:div>
      </w:divsChild>
    </w:div>
    <w:div w:id="988241686">
      <w:bodyDiv w:val="1"/>
      <w:marLeft w:val="0"/>
      <w:marRight w:val="0"/>
      <w:marTop w:val="0"/>
      <w:marBottom w:val="0"/>
      <w:divBdr>
        <w:top w:val="none" w:sz="0" w:space="0" w:color="auto"/>
        <w:left w:val="none" w:sz="0" w:space="0" w:color="auto"/>
        <w:bottom w:val="none" w:sz="0" w:space="0" w:color="auto"/>
        <w:right w:val="none" w:sz="0" w:space="0" w:color="auto"/>
      </w:divBdr>
    </w:div>
    <w:div w:id="988243763">
      <w:bodyDiv w:val="1"/>
      <w:marLeft w:val="0"/>
      <w:marRight w:val="0"/>
      <w:marTop w:val="0"/>
      <w:marBottom w:val="0"/>
      <w:divBdr>
        <w:top w:val="none" w:sz="0" w:space="0" w:color="auto"/>
        <w:left w:val="none" w:sz="0" w:space="0" w:color="auto"/>
        <w:bottom w:val="none" w:sz="0" w:space="0" w:color="auto"/>
        <w:right w:val="none" w:sz="0" w:space="0" w:color="auto"/>
      </w:divBdr>
    </w:div>
    <w:div w:id="988363030">
      <w:bodyDiv w:val="1"/>
      <w:marLeft w:val="0"/>
      <w:marRight w:val="0"/>
      <w:marTop w:val="0"/>
      <w:marBottom w:val="0"/>
      <w:divBdr>
        <w:top w:val="none" w:sz="0" w:space="0" w:color="auto"/>
        <w:left w:val="none" w:sz="0" w:space="0" w:color="auto"/>
        <w:bottom w:val="none" w:sz="0" w:space="0" w:color="auto"/>
        <w:right w:val="none" w:sz="0" w:space="0" w:color="auto"/>
      </w:divBdr>
    </w:div>
    <w:div w:id="988510585">
      <w:bodyDiv w:val="1"/>
      <w:marLeft w:val="0"/>
      <w:marRight w:val="0"/>
      <w:marTop w:val="0"/>
      <w:marBottom w:val="0"/>
      <w:divBdr>
        <w:top w:val="none" w:sz="0" w:space="0" w:color="auto"/>
        <w:left w:val="none" w:sz="0" w:space="0" w:color="auto"/>
        <w:bottom w:val="none" w:sz="0" w:space="0" w:color="auto"/>
        <w:right w:val="none" w:sz="0" w:space="0" w:color="auto"/>
      </w:divBdr>
      <w:divsChild>
        <w:div w:id="115029131">
          <w:marLeft w:val="0"/>
          <w:marRight w:val="0"/>
          <w:marTop w:val="0"/>
          <w:marBottom w:val="0"/>
          <w:divBdr>
            <w:top w:val="none" w:sz="0" w:space="0" w:color="auto"/>
            <w:left w:val="none" w:sz="0" w:space="0" w:color="auto"/>
            <w:bottom w:val="none" w:sz="0" w:space="0" w:color="auto"/>
            <w:right w:val="none" w:sz="0" w:space="0" w:color="auto"/>
          </w:divBdr>
        </w:div>
        <w:div w:id="1193809399">
          <w:marLeft w:val="0"/>
          <w:marRight w:val="0"/>
          <w:marTop w:val="0"/>
          <w:marBottom w:val="0"/>
          <w:divBdr>
            <w:top w:val="none" w:sz="0" w:space="0" w:color="auto"/>
            <w:left w:val="none" w:sz="0" w:space="0" w:color="auto"/>
            <w:bottom w:val="none" w:sz="0" w:space="0" w:color="auto"/>
            <w:right w:val="none" w:sz="0" w:space="0" w:color="auto"/>
          </w:divBdr>
        </w:div>
      </w:divsChild>
    </w:div>
    <w:div w:id="988677150">
      <w:bodyDiv w:val="1"/>
      <w:marLeft w:val="0"/>
      <w:marRight w:val="0"/>
      <w:marTop w:val="0"/>
      <w:marBottom w:val="0"/>
      <w:divBdr>
        <w:top w:val="none" w:sz="0" w:space="0" w:color="auto"/>
        <w:left w:val="none" w:sz="0" w:space="0" w:color="auto"/>
        <w:bottom w:val="none" w:sz="0" w:space="0" w:color="auto"/>
        <w:right w:val="none" w:sz="0" w:space="0" w:color="auto"/>
      </w:divBdr>
      <w:divsChild>
        <w:div w:id="844630623">
          <w:marLeft w:val="0"/>
          <w:marRight w:val="0"/>
          <w:marTop w:val="0"/>
          <w:marBottom w:val="525"/>
          <w:divBdr>
            <w:top w:val="none" w:sz="0" w:space="0" w:color="auto"/>
            <w:left w:val="none" w:sz="0" w:space="0" w:color="auto"/>
            <w:bottom w:val="none" w:sz="0" w:space="0" w:color="auto"/>
            <w:right w:val="none" w:sz="0" w:space="0" w:color="auto"/>
          </w:divBdr>
        </w:div>
      </w:divsChild>
    </w:div>
    <w:div w:id="988898221">
      <w:bodyDiv w:val="1"/>
      <w:marLeft w:val="0"/>
      <w:marRight w:val="0"/>
      <w:marTop w:val="0"/>
      <w:marBottom w:val="0"/>
      <w:divBdr>
        <w:top w:val="none" w:sz="0" w:space="0" w:color="auto"/>
        <w:left w:val="none" w:sz="0" w:space="0" w:color="auto"/>
        <w:bottom w:val="none" w:sz="0" w:space="0" w:color="auto"/>
        <w:right w:val="none" w:sz="0" w:space="0" w:color="auto"/>
      </w:divBdr>
      <w:divsChild>
        <w:div w:id="178007269">
          <w:marLeft w:val="0"/>
          <w:marRight w:val="0"/>
          <w:marTop w:val="0"/>
          <w:marBottom w:val="0"/>
          <w:divBdr>
            <w:top w:val="none" w:sz="0" w:space="0" w:color="auto"/>
            <w:left w:val="none" w:sz="0" w:space="0" w:color="auto"/>
            <w:bottom w:val="none" w:sz="0" w:space="0" w:color="auto"/>
            <w:right w:val="none" w:sz="0" w:space="0" w:color="auto"/>
          </w:divBdr>
        </w:div>
        <w:div w:id="1490170692">
          <w:marLeft w:val="0"/>
          <w:marRight w:val="0"/>
          <w:marTop w:val="0"/>
          <w:marBottom w:val="0"/>
          <w:divBdr>
            <w:top w:val="none" w:sz="0" w:space="0" w:color="auto"/>
            <w:left w:val="none" w:sz="0" w:space="0" w:color="auto"/>
            <w:bottom w:val="none" w:sz="0" w:space="0" w:color="auto"/>
            <w:right w:val="none" w:sz="0" w:space="0" w:color="auto"/>
          </w:divBdr>
        </w:div>
        <w:div w:id="1498421755">
          <w:marLeft w:val="0"/>
          <w:marRight w:val="0"/>
          <w:marTop w:val="0"/>
          <w:marBottom w:val="0"/>
          <w:divBdr>
            <w:top w:val="none" w:sz="0" w:space="0" w:color="auto"/>
            <w:left w:val="none" w:sz="0" w:space="0" w:color="auto"/>
            <w:bottom w:val="none" w:sz="0" w:space="0" w:color="auto"/>
            <w:right w:val="none" w:sz="0" w:space="0" w:color="auto"/>
          </w:divBdr>
        </w:div>
      </w:divsChild>
    </w:div>
    <w:div w:id="989136417">
      <w:bodyDiv w:val="1"/>
      <w:marLeft w:val="0"/>
      <w:marRight w:val="0"/>
      <w:marTop w:val="0"/>
      <w:marBottom w:val="0"/>
      <w:divBdr>
        <w:top w:val="none" w:sz="0" w:space="0" w:color="auto"/>
        <w:left w:val="none" w:sz="0" w:space="0" w:color="auto"/>
        <w:bottom w:val="none" w:sz="0" w:space="0" w:color="auto"/>
        <w:right w:val="none" w:sz="0" w:space="0" w:color="auto"/>
      </w:divBdr>
    </w:div>
    <w:div w:id="989283568">
      <w:bodyDiv w:val="1"/>
      <w:marLeft w:val="0"/>
      <w:marRight w:val="0"/>
      <w:marTop w:val="0"/>
      <w:marBottom w:val="0"/>
      <w:divBdr>
        <w:top w:val="none" w:sz="0" w:space="0" w:color="auto"/>
        <w:left w:val="none" w:sz="0" w:space="0" w:color="auto"/>
        <w:bottom w:val="none" w:sz="0" w:space="0" w:color="auto"/>
        <w:right w:val="none" w:sz="0" w:space="0" w:color="auto"/>
      </w:divBdr>
      <w:divsChild>
        <w:div w:id="25523507">
          <w:marLeft w:val="0"/>
          <w:marRight w:val="0"/>
          <w:marTop w:val="0"/>
          <w:marBottom w:val="150"/>
          <w:divBdr>
            <w:top w:val="none" w:sz="0" w:space="0" w:color="auto"/>
            <w:left w:val="none" w:sz="0" w:space="0" w:color="auto"/>
            <w:bottom w:val="none" w:sz="0" w:space="0" w:color="auto"/>
            <w:right w:val="none" w:sz="0" w:space="0" w:color="auto"/>
          </w:divBdr>
        </w:div>
        <w:div w:id="1373117073">
          <w:marLeft w:val="0"/>
          <w:marRight w:val="0"/>
          <w:marTop w:val="0"/>
          <w:marBottom w:val="0"/>
          <w:divBdr>
            <w:top w:val="none" w:sz="0" w:space="0" w:color="auto"/>
            <w:left w:val="none" w:sz="0" w:space="0" w:color="auto"/>
            <w:bottom w:val="none" w:sz="0" w:space="0" w:color="auto"/>
            <w:right w:val="none" w:sz="0" w:space="0" w:color="auto"/>
          </w:divBdr>
        </w:div>
        <w:div w:id="1856069895">
          <w:marLeft w:val="0"/>
          <w:marRight w:val="0"/>
          <w:marTop w:val="0"/>
          <w:marBottom w:val="0"/>
          <w:divBdr>
            <w:top w:val="none" w:sz="0" w:space="0" w:color="auto"/>
            <w:left w:val="none" w:sz="0" w:space="0" w:color="auto"/>
            <w:bottom w:val="none" w:sz="0" w:space="0" w:color="auto"/>
            <w:right w:val="none" w:sz="0" w:space="0" w:color="auto"/>
          </w:divBdr>
          <w:divsChild>
            <w:div w:id="464354874">
              <w:marLeft w:val="0"/>
              <w:marRight w:val="150"/>
              <w:marTop w:val="0"/>
              <w:marBottom w:val="0"/>
              <w:divBdr>
                <w:top w:val="none" w:sz="0" w:space="0" w:color="auto"/>
                <w:left w:val="none" w:sz="0" w:space="0" w:color="auto"/>
                <w:bottom w:val="none" w:sz="0" w:space="0" w:color="auto"/>
                <w:right w:val="none" w:sz="0" w:space="0" w:color="auto"/>
              </w:divBdr>
            </w:div>
            <w:div w:id="934172758">
              <w:marLeft w:val="0"/>
              <w:marRight w:val="150"/>
              <w:marTop w:val="0"/>
              <w:marBottom w:val="0"/>
              <w:divBdr>
                <w:top w:val="none" w:sz="0" w:space="0" w:color="auto"/>
                <w:left w:val="none" w:sz="0" w:space="0" w:color="auto"/>
                <w:bottom w:val="none" w:sz="0" w:space="0" w:color="auto"/>
                <w:right w:val="none" w:sz="0" w:space="0" w:color="auto"/>
              </w:divBdr>
            </w:div>
          </w:divsChild>
        </w:div>
        <w:div w:id="2095976697">
          <w:marLeft w:val="0"/>
          <w:marRight w:val="0"/>
          <w:marTop w:val="0"/>
          <w:marBottom w:val="0"/>
          <w:divBdr>
            <w:top w:val="none" w:sz="0" w:space="0" w:color="auto"/>
            <w:left w:val="none" w:sz="0" w:space="0" w:color="auto"/>
            <w:bottom w:val="none" w:sz="0" w:space="0" w:color="auto"/>
            <w:right w:val="none" w:sz="0" w:space="0" w:color="auto"/>
          </w:divBdr>
        </w:div>
      </w:divsChild>
    </w:div>
    <w:div w:id="989332974">
      <w:bodyDiv w:val="1"/>
      <w:marLeft w:val="0"/>
      <w:marRight w:val="0"/>
      <w:marTop w:val="0"/>
      <w:marBottom w:val="0"/>
      <w:divBdr>
        <w:top w:val="none" w:sz="0" w:space="0" w:color="auto"/>
        <w:left w:val="none" w:sz="0" w:space="0" w:color="auto"/>
        <w:bottom w:val="none" w:sz="0" w:space="0" w:color="auto"/>
        <w:right w:val="none" w:sz="0" w:space="0" w:color="auto"/>
      </w:divBdr>
    </w:div>
    <w:div w:id="989557534">
      <w:bodyDiv w:val="1"/>
      <w:marLeft w:val="0"/>
      <w:marRight w:val="0"/>
      <w:marTop w:val="0"/>
      <w:marBottom w:val="0"/>
      <w:divBdr>
        <w:top w:val="none" w:sz="0" w:space="0" w:color="auto"/>
        <w:left w:val="none" w:sz="0" w:space="0" w:color="auto"/>
        <w:bottom w:val="none" w:sz="0" w:space="0" w:color="auto"/>
        <w:right w:val="none" w:sz="0" w:space="0" w:color="auto"/>
      </w:divBdr>
    </w:div>
    <w:div w:id="989559663">
      <w:bodyDiv w:val="1"/>
      <w:marLeft w:val="0"/>
      <w:marRight w:val="0"/>
      <w:marTop w:val="0"/>
      <w:marBottom w:val="0"/>
      <w:divBdr>
        <w:top w:val="none" w:sz="0" w:space="0" w:color="auto"/>
        <w:left w:val="none" w:sz="0" w:space="0" w:color="auto"/>
        <w:bottom w:val="none" w:sz="0" w:space="0" w:color="auto"/>
        <w:right w:val="none" w:sz="0" w:space="0" w:color="auto"/>
      </w:divBdr>
    </w:div>
    <w:div w:id="989671216">
      <w:bodyDiv w:val="1"/>
      <w:marLeft w:val="0"/>
      <w:marRight w:val="0"/>
      <w:marTop w:val="0"/>
      <w:marBottom w:val="0"/>
      <w:divBdr>
        <w:top w:val="none" w:sz="0" w:space="0" w:color="auto"/>
        <w:left w:val="none" w:sz="0" w:space="0" w:color="auto"/>
        <w:bottom w:val="none" w:sz="0" w:space="0" w:color="auto"/>
        <w:right w:val="none" w:sz="0" w:space="0" w:color="auto"/>
      </w:divBdr>
    </w:div>
    <w:div w:id="989745442">
      <w:bodyDiv w:val="1"/>
      <w:marLeft w:val="0"/>
      <w:marRight w:val="0"/>
      <w:marTop w:val="0"/>
      <w:marBottom w:val="0"/>
      <w:divBdr>
        <w:top w:val="none" w:sz="0" w:space="0" w:color="auto"/>
        <w:left w:val="none" w:sz="0" w:space="0" w:color="auto"/>
        <w:bottom w:val="none" w:sz="0" w:space="0" w:color="auto"/>
        <w:right w:val="none" w:sz="0" w:space="0" w:color="auto"/>
      </w:divBdr>
    </w:div>
    <w:div w:id="989866360">
      <w:bodyDiv w:val="1"/>
      <w:marLeft w:val="0"/>
      <w:marRight w:val="0"/>
      <w:marTop w:val="0"/>
      <w:marBottom w:val="0"/>
      <w:divBdr>
        <w:top w:val="none" w:sz="0" w:space="0" w:color="auto"/>
        <w:left w:val="none" w:sz="0" w:space="0" w:color="auto"/>
        <w:bottom w:val="none" w:sz="0" w:space="0" w:color="auto"/>
        <w:right w:val="none" w:sz="0" w:space="0" w:color="auto"/>
      </w:divBdr>
    </w:div>
    <w:div w:id="990017822">
      <w:bodyDiv w:val="1"/>
      <w:marLeft w:val="0"/>
      <w:marRight w:val="0"/>
      <w:marTop w:val="0"/>
      <w:marBottom w:val="0"/>
      <w:divBdr>
        <w:top w:val="none" w:sz="0" w:space="0" w:color="auto"/>
        <w:left w:val="none" w:sz="0" w:space="0" w:color="auto"/>
        <w:bottom w:val="none" w:sz="0" w:space="0" w:color="auto"/>
        <w:right w:val="none" w:sz="0" w:space="0" w:color="auto"/>
      </w:divBdr>
    </w:div>
    <w:div w:id="990057425">
      <w:bodyDiv w:val="1"/>
      <w:marLeft w:val="0"/>
      <w:marRight w:val="0"/>
      <w:marTop w:val="0"/>
      <w:marBottom w:val="0"/>
      <w:divBdr>
        <w:top w:val="none" w:sz="0" w:space="0" w:color="auto"/>
        <w:left w:val="none" w:sz="0" w:space="0" w:color="auto"/>
        <w:bottom w:val="none" w:sz="0" w:space="0" w:color="auto"/>
        <w:right w:val="none" w:sz="0" w:space="0" w:color="auto"/>
      </w:divBdr>
    </w:div>
    <w:div w:id="990058472">
      <w:bodyDiv w:val="1"/>
      <w:marLeft w:val="0"/>
      <w:marRight w:val="0"/>
      <w:marTop w:val="0"/>
      <w:marBottom w:val="0"/>
      <w:divBdr>
        <w:top w:val="none" w:sz="0" w:space="0" w:color="auto"/>
        <w:left w:val="none" w:sz="0" w:space="0" w:color="auto"/>
        <w:bottom w:val="none" w:sz="0" w:space="0" w:color="auto"/>
        <w:right w:val="none" w:sz="0" w:space="0" w:color="auto"/>
      </w:divBdr>
      <w:divsChild>
        <w:div w:id="109783258">
          <w:marLeft w:val="0"/>
          <w:marRight w:val="0"/>
          <w:marTop w:val="0"/>
          <w:marBottom w:val="0"/>
          <w:divBdr>
            <w:top w:val="none" w:sz="0" w:space="0" w:color="auto"/>
            <w:left w:val="none" w:sz="0" w:space="0" w:color="auto"/>
            <w:bottom w:val="none" w:sz="0" w:space="0" w:color="auto"/>
            <w:right w:val="none" w:sz="0" w:space="0" w:color="auto"/>
          </w:divBdr>
          <w:divsChild>
            <w:div w:id="145779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0207103">
      <w:bodyDiv w:val="1"/>
      <w:marLeft w:val="0"/>
      <w:marRight w:val="0"/>
      <w:marTop w:val="0"/>
      <w:marBottom w:val="0"/>
      <w:divBdr>
        <w:top w:val="none" w:sz="0" w:space="0" w:color="auto"/>
        <w:left w:val="none" w:sz="0" w:space="0" w:color="auto"/>
        <w:bottom w:val="none" w:sz="0" w:space="0" w:color="auto"/>
        <w:right w:val="none" w:sz="0" w:space="0" w:color="auto"/>
      </w:divBdr>
    </w:div>
    <w:div w:id="990210449">
      <w:bodyDiv w:val="1"/>
      <w:marLeft w:val="0"/>
      <w:marRight w:val="0"/>
      <w:marTop w:val="0"/>
      <w:marBottom w:val="0"/>
      <w:divBdr>
        <w:top w:val="none" w:sz="0" w:space="0" w:color="auto"/>
        <w:left w:val="none" w:sz="0" w:space="0" w:color="auto"/>
        <w:bottom w:val="none" w:sz="0" w:space="0" w:color="auto"/>
        <w:right w:val="none" w:sz="0" w:space="0" w:color="auto"/>
      </w:divBdr>
      <w:divsChild>
        <w:div w:id="936669064">
          <w:marLeft w:val="0"/>
          <w:marRight w:val="0"/>
          <w:marTop w:val="225"/>
          <w:marBottom w:val="600"/>
          <w:divBdr>
            <w:top w:val="none" w:sz="0" w:space="0" w:color="auto"/>
            <w:left w:val="none" w:sz="0" w:space="0" w:color="auto"/>
            <w:bottom w:val="none" w:sz="0" w:space="0" w:color="auto"/>
            <w:right w:val="none" w:sz="0" w:space="0" w:color="auto"/>
          </w:divBdr>
        </w:div>
        <w:div w:id="1970817965">
          <w:marLeft w:val="0"/>
          <w:marRight w:val="0"/>
          <w:marTop w:val="0"/>
          <w:marBottom w:val="0"/>
          <w:divBdr>
            <w:top w:val="none" w:sz="0" w:space="0" w:color="auto"/>
            <w:left w:val="none" w:sz="0" w:space="0" w:color="auto"/>
            <w:bottom w:val="none" w:sz="0" w:space="0" w:color="auto"/>
            <w:right w:val="none" w:sz="0" w:space="0" w:color="auto"/>
          </w:divBdr>
          <w:divsChild>
            <w:div w:id="166332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0409807">
      <w:bodyDiv w:val="1"/>
      <w:marLeft w:val="0"/>
      <w:marRight w:val="0"/>
      <w:marTop w:val="0"/>
      <w:marBottom w:val="0"/>
      <w:divBdr>
        <w:top w:val="none" w:sz="0" w:space="0" w:color="auto"/>
        <w:left w:val="none" w:sz="0" w:space="0" w:color="auto"/>
        <w:bottom w:val="none" w:sz="0" w:space="0" w:color="auto"/>
        <w:right w:val="none" w:sz="0" w:space="0" w:color="auto"/>
      </w:divBdr>
    </w:div>
    <w:div w:id="990450137">
      <w:bodyDiv w:val="1"/>
      <w:marLeft w:val="0"/>
      <w:marRight w:val="0"/>
      <w:marTop w:val="0"/>
      <w:marBottom w:val="0"/>
      <w:divBdr>
        <w:top w:val="none" w:sz="0" w:space="0" w:color="auto"/>
        <w:left w:val="none" w:sz="0" w:space="0" w:color="auto"/>
        <w:bottom w:val="none" w:sz="0" w:space="0" w:color="auto"/>
        <w:right w:val="none" w:sz="0" w:space="0" w:color="auto"/>
      </w:divBdr>
    </w:div>
    <w:div w:id="990523348">
      <w:bodyDiv w:val="1"/>
      <w:marLeft w:val="0"/>
      <w:marRight w:val="0"/>
      <w:marTop w:val="0"/>
      <w:marBottom w:val="0"/>
      <w:divBdr>
        <w:top w:val="none" w:sz="0" w:space="0" w:color="auto"/>
        <w:left w:val="none" w:sz="0" w:space="0" w:color="auto"/>
        <w:bottom w:val="none" w:sz="0" w:space="0" w:color="auto"/>
        <w:right w:val="none" w:sz="0" w:space="0" w:color="auto"/>
      </w:divBdr>
      <w:divsChild>
        <w:div w:id="238948985">
          <w:marLeft w:val="2213"/>
          <w:marRight w:val="-11063"/>
          <w:marTop w:val="0"/>
          <w:marBottom w:val="210"/>
          <w:divBdr>
            <w:top w:val="none" w:sz="0" w:space="0" w:color="auto"/>
            <w:left w:val="none" w:sz="0" w:space="0" w:color="auto"/>
            <w:bottom w:val="none" w:sz="0" w:space="0" w:color="auto"/>
            <w:right w:val="none" w:sz="0" w:space="0" w:color="auto"/>
          </w:divBdr>
          <w:divsChild>
            <w:div w:id="1324431320">
              <w:marLeft w:val="0"/>
              <w:marRight w:val="0"/>
              <w:marTop w:val="0"/>
              <w:marBottom w:val="0"/>
              <w:divBdr>
                <w:top w:val="none" w:sz="0" w:space="0" w:color="auto"/>
                <w:left w:val="none" w:sz="0" w:space="0" w:color="auto"/>
                <w:bottom w:val="single" w:sz="18" w:space="8" w:color="000000"/>
                <w:right w:val="none" w:sz="0" w:space="0" w:color="auto"/>
              </w:divBdr>
            </w:div>
            <w:div w:id="379941953">
              <w:marLeft w:val="0"/>
              <w:marRight w:val="0"/>
              <w:marTop w:val="0"/>
              <w:marBottom w:val="0"/>
              <w:divBdr>
                <w:top w:val="none" w:sz="0" w:space="0" w:color="auto"/>
                <w:left w:val="none" w:sz="0" w:space="0" w:color="auto"/>
                <w:bottom w:val="none" w:sz="0" w:space="0" w:color="auto"/>
                <w:right w:val="none" w:sz="0" w:space="0" w:color="auto"/>
              </w:divBdr>
              <w:divsChild>
                <w:div w:id="1962376609">
                  <w:marLeft w:val="0"/>
                  <w:marRight w:val="0"/>
                  <w:marTop w:val="0"/>
                  <w:marBottom w:val="0"/>
                  <w:divBdr>
                    <w:top w:val="none" w:sz="0" w:space="0" w:color="auto"/>
                    <w:left w:val="none" w:sz="0" w:space="0" w:color="auto"/>
                    <w:bottom w:val="none" w:sz="0" w:space="0" w:color="auto"/>
                    <w:right w:val="none" w:sz="0" w:space="0" w:color="auto"/>
                  </w:divBdr>
                </w:div>
                <w:div w:id="1145046436">
                  <w:marLeft w:val="0"/>
                  <w:marRight w:val="375"/>
                  <w:marTop w:val="0"/>
                  <w:marBottom w:val="0"/>
                  <w:divBdr>
                    <w:top w:val="none" w:sz="0" w:space="0" w:color="auto"/>
                    <w:left w:val="none" w:sz="0" w:space="0" w:color="auto"/>
                    <w:bottom w:val="none" w:sz="0" w:space="0" w:color="auto"/>
                    <w:right w:val="none" w:sz="0" w:space="0" w:color="auto"/>
                  </w:divBdr>
                </w:div>
                <w:div w:id="2027436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943114">
          <w:marLeft w:val="0"/>
          <w:marRight w:val="-11063"/>
          <w:marTop w:val="0"/>
          <w:marBottom w:val="0"/>
          <w:divBdr>
            <w:top w:val="none" w:sz="0" w:space="0" w:color="auto"/>
            <w:left w:val="none" w:sz="0" w:space="0" w:color="auto"/>
            <w:bottom w:val="none" w:sz="0" w:space="0" w:color="auto"/>
            <w:right w:val="none" w:sz="0" w:space="0" w:color="auto"/>
          </w:divBdr>
          <w:divsChild>
            <w:div w:id="1583098930">
              <w:marLeft w:val="0"/>
              <w:marRight w:val="0"/>
              <w:marTop w:val="0"/>
              <w:marBottom w:val="0"/>
              <w:divBdr>
                <w:top w:val="none" w:sz="0" w:space="0" w:color="auto"/>
                <w:left w:val="none" w:sz="0" w:space="0" w:color="auto"/>
                <w:bottom w:val="none" w:sz="0" w:space="0" w:color="auto"/>
                <w:right w:val="none" w:sz="0" w:space="0" w:color="auto"/>
              </w:divBdr>
              <w:divsChild>
                <w:div w:id="775565284">
                  <w:marLeft w:val="0"/>
                  <w:marRight w:val="0"/>
                  <w:marTop w:val="0"/>
                  <w:marBottom w:val="0"/>
                  <w:divBdr>
                    <w:top w:val="none" w:sz="0" w:space="0" w:color="auto"/>
                    <w:left w:val="none" w:sz="0" w:space="0" w:color="auto"/>
                    <w:bottom w:val="single" w:sz="6" w:space="30" w:color="F2F2F2"/>
                    <w:right w:val="none" w:sz="0" w:space="0" w:color="auto"/>
                  </w:divBdr>
                </w:div>
              </w:divsChild>
            </w:div>
          </w:divsChild>
        </w:div>
      </w:divsChild>
    </w:div>
    <w:div w:id="990643987">
      <w:bodyDiv w:val="1"/>
      <w:marLeft w:val="0"/>
      <w:marRight w:val="0"/>
      <w:marTop w:val="0"/>
      <w:marBottom w:val="0"/>
      <w:divBdr>
        <w:top w:val="none" w:sz="0" w:space="0" w:color="auto"/>
        <w:left w:val="none" w:sz="0" w:space="0" w:color="auto"/>
        <w:bottom w:val="none" w:sz="0" w:space="0" w:color="auto"/>
        <w:right w:val="none" w:sz="0" w:space="0" w:color="auto"/>
      </w:divBdr>
    </w:div>
    <w:div w:id="990674245">
      <w:bodyDiv w:val="1"/>
      <w:marLeft w:val="0"/>
      <w:marRight w:val="0"/>
      <w:marTop w:val="0"/>
      <w:marBottom w:val="0"/>
      <w:divBdr>
        <w:top w:val="none" w:sz="0" w:space="0" w:color="auto"/>
        <w:left w:val="none" w:sz="0" w:space="0" w:color="auto"/>
        <w:bottom w:val="none" w:sz="0" w:space="0" w:color="auto"/>
        <w:right w:val="none" w:sz="0" w:space="0" w:color="auto"/>
      </w:divBdr>
    </w:div>
    <w:div w:id="990793549">
      <w:bodyDiv w:val="1"/>
      <w:marLeft w:val="0"/>
      <w:marRight w:val="0"/>
      <w:marTop w:val="0"/>
      <w:marBottom w:val="0"/>
      <w:divBdr>
        <w:top w:val="none" w:sz="0" w:space="0" w:color="auto"/>
        <w:left w:val="none" w:sz="0" w:space="0" w:color="auto"/>
        <w:bottom w:val="none" w:sz="0" w:space="0" w:color="auto"/>
        <w:right w:val="none" w:sz="0" w:space="0" w:color="auto"/>
      </w:divBdr>
      <w:divsChild>
        <w:div w:id="967316499">
          <w:marLeft w:val="0"/>
          <w:marRight w:val="0"/>
          <w:marTop w:val="0"/>
          <w:marBottom w:val="525"/>
          <w:divBdr>
            <w:top w:val="none" w:sz="0" w:space="0" w:color="auto"/>
            <w:left w:val="none" w:sz="0" w:space="0" w:color="auto"/>
            <w:bottom w:val="none" w:sz="0" w:space="0" w:color="auto"/>
            <w:right w:val="none" w:sz="0" w:space="0" w:color="auto"/>
          </w:divBdr>
        </w:div>
      </w:divsChild>
    </w:div>
    <w:div w:id="990987730">
      <w:bodyDiv w:val="1"/>
      <w:marLeft w:val="0"/>
      <w:marRight w:val="0"/>
      <w:marTop w:val="0"/>
      <w:marBottom w:val="0"/>
      <w:divBdr>
        <w:top w:val="none" w:sz="0" w:space="0" w:color="auto"/>
        <w:left w:val="none" w:sz="0" w:space="0" w:color="auto"/>
        <w:bottom w:val="none" w:sz="0" w:space="0" w:color="auto"/>
        <w:right w:val="none" w:sz="0" w:space="0" w:color="auto"/>
      </w:divBdr>
      <w:divsChild>
        <w:div w:id="1396929709">
          <w:marLeft w:val="0"/>
          <w:marRight w:val="0"/>
          <w:marTop w:val="0"/>
          <w:marBottom w:val="0"/>
          <w:divBdr>
            <w:top w:val="none" w:sz="0" w:space="0" w:color="auto"/>
            <w:left w:val="none" w:sz="0" w:space="0" w:color="auto"/>
            <w:bottom w:val="none" w:sz="0" w:space="0" w:color="auto"/>
            <w:right w:val="none" w:sz="0" w:space="0" w:color="auto"/>
          </w:divBdr>
          <w:divsChild>
            <w:div w:id="1256935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1182159">
      <w:bodyDiv w:val="1"/>
      <w:marLeft w:val="0"/>
      <w:marRight w:val="0"/>
      <w:marTop w:val="0"/>
      <w:marBottom w:val="0"/>
      <w:divBdr>
        <w:top w:val="none" w:sz="0" w:space="0" w:color="auto"/>
        <w:left w:val="none" w:sz="0" w:space="0" w:color="auto"/>
        <w:bottom w:val="none" w:sz="0" w:space="0" w:color="auto"/>
        <w:right w:val="none" w:sz="0" w:space="0" w:color="auto"/>
      </w:divBdr>
    </w:div>
    <w:div w:id="991300020">
      <w:bodyDiv w:val="1"/>
      <w:marLeft w:val="0"/>
      <w:marRight w:val="0"/>
      <w:marTop w:val="0"/>
      <w:marBottom w:val="0"/>
      <w:divBdr>
        <w:top w:val="none" w:sz="0" w:space="0" w:color="auto"/>
        <w:left w:val="none" w:sz="0" w:space="0" w:color="auto"/>
        <w:bottom w:val="none" w:sz="0" w:space="0" w:color="auto"/>
        <w:right w:val="none" w:sz="0" w:space="0" w:color="auto"/>
      </w:divBdr>
      <w:divsChild>
        <w:div w:id="447971041">
          <w:marLeft w:val="0"/>
          <w:marRight w:val="0"/>
          <w:marTop w:val="0"/>
          <w:marBottom w:val="240"/>
          <w:divBdr>
            <w:top w:val="none" w:sz="0" w:space="0" w:color="auto"/>
            <w:left w:val="none" w:sz="0" w:space="0" w:color="auto"/>
            <w:bottom w:val="none" w:sz="0" w:space="0" w:color="auto"/>
            <w:right w:val="none" w:sz="0" w:space="0" w:color="auto"/>
          </w:divBdr>
        </w:div>
      </w:divsChild>
    </w:div>
    <w:div w:id="991449239">
      <w:bodyDiv w:val="1"/>
      <w:marLeft w:val="0"/>
      <w:marRight w:val="0"/>
      <w:marTop w:val="0"/>
      <w:marBottom w:val="0"/>
      <w:divBdr>
        <w:top w:val="none" w:sz="0" w:space="0" w:color="auto"/>
        <w:left w:val="none" w:sz="0" w:space="0" w:color="auto"/>
        <w:bottom w:val="none" w:sz="0" w:space="0" w:color="auto"/>
        <w:right w:val="none" w:sz="0" w:space="0" w:color="auto"/>
      </w:divBdr>
      <w:divsChild>
        <w:div w:id="1224677690">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991523782">
      <w:bodyDiv w:val="1"/>
      <w:marLeft w:val="0"/>
      <w:marRight w:val="0"/>
      <w:marTop w:val="0"/>
      <w:marBottom w:val="0"/>
      <w:divBdr>
        <w:top w:val="none" w:sz="0" w:space="0" w:color="auto"/>
        <w:left w:val="none" w:sz="0" w:space="0" w:color="auto"/>
        <w:bottom w:val="none" w:sz="0" w:space="0" w:color="auto"/>
        <w:right w:val="none" w:sz="0" w:space="0" w:color="auto"/>
      </w:divBdr>
    </w:div>
    <w:div w:id="991568080">
      <w:bodyDiv w:val="1"/>
      <w:marLeft w:val="0"/>
      <w:marRight w:val="0"/>
      <w:marTop w:val="0"/>
      <w:marBottom w:val="0"/>
      <w:divBdr>
        <w:top w:val="none" w:sz="0" w:space="0" w:color="auto"/>
        <w:left w:val="none" w:sz="0" w:space="0" w:color="auto"/>
        <w:bottom w:val="none" w:sz="0" w:space="0" w:color="auto"/>
        <w:right w:val="none" w:sz="0" w:space="0" w:color="auto"/>
      </w:divBdr>
      <w:divsChild>
        <w:div w:id="1940991181">
          <w:marLeft w:val="0"/>
          <w:marRight w:val="0"/>
          <w:marTop w:val="0"/>
          <w:marBottom w:val="0"/>
          <w:divBdr>
            <w:top w:val="none" w:sz="0" w:space="0" w:color="auto"/>
            <w:left w:val="none" w:sz="0" w:space="0" w:color="auto"/>
            <w:bottom w:val="none" w:sz="0" w:space="0" w:color="auto"/>
            <w:right w:val="none" w:sz="0" w:space="0" w:color="auto"/>
          </w:divBdr>
          <w:divsChild>
            <w:div w:id="2043939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1756399">
      <w:bodyDiv w:val="1"/>
      <w:marLeft w:val="0"/>
      <w:marRight w:val="0"/>
      <w:marTop w:val="0"/>
      <w:marBottom w:val="0"/>
      <w:divBdr>
        <w:top w:val="none" w:sz="0" w:space="0" w:color="auto"/>
        <w:left w:val="none" w:sz="0" w:space="0" w:color="auto"/>
        <w:bottom w:val="none" w:sz="0" w:space="0" w:color="auto"/>
        <w:right w:val="none" w:sz="0" w:space="0" w:color="auto"/>
      </w:divBdr>
      <w:divsChild>
        <w:div w:id="508834589">
          <w:marLeft w:val="0"/>
          <w:marRight w:val="0"/>
          <w:marTop w:val="0"/>
          <w:marBottom w:val="0"/>
          <w:divBdr>
            <w:top w:val="none" w:sz="0" w:space="0" w:color="auto"/>
            <w:left w:val="none" w:sz="0" w:space="0" w:color="auto"/>
            <w:bottom w:val="none" w:sz="0" w:space="0" w:color="auto"/>
            <w:right w:val="none" w:sz="0" w:space="0" w:color="auto"/>
          </w:divBdr>
          <w:divsChild>
            <w:div w:id="1033195423">
              <w:marLeft w:val="0"/>
              <w:marRight w:val="0"/>
              <w:marTop w:val="0"/>
              <w:marBottom w:val="0"/>
              <w:divBdr>
                <w:top w:val="none" w:sz="0" w:space="0" w:color="auto"/>
                <w:left w:val="none" w:sz="0" w:space="0" w:color="auto"/>
                <w:bottom w:val="none" w:sz="0" w:space="0" w:color="auto"/>
                <w:right w:val="none" w:sz="0" w:space="0" w:color="auto"/>
              </w:divBdr>
            </w:div>
          </w:divsChild>
        </w:div>
        <w:div w:id="1790393758">
          <w:marLeft w:val="0"/>
          <w:marRight w:val="0"/>
          <w:marTop w:val="225"/>
          <w:marBottom w:val="600"/>
          <w:divBdr>
            <w:top w:val="none" w:sz="0" w:space="0" w:color="auto"/>
            <w:left w:val="none" w:sz="0" w:space="0" w:color="auto"/>
            <w:bottom w:val="none" w:sz="0" w:space="0" w:color="auto"/>
            <w:right w:val="none" w:sz="0" w:space="0" w:color="auto"/>
          </w:divBdr>
        </w:div>
      </w:divsChild>
    </w:div>
    <w:div w:id="991761624">
      <w:bodyDiv w:val="1"/>
      <w:marLeft w:val="0"/>
      <w:marRight w:val="0"/>
      <w:marTop w:val="0"/>
      <w:marBottom w:val="0"/>
      <w:divBdr>
        <w:top w:val="none" w:sz="0" w:space="0" w:color="auto"/>
        <w:left w:val="none" w:sz="0" w:space="0" w:color="auto"/>
        <w:bottom w:val="none" w:sz="0" w:space="0" w:color="auto"/>
        <w:right w:val="none" w:sz="0" w:space="0" w:color="auto"/>
      </w:divBdr>
      <w:divsChild>
        <w:div w:id="1458917059">
          <w:marLeft w:val="0"/>
          <w:marRight w:val="0"/>
          <w:marTop w:val="0"/>
          <w:marBottom w:val="0"/>
          <w:divBdr>
            <w:top w:val="none" w:sz="0" w:space="0" w:color="auto"/>
            <w:left w:val="none" w:sz="0" w:space="0" w:color="auto"/>
            <w:bottom w:val="none" w:sz="0" w:space="0" w:color="auto"/>
            <w:right w:val="none" w:sz="0" w:space="0" w:color="auto"/>
          </w:divBdr>
        </w:div>
      </w:divsChild>
    </w:div>
    <w:div w:id="991908996">
      <w:bodyDiv w:val="1"/>
      <w:marLeft w:val="0"/>
      <w:marRight w:val="0"/>
      <w:marTop w:val="0"/>
      <w:marBottom w:val="0"/>
      <w:divBdr>
        <w:top w:val="none" w:sz="0" w:space="0" w:color="auto"/>
        <w:left w:val="none" w:sz="0" w:space="0" w:color="auto"/>
        <w:bottom w:val="none" w:sz="0" w:space="0" w:color="auto"/>
        <w:right w:val="none" w:sz="0" w:space="0" w:color="auto"/>
      </w:divBdr>
      <w:divsChild>
        <w:div w:id="2000497612">
          <w:marLeft w:val="0"/>
          <w:marRight w:val="0"/>
          <w:marTop w:val="0"/>
          <w:marBottom w:val="0"/>
          <w:divBdr>
            <w:top w:val="none" w:sz="0" w:space="0" w:color="auto"/>
            <w:left w:val="none" w:sz="0" w:space="0" w:color="auto"/>
            <w:bottom w:val="none" w:sz="0" w:space="0" w:color="auto"/>
            <w:right w:val="none" w:sz="0" w:space="0" w:color="auto"/>
          </w:divBdr>
        </w:div>
      </w:divsChild>
    </w:div>
    <w:div w:id="991982373">
      <w:bodyDiv w:val="1"/>
      <w:marLeft w:val="0"/>
      <w:marRight w:val="0"/>
      <w:marTop w:val="0"/>
      <w:marBottom w:val="0"/>
      <w:divBdr>
        <w:top w:val="none" w:sz="0" w:space="0" w:color="auto"/>
        <w:left w:val="none" w:sz="0" w:space="0" w:color="auto"/>
        <w:bottom w:val="none" w:sz="0" w:space="0" w:color="auto"/>
        <w:right w:val="none" w:sz="0" w:space="0" w:color="auto"/>
      </w:divBdr>
    </w:div>
    <w:div w:id="991983838">
      <w:bodyDiv w:val="1"/>
      <w:marLeft w:val="0"/>
      <w:marRight w:val="0"/>
      <w:marTop w:val="0"/>
      <w:marBottom w:val="0"/>
      <w:divBdr>
        <w:top w:val="none" w:sz="0" w:space="0" w:color="auto"/>
        <w:left w:val="none" w:sz="0" w:space="0" w:color="auto"/>
        <w:bottom w:val="none" w:sz="0" w:space="0" w:color="auto"/>
        <w:right w:val="none" w:sz="0" w:space="0" w:color="auto"/>
      </w:divBdr>
      <w:divsChild>
        <w:div w:id="2003310398">
          <w:marLeft w:val="0"/>
          <w:marRight w:val="0"/>
          <w:marTop w:val="0"/>
          <w:marBottom w:val="0"/>
          <w:divBdr>
            <w:top w:val="none" w:sz="0" w:space="0" w:color="auto"/>
            <w:left w:val="none" w:sz="0" w:space="0" w:color="auto"/>
            <w:bottom w:val="none" w:sz="0" w:space="0" w:color="auto"/>
            <w:right w:val="none" w:sz="0" w:space="0" w:color="auto"/>
          </w:divBdr>
          <w:divsChild>
            <w:div w:id="284164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2100010">
      <w:bodyDiv w:val="1"/>
      <w:marLeft w:val="0"/>
      <w:marRight w:val="0"/>
      <w:marTop w:val="0"/>
      <w:marBottom w:val="0"/>
      <w:divBdr>
        <w:top w:val="none" w:sz="0" w:space="0" w:color="auto"/>
        <w:left w:val="none" w:sz="0" w:space="0" w:color="auto"/>
        <w:bottom w:val="none" w:sz="0" w:space="0" w:color="auto"/>
        <w:right w:val="none" w:sz="0" w:space="0" w:color="auto"/>
      </w:divBdr>
    </w:div>
    <w:div w:id="992100327">
      <w:bodyDiv w:val="1"/>
      <w:marLeft w:val="0"/>
      <w:marRight w:val="0"/>
      <w:marTop w:val="0"/>
      <w:marBottom w:val="0"/>
      <w:divBdr>
        <w:top w:val="none" w:sz="0" w:space="0" w:color="auto"/>
        <w:left w:val="none" w:sz="0" w:space="0" w:color="auto"/>
        <w:bottom w:val="none" w:sz="0" w:space="0" w:color="auto"/>
        <w:right w:val="none" w:sz="0" w:space="0" w:color="auto"/>
      </w:divBdr>
      <w:divsChild>
        <w:div w:id="1001398179">
          <w:marLeft w:val="0"/>
          <w:marRight w:val="0"/>
          <w:marTop w:val="0"/>
          <w:marBottom w:val="0"/>
          <w:divBdr>
            <w:top w:val="none" w:sz="0" w:space="0" w:color="auto"/>
            <w:left w:val="none" w:sz="0" w:space="0" w:color="auto"/>
            <w:bottom w:val="none" w:sz="0" w:space="0" w:color="auto"/>
            <w:right w:val="none" w:sz="0" w:space="0" w:color="auto"/>
          </w:divBdr>
        </w:div>
      </w:divsChild>
    </w:div>
    <w:div w:id="992104262">
      <w:bodyDiv w:val="1"/>
      <w:marLeft w:val="0"/>
      <w:marRight w:val="0"/>
      <w:marTop w:val="0"/>
      <w:marBottom w:val="0"/>
      <w:divBdr>
        <w:top w:val="none" w:sz="0" w:space="0" w:color="auto"/>
        <w:left w:val="none" w:sz="0" w:space="0" w:color="auto"/>
        <w:bottom w:val="none" w:sz="0" w:space="0" w:color="auto"/>
        <w:right w:val="none" w:sz="0" w:space="0" w:color="auto"/>
      </w:divBdr>
      <w:divsChild>
        <w:div w:id="337464203">
          <w:marLeft w:val="0"/>
          <w:marRight w:val="0"/>
          <w:marTop w:val="0"/>
          <w:marBottom w:val="0"/>
          <w:divBdr>
            <w:top w:val="none" w:sz="0" w:space="0" w:color="auto"/>
            <w:left w:val="none" w:sz="0" w:space="0" w:color="auto"/>
            <w:bottom w:val="none" w:sz="0" w:space="0" w:color="auto"/>
            <w:right w:val="none" w:sz="0" w:space="0" w:color="auto"/>
          </w:divBdr>
        </w:div>
        <w:div w:id="568538607">
          <w:marLeft w:val="0"/>
          <w:marRight w:val="0"/>
          <w:marTop w:val="0"/>
          <w:marBottom w:val="0"/>
          <w:divBdr>
            <w:top w:val="none" w:sz="0" w:space="0" w:color="auto"/>
            <w:left w:val="none" w:sz="0" w:space="0" w:color="auto"/>
            <w:bottom w:val="none" w:sz="0" w:space="0" w:color="auto"/>
            <w:right w:val="none" w:sz="0" w:space="0" w:color="auto"/>
          </w:divBdr>
        </w:div>
        <w:div w:id="920338462">
          <w:marLeft w:val="0"/>
          <w:marRight w:val="0"/>
          <w:marTop w:val="0"/>
          <w:marBottom w:val="0"/>
          <w:divBdr>
            <w:top w:val="none" w:sz="0" w:space="0" w:color="auto"/>
            <w:left w:val="none" w:sz="0" w:space="0" w:color="auto"/>
            <w:bottom w:val="none" w:sz="0" w:space="0" w:color="auto"/>
            <w:right w:val="none" w:sz="0" w:space="0" w:color="auto"/>
          </w:divBdr>
          <w:divsChild>
            <w:div w:id="644509578">
              <w:marLeft w:val="0"/>
              <w:marRight w:val="150"/>
              <w:marTop w:val="0"/>
              <w:marBottom w:val="0"/>
              <w:divBdr>
                <w:top w:val="none" w:sz="0" w:space="0" w:color="auto"/>
                <w:left w:val="none" w:sz="0" w:space="0" w:color="auto"/>
                <w:bottom w:val="none" w:sz="0" w:space="0" w:color="auto"/>
                <w:right w:val="none" w:sz="0" w:space="0" w:color="auto"/>
              </w:divBdr>
            </w:div>
            <w:div w:id="1130978255">
              <w:marLeft w:val="0"/>
              <w:marRight w:val="150"/>
              <w:marTop w:val="0"/>
              <w:marBottom w:val="0"/>
              <w:divBdr>
                <w:top w:val="none" w:sz="0" w:space="0" w:color="auto"/>
                <w:left w:val="none" w:sz="0" w:space="0" w:color="auto"/>
                <w:bottom w:val="none" w:sz="0" w:space="0" w:color="auto"/>
                <w:right w:val="none" w:sz="0" w:space="0" w:color="auto"/>
              </w:divBdr>
            </w:div>
          </w:divsChild>
        </w:div>
        <w:div w:id="1740590600">
          <w:marLeft w:val="0"/>
          <w:marRight w:val="0"/>
          <w:marTop w:val="0"/>
          <w:marBottom w:val="150"/>
          <w:divBdr>
            <w:top w:val="none" w:sz="0" w:space="0" w:color="auto"/>
            <w:left w:val="none" w:sz="0" w:space="0" w:color="auto"/>
            <w:bottom w:val="none" w:sz="0" w:space="0" w:color="auto"/>
            <w:right w:val="none" w:sz="0" w:space="0" w:color="auto"/>
          </w:divBdr>
        </w:div>
      </w:divsChild>
    </w:div>
    <w:div w:id="992174515">
      <w:bodyDiv w:val="1"/>
      <w:marLeft w:val="0"/>
      <w:marRight w:val="0"/>
      <w:marTop w:val="0"/>
      <w:marBottom w:val="0"/>
      <w:divBdr>
        <w:top w:val="none" w:sz="0" w:space="0" w:color="auto"/>
        <w:left w:val="none" w:sz="0" w:space="0" w:color="auto"/>
        <w:bottom w:val="none" w:sz="0" w:space="0" w:color="auto"/>
        <w:right w:val="none" w:sz="0" w:space="0" w:color="auto"/>
      </w:divBdr>
      <w:divsChild>
        <w:div w:id="923877521">
          <w:marLeft w:val="0"/>
          <w:marRight w:val="0"/>
          <w:marTop w:val="0"/>
          <w:marBottom w:val="0"/>
          <w:divBdr>
            <w:top w:val="none" w:sz="0" w:space="0" w:color="auto"/>
            <w:left w:val="none" w:sz="0" w:space="0" w:color="auto"/>
            <w:bottom w:val="none" w:sz="0" w:space="0" w:color="auto"/>
            <w:right w:val="none" w:sz="0" w:space="0" w:color="auto"/>
          </w:divBdr>
        </w:div>
        <w:div w:id="559752245">
          <w:marLeft w:val="0"/>
          <w:marRight w:val="0"/>
          <w:marTop w:val="0"/>
          <w:marBottom w:val="375"/>
          <w:divBdr>
            <w:top w:val="none" w:sz="0" w:space="0" w:color="auto"/>
            <w:left w:val="none" w:sz="0" w:space="0" w:color="auto"/>
            <w:bottom w:val="none" w:sz="0" w:space="0" w:color="auto"/>
            <w:right w:val="none" w:sz="0" w:space="0" w:color="auto"/>
          </w:divBdr>
          <w:divsChild>
            <w:div w:id="418872970">
              <w:marLeft w:val="0"/>
              <w:marRight w:val="0"/>
              <w:marTop w:val="0"/>
              <w:marBottom w:val="0"/>
              <w:divBdr>
                <w:top w:val="none" w:sz="0" w:space="0" w:color="auto"/>
                <w:left w:val="none" w:sz="0" w:space="0" w:color="auto"/>
                <w:bottom w:val="none" w:sz="0" w:space="0" w:color="auto"/>
                <w:right w:val="none" w:sz="0" w:space="0" w:color="auto"/>
              </w:divBdr>
            </w:div>
          </w:divsChild>
        </w:div>
        <w:div w:id="416174190">
          <w:marLeft w:val="0"/>
          <w:marRight w:val="0"/>
          <w:marTop w:val="0"/>
          <w:marBottom w:val="0"/>
          <w:divBdr>
            <w:top w:val="none" w:sz="0" w:space="0" w:color="auto"/>
            <w:left w:val="none" w:sz="0" w:space="0" w:color="auto"/>
            <w:bottom w:val="none" w:sz="0" w:space="0" w:color="auto"/>
            <w:right w:val="none" w:sz="0" w:space="0" w:color="auto"/>
          </w:divBdr>
        </w:div>
      </w:divsChild>
    </w:div>
    <w:div w:id="992299076">
      <w:bodyDiv w:val="1"/>
      <w:marLeft w:val="0"/>
      <w:marRight w:val="0"/>
      <w:marTop w:val="0"/>
      <w:marBottom w:val="0"/>
      <w:divBdr>
        <w:top w:val="none" w:sz="0" w:space="0" w:color="auto"/>
        <w:left w:val="none" w:sz="0" w:space="0" w:color="auto"/>
        <w:bottom w:val="none" w:sz="0" w:space="0" w:color="auto"/>
        <w:right w:val="none" w:sz="0" w:space="0" w:color="auto"/>
      </w:divBdr>
      <w:divsChild>
        <w:div w:id="1501189191">
          <w:marLeft w:val="0"/>
          <w:marRight w:val="0"/>
          <w:marTop w:val="0"/>
          <w:marBottom w:val="0"/>
          <w:divBdr>
            <w:top w:val="none" w:sz="0" w:space="0" w:color="auto"/>
            <w:left w:val="none" w:sz="0" w:space="0" w:color="auto"/>
            <w:bottom w:val="none" w:sz="0" w:space="0" w:color="auto"/>
            <w:right w:val="none" w:sz="0" w:space="0" w:color="auto"/>
          </w:divBdr>
        </w:div>
      </w:divsChild>
    </w:div>
    <w:div w:id="992442057">
      <w:bodyDiv w:val="1"/>
      <w:marLeft w:val="0"/>
      <w:marRight w:val="0"/>
      <w:marTop w:val="0"/>
      <w:marBottom w:val="0"/>
      <w:divBdr>
        <w:top w:val="none" w:sz="0" w:space="0" w:color="auto"/>
        <w:left w:val="none" w:sz="0" w:space="0" w:color="auto"/>
        <w:bottom w:val="none" w:sz="0" w:space="0" w:color="auto"/>
        <w:right w:val="none" w:sz="0" w:space="0" w:color="auto"/>
      </w:divBdr>
      <w:divsChild>
        <w:div w:id="405499089">
          <w:marLeft w:val="0"/>
          <w:marRight w:val="0"/>
          <w:marTop w:val="0"/>
          <w:marBottom w:val="0"/>
          <w:divBdr>
            <w:top w:val="none" w:sz="0" w:space="0" w:color="auto"/>
            <w:left w:val="none" w:sz="0" w:space="0" w:color="auto"/>
            <w:bottom w:val="none" w:sz="0" w:space="0" w:color="auto"/>
            <w:right w:val="none" w:sz="0" w:space="0" w:color="auto"/>
          </w:divBdr>
          <w:divsChild>
            <w:div w:id="1571422609">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992493207">
      <w:bodyDiv w:val="1"/>
      <w:marLeft w:val="0"/>
      <w:marRight w:val="0"/>
      <w:marTop w:val="0"/>
      <w:marBottom w:val="0"/>
      <w:divBdr>
        <w:top w:val="none" w:sz="0" w:space="0" w:color="auto"/>
        <w:left w:val="none" w:sz="0" w:space="0" w:color="auto"/>
        <w:bottom w:val="none" w:sz="0" w:space="0" w:color="auto"/>
        <w:right w:val="none" w:sz="0" w:space="0" w:color="auto"/>
      </w:divBdr>
      <w:divsChild>
        <w:div w:id="1722631982">
          <w:marLeft w:val="0"/>
          <w:marRight w:val="0"/>
          <w:marTop w:val="0"/>
          <w:marBottom w:val="0"/>
          <w:divBdr>
            <w:top w:val="none" w:sz="0" w:space="0" w:color="auto"/>
            <w:left w:val="none" w:sz="0" w:space="0" w:color="auto"/>
            <w:bottom w:val="none" w:sz="0" w:space="0" w:color="auto"/>
            <w:right w:val="none" w:sz="0" w:space="0" w:color="auto"/>
          </w:divBdr>
        </w:div>
      </w:divsChild>
    </w:div>
    <w:div w:id="992563236">
      <w:bodyDiv w:val="1"/>
      <w:marLeft w:val="0"/>
      <w:marRight w:val="0"/>
      <w:marTop w:val="0"/>
      <w:marBottom w:val="0"/>
      <w:divBdr>
        <w:top w:val="none" w:sz="0" w:space="0" w:color="auto"/>
        <w:left w:val="none" w:sz="0" w:space="0" w:color="auto"/>
        <w:bottom w:val="none" w:sz="0" w:space="0" w:color="auto"/>
        <w:right w:val="none" w:sz="0" w:space="0" w:color="auto"/>
      </w:divBdr>
      <w:divsChild>
        <w:div w:id="620454233">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992679642">
      <w:bodyDiv w:val="1"/>
      <w:marLeft w:val="0"/>
      <w:marRight w:val="0"/>
      <w:marTop w:val="0"/>
      <w:marBottom w:val="0"/>
      <w:divBdr>
        <w:top w:val="none" w:sz="0" w:space="0" w:color="auto"/>
        <w:left w:val="none" w:sz="0" w:space="0" w:color="auto"/>
        <w:bottom w:val="none" w:sz="0" w:space="0" w:color="auto"/>
        <w:right w:val="none" w:sz="0" w:space="0" w:color="auto"/>
      </w:divBdr>
      <w:divsChild>
        <w:div w:id="1912348028">
          <w:marLeft w:val="0"/>
          <w:marRight w:val="0"/>
          <w:marTop w:val="0"/>
          <w:marBottom w:val="0"/>
          <w:divBdr>
            <w:top w:val="none" w:sz="0" w:space="0" w:color="auto"/>
            <w:left w:val="none" w:sz="0" w:space="0" w:color="auto"/>
            <w:bottom w:val="none" w:sz="0" w:space="0" w:color="auto"/>
            <w:right w:val="none" w:sz="0" w:space="0" w:color="auto"/>
          </w:divBdr>
          <w:divsChild>
            <w:div w:id="1681930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2872108">
      <w:bodyDiv w:val="1"/>
      <w:marLeft w:val="0"/>
      <w:marRight w:val="0"/>
      <w:marTop w:val="0"/>
      <w:marBottom w:val="0"/>
      <w:divBdr>
        <w:top w:val="none" w:sz="0" w:space="0" w:color="auto"/>
        <w:left w:val="none" w:sz="0" w:space="0" w:color="auto"/>
        <w:bottom w:val="none" w:sz="0" w:space="0" w:color="auto"/>
        <w:right w:val="none" w:sz="0" w:space="0" w:color="auto"/>
      </w:divBdr>
      <w:divsChild>
        <w:div w:id="19667063">
          <w:marLeft w:val="0"/>
          <w:marRight w:val="0"/>
          <w:marTop w:val="0"/>
          <w:marBottom w:val="0"/>
          <w:divBdr>
            <w:top w:val="none" w:sz="0" w:space="0" w:color="auto"/>
            <w:left w:val="none" w:sz="0" w:space="0" w:color="auto"/>
            <w:bottom w:val="none" w:sz="0" w:space="0" w:color="auto"/>
            <w:right w:val="none" w:sz="0" w:space="0" w:color="auto"/>
          </w:divBdr>
        </w:div>
        <w:div w:id="695346027">
          <w:marLeft w:val="0"/>
          <w:marRight w:val="0"/>
          <w:marTop w:val="0"/>
          <w:marBottom w:val="0"/>
          <w:divBdr>
            <w:top w:val="none" w:sz="0" w:space="0" w:color="auto"/>
            <w:left w:val="none" w:sz="0" w:space="0" w:color="auto"/>
            <w:bottom w:val="none" w:sz="0" w:space="0" w:color="auto"/>
            <w:right w:val="none" w:sz="0" w:space="0" w:color="auto"/>
          </w:divBdr>
          <w:divsChild>
            <w:div w:id="382674874">
              <w:marLeft w:val="0"/>
              <w:marRight w:val="150"/>
              <w:marTop w:val="0"/>
              <w:marBottom w:val="0"/>
              <w:divBdr>
                <w:top w:val="none" w:sz="0" w:space="0" w:color="auto"/>
                <w:left w:val="none" w:sz="0" w:space="0" w:color="auto"/>
                <w:bottom w:val="none" w:sz="0" w:space="0" w:color="auto"/>
                <w:right w:val="none" w:sz="0" w:space="0" w:color="auto"/>
              </w:divBdr>
            </w:div>
            <w:div w:id="554438451">
              <w:marLeft w:val="0"/>
              <w:marRight w:val="150"/>
              <w:marTop w:val="0"/>
              <w:marBottom w:val="0"/>
              <w:divBdr>
                <w:top w:val="none" w:sz="0" w:space="0" w:color="auto"/>
                <w:left w:val="none" w:sz="0" w:space="0" w:color="auto"/>
                <w:bottom w:val="none" w:sz="0" w:space="0" w:color="auto"/>
                <w:right w:val="none" w:sz="0" w:space="0" w:color="auto"/>
              </w:divBdr>
            </w:div>
          </w:divsChild>
        </w:div>
        <w:div w:id="1073742247">
          <w:marLeft w:val="0"/>
          <w:marRight w:val="0"/>
          <w:marTop w:val="0"/>
          <w:marBottom w:val="150"/>
          <w:divBdr>
            <w:top w:val="none" w:sz="0" w:space="0" w:color="auto"/>
            <w:left w:val="none" w:sz="0" w:space="0" w:color="auto"/>
            <w:bottom w:val="none" w:sz="0" w:space="0" w:color="auto"/>
            <w:right w:val="none" w:sz="0" w:space="0" w:color="auto"/>
          </w:divBdr>
        </w:div>
        <w:div w:id="1963997553">
          <w:marLeft w:val="0"/>
          <w:marRight w:val="0"/>
          <w:marTop w:val="0"/>
          <w:marBottom w:val="0"/>
          <w:divBdr>
            <w:top w:val="none" w:sz="0" w:space="0" w:color="auto"/>
            <w:left w:val="none" w:sz="0" w:space="0" w:color="auto"/>
            <w:bottom w:val="none" w:sz="0" w:space="0" w:color="auto"/>
            <w:right w:val="none" w:sz="0" w:space="0" w:color="auto"/>
          </w:divBdr>
        </w:div>
      </w:divsChild>
    </w:div>
    <w:div w:id="992946805">
      <w:bodyDiv w:val="1"/>
      <w:marLeft w:val="0"/>
      <w:marRight w:val="0"/>
      <w:marTop w:val="0"/>
      <w:marBottom w:val="0"/>
      <w:divBdr>
        <w:top w:val="none" w:sz="0" w:space="0" w:color="auto"/>
        <w:left w:val="none" w:sz="0" w:space="0" w:color="auto"/>
        <w:bottom w:val="none" w:sz="0" w:space="0" w:color="auto"/>
        <w:right w:val="none" w:sz="0" w:space="0" w:color="auto"/>
      </w:divBdr>
    </w:div>
    <w:div w:id="992952657">
      <w:bodyDiv w:val="1"/>
      <w:marLeft w:val="0"/>
      <w:marRight w:val="0"/>
      <w:marTop w:val="0"/>
      <w:marBottom w:val="0"/>
      <w:divBdr>
        <w:top w:val="none" w:sz="0" w:space="0" w:color="auto"/>
        <w:left w:val="none" w:sz="0" w:space="0" w:color="auto"/>
        <w:bottom w:val="none" w:sz="0" w:space="0" w:color="auto"/>
        <w:right w:val="none" w:sz="0" w:space="0" w:color="auto"/>
      </w:divBdr>
      <w:divsChild>
        <w:div w:id="998845274">
          <w:marLeft w:val="0"/>
          <w:marRight w:val="0"/>
          <w:marTop w:val="0"/>
          <w:marBottom w:val="0"/>
          <w:divBdr>
            <w:top w:val="none" w:sz="0" w:space="0" w:color="auto"/>
            <w:left w:val="none" w:sz="0" w:space="0" w:color="auto"/>
            <w:bottom w:val="none" w:sz="0" w:space="0" w:color="auto"/>
            <w:right w:val="none" w:sz="0" w:space="0" w:color="auto"/>
          </w:divBdr>
          <w:divsChild>
            <w:div w:id="2099596932">
              <w:marLeft w:val="0"/>
              <w:marRight w:val="0"/>
              <w:marTop w:val="0"/>
              <w:marBottom w:val="0"/>
              <w:divBdr>
                <w:top w:val="none" w:sz="0" w:space="0" w:color="auto"/>
                <w:left w:val="none" w:sz="0" w:space="0" w:color="auto"/>
                <w:bottom w:val="none" w:sz="0" w:space="0" w:color="auto"/>
                <w:right w:val="none" w:sz="0" w:space="0" w:color="auto"/>
              </w:divBdr>
            </w:div>
          </w:divsChild>
        </w:div>
        <w:div w:id="609120541">
          <w:marLeft w:val="0"/>
          <w:marRight w:val="0"/>
          <w:marTop w:val="225"/>
          <w:marBottom w:val="600"/>
          <w:divBdr>
            <w:top w:val="none" w:sz="0" w:space="0" w:color="auto"/>
            <w:left w:val="none" w:sz="0" w:space="0" w:color="auto"/>
            <w:bottom w:val="none" w:sz="0" w:space="0" w:color="auto"/>
            <w:right w:val="none" w:sz="0" w:space="0" w:color="auto"/>
          </w:divBdr>
        </w:div>
      </w:divsChild>
    </w:div>
    <w:div w:id="993099011">
      <w:bodyDiv w:val="1"/>
      <w:marLeft w:val="0"/>
      <w:marRight w:val="0"/>
      <w:marTop w:val="0"/>
      <w:marBottom w:val="0"/>
      <w:divBdr>
        <w:top w:val="none" w:sz="0" w:space="0" w:color="auto"/>
        <w:left w:val="none" w:sz="0" w:space="0" w:color="auto"/>
        <w:bottom w:val="none" w:sz="0" w:space="0" w:color="auto"/>
        <w:right w:val="none" w:sz="0" w:space="0" w:color="auto"/>
      </w:divBdr>
      <w:divsChild>
        <w:div w:id="1332026058">
          <w:marLeft w:val="0"/>
          <w:marRight w:val="0"/>
          <w:marTop w:val="0"/>
          <w:marBottom w:val="0"/>
          <w:divBdr>
            <w:top w:val="none" w:sz="0" w:space="0" w:color="auto"/>
            <w:left w:val="none" w:sz="0" w:space="0" w:color="auto"/>
            <w:bottom w:val="none" w:sz="0" w:space="0" w:color="auto"/>
            <w:right w:val="none" w:sz="0" w:space="0" w:color="auto"/>
          </w:divBdr>
        </w:div>
        <w:div w:id="1252009346">
          <w:marLeft w:val="0"/>
          <w:marRight w:val="0"/>
          <w:marTop w:val="0"/>
          <w:marBottom w:val="375"/>
          <w:divBdr>
            <w:top w:val="none" w:sz="0" w:space="0" w:color="auto"/>
            <w:left w:val="none" w:sz="0" w:space="0" w:color="auto"/>
            <w:bottom w:val="none" w:sz="0" w:space="0" w:color="auto"/>
            <w:right w:val="none" w:sz="0" w:space="0" w:color="auto"/>
          </w:divBdr>
          <w:divsChild>
            <w:div w:id="1135173354">
              <w:marLeft w:val="0"/>
              <w:marRight w:val="0"/>
              <w:marTop w:val="0"/>
              <w:marBottom w:val="0"/>
              <w:divBdr>
                <w:top w:val="none" w:sz="0" w:space="0" w:color="auto"/>
                <w:left w:val="none" w:sz="0" w:space="0" w:color="auto"/>
                <w:bottom w:val="none" w:sz="0" w:space="0" w:color="auto"/>
                <w:right w:val="none" w:sz="0" w:space="0" w:color="auto"/>
              </w:divBdr>
            </w:div>
          </w:divsChild>
        </w:div>
        <w:div w:id="1930037190">
          <w:marLeft w:val="0"/>
          <w:marRight w:val="0"/>
          <w:marTop w:val="0"/>
          <w:marBottom w:val="0"/>
          <w:divBdr>
            <w:top w:val="none" w:sz="0" w:space="0" w:color="auto"/>
            <w:left w:val="none" w:sz="0" w:space="0" w:color="auto"/>
            <w:bottom w:val="none" w:sz="0" w:space="0" w:color="auto"/>
            <w:right w:val="none" w:sz="0" w:space="0" w:color="auto"/>
          </w:divBdr>
        </w:div>
      </w:divsChild>
    </w:div>
    <w:div w:id="993412200">
      <w:bodyDiv w:val="1"/>
      <w:marLeft w:val="0"/>
      <w:marRight w:val="0"/>
      <w:marTop w:val="0"/>
      <w:marBottom w:val="0"/>
      <w:divBdr>
        <w:top w:val="none" w:sz="0" w:space="0" w:color="auto"/>
        <w:left w:val="none" w:sz="0" w:space="0" w:color="auto"/>
        <w:bottom w:val="none" w:sz="0" w:space="0" w:color="auto"/>
        <w:right w:val="none" w:sz="0" w:space="0" w:color="auto"/>
      </w:divBdr>
      <w:divsChild>
        <w:div w:id="1804613422">
          <w:marLeft w:val="0"/>
          <w:marRight w:val="0"/>
          <w:marTop w:val="0"/>
          <w:marBottom w:val="0"/>
          <w:divBdr>
            <w:top w:val="none" w:sz="0" w:space="0" w:color="auto"/>
            <w:left w:val="none" w:sz="0" w:space="0" w:color="auto"/>
            <w:bottom w:val="none" w:sz="0" w:space="0" w:color="auto"/>
            <w:right w:val="none" w:sz="0" w:space="0" w:color="auto"/>
          </w:divBdr>
          <w:divsChild>
            <w:div w:id="803086101">
              <w:marLeft w:val="0"/>
              <w:marRight w:val="0"/>
              <w:marTop w:val="0"/>
              <w:marBottom w:val="0"/>
              <w:divBdr>
                <w:top w:val="none" w:sz="0" w:space="0" w:color="auto"/>
                <w:left w:val="none" w:sz="0" w:space="0" w:color="auto"/>
                <w:bottom w:val="none" w:sz="0" w:space="0" w:color="auto"/>
                <w:right w:val="none" w:sz="0" w:space="0" w:color="auto"/>
              </w:divBdr>
            </w:div>
          </w:divsChild>
        </w:div>
        <w:div w:id="119039343">
          <w:marLeft w:val="0"/>
          <w:marRight w:val="0"/>
          <w:marTop w:val="225"/>
          <w:marBottom w:val="600"/>
          <w:divBdr>
            <w:top w:val="none" w:sz="0" w:space="0" w:color="auto"/>
            <w:left w:val="none" w:sz="0" w:space="0" w:color="auto"/>
            <w:bottom w:val="none" w:sz="0" w:space="0" w:color="auto"/>
            <w:right w:val="none" w:sz="0" w:space="0" w:color="auto"/>
          </w:divBdr>
        </w:div>
      </w:divsChild>
    </w:div>
    <w:div w:id="993489907">
      <w:bodyDiv w:val="1"/>
      <w:marLeft w:val="0"/>
      <w:marRight w:val="0"/>
      <w:marTop w:val="0"/>
      <w:marBottom w:val="0"/>
      <w:divBdr>
        <w:top w:val="none" w:sz="0" w:space="0" w:color="auto"/>
        <w:left w:val="none" w:sz="0" w:space="0" w:color="auto"/>
        <w:bottom w:val="none" w:sz="0" w:space="0" w:color="auto"/>
        <w:right w:val="none" w:sz="0" w:space="0" w:color="auto"/>
      </w:divBdr>
      <w:divsChild>
        <w:div w:id="1583878932">
          <w:marLeft w:val="0"/>
          <w:marRight w:val="0"/>
          <w:marTop w:val="0"/>
          <w:marBottom w:val="0"/>
          <w:divBdr>
            <w:top w:val="none" w:sz="0" w:space="0" w:color="auto"/>
            <w:left w:val="none" w:sz="0" w:space="0" w:color="auto"/>
            <w:bottom w:val="none" w:sz="0" w:space="0" w:color="auto"/>
            <w:right w:val="none" w:sz="0" w:space="0" w:color="auto"/>
          </w:divBdr>
        </w:div>
      </w:divsChild>
    </w:div>
    <w:div w:id="993491805">
      <w:bodyDiv w:val="1"/>
      <w:marLeft w:val="0"/>
      <w:marRight w:val="0"/>
      <w:marTop w:val="0"/>
      <w:marBottom w:val="0"/>
      <w:divBdr>
        <w:top w:val="none" w:sz="0" w:space="0" w:color="auto"/>
        <w:left w:val="none" w:sz="0" w:space="0" w:color="auto"/>
        <w:bottom w:val="none" w:sz="0" w:space="0" w:color="auto"/>
        <w:right w:val="none" w:sz="0" w:space="0" w:color="auto"/>
      </w:divBdr>
      <w:divsChild>
        <w:div w:id="822741878">
          <w:marLeft w:val="0"/>
          <w:marRight w:val="0"/>
          <w:marTop w:val="0"/>
          <w:marBottom w:val="0"/>
          <w:divBdr>
            <w:top w:val="none" w:sz="0" w:space="0" w:color="auto"/>
            <w:left w:val="none" w:sz="0" w:space="0" w:color="auto"/>
            <w:bottom w:val="none" w:sz="0" w:space="0" w:color="auto"/>
            <w:right w:val="none" w:sz="0" w:space="0" w:color="auto"/>
          </w:divBdr>
          <w:divsChild>
            <w:div w:id="1770464717">
              <w:marLeft w:val="0"/>
              <w:marRight w:val="0"/>
              <w:marTop w:val="0"/>
              <w:marBottom w:val="0"/>
              <w:divBdr>
                <w:top w:val="none" w:sz="0" w:space="0" w:color="auto"/>
                <w:left w:val="none" w:sz="0" w:space="0" w:color="auto"/>
                <w:bottom w:val="none" w:sz="0" w:space="0" w:color="auto"/>
                <w:right w:val="none" w:sz="0" w:space="0" w:color="auto"/>
              </w:divBdr>
              <w:divsChild>
                <w:div w:id="748769662">
                  <w:marLeft w:val="0"/>
                  <w:marRight w:val="0"/>
                  <w:marTop w:val="0"/>
                  <w:marBottom w:val="0"/>
                  <w:divBdr>
                    <w:top w:val="none" w:sz="0" w:space="0" w:color="auto"/>
                    <w:left w:val="none" w:sz="0" w:space="0" w:color="auto"/>
                    <w:bottom w:val="none" w:sz="0" w:space="0" w:color="auto"/>
                    <w:right w:val="none" w:sz="0" w:space="0" w:color="auto"/>
                  </w:divBdr>
                  <w:divsChild>
                    <w:div w:id="585769811">
                      <w:marLeft w:val="0"/>
                      <w:marRight w:val="0"/>
                      <w:marTop w:val="0"/>
                      <w:marBottom w:val="0"/>
                      <w:divBdr>
                        <w:top w:val="none" w:sz="0" w:space="0" w:color="auto"/>
                        <w:left w:val="none" w:sz="0" w:space="0" w:color="auto"/>
                        <w:bottom w:val="none" w:sz="0" w:space="0" w:color="auto"/>
                        <w:right w:val="none" w:sz="0" w:space="0" w:color="auto"/>
                      </w:divBdr>
                      <w:divsChild>
                        <w:div w:id="599217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93602451">
      <w:bodyDiv w:val="1"/>
      <w:marLeft w:val="0"/>
      <w:marRight w:val="0"/>
      <w:marTop w:val="0"/>
      <w:marBottom w:val="0"/>
      <w:divBdr>
        <w:top w:val="none" w:sz="0" w:space="0" w:color="auto"/>
        <w:left w:val="none" w:sz="0" w:space="0" w:color="auto"/>
        <w:bottom w:val="none" w:sz="0" w:space="0" w:color="auto"/>
        <w:right w:val="none" w:sz="0" w:space="0" w:color="auto"/>
      </w:divBdr>
      <w:divsChild>
        <w:div w:id="1206138902">
          <w:marLeft w:val="0"/>
          <w:marRight w:val="0"/>
          <w:marTop w:val="0"/>
          <w:marBottom w:val="0"/>
          <w:divBdr>
            <w:top w:val="none" w:sz="0" w:space="0" w:color="auto"/>
            <w:left w:val="none" w:sz="0" w:space="0" w:color="auto"/>
            <w:bottom w:val="none" w:sz="0" w:space="0" w:color="auto"/>
            <w:right w:val="none" w:sz="0" w:space="0" w:color="auto"/>
          </w:divBdr>
        </w:div>
      </w:divsChild>
    </w:div>
    <w:div w:id="993801296">
      <w:bodyDiv w:val="1"/>
      <w:marLeft w:val="0"/>
      <w:marRight w:val="0"/>
      <w:marTop w:val="0"/>
      <w:marBottom w:val="0"/>
      <w:divBdr>
        <w:top w:val="none" w:sz="0" w:space="0" w:color="auto"/>
        <w:left w:val="none" w:sz="0" w:space="0" w:color="auto"/>
        <w:bottom w:val="none" w:sz="0" w:space="0" w:color="auto"/>
        <w:right w:val="none" w:sz="0" w:space="0" w:color="auto"/>
      </w:divBdr>
      <w:divsChild>
        <w:div w:id="677270542">
          <w:marLeft w:val="0"/>
          <w:marRight w:val="0"/>
          <w:marTop w:val="0"/>
          <w:marBottom w:val="150"/>
          <w:divBdr>
            <w:top w:val="none" w:sz="0" w:space="0" w:color="auto"/>
            <w:left w:val="none" w:sz="0" w:space="0" w:color="auto"/>
            <w:bottom w:val="none" w:sz="0" w:space="0" w:color="auto"/>
            <w:right w:val="none" w:sz="0" w:space="0" w:color="auto"/>
          </w:divBdr>
        </w:div>
        <w:div w:id="828791365">
          <w:marLeft w:val="0"/>
          <w:marRight w:val="0"/>
          <w:marTop w:val="0"/>
          <w:marBottom w:val="0"/>
          <w:divBdr>
            <w:top w:val="none" w:sz="0" w:space="0" w:color="auto"/>
            <w:left w:val="none" w:sz="0" w:space="0" w:color="auto"/>
            <w:bottom w:val="none" w:sz="0" w:space="0" w:color="auto"/>
            <w:right w:val="none" w:sz="0" w:space="0" w:color="auto"/>
          </w:divBdr>
        </w:div>
        <w:div w:id="1280263261">
          <w:marLeft w:val="0"/>
          <w:marRight w:val="0"/>
          <w:marTop w:val="0"/>
          <w:marBottom w:val="0"/>
          <w:divBdr>
            <w:top w:val="none" w:sz="0" w:space="0" w:color="auto"/>
            <w:left w:val="none" w:sz="0" w:space="0" w:color="auto"/>
            <w:bottom w:val="none" w:sz="0" w:space="0" w:color="auto"/>
            <w:right w:val="none" w:sz="0" w:space="0" w:color="auto"/>
          </w:divBdr>
        </w:div>
        <w:div w:id="1469591446">
          <w:marLeft w:val="0"/>
          <w:marRight w:val="0"/>
          <w:marTop w:val="0"/>
          <w:marBottom w:val="0"/>
          <w:divBdr>
            <w:top w:val="none" w:sz="0" w:space="0" w:color="auto"/>
            <w:left w:val="none" w:sz="0" w:space="0" w:color="auto"/>
            <w:bottom w:val="none" w:sz="0" w:space="0" w:color="auto"/>
            <w:right w:val="none" w:sz="0" w:space="0" w:color="auto"/>
          </w:divBdr>
          <w:divsChild>
            <w:div w:id="1218055425">
              <w:marLeft w:val="0"/>
              <w:marRight w:val="150"/>
              <w:marTop w:val="0"/>
              <w:marBottom w:val="0"/>
              <w:divBdr>
                <w:top w:val="none" w:sz="0" w:space="0" w:color="auto"/>
                <w:left w:val="none" w:sz="0" w:space="0" w:color="auto"/>
                <w:bottom w:val="none" w:sz="0" w:space="0" w:color="auto"/>
                <w:right w:val="none" w:sz="0" w:space="0" w:color="auto"/>
              </w:divBdr>
            </w:div>
            <w:div w:id="1857233794">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993878850">
      <w:bodyDiv w:val="1"/>
      <w:marLeft w:val="0"/>
      <w:marRight w:val="0"/>
      <w:marTop w:val="0"/>
      <w:marBottom w:val="0"/>
      <w:divBdr>
        <w:top w:val="none" w:sz="0" w:space="0" w:color="auto"/>
        <w:left w:val="none" w:sz="0" w:space="0" w:color="auto"/>
        <w:bottom w:val="none" w:sz="0" w:space="0" w:color="auto"/>
        <w:right w:val="none" w:sz="0" w:space="0" w:color="auto"/>
      </w:divBdr>
    </w:div>
    <w:div w:id="994147552">
      <w:bodyDiv w:val="1"/>
      <w:marLeft w:val="0"/>
      <w:marRight w:val="0"/>
      <w:marTop w:val="0"/>
      <w:marBottom w:val="0"/>
      <w:divBdr>
        <w:top w:val="none" w:sz="0" w:space="0" w:color="auto"/>
        <w:left w:val="none" w:sz="0" w:space="0" w:color="auto"/>
        <w:bottom w:val="none" w:sz="0" w:space="0" w:color="auto"/>
        <w:right w:val="none" w:sz="0" w:space="0" w:color="auto"/>
      </w:divBdr>
      <w:divsChild>
        <w:div w:id="1449084574">
          <w:marLeft w:val="0"/>
          <w:marRight w:val="0"/>
          <w:marTop w:val="0"/>
          <w:marBottom w:val="100"/>
          <w:divBdr>
            <w:top w:val="single" w:sz="36" w:space="0" w:color="0071BA"/>
            <w:left w:val="single" w:sz="36" w:space="15" w:color="0071BA"/>
            <w:bottom w:val="none" w:sz="0" w:space="0" w:color="auto"/>
            <w:right w:val="single" w:sz="36" w:space="15" w:color="0071BA"/>
          </w:divBdr>
        </w:div>
      </w:divsChild>
    </w:div>
    <w:div w:id="994182920">
      <w:bodyDiv w:val="1"/>
      <w:marLeft w:val="0"/>
      <w:marRight w:val="0"/>
      <w:marTop w:val="0"/>
      <w:marBottom w:val="0"/>
      <w:divBdr>
        <w:top w:val="none" w:sz="0" w:space="0" w:color="auto"/>
        <w:left w:val="none" w:sz="0" w:space="0" w:color="auto"/>
        <w:bottom w:val="none" w:sz="0" w:space="0" w:color="auto"/>
        <w:right w:val="none" w:sz="0" w:space="0" w:color="auto"/>
      </w:divBdr>
      <w:divsChild>
        <w:div w:id="878051449">
          <w:marLeft w:val="0"/>
          <w:marRight w:val="0"/>
          <w:marTop w:val="0"/>
          <w:marBottom w:val="0"/>
          <w:divBdr>
            <w:top w:val="none" w:sz="0" w:space="0" w:color="auto"/>
            <w:left w:val="none" w:sz="0" w:space="0" w:color="auto"/>
            <w:bottom w:val="none" w:sz="0" w:space="0" w:color="auto"/>
            <w:right w:val="none" w:sz="0" w:space="0" w:color="auto"/>
          </w:divBdr>
          <w:divsChild>
            <w:div w:id="1135634787">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994183013">
      <w:bodyDiv w:val="1"/>
      <w:marLeft w:val="0"/>
      <w:marRight w:val="0"/>
      <w:marTop w:val="0"/>
      <w:marBottom w:val="0"/>
      <w:divBdr>
        <w:top w:val="none" w:sz="0" w:space="0" w:color="auto"/>
        <w:left w:val="none" w:sz="0" w:space="0" w:color="auto"/>
        <w:bottom w:val="none" w:sz="0" w:space="0" w:color="auto"/>
        <w:right w:val="none" w:sz="0" w:space="0" w:color="auto"/>
      </w:divBdr>
    </w:div>
    <w:div w:id="994333662">
      <w:bodyDiv w:val="1"/>
      <w:marLeft w:val="0"/>
      <w:marRight w:val="0"/>
      <w:marTop w:val="0"/>
      <w:marBottom w:val="0"/>
      <w:divBdr>
        <w:top w:val="none" w:sz="0" w:space="0" w:color="auto"/>
        <w:left w:val="none" w:sz="0" w:space="0" w:color="auto"/>
        <w:bottom w:val="none" w:sz="0" w:space="0" w:color="auto"/>
        <w:right w:val="none" w:sz="0" w:space="0" w:color="auto"/>
      </w:divBdr>
    </w:div>
    <w:div w:id="994336420">
      <w:bodyDiv w:val="1"/>
      <w:marLeft w:val="0"/>
      <w:marRight w:val="0"/>
      <w:marTop w:val="0"/>
      <w:marBottom w:val="0"/>
      <w:divBdr>
        <w:top w:val="none" w:sz="0" w:space="0" w:color="auto"/>
        <w:left w:val="none" w:sz="0" w:space="0" w:color="auto"/>
        <w:bottom w:val="none" w:sz="0" w:space="0" w:color="auto"/>
        <w:right w:val="none" w:sz="0" w:space="0" w:color="auto"/>
      </w:divBdr>
      <w:divsChild>
        <w:div w:id="954822536">
          <w:marLeft w:val="0"/>
          <w:marRight w:val="0"/>
          <w:marTop w:val="0"/>
          <w:marBottom w:val="0"/>
          <w:divBdr>
            <w:top w:val="none" w:sz="0" w:space="0" w:color="auto"/>
            <w:left w:val="none" w:sz="0" w:space="0" w:color="auto"/>
            <w:bottom w:val="none" w:sz="0" w:space="0" w:color="auto"/>
            <w:right w:val="none" w:sz="0" w:space="0" w:color="auto"/>
          </w:divBdr>
          <w:divsChild>
            <w:div w:id="882060850">
              <w:marLeft w:val="900"/>
              <w:marRight w:val="0"/>
              <w:marTop w:val="0"/>
              <w:marBottom w:val="0"/>
              <w:divBdr>
                <w:top w:val="none" w:sz="0" w:space="0" w:color="auto"/>
                <w:left w:val="none" w:sz="0" w:space="0" w:color="auto"/>
                <w:bottom w:val="none" w:sz="0" w:space="0" w:color="auto"/>
                <w:right w:val="none" w:sz="0" w:space="0" w:color="auto"/>
              </w:divBdr>
              <w:divsChild>
                <w:div w:id="1238393916">
                  <w:marLeft w:val="0"/>
                  <w:marRight w:val="0"/>
                  <w:marTop w:val="0"/>
                  <w:marBottom w:val="0"/>
                  <w:divBdr>
                    <w:top w:val="none" w:sz="0" w:space="0" w:color="auto"/>
                    <w:left w:val="none" w:sz="0" w:space="0" w:color="auto"/>
                    <w:bottom w:val="none" w:sz="0" w:space="0" w:color="auto"/>
                    <w:right w:val="none" w:sz="0" w:space="0" w:color="auto"/>
                  </w:divBdr>
                </w:div>
                <w:div w:id="1945264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4456681">
      <w:bodyDiv w:val="1"/>
      <w:marLeft w:val="0"/>
      <w:marRight w:val="0"/>
      <w:marTop w:val="0"/>
      <w:marBottom w:val="0"/>
      <w:divBdr>
        <w:top w:val="none" w:sz="0" w:space="0" w:color="auto"/>
        <w:left w:val="none" w:sz="0" w:space="0" w:color="auto"/>
        <w:bottom w:val="none" w:sz="0" w:space="0" w:color="auto"/>
        <w:right w:val="none" w:sz="0" w:space="0" w:color="auto"/>
      </w:divBdr>
    </w:div>
    <w:div w:id="994643853">
      <w:bodyDiv w:val="1"/>
      <w:marLeft w:val="0"/>
      <w:marRight w:val="0"/>
      <w:marTop w:val="0"/>
      <w:marBottom w:val="0"/>
      <w:divBdr>
        <w:top w:val="none" w:sz="0" w:space="0" w:color="auto"/>
        <w:left w:val="none" w:sz="0" w:space="0" w:color="auto"/>
        <w:bottom w:val="none" w:sz="0" w:space="0" w:color="auto"/>
        <w:right w:val="none" w:sz="0" w:space="0" w:color="auto"/>
      </w:divBdr>
    </w:div>
    <w:div w:id="994793841">
      <w:bodyDiv w:val="1"/>
      <w:marLeft w:val="0"/>
      <w:marRight w:val="0"/>
      <w:marTop w:val="0"/>
      <w:marBottom w:val="0"/>
      <w:divBdr>
        <w:top w:val="none" w:sz="0" w:space="0" w:color="auto"/>
        <w:left w:val="none" w:sz="0" w:space="0" w:color="auto"/>
        <w:bottom w:val="none" w:sz="0" w:space="0" w:color="auto"/>
        <w:right w:val="none" w:sz="0" w:space="0" w:color="auto"/>
      </w:divBdr>
    </w:div>
    <w:div w:id="994837723">
      <w:bodyDiv w:val="1"/>
      <w:marLeft w:val="0"/>
      <w:marRight w:val="0"/>
      <w:marTop w:val="0"/>
      <w:marBottom w:val="0"/>
      <w:divBdr>
        <w:top w:val="none" w:sz="0" w:space="0" w:color="auto"/>
        <w:left w:val="none" w:sz="0" w:space="0" w:color="auto"/>
        <w:bottom w:val="none" w:sz="0" w:space="0" w:color="auto"/>
        <w:right w:val="none" w:sz="0" w:space="0" w:color="auto"/>
      </w:divBdr>
      <w:divsChild>
        <w:div w:id="1221408023">
          <w:marLeft w:val="0"/>
          <w:marRight w:val="0"/>
          <w:marTop w:val="150"/>
          <w:marBottom w:val="0"/>
          <w:divBdr>
            <w:top w:val="none" w:sz="0" w:space="0" w:color="auto"/>
            <w:left w:val="none" w:sz="0" w:space="0" w:color="auto"/>
            <w:bottom w:val="none" w:sz="0" w:space="0" w:color="auto"/>
            <w:right w:val="none" w:sz="0" w:space="0" w:color="auto"/>
          </w:divBdr>
        </w:div>
        <w:div w:id="1706907332">
          <w:marLeft w:val="0"/>
          <w:marRight w:val="0"/>
          <w:marTop w:val="0"/>
          <w:marBottom w:val="0"/>
          <w:divBdr>
            <w:top w:val="none" w:sz="0" w:space="0" w:color="auto"/>
            <w:left w:val="none" w:sz="0" w:space="0" w:color="auto"/>
            <w:bottom w:val="none" w:sz="0" w:space="0" w:color="auto"/>
            <w:right w:val="none" w:sz="0" w:space="0" w:color="auto"/>
          </w:divBdr>
          <w:divsChild>
            <w:div w:id="1821188044">
              <w:marLeft w:val="0"/>
              <w:marRight w:val="0"/>
              <w:marTop w:val="0"/>
              <w:marBottom w:val="0"/>
              <w:divBdr>
                <w:top w:val="none" w:sz="0" w:space="0" w:color="auto"/>
                <w:left w:val="none" w:sz="0" w:space="0" w:color="auto"/>
                <w:bottom w:val="none" w:sz="0" w:space="0" w:color="auto"/>
                <w:right w:val="none" w:sz="0" w:space="0" w:color="auto"/>
              </w:divBdr>
              <w:divsChild>
                <w:div w:id="339043791">
                  <w:marLeft w:val="0"/>
                  <w:marRight w:val="0"/>
                  <w:marTop w:val="0"/>
                  <w:marBottom w:val="0"/>
                  <w:divBdr>
                    <w:top w:val="none" w:sz="0" w:space="0" w:color="auto"/>
                    <w:left w:val="none" w:sz="0" w:space="0" w:color="auto"/>
                    <w:bottom w:val="none" w:sz="0" w:space="0" w:color="auto"/>
                    <w:right w:val="none" w:sz="0" w:space="0" w:color="auto"/>
                  </w:divBdr>
                </w:div>
                <w:div w:id="1413772700">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 w:id="994913909">
      <w:bodyDiv w:val="1"/>
      <w:marLeft w:val="0"/>
      <w:marRight w:val="0"/>
      <w:marTop w:val="0"/>
      <w:marBottom w:val="0"/>
      <w:divBdr>
        <w:top w:val="none" w:sz="0" w:space="0" w:color="auto"/>
        <w:left w:val="none" w:sz="0" w:space="0" w:color="auto"/>
        <w:bottom w:val="none" w:sz="0" w:space="0" w:color="auto"/>
        <w:right w:val="none" w:sz="0" w:space="0" w:color="auto"/>
      </w:divBdr>
    </w:div>
    <w:div w:id="994920902">
      <w:bodyDiv w:val="1"/>
      <w:marLeft w:val="0"/>
      <w:marRight w:val="0"/>
      <w:marTop w:val="0"/>
      <w:marBottom w:val="0"/>
      <w:divBdr>
        <w:top w:val="none" w:sz="0" w:space="0" w:color="auto"/>
        <w:left w:val="none" w:sz="0" w:space="0" w:color="auto"/>
        <w:bottom w:val="none" w:sz="0" w:space="0" w:color="auto"/>
        <w:right w:val="none" w:sz="0" w:space="0" w:color="auto"/>
      </w:divBdr>
      <w:divsChild>
        <w:div w:id="2126119341">
          <w:marLeft w:val="0"/>
          <w:marRight w:val="0"/>
          <w:marTop w:val="0"/>
          <w:marBottom w:val="0"/>
          <w:divBdr>
            <w:top w:val="none" w:sz="0" w:space="0" w:color="auto"/>
            <w:left w:val="none" w:sz="0" w:space="0" w:color="auto"/>
            <w:bottom w:val="none" w:sz="0" w:space="0" w:color="auto"/>
            <w:right w:val="none" w:sz="0" w:space="0" w:color="auto"/>
          </w:divBdr>
        </w:div>
        <w:div w:id="1279750818">
          <w:marLeft w:val="0"/>
          <w:marRight w:val="0"/>
          <w:marTop w:val="0"/>
          <w:marBottom w:val="0"/>
          <w:divBdr>
            <w:top w:val="none" w:sz="0" w:space="0" w:color="auto"/>
            <w:left w:val="none" w:sz="0" w:space="0" w:color="auto"/>
            <w:bottom w:val="none" w:sz="0" w:space="0" w:color="auto"/>
            <w:right w:val="none" w:sz="0" w:space="0" w:color="auto"/>
          </w:divBdr>
        </w:div>
      </w:divsChild>
    </w:div>
    <w:div w:id="994990818">
      <w:bodyDiv w:val="1"/>
      <w:marLeft w:val="0"/>
      <w:marRight w:val="0"/>
      <w:marTop w:val="0"/>
      <w:marBottom w:val="0"/>
      <w:divBdr>
        <w:top w:val="none" w:sz="0" w:space="0" w:color="auto"/>
        <w:left w:val="none" w:sz="0" w:space="0" w:color="auto"/>
        <w:bottom w:val="none" w:sz="0" w:space="0" w:color="auto"/>
        <w:right w:val="none" w:sz="0" w:space="0" w:color="auto"/>
      </w:divBdr>
      <w:divsChild>
        <w:div w:id="532966646">
          <w:marLeft w:val="0"/>
          <w:marRight w:val="0"/>
          <w:marTop w:val="0"/>
          <w:marBottom w:val="0"/>
          <w:divBdr>
            <w:top w:val="none" w:sz="0" w:space="0" w:color="auto"/>
            <w:left w:val="none" w:sz="0" w:space="0" w:color="auto"/>
            <w:bottom w:val="none" w:sz="0" w:space="0" w:color="auto"/>
            <w:right w:val="none" w:sz="0" w:space="0" w:color="auto"/>
          </w:divBdr>
          <w:divsChild>
            <w:div w:id="96488274">
              <w:marLeft w:val="0"/>
              <w:marRight w:val="0"/>
              <w:marTop w:val="0"/>
              <w:marBottom w:val="0"/>
              <w:divBdr>
                <w:top w:val="none" w:sz="0" w:space="0" w:color="auto"/>
                <w:left w:val="none" w:sz="0" w:space="0" w:color="auto"/>
                <w:bottom w:val="none" w:sz="0" w:space="0" w:color="auto"/>
                <w:right w:val="none" w:sz="0" w:space="0" w:color="auto"/>
              </w:divBdr>
            </w:div>
          </w:divsChild>
        </w:div>
        <w:div w:id="887764115">
          <w:marLeft w:val="0"/>
          <w:marRight w:val="0"/>
          <w:marTop w:val="0"/>
          <w:marBottom w:val="0"/>
          <w:divBdr>
            <w:top w:val="none" w:sz="0" w:space="0" w:color="auto"/>
            <w:left w:val="none" w:sz="0" w:space="0" w:color="auto"/>
            <w:bottom w:val="none" w:sz="0" w:space="0" w:color="auto"/>
            <w:right w:val="none" w:sz="0" w:space="0" w:color="auto"/>
          </w:divBdr>
        </w:div>
      </w:divsChild>
    </w:div>
    <w:div w:id="995036623">
      <w:bodyDiv w:val="1"/>
      <w:marLeft w:val="0"/>
      <w:marRight w:val="0"/>
      <w:marTop w:val="0"/>
      <w:marBottom w:val="0"/>
      <w:divBdr>
        <w:top w:val="none" w:sz="0" w:space="0" w:color="auto"/>
        <w:left w:val="none" w:sz="0" w:space="0" w:color="auto"/>
        <w:bottom w:val="none" w:sz="0" w:space="0" w:color="auto"/>
        <w:right w:val="none" w:sz="0" w:space="0" w:color="auto"/>
      </w:divBdr>
    </w:div>
    <w:div w:id="995187495">
      <w:bodyDiv w:val="1"/>
      <w:marLeft w:val="0"/>
      <w:marRight w:val="0"/>
      <w:marTop w:val="0"/>
      <w:marBottom w:val="0"/>
      <w:divBdr>
        <w:top w:val="none" w:sz="0" w:space="0" w:color="auto"/>
        <w:left w:val="none" w:sz="0" w:space="0" w:color="auto"/>
        <w:bottom w:val="none" w:sz="0" w:space="0" w:color="auto"/>
        <w:right w:val="none" w:sz="0" w:space="0" w:color="auto"/>
      </w:divBdr>
    </w:div>
    <w:div w:id="995376968">
      <w:bodyDiv w:val="1"/>
      <w:marLeft w:val="0"/>
      <w:marRight w:val="0"/>
      <w:marTop w:val="0"/>
      <w:marBottom w:val="0"/>
      <w:divBdr>
        <w:top w:val="none" w:sz="0" w:space="0" w:color="auto"/>
        <w:left w:val="none" w:sz="0" w:space="0" w:color="auto"/>
        <w:bottom w:val="none" w:sz="0" w:space="0" w:color="auto"/>
        <w:right w:val="none" w:sz="0" w:space="0" w:color="auto"/>
      </w:divBdr>
    </w:div>
    <w:div w:id="995720043">
      <w:bodyDiv w:val="1"/>
      <w:marLeft w:val="0"/>
      <w:marRight w:val="0"/>
      <w:marTop w:val="0"/>
      <w:marBottom w:val="0"/>
      <w:divBdr>
        <w:top w:val="none" w:sz="0" w:space="0" w:color="auto"/>
        <w:left w:val="none" w:sz="0" w:space="0" w:color="auto"/>
        <w:bottom w:val="none" w:sz="0" w:space="0" w:color="auto"/>
        <w:right w:val="none" w:sz="0" w:space="0" w:color="auto"/>
      </w:divBdr>
      <w:divsChild>
        <w:div w:id="881599833">
          <w:marLeft w:val="0"/>
          <w:marRight w:val="0"/>
          <w:marTop w:val="0"/>
          <w:marBottom w:val="150"/>
          <w:divBdr>
            <w:top w:val="none" w:sz="0" w:space="0" w:color="auto"/>
            <w:left w:val="none" w:sz="0" w:space="0" w:color="auto"/>
            <w:bottom w:val="none" w:sz="0" w:space="0" w:color="auto"/>
            <w:right w:val="none" w:sz="0" w:space="0" w:color="auto"/>
          </w:divBdr>
        </w:div>
        <w:div w:id="1048186122">
          <w:marLeft w:val="0"/>
          <w:marRight w:val="0"/>
          <w:marTop w:val="0"/>
          <w:marBottom w:val="0"/>
          <w:divBdr>
            <w:top w:val="none" w:sz="0" w:space="0" w:color="auto"/>
            <w:left w:val="none" w:sz="0" w:space="0" w:color="auto"/>
            <w:bottom w:val="none" w:sz="0" w:space="0" w:color="auto"/>
            <w:right w:val="none" w:sz="0" w:space="0" w:color="auto"/>
          </w:divBdr>
        </w:div>
        <w:div w:id="1334643617">
          <w:marLeft w:val="0"/>
          <w:marRight w:val="0"/>
          <w:marTop w:val="0"/>
          <w:marBottom w:val="0"/>
          <w:divBdr>
            <w:top w:val="none" w:sz="0" w:space="0" w:color="auto"/>
            <w:left w:val="none" w:sz="0" w:space="0" w:color="auto"/>
            <w:bottom w:val="none" w:sz="0" w:space="0" w:color="auto"/>
            <w:right w:val="none" w:sz="0" w:space="0" w:color="auto"/>
          </w:divBdr>
          <w:divsChild>
            <w:div w:id="398526633">
              <w:marLeft w:val="0"/>
              <w:marRight w:val="150"/>
              <w:marTop w:val="0"/>
              <w:marBottom w:val="0"/>
              <w:divBdr>
                <w:top w:val="none" w:sz="0" w:space="0" w:color="auto"/>
                <w:left w:val="none" w:sz="0" w:space="0" w:color="auto"/>
                <w:bottom w:val="none" w:sz="0" w:space="0" w:color="auto"/>
                <w:right w:val="none" w:sz="0" w:space="0" w:color="auto"/>
              </w:divBdr>
            </w:div>
            <w:div w:id="1375429533">
              <w:marLeft w:val="0"/>
              <w:marRight w:val="150"/>
              <w:marTop w:val="0"/>
              <w:marBottom w:val="0"/>
              <w:divBdr>
                <w:top w:val="none" w:sz="0" w:space="0" w:color="auto"/>
                <w:left w:val="none" w:sz="0" w:space="0" w:color="auto"/>
                <w:bottom w:val="none" w:sz="0" w:space="0" w:color="auto"/>
                <w:right w:val="none" w:sz="0" w:space="0" w:color="auto"/>
              </w:divBdr>
            </w:div>
          </w:divsChild>
        </w:div>
        <w:div w:id="1785923115">
          <w:marLeft w:val="0"/>
          <w:marRight w:val="0"/>
          <w:marTop w:val="0"/>
          <w:marBottom w:val="0"/>
          <w:divBdr>
            <w:top w:val="none" w:sz="0" w:space="0" w:color="auto"/>
            <w:left w:val="none" w:sz="0" w:space="0" w:color="auto"/>
            <w:bottom w:val="none" w:sz="0" w:space="0" w:color="auto"/>
            <w:right w:val="none" w:sz="0" w:space="0" w:color="auto"/>
          </w:divBdr>
        </w:div>
      </w:divsChild>
    </w:div>
    <w:div w:id="995763052">
      <w:bodyDiv w:val="1"/>
      <w:marLeft w:val="0"/>
      <w:marRight w:val="0"/>
      <w:marTop w:val="0"/>
      <w:marBottom w:val="0"/>
      <w:divBdr>
        <w:top w:val="none" w:sz="0" w:space="0" w:color="auto"/>
        <w:left w:val="none" w:sz="0" w:space="0" w:color="auto"/>
        <w:bottom w:val="none" w:sz="0" w:space="0" w:color="auto"/>
        <w:right w:val="none" w:sz="0" w:space="0" w:color="auto"/>
      </w:divBdr>
      <w:divsChild>
        <w:div w:id="507450013">
          <w:marLeft w:val="0"/>
          <w:marRight w:val="0"/>
          <w:marTop w:val="0"/>
          <w:marBottom w:val="0"/>
          <w:divBdr>
            <w:top w:val="none" w:sz="0" w:space="0" w:color="auto"/>
            <w:left w:val="none" w:sz="0" w:space="0" w:color="auto"/>
            <w:bottom w:val="none" w:sz="0" w:space="0" w:color="auto"/>
            <w:right w:val="none" w:sz="0" w:space="0" w:color="auto"/>
          </w:divBdr>
          <w:divsChild>
            <w:div w:id="431243876">
              <w:marLeft w:val="900"/>
              <w:marRight w:val="0"/>
              <w:marTop w:val="0"/>
              <w:marBottom w:val="0"/>
              <w:divBdr>
                <w:top w:val="none" w:sz="0" w:space="0" w:color="auto"/>
                <w:left w:val="none" w:sz="0" w:space="0" w:color="auto"/>
                <w:bottom w:val="none" w:sz="0" w:space="0" w:color="auto"/>
                <w:right w:val="none" w:sz="0" w:space="0" w:color="auto"/>
              </w:divBdr>
              <w:divsChild>
                <w:div w:id="1769542906">
                  <w:marLeft w:val="0"/>
                  <w:marRight w:val="0"/>
                  <w:marTop w:val="0"/>
                  <w:marBottom w:val="0"/>
                  <w:divBdr>
                    <w:top w:val="none" w:sz="0" w:space="0" w:color="auto"/>
                    <w:left w:val="none" w:sz="0" w:space="0" w:color="auto"/>
                    <w:bottom w:val="none" w:sz="0" w:space="0" w:color="auto"/>
                    <w:right w:val="none" w:sz="0" w:space="0" w:color="auto"/>
                  </w:divBdr>
                </w:div>
                <w:div w:id="1488741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5766313">
      <w:bodyDiv w:val="1"/>
      <w:marLeft w:val="0"/>
      <w:marRight w:val="0"/>
      <w:marTop w:val="0"/>
      <w:marBottom w:val="0"/>
      <w:divBdr>
        <w:top w:val="none" w:sz="0" w:space="0" w:color="auto"/>
        <w:left w:val="none" w:sz="0" w:space="0" w:color="auto"/>
        <w:bottom w:val="none" w:sz="0" w:space="0" w:color="auto"/>
        <w:right w:val="none" w:sz="0" w:space="0" w:color="auto"/>
      </w:divBdr>
      <w:divsChild>
        <w:div w:id="996494973">
          <w:marLeft w:val="0"/>
          <w:marRight w:val="0"/>
          <w:marTop w:val="0"/>
          <w:marBottom w:val="0"/>
          <w:divBdr>
            <w:top w:val="none" w:sz="0" w:space="0" w:color="auto"/>
            <w:left w:val="none" w:sz="0" w:space="0" w:color="auto"/>
            <w:bottom w:val="none" w:sz="0" w:space="0" w:color="auto"/>
            <w:right w:val="none" w:sz="0" w:space="0" w:color="auto"/>
          </w:divBdr>
          <w:divsChild>
            <w:div w:id="603658310">
              <w:marLeft w:val="0"/>
              <w:marRight w:val="0"/>
              <w:marTop w:val="0"/>
              <w:marBottom w:val="0"/>
              <w:divBdr>
                <w:top w:val="none" w:sz="0" w:space="0" w:color="auto"/>
                <w:left w:val="none" w:sz="0" w:space="0" w:color="auto"/>
                <w:bottom w:val="none" w:sz="0" w:space="0" w:color="auto"/>
                <w:right w:val="none" w:sz="0" w:space="0" w:color="auto"/>
              </w:divBdr>
            </w:div>
          </w:divsChild>
        </w:div>
        <w:div w:id="596209052">
          <w:marLeft w:val="0"/>
          <w:marRight w:val="0"/>
          <w:marTop w:val="225"/>
          <w:marBottom w:val="600"/>
          <w:divBdr>
            <w:top w:val="none" w:sz="0" w:space="0" w:color="auto"/>
            <w:left w:val="none" w:sz="0" w:space="0" w:color="auto"/>
            <w:bottom w:val="none" w:sz="0" w:space="0" w:color="auto"/>
            <w:right w:val="none" w:sz="0" w:space="0" w:color="auto"/>
          </w:divBdr>
        </w:div>
      </w:divsChild>
    </w:div>
    <w:div w:id="995769772">
      <w:bodyDiv w:val="1"/>
      <w:marLeft w:val="0"/>
      <w:marRight w:val="0"/>
      <w:marTop w:val="0"/>
      <w:marBottom w:val="0"/>
      <w:divBdr>
        <w:top w:val="none" w:sz="0" w:space="0" w:color="auto"/>
        <w:left w:val="none" w:sz="0" w:space="0" w:color="auto"/>
        <w:bottom w:val="none" w:sz="0" w:space="0" w:color="auto"/>
        <w:right w:val="none" w:sz="0" w:space="0" w:color="auto"/>
      </w:divBdr>
      <w:divsChild>
        <w:div w:id="1368408362">
          <w:marLeft w:val="0"/>
          <w:marRight w:val="0"/>
          <w:marTop w:val="0"/>
          <w:marBottom w:val="0"/>
          <w:divBdr>
            <w:top w:val="none" w:sz="0" w:space="0" w:color="auto"/>
            <w:left w:val="none" w:sz="0" w:space="0" w:color="auto"/>
            <w:bottom w:val="none" w:sz="0" w:space="0" w:color="auto"/>
            <w:right w:val="none" w:sz="0" w:space="0" w:color="auto"/>
          </w:divBdr>
          <w:divsChild>
            <w:div w:id="653024228">
              <w:marLeft w:val="0"/>
              <w:marRight w:val="0"/>
              <w:marTop w:val="0"/>
              <w:marBottom w:val="0"/>
              <w:divBdr>
                <w:top w:val="none" w:sz="0" w:space="0" w:color="auto"/>
                <w:left w:val="none" w:sz="0" w:space="0" w:color="auto"/>
                <w:bottom w:val="none" w:sz="0" w:space="0" w:color="auto"/>
                <w:right w:val="none" w:sz="0" w:space="0" w:color="auto"/>
              </w:divBdr>
            </w:div>
          </w:divsChild>
        </w:div>
        <w:div w:id="2011323256">
          <w:marLeft w:val="0"/>
          <w:marRight w:val="0"/>
          <w:marTop w:val="225"/>
          <w:marBottom w:val="600"/>
          <w:divBdr>
            <w:top w:val="none" w:sz="0" w:space="0" w:color="auto"/>
            <w:left w:val="none" w:sz="0" w:space="0" w:color="auto"/>
            <w:bottom w:val="none" w:sz="0" w:space="0" w:color="auto"/>
            <w:right w:val="none" w:sz="0" w:space="0" w:color="auto"/>
          </w:divBdr>
        </w:div>
      </w:divsChild>
    </w:div>
    <w:div w:id="995916099">
      <w:bodyDiv w:val="1"/>
      <w:marLeft w:val="0"/>
      <w:marRight w:val="0"/>
      <w:marTop w:val="0"/>
      <w:marBottom w:val="0"/>
      <w:divBdr>
        <w:top w:val="none" w:sz="0" w:space="0" w:color="auto"/>
        <w:left w:val="none" w:sz="0" w:space="0" w:color="auto"/>
        <w:bottom w:val="none" w:sz="0" w:space="0" w:color="auto"/>
        <w:right w:val="none" w:sz="0" w:space="0" w:color="auto"/>
      </w:divBdr>
    </w:div>
    <w:div w:id="996227612">
      <w:bodyDiv w:val="1"/>
      <w:marLeft w:val="0"/>
      <w:marRight w:val="0"/>
      <w:marTop w:val="0"/>
      <w:marBottom w:val="0"/>
      <w:divBdr>
        <w:top w:val="none" w:sz="0" w:space="0" w:color="auto"/>
        <w:left w:val="none" w:sz="0" w:space="0" w:color="auto"/>
        <w:bottom w:val="none" w:sz="0" w:space="0" w:color="auto"/>
        <w:right w:val="none" w:sz="0" w:space="0" w:color="auto"/>
      </w:divBdr>
    </w:div>
    <w:div w:id="996760379">
      <w:bodyDiv w:val="1"/>
      <w:marLeft w:val="0"/>
      <w:marRight w:val="0"/>
      <w:marTop w:val="0"/>
      <w:marBottom w:val="0"/>
      <w:divBdr>
        <w:top w:val="none" w:sz="0" w:space="0" w:color="auto"/>
        <w:left w:val="none" w:sz="0" w:space="0" w:color="auto"/>
        <w:bottom w:val="none" w:sz="0" w:space="0" w:color="auto"/>
        <w:right w:val="none" w:sz="0" w:space="0" w:color="auto"/>
      </w:divBdr>
    </w:div>
    <w:div w:id="996761499">
      <w:bodyDiv w:val="1"/>
      <w:marLeft w:val="0"/>
      <w:marRight w:val="0"/>
      <w:marTop w:val="0"/>
      <w:marBottom w:val="0"/>
      <w:divBdr>
        <w:top w:val="none" w:sz="0" w:space="0" w:color="auto"/>
        <w:left w:val="none" w:sz="0" w:space="0" w:color="auto"/>
        <w:bottom w:val="none" w:sz="0" w:space="0" w:color="auto"/>
        <w:right w:val="none" w:sz="0" w:space="0" w:color="auto"/>
      </w:divBdr>
      <w:divsChild>
        <w:div w:id="1812138884">
          <w:marLeft w:val="0"/>
          <w:marRight w:val="0"/>
          <w:marTop w:val="0"/>
          <w:marBottom w:val="0"/>
          <w:divBdr>
            <w:top w:val="none" w:sz="0" w:space="0" w:color="auto"/>
            <w:left w:val="none" w:sz="0" w:space="0" w:color="auto"/>
            <w:bottom w:val="none" w:sz="0" w:space="0" w:color="auto"/>
            <w:right w:val="none" w:sz="0" w:space="0" w:color="auto"/>
          </w:divBdr>
          <w:divsChild>
            <w:div w:id="503086245">
              <w:marLeft w:val="900"/>
              <w:marRight w:val="0"/>
              <w:marTop w:val="0"/>
              <w:marBottom w:val="0"/>
              <w:divBdr>
                <w:top w:val="none" w:sz="0" w:space="0" w:color="auto"/>
                <w:left w:val="none" w:sz="0" w:space="0" w:color="auto"/>
                <w:bottom w:val="none" w:sz="0" w:space="0" w:color="auto"/>
                <w:right w:val="none" w:sz="0" w:space="0" w:color="auto"/>
              </w:divBdr>
              <w:divsChild>
                <w:div w:id="1076706030">
                  <w:marLeft w:val="0"/>
                  <w:marRight w:val="0"/>
                  <w:marTop w:val="0"/>
                  <w:marBottom w:val="0"/>
                  <w:divBdr>
                    <w:top w:val="none" w:sz="0" w:space="0" w:color="auto"/>
                    <w:left w:val="none" w:sz="0" w:space="0" w:color="auto"/>
                    <w:bottom w:val="none" w:sz="0" w:space="0" w:color="auto"/>
                    <w:right w:val="none" w:sz="0" w:space="0" w:color="auto"/>
                  </w:divBdr>
                </w:div>
                <w:div w:id="1363281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7079686">
      <w:bodyDiv w:val="1"/>
      <w:marLeft w:val="0"/>
      <w:marRight w:val="0"/>
      <w:marTop w:val="0"/>
      <w:marBottom w:val="0"/>
      <w:divBdr>
        <w:top w:val="none" w:sz="0" w:space="0" w:color="auto"/>
        <w:left w:val="none" w:sz="0" w:space="0" w:color="auto"/>
        <w:bottom w:val="none" w:sz="0" w:space="0" w:color="auto"/>
        <w:right w:val="none" w:sz="0" w:space="0" w:color="auto"/>
      </w:divBdr>
      <w:divsChild>
        <w:div w:id="259917876">
          <w:marLeft w:val="0"/>
          <w:marRight w:val="0"/>
          <w:marTop w:val="0"/>
          <w:marBottom w:val="0"/>
          <w:divBdr>
            <w:top w:val="none" w:sz="0" w:space="0" w:color="auto"/>
            <w:left w:val="none" w:sz="0" w:space="0" w:color="auto"/>
            <w:bottom w:val="none" w:sz="0" w:space="0" w:color="auto"/>
            <w:right w:val="none" w:sz="0" w:space="0" w:color="auto"/>
          </w:divBdr>
          <w:divsChild>
            <w:div w:id="1392802241">
              <w:marLeft w:val="0"/>
              <w:marRight w:val="0"/>
              <w:marTop w:val="0"/>
              <w:marBottom w:val="0"/>
              <w:divBdr>
                <w:top w:val="none" w:sz="0" w:space="0" w:color="auto"/>
                <w:left w:val="none" w:sz="0" w:space="0" w:color="auto"/>
                <w:bottom w:val="none" w:sz="0" w:space="0" w:color="auto"/>
                <w:right w:val="none" w:sz="0" w:space="0" w:color="auto"/>
              </w:divBdr>
            </w:div>
          </w:divsChild>
        </w:div>
        <w:div w:id="1254051600">
          <w:marLeft w:val="0"/>
          <w:marRight w:val="0"/>
          <w:marTop w:val="225"/>
          <w:marBottom w:val="600"/>
          <w:divBdr>
            <w:top w:val="none" w:sz="0" w:space="0" w:color="auto"/>
            <w:left w:val="none" w:sz="0" w:space="0" w:color="auto"/>
            <w:bottom w:val="none" w:sz="0" w:space="0" w:color="auto"/>
            <w:right w:val="none" w:sz="0" w:space="0" w:color="auto"/>
          </w:divBdr>
        </w:div>
      </w:divsChild>
    </w:div>
    <w:div w:id="997198018">
      <w:bodyDiv w:val="1"/>
      <w:marLeft w:val="0"/>
      <w:marRight w:val="0"/>
      <w:marTop w:val="0"/>
      <w:marBottom w:val="0"/>
      <w:divBdr>
        <w:top w:val="none" w:sz="0" w:space="0" w:color="auto"/>
        <w:left w:val="none" w:sz="0" w:space="0" w:color="auto"/>
        <w:bottom w:val="none" w:sz="0" w:space="0" w:color="auto"/>
        <w:right w:val="none" w:sz="0" w:space="0" w:color="auto"/>
      </w:divBdr>
    </w:div>
    <w:div w:id="997273344">
      <w:bodyDiv w:val="1"/>
      <w:marLeft w:val="0"/>
      <w:marRight w:val="0"/>
      <w:marTop w:val="0"/>
      <w:marBottom w:val="0"/>
      <w:divBdr>
        <w:top w:val="none" w:sz="0" w:space="0" w:color="auto"/>
        <w:left w:val="none" w:sz="0" w:space="0" w:color="auto"/>
        <w:bottom w:val="none" w:sz="0" w:space="0" w:color="auto"/>
        <w:right w:val="none" w:sz="0" w:space="0" w:color="auto"/>
      </w:divBdr>
    </w:div>
    <w:div w:id="997458518">
      <w:bodyDiv w:val="1"/>
      <w:marLeft w:val="0"/>
      <w:marRight w:val="0"/>
      <w:marTop w:val="0"/>
      <w:marBottom w:val="0"/>
      <w:divBdr>
        <w:top w:val="none" w:sz="0" w:space="0" w:color="auto"/>
        <w:left w:val="none" w:sz="0" w:space="0" w:color="auto"/>
        <w:bottom w:val="none" w:sz="0" w:space="0" w:color="auto"/>
        <w:right w:val="none" w:sz="0" w:space="0" w:color="auto"/>
      </w:divBdr>
    </w:div>
    <w:div w:id="997536037">
      <w:bodyDiv w:val="1"/>
      <w:marLeft w:val="0"/>
      <w:marRight w:val="0"/>
      <w:marTop w:val="0"/>
      <w:marBottom w:val="0"/>
      <w:divBdr>
        <w:top w:val="none" w:sz="0" w:space="0" w:color="auto"/>
        <w:left w:val="none" w:sz="0" w:space="0" w:color="auto"/>
        <w:bottom w:val="none" w:sz="0" w:space="0" w:color="auto"/>
        <w:right w:val="none" w:sz="0" w:space="0" w:color="auto"/>
      </w:divBdr>
      <w:divsChild>
        <w:div w:id="255869847">
          <w:marLeft w:val="0"/>
          <w:marRight w:val="0"/>
          <w:marTop w:val="0"/>
          <w:marBottom w:val="0"/>
          <w:divBdr>
            <w:top w:val="none" w:sz="0" w:space="0" w:color="auto"/>
            <w:left w:val="none" w:sz="0" w:space="0" w:color="auto"/>
            <w:bottom w:val="none" w:sz="0" w:space="0" w:color="auto"/>
            <w:right w:val="none" w:sz="0" w:space="0" w:color="auto"/>
          </w:divBdr>
        </w:div>
      </w:divsChild>
    </w:div>
    <w:div w:id="997539194">
      <w:bodyDiv w:val="1"/>
      <w:marLeft w:val="0"/>
      <w:marRight w:val="0"/>
      <w:marTop w:val="0"/>
      <w:marBottom w:val="0"/>
      <w:divBdr>
        <w:top w:val="none" w:sz="0" w:space="0" w:color="auto"/>
        <w:left w:val="none" w:sz="0" w:space="0" w:color="auto"/>
        <w:bottom w:val="none" w:sz="0" w:space="0" w:color="auto"/>
        <w:right w:val="none" w:sz="0" w:space="0" w:color="auto"/>
      </w:divBdr>
      <w:divsChild>
        <w:div w:id="875776445">
          <w:marLeft w:val="0"/>
          <w:marRight w:val="0"/>
          <w:marTop w:val="0"/>
          <w:marBottom w:val="0"/>
          <w:divBdr>
            <w:top w:val="none" w:sz="0" w:space="0" w:color="auto"/>
            <w:left w:val="none" w:sz="0" w:space="0" w:color="auto"/>
            <w:bottom w:val="none" w:sz="0" w:space="0" w:color="auto"/>
            <w:right w:val="none" w:sz="0" w:space="0" w:color="auto"/>
          </w:divBdr>
          <w:divsChild>
            <w:div w:id="1381054316">
              <w:marLeft w:val="0"/>
              <w:marRight w:val="150"/>
              <w:marTop w:val="0"/>
              <w:marBottom w:val="0"/>
              <w:divBdr>
                <w:top w:val="none" w:sz="0" w:space="0" w:color="auto"/>
                <w:left w:val="none" w:sz="0" w:space="0" w:color="auto"/>
                <w:bottom w:val="none" w:sz="0" w:space="0" w:color="auto"/>
                <w:right w:val="none" w:sz="0" w:space="0" w:color="auto"/>
              </w:divBdr>
            </w:div>
            <w:div w:id="1969237027">
              <w:marLeft w:val="0"/>
              <w:marRight w:val="150"/>
              <w:marTop w:val="0"/>
              <w:marBottom w:val="0"/>
              <w:divBdr>
                <w:top w:val="none" w:sz="0" w:space="0" w:color="auto"/>
                <w:left w:val="none" w:sz="0" w:space="0" w:color="auto"/>
                <w:bottom w:val="none" w:sz="0" w:space="0" w:color="auto"/>
                <w:right w:val="none" w:sz="0" w:space="0" w:color="auto"/>
              </w:divBdr>
            </w:div>
          </w:divsChild>
        </w:div>
        <w:div w:id="1479809955">
          <w:marLeft w:val="0"/>
          <w:marRight w:val="0"/>
          <w:marTop w:val="0"/>
          <w:marBottom w:val="0"/>
          <w:divBdr>
            <w:top w:val="none" w:sz="0" w:space="0" w:color="auto"/>
            <w:left w:val="none" w:sz="0" w:space="0" w:color="auto"/>
            <w:bottom w:val="none" w:sz="0" w:space="0" w:color="auto"/>
            <w:right w:val="none" w:sz="0" w:space="0" w:color="auto"/>
          </w:divBdr>
        </w:div>
        <w:div w:id="2020694768">
          <w:marLeft w:val="0"/>
          <w:marRight w:val="0"/>
          <w:marTop w:val="0"/>
          <w:marBottom w:val="150"/>
          <w:divBdr>
            <w:top w:val="none" w:sz="0" w:space="0" w:color="auto"/>
            <w:left w:val="none" w:sz="0" w:space="0" w:color="auto"/>
            <w:bottom w:val="none" w:sz="0" w:space="0" w:color="auto"/>
            <w:right w:val="none" w:sz="0" w:space="0" w:color="auto"/>
          </w:divBdr>
        </w:div>
        <w:div w:id="2125880893">
          <w:marLeft w:val="0"/>
          <w:marRight w:val="0"/>
          <w:marTop w:val="0"/>
          <w:marBottom w:val="0"/>
          <w:divBdr>
            <w:top w:val="none" w:sz="0" w:space="0" w:color="auto"/>
            <w:left w:val="none" w:sz="0" w:space="0" w:color="auto"/>
            <w:bottom w:val="none" w:sz="0" w:space="0" w:color="auto"/>
            <w:right w:val="none" w:sz="0" w:space="0" w:color="auto"/>
          </w:divBdr>
        </w:div>
      </w:divsChild>
    </w:div>
    <w:div w:id="997657433">
      <w:bodyDiv w:val="1"/>
      <w:marLeft w:val="0"/>
      <w:marRight w:val="0"/>
      <w:marTop w:val="0"/>
      <w:marBottom w:val="0"/>
      <w:divBdr>
        <w:top w:val="none" w:sz="0" w:space="0" w:color="auto"/>
        <w:left w:val="none" w:sz="0" w:space="0" w:color="auto"/>
        <w:bottom w:val="none" w:sz="0" w:space="0" w:color="auto"/>
        <w:right w:val="none" w:sz="0" w:space="0" w:color="auto"/>
      </w:divBdr>
    </w:div>
    <w:div w:id="997924809">
      <w:bodyDiv w:val="1"/>
      <w:marLeft w:val="0"/>
      <w:marRight w:val="0"/>
      <w:marTop w:val="0"/>
      <w:marBottom w:val="0"/>
      <w:divBdr>
        <w:top w:val="none" w:sz="0" w:space="0" w:color="auto"/>
        <w:left w:val="none" w:sz="0" w:space="0" w:color="auto"/>
        <w:bottom w:val="none" w:sz="0" w:space="0" w:color="auto"/>
        <w:right w:val="none" w:sz="0" w:space="0" w:color="auto"/>
      </w:divBdr>
      <w:divsChild>
        <w:div w:id="295843869">
          <w:marLeft w:val="0"/>
          <w:marRight w:val="0"/>
          <w:marTop w:val="0"/>
          <w:marBottom w:val="0"/>
          <w:divBdr>
            <w:top w:val="none" w:sz="0" w:space="0" w:color="auto"/>
            <w:left w:val="none" w:sz="0" w:space="0" w:color="auto"/>
            <w:bottom w:val="none" w:sz="0" w:space="0" w:color="auto"/>
            <w:right w:val="none" w:sz="0" w:space="0" w:color="auto"/>
          </w:divBdr>
        </w:div>
      </w:divsChild>
    </w:div>
    <w:div w:id="997927057">
      <w:bodyDiv w:val="1"/>
      <w:marLeft w:val="0"/>
      <w:marRight w:val="0"/>
      <w:marTop w:val="0"/>
      <w:marBottom w:val="0"/>
      <w:divBdr>
        <w:top w:val="none" w:sz="0" w:space="0" w:color="auto"/>
        <w:left w:val="none" w:sz="0" w:space="0" w:color="auto"/>
        <w:bottom w:val="none" w:sz="0" w:space="0" w:color="auto"/>
        <w:right w:val="none" w:sz="0" w:space="0" w:color="auto"/>
      </w:divBdr>
    </w:div>
    <w:div w:id="998070311">
      <w:bodyDiv w:val="1"/>
      <w:marLeft w:val="0"/>
      <w:marRight w:val="0"/>
      <w:marTop w:val="0"/>
      <w:marBottom w:val="0"/>
      <w:divBdr>
        <w:top w:val="none" w:sz="0" w:space="0" w:color="auto"/>
        <w:left w:val="none" w:sz="0" w:space="0" w:color="auto"/>
        <w:bottom w:val="none" w:sz="0" w:space="0" w:color="auto"/>
        <w:right w:val="none" w:sz="0" w:space="0" w:color="auto"/>
      </w:divBdr>
    </w:div>
    <w:div w:id="998119857">
      <w:bodyDiv w:val="1"/>
      <w:marLeft w:val="0"/>
      <w:marRight w:val="0"/>
      <w:marTop w:val="0"/>
      <w:marBottom w:val="0"/>
      <w:divBdr>
        <w:top w:val="none" w:sz="0" w:space="0" w:color="auto"/>
        <w:left w:val="none" w:sz="0" w:space="0" w:color="auto"/>
        <w:bottom w:val="none" w:sz="0" w:space="0" w:color="auto"/>
        <w:right w:val="none" w:sz="0" w:space="0" w:color="auto"/>
      </w:divBdr>
      <w:divsChild>
        <w:div w:id="1792434164">
          <w:marLeft w:val="0"/>
          <w:marRight w:val="0"/>
          <w:marTop w:val="0"/>
          <w:marBottom w:val="270"/>
          <w:divBdr>
            <w:top w:val="none" w:sz="0" w:space="31" w:color="auto"/>
            <w:left w:val="none" w:sz="0" w:space="0" w:color="auto"/>
            <w:bottom w:val="single" w:sz="48" w:space="23" w:color="50E3C2"/>
            <w:right w:val="none" w:sz="0" w:space="0" w:color="auto"/>
          </w:divBdr>
          <w:divsChild>
            <w:div w:id="485973195">
              <w:marLeft w:val="0"/>
              <w:marRight w:val="0"/>
              <w:marTop w:val="0"/>
              <w:marBottom w:val="0"/>
              <w:divBdr>
                <w:top w:val="none" w:sz="0" w:space="0" w:color="auto"/>
                <w:left w:val="none" w:sz="0" w:space="0" w:color="auto"/>
                <w:bottom w:val="none" w:sz="0" w:space="0" w:color="auto"/>
                <w:right w:val="none" w:sz="0" w:space="0" w:color="auto"/>
              </w:divBdr>
              <w:divsChild>
                <w:div w:id="277613052">
                  <w:marLeft w:val="0"/>
                  <w:marRight w:val="0"/>
                  <w:marTop w:val="0"/>
                  <w:marBottom w:val="0"/>
                  <w:divBdr>
                    <w:top w:val="none" w:sz="0" w:space="0" w:color="auto"/>
                    <w:left w:val="none" w:sz="0" w:space="0" w:color="auto"/>
                    <w:bottom w:val="none" w:sz="0" w:space="0" w:color="auto"/>
                    <w:right w:val="none" w:sz="0" w:space="0" w:color="auto"/>
                  </w:divBdr>
                  <w:divsChild>
                    <w:div w:id="172766252">
                      <w:marLeft w:val="0"/>
                      <w:marRight w:val="0"/>
                      <w:marTop w:val="0"/>
                      <w:marBottom w:val="0"/>
                      <w:divBdr>
                        <w:top w:val="none" w:sz="0" w:space="0" w:color="auto"/>
                        <w:left w:val="none" w:sz="0" w:space="0" w:color="auto"/>
                        <w:bottom w:val="none" w:sz="0" w:space="0" w:color="auto"/>
                        <w:right w:val="none" w:sz="0" w:space="0" w:color="auto"/>
                      </w:divBdr>
                    </w:div>
                    <w:div w:id="1880163422">
                      <w:marLeft w:val="0"/>
                      <w:marRight w:val="0"/>
                      <w:marTop w:val="375"/>
                      <w:marBottom w:val="0"/>
                      <w:divBdr>
                        <w:top w:val="none" w:sz="0" w:space="0" w:color="auto"/>
                        <w:left w:val="none" w:sz="0" w:space="0" w:color="auto"/>
                        <w:bottom w:val="none" w:sz="0" w:space="0" w:color="auto"/>
                        <w:right w:val="none" w:sz="0" w:space="0" w:color="auto"/>
                      </w:divBdr>
                      <w:divsChild>
                        <w:div w:id="273052870">
                          <w:marLeft w:val="0"/>
                          <w:marRight w:val="0"/>
                          <w:marTop w:val="22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98145779">
      <w:bodyDiv w:val="1"/>
      <w:marLeft w:val="0"/>
      <w:marRight w:val="0"/>
      <w:marTop w:val="0"/>
      <w:marBottom w:val="0"/>
      <w:divBdr>
        <w:top w:val="none" w:sz="0" w:space="0" w:color="auto"/>
        <w:left w:val="none" w:sz="0" w:space="0" w:color="auto"/>
        <w:bottom w:val="none" w:sz="0" w:space="0" w:color="auto"/>
        <w:right w:val="none" w:sz="0" w:space="0" w:color="auto"/>
      </w:divBdr>
    </w:div>
    <w:div w:id="998197751">
      <w:bodyDiv w:val="1"/>
      <w:marLeft w:val="0"/>
      <w:marRight w:val="0"/>
      <w:marTop w:val="0"/>
      <w:marBottom w:val="0"/>
      <w:divBdr>
        <w:top w:val="none" w:sz="0" w:space="0" w:color="auto"/>
        <w:left w:val="none" w:sz="0" w:space="0" w:color="auto"/>
        <w:bottom w:val="none" w:sz="0" w:space="0" w:color="auto"/>
        <w:right w:val="none" w:sz="0" w:space="0" w:color="auto"/>
      </w:divBdr>
      <w:divsChild>
        <w:div w:id="397166158">
          <w:marLeft w:val="0"/>
          <w:marRight w:val="0"/>
          <w:marTop w:val="0"/>
          <w:marBottom w:val="525"/>
          <w:divBdr>
            <w:top w:val="none" w:sz="0" w:space="0" w:color="auto"/>
            <w:left w:val="none" w:sz="0" w:space="0" w:color="auto"/>
            <w:bottom w:val="none" w:sz="0" w:space="0" w:color="auto"/>
            <w:right w:val="none" w:sz="0" w:space="0" w:color="auto"/>
          </w:divBdr>
        </w:div>
      </w:divsChild>
    </w:div>
    <w:div w:id="998383526">
      <w:bodyDiv w:val="1"/>
      <w:marLeft w:val="0"/>
      <w:marRight w:val="0"/>
      <w:marTop w:val="0"/>
      <w:marBottom w:val="0"/>
      <w:divBdr>
        <w:top w:val="none" w:sz="0" w:space="0" w:color="auto"/>
        <w:left w:val="none" w:sz="0" w:space="0" w:color="auto"/>
        <w:bottom w:val="none" w:sz="0" w:space="0" w:color="auto"/>
        <w:right w:val="none" w:sz="0" w:space="0" w:color="auto"/>
      </w:divBdr>
    </w:div>
    <w:div w:id="998390987">
      <w:bodyDiv w:val="1"/>
      <w:marLeft w:val="0"/>
      <w:marRight w:val="0"/>
      <w:marTop w:val="0"/>
      <w:marBottom w:val="0"/>
      <w:divBdr>
        <w:top w:val="none" w:sz="0" w:space="0" w:color="auto"/>
        <w:left w:val="none" w:sz="0" w:space="0" w:color="auto"/>
        <w:bottom w:val="none" w:sz="0" w:space="0" w:color="auto"/>
        <w:right w:val="none" w:sz="0" w:space="0" w:color="auto"/>
      </w:divBdr>
    </w:div>
    <w:div w:id="998459947">
      <w:bodyDiv w:val="1"/>
      <w:marLeft w:val="0"/>
      <w:marRight w:val="0"/>
      <w:marTop w:val="0"/>
      <w:marBottom w:val="0"/>
      <w:divBdr>
        <w:top w:val="none" w:sz="0" w:space="0" w:color="auto"/>
        <w:left w:val="none" w:sz="0" w:space="0" w:color="auto"/>
        <w:bottom w:val="none" w:sz="0" w:space="0" w:color="auto"/>
        <w:right w:val="none" w:sz="0" w:space="0" w:color="auto"/>
      </w:divBdr>
    </w:div>
    <w:div w:id="998465345">
      <w:bodyDiv w:val="1"/>
      <w:marLeft w:val="0"/>
      <w:marRight w:val="0"/>
      <w:marTop w:val="0"/>
      <w:marBottom w:val="0"/>
      <w:divBdr>
        <w:top w:val="none" w:sz="0" w:space="0" w:color="auto"/>
        <w:left w:val="none" w:sz="0" w:space="0" w:color="auto"/>
        <w:bottom w:val="none" w:sz="0" w:space="0" w:color="auto"/>
        <w:right w:val="none" w:sz="0" w:space="0" w:color="auto"/>
      </w:divBdr>
      <w:divsChild>
        <w:div w:id="1705516206">
          <w:marLeft w:val="0"/>
          <w:marRight w:val="0"/>
          <w:marTop w:val="0"/>
          <w:marBottom w:val="0"/>
          <w:divBdr>
            <w:top w:val="none" w:sz="0" w:space="0" w:color="auto"/>
            <w:left w:val="none" w:sz="0" w:space="0" w:color="auto"/>
            <w:bottom w:val="none" w:sz="0" w:space="0" w:color="auto"/>
            <w:right w:val="none" w:sz="0" w:space="0" w:color="auto"/>
          </w:divBdr>
          <w:divsChild>
            <w:div w:id="542643851">
              <w:marLeft w:val="0"/>
              <w:marRight w:val="0"/>
              <w:marTop w:val="0"/>
              <w:marBottom w:val="0"/>
              <w:divBdr>
                <w:top w:val="none" w:sz="0" w:space="0" w:color="auto"/>
                <w:left w:val="none" w:sz="0" w:space="0" w:color="auto"/>
                <w:bottom w:val="none" w:sz="0" w:space="0" w:color="auto"/>
                <w:right w:val="none" w:sz="0" w:space="0" w:color="auto"/>
              </w:divBdr>
            </w:div>
          </w:divsChild>
        </w:div>
        <w:div w:id="1608807327">
          <w:marLeft w:val="0"/>
          <w:marRight w:val="0"/>
          <w:marTop w:val="225"/>
          <w:marBottom w:val="600"/>
          <w:divBdr>
            <w:top w:val="none" w:sz="0" w:space="0" w:color="auto"/>
            <w:left w:val="none" w:sz="0" w:space="0" w:color="auto"/>
            <w:bottom w:val="none" w:sz="0" w:space="0" w:color="auto"/>
            <w:right w:val="none" w:sz="0" w:space="0" w:color="auto"/>
          </w:divBdr>
        </w:div>
      </w:divsChild>
    </w:div>
    <w:div w:id="998726021">
      <w:bodyDiv w:val="1"/>
      <w:marLeft w:val="0"/>
      <w:marRight w:val="0"/>
      <w:marTop w:val="0"/>
      <w:marBottom w:val="0"/>
      <w:divBdr>
        <w:top w:val="none" w:sz="0" w:space="0" w:color="auto"/>
        <w:left w:val="none" w:sz="0" w:space="0" w:color="auto"/>
        <w:bottom w:val="none" w:sz="0" w:space="0" w:color="auto"/>
        <w:right w:val="none" w:sz="0" w:space="0" w:color="auto"/>
      </w:divBdr>
    </w:div>
    <w:div w:id="998847388">
      <w:bodyDiv w:val="1"/>
      <w:marLeft w:val="0"/>
      <w:marRight w:val="0"/>
      <w:marTop w:val="0"/>
      <w:marBottom w:val="0"/>
      <w:divBdr>
        <w:top w:val="none" w:sz="0" w:space="0" w:color="auto"/>
        <w:left w:val="none" w:sz="0" w:space="0" w:color="auto"/>
        <w:bottom w:val="none" w:sz="0" w:space="0" w:color="auto"/>
        <w:right w:val="none" w:sz="0" w:space="0" w:color="auto"/>
      </w:divBdr>
    </w:div>
    <w:div w:id="998969059">
      <w:bodyDiv w:val="1"/>
      <w:marLeft w:val="0"/>
      <w:marRight w:val="0"/>
      <w:marTop w:val="0"/>
      <w:marBottom w:val="0"/>
      <w:divBdr>
        <w:top w:val="none" w:sz="0" w:space="0" w:color="auto"/>
        <w:left w:val="none" w:sz="0" w:space="0" w:color="auto"/>
        <w:bottom w:val="none" w:sz="0" w:space="0" w:color="auto"/>
        <w:right w:val="none" w:sz="0" w:space="0" w:color="auto"/>
      </w:divBdr>
      <w:divsChild>
        <w:div w:id="378209136">
          <w:marLeft w:val="0"/>
          <w:marRight w:val="0"/>
          <w:marTop w:val="0"/>
          <w:marBottom w:val="150"/>
          <w:divBdr>
            <w:top w:val="none" w:sz="0" w:space="0" w:color="auto"/>
            <w:left w:val="none" w:sz="0" w:space="0" w:color="auto"/>
            <w:bottom w:val="none" w:sz="0" w:space="0" w:color="auto"/>
            <w:right w:val="none" w:sz="0" w:space="0" w:color="auto"/>
          </w:divBdr>
        </w:div>
        <w:div w:id="1027029123">
          <w:marLeft w:val="0"/>
          <w:marRight w:val="0"/>
          <w:marTop w:val="0"/>
          <w:marBottom w:val="0"/>
          <w:divBdr>
            <w:top w:val="none" w:sz="0" w:space="0" w:color="auto"/>
            <w:left w:val="none" w:sz="0" w:space="0" w:color="auto"/>
            <w:bottom w:val="none" w:sz="0" w:space="0" w:color="auto"/>
            <w:right w:val="none" w:sz="0" w:space="0" w:color="auto"/>
          </w:divBdr>
          <w:divsChild>
            <w:div w:id="859125518">
              <w:marLeft w:val="0"/>
              <w:marRight w:val="150"/>
              <w:marTop w:val="0"/>
              <w:marBottom w:val="0"/>
              <w:divBdr>
                <w:top w:val="none" w:sz="0" w:space="0" w:color="auto"/>
                <w:left w:val="none" w:sz="0" w:space="0" w:color="auto"/>
                <w:bottom w:val="none" w:sz="0" w:space="0" w:color="auto"/>
                <w:right w:val="none" w:sz="0" w:space="0" w:color="auto"/>
              </w:divBdr>
            </w:div>
            <w:div w:id="958952931">
              <w:marLeft w:val="0"/>
              <w:marRight w:val="150"/>
              <w:marTop w:val="0"/>
              <w:marBottom w:val="0"/>
              <w:divBdr>
                <w:top w:val="none" w:sz="0" w:space="0" w:color="auto"/>
                <w:left w:val="none" w:sz="0" w:space="0" w:color="auto"/>
                <w:bottom w:val="none" w:sz="0" w:space="0" w:color="auto"/>
                <w:right w:val="none" w:sz="0" w:space="0" w:color="auto"/>
              </w:divBdr>
            </w:div>
          </w:divsChild>
        </w:div>
        <w:div w:id="1540043678">
          <w:marLeft w:val="0"/>
          <w:marRight w:val="0"/>
          <w:marTop w:val="0"/>
          <w:marBottom w:val="0"/>
          <w:divBdr>
            <w:top w:val="none" w:sz="0" w:space="0" w:color="auto"/>
            <w:left w:val="none" w:sz="0" w:space="0" w:color="auto"/>
            <w:bottom w:val="none" w:sz="0" w:space="0" w:color="auto"/>
            <w:right w:val="none" w:sz="0" w:space="0" w:color="auto"/>
          </w:divBdr>
        </w:div>
        <w:div w:id="1643075808">
          <w:marLeft w:val="0"/>
          <w:marRight w:val="0"/>
          <w:marTop w:val="0"/>
          <w:marBottom w:val="0"/>
          <w:divBdr>
            <w:top w:val="none" w:sz="0" w:space="0" w:color="auto"/>
            <w:left w:val="none" w:sz="0" w:space="0" w:color="auto"/>
            <w:bottom w:val="none" w:sz="0" w:space="0" w:color="auto"/>
            <w:right w:val="none" w:sz="0" w:space="0" w:color="auto"/>
          </w:divBdr>
        </w:div>
      </w:divsChild>
    </w:div>
    <w:div w:id="999039426">
      <w:bodyDiv w:val="1"/>
      <w:marLeft w:val="0"/>
      <w:marRight w:val="0"/>
      <w:marTop w:val="0"/>
      <w:marBottom w:val="0"/>
      <w:divBdr>
        <w:top w:val="none" w:sz="0" w:space="0" w:color="auto"/>
        <w:left w:val="none" w:sz="0" w:space="0" w:color="auto"/>
        <w:bottom w:val="none" w:sz="0" w:space="0" w:color="auto"/>
        <w:right w:val="none" w:sz="0" w:space="0" w:color="auto"/>
      </w:divBdr>
    </w:div>
    <w:div w:id="999039749">
      <w:bodyDiv w:val="1"/>
      <w:marLeft w:val="0"/>
      <w:marRight w:val="0"/>
      <w:marTop w:val="0"/>
      <w:marBottom w:val="0"/>
      <w:divBdr>
        <w:top w:val="none" w:sz="0" w:space="0" w:color="auto"/>
        <w:left w:val="none" w:sz="0" w:space="0" w:color="auto"/>
        <w:bottom w:val="none" w:sz="0" w:space="0" w:color="auto"/>
        <w:right w:val="none" w:sz="0" w:space="0" w:color="auto"/>
      </w:divBdr>
      <w:divsChild>
        <w:div w:id="1470977915">
          <w:marLeft w:val="0"/>
          <w:marRight w:val="0"/>
          <w:marTop w:val="0"/>
          <w:marBottom w:val="0"/>
          <w:divBdr>
            <w:top w:val="none" w:sz="0" w:space="0" w:color="auto"/>
            <w:left w:val="none" w:sz="0" w:space="0" w:color="auto"/>
            <w:bottom w:val="none" w:sz="0" w:space="0" w:color="auto"/>
            <w:right w:val="none" w:sz="0" w:space="0" w:color="auto"/>
          </w:divBdr>
          <w:divsChild>
            <w:div w:id="2112234080">
              <w:marLeft w:val="0"/>
              <w:marRight w:val="0"/>
              <w:marTop w:val="0"/>
              <w:marBottom w:val="0"/>
              <w:divBdr>
                <w:top w:val="none" w:sz="0" w:space="0" w:color="auto"/>
                <w:left w:val="none" w:sz="0" w:space="0" w:color="auto"/>
                <w:bottom w:val="none" w:sz="0" w:space="0" w:color="auto"/>
                <w:right w:val="none" w:sz="0" w:space="0" w:color="auto"/>
              </w:divBdr>
            </w:div>
          </w:divsChild>
        </w:div>
        <w:div w:id="912853772">
          <w:marLeft w:val="0"/>
          <w:marRight w:val="0"/>
          <w:marTop w:val="225"/>
          <w:marBottom w:val="600"/>
          <w:divBdr>
            <w:top w:val="none" w:sz="0" w:space="0" w:color="auto"/>
            <w:left w:val="none" w:sz="0" w:space="0" w:color="auto"/>
            <w:bottom w:val="none" w:sz="0" w:space="0" w:color="auto"/>
            <w:right w:val="none" w:sz="0" w:space="0" w:color="auto"/>
          </w:divBdr>
        </w:div>
      </w:divsChild>
    </w:div>
    <w:div w:id="999120349">
      <w:bodyDiv w:val="1"/>
      <w:marLeft w:val="0"/>
      <w:marRight w:val="0"/>
      <w:marTop w:val="0"/>
      <w:marBottom w:val="0"/>
      <w:divBdr>
        <w:top w:val="none" w:sz="0" w:space="0" w:color="auto"/>
        <w:left w:val="none" w:sz="0" w:space="0" w:color="auto"/>
        <w:bottom w:val="none" w:sz="0" w:space="0" w:color="auto"/>
        <w:right w:val="none" w:sz="0" w:space="0" w:color="auto"/>
      </w:divBdr>
    </w:div>
    <w:div w:id="999233696">
      <w:bodyDiv w:val="1"/>
      <w:marLeft w:val="0"/>
      <w:marRight w:val="0"/>
      <w:marTop w:val="0"/>
      <w:marBottom w:val="0"/>
      <w:divBdr>
        <w:top w:val="none" w:sz="0" w:space="0" w:color="auto"/>
        <w:left w:val="none" w:sz="0" w:space="0" w:color="auto"/>
        <w:bottom w:val="none" w:sz="0" w:space="0" w:color="auto"/>
        <w:right w:val="none" w:sz="0" w:space="0" w:color="auto"/>
      </w:divBdr>
    </w:div>
    <w:div w:id="999238886">
      <w:bodyDiv w:val="1"/>
      <w:marLeft w:val="0"/>
      <w:marRight w:val="0"/>
      <w:marTop w:val="0"/>
      <w:marBottom w:val="0"/>
      <w:divBdr>
        <w:top w:val="none" w:sz="0" w:space="0" w:color="auto"/>
        <w:left w:val="none" w:sz="0" w:space="0" w:color="auto"/>
        <w:bottom w:val="none" w:sz="0" w:space="0" w:color="auto"/>
        <w:right w:val="none" w:sz="0" w:space="0" w:color="auto"/>
      </w:divBdr>
    </w:div>
    <w:div w:id="999389716">
      <w:bodyDiv w:val="1"/>
      <w:marLeft w:val="0"/>
      <w:marRight w:val="0"/>
      <w:marTop w:val="0"/>
      <w:marBottom w:val="0"/>
      <w:divBdr>
        <w:top w:val="none" w:sz="0" w:space="0" w:color="auto"/>
        <w:left w:val="none" w:sz="0" w:space="0" w:color="auto"/>
        <w:bottom w:val="none" w:sz="0" w:space="0" w:color="auto"/>
        <w:right w:val="none" w:sz="0" w:space="0" w:color="auto"/>
      </w:divBdr>
      <w:divsChild>
        <w:div w:id="388456805">
          <w:marLeft w:val="0"/>
          <w:marRight w:val="0"/>
          <w:marTop w:val="0"/>
          <w:marBottom w:val="0"/>
          <w:divBdr>
            <w:top w:val="none" w:sz="0" w:space="0" w:color="auto"/>
            <w:left w:val="none" w:sz="0" w:space="0" w:color="auto"/>
            <w:bottom w:val="none" w:sz="0" w:space="0" w:color="auto"/>
            <w:right w:val="none" w:sz="0" w:space="0" w:color="auto"/>
          </w:divBdr>
        </w:div>
        <w:div w:id="818498572">
          <w:marLeft w:val="0"/>
          <w:marRight w:val="0"/>
          <w:marTop w:val="0"/>
          <w:marBottom w:val="150"/>
          <w:divBdr>
            <w:top w:val="none" w:sz="0" w:space="0" w:color="auto"/>
            <w:left w:val="none" w:sz="0" w:space="0" w:color="auto"/>
            <w:bottom w:val="none" w:sz="0" w:space="0" w:color="auto"/>
            <w:right w:val="none" w:sz="0" w:space="0" w:color="auto"/>
          </w:divBdr>
        </w:div>
        <w:div w:id="1310744864">
          <w:marLeft w:val="0"/>
          <w:marRight w:val="0"/>
          <w:marTop w:val="0"/>
          <w:marBottom w:val="0"/>
          <w:divBdr>
            <w:top w:val="none" w:sz="0" w:space="0" w:color="auto"/>
            <w:left w:val="none" w:sz="0" w:space="0" w:color="auto"/>
            <w:bottom w:val="none" w:sz="0" w:space="0" w:color="auto"/>
            <w:right w:val="none" w:sz="0" w:space="0" w:color="auto"/>
          </w:divBdr>
          <w:divsChild>
            <w:div w:id="20206263">
              <w:marLeft w:val="0"/>
              <w:marRight w:val="150"/>
              <w:marTop w:val="0"/>
              <w:marBottom w:val="0"/>
              <w:divBdr>
                <w:top w:val="none" w:sz="0" w:space="0" w:color="auto"/>
                <w:left w:val="none" w:sz="0" w:space="0" w:color="auto"/>
                <w:bottom w:val="none" w:sz="0" w:space="0" w:color="auto"/>
                <w:right w:val="none" w:sz="0" w:space="0" w:color="auto"/>
              </w:divBdr>
            </w:div>
            <w:div w:id="1195312931">
              <w:marLeft w:val="0"/>
              <w:marRight w:val="150"/>
              <w:marTop w:val="0"/>
              <w:marBottom w:val="0"/>
              <w:divBdr>
                <w:top w:val="none" w:sz="0" w:space="0" w:color="auto"/>
                <w:left w:val="none" w:sz="0" w:space="0" w:color="auto"/>
                <w:bottom w:val="none" w:sz="0" w:space="0" w:color="auto"/>
                <w:right w:val="none" w:sz="0" w:space="0" w:color="auto"/>
              </w:divBdr>
            </w:div>
          </w:divsChild>
        </w:div>
        <w:div w:id="2136370335">
          <w:marLeft w:val="0"/>
          <w:marRight w:val="0"/>
          <w:marTop w:val="0"/>
          <w:marBottom w:val="0"/>
          <w:divBdr>
            <w:top w:val="none" w:sz="0" w:space="0" w:color="auto"/>
            <w:left w:val="none" w:sz="0" w:space="0" w:color="auto"/>
            <w:bottom w:val="none" w:sz="0" w:space="0" w:color="auto"/>
            <w:right w:val="none" w:sz="0" w:space="0" w:color="auto"/>
          </w:divBdr>
        </w:div>
      </w:divsChild>
    </w:div>
    <w:div w:id="999426479">
      <w:bodyDiv w:val="1"/>
      <w:marLeft w:val="0"/>
      <w:marRight w:val="0"/>
      <w:marTop w:val="0"/>
      <w:marBottom w:val="0"/>
      <w:divBdr>
        <w:top w:val="none" w:sz="0" w:space="0" w:color="auto"/>
        <w:left w:val="none" w:sz="0" w:space="0" w:color="auto"/>
        <w:bottom w:val="none" w:sz="0" w:space="0" w:color="auto"/>
        <w:right w:val="none" w:sz="0" w:space="0" w:color="auto"/>
      </w:divBdr>
      <w:divsChild>
        <w:div w:id="975332759">
          <w:marLeft w:val="0"/>
          <w:marRight w:val="0"/>
          <w:marTop w:val="0"/>
          <w:marBottom w:val="0"/>
          <w:divBdr>
            <w:top w:val="none" w:sz="0" w:space="0" w:color="auto"/>
            <w:left w:val="none" w:sz="0" w:space="0" w:color="auto"/>
            <w:bottom w:val="none" w:sz="0" w:space="0" w:color="auto"/>
            <w:right w:val="none" w:sz="0" w:space="0" w:color="auto"/>
          </w:divBdr>
        </w:div>
        <w:div w:id="1088385319">
          <w:marLeft w:val="0"/>
          <w:marRight w:val="0"/>
          <w:marTop w:val="0"/>
          <w:marBottom w:val="0"/>
          <w:divBdr>
            <w:top w:val="none" w:sz="0" w:space="0" w:color="auto"/>
            <w:left w:val="none" w:sz="0" w:space="0" w:color="auto"/>
            <w:bottom w:val="none" w:sz="0" w:space="0" w:color="auto"/>
            <w:right w:val="none" w:sz="0" w:space="0" w:color="auto"/>
          </w:divBdr>
        </w:div>
        <w:div w:id="1653169221">
          <w:marLeft w:val="0"/>
          <w:marRight w:val="0"/>
          <w:marTop w:val="0"/>
          <w:marBottom w:val="0"/>
          <w:divBdr>
            <w:top w:val="none" w:sz="0" w:space="0" w:color="auto"/>
            <w:left w:val="none" w:sz="0" w:space="0" w:color="auto"/>
            <w:bottom w:val="none" w:sz="0" w:space="0" w:color="auto"/>
            <w:right w:val="none" w:sz="0" w:space="0" w:color="auto"/>
          </w:divBdr>
        </w:div>
        <w:div w:id="1795252342">
          <w:marLeft w:val="0"/>
          <w:marRight w:val="0"/>
          <w:marTop w:val="0"/>
          <w:marBottom w:val="0"/>
          <w:divBdr>
            <w:top w:val="none" w:sz="0" w:space="0" w:color="auto"/>
            <w:left w:val="none" w:sz="0" w:space="0" w:color="auto"/>
            <w:bottom w:val="none" w:sz="0" w:space="0" w:color="auto"/>
            <w:right w:val="none" w:sz="0" w:space="0" w:color="auto"/>
          </w:divBdr>
        </w:div>
        <w:div w:id="1864514943">
          <w:marLeft w:val="0"/>
          <w:marRight w:val="0"/>
          <w:marTop w:val="0"/>
          <w:marBottom w:val="0"/>
          <w:divBdr>
            <w:top w:val="none" w:sz="0" w:space="0" w:color="auto"/>
            <w:left w:val="none" w:sz="0" w:space="0" w:color="auto"/>
            <w:bottom w:val="none" w:sz="0" w:space="0" w:color="auto"/>
            <w:right w:val="none" w:sz="0" w:space="0" w:color="auto"/>
          </w:divBdr>
        </w:div>
        <w:div w:id="2099131582">
          <w:marLeft w:val="0"/>
          <w:marRight w:val="0"/>
          <w:marTop w:val="0"/>
          <w:marBottom w:val="0"/>
          <w:divBdr>
            <w:top w:val="none" w:sz="0" w:space="0" w:color="auto"/>
            <w:left w:val="none" w:sz="0" w:space="0" w:color="auto"/>
            <w:bottom w:val="none" w:sz="0" w:space="0" w:color="auto"/>
            <w:right w:val="none" w:sz="0" w:space="0" w:color="auto"/>
          </w:divBdr>
        </w:div>
      </w:divsChild>
    </w:div>
    <w:div w:id="999430649">
      <w:bodyDiv w:val="1"/>
      <w:marLeft w:val="0"/>
      <w:marRight w:val="0"/>
      <w:marTop w:val="0"/>
      <w:marBottom w:val="0"/>
      <w:divBdr>
        <w:top w:val="none" w:sz="0" w:space="0" w:color="auto"/>
        <w:left w:val="none" w:sz="0" w:space="0" w:color="auto"/>
        <w:bottom w:val="none" w:sz="0" w:space="0" w:color="auto"/>
        <w:right w:val="none" w:sz="0" w:space="0" w:color="auto"/>
      </w:divBdr>
      <w:divsChild>
        <w:div w:id="665329814">
          <w:marLeft w:val="0"/>
          <w:marRight w:val="0"/>
          <w:marTop w:val="0"/>
          <w:marBottom w:val="0"/>
          <w:divBdr>
            <w:top w:val="none" w:sz="0" w:space="0" w:color="auto"/>
            <w:left w:val="none" w:sz="0" w:space="0" w:color="auto"/>
            <w:bottom w:val="none" w:sz="0" w:space="0" w:color="auto"/>
            <w:right w:val="none" w:sz="0" w:space="0" w:color="auto"/>
          </w:divBdr>
        </w:div>
      </w:divsChild>
    </w:div>
    <w:div w:id="999574323">
      <w:bodyDiv w:val="1"/>
      <w:marLeft w:val="0"/>
      <w:marRight w:val="0"/>
      <w:marTop w:val="0"/>
      <w:marBottom w:val="0"/>
      <w:divBdr>
        <w:top w:val="none" w:sz="0" w:space="0" w:color="auto"/>
        <w:left w:val="none" w:sz="0" w:space="0" w:color="auto"/>
        <w:bottom w:val="none" w:sz="0" w:space="0" w:color="auto"/>
        <w:right w:val="none" w:sz="0" w:space="0" w:color="auto"/>
      </w:divBdr>
      <w:divsChild>
        <w:div w:id="238364571">
          <w:marLeft w:val="0"/>
          <w:marRight w:val="0"/>
          <w:marTop w:val="0"/>
          <w:marBottom w:val="0"/>
          <w:divBdr>
            <w:top w:val="none" w:sz="0" w:space="0" w:color="auto"/>
            <w:left w:val="none" w:sz="0" w:space="0" w:color="auto"/>
            <w:bottom w:val="none" w:sz="0" w:space="0" w:color="auto"/>
            <w:right w:val="none" w:sz="0" w:space="0" w:color="auto"/>
          </w:divBdr>
          <w:divsChild>
            <w:div w:id="1086609498">
              <w:marLeft w:val="0"/>
              <w:marRight w:val="0"/>
              <w:marTop w:val="0"/>
              <w:marBottom w:val="0"/>
              <w:divBdr>
                <w:top w:val="none" w:sz="0" w:space="0" w:color="auto"/>
                <w:left w:val="none" w:sz="0" w:space="0" w:color="auto"/>
                <w:bottom w:val="none" w:sz="0" w:space="0" w:color="auto"/>
                <w:right w:val="none" w:sz="0" w:space="0" w:color="auto"/>
              </w:divBdr>
            </w:div>
          </w:divsChild>
        </w:div>
        <w:div w:id="1893030439">
          <w:marLeft w:val="750"/>
          <w:marRight w:val="0"/>
          <w:marTop w:val="0"/>
          <w:marBottom w:val="450"/>
          <w:divBdr>
            <w:top w:val="none" w:sz="0" w:space="0" w:color="auto"/>
            <w:left w:val="none" w:sz="0" w:space="0" w:color="auto"/>
            <w:bottom w:val="none" w:sz="0" w:space="0" w:color="auto"/>
            <w:right w:val="none" w:sz="0" w:space="0" w:color="auto"/>
          </w:divBdr>
          <w:divsChild>
            <w:div w:id="878861491">
              <w:marLeft w:val="0"/>
              <w:marRight w:val="0"/>
              <w:marTop w:val="0"/>
              <w:marBottom w:val="0"/>
              <w:divBdr>
                <w:top w:val="none" w:sz="0" w:space="0" w:color="auto"/>
                <w:left w:val="none" w:sz="0" w:space="0" w:color="auto"/>
                <w:bottom w:val="none" w:sz="0" w:space="0" w:color="auto"/>
                <w:right w:val="none" w:sz="0" w:space="0" w:color="auto"/>
              </w:divBdr>
              <w:divsChild>
                <w:div w:id="193620996">
                  <w:marLeft w:val="0"/>
                  <w:marRight w:val="0"/>
                  <w:marTop w:val="0"/>
                  <w:marBottom w:val="0"/>
                  <w:divBdr>
                    <w:top w:val="none" w:sz="0" w:space="0" w:color="auto"/>
                    <w:left w:val="none" w:sz="0" w:space="0" w:color="auto"/>
                    <w:bottom w:val="none" w:sz="0" w:space="0" w:color="auto"/>
                    <w:right w:val="none" w:sz="0" w:space="0" w:color="auto"/>
                  </w:divBdr>
                </w:div>
                <w:div w:id="272322836">
                  <w:marLeft w:val="0"/>
                  <w:marRight w:val="0"/>
                  <w:marTop w:val="0"/>
                  <w:marBottom w:val="0"/>
                  <w:divBdr>
                    <w:top w:val="none" w:sz="0" w:space="0" w:color="auto"/>
                    <w:left w:val="none" w:sz="0" w:space="0" w:color="auto"/>
                    <w:bottom w:val="none" w:sz="0" w:space="0" w:color="auto"/>
                    <w:right w:val="none" w:sz="0" w:space="0" w:color="auto"/>
                  </w:divBdr>
                </w:div>
                <w:div w:id="2139756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9651409">
      <w:bodyDiv w:val="1"/>
      <w:marLeft w:val="0"/>
      <w:marRight w:val="0"/>
      <w:marTop w:val="0"/>
      <w:marBottom w:val="0"/>
      <w:divBdr>
        <w:top w:val="none" w:sz="0" w:space="0" w:color="auto"/>
        <w:left w:val="none" w:sz="0" w:space="0" w:color="auto"/>
        <w:bottom w:val="none" w:sz="0" w:space="0" w:color="auto"/>
        <w:right w:val="none" w:sz="0" w:space="0" w:color="auto"/>
      </w:divBdr>
      <w:divsChild>
        <w:div w:id="247421441">
          <w:marLeft w:val="0"/>
          <w:marRight w:val="0"/>
          <w:marTop w:val="0"/>
          <w:marBottom w:val="0"/>
          <w:divBdr>
            <w:top w:val="none" w:sz="0" w:space="0" w:color="auto"/>
            <w:left w:val="none" w:sz="0" w:space="0" w:color="auto"/>
            <w:bottom w:val="none" w:sz="0" w:space="0" w:color="auto"/>
            <w:right w:val="none" w:sz="0" w:space="0" w:color="auto"/>
          </w:divBdr>
        </w:div>
        <w:div w:id="1925650768">
          <w:marLeft w:val="0"/>
          <w:marRight w:val="0"/>
          <w:marTop w:val="0"/>
          <w:marBottom w:val="375"/>
          <w:divBdr>
            <w:top w:val="none" w:sz="0" w:space="0" w:color="auto"/>
            <w:left w:val="none" w:sz="0" w:space="0" w:color="auto"/>
            <w:bottom w:val="none" w:sz="0" w:space="0" w:color="auto"/>
            <w:right w:val="none" w:sz="0" w:space="0" w:color="auto"/>
          </w:divBdr>
          <w:divsChild>
            <w:div w:id="2030907075">
              <w:marLeft w:val="0"/>
              <w:marRight w:val="0"/>
              <w:marTop w:val="0"/>
              <w:marBottom w:val="0"/>
              <w:divBdr>
                <w:top w:val="none" w:sz="0" w:space="0" w:color="auto"/>
                <w:left w:val="none" w:sz="0" w:space="0" w:color="auto"/>
                <w:bottom w:val="none" w:sz="0" w:space="0" w:color="auto"/>
                <w:right w:val="none" w:sz="0" w:space="0" w:color="auto"/>
              </w:divBdr>
            </w:div>
          </w:divsChild>
        </w:div>
        <w:div w:id="344480939">
          <w:marLeft w:val="0"/>
          <w:marRight w:val="0"/>
          <w:marTop w:val="0"/>
          <w:marBottom w:val="0"/>
          <w:divBdr>
            <w:top w:val="none" w:sz="0" w:space="0" w:color="auto"/>
            <w:left w:val="none" w:sz="0" w:space="0" w:color="auto"/>
            <w:bottom w:val="none" w:sz="0" w:space="0" w:color="auto"/>
            <w:right w:val="none" w:sz="0" w:space="0" w:color="auto"/>
          </w:divBdr>
        </w:div>
      </w:divsChild>
    </w:div>
    <w:div w:id="999692431">
      <w:bodyDiv w:val="1"/>
      <w:marLeft w:val="0"/>
      <w:marRight w:val="0"/>
      <w:marTop w:val="0"/>
      <w:marBottom w:val="0"/>
      <w:divBdr>
        <w:top w:val="none" w:sz="0" w:space="0" w:color="auto"/>
        <w:left w:val="none" w:sz="0" w:space="0" w:color="auto"/>
        <w:bottom w:val="none" w:sz="0" w:space="0" w:color="auto"/>
        <w:right w:val="none" w:sz="0" w:space="0" w:color="auto"/>
      </w:divBdr>
      <w:divsChild>
        <w:div w:id="358891720">
          <w:marLeft w:val="0"/>
          <w:marRight w:val="0"/>
          <w:marTop w:val="0"/>
          <w:marBottom w:val="150"/>
          <w:divBdr>
            <w:top w:val="none" w:sz="0" w:space="0" w:color="auto"/>
            <w:left w:val="none" w:sz="0" w:space="0" w:color="auto"/>
            <w:bottom w:val="none" w:sz="0" w:space="0" w:color="auto"/>
            <w:right w:val="none" w:sz="0" w:space="0" w:color="auto"/>
          </w:divBdr>
        </w:div>
        <w:div w:id="399403466">
          <w:marLeft w:val="0"/>
          <w:marRight w:val="0"/>
          <w:marTop w:val="0"/>
          <w:marBottom w:val="0"/>
          <w:divBdr>
            <w:top w:val="none" w:sz="0" w:space="0" w:color="auto"/>
            <w:left w:val="none" w:sz="0" w:space="0" w:color="auto"/>
            <w:bottom w:val="none" w:sz="0" w:space="0" w:color="auto"/>
            <w:right w:val="none" w:sz="0" w:space="0" w:color="auto"/>
          </w:divBdr>
          <w:divsChild>
            <w:div w:id="1252202624">
              <w:marLeft w:val="0"/>
              <w:marRight w:val="150"/>
              <w:marTop w:val="0"/>
              <w:marBottom w:val="0"/>
              <w:divBdr>
                <w:top w:val="none" w:sz="0" w:space="0" w:color="auto"/>
                <w:left w:val="none" w:sz="0" w:space="0" w:color="auto"/>
                <w:bottom w:val="none" w:sz="0" w:space="0" w:color="auto"/>
                <w:right w:val="none" w:sz="0" w:space="0" w:color="auto"/>
              </w:divBdr>
            </w:div>
            <w:div w:id="2024940303">
              <w:marLeft w:val="0"/>
              <w:marRight w:val="150"/>
              <w:marTop w:val="0"/>
              <w:marBottom w:val="0"/>
              <w:divBdr>
                <w:top w:val="none" w:sz="0" w:space="0" w:color="auto"/>
                <w:left w:val="none" w:sz="0" w:space="0" w:color="auto"/>
                <w:bottom w:val="none" w:sz="0" w:space="0" w:color="auto"/>
                <w:right w:val="none" w:sz="0" w:space="0" w:color="auto"/>
              </w:divBdr>
            </w:div>
          </w:divsChild>
        </w:div>
        <w:div w:id="997343782">
          <w:marLeft w:val="0"/>
          <w:marRight w:val="0"/>
          <w:marTop w:val="0"/>
          <w:marBottom w:val="0"/>
          <w:divBdr>
            <w:top w:val="none" w:sz="0" w:space="0" w:color="auto"/>
            <w:left w:val="none" w:sz="0" w:space="0" w:color="auto"/>
            <w:bottom w:val="none" w:sz="0" w:space="0" w:color="auto"/>
            <w:right w:val="none" w:sz="0" w:space="0" w:color="auto"/>
          </w:divBdr>
        </w:div>
        <w:div w:id="1271742877">
          <w:marLeft w:val="0"/>
          <w:marRight w:val="0"/>
          <w:marTop w:val="0"/>
          <w:marBottom w:val="0"/>
          <w:divBdr>
            <w:top w:val="none" w:sz="0" w:space="0" w:color="auto"/>
            <w:left w:val="none" w:sz="0" w:space="0" w:color="auto"/>
            <w:bottom w:val="none" w:sz="0" w:space="0" w:color="auto"/>
            <w:right w:val="none" w:sz="0" w:space="0" w:color="auto"/>
          </w:divBdr>
        </w:div>
      </w:divsChild>
    </w:div>
    <w:div w:id="999694356">
      <w:bodyDiv w:val="1"/>
      <w:marLeft w:val="0"/>
      <w:marRight w:val="0"/>
      <w:marTop w:val="0"/>
      <w:marBottom w:val="0"/>
      <w:divBdr>
        <w:top w:val="none" w:sz="0" w:space="0" w:color="auto"/>
        <w:left w:val="none" w:sz="0" w:space="0" w:color="auto"/>
        <w:bottom w:val="none" w:sz="0" w:space="0" w:color="auto"/>
        <w:right w:val="none" w:sz="0" w:space="0" w:color="auto"/>
      </w:divBdr>
    </w:div>
    <w:div w:id="999699450">
      <w:bodyDiv w:val="1"/>
      <w:marLeft w:val="0"/>
      <w:marRight w:val="0"/>
      <w:marTop w:val="0"/>
      <w:marBottom w:val="0"/>
      <w:divBdr>
        <w:top w:val="none" w:sz="0" w:space="0" w:color="auto"/>
        <w:left w:val="none" w:sz="0" w:space="0" w:color="auto"/>
        <w:bottom w:val="none" w:sz="0" w:space="0" w:color="auto"/>
        <w:right w:val="none" w:sz="0" w:space="0" w:color="auto"/>
      </w:divBdr>
    </w:div>
    <w:div w:id="999769584">
      <w:bodyDiv w:val="1"/>
      <w:marLeft w:val="0"/>
      <w:marRight w:val="0"/>
      <w:marTop w:val="0"/>
      <w:marBottom w:val="0"/>
      <w:divBdr>
        <w:top w:val="none" w:sz="0" w:space="0" w:color="auto"/>
        <w:left w:val="none" w:sz="0" w:space="0" w:color="auto"/>
        <w:bottom w:val="none" w:sz="0" w:space="0" w:color="auto"/>
        <w:right w:val="none" w:sz="0" w:space="0" w:color="auto"/>
      </w:divBdr>
      <w:divsChild>
        <w:div w:id="917593993">
          <w:marLeft w:val="0"/>
          <w:marRight w:val="0"/>
          <w:marTop w:val="0"/>
          <w:marBottom w:val="0"/>
          <w:divBdr>
            <w:top w:val="none" w:sz="0" w:space="0" w:color="auto"/>
            <w:left w:val="none" w:sz="0" w:space="0" w:color="auto"/>
            <w:bottom w:val="none" w:sz="0" w:space="0" w:color="auto"/>
            <w:right w:val="none" w:sz="0" w:space="0" w:color="auto"/>
          </w:divBdr>
        </w:div>
      </w:divsChild>
    </w:div>
    <w:div w:id="1000039607">
      <w:bodyDiv w:val="1"/>
      <w:marLeft w:val="0"/>
      <w:marRight w:val="0"/>
      <w:marTop w:val="0"/>
      <w:marBottom w:val="0"/>
      <w:divBdr>
        <w:top w:val="none" w:sz="0" w:space="0" w:color="auto"/>
        <w:left w:val="none" w:sz="0" w:space="0" w:color="auto"/>
        <w:bottom w:val="none" w:sz="0" w:space="0" w:color="auto"/>
        <w:right w:val="none" w:sz="0" w:space="0" w:color="auto"/>
      </w:divBdr>
    </w:div>
    <w:div w:id="1000229284">
      <w:bodyDiv w:val="1"/>
      <w:marLeft w:val="0"/>
      <w:marRight w:val="0"/>
      <w:marTop w:val="0"/>
      <w:marBottom w:val="0"/>
      <w:divBdr>
        <w:top w:val="none" w:sz="0" w:space="0" w:color="auto"/>
        <w:left w:val="none" w:sz="0" w:space="0" w:color="auto"/>
        <w:bottom w:val="none" w:sz="0" w:space="0" w:color="auto"/>
        <w:right w:val="none" w:sz="0" w:space="0" w:color="auto"/>
      </w:divBdr>
      <w:divsChild>
        <w:div w:id="264701757">
          <w:marLeft w:val="0"/>
          <w:marRight w:val="0"/>
          <w:marTop w:val="0"/>
          <w:marBottom w:val="0"/>
          <w:divBdr>
            <w:top w:val="none" w:sz="0" w:space="0" w:color="auto"/>
            <w:left w:val="none" w:sz="0" w:space="0" w:color="auto"/>
            <w:bottom w:val="none" w:sz="0" w:space="0" w:color="auto"/>
            <w:right w:val="none" w:sz="0" w:space="0" w:color="auto"/>
          </w:divBdr>
          <w:divsChild>
            <w:div w:id="858351271">
              <w:marLeft w:val="0"/>
              <w:marRight w:val="150"/>
              <w:marTop w:val="0"/>
              <w:marBottom w:val="0"/>
              <w:divBdr>
                <w:top w:val="none" w:sz="0" w:space="0" w:color="auto"/>
                <w:left w:val="none" w:sz="0" w:space="0" w:color="auto"/>
                <w:bottom w:val="none" w:sz="0" w:space="0" w:color="auto"/>
                <w:right w:val="none" w:sz="0" w:space="0" w:color="auto"/>
              </w:divBdr>
            </w:div>
            <w:div w:id="944194772">
              <w:marLeft w:val="0"/>
              <w:marRight w:val="150"/>
              <w:marTop w:val="0"/>
              <w:marBottom w:val="0"/>
              <w:divBdr>
                <w:top w:val="none" w:sz="0" w:space="0" w:color="auto"/>
                <w:left w:val="none" w:sz="0" w:space="0" w:color="auto"/>
                <w:bottom w:val="none" w:sz="0" w:space="0" w:color="auto"/>
                <w:right w:val="none" w:sz="0" w:space="0" w:color="auto"/>
              </w:divBdr>
            </w:div>
          </w:divsChild>
        </w:div>
        <w:div w:id="1075007545">
          <w:marLeft w:val="0"/>
          <w:marRight w:val="0"/>
          <w:marTop w:val="0"/>
          <w:marBottom w:val="0"/>
          <w:divBdr>
            <w:top w:val="none" w:sz="0" w:space="0" w:color="auto"/>
            <w:left w:val="none" w:sz="0" w:space="0" w:color="auto"/>
            <w:bottom w:val="none" w:sz="0" w:space="0" w:color="auto"/>
            <w:right w:val="none" w:sz="0" w:space="0" w:color="auto"/>
          </w:divBdr>
        </w:div>
        <w:div w:id="1087918943">
          <w:marLeft w:val="0"/>
          <w:marRight w:val="0"/>
          <w:marTop w:val="0"/>
          <w:marBottom w:val="150"/>
          <w:divBdr>
            <w:top w:val="none" w:sz="0" w:space="0" w:color="auto"/>
            <w:left w:val="none" w:sz="0" w:space="0" w:color="auto"/>
            <w:bottom w:val="none" w:sz="0" w:space="0" w:color="auto"/>
            <w:right w:val="none" w:sz="0" w:space="0" w:color="auto"/>
          </w:divBdr>
        </w:div>
        <w:div w:id="2050297868">
          <w:marLeft w:val="0"/>
          <w:marRight w:val="0"/>
          <w:marTop w:val="0"/>
          <w:marBottom w:val="0"/>
          <w:divBdr>
            <w:top w:val="none" w:sz="0" w:space="0" w:color="auto"/>
            <w:left w:val="none" w:sz="0" w:space="0" w:color="auto"/>
            <w:bottom w:val="none" w:sz="0" w:space="0" w:color="auto"/>
            <w:right w:val="none" w:sz="0" w:space="0" w:color="auto"/>
          </w:divBdr>
        </w:div>
      </w:divsChild>
    </w:div>
    <w:div w:id="1000232686">
      <w:bodyDiv w:val="1"/>
      <w:marLeft w:val="0"/>
      <w:marRight w:val="0"/>
      <w:marTop w:val="0"/>
      <w:marBottom w:val="0"/>
      <w:divBdr>
        <w:top w:val="none" w:sz="0" w:space="0" w:color="auto"/>
        <w:left w:val="none" w:sz="0" w:space="0" w:color="auto"/>
        <w:bottom w:val="none" w:sz="0" w:space="0" w:color="auto"/>
        <w:right w:val="none" w:sz="0" w:space="0" w:color="auto"/>
      </w:divBdr>
    </w:div>
    <w:div w:id="1000233015">
      <w:bodyDiv w:val="1"/>
      <w:marLeft w:val="0"/>
      <w:marRight w:val="0"/>
      <w:marTop w:val="0"/>
      <w:marBottom w:val="0"/>
      <w:divBdr>
        <w:top w:val="none" w:sz="0" w:space="0" w:color="auto"/>
        <w:left w:val="none" w:sz="0" w:space="0" w:color="auto"/>
        <w:bottom w:val="none" w:sz="0" w:space="0" w:color="auto"/>
        <w:right w:val="none" w:sz="0" w:space="0" w:color="auto"/>
      </w:divBdr>
      <w:divsChild>
        <w:div w:id="314992053">
          <w:marLeft w:val="0"/>
          <w:marRight w:val="0"/>
          <w:marTop w:val="0"/>
          <w:marBottom w:val="525"/>
          <w:divBdr>
            <w:top w:val="none" w:sz="0" w:space="0" w:color="auto"/>
            <w:left w:val="none" w:sz="0" w:space="0" w:color="auto"/>
            <w:bottom w:val="none" w:sz="0" w:space="0" w:color="auto"/>
            <w:right w:val="none" w:sz="0" w:space="0" w:color="auto"/>
          </w:divBdr>
        </w:div>
      </w:divsChild>
    </w:div>
    <w:div w:id="1000281382">
      <w:bodyDiv w:val="1"/>
      <w:marLeft w:val="0"/>
      <w:marRight w:val="0"/>
      <w:marTop w:val="0"/>
      <w:marBottom w:val="0"/>
      <w:divBdr>
        <w:top w:val="none" w:sz="0" w:space="0" w:color="auto"/>
        <w:left w:val="none" w:sz="0" w:space="0" w:color="auto"/>
        <w:bottom w:val="none" w:sz="0" w:space="0" w:color="auto"/>
        <w:right w:val="none" w:sz="0" w:space="0" w:color="auto"/>
      </w:divBdr>
    </w:div>
    <w:div w:id="1000428706">
      <w:bodyDiv w:val="1"/>
      <w:marLeft w:val="0"/>
      <w:marRight w:val="0"/>
      <w:marTop w:val="0"/>
      <w:marBottom w:val="0"/>
      <w:divBdr>
        <w:top w:val="none" w:sz="0" w:space="0" w:color="auto"/>
        <w:left w:val="none" w:sz="0" w:space="0" w:color="auto"/>
        <w:bottom w:val="none" w:sz="0" w:space="0" w:color="auto"/>
        <w:right w:val="none" w:sz="0" w:space="0" w:color="auto"/>
      </w:divBdr>
      <w:divsChild>
        <w:div w:id="1489322426">
          <w:marLeft w:val="0"/>
          <w:marRight w:val="0"/>
          <w:marTop w:val="0"/>
          <w:marBottom w:val="525"/>
          <w:divBdr>
            <w:top w:val="none" w:sz="0" w:space="0" w:color="auto"/>
            <w:left w:val="none" w:sz="0" w:space="0" w:color="auto"/>
            <w:bottom w:val="none" w:sz="0" w:space="0" w:color="auto"/>
            <w:right w:val="none" w:sz="0" w:space="0" w:color="auto"/>
          </w:divBdr>
        </w:div>
      </w:divsChild>
    </w:div>
    <w:div w:id="1000742953">
      <w:bodyDiv w:val="1"/>
      <w:marLeft w:val="0"/>
      <w:marRight w:val="0"/>
      <w:marTop w:val="0"/>
      <w:marBottom w:val="0"/>
      <w:divBdr>
        <w:top w:val="none" w:sz="0" w:space="0" w:color="auto"/>
        <w:left w:val="none" w:sz="0" w:space="0" w:color="auto"/>
        <w:bottom w:val="none" w:sz="0" w:space="0" w:color="auto"/>
        <w:right w:val="none" w:sz="0" w:space="0" w:color="auto"/>
      </w:divBdr>
    </w:div>
    <w:div w:id="1000888353">
      <w:bodyDiv w:val="1"/>
      <w:marLeft w:val="0"/>
      <w:marRight w:val="0"/>
      <w:marTop w:val="0"/>
      <w:marBottom w:val="0"/>
      <w:divBdr>
        <w:top w:val="none" w:sz="0" w:space="0" w:color="auto"/>
        <w:left w:val="none" w:sz="0" w:space="0" w:color="auto"/>
        <w:bottom w:val="none" w:sz="0" w:space="0" w:color="auto"/>
        <w:right w:val="none" w:sz="0" w:space="0" w:color="auto"/>
      </w:divBdr>
      <w:divsChild>
        <w:div w:id="945768003">
          <w:marLeft w:val="0"/>
          <w:marRight w:val="0"/>
          <w:marTop w:val="0"/>
          <w:marBottom w:val="0"/>
          <w:divBdr>
            <w:top w:val="none" w:sz="0" w:space="0" w:color="auto"/>
            <w:left w:val="none" w:sz="0" w:space="0" w:color="auto"/>
            <w:bottom w:val="none" w:sz="0" w:space="0" w:color="auto"/>
            <w:right w:val="none" w:sz="0" w:space="0" w:color="auto"/>
          </w:divBdr>
          <w:divsChild>
            <w:div w:id="1628587324">
              <w:marLeft w:val="0"/>
              <w:marRight w:val="0"/>
              <w:marTop w:val="0"/>
              <w:marBottom w:val="0"/>
              <w:divBdr>
                <w:top w:val="none" w:sz="0" w:space="0" w:color="auto"/>
                <w:left w:val="none" w:sz="0" w:space="0" w:color="auto"/>
                <w:bottom w:val="none" w:sz="0" w:space="0" w:color="auto"/>
                <w:right w:val="none" w:sz="0" w:space="0" w:color="auto"/>
              </w:divBdr>
            </w:div>
          </w:divsChild>
        </w:div>
        <w:div w:id="303434360">
          <w:marLeft w:val="0"/>
          <w:marRight w:val="0"/>
          <w:marTop w:val="225"/>
          <w:marBottom w:val="600"/>
          <w:divBdr>
            <w:top w:val="none" w:sz="0" w:space="0" w:color="auto"/>
            <w:left w:val="none" w:sz="0" w:space="0" w:color="auto"/>
            <w:bottom w:val="none" w:sz="0" w:space="0" w:color="auto"/>
            <w:right w:val="none" w:sz="0" w:space="0" w:color="auto"/>
          </w:divBdr>
        </w:div>
      </w:divsChild>
    </w:div>
    <w:div w:id="1000891611">
      <w:bodyDiv w:val="1"/>
      <w:marLeft w:val="0"/>
      <w:marRight w:val="0"/>
      <w:marTop w:val="0"/>
      <w:marBottom w:val="0"/>
      <w:divBdr>
        <w:top w:val="none" w:sz="0" w:space="0" w:color="auto"/>
        <w:left w:val="none" w:sz="0" w:space="0" w:color="auto"/>
        <w:bottom w:val="none" w:sz="0" w:space="0" w:color="auto"/>
        <w:right w:val="none" w:sz="0" w:space="0" w:color="auto"/>
      </w:divBdr>
    </w:div>
    <w:div w:id="1001004337">
      <w:bodyDiv w:val="1"/>
      <w:marLeft w:val="0"/>
      <w:marRight w:val="0"/>
      <w:marTop w:val="0"/>
      <w:marBottom w:val="0"/>
      <w:divBdr>
        <w:top w:val="none" w:sz="0" w:space="0" w:color="auto"/>
        <w:left w:val="none" w:sz="0" w:space="0" w:color="auto"/>
        <w:bottom w:val="none" w:sz="0" w:space="0" w:color="auto"/>
        <w:right w:val="none" w:sz="0" w:space="0" w:color="auto"/>
      </w:divBdr>
      <w:divsChild>
        <w:div w:id="1388259662">
          <w:marLeft w:val="0"/>
          <w:marRight w:val="0"/>
          <w:marTop w:val="0"/>
          <w:marBottom w:val="0"/>
          <w:divBdr>
            <w:top w:val="none" w:sz="0" w:space="0" w:color="auto"/>
            <w:left w:val="none" w:sz="0" w:space="0" w:color="auto"/>
            <w:bottom w:val="none" w:sz="0" w:space="0" w:color="auto"/>
            <w:right w:val="none" w:sz="0" w:space="0" w:color="auto"/>
          </w:divBdr>
        </w:div>
      </w:divsChild>
    </w:div>
    <w:div w:id="1001200386">
      <w:bodyDiv w:val="1"/>
      <w:marLeft w:val="0"/>
      <w:marRight w:val="0"/>
      <w:marTop w:val="0"/>
      <w:marBottom w:val="0"/>
      <w:divBdr>
        <w:top w:val="none" w:sz="0" w:space="0" w:color="auto"/>
        <w:left w:val="none" w:sz="0" w:space="0" w:color="auto"/>
        <w:bottom w:val="none" w:sz="0" w:space="0" w:color="auto"/>
        <w:right w:val="none" w:sz="0" w:space="0" w:color="auto"/>
      </w:divBdr>
      <w:divsChild>
        <w:div w:id="12541537">
          <w:marLeft w:val="0"/>
          <w:marRight w:val="0"/>
          <w:marTop w:val="0"/>
          <w:marBottom w:val="525"/>
          <w:divBdr>
            <w:top w:val="none" w:sz="0" w:space="0" w:color="auto"/>
            <w:left w:val="none" w:sz="0" w:space="0" w:color="auto"/>
            <w:bottom w:val="none" w:sz="0" w:space="0" w:color="auto"/>
            <w:right w:val="none" w:sz="0" w:space="0" w:color="auto"/>
          </w:divBdr>
        </w:div>
      </w:divsChild>
    </w:div>
    <w:div w:id="1001395967">
      <w:bodyDiv w:val="1"/>
      <w:marLeft w:val="0"/>
      <w:marRight w:val="0"/>
      <w:marTop w:val="0"/>
      <w:marBottom w:val="0"/>
      <w:divBdr>
        <w:top w:val="none" w:sz="0" w:space="0" w:color="auto"/>
        <w:left w:val="none" w:sz="0" w:space="0" w:color="auto"/>
        <w:bottom w:val="none" w:sz="0" w:space="0" w:color="auto"/>
        <w:right w:val="none" w:sz="0" w:space="0" w:color="auto"/>
      </w:divBdr>
      <w:divsChild>
        <w:div w:id="1780904572">
          <w:marLeft w:val="0"/>
          <w:marRight w:val="0"/>
          <w:marTop w:val="0"/>
          <w:marBottom w:val="0"/>
          <w:divBdr>
            <w:top w:val="none" w:sz="0" w:space="0" w:color="auto"/>
            <w:left w:val="none" w:sz="0" w:space="0" w:color="auto"/>
            <w:bottom w:val="none" w:sz="0" w:space="0" w:color="auto"/>
            <w:right w:val="none" w:sz="0" w:space="0" w:color="auto"/>
          </w:divBdr>
        </w:div>
      </w:divsChild>
    </w:div>
    <w:div w:id="1001541586">
      <w:bodyDiv w:val="1"/>
      <w:marLeft w:val="0"/>
      <w:marRight w:val="0"/>
      <w:marTop w:val="0"/>
      <w:marBottom w:val="0"/>
      <w:divBdr>
        <w:top w:val="none" w:sz="0" w:space="0" w:color="auto"/>
        <w:left w:val="none" w:sz="0" w:space="0" w:color="auto"/>
        <w:bottom w:val="none" w:sz="0" w:space="0" w:color="auto"/>
        <w:right w:val="none" w:sz="0" w:space="0" w:color="auto"/>
      </w:divBdr>
    </w:div>
    <w:div w:id="1001545773">
      <w:bodyDiv w:val="1"/>
      <w:marLeft w:val="0"/>
      <w:marRight w:val="0"/>
      <w:marTop w:val="0"/>
      <w:marBottom w:val="0"/>
      <w:divBdr>
        <w:top w:val="none" w:sz="0" w:space="0" w:color="auto"/>
        <w:left w:val="none" w:sz="0" w:space="0" w:color="auto"/>
        <w:bottom w:val="none" w:sz="0" w:space="0" w:color="auto"/>
        <w:right w:val="none" w:sz="0" w:space="0" w:color="auto"/>
      </w:divBdr>
    </w:div>
    <w:div w:id="1001659198">
      <w:bodyDiv w:val="1"/>
      <w:marLeft w:val="0"/>
      <w:marRight w:val="0"/>
      <w:marTop w:val="0"/>
      <w:marBottom w:val="0"/>
      <w:divBdr>
        <w:top w:val="none" w:sz="0" w:space="0" w:color="auto"/>
        <w:left w:val="none" w:sz="0" w:space="0" w:color="auto"/>
        <w:bottom w:val="none" w:sz="0" w:space="0" w:color="auto"/>
        <w:right w:val="none" w:sz="0" w:space="0" w:color="auto"/>
      </w:divBdr>
      <w:divsChild>
        <w:div w:id="25911875">
          <w:marLeft w:val="0"/>
          <w:marRight w:val="0"/>
          <w:marTop w:val="0"/>
          <w:marBottom w:val="0"/>
          <w:divBdr>
            <w:top w:val="none" w:sz="0" w:space="0" w:color="auto"/>
            <w:left w:val="none" w:sz="0" w:space="0" w:color="auto"/>
            <w:bottom w:val="none" w:sz="0" w:space="0" w:color="auto"/>
            <w:right w:val="none" w:sz="0" w:space="0" w:color="auto"/>
          </w:divBdr>
        </w:div>
      </w:divsChild>
    </w:div>
    <w:div w:id="1001660361">
      <w:bodyDiv w:val="1"/>
      <w:marLeft w:val="0"/>
      <w:marRight w:val="0"/>
      <w:marTop w:val="0"/>
      <w:marBottom w:val="0"/>
      <w:divBdr>
        <w:top w:val="none" w:sz="0" w:space="0" w:color="auto"/>
        <w:left w:val="none" w:sz="0" w:space="0" w:color="auto"/>
        <w:bottom w:val="none" w:sz="0" w:space="0" w:color="auto"/>
        <w:right w:val="none" w:sz="0" w:space="0" w:color="auto"/>
      </w:divBdr>
    </w:div>
    <w:div w:id="1001852944">
      <w:bodyDiv w:val="1"/>
      <w:marLeft w:val="0"/>
      <w:marRight w:val="0"/>
      <w:marTop w:val="0"/>
      <w:marBottom w:val="0"/>
      <w:divBdr>
        <w:top w:val="none" w:sz="0" w:space="0" w:color="auto"/>
        <w:left w:val="none" w:sz="0" w:space="0" w:color="auto"/>
        <w:bottom w:val="none" w:sz="0" w:space="0" w:color="auto"/>
        <w:right w:val="none" w:sz="0" w:space="0" w:color="auto"/>
      </w:divBdr>
      <w:divsChild>
        <w:div w:id="235827129">
          <w:marLeft w:val="0"/>
          <w:marRight w:val="0"/>
          <w:marTop w:val="0"/>
          <w:marBottom w:val="0"/>
          <w:divBdr>
            <w:top w:val="none" w:sz="0" w:space="0" w:color="auto"/>
            <w:left w:val="none" w:sz="0" w:space="0" w:color="auto"/>
            <w:bottom w:val="none" w:sz="0" w:space="0" w:color="auto"/>
            <w:right w:val="none" w:sz="0" w:space="0" w:color="auto"/>
          </w:divBdr>
        </w:div>
      </w:divsChild>
    </w:div>
    <w:div w:id="1002005327">
      <w:bodyDiv w:val="1"/>
      <w:marLeft w:val="0"/>
      <w:marRight w:val="0"/>
      <w:marTop w:val="0"/>
      <w:marBottom w:val="0"/>
      <w:divBdr>
        <w:top w:val="none" w:sz="0" w:space="0" w:color="auto"/>
        <w:left w:val="none" w:sz="0" w:space="0" w:color="auto"/>
        <w:bottom w:val="none" w:sz="0" w:space="0" w:color="auto"/>
        <w:right w:val="none" w:sz="0" w:space="0" w:color="auto"/>
      </w:divBdr>
      <w:divsChild>
        <w:div w:id="1396665515">
          <w:marLeft w:val="0"/>
          <w:marRight w:val="0"/>
          <w:marTop w:val="0"/>
          <w:marBottom w:val="0"/>
          <w:divBdr>
            <w:top w:val="none" w:sz="0" w:space="0" w:color="auto"/>
            <w:left w:val="none" w:sz="0" w:space="0" w:color="auto"/>
            <w:bottom w:val="none" w:sz="0" w:space="0" w:color="auto"/>
            <w:right w:val="none" w:sz="0" w:space="0" w:color="auto"/>
          </w:divBdr>
        </w:div>
      </w:divsChild>
    </w:div>
    <w:div w:id="1002008300">
      <w:bodyDiv w:val="1"/>
      <w:marLeft w:val="0"/>
      <w:marRight w:val="0"/>
      <w:marTop w:val="0"/>
      <w:marBottom w:val="0"/>
      <w:divBdr>
        <w:top w:val="none" w:sz="0" w:space="0" w:color="auto"/>
        <w:left w:val="none" w:sz="0" w:space="0" w:color="auto"/>
        <w:bottom w:val="none" w:sz="0" w:space="0" w:color="auto"/>
        <w:right w:val="none" w:sz="0" w:space="0" w:color="auto"/>
      </w:divBdr>
      <w:divsChild>
        <w:div w:id="1462263570">
          <w:marLeft w:val="0"/>
          <w:marRight w:val="0"/>
          <w:marTop w:val="0"/>
          <w:marBottom w:val="0"/>
          <w:divBdr>
            <w:top w:val="none" w:sz="0" w:space="0" w:color="auto"/>
            <w:left w:val="none" w:sz="0" w:space="0" w:color="auto"/>
            <w:bottom w:val="none" w:sz="0" w:space="0" w:color="auto"/>
            <w:right w:val="none" w:sz="0" w:space="0" w:color="auto"/>
          </w:divBdr>
          <w:divsChild>
            <w:div w:id="1334408005">
              <w:marLeft w:val="0"/>
              <w:marRight w:val="0"/>
              <w:marTop w:val="0"/>
              <w:marBottom w:val="0"/>
              <w:divBdr>
                <w:top w:val="none" w:sz="0" w:space="0" w:color="auto"/>
                <w:left w:val="none" w:sz="0" w:space="0" w:color="auto"/>
                <w:bottom w:val="none" w:sz="0" w:space="0" w:color="auto"/>
                <w:right w:val="none" w:sz="0" w:space="0" w:color="auto"/>
              </w:divBdr>
            </w:div>
          </w:divsChild>
        </w:div>
        <w:div w:id="1382637495">
          <w:marLeft w:val="0"/>
          <w:marRight w:val="0"/>
          <w:marTop w:val="225"/>
          <w:marBottom w:val="600"/>
          <w:divBdr>
            <w:top w:val="none" w:sz="0" w:space="0" w:color="auto"/>
            <w:left w:val="none" w:sz="0" w:space="0" w:color="auto"/>
            <w:bottom w:val="none" w:sz="0" w:space="0" w:color="auto"/>
            <w:right w:val="none" w:sz="0" w:space="0" w:color="auto"/>
          </w:divBdr>
        </w:div>
      </w:divsChild>
    </w:div>
    <w:div w:id="1002201470">
      <w:bodyDiv w:val="1"/>
      <w:marLeft w:val="0"/>
      <w:marRight w:val="0"/>
      <w:marTop w:val="0"/>
      <w:marBottom w:val="0"/>
      <w:divBdr>
        <w:top w:val="none" w:sz="0" w:space="0" w:color="auto"/>
        <w:left w:val="none" w:sz="0" w:space="0" w:color="auto"/>
        <w:bottom w:val="none" w:sz="0" w:space="0" w:color="auto"/>
        <w:right w:val="none" w:sz="0" w:space="0" w:color="auto"/>
      </w:divBdr>
    </w:div>
    <w:div w:id="1002204260">
      <w:bodyDiv w:val="1"/>
      <w:marLeft w:val="0"/>
      <w:marRight w:val="0"/>
      <w:marTop w:val="0"/>
      <w:marBottom w:val="0"/>
      <w:divBdr>
        <w:top w:val="none" w:sz="0" w:space="0" w:color="auto"/>
        <w:left w:val="none" w:sz="0" w:space="0" w:color="auto"/>
        <w:bottom w:val="none" w:sz="0" w:space="0" w:color="auto"/>
        <w:right w:val="none" w:sz="0" w:space="0" w:color="auto"/>
      </w:divBdr>
      <w:divsChild>
        <w:div w:id="1841696347">
          <w:marLeft w:val="0"/>
          <w:marRight w:val="0"/>
          <w:marTop w:val="0"/>
          <w:marBottom w:val="0"/>
          <w:divBdr>
            <w:top w:val="none" w:sz="0" w:space="0" w:color="auto"/>
            <w:left w:val="none" w:sz="0" w:space="0" w:color="auto"/>
            <w:bottom w:val="none" w:sz="0" w:space="0" w:color="auto"/>
            <w:right w:val="none" w:sz="0" w:space="0" w:color="auto"/>
          </w:divBdr>
          <w:divsChild>
            <w:div w:id="554048410">
              <w:marLeft w:val="0"/>
              <w:marRight w:val="0"/>
              <w:marTop w:val="0"/>
              <w:marBottom w:val="0"/>
              <w:divBdr>
                <w:top w:val="none" w:sz="0" w:space="0" w:color="auto"/>
                <w:left w:val="none" w:sz="0" w:space="0" w:color="auto"/>
                <w:bottom w:val="none" w:sz="0" w:space="0" w:color="auto"/>
                <w:right w:val="none" w:sz="0" w:space="0" w:color="auto"/>
              </w:divBdr>
            </w:div>
          </w:divsChild>
        </w:div>
        <w:div w:id="983123345">
          <w:marLeft w:val="0"/>
          <w:marRight w:val="0"/>
          <w:marTop w:val="225"/>
          <w:marBottom w:val="600"/>
          <w:divBdr>
            <w:top w:val="none" w:sz="0" w:space="0" w:color="auto"/>
            <w:left w:val="none" w:sz="0" w:space="0" w:color="auto"/>
            <w:bottom w:val="none" w:sz="0" w:space="0" w:color="auto"/>
            <w:right w:val="none" w:sz="0" w:space="0" w:color="auto"/>
          </w:divBdr>
        </w:div>
      </w:divsChild>
    </w:div>
    <w:div w:id="1002390467">
      <w:bodyDiv w:val="1"/>
      <w:marLeft w:val="0"/>
      <w:marRight w:val="0"/>
      <w:marTop w:val="0"/>
      <w:marBottom w:val="0"/>
      <w:divBdr>
        <w:top w:val="none" w:sz="0" w:space="0" w:color="auto"/>
        <w:left w:val="none" w:sz="0" w:space="0" w:color="auto"/>
        <w:bottom w:val="none" w:sz="0" w:space="0" w:color="auto"/>
        <w:right w:val="none" w:sz="0" w:space="0" w:color="auto"/>
      </w:divBdr>
    </w:div>
    <w:div w:id="1002392928">
      <w:bodyDiv w:val="1"/>
      <w:marLeft w:val="0"/>
      <w:marRight w:val="0"/>
      <w:marTop w:val="0"/>
      <w:marBottom w:val="0"/>
      <w:divBdr>
        <w:top w:val="none" w:sz="0" w:space="0" w:color="auto"/>
        <w:left w:val="none" w:sz="0" w:space="0" w:color="auto"/>
        <w:bottom w:val="none" w:sz="0" w:space="0" w:color="auto"/>
        <w:right w:val="none" w:sz="0" w:space="0" w:color="auto"/>
      </w:divBdr>
    </w:div>
    <w:div w:id="1002469080">
      <w:bodyDiv w:val="1"/>
      <w:marLeft w:val="0"/>
      <w:marRight w:val="0"/>
      <w:marTop w:val="0"/>
      <w:marBottom w:val="0"/>
      <w:divBdr>
        <w:top w:val="none" w:sz="0" w:space="0" w:color="auto"/>
        <w:left w:val="none" w:sz="0" w:space="0" w:color="auto"/>
        <w:bottom w:val="none" w:sz="0" w:space="0" w:color="auto"/>
        <w:right w:val="none" w:sz="0" w:space="0" w:color="auto"/>
      </w:divBdr>
    </w:div>
    <w:div w:id="1002508812">
      <w:bodyDiv w:val="1"/>
      <w:marLeft w:val="0"/>
      <w:marRight w:val="0"/>
      <w:marTop w:val="0"/>
      <w:marBottom w:val="0"/>
      <w:divBdr>
        <w:top w:val="none" w:sz="0" w:space="0" w:color="auto"/>
        <w:left w:val="none" w:sz="0" w:space="0" w:color="auto"/>
        <w:bottom w:val="none" w:sz="0" w:space="0" w:color="auto"/>
        <w:right w:val="none" w:sz="0" w:space="0" w:color="auto"/>
      </w:divBdr>
      <w:divsChild>
        <w:div w:id="237134294">
          <w:marLeft w:val="0"/>
          <w:marRight w:val="0"/>
          <w:marTop w:val="0"/>
          <w:marBottom w:val="0"/>
          <w:divBdr>
            <w:top w:val="none" w:sz="0" w:space="0" w:color="auto"/>
            <w:left w:val="none" w:sz="0" w:space="0" w:color="auto"/>
            <w:bottom w:val="none" w:sz="0" w:space="0" w:color="auto"/>
            <w:right w:val="none" w:sz="0" w:space="0" w:color="auto"/>
          </w:divBdr>
          <w:divsChild>
            <w:div w:id="440151394">
              <w:marLeft w:val="0"/>
              <w:marRight w:val="150"/>
              <w:marTop w:val="0"/>
              <w:marBottom w:val="0"/>
              <w:divBdr>
                <w:top w:val="none" w:sz="0" w:space="0" w:color="auto"/>
                <w:left w:val="none" w:sz="0" w:space="0" w:color="auto"/>
                <w:bottom w:val="none" w:sz="0" w:space="0" w:color="auto"/>
                <w:right w:val="none" w:sz="0" w:space="0" w:color="auto"/>
              </w:divBdr>
            </w:div>
            <w:div w:id="772169078">
              <w:marLeft w:val="0"/>
              <w:marRight w:val="150"/>
              <w:marTop w:val="0"/>
              <w:marBottom w:val="0"/>
              <w:divBdr>
                <w:top w:val="none" w:sz="0" w:space="0" w:color="auto"/>
                <w:left w:val="none" w:sz="0" w:space="0" w:color="auto"/>
                <w:bottom w:val="none" w:sz="0" w:space="0" w:color="auto"/>
                <w:right w:val="none" w:sz="0" w:space="0" w:color="auto"/>
              </w:divBdr>
            </w:div>
          </w:divsChild>
        </w:div>
        <w:div w:id="686366266">
          <w:marLeft w:val="0"/>
          <w:marRight w:val="0"/>
          <w:marTop w:val="0"/>
          <w:marBottom w:val="0"/>
          <w:divBdr>
            <w:top w:val="none" w:sz="0" w:space="0" w:color="auto"/>
            <w:left w:val="none" w:sz="0" w:space="0" w:color="auto"/>
            <w:bottom w:val="none" w:sz="0" w:space="0" w:color="auto"/>
            <w:right w:val="none" w:sz="0" w:space="0" w:color="auto"/>
          </w:divBdr>
        </w:div>
        <w:div w:id="1149445424">
          <w:marLeft w:val="0"/>
          <w:marRight w:val="0"/>
          <w:marTop w:val="0"/>
          <w:marBottom w:val="0"/>
          <w:divBdr>
            <w:top w:val="none" w:sz="0" w:space="0" w:color="auto"/>
            <w:left w:val="none" w:sz="0" w:space="0" w:color="auto"/>
            <w:bottom w:val="none" w:sz="0" w:space="0" w:color="auto"/>
            <w:right w:val="none" w:sz="0" w:space="0" w:color="auto"/>
          </w:divBdr>
        </w:div>
        <w:div w:id="1844274745">
          <w:marLeft w:val="0"/>
          <w:marRight w:val="0"/>
          <w:marTop w:val="0"/>
          <w:marBottom w:val="150"/>
          <w:divBdr>
            <w:top w:val="none" w:sz="0" w:space="0" w:color="auto"/>
            <w:left w:val="none" w:sz="0" w:space="0" w:color="auto"/>
            <w:bottom w:val="none" w:sz="0" w:space="0" w:color="auto"/>
            <w:right w:val="none" w:sz="0" w:space="0" w:color="auto"/>
          </w:divBdr>
        </w:div>
      </w:divsChild>
    </w:div>
    <w:div w:id="1002588547">
      <w:bodyDiv w:val="1"/>
      <w:marLeft w:val="0"/>
      <w:marRight w:val="0"/>
      <w:marTop w:val="0"/>
      <w:marBottom w:val="0"/>
      <w:divBdr>
        <w:top w:val="none" w:sz="0" w:space="0" w:color="auto"/>
        <w:left w:val="none" w:sz="0" w:space="0" w:color="auto"/>
        <w:bottom w:val="none" w:sz="0" w:space="0" w:color="auto"/>
        <w:right w:val="none" w:sz="0" w:space="0" w:color="auto"/>
      </w:divBdr>
      <w:divsChild>
        <w:div w:id="885069954">
          <w:marLeft w:val="0"/>
          <w:marRight w:val="0"/>
          <w:marTop w:val="0"/>
          <w:marBottom w:val="525"/>
          <w:divBdr>
            <w:top w:val="none" w:sz="0" w:space="0" w:color="auto"/>
            <w:left w:val="none" w:sz="0" w:space="0" w:color="auto"/>
            <w:bottom w:val="none" w:sz="0" w:space="0" w:color="auto"/>
            <w:right w:val="none" w:sz="0" w:space="0" w:color="auto"/>
          </w:divBdr>
        </w:div>
      </w:divsChild>
    </w:div>
    <w:div w:id="1002709178">
      <w:bodyDiv w:val="1"/>
      <w:marLeft w:val="0"/>
      <w:marRight w:val="0"/>
      <w:marTop w:val="0"/>
      <w:marBottom w:val="0"/>
      <w:divBdr>
        <w:top w:val="none" w:sz="0" w:space="0" w:color="auto"/>
        <w:left w:val="none" w:sz="0" w:space="0" w:color="auto"/>
        <w:bottom w:val="none" w:sz="0" w:space="0" w:color="auto"/>
        <w:right w:val="none" w:sz="0" w:space="0" w:color="auto"/>
      </w:divBdr>
      <w:divsChild>
        <w:div w:id="2088109942">
          <w:marLeft w:val="0"/>
          <w:marRight w:val="0"/>
          <w:marTop w:val="0"/>
          <w:marBottom w:val="0"/>
          <w:divBdr>
            <w:top w:val="none" w:sz="0" w:space="0" w:color="auto"/>
            <w:left w:val="none" w:sz="0" w:space="0" w:color="auto"/>
            <w:bottom w:val="none" w:sz="0" w:space="0" w:color="auto"/>
            <w:right w:val="none" w:sz="0" w:space="0" w:color="auto"/>
          </w:divBdr>
        </w:div>
      </w:divsChild>
    </w:div>
    <w:div w:id="1002732697">
      <w:bodyDiv w:val="1"/>
      <w:marLeft w:val="0"/>
      <w:marRight w:val="0"/>
      <w:marTop w:val="0"/>
      <w:marBottom w:val="0"/>
      <w:divBdr>
        <w:top w:val="none" w:sz="0" w:space="0" w:color="auto"/>
        <w:left w:val="none" w:sz="0" w:space="0" w:color="auto"/>
        <w:bottom w:val="none" w:sz="0" w:space="0" w:color="auto"/>
        <w:right w:val="none" w:sz="0" w:space="0" w:color="auto"/>
      </w:divBdr>
      <w:divsChild>
        <w:div w:id="1697802867">
          <w:marLeft w:val="0"/>
          <w:marRight w:val="0"/>
          <w:marTop w:val="0"/>
          <w:marBottom w:val="0"/>
          <w:divBdr>
            <w:top w:val="none" w:sz="0" w:space="0" w:color="auto"/>
            <w:left w:val="none" w:sz="0" w:space="0" w:color="auto"/>
            <w:bottom w:val="none" w:sz="0" w:space="0" w:color="auto"/>
            <w:right w:val="none" w:sz="0" w:space="0" w:color="auto"/>
          </w:divBdr>
        </w:div>
        <w:div w:id="446003921">
          <w:marLeft w:val="0"/>
          <w:marRight w:val="0"/>
          <w:marTop w:val="0"/>
          <w:marBottom w:val="375"/>
          <w:divBdr>
            <w:top w:val="none" w:sz="0" w:space="0" w:color="auto"/>
            <w:left w:val="none" w:sz="0" w:space="0" w:color="auto"/>
            <w:bottom w:val="none" w:sz="0" w:space="0" w:color="auto"/>
            <w:right w:val="none" w:sz="0" w:space="0" w:color="auto"/>
          </w:divBdr>
          <w:divsChild>
            <w:div w:id="1726179743">
              <w:marLeft w:val="0"/>
              <w:marRight w:val="0"/>
              <w:marTop w:val="0"/>
              <w:marBottom w:val="0"/>
              <w:divBdr>
                <w:top w:val="none" w:sz="0" w:space="0" w:color="auto"/>
                <w:left w:val="none" w:sz="0" w:space="0" w:color="auto"/>
                <w:bottom w:val="none" w:sz="0" w:space="0" w:color="auto"/>
                <w:right w:val="none" w:sz="0" w:space="0" w:color="auto"/>
              </w:divBdr>
            </w:div>
          </w:divsChild>
        </w:div>
        <w:div w:id="1175337129">
          <w:marLeft w:val="0"/>
          <w:marRight w:val="0"/>
          <w:marTop w:val="0"/>
          <w:marBottom w:val="0"/>
          <w:divBdr>
            <w:top w:val="none" w:sz="0" w:space="0" w:color="auto"/>
            <w:left w:val="none" w:sz="0" w:space="0" w:color="auto"/>
            <w:bottom w:val="none" w:sz="0" w:space="0" w:color="auto"/>
            <w:right w:val="none" w:sz="0" w:space="0" w:color="auto"/>
          </w:divBdr>
        </w:div>
      </w:divsChild>
    </w:div>
    <w:div w:id="1002897879">
      <w:bodyDiv w:val="1"/>
      <w:marLeft w:val="0"/>
      <w:marRight w:val="0"/>
      <w:marTop w:val="0"/>
      <w:marBottom w:val="0"/>
      <w:divBdr>
        <w:top w:val="none" w:sz="0" w:space="0" w:color="auto"/>
        <w:left w:val="none" w:sz="0" w:space="0" w:color="auto"/>
        <w:bottom w:val="none" w:sz="0" w:space="0" w:color="auto"/>
        <w:right w:val="none" w:sz="0" w:space="0" w:color="auto"/>
      </w:divBdr>
      <w:divsChild>
        <w:div w:id="1921332169">
          <w:marLeft w:val="0"/>
          <w:marRight w:val="0"/>
          <w:marTop w:val="0"/>
          <w:marBottom w:val="0"/>
          <w:divBdr>
            <w:top w:val="none" w:sz="0" w:space="0" w:color="auto"/>
            <w:left w:val="none" w:sz="0" w:space="0" w:color="auto"/>
            <w:bottom w:val="none" w:sz="0" w:space="0" w:color="auto"/>
            <w:right w:val="none" w:sz="0" w:space="0" w:color="auto"/>
          </w:divBdr>
          <w:divsChild>
            <w:div w:id="16856214">
              <w:marLeft w:val="0"/>
              <w:marRight w:val="0"/>
              <w:marTop w:val="0"/>
              <w:marBottom w:val="0"/>
              <w:divBdr>
                <w:top w:val="none" w:sz="0" w:space="0" w:color="auto"/>
                <w:left w:val="none" w:sz="0" w:space="0" w:color="auto"/>
                <w:bottom w:val="none" w:sz="0" w:space="0" w:color="auto"/>
                <w:right w:val="none" w:sz="0" w:space="0" w:color="auto"/>
              </w:divBdr>
            </w:div>
          </w:divsChild>
        </w:div>
        <w:div w:id="1235898246">
          <w:marLeft w:val="0"/>
          <w:marRight w:val="0"/>
          <w:marTop w:val="225"/>
          <w:marBottom w:val="600"/>
          <w:divBdr>
            <w:top w:val="none" w:sz="0" w:space="0" w:color="auto"/>
            <w:left w:val="none" w:sz="0" w:space="0" w:color="auto"/>
            <w:bottom w:val="none" w:sz="0" w:space="0" w:color="auto"/>
            <w:right w:val="none" w:sz="0" w:space="0" w:color="auto"/>
          </w:divBdr>
        </w:div>
      </w:divsChild>
    </w:div>
    <w:div w:id="1002976317">
      <w:bodyDiv w:val="1"/>
      <w:marLeft w:val="0"/>
      <w:marRight w:val="0"/>
      <w:marTop w:val="0"/>
      <w:marBottom w:val="0"/>
      <w:divBdr>
        <w:top w:val="none" w:sz="0" w:space="0" w:color="auto"/>
        <w:left w:val="none" w:sz="0" w:space="0" w:color="auto"/>
        <w:bottom w:val="none" w:sz="0" w:space="0" w:color="auto"/>
        <w:right w:val="none" w:sz="0" w:space="0" w:color="auto"/>
      </w:divBdr>
    </w:div>
    <w:div w:id="1003362418">
      <w:bodyDiv w:val="1"/>
      <w:marLeft w:val="0"/>
      <w:marRight w:val="0"/>
      <w:marTop w:val="0"/>
      <w:marBottom w:val="0"/>
      <w:divBdr>
        <w:top w:val="none" w:sz="0" w:space="0" w:color="auto"/>
        <w:left w:val="none" w:sz="0" w:space="0" w:color="auto"/>
        <w:bottom w:val="none" w:sz="0" w:space="0" w:color="auto"/>
        <w:right w:val="none" w:sz="0" w:space="0" w:color="auto"/>
      </w:divBdr>
      <w:divsChild>
        <w:div w:id="676809879">
          <w:marLeft w:val="0"/>
          <w:marRight w:val="0"/>
          <w:marTop w:val="0"/>
          <w:marBottom w:val="0"/>
          <w:divBdr>
            <w:top w:val="none" w:sz="0" w:space="0" w:color="auto"/>
            <w:left w:val="none" w:sz="0" w:space="0" w:color="auto"/>
            <w:bottom w:val="none" w:sz="0" w:space="0" w:color="auto"/>
            <w:right w:val="none" w:sz="0" w:space="0" w:color="auto"/>
          </w:divBdr>
          <w:divsChild>
            <w:div w:id="134642512">
              <w:marLeft w:val="0"/>
              <w:marRight w:val="150"/>
              <w:marTop w:val="0"/>
              <w:marBottom w:val="0"/>
              <w:divBdr>
                <w:top w:val="none" w:sz="0" w:space="0" w:color="auto"/>
                <w:left w:val="none" w:sz="0" w:space="0" w:color="auto"/>
                <w:bottom w:val="none" w:sz="0" w:space="0" w:color="auto"/>
                <w:right w:val="none" w:sz="0" w:space="0" w:color="auto"/>
              </w:divBdr>
            </w:div>
            <w:div w:id="1267735215">
              <w:marLeft w:val="0"/>
              <w:marRight w:val="150"/>
              <w:marTop w:val="0"/>
              <w:marBottom w:val="0"/>
              <w:divBdr>
                <w:top w:val="none" w:sz="0" w:space="0" w:color="auto"/>
                <w:left w:val="none" w:sz="0" w:space="0" w:color="auto"/>
                <w:bottom w:val="none" w:sz="0" w:space="0" w:color="auto"/>
                <w:right w:val="none" w:sz="0" w:space="0" w:color="auto"/>
              </w:divBdr>
            </w:div>
          </w:divsChild>
        </w:div>
        <w:div w:id="938026731">
          <w:marLeft w:val="0"/>
          <w:marRight w:val="0"/>
          <w:marTop w:val="0"/>
          <w:marBottom w:val="0"/>
          <w:divBdr>
            <w:top w:val="none" w:sz="0" w:space="0" w:color="auto"/>
            <w:left w:val="none" w:sz="0" w:space="0" w:color="auto"/>
            <w:bottom w:val="none" w:sz="0" w:space="0" w:color="auto"/>
            <w:right w:val="none" w:sz="0" w:space="0" w:color="auto"/>
          </w:divBdr>
        </w:div>
        <w:div w:id="1594851105">
          <w:marLeft w:val="0"/>
          <w:marRight w:val="0"/>
          <w:marTop w:val="0"/>
          <w:marBottom w:val="0"/>
          <w:divBdr>
            <w:top w:val="none" w:sz="0" w:space="0" w:color="auto"/>
            <w:left w:val="none" w:sz="0" w:space="0" w:color="auto"/>
            <w:bottom w:val="none" w:sz="0" w:space="0" w:color="auto"/>
            <w:right w:val="none" w:sz="0" w:space="0" w:color="auto"/>
          </w:divBdr>
        </w:div>
        <w:div w:id="1759716454">
          <w:marLeft w:val="0"/>
          <w:marRight w:val="0"/>
          <w:marTop w:val="0"/>
          <w:marBottom w:val="150"/>
          <w:divBdr>
            <w:top w:val="none" w:sz="0" w:space="0" w:color="auto"/>
            <w:left w:val="none" w:sz="0" w:space="0" w:color="auto"/>
            <w:bottom w:val="none" w:sz="0" w:space="0" w:color="auto"/>
            <w:right w:val="none" w:sz="0" w:space="0" w:color="auto"/>
          </w:divBdr>
        </w:div>
      </w:divsChild>
    </w:div>
    <w:div w:id="1003362467">
      <w:bodyDiv w:val="1"/>
      <w:marLeft w:val="0"/>
      <w:marRight w:val="0"/>
      <w:marTop w:val="0"/>
      <w:marBottom w:val="0"/>
      <w:divBdr>
        <w:top w:val="none" w:sz="0" w:space="0" w:color="auto"/>
        <w:left w:val="none" w:sz="0" w:space="0" w:color="auto"/>
        <w:bottom w:val="none" w:sz="0" w:space="0" w:color="auto"/>
        <w:right w:val="none" w:sz="0" w:space="0" w:color="auto"/>
      </w:divBdr>
    </w:div>
    <w:div w:id="1003436613">
      <w:bodyDiv w:val="1"/>
      <w:marLeft w:val="0"/>
      <w:marRight w:val="0"/>
      <w:marTop w:val="0"/>
      <w:marBottom w:val="0"/>
      <w:divBdr>
        <w:top w:val="none" w:sz="0" w:space="0" w:color="auto"/>
        <w:left w:val="none" w:sz="0" w:space="0" w:color="auto"/>
        <w:bottom w:val="none" w:sz="0" w:space="0" w:color="auto"/>
        <w:right w:val="none" w:sz="0" w:space="0" w:color="auto"/>
      </w:divBdr>
      <w:divsChild>
        <w:div w:id="1708868187">
          <w:marLeft w:val="0"/>
          <w:marRight w:val="0"/>
          <w:marTop w:val="225"/>
          <w:marBottom w:val="600"/>
          <w:divBdr>
            <w:top w:val="none" w:sz="0" w:space="0" w:color="auto"/>
            <w:left w:val="none" w:sz="0" w:space="0" w:color="auto"/>
            <w:bottom w:val="none" w:sz="0" w:space="0" w:color="auto"/>
            <w:right w:val="none" w:sz="0" w:space="0" w:color="auto"/>
          </w:divBdr>
        </w:div>
        <w:div w:id="1961379677">
          <w:marLeft w:val="0"/>
          <w:marRight w:val="0"/>
          <w:marTop w:val="0"/>
          <w:marBottom w:val="0"/>
          <w:divBdr>
            <w:top w:val="none" w:sz="0" w:space="0" w:color="auto"/>
            <w:left w:val="none" w:sz="0" w:space="0" w:color="auto"/>
            <w:bottom w:val="none" w:sz="0" w:space="0" w:color="auto"/>
            <w:right w:val="none" w:sz="0" w:space="0" w:color="auto"/>
          </w:divBdr>
          <w:divsChild>
            <w:div w:id="1614508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3554915">
      <w:bodyDiv w:val="1"/>
      <w:marLeft w:val="0"/>
      <w:marRight w:val="0"/>
      <w:marTop w:val="0"/>
      <w:marBottom w:val="0"/>
      <w:divBdr>
        <w:top w:val="none" w:sz="0" w:space="0" w:color="auto"/>
        <w:left w:val="none" w:sz="0" w:space="0" w:color="auto"/>
        <w:bottom w:val="none" w:sz="0" w:space="0" w:color="auto"/>
        <w:right w:val="none" w:sz="0" w:space="0" w:color="auto"/>
      </w:divBdr>
    </w:div>
    <w:div w:id="1003627420">
      <w:bodyDiv w:val="1"/>
      <w:marLeft w:val="0"/>
      <w:marRight w:val="0"/>
      <w:marTop w:val="0"/>
      <w:marBottom w:val="0"/>
      <w:divBdr>
        <w:top w:val="none" w:sz="0" w:space="0" w:color="auto"/>
        <w:left w:val="none" w:sz="0" w:space="0" w:color="auto"/>
        <w:bottom w:val="none" w:sz="0" w:space="0" w:color="auto"/>
        <w:right w:val="none" w:sz="0" w:space="0" w:color="auto"/>
      </w:divBdr>
    </w:div>
    <w:div w:id="1003629045">
      <w:bodyDiv w:val="1"/>
      <w:marLeft w:val="0"/>
      <w:marRight w:val="0"/>
      <w:marTop w:val="0"/>
      <w:marBottom w:val="0"/>
      <w:divBdr>
        <w:top w:val="none" w:sz="0" w:space="0" w:color="auto"/>
        <w:left w:val="none" w:sz="0" w:space="0" w:color="auto"/>
        <w:bottom w:val="none" w:sz="0" w:space="0" w:color="auto"/>
        <w:right w:val="none" w:sz="0" w:space="0" w:color="auto"/>
      </w:divBdr>
    </w:div>
    <w:div w:id="1003968487">
      <w:bodyDiv w:val="1"/>
      <w:marLeft w:val="0"/>
      <w:marRight w:val="0"/>
      <w:marTop w:val="0"/>
      <w:marBottom w:val="0"/>
      <w:divBdr>
        <w:top w:val="none" w:sz="0" w:space="0" w:color="auto"/>
        <w:left w:val="none" w:sz="0" w:space="0" w:color="auto"/>
        <w:bottom w:val="none" w:sz="0" w:space="0" w:color="auto"/>
        <w:right w:val="none" w:sz="0" w:space="0" w:color="auto"/>
      </w:divBdr>
      <w:divsChild>
        <w:div w:id="2043432428">
          <w:marLeft w:val="0"/>
          <w:marRight w:val="0"/>
          <w:marTop w:val="0"/>
          <w:marBottom w:val="0"/>
          <w:divBdr>
            <w:top w:val="none" w:sz="0" w:space="0" w:color="auto"/>
            <w:left w:val="none" w:sz="0" w:space="0" w:color="auto"/>
            <w:bottom w:val="none" w:sz="0" w:space="0" w:color="auto"/>
            <w:right w:val="none" w:sz="0" w:space="0" w:color="auto"/>
          </w:divBdr>
        </w:div>
        <w:div w:id="1505172376">
          <w:marLeft w:val="0"/>
          <w:marRight w:val="0"/>
          <w:marTop w:val="0"/>
          <w:marBottom w:val="375"/>
          <w:divBdr>
            <w:top w:val="none" w:sz="0" w:space="0" w:color="auto"/>
            <w:left w:val="none" w:sz="0" w:space="0" w:color="auto"/>
            <w:bottom w:val="none" w:sz="0" w:space="0" w:color="auto"/>
            <w:right w:val="none" w:sz="0" w:space="0" w:color="auto"/>
          </w:divBdr>
          <w:divsChild>
            <w:div w:id="1751075127">
              <w:marLeft w:val="0"/>
              <w:marRight w:val="0"/>
              <w:marTop w:val="0"/>
              <w:marBottom w:val="0"/>
              <w:divBdr>
                <w:top w:val="none" w:sz="0" w:space="0" w:color="auto"/>
                <w:left w:val="none" w:sz="0" w:space="0" w:color="auto"/>
                <w:bottom w:val="none" w:sz="0" w:space="0" w:color="auto"/>
                <w:right w:val="none" w:sz="0" w:space="0" w:color="auto"/>
              </w:divBdr>
            </w:div>
          </w:divsChild>
        </w:div>
        <w:div w:id="344283487">
          <w:marLeft w:val="0"/>
          <w:marRight w:val="0"/>
          <w:marTop w:val="0"/>
          <w:marBottom w:val="0"/>
          <w:divBdr>
            <w:top w:val="none" w:sz="0" w:space="0" w:color="auto"/>
            <w:left w:val="none" w:sz="0" w:space="0" w:color="auto"/>
            <w:bottom w:val="none" w:sz="0" w:space="0" w:color="auto"/>
            <w:right w:val="none" w:sz="0" w:space="0" w:color="auto"/>
          </w:divBdr>
        </w:div>
      </w:divsChild>
    </w:div>
    <w:div w:id="1004011768">
      <w:bodyDiv w:val="1"/>
      <w:marLeft w:val="0"/>
      <w:marRight w:val="0"/>
      <w:marTop w:val="0"/>
      <w:marBottom w:val="0"/>
      <w:divBdr>
        <w:top w:val="none" w:sz="0" w:space="0" w:color="auto"/>
        <w:left w:val="none" w:sz="0" w:space="0" w:color="auto"/>
        <w:bottom w:val="none" w:sz="0" w:space="0" w:color="auto"/>
        <w:right w:val="none" w:sz="0" w:space="0" w:color="auto"/>
      </w:divBdr>
      <w:divsChild>
        <w:div w:id="197209686">
          <w:marLeft w:val="0"/>
          <w:marRight w:val="0"/>
          <w:marTop w:val="0"/>
          <w:marBottom w:val="0"/>
          <w:divBdr>
            <w:top w:val="none" w:sz="0" w:space="0" w:color="auto"/>
            <w:left w:val="none" w:sz="0" w:space="0" w:color="auto"/>
            <w:bottom w:val="none" w:sz="0" w:space="0" w:color="auto"/>
            <w:right w:val="none" w:sz="0" w:space="0" w:color="auto"/>
          </w:divBdr>
        </w:div>
      </w:divsChild>
    </w:div>
    <w:div w:id="1004091250">
      <w:bodyDiv w:val="1"/>
      <w:marLeft w:val="0"/>
      <w:marRight w:val="0"/>
      <w:marTop w:val="0"/>
      <w:marBottom w:val="0"/>
      <w:divBdr>
        <w:top w:val="none" w:sz="0" w:space="0" w:color="auto"/>
        <w:left w:val="none" w:sz="0" w:space="0" w:color="auto"/>
        <w:bottom w:val="none" w:sz="0" w:space="0" w:color="auto"/>
        <w:right w:val="none" w:sz="0" w:space="0" w:color="auto"/>
      </w:divBdr>
      <w:divsChild>
        <w:div w:id="985208570">
          <w:marLeft w:val="0"/>
          <w:marRight w:val="0"/>
          <w:marTop w:val="0"/>
          <w:marBottom w:val="0"/>
          <w:divBdr>
            <w:top w:val="none" w:sz="0" w:space="0" w:color="auto"/>
            <w:left w:val="none" w:sz="0" w:space="0" w:color="auto"/>
            <w:bottom w:val="none" w:sz="0" w:space="0" w:color="auto"/>
            <w:right w:val="none" w:sz="0" w:space="0" w:color="auto"/>
          </w:divBdr>
        </w:div>
      </w:divsChild>
    </w:div>
    <w:div w:id="1004236290">
      <w:bodyDiv w:val="1"/>
      <w:marLeft w:val="0"/>
      <w:marRight w:val="0"/>
      <w:marTop w:val="0"/>
      <w:marBottom w:val="0"/>
      <w:divBdr>
        <w:top w:val="none" w:sz="0" w:space="0" w:color="auto"/>
        <w:left w:val="none" w:sz="0" w:space="0" w:color="auto"/>
        <w:bottom w:val="none" w:sz="0" w:space="0" w:color="auto"/>
        <w:right w:val="none" w:sz="0" w:space="0" w:color="auto"/>
      </w:divBdr>
    </w:div>
    <w:div w:id="1004236356">
      <w:bodyDiv w:val="1"/>
      <w:marLeft w:val="0"/>
      <w:marRight w:val="0"/>
      <w:marTop w:val="0"/>
      <w:marBottom w:val="0"/>
      <w:divBdr>
        <w:top w:val="none" w:sz="0" w:space="0" w:color="auto"/>
        <w:left w:val="none" w:sz="0" w:space="0" w:color="auto"/>
        <w:bottom w:val="none" w:sz="0" w:space="0" w:color="auto"/>
        <w:right w:val="none" w:sz="0" w:space="0" w:color="auto"/>
      </w:divBdr>
    </w:div>
    <w:div w:id="1004473415">
      <w:bodyDiv w:val="1"/>
      <w:marLeft w:val="0"/>
      <w:marRight w:val="0"/>
      <w:marTop w:val="0"/>
      <w:marBottom w:val="0"/>
      <w:divBdr>
        <w:top w:val="none" w:sz="0" w:space="0" w:color="auto"/>
        <w:left w:val="none" w:sz="0" w:space="0" w:color="auto"/>
        <w:bottom w:val="none" w:sz="0" w:space="0" w:color="auto"/>
        <w:right w:val="none" w:sz="0" w:space="0" w:color="auto"/>
      </w:divBdr>
      <w:divsChild>
        <w:div w:id="101076095">
          <w:marLeft w:val="0"/>
          <w:marRight w:val="0"/>
          <w:marTop w:val="0"/>
          <w:marBottom w:val="0"/>
          <w:divBdr>
            <w:top w:val="none" w:sz="0" w:space="0" w:color="auto"/>
            <w:left w:val="none" w:sz="0" w:space="0" w:color="auto"/>
            <w:bottom w:val="none" w:sz="0" w:space="0" w:color="auto"/>
            <w:right w:val="none" w:sz="0" w:space="0" w:color="auto"/>
          </w:divBdr>
        </w:div>
      </w:divsChild>
    </w:div>
    <w:div w:id="1004476550">
      <w:bodyDiv w:val="1"/>
      <w:marLeft w:val="0"/>
      <w:marRight w:val="0"/>
      <w:marTop w:val="0"/>
      <w:marBottom w:val="0"/>
      <w:divBdr>
        <w:top w:val="none" w:sz="0" w:space="0" w:color="auto"/>
        <w:left w:val="none" w:sz="0" w:space="0" w:color="auto"/>
        <w:bottom w:val="none" w:sz="0" w:space="0" w:color="auto"/>
        <w:right w:val="none" w:sz="0" w:space="0" w:color="auto"/>
      </w:divBdr>
    </w:div>
    <w:div w:id="1004548481">
      <w:bodyDiv w:val="1"/>
      <w:marLeft w:val="0"/>
      <w:marRight w:val="0"/>
      <w:marTop w:val="0"/>
      <w:marBottom w:val="0"/>
      <w:divBdr>
        <w:top w:val="none" w:sz="0" w:space="0" w:color="auto"/>
        <w:left w:val="none" w:sz="0" w:space="0" w:color="auto"/>
        <w:bottom w:val="none" w:sz="0" w:space="0" w:color="auto"/>
        <w:right w:val="none" w:sz="0" w:space="0" w:color="auto"/>
      </w:divBdr>
    </w:div>
    <w:div w:id="1004549704">
      <w:bodyDiv w:val="1"/>
      <w:marLeft w:val="0"/>
      <w:marRight w:val="0"/>
      <w:marTop w:val="0"/>
      <w:marBottom w:val="0"/>
      <w:divBdr>
        <w:top w:val="none" w:sz="0" w:space="0" w:color="auto"/>
        <w:left w:val="none" w:sz="0" w:space="0" w:color="auto"/>
        <w:bottom w:val="none" w:sz="0" w:space="0" w:color="auto"/>
        <w:right w:val="none" w:sz="0" w:space="0" w:color="auto"/>
      </w:divBdr>
      <w:divsChild>
        <w:div w:id="5525004">
          <w:marLeft w:val="0"/>
          <w:marRight w:val="0"/>
          <w:marTop w:val="0"/>
          <w:marBottom w:val="0"/>
          <w:divBdr>
            <w:top w:val="none" w:sz="0" w:space="0" w:color="auto"/>
            <w:left w:val="none" w:sz="0" w:space="0" w:color="auto"/>
            <w:bottom w:val="none" w:sz="0" w:space="0" w:color="auto"/>
            <w:right w:val="none" w:sz="0" w:space="0" w:color="auto"/>
          </w:divBdr>
          <w:divsChild>
            <w:div w:id="1217010466">
              <w:marLeft w:val="0"/>
              <w:marRight w:val="0"/>
              <w:marTop w:val="0"/>
              <w:marBottom w:val="0"/>
              <w:divBdr>
                <w:top w:val="none" w:sz="0" w:space="0" w:color="auto"/>
                <w:left w:val="none" w:sz="0" w:space="0" w:color="auto"/>
                <w:bottom w:val="none" w:sz="0" w:space="0" w:color="auto"/>
                <w:right w:val="none" w:sz="0" w:space="0" w:color="auto"/>
              </w:divBdr>
              <w:divsChild>
                <w:div w:id="801537949">
                  <w:marLeft w:val="0"/>
                  <w:marRight w:val="0"/>
                  <w:marTop w:val="0"/>
                  <w:marBottom w:val="0"/>
                  <w:divBdr>
                    <w:top w:val="none" w:sz="0" w:space="0" w:color="auto"/>
                    <w:left w:val="none" w:sz="0" w:space="0" w:color="auto"/>
                    <w:bottom w:val="none" w:sz="0" w:space="0" w:color="auto"/>
                    <w:right w:val="none" w:sz="0" w:space="0" w:color="auto"/>
                  </w:divBdr>
                  <w:divsChild>
                    <w:div w:id="1773471369">
                      <w:marLeft w:val="0"/>
                      <w:marRight w:val="0"/>
                      <w:marTop w:val="0"/>
                      <w:marBottom w:val="0"/>
                      <w:divBdr>
                        <w:top w:val="none" w:sz="0" w:space="0" w:color="auto"/>
                        <w:left w:val="none" w:sz="0" w:space="0" w:color="auto"/>
                        <w:bottom w:val="none" w:sz="0" w:space="0" w:color="auto"/>
                        <w:right w:val="none" w:sz="0" w:space="0" w:color="auto"/>
                      </w:divBdr>
                      <w:divsChild>
                        <w:div w:id="1659308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04550513">
      <w:bodyDiv w:val="1"/>
      <w:marLeft w:val="0"/>
      <w:marRight w:val="0"/>
      <w:marTop w:val="0"/>
      <w:marBottom w:val="0"/>
      <w:divBdr>
        <w:top w:val="none" w:sz="0" w:space="0" w:color="auto"/>
        <w:left w:val="none" w:sz="0" w:space="0" w:color="auto"/>
        <w:bottom w:val="none" w:sz="0" w:space="0" w:color="auto"/>
        <w:right w:val="none" w:sz="0" w:space="0" w:color="auto"/>
      </w:divBdr>
      <w:divsChild>
        <w:div w:id="1935816344">
          <w:marLeft w:val="0"/>
          <w:marRight w:val="0"/>
          <w:marTop w:val="0"/>
          <w:marBottom w:val="525"/>
          <w:divBdr>
            <w:top w:val="none" w:sz="0" w:space="0" w:color="auto"/>
            <w:left w:val="none" w:sz="0" w:space="0" w:color="auto"/>
            <w:bottom w:val="none" w:sz="0" w:space="0" w:color="auto"/>
            <w:right w:val="none" w:sz="0" w:space="0" w:color="auto"/>
          </w:divBdr>
        </w:div>
      </w:divsChild>
    </w:div>
    <w:div w:id="1004669165">
      <w:bodyDiv w:val="1"/>
      <w:marLeft w:val="0"/>
      <w:marRight w:val="0"/>
      <w:marTop w:val="0"/>
      <w:marBottom w:val="0"/>
      <w:divBdr>
        <w:top w:val="none" w:sz="0" w:space="0" w:color="auto"/>
        <w:left w:val="none" w:sz="0" w:space="0" w:color="auto"/>
        <w:bottom w:val="none" w:sz="0" w:space="0" w:color="auto"/>
        <w:right w:val="none" w:sz="0" w:space="0" w:color="auto"/>
      </w:divBdr>
      <w:divsChild>
        <w:div w:id="1780175786">
          <w:marLeft w:val="0"/>
          <w:marRight w:val="0"/>
          <w:marTop w:val="0"/>
          <w:marBottom w:val="0"/>
          <w:divBdr>
            <w:top w:val="none" w:sz="0" w:space="0" w:color="auto"/>
            <w:left w:val="none" w:sz="0" w:space="0" w:color="auto"/>
            <w:bottom w:val="none" w:sz="0" w:space="0" w:color="auto"/>
            <w:right w:val="none" w:sz="0" w:space="0" w:color="auto"/>
          </w:divBdr>
        </w:div>
      </w:divsChild>
    </w:div>
    <w:div w:id="1004865153">
      <w:bodyDiv w:val="1"/>
      <w:marLeft w:val="0"/>
      <w:marRight w:val="0"/>
      <w:marTop w:val="0"/>
      <w:marBottom w:val="0"/>
      <w:divBdr>
        <w:top w:val="none" w:sz="0" w:space="0" w:color="auto"/>
        <w:left w:val="none" w:sz="0" w:space="0" w:color="auto"/>
        <w:bottom w:val="none" w:sz="0" w:space="0" w:color="auto"/>
        <w:right w:val="none" w:sz="0" w:space="0" w:color="auto"/>
      </w:divBdr>
      <w:divsChild>
        <w:div w:id="852036837">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005015183">
      <w:bodyDiv w:val="1"/>
      <w:marLeft w:val="0"/>
      <w:marRight w:val="0"/>
      <w:marTop w:val="0"/>
      <w:marBottom w:val="0"/>
      <w:divBdr>
        <w:top w:val="none" w:sz="0" w:space="0" w:color="auto"/>
        <w:left w:val="none" w:sz="0" w:space="0" w:color="auto"/>
        <w:bottom w:val="none" w:sz="0" w:space="0" w:color="auto"/>
        <w:right w:val="none" w:sz="0" w:space="0" w:color="auto"/>
      </w:divBdr>
      <w:divsChild>
        <w:div w:id="217516679">
          <w:marLeft w:val="0"/>
          <w:marRight w:val="0"/>
          <w:marTop w:val="0"/>
          <w:marBottom w:val="0"/>
          <w:divBdr>
            <w:top w:val="none" w:sz="0" w:space="0" w:color="auto"/>
            <w:left w:val="none" w:sz="0" w:space="0" w:color="auto"/>
            <w:bottom w:val="none" w:sz="0" w:space="0" w:color="auto"/>
            <w:right w:val="none" w:sz="0" w:space="0" w:color="auto"/>
          </w:divBdr>
        </w:div>
        <w:div w:id="241182333">
          <w:marLeft w:val="0"/>
          <w:marRight w:val="0"/>
          <w:marTop w:val="0"/>
          <w:marBottom w:val="0"/>
          <w:divBdr>
            <w:top w:val="none" w:sz="0" w:space="0" w:color="auto"/>
            <w:left w:val="none" w:sz="0" w:space="0" w:color="auto"/>
            <w:bottom w:val="none" w:sz="0" w:space="0" w:color="auto"/>
            <w:right w:val="none" w:sz="0" w:space="0" w:color="auto"/>
          </w:divBdr>
          <w:divsChild>
            <w:div w:id="1424302957">
              <w:marLeft w:val="0"/>
              <w:marRight w:val="150"/>
              <w:marTop w:val="0"/>
              <w:marBottom w:val="0"/>
              <w:divBdr>
                <w:top w:val="none" w:sz="0" w:space="0" w:color="auto"/>
                <w:left w:val="none" w:sz="0" w:space="0" w:color="auto"/>
                <w:bottom w:val="none" w:sz="0" w:space="0" w:color="auto"/>
                <w:right w:val="none" w:sz="0" w:space="0" w:color="auto"/>
              </w:divBdr>
            </w:div>
            <w:div w:id="667640399">
              <w:marLeft w:val="0"/>
              <w:marRight w:val="150"/>
              <w:marTop w:val="0"/>
              <w:marBottom w:val="0"/>
              <w:divBdr>
                <w:top w:val="none" w:sz="0" w:space="0" w:color="auto"/>
                <w:left w:val="none" w:sz="0" w:space="0" w:color="auto"/>
                <w:bottom w:val="none" w:sz="0" w:space="0" w:color="auto"/>
                <w:right w:val="none" w:sz="0" w:space="0" w:color="auto"/>
              </w:divBdr>
            </w:div>
          </w:divsChild>
        </w:div>
        <w:div w:id="713895816">
          <w:marLeft w:val="0"/>
          <w:marRight w:val="0"/>
          <w:marTop w:val="0"/>
          <w:marBottom w:val="150"/>
          <w:divBdr>
            <w:top w:val="none" w:sz="0" w:space="0" w:color="auto"/>
            <w:left w:val="none" w:sz="0" w:space="0" w:color="auto"/>
            <w:bottom w:val="none" w:sz="0" w:space="0" w:color="auto"/>
            <w:right w:val="none" w:sz="0" w:space="0" w:color="auto"/>
          </w:divBdr>
        </w:div>
        <w:div w:id="2130078629">
          <w:marLeft w:val="0"/>
          <w:marRight w:val="0"/>
          <w:marTop w:val="0"/>
          <w:marBottom w:val="0"/>
          <w:divBdr>
            <w:top w:val="none" w:sz="0" w:space="0" w:color="auto"/>
            <w:left w:val="none" w:sz="0" w:space="0" w:color="auto"/>
            <w:bottom w:val="none" w:sz="0" w:space="0" w:color="auto"/>
            <w:right w:val="none" w:sz="0" w:space="0" w:color="auto"/>
          </w:divBdr>
        </w:div>
      </w:divsChild>
    </w:div>
    <w:div w:id="1005015823">
      <w:bodyDiv w:val="1"/>
      <w:marLeft w:val="0"/>
      <w:marRight w:val="0"/>
      <w:marTop w:val="0"/>
      <w:marBottom w:val="0"/>
      <w:divBdr>
        <w:top w:val="none" w:sz="0" w:space="0" w:color="auto"/>
        <w:left w:val="none" w:sz="0" w:space="0" w:color="auto"/>
        <w:bottom w:val="none" w:sz="0" w:space="0" w:color="auto"/>
        <w:right w:val="none" w:sz="0" w:space="0" w:color="auto"/>
      </w:divBdr>
    </w:div>
    <w:div w:id="1005130432">
      <w:bodyDiv w:val="1"/>
      <w:marLeft w:val="0"/>
      <w:marRight w:val="0"/>
      <w:marTop w:val="0"/>
      <w:marBottom w:val="0"/>
      <w:divBdr>
        <w:top w:val="none" w:sz="0" w:space="0" w:color="auto"/>
        <w:left w:val="none" w:sz="0" w:space="0" w:color="auto"/>
        <w:bottom w:val="none" w:sz="0" w:space="0" w:color="auto"/>
        <w:right w:val="none" w:sz="0" w:space="0" w:color="auto"/>
      </w:divBdr>
    </w:div>
    <w:div w:id="1005280434">
      <w:bodyDiv w:val="1"/>
      <w:marLeft w:val="0"/>
      <w:marRight w:val="0"/>
      <w:marTop w:val="0"/>
      <w:marBottom w:val="0"/>
      <w:divBdr>
        <w:top w:val="none" w:sz="0" w:space="0" w:color="auto"/>
        <w:left w:val="none" w:sz="0" w:space="0" w:color="auto"/>
        <w:bottom w:val="none" w:sz="0" w:space="0" w:color="auto"/>
        <w:right w:val="none" w:sz="0" w:space="0" w:color="auto"/>
      </w:divBdr>
    </w:div>
    <w:div w:id="1005353491">
      <w:bodyDiv w:val="1"/>
      <w:marLeft w:val="0"/>
      <w:marRight w:val="0"/>
      <w:marTop w:val="0"/>
      <w:marBottom w:val="0"/>
      <w:divBdr>
        <w:top w:val="none" w:sz="0" w:space="0" w:color="auto"/>
        <w:left w:val="none" w:sz="0" w:space="0" w:color="auto"/>
        <w:bottom w:val="none" w:sz="0" w:space="0" w:color="auto"/>
        <w:right w:val="none" w:sz="0" w:space="0" w:color="auto"/>
      </w:divBdr>
    </w:div>
    <w:div w:id="1005521501">
      <w:bodyDiv w:val="1"/>
      <w:marLeft w:val="0"/>
      <w:marRight w:val="0"/>
      <w:marTop w:val="0"/>
      <w:marBottom w:val="0"/>
      <w:divBdr>
        <w:top w:val="none" w:sz="0" w:space="0" w:color="auto"/>
        <w:left w:val="none" w:sz="0" w:space="0" w:color="auto"/>
        <w:bottom w:val="none" w:sz="0" w:space="0" w:color="auto"/>
        <w:right w:val="none" w:sz="0" w:space="0" w:color="auto"/>
      </w:divBdr>
    </w:div>
    <w:div w:id="1005551558">
      <w:bodyDiv w:val="1"/>
      <w:marLeft w:val="0"/>
      <w:marRight w:val="0"/>
      <w:marTop w:val="0"/>
      <w:marBottom w:val="0"/>
      <w:divBdr>
        <w:top w:val="none" w:sz="0" w:space="0" w:color="auto"/>
        <w:left w:val="none" w:sz="0" w:space="0" w:color="auto"/>
        <w:bottom w:val="none" w:sz="0" w:space="0" w:color="auto"/>
        <w:right w:val="none" w:sz="0" w:space="0" w:color="auto"/>
      </w:divBdr>
    </w:div>
    <w:div w:id="1005980321">
      <w:bodyDiv w:val="1"/>
      <w:marLeft w:val="0"/>
      <w:marRight w:val="0"/>
      <w:marTop w:val="0"/>
      <w:marBottom w:val="0"/>
      <w:divBdr>
        <w:top w:val="none" w:sz="0" w:space="0" w:color="auto"/>
        <w:left w:val="none" w:sz="0" w:space="0" w:color="auto"/>
        <w:bottom w:val="none" w:sz="0" w:space="0" w:color="auto"/>
        <w:right w:val="none" w:sz="0" w:space="0" w:color="auto"/>
      </w:divBdr>
      <w:divsChild>
        <w:div w:id="515190156">
          <w:marLeft w:val="0"/>
          <w:marRight w:val="0"/>
          <w:marTop w:val="0"/>
          <w:marBottom w:val="0"/>
          <w:divBdr>
            <w:top w:val="none" w:sz="0" w:space="0" w:color="auto"/>
            <w:left w:val="none" w:sz="0" w:space="0" w:color="auto"/>
            <w:bottom w:val="none" w:sz="0" w:space="0" w:color="auto"/>
            <w:right w:val="none" w:sz="0" w:space="0" w:color="auto"/>
          </w:divBdr>
          <w:divsChild>
            <w:div w:id="1925408152">
              <w:marLeft w:val="0"/>
              <w:marRight w:val="0"/>
              <w:marTop w:val="0"/>
              <w:marBottom w:val="0"/>
              <w:divBdr>
                <w:top w:val="none" w:sz="0" w:space="0" w:color="auto"/>
                <w:left w:val="none" w:sz="0" w:space="0" w:color="auto"/>
                <w:bottom w:val="none" w:sz="0" w:space="0" w:color="auto"/>
                <w:right w:val="none" w:sz="0" w:space="0" w:color="auto"/>
              </w:divBdr>
            </w:div>
          </w:divsChild>
        </w:div>
        <w:div w:id="1909150598">
          <w:marLeft w:val="0"/>
          <w:marRight w:val="0"/>
          <w:marTop w:val="225"/>
          <w:marBottom w:val="600"/>
          <w:divBdr>
            <w:top w:val="none" w:sz="0" w:space="0" w:color="auto"/>
            <w:left w:val="none" w:sz="0" w:space="0" w:color="auto"/>
            <w:bottom w:val="none" w:sz="0" w:space="0" w:color="auto"/>
            <w:right w:val="none" w:sz="0" w:space="0" w:color="auto"/>
          </w:divBdr>
        </w:div>
      </w:divsChild>
    </w:div>
    <w:div w:id="1006133725">
      <w:bodyDiv w:val="1"/>
      <w:marLeft w:val="0"/>
      <w:marRight w:val="0"/>
      <w:marTop w:val="0"/>
      <w:marBottom w:val="0"/>
      <w:divBdr>
        <w:top w:val="none" w:sz="0" w:space="0" w:color="auto"/>
        <w:left w:val="none" w:sz="0" w:space="0" w:color="auto"/>
        <w:bottom w:val="none" w:sz="0" w:space="0" w:color="auto"/>
        <w:right w:val="none" w:sz="0" w:space="0" w:color="auto"/>
      </w:divBdr>
    </w:div>
    <w:div w:id="1006327909">
      <w:bodyDiv w:val="1"/>
      <w:marLeft w:val="0"/>
      <w:marRight w:val="0"/>
      <w:marTop w:val="0"/>
      <w:marBottom w:val="0"/>
      <w:divBdr>
        <w:top w:val="none" w:sz="0" w:space="0" w:color="auto"/>
        <w:left w:val="none" w:sz="0" w:space="0" w:color="auto"/>
        <w:bottom w:val="none" w:sz="0" w:space="0" w:color="auto"/>
        <w:right w:val="none" w:sz="0" w:space="0" w:color="auto"/>
      </w:divBdr>
    </w:div>
    <w:div w:id="1006446349">
      <w:bodyDiv w:val="1"/>
      <w:marLeft w:val="0"/>
      <w:marRight w:val="0"/>
      <w:marTop w:val="0"/>
      <w:marBottom w:val="0"/>
      <w:divBdr>
        <w:top w:val="none" w:sz="0" w:space="0" w:color="auto"/>
        <w:left w:val="none" w:sz="0" w:space="0" w:color="auto"/>
        <w:bottom w:val="none" w:sz="0" w:space="0" w:color="auto"/>
        <w:right w:val="none" w:sz="0" w:space="0" w:color="auto"/>
      </w:divBdr>
      <w:divsChild>
        <w:div w:id="1207450554">
          <w:marLeft w:val="0"/>
          <w:marRight w:val="0"/>
          <w:marTop w:val="0"/>
          <w:marBottom w:val="0"/>
          <w:divBdr>
            <w:top w:val="none" w:sz="0" w:space="0" w:color="auto"/>
            <w:left w:val="none" w:sz="0" w:space="0" w:color="auto"/>
            <w:bottom w:val="none" w:sz="0" w:space="0" w:color="auto"/>
            <w:right w:val="none" w:sz="0" w:space="0" w:color="auto"/>
          </w:divBdr>
          <w:divsChild>
            <w:div w:id="1533683930">
              <w:marLeft w:val="0"/>
              <w:marRight w:val="0"/>
              <w:marTop w:val="0"/>
              <w:marBottom w:val="0"/>
              <w:divBdr>
                <w:top w:val="none" w:sz="0" w:space="0" w:color="auto"/>
                <w:left w:val="none" w:sz="0" w:space="0" w:color="auto"/>
                <w:bottom w:val="none" w:sz="0" w:space="0" w:color="auto"/>
                <w:right w:val="none" w:sz="0" w:space="0" w:color="auto"/>
              </w:divBdr>
            </w:div>
          </w:divsChild>
        </w:div>
        <w:div w:id="1821262377">
          <w:marLeft w:val="0"/>
          <w:marRight w:val="0"/>
          <w:marTop w:val="225"/>
          <w:marBottom w:val="600"/>
          <w:divBdr>
            <w:top w:val="none" w:sz="0" w:space="0" w:color="auto"/>
            <w:left w:val="none" w:sz="0" w:space="0" w:color="auto"/>
            <w:bottom w:val="none" w:sz="0" w:space="0" w:color="auto"/>
            <w:right w:val="none" w:sz="0" w:space="0" w:color="auto"/>
          </w:divBdr>
        </w:div>
      </w:divsChild>
    </w:div>
    <w:div w:id="1006522130">
      <w:bodyDiv w:val="1"/>
      <w:marLeft w:val="0"/>
      <w:marRight w:val="0"/>
      <w:marTop w:val="0"/>
      <w:marBottom w:val="0"/>
      <w:divBdr>
        <w:top w:val="none" w:sz="0" w:space="0" w:color="auto"/>
        <w:left w:val="none" w:sz="0" w:space="0" w:color="auto"/>
        <w:bottom w:val="none" w:sz="0" w:space="0" w:color="auto"/>
        <w:right w:val="none" w:sz="0" w:space="0" w:color="auto"/>
      </w:divBdr>
      <w:divsChild>
        <w:div w:id="860627345">
          <w:marLeft w:val="0"/>
          <w:marRight w:val="0"/>
          <w:marTop w:val="0"/>
          <w:marBottom w:val="0"/>
          <w:divBdr>
            <w:top w:val="none" w:sz="0" w:space="0" w:color="auto"/>
            <w:left w:val="none" w:sz="0" w:space="0" w:color="auto"/>
            <w:bottom w:val="none" w:sz="0" w:space="0" w:color="auto"/>
            <w:right w:val="none" w:sz="0" w:space="0" w:color="auto"/>
          </w:divBdr>
          <w:divsChild>
            <w:div w:id="2017883829">
              <w:marLeft w:val="0"/>
              <w:marRight w:val="0"/>
              <w:marTop w:val="0"/>
              <w:marBottom w:val="0"/>
              <w:divBdr>
                <w:top w:val="none" w:sz="0" w:space="0" w:color="auto"/>
                <w:left w:val="none" w:sz="0" w:space="0" w:color="auto"/>
                <w:bottom w:val="none" w:sz="0" w:space="0" w:color="auto"/>
                <w:right w:val="none" w:sz="0" w:space="0" w:color="auto"/>
              </w:divBdr>
              <w:divsChild>
                <w:div w:id="298923672">
                  <w:marLeft w:val="0"/>
                  <w:marRight w:val="0"/>
                  <w:marTop w:val="0"/>
                  <w:marBottom w:val="0"/>
                  <w:divBdr>
                    <w:top w:val="none" w:sz="0" w:space="0" w:color="auto"/>
                    <w:left w:val="none" w:sz="0" w:space="0" w:color="auto"/>
                    <w:bottom w:val="none" w:sz="0" w:space="0" w:color="auto"/>
                    <w:right w:val="none" w:sz="0" w:space="0" w:color="auto"/>
                  </w:divBdr>
                  <w:divsChild>
                    <w:div w:id="781417855">
                      <w:marLeft w:val="0"/>
                      <w:marRight w:val="0"/>
                      <w:marTop w:val="0"/>
                      <w:marBottom w:val="0"/>
                      <w:divBdr>
                        <w:top w:val="none" w:sz="0" w:space="0" w:color="auto"/>
                        <w:left w:val="none" w:sz="0" w:space="0" w:color="auto"/>
                        <w:bottom w:val="none" w:sz="0" w:space="0" w:color="auto"/>
                        <w:right w:val="none" w:sz="0" w:space="0" w:color="auto"/>
                      </w:divBdr>
                      <w:divsChild>
                        <w:div w:id="1468476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06633017">
      <w:bodyDiv w:val="1"/>
      <w:marLeft w:val="0"/>
      <w:marRight w:val="0"/>
      <w:marTop w:val="0"/>
      <w:marBottom w:val="0"/>
      <w:divBdr>
        <w:top w:val="none" w:sz="0" w:space="0" w:color="auto"/>
        <w:left w:val="none" w:sz="0" w:space="0" w:color="auto"/>
        <w:bottom w:val="none" w:sz="0" w:space="0" w:color="auto"/>
        <w:right w:val="none" w:sz="0" w:space="0" w:color="auto"/>
      </w:divBdr>
      <w:divsChild>
        <w:div w:id="1554467827">
          <w:marLeft w:val="0"/>
          <w:marRight w:val="0"/>
          <w:marTop w:val="0"/>
          <w:marBottom w:val="0"/>
          <w:divBdr>
            <w:top w:val="none" w:sz="0" w:space="0" w:color="auto"/>
            <w:left w:val="none" w:sz="0" w:space="0" w:color="auto"/>
            <w:bottom w:val="none" w:sz="0" w:space="0" w:color="auto"/>
            <w:right w:val="none" w:sz="0" w:space="0" w:color="auto"/>
          </w:divBdr>
          <w:divsChild>
            <w:div w:id="523059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665450">
      <w:bodyDiv w:val="1"/>
      <w:marLeft w:val="0"/>
      <w:marRight w:val="0"/>
      <w:marTop w:val="0"/>
      <w:marBottom w:val="0"/>
      <w:divBdr>
        <w:top w:val="none" w:sz="0" w:space="0" w:color="auto"/>
        <w:left w:val="none" w:sz="0" w:space="0" w:color="auto"/>
        <w:bottom w:val="none" w:sz="0" w:space="0" w:color="auto"/>
        <w:right w:val="none" w:sz="0" w:space="0" w:color="auto"/>
      </w:divBdr>
    </w:div>
    <w:div w:id="1006711548">
      <w:bodyDiv w:val="1"/>
      <w:marLeft w:val="0"/>
      <w:marRight w:val="0"/>
      <w:marTop w:val="0"/>
      <w:marBottom w:val="0"/>
      <w:divBdr>
        <w:top w:val="none" w:sz="0" w:space="0" w:color="auto"/>
        <w:left w:val="none" w:sz="0" w:space="0" w:color="auto"/>
        <w:bottom w:val="none" w:sz="0" w:space="0" w:color="auto"/>
        <w:right w:val="none" w:sz="0" w:space="0" w:color="auto"/>
      </w:divBdr>
    </w:div>
    <w:div w:id="1006783401">
      <w:bodyDiv w:val="1"/>
      <w:marLeft w:val="0"/>
      <w:marRight w:val="0"/>
      <w:marTop w:val="0"/>
      <w:marBottom w:val="0"/>
      <w:divBdr>
        <w:top w:val="none" w:sz="0" w:space="0" w:color="auto"/>
        <w:left w:val="none" w:sz="0" w:space="0" w:color="auto"/>
        <w:bottom w:val="none" w:sz="0" w:space="0" w:color="auto"/>
        <w:right w:val="none" w:sz="0" w:space="0" w:color="auto"/>
      </w:divBdr>
      <w:divsChild>
        <w:div w:id="1968122867">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006789968">
      <w:bodyDiv w:val="1"/>
      <w:marLeft w:val="0"/>
      <w:marRight w:val="0"/>
      <w:marTop w:val="0"/>
      <w:marBottom w:val="0"/>
      <w:divBdr>
        <w:top w:val="none" w:sz="0" w:space="0" w:color="auto"/>
        <w:left w:val="none" w:sz="0" w:space="0" w:color="auto"/>
        <w:bottom w:val="none" w:sz="0" w:space="0" w:color="auto"/>
        <w:right w:val="none" w:sz="0" w:space="0" w:color="auto"/>
      </w:divBdr>
      <w:divsChild>
        <w:div w:id="462388116">
          <w:marLeft w:val="0"/>
          <w:marRight w:val="0"/>
          <w:marTop w:val="0"/>
          <w:marBottom w:val="0"/>
          <w:divBdr>
            <w:top w:val="none" w:sz="0" w:space="0" w:color="auto"/>
            <w:left w:val="none" w:sz="0" w:space="0" w:color="auto"/>
            <w:bottom w:val="none" w:sz="0" w:space="0" w:color="auto"/>
            <w:right w:val="none" w:sz="0" w:space="0" w:color="auto"/>
          </w:divBdr>
        </w:div>
        <w:div w:id="212425692">
          <w:marLeft w:val="0"/>
          <w:marRight w:val="0"/>
          <w:marTop w:val="0"/>
          <w:marBottom w:val="375"/>
          <w:divBdr>
            <w:top w:val="none" w:sz="0" w:space="0" w:color="auto"/>
            <w:left w:val="none" w:sz="0" w:space="0" w:color="auto"/>
            <w:bottom w:val="none" w:sz="0" w:space="0" w:color="auto"/>
            <w:right w:val="none" w:sz="0" w:space="0" w:color="auto"/>
          </w:divBdr>
          <w:divsChild>
            <w:div w:id="117912837">
              <w:marLeft w:val="0"/>
              <w:marRight w:val="0"/>
              <w:marTop w:val="0"/>
              <w:marBottom w:val="0"/>
              <w:divBdr>
                <w:top w:val="none" w:sz="0" w:space="0" w:color="auto"/>
                <w:left w:val="none" w:sz="0" w:space="0" w:color="auto"/>
                <w:bottom w:val="none" w:sz="0" w:space="0" w:color="auto"/>
                <w:right w:val="none" w:sz="0" w:space="0" w:color="auto"/>
              </w:divBdr>
            </w:div>
          </w:divsChild>
        </w:div>
        <w:div w:id="411775758">
          <w:marLeft w:val="0"/>
          <w:marRight w:val="0"/>
          <w:marTop w:val="0"/>
          <w:marBottom w:val="0"/>
          <w:divBdr>
            <w:top w:val="none" w:sz="0" w:space="0" w:color="auto"/>
            <w:left w:val="none" w:sz="0" w:space="0" w:color="auto"/>
            <w:bottom w:val="none" w:sz="0" w:space="0" w:color="auto"/>
            <w:right w:val="none" w:sz="0" w:space="0" w:color="auto"/>
          </w:divBdr>
        </w:div>
      </w:divsChild>
    </w:div>
    <w:div w:id="1007250454">
      <w:bodyDiv w:val="1"/>
      <w:marLeft w:val="0"/>
      <w:marRight w:val="0"/>
      <w:marTop w:val="0"/>
      <w:marBottom w:val="0"/>
      <w:divBdr>
        <w:top w:val="none" w:sz="0" w:space="0" w:color="auto"/>
        <w:left w:val="none" w:sz="0" w:space="0" w:color="auto"/>
        <w:bottom w:val="none" w:sz="0" w:space="0" w:color="auto"/>
        <w:right w:val="none" w:sz="0" w:space="0" w:color="auto"/>
      </w:divBdr>
      <w:divsChild>
        <w:div w:id="1623805679">
          <w:marLeft w:val="0"/>
          <w:marRight w:val="0"/>
          <w:marTop w:val="0"/>
          <w:marBottom w:val="0"/>
          <w:divBdr>
            <w:top w:val="none" w:sz="0" w:space="0" w:color="auto"/>
            <w:left w:val="none" w:sz="0" w:space="0" w:color="auto"/>
            <w:bottom w:val="none" w:sz="0" w:space="0" w:color="auto"/>
            <w:right w:val="none" w:sz="0" w:space="0" w:color="auto"/>
          </w:divBdr>
        </w:div>
        <w:div w:id="1449550064">
          <w:marLeft w:val="0"/>
          <w:marRight w:val="0"/>
          <w:marTop w:val="0"/>
          <w:marBottom w:val="375"/>
          <w:divBdr>
            <w:top w:val="none" w:sz="0" w:space="0" w:color="auto"/>
            <w:left w:val="none" w:sz="0" w:space="0" w:color="auto"/>
            <w:bottom w:val="none" w:sz="0" w:space="0" w:color="auto"/>
            <w:right w:val="none" w:sz="0" w:space="0" w:color="auto"/>
          </w:divBdr>
          <w:divsChild>
            <w:div w:id="1036586821">
              <w:marLeft w:val="0"/>
              <w:marRight w:val="0"/>
              <w:marTop w:val="0"/>
              <w:marBottom w:val="0"/>
              <w:divBdr>
                <w:top w:val="none" w:sz="0" w:space="0" w:color="auto"/>
                <w:left w:val="none" w:sz="0" w:space="0" w:color="auto"/>
                <w:bottom w:val="none" w:sz="0" w:space="0" w:color="auto"/>
                <w:right w:val="none" w:sz="0" w:space="0" w:color="auto"/>
              </w:divBdr>
            </w:div>
          </w:divsChild>
        </w:div>
        <w:div w:id="1891653032">
          <w:marLeft w:val="0"/>
          <w:marRight w:val="0"/>
          <w:marTop w:val="0"/>
          <w:marBottom w:val="0"/>
          <w:divBdr>
            <w:top w:val="none" w:sz="0" w:space="0" w:color="auto"/>
            <w:left w:val="none" w:sz="0" w:space="0" w:color="auto"/>
            <w:bottom w:val="none" w:sz="0" w:space="0" w:color="auto"/>
            <w:right w:val="none" w:sz="0" w:space="0" w:color="auto"/>
          </w:divBdr>
        </w:div>
      </w:divsChild>
    </w:div>
    <w:div w:id="1007371489">
      <w:bodyDiv w:val="1"/>
      <w:marLeft w:val="0"/>
      <w:marRight w:val="0"/>
      <w:marTop w:val="0"/>
      <w:marBottom w:val="0"/>
      <w:divBdr>
        <w:top w:val="none" w:sz="0" w:space="0" w:color="auto"/>
        <w:left w:val="none" w:sz="0" w:space="0" w:color="auto"/>
        <w:bottom w:val="none" w:sz="0" w:space="0" w:color="auto"/>
        <w:right w:val="none" w:sz="0" w:space="0" w:color="auto"/>
      </w:divBdr>
      <w:divsChild>
        <w:div w:id="829446477">
          <w:marLeft w:val="0"/>
          <w:marRight w:val="0"/>
          <w:marTop w:val="0"/>
          <w:marBottom w:val="0"/>
          <w:divBdr>
            <w:top w:val="none" w:sz="0" w:space="0" w:color="auto"/>
            <w:left w:val="none" w:sz="0" w:space="0" w:color="auto"/>
            <w:bottom w:val="none" w:sz="0" w:space="0" w:color="auto"/>
            <w:right w:val="none" w:sz="0" w:space="0" w:color="auto"/>
          </w:divBdr>
        </w:div>
        <w:div w:id="1554922748">
          <w:marLeft w:val="0"/>
          <w:marRight w:val="0"/>
          <w:marTop w:val="0"/>
          <w:marBottom w:val="0"/>
          <w:divBdr>
            <w:top w:val="none" w:sz="0" w:space="0" w:color="auto"/>
            <w:left w:val="none" w:sz="0" w:space="0" w:color="auto"/>
            <w:bottom w:val="none" w:sz="0" w:space="0" w:color="auto"/>
            <w:right w:val="none" w:sz="0" w:space="0" w:color="auto"/>
          </w:divBdr>
          <w:divsChild>
            <w:div w:id="75371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7513623">
      <w:bodyDiv w:val="1"/>
      <w:marLeft w:val="0"/>
      <w:marRight w:val="0"/>
      <w:marTop w:val="0"/>
      <w:marBottom w:val="0"/>
      <w:divBdr>
        <w:top w:val="none" w:sz="0" w:space="0" w:color="auto"/>
        <w:left w:val="none" w:sz="0" w:space="0" w:color="auto"/>
        <w:bottom w:val="none" w:sz="0" w:space="0" w:color="auto"/>
        <w:right w:val="none" w:sz="0" w:space="0" w:color="auto"/>
      </w:divBdr>
    </w:div>
    <w:div w:id="1007752589">
      <w:bodyDiv w:val="1"/>
      <w:marLeft w:val="0"/>
      <w:marRight w:val="0"/>
      <w:marTop w:val="0"/>
      <w:marBottom w:val="0"/>
      <w:divBdr>
        <w:top w:val="none" w:sz="0" w:space="0" w:color="auto"/>
        <w:left w:val="none" w:sz="0" w:space="0" w:color="auto"/>
        <w:bottom w:val="none" w:sz="0" w:space="0" w:color="auto"/>
        <w:right w:val="none" w:sz="0" w:space="0" w:color="auto"/>
      </w:divBdr>
      <w:divsChild>
        <w:div w:id="1209492749">
          <w:marLeft w:val="0"/>
          <w:marRight w:val="0"/>
          <w:marTop w:val="0"/>
          <w:marBottom w:val="0"/>
          <w:divBdr>
            <w:top w:val="none" w:sz="0" w:space="0" w:color="auto"/>
            <w:left w:val="none" w:sz="0" w:space="0" w:color="auto"/>
            <w:bottom w:val="none" w:sz="0" w:space="0" w:color="auto"/>
            <w:right w:val="none" w:sz="0" w:space="0" w:color="auto"/>
          </w:divBdr>
          <w:divsChild>
            <w:div w:id="2083480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7906084">
      <w:bodyDiv w:val="1"/>
      <w:marLeft w:val="0"/>
      <w:marRight w:val="0"/>
      <w:marTop w:val="0"/>
      <w:marBottom w:val="0"/>
      <w:divBdr>
        <w:top w:val="none" w:sz="0" w:space="0" w:color="auto"/>
        <w:left w:val="none" w:sz="0" w:space="0" w:color="auto"/>
        <w:bottom w:val="none" w:sz="0" w:space="0" w:color="auto"/>
        <w:right w:val="none" w:sz="0" w:space="0" w:color="auto"/>
      </w:divBdr>
    </w:div>
    <w:div w:id="1007951470">
      <w:bodyDiv w:val="1"/>
      <w:marLeft w:val="0"/>
      <w:marRight w:val="0"/>
      <w:marTop w:val="0"/>
      <w:marBottom w:val="0"/>
      <w:divBdr>
        <w:top w:val="none" w:sz="0" w:space="0" w:color="auto"/>
        <w:left w:val="none" w:sz="0" w:space="0" w:color="auto"/>
        <w:bottom w:val="none" w:sz="0" w:space="0" w:color="auto"/>
        <w:right w:val="none" w:sz="0" w:space="0" w:color="auto"/>
      </w:divBdr>
    </w:div>
    <w:div w:id="1007976119">
      <w:bodyDiv w:val="1"/>
      <w:marLeft w:val="0"/>
      <w:marRight w:val="0"/>
      <w:marTop w:val="0"/>
      <w:marBottom w:val="0"/>
      <w:divBdr>
        <w:top w:val="none" w:sz="0" w:space="0" w:color="auto"/>
        <w:left w:val="none" w:sz="0" w:space="0" w:color="auto"/>
        <w:bottom w:val="none" w:sz="0" w:space="0" w:color="auto"/>
        <w:right w:val="none" w:sz="0" w:space="0" w:color="auto"/>
      </w:divBdr>
      <w:divsChild>
        <w:div w:id="1020156229">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008285816">
      <w:bodyDiv w:val="1"/>
      <w:marLeft w:val="0"/>
      <w:marRight w:val="0"/>
      <w:marTop w:val="0"/>
      <w:marBottom w:val="0"/>
      <w:divBdr>
        <w:top w:val="none" w:sz="0" w:space="0" w:color="auto"/>
        <w:left w:val="none" w:sz="0" w:space="0" w:color="auto"/>
        <w:bottom w:val="none" w:sz="0" w:space="0" w:color="auto"/>
        <w:right w:val="none" w:sz="0" w:space="0" w:color="auto"/>
      </w:divBdr>
    </w:div>
    <w:div w:id="1008286844">
      <w:bodyDiv w:val="1"/>
      <w:marLeft w:val="0"/>
      <w:marRight w:val="0"/>
      <w:marTop w:val="0"/>
      <w:marBottom w:val="0"/>
      <w:divBdr>
        <w:top w:val="none" w:sz="0" w:space="0" w:color="auto"/>
        <w:left w:val="none" w:sz="0" w:space="0" w:color="auto"/>
        <w:bottom w:val="none" w:sz="0" w:space="0" w:color="auto"/>
        <w:right w:val="none" w:sz="0" w:space="0" w:color="auto"/>
      </w:divBdr>
    </w:div>
    <w:div w:id="1008364590">
      <w:bodyDiv w:val="1"/>
      <w:marLeft w:val="0"/>
      <w:marRight w:val="0"/>
      <w:marTop w:val="0"/>
      <w:marBottom w:val="0"/>
      <w:divBdr>
        <w:top w:val="none" w:sz="0" w:space="0" w:color="auto"/>
        <w:left w:val="none" w:sz="0" w:space="0" w:color="auto"/>
        <w:bottom w:val="none" w:sz="0" w:space="0" w:color="auto"/>
        <w:right w:val="none" w:sz="0" w:space="0" w:color="auto"/>
      </w:divBdr>
    </w:div>
    <w:div w:id="1008486712">
      <w:bodyDiv w:val="1"/>
      <w:marLeft w:val="0"/>
      <w:marRight w:val="0"/>
      <w:marTop w:val="0"/>
      <w:marBottom w:val="0"/>
      <w:divBdr>
        <w:top w:val="none" w:sz="0" w:space="0" w:color="auto"/>
        <w:left w:val="none" w:sz="0" w:space="0" w:color="auto"/>
        <w:bottom w:val="none" w:sz="0" w:space="0" w:color="auto"/>
        <w:right w:val="none" w:sz="0" w:space="0" w:color="auto"/>
      </w:divBdr>
      <w:divsChild>
        <w:div w:id="540678347">
          <w:marLeft w:val="0"/>
          <w:marRight w:val="0"/>
          <w:marTop w:val="0"/>
          <w:marBottom w:val="0"/>
          <w:divBdr>
            <w:top w:val="none" w:sz="0" w:space="0" w:color="auto"/>
            <w:left w:val="none" w:sz="0" w:space="0" w:color="auto"/>
            <w:bottom w:val="none" w:sz="0" w:space="0" w:color="auto"/>
            <w:right w:val="none" w:sz="0" w:space="0" w:color="auto"/>
          </w:divBdr>
          <w:divsChild>
            <w:div w:id="839779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8559194">
      <w:bodyDiv w:val="1"/>
      <w:marLeft w:val="0"/>
      <w:marRight w:val="0"/>
      <w:marTop w:val="0"/>
      <w:marBottom w:val="0"/>
      <w:divBdr>
        <w:top w:val="none" w:sz="0" w:space="0" w:color="auto"/>
        <w:left w:val="none" w:sz="0" w:space="0" w:color="auto"/>
        <w:bottom w:val="none" w:sz="0" w:space="0" w:color="auto"/>
        <w:right w:val="none" w:sz="0" w:space="0" w:color="auto"/>
      </w:divBdr>
      <w:divsChild>
        <w:div w:id="947737279">
          <w:marLeft w:val="0"/>
          <w:marRight w:val="0"/>
          <w:marTop w:val="0"/>
          <w:marBottom w:val="0"/>
          <w:divBdr>
            <w:top w:val="none" w:sz="0" w:space="0" w:color="auto"/>
            <w:left w:val="none" w:sz="0" w:space="0" w:color="auto"/>
            <w:bottom w:val="none" w:sz="0" w:space="0" w:color="auto"/>
            <w:right w:val="none" w:sz="0" w:space="0" w:color="auto"/>
          </w:divBdr>
          <w:divsChild>
            <w:div w:id="2083214377">
              <w:marLeft w:val="0"/>
              <w:marRight w:val="0"/>
              <w:marTop w:val="0"/>
              <w:marBottom w:val="0"/>
              <w:divBdr>
                <w:top w:val="none" w:sz="0" w:space="0" w:color="auto"/>
                <w:left w:val="none" w:sz="0" w:space="0" w:color="auto"/>
                <w:bottom w:val="none" w:sz="0" w:space="0" w:color="auto"/>
                <w:right w:val="none" w:sz="0" w:space="0" w:color="auto"/>
              </w:divBdr>
            </w:div>
          </w:divsChild>
        </w:div>
        <w:div w:id="2109035654">
          <w:marLeft w:val="0"/>
          <w:marRight w:val="0"/>
          <w:marTop w:val="225"/>
          <w:marBottom w:val="600"/>
          <w:divBdr>
            <w:top w:val="none" w:sz="0" w:space="0" w:color="auto"/>
            <w:left w:val="none" w:sz="0" w:space="0" w:color="auto"/>
            <w:bottom w:val="none" w:sz="0" w:space="0" w:color="auto"/>
            <w:right w:val="none" w:sz="0" w:space="0" w:color="auto"/>
          </w:divBdr>
        </w:div>
        <w:div w:id="1857690187">
          <w:marLeft w:val="0"/>
          <w:marRight w:val="0"/>
          <w:marTop w:val="0"/>
          <w:marBottom w:val="0"/>
          <w:divBdr>
            <w:top w:val="none" w:sz="0" w:space="0" w:color="auto"/>
            <w:left w:val="none" w:sz="0" w:space="0" w:color="auto"/>
            <w:bottom w:val="none" w:sz="0" w:space="0" w:color="auto"/>
            <w:right w:val="none" w:sz="0" w:space="0" w:color="auto"/>
          </w:divBdr>
          <w:divsChild>
            <w:div w:id="2030253249">
              <w:marLeft w:val="0"/>
              <w:marRight w:val="150"/>
              <w:marTop w:val="0"/>
              <w:marBottom w:val="0"/>
              <w:divBdr>
                <w:top w:val="none" w:sz="0" w:space="0" w:color="auto"/>
                <w:left w:val="none" w:sz="0" w:space="0" w:color="auto"/>
                <w:bottom w:val="none" w:sz="0" w:space="0" w:color="auto"/>
                <w:right w:val="none" w:sz="0" w:space="0" w:color="auto"/>
              </w:divBdr>
              <w:divsChild>
                <w:div w:id="10648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8676821">
      <w:bodyDiv w:val="1"/>
      <w:marLeft w:val="0"/>
      <w:marRight w:val="0"/>
      <w:marTop w:val="0"/>
      <w:marBottom w:val="0"/>
      <w:divBdr>
        <w:top w:val="none" w:sz="0" w:space="0" w:color="auto"/>
        <w:left w:val="none" w:sz="0" w:space="0" w:color="auto"/>
        <w:bottom w:val="none" w:sz="0" w:space="0" w:color="auto"/>
        <w:right w:val="none" w:sz="0" w:space="0" w:color="auto"/>
      </w:divBdr>
    </w:div>
    <w:div w:id="1008827270">
      <w:bodyDiv w:val="1"/>
      <w:marLeft w:val="0"/>
      <w:marRight w:val="0"/>
      <w:marTop w:val="0"/>
      <w:marBottom w:val="0"/>
      <w:divBdr>
        <w:top w:val="none" w:sz="0" w:space="0" w:color="auto"/>
        <w:left w:val="none" w:sz="0" w:space="0" w:color="auto"/>
        <w:bottom w:val="none" w:sz="0" w:space="0" w:color="auto"/>
        <w:right w:val="none" w:sz="0" w:space="0" w:color="auto"/>
      </w:divBdr>
    </w:div>
    <w:div w:id="1008868697">
      <w:bodyDiv w:val="1"/>
      <w:marLeft w:val="0"/>
      <w:marRight w:val="0"/>
      <w:marTop w:val="0"/>
      <w:marBottom w:val="0"/>
      <w:divBdr>
        <w:top w:val="none" w:sz="0" w:space="0" w:color="auto"/>
        <w:left w:val="none" w:sz="0" w:space="0" w:color="auto"/>
        <w:bottom w:val="none" w:sz="0" w:space="0" w:color="auto"/>
        <w:right w:val="none" w:sz="0" w:space="0" w:color="auto"/>
      </w:divBdr>
      <w:divsChild>
        <w:div w:id="1274286443">
          <w:marLeft w:val="0"/>
          <w:marRight w:val="0"/>
          <w:marTop w:val="0"/>
          <w:marBottom w:val="0"/>
          <w:divBdr>
            <w:top w:val="none" w:sz="0" w:space="0" w:color="auto"/>
            <w:left w:val="none" w:sz="0" w:space="0" w:color="auto"/>
            <w:bottom w:val="none" w:sz="0" w:space="0" w:color="auto"/>
            <w:right w:val="none" w:sz="0" w:space="0" w:color="auto"/>
          </w:divBdr>
          <w:divsChild>
            <w:div w:id="131120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8946661">
      <w:bodyDiv w:val="1"/>
      <w:marLeft w:val="0"/>
      <w:marRight w:val="0"/>
      <w:marTop w:val="0"/>
      <w:marBottom w:val="0"/>
      <w:divBdr>
        <w:top w:val="none" w:sz="0" w:space="0" w:color="auto"/>
        <w:left w:val="none" w:sz="0" w:space="0" w:color="auto"/>
        <w:bottom w:val="none" w:sz="0" w:space="0" w:color="auto"/>
        <w:right w:val="none" w:sz="0" w:space="0" w:color="auto"/>
      </w:divBdr>
    </w:div>
    <w:div w:id="1009016388">
      <w:bodyDiv w:val="1"/>
      <w:marLeft w:val="0"/>
      <w:marRight w:val="0"/>
      <w:marTop w:val="0"/>
      <w:marBottom w:val="0"/>
      <w:divBdr>
        <w:top w:val="none" w:sz="0" w:space="0" w:color="auto"/>
        <w:left w:val="none" w:sz="0" w:space="0" w:color="auto"/>
        <w:bottom w:val="none" w:sz="0" w:space="0" w:color="auto"/>
        <w:right w:val="none" w:sz="0" w:space="0" w:color="auto"/>
      </w:divBdr>
    </w:div>
    <w:div w:id="1009214089">
      <w:bodyDiv w:val="1"/>
      <w:marLeft w:val="0"/>
      <w:marRight w:val="0"/>
      <w:marTop w:val="0"/>
      <w:marBottom w:val="0"/>
      <w:divBdr>
        <w:top w:val="none" w:sz="0" w:space="0" w:color="auto"/>
        <w:left w:val="none" w:sz="0" w:space="0" w:color="auto"/>
        <w:bottom w:val="none" w:sz="0" w:space="0" w:color="auto"/>
        <w:right w:val="none" w:sz="0" w:space="0" w:color="auto"/>
      </w:divBdr>
      <w:divsChild>
        <w:div w:id="1443497588">
          <w:marLeft w:val="0"/>
          <w:marRight w:val="0"/>
          <w:marTop w:val="0"/>
          <w:marBottom w:val="0"/>
          <w:divBdr>
            <w:top w:val="none" w:sz="0" w:space="0" w:color="auto"/>
            <w:left w:val="none" w:sz="0" w:space="0" w:color="auto"/>
            <w:bottom w:val="none" w:sz="0" w:space="0" w:color="auto"/>
            <w:right w:val="none" w:sz="0" w:space="0" w:color="auto"/>
          </w:divBdr>
        </w:div>
        <w:div w:id="2072998482">
          <w:marLeft w:val="0"/>
          <w:marRight w:val="0"/>
          <w:marTop w:val="0"/>
          <w:marBottom w:val="375"/>
          <w:divBdr>
            <w:top w:val="none" w:sz="0" w:space="0" w:color="auto"/>
            <w:left w:val="none" w:sz="0" w:space="0" w:color="auto"/>
            <w:bottom w:val="none" w:sz="0" w:space="0" w:color="auto"/>
            <w:right w:val="none" w:sz="0" w:space="0" w:color="auto"/>
          </w:divBdr>
          <w:divsChild>
            <w:div w:id="607346604">
              <w:marLeft w:val="0"/>
              <w:marRight w:val="0"/>
              <w:marTop w:val="0"/>
              <w:marBottom w:val="0"/>
              <w:divBdr>
                <w:top w:val="none" w:sz="0" w:space="0" w:color="auto"/>
                <w:left w:val="none" w:sz="0" w:space="0" w:color="auto"/>
                <w:bottom w:val="none" w:sz="0" w:space="0" w:color="auto"/>
                <w:right w:val="none" w:sz="0" w:space="0" w:color="auto"/>
              </w:divBdr>
            </w:div>
          </w:divsChild>
        </w:div>
        <w:div w:id="1787657430">
          <w:marLeft w:val="0"/>
          <w:marRight w:val="0"/>
          <w:marTop w:val="0"/>
          <w:marBottom w:val="0"/>
          <w:divBdr>
            <w:top w:val="none" w:sz="0" w:space="0" w:color="auto"/>
            <w:left w:val="none" w:sz="0" w:space="0" w:color="auto"/>
            <w:bottom w:val="none" w:sz="0" w:space="0" w:color="auto"/>
            <w:right w:val="none" w:sz="0" w:space="0" w:color="auto"/>
          </w:divBdr>
        </w:div>
      </w:divsChild>
    </w:div>
    <w:div w:id="1009256329">
      <w:bodyDiv w:val="1"/>
      <w:marLeft w:val="0"/>
      <w:marRight w:val="0"/>
      <w:marTop w:val="0"/>
      <w:marBottom w:val="0"/>
      <w:divBdr>
        <w:top w:val="none" w:sz="0" w:space="0" w:color="auto"/>
        <w:left w:val="none" w:sz="0" w:space="0" w:color="auto"/>
        <w:bottom w:val="none" w:sz="0" w:space="0" w:color="auto"/>
        <w:right w:val="none" w:sz="0" w:space="0" w:color="auto"/>
      </w:divBdr>
    </w:div>
    <w:div w:id="1009411299">
      <w:bodyDiv w:val="1"/>
      <w:marLeft w:val="0"/>
      <w:marRight w:val="0"/>
      <w:marTop w:val="0"/>
      <w:marBottom w:val="0"/>
      <w:divBdr>
        <w:top w:val="none" w:sz="0" w:space="0" w:color="auto"/>
        <w:left w:val="none" w:sz="0" w:space="0" w:color="auto"/>
        <w:bottom w:val="none" w:sz="0" w:space="0" w:color="auto"/>
        <w:right w:val="none" w:sz="0" w:space="0" w:color="auto"/>
      </w:divBdr>
    </w:div>
    <w:div w:id="1009721115">
      <w:bodyDiv w:val="1"/>
      <w:marLeft w:val="0"/>
      <w:marRight w:val="0"/>
      <w:marTop w:val="0"/>
      <w:marBottom w:val="0"/>
      <w:divBdr>
        <w:top w:val="none" w:sz="0" w:space="0" w:color="auto"/>
        <w:left w:val="none" w:sz="0" w:space="0" w:color="auto"/>
        <w:bottom w:val="none" w:sz="0" w:space="0" w:color="auto"/>
        <w:right w:val="none" w:sz="0" w:space="0" w:color="auto"/>
      </w:divBdr>
      <w:divsChild>
        <w:div w:id="611518376">
          <w:marLeft w:val="0"/>
          <w:marRight w:val="0"/>
          <w:marTop w:val="0"/>
          <w:marBottom w:val="0"/>
          <w:divBdr>
            <w:top w:val="none" w:sz="0" w:space="0" w:color="auto"/>
            <w:left w:val="none" w:sz="0" w:space="0" w:color="auto"/>
            <w:bottom w:val="none" w:sz="0" w:space="0" w:color="auto"/>
            <w:right w:val="none" w:sz="0" w:space="0" w:color="auto"/>
          </w:divBdr>
          <w:divsChild>
            <w:div w:id="1546604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9791362">
      <w:bodyDiv w:val="1"/>
      <w:marLeft w:val="0"/>
      <w:marRight w:val="0"/>
      <w:marTop w:val="0"/>
      <w:marBottom w:val="0"/>
      <w:divBdr>
        <w:top w:val="none" w:sz="0" w:space="0" w:color="auto"/>
        <w:left w:val="none" w:sz="0" w:space="0" w:color="auto"/>
        <w:bottom w:val="none" w:sz="0" w:space="0" w:color="auto"/>
        <w:right w:val="none" w:sz="0" w:space="0" w:color="auto"/>
      </w:divBdr>
      <w:divsChild>
        <w:div w:id="526219217">
          <w:marLeft w:val="0"/>
          <w:marRight w:val="0"/>
          <w:marTop w:val="0"/>
          <w:marBottom w:val="0"/>
          <w:divBdr>
            <w:top w:val="none" w:sz="0" w:space="0" w:color="auto"/>
            <w:left w:val="none" w:sz="0" w:space="0" w:color="auto"/>
            <w:bottom w:val="none" w:sz="0" w:space="0" w:color="auto"/>
            <w:right w:val="none" w:sz="0" w:space="0" w:color="auto"/>
          </w:divBdr>
          <w:divsChild>
            <w:div w:id="1417364956">
              <w:marLeft w:val="0"/>
              <w:marRight w:val="0"/>
              <w:marTop w:val="0"/>
              <w:marBottom w:val="0"/>
              <w:divBdr>
                <w:top w:val="none" w:sz="0" w:space="0" w:color="auto"/>
                <w:left w:val="none" w:sz="0" w:space="0" w:color="auto"/>
                <w:bottom w:val="none" w:sz="0" w:space="0" w:color="auto"/>
                <w:right w:val="none" w:sz="0" w:space="0" w:color="auto"/>
              </w:divBdr>
            </w:div>
          </w:divsChild>
        </w:div>
        <w:div w:id="1248923449">
          <w:marLeft w:val="0"/>
          <w:marRight w:val="0"/>
          <w:marTop w:val="225"/>
          <w:marBottom w:val="600"/>
          <w:divBdr>
            <w:top w:val="none" w:sz="0" w:space="0" w:color="auto"/>
            <w:left w:val="none" w:sz="0" w:space="0" w:color="auto"/>
            <w:bottom w:val="none" w:sz="0" w:space="0" w:color="auto"/>
            <w:right w:val="none" w:sz="0" w:space="0" w:color="auto"/>
          </w:divBdr>
        </w:div>
      </w:divsChild>
    </w:div>
    <w:div w:id="1010062272">
      <w:bodyDiv w:val="1"/>
      <w:marLeft w:val="0"/>
      <w:marRight w:val="0"/>
      <w:marTop w:val="0"/>
      <w:marBottom w:val="0"/>
      <w:divBdr>
        <w:top w:val="none" w:sz="0" w:space="0" w:color="auto"/>
        <w:left w:val="none" w:sz="0" w:space="0" w:color="auto"/>
        <w:bottom w:val="none" w:sz="0" w:space="0" w:color="auto"/>
        <w:right w:val="none" w:sz="0" w:space="0" w:color="auto"/>
      </w:divBdr>
    </w:div>
    <w:div w:id="1010524005">
      <w:bodyDiv w:val="1"/>
      <w:marLeft w:val="0"/>
      <w:marRight w:val="0"/>
      <w:marTop w:val="0"/>
      <w:marBottom w:val="0"/>
      <w:divBdr>
        <w:top w:val="none" w:sz="0" w:space="0" w:color="auto"/>
        <w:left w:val="none" w:sz="0" w:space="0" w:color="auto"/>
        <w:bottom w:val="none" w:sz="0" w:space="0" w:color="auto"/>
        <w:right w:val="none" w:sz="0" w:space="0" w:color="auto"/>
      </w:divBdr>
      <w:divsChild>
        <w:div w:id="455762494">
          <w:marLeft w:val="0"/>
          <w:marRight w:val="0"/>
          <w:marTop w:val="0"/>
          <w:marBottom w:val="0"/>
          <w:divBdr>
            <w:top w:val="none" w:sz="0" w:space="0" w:color="auto"/>
            <w:left w:val="none" w:sz="0" w:space="0" w:color="auto"/>
            <w:bottom w:val="none" w:sz="0" w:space="0" w:color="auto"/>
            <w:right w:val="none" w:sz="0" w:space="0" w:color="auto"/>
          </w:divBdr>
        </w:div>
        <w:div w:id="288364071">
          <w:marLeft w:val="0"/>
          <w:marRight w:val="0"/>
          <w:marTop w:val="0"/>
          <w:marBottom w:val="375"/>
          <w:divBdr>
            <w:top w:val="none" w:sz="0" w:space="0" w:color="auto"/>
            <w:left w:val="none" w:sz="0" w:space="0" w:color="auto"/>
            <w:bottom w:val="none" w:sz="0" w:space="0" w:color="auto"/>
            <w:right w:val="none" w:sz="0" w:space="0" w:color="auto"/>
          </w:divBdr>
          <w:divsChild>
            <w:div w:id="239024162">
              <w:marLeft w:val="0"/>
              <w:marRight w:val="0"/>
              <w:marTop w:val="0"/>
              <w:marBottom w:val="0"/>
              <w:divBdr>
                <w:top w:val="none" w:sz="0" w:space="0" w:color="auto"/>
                <w:left w:val="none" w:sz="0" w:space="0" w:color="auto"/>
                <w:bottom w:val="none" w:sz="0" w:space="0" w:color="auto"/>
                <w:right w:val="none" w:sz="0" w:space="0" w:color="auto"/>
              </w:divBdr>
            </w:div>
          </w:divsChild>
        </w:div>
        <w:div w:id="1416316621">
          <w:marLeft w:val="0"/>
          <w:marRight w:val="0"/>
          <w:marTop w:val="0"/>
          <w:marBottom w:val="0"/>
          <w:divBdr>
            <w:top w:val="none" w:sz="0" w:space="0" w:color="auto"/>
            <w:left w:val="none" w:sz="0" w:space="0" w:color="auto"/>
            <w:bottom w:val="none" w:sz="0" w:space="0" w:color="auto"/>
            <w:right w:val="none" w:sz="0" w:space="0" w:color="auto"/>
          </w:divBdr>
        </w:div>
      </w:divsChild>
    </w:div>
    <w:div w:id="1010566842">
      <w:bodyDiv w:val="1"/>
      <w:marLeft w:val="0"/>
      <w:marRight w:val="0"/>
      <w:marTop w:val="0"/>
      <w:marBottom w:val="0"/>
      <w:divBdr>
        <w:top w:val="none" w:sz="0" w:space="0" w:color="auto"/>
        <w:left w:val="none" w:sz="0" w:space="0" w:color="auto"/>
        <w:bottom w:val="none" w:sz="0" w:space="0" w:color="auto"/>
        <w:right w:val="none" w:sz="0" w:space="0" w:color="auto"/>
      </w:divBdr>
    </w:div>
    <w:div w:id="1010718497">
      <w:bodyDiv w:val="1"/>
      <w:marLeft w:val="0"/>
      <w:marRight w:val="0"/>
      <w:marTop w:val="0"/>
      <w:marBottom w:val="0"/>
      <w:divBdr>
        <w:top w:val="none" w:sz="0" w:space="0" w:color="auto"/>
        <w:left w:val="none" w:sz="0" w:space="0" w:color="auto"/>
        <w:bottom w:val="none" w:sz="0" w:space="0" w:color="auto"/>
        <w:right w:val="none" w:sz="0" w:space="0" w:color="auto"/>
      </w:divBdr>
    </w:div>
    <w:div w:id="1010764281">
      <w:bodyDiv w:val="1"/>
      <w:marLeft w:val="0"/>
      <w:marRight w:val="0"/>
      <w:marTop w:val="0"/>
      <w:marBottom w:val="0"/>
      <w:divBdr>
        <w:top w:val="none" w:sz="0" w:space="0" w:color="auto"/>
        <w:left w:val="none" w:sz="0" w:space="0" w:color="auto"/>
        <w:bottom w:val="none" w:sz="0" w:space="0" w:color="auto"/>
        <w:right w:val="none" w:sz="0" w:space="0" w:color="auto"/>
      </w:divBdr>
      <w:divsChild>
        <w:div w:id="974800346">
          <w:marLeft w:val="0"/>
          <w:marRight w:val="0"/>
          <w:marTop w:val="0"/>
          <w:marBottom w:val="0"/>
          <w:divBdr>
            <w:top w:val="none" w:sz="0" w:space="0" w:color="auto"/>
            <w:left w:val="none" w:sz="0" w:space="0" w:color="auto"/>
            <w:bottom w:val="none" w:sz="0" w:space="0" w:color="auto"/>
            <w:right w:val="none" w:sz="0" w:space="0" w:color="auto"/>
          </w:divBdr>
          <w:divsChild>
            <w:div w:id="614403865">
              <w:marLeft w:val="0"/>
              <w:marRight w:val="0"/>
              <w:marTop w:val="0"/>
              <w:marBottom w:val="0"/>
              <w:divBdr>
                <w:top w:val="none" w:sz="0" w:space="0" w:color="auto"/>
                <w:left w:val="none" w:sz="0" w:space="0" w:color="auto"/>
                <w:bottom w:val="none" w:sz="0" w:space="0" w:color="auto"/>
                <w:right w:val="none" w:sz="0" w:space="0" w:color="auto"/>
              </w:divBdr>
            </w:div>
          </w:divsChild>
        </w:div>
        <w:div w:id="1207260973">
          <w:marLeft w:val="0"/>
          <w:marRight w:val="0"/>
          <w:marTop w:val="225"/>
          <w:marBottom w:val="600"/>
          <w:divBdr>
            <w:top w:val="none" w:sz="0" w:space="0" w:color="auto"/>
            <w:left w:val="none" w:sz="0" w:space="0" w:color="auto"/>
            <w:bottom w:val="none" w:sz="0" w:space="0" w:color="auto"/>
            <w:right w:val="none" w:sz="0" w:space="0" w:color="auto"/>
          </w:divBdr>
        </w:div>
      </w:divsChild>
    </w:div>
    <w:div w:id="1010765611">
      <w:bodyDiv w:val="1"/>
      <w:marLeft w:val="0"/>
      <w:marRight w:val="0"/>
      <w:marTop w:val="0"/>
      <w:marBottom w:val="0"/>
      <w:divBdr>
        <w:top w:val="none" w:sz="0" w:space="0" w:color="auto"/>
        <w:left w:val="none" w:sz="0" w:space="0" w:color="auto"/>
        <w:bottom w:val="none" w:sz="0" w:space="0" w:color="auto"/>
        <w:right w:val="none" w:sz="0" w:space="0" w:color="auto"/>
      </w:divBdr>
      <w:divsChild>
        <w:div w:id="426653400">
          <w:marLeft w:val="0"/>
          <w:marRight w:val="0"/>
          <w:marTop w:val="0"/>
          <w:marBottom w:val="0"/>
          <w:divBdr>
            <w:top w:val="none" w:sz="0" w:space="0" w:color="auto"/>
            <w:left w:val="none" w:sz="0" w:space="0" w:color="auto"/>
            <w:bottom w:val="none" w:sz="0" w:space="0" w:color="auto"/>
            <w:right w:val="none" w:sz="0" w:space="0" w:color="auto"/>
          </w:divBdr>
        </w:div>
        <w:div w:id="1833134553">
          <w:marLeft w:val="0"/>
          <w:marRight w:val="0"/>
          <w:marTop w:val="0"/>
          <w:marBottom w:val="375"/>
          <w:divBdr>
            <w:top w:val="none" w:sz="0" w:space="0" w:color="auto"/>
            <w:left w:val="none" w:sz="0" w:space="0" w:color="auto"/>
            <w:bottom w:val="none" w:sz="0" w:space="0" w:color="auto"/>
            <w:right w:val="none" w:sz="0" w:space="0" w:color="auto"/>
          </w:divBdr>
          <w:divsChild>
            <w:div w:id="429618988">
              <w:marLeft w:val="0"/>
              <w:marRight w:val="0"/>
              <w:marTop w:val="0"/>
              <w:marBottom w:val="0"/>
              <w:divBdr>
                <w:top w:val="none" w:sz="0" w:space="0" w:color="auto"/>
                <w:left w:val="none" w:sz="0" w:space="0" w:color="auto"/>
                <w:bottom w:val="none" w:sz="0" w:space="0" w:color="auto"/>
                <w:right w:val="none" w:sz="0" w:space="0" w:color="auto"/>
              </w:divBdr>
            </w:div>
          </w:divsChild>
        </w:div>
        <w:div w:id="1657414520">
          <w:marLeft w:val="0"/>
          <w:marRight w:val="0"/>
          <w:marTop w:val="0"/>
          <w:marBottom w:val="0"/>
          <w:divBdr>
            <w:top w:val="none" w:sz="0" w:space="0" w:color="auto"/>
            <w:left w:val="none" w:sz="0" w:space="0" w:color="auto"/>
            <w:bottom w:val="none" w:sz="0" w:space="0" w:color="auto"/>
            <w:right w:val="none" w:sz="0" w:space="0" w:color="auto"/>
          </w:divBdr>
        </w:div>
      </w:divsChild>
    </w:div>
    <w:div w:id="1010912904">
      <w:bodyDiv w:val="1"/>
      <w:marLeft w:val="0"/>
      <w:marRight w:val="0"/>
      <w:marTop w:val="0"/>
      <w:marBottom w:val="0"/>
      <w:divBdr>
        <w:top w:val="none" w:sz="0" w:space="0" w:color="auto"/>
        <w:left w:val="none" w:sz="0" w:space="0" w:color="auto"/>
        <w:bottom w:val="none" w:sz="0" w:space="0" w:color="auto"/>
        <w:right w:val="none" w:sz="0" w:space="0" w:color="auto"/>
      </w:divBdr>
    </w:div>
    <w:div w:id="1011104069">
      <w:bodyDiv w:val="1"/>
      <w:marLeft w:val="0"/>
      <w:marRight w:val="0"/>
      <w:marTop w:val="0"/>
      <w:marBottom w:val="0"/>
      <w:divBdr>
        <w:top w:val="none" w:sz="0" w:space="0" w:color="auto"/>
        <w:left w:val="none" w:sz="0" w:space="0" w:color="auto"/>
        <w:bottom w:val="none" w:sz="0" w:space="0" w:color="auto"/>
        <w:right w:val="none" w:sz="0" w:space="0" w:color="auto"/>
      </w:divBdr>
      <w:divsChild>
        <w:div w:id="1744915969">
          <w:marLeft w:val="0"/>
          <w:marRight w:val="0"/>
          <w:marTop w:val="0"/>
          <w:marBottom w:val="0"/>
          <w:divBdr>
            <w:top w:val="none" w:sz="0" w:space="0" w:color="auto"/>
            <w:left w:val="none" w:sz="0" w:space="0" w:color="auto"/>
            <w:bottom w:val="none" w:sz="0" w:space="0" w:color="auto"/>
            <w:right w:val="none" w:sz="0" w:space="0" w:color="auto"/>
          </w:divBdr>
          <w:divsChild>
            <w:div w:id="1580020115">
              <w:marLeft w:val="0"/>
              <w:marRight w:val="0"/>
              <w:marTop w:val="0"/>
              <w:marBottom w:val="0"/>
              <w:divBdr>
                <w:top w:val="none" w:sz="0" w:space="0" w:color="auto"/>
                <w:left w:val="none" w:sz="0" w:space="0" w:color="auto"/>
                <w:bottom w:val="none" w:sz="0" w:space="0" w:color="auto"/>
                <w:right w:val="none" w:sz="0" w:space="0" w:color="auto"/>
              </w:divBdr>
            </w:div>
          </w:divsChild>
        </w:div>
        <w:div w:id="312376257">
          <w:marLeft w:val="0"/>
          <w:marRight w:val="0"/>
          <w:marTop w:val="225"/>
          <w:marBottom w:val="600"/>
          <w:divBdr>
            <w:top w:val="none" w:sz="0" w:space="0" w:color="auto"/>
            <w:left w:val="none" w:sz="0" w:space="0" w:color="auto"/>
            <w:bottom w:val="none" w:sz="0" w:space="0" w:color="auto"/>
            <w:right w:val="none" w:sz="0" w:space="0" w:color="auto"/>
          </w:divBdr>
        </w:div>
      </w:divsChild>
    </w:div>
    <w:div w:id="1011176464">
      <w:bodyDiv w:val="1"/>
      <w:marLeft w:val="0"/>
      <w:marRight w:val="0"/>
      <w:marTop w:val="0"/>
      <w:marBottom w:val="0"/>
      <w:divBdr>
        <w:top w:val="none" w:sz="0" w:space="0" w:color="auto"/>
        <w:left w:val="none" w:sz="0" w:space="0" w:color="auto"/>
        <w:bottom w:val="none" w:sz="0" w:space="0" w:color="auto"/>
        <w:right w:val="none" w:sz="0" w:space="0" w:color="auto"/>
      </w:divBdr>
    </w:div>
    <w:div w:id="1011184559">
      <w:bodyDiv w:val="1"/>
      <w:marLeft w:val="0"/>
      <w:marRight w:val="0"/>
      <w:marTop w:val="0"/>
      <w:marBottom w:val="0"/>
      <w:divBdr>
        <w:top w:val="none" w:sz="0" w:space="0" w:color="auto"/>
        <w:left w:val="none" w:sz="0" w:space="0" w:color="auto"/>
        <w:bottom w:val="none" w:sz="0" w:space="0" w:color="auto"/>
        <w:right w:val="none" w:sz="0" w:space="0" w:color="auto"/>
      </w:divBdr>
    </w:div>
    <w:div w:id="1011225260">
      <w:bodyDiv w:val="1"/>
      <w:marLeft w:val="0"/>
      <w:marRight w:val="0"/>
      <w:marTop w:val="0"/>
      <w:marBottom w:val="0"/>
      <w:divBdr>
        <w:top w:val="none" w:sz="0" w:space="0" w:color="auto"/>
        <w:left w:val="none" w:sz="0" w:space="0" w:color="auto"/>
        <w:bottom w:val="none" w:sz="0" w:space="0" w:color="auto"/>
        <w:right w:val="none" w:sz="0" w:space="0" w:color="auto"/>
      </w:divBdr>
    </w:div>
    <w:div w:id="1011251584">
      <w:bodyDiv w:val="1"/>
      <w:marLeft w:val="0"/>
      <w:marRight w:val="0"/>
      <w:marTop w:val="0"/>
      <w:marBottom w:val="0"/>
      <w:divBdr>
        <w:top w:val="none" w:sz="0" w:space="0" w:color="auto"/>
        <w:left w:val="none" w:sz="0" w:space="0" w:color="auto"/>
        <w:bottom w:val="none" w:sz="0" w:space="0" w:color="auto"/>
        <w:right w:val="none" w:sz="0" w:space="0" w:color="auto"/>
      </w:divBdr>
    </w:div>
    <w:div w:id="1011375910">
      <w:bodyDiv w:val="1"/>
      <w:marLeft w:val="0"/>
      <w:marRight w:val="0"/>
      <w:marTop w:val="0"/>
      <w:marBottom w:val="0"/>
      <w:divBdr>
        <w:top w:val="none" w:sz="0" w:space="0" w:color="auto"/>
        <w:left w:val="none" w:sz="0" w:space="0" w:color="auto"/>
        <w:bottom w:val="none" w:sz="0" w:space="0" w:color="auto"/>
        <w:right w:val="none" w:sz="0" w:space="0" w:color="auto"/>
      </w:divBdr>
      <w:divsChild>
        <w:div w:id="347370786">
          <w:marLeft w:val="0"/>
          <w:marRight w:val="0"/>
          <w:marTop w:val="0"/>
          <w:marBottom w:val="0"/>
          <w:divBdr>
            <w:top w:val="none" w:sz="0" w:space="0" w:color="auto"/>
            <w:left w:val="none" w:sz="0" w:space="0" w:color="auto"/>
            <w:bottom w:val="none" w:sz="0" w:space="0" w:color="auto"/>
            <w:right w:val="none" w:sz="0" w:space="0" w:color="auto"/>
          </w:divBdr>
        </w:div>
      </w:divsChild>
    </w:div>
    <w:div w:id="1011445128">
      <w:bodyDiv w:val="1"/>
      <w:marLeft w:val="0"/>
      <w:marRight w:val="0"/>
      <w:marTop w:val="0"/>
      <w:marBottom w:val="0"/>
      <w:divBdr>
        <w:top w:val="none" w:sz="0" w:space="0" w:color="auto"/>
        <w:left w:val="none" w:sz="0" w:space="0" w:color="auto"/>
        <w:bottom w:val="none" w:sz="0" w:space="0" w:color="auto"/>
        <w:right w:val="none" w:sz="0" w:space="0" w:color="auto"/>
      </w:divBdr>
      <w:divsChild>
        <w:div w:id="1100447134">
          <w:marLeft w:val="0"/>
          <w:marRight w:val="0"/>
          <w:marTop w:val="0"/>
          <w:marBottom w:val="525"/>
          <w:divBdr>
            <w:top w:val="none" w:sz="0" w:space="0" w:color="auto"/>
            <w:left w:val="none" w:sz="0" w:space="0" w:color="auto"/>
            <w:bottom w:val="none" w:sz="0" w:space="0" w:color="auto"/>
            <w:right w:val="none" w:sz="0" w:space="0" w:color="auto"/>
          </w:divBdr>
        </w:div>
      </w:divsChild>
    </w:div>
    <w:div w:id="1011755672">
      <w:bodyDiv w:val="1"/>
      <w:marLeft w:val="0"/>
      <w:marRight w:val="0"/>
      <w:marTop w:val="0"/>
      <w:marBottom w:val="0"/>
      <w:divBdr>
        <w:top w:val="none" w:sz="0" w:space="0" w:color="auto"/>
        <w:left w:val="none" w:sz="0" w:space="0" w:color="auto"/>
        <w:bottom w:val="none" w:sz="0" w:space="0" w:color="auto"/>
        <w:right w:val="none" w:sz="0" w:space="0" w:color="auto"/>
      </w:divBdr>
      <w:divsChild>
        <w:div w:id="1337806021">
          <w:marLeft w:val="0"/>
          <w:marRight w:val="0"/>
          <w:marTop w:val="0"/>
          <w:marBottom w:val="0"/>
          <w:divBdr>
            <w:top w:val="none" w:sz="0" w:space="0" w:color="auto"/>
            <w:left w:val="none" w:sz="0" w:space="0" w:color="auto"/>
            <w:bottom w:val="none" w:sz="0" w:space="0" w:color="auto"/>
            <w:right w:val="none" w:sz="0" w:space="0" w:color="auto"/>
          </w:divBdr>
          <w:divsChild>
            <w:div w:id="2109735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1949043">
      <w:bodyDiv w:val="1"/>
      <w:marLeft w:val="0"/>
      <w:marRight w:val="0"/>
      <w:marTop w:val="0"/>
      <w:marBottom w:val="0"/>
      <w:divBdr>
        <w:top w:val="none" w:sz="0" w:space="0" w:color="auto"/>
        <w:left w:val="none" w:sz="0" w:space="0" w:color="auto"/>
        <w:bottom w:val="none" w:sz="0" w:space="0" w:color="auto"/>
        <w:right w:val="none" w:sz="0" w:space="0" w:color="auto"/>
      </w:divBdr>
    </w:div>
    <w:div w:id="1012101922">
      <w:bodyDiv w:val="1"/>
      <w:marLeft w:val="0"/>
      <w:marRight w:val="0"/>
      <w:marTop w:val="0"/>
      <w:marBottom w:val="0"/>
      <w:divBdr>
        <w:top w:val="none" w:sz="0" w:space="0" w:color="auto"/>
        <w:left w:val="none" w:sz="0" w:space="0" w:color="auto"/>
        <w:bottom w:val="none" w:sz="0" w:space="0" w:color="auto"/>
        <w:right w:val="none" w:sz="0" w:space="0" w:color="auto"/>
      </w:divBdr>
      <w:divsChild>
        <w:div w:id="43334497">
          <w:marLeft w:val="0"/>
          <w:marRight w:val="0"/>
          <w:marTop w:val="0"/>
          <w:marBottom w:val="150"/>
          <w:divBdr>
            <w:top w:val="none" w:sz="0" w:space="0" w:color="auto"/>
            <w:left w:val="none" w:sz="0" w:space="0" w:color="auto"/>
            <w:bottom w:val="none" w:sz="0" w:space="0" w:color="auto"/>
            <w:right w:val="none" w:sz="0" w:space="0" w:color="auto"/>
          </w:divBdr>
        </w:div>
        <w:div w:id="497354905">
          <w:marLeft w:val="0"/>
          <w:marRight w:val="0"/>
          <w:marTop w:val="0"/>
          <w:marBottom w:val="0"/>
          <w:divBdr>
            <w:top w:val="none" w:sz="0" w:space="0" w:color="auto"/>
            <w:left w:val="none" w:sz="0" w:space="0" w:color="auto"/>
            <w:bottom w:val="none" w:sz="0" w:space="0" w:color="auto"/>
            <w:right w:val="none" w:sz="0" w:space="0" w:color="auto"/>
          </w:divBdr>
        </w:div>
        <w:div w:id="500203183">
          <w:marLeft w:val="0"/>
          <w:marRight w:val="0"/>
          <w:marTop w:val="0"/>
          <w:marBottom w:val="0"/>
          <w:divBdr>
            <w:top w:val="none" w:sz="0" w:space="0" w:color="auto"/>
            <w:left w:val="none" w:sz="0" w:space="0" w:color="auto"/>
            <w:bottom w:val="none" w:sz="0" w:space="0" w:color="auto"/>
            <w:right w:val="none" w:sz="0" w:space="0" w:color="auto"/>
          </w:divBdr>
        </w:div>
        <w:div w:id="910191767">
          <w:marLeft w:val="0"/>
          <w:marRight w:val="0"/>
          <w:marTop w:val="0"/>
          <w:marBottom w:val="0"/>
          <w:divBdr>
            <w:top w:val="none" w:sz="0" w:space="0" w:color="auto"/>
            <w:left w:val="none" w:sz="0" w:space="0" w:color="auto"/>
            <w:bottom w:val="none" w:sz="0" w:space="0" w:color="auto"/>
            <w:right w:val="none" w:sz="0" w:space="0" w:color="auto"/>
          </w:divBdr>
          <w:divsChild>
            <w:div w:id="481238623">
              <w:marLeft w:val="0"/>
              <w:marRight w:val="150"/>
              <w:marTop w:val="0"/>
              <w:marBottom w:val="0"/>
              <w:divBdr>
                <w:top w:val="none" w:sz="0" w:space="0" w:color="auto"/>
                <w:left w:val="none" w:sz="0" w:space="0" w:color="auto"/>
                <w:bottom w:val="none" w:sz="0" w:space="0" w:color="auto"/>
                <w:right w:val="none" w:sz="0" w:space="0" w:color="auto"/>
              </w:divBdr>
            </w:div>
            <w:div w:id="1514489882">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1012296460">
      <w:bodyDiv w:val="1"/>
      <w:marLeft w:val="0"/>
      <w:marRight w:val="0"/>
      <w:marTop w:val="0"/>
      <w:marBottom w:val="0"/>
      <w:divBdr>
        <w:top w:val="none" w:sz="0" w:space="0" w:color="auto"/>
        <w:left w:val="none" w:sz="0" w:space="0" w:color="auto"/>
        <w:bottom w:val="none" w:sz="0" w:space="0" w:color="auto"/>
        <w:right w:val="none" w:sz="0" w:space="0" w:color="auto"/>
      </w:divBdr>
    </w:div>
    <w:div w:id="1012411541">
      <w:bodyDiv w:val="1"/>
      <w:marLeft w:val="0"/>
      <w:marRight w:val="0"/>
      <w:marTop w:val="0"/>
      <w:marBottom w:val="0"/>
      <w:divBdr>
        <w:top w:val="none" w:sz="0" w:space="0" w:color="auto"/>
        <w:left w:val="none" w:sz="0" w:space="0" w:color="auto"/>
        <w:bottom w:val="none" w:sz="0" w:space="0" w:color="auto"/>
        <w:right w:val="none" w:sz="0" w:space="0" w:color="auto"/>
      </w:divBdr>
    </w:div>
    <w:div w:id="1012562123">
      <w:bodyDiv w:val="1"/>
      <w:marLeft w:val="0"/>
      <w:marRight w:val="0"/>
      <w:marTop w:val="0"/>
      <w:marBottom w:val="0"/>
      <w:divBdr>
        <w:top w:val="none" w:sz="0" w:space="0" w:color="auto"/>
        <w:left w:val="none" w:sz="0" w:space="0" w:color="auto"/>
        <w:bottom w:val="none" w:sz="0" w:space="0" w:color="auto"/>
        <w:right w:val="none" w:sz="0" w:space="0" w:color="auto"/>
      </w:divBdr>
      <w:divsChild>
        <w:div w:id="1554392434">
          <w:marLeft w:val="0"/>
          <w:marRight w:val="0"/>
          <w:marTop w:val="0"/>
          <w:marBottom w:val="525"/>
          <w:divBdr>
            <w:top w:val="none" w:sz="0" w:space="0" w:color="auto"/>
            <w:left w:val="none" w:sz="0" w:space="0" w:color="auto"/>
            <w:bottom w:val="none" w:sz="0" w:space="0" w:color="auto"/>
            <w:right w:val="none" w:sz="0" w:space="0" w:color="auto"/>
          </w:divBdr>
        </w:div>
      </w:divsChild>
    </w:div>
    <w:div w:id="1012609804">
      <w:bodyDiv w:val="1"/>
      <w:marLeft w:val="0"/>
      <w:marRight w:val="0"/>
      <w:marTop w:val="0"/>
      <w:marBottom w:val="0"/>
      <w:divBdr>
        <w:top w:val="none" w:sz="0" w:space="0" w:color="auto"/>
        <w:left w:val="none" w:sz="0" w:space="0" w:color="auto"/>
        <w:bottom w:val="none" w:sz="0" w:space="0" w:color="auto"/>
        <w:right w:val="none" w:sz="0" w:space="0" w:color="auto"/>
      </w:divBdr>
      <w:divsChild>
        <w:div w:id="636495415">
          <w:marLeft w:val="0"/>
          <w:marRight w:val="0"/>
          <w:marTop w:val="0"/>
          <w:marBottom w:val="0"/>
          <w:divBdr>
            <w:top w:val="none" w:sz="0" w:space="0" w:color="auto"/>
            <w:left w:val="none" w:sz="0" w:space="0" w:color="auto"/>
            <w:bottom w:val="none" w:sz="0" w:space="0" w:color="auto"/>
            <w:right w:val="none" w:sz="0" w:space="0" w:color="auto"/>
          </w:divBdr>
          <w:divsChild>
            <w:div w:id="730924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074468">
      <w:bodyDiv w:val="1"/>
      <w:marLeft w:val="0"/>
      <w:marRight w:val="0"/>
      <w:marTop w:val="0"/>
      <w:marBottom w:val="0"/>
      <w:divBdr>
        <w:top w:val="none" w:sz="0" w:space="0" w:color="auto"/>
        <w:left w:val="none" w:sz="0" w:space="0" w:color="auto"/>
        <w:bottom w:val="none" w:sz="0" w:space="0" w:color="auto"/>
        <w:right w:val="none" w:sz="0" w:space="0" w:color="auto"/>
      </w:divBdr>
      <w:divsChild>
        <w:div w:id="601183565">
          <w:marLeft w:val="0"/>
          <w:marRight w:val="0"/>
          <w:marTop w:val="0"/>
          <w:marBottom w:val="0"/>
          <w:divBdr>
            <w:top w:val="none" w:sz="0" w:space="0" w:color="auto"/>
            <w:left w:val="none" w:sz="0" w:space="0" w:color="auto"/>
            <w:bottom w:val="none" w:sz="0" w:space="0" w:color="auto"/>
            <w:right w:val="none" w:sz="0" w:space="0" w:color="auto"/>
          </w:divBdr>
          <w:divsChild>
            <w:div w:id="838691058">
              <w:marLeft w:val="0"/>
              <w:marRight w:val="0"/>
              <w:marTop w:val="0"/>
              <w:marBottom w:val="0"/>
              <w:divBdr>
                <w:top w:val="none" w:sz="0" w:space="0" w:color="auto"/>
                <w:left w:val="none" w:sz="0" w:space="0" w:color="auto"/>
                <w:bottom w:val="none" w:sz="0" w:space="0" w:color="auto"/>
                <w:right w:val="none" w:sz="0" w:space="0" w:color="auto"/>
              </w:divBdr>
            </w:div>
          </w:divsChild>
        </w:div>
        <w:div w:id="446700159">
          <w:marLeft w:val="0"/>
          <w:marRight w:val="0"/>
          <w:marTop w:val="225"/>
          <w:marBottom w:val="600"/>
          <w:divBdr>
            <w:top w:val="none" w:sz="0" w:space="0" w:color="auto"/>
            <w:left w:val="none" w:sz="0" w:space="0" w:color="auto"/>
            <w:bottom w:val="none" w:sz="0" w:space="0" w:color="auto"/>
            <w:right w:val="none" w:sz="0" w:space="0" w:color="auto"/>
          </w:divBdr>
        </w:div>
      </w:divsChild>
    </w:div>
    <w:div w:id="1013074929">
      <w:bodyDiv w:val="1"/>
      <w:marLeft w:val="0"/>
      <w:marRight w:val="0"/>
      <w:marTop w:val="0"/>
      <w:marBottom w:val="0"/>
      <w:divBdr>
        <w:top w:val="none" w:sz="0" w:space="0" w:color="auto"/>
        <w:left w:val="none" w:sz="0" w:space="0" w:color="auto"/>
        <w:bottom w:val="none" w:sz="0" w:space="0" w:color="auto"/>
        <w:right w:val="none" w:sz="0" w:space="0" w:color="auto"/>
      </w:divBdr>
    </w:div>
    <w:div w:id="1013150605">
      <w:bodyDiv w:val="1"/>
      <w:marLeft w:val="0"/>
      <w:marRight w:val="0"/>
      <w:marTop w:val="0"/>
      <w:marBottom w:val="0"/>
      <w:divBdr>
        <w:top w:val="none" w:sz="0" w:space="0" w:color="auto"/>
        <w:left w:val="none" w:sz="0" w:space="0" w:color="auto"/>
        <w:bottom w:val="none" w:sz="0" w:space="0" w:color="auto"/>
        <w:right w:val="none" w:sz="0" w:space="0" w:color="auto"/>
      </w:divBdr>
      <w:divsChild>
        <w:div w:id="316807952">
          <w:marLeft w:val="0"/>
          <w:marRight w:val="0"/>
          <w:marTop w:val="0"/>
          <w:marBottom w:val="0"/>
          <w:divBdr>
            <w:top w:val="none" w:sz="0" w:space="0" w:color="auto"/>
            <w:left w:val="none" w:sz="0" w:space="0" w:color="auto"/>
            <w:bottom w:val="none" w:sz="0" w:space="0" w:color="auto"/>
            <w:right w:val="none" w:sz="0" w:space="0" w:color="auto"/>
          </w:divBdr>
        </w:div>
      </w:divsChild>
    </w:div>
    <w:div w:id="1013262074">
      <w:bodyDiv w:val="1"/>
      <w:marLeft w:val="0"/>
      <w:marRight w:val="0"/>
      <w:marTop w:val="0"/>
      <w:marBottom w:val="0"/>
      <w:divBdr>
        <w:top w:val="none" w:sz="0" w:space="0" w:color="auto"/>
        <w:left w:val="none" w:sz="0" w:space="0" w:color="auto"/>
        <w:bottom w:val="none" w:sz="0" w:space="0" w:color="auto"/>
        <w:right w:val="none" w:sz="0" w:space="0" w:color="auto"/>
      </w:divBdr>
      <w:divsChild>
        <w:div w:id="877664277">
          <w:marLeft w:val="0"/>
          <w:marRight w:val="0"/>
          <w:marTop w:val="0"/>
          <w:marBottom w:val="0"/>
          <w:divBdr>
            <w:top w:val="none" w:sz="0" w:space="0" w:color="auto"/>
            <w:left w:val="none" w:sz="0" w:space="0" w:color="auto"/>
            <w:bottom w:val="none" w:sz="0" w:space="0" w:color="auto"/>
            <w:right w:val="none" w:sz="0" w:space="0" w:color="auto"/>
          </w:divBdr>
          <w:divsChild>
            <w:div w:id="5325740">
              <w:marLeft w:val="0"/>
              <w:marRight w:val="0"/>
              <w:marTop w:val="0"/>
              <w:marBottom w:val="0"/>
              <w:divBdr>
                <w:top w:val="none" w:sz="0" w:space="0" w:color="auto"/>
                <w:left w:val="none" w:sz="0" w:space="0" w:color="auto"/>
                <w:bottom w:val="none" w:sz="0" w:space="0" w:color="auto"/>
                <w:right w:val="none" w:sz="0" w:space="0" w:color="auto"/>
              </w:divBdr>
            </w:div>
          </w:divsChild>
        </w:div>
        <w:div w:id="1597783462">
          <w:marLeft w:val="0"/>
          <w:marRight w:val="0"/>
          <w:marTop w:val="225"/>
          <w:marBottom w:val="600"/>
          <w:divBdr>
            <w:top w:val="none" w:sz="0" w:space="0" w:color="auto"/>
            <w:left w:val="none" w:sz="0" w:space="0" w:color="auto"/>
            <w:bottom w:val="none" w:sz="0" w:space="0" w:color="auto"/>
            <w:right w:val="none" w:sz="0" w:space="0" w:color="auto"/>
          </w:divBdr>
        </w:div>
      </w:divsChild>
    </w:div>
    <w:div w:id="1013410078">
      <w:bodyDiv w:val="1"/>
      <w:marLeft w:val="0"/>
      <w:marRight w:val="0"/>
      <w:marTop w:val="0"/>
      <w:marBottom w:val="0"/>
      <w:divBdr>
        <w:top w:val="none" w:sz="0" w:space="0" w:color="auto"/>
        <w:left w:val="none" w:sz="0" w:space="0" w:color="auto"/>
        <w:bottom w:val="none" w:sz="0" w:space="0" w:color="auto"/>
        <w:right w:val="none" w:sz="0" w:space="0" w:color="auto"/>
      </w:divBdr>
    </w:div>
    <w:div w:id="1013453726">
      <w:bodyDiv w:val="1"/>
      <w:marLeft w:val="0"/>
      <w:marRight w:val="0"/>
      <w:marTop w:val="0"/>
      <w:marBottom w:val="0"/>
      <w:divBdr>
        <w:top w:val="none" w:sz="0" w:space="0" w:color="auto"/>
        <w:left w:val="none" w:sz="0" w:space="0" w:color="auto"/>
        <w:bottom w:val="none" w:sz="0" w:space="0" w:color="auto"/>
        <w:right w:val="none" w:sz="0" w:space="0" w:color="auto"/>
      </w:divBdr>
    </w:div>
    <w:div w:id="1013457029">
      <w:bodyDiv w:val="1"/>
      <w:marLeft w:val="0"/>
      <w:marRight w:val="0"/>
      <w:marTop w:val="0"/>
      <w:marBottom w:val="0"/>
      <w:divBdr>
        <w:top w:val="none" w:sz="0" w:space="0" w:color="auto"/>
        <w:left w:val="none" w:sz="0" w:space="0" w:color="auto"/>
        <w:bottom w:val="none" w:sz="0" w:space="0" w:color="auto"/>
        <w:right w:val="none" w:sz="0" w:space="0" w:color="auto"/>
      </w:divBdr>
      <w:divsChild>
        <w:div w:id="240911615">
          <w:marLeft w:val="0"/>
          <w:marRight w:val="0"/>
          <w:marTop w:val="0"/>
          <w:marBottom w:val="0"/>
          <w:divBdr>
            <w:top w:val="none" w:sz="0" w:space="0" w:color="auto"/>
            <w:left w:val="none" w:sz="0" w:space="0" w:color="auto"/>
            <w:bottom w:val="none" w:sz="0" w:space="0" w:color="auto"/>
            <w:right w:val="none" w:sz="0" w:space="0" w:color="auto"/>
          </w:divBdr>
          <w:divsChild>
            <w:div w:id="1145701096">
              <w:marLeft w:val="900"/>
              <w:marRight w:val="0"/>
              <w:marTop w:val="0"/>
              <w:marBottom w:val="0"/>
              <w:divBdr>
                <w:top w:val="none" w:sz="0" w:space="0" w:color="auto"/>
                <w:left w:val="none" w:sz="0" w:space="0" w:color="auto"/>
                <w:bottom w:val="none" w:sz="0" w:space="0" w:color="auto"/>
                <w:right w:val="none" w:sz="0" w:space="0" w:color="auto"/>
              </w:divBdr>
              <w:divsChild>
                <w:div w:id="533272198">
                  <w:marLeft w:val="0"/>
                  <w:marRight w:val="0"/>
                  <w:marTop w:val="0"/>
                  <w:marBottom w:val="0"/>
                  <w:divBdr>
                    <w:top w:val="none" w:sz="0" w:space="0" w:color="auto"/>
                    <w:left w:val="none" w:sz="0" w:space="0" w:color="auto"/>
                    <w:bottom w:val="none" w:sz="0" w:space="0" w:color="auto"/>
                    <w:right w:val="none" w:sz="0" w:space="0" w:color="auto"/>
                  </w:divBdr>
                </w:div>
                <w:div w:id="559174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3607796">
      <w:bodyDiv w:val="1"/>
      <w:marLeft w:val="0"/>
      <w:marRight w:val="0"/>
      <w:marTop w:val="0"/>
      <w:marBottom w:val="0"/>
      <w:divBdr>
        <w:top w:val="none" w:sz="0" w:space="0" w:color="auto"/>
        <w:left w:val="none" w:sz="0" w:space="0" w:color="auto"/>
        <w:bottom w:val="none" w:sz="0" w:space="0" w:color="auto"/>
        <w:right w:val="none" w:sz="0" w:space="0" w:color="auto"/>
      </w:divBdr>
      <w:divsChild>
        <w:div w:id="1004473337">
          <w:marLeft w:val="0"/>
          <w:marRight w:val="0"/>
          <w:marTop w:val="225"/>
          <w:marBottom w:val="600"/>
          <w:divBdr>
            <w:top w:val="none" w:sz="0" w:space="0" w:color="auto"/>
            <w:left w:val="none" w:sz="0" w:space="0" w:color="auto"/>
            <w:bottom w:val="none" w:sz="0" w:space="0" w:color="auto"/>
            <w:right w:val="none" w:sz="0" w:space="0" w:color="auto"/>
          </w:divBdr>
        </w:div>
      </w:divsChild>
    </w:div>
    <w:div w:id="1013724367">
      <w:bodyDiv w:val="1"/>
      <w:marLeft w:val="0"/>
      <w:marRight w:val="0"/>
      <w:marTop w:val="0"/>
      <w:marBottom w:val="0"/>
      <w:divBdr>
        <w:top w:val="none" w:sz="0" w:space="0" w:color="auto"/>
        <w:left w:val="none" w:sz="0" w:space="0" w:color="auto"/>
        <w:bottom w:val="none" w:sz="0" w:space="0" w:color="auto"/>
        <w:right w:val="none" w:sz="0" w:space="0" w:color="auto"/>
      </w:divBdr>
      <w:divsChild>
        <w:div w:id="453250508">
          <w:marLeft w:val="0"/>
          <w:marRight w:val="0"/>
          <w:marTop w:val="0"/>
          <w:marBottom w:val="0"/>
          <w:divBdr>
            <w:top w:val="none" w:sz="0" w:space="0" w:color="auto"/>
            <w:left w:val="none" w:sz="0" w:space="0" w:color="auto"/>
            <w:bottom w:val="none" w:sz="0" w:space="0" w:color="auto"/>
            <w:right w:val="none" w:sz="0" w:space="0" w:color="auto"/>
          </w:divBdr>
        </w:div>
        <w:div w:id="1669208478">
          <w:marLeft w:val="0"/>
          <w:marRight w:val="0"/>
          <w:marTop w:val="0"/>
          <w:marBottom w:val="300"/>
          <w:divBdr>
            <w:top w:val="none" w:sz="0" w:space="0" w:color="auto"/>
            <w:left w:val="none" w:sz="0" w:space="0" w:color="auto"/>
            <w:bottom w:val="none" w:sz="0" w:space="0" w:color="auto"/>
            <w:right w:val="none" w:sz="0" w:space="0" w:color="auto"/>
          </w:divBdr>
        </w:div>
      </w:divsChild>
    </w:div>
    <w:div w:id="1013801512">
      <w:bodyDiv w:val="1"/>
      <w:marLeft w:val="0"/>
      <w:marRight w:val="0"/>
      <w:marTop w:val="0"/>
      <w:marBottom w:val="0"/>
      <w:divBdr>
        <w:top w:val="none" w:sz="0" w:space="0" w:color="auto"/>
        <w:left w:val="none" w:sz="0" w:space="0" w:color="auto"/>
        <w:bottom w:val="none" w:sz="0" w:space="0" w:color="auto"/>
        <w:right w:val="none" w:sz="0" w:space="0" w:color="auto"/>
      </w:divBdr>
      <w:divsChild>
        <w:div w:id="437067629">
          <w:marLeft w:val="0"/>
          <w:marRight w:val="0"/>
          <w:marTop w:val="375"/>
          <w:marBottom w:val="0"/>
          <w:divBdr>
            <w:top w:val="none" w:sz="0" w:space="0" w:color="auto"/>
            <w:left w:val="none" w:sz="0" w:space="0" w:color="auto"/>
            <w:bottom w:val="none" w:sz="0" w:space="0" w:color="auto"/>
            <w:right w:val="none" w:sz="0" w:space="0" w:color="auto"/>
          </w:divBdr>
          <w:divsChild>
            <w:div w:id="1611624687">
              <w:marLeft w:val="0"/>
              <w:marRight w:val="0"/>
              <w:marTop w:val="225"/>
              <w:marBottom w:val="0"/>
              <w:divBdr>
                <w:top w:val="none" w:sz="0" w:space="0" w:color="auto"/>
                <w:left w:val="none" w:sz="0" w:space="0" w:color="auto"/>
                <w:bottom w:val="none" w:sz="0" w:space="0" w:color="auto"/>
                <w:right w:val="none" w:sz="0" w:space="0" w:color="auto"/>
              </w:divBdr>
            </w:div>
          </w:divsChild>
        </w:div>
        <w:div w:id="983391081">
          <w:marLeft w:val="0"/>
          <w:marRight w:val="0"/>
          <w:marTop w:val="0"/>
          <w:marBottom w:val="0"/>
          <w:divBdr>
            <w:top w:val="none" w:sz="0" w:space="0" w:color="auto"/>
            <w:left w:val="none" w:sz="0" w:space="0" w:color="auto"/>
            <w:bottom w:val="none" w:sz="0" w:space="0" w:color="auto"/>
            <w:right w:val="none" w:sz="0" w:space="0" w:color="auto"/>
          </w:divBdr>
        </w:div>
      </w:divsChild>
    </w:div>
    <w:div w:id="1013847060">
      <w:bodyDiv w:val="1"/>
      <w:marLeft w:val="0"/>
      <w:marRight w:val="0"/>
      <w:marTop w:val="0"/>
      <w:marBottom w:val="0"/>
      <w:divBdr>
        <w:top w:val="none" w:sz="0" w:space="0" w:color="auto"/>
        <w:left w:val="none" w:sz="0" w:space="0" w:color="auto"/>
        <w:bottom w:val="none" w:sz="0" w:space="0" w:color="auto"/>
        <w:right w:val="none" w:sz="0" w:space="0" w:color="auto"/>
      </w:divBdr>
      <w:divsChild>
        <w:div w:id="2092777063">
          <w:marLeft w:val="0"/>
          <w:marRight w:val="0"/>
          <w:marTop w:val="0"/>
          <w:marBottom w:val="0"/>
          <w:divBdr>
            <w:top w:val="none" w:sz="0" w:space="0" w:color="auto"/>
            <w:left w:val="none" w:sz="0" w:space="0" w:color="auto"/>
            <w:bottom w:val="none" w:sz="0" w:space="0" w:color="auto"/>
            <w:right w:val="none" w:sz="0" w:space="0" w:color="auto"/>
          </w:divBdr>
          <w:divsChild>
            <w:div w:id="1972444485">
              <w:marLeft w:val="900"/>
              <w:marRight w:val="0"/>
              <w:marTop w:val="0"/>
              <w:marBottom w:val="0"/>
              <w:divBdr>
                <w:top w:val="none" w:sz="0" w:space="0" w:color="auto"/>
                <w:left w:val="none" w:sz="0" w:space="0" w:color="auto"/>
                <w:bottom w:val="none" w:sz="0" w:space="0" w:color="auto"/>
                <w:right w:val="none" w:sz="0" w:space="0" w:color="auto"/>
              </w:divBdr>
              <w:divsChild>
                <w:div w:id="1037657022">
                  <w:marLeft w:val="0"/>
                  <w:marRight w:val="0"/>
                  <w:marTop w:val="0"/>
                  <w:marBottom w:val="0"/>
                  <w:divBdr>
                    <w:top w:val="none" w:sz="0" w:space="0" w:color="auto"/>
                    <w:left w:val="none" w:sz="0" w:space="0" w:color="auto"/>
                    <w:bottom w:val="none" w:sz="0" w:space="0" w:color="auto"/>
                    <w:right w:val="none" w:sz="0" w:space="0" w:color="auto"/>
                  </w:divBdr>
                </w:div>
                <w:div w:id="616527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3915296">
      <w:bodyDiv w:val="1"/>
      <w:marLeft w:val="0"/>
      <w:marRight w:val="0"/>
      <w:marTop w:val="0"/>
      <w:marBottom w:val="0"/>
      <w:divBdr>
        <w:top w:val="none" w:sz="0" w:space="0" w:color="auto"/>
        <w:left w:val="none" w:sz="0" w:space="0" w:color="auto"/>
        <w:bottom w:val="none" w:sz="0" w:space="0" w:color="auto"/>
        <w:right w:val="none" w:sz="0" w:space="0" w:color="auto"/>
      </w:divBdr>
      <w:divsChild>
        <w:div w:id="1848668907">
          <w:marLeft w:val="0"/>
          <w:marRight w:val="0"/>
          <w:marTop w:val="0"/>
          <w:marBottom w:val="0"/>
          <w:divBdr>
            <w:top w:val="none" w:sz="0" w:space="0" w:color="auto"/>
            <w:left w:val="none" w:sz="0" w:space="0" w:color="auto"/>
            <w:bottom w:val="none" w:sz="0" w:space="0" w:color="auto"/>
            <w:right w:val="none" w:sz="0" w:space="0" w:color="auto"/>
          </w:divBdr>
          <w:divsChild>
            <w:div w:id="970281335">
              <w:marLeft w:val="900"/>
              <w:marRight w:val="0"/>
              <w:marTop w:val="0"/>
              <w:marBottom w:val="0"/>
              <w:divBdr>
                <w:top w:val="none" w:sz="0" w:space="0" w:color="auto"/>
                <w:left w:val="none" w:sz="0" w:space="0" w:color="auto"/>
                <w:bottom w:val="none" w:sz="0" w:space="0" w:color="auto"/>
                <w:right w:val="none" w:sz="0" w:space="0" w:color="auto"/>
              </w:divBdr>
              <w:divsChild>
                <w:div w:id="182982331">
                  <w:marLeft w:val="0"/>
                  <w:marRight w:val="0"/>
                  <w:marTop w:val="0"/>
                  <w:marBottom w:val="0"/>
                  <w:divBdr>
                    <w:top w:val="none" w:sz="0" w:space="0" w:color="auto"/>
                    <w:left w:val="none" w:sz="0" w:space="0" w:color="auto"/>
                    <w:bottom w:val="none" w:sz="0" w:space="0" w:color="auto"/>
                    <w:right w:val="none" w:sz="0" w:space="0" w:color="auto"/>
                  </w:divBdr>
                </w:div>
                <w:div w:id="69229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3921930">
      <w:bodyDiv w:val="1"/>
      <w:marLeft w:val="0"/>
      <w:marRight w:val="0"/>
      <w:marTop w:val="0"/>
      <w:marBottom w:val="0"/>
      <w:divBdr>
        <w:top w:val="none" w:sz="0" w:space="0" w:color="auto"/>
        <w:left w:val="none" w:sz="0" w:space="0" w:color="auto"/>
        <w:bottom w:val="none" w:sz="0" w:space="0" w:color="auto"/>
        <w:right w:val="none" w:sz="0" w:space="0" w:color="auto"/>
      </w:divBdr>
      <w:divsChild>
        <w:div w:id="1249340888">
          <w:marLeft w:val="0"/>
          <w:marRight w:val="0"/>
          <w:marTop w:val="0"/>
          <w:marBottom w:val="0"/>
          <w:divBdr>
            <w:top w:val="none" w:sz="0" w:space="0" w:color="auto"/>
            <w:left w:val="none" w:sz="0" w:space="0" w:color="auto"/>
            <w:bottom w:val="none" w:sz="0" w:space="0" w:color="auto"/>
            <w:right w:val="none" w:sz="0" w:space="0" w:color="auto"/>
          </w:divBdr>
        </w:div>
        <w:div w:id="600991889">
          <w:marLeft w:val="0"/>
          <w:marRight w:val="0"/>
          <w:marTop w:val="0"/>
          <w:marBottom w:val="375"/>
          <w:divBdr>
            <w:top w:val="none" w:sz="0" w:space="0" w:color="auto"/>
            <w:left w:val="none" w:sz="0" w:space="0" w:color="auto"/>
            <w:bottom w:val="none" w:sz="0" w:space="0" w:color="auto"/>
            <w:right w:val="none" w:sz="0" w:space="0" w:color="auto"/>
          </w:divBdr>
          <w:divsChild>
            <w:div w:id="555701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923825">
      <w:bodyDiv w:val="1"/>
      <w:marLeft w:val="0"/>
      <w:marRight w:val="0"/>
      <w:marTop w:val="0"/>
      <w:marBottom w:val="0"/>
      <w:divBdr>
        <w:top w:val="none" w:sz="0" w:space="0" w:color="auto"/>
        <w:left w:val="none" w:sz="0" w:space="0" w:color="auto"/>
        <w:bottom w:val="none" w:sz="0" w:space="0" w:color="auto"/>
        <w:right w:val="none" w:sz="0" w:space="0" w:color="auto"/>
      </w:divBdr>
      <w:divsChild>
        <w:div w:id="539903673">
          <w:marLeft w:val="0"/>
          <w:marRight w:val="0"/>
          <w:marTop w:val="0"/>
          <w:marBottom w:val="0"/>
          <w:divBdr>
            <w:top w:val="none" w:sz="0" w:space="0" w:color="auto"/>
            <w:left w:val="none" w:sz="0" w:space="0" w:color="auto"/>
            <w:bottom w:val="none" w:sz="0" w:space="0" w:color="auto"/>
            <w:right w:val="none" w:sz="0" w:space="0" w:color="auto"/>
          </w:divBdr>
        </w:div>
      </w:divsChild>
    </w:div>
    <w:div w:id="1013991693">
      <w:bodyDiv w:val="1"/>
      <w:marLeft w:val="0"/>
      <w:marRight w:val="0"/>
      <w:marTop w:val="0"/>
      <w:marBottom w:val="0"/>
      <w:divBdr>
        <w:top w:val="none" w:sz="0" w:space="0" w:color="auto"/>
        <w:left w:val="none" w:sz="0" w:space="0" w:color="auto"/>
        <w:bottom w:val="none" w:sz="0" w:space="0" w:color="auto"/>
        <w:right w:val="none" w:sz="0" w:space="0" w:color="auto"/>
      </w:divBdr>
      <w:divsChild>
        <w:div w:id="998310712">
          <w:marLeft w:val="0"/>
          <w:marRight w:val="0"/>
          <w:marTop w:val="0"/>
          <w:marBottom w:val="300"/>
          <w:divBdr>
            <w:top w:val="none" w:sz="0" w:space="0" w:color="auto"/>
            <w:left w:val="none" w:sz="0" w:space="0" w:color="auto"/>
            <w:bottom w:val="none" w:sz="0" w:space="0" w:color="auto"/>
            <w:right w:val="none" w:sz="0" w:space="0" w:color="auto"/>
          </w:divBdr>
          <w:divsChild>
            <w:div w:id="1458332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993690">
      <w:bodyDiv w:val="1"/>
      <w:marLeft w:val="0"/>
      <w:marRight w:val="0"/>
      <w:marTop w:val="0"/>
      <w:marBottom w:val="0"/>
      <w:divBdr>
        <w:top w:val="none" w:sz="0" w:space="0" w:color="auto"/>
        <w:left w:val="none" w:sz="0" w:space="0" w:color="auto"/>
        <w:bottom w:val="none" w:sz="0" w:space="0" w:color="auto"/>
        <w:right w:val="none" w:sz="0" w:space="0" w:color="auto"/>
      </w:divBdr>
      <w:divsChild>
        <w:div w:id="84541976">
          <w:marLeft w:val="0"/>
          <w:marRight w:val="0"/>
          <w:marTop w:val="0"/>
          <w:marBottom w:val="525"/>
          <w:divBdr>
            <w:top w:val="none" w:sz="0" w:space="0" w:color="auto"/>
            <w:left w:val="none" w:sz="0" w:space="0" w:color="auto"/>
            <w:bottom w:val="none" w:sz="0" w:space="0" w:color="auto"/>
            <w:right w:val="none" w:sz="0" w:space="0" w:color="auto"/>
          </w:divBdr>
        </w:div>
      </w:divsChild>
    </w:div>
    <w:div w:id="1014069324">
      <w:bodyDiv w:val="1"/>
      <w:marLeft w:val="0"/>
      <w:marRight w:val="0"/>
      <w:marTop w:val="0"/>
      <w:marBottom w:val="0"/>
      <w:divBdr>
        <w:top w:val="none" w:sz="0" w:space="0" w:color="auto"/>
        <w:left w:val="none" w:sz="0" w:space="0" w:color="auto"/>
        <w:bottom w:val="none" w:sz="0" w:space="0" w:color="auto"/>
        <w:right w:val="none" w:sz="0" w:space="0" w:color="auto"/>
      </w:divBdr>
      <w:divsChild>
        <w:div w:id="636687514">
          <w:marLeft w:val="0"/>
          <w:marRight w:val="0"/>
          <w:marTop w:val="0"/>
          <w:marBottom w:val="0"/>
          <w:divBdr>
            <w:top w:val="none" w:sz="0" w:space="0" w:color="auto"/>
            <w:left w:val="none" w:sz="0" w:space="0" w:color="auto"/>
            <w:bottom w:val="none" w:sz="0" w:space="0" w:color="auto"/>
            <w:right w:val="none" w:sz="0" w:space="0" w:color="auto"/>
          </w:divBdr>
          <w:divsChild>
            <w:div w:id="1082144192">
              <w:marLeft w:val="0"/>
              <w:marRight w:val="0"/>
              <w:marTop w:val="0"/>
              <w:marBottom w:val="0"/>
              <w:divBdr>
                <w:top w:val="none" w:sz="0" w:space="0" w:color="auto"/>
                <w:left w:val="none" w:sz="0" w:space="0" w:color="auto"/>
                <w:bottom w:val="none" w:sz="0" w:space="0" w:color="auto"/>
                <w:right w:val="none" w:sz="0" w:space="0" w:color="auto"/>
              </w:divBdr>
            </w:div>
          </w:divsChild>
        </w:div>
        <w:div w:id="1844853913">
          <w:marLeft w:val="0"/>
          <w:marRight w:val="0"/>
          <w:marTop w:val="225"/>
          <w:marBottom w:val="600"/>
          <w:divBdr>
            <w:top w:val="none" w:sz="0" w:space="0" w:color="auto"/>
            <w:left w:val="none" w:sz="0" w:space="0" w:color="auto"/>
            <w:bottom w:val="none" w:sz="0" w:space="0" w:color="auto"/>
            <w:right w:val="none" w:sz="0" w:space="0" w:color="auto"/>
          </w:divBdr>
        </w:div>
      </w:divsChild>
    </w:div>
    <w:div w:id="1014113587">
      <w:bodyDiv w:val="1"/>
      <w:marLeft w:val="0"/>
      <w:marRight w:val="0"/>
      <w:marTop w:val="0"/>
      <w:marBottom w:val="0"/>
      <w:divBdr>
        <w:top w:val="none" w:sz="0" w:space="0" w:color="auto"/>
        <w:left w:val="none" w:sz="0" w:space="0" w:color="auto"/>
        <w:bottom w:val="none" w:sz="0" w:space="0" w:color="auto"/>
        <w:right w:val="none" w:sz="0" w:space="0" w:color="auto"/>
      </w:divBdr>
    </w:div>
    <w:div w:id="1014302108">
      <w:bodyDiv w:val="1"/>
      <w:marLeft w:val="0"/>
      <w:marRight w:val="0"/>
      <w:marTop w:val="0"/>
      <w:marBottom w:val="0"/>
      <w:divBdr>
        <w:top w:val="none" w:sz="0" w:space="0" w:color="auto"/>
        <w:left w:val="none" w:sz="0" w:space="0" w:color="auto"/>
        <w:bottom w:val="none" w:sz="0" w:space="0" w:color="auto"/>
        <w:right w:val="none" w:sz="0" w:space="0" w:color="auto"/>
      </w:divBdr>
    </w:div>
    <w:div w:id="1014379082">
      <w:bodyDiv w:val="1"/>
      <w:marLeft w:val="0"/>
      <w:marRight w:val="0"/>
      <w:marTop w:val="0"/>
      <w:marBottom w:val="0"/>
      <w:divBdr>
        <w:top w:val="none" w:sz="0" w:space="0" w:color="auto"/>
        <w:left w:val="none" w:sz="0" w:space="0" w:color="auto"/>
        <w:bottom w:val="none" w:sz="0" w:space="0" w:color="auto"/>
        <w:right w:val="none" w:sz="0" w:space="0" w:color="auto"/>
      </w:divBdr>
      <w:divsChild>
        <w:div w:id="1348168471">
          <w:marLeft w:val="0"/>
          <w:marRight w:val="0"/>
          <w:marTop w:val="0"/>
          <w:marBottom w:val="0"/>
          <w:divBdr>
            <w:top w:val="none" w:sz="0" w:space="0" w:color="auto"/>
            <w:left w:val="none" w:sz="0" w:space="0" w:color="auto"/>
            <w:bottom w:val="none" w:sz="0" w:space="0" w:color="auto"/>
            <w:right w:val="none" w:sz="0" w:space="0" w:color="auto"/>
          </w:divBdr>
          <w:divsChild>
            <w:div w:id="759104487">
              <w:marLeft w:val="0"/>
              <w:marRight w:val="0"/>
              <w:marTop w:val="0"/>
              <w:marBottom w:val="0"/>
              <w:divBdr>
                <w:top w:val="none" w:sz="0" w:space="0" w:color="auto"/>
                <w:left w:val="none" w:sz="0" w:space="0" w:color="auto"/>
                <w:bottom w:val="none" w:sz="0" w:space="0" w:color="auto"/>
                <w:right w:val="none" w:sz="0" w:space="0" w:color="auto"/>
              </w:divBdr>
            </w:div>
          </w:divsChild>
        </w:div>
        <w:div w:id="112402859">
          <w:marLeft w:val="0"/>
          <w:marRight w:val="0"/>
          <w:marTop w:val="225"/>
          <w:marBottom w:val="600"/>
          <w:divBdr>
            <w:top w:val="none" w:sz="0" w:space="0" w:color="auto"/>
            <w:left w:val="none" w:sz="0" w:space="0" w:color="auto"/>
            <w:bottom w:val="none" w:sz="0" w:space="0" w:color="auto"/>
            <w:right w:val="none" w:sz="0" w:space="0" w:color="auto"/>
          </w:divBdr>
        </w:div>
      </w:divsChild>
    </w:div>
    <w:div w:id="1014455636">
      <w:bodyDiv w:val="1"/>
      <w:marLeft w:val="0"/>
      <w:marRight w:val="0"/>
      <w:marTop w:val="0"/>
      <w:marBottom w:val="0"/>
      <w:divBdr>
        <w:top w:val="none" w:sz="0" w:space="0" w:color="auto"/>
        <w:left w:val="none" w:sz="0" w:space="0" w:color="auto"/>
        <w:bottom w:val="none" w:sz="0" w:space="0" w:color="auto"/>
        <w:right w:val="none" w:sz="0" w:space="0" w:color="auto"/>
      </w:divBdr>
    </w:div>
    <w:div w:id="1014722764">
      <w:bodyDiv w:val="1"/>
      <w:marLeft w:val="0"/>
      <w:marRight w:val="0"/>
      <w:marTop w:val="0"/>
      <w:marBottom w:val="0"/>
      <w:divBdr>
        <w:top w:val="none" w:sz="0" w:space="0" w:color="auto"/>
        <w:left w:val="none" w:sz="0" w:space="0" w:color="auto"/>
        <w:bottom w:val="none" w:sz="0" w:space="0" w:color="auto"/>
        <w:right w:val="none" w:sz="0" w:space="0" w:color="auto"/>
      </w:divBdr>
    </w:div>
    <w:div w:id="1014921833">
      <w:bodyDiv w:val="1"/>
      <w:marLeft w:val="0"/>
      <w:marRight w:val="0"/>
      <w:marTop w:val="0"/>
      <w:marBottom w:val="0"/>
      <w:divBdr>
        <w:top w:val="none" w:sz="0" w:space="0" w:color="auto"/>
        <w:left w:val="none" w:sz="0" w:space="0" w:color="auto"/>
        <w:bottom w:val="none" w:sz="0" w:space="0" w:color="auto"/>
        <w:right w:val="none" w:sz="0" w:space="0" w:color="auto"/>
      </w:divBdr>
      <w:divsChild>
        <w:div w:id="586157248">
          <w:marLeft w:val="0"/>
          <w:marRight w:val="0"/>
          <w:marTop w:val="0"/>
          <w:marBottom w:val="0"/>
          <w:divBdr>
            <w:top w:val="none" w:sz="0" w:space="0" w:color="auto"/>
            <w:left w:val="none" w:sz="0" w:space="0" w:color="auto"/>
            <w:bottom w:val="none" w:sz="0" w:space="0" w:color="auto"/>
            <w:right w:val="none" w:sz="0" w:space="0" w:color="auto"/>
          </w:divBdr>
          <w:divsChild>
            <w:div w:id="159932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5037970">
      <w:bodyDiv w:val="1"/>
      <w:marLeft w:val="0"/>
      <w:marRight w:val="0"/>
      <w:marTop w:val="0"/>
      <w:marBottom w:val="0"/>
      <w:divBdr>
        <w:top w:val="none" w:sz="0" w:space="0" w:color="auto"/>
        <w:left w:val="none" w:sz="0" w:space="0" w:color="auto"/>
        <w:bottom w:val="none" w:sz="0" w:space="0" w:color="auto"/>
        <w:right w:val="none" w:sz="0" w:space="0" w:color="auto"/>
      </w:divBdr>
    </w:div>
    <w:div w:id="1015115297">
      <w:bodyDiv w:val="1"/>
      <w:marLeft w:val="0"/>
      <w:marRight w:val="0"/>
      <w:marTop w:val="0"/>
      <w:marBottom w:val="0"/>
      <w:divBdr>
        <w:top w:val="none" w:sz="0" w:space="0" w:color="auto"/>
        <w:left w:val="none" w:sz="0" w:space="0" w:color="auto"/>
        <w:bottom w:val="none" w:sz="0" w:space="0" w:color="auto"/>
        <w:right w:val="none" w:sz="0" w:space="0" w:color="auto"/>
      </w:divBdr>
    </w:div>
    <w:div w:id="1015183959">
      <w:bodyDiv w:val="1"/>
      <w:marLeft w:val="0"/>
      <w:marRight w:val="0"/>
      <w:marTop w:val="0"/>
      <w:marBottom w:val="0"/>
      <w:divBdr>
        <w:top w:val="none" w:sz="0" w:space="0" w:color="auto"/>
        <w:left w:val="none" w:sz="0" w:space="0" w:color="auto"/>
        <w:bottom w:val="none" w:sz="0" w:space="0" w:color="auto"/>
        <w:right w:val="none" w:sz="0" w:space="0" w:color="auto"/>
      </w:divBdr>
      <w:divsChild>
        <w:div w:id="395708578">
          <w:marLeft w:val="0"/>
          <w:marRight w:val="0"/>
          <w:marTop w:val="0"/>
          <w:marBottom w:val="150"/>
          <w:divBdr>
            <w:top w:val="none" w:sz="0" w:space="0" w:color="auto"/>
            <w:left w:val="none" w:sz="0" w:space="0" w:color="auto"/>
            <w:bottom w:val="none" w:sz="0" w:space="0" w:color="auto"/>
            <w:right w:val="none" w:sz="0" w:space="0" w:color="auto"/>
          </w:divBdr>
          <w:divsChild>
            <w:div w:id="411243933">
              <w:marLeft w:val="0"/>
              <w:marRight w:val="0"/>
              <w:marTop w:val="0"/>
              <w:marBottom w:val="0"/>
              <w:divBdr>
                <w:top w:val="none" w:sz="0" w:space="0" w:color="auto"/>
                <w:left w:val="none" w:sz="0" w:space="0" w:color="auto"/>
                <w:bottom w:val="none" w:sz="0" w:space="0" w:color="auto"/>
                <w:right w:val="none" w:sz="0" w:space="0" w:color="auto"/>
              </w:divBdr>
              <w:divsChild>
                <w:div w:id="1338776178">
                  <w:marLeft w:val="0"/>
                  <w:marRight w:val="0"/>
                  <w:marTop w:val="0"/>
                  <w:marBottom w:val="0"/>
                  <w:divBdr>
                    <w:top w:val="none" w:sz="0" w:space="0" w:color="auto"/>
                    <w:left w:val="none" w:sz="0" w:space="0" w:color="auto"/>
                    <w:bottom w:val="none" w:sz="0" w:space="0" w:color="auto"/>
                    <w:right w:val="none" w:sz="0" w:space="0" w:color="auto"/>
                  </w:divBdr>
                  <w:divsChild>
                    <w:div w:id="203836992">
                      <w:marLeft w:val="0"/>
                      <w:marRight w:val="0"/>
                      <w:marTop w:val="0"/>
                      <w:marBottom w:val="0"/>
                      <w:divBdr>
                        <w:top w:val="none" w:sz="0" w:space="0" w:color="auto"/>
                        <w:left w:val="none" w:sz="0" w:space="0" w:color="auto"/>
                        <w:bottom w:val="none" w:sz="0" w:space="0" w:color="auto"/>
                        <w:right w:val="none" w:sz="0" w:space="0" w:color="auto"/>
                      </w:divBdr>
                    </w:div>
                    <w:div w:id="2140679093">
                      <w:marLeft w:val="0"/>
                      <w:marRight w:val="0"/>
                      <w:marTop w:val="0"/>
                      <w:marBottom w:val="0"/>
                      <w:divBdr>
                        <w:top w:val="none" w:sz="0" w:space="0" w:color="auto"/>
                        <w:left w:val="none" w:sz="0" w:space="0" w:color="auto"/>
                        <w:bottom w:val="none" w:sz="0" w:space="0" w:color="auto"/>
                        <w:right w:val="none" w:sz="0" w:space="0" w:color="auto"/>
                      </w:divBdr>
                      <w:divsChild>
                        <w:div w:id="347105606">
                          <w:marLeft w:val="0"/>
                          <w:marRight w:val="0"/>
                          <w:marTop w:val="0"/>
                          <w:marBottom w:val="0"/>
                          <w:divBdr>
                            <w:top w:val="none" w:sz="0" w:space="0" w:color="auto"/>
                            <w:left w:val="none" w:sz="0" w:space="0" w:color="auto"/>
                            <w:bottom w:val="none" w:sz="0" w:space="0" w:color="auto"/>
                            <w:right w:val="none" w:sz="0" w:space="0" w:color="auto"/>
                          </w:divBdr>
                        </w:div>
                        <w:div w:id="1162892220">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 w:id="428625145">
              <w:marLeft w:val="0"/>
              <w:marRight w:val="0"/>
              <w:marTop w:val="0"/>
              <w:marBottom w:val="0"/>
              <w:divBdr>
                <w:top w:val="none" w:sz="0" w:space="0" w:color="auto"/>
                <w:left w:val="none" w:sz="0" w:space="0" w:color="auto"/>
                <w:bottom w:val="none" w:sz="0" w:space="0" w:color="auto"/>
                <w:right w:val="none" w:sz="0" w:space="0" w:color="auto"/>
              </w:divBdr>
            </w:div>
            <w:div w:id="781531561">
              <w:marLeft w:val="0"/>
              <w:marRight w:val="1560"/>
              <w:marTop w:val="450"/>
              <w:marBottom w:val="0"/>
              <w:divBdr>
                <w:top w:val="none" w:sz="0" w:space="0" w:color="auto"/>
                <w:left w:val="none" w:sz="0" w:space="0" w:color="auto"/>
                <w:bottom w:val="none" w:sz="0" w:space="0" w:color="auto"/>
                <w:right w:val="none" w:sz="0" w:space="0" w:color="auto"/>
              </w:divBdr>
            </w:div>
            <w:div w:id="1903520263">
              <w:marLeft w:val="0"/>
              <w:marRight w:val="0"/>
              <w:marTop w:val="0"/>
              <w:marBottom w:val="0"/>
              <w:divBdr>
                <w:top w:val="none" w:sz="0" w:space="0" w:color="auto"/>
                <w:left w:val="none" w:sz="0" w:space="0" w:color="auto"/>
                <w:bottom w:val="none" w:sz="0" w:space="0" w:color="auto"/>
                <w:right w:val="none" w:sz="0" w:space="0" w:color="auto"/>
              </w:divBdr>
            </w:div>
          </w:divsChild>
        </w:div>
        <w:div w:id="596401034">
          <w:marLeft w:val="0"/>
          <w:marRight w:val="0"/>
          <w:marTop w:val="0"/>
          <w:marBottom w:val="0"/>
          <w:divBdr>
            <w:top w:val="none" w:sz="0" w:space="0" w:color="auto"/>
            <w:left w:val="none" w:sz="0" w:space="0" w:color="auto"/>
            <w:bottom w:val="none" w:sz="0" w:space="0" w:color="auto"/>
            <w:right w:val="none" w:sz="0" w:space="0" w:color="auto"/>
          </w:divBdr>
          <w:divsChild>
            <w:div w:id="684938775">
              <w:marLeft w:val="0"/>
              <w:marRight w:val="0"/>
              <w:marTop w:val="450"/>
              <w:marBottom w:val="0"/>
              <w:divBdr>
                <w:top w:val="none" w:sz="0" w:space="0" w:color="auto"/>
                <w:left w:val="none" w:sz="0" w:space="0" w:color="auto"/>
                <w:bottom w:val="none" w:sz="0" w:space="0" w:color="auto"/>
                <w:right w:val="none" w:sz="0" w:space="0" w:color="auto"/>
              </w:divBdr>
              <w:divsChild>
                <w:div w:id="396173151">
                  <w:marLeft w:val="0"/>
                  <w:marRight w:val="0"/>
                  <w:marTop w:val="0"/>
                  <w:marBottom w:val="100"/>
                  <w:divBdr>
                    <w:top w:val="single" w:sz="36" w:space="0" w:color="D22E9E"/>
                    <w:left w:val="single" w:sz="36" w:space="15" w:color="D22E9E"/>
                    <w:bottom w:val="none" w:sz="0" w:space="0" w:color="auto"/>
                    <w:right w:val="single" w:sz="36" w:space="15" w:color="D22E9E"/>
                  </w:divBdr>
                </w:div>
                <w:div w:id="1040590261">
                  <w:marLeft w:val="0"/>
                  <w:marRight w:val="-225"/>
                  <w:marTop w:val="0"/>
                  <w:marBottom w:val="0"/>
                  <w:divBdr>
                    <w:top w:val="none" w:sz="0" w:space="0" w:color="auto"/>
                    <w:left w:val="none" w:sz="0" w:space="0" w:color="auto"/>
                    <w:bottom w:val="none" w:sz="0" w:space="0" w:color="auto"/>
                    <w:right w:val="none" w:sz="0" w:space="0" w:color="auto"/>
                  </w:divBdr>
                  <w:divsChild>
                    <w:div w:id="202837496">
                      <w:marLeft w:val="0"/>
                      <w:marRight w:val="0"/>
                      <w:marTop w:val="0"/>
                      <w:marBottom w:val="0"/>
                      <w:divBdr>
                        <w:top w:val="none" w:sz="0" w:space="0" w:color="auto"/>
                        <w:left w:val="none" w:sz="0" w:space="0" w:color="auto"/>
                        <w:bottom w:val="none" w:sz="0" w:space="0" w:color="auto"/>
                        <w:right w:val="none" w:sz="0" w:space="0" w:color="auto"/>
                      </w:divBdr>
                    </w:div>
                    <w:div w:id="1572887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1444749">
              <w:marLeft w:val="0"/>
              <w:marRight w:val="0"/>
              <w:marTop w:val="0"/>
              <w:marBottom w:val="0"/>
              <w:divBdr>
                <w:top w:val="none" w:sz="0" w:space="0" w:color="auto"/>
                <w:left w:val="none" w:sz="0" w:space="0" w:color="auto"/>
                <w:bottom w:val="none" w:sz="0" w:space="0" w:color="auto"/>
                <w:right w:val="none" w:sz="0" w:space="0" w:color="auto"/>
              </w:divBdr>
              <w:divsChild>
                <w:div w:id="786315606">
                  <w:marLeft w:val="0"/>
                  <w:marRight w:val="0"/>
                  <w:marTop w:val="0"/>
                  <w:marBottom w:val="0"/>
                  <w:divBdr>
                    <w:top w:val="none" w:sz="0" w:space="0" w:color="auto"/>
                    <w:left w:val="none" w:sz="0" w:space="0" w:color="auto"/>
                    <w:bottom w:val="none" w:sz="0" w:space="0" w:color="auto"/>
                    <w:right w:val="none" w:sz="0" w:space="0" w:color="auto"/>
                  </w:divBdr>
                  <w:divsChild>
                    <w:div w:id="1291280459">
                      <w:marLeft w:val="0"/>
                      <w:marRight w:val="0"/>
                      <w:marTop w:val="0"/>
                      <w:marBottom w:val="0"/>
                      <w:divBdr>
                        <w:top w:val="none" w:sz="0" w:space="0" w:color="auto"/>
                        <w:left w:val="none" w:sz="0" w:space="0" w:color="auto"/>
                        <w:bottom w:val="none" w:sz="0" w:space="0" w:color="auto"/>
                        <w:right w:val="none" w:sz="0" w:space="0" w:color="auto"/>
                      </w:divBdr>
                      <w:divsChild>
                        <w:div w:id="803429678">
                          <w:marLeft w:val="0"/>
                          <w:marRight w:val="0"/>
                          <w:marTop w:val="0"/>
                          <w:marBottom w:val="0"/>
                          <w:divBdr>
                            <w:top w:val="none" w:sz="0" w:space="0" w:color="auto"/>
                            <w:left w:val="none" w:sz="0" w:space="0" w:color="auto"/>
                            <w:bottom w:val="none" w:sz="0" w:space="0" w:color="auto"/>
                            <w:right w:val="none" w:sz="0" w:space="0" w:color="auto"/>
                          </w:divBdr>
                        </w:div>
                        <w:div w:id="1131941096">
                          <w:marLeft w:val="0"/>
                          <w:marRight w:val="0"/>
                          <w:marTop w:val="0"/>
                          <w:marBottom w:val="0"/>
                          <w:divBdr>
                            <w:top w:val="none" w:sz="0" w:space="0" w:color="auto"/>
                            <w:left w:val="none" w:sz="0" w:space="0" w:color="auto"/>
                            <w:bottom w:val="none" w:sz="0" w:space="0" w:color="auto"/>
                            <w:right w:val="none" w:sz="0" w:space="0" w:color="auto"/>
                          </w:divBdr>
                          <w:divsChild>
                            <w:div w:id="2033727844">
                              <w:marLeft w:val="0"/>
                              <w:marRight w:val="150"/>
                              <w:marTop w:val="0"/>
                              <w:marBottom w:val="0"/>
                              <w:divBdr>
                                <w:top w:val="single" w:sz="6" w:space="0" w:color="FFFFFF"/>
                                <w:left w:val="single" w:sz="6" w:space="0" w:color="FFFFFF"/>
                                <w:bottom w:val="single" w:sz="6" w:space="0" w:color="FFFFFF"/>
                                <w:right w:val="single" w:sz="6" w:space="0" w:color="FFFFFF"/>
                              </w:divBdr>
                            </w:div>
                          </w:divsChild>
                        </w:div>
                      </w:divsChild>
                    </w:div>
                  </w:divsChild>
                </w:div>
                <w:div w:id="1429230093">
                  <w:marLeft w:val="0"/>
                  <w:marRight w:val="0"/>
                  <w:marTop w:val="0"/>
                  <w:marBottom w:val="0"/>
                  <w:divBdr>
                    <w:top w:val="none" w:sz="0" w:space="0" w:color="auto"/>
                    <w:left w:val="single" w:sz="6" w:space="15" w:color="EDEDED"/>
                    <w:bottom w:val="none" w:sz="0" w:space="0" w:color="auto"/>
                    <w:right w:val="none" w:sz="0" w:space="0" w:color="auto"/>
                  </w:divBdr>
                </w:div>
              </w:divsChild>
            </w:div>
          </w:divsChild>
        </w:div>
      </w:divsChild>
    </w:div>
    <w:div w:id="1015185327">
      <w:bodyDiv w:val="1"/>
      <w:marLeft w:val="0"/>
      <w:marRight w:val="0"/>
      <w:marTop w:val="0"/>
      <w:marBottom w:val="0"/>
      <w:divBdr>
        <w:top w:val="none" w:sz="0" w:space="0" w:color="auto"/>
        <w:left w:val="none" w:sz="0" w:space="0" w:color="auto"/>
        <w:bottom w:val="none" w:sz="0" w:space="0" w:color="auto"/>
        <w:right w:val="none" w:sz="0" w:space="0" w:color="auto"/>
      </w:divBdr>
      <w:divsChild>
        <w:div w:id="417361589">
          <w:marLeft w:val="0"/>
          <w:marRight w:val="0"/>
          <w:marTop w:val="0"/>
          <w:marBottom w:val="240"/>
          <w:divBdr>
            <w:top w:val="none" w:sz="0" w:space="0" w:color="auto"/>
            <w:left w:val="none" w:sz="0" w:space="0" w:color="auto"/>
            <w:bottom w:val="none" w:sz="0" w:space="0" w:color="auto"/>
            <w:right w:val="none" w:sz="0" w:space="0" w:color="auto"/>
          </w:divBdr>
        </w:div>
      </w:divsChild>
    </w:div>
    <w:div w:id="1015420252">
      <w:bodyDiv w:val="1"/>
      <w:marLeft w:val="0"/>
      <w:marRight w:val="0"/>
      <w:marTop w:val="0"/>
      <w:marBottom w:val="0"/>
      <w:divBdr>
        <w:top w:val="none" w:sz="0" w:space="0" w:color="auto"/>
        <w:left w:val="none" w:sz="0" w:space="0" w:color="auto"/>
        <w:bottom w:val="none" w:sz="0" w:space="0" w:color="auto"/>
        <w:right w:val="none" w:sz="0" w:space="0" w:color="auto"/>
      </w:divBdr>
    </w:div>
    <w:div w:id="1015615628">
      <w:bodyDiv w:val="1"/>
      <w:marLeft w:val="0"/>
      <w:marRight w:val="0"/>
      <w:marTop w:val="0"/>
      <w:marBottom w:val="0"/>
      <w:divBdr>
        <w:top w:val="none" w:sz="0" w:space="0" w:color="auto"/>
        <w:left w:val="none" w:sz="0" w:space="0" w:color="auto"/>
        <w:bottom w:val="none" w:sz="0" w:space="0" w:color="auto"/>
        <w:right w:val="none" w:sz="0" w:space="0" w:color="auto"/>
      </w:divBdr>
    </w:div>
    <w:div w:id="1015763163">
      <w:bodyDiv w:val="1"/>
      <w:marLeft w:val="0"/>
      <w:marRight w:val="0"/>
      <w:marTop w:val="0"/>
      <w:marBottom w:val="0"/>
      <w:divBdr>
        <w:top w:val="none" w:sz="0" w:space="0" w:color="auto"/>
        <w:left w:val="none" w:sz="0" w:space="0" w:color="auto"/>
        <w:bottom w:val="none" w:sz="0" w:space="0" w:color="auto"/>
        <w:right w:val="none" w:sz="0" w:space="0" w:color="auto"/>
      </w:divBdr>
      <w:divsChild>
        <w:div w:id="1099257647">
          <w:marLeft w:val="0"/>
          <w:marRight w:val="0"/>
          <w:marTop w:val="0"/>
          <w:marBottom w:val="0"/>
          <w:divBdr>
            <w:top w:val="none" w:sz="0" w:space="0" w:color="auto"/>
            <w:left w:val="none" w:sz="0" w:space="0" w:color="auto"/>
            <w:bottom w:val="none" w:sz="0" w:space="0" w:color="auto"/>
            <w:right w:val="none" w:sz="0" w:space="0" w:color="auto"/>
          </w:divBdr>
          <w:divsChild>
            <w:div w:id="100732627">
              <w:marLeft w:val="0"/>
              <w:marRight w:val="0"/>
              <w:marTop w:val="0"/>
              <w:marBottom w:val="0"/>
              <w:divBdr>
                <w:top w:val="none" w:sz="0" w:space="0" w:color="auto"/>
                <w:left w:val="none" w:sz="0" w:space="0" w:color="auto"/>
                <w:bottom w:val="none" w:sz="0" w:space="0" w:color="auto"/>
                <w:right w:val="none" w:sz="0" w:space="0" w:color="auto"/>
              </w:divBdr>
              <w:divsChild>
                <w:div w:id="1134981098">
                  <w:marLeft w:val="0"/>
                  <w:marRight w:val="0"/>
                  <w:marTop w:val="0"/>
                  <w:marBottom w:val="0"/>
                  <w:divBdr>
                    <w:top w:val="none" w:sz="0" w:space="0" w:color="auto"/>
                    <w:left w:val="none" w:sz="0" w:space="0" w:color="auto"/>
                    <w:bottom w:val="none" w:sz="0" w:space="0" w:color="auto"/>
                    <w:right w:val="none" w:sz="0" w:space="0" w:color="auto"/>
                  </w:divBdr>
                  <w:divsChild>
                    <w:div w:id="539972736">
                      <w:marLeft w:val="0"/>
                      <w:marRight w:val="0"/>
                      <w:marTop w:val="0"/>
                      <w:marBottom w:val="0"/>
                      <w:divBdr>
                        <w:top w:val="none" w:sz="0" w:space="0" w:color="auto"/>
                        <w:left w:val="none" w:sz="0" w:space="0" w:color="auto"/>
                        <w:bottom w:val="none" w:sz="0" w:space="0" w:color="auto"/>
                        <w:right w:val="none" w:sz="0" w:space="0" w:color="auto"/>
                      </w:divBdr>
                      <w:divsChild>
                        <w:div w:id="813303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15772000">
      <w:bodyDiv w:val="1"/>
      <w:marLeft w:val="0"/>
      <w:marRight w:val="0"/>
      <w:marTop w:val="0"/>
      <w:marBottom w:val="0"/>
      <w:divBdr>
        <w:top w:val="none" w:sz="0" w:space="0" w:color="auto"/>
        <w:left w:val="none" w:sz="0" w:space="0" w:color="auto"/>
        <w:bottom w:val="none" w:sz="0" w:space="0" w:color="auto"/>
        <w:right w:val="none" w:sz="0" w:space="0" w:color="auto"/>
      </w:divBdr>
      <w:divsChild>
        <w:div w:id="2074084396">
          <w:marLeft w:val="0"/>
          <w:marRight w:val="0"/>
          <w:marTop w:val="0"/>
          <w:marBottom w:val="0"/>
          <w:divBdr>
            <w:top w:val="none" w:sz="0" w:space="0" w:color="auto"/>
            <w:left w:val="none" w:sz="0" w:space="0" w:color="auto"/>
            <w:bottom w:val="none" w:sz="0" w:space="0" w:color="auto"/>
            <w:right w:val="none" w:sz="0" w:space="0" w:color="auto"/>
          </w:divBdr>
        </w:div>
      </w:divsChild>
    </w:div>
    <w:div w:id="1015957741">
      <w:bodyDiv w:val="1"/>
      <w:marLeft w:val="0"/>
      <w:marRight w:val="0"/>
      <w:marTop w:val="0"/>
      <w:marBottom w:val="0"/>
      <w:divBdr>
        <w:top w:val="none" w:sz="0" w:space="0" w:color="auto"/>
        <w:left w:val="none" w:sz="0" w:space="0" w:color="auto"/>
        <w:bottom w:val="none" w:sz="0" w:space="0" w:color="auto"/>
        <w:right w:val="none" w:sz="0" w:space="0" w:color="auto"/>
      </w:divBdr>
      <w:divsChild>
        <w:div w:id="1132750493">
          <w:marLeft w:val="0"/>
          <w:marRight w:val="0"/>
          <w:marTop w:val="0"/>
          <w:marBottom w:val="0"/>
          <w:divBdr>
            <w:top w:val="none" w:sz="0" w:space="0" w:color="auto"/>
            <w:left w:val="none" w:sz="0" w:space="0" w:color="auto"/>
            <w:bottom w:val="none" w:sz="0" w:space="0" w:color="auto"/>
            <w:right w:val="none" w:sz="0" w:space="0" w:color="auto"/>
          </w:divBdr>
        </w:div>
      </w:divsChild>
    </w:div>
    <w:div w:id="1016077475">
      <w:bodyDiv w:val="1"/>
      <w:marLeft w:val="0"/>
      <w:marRight w:val="0"/>
      <w:marTop w:val="0"/>
      <w:marBottom w:val="0"/>
      <w:divBdr>
        <w:top w:val="none" w:sz="0" w:space="0" w:color="auto"/>
        <w:left w:val="none" w:sz="0" w:space="0" w:color="auto"/>
        <w:bottom w:val="none" w:sz="0" w:space="0" w:color="auto"/>
        <w:right w:val="none" w:sz="0" w:space="0" w:color="auto"/>
      </w:divBdr>
    </w:div>
    <w:div w:id="1016082213">
      <w:bodyDiv w:val="1"/>
      <w:marLeft w:val="0"/>
      <w:marRight w:val="0"/>
      <w:marTop w:val="0"/>
      <w:marBottom w:val="0"/>
      <w:divBdr>
        <w:top w:val="none" w:sz="0" w:space="0" w:color="auto"/>
        <w:left w:val="none" w:sz="0" w:space="0" w:color="auto"/>
        <w:bottom w:val="none" w:sz="0" w:space="0" w:color="auto"/>
        <w:right w:val="none" w:sz="0" w:space="0" w:color="auto"/>
      </w:divBdr>
    </w:div>
    <w:div w:id="1016157579">
      <w:bodyDiv w:val="1"/>
      <w:marLeft w:val="0"/>
      <w:marRight w:val="0"/>
      <w:marTop w:val="0"/>
      <w:marBottom w:val="0"/>
      <w:divBdr>
        <w:top w:val="none" w:sz="0" w:space="0" w:color="auto"/>
        <w:left w:val="none" w:sz="0" w:space="0" w:color="auto"/>
        <w:bottom w:val="none" w:sz="0" w:space="0" w:color="auto"/>
        <w:right w:val="none" w:sz="0" w:space="0" w:color="auto"/>
      </w:divBdr>
      <w:divsChild>
        <w:div w:id="1582715219">
          <w:marLeft w:val="0"/>
          <w:marRight w:val="0"/>
          <w:marTop w:val="0"/>
          <w:marBottom w:val="0"/>
          <w:divBdr>
            <w:top w:val="single" w:sz="12" w:space="31" w:color="DBDBDB"/>
            <w:left w:val="none" w:sz="0" w:space="0" w:color="auto"/>
            <w:bottom w:val="none" w:sz="0" w:space="23" w:color="auto"/>
            <w:right w:val="none" w:sz="0" w:space="0" w:color="auto"/>
          </w:divBdr>
          <w:divsChild>
            <w:div w:id="214126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6224860">
      <w:bodyDiv w:val="1"/>
      <w:marLeft w:val="0"/>
      <w:marRight w:val="0"/>
      <w:marTop w:val="0"/>
      <w:marBottom w:val="0"/>
      <w:divBdr>
        <w:top w:val="none" w:sz="0" w:space="0" w:color="auto"/>
        <w:left w:val="none" w:sz="0" w:space="0" w:color="auto"/>
        <w:bottom w:val="none" w:sz="0" w:space="0" w:color="auto"/>
        <w:right w:val="none" w:sz="0" w:space="0" w:color="auto"/>
      </w:divBdr>
    </w:div>
    <w:div w:id="1016268711">
      <w:bodyDiv w:val="1"/>
      <w:marLeft w:val="0"/>
      <w:marRight w:val="0"/>
      <w:marTop w:val="0"/>
      <w:marBottom w:val="0"/>
      <w:divBdr>
        <w:top w:val="none" w:sz="0" w:space="0" w:color="auto"/>
        <w:left w:val="none" w:sz="0" w:space="0" w:color="auto"/>
        <w:bottom w:val="none" w:sz="0" w:space="0" w:color="auto"/>
        <w:right w:val="none" w:sz="0" w:space="0" w:color="auto"/>
      </w:divBdr>
    </w:div>
    <w:div w:id="1016689250">
      <w:bodyDiv w:val="1"/>
      <w:marLeft w:val="0"/>
      <w:marRight w:val="0"/>
      <w:marTop w:val="0"/>
      <w:marBottom w:val="0"/>
      <w:divBdr>
        <w:top w:val="none" w:sz="0" w:space="0" w:color="auto"/>
        <w:left w:val="none" w:sz="0" w:space="0" w:color="auto"/>
        <w:bottom w:val="none" w:sz="0" w:space="0" w:color="auto"/>
        <w:right w:val="none" w:sz="0" w:space="0" w:color="auto"/>
      </w:divBdr>
    </w:div>
    <w:div w:id="1016887607">
      <w:bodyDiv w:val="1"/>
      <w:marLeft w:val="0"/>
      <w:marRight w:val="0"/>
      <w:marTop w:val="0"/>
      <w:marBottom w:val="0"/>
      <w:divBdr>
        <w:top w:val="none" w:sz="0" w:space="0" w:color="auto"/>
        <w:left w:val="none" w:sz="0" w:space="0" w:color="auto"/>
        <w:bottom w:val="none" w:sz="0" w:space="0" w:color="auto"/>
        <w:right w:val="none" w:sz="0" w:space="0" w:color="auto"/>
      </w:divBdr>
    </w:div>
    <w:div w:id="1017081029">
      <w:bodyDiv w:val="1"/>
      <w:marLeft w:val="0"/>
      <w:marRight w:val="0"/>
      <w:marTop w:val="0"/>
      <w:marBottom w:val="0"/>
      <w:divBdr>
        <w:top w:val="none" w:sz="0" w:space="0" w:color="auto"/>
        <w:left w:val="none" w:sz="0" w:space="0" w:color="auto"/>
        <w:bottom w:val="none" w:sz="0" w:space="0" w:color="auto"/>
        <w:right w:val="none" w:sz="0" w:space="0" w:color="auto"/>
      </w:divBdr>
    </w:div>
    <w:div w:id="1017196543">
      <w:bodyDiv w:val="1"/>
      <w:marLeft w:val="0"/>
      <w:marRight w:val="0"/>
      <w:marTop w:val="0"/>
      <w:marBottom w:val="0"/>
      <w:divBdr>
        <w:top w:val="none" w:sz="0" w:space="0" w:color="auto"/>
        <w:left w:val="none" w:sz="0" w:space="0" w:color="auto"/>
        <w:bottom w:val="none" w:sz="0" w:space="0" w:color="auto"/>
        <w:right w:val="none" w:sz="0" w:space="0" w:color="auto"/>
      </w:divBdr>
    </w:div>
    <w:div w:id="1017199617">
      <w:bodyDiv w:val="1"/>
      <w:marLeft w:val="0"/>
      <w:marRight w:val="0"/>
      <w:marTop w:val="0"/>
      <w:marBottom w:val="0"/>
      <w:divBdr>
        <w:top w:val="none" w:sz="0" w:space="0" w:color="auto"/>
        <w:left w:val="none" w:sz="0" w:space="0" w:color="auto"/>
        <w:bottom w:val="none" w:sz="0" w:space="0" w:color="auto"/>
        <w:right w:val="none" w:sz="0" w:space="0" w:color="auto"/>
      </w:divBdr>
    </w:div>
    <w:div w:id="1017275769">
      <w:bodyDiv w:val="1"/>
      <w:marLeft w:val="0"/>
      <w:marRight w:val="0"/>
      <w:marTop w:val="0"/>
      <w:marBottom w:val="0"/>
      <w:divBdr>
        <w:top w:val="none" w:sz="0" w:space="0" w:color="auto"/>
        <w:left w:val="none" w:sz="0" w:space="0" w:color="auto"/>
        <w:bottom w:val="none" w:sz="0" w:space="0" w:color="auto"/>
        <w:right w:val="none" w:sz="0" w:space="0" w:color="auto"/>
      </w:divBdr>
      <w:divsChild>
        <w:div w:id="1860387659">
          <w:marLeft w:val="0"/>
          <w:marRight w:val="0"/>
          <w:marTop w:val="300"/>
          <w:marBottom w:val="150"/>
          <w:divBdr>
            <w:top w:val="none" w:sz="0" w:space="0" w:color="auto"/>
            <w:left w:val="none" w:sz="0" w:space="0" w:color="auto"/>
            <w:bottom w:val="none" w:sz="0" w:space="0" w:color="auto"/>
            <w:right w:val="none" w:sz="0" w:space="0" w:color="auto"/>
          </w:divBdr>
        </w:div>
      </w:divsChild>
    </w:div>
    <w:div w:id="1017318144">
      <w:bodyDiv w:val="1"/>
      <w:marLeft w:val="0"/>
      <w:marRight w:val="0"/>
      <w:marTop w:val="0"/>
      <w:marBottom w:val="0"/>
      <w:divBdr>
        <w:top w:val="none" w:sz="0" w:space="0" w:color="auto"/>
        <w:left w:val="none" w:sz="0" w:space="0" w:color="auto"/>
        <w:bottom w:val="none" w:sz="0" w:space="0" w:color="auto"/>
        <w:right w:val="none" w:sz="0" w:space="0" w:color="auto"/>
      </w:divBdr>
    </w:div>
    <w:div w:id="1017463149">
      <w:bodyDiv w:val="1"/>
      <w:marLeft w:val="0"/>
      <w:marRight w:val="0"/>
      <w:marTop w:val="0"/>
      <w:marBottom w:val="0"/>
      <w:divBdr>
        <w:top w:val="none" w:sz="0" w:space="0" w:color="auto"/>
        <w:left w:val="none" w:sz="0" w:space="0" w:color="auto"/>
        <w:bottom w:val="none" w:sz="0" w:space="0" w:color="auto"/>
        <w:right w:val="none" w:sz="0" w:space="0" w:color="auto"/>
      </w:divBdr>
      <w:divsChild>
        <w:div w:id="1837113065">
          <w:marLeft w:val="0"/>
          <w:marRight w:val="0"/>
          <w:marTop w:val="0"/>
          <w:marBottom w:val="0"/>
          <w:divBdr>
            <w:top w:val="none" w:sz="0" w:space="0" w:color="auto"/>
            <w:left w:val="none" w:sz="0" w:space="0" w:color="auto"/>
            <w:bottom w:val="none" w:sz="0" w:space="0" w:color="auto"/>
            <w:right w:val="none" w:sz="0" w:space="0" w:color="auto"/>
          </w:divBdr>
          <w:divsChild>
            <w:div w:id="406653422">
              <w:marLeft w:val="0"/>
              <w:marRight w:val="0"/>
              <w:marTop w:val="0"/>
              <w:marBottom w:val="0"/>
              <w:divBdr>
                <w:top w:val="none" w:sz="0" w:space="0" w:color="auto"/>
                <w:left w:val="none" w:sz="0" w:space="0" w:color="auto"/>
                <w:bottom w:val="none" w:sz="0" w:space="0" w:color="auto"/>
                <w:right w:val="none" w:sz="0" w:space="0" w:color="auto"/>
              </w:divBdr>
            </w:div>
          </w:divsChild>
        </w:div>
        <w:div w:id="1558667605">
          <w:marLeft w:val="0"/>
          <w:marRight w:val="0"/>
          <w:marTop w:val="225"/>
          <w:marBottom w:val="600"/>
          <w:divBdr>
            <w:top w:val="none" w:sz="0" w:space="0" w:color="auto"/>
            <w:left w:val="none" w:sz="0" w:space="0" w:color="auto"/>
            <w:bottom w:val="none" w:sz="0" w:space="0" w:color="auto"/>
            <w:right w:val="none" w:sz="0" w:space="0" w:color="auto"/>
          </w:divBdr>
        </w:div>
      </w:divsChild>
    </w:div>
    <w:div w:id="1017654310">
      <w:bodyDiv w:val="1"/>
      <w:marLeft w:val="0"/>
      <w:marRight w:val="0"/>
      <w:marTop w:val="0"/>
      <w:marBottom w:val="0"/>
      <w:divBdr>
        <w:top w:val="none" w:sz="0" w:space="0" w:color="auto"/>
        <w:left w:val="none" w:sz="0" w:space="0" w:color="auto"/>
        <w:bottom w:val="none" w:sz="0" w:space="0" w:color="auto"/>
        <w:right w:val="none" w:sz="0" w:space="0" w:color="auto"/>
      </w:divBdr>
      <w:divsChild>
        <w:div w:id="134034927">
          <w:marLeft w:val="0"/>
          <w:marRight w:val="0"/>
          <w:marTop w:val="0"/>
          <w:marBottom w:val="0"/>
          <w:divBdr>
            <w:top w:val="none" w:sz="0" w:space="0" w:color="auto"/>
            <w:left w:val="none" w:sz="0" w:space="0" w:color="auto"/>
            <w:bottom w:val="none" w:sz="0" w:space="0" w:color="auto"/>
            <w:right w:val="none" w:sz="0" w:space="0" w:color="auto"/>
          </w:divBdr>
        </w:div>
      </w:divsChild>
    </w:div>
    <w:div w:id="1017849346">
      <w:bodyDiv w:val="1"/>
      <w:marLeft w:val="0"/>
      <w:marRight w:val="0"/>
      <w:marTop w:val="0"/>
      <w:marBottom w:val="0"/>
      <w:divBdr>
        <w:top w:val="none" w:sz="0" w:space="0" w:color="auto"/>
        <w:left w:val="none" w:sz="0" w:space="0" w:color="auto"/>
        <w:bottom w:val="none" w:sz="0" w:space="0" w:color="auto"/>
        <w:right w:val="none" w:sz="0" w:space="0" w:color="auto"/>
      </w:divBdr>
    </w:div>
    <w:div w:id="1017971208">
      <w:bodyDiv w:val="1"/>
      <w:marLeft w:val="0"/>
      <w:marRight w:val="0"/>
      <w:marTop w:val="0"/>
      <w:marBottom w:val="0"/>
      <w:divBdr>
        <w:top w:val="none" w:sz="0" w:space="0" w:color="auto"/>
        <w:left w:val="none" w:sz="0" w:space="0" w:color="auto"/>
        <w:bottom w:val="none" w:sz="0" w:space="0" w:color="auto"/>
        <w:right w:val="none" w:sz="0" w:space="0" w:color="auto"/>
      </w:divBdr>
      <w:divsChild>
        <w:div w:id="1640571026">
          <w:marLeft w:val="0"/>
          <w:marRight w:val="0"/>
          <w:marTop w:val="0"/>
          <w:marBottom w:val="525"/>
          <w:divBdr>
            <w:top w:val="none" w:sz="0" w:space="0" w:color="auto"/>
            <w:left w:val="none" w:sz="0" w:space="0" w:color="auto"/>
            <w:bottom w:val="none" w:sz="0" w:space="0" w:color="auto"/>
            <w:right w:val="none" w:sz="0" w:space="0" w:color="auto"/>
          </w:divBdr>
        </w:div>
      </w:divsChild>
    </w:div>
    <w:div w:id="1018041742">
      <w:bodyDiv w:val="1"/>
      <w:marLeft w:val="0"/>
      <w:marRight w:val="0"/>
      <w:marTop w:val="0"/>
      <w:marBottom w:val="0"/>
      <w:divBdr>
        <w:top w:val="none" w:sz="0" w:space="0" w:color="auto"/>
        <w:left w:val="none" w:sz="0" w:space="0" w:color="auto"/>
        <w:bottom w:val="none" w:sz="0" w:space="0" w:color="auto"/>
        <w:right w:val="none" w:sz="0" w:space="0" w:color="auto"/>
      </w:divBdr>
      <w:divsChild>
        <w:div w:id="1160659306">
          <w:marLeft w:val="0"/>
          <w:marRight w:val="0"/>
          <w:marTop w:val="0"/>
          <w:marBottom w:val="0"/>
          <w:divBdr>
            <w:top w:val="none" w:sz="0" w:space="0" w:color="auto"/>
            <w:left w:val="none" w:sz="0" w:space="0" w:color="auto"/>
            <w:bottom w:val="none" w:sz="0" w:space="0" w:color="auto"/>
            <w:right w:val="none" w:sz="0" w:space="0" w:color="auto"/>
          </w:divBdr>
          <w:divsChild>
            <w:div w:id="1448504723">
              <w:marLeft w:val="0"/>
              <w:marRight w:val="0"/>
              <w:marTop w:val="0"/>
              <w:marBottom w:val="0"/>
              <w:divBdr>
                <w:top w:val="none" w:sz="0" w:space="0" w:color="auto"/>
                <w:left w:val="none" w:sz="0" w:space="0" w:color="auto"/>
                <w:bottom w:val="none" w:sz="0" w:space="0" w:color="auto"/>
                <w:right w:val="none" w:sz="0" w:space="0" w:color="auto"/>
              </w:divBdr>
            </w:div>
          </w:divsChild>
        </w:div>
        <w:div w:id="169292431">
          <w:marLeft w:val="0"/>
          <w:marRight w:val="0"/>
          <w:marTop w:val="225"/>
          <w:marBottom w:val="600"/>
          <w:divBdr>
            <w:top w:val="none" w:sz="0" w:space="0" w:color="auto"/>
            <w:left w:val="none" w:sz="0" w:space="0" w:color="auto"/>
            <w:bottom w:val="none" w:sz="0" w:space="0" w:color="auto"/>
            <w:right w:val="none" w:sz="0" w:space="0" w:color="auto"/>
          </w:divBdr>
        </w:div>
      </w:divsChild>
    </w:div>
    <w:div w:id="1018117425">
      <w:bodyDiv w:val="1"/>
      <w:marLeft w:val="0"/>
      <w:marRight w:val="0"/>
      <w:marTop w:val="0"/>
      <w:marBottom w:val="0"/>
      <w:divBdr>
        <w:top w:val="none" w:sz="0" w:space="0" w:color="auto"/>
        <w:left w:val="none" w:sz="0" w:space="0" w:color="auto"/>
        <w:bottom w:val="none" w:sz="0" w:space="0" w:color="auto"/>
        <w:right w:val="none" w:sz="0" w:space="0" w:color="auto"/>
      </w:divBdr>
      <w:divsChild>
        <w:div w:id="1986812536">
          <w:marLeft w:val="0"/>
          <w:marRight w:val="0"/>
          <w:marTop w:val="0"/>
          <w:marBottom w:val="0"/>
          <w:divBdr>
            <w:top w:val="none" w:sz="0" w:space="0" w:color="auto"/>
            <w:left w:val="none" w:sz="0" w:space="0" w:color="auto"/>
            <w:bottom w:val="none" w:sz="0" w:space="0" w:color="auto"/>
            <w:right w:val="none" w:sz="0" w:space="0" w:color="auto"/>
          </w:divBdr>
          <w:divsChild>
            <w:div w:id="1168591897">
              <w:marLeft w:val="0"/>
              <w:marRight w:val="0"/>
              <w:marTop w:val="0"/>
              <w:marBottom w:val="0"/>
              <w:divBdr>
                <w:top w:val="none" w:sz="0" w:space="0" w:color="auto"/>
                <w:left w:val="none" w:sz="0" w:space="0" w:color="auto"/>
                <w:bottom w:val="none" w:sz="0" w:space="0" w:color="auto"/>
                <w:right w:val="none" w:sz="0" w:space="0" w:color="auto"/>
              </w:divBdr>
            </w:div>
          </w:divsChild>
        </w:div>
        <w:div w:id="1061951540">
          <w:marLeft w:val="0"/>
          <w:marRight w:val="0"/>
          <w:marTop w:val="225"/>
          <w:marBottom w:val="600"/>
          <w:divBdr>
            <w:top w:val="none" w:sz="0" w:space="0" w:color="auto"/>
            <w:left w:val="none" w:sz="0" w:space="0" w:color="auto"/>
            <w:bottom w:val="none" w:sz="0" w:space="0" w:color="auto"/>
            <w:right w:val="none" w:sz="0" w:space="0" w:color="auto"/>
          </w:divBdr>
        </w:div>
      </w:divsChild>
    </w:div>
    <w:div w:id="1018123797">
      <w:bodyDiv w:val="1"/>
      <w:marLeft w:val="0"/>
      <w:marRight w:val="0"/>
      <w:marTop w:val="0"/>
      <w:marBottom w:val="0"/>
      <w:divBdr>
        <w:top w:val="none" w:sz="0" w:space="0" w:color="auto"/>
        <w:left w:val="none" w:sz="0" w:space="0" w:color="auto"/>
        <w:bottom w:val="none" w:sz="0" w:space="0" w:color="auto"/>
        <w:right w:val="none" w:sz="0" w:space="0" w:color="auto"/>
      </w:divBdr>
      <w:divsChild>
        <w:div w:id="460612078">
          <w:marLeft w:val="0"/>
          <w:marRight w:val="0"/>
          <w:marTop w:val="0"/>
          <w:marBottom w:val="525"/>
          <w:divBdr>
            <w:top w:val="none" w:sz="0" w:space="0" w:color="auto"/>
            <w:left w:val="none" w:sz="0" w:space="0" w:color="auto"/>
            <w:bottom w:val="none" w:sz="0" w:space="0" w:color="auto"/>
            <w:right w:val="none" w:sz="0" w:space="0" w:color="auto"/>
          </w:divBdr>
        </w:div>
      </w:divsChild>
    </w:div>
    <w:div w:id="1018233925">
      <w:bodyDiv w:val="1"/>
      <w:marLeft w:val="0"/>
      <w:marRight w:val="0"/>
      <w:marTop w:val="0"/>
      <w:marBottom w:val="0"/>
      <w:divBdr>
        <w:top w:val="none" w:sz="0" w:space="0" w:color="auto"/>
        <w:left w:val="none" w:sz="0" w:space="0" w:color="auto"/>
        <w:bottom w:val="none" w:sz="0" w:space="0" w:color="auto"/>
        <w:right w:val="none" w:sz="0" w:space="0" w:color="auto"/>
      </w:divBdr>
      <w:divsChild>
        <w:div w:id="1862816590">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018238482">
      <w:bodyDiv w:val="1"/>
      <w:marLeft w:val="0"/>
      <w:marRight w:val="0"/>
      <w:marTop w:val="0"/>
      <w:marBottom w:val="0"/>
      <w:divBdr>
        <w:top w:val="none" w:sz="0" w:space="0" w:color="auto"/>
        <w:left w:val="none" w:sz="0" w:space="0" w:color="auto"/>
        <w:bottom w:val="none" w:sz="0" w:space="0" w:color="auto"/>
        <w:right w:val="none" w:sz="0" w:space="0" w:color="auto"/>
      </w:divBdr>
      <w:divsChild>
        <w:div w:id="1108622645">
          <w:marLeft w:val="0"/>
          <w:marRight w:val="0"/>
          <w:marTop w:val="0"/>
          <w:marBottom w:val="0"/>
          <w:divBdr>
            <w:top w:val="none" w:sz="0" w:space="0" w:color="auto"/>
            <w:left w:val="none" w:sz="0" w:space="0" w:color="auto"/>
            <w:bottom w:val="none" w:sz="0" w:space="0" w:color="auto"/>
            <w:right w:val="none" w:sz="0" w:space="0" w:color="auto"/>
          </w:divBdr>
          <w:divsChild>
            <w:div w:id="1025446788">
              <w:marLeft w:val="0"/>
              <w:marRight w:val="0"/>
              <w:marTop w:val="0"/>
              <w:marBottom w:val="0"/>
              <w:divBdr>
                <w:top w:val="none" w:sz="0" w:space="0" w:color="auto"/>
                <w:left w:val="none" w:sz="0" w:space="0" w:color="auto"/>
                <w:bottom w:val="none" w:sz="0" w:space="0" w:color="auto"/>
                <w:right w:val="none" w:sz="0" w:space="0" w:color="auto"/>
              </w:divBdr>
              <w:divsChild>
                <w:div w:id="1568031437">
                  <w:marLeft w:val="0"/>
                  <w:marRight w:val="0"/>
                  <w:marTop w:val="0"/>
                  <w:marBottom w:val="0"/>
                  <w:divBdr>
                    <w:top w:val="none" w:sz="0" w:space="0" w:color="auto"/>
                    <w:left w:val="none" w:sz="0" w:space="0" w:color="auto"/>
                    <w:bottom w:val="none" w:sz="0" w:space="0" w:color="auto"/>
                    <w:right w:val="none" w:sz="0" w:space="0" w:color="auto"/>
                  </w:divBdr>
                  <w:divsChild>
                    <w:div w:id="1823308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8392021">
      <w:bodyDiv w:val="1"/>
      <w:marLeft w:val="0"/>
      <w:marRight w:val="0"/>
      <w:marTop w:val="0"/>
      <w:marBottom w:val="0"/>
      <w:divBdr>
        <w:top w:val="none" w:sz="0" w:space="0" w:color="auto"/>
        <w:left w:val="none" w:sz="0" w:space="0" w:color="auto"/>
        <w:bottom w:val="none" w:sz="0" w:space="0" w:color="auto"/>
        <w:right w:val="none" w:sz="0" w:space="0" w:color="auto"/>
      </w:divBdr>
      <w:divsChild>
        <w:div w:id="1754276771">
          <w:marLeft w:val="0"/>
          <w:marRight w:val="0"/>
          <w:marTop w:val="225"/>
          <w:marBottom w:val="600"/>
          <w:divBdr>
            <w:top w:val="none" w:sz="0" w:space="0" w:color="auto"/>
            <w:left w:val="none" w:sz="0" w:space="0" w:color="auto"/>
            <w:bottom w:val="none" w:sz="0" w:space="0" w:color="auto"/>
            <w:right w:val="none" w:sz="0" w:space="0" w:color="auto"/>
          </w:divBdr>
        </w:div>
        <w:div w:id="1955794531">
          <w:marLeft w:val="0"/>
          <w:marRight w:val="0"/>
          <w:marTop w:val="0"/>
          <w:marBottom w:val="0"/>
          <w:divBdr>
            <w:top w:val="none" w:sz="0" w:space="0" w:color="auto"/>
            <w:left w:val="none" w:sz="0" w:space="0" w:color="auto"/>
            <w:bottom w:val="none" w:sz="0" w:space="0" w:color="auto"/>
            <w:right w:val="none" w:sz="0" w:space="0" w:color="auto"/>
          </w:divBdr>
          <w:divsChild>
            <w:div w:id="15106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8432372">
      <w:bodyDiv w:val="1"/>
      <w:marLeft w:val="0"/>
      <w:marRight w:val="0"/>
      <w:marTop w:val="0"/>
      <w:marBottom w:val="0"/>
      <w:divBdr>
        <w:top w:val="none" w:sz="0" w:space="0" w:color="auto"/>
        <w:left w:val="none" w:sz="0" w:space="0" w:color="auto"/>
        <w:bottom w:val="none" w:sz="0" w:space="0" w:color="auto"/>
        <w:right w:val="none" w:sz="0" w:space="0" w:color="auto"/>
      </w:divBdr>
    </w:div>
    <w:div w:id="1018460523">
      <w:bodyDiv w:val="1"/>
      <w:marLeft w:val="0"/>
      <w:marRight w:val="0"/>
      <w:marTop w:val="0"/>
      <w:marBottom w:val="0"/>
      <w:divBdr>
        <w:top w:val="none" w:sz="0" w:space="0" w:color="auto"/>
        <w:left w:val="none" w:sz="0" w:space="0" w:color="auto"/>
        <w:bottom w:val="none" w:sz="0" w:space="0" w:color="auto"/>
        <w:right w:val="none" w:sz="0" w:space="0" w:color="auto"/>
      </w:divBdr>
    </w:div>
    <w:div w:id="1018701242">
      <w:bodyDiv w:val="1"/>
      <w:marLeft w:val="0"/>
      <w:marRight w:val="0"/>
      <w:marTop w:val="0"/>
      <w:marBottom w:val="0"/>
      <w:divBdr>
        <w:top w:val="none" w:sz="0" w:space="0" w:color="auto"/>
        <w:left w:val="none" w:sz="0" w:space="0" w:color="auto"/>
        <w:bottom w:val="none" w:sz="0" w:space="0" w:color="auto"/>
        <w:right w:val="none" w:sz="0" w:space="0" w:color="auto"/>
      </w:divBdr>
      <w:divsChild>
        <w:div w:id="1284193592">
          <w:marLeft w:val="0"/>
          <w:marRight w:val="0"/>
          <w:marTop w:val="0"/>
          <w:marBottom w:val="100"/>
          <w:divBdr>
            <w:top w:val="single" w:sz="36" w:space="0" w:color="7148E8"/>
            <w:left w:val="single" w:sz="36" w:space="15" w:color="7148E8"/>
            <w:bottom w:val="none" w:sz="0" w:space="0" w:color="auto"/>
            <w:right w:val="single" w:sz="36" w:space="15" w:color="7148E8"/>
          </w:divBdr>
        </w:div>
      </w:divsChild>
    </w:div>
    <w:div w:id="1019164910">
      <w:bodyDiv w:val="1"/>
      <w:marLeft w:val="0"/>
      <w:marRight w:val="0"/>
      <w:marTop w:val="0"/>
      <w:marBottom w:val="0"/>
      <w:divBdr>
        <w:top w:val="none" w:sz="0" w:space="0" w:color="auto"/>
        <w:left w:val="none" w:sz="0" w:space="0" w:color="auto"/>
        <w:bottom w:val="none" w:sz="0" w:space="0" w:color="auto"/>
        <w:right w:val="none" w:sz="0" w:space="0" w:color="auto"/>
      </w:divBdr>
    </w:div>
    <w:div w:id="1019284036">
      <w:bodyDiv w:val="1"/>
      <w:marLeft w:val="0"/>
      <w:marRight w:val="0"/>
      <w:marTop w:val="0"/>
      <w:marBottom w:val="0"/>
      <w:divBdr>
        <w:top w:val="none" w:sz="0" w:space="0" w:color="auto"/>
        <w:left w:val="none" w:sz="0" w:space="0" w:color="auto"/>
        <w:bottom w:val="none" w:sz="0" w:space="0" w:color="auto"/>
        <w:right w:val="none" w:sz="0" w:space="0" w:color="auto"/>
      </w:divBdr>
    </w:div>
    <w:div w:id="1019743960">
      <w:bodyDiv w:val="1"/>
      <w:marLeft w:val="0"/>
      <w:marRight w:val="0"/>
      <w:marTop w:val="0"/>
      <w:marBottom w:val="0"/>
      <w:divBdr>
        <w:top w:val="none" w:sz="0" w:space="0" w:color="auto"/>
        <w:left w:val="none" w:sz="0" w:space="0" w:color="auto"/>
        <w:bottom w:val="none" w:sz="0" w:space="0" w:color="auto"/>
        <w:right w:val="none" w:sz="0" w:space="0" w:color="auto"/>
      </w:divBdr>
    </w:div>
    <w:div w:id="1019772532">
      <w:bodyDiv w:val="1"/>
      <w:marLeft w:val="0"/>
      <w:marRight w:val="0"/>
      <w:marTop w:val="0"/>
      <w:marBottom w:val="0"/>
      <w:divBdr>
        <w:top w:val="none" w:sz="0" w:space="0" w:color="auto"/>
        <w:left w:val="none" w:sz="0" w:space="0" w:color="auto"/>
        <w:bottom w:val="none" w:sz="0" w:space="0" w:color="auto"/>
        <w:right w:val="none" w:sz="0" w:space="0" w:color="auto"/>
      </w:divBdr>
    </w:div>
    <w:div w:id="1020006099">
      <w:bodyDiv w:val="1"/>
      <w:marLeft w:val="0"/>
      <w:marRight w:val="0"/>
      <w:marTop w:val="0"/>
      <w:marBottom w:val="0"/>
      <w:divBdr>
        <w:top w:val="none" w:sz="0" w:space="0" w:color="auto"/>
        <w:left w:val="none" w:sz="0" w:space="0" w:color="auto"/>
        <w:bottom w:val="none" w:sz="0" w:space="0" w:color="auto"/>
        <w:right w:val="none" w:sz="0" w:space="0" w:color="auto"/>
      </w:divBdr>
      <w:divsChild>
        <w:div w:id="1061635692">
          <w:marLeft w:val="0"/>
          <w:marRight w:val="0"/>
          <w:marTop w:val="0"/>
          <w:marBottom w:val="0"/>
          <w:divBdr>
            <w:top w:val="none" w:sz="0" w:space="0" w:color="auto"/>
            <w:left w:val="none" w:sz="0" w:space="0" w:color="auto"/>
            <w:bottom w:val="none" w:sz="0" w:space="0" w:color="auto"/>
            <w:right w:val="none" w:sz="0" w:space="0" w:color="auto"/>
          </w:divBdr>
          <w:divsChild>
            <w:div w:id="569389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0207209">
      <w:bodyDiv w:val="1"/>
      <w:marLeft w:val="0"/>
      <w:marRight w:val="0"/>
      <w:marTop w:val="0"/>
      <w:marBottom w:val="0"/>
      <w:divBdr>
        <w:top w:val="none" w:sz="0" w:space="0" w:color="auto"/>
        <w:left w:val="none" w:sz="0" w:space="0" w:color="auto"/>
        <w:bottom w:val="none" w:sz="0" w:space="0" w:color="auto"/>
        <w:right w:val="none" w:sz="0" w:space="0" w:color="auto"/>
      </w:divBdr>
      <w:divsChild>
        <w:div w:id="62143139">
          <w:marLeft w:val="0"/>
          <w:marRight w:val="0"/>
          <w:marTop w:val="0"/>
          <w:marBottom w:val="0"/>
          <w:divBdr>
            <w:top w:val="none" w:sz="0" w:space="0" w:color="auto"/>
            <w:left w:val="none" w:sz="0" w:space="0" w:color="auto"/>
            <w:bottom w:val="none" w:sz="0" w:space="0" w:color="auto"/>
            <w:right w:val="none" w:sz="0" w:space="0" w:color="auto"/>
          </w:divBdr>
          <w:divsChild>
            <w:div w:id="45952924">
              <w:marLeft w:val="0"/>
              <w:marRight w:val="0"/>
              <w:marTop w:val="0"/>
              <w:marBottom w:val="0"/>
              <w:divBdr>
                <w:top w:val="none" w:sz="0" w:space="0" w:color="auto"/>
                <w:left w:val="none" w:sz="0" w:space="0" w:color="auto"/>
                <w:bottom w:val="none" w:sz="0" w:space="0" w:color="auto"/>
                <w:right w:val="none" w:sz="0" w:space="0" w:color="auto"/>
              </w:divBdr>
            </w:div>
          </w:divsChild>
        </w:div>
        <w:div w:id="393621046">
          <w:marLeft w:val="0"/>
          <w:marRight w:val="0"/>
          <w:marTop w:val="225"/>
          <w:marBottom w:val="600"/>
          <w:divBdr>
            <w:top w:val="none" w:sz="0" w:space="0" w:color="auto"/>
            <w:left w:val="none" w:sz="0" w:space="0" w:color="auto"/>
            <w:bottom w:val="none" w:sz="0" w:space="0" w:color="auto"/>
            <w:right w:val="none" w:sz="0" w:space="0" w:color="auto"/>
          </w:divBdr>
        </w:div>
      </w:divsChild>
    </w:div>
    <w:div w:id="1020277555">
      <w:bodyDiv w:val="1"/>
      <w:marLeft w:val="0"/>
      <w:marRight w:val="0"/>
      <w:marTop w:val="0"/>
      <w:marBottom w:val="0"/>
      <w:divBdr>
        <w:top w:val="none" w:sz="0" w:space="0" w:color="auto"/>
        <w:left w:val="none" w:sz="0" w:space="0" w:color="auto"/>
        <w:bottom w:val="none" w:sz="0" w:space="0" w:color="auto"/>
        <w:right w:val="none" w:sz="0" w:space="0" w:color="auto"/>
      </w:divBdr>
      <w:divsChild>
        <w:div w:id="168253584">
          <w:marLeft w:val="0"/>
          <w:marRight w:val="0"/>
          <w:marTop w:val="0"/>
          <w:marBottom w:val="0"/>
          <w:divBdr>
            <w:top w:val="none" w:sz="0" w:space="0" w:color="auto"/>
            <w:left w:val="none" w:sz="0" w:space="0" w:color="auto"/>
            <w:bottom w:val="none" w:sz="0" w:space="0" w:color="auto"/>
            <w:right w:val="none" w:sz="0" w:space="0" w:color="auto"/>
          </w:divBdr>
          <w:divsChild>
            <w:div w:id="1400713723">
              <w:marLeft w:val="0"/>
              <w:marRight w:val="0"/>
              <w:marTop w:val="0"/>
              <w:marBottom w:val="0"/>
              <w:divBdr>
                <w:top w:val="none" w:sz="0" w:space="0" w:color="auto"/>
                <w:left w:val="none" w:sz="0" w:space="0" w:color="auto"/>
                <w:bottom w:val="none" w:sz="0" w:space="0" w:color="auto"/>
                <w:right w:val="none" w:sz="0" w:space="0" w:color="auto"/>
              </w:divBdr>
            </w:div>
          </w:divsChild>
        </w:div>
        <w:div w:id="511187296">
          <w:marLeft w:val="0"/>
          <w:marRight w:val="0"/>
          <w:marTop w:val="225"/>
          <w:marBottom w:val="600"/>
          <w:divBdr>
            <w:top w:val="none" w:sz="0" w:space="0" w:color="auto"/>
            <w:left w:val="none" w:sz="0" w:space="0" w:color="auto"/>
            <w:bottom w:val="none" w:sz="0" w:space="0" w:color="auto"/>
            <w:right w:val="none" w:sz="0" w:space="0" w:color="auto"/>
          </w:divBdr>
        </w:div>
      </w:divsChild>
    </w:div>
    <w:div w:id="1020551061">
      <w:bodyDiv w:val="1"/>
      <w:marLeft w:val="0"/>
      <w:marRight w:val="0"/>
      <w:marTop w:val="0"/>
      <w:marBottom w:val="0"/>
      <w:divBdr>
        <w:top w:val="none" w:sz="0" w:space="0" w:color="auto"/>
        <w:left w:val="none" w:sz="0" w:space="0" w:color="auto"/>
        <w:bottom w:val="none" w:sz="0" w:space="0" w:color="auto"/>
        <w:right w:val="none" w:sz="0" w:space="0" w:color="auto"/>
      </w:divBdr>
    </w:div>
    <w:div w:id="1020668288">
      <w:bodyDiv w:val="1"/>
      <w:marLeft w:val="0"/>
      <w:marRight w:val="0"/>
      <w:marTop w:val="0"/>
      <w:marBottom w:val="0"/>
      <w:divBdr>
        <w:top w:val="none" w:sz="0" w:space="0" w:color="auto"/>
        <w:left w:val="none" w:sz="0" w:space="0" w:color="auto"/>
        <w:bottom w:val="none" w:sz="0" w:space="0" w:color="auto"/>
        <w:right w:val="none" w:sz="0" w:space="0" w:color="auto"/>
      </w:divBdr>
      <w:divsChild>
        <w:div w:id="1966227796">
          <w:marLeft w:val="0"/>
          <w:marRight w:val="0"/>
          <w:marTop w:val="0"/>
          <w:marBottom w:val="0"/>
          <w:divBdr>
            <w:top w:val="none" w:sz="0" w:space="0" w:color="auto"/>
            <w:left w:val="none" w:sz="0" w:space="0" w:color="auto"/>
            <w:bottom w:val="none" w:sz="0" w:space="0" w:color="auto"/>
            <w:right w:val="none" w:sz="0" w:space="0" w:color="auto"/>
          </w:divBdr>
          <w:divsChild>
            <w:div w:id="638072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0856608">
      <w:bodyDiv w:val="1"/>
      <w:marLeft w:val="0"/>
      <w:marRight w:val="0"/>
      <w:marTop w:val="0"/>
      <w:marBottom w:val="0"/>
      <w:divBdr>
        <w:top w:val="none" w:sz="0" w:space="0" w:color="auto"/>
        <w:left w:val="none" w:sz="0" w:space="0" w:color="auto"/>
        <w:bottom w:val="none" w:sz="0" w:space="0" w:color="auto"/>
        <w:right w:val="none" w:sz="0" w:space="0" w:color="auto"/>
      </w:divBdr>
    </w:div>
    <w:div w:id="1020862440">
      <w:bodyDiv w:val="1"/>
      <w:marLeft w:val="0"/>
      <w:marRight w:val="0"/>
      <w:marTop w:val="0"/>
      <w:marBottom w:val="0"/>
      <w:divBdr>
        <w:top w:val="none" w:sz="0" w:space="0" w:color="auto"/>
        <w:left w:val="none" w:sz="0" w:space="0" w:color="auto"/>
        <w:bottom w:val="none" w:sz="0" w:space="0" w:color="auto"/>
        <w:right w:val="none" w:sz="0" w:space="0" w:color="auto"/>
      </w:divBdr>
      <w:divsChild>
        <w:div w:id="521361109">
          <w:marLeft w:val="0"/>
          <w:marRight w:val="0"/>
          <w:marTop w:val="0"/>
          <w:marBottom w:val="0"/>
          <w:divBdr>
            <w:top w:val="none" w:sz="0" w:space="0" w:color="auto"/>
            <w:left w:val="none" w:sz="0" w:space="0" w:color="auto"/>
            <w:bottom w:val="none" w:sz="0" w:space="0" w:color="auto"/>
            <w:right w:val="none" w:sz="0" w:space="0" w:color="auto"/>
          </w:divBdr>
          <w:divsChild>
            <w:div w:id="1590188466">
              <w:marLeft w:val="0"/>
              <w:marRight w:val="0"/>
              <w:marTop w:val="0"/>
              <w:marBottom w:val="0"/>
              <w:divBdr>
                <w:top w:val="none" w:sz="0" w:space="0" w:color="auto"/>
                <w:left w:val="none" w:sz="0" w:space="0" w:color="auto"/>
                <w:bottom w:val="none" w:sz="0" w:space="0" w:color="auto"/>
                <w:right w:val="none" w:sz="0" w:space="0" w:color="auto"/>
              </w:divBdr>
              <w:divsChild>
                <w:div w:id="292490997">
                  <w:marLeft w:val="0"/>
                  <w:marRight w:val="0"/>
                  <w:marTop w:val="0"/>
                  <w:marBottom w:val="0"/>
                  <w:divBdr>
                    <w:top w:val="none" w:sz="0" w:space="0" w:color="auto"/>
                    <w:left w:val="none" w:sz="0" w:space="0" w:color="auto"/>
                    <w:bottom w:val="none" w:sz="0" w:space="0" w:color="auto"/>
                    <w:right w:val="none" w:sz="0" w:space="0" w:color="auto"/>
                  </w:divBdr>
                  <w:divsChild>
                    <w:div w:id="1645741740">
                      <w:marLeft w:val="0"/>
                      <w:marRight w:val="0"/>
                      <w:marTop w:val="0"/>
                      <w:marBottom w:val="0"/>
                      <w:divBdr>
                        <w:top w:val="none" w:sz="0" w:space="0" w:color="auto"/>
                        <w:left w:val="none" w:sz="0" w:space="0" w:color="auto"/>
                        <w:bottom w:val="none" w:sz="0" w:space="0" w:color="auto"/>
                        <w:right w:val="none" w:sz="0" w:space="0" w:color="auto"/>
                      </w:divBdr>
                      <w:divsChild>
                        <w:div w:id="959652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20938455">
      <w:bodyDiv w:val="1"/>
      <w:marLeft w:val="0"/>
      <w:marRight w:val="0"/>
      <w:marTop w:val="0"/>
      <w:marBottom w:val="0"/>
      <w:divBdr>
        <w:top w:val="none" w:sz="0" w:space="0" w:color="auto"/>
        <w:left w:val="none" w:sz="0" w:space="0" w:color="auto"/>
        <w:bottom w:val="none" w:sz="0" w:space="0" w:color="auto"/>
        <w:right w:val="none" w:sz="0" w:space="0" w:color="auto"/>
      </w:divBdr>
      <w:divsChild>
        <w:div w:id="65929579">
          <w:marLeft w:val="0"/>
          <w:marRight w:val="0"/>
          <w:marTop w:val="0"/>
          <w:marBottom w:val="0"/>
          <w:divBdr>
            <w:top w:val="none" w:sz="0" w:space="0" w:color="auto"/>
            <w:left w:val="none" w:sz="0" w:space="0" w:color="auto"/>
            <w:bottom w:val="single" w:sz="6" w:space="0" w:color="CCCCCC"/>
            <w:right w:val="none" w:sz="0" w:space="0" w:color="auto"/>
          </w:divBdr>
          <w:divsChild>
            <w:div w:id="159657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1201340">
      <w:bodyDiv w:val="1"/>
      <w:marLeft w:val="0"/>
      <w:marRight w:val="0"/>
      <w:marTop w:val="0"/>
      <w:marBottom w:val="0"/>
      <w:divBdr>
        <w:top w:val="none" w:sz="0" w:space="0" w:color="auto"/>
        <w:left w:val="none" w:sz="0" w:space="0" w:color="auto"/>
        <w:bottom w:val="none" w:sz="0" w:space="0" w:color="auto"/>
        <w:right w:val="none" w:sz="0" w:space="0" w:color="auto"/>
      </w:divBdr>
      <w:divsChild>
        <w:div w:id="20595675">
          <w:marLeft w:val="0"/>
          <w:marRight w:val="0"/>
          <w:marTop w:val="0"/>
          <w:marBottom w:val="0"/>
          <w:divBdr>
            <w:top w:val="none" w:sz="0" w:space="0" w:color="auto"/>
            <w:left w:val="none" w:sz="0" w:space="0" w:color="auto"/>
            <w:bottom w:val="none" w:sz="0" w:space="0" w:color="auto"/>
            <w:right w:val="none" w:sz="0" w:space="0" w:color="auto"/>
          </w:divBdr>
        </w:div>
        <w:div w:id="1564411269">
          <w:marLeft w:val="0"/>
          <w:marRight w:val="0"/>
          <w:marTop w:val="0"/>
          <w:marBottom w:val="375"/>
          <w:divBdr>
            <w:top w:val="none" w:sz="0" w:space="0" w:color="auto"/>
            <w:left w:val="none" w:sz="0" w:space="0" w:color="auto"/>
            <w:bottom w:val="none" w:sz="0" w:space="0" w:color="auto"/>
            <w:right w:val="none" w:sz="0" w:space="0" w:color="auto"/>
          </w:divBdr>
          <w:divsChild>
            <w:div w:id="1366100461">
              <w:marLeft w:val="0"/>
              <w:marRight w:val="0"/>
              <w:marTop w:val="0"/>
              <w:marBottom w:val="0"/>
              <w:divBdr>
                <w:top w:val="none" w:sz="0" w:space="0" w:color="auto"/>
                <w:left w:val="none" w:sz="0" w:space="0" w:color="auto"/>
                <w:bottom w:val="none" w:sz="0" w:space="0" w:color="auto"/>
                <w:right w:val="none" w:sz="0" w:space="0" w:color="auto"/>
              </w:divBdr>
            </w:div>
          </w:divsChild>
        </w:div>
        <w:div w:id="1120875989">
          <w:marLeft w:val="0"/>
          <w:marRight w:val="0"/>
          <w:marTop w:val="0"/>
          <w:marBottom w:val="0"/>
          <w:divBdr>
            <w:top w:val="none" w:sz="0" w:space="0" w:color="auto"/>
            <w:left w:val="none" w:sz="0" w:space="0" w:color="auto"/>
            <w:bottom w:val="none" w:sz="0" w:space="0" w:color="auto"/>
            <w:right w:val="none" w:sz="0" w:space="0" w:color="auto"/>
          </w:divBdr>
        </w:div>
      </w:divsChild>
    </w:div>
    <w:div w:id="1021320291">
      <w:bodyDiv w:val="1"/>
      <w:marLeft w:val="0"/>
      <w:marRight w:val="0"/>
      <w:marTop w:val="0"/>
      <w:marBottom w:val="0"/>
      <w:divBdr>
        <w:top w:val="none" w:sz="0" w:space="0" w:color="auto"/>
        <w:left w:val="none" w:sz="0" w:space="0" w:color="auto"/>
        <w:bottom w:val="none" w:sz="0" w:space="0" w:color="auto"/>
        <w:right w:val="none" w:sz="0" w:space="0" w:color="auto"/>
      </w:divBdr>
      <w:divsChild>
        <w:div w:id="1339775998">
          <w:marLeft w:val="0"/>
          <w:marRight w:val="0"/>
          <w:marTop w:val="0"/>
          <w:marBottom w:val="0"/>
          <w:divBdr>
            <w:top w:val="none" w:sz="0" w:space="0" w:color="auto"/>
            <w:left w:val="none" w:sz="0" w:space="0" w:color="auto"/>
            <w:bottom w:val="none" w:sz="0" w:space="0" w:color="auto"/>
            <w:right w:val="none" w:sz="0" w:space="0" w:color="auto"/>
          </w:divBdr>
          <w:divsChild>
            <w:div w:id="192087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1471454">
      <w:bodyDiv w:val="1"/>
      <w:marLeft w:val="0"/>
      <w:marRight w:val="0"/>
      <w:marTop w:val="0"/>
      <w:marBottom w:val="0"/>
      <w:divBdr>
        <w:top w:val="none" w:sz="0" w:space="0" w:color="auto"/>
        <w:left w:val="none" w:sz="0" w:space="0" w:color="auto"/>
        <w:bottom w:val="none" w:sz="0" w:space="0" w:color="auto"/>
        <w:right w:val="none" w:sz="0" w:space="0" w:color="auto"/>
      </w:divBdr>
    </w:div>
    <w:div w:id="1021513823">
      <w:bodyDiv w:val="1"/>
      <w:marLeft w:val="0"/>
      <w:marRight w:val="0"/>
      <w:marTop w:val="0"/>
      <w:marBottom w:val="0"/>
      <w:divBdr>
        <w:top w:val="none" w:sz="0" w:space="0" w:color="auto"/>
        <w:left w:val="none" w:sz="0" w:space="0" w:color="auto"/>
        <w:bottom w:val="none" w:sz="0" w:space="0" w:color="auto"/>
        <w:right w:val="none" w:sz="0" w:space="0" w:color="auto"/>
      </w:divBdr>
      <w:divsChild>
        <w:div w:id="374473998">
          <w:marLeft w:val="0"/>
          <w:marRight w:val="0"/>
          <w:marTop w:val="225"/>
          <w:marBottom w:val="600"/>
          <w:divBdr>
            <w:top w:val="none" w:sz="0" w:space="0" w:color="auto"/>
            <w:left w:val="none" w:sz="0" w:space="0" w:color="auto"/>
            <w:bottom w:val="none" w:sz="0" w:space="0" w:color="auto"/>
            <w:right w:val="none" w:sz="0" w:space="0" w:color="auto"/>
          </w:divBdr>
        </w:div>
        <w:div w:id="1680353056">
          <w:marLeft w:val="0"/>
          <w:marRight w:val="0"/>
          <w:marTop w:val="0"/>
          <w:marBottom w:val="0"/>
          <w:divBdr>
            <w:top w:val="none" w:sz="0" w:space="0" w:color="auto"/>
            <w:left w:val="none" w:sz="0" w:space="0" w:color="auto"/>
            <w:bottom w:val="none" w:sz="0" w:space="0" w:color="auto"/>
            <w:right w:val="none" w:sz="0" w:space="0" w:color="auto"/>
          </w:divBdr>
          <w:divsChild>
            <w:div w:id="57948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1590201">
      <w:bodyDiv w:val="1"/>
      <w:marLeft w:val="0"/>
      <w:marRight w:val="0"/>
      <w:marTop w:val="0"/>
      <w:marBottom w:val="0"/>
      <w:divBdr>
        <w:top w:val="none" w:sz="0" w:space="0" w:color="auto"/>
        <w:left w:val="none" w:sz="0" w:space="0" w:color="auto"/>
        <w:bottom w:val="none" w:sz="0" w:space="0" w:color="auto"/>
        <w:right w:val="none" w:sz="0" w:space="0" w:color="auto"/>
      </w:divBdr>
      <w:divsChild>
        <w:div w:id="1530072756">
          <w:marLeft w:val="0"/>
          <w:marRight w:val="0"/>
          <w:marTop w:val="0"/>
          <w:marBottom w:val="0"/>
          <w:divBdr>
            <w:top w:val="none" w:sz="0" w:space="0" w:color="auto"/>
            <w:left w:val="none" w:sz="0" w:space="0" w:color="auto"/>
            <w:bottom w:val="none" w:sz="0" w:space="0" w:color="auto"/>
            <w:right w:val="none" w:sz="0" w:space="0" w:color="auto"/>
          </w:divBdr>
          <w:divsChild>
            <w:div w:id="1528832695">
              <w:marLeft w:val="0"/>
              <w:marRight w:val="0"/>
              <w:marTop w:val="0"/>
              <w:marBottom w:val="0"/>
              <w:divBdr>
                <w:top w:val="none" w:sz="0" w:space="0" w:color="auto"/>
                <w:left w:val="none" w:sz="0" w:space="0" w:color="auto"/>
                <w:bottom w:val="none" w:sz="0" w:space="0" w:color="auto"/>
                <w:right w:val="none" w:sz="0" w:space="0" w:color="auto"/>
              </w:divBdr>
            </w:div>
          </w:divsChild>
        </w:div>
        <w:div w:id="513343526">
          <w:marLeft w:val="0"/>
          <w:marRight w:val="0"/>
          <w:marTop w:val="225"/>
          <w:marBottom w:val="600"/>
          <w:divBdr>
            <w:top w:val="none" w:sz="0" w:space="0" w:color="auto"/>
            <w:left w:val="none" w:sz="0" w:space="0" w:color="auto"/>
            <w:bottom w:val="none" w:sz="0" w:space="0" w:color="auto"/>
            <w:right w:val="none" w:sz="0" w:space="0" w:color="auto"/>
          </w:divBdr>
        </w:div>
      </w:divsChild>
    </w:div>
    <w:div w:id="1021710478">
      <w:bodyDiv w:val="1"/>
      <w:marLeft w:val="0"/>
      <w:marRight w:val="0"/>
      <w:marTop w:val="0"/>
      <w:marBottom w:val="0"/>
      <w:divBdr>
        <w:top w:val="none" w:sz="0" w:space="0" w:color="auto"/>
        <w:left w:val="none" w:sz="0" w:space="0" w:color="auto"/>
        <w:bottom w:val="none" w:sz="0" w:space="0" w:color="auto"/>
        <w:right w:val="none" w:sz="0" w:space="0" w:color="auto"/>
      </w:divBdr>
      <w:divsChild>
        <w:div w:id="47920013">
          <w:marLeft w:val="0"/>
          <w:marRight w:val="0"/>
          <w:marTop w:val="0"/>
          <w:marBottom w:val="0"/>
          <w:divBdr>
            <w:top w:val="none" w:sz="0" w:space="0" w:color="auto"/>
            <w:left w:val="none" w:sz="0" w:space="0" w:color="auto"/>
            <w:bottom w:val="none" w:sz="0" w:space="0" w:color="auto"/>
            <w:right w:val="none" w:sz="0" w:space="0" w:color="auto"/>
          </w:divBdr>
          <w:divsChild>
            <w:div w:id="1835995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1735576">
      <w:bodyDiv w:val="1"/>
      <w:marLeft w:val="0"/>
      <w:marRight w:val="0"/>
      <w:marTop w:val="0"/>
      <w:marBottom w:val="0"/>
      <w:divBdr>
        <w:top w:val="none" w:sz="0" w:space="0" w:color="auto"/>
        <w:left w:val="none" w:sz="0" w:space="0" w:color="auto"/>
        <w:bottom w:val="none" w:sz="0" w:space="0" w:color="auto"/>
        <w:right w:val="none" w:sz="0" w:space="0" w:color="auto"/>
      </w:divBdr>
      <w:divsChild>
        <w:div w:id="380247383">
          <w:marLeft w:val="0"/>
          <w:marRight w:val="0"/>
          <w:marTop w:val="0"/>
          <w:marBottom w:val="0"/>
          <w:divBdr>
            <w:top w:val="none" w:sz="0" w:space="0" w:color="auto"/>
            <w:left w:val="none" w:sz="0" w:space="0" w:color="auto"/>
            <w:bottom w:val="none" w:sz="0" w:space="0" w:color="auto"/>
            <w:right w:val="none" w:sz="0" w:space="0" w:color="auto"/>
          </w:divBdr>
          <w:divsChild>
            <w:div w:id="156767157">
              <w:marLeft w:val="0"/>
              <w:marRight w:val="0"/>
              <w:marTop w:val="0"/>
              <w:marBottom w:val="0"/>
              <w:divBdr>
                <w:top w:val="none" w:sz="0" w:space="0" w:color="auto"/>
                <w:left w:val="none" w:sz="0" w:space="0" w:color="auto"/>
                <w:bottom w:val="none" w:sz="0" w:space="0" w:color="auto"/>
                <w:right w:val="none" w:sz="0" w:space="0" w:color="auto"/>
              </w:divBdr>
            </w:div>
          </w:divsChild>
        </w:div>
        <w:div w:id="638998614">
          <w:marLeft w:val="0"/>
          <w:marRight w:val="0"/>
          <w:marTop w:val="225"/>
          <w:marBottom w:val="600"/>
          <w:divBdr>
            <w:top w:val="none" w:sz="0" w:space="0" w:color="auto"/>
            <w:left w:val="none" w:sz="0" w:space="0" w:color="auto"/>
            <w:bottom w:val="none" w:sz="0" w:space="0" w:color="auto"/>
            <w:right w:val="none" w:sz="0" w:space="0" w:color="auto"/>
          </w:divBdr>
        </w:div>
      </w:divsChild>
    </w:div>
    <w:div w:id="1021782114">
      <w:bodyDiv w:val="1"/>
      <w:marLeft w:val="0"/>
      <w:marRight w:val="0"/>
      <w:marTop w:val="0"/>
      <w:marBottom w:val="0"/>
      <w:divBdr>
        <w:top w:val="none" w:sz="0" w:space="0" w:color="auto"/>
        <w:left w:val="none" w:sz="0" w:space="0" w:color="auto"/>
        <w:bottom w:val="none" w:sz="0" w:space="0" w:color="auto"/>
        <w:right w:val="none" w:sz="0" w:space="0" w:color="auto"/>
      </w:divBdr>
      <w:divsChild>
        <w:div w:id="92288887">
          <w:marLeft w:val="0"/>
          <w:marRight w:val="0"/>
          <w:marTop w:val="0"/>
          <w:marBottom w:val="0"/>
          <w:divBdr>
            <w:top w:val="none" w:sz="0" w:space="0" w:color="auto"/>
            <w:left w:val="none" w:sz="0" w:space="0" w:color="auto"/>
            <w:bottom w:val="none" w:sz="0" w:space="0" w:color="auto"/>
            <w:right w:val="none" w:sz="0" w:space="0" w:color="auto"/>
          </w:divBdr>
          <w:divsChild>
            <w:div w:id="2123912755">
              <w:marLeft w:val="0"/>
              <w:marRight w:val="0"/>
              <w:marTop w:val="0"/>
              <w:marBottom w:val="0"/>
              <w:divBdr>
                <w:top w:val="none" w:sz="0" w:space="0" w:color="auto"/>
                <w:left w:val="none" w:sz="0" w:space="0" w:color="auto"/>
                <w:bottom w:val="none" w:sz="0" w:space="0" w:color="auto"/>
                <w:right w:val="none" w:sz="0" w:space="0" w:color="auto"/>
              </w:divBdr>
            </w:div>
          </w:divsChild>
        </w:div>
        <w:div w:id="1956519019">
          <w:marLeft w:val="0"/>
          <w:marRight w:val="0"/>
          <w:marTop w:val="225"/>
          <w:marBottom w:val="600"/>
          <w:divBdr>
            <w:top w:val="none" w:sz="0" w:space="0" w:color="auto"/>
            <w:left w:val="none" w:sz="0" w:space="0" w:color="auto"/>
            <w:bottom w:val="none" w:sz="0" w:space="0" w:color="auto"/>
            <w:right w:val="none" w:sz="0" w:space="0" w:color="auto"/>
          </w:divBdr>
        </w:div>
      </w:divsChild>
    </w:div>
    <w:div w:id="1021974289">
      <w:bodyDiv w:val="1"/>
      <w:marLeft w:val="0"/>
      <w:marRight w:val="0"/>
      <w:marTop w:val="0"/>
      <w:marBottom w:val="0"/>
      <w:divBdr>
        <w:top w:val="none" w:sz="0" w:space="0" w:color="auto"/>
        <w:left w:val="none" w:sz="0" w:space="0" w:color="auto"/>
        <w:bottom w:val="none" w:sz="0" w:space="0" w:color="auto"/>
        <w:right w:val="none" w:sz="0" w:space="0" w:color="auto"/>
      </w:divBdr>
      <w:divsChild>
        <w:div w:id="286664575">
          <w:marLeft w:val="0"/>
          <w:marRight w:val="0"/>
          <w:marTop w:val="0"/>
          <w:marBottom w:val="0"/>
          <w:divBdr>
            <w:top w:val="none" w:sz="0" w:space="0" w:color="auto"/>
            <w:left w:val="none" w:sz="0" w:space="0" w:color="auto"/>
            <w:bottom w:val="none" w:sz="0" w:space="0" w:color="auto"/>
            <w:right w:val="none" w:sz="0" w:space="0" w:color="auto"/>
          </w:divBdr>
        </w:div>
      </w:divsChild>
    </w:div>
    <w:div w:id="1022440876">
      <w:bodyDiv w:val="1"/>
      <w:marLeft w:val="0"/>
      <w:marRight w:val="0"/>
      <w:marTop w:val="0"/>
      <w:marBottom w:val="0"/>
      <w:divBdr>
        <w:top w:val="none" w:sz="0" w:space="0" w:color="auto"/>
        <w:left w:val="none" w:sz="0" w:space="0" w:color="auto"/>
        <w:bottom w:val="none" w:sz="0" w:space="0" w:color="auto"/>
        <w:right w:val="none" w:sz="0" w:space="0" w:color="auto"/>
      </w:divBdr>
      <w:divsChild>
        <w:div w:id="455218436">
          <w:marLeft w:val="0"/>
          <w:marRight w:val="0"/>
          <w:marTop w:val="0"/>
          <w:marBottom w:val="0"/>
          <w:divBdr>
            <w:top w:val="none" w:sz="0" w:space="0" w:color="auto"/>
            <w:left w:val="none" w:sz="0" w:space="0" w:color="auto"/>
            <w:bottom w:val="none" w:sz="0" w:space="0" w:color="auto"/>
            <w:right w:val="none" w:sz="0" w:space="0" w:color="auto"/>
          </w:divBdr>
          <w:divsChild>
            <w:div w:id="605582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2558986">
      <w:bodyDiv w:val="1"/>
      <w:marLeft w:val="0"/>
      <w:marRight w:val="0"/>
      <w:marTop w:val="0"/>
      <w:marBottom w:val="0"/>
      <w:divBdr>
        <w:top w:val="none" w:sz="0" w:space="0" w:color="auto"/>
        <w:left w:val="none" w:sz="0" w:space="0" w:color="auto"/>
        <w:bottom w:val="none" w:sz="0" w:space="0" w:color="auto"/>
        <w:right w:val="none" w:sz="0" w:space="0" w:color="auto"/>
      </w:divBdr>
      <w:divsChild>
        <w:div w:id="191840261">
          <w:marLeft w:val="0"/>
          <w:marRight w:val="0"/>
          <w:marTop w:val="0"/>
          <w:marBottom w:val="0"/>
          <w:divBdr>
            <w:top w:val="none" w:sz="0" w:space="0" w:color="auto"/>
            <w:left w:val="none" w:sz="0" w:space="0" w:color="auto"/>
            <w:bottom w:val="none" w:sz="0" w:space="0" w:color="auto"/>
            <w:right w:val="none" w:sz="0" w:space="0" w:color="auto"/>
          </w:divBdr>
          <w:divsChild>
            <w:div w:id="2078552371">
              <w:marLeft w:val="0"/>
              <w:marRight w:val="0"/>
              <w:marTop w:val="0"/>
              <w:marBottom w:val="0"/>
              <w:divBdr>
                <w:top w:val="none" w:sz="0" w:space="0" w:color="auto"/>
                <w:left w:val="none" w:sz="0" w:space="0" w:color="auto"/>
                <w:bottom w:val="none" w:sz="0" w:space="0" w:color="auto"/>
                <w:right w:val="none" w:sz="0" w:space="0" w:color="auto"/>
              </w:divBdr>
            </w:div>
          </w:divsChild>
        </w:div>
        <w:div w:id="396365338">
          <w:marLeft w:val="0"/>
          <w:marRight w:val="0"/>
          <w:marTop w:val="225"/>
          <w:marBottom w:val="600"/>
          <w:divBdr>
            <w:top w:val="none" w:sz="0" w:space="0" w:color="auto"/>
            <w:left w:val="none" w:sz="0" w:space="0" w:color="auto"/>
            <w:bottom w:val="none" w:sz="0" w:space="0" w:color="auto"/>
            <w:right w:val="none" w:sz="0" w:space="0" w:color="auto"/>
          </w:divBdr>
        </w:div>
      </w:divsChild>
    </w:div>
    <w:div w:id="1022589977">
      <w:bodyDiv w:val="1"/>
      <w:marLeft w:val="0"/>
      <w:marRight w:val="0"/>
      <w:marTop w:val="0"/>
      <w:marBottom w:val="0"/>
      <w:divBdr>
        <w:top w:val="none" w:sz="0" w:space="0" w:color="auto"/>
        <w:left w:val="none" w:sz="0" w:space="0" w:color="auto"/>
        <w:bottom w:val="none" w:sz="0" w:space="0" w:color="auto"/>
        <w:right w:val="none" w:sz="0" w:space="0" w:color="auto"/>
      </w:divBdr>
    </w:div>
    <w:div w:id="1022628860">
      <w:bodyDiv w:val="1"/>
      <w:marLeft w:val="0"/>
      <w:marRight w:val="0"/>
      <w:marTop w:val="0"/>
      <w:marBottom w:val="0"/>
      <w:divBdr>
        <w:top w:val="none" w:sz="0" w:space="0" w:color="auto"/>
        <w:left w:val="none" w:sz="0" w:space="0" w:color="auto"/>
        <w:bottom w:val="none" w:sz="0" w:space="0" w:color="auto"/>
        <w:right w:val="none" w:sz="0" w:space="0" w:color="auto"/>
      </w:divBdr>
      <w:divsChild>
        <w:div w:id="1870801646">
          <w:marLeft w:val="0"/>
          <w:marRight w:val="0"/>
          <w:marTop w:val="0"/>
          <w:marBottom w:val="0"/>
          <w:divBdr>
            <w:top w:val="none" w:sz="0" w:space="0" w:color="auto"/>
            <w:left w:val="none" w:sz="0" w:space="0" w:color="auto"/>
            <w:bottom w:val="none" w:sz="0" w:space="0" w:color="auto"/>
            <w:right w:val="none" w:sz="0" w:space="0" w:color="auto"/>
          </w:divBdr>
        </w:div>
        <w:div w:id="1050811173">
          <w:marLeft w:val="0"/>
          <w:marRight w:val="0"/>
          <w:marTop w:val="0"/>
          <w:marBottom w:val="375"/>
          <w:divBdr>
            <w:top w:val="none" w:sz="0" w:space="0" w:color="auto"/>
            <w:left w:val="none" w:sz="0" w:space="0" w:color="auto"/>
            <w:bottom w:val="none" w:sz="0" w:space="0" w:color="auto"/>
            <w:right w:val="none" w:sz="0" w:space="0" w:color="auto"/>
          </w:divBdr>
          <w:divsChild>
            <w:div w:id="148332933">
              <w:marLeft w:val="0"/>
              <w:marRight w:val="0"/>
              <w:marTop w:val="0"/>
              <w:marBottom w:val="0"/>
              <w:divBdr>
                <w:top w:val="none" w:sz="0" w:space="0" w:color="auto"/>
                <w:left w:val="none" w:sz="0" w:space="0" w:color="auto"/>
                <w:bottom w:val="none" w:sz="0" w:space="0" w:color="auto"/>
                <w:right w:val="none" w:sz="0" w:space="0" w:color="auto"/>
              </w:divBdr>
            </w:div>
          </w:divsChild>
        </w:div>
        <w:div w:id="1506631001">
          <w:marLeft w:val="0"/>
          <w:marRight w:val="0"/>
          <w:marTop w:val="0"/>
          <w:marBottom w:val="0"/>
          <w:divBdr>
            <w:top w:val="none" w:sz="0" w:space="0" w:color="auto"/>
            <w:left w:val="none" w:sz="0" w:space="0" w:color="auto"/>
            <w:bottom w:val="none" w:sz="0" w:space="0" w:color="auto"/>
            <w:right w:val="none" w:sz="0" w:space="0" w:color="auto"/>
          </w:divBdr>
        </w:div>
      </w:divsChild>
    </w:div>
    <w:div w:id="1022785853">
      <w:bodyDiv w:val="1"/>
      <w:marLeft w:val="0"/>
      <w:marRight w:val="0"/>
      <w:marTop w:val="0"/>
      <w:marBottom w:val="0"/>
      <w:divBdr>
        <w:top w:val="none" w:sz="0" w:space="0" w:color="auto"/>
        <w:left w:val="none" w:sz="0" w:space="0" w:color="auto"/>
        <w:bottom w:val="none" w:sz="0" w:space="0" w:color="auto"/>
        <w:right w:val="none" w:sz="0" w:space="0" w:color="auto"/>
      </w:divBdr>
    </w:div>
    <w:div w:id="1022824929">
      <w:bodyDiv w:val="1"/>
      <w:marLeft w:val="0"/>
      <w:marRight w:val="0"/>
      <w:marTop w:val="0"/>
      <w:marBottom w:val="0"/>
      <w:divBdr>
        <w:top w:val="none" w:sz="0" w:space="0" w:color="auto"/>
        <w:left w:val="none" w:sz="0" w:space="0" w:color="auto"/>
        <w:bottom w:val="none" w:sz="0" w:space="0" w:color="auto"/>
        <w:right w:val="none" w:sz="0" w:space="0" w:color="auto"/>
      </w:divBdr>
    </w:div>
    <w:div w:id="1023287195">
      <w:bodyDiv w:val="1"/>
      <w:marLeft w:val="0"/>
      <w:marRight w:val="0"/>
      <w:marTop w:val="0"/>
      <w:marBottom w:val="0"/>
      <w:divBdr>
        <w:top w:val="none" w:sz="0" w:space="0" w:color="auto"/>
        <w:left w:val="none" w:sz="0" w:space="0" w:color="auto"/>
        <w:bottom w:val="none" w:sz="0" w:space="0" w:color="auto"/>
        <w:right w:val="none" w:sz="0" w:space="0" w:color="auto"/>
      </w:divBdr>
      <w:divsChild>
        <w:div w:id="1752771101">
          <w:marLeft w:val="0"/>
          <w:marRight w:val="0"/>
          <w:marTop w:val="0"/>
          <w:marBottom w:val="0"/>
          <w:divBdr>
            <w:top w:val="none" w:sz="0" w:space="0" w:color="auto"/>
            <w:left w:val="none" w:sz="0" w:space="0" w:color="auto"/>
            <w:bottom w:val="none" w:sz="0" w:space="0" w:color="auto"/>
            <w:right w:val="none" w:sz="0" w:space="0" w:color="auto"/>
          </w:divBdr>
          <w:divsChild>
            <w:div w:id="1158426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3438490">
      <w:bodyDiv w:val="1"/>
      <w:marLeft w:val="0"/>
      <w:marRight w:val="0"/>
      <w:marTop w:val="0"/>
      <w:marBottom w:val="0"/>
      <w:divBdr>
        <w:top w:val="none" w:sz="0" w:space="0" w:color="auto"/>
        <w:left w:val="none" w:sz="0" w:space="0" w:color="auto"/>
        <w:bottom w:val="none" w:sz="0" w:space="0" w:color="auto"/>
        <w:right w:val="none" w:sz="0" w:space="0" w:color="auto"/>
      </w:divBdr>
    </w:div>
    <w:div w:id="1023477469">
      <w:bodyDiv w:val="1"/>
      <w:marLeft w:val="0"/>
      <w:marRight w:val="0"/>
      <w:marTop w:val="0"/>
      <w:marBottom w:val="0"/>
      <w:divBdr>
        <w:top w:val="none" w:sz="0" w:space="0" w:color="auto"/>
        <w:left w:val="none" w:sz="0" w:space="0" w:color="auto"/>
        <w:bottom w:val="none" w:sz="0" w:space="0" w:color="auto"/>
        <w:right w:val="none" w:sz="0" w:space="0" w:color="auto"/>
      </w:divBdr>
      <w:divsChild>
        <w:div w:id="1076249479">
          <w:marLeft w:val="0"/>
          <w:marRight w:val="0"/>
          <w:marTop w:val="0"/>
          <w:marBottom w:val="0"/>
          <w:divBdr>
            <w:top w:val="none" w:sz="0" w:space="0" w:color="auto"/>
            <w:left w:val="none" w:sz="0" w:space="0" w:color="auto"/>
            <w:bottom w:val="none" w:sz="0" w:space="0" w:color="auto"/>
            <w:right w:val="none" w:sz="0" w:space="0" w:color="auto"/>
          </w:divBdr>
        </w:div>
      </w:divsChild>
    </w:div>
    <w:div w:id="1023744387">
      <w:bodyDiv w:val="1"/>
      <w:marLeft w:val="0"/>
      <w:marRight w:val="0"/>
      <w:marTop w:val="0"/>
      <w:marBottom w:val="0"/>
      <w:divBdr>
        <w:top w:val="none" w:sz="0" w:space="0" w:color="auto"/>
        <w:left w:val="none" w:sz="0" w:space="0" w:color="auto"/>
        <w:bottom w:val="none" w:sz="0" w:space="0" w:color="auto"/>
        <w:right w:val="none" w:sz="0" w:space="0" w:color="auto"/>
      </w:divBdr>
      <w:divsChild>
        <w:div w:id="1770419708">
          <w:marLeft w:val="0"/>
          <w:marRight w:val="0"/>
          <w:marTop w:val="0"/>
          <w:marBottom w:val="0"/>
          <w:divBdr>
            <w:top w:val="none" w:sz="0" w:space="0" w:color="auto"/>
            <w:left w:val="none" w:sz="0" w:space="0" w:color="auto"/>
            <w:bottom w:val="none" w:sz="0" w:space="0" w:color="auto"/>
            <w:right w:val="none" w:sz="0" w:space="0" w:color="auto"/>
          </w:divBdr>
          <w:divsChild>
            <w:div w:id="1579680154">
              <w:marLeft w:val="0"/>
              <w:marRight w:val="0"/>
              <w:marTop w:val="0"/>
              <w:marBottom w:val="0"/>
              <w:divBdr>
                <w:top w:val="none" w:sz="0" w:space="0" w:color="auto"/>
                <w:left w:val="none" w:sz="0" w:space="0" w:color="auto"/>
                <w:bottom w:val="none" w:sz="0" w:space="0" w:color="auto"/>
                <w:right w:val="none" w:sz="0" w:space="0" w:color="auto"/>
              </w:divBdr>
            </w:div>
          </w:divsChild>
        </w:div>
        <w:div w:id="1861503663">
          <w:marLeft w:val="0"/>
          <w:marRight w:val="0"/>
          <w:marTop w:val="225"/>
          <w:marBottom w:val="600"/>
          <w:divBdr>
            <w:top w:val="none" w:sz="0" w:space="0" w:color="auto"/>
            <w:left w:val="none" w:sz="0" w:space="0" w:color="auto"/>
            <w:bottom w:val="none" w:sz="0" w:space="0" w:color="auto"/>
            <w:right w:val="none" w:sz="0" w:space="0" w:color="auto"/>
          </w:divBdr>
        </w:div>
      </w:divsChild>
    </w:div>
    <w:div w:id="1023745226">
      <w:bodyDiv w:val="1"/>
      <w:marLeft w:val="0"/>
      <w:marRight w:val="0"/>
      <w:marTop w:val="0"/>
      <w:marBottom w:val="0"/>
      <w:divBdr>
        <w:top w:val="none" w:sz="0" w:space="0" w:color="auto"/>
        <w:left w:val="none" w:sz="0" w:space="0" w:color="auto"/>
        <w:bottom w:val="none" w:sz="0" w:space="0" w:color="auto"/>
        <w:right w:val="none" w:sz="0" w:space="0" w:color="auto"/>
      </w:divBdr>
    </w:div>
    <w:div w:id="1023820606">
      <w:bodyDiv w:val="1"/>
      <w:marLeft w:val="0"/>
      <w:marRight w:val="0"/>
      <w:marTop w:val="0"/>
      <w:marBottom w:val="0"/>
      <w:divBdr>
        <w:top w:val="none" w:sz="0" w:space="0" w:color="auto"/>
        <w:left w:val="none" w:sz="0" w:space="0" w:color="auto"/>
        <w:bottom w:val="none" w:sz="0" w:space="0" w:color="auto"/>
        <w:right w:val="none" w:sz="0" w:space="0" w:color="auto"/>
      </w:divBdr>
    </w:div>
    <w:div w:id="1023824218">
      <w:bodyDiv w:val="1"/>
      <w:marLeft w:val="0"/>
      <w:marRight w:val="0"/>
      <w:marTop w:val="0"/>
      <w:marBottom w:val="0"/>
      <w:divBdr>
        <w:top w:val="none" w:sz="0" w:space="0" w:color="auto"/>
        <w:left w:val="none" w:sz="0" w:space="0" w:color="auto"/>
        <w:bottom w:val="none" w:sz="0" w:space="0" w:color="auto"/>
        <w:right w:val="none" w:sz="0" w:space="0" w:color="auto"/>
      </w:divBdr>
      <w:divsChild>
        <w:div w:id="1535775819">
          <w:marLeft w:val="0"/>
          <w:marRight w:val="0"/>
          <w:marTop w:val="0"/>
          <w:marBottom w:val="525"/>
          <w:divBdr>
            <w:top w:val="none" w:sz="0" w:space="0" w:color="auto"/>
            <w:left w:val="none" w:sz="0" w:space="0" w:color="auto"/>
            <w:bottom w:val="none" w:sz="0" w:space="0" w:color="auto"/>
            <w:right w:val="none" w:sz="0" w:space="0" w:color="auto"/>
          </w:divBdr>
        </w:div>
      </w:divsChild>
    </w:div>
    <w:div w:id="1023901534">
      <w:bodyDiv w:val="1"/>
      <w:marLeft w:val="0"/>
      <w:marRight w:val="0"/>
      <w:marTop w:val="0"/>
      <w:marBottom w:val="0"/>
      <w:divBdr>
        <w:top w:val="none" w:sz="0" w:space="0" w:color="auto"/>
        <w:left w:val="none" w:sz="0" w:space="0" w:color="auto"/>
        <w:bottom w:val="none" w:sz="0" w:space="0" w:color="auto"/>
        <w:right w:val="none" w:sz="0" w:space="0" w:color="auto"/>
      </w:divBdr>
    </w:div>
    <w:div w:id="1024012789">
      <w:bodyDiv w:val="1"/>
      <w:marLeft w:val="0"/>
      <w:marRight w:val="0"/>
      <w:marTop w:val="0"/>
      <w:marBottom w:val="0"/>
      <w:divBdr>
        <w:top w:val="none" w:sz="0" w:space="0" w:color="auto"/>
        <w:left w:val="none" w:sz="0" w:space="0" w:color="auto"/>
        <w:bottom w:val="none" w:sz="0" w:space="0" w:color="auto"/>
        <w:right w:val="none" w:sz="0" w:space="0" w:color="auto"/>
      </w:divBdr>
      <w:divsChild>
        <w:div w:id="103968530">
          <w:marLeft w:val="0"/>
          <w:marRight w:val="0"/>
          <w:marTop w:val="0"/>
          <w:marBottom w:val="0"/>
          <w:divBdr>
            <w:top w:val="none" w:sz="0" w:space="0" w:color="auto"/>
            <w:left w:val="none" w:sz="0" w:space="0" w:color="auto"/>
            <w:bottom w:val="none" w:sz="0" w:space="0" w:color="auto"/>
            <w:right w:val="none" w:sz="0" w:space="0" w:color="auto"/>
          </w:divBdr>
          <w:divsChild>
            <w:div w:id="2004625267">
              <w:marLeft w:val="900"/>
              <w:marRight w:val="0"/>
              <w:marTop w:val="0"/>
              <w:marBottom w:val="0"/>
              <w:divBdr>
                <w:top w:val="none" w:sz="0" w:space="0" w:color="auto"/>
                <w:left w:val="none" w:sz="0" w:space="0" w:color="auto"/>
                <w:bottom w:val="none" w:sz="0" w:space="0" w:color="auto"/>
                <w:right w:val="none" w:sz="0" w:space="0" w:color="auto"/>
              </w:divBdr>
              <w:divsChild>
                <w:div w:id="985471593">
                  <w:marLeft w:val="0"/>
                  <w:marRight w:val="0"/>
                  <w:marTop w:val="0"/>
                  <w:marBottom w:val="0"/>
                  <w:divBdr>
                    <w:top w:val="none" w:sz="0" w:space="0" w:color="auto"/>
                    <w:left w:val="none" w:sz="0" w:space="0" w:color="auto"/>
                    <w:bottom w:val="none" w:sz="0" w:space="0" w:color="auto"/>
                    <w:right w:val="none" w:sz="0" w:space="0" w:color="auto"/>
                  </w:divBdr>
                </w:div>
                <w:div w:id="781412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4211524">
      <w:bodyDiv w:val="1"/>
      <w:marLeft w:val="0"/>
      <w:marRight w:val="0"/>
      <w:marTop w:val="0"/>
      <w:marBottom w:val="0"/>
      <w:divBdr>
        <w:top w:val="none" w:sz="0" w:space="0" w:color="auto"/>
        <w:left w:val="none" w:sz="0" w:space="0" w:color="auto"/>
        <w:bottom w:val="none" w:sz="0" w:space="0" w:color="auto"/>
        <w:right w:val="none" w:sz="0" w:space="0" w:color="auto"/>
      </w:divBdr>
    </w:div>
    <w:div w:id="1024328085">
      <w:bodyDiv w:val="1"/>
      <w:marLeft w:val="0"/>
      <w:marRight w:val="0"/>
      <w:marTop w:val="0"/>
      <w:marBottom w:val="0"/>
      <w:divBdr>
        <w:top w:val="none" w:sz="0" w:space="0" w:color="auto"/>
        <w:left w:val="none" w:sz="0" w:space="0" w:color="auto"/>
        <w:bottom w:val="none" w:sz="0" w:space="0" w:color="auto"/>
        <w:right w:val="none" w:sz="0" w:space="0" w:color="auto"/>
      </w:divBdr>
    </w:div>
    <w:div w:id="1024332946">
      <w:bodyDiv w:val="1"/>
      <w:marLeft w:val="0"/>
      <w:marRight w:val="0"/>
      <w:marTop w:val="0"/>
      <w:marBottom w:val="0"/>
      <w:divBdr>
        <w:top w:val="none" w:sz="0" w:space="0" w:color="auto"/>
        <w:left w:val="none" w:sz="0" w:space="0" w:color="auto"/>
        <w:bottom w:val="none" w:sz="0" w:space="0" w:color="auto"/>
        <w:right w:val="none" w:sz="0" w:space="0" w:color="auto"/>
      </w:divBdr>
    </w:div>
    <w:div w:id="1024399729">
      <w:bodyDiv w:val="1"/>
      <w:marLeft w:val="0"/>
      <w:marRight w:val="0"/>
      <w:marTop w:val="0"/>
      <w:marBottom w:val="0"/>
      <w:divBdr>
        <w:top w:val="none" w:sz="0" w:space="0" w:color="auto"/>
        <w:left w:val="none" w:sz="0" w:space="0" w:color="auto"/>
        <w:bottom w:val="none" w:sz="0" w:space="0" w:color="auto"/>
        <w:right w:val="none" w:sz="0" w:space="0" w:color="auto"/>
      </w:divBdr>
      <w:divsChild>
        <w:div w:id="6757082">
          <w:marLeft w:val="0"/>
          <w:marRight w:val="0"/>
          <w:marTop w:val="0"/>
          <w:marBottom w:val="0"/>
          <w:divBdr>
            <w:top w:val="none" w:sz="0" w:space="0" w:color="auto"/>
            <w:left w:val="none" w:sz="0" w:space="0" w:color="auto"/>
            <w:bottom w:val="none" w:sz="0" w:space="0" w:color="auto"/>
            <w:right w:val="none" w:sz="0" w:space="0" w:color="auto"/>
          </w:divBdr>
        </w:div>
      </w:divsChild>
    </w:div>
    <w:div w:id="1024400401">
      <w:bodyDiv w:val="1"/>
      <w:marLeft w:val="0"/>
      <w:marRight w:val="0"/>
      <w:marTop w:val="0"/>
      <w:marBottom w:val="0"/>
      <w:divBdr>
        <w:top w:val="none" w:sz="0" w:space="0" w:color="auto"/>
        <w:left w:val="none" w:sz="0" w:space="0" w:color="auto"/>
        <w:bottom w:val="none" w:sz="0" w:space="0" w:color="auto"/>
        <w:right w:val="none" w:sz="0" w:space="0" w:color="auto"/>
      </w:divBdr>
      <w:divsChild>
        <w:div w:id="127164901">
          <w:marLeft w:val="0"/>
          <w:marRight w:val="0"/>
          <w:marTop w:val="0"/>
          <w:marBottom w:val="0"/>
          <w:divBdr>
            <w:top w:val="none" w:sz="0" w:space="0" w:color="auto"/>
            <w:left w:val="none" w:sz="0" w:space="0" w:color="auto"/>
            <w:bottom w:val="none" w:sz="0" w:space="0" w:color="auto"/>
            <w:right w:val="none" w:sz="0" w:space="0" w:color="auto"/>
          </w:divBdr>
        </w:div>
        <w:div w:id="855192810">
          <w:marLeft w:val="0"/>
          <w:marRight w:val="0"/>
          <w:marTop w:val="0"/>
          <w:marBottom w:val="0"/>
          <w:divBdr>
            <w:top w:val="none" w:sz="0" w:space="0" w:color="auto"/>
            <w:left w:val="none" w:sz="0" w:space="0" w:color="auto"/>
            <w:bottom w:val="none" w:sz="0" w:space="0" w:color="auto"/>
            <w:right w:val="none" w:sz="0" w:space="0" w:color="auto"/>
          </w:divBdr>
        </w:div>
        <w:div w:id="1087848644">
          <w:marLeft w:val="0"/>
          <w:marRight w:val="0"/>
          <w:marTop w:val="0"/>
          <w:marBottom w:val="0"/>
          <w:divBdr>
            <w:top w:val="none" w:sz="0" w:space="0" w:color="auto"/>
            <w:left w:val="none" w:sz="0" w:space="0" w:color="auto"/>
            <w:bottom w:val="none" w:sz="0" w:space="0" w:color="auto"/>
            <w:right w:val="none" w:sz="0" w:space="0" w:color="auto"/>
          </w:divBdr>
        </w:div>
      </w:divsChild>
    </w:div>
    <w:div w:id="1024745082">
      <w:bodyDiv w:val="1"/>
      <w:marLeft w:val="0"/>
      <w:marRight w:val="0"/>
      <w:marTop w:val="0"/>
      <w:marBottom w:val="0"/>
      <w:divBdr>
        <w:top w:val="none" w:sz="0" w:space="0" w:color="auto"/>
        <w:left w:val="none" w:sz="0" w:space="0" w:color="auto"/>
        <w:bottom w:val="none" w:sz="0" w:space="0" w:color="auto"/>
        <w:right w:val="none" w:sz="0" w:space="0" w:color="auto"/>
      </w:divBdr>
      <w:divsChild>
        <w:div w:id="206333">
          <w:marLeft w:val="0"/>
          <w:marRight w:val="0"/>
          <w:marTop w:val="0"/>
          <w:marBottom w:val="0"/>
          <w:divBdr>
            <w:top w:val="none" w:sz="0" w:space="0" w:color="auto"/>
            <w:left w:val="none" w:sz="0" w:space="0" w:color="auto"/>
            <w:bottom w:val="none" w:sz="0" w:space="0" w:color="auto"/>
            <w:right w:val="none" w:sz="0" w:space="0" w:color="auto"/>
          </w:divBdr>
        </w:div>
      </w:divsChild>
    </w:div>
    <w:div w:id="1024864922">
      <w:bodyDiv w:val="1"/>
      <w:marLeft w:val="0"/>
      <w:marRight w:val="0"/>
      <w:marTop w:val="0"/>
      <w:marBottom w:val="0"/>
      <w:divBdr>
        <w:top w:val="none" w:sz="0" w:space="0" w:color="auto"/>
        <w:left w:val="none" w:sz="0" w:space="0" w:color="auto"/>
        <w:bottom w:val="none" w:sz="0" w:space="0" w:color="auto"/>
        <w:right w:val="none" w:sz="0" w:space="0" w:color="auto"/>
      </w:divBdr>
      <w:divsChild>
        <w:div w:id="609510910">
          <w:marLeft w:val="0"/>
          <w:marRight w:val="0"/>
          <w:marTop w:val="0"/>
          <w:marBottom w:val="0"/>
          <w:divBdr>
            <w:top w:val="none" w:sz="0" w:space="0" w:color="auto"/>
            <w:left w:val="none" w:sz="0" w:space="0" w:color="auto"/>
            <w:bottom w:val="none" w:sz="0" w:space="0" w:color="auto"/>
            <w:right w:val="none" w:sz="0" w:space="0" w:color="auto"/>
          </w:divBdr>
        </w:div>
      </w:divsChild>
    </w:div>
    <w:div w:id="1025014294">
      <w:bodyDiv w:val="1"/>
      <w:marLeft w:val="0"/>
      <w:marRight w:val="0"/>
      <w:marTop w:val="0"/>
      <w:marBottom w:val="0"/>
      <w:divBdr>
        <w:top w:val="none" w:sz="0" w:space="0" w:color="auto"/>
        <w:left w:val="none" w:sz="0" w:space="0" w:color="auto"/>
        <w:bottom w:val="none" w:sz="0" w:space="0" w:color="auto"/>
        <w:right w:val="none" w:sz="0" w:space="0" w:color="auto"/>
      </w:divBdr>
      <w:divsChild>
        <w:div w:id="631834036">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025138924">
      <w:bodyDiv w:val="1"/>
      <w:marLeft w:val="0"/>
      <w:marRight w:val="0"/>
      <w:marTop w:val="0"/>
      <w:marBottom w:val="0"/>
      <w:divBdr>
        <w:top w:val="none" w:sz="0" w:space="0" w:color="auto"/>
        <w:left w:val="none" w:sz="0" w:space="0" w:color="auto"/>
        <w:bottom w:val="none" w:sz="0" w:space="0" w:color="auto"/>
        <w:right w:val="none" w:sz="0" w:space="0" w:color="auto"/>
      </w:divBdr>
    </w:div>
    <w:div w:id="1025247789">
      <w:bodyDiv w:val="1"/>
      <w:marLeft w:val="0"/>
      <w:marRight w:val="0"/>
      <w:marTop w:val="0"/>
      <w:marBottom w:val="0"/>
      <w:divBdr>
        <w:top w:val="none" w:sz="0" w:space="0" w:color="auto"/>
        <w:left w:val="none" w:sz="0" w:space="0" w:color="auto"/>
        <w:bottom w:val="none" w:sz="0" w:space="0" w:color="auto"/>
        <w:right w:val="none" w:sz="0" w:space="0" w:color="auto"/>
      </w:divBdr>
      <w:divsChild>
        <w:div w:id="215318186">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025402483">
      <w:bodyDiv w:val="1"/>
      <w:marLeft w:val="0"/>
      <w:marRight w:val="0"/>
      <w:marTop w:val="0"/>
      <w:marBottom w:val="0"/>
      <w:divBdr>
        <w:top w:val="none" w:sz="0" w:space="0" w:color="auto"/>
        <w:left w:val="none" w:sz="0" w:space="0" w:color="auto"/>
        <w:bottom w:val="none" w:sz="0" w:space="0" w:color="auto"/>
        <w:right w:val="none" w:sz="0" w:space="0" w:color="auto"/>
      </w:divBdr>
    </w:div>
    <w:div w:id="1025407831">
      <w:bodyDiv w:val="1"/>
      <w:marLeft w:val="0"/>
      <w:marRight w:val="0"/>
      <w:marTop w:val="0"/>
      <w:marBottom w:val="0"/>
      <w:divBdr>
        <w:top w:val="none" w:sz="0" w:space="0" w:color="auto"/>
        <w:left w:val="none" w:sz="0" w:space="0" w:color="auto"/>
        <w:bottom w:val="none" w:sz="0" w:space="0" w:color="auto"/>
        <w:right w:val="none" w:sz="0" w:space="0" w:color="auto"/>
      </w:divBdr>
      <w:divsChild>
        <w:div w:id="1479806438">
          <w:marLeft w:val="0"/>
          <w:marRight w:val="0"/>
          <w:marTop w:val="0"/>
          <w:marBottom w:val="0"/>
          <w:divBdr>
            <w:top w:val="none" w:sz="0" w:space="0" w:color="auto"/>
            <w:left w:val="none" w:sz="0" w:space="0" w:color="auto"/>
            <w:bottom w:val="none" w:sz="0" w:space="0" w:color="auto"/>
            <w:right w:val="none" w:sz="0" w:space="0" w:color="auto"/>
          </w:divBdr>
        </w:div>
      </w:divsChild>
    </w:div>
    <w:div w:id="1025474312">
      <w:bodyDiv w:val="1"/>
      <w:marLeft w:val="0"/>
      <w:marRight w:val="0"/>
      <w:marTop w:val="0"/>
      <w:marBottom w:val="0"/>
      <w:divBdr>
        <w:top w:val="none" w:sz="0" w:space="0" w:color="auto"/>
        <w:left w:val="none" w:sz="0" w:space="0" w:color="auto"/>
        <w:bottom w:val="none" w:sz="0" w:space="0" w:color="auto"/>
        <w:right w:val="none" w:sz="0" w:space="0" w:color="auto"/>
      </w:divBdr>
      <w:divsChild>
        <w:div w:id="641272311">
          <w:marLeft w:val="0"/>
          <w:marRight w:val="0"/>
          <w:marTop w:val="0"/>
          <w:marBottom w:val="525"/>
          <w:divBdr>
            <w:top w:val="none" w:sz="0" w:space="0" w:color="auto"/>
            <w:left w:val="none" w:sz="0" w:space="0" w:color="auto"/>
            <w:bottom w:val="none" w:sz="0" w:space="0" w:color="auto"/>
            <w:right w:val="none" w:sz="0" w:space="0" w:color="auto"/>
          </w:divBdr>
        </w:div>
      </w:divsChild>
    </w:div>
    <w:div w:id="1025524843">
      <w:bodyDiv w:val="1"/>
      <w:marLeft w:val="0"/>
      <w:marRight w:val="0"/>
      <w:marTop w:val="0"/>
      <w:marBottom w:val="0"/>
      <w:divBdr>
        <w:top w:val="none" w:sz="0" w:space="0" w:color="auto"/>
        <w:left w:val="none" w:sz="0" w:space="0" w:color="auto"/>
        <w:bottom w:val="none" w:sz="0" w:space="0" w:color="auto"/>
        <w:right w:val="none" w:sz="0" w:space="0" w:color="auto"/>
      </w:divBdr>
      <w:divsChild>
        <w:div w:id="1897079863">
          <w:marLeft w:val="0"/>
          <w:marRight w:val="0"/>
          <w:marTop w:val="0"/>
          <w:marBottom w:val="0"/>
          <w:divBdr>
            <w:top w:val="none" w:sz="0" w:space="0" w:color="auto"/>
            <w:left w:val="none" w:sz="0" w:space="0" w:color="auto"/>
            <w:bottom w:val="none" w:sz="0" w:space="0" w:color="auto"/>
            <w:right w:val="none" w:sz="0" w:space="0" w:color="auto"/>
          </w:divBdr>
        </w:div>
        <w:div w:id="2140831564">
          <w:marLeft w:val="0"/>
          <w:marRight w:val="0"/>
          <w:marTop w:val="0"/>
          <w:marBottom w:val="375"/>
          <w:divBdr>
            <w:top w:val="none" w:sz="0" w:space="0" w:color="auto"/>
            <w:left w:val="none" w:sz="0" w:space="0" w:color="auto"/>
            <w:bottom w:val="none" w:sz="0" w:space="0" w:color="auto"/>
            <w:right w:val="none" w:sz="0" w:space="0" w:color="auto"/>
          </w:divBdr>
          <w:divsChild>
            <w:div w:id="1908148178">
              <w:marLeft w:val="0"/>
              <w:marRight w:val="0"/>
              <w:marTop w:val="0"/>
              <w:marBottom w:val="0"/>
              <w:divBdr>
                <w:top w:val="none" w:sz="0" w:space="0" w:color="auto"/>
                <w:left w:val="none" w:sz="0" w:space="0" w:color="auto"/>
                <w:bottom w:val="none" w:sz="0" w:space="0" w:color="auto"/>
                <w:right w:val="none" w:sz="0" w:space="0" w:color="auto"/>
              </w:divBdr>
            </w:div>
          </w:divsChild>
        </w:div>
        <w:div w:id="1164392633">
          <w:marLeft w:val="0"/>
          <w:marRight w:val="0"/>
          <w:marTop w:val="0"/>
          <w:marBottom w:val="0"/>
          <w:divBdr>
            <w:top w:val="none" w:sz="0" w:space="0" w:color="auto"/>
            <w:left w:val="none" w:sz="0" w:space="0" w:color="auto"/>
            <w:bottom w:val="none" w:sz="0" w:space="0" w:color="auto"/>
            <w:right w:val="none" w:sz="0" w:space="0" w:color="auto"/>
          </w:divBdr>
        </w:div>
      </w:divsChild>
    </w:div>
    <w:div w:id="1025594049">
      <w:bodyDiv w:val="1"/>
      <w:marLeft w:val="0"/>
      <w:marRight w:val="0"/>
      <w:marTop w:val="0"/>
      <w:marBottom w:val="0"/>
      <w:divBdr>
        <w:top w:val="none" w:sz="0" w:space="0" w:color="auto"/>
        <w:left w:val="none" w:sz="0" w:space="0" w:color="auto"/>
        <w:bottom w:val="none" w:sz="0" w:space="0" w:color="auto"/>
        <w:right w:val="none" w:sz="0" w:space="0" w:color="auto"/>
      </w:divBdr>
      <w:divsChild>
        <w:div w:id="242690098">
          <w:marLeft w:val="0"/>
          <w:marRight w:val="0"/>
          <w:marTop w:val="0"/>
          <w:marBottom w:val="0"/>
          <w:divBdr>
            <w:top w:val="none" w:sz="0" w:space="0" w:color="auto"/>
            <w:left w:val="none" w:sz="0" w:space="0" w:color="auto"/>
            <w:bottom w:val="none" w:sz="0" w:space="0" w:color="auto"/>
            <w:right w:val="none" w:sz="0" w:space="0" w:color="auto"/>
          </w:divBdr>
          <w:divsChild>
            <w:div w:id="1276794302">
              <w:marLeft w:val="0"/>
              <w:marRight w:val="0"/>
              <w:marTop w:val="0"/>
              <w:marBottom w:val="0"/>
              <w:divBdr>
                <w:top w:val="none" w:sz="0" w:space="0" w:color="auto"/>
                <w:left w:val="none" w:sz="0" w:space="0" w:color="auto"/>
                <w:bottom w:val="none" w:sz="0" w:space="0" w:color="auto"/>
                <w:right w:val="none" w:sz="0" w:space="0" w:color="auto"/>
              </w:divBdr>
            </w:div>
          </w:divsChild>
        </w:div>
        <w:div w:id="632832794">
          <w:marLeft w:val="0"/>
          <w:marRight w:val="0"/>
          <w:marTop w:val="225"/>
          <w:marBottom w:val="600"/>
          <w:divBdr>
            <w:top w:val="none" w:sz="0" w:space="0" w:color="auto"/>
            <w:left w:val="none" w:sz="0" w:space="0" w:color="auto"/>
            <w:bottom w:val="none" w:sz="0" w:space="0" w:color="auto"/>
            <w:right w:val="none" w:sz="0" w:space="0" w:color="auto"/>
          </w:divBdr>
        </w:div>
      </w:divsChild>
    </w:div>
    <w:div w:id="1025908013">
      <w:bodyDiv w:val="1"/>
      <w:marLeft w:val="0"/>
      <w:marRight w:val="0"/>
      <w:marTop w:val="0"/>
      <w:marBottom w:val="0"/>
      <w:divBdr>
        <w:top w:val="none" w:sz="0" w:space="0" w:color="auto"/>
        <w:left w:val="none" w:sz="0" w:space="0" w:color="auto"/>
        <w:bottom w:val="none" w:sz="0" w:space="0" w:color="auto"/>
        <w:right w:val="none" w:sz="0" w:space="0" w:color="auto"/>
      </w:divBdr>
    </w:div>
    <w:div w:id="1026175892">
      <w:bodyDiv w:val="1"/>
      <w:marLeft w:val="0"/>
      <w:marRight w:val="0"/>
      <w:marTop w:val="0"/>
      <w:marBottom w:val="0"/>
      <w:divBdr>
        <w:top w:val="none" w:sz="0" w:space="0" w:color="auto"/>
        <w:left w:val="none" w:sz="0" w:space="0" w:color="auto"/>
        <w:bottom w:val="none" w:sz="0" w:space="0" w:color="auto"/>
        <w:right w:val="none" w:sz="0" w:space="0" w:color="auto"/>
      </w:divBdr>
      <w:divsChild>
        <w:div w:id="299118131">
          <w:marLeft w:val="0"/>
          <w:marRight w:val="0"/>
          <w:marTop w:val="0"/>
          <w:marBottom w:val="150"/>
          <w:divBdr>
            <w:top w:val="none" w:sz="0" w:space="0" w:color="auto"/>
            <w:left w:val="none" w:sz="0" w:space="0" w:color="auto"/>
            <w:bottom w:val="none" w:sz="0" w:space="0" w:color="auto"/>
            <w:right w:val="none" w:sz="0" w:space="0" w:color="auto"/>
          </w:divBdr>
        </w:div>
        <w:div w:id="1551380923">
          <w:marLeft w:val="0"/>
          <w:marRight w:val="0"/>
          <w:marTop w:val="0"/>
          <w:marBottom w:val="0"/>
          <w:divBdr>
            <w:top w:val="none" w:sz="0" w:space="0" w:color="auto"/>
            <w:left w:val="none" w:sz="0" w:space="0" w:color="auto"/>
            <w:bottom w:val="none" w:sz="0" w:space="0" w:color="auto"/>
            <w:right w:val="none" w:sz="0" w:space="0" w:color="auto"/>
          </w:divBdr>
        </w:div>
        <w:div w:id="1914271876">
          <w:marLeft w:val="0"/>
          <w:marRight w:val="0"/>
          <w:marTop w:val="0"/>
          <w:marBottom w:val="0"/>
          <w:divBdr>
            <w:top w:val="none" w:sz="0" w:space="0" w:color="auto"/>
            <w:left w:val="none" w:sz="0" w:space="0" w:color="auto"/>
            <w:bottom w:val="none" w:sz="0" w:space="0" w:color="auto"/>
            <w:right w:val="none" w:sz="0" w:space="0" w:color="auto"/>
          </w:divBdr>
          <w:divsChild>
            <w:div w:id="14694437">
              <w:marLeft w:val="0"/>
              <w:marRight w:val="150"/>
              <w:marTop w:val="0"/>
              <w:marBottom w:val="0"/>
              <w:divBdr>
                <w:top w:val="none" w:sz="0" w:space="0" w:color="auto"/>
                <w:left w:val="none" w:sz="0" w:space="0" w:color="auto"/>
                <w:bottom w:val="none" w:sz="0" w:space="0" w:color="auto"/>
                <w:right w:val="none" w:sz="0" w:space="0" w:color="auto"/>
              </w:divBdr>
            </w:div>
            <w:div w:id="2011103279">
              <w:marLeft w:val="0"/>
              <w:marRight w:val="150"/>
              <w:marTop w:val="0"/>
              <w:marBottom w:val="0"/>
              <w:divBdr>
                <w:top w:val="none" w:sz="0" w:space="0" w:color="auto"/>
                <w:left w:val="none" w:sz="0" w:space="0" w:color="auto"/>
                <w:bottom w:val="none" w:sz="0" w:space="0" w:color="auto"/>
                <w:right w:val="none" w:sz="0" w:space="0" w:color="auto"/>
              </w:divBdr>
            </w:div>
          </w:divsChild>
        </w:div>
        <w:div w:id="2057460223">
          <w:marLeft w:val="0"/>
          <w:marRight w:val="0"/>
          <w:marTop w:val="0"/>
          <w:marBottom w:val="0"/>
          <w:divBdr>
            <w:top w:val="none" w:sz="0" w:space="0" w:color="auto"/>
            <w:left w:val="none" w:sz="0" w:space="0" w:color="auto"/>
            <w:bottom w:val="none" w:sz="0" w:space="0" w:color="auto"/>
            <w:right w:val="none" w:sz="0" w:space="0" w:color="auto"/>
          </w:divBdr>
        </w:div>
      </w:divsChild>
    </w:div>
    <w:div w:id="1026444345">
      <w:bodyDiv w:val="1"/>
      <w:marLeft w:val="0"/>
      <w:marRight w:val="0"/>
      <w:marTop w:val="0"/>
      <w:marBottom w:val="0"/>
      <w:divBdr>
        <w:top w:val="none" w:sz="0" w:space="0" w:color="auto"/>
        <w:left w:val="none" w:sz="0" w:space="0" w:color="auto"/>
        <w:bottom w:val="none" w:sz="0" w:space="0" w:color="auto"/>
        <w:right w:val="none" w:sz="0" w:space="0" w:color="auto"/>
      </w:divBdr>
      <w:divsChild>
        <w:div w:id="436874017">
          <w:marLeft w:val="0"/>
          <w:marRight w:val="0"/>
          <w:marTop w:val="0"/>
          <w:marBottom w:val="0"/>
          <w:divBdr>
            <w:top w:val="none" w:sz="0" w:space="0" w:color="auto"/>
            <w:left w:val="none" w:sz="0" w:space="0" w:color="auto"/>
            <w:bottom w:val="none" w:sz="0" w:space="0" w:color="auto"/>
            <w:right w:val="none" w:sz="0" w:space="0" w:color="auto"/>
          </w:divBdr>
        </w:div>
      </w:divsChild>
    </w:div>
    <w:div w:id="1026567671">
      <w:bodyDiv w:val="1"/>
      <w:marLeft w:val="0"/>
      <w:marRight w:val="0"/>
      <w:marTop w:val="0"/>
      <w:marBottom w:val="0"/>
      <w:divBdr>
        <w:top w:val="none" w:sz="0" w:space="0" w:color="auto"/>
        <w:left w:val="none" w:sz="0" w:space="0" w:color="auto"/>
        <w:bottom w:val="none" w:sz="0" w:space="0" w:color="auto"/>
        <w:right w:val="none" w:sz="0" w:space="0" w:color="auto"/>
      </w:divBdr>
      <w:divsChild>
        <w:div w:id="1142236651">
          <w:marLeft w:val="0"/>
          <w:marRight w:val="0"/>
          <w:marTop w:val="0"/>
          <w:marBottom w:val="0"/>
          <w:divBdr>
            <w:top w:val="none" w:sz="0" w:space="0" w:color="auto"/>
            <w:left w:val="none" w:sz="0" w:space="0" w:color="auto"/>
            <w:bottom w:val="none" w:sz="0" w:space="0" w:color="auto"/>
            <w:right w:val="none" w:sz="0" w:space="0" w:color="auto"/>
          </w:divBdr>
        </w:div>
      </w:divsChild>
    </w:div>
    <w:div w:id="1026639823">
      <w:bodyDiv w:val="1"/>
      <w:marLeft w:val="0"/>
      <w:marRight w:val="0"/>
      <w:marTop w:val="0"/>
      <w:marBottom w:val="0"/>
      <w:divBdr>
        <w:top w:val="none" w:sz="0" w:space="0" w:color="auto"/>
        <w:left w:val="none" w:sz="0" w:space="0" w:color="auto"/>
        <w:bottom w:val="none" w:sz="0" w:space="0" w:color="auto"/>
        <w:right w:val="none" w:sz="0" w:space="0" w:color="auto"/>
      </w:divBdr>
      <w:divsChild>
        <w:div w:id="2101372653">
          <w:marLeft w:val="0"/>
          <w:marRight w:val="0"/>
          <w:marTop w:val="0"/>
          <w:marBottom w:val="0"/>
          <w:divBdr>
            <w:top w:val="none" w:sz="0" w:space="0" w:color="auto"/>
            <w:left w:val="none" w:sz="0" w:space="0" w:color="auto"/>
            <w:bottom w:val="none" w:sz="0" w:space="0" w:color="auto"/>
            <w:right w:val="none" w:sz="0" w:space="0" w:color="auto"/>
          </w:divBdr>
          <w:divsChild>
            <w:div w:id="119887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6709782">
      <w:bodyDiv w:val="1"/>
      <w:marLeft w:val="0"/>
      <w:marRight w:val="0"/>
      <w:marTop w:val="0"/>
      <w:marBottom w:val="0"/>
      <w:divBdr>
        <w:top w:val="none" w:sz="0" w:space="0" w:color="auto"/>
        <w:left w:val="none" w:sz="0" w:space="0" w:color="auto"/>
        <w:bottom w:val="none" w:sz="0" w:space="0" w:color="auto"/>
        <w:right w:val="none" w:sz="0" w:space="0" w:color="auto"/>
      </w:divBdr>
      <w:divsChild>
        <w:div w:id="761611240">
          <w:marLeft w:val="0"/>
          <w:marRight w:val="0"/>
          <w:marTop w:val="0"/>
          <w:marBottom w:val="0"/>
          <w:divBdr>
            <w:top w:val="none" w:sz="0" w:space="0" w:color="auto"/>
            <w:left w:val="none" w:sz="0" w:space="0" w:color="auto"/>
            <w:bottom w:val="none" w:sz="0" w:space="0" w:color="auto"/>
            <w:right w:val="none" w:sz="0" w:space="0" w:color="auto"/>
          </w:divBdr>
        </w:div>
      </w:divsChild>
    </w:div>
    <w:div w:id="1026714484">
      <w:bodyDiv w:val="1"/>
      <w:marLeft w:val="0"/>
      <w:marRight w:val="0"/>
      <w:marTop w:val="0"/>
      <w:marBottom w:val="0"/>
      <w:divBdr>
        <w:top w:val="none" w:sz="0" w:space="0" w:color="auto"/>
        <w:left w:val="none" w:sz="0" w:space="0" w:color="auto"/>
        <w:bottom w:val="none" w:sz="0" w:space="0" w:color="auto"/>
        <w:right w:val="none" w:sz="0" w:space="0" w:color="auto"/>
      </w:divBdr>
      <w:divsChild>
        <w:div w:id="1616138387">
          <w:marLeft w:val="0"/>
          <w:marRight w:val="0"/>
          <w:marTop w:val="0"/>
          <w:marBottom w:val="0"/>
          <w:divBdr>
            <w:top w:val="none" w:sz="0" w:space="0" w:color="auto"/>
            <w:left w:val="none" w:sz="0" w:space="0" w:color="auto"/>
            <w:bottom w:val="none" w:sz="0" w:space="0" w:color="auto"/>
            <w:right w:val="none" w:sz="0" w:space="0" w:color="auto"/>
          </w:divBdr>
        </w:div>
      </w:divsChild>
    </w:div>
    <w:div w:id="1026760470">
      <w:bodyDiv w:val="1"/>
      <w:marLeft w:val="0"/>
      <w:marRight w:val="0"/>
      <w:marTop w:val="0"/>
      <w:marBottom w:val="0"/>
      <w:divBdr>
        <w:top w:val="none" w:sz="0" w:space="0" w:color="auto"/>
        <w:left w:val="none" w:sz="0" w:space="0" w:color="auto"/>
        <w:bottom w:val="none" w:sz="0" w:space="0" w:color="auto"/>
        <w:right w:val="none" w:sz="0" w:space="0" w:color="auto"/>
      </w:divBdr>
      <w:divsChild>
        <w:div w:id="1417438793">
          <w:marLeft w:val="0"/>
          <w:marRight w:val="0"/>
          <w:marTop w:val="0"/>
          <w:marBottom w:val="0"/>
          <w:divBdr>
            <w:top w:val="none" w:sz="0" w:space="0" w:color="auto"/>
            <w:left w:val="none" w:sz="0" w:space="0" w:color="auto"/>
            <w:bottom w:val="none" w:sz="0" w:space="0" w:color="auto"/>
            <w:right w:val="none" w:sz="0" w:space="0" w:color="auto"/>
          </w:divBdr>
          <w:divsChild>
            <w:div w:id="1514294833">
              <w:marLeft w:val="0"/>
              <w:marRight w:val="0"/>
              <w:marTop w:val="0"/>
              <w:marBottom w:val="0"/>
              <w:divBdr>
                <w:top w:val="none" w:sz="0" w:space="0" w:color="auto"/>
                <w:left w:val="none" w:sz="0" w:space="0" w:color="auto"/>
                <w:bottom w:val="none" w:sz="0" w:space="0" w:color="auto"/>
                <w:right w:val="none" w:sz="0" w:space="0" w:color="auto"/>
              </w:divBdr>
            </w:div>
          </w:divsChild>
        </w:div>
        <w:div w:id="728765648">
          <w:marLeft w:val="0"/>
          <w:marRight w:val="0"/>
          <w:marTop w:val="225"/>
          <w:marBottom w:val="600"/>
          <w:divBdr>
            <w:top w:val="none" w:sz="0" w:space="0" w:color="auto"/>
            <w:left w:val="none" w:sz="0" w:space="0" w:color="auto"/>
            <w:bottom w:val="none" w:sz="0" w:space="0" w:color="auto"/>
            <w:right w:val="none" w:sz="0" w:space="0" w:color="auto"/>
          </w:divBdr>
        </w:div>
      </w:divsChild>
    </w:div>
    <w:div w:id="1026907219">
      <w:bodyDiv w:val="1"/>
      <w:marLeft w:val="0"/>
      <w:marRight w:val="0"/>
      <w:marTop w:val="0"/>
      <w:marBottom w:val="0"/>
      <w:divBdr>
        <w:top w:val="none" w:sz="0" w:space="0" w:color="auto"/>
        <w:left w:val="none" w:sz="0" w:space="0" w:color="auto"/>
        <w:bottom w:val="none" w:sz="0" w:space="0" w:color="auto"/>
        <w:right w:val="none" w:sz="0" w:space="0" w:color="auto"/>
      </w:divBdr>
      <w:divsChild>
        <w:div w:id="1047685809">
          <w:marLeft w:val="0"/>
          <w:marRight w:val="0"/>
          <w:marTop w:val="0"/>
          <w:marBottom w:val="0"/>
          <w:divBdr>
            <w:top w:val="none" w:sz="0" w:space="0" w:color="auto"/>
            <w:left w:val="none" w:sz="0" w:space="0" w:color="auto"/>
            <w:bottom w:val="none" w:sz="0" w:space="0" w:color="auto"/>
            <w:right w:val="none" w:sz="0" w:space="0" w:color="auto"/>
          </w:divBdr>
        </w:div>
      </w:divsChild>
    </w:div>
    <w:div w:id="1026911727">
      <w:bodyDiv w:val="1"/>
      <w:marLeft w:val="0"/>
      <w:marRight w:val="0"/>
      <w:marTop w:val="0"/>
      <w:marBottom w:val="0"/>
      <w:divBdr>
        <w:top w:val="none" w:sz="0" w:space="0" w:color="auto"/>
        <w:left w:val="none" w:sz="0" w:space="0" w:color="auto"/>
        <w:bottom w:val="none" w:sz="0" w:space="0" w:color="auto"/>
        <w:right w:val="none" w:sz="0" w:space="0" w:color="auto"/>
      </w:divBdr>
      <w:divsChild>
        <w:div w:id="2021078170">
          <w:marLeft w:val="0"/>
          <w:marRight w:val="0"/>
          <w:marTop w:val="0"/>
          <w:marBottom w:val="0"/>
          <w:divBdr>
            <w:top w:val="none" w:sz="0" w:space="0" w:color="auto"/>
            <w:left w:val="single" w:sz="6" w:space="15" w:color="EDEDED"/>
            <w:bottom w:val="none" w:sz="0" w:space="0" w:color="auto"/>
            <w:right w:val="none" w:sz="0" w:space="0" w:color="auto"/>
          </w:divBdr>
        </w:div>
        <w:div w:id="365720199">
          <w:marLeft w:val="0"/>
          <w:marRight w:val="0"/>
          <w:marTop w:val="0"/>
          <w:marBottom w:val="0"/>
          <w:divBdr>
            <w:top w:val="none" w:sz="0" w:space="0" w:color="auto"/>
            <w:left w:val="none" w:sz="0" w:space="0" w:color="auto"/>
            <w:bottom w:val="none" w:sz="0" w:space="0" w:color="auto"/>
            <w:right w:val="none" w:sz="0" w:space="0" w:color="auto"/>
          </w:divBdr>
          <w:divsChild>
            <w:div w:id="406464415">
              <w:marLeft w:val="0"/>
              <w:marRight w:val="0"/>
              <w:marTop w:val="0"/>
              <w:marBottom w:val="0"/>
              <w:divBdr>
                <w:top w:val="none" w:sz="0" w:space="0" w:color="auto"/>
                <w:left w:val="none" w:sz="0" w:space="0" w:color="auto"/>
                <w:bottom w:val="none" w:sz="0" w:space="0" w:color="auto"/>
                <w:right w:val="none" w:sz="0" w:space="0" w:color="auto"/>
              </w:divBdr>
              <w:divsChild>
                <w:div w:id="1633290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7027620">
      <w:bodyDiv w:val="1"/>
      <w:marLeft w:val="0"/>
      <w:marRight w:val="0"/>
      <w:marTop w:val="0"/>
      <w:marBottom w:val="0"/>
      <w:divBdr>
        <w:top w:val="none" w:sz="0" w:space="0" w:color="auto"/>
        <w:left w:val="none" w:sz="0" w:space="0" w:color="auto"/>
        <w:bottom w:val="none" w:sz="0" w:space="0" w:color="auto"/>
        <w:right w:val="none" w:sz="0" w:space="0" w:color="auto"/>
      </w:divBdr>
    </w:div>
    <w:div w:id="1027291145">
      <w:bodyDiv w:val="1"/>
      <w:marLeft w:val="0"/>
      <w:marRight w:val="0"/>
      <w:marTop w:val="0"/>
      <w:marBottom w:val="0"/>
      <w:divBdr>
        <w:top w:val="none" w:sz="0" w:space="0" w:color="auto"/>
        <w:left w:val="none" w:sz="0" w:space="0" w:color="auto"/>
        <w:bottom w:val="none" w:sz="0" w:space="0" w:color="auto"/>
        <w:right w:val="none" w:sz="0" w:space="0" w:color="auto"/>
      </w:divBdr>
      <w:divsChild>
        <w:div w:id="1893536659">
          <w:marLeft w:val="0"/>
          <w:marRight w:val="0"/>
          <w:marTop w:val="0"/>
          <w:marBottom w:val="0"/>
          <w:divBdr>
            <w:top w:val="none" w:sz="0" w:space="0" w:color="auto"/>
            <w:left w:val="none" w:sz="0" w:space="0" w:color="auto"/>
            <w:bottom w:val="none" w:sz="0" w:space="0" w:color="auto"/>
            <w:right w:val="none" w:sz="0" w:space="0" w:color="auto"/>
          </w:divBdr>
        </w:div>
      </w:divsChild>
    </w:div>
    <w:div w:id="1027557593">
      <w:bodyDiv w:val="1"/>
      <w:marLeft w:val="0"/>
      <w:marRight w:val="0"/>
      <w:marTop w:val="0"/>
      <w:marBottom w:val="0"/>
      <w:divBdr>
        <w:top w:val="none" w:sz="0" w:space="0" w:color="auto"/>
        <w:left w:val="none" w:sz="0" w:space="0" w:color="auto"/>
        <w:bottom w:val="none" w:sz="0" w:space="0" w:color="auto"/>
        <w:right w:val="none" w:sz="0" w:space="0" w:color="auto"/>
      </w:divBdr>
      <w:divsChild>
        <w:div w:id="701905037">
          <w:marLeft w:val="0"/>
          <w:marRight w:val="0"/>
          <w:marTop w:val="0"/>
          <w:marBottom w:val="525"/>
          <w:divBdr>
            <w:top w:val="none" w:sz="0" w:space="0" w:color="auto"/>
            <w:left w:val="none" w:sz="0" w:space="0" w:color="auto"/>
            <w:bottom w:val="none" w:sz="0" w:space="0" w:color="auto"/>
            <w:right w:val="none" w:sz="0" w:space="0" w:color="auto"/>
          </w:divBdr>
        </w:div>
      </w:divsChild>
    </w:div>
    <w:div w:id="1027635099">
      <w:bodyDiv w:val="1"/>
      <w:marLeft w:val="0"/>
      <w:marRight w:val="0"/>
      <w:marTop w:val="0"/>
      <w:marBottom w:val="0"/>
      <w:divBdr>
        <w:top w:val="none" w:sz="0" w:space="0" w:color="auto"/>
        <w:left w:val="none" w:sz="0" w:space="0" w:color="auto"/>
        <w:bottom w:val="none" w:sz="0" w:space="0" w:color="auto"/>
        <w:right w:val="none" w:sz="0" w:space="0" w:color="auto"/>
      </w:divBdr>
    </w:div>
    <w:div w:id="1027753016">
      <w:bodyDiv w:val="1"/>
      <w:marLeft w:val="0"/>
      <w:marRight w:val="0"/>
      <w:marTop w:val="0"/>
      <w:marBottom w:val="0"/>
      <w:divBdr>
        <w:top w:val="none" w:sz="0" w:space="0" w:color="auto"/>
        <w:left w:val="none" w:sz="0" w:space="0" w:color="auto"/>
        <w:bottom w:val="none" w:sz="0" w:space="0" w:color="auto"/>
        <w:right w:val="none" w:sz="0" w:space="0" w:color="auto"/>
      </w:divBdr>
      <w:divsChild>
        <w:div w:id="805663593">
          <w:marLeft w:val="0"/>
          <w:marRight w:val="0"/>
          <w:marTop w:val="0"/>
          <w:marBottom w:val="150"/>
          <w:divBdr>
            <w:top w:val="none" w:sz="0" w:space="0" w:color="auto"/>
            <w:left w:val="none" w:sz="0" w:space="0" w:color="auto"/>
            <w:bottom w:val="none" w:sz="0" w:space="0" w:color="auto"/>
            <w:right w:val="none" w:sz="0" w:space="0" w:color="auto"/>
          </w:divBdr>
          <w:divsChild>
            <w:div w:id="320164754">
              <w:marLeft w:val="0"/>
              <w:marRight w:val="0"/>
              <w:marTop w:val="0"/>
              <w:marBottom w:val="0"/>
              <w:divBdr>
                <w:top w:val="none" w:sz="0" w:space="0" w:color="auto"/>
                <w:left w:val="none" w:sz="0" w:space="0" w:color="auto"/>
                <w:bottom w:val="none" w:sz="0" w:space="0" w:color="auto"/>
                <w:right w:val="none" w:sz="0" w:space="0" w:color="auto"/>
              </w:divBdr>
            </w:div>
            <w:div w:id="375542379">
              <w:marLeft w:val="0"/>
              <w:marRight w:val="0"/>
              <w:marTop w:val="0"/>
              <w:marBottom w:val="0"/>
              <w:divBdr>
                <w:top w:val="none" w:sz="0" w:space="0" w:color="auto"/>
                <w:left w:val="none" w:sz="0" w:space="0" w:color="auto"/>
                <w:bottom w:val="none" w:sz="0" w:space="0" w:color="auto"/>
                <w:right w:val="none" w:sz="0" w:space="0" w:color="auto"/>
              </w:divBdr>
            </w:div>
            <w:div w:id="1639723795">
              <w:marLeft w:val="0"/>
              <w:marRight w:val="0"/>
              <w:marTop w:val="0"/>
              <w:marBottom w:val="0"/>
              <w:divBdr>
                <w:top w:val="none" w:sz="0" w:space="0" w:color="auto"/>
                <w:left w:val="none" w:sz="0" w:space="0" w:color="auto"/>
                <w:bottom w:val="none" w:sz="0" w:space="0" w:color="auto"/>
                <w:right w:val="none" w:sz="0" w:space="0" w:color="auto"/>
              </w:divBdr>
              <w:divsChild>
                <w:div w:id="1095979196">
                  <w:marLeft w:val="0"/>
                  <w:marRight w:val="0"/>
                  <w:marTop w:val="0"/>
                  <w:marBottom w:val="0"/>
                  <w:divBdr>
                    <w:top w:val="none" w:sz="0" w:space="0" w:color="auto"/>
                    <w:left w:val="none" w:sz="0" w:space="0" w:color="auto"/>
                    <w:bottom w:val="none" w:sz="0" w:space="0" w:color="auto"/>
                    <w:right w:val="none" w:sz="0" w:space="0" w:color="auto"/>
                  </w:divBdr>
                  <w:divsChild>
                    <w:div w:id="1125735562">
                      <w:marLeft w:val="0"/>
                      <w:marRight w:val="0"/>
                      <w:marTop w:val="0"/>
                      <w:marBottom w:val="0"/>
                      <w:divBdr>
                        <w:top w:val="none" w:sz="0" w:space="0" w:color="auto"/>
                        <w:left w:val="none" w:sz="0" w:space="0" w:color="auto"/>
                        <w:bottom w:val="none" w:sz="0" w:space="0" w:color="auto"/>
                        <w:right w:val="none" w:sz="0" w:space="0" w:color="auto"/>
                      </w:divBdr>
                      <w:divsChild>
                        <w:div w:id="734625239">
                          <w:marLeft w:val="0"/>
                          <w:marRight w:val="0"/>
                          <w:marTop w:val="0"/>
                          <w:marBottom w:val="300"/>
                          <w:divBdr>
                            <w:top w:val="none" w:sz="0" w:space="0" w:color="auto"/>
                            <w:left w:val="none" w:sz="0" w:space="0" w:color="auto"/>
                            <w:bottom w:val="none" w:sz="0" w:space="0" w:color="auto"/>
                            <w:right w:val="none" w:sz="0" w:space="0" w:color="auto"/>
                          </w:divBdr>
                        </w:div>
                      </w:divsChild>
                    </w:div>
                    <w:div w:id="1888367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8738123">
              <w:marLeft w:val="0"/>
              <w:marRight w:val="1560"/>
              <w:marTop w:val="450"/>
              <w:marBottom w:val="0"/>
              <w:divBdr>
                <w:top w:val="none" w:sz="0" w:space="0" w:color="auto"/>
                <w:left w:val="none" w:sz="0" w:space="0" w:color="auto"/>
                <w:bottom w:val="none" w:sz="0" w:space="0" w:color="auto"/>
                <w:right w:val="none" w:sz="0" w:space="0" w:color="auto"/>
              </w:divBdr>
            </w:div>
          </w:divsChild>
        </w:div>
        <w:div w:id="841312831">
          <w:marLeft w:val="0"/>
          <w:marRight w:val="0"/>
          <w:marTop w:val="0"/>
          <w:marBottom w:val="0"/>
          <w:divBdr>
            <w:top w:val="none" w:sz="0" w:space="0" w:color="auto"/>
            <w:left w:val="none" w:sz="0" w:space="0" w:color="auto"/>
            <w:bottom w:val="none" w:sz="0" w:space="0" w:color="auto"/>
            <w:right w:val="none" w:sz="0" w:space="0" w:color="auto"/>
          </w:divBdr>
          <w:divsChild>
            <w:div w:id="199897951">
              <w:marLeft w:val="0"/>
              <w:marRight w:val="0"/>
              <w:marTop w:val="450"/>
              <w:marBottom w:val="0"/>
              <w:divBdr>
                <w:top w:val="none" w:sz="0" w:space="0" w:color="auto"/>
                <w:left w:val="none" w:sz="0" w:space="0" w:color="auto"/>
                <w:bottom w:val="none" w:sz="0" w:space="0" w:color="auto"/>
                <w:right w:val="none" w:sz="0" w:space="0" w:color="auto"/>
              </w:divBdr>
              <w:divsChild>
                <w:div w:id="758410491">
                  <w:marLeft w:val="0"/>
                  <w:marRight w:val="-225"/>
                  <w:marTop w:val="0"/>
                  <w:marBottom w:val="0"/>
                  <w:divBdr>
                    <w:top w:val="none" w:sz="0" w:space="0" w:color="auto"/>
                    <w:left w:val="none" w:sz="0" w:space="0" w:color="auto"/>
                    <w:bottom w:val="none" w:sz="0" w:space="0" w:color="auto"/>
                    <w:right w:val="none" w:sz="0" w:space="0" w:color="auto"/>
                  </w:divBdr>
                  <w:divsChild>
                    <w:div w:id="749155333">
                      <w:marLeft w:val="0"/>
                      <w:marRight w:val="0"/>
                      <w:marTop w:val="0"/>
                      <w:marBottom w:val="0"/>
                      <w:divBdr>
                        <w:top w:val="none" w:sz="0" w:space="0" w:color="auto"/>
                        <w:left w:val="none" w:sz="0" w:space="0" w:color="auto"/>
                        <w:bottom w:val="none" w:sz="0" w:space="0" w:color="auto"/>
                        <w:right w:val="none" w:sz="0" w:space="0" w:color="auto"/>
                      </w:divBdr>
                    </w:div>
                    <w:div w:id="1333724909">
                      <w:marLeft w:val="0"/>
                      <w:marRight w:val="0"/>
                      <w:marTop w:val="0"/>
                      <w:marBottom w:val="0"/>
                      <w:divBdr>
                        <w:top w:val="none" w:sz="0" w:space="0" w:color="auto"/>
                        <w:left w:val="none" w:sz="0" w:space="0" w:color="auto"/>
                        <w:bottom w:val="none" w:sz="0" w:space="0" w:color="auto"/>
                        <w:right w:val="none" w:sz="0" w:space="0" w:color="auto"/>
                      </w:divBdr>
                    </w:div>
                  </w:divsChild>
                </w:div>
                <w:div w:id="1437092040">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244996805">
              <w:marLeft w:val="0"/>
              <w:marRight w:val="0"/>
              <w:marTop w:val="0"/>
              <w:marBottom w:val="0"/>
              <w:divBdr>
                <w:top w:val="none" w:sz="0" w:space="0" w:color="auto"/>
                <w:left w:val="none" w:sz="0" w:space="0" w:color="auto"/>
                <w:bottom w:val="none" w:sz="0" w:space="0" w:color="auto"/>
                <w:right w:val="none" w:sz="0" w:space="0" w:color="auto"/>
              </w:divBdr>
              <w:divsChild>
                <w:div w:id="879587067">
                  <w:marLeft w:val="0"/>
                  <w:marRight w:val="0"/>
                  <w:marTop w:val="0"/>
                  <w:marBottom w:val="0"/>
                  <w:divBdr>
                    <w:top w:val="none" w:sz="0" w:space="0" w:color="auto"/>
                    <w:left w:val="none" w:sz="0" w:space="0" w:color="auto"/>
                    <w:bottom w:val="none" w:sz="0" w:space="0" w:color="auto"/>
                    <w:right w:val="none" w:sz="0" w:space="0" w:color="auto"/>
                  </w:divBdr>
                  <w:divsChild>
                    <w:div w:id="1257668271">
                      <w:marLeft w:val="0"/>
                      <w:marRight w:val="0"/>
                      <w:marTop w:val="0"/>
                      <w:marBottom w:val="0"/>
                      <w:divBdr>
                        <w:top w:val="none" w:sz="0" w:space="0" w:color="auto"/>
                        <w:left w:val="none" w:sz="0" w:space="0" w:color="auto"/>
                        <w:bottom w:val="none" w:sz="0" w:space="0" w:color="auto"/>
                        <w:right w:val="none" w:sz="0" w:space="0" w:color="auto"/>
                      </w:divBdr>
                      <w:divsChild>
                        <w:div w:id="1776903380">
                          <w:marLeft w:val="0"/>
                          <w:marRight w:val="0"/>
                          <w:marTop w:val="0"/>
                          <w:marBottom w:val="0"/>
                          <w:divBdr>
                            <w:top w:val="none" w:sz="0" w:space="0" w:color="auto"/>
                            <w:left w:val="none" w:sz="0" w:space="0" w:color="auto"/>
                            <w:bottom w:val="none" w:sz="0" w:space="0" w:color="auto"/>
                            <w:right w:val="none" w:sz="0" w:space="0" w:color="auto"/>
                          </w:divBdr>
                        </w:div>
                        <w:div w:id="1812551031">
                          <w:marLeft w:val="0"/>
                          <w:marRight w:val="0"/>
                          <w:marTop w:val="0"/>
                          <w:marBottom w:val="0"/>
                          <w:divBdr>
                            <w:top w:val="none" w:sz="0" w:space="0" w:color="auto"/>
                            <w:left w:val="none" w:sz="0" w:space="0" w:color="auto"/>
                            <w:bottom w:val="none" w:sz="0" w:space="0" w:color="auto"/>
                            <w:right w:val="none" w:sz="0" w:space="0" w:color="auto"/>
                          </w:divBdr>
                          <w:divsChild>
                            <w:div w:id="916749227">
                              <w:marLeft w:val="0"/>
                              <w:marRight w:val="150"/>
                              <w:marTop w:val="0"/>
                              <w:marBottom w:val="0"/>
                              <w:divBdr>
                                <w:top w:val="single" w:sz="6" w:space="0" w:color="FFFFFF"/>
                                <w:left w:val="single" w:sz="6" w:space="0" w:color="FFFFFF"/>
                                <w:bottom w:val="single" w:sz="6" w:space="0" w:color="FFFFFF"/>
                                <w:right w:val="single" w:sz="6" w:space="0" w:color="FFFFFF"/>
                              </w:divBdr>
                            </w:div>
                          </w:divsChild>
                        </w:div>
                      </w:divsChild>
                    </w:div>
                  </w:divsChild>
                </w:div>
                <w:div w:id="1670255112">
                  <w:marLeft w:val="0"/>
                  <w:marRight w:val="0"/>
                  <w:marTop w:val="0"/>
                  <w:marBottom w:val="0"/>
                  <w:divBdr>
                    <w:top w:val="none" w:sz="0" w:space="0" w:color="auto"/>
                    <w:left w:val="single" w:sz="6" w:space="15" w:color="EDEDED"/>
                    <w:bottom w:val="none" w:sz="0" w:space="0" w:color="auto"/>
                    <w:right w:val="none" w:sz="0" w:space="0" w:color="auto"/>
                  </w:divBdr>
                </w:div>
              </w:divsChild>
            </w:div>
          </w:divsChild>
        </w:div>
      </w:divsChild>
    </w:div>
    <w:div w:id="1027826743">
      <w:bodyDiv w:val="1"/>
      <w:marLeft w:val="0"/>
      <w:marRight w:val="0"/>
      <w:marTop w:val="0"/>
      <w:marBottom w:val="0"/>
      <w:divBdr>
        <w:top w:val="none" w:sz="0" w:space="0" w:color="auto"/>
        <w:left w:val="none" w:sz="0" w:space="0" w:color="auto"/>
        <w:bottom w:val="none" w:sz="0" w:space="0" w:color="auto"/>
        <w:right w:val="none" w:sz="0" w:space="0" w:color="auto"/>
      </w:divBdr>
    </w:div>
    <w:div w:id="1028025742">
      <w:bodyDiv w:val="1"/>
      <w:marLeft w:val="0"/>
      <w:marRight w:val="0"/>
      <w:marTop w:val="0"/>
      <w:marBottom w:val="0"/>
      <w:divBdr>
        <w:top w:val="none" w:sz="0" w:space="0" w:color="auto"/>
        <w:left w:val="none" w:sz="0" w:space="0" w:color="auto"/>
        <w:bottom w:val="none" w:sz="0" w:space="0" w:color="auto"/>
        <w:right w:val="none" w:sz="0" w:space="0" w:color="auto"/>
      </w:divBdr>
      <w:divsChild>
        <w:div w:id="1766263300">
          <w:marLeft w:val="0"/>
          <w:marRight w:val="0"/>
          <w:marTop w:val="0"/>
          <w:marBottom w:val="0"/>
          <w:divBdr>
            <w:top w:val="none" w:sz="0" w:space="0" w:color="auto"/>
            <w:left w:val="none" w:sz="0" w:space="0" w:color="auto"/>
            <w:bottom w:val="none" w:sz="0" w:space="0" w:color="auto"/>
            <w:right w:val="none" w:sz="0" w:space="0" w:color="auto"/>
          </w:divBdr>
          <w:divsChild>
            <w:div w:id="2041273783">
              <w:marLeft w:val="0"/>
              <w:marRight w:val="0"/>
              <w:marTop w:val="0"/>
              <w:marBottom w:val="0"/>
              <w:divBdr>
                <w:top w:val="none" w:sz="0" w:space="0" w:color="auto"/>
                <w:left w:val="none" w:sz="0" w:space="0" w:color="auto"/>
                <w:bottom w:val="none" w:sz="0" w:space="0" w:color="auto"/>
                <w:right w:val="none" w:sz="0" w:space="0" w:color="auto"/>
              </w:divBdr>
            </w:div>
          </w:divsChild>
        </w:div>
        <w:div w:id="1267929971">
          <w:marLeft w:val="0"/>
          <w:marRight w:val="0"/>
          <w:marTop w:val="225"/>
          <w:marBottom w:val="600"/>
          <w:divBdr>
            <w:top w:val="none" w:sz="0" w:space="0" w:color="auto"/>
            <w:left w:val="none" w:sz="0" w:space="0" w:color="auto"/>
            <w:bottom w:val="none" w:sz="0" w:space="0" w:color="auto"/>
            <w:right w:val="none" w:sz="0" w:space="0" w:color="auto"/>
          </w:divBdr>
        </w:div>
      </w:divsChild>
    </w:div>
    <w:div w:id="1028063615">
      <w:bodyDiv w:val="1"/>
      <w:marLeft w:val="0"/>
      <w:marRight w:val="0"/>
      <w:marTop w:val="0"/>
      <w:marBottom w:val="0"/>
      <w:divBdr>
        <w:top w:val="none" w:sz="0" w:space="0" w:color="auto"/>
        <w:left w:val="none" w:sz="0" w:space="0" w:color="auto"/>
        <w:bottom w:val="none" w:sz="0" w:space="0" w:color="auto"/>
        <w:right w:val="none" w:sz="0" w:space="0" w:color="auto"/>
      </w:divBdr>
    </w:div>
    <w:div w:id="1028137958">
      <w:bodyDiv w:val="1"/>
      <w:marLeft w:val="0"/>
      <w:marRight w:val="0"/>
      <w:marTop w:val="0"/>
      <w:marBottom w:val="0"/>
      <w:divBdr>
        <w:top w:val="none" w:sz="0" w:space="0" w:color="auto"/>
        <w:left w:val="none" w:sz="0" w:space="0" w:color="auto"/>
        <w:bottom w:val="none" w:sz="0" w:space="0" w:color="auto"/>
        <w:right w:val="none" w:sz="0" w:space="0" w:color="auto"/>
      </w:divBdr>
      <w:divsChild>
        <w:div w:id="611744882">
          <w:marLeft w:val="1383"/>
          <w:marRight w:val="-11063"/>
          <w:marTop w:val="0"/>
          <w:marBottom w:val="210"/>
          <w:divBdr>
            <w:top w:val="none" w:sz="0" w:space="0" w:color="auto"/>
            <w:left w:val="none" w:sz="0" w:space="0" w:color="auto"/>
            <w:bottom w:val="none" w:sz="0" w:space="0" w:color="auto"/>
            <w:right w:val="none" w:sz="0" w:space="0" w:color="auto"/>
          </w:divBdr>
          <w:divsChild>
            <w:div w:id="1080177371">
              <w:marLeft w:val="0"/>
              <w:marRight w:val="0"/>
              <w:marTop w:val="0"/>
              <w:marBottom w:val="0"/>
              <w:divBdr>
                <w:top w:val="none" w:sz="0" w:space="0" w:color="auto"/>
                <w:left w:val="none" w:sz="0" w:space="0" w:color="auto"/>
                <w:bottom w:val="none" w:sz="0" w:space="0" w:color="auto"/>
                <w:right w:val="none" w:sz="0" w:space="0" w:color="auto"/>
              </w:divBdr>
              <w:divsChild>
                <w:div w:id="1059091255">
                  <w:marLeft w:val="0"/>
                  <w:marRight w:val="0"/>
                  <w:marTop w:val="0"/>
                  <w:marBottom w:val="0"/>
                  <w:divBdr>
                    <w:top w:val="none" w:sz="0" w:space="0" w:color="auto"/>
                    <w:left w:val="none" w:sz="0" w:space="0" w:color="auto"/>
                    <w:bottom w:val="none" w:sz="0" w:space="0" w:color="auto"/>
                    <w:right w:val="none" w:sz="0" w:space="0" w:color="auto"/>
                  </w:divBdr>
                </w:div>
                <w:div w:id="1456370242">
                  <w:marLeft w:val="0"/>
                  <w:marRight w:val="0"/>
                  <w:marTop w:val="0"/>
                  <w:marBottom w:val="0"/>
                  <w:divBdr>
                    <w:top w:val="none" w:sz="0" w:space="0" w:color="auto"/>
                    <w:left w:val="none" w:sz="0" w:space="0" w:color="auto"/>
                    <w:bottom w:val="none" w:sz="0" w:space="0" w:color="auto"/>
                    <w:right w:val="none" w:sz="0" w:space="0" w:color="auto"/>
                  </w:divBdr>
                </w:div>
                <w:div w:id="1999652824">
                  <w:marLeft w:val="0"/>
                  <w:marRight w:val="375"/>
                  <w:marTop w:val="0"/>
                  <w:marBottom w:val="0"/>
                  <w:divBdr>
                    <w:top w:val="none" w:sz="0" w:space="0" w:color="auto"/>
                    <w:left w:val="none" w:sz="0" w:space="0" w:color="auto"/>
                    <w:bottom w:val="none" w:sz="0" w:space="0" w:color="auto"/>
                    <w:right w:val="none" w:sz="0" w:space="0" w:color="auto"/>
                  </w:divBdr>
                </w:div>
              </w:divsChild>
            </w:div>
            <w:div w:id="1408841731">
              <w:marLeft w:val="0"/>
              <w:marRight w:val="0"/>
              <w:marTop w:val="0"/>
              <w:marBottom w:val="0"/>
              <w:divBdr>
                <w:top w:val="none" w:sz="0" w:space="0" w:color="auto"/>
                <w:left w:val="none" w:sz="0" w:space="0" w:color="auto"/>
                <w:bottom w:val="single" w:sz="18" w:space="8" w:color="000000"/>
                <w:right w:val="none" w:sz="0" w:space="0" w:color="auto"/>
              </w:divBdr>
            </w:div>
          </w:divsChild>
        </w:div>
        <w:div w:id="1234046842">
          <w:marLeft w:val="0"/>
          <w:marRight w:val="-11063"/>
          <w:marTop w:val="0"/>
          <w:marBottom w:val="0"/>
          <w:divBdr>
            <w:top w:val="none" w:sz="0" w:space="0" w:color="auto"/>
            <w:left w:val="none" w:sz="0" w:space="0" w:color="auto"/>
            <w:bottom w:val="none" w:sz="0" w:space="0" w:color="auto"/>
            <w:right w:val="none" w:sz="0" w:space="0" w:color="auto"/>
          </w:divBdr>
          <w:divsChild>
            <w:div w:id="23096643">
              <w:marLeft w:val="0"/>
              <w:marRight w:val="0"/>
              <w:marTop w:val="0"/>
              <w:marBottom w:val="0"/>
              <w:divBdr>
                <w:top w:val="none" w:sz="0" w:space="0" w:color="auto"/>
                <w:left w:val="none" w:sz="0" w:space="0" w:color="auto"/>
                <w:bottom w:val="none" w:sz="0" w:space="0" w:color="auto"/>
                <w:right w:val="none" w:sz="0" w:space="0" w:color="auto"/>
              </w:divBdr>
              <w:divsChild>
                <w:div w:id="1165630669">
                  <w:marLeft w:val="0"/>
                  <w:marRight w:val="0"/>
                  <w:marTop w:val="0"/>
                  <w:marBottom w:val="0"/>
                  <w:divBdr>
                    <w:top w:val="none" w:sz="0" w:space="0" w:color="auto"/>
                    <w:left w:val="none" w:sz="0" w:space="0" w:color="auto"/>
                    <w:bottom w:val="single" w:sz="6" w:space="30" w:color="F2F2F2"/>
                    <w:right w:val="none" w:sz="0" w:space="0" w:color="auto"/>
                  </w:divBdr>
                </w:div>
              </w:divsChild>
            </w:div>
          </w:divsChild>
        </w:div>
      </w:divsChild>
    </w:div>
    <w:div w:id="1028263793">
      <w:bodyDiv w:val="1"/>
      <w:marLeft w:val="0"/>
      <w:marRight w:val="0"/>
      <w:marTop w:val="0"/>
      <w:marBottom w:val="0"/>
      <w:divBdr>
        <w:top w:val="none" w:sz="0" w:space="0" w:color="auto"/>
        <w:left w:val="none" w:sz="0" w:space="0" w:color="auto"/>
        <w:bottom w:val="none" w:sz="0" w:space="0" w:color="auto"/>
        <w:right w:val="none" w:sz="0" w:space="0" w:color="auto"/>
      </w:divBdr>
    </w:div>
    <w:div w:id="1028482272">
      <w:bodyDiv w:val="1"/>
      <w:marLeft w:val="0"/>
      <w:marRight w:val="0"/>
      <w:marTop w:val="0"/>
      <w:marBottom w:val="0"/>
      <w:divBdr>
        <w:top w:val="none" w:sz="0" w:space="0" w:color="auto"/>
        <w:left w:val="none" w:sz="0" w:space="0" w:color="auto"/>
        <w:bottom w:val="none" w:sz="0" w:space="0" w:color="auto"/>
        <w:right w:val="none" w:sz="0" w:space="0" w:color="auto"/>
      </w:divBdr>
      <w:divsChild>
        <w:div w:id="1630359717">
          <w:marLeft w:val="0"/>
          <w:marRight w:val="0"/>
          <w:marTop w:val="0"/>
          <w:marBottom w:val="0"/>
          <w:divBdr>
            <w:top w:val="none" w:sz="0" w:space="0" w:color="auto"/>
            <w:left w:val="none" w:sz="0" w:space="0" w:color="auto"/>
            <w:bottom w:val="none" w:sz="0" w:space="0" w:color="auto"/>
            <w:right w:val="none" w:sz="0" w:space="0" w:color="auto"/>
          </w:divBdr>
          <w:divsChild>
            <w:div w:id="1324234738">
              <w:marLeft w:val="0"/>
              <w:marRight w:val="0"/>
              <w:marTop w:val="0"/>
              <w:marBottom w:val="0"/>
              <w:divBdr>
                <w:top w:val="none" w:sz="0" w:space="0" w:color="auto"/>
                <w:left w:val="none" w:sz="0" w:space="0" w:color="auto"/>
                <w:bottom w:val="none" w:sz="0" w:space="0" w:color="auto"/>
                <w:right w:val="none" w:sz="0" w:space="0" w:color="auto"/>
              </w:divBdr>
            </w:div>
          </w:divsChild>
        </w:div>
        <w:div w:id="1810128356">
          <w:marLeft w:val="0"/>
          <w:marRight w:val="0"/>
          <w:marTop w:val="225"/>
          <w:marBottom w:val="600"/>
          <w:divBdr>
            <w:top w:val="none" w:sz="0" w:space="0" w:color="auto"/>
            <w:left w:val="none" w:sz="0" w:space="0" w:color="auto"/>
            <w:bottom w:val="none" w:sz="0" w:space="0" w:color="auto"/>
            <w:right w:val="none" w:sz="0" w:space="0" w:color="auto"/>
          </w:divBdr>
        </w:div>
      </w:divsChild>
    </w:div>
    <w:div w:id="1028676621">
      <w:bodyDiv w:val="1"/>
      <w:marLeft w:val="0"/>
      <w:marRight w:val="0"/>
      <w:marTop w:val="0"/>
      <w:marBottom w:val="0"/>
      <w:divBdr>
        <w:top w:val="none" w:sz="0" w:space="0" w:color="auto"/>
        <w:left w:val="none" w:sz="0" w:space="0" w:color="auto"/>
        <w:bottom w:val="none" w:sz="0" w:space="0" w:color="auto"/>
        <w:right w:val="none" w:sz="0" w:space="0" w:color="auto"/>
      </w:divBdr>
    </w:div>
    <w:div w:id="1028679389">
      <w:bodyDiv w:val="1"/>
      <w:marLeft w:val="0"/>
      <w:marRight w:val="0"/>
      <w:marTop w:val="0"/>
      <w:marBottom w:val="0"/>
      <w:divBdr>
        <w:top w:val="none" w:sz="0" w:space="0" w:color="auto"/>
        <w:left w:val="none" w:sz="0" w:space="0" w:color="auto"/>
        <w:bottom w:val="none" w:sz="0" w:space="0" w:color="auto"/>
        <w:right w:val="none" w:sz="0" w:space="0" w:color="auto"/>
      </w:divBdr>
      <w:divsChild>
        <w:div w:id="175533838">
          <w:marLeft w:val="0"/>
          <w:marRight w:val="0"/>
          <w:marTop w:val="0"/>
          <w:marBottom w:val="0"/>
          <w:divBdr>
            <w:top w:val="none" w:sz="0" w:space="0" w:color="auto"/>
            <w:left w:val="none" w:sz="0" w:space="0" w:color="auto"/>
            <w:bottom w:val="none" w:sz="0" w:space="0" w:color="auto"/>
            <w:right w:val="none" w:sz="0" w:space="0" w:color="auto"/>
          </w:divBdr>
        </w:div>
      </w:divsChild>
    </w:div>
    <w:div w:id="1028722616">
      <w:bodyDiv w:val="1"/>
      <w:marLeft w:val="0"/>
      <w:marRight w:val="0"/>
      <w:marTop w:val="0"/>
      <w:marBottom w:val="0"/>
      <w:divBdr>
        <w:top w:val="none" w:sz="0" w:space="0" w:color="auto"/>
        <w:left w:val="none" w:sz="0" w:space="0" w:color="auto"/>
        <w:bottom w:val="none" w:sz="0" w:space="0" w:color="auto"/>
        <w:right w:val="none" w:sz="0" w:space="0" w:color="auto"/>
      </w:divBdr>
    </w:div>
    <w:div w:id="1028799233">
      <w:bodyDiv w:val="1"/>
      <w:marLeft w:val="0"/>
      <w:marRight w:val="0"/>
      <w:marTop w:val="0"/>
      <w:marBottom w:val="0"/>
      <w:divBdr>
        <w:top w:val="none" w:sz="0" w:space="0" w:color="auto"/>
        <w:left w:val="none" w:sz="0" w:space="0" w:color="auto"/>
        <w:bottom w:val="none" w:sz="0" w:space="0" w:color="auto"/>
        <w:right w:val="none" w:sz="0" w:space="0" w:color="auto"/>
      </w:divBdr>
    </w:div>
    <w:div w:id="1029112722">
      <w:bodyDiv w:val="1"/>
      <w:marLeft w:val="0"/>
      <w:marRight w:val="0"/>
      <w:marTop w:val="0"/>
      <w:marBottom w:val="0"/>
      <w:divBdr>
        <w:top w:val="none" w:sz="0" w:space="0" w:color="auto"/>
        <w:left w:val="none" w:sz="0" w:space="0" w:color="auto"/>
        <w:bottom w:val="none" w:sz="0" w:space="0" w:color="auto"/>
        <w:right w:val="none" w:sz="0" w:space="0" w:color="auto"/>
      </w:divBdr>
      <w:divsChild>
        <w:div w:id="2090149352">
          <w:marLeft w:val="0"/>
          <w:marRight w:val="0"/>
          <w:marTop w:val="0"/>
          <w:marBottom w:val="0"/>
          <w:divBdr>
            <w:top w:val="none" w:sz="0" w:space="0" w:color="auto"/>
            <w:left w:val="none" w:sz="0" w:space="0" w:color="auto"/>
            <w:bottom w:val="none" w:sz="0" w:space="0" w:color="auto"/>
            <w:right w:val="none" w:sz="0" w:space="0" w:color="auto"/>
          </w:divBdr>
        </w:div>
      </w:divsChild>
    </w:div>
    <w:div w:id="1029642285">
      <w:bodyDiv w:val="1"/>
      <w:marLeft w:val="0"/>
      <w:marRight w:val="0"/>
      <w:marTop w:val="0"/>
      <w:marBottom w:val="0"/>
      <w:divBdr>
        <w:top w:val="none" w:sz="0" w:space="0" w:color="auto"/>
        <w:left w:val="none" w:sz="0" w:space="0" w:color="auto"/>
        <w:bottom w:val="none" w:sz="0" w:space="0" w:color="auto"/>
        <w:right w:val="none" w:sz="0" w:space="0" w:color="auto"/>
      </w:divBdr>
      <w:divsChild>
        <w:div w:id="223873578">
          <w:marLeft w:val="0"/>
          <w:marRight w:val="0"/>
          <w:marTop w:val="0"/>
          <w:marBottom w:val="525"/>
          <w:divBdr>
            <w:top w:val="none" w:sz="0" w:space="0" w:color="auto"/>
            <w:left w:val="none" w:sz="0" w:space="0" w:color="auto"/>
            <w:bottom w:val="none" w:sz="0" w:space="0" w:color="auto"/>
            <w:right w:val="none" w:sz="0" w:space="0" w:color="auto"/>
          </w:divBdr>
        </w:div>
      </w:divsChild>
    </w:div>
    <w:div w:id="1029723421">
      <w:bodyDiv w:val="1"/>
      <w:marLeft w:val="0"/>
      <w:marRight w:val="0"/>
      <w:marTop w:val="0"/>
      <w:marBottom w:val="0"/>
      <w:divBdr>
        <w:top w:val="none" w:sz="0" w:space="0" w:color="auto"/>
        <w:left w:val="none" w:sz="0" w:space="0" w:color="auto"/>
        <w:bottom w:val="none" w:sz="0" w:space="0" w:color="auto"/>
        <w:right w:val="none" w:sz="0" w:space="0" w:color="auto"/>
      </w:divBdr>
      <w:divsChild>
        <w:div w:id="1317492809">
          <w:marLeft w:val="0"/>
          <w:marRight w:val="0"/>
          <w:marTop w:val="0"/>
          <w:marBottom w:val="525"/>
          <w:divBdr>
            <w:top w:val="none" w:sz="0" w:space="0" w:color="auto"/>
            <w:left w:val="none" w:sz="0" w:space="0" w:color="auto"/>
            <w:bottom w:val="none" w:sz="0" w:space="0" w:color="auto"/>
            <w:right w:val="none" w:sz="0" w:space="0" w:color="auto"/>
          </w:divBdr>
        </w:div>
      </w:divsChild>
    </w:div>
    <w:div w:id="1029724046">
      <w:bodyDiv w:val="1"/>
      <w:marLeft w:val="0"/>
      <w:marRight w:val="0"/>
      <w:marTop w:val="0"/>
      <w:marBottom w:val="0"/>
      <w:divBdr>
        <w:top w:val="none" w:sz="0" w:space="0" w:color="auto"/>
        <w:left w:val="none" w:sz="0" w:space="0" w:color="auto"/>
        <w:bottom w:val="none" w:sz="0" w:space="0" w:color="auto"/>
        <w:right w:val="none" w:sz="0" w:space="0" w:color="auto"/>
      </w:divBdr>
      <w:divsChild>
        <w:div w:id="1314874218">
          <w:marLeft w:val="0"/>
          <w:marRight w:val="0"/>
          <w:marTop w:val="0"/>
          <w:marBottom w:val="0"/>
          <w:divBdr>
            <w:top w:val="none" w:sz="0" w:space="0" w:color="auto"/>
            <w:left w:val="none" w:sz="0" w:space="0" w:color="auto"/>
            <w:bottom w:val="none" w:sz="0" w:space="0" w:color="auto"/>
            <w:right w:val="none" w:sz="0" w:space="0" w:color="auto"/>
          </w:divBdr>
        </w:div>
        <w:div w:id="1903980510">
          <w:marLeft w:val="0"/>
          <w:marRight w:val="0"/>
          <w:marTop w:val="0"/>
          <w:marBottom w:val="375"/>
          <w:divBdr>
            <w:top w:val="none" w:sz="0" w:space="0" w:color="auto"/>
            <w:left w:val="none" w:sz="0" w:space="0" w:color="auto"/>
            <w:bottom w:val="none" w:sz="0" w:space="0" w:color="auto"/>
            <w:right w:val="none" w:sz="0" w:space="0" w:color="auto"/>
          </w:divBdr>
          <w:divsChild>
            <w:div w:id="1924221363">
              <w:marLeft w:val="0"/>
              <w:marRight w:val="0"/>
              <w:marTop w:val="0"/>
              <w:marBottom w:val="0"/>
              <w:divBdr>
                <w:top w:val="none" w:sz="0" w:space="0" w:color="auto"/>
                <w:left w:val="none" w:sz="0" w:space="0" w:color="auto"/>
                <w:bottom w:val="none" w:sz="0" w:space="0" w:color="auto"/>
                <w:right w:val="none" w:sz="0" w:space="0" w:color="auto"/>
              </w:divBdr>
            </w:div>
          </w:divsChild>
        </w:div>
        <w:div w:id="1033843717">
          <w:marLeft w:val="0"/>
          <w:marRight w:val="0"/>
          <w:marTop w:val="0"/>
          <w:marBottom w:val="0"/>
          <w:divBdr>
            <w:top w:val="none" w:sz="0" w:space="0" w:color="auto"/>
            <w:left w:val="none" w:sz="0" w:space="0" w:color="auto"/>
            <w:bottom w:val="none" w:sz="0" w:space="0" w:color="auto"/>
            <w:right w:val="none" w:sz="0" w:space="0" w:color="auto"/>
          </w:divBdr>
        </w:div>
      </w:divsChild>
    </w:div>
    <w:div w:id="1029909958">
      <w:bodyDiv w:val="1"/>
      <w:marLeft w:val="0"/>
      <w:marRight w:val="0"/>
      <w:marTop w:val="0"/>
      <w:marBottom w:val="0"/>
      <w:divBdr>
        <w:top w:val="none" w:sz="0" w:space="0" w:color="auto"/>
        <w:left w:val="none" w:sz="0" w:space="0" w:color="auto"/>
        <w:bottom w:val="none" w:sz="0" w:space="0" w:color="auto"/>
        <w:right w:val="none" w:sz="0" w:space="0" w:color="auto"/>
      </w:divBdr>
    </w:div>
    <w:div w:id="1029989711">
      <w:bodyDiv w:val="1"/>
      <w:marLeft w:val="0"/>
      <w:marRight w:val="0"/>
      <w:marTop w:val="0"/>
      <w:marBottom w:val="0"/>
      <w:divBdr>
        <w:top w:val="none" w:sz="0" w:space="0" w:color="auto"/>
        <w:left w:val="none" w:sz="0" w:space="0" w:color="auto"/>
        <w:bottom w:val="none" w:sz="0" w:space="0" w:color="auto"/>
        <w:right w:val="none" w:sz="0" w:space="0" w:color="auto"/>
      </w:divBdr>
    </w:div>
    <w:div w:id="1030179371">
      <w:bodyDiv w:val="1"/>
      <w:marLeft w:val="0"/>
      <w:marRight w:val="0"/>
      <w:marTop w:val="0"/>
      <w:marBottom w:val="0"/>
      <w:divBdr>
        <w:top w:val="none" w:sz="0" w:space="0" w:color="auto"/>
        <w:left w:val="none" w:sz="0" w:space="0" w:color="auto"/>
        <w:bottom w:val="none" w:sz="0" w:space="0" w:color="auto"/>
        <w:right w:val="none" w:sz="0" w:space="0" w:color="auto"/>
      </w:divBdr>
      <w:divsChild>
        <w:div w:id="1837576062">
          <w:marLeft w:val="0"/>
          <w:marRight w:val="0"/>
          <w:marTop w:val="0"/>
          <w:marBottom w:val="0"/>
          <w:divBdr>
            <w:top w:val="none" w:sz="0" w:space="0" w:color="auto"/>
            <w:left w:val="none" w:sz="0" w:space="0" w:color="auto"/>
            <w:bottom w:val="none" w:sz="0" w:space="0" w:color="auto"/>
            <w:right w:val="none" w:sz="0" w:space="0" w:color="auto"/>
          </w:divBdr>
          <w:divsChild>
            <w:div w:id="600452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0180574">
      <w:bodyDiv w:val="1"/>
      <w:marLeft w:val="0"/>
      <w:marRight w:val="0"/>
      <w:marTop w:val="0"/>
      <w:marBottom w:val="0"/>
      <w:divBdr>
        <w:top w:val="none" w:sz="0" w:space="0" w:color="auto"/>
        <w:left w:val="none" w:sz="0" w:space="0" w:color="auto"/>
        <w:bottom w:val="none" w:sz="0" w:space="0" w:color="auto"/>
        <w:right w:val="none" w:sz="0" w:space="0" w:color="auto"/>
      </w:divBdr>
    </w:div>
    <w:div w:id="1030183454">
      <w:bodyDiv w:val="1"/>
      <w:marLeft w:val="0"/>
      <w:marRight w:val="0"/>
      <w:marTop w:val="0"/>
      <w:marBottom w:val="0"/>
      <w:divBdr>
        <w:top w:val="none" w:sz="0" w:space="0" w:color="auto"/>
        <w:left w:val="none" w:sz="0" w:space="0" w:color="auto"/>
        <w:bottom w:val="none" w:sz="0" w:space="0" w:color="auto"/>
        <w:right w:val="none" w:sz="0" w:space="0" w:color="auto"/>
      </w:divBdr>
    </w:div>
    <w:div w:id="1030187514">
      <w:bodyDiv w:val="1"/>
      <w:marLeft w:val="0"/>
      <w:marRight w:val="0"/>
      <w:marTop w:val="0"/>
      <w:marBottom w:val="0"/>
      <w:divBdr>
        <w:top w:val="none" w:sz="0" w:space="0" w:color="auto"/>
        <w:left w:val="none" w:sz="0" w:space="0" w:color="auto"/>
        <w:bottom w:val="none" w:sz="0" w:space="0" w:color="auto"/>
        <w:right w:val="none" w:sz="0" w:space="0" w:color="auto"/>
      </w:divBdr>
    </w:div>
    <w:div w:id="1030300352">
      <w:bodyDiv w:val="1"/>
      <w:marLeft w:val="0"/>
      <w:marRight w:val="0"/>
      <w:marTop w:val="0"/>
      <w:marBottom w:val="0"/>
      <w:divBdr>
        <w:top w:val="none" w:sz="0" w:space="0" w:color="auto"/>
        <w:left w:val="none" w:sz="0" w:space="0" w:color="auto"/>
        <w:bottom w:val="none" w:sz="0" w:space="0" w:color="auto"/>
        <w:right w:val="none" w:sz="0" w:space="0" w:color="auto"/>
      </w:divBdr>
    </w:div>
    <w:div w:id="1030495710">
      <w:bodyDiv w:val="1"/>
      <w:marLeft w:val="0"/>
      <w:marRight w:val="0"/>
      <w:marTop w:val="0"/>
      <w:marBottom w:val="0"/>
      <w:divBdr>
        <w:top w:val="none" w:sz="0" w:space="0" w:color="auto"/>
        <w:left w:val="none" w:sz="0" w:space="0" w:color="auto"/>
        <w:bottom w:val="none" w:sz="0" w:space="0" w:color="auto"/>
        <w:right w:val="none" w:sz="0" w:space="0" w:color="auto"/>
      </w:divBdr>
    </w:div>
    <w:div w:id="1030691346">
      <w:bodyDiv w:val="1"/>
      <w:marLeft w:val="0"/>
      <w:marRight w:val="0"/>
      <w:marTop w:val="0"/>
      <w:marBottom w:val="0"/>
      <w:divBdr>
        <w:top w:val="none" w:sz="0" w:space="0" w:color="auto"/>
        <w:left w:val="none" w:sz="0" w:space="0" w:color="auto"/>
        <w:bottom w:val="none" w:sz="0" w:space="0" w:color="auto"/>
        <w:right w:val="none" w:sz="0" w:space="0" w:color="auto"/>
      </w:divBdr>
      <w:divsChild>
        <w:div w:id="1760979853">
          <w:marLeft w:val="0"/>
          <w:marRight w:val="0"/>
          <w:marTop w:val="0"/>
          <w:marBottom w:val="525"/>
          <w:divBdr>
            <w:top w:val="none" w:sz="0" w:space="0" w:color="auto"/>
            <w:left w:val="none" w:sz="0" w:space="0" w:color="auto"/>
            <w:bottom w:val="none" w:sz="0" w:space="0" w:color="auto"/>
            <w:right w:val="none" w:sz="0" w:space="0" w:color="auto"/>
          </w:divBdr>
        </w:div>
      </w:divsChild>
    </w:div>
    <w:div w:id="1030884628">
      <w:bodyDiv w:val="1"/>
      <w:marLeft w:val="0"/>
      <w:marRight w:val="0"/>
      <w:marTop w:val="0"/>
      <w:marBottom w:val="0"/>
      <w:divBdr>
        <w:top w:val="none" w:sz="0" w:space="0" w:color="auto"/>
        <w:left w:val="none" w:sz="0" w:space="0" w:color="auto"/>
        <w:bottom w:val="none" w:sz="0" w:space="0" w:color="auto"/>
        <w:right w:val="none" w:sz="0" w:space="0" w:color="auto"/>
      </w:divBdr>
    </w:div>
    <w:div w:id="1030885870">
      <w:bodyDiv w:val="1"/>
      <w:marLeft w:val="0"/>
      <w:marRight w:val="0"/>
      <w:marTop w:val="0"/>
      <w:marBottom w:val="0"/>
      <w:divBdr>
        <w:top w:val="none" w:sz="0" w:space="0" w:color="auto"/>
        <w:left w:val="none" w:sz="0" w:space="0" w:color="auto"/>
        <w:bottom w:val="none" w:sz="0" w:space="0" w:color="auto"/>
        <w:right w:val="none" w:sz="0" w:space="0" w:color="auto"/>
      </w:divBdr>
      <w:divsChild>
        <w:div w:id="798108653">
          <w:marLeft w:val="0"/>
          <w:marRight w:val="0"/>
          <w:marTop w:val="0"/>
          <w:marBottom w:val="0"/>
          <w:divBdr>
            <w:top w:val="none" w:sz="0" w:space="0" w:color="auto"/>
            <w:left w:val="none" w:sz="0" w:space="0" w:color="auto"/>
            <w:bottom w:val="none" w:sz="0" w:space="0" w:color="auto"/>
            <w:right w:val="none" w:sz="0" w:space="0" w:color="auto"/>
          </w:divBdr>
        </w:div>
      </w:divsChild>
    </w:div>
    <w:div w:id="1030956795">
      <w:bodyDiv w:val="1"/>
      <w:marLeft w:val="0"/>
      <w:marRight w:val="0"/>
      <w:marTop w:val="0"/>
      <w:marBottom w:val="0"/>
      <w:divBdr>
        <w:top w:val="none" w:sz="0" w:space="0" w:color="auto"/>
        <w:left w:val="none" w:sz="0" w:space="0" w:color="auto"/>
        <w:bottom w:val="none" w:sz="0" w:space="0" w:color="auto"/>
        <w:right w:val="none" w:sz="0" w:space="0" w:color="auto"/>
      </w:divBdr>
      <w:divsChild>
        <w:div w:id="810632686">
          <w:marLeft w:val="0"/>
          <w:marRight w:val="0"/>
          <w:marTop w:val="0"/>
          <w:marBottom w:val="0"/>
          <w:divBdr>
            <w:top w:val="none" w:sz="0" w:space="0" w:color="auto"/>
            <w:left w:val="none" w:sz="0" w:space="0" w:color="auto"/>
            <w:bottom w:val="none" w:sz="0" w:space="0" w:color="auto"/>
            <w:right w:val="none" w:sz="0" w:space="0" w:color="auto"/>
          </w:divBdr>
          <w:divsChild>
            <w:div w:id="679621407">
              <w:marLeft w:val="0"/>
              <w:marRight w:val="0"/>
              <w:marTop w:val="0"/>
              <w:marBottom w:val="0"/>
              <w:divBdr>
                <w:top w:val="none" w:sz="0" w:space="0" w:color="auto"/>
                <w:left w:val="none" w:sz="0" w:space="0" w:color="auto"/>
                <w:bottom w:val="none" w:sz="0" w:space="0" w:color="auto"/>
                <w:right w:val="none" w:sz="0" w:space="0" w:color="auto"/>
              </w:divBdr>
            </w:div>
          </w:divsChild>
        </w:div>
        <w:div w:id="1768040880">
          <w:marLeft w:val="0"/>
          <w:marRight w:val="0"/>
          <w:marTop w:val="225"/>
          <w:marBottom w:val="600"/>
          <w:divBdr>
            <w:top w:val="none" w:sz="0" w:space="0" w:color="auto"/>
            <w:left w:val="none" w:sz="0" w:space="0" w:color="auto"/>
            <w:bottom w:val="none" w:sz="0" w:space="0" w:color="auto"/>
            <w:right w:val="none" w:sz="0" w:space="0" w:color="auto"/>
          </w:divBdr>
        </w:div>
      </w:divsChild>
    </w:div>
    <w:div w:id="1031107504">
      <w:bodyDiv w:val="1"/>
      <w:marLeft w:val="0"/>
      <w:marRight w:val="0"/>
      <w:marTop w:val="0"/>
      <w:marBottom w:val="0"/>
      <w:divBdr>
        <w:top w:val="none" w:sz="0" w:space="0" w:color="auto"/>
        <w:left w:val="none" w:sz="0" w:space="0" w:color="auto"/>
        <w:bottom w:val="none" w:sz="0" w:space="0" w:color="auto"/>
        <w:right w:val="none" w:sz="0" w:space="0" w:color="auto"/>
      </w:divBdr>
    </w:div>
    <w:div w:id="1031229550">
      <w:bodyDiv w:val="1"/>
      <w:marLeft w:val="0"/>
      <w:marRight w:val="0"/>
      <w:marTop w:val="0"/>
      <w:marBottom w:val="0"/>
      <w:divBdr>
        <w:top w:val="none" w:sz="0" w:space="0" w:color="auto"/>
        <w:left w:val="none" w:sz="0" w:space="0" w:color="auto"/>
        <w:bottom w:val="none" w:sz="0" w:space="0" w:color="auto"/>
        <w:right w:val="none" w:sz="0" w:space="0" w:color="auto"/>
      </w:divBdr>
      <w:divsChild>
        <w:div w:id="1210995211">
          <w:marLeft w:val="0"/>
          <w:marRight w:val="0"/>
          <w:marTop w:val="0"/>
          <w:marBottom w:val="100"/>
          <w:divBdr>
            <w:top w:val="single" w:sz="36" w:space="0" w:color="CBBB80"/>
            <w:left w:val="single" w:sz="36" w:space="15" w:color="CBBB80"/>
            <w:bottom w:val="none" w:sz="0" w:space="0" w:color="auto"/>
            <w:right w:val="single" w:sz="36" w:space="15" w:color="CBBB80"/>
          </w:divBdr>
        </w:div>
      </w:divsChild>
    </w:div>
    <w:div w:id="1031491028">
      <w:bodyDiv w:val="1"/>
      <w:marLeft w:val="0"/>
      <w:marRight w:val="0"/>
      <w:marTop w:val="0"/>
      <w:marBottom w:val="0"/>
      <w:divBdr>
        <w:top w:val="none" w:sz="0" w:space="0" w:color="auto"/>
        <w:left w:val="none" w:sz="0" w:space="0" w:color="auto"/>
        <w:bottom w:val="none" w:sz="0" w:space="0" w:color="auto"/>
        <w:right w:val="none" w:sz="0" w:space="0" w:color="auto"/>
      </w:divBdr>
      <w:divsChild>
        <w:div w:id="2131320324">
          <w:marLeft w:val="0"/>
          <w:marRight w:val="0"/>
          <w:marTop w:val="0"/>
          <w:marBottom w:val="0"/>
          <w:divBdr>
            <w:top w:val="none" w:sz="0" w:space="0" w:color="auto"/>
            <w:left w:val="none" w:sz="0" w:space="0" w:color="auto"/>
            <w:bottom w:val="none" w:sz="0" w:space="0" w:color="auto"/>
            <w:right w:val="none" w:sz="0" w:space="0" w:color="auto"/>
          </w:divBdr>
        </w:div>
      </w:divsChild>
    </w:div>
    <w:div w:id="1031493724">
      <w:bodyDiv w:val="1"/>
      <w:marLeft w:val="0"/>
      <w:marRight w:val="0"/>
      <w:marTop w:val="0"/>
      <w:marBottom w:val="0"/>
      <w:divBdr>
        <w:top w:val="none" w:sz="0" w:space="0" w:color="auto"/>
        <w:left w:val="none" w:sz="0" w:space="0" w:color="auto"/>
        <w:bottom w:val="none" w:sz="0" w:space="0" w:color="auto"/>
        <w:right w:val="none" w:sz="0" w:space="0" w:color="auto"/>
      </w:divBdr>
      <w:divsChild>
        <w:div w:id="1218856791">
          <w:marLeft w:val="0"/>
          <w:marRight w:val="0"/>
          <w:marTop w:val="0"/>
          <w:marBottom w:val="525"/>
          <w:divBdr>
            <w:top w:val="none" w:sz="0" w:space="0" w:color="auto"/>
            <w:left w:val="none" w:sz="0" w:space="0" w:color="auto"/>
            <w:bottom w:val="none" w:sz="0" w:space="0" w:color="auto"/>
            <w:right w:val="none" w:sz="0" w:space="0" w:color="auto"/>
          </w:divBdr>
        </w:div>
      </w:divsChild>
    </w:div>
    <w:div w:id="1031612597">
      <w:bodyDiv w:val="1"/>
      <w:marLeft w:val="0"/>
      <w:marRight w:val="0"/>
      <w:marTop w:val="0"/>
      <w:marBottom w:val="0"/>
      <w:divBdr>
        <w:top w:val="none" w:sz="0" w:space="0" w:color="auto"/>
        <w:left w:val="none" w:sz="0" w:space="0" w:color="auto"/>
        <w:bottom w:val="none" w:sz="0" w:space="0" w:color="auto"/>
        <w:right w:val="none" w:sz="0" w:space="0" w:color="auto"/>
      </w:divBdr>
      <w:divsChild>
        <w:div w:id="1639073435">
          <w:marLeft w:val="0"/>
          <w:marRight w:val="0"/>
          <w:marTop w:val="225"/>
          <w:marBottom w:val="600"/>
          <w:divBdr>
            <w:top w:val="none" w:sz="0" w:space="0" w:color="auto"/>
            <w:left w:val="none" w:sz="0" w:space="0" w:color="auto"/>
            <w:bottom w:val="none" w:sz="0" w:space="0" w:color="auto"/>
            <w:right w:val="none" w:sz="0" w:space="0" w:color="auto"/>
          </w:divBdr>
        </w:div>
        <w:div w:id="1909921049">
          <w:marLeft w:val="0"/>
          <w:marRight w:val="0"/>
          <w:marTop w:val="0"/>
          <w:marBottom w:val="0"/>
          <w:divBdr>
            <w:top w:val="none" w:sz="0" w:space="0" w:color="auto"/>
            <w:left w:val="none" w:sz="0" w:space="0" w:color="auto"/>
            <w:bottom w:val="none" w:sz="0" w:space="0" w:color="auto"/>
            <w:right w:val="none" w:sz="0" w:space="0" w:color="auto"/>
          </w:divBdr>
          <w:divsChild>
            <w:div w:id="480586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1613124">
      <w:bodyDiv w:val="1"/>
      <w:marLeft w:val="0"/>
      <w:marRight w:val="0"/>
      <w:marTop w:val="0"/>
      <w:marBottom w:val="0"/>
      <w:divBdr>
        <w:top w:val="none" w:sz="0" w:space="0" w:color="auto"/>
        <w:left w:val="none" w:sz="0" w:space="0" w:color="auto"/>
        <w:bottom w:val="none" w:sz="0" w:space="0" w:color="auto"/>
        <w:right w:val="none" w:sz="0" w:space="0" w:color="auto"/>
      </w:divBdr>
      <w:divsChild>
        <w:div w:id="1903296924">
          <w:marLeft w:val="0"/>
          <w:marRight w:val="0"/>
          <w:marTop w:val="0"/>
          <w:marBottom w:val="0"/>
          <w:divBdr>
            <w:top w:val="none" w:sz="0" w:space="0" w:color="auto"/>
            <w:left w:val="none" w:sz="0" w:space="0" w:color="auto"/>
            <w:bottom w:val="none" w:sz="0" w:space="0" w:color="auto"/>
            <w:right w:val="none" w:sz="0" w:space="0" w:color="auto"/>
          </w:divBdr>
          <w:divsChild>
            <w:div w:id="568537645">
              <w:marLeft w:val="0"/>
              <w:marRight w:val="0"/>
              <w:marTop w:val="0"/>
              <w:marBottom w:val="0"/>
              <w:divBdr>
                <w:top w:val="none" w:sz="0" w:space="0" w:color="auto"/>
                <w:left w:val="none" w:sz="0" w:space="0" w:color="auto"/>
                <w:bottom w:val="none" w:sz="0" w:space="0" w:color="auto"/>
                <w:right w:val="none" w:sz="0" w:space="0" w:color="auto"/>
              </w:divBdr>
            </w:div>
          </w:divsChild>
        </w:div>
        <w:div w:id="1389652217">
          <w:marLeft w:val="0"/>
          <w:marRight w:val="0"/>
          <w:marTop w:val="225"/>
          <w:marBottom w:val="600"/>
          <w:divBdr>
            <w:top w:val="none" w:sz="0" w:space="0" w:color="auto"/>
            <w:left w:val="none" w:sz="0" w:space="0" w:color="auto"/>
            <w:bottom w:val="none" w:sz="0" w:space="0" w:color="auto"/>
            <w:right w:val="none" w:sz="0" w:space="0" w:color="auto"/>
          </w:divBdr>
        </w:div>
      </w:divsChild>
    </w:div>
    <w:div w:id="1031688563">
      <w:bodyDiv w:val="1"/>
      <w:marLeft w:val="0"/>
      <w:marRight w:val="0"/>
      <w:marTop w:val="0"/>
      <w:marBottom w:val="0"/>
      <w:divBdr>
        <w:top w:val="none" w:sz="0" w:space="0" w:color="auto"/>
        <w:left w:val="none" w:sz="0" w:space="0" w:color="auto"/>
        <w:bottom w:val="none" w:sz="0" w:space="0" w:color="auto"/>
        <w:right w:val="none" w:sz="0" w:space="0" w:color="auto"/>
      </w:divBdr>
      <w:divsChild>
        <w:div w:id="1467242567">
          <w:marLeft w:val="0"/>
          <w:marRight w:val="0"/>
          <w:marTop w:val="0"/>
          <w:marBottom w:val="0"/>
          <w:divBdr>
            <w:top w:val="none" w:sz="0" w:space="0" w:color="auto"/>
            <w:left w:val="none" w:sz="0" w:space="0" w:color="auto"/>
            <w:bottom w:val="none" w:sz="0" w:space="0" w:color="auto"/>
            <w:right w:val="none" w:sz="0" w:space="0" w:color="auto"/>
          </w:divBdr>
          <w:divsChild>
            <w:div w:id="1847599062">
              <w:marLeft w:val="0"/>
              <w:marRight w:val="0"/>
              <w:marTop w:val="0"/>
              <w:marBottom w:val="0"/>
              <w:divBdr>
                <w:top w:val="none" w:sz="0" w:space="0" w:color="auto"/>
                <w:left w:val="none" w:sz="0" w:space="0" w:color="auto"/>
                <w:bottom w:val="none" w:sz="0" w:space="0" w:color="auto"/>
                <w:right w:val="none" w:sz="0" w:space="0" w:color="auto"/>
              </w:divBdr>
            </w:div>
          </w:divsChild>
        </w:div>
        <w:div w:id="859858972">
          <w:marLeft w:val="0"/>
          <w:marRight w:val="0"/>
          <w:marTop w:val="225"/>
          <w:marBottom w:val="600"/>
          <w:divBdr>
            <w:top w:val="none" w:sz="0" w:space="0" w:color="auto"/>
            <w:left w:val="none" w:sz="0" w:space="0" w:color="auto"/>
            <w:bottom w:val="none" w:sz="0" w:space="0" w:color="auto"/>
            <w:right w:val="none" w:sz="0" w:space="0" w:color="auto"/>
          </w:divBdr>
        </w:div>
      </w:divsChild>
    </w:div>
    <w:div w:id="1031758320">
      <w:bodyDiv w:val="1"/>
      <w:marLeft w:val="0"/>
      <w:marRight w:val="0"/>
      <w:marTop w:val="0"/>
      <w:marBottom w:val="0"/>
      <w:divBdr>
        <w:top w:val="none" w:sz="0" w:space="0" w:color="auto"/>
        <w:left w:val="none" w:sz="0" w:space="0" w:color="auto"/>
        <w:bottom w:val="none" w:sz="0" w:space="0" w:color="auto"/>
        <w:right w:val="none" w:sz="0" w:space="0" w:color="auto"/>
      </w:divBdr>
      <w:divsChild>
        <w:div w:id="1824468455">
          <w:marLeft w:val="0"/>
          <w:marRight w:val="0"/>
          <w:marTop w:val="0"/>
          <w:marBottom w:val="0"/>
          <w:divBdr>
            <w:top w:val="none" w:sz="0" w:space="0" w:color="auto"/>
            <w:left w:val="none" w:sz="0" w:space="0" w:color="auto"/>
            <w:bottom w:val="none" w:sz="0" w:space="0" w:color="auto"/>
            <w:right w:val="none" w:sz="0" w:space="0" w:color="auto"/>
          </w:divBdr>
          <w:divsChild>
            <w:div w:id="555287855">
              <w:marLeft w:val="0"/>
              <w:marRight w:val="0"/>
              <w:marTop w:val="0"/>
              <w:marBottom w:val="0"/>
              <w:divBdr>
                <w:top w:val="none" w:sz="0" w:space="0" w:color="auto"/>
                <w:left w:val="none" w:sz="0" w:space="0" w:color="auto"/>
                <w:bottom w:val="none" w:sz="0" w:space="0" w:color="auto"/>
                <w:right w:val="none" w:sz="0" w:space="0" w:color="auto"/>
              </w:divBdr>
            </w:div>
          </w:divsChild>
        </w:div>
        <w:div w:id="518350176">
          <w:marLeft w:val="0"/>
          <w:marRight w:val="0"/>
          <w:marTop w:val="225"/>
          <w:marBottom w:val="600"/>
          <w:divBdr>
            <w:top w:val="none" w:sz="0" w:space="0" w:color="auto"/>
            <w:left w:val="none" w:sz="0" w:space="0" w:color="auto"/>
            <w:bottom w:val="none" w:sz="0" w:space="0" w:color="auto"/>
            <w:right w:val="none" w:sz="0" w:space="0" w:color="auto"/>
          </w:divBdr>
        </w:div>
      </w:divsChild>
    </w:div>
    <w:div w:id="1031806647">
      <w:bodyDiv w:val="1"/>
      <w:marLeft w:val="0"/>
      <w:marRight w:val="0"/>
      <w:marTop w:val="0"/>
      <w:marBottom w:val="0"/>
      <w:divBdr>
        <w:top w:val="none" w:sz="0" w:space="0" w:color="auto"/>
        <w:left w:val="none" w:sz="0" w:space="0" w:color="auto"/>
        <w:bottom w:val="none" w:sz="0" w:space="0" w:color="auto"/>
        <w:right w:val="none" w:sz="0" w:space="0" w:color="auto"/>
      </w:divBdr>
      <w:divsChild>
        <w:div w:id="1186283503">
          <w:marLeft w:val="0"/>
          <w:marRight w:val="0"/>
          <w:marTop w:val="0"/>
          <w:marBottom w:val="0"/>
          <w:divBdr>
            <w:top w:val="none" w:sz="0" w:space="0" w:color="auto"/>
            <w:left w:val="none" w:sz="0" w:space="0" w:color="auto"/>
            <w:bottom w:val="none" w:sz="0" w:space="0" w:color="auto"/>
            <w:right w:val="none" w:sz="0" w:space="0" w:color="auto"/>
          </w:divBdr>
          <w:divsChild>
            <w:div w:id="829367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2000997">
      <w:bodyDiv w:val="1"/>
      <w:marLeft w:val="0"/>
      <w:marRight w:val="0"/>
      <w:marTop w:val="0"/>
      <w:marBottom w:val="0"/>
      <w:divBdr>
        <w:top w:val="none" w:sz="0" w:space="0" w:color="auto"/>
        <w:left w:val="none" w:sz="0" w:space="0" w:color="auto"/>
        <w:bottom w:val="none" w:sz="0" w:space="0" w:color="auto"/>
        <w:right w:val="none" w:sz="0" w:space="0" w:color="auto"/>
      </w:divBdr>
      <w:divsChild>
        <w:div w:id="322511123">
          <w:marLeft w:val="0"/>
          <w:marRight w:val="0"/>
          <w:marTop w:val="0"/>
          <w:marBottom w:val="525"/>
          <w:divBdr>
            <w:top w:val="none" w:sz="0" w:space="0" w:color="auto"/>
            <w:left w:val="none" w:sz="0" w:space="0" w:color="auto"/>
            <w:bottom w:val="none" w:sz="0" w:space="0" w:color="auto"/>
            <w:right w:val="none" w:sz="0" w:space="0" w:color="auto"/>
          </w:divBdr>
        </w:div>
      </w:divsChild>
    </w:div>
    <w:div w:id="1032153614">
      <w:bodyDiv w:val="1"/>
      <w:marLeft w:val="0"/>
      <w:marRight w:val="0"/>
      <w:marTop w:val="0"/>
      <w:marBottom w:val="0"/>
      <w:divBdr>
        <w:top w:val="none" w:sz="0" w:space="0" w:color="auto"/>
        <w:left w:val="none" w:sz="0" w:space="0" w:color="auto"/>
        <w:bottom w:val="none" w:sz="0" w:space="0" w:color="auto"/>
        <w:right w:val="none" w:sz="0" w:space="0" w:color="auto"/>
      </w:divBdr>
    </w:div>
    <w:div w:id="1032268050">
      <w:bodyDiv w:val="1"/>
      <w:marLeft w:val="0"/>
      <w:marRight w:val="0"/>
      <w:marTop w:val="0"/>
      <w:marBottom w:val="0"/>
      <w:divBdr>
        <w:top w:val="none" w:sz="0" w:space="0" w:color="auto"/>
        <w:left w:val="none" w:sz="0" w:space="0" w:color="auto"/>
        <w:bottom w:val="none" w:sz="0" w:space="0" w:color="auto"/>
        <w:right w:val="none" w:sz="0" w:space="0" w:color="auto"/>
      </w:divBdr>
      <w:divsChild>
        <w:div w:id="268127712">
          <w:marLeft w:val="0"/>
          <w:marRight w:val="0"/>
          <w:marTop w:val="0"/>
          <w:marBottom w:val="0"/>
          <w:divBdr>
            <w:top w:val="none" w:sz="0" w:space="0" w:color="auto"/>
            <w:left w:val="none" w:sz="0" w:space="0" w:color="auto"/>
            <w:bottom w:val="none" w:sz="0" w:space="0" w:color="auto"/>
            <w:right w:val="none" w:sz="0" w:space="0" w:color="auto"/>
          </w:divBdr>
          <w:divsChild>
            <w:div w:id="1057822542">
              <w:marLeft w:val="0"/>
              <w:marRight w:val="0"/>
              <w:marTop w:val="0"/>
              <w:marBottom w:val="0"/>
              <w:divBdr>
                <w:top w:val="none" w:sz="0" w:space="0" w:color="auto"/>
                <w:left w:val="none" w:sz="0" w:space="0" w:color="auto"/>
                <w:bottom w:val="none" w:sz="0" w:space="0" w:color="auto"/>
                <w:right w:val="none" w:sz="0" w:space="0" w:color="auto"/>
              </w:divBdr>
            </w:div>
          </w:divsChild>
        </w:div>
        <w:div w:id="942225976">
          <w:marLeft w:val="0"/>
          <w:marRight w:val="0"/>
          <w:marTop w:val="225"/>
          <w:marBottom w:val="600"/>
          <w:divBdr>
            <w:top w:val="none" w:sz="0" w:space="0" w:color="auto"/>
            <w:left w:val="none" w:sz="0" w:space="0" w:color="auto"/>
            <w:bottom w:val="none" w:sz="0" w:space="0" w:color="auto"/>
            <w:right w:val="none" w:sz="0" w:space="0" w:color="auto"/>
          </w:divBdr>
        </w:div>
      </w:divsChild>
    </w:div>
    <w:div w:id="1032346701">
      <w:bodyDiv w:val="1"/>
      <w:marLeft w:val="0"/>
      <w:marRight w:val="0"/>
      <w:marTop w:val="0"/>
      <w:marBottom w:val="0"/>
      <w:divBdr>
        <w:top w:val="none" w:sz="0" w:space="0" w:color="auto"/>
        <w:left w:val="none" w:sz="0" w:space="0" w:color="auto"/>
        <w:bottom w:val="none" w:sz="0" w:space="0" w:color="auto"/>
        <w:right w:val="none" w:sz="0" w:space="0" w:color="auto"/>
      </w:divBdr>
    </w:div>
    <w:div w:id="1032456132">
      <w:bodyDiv w:val="1"/>
      <w:marLeft w:val="0"/>
      <w:marRight w:val="0"/>
      <w:marTop w:val="0"/>
      <w:marBottom w:val="0"/>
      <w:divBdr>
        <w:top w:val="none" w:sz="0" w:space="0" w:color="auto"/>
        <w:left w:val="none" w:sz="0" w:space="0" w:color="auto"/>
        <w:bottom w:val="none" w:sz="0" w:space="0" w:color="auto"/>
        <w:right w:val="none" w:sz="0" w:space="0" w:color="auto"/>
      </w:divBdr>
      <w:divsChild>
        <w:div w:id="1799716735">
          <w:marLeft w:val="0"/>
          <w:marRight w:val="0"/>
          <w:marTop w:val="0"/>
          <w:marBottom w:val="0"/>
          <w:divBdr>
            <w:top w:val="none" w:sz="0" w:space="0" w:color="auto"/>
            <w:left w:val="none" w:sz="0" w:space="0" w:color="auto"/>
            <w:bottom w:val="none" w:sz="0" w:space="0" w:color="auto"/>
            <w:right w:val="none" w:sz="0" w:space="0" w:color="auto"/>
          </w:divBdr>
          <w:divsChild>
            <w:div w:id="492575251">
              <w:marLeft w:val="900"/>
              <w:marRight w:val="0"/>
              <w:marTop w:val="0"/>
              <w:marBottom w:val="0"/>
              <w:divBdr>
                <w:top w:val="none" w:sz="0" w:space="0" w:color="auto"/>
                <w:left w:val="none" w:sz="0" w:space="0" w:color="auto"/>
                <w:bottom w:val="none" w:sz="0" w:space="0" w:color="auto"/>
                <w:right w:val="none" w:sz="0" w:space="0" w:color="auto"/>
              </w:divBdr>
              <w:divsChild>
                <w:div w:id="1743407313">
                  <w:marLeft w:val="0"/>
                  <w:marRight w:val="0"/>
                  <w:marTop w:val="0"/>
                  <w:marBottom w:val="0"/>
                  <w:divBdr>
                    <w:top w:val="none" w:sz="0" w:space="0" w:color="auto"/>
                    <w:left w:val="none" w:sz="0" w:space="0" w:color="auto"/>
                    <w:bottom w:val="none" w:sz="0" w:space="0" w:color="auto"/>
                    <w:right w:val="none" w:sz="0" w:space="0" w:color="auto"/>
                  </w:divBdr>
                </w:div>
                <w:div w:id="275873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2608529">
      <w:bodyDiv w:val="1"/>
      <w:marLeft w:val="0"/>
      <w:marRight w:val="0"/>
      <w:marTop w:val="0"/>
      <w:marBottom w:val="0"/>
      <w:divBdr>
        <w:top w:val="none" w:sz="0" w:space="0" w:color="auto"/>
        <w:left w:val="none" w:sz="0" w:space="0" w:color="auto"/>
        <w:bottom w:val="none" w:sz="0" w:space="0" w:color="auto"/>
        <w:right w:val="none" w:sz="0" w:space="0" w:color="auto"/>
      </w:divBdr>
      <w:divsChild>
        <w:div w:id="155539768">
          <w:marLeft w:val="0"/>
          <w:marRight w:val="0"/>
          <w:marTop w:val="0"/>
          <w:marBottom w:val="0"/>
          <w:divBdr>
            <w:top w:val="none" w:sz="0" w:space="0" w:color="auto"/>
            <w:left w:val="none" w:sz="0" w:space="0" w:color="auto"/>
            <w:bottom w:val="none" w:sz="0" w:space="0" w:color="auto"/>
            <w:right w:val="none" w:sz="0" w:space="0" w:color="auto"/>
          </w:divBdr>
        </w:div>
      </w:divsChild>
    </w:div>
    <w:div w:id="1032612186">
      <w:bodyDiv w:val="1"/>
      <w:marLeft w:val="0"/>
      <w:marRight w:val="0"/>
      <w:marTop w:val="0"/>
      <w:marBottom w:val="0"/>
      <w:divBdr>
        <w:top w:val="none" w:sz="0" w:space="0" w:color="auto"/>
        <w:left w:val="none" w:sz="0" w:space="0" w:color="auto"/>
        <w:bottom w:val="none" w:sz="0" w:space="0" w:color="auto"/>
        <w:right w:val="none" w:sz="0" w:space="0" w:color="auto"/>
      </w:divBdr>
      <w:divsChild>
        <w:div w:id="722369246">
          <w:marLeft w:val="0"/>
          <w:marRight w:val="0"/>
          <w:marTop w:val="0"/>
          <w:marBottom w:val="0"/>
          <w:divBdr>
            <w:top w:val="none" w:sz="0" w:space="0" w:color="auto"/>
            <w:left w:val="none" w:sz="0" w:space="0" w:color="auto"/>
            <w:bottom w:val="none" w:sz="0" w:space="0" w:color="auto"/>
            <w:right w:val="none" w:sz="0" w:space="0" w:color="auto"/>
          </w:divBdr>
          <w:divsChild>
            <w:div w:id="1211654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2808810">
      <w:bodyDiv w:val="1"/>
      <w:marLeft w:val="0"/>
      <w:marRight w:val="0"/>
      <w:marTop w:val="0"/>
      <w:marBottom w:val="0"/>
      <w:divBdr>
        <w:top w:val="none" w:sz="0" w:space="0" w:color="auto"/>
        <w:left w:val="none" w:sz="0" w:space="0" w:color="auto"/>
        <w:bottom w:val="none" w:sz="0" w:space="0" w:color="auto"/>
        <w:right w:val="none" w:sz="0" w:space="0" w:color="auto"/>
      </w:divBdr>
    </w:div>
    <w:div w:id="1032875687">
      <w:bodyDiv w:val="1"/>
      <w:marLeft w:val="0"/>
      <w:marRight w:val="0"/>
      <w:marTop w:val="0"/>
      <w:marBottom w:val="0"/>
      <w:divBdr>
        <w:top w:val="none" w:sz="0" w:space="0" w:color="auto"/>
        <w:left w:val="none" w:sz="0" w:space="0" w:color="auto"/>
        <w:bottom w:val="none" w:sz="0" w:space="0" w:color="auto"/>
        <w:right w:val="none" w:sz="0" w:space="0" w:color="auto"/>
      </w:divBdr>
    </w:div>
    <w:div w:id="1032877871">
      <w:bodyDiv w:val="1"/>
      <w:marLeft w:val="0"/>
      <w:marRight w:val="0"/>
      <w:marTop w:val="0"/>
      <w:marBottom w:val="0"/>
      <w:divBdr>
        <w:top w:val="none" w:sz="0" w:space="0" w:color="auto"/>
        <w:left w:val="none" w:sz="0" w:space="0" w:color="auto"/>
        <w:bottom w:val="none" w:sz="0" w:space="0" w:color="auto"/>
        <w:right w:val="none" w:sz="0" w:space="0" w:color="auto"/>
      </w:divBdr>
    </w:div>
    <w:div w:id="1033076295">
      <w:bodyDiv w:val="1"/>
      <w:marLeft w:val="0"/>
      <w:marRight w:val="0"/>
      <w:marTop w:val="0"/>
      <w:marBottom w:val="0"/>
      <w:divBdr>
        <w:top w:val="none" w:sz="0" w:space="0" w:color="auto"/>
        <w:left w:val="none" w:sz="0" w:space="0" w:color="auto"/>
        <w:bottom w:val="none" w:sz="0" w:space="0" w:color="auto"/>
        <w:right w:val="none" w:sz="0" w:space="0" w:color="auto"/>
      </w:divBdr>
    </w:div>
    <w:div w:id="1033116065">
      <w:bodyDiv w:val="1"/>
      <w:marLeft w:val="0"/>
      <w:marRight w:val="0"/>
      <w:marTop w:val="0"/>
      <w:marBottom w:val="0"/>
      <w:divBdr>
        <w:top w:val="none" w:sz="0" w:space="0" w:color="auto"/>
        <w:left w:val="none" w:sz="0" w:space="0" w:color="auto"/>
        <w:bottom w:val="none" w:sz="0" w:space="0" w:color="auto"/>
        <w:right w:val="none" w:sz="0" w:space="0" w:color="auto"/>
      </w:divBdr>
      <w:divsChild>
        <w:div w:id="2112165630">
          <w:marLeft w:val="0"/>
          <w:marRight w:val="0"/>
          <w:marTop w:val="0"/>
          <w:marBottom w:val="0"/>
          <w:divBdr>
            <w:top w:val="none" w:sz="0" w:space="0" w:color="auto"/>
            <w:left w:val="none" w:sz="0" w:space="0" w:color="auto"/>
            <w:bottom w:val="none" w:sz="0" w:space="0" w:color="auto"/>
            <w:right w:val="none" w:sz="0" w:space="0" w:color="auto"/>
          </w:divBdr>
        </w:div>
      </w:divsChild>
    </w:div>
    <w:div w:id="1033195197">
      <w:bodyDiv w:val="1"/>
      <w:marLeft w:val="0"/>
      <w:marRight w:val="0"/>
      <w:marTop w:val="0"/>
      <w:marBottom w:val="0"/>
      <w:divBdr>
        <w:top w:val="none" w:sz="0" w:space="0" w:color="auto"/>
        <w:left w:val="none" w:sz="0" w:space="0" w:color="auto"/>
        <w:bottom w:val="none" w:sz="0" w:space="0" w:color="auto"/>
        <w:right w:val="none" w:sz="0" w:space="0" w:color="auto"/>
      </w:divBdr>
      <w:divsChild>
        <w:div w:id="1265772172">
          <w:marLeft w:val="0"/>
          <w:marRight w:val="0"/>
          <w:marTop w:val="0"/>
          <w:marBottom w:val="0"/>
          <w:divBdr>
            <w:top w:val="none" w:sz="0" w:space="0" w:color="auto"/>
            <w:left w:val="none" w:sz="0" w:space="0" w:color="auto"/>
            <w:bottom w:val="none" w:sz="0" w:space="0" w:color="auto"/>
            <w:right w:val="none" w:sz="0" w:space="0" w:color="auto"/>
          </w:divBdr>
          <w:divsChild>
            <w:div w:id="27342343">
              <w:marLeft w:val="0"/>
              <w:marRight w:val="0"/>
              <w:marTop w:val="0"/>
              <w:marBottom w:val="0"/>
              <w:divBdr>
                <w:top w:val="none" w:sz="0" w:space="0" w:color="auto"/>
                <w:left w:val="none" w:sz="0" w:space="0" w:color="auto"/>
                <w:bottom w:val="none" w:sz="0" w:space="0" w:color="auto"/>
                <w:right w:val="none" w:sz="0" w:space="0" w:color="auto"/>
              </w:divBdr>
            </w:div>
          </w:divsChild>
        </w:div>
        <w:div w:id="1282683505">
          <w:marLeft w:val="0"/>
          <w:marRight w:val="0"/>
          <w:marTop w:val="225"/>
          <w:marBottom w:val="600"/>
          <w:divBdr>
            <w:top w:val="none" w:sz="0" w:space="0" w:color="auto"/>
            <w:left w:val="none" w:sz="0" w:space="0" w:color="auto"/>
            <w:bottom w:val="none" w:sz="0" w:space="0" w:color="auto"/>
            <w:right w:val="none" w:sz="0" w:space="0" w:color="auto"/>
          </w:divBdr>
        </w:div>
      </w:divsChild>
    </w:div>
    <w:div w:id="1033388407">
      <w:bodyDiv w:val="1"/>
      <w:marLeft w:val="0"/>
      <w:marRight w:val="0"/>
      <w:marTop w:val="0"/>
      <w:marBottom w:val="0"/>
      <w:divBdr>
        <w:top w:val="none" w:sz="0" w:space="0" w:color="auto"/>
        <w:left w:val="none" w:sz="0" w:space="0" w:color="auto"/>
        <w:bottom w:val="none" w:sz="0" w:space="0" w:color="auto"/>
        <w:right w:val="none" w:sz="0" w:space="0" w:color="auto"/>
      </w:divBdr>
      <w:divsChild>
        <w:div w:id="1550146591">
          <w:marLeft w:val="0"/>
          <w:marRight w:val="0"/>
          <w:marTop w:val="0"/>
          <w:marBottom w:val="0"/>
          <w:divBdr>
            <w:top w:val="none" w:sz="0" w:space="0" w:color="auto"/>
            <w:left w:val="none" w:sz="0" w:space="0" w:color="auto"/>
            <w:bottom w:val="none" w:sz="0" w:space="0" w:color="auto"/>
            <w:right w:val="none" w:sz="0" w:space="0" w:color="auto"/>
          </w:divBdr>
        </w:div>
        <w:div w:id="1772356015">
          <w:marLeft w:val="0"/>
          <w:marRight w:val="0"/>
          <w:marTop w:val="0"/>
          <w:marBottom w:val="375"/>
          <w:divBdr>
            <w:top w:val="none" w:sz="0" w:space="0" w:color="auto"/>
            <w:left w:val="none" w:sz="0" w:space="0" w:color="auto"/>
            <w:bottom w:val="none" w:sz="0" w:space="0" w:color="auto"/>
            <w:right w:val="none" w:sz="0" w:space="0" w:color="auto"/>
          </w:divBdr>
          <w:divsChild>
            <w:div w:id="997150398">
              <w:marLeft w:val="0"/>
              <w:marRight w:val="0"/>
              <w:marTop w:val="0"/>
              <w:marBottom w:val="0"/>
              <w:divBdr>
                <w:top w:val="none" w:sz="0" w:space="0" w:color="auto"/>
                <w:left w:val="none" w:sz="0" w:space="0" w:color="auto"/>
                <w:bottom w:val="none" w:sz="0" w:space="0" w:color="auto"/>
                <w:right w:val="none" w:sz="0" w:space="0" w:color="auto"/>
              </w:divBdr>
            </w:div>
          </w:divsChild>
        </w:div>
        <w:div w:id="270355863">
          <w:marLeft w:val="0"/>
          <w:marRight w:val="0"/>
          <w:marTop w:val="0"/>
          <w:marBottom w:val="0"/>
          <w:divBdr>
            <w:top w:val="none" w:sz="0" w:space="0" w:color="auto"/>
            <w:left w:val="none" w:sz="0" w:space="0" w:color="auto"/>
            <w:bottom w:val="none" w:sz="0" w:space="0" w:color="auto"/>
            <w:right w:val="none" w:sz="0" w:space="0" w:color="auto"/>
          </w:divBdr>
        </w:div>
      </w:divsChild>
    </w:div>
    <w:div w:id="1033460370">
      <w:bodyDiv w:val="1"/>
      <w:marLeft w:val="0"/>
      <w:marRight w:val="0"/>
      <w:marTop w:val="0"/>
      <w:marBottom w:val="0"/>
      <w:divBdr>
        <w:top w:val="none" w:sz="0" w:space="0" w:color="auto"/>
        <w:left w:val="none" w:sz="0" w:space="0" w:color="auto"/>
        <w:bottom w:val="none" w:sz="0" w:space="0" w:color="auto"/>
        <w:right w:val="none" w:sz="0" w:space="0" w:color="auto"/>
      </w:divBdr>
      <w:divsChild>
        <w:div w:id="107938124">
          <w:marLeft w:val="0"/>
          <w:marRight w:val="0"/>
          <w:marTop w:val="0"/>
          <w:marBottom w:val="0"/>
          <w:divBdr>
            <w:top w:val="none" w:sz="0" w:space="0" w:color="auto"/>
            <w:left w:val="none" w:sz="0" w:space="0" w:color="auto"/>
            <w:bottom w:val="none" w:sz="0" w:space="0" w:color="auto"/>
            <w:right w:val="none" w:sz="0" w:space="0" w:color="auto"/>
          </w:divBdr>
          <w:divsChild>
            <w:div w:id="1486628186">
              <w:marLeft w:val="0"/>
              <w:marRight w:val="0"/>
              <w:marTop w:val="0"/>
              <w:marBottom w:val="0"/>
              <w:divBdr>
                <w:top w:val="none" w:sz="0" w:space="0" w:color="auto"/>
                <w:left w:val="none" w:sz="0" w:space="0" w:color="auto"/>
                <w:bottom w:val="none" w:sz="0" w:space="0" w:color="auto"/>
                <w:right w:val="none" w:sz="0" w:space="0" w:color="auto"/>
              </w:divBdr>
              <w:divsChild>
                <w:div w:id="524100880">
                  <w:marLeft w:val="0"/>
                  <w:marRight w:val="0"/>
                  <w:marTop w:val="0"/>
                  <w:marBottom w:val="0"/>
                  <w:divBdr>
                    <w:top w:val="none" w:sz="0" w:space="0" w:color="auto"/>
                    <w:left w:val="none" w:sz="0" w:space="0" w:color="auto"/>
                    <w:bottom w:val="none" w:sz="0" w:space="0" w:color="auto"/>
                    <w:right w:val="none" w:sz="0" w:space="0" w:color="auto"/>
                  </w:divBdr>
                  <w:divsChild>
                    <w:div w:id="1683047730">
                      <w:marLeft w:val="0"/>
                      <w:marRight w:val="0"/>
                      <w:marTop w:val="0"/>
                      <w:marBottom w:val="0"/>
                      <w:divBdr>
                        <w:top w:val="none" w:sz="0" w:space="0" w:color="auto"/>
                        <w:left w:val="none" w:sz="0" w:space="0" w:color="auto"/>
                        <w:bottom w:val="none" w:sz="0" w:space="0" w:color="auto"/>
                        <w:right w:val="none" w:sz="0" w:space="0" w:color="auto"/>
                      </w:divBdr>
                      <w:divsChild>
                        <w:div w:id="2044283465">
                          <w:marLeft w:val="0"/>
                          <w:marRight w:val="0"/>
                          <w:marTop w:val="0"/>
                          <w:marBottom w:val="0"/>
                          <w:divBdr>
                            <w:top w:val="none" w:sz="0" w:space="0" w:color="auto"/>
                            <w:left w:val="none" w:sz="0" w:space="0" w:color="auto"/>
                            <w:bottom w:val="none" w:sz="0" w:space="0" w:color="auto"/>
                            <w:right w:val="none" w:sz="0" w:space="0" w:color="auto"/>
                          </w:divBdr>
                          <w:divsChild>
                            <w:div w:id="425157942">
                              <w:marLeft w:val="0"/>
                              <w:marRight w:val="0"/>
                              <w:marTop w:val="0"/>
                              <w:marBottom w:val="0"/>
                              <w:divBdr>
                                <w:top w:val="none" w:sz="0" w:space="0" w:color="auto"/>
                                <w:left w:val="none" w:sz="0" w:space="0" w:color="auto"/>
                                <w:bottom w:val="none" w:sz="0" w:space="0" w:color="auto"/>
                                <w:right w:val="none" w:sz="0" w:space="0" w:color="auto"/>
                              </w:divBdr>
                              <w:divsChild>
                                <w:div w:id="1965189211">
                                  <w:marLeft w:val="0"/>
                                  <w:marRight w:val="0"/>
                                  <w:marTop w:val="0"/>
                                  <w:marBottom w:val="0"/>
                                  <w:divBdr>
                                    <w:top w:val="single" w:sz="6" w:space="0" w:color="FAFAFA"/>
                                    <w:left w:val="single" w:sz="6" w:space="0" w:color="FAFAFA"/>
                                    <w:bottom w:val="single" w:sz="6" w:space="0" w:color="FAFAFA"/>
                                    <w:right w:val="single" w:sz="6" w:space="0" w:color="FAFAFA"/>
                                  </w:divBdr>
                                  <w:divsChild>
                                    <w:div w:id="1915820347">
                                      <w:marLeft w:val="0"/>
                                      <w:marRight w:val="0"/>
                                      <w:marTop w:val="0"/>
                                      <w:marBottom w:val="0"/>
                                      <w:divBdr>
                                        <w:top w:val="none" w:sz="0" w:space="0" w:color="auto"/>
                                        <w:left w:val="none" w:sz="0" w:space="0" w:color="auto"/>
                                        <w:bottom w:val="none" w:sz="0" w:space="0" w:color="auto"/>
                                        <w:right w:val="none" w:sz="0" w:space="0" w:color="auto"/>
                                      </w:divBdr>
                                      <w:divsChild>
                                        <w:div w:id="2103646499">
                                          <w:marLeft w:val="0"/>
                                          <w:marRight w:val="0"/>
                                          <w:marTop w:val="0"/>
                                          <w:marBottom w:val="0"/>
                                          <w:divBdr>
                                            <w:top w:val="none" w:sz="0" w:space="0" w:color="auto"/>
                                            <w:left w:val="none" w:sz="0" w:space="0" w:color="auto"/>
                                            <w:bottom w:val="none" w:sz="0" w:space="0" w:color="auto"/>
                                            <w:right w:val="none" w:sz="0" w:space="0" w:color="auto"/>
                                          </w:divBdr>
                                          <w:divsChild>
                                            <w:div w:id="344016103">
                                              <w:marLeft w:val="150"/>
                                              <w:marRight w:val="0"/>
                                              <w:marTop w:val="0"/>
                                              <w:marBottom w:val="0"/>
                                              <w:divBdr>
                                                <w:top w:val="none" w:sz="0" w:space="0" w:color="auto"/>
                                                <w:left w:val="none" w:sz="0" w:space="0" w:color="auto"/>
                                                <w:bottom w:val="none" w:sz="0" w:space="0" w:color="auto"/>
                                                <w:right w:val="none" w:sz="0" w:space="0" w:color="auto"/>
                                              </w:divBdr>
                                            </w:div>
                                            <w:div w:id="2059354661">
                                              <w:marLeft w:val="0"/>
                                              <w:marRight w:val="0"/>
                                              <w:marTop w:val="0"/>
                                              <w:marBottom w:val="0"/>
                                              <w:divBdr>
                                                <w:top w:val="none" w:sz="0" w:space="0" w:color="auto"/>
                                                <w:left w:val="none" w:sz="0" w:space="0" w:color="auto"/>
                                                <w:bottom w:val="none" w:sz="0" w:space="0" w:color="auto"/>
                                                <w:right w:val="none" w:sz="0" w:space="0" w:color="auto"/>
                                              </w:divBdr>
                                            </w:div>
                                          </w:divsChild>
                                        </w:div>
                                        <w:div w:id="2105297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33766808">
      <w:bodyDiv w:val="1"/>
      <w:marLeft w:val="0"/>
      <w:marRight w:val="0"/>
      <w:marTop w:val="0"/>
      <w:marBottom w:val="0"/>
      <w:divBdr>
        <w:top w:val="none" w:sz="0" w:space="0" w:color="auto"/>
        <w:left w:val="none" w:sz="0" w:space="0" w:color="auto"/>
        <w:bottom w:val="none" w:sz="0" w:space="0" w:color="auto"/>
        <w:right w:val="none" w:sz="0" w:space="0" w:color="auto"/>
      </w:divBdr>
    </w:div>
    <w:div w:id="1033769025">
      <w:bodyDiv w:val="1"/>
      <w:marLeft w:val="0"/>
      <w:marRight w:val="0"/>
      <w:marTop w:val="0"/>
      <w:marBottom w:val="0"/>
      <w:divBdr>
        <w:top w:val="none" w:sz="0" w:space="0" w:color="auto"/>
        <w:left w:val="none" w:sz="0" w:space="0" w:color="auto"/>
        <w:bottom w:val="none" w:sz="0" w:space="0" w:color="auto"/>
        <w:right w:val="none" w:sz="0" w:space="0" w:color="auto"/>
      </w:divBdr>
    </w:div>
    <w:div w:id="1033850264">
      <w:bodyDiv w:val="1"/>
      <w:marLeft w:val="0"/>
      <w:marRight w:val="0"/>
      <w:marTop w:val="0"/>
      <w:marBottom w:val="0"/>
      <w:divBdr>
        <w:top w:val="none" w:sz="0" w:space="0" w:color="auto"/>
        <w:left w:val="none" w:sz="0" w:space="0" w:color="auto"/>
        <w:bottom w:val="none" w:sz="0" w:space="0" w:color="auto"/>
        <w:right w:val="none" w:sz="0" w:space="0" w:color="auto"/>
      </w:divBdr>
      <w:divsChild>
        <w:div w:id="719207321">
          <w:marLeft w:val="0"/>
          <w:marRight w:val="0"/>
          <w:marTop w:val="0"/>
          <w:marBottom w:val="0"/>
          <w:divBdr>
            <w:top w:val="none" w:sz="0" w:space="0" w:color="auto"/>
            <w:left w:val="none" w:sz="0" w:space="0" w:color="auto"/>
            <w:bottom w:val="none" w:sz="0" w:space="0" w:color="auto"/>
            <w:right w:val="none" w:sz="0" w:space="0" w:color="auto"/>
          </w:divBdr>
          <w:divsChild>
            <w:div w:id="1742172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3963396">
      <w:bodyDiv w:val="1"/>
      <w:marLeft w:val="0"/>
      <w:marRight w:val="0"/>
      <w:marTop w:val="0"/>
      <w:marBottom w:val="0"/>
      <w:divBdr>
        <w:top w:val="none" w:sz="0" w:space="0" w:color="auto"/>
        <w:left w:val="none" w:sz="0" w:space="0" w:color="auto"/>
        <w:bottom w:val="none" w:sz="0" w:space="0" w:color="auto"/>
        <w:right w:val="none" w:sz="0" w:space="0" w:color="auto"/>
      </w:divBdr>
    </w:div>
    <w:div w:id="1033963707">
      <w:bodyDiv w:val="1"/>
      <w:marLeft w:val="0"/>
      <w:marRight w:val="0"/>
      <w:marTop w:val="0"/>
      <w:marBottom w:val="0"/>
      <w:divBdr>
        <w:top w:val="none" w:sz="0" w:space="0" w:color="auto"/>
        <w:left w:val="none" w:sz="0" w:space="0" w:color="auto"/>
        <w:bottom w:val="none" w:sz="0" w:space="0" w:color="auto"/>
        <w:right w:val="none" w:sz="0" w:space="0" w:color="auto"/>
      </w:divBdr>
      <w:divsChild>
        <w:div w:id="460804677">
          <w:marLeft w:val="0"/>
          <w:marRight w:val="0"/>
          <w:marTop w:val="0"/>
          <w:marBottom w:val="0"/>
          <w:divBdr>
            <w:top w:val="none" w:sz="0" w:space="0" w:color="auto"/>
            <w:left w:val="none" w:sz="0" w:space="0" w:color="auto"/>
            <w:bottom w:val="none" w:sz="0" w:space="0" w:color="auto"/>
            <w:right w:val="none" w:sz="0" w:space="0" w:color="auto"/>
          </w:divBdr>
          <w:divsChild>
            <w:div w:id="551843522">
              <w:marLeft w:val="0"/>
              <w:marRight w:val="0"/>
              <w:marTop w:val="0"/>
              <w:marBottom w:val="0"/>
              <w:divBdr>
                <w:top w:val="none" w:sz="0" w:space="0" w:color="auto"/>
                <w:left w:val="none" w:sz="0" w:space="0" w:color="auto"/>
                <w:bottom w:val="none" w:sz="0" w:space="0" w:color="auto"/>
                <w:right w:val="none" w:sz="0" w:space="0" w:color="auto"/>
              </w:divBdr>
            </w:div>
          </w:divsChild>
        </w:div>
        <w:div w:id="2079282213">
          <w:marLeft w:val="0"/>
          <w:marRight w:val="0"/>
          <w:marTop w:val="0"/>
          <w:marBottom w:val="0"/>
          <w:divBdr>
            <w:top w:val="none" w:sz="0" w:space="0" w:color="auto"/>
            <w:left w:val="none" w:sz="0" w:space="0" w:color="auto"/>
            <w:bottom w:val="none" w:sz="0" w:space="0" w:color="auto"/>
            <w:right w:val="none" w:sz="0" w:space="0" w:color="auto"/>
          </w:divBdr>
          <w:divsChild>
            <w:div w:id="1296834315">
              <w:marLeft w:val="0"/>
              <w:marRight w:val="0"/>
              <w:marTop w:val="0"/>
              <w:marBottom w:val="180"/>
              <w:divBdr>
                <w:top w:val="none" w:sz="0" w:space="0" w:color="auto"/>
                <w:left w:val="none" w:sz="0" w:space="0" w:color="auto"/>
                <w:bottom w:val="none" w:sz="0" w:space="0" w:color="auto"/>
                <w:right w:val="none" w:sz="0" w:space="0" w:color="auto"/>
              </w:divBdr>
            </w:div>
          </w:divsChild>
        </w:div>
        <w:div w:id="659695453">
          <w:marLeft w:val="0"/>
          <w:marRight w:val="0"/>
          <w:marTop w:val="0"/>
          <w:marBottom w:val="0"/>
          <w:divBdr>
            <w:top w:val="none" w:sz="0" w:space="0" w:color="auto"/>
            <w:left w:val="none" w:sz="0" w:space="0" w:color="auto"/>
            <w:bottom w:val="none" w:sz="0" w:space="0" w:color="auto"/>
            <w:right w:val="none" w:sz="0" w:space="0" w:color="auto"/>
          </w:divBdr>
          <w:divsChild>
            <w:div w:id="1069108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3967023">
      <w:bodyDiv w:val="1"/>
      <w:marLeft w:val="0"/>
      <w:marRight w:val="0"/>
      <w:marTop w:val="0"/>
      <w:marBottom w:val="0"/>
      <w:divBdr>
        <w:top w:val="none" w:sz="0" w:space="0" w:color="auto"/>
        <w:left w:val="none" w:sz="0" w:space="0" w:color="auto"/>
        <w:bottom w:val="none" w:sz="0" w:space="0" w:color="auto"/>
        <w:right w:val="none" w:sz="0" w:space="0" w:color="auto"/>
      </w:divBdr>
      <w:divsChild>
        <w:div w:id="1345521734">
          <w:marLeft w:val="0"/>
          <w:marRight w:val="0"/>
          <w:marTop w:val="0"/>
          <w:marBottom w:val="210"/>
          <w:divBdr>
            <w:top w:val="none" w:sz="0" w:space="0" w:color="auto"/>
            <w:left w:val="none" w:sz="0" w:space="0" w:color="auto"/>
            <w:bottom w:val="none" w:sz="0" w:space="0" w:color="auto"/>
            <w:right w:val="none" w:sz="0" w:space="0" w:color="auto"/>
          </w:divBdr>
        </w:div>
        <w:div w:id="1922132880">
          <w:marLeft w:val="0"/>
          <w:marRight w:val="0"/>
          <w:marTop w:val="0"/>
          <w:marBottom w:val="150"/>
          <w:divBdr>
            <w:top w:val="none" w:sz="0" w:space="0" w:color="auto"/>
            <w:left w:val="none" w:sz="0" w:space="0" w:color="auto"/>
            <w:bottom w:val="none" w:sz="0" w:space="0" w:color="auto"/>
            <w:right w:val="none" w:sz="0" w:space="0" w:color="auto"/>
          </w:divBdr>
        </w:div>
        <w:div w:id="408890880">
          <w:marLeft w:val="0"/>
          <w:marRight w:val="0"/>
          <w:marTop w:val="0"/>
          <w:marBottom w:val="225"/>
          <w:divBdr>
            <w:top w:val="none" w:sz="0" w:space="0" w:color="auto"/>
            <w:left w:val="none" w:sz="0" w:space="0" w:color="auto"/>
            <w:bottom w:val="none" w:sz="0" w:space="0" w:color="auto"/>
            <w:right w:val="none" w:sz="0" w:space="0" w:color="auto"/>
          </w:divBdr>
        </w:div>
      </w:divsChild>
    </w:div>
    <w:div w:id="1033993409">
      <w:bodyDiv w:val="1"/>
      <w:marLeft w:val="0"/>
      <w:marRight w:val="0"/>
      <w:marTop w:val="0"/>
      <w:marBottom w:val="0"/>
      <w:divBdr>
        <w:top w:val="none" w:sz="0" w:space="0" w:color="auto"/>
        <w:left w:val="none" w:sz="0" w:space="0" w:color="auto"/>
        <w:bottom w:val="none" w:sz="0" w:space="0" w:color="auto"/>
        <w:right w:val="none" w:sz="0" w:space="0" w:color="auto"/>
      </w:divBdr>
    </w:div>
    <w:div w:id="1034158272">
      <w:bodyDiv w:val="1"/>
      <w:marLeft w:val="0"/>
      <w:marRight w:val="0"/>
      <w:marTop w:val="0"/>
      <w:marBottom w:val="0"/>
      <w:divBdr>
        <w:top w:val="none" w:sz="0" w:space="0" w:color="auto"/>
        <w:left w:val="none" w:sz="0" w:space="0" w:color="auto"/>
        <w:bottom w:val="none" w:sz="0" w:space="0" w:color="auto"/>
        <w:right w:val="none" w:sz="0" w:space="0" w:color="auto"/>
      </w:divBdr>
    </w:div>
    <w:div w:id="1034427879">
      <w:bodyDiv w:val="1"/>
      <w:marLeft w:val="0"/>
      <w:marRight w:val="0"/>
      <w:marTop w:val="0"/>
      <w:marBottom w:val="0"/>
      <w:divBdr>
        <w:top w:val="none" w:sz="0" w:space="0" w:color="auto"/>
        <w:left w:val="none" w:sz="0" w:space="0" w:color="auto"/>
        <w:bottom w:val="none" w:sz="0" w:space="0" w:color="auto"/>
        <w:right w:val="none" w:sz="0" w:space="0" w:color="auto"/>
      </w:divBdr>
      <w:divsChild>
        <w:div w:id="496652351">
          <w:marLeft w:val="0"/>
          <w:marRight w:val="0"/>
          <w:marTop w:val="0"/>
          <w:marBottom w:val="150"/>
          <w:divBdr>
            <w:top w:val="none" w:sz="0" w:space="0" w:color="auto"/>
            <w:left w:val="none" w:sz="0" w:space="0" w:color="auto"/>
            <w:bottom w:val="none" w:sz="0" w:space="0" w:color="auto"/>
            <w:right w:val="none" w:sz="0" w:space="0" w:color="auto"/>
          </w:divBdr>
        </w:div>
        <w:div w:id="579757645">
          <w:marLeft w:val="0"/>
          <w:marRight w:val="0"/>
          <w:marTop w:val="0"/>
          <w:marBottom w:val="0"/>
          <w:divBdr>
            <w:top w:val="none" w:sz="0" w:space="0" w:color="auto"/>
            <w:left w:val="none" w:sz="0" w:space="0" w:color="auto"/>
            <w:bottom w:val="none" w:sz="0" w:space="0" w:color="auto"/>
            <w:right w:val="none" w:sz="0" w:space="0" w:color="auto"/>
          </w:divBdr>
        </w:div>
        <w:div w:id="1573195334">
          <w:marLeft w:val="0"/>
          <w:marRight w:val="0"/>
          <w:marTop w:val="0"/>
          <w:marBottom w:val="0"/>
          <w:divBdr>
            <w:top w:val="none" w:sz="0" w:space="0" w:color="auto"/>
            <w:left w:val="none" w:sz="0" w:space="0" w:color="auto"/>
            <w:bottom w:val="none" w:sz="0" w:space="0" w:color="auto"/>
            <w:right w:val="none" w:sz="0" w:space="0" w:color="auto"/>
          </w:divBdr>
          <w:divsChild>
            <w:div w:id="594704705">
              <w:marLeft w:val="0"/>
              <w:marRight w:val="150"/>
              <w:marTop w:val="0"/>
              <w:marBottom w:val="0"/>
              <w:divBdr>
                <w:top w:val="none" w:sz="0" w:space="0" w:color="auto"/>
                <w:left w:val="none" w:sz="0" w:space="0" w:color="auto"/>
                <w:bottom w:val="none" w:sz="0" w:space="0" w:color="auto"/>
                <w:right w:val="none" w:sz="0" w:space="0" w:color="auto"/>
              </w:divBdr>
            </w:div>
            <w:div w:id="1774205196">
              <w:marLeft w:val="0"/>
              <w:marRight w:val="150"/>
              <w:marTop w:val="0"/>
              <w:marBottom w:val="0"/>
              <w:divBdr>
                <w:top w:val="none" w:sz="0" w:space="0" w:color="auto"/>
                <w:left w:val="none" w:sz="0" w:space="0" w:color="auto"/>
                <w:bottom w:val="none" w:sz="0" w:space="0" w:color="auto"/>
                <w:right w:val="none" w:sz="0" w:space="0" w:color="auto"/>
              </w:divBdr>
            </w:div>
          </w:divsChild>
        </w:div>
        <w:div w:id="1907063155">
          <w:marLeft w:val="0"/>
          <w:marRight w:val="0"/>
          <w:marTop w:val="0"/>
          <w:marBottom w:val="0"/>
          <w:divBdr>
            <w:top w:val="none" w:sz="0" w:space="0" w:color="auto"/>
            <w:left w:val="none" w:sz="0" w:space="0" w:color="auto"/>
            <w:bottom w:val="none" w:sz="0" w:space="0" w:color="auto"/>
            <w:right w:val="none" w:sz="0" w:space="0" w:color="auto"/>
          </w:divBdr>
        </w:div>
      </w:divsChild>
    </w:div>
    <w:div w:id="1034571860">
      <w:bodyDiv w:val="1"/>
      <w:marLeft w:val="0"/>
      <w:marRight w:val="0"/>
      <w:marTop w:val="0"/>
      <w:marBottom w:val="0"/>
      <w:divBdr>
        <w:top w:val="none" w:sz="0" w:space="0" w:color="auto"/>
        <w:left w:val="none" w:sz="0" w:space="0" w:color="auto"/>
        <w:bottom w:val="none" w:sz="0" w:space="0" w:color="auto"/>
        <w:right w:val="none" w:sz="0" w:space="0" w:color="auto"/>
      </w:divBdr>
    </w:div>
    <w:div w:id="1034574654">
      <w:bodyDiv w:val="1"/>
      <w:marLeft w:val="0"/>
      <w:marRight w:val="0"/>
      <w:marTop w:val="0"/>
      <w:marBottom w:val="0"/>
      <w:divBdr>
        <w:top w:val="none" w:sz="0" w:space="0" w:color="auto"/>
        <w:left w:val="none" w:sz="0" w:space="0" w:color="auto"/>
        <w:bottom w:val="none" w:sz="0" w:space="0" w:color="auto"/>
        <w:right w:val="none" w:sz="0" w:space="0" w:color="auto"/>
      </w:divBdr>
      <w:divsChild>
        <w:div w:id="308898882">
          <w:marLeft w:val="0"/>
          <w:marRight w:val="0"/>
          <w:marTop w:val="0"/>
          <w:marBottom w:val="150"/>
          <w:divBdr>
            <w:top w:val="none" w:sz="0" w:space="0" w:color="auto"/>
            <w:left w:val="none" w:sz="0" w:space="0" w:color="auto"/>
            <w:bottom w:val="none" w:sz="0" w:space="0" w:color="auto"/>
            <w:right w:val="none" w:sz="0" w:space="0" w:color="auto"/>
          </w:divBdr>
        </w:div>
        <w:div w:id="689647792">
          <w:marLeft w:val="0"/>
          <w:marRight w:val="0"/>
          <w:marTop w:val="0"/>
          <w:marBottom w:val="0"/>
          <w:divBdr>
            <w:top w:val="none" w:sz="0" w:space="0" w:color="auto"/>
            <w:left w:val="none" w:sz="0" w:space="0" w:color="auto"/>
            <w:bottom w:val="none" w:sz="0" w:space="0" w:color="auto"/>
            <w:right w:val="none" w:sz="0" w:space="0" w:color="auto"/>
          </w:divBdr>
        </w:div>
        <w:div w:id="1100219783">
          <w:marLeft w:val="0"/>
          <w:marRight w:val="0"/>
          <w:marTop w:val="0"/>
          <w:marBottom w:val="0"/>
          <w:divBdr>
            <w:top w:val="none" w:sz="0" w:space="0" w:color="auto"/>
            <w:left w:val="none" w:sz="0" w:space="0" w:color="auto"/>
            <w:bottom w:val="none" w:sz="0" w:space="0" w:color="auto"/>
            <w:right w:val="none" w:sz="0" w:space="0" w:color="auto"/>
          </w:divBdr>
          <w:divsChild>
            <w:div w:id="1565949016">
              <w:marLeft w:val="0"/>
              <w:marRight w:val="150"/>
              <w:marTop w:val="0"/>
              <w:marBottom w:val="0"/>
              <w:divBdr>
                <w:top w:val="none" w:sz="0" w:space="0" w:color="auto"/>
                <w:left w:val="none" w:sz="0" w:space="0" w:color="auto"/>
                <w:bottom w:val="none" w:sz="0" w:space="0" w:color="auto"/>
                <w:right w:val="none" w:sz="0" w:space="0" w:color="auto"/>
              </w:divBdr>
            </w:div>
            <w:div w:id="1832912041">
              <w:marLeft w:val="0"/>
              <w:marRight w:val="150"/>
              <w:marTop w:val="0"/>
              <w:marBottom w:val="0"/>
              <w:divBdr>
                <w:top w:val="none" w:sz="0" w:space="0" w:color="auto"/>
                <w:left w:val="none" w:sz="0" w:space="0" w:color="auto"/>
                <w:bottom w:val="none" w:sz="0" w:space="0" w:color="auto"/>
                <w:right w:val="none" w:sz="0" w:space="0" w:color="auto"/>
              </w:divBdr>
            </w:div>
          </w:divsChild>
        </w:div>
        <w:div w:id="1479572086">
          <w:marLeft w:val="0"/>
          <w:marRight w:val="0"/>
          <w:marTop w:val="0"/>
          <w:marBottom w:val="0"/>
          <w:divBdr>
            <w:top w:val="none" w:sz="0" w:space="0" w:color="auto"/>
            <w:left w:val="none" w:sz="0" w:space="0" w:color="auto"/>
            <w:bottom w:val="none" w:sz="0" w:space="0" w:color="auto"/>
            <w:right w:val="none" w:sz="0" w:space="0" w:color="auto"/>
          </w:divBdr>
        </w:div>
      </w:divsChild>
    </w:div>
    <w:div w:id="1034618386">
      <w:bodyDiv w:val="1"/>
      <w:marLeft w:val="0"/>
      <w:marRight w:val="0"/>
      <w:marTop w:val="0"/>
      <w:marBottom w:val="0"/>
      <w:divBdr>
        <w:top w:val="none" w:sz="0" w:space="0" w:color="auto"/>
        <w:left w:val="none" w:sz="0" w:space="0" w:color="auto"/>
        <w:bottom w:val="none" w:sz="0" w:space="0" w:color="auto"/>
        <w:right w:val="none" w:sz="0" w:space="0" w:color="auto"/>
      </w:divBdr>
    </w:div>
    <w:div w:id="1034618889">
      <w:bodyDiv w:val="1"/>
      <w:marLeft w:val="0"/>
      <w:marRight w:val="0"/>
      <w:marTop w:val="0"/>
      <w:marBottom w:val="0"/>
      <w:divBdr>
        <w:top w:val="none" w:sz="0" w:space="0" w:color="auto"/>
        <w:left w:val="none" w:sz="0" w:space="0" w:color="auto"/>
        <w:bottom w:val="none" w:sz="0" w:space="0" w:color="auto"/>
        <w:right w:val="none" w:sz="0" w:space="0" w:color="auto"/>
      </w:divBdr>
    </w:div>
    <w:div w:id="1034698374">
      <w:bodyDiv w:val="1"/>
      <w:marLeft w:val="0"/>
      <w:marRight w:val="0"/>
      <w:marTop w:val="0"/>
      <w:marBottom w:val="0"/>
      <w:divBdr>
        <w:top w:val="none" w:sz="0" w:space="0" w:color="auto"/>
        <w:left w:val="none" w:sz="0" w:space="0" w:color="auto"/>
        <w:bottom w:val="none" w:sz="0" w:space="0" w:color="auto"/>
        <w:right w:val="none" w:sz="0" w:space="0" w:color="auto"/>
      </w:divBdr>
    </w:div>
    <w:div w:id="1034885132">
      <w:bodyDiv w:val="1"/>
      <w:marLeft w:val="0"/>
      <w:marRight w:val="0"/>
      <w:marTop w:val="0"/>
      <w:marBottom w:val="0"/>
      <w:divBdr>
        <w:top w:val="none" w:sz="0" w:space="0" w:color="auto"/>
        <w:left w:val="none" w:sz="0" w:space="0" w:color="auto"/>
        <w:bottom w:val="none" w:sz="0" w:space="0" w:color="auto"/>
        <w:right w:val="none" w:sz="0" w:space="0" w:color="auto"/>
      </w:divBdr>
    </w:div>
    <w:div w:id="1035034734">
      <w:bodyDiv w:val="1"/>
      <w:marLeft w:val="0"/>
      <w:marRight w:val="0"/>
      <w:marTop w:val="0"/>
      <w:marBottom w:val="0"/>
      <w:divBdr>
        <w:top w:val="none" w:sz="0" w:space="0" w:color="auto"/>
        <w:left w:val="none" w:sz="0" w:space="0" w:color="auto"/>
        <w:bottom w:val="none" w:sz="0" w:space="0" w:color="auto"/>
        <w:right w:val="none" w:sz="0" w:space="0" w:color="auto"/>
      </w:divBdr>
    </w:div>
    <w:div w:id="1035496835">
      <w:bodyDiv w:val="1"/>
      <w:marLeft w:val="0"/>
      <w:marRight w:val="0"/>
      <w:marTop w:val="0"/>
      <w:marBottom w:val="0"/>
      <w:divBdr>
        <w:top w:val="none" w:sz="0" w:space="0" w:color="auto"/>
        <w:left w:val="none" w:sz="0" w:space="0" w:color="auto"/>
        <w:bottom w:val="none" w:sz="0" w:space="0" w:color="auto"/>
        <w:right w:val="none" w:sz="0" w:space="0" w:color="auto"/>
      </w:divBdr>
    </w:div>
    <w:div w:id="1035499080">
      <w:bodyDiv w:val="1"/>
      <w:marLeft w:val="0"/>
      <w:marRight w:val="0"/>
      <w:marTop w:val="0"/>
      <w:marBottom w:val="0"/>
      <w:divBdr>
        <w:top w:val="none" w:sz="0" w:space="0" w:color="auto"/>
        <w:left w:val="none" w:sz="0" w:space="0" w:color="auto"/>
        <w:bottom w:val="none" w:sz="0" w:space="0" w:color="auto"/>
        <w:right w:val="none" w:sz="0" w:space="0" w:color="auto"/>
      </w:divBdr>
      <w:divsChild>
        <w:div w:id="1704793066">
          <w:marLeft w:val="0"/>
          <w:marRight w:val="0"/>
          <w:marTop w:val="0"/>
          <w:marBottom w:val="0"/>
          <w:divBdr>
            <w:top w:val="none" w:sz="0" w:space="0" w:color="auto"/>
            <w:left w:val="none" w:sz="0" w:space="0" w:color="auto"/>
            <w:bottom w:val="none" w:sz="0" w:space="0" w:color="auto"/>
            <w:right w:val="none" w:sz="0" w:space="0" w:color="auto"/>
          </w:divBdr>
          <w:divsChild>
            <w:div w:id="274793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5689268">
      <w:bodyDiv w:val="1"/>
      <w:marLeft w:val="0"/>
      <w:marRight w:val="0"/>
      <w:marTop w:val="0"/>
      <w:marBottom w:val="0"/>
      <w:divBdr>
        <w:top w:val="none" w:sz="0" w:space="0" w:color="auto"/>
        <w:left w:val="none" w:sz="0" w:space="0" w:color="auto"/>
        <w:bottom w:val="none" w:sz="0" w:space="0" w:color="auto"/>
        <w:right w:val="none" w:sz="0" w:space="0" w:color="auto"/>
      </w:divBdr>
    </w:div>
    <w:div w:id="1035694534">
      <w:bodyDiv w:val="1"/>
      <w:marLeft w:val="0"/>
      <w:marRight w:val="0"/>
      <w:marTop w:val="0"/>
      <w:marBottom w:val="0"/>
      <w:divBdr>
        <w:top w:val="none" w:sz="0" w:space="0" w:color="auto"/>
        <w:left w:val="none" w:sz="0" w:space="0" w:color="auto"/>
        <w:bottom w:val="none" w:sz="0" w:space="0" w:color="auto"/>
        <w:right w:val="none" w:sz="0" w:space="0" w:color="auto"/>
      </w:divBdr>
    </w:div>
    <w:div w:id="1035739617">
      <w:bodyDiv w:val="1"/>
      <w:marLeft w:val="0"/>
      <w:marRight w:val="0"/>
      <w:marTop w:val="0"/>
      <w:marBottom w:val="0"/>
      <w:divBdr>
        <w:top w:val="none" w:sz="0" w:space="0" w:color="auto"/>
        <w:left w:val="none" w:sz="0" w:space="0" w:color="auto"/>
        <w:bottom w:val="none" w:sz="0" w:space="0" w:color="auto"/>
        <w:right w:val="none" w:sz="0" w:space="0" w:color="auto"/>
      </w:divBdr>
      <w:divsChild>
        <w:div w:id="1766270919">
          <w:marLeft w:val="0"/>
          <w:marRight w:val="0"/>
          <w:marTop w:val="0"/>
          <w:marBottom w:val="0"/>
          <w:divBdr>
            <w:top w:val="none" w:sz="0" w:space="0" w:color="auto"/>
            <w:left w:val="none" w:sz="0" w:space="0" w:color="auto"/>
            <w:bottom w:val="none" w:sz="0" w:space="0" w:color="auto"/>
            <w:right w:val="none" w:sz="0" w:space="0" w:color="auto"/>
          </w:divBdr>
        </w:div>
        <w:div w:id="941956360">
          <w:marLeft w:val="0"/>
          <w:marRight w:val="0"/>
          <w:marTop w:val="0"/>
          <w:marBottom w:val="0"/>
          <w:divBdr>
            <w:top w:val="none" w:sz="0" w:space="0" w:color="auto"/>
            <w:left w:val="none" w:sz="0" w:space="0" w:color="auto"/>
            <w:bottom w:val="none" w:sz="0" w:space="0" w:color="auto"/>
            <w:right w:val="none" w:sz="0" w:space="0" w:color="auto"/>
          </w:divBdr>
          <w:divsChild>
            <w:div w:id="1785150233">
              <w:marLeft w:val="0"/>
              <w:marRight w:val="0"/>
              <w:marTop w:val="0"/>
              <w:marBottom w:val="0"/>
              <w:divBdr>
                <w:top w:val="none" w:sz="0" w:space="0" w:color="auto"/>
                <w:left w:val="none" w:sz="0" w:space="0" w:color="auto"/>
                <w:bottom w:val="none" w:sz="0" w:space="0" w:color="auto"/>
                <w:right w:val="none" w:sz="0" w:space="0" w:color="auto"/>
              </w:divBdr>
              <w:divsChild>
                <w:div w:id="96607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5929843">
      <w:bodyDiv w:val="1"/>
      <w:marLeft w:val="0"/>
      <w:marRight w:val="0"/>
      <w:marTop w:val="0"/>
      <w:marBottom w:val="0"/>
      <w:divBdr>
        <w:top w:val="none" w:sz="0" w:space="0" w:color="auto"/>
        <w:left w:val="none" w:sz="0" w:space="0" w:color="auto"/>
        <w:bottom w:val="none" w:sz="0" w:space="0" w:color="auto"/>
        <w:right w:val="none" w:sz="0" w:space="0" w:color="auto"/>
      </w:divBdr>
    </w:div>
    <w:div w:id="1035960170">
      <w:bodyDiv w:val="1"/>
      <w:marLeft w:val="0"/>
      <w:marRight w:val="0"/>
      <w:marTop w:val="0"/>
      <w:marBottom w:val="0"/>
      <w:divBdr>
        <w:top w:val="none" w:sz="0" w:space="0" w:color="auto"/>
        <w:left w:val="none" w:sz="0" w:space="0" w:color="auto"/>
        <w:bottom w:val="none" w:sz="0" w:space="0" w:color="auto"/>
        <w:right w:val="none" w:sz="0" w:space="0" w:color="auto"/>
      </w:divBdr>
    </w:div>
    <w:div w:id="1036156069">
      <w:bodyDiv w:val="1"/>
      <w:marLeft w:val="0"/>
      <w:marRight w:val="0"/>
      <w:marTop w:val="0"/>
      <w:marBottom w:val="0"/>
      <w:divBdr>
        <w:top w:val="none" w:sz="0" w:space="0" w:color="auto"/>
        <w:left w:val="none" w:sz="0" w:space="0" w:color="auto"/>
        <w:bottom w:val="none" w:sz="0" w:space="0" w:color="auto"/>
        <w:right w:val="none" w:sz="0" w:space="0" w:color="auto"/>
      </w:divBdr>
      <w:divsChild>
        <w:div w:id="999037696">
          <w:marLeft w:val="0"/>
          <w:marRight w:val="0"/>
          <w:marTop w:val="0"/>
          <w:marBottom w:val="0"/>
          <w:divBdr>
            <w:top w:val="none" w:sz="0" w:space="0" w:color="auto"/>
            <w:left w:val="none" w:sz="0" w:space="0" w:color="auto"/>
            <w:bottom w:val="none" w:sz="0" w:space="0" w:color="auto"/>
            <w:right w:val="none" w:sz="0" w:space="0" w:color="auto"/>
          </w:divBdr>
        </w:div>
        <w:div w:id="559172888">
          <w:marLeft w:val="0"/>
          <w:marRight w:val="0"/>
          <w:marTop w:val="0"/>
          <w:marBottom w:val="375"/>
          <w:divBdr>
            <w:top w:val="none" w:sz="0" w:space="0" w:color="auto"/>
            <w:left w:val="none" w:sz="0" w:space="0" w:color="auto"/>
            <w:bottom w:val="none" w:sz="0" w:space="0" w:color="auto"/>
            <w:right w:val="none" w:sz="0" w:space="0" w:color="auto"/>
          </w:divBdr>
          <w:divsChild>
            <w:div w:id="1770813826">
              <w:marLeft w:val="0"/>
              <w:marRight w:val="0"/>
              <w:marTop w:val="0"/>
              <w:marBottom w:val="0"/>
              <w:divBdr>
                <w:top w:val="none" w:sz="0" w:space="0" w:color="auto"/>
                <w:left w:val="none" w:sz="0" w:space="0" w:color="auto"/>
                <w:bottom w:val="none" w:sz="0" w:space="0" w:color="auto"/>
                <w:right w:val="none" w:sz="0" w:space="0" w:color="auto"/>
              </w:divBdr>
            </w:div>
          </w:divsChild>
        </w:div>
        <w:div w:id="667950841">
          <w:marLeft w:val="0"/>
          <w:marRight w:val="0"/>
          <w:marTop w:val="0"/>
          <w:marBottom w:val="0"/>
          <w:divBdr>
            <w:top w:val="none" w:sz="0" w:space="0" w:color="auto"/>
            <w:left w:val="none" w:sz="0" w:space="0" w:color="auto"/>
            <w:bottom w:val="none" w:sz="0" w:space="0" w:color="auto"/>
            <w:right w:val="none" w:sz="0" w:space="0" w:color="auto"/>
          </w:divBdr>
        </w:div>
      </w:divsChild>
    </w:div>
    <w:div w:id="1036194543">
      <w:bodyDiv w:val="1"/>
      <w:marLeft w:val="0"/>
      <w:marRight w:val="0"/>
      <w:marTop w:val="0"/>
      <w:marBottom w:val="0"/>
      <w:divBdr>
        <w:top w:val="none" w:sz="0" w:space="0" w:color="auto"/>
        <w:left w:val="none" w:sz="0" w:space="0" w:color="auto"/>
        <w:bottom w:val="none" w:sz="0" w:space="0" w:color="auto"/>
        <w:right w:val="none" w:sz="0" w:space="0" w:color="auto"/>
      </w:divBdr>
    </w:div>
    <w:div w:id="1036195121">
      <w:bodyDiv w:val="1"/>
      <w:marLeft w:val="0"/>
      <w:marRight w:val="0"/>
      <w:marTop w:val="0"/>
      <w:marBottom w:val="0"/>
      <w:divBdr>
        <w:top w:val="none" w:sz="0" w:space="0" w:color="auto"/>
        <w:left w:val="none" w:sz="0" w:space="0" w:color="auto"/>
        <w:bottom w:val="none" w:sz="0" w:space="0" w:color="auto"/>
        <w:right w:val="none" w:sz="0" w:space="0" w:color="auto"/>
      </w:divBdr>
      <w:divsChild>
        <w:div w:id="1648508473">
          <w:marLeft w:val="0"/>
          <w:marRight w:val="0"/>
          <w:marTop w:val="0"/>
          <w:marBottom w:val="0"/>
          <w:divBdr>
            <w:top w:val="none" w:sz="0" w:space="0" w:color="auto"/>
            <w:left w:val="none" w:sz="0" w:space="0" w:color="auto"/>
            <w:bottom w:val="none" w:sz="0" w:space="0" w:color="auto"/>
            <w:right w:val="none" w:sz="0" w:space="0" w:color="auto"/>
          </w:divBdr>
        </w:div>
        <w:div w:id="81996923">
          <w:marLeft w:val="0"/>
          <w:marRight w:val="0"/>
          <w:marTop w:val="0"/>
          <w:marBottom w:val="0"/>
          <w:divBdr>
            <w:top w:val="none" w:sz="0" w:space="0" w:color="auto"/>
            <w:left w:val="none" w:sz="0" w:space="0" w:color="auto"/>
            <w:bottom w:val="none" w:sz="0" w:space="0" w:color="auto"/>
            <w:right w:val="none" w:sz="0" w:space="0" w:color="auto"/>
          </w:divBdr>
          <w:divsChild>
            <w:div w:id="459493428">
              <w:marLeft w:val="0"/>
              <w:marRight w:val="150"/>
              <w:marTop w:val="0"/>
              <w:marBottom w:val="0"/>
              <w:divBdr>
                <w:top w:val="none" w:sz="0" w:space="0" w:color="auto"/>
                <w:left w:val="none" w:sz="0" w:space="0" w:color="auto"/>
                <w:bottom w:val="none" w:sz="0" w:space="0" w:color="auto"/>
                <w:right w:val="none" w:sz="0" w:space="0" w:color="auto"/>
              </w:divBdr>
            </w:div>
            <w:div w:id="2079014303">
              <w:marLeft w:val="0"/>
              <w:marRight w:val="150"/>
              <w:marTop w:val="0"/>
              <w:marBottom w:val="0"/>
              <w:divBdr>
                <w:top w:val="none" w:sz="0" w:space="0" w:color="auto"/>
                <w:left w:val="none" w:sz="0" w:space="0" w:color="auto"/>
                <w:bottom w:val="none" w:sz="0" w:space="0" w:color="auto"/>
                <w:right w:val="none" w:sz="0" w:space="0" w:color="auto"/>
              </w:divBdr>
            </w:div>
          </w:divsChild>
        </w:div>
        <w:div w:id="55666960">
          <w:marLeft w:val="0"/>
          <w:marRight w:val="0"/>
          <w:marTop w:val="0"/>
          <w:marBottom w:val="150"/>
          <w:divBdr>
            <w:top w:val="none" w:sz="0" w:space="0" w:color="auto"/>
            <w:left w:val="none" w:sz="0" w:space="0" w:color="auto"/>
            <w:bottom w:val="none" w:sz="0" w:space="0" w:color="auto"/>
            <w:right w:val="none" w:sz="0" w:space="0" w:color="auto"/>
          </w:divBdr>
        </w:div>
        <w:div w:id="553320746">
          <w:marLeft w:val="0"/>
          <w:marRight w:val="0"/>
          <w:marTop w:val="0"/>
          <w:marBottom w:val="0"/>
          <w:divBdr>
            <w:top w:val="none" w:sz="0" w:space="0" w:color="auto"/>
            <w:left w:val="none" w:sz="0" w:space="0" w:color="auto"/>
            <w:bottom w:val="none" w:sz="0" w:space="0" w:color="auto"/>
            <w:right w:val="none" w:sz="0" w:space="0" w:color="auto"/>
          </w:divBdr>
        </w:div>
      </w:divsChild>
    </w:div>
    <w:div w:id="1036276753">
      <w:bodyDiv w:val="1"/>
      <w:marLeft w:val="0"/>
      <w:marRight w:val="0"/>
      <w:marTop w:val="0"/>
      <w:marBottom w:val="0"/>
      <w:divBdr>
        <w:top w:val="none" w:sz="0" w:space="0" w:color="auto"/>
        <w:left w:val="none" w:sz="0" w:space="0" w:color="auto"/>
        <w:bottom w:val="none" w:sz="0" w:space="0" w:color="auto"/>
        <w:right w:val="none" w:sz="0" w:space="0" w:color="auto"/>
      </w:divBdr>
      <w:divsChild>
        <w:div w:id="770249030">
          <w:marLeft w:val="0"/>
          <w:marRight w:val="0"/>
          <w:marTop w:val="0"/>
          <w:marBottom w:val="0"/>
          <w:divBdr>
            <w:top w:val="none" w:sz="0" w:space="0" w:color="auto"/>
            <w:left w:val="none" w:sz="0" w:space="0" w:color="auto"/>
            <w:bottom w:val="none" w:sz="0" w:space="0" w:color="auto"/>
            <w:right w:val="none" w:sz="0" w:space="0" w:color="auto"/>
          </w:divBdr>
          <w:divsChild>
            <w:div w:id="884609113">
              <w:marLeft w:val="0"/>
              <w:marRight w:val="0"/>
              <w:marTop w:val="0"/>
              <w:marBottom w:val="0"/>
              <w:divBdr>
                <w:top w:val="none" w:sz="0" w:space="0" w:color="auto"/>
                <w:left w:val="none" w:sz="0" w:space="0" w:color="auto"/>
                <w:bottom w:val="none" w:sz="0" w:space="0" w:color="auto"/>
                <w:right w:val="none" w:sz="0" w:space="0" w:color="auto"/>
              </w:divBdr>
              <w:divsChild>
                <w:div w:id="657150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144256">
          <w:marLeft w:val="0"/>
          <w:marRight w:val="0"/>
          <w:marTop w:val="0"/>
          <w:marBottom w:val="0"/>
          <w:divBdr>
            <w:top w:val="none" w:sz="0" w:space="0" w:color="auto"/>
            <w:left w:val="single" w:sz="6" w:space="15" w:color="EDEDED"/>
            <w:bottom w:val="none" w:sz="0" w:space="0" w:color="auto"/>
            <w:right w:val="none" w:sz="0" w:space="0" w:color="auto"/>
          </w:divBdr>
        </w:div>
      </w:divsChild>
    </w:div>
    <w:div w:id="1036277093">
      <w:bodyDiv w:val="1"/>
      <w:marLeft w:val="0"/>
      <w:marRight w:val="0"/>
      <w:marTop w:val="0"/>
      <w:marBottom w:val="0"/>
      <w:divBdr>
        <w:top w:val="none" w:sz="0" w:space="0" w:color="auto"/>
        <w:left w:val="none" w:sz="0" w:space="0" w:color="auto"/>
        <w:bottom w:val="none" w:sz="0" w:space="0" w:color="auto"/>
        <w:right w:val="none" w:sz="0" w:space="0" w:color="auto"/>
      </w:divBdr>
      <w:divsChild>
        <w:div w:id="912735479">
          <w:marLeft w:val="0"/>
          <w:marRight w:val="0"/>
          <w:marTop w:val="0"/>
          <w:marBottom w:val="0"/>
          <w:divBdr>
            <w:top w:val="none" w:sz="0" w:space="0" w:color="auto"/>
            <w:left w:val="none" w:sz="0" w:space="0" w:color="auto"/>
            <w:bottom w:val="none" w:sz="0" w:space="0" w:color="auto"/>
            <w:right w:val="none" w:sz="0" w:space="0" w:color="auto"/>
          </w:divBdr>
        </w:div>
      </w:divsChild>
    </w:div>
    <w:div w:id="1036663037">
      <w:bodyDiv w:val="1"/>
      <w:marLeft w:val="0"/>
      <w:marRight w:val="0"/>
      <w:marTop w:val="0"/>
      <w:marBottom w:val="0"/>
      <w:divBdr>
        <w:top w:val="none" w:sz="0" w:space="0" w:color="auto"/>
        <w:left w:val="none" w:sz="0" w:space="0" w:color="auto"/>
        <w:bottom w:val="none" w:sz="0" w:space="0" w:color="auto"/>
        <w:right w:val="none" w:sz="0" w:space="0" w:color="auto"/>
      </w:divBdr>
    </w:div>
    <w:div w:id="1036732824">
      <w:bodyDiv w:val="1"/>
      <w:marLeft w:val="0"/>
      <w:marRight w:val="0"/>
      <w:marTop w:val="0"/>
      <w:marBottom w:val="0"/>
      <w:divBdr>
        <w:top w:val="none" w:sz="0" w:space="0" w:color="auto"/>
        <w:left w:val="none" w:sz="0" w:space="0" w:color="auto"/>
        <w:bottom w:val="none" w:sz="0" w:space="0" w:color="auto"/>
        <w:right w:val="none" w:sz="0" w:space="0" w:color="auto"/>
      </w:divBdr>
      <w:divsChild>
        <w:div w:id="348337216">
          <w:marLeft w:val="0"/>
          <w:marRight w:val="0"/>
          <w:marTop w:val="0"/>
          <w:marBottom w:val="0"/>
          <w:divBdr>
            <w:top w:val="none" w:sz="0" w:space="0" w:color="auto"/>
            <w:left w:val="none" w:sz="0" w:space="0" w:color="auto"/>
            <w:bottom w:val="none" w:sz="0" w:space="0" w:color="auto"/>
            <w:right w:val="none" w:sz="0" w:space="0" w:color="auto"/>
          </w:divBdr>
        </w:div>
        <w:div w:id="432164957">
          <w:marLeft w:val="0"/>
          <w:marRight w:val="0"/>
          <w:marTop w:val="0"/>
          <w:marBottom w:val="375"/>
          <w:divBdr>
            <w:top w:val="none" w:sz="0" w:space="0" w:color="auto"/>
            <w:left w:val="none" w:sz="0" w:space="0" w:color="auto"/>
            <w:bottom w:val="none" w:sz="0" w:space="0" w:color="auto"/>
            <w:right w:val="none" w:sz="0" w:space="0" w:color="auto"/>
          </w:divBdr>
          <w:divsChild>
            <w:div w:id="609049307">
              <w:marLeft w:val="0"/>
              <w:marRight w:val="0"/>
              <w:marTop w:val="0"/>
              <w:marBottom w:val="0"/>
              <w:divBdr>
                <w:top w:val="none" w:sz="0" w:space="0" w:color="auto"/>
                <w:left w:val="none" w:sz="0" w:space="0" w:color="auto"/>
                <w:bottom w:val="none" w:sz="0" w:space="0" w:color="auto"/>
                <w:right w:val="none" w:sz="0" w:space="0" w:color="auto"/>
              </w:divBdr>
            </w:div>
          </w:divsChild>
        </w:div>
        <w:div w:id="563836698">
          <w:marLeft w:val="0"/>
          <w:marRight w:val="0"/>
          <w:marTop w:val="0"/>
          <w:marBottom w:val="0"/>
          <w:divBdr>
            <w:top w:val="none" w:sz="0" w:space="0" w:color="auto"/>
            <w:left w:val="none" w:sz="0" w:space="0" w:color="auto"/>
            <w:bottom w:val="none" w:sz="0" w:space="0" w:color="auto"/>
            <w:right w:val="none" w:sz="0" w:space="0" w:color="auto"/>
          </w:divBdr>
        </w:div>
      </w:divsChild>
    </w:div>
    <w:div w:id="1036781467">
      <w:bodyDiv w:val="1"/>
      <w:marLeft w:val="0"/>
      <w:marRight w:val="0"/>
      <w:marTop w:val="0"/>
      <w:marBottom w:val="0"/>
      <w:divBdr>
        <w:top w:val="none" w:sz="0" w:space="0" w:color="auto"/>
        <w:left w:val="none" w:sz="0" w:space="0" w:color="auto"/>
        <w:bottom w:val="none" w:sz="0" w:space="0" w:color="auto"/>
        <w:right w:val="none" w:sz="0" w:space="0" w:color="auto"/>
      </w:divBdr>
    </w:div>
    <w:div w:id="1036852530">
      <w:bodyDiv w:val="1"/>
      <w:marLeft w:val="0"/>
      <w:marRight w:val="0"/>
      <w:marTop w:val="0"/>
      <w:marBottom w:val="0"/>
      <w:divBdr>
        <w:top w:val="none" w:sz="0" w:space="0" w:color="auto"/>
        <w:left w:val="none" w:sz="0" w:space="0" w:color="auto"/>
        <w:bottom w:val="none" w:sz="0" w:space="0" w:color="auto"/>
        <w:right w:val="none" w:sz="0" w:space="0" w:color="auto"/>
      </w:divBdr>
      <w:divsChild>
        <w:div w:id="1538273244">
          <w:marLeft w:val="0"/>
          <w:marRight w:val="0"/>
          <w:marTop w:val="0"/>
          <w:marBottom w:val="0"/>
          <w:divBdr>
            <w:top w:val="none" w:sz="0" w:space="0" w:color="auto"/>
            <w:left w:val="none" w:sz="0" w:space="0" w:color="auto"/>
            <w:bottom w:val="none" w:sz="0" w:space="0" w:color="auto"/>
            <w:right w:val="none" w:sz="0" w:space="0" w:color="auto"/>
          </w:divBdr>
          <w:divsChild>
            <w:div w:id="963773990">
              <w:marLeft w:val="0"/>
              <w:marRight w:val="0"/>
              <w:marTop w:val="0"/>
              <w:marBottom w:val="0"/>
              <w:divBdr>
                <w:top w:val="none" w:sz="0" w:space="0" w:color="auto"/>
                <w:left w:val="none" w:sz="0" w:space="0" w:color="auto"/>
                <w:bottom w:val="none" w:sz="0" w:space="0" w:color="auto"/>
                <w:right w:val="none" w:sz="0" w:space="0" w:color="auto"/>
              </w:divBdr>
            </w:div>
          </w:divsChild>
        </w:div>
        <w:div w:id="717899945">
          <w:marLeft w:val="0"/>
          <w:marRight w:val="0"/>
          <w:marTop w:val="225"/>
          <w:marBottom w:val="600"/>
          <w:divBdr>
            <w:top w:val="none" w:sz="0" w:space="0" w:color="auto"/>
            <w:left w:val="none" w:sz="0" w:space="0" w:color="auto"/>
            <w:bottom w:val="none" w:sz="0" w:space="0" w:color="auto"/>
            <w:right w:val="none" w:sz="0" w:space="0" w:color="auto"/>
          </w:divBdr>
        </w:div>
      </w:divsChild>
    </w:div>
    <w:div w:id="1037194227">
      <w:bodyDiv w:val="1"/>
      <w:marLeft w:val="0"/>
      <w:marRight w:val="0"/>
      <w:marTop w:val="0"/>
      <w:marBottom w:val="0"/>
      <w:divBdr>
        <w:top w:val="none" w:sz="0" w:space="0" w:color="auto"/>
        <w:left w:val="none" w:sz="0" w:space="0" w:color="auto"/>
        <w:bottom w:val="none" w:sz="0" w:space="0" w:color="auto"/>
        <w:right w:val="none" w:sz="0" w:space="0" w:color="auto"/>
      </w:divBdr>
      <w:divsChild>
        <w:div w:id="1275207198">
          <w:marLeft w:val="0"/>
          <w:marRight w:val="0"/>
          <w:marTop w:val="225"/>
          <w:marBottom w:val="600"/>
          <w:divBdr>
            <w:top w:val="none" w:sz="0" w:space="0" w:color="auto"/>
            <w:left w:val="none" w:sz="0" w:space="0" w:color="auto"/>
            <w:bottom w:val="none" w:sz="0" w:space="0" w:color="auto"/>
            <w:right w:val="none" w:sz="0" w:space="0" w:color="auto"/>
          </w:divBdr>
        </w:div>
        <w:div w:id="1505584721">
          <w:marLeft w:val="0"/>
          <w:marRight w:val="0"/>
          <w:marTop w:val="0"/>
          <w:marBottom w:val="0"/>
          <w:divBdr>
            <w:top w:val="none" w:sz="0" w:space="0" w:color="auto"/>
            <w:left w:val="none" w:sz="0" w:space="0" w:color="auto"/>
            <w:bottom w:val="none" w:sz="0" w:space="0" w:color="auto"/>
            <w:right w:val="none" w:sz="0" w:space="0" w:color="auto"/>
          </w:divBdr>
          <w:divsChild>
            <w:div w:id="40785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7318157">
      <w:bodyDiv w:val="1"/>
      <w:marLeft w:val="0"/>
      <w:marRight w:val="0"/>
      <w:marTop w:val="0"/>
      <w:marBottom w:val="0"/>
      <w:divBdr>
        <w:top w:val="none" w:sz="0" w:space="0" w:color="auto"/>
        <w:left w:val="none" w:sz="0" w:space="0" w:color="auto"/>
        <w:bottom w:val="none" w:sz="0" w:space="0" w:color="auto"/>
        <w:right w:val="none" w:sz="0" w:space="0" w:color="auto"/>
      </w:divBdr>
      <w:divsChild>
        <w:div w:id="1483740536">
          <w:marLeft w:val="0"/>
          <w:marRight w:val="0"/>
          <w:marTop w:val="0"/>
          <w:marBottom w:val="0"/>
          <w:divBdr>
            <w:top w:val="none" w:sz="0" w:space="0" w:color="auto"/>
            <w:left w:val="none" w:sz="0" w:space="0" w:color="auto"/>
            <w:bottom w:val="none" w:sz="0" w:space="0" w:color="auto"/>
            <w:right w:val="none" w:sz="0" w:space="0" w:color="auto"/>
          </w:divBdr>
        </w:div>
      </w:divsChild>
    </w:div>
    <w:div w:id="1037437941">
      <w:bodyDiv w:val="1"/>
      <w:marLeft w:val="0"/>
      <w:marRight w:val="0"/>
      <w:marTop w:val="0"/>
      <w:marBottom w:val="0"/>
      <w:divBdr>
        <w:top w:val="none" w:sz="0" w:space="0" w:color="auto"/>
        <w:left w:val="none" w:sz="0" w:space="0" w:color="auto"/>
        <w:bottom w:val="none" w:sz="0" w:space="0" w:color="auto"/>
        <w:right w:val="none" w:sz="0" w:space="0" w:color="auto"/>
      </w:divBdr>
    </w:div>
    <w:div w:id="1037462772">
      <w:bodyDiv w:val="1"/>
      <w:marLeft w:val="0"/>
      <w:marRight w:val="0"/>
      <w:marTop w:val="0"/>
      <w:marBottom w:val="0"/>
      <w:divBdr>
        <w:top w:val="none" w:sz="0" w:space="0" w:color="auto"/>
        <w:left w:val="none" w:sz="0" w:space="0" w:color="auto"/>
        <w:bottom w:val="none" w:sz="0" w:space="0" w:color="auto"/>
        <w:right w:val="none" w:sz="0" w:space="0" w:color="auto"/>
      </w:divBdr>
      <w:divsChild>
        <w:div w:id="779494854">
          <w:marLeft w:val="0"/>
          <w:marRight w:val="0"/>
          <w:marTop w:val="0"/>
          <w:marBottom w:val="0"/>
          <w:divBdr>
            <w:top w:val="none" w:sz="0" w:space="0" w:color="auto"/>
            <w:left w:val="none" w:sz="0" w:space="0" w:color="auto"/>
            <w:bottom w:val="none" w:sz="0" w:space="0" w:color="auto"/>
            <w:right w:val="none" w:sz="0" w:space="0" w:color="auto"/>
          </w:divBdr>
        </w:div>
      </w:divsChild>
    </w:div>
    <w:div w:id="1037705197">
      <w:bodyDiv w:val="1"/>
      <w:marLeft w:val="0"/>
      <w:marRight w:val="0"/>
      <w:marTop w:val="0"/>
      <w:marBottom w:val="0"/>
      <w:divBdr>
        <w:top w:val="none" w:sz="0" w:space="0" w:color="auto"/>
        <w:left w:val="none" w:sz="0" w:space="0" w:color="auto"/>
        <w:bottom w:val="none" w:sz="0" w:space="0" w:color="auto"/>
        <w:right w:val="none" w:sz="0" w:space="0" w:color="auto"/>
      </w:divBdr>
    </w:div>
    <w:div w:id="1037848454">
      <w:bodyDiv w:val="1"/>
      <w:marLeft w:val="0"/>
      <w:marRight w:val="0"/>
      <w:marTop w:val="0"/>
      <w:marBottom w:val="0"/>
      <w:divBdr>
        <w:top w:val="none" w:sz="0" w:space="0" w:color="auto"/>
        <w:left w:val="none" w:sz="0" w:space="0" w:color="auto"/>
        <w:bottom w:val="none" w:sz="0" w:space="0" w:color="auto"/>
        <w:right w:val="none" w:sz="0" w:space="0" w:color="auto"/>
      </w:divBdr>
    </w:div>
    <w:div w:id="1037852199">
      <w:bodyDiv w:val="1"/>
      <w:marLeft w:val="0"/>
      <w:marRight w:val="0"/>
      <w:marTop w:val="0"/>
      <w:marBottom w:val="0"/>
      <w:divBdr>
        <w:top w:val="none" w:sz="0" w:space="0" w:color="auto"/>
        <w:left w:val="none" w:sz="0" w:space="0" w:color="auto"/>
        <w:bottom w:val="none" w:sz="0" w:space="0" w:color="auto"/>
        <w:right w:val="none" w:sz="0" w:space="0" w:color="auto"/>
      </w:divBdr>
      <w:divsChild>
        <w:div w:id="1358777883">
          <w:marLeft w:val="0"/>
          <w:marRight w:val="0"/>
          <w:marTop w:val="0"/>
          <w:marBottom w:val="0"/>
          <w:divBdr>
            <w:top w:val="none" w:sz="0" w:space="0" w:color="auto"/>
            <w:left w:val="none" w:sz="0" w:space="0" w:color="auto"/>
            <w:bottom w:val="none" w:sz="0" w:space="0" w:color="auto"/>
            <w:right w:val="none" w:sz="0" w:space="0" w:color="auto"/>
          </w:divBdr>
        </w:div>
        <w:div w:id="1391272237">
          <w:marLeft w:val="0"/>
          <w:marRight w:val="0"/>
          <w:marTop w:val="0"/>
          <w:marBottom w:val="0"/>
          <w:divBdr>
            <w:top w:val="none" w:sz="0" w:space="0" w:color="auto"/>
            <w:left w:val="none" w:sz="0" w:space="0" w:color="auto"/>
            <w:bottom w:val="none" w:sz="0" w:space="0" w:color="auto"/>
            <w:right w:val="none" w:sz="0" w:space="0" w:color="auto"/>
          </w:divBdr>
          <w:divsChild>
            <w:div w:id="1867016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7926082">
      <w:bodyDiv w:val="1"/>
      <w:marLeft w:val="0"/>
      <w:marRight w:val="0"/>
      <w:marTop w:val="0"/>
      <w:marBottom w:val="0"/>
      <w:divBdr>
        <w:top w:val="none" w:sz="0" w:space="0" w:color="auto"/>
        <w:left w:val="none" w:sz="0" w:space="0" w:color="auto"/>
        <w:bottom w:val="none" w:sz="0" w:space="0" w:color="auto"/>
        <w:right w:val="none" w:sz="0" w:space="0" w:color="auto"/>
      </w:divBdr>
    </w:div>
    <w:div w:id="1037970484">
      <w:bodyDiv w:val="1"/>
      <w:marLeft w:val="0"/>
      <w:marRight w:val="0"/>
      <w:marTop w:val="0"/>
      <w:marBottom w:val="0"/>
      <w:divBdr>
        <w:top w:val="none" w:sz="0" w:space="0" w:color="auto"/>
        <w:left w:val="none" w:sz="0" w:space="0" w:color="auto"/>
        <w:bottom w:val="none" w:sz="0" w:space="0" w:color="auto"/>
        <w:right w:val="none" w:sz="0" w:space="0" w:color="auto"/>
      </w:divBdr>
    </w:div>
    <w:div w:id="1038165619">
      <w:bodyDiv w:val="1"/>
      <w:marLeft w:val="0"/>
      <w:marRight w:val="0"/>
      <w:marTop w:val="0"/>
      <w:marBottom w:val="0"/>
      <w:divBdr>
        <w:top w:val="none" w:sz="0" w:space="0" w:color="auto"/>
        <w:left w:val="none" w:sz="0" w:space="0" w:color="auto"/>
        <w:bottom w:val="none" w:sz="0" w:space="0" w:color="auto"/>
        <w:right w:val="none" w:sz="0" w:space="0" w:color="auto"/>
      </w:divBdr>
      <w:divsChild>
        <w:div w:id="954948449">
          <w:marLeft w:val="0"/>
          <w:marRight w:val="0"/>
          <w:marTop w:val="0"/>
          <w:marBottom w:val="0"/>
          <w:divBdr>
            <w:top w:val="none" w:sz="0" w:space="0" w:color="auto"/>
            <w:left w:val="none" w:sz="0" w:space="0" w:color="auto"/>
            <w:bottom w:val="none" w:sz="0" w:space="0" w:color="auto"/>
            <w:right w:val="none" w:sz="0" w:space="0" w:color="auto"/>
          </w:divBdr>
        </w:div>
      </w:divsChild>
    </w:div>
    <w:div w:id="1038353688">
      <w:bodyDiv w:val="1"/>
      <w:marLeft w:val="0"/>
      <w:marRight w:val="0"/>
      <w:marTop w:val="0"/>
      <w:marBottom w:val="0"/>
      <w:divBdr>
        <w:top w:val="none" w:sz="0" w:space="0" w:color="auto"/>
        <w:left w:val="none" w:sz="0" w:space="0" w:color="auto"/>
        <w:bottom w:val="none" w:sz="0" w:space="0" w:color="auto"/>
        <w:right w:val="none" w:sz="0" w:space="0" w:color="auto"/>
      </w:divBdr>
    </w:div>
    <w:div w:id="1038433887">
      <w:bodyDiv w:val="1"/>
      <w:marLeft w:val="0"/>
      <w:marRight w:val="0"/>
      <w:marTop w:val="0"/>
      <w:marBottom w:val="0"/>
      <w:divBdr>
        <w:top w:val="none" w:sz="0" w:space="0" w:color="auto"/>
        <w:left w:val="none" w:sz="0" w:space="0" w:color="auto"/>
        <w:bottom w:val="none" w:sz="0" w:space="0" w:color="auto"/>
        <w:right w:val="none" w:sz="0" w:space="0" w:color="auto"/>
      </w:divBdr>
      <w:divsChild>
        <w:div w:id="1243641466">
          <w:marLeft w:val="0"/>
          <w:marRight w:val="0"/>
          <w:marTop w:val="0"/>
          <w:marBottom w:val="0"/>
          <w:divBdr>
            <w:top w:val="none" w:sz="0" w:space="0" w:color="auto"/>
            <w:left w:val="none" w:sz="0" w:space="0" w:color="auto"/>
            <w:bottom w:val="none" w:sz="0" w:space="0" w:color="auto"/>
            <w:right w:val="none" w:sz="0" w:space="0" w:color="auto"/>
          </w:divBdr>
          <w:divsChild>
            <w:div w:id="758602633">
              <w:marLeft w:val="0"/>
              <w:marRight w:val="0"/>
              <w:marTop w:val="0"/>
              <w:marBottom w:val="0"/>
              <w:divBdr>
                <w:top w:val="none" w:sz="0" w:space="0" w:color="auto"/>
                <w:left w:val="none" w:sz="0" w:space="0" w:color="auto"/>
                <w:bottom w:val="none" w:sz="0" w:space="0" w:color="auto"/>
                <w:right w:val="none" w:sz="0" w:space="0" w:color="auto"/>
              </w:divBdr>
            </w:div>
          </w:divsChild>
        </w:div>
        <w:div w:id="1681926095">
          <w:marLeft w:val="0"/>
          <w:marRight w:val="0"/>
          <w:marTop w:val="225"/>
          <w:marBottom w:val="600"/>
          <w:divBdr>
            <w:top w:val="none" w:sz="0" w:space="0" w:color="auto"/>
            <w:left w:val="none" w:sz="0" w:space="0" w:color="auto"/>
            <w:bottom w:val="none" w:sz="0" w:space="0" w:color="auto"/>
            <w:right w:val="none" w:sz="0" w:space="0" w:color="auto"/>
          </w:divBdr>
        </w:div>
      </w:divsChild>
    </w:div>
    <w:div w:id="1038626847">
      <w:bodyDiv w:val="1"/>
      <w:marLeft w:val="0"/>
      <w:marRight w:val="0"/>
      <w:marTop w:val="0"/>
      <w:marBottom w:val="0"/>
      <w:divBdr>
        <w:top w:val="none" w:sz="0" w:space="0" w:color="auto"/>
        <w:left w:val="none" w:sz="0" w:space="0" w:color="auto"/>
        <w:bottom w:val="none" w:sz="0" w:space="0" w:color="auto"/>
        <w:right w:val="none" w:sz="0" w:space="0" w:color="auto"/>
      </w:divBdr>
    </w:div>
    <w:div w:id="1038748344">
      <w:bodyDiv w:val="1"/>
      <w:marLeft w:val="0"/>
      <w:marRight w:val="0"/>
      <w:marTop w:val="0"/>
      <w:marBottom w:val="0"/>
      <w:divBdr>
        <w:top w:val="none" w:sz="0" w:space="0" w:color="auto"/>
        <w:left w:val="none" w:sz="0" w:space="0" w:color="auto"/>
        <w:bottom w:val="none" w:sz="0" w:space="0" w:color="auto"/>
        <w:right w:val="none" w:sz="0" w:space="0" w:color="auto"/>
      </w:divBdr>
    </w:div>
    <w:div w:id="1038822250">
      <w:bodyDiv w:val="1"/>
      <w:marLeft w:val="0"/>
      <w:marRight w:val="0"/>
      <w:marTop w:val="0"/>
      <w:marBottom w:val="0"/>
      <w:divBdr>
        <w:top w:val="none" w:sz="0" w:space="0" w:color="auto"/>
        <w:left w:val="none" w:sz="0" w:space="0" w:color="auto"/>
        <w:bottom w:val="none" w:sz="0" w:space="0" w:color="auto"/>
        <w:right w:val="none" w:sz="0" w:space="0" w:color="auto"/>
      </w:divBdr>
    </w:div>
    <w:div w:id="1038822444">
      <w:bodyDiv w:val="1"/>
      <w:marLeft w:val="0"/>
      <w:marRight w:val="0"/>
      <w:marTop w:val="0"/>
      <w:marBottom w:val="0"/>
      <w:divBdr>
        <w:top w:val="none" w:sz="0" w:space="0" w:color="auto"/>
        <w:left w:val="none" w:sz="0" w:space="0" w:color="auto"/>
        <w:bottom w:val="none" w:sz="0" w:space="0" w:color="auto"/>
        <w:right w:val="none" w:sz="0" w:space="0" w:color="auto"/>
      </w:divBdr>
      <w:divsChild>
        <w:div w:id="453788659">
          <w:marLeft w:val="0"/>
          <w:marRight w:val="0"/>
          <w:marTop w:val="0"/>
          <w:marBottom w:val="525"/>
          <w:divBdr>
            <w:top w:val="none" w:sz="0" w:space="0" w:color="auto"/>
            <w:left w:val="none" w:sz="0" w:space="0" w:color="auto"/>
            <w:bottom w:val="none" w:sz="0" w:space="0" w:color="auto"/>
            <w:right w:val="none" w:sz="0" w:space="0" w:color="auto"/>
          </w:divBdr>
        </w:div>
      </w:divsChild>
    </w:div>
    <w:div w:id="1038823197">
      <w:bodyDiv w:val="1"/>
      <w:marLeft w:val="0"/>
      <w:marRight w:val="0"/>
      <w:marTop w:val="0"/>
      <w:marBottom w:val="0"/>
      <w:divBdr>
        <w:top w:val="none" w:sz="0" w:space="0" w:color="auto"/>
        <w:left w:val="none" w:sz="0" w:space="0" w:color="auto"/>
        <w:bottom w:val="none" w:sz="0" w:space="0" w:color="auto"/>
        <w:right w:val="none" w:sz="0" w:space="0" w:color="auto"/>
      </w:divBdr>
      <w:divsChild>
        <w:div w:id="1812408373">
          <w:marLeft w:val="0"/>
          <w:marRight w:val="0"/>
          <w:marTop w:val="0"/>
          <w:marBottom w:val="0"/>
          <w:divBdr>
            <w:top w:val="none" w:sz="0" w:space="0" w:color="auto"/>
            <w:left w:val="none" w:sz="0" w:space="0" w:color="auto"/>
            <w:bottom w:val="none" w:sz="0" w:space="0" w:color="auto"/>
            <w:right w:val="none" w:sz="0" w:space="0" w:color="auto"/>
          </w:divBdr>
        </w:div>
        <w:div w:id="619065873">
          <w:marLeft w:val="0"/>
          <w:marRight w:val="0"/>
          <w:marTop w:val="0"/>
          <w:marBottom w:val="375"/>
          <w:divBdr>
            <w:top w:val="none" w:sz="0" w:space="0" w:color="auto"/>
            <w:left w:val="none" w:sz="0" w:space="0" w:color="auto"/>
            <w:bottom w:val="none" w:sz="0" w:space="0" w:color="auto"/>
            <w:right w:val="none" w:sz="0" w:space="0" w:color="auto"/>
          </w:divBdr>
          <w:divsChild>
            <w:div w:id="2078626803">
              <w:marLeft w:val="0"/>
              <w:marRight w:val="0"/>
              <w:marTop w:val="0"/>
              <w:marBottom w:val="0"/>
              <w:divBdr>
                <w:top w:val="none" w:sz="0" w:space="0" w:color="auto"/>
                <w:left w:val="none" w:sz="0" w:space="0" w:color="auto"/>
                <w:bottom w:val="none" w:sz="0" w:space="0" w:color="auto"/>
                <w:right w:val="none" w:sz="0" w:space="0" w:color="auto"/>
              </w:divBdr>
            </w:div>
          </w:divsChild>
        </w:div>
        <w:div w:id="1002583252">
          <w:marLeft w:val="0"/>
          <w:marRight w:val="0"/>
          <w:marTop w:val="0"/>
          <w:marBottom w:val="0"/>
          <w:divBdr>
            <w:top w:val="none" w:sz="0" w:space="0" w:color="auto"/>
            <w:left w:val="none" w:sz="0" w:space="0" w:color="auto"/>
            <w:bottom w:val="none" w:sz="0" w:space="0" w:color="auto"/>
            <w:right w:val="none" w:sz="0" w:space="0" w:color="auto"/>
          </w:divBdr>
        </w:div>
      </w:divsChild>
    </w:div>
    <w:div w:id="1039010718">
      <w:bodyDiv w:val="1"/>
      <w:marLeft w:val="0"/>
      <w:marRight w:val="0"/>
      <w:marTop w:val="0"/>
      <w:marBottom w:val="0"/>
      <w:divBdr>
        <w:top w:val="none" w:sz="0" w:space="0" w:color="auto"/>
        <w:left w:val="none" w:sz="0" w:space="0" w:color="auto"/>
        <w:bottom w:val="none" w:sz="0" w:space="0" w:color="auto"/>
        <w:right w:val="none" w:sz="0" w:space="0" w:color="auto"/>
      </w:divBdr>
    </w:div>
    <w:div w:id="1039088521">
      <w:bodyDiv w:val="1"/>
      <w:marLeft w:val="0"/>
      <w:marRight w:val="0"/>
      <w:marTop w:val="0"/>
      <w:marBottom w:val="0"/>
      <w:divBdr>
        <w:top w:val="none" w:sz="0" w:space="0" w:color="auto"/>
        <w:left w:val="none" w:sz="0" w:space="0" w:color="auto"/>
        <w:bottom w:val="none" w:sz="0" w:space="0" w:color="auto"/>
        <w:right w:val="none" w:sz="0" w:space="0" w:color="auto"/>
      </w:divBdr>
    </w:div>
    <w:div w:id="1039475514">
      <w:bodyDiv w:val="1"/>
      <w:marLeft w:val="0"/>
      <w:marRight w:val="0"/>
      <w:marTop w:val="0"/>
      <w:marBottom w:val="0"/>
      <w:divBdr>
        <w:top w:val="none" w:sz="0" w:space="0" w:color="auto"/>
        <w:left w:val="none" w:sz="0" w:space="0" w:color="auto"/>
        <w:bottom w:val="none" w:sz="0" w:space="0" w:color="auto"/>
        <w:right w:val="none" w:sz="0" w:space="0" w:color="auto"/>
      </w:divBdr>
      <w:divsChild>
        <w:div w:id="1370449950">
          <w:marLeft w:val="0"/>
          <w:marRight w:val="0"/>
          <w:marTop w:val="0"/>
          <w:marBottom w:val="0"/>
          <w:divBdr>
            <w:top w:val="none" w:sz="0" w:space="0" w:color="auto"/>
            <w:left w:val="none" w:sz="0" w:space="0" w:color="auto"/>
            <w:bottom w:val="none" w:sz="0" w:space="0" w:color="auto"/>
            <w:right w:val="none" w:sz="0" w:space="0" w:color="auto"/>
          </w:divBdr>
        </w:div>
        <w:div w:id="1586113270">
          <w:marLeft w:val="0"/>
          <w:marRight w:val="0"/>
          <w:marTop w:val="0"/>
          <w:marBottom w:val="0"/>
          <w:divBdr>
            <w:top w:val="none" w:sz="0" w:space="0" w:color="auto"/>
            <w:left w:val="none" w:sz="0" w:space="0" w:color="auto"/>
            <w:bottom w:val="none" w:sz="0" w:space="0" w:color="auto"/>
            <w:right w:val="none" w:sz="0" w:space="0" w:color="auto"/>
          </w:divBdr>
        </w:div>
      </w:divsChild>
    </w:div>
    <w:div w:id="1039475596">
      <w:bodyDiv w:val="1"/>
      <w:marLeft w:val="0"/>
      <w:marRight w:val="0"/>
      <w:marTop w:val="0"/>
      <w:marBottom w:val="0"/>
      <w:divBdr>
        <w:top w:val="none" w:sz="0" w:space="0" w:color="auto"/>
        <w:left w:val="none" w:sz="0" w:space="0" w:color="auto"/>
        <w:bottom w:val="none" w:sz="0" w:space="0" w:color="auto"/>
        <w:right w:val="none" w:sz="0" w:space="0" w:color="auto"/>
      </w:divBdr>
      <w:divsChild>
        <w:div w:id="768158512">
          <w:marLeft w:val="0"/>
          <w:marRight w:val="0"/>
          <w:marTop w:val="0"/>
          <w:marBottom w:val="0"/>
          <w:divBdr>
            <w:top w:val="none" w:sz="0" w:space="0" w:color="auto"/>
            <w:left w:val="none" w:sz="0" w:space="0" w:color="auto"/>
            <w:bottom w:val="none" w:sz="0" w:space="0" w:color="auto"/>
            <w:right w:val="none" w:sz="0" w:space="0" w:color="auto"/>
          </w:divBdr>
          <w:divsChild>
            <w:div w:id="987323084">
              <w:marLeft w:val="0"/>
              <w:marRight w:val="150"/>
              <w:marTop w:val="0"/>
              <w:marBottom w:val="0"/>
              <w:divBdr>
                <w:top w:val="none" w:sz="0" w:space="0" w:color="auto"/>
                <w:left w:val="none" w:sz="0" w:space="0" w:color="auto"/>
                <w:bottom w:val="none" w:sz="0" w:space="0" w:color="auto"/>
                <w:right w:val="none" w:sz="0" w:space="0" w:color="auto"/>
              </w:divBdr>
            </w:div>
            <w:div w:id="1456025174">
              <w:marLeft w:val="0"/>
              <w:marRight w:val="150"/>
              <w:marTop w:val="0"/>
              <w:marBottom w:val="0"/>
              <w:divBdr>
                <w:top w:val="none" w:sz="0" w:space="0" w:color="auto"/>
                <w:left w:val="none" w:sz="0" w:space="0" w:color="auto"/>
                <w:bottom w:val="none" w:sz="0" w:space="0" w:color="auto"/>
                <w:right w:val="none" w:sz="0" w:space="0" w:color="auto"/>
              </w:divBdr>
            </w:div>
          </w:divsChild>
        </w:div>
        <w:div w:id="809253273">
          <w:marLeft w:val="0"/>
          <w:marRight w:val="0"/>
          <w:marTop w:val="0"/>
          <w:marBottom w:val="0"/>
          <w:divBdr>
            <w:top w:val="none" w:sz="0" w:space="0" w:color="auto"/>
            <w:left w:val="none" w:sz="0" w:space="0" w:color="auto"/>
            <w:bottom w:val="none" w:sz="0" w:space="0" w:color="auto"/>
            <w:right w:val="none" w:sz="0" w:space="0" w:color="auto"/>
          </w:divBdr>
        </w:div>
        <w:div w:id="1210992506">
          <w:marLeft w:val="0"/>
          <w:marRight w:val="0"/>
          <w:marTop w:val="0"/>
          <w:marBottom w:val="0"/>
          <w:divBdr>
            <w:top w:val="none" w:sz="0" w:space="0" w:color="auto"/>
            <w:left w:val="none" w:sz="0" w:space="0" w:color="auto"/>
            <w:bottom w:val="none" w:sz="0" w:space="0" w:color="auto"/>
            <w:right w:val="none" w:sz="0" w:space="0" w:color="auto"/>
          </w:divBdr>
        </w:div>
        <w:div w:id="1746030089">
          <w:marLeft w:val="0"/>
          <w:marRight w:val="0"/>
          <w:marTop w:val="0"/>
          <w:marBottom w:val="150"/>
          <w:divBdr>
            <w:top w:val="none" w:sz="0" w:space="0" w:color="auto"/>
            <w:left w:val="none" w:sz="0" w:space="0" w:color="auto"/>
            <w:bottom w:val="none" w:sz="0" w:space="0" w:color="auto"/>
            <w:right w:val="none" w:sz="0" w:space="0" w:color="auto"/>
          </w:divBdr>
        </w:div>
      </w:divsChild>
    </w:div>
    <w:div w:id="1039668874">
      <w:bodyDiv w:val="1"/>
      <w:marLeft w:val="0"/>
      <w:marRight w:val="0"/>
      <w:marTop w:val="0"/>
      <w:marBottom w:val="0"/>
      <w:divBdr>
        <w:top w:val="none" w:sz="0" w:space="0" w:color="auto"/>
        <w:left w:val="none" w:sz="0" w:space="0" w:color="auto"/>
        <w:bottom w:val="none" w:sz="0" w:space="0" w:color="auto"/>
        <w:right w:val="none" w:sz="0" w:space="0" w:color="auto"/>
      </w:divBdr>
    </w:div>
    <w:div w:id="1039816007">
      <w:bodyDiv w:val="1"/>
      <w:marLeft w:val="0"/>
      <w:marRight w:val="0"/>
      <w:marTop w:val="0"/>
      <w:marBottom w:val="0"/>
      <w:divBdr>
        <w:top w:val="none" w:sz="0" w:space="0" w:color="auto"/>
        <w:left w:val="none" w:sz="0" w:space="0" w:color="auto"/>
        <w:bottom w:val="none" w:sz="0" w:space="0" w:color="auto"/>
        <w:right w:val="none" w:sz="0" w:space="0" w:color="auto"/>
      </w:divBdr>
      <w:divsChild>
        <w:div w:id="892497829">
          <w:marLeft w:val="0"/>
          <w:marRight w:val="0"/>
          <w:marTop w:val="0"/>
          <w:marBottom w:val="0"/>
          <w:divBdr>
            <w:top w:val="none" w:sz="0" w:space="0" w:color="auto"/>
            <w:left w:val="none" w:sz="0" w:space="0" w:color="auto"/>
            <w:bottom w:val="none" w:sz="0" w:space="0" w:color="auto"/>
            <w:right w:val="none" w:sz="0" w:space="0" w:color="auto"/>
          </w:divBdr>
          <w:divsChild>
            <w:div w:id="871453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9860310">
      <w:bodyDiv w:val="1"/>
      <w:marLeft w:val="0"/>
      <w:marRight w:val="0"/>
      <w:marTop w:val="0"/>
      <w:marBottom w:val="0"/>
      <w:divBdr>
        <w:top w:val="none" w:sz="0" w:space="0" w:color="auto"/>
        <w:left w:val="none" w:sz="0" w:space="0" w:color="auto"/>
        <w:bottom w:val="none" w:sz="0" w:space="0" w:color="auto"/>
        <w:right w:val="none" w:sz="0" w:space="0" w:color="auto"/>
      </w:divBdr>
    </w:div>
    <w:div w:id="1040132306">
      <w:bodyDiv w:val="1"/>
      <w:marLeft w:val="0"/>
      <w:marRight w:val="0"/>
      <w:marTop w:val="0"/>
      <w:marBottom w:val="0"/>
      <w:divBdr>
        <w:top w:val="none" w:sz="0" w:space="0" w:color="auto"/>
        <w:left w:val="none" w:sz="0" w:space="0" w:color="auto"/>
        <w:bottom w:val="none" w:sz="0" w:space="0" w:color="auto"/>
        <w:right w:val="none" w:sz="0" w:space="0" w:color="auto"/>
      </w:divBdr>
    </w:div>
    <w:div w:id="1040206162">
      <w:bodyDiv w:val="1"/>
      <w:marLeft w:val="0"/>
      <w:marRight w:val="0"/>
      <w:marTop w:val="0"/>
      <w:marBottom w:val="0"/>
      <w:divBdr>
        <w:top w:val="none" w:sz="0" w:space="0" w:color="auto"/>
        <w:left w:val="none" w:sz="0" w:space="0" w:color="auto"/>
        <w:bottom w:val="none" w:sz="0" w:space="0" w:color="auto"/>
        <w:right w:val="none" w:sz="0" w:space="0" w:color="auto"/>
      </w:divBdr>
      <w:divsChild>
        <w:div w:id="1542863289">
          <w:marLeft w:val="0"/>
          <w:marRight w:val="0"/>
          <w:marTop w:val="0"/>
          <w:marBottom w:val="0"/>
          <w:divBdr>
            <w:top w:val="none" w:sz="0" w:space="0" w:color="auto"/>
            <w:left w:val="none" w:sz="0" w:space="0" w:color="auto"/>
            <w:bottom w:val="none" w:sz="0" w:space="0" w:color="auto"/>
            <w:right w:val="none" w:sz="0" w:space="0" w:color="auto"/>
          </w:divBdr>
        </w:div>
      </w:divsChild>
    </w:div>
    <w:div w:id="1040284490">
      <w:bodyDiv w:val="1"/>
      <w:marLeft w:val="0"/>
      <w:marRight w:val="0"/>
      <w:marTop w:val="0"/>
      <w:marBottom w:val="0"/>
      <w:divBdr>
        <w:top w:val="none" w:sz="0" w:space="0" w:color="auto"/>
        <w:left w:val="none" w:sz="0" w:space="0" w:color="auto"/>
        <w:bottom w:val="none" w:sz="0" w:space="0" w:color="auto"/>
        <w:right w:val="none" w:sz="0" w:space="0" w:color="auto"/>
      </w:divBdr>
      <w:divsChild>
        <w:div w:id="1260747840">
          <w:marLeft w:val="0"/>
          <w:marRight w:val="0"/>
          <w:marTop w:val="0"/>
          <w:marBottom w:val="0"/>
          <w:divBdr>
            <w:top w:val="none" w:sz="0" w:space="0" w:color="auto"/>
            <w:left w:val="none" w:sz="0" w:space="0" w:color="auto"/>
            <w:bottom w:val="none" w:sz="0" w:space="0" w:color="auto"/>
            <w:right w:val="none" w:sz="0" w:space="0" w:color="auto"/>
          </w:divBdr>
          <w:divsChild>
            <w:div w:id="1295713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470785">
      <w:bodyDiv w:val="1"/>
      <w:marLeft w:val="0"/>
      <w:marRight w:val="0"/>
      <w:marTop w:val="0"/>
      <w:marBottom w:val="0"/>
      <w:divBdr>
        <w:top w:val="none" w:sz="0" w:space="0" w:color="auto"/>
        <w:left w:val="none" w:sz="0" w:space="0" w:color="auto"/>
        <w:bottom w:val="none" w:sz="0" w:space="0" w:color="auto"/>
        <w:right w:val="none" w:sz="0" w:space="0" w:color="auto"/>
      </w:divBdr>
      <w:divsChild>
        <w:div w:id="348871918">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041056572">
      <w:bodyDiv w:val="1"/>
      <w:marLeft w:val="0"/>
      <w:marRight w:val="0"/>
      <w:marTop w:val="0"/>
      <w:marBottom w:val="0"/>
      <w:divBdr>
        <w:top w:val="none" w:sz="0" w:space="0" w:color="auto"/>
        <w:left w:val="none" w:sz="0" w:space="0" w:color="auto"/>
        <w:bottom w:val="none" w:sz="0" w:space="0" w:color="auto"/>
        <w:right w:val="none" w:sz="0" w:space="0" w:color="auto"/>
      </w:divBdr>
      <w:divsChild>
        <w:div w:id="561139641">
          <w:marLeft w:val="0"/>
          <w:marRight w:val="0"/>
          <w:marTop w:val="0"/>
          <w:marBottom w:val="0"/>
          <w:divBdr>
            <w:top w:val="none" w:sz="0" w:space="0" w:color="auto"/>
            <w:left w:val="none" w:sz="0" w:space="0" w:color="auto"/>
            <w:bottom w:val="none" w:sz="0" w:space="0" w:color="auto"/>
            <w:right w:val="none" w:sz="0" w:space="0" w:color="auto"/>
          </w:divBdr>
          <w:divsChild>
            <w:div w:id="1325889382">
              <w:marLeft w:val="0"/>
              <w:marRight w:val="0"/>
              <w:marTop w:val="0"/>
              <w:marBottom w:val="0"/>
              <w:divBdr>
                <w:top w:val="none" w:sz="0" w:space="0" w:color="auto"/>
                <w:left w:val="none" w:sz="0" w:space="0" w:color="auto"/>
                <w:bottom w:val="none" w:sz="0" w:space="0" w:color="auto"/>
                <w:right w:val="none" w:sz="0" w:space="0" w:color="auto"/>
              </w:divBdr>
            </w:div>
          </w:divsChild>
        </w:div>
        <w:div w:id="250896360">
          <w:marLeft w:val="0"/>
          <w:marRight w:val="0"/>
          <w:marTop w:val="225"/>
          <w:marBottom w:val="600"/>
          <w:divBdr>
            <w:top w:val="none" w:sz="0" w:space="0" w:color="auto"/>
            <w:left w:val="none" w:sz="0" w:space="0" w:color="auto"/>
            <w:bottom w:val="none" w:sz="0" w:space="0" w:color="auto"/>
            <w:right w:val="none" w:sz="0" w:space="0" w:color="auto"/>
          </w:divBdr>
        </w:div>
      </w:divsChild>
    </w:div>
    <w:div w:id="1041130663">
      <w:bodyDiv w:val="1"/>
      <w:marLeft w:val="0"/>
      <w:marRight w:val="0"/>
      <w:marTop w:val="0"/>
      <w:marBottom w:val="0"/>
      <w:divBdr>
        <w:top w:val="none" w:sz="0" w:space="0" w:color="auto"/>
        <w:left w:val="none" w:sz="0" w:space="0" w:color="auto"/>
        <w:bottom w:val="none" w:sz="0" w:space="0" w:color="auto"/>
        <w:right w:val="none" w:sz="0" w:space="0" w:color="auto"/>
      </w:divBdr>
    </w:div>
    <w:div w:id="1041171331">
      <w:bodyDiv w:val="1"/>
      <w:marLeft w:val="0"/>
      <w:marRight w:val="0"/>
      <w:marTop w:val="0"/>
      <w:marBottom w:val="0"/>
      <w:divBdr>
        <w:top w:val="none" w:sz="0" w:space="0" w:color="auto"/>
        <w:left w:val="none" w:sz="0" w:space="0" w:color="auto"/>
        <w:bottom w:val="none" w:sz="0" w:space="0" w:color="auto"/>
        <w:right w:val="none" w:sz="0" w:space="0" w:color="auto"/>
      </w:divBdr>
      <w:divsChild>
        <w:div w:id="1352563468">
          <w:marLeft w:val="0"/>
          <w:marRight w:val="0"/>
          <w:marTop w:val="0"/>
          <w:marBottom w:val="0"/>
          <w:divBdr>
            <w:top w:val="none" w:sz="0" w:space="0" w:color="auto"/>
            <w:left w:val="none" w:sz="0" w:space="0" w:color="auto"/>
            <w:bottom w:val="none" w:sz="0" w:space="0" w:color="auto"/>
            <w:right w:val="none" w:sz="0" w:space="0" w:color="auto"/>
          </w:divBdr>
          <w:divsChild>
            <w:div w:id="465851683">
              <w:marLeft w:val="0"/>
              <w:marRight w:val="0"/>
              <w:marTop w:val="0"/>
              <w:marBottom w:val="0"/>
              <w:divBdr>
                <w:top w:val="none" w:sz="0" w:space="0" w:color="auto"/>
                <w:left w:val="none" w:sz="0" w:space="0" w:color="auto"/>
                <w:bottom w:val="none" w:sz="0" w:space="0" w:color="auto"/>
                <w:right w:val="none" w:sz="0" w:space="0" w:color="auto"/>
              </w:divBdr>
            </w:div>
          </w:divsChild>
        </w:div>
        <w:div w:id="513344973">
          <w:marLeft w:val="0"/>
          <w:marRight w:val="0"/>
          <w:marTop w:val="225"/>
          <w:marBottom w:val="600"/>
          <w:divBdr>
            <w:top w:val="none" w:sz="0" w:space="0" w:color="auto"/>
            <w:left w:val="none" w:sz="0" w:space="0" w:color="auto"/>
            <w:bottom w:val="none" w:sz="0" w:space="0" w:color="auto"/>
            <w:right w:val="none" w:sz="0" w:space="0" w:color="auto"/>
          </w:divBdr>
        </w:div>
      </w:divsChild>
    </w:div>
    <w:div w:id="1041175090">
      <w:bodyDiv w:val="1"/>
      <w:marLeft w:val="0"/>
      <w:marRight w:val="0"/>
      <w:marTop w:val="0"/>
      <w:marBottom w:val="0"/>
      <w:divBdr>
        <w:top w:val="none" w:sz="0" w:space="0" w:color="auto"/>
        <w:left w:val="none" w:sz="0" w:space="0" w:color="auto"/>
        <w:bottom w:val="none" w:sz="0" w:space="0" w:color="auto"/>
        <w:right w:val="none" w:sz="0" w:space="0" w:color="auto"/>
      </w:divBdr>
    </w:div>
    <w:div w:id="1041251523">
      <w:bodyDiv w:val="1"/>
      <w:marLeft w:val="0"/>
      <w:marRight w:val="0"/>
      <w:marTop w:val="0"/>
      <w:marBottom w:val="0"/>
      <w:divBdr>
        <w:top w:val="none" w:sz="0" w:space="0" w:color="auto"/>
        <w:left w:val="none" w:sz="0" w:space="0" w:color="auto"/>
        <w:bottom w:val="none" w:sz="0" w:space="0" w:color="auto"/>
        <w:right w:val="none" w:sz="0" w:space="0" w:color="auto"/>
      </w:divBdr>
    </w:div>
    <w:div w:id="1041321008">
      <w:bodyDiv w:val="1"/>
      <w:marLeft w:val="0"/>
      <w:marRight w:val="0"/>
      <w:marTop w:val="0"/>
      <w:marBottom w:val="0"/>
      <w:divBdr>
        <w:top w:val="none" w:sz="0" w:space="0" w:color="auto"/>
        <w:left w:val="none" w:sz="0" w:space="0" w:color="auto"/>
        <w:bottom w:val="none" w:sz="0" w:space="0" w:color="auto"/>
        <w:right w:val="none" w:sz="0" w:space="0" w:color="auto"/>
      </w:divBdr>
    </w:div>
    <w:div w:id="1041323966">
      <w:bodyDiv w:val="1"/>
      <w:marLeft w:val="0"/>
      <w:marRight w:val="0"/>
      <w:marTop w:val="0"/>
      <w:marBottom w:val="0"/>
      <w:divBdr>
        <w:top w:val="none" w:sz="0" w:space="0" w:color="auto"/>
        <w:left w:val="none" w:sz="0" w:space="0" w:color="auto"/>
        <w:bottom w:val="none" w:sz="0" w:space="0" w:color="auto"/>
        <w:right w:val="none" w:sz="0" w:space="0" w:color="auto"/>
      </w:divBdr>
      <w:divsChild>
        <w:div w:id="1556117968">
          <w:marLeft w:val="0"/>
          <w:marRight w:val="0"/>
          <w:marTop w:val="0"/>
          <w:marBottom w:val="0"/>
          <w:divBdr>
            <w:top w:val="none" w:sz="0" w:space="0" w:color="auto"/>
            <w:left w:val="none" w:sz="0" w:space="0" w:color="auto"/>
            <w:bottom w:val="none" w:sz="0" w:space="0" w:color="auto"/>
            <w:right w:val="none" w:sz="0" w:space="0" w:color="auto"/>
          </w:divBdr>
        </w:div>
      </w:divsChild>
    </w:div>
    <w:div w:id="1041444925">
      <w:bodyDiv w:val="1"/>
      <w:marLeft w:val="0"/>
      <w:marRight w:val="0"/>
      <w:marTop w:val="0"/>
      <w:marBottom w:val="0"/>
      <w:divBdr>
        <w:top w:val="none" w:sz="0" w:space="0" w:color="auto"/>
        <w:left w:val="none" w:sz="0" w:space="0" w:color="auto"/>
        <w:bottom w:val="none" w:sz="0" w:space="0" w:color="auto"/>
        <w:right w:val="none" w:sz="0" w:space="0" w:color="auto"/>
      </w:divBdr>
      <w:divsChild>
        <w:div w:id="1795446513">
          <w:marLeft w:val="0"/>
          <w:marRight w:val="0"/>
          <w:marTop w:val="0"/>
          <w:marBottom w:val="0"/>
          <w:divBdr>
            <w:top w:val="none" w:sz="0" w:space="0" w:color="auto"/>
            <w:left w:val="none" w:sz="0" w:space="0" w:color="auto"/>
            <w:bottom w:val="none" w:sz="0" w:space="0" w:color="auto"/>
            <w:right w:val="none" w:sz="0" w:space="0" w:color="auto"/>
          </w:divBdr>
          <w:divsChild>
            <w:div w:id="2096121173">
              <w:marLeft w:val="0"/>
              <w:marRight w:val="0"/>
              <w:marTop w:val="0"/>
              <w:marBottom w:val="0"/>
              <w:divBdr>
                <w:top w:val="none" w:sz="0" w:space="0" w:color="auto"/>
                <w:left w:val="none" w:sz="0" w:space="0" w:color="auto"/>
                <w:bottom w:val="none" w:sz="0" w:space="0" w:color="auto"/>
                <w:right w:val="none" w:sz="0" w:space="0" w:color="auto"/>
              </w:divBdr>
            </w:div>
          </w:divsChild>
        </w:div>
        <w:div w:id="97990189">
          <w:marLeft w:val="0"/>
          <w:marRight w:val="0"/>
          <w:marTop w:val="225"/>
          <w:marBottom w:val="600"/>
          <w:divBdr>
            <w:top w:val="none" w:sz="0" w:space="0" w:color="auto"/>
            <w:left w:val="none" w:sz="0" w:space="0" w:color="auto"/>
            <w:bottom w:val="none" w:sz="0" w:space="0" w:color="auto"/>
            <w:right w:val="none" w:sz="0" w:space="0" w:color="auto"/>
          </w:divBdr>
        </w:div>
      </w:divsChild>
    </w:div>
    <w:div w:id="1041511941">
      <w:bodyDiv w:val="1"/>
      <w:marLeft w:val="0"/>
      <w:marRight w:val="0"/>
      <w:marTop w:val="0"/>
      <w:marBottom w:val="0"/>
      <w:divBdr>
        <w:top w:val="none" w:sz="0" w:space="0" w:color="auto"/>
        <w:left w:val="none" w:sz="0" w:space="0" w:color="auto"/>
        <w:bottom w:val="none" w:sz="0" w:space="0" w:color="auto"/>
        <w:right w:val="none" w:sz="0" w:space="0" w:color="auto"/>
      </w:divBdr>
    </w:div>
    <w:div w:id="1041789148">
      <w:bodyDiv w:val="1"/>
      <w:marLeft w:val="0"/>
      <w:marRight w:val="0"/>
      <w:marTop w:val="0"/>
      <w:marBottom w:val="0"/>
      <w:divBdr>
        <w:top w:val="none" w:sz="0" w:space="0" w:color="auto"/>
        <w:left w:val="none" w:sz="0" w:space="0" w:color="auto"/>
        <w:bottom w:val="none" w:sz="0" w:space="0" w:color="auto"/>
        <w:right w:val="none" w:sz="0" w:space="0" w:color="auto"/>
      </w:divBdr>
      <w:divsChild>
        <w:div w:id="571307163">
          <w:marLeft w:val="0"/>
          <w:marRight w:val="0"/>
          <w:marTop w:val="0"/>
          <w:marBottom w:val="0"/>
          <w:divBdr>
            <w:top w:val="none" w:sz="0" w:space="0" w:color="auto"/>
            <w:left w:val="none" w:sz="0" w:space="0" w:color="auto"/>
            <w:bottom w:val="none" w:sz="0" w:space="0" w:color="auto"/>
            <w:right w:val="none" w:sz="0" w:space="0" w:color="auto"/>
          </w:divBdr>
          <w:divsChild>
            <w:div w:id="892815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1826532">
      <w:bodyDiv w:val="1"/>
      <w:marLeft w:val="0"/>
      <w:marRight w:val="0"/>
      <w:marTop w:val="0"/>
      <w:marBottom w:val="0"/>
      <w:divBdr>
        <w:top w:val="none" w:sz="0" w:space="0" w:color="auto"/>
        <w:left w:val="none" w:sz="0" w:space="0" w:color="auto"/>
        <w:bottom w:val="none" w:sz="0" w:space="0" w:color="auto"/>
        <w:right w:val="none" w:sz="0" w:space="0" w:color="auto"/>
      </w:divBdr>
      <w:divsChild>
        <w:div w:id="2117409502">
          <w:marLeft w:val="0"/>
          <w:marRight w:val="0"/>
          <w:marTop w:val="0"/>
          <w:marBottom w:val="0"/>
          <w:divBdr>
            <w:top w:val="none" w:sz="0" w:space="0" w:color="auto"/>
            <w:left w:val="none" w:sz="0" w:space="0" w:color="auto"/>
            <w:bottom w:val="none" w:sz="0" w:space="0" w:color="auto"/>
            <w:right w:val="none" w:sz="0" w:space="0" w:color="auto"/>
          </w:divBdr>
          <w:divsChild>
            <w:div w:id="1696541595">
              <w:marLeft w:val="0"/>
              <w:marRight w:val="0"/>
              <w:marTop w:val="0"/>
              <w:marBottom w:val="0"/>
              <w:divBdr>
                <w:top w:val="none" w:sz="0" w:space="0" w:color="auto"/>
                <w:left w:val="none" w:sz="0" w:space="0" w:color="auto"/>
                <w:bottom w:val="none" w:sz="0" w:space="0" w:color="auto"/>
                <w:right w:val="none" w:sz="0" w:space="0" w:color="auto"/>
              </w:divBdr>
              <w:divsChild>
                <w:div w:id="700938097">
                  <w:marLeft w:val="0"/>
                  <w:marRight w:val="0"/>
                  <w:marTop w:val="0"/>
                  <w:marBottom w:val="0"/>
                  <w:divBdr>
                    <w:top w:val="none" w:sz="0" w:space="0" w:color="auto"/>
                    <w:left w:val="none" w:sz="0" w:space="0" w:color="auto"/>
                    <w:bottom w:val="none" w:sz="0" w:space="0" w:color="auto"/>
                    <w:right w:val="none" w:sz="0" w:space="0" w:color="auto"/>
                  </w:divBdr>
                  <w:divsChild>
                    <w:div w:id="1713572736">
                      <w:marLeft w:val="0"/>
                      <w:marRight w:val="0"/>
                      <w:marTop w:val="0"/>
                      <w:marBottom w:val="0"/>
                      <w:divBdr>
                        <w:top w:val="none" w:sz="0" w:space="0" w:color="auto"/>
                        <w:left w:val="none" w:sz="0" w:space="0" w:color="auto"/>
                        <w:bottom w:val="none" w:sz="0" w:space="0" w:color="auto"/>
                        <w:right w:val="none" w:sz="0" w:space="0" w:color="auto"/>
                      </w:divBdr>
                      <w:divsChild>
                        <w:div w:id="1075013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41827261">
      <w:bodyDiv w:val="1"/>
      <w:marLeft w:val="0"/>
      <w:marRight w:val="0"/>
      <w:marTop w:val="0"/>
      <w:marBottom w:val="0"/>
      <w:divBdr>
        <w:top w:val="none" w:sz="0" w:space="0" w:color="auto"/>
        <w:left w:val="none" w:sz="0" w:space="0" w:color="auto"/>
        <w:bottom w:val="none" w:sz="0" w:space="0" w:color="auto"/>
        <w:right w:val="none" w:sz="0" w:space="0" w:color="auto"/>
      </w:divBdr>
    </w:div>
    <w:div w:id="1041981819">
      <w:bodyDiv w:val="1"/>
      <w:marLeft w:val="0"/>
      <w:marRight w:val="0"/>
      <w:marTop w:val="0"/>
      <w:marBottom w:val="0"/>
      <w:divBdr>
        <w:top w:val="none" w:sz="0" w:space="0" w:color="auto"/>
        <w:left w:val="none" w:sz="0" w:space="0" w:color="auto"/>
        <w:bottom w:val="none" w:sz="0" w:space="0" w:color="auto"/>
        <w:right w:val="none" w:sz="0" w:space="0" w:color="auto"/>
      </w:divBdr>
    </w:div>
    <w:div w:id="1042361483">
      <w:bodyDiv w:val="1"/>
      <w:marLeft w:val="0"/>
      <w:marRight w:val="0"/>
      <w:marTop w:val="0"/>
      <w:marBottom w:val="0"/>
      <w:divBdr>
        <w:top w:val="none" w:sz="0" w:space="0" w:color="auto"/>
        <w:left w:val="none" w:sz="0" w:space="0" w:color="auto"/>
        <w:bottom w:val="none" w:sz="0" w:space="0" w:color="auto"/>
        <w:right w:val="none" w:sz="0" w:space="0" w:color="auto"/>
      </w:divBdr>
      <w:divsChild>
        <w:div w:id="1643343689">
          <w:marLeft w:val="0"/>
          <w:marRight w:val="0"/>
          <w:marTop w:val="0"/>
          <w:marBottom w:val="0"/>
          <w:divBdr>
            <w:top w:val="none" w:sz="0" w:space="0" w:color="auto"/>
            <w:left w:val="none" w:sz="0" w:space="0" w:color="auto"/>
            <w:bottom w:val="none" w:sz="0" w:space="0" w:color="auto"/>
            <w:right w:val="none" w:sz="0" w:space="0" w:color="auto"/>
          </w:divBdr>
          <w:divsChild>
            <w:div w:id="1875267178">
              <w:marLeft w:val="0"/>
              <w:marRight w:val="0"/>
              <w:marTop w:val="0"/>
              <w:marBottom w:val="0"/>
              <w:divBdr>
                <w:top w:val="none" w:sz="0" w:space="0" w:color="auto"/>
                <w:left w:val="none" w:sz="0" w:space="0" w:color="auto"/>
                <w:bottom w:val="none" w:sz="0" w:space="0" w:color="auto"/>
                <w:right w:val="none" w:sz="0" w:space="0" w:color="auto"/>
              </w:divBdr>
              <w:divsChild>
                <w:div w:id="1277560757">
                  <w:marLeft w:val="0"/>
                  <w:marRight w:val="0"/>
                  <w:marTop w:val="0"/>
                  <w:marBottom w:val="0"/>
                  <w:divBdr>
                    <w:top w:val="none" w:sz="0" w:space="0" w:color="auto"/>
                    <w:left w:val="none" w:sz="0" w:space="0" w:color="auto"/>
                    <w:bottom w:val="none" w:sz="0" w:space="0" w:color="auto"/>
                    <w:right w:val="none" w:sz="0" w:space="0" w:color="auto"/>
                  </w:divBdr>
                </w:div>
                <w:div w:id="158624128">
                  <w:marLeft w:val="0"/>
                  <w:marRight w:val="0"/>
                  <w:marTop w:val="0"/>
                  <w:marBottom w:val="0"/>
                  <w:divBdr>
                    <w:top w:val="none" w:sz="0" w:space="0" w:color="auto"/>
                    <w:left w:val="none" w:sz="0" w:space="0" w:color="auto"/>
                    <w:bottom w:val="none" w:sz="0" w:space="0" w:color="auto"/>
                    <w:right w:val="none" w:sz="0" w:space="0" w:color="auto"/>
                  </w:divBdr>
                  <w:divsChild>
                    <w:div w:id="831483265">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1493376985">
              <w:marLeft w:val="0"/>
              <w:marRight w:val="0"/>
              <w:marTop w:val="0"/>
              <w:marBottom w:val="0"/>
              <w:divBdr>
                <w:top w:val="none" w:sz="0" w:space="0" w:color="auto"/>
                <w:left w:val="none" w:sz="0" w:space="0" w:color="auto"/>
                <w:bottom w:val="none" w:sz="0" w:space="0" w:color="auto"/>
                <w:right w:val="none" w:sz="0" w:space="0" w:color="auto"/>
              </w:divBdr>
            </w:div>
            <w:div w:id="731003096">
              <w:marLeft w:val="0"/>
              <w:marRight w:val="0"/>
              <w:marTop w:val="0"/>
              <w:marBottom w:val="150"/>
              <w:divBdr>
                <w:top w:val="none" w:sz="0" w:space="0" w:color="auto"/>
                <w:left w:val="none" w:sz="0" w:space="0" w:color="auto"/>
                <w:bottom w:val="none" w:sz="0" w:space="0" w:color="auto"/>
                <w:right w:val="none" w:sz="0" w:space="0" w:color="auto"/>
              </w:divBdr>
              <w:divsChild>
                <w:div w:id="1750419503">
                  <w:marLeft w:val="0"/>
                  <w:marRight w:val="180"/>
                  <w:marTop w:val="0"/>
                  <w:marBottom w:val="0"/>
                  <w:divBdr>
                    <w:top w:val="none" w:sz="0" w:space="0" w:color="auto"/>
                    <w:left w:val="none" w:sz="0" w:space="0" w:color="auto"/>
                    <w:bottom w:val="none" w:sz="0" w:space="0" w:color="auto"/>
                    <w:right w:val="none" w:sz="0" w:space="0" w:color="auto"/>
                  </w:divBdr>
                </w:div>
                <w:div w:id="1657106781">
                  <w:marLeft w:val="0"/>
                  <w:marRight w:val="0"/>
                  <w:marTop w:val="0"/>
                  <w:marBottom w:val="0"/>
                  <w:divBdr>
                    <w:top w:val="none" w:sz="0" w:space="0" w:color="auto"/>
                    <w:left w:val="none" w:sz="0" w:space="0" w:color="auto"/>
                    <w:bottom w:val="none" w:sz="0" w:space="0" w:color="auto"/>
                    <w:right w:val="none" w:sz="0" w:space="0" w:color="auto"/>
                  </w:divBdr>
                </w:div>
              </w:divsChild>
            </w:div>
            <w:div w:id="1075589937">
              <w:marLeft w:val="0"/>
              <w:marRight w:val="0"/>
              <w:marTop w:val="0"/>
              <w:marBottom w:val="450"/>
              <w:divBdr>
                <w:top w:val="none" w:sz="0" w:space="0" w:color="auto"/>
                <w:left w:val="none" w:sz="0" w:space="0" w:color="auto"/>
                <w:bottom w:val="none" w:sz="0" w:space="0" w:color="auto"/>
                <w:right w:val="none" w:sz="0" w:space="0" w:color="auto"/>
              </w:divBdr>
            </w:div>
            <w:div w:id="1210530766">
              <w:marLeft w:val="0"/>
              <w:marRight w:val="0"/>
              <w:marTop w:val="0"/>
              <w:marBottom w:val="240"/>
              <w:divBdr>
                <w:top w:val="none" w:sz="0" w:space="0" w:color="auto"/>
                <w:left w:val="none" w:sz="0" w:space="0" w:color="auto"/>
                <w:bottom w:val="none" w:sz="0" w:space="0" w:color="auto"/>
                <w:right w:val="none" w:sz="0" w:space="0" w:color="auto"/>
              </w:divBdr>
              <w:divsChild>
                <w:div w:id="878207683">
                  <w:marLeft w:val="0"/>
                  <w:marRight w:val="0"/>
                  <w:marTop w:val="0"/>
                  <w:marBottom w:val="0"/>
                  <w:divBdr>
                    <w:top w:val="none" w:sz="0" w:space="0" w:color="auto"/>
                    <w:left w:val="none" w:sz="0" w:space="0" w:color="auto"/>
                    <w:bottom w:val="none" w:sz="0" w:space="0" w:color="auto"/>
                    <w:right w:val="none" w:sz="0" w:space="0" w:color="auto"/>
                  </w:divBdr>
                  <w:divsChild>
                    <w:div w:id="1909611464">
                      <w:marLeft w:val="0"/>
                      <w:marRight w:val="0"/>
                      <w:marTop w:val="0"/>
                      <w:marBottom w:val="0"/>
                      <w:divBdr>
                        <w:top w:val="none" w:sz="0" w:space="0" w:color="auto"/>
                        <w:left w:val="none" w:sz="0" w:space="0" w:color="auto"/>
                        <w:bottom w:val="none" w:sz="0" w:space="0" w:color="auto"/>
                        <w:right w:val="none" w:sz="0" w:space="0" w:color="auto"/>
                      </w:divBdr>
                    </w:div>
                  </w:divsChild>
                </w:div>
                <w:div w:id="1789620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6180545">
          <w:marLeft w:val="0"/>
          <w:marRight w:val="0"/>
          <w:marTop w:val="0"/>
          <w:marBottom w:val="0"/>
          <w:divBdr>
            <w:top w:val="none" w:sz="0" w:space="0" w:color="auto"/>
            <w:left w:val="none" w:sz="0" w:space="0" w:color="auto"/>
            <w:bottom w:val="none" w:sz="0" w:space="0" w:color="auto"/>
            <w:right w:val="none" w:sz="0" w:space="0" w:color="auto"/>
          </w:divBdr>
          <w:divsChild>
            <w:div w:id="503672454">
              <w:marLeft w:val="0"/>
              <w:marRight w:val="0"/>
              <w:marTop w:val="0"/>
              <w:marBottom w:val="0"/>
              <w:divBdr>
                <w:top w:val="none" w:sz="0" w:space="0" w:color="auto"/>
                <w:left w:val="none" w:sz="0" w:space="0" w:color="auto"/>
                <w:bottom w:val="none" w:sz="0" w:space="0" w:color="auto"/>
                <w:right w:val="none" w:sz="0" w:space="0" w:color="auto"/>
              </w:divBdr>
              <w:divsChild>
                <w:div w:id="758596720">
                  <w:marLeft w:val="0"/>
                  <w:marRight w:val="0"/>
                  <w:marTop w:val="0"/>
                  <w:marBottom w:val="0"/>
                  <w:divBdr>
                    <w:top w:val="none" w:sz="0" w:space="0" w:color="auto"/>
                    <w:left w:val="none" w:sz="0" w:space="0" w:color="auto"/>
                    <w:bottom w:val="none" w:sz="0" w:space="0" w:color="auto"/>
                    <w:right w:val="none" w:sz="0" w:space="0" w:color="auto"/>
                  </w:divBdr>
                  <w:divsChild>
                    <w:div w:id="880826582">
                      <w:marLeft w:val="0"/>
                      <w:marRight w:val="0"/>
                      <w:marTop w:val="0"/>
                      <w:marBottom w:val="0"/>
                      <w:divBdr>
                        <w:top w:val="single" w:sz="6" w:space="8" w:color="E91B1E"/>
                        <w:left w:val="none" w:sz="0" w:space="0" w:color="auto"/>
                        <w:bottom w:val="none" w:sz="0" w:space="0" w:color="auto"/>
                        <w:right w:val="none" w:sz="0" w:space="0" w:color="auto"/>
                      </w:divBdr>
                      <w:divsChild>
                        <w:div w:id="1563640581">
                          <w:marLeft w:val="0"/>
                          <w:marRight w:val="0"/>
                          <w:marTop w:val="0"/>
                          <w:marBottom w:val="0"/>
                          <w:divBdr>
                            <w:top w:val="none" w:sz="0" w:space="0" w:color="auto"/>
                            <w:left w:val="none" w:sz="0" w:space="0" w:color="auto"/>
                            <w:bottom w:val="none" w:sz="0" w:space="0" w:color="auto"/>
                            <w:right w:val="none" w:sz="0" w:space="0" w:color="auto"/>
                          </w:divBdr>
                          <w:divsChild>
                            <w:div w:id="300311284">
                              <w:marLeft w:val="0"/>
                              <w:marRight w:val="0"/>
                              <w:marTop w:val="0"/>
                              <w:marBottom w:val="0"/>
                              <w:divBdr>
                                <w:top w:val="single" w:sz="6" w:space="18" w:color="E91B1E"/>
                                <w:left w:val="single" w:sz="6" w:space="18" w:color="E91B1E"/>
                                <w:bottom w:val="single" w:sz="6" w:space="18" w:color="E91B1E"/>
                                <w:right w:val="single" w:sz="6" w:space="18" w:color="E91B1E"/>
                              </w:divBdr>
                              <w:divsChild>
                                <w:div w:id="604995260">
                                  <w:marLeft w:val="0"/>
                                  <w:marRight w:val="0"/>
                                  <w:marTop w:val="0"/>
                                  <w:marBottom w:val="0"/>
                                  <w:divBdr>
                                    <w:top w:val="none" w:sz="0" w:space="0" w:color="auto"/>
                                    <w:left w:val="none" w:sz="0" w:space="0" w:color="auto"/>
                                    <w:bottom w:val="none" w:sz="0" w:space="0" w:color="auto"/>
                                    <w:right w:val="none" w:sz="0" w:space="0" w:color="auto"/>
                                  </w:divBdr>
                                  <w:divsChild>
                                    <w:div w:id="1639917311">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42438414">
      <w:bodyDiv w:val="1"/>
      <w:marLeft w:val="0"/>
      <w:marRight w:val="0"/>
      <w:marTop w:val="0"/>
      <w:marBottom w:val="0"/>
      <w:divBdr>
        <w:top w:val="none" w:sz="0" w:space="0" w:color="auto"/>
        <w:left w:val="none" w:sz="0" w:space="0" w:color="auto"/>
        <w:bottom w:val="none" w:sz="0" w:space="0" w:color="auto"/>
        <w:right w:val="none" w:sz="0" w:space="0" w:color="auto"/>
      </w:divBdr>
      <w:divsChild>
        <w:div w:id="169492728">
          <w:marLeft w:val="0"/>
          <w:marRight w:val="0"/>
          <w:marTop w:val="0"/>
          <w:marBottom w:val="0"/>
          <w:divBdr>
            <w:top w:val="none" w:sz="0" w:space="0" w:color="auto"/>
            <w:left w:val="none" w:sz="0" w:space="0" w:color="auto"/>
            <w:bottom w:val="none" w:sz="0" w:space="0" w:color="auto"/>
            <w:right w:val="none" w:sz="0" w:space="0" w:color="auto"/>
          </w:divBdr>
          <w:divsChild>
            <w:div w:id="1783264264">
              <w:marLeft w:val="0"/>
              <w:marRight w:val="0"/>
              <w:marTop w:val="0"/>
              <w:marBottom w:val="0"/>
              <w:divBdr>
                <w:top w:val="none" w:sz="0" w:space="0" w:color="auto"/>
                <w:left w:val="none" w:sz="0" w:space="0" w:color="auto"/>
                <w:bottom w:val="none" w:sz="0" w:space="0" w:color="auto"/>
                <w:right w:val="none" w:sz="0" w:space="0" w:color="auto"/>
              </w:divBdr>
            </w:div>
          </w:divsChild>
        </w:div>
        <w:div w:id="160393186">
          <w:marLeft w:val="0"/>
          <w:marRight w:val="0"/>
          <w:marTop w:val="225"/>
          <w:marBottom w:val="600"/>
          <w:divBdr>
            <w:top w:val="none" w:sz="0" w:space="0" w:color="auto"/>
            <w:left w:val="none" w:sz="0" w:space="0" w:color="auto"/>
            <w:bottom w:val="none" w:sz="0" w:space="0" w:color="auto"/>
            <w:right w:val="none" w:sz="0" w:space="0" w:color="auto"/>
          </w:divBdr>
        </w:div>
      </w:divsChild>
    </w:div>
    <w:div w:id="1042634964">
      <w:bodyDiv w:val="1"/>
      <w:marLeft w:val="0"/>
      <w:marRight w:val="0"/>
      <w:marTop w:val="0"/>
      <w:marBottom w:val="0"/>
      <w:divBdr>
        <w:top w:val="none" w:sz="0" w:space="0" w:color="auto"/>
        <w:left w:val="none" w:sz="0" w:space="0" w:color="auto"/>
        <w:bottom w:val="none" w:sz="0" w:space="0" w:color="auto"/>
        <w:right w:val="none" w:sz="0" w:space="0" w:color="auto"/>
      </w:divBdr>
    </w:div>
    <w:div w:id="1042678276">
      <w:bodyDiv w:val="1"/>
      <w:marLeft w:val="0"/>
      <w:marRight w:val="0"/>
      <w:marTop w:val="0"/>
      <w:marBottom w:val="0"/>
      <w:divBdr>
        <w:top w:val="none" w:sz="0" w:space="0" w:color="auto"/>
        <w:left w:val="none" w:sz="0" w:space="0" w:color="auto"/>
        <w:bottom w:val="none" w:sz="0" w:space="0" w:color="auto"/>
        <w:right w:val="none" w:sz="0" w:space="0" w:color="auto"/>
      </w:divBdr>
    </w:div>
    <w:div w:id="1042746507">
      <w:bodyDiv w:val="1"/>
      <w:marLeft w:val="0"/>
      <w:marRight w:val="0"/>
      <w:marTop w:val="0"/>
      <w:marBottom w:val="0"/>
      <w:divBdr>
        <w:top w:val="none" w:sz="0" w:space="0" w:color="auto"/>
        <w:left w:val="none" w:sz="0" w:space="0" w:color="auto"/>
        <w:bottom w:val="none" w:sz="0" w:space="0" w:color="auto"/>
        <w:right w:val="none" w:sz="0" w:space="0" w:color="auto"/>
      </w:divBdr>
    </w:div>
    <w:div w:id="1042755690">
      <w:bodyDiv w:val="1"/>
      <w:marLeft w:val="0"/>
      <w:marRight w:val="0"/>
      <w:marTop w:val="0"/>
      <w:marBottom w:val="0"/>
      <w:divBdr>
        <w:top w:val="none" w:sz="0" w:space="0" w:color="auto"/>
        <w:left w:val="none" w:sz="0" w:space="0" w:color="auto"/>
        <w:bottom w:val="none" w:sz="0" w:space="0" w:color="auto"/>
        <w:right w:val="none" w:sz="0" w:space="0" w:color="auto"/>
      </w:divBdr>
    </w:div>
    <w:div w:id="1042898271">
      <w:bodyDiv w:val="1"/>
      <w:marLeft w:val="0"/>
      <w:marRight w:val="0"/>
      <w:marTop w:val="0"/>
      <w:marBottom w:val="0"/>
      <w:divBdr>
        <w:top w:val="none" w:sz="0" w:space="0" w:color="auto"/>
        <w:left w:val="none" w:sz="0" w:space="0" w:color="auto"/>
        <w:bottom w:val="none" w:sz="0" w:space="0" w:color="auto"/>
        <w:right w:val="none" w:sz="0" w:space="0" w:color="auto"/>
      </w:divBdr>
    </w:div>
    <w:div w:id="1043017186">
      <w:bodyDiv w:val="1"/>
      <w:marLeft w:val="0"/>
      <w:marRight w:val="0"/>
      <w:marTop w:val="0"/>
      <w:marBottom w:val="0"/>
      <w:divBdr>
        <w:top w:val="none" w:sz="0" w:space="0" w:color="auto"/>
        <w:left w:val="none" w:sz="0" w:space="0" w:color="auto"/>
        <w:bottom w:val="none" w:sz="0" w:space="0" w:color="auto"/>
        <w:right w:val="none" w:sz="0" w:space="0" w:color="auto"/>
      </w:divBdr>
      <w:divsChild>
        <w:div w:id="2045280166">
          <w:marLeft w:val="0"/>
          <w:marRight w:val="0"/>
          <w:marTop w:val="0"/>
          <w:marBottom w:val="0"/>
          <w:divBdr>
            <w:top w:val="none" w:sz="0" w:space="0" w:color="auto"/>
            <w:left w:val="none" w:sz="0" w:space="0" w:color="auto"/>
            <w:bottom w:val="none" w:sz="0" w:space="0" w:color="auto"/>
            <w:right w:val="none" w:sz="0" w:space="0" w:color="auto"/>
          </w:divBdr>
          <w:divsChild>
            <w:div w:id="1329988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3168279">
      <w:bodyDiv w:val="1"/>
      <w:marLeft w:val="0"/>
      <w:marRight w:val="0"/>
      <w:marTop w:val="0"/>
      <w:marBottom w:val="0"/>
      <w:divBdr>
        <w:top w:val="none" w:sz="0" w:space="0" w:color="auto"/>
        <w:left w:val="none" w:sz="0" w:space="0" w:color="auto"/>
        <w:bottom w:val="none" w:sz="0" w:space="0" w:color="auto"/>
        <w:right w:val="none" w:sz="0" w:space="0" w:color="auto"/>
      </w:divBdr>
    </w:div>
    <w:div w:id="1043216769">
      <w:bodyDiv w:val="1"/>
      <w:marLeft w:val="0"/>
      <w:marRight w:val="0"/>
      <w:marTop w:val="0"/>
      <w:marBottom w:val="0"/>
      <w:divBdr>
        <w:top w:val="none" w:sz="0" w:space="0" w:color="auto"/>
        <w:left w:val="none" w:sz="0" w:space="0" w:color="auto"/>
        <w:bottom w:val="none" w:sz="0" w:space="0" w:color="auto"/>
        <w:right w:val="none" w:sz="0" w:space="0" w:color="auto"/>
      </w:divBdr>
      <w:divsChild>
        <w:div w:id="300422643">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043410238">
      <w:bodyDiv w:val="1"/>
      <w:marLeft w:val="0"/>
      <w:marRight w:val="0"/>
      <w:marTop w:val="0"/>
      <w:marBottom w:val="0"/>
      <w:divBdr>
        <w:top w:val="none" w:sz="0" w:space="0" w:color="auto"/>
        <w:left w:val="none" w:sz="0" w:space="0" w:color="auto"/>
        <w:bottom w:val="none" w:sz="0" w:space="0" w:color="auto"/>
        <w:right w:val="none" w:sz="0" w:space="0" w:color="auto"/>
      </w:divBdr>
    </w:div>
    <w:div w:id="1043481466">
      <w:bodyDiv w:val="1"/>
      <w:marLeft w:val="0"/>
      <w:marRight w:val="0"/>
      <w:marTop w:val="0"/>
      <w:marBottom w:val="0"/>
      <w:divBdr>
        <w:top w:val="none" w:sz="0" w:space="0" w:color="auto"/>
        <w:left w:val="none" w:sz="0" w:space="0" w:color="auto"/>
        <w:bottom w:val="none" w:sz="0" w:space="0" w:color="auto"/>
        <w:right w:val="none" w:sz="0" w:space="0" w:color="auto"/>
      </w:divBdr>
    </w:div>
    <w:div w:id="1043483144">
      <w:bodyDiv w:val="1"/>
      <w:marLeft w:val="0"/>
      <w:marRight w:val="0"/>
      <w:marTop w:val="0"/>
      <w:marBottom w:val="0"/>
      <w:divBdr>
        <w:top w:val="none" w:sz="0" w:space="0" w:color="auto"/>
        <w:left w:val="none" w:sz="0" w:space="0" w:color="auto"/>
        <w:bottom w:val="none" w:sz="0" w:space="0" w:color="auto"/>
        <w:right w:val="none" w:sz="0" w:space="0" w:color="auto"/>
      </w:divBdr>
    </w:div>
    <w:div w:id="1043553408">
      <w:bodyDiv w:val="1"/>
      <w:marLeft w:val="0"/>
      <w:marRight w:val="0"/>
      <w:marTop w:val="0"/>
      <w:marBottom w:val="0"/>
      <w:divBdr>
        <w:top w:val="none" w:sz="0" w:space="0" w:color="auto"/>
        <w:left w:val="none" w:sz="0" w:space="0" w:color="auto"/>
        <w:bottom w:val="none" w:sz="0" w:space="0" w:color="auto"/>
        <w:right w:val="none" w:sz="0" w:space="0" w:color="auto"/>
      </w:divBdr>
    </w:div>
    <w:div w:id="1043595393">
      <w:bodyDiv w:val="1"/>
      <w:marLeft w:val="0"/>
      <w:marRight w:val="0"/>
      <w:marTop w:val="0"/>
      <w:marBottom w:val="0"/>
      <w:divBdr>
        <w:top w:val="none" w:sz="0" w:space="0" w:color="auto"/>
        <w:left w:val="none" w:sz="0" w:space="0" w:color="auto"/>
        <w:bottom w:val="none" w:sz="0" w:space="0" w:color="auto"/>
        <w:right w:val="none" w:sz="0" w:space="0" w:color="auto"/>
      </w:divBdr>
    </w:div>
    <w:div w:id="1043750461">
      <w:bodyDiv w:val="1"/>
      <w:marLeft w:val="0"/>
      <w:marRight w:val="0"/>
      <w:marTop w:val="0"/>
      <w:marBottom w:val="0"/>
      <w:divBdr>
        <w:top w:val="none" w:sz="0" w:space="0" w:color="auto"/>
        <w:left w:val="none" w:sz="0" w:space="0" w:color="auto"/>
        <w:bottom w:val="none" w:sz="0" w:space="0" w:color="auto"/>
        <w:right w:val="none" w:sz="0" w:space="0" w:color="auto"/>
      </w:divBdr>
      <w:divsChild>
        <w:div w:id="532767330">
          <w:marLeft w:val="0"/>
          <w:marRight w:val="0"/>
          <w:marTop w:val="0"/>
          <w:marBottom w:val="0"/>
          <w:divBdr>
            <w:top w:val="none" w:sz="0" w:space="0" w:color="auto"/>
            <w:left w:val="none" w:sz="0" w:space="0" w:color="auto"/>
            <w:bottom w:val="none" w:sz="0" w:space="0" w:color="auto"/>
            <w:right w:val="none" w:sz="0" w:space="0" w:color="auto"/>
          </w:divBdr>
        </w:div>
        <w:div w:id="623389131">
          <w:marLeft w:val="0"/>
          <w:marRight w:val="0"/>
          <w:marTop w:val="0"/>
          <w:marBottom w:val="375"/>
          <w:divBdr>
            <w:top w:val="none" w:sz="0" w:space="0" w:color="auto"/>
            <w:left w:val="none" w:sz="0" w:space="0" w:color="auto"/>
            <w:bottom w:val="none" w:sz="0" w:space="0" w:color="auto"/>
            <w:right w:val="none" w:sz="0" w:space="0" w:color="auto"/>
          </w:divBdr>
          <w:divsChild>
            <w:div w:id="1691301089">
              <w:marLeft w:val="0"/>
              <w:marRight w:val="0"/>
              <w:marTop w:val="0"/>
              <w:marBottom w:val="0"/>
              <w:divBdr>
                <w:top w:val="none" w:sz="0" w:space="0" w:color="auto"/>
                <w:left w:val="none" w:sz="0" w:space="0" w:color="auto"/>
                <w:bottom w:val="none" w:sz="0" w:space="0" w:color="auto"/>
                <w:right w:val="none" w:sz="0" w:space="0" w:color="auto"/>
              </w:divBdr>
            </w:div>
          </w:divsChild>
        </w:div>
        <w:div w:id="1793329441">
          <w:marLeft w:val="0"/>
          <w:marRight w:val="0"/>
          <w:marTop w:val="0"/>
          <w:marBottom w:val="0"/>
          <w:divBdr>
            <w:top w:val="none" w:sz="0" w:space="0" w:color="auto"/>
            <w:left w:val="none" w:sz="0" w:space="0" w:color="auto"/>
            <w:bottom w:val="none" w:sz="0" w:space="0" w:color="auto"/>
            <w:right w:val="none" w:sz="0" w:space="0" w:color="auto"/>
          </w:divBdr>
        </w:div>
      </w:divsChild>
    </w:div>
    <w:div w:id="1044015351">
      <w:bodyDiv w:val="1"/>
      <w:marLeft w:val="0"/>
      <w:marRight w:val="0"/>
      <w:marTop w:val="0"/>
      <w:marBottom w:val="0"/>
      <w:divBdr>
        <w:top w:val="none" w:sz="0" w:space="0" w:color="auto"/>
        <w:left w:val="none" w:sz="0" w:space="0" w:color="auto"/>
        <w:bottom w:val="none" w:sz="0" w:space="0" w:color="auto"/>
        <w:right w:val="none" w:sz="0" w:space="0" w:color="auto"/>
      </w:divBdr>
      <w:divsChild>
        <w:div w:id="1033307174">
          <w:marLeft w:val="0"/>
          <w:marRight w:val="0"/>
          <w:marTop w:val="0"/>
          <w:marBottom w:val="0"/>
          <w:divBdr>
            <w:top w:val="none" w:sz="0" w:space="0" w:color="auto"/>
            <w:left w:val="none" w:sz="0" w:space="0" w:color="auto"/>
            <w:bottom w:val="none" w:sz="0" w:space="0" w:color="auto"/>
            <w:right w:val="none" w:sz="0" w:space="0" w:color="auto"/>
          </w:divBdr>
        </w:div>
        <w:div w:id="1156805716">
          <w:marLeft w:val="0"/>
          <w:marRight w:val="0"/>
          <w:marTop w:val="0"/>
          <w:marBottom w:val="0"/>
          <w:divBdr>
            <w:top w:val="none" w:sz="0" w:space="0" w:color="auto"/>
            <w:left w:val="none" w:sz="0" w:space="0" w:color="auto"/>
            <w:bottom w:val="none" w:sz="0" w:space="0" w:color="auto"/>
            <w:right w:val="none" w:sz="0" w:space="0" w:color="auto"/>
          </w:divBdr>
          <w:divsChild>
            <w:div w:id="1639335073">
              <w:marLeft w:val="0"/>
              <w:marRight w:val="150"/>
              <w:marTop w:val="0"/>
              <w:marBottom w:val="0"/>
              <w:divBdr>
                <w:top w:val="none" w:sz="0" w:space="0" w:color="auto"/>
                <w:left w:val="none" w:sz="0" w:space="0" w:color="auto"/>
                <w:bottom w:val="none" w:sz="0" w:space="0" w:color="auto"/>
                <w:right w:val="none" w:sz="0" w:space="0" w:color="auto"/>
              </w:divBdr>
            </w:div>
            <w:div w:id="1832527366">
              <w:marLeft w:val="0"/>
              <w:marRight w:val="150"/>
              <w:marTop w:val="0"/>
              <w:marBottom w:val="0"/>
              <w:divBdr>
                <w:top w:val="none" w:sz="0" w:space="0" w:color="auto"/>
                <w:left w:val="none" w:sz="0" w:space="0" w:color="auto"/>
                <w:bottom w:val="none" w:sz="0" w:space="0" w:color="auto"/>
                <w:right w:val="none" w:sz="0" w:space="0" w:color="auto"/>
              </w:divBdr>
            </w:div>
          </w:divsChild>
        </w:div>
        <w:div w:id="1890652734">
          <w:marLeft w:val="0"/>
          <w:marRight w:val="0"/>
          <w:marTop w:val="0"/>
          <w:marBottom w:val="0"/>
          <w:divBdr>
            <w:top w:val="none" w:sz="0" w:space="0" w:color="auto"/>
            <w:left w:val="none" w:sz="0" w:space="0" w:color="auto"/>
            <w:bottom w:val="none" w:sz="0" w:space="0" w:color="auto"/>
            <w:right w:val="none" w:sz="0" w:space="0" w:color="auto"/>
          </w:divBdr>
        </w:div>
        <w:div w:id="1936207850">
          <w:marLeft w:val="0"/>
          <w:marRight w:val="0"/>
          <w:marTop w:val="0"/>
          <w:marBottom w:val="150"/>
          <w:divBdr>
            <w:top w:val="none" w:sz="0" w:space="0" w:color="auto"/>
            <w:left w:val="none" w:sz="0" w:space="0" w:color="auto"/>
            <w:bottom w:val="none" w:sz="0" w:space="0" w:color="auto"/>
            <w:right w:val="none" w:sz="0" w:space="0" w:color="auto"/>
          </w:divBdr>
        </w:div>
      </w:divsChild>
    </w:div>
    <w:div w:id="1044138488">
      <w:bodyDiv w:val="1"/>
      <w:marLeft w:val="0"/>
      <w:marRight w:val="0"/>
      <w:marTop w:val="0"/>
      <w:marBottom w:val="0"/>
      <w:divBdr>
        <w:top w:val="none" w:sz="0" w:space="0" w:color="auto"/>
        <w:left w:val="none" w:sz="0" w:space="0" w:color="auto"/>
        <w:bottom w:val="none" w:sz="0" w:space="0" w:color="auto"/>
        <w:right w:val="none" w:sz="0" w:space="0" w:color="auto"/>
      </w:divBdr>
    </w:div>
    <w:div w:id="1044644940">
      <w:bodyDiv w:val="1"/>
      <w:marLeft w:val="0"/>
      <w:marRight w:val="0"/>
      <w:marTop w:val="0"/>
      <w:marBottom w:val="0"/>
      <w:divBdr>
        <w:top w:val="none" w:sz="0" w:space="0" w:color="auto"/>
        <w:left w:val="none" w:sz="0" w:space="0" w:color="auto"/>
        <w:bottom w:val="none" w:sz="0" w:space="0" w:color="auto"/>
        <w:right w:val="none" w:sz="0" w:space="0" w:color="auto"/>
      </w:divBdr>
    </w:div>
    <w:div w:id="1044669823">
      <w:bodyDiv w:val="1"/>
      <w:marLeft w:val="0"/>
      <w:marRight w:val="0"/>
      <w:marTop w:val="0"/>
      <w:marBottom w:val="0"/>
      <w:divBdr>
        <w:top w:val="none" w:sz="0" w:space="0" w:color="auto"/>
        <w:left w:val="none" w:sz="0" w:space="0" w:color="auto"/>
        <w:bottom w:val="none" w:sz="0" w:space="0" w:color="auto"/>
        <w:right w:val="none" w:sz="0" w:space="0" w:color="auto"/>
      </w:divBdr>
    </w:div>
    <w:div w:id="1044673786">
      <w:bodyDiv w:val="1"/>
      <w:marLeft w:val="0"/>
      <w:marRight w:val="0"/>
      <w:marTop w:val="0"/>
      <w:marBottom w:val="0"/>
      <w:divBdr>
        <w:top w:val="none" w:sz="0" w:space="0" w:color="auto"/>
        <w:left w:val="none" w:sz="0" w:space="0" w:color="auto"/>
        <w:bottom w:val="none" w:sz="0" w:space="0" w:color="auto"/>
        <w:right w:val="none" w:sz="0" w:space="0" w:color="auto"/>
      </w:divBdr>
    </w:div>
    <w:div w:id="1044789307">
      <w:bodyDiv w:val="1"/>
      <w:marLeft w:val="0"/>
      <w:marRight w:val="0"/>
      <w:marTop w:val="0"/>
      <w:marBottom w:val="0"/>
      <w:divBdr>
        <w:top w:val="none" w:sz="0" w:space="0" w:color="auto"/>
        <w:left w:val="none" w:sz="0" w:space="0" w:color="auto"/>
        <w:bottom w:val="none" w:sz="0" w:space="0" w:color="auto"/>
        <w:right w:val="none" w:sz="0" w:space="0" w:color="auto"/>
      </w:divBdr>
      <w:divsChild>
        <w:div w:id="2013026344">
          <w:marLeft w:val="0"/>
          <w:marRight w:val="0"/>
          <w:marTop w:val="0"/>
          <w:marBottom w:val="0"/>
          <w:divBdr>
            <w:top w:val="none" w:sz="0" w:space="0" w:color="auto"/>
            <w:left w:val="none" w:sz="0" w:space="0" w:color="auto"/>
            <w:bottom w:val="none" w:sz="0" w:space="0" w:color="auto"/>
            <w:right w:val="none" w:sz="0" w:space="0" w:color="auto"/>
          </w:divBdr>
        </w:div>
      </w:divsChild>
    </w:div>
    <w:div w:id="1044793922">
      <w:bodyDiv w:val="1"/>
      <w:marLeft w:val="0"/>
      <w:marRight w:val="0"/>
      <w:marTop w:val="0"/>
      <w:marBottom w:val="0"/>
      <w:divBdr>
        <w:top w:val="none" w:sz="0" w:space="0" w:color="auto"/>
        <w:left w:val="none" w:sz="0" w:space="0" w:color="auto"/>
        <w:bottom w:val="none" w:sz="0" w:space="0" w:color="auto"/>
        <w:right w:val="none" w:sz="0" w:space="0" w:color="auto"/>
      </w:divBdr>
    </w:div>
    <w:div w:id="1044865194">
      <w:bodyDiv w:val="1"/>
      <w:marLeft w:val="0"/>
      <w:marRight w:val="0"/>
      <w:marTop w:val="0"/>
      <w:marBottom w:val="0"/>
      <w:divBdr>
        <w:top w:val="none" w:sz="0" w:space="0" w:color="auto"/>
        <w:left w:val="none" w:sz="0" w:space="0" w:color="auto"/>
        <w:bottom w:val="none" w:sz="0" w:space="0" w:color="auto"/>
        <w:right w:val="none" w:sz="0" w:space="0" w:color="auto"/>
      </w:divBdr>
    </w:div>
    <w:div w:id="1044869761">
      <w:bodyDiv w:val="1"/>
      <w:marLeft w:val="0"/>
      <w:marRight w:val="0"/>
      <w:marTop w:val="0"/>
      <w:marBottom w:val="0"/>
      <w:divBdr>
        <w:top w:val="none" w:sz="0" w:space="0" w:color="auto"/>
        <w:left w:val="none" w:sz="0" w:space="0" w:color="auto"/>
        <w:bottom w:val="none" w:sz="0" w:space="0" w:color="auto"/>
        <w:right w:val="none" w:sz="0" w:space="0" w:color="auto"/>
      </w:divBdr>
      <w:divsChild>
        <w:div w:id="413481422">
          <w:marLeft w:val="0"/>
          <w:marRight w:val="0"/>
          <w:marTop w:val="0"/>
          <w:marBottom w:val="0"/>
          <w:divBdr>
            <w:top w:val="none" w:sz="0" w:space="0" w:color="auto"/>
            <w:left w:val="none" w:sz="0" w:space="0" w:color="auto"/>
            <w:bottom w:val="none" w:sz="0" w:space="0" w:color="auto"/>
            <w:right w:val="none" w:sz="0" w:space="0" w:color="auto"/>
          </w:divBdr>
        </w:div>
        <w:div w:id="962493632">
          <w:marLeft w:val="0"/>
          <w:marRight w:val="0"/>
          <w:marTop w:val="0"/>
          <w:marBottom w:val="375"/>
          <w:divBdr>
            <w:top w:val="none" w:sz="0" w:space="0" w:color="auto"/>
            <w:left w:val="none" w:sz="0" w:space="0" w:color="auto"/>
            <w:bottom w:val="none" w:sz="0" w:space="0" w:color="auto"/>
            <w:right w:val="none" w:sz="0" w:space="0" w:color="auto"/>
          </w:divBdr>
          <w:divsChild>
            <w:div w:id="626933966">
              <w:marLeft w:val="0"/>
              <w:marRight w:val="0"/>
              <w:marTop w:val="0"/>
              <w:marBottom w:val="0"/>
              <w:divBdr>
                <w:top w:val="none" w:sz="0" w:space="0" w:color="auto"/>
                <w:left w:val="none" w:sz="0" w:space="0" w:color="auto"/>
                <w:bottom w:val="none" w:sz="0" w:space="0" w:color="auto"/>
                <w:right w:val="none" w:sz="0" w:space="0" w:color="auto"/>
              </w:divBdr>
            </w:div>
          </w:divsChild>
        </w:div>
        <w:div w:id="2086340643">
          <w:marLeft w:val="0"/>
          <w:marRight w:val="0"/>
          <w:marTop w:val="0"/>
          <w:marBottom w:val="0"/>
          <w:divBdr>
            <w:top w:val="none" w:sz="0" w:space="0" w:color="auto"/>
            <w:left w:val="none" w:sz="0" w:space="0" w:color="auto"/>
            <w:bottom w:val="none" w:sz="0" w:space="0" w:color="auto"/>
            <w:right w:val="none" w:sz="0" w:space="0" w:color="auto"/>
          </w:divBdr>
        </w:div>
      </w:divsChild>
    </w:div>
    <w:div w:id="1044906836">
      <w:bodyDiv w:val="1"/>
      <w:marLeft w:val="0"/>
      <w:marRight w:val="0"/>
      <w:marTop w:val="0"/>
      <w:marBottom w:val="0"/>
      <w:divBdr>
        <w:top w:val="none" w:sz="0" w:space="0" w:color="auto"/>
        <w:left w:val="none" w:sz="0" w:space="0" w:color="auto"/>
        <w:bottom w:val="none" w:sz="0" w:space="0" w:color="auto"/>
        <w:right w:val="none" w:sz="0" w:space="0" w:color="auto"/>
      </w:divBdr>
      <w:divsChild>
        <w:div w:id="1213346378">
          <w:marLeft w:val="0"/>
          <w:marRight w:val="0"/>
          <w:marTop w:val="0"/>
          <w:marBottom w:val="0"/>
          <w:divBdr>
            <w:top w:val="none" w:sz="0" w:space="0" w:color="auto"/>
            <w:left w:val="none" w:sz="0" w:space="0" w:color="auto"/>
            <w:bottom w:val="none" w:sz="0" w:space="0" w:color="auto"/>
            <w:right w:val="none" w:sz="0" w:space="0" w:color="auto"/>
          </w:divBdr>
        </w:div>
      </w:divsChild>
    </w:div>
    <w:div w:id="1044984382">
      <w:bodyDiv w:val="1"/>
      <w:marLeft w:val="0"/>
      <w:marRight w:val="0"/>
      <w:marTop w:val="0"/>
      <w:marBottom w:val="0"/>
      <w:divBdr>
        <w:top w:val="none" w:sz="0" w:space="0" w:color="auto"/>
        <w:left w:val="none" w:sz="0" w:space="0" w:color="auto"/>
        <w:bottom w:val="none" w:sz="0" w:space="0" w:color="auto"/>
        <w:right w:val="none" w:sz="0" w:space="0" w:color="auto"/>
      </w:divBdr>
      <w:divsChild>
        <w:div w:id="432092452">
          <w:marLeft w:val="0"/>
          <w:marRight w:val="0"/>
          <w:marTop w:val="0"/>
          <w:marBottom w:val="0"/>
          <w:divBdr>
            <w:top w:val="none" w:sz="0" w:space="0" w:color="auto"/>
            <w:left w:val="none" w:sz="0" w:space="0" w:color="auto"/>
            <w:bottom w:val="none" w:sz="0" w:space="0" w:color="auto"/>
            <w:right w:val="none" w:sz="0" w:space="0" w:color="auto"/>
          </w:divBdr>
        </w:div>
      </w:divsChild>
    </w:div>
    <w:div w:id="1045057529">
      <w:bodyDiv w:val="1"/>
      <w:marLeft w:val="0"/>
      <w:marRight w:val="0"/>
      <w:marTop w:val="0"/>
      <w:marBottom w:val="0"/>
      <w:divBdr>
        <w:top w:val="none" w:sz="0" w:space="0" w:color="auto"/>
        <w:left w:val="none" w:sz="0" w:space="0" w:color="auto"/>
        <w:bottom w:val="none" w:sz="0" w:space="0" w:color="auto"/>
        <w:right w:val="none" w:sz="0" w:space="0" w:color="auto"/>
      </w:divBdr>
    </w:div>
    <w:div w:id="1045107197">
      <w:bodyDiv w:val="1"/>
      <w:marLeft w:val="0"/>
      <w:marRight w:val="0"/>
      <w:marTop w:val="0"/>
      <w:marBottom w:val="0"/>
      <w:divBdr>
        <w:top w:val="none" w:sz="0" w:space="0" w:color="auto"/>
        <w:left w:val="none" w:sz="0" w:space="0" w:color="auto"/>
        <w:bottom w:val="none" w:sz="0" w:space="0" w:color="auto"/>
        <w:right w:val="none" w:sz="0" w:space="0" w:color="auto"/>
      </w:divBdr>
    </w:div>
    <w:div w:id="1045525956">
      <w:bodyDiv w:val="1"/>
      <w:marLeft w:val="0"/>
      <w:marRight w:val="0"/>
      <w:marTop w:val="0"/>
      <w:marBottom w:val="0"/>
      <w:divBdr>
        <w:top w:val="none" w:sz="0" w:space="0" w:color="auto"/>
        <w:left w:val="none" w:sz="0" w:space="0" w:color="auto"/>
        <w:bottom w:val="none" w:sz="0" w:space="0" w:color="auto"/>
        <w:right w:val="none" w:sz="0" w:space="0" w:color="auto"/>
      </w:divBdr>
      <w:divsChild>
        <w:div w:id="1074400177">
          <w:marLeft w:val="0"/>
          <w:marRight w:val="0"/>
          <w:marTop w:val="0"/>
          <w:marBottom w:val="0"/>
          <w:divBdr>
            <w:top w:val="none" w:sz="0" w:space="0" w:color="auto"/>
            <w:left w:val="none" w:sz="0" w:space="0" w:color="auto"/>
            <w:bottom w:val="none" w:sz="0" w:space="0" w:color="auto"/>
            <w:right w:val="none" w:sz="0" w:space="0" w:color="auto"/>
          </w:divBdr>
        </w:div>
      </w:divsChild>
    </w:div>
    <w:div w:id="1045526173">
      <w:bodyDiv w:val="1"/>
      <w:marLeft w:val="0"/>
      <w:marRight w:val="0"/>
      <w:marTop w:val="0"/>
      <w:marBottom w:val="0"/>
      <w:divBdr>
        <w:top w:val="none" w:sz="0" w:space="0" w:color="auto"/>
        <w:left w:val="none" w:sz="0" w:space="0" w:color="auto"/>
        <w:bottom w:val="none" w:sz="0" w:space="0" w:color="auto"/>
        <w:right w:val="none" w:sz="0" w:space="0" w:color="auto"/>
      </w:divBdr>
    </w:div>
    <w:div w:id="1045914134">
      <w:bodyDiv w:val="1"/>
      <w:marLeft w:val="0"/>
      <w:marRight w:val="0"/>
      <w:marTop w:val="0"/>
      <w:marBottom w:val="0"/>
      <w:divBdr>
        <w:top w:val="none" w:sz="0" w:space="0" w:color="auto"/>
        <w:left w:val="none" w:sz="0" w:space="0" w:color="auto"/>
        <w:bottom w:val="none" w:sz="0" w:space="0" w:color="auto"/>
        <w:right w:val="none" w:sz="0" w:space="0" w:color="auto"/>
      </w:divBdr>
    </w:div>
    <w:div w:id="1046098491">
      <w:bodyDiv w:val="1"/>
      <w:marLeft w:val="0"/>
      <w:marRight w:val="0"/>
      <w:marTop w:val="0"/>
      <w:marBottom w:val="0"/>
      <w:divBdr>
        <w:top w:val="none" w:sz="0" w:space="0" w:color="auto"/>
        <w:left w:val="none" w:sz="0" w:space="0" w:color="auto"/>
        <w:bottom w:val="none" w:sz="0" w:space="0" w:color="auto"/>
        <w:right w:val="none" w:sz="0" w:space="0" w:color="auto"/>
      </w:divBdr>
    </w:div>
    <w:div w:id="1046103370">
      <w:bodyDiv w:val="1"/>
      <w:marLeft w:val="0"/>
      <w:marRight w:val="0"/>
      <w:marTop w:val="0"/>
      <w:marBottom w:val="0"/>
      <w:divBdr>
        <w:top w:val="none" w:sz="0" w:space="0" w:color="auto"/>
        <w:left w:val="none" w:sz="0" w:space="0" w:color="auto"/>
        <w:bottom w:val="none" w:sz="0" w:space="0" w:color="auto"/>
        <w:right w:val="none" w:sz="0" w:space="0" w:color="auto"/>
      </w:divBdr>
      <w:divsChild>
        <w:div w:id="918758493">
          <w:marLeft w:val="0"/>
          <w:marRight w:val="0"/>
          <w:marTop w:val="0"/>
          <w:marBottom w:val="525"/>
          <w:divBdr>
            <w:top w:val="none" w:sz="0" w:space="0" w:color="auto"/>
            <w:left w:val="none" w:sz="0" w:space="0" w:color="auto"/>
            <w:bottom w:val="none" w:sz="0" w:space="0" w:color="auto"/>
            <w:right w:val="none" w:sz="0" w:space="0" w:color="auto"/>
          </w:divBdr>
        </w:div>
      </w:divsChild>
    </w:div>
    <w:div w:id="1046177302">
      <w:bodyDiv w:val="1"/>
      <w:marLeft w:val="0"/>
      <w:marRight w:val="0"/>
      <w:marTop w:val="0"/>
      <w:marBottom w:val="0"/>
      <w:divBdr>
        <w:top w:val="none" w:sz="0" w:space="0" w:color="auto"/>
        <w:left w:val="none" w:sz="0" w:space="0" w:color="auto"/>
        <w:bottom w:val="none" w:sz="0" w:space="0" w:color="auto"/>
        <w:right w:val="none" w:sz="0" w:space="0" w:color="auto"/>
      </w:divBdr>
    </w:div>
    <w:div w:id="1046177972">
      <w:bodyDiv w:val="1"/>
      <w:marLeft w:val="0"/>
      <w:marRight w:val="0"/>
      <w:marTop w:val="0"/>
      <w:marBottom w:val="0"/>
      <w:divBdr>
        <w:top w:val="none" w:sz="0" w:space="0" w:color="auto"/>
        <w:left w:val="none" w:sz="0" w:space="0" w:color="auto"/>
        <w:bottom w:val="none" w:sz="0" w:space="0" w:color="auto"/>
        <w:right w:val="none" w:sz="0" w:space="0" w:color="auto"/>
      </w:divBdr>
      <w:divsChild>
        <w:div w:id="885798387">
          <w:marLeft w:val="0"/>
          <w:marRight w:val="0"/>
          <w:marTop w:val="0"/>
          <w:marBottom w:val="0"/>
          <w:divBdr>
            <w:top w:val="none" w:sz="0" w:space="0" w:color="auto"/>
            <w:left w:val="none" w:sz="0" w:space="0" w:color="auto"/>
            <w:bottom w:val="none" w:sz="0" w:space="0" w:color="auto"/>
            <w:right w:val="none" w:sz="0" w:space="0" w:color="auto"/>
          </w:divBdr>
        </w:div>
      </w:divsChild>
    </w:div>
    <w:div w:id="1046178145">
      <w:bodyDiv w:val="1"/>
      <w:marLeft w:val="0"/>
      <w:marRight w:val="0"/>
      <w:marTop w:val="0"/>
      <w:marBottom w:val="0"/>
      <w:divBdr>
        <w:top w:val="none" w:sz="0" w:space="0" w:color="auto"/>
        <w:left w:val="none" w:sz="0" w:space="0" w:color="auto"/>
        <w:bottom w:val="none" w:sz="0" w:space="0" w:color="auto"/>
        <w:right w:val="none" w:sz="0" w:space="0" w:color="auto"/>
      </w:divBdr>
    </w:div>
    <w:div w:id="1046178813">
      <w:bodyDiv w:val="1"/>
      <w:marLeft w:val="0"/>
      <w:marRight w:val="0"/>
      <w:marTop w:val="0"/>
      <w:marBottom w:val="0"/>
      <w:divBdr>
        <w:top w:val="none" w:sz="0" w:space="0" w:color="auto"/>
        <w:left w:val="none" w:sz="0" w:space="0" w:color="auto"/>
        <w:bottom w:val="none" w:sz="0" w:space="0" w:color="auto"/>
        <w:right w:val="none" w:sz="0" w:space="0" w:color="auto"/>
      </w:divBdr>
      <w:divsChild>
        <w:div w:id="1483621760">
          <w:marLeft w:val="0"/>
          <w:marRight w:val="0"/>
          <w:marTop w:val="0"/>
          <w:marBottom w:val="0"/>
          <w:divBdr>
            <w:top w:val="none" w:sz="0" w:space="0" w:color="auto"/>
            <w:left w:val="none" w:sz="0" w:space="0" w:color="auto"/>
            <w:bottom w:val="none" w:sz="0" w:space="0" w:color="auto"/>
            <w:right w:val="none" w:sz="0" w:space="0" w:color="auto"/>
          </w:divBdr>
          <w:divsChild>
            <w:div w:id="1939016937">
              <w:marLeft w:val="0"/>
              <w:marRight w:val="0"/>
              <w:marTop w:val="0"/>
              <w:marBottom w:val="0"/>
              <w:divBdr>
                <w:top w:val="none" w:sz="0" w:space="0" w:color="auto"/>
                <w:left w:val="none" w:sz="0" w:space="0" w:color="auto"/>
                <w:bottom w:val="none" w:sz="0" w:space="0" w:color="auto"/>
                <w:right w:val="none" w:sz="0" w:space="0" w:color="auto"/>
              </w:divBdr>
            </w:div>
          </w:divsChild>
        </w:div>
        <w:div w:id="1501311061">
          <w:marLeft w:val="0"/>
          <w:marRight w:val="0"/>
          <w:marTop w:val="225"/>
          <w:marBottom w:val="600"/>
          <w:divBdr>
            <w:top w:val="none" w:sz="0" w:space="0" w:color="auto"/>
            <w:left w:val="none" w:sz="0" w:space="0" w:color="auto"/>
            <w:bottom w:val="none" w:sz="0" w:space="0" w:color="auto"/>
            <w:right w:val="none" w:sz="0" w:space="0" w:color="auto"/>
          </w:divBdr>
        </w:div>
      </w:divsChild>
    </w:div>
    <w:div w:id="1046296481">
      <w:bodyDiv w:val="1"/>
      <w:marLeft w:val="0"/>
      <w:marRight w:val="0"/>
      <w:marTop w:val="0"/>
      <w:marBottom w:val="0"/>
      <w:divBdr>
        <w:top w:val="none" w:sz="0" w:space="0" w:color="auto"/>
        <w:left w:val="none" w:sz="0" w:space="0" w:color="auto"/>
        <w:bottom w:val="none" w:sz="0" w:space="0" w:color="auto"/>
        <w:right w:val="none" w:sz="0" w:space="0" w:color="auto"/>
      </w:divBdr>
    </w:div>
    <w:div w:id="1046300904">
      <w:bodyDiv w:val="1"/>
      <w:marLeft w:val="0"/>
      <w:marRight w:val="0"/>
      <w:marTop w:val="0"/>
      <w:marBottom w:val="0"/>
      <w:divBdr>
        <w:top w:val="none" w:sz="0" w:space="0" w:color="auto"/>
        <w:left w:val="none" w:sz="0" w:space="0" w:color="auto"/>
        <w:bottom w:val="none" w:sz="0" w:space="0" w:color="auto"/>
        <w:right w:val="none" w:sz="0" w:space="0" w:color="auto"/>
      </w:divBdr>
    </w:div>
    <w:div w:id="1046493793">
      <w:bodyDiv w:val="1"/>
      <w:marLeft w:val="0"/>
      <w:marRight w:val="0"/>
      <w:marTop w:val="0"/>
      <w:marBottom w:val="0"/>
      <w:divBdr>
        <w:top w:val="none" w:sz="0" w:space="0" w:color="auto"/>
        <w:left w:val="none" w:sz="0" w:space="0" w:color="auto"/>
        <w:bottom w:val="none" w:sz="0" w:space="0" w:color="auto"/>
        <w:right w:val="none" w:sz="0" w:space="0" w:color="auto"/>
      </w:divBdr>
    </w:div>
    <w:div w:id="1046494433">
      <w:bodyDiv w:val="1"/>
      <w:marLeft w:val="0"/>
      <w:marRight w:val="0"/>
      <w:marTop w:val="0"/>
      <w:marBottom w:val="0"/>
      <w:divBdr>
        <w:top w:val="none" w:sz="0" w:space="0" w:color="auto"/>
        <w:left w:val="none" w:sz="0" w:space="0" w:color="auto"/>
        <w:bottom w:val="none" w:sz="0" w:space="0" w:color="auto"/>
        <w:right w:val="none" w:sz="0" w:space="0" w:color="auto"/>
      </w:divBdr>
    </w:div>
    <w:div w:id="1046564968">
      <w:bodyDiv w:val="1"/>
      <w:marLeft w:val="0"/>
      <w:marRight w:val="0"/>
      <w:marTop w:val="0"/>
      <w:marBottom w:val="0"/>
      <w:divBdr>
        <w:top w:val="none" w:sz="0" w:space="0" w:color="auto"/>
        <w:left w:val="none" w:sz="0" w:space="0" w:color="auto"/>
        <w:bottom w:val="none" w:sz="0" w:space="0" w:color="auto"/>
        <w:right w:val="none" w:sz="0" w:space="0" w:color="auto"/>
      </w:divBdr>
      <w:divsChild>
        <w:div w:id="594900271">
          <w:marLeft w:val="0"/>
          <w:marRight w:val="0"/>
          <w:marTop w:val="225"/>
          <w:marBottom w:val="600"/>
          <w:divBdr>
            <w:top w:val="none" w:sz="0" w:space="0" w:color="auto"/>
            <w:left w:val="none" w:sz="0" w:space="0" w:color="auto"/>
            <w:bottom w:val="none" w:sz="0" w:space="0" w:color="auto"/>
            <w:right w:val="none" w:sz="0" w:space="0" w:color="auto"/>
          </w:divBdr>
        </w:div>
        <w:div w:id="1170869600">
          <w:marLeft w:val="0"/>
          <w:marRight w:val="0"/>
          <w:marTop w:val="0"/>
          <w:marBottom w:val="0"/>
          <w:divBdr>
            <w:top w:val="none" w:sz="0" w:space="0" w:color="auto"/>
            <w:left w:val="none" w:sz="0" w:space="0" w:color="auto"/>
            <w:bottom w:val="none" w:sz="0" w:space="0" w:color="auto"/>
            <w:right w:val="none" w:sz="0" w:space="0" w:color="auto"/>
          </w:divBdr>
          <w:divsChild>
            <w:div w:id="1076047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6566546">
      <w:bodyDiv w:val="1"/>
      <w:marLeft w:val="0"/>
      <w:marRight w:val="0"/>
      <w:marTop w:val="0"/>
      <w:marBottom w:val="0"/>
      <w:divBdr>
        <w:top w:val="none" w:sz="0" w:space="0" w:color="auto"/>
        <w:left w:val="none" w:sz="0" w:space="0" w:color="auto"/>
        <w:bottom w:val="none" w:sz="0" w:space="0" w:color="auto"/>
        <w:right w:val="none" w:sz="0" w:space="0" w:color="auto"/>
      </w:divBdr>
    </w:div>
    <w:div w:id="1046635590">
      <w:bodyDiv w:val="1"/>
      <w:marLeft w:val="0"/>
      <w:marRight w:val="0"/>
      <w:marTop w:val="0"/>
      <w:marBottom w:val="0"/>
      <w:divBdr>
        <w:top w:val="none" w:sz="0" w:space="0" w:color="auto"/>
        <w:left w:val="none" w:sz="0" w:space="0" w:color="auto"/>
        <w:bottom w:val="none" w:sz="0" w:space="0" w:color="auto"/>
        <w:right w:val="none" w:sz="0" w:space="0" w:color="auto"/>
      </w:divBdr>
    </w:div>
    <w:div w:id="1047031575">
      <w:bodyDiv w:val="1"/>
      <w:marLeft w:val="0"/>
      <w:marRight w:val="0"/>
      <w:marTop w:val="0"/>
      <w:marBottom w:val="0"/>
      <w:divBdr>
        <w:top w:val="none" w:sz="0" w:space="0" w:color="auto"/>
        <w:left w:val="none" w:sz="0" w:space="0" w:color="auto"/>
        <w:bottom w:val="none" w:sz="0" w:space="0" w:color="auto"/>
        <w:right w:val="none" w:sz="0" w:space="0" w:color="auto"/>
      </w:divBdr>
      <w:divsChild>
        <w:div w:id="639574052">
          <w:marLeft w:val="0"/>
          <w:marRight w:val="0"/>
          <w:marTop w:val="0"/>
          <w:marBottom w:val="0"/>
          <w:divBdr>
            <w:top w:val="none" w:sz="0" w:space="0" w:color="auto"/>
            <w:left w:val="none" w:sz="0" w:space="0" w:color="auto"/>
            <w:bottom w:val="none" w:sz="0" w:space="0" w:color="auto"/>
            <w:right w:val="none" w:sz="0" w:space="0" w:color="auto"/>
          </w:divBdr>
          <w:divsChild>
            <w:div w:id="2052459358">
              <w:marLeft w:val="0"/>
              <w:marRight w:val="0"/>
              <w:marTop w:val="0"/>
              <w:marBottom w:val="0"/>
              <w:divBdr>
                <w:top w:val="none" w:sz="0" w:space="0" w:color="auto"/>
                <w:left w:val="none" w:sz="0" w:space="0" w:color="auto"/>
                <w:bottom w:val="none" w:sz="0" w:space="0" w:color="auto"/>
                <w:right w:val="none" w:sz="0" w:space="0" w:color="auto"/>
              </w:divBdr>
            </w:div>
          </w:divsChild>
        </w:div>
        <w:div w:id="139228353">
          <w:marLeft w:val="0"/>
          <w:marRight w:val="0"/>
          <w:marTop w:val="225"/>
          <w:marBottom w:val="600"/>
          <w:divBdr>
            <w:top w:val="none" w:sz="0" w:space="0" w:color="auto"/>
            <w:left w:val="none" w:sz="0" w:space="0" w:color="auto"/>
            <w:bottom w:val="none" w:sz="0" w:space="0" w:color="auto"/>
            <w:right w:val="none" w:sz="0" w:space="0" w:color="auto"/>
          </w:divBdr>
        </w:div>
      </w:divsChild>
    </w:div>
    <w:div w:id="1047072395">
      <w:bodyDiv w:val="1"/>
      <w:marLeft w:val="0"/>
      <w:marRight w:val="0"/>
      <w:marTop w:val="0"/>
      <w:marBottom w:val="0"/>
      <w:divBdr>
        <w:top w:val="none" w:sz="0" w:space="0" w:color="auto"/>
        <w:left w:val="none" w:sz="0" w:space="0" w:color="auto"/>
        <w:bottom w:val="none" w:sz="0" w:space="0" w:color="auto"/>
        <w:right w:val="none" w:sz="0" w:space="0" w:color="auto"/>
      </w:divBdr>
    </w:div>
    <w:div w:id="1047100279">
      <w:bodyDiv w:val="1"/>
      <w:marLeft w:val="0"/>
      <w:marRight w:val="0"/>
      <w:marTop w:val="0"/>
      <w:marBottom w:val="0"/>
      <w:divBdr>
        <w:top w:val="none" w:sz="0" w:space="0" w:color="auto"/>
        <w:left w:val="none" w:sz="0" w:space="0" w:color="auto"/>
        <w:bottom w:val="none" w:sz="0" w:space="0" w:color="auto"/>
        <w:right w:val="none" w:sz="0" w:space="0" w:color="auto"/>
      </w:divBdr>
      <w:divsChild>
        <w:div w:id="353305287">
          <w:marLeft w:val="0"/>
          <w:marRight w:val="0"/>
          <w:marTop w:val="0"/>
          <w:marBottom w:val="0"/>
          <w:divBdr>
            <w:top w:val="none" w:sz="0" w:space="0" w:color="auto"/>
            <w:left w:val="none" w:sz="0" w:space="0" w:color="auto"/>
            <w:bottom w:val="none" w:sz="0" w:space="0" w:color="auto"/>
            <w:right w:val="none" w:sz="0" w:space="0" w:color="auto"/>
          </w:divBdr>
        </w:div>
        <w:div w:id="815803917">
          <w:marLeft w:val="0"/>
          <w:marRight w:val="0"/>
          <w:marTop w:val="0"/>
          <w:marBottom w:val="0"/>
          <w:divBdr>
            <w:top w:val="none" w:sz="0" w:space="0" w:color="auto"/>
            <w:left w:val="none" w:sz="0" w:space="0" w:color="auto"/>
            <w:bottom w:val="none" w:sz="0" w:space="0" w:color="auto"/>
            <w:right w:val="none" w:sz="0" w:space="0" w:color="auto"/>
          </w:divBdr>
        </w:div>
        <w:div w:id="871966271">
          <w:marLeft w:val="0"/>
          <w:marRight w:val="0"/>
          <w:marTop w:val="0"/>
          <w:marBottom w:val="0"/>
          <w:divBdr>
            <w:top w:val="none" w:sz="0" w:space="0" w:color="auto"/>
            <w:left w:val="none" w:sz="0" w:space="0" w:color="auto"/>
            <w:bottom w:val="none" w:sz="0" w:space="0" w:color="auto"/>
            <w:right w:val="none" w:sz="0" w:space="0" w:color="auto"/>
          </w:divBdr>
          <w:divsChild>
            <w:div w:id="48773596">
              <w:marLeft w:val="0"/>
              <w:marRight w:val="150"/>
              <w:marTop w:val="0"/>
              <w:marBottom w:val="0"/>
              <w:divBdr>
                <w:top w:val="none" w:sz="0" w:space="0" w:color="auto"/>
                <w:left w:val="none" w:sz="0" w:space="0" w:color="auto"/>
                <w:bottom w:val="none" w:sz="0" w:space="0" w:color="auto"/>
                <w:right w:val="none" w:sz="0" w:space="0" w:color="auto"/>
              </w:divBdr>
            </w:div>
            <w:div w:id="875240214">
              <w:marLeft w:val="0"/>
              <w:marRight w:val="150"/>
              <w:marTop w:val="0"/>
              <w:marBottom w:val="0"/>
              <w:divBdr>
                <w:top w:val="none" w:sz="0" w:space="0" w:color="auto"/>
                <w:left w:val="none" w:sz="0" w:space="0" w:color="auto"/>
                <w:bottom w:val="none" w:sz="0" w:space="0" w:color="auto"/>
                <w:right w:val="none" w:sz="0" w:space="0" w:color="auto"/>
              </w:divBdr>
            </w:div>
          </w:divsChild>
        </w:div>
        <w:div w:id="1629555827">
          <w:marLeft w:val="0"/>
          <w:marRight w:val="0"/>
          <w:marTop w:val="0"/>
          <w:marBottom w:val="150"/>
          <w:divBdr>
            <w:top w:val="none" w:sz="0" w:space="0" w:color="auto"/>
            <w:left w:val="none" w:sz="0" w:space="0" w:color="auto"/>
            <w:bottom w:val="none" w:sz="0" w:space="0" w:color="auto"/>
            <w:right w:val="none" w:sz="0" w:space="0" w:color="auto"/>
          </w:divBdr>
        </w:div>
      </w:divsChild>
    </w:div>
    <w:div w:id="1047148358">
      <w:bodyDiv w:val="1"/>
      <w:marLeft w:val="0"/>
      <w:marRight w:val="0"/>
      <w:marTop w:val="0"/>
      <w:marBottom w:val="0"/>
      <w:divBdr>
        <w:top w:val="none" w:sz="0" w:space="0" w:color="auto"/>
        <w:left w:val="none" w:sz="0" w:space="0" w:color="auto"/>
        <w:bottom w:val="none" w:sz="0" w:space="0" w:color="auto"/>
        <w:right w:val="none" w:sz="0" w:space="0" w:color="auto"/>
      </w:divBdr>
    </w:div>
    <w:div w:id="1047217932">
      <w:bodyDiv w:val="1"/>
      <w:marLeft w:val="0"/>
      <w:marRight w:val="0"/>
      <w:marTop w:val="0"/>
      <w:marBottom w:val="0"/>
      <w:divBdr>
        <w:top w:val="none" w:sz="0" w:space="0" w:color="auto"/>
        <w:left w:val="none" w:sz="0" w:space="0" w:color="auto"/>
        <w:bottom w:val="none" w:sz="0" w:space="0" w:color="auto"/>
        <w:right w:val="none" w:sz="0" w:space="0" w:color="auto"/>
      </w:divBdr>
    </w:div>
    <w:div w:id="1047293184">
      <w:bodyDiv w:val="1"/>
      <w:marLeft w:val="0"/>
      <w:marRight w:val="0"/>
      <w:marTop w:val="0"/>
      <w:marBottom w:val="0"/>
      <w:divBdr>
        <w:top w:val="none" w:sz="0" w:space="0" w:color="auto"/>
        <w:left w:val="none" w:sz="0" w:space="0" w:color="auto"/>
        <w:bottom w:val="none" w:sz="0" w:space="0" w:color="auto"/>
        <w:right w:val="none" w:sz="0" w:space="0" w:color="auto"/>
      </w:divBdr>
      <w:divsChild>
        <w:div w:id="384109730">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047293905">
      <w:bodyDiv w:val="1"/>
      <w:marLeft w:val="0"/>
      <w:marRight w:val="0"/>
      <w:marTop w:val="0"/>
      <w:marBottom w:val="0"/>
      <w:divBdr>
        <w:top w:val="none" w:sz="0" w:space="0" w:color="auto"/>
        <w:left w:val="none" w:sz="0" w:space="0" w:color="auto"/>
        <w:bottom w:val="none" w:sz="0" w:space="0" w:color="auto"/>
        <w:right w:val="none" w:sz="0" w:space="0" w:color="auto"/>
      </w:divBdr>
    </w:div>
    <w:div w:id="1047295174">
      <w:bodyDiv w:val="1"/>
      <w:marLeft w:val="0"/>
      <w:marRight w:val="0"/>
      <w:marTop w:val="0"/>
      <w:marBottom w:val="0"/>
      <w:divBdr>
        <w:top w:val="none" w:sz="0" w:space="0" w:color="auto"/>
        <w:left w:val="none" w:sz="0" w:space="0" w:color="auto"/>
        <w:bottom w:val="none" w:sz="0" w:space="0" w:color="auto"/>
        <w:right w:val="none" w:sz="0" w:space="0" w:color="auto"/>
      </w:divBdr>
    </w:div>
    <w:div w:id="1047333277">
      <w:bodyDiv w:val="1"/>
      <w:marLeft w:val="0"/>
      <w:marRight w:val="0"/>
      <w:marTop w:val="0"/>
      <w:marBottom w:val="0"/>
      <w:divBdr>
        <w:top w:val="none" w:sz="0" w:space="0" w:color="auto"/>
        <w:left w:val="none" w:sz="0" w:space="0" w:color="auto"/>
        <w:bottom w:val="none" w:sz="0" w:space="0" w:color="auto"/>
        <w:right w:val="none" w:sz="0" w:space="0" w:color="auto"/>
      </w:divBdr>
    </w:div>
    <w:div w:id="1047336167">
      <w:bodyDiv w:val="1"/>
      <w:marLeft w:val="0"/>
      <w:marRight w:val="0"/>
      <w:marTop w:val="0"/>
      <w:marBottom w:val="0"/>
      <w:divBdr>
        <w:top w:val="none" w:sz="0" w:space="0" w:color="auto"/>
        <w:left w:val="none" w:sz="0" w:space="0" w:color="auto"/>
        <w:bottom w:val="none" w:sz="0" w:space="0" w:color="auto"/>
        <w:right w:val="none" w:sz="0" w:space="0" w:color="auto"/>
      </w:divBdr>
    </w:div>
    <w:div w:id="1047415250">
      <w:bodyDiv w:val="1"/>
      <w:marLeft w:val="0"/>
      <w:marRight w:val="0"/>
      <w:marTop w:val="0"/>
      <w:marBottom w:val="0"/>
      <w:divBdr>
        <w:top w:val="none" w:sz="0" w:space="0" w:color="auto"/>
        <w:left w:val="none" w:sz="0" w:space="0" w:color="auto"/>
        <w:bottom w:val="none" w:sz="0" w:space="0" w:color="auto"/>
        <w:right w:val="none" w:sz="0" w:space="0" w:color="auto"/>
      </w:divBdr>
    </w:div>
    <w:div w:id="1047486985">
      <w:bodyDiv w:val="1"/>
      <w:marLeft w:val="0"/>
      <w:marRight w:val="0"/>
      <w:marTop w:val="0"/>
      <w:marBottom w:val="0"/>
      <w:divBdr>
        <w:top w:val="none" w:sz="0" w:space="0" w:color="auto"/>
        <w:left w:val="none" w:sz="0" w:space="0" w:color="auto"/>
        <w:bottom w:val="none" w:sz="0" w:space="0" w:color="auto"/>
        <w:right w:val="none" w:sz="0" w:space="0" w:color="auto"/>
      </w:divBdr>
    </w:div>
    <w:div w:id="1047684833">
      <w:bodyDiv w:val="1"/>
      <w:marLeft w:val="0"/>
      <w:marRight w:val="0"/>
      <w:marTop w:val="0"/>
      <w:marBottom w:val="0"/>
      <w:divBdr>
        <w:top w:val="none" w:sz="0" w:space="0" w:color="auto"/>
        <w:left w:val="none" w:sz="0" w:space="0" w:color="auto"/>
        <w:bottom w:val="none" w:sz="0" w:space="0" w:color="auto"/>
        <w:right w:val="none" w:sz="0" w:space="0" w:color="auto"/>
      </w:divBdr>
    </w:div>
    <w:div w:id="1047920846">
      <w:bodyDiv w:val="1"/>
      <w:marLeft w:val="0"/>
      <w:marRight w:val="0"/>
      <w:marTop w:val="0"/>
      <w:marBottom w:val="0"/>
      <w:divBdr>
        <w:top w:val="none" w:sz="0" w:space="0" w:color="auto"/>
        <w:left w:val="none" w:sz="0" w:space="0" w:color="auto"/>
        <w:bottom w:val="none" w:sz="0" w:space="0" w:color="auto"/>
        <w:right w:val="none" w:sz="0" w:space="0" w:color="auto"/>
      </w:divBdr>
    </w:div>
    <w:div w:id="1048189373">
      <w:bodyDiv w:val="1"/>
      <w:marLeft w:val="0"/>
      <w:marRight w:val="0"/>
      <w:marTop w:val="0"/>
      <w:marBottom w:val="0"/>
      <w:divBdr>
        <w:top w:val="none" w:sz="0" w:space="0" w:color="auto"/>
        <w:left w:val="none" w:sz="0" w:space="0" w:color="auto"/>
        <w:bottom w:val="none" w:sz="0" w:space="0" w:color="auto"/>
        <w:right w:val="none" w:sz="0" w:space="0" w:color="auto"/>
      </w:divBdr>
    </w:div>
    <w:div w:id="1048340462">
      <w:bodyDiv w:val="1"/>
      <w:marLeft w:val="0"/>
      <w:marRight w:val="0"/>
      <w:marTop w:val="0"/>
      <w:marBottom w:val="0"/>
      <w:divBdr>
        <w:top w:val="none" w:sz="0" w:space="0" w:color="auto"/>
        <w:left w:val="none" w:sz="0" w:space="0" w:color="auto"/>
        <w:bottom w:val="none" w:sz="0" w:space="0" w:color="auto"/>
        <w:right w:val="none" w:sz="0" w:space="0" w:color="auto"/>
      </w:divBdr>
      <w:divsChild>
        <w:div w:id="122693280">
          <w:marLeft w:val="0"/>
          <w:marRight w:val="0"/>
          <w:marTop w:val="0"/>
          <w:marBottom w:val="150"/>
          <w:divBdr>
            <w:top w:val="none" w:sz="0" w:space="0" w:color="auto"/>
            <w:left w:val="none" w:sz="0" w:space="0" w:color="auto"/>
            <w:bottom w:val="none" w:sz="0" w:space="0" w:color="auto"/>
            <w:right w:val="none" w:sz="0" w:space="0" w:color="auto"/>
          </w:divBdr>
        </w:div>
        <w:div w:id="362096129">
          <w:marLeft w:val="0"/>
          <w:marRight w:val="0"/>
          <w:marTop w:val="0"/>
          <w:marBottom w:val="0"/>
          <w:divBdr>
            <w:top w:val="none" w:sz="0" w:space="0" w:color="auto"/>
            <w:left w:val="none" w:sz="0" w:space="0" w:color="auto"/>
            <w:bottom w:val="none" w:sz="0" w:space="0" w:color="auto"/>
            <w:right w:val="none" w:sz="0" w:space="0" w:color="auto"/>
          </w:divBdr>
          <w:divsChild>
            <w:div w:id="1450540156">
              <w:marLeft w:val="0"/>
              <w:marRight w:val="150"/>
              <w:marTop w:val="0"/>
              <w:marBottom w:val="0"/>
              <w:divBdr>
                <w:top w:val="none" w:sz="0" w:space="0" w:color="auto"/>
                <w:left w:val="none" w:sz="0" w:space="0" w:color="auto"/>
                <w:bottom w:val="none" w:sz="0" w:space="0" w:color="auto"/>
                <w:right w:val="none" w:sz="0" w:space="0" w:color="auto"/>
              </w:divBdr>
            </w:div>
            <w:div w:id="1562787992">
              <w:marLeft w:val="0"/>
              <w:marRight w:val="150"/>
              <w:marTop w:val="0"/>
              <w:marBottom w:val="0"/>
              <w:divBdr>
                <w:top w:val="none" w:sz="0" w:space="0" w:color="auto"/>
                <w:left w:val="none" w:sz="0" w:space="0" w:color="auto"/>
                <w:bottom w:val="none" w:sz="0" w:space="0" w:color="auto"/>
                <w:right w:val="none" w:sz="0" w:space="0" w:color="auto"/>
              </w:divBdr>
            </w:div>
          </w:divsChild>
        </w:div>
        <w:div w:id="1520310122">
          <w:marLeft w:val="0"/>
          <w:marRight w:val="0"/>
          <w:marTop w:val="0"/>
          <w:marBottom w:val="0"/>
          <w:divBdr>
            <w:top w:val="none" w:sz="0" w:space="0" w:color="auto"/>
            <w:left w:val="none" w:sz="0" w:space="0" w:color="auto"/>
            <w:bottom w:val="none" w:sz="0" w:space="0" w:color="auto"/>
            <w:right w:val="none" w:sz="0" w:space="0" w:color="auto"/>
          </w:divBdr>
        </w:div>
        <w:div w:id="1692292340">
          <w:marLeft w:val="0"/>
          <w:marRight w:val="0"/>
          <w:marTop w:val="0"/>
          <w:marBottom w:val="0"/>
          <w:divBdr>
            <w:top w:val="none" w:sz="0" w:space="0" w:color="auto"/>
            <w:left w:val="none" w:sz="0" w:space="0" w:color="auto"/>
            <w:bottom w:val="none" w:sz="0" w:space="0" w:color="auto"/>
            <w:right w:val="none" w:sz="0" w:space="0" w:color="auto"/>
          </w:divBdr>
        </w:div>
      </w:divsChild>
    </w:div>
    <w:div w:id="1048645578">
      <w:bodyDiv w:val="1"/>
      <w:marLeft w:val="0"/>
      <w:marRight w:val="0"/>
      <w:marTop w:val="0"/>
      <w:marBottom w:val="0"/>
      <w:divBdr>
        <w:top w:val="none" w:sz="0" w:space="0" w:color="auto"/>
        <w:left w:val="none" w:sz="0" w:space="0" w:color="auto"/>
        <w:bottom w:val="none" w:sz="0" w:space="0" w:color="auto"/>
        <w:right w:val="none" w:sz="0" w:space="0" w:color="auto"/>
      </w:divBdr>
    </w:div>
    <w:div w:id="1048918054">
      <w:bodyDiv w:val="1"/>
      <w:marLeft w:val="0"/>
      <w:marRight w:val="0"/>
      <w:marTop w:val="0"/>
      <w:marBottom w:val="0"/>
      <w:divBdr>
        <w:top w:val="none" w:sz="0" w:space="0" w:color="auto"/>
        <w:left w:val="none" w:sz="0" w:space="0" w:color="auto"/>
        <w:bottom w:val="none" w:sz="0" w:space="0" w:color="auto"/>
        <w:right w:val="none" w:sz="0" w:space="0" w:color="auto"/>
      </w:divBdr>
      <w:divsChild>
        <w:div w:id="909775538">
          <w:marLeft w:val="0"/>
          <w:marRight w:val="0"/>
          <w:marTop w:val="0"/>
          <w:marBottom w:val="0"/>
          <w:divBdr>
            <w:top w:val="none" w:sz="0" w:space="0" w:color="auto"/>
            <w:left w:val="none" w:sz="0" w:space="0" w:color="auto"/>
            <w:bottom w:val="none" w:sz="0" w:space="0" w:color="auto"/>
            <w:right w:val="none" w:sz="0" w:space="0" w:color="auto"/>
          </w:divBdr>
          <w:divsChild>
            <w:div w:id="1449160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8921323">
      <w:bodyDiv w:val="1"/>
      <w:marLeft w:val="0"/>
      <w:marRight w:val="0"/>
      <w:marTop w:val="0"/>
      <w:marBottom w:val="0"/>
      <w:divBdr>
        <w:top w:val="none" w:sz="0" w:space="0" w:color="auto"/>
        <w:left w:val="none" w:sz="0" w:space="0" w:color="auto"/>
        <w:bottom w:val="none" w:sz="0" w:space="0" w:color="auto"/>
        <w:right w:val="none" w:sz="0" w:space="0" w:color="auto"/>
      </w:divBdr>
    </w:div>
    <w:div w:id="1048995607">
      <w:bodyDiv w:val="1"/>
      <w:marLeft w:val="0"/>
      <w:marRight w:val="0"/>
      <w:marTop w:val="0"/>
      <w:marBottom w:val="0"/>
      <w:divBdr>
        <w:top w:val="none" w:sz="0" w:space="0" w:color="auto"/>
        <w:left w:val="none" w:sz="0" w:space="0" w:color="auto"/>
        <w:bottom w:val="none" w:sz="0" w:space="0" w:color="auto"/>
        <w:right w:val="none" w:sz="0" w:space="0" w:color="auto"/>
      </w:divBdr>
    </w:div>
    <w:div w:id="1049035297">
      <w:bodyDiv w:val="1"/>
      <w:marLeft w:val="0"/>
      <w:marRight w:val="0"/>
      <w:marTop w:val="0"/>
      <w:marBottom w:val="0"/>
      <w:divBdr>
        <w:top w:val="none" w:sz="0" w:space="0" w:color="auto"/>
        <w:left w:val="none" w:sz="0" w:space="0" w:color="auto"/>
        <w:bottom w:val="none" w:sz="0" w:space="0" w:color="auto"/>
        <w:right w:val="none" w:sz="0" w:space="0" w:color="auto"/>
      </w:divBdr>
    </w:div>
    <w:div w:id="1049064194">
      <w:bodyDiv w:val="1"/>
      <w:marLeft w:val="0"/>
      <w:marRight w:val="0"/>
      <w:marTop w:val="0"/>
      <w:marBottom w:val="0"/>
      <w:divBdr>
        <w:top w:val="none" w:sz="0" w:space="0" w:color="auto"/>
        <w:left w:val="none" w:sz="0" w:space="0" w:color="auto"/>
        <w:bottom w:val="none" w:sz="0" w:space="0" w:color="auto"/>
        <w:right w:val="none" w:sz="0" w:space="0" w:color="auto"/>
      </w:divBdr>
      <w:divsChild>
        <w:div w:id="56250081">
          <w:marLeft w:val="0"/>
          <w:marRight w:val="0"/>
          <w:marTop w:val="0"/>
          <w:marBottom w:val="0"/>
          <w:divBdr>
            <w:top w:val="none" w:sz="0" w:space="0" w:color="auto"/>
            <w:left w:val="none" w:sz="0" w:space="0" w:color="auto"/>
            <w:bottom w:val="none" w:sz="0" w:space="0" w:color="auto"/>
            <w:right w:val="none" w:sz="0" w:space="0" w:color="auto"/>
          </w:divBdr>
        </w:div>
      </w:divsChild>
    </w:div>
    <w:div w:id="1049302318">
      <w:bodyDiv w:val="1"/>
      <w:marLeft w:val="0"/>
      <w:marRight w:val="0"/>
      <w:marTop w:val="0"/>
      <w:marBottom w:val="0"/>
      <w:divBdr>
        <w:top w:val="none" w:sz="0" w:space="0" w:color="auto"/>
        <w:left w:val="none" w:sz="0" w:space="0" w:color="auto"/>
        <w:bottom w:val="none" w:sz="0" w:space="0" w:color="auto"/>
        <w:right w:val="none" w:sz="0" w:space="0" w:color="auto"/>
      </w:divBdr>
    </w:div>
    <w:div w:id="1049308596">
      <w:bodyDiv w:val="1"/>
      <w:marLeft w:val="0"/>
      <w:marRight w:val="0"/>
      <w:marTop w:val="0"/>
      <w:marBottom w:val="0"/>
      <w:divBdr>
        <w:top w:val="none" w:sz="0" w:space="0" w:color="auto"/>
        <w:left w:val="none" w:sz="0" w:space="0" w:color="auto"/>
        <w:bottom w:val="none" w:sz="0" w:space="0" w:color="auto"/>
        <w:right w:val="none" w:sz="0" w:space="0" w:color="auto"/>
      </w:divBdr>
      <w:divsChild>
        <w:div w:id="1329595893">
          <w:marLeft w:val="0"/>
          <w:marRight w:val="0"/>
          <w:marTop w:val="0"/>
          <w:marBottom w:val="525"/>
          <w:divBdr>
            <w:top w:val="none" w:sz="0" w:space="0" w:color="auto"/>
            <w:left w:val="none" w:sz="0" w:space="0" w:color="auto"/>
            <w:bottom w:val="none" w:sz="0" w:space="0" w:color="auto"/>
            <w:right w:val="none" w:sz="0" w:space="0" w:color="auto"/>
          </w:divBdr>
        </w:div>
      </w:divsChild>
    </w:div>
    <w:div w:id="1049380054">
      <w:bodyDiv w:val="1"/>
      <w:marLeft w:val="0"/>
      <w:marRight w:val="0"/>
      <w:marTop w:val="0"/>
      <w:marBottom w:val="0"/>
      <w:divBdr>
        <w:top w:val="none" w:sz="0" w:space="0" w:color="auto"/>
        <w:left w:val="none" w:sz="0" w:space="0" w:color="auto"/>
        <w:bottom w:val="none" w:sz="0" w:space="0" w:color="auto"/>
        <w:right w:val="none" w:sz="0" w:space="0" w:color="auto"/>
      </w:divBdr>
    </w:div>
    <w:div w:id="1049450603">
      <w:bodyDiv w:val="1"/>
      <w:marLeft w:val="0"/>
      <w:marRight w:val="0"/>
      <w:marTop w:val="0"/>
      <w:marBottom w:val="0"/>
      <w:divBdr>
        <w:top w:val="none" w:sz="0" w:space="0" w:color="auto"/>
        <w:left w:val="none" w:sz="0" w:space="0" w:color="auto"/>
        <w:bottom w:val="none" w:sz="0" w:space="0" w:color="auto"/>
        <w:right w:val="none" w:sz="0" w:space="0" w:color="auto"/>
      </w:divBdr>
    </w:div>
    <w:div w:id="1049455130">
      <w:bodyDiv w:val="1"/>
      <w:marLeft w:val="0"/>
      <w:marRight w:val="0"/>
      <w:marTop w:val="0"/>
      <w:marBottom w:val="0"/>
      <w:divBdr>
        <w:top w:val="none" w:sz="0" w:space="0" w:color="auto"/>
        <w:left w:val="none" w:sz="0" w:space="0" w:color="auto"/>
        <w:bottom w:val="none" w:sz="0" w:space="0" w:color="auto"/>
        <w:right w:val="none" w:sz="0" w:space="0" w:color="auto"/>
      </w:divBdr>
    </w:div>
    <w:div w:id="1049456319">
      <w:bodyDiv w:val="1"/>
      <w:marLeft w:val="0"/>
      <w:marRight w:val="0"/>
      <w:marTop w:val="0"/>
      <w:marBottom w:val="0"/>
      <w:divBdr>
        <w:top w:val="none" w:sz="0" w:space="0" w:color="auto"/>
        <w:left w:val="none" w:sz="0" w:space="0" w:color="auto"/>
        <w:bottom w:val="none" w:sz="0" w:space="0" w:color="auto"/>
        <w:right w:val="none" w:sz="0" w:space="0" w:color="auto"/>
      </w:divBdr>
    </w:div>
    <w:div w:id="1049498070">
      <w:bodyDiv w:val="1"/>
      <w:marLeft w:val="0"/>
      <w:marRight w:val="0"/>
      <w:marTop w:val="0"/>
      <w:marBottom w:val="0"/>
      <w:divBdr>
        <w:top w:val="none" w:sz="0" w:space="0" w:color="auto"/>
        <w:left w:val="none" w:sz="0" w:space="0" w:color="auto"/>
        <w:bottom w:val="none" w:sz="0" w:space="0" w:color="auto"/>
        <w:right w:val="none" w:sz="0" w:space="0" w:color="auto"/>
      </w:divBdr>
    </w:div>
    <w:div w:id="1049498665">
      <w:bodyDiv w:val="1"/>
      <w:marLeft w:val="0"/>
      <w:marRight w:val="0"/>
      <w:marTop w:val="0"/>
      <w:marBottom w:val="0"/>
      <w:divBdr>
        <w:top w:val="none" w:sz="0" w:space="0" w:color="auto"/>
        <w:left w:val="none" w:sz="0" w:space="0" w:color="auto"/>
        <w:bottom w:val="none" w:sz="0" w:space="0" w:color="auto"/>
        <w:right w:val="none" w:sz="0" w:space="0" w:color="auto"/>
      </w:divBdr>
      <w:divsChild>
        <w:div w:id="106899170">
          <w:marLeft w:val="0"/>
          <w:marRight w:val="0"/>
          <w:marTop w:val="0"/>
          <w:marBottom w:val="0"/>
          <w:divBdr>
            <w:top w:val="none" w:sz="0" w:space="0" w:color="auto"/>
            <w:left w:val="none" w:sz="0" w:space="0" w:color="auto"/>
            <w:bottom w:val="none" w:sz="0" w:space="0" w:color="auto"/>
            <w:right w:val="none" w:sz="0" w:space="0" w:color="auto"/>
          </w:divBdr>
          <w:divsChild>
            <w:div w:id="44260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9571563">
      <w:bodyDiv w:val="1"/>
      <w:marLeft w:val="0"/>
      <w:marRight w:val="0"/>
      <w:marTop w:val="0"/>
      <w:marBottom w:val="0"/>
      <w:divBdr>
        <w:top w:val="none" w:sz="0" w:space="0" w:color="auto"/>
        <w:left w:val="none" w:sz="0" w:space="0" w:color="auto"/>
        <w:bottom w:val="none" w:sz="0" w:space="0" w:color="auto"/>
        <w:right w:val="none" w:sz="0" w:space="0" w:color="auto"/>
      </w:divBdr>
    </w:div>
    <w:div w:id="1049571702">
      <w:bodyDiv w:val="1"/>
      <w:marLeft w:val="0"/>
      <w:marRight w:val="0"/>
      <w:marTop w:val="0"/>
      <w:marBottom w:val="0"/>
      <w:divBdr>
        <w:top w:val="none" w:sz="0" w:space="0" w:color="auto"/>
        <w:left w:val="none" w:sz="0" w:space="0" w:color="auto"/>
        <w:bottom w:val="none" w:sz="0" w:space="0" w:color="auto"/>
        <w:right w:val="none" w:sz="0" w:space="0" w:color="auto"/>
      </w:divBdr>
    </w:div>
    <w:div w:id="1049647541">
      <w:bodyDiv w:val="1"/>
      <w:marLeft w:val="0"/>
      <w:marRight w:val="0"/>
      <w:marTop w:val="0"/>
      <w:marBottom w:val="0"/>
      <w:divBdr>
        <w:top w:val="none" w:sz="0" w:space="0" w:color="auto"/>
        <w:left w:val="none" w:sz="0" w:space="0" w:color="auto"/>
        <w:bottom w:val="none" w:sz="0" w:space="0" w:color="auto"/>
        <w:right w:val="none" w:sz="0" w:space="0" w:color="auto"/>
      </w:divBdr>
    </w:div>
    <w:div w:id="1049692944">
      <w:bodyDiv w:val="1"/>
      <w:marLeft w:val="0"/>
      <w:marRight w:val="0"/>
      <w:marTop w:val="0"/>
      <w:marBottom w:val="0"/>
      <w:divBdr>
        <w:top w:val="none" w:sz="0" w:space="0" w:color="auto"/>
        <w:left w:val="none" w:sz="0" w:space="0" w:color="auto"/>
        <w:bottom w:val="none" w:sz="0" w:space="0" w:color="auto"/>
        <w:right w:val="none" w:sz="0" w:space="0" w:color="auto"/>
      </w:divBdr>
      <w:divsChild>
        <w:div w:id="612244672">
          <w:marLeft w:val="0"/>
          <w:marRight w:val="0"/>
          <w:marTop w:val="0"/>
          <w:marBottom w:val="0"/>
          <w:divBdr>
            <w:top w:val="none" w:sz="0" w:space="0" w:color="auto"/>
            <w:left w:val="none" w:sz="0" w:space="0" w:color="auto"/>
            <w:bottom w:val="none" w:sz="0" w:space="0" w:color="auto"/>
            <w:right w:val="none" w:sz="0" w:space="0" w:color="auto"/>
          </w:divBdr>
        </w:div>
        <w:div w:id="787164771">
          <w:marLeft w:val="0"/>
          <w:marRight w:val="0"/>
          <w:marTop w:val="0"/>
          <w:marBottom w:val="375"/>
          <w:divBdr>
            <w:top w:val="none" w:sz="0" w:space="0" w:color="auto"/>
            <w:left w:val="none" w:sz="0" w:space="0" w:color="auto"/>
            <w:bottom w:val="none" w:sz="0" w:space="0" w:color="auto"/>
            <w:right w:val="none" w:sz="0" w:space="0" w:color="auto"/>
          </w:divBdr>
          <w:divsChild>
            <w:div w:id="2104447470">
              <w:marLeft w:val="0"/>
              <w:marRight w:val="0"/>
              <w:marTop w:val="0"/>
              <w:marBottom w:val="0"/>
              <w:divBdr>
                <w:top w:val="none" w:sz="0" w:space="0" w:color="auto"/>
                <w:left w:val="none" w:sz="0" w:space="0" w:color="auto"/>
                <w:bottom w:val="none" w:sz="0" w:space="0" w:color="auto"/>
                <w:right w:val="none" w:sz="0" w:space="0" w:color="auto"/>
              </w:divBdr>
            </w:div>
          </w:divsChild>
        </w:div>
        <w:div w:id="378168609">
          <w:marLeft w:val="0"/>
          <w:marRight w:val="0"/>
          <w:marTop w:val="0"/>
          <w:marBottom w:val="0"/>
          <w:divBdr>
            <w:top w:val="none" w:sz="0" w:space="0" w:color="auto"/>
            <w:left w:val="none" w:sz="0" w:space="0" w:color="auto"/>
            <w:bottom w:val="none" w:sz="0" w:space="0" w:color="auto"/>
            <w:right w:val="none" w:sz="0" w:space="0" w:color="auto"/>
          </w:divBdr>
        </w:div>
      </w:divsChild>
    </w:div>
    <w:div w:id="1049764628">
      <w:bodyDiv w:val="1"/>
      <w:marLeft w:val="0"/>
      <w:marRight w:val="0"/>
      <w:marTop w:val="0"/>
      <w:marBottom w:val="0"/>
      <w:divBdr>
        <w:top w:val="none" w:sz="0" w:space="0" w:color="auto"/>
        <w:left w:val="none" w:sz="0" w:space="0" w:color="auto"/>
        <w:bottom w:val="none" w:sz="0" w:space="0" w:color="auto"/>
        <w:right w:val="none" w:sz="0" w:space="0" w:color="auto"/>
      </w:divBdr>
    </w:div>
    <w:div w:id="1049836813">
      <w:bodyDiv w:val="1"/>
      <w:marLeft w:val="0"/>
      <w:marRight w:val="0"/>
      <w:marTop w:val="0"/>
      <w:marBottom w:val="0"/>
      <w:divBdr>
        <w:top w:val="none" w:sz="0" w:space="0" w:color="auto"/>
        <w:left w:val="none" w:sz="0" w:space="0" w:color="auto"/>
        <w:bottom w:val="none" w:sz="0" w:space="0" w:color="auto"/>
        <w:right w:val="none" w:sz="0" w:space="0" w:color="auto"/>
      </w:divBdr>
      <w:divsChild>
        <w:div w:id="758214949">
          <w:marLeft w:val="0"/>
          <w:marRight w:val="0"/>
          <w:marTop w:val="0"/>
          <w:marBottom w:val="0"/>
          <w:divBdr>
            <w:top w:val="none" w:sz="0" w:space="0" w:color="auto"/>
            <w:left w:val="none" w:sz="0" w:space="0" w:color="auto"/>
            <w:bottom w:val="none" w:sz="0" w:space="0" w:color="auto"/>
            <w:right w:val="none" w:sz="0" w:space="0" w:color="auto"/>
          </w:divBdr>
          <w:divsChild>
            <w:div w:id="1575166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9913588">
      <w:bodyDiv w:val="1"/>
      <w:marLeft w:val="0"/>
      <w:marRight w:val="0"/>
      <w:marTop w:val="0"/>
      <w:marBottom w:val="0"/>
      <w:divBdr>
        <w:top w:val="none" w:sz="0" w:space="0" w:color="auto"/>
        <w:left w:val="none" w:sz="0" w:space="0" w:color="auto"/>
        <w:bottom w:val="none" w:sz="0" w:space="0" w:color="auto"/>
        <w:right w:val="none" w:sz="0" w:space="0" w:color="auto"/>
      </w:divBdr>
      <w:divsChild>
        <w:div w:id="766315210">
          <w:marLeft w:val="0"/>
          <w:marRight w:val="0"/>
          <w:marTop w:val="0"/>
          <w:marBottom w:val="525"/>
          <w:divBdr>
            <w:top w:val="none" w:sz="0" w:space="0" w:color="auto"/>
            <w:left w:val="none" w:sz="0" w:space="0" w:color="auto"/>
            <w:bottom w:val="none" w:sz="0" w:space="0" w:color="auto"/>
            <w:right w:val="none" w:sz="0" w:space="0" w:color="auto"/>
          </w:divBdr>
        </w:div>
      </w:divsChild>
    </w:div>
    <w:div w:id="1049957875">
      <w:bodyDiv w:val="1"/>
      <w:marLeft w:val="0"/>
      <w:marRight w:val="0"/>
      <w:marTop w:val="0"/>
      <w:marBottom w:val="0"/>
      <w:divBdr>
        <w:top w:val="none" w:sz="0" w:space="0" w:color="auto"/>
        <w:left w:val="none" w:sz="0" w:space="0" w:color="auto"/>
        <w:bottom w:val="none" w:sz="0" w:space="0" w:color="auto"/>
        <w:right w:val="none" w:sz="0" w:space="0" w:color="auto"/>
      </w:divBdr>
    </w:div>
    <w:div w:id="1050035970">
      <w:bodyDiv w:val="1"/>
      <w:marLeft w:val="0"/>
      <w:marRight w:val="0"/>
      <w:marTop w:val="0"/>
      <w:marBottom w:val="0"/>
      <w:divBdr>
        <w:top w:val="none" w:sz="0" w:space="0" w:color="auto"/>
        <w:left w:val="none" w:sz="0" w:space="0" w:color="auto"/>
        <w:bottom w:val="none" w:sz="0" w:space="0" w:color="auto"/>
        <w:right w:val="none" w:sz="0" w:space="0" w:color="auto"/>
      </w:divBdr>
    </w:div>
    <w:div w:id="1050106204">
      <w:bodyDiv w:val="1"/>
      <w:marLeft w:val="0"/>
      <w:marRight w:val="0"/>
      <w:marTop w:val="0"/>
      <w:marBottom w:val="0"/>
      <w:divBdr>
        <w:top w:val="none" w:sz="0" w:space="0" w:color="auto"/>
        <w:left w:val="none" w:sz="0" w:space="0" w:color="auto"/>
        <w:bottom w:val="none" w:sz="0" w:space="0" w:color="auto"/>
        <w:right w:val="none" w:sz="0" w:space="0" w:color="auto"/>
      </w:divBdr>
    </w:div>
    <w:div w:id="1050229166">
      <w:bodyDiv w:val="1"/>
      <w:marLeft w:val="0"/>
      <w:marRight w:val="0"/>
      <w:marTop w:val="0"/>
      <w:marBottom w:val="0"/>
      <w:divBdr>
        <w:top w:val="none" w:sz="0" w:space="0" w:color="auto"/>
        <w:left w:val="none" w:sz="0" w:space="0" w:color="auto"/>
        <w:bottom w:val="none" w:sz="0" w:space="0" w:color="auto"/>
        <w:right w:val="none" w:sz="0" w:space="0" w:color="auto"/>
      </w:divBdr>
      <w:divsChild>
        <w:div w:id="735324896">
          <w:marLeft w:val="0"/>
          <w:marRight w:val="0"/>
          <w:marTop w:val="0"/>
          <w:marBottom w:val="0"/>
          <w:divBdr>
            <w:top w:val="none" w:sz="0" w:space="0" w:color="auto"/>
            <w:left w:val="none" w:sz="0" w:space="0" w:color="auto"/>
            <w:bottom w:val="none" w:sz="0" w:space="0" w:color="auto"/>
            <w:right w:val="none" w:sz="0" w:space="0" w:color="auto"/>
          </w:divBdr>
        </w:div>
        <w:div w:id="843590458">
          <w:marLeft w:val="0"/>
          <w:marRight w:val="0"/>
          <w:marTop w:val="0"/>
          <w:marBottom w:val="375"/>
          <w:divBdr>
            <w:top w:val="none" w:sz="0" w:space="0" w:color="auto"/>
            <w:left w:val="none" w:sz="0" w:space="0" w:color="auto"/>
            <w:bottom w:val="none" w:sz="0" w:space="0" w:color="auto"/>
            <w:right w:val="none" w:sz="0" w:space="0" w:color="auto"/>
          </w:divBdr>
          <w:divsChild>
            <w:div w:id="1944453888">
              <w:marLeft w:val="0"/>
              <w:marRight w:val="0"/>
              <w:marTop w:val="0"/>
              <w:marBottom w:val="0"/>
              <w:divBdr>
                <w:top w:val="none" w:sz="0" w:space="0" w:color="auto"/>
                <w:left w:val="none" w:sz="0" w:space="0" w:color="auto"/>
                <w:bottom w:val="none" w:sz="0" w:space="0" w:color="auto"/>
                <w:right w:val="none" w:sz="0" w:space="0" w:color="auto"/>
              </w:divBdr>
            </w:div>
          </w:divsChild>
        </w:div>
        <w:div w:id="1487286404">
          <w:marLeft w:val="0"/>
          <w:marRight w:val="0"/>
          <w:marTop w:val="0"/>
          <w:marBottom w:val="0"/>
          <w:divBdr>
            <w:top w:val="none" w:sz="0" w:space="0" w:color="auto"/>
            <w:left w:val="none" w:sz="0" w:space="0" w:color="auto"/>
            <w:bottom w:val="none" w:sz="0" w:space="0" w:color="auto"/>
            <w:right w:val="none" w:sz="0" w:space="0" w:color="auto"/>
          </w:divBdr>
        </w:div>
      </w:divsChild>
    </w:div>
    <w:div w:id="1050568231">
      <w:bodyDiv w:val="1"/>
      <w:marLeft w:val="0"/>
      <w:marRight w:val="0"/>
      <w:marTop w:val="0"/>
      <w:marBottom w:val="0"/>
      <w:divBdr>
        <w:top w:val="none" w:sz="0" w:space="0" w:color="auto"/>
        <w:left w:val="none" w:sz="0" w:space="0" w:color="auto"/>
        <w:bottom w:val="none" w:sz="0" w:space="0" w:color="auto"/>
        <w:right w:val="none" w:sz="0" w:space="0" w:color="auto"/>
      </w:divBdr>
      <w:divsChild>
        <w:div w:id="931864491">
          <w:marLeft w:val="0"/>
          <w:marRight w:val="0"/>
          <w:marTop w:val="0"/>
          <w:marBottom w:val="0"/>
          <w:divBdr>
            <w:top w:val="none" w:sz="0" w:space="0" w:color="auto"/>
            <w:left w:val="none" w:sz="0" w:space="0" w:color="auto"/>
            <w:bottom w:val="none" w:sz="0" w:space="0" w:color="auto"/>
            <w:right w:val="none" w:sz="0" w:space="0" w:color="auto"/>
          </w:divBdr>
          <w:divsChild>
            <w:div w:id="711852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0618287">
      <w:bodyDiv w:val="1"/>
      <w:marLeft w:val="0"/>
      <w:marRight w:val="0"/>
      <w:marTop w:val="0"/>
      <w:marBottom w:val="0"/>
      <w:divBdr>
        <w:top w:val="none" w:sz="0" w:space="0" w:color="auto"/>
        <w:left w:val="none" w:sz="0" w:space="0" w:color="auto"/>
        <w:bottom w:val="none" w:sz="0" w:space="0" w:color="auto"/>
        <w:right w:val="none" w:sz="0" w:space="0" w:color="auto"/>
      </w:divBdr>
    </w:div>
    <w:div w:id="1051078227">
      <w:bodyDiv w:val="1"/>
      <w:marLeft w:val="0"/>
      <w:marRight w:val="0"/>
      <w:marTop w:val="0"/>
      <w:marBottom w:val="0"/>
      <w:divBdr>
        <w:top w:val="none" w:sz="0" w:space="0" w:color="auto"/>
        <w:left w:val="none" w:sz="0" w:space="0" w:color="auto"/>
        <w:bottom w:val="none" w:sz="0" w:space="0" w:color="auto"/>
        <w:right w:val="none" w:sz="0" w:space="0" w:color="auto"/>
      </w:divBdr>
    </w:div>
    <w:div w:id="1051154285">
      <w:bodyDiv w:val="1"/>
      <w:marLeft w:val="0"/>
      <w:marRight w:val="0"/>
      <w:marTop w:val="0"/>
      <w:marBottom w:val="0"/>
      <w:divBdr>
        <w:top w:val="none" w:sz="0" w:space="0" w:color="auto"/>
        <w:left w:val="none" w:sz="0" w:space="0" w:color="auto"/>
        <w:bottom w:val="none" w:sz="0" w:space="0" w:color="auto"/>
        <w:right w:val="none" w:sz="0" w:space="0" w:color="auto"/>
      </w:divBdr>
    </w:div>
    <w:div w:id="1051229066">
      <w:bodyDiv w:val="1"/>
      <w:marLeft w:val="0"/>
      <w:marRight w:val="0"/>
      <w:marTop w:val="0"/>
      <w:marBottom w:val="0"/>
      <w:divBdr>
        <w:top w:val="none" w:sz="0" w:space="0" w:color="auto"/>
        <w:left w:val="none" w:sz="0" w:space="0" w:color="auto"/>
        <w:bottom w:val="none" w:sz="0" w:space="0" w:color="auto"/>
        <w:right w:val="none" w:sz="0" w:space="0" w:color="auto"/>
      </w:divBdr>
      <w:divsChild>
        <w:div w:id="97800796">
          <w:marLeft w:val="0"/>
          <w:marRight w:val="0"/>
          <w:marTop w:val="0"/>
          <w:marBottom w:val="0"/>
          <w:divBdr>
            <w:top w:val="none" w:sz="0" w:space="0" w:color="auto"/>
            <w:left w:val="none" w:sz="0" w:space="0" w:color="auto"/>
            <w:bottom w:val="none" w:sz="0" w:space="0" w:color="auto"/>
            <w:right w:val="none" w:sz="0" w:space="0" w:color="auto"/>
          </w:divBdr>
        </w:div>
        <w:div w:id="1707291790">
          <w:marLeft w:val="0"/>
          <w:marRight w:val="0"/>
          <w:marTop w:val="0"/>
          <w:marBottom w:val="375"/>
          <w:divBdr>
            <w:top w:val="none" w:sz="0" w:space="0" w:color="auto"/>
            <w:left w:val="none" w:sz="0" w:space="0" w:color="auto"/>
            <w:bottom w:val="none" w:sz="0" w:space="0" w:color="auto"/>
            <w:right w:val="none" w:sz="0" w:space="0" w:color="auto"/>
          </w:divBdr>
          <w:divsChild>
            <w:div w:id="1080448242">
              <w:marLeft w:val="0"/>
              <w:marRight w:val="0"/>
              <w:marTop w:val="0"/>
              <w:marBottom w:val="0"/>
              <w:divBdr>
                <w:top w:val="none" w:sz="0" w:space="0" w:color="auto"/>
                <w:left w:val="none" w:sz="0" w:space="0" w:color="auto"/>
                <w:bottom w:val="none" w:sz="0" w:space="0" w:color="auto"/>
                <w:right w:val="none" w:sz="0" w:space="0" w:color="auto"/>
              </w:divBdr>
            </w:div>
          </w:divsChild>
        </w:div>
        <w:div w:id="963541879">
          <w:marLeft w:val="0"/>
          <w:marRight w:val="0"/>
          <w:marTop w:val="0"/>
          <w:marBottom w:val="0"/>
          <w:divBdr>
            <w:top w:val="none" w:sz="0" w:space="0" w:color="auto"/>
            <w:left w:val="none" w:sz="0" w:space="0" w:color="auto"/>
            <w:bottom w:val="none" w:sz="0" w:space="0" w:color="auto"/>
            <w:right w:val="none" w:sz="0" w:space="0" w:color="auto"/>
          </w:divBdr>
        </w:div>
      </w:divsChild>
    </w:div>
    <w:div w:id="1051424386">
      <w:bodyDiv w:val="1"/>
      <w:marLeft w:val="0"/>
      <w:marRight w:val="0"/>
      <w:marTop w:val="0"/>
      <w:marBottom w:val="0"/>
      <w:divBdr>
        <w:top w:val="none" w:sz="0" w:space="0" w:color="auto"/>
        <w:left w:val="none" w:sz="0" w:space="0" w:color="auto"/>
        <w:bottom w:val="none" w:sz="0" w:space="0" w:color="auto"/>
        <w:right w:val="none" w:sz="0" w:space="0" w:color="auto"/>
      </w:divBdr>
      <w:divsChild>
        <w:div w:id="146677226">
          <w:marLeft w:val="0"/>
          <w:marRight w:val="0"/>
          <w:marTop w:val="0"/>
          <w:marBottom w:val="0"/>
          <w:divBdr>
            <w:top w:val="none" w:sz="0" w:space="0" w:color="auto"/>
            <w:left w:val="none" w:sz="0" w:space="0" w:color="auto"/>
            <w:bottom w:val="none" w:sz="0" w:space="0" w:color="auto"/>
            <w:right w:val="none" w:sz="0" w:space="0" w:color="auto"/>
          </w:divBdr>
        </w:div>
      </w:divsChild>
    </w:div>
    <w:div w:id="1051463289">
      <w:bodyDiv w:val="1"/>
      <w:marLeft w:val="0"/>
      <w:marRight w:val="0"/>
      <w:marTop w:val="0"/>
      <w:marBottom w:val="0"/>
      <w:divBdr>
        <w:top w:val="none" w:sz="0" w:space="0" w:color="auto"/>
        <w:left w:val="none" w:sz="0" w:space="0" w:color="auto"/>
        <w:bottom w:val="none" w:sz="0" w:space="0" w:color="auto"/>
        <w:right w:val="none" w:sz="0" w:space="0" w:color="auto"/>
      </w:divBdr>
      <w:divsChild>
        <w:div w:id="2030639668">
          <w:marLeft w:val="0"/>
          <w:marRight w:val="0"/>
          <w:marTop w:val="0"/>
          <w:marBottom w:val="0"/>
          <w:divBdr>
            <w:top w:val="none" w:sz="0" w:space="0" w:color="auto"/>
            <w:left w:val="none" w:sz="0" w:space="0" w:color="auto"/>
            <w:bottom w:val="none" w:sz="0" w:space="0" w:color="auto"/>
            <w:right w:val="none" w:sz="0" w:space="0" w:color="auto"/>
          </w:divBdr>
          <w:divsChild>
            <w:div w:id="783159624">
              <w:marLeft w:val="0"/>
              <w:marRight w:val="0"/>
              <w:marTop w:val="0"/>
              <w:marBottom w:val="0"/>
              <w:divBdr>
                <w:top w:val="none" w:sz="0" w:space="0" w:color="auto"/>
                <w:left w:val="none" w:sz="0" w:space="0" w:color="auto"/>
                <w:bottom w:val="none" w:sz="0" w:space="0" w:color="auto"/>
                <w:right w:val="none" w:sz="0" w:space="0" w:color="auto"/>
              </w:divBdr>
            </w:div>
          </w:divsChild>
        </w:div>
        <w:div w:id="1139106132">
          <w:marLeft w:val="0"/>
          <w:marRight w:val="0"/>
          <w:marTop w:val="225"/>
          <w:marBottom w:val="600"/>
          <w:divBdr>
            <w:top w:val="none" w:sz="0" w:space="0" w:color="auto"/>
            <w:left w:val="none" w:sz="0" w:space="0" w:color="auto"/>
            <w:bottom w:val="none" w:sz="0" w:space="0" w:color="auto"/>
            <w:right w:val="none" w:sz="0" w:space="0" w:color="auto"/>
          </w:divBdr>
        </w:div>
      </w:divsChild>
    </w:div>
    <w:div w:id="1051467661">
      <w:bodyDiv w:val="1"/>
      <w:marLeft w:val="0"/>
      <w:marRight w:val="0"/>
      <w:marTop w:val="0"/>
      <w:marBottom w:val="0"/>
      <w:divBdr>
        <w:top w:val="none" w:sz="0" w:space="0" w:color="auto"/>
        <w:left w:val="none" w:sz="0" w:space="0" w:color="auto"/>
        <w:bottom w:val="none" w:sz="0" w:space="0" w:color="auto"/>
        <w:right w:val="none" w:sz="0" w:space="0" w:color="auto"/>
      </w:divBdr>
    </w:div>
    <w:div w:id="1051534177">
      <w:bodyDiv w:val="1"/>
      <w:marLeft w:val="0"/>
      <w:marRight w:val="0"/>
      <w:marTop w:val="0"/>
      <w:marBottom w:val="0"/>
      <w:divBdr>
        <w:top w:val="none" w:sz="0" w:space="0" w:color="auto"/>
        <w:left w:val="none" w:sz="0" w:space="0" w:color="auto"/>
        <w:bottom w:val="none" w:sz="0" w:space="0" w:color="auto"/>
        <w:right w:val="none" w:sz="0" w:space="0" w:color="auto"/>
      </w:divBdr>
    </w:div>
    <w:div w:id="1051610422">
      <w:bodyDiv w:val="1"/>
      <w:marLeft w:val="0"/>
      <w:marRight w:val="0"/>
      <w:marTop w:val="0"/>
      <w:marBottom w:val="0"/>
      <w:divBdr>
        <w:top w:val="none" w:sz="0" w:space="0" w:color="auto"/>
        <w:left w:val="none" w:sz="0" w:space="0" w:color="auto"/>
        <w:bottom w:val="none" w:sz="0" w:space="0" w:color="auto"/>
        <w:right w:val="none" w:sz="0" w:space="0" w:color="auto"/>
      </w:divBdr>
      <w:divsChild>
        <w:div w:id="460850214">
          <w:marLeft w:val="0"/>
          <w:marRight w:val="0"/>
          <w:marTop w:val="0"/>
          <w:marBottom w:val="150"/>
          <w:divBdr>
            <w:top w:val="none" w:sz="0" w:space="0" w:color="auto"/>
            <w:left w:val="none" w:sz="0" w:space="0" w:color="auto"/>
            <w:bottom w:val="none" w:sz="0" w:space="0" w:color="auto"/>
            <w:right w:val="none" w:sz="0" w:space="0" w:color="auto"/>
          </w:divBdr>
        </w:div>
        <w:div w:id="652639419">
          <w:marLeft w:val="0"/>
          <w:marRight w:val="0"/>
          <w:marTop w:val="0"/>
          <w:marBottom w:val="0"/>
          <w:divBdr>
            <w:top w:val="none" w:sz="0" w:space="0" w:color="auto"/>
            <w:left w:val="none" w:sz="0" w:space="0" w:color="auto"/>
            <w:bottom w:val="none" w:sz="0" w:space="0" w:color="auto"/>
            <w:right w:val="none" w:sz="0" w:space="0" w:color="auto"/>
          </w:divBdr>
        </w:div>
        <w:div w:id="694237959">
          <w:marLeft w:val="0"/>
          <w:marRight w:val="0"/>
          <w:marTop w:val="0"/>
          <w:marBottom w:val="0"/>
          <w:divBdr>
            <w:top w:val="none" w:sz="0" w:space="0" w:color="auto"/>
            <w:left w:val="none" w:sz="0" w:space="0" w:color="auto"/>
            <w:bottom w:val="none" w:sz="0" w:space="0" w:color="auto"/>
            <w:right w:val="none" w:sz="0" w:space="0" w:color="auto"/>
          </w:divBdr>
          <w:divsChild>
            <w:div w:id="1261328254">
              <w:marLeft w:val="0"/>
              <w:marRight w:val="150"/>
              <w:marTop w:val="0"/>
              <w:marBottom w:val="0"/>
              <w:divBdr>
                <w:top w:val="none" w:sz="0" w:space="0" w:color="auto"/>
                <w:left w:val="none" w:sz="0" w:space="0" w:color="auto"/>
                <w:bottom w:val="none" w:sz="0" w:space="0" w:color="auto"/>
                <w:right w:val="none" w:sz="0" w:space="0" w:color="auto"/>
              </w:divBdr>
            </w:div>
            <w:div w:id="1988198057">
              <w:marLeft w:val="0"/>
              <w:marRight w:val="150"/>
              <w:marTop w:val="0"/>
              <w:marBottom w:val="0"/>
              <w:divBdr>
                <w:top w:val="none" w:sz="0" w:space="0" w:color="auto"/>
                <w:left w:val="none" w:sz="0" w:space="0" w:color="auto"/>
                <w:bottom w:val="none" w:sz="0" w:space="0" w:color="auto"/>
                <w:right w:val="none" w:sz="0" w:space="0" w:color="auto"/>
              </w:divBdr>
            </w:div>
          </w:divsChild>
        </w:div>
        <w:div w:id="2082632165">
          <w:marLeft w:val="0"/>
          <w:marRight w:val="0"/>
          <w:marTop w:val="0"/>
          <w:marBottom w:val="0"/>
          <w:divBdr>
            <w:top w:val="none" w:sz="0" w:space="0" w:color="auto"/>
            <w:left w:val="none" w:sz="0" w:space="0" w:color="auto"/>
            <w:bottom w:val="none" w:sz="0" w:space="0" w:color="auto"/>
            <w:right w:val="none" w:sz="0" w:space="0" w:color="auto"/>
          </w:divBdr>
        </w:div>
      </w:divsChild>
    </w:div>
    <w:div w:id="1051615412">
      <w:bodyDiv w:val="1"/>
      <w:marLeft w:val="0"/>
      <w:marRight w:val="0"/>
      <w:marTop w:val="0"/>
      <w:marBottom w:val="0"/>
      <w:divBdr>
        <w:top w:val="none" w:sz="0" w:space="0" w:color="auto"/>
        <w:left w:val="none" w:sz="0" w:space="0" w:color="auto"/>
        <w:bottom w:val="none" w:sz="0" w:space="0" w:color="auto"/>
        <w:right w:val="none" w:sz="0" w:space="0" w:color="auto"/>
      </w:divBdr>
    </w:div>
    <w:div w:id="1051921102">
      <w:bodyDiv w:val="1"/>
      <w:marLeft w:val="0"/>
      <w:marRight w:val="0"/>
      <w:marTop w:val="0"/>
      <w:marBottom w:val="0"/>
      <w:divBdr>
        <w:top w:val="none" w:sz="0" w:space="0" w:color="auto"/>
        <w:left w:val="none" w:sz="0" w:space="0" w:color="auto"/>
        <w:bottom w:val="none" w:sz="0" w:space="0" w:color="auto"/>
        <w:right w:val="none" w:sz="0" w:space="0" w:color="auto"/>
      </w:divBdr>
      <w:divsChild>
        <w:div w:id="344211353">
          <w:marLeft w:val="0"/>
          <w:marRight w:val="0"/>
          <w:marTop w:val="0"/>
          <w:marBottom w:val="0"/>
          <w:divBdr>
            <w:top w:val="none" w:sz="0" w:space="0" w:color="auto"/>
            <w:left w:val="none" w:sz="0" w:space="0" w:color="auto"/>
            <w:bottom w:val="none" w:sz="0" w:space="0" w:color="auto"/>
            <w:right w:val="none" w:sz="0" w:space="0" w:color="auto"/>
          </w:divBdr>
        </w:div>
        <w:div w:id="2043625414">
          <w:marLeft w:val="0"/>
          <w:marRight w:val="0"/>
          <w:marTop w:val="0"/>
          <w:marBottom w:val="0"/>
          <w:divBdr>
            <w:top w:val="none" w:sz="0" w:space="0" w:color="auto"/>
            <w:left w:val="none" w:sz="0" w:space="0" w:color="auto"/>
            <w:bottom w:val="none" w:sz="0" w:space="0" w:color="auto"/>
            <w:right w:val="none" w:sz="0" w:space="0" w:color="auto"/>
          </w:divBdr>
        </w:div>
      </w:divsChild>
    </w:div>
    <w:div w:id="1052072291">
      <w:bodyDiv w:val="1"/>
      <w:marLeft w:val="0"/>
      <w:marRight w:val="0"/>
      <w:marTop w:val="0"/>
      <w:marBottom w:val="0"/>
      <w:divBdr>
        <w:top w:val="none" w:sz="0" w:space="0" w:color="auto"/>
        <w:left w:val="none" w:sz="0" w:space="0" w:color="auto"/>
        <w:bottom w:val="none" w:sz="0" w:space="0" w:color="auto"/>
        <w:right w:val="none" w:sz="0" w:space="0" w:color="auto"/>
      </w:divBdr>
    </w:div>
    <w:div w:id="1052120720">
      <w:bodyDiv w:val="1"/>
      <w:marLeft w:val="0"/>
      <w:marRight w:val="0"/>
      <w:marTop w:val="0"/>
      <w:marBottom w:val="0"/>
      <w:divBdr>
        <w:top w:val="none" w:sz="0" w:space="0" w:color="auto"/>
        <w:left w:val="none" w:sz="0" w:space="0" w:color="auto"/>
        <w:bottom w:val="none" w:sz="0" w:space="0" w:color="auto"/>
        <w:right w:val="none" w:sz="0" w:space="0" w:color="auto"/>
      </w:divBdr>
      <w:divsChild>
        <w:div w:id="2023164760">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052196762">
      <w:bodyDiv w:val="1"/>
      <w:marLeft w:val="0"/>
      <w:marRight w:val="0"/>
      <w:marTop w:val="0"/>
      <w:marBottom w:val="0"/>
      <w:divBdr>
        <w:top w:val="none" w:sz="0" w:space="0" w:color="auto"/>
        <w:left w:val="none" w:sz="0" w:space="0" w:color="auto"/>
        <w:bottom w:val="none" w:sz="0" w:space="0" w:color="auto"/>
        <w:right w:val="none" w:sz="0" w:space="0" w:color="auto"/>
      </w:divBdr>
    </w:div>
    <w:div w:id="1052198122">
      <w:bodyDiv w:val="1"/>
      <w:marLeft w:val="0"/>
      <w:marRight w:val="0"/>
      <w:marTop w:val="0"/>
      <w:marBottom w:val="0"/>
      <w:divBdr>
        <w:top w:val="none" w:sz="0" w:space="0" w:color="auto"/>
        <w:left w:val="none" w:sz="0" w:space="0" w:color="auto"/>
        <w:bottom w:val="none" w:sz="0" w:space="0" w:color="auto"/>
        <w:right w:val="none" w:sz="0" w:space="0" w:color="auto"/>
      </w:divBdr>
      <w:divsChild>
        <w:div w:id="886186927">
          <w:marLeft w:val="0"/>
          <w:marRight w:val="0"/>
          <w:marTop w:val="0"/>
          <w:marBottom w:val="0"/>
          <w:divBdr>
            <w:top w:val="none" w:sz="0" w:space="0" w:color="auto"/>
            <w:left w:val="none" w:sz="0" w:space="0" w:color="auto"/>
            <w:bottom w:val="none" w:sz="0" w:space="0" w:color="auto"/>
            <w:right w:val="none" w:sz="0" w:space="0" w:color="auto"/>
          </w:divBdr>
          <w:divsChild>
            <w:div w:id="1186866196">
              <w:marLeft w:val="900"/>
              <w:marRight w:val="0"/>
              <w:marTop w:val="0"/>
              <w:marBottom w:val="0"/>
              <w:divBdr>
                <w:top w:val="none" w:sz="0" w:space="0" w:color="auto"/>
                <w:left w:val="none" w:sz="0" w:space="0" w:color="auto"/>
                <w:bottom w:val="none" w:sz="0" w:space="0" w:color="auto"/>
                <w:right w:val="none" w:sz="0" w:space="0" w:color="auto"/>
              </w:divBdr>
              <w:divsChild>
                <w:div w:id="1948386354">
                  <w:marLeft w:val="0"/>
                  <w:marRight w:val="0"/>
                  <w:marTop w:val="0"/>
                  <w:marBottom w:val="0"/>
                  <w:divBdr>
                    <w:top w:val="none" w:sz="0" w:space="0" w:color="auto"/>
                    <w:left w:val="none" w:sz="0" w:space="0" w:color="auto"/>
                    <w:bottom w:val="none" w:sz="0" w:space="0" w:color="auto"/>
                    <w:right w:val="none" w:sz="0" w:space="0" w:color="auto"/>
                  </w:divBdr>
                </w:div>
                <w:div w:id="2001689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2340754">
      <w:bodyDiv w:val="1"/>
      <w:marLeft w:val="0"/>
      <w:marRight w:val="0"/>
      <w:marTop w:val="0"/>
      <w:marBottom w:val="0"/>
      <w:divBdr>
        <w:top w:val="none" w:sz="0" w:space="0" w:color="auto"/>
        <w:left w:val="none" w:sz="0" w:space="0" w:color="auto"/>
        <w:bottom w:val="none" w:sz="0" w:space="0" w:color="auto"/>
        <w:right w:val="none" w:sz="0" w:space="0" w:color="auto"/>
      </w:divBdr>
      <w:divsChild>
        <w:div w:id="97680850">
          <w:marLeft w:val="0"/>
          <w:marRight w:val="0"/>
          <w:marTop w:val="0"/>
          <w:marBottom w:val="150"/>
          <w:divBdr>
            <w:top w:val="none" w:sz="0" w:space="0" w:color="auto"/>
            <w:left w:val="none" w:sz="0" w:space="0" w:color="auto"/>
            <w:bottom w:val="none" w:sz="0" w:space="0" w:color="auto"/>
            <w:right w:val="none" w:sz="0" w:space="0" w:color="auto"/>
          </w:divBdr>
        </w:div>
        <w:div w:id="321854758">
          <w:marLeft w:val="0"/>
          <w:marRight w:val="0"/>
          <w:marTop w:val="0"/>
          <w:marBottom w:val="0"/>
          <w:divBdr>
            <w:top w:val="none" w:sz="0" w:space="0" w:color="auto"/>
            <w:left w:val="none" w:sz="0" w:space="0" w:color="auto"/>
            <w:bottom w:val="none" w:sz="0" w:space="0" w:color="auto"/>
            <w:right w:val="none" w:sz="0" w:space="0" w:color="auto"/>
          </w:divBdr>
        </w:div>
        <w:div w:id="577250764">
          <w:marLeft w:val="0"/>
          <w:marRight w:val="0"/>
          <w:marTop w:val="0"/>
          <w:marBottom w:val="0"/>
          <w:divBdr>
            <w:top w:val="none" w:sz="0" w:space="0" w:color="auto"/>
            <w:left w:val="none" w:sz="0" w:space="0" w:color="auto"/>
            <w:bottom w:val="none" w:sz="0" w:space="0" w:color="auto"/>
            <w:right w:val="none" w:sz="0" w:space="0" w:color="auto"/>
          </w:divBdr>
        </w:div>
        <w:div w:id="992874497">
          <w:marLeft w:val="0"/>
          <w:marRight w:val="0"/>
          <w:marTop w:val="0"/>
          <w:marBottom w:val="0"/>
          <w:divBdr>
            <w:top w:val="none" w:sz="0" w:space="0" w:color="auto"/>
            <w:left w:val="none" w:sz="0" w:space="0" w:color="auto"/>
            <w:bottom w:val="none" w:sz="0" w:space="0" w:color="auto"/>
            <w:right w:val="none" w:sz="0" w:space="0" w:color="auto"/>
          </w:divBdr>
          <w:divsChild>
            <w:div w:id="368534446">
              <w:marLeft w:val="0"/>
              <w:marRight w:val="150"/>
              <w:marTop w:val="0"/>
              <w:marBottom w:val="0"/>
              <w:divBdr>
                <w:top w:val="none" w:sz="0" w:space="0" w:color="auto"/>
                <w:left w:val="none" w:sz="0" w:space="0" w:color="auto"/>
                <w:bottom w:val="none" w:sz="0" w:space="0" w:color="auto"/>
                <w:right w:val="none" w:sz="0" w:space="0" w:color="auto"/>
              </w:divBdr>
            </w:div>
            <w:div w:id="793057510">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1052342409">
      <w:bodyDiv w:val="1"/>
      <w:marLeft w:val="0"/>
      <w:marRight w:val="0"/>
      <w:marTop w:val="0"/>
      <w:marBottom w:val="0"/>
      <w:divBdr>
        <w:top w:val="none" w:sz="0" w:space="0" w:color="auto"/>
        <w:left w:val="none" w:sz="0" w:space="0" w:color="auto"/>
        <w:bottom w:val="none" w:sz="0" w:space="0" w:color="auto"/>
        <w:right w:val="none" w:sz="0" w:space="0" w:color="auto"/>
      </w:divBdr>
    </w:div>
    <w:div w:id="1052651349">
      <w:bodyDiv w:val="1"/>
      <w:marLeft w:val="0"/>
      <w:marRight w:val="0"/>
      <w:marTop w:val="0"/>
      <w:marBottom w:val="0"/>
      <w:divBdr>
        <w:top w:val="none" w:sz="0" w:space="0" w:color="auto"/>
        <w:left w:val="none" w:sz="0" w:space="0" w:color="auto"/>
        <w:bottom w:val="none" w:sz="0" w:space="0" w:color="auto"/>
        <w:right w:val="none" w:sz="0" w:space="0" w:color="auto"/>
      </w:divBdr>
    </w:div>
    <w:div w:id="1052996955">
      <w:bodyDiv w:val="1"/>
      <w:marLeft w:val="0"/>
      <w:marRight w:val="0"/>
      <w:marTop w:val="0"/>
      <w:marBottom w:val="0"/>
      <w:divBdr>
        <w:top w:val="none" w:sz="0" w:space="0" w:color="auto"/>
        <w:left w:val="none" w:sz="0" w:space="0" w:color="auto"/>
        <w:bottom w:val="none" w:sz="0" w:space="0" w:color="auto"/>
        <w:right w:val="none" w:sz="0" w:space="0" w:color="auto"/>
      </w:divBdr>
      <w:divsChild>
        <w:div w:id="46073908">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052997899">
      <w:bodyDiv w:val="1"/>
      <w:marLeft w:val="0"/>
      <w:marRight w:val="0"/>
      <w:marTop w:val="0"/>
      <w:marBottom w:val="0"/>
      <w:divBdr>
        <w:top w:val="none" w:sz="0" w:space="0" w:color="auto"/>
        <w:left w:val="none" w:sz="0" w:space="0" w:color="auto"/>
        <w:bottom w:val="none" w:sz="0" w:space="0" w:color="auto"/>
        <w:right w:val="none" w:sz="0" w:space="0" w:color="auto"/>
      </w:divBdr>
      <w:divsChild>
        <w:div w:id="2003048002">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053044371">
      <w:bodyDiv w:val="1"/>
      <w:marLeft w:val="0"/>
      <w:marRight w:val="0"/>
      <w:marTop w:val="0"/>
      <w:marBottom w:val="0"/>
      <w:divBdr>
        <w:top w:val="none" w:sz="0" w:space="0" w:color="auto"/>
        <w:left w:val="none" w:sz="0" w:space="0" w:color="auto"/>
        <w:bottom w:val="none" w:sz="0" w:space="0" w:color="auto"/>
        <w:right w:val="none" w:sz="0" w:space="0" w:color="auto"/>
      </w:divBdr>
      <w:divsChild>
        <w:div w:id="508837859">
          <w:marLeft w:val="0"/>
          <w:marRight w:val="0"/>
          <w:marTop w:val="0"/>
          <w:marBottom w:val="0"/>
          <w:divBdr>
            <w:top w:val="none" w:sz="0" w:space="0" w:color="auto"/>
            <w:left w:val="none" w:sz="0" w:space="0" w:color="auto"/>
            <w:bottom w:val="none" w:sz="0" w:space="0" w:color="auto"/>
            <w:right w:val="none" w:sz="0" w:space="0" w:color="auto"/>
          </w:divBdr>
        </w:div>
        <w:div w:id="973827341">
          <w:marLeft w:val="0"/>
          <w:marRight w:val="0"/>
          <w:marTop w:val="0"/>
          <w:marBottom w:val="0"/>
          <w:divBdr>
            <w:top w:val="none" w:sz="0" w:space="0" w:color="auto"/>
            <w:left w:val="none" w:sz="0" w:space="0" w:color="auto"/>
            <w:bottom w:val="none" w:sz="0" w:space="0" w:color="auto"/>
            <w:right w:val="none" w:sz="0" w:space="0" w:color="auto"/>
          </w:divBdr>
        </w:div>
        <w:div w:id="998769646">
          <w:marLeft w:val="0"/>
          <w:marRight w:val="0"/>
          <w:marTop w:val="0"/>
          <w:marBottom w:val="0"/>
          <w:divBdr>
            <w:top w:val="none" w:sz="0" w:space="0" w:color="auto"/>
            <w:left w:val="none" w:sz="0" w:space="0" w:color="auto"/>
            <w:bottom w:val="none" w:sz="0" w:space="0" w:color="auto"/>
            <w:right w:val="none" w:sz="0" w:space="0" w:color="auto"/>
          </w:divBdr>
        </w:div>
        <w:div w:id="1971134548">
          <w:marLeft w:val="0"/>
          <w:marRight w:val="0"/>
          <w:marTop w:val="0"/>
          <w:marBottom w:val="0"/>
          <w:divBdr>
            <w:top w:val="none" w:sz="0" w:space="0" w:color="auto"/>
            <w:left w:val="none" w:sz="0" w:space="0" w:color="auto"/>
            <w:bottom w:val="none" w:sz="0" w:space="0" w:color="auto"/>
            <w:right w:val="none" w:sz="0" w:space="0" w:color="auto"/>
          </w:divBdr>
        </w:div>
        <w:div w:id="2014409566">
          <w:marLeft w:val="0"/>
          <w:marRight w:val="0"/>
          <w:marTop w:val="0"/>
          <w:marBottom w:val="0"/>
          <w:divBdr>
            <w:top w:val="none" w:sz="0" w:space="0" w:color="auto"/>
            <w:left w:val="none" w:sz="0" w:space="0" w:color="auto"/>
            <w:bottom w:val="none" w:sz="0" w:space="0" w:color="auto"/>
            <w:right w:val="none" w:sz="0" w:space="0" w:color="auto"/>
          </w:divBdr>
        </w:div>
      </w:divsChild>
    </w:div>
    <w:div w:id="1053113808">
      <w:bodyDiv w:val="1"/>
      <w:marLeft w:val="0"/>
      <w:marRight w:val="0"/>
      <w:marTop w:val="0"/>
      <w:marBottom w:val="0"/>
      <w:divBdr>
        <w:top w:val="none" w:sz="0" w:space="0" w:color="auto"/>
        <w:left w:val="none" w:sz="0" w:space="0" w:color="auto"/>
        <w:bottom w:val="none" w:sz="0" w:space="0" w:color="auto"/>
        <w:right w:val="none" w:sz="0" w:space="0" w:color="auto"/>
      </w:divBdr>
      <w:divsChild>
        <w:div w:id="236013980">
          <w:marLeft w:val="0"/>
          <w:marRight w:val="0"/>
          <w:marTop w:val="0"/>
          <w:marBottom w:val="525"/>
          <w:divBdr>
            <w:top w:val="none" w:sz="0" w:space="0" w:color="auto"/>
            <w:left w:val="none" w:sz="0" w:space="0" w:color="auto"/>
            <w:bottom w:val="none" w:sz="0" w:space="0" w:color="auto"/>
            <w:right w:val="none" w:sz="0" w:space="0" w:color="auto"/>
          </w:divBdr>
        </w:div>
      </w:divsChild>
    </w:div>
    <w:div w:id="1053114879">
      <w:bodyDiv w:val="1"/>
      <w:marLeft w:val="0"/>
      <w:marRight w:val="0"/>
      <w:marTop w:val="0"/>
      <w:marBottom w:val="0"/>
      <w:divBdr>
        <w:top w:val="none" w:sz="0" w:space="0" w:color="auto"/>
        <w:left w:val="none" w:sz="0" w:space="0" w:color="auto"/>
        <w:bottom w:val="none" w:sz="0" w:space="0" w:color="auto"/>
        <w:right w:val="none" w:sz="0" w:space="0" w:color="auto"/>
      </w:divBdr>
    </w:div>
    <w:div w:id="1053119548">
      <w:bodyDiv w:val="1"/>
      <w:marLeft w:val="0"/>
      <w:marRight w:val="0"/>
      <w:marTop w:val="0"/>
      <w:marBottom w:val="0"/>
      <w:divBdr>
        <w:top w:val="none" w:sz="0" w:space="0" w:color="auto"/>
        <w:left w:val="none" w:sz="0" w:space="0" w:color="auto"/>
        <w:bottom w:val="none" w:sz="0" w:space="0" w:color="auto"/>
        <w:right w:val="none" w:sz="0" w:space="0" w:color="auto"/>
      </w:divBdr>
    </w:div>
    <w:div w:id="1053188536">
      <w:bodyDiv w:val="1"/>
      <w:marLeft w:val="0"/>
      <w:marRight w:val="0"/>
      <w:marTop w:val="0"/>
      <w:marBottom w:val="0"/>
      <w:divBdr>
        <w:top w:val="none" w:sz="0" w:space="0" w:color="auto"/>
        <w:left w:val="none" w:sz="0" w:space="0" w:color="auto"/>
        <w:bottom w:val="none" w:sz="0" w:space="0" w:color="auto"/>
        <w:right w:val="none" w:sz="0" w:space="0" w:color="auto"/>
      </w:divBdr>
    </w:div>
    <w:div w:id="1053190284">
      <w:bodyDiv w:val="1"/>
      <w:marLeft w:val="0"/>
      <w:marRight w:val="0"/>
      <w:marTop w:val="0"/>
      <w:marBottom w:val="0"/>
      <w:divBdr>
        <w:top w:val="none" w:sz="0" w:space="0" w:color="auto"/>
        <w:left w:val="none" w:sz="0" w:space="0" w:color="auto"/>
        <w:bottom w:val="none" w:sz="0" w:space="0" w:color="auto"/>
        <w:right w:val="none" w:sz="0" w:space="0" w:color="auto"/>
      </w:divBdr>
    </w:div>
    <w:div w:id="1053430592">
      <w:bodyDiv w:val="1"/>
      <w:marLeft w:val="0"/>
      <w:marRight w:val="0"/>
      <w:marTop w:val="0"/>
      <w:marBottom w:val="0"/>
      <w:divBdr>
        <w:top w:val="none" w:sz="0" w:space="0" w:color="auto"/>
        <w:left w:val="none" w:sz="0" w:space="0" w:color="auto"/>
        <w:bottom w:val="none" w:sz="0" w:space="0" w:color="auto"/>
        <w:right w:val="none" w:sz="0" w:space="0" w:color="auto"/>
      </w:divBdr>
    </w:div>
    <w:div w:id="1053500691">
      <w:bodyDiv w:val="1"/>
      <w:marLeft w:val="0"/>
      <w:marRight w:val="0"/>
      <w:marTop w:val="0"/>
      <w:marBottom w:val="0"/>
      <w:divBdr>
        <w:top w:val="none" w:sz="0" w:space="0" w:color="auto"/>
        <w:left w:val="none" w:sz="0" w:space="0" w:color="auto"/>
        <w:bottom w:val="none" w:sz="0" w:space="0" w:color="auto"/>
        <w:right w:val="none" w:sz="0" w:space="0" w:color="auto"/>
      </w:divBdr>
      <w:divsChild>
        <w:div w:id="996811940">
          <w:marLeft w:val="0"/>
          <w:marRight w:val="0"/>
          <w:marTop w:val="0"/>
          <w:marBottom w:val="0"/>
          <w:divBdr>
            <w:top w:val="none" w:sz="0" w:space="0" w:color="auto"/>
            <w:left w:val="none" w:sz="0" w:space="0" w:color="auto"/>
            <w:bottom w:val="none" w:sz="0" w:space="0" w:color="auto"/>
            <w:right w:val="none" w:sz="0" w:space="0" w:color="auto"/>
          </w:divBdr>
        </w:div>
        <w:div w:id="1066997130">
          <w:marLeft w:val="0"/>
          <w:marRight w:val="0"/>
          <w:marTop w:val="0"/>
          <w:marBottom w:val="375"/>
          <w:divBdr>
            <w:top w:val="none" w:sz="0" w:space="0" w:color="auto"/>
            <w:left w:val="none" w:sz="0" w:space="0" w:color="auto"/>
            <w:bottom w:val="none" w:sz="0" w:space="0" w:color="auto"/>
            <w:right w:val="none" w:sz="0" w:space="0" w:color="auto"/>
          </w:divBdr>
          <w:divsChild>
            <w:div w:id="893542558">
              <w:marLeft w:val="0"/>
              <w:marRight w:val="0"/>
              <w:marTop w:val="0"/>
              <w:marBottom w:val="0"/>
              <w:divBdr>
                <w:top w:val="none" w:sz="0" w:space="0" w:color="auto"/>
                <w:left w:val="none" w:sz="0" w:space="0" w:color="auto"/>
                <w:bottom w:val="none" w:sz="0" w:space="0" w:color="auto"/>
                <w:right w:val="none" w:sz="0" w:space="0" w:color="auto"/>
              </w:divBdr>
            </w:div>
          </w:divsChild>
        </w:div>
        <w:div w:id="1526747910">
          <w:marLeft w:val="0"/>
          <w:marRight w:val="0"/>
          <w:marTop w:val="0"/>
          <w:marBottom w:val="0"/>
          <w:divBdr>
            <w:top w:val="none" w:sz="0" w:space="0" w:color="auto"/>
            <w:left w:val="none" w:sz="0" w:space="0" w:color="auto"/>
            <w:bottom w:val="none" w:sz="0" w:space="0" w:color="auto"/>
            <w:right w:val="none" w:sz="0" w:space="0" w:color="auto"/>
          </w:divBdr>
        </w:div>
      </w:divsChild>
    </w:div>
    <w:div w:id="1053654071">
      <w:bodyDiv w:val="1"/>
      <w:marLeft w:val="0"/>
      <w:marRight w:val="0"/>
      <w:marTop w:val="0"/>
      <w:marBottom w:val="0"/>
      <w:divBdr>
        <w:top w:val="none" w:sz="0" w:space="0" w:color="auto"/>
        <w:left w:val="none" w:sz="0" w:space="0" w:color="auto"/>
        <w:bottom w:val="none" w:sz="0" w:space="0" w:color="auto"/>
        <w:right w:val="none" w:sz="0" w:space="0" w:color="auto"/>
      </w:divBdr>
      <w:divsChild>
        <w:div w:id="577979282">
          <w:marLeft w:val="0"/>
          <w:marRight w:val="0"/>
          <w:marTop w:val="0"/>
          <w:marBottom w:val="0"/>
          <w:divBdr>
            <w:top w:val="none" w:sz="0" w:space="0" w:color="auto"/>
            <w:left w:val="none" w:sz="0" w:space="0" w:color="auto"/>
            <w:bottom w:val="none" w:sz="0" w:space="0" w:color="auto"/>
            <w:right w:val="none" w:sz="0" w:space="0" w:color="auto"/>
          </w:divBdr>
          <w:divsChild>
            <w:div w:id="1147823017">
              <w:marLeft w:val="0"/>
              <w:marRight w:val="150"/>
              <w:marTop w:val="0"/>
              <w:marBottom w:val="0"/>
              <w:divBdr>
                <w:top w:val="none" w:sz="0" w:space="0" w:color="auto"/>
                <w:left w:val="none" w:sz="0" w:space="0" w:color="auto"/>
                <w:bottom w:val="none" w:sz="0" w:space="0" w:color="auto"/>
                <w:right w:val="none" w:sz="0" w:space="0" w:color="auto"/>
              </w:divBdr>
            </w:div>
            <w:div w:id="2130775679">
              <w:marLeft w:val="0"/>
              <w:marRight w:val="150"/>
              <w:marTop w:val="0"/>
              <w:marBottom w:val="0"/>
              <w:divBdr>
                <w:top w:val="none" w:sz="0" w:space="0" w:color="auto"/>
                <w:left w:val="none" w:sz="0" w:space="0" w:color="auto"/>
                <w:bottom w:val="none" w:sz="0" w:space="0" w:color="auto"/>
                <w:right w:val="none" w:sz="0" w:space="0" w:color="auto"/>
              </w:divBdr>
            </w:div>
          </w:divsChild>
        </w:div>
        <w:div w:id="1524590774">
          <w:marLeft w:val="0"/>
          <w:marRight w:val="0"/>
          <w:marTop w:val="0"/>
          <w:marBottom w:val="0"/>
          <w:divBdr>
            <w:top w:val="none" w:sz="0" w:space="0" w:color="auto"/>
            <w:left w:val="none" w:sz="0" w:space="0" w:color="auto"/>
            <w:bottom w:val="none" w:sz="0" w:space="0" w:color="auto"/>
            <w:right w:val="none" w:sz="0" w:space="0" w:color="auto"/>
          </w:divBdr>
        </w:div>
        <w:div w:id="1579554290">
          <w:marLeft w:val="0"/>
          <w:marRight w:val="0"/>
          <w:marTop w:val="0"/>
          <w:marBottom w:val="150"/>
          <w:divBdr>
            <w:top w:val="none" w:sz="0" w:space="0" w:color="auto"/>
            <w:left w:val="none" w:sz="0" w:space="0" w:color="auto"/>
            <w:bottom w:val="none" w:sz="0" w:space="0" w:color="auto"/>
            <w:right w:val="none" w:sz="0" w:space="0" w:color="auto"/>
          </w:divBdr>
        </w:div>
        <w:div w:id="2141267692">
          <w:marLeft w:val="0"/>
          <w:marRight w:val="0"/>
          <w:marTop w:val="0"/>
          <w:marBottom w:val="0"/>
          <w:divBdr>
            <w:top w:val="none" w:sz="0" w:space="0" w:color="auto"/>
            <w:left w:val="none" w:sz="0" w:space="0" w:color="auto"/>
            <w:bottom w:val="none" w:sz="0" w:space="0" w:color="auto"/>
            <w:right w:val="none" w:sz="0" w:space="0" w:color="auto"/>
          </w:divBdr>
        </w:div>
      </w:divsChild>
    </w:div>
    <w:div w:id="1053894897">
      <w:bodyDiv w:val="1"/>
      <w:marLeft w:val="0"/>
      <w:marRight w:val="0"/>
      <w:marTop w:val="0"/>
      <w:marBottom w:val="0"/>
      <w:divBdr>
        <w:top w:val="none" w:sz="0" w:space="0" w:color="auto"/>
        <w:left w:val="none" w:sz="0" w:space="0" w:color="auto"/>
        <w:bottom w:val="none" w:sz="0" w:space="0" w:color="auto"/>
        <w:right w:val="none" w:sz="0" w:space="0" w:color="auto"/>
      </w:divBdr>
    </w:div>
    <w:div w:id="1053964426">
      <w:bodyDiv w:val="1"/>
      <w:marLeft w:val="0"/>
      <w:marRight w:val="0"/>
      <w:marTop w:val="0"/>
      <w:marBottom w:val="0"/>
      <w:divBdr>
        <w:top w:val="none" w:sz="0" w:space="0" w:color="auto"/>
        <w:left w:val="none" w:sz="0" w:space="0" w:color="auto"/>
        <w:bottom w:val="none" w:sz="0" w:space="0" w:color="auto"/>
        <w:right w:val="none" w:sz="0" w:space="0" w:color="auto"/>
      </w:divBdr>
      <w:divsChild>
        <w:div w:id="1558513645">
          <w:marLeft w:val="0"/>
          <w:marRight w:val="0"/>
          <w:marTop w:val="0"/>
          <w:marBottom w:val="0"/>
          <w:divBdr>
            <w:top w:val="none" w:sz="0" w:space="0" w:color="auto"/>
            <w:left w:val="none" w:sz="0" w:space="0" w:color="auto"/>
            <w:bottom w:val="single" w:sz="6" w:space="0" w:color="CCCCCC"/>
            <w:right w:val="none" w:sz="0" w:space="0" w:color="auto"/>
          </w:divBdr>
          <w:divsChild>
            <w:div w:id="453981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4036908">
      <w:bodyDiv w:val="1"/>
      <w:marLeft w:val="0"/>
      <w:marRight w:val="0"/>
      <w:marTop w:val="0"/>
      <w:marBottom w:val="0"/>
      <w:divBdr>
        <w:top w:val="none" w:sz="0" w:space="0" w:color="auto"/>
        <w:left w:val="none" w:sz="0" w:space="0" w:color="auto"/>
        <w:bottom w:val="none" w:sz="0" w:space="0" w:color="auto"/>
        <w:right w:val="none" w:sz="0" w:space="0" w:color="auto"/>
      </w:divBdr>
    </w:div>
    <w:div w:id="1054038941">
      <w:bodyDiv w:val="1"/>
      <w:marLeft w:val="0"/>
      <w:marRight w:val="0"/>
      <w:marTop w:val="0"/>
      <w:marBottom w:val="0"/>
      <w:divBdr>
        <w:top w:val="none" w:sz="0" w:space="0" w:color="auto"/>
        <w:left w:val="none" w:sz="0" w:space="0" w:color="auto"/>
        <w:bottom w:val="none" w:sz="0" w:space="0" w:color="auto"/>
        <w:right w:val="none" w:sz="0" w:space="0" w:color="auto"/>
      </w:divBdr>
    </w:div>
    <w:div w:id="1054039020">
      <w:bodyDiv w:val="1"/>
      <w:marLeft w:val="0"/>
      <w:marRight w:val="0"/>
      <w:marTop w:val="0"/>
      <w:marBottom w:val="0"/>
      <w:divBdr>
        <w:top w:val="none" w:sz="0" w:space="0" w:color="auto"/>
        <w:left w:val="none" w:sz="0" w:space="0" w:color="auto"/>
        <w:bottom w:val="none" w:sz="0" w:space="0" w:color="auto"/>
        <w:right w:val="none" w:sz="0" w:space="0" w:color="auto"/>
      </w:divBdr>
    </w:div>
    <w:div w:id="1054112929">
      <w:bodyDiv w:val="1"/>
      <w:marLeft w:val="0"/>
      <w:marRight w:val="0"/>
      <w:marTop w:val="0"/>
      <w:marBottom w:val="0"/>
      <w:divBdr>
        <w:top w:val="none" w:sz="0" w:space="0" w:color="auto"/>
        <w:left w:val="none" w:sz="0" w:space="0" w:color="auto"/>
        <w:bottom w:val="none" w:sz="0" w:space="0" w:color="auto"/>
        <w:right w:val="none" w:sz="0" w:space="0" w:color="auto"/>
      </w:divBdr>
      <w:divsChild>
        <w:div w:id="954671840">
          <w:marLeft w:val="0"/>
          <w:marRight w:val="0"/>
          <w:marTop w:val="0"/>
          <w:marBottom w:val="0"/>
          <w:divBdr>
            <w:top w:val="none" w:sz="0" w:space="0" w:color="auto"/>
            <w:left w:val="single" w:sz="6" w:space="15" w:color="EDEDED"/>
            <w:bottom w:val="none" w:sz="0" w:space="0" w:color="auto"/>
            <w:right w:val="none" w:sz="0" w:space="0" w:color="auto"/>
          </w:divBdr>
        </w:div>
        <w:div w:id="1639647718">
          <w:marLeft w:val="0"/>
          <w:marRight w:val="0"/>
          <w:marTop w:val="0"/>
          <w:marBottom w:val="0"/>
          <w:divBdr>
            <w:top w:val="none" w:sz="0" w:space="0" w:color="auto"/>
            <w:left w:val="none" w:sz="0" w:space="0" w:color="auto"/>
            <w:bottom w:val="none" w:sz="0" w:space="0" w:color="auto"/>
            <w:right w:val="none" w:sz="0" w:space="0" w:color="auto"/>
          </w:divBdr>
          <w:divsChild>
            <w:div w:id="1527980781">
              <w:marLeft w:val="0"/>
              <w:marRight w:val="0"/>
              <w:marTop w:val="0"/>
              <w:marBottom w:val="0"/>
              <w:divBdr>
                <w:top w:val="none" w:sz="0" w:space="0" w:color="auto"/>
                <w:left w:val="none" w:sz="0" w:space="0" w:color="auto"/>
                <w:bottom w:val="none" w:sz="0" w:space="0" w:color="auto"/>
                <w:right w:val="none" w:sz="0" w:space="0" w:color="auto"/>
              </w:divBdr>
              <w:divsChild>
                <w:div w:id="1168129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4163592">
      <w:bodyDiv w:val="1"/>
      <w:marLeft w:val="0"/>
      <w:marRight w:val="0"/>
      <w:marTop w:val="0"/>
      <w:marBottom w:val="0"/>
      <w:divBdr>
        <w:top w:val="none" w:sz="0" w:space="0" w:color="auto"/>
        <w:left w:val="none" w:sz="0" w:space="0" w:color="auto"/>
        <w:bottom w:val="none" w:sz="0" w:space="0" w:color="auto"/>
        <w:right w:val="none" w:sz="0" w:space="0" w:color="auto"/>
      </w:divBdr>
      <w:divsChild>
        <w:div w:id="1859805103">
          <w:marLeft w:val="0"/>
          <w:marRight w:val="0"/>
          <w:marTop w:val="0"/>
          <w:marBottom w:val="0"/>
          <w:divBdr>
            <w:top w:val="none" w:sz="0" w:space="0" w:color="auto"/>
            <w:left w:val="none" w:sz="0" w:space="0" w:color="auto"/>
            <w:bottom w:val="none" w:sz="0" w:space="0" w:color="auto"/>
            <w:right w:val="none" w:sz="0" w:space="0" w:color="auto"/>
          </w:divBdr>
        </w:div>
        <w:div w:id="1439763292">
          <w:marLeft w:val="0"/>
          <w:marRight w:val="0"/>
          <w:marTop w:val="0"/>
          <w:marBottom w:val="375"/>
          <w:divBdr>
            <w:top w:val="none" w:sz="0" w:space="0" w:color="auto"/>
            <w:left w:val="none" w:sz="0" w:space="0" w:color="auto"/>
            <w:bottom w:val="none" w:sz="0" w:space="0" w:color="auto"/>
            <w:right w:val="none" w:sz="0" w:space="0" w:color="auto"/>
          </w:divBdr>
          <w:divsChild>
            <w:div w:id="1583105818">
              <w:marLeft w:val="0"/>
              <w:marRight w:val="0"/>
              <w:marTop w:val="0"/>
              <w:marBottom w:val="0"/>
              <w:divBdr>
                <w:top w:val="none" w:sz="0" w:space="0" w:color="auto"/>
                <w:left w:val="none" w:sz="0" w:space="0" w:color="auto"/>
                <w:bottom w:val="none" w:sz="0" w:space="0" w:color="auto"/>
                <w:right w:val="none" w:sz="0" w:space="0" w:color="auto"/>
              </w:divBdr>
            </w:div>
          </w:divsChild>
        </w:div>
        <w:div w:id="1360937313">
          <w:marLeft w:val="0"/>
          <w:marRight w:val="0"/>
          <w:marTop w:val="0"/>
          <w:marBottom w:val="0"/>
          <w:divBdr>
            <w:top w:val="none" w:sz="0" w:space="0" w:color="auto"/>
            <w:left w:val="none" w:sz="0" w:space="0" w:color="auto"/>
            <w:bottom w:val="none" w:sz="0" w:space="0" w:color="auto"/>
            <w:right w:val="none" w:sz="0" w:space="0" w:color="auto"/>
          </w:divBdr>
        </w:div>
      </w:divsChild>
    </w:div>
    <w:div w:id="1054308300">
      <w:bodyDiv w:val="1"/>
      <w:marLeft w:val="0"/>
      <w:marRight w:val="0"/>
      <w:marTop w:val="0"/>
      <w:marBottom w:val="0"/>
      <w:divBdr>
        <w:top w:val="none" w:sz="0" w:space="0" w:color="auto"/>
        <w:left w:val="none" w:sz="0" w:space="0" w:color="auto"/>
        <w:bottom w:val="none" w:sz="0" w:space="0" w:color="auto"/>
        <w:right w:val="none" w:sz="0" w:space="0" w:color="auto"/>
      </w:divBdr>
      <w:divsChild>
        <w:div w:id="1590888994">
          <w:marLeft w:val="0"/>
          <w:marRight w:val="0"/>
          <w:marTop w:val="0"/>
          <w:marBottom w:val="0"/>
          <w:divBdr>
            <w:top w:val="none" w:sz="0" w:space="0" w:color="auto"/>
            <w:left w:val="none" w:sz="0" w:space="0" w:color="auto"/>
            <w:bottom w:val="none" w:sz="0" w:space="0" w:color="auto"/>
            <w:right w:val="none" w:sz="0" w:space="0" w:color="auto"/>
          </w:divBdr>
          <w:divsChild>
            <w:div w:id="518811234">
              <w:marLeft w:val="0"/>
              <w:marRight w:val="0"/>
              <w:marTop w:val="0"/>
              <w:marBottom w:val="0"/>
              <w:divBdr>
                <w:top w:val="none" w:sz="0" w:space="0" w:color="auto"/>
                <w:left w:val="none" w:sz="0" w:space="0" w:color="auto"/>
                <w:bottom w:val="none" w:sz="0" w:space="0" w:color="auto"/>
                <w:right w:val="none" w:sz="0" w:space="0" w:color="auto"/>
              </w:divBdr>
            </w:div>
          </w:divsChild>
        </w:div>
        <w:div w:id="1105272569">
          <w:marLeft w:val="0"/>
          <w:marRight w:val="0"/>
          <w:marTop w:val="225"/>
          <w:marBottom w:val="600"/>
          <w:divBdr>
            <w:top w:val="none" w:sz="0" w:space="0" w:color="auto"/>
            <w:left w:val="none" w:sz="0" w:space="0" w:color="auto"/>
            <w:bottom w:val="none" w:sz="0" w:space="0" w:color="auto"/>
            <w:right w:val="none" w:sz="0" w:space="0" w:color="auto"/>
          </w:divBdr>
        </w:div>
      </w:divsChild>
    </w:div>
    <w:div w:id="1054549878">
      <w:bodyDiv w:val="1"/>
      <w:marLeft w:val="0"/>
      <w:marRight w:val="0"/>
      <w:marTop w:val="0"/>
      <w:marBottom w:val="0"/>
      <w:divBdr>
        <w:top w:val="none" w:sz="0" w:space="0" w:color="auto"/>
        <w:left w:val="none" w:sz="0" w:space="0" w:color="auto"/>
        <w:bottom w:val="none" w:sz="0" w:space="0" w:color="auto"/>
        <w:right w:val="none" w:sz="0" w:space="0" w:color="auto"/>
      </w:divBdr>
      <w:divsChild>
        <w:div w:id="1065223328">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054963654">
      <w:bodyDiv w:val="1"/>
      <w:marLeft w:val="0"/>
      <w:marRight w:val="0"/>
      <w:marTop w:val="0"/>
      <w:marBottom w:val="0"/>
      <w:divBdr>
        <w:top w:val="none" w:sz="0" w:space="0" w:color="auto"/>
        <w:left w:val="none" w:sz="0" w:space="0" w:color="auto"/>
        <w:bottom w:val="none" w:sz="0" w:space="0" w:color="auto"/>
        <w:right w:val="none" w:sz="0" w:space="0" w:color="auto"/>
      </w:divBdr>
      <w:divsChild>
        <w:div w:id="463889672">
          <w:marLeft w:val="0"/>
          <w:marRight w:val="0"/>
          <w:marTop w:val="0"/>
          <w:marBottom w:val="0"/>
          <w:divBdr>
            <w:top w:val="none" w:sz="0" w:space="0" w:color="auto"/>
            <w:left w:val="none" w:sz="0" w:space="0" w:color="auto"/>
            <w:bottom w:val="none" w:sz="0" w:space="0" w:color="auto"/>
            <w:right w:val="none" w:sz="0" w:space="0" w:color="auto"/>
          </w:divBdr>
        </w:div>
        <w:div w:id="826289937">
          <w:marLeft w:val="0"/>
          <w:marRight w:val="0"/>
          <w:marTop w:val="0"/>
          <w:marBottom w:val="0"/>
          <w:divBdr>
            <w:top w:val="none" w:sz="0" w:space="0" w:color="auto"/>
            <w:left w:val="none" w:sz="0" w:space="0" w:color="auto"/>
            <w:bottom w:val="none" w:sz="0" w:space="0" w:color="auto"/>
            <w:right w:val="none" w:sz="0" w:space="0" w:color="auto"/>
          </w:divBdr>
          <w:divsChild>
            <w:div w:id="361446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5004033">
      <w:bodyDiv w:val="1"/>
      <w:marLeft w:val="0"/>
      <w:marRight w:val="0"/>
      <w:marTop w:val="0"/>
      <w:marBottom w:val="0"/>
      <w:divBdr>
        <w:top w:val="none" w:sz="0" w:space="0" w:color="auto"/>
        <w:left w:val="none" w:sz="0" w:space="0" w:color="auto"/>
        <w:bottom w:val="none" w:sz="0" w:space="0" w:color="auto"/>
        <w:right w:val="none" w:sz="0" w:space="0" w:color="auto"/>
      </w:divBdr>
    </w:div>
    <w:div w:id="1055079489">
      <w:bodyDiv w:val="1"/>
      <w:marLeft w:val="0"/>
      <w:marRight w:val="0"/>
      <w:marTop w:val="0"/>
      <w:marBottom w:val="0"/>
      <w:divBdr>
        <w:top w:val="none" w:sz="0" w:space="0" w:color="auto"/>
        <w:left w:val="none" w:sz="0" w:space="0" w:color="auto"/>
        <w:bottom w:val="none" w:sz="0" w:space="0" w:color="auto"/>
        <w:right w:val="none" w:sz="0" w:space="0" w:color="auto"/>
      </w:divBdr>
      <w:divsChild>
        <w:div w:id="2003896627">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055465624">
      <w:bodyDiv w:val="1"/>
      <w:marLeft w:val="0"/>
      <w:marRight w:val="0"/>
      <w:marTop w:val="0"/>
      <w:marBottom w:val="0"/>
      <w:divBdr>
        <w:top w:val="none" w:sz="0" w:space="0" w:color="auto"/>
        <w:left w:val="none" w:sz="0" w:space="0" w:color="auto"/>
        <w:bottom w:val="none" w:sz="0" w:space="0" w:color="auto"/>
        <w:right w:val="none" w:sz="0" w:space="0" w:color="auto"/>
      </w:divBdr>
    </w:div>
    <w:div w:id="1055620529">
      <w:bodyDiv w:val="1"/>
      <w:marLeft w:val="0"/>
      <w:marRight w:val="0"/>
      <w:marTop w:val="0"/>
      <w:marBottom w:val="0"/>
      <w:divBdr>
        <w:top w:val="none" w:sz="0" w:space="0" w:color="auto"/>
        <w:left w:val="none" w:sz="0" w:space="0" w:color="auto"/>
        <w:bottom w:val="none" w:sz="0" w:space="0" w:color="auto"/>
        <w:right w:val="none" w:sz="0" w:space="0" w:color="auto"/>
      </w:divBdr>
    </w:div>
    <w:div w:id="1055666151">
      <w:bodyDiv w:val="1"/>
      <w:marLeft w:val="0"/>
      <w:marRight w:val="0"/>
      <w:marTop w:val="0"/>
      <w:marBottom w:val="0"/>
      <w:divBdr>
        <w:top w:val="none" w:sz="0" w:space="0" w:color="auto"/>
        <w:left w:val="none" w:sz="0" w:space="0" w:color="auto"/>
        <w:bottom w:val="none" w:sz="0" w:space="0" w:color="auto"/>
        <w:right w:val="none" w:sz="0" w:space="0" w:color="auto"/>
      </w:divBdr>
      <w:divsChild>
        <w:div w:id="729965800">
          <w:marLeft w:val="0"/>
          <w:marRight w:val="0"/>
          <w:marTop w:val="0"/>
          <w:marBottom w:val="0"/>
          <w:divBdr>
            <w:top w:val="none" w:sz="0" w:space="0" w:color="auto"/>
            <w:left w:val="none" w:sz="0" w:space="0" w:color="auto"/>
            <w:bottom w:val="none" w:sz="0" w:space="0" w:color="auto"/>
            <w:right w:val="none" w:sz="0" w:space="0" w:color="auto"/>
          </w:divBdr>
        </w:div>
        <w:div w:id="951786699">
          <w:marLeft w:val="0"/>
          <w:marRight w:val="0"/>
          <w:marTop w:val="0"/>
          <w:marBottom w:val="0"/>
          <w:divBdr>
            <w:top w:val="none" w:sz="0" w:space="0" w:color="auto"/>
            <w:left w:val="none" w:sz="0" w:space="0" w:color="auto"/>
            <w:bottom w:val="none" w:sz="0" w:space="0" w:color="auto"/>
            <w:right w:val="none" w:sz="0" w:space="0" w:color="auto"/>
          </w:divBdr>
        </w:div>
      </w:divsChild>
    </w:div>
    <w:div w:id="1055742963">
      <w:bodyDiv w:val="1"/>
      <w:marLeft w:val="0"/>
      <w:marRight w:val="0"/>
      <w:marTop w:val="0"/>
      <w:marBottom w:val="0"/>
      <w:divBdr>
        <w:top w:val="none" w:sz="0" w:space="0" w:color="auto"/>
        <w:left w:val="none" w:sz="0" w:space="0" w:color="auto"/>
        <w:bottom w:val="none" w:sz="0" w:space="0" w:color="auto"/>
        <w:right w:val="none" w:sz="0" w:space="0" w:color="auto"/>
      </w:divBdr>
    </w:div>
    <w:div w:id="1055809328">
      <w:bodyDiv w:val="1"/>
      <w:marLeft w:val="0"/>
      <w:marRight w:val="0"/>
      <w:marTop w:val="0"/>
      <w:marBottom w:val="0"/>
      <w:divBdr>
        <w:top w:val="none" w:sz="0" w:space="0" w:color="auto"/>
        <w:left w:val="none" w:sz="0" w:space="0" w:color="auto"/>
        <w:bottom w:val="none" w:sz="0" w:space="0" w:color="auto"/>
        <w:right w:val="none" w:sz="0" w:space="0" w:color="auto"/>
      </w:divBdr>
    </w:div>
    <w:div w:id="1056274930">
      <w:bodyDiv w:val="1"/>
      <w:marLeft w:val="0"/>
      <w:marRight w:val="0"/>
      <w:marTop w:val="0"/>
      <w:marBottom w:val="0"/>
      <w:divBdr>
        <w:top w:val="none" w:sz="0" w:space="0" w:color="auto"/>
        <w:left w:val="none" w:sz="0" w:space="0" w:color="auto"/>
        <w:bottom w:val="none" w:sz="0" w:space="0" w:color="auto"/>
        <w:right w:val="none" w:sz="0" w:space="0" w:color="auto"/>
      </w:divBdr>
    </w:div>
    <w:div w:id="1056588734">
      <w:bodyDiv w:val="1"/>
      <w:marLeft w:val="0"/>
      <w:marRight w:val="0"/>
      <w:marTop w:val="0"/>
      <w:marBottom w:val="0"/>
      <w:divBdr>
        <w:top w:val="none" w:sz="0" w:space="0" w:color="auto"/>
        <w:left w:val="none" w:sz="0" w:space="0" w:color="auto"/>
        <w:bottom w:val="none" w:sz="0" w:space="0" w:color="auto"/>
        <w:right w:val="none" w:sz="0" w:space="0" w:color="auto"/>
      </w:divBdr>
    </w:div>
    <w:div w:id="1056663190">
      <w:bodyDiv w:val="1"/>
      <w:marLeft w:val="0"/>
      <w:marRight w:val="0"/>
      <w:marTop w:val="0"/>
      <w:marBottom w:val="0"/>
      <w:divBdr>
        <w:top w:val="none" w:sz="0" w:space="0" w:color="auto"/>
        <w:left w:val="none" w:sz="0" w:space="0" w:color="auto"/>
        <w:bottom w:val="none" w:sz="0" w:space="0" w:color="auto"/>
        <w:right w:val="none" w:sz="0" w:space="0" w:color="auto"/>
      </w:divBdr>
      <w:divsChild>
        <w:div w:id="1340232906">
          <w:marLeft w:val="0"/>
          <w:marRight w:val="0"/>
          <w:marTop w:val="0"/>
          <w:marBottom w:val="0"/>
          <w:divBdr>
            <w:top w:val="none" w:sz="0" w:space="0" w:color="auto"/>
            <w:left w:val="none" w:sz="0" w:space="0" w:color="auto"/>
            <w:bottom w:val="none" w:sz="0" w:space="0" w:color="auto"/>
            <w:right w:val="none" w:sz="0" w:space="0" w:color="auto"/>
          </w:divBdr>
        </w:div>
      </w:divsChild>
    </w:div>
    <w:div w:id="1056780451">
      <w:bodyDiv w:val="1"/>
      <w:marLeft w:val="0"/>
      <w:marRight w:val="0"/>
      <w:marTop w:val="0"/>
      <w:marBottom w:val="0"/>
      <w:divBdr>
        <w:top w:val="none" w:sz="0" w:space="0" w:color="auto"/>
        <w:left w:val="none" w:sz="0" w:space="0" w:color="auto"/>
        <w:bottom w:val="none" w:sz="0" w:space="0" w:color="auto"/>
        <w:right w:val="none" w:sz="0" w:space="0" w:color="auto"/>
      </w:divBdr>
    </w:div>
    <w:div w:id="1056782177">
      <w:bodyDiv w:val="1"/>
      <w:marLeft w:val="0"/>
      <w:marRight w:val="0"/>
      <w:marTop w:val="0"/>
      <w:marBottom w:val="0"/>
      <w:divBdr>
        <w:top w:val="none" w:sz="0" w:space="0" w:color="auto"/>
        <w:left w:val="none" w:sz="0" w:space="0" w:color="auto"/>
        <w:bottom w:val="none" w:sz="0" w:space="0" w:color="auto"/>
        <w:right w:val="none" w:sz="0" w:space="0" w:color="auto"/>
      </w:divBdr>
    </w:div>
    <w:div w:id="1056855522">
      <w:bodyDiv w:val="1"/>
      <w:marLeft w:val="0"/>
      <w:marRight w:val="0"/>
      <w:marTop w:val="0"/>
      <w:marBottom w:val="0"/>
      <w:divBdr>
        <w:top w:val="none" w:sz="0" w:space="0" w:color="auto"/>
        <w:left w:val="none" w:sz="0" w:space="0" w:color="auto"/>
        <w:bottom w:val="none" w:sz="0" w:space="0" w:color="auto"/>
        <w:right w:val="none" w:sz="0" w:space="0" w:color="auto"/>
      </w:divBdr>
    </w:div>
    <w:div w:id="1056927064">
      <w:bodyDiv w:val="1"/>
      <w:marLeft w:val="0"/>
      <w:marRight w:val="0"/>
      <w:marTop w:val="0"/>
      <w:marBottom w:val="0"/>
      <w:divBdr>
        <w:top w:val="none" w:sz="0" w:space="0" w:color="auto"/>
        <w:left w:val="none" w:sz="0" w:space="0" w:color="auto"/>
        <w:bottom w:val="none" w:sz="0" w:space="0" w:color="auto"/>
        <w:right w:val="none" w:sz="0" w:space="0" w:color="auto"/>
      </w:divBdr>
    </w:div>
    <w:div w:id="1057050881">
      <w:bodyDiv w:val="1"/>
      <w:marLeft w:val="0"/>
      <w:marRight w:val="0"/>
      <w:marTop w:val="0"/>
      <w:marBottom w:val="0"/>
      <w:divBdr>
        <w:top w:val="none" w:sz="0" w:space="0" w:color="auto"/>
        <w:left w:val="none" w:sz="0" w:space="0" w:color="auto"/>
        <w:bottom w:val="none" w:sz="0" w:space="0" w:color="auto"/>
        <w:right w:val="none" w:sz="0" w:space="0" w:color="auto"/>
      </w:divBdr>
    </w:div>
    <w:div w:id="1057555870">
      <w:bodyDiv w:val="1"/>
      <w:marLeft w:val="0"/>
      <w:marRight w:val="0"/>
      <w:marTop w:val="0"/>
      <w:marBottom w:val="0"/>
      <w:divBdr>
        <w:top w:val="none" w:sz="0" w:space="0" w:color="auto"/>
        <w:left w:val="none" w:sz="0" w:space="0" w:color="auto"/>
        <w:bottom w:val="none" w:sz="0" w:space="0" w:color="auto"/>
        <w:right w:val="none" w:sz="0" w:space="0" w:color="auto"/>
      </w:divBdr>
    </w:div>
    <w:div w:id="1057778157">
      <w:bodyDiv w:val="1"/>
      <w:marLeft w:val="0"/>
      <w:marRight w:val="0"/>
      <w:marTop w:val="0"/>
      <w:marBottom w:val="0"/>
      <w:divBdr>
        <w:top w:val="none" w:sz="0" w:space="0" w:color="auto"/>
        <w:left w:val="none" w:sz="0" w:space="0" w:color="auto"/>
        <w:bottom w:val="none" w:sz="0" w:space="0" w:color="auto"/>
        <w:right w:val="none" w:sz="0" w:space="0" w:color="auto"/>
      </w:divBdr>
      <w:divsChild>
        <w:div w:id="1673072458">
          <w:marLeft w:val="0"/>
          <w:marRight w:val="0"/>
          <w:marTop w:val="0"/>
          <w:marBottom w:val="0"/>
          <w:divBdr>
            <w:top w:val="none" w:sz="0" w:space="0" w:color="auto"/>
            <w:left w:val="none" w:sz="0" w:space="0" w:color="auto"/>
            <w:bottom w:val="none" w:sz="0" w:space="0" w:color="auto"/>
            <w:right w:val="none" w:sz="0" w:space="0" w:color="auto"/>
          </w:divBdr>
        </w:div>
      </w:divsChild>
    </w:div>
    <w:div w:id="1057818893">
      <w:bodyDiv w:val="1"/>
      <w:marLeft w:val="0"/>
      <w:marRight w:val="0"/>
      <w:marTop w:val="0"/>
      <w:marBottom w:val="0"/>
      <w:divBdr>
        <w:top w:val="none" w:sz="0" w:space="0" w:color="auto"/>
        <w:left w:val="none" w:sz="0" w:space="0" w:color="auto"/>
        <w:bottom w:val="none" w:sz="0" w:space="0" w:color="auto"/>
        <w:right w:val="none" w:sz="0" w:space="0" w:color="auto"/>
      </w:divBdr>
      <w:divsChild>
        <w:div w:id="19668532">
          <w:marLeft w:val="0"/>
          <w:marRight w:val="0"/>
          <w:marTop w:val="0"/>
          <w:marBottom w:val="0"/>
          <w:divBdr>
            <w:top w:val="none" w:sz="0" w:space="0" w:color="auto"/>
            <w:left w:val="none" w:sz="0" w:space="0" w:color="auto"/>
            <w:bottom w:val="single" w:sz="12" w:space="4" w:color="EEEEEE"/>
            <w:right w:val="none" w:sz="0" w:space="0" w:color="auto"/>
          </w:divBdr>
        </w:div>
      </w:divsChild>
    </w:div>
    <w:div w:id="1058045103">
      <w:bodyDiv w:val="1"/>
      <w:marLeft w:val="0"/>
      <w:marRight w:val="0"/>
      <w:marTop w:val="0"/>
      <w:marBottom w:val="0"/>
      <w:divBdr>
        <w:top w:val="none" w:sz="0" w:space="0" w:color="auto"/>
        <w:left w:val="none" w:sz="0" w:space="0" w:color="auto"/>
        <w:bottom w:val="none" w:sz="0" w:space="0" w:color="auto"/>
        <w:right w:val="none" w:sz="0" w:space="0" w:color="auto"/>
      </w:divBdr>
    </w:div>
    <w:div w:id="1058092758">
      <w:bodyDiv w:val="1"/>
      <w:marLeft w:val="0"/>
      <w:marRight w:val="0"/>
      <w:marTop w:val="0"/>
      <w:marBottom w:val="0"/>
      <w:divBdr>
        <w:top w:val="none" w:sz="0" w:space="0" w:color="auto"/>
        <w:left w:val="none" w:sz="0" w:space="0" w:color="auto"/>
        <w:bottom w:val="none" w:sz="0" w:space="0" w:color="auto"/>
        <w:right w:val="none" w:sz="0" w:space="0" w:color="auto"/>
      </w:divBdr>
      <w:divsChild>
        <w:div w:id="377045468">
          <w:marLeft w:val="0"/>
          <w:marRight w:val="0"/>
          <w:marTop w:val="0"/>
          <w:marBottom w:val="0"/>
          <w:divBdr>
            <w:top w:val="none" w:sz="0" w:space="0" w:color="auto"/>
            <w:left w:val="none" w:sz="0" w:space="0" w:color="auto"/>
            <w:bottom w:val="none" w:sz="0" w:space="0" w:color="auto"/>
            <w:right w:val="none" w:sz="0" w:space="0" w:color="auto"/>
          </w:divBdr>
          <w:divsChild>
            <w:div w:id="367223939">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058288760">
      <w:bodyDiv w:val="1"/>
      <w:marLeft w:val="0"/>
      <w:marRight w:val="0"/>
      <w:marTop w:val="0"/>
      <w:marBottom w:val="0"/>
      <w:divBdr>
        <w:top w:val="none" w:sz="0" w:space="0" w:color="auto"/>
        <w:left w:val="none" w:sz="0" w:space="0" w:color="auto"/>
        <w:bottom w:val="none" w:sz="0" w:space="0" w:color="auto"/>
        <w:right w:val="none" w:sz="0" w:space="0" w:color="auto"/>
      </w:divBdr>
      <w:divsChild>
        <w:div w:id="576204798">
          <w:marLeft w:val="0"/>
          <w:marRight w:val="0"/>
          <w:marTop w:val="0"/>
          <w:marBottom w:val="0"/>
          <w:divBdr>
            <w:top w:val="none" w:sz="0" w:space="0" w:color="auto"/>
            <w:left w:val="none" w:sz="0" w:space="0" w:color="auto"/>
            <w:bottom w:val="none" w:sz="0" w:space="0" w:color="auto"/>
            <w:right w:val="none" w:sz="0" w:space="0" w:color="auto"/>
          </w:divBdr>
        </w:div>
        <w:div w:id="56898349">
          <w:marLeft w:val="0"/>
          <w:marRight w:val="0"/>
          <w:marTop w:val="0"/>
          <w:marBottom w:val="375"/>
          <w:divBdr>
            <w:top w:val="none" w:sz="0" w:space="0" w:color="auto"/>
            <w:left w:val="none" w:sz="0" w:space="0" w:color="auto"/>
            <w:bottom w:val="none" w:sz="0" w:space="0" w:color="auto"/>
            <w:right w:val="none" w:sz="0" w:space="0" w:color="auto"/>
          </w:divBdr>
          <w:divsChild>
            <w:div w:id="1008362783">
              <w:marLeft w:val="0"/>
              <w:marRight w:val="0"/>
              <w:marTop w:val="0"/>
              <w:marBottom w:val="0"/>
              <w:divBdr>
                <w:top w:val="none" w:sz="0" w:space="0" w:color="auto"/>
                <w:left w:val="none" w:sz="0" w:space="0" w:color="auto"/>
                <w:bottom w:val="none" w:sz="0" w:space="0" w:color="auto"/>
                <w:right w:val="none" w:sz="0" w:space="0" w:color="auto"/>
              </w:divBdr>
            </w:div>
          </w:divsChild>
        </w:div>
        <w:div w:id="1691687265">
          <w:marLeft w:val="0"/>
          <w:marRight w:val="0"/>
          <w:marTop w:val="0"/>
          <w:marBottom w:val="0"/>
          <w:divBdr>
            <w:top w:val="none" w:sz="0" w:space="0" w:color="auto"/>
            <w:left w:val="none" w:sz="0" w:space="0" w:color="auto"/>
            <w:bottom w:val="none" w:sz="0" w:space="0" w:color="auto"/>
            <w:right w:val="none" w:sz="0" w:space="0" w:color="auto"/>
          </w:divBdr>
        </w:div>
      </w:divsChild>
    </w:div>
    <w:div w:id="1058476368">
      <w:bodyDiv w:val="1"/>
      <w:marLeft w:val="0"/>
      <w:marRight w:val="0"/>
      <w:marTop w:val="0"/>
      <w:marBottom w:val="0"/>
      <w:divBdr>
        <w:top w:val="none" w:sz="0" w:space="0" w:color="auto"/>
        <w:left w:val="none" w:sz="0" w:space="0" w:color="auto"/>
        <w:bottom w:val="none" w:sz="0" w:space="0" w:color="auto"/>
        <w:right w:val="none" w:sz="0" w:space="0" w:color="auto"/>
      </w:divBdr>
      <w:divsChild>
        <w:div w:id="671302008">
          <w:marLeft w:val="0"/>
          <w:marRight w:val="0"/>
          <w:marTop w:val="0"/>
          <w:marBottom w:val="0"/>
          <w:divBdr>
            <w:top w:val="none" w:sz="0" w:space="0" w:color="auto"/>
            <w:left w:val="none" w:sz="0" w:space="0" w:color="auto"/>
            <w:bottom w:val="none" w:sz="0" w:space="0" w:color="auto"/>
            <w:right w:val="none" w:sz="0" w:space="0" w:color="auto"/>
          </w:divBdr>
          <w:divsChild>
            <w:div w:id="689991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8550979">
      <w:bodyDiv w:val="1"/>
      <w:marLeft w:val="0"/>
      <w:marRight w:val="0"/>
      <w:marTop w:val="0"/>
      <w:marBottom w:val="0"/>
      <w:divBdr>
        <w:top w:val="none" w:sz="0" w:space="0" w:color="auto"/>
        <w:left w:val="none" w:sz="0" w:space="0" w:color="auto"/>
        <w:bottom w:val="none" w:sz="0" w:space="0" w:color="auto"/>
        <w:right w:val="none" w:sz="0" w:space="0" w:color="auto"/>
      </w:divBdr>
      <w:divsChild>
        <w:div w:id="1068265961">
          <w:marLeft w:val="0"/>
          <w:marRight w:val="0"/>
          <w:marTop w:val="0"/>
          <w:marBottom w:val="0"/>
          <w:divBdr>
            <w:top w:val="none" w:sz="0" w:space="0" w:color="auto"/>
            <w:left w:val="none" w:sz="0" w:space="0" w:color="auto"/>
            <w:bottom w:val="none" w:sz="0" w:space="0" w:color="auto"/>
            <w:right w:val="none" w:sz="0" w:space="0" w:color="auto"/>
          </w:divBdr>
        </w:div>
      </w:divsChild>
    </w:div>
    <w:div w:id="1059011666">
      <w:bodyDiv w:val="1"/>
      <w:marLeft w:val="0"/>
      <w:marRight w:val="0"/>
      <w:marTop w:val="0"/>
      <w:marBottom w:val="0"/>
      <w:divBdr>
        <w:top w:val="none" w:sz="0" w:space="0" w:color="auto"/>
        <w:left w:val="none" w:sz="0" w:space="0" w:color="auto"/>
        <w:bottom w:val="none" w:sz="0" w:space="0" w:color="auto"/>
        <w:right w:val="none" w:sz="0" w:space="0" w:color="auto"/>
      </w:divBdr>
    </w:div>
    <w:div w:id="1059011931">
      <w:bodyDiv w:val="1"/>
      <w:marLeft w:val="0"/>
      <w:marRight w:val="0"/>
      <w:marTop w:val="0"/>
      <w:marBottom w:val="0"/>
      <w:divBdr>
        <w:top w:val="none" w:sz="0" w:space="0" w:color="auto"/>
        <w:left w:val="none" w:sz="0" w:space="0" w:color="auto"/>
        <w:bottom w:val="none" w:sz="0" w:space="0" w:color="auto"/>
        <w:right w:val="none" w:sz="0" w:space="0" w:color="auto"/>
      </w:divBdr>
      <w:divsChild>
        <w:div w:id="1691179669">
          <w:marLeft w:val="0"/>
          <w:marRight w:val="0"/>
          <w:marTop w:val="0"/>
          <w:marBottom w:val="0"/>
          <w:divBdr>
            <w:top w:val="none" w:sz="0" w:space="0" w:color="auto"/>
            <w:left w:val="none" w:sz="0" w:space="0" w:color="auto"/>
            <w:bottom w:val="none" w:sz="0" w:space="0" w:color="auto"/>
            <w:right w:val="none" w:sz="0" w:space="0" w:color="auto"/>
          </w:divBdr>
          <w:divsChild>
            <w:div w:id="1482427739">
              <w:marLeft w:val="0"/>
              <w:marRight w:val="0"/>
              <w:marTop w:val="0"/>
              <w:marBottom w:val="0"/>
              <w:divBdr>
                <w:top w:val="none" w:sz="0" w:space="0" w:color="auto"/>
                <w:left w:val="none" w:sz="0" w:space="0" w:color="auto"/>
                <w:bottom w:val="none" w:sz="0" w:space="0" w:color="auto"/>
                <w:right w:val="none" w:sz="0" w:space="0" w:color="auto"/>
              </w:divBdr>
            </w:div>
          </w:divsChild>
        </w:div>
        <w:div w:id="994720746">
          <w:marLeft w:val="0"/>
          <w:marRight w:val="0"/>
          <w:marTop w:val="225"/>
          <w:marBottom w:val="600"/>
          <w:divBdr>
            <w:top w:val="none" w:sz="0" w:space="0" w:color="auto"/>
            <w:left w:val="none" w:sz="0" w:space="0" w:color="auto"/>
            <w:bottom w:val="none" w:sz="0" w:space="0" w:color="auto"/>
            <w:right w:val="none" w:sz="0" w:space="0" w:color="auto"/>
          </w:divBdr>
        </w:div>
      </w:divsChild>
    </w:div>
    <w:div w:id="1059012696">
      <w:bodyDiv w:val="1"/>
      <w:marLeft w:val="0"/>
      <w:marRight w:val="0"/>
      <w:marTop w:val="0"/>
      <w:marBottom w:val="0"/>
      <w:divBdr>
        <w:top w:val="none" w:sz="0" w:space="0" w:color="auto"/>
        <w:left w:val="none" w:sz="0" w:space="0" w:color="auto"/>
        <w:bottom w:val="none" w:sz="0" w:space="0" w:color="auto"/>
        <w:right w:val="none" w:sz="0" w:space="0" w:color="auto"/>
      </w:divBdr>
    </w:div>
    <w:div w:id="1059018081">
      <w:bodyDiv w:val="1"/>
      <w:marLeft w:val="0"/>
      <w:marRight w:val="0"/>
      <w:marTop w:val="0"/>
      <w:marBottom w:val="0"/>
      <w:divBdr>
        <w:top w:val="none" w:sz="0" w:space="0" w:color="auto"/>
        <w:left w:val="none" w:sz="0" w:space="0" w:color="auto"/>
        <w:bottom w:val="none" w:sz="0" w:space="0" w:color="auto"/>
        <w:right w:val="none" w:sz="0" w:space="0" w:color="auto"/>
      </w:divBdr>
      <w:divsChild>
        <w:div w:id="789470600">
          <w:marLeft w:val="0"/>
          <w:marRight w:val="0"/>
          <w:marTop w:val="0"/>
          <w:marBottom w:val="525"/>
          <w:divBdr>
            <w:top w:val="none" w:sz="0" w:space="0" w:color="auto"/>
            <w:left w:val="none" w:sz="0" w:space="0" w:color="auto"/>
            <w:bottom w:val="none" w:sz="0" w:space="0" w:color="auto"/>
            <w:right w:val="none" w:sz="0" w:space="0" w:color="auto"/>
          </w:divBdr>
        </w:div>
      </w:divsChild>
    </w:div>
    <w:div w:id="1059092413">
      <w:bodyDiv w:val="1"/>
      <w:marLeft w:val="0"/>
      <w:marRight w:val="0"/>
      <w:marTop w:val="0"/>
      <w:marBottom w:val="0"/>
      <w:divBdr>
        <w:top w:val="none" w:sz="0" w:space="0" w:color="auto"/>
        <w:left w:val="none" w:sz="0" w:space="0" w:color="auto"/>
        <w:bottom w:val="none" w:sz="0" w:space="0" w:color="auto"/>
        <w:right w:val="none" w:sz="0" w:space="0" w:color="auto"/>
      </w:divBdr>
      <w:divsChild>
        <w:div w:id="1315059982">
          <w:marLeft w:val="0"/>
          <w:marRight w:val="0"/>
          <w:marTop w:val="0"/>
          <w:marBottom w:val="0"/>
          <w:divBdr>
            <w:top w:val="none" w:sz="0" w:space="0" w:color="auto"/>
            <w:left w:val="none" w:sz="0" w:space="0" w:color="auto"/>
            <w:bottom w:val="none" w:sz="0" w:space="0" w:color="auto"/>
            <w:right w:val="none" w:sz="0" w:space="0" w:color="auto"/>
          </w:divBdr>
        </w:div>
        <w:div w:id="53890475">
          <w:marLeft w:val="0"/>
          <w:marRight w:val="0"/>
          <w:marTop w:val="0"/>
          <w:marBottom w:val="375"/>
          <w:divBdr>
            <w:top w:val="none" w:sz="0" w:space="0" w:color="auto"/>
            <w:left w:val="none" w:sz="0" w:space="0" w:color="auto"/>
            <w:bottom w:val="none" w:sz="0" w:space="0" w:color="auto"/>
            <w:right w:val="none" w:sz="0" w:space="0" w:color="auto"/>
          </w:divBdr>
          <w:divsChild>
            <w:div w:id="1865052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9553024">
      <w:bodyDiv w:val="1"/>
      <w:marLeft w:val="0"/>
      <w:marRight w:val="0"/>
      <w:marTop w:val="0"/>
      <w:marBottom w:val="0"/>
      <w:divBdr>
        <w:top w:val="none" w:sz="0" w:space="0" w:color="auto"/>
        <w:left w:val="none" w:sz="0" w:space="0" w:color="auto"/>
        <w:bottom w:val="none" w:sz="0" w:space="0" w:color="auto"/>
        <w:right w:val="none" w:sz="0" w:space="0" w:color="auto"/>
      </w:divBdr>
      <w:divsChild>
        <w:div w:id="1747722573">
          <w:marLeft w:val="0"/>
          <w:marRight w:val="0"/>
          <w:marTop w:val="0"/>
          <w:marBottom w:val="0"/>
          <w:divBdr>
            <w:top w:val="none" w:sz="0" w:space="0" w:color="auto"/>
            <w:left w:val="none" w:sz="0" w:space="0" w:color="auto"/>
            <w:bottom w:val="none" w:sz="0" w:space="0" w:color="auto"/>
            <w:right w:val="none" w:sz="0" w:space="0" w:color="auto"/>
          </w:divBdr>
          <w:divsChild>
            <w:div w:id="853686449">
              <w:marLeft w:val="0"/>
              <w:marRight w:val="0"/>
              <w:marTop w:val="0"/>
              <w:marBottom w:val="0"/>
              <w:divBdr>
                <w:top w:val="none" w:sz="0" w:space="0" w:color="auto"/>
                <w:left w:val="none" w:sz="0" w:space="0" w:color="auto"/>
                <w:bottom w:val="none" w:sz="0" w:space="0" w:color="auto"/>
                <w:right w:val="none" w:sz="0" w:space="0" w:color="auto"/>
              </w:divBdr>
            </w:div>
          </w:divsChild>
        </w:div>
        <w:div w:id="695426931">
          <w:marLeft w:val="0"/>
          <w:marRight w:val="0"/>
          <w:marTop w:val="225"/>
          <w:marBottom w:val="600"/>
          <w:divBdr>
            <w:top w:val="none" w:sz="0" w:space="0" w:color="auto"/>
            <w:left w:val="none" w:sz="0" w:space="0" w:color="auto"/>
            <w:bottom w:val="none" w:sz="0" w:space="0" w:color="auto"/>
            <w:right w:val="none" w:sz="0" w:space="0" w:color="auto"/>
          </w:divBdr>
        </w:div>
      </w:divsChild>
    </w:div>
    <w:div w:id="1059792060">
      <w:bodyDiv w:val="1"/>
      <w:marLeft w:val="0"/>
      <w:marRight w:val="0"/>
      <w:marTop w:val="0"/>
      <w:marBottom w:val="0"/>
      <w:divBdr>
        <w:top w:val="none" w:sz="0" w:space="0" w:color="auto"/>
        <w:left w:val="none" w:sz="0" w:space="0" w:color="auto"/>
        <w:bottom w:val="none" w:sz="0" w:space="0" w:color="auto"/>
        <w:right w:val="none" w:sz="0" w:space="0" w:color="auto"/>
      </w:divBdr>
    </w:div>
    <w:div w:id="1059981542">
      <w:bodyDiv w:val="1"/>
      <w:marLeft w:val="0"/>
      <w:marRight w:val="0"/>
      <w:marTop w:val="0"/>
      <w:marBottom w:val="0"/>
      <w:divBdr>
        <w:top w:val="none" w:sz="0" w:space="0" w:color="auto"/>
        <w:left w:val="none" w:sz="0" w:space="0" w:color="auto"/>
        <w:bottom w:val="none" w:sz="0" w:space="0" w:color="auto"/>
        <w:right w:val="none" w:sz="0" w:space="0" w:color="auto"/>
      </w:divBdr>
    </w:div>
    <w:div w:id="1059982754">
      <w:bodyDiv w:val="1"/>
      <w:marLeft w:val="0"/>
      <w:marRight w:val="0"/>
      <w:marTop w:val="0"/>
      <w:marBottom w:val="0"/>
      <w:divBdr>
        <w:top w:val="none" w:sz="0" w:space="0" w:color="auto"/>
        <w:left w:val="none" w:sz="0" w:space="0" w:color="auto"/>
        <w:bottom w:val="none" w:sz="0" w:space="0" w:color="auto"/>
        <w:right w:val="none" w:sz="0" w:space="0" w:color="auto"/>
      </w:divBdr>
      <w:divsChild>
        <w:div w:id="1770198539">
          <w:marLeft w:val="0"/>
          <w:marRight w:val="0"/>
          <w:marTop w:val="0"/>
          <w:marBottom w:val="0"/>
          <w:divBdr>
            <w:top w:val="none" w:sz="0" w:space="0" w:color="auto"/>
            <w:left w:val="none" w:sz="0" w:space="0" w:color="auto"/>
            <w:bottom w:val="none" w:sz="0" w:space="0" w:color="auto"/>
            <w:right w:val="none" w:sz="0" w:space="0" w:color="auto"/>
          </w:divBdr>
          <w:divsChild>
            <w:div w:id="215707011">
              <w:marLeft w:val="0"/>
              <w:marRight w:val="0"/>
              <w:marTop w:val="0"/>
              <w:marBottom w:val="0"/>
              <w:divBdr>
                <w:top w:val="none" w:sz="0" w:space="0" w:color="auto"/>
                <w:left w:val="none" w:sz="0" w:space="0" w:color="auto"/>
                <w:bottom w:val="none" w:sz="0" w:space="0" w:color="auto"/>
                <w:right w:val="none" w:sz="0" w:space="0" w:color="auto"/>
              </w:divBdr>
            </w:div>
          </w:divsChild>
        </w:div>
        <w:div w:id="650603118">
          <w:marLeft w:val="0"/>
          <w:marRight w:val="0"/>
          <w:marTop w:val="225"/>
          <w:marBottom w:val="600"/>
          <w:divBdr>
            <w:top w:val="none" w:sz="0" w:space="0" w:color="auto"/>
            <w:left w:val="none" w:sz="0" w:space="0" w:color="auto"/>
            <w:bottom w:val="none" w:sz="0" w:space="0" w:color="auto"/>
            <w:right w:val="none" w:sz="0" w:space="0" w:color="auto"/>
          </w:divBdr>
        </w:div>
      </w:divsChild>
    </w:div>
    <w:div w:id="1060178877">
      <w:bodyDiv w:val="1"/>
      <w:marLeft w:val="0"/>
      <w:marRight w:val="0"/>
      <w:marTop w:val="0"/>
      <w:marBottom w:val="0"/>
      <w:divBdr>
        <w:top w:val="none" w:sz="0" w:space="0" w:color="auto"/>
        <w:left w:val="none" w:sz="0" w:space="0" w:color="auto"/>
        <w:bottom w:val="none" w:sz="0" w:space="0" w:color="auto"/>
        <w:right w:val="none" w:sz="0" w:space="0" w:color="auto"/>
      </w:divBdr>
    </w:div>
    <w:div w:id="1060206579">
      <w:bodyDiv w:val="1"/>
      <w:marLeft w:val="0"/>
      <w:marRight w:val="0"/>
      <w:marTop w:val="0"/>
      <w:marBottom w:val="0"/>
      <w:divBdr>
        <w:top w:val="none" w:sz="0" w:space="0" w:color="auto"/>
        <w:left w:val="none" w:sz="0" w:space="0" w:color="auto"/>
        <w:bottom w:val="none" w:sz="0" w:space="0" w:color="auto"/>
        <w:right w:val="none" w:sz="0" w:space="0" w:color="auto"/>
      </w:divBdr>
      <w:divsChild>
        <w:div w:id="905260113">
          <w:marLeft w:val="0"/>
          <w:marRight w:val="0"/>
          <w:marTop w:val="0"/>
          <w:marBottom w:val="0"/>
          <w:divBdr>
            <w:top w:val="none" w:sz="0" w:space="0" w:color="auto"/>
            <w:left w:val="none" w:sz="0" w:space="0" w:color="auto"/>
            <w:bottom w:val="none" w:sz="0" w:space="0" w:color="auto"/>
            <w:right w:val="none" w:sz="0" w:space="0" w:color="auto"/>
          </w:divBdr>
        </w:div>
      </w:divsChild>
    </w:div>
    <w:div w:id="1060592560">
      <w:bodyDiv w:val="1"/>
      <w:marLeft w:val="0"/>
      <w:marRight w:val="0"/>
      <w:marTop w:val="0"/>
      <w:marBottom w:val="0"/>
      <w:divBdr>
        <w:top w:val="none" w:sz="0" w:space="0" w:color="auto"/>
        <w:left w:val="none" w:sz="0" w:space="0" w:color="auto"/>
        <w:bottom w:val="none" w:sz="0" w:space="0" w:color="auto"/>
        <w:right w:val="none" w:sz="0" w:space="0" w:color="auto"/>
      </w:divBdr>
    </w:div>
    <w:div w:id="1060594000">
      <w:bodyDiv w:val="1"/>
      <w:marLeft w:val="0"/>
      <w:marRight w:val="0"/>
      <w:marTop w:val="0"/>
      <w:marBottom w:val="0"/>
      <w:divBdr>
        <w:top w:val="none" w:sz="0" w:space="0" w:color="auto"/>
        <w:left w:val="none" w:sz="0" w:space="0" w:color="auto"/>
        <w:bottom w:val="none" w:sz="0" w:space="0" w:color="auto"/>
        <w:right w:val="none" w:sz="0" w:space="0" w:color="auto"/>
      </w:divBdr>
      <w:divsChild>
        <w:div w:id="1693073115">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060666524">
      <w:bodyDiv w:val="1"/>
      <w:marLeft w:val="0"/>
      <w:marRight w:val="0"/>
      <w:marTop w:val="0"/>
      <w:marBottom w:val="0"/>
      <w:divBdr>
        <w:top w:val="none" w:sz="0" w:space="0" w:color="auto"/>
        <w:left w:val="none" w:sz="0" w:space="0" w:color="auto"/>
        <w:bottom w:val="none" w:sz="0" w:space="0" w:color="auto"/>
        <w:right w:val="none" w:sz="0" w:space="0" w:color="auto"/>
      </w:divBdr>
    </w:div>
    <w:div w:id="1061051525">
      <w:bodyDiv w:val="1"/>
      <w:marLeft w:val="0"/>
      <w:marRight w:val="0"/>
      <w:marTop w:val="0"/>
      <w:marBottom w:val="0"/>
      <w:divBdr>
        <w:top w:val="none" w:sz="0" w:space="0" w:color="auto"/>
        <w:left w:val="none" w:sz="0" w:space="0" w:color="auto"/>
        <w:bottom w:val="none" w:sz="0" w:space="0" w:color="auto"/>
        <w:right w:val="none" w:sz="0" w:space="0" w:color="auto"/>
      </w:divBdr>
      <w:divsChild>
        <w:div w:id="2126267109">
          <w:marLeft w:val="0"/>
          <w:marRight w:val="0"/>
          <w:marTop w:val="0"/>
          <w:marBottom w:val="0"/>
          <w:divBdr>
            <w:top w:val="none" w:sz="0" w:space="0" w:color="auto"/>
            <w:left w:val="none" w:sz="0" w:space="0" w:color="auto"/>
            <w:bottom w:val="none" w:sz="0" w:space="0" w:color="auto"/>
            <w:right w:val="none" w:sz="0" w:space="0" w:color="auto"/>
          </w:divBdr>
          <w:divsChild>
            <w:div w:id="1506826937">
              <w:marLeft w:val="0"/>
              <w:marRight w:val="0"/>
              <w:marTop w:val="0"/>
              <w:marBottom w:val="0"/>
              <w:divBdr>
                <w:top w:val="none" w:sz="0" w:space="0" w:color="auto"/>
                <w:left w:val="none" w:sz="0" w:space="0" w:color="auto"/>
                <w:bottom w:val="none" w:sz="0" w:space="0" w:color="auto"/>
                <w:right w:val="none" w:sz="0" w:space="0" w:color="auto"/>
              </w:divBdr>
            </w:div>
          </w:divsChild>
        </w:div>
        <w:div w:id="1857309247">
          <w:marLeft w:val="0"/>
          <w:marRight w:val="0"/>
          <w:marTop w:val="225"/>
          <w:marBottom w:val="600"/>
          <w:divBdr>
            <w:top w:val="none" w:sz="0" w:space="0" w:color="auto"/>
            <w:left w:val="none" w:sz="0" w:space="0" w:color="auto"/>
            <w:bottom w:val="none" w:sz="0" w:space="0" w:color="auto"/>
            <w:right w:val="none" w:sz="0" w:space="0" w:color="auto"/>
          </w:divBdr>
        </w:div>
      </w:divsChild>
    </w:div>
    <w:div w:id="1061900572">
      <w:bodyDiv w:val="1"/>
      <w:marLeft w:val="0"/>
      <w:marRight w:val="0"/>
      <w:marTop w:val="0"/>
      <w:marBottom w:val="0"/>
      <w:divBdr>
        <w:top w:val="none" w:sz="0" w:space="0" w:color="auto"/>
        <w:left w:val="none" w:sz="0" w:space="0" w:color="auto"/>
        <w:bottom w:val="none" w:sz="0" w:space="0" w:color="auto"/>
        <w:right w:val="none" w:sz="0" w:space="0" w:color="auto"/>
      </w:divBdr>
      <w:divsChild>
        <w:div w:id="1554389649">
          <w:marLeft w:val="0"/>
          <w:marRight w:val="0"/>
          <w:marTop w:val="0"/>
          <w:marBottom w:val="0"/>
          <w:divBdr>
            <w:top w:val="none" w:sz="0" w:space="0" w:color="auto"/>
            <w:left w:val="none" w:sz="0" w:space="0" w:color="auto"/>
            <w:bottom w:val="none" w:sz="0" w:space="0" w:color="auto"/>
            <w:right w:val="none" w:sz="0" w:space="0" w:color="auto"/>
          </w:divBdr>
          <w:divsChild>
            <w:div w:id="13165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2101230">
      <w:bodyDiv w:val="1"/>
      <w:marLeft w:val="0"/>
      <w:marRight w:val="0"/>
      <w:marTop w:val="0"/>
      <w:marBottom w:val="0"/>
      <w:divBdr>
        <w:top w:val="none" w:sz="0" w:space="0" w:color="auto"/>
        <w:left w:val="none" w:sz="0" w:space="0" w:color="auto"/>
        <w:bottom w:val="none" w:sz="0" w:space="0" w:color="auto"/>
        <w:right w:val="none" w:sz="0" w:space="0" w:color="auto"/>
      </w:divBdr>
    </w:div>
    <w:div w:id="1062143555">
      <w:bodyDiv w:val="1"/>
      <w:marLeft w:val="0"/>
      <w:marRight w:val="0"/>
      <w:marTop w:val="0"/>
      <w:marBottom w:val="0"/>
      <w:divBdr>
        <w:top w:val="none" w:sz="0" w:space="0" w:color="auto"/>
        <w:left w:val="none" w:sz="0" w:space="0" w:color="auto"/>
        <w:bottom w:val="none" w:sz="0" w:space="0" w:color="auto"/>
        <w:right w:val="none" w:sz="0" w:space="0" w:color="auto"/>
      </w:divBdr>
      <w:divsChild>
        <w:div w:id="1367560102">
          <w:marLeft w:val="0"/>
          <w:marRight w:val="0"/>
          <w:marTop w:val="0"/>
          <w:marBottom w:val="0"/>
          <w:divBdr>
            <w:top w:val="none" w:sz="0" w:space="0" w:color="auto"/>
            <w:left w:val="none" w:sz="0" w:space="0" w:color="auto"/>
            <w:bottom w:val="none" w:sz="0" w:space="0" w:color="auto"/>
            <w:right w:val="none" w:sz="0" w:space="0" w:color="auto"/>
          </w:divBdr>
          <w:divsChild>
            <w:div w:id="1222863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2211222">
      <w:bodyDiv w:val="1"/>
      <w:marLeft w:val="0"/>
      <w:marRight w:val="0"/>
      <w:marTop w:val="0"/>
      <w:marBottom w:val="0"/>
      <w:divBdr>
        <w:top w:val="none" w:sz="0" w:space="0" w:color="auto"/>
        <w:left w:val="none" w:sz="0" w:space="0" w:color="auto"/>
        <w:bottom w:val="none" w:sz="0" w:space="0" w:color="auto"/>
        <w:right w:val="none" w:sz="0" w:space="0" w:color="auto"/>
      </w:divBdr>
      <w:divsChild>
        <w:div w:id="1492327117">
          <w:marLeft w:val="0"/>
          <w:marRight w:val="0"/>
          <w:marTop w:val="0"/>
          <w:marBottom w:val="0"/>
          <w:divBdr>
            <w:top w:val="none" w:sz="0" w:space="0" w:color="auto"/>
            <w:left w:val="none" w:sz="0" w:space="0" w:color="auto"/>
            <w:bottom w:val="none" w:sz="0" w:space="0" w:color="auto"/>
            <w:right w:val="none" w:sz="0" w:space="0" w:color="auto"/>
          </w:divBdr>
        </w:div>
      </w:divsChild>
    </w:div>
    <w:div w:id="1062362545">
      <w:bodyDiv w:val="1"/>
      <w:marLeft w:val="0"/>
      <w:marRight w:val="0"/>
      <w:marTop w:val="0"/>
      <w:marBottom w:val="0"/>
      <w:divBdr>
        <w:top w:val="none" w:sz="0" w:space="0" w:color="auto"/>
        <w:left w:val="none" w:sz="0" w:space="0" w:color="auto"/>
        <w:bottom w:val="none" w:sz="0" w:space="0" w:color="auto"/>
        <w:right w:val="none" w:sz="0" w:space="0" w:color="auto"/>
      </w:divBdr>
    </w:div>
    <w:div w:id="1062483747">
      <w:bodyDiv w:val="1"/>
      <w:marLeft w:val="0"/>
      <w:marRight w:val="0"/>
      <w:marTop w:val="0"/>
      <w:marBottom w:val="0"/>
      <w:divBdr>
        <w:top w:val="none" w:sz="0" w:space="0" w:color="auto"/>
        <w:left w:val="none" w:sz="0" w:space="0" w:color="auto"/>
        <w:bottom w:val="none" w:sz="0" w:space="0" w:color="auto"/>
        <w:right w:val="none" w:sz="0" w:space="0" w:color="auto"/>
      </w:divBdr>
      <w:divsChild>
        <w:div w:id="1280911127">
          <w:marLeft w:val="0"/>
          <w:marRight w:val="0"/>
          <w:marTop w:val="0"/>
          <w:marBottom w:val="0"/>
          <w:divBdr>
            <w:top w:val="none" w:sz="0" w:space="0" w:color="auto"/>
            <w:left w:val="none" w:sz="0" w:space="0" w:color="auto"/>
            <w:bottom w:val="none" w:sz="0" w:space="0" w:color="auto"/>
            <w:right w:val="none" w:sz="0" w:space="0" w:color="auto"/>
          </w:divBdr>
          <w:divsChild>
            <w:div w:id="983973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2558131">
      <w:bodyDiv w:val="1"/>
      <w:marLeft w:val="0"/>
      <w:marRight w:val="0"/>
      <w:marTop w:val="0"/>
      <w:marBottom w:val="0"/>
      <w:divBdr>
        <w:top w:val="none" w:sz="0" w:space="0" w:color="auto"/>
        <w:left w:val="none" w:sz="0" w:space="0" w:color="auto"/>
        <w:bottom w:val="none" w:sz="0" w:space="0" w:color="auto"/>
        <w:right w:val="none" w:sz="0" w:space="0" w:color="auto"/>
      </w:divBdr>
    </w:div>
    <w:div w:id="1062559020">
      <w:bodyDiv w:val="1"/>
      <w:marLeft w:val="0"/>
      <w:marRight w:val="0"/>
      <w:marTop w:val="0"/>
      <w:marBottom w:val="0"/>
      <w:divBdr>
        <w:top w:val="none" w:sz="0" w:space="0" w:color="auto"/>
        <w:left w:val="none" w:sz="0" w:space="0" w:color="auto"/>
        <w:bottom w:val="none" w:sz="0" w:space="0" w:color="auto"/>
        <w:right w:val="none" w:sz="0" w:space="0" w:color="auto"/>
      </w:divBdr>
      <w:divsChild>
        <w:div w:id="2036999186">
          <w:marLeft w:val="0"/>
          <w:marRight w:val="0"/>
          <w:marTop w:val="0"/>
          <w:marBottom w:val="0"/>
          <w:divBdr>
            <w:top w:val="none" w:sz="0" w:space="0" w:color="auto"/>
            <w:left w:val="none" w:sz="0" w:space="0" w:color="auto"/>
            <w:bottom w:val="none" w:sz="0" w:space="0" w:color="auto"/>
            <w:right w:val="none" w:sz="0" w:space="0" w:color="auto"/>
          </w:divBdr>
          <w:divsChild>
            <w:div w:id="961227428">
              <w:marLeft w:val="900"/>
              <w:marRight w:val="0"/>
              <w:marTop w:val="0"/>
              <w:marBottom w:val="0"/>
              <w:divBdr>
                <w:top w:val="none" w:sz="0" w:space="0" w:color="auto"/>
                <w:left w:val="none" w:sz="0" w:space="0" w:color="auto"/>
                <w:bottom w:val="none" w:sz="0" w:space="0" w:color="auto"/>
                <w:right w:val="none" w:sz="0" w:space="0" w:color="auto"/>
              </w:divBdr>
              <w:divsChild>
                <w:div w:id="672992385">
                  <w:marLeft w:val="0"/>
                  <w:marRight w:val="0"/>
                  <w:marTop w:val="0"/>
                  <w:marBottom w:val="0"/>
                  <w:divBdr>
                    <w:top w:val="none" w:sz="0" w:space="0" w:color="auto"/>
                    <w:left w:val="none" w:sz="0" w:space="0" w:color="auto"/>
                    <w:bottom w:val="none" w:sz="0" w:space="0" w:color="auto"/>
                    <w:right w:val="none" w:sz="0" w:space="0" w:color="auto"/>
                  </w:divBdr>
                </w:div>
                <w:div w:id="735667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2561428">
      <w:bodyDiv w:val="1"/>
      <w:marLeft w:val="0"/>
      <w:marRight w:val="0"/>
      <w:marTop w:val="0"/>
      <w:marBottom w:val="0"/>
      <w:divBdr>
        <w:top w:val="none" w:sz="0" w:space="0" w:color="auto"/>
        <w:left w:val="none" w:sz="0" w:space="0" w:color="auto"/>
        <w:bottom w:val="none" w:sz="0" w:space="0" w:color="auto"/>
        <w:right w:val="none" w:sz="0" w:space="0" w:color="auto"/>
      </w:divBdr>
      <w:divsChild>
        <w:div w:id="1545947829">
          <w:marLeft w:val="0"/>
          <w:marRight w:val="0"/>
          <w:marTop w:val="0"/>
          <w:marBottom w:val="0"/>
          <w:divBdr>
            <w:top w:val="none" w:sz="0" w:space="0" w:color="auto"/>
            <w:left w:val="none" w:sz="0" w:space="0" w:color="auto"/>
            <w:bottom w:val="none" w:sz="0" w:space="0" w:color="auto"/>
            <w:right w:val="none" w:sz="0" w:space="0" w:color="auto"/>
          </w:divBdr>
          <w:divsChild>
            <w:div w:id="1322201944">
              <w:marLeft w:val="0"/>
              <w:marRight w:val="0"/>
              <w:marTop w:val="0"/>
              <w:marBottom w:val="0"/>
              <w:divBdr>
                <w:top w:val="none" w:sz="0" w:space="0" w:color="auto"/>
                <w:left w:val="none" w:sz="0" w:space="0" w:color="auto"/>
                <w:bottom w:val="none" w:sz="0" w:space="0" w:color="auto"/>
                <w:right w:val="none" w:sz="0" w:space="0" w:color="auto"/>
              </w:divBdr>
            </w:div>
          </w:divsChild>
        </w:div>
        <w:div w:id="678776487">
          <w:marLeft w:val="0"/>
          <w:marRight w:val="0"/>
          <w:marTop w:val="225"/>
          <w:marBottom w:val="600"/>
          <w:divBdr>
            <w:top w:val="none" w:sz="0" w:space="0" w:color="auto"/>
            <w:left w:val="none" w:sz="0" w:space="0" w:color="auto"/>
            <w:bottom w:val="none" w:sz="0" w:space="0" w:color="auto"/>
            <w:right w:val="none" w:sz="0" w:space="0" w:color="auto"/>
          </w:divBdr>
        </w:div>
      </w:divsChild>
    </w:div>
    <w:div w:id="1062603523">
      <w:bodyDiv w:val="1"/>
      <w:marLeft w:val="0"/>
      <w:marRight w:val="0"/>
      <w:marTop w:val="0"/>
      <w:marBottom w:val="0"/>
      <w:divBdr>
        <w:top w:val="none" w:sz="0" w:space="0" w:color="auto"/>
        <w:left w:val="none" w:sz="0" w:space="0" w:color="auto"/>
        <w:bottom w:val="none" w:sz="0" w:space="0" w:color="auto"/>
        <w:right w:val="none" w:sz="0" w:space="0" w:color="auto"/>
      </w:divBdr>
      <w:divsChild>
        <w:div w:id="484975512">
          <w:marLeft w:val="0"/>
          <w:marRight w:val="0"/>
          <w:marTop w:val="0"/>
          <w:marBottom w:val="0"/>
          <w:divBdr>
            <w:top w:val="none" w:sz="0" w:space="0" w:color="auto"/>
            <w:left w:val="none" w:sz="0" w:space="0" w:color="auto"/>
            <w:bottom w:val="none" w:sz="0" w:space="0" w:color="auto"/>
            <w:right w:val="none" w:sz="0" w:space="0" w:color="auto"/>
          </w:divBdr>
        </w:div>
        <w:div w:id="628707366">
          <w:marLeft w:val="0"/>
          <w:marRight w:val="0"/>
          <w:marTop w:val="0"/>
          <w:marBottom w:val="0"/>
          <w:divBdr>
            <w:top w:val="none" w:sz="0" w:space="0" w:color="auto"/>
            <w:left w:val="none" w:sz="0" w:space="0" w:color="auto"/>
            <w:bottom w:val="none" w:sz="0" w:space="0" w:color="auto"/>
            <w:right w:val="none" w:sz="0" w:space="0" w:color="auto"/>
          </w:divBdr>
          <w:divsChild>
            <w:div w:id="244189553">
              <w:marLeft w:val="0"/>
              <w:marRight w:val="150"/>
              <w:marTop w:val="0"/>
              <w:marBottom w:val="0"/>
              <w:divBdr>
                <w:top w:val="none" w:sz="0" w:space="0" w:color="auto"/>
                <w:left w:val="none" w:sz="0" w:space="0" w:color="auto"/>
                <w:bottom w:val="none" w:sz="0" w:space="0" w:color="auto"/>
                <w:right w:val="none" w:sz="0" w:space="0" w:color="auto"/>
              </w:divBdr>
            </w:div>
            <w:div w:id="932588281">
              <w:marLeft w:val="0"/>
              <w:marRight w:val="150"/>
              <w:marTop w:val="0"/>
              <w:marBottom w:val="0"/>
              <w:divBdr>
                <w:top w:val="none" w:sz="0" w:space="0" w:color="auto"/>
                <w:left w:val="none" w:sz="0" w:space="0" w:color="auto"/>
                <w:bottom w:val="none" w:sz="0" w:space="0" w:color="auto"/>
                <w:right w:val="none" w:sz="0" w:space="0" w:color="auto"/>
              </w:divBdr>
            </w:div>
          </w:divsChild>
        </w:div>
        <w:div w:id="1605572816">
          <w:marLeft w:val="0"/>
          <w:marRight w:val="0"/>
          <w:marTop w:val="0"/>
          <w:marBottom w:val="150"/>
          <w:divBdr>
            <w:top w:val="none" w:sz="0" w:space="0" w:color="auto"/>
            <w:left w:val="none" w:sz="0" w:space="0" w:color="auto"/>
            <w:bottom w:val="none" w:sz="0" w:space="0" w:color="auto"/>
            <w:right w:val="none" w:sz="0" w:space="0" w:color="auto"/>
          </w:divBdr>
        </w:div>
        <w:div w:id="1915361080">
          <w:marLeft w:val="0"/>
          <w:marRight w:val="0"/>
          <w:marTop w:val="0"/>
          <w:marBottom w:val="0"/>
          <w:divBdr>
            <w:top w:val="none" w:sz="0" w:space="0" w:color="auto"/>
            <w:left w:val="none" w:sz="0" w:space="0" w:color="auto"/>
            <w:bottom w:val="none" w:sz="0" w:space="0" w:color="auto"/>
            <w:right w:val="none" w:sz="0" w:space="0" w:color="auto"/>
          </w:divBdr>
        </w:div>
      </w:divsChild>
    </w:div>
    <w:div w:id="1062800676">
      <w:bodyDiv w:val="1"/>
      <w:marLeft w:val="0"/>
      <w:marRight w:val="0"/>
      <w:marTop w:val="0"/>
      <w:marBottom w:val="0"/>
      <w:divBdr>
        <w:top w:val="none" w:sz="0" w:space="0" w:color="auto"/>
        <w:left w:val="none" w:sz="0" w:space="0" w:color="auto"/>
        <w:bottom w:val="none" w:sz="0" w:space="0" w:color="auto"/>
        <w:right w:val="none" w:sz="0" w:space="0" w:color="auto"/>
      </w:divBdr>
    </w:div>
    <w:div w:id="1062825021">
      <w:bodyDiv w:val="1"/>
      <w:marLeft w:val="0"/>
      <w:marRight w:val="0"/>
      <w:marTop w:val="0"/>
      <w:marBottom w:val="0"/>
      <w:divBdr>
        <w:top w:val="none" w:sz="0" w:space="0" w:color="auto"/>
        <w:left w:val="none" w:sz="0" w:space="0" w:color="auto"/>
        <w:bottom w:val="none" w:sz="0" w:space="0" w:color="auto"/>
        <w:right w:val="none" w:sz="0" w:space="0" w:color="auto"/>
      </w:divBdr>
      <w:divsChild>
        <w:div w:id="1105147686">
          <w:marLeft w:val="0"/>
          <w:marRight w:val="0"/>
          <w:marTop w:val="0"/>
          <w:marBottom w:val="0"/>
          <w:divBdr>
            <w:top w:val="none" w:sz="0" w:space="0" w:color="auto"/>
            <w:left w:val="none" w:sz="0" w:space="0" w:color="auto"/>
            <w:bottom w:val="none" w:sz="0" w:space="0" w:color="auto"/>
            <w:right w:val="none" w:sz="0" w:space="0" w:color="auto"/>
          </w:divBdr>
          <w:divsChild>
            <w:div w:id="1220942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3061875">
      <w:bodyDiv w:val="1"/>
      <w:marLeft w:val="0"/>
      <w:marRight w:val="0"/>
      <w:marTop w:val="0"/>
      <w:marBottom w:val="0"/>
      <w:divBdr>
        <w:top w:val="none" w:sz="0" w:space="0" w:color="auto"/>
        <w:left w:val="none" w:sz="0" w:space="0" w:color="auto"/>
        <w:bottom w:val="none" w:sz="0" w:space="0" w:color="auto"/>
        <w:right w:val="none" w:sz="0" w:space="0" w:color="auto"/>
      </w:divBdr>
    </w:div>
    <w:div w:id="1063067583">
      <w:bodyDiv w:val="1"/>
      <w:marLeft w:val="0"/>
      <w:marRight w:val="0"/>
      <w:marTop w:val="0"/>
      <w:marBottom w:val="0"/>
      <w:divBdr>
        <w:top w:val="none" w:sz="0" w:space="0" w:color="auto"/>
        <w:left w:val="none" w:sz="0" w:space="0" w:color="auto"/>
        <w:bottom w:val="none" w:sz="0" w:space="0" w:color="auto"/>
        <w:right w:val="none" w:sz="0" w:space="0" w:color="auto"/>
      </w:divBdr>
      <w:divsChild>
        <w:div w:id="573197781">
          <w:marLeft w:val="0"/>
          <w:marRight w:val="0"/>
          <w:marTop w:val="0"/>
          <w:marBottom w:val="150"/>
          <w:divBdr>
            <w:top w:val="none" w:sz="0" w:space="0" w:color="auto"/>
            <w:left w:val="none" w:sz="0" w:space="0" w:color="auto"/>
            <w:bottom w:val="none" w:sz="0" w:space="0" w:color="auto"/>
            <w:right w:val="none" w:sz="0" w:space="0" w:color="auto"/>
          </w:divBdr>
        </w:div>
        <w:div w:id="1283997768">
          <w:marLeft w:val="0"/>
          <w:marRight w:val="0"/>
          <w:marTop w:val="0"/>
          <w:marBottom w:val="0"/>
          <w:divBdr>
            <w:top w:val="none" w:sz="0" w:space="0" w:color="auto"/>
            <w:left w:val="none" w:sz="0" w:space="0" w:color="auto"/>
            <w:bottom w:val="none" w:sz="0" w:space="0" w:color="auto"/>
            <w:right w:val="none" w:sz="0" w:space="0" w:color="auto"/>
          </w:divBdr>
          <w:divsChild>
            <w:div w:id="509951339">
              <w:marLeft w:val="0"/>
              <w:marRight w:val="150"/>
              <w:marTop w:val="0"/>
              <w:marBottom w:val="0"/>
              <w:divBdr>
                <w:top w:val="none" w:sz="0" w:space="0" w:color="auto"/>
                <w:left w:val="none" w:sz="0" w:space="0" w:color="auto"/>
                <w:bottom w:val="none" w:sz="0" w:space="0" w:color="auto"/>
                <w:right w:val="none" w:sz="0" w:space="0" w:color="auto"/>
              </w:divBdr>
            </w:div>
            <w:div w:id="1825589053">
              <w:marLeft w:val="0"/>
              <w:marRight w:val="150"/>
              <w:marTop w:val="0"/>
              <w:marBottom w:val="0"/>
              <w:divBdr>
                <w:top w:val="none" w:sz="0" w:space="0" w:color="auto"/>
                <w:left w:val="none" w:sz="0" w:space="0" w:color="auto"/>
                <w:bottom w:val="none" w:sz="0" w:space="0" w:color="auto"/>
                <w:right w:val="none" w:sz="0" w:space="0" w:color="auto"/>
              </w:divBdr>
            </w:div>
          </w:divsChild>
        </w:div>
        <w:div w:id="1523204837">
          <w:marLeft w:val="0"/>
          <w:marRight w:val="0"/>
          <w:marTop w:val="0"/>
          <w:marBottom w:val="0"/>
          <w:divBdr>
            <w:top w:val="none" w:sz="0" w:space="0" w:color="auto"/>
            <w:left w:val="none" w:sz="0" w:space="0" w:color="auto"/>
            <w:bottom w:val="none" w:sz="0" w:space="0" w:color="auto"/>
            <w:right w:val="none" w:sz="0" w:space="0" w:color="auto"/>
          </w:divBdr>
        </w:div>
        <w:div w:id="2012218383">
          <w:marLeft w:val="0"/>
          <w:marRight w:val="0"/>
          <w:marTop w:val="0"/>
          <w:marBottom w:val="0"/>
          <w:divBdr>
            <w:top w:val="none" w:sz="0" w:space="0" w:color="auto"/>
            <w:left w:val="none" w:sz="0" w:space="0" w:color="auto"/>
            <w:bottom w:val="none" w:sz="0" w:space="0" w:color="auto"/>
            <w:right w:val="none" w:sz="0" w:space="0" w:color="auto"/>
          </w:divBdr>
        </w:div>
      </w:divsChild>
    </w:div>
    <w:div w:id="1063136383">
      <w:bodyDiv w:val="1"/>
      <w:marLeft w:val="0"/>
      <w:marRight w:val="0"/>
      <w:marTop w:val="0"/>
      <w:marBottom w:val="0"/>
      <w:divBdr>
        <w:top w:val="none" w:sz="0" w:space="0" w:color="auto"/>
        <w:left w:val="none" w:sz="0" w:space="0" w:color="auto"/>
        <w:bottom w:val="none" w:sz="0" w:space="0" w:color="auto"/>
        <w:right w:val="none" w:sz="0" w:space="0" w:color="auto"/>
      </w:divBdr>
      <w:divsChild>
        <w:div w:id="86578526">
          <w:marLeft w:val="0"/>
          <w:marRight w:val="0"/>
          <w:marTop w:val="0"/>
          <w:marBottom w:val="0"/>
          <w:divBdr>
            <w:top w:val="none" w:sz="0" w:space="0" w:color="auto"/>
            <w:left w:val="none" w:sz="0" w:space="0" w:color="auto"/>
            <w:bottom w:val="none" w:sz="0" w:space="0" w:color="auto"/>
            <w:right w:val="none" w:sz="0" w:space="0" w:color="auto"/>
          </w:divBdr>
        </w:div>
      </w:divsChild>
    </w:div>
    <w:div w:id="1063406744">
      <w:bodyDiv w:val="1"/>
      <w:marLeft w:val="0"/>
      <w:marRight w:val="0"/>
      <w:marTop w:val="0"/>
      <w:marBottom w:val="0"/>
      <w:divBdr>
        <w:top w:val="none" w:sz="0" w:space="0" w:color="auto"/>
        <w:left w:val="none" w:sz="0" w:space="0" w:color="auto"/>
        <w:bottom w:val="none" w:sz="0" w:space="0" w:color="auto"/>
        <w:right w:val="none" w:sz="0" w:space="0" w:color="auto"/>
      </w:divBdr>
      <w:divsChild>
        <w:div w:id="1935164103">
          <w:marLeft w:val="0"/>
          <w:marRight w:val="0"/>
          <w:marTop w:val="0"/>
          <w:marBottom w:val="525"/>
          <w:divBdr>
            <w:top w:val="none" w:sz="0" w:space="0" w:color="auto"/>
            <w:left w:val="none" w:sz="0" w:space="0" w:color="auto"/>
            <w:bottom w:val="none" w:sz="0" w:space="0" w:color="auto"/>
            <w:right w:val="none" w:sz="0" w:space="0" w:color="auto"/>
          </w:divBdr>
        </w:div>
      </w:divsChild>
    </w:div>
    <w:div w:id="1063716891">
      <w:bodyDiv w:val="1"/>
      <w:marLeft w:val="0"/>
      <w:marRight w:val="0"/>
      <w:marTop w:val="0"/>
      <w:marBottom w:val="0"/>
      <w:divBdr>
        <w:top w:val="none" w:sz="0" w:space="0" w:color="auto"/>
        <w:left w:val="none" w:sz="0" w:space="0" w:color="auto"/>
        <w:bottom w:val="none" w:sz="0" w:space="0" w:color="auto"/>
        <w:right w:val="none" w:sz="0" w:space="0" w:color="auto"/>
      </w:divBdr>
    </w:div>
    <w:div w:id="1063723498">
      <w:bodyDiv w:val="1"/>
      <w:marLeft w:val="0"/>
      <w:marRight w:val="0"/>
      <w:marTop w:val="0"/>
      <w:marBottom w:val="0"/>
      <w:divBdr>
        <w:top w:val="none" w:sz="0" w:space="0" w:color="auto"/>
        <w:left w:val="none" w:sz="0" w:space="0" w:color="auto"/>
        <w:bottom w:val="none" w:sz="0" w:space="0" w:color="auto"/>
        <w:right w:val="none" w:sz="0" w:space="0" w:color="auto"/>
      </w:divBdr>
      <w:divsChild>
        <w:div w:id="141627558">
          <w:marLeft w:val="0"/>
          <w:marRight w:val="0"/>
          <w:marTop w:val="0"/>
          <w:marBottom w:val="0"/>
          <w:divBdr>
            <w:top w:val="none" w:sz="0" w:space="0" w:color="auto"/>
            <w:left w:val="none" w:sz="0" w:space="0" w:color="auto"/>
            <w:bottom w:val="none" w:sz="0" w:space="0" w:color="auto"/>
            <w:right w:val="none" w:sz="0" w:space="0" w:color="auto"/>
          </w:divBdr>
          <w:divsChild>
            <w:div w:id="1791589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3790546">
      <w:bodyDiv w:val="1"/>
      <w:marLeft w:val="0"/>
      <w:marRight w:val="0"/>
      <w:marTop w:val="0"/>
      <w:marBottom w:val="0"/>
      <w:divBdr>
        <w:top w:val="none" w:sz="0" w:space="0" w:color="auto"/>
        <w:left w:val="none" w:sz="0" w:space="0" w:color="auto"/>
        <w:bottom w:val="none" w:sz="0" w:space="0" w:color="auto"/>
        <w:right w:val="none" w:sz="0" w:space="0" w:color="auto"/>
      </w:divBdr>
    </w:div>
    <w:div w:id="1064060845">
      <w:bodyDiv w:val="1"/>
      <w:marLeft w:val="0"/>
      <w:marRight w:val="0"/>
      <w:marTop w:val="0"/>
      <w:marBottom w:val="0"/>
      <w:divBdr>
        <w:top w:val="none" w:sz="0" w:space="0" w:color="auto"/>
        <w:left w:val="none" w:sz="0" w:space="0" w:color="auto"/>
        <w:bottom w:val="none" w:sz="0" w:space="0" w:color="auto"/>
        <w:right w:val="none" w:sz="0" w:space="0" w:color="auto"/>
      </w:divBdr>
    </w:div>
    <w:div w:id="1064259509">
      <w:bodyDiv w:val="1"/>
      <w:marLeft w:val="0"/>
      <w:marRight w:val="0"/>
      <w:marTop w:val="0"/>
      <w:marBottom w:val="0"/>
      <w:divBdr>
        <w:top w:val="none" w:sz="0" w:space="0" w:color="auto"/>
        <w:left w:val="none" w:sz="0" w:space="0" w:color="auto"/>
        <w:bottom w:val="none" w:sz="0" w:space="0" w:color="auto"/>
        <w:right w:val="none" w:sz="0" w:space="0" w:color="auto"/>
      </w:divBdr>
      <w:divsChild>
        <w:div w:id="392778634">
          <w:marLeft w:val="0"/>
          <w:marRight w:val="0"/>
          <w:marTop w:val="0"/>
          <w:marBottom w:val="0"/>
          <w:divBdr>
            <w:top w:val="none" w:sz="0" w:space="0" w:color="auto"/>
            <w:left w:val="none" w:sz="0" w:space="0" w:color="auto"/>
            <w:bottom w:val="none" w:sz="0" w:space="0" w:color="auto"/>
            <w:right w:val="none" w:sz="0" w:space="0" w:color="auto"/>
          </w:divBdr>
          <w:divsChild>
            <w:div w:id="75254499">
              <w:marLeft w:val="0"/>
              <w:marRight w:val="150"/>
              <w:marTop w:val="0"/>
              <w:marBottom w:val="0"/>
              <w:divBdr>
                <w:top w:val="none" w:sz="0" w:space="0" w:color="auto"/>
                <w:left w:val="none" w:sz="0" w:space="0" w:color="auto"/>
                <w:bottom w:val="none" w:sz="0" w:space="0" w:color="auto"/>
                <w:right w:val="none" w:sz="0" w:space="0" w:color="auto"/>
              </w:divBdr>
            </w:div>
            <w:div w:id="391122415">
              <w:marLeft w:val="0"/>
              <w:marRight w:val="150"/>
              <w:marTop w:val="0"/>
              <w:marBottom w:val="0"/>
              <w:divBdr>
                <w:top w:val="none" w:sz="0" w:space="0" w:color="auto"/>
                <w:left w:val="none" w:sz="0" w:space="0" w:color="auto"/>
                <w:bottom w:val="none" w:sz="0" w:space="0" w:color="auto"/>
                <w:right w:val="none" w:sz="0" w:space="0" w:color="auto"/>
              </w:divBdr>
            </w:div>
          </w:divsChild>
        </w:div>
        <w:div w:id="1478835149">
          <w:marLeft w:val="0"/>
          <w:marRight w:val="0"/>
          <w:marTop w:val="0"/>
          <w:marBottom w:val="0"/>
          <w:divBdr>
            <w:top w:val="none" w:sz="0" w:space="0" w:color="auto"/>
            <w:left w:val="none" w:sz="0" w:space="0" w:color="auto"/>
            <w:bottom w:val="none" w:sz="0" w:space="0" w:color="auto"/>
            <w:right w:val="none" w:sz="0" w:space="0" w:color="auto"/>
          </w:divBdr>
        </w:div>
        <w:div w:id="2071610660">
          <w:marLeft w:val="0"/>
          <w:marRight w:val="0"/>
          <w:marTop w:val="0"/>
          <w:marBottom w:val="0"/>
          <w:divBdr>
            <w:top w:val="none" w:sz="0" w:space="0" w:color="auto"/>
            <w:left w:val="none" w:sz="0" w:space="0" w:color="auto"/>
            <w:bottom w:val="none" w:sz="0" w:space="0" w:color="auto"/>
            <w:right w:val="none" w:sz="0" w:space="0" w:color="auto"/>
          </w:divBdr>
        </w:div>
        <w:div w:id="2145199773">
          <w:marLeft w:val="0"/>
          <w:marRight w:val="0"/>
          <w:marTop w:val="0"/>
          <w:marBottom w:val="150"/>
          <w:divBdr>
            <w:top w:val="none" w:sz="0" w:space="0" w:color="auto"/>
            <w:left w:val="none" w:sz="0" w:space="0" w:color="auto"/>
            <w:bottom w:val="none" w:sz="0" w:space="0" w:color="auto"/>
            <w:right w:val="none" w:sz="0" w:space="0" w:color="auto"/>
          </w:divBdr>
        </w:div>
      </w:divsChild>
    </w:div>
    <w:div w:id="1064452288">
      <w:bodyDiv w:val="1"/>
      <w:marLeft w:val="0"/>
      <w:marRight w:val="0"/>
      <w:marTop w:val="0"/>
      <w:marBottom w:val="0"/>
      <w:divBdr>
        <w:top w:val="none" w:sz="0" w:space="0" w:color="auto"/>
        <w:left w:val="none" w:sz="0" w:space="0" w:color="auto"/>
        <w:bottom w:val="none" w:sz="0" w:space="0" w:color="auto"/>
        <w:right w:val="none" w:sz="0" w:space="0" w:color="auto"/>
      </w:divBdr>
      <w:divsChild>
        <w:div w:id="399056846">
          <w:marLeft w:val="0"/>
          <w:marRight w:val="0"/>
          <w:marTop w:val="0"/>
          <w:marBottom w:val="0"/>
          <w:divBdr>
            <w:top w:val="none" w:sz="0" w:space="0" w:color="auto"/>
            <w:left w:val="none" w:sz="0" w:space="0" w:color="auto"/>
            <w:bottom w:val="none" w:sz="0" w:space="0" w:color="auto"/>
            <w:right w:val="none" w:sz="0" w:space="0" w:color="auto"/>
          </w:divBdr>
          <w:divsChild>
            <w:div w:id="1398895625">
              <w:marLeft w:val="0"/>
              <w:marRight w:val="0"/>
              <w:marTop w:val="0"/>
              <w:marBottom w:val="0"/>
              <w:divBdr>
                <w:top w:val="none" w:sz="0" w:space="0" w:color="auto"/>
                <w:left w:val="none" w:sz="0" w:space="0" w:color="auto"/>
                <w:bottom w:val="none" w:sz="0" w:space="0" w:color="auto"/>
                <w:right w:val="none" w:sz="0" w:space="0" w:color="auto"/>
              </w:divBdr>
            </w:div>
          </w:divsChild>
        </w:div>
        <w:div w:id="839275555">
          <w:marLeft w:val="0"/>
          <w:marRight w:val="0"/>
          <w:marTop w:val="225"/>
          <w:marBottom w:val="600"/>
          <w:divBdr>
            <w:top w:val="none" w:sz="0" w:space="0" w:color="auto"/>
            <w:left w:val="none" w:sz="0" w:space="0" w:color="auto"/>
            <w:bottom w:val="none" w:sz="0" w:space="0" w:color="auto"/>
            <w:right w:val="none" w:sz="0" w:space="0" w:color="auto"/>
          </w:divBdr>
        </w:div>
      </w:divsChild>
    </w:div>
    <w:div w:id="1064522131">
      <w:bodyDiv w:val="1"/>
      <w:marLeft w:val="0"/>
      <w:marRight w:val="0"/>
      <w:marTop w:val="0"/>
      <w:marBottom w:val="0"/>
      <w:divBdr>
        <w:top w:val="none" w:sz="0" w:space="0" w:color="auto"/>
        <w:left w:val="none" w:sz="0" w:space="0" w:color="auto"/>
        <w:bottom w:val="none" w:sz="0" w:space="0" w:color="auto"/>
        <w:right w:val="none" w:sz="0" w:space="0" w:color="auto"/>
      </w:divBdr>
    </w:div>
    <w:div w:id="1064526446">
      <w:bodyDiv w:val="1"/>
      <w:marLeft w:val="0"/>
      <w:marRight w:val="0"/>
      <w:marTop w:val="0"/>
      <w:marBottom w:val="0"/>
      <w:divBdr>
        <w:top w:val="none" w:sz="0" w:space="0" w:color="auto"/>
        <w:left w:val="none" w:sz="0" w:space="0" w:color="auto"/>
        <w:bottom w:val="none" w:sz="0" w:space="0" w:color="auto"/>
        <w:right w:val="none" w:sz="0" w:space="0" w:color="auto"/>
      </w:divBdr>
      <w:divsChild>
        <w:div w:id="2112627224">
          <w:marLeft w:val="0"/>
          <w:marRight w:val="0"/>
          <w:marTop w:val="0"/>
          <w:marBottom w:val="525"/>
          <w:divBdr>
            <w:top w:val="none" w:sz="0" w:space="0" w:color="auto"/>
            <w:left w:val="none" w:sz="0" w:space="0" w:color="auto"/>
            <w:bottom w:val="none" w:sz="0" w:space="0" w:color="auto"/>
            <w:right w:val="none" w:sz="0" w:space="0" w:color="auto"/>
          </w:divBdr>
        </w:div>
      </w:divsChild>
    </w:div>
    <w:div w:id="1064644452">
      <w:bodyDiv w:val="1"/>
      <w:marLeft w:val="0"/>
      <w:marRight w:val="0"/>
      <w:marTop w:val="0"/>
      <w:marBottom w:val="0"/>
      <w:divBdr>
        <w:top w:val="none" w:sz="0" w:space="0" w:color="auto"/>
        <w:left w:val="none" w:sz="0" w:space="0" w:color="auto"/>
        <w:bottom w:val="none" w:sz="0" w:space="0" w:color="auto"/>
        <w:right w:val="none" w:sz="0" w:space="0" w:color="auto"/>
      </w:divBdr>
      <w:divsChild>
        <w:div w:id="917516452">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064763673">
      <w:bodyDiv w:val="1"/>
      <w:marLeft w:val="0"/>
      <w:marRight w:val="0"/>
      <w:marTop w:val="0"/>
      <w:marBottom w:val="0"/>
      <w:divBdr>
        <w:top w:val="none" w:sz="0" w:space="0" w:color="auto"/>
        <w:left w:val="none" w:sz="0" w:space="0" w:color="auto"/>
        <w:bottom w:val="none" w:sz="0" w:space="0" w:color="auto"/>
        <w:right w:val="none" w:sz="0" w:space="0" w:color="auto"/>
      </w:divBdr>
      <w:divsChild>
        <w:div w:id="62798180">
          <w:marLeft w:val="0"/>
          <w:marRight w:val="0"/>
          <w:marTop w:val="0"/>
          <w:marBottom w:val="0"/>
          <w:divBdr>
            <w:top w:val="none" w:sz="0" w:space="0" w:color="auto"/>
            <w:left w:val="none" w:sz="0" w:space="0" w:color="auto"/>
            <w:bottom w:val="none" w:sz="0" w:space="0" w:color="auto"/>
            <w:right w:val="none" w:sz="0" w:space="0" w:color="auto"/>
          </w:divBdr>
          <w:divsChild>
            <w:div w:id="821576897">
              <w:marLeft w:val="0"/>
              <w:marRight w:val="150"/>
              <w:marTop w:val="0"/>
              <w:marBottom w:val="0"/>
              <w:divBdr>
                <w:top w:val="none" w:sz="0" w:space="0" w:color="auto"/>
                <w:left w:val="none" w:sz="0" w:space="0" w:color="auto"/>
                <w:bottom w:val="none" w:sz="0" w:space="0" w:color="auto"/>
                <w:right w:val="none" w:sz="0" w:space="0" w:color="auto"/>
              </w:divBdr>
            </w:div>
            <w:div w:id="1060516694">
              <w:marLeft w:val="0"/>
              <w:marRight w:val="150"/>
              <w:marTop w:val="0"/>
              <w:marBottom w:val="0"/>
              <w:divBdr>
                <w:top w:val="none" w:sz="0" w:space="0" w:color="auto"/>
                <w:left w:val="none" w:sz="0" w:space="0" w:color="auto"/>
                <w:bottom w:val="none" w:sz="0" w:space="0" w:color="auto"/>
                <w:right w:val="none" w:sz="0" w:space="0" w:color="auto"/>
              </w:divBdr>
            </w:div>
          </w:divsChild>
        </w:div>
        <w:div w:id="407306378">
          <w:marLeft w:val="0"/>
          <w:marRight w:val="0"/>
          <w:marTop w:val="0"/>
          <w:marBottom w:val="0"/>
          <w:divBdr>
            <w:top w:val="none" w:sz="0" w:space="0" w:color="auto"/>
            <w:left w:val="none" w:sz="0" w:space="0" w:color="auto"/>
            <w:bottom w:val="none" w:sz="0" w:space="0" w:color="auto"/>
            <w:right w:val="none" w:sz="0" w:space="0" w:color="auto"/>
          </w:divBdr>
        </w:div>
        <w:div w:id="1109081601">
          <w:marLeft w:val="0"/>
          <w:marRight w:val="0"/>
          <w:marTop w:val="0"/>
          <w:marBottom w:val="0"/>
          <w:divBdr>
            <w:top w:val="none" w:sz="0" w:space="0" w:color="auto"/>
            <w:left w:val="none" w:sz="0" w:space="0" w:color="auto"/>
            <w:bottom w:val="none" w:sz="0" w:space="0" w:color="auto"/>
            <w:right w:val="none" w:sz="0" w:space="0" w:color="auto"/>
          </w:divBdr>
        </w:div>
        <w:div w:id="1242063517">
          <w:marLeft w:val="0"/>
          <w:marRight w:val="0"/>
          <w:marTop w:val="0"/>
          <w:marBottom w:val="150"/>
          <w:divBdr>
            <w:top w:val="none" w:sz="0" w:space="0" w:color="auto"/>
            <w:left w:val="none" w:sz="0" w:space="0" w:color="auto"/>
            <w:bottom w:val="none" w:sz="0" w:space="0" w:color="auto"/>
            <w:right w:val="none" w:sz="0" w:space="0" w:color="auto"/>
          </w:divBdr>
        </w:div>
      </w:divsChild>
    </w:div>
    <w:div w:id="1064907840">
      <w:bodyDiv w:val="1"/>
      <w:marLeft w:val="0"/>
      <w:marRight w:val="0"/>
      <w:marTop w:val="0"/>
      <w:marBottom w:val="0"/>
      <w:divBdr>
        <w:top w:val="none" w:sz="0" w:space="0" w:color="auto"/>
        <w:left w:val="none" w:sz="0" w:space="0" w:color="auto"/>
        <w:bottom w:val="none" w:sz="0" w:space="0" w:color="auto"/>
        <w:right w:val="none" w:sz="0" w:space="0" w:color="auto"/>
      </w:divBdr>
      <w:divsChild>
        <w:div w:id="591937044">
          <w:marLeft w:val="0"/>
          <w:marRight w:val="0"/>
          <w:marTop w:val="0"/>
          <w:marBottom w:val="0"/>
          <w:divBdr>
            <w:top w:val="none" w:sz="0" w:space="0" w:color="auto"/>
            <w:left w:val="none" w:sz="0" w:space="0" w:color="auto"/>
            <w:bottom w:val="none" w:sz="0" w:space="0" w:color="auto"/>
            <w:right w:val="none" w:sz="0" w:space="0" w:color="auto"/>
          </w:divBdr>
        </w:div>
        <w:div w:id="1883517484">
          <w:marLeft w:val="0"/>
          <w:marRight w:val="0"/>
          <w:marTop w:val="0"/>
          <w:marBottom w:val="0"/>
          <w:divBdr>
            <w:top w:val="none" w:sz="0" w:space="0" w:color="auto"/>
            <w:left w:val="none" w:sz="0" w:space="0" w:color="auto"/>
            <w:bottom w:val="none" w:sz="0" w:space="0" w:color="auto"/>
            <w:right w:val="none" w:sz="0" w:space="0" w:color="auto"/>
          </w:divBdr>
          <w:divsChild>
            <w:div w:id="715468956">
              <w:marLeft w:val="0"/>
              <w:marRight w:val="150"/>
              <w:marTop w:val="0"/>
              <w:marBottom w:val="0"/>
              <w:divBdr>
                <w:top w:val="none" w:sz="0" w:space="0" w:color="auto"/>
                <w:left w:val="none" w:sz="0" w:space="0" w:color="auto"/>
                <w:bottom w:val="none" w:sz="0" w:space="0" w:color="auto"/>
                <w:right w:val="none" w:sz="0" w:space="0" w:color="auto"/>
              </w:divBdr>
            </w:div>
            <w:div w:id="1600485617">
              <w:marLeft w:val="0"/>
              <w:marRight w:val="150"/>
              <w:marTop w:val="0"/>
              <w:marBottom w:val="0"/>
              <w:divBdr>
                <w:top w:val="none" w:sz="0" w:space="0" w:color="auto"/>
                <w:left w:val="none" w:sz="0" w:space="0" w:color="auto"/>
                <w:bottom w:val="none" w:sz="0" w:space="0" w:color="auto"/>
                <w:right w:val="none" w:sz="0" w:space="0" w:color="auto"/>
              </w:divBdr>
            </w:div>
          </w:divsChild>
        </w:div>
        <w:div w:id="1237015382">
          <w:marLeft w:val="0"/>
          <w:marRight w:val="0"/>
          <w:marTop w:val="0"/>
          <w:marBottom w:val="150"/>
          <w:divBdr>
            <w:top w:val="none" w:sz="0" w:space="0" w:color="auto"/>
            <w:left w:val="none" w:sz="0" w:space="0" w:color="auto"/>
            <w:bottom w:val="none" w:sz="0" w:space="0" w:color="auto"/>
            <w:right w:val="none" w:sz="0" w:space="0" w:color="auto"/>
          </w:divBdr>
        </w:div>
        <w:div w:id="436288985">
          <w:marLeft w:val="0"/>
          <w:marRight w:val="0"/>
          <w:marTop w:val="0"/>
          <w:marBottom w:val="0"/>
          <w:divBdr>
            <w:top w:val="none" w:sz="0" w:space="0" w:color="auto"/>
            <w:left w:val="none" w:sz="0" w:space="0" w:color="auto"/>
            <w:bottom w:val="none" w:sz="0" w:space="0" w:color="auto"/>
            <w:right w:val="none" w:sz="0" w:space="0" w:color="auto"/>
          </w:divBdr>
        </w:div>
      </w:divsChild>
    </w:div>
    <w:div w:id="1064984063">
      <w:bodyDiv w:val="1"/>
      <w:marLeft w:val="0"/>
      <w:marRight w:val="0"/>
      <w:marTop w:val="0"/>
      <w:marBottom w:val="0"/>
      <w:divBdr>
        <w:top w:val="none" w:sz="0" w:space="0" w:color="auto"/>
        <w:left w:val="none" w:sz="0" w:space="0" w:color="auto"/>
        <w:bottom w:val="none" w:sz="0" w:space="0" w:color="auto"/>
        <w:right w:val="none" w:sz="0" w:space="0" w:color="auto"/>
      </w:divBdr>
      <w:divsChild>
        <w:div w:id="40596417">
          <w:marLeft w:val="0"/>
          <w:marRight w:val="0"/>
          <w:marTop w:val="0"/>
          <w:marBottom w:val="525"/>
          <w:divBdr>
            <w:top w:val="none" w:sz="0" w:space="0" w:color="auto"/>
            <w:left w:val="none" w:sz="0" w:space="0" w:color="auto"/>
            <w:bottom w:val="none" w:sz="0" w:space="0" w:color="auto"/>
            <w:right w:val="none" w:sz="0" w:space="0" w:color="auto"/>
          </w:divBdr>
        </w:div>
      </w:divsChild>
    </w:div>
    <w:div w:id="1064987484">
      <w:bodyDiv w:val="1"/>
      <w:marLeft w:val="0"/>
      <w:marRight w:val="0"/>
      <w:marTop w:val="0"/>
      <w:marBottom w:val="0"/>
      <w:divBdr>
        <w:top w:val="none" w:sz="0" w:space="0" w:color="auto"/>
        <w:left w:val="none" w:sz="0" w:space="0" w:color="auto"/>
        <w:bottom w:val="none" w:sz="0" w:space="0" w:color="auto"/>
        <w:right w:val="none" w:sz="0" w:space="0" w:color="auto"/>
      </w:divBdr>
      <w:divsChild>
        <w:div w:id="453863640">
          <w:marLeft w:val="0"/>
          <w:marRight w:val="0"/>
          <w:marTop w:val="0"/>
          <w:marBottom w:val="0"/>
          <w:divBdr>
            <w:top w:val="none" w:sz="0" w:space="0" w:color="auto"/>
            <w:left w:val="none" w:sz="0" w:space="0" w:color="auto"/>
            <w:bottom w:val="none" w:sz="0" w:space="0" w:color="auto"/>
            <w:right w:val="none" w:sz="0" w:space="0" w:color="auto"/>
          </w:divBdr>
        </w:div>
      </w:divsChild>
    </w:div>
    <w:div w:id="1065030594">
      <w:bodyDiv w:val="1"/>
      <w:marLeft w:val="0"/>
      <w:marRight w:val="0"/>
      <w:marTop w:val="0"/>
      <w:marBottom w:val="0"/>
      <w:divBdr>
        <w:top w:val="none" w:sz="0" w:space="0" w:color="auto"/>
        <w:left w:val="none" w:sz="0" w:space="0" w:color="auto"/>
        <w:bottom w:val="none" w:sz="0" w:space="0" w:color="auto"/>
        <w:right w:val="none" w:sz="0" w:space="0" w:color="auto"/>
      </w:divBdr>
      <w:divsChild>
        <w:div w:id="1793476643">
          <w:marLeft w:val="0"/>
          <w:marRight w:val="0"/>
          <w:marTop w:val="0"/>
          <w:marBottom w:val="0"/>
          <w:divBdr>
            <w:top w:val="none" w:sz="0" w:space="0" w:color="auto"/>
            <w:left w:val="none" w:sz="0" w:space="0" w:color="auto"/>
            <w:bottom w:val="none" w:sz="0" w:space="0" w:color="auto"/>
            <w:right w:val="none" w:sz="0" w:space="0" w:color="auto"/>
          </w:divBdr>
          <w:divsChild>
            <w:div w:id="1677686738">
              <w:marLeft w:val="900"/>
              <w:marRight w:val="0"/>
              <w:marTop w:val="0"/>
              <w:marBottom w:val="0"/>
              <w:divBdr>
                <w:top w:val="none" w:sz="0" w:space="0" w:color="auto"/>
                <w:left w:val="none" w:sz="0" w:space="0" w:color="auto"/>
                <w:bottom w:val="none" w:sz="0" w:space="0" w:color="auto"/>
                <w:right w:val="none" w:sz="0" w:space="0" w:color="auto"/>
              </w:divBdr>
              <w:divsChild>
                <w:div w:id="544409200">
                  <w:marLeft w:val="0"/>
                  <w:marRight w:val="0"/>
                  <w:marTop w:val="0"/>
                  <w:marBottom w:val="0"/>
                  <w:divBdr>
                    <w:top w:val="none" w:sz="0" w:space="0" w:color="auto"/>
                    <w:left w:val="none" w:sz="0" w:space="0" w:color="auto"/>
                    <w:bottom w:val="none" w:sz="0" w:space="0" w:color="auto"/>
                    <w:right w:val="none" w:sz="0" w:space="0" w:color="auto"/>
                  </w:divBdr>
                </w:div>
                <w:div w:id="2001081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5180352">
      <w:bodyDiv w:val="1"/>
      <w:marLeft w:val="0"/>
      <w:marRight w:val="0"/>
      <w:marTop w:val="0"/>
      <w:marBottom w:val="0"/>
      <w:divBdr>
        <w:top w:val="none" w:sz="0" w:space="0" w:color="auto"/>
        <w:left w:val="none" w:sz="0" w:space="0" w:color="auto"/>
        <w:bottom w:val="none" w:sz="0" w:space="0" w:color="auto"/>
        <w:right w:val="none" w:sz="0" w:space="0" w:color="auto"/>
      </w:divBdr>
      <w:divsChild>
        <w:div w:id="564531549">
          <w:marLeft w:val="0"/>
          <w:marRight w:val="0"/>
          <w:marTop w:val="0"/>
          <w:marBottom w:val="0"/>
          <w:divBdr>
            <w:top w:val="none" w:sz="0" w:space="0" w:color="auto"/>
            <w:left w:val="none" w:sz="0" w:space="0" w:color="auto"/>
            <w:bottom w:val="none" w:sz="0" w:space="0" w:color="auto"/>
            <w:right w:val="none" w:sz="0" w:space="0" w:color="auto"/>
          </w:divBdr>
          <w:divsChild>
            <w:div w:id="522134031">
              <w:marLeft w:val="0"/>
              <w:marRight w:val="0"/>
              <w:marTop w:val="0"/>
              <w:marBottom w:val="0"/>
              <w:divBdr>
                <w:top w:val="none" w:sz="0" w:space="0" w:color="auto"/>
                <w:left w:val="none" w:sz="0" w:space="0" w:color="auto"/>
                <w:bottom w:val="none" w:sz="0" w:space="0" w:color="auto"/>
                <w:right w:val="none" w:sz="0" w:space="0" w:color="auto"/>
              </w:divBdr>
            </w:div>
          </w:divsChild>
        </w:div>
        <w:div w:id="464541126">
          <w:marLeft w:val="0"/>
          <w:marRight w:val="0"/>
          <w:marTop w:val="225"/>
          <w:marBottom w:val="600"/>
          <w:divBdr>
            <w:top w:val="none" w:sz="0" w:space="0" w:color="auto"/>
            <w:left w:val="none" w:sz="0" w:space="0" w:color="auto"/>
            <w:bottom w:val="none" w:sz="0" w:space="0" w:color="auto"/>
            <w:right w:val="none" w:sz="0" w:space="0" w:color="auto"/>
          </w:divBdr>
        </w:div>
      </w:divsChild>
    </w:div>
    <w:div w:id="1065181938">
      <w:bodyDiv w:val="1"/>
      <w:marLeft w:val="0"/>
      <w:marRight w:val="0"/>
      <w:marTop w:val="0"/>
      <w:marBottom w:val="0"/>
      <w:divBdr>
        <w:top w:val="none" w:sz="0" w:space="0" w:color="auto"/>
        <w:left w:val="none" w:sz="0" w:space="0" w:color="auto"/>
        <w:bottom w:val="none" w:sz="0" w:space="0" w:color="auto"/>
        <w:right w:val="none" w:sz="0" w:space="0" w:color="auto"/>
      </w:divBdr>
    </w:div>
    <w:div w:id="1065252827">
      <w:bodyDiv w:val="1"/>
      <w:marLeft w:val="0"/>
      <w:marRight w:val="0"/>
      <w:marTop w:val="0"/>
      <w:marBottom w:val="0"/>
      <w:divBdr>
        <w:top w:val="none" w:sz="0" w:space="0" w:color="auto"/>
        <w:left w:val="none" w:sz="0" w:space="0" w:color="auto"/>
        <w:bottom w:val="none" w:sz="0" w:space="0" w:color="auto"/>
        <w:right w:val="none" w:sz="0" w:space="0" w:color="auto"/>
      </w:divBdr>
      <w:divsChild>
        <w:div w:id="597762295">
          <w:marLeft w:val="0"/>
          <w:marRight w:val="0"/>
          <w:marTop w:val="0"/>
          <w:marBottom w:val="0"/>
          <w:divBdr>
            <w:top w:val="none" w:sz="0" w:space="0" w:color="auto"/>
            <w:left w:val="none" w:sz="0" w:space="0" w:color="auto"/>
            <w:bottom w:val="none" w:sz="0" w:space="0" w:color="auto"/>
            <w:right w:val="none" w:sz="0" w:space="0" w:color="auto"/>
          </w:divBdr>
          <w:divsChild>
            <w:div w:id="1710185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5296206">
      <w:bodyDiv w:val="1"/>
      <w:marLeft w:val="0"/>
      <w:marRight w:val="0"/>
      <w:marTop w:val="0"/>
      <w:marBottom w:val="0"/>
      <w:divBdr>
        <w:top w:val="none" w:sz="0" w:space="0" w:color="auto"/>
        <w:left w:val="none" w:sz="0" w:space="0" w:color="auto"/>
        <w:bottom w:val="none" w:sz="0" w:space="0" w:color="auto"/>
        <w:right w:val="none" w:sz="0" w:space="0" w:color="auto"/>
      </w:divBdr>
    </w:div>
    <w:div w:id="1065300148">
      <w:bodyDiv w:val="1"/>
      <w:marLeft w:val="0"/>
      <w:marRight w:val="0"/>
      <w:marTop w:val="0"/>
      <w:marBottom w:val="0"/>
      <w:divBdr>
        <w:top w:val="none" w:sz="0" w:space="0" w:color="auto"/>
        <w:left w:val="none" w:sz="0" w:space="0" w:color="auto"/>
        <w:bottom w:val="none" w:sz="0" w:space="0" w:color="auto"/>
        <w:right w:val="none" w:sz="0" w:space="0" w:color="auto"/>
      </w:divBdr>
      <w:divsChild>
        <w:div w:id="127943009">
          <w:marLeft w:val="0"/>
          <w:marRight w:val="0"/>
          <w:marTop w:val="0"/>
          <w:marBottom w:val="0"/>
          <w:divBdr>
            <w:top w:val="none" w:sz="0" w:space="0" w:color="auto"/>
            <w:left w:val="none" w:sz="0" w:space="0" w:color="auto"/>
            <w:bottom w:val="none" w:sz="0" w:space="0" w:color="auto"/>
            <w:right w:val="none" w:sz="0" w:space="0" w:color="auto"/>
          </w:divBdr>
          <w:divsChild>
            <w:div w:id="507713157">
              <w:marLeft w:val="0"/>
              <w:marRight w:val="0"/>
              <w:marTop w:val="0"/>
              <w:marBottom w:val="0"/>
              <w:divBdr>
                <w:top w:val="none" w:sz="0" w:space="0" w:color="auto"/>
                <w:left w:val="none" w:sz="0" w:space="0" w:color="auto"/>
                <w:bottom w:val="none" w:sz="0" w:space="0" w:color="auto"/>
                <w:right w:val="none" w:sz="0" w:space="0" w:color="auto"/>
              </w:divBdr>
              <w:divsChild>
                <w:div w:id="90902830">
                  <w:marLeft w:val="0"/>
                  <w:marRight w:val="0"/>
                  <w:marTop w:val="0"/>
                  <w:marBottom w:val="0"/>
                  <w:divBdr>
                    <w:top w:val="none" w:sz="0" w:space="0" w:color="auto"/>
                    <w:left w:val="none" w:sz="0" w:space="0" w:color="auto"/>
                    <w:bottom w:val="none" w:sz="0" w:space="0" w:color="auto"/>
                    <w:right w:val="none" w:sz="0" w:space="0" w:color="auto"/>
                  </w:divBdr>
                  <w:divsChild>
                    <w:div w:id="1942757165">
                      <w:marLeft w:val="0"/>
                      <w:marRight w:val="0"/>
                      <w:marTop w:val="0"/>
                      <w:marBottom w:val="0"/>
                      <w:divBdr>
                        <w:top w:val="none" w:sz="0" w:space="0" w:color="auto"/>
                        <w:left w:val="none" w:sz="0" w:space="0" w:color="auto"/>
                        <w:bottom w:val="none" w:sz="0" w:space="0" w:color="auto"/>
                        <w:right w:val="none" w:sz="0" w:space="0" w:color="auto"/>
                      </w:divBdr>
                      <w:divsChild>
                        <w:div w:id="1895922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65494358">
      <w:bodyDiv w:val="1"/>
      <w:marLeft w:val="0"/>
      <w:marRight w:val="0"/>
      <w:marTop w:val="0"/>
      <w:marBottom w:val="0"/>
      <w:divBdr>
        <w:top w:val="none" w:sz="0" w:space="0" w:color="auto"/>
        <w:left w:val="none" w:sz="0" w:space="0" w:color="auto"/>
        <w:bottom w:val="none" w:sz="0" w:space="0" w:color="auto"/>
        <w:right w:val="none" w:sz="0" w:space="0" w:color="auto"/>
      </w:divBdr>
      <w:divsChild>
        <w:div w:id="56248851">
          <w:marLeft w:val="0"/>
          <w:marRight w:val="0"/>
          <w:marTop w:val="0"/>
          <w:marBottom w:val="150"/>
          <w:divBdr>
            <w:top w:val="none" w:sz="0" w:space="0" w:color="auto"/>
            <w:left w:val="none" w:sz="0" w:space="0" w:color="auto"/>
            <w:bottom w:val="none" w:sz="0" w:space="0" w:color="auto"/>
            <w:right w:val="none" w:sz="0" w:space="0" w:color="auto"/>
          </w:divBdr>
        </w:div>
        <w:div w:id="1051684660">
          <w:marLeft w:val="0"/>
          <w:marRight w:val="0"/>
          <w:marTop w:val="0"/>
          <w:marBottom w:val="0"/>
          <w:divBdr>
            <w:top w:val="none" w:sz="0" w:space="0" w:color="auto"/>
            <w:left w:val="none" w:sz="0" w:space="0" w:color="auto"/>
            <w:bottom w:val="none" w:sz="0" w:space="0" w:color="auto"/>
            <w:right w:val="none" w:sz="0" w:space="0" w:color="auto"/>
          </w:divBdr>
        </w:div>
        <w:div w:id="1296570890">
          <w:marLeft w:val="0"/>
          <w:marRight w:val="0"/>
          <w:marTop w:val="0"/>
          <w:marBottom w:val="0"/>
          <w:divBdr>
            <w:top w:val="none" w:sz="0" w:space="0" w:color="auto"/>
            <w:left w:val="none" w:sz="0" w:space="0" w:color="auto"/>
            <w:bottom w:val="none" w:sz="0" w:space="0" w:color="auto"/>
            <w:right w:val="none" w:sz="0" w:space="0" w:color="auto"/>
          </w:divBdr>
          <w:divsChild>
            <w:div w:id="211625124">
              <w:marLeft w:val="0"/>
              <w:marRight w:val="150"/>
              <w:marTop w:val="0"/>
              <w:marBottom w:val="0"/>
              <w:divBdr>
                <w:top w:val="none" w:sz="0" w:space="0" w:color="auto"/>
                <w:left w:val="none" w:sz="0" w:space="0" w:color="auto"/>
                <w:bottom w:val="none" w:sz="0" w:space="0" w:color="auto"/>
                <w:right w:val="none" w:sz="0" w:space="0" w:color="auto"/>
              </w:divBdr>
            </w:div>
            <w:div w:id="928732797">
              <w:marLeft w:val="0"/>
              <w:marRight w:val="150"/>
              <w:marTop w:val="0"/>
              <w:marBottom w:val="0"/>
              <w:divBdr>
                <w:top w:val="none" w:sz="0" w:space="0" w:color="auto"/>
                <w:left w:val="none" w:sz="0" w:space="0" w:color="auto"/>
                <w:bottom w:val="none" w:sz="0" w:space="0" w:color="auto"/>
                <w:right w:val="none" w:sz="0" w:space="0" w:color="auto"/>
              </w:divBdr>
            </w:div>
          </w:divsChild>
        </w:div>
        <w:div w:id="1545747712">
          <w:marLeft w:val="0"/>
          <w:marRight w:val="0"/>
          <w:marTop w:val="0"/>
          <w:marBottom w:val="0"/>
          <w:divBdr>
            <w:top w:val="none" w:sz="0" w:space="0" w:color="auto"/>
            <w:left w:val="none" w:sz="0" w:space="0" w:color="auto"/>
            <w:bottom w:val="none" w:sz="0" w:space="0" w:color="auto"/>
            <w:right w:val="none" w:sz="0" w:space="0" w:color="auto"/>
          </w:divBdr>
        </w:div>
      </w:divsChild>
    </w:div>
    <w:div w:id="1065759450">
      <w:bodyDiv w:val="1"/>
      <w:marLeft w:val="0"/>
      <w:marRight w:val="0"/>
      <w:marTop w:val="0"/>
      <w:marBottom w:val="0"/>
      <w:divBdr>
        <w:top w:val="none" w:sz="0" w:space="0" w:color="auto"/>
        <w:left w:val="none" w:sz="0" w:space="0" w:color="auto"/>
        <w:bottom w:val="none" w:sz="0" w:space="0" w:color="auto"/>
        <w:right w:val="none" w:sz="0" w:space="0" w:color="auto"/>
      </w:divBdr>
      <w:divsChild>
        <w:div w:id="341323676">
          <w:marLeft w:val="0"/>
          <w:marRight w:val="0"/>
          <w:marTop w:val="0"/>
          <w:marBottom w:val="0"/>
          <w:divBdr>
            <w:top w:val="none" w:sz="0" w:space="0" w:color="auto"/>
            <w:left w:val="none" w:sz="0" w:space="0" w:color="auto"/>
            <w:bottom w:val="none" w:sz="0" w:space="0" w:color="auto"/>
            <w:right w:val="none" w:sz="0" w:space="0" w:color="auto"/>
          </w:divBdr>
        </w:div>
      </w:divsChild>
    </w:div>
    <w:div w:id="1065878976">
      <w:bodyDiv w:val="1"/>
      <w:marLeft w:val="0"/>
      <w:marRight w:val="0"/>
      <w:marTop w:val="0"/>
      <w:marBottom w:val="0"/>
      <w:divBdr>
        <w:top w:val="none" w:sz="0" w:space="0" w:color="auto"/>
        <w:left w:val="none" w:sz="0" w:space="0" w:color="auto"/>
        <w:bottom w:val="none" w:sz="0" w:space="0" w:color="auto"/>
        <w:right w:val="none" w:sz="0" w:space="0" w:color="auto"/>
      </w:divBdr>
    </w:div>
    <w:div w:id="1065954974">
      <w:bodyDiv w:val="1"/>
      <w:marLeft w:val="0"/>
      <w:marRight w:val="0"/>
      <w:marTop w:val="0"/>
      <w:marBottom w:val="0"/>
      <w:divBdr>
        <w:top w:val="none" w:sz="0" w:space="0" w:color="auto"/>
        <w:left w:val="none" w:sz="0" w:space="0" w:color="auto"/>
        <w:bottom w:val="none" w:sz="0" w:space="0" w:color="auto"/>
        <w:right w:val="none" w:sz="0" w:space="0" w:color="auto"/>
      </w:divBdr>
      <w:divsChild>
        <w:div w:id="352802897">
          <w:marLeft w:val="0"/>
          <w:marRight w:val="0"/>
          <w:marTop w:val="0"/>
          <w:marBottom w:val="0"/>
          <w:divBdr>
            <w:top w:val="none" w:sz="0" w:space="0" w:color="auto"/>
            <w:left w:val="none" w:sz="0" w:space="0" w:color="auto"/>
            <w:bottom w:val="none" w:sz="0" w:space="0" w:color="auto"/>
            <w:right w:val="none" w:sz="0" w:space="0" w:color="auto"/>
          </w:divBdr>
        </w:div>
        <w:div w:id="784693139">
          <w:marLeft w:val="0"/>
          <w:marRight w:val="0"/>
          <w:marTop w:val="0"/>
          <w:marBottom w:val="150"/>
          <w:divBdr>
            <w:top w:val="none" w:sz="0" w:space="0" w:color="auto"/>
            <w:left w:val="none" w:sz="0" w:space="0" w:color="auto"/>
            <w:bottom w:val="none" w:sz="0" w:space="0" w:color="auto"/>
            <w:right w:val="none" w:sz="0" w:space="0" w:color="auto"/>
          </w:divBdr>
        </w:div>
        <w:div w:id="1304848159">
          <w:marLeft w:val="0"/>
          <w:marRight w:val="0"/>
          <w:marTop w:val="0"/>
          <w:marBottom w:val="0"/>
          <w:divBdr>
            <w:top w:val="none" w:sz="0" w:space="0" w:color="auto"/>
            <w:left w:val="none" w:sz="0" w:space="0" w:color="auto"/>
            <w:bottom w:val="none" w:sz="0" w:space="0" w:color="auto"/>
            <w:right w:val="none" w:sz="0" w:space="0" w:color="auto"/>
          </w:divBdr>
          <w:divsChild>
            <w:div w:id="774833224">
              <w:marLeft w:val="0"/>
              <w:marRight w:val="150"/>
              <w:marTop w:val="0"/>
              <w:marBottom w:val="0"/>
              <w:divBdr>
                <w:top w:val="none" w:sz="0" w:space="0" w:color="auto"/>
                <w:left w:val="none" w:sz="0" w:space="0" w:color="auto"/>
                <w:bottom w:val="none" w:sz="0" w:space="0" w:color="auto"/>
                <w:right w:val="none" w:sz="0" w:space="0" w:color="auto"/>
              </w:divBdr>
            </w:div>
            <w:div w:id="1041513894">
              <w:marLeft w:val="0"/>
              <w:marRight w:val="150"/>
              <w:marTop w:val="0"/>
              <w:marBottom w:val="0"/>
              <w:divBdr>
                <w:top w:val="none" w:sz="0" w:space="0" w:color="auto"/>
                <w:left w:val="none" w:sz="0" w:space="0" w:color="auto"/>
                <w:bottom w:val="none" w:sz="0" w:space="0" w:color="auto"/>
                <w:right w:val="none" w:sz="0" w:space="0" w:color="auto"/>
              </w:divBdr>
            </w:div>
          </w:divsChild>
        </w:div>
        <w:div w:id="1969578683">
          <w:marLeft w:val="0"/>
          <w:marRight w:val="0"/>
          <w:marTop w:val="0"/>
          <w:marBottom w:val="0"/>
          <w:divBdr>
            <w:top w:val="none" w:sz="0" w:space="0" w:color="auto"/>
            <w:left w:val="none" w:sz="0" w:space="0" w:color="auto"/>
            <w:bottom w:val="none" w:sz="0" w:space="0" w:color="auto"/>
            <w:right w:val="none" w:sz="0" w:space="0" w:color="auto"/>
          </w:divBdr>
        </w:div>
      </w:divsChild>
    </w:div>
    <w:div w:id="1066151864">
      <w:bodyDiv w:val="1"/>
      <w:marLeft w:val="0"/>
      <w:marRight w:val="0"/>
      <w:marTop w:val="0"/>
      <w:marBottom w:val="0"/>
      <w:divBdr>
        <w:top w:val="none" w:sz="0" w:space="0" w:color="auto"/>
        <w:left w:val="none" w:sz="0" w:space="0" w:color="auto"/>
        <w:bottom w:val="none" w:sz="0" w:space="0" w:color="auto"/>
        <w:right w:val="none" w:sz="0" w:space="0" w:color="auto"/>
      </w:divBdr>
    </w:div>
    <w:div w:id="1066411670">
      <w:bodyDiv w:val="1"/>
      <w:marLeft w:val="0"/>
      <w:marRight w:val="0"/>
      <w:marTop w:val="0"/>
      <w:marBottom w:val="0"/>
      <w:divBdr>
        <w:top w:val="none" w:sz="0" w:space="0" w:color="auto"/>
        <w:left w:val="none" w:sz="0" w:space="0" w:color="auto"/>
        <w:bottom w:val="none" w:sz="0" w:space="0" w:color="auto"/>
        <w:right w:val="none" w:sz="0" w:space="0" w:color="auto"/>
      </w:divBdr>
      <w:divsChild>
        <w:div w:id="2004703425">
          <w:marLeft w:val="0"/>
          <w:marRight w:val="0"/>
          <w:marTop w:val="0"/>
          <w:marBottom w:val="525"/>
          <w:divBdr>
            <w:top w:val="none" w:sz="0" w:space="0" w:color="auto"/>
            <w:left w:val="none" w:sz="0" w:space="0" w:color="auto"/>
            <w:bottom w:val="none" w:sz="0" w:space="0" w:color="auto"/>
            <w:right w:val="none" w:sz="0" w:space="0" w:color="auto"/>
          </w:divBdr>
        </w:div>
      </w:divsChild>
    </w:div>
    <w:div w:id="1066414957">
      <w:bodyDiv w:val="1"/>
      <w:marLeft w:val="0"/>
      <w:marRight w:val="0"/>
      <w:marTop w:val="0"/>
      <w:marBottom w:val="0"/>
      <w:divBdr>
        <w:top w:val="none" w:sz="0" w:space="0" w:color="auto"/>
        <w:left w:val="none" w:sz="0" w:space="0" w:color="auto"/>
        <w:bottom w:val="none" w:sz="0" w:space="0" w:color="auto"/>
        <w:right w:val="none" w:sz="0" w:space="0" w:color="auto"/>
      </w:divBdr>
      <w:divsChild>
        <w:div w:id="1234043689">
          <w:marLeft w:val="0"/>
          <w:marRight w:val="0"/>
          <w:marTop w:val="0"/>
          <w:marBottom w:val="0"/>
          <w:divBdr>
            <w:top w:val="none" w:sz="0" w:space="0" w:color="auto"/>
            <w:left w:val="none" w:sz="0" w:space="0" w:color="auto"/>
            <w:bottom w:val="none" w:sz="0" w:space="0" w:color="auto"/>
            <w:right w:val="none" w:sz="0" w:space="0" w:color="auto"/>
          </w:divBdr>
        </w:div>
        <w:div w:id="679309231">
          <w:marLeft w:val="0"/>
          <w:marRight w:val="0"/>
          <w:marTop w:val="0"/>
          <w:marBottom w:val="375"/>
          <w:divBdr>
            <w:top w:val="none" w:sz="0" w:space="0" w:color="auto"/>
            <w:left w:val="none" w:sz="0" w:space="0" w:color="auto"/>
            <w:bottom w:val="none" w:sz="0" w:space="0" w:color="auto"/>
            <w:right w:val="none" w:sz="0" w:space="0" w:color="auto"/>
          </w:divBdr>
          <w:divsChild>
            <w:div w:id="1304115268">
              <w:marLeft w:val="0"/>
              <w:marRight w:val="0"/>
              <w:marTop w:val="0"/>
              <w:marBottom w:val="0"/>
              <w:divBdr>
                <w:top w:val="none" w:sz="0" w:space="0" w:color="auto"/>
                <w:left w:val="none" w:sz="0" w:space="0" w:color="auto"/>
                <w:bottom w:val="none" w:sz="0" w:space="0" w:color="auto"/>
                <w:right w:val="none" w:sz="0" w:space="0" w:color="auto"/>
              </w:divBdr>
            </w:div>
          </w:divsChild>
        </w:div>
        <w:div w:id="1023045791">
          <w:marLeft w:val="0"/>
          <w:marRight w:val="0"/>
          <w:marTop w:val="0"/>
          <w:marBottom w:val="0"/>
          <w:divBdr>
            <w:top w:val="none" w:sz="0" w:space="0" w:color="auto"/>
            <w:left w:val="none" w:sz="0" w:space="0" w:color="auto"/>
            <w:bottom w:val="none" w:sz="0" w:space="0" w:color="auto"/>
            <w:right w:val="none" w:sz="0" w:space="0" w:color="auto"/>
          </w:divBdr>
        </w:div>
      </w:divsChild>
    </w:div>
    <w:div w:id="1066494898">
      <w:bodyDiv w:val="1"/>
      <w:marLeft w:val="0"/>
      <w:marRight w:val="0"/>
      <w:marTop w:val="0"/>
      <w:marBottom w:val="0"/>
      <w:divBdr>
        <w:top w:val="none" w:sz="0" w:space="0" w:color="auto"/>
        <w:left w:val="none" w:sz="0" w:space="0" w:color="auto"/>
        <w:bottom w:val="none" w:sz="0" w:space="0" w:color="auto"/>
        <w:right w:val="none" w:sz="0" w:space="0" w:color="auto"/>
      </w:divBdr>
    </w:div>
    <w:div w:id="1066611971">
      <w:bodyDiv w:val="1"/>
      <w:marLeft w:val="0"/>
      <w:marRight w:val="0"/>
      <w:marTop w:val="0"/>
      <w:marBottom w:val="0"/>
      <w:divBdr>
        <w:top w:val="none" w:sz="0" w:space="0" w:color="auto"/>
        <w:left w:val="none" w:sz="0" w:space="0" w:color="auto"/>
        <w:bottom w:val="none" w:sz="0" w:space="0" w:color="auto"/>
        <w:right w:val="none" w:sz="0" w:space="0" w:color="auto"/>
      </w:divBdr>
      <w:divsChild>
        <w:div w:id="974942942">
          <w:marLeft w:val="0"/>
          <w:marRight w:val="0"/>
          <w:marTop w:val="0"/>
          <w:marBottom w:val="0"/>
          <w:divBdr>
            <w:top w:val="none" w:sz="0" w:space="0" w:color="auto"/>
            <w:left w:val="none" w:sz="0" w:space="0" w:color="auto"/>
            <w:bottom w:val="none" w:sz="0" w:space="0" w:color="auto"/>
            <w:right w:val="none" w:sz="0" w:space="0" w:color="auto"/>
          </w:divBdr>
        </w:div>
        <w:div w:id="340545302">
          <w:marLeft w:val="0"/>
          <w:marRight w:val="0"/>
          <w:marTop w:val="0"/>
          <w:marBottom w:val="375"/>
          <w:divBdr>
            <w:top w:val="none" w:sz="0" w:space="0" w:color="auto"/>
            <w:left w:val="none" w:sz="0" w:space="0" w:color="auto"/>
            <w:bottom w:val="none" w:sz="0" w:space="0" w:color="auto"/>
            <w:right w:val="none" w:sz="0" w:space="0" w:color="auto"/>
          </w:divBdr>
          <w:divsChild>
            <w:div w:id="1691031728">
              <w:marLeft w:val="0"/>
              <w:marRight w:val="0"/>
              <w:marTop w:val="0"/>
              <w:marBottom w:val="0"/>
              <w:divBdr>
                <w:top w:val="none" w:sz="0" w:space="0" w:color="auto"/>
                <w:left w:val="none" w:sz="0" w:space="0" w:color="auto"/>
                <w:bottom w:val="none" w:sz="0" w:space="0" w:color="auto"/>
                <w:right w:val="none" w:sz="0" w:space="0" w:color="auto"/>
              </w:divBdr>
            </w:div>
          </w:divsChild>
        </w:div>
        <w:div w:id="323701213">
          <w:marLeft w:val="0"/>
          <w:marRight w:val="0"/>
          <w:marTop w:val="0"/>
          <w:marBottom w:val="0"/>
          <w:divBdr>
            <w:top w:val="none" w:sz="0" w:space="0" w:color="auto"/>
            <w:left w:val="none" w:sz="0" w:space="0" w:color="auto"/>
            <w:bottom w:val="none" w:sz="0" w:space="0" w:color="auto"/>
            <w:right w:val="none" w:sz="0" w:space="0" w:color="auto"/>
          </w:divBdr>
        </w:div>
      </w:divsChild>
    </w:div>
    <w:div w:id="1066686189">
      <w:bodyDiv w:val="1"/>
      <w:marLeft w:val="0"/>
      <w:marRight w:val="0"/>
      <w:marTop w:val="0"/>
      <w:marBottom w:val="0"/>
      <w:divBdr>
        <w:top w:val="none" w:sz="0" w:space="0" w:color="auto"/>
        <w:left w:val="none" w:sz="0" w:space="0" w:color="auto"/>
        <w:bottom w:val="none" w:sz="0" w:space="0" w:color="auto"/>
        <w:right w:val="none" w:sz="0" w:space="0" w:color="auto"/>
      </w:divBdr>
      <w:divsChild>
        <w:div w:id="161942937">
          <w:marLeft w:val="0"/>
          <w:marRight w:val="0"/>
          <w:marTop w:val="0"/>
          <w:marBottom w:val="0"/>
          <w:divBdr>
            <w:top w:val="none" w:sz="0" w:space="0" w:color="auto"/>
            <w:left w:val="none" w:sz="0" w:space="0" w:color="auto"/>
            <w:bottom w:val="none" w:sz="0" w:space="0" w:color="auto"/>
            <w:right w:val="none" w:sz="0" w:space="0" w:color="auto"/>
          </w:divBdr>
          <w:divsChild>
            <w:div w:id="1300720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6761989">
      <w:bodyDiv w:val="1"/>
      <w:marLeft w:val="0"/>
      <w:marRight w:val="0"/>
      <w:marTop w:val="0"/>
      <w:marBottom w:val="0"/>
      <w:divBdr>
        <w:top w:val="none" w:sz="0" w:space="0" w:color="auto"/>
        <w:left w:val="none" w:sz="0" w:space="0" w:color="auto"/>
        <w:bottom w:val="none" w:sz="0" w:space="0" w:color="auto"/>
        <w:right w:val="none" w:sz="0" w:space="0" w:color="auto"/>
      </w:divBdr>
      <w:divsChild>
        <w:div w:id="1289748979">
          <w:marLeft w:val="0"/>
          <w:marRight w:val="0"/>
          <w:marTop w:val="0"/>
          <w:marBottom w:val="0"/>
          <w:divBdr>
            <w:top w:val="none" w:sz="0" w:space="0" w:color="auto"/>
            <w:left w:val="none" w:sz="0" w:space="0" w:color="auto"/>
            <w:bottom w:val="none" w:sz="0" w:space="0" w:color="auto"/>
            <w:right w:val="none" w:sz="0" w:space="0" w:color="auto"/>
          </w:divBdr>
        </w:div>
      </w:divsChild>
    </w:div>
    <w:div w:id="1066994497">
      <w:bodyDiv w:val="1"/>
      <w:marLeft w:val="0"/>
      <w:marRight w:val="0"/>
      <w:marTop w:val="0"/>
      <w:marBottom w:val="0"/>
      <w:divBdr>
        <w:top w:val="none" w:sz="0" w:space="0" w:color="auto"/>
        <w:left w:val="none" w:sz="0" w:space="0" w:color="auto"/>
        <w:bottom w:val="none" w:sz="0" w:space="0" w:color="auto"/>
        <w:right w:val="none" w:sz="0" w:space="0" w:color="auto"/>
      </w:divBdr>
      <w:divsChild>
        <w:div w:id="1242180577">
          <w:marLeft w:val="0"/>
          <w:marRight w:val="0"/>
          <w:marTop w:val="0"/>
          <w:marBottom w:val="525"/>
          <w:divBdr>
            <w:top w:val="none" w:sz="0" w:space="0" w:color="auto"/>
            <w:left w:val="none" w:sz="0" w:space="0" w:color="auto"/>
            <w:bottom w:val="none" w:sz="0" w:space="0" w:color="auto"/>
            <w:right w:val="none" w:sz="0" w:space="0" w:color="auto"/>
          </w:divBdr>
        </w:div>
      </w:divsChild>
    </w:div>
    <w:div w:id="1067067376">
      <w:bodyDiv w:val="1"/>
      <w:marLeft w:val="0"/>
      <w:marRight w:val="0"/>
      <w:marTop w:val="0"/>
      <w:marBottom w:val="0"/>
      <w:divBdr>
        <w:top w:val="none" w:sz="0" w:space="0" w:color="auto"/>
        <w:left w:val="none" w:sz="0" w:space="0" w:color="auto"/>
        <w:bottom w:val="none" w:sz="0" w:space="0" w:color="auto"/>
        <w:right w:val="none" w:sz="0" w:space="0" w:color="auto"/>
      </w:divBdr>
    </w:div>
    <w:div w:id="1067148992">
      <w:bodyDiv w:val="1"/>
      <w:marLeft w:val="0"/>
      <w:marRight w:val="0"/>
      <w:marTop w:val="0"/>
      <w:marBottom w:val="0"/>
      <w:divBdr>
        <w:top w:val="none" w:sz="0" w:space="0" w:color="auto"/>
        <w:left w:val="none" w:sz="0" w:space="0" w:color="auto"/>
        <w:bottom w:val="none" w:sz="0" w:space="0" w:color="auto"/>
        <w:right w:val="none" w:sz="0" w:space="0" w:color="auto"/>
      </w:divBdr>
    </w:div>
    <w:div w:id="1067260459">
      <w:bodyDiv w:val="1"/>
      <w:marLeft w:val="0"/>
      <w:marRight w:val="0"/>
      <w:marTop w:val="0"/>
      <w:marBottom w:val="0"/>
      <w:divBdr>
        <w:top w:val="none" w:sz="0" w:space="0" w:color="auto"/>
        <w:left w:val="none" w:sz="0" w:space="0" w:color="auto"/>
        <w:bottom w:val="none" w:sz="0" w:space="0" w:color="auto"/>
        <w:right w:val="none" w:sz="0" w:space="0" w:color="auto"/>
      </w:divBdr>
    </w:div>
    <w:div w:id="1067455808">
      <w:bodyDiv w:val="1"/>
      <w:marLeft w:val="0"/>
      <w:marRight w:val="0"/>
      <w:marTop w:val="0"/>
      <w:marBottom w:val="0"/>
      <w:divBdr>
        <w:top w:val="none" w:sz="0" w:space="0" w:color="auto"/>
        <w:left w:val="none" w:sz="0" w:space="0" w:color="auto"/>
        <w:bottom w:val="none" w:sz="0" w:space="0" w:color="auto"/>
        <w:right w:val="none" w:sz="0" w:space="0" w:color="auto"/>
      </w:divBdr>
      <w:divsChild>
        <w:div w:id="1153107783">
          <w:marLeft w:val="0"/>
          <w:marRight w:val="0"/>
          <w:marTop w:val="0"/>
          <w:marBottom w:val="0"/>
          <w:divBdr>
            <w:top w:val="none" w:sz="0" w:space="0" w:color="auto"/>
            <w:left w:val="none" w:sz="0" w:space="0" w:color="auto"/>
            <w:bottom w:val="none" w:sz="0" w:space="0" w:color="auto"/>
            <w:right w:val="none" w:sz="0" w:space="0" w:color="auto"/>
          </w:divBdr>
          <w:divsChild>
            <w:div w:id="412820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7921948">
      <w:bodyDiv w:val="1"/>
      <w:marLeft w:val="0"/>
      <w:marRight w:val="0"/>
      <w:marTop w:val="0"/>
      <w:marBottom w:val="0"/>
      <w:divBdr>
        <w:top w:val="none" w:sz="0" w:space="0" w:color="auto"/>
        <w:left w:val="none" w:sz="0" w:space="0" w:color="auto"/>
        <w:bottom w:val="none" w:sz="0" w:space="0" w:color="auto"/>
        <w:right w:val="none" w:sz="0" w:space="0" w:color="auto"/>
      </w:divBdr>
      <w:divsChild>
        <w:div w:id="1309357680">
          <w:marLeft w:val="0"/>
          <w:marRight w:val="0"/>
          <w:marTop w:val="0"/>
          <w:marBottom w:val="0"/>
          <w:divBdr>
            <w:top w:val="none" w:sz="0" w:space="0" w:color="auto"/>
            <w:left w:val="none" w:sz="0" w:space="0" w:color="auto"/>
            <w:bottom w:val="none" w:sz="0" w:space="0" w:color="auto"/>
            <w:right w:val="none" w:sz="0" w:space="0" w:color="auto"/>
          </w:divBdr>
        </w:div>
      </w:divsChild>
    </w:div>
    <w:div w:id="1068113710">
      <w:bodyDiv w:val="1"/>
      <w:marLeft w:val="0"/>
      <w:marRight w:val="0"/>
      <w:marTop w:val="0"/>
      <w:marBottom w:val="0"/>
      <w:divBdr>
        <w:top w:val="none" w:sz="0" w:space="0" w:color="auto"/>
        <w:left w:val="none" w:sz="0" w:space="0" w:color="auto"/>
        <w:bottom w:val="none" w:sz="0" w:space="0" w:color="auto"/>
        <w:right w:val="none" w:sz="0" w:space="0" w:color="auto"/>
      </w:divBdr>
      <w:divsChild>
        <w:div w:id="1310746313">
          <w:marLeft w:val="0"/>
          <w:marRight w:val="0"/>
          <w:marTop w:val="0"/>
          <w:marBottom w:val="0"/>
          <w:divBdr>
            <w:top w:val="none" w:sz="0" w:space="0" w:color="auto"/>
            <w:left w:val="none" w:sz="0" w:space="0" w:color="auto"/>
            <w:bottom w:val="none" w:sz="0" w:space="0" w:color="auto"/>
            <w:right w:val="none" w:sz="0" w:space="0" w:color="auto"/>
          </w:divBdr>
        </w:div>
        <w:div w:id="710114401">
          <w:marLeft w:val="0"/>
          <w:marRight w:val="0"/>
          <w:marTop w:val="0"/>
          <w:marBottom w:val="375"/>
          <w:divBdr>
            <w:top w:val="none" w:sz="0" w:space="0" w:color="auto"/>
            <w:left w:val="none" w:sz="0" w:space="0" w:color="auto"/>
            <w:bottom w:val="none" w:sz="0" w:space="0" w:color="auto"/>
            <w:right w:val="none" w:sz="0" w:space="0" w:color="auto"/>
          </w:divBdr>
          <w:divsChild>
            <w:div w:id="1698307235">
              <w:marLeft w:val="0"/>
              <w:marRight w:val="0"/>
              <w:marTop w:val="0"/>
              <w:marBottom w:val="0"/>
              <w:divBdr>
                <w:top w:val="none" w:sz="0" w:space="0" w:color="auto"/>
                <w:left w:val="none" w:sz="0" w:space="0" w:color="auto"/>
                <w:bottom w:val="none" w:sz="0" w:space="0" w:color="auto"/>
                <w:right w:val="none" w:sz="0" w:space="0" w:color="auto"/>
              </w:divBdr>
            </w:div>
          </w:divsChild>
        </w:div>
        <w:div w:id="986125382">
          <w:marLeft w:val="0"/>
          <w:marRight w:val="0"/>
          <w:marTop w:val="0"/>
          <w:marBottom w:val="0"/>
          <w:divBdr>
            <w:top w:val="none" w:sz="0" w:space="0" w:color="auto"/>
            <w:left w:val="none" w:sz="0" w:space="0" w:color="auto"/>
            <w:bottom w:val="none" w:sz="0" w:space="0" w:color="auto"/>
            <w:right w:val="none" w:sz="0" w:space="0" w:color="auto"/>
          </w:divBdr>
        </w:div>
      </w:divsChild>
    </w:div>
    <w:div w:id="1068260872">
      <w:bodyDiv w:val="1"/>
      <w:marLeft w:val="0"/>
      <w:marRight w:val="0"/>
      <w:marTop w:val="0"/>
      <w:marBottom w:val="0"/>
      <w:divBdr>
        <w:top w:val="none" w:sz="0" w:space="0" w:color="auto"/>
        <w:left w:val="none" w:sz="0" w:space="0" w:color="auto"/>
        <w:bottom w:val="none" w:sz="0" w:space="0" w:color="auto"/>
        <w:right w:val="none" w:sz="0" w:space="0" w:color="auto"/>
      </w:divBdr>
    </w:div>
    <w:div w:id="1068500094">
      <w:bodyDiv w:val="1"/>
      <w:marLeft w:val="0"/>
      <w:marRight w:val="0"/>
      <w:marTop w:val="0"/>
      <w:marBottom w:val="0"/>
      <w:divBdr>
        <w:top w:val="none" w:sz="0" w:space="0" w:color="auto"/>
        <w:left w:val="none" w:sz="0" w:space="0" w:color="auto"/>
        <w:bottom w:val="none" w:sz="0" w:space="0" w:color="auto"/>
        <w:right w:val="none" w:sz="0" w:space="0" w:color="auto"/>
      </w:divBdr>
    </w:div>
    <w:div w:id="1068649671">
      <w:bodyDiv w:val="1"/>
      <w:marLeft w:val="0"/>
      <w:marRight w:val="0"/>
      <w:marTop w:val="0"/>
      <w:marBottom w:val="0"/>
      <w:divBdr>
        <w:top w:val="none" w:sz="0" w:space="0" w:color="auto"/>
        <w:left w:val="none" w:sz="0" w:space="0" w:color="auto"/>
        <w:bottom w:val="none" w:sz="0" w:space="0" w:color="auto"/>
        <w:right w:val="none" w:sz="0" w:space="0" w:color="auto"/>
      </w:divBdr>
    </w:div>
    <w:div w:id="1068654946">
      <w:bodyDiv w:val="1"/>
      <w:marLeft w:val="0"/>
      <w:marRight w:val="0"/>
      <w:marTop w:val="0"/>
      <w:marBottom w:val="0"/>
      <w:divBdr>
        <w:top w:val="none" w:sz="0" w:space="0" w:color="auto"/>
        <w:left w:val="none" w:sz="0" w:space="0" w:color="auto"/>
        <w:bottom w:val="none" w:sz="0" w:space="0" w:color="auto"/>
        <w:right w:val="none" w:sz="0" w:space="0" w:color="auto"/>
      </w:divBdr>
      <w:divsChild>
        <w:div w:id="1330404656">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068725848">
      <w:bodyDiv w:val="1"/>
      <w:marLeft w:val="0"/>
      <w:marRight w:val="0"/>
      <w:marTop w:val="0"/>
      <w:marBottom w:val="0"/>
      <w:divBdr>
        <w:top w:val="none" w:sz="0" w:space="0" w:color="auto"/>
        <w:left w:val="none" w:sz="0" w:space="0" w:color="auto"/>
        <w:bottom w:val="none" w:sz="0" w:space="0" w:color="auto"/>
        <w:right w:val="none" w:sz="0" w:space="0" w:color="auto"/>
      </w:divBdr>
    </w:div>
    <w:div w:id="1068727604">
      <w:bodyDiv w:val="1"/>
      <w:marLeft w:val="0"/>
      <w:marRight w:val="0"/>
      <w:marTop w:val="0"/>
      <w:marBottom w:val="0"/>
      <w:divBdr>
        <w:top w:val="none" w:sz="0" w:space="0" w:color="auto"/>
        <w:left w:val="none" w:sz="0" w:space="0" w:color="auto"/>
        <w:bottom w:val="none" w:sz="0" w:space="0" w:color="auto"/>
        <w:right w:val="none" w:sz="0" w:space="0" w:color="auto"/>
      </w:divBdr>
      <w:divsChild>
        <w:div w:id="1960260450">
          <w:marLeft w:val="0"/>
          <w:marRight w:val="0"/>
          <w:marTop w:val="0"/>
          <w:marBottom w:val="0"/>
          <w:divBdr>
            <w:top w:val="none" w:sz="0" w:space="0" w:color="auto"/>
            <w:left w:val="none" w:sz="0" w:space="0" w:color="auto"/>
            <w:bottom w:val="none" w:sz="0" w:space="0" w:color="auto"/>
            <w:right w:val="none" w:sz="0" w:space="0" w:color="auto"/>
          </w:divBdr>
        </w:div>
      </w:divsChild>
    </w:div>
    <w:div w:id="1068764316">
      <w:bodyDiv w:val="1"/>
      <w:marLeft w:val="0"/>
      <w:marRight w:val="0"/>
      <w:marTop w:val="0"/>
      <w:marBottom w:val="0"/>
      <w:divBdr>
        <w:top w:val="none" w:sz="0" w:space="0" w:color="auto"/>
        <w:left w:val="none" w:sz="0" w:space="0" w:color="auto"/>
        <w:bottom w:val="none" w:sz="0" w:space="0" w:color="auto"/>
        <w:right w:val="none" w:sz="0" w:space="0" w:color="auto"/>
      </w:divBdr>
    </w:div>
    <w:div w:id="1068839228">
      <w:bodyDiv w:val="1"/>
      <w:marLeft w:val="0"/>
      <w:marRight w:val="0"/>
      <w:marTop w:val="0"/>
      <w:marBottom w:val="0"/>
      <w:divBdr>
        <w:top w:val="none" w:sz="0" w:space="0" w:color="auto"/>
        <w:left w:val="none" w:sz="0" w:space="0" w:color="auto"/>
        <w:bottom w:val="none" w:sz="0" w:space="0" w:color="auto"/>
        <w:right w:val="none" w:sz="0" w:space="0" w:color="auto"/>
      </w:divBdr>
      <w:divsChild>
        <w:div w:id="2140027506">
          <w:marLeft w:val="0"/>
          <w:marRight w:val="0"/>
          <w:marTop w:val="0"/>
          <w:marBottom w:val="0"/>
          <w:divBdr>
            <w:top w:val="none" w:sz="0" w:space="0" w:color="auto"/>
            <w:left w:val="none" w:sz="0" w:space="0" w:color="auto"/>
            <w:bottom w:val="none" w:sz="0" w:space="0" w:color="auto"/>
            <w:right w:val="none" w:sz="0" w:space="0" w:color="auto"/>
          </w:divBdr>
          <w:divsChild>
            <w:div w:id="1337882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8842461">
      <w:bodyDiv w:val="1"/>
      <w:marLeft w:val="0"/>
      <w:marRight w:val="0"/>
      <w:marTop w:val="0"/>
      <w:marBottom w:val="0"/>
      <w:divBdr>
        <w:top w:val="none" w:sz="0" w:space="0" w:color="auto"/>
        <w:left w:val="none" w:sz="0" w:space="0" w:color="auto"/>
        <w:bottom w:val="none" w:sz="0" w:space="0" w:color="auto"/>
        <w:right w:val="none" w:sz="0" w:space="0" w:color="auto"/>
      </w:divBdr>
    </w:div>
    <w:div w:id="1068846905">
      <w:bodyDiv w:val="1"/>
      <w:marLeft w:val="0"/>
      <w:marRight w:val="0"/>
      <w:marTop w:val="0"/>
      <w:marBottom w:val="0"/>
      <w:divBdr>
        <w:top w:val="none" w:sz="0" w:space="0" w:color="auto"/>
        <w:left w:val="none" w:sz="0" w:space="0" w:color="auto"/>
        <w:bottom w:val="none" w:sz="0" w:space="0" w:color="auto"/>
        <w:right w:val="none" w:sz="0" w:space="0" w:color="auto"/>
      </w:divBdr>
    </w:div>
    <w:div w:id="1068958062">
      <w:bodyDiv w:val="1"/>
      <w:marLeft w:val="0"/>
      <w:marRight w:val="0"/>
      <w:marTop w:val="0"/>
      <w:marBottom w:val="0"/>
      <w:divBdr>
        <w:top w:val="none" w:sz="0" w:space="0" w:color="auto"/>
        <w:left w:val="none" w:sz="0" w:space="0" w:color="auto"/>
        <w:bottom w:val="none" w:sz="0" w:space="0" w:color="auto"/>
        <w:right w:val="none" w:sz="0" w:space="0" w:color="auto"/>
      </w:divBdr>
      <w:divsChild>
        <w:div w:id="1836870444">
          <w:marLeft w:val="0"/>
          <w:marRight w:val="0"/>
          <w:marTop w:val="0"/>
          <w:marBottom w:val="0"/>
          <w:divBdr>
            <w:top w:val="none" w:sz="0" w:space="0" w:color="auto"/>
            <w:left w:val="none" w:sz="0" w:space="0" w:color="auto"/>
            <w:bottom w:val="none" w:sz="0" w:space="0" w:color="auto"/>
            <w:right w:val="none" w:sz="0" w:space="0" w:color="auto"/>
          </w:divBdr>
        </w:div>
      </w:divsChild>
    </w:div>
    <w:div w:id="1068960030">
      <w:bodyDiv w:val="1"/>
      <w:marLeft w:val="0"/>
      <w:marRight w:val="0"/>
      <w:marTop w:val="0"/>
      <w:marBottom w:val="0"/>
      <w:divBdr>
        <w:top w:val="none" w:sz="0" w:space="0" w:color="auto"/>
        <w:left w:val="none" w:sz="0" w:space="0" w:color="auto"/>
        <w:bottom w:val="none" w:sz="0" w:space="0" w:color="auto"/>
        <w:right w:val="none" w:sz="0" w:space="0" w:color="auto"/>
      </w:divBdr>
    </w:div>
    <w:div w:id="1069158092">
      <w:bodyDiv w:val="1"/>
      <w:marLeft w:val="0"/>
      <w:marRight w:val="0"/>
      <w:marTop w:val="0"/>
      <w:marBottom w:val="0"/>
      <w:divBdr>
        <w:top w:val="none" w:sz="0" w:space="0" w:color="auto"/>
        <w:left w:val="none" w:sz="0" w:space="0" w:color="auto"/>
        <w:bottom w:val="none" w:sz="0" w:space="0" w:color="auto"/>
        <w:right w:val="none" w:sz="0" w:space="0" w:color="auto"/>
      </w:divBdr>
    </w:div>
    <w:div w:id="1069235227">
      <w:bodyDiv w:val="1"/>
      <w:marLeft w:val="0"/>
      <w:marRight w:val="0"/>
      <w:marTop w:val="0"/>
      <w:marBottom w:val="0"/>
      <w:divBdr>
        <w:top w:val="none" w:sz="0" w:space="0" w:color="auto"/>
        <w:left w:val="none" w:sz="0" w:space="0" w:color="auto"/>
        <w:bottom w:val="none" w:sz="0" w:space="0" w:color="auto"/>
        <w:right w:val="none" w:sz="0" w:space="0" w:color="auto"/>
      </w:divBdr>
    </w:div>
    <w:div w:id="1069377881">
      <w:bodyDiv w:val="1"/>
      <w:marLeft w:val="0"/>
      <w:marRight w:val="0"/>
      <w:marTop w:val="0"/>
      <w:marBottom w:val="0"/>
      <w:divBdr>
        <w:top w:val="none" w:sz="0" w:space="0" w:color="auto"/>
        <w:left w:val="none" w:sz="0" w:space="0" w:color="auto"/>
        <w:bottom w:val="none" w:sz="0" w:space="0" w:color="auto"/>
        <w:right w:val="none" w:sz="0" w:space="0" w:color="auto"/>
      </w:divBdr>
    </w:div>
    <w:div w:id="1069380007">
      <w:bodyDiv w:val="1"/>
      <w:marLeft w:val="0"/>
      <w:marRight w:val="0"/>
      <w:marTop w:val="0"/>
      <w:marBottom w:val="0"/>
      <w:divBdr>
        <w:top w:val="none" w:sz="0" w:space="0" w:color="auto"/>
        <w:left w:val="none" w:sz="0" w:space="0" w:color="auto"/>
        <w:bottom w:val="none" w:sz="0" w:space="0" w:color="auto"/>
        <w:right w:val="none" w:sz="0" w:space="0" w:color="auto"/>
      </w:divBdr>
    </w:div>
    <w:div w:id="1069494553">
      <w:bodyDiv w:val="1"/>
      <w:marLeft w:val="0"/>
      <w:marRight w:val="0"/>
      <w:marTop w:val="0"/>
      <w:marBottom w:val="0"/>
      <w:divBdr>
        <w:top w:val="none" w:sz="0" w:space="0" w:color="auto"/>
        <w:left w:val="none" w:sz="0" w:space="0" w:color="auto"/>
        <w:bottom w:val="none" w:sz="0" w:space="0" w:color="auto"/>
        <w:right w:val="none" w:sz="0" w:space="0" w:color="auto"/>
      </w:divBdr>
      <w:divsChild>
        <w:div w:id="1669481215">
          <w:marLeft w:val="0"/>
          <w:marRight w:val="0"/>
          <w:marTop w:val="0"/>
          <w:marBottom w:val="0"/>
          <w:divBdr>
            <w:top w:val="none" w:sz="0" w:space="0" w:color="auto"/>
            <w:left w:val="none" w:sz="0" w:space="0" w:color="auto"/>
            <w:bottom w:val="none" w:sz="0" w:space="0" w:color="auto"/>
            <w:right w:val="none" w:sz="0" w:space="0" w:color="auto"/>
          </w:divBdr>
          <w:divsChild>
            <w:div w:id="884754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494695">
      <w:bodyDiv w:val="1"/>
      <w:marLeft w:val="0"/>
      <w:marRight w:val="0"/>
      <w:marTop w:val="0"/>
      <w:marBottom w:val="0"/>
      <w:divBdr>
        <w:top w:val="none" w:sz="0" w:space="0" w:color="auto"/>
        <w:left w:val="none" w:sz="0" w:space="0" w:color="auto"/>
        <w:bottom w:val="none" w:sz="0" w:space="0" w:color="auto"/>
        <w:right w:val="none" w:sz="0" w:space="0" w:color="auto"/>
      </w:divBdr>
    </w:div>
    <w:div w:id="1069576555">
      <w:bodyDiv w:val="1"/>
      <w:marLeft w:val="0"/>
      <w:marRight w:val="0"/>
      <w:marTop w:val="0"/>
      <w:marBottom w:val="0"/>
      <w:divBdr>
        <w:top w:val="none" w:sz="0" w:space="0" w:color="auto"/>
        <w:left w:val="none" w:sz="0" w:space="0" w:color="auto"/>
        <w:bottom w:val="none" w:sz="0" w:space="0" w:color="auto"/>
        <w:right w:val="none" w:sz="0" w:space="0" w:color="auto"/>
      </w:divBdr>
    </w:div>
    <w:div w:id="1070082311">
      <w:bodyDiv w:val="1"/>
      <w:marLeft w:val="0"/>
      <w:marRight w:val="0"/>
      <w:marTop w:val="0"/>
      <w:marBottom w:val="0"/>
      <w:divBdr>
        <w:top w:val="none" w:sz="0" w:space="0" w:color="auto"/>
        <w:left w:val="none" w:sz="0" w:space="0" w:color="auto"/>
        <w:bottom w:val="none" w:sz="0" w:space="0" w:color="auto"/>
        <w:right w:val="none" w:sz="0" w:space="0" w:color="auto"/>
      </w:divBdr>
    </w:div>
    <w:div w:id="1070156260">
      <w:bodyDiv w:val="1"/>
      <w:marLeft w:val="0"/>
      <w:marRight w:val="0"/>
      <w:marTop w:val="0"/>
      <w:marBottom w:val="0"/>
      <w:divBdr>
        <w:top w:val="none" w:sz="0" w:space="0" w:color="auto"/>
        <w:left w:val="none" w:sz="0" w:space="0" w:color="auto"/>
        <w:bottom w:val="none" w:sz="0" w:space="0" w:color="auto"/>
        <w:right w:val="none" w:sz="0" w:space="0" w:color="auto"/>
      </w:divBdr>
    </w:div>
    <w:div w:id="1070159208">
      <w:bodyDiv w:val="1"/>
      <w:marLeft w:val="0"/>
      <w:marRight w:val="0"/>
      <w:marTop w:val="0"/>
      <w:marBottom w:val="0"/>
      <w:divBdr>
        <w:top w:val="none" w:sz="0" w:space="0" w:color="auto"/>
        <w:left w:val="none" w:sz="0" w:space="0" w:color="auto"/>
        <w:bottom w:val="none" w:sz="0" w:space="0" w:color="auto"/>
        <w:right w:val="none" w:sz="0" w:space="0" w:color="auto"/>
      </w:divBdr>
    </w:div>
    <w:div w:id="1070231171">
      <w:bodyDiv w:val="1"/>
      <w:marLeft w:val="0"/>
      <w:marRight w:val="0"/>
      <w:marTop w:val="0"/>
      <w:marBottom w:val="0"/>
      <w:divBdr>
        <w:top w:val="none" w:sz="0" w:space="0" w:color="auto"/>
        <w:left w:val="none" w:sz="0" w:space="0" w:color="auto"/>
        <w:bottom w:val="none" w:sz="0" w:space="0" w:color="auto"/>
        <w:right w:val="none" w:sz="0" w:space="0" w:color="auto"/>
      </w:divBdr>
      <w:divsChild>
        <w:div w:id="1863280949">
          <w:marLeft w:val="0"/>
          <w:marRight w:val="0"/>
          <w:marTop w:val="0"/>
          <w:marBottom w:val="0"/>
          <w:divBdr>
            <w:top w:val="none" w:sz="0" w:space="0" w:color="auto"/>
            <w:left w:val="none" w:sz="0" w:space="0" w:color="auto"/>
            <w:bottom w:val="none" w:sz="0" w:space="0" w:color="auto"/>
            <w:right w:val="none" w:sz="0" w:space="0" w:color="auto"/>
          </w:divBdr>
          <w:divsChild>
            <w:div w:id="740493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0233893">
      <w:bodyDiv w:val="1"/>
      <w:marLeft w:val="0"/>
      <w:marRight w:val="0"/>
      <w:marTop w:val="0"/>
      <w:marBottom w:val="0"/>
      <w:divBdr>
        <w:top w:val="none" w:sz="0" w:space="0" w:color="auto"/>
        <w:left w:val="none" w:sz="0" w:space="0" w:color="auto"/>
        <w:bottom w:val="none" w:sz="0" w:space="0" w:color="auto"/>
        <w:right w:val="none" w:sz="0" w:space="0" w:color="auto"/>
      </w:divBdr>
      <w:divsChild>
        <w:div w:id="48502069">
          <w:marLeft w:val="0"/>
          <w:marRight w:val="0"/>
          <w:marTop w:val="0"/>
          <w:marBottom w:val="0"/>
          <w:divBdr>
            <w:top w:val="none" w:sz="0" w:space="0" w:color="auto"/>
            <w:left w:val="none" w:sz="0" w:space="0" w:color="auto"/>
            <w:bottom w:val="none" w:sz="0" w:space="0" w:color="auto"/>
            <w:right w:val="none" w:sz="0" w:space="0" w:color="auto"/>
          </w:divBdr>
          <w:divsChild>
            <w:div w:id="2060325405">
              <w:marLeft w:val="0"/>
              <w:marRight w:val="0"/>
              <w:marTop w:val="0"/>
              <w:marBottom w:val="0"/>
              <w:divBdr>
                <w:top w:val="none" w:sz="0" w:space="0" w:color="auto"/>
                <w:left w:val="none" w:sz="0" w:space="0" w:color="auto"/>
                <w:bottom w:val="none" w:sz="0" w:space="0" w:color="auto"/>
                <w:right w:val="none" w:sz="0" w:space="0" w:color="auto"/>
              </w:divBdr>
            </w:div>
          </w:divsChild>
        </w:div>
        <w:div w:id="600260717">
          <w:marLeft w:val="0"/>
          <w:marRight w:val="0"/>
          <w:marTop w:val="225"/>
          <w:marBottom w:val="600"/>
          <w:divBdr>
            <w:top w:val="none" w:sz="0" w:space="0" w:color="auto"/>
            <w:left w:val="none" w:sz="0" w:space="0" w:color="auto"/>
            <w:bottom w:val="none" w:sz="0" w:space="0" w:color="auto"/>
            <w:right w:val="none" w:sz="0" w:space="0" w:color="auto"/>
          </w:divBdr>
        </w:div>
      </w:divsChild>
    </w:div>
    <w:div w:id="1070497603">
      <w:bodyDiv w:val="1"/>
      <w:marLeft w:val="0"/>
      <w:marRight w:val="0"/>
      <w:marTop w:val="0"/>
      <w:marBottom w:val="0"/>
      <w:divBdr>
        <w:top w:val="none" w:sz="0" w:space="0" w:color="auto"/>
        <w:left w:val="none" w:sz="0" w:space="0" w:color="auto"/>
        <w:bottom w:val="none" w:sz="0" w:space="0" w:color="auto"/>
        <w:right w:val="none" w:sz="0" w:space="0" w:color="auto"/>
      </w:divBdr>
    </w:div>
    <w:div w:id="1070536385">
      <w:bodyDiv w:val="1"/>
      <w:marLeft w:val="0"/>
      <w:marRight w:val="0"/>
      <w:marTop w:val="0"/>
      <w:marBottom w:val="0"/>
      <w:divBdr>
        <w:top w:val="none" w:sz="0" w:space="0" w:color="auto"/>
        <w:left w:val="none" w:sz="0" w:space="0" w:color="auto"/>
        <w:bottom w:val="none" w:sz="0" w:space="0" w:color="auto"/>
        <w:right w:val="none" w:sz="0" w:space="0" w:color="auto"/>
      </w:divBdr>
    </w:div>
    <w:div w:id="1070617451">
      <w:bodyDiv w:val="1"/>
      <w:marLeft w:val="0"/>
      <w:marRight w:val="0"/>
      <w:marTop w:val="0"/>
      <w:marBottom w:val="0"/>
      <w:divBdr>
        <w:top w:val="none" w:sz="0" w:space="0" w:color="auto"/>
        <w:left w:val="none" w:sz="0" w:space="0" w:color="auto"/>
        <w:bottom w:val="none" w:sz="0" w:space="0" w:color="auto"/>
        <w:right w:val="none" w:sz="0" w:space="0" w:color="auto"/>
      </w:divBdr>
      <w:divsChild>
        <w:div w:id="1004669520">
          <w:marLeft w:val="0"/>
          <w:marRight w:val="0"/>
          <w:marTop w:val="0"/>
          <w:marBottom w:val="0"/>
          <w:divBdr>
            <w:top w:val="none" w:sz="0" w:space="0" w:color="auto"/>
            <w:left w:val="single" w:sz="6" w:space="15" w:color="EDEDED"/>
            <w:bottom w:val="none" w:sz="0" w:space="0" w:color="auto"/>
            <w:right w:val="none" w:sz="0" w:space="0" w:color="auto"/>
          </w:divBdr>
        </w:div>
        <w:div w:id="500391073">
          <w:marLeft w:val="0"/>
          <w:marRight w:val="0"/>
          <w:marTop w:val="0"/>
          <w:marBottom w:val="0"/>
          <w:divBdr>
            <w:top w:val="none" w:sz="0" w:space="0" w:color="auto"/>
            <w:left w:val="none" w:sz="0" w:space="0" w:color="auto"/>
            <w:bottom w:val="none" w:sz="0" w:space="0" w:color="auto"/>
            <w:right w:val="none" w:sz="0" w:space="0" w:color="auto"/>
          </w:divBdr>
          <w:divsChild>
            <w:div w:id="2121758529">
              <w:marLeft w:val="0"/>
              <w:marRight w:val="0"/>
              <w:marTop w:val="0"/>
              <w:marBottom w:val="0"/>
              <w:divBdr>
                <w:top w:val="none" w:sz="0" w:space="0" w:color="auto"/>
                <w:left w:val="none" w:sz="0" w:space="0" w:color="auto"/>
                <w:bottom w:val="none" w:sz="0" w:space="0" w:color="auto"/>
                <w:right w:val="none" w:sz="0" w:space="0" w:color="auto"/>
              </w:divBdr>
              <w:divsChild>
                <w:div w:id="450713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0805624">
      <w:bodyDiv w:val="1"/>
      <w:marLeft w:val="0"/>
      <w:marRight w:val="0"/>
      <w:marTop w:val="0"/>
      <w:marBottom w:val="0"/>
      <w:divBdr>
        <w:top w:val="none" w:sz="0" w:space="0" w:color="auto"/>
        <w:left w:val="none" w:sz="0" w:space="0" w:color="auto"/>
        <w:bottom w:val="none" w:sz="0" w:space="0" w:color="auto"/>
        <w:right w:val="none" w:sz="0" w:space="0" w:color="auto"/>
      </w:divBdr>
    </w:div>
    <w:div w:id="1070956478">
      <w:bodyDiv w:val="1"/>
      <w:marLeft w:val="0"/>
      <w:marRight w:val="0"/>
      <w:marTop w:val="0"/>
      <w:marBottom w:val="0"/>
      <w:divBdr>
        <w:top w:val="none" w:sz="0" w:space="0" w:color="auto"/>
        <w:left w:val="none" w:sz="0" w:space="0" w:color="auto"/>
        <w:bottom w:val="none" w:sz="0" w:space="0" w:color="auto"/>
        <w:right w:val="none" w:sz="0" w:space="0" w:color="auto"/>
      </w:divBdr>
    </w:div>
    <w:div w:id="1070999401">
      <w:bodyDiv w:val="1"/>
      <w:marLeft w:val="0"/>
      <w:marRight w:val="0"/>
      <w:marTop w:val="0"/>
      <w:marBottom w:val="0"/>
      <w:divBdr>
        <w:top w:val="none" w:sz="0" w:space="0" w:color="auto"/>
        <w:left w:val="none" w:sz="0" w:space="0" w:color="auto"/>
        <w:bottom w:val="none" w:sz="0" w:space="0" w:color="auto"/>
        <w:right w:val="none" w:sz="0" w:space="0" w:color="auto"/>
      </w:divBdr>
      <w:divsChild>
        <w:div w:id="1881748262">
          <w:marLeft w:val="0"/>
          <w:marRight w:val="0"/>
          <w:marTop w:val="0"/>
          <w:marBottom w:val="0"/>
          <w:divBdr>
            <w:top w:val="none" w:sz="0" w:space="0" w:color="auto"/>
            <w:left w:val="none" w:sz="0" w:space="0" w:color="auto"/>
            <w:bottom w:val="none" w:sz="0" w:space="0" w:color="auto"/>
            <w:right w:val="none" w:sz="0" w:space="0" w:color="auto"/>
          </w:divBdr>
          <w:divsChild>
            <w:div w:id="2028361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1000351">
      <w:bodyDiv w:val="1"/>
      <w:marLeft w:val="0"/>
      <w:marRight w:val="0"/>
      <w:marTop w:val="0"/>
      <w:marBottom w:val="0"/>
      <w:divBdr>
        <w:top w:val="none" w:sz="0" w:space="0" w:color="auto"/>
        <w:left w:val="none" w:sz="0" w:space="0" w:color="auto"/>
        <w:bottom w:val="none" w:sz="0" w:space="0" w:color="auto"/>
        <w:right w:val="none" w:sz="0" w:space="0" w:color="auto"/>
      </w:divBdr>
    </w:div>
    <w:div w:id="1071004197">
      <w:bodyDiv w:val="1"/>
      <w:marLeft w:val="0"/>
      <w:marRight w:val="0"/>
      <w:marTop w:val="0"/>
      <w:marBottom w:val="0"/>
      <w:divBdr>
        <w:top w:val="none" w:sz="0" w:space="0" w:color="auto"/>
        <w:left w:val="none" w:sz="0" w:space="0" w:color="auto"/>
        <w:bottom w:val="none" w:sz="0" w:space="0" w:color="auto"/>
        <w:right w:val="none" w:sz="0" w:space="0" w:color="auto"/>
      </w:divBdr>
      <w:divsChild>
        <w:div w:id="1661734181">
          <w:marLeft w:val="0"/>
          <w:marRight w:val="0"/>
          <w:marTop w:val="0"/>
          <w:marBottom w:val="0"/>
          <w:divBdr>
            <w:top w:val="none" w:sz="0" w:space="0" w:color="auto"/>
            <w:left w:val="none" w:sz="0" w:space="0" w:color="auto"/>
            <w:bottom w:val="none" w:sz="0" w:space="0" w:color="auto"/>
            <w:right w:val="none" w:sz="0" w:space="0" w:color="auto"/>
          </w:divBdr>
          <w:divsChild>
            <w:div w:id="486945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1273993">
      <w:bodyDiv w:val="1"/>
      <w:marLeft w:val="0"/>
      <w:marRight w:val="0"/>
      <w:marTop w:val="0"/>
      <w:marBottom w:val="0"/>
      <w:divBdr>
        <w:top w:val="none" w:sz="0" w:space="0" w:color="auto"/>
        <w:left w:val="none" w:sz="0" w:space="0" w:color="auto"/>
        <w:bottom w:val="none" w:sz="0" w:space="0" w:color="auto"/>
        <w:right w:val="none" w:sz="0" w:space="0" w:color="auto"/>
      </w:divBdr>
      <w:divsChild>
        <w:div w:id="969895407">
          <w:marLeft w:val="0"/>
          <w:marRight w:val="0"/>
          <w:marTop w:val="0"/>
          <w:marBottom w:val="525"/>
          <w:divBdr>
            <w:top w:val="none" w:sz="0" w:space="0" w:color="auto"/>
            <w:left w:val="none" w:sz="0" w:space="0" w:color="auto"/>
            <w:bottom w:val="none" w:sz="0" w:space="0" w:color="auto"/>
            <w:right w:val="none" w:sz="0" w:space="0" w:color="auto"/>
          </w:divBdr>
        </w:div>
      </w:divsChild>
    </w:div>
    <w:div w:id="1071274374">
      <w:bodyDiv w:val="1"/>
      <w:marLeft w:val="0"/>
      <w:marRight w:val="0"/>
      <w:marTop w:val="0"/>
      <w:marBottom w:val="0"/>
      <w:divBdr>
        <w:top w:val="none" w:sz="0" w:space="0" w:color="auto"/>
        <w:left w:val="none" w:sz="0" w:space="0" w:color="auto"/>
        <w:bottom w:val="none" w:sz="0" w:space="0" w:color="auto"/>
        <w:right w:val="none" w:sz="0" w:space="0" w:color="auto"/>
      </w:divBdr>
      <w:divsChild>
        <w:div w:id="1224020688">
          <w:marLeft w:val="0"/>
          <w:marRight w:val="0"/>
          <w:marTop w:val="0"/>
          <w:marBottom w:val="0"/>
          <w:divBdr>
            <w:top w:val="none" w:sz="0" w:space="0" w:color="auto"/>
            <w:left w:val="none" w:sz="0" w:space="0" w:color="auto"/>
            <w:bottom w:val="none" w:sz="0" w:space="0" w:color="auto"/>
            <w:right w:val="none" w:sz="0" w:space="0" w:color="auto"/>
          </w:divBdr>
        </w:div>
      </w:divsChild>
    </w:div>
    <w:div w:id="1071544704">
      <w:bodyDiv w:val="1"/>
      <w:marLeft w:val="0"/>
      <w:marRight w:val="0"/>
      <w:marTop w:val="0"/>
      <w:marBottom w:val="0"/>
      <w:divBdr>
        <w:top w:val="none" w:sz="0" w:space="0" w:color="auto"/>
        <w:left w:val="none" w:sz="0" w:space="0" w:color="auto"/>
        <w:bottom w:val="none" w:sz="0" w:space="0" w:color="auto"/>
        <w:right w:val="none" w:sz="0" w:space="0" w:color="auto"/>
      </w:divBdr>
      <w:divsChild>
        <w:div w:id="233860352">
          <w:marLeft w:val="0"/>
          <w:marRight w:val="0"/>
          <w:marTop w:val="0"/>
          <w:marBottom w:val="0"/>
          <w:divBdr>
            <w:top w:val="none" w:sz="0" w:space="0" w:color="auto"/>
            <w:left w:val="none" w:sz="0" w:space="0" w:color="auto"/>
            <w:bottom w:val="none" w:sz="0" w:space="0" w:color="auto"/>
            <w:right w:val="none" w:sz="0" w:space="0" w:color="auto"/>
          </w:divBdr>
          <w:divsChild>
            <w:div w:id="2118324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1663141">
      <w:bodyDiv w:val="1"/>
      <w:marLeft w:val="0"/>
      <w:marRight w:val="0"/>
      <w:marTop w:val="0"/>
      <w:marBottom w:val="0"/>
      <w:divBdr>
        <w:top w:val="none" w:sz="0" w:space="0" w:color="auto"/>
        <w:left w:val="none" w:sz="0" w:space="0" w:color="auto"/>
        <w:bottom w:val="none" w:sz="0" w:space="0" w:color="auto"/>
        <w:right w:val="none" w:sz="0" w:space="0" w:color="auto"/>
      </w:divBdr>
      <w:divsChild>
        <w:div w:id="1107044570">
          <w:marLeft w:val="0"/>
          <w:marRight w:val="0"/>
          <w:marTop w:val="0"/>
          <w:marBottom w:val="0"/>
          <w:divBdr>
            <w:top w:val="none" w:sz="0" w:space="0" w:color="auto"/>
            <w:left w:val="none" w:sz="0" w:space="0" w:color="auto"/>
            <w:bottom w:val="none" w:sz="0" w:space="0" w:color="auto"/>
            <w:right w:val="none" w:sz="0" w:space="0" w:color="auto"/>
          </w:divBdr>
          <w:divsChild>
            <w:div w:id="1363021683">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071734225">
      <w:bodyDiv w:val="1"/>
      <w:marLeft w:val="0"/>
      <w:marRight w:val="0"/>
      <w:marTop w:val="0"/>
      <w:marBottom w:val="0"/>
      <w:divBdr>
        <w:top w:val="none" w:sz="0" w:space="0" w:color="auto"/>
        <w:left w:val="none" w:sz="0" w:space="0" w:color="auto"/>
        <w:bottom w:val="none" w:sz="0" w:space="0" w:color="auto"/>
        <w:right w:val="none" w:sz="0" w:space="0" w:color="auto"/>
      </w:divBdr>
      <w:divsChild>
        <w:div w:id="371656499">
          <w:marLeft w:val="0"/>
          <w:marRight w:val="0"/>
          <w:marTop w:val="0"/>
          <w:marBottom w:val="0"/>
          <w:divBdr>
            <w:top w:val="none" w:sz="0" w:space="0" w:color="auto"/>
            <w:left w:val="none" w:sz="0" w:space="0" w:color="auto"/>
            <w:bottom w:val="none" w:sz="0" w:space="0" w:color="auto"/>
            <w:right w:val="none" w:sz="0" w:space="0" w:color="auto"/>
          </w:divBdr>
        </w:div>
      </w:divsChild>
    </w:div>
    <w:div w:id="1071778831">
      <w:bodyDiv w:val="1"/>
      <w:marLeft w:val="0"/>
      <w:marRight w:val="0"/>
      <w:marTop w:val="0"/>
      <w:marBottom w:val="0"/>
      <w:divBdr>
        <w:top w:val="none" w:sz="0" w:space="0" w:color="auto"/>
        <w:left w:val="none" w:sz="0" w:space="0" w:color="auto"/>
        <w:bottom w:val="none" w:sz="0" w:space="0" w:color="auto"/>
        <w:right w:val="none" w:sz="0" w:space="0" w:color="auto"/>
      </w:divBdr>
      <w:divsChild>
        <w:div w:id="190145177">
          <w:marLeft w:val="0"/>
          <w:marRight w:val="0"/>
          <w:marTop w:val="0"/>
          <w:marBottom w:val="0"/>
          <w:divBdr>
            <w:top w:val="none" w:sz="0" w:space="0" w:color="auto"/>
            <w:left w:val="none" w:sz="0" w:space="0" w:color="auto"/>
            <w:bottom w:val="none" w:sz="0" w:space="0" w:color="auto"/>
            <w:right w:val="none" w:sz="0" w:space="0" w:color="auto"/>
          </w:divBdr>
          <w:divsChild>
            <w:div w:id="656805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1847764">
      <w:bodyDiv w:val="1"/>
      <w:marLeft w:val="0"/>
      <w:marRight w:val="0"/>
      <w:marTop w:val="0"/>
      <w:marBottom w:val="0"/>
      <w:divBdr>
        <w:top w:val="none" w:sz="0" w:space="0" w:color="auto"/>
        <w:left w:val="none" w:sz="0" w:space="0" w:color="auto"/>
        <w:bottom w:val="none" w:sz="0" w:space="0" w:color="auto"/>
        <w:right w:val="none" w:sz="0" w:space="0" w:color="auto"/>
      </w:divBdr>
    </w:div>
    <w:div w:id="1071999916">
      <w:bodyDiv w:val="1"/>
      <w:marLeft w:val="0"/>
      <w:marRight w:val="0"/>
      <w:marTop w:val="0"/>
      <w:marBottom w:val="0"/>
      <w:divBdr>
        <w:top w:val="none" w:sz="0" w:space="0" w:color="auto"/>
        <w:left w:val="none" w:sz="0" w:space="0" w:color="auto"/>
        <w:bottom w:val="none" w:sz="0" w:space="0" w:color="auto"/>
        <w:right w:val="none" w:sz="0" w:space="0" w:color="auto"/>
      </w:divBdr>
      <w:divsChild>
        <w:div w:id="1858039374">
          <w:marLeft w:val="0"/>
          <w:marRight w:val="0"/>
          <w:marTop w:val="0"/>
          <w:marBottom w:val="0"/>
          <w:divBdr>
            <w:top w:val="none" w:sz="0" w:space="0" w:color="auto"/>
            <w:left w:val="none" w:sz="0" w:space="0" w:color="auto"/>
            <w:bottom w:val="none" w:sz="0" w:space="0" w:color="auto"/>
            <w:right w:val="none" w:sz="0" w:space="0" w:color="auto"/>
          </w:divBdr>
          <w:divsChild>
            <w:div w:id="636225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2310636">
      <w:bodyDiv w:val="1"/>
      <w:marLeft w:val="0"/>
      <w:marRight w:val="0"/>
      <w:marTop w:val="0"/>
      <w:marBottom w:val="0"/>
      <w:divBdr>
        <w:top w:val="none" w:sz="0" w:space="0" w:color="auto"/>
        <w:left w:val="none" w:sz="0" w:space="0" w:color="auto"/>
        <w:bottom w:val="none" w:sz="0" w:space="0" w:color="auto"/>
        <w:right w:val="none" w:sz="0" w:space="0" w:color="auto"/>
      </w:divBdr>
      <w:divsChild>
        <w:div w:id="128522631">
          <w:marLeft w:val="0"/>
          <w:marRight w:val="0"/>
          <w:marTop w:val="0"/>
          <w:marBottom w:val="0"/>
          <w:divBdr>
            <w:top w:val="none" w:sz="0" w:space="0" w:color="auto"/>
            <w:left w:val="none" w:sz="0" w:space="0" w:color="auto"/>
            <w:bottom w:val="none" w:sz="0" w:space="0" w:color="auto"/>
            <w:right w:val="none" w:sz="0" w:space="0" w:color="auto"/>
          </w:divBdr>
        </w:div>
        <w:div w:id="1315404421">
          <w:marLeft w:val="0"/>
          <w:marRight w:val="0"/>
          <w:marTop w:val="0"/>
          <w:marBottom w:val="0"/>
          <w:divBdr>
            <w:top w:val="none" w:sz="0" w:space="0" w:color="auto"/>
            <w:left w:val="none" w:sz="0" w:space="0" w:color="auto"/>
            <w:bottom w:val="none" w:sz="0" w:space="0" w:color="auto"/>
            <w:right w:val="none" w:sz="0" w:space="0" w:color="auto"/>
          </w:divBdr>
        </w:div>
      </w:divsChild>
    </w:div>
    <w:div w:id="1072315893">
      <w:bodyDiv w:val="1"/>
      <w:marLeft w:val="0"/>
      <w:marRight w:val="0"/>
      <w:marTop w:val="0"/>
      <w:marBottom w:val="0"/>
      <w:divBdr>
        <w:top w:val="none" w:sz="0" w:space="0" w:color="auto"/>
        <w:left w:val="none" w:sz="0" w:space="0" w:color="auto"/>
        <w:bottom w:val="none" w:sz="0" w:space="0" w:color="auto"/>
        <w:right w:val="none" w:sz="0" w:space="0" w:color="auto"/>
      </w:divBdr>
    </w:div>
    <w:div w:id="1072509889">
      <w:bodyDiv w:val="1"/>
      <w:marLeft w:val="0"/>
      <w:marRight w:val="0"/>
      <w:marTop w:val="0"/>
      <w:marBottom w:val="0"/>
      <w:divBdr>
        <w:top w:val="none" w:sz="0" w:space="0" w:color="auto"/>
        <w:left w:val="none" w:sz="0" w:space="0" w:color="auto"/>
        <w:bottom w:val="none" w:sz="0" w:space="0" w:color="auto"/>
        <w:right w:val="none" w:sz="0" w:space="0" w:color="auto"/>
      </w:divBdr>
      <w:divsChild>
        <w:div w:id="885599756">
          <w:marLeft w:val="0"/>
          <w:marRight w:val="0"/>
          <w:marTop w:val="0"/>
          <w:marBottom w:val="0"/>
          <w:divBdr>
            <w:top w:val="none" w:sz="0" w:space="0" w:color="auto"/>
            <w:left w:val="none" w:sz="0" w:space="0" w:color="auto"/>
            <w:bottom w:val="none" w:sz="0" w:space="0" w:color="auto"/>
            <w:right w:val="none" w:sz="0" w:space="0" w:color="auto"/>
          </w:divBdr>
        </w:div>
        <w:div w:id="1522863954">
          <w:marLeft w:val="0"/>
          <w:marRight w:val="0"/>
          <w:marTop w:val="0"/>
          <w:marBottom w:val="375"/>
          <w:divBdr>
            <w:top w:val="none" w:sz="0" w:space="0" w:color="auto"/>
            <w:left w:val="none" w:sz="0" w:space="0" w:color="auto"/>
            <w:bottom w:val="none" w:sz="0" w:space="0" w:color="auto"/>
            <w:right w:val="none" w:sz="0" w:space="0" w:color="auto"/>
          </w:divBdr>
          <w:divsChild>
            <w:div w:id="549415288">
              <w:marLeft w:val="0"/>
              <w:marRight w:val="0"/>
              <w:marTop w:val="0"/>
              <w:marBottom w:val="0"/>
              <w:divBdr>
                <w:top w:val="none" w:sz="0" w:space="0" w:color="auto"/>
                <w:left w:val="none" w:sz="0" w:space="0" w:color="auto"/>
                <w:bottom w:val="none" w:sz="0" w:space="0" w:color="auto"/>
                <w:right w:val="none" w:sz="0" w:space="0" w:color="auto"/>
              </w:divBdr>
            </w:div>
          </w:divsChild>
        </w:div>
        <w:div w:id="1329595214">
          <w:marLeft w:val="0"/>
          <w:marRight w:val="0"/>
          <w:marTop w:val="0"/>
          <w:marBottom w:val="0"/>
          <w:divBdr>
            <w:top w:val="none" w:sz="0" w:space="0" w:color="auto"/>
            <w:left w:val="none" w:sz="0" w:space="0" w:color="auto"/>
            <w:bottom w:val="none" w:sz="0" w:space="0" w:color="auto"/>
            <w:right w:val="none" w:sz="0" w:space="0" w:color="auto"/>
          </w:divBdr>
        </w:div>
      </w:divsChild>
    </w:div>
    <w:div w:id="1072581131">
      <w:bodyDiv w:val="1"/>
      <w:marLeft w:val="0"/>
      <w:marRight w:val="0"/>
      <w:marTop w:val="0"/>
      <w:marBottom w:val="0"/>
      <w:divBdr>
        <w:top w:val="none" w:sz="0" w:space="0" w:color="auto"/>
        <w:left w:val="none" w:sz="0" w:space="0" w:color="auto"/>
        <w:bottom w:val="none" w:sz="0" w:space="0" w:color="auto"/>
        <w:right w:val="none" w:sz="0" w:space="0" w:color="auto"/>
      </w:divBdr>
    </w:div>
    <w:div w:id="1072627825">
      <w:bodyDiv w:val="1"/>
      <w:marLeft w:val="0"/>
      <w:marRight w:val="0"/>
      <w:marTop w:val="0"/>
      <w:marBottom w:val="0"/>
      <w:divBdr>
        <w:top w:val="none" w:sz="0" w:space="0" w:color="auto"/>
        <w:left w:val="none" w:sz="0" w:space="0" w:color="auto"/>
        <w:bottom w:val="none" w:sz="0" w:space="0" w:color="auto"/>
        <w:right w:val="none" w:sz="0" w:space="0" w:color="auto"/>
      </w:divBdr>
    </w:div>
    <w:div w:id="1072656445">
      <w:bodyDiv w:val="1"/>
      <w:marLeft w:val="0"/>
      <w:marRight w:val="0"/>
      <w:marTop w:val="0"/>
      <w:marBottom w:val="0"/>
      <w:divBdr>
        <w:top w:val="none" w:sz="0" w:space="0" w:color="auto"/>
        <w:left w:val="none" w:sz="0" w:space="0" w:color="auto"/>
        <w:bottom w:val="none" w:sz="0" w:space="0" w:color="auto"/>
        <w:right w:val="none" w:sz="0" w:space="0" w:color="auto"/>
      </w:divBdr>
    </w:div>
    <w:div w:id="1072659627">
      <w:bodyDiv w:val="1"/>
      <w:marLeft w:val="0"/>
      <w:marRight w:val="0"/>
      <w:marTop w:val="0"/>
      <w:marBottom w:val="0"/>
      <w:divBdr>
        <w:top w:val="none" w:sz="0" w:space="0" w:color="auto"/>
        <w:left w:val="none" w:sz="0" w:space="0" w:color="auto"/>
        <w:bottom w:val="none" w:sz="0" w:space="0" w:color="auto"/>
        <w:right w:val="none" w:sz="0" w:space="0" w:color="auto"/>
      </w:divBdr>
      <w:divsChild>
        <w:div w:id="678043168">
          <w:marLeft w:val="0"/>
          <w:marRight w:val="0"/>
          <w:marTop w:val="0"/>
          <w:marBottom w:val="0"/>
          <w:divBdr>
            <w:top w:val="none" w:sz="0" w:space="0" w:color="auto"/>
            <w:left w:val="none" w:sz="0" w:space="0" w:color="auto"/>
            <w:bottom w:val="none" w:sz="0" w:space="0" w:color="auto"/>
            <w:right w:val="none" w:sz="0" w:space="0" w:color="auto"/>
          </w:divBdr>
          <w:divsChild>
            <w:div w:id="1931113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2780394">
      <w:bodyDiv w:val="1"/>
      <w:marLeft w:val="0"/>
      <w:marRight w:val="0"/>
      <w:marTop w:val="0"/>
      <w:marBottom w:val="0"/>
      <w:divBdr>
        <w:top w:val="none" w:sz="0" w:space="0" w:color="auto"/>
        <w:left w:val="none" w:sz="0" w:space="0" w:color="auto"/>
        <w:bottom w:val="none" w:sz="0" w:space="0" w:color="auto"/>
        <w:right w:val="none" w:sz="0" w:space="0" w:color="auto"/>
      </w:divBdr>
      <w:divsChild>
        <w:div w:id="1678069664">
          <w:marLeft w:val="0"/>
          <w:marRight w:val="0"/>
          <w:marTop w:val="0"/>
          <w:marBottom w:val="525"/>
          <w:divBdr>
            <w:top w:val="none" w:sz="0" w:space="0" w:color="auto"/>
            <w:left w:val="none" w:sz="0" w:space="0" w:color="auto"/>
            <w:bottom w:val="none" w:sz="0" w:space="0" w:color="auto"/>
            <w:right w:val="none" w:sz="0" w:space="0" w:color="auto"/>
          </w:divBdr>
        </w:div>
      </w:divsChild>
    </w:div>
    <w:div w:id="1073048339">
      <w:bodyDiv w:val="1"/>
      <w:marLeft w:val="0"/>
      <w:marRight w:val="0"/>
      <w:marTop w:val="0"/>
      <w:marBottom w:val="0"/>
      <w:divBdr>
        <w:top w:val="none" w:sz="0" w:space="0" w:color="auto"/>
        <w:left w:val="none" w:sz="0" w:space="0" w:color="auto"/>
        <w:bottom w:val="none" w:sz="0" w:space="0" w:color="auto"/>
        <w:right w:val="none" w:sz="0" w:space="0" w:color="auto"/>
      </w:divBdr>
      <w:divsChild>
        <w:div w:id="828907638">
          <w:marLeft w:val="0"/>
          <w:marRight w:val="0"/>
          <w:marTop w:val="0"/>
          <w:marBottom w:val="0"/>
          <w:divBdr>
            <w:top w:val="none" w:sz="0" w:space="0" w:color="auto"/>
            <w:left w:val="none" w:sz="0" w:space="0" w:color="auto"/>
            <w:bottom w:val="none" w:sz="0" w:space="0" w:color="auto"/>
            <w:right w:val="none" w:sz="0" w:space="0" w:color="auto"/>
          </w:divBdr>
        </w:div>
        <w:div w:id="1552882675">
          <w:marLeft w:val="0"/>
          <w:marRight w:val="0"/>
          <w:marTop w:val="0"/>
          <w:marBottom w:val="0"/>
          <w:divBdr>
            <w:top w:val="none" w:sz="0" w:space="0" w:color="auto"/>
            <w:left w:val="none" w:sz="0" w:space="0" w:color="auto"/>
            <w:bottom w:val="none" w:sz="0" w:space="0" w:color="auto"/>
            <w:right w:val="none" w:sz="0" w:space="0" w:color="auto"/>
          </w:divBdr>
        </w:div>
      </w:divsChild>
    </w:div>
    <w:div w:id="1073284430">
      <w:bodyDiv w:val="1"/>
      <w:marLeft w:val="0"/>
      <w:marRight w:val="0"/>
      <w:marTop w:val="0"/>
      <w:marBottom w:val="0"/>
      <w:divBdr>
        <w:top w:val="none" w:sz="0" w:space="0" w:color="auto"/>
        <w:left w:val="none" w:sz="0" w:space="0" w:color="auto"/>
        <w:bottom w:val="none" w:sz="0" w:space="0" w:color="auto"/>
        <w:right w:val="none" w:sz="0" w:space="0" w:color="auto"/>
      </w:divBdr>
      <w:divsChild>
        <w:div w:id="159085896">
          <w:marLeft w:val="0"/>
          <w:marRight w:val="0"/>
          <w:marTop w:val="0"/>
          <w:marBottom w:val="0"/>
          <w:divBdr>
            <w:top w:val="none" w:sz="0" w:space="0" w:color="auto"/>
            <w:left w:val="none" w:sz="0" w:space="0" w:color="auto"/>
            <w:bottom w:val="none" w:sz="0" w:space="0" w:color="auto"/>
            <w:right w:val="none" w:sz="0" w:space="0" w:color="auto"/>
          </w:divBdr>
          <w:divsChild>
            <w:div w:id="1158883356">
              <w:marLeft w:val="0"/>
              <w:marRight w:val="150"/>
              <w:marTop w:val="0"/>
              <w:marBottom w:val="0"/>
              <w:divBdr>
                <w:top w:val="none" w:sz="0" w:space="0" w:color="auto"/>
                <w:left w:val="none" w:sz="0" w:space="0" w:color="auto"/>
                <w:bottom w:val="none" w:sz="0" w:space="0" w:color="auto"/>
                <w:right w:val="none" w:sz="0" w:space="0" w:color="auto"/>
              </w:divBdr>
            </w:div>
            <w:div w:id="1491827184">
              <w:marLeft w:val="0"/>
              <w:marRight w:val="150"/>
              <w:marTop w:val="0"/>
              <w:marBottom w:val="0"/>
              <w:divBdr>
                <w:top w:val="none" w:sz="0" w:space="0" w:color="auto"/>
                <w:left w:val="none" w:sz="0" w:space="0" w:color="auto"/>
                <w:bottom w:val="none" w:sz="0" w:space="0" w:color="auto"/>
                <w:right w:val="none" w:sz="0" w:space="0" w:color="auto"/>
              </w:divBdr>
            </w:div>
          </w:divsChild>
        </w:div>
        <w:div w:id="1658339054">
          <w:marLeft w:val="0"/>
          <w:marRight w:val="0"/>
          <w:marTop w:val="0"/>
          <w:marBottom w:val="0"/>
          <w:divBdr>
            <w:top w:val="none" w:sz="0" w:space="0" w:color="auto"/>
            <w:left w:val="none" w:sz="0" w:space="0" w:color="auto"/>
            <w:bottom w:val="none" w:sz="0" w:space="0" w:color="auto"/>
            <w:right w:val="none" w:sz="0" w:space="0" w:color="auto"/>
          </w:divBdr>
        </w:div>
        <w:div w:id="1896769436">
          <w:marLeft w:val="0"/>
          <w:marRight w:val="0"/>
          <w:marTop w:val="0"/>
          <w:marBottom w:val="150"/>
          <w:divBdr>
            <w:top w:val="none" w:sz="0" w:space="0" w:color="auto"/>
            <w:left w:val="none" w:sz="0" w:space="0" w:color="auto"/>
            <w:bottom w:val="none" w:sz="0" w:space="0" w:color="auto"/>
            <w:right w:val="none" w:sz="0" w:space="0" w:color="auto"/>
          </w:divBdr>
        </w:div>
        <w:div w:id="1992707523">
          <w:marLeft w:val="0"/>
          <w:marRight w:val="0"/>
          <w:marTop w:val="0"/>
          <w:marBottom w:val="0"/>
          <w:divBdr>
            <w:top w:val="none" w:sz="0" w:space="0" w:color="auto"/>
            <w:left w:val="none" w:sz="0" w:space="0" w:color="auto"/>
            <w:bottom w:val="none" w:sz="0" w:space="0" w:color="auto"/>
            <w:right w:val="none" w:sz="0" w:space="0" w:color="auto"/>
          </w:divBdr>
        </w:div>
      </w:divsChild>
    </w:div>
    <w:div w:id="1073309363">
      <w:bodyDiv w:val="1"/>
      <w:marLeft w:val="0"/>
      <w:marRight w:val="0"/>
      <w:marTop w:val="0"/>
      <w:marBottom w:val="0"/>
      <w:divBdr>
        <w:top w:val="none" w:sz="0" w:space="0" w:color="auto"/>
        <w:left w:val="none" w:sz="0" w:space="0" w:color="auto"/>
        <w:bottom w:val="none" w:sz="0" w:space="0" w:color="auto"/>
        <w:right w:val="none" w:sz="0" w:space="0" w:color="auto"/>
      </w:divBdr>
    </w:div>
    <w:div w:id="1073351332">
      <w:bodyDiv w:val="1"/>
      <w:marLeft w:val="0"/>
      <w:marRight w:val="0"/>
      <w:marTop w:val="0"/>
      <w:marBottom w:val="0"/>
      <w:divBdr>
        <w:top w:val="none" w:sz="0" w:space="0" w:color="auto"/>
        <w:left w:val="none" w:sz="0" w:space="0" w:color="auto"/>
        <w:bottom w:val="none" w:sz="0" w:space="0" w:color="auto"/>
        <w:right w:val="none" w:sz="0" w:space="0" w:color="auto"/>
      </w:divBdr>
    </w:div>
    <w:div w:id="1073743665">
      <w:bodyDiv w:val="1"/>
      <w:marLeft w:val="0"/>
      <w:marRight w:val="0"/>
      <w:marTop w:val="0"/>
      <w:marBottom w:val="0"/>
      <w:divBdr>
        <w:top w:val="none" w:sz="0" w:space="0" w:color="auto"/>
        <w:left w:val="none" w:sz="0" w:space="0" w:color="auto"/>
        <w:bottom w:val="none" w:sz="0" w:space="0" w:color="auto"/>
        <w:right w:val="none" w:sz="0" w:space="0" w:color="auto"/>
      </w:divBdr>
      <w:divsChild>
        <w:div w:id="56318628">
          <w:marLeft w:val="0"/>
          <w:marRight w:val="0"/>
          <w:marTop w:val="0"/>
          <w:marBottom w:val="0"/>
          <w:divBdr>
            <w:top w:val="none" w:sz="0" w:space="0" w:color="auto"/>
            <w:left w:val="none" w:sz="0" w:space="0" w:color="auto"/>
            <w:bottom w:val="none" w:sz="0" w:space="0" w:color="auto"/>
            <w:right w:val="none" w:sz="0" w:space="0" w:color="auto"/>
          </w:divBdr>
        </w:div>
        <w:div w:id="218826741">
          <w:marLeft w:val="0"/>
          <w:marRight w:val="0"/>
          <w:marTop w:val="0"/>
          <w:marBottom w:val="0"/>
          <w:divBdr>
            <w:top w:val="none" w:sz="0" w:space="0" w:color="auto"/>
            <w:left w:val="none" w:sz="0" w:space="0" w:color="auto"/>
            <w:bottom w:val="none" w:sz="0" w:space="0" w:color="auto"/>
            <w:right w:val="none" w:sz="0" w:space="0" w:color="auto"/>
          </w:divBdr>
          <w:divsChild>
            <w:div w:id="1765878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4015048">
      <w:bodyDiv w:val="1"/>
      <w:marLeft w:val="0"/>
      <w:marRight w:val="0"/>
      <w:marTop w:val="0"/>
      <w:marBottom w:val="0"/>
      <w:divBdr>
        <w:top w:val="none" w:sz="0" w:space="0" w:color="auto"/>
        <w:left w:val="none" w:sz="0" w:space="0" w:color="auto"/>
        <w:bottom w:val="none" w:sz="0" w:space="0" w:color="auto"/>
        <w:right w:val="none" w:sz="0" w:space="0" w:color="auto"/>
      </w:divBdr>
      <w:divsChild>
        <w:div w:id="1148090006">
          <w:marLeft w:val="0"/>
          <w:marRight w:val="0"/>
          <w:marTop w:val="0"/>
          <w:marBottom w:val="0"/>
          <w:divBdr>
            <w:top w:val="none" w:sz="0" w:space="0" w:color="auto"/>
            <w:left w:val="none" w:sz="0" w:space="0" w:color="auto"/>
            <w:bottom w:val="none" w:sz="0" w:space="0" w:color="auto"/>
            <w:right w:val="none" w:sz="0" w:space="0" w:color="auto"/>
          </w:divBdr>
          <w:divsChild>
            <w:div w:id="446319056">
              <w:marLeft w:val="0"/>
              <w:marRight w:val="0"/>
              <w:marTop w:val="0"/>
              <w:marBottom w:val="0"/>
              <w:divBdr>
                <w:top w:val="none" w:sz="0" w:space="0" w:color="auto"/>
                <w:left w:val="none" w:sz="0" w:space="0" w:color="auto"/>
                <w:bottom w:val="none" w:sz="0" w:space="0" w:color="auto"/>
                <w:right w:val="none" w:sz="0" w:space="0" w:color="auto"/>
              </w:divBdr>
            </w:div>
          </w:divsChild>
        </w:div>
        <w:div w:id="1943486564">
          <w:marLeft w:val="0"/>
          <w:marRight w:val="0"/>
          <w:marTop w:val="225"/>
          <w:marBottom w:val="600"/>
          <w:divBdr>
            <w:top w:val="none" w:sz="0" w:space="0" w:color="auto"/>
            <w:left w:val="none" w:sz="0" w:space="0" w:color="auto"/>
            <w:bottom w:val="none" w:sz="0" w:space="0" w:color="auto"/>
            <w:right w:val="none" w:sz="0" w:space="0" w:color="auto"/>
          </w:divBdr>
        </w:div>
      </w:divsChild>
    </w:div>
    <w:div w:id="1074086670">
      <w:bodyDiv w:val="1"/>
      <w:marLeft w:val="0"/>
      <w:marRight w:val="0"/>
      <w:marTop w:val="0"/>
      <w:marBottom w:val="0"/>
      <w:divBdr>
        <w:top w:val="none" w:sz="0" w:space="0" w:color="auto"/>
        <w:left w:val="none" w:sz="0" w:space="0" w:color="auto"/>
        <w:bottom w:val="none" w:sz="0" w:space="0" w:color="auto"/>
        <w:right w:val="none" w:sz="0" w:space="0" w:color="auto"/>
      </w:divBdr>
    </w:div>
    <w:div w:id="1074356887">
      <w:bodyDiv w:val="1"/>
      <w:marLeft w:val="0"/>
      <w:marRight w:val="0"/>
      <w:marTop w:val="0"/>
      <w:marBottom w:val="0"/>
      <w:divBdr>
        <w:top w:val="none" w:sz="0" w:space="0" w:color="auto"/>
        <w:left w:val="none" w:sz="0" w:space="0" w:color="auto"/>
        <w:bottom w:val="none" w:sz="0" w:space="0" w:color="auto"/>
        <w:right w:val="none" w:sz="0" w:space="0" w:color="auto"/>
      </w:divBdr>
    </w:div>
    <w:div w:id="1074547460">
      <w:bodyDiv w:val="1"/>
      <w:marLeft w:val="0"/>
      <w:marRight w:val="0"/>
      <w:marTop w:val="0"/>
      <w:marBottom w:val="0"/>
      <w:divBdr>
        <w:top w:val="none" w:sz="0" w:space="0" w:color="auto"/>
        <w:left w:val="none" w:sz="0" w:space="0" w:color="auto"/>
        <w:bottom w:val="none" w:sz="0" w:space="0" w:color="auto"/>
        <w:right w:val="none" w:sz="0" w:space="0" w:color="auto"/>
      </w:divBdr>
      <w:divsChild>
        <w:div w:id="1014959386">
          <w:marLeft w:val="0"/>
          <w:marRight w:val="0"/>
          <w:marTop w:val="0"/>
          <w:marBottom w:val="0"/>
          <w:divBdr>
            <w:top w:val="none" w:sz="0" w:space="0" w:color="auto"/>
            <w:left w:val="none" w:sz="0" w:space="0" w:color="auto"/>
            <w:bottom w:val="none" w:sz="0" w:space="0" w:color="auto"/>
            <w:right w:val="none" w:sz="0" w:space="0" w:color="auto"/>
          </w:divBdr>
          <w:divsChild>
            <w:div w:id="2050377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4618765">
      <w:bodyDiv w:val="1"/>
      <w:marLeft w:val="0"/>
      <w:marRight w:val="0"/>
      <w:marTop w:val="0"/>
      <w:marBottom w:val="0"/>
      <w:divBdr>
        <w:top w:val="none" w:sz="0" w:space="0" w:color="auto"/>
        <w:left w:val="none" w:sz="0" w:space="0" w:color="auto"/>
        <w:bottom w:val="none" w:sz="0" w:space="0" w:color="auto"/>
        <w:right w:val="none" w:sz="0" w:space="0" w:color="auto"/>
      </w:divBdr>
      <w:divsChild>
        <w:div w:id="1398212197">
          <w:marLeft w:val="0"/>
          <w:marRight w:val="0"/>
          <w:marTop w:val="0"/>
          <w:marBottom w:val="100"/>
          <w:divBdr>
            <w:top w:val="single" w:sz="36" w:space="0" w:color="0071BA"/>
            <w:left w:val="single" w:sz="36" w:space="15" w:color="0071BA"/>
            <w:bottom w:val="none" w:sz="0" w:space="0" w:color="auto"/>
            <w:right w:val="single" w:sz="36" w:space="15" w:color="0071BA"/>
          </w:divBdr>
        </w:div>
      </w:divsChild>
    </w:div>
    <w:div w:id="1074856490">
      <w:bodyDiv w:val="1"/>
      <w:marLeft w:val="0"/>
      <w:marRight w:val="0"/>
      <w:marTop w:val="0"/>
      <w:marBottom w:val="0"/>
      <w:divBdr>
        <w:top w:val="none" w:sz="0" w:space="0" w:color="auto"/>
        <w:left w:val="none" w:sz="0" w:space="0" w:color="auto"/>
        <w:bottom w:val="none" w:sz="0" w:space="0" w:color="auto"/>
        <w:right w:val="none" w:sz="0" w:space="0" w:color="auto"/>
      </w:divBdr>
    </w:div>
    <w:div w:id="1075009792">
      <w:bodyDiv w:val="1"/>
      <w:marLeft w:val="0"/>
      <w:marRight w:val="0"/>
      <w:marTop w:val="0"/>
      <w:marBottom w:val="0"/>
      <w:divBdr>
        <w:top w:val="none" w:sz="0" w:space="0" w:color="auto"/>
        <w:left w:val="none" w:sz="0" w:space="0" w:color="auto"/>
        <w:bottom w:val="none" w:sz="0" w:space="0" w:color="auto"/>
        <w:right w:val="none" w:sz="0" w:space="0" w:color="auto"/>
      </w:divBdr>
    </w:div>
    <w:div w:id="1075081458">
      <w:bodyDiv w:val="1"/>
      <w:marLeft w:val="0"/>
      <w:marRight w:val="0"/>
      <w:marTop w:val="0"/>
      <w:marBottom w:val="0"/>
      <w:divBdr>
        <w:top w:val="none" w:sz="0" w:space="0" w:color="auto"/>
        <w:left w:val="none" w:sz="0" w:space="0" w:color="auto"/>
        <w:bottom w:val="none" w:sz="0" w:space="0" w:color="auto"/>
        <w:right w:val="none" w:sz="0" w:space="0" w:color="auto"/>
      </w:divBdr>
      <w:divsChild>
        <w:div w:id="1492408789">
          <w:marLeft w:val="0"/>
          <w:marRight w:val="0"/>
          <w:marTop w:val="225"/>
          <w:marBottom w:val="600"/>
          <w:divBdr>
            <w:top w:val="none" w:sz="0" w:space="0" w:color="auto"/>
            <w:left w:val="none" w:sz="0" w:space="0" w:color="auto"/>
            <w:bottom w:val="none" w:sz="0" w:space="0" w:color="auto"/>
            <w:right w:val="none" w:sz="0" w:space="0" w:color="auto"/>
          </w:divBdr>
        </w:div>
        <w:div w:id="1864201543">
          <w:marLeft w:val="0"/>
          <w:marRight w:val="0"/>
          <w:marTop w:val="0"/>
          <w:marBottom w:val="0"/>
          <w:divBdr>
            <w:top w:val="none" w:sz="0" w:space="0" w:color="auto"/>
            <w:left w:val="none" w:sz="0" w:space="0" w:color="auto"/>
            <w:bottom w:val="none" w:sz="0" w:space="0" w:color="auto"/>
            <w:right w:val="none" w:sz="0" w:space="0" w:color="auto"/>
          </w:divBdr>
          <w:divsChild>
            <w:div w:id="738987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5132513">
      <w:bodyDiv w:val="1"/>
      <w:marLeft w:val="0"/>
      <w:marRight w:val="0"/>
      <w:marTop w:val="0"/>
      <w:marBottom w:val="0"/>
      <w:divBdr>
        <w:top w:val="none" w:sz="0" w:space="0" w:color="auto"/>
        <w:left w:val="none" w:sz="0" w:space="0" w:color="auto"/>
        <w:bottom w:val="none" w:sz="0" w:space="0" w:color="auto"/>
        <w:right w:val="none" w:sz="0" w:space="0" w:color="auto"/>
      </w:divBdr>
    </w:div>
    <w:div w:id="1075207821">
      <w:bodyDiv w:val="1"/>
      <w:marLeft w:val="0"/>
      <w:marRight w:val="0"/>
      <w:marTop w:val="0"/>
      <w:marBottom w:val="0"/>
      <w:divBdr>
        <w:top w:val="none" w:sz="0" w:space="0" w:color="auto"/>
        <w:left w:val="none" w:sz="0" w:space="0" w:color="auto"/>
        <w:bottom w:val="none" w:sz="0" w:space="0" w:color="auto"/>
        <w:right w:val="none" w:sz="0" w:space="0" w:color="auto"/>
      </w:divBdr>
      <w:divsChild>
        <w:div w:id="653147805">
          <w:marLeft w:val="0"/>
          <w:marRight w:val="0"/>
          <w:marTop w:val="0"/>
          <w:marBottom w:val="0"/>
          <w:divBdr>
            <w:top w:val="none" w:sz="0" w:space="0" w:color="auto"/>
            <w:left w:val="none" w:sz="0" w:space="0" w:color="auto"/>
            <w:bottom w:val="none" w:sz="0" w:space="0" w:color="auto"/>
            <w:right w:val="none" w:sz="0" w:space="0" w:color="auto"/>
          </w:divBdr>
          <w:divsChild>
            <w:div w:id="1464155525">
              <w:marLeft w:val="0"/>
              <w:marRight w:val="0"/>
              <w:marTop w:val="0"/>
              <w:marBottom w:val="0"/>
              <w:divBdr>
                <w:top w:val="none" w:sz="0" w:space="0" w:color="auto"/>
                <w:left w:val="none" w:sz="0" w:space="0" w:color="auto"/>
                <w:bottom w:val="none" w:sz="0" w:space="0" w:color="auto"/>
                <w:right w:val="none" w:sz="0" w:space="0" w:color="auto"/>
              </w:divBdr>
            </w:div>
          </w:divsChild>
        </w:div>
        <w:div w:id="439567361">
          <w:marLeft w:val="0"/>
          <w:marRight w:val="0"/>
          <w:marTop w:val="225"/>
          <w:marBottom w:val="600"/>
          <w:divBdr>
            <w:top w:val="none" w:sz="0" w:space="0" w:color="auto"/>
            <w:left w:val="none" w:sz="0" w:space="0" w:color="auto"/>
            <w:bottom w:val="none" w:sz="0" w:space="0" w:color="auto"/>
            <w:right w:val="none" w:sz="0" w:space="0" w:color="auto"/>
          </w:divBdr>
        </w:div>
      </w:divsChild>
    </w:div>
    <w:div w:id="1075474389">
      <w:bodyDiv w:val="1"/>
      <w:marLeft w:val="0"/>
      <w:marRight w:val="0"/>
      <w:marTop w:val="0"/>
      <w:marBottom w:val="0"/>
      <w:divBdr>
        <w:top w:val="none" w:sz="0" w:space="0" w:color="auto"/>
        <w:left w:val="none" w:sz="0" w:space="0" w:color="auto"/>
        <w:bottom w:val="none" w:sz="0" w:space="0" w:color="auto"/>
        <w:right w:val="none" w:sz="0" w:space="0" w:color="auto"/>
      </w:divBdr>
      <w:divsChild>
        <w:div w:id="1587229996">
          <w:marLeft w:val="0"/>
          <w:marRight w:val="0"/>
          <w:marTop w:val="0"/>
          <w:marBottom w:val="0"/>
          <w:divBdr>
            <w:top w:val="none" w:sz="0" w:space="0" w:color="auto"/>
            <w:left w:val="none" w:sz="0" w:space="0" w:color="auto"/>
            <w:bottom w:val="none" w:sz="0" w:space="0" w:color="auto"/>
            <w:right w:val="none" w:sz="0" w:space="0" w:color="auto"/>
          </w:divBdr>
          <w:divsChild>
            <w:div w:id="599144264">
              <w:marLeft w:val="0"/>
              <w:marRight w:val="150"/>
              <w:marTop w:val="0"/>
              <w:marBottom w:val="0"/>
              <w:divBdr>
                <w:top w:val="none" w:sz="0" w:space="0" w:color="auto"/>
                <w:left w:val="none" w:sz="0" w:space="0" w:color="auto"/>
                <w:bottom w:val="none" w:sz="0" w:space="0" w:color="auto"/>
                <w:right w:val="none" w:sz="0" w:space="0" w:color="auto"/>
              </w:divBdr>
            </w:div>
            <w:div w:id="1306355163">
              <w:marLeft w:val="0"/>
              <w:marRight w:val="150"/>
              <w:marTop w:val="0"/>
              <w:marBottom w:val="0"/>
              <w:divBdr>
                <w:top w:val="none" w:sz="0" w:space="0" w:color="auto"/>
                <w:left w:val="none" w:sz="0" w:space="0" w:color="auto"/>
                <w:bottom w:val="none" w:sz="0" w:space="0" w:color="auto"/>
                <w:right w:val="none" w:sz="0" w:space="0" w:color="auto"/>
              </w:divBdr>
            </w:div>
          </w:divsChild>
        </w:div>
        <w:div w:id="1814563663">
          <w:marLeft w:val="0"/>
          <w:marRight w:val="0"/>
          <w:marTop w:val="0"/>
          <w:marBottom w:val="0"/>
          <w:divBdr>
            <w:top w:val="none" w:sz="0" w:space="0" w:color="auto"/>
            <w:left w:val="none" w:sz="0" w:space="0" w:color="auto"/>
            <w:bottom w:val="none" w:sz="0" w:space="0" w:color="auto"/>
            <w:right w:val="none" w:sz="0" w:space="0" w:color="auto"/>
          </w:divBdr>
        </w:div>
        <w:div w:id="1831407051">
          <w:marLeft w:val="0"/>
          <w:marRight w:val="0"/>
          <w:marTop w:val="0"/>
          <w:marBottom w:val="0"/>
          <w:divBdr>
            <w:top w:val="none" w:sz="0" w:space="0" w:color="auto"/>
            <w:left w:val="none" w:sz="0" w:space="0" w:color="auto"/>
            <w:bottom w:val="none" w:sz="0" w:space="0" w:color="auto"/>
            <w:right w:val="none" w:sz="0" w:space="0" w:color="auto"/>
          </w:divBdr>
        </w:div>
        <w:div w:id="2056006058">
          <w:marLeft w:val="0"/>
          <w:marRight w:val="0"/>
          <w:marTop w:val="0"/>
          <w:marBottom w:val="150"/>
          <w:divBdr>
            <w:top w:val="none" w:sz="0" w:space="0" w:color="auto"/>
            <w:left w:val="none" w:sz="0" w:space="0" w:color="auto"/>
            <w:bottom w:val="none" w:sz="0" w:space="0" w:color="auto"/>
            <w:right w:val="none" w:sz="0" w:space="0" w:color="auto"/>
          </w:divBdr>
        </w:div>
      </w:divsChild>
    </w:div>
    <w:div w:id="1075664753">
      <w:bodyDiv w:val="1"/>
      <w:marLeft w:val="0"/>
      <w:marRight w:val="0"/>
      <w:marTop w:val="0"/>
      <w:marBottom w:val="0"/>
      <w:divBdr>
        <w:top w:val="none" w:sz="0" w:space="0" w:color="auto"/>
        <w:left w:val="none" w:sz="0" w:space="0" w:color="auto"/>
        <w:bottom w:val="none" w:sz="0" w:space="0" w:color="auto"/>
        <w:right w:val="none" w:sz="0" w:space="0" w:color="auto"/>
      </w:divBdr>
      <w:divsChild>
        <w:div w:id="794175513">
          <w:marLeft w:val="0"/>
          <w:marRight w:val="0"/>
          <w:marTop w:val="0"/>
          <w:marBottom w:val="0"/>
          <w:divBdr>
            <w:top w:val="none" w:sz="0" w:space="0" w:color="auto"/>
            <w:left w:val="none" w:sz="0" w:space="0" w:color="auto"/>
            <w:bottom w:val="none" w:sz="0" w:space="0" w:color="auto"/>
            <w:right w:val="none" w:sz="0" w:space="0" w:color="auto"/>
          </w:divBdr>
          <w:divsChild>
            <w:div w:id="1369724735">
              <w:marLeft w:val="0"/>
              <w:marRight w:val="0"/>
              <w:marTop w:val="0"/>
              <w:marBottom w:val="0"/>
              <w:divBdr>
                <w:top w:val="none" w:sz="0" w:space="0" w:color="auto"/>
                <w:left w:val="none" w:sz="0" w:space="0" w:color="auto"/>
                <w:bottom w:val="none" w:sz="0" w:space="0" w:color="auto"/>
                <w:right w:val="none" w:sz="0" w:space="0" w:color="auto"/>
              </w:divBdr>
            </w:div>
          </w:divsChild>
        </w:div>
        <w:div w:id="1531794196">
          <w:marLeft w:val="0"/>
          <w:marRight w:val="0"/>
          <w:marTop w:val="225"/>
          <w:marBottom w:val="600"/>
          <w:divBdr>
            <w:top w:val="none" w:sz="0" w:space="0" w:color="auto"/>
            <w:left w:val="none" w:sz="0" w:space="0" w:color="auto"/>
            <w:bottom w:val="none" w:sz="0" w:space="0" w:color="auto"/>
            <w:right w:val="none" w:sz="0" w:space="0" w:color="auto"/>
          </w:divBdr>
        </w:div>
      </w:divsChild>
    </w:div>
    <w:div w:id="1075667624">
      <w:bodyDiv w:val="1"/>
      <w:marLeft w:val="0"/>
      <w:marRight w:val="0"/>
      <w:marTop w:val="0"/>
      <w:marBottom w:val="0"/>
      <w:divBdr>
        <w:top w:val="none" w:sz="0" w:space="0" w:color="auto"/>
        <w:left w:val="none" w:sz="0" w:space="0" w:color="auto"/>
        <w:bottom w:val="none" w:sz="0" w:space="0" w:color="auto"/>
        <w:right w:val="none" w:sz="0" w:space="0" w:color="auto"/>
      </w:divBdr>
      <w:divsChild>
        <w:div w:id="629097755">
          <w:marLeft w:val="0"/>
          <w:marRight w:val="0"/>
          <w:marTop w:val="285"/>
          <w:marBottom w:val="285"/>
          <w:divBdr>
            <w:top w:val="none" w:sz="0" w:space="0" w:color="auto"/>
            <w:left w:val="none" w:sz="0" w:space="0" w:color="auto"/>
            <w:bottom w:val="none" w:sz="0" w:space="0" w:color="auto"/>
            <w:right w:val="none" w:sz="0" w:space="0" w:color="auto"/>
          </w:divBdr>
          <w:divsChild>
            <w:div w:id="342321387">
              <w:marLeft w:val="0"/>
              <w:marRight w:val="0"/>
              <w:marTop w:val="0"/>
              <w:marBottom w:val="0"/>
              <w:divBdr>
                <w:top w:val="none" w:sz="0" w:space="0" w:color="auto"/>
                <w:left w:val="none" w:sz="0" w:space="0" w:color="auto"/>
                <w:bottom w:val="none" w:sz="0" w:space="0" w:color="auto"/>
                <w:right w:val="none" w:sz="0" w:space="0" w:color="auto"/>
              </w:divBdr>
              <w:divsChild>
                <w:div w:id="979768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3713808">
          <w:marLeft w:val="0"/>
          <w:marRight w:val="0"/>
          <w:marTop w:val="0"/>
          <w:marBottom w:val="0"/>
          <w:divBdr>
            <w:top w:val="none" w:sz="0" w:space="0" w:color="auto"/>
            <w:left w:val="none" w:sz="0" w:space="0" w:color="auto"/>
            <w:bottom w:val="none" w:sz="0" w:space="0" w:color="auto"/>
            <w:right w:val="none" w:sz="0" w:space="0" w:color="auto"/>
          </w:divBdr>
          <w:divsChild>
            <w:div w:id="710233005">
              <w:marLeft w:val="0"/>
              <w:marRight w:val="0"/>
              <w:marTop w:val="0"/>
              <w:marBottom w:val="0"/>
              <w:divBdr>
                <w:top w:val="none" w:sz="0" w:space="0" w:color="auto"/>
                <w:left w:val="none" w:sz="0" w:space="0" w:color="auto"/>
                <w:bottom w:val="none" w:sz="0" w:space="0" w:color="auto"/>
                <w:right w:val="none" w:sz="0" w:space="0" w:color="auto"/>
              </w:divBdr>
            </w:div>
          </w:divsChild>
        </w:div>
        <w:div w:id="2024354273">
          <w:marLeft w:val="0"/>
          <w:marRight w:val="0"/>
          <w:marTop w:val="285"/>
          <w:marBottom w:val="120"/>
          <w:divBdr>
            <w:top w:val="none" w:sz="0" w:space="0" w:color="auto"/>
            <w:left w:val="none" w:sz="0" w:space="0" w:color="auto"/>
            <w:bottom w:val="none" w:sz="0" w:space="0" w:color="auto"/>
            <w:right w:val="none" w:sz="0" w:space="0" w:color="auto"/>
          </w:divBdr>
          <w:divsChild>
            <w:div w:id="50731386">
              <w:marLeft w:val="0"/>
              <w:marRight w:val="0"/>
              <w:marTop w:val="0"/>
              <w:marBottom w:val="0"/>
              <w:divBdr>
                <w:top w:val="none" w:sz="0" w:space="0" w:color="auto"/>
                <w:left w:val="none" w:sz="0" w:space="0" w:color="auto"/>
                <w:bottom w:val="none" w:sz="0" w:space="0" w:color="auto"/>
                <w:right w:val="none" w:sz="0" w:space="0" w:color="auto"/>
              </w:divBdr>
              <w:divsChild>
                <w:div w:id="2025134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5669060">
      <w:bodyDiv w:val="1"/>
      <w:marLeft w:val="0"/>
      <w:marRight w:val="0"/>
      <w:marTop w:val="0"/>
      <w:marBottom w:val="0"/>
      <w:divBdr>
        <w:top w:val="none" w:sz="0" w:space="0" w:color="auto"/>
        <w:left w:val="none" w:sz="0" w:space="0" w:color="auto"/>
        <w:bottom w:val="none" w:sz="0" w:space="0" w:color="auto"/>
        <w:right w:val="none" w:sz="0" w:space="0" w:color="auto"/>
      </w:divBdr>
    </w:div>
    <w:div w:id="1075905478">
      <w:bodyDiv w:val="1"/>
      <w:marLeft w:val="0"/>
      <w:marRight w:val="0"/>
      <w:marTop w:val="0"/>
      <w:marBottom w:val="0"/>
      <w:divBdr>
        <w:top w:val="none" w:sz="0" w:space="0" w:color="auto"/>
        <w:left w:val="none" w:sz="0" w:space="0" w:color="auto"/>
        <w:bottom w:val="none" w:sz="0" w:space="0" w:color="auto"/>
        <w:right w:val="none" w:sz="0" w:space="0" w:color="auto"/>
      </w:divBdr>
    </w:div>
    <w:div w:id="1076122928">
      <w:bodyDiv w:val="1"/>
      <w:marLeft w:val="0"/>
      <w:marRight w:val="0"/>
      <w:marTop w:val="0"/>
      <w:marBottom w:val="0"/>
      <w:divBdr>
        <w:top w:val="none" w:sz="0" w:space="0" w:color="auto"/>
        <w:left w:val="none" w:sz="0" w:space="0" w:color="auto"/>
        <w:bottom w:val="none" w:sz="0" w:space="0" w:color="auto"/>
        <w:right w:val="none" w:sz="0" w:space="0" w:color="auto"/>
      </w:divBdr>
    </w:div>
    <w:div w:id="1076126156">
      <w:bodyDiv w:val="1"/>
      <w:marLeft w:val="0"/>
      <w:marRight w:val="0"/>
      <w:marTop w:val="0"/>
      <w:marBottom w:val="0"/>
      <w:divBdr>
        <w:top w:val="none" w:sz="0" w:space="0" w:color="auto"/>
        <w:left w:val="none" w:sz="0" w:space="0" w:color="auto"/>
        <w:bottom w:val="none" w:sz="0" w:space="0" w:color="auto"/>
        <w:right w:val="none" w:sz="0" w:space="0" w:color="auto"/>
      </w:divBdr>
    </w:div>
    <w:div w:id="1076169384">
      <w:bodyDiv w:val="1"/>
      <w:marLeft w:val="0"/>
      <w:marRight w:val="0"/>
      <w:marTop w:val="0"/>
      <w:marBottom w:val="0"/>
      <w:divBdr>
        <w:top w:val="none" w:sz="0" w:space="0" w:color="auto"/>
        <w:left w:val="none" w:sz="0" w:space="0" w:color="auto"/>
        <w:bottom w:val="none" w:sz="0" w:space="0" w:color="auto"/>
        <w:right w:val="none" w:sz="0" w:space="0" w:color="auto"/>
      </w:divBdr>
    </w:div>
    <w:div w:id="1076240634">
      <w:bodyDiv w:val="1"/>
      <w:marLeft w:val="0"/>
      <w:marRight w:val="0"/>
      <w:marTop w:val="0"/>
      <w:marBottom w:val="0"/>
      <w:divBdr>
        <w:top w:val="none" w:sz="0" w:space="0" w:color="auto"/>
        <w:left w:val="none" w:sz="0" w:space="0" w:color="auto"/>
        <w:bottom w:val="none" w:sz="0" w:space="0" w:color="auto"/>
        <w:right w:val="none" w:sz="0" w:space="0" w:color="auto"/>
      </w:divBdr>
      <w:divsChild>
        <w:div w:id="539635377">
          <w:marLeft w:val="0"/>
          <w:marRight w:val="0"/>
          <w:marTop w:val="0"/>
          <w:marBottom w:val="0"/>
          <w:divBdr>
            <w:top w:val="none" w:sz="0" w:space="0" w:color="auto"/>
            <w:left w:val="none" w:sz="0" w:space="0" w:color="auto"/>
            <w:bottom w:val="none" w:sz="0" w:space="0" w:color="auto"/>
            <w:right w:val="none" w:sz="0" w:space="0" w:color="auto"/>
          </w:divBdr>
          <w:divsChild>
            <w:div w:id="554632146">
              <w:marLeft w:val="0"/>
              <w:marRight w:val="0"/>
              <w:marTop w:val="0"/>
              <w:marBottom w:val="0"/>
              <w:divBdr>
                <w:top w:val="none" w:sz="0" w:space="0" w:color="auto"/>
                <w:left w:val="none" w:sz="0" w:space="0" w:color="auto"/>
                <w:bottom w:val="none" w:sz="0" w:space="0" w:color="auto"/>
                <w:right w:val="none" w:sz="0" w:space="0" w:color="auto"/>
              </w:divBdr>
            </w:div>
          </w:divsChild>
        </w:div>
        <w:div w:id="1635216955">
          <w:marLeft w:val="0"/>
          <w:marRight w:val="0"/>
          <w:marTop w:val="225"/>
          <w:marBottom w:val="600"/>
          <w:divBdr>
            <w:top w:val="none" w:sz="0" w:space="0" w:color="auto"/>
            <w:left w:val="none" w:sz="0" w:space="0" w:color="auto"/>
            <w:bottom w:val="none" w:sz="0" w:space="0" w:color="auto"/>
            <w:right w:val="none" w:sz="0" w:space="0" w:color="auto"/>
          </w:divBdr>
        </w:div>
      </w:divsChild>
    </w:div>
    <w:div w:id="1076366924">
      <w:bodyDiv w:val="1"/>
      <w:marLeft w:val="0"/>
      <w:marRight w:val="0"/>
      <w:marTop w:val="0"/>
      <w:marBottom w:val="0"/>
      <w:divBdr>
        <w:top w:val="none" w:sz="0" w:space="0" w:color="auto"/>
        <w:left w:val="none" w:sz="0" w:space="0" w:color="auto"/>
        <w:bottom w:val="none" w:sz="0" w:space="0" w:color="auto"/>
        <w:right w:val="none" w:sz="0" w:space="0" w:color="auto"/>
      </w:divBdr>
    </w:div>
    <w:div w:id="1076391195">
      <w:bodyDiv w:val="1"/>
      <w:marLeft w:val="0"/>
      <w:marRight w:val="0"/>
      <w:marTop w:val="0"/>
      <w:marBottom w:val="0"/>
      <w:divBdr>
        <w:top w:val="none" w:sz="0" w:space="0" w:color="auto"/>
        <w:left w:val="none" w:sz="0" w:space="0" w:color="auto"/>
        <w:bottom w:val="none" w:sz="0" w:space="0" w:color="auto"/>
        <w:right w:val="none" w:sz="0" w:space="0" w:color="auto"/>
      </w:divBdr>
      <w:divsChild>
        <w:div w:id="63190365">
          <w:marLeft w:val="0"/>
          <w:marRight w:val="0"/>
          <w:marTop w:val="0"/>
          <w:marBottom w:val="525"/>
          <w:divBdr>
            <w:top w:val="none" w:sz="0" w:space="0" w:color="auto"/>
            <w:left w:val="none" w:sz="0" w:space="0" w:color="auto"/>
            <w:bottom w:val="none" w:sz="0" w:space="0" w:color="auto"/>
            <w:right w:val="none" w:sz="0" w:space="0" w:color="auto"/>
          </w:divBdr>
        </w:div>
      </w:divsChild>
    </w:div>
    <w:div w:id="1076392103">
      <w:bodyDiv w:val="1"/>
      <w:marLeft w:val="0"/>
      <w:marRight w:val="0"/>
      <w:marTop w:val="0"/>
      <w:marBottom w:val="0"/>
      <w:divBdr>
        <w:top w:val="none" w:sz="0" w:space="0" w:color="auto"/>
        <w:left w:val="none" w:sz="0" w:space="0" w:color="auto"/>
        <w:bottom w:val="none" w:sz="0" w:space="0" w:color="auto"/>
        <w:right w:val="none" w:sz="0" w:space="0" w:color="auto"/>
      </w:divBdr>
    </w:div>
    <w:div w:id="1076437701">
      <w:bodyDiv w:val="1"/>
      <w:marLeft w:val="0"/>
      <w:marRight w:val="0"/>
      <w:marTop w:val="0"/>
      <w:marBottom w:val="0"/>
      <w:divBdr>
        <w:top w:val="none" w:sz="0" w:space="0" w:color="auto"/>
        <w:left w:val="none" w:sz="0" w:space="0" w:color="auto"/>
        <w:bottom w:val="none" w:sz="0" w:space="0" w:color="auto"/>
        <w:right w:val="none" w:sz="0" w:space="0" w:color="auto"/>
      </w:divBdr>
      <w:divsChild>
        <w:div w:id="1528904845">
          <w:marLeft w:val="0"/>
          <w:marRight w:val="0"/>
          <w:marTop w:val="0"/>
          <w:marBottom w:val="0"/>
          <w:divBdr>
            <w:top w:val="none" w:sz="0" w:space="0" w:color="auto"/>
            <w:left w:val="none" w:sz="0" w:space="0" w:color="auto"/>
            <w:bottom w:val="none" w:sz="0" w:space="0" w:color="auto"/>
            <w:right w:val="none" w:sz="0" w:space="0" w:color="auto"/>
          </w:divBdr>
          <w:divsChild>
            <w:div w:id="66729723">
              <w:marLeft w:val="900"/>
              <w:marRight w:val="0"/>
              <w:marTop w:val="0"/>
              <w:marBottom w:val="0"/>
              <w:divBdr>
                <w:top w:val="none" w:sz="0" w:space="0" w:color="auto"/>
                <w:left w:val="none" w:sz="0" w:space="0" w:color="auto"/>
                <w:bottom w:val="none" w:sz="0" w:space="0" w:color="auto"/>
                <w:right w:val="none" w:sz="0" w:space="0" w:color="auto"/>
              </w:divBdr>
              <w:divsChild>
                <w:div w:id="1204900014">
                  <w:marLeft w:val="0"/>
                  <w:marRight w:val="0"/>
                  <w:marTop w:val="0"/>
                  <w:marBottom w:val="0"/>
                  <w:divBdr>
                    <w:top w:val="none" w:sz="0" w:space="0" w:color="auto"/>
                    <w:left w:val="none" w:sz="0" w:space="0" w:color="auto"/>
                    <w:bottom w:val="none" w:sz="0" w:space="0" w:color="auto"/>
                    <w:right w:val="none" w:sz="0" w:space="0" w:color="auto"/>
                  </w:divBdr>
                </w:div>
                <w:div w:id="1283417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6585632">
      <w:bodyDiv w:val="1"/>
      <w:marLeft w:val="0"/>
      <w:marRight w:val="0"/>
      <w:marTop w:val="0"/>
      <w:marBottom w:val="0"/>
      <w:divBdr>
        <w:top w:val="none" w:sz="0" w:space="0" w:color="auto"/>
        <w:left w:val="none" w:sz="0" w:space="0" w:color="auto"/>
        <w:bottom w:val="none" w:sz="0" w:space="0" w:color="auto"/>
        <w:right w:val="none" w:sz="0" w:space="0" w:color="auto"/>
      </w:divBdr>
      <w:divsChild>
        <w:div w:id="1947076980">
          <w:marLeft w:val="0"/>
          <w:marRight w:val="0"/>
          <w:marTop w:val="0"/>
          <w:marBottom w:val="525"/>
          <w:divBdr>
            <w:top w:val="none" w:sz="0" w:space="0" w:color="auto"/>
            <w:left w:val="none" w:sz="0" w:space="0" w:color="auto"/>
            <w:bottom w:val="none" w:sz="0" w:space="0" w:color="auto"/>
            <w:right w:val="none" w:sz="0" w:space="0" w:color="auto"/>
          </w:divBdr>
        </w:div>
      </w:divsChild>
    </w:div>
    <w:div w:id="1076591862">
      <w:bodyDiv w:val="1"/>
      <w:marLeft w:val="0"/>
      <w:marRight w:val="0"/>
      <w:marTop w:val="0"/>
      <w:marBottom w:val="0"/>
      <w:divBdr>
        <w:top w:val="none" w:sz="0" w:space="0" w:color="auto"/>
        <w:left w:val="none" w:sz="0" w:space="0" w:color="auto"/>
        <w:bottom w:val="none" w:sz="0" w:space="0" w:color="auto"/>
        <w:right w:val="none" w:sz="0" w:space="0" w:color="auto"/>
      </w:divBdr>
    </w:div>
    <w:div w:id="1076636586">
      <w:bodyDiv w:val="1"/>
      <w:marLeft w:val="0"/>
      <w:marRight w:val="0"/>
      <w:marTop w:val="0"/>
      <w:marBottom w:val="0"/>
      <w:divBdr>
        <w:top w:val="none" w:sz="0" w:space="0" w:color="auto"/>
        <w:left w:val="none" w:sz="0" w:space="0" w:color="auto"/>
        <w:bottom w:val="none" w:sz="0" w:space="0" w:color="auto"/>
        <w:right w:val="none" w:sz="0" w:space="0" w:color="auto"/>
      </w:divBdr>
    </w:div>
    <w:div w:id="1076823639">
      <w:bodyDiv w:val="1"/>
      <w:marLeft w:val="0"/>
      <w:marRight w:val="0"/>
      <w:marTop w:val="0"/>
      <w:marBottom w:val="0"/>
      <w:divBdr>
        <w:top w:val="none" w:sz="0" w:space="0" w:color="auto"/>
        <w:left w:val="none" w:sz="0" w:space="0" w:color="auto"/>
        <w:bottom w:val="none" w:sz="0" w:space="0" w:color="auto"/>
        <w:right w:val="none" w:sz="0" w:space="0" w:color="auto"/>
      </w:divBdr>
    </w:div>
    <w:div w:id="1076825550">
      <w:bodyDiv w:val="1"/>
      <w:marLeft w:val="0"/>
      <w:marRight w:val="0"/>
      <w:marTop w:val="0"/>
      <w:marBottom w:val="0"/>
      <w:divBdr>
        <w:top w:val="none" w:sz="0" w:space="0" w:color="auto"/>
        <w:left w:val="none" w:sz="0" w:space="0" w:color="auto"/>
        <w:bottom w:val="none" w:sz="0" w:space="0" w:color="auto"/>
        <w:right w:val="none" w:sz="0" w:space="0" w:color="auto"/>
      </w:divBdr>
      <w:divsChild>
        <w:div w:id="316157303">
          <w:marLeft w:val="0"/>
          <w:marRight w:val="0"/>
          <w:marTop w:val="0"/>
          <w:marBottom w:val="0"/>
          <w:divBdr>
            <w:top w:val="none" w:sz="0" w:space="0" w:color="auto"/>
            <w:left w:val="none" w:sz="0" w:space="0" w:color="auto"/>
            <w:bottom w:val="none" w:sz="0" w:space="0" w:color="auto"/>
            <w:right w:val="none" w:sz="0" w:space="0" w:color="auto"/>
          </w:divBdr>
        </w:div>
      </w:divsChild>
    </w:div>
    <w:div w:id="1077284488">
      <w:bodyDiv w:val="1"/>
      <w:marLeft w:val="0"/>
      <w:marRight w:val="0"/>
      <w:marTop w:val="0"/>
      <w:marBottom w:val="0"/>
      <w:divBdr>
        <w:top w:val="none" w:sz="0" w:space="0" w:color="auto"/>
        <w:left w:val="none" w:sz="0" w:space="0" w:color="auto"/>
        <w:bottom w:val="none" w:sz="0" w:space="0" w:color="auto"/>
        <w:right w:val="none" w:sz="0" w:space="0" w:color="auto"/>
      </w:divBdr>
    </w:div>
    <w:div w:id="1077509644">
      <w:bodyDiv w:val="1"/>
      <w:marLeft w:val="0"/>
      <w:marRight w:val="0"/>
      <w:marTop w:val="0"/>
      <w:marBottom w:val="0"/>
      <w:divBdr>
        <w:top w:val="none" w:sz="0" w:space="0" w:color="auto"/>
        <w:left w:val="none" w:sz="0" w:space="0" w:color="auto"/>
        <w:bottom w:val="none" w:sz="0" w:space="0" w:color="auto"/>
        <w:right w:val="none" w:sz="0" w:space="0" w:color="auto"/>
      </w:divBdr>
      <w:divsChild>
        <w:div w:id="804002589">
          <w:marLeft w:val="0"/>
          <w:marRight w:val="0"/>
          <w:marTop w:val="0"/>
          <w:marBottom w:val="0"/>
          <w:divBdr>
            <w:top w:val="none" w:sz="0" w:space="0" w:color="auto"/>
            <w:left w:val="none" w:sz="0" w:space="0" w:color="auto"/>
            <w:bottom w:val="none" w:sz="0" w:space="0" w:color="auto"/>
            <w:right w:val="none" w:sz="0" w:space="0" w:color="auto"/>
          </w:divBdr>
        </w:div>
        <w:div w:id="942801905">
          <w:marLeft w:val="0"/>
          <w:marRight w:val="0"/>
          <w:marTop w:val="0"/>
          <w:marBottom w:val="0"/>
          <w:divBdr>
            <w:top w:val="none" w:sz="0" w:space="0" w:color="auto"/>
            <w:left w:val="none" w:sz="0" w:space="0" w:color="auto"/>
            <w:bottom w:val="none" w:sz="0" w:space="0" w:color="auto"/>
            <w:right w:val="none" w:sz="0" w:space="0" w:color="auto"/>
          </w:divBdr>
        </w:div>
        <w:div w:id="1727332512">
          <w:marLeft w:val="0"/>
          <w:marRight w:val="0"/>
          <w:marTop w:val="0"/>
          <w:marBottom w:val="0"/>
          <w:divBdr>
            <w:top w:val="none" w:sz="0" w:space="0" w:color="auto"/>
            <w:left w:val="none" w:sz="0" w:space="0" w:color="auto"/>
            <w:bottom w:val="none" w:sz="0" w:space="0" w:color="auto"/>
            <w:right w:val="none" w:sz="0" w:space="0" w:color="auto"/>
          </w:divBdr>
          <w:divsChild>
            <w:div w:id="999238788">
              <w:marLeft w:val="0"/>
              <w:marRight w:val="150"/>
              <w:marTop w:val="0"/>
              <w:marBottom w:val="0"/>
              <w:divBdr>
                <w:top w:val="none" w:sz="0" w:space="0" w:color="auto"/>
                <w:left w:val="none" w:sz="0" w:space="0" w:color="auto"/>
                <w:bottom w:val="none" w:sz="0" w:space="0" w:color="auto"/>
                <w:right w:val="none" w:sz="0" w:space="0" w:color="auto"/>
              </w:divBdr>
            </w:div>
            <w:div w:id="1129860623">
              <w:marLeft w:val="0"/>
              <w:marRight w:val="150"/>
              <w:marTop w:val="0"/>
              <w:marBottom w:val="0"/>
              <w:divBdr>
                <w:top w:val="none" w:sz="0" w:space="0" w:color="auto"/>
                <w:left w:val="none" w:sz="0" w:space="0" w:color="auto"/>
                <w:bottom w:val="none" w:sz="0" w:space="0" w:color="auto"/>
                <w:right w:val="none" w:sz="0" w:space="0" w:color="auto"/>
              </w:divBdr>
            </w:div>
          </w:divsChild>
        </w:div>
        <w:div w:id="1872723548">
          <w:marLeft w:val="0"/>
          <w:marRight w:val="0"/>
          <w:marTop w:val="0"/>
          <w:marBottom w:val="150"/>
          <w:divBdr>
            <w:top w:val="none" w:sz="0" w:space="0" w:color="auto"/>
            <w:left w:val="none" w:sz="0" w:space="0" w:color="auto"/>
            <w:bottom w:val="none" w:sz="0" w:space="0" w:color="auto"/>
            <w:right w:val="none" w:sz="0" w:space="0" w:color="auto"/>
          </w:divBdr>
        </w:div>
      </w:divsChild>
    </w:div>
    <w:div w:id="1077821719">
      <w:bodyDiv w:val="1"/>
      <w:marLeft w:val="0"/>
      <w:marRight w:val="0"/>
      <w:marTop w:val="0"/>
      <w:marBottom w:val="0"/>
      <w:divBdr>
        <w:top w:val="none" w:sz="0" w:space="0" w:color="auto"/>
        <w:left w:val="none" w:sz="0" w:space="0" w:color="auto"/>
        <w:bottom w:val="none" w:sz="0" w:space="0" w:color="auto"/>
        <w:right w:val="none" w:sz="0" w:space="0" w:color="auto"/>
      </w:divBdr>
    </w:div>
    <w:div w:id="1077902476">
      <w:bodyDiv w:val="1"/>
      <w:marLeft w:val="0"/>
      <w:marRight w:val="0"/>
      <w:marTop w:val="0"/>
      <w:marBottom w:val="0"/>
      <w:divBdr>
        <w:top w:val="none" w:sz="0" w:space="0" w:color="auto"/>
        <w:left w:val="none" w:sz="0" w:space="0" w:color="auto"/>
        <w:bottom w:val="none" w:sz="0" w:space="0" w:color="auto"/>
        <w:right w:val="none" w:sz="0" w:space="0" w:color="auto"/>
      </w:divBdr>
    </w:div>
    <w:div w:id="1078015507">
      <w:bodyDiv w:val="1"/>
      <w:marLeft w:val="0"/>
      <w:marRight w:val="0"/>
      <w:marTop w:val="0"/>
      <w:marBottom w:val="0"/>
      <w:divBdr>
        <w:top w:val="none" w:sz="0" w:space="0" w:color="auto"/>
        <w:left w:val="none" w:sz="0" w:space="0" w:color="auto"/>
        <w:bottom w:val="none" w:sz="0" w:space="0" w:color="auto"/>
        <w:right w:val="none" w:sz="0" w:space="0" w:color="auto"/>
      </w:divBdr>
      <w:divsChild>
        <w:div w:id="297534823">
          <w:marLeft w:val="0"/>
          <w:marRight w:val="0"/>
          <w:marTop w:val="0"/>
          <w:marBottom w:val="0"/>
          <w:divBdr>
            <w:top w:val="none" w:sz="0" w:space="0" w:color="auto"/>
            <w:left w:val="none" w:sz="0" w:space="0" w:color="auto"/>
            <w:bottom w:val="none" w:sz="0" w:space="0" w:color="auto"/>
            <w:right w:val="none" w:sz="0" w:space="0" w:color="auto"/>
          </w:divBdr>
        </w:div>
        <w:div w:id="1717851566">
          <w:marLeft w:val="0"/>
          <w:marRight w:val="0"/>
          <w:marTop w:val="0"/>
          <w:marBottom w:val="0"/>
          <w:divBdr>
            <w:top w:val="none" w:sz="0" w:space="0" w:color="auto"/>
            <w:left w:val="none" w:sz="0" w:space="0" w:color="auto"/>
            <w:bottom w:val="none" w:sz="0" w:space="0" w:color="auto"/>
            <w:right w:val="none" w:sz="0" w:space="0" w:color="auto"/>
          </w:divBdr>
        </w:div>
      </w:divsChild>
    </w:div>
    <w:div w:id="1078331892">
      <w:bodyDiv w:val="1"/>
      <w:marLeft w:val="0"/>
      <w:marRight w:val="0"/>
      <w:marTop w:val="0"/>
      <w:marBottom w:val="0"/>
      <w:divBdr>
        <w:top w:val="none" w:sz="0" w:space="0" w:color="auto"/>
        <w:left w:val="none" w:sz="0" w:space="0" w:color="auto"/>
        <w:bottom w:val="none" w:sz="0" w:space="0" w:color="auto"/>
        <w:right w:val="none" w:sz="0" w:space="0" w:color="auto"/>
      </w:divBdr>
    </w:div>
    <w:div w:id="1078555844">
      <w:bodyDiv w:val="1"/>
      <w:marLeft w:val="0"/>
      <w:marRight w:val="0"/>
      <w:marTop w:val="0"/>
      <w:marBottom w:val="0"/>
      <w:divBdr>
        <w:top w:val="none" w:sz="0" w:space="0" w:color="auto"/>
        <w:left w:val="none" w:sz="0" w:space="0" w:color="auto"/>
        <w:bottom w:val="none" w:sz="0" w:space="0" w:color="auto"/>
        <w:right w:val="none" w:sz="0" w:space="0" w:color="auto"/>
      </w:divBdr>
      <w:divsChild>
        <w:div w:id="1968585714">
          <w:marLeft w:val="0"/>
          <w:marRight w:val="0"/>
          <w:marTop w:val="0"/>
          <w:marBottom w:val="0"/>
          <w:divBdr>
            <w:top w:val="none" w:sz="0" w:space="0" w:color="auto"/>
            <w:left w:val="none" w:sz="0" w:space="0" w:color="auto"/>
            <w:bottom w:val="none" w:sz="0" w:space="0" w:color="auto"/>
            <w:right w:val="none" w:sz="0" w:space="0" w:color="auto"/>
          </w:divBdr>
          <w:divsChild>
            <w:div w:id="985554236">
              <w:marLeft w:val="0"/>
              <w:marRight w:val="0"/>
              <w:marTop w:val="0"/>
              <w:marBottom w:val="0"/>
              <w:divBdr>
                <w:top w:val="none" w:sz="0" w:space="0" w:color="auto"/>
                <w:left w:val="none" w:sz="0" w:space="0" w:color="auto"/>
                <w:bottom w:val="none" w:sz="0" w:space="0" w:color="auto"/>
                <w:right w:val="none" w:sz="0" w:space="0" w:color="auto"/>
              </w:divBdr>
              <w:divsChild>
                <w:div w:id="12925551">
                  <w:marLeft w:val="0"/>
                  <w:marRight w:val="0"/>
                  <w:marTop w:val="0"/>
                  <w:marBottom w:val="0"/>
                  <w:divBdr>
                    <w:top w:val="none" w:sz="0" w:space="0" w:color="auto"/>
                    <w:left w:val="none" w:sz="0" w:space="0" w:color="auto"/>
                    <w:bottom w:val="none" w:sz="0" w:space="0" w:color="auto"/>
                    <w:right w:val="none" w:sz="0" w:space="0" w:color="auto"/>
                  </w:divBdr>
                  <w:divsChild>
                    <w:div w:id="827751886">
                      <w:marLeft w:val="0"/>
                      <w:marRight w:val="0"/>
                      <w:marTop w:val="0"/>
                      <w:marBottom w:val="0"/>
                      <w:divBdr>
                        <w:top w:val="none" w:sz="0" w:space="0" w:color="auto"/>
                        <w:left w:val="none" w:sz="0" w:space="0" w:color="auto"/>
                        <w:bottom w:val="none" w:sz="0" w:space="0" w:color="auto"/>
                        <w:right w:val="none" w:sz="0" w:space="0" w:color="auto"/>
                      </w:divBdr>
                      <w:divsChild>
                        <w:div w:id="44724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78593419">
      <w:bodyDiv w:val="1"/>
      <w:marLeft w:val="0"/>
      <w:marRight w:val="0"/>
      <w:marTop w:val="0"/>
      <w:marBottom w:val="0"/>
      <w:divBdr>
        <w:top w:val="none" w:sz="0" w:space="0" w:color="auto"/>
        <w:left w:val="none" w:sz="0" w:space="0" w:color="auto"/>
        <w:bottom w:val="none" w:sz="0" w:space="0" w:color="auto"/>
        <w:right w:val="none" w:sz="0" w:space="0" w:color="auto"/>
      </w:divBdr>
      <w:divsChild>
        <w:div w:id="1318221142">
          <w:marLeft w:val="0"/>
          <w:marRight w:val="0"/>
          <w:marTop w:val="0"/>
          <w:marBottom w:val="0"/>
          <w:divBdr>
            <w:top w:val="none" w:sz="0" w:space="0" w:color="auto"/>
            <w:left w:val="none" w:sz="0" w:space="0" w:color="auto"/>
            <w:bottom w:val="none" w:sz="0" w:space="0" w:color="auto"/>
            <w:right w:val="none" w:sz="0" w:space="0" w:color="auto"/>
          </w:divBdr>
        </w:div>
        <w:div w:id="531696305">
          <w:marLeft w:val="0"/>
          <w:marRight w:val="0"/>
          <w:marTop w:val="0"/>
          <w:marBottom w:val="0"/>
          <w:divBdr>
            <w:top w:val="none" w:sz="0" w:space="0" w:color="auto"/>
            <w:left w:val="none" w:sz="0" w:space="0" w:color="auto"/>
            <w:bottom w:val="none" w:sz="0" w:space="0" w:color="auto"/>
            <w:right w:val="none" w:sz="0" w:space="0" w:color="auto"/>
          </w:divBdr>
        </w:div>
      </w:divsChild>
    </w:div>
    <w:div w:id="1078744409">
      <w:bodyDiv w:val="1"/>
      <w:marLeft w:val="0"/>
      <w:marRight w:val="0"/>
      <w:marTop w:val="0"/>
      <w:marBottom w:val="0"/>
      <w:divBdr>
        <w:top w:val="none" w:sz="0" w:space="0" w:color="auto"/>
        <w:left w:val="none" w:sz="0" w:space="0" w:color="auto"/>
        <w:bottom w:val="none" w:sz="0" w:space="0" w:color="auto"/>
        <w:right w:val="none" w:sz="0" w:space="0" w:color="auto"/>
      </w:divBdr>
      <w:divsChild>
        <w:div w:id="15738798">
          <w:marLeft w:val="0"/>
          <w:marRight w:val="0"/>
          <w:marTop w:val="0"/>
          <w:marBottom w:val="0"/>
          <w:divBdr>
            <w:top w:val="none" w:sz="0" w:space="0" w:color="auto"/>
            <w:left w:val="none" w:sz="0" w:space="0" w:color="auto"/>
            <w:bottom w:val="none" w:sz="0" w:space="0" w:color="auto"/>
            <w:right w:val="none" w:sz="0" w:space="0" w:color="auto"/>
          </w:divBdr>
        </w:div>
        <w:div w:id="863131593">
          <w:marLeft w:val="0"/>
          <w:marRight w:val="0"/>
          <w:marTop w:val="0"/>
          <w:marBottom w:val="375"/>
          <w:divBdr>
            <w:top w:val="none" w:sz="0" w:space="0" w:color="auto"/>
            <w:left w:val="none" w:sz="0" w:space="0" w:color="auto"/>
            <w:bottom w:val="none" w:sz="0" w:space="0" w:color="auto"/>
            <w:right w:val="none" w:sz="0" w:space="0" w:color="auto"/>
          </w:divBdr>
          <w:divsChild>
            <w:div w:id="1451975211">
              <w:marLeft w:val="0"/>
              <w:marRight w:val="0"/>
              <w:marTop w:val="0"/>
              <w:marBottom w:val="0"/>
              <w:divBdr>
                <w:top w:val="none" w:sz="0" w:space="0" w:color="auto"/>
                <w:left w:val="none" w:sz="0" w:space="0" w:color="auto"/>
                <w:bottom w:val="none" w:sz="0" w:space="0" w:color="auto"/>
                <w:right w:val="none" w:sz="0" w:space="0" w:color="auto"/>
              </w:divBdr>
            </w:div>
          </w:divsChild>
        </w:div>
        <w:div w:id="1606769922">
          <w:marLeft w:val="0"/>
          <w:marRight w:val="0"/>
          <w:marTop w:val="0"/>
          <w:marBottom w:val="0"/>
          <w:divBdr>
            <w:top w:val="none" w:sz="0" w:space="0" w:color="auto"/>
            <w:left w:val="none" w:sz="0" w:space="0" w:color="auto"/>
            <w:bottom w:val="none" w:sz="0" w:space="0" w:color="auto"/>
            <w:right w:val="none" w:sz="0" w:space="0" w:color="auto"/>
          </w:divBdr>
        </w:div>
      </w:divsChild>
    </w:div>
    <w:div w:id="1078789191">
      <w:bodyDiv w:val="1"/>
      <w:marLeft w:val="0"/>
      <w:marRight w:val="0"/>
      <w:marTop w:val="0"/>
      <w:marBottom w:val="0"/>
      <w:divBdr>
        <w:top w:val="none" w:sz="0" w:space="0" w:color="auto"/>
        <w:left w:val="none" w:sz="0" w:space="0" w:color="auto"/>
        <w:bottom w:val="none" w:sz="0" w:space="0" w:color="auto"/>
        <w:right w:val="none" w:sz="0" w:space="0" w:color="auto"/>
      </w:divBdr>
      <w:divsChild>
        <w:div w:id="554241340">
          <w:marLeft w:val="0"/>
          <w:marRight w:val="0"/>
          <w:marTop w:val="0"/>
          <w:marBottom w:val="0"/>
          <w:divBdr>
            <w:top w:val="none" w:sz="0" w:space="0" w:color="auto"/>
            <w:left w:val="none" w:sz="0" w:space="0" w:color="auto"/>
            <w:bottom w:val="none" w:sz="0" w:space="0" w:color="auto"/>
            <w:right w:val="none" w:sz="0" w:space="0" w:color="auto"/>
          </w:divBdr>
          <w:divsChild>
            <w:div w:id="1258639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8790048">
      <w:bodyDiv w:val="1"/>
      <w:marLeft w:val="0"/>
      <w:marRight w:val="0"/>
      <w:marTop w:val="0"/>
      <w:marBottom w:val="0"/>
      <w:divBdr>
        <w:top w:val="none" w:sz="0" w:space="0" w:color="auto"/>
        <w:left w:val="none" w:sz="0" w:space="0" w:color="auto"/>
        <w:bottom w:val="none" w:sz="0" w:space="0" w:color="auto"/>
        <w:right w:val="none" w:sz="0" w:space="0" w:color="auto"/>
      </w:divBdr>
    </w:div>
    <w:div w:id="1079139667">
      <w:bodyDiv w:val="1"/>
      <w:marLeft w:val="0"/>
      <w:marRight w:val="0"/>
      <w:marTop w:val="0"/>
      <w:marBottom w:val="0"/>
      <w:divBdr>
        <w:top w:val="none" w:sz="0" w:space="0" w:color="auto"/>
        <w:left w:val="none" w:sz="0" w:space="0" w:color="auto"/>
        <w:bottom w:val="none" w:sz="0" w:space="0" w:color="auto"/>
        <w:right w:val="none" w:sz="0" w:space="0" w:color="auto"/>
      </w:divBdr>
      <w:divsChild>
        <w:div w:id="57214301">
          <w:marLeft w:val="0"/>
          <w:marRight w:val="0"/>
          <w:marTop w:val="0"/>
          <w:marBottom w:val="0"/>
          <w:divBdr>
            <w:top w:val="none" w:sz="0" w:space="0" w:color="auto"/>
            <w:left w:val="none" w:sz="0" w:space="0" w:color="auto"/>
            <w:bottom w:val="none" w:sz="0" w:space="0" w:color="auto"/>
            <w:right w:val="none" w:sz="0" w:space="0" w:color="auto"/>
          </w:divBdr>
          <w:divsChild>
            <w:div w:id="1102846331">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079332081">
      <w:bodyDiv w:val="1"/>
      <w:marLeft w:val="0"/>
      <w:marRight w:val="0"/>
      <w:marTop w:val="0"/>
      <w:marBottom w:val="0"/>
      <w:divBdr>
        <w:top w:val="none" w:sz="0" w:space="0" w:color="auto"/>
        <w:left w:val="none" w:sz="0" w:space="0" w:color="auto"/>
        <w:bottom w:val="none" w:sz="0" w:space="0" w:color="auto"/>
        <w:right w:val="none" w:sz="0" w:space="0" w:color="auto"/>
      </w:divBdr>
      <w:divsChild>
        <w:div w:id="1413967099">
          <w:marLeft w:val="0"/>
          <w:marRight w:val="0"/>
          <w:marTop w:val="0"/>
          <w:marBottom w:val="0"/>
          <w:divBdr>
            <w:top w:val="none" w:sz="0" w:space="0" w:color="auto"/>
            <w:left w:val="none" w:sz="0" w:space="0" w:color="auto"/>
            <w:bottom w:val="none" w:sz="0" w:space="0" w:color="auto"/>
            <w:right w:val="none" w:sz="0" w:space="0" w:color="auto"/>
          </w:divBdr>
          <w:divsChild>
            <w:div w:id="1937055485">
              <w:marLeft w:val="0"/>
              <w:marRight w:val="0"/>
              <w:marTop w:val="0"/>
              <w:marBottom w:val="0"/>
              <w:divBdr>
                <w:top w:val="none" w:sz="0" w:space="0" w:color="auto"/>
                <w:left w:val="none" w:sz="0" w:space="0" w:color="auto"/>
                <w:bottom w:val="none" w:sz="0" w:space="0" w:color="auto"/>
                <w:right w:val="none" w:sz="0" w:space="0" w:color="auto"/>
              </w:divBdr>
            </w:div>
          </w:divsChild>
        </w:div>
        <w:div w:id="170611382">
          <w:marLeft w:val="0"/>
          <w:marRight w:val="0"/>
          <w:marTop w:val="225"/>
          <w:marBottom w:val="600"/>
          <w:divBdr>
            <w:top w:val="none" w:sz="0" w:space="0" w:color="auto"/>
            <w:left w:val="none" w:sz="0" w:space="0" w:color="auto"/>
            <w:bottom w:val="none" w:sz="0" w:space="0" w:color="auto"/>
            <w:right w:val="none" w:sz="0" w:space="0" w:color="auto"/>
          </w:divBdr>
        </w:div>
      </w:divsChild>
    </w:div>
    <w:div w:id="1079444168">
      <w:bodyDiv w:val="1"/>
      <w:marLeft w:val="0"/>
      <w:marRight w:val="0"/>
      <w:marTop w:val="0"/>
      <w:marBottom w:val="0"/>
      <w:divBdr>
        <w:top w:val="none" w:sz="0" w:space="0" w:color="auto"/>
        <w:left w:val="none" w:sz="0" w:space="0" w:color="auto"/>
        <w:bottom w:val="none" w:sz="0" w:space="0" w:color="auto"/>
        <w:right w:val="none" w:sz="0" w:space="0" w:color="auto"/>
      </w:divBdr>
    </w:div>
    <w:div w:id="1079520290">
      <w:bodyDiv w:val="1"/>
      <w:marLeft w:val="0"/>
      <w:marRight w:val="0"/>
      <w:marTop w:val="0"/>
      <w:marBottom w:val="0"/>
      <w:divBdr>
        <w:top w:val="none" w:sz="0" w:space="0" w:color="auto"/>
        <w:left w:val="none" w:sz="0" w:space="0" w:color="auto"/>
        <w:bottom w:val="none" w:sz="0" w:space="0" w:color="auto"/>
        <w:right w:val="none" w:sz="0" w:space="0" w:color="auto"/>
      </w:divBdr>
      <w:divsChild>
        <w:div w:id="607278494">
          <w:marLeft w:val="0"/>
          <w:marRight w:val="0"/>
          <w:marTop w:val="0"/>
          <w:marBottom w:val="375"/>
          <w:divBdr>
            <w:top w:val="none" w:sz="0" w:space="0" w:color="auto"/>
            <w:left w:val="none" w:sz="0" w:space="0" w:color="auto"/>
            <w:bottom w:val="none" w:sz="0" w:space="0" w:color="auto"/>
            <w:right w:val="none" w:sz="0" w:space="0" w:color="auto"/>
          </w:divBdr>
          <w:divsChild>
            <w:div w:id="1318262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9521805">
      <w:bodyDiv w:val="1"/>
      <w:marLeft w:val="0"/>
      <w:marRight w:val="0"/>
      <w:marTop w:val="0"/>
      <w:marBottom w:val="0"/>
      <w:divBdr>
        <w:top w:val="none" w:sz="0" w:space="0" w:color="auto"/>
        <w:left w:val="none" w:sz="0" w:space="0" w:color="auto"/>
        <w:bottom w:val="none" w:sz="0" w:space="0" w:color="auto"/>
        <w:right w:val="none" w:sz="0" w:space="0" w:color="auto"/>
      </w:divBdr>
      <w:divsChild>
        <w:div w:id="1752850019">
          <w:marLeft w:val="0"/>
          <w:marRight w:val="0"/>
          <w:marTop w:val="0"/>
          <w:marBottom w:val="0"/>
          <w:divBdr>
            <w:top w:val="none" w:sz="0" w:space="0" w:color="auto"/>
            <w:left w:val="none" w:sz="0" w:space="0" w:color="auto"/>
            <w:bottom w:val="none" w:sz="0" w:space="0" w:color="auto"/>
            <w:right w:val="none" w:sz="0" w:space="0" w:color="auto"/>
          </w:divBdr>
          <w:divsChild>
            <w:div w:id="2099785610">
              <w:marLeft w:val="0"/>
              <w:marRight w:val="0"/>
              <w:marTop w:val="0"/>
              <w:marBottom w:val="0"/>
              <w:divBdr>
                <w:top w:val="none" w:sz="0" w:space="0" w:color="auto"/>
                <w:left w:val="none" w:sz="0" w:space="0" w:color="auto"/>
                <w:bottom w:val="none" w:sz="0" w:space="0" w:color="auto"/>
                <w:right w:val="none" w:sz="0" w:space="0" w:color="auto"/>
              </w:divBdr>
            </w:div>
          </w:divsChild>
        </w:div>
        <w:div w:id="296297541">
          <w:marLeft w:val="0"/>
          <w:marRight w:val="0"/>
          <w:marTop w:val="225"/>
          <w:marBottom w:val="600"/>
          <w:divBdr>
            <w:top w:val="none" w:sz="0" w:space="0" w:color="auto"/>
            <w:left w:val="none" w:sz="0" w:space="0" w:color="auto"/>
            <w:bottom w:val="none" w:sz="0" w:space="0" w:color="auto"/>
            <w:right w:val="none" w:sz="0" w:space="0" w:color="auto"/>
          </w:divBdr>
        </w:div>
      </w:divsChild>
    </w:div>
    <w:div w:id="1079717888">
      <w:bodyDiv w:val="1"/>
      <w:marLeft w:val="0"/>
      <w:marRight w:val="0"/>
      <w:marTop w:val="0"/>
      <w:marBottom w:val="0"/>
      <w:divBdr>
        <w:top w:val="none" w:sz="0" w:space="0" w:color="auto"/>
        <w:left w:val="none" w:sz="0" w:space="0" w:color="auto"/>
        <w:bottom w:val="none" w:sz="0" w:space="0" w:color="auto"/>
        <w:right w:val="none" w:sz="0" w:space="0" w:color="auto"/>
      </w:divBdr>
    </w:div>
    <w:div w:id="1079787607">
      <w:bodyDiv w:val="1"/>
      <w:marLeft w:val="0"/>
      <w:marRight w:val="0"/>
      <w:marTop w:val="0"/>
      <w:marBottom w:val="0"/>
      <w:divBdr>
        <w:top w:val="none" w:sz="0" w:space="0" w:color="auto"/>
        <w:left w:val="none" w:sz="0" w:space="0" w:color="auto"/>
        <w:bottom w:val="none" w:sz="0" w:space="0" w:color="auto"/>
        <w:right w:val="none" w:sz="0" w:space="0" w:color="auto"/>
      </w:divBdr>
    </w:div>
    <w:div w:id="1079793669">
      <w:bodyDiv w:val="1"/>
      <w:marLeft w:val="0"/>
      <w:marRight w:val="0"/>
      <w:marTop w:val="0"/>
      <w:marBottom w:val="0"/>
      <w:divBdr>
        <w:top w:val="none" w:sz="0" w:space="0" w:color="auto"/>
        <w:left w:val="none" w:sz="0" w:space="0" w:color="auto"/>
        <w:bottom w:val="none" w:sz="0" w:space="0" w:color="auto"/>
        <w:right w:val="none" w:sz="0" w:space="0" w:color="auto"/>
      </w:divBdr>
    </w:div>
    <w:div w:id="1080103309">
      <w:bodyDiv w:val="1"/>
      <w:marLeft w:val="0"/>
      <w:marRight w:val="0"/>
      <w:marTop w:val="0"/>
      <w:marBottom w:val="0"/>
      <w:divBdr>
        <w:top w:val="none" w:sz="0" w:space="0" w:color="auto"/>
        <w:left w:val="none" w:sz="0" w:space="0" w:color="auto"/>
        <w:bottom w:val="none" w:sz="0" w:space="0" w:color="auto"/>
        <w:right w:val="none" w:sz="0" w:space="0" w:color="auto"/>
      </w:divBdr>
    </w:div>
    <w:div w:id="1080368240">
      <w:bodyDiv w:val="1"/>
      <w:marLeft w:val="0"/>
      <w:marRight w:val="0"/>
      <w:marTop w:val="0"/>
      <w:marBottom w:val="0"/>
      <w:divBdr>
        <w:top w:val="none" w:sz="0" w:space="0" w:color="auto"/>
        <w:left w:val="none" w:sz="0" w:space="0" w:color="auto"/>
        <w:bottom w:val="none" w:sz="0" w:space="0" w:color="auto"/>
        <w:right w:val="none" w:sz="0" w:space="0" w:color="auto"/>
      </w:divBdr>
    </w:div>
    <w:div w:id="1080368473">
      <w:bodyDiv w:val="1"/>
      <w:marLeft w:val="0"/>
      <w:marRight w:val="0"/>
      <w:marTop w:val="0"/>
      <w:marBottom w:val="0"/>
      <w:divBdr>
        <w:top w:val="none" w:sz="0" w:space="0" w:color="auto"/>
        <w:left w:val="none" w:sz="0" w:space="0" w:color="auto"/>
        <w:bottom w:val="none" w:sz="0" w:space="0" w:color="auto"/>
        <w:right w:val="none" w:sz="0" w:space="0" w:color="auto"/>
      </w:divBdr>
    </w:div>
    <w:div w:id="1080447106">
      <w:bodyDiv w:val="1"/>
      <w:marLeft w:val="0"/>
      <w:marRight w:val="0"/>
      <w:marTop w:val="0"/>
      <w:marBottom w:val="0"/>
      <w:divBdr>
        <w:top w:val="none" w:sz="0" w:space="0" w:color="auto"/>
        <w:left w:val="none" w:sz="0" w:space="0" w:color="auto"/>
        <w:bottom w:val="none" w:sz="0" w:space="0" w:color="auto"/>
        <w:right w:val="none" w:sz="0" w:space="0" w:color="auto"/>
      </w:divBdr>
      <w:divsChild>
        <w:div w:id="41835145">
          <w:marLeft w:val="0"/>
          <w:marRight w:val="0"/>
          <w:marTop w:val="0"/>
          <w:marBottom w:val="0"/>
          <w:divBdr>
            <w:top w:val="none" w:sz="0" w:space="0" w:color="auto"/>
            <w:left w:val="none" w:sz="0" w:space="0" w:color="auto"/>
            <w:bottom w:val="none" w:sz="0" w:space="0" w:color="auto"/>
            <w:right w:val="none" w:sz="0" w:space="0" w:color="auto"/>
          </w:divBdr>
          <w:divsChild>
            <w:div w:id="249581222">
              <w:marLeft w:val="0"/>
              <w:marRight w:val="150"/>
              <w:marTop w:val="0"/>
              <w:marBottom w:val="0"/>
              <w:divBdr>
                <w:top w:val="none" w:sz="0" w:space="0" w:color="auto"/>
                <w:left w:val="none" w:sz="0" w:space="0" w:color="auto"/>
                <w:bottom w:val="none" w:sz="0" w:space="0" w:color="auto"/>
                <w:right w:val="none" w:sz="0" w:space="0" w:color="auto"/>
              </w:divBdr>
            </w:div>
            <w:div w:id="1200627054">
              <w:marLeft w:val="0"/>
              <w:marRight w:val="150"/>
              <w:marTop w:val="0"/>
              <w:marBottom w:val="0"/>
              <w:divBdr>
                <w:top w:val="none" w:sz="0" w:space="0" w:color="auto"/>
                <w:left w:val="none" w:sz="0" w:space="0" w:color="auto"/>
                <w:bottom w:val="none" w:sz="0" w:space="0" w:color="auto"/>
                <w:right w:val="none" w:sz="0" w:space="0" w:color="auto"/>
              </w:divBdr>
            </w:div>
          </w:divsChild>
        </w:div>
        <w:div w:id="1121411823">
          <w:marLeft w:val="0"/>
          <w:marRight w:val="0"/>
          <w:marTop w:val="0"/>
          <w:marBottom w:val="0"/>
          <w:divBdr>
            <w:top w:val="none" w:sz="0" w:space="0" w:color="auto"/>
            <w:left w:val="none" w:sz="0" w:space="0" w:color="auto"/>
            <w:bottom w:val="none" w:sz="0" w:space="0" w:color="auto"/>
            <w:right w:val="none" w:sz="0" w:space="0" w:color="auto"/>
          </w:divBdr>
        </w:div>
        <w:div w:id="1569609867">
          <w:marLeft w:val="0"/>
          <w:marRight w:val="0"/>
          <w:marTop w:val="0"/>
          <w:marBottom w:val="150"/>
          <w:divBdr>
            <w:top w:val="none" w:sz="0" w:space="0" w:color="auto"/>
            <w:left w:val="none" w:sz="0" w:space="0" w:color="auto"/>
            <w:bottom w:val="none" w:sz="0" w:space="0" w:color="auto"/>
            <w:right w:val="none" w:sz="0" w:space="0" w:color="auto"/>
          </w:divBdr>
        </w:div>
        <w:div w:id="1725518685">
          <w:marLeft w:val="0"/>
          <w:marRight w:val="0"/>
          <w:marTop w:val="0"/>
          <w:marBottom w:val="0"/>
          <w:divBdr>
            <w:top w:val="none" w:sz="0" w:space="0" w:color="auto"/>
            <w:left w:val="none" w:sz="0" w:space="0" w:color="auto"/>
            <w:bottom w:val="none" w:sz="0" w:space="0" w:color="auto"/>
            <w:right w:val="none" w:sz="0" w:space="0" w:color="auto"/>
          </w:divBdr>
        </w:div>
      </w:divsChild>
    </w:div>
    <w:div w:id="1080559055">
      <w:bodyDiv w:val="1"/>
      <w:marLeft w:val="0"/>
      <w:marRight w:val="0"/>
      <w:marTop w:val="0"/>
      <w:marBottom w:val="0"/>
      <w:divBdr>
        <w:top w:val="none" w:sz="0" w:space="0" w:color="auto"/>
        <w:left w:val="none" w:sz="0" w:space="0" w:color="auto"/>
        <w:bottom w:val="none" w:sz="0" w:space="0" w:color="auto"/>
        <w:right w:val="none" w:sz="0" w:space="0" w:color="auto"/>
      </w:divBdr>
    </w:div>
    <w:div w:id="1080710745">
      <w:bodyDiv w:val="1"/>
      <w:marLeft w:val="0"/>
      <w:marRight w:val="0"/>
      <w:marTop w:val="0"/>
      <w:marBottom w:val="0"/>
      <w:divBdr>
        <w:top w:val="none" w:sz="0" w:space="0" w:color="auto"/>
        <w:left w:val="none" w:sz="0" w:space="0" w:color="auto"/>
        <w:bottom w:val="none" w:sz="0" w:space="0" w:color="auto"/>
        <w:right w:val="none" w:sz="0" w:space="0" w:color="auto"/>
      </w:divBdr>
      <w:divsChild>
        <w:div w:id="38825869">
          <w:marLeft w:val="0"/>
          <w:marRight w:val="0"/>
          <w:marTop w:val="0"/>
          <w:marBottom w:val="0"/>
          <w:divBdr>
            <w:top w:val="none" w:sz="0" w:space="0" w:color="auto"/>
            <w:left w:val="none" w:sz="0" w:space="0" w:color="auto"/>
            <w:bottom w:val="none" w:sz="0" w:space="0" w:color="auto"/>
            <w:right w:val="none" w:sz="0" w:space="0" w:color="auto"/>
          </w:divBdr>
          <w:divsChild>
            <w:div w:id="324474057">
              <w:marLeft w:val="0"/>
              <w:marRight w:val="150"/>
              <w:marTop w:val="0"/>
              <w:marBottom w:val="0"/>
              <w:divBdr>
                <w:top w:val="none" w:sz="0" w:space="0" w:color="auto"/>
                <w:left w:val="none" w:sz="0" w:space="0" w:color="auto"/>
                <w:bottom w:val="none" w:sz="0" w:space="0" w:color="auto"/>
                <w:right w:val="none" w:sz="0" w:space="0" w:color="auto"/>
              </w:divBdr>
            </w:div>
            <w:div w:id="1632517468">
              <w:marLeft w:val="0"/>
              <w:marRight w:val="150"/>
              <w:marTop w:val="0"/>
              <w:marBottom w:val="0"/>
              <w:divBdr>
                <w:top w:val="none" w:sz="0" w:space="0" w:color="auto"/>
                <w:left w:val="none" w:sz="0" w:space="0" w:color="auto"/>
                <w:bottom w:val="none" w:sz="0" w:space="0" w:color="auto"/>
                <w:right w:val="none" w:sz="0" w:space="0" w:color="auto"/>
              </w:divBdr>
            </w:div>
          </w:divsChild>
        </w:div>
        <w:div w:id="550381377">
          <w:marLeft w:val="0"/>
          <w:marRight w:val="0"/>
          <w:marTop w:val="0"/>
          <w:marBottom w:val="150"/>
          <w:divBdr>
            <w:top w:val="none" w:sz="0" w:space="0" w:color="auto"/>
            <w:left w:val="none" w:sz="0" w:space="0" w:color="auto"/>
            <w:bottom w:val="none" w:sz="0" w:space="0" w:color="auto"/>
            <w:right w:val="none" w:sz="0" w:space="0" w:color="auto"/>
          </w:divBdr>
        </w:div>
        <w:div w:id="1941445188">
          <w:marLeft w:val="0"/>
          <w:marRight w:val="0"/>
          <w:marTop w:val="0"/>
          <w:marBottom w:val="0"/>
          <w:divBdr>
            <w:top w:val="none" w:sz="0" w:space="0" w:color="auto"/>
            <w:left w:val="none" w:sz="0" w:space="0" w:color="auto"/>
            <w:bottom w:val="none" w:sz="0" w:space="0" w:color="auto"/>
            <w:right w:val="none" w:sz="0" w:space="0" w:color="auto"/>
          </w:divBdr>
        </w:div>
        <w:div w:id="2012829082">
          <w:marLeft w:val="0"/>
          <w:marRight w:val="0"/>
          <w:marTop w:val="0"/>
          <w:marBottom w:val="0"/>
          <w:divBdr>
            <w:top w:val="none" w:sz="0" w:space="0" w:color="auto"/>
            <w:left w:val="none" w:sz="0" w:space="0" w:color="auto"/>
            <w:bottom w:val="none" w:sz="0" w:space="0" w:color="auto"/>
            <w:right w:val="none" w:sz="0" w:space="0" w:color="auto"/>
          </w:divBdr>
        </w:div>
      </w:divsChild>
    </w:div>
    <w:div w:id="1081103183">
      <w:bodyDiv w:val="1"/>
      <w:marLeft w:val="0"/>
      <w:marRight w:val="0"/>
      <w:marTop w:val="0"/>
      <w:marBottom w:val="0"/>
      <w:divBdr>
        <w:top w:val="none" w:sz="0" w:space="0" w:color="auto"/>
        <w:left w:val="none" w:sz="0" w:space="0" w:color="auto"/>
        <w:bottom w:val="none" w:sz="0" w:space="0" w:color="auto"/>
        <w:right w:val="none" w:sz="0" w:space="0" w:color="auto"/>
      </w:divBdr>
      <w:divsChild>
        <w:div w:id="106970025">
          <w:marLeft w:val="0"/>
          <w:marRight w:val="0"/>
          <w:marTop w:val="0"/>
          <w:marBottom w:val="0"/>
          <w:divBdr>
            <w:top w:val="none" w:sz="0" w:space="0" w:color="auto"/>
            <w:left w:val="none" w:sz="0" w:space="0" w:color="auto"/>
            <w:bottom w:val="none" w:sz="0" w:space="0" w:color="auto"/>
            <w:right w:val="none" w:sz="0" w:space="0" w:color="auto"/>
          </w:divBdr>
          <w:divsChild>
            <w:div w:id="1748838206">
              <w:marLeft w:val="0"/>
              <w:marRight w:val="0"/>
              <w:marTop w:val="0"/>
              <w:marBottom w:val="0"/>
              <w:divBdr>
                <w:top w:val="none" w:sz="0" w:space="0" w:color="auto"/>
                <w:left w:val="none" w:sz="0" w:space="0" w:color="auto"/>
                <w:bottom w:val="none" w:sz="0" w:space="0" w:color="auto"/>
                <w:right w:val="none" w:sz="0" w:space="0" w:color="auto"/>
              </w:divBdr>
            </w:div>
          </w:divsChild>
        </w:div>
        <w:div w:id="1777016207">
          <w:marLeft w:val="0"/>
          <w:marRight w:val="0"/>
          <w:marTop w:val="0"/>
          <w:marBottom w:val="0"/>
          <w:divBdr>
            <w:top w:val="none" w:sz="0" w:space="0" w:color="auto"/>
            <w:left w:val="none" w:sz="0" w:space="0" w:color="auto"/>
            <w:bottom w:val="none" w:sz="0" w:space="0" w:color="auto"/>
            <w:right w:val="none" w:sz="0" w:space="0" w:color="auto"/>
          </w:divBdr>
          <w:divsChild>
            <w:div w:id="1312713485">
              <w:marLeft w:val="0"/>
              <w:marRight w:val="0"/>
              <w:marTop w:val="0"/>
              <w:marBottom w:val="180"/>
              <w:divBdr>
                <w:top w:val="none" w:sz="0" w:space="0" w:color="auto"/>
                <w:left w:val="none" w:sz="0" w:space="0" w:color="auto"/>
                <w:bottom w:val="none" w:sz="0" w:space="0" w:color="auto"/>
                <w:right w:val="none" w:sz="0" w:space="0" w:color="auto"/>
              </w:divBdr>
            </w:div>
          </w:divsChild>
        </w:div>
        <w:div w:id="1989895120">
          <w:marLeft w:val="0"/>
          <w:marRight w:val="0"/>
          <w:marTop w:val="0"/>
          <w:marBottom w:val="0"/>
          <w:divBdr>
            <w:top w:val="none" w:sz="0" w:space="0" w:color="auto"/>
            <w:left w:val="none" w:sz="0" w:space="0" w:color="auto"/>
            <w:bottom w:val="none" w:sz="0" w:space="0" w:color="auto"/>
            <w:right w:val="none" w:sz="0" w:space="0" w:color="auto"/>
          </w:divBdr>
          <w:divsChild>
            <w:div w:id="446896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1214284">
      <w:bodyDiv w:val="1"/>
      <w:marLeft w:val="0"/>
      <w:marRight w:val="0"/>
      <w:marTop w:val="0"/>
      <w:marBottom w:val="0"/>
      <w:divBdr>
        <w:top w:val="none" w:sz="0" w:space="0" w:color="auto"/>
        <w:left w:val="none" w:sz="0" w:space="0" w:color="auto"/>
        <w:bottom w:val="none" w:sz="0" w:space="0" w:color="auto"/>
        <w:right w:val="none" w:sz="0" w:space="0" w:color="auto"/>
      </w:divBdr>
      <w:divsChild>
        <w:div w:id="1299144383">
          <w:marLeft w:val="0"/>
          <w:marRight w:val="0"/>
          <w:marTop w:val="0"/>
          <w:marBottom w:val="0"/>
          <w:divBdr>
            <w:top w:val="none" w:sz="0" w:space="0" w:color="auto"/>
            <w:left w:val="none" w:sz="0" w:space="0" w:color="auto"/>
            <w:bottom w:val="none" w:sz="0" w:space="0" w:color="auto"/>
            <w:right w:val="none" w:sz="0" w:space="0" w:color="auto"/>
          </w:divBdr>
          <w:divsChild>
            <w:div w:id="836312185">
              <w:marLeft w:val="0"/>
              <w:marRight w:val="0"/>
              <w:marTop w:val="0"/>
              <w:marBottom w:val="0"/>
              <w:divBdr>
                <w:top w:val="none" w:sz="0" w:space="0" w:color="auto"/>
                <w:left w:val="none" w:sz="0" w:space="0" w:color="auto"/>
                <w:bottom w:val="none" w:sz="0" w:space="0" w:color="auto"/>
                <w:right w:val="none" w:sz="0" w:space="0" w:color="auto"/>
              </w:divBdr>
            </w:div>
          </w:divsChild>
        </w:div>
        <w:div w:id="1761029248">
          <w:marLeft w:val="0"/>
          <w:marRight w:val="0"/>
          <w:marTop w:val="225"/>
          <w:marBottom w:val="600"/>
          <w:divBdr>
            <w:top w:val="none" w:sz="0" w:space="0" w:color="auto"/>
            <w:left w:val="none" w:sz="0" w:space="0" w:color="auto"/>
            <w:bottom w:val="none" w:sz="0" w:space="0" w:color="auto"/>
            <w:right w:val="none" w:sz="0" w:space="0" w:color="auto"/>
          </w:divBdr>
        </w:div>
      </w:divsChild>
    </w:div>
    <w:div w:id="1081292398">
      <w:bodyDiv w:val="1"/>
      <w:marLeft w:val="0"/>
      <w:marRight w:val="0"/>
      <w:marTop w:val="0"/>
      <w:marBottom w:val="0"/>
      <w:divBdr>
        <w:top w:val="none" w:sz="0" w:space="0" w:color="auto"/>
        <w:left w:val="none" w:sz="0" w:space="0" w:color="auto"/>
        <w:bottom w:val="none" w:sz="0" w:space="0" w:color="auto"/>
        <w:right w:val="none" w:sz="0" w:space="0" w:color="auto"/>
      </w:divBdr>
    </w:div>
    <w:div w:id="1081372714">
      <w:bodyDiv w:val="1"/>
      <w:marLeft w:val="0"/>
      <w:marRight w:val="0"/>
      <w:marTop w:val="0"/>
      <w:marBottom w:val="0"/>
      <w:divBdr>
        <w:top w:val="none" w:sz="0" w:space="0" w:color="auto"/>
        <w:left w:val="none" w:sz="0" w:space="0" w:color="auto"/>
        <w:bottom w:val="none" w:sz="0" w:space="0" w:color="auto"/>
        <w:right w:val="none" w:sz="0" w:space="0" w:color="auto"/>
      </w:divBdr>
      <w:divsChild>
        <w:div w:id="2077821593">
          <w:marLeft w:val="0"/>
          <w:marRight w:val="0"/>
          <w:marTop w:val="0"/>
          <w:marBottom w:val="0"/>
          <w:divBdr>
            <w:top w:val="none" w:sz="0" w:space="0" w:color="auto"/>
            <w:left w:val="none" w:sz="0" w:space="0" w:color="auto"/>
            <w:bottom w:val="none" w:sz="0" w:space="0" w:color="auto"/>
            <w:right w:val="none" w:sz="0" w:space="0" w:color="auto"/>
          </w:divBdr>
          <w:divsChild>
            <w:div w:id="1120802210">
              <w:marLeft w:val="0"/>
              <w:marRight w:val="0"/>
              <w:marTop w:val="0"/>
              <w:marBottom w:val="0"/>
              <w:divBdr>
                <w:top w:val="none" w:sz="0" w:space="0" w:color="auto"/>
                <w:left w:val="none" w:sz="0" w:space="0" w:color="auto"/>
                <w:bottom w:val="none" w:sz="0" w:space="0" w:color="auto"/>
                <w:right w:val="none" w:sz="0" w:space="0" w:color="auto"/>
              </w:divBdr>
            </w:div>
          </w:divsChild>
        </w:div>
        <w:div w:id="199636546">
          <w:marLeft w:val="0"/>
          <w:marRight w:val="0"/>
          <w:marTop w:val="225"/>
          <w:marBottom w:val="600"/>
          <w:divBdr>
            <w:top w:val="none" w:sz="0" w:space="0" w:color="auto"/>
            <w:left w:val="none" w:sz="0" w:space="0" w:color="auto"/>
            <w:bottom w:val="none" w:sz="0" w:space="0" w:color="auto"/>
            <w:right w:val="none" w:sz="0" w:space="0" w:color="auto"/>
          </w:divBdr>
        </w:div>
      </w:divsChild>
    </w:div>
    <w:div w:id="1081415009">
      <w:bodyDiv w:val="1"/>
      <w:marLeft w:val="0"/>
      <w:marRight w:val="0"/>
      <w:marTop w:val="0"/>
      <w:marBottom w:val="0"/>
      <w:divBdr>
        <w:top w:val="none" w:sz="0" w:space="0" w:color="auto"/>
        <w:left w:val="none" w:sz="0" w:space="0" w:color="auto"/>
        <w:bottom w:val="none" w:sz="0" w:space="0" w:color="auto"/>
        <w:right w:val="none" w:sz="0" w:space="0" w:color="auto"/>
      </w:divBdr>
      <w:divsChild>
        <w:div w:id="776564635">
          <w:marLeft w:val="0"/>
          <w:marRight w:val="0"/>
          <w:marTop w:val="0"/>
          <w:marBottom w:val="0"/>
          <w:divBdr>
            <w:top w:val="none" w:sz="0" w:space="0" w:color="auto"/>
            <w:left w:val="none" w:sz="0" w:space="0" w:color="auto"/>
            <w:bottom w:val="none" w:sz="0" w:space="0" w:color="auto"/>
            <w:right w:val="none" w:sz="0" w:space="0" w:color="auto"/>
          </w:divBdr>
          <w:divsChild>
            <w:div w:id="563100550">
              <w:marLeft w:val="0"/>
              <w:marRight w:val="0"/>
              <w:marTop w:val="0"/>
              <w:marBottom w:val="0"/>
              <w:divBdr>
                <w:top w:val="none" w:sz="0" w:space="0" w:color="auto"/>
                <w:left w:val="none" w:sz="0" w:space="0" w:color="auto"/>
                <w:bottom w:val="none" w:sz="0" w:space="0" w:color="auto"/>
                <w:right w:val="none" w:sz="0" w:space="0" w:color="auto"/>
              </w:divBdr>
              <w:divsChild>
                <w:div w:id="89475745">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sChild>
    </w:div>
    <w:div w:id="1081489372">
      <w:bodyDiv w:val="1"/>
      <w:marLeft w:val="0"/>
      <w:marRight w:val="0"/>
      <w:marTop w:val="0"/>
      <w:marBottom w:val="0"/>
      <w:divBdr>
        <w:top w:val="none" w:sz="0" w:space="0" w:color="auto"/>
        <w:left w:val="none" w:sz="0" w:space="0" w:color="auto"/>
        <w:bottom w:val="none" w:sz="0" w:space="0" w:color="auto"/>
        <w:right w:val="none" w:sz="0" w:space="0" w:color="auto"/>
      </w:divBdr>
    </w:div>
    <w:div w:id="1081563510">
      <w:bodyDiv w:val="1"/>
      <w:marLeft w:val="0"/>
      <w:marRight w:val="0"/>
      <w:marTop w:val="0"/>
      <w:marBottom w:val="0"/>
      <w:divBdr>
        <w:top w:val="none" w:sz="0" w:space="0" w:color="auto"/>
        <w:left w:val="none" w:sz="0" w:space="0" w:color="auto"/>
        <w:bottom w:val="none" w:sz="0" w:space="0" w:color="auto"/>
        <w:right w:val="none" w:sz="0" w:space="0" w:color="auto"/>
      </w:divBdr>
    </w:div>
    <w:div w:id="1081565041">
      <w:bodyDiv w:val="1"/>
      <w:marLeft w:val="0"/>
      <w:marRight w:val="0"/>
      <w:marTop w:val="0"/>
      <w:marBottom w:val="0"/>
      <w:divBdr>
        <w:top w:val="none" w:sz="0" w:space="0" w:color="auto"/>
        <w:left w:val="none" w:sz="0" w:space="0" w:color="auto"/>
        <w:bottom w:val="none" w:sz="0" w:space="0" w:color="auto"/>
        <w:right w:val="none" w:sz="0" w:space="0" w:color="auto"/>
      </w:divBdr>
    </w:div>
    <w:div w:id="1081677965">
      <w:bodyDiv w:val="1"/>
      <w:marLeft w:val="0"/>
      <w:marRight w:val="0"/>
      <w:marTop w:val="0"/>
      <w:marBottom w:val="0"/>
      <w:divBdr>
        <w:top w:val="none" w:sz="0" w:space="0" w:color="auto"/>
        <w:left w:val="none" w:sz="0" w:space="0" w:color="auto"/>
        <w:bottom w:val="none" w:sz="0" w:space="0" w:color="auto"/>
        <w:right w:val="none" w:sz="0" w:space="0" w:color="auto"/>
      </w:divBdr>
      <w:divsChild>
        <w:div w:id="861281697">
          <w:marLeft w:val="0"/>
          <w:marRight w:val="0"/>
          <w:marTop w:val="0"/>
          <w:marBottom w:val="0"/>
          <w:divBdr>
            <w:top w:val="none" w:sz="0" w:space="0" w:color="auto"/>
            <w:left w:val="none" w:sz="0" w:space="0" w:color="auto"/>
            <w:bottom w:val="none" w:sz="0" w:space="0" w:color="auto"/>
            <w:right w:val="none" w:sz="0" w:space="0" w:color="auto"/>
          </w:divBdr>
        </w:div>
        <w:div w:id="1365867678">
          <w:marLeft w:val="0"/>
          <w:marRight w:val="0"/>
          <w:marTop w:val="0"/>
          <w:marBottom w:val="0"/>
          <w:divBdr>
            <w:top w:val="none" w:sz="0" w:space="0" w:color="auto"/>
            <w:left w:val="none" w:sz="0" w:space="0" w:color="auto"/>
            <w:bottom w:val="none" w:sz="0" w:space="0" w:color="auto"/>
            <w:right w:val="none" w:sz="0" w:space="0" w:color="auto"/>
          </w:divBdr>
          <w:divsChild>
            <w:div w:id="1124886723">
              <w:marLeft w:val="0"/>
              <w:marRight w:val="150"/>
              <w:marTop w:val="0"/>
              <w:marBottom w:val="0"/>
              <w:divBdr>
                <w:top w:val="none" w:sz="0" w:space="0" w:color="auto"/>
                <w:left w:val="none" w:sz="0" w:space="0" w:color="auto"/>
                <w:bottom w:val="none" w:sz="0" w:space="0" w:color="auto"/>
                <w:right w:val="none" w:sz="0" w:space="0" w:color="auto"/>
              </w:divBdr>
            </w:div>
            <w:div w:id="813908598">
              <w:marLeft w:val="0"/>
              <w:marRight w:val="150"/>
              <w:marTop w:val="0"/>
              <w:marBottom w:val="0"/>
              <w:divBdr>
                <w:top w:val="none" w:sz="0" w:space="0" w:color="auto"/>
                <w:left w:val="none" w:sz="0" w:space="0" w:color="auto"/>
                <w:bottom w:val="none" w:sz="0" w:space="0" w:color="auto"/>
                <w:right w:val="none" w:sz="0" w:space="0" w:color="auto"/>
              </w:divBdr>
            </w:div>
          </w:divsChild>
        </w:div>
        <w:div w:id="1729913666">
          <w:marLeft w:val="0"/>
          <w:marRight w:val="0"/>
          <w:marTop w:val="0"/>
          <w:marBottom w:val="150"/>
          <w:divBdr>
            <w:top w:val="none" w:sz="0" w:space="0" w:color="auto"/>
            <w:left w:val="none" w:sz="0" w:space="0" w:color="auto"/>
            <w:bottom w:val="none" w:sz="0" w:space="0" w:color="auto"/>
            <w:right w:val="none" w:sz="0" w:space="0" w:color="auto"/>
          </w:divBdr>
        </w:div>
        <w:div w:id="56176054">
          <w:marLeft w:val="0"/>
          <w:marRight w:val="0"/>
          <w:marTop w:val="0"/>
          <w:marBottom w:val="0"/>
          <w:divBdr>
            <w:top w:val="none" w:sz="0" w:space="0" w:color="auto"/>
            <w:left w:val="none" w:sz="0" w:space="0" w:color="auto"/>
            <w:bottom w:val="none" w:sz="0" w:space="0" w:color="auto"/>
            <w:right w:val="none" w:sz="0" w:space="0" w:color="auto"/>
          </w:divBdr>
        </w:div>
      </w:divsChild>
    </w:div>
    <w:div w:id="1081679470">
      <w:bodyDiv w:val="1"/>
      <w:marLeft w:val="0"/>
      <w:marRight w:val="0"/>
      <w:marTop w:val="0"/>
      <w:marBottom w:val="0"/>
      <w:divBdr>
        <w:top w:val="none" w:sz="0" w:space="0" w:color="auto"/>
        <w:left w:val="none" w:sz="0" w:space="0" w:color="auto"/>
        <w:bottom w:val="none" w:sz="0" w:space="0" w:color="auto"/>
        <w:right w:val="none" w:sz="0" w:space="0" w:color="auto"/>
      </w:divBdr>
      <w:divsChild>
        <w:div w:id="1638796002">
          <w:marLeft w:val="0"/>
          <w:marRight w:val="0"/>
          <w:marTop w:val="0"/>
          <w:marBottom w:val="0"/>
          <w:divBdr>
            <w:top w:val="none" w:sz="0" w:space="0" w:color="auto"/>
            <w:left w:val="none" w:sz="0" w:space="0" w:color="auto"/>
            <w:bottom w:val="none" w:sz="0" w:space="0" w:color="auto"/>
            <w:right w:val="none" w:sz="0" w:space="0" w:color="auto"/>
          </w:divBdr>
          <w:divsChild>
            <w:div w:id="1284189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1680957">
      <w:bodyDiv w:val="1"/>
      <w:marLeft w:val="0"/>
      <w:marRight w:val="0"/>
      <w:marTop w:val="0"/>
      <w:marBottom w:val="0"/>
      <w:divBdr>
        <w:top w:val="none" w:sz="0" w:space="0" w:color="auto"/>
        <w:left w:val="none" w:sz="0" w:space="0" w:color="auto"/>
        <w:bottom w:val="none" w:sz="0" w:space="0" w:color="auto"/>
        <w:right w:val="none" w:sz="0" w:space="0" w:color="auto"/>
      </w:divBdr>
    </w:div>
    <w:div w:id="1081758254">
      <w:bodyDiv w:val="1"/>
      <w:marLeft w:val="0"/>
      <w:marRight w:val="0"/>
      <w:marTop w:val="0"/>
      <w:marBottom w:val="0"/>
      <w:divBdr>
        <w:top w:val="none" w:sz="0" w:space="0" w:color="auto"/>
        <w:left w:val="none" w:sz="0" w:space="0" w:color="auto"/>
        <w:bottom w:val="none" w:sz="0" w:space="0" w:color="auto"/>
        <w:right w:val="none" w:sz="0" w:space="0" w:color="auto"/>
      </w:divBdr>
      <w:divsChild>
        <w:div w:id="1145856906">
          <w:marLeft w:val="0"/>
          <w:marRight w:val="0"/>
          <w:marTop w:val="0"/>
          <w:marBottom w:val="0"/>
          <w:divBdr>
            <w:top w:val="none" w:sz="0" w:space="0" w:color="auto"/>
            <w:left w:val="none" w:sz="0" w:space="0" w:color="auto"/>
            <w:bottom w:val="none" w:sz="0" w:space="0" w:color="auto"/>
            <w:right w:val="none" w:sz="0" w:space="0" w:color="auto"/>
          </w:divBdr>
          <w:divsChild>
            <w:div w:id="489978226">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081760552">
      <w:bodyDiv w:val="1"/>
      <w:marLeft w:val="0"/>
      <w:marRight w:val="0"/>
      <w:marTop w:val="0"/>
      <w:marBottom w:val="0"/>
      <w:divBdr>
        <w:top w:val="none" w:sz="0" w:space="0" w:color="auto"/>
        <w:left w:val="none" w:sz="0" w:space="0" w:color="auto"/>
        <w:bottom w:val="none" w:sz="0" w:space="0" w:color="auto"/>
        <w:right w:val="none" w:sz="0" w:space="0" w:color="auto"/>
      </w:divBdr>
      <w:divsChild>
        <w:div w:id="1259485710">
          <w:marLeft w:val="0"/>
          <w:marRight w:val="0"/>
          <w:marTop w:val="0"/>
          <w:marBottom w:val="0"/>
          <w:divBdr>
            <w:top w:val="none" w:sz="0" w:space="0" w:color="auto"/>
            <w:left w:val="none" w:sz="0" w:space="0" w:color="auto"/>
            <w:bottom w:val="none" w:sz="0" w:space="0" w:color="auto"/>
            <w:right w:val="none" w:sz="0" w:space="0" w:color="auto"/>
          </w:divBdr>
          <w:divsChild>
            <w:div w:id="1476945572">
              <w:marLeft w:val="0"/>
              <w:marRight w:val="0"/>
              <w:marTop w:val="0"/>
              <w:marBottom w:val="0"/>
              <w:divBdr>
                <w:top w:val="none" w:sz="0" w:space="0" w:color="auto"/>
                <w:left w:val="none" w:sz="0" w:space="0" w:color="auto"/>
                <w:bottom w:val="none" w:sz="0" w:space="0" w:color="auto"/>
                <w:right w:val="none" w:sz="0" w:space="0" w:color="auto"/>
              </w:divBdr>
            </w:div>
          </w:divsChild>
        </w:div>
        <w:div w:id="1377856928">
          <w:marLeft w:val="0"/>
          <w:marRight w:val="0"/>
          <w:marTop w:val="225"/>
          <w:marBottom w:val="600"/>
          <w:divBdr>
            <w:top w:val="none" w:sz="0" w:space="0" w:color="auto"/>
            <w:left w:val="none" w:sz="0" w:space="0" w:color="auto"/>
            <w:bottom w:val="none" w:sz="0" w:space="0" w:color="auto"/>
            <w:right w:val="none" w:sz="0" w:space="0" w:color="auto"/>
          </w:divBdr>
        </w:div>
      </w:divsChild>
    </w:div>
    <w:div w:id="1082022628">
      <w:bodyDiv w:val="1"/>
      <w:marLeft w:val="0"/>
      <w:marRight w:val="0"/>
      <w:marTop w:val="0"/>
      <w:marBottom w:val="0"/>
      <w:divBdr>
        <w:top w:val="none" w:sz="0" w:space="0" w:color="auto"/>
        <w:left w:val="none" w:sz="0" w:space="0" w:color="auto"/>
        <w:bottom w:val="none" w:sz="0" w:space="0" w:color="auto"/>
        <w:right w:val="none" w:sz="0" w:space="0" w:color="auto"/>
      </w:divBdr>
      <w:divsChild>
        <w:div w:id="1595212566">
          <w:marLeft w:val="0"/>
          <w:marRight w:val="0"/>
          <w:marTop w:val="0"/>
          <w:marBottom w:val="0"/>
          <w:divBdr>
            <w:top w:val="none" w:sz="0" w:space="0" w:color="auto"/>
            <w:left w:val="none" w:sz="0" w:space="0" w:color="auto"/>
            <w:bottom w:val="none" w:sz="0" w:space="0" w:color="auto"/>
            <w:right w:val="none" w:sz="0" w:space="0" w:color="auto"/>
          </w:divBdr>
          <w:divsChild>
            <w:div w:id="730271637">
              <w:marLeft w:val="0"/>
              <w:marRight w:val="0"/>
              <w:marTop w:val="0"/>
              <w:marBottom w:val="0"/>
              <w:divBdr>
                <w:top w:val="none" w:sz="0" w:space="0" w:color="auto"/>
                <w:left w:val="none" w:sz="0" w:space="0" w:color="auto"/>
                <w:bottom w:val="none" w:sz="0" w:space="0" w:color="auto"/>
                <w:right w:val="none" w:sz="0" w:space="0" w:color="auto"/>
              </w:divBdr>
            </w:div>
          </w:divsChild>
        </w:div>
        <w:div w:id="1776368746">
          <w:marLeft w:val="0"/>
          <w:marRight w:val="0"/>
          <w:marTop w:val="225"/>
          <w:marBottom w:val="600"/>
          <w:divBdr>
            <w:top w:val="none" w:sz="0" w:space="0" w:color="auto"/>
            <w:left w:val="none" w:sz="0" w:space="0" w:color="auto"/>
            <w:bottom w:val="none" w:sz="0" w:space="0" w:color="auto"/>
            <w:right w:val="none" w:sz="0" w:space="0" w:color="auto"/>
          </w:divBdr>
        </w:div>
      </w:divsChild>
    </w:div>
    <w:div w:id="1082146007">
      <w:bodyDiv w:val="1"/>
      <w:marLeft w:val="0"/>
      <w:marRight w:val="0"/>
      <w:marTop w:val="0"/>
      <w:marBottom w:val="0"/>
      <w:divBdr>
        <w:top w:val="none" w:sz="0" w:space="0" w:color="auto"/>
        <w:left w:val="none" w:sz="0" w:space="0" w:color="auto"/>
        <w:bottom w:val="none" w:sz="0" w:space="0" w:color="auto"/>
        <w:right w:val="none" w:sz="0" w:space="0" w:color="auto"/>
      </w:divBdr>
      <w:divsChild>
        <w:div w:id="1946958934">
          <w:marLeft w:val="0"/>
          <w:marRight w:val="0"/>
          <w:marTop w:val="0"/>
          <w:marBottom w:val="0"/>
          <w:divBdr>
            <w:top w:val="none" w:sz="0" w:space="0" w:color="auto"/>
            <w:left w:val="none" w:sz="0" w:space="0" w:color="auto"/>
            <w:bottom w:val="none" w:sz="0" w:space="0" w:color="auto"/>
            <w:right w:val="none" w:sz="0" w:space="0" w:color="auto"/>
          </w:divBdr>
        </w:div>
      </w:divsChild>
    </w:div>
    <w:div w:id="1082222312">
      <w:bodyDiv w:val="1"/>
      <w:marLeft w:val="0"/>
      <w:marRight w:val="0"/>
      <w:marTop w:val="0"/>
      <w:marBottom w:val="0"/>
      <w:divBdr>
        <w:top w:val="none" w:sz="0" w:space="0" w:color="auto"/>
        <w:left w:val="none" w:sz="0" w:space="0" w:color="auto"/>
        <w:bottom w:val="none" w:sz="0" w:space="0" w:color="auto"/>
        <w:right w:val="none" w:sz="0" w:space="0" w:color="auto"/>
      </w:divBdr>
    </w:div>
    <w:div w:id="1082339142">
      <w:bodyDiv w:val="1"/>
      <w:marLeft w:val="0"/>
      <w:marRight w:val="0"/>
      <w:marTop w:val="0"/>
      <w:marBottom w:val="0"/>
      <w:divBdr>
        <w:top w:val="none" w:sz="0" w:space="0" w:color="auto"/>
        <w:left w:val="none" w:sz="0" w:space="0" w:color="auto"/>
        <w:bottom w:val="none" w:sz="0" w:space="0" w:color="auto"/>
        <w:right w:val="none" w:sz="0" w:space="0" w:color="auto"/>
      </w:divBdr>
      <w:divsChild>
        <w:div w:id="240877182">
          <w:marLeft w:val="0"/>
          <w:marRight w:val="0"/>
          <w:marTop w:val="0"/>
          <w:marBottom w:val="0"/>
          <w:divBdr>
            <w:top w:val="none" w:sz="0" w:space="0" w:color="auto"/>
            <w:left w:val="none" w:sz="0" w:space="0" w:color="auto"/>
            <w:bottom w:val="none" w:sz="0" w:space="0" w:color="auto"/>
            <w:right w:val="none" w:sz="0" w:space="0" w:color="auto"/>
          </w:divBdr>
          <w:divsChild>
            <w:div w:id="371999948">
              <w:marLeft w:val="0"/>
              <w:marRight w:val="150"/>
              <w:marTop w:val="0"/>
              <w:marBottom w:val="0"/>
              <w:divBdr>
                <w:top w:val="none" w:sz="0" w:space="0" w:color="auto"/>
                <w:left w:val="none" w:sz="0" w:space="0" w:color="auto"/>
                <w:bottom w:val="none" w:sz="0" w:space="0" w:color="auto"/>
                <w:right w:val="none" w:sz="0" w:space="0" w:color="auto"/>
              </w:divBdr>
            </w:div>
            <w:div w:id="1483350896">
              <w:marLeft w:val="0"/>
              <w:marRight w:val="150"/>
              <w:marTop w:val="0"/>
              <w:marBottom w:val="0"/>
              <w:divBdr>
                <w:top w:val="none" w:sz="0" w:space="0" w:color="auto"/>
                <w:left w:val="none" w:sz="0" w:space="0" w:color="auto"/>
                <w:bottom w:val="none" w:sz="0" w:space="0" w:color="auto"/>
                <w:right w:val="none" w:sz="0" w:space="0" w:color="auto"/>
              </w:divBdr>
            </w:div>
          </w:divsChild>
        </w:div>
        <w:div w:id="1433937569">
          <w:marLeft w:val="0"/>
          <w:marRight w:val="0"/>
          <w:marTop w:val="0"/>
          <w:marBottom w:val="150"/>
          <w:divBdr>
            <w:top w:val="none" w:sz="0" w:space="0" w:color="auto"/>
            <w:left w:val="none" w:sz="0" w:space="0" w:color="auto"/>
            <w:bottom w:val="none" w:sz="0" w:space="0" w:color="auto"/>
            <w:right w:val="none" w:sz="0" w:space="0" w:color="auto"/>
          </w:divBdr>
        </w:div>
        <w:div w:id="1633092732">
          <w:marLeft w:val="0"/>
          <w:marRight w:val="0"/>
          <w:marTop w:val="0"/>
          <w:marBottom w:val="0"/>
          <w:divBdr>
            <w:top w:val="none" w:sz="0" w:space="0" w:color="auto"/>
            <w:left w:val="none" w:sz="0" w:space="0" w:color="auto"/>
            <w:bottom w:val="none" w:sz="0" w:space="0" w:color="auto"/>
            <w:right w:val="none" w:sz="0" w:space="0" w:color="auto"/>
          </w:divBdr>
        </w:div>
        <w:div w:id="1952856493">
          <w:marLeft w:val="0"/>
          <w:marRight w:val="0"/>
          <w:marTop w:val="0"/>
          <w:marBottom w:val="0"/>
          <w:divBdr>
            <w:top w:val="none" w:sz="0" w:space="0" w:color="auto"/>
            <w:left w:val="none" w:sz="0" w:space="0" w:color="auto"/>
            <w:bottom w:val="none" w:sz="0" w:space="0" w:color="auto"/>
            <w:right w:val="none" w:sz="0" w:space="0" w:color="auto"/>
          </w:divBdr>
        </w:div>
      </w:divsChild>
    </w:div>
    <w:div w:id="1082412177">
      <w:bodyDiv w:val="1"/>
      <w:marLeft w:val="0"/>
      <w:marRight w:val="0"/>
      <w:marTop w:val="0"/>
      <w:marBottom w:val="0"/>
      <w:divBdr>
        <w:top w:val="none" w:sz="0" w:space="0" w:color="auto"/>
        <w:left w:val="none" w:sz="0" w:space="0" w:color="auto"/>
        <w:bottom w:val="none" w:sz="0" w:space="0" w:color="auto"/>
        <w:right w:val="none" w:sz="0" w:space="0" w:color="auto"/>
      </w:divBdr>
    </w:div>
    <w:div w:id="1082605072">
      <w:bodyDiv w:val="1"/>
      <w:marLeft w:val="0"/>
      <w:marRight w:val="0"/>
      <w:marTop w:val="0"/>
      <w:marBottom w:val="0"/>
      <w:divBdr>
        <w:top w:val="none" w:sz="0" w:space="0" w:color="auto"/>
        <w:left w:val="none" w:sz="0" w:space="0" w:color="auto"/>
        <w:bottom w:val="none" w:sz="0" w:space="0" w:color="auto"/>
        <w:right w:val="none" w:sz="0" w:space="0" w:color="auto"/>
      </w:divBdr>
      <w:divsChild>
        <w:div w:id="698049565">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082681977">
      <w:bodyDiv w:val="1"/>
      <w:marLeft w:val="0"/>
      <w:marRight w:val="0"/>
      <w:marTop w:val="0"/>
      <w:marBottom w:val="0"/>
      <w:divBdr>
        <w:top w:val="none" w:sz="0" w:space="0" w:color="auto"/>
        <w:left w:val="none" w:sz="0" w:space="0" w:color="auto"/>
        <w:bottom w:val="none" w:sz="0" w:space="0" w:color="auto"/>
        <w:right w:val="none" w:sz="0" w:space="0" w:color="auto"/>
      </w:divBdr>
    </w:div>
    <w:div w:id="1082869840">
      <w:bodyDiv w:val="1"/>
      <w:marLeft w:val="0"/>
      <w:marRight w:val="0"/>
      <w:marTop w:val="0"/>
      <w:marBottom w:val="0"/>
      <w:divBdr>
        <w:top w:val="none" w:sz="0" w:space="0" w:color="auto"/>
        <w:left w:val="none" w:sz="0" w:space="0" w:color="auto"/>
        <w:bottom w:val="none" w:sz="0" w:space="0" w:color="auto"/>
        <w:right w:val="none" w:sz="0" w:space="0" w:color="auto"/>
      </w:divBdr>
    </w:div>
    <w:div w:id="1082988531">
      <w:bodyDiv w:val="1"/>
      <w:marLeft w:val="0"/>
      <w:marRight w:val="0"/>
      <w:marTop w:val="0"/>
      <w:marBottom w:val="0"/>
      <w:divBdr>
        <w:top w:val="none" w:sz="0" w:space="0" w:color="auto"/>
        <w:left w:val="none" w:sz="0" w:space="0" w:color="auto"/>
        <w:bottom w:val="none" w:sz="0" w:space="0" w:color="auto"/>
        <w:right w:val="none" w:sz="0" w:space="0" w:color="auto"/>
      </w:divBdr>
    </w:div>
    <w:div w:id="1083063022">
      <w:bodyDiv w:val="1"/>
      <w:marLeft w:val="0"/>
      <w:marRight w:val="0"/>
      <w:marTop w:val="0"/>
      <w:marBottom w:val="0"/>
      <w:divBdr>
        <w:top w:val="none" w:sz="0" w:space="0" w:color="auto"/>
        <w:left w:val="none" w:sz="0" w:space="0" w:color="auto"/>
        <w:bottom w:val="none" w:sz="0" w:space="0" w:color="auto"/>
        <w:right w:val="none" w:sz="0" w:space="0" w:color="auto"/>
      </w:divBdr>
      <w:divsChild>
        <w:div w:id="963660826">
          <w:marLeft w:val="0"/>
          <w:marRight w:val="0"/>
          <w:marTop w:val="0"/>
          <w:marBottom w:val="0"/>
          <w:divBdr>
            <w:top w:val="none" w:sz="0" w:space="0" w:color="auto"/>
            <w:left w:val="none" w:sz="0" w:space="0" w:color="auto"/>
            <w:bottom w:val="none" w:sz="0" w:space="0" w:color="auto"/>
            <w:right w:val="none" w:sz="0" w:space="0" w:color="auto"/>
          </w:divBdr>
        </w:div>
      </w:divsChild>
    </w:div>
    <w:div w:id="1083338677">
      <w:bodyDiv w:val="1"/>
      <w:marLeft w:val="0"/>
      <w:marRight w:val="0"/>
      <w:marTop w:val="0"/>
      <w:marBottom w:val="0"/>
      <w:divBdr>
        <w:top w:val="none" w:sz="0" w:space="0" w:color="auto"/>
        <w:left w:val="none" w:sz="0" w:space="0" w:color="auto"/>
        <w:bottom w:val="none" w:sz="0" w:space="0" w:color="auto"/>
        <w:right w:val="none" w:sz="0" w:space="0" w:color="auto"/>
      </w:divBdr>
    </w:div>
    <w:div w:id="1083599122">
      <w:bodyDiv w:val="1"/>
      <w:marLeft w:val="0"/>
      <w:marRight w:val="0"/>
      <w:marTop w:val="0"/>
      <w:marBottom w:val="0"/>
      <w:divBdr>
        <w:top w:val="none" w:sz="0" w:space="0" w:color="auto"/>
        <w:left w:val="none" w:sz="0" w:space="0" w:color="auto"/>
        <w:bottom w:val="none" w:sz="0" w:space="0" w:color="auto"/>
        <w:right w:val="none" w:sz="0" w:space="0" w:color="auto"/>
      </w:divBdr>
      <w:divsChild>
        <w:div w:id="577792726">
          <w:marLeft w:val="0"/>
          <w:marRight w:val="0"/>
          <w:marTop w:val="0"/>
          <w:marBottom w:val="0"/>
          <w:divBdr>
            <w:top w:val="none" w:sz="0" w:space="0" w:color="auto"/>
            <w:left w:val="none" w:sz="0" w:space="0" w:color="auto"/>
            <w:bottom w:val="none" w:sz="0" w:space="0" w:color="auto"/>
            <w:right w:val="none" w:sz="0" w:space="0" w:color="auto"/>
          </w:divBdr>
        </w:div>
        <w:div w:id="888765652">
          <w:marLeft w:val="0"/>
          <w:marRight w:val="0"/>
          <w:marTop w:val="0"/>
          <w:marBottom w:val="150"/>
          <w:divBdr>
            <w:top w:val="none" w:sz="0" w:space="0" w:color="auto"/>
            <w:left w:val="none" w:sz="0" w:space="0" w:color="auto"/>
            <w:bottom w:val="none" w:sz="0" w:space="0" w:color="auto"/>
            <w:right w:val="none" w:sz="0" w:space="0" w:color="auto"/>
          </w:divBdr>
        </w:div>
        <w:div w:id="1300454625">
          <w:marLeft w:val="0"/>
          <w:marRight w:val="0"/>
          <w:marTop w:val="0"/>
          <w:marBottom w:val="0"/>
          <w:divBdr>
            <w:top w:val="none" w:sz="0" w:space="0" w:color="auto"/>
            <w:left w:val="none" w:sz="0" w:space="0" w:color="auto"/>
            <w:bottom w:val="none" w:sz="0" w:space="0" w:color="auto"/>
            <w:right w:val="none" w:sz="0" w:space="0" w:color="auto"/>
          </w:divBdr>
          <w:divsChild>
            <w:div w:id="382799942">
              <w:marLeft w:val="0"/>
              <w:marRight w:val="150"/>
              <w:marTop w:val="0"/>
              <w:marBottom w:val="0"/>
              <w:divBdr>
                <w:top w:val="none" w:sz="0" w:space="0" w:color="auto"/>
                <w:left w:val="none" w:sz="0" w:space="0" w:color="auto"/>
                <w:bottom w:val="none" w:sz="0" w:space="0" w:color="auto"/>
                <w:right w:val="none" w:sz="0" w:space="0" w:color="auto"/>
              </w:divBdr>
            </w:div>
            <w:div w:id="1151363917">
              <w:marLeft w:val="0"/>
              <w:marRight w:val="150"/>
              <w:marTop w:val="0"/>
              <w:marBottom w:val="0"/>
              <w:divBdr>
                <w:top w:val="none" w:sz="0" w:space="0" w:color="auto"/>
                <w:left w:val="none" w:sz="0" w:space="0" w:color="auto"/>
                <w:bottom w:val="none" w:sz="0" w:space="0" w:color="auto"/>
                <w:right w:val="none" w:sz="0" w:space="0" w:color="auto"/>
              </w:divBdr>
            </w:div>
          </w:divsChild>
        </w:div>
        <w:div w:id="2054381860">
          <w:marLeft w:val="0"/>
          <w:marRight w:val="0"/>
          <w:marTop w:val="0"/>
          <w:marBottom w:val="0"/>
          <w:divBdr>
            <w:top w:val="none" w:sz="0" w:space="0" w:color="auto"/>
            <w:left w:val="none" w:sz="0" w:space="0" w:color="auto"/>
            <w:bottom w:val="none" w:sz="0" w:space="0" w:color="auto"/>
            <w:right w:val="none" w:sz="0" w:space="0" w:color="auto"/>
          </w:divBdr>
        </w:div>
      </w:divsChild>
    </w:div>
    <w:div w:id="1083601136">
      <w:bodyDiv w:val="1"/>
      <w:marLeft w:val="0"/>
      <w:marRight w:val="0"/>
      <w:marTop w:val="0"/>
      <w:marBottom w:val="0"/>
      <w:divBdr>
        <w:top w:val="none" w:sz="0" w:space="0" w:color="auto"/>
        <w:left w:val="none" w:sz="0" w:space="0" w:color="auto"/>
        <w:bottom w:val="none" w:sz="0" w:space="0" w:color="auto"/>
        <w:right w:val="none" w:sz="0" w:space="0" w:color="auto"/>
      </w:divBdr>
      <w:divsChild>
        <w:div w:id="717899024">
          <w:marLeft w:val="0"/>
          <w:marRight w:val="0"/>
          <w:marTop w:val="0"/>
          <w:marBottom w:val="0"/>
          <w:divBdr>
            <w:top w:val="none" w:sz="0" w:space="0" w:color="auto"/>
            <w:left w:val="none" w:sz="0" w:space="0" w:color="auto"/>
            <w:bottom w:val="none" w:sz="0" w:space="0" w:color="auto"/>
            <w:right w:val="none" w:sz="0" w:space="0" w:color="auto"/>
          </w:divBdr>
        </w:div>
        <w:div w:id="2088916573">
          <w:marLeft w:val="0"/>
          <w:marRight w:val="0"/>
          <w:marTop w:val="0"/>
          <w:marBottom w:val="375"/>
          <w:divBdr>
            <w:top w:val="none" w:sz="0" w:space="0" w:color="auto"/>
            <w:left w:val="none" w:sz="0" w:space="0" w:color="auto"/>
            <w:bottom w:val="none" w:sz="0" w:space="0" w:color="auto"/>
            <w:right w:val="none" w:sz="0" w:space="0" w:color="auto"/>
          </w:divBdr>
          <w:divsChild>
            <w:div w:id="479275598">
              <w:marLeft w:val="0"/>
              <w:marRight w:val="0"/>
              <w:marTop w:val="0"/>
              <w:marBottom w:val="0"/>
              <w:divBdr>
                <w:top w:val="none" w:sz="0" w:space="0" w:color="auto"/>
                <w:left w:val="none" w:sz="0" w:space="0" w:color="auto"/>
                <w:bottom w:val="none" w:sz="0" w:space="0" w:color="auto"/>
                <w:right w:val="none" w:sz="0" w:space="0" w:color="auto"/>
              </w:divBdr>
            </w:div>
          </w:divsChild>
        </w:div>
        <w:div w:id="1251045586">
          <w:marLeft w:val="0"/>
          <w:marRight w:val="0"/>
          <w:marTop w:val="0"/>
          <w:marBottom w:val="0"/>
          <w:divBdr>
            <w:top w:val="none" w:sz="0" w:space="0" w:color="auto"/>
            <w:left w:val="none" w:sz="0" w:space="0" w:color="auto"/>
            <w:bottom w:val="none" w:sz="0" w:space="0" w:color="auto"/>
            <w:right w:val="none" w:sz="0" w:space="0" w:color="auto"/>
          </w:divBdr>
        </w:div>
      </w:divsChild>
    </w:div>
    <w:div w:id="1083603772">
      <w:bodyDiv w:val="1"/>
      <w:marLeft w:val="0"/>
      <w:marRight w:val="0"/>
      <w:marTop w:val="0"/>
      <w:marBottom w:val="0"/>
      <w:divBdr>
        <w:top w:val="none" w:sz="0" w:space="0" w:color="auto"/>
        <w:left w:val="none" w:sz="0" w:space="0" w:color="auto"/>
        <w:bottom w:val="none" w:sz="0" w:space="0" w:color="auto"/>
        <w:right w:val="none" w:sz="0" w:space="0" w:color="auto"/>
      </w:divBdr>
      <w:divsChild>
        <w:div w:id="160583875">
          <w:marLeft w:val="0"/>
          <w:marRight w:val="0"/>
          <w:marTop w:val="225"/>
          <w:marBottom w:val="600"/>
          <w:divBdr>
            <w:top w:val="none" w:sz="0" w:space="0" w:color="auto"/>
            <w:left w:val="none" w:sz="0" w:space="0" w:color="auto"/>
            <w:bottom w:val="none" w:sz="0" w:space="0" w:color="auto"/>
            <w:right w:val="none" w:sz="0" w:space="0" w:color="auto"/>
          </w:divBdr>
        </w:div>
        <w:div w:id="1574044075">
          <w:marLeft w:val="0"/>
          <w:marRight w:val="0"/>
          <w:marTop w:val="0"/>
          <w:marBottom w:val="0"/>
          <w:divBdr>
            <w:top w:val="none" w:sz="0" w:space="0" w:color="auto"/>
            <w:left w:val="none" w:sz="0" w:space="0" w:color="auto"/>
            <w:bottom w:val="none" w:sz="0" w:space="0" w:color="auto"/>
            <w:right w:val="none" w:sz="0" w:space="0" w:color="auto"/>
          </w:divBdr>
          <w:divsChild>
            <w:div w:id="1379281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3645734">
      <w:bodyDiv w:val="1"/>
      <w:marLeft w:val="0"/>
      <w:marRight w:val="0"/>
      <w:marTop w:val="0"/>
      <w:marBottom w:val="0"/>
      <w:divBdr>
        <w:top w:val="none" w:sz="0" w:space="0" w:color="auto"/>
        <w:left w:val="none" w:sz="0" w:space="0" w:color="auto"/>
        <w:bottom w:val="none" w:sz="0" w:space="0" w:color="auto"/>
        <w:right w:val="none" w:sz="0" w:space="0" w:color="auto"/>
      </w:divBdr>
      <w:divsChild>
        <w:div w:id="1281912293">
          <w:marLeft w:val="0"/>
          <w:marRight w:val="0"/>
          <w:marTop w:val="0"/>
          <w:marBottom w:val="0"/>
          <w:divBdr>
            <w:top w:val="none" w:sz="0" w:space="0" w:color="auto"/>
            <w:left w:val="none" w:sz="0" w:space="0" w:color="auto"/>
            <w:bottom w:val="none" w:sz="0" w:space="0" w:color="auto"/>
            <w:right w:val="none" w:sz="0" w:space="0" w:color="auto"/>
          </w:divBdr>
        </w:div>
        <w:div w:id="473105453">
          <w:marLeft w:val="0"/>
          <w:marRight w:val="0"/>
          <w:marTop w:val="0"/>
          <w:marBottom w:val="375"/>
          <w:divBdr>
            <w:top w:val="none" w:sz="0" w:space="0" w:color="auto"/>
            <w:left w:val="none" w:sz="0" w:space="0" w:color="auto"/>
            <w:bottom w:val="none" w:sz="0" w:space="0" w:color="auto"/>
            <w:right w:val="none" w:sz="0" w:space="0" w:color="auto"/>
          </w:divBdr>
          <w:divsChild>
            <w:div w:id="433062276">
              <w:marLeft w:val="0"/>
              <w:marRight w:val="0"/>
              <w:marTop w:val="0"/>
              <w:marBottom w:val="0"/>
              <w:divBdr>
                <w:top w:val="none" w:sz="0" w:space="0" w:color="auto"/>
                <w:left w:val="none" w:sz="0" w:space="0" w:color="auto"/>
                <w:bottom w:val="none" w:sz="0" w:space="0" w:color="auto"/>
                <w:right w:val="none" w:sz="0" w:space="0" w:color="auto"/>
              </w:divBdr>
            </w:div>
          </w:divsChild>
        </w:div>
        <w:div w:id="882981276">
          <w:marLeft w:val="0"/>
          <w:marRight w:val="0"/>
          <w:marTop w:val="0"/>
          <w:marBottom w:val="0"/>
          <w:divBdr>
            <w:top w:val="none" w:sz="0" w:space="0" w:color="auto"/>
            <w:left w:val="none" w:sz="0" w:space="0" w:color="auto"/>
            <w:bottom w:val="none" w:sz="0" w:space="0" w:color="auto"/>
            <w:right w:val="none" w:sz="0" w:space="0" w:color="auto"/>
          </w:divBdr>
        </w:div>
      </w:divsChild>
    </w:div>
    <w:div w:id="1083840330">
      <w:bodyDiv w:val="1"/>
      <w:marLeft w:val="0"/>
      <w:marRight w:val="0"/>
      <w:marTop w:val="0"/>
      <w:marBottom w:val="0"/>
      <w:divBdr>
        <w:top w:val="none" w:sz="0" w:space="0" w:color="auto"/>
        <w:left w:val="none" w:sz="0" w:space="0" w:color="auto"/>
        <w:bottom w:val="none" w:sz="0" w:space="0" w:color="auto"/>
        <w:right w:val="none" w:sz="0" w:space="0" w:color="auto"/>
      </w:divBdr>
      <w:divsChild>
        <w:div w:id="1226187233">
          <w:marLeft w:val="0"/>
          <w:marRight w:val="0"/>
          <w:marTop w:val="0"/>
          <w:marBottom w:val="0"/>
          <w:divBdr>
            <w:top w:val="none" w:sz="0" w:space="0" w:color="auto"/>
            <w:left w:val="none" w:sz="0" w:space="0" w:color="auto"/>
            <w:bottom w:val="none" w:sz="0" w:space="0" w:color="auto"/>
            <w:right w:val="none" w:sz="0" w:space="0" w:color="auto"/>
          </w:divBdr>
        </w:div>
        <w:div w:id="1200358915">
          <w:marLeft w:val="0"/>
          <w:marRight w:val="0"/>
          <w:marTop w:val="0"/>
          <w:marBottom w:val="375"/>
          <w:divBdr>
            <w:top w:val="none" w:sz="0" w:space="0" w:color="auto"/>
            <w:left w:val="none" w:sz="0" w:space="0" w:color="auto"/>
            <w:bottom w:val="none" w:sz="0" w:space="0" w:color="auto"/>
            <w:right w:val="none" w:sz="0" w:space="0" w:color="auto"/>
          </w:divBdr>
          <w:divsChild>
            <w:div w:id="943146097">
              <w:marLeft w:val="0"/>
              <w:marRight w:val="0"/>
              <w:marTop w:val="0"/>
              <w:marBottom w:val="0"/>
              <w:divBdr>
                <w:top w:val="none" w:sz="0" w:space="0" w:color="auto"/>
                <w:left w:val="none" w:sz="0" w:space="0" w:color="auto"/>
                <w:bottom w:val="none" w:sz="0" w:space="0" w:color="auto"/>
                <w:right w:val="none" w:sz="0" w:space="0" w:color="auto"/>
              </w:divBdr>
            </w:div>
          </w:divsChild>
        </w:div>
        <w:div w:id="598374974">
          <w:marLeft w:val="0"/>
          <w:marRight w:val="0"/>
          <w:marTop w:val="0"/>
          <w:marBottom w:val="0"/>
          <w:divBdr>
            <w:top w:val="none" w:sz="0" w:space="0" w:color="auto"/>
            <w:left w:val="none" w:sz="0" w:space="0" w:color="auto"/>
            <w:bottom w:val="none" w:sz="0" w:space="0" w:color="auto"/>
            <w:right w:val="none" w:sz="0" w:space="0" w:color="auto"/>
          </w:divBdr>
        </w:div>
      </w:divsChild>
    </w:div>
    <w:div w:id="1084037464">
      <w:bodyDiv w:val="1"/>
      <w:marLeft w:val="0"/>
      <w:marRight w:val="0"/>
      <w:marTop w:val="0"/>
      <w:marBottom w:val="0"/>
      <w:divBdr>
        <w:top w:val="none" w:sz="0" w:space="0" w:color="auto"/>
        <w:left w:val="none" w:sz="0" w:space="0" w:color="auto"/>
        <w:bottom w:val="none" w:sz="0" w:space="0" w:color="auto"/>
        <w:right w:val="none" w:sz="0" w:space="0" w:color="auto"/>
      </w:divBdr>
      <w:divsChild>
        <w:div w:id="1133908004">
          <w:marLeft w:val="0"/>
          <w:marRight w:val="0"/>
          <w:marTop w:val="0"/>
          <w:marBottom w:val="0"/>
          <w:divBdr>
            <w:top w:val="none" w:sz="0" w:space="0" w:color="auto"/>
            <w:left w:val="none" w:sz="0" w:space="0" w:color="auto"/>
            <w:bottom w:val="none" w:sz="0" w:space="0" w:color="auto"/>
            <w:right w:val="none" w:sz="0" w:space="0" w:color="auto"/>
          </w:divBdr>
          <w:divsChild>
            <w:div w:id="160779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4188129">
      <w:bodyDiv w:val="1"/>
      <w:marLeft w:val="0"/>
      <w:marRight w:val="0"/>
      <w:marTop w:val="0"/>
      <w:marBottom w:val="0"/>
      <w:divBdr>
        <w:top w:val="none" w:sz="0" w:space="0" w:color="auto"/>
        <w:left w:val="none" w:sz="0" w:space="0" w:color="auto"/>
        <w:bottom w:val="none" w:sz="0" w:space="0" w:color="auto"/>
        <w:right w:val="none" w:sz="0" w:space="0" w:color="auto"/>
      </w:divBdr>
      <w:divsChild>
        <w:div w:id="399408">
          <w:marLeft w:val="0"/>
          <w:marRight w:val="0"/>
          <w:marTop w:val="0"/>
          <w:marBottom w:val="525"/>
          <w:divBdr>
            <w:top w:val="none" w:sz="0" w:space="0" w:color="auto"/>
            <w:left w:val="none" w:sz="0" w:space="0" w:color="auto"/>
            <w:bottom w:val="none" w:sz="0" w:space="0" w:color="auto"/>
            <w:right w:val="none" w:sz="0" w:space="0" w:color="auto"/>
          </w:divBdr>
        </w:div>
      </w:divsChild>
    </w:div>
    <w:div w:id="1084254476">
      <w:bodyDiv w:val="1"/>
      <w:marLeft w:val="0"/>
      <w:marRight w:val="0"/>
      <w:marTop w:val="0"/>
      <w:marBottom w:val="0"/>
      <w:divBdr>
        <w:top w:val="none" w:sz="0" w:space="0" w:color="auto"/>
        <w:left w:val="none" w:sz="0" w:space="0" w:color="auto"/>
        <w:bottom w:val="none" w:sz="0" w:space="0" w:color="auto"/>
        <w:right w:val="none" w:sz="0" w:space="0" w:color="auto"/>
      </w:divBdr>
    </w:div>
    <w:div w:id="1084379004">
      <w:bodyDiv w:val="1"/>
      <w:marLeft w:val="0"/>
      <w:marRight w:val="0"/>
      <w:marTop w:val="0"/>
      <w:marBottom w:val="0"/>
      <w:divBdr>
        <w:top w:val="none" w:sz="0" w:space="0" w:color="auto"/>
        <w:left w:val="none" w:sz="0" w:space="0" w:color="auto"/>
        <w:bottom w:val="none" w:sz="0" w:space="0" w:color="auto"/>
        <w:right w:val="none" w:sz="0" w:space="0" w:color="auto"/>
      </w:divBdr>
    </w:div>
    <w:div w:id="1084381320">
      <w:bodyDiv w:val="1"/>
      <w:marLeft w:val="0"/>
      <w:marRight w:val="0"/>
      <w:marTop w:val="0"/>
      <w:marBottom w:val="0"/>
      <w:divBdr>
        <w:top w:val="none" w:sz="0" w:space="0" w:color="auto"/>
        <w:left w:val="none" w:sz="0" w:space="0" w:color="auto"/>
        <w:bottom w:val="none" w:sz="0" w:space="0" w:color="auto"/>
        <w:right w:val="none" w:sz="0" w:space="0" w:color="auto"/>
      </w:divBdr>
      <w:divsChild>
        <w:div w:id="250503508">
          <w:marLeft w:val="-900"/>
          <w:marRight w:val="0"/>
          <w:marTop w:val="0"/>
          <w:marBottom w:val="0"/>
          <w:divBdr>
            <w:top w:val="none" w:sz="0" w:space="0" w:color="auto"/>
            <w:left w:val="none" w:sz="0" w:space="0" w:color="auto"/>
            <w:bottom w:val="none" w:sz="0" w:space="0" w:color="auto"/>
            <w:right w:val="none" w:sz="0" w:space="0" w:color="auto"/>
          </w:divBdr>
        </w:div>
        <w:div w:id="1538930390">
          <w:marLeft w:val="0"/>
          <w:marRight w:val="0"/>
          <w:marTop w:val="0"/>
          <w:marBottom w:val="0"/>
          <w:divBdr>
            <w:top w:val="none" w:sz="0" w:space="0" w:color="auto"/>
            <w:left w:val="none" w:sz="0" w:space="0" w:color="auto"/>
            <w:bottom w:val="none" w:sz="0" w:space="0" w:color="auto"/>
            <w:right w:val="none" w:sz="0" w:space="0" w:color="auto"/>
          </w:divBdr>
          <w:divsChild>
            <w:div w:id="173639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4454713">
      <w:bodyDiv w:val="1"/>
      <w:marLeft w:val="0"/>
      <w:marRight w:val="0"/>
      <w:marTop w:val="0"/>
      <w:marBottom w:val="0"/>
      <w:divBdr>
        <w:top w:val="none" w:sz="0" w:space="0" w:color="auto"/>
        <w:left w:val="none" w:sz="0" w:space="0" w:color="auto"/>
        <w:bottom w:val="none" w:sz="0" w:space="0" w:color="auto"/>
        <w:right w:val="none" w:sz="0" w:space="0" w:color="auto"/>
      </w:divBdr>
    </w:div>
    <w:div w:id="1084764433">
      <w:bodyDiv w:val="1"/>
      <w:marLeft w:val="0"/>
      <w:marRight w:val="0"/>
      <w:marTop w:val="0"/>
      <w:marBottom w:val="0"/>
      <w:divBdr>
        <w:top w:val="none" w:sz="0" w:space="0" w:color="auto"/>
        <w:left w:val="none" w:sz="0" w:space="0" w:color="auto"/>
        <w:bottom w:val="none" w:sz="0" w:space="0" w:color="auto"/>
        <w:right w:val="none" w:sz="0" w:space="0" w:color="auto"/>
      </w:divBdr>
      <w:divsChild>
        <w:div w:id="2132701554">
          <w:marLeft w:val="0"/>
          <w:marRight w:val="0"/>
          <w:marTop w:val="0"/>
          <w:marBottom w:val="0"/>
          <w:divBdr>
            <w:top w:val="none" w:sz="0" w:space="0" w:color="auto"/>
            <w:left w:val="none" w:sz="0" w:space="0" w:color="auto"/>
            <w:bottom w:val="none" w:sz="0" w:space="0" w:color="auto"/>
            <w:right w:val="none" w:sz="0" w:space="0" w:color="auto"/>
          </w:divBdr>
        </w:div>
      </w:divsChild>
    </w:div>
    <w:div w:id="1084915304">
      <w:bodyDiv w:val="1"/>
      <w:marLeft w:val="0"/>
      <w:marRight w:val="0"/>
      <w:marTop w:val="0"/>
      <w:marBottom w:val="0"/>
      <w:divBdr>
        <w:top w:val="none" w:sz="0" w:space="0" w:color="auto"/>
        <w:left w:val="none" w:sz="0" w:space="0" w:color="auto"/>
        <w:bottom w:val="none" w:sz="0" w:space="0" w:color="auto"/>
        <w:right w:val="none" w:sz="0" w:space="0" w:color="auto"/>
      </w:divBdr>
      <w:divsChild>
        <w:div w:id="653341531">
          <w:marLeft w:val="0"/>
          <w:marRight w:val="0"/>
          <w:marTop w:val="0"/>
          <w:marBottom w:val="0"/>
          <w:divBdr>
            <w:top w:val="none" w:sz="0" w:space="0" w:color="auto"/>
            <w:left w:val="none" w:sz="0" w:space="0" w:color="auto"/>
            <w:bottom w:val="none" w:sz="0" w:space="0" w:color="auto"/>
            <w:right w:val="none" w:sz="0" w:space="0" w:color="auto"/>
          </w:divBdr>
          <w:divsChild>
            <w:div w:id="319698088">
              <w:marLeft w:val="0"/>
              <w:marRight w:val="0"/>
              <w:marTop w:val="0"/>
              <w:marBottom w:val="0"/>
              <w:divBdr>
                <w:top w:val="none" w:sz="0" w:space="0" w:color="auto"/>
                <w:left w:val="none" w:sz="0" w:space="0" w:color="auto"/>
                <w:bottom w:val="none" w:sz="0" w:space="0" w:color="auto"/>
                <w:right w:val="none" w:sz="0" w:space="0" w:color="auto"/>
              </w:divBdr>
              <w:divsChild>
                <w:div w:id="3635195">
                  <w:marLeft w:val="0"/>
                  <w:marRight w:val="0"/>
                  <w:marTop w:val="0"/>
                  <w:marBottom w:val="0"/>
                  <w:divBdr>
                    <w:top w:val="none" w:sz="0" w:space="0" w:color="auto"/>
                    <w:left w:val="none" w:sz="0" w:space="0" w:color="auto"/>
                    <w:bottom w:val="none" w:sz="0" w:space="0" w:color="auto"/>
                    <w:right w:val="none" w:sz="0" w:space="0" w:color="auto"/>
                  </w:divBdr>
                  <w:divsChild>
                    <w:div w:id="627704165">
                      <w:marLeft w:val="0"/>
                      <w:marRight w:val="0"/>
                      <w:marTop w:val="0"/>
                      <w:marBottom w:val="0"/>
                      <w:divBdr>
                        <w:top w:val="none" w:sz="0" w:space="0" w:color="auto"/>
                        <w:left w:val="none" w:sz="0" w:space="0" w:color="auto"/>
                        <w:bottom w:val="none" w:sz="0" w:space="0" w:color="auto"/>
                        <w:right w:val="none" w:sz="0" w:space="0" w:color="auto"/>
                      </w:divBdr>
                      <w:divsChild>
                        <w:div w:id="104857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85028676">
      <w:bodyDiv w:val="1"/>
      <w:marLeft w:val="0"/>
      <w:marRight w:val="0"/>
      <w:marTop w:val="0"/>
      <w:marBottom w:val="0"/>
      <w:divBdr>
        <w:top w:val="none" w:sz="0" w:space="0" w:color="auto"/>
        <w:left w:val="none" w:sz="0" w:space="0" w:color="auto"/>
        <w:bottom w:val="none" w:sz="0" w:space="0" w:color="auto"/>
        <w:right w:val="none" w:sz="0" w:space="0" w:color="auto"/>
      </w:divBdr>
      <w:divsChild>
        <w:div w:id="1679625162">
          <w:marLeft w:val="0"/>
          <w:marRight w:val="0"/>
          <w:marTop w:val="0"/>
          <w:marBottom w:val="0"/>
          <w:divBdr>
            <w:top w:val="none" w:sz="0" w:space="0" w:color="auto"/>
            <w:left w:val="none" w:sz="0" w:space="0" w:color="auto"/>
            <w:bottom w:val="none" w:sz="0" w:space="0" w:color="auto"/>
            <w:right w:val="none" w:sz="0" w:space="0" w:color="auto"/>
          </w:divBdr>
          <w:divsChild>
            <w:div w:id="1693142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5153618">
      <w:bodyDiv w:val="1"/>
      <w:marLeft w:val="0"/>
      <w:marRight w:val="0"/>
      <w:marTop w:val="0"/>
      <w:marBottom w:val="0"/>
      <w:divBdr>
        <w:top w:val="none" w:sz="0" w:space="0" w:color="auto"/>
        <w:left w:val="none" w:sz="0" w:space="0" w:color="auto"/>
        <w:bottom w:val="none" w:sz="0" w:space="0" w:color="auto"/>
        <w:right w:val="none" w:sz="0" w:space="0" w:color="auto"/>
      </w:divBdr>
      <w:divsChild>
        <w:div w:id="2120953854">
          <w:marLeft w:val="0"/>
          <w:marRight w:val="0"/>
          <w:marTop w:val="0"/>
          <w:marBottom w:val="0"/>
          <w:divBdr>
            <w:top w:val="none" w:sz="0" w:space="0" w:color="auto"/>
            <w:left w:val="none" w:sz="0" w:space="0" w:color="auto"/>
            <w:bottom w:val="none" w:sz="0" w:space="0" w:color="auto"/>
            <w:right w:val="none" w:sz="0" w:space="0" w:color="auto"/>
          </w:divBdr>
          <w:divsChild>
            <w:div w:id="1383556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5304286">
      <w:bodyDiv w:val="1"/>
      <w:marLeft w:val="0"/>
      <w:marRight w:val="0"/>
      <w:marTop w:val="0"/>
      <w:marBottom w:val="0"/>
      <w:divBdr>
        <w:top w:val="none" w:sz="0" w:space="0" w:color="auto"/>
        <w:left w:val="none" w:sz="0" w:space="0" w:color="auto"/>
        <w:bottom w:val="none" w:sz="0" w:space="0" w:color="auto"/>
        <w:right w:val="none" w:sz="0" w:space="0" w:color="auto"/>
      </w:divBdr>
      <w:divsChild>
        <w:div w:id="1687176602">
          <w:marLeft w:val="0"/>
          <w:marRight w:val="0"/>
          <w:marTop w:val="0"/>
          <w:marBottom w:val="0"/>
          <w:divBdr>
            <w:top w:val="none" w:sz="0" w:space="0" w:color="auto"/>
            <w:left w:val="none" w:sz="0" w:space="0" w:color="auto"/>
            <w:bottom w:val="none" w:sz="0" w:space="0" w:color="auto"/>
            <w:right w:val="none" w:sz="0" w:space="0" w:color="auto"/>
          </w:divBdr>
          <w:divsChild>
            <w:div w:id="342050076">
              <w:marLeft w:val="0"/>
              <w:marRight w:val="0"/>
              <w:marTop w:val="0"/>
              <w:marBottom w:val="0"/>
              <w:divBdr>
                <w:top w:val="none" w:sz="0" w:space="0" w:color="auto"/>
                <w:left w:val="none" w:sz="0" w:space="0" w:color="auto"/>
                <w:bottom w:val="none" w:sz="0" w:space="0" w:color="auto"/>
                <w:right w:val="none" w:sz="0" w:space="0" w:color="auto"/>
              </w:divBdr>
            </w:div>
          </w:divsChild>
        </w:div>
        <w:div w:id="1374384987">
          <w:marLeft w:val="0"/>
          <w:marRight w:val="0"/>
          <w:marTop w:val="225"/>
          <w:marBottom w:val="600"/>
          <w:divBdr>
            <w:top w:val="none" w:sz="0" w:space="0" w:color="auto"/>
            <w:left w:val="none" w:sz="0" w:space="0" w:color="auto"/>
            <w:bottom w:val="none" w:sz="0" w:space="0" w:color="auto"/>
            <w:right w:val="none" w:sz="0" w:space="0" w:color="auto"/>
          </w:divBdr>
        </w:div>
      </w:divsChild>
    </w:div>
    <w:div w:id="1085342913">
      <w:bodyDiv w:val="1"/>
      <w:marLeft w:val="0"/>
      <w:marRight w:val="0"/>
      <w:marTop w:val="0"/>
      <w:marBottom w:val="0"/>
      <w:divBdr>
        <w:top w:val="none" w:sz="0" w:space="0" w:color="auto"/>
        <w:left w:val="none" w:sz="0" w:space="0" w:color="auto"/>
        <w:bottom w:val="none" w:sz="0" w:space="0" w:color="auto"/>
        <w:right w:val="none" w:sz="0" w:space="0" w:color="auto"/>
      </w:divBdr>
      <w:divsChild>
        <w:div w:id="1900899017">
          <w:marLeft w:val="0"/>
          <w:marRight w:val="0"/>
          <w:marTop w:val="0"/>
          <w:marBottom w:val="0"/>
          <w:divBdr>
            <w:top w:val="none" w:sz="0" w:space="0" w:color="auto"/>
            <w:left w:val="none" w:sz="0" w:space="0" w:color="auto"/>
            <w:bottom w:val="none" w:sz="0" w:space="0" w:color="auto"/>
            <w:right w:val="none" w:sz="0" w:space="0" w:color="auto"/>
          </w:divBdr>
        </w:div>
      </w:divsChild>
    </w:div>
    <w:div w:id="1085491693">
      <w:bodyDiv w:val="1"/>
      <w:marLeft w:val="0"/>
      <w:marRight w:val="0"/>
      <w:marTop w:val="0"/>
      <w:marBottom w:val="0"/>
      <w:divBdr>
        <w:top w:val="none" w:sz="0" w:space="0" w:color="auto"/>
        <w:left w:val="none" w:sz="0" w:space="0" w:color="auto"/>
        <w:bottom w:val="none" w:sz="0" w:space="0" w:color="auto"/>
        <w:right w:val="none" w:sz="0" w:space="0" w:color="auto"/>
      </w:divBdr>
    </w:div>
    <w:div w:id="1085760927">
      <w:bodyDiv w:val="1"/>
      <w:marLeft w:val="0"/>
      <w:marRight w:val="0"/>
      <w:marTop w:val="0"/>
      <w:marBottom w:val="0"/>
      <w:divBdr>
        <w:top w:val="none" w:sz="0" w:space="0" w:color="auto"/>
        <w:left w:val="none" w:sz="0" w:space="0" w:color="auto"/>
        <w:bottom w:val="none" w:sz="0" w:space="0" w:color="auto"/>
        <w:right w:val="none" w:sz="0" w:space="0" w:color="auto"/>
      </w:divBdr>
      <w:divsChild>
        <w:div w:id="9918557">
          <w:marLeft w:val="0"/>
          <w:marRight w:val="0"/>
          <w:marTop w:val="0"/>
          <w:marBottom w:val="0"/>
          <w:divBdr>
            <w:top w:val="none" w:sz="0" w:space="0" w:color="auto"/>
            <w:left w:val="none" w:sz="0" w:space="0" w:color="auto"/>
            <w:bottom w:val="none" w:sz="0" w:space="0" w:color="auto"/>
            <w:right w:val="none" w:sz="0" w:space="0" w:color="auto"/>
          </w:divBdr>
        </w:div>
        <w:div w:id="2019041224">
          <w:marLeft w:val="0"/>
          <w:marRight w:val="0"/>
          <w:marTop w:val="0"/>
          <w:marBottom w:val="0"/>
          <w:divBdr>
            <w:top w:val="none" w:sz="0" w:space="0" w:color="auto"/>
            <w:left w:val="none" w:sz="0" w:space="0" w:color="auto"/>
            <w:bottom w:val="none" w:sz="0" w:space="0" w:color="auto"/>
            <w:right w:val="none" w:sz="0" w:space="0" w:color="auto"/>
          </w:divBdr>
        </w:div>
      </w:divsChild>
    </w:div>
    <w:div w:id="1085765176">
      <w:bodyDiv w:val="1"/>
      <w:marLeft w:val="0"/>
      <w:marRight w:val="0"/>
      <w:marTop w:val="0"/>
      <w:marBottom w:val="0"/>
      <w:divBdr>
        <w:top w:val="none" w:sz="0" w:space="0" w:color="auto"/>
        <w:left w:val="none" w:sz="0" w:space="0" w:color="auto"/>
        <w:bottom w:val="none" w:sz="0" w:space="0" w:color="auto"/>
        <w:right w:val="none" w:sz="0" w:space="0" w:color="auto"/>
      </w:divBdr>
      <w:divsChild>
        <w:div w:id="1090467449">
          <w:marLeft w:val="0"/>
          <w:marRight w:val="0"/>
          <w:marTop w:val="0"/>
          <w:marBottom w:val="0"/>
          <w:divBdr>
            <w:top w:val="none" w:sz="0" w:space="0" w:color="auto"/>
            <w:left w:val="none" w:sz="0" w:space="0" w:color="auto"/>
            <w:bottom w:val="none" w:sz="0" w:space="0" w:color="auto"/>
            <w:right w:val="none" w:sz="0" w:space="0" w:color="auto"/>
          </w:divBdr>
          <w:divsChild>
            <w:div w:id="485367692">
              <w:marLeft w:val="0"/>
              <w:marRight w:val="0"/>
              <w:marTop w:val="0"/>
              <w:marBottom w:val="0"/>
              <w:divBdr>
                <w:top w:val="none" w:sz="0" w:space="0" w:color="auto"/>
                <w:left w:val="none" w:sz="0" w:space="0" w:color="auto"/>
                <w:bottom w:val="none" w:sz="0" w:space="0" w:color="auto"/>
                <w:right w:val="none" w:sz="0" w:space="0" w:color="auto"/>
              </w:divBdr>
            </w:div>
          </w:divsChild>
        </w:div>
        <w:div w:id="1366713778">
          <w:marLeft w:val="0"/>
          <w:marRight w:val="0"/>
          <w:marTop w:val="225"/>
          <w:marBottom w:val="600"/>
          <w:divBdr>
            <w:top w:val="none" w:sz="0" w:space="0" w:color="auto"/>
            <w:left w:val="none" w:sz="0" w:space="0" w:color="auto"/>
            <w:bottom w:val="none" w:sz="0" w:space="0" w:color="auto"/>
            <w:right w:val="none" w:sz="0" w:space="0" w:color="auto"/>
          </w:divBdr>
        </w:div>
      </w:divsChild>
    </w:div>
    <w:div w:id="1085809979">
      <w:bodyDiv w:val="1"/>
      <w:marLeft w:val="0"/>
      <w:marRight w:val="0"/>
      <w:marTop w:val="0"/>
      <w:marBottom w:val="0"/>
      <w:divBdr>
        <w:top w:val="none" w:sz="0" w:space="0" w:color="auto"/>
        <w:left w:val="none" w:sz="0" w:space="0" w:color="auto"/>
        <w:bottom w:val="none" w:sz="0" w:space="0" w:color="auto"/>
        <w:right w:val="none" w:sz="0" w:space="0" w:color="auto"/>
      </w:divBdr>
    </w:div>
    <w:div w:id="1085810055">
      <w:bodyDiv w:val="1"/>
      <w:marLeft w:val="0"/>
      <w:marRight w:val="0"/>
      <w:marTop w:val="0"/>
      <w:marBottom w:val="0"/>
      <w:divBdr>
        <w:top w:val="none" w:sz="0" w:space="0" w:color="auto"/>
        <w:left w:val="none" w:sz="0" w:space="0" w:color="auto"/>
        <w:bottom w:val="none" w:sz="0" w:space="0" w:color="auto"/>
        <w:right w:val="none" w:sz="0" w:space="0" w:color="auto"/>
      </w:divBdr>
      <w:divsChild>
        <w:div w:id="445083694">
          <w:marLeft w:val="0"/>
          <w:marRight w:val="0"/>
          <w:marTop w:val="0"/>
          <w:marBottom w:val="0"/>
          <w:divBdr>
            <w:top w:val="none" w:sz="0" w:space="0" w:color="auto"/>
            <w:left w:val="none" w:sz="0" w:space="0" w:color="auto"/>
            <w:bottom w:val="none" w:sz="0" w:space="0" w:color="auto"/>
            <w:right w:val="none" w:sz="0" w:space="0" w:color="auto"/>
          </w:divBdr>
        </w:div>
        <w:div w:id="770516099">
          <w:marLeft w:val="0"/>
          <w:marRight w:val="0"/>
          <w:marTop w:val="0"/>
          <w:marBottom w:val="0"/>
          <w:divBdr>
            <w:top w:val="none" w:sz="0" w:space="0" w:color="auto"/>
            <w:left w:val="none" w:sz="0" w:space="0" w:color="auto"/>
            <w:bottom w:val="none" w:sz="0" w:space="0" w:color="auto"/>
            <w:right w:val="none" w:sz="0" w:space="0" w:color="auto"/>
          </w:divBdr>
        </w:div>
      </w:divsChild>
    </w:div>
    <w:div w:id="1085880734">
      <w:bodyDiv w:val="1"/>
      <w:marLeft w:val="0"/>
      <w:marRight w:val="0"/>
      <w:marTop w:val="0"/>
      <w:marBottom w:val="0"/>
      <w:divBdr>
        <w:top w:val="none" w:sz="0" w:space="0" w:color="auto"/>
        <w:left w:val="none" w:sz="0" w:space="0" w:color="auto"/>
        <w:bottom w:val="none" w:sz="0" w:space="0" w:color="auto"/>
        <w:right w:val="none" w:sz="0" w:space="0" w:color="auto"/>
      </w:divBdr>
    </w:div>
    <w:div w:id="1085882851">
      <w:bodyDiv w:val="1"/>
      <w:marLeft w:val="0"/>
      <w:marRight w:val="0"/>
      <w:marTop w:val="0"/>
      <w:marBottom w:val="0"/>
      <w:divBdr>
        <w:top w:val="none" w:sz="0" w:space="0" w:color="auto"/>
        <w:left w:val="none" w:sz="0" w:space="0" w:color="auto"/>
        <w:bottom w:val="none" w:sz="0" w:space="0" w:color="auto"/>
        <w:right w:val="none" w:sz="0" w:space="0" w:color="auto"/>
      </w:divBdr>
      <w:divsChild>
        <w:div w:id="1492015632">
          <w:marLeft w:val="0"/>
          <w:marRight w:val="0"/>
          <w:marTop w:val="0"/>
          <w:marBottom w:val="0"/>
          <w:divBdr>
            <w:top w:val="none" w:sz="0" w:space="0" w:color="auto"/>
            <w:left w:val="none" w:sz="0" w:space="0" w:color="auto"/>
            <w:bottom w:val="none" w:sz="0" w:space="0" w:color="auto"/>
            <w:right w:val="none" w:sz="0" w:space="0" w:color="auto"/>
          </w:divBdr>
        </w:div>
      </w:divsChild>
    </w:div>
    <w:div w:id="1086002185">
      <w:bodyDiv w:val="1"/>
      <w:marLeft w:val="0"/>
      <w:marRight w:val="0"/>
      <w:marTop w:val="0"/>
      <w:marBottom w:val="0"/>
      <w:divBdr>
        <w:top w:val="none" w:sz="0" w:space="0" w:color="auto"/>
        <w:left w:val="none" w:sz="0" w:space="0" w:color="auto"/>
        <w:bottom w:val="none" w:sz="0" w:space="0" w:color="auto"/>
        <w:right w:val="none" w:sz="0" w:space="0" w:color="auto"/>
      </w:divBdr>
      <w:divsChild>
        <w:div w:id="1661811786">
          <w:marLeft w:val="0"/>
          <w:marRight w:val="0"/>
          <w:marTop w:val="225"/>
          <w:marBottom w:val="600"/>
          <w:divBdr>
            <w:top w:val="none" w:sz="0" w:space="0" w:color="auto"/>
            <w:left w:val="none" w:sz="0" w:space="0" w:color="auto"/>
            <w:bottom w:val="none" w:sz="0" w:space="0" w:color="auto"/>
            <w:right w:val="none" w:sz="0" w:space="0" w:color="auto"/>
          </w:divBdr>
        </w:div>
      </w:divsChild>
    </w:div>
    <w:div w:id="1086070617">
      <w:bodyDiv w:val="1"/>
      <w:marLeft w:val="0"/>
      <w:marRight w:val="0"/>
      <w:marTop w:val="0"/>
      <w:marBottom w:val="0"/>
      <w:divBdr>
        <w:top w:val="none" w:sz="0" w:space="0" w:color="auto"/>
        <w:left w:val="none" w:sz="0" w:space="0" w:color="auto"/>
        <w:bottom w:val="none" w:sz="0" w:space="0" w:color="auto"/>
        <w:right w:val="none" w:sz="0" w:space="0" w:color="auto"/>
      </w:divBdr>
    </w:div>
    <w:div w:id="1086071244">
      <w:bodyDiv w:val="1"/>
      <w:marLeft w:val="0"/>
      <w:marRight w:val="0"/>
      <w:marTop w:val="0"/>
      <w:marBottom w:val="0"/>
      <w:divBdr>
        <w:top w:val="none" w:sz="0" w:space="0" w:color="auto"/>
        <w:left w:val="none" w:sz="0" w:space="0" w:color="auto"/>
        <w:bottom w:val="none" w:sz="0" w:space="0" w:color="auto"/>
        <w:right w:val="none" w:sz="0" w:space="0" w:color="auto"/>
      </w:divBdr>
      <w:divsChild>
        <w:div w:id="1249116338">
          <w:marLeft w:val="0"/>
          <w:marRight w:val="0"/>
          <w:marTop w:val="0"/>
          <w:marBottom w:val="0"/>
          <w:divBdr>
            <w:top w:val="none" w:sz="0" w:space="0" w:color="auto"/>
            <w:left w:val="none" w:sz="0" w:space="0" w:color="auto"/>
            <w:bottom w:val="none" w:sz="0" w:space="0" w:color="auto"/>
            <w:right w:val="none" w:sz="0" w:space="0" w:color="auto"/>
          </w:divBdr>
          <w:divsChild>
            <w:div w:id="7372103">
              <w:marLeft w:val="900"/>
              <w:marRight w:val="0"/>
              <w:marTop w:val="0"/>
              <w:marBottom w:val="0"/>
              <w:divBdr>
                <w:top w:val="none" w:sz="0" w:space="0" w:color="auto"/>
                <w:left w:val="none" w:sz="0" w:space="0" w:color="auto"/>
                <w:bottom w:val="none" w:sz="0" w:space="0" w:color="auto"/>
                <w:right w:val="none" w:sz="0" w:space="0" w:color="auto"/>
              </w:divBdr>
              <w:divsChild>
                <w:div w:id="1444357">
                  <w:marLeft w:val="0"/>
                  <w:marRight w:val="0"/>
                  <w:marTop w:val="0"/>
                  <w:marBottom w:val="0"/>
                  <w:divBdr>
                    <w:top w:val="none" w:sz="0" w:space="0" w:color="auto"/>
                    <w:left w:val="none" w:sz="0" w:space="0" w:color="auto"/>
                    <w:bottom w:val="none" w:sz="0" w:space="0" w:color="auto"/>
                    <w:right w:val="none" w:sz="0" w:space="0" w:color="auto"/>
                  </w:divBdr>
                </w:div>
                <w:div w:id="1774469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6071499">
      <w:bodyDiv w:val="1"/>
      <w:marLeft w:val="0"/>
      <w:marRight w:val="0"/>
      <w:marTop w:val="0"/>
      <w:marBottom w:val="0"/>
      <w:divBdr>
        <w:top w:val="none" w:sz="0" w:space="0" w:color="auto"/>
        <w:left w:val="none" w:sz="0" w:space="0" w:color="auto"/>
        <w:bottom w:val="none" w:sz="0" w:space="0" w:color="auto"/>
        <w:right w:val="none" w:sz="0" w:space="0" w:color="auto"/>
      </w:divBdr>
      <w:divsChild>
        <w:div w:id="1514418037">
          <w:marLeft w:val="0"/>
          <w:marRight w:val="0"/>
          <w:marTop w:val="0"/>
          <w:marBottom w:val="0"/>
          <w:divBdr>
            <w:top w:val="none" w:sz="0" w:space="0" w:color="auto"/>
            <w:left w:val="none" w:sz="0" w:space="0" w:color="auto"/>
            <w:bottom w:val="none" w:sz="0" w:space="0" w:color="auto"/>
            <w:right w:val="none" w:sz="0" w:space="0" w:color="auto"/>
          </w:divBdr>
          <w:divsChild>
            <w:div w:id="1847281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6264083">
      <w:bodyDiv w:val="1"/>
      <w:marLeft w:val="0"/>
      <w:marRight w:val="0"/>
      <w:marTop w:val="0"/>
      <w:marBottom w:val="0"/>
      <w:divBdr>
        <w:top w:val="none" w:sz="0" w:space="0" w:color="auto"/>
        <w:left w:val="none" w:sz="0" w:space="0" w:color="auto"/>
        <w:bottom w:val="none" w:sz="0" w:space="0" w:color="auto"/>
        <w:right w:val="none" w:sz="0" w:space="0" w:color="auto"/>
      </w:divBdr>
    </w:div>
    <w:div w:id="1086421293">
      <w:bodyDiv w:val="1"/>
      <w:marLeft w:val="0"/>
      <w:marRight w:val="0"/>
      <w:marTop w:val="0"/>
      <w:marBottom w:val="0"/>
      <w:divBdr>
        <w:top w:val="none" w:sz="0" w:space="0" w:color="auto"/>
        <w:left w:val="none" w:sz="0" w:space="0" w:color="auto"/>
        <w:bottom w:val="none" w:sz="0" w:space="0" w:color="auto"/>
        <w:right w:val="none" w:sz="0" w:space="0" w:color="auto"/>
      </w:divBdr>
    </w:div>
    <w:div w:id="1086459983">
      <w:bodyDiv w:val="1"/>
      <w:marLeft w:val="0"/>
      <w:marRight w:val="0"/>
      <w:marTop w:val="0"/>
      <w:marBottom w:val="0"/>
      <w:divBdr>
        <w:top w:val="none" w:sz="0" w:space="0" w:color="auto"/>
        <w:left w:val="none" w:sz="0" w:space="0" w:color="auto"/>
        <w:bottom w:val="none" w:sz="0" w:space="0" w:color="auto"/>
        <w:right w:val="none" w:sz="0" w:space="0" w:color="auto"/>
      </w:divBdr>
    </w:div>
    <w:div w:id="1086611015">
      <w:bodyDiv w:val="1"/>
      <w:marLeft w:val="0"/>
      <w:marRight w:val="0"/>
      <w:marTop w:val="0"/>
      <w:marBottom w:val="0"/>
      <w:divBdr>
        <w:top w:val="none" w:sz="0" w:space="0" w:color="auto"/>
        <w:left w:val="none" w:sz="0" w:space="0" w:color="auto"/>
        <w:bottom w:val="none" w:sz="0" w:space="0" w:color="auto"/>
        <w:right w:val="none" w:sz="0" w:space="0" w:color="auto"/>
      </w:divBdr>
      <w:divsChild>
        <w:div w:id="2081902616">
          <w:marLeft w:val="0"/>
          <w:marRight w:val="0"/>
          <w:marTop w:val="0"/>
          <w:marBottom w:val="0"/>
          <w:divBdr>
            <w:top w:val="none" w:sz="0" w:space="0" w:color="auto"/>
            <w:left w:val="none" w:sz="0" w:space="0" w:color="auto"/>
            <w:bottom w:val="none" w:sz="0" w:space="0" w:color="auto"/>
            <w:right w:val="none" w:sz="0" w:space="0" w:color="auto"/>
          </w:divBdr>
          <w:divsChild>
            <w:div w:id="2011178917">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086805708">
      <w:bodyDiv w:val="1"/>
      <w:marLeft w:val="0"/>
      <w:marRight w:val="0"/>
      <w:marTop w:val="0"/>
      <w:marBottom w:val="0"/>
      <w:divBdr>
        <w:top w:val="none" w:sz="0" w:space="0" w:color="auto"/>
        <w:left w:val="none" w:sz="0" w:space="0" w:color="auto"/>
        <w:bottom w:val="none" w:sz="0" w:space="0" w:color="auto"/>
        <w:right w:val="none" w:sz="0" w:space="0" w:color="auto"/>
      </w:divBdr>
      <w:divsChild>
        <w:div w:id="156501347">
          <w:marLeft w:val="0"/>
          <w:marRight w:val="0"/>
          <w:marTop w:val="0"/>
          <w:marBottom w:val="0"/>
          <w:divBdr>
            <w:top w:val="none" w:sz="0" w:space="0" w:color="auto"/>
            <w:left w:val="none" w:sz="0" w:space="0" w:color="auto"/>
            <w:bottom w:val="none" w:sz="0" w:space="0" w:color="auto"/>
            <w:right w:val="none" w:sz="0" w:space="0" w:color="auto"/>
          </w:divBdr>
        </w:div>
      </w:divsChild>
    </w:div>
    <w:div w:id="1086925035">
      <w:bodyDiv w:val="1"/>
      <w:marLeft w:val="0"/>
      <w:marRight w:val="0"/>
      <w:marTop w:val="0"/>
      <w:marBottom w:val="0"/>
      <w:divBdr>
        <w:top w:val="none" w:sz="0" w:space="0" w:color="auto"/>
        <w:left w:val="none" w:sz="0" w:space="0" w:color="auto"/>
        <w:bottom w:val="none" w:sz="0" w:space="0" w:color="auto"/>
        <w:right w:val="none" w:sz="0" w:space="0" w:color="auto"/>
      </w:divBdr>
    </w:div>
    <w:div w:id="1087069961">
      <w:bodyDiv w:val="1"/>
      <w:marLeft w:val="0"/>
      <w:marRight w:val="0"/>
      <w:marTop w:val="0"/>
      <w:marBottom w:val="0"/>
      <w:divBdr>
        <w:top w:val="none" w:sz="0" w:space="0" w:color="auto"/>
        <w:left w:val="none" w:sz="0" w:space="0" w:color="auto"/>
        <w:bottom w:val="none" w:sz="0" w:space="0" w:color="auto"/>
        <w:right w:val="none" w:sz="0" w:space="0" w:color="auto"/>
      </w:divBdr>
    </w:div>
    <w:div w:id="1087191185">
      <w:bodyDiv w:val="1"/>
      <w:marLeft w:val="0"/>
      <w:marRight w:val="0"/>
      <w:marTop w:val="0"/>
      <w:marBottom w:val="0"/>
      <w:divBdr>
        <w:top w:val="none" w:sz="0" w:space="0" w:color="auto"/>
        <w:left w:val="none" w:sz="0" w:space="0" w:color="auto"/>
        <w:bottom w:val="none" w:sz="0" w:space="0" w:color="auto"/>
        <w:right w:val="none" w:sz="0" w:space="0" w:color="auto"/>
      </w:divBdr>
      <w:divsChild>
        <w:div w:id="42365264">
          <w:marLeft w:val="0"/>
          <w:marRight w:val="0"/>
          <w:marTop w:val="0"/>
          <w:marBottom w:val="525"/>
          <w:divBdr>
            <w:top w:val="none" w:sz="0" w:space="0" w:color="auto"/>
            <w:left w:val="none" w:sz="0" w:space="0" w:color="auto"/>
            <w:bottom w:val="none" w:sz="0" w:space="0" w:color="auto"/>
            <w:right w:val="none" w:sz="0" w:space="0" w:color="auto"/>
          </w:divBdr>
        </w:div>
      </w:divsChild>
    </w:div>
    <w:div w:id="1087313608">
      <w:bodyDiv w:val="1"/>
      <w:marLeft w:val="0"/>
      <w:marRight w:val="0"/>
      <w:marTop w:val="0"/>
      <w:marBottom w:val="0"/>
      <w:divBdr>
        <w:top w:val="none" w:sz="0" w:space="0" w:color="auto"/>
        <w:left w:val="none" w:sz="0" w:space="0" w:color="auto"/>
        <w:bottom w:val="none" w:sz="0" w:space="0" w:color="auto"/>
        <w:right w:val="none" w:sz="0" w:space="0" w:color="auto"/>
      </w:divBdr>
    </w:div>
    <w:div w:id="1087531002">
      <w:bodyDiv w:val="1"/>
      <w:marLeft w:val="0"/>
      <w:marRight w:val="0"/>
      <w:marTop w:val="0"/>
      <w:marBottom w:val="0"/>
      <w:divBdr>
        <w:top w:val="none" w:sz="0" w:space="0" w:color="auto"/>
        <w:left w:val="none" w:sz="0" w:space="0" w:color="auto"/>
        <w:bottom w:val="none" w:sz="0" w:space="0" w:color="auto"/>
        <w:right w:val="none" w:sz="0" w:space="0" w:color="auto"/>
      </w:divBdr>
      <w:divsChild>
        <w:div w:id="195315852">
          <w:marLeft w:val="0"/>
          <w:marRight w:val="0"/>
          <w:marTop w:val="0"/>
          <w:marBottom w:val="0"/>
          <w:divBdr>
            <w:top w:val="none" w:sz="0" w:space="0" w:color="auto"/>
            <w:left w:val="none" w:sz="0" w:space="0" w:color="auto"/>
            <w:bottom w:val="none" w:sz="0" w:space="0" w:color="auto"/>
            <w:right w:val="none" w:sz="0" w:space="0" w:color="auto"/>
          </w:divBdr>
          <w:divsChild>
            <w:div w:id="748814673">
              <w:marLeft w:val="0"/>
              <w:marRight w:val="0"/>
              <w:marTop w:val="0"/>
              <w:marBottom w:val="0"/>
              <w:divBdr>
                <w:top w:val="none" w:sz="0" w:space="0" w:color="auto"/>
                <w:left w:val="none" w:sz="0" w:space="0" w:color="auto"/>
                <w:bottom w:val="none" w:sz="0" w:space="0" w:color="auto"/>
                <w:right w:val="none" w:sz="0" w:space="0" w:color="auto"/>
              </w:divBdr>
            </w:div>
          </w:divsChild>
        </w:div>
        <w:div w:id="1335839031">
          <w:marLeft w:val="0"/>
          <w:marRight w:val="0"/>
          <w:marTop w:val="225"/>
          <w:marBottom w:val="600"/>
          <w:divBdr>
            <w:top w:val="none" w:sz="0" w:space="0" w:color="auto"/>
            <w:left w:val="none" w:sz="0" w:space="0" w:color="auto"/>
            <w:bottom w:val="none" w:sz="0" w:space="0" w:color="auto"/>
            <w:right w:val="none" w:sz="0" w:space="0" w:color="auto"/>
          </w:divBdr>
        </w:div>
      </w:divsChild>
    </w:div>
    <w:div w:id="1087575980">
      <w:bodyDiv w:val="1"/>
      <w:marLeft w:val="0"/>
      <w:marRight w:val="0"/>
      <w:marTop w:val="0"/>
      <w:marBottom w:val="0"/>
      <w:divBdr>
        <w:top w:val="none" w:sz="0" w:space="0" w:color="auto"/>
        <w:left w:val="none" w:sz="0" w:space="0" w:color="auto"/>
        <w:bottom w:val="none" w:sz="0" w:space="0" w:color="auto"/>
        <w:right w:val="none" w:sz="0" w:space="0" w:color="auto"/>
      </w:divBdr>
    </w:div>
    <w:div w:id="1087724332">
      <w:bodyDiv w:val="1"/>
      <w:marLeft w:val="0"/>
      <w:marRight w:val="0"/>
      <w:marTop w:val="0"/>
      <w:marBottom w:val="0"/>
      <w:divBdr>
        <w:top w:val="none" w:sz="0" w:space="0" w:color="auto"/>
        <w:left w:val="none" w:sz="0" w:space="0" w:color="auto"/>
        <w:bottom w:val="none" w:sz="0" w:space="0" w:color="auto"/>
        <w:right w:val="none" w:sz="0" w:space="0" w:color="auto"/>
      </w:divBdr>
      <w:divsChild>
        <w:div w:id="1084062303">
          <w:marLeft w:val="0"/>
          <w:marRight w:val="0"/>
          <w:marTop w:val="0"/>
          <w:marBottom w:val="0"/>
          <w:divBdr>
            <w:top w:val="none" w:sz="0" w:space="0" w:color="auto"/>
            <w:left w:val="none" w:sz="0" w:space="0" w:color="auto"/>
            <w:bottom w:val="none" w:sz="0" w:space="0" w:color="auto"/>
            <w:right w:val="none" w:sz="0" w:space="0" w:color="auto"/>
          </w:divBdr>
        </w:div>
      </w:divsChild>
    </w:div>
    <w:div w:id="1087727845">
      <w:bodyDiv w:val="1"/>
      <w:marLeft w:val="0"/>
      <w:marRight w:val="0"/>
      <w:marTop w:val="0"/>
      <w:marBottom w:val="0"/>
      <w:divBdr>
        <w:top w:val="none" w:sz="0" w:space="0" w:color="auto"/>
        <w:left w:val="none" w:sz="0" w:space="0" w:color="auto"/>
        <w:bottom w:val="none" w:sz="0" w:space="0" w:color="auto"/>
        <w:right w:val="none" w:sz="0" w:space="0" w:color="auto"/>
      </w:divBdr>
      <w:divsChild>
        <w:div w:id="1740979012">
          <w:marLeft w:val="0"/>
          <w:marRight w:val="0"/>
          <w:marTop w:val="0"/>
          <w:marBottom w:val="0"/>
          <w:divBdr>
            <w:top w:val="none" w:sz="0" w:space="0" w:color="auto"/>
            <w:left w:val="none" w:sz="0" w:space="0" w:color="auto"/>
            <w:bottom w:val="none" w:sz="0" w:space="0" w:color="auto"/>
            <w:right w:val="none" w:sz="0" w:space="0" w:color="auto"/>
          </w:divBdr>
          <w:divsChild>
            <w:div w:id="749153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8229005">
      <w:bodyDiv w:val="1"/>
      <w:marLeft w:val="0"/>
      <w:marRight w:val="0"/>
      <w:marTop w:val="0"/>
      <w:marBottom w:val="0"/>
      <w:divBdr>
        <w:top w:val="none" w:sz="0" w:space="0" w:color="auto"/>
        <w:left w:val="none" w:sz="0" w:space="0" w:color="auto"/>
        <w:bottom w:val="none" w:sz="0" w:space="0" w:color="auto"/>
        <w:right w:val="none" w:sz="0" w:space="0" w:color="auto"/>
      </w:divBdr>
      <w:divsChild>
        <w:div w:id="171914586">
          <w:marLeft w:val="0"/>
          <w:marRight w:val="0"/>
          <w:marTop w:val="0"/>
          <w:marBottom w:val="0"/>
          <w:divBdr>
            <w:top w:val="none" w:sz="0" w:space="0" w:color="auto"/>
            <w:left w:val="none" w:sz="0" w:space="0" w:color="auto"/>
            <w:bottom w:val="none" w:sz="0" w:space="0" w:color="auto"/>
            <w:right w:val="none" w:sz="0" w:space="0" w:color="auto"/>
          </w:divBdr>
          <w:divsChild>
            <w:div w:id="1317226071">
              <w:marLeft w:val="900"/>
              <w:marRight w:val="0"/>
              <w:marTop w:val="0"/>
              <w:marBottom w:val="0"/>
              <w:divBdr>
                <w:top w:val="none" w:sz="0" w:space="0" w:color="auto"/>
                <w:left w:val="none" w:sz="0" w:space="0" w:color="auto"/>
                <w:bottom w:val="none" w:sz="0" w:space="0" w:color="auto"/>
                <w:right w:val="none" w:sz="0" w:space="0" w:color="auto"/>
              </w:divBdr>
              <w:divsChild>
                <w:div w:id="92358134">
                  <w:marLeft w:val="0"/>
                  <w:marRight w:val="0"/>
                  <w:marTop w:val="0"/>
                  <w:marBottom w:val="0"/>
                  <w:divBdr>
                    <w:top w:val="none" w:sz="0" w:space="0" w:color="auto"/>
                    <w:left w:val="none" w:sz="0" w:space="0" w:color="auto"/>
                    <w:bottom w:val="none" w:sz="0" w:space="0" w:color="auto"/>
                    <w:right w:val="none" w:sz="0" w:space="0" w:color="auto"/>
                  </w:divBdr>
                </w:div>
                <w:div w:id="343553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8235893">
      <w:bodyDiv w:val="1"/>
      <w:marLeft w:val="0"/>
      <w:marRight w:val="0"/>
      <w:marTop w:val="0"/>
      <w:marBottom w:val="0"/>
      <w:divBdr>
        <w:top w:val="none" w:sz="0" w:space="0" w:color="auto"/>
        <w:left w:val="none" w:sz="0" w:space="0" w:color="auto"/>
        <w:bottom w:val="none" w:sz="0" w:space="0" w:color="auto"/>
        <w:right w:val="none" w:sz="0" w:space="0" w:color="auto"/>
      </w:divBdr>
    </w:div>
    <w:div w:id="1088303950">
      <w:bodyDiv w:val="1"/>
      <w:marLeft w:val="0"/>
      <w:marRight w:val="0"/>
      <w:marTop w:val="0"/>
      <w:marBottom w:val="0"/>
      <w:divBdr>
        <w:top w:val="none" w:sz="0" w:space="0" w:color="auto"/>
        <w:left w:val="none" w:sz="0" w:space="0" w:color="auto"/>
        <w:bottom w:val="none" w:sz="0" w:space="0" w:color="auto"/>
        <w:right w:val="none" w:sz="0" w:space="0" w:color="auto"/>
      </w:divBdr>
    </w:div>
    <w:div w:id="1088773462">
      <w:bodyDiv w:val="1"/>
      <w:marLeft w:val="0"/>
      <w:marRight w:val="0"/>
      <w:marTop w:val="0"/>
      <w:marBottom w:val="0"/>
      <w:divBdr>
        <w:top w:val="none" w:sz="0" w:space="0" w:color="auto"/>
        <w:left w:val="none" w:sz="0" w:space="0" w:color="auto"/>
        <w:bottom w:val="none" w:sz="0" w:space="0" w:color="auto"/>
        <w:right w:val="none" w:sz="0" w:space="0" w:color="auto"/>
      </w:divBdr>
      <w:divsChild>
        <w:div w:id="986056851">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089305619">
      <w:bodyDiv w:val="1"/>
      <w:marLeft w:val="0"/>
      <w:marRight w:val="0"/>
      <w:marTop w:val="0"/>
      <w:marBottom w:val="0"/>
      <w:divBdr>
        <w:top w:val="none" w:sz="0" w:space="0" w:color="auto"/>
        <w:left w:val="none" w:sz="0" w:space="0" w:color="auto"/>
        <w:bottom w:val="none" w:sz="0" w:space="0" w:color="auto"/>
        <w:right w:val="none" w:sz="0" w:space="0" w:color="auto"/>
      </w:divBdr>
    </w:div>
    <w:div w:id="1089348825">
      <w:bodyDiv w:val="1"/>
      <w:marLeft w:val="0"/>
      <w:marRight w:val="0"/>
      <w:marTop w:val="0"/>
      <w:marBottom w:val="0"/>
      <w:divBdr>
        <w:top w:val="none" w:sz="0" w:space="0" w:color="auto"/>
        <w:left w:val="none" w:sz="0" w:space="0" w:color="auto"/>
        <w:bottom w:val="none" w:sz="0" w:space="0" w:color="auto"/>
        <w:right w:val="none" w:sz="0" w:space="0" w:color="auto"/>
      </w:divBdr>
    </w:div>
    <w:div w:id="1089430179">
      <w:bodyDiv w:val="1"/>
      <w:marLeft w:val="0"/>
      <w:marRight w:val="0"/>
      <w:marTop w:val="0"/>
      <w:marBottom w:val="0"/>
      <w:divBdr>
        <w:top w:val="none" w:sz="0" w:space="0" w:color="auto"/>
        <w:left w:val="none" w:sz="0" w:space="0" w:color="auto"/>
        <w:bottom w:val="none" w:sz="0" w:space="0" w:color="auto"/>
        <w:right w:val="none" w:sz="0" w:space="0" w:color="auto"/>
      </w:divBdr>
      <w:divsChild>
        <w:div w:id="1095590080">
          <w:marLeft w:val="0"/>
          <w:marRight w:val="0"/>
          <w:marTop w:val="0"/>
          <w:marBottom w:val="0"/>
          <w:divBdr>
            <w:top w:val="none" w:sz="0" w:space="0" w:color="auto"/>
            <w:left w:val="none" w:sz="0" w:space="0" w:color="auto"/>
            <w:bottom w:val="none" w:sz="0" w:space="0" w:color="auto"/>
            <w:right w:val="none" w:sz="0" w:space="0" w:color="auto"/>
          </w:divBdr>
          <w:divsChild>
            <w:div w:id="320543070">
              <w:marLeft w:val="0"/>
              <w:marRight w:val="0"/>
              <w:marTop w:val="0"/>
              <w:marBottom w:val="0"/>
              <w:divBdr>
                <w:top w:val="none" w:sz="0" w:space="0" w:color="auto"/>
                <w:left w:val="none" w:sz="0" w:space="0" w:color="auto"/>
                <w:bottom w:val="none" w:sz="0" w:space="0" w:color="auto"/>
                <w:right w:val="none" w:sz="0" w:space="0" w:color="auto"/>
              </w:divBdr>
            </w:div>
          </w:divsChild>
        </w:div>
        <w:div w:id="1121344886">
          <w:marLeft w:val="-900"/>
          <w:marRight w:val="0"/>
          <w:marTop w:val="0"/>
          <w:marBottom w:val="0"/>
          <w:divBdr>
            <w:top w:val="none" w:sz="0" w:space="0" w:color="auto"/>
            <w:left w:val="none" w:sz="0" w:space="0" w:color="auto"/>
            <w:bottom w:val="none" w:sz="0" w:space="0" w:color="auto"/>
            <w:right w:val="none" w:sz="0" w:space="0" w:color="auto"/>
          </w:divBdr>
        </w:div>
      </w:divsChild>
    </w:div>
    <w:div w:id="1089542139">
      <w:bodyDiv w:val="1"/>
      <w:marLeft w:val="0"/>
      <w:marRight w:val="0"/>
      <w:marTop w:val="0"/>
      <w:marBottom w:val="0"/>
      <w:divBdr>
        <w:top w:val="none" w:sz="0" w:space="0" w:color="auto"/>
        <w:left w:val="none" w:sz="0" w:space="0" w:color="auto"/>
        <w:bottom w:val="none" w:sz="0" w:space="0" w:color="auto"/>
        <w:right w:val="none" w:sz="0" w:space="0" w:color="auto"/>
      </w:divBdr>
    </w:div>
    <w:div w:id="1089620250">
      <w:bodyDiv w:val="1"/>
      <w:marLeft w:val="0"/>
      <w:marRight w:val="0"/>
      <w:marTop w:val="0"/>
      <w:marBottom w:val="0"/>
      <w:divBdr>
        <w:top w:val="none" w:sz="0" w:space="0" w:color="auto"/>
        <w:left w:val="none" w:sz="0" w:space="0" w:color="auto"/>
        <w:bottom w:val="none" w:sz="0" w:space="0" w:color="auto"/>
        <w:right w:val="none" w:sz="0" w:space="0" w:color="auto"/>
      </w:divBdr>
    </w:div>
    <w:div w:id="1089692851">
      <w:bodyDiv w:val="1"/>
      <w:marLeft w:val="0"/>
      <w:marRight w:val="0"/>
      <w:marTop w:val="0"/>
      <w:marBottom w:val="0"/>
      <w:divBdr>
        <w:top w:val="none" w:sz="0" w:space="0" w:color="auto"/>
        <w:left w:val="none" w:sz="0" w:space="0" w:color="auto"/>
        <w:bottom w:val="none" w:sz="0" w:space="0" w:color="auto"/>
        <w:right w:val="none" w:sz="0" w:space="0" w:color="auto"/>
      </w:divBdr>
      <w:divsChild>
        <w:div w:id="1654681025">
          <w:marLeft w:val="0"/>
          <w:marRight w:val="0"/>
          <w:marTop w:val="0"/>
          <w:marBottom w:val="150"/>
          <w:divBdr>
            <w:top w:val="none" w:sz="0" w:space="0" w:color="auto"/>
            <w:left w:val="none" w:sz="0" w:space="0" w:color="auto"/>
            <w:bottom w:val="none" w:sz="0" w:space="0" w:color="auto"/>
            <w:right w:val="none" w:sz="0" w:space="0" w:color="auto"/>
          </w:divBdr>
        </w:div>
      </w:divsChild>
    </w:div>
    <w:div w:id="1089817250">
      <w:bodyDiv w:val="1"/>
      <w:marLeft w:val="0"/>
      <w:marRight w:val="0"/>
      <w:marTop w:val="0"/>
      <w:marBottom w:val="0"/>
      <w:divBdr>
        <w:top w:val="none" w:sz="0" w:space="0" w:color="auto"/>
        <w:left w:val="none" w:sz="0" w:space="0" w:color="auto"/>
        <w:bottom w:val="none" w:sz="0" w:space="0" w:color="auto"/>
        <w:right w:val="none" w:sz="0" w:space="0" w:color="auto"/>
      </w:divBdr>
    </w:div>
    <w:div w:id="1090010310">
      <w:bodyDiv w:val="1"/>
      <w:marLeft w:val="0"/>
      <w:marRight w:val="0"/>
      <w:marTop w:val="0"/>
      <w:marBottom w:val="0"/>
      <w:divBdr>
        <w:top w:val="none" w:sz="0" w:space="0" w:color="auto"/>
        <w:left w:val="none" w:sz="0" w:space="0" w:color="auto"/>
        <w:bottom w:val="none" w:sz="0" w:space="0" w:color="auto"/>
        <w:right w:val="none" w:sz="0" w:space="0" w:color="auto"/>
      </w:divBdr>
      <w:divsChild>
        <w:div w:id="763258979">
          <w:marLeft w:val="0"/>
          <w:marRight w:val="0"/>
          <w:marTop w:val="0"/>
          <w:marBottom w:val="0"/>
          <w:divBdr>
            <w:top w:val="none" w:sz="0" w:space="0" w:color="auto"/>
            <w:left w:val="none" w:sz="0" w:space="0" w:color="auto"/>
            <w:bottom w:val="none" w:sz="0" w:space="0" w:color="auto"/>
            <w:right w:val="none" w:sz="0" w:space="0" w:color="auto"/>
          </w:divBdr>
        </w:div>
      </w:divsChild>
    </w:div>
    <w:div w:id="1090083589">
      <w:bodyDiv w:val="1"/>
      <w:marLeft w:val="0"/>
      <w:marRight w:val="0"/>
      <w:marTop w:val="0"/>
      <w:marBottom w:val="0"/>
      <w:divBdr>
        <w:top w:val="none" w:sz="0" w:space="0" w:color="auto"/>
        <w:left w:val="none" w:sz="0" w:space="0" w:color="auto"/>
        <w:bottom w:val="none" w:sz="0" w:space="0" w:color="auto"/>
        <w:right w:val="none" w:sz="0" w:space="0" w:color="auto"/>
      </w:divBdr>
    </w:div>
    <w:div w:id="1090278064">
      <w:bodyDiv w:val="1"/>
      <w:marLeft w:val="0"/>
      <w:marRight w:val="0"/>
      <w:marTop w:val="0"/>
      <w:marBottom w:val="0"/>
      <w:divBdr>
        <w:top w:val="none" w:sz="0" w:space="0" w:color="auto"/>
        <w:left w:val="none" w:sz="0" w:space="0" w:color="auto"/>
        <w:bottom w:val="none" w:sz="0" w:space="0" w:color="auto"/>
        <w:right w:val="none" w:sz="0" w:space="0" w:color="auto"/>
      </w:divBdr>
    </w:div>
    <w:div w:id="1090589270">
      <w:bodyDiv w:val="1"/>
      <w:marLeft w:val="0"/>
      <w:marRight w:val="0"/>
      <w:marTop w:val="0"/>
      <w:marBottom w:val="0"/>
      <w:divBdr>
        <w:top w:val="none" w:sz="0" w:space="0" w:color="auto"/>
        <w:left w:val="none" w:sz="0" w:space="0" w:color="auto"/>
        <w:bottom w:val="none" w:sz="0" w:space="0" w:color="auto"/>
        <w:right w:val="none" w:sz="0" w:space="0" w:color="auto"/>
      </w:divBdr>
    </w:div>
    <w:div w:id="1090614386">
      <w:bodyDiv w:val="1"/>
      <w:marLeft w:val="0"/>
      <w:marRight w:val="0"/>
      <w:marTop w:val="0"/>
      <w:marBottom w:val="0"/>
      <w:divBdr>
        <w:top w:val="none" w:sz="0" w:space="0" w:color="auto"/>
        <w:left w:val="none" w:sz="0" w:space="0" w:color="auto"/>
        <w:bottom w:val="none" w:sz="0" w:space="0" w:color="auto"/>
        <w:right w:val="none" w:sz="0" w:space="0" w:color="auto"/>
      </w:divBdr>
      <w:divsChild>
        <w:div w:id="420567341">
          <w:marLeft w:val="0"/>
          <w:marRight w:val="0"/>
          <w:marTop w:val="0"/>
          <w:marBottom w:val="0"/>
          <w:divBdr>
            <w:top w:val="none" w:sz="0" w:space="0" w:color="auto"/>
            <w:left w:val="none" w:sz="0" w:space="0" w:color="auto"/>
            <w:bottom w:val="none" w:sz="0" w:space="0" w:color="auto"/>
            <w:right w:val="none" w:sz="0" w:space="0" w:color="auto"/>
          </w:divBdr>
        </w:div>
        <w:div w:id="1144783624">
          <w:marLeft w:val="0"/>
          <w:marRight w:val="0"/>
          <w:marTop w:val="0"/>
          <w:marBottom w:val="0"/>
          <w:divBdr>
            <w:top w:val="none" w:sz="0" w:space="0" w:color="auto"/>
            <w:left w:val="none" w:sz="0" w:space="0" w:color="auto"/>
            <w:bottom w:val="none" w:sz="0" w:space="0" w:color="auto"/>
            <w:right w:val="none" w:sz="0" w:space="0" w:color="auto"/>
          </w:divBdr>
        </w:div>
        <w:div w:id="1908344782">
          <w:marLeft w:val="0"/>
          <w:marRight w:val="0"/>
          <w:marTop w:val="0"/>
          <w:marBottom w:val="0"/>
          <w:divBdr>
            <w:top w:val="none" w:sz="0" w:space="0" w:color="auto"/>
            <w:left w:val="none" w:sz="0" w:space="0" w:color="auto"/>
            <w:bottom w:val="none" w:sz="0" w:space="0" w:color="auto"/>
            <w:right w:val="none" w:sz="0" w:space="0" w:color="auto"/>
          </w:divBdr>
          <w:divsChild>
            <w:div w:id="1088238238">
              <w:marLeft w:val="0"/>
              <w:marRight w:val="150"/>
              <w:marTop w:val="0"/>
              <w:marBottom w:val="0"/>
              <w:divBdr>
                <w:top w:val="none" w:sz="0" w:space="0" w:color="auto"/>
                <w:left w:val="none" w:sz="0" w:space="0" w:color="auto"/>
                <w:bottom w:val="none" w:sz="0" w:space="0" w:color="auto"/>
                <w:right w:val="none" w:sz="0" w:space="0" w:color="auto"/>
              </w:divBdr>
            </w:div>
            <w:div w:id="1722704759">
              <w:marLeft w:val="0"/>
              <w:marRight w:val="150"/>
              <w:marTop w:val="0"/>
              <w:marBottom w:val="0"/>
              <w:divBdr>
                <w:top w:val="none" w:sz="0" w:space="0" w:color="auto"/>
                <w:left w:val="none" w:sz="0" w:space="0" w:color="auto"/>
                <w:bottom w:val="none" w:sz="0" w:space="0" w:color="auto"/>
                <w:right w:val="none" w:sz="0" w:space="0" w:color="auto"/>
              </w:divBdr>
            </w:div>
          </w:divsChild>
        </w:div>
        <w:div w:id="1924030326">
          <w:marLeft w:val="0"/>
          <w:marRight w:val="0"/>
          <w:marTop w:val="0"/>
          <w:marBottom w:val="150"/>
          <w:divBdr>
            <w:top w:val="none" w:sz="0" w:space="0" w:color="auto"/>
            <w:left w:val="none" w:sz="0" w:space="0" w:color="auto"/>
            <w:bottom w:val="none" w:sz="0" w:space="0" w:color="auto"/>
            <w:right w:val="none" w:sz="0" w:space="0" w:color="auto"/>
          </w:divBdr>
        </w:div>
      </w:divsChild>
    </w:div>
    <w:div w:id="1090740316">
      <w:bodyDiv w:val="1"/>
      <w:marLeft w:val="0"/>
      <w:marRight w:val="0"/>
      <w:marTop w:val="0"/>
      <w:marBottom w:val="0"/>
      <w:divBdr>
        <w:top w:val="none" w:sz="0" w:space="0" w:color="auto"/>
        <w:left w:val="none" w:sz="0" w:space="0" w:color="auto"/>
        <w:bottom w:val="none" w:sz="0" w:space="0" w:color="auto"/>
        <w:right w:val="none" w:sz="0" w:space="0" w:color="auto"/>
      </w:divBdr>
    </w:div>
    <w:div w:id="1090809526">
      <w:bodyDiv w:val="1"/>
      <w:marLeft w:val="0"/>
      <w:marRight w:val="0"/>
      <w:marTop w:val="0"/>
      <w:marBottom w:val="0"/>
      <w:divBdr>
        <w:top w:val="none" w:sz="0" w:space="0" w:color="auto"/>
        <w:left w:val="none" w:sz="0" w:space="0" w:color="auto"/>
        <w:bottom w:val="none" w:sz="0" w:space="0" w:color="auto"/>
        <w:right w:val="none" w:sz="0" w:space="0" w:color="auto"/>
      </w:divBdr>
    </w:div>
    <w:div w:id="1090932973">
      <w:bodyDiv w:val="1"/>
      <w:marLeft w:val="0"/>
      <w:marRight w:val="0"/>
      <w:marTop w:val="0"/>
      <w:marBottom w:val="0"/>
      <w:divBdr>
        <w:top w:val="none" w:sz="0" w:space="0" w:color="auto"/>
        <w:left w:val="none" w:sz="0" w:space="0" w:color="auto"/>
        <w:bottom w:val="none" w:sz="0" w:space="0" w:color="auto"/>
        <w:right w:val="none" w:sz="0" w:space="0" w:color="auto"/>
      </w:divBdr>
      <w:divsChild>
        <w:div w:id="410157029">
          <w:marLeft w:val="0"/>
          <w:marRight w:val="0"/>
          <w:marTop w:val="0"/>
          <w:marBottom w:val="0"/>
          <w:divBdr>
            <w:top w:val="none" w:sz="0" w:space="0" w:color="auto"/>
            <w:left w:val="none" w:sz="0" w:space="0" w:color="auto"/>
            <w:bottom w:val="none" w:sz="0" w:space="0" w:color="auto"/>
            <w:right w:val="none" w:sz="0" w:space="0" w:color="auto"/>
          </w:divBdr>
        </w:div>
      </w:divsChild>
    </w:div>
    <w:div w:id="1091005040">
      <w:bodyDiv w:val="1"/>
      <w:marLeft w:val="0"/>
      <w:marRight w:val="0"/>
      <w:marTop w:val="0"/>
      <w:marBottom w:val="0"/>
      <w:divBdr>
        <w:top w:val="none" w:sz="0" w:space="0" w:color="auto"/>
        <w:left w:val="none" w:sz="0" w:space="0" w:color="auto"/>
        <w:bottom w:val="none" w:sz="0" w:space="0" w:color="auto"/>
        <w:right w:val="none" w:sz="0" w:space="0" w:color="auto"/>
      </w:divBdr>
      <w:divsChild>
        <w:div w:id="1421028015">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091052254">
      <w:bodyDiv w:val="1"/>
      <w:marLeft w:val="0"/>
      <w:marRight w:val="0"/>
      <w:marTop w:val="0"/>
      <w:marBottom w:val="0"/>
      <w:divBdr>
        <w:top w:val="none" w:sz="0" w:space="0" w:color="auto"/>
        <w:left w:val="none" w:sz="0" w:space="0" w:color="auto"/>
        <w:bottom w:val="none" w:sz="0" w:space="0" w:color="auto"/>
        <w:right w:val="none" w:sz="0" w:space="0" w:color="auto"/>
      </w:divBdr>
    </w:div>
    <w:div w:id="1091122997">
      <w:bodyDiv w:val="1"/>
      <w:marLeft w:val="0"/>
      <w:marRight w:val="0"/>
      <w:marTop w:val="0"/>
      <w:marBottom w:val="0"/>
      <w:divBdr>
        <w:top w:val="none" w:sz="0" w:space="0" w:color="auto"/>
        <w:left w:val="none" w:sz="0" w:space="0" w:color="auto"/>
        <w:bottom w:val="none" w:sz="0" w:space="0" w:color="auto"/>
        <w:right w:val="none" w:sz="0" w:space="0" w:color="auto"/>
      </w:divBdr>
      <w:divsChild>
        <w:div w:id="197160986">
          <w:marLeft w:val="0"/>
          <w:marRight w:val="0"/>
          <w:marTop w:val="0"/>
          <w:marBottom w:val="0"/>
          <w:divBdr>
            <w:top w:val="none" w:sz="0" w:space="0" w:color="auto"/>
            <w:left w:val="none" w:sz="0" w:space="0" w:color="auto"/>
            <w:bottom w:val="none" w:sz="0" w:space="0" w:color="auto"/>
            <w:right w:val="none" w:sz="0" w:space="0" w:color="auto"/>
          </w:divBdr>
        </w:div>
      </w:divsChild>
    </w:div>
    <w:div w:id="1091245666">
      <w:bodyDiv w:val="1"/>
      <w:marLeft w:val="0"/>
      <w:marRight w:val="0"/>
      <w:marTop w:val="0"/>
      <w:marBottom w:val="0"/>
      <w:divBdr>
        <w:top w:val="none" w:sz="0" w:space="0" w:color="auto"/>
        <w:left w:val="none" w:sz="0" w:space="0" w:color="auto"/>
        <w:bottom w:val="none" w:sz="0" w:space="0" w:color="auto"/>
        <w:right w:val="none" w:sz="0" w:space="0" w:color="auto"/>
      </w:divBdr>
      <w:divsChild>
        <w:div w:id="735784855">
          <w:marLeft w:val="0"/>
          <w:marRight w:val="0"/>
          <w:marTop w:val="0"/>
          <w:marBottom w:val="0"/>
          <w:divBdr>
            <w:top w:val="none" w:sz="0" w:space="0" w:color="auto"/>
            <w:left w:val="none" w:sz="0" w:space="0" w:color="auto"/>
            <w:bottom w:val="none" w:sz="0" w:space="0" w:color="auto"/>
            <w:right w:val="none" w:sz="0" w:space="0" w:color="auto"/>
          </w:divBdr>
        </w:div>
      </w:divsChild>
    </w:div>
    <w:div w:id="1091390813">
      <w:bodyDiv w:val="1"/>
      <w:marLeft w:val="0"/>
      <w:marRight w:val="0"/>
      <w:marTop w:val="0"/>
      <w:marBottom w:val="0"/>
      <w:divBdr>
        <w:top w:val="none" w:sz="0" w:space="0" w:color="auto"/>
        <w:left w:val="none" w:sz="0" w:space="0" w:color="auto"/>
        <w:bottom w:val="none" w:sz="0" w:space="0" w:color="auto"/>
        <w:right w:val="none" w:sz="0" w:space="0" w:color="auto"/>
      </w:divBdr>
      <w:divsChild>
        <w:div w:id="1087575337">
          <w:marLeft w:val="0"/>
          <w:marRight w:val="0"/>
          <w:marTop w:val="0"/>
          <w:marBottom w:val="0"/>
          <w:divBdr>
            <w:top w:val="none" w:sz="0" w:space="0" w:color="auto"/>
            <w:left w:val="none" w:sz="0" w:space="0" w:color="auto"/>
            <w:bottom w:val="none" w:sz="0" w:space="0" w:color="auto"/>
            <w:right w:val="none" w:sz="0" w:space="0" w:color="auto"/>
          </w:divBdr>
        </w:div>
      </w:divsChild>
    </w:div>
    <w:div w:id="1091391579">
      <w:bodyDiv w:val="1"/>
      <w:marLeft w:val="0"/>
      <w:marRight w:val="0"/>
      <w:marTop w:val="0"/>
      <w:marBottom w:val="0"/>
      <w:divBdr>
        <w:top w:val="none" w:sz="0" w:space="0" w:color="auto"/>
        <w:left w:val="none" w:sz="0" w:space="0" w:color="auto"/>
        <w:bottom w:val="none" w:sz="0" w:space="0" w:color="auto"/>
        <w:right w:val="none" w:sz="0" w:space="0" w:color="auto"/>
      </w:divBdr>
      <w:divsChild>
        <w:div w:id="1922980718">
          <w:marLeft w:val="0"/>
          <w:marRight w:val="0"/>
          <w:marTop w:val="0"/>
          <w:marBottom w:val="0"/>
          <w:divBdr>
            <w:top w:val="none" w:sz="0" w:space="0" w:color="auto"/>
            <w:left w:val="none" w:sz="0" w:space="0" w:color="auto"/>
            <w:bottom w:val="none" w:sz="0" w:space="0" w:color="auto"/>
            <w:right w:val="none" w:sz="0" w:space="0" w:color="auto"/>
          </w:divBdr>
          <w:divsChild>
            <w:div w:id="228882070">
              <w:marLeft w:val="0"/>
              <w:marRight w:val="0"/>
              <w:marTop w:val="0"/>
              <w:marBottom w:val="0"/>
              <w:divBdr>
                <w:top w:val="none" w:sz="0" w:space="0" w:color="auto"/>
                <w:left w:val="none" w:sz="0" w:space="0" w:color="auto"/>
                <w:bottom w:val="none" w:sz="0" w:space="0" w:color="auto"/>
                <w:right w:val="none" w:sz="0" w:space="0" w:color="auto"/>
              </w:divBdr>
              <w:divsChild>
                <w:div w:id="1724795206">
                  <w:marLeft w:val="0"/>
                  <w:marRight w:val="0"/>
                  <w:marTop w:val="0"/>
                  <w:marBottom w:val="0"/>
                  <w:divBdr>
                    <w:top w:val="none" w:sz="0" w:space="0" w:color="auto"/>
                    <w:left w:val="none" w:sz="0" w:space="0" w:color="auto"/>
                    <w:bottom w:val="none" w:sz="0" w:space="0" w:color="auto"/>
                    <w:right w:val="none" w:sz="0" w:space="0" w:color="auto"/>
                  </w:divBdr>
                  <w:divsChild>
                    <w:div w:id="522519595">
                      <w:marLeft w:val="0"/>
                      <w:marRight w:val="0"/>
                      <w:marTop w:val="0"/>
                      <w:marBottom w:val="0"/>
                      <w:divBdr>
                        <w:top w:val="none" w:sz="0" w:space="0" w:color="auto"/>
                        <w:left w:val="none" w:sz="0" w:space="0" w:color="auto"/>
                        <w:bottom w:val="none" w:sz="0" w:space="0" w:color="auto"/>
                        <w:right w:val="none" w:sz="0" w:space="0" w:color="auto"/>
                      </w:divBdr>
                      <w:divsChild>
                        <w:div w:id="1407410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91589093">
      <w:bodyDiv w:val="1"/>
      <w:marLeft w:val="0"/>
      <w:marRight w:val="0"/>
      <w:marTop w:val="0"/>
      <w:marBottom w:val="0"/>
      <w:divBdr>
        <w:top w:val="none" w:sz="0" w:space="0" w:color="auto"/>
        <w:left w:val="none" w:sz="0" w:space="0" w:color="auto"/>
        <w:bottom w:val="none" w:sz="0" w:space="0" w:color="auto"/>
        <w:right w:val="none" w:sz="0" w:space="0" w:color="auto"/>
      </w:divBdr>
      <w:divsChild>
        <w:div w:id="1470898859">
          <w:marLeft w:val="0"/>
          <w:marRight w:val="0"/>
          <w:marTop w:val="0"/>
          <w:marBottom w:val="0"/>
          <w:divBdr>
            <w:top w:val="none" w:sz="0" w:space="0" w:color="auto"/>
            <w:left w:val="single" w:sz="6" w:space="15" w:color="EDEDED"/>
            <w:bottom w:val="none" w:sz="0" w:space="0" w:color="auto"/>
            <w:right w:val="none" w:sz="0" w:space="0" w:color="auto"/>
          </w:divBdr>
        </w:div>
        <w:div w:id="1559433859">
          <w:marLeft w:val="0"/>
          <w:marRight w:val="0"/>
          <w:marTop w:val="0"/>
          <w:marBottom w:val="0"/>
          <w:divBdr>
            <w:top w:val="none" w:sz="0" w:space="0" w:color="auto"/>
            <w:left w:val="none" w:sz="0" w:space="0" w:color="auto"/>
            <w:bottom w:val="none" w:sz="0" w:space="0" w:color="auto"/>
            <w:right w:val="none" w:sz="0" w:space="0" w:color="auto"/>
          </w:divBdr>
          <w:divsChild>
            <w:div w:id="1614748670">
              <w:marLeft w:val="0"/>
              <w:marRight w:val="0"/>
              <w:marTop w:val="0"/>
              <w:marBottom w:val="0"/>
              <w:divBdr>
                <w:top w:val="none" w:sz="0" w:space="0" w:color="auto"/>
                <w:left w:val="none" w:sz="0" w:space="0" w:color="auto"/>
                <w:bottom w:val="none" w:sz="0" w:space="0" w:color="auto"/>
                <w:right w:val="none" w:sz="0" w:space="0" w:color="auto"/>
              </w:divBdr>
              <w:divsChild>
                <w:div w:id="1691830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1656687">
      <w:bodyDiv w:val="1"/>
      <w:marLeft w:val="0"/>
      <w:marRight w:val="0"/>
      <w:marTop w:val="0"/>
      <w:marBottom w:val="0"/>
      <w:divBdr>
        <w:top w:val="none" w:sz="0" w:space="0" w:color="auto"/>
        <w:left w:val="none" w:sz="0" w:space="0" w:color="auto"/>
        <w:bottom w:val="none" w:sz="0" w:space="0" w:color="auto"/>
        <w:right w:val="none" w:sz="0" w:space="0" w:color="auto"/>
      </w:divBdr>
      <w:divsChild>
        <w:div w:id="67575885">
          <w:marLeft w:val="0"/>
          <w:marRight w:val="0"/>
          <w:marTop w:val="0"/>
          <w:marBottom w:val="525"/>
          <w:divBdr>
            <w:top w:val="none" w:sz="0" w:space="0" w:color="auto"/>
            <w:left w:val="none" w:sz="0" w:space="0" w:color="auto"/>
            <w:bottom w:val="none" w:sz="0" w:space="0" w:color="auto"/>
            <w:right w:val="none" w:sz="0" w:space="0" w:color="auto"/>
          </w:divBdr>
        </w:div>
      </w:divsChild>
    </w:div>
    <w:div w:id="1091699064">
      <w:bodyDiv w:val="1"/>
      <w:marLeft w:val="0"/>
      <w:marRight w:val="0"/>
      <w:marTop w:val="0"/>
      <w:marBottom w:val="0"/>
      <w:divBdr>
        <w:top w:val="none" w:sz="0" w:space="0" w:color="auto"/>
        <w:left w:val="none" w:sz="0" w:space="0" w:color="auto"/>
        <w:bottom w:val="none" w:sz="0" w:space="0" w:color="auto"/>
        <w:right w:val="none" w:sz="0" w:space="0" w:color="auto"/>
      </w:divBdr>
      <w:divsChild>
        <w:div w:id="722145076">
          <w:marLeft w:val="0"/>
          <w:marRight w:val="450"/>
          <w:marTop w:val="0"/>
          <w:marBottom w:val="0"/>
          <w:divBdr>
            <w:top w:val="none" w:sz="0" w:space="0" w:color="auto"/>
            <w:left w:val="none" w:sz="0" w:space="0" w:color="auto"/>
            <w:bottom w:val="none" w:sz="0" w:space="0" w:color="auto"/>
            <w:right w:val="none" w:sz="0" w:space="0" w:color="auto"/>
          </w:divBdr>
          <w:divsChild>
            <w:div w:id="1527403430">
              <w:marLeft w:val="0"/>
              <w:marRight w:val="0"/>
              <w:marTop w:val="0"/>
              <w:marBottom w:val="0"/>
              <w:divBdr>
                <w:top w:val="none" w:sz="0" w:space="0" w:color="auto"/>
                <w:left w:val="none" w:sz="0" w:space="0" w:color="auto"/>
                <w:bottom w:val="none" w:sz="0" w:space="0" w:color="auto"/>
                <w:right w:val="none" w:sz="0" w:space="0" w:color="auto"/>
              </w:divBdr>
              <w:divsChild>
                <w:div w:id="1442723412">
                  <w:marLeft w:val="0"/>
                  <w:marRight w:val="0"/>
                  <w:marTop w:val="0"/>
                  <w:marBottom w:val="0"/>
                  <w:divBdr>
                    <w:top w:val="none" w:sz="0" w:space="0" w:color="auto"/>
                    <w:left w:val="none" w:sz="0" w:space="0" w:color="auto"/>
                    <w:bottom w:val="none" w:sz="0" w:space="0" w:color="auto"/>
                    <w:right w:val="none" w:sz="0" w:space="0" w:color="auto"/>
                  </w:divBdr>
                  <w:divsChild>
                    <w:div w:id="2049185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2563944">
          <w:marLeft w:val="0"/>
          <w:marRight w:val="0"/>
          <w:marTop w:val="0"/>
          <w:marBottom w:val="0"/>
          <w:divBdr>
            <w:top w:val="none" w:sz="0" w:space="0" w:color="auto"/>
            <w:left w:val="none" w:sz="0" w:space="0" w:color="auto"/>
            <w:bottom w:val="none" w:sz="0" w:space="0" w:color="auto"/>
            <w:right w:val="none" w:sz="0" w:space="0" w:color="auto"/>
          </w:divBdr>
          <w:divsChild>
            <w:div w:id="1768185445">
              <w:marLeft w:val="0"/>
              <w:marRight w:val="0"/>
              <w:marTop w:val="360"/>
              <w:marBottom w:val="360"/>
              <w:divBdr>
                <w:top w:val="none" w:sz="0" w:space="0" w:color="auto"/>
                <w:left w:val="none" w:sz="0" w:space="0" w:color="auto"/>
                <w:bottom w:val="none" w:sz="0" w:space="0" w:color="auto"/>
                <w:right w:val="none" w:sz="0" w:space="0" w:color="auto"/>
              </w:divBdr>
            </w:div>
          </w:divsChild>
        </w:div>
      </w:divsChild>
    </w:div>
    <w:div w:id="1091898333">
      <w:bodyDiv w:val="1"/>
      <w:marLeft w:val="0"/>
      <w:marRight w:val="0"/>
      <w:marTop w:val="0"/>
      <w:marBottom w:val="0"/>
      <w:divBdr>
        <w:top w:val="none" w:sz="0" w:space="0" w:color="auto"/>
        <w:left w:val="none" w:sz="0" w:space="0" w:color="auto"/>
        <w:bottom w:val="none" w:sz="0" w:space="0" w:color="auto"/>
        <w:right w:val="none" w:sz="0" w:space="0" w:color="auto"/>
      </w:divBdr>
    </w:div>
    <w:div w:id="1091898348">
      <w:bodyDiv w:val="1"/>
      <w:marLeft w:val="0"/>
      <w:marRight w:val="0"/>
      <w:marTop w:val="0"/>
      <w:marBottom w:val="0"/>
      <w:divBdr>
        <w:top w:val="none" w:sz="0" w:space="0" w:color="auto"/>
        <w:left w:val="none" w:sz="0" w:space="0" w:color="auto"/>
        <w:bottom w:val="none" w:sz="0" w:space="0" w:color="auto"/>
        <w:right w:val="none" w:sz="0" w:space="0" w:color="auto"/>
      </w:divBdr>
      <w:divsChild>
        <w:div w:id="112139164">
          <w:marLeft w:val="0"/>
          <w:marRight w:val="0"/>
          <w:marTop w:val="0"/>
          <w:marBottom w:val="0"/>
          <w:divBdr>
            <w:top w:val="none" w:sz="0" w:space="0" w:color="auto"/>
            <w:left w:val="none" w:sz="0" w:space="0" w:color="auto"/>
            <w:bottom w:val="none" w:sz="0" w:space="0" w:color="auto"/>
            <w:right w:val="none" w:sz="0" w:space="0" w:color="auto"/>
          </w:divBdr>
        </w:div>
      </w:divsChild>
    </w:div>
    <w:div w:id="1091898959">
      <w:bodyDiv w:val="1"/>
      <w:marLeft w:val="0"/>
      <w:marRight w:val="0"/>
      <w:marTop w:val="0"/>
      <w:marBottom w:val="0"/>
      <w:divBdr>
        <w:top w:val="none" w:sz="0" w:space="0" w:color="auto"/>
        <w:left w:val="none" w:sz="0" w:space="0" w:color="auto"/>
        <w:bottom w:val="none" w:sz="0" w:space="0" w:color="auto"/>
        <w:right w:val="none" w:sz="0" w:space="0" w:color="auto"/>
      </w:divBdr>
    </w:div>
    <w:div w:id="1091974700">
      <w:bodyDiv w:val="1"/>
      <w:marLeft w:val="0"/>
      <w:marRight w:val="0"/>
      <w:marTop w:val="0"/>
      <w:marBottom w:val="0"/>
      <w:divBdr>
        <w:top w:val="none" w:sz="0" w:space="0" w:color="auto"/>
        <w:left w:val="none" w:sz="0" w:space="0" w:color="auto"/>
        <w:bottom w:val="none" w:sz="0" w:space="0" w:color="auto"/>
        <w:right w:val="none" w:sz="0" w:space="0" w:color="auto"/>
      </w:divBdr>
    </w:div>
    <w:div w:id="1092165085">
      <w:bodyDiv w:val="1"/>
      <w:marLeft w:val="0"/>
      <w:marRight w:val="0"/>
      <w:marTop w:val="0"/>
      <w:marBottom w:val="0"/>
      <w:divBdr>
        <w:top w:val="none" w:sz="0" w:space="0" w:color="auto"/>
        <w:left w:val="none" w:sz="0" w:space="0" w:color="auto"/>
        <w:bottom w:val="none" w:sz="0" w:space="0" w:color="auto"/>
        <w:right w:val="none" w:sz="0" w:space="0" w:color="auto"/>
      </w:divBdr>
      <w:divsChild>
        <w:div w:id="933703174">
          <w:marLeft w:val="0"/>
          <w:marRight w:val="0"/>
          <w:marTop w:val="0"/>
          <w:marBottom w:val="0"/>
          <w:divBdr>
            <w:top w:val="none" w:sz="0" w:space="0" w:color="auto"/>
            <w:left w:val="none" w:sz="0" w:space="0" w:color="auto"/>
            <w:bottom w:val="none" w:sz="0" w:space="0" w:color="auto"/>
            <w:right w:val="none" w:sz="0" w:space="0" w:color="auto"/>
          </w:divBdr>
        </w:div>
      </w:divsChild>
    </w:div>
    <w:div w:id="1092242360">
      <w:bodyDiv w:val="1"/>
      <w:marLeft w:val="0"/>
      <w:marRight w:val="0"/>
      <w:marTop w:val="0"/>
      <w:marBottom w:val="0"/>
      <w:divBdr>
        <w:top w:val="none" w:sz="0" w:space="0" w:color="auto"/>
        <w:left w:val="none" w:sz="0" w:space="0" w:color="auto"/>
        <w:bottom w:val="none" w:sz="0" w:space="0" w:color="auto"/>
        <w:right w:val="none" w:sz="0" w:space="0" w:color="auto"/>
      </w:divBdr>
    </w:div>
    <w:div w:id="1092429746">
      <w:bodyDiv w:val="1"/>
      <w:marLeft w:val="0"/>
      <w:marRight w:val="0"/>
      <w:marTop w:val="0"/>
      <w:marBottom w:val="0"/>
      <w:divBdr>
        <w:top w:val="none" w:sz="0" w:space="0" w:color="auto"/>
        <w:left w:val="none" w:sz="0" w:space="0" w:color="auto"/>
        <w:bottom w:val="none" w:sz="0" w:space="0" w:color="auto"/>
        <w:right w:val="none" w:sz="0" w:space="0" w:color="auto"/>
      </w:divBdr>
      <w:divsChild>
        <w:div w:id="2021545228">
          <w:marLeft w:val="0"/>
          <w:marRight w:val="0"/>
          <w:marTop w:val="0"/>
          <w:marBottom w:val="0"/>
          <w:divBdr>
            <w:top w:val="none" w:sz="0" w:space="0" w:color="auto"/>
            <w:left w:val="none" w:sz="0" w:space="0" w:color="auto"/>
            <w:bottom w:val="none" w:sz="0" w:space="0" w:color="auto"/>
            <w:right w:val="none" w:sz="0" w:space="0" w:color="auto"/>
          </w:divBdr>
        </w:div>
      </w:divsChild>
    </w:div>
    <w:div w:id="1092508329">
      <w:bodyDiv w:val="1"/>
      <w:marLeft w:val="0"/>
      <w:marRight w:val="0"/>
      <w:marTop w:val="0"/>
      <w:marBottom w:val="0"/>
      <w:divBdr>
        <w:top w:val="none" w:sz="0" w:space="0" w:color="auto"/>
        <w:left w:val="none" w:sz="0" w:space="0" w:color="auto"/>
        <w:bottom w:val="none" w:sz="0" w:space="0" w:color="auto"/>
        <w:right w:val="none" w:sz="0" w:space="0" w:color="auto"/>
      </w:divBdr>
      <w:divsChild>
        <w:div w:id="1553348116">
          <w:marLeft w:val="0"/>
          <w:marRight w:val="0"/>
          <w:marTop w:val="0"/>
          <w:marBottom w:val="0"/>
          <w:divBdr>
            <w:top w:val="none" w:sz="0" w:space="0" w:color="auto"/>
            <w:left w:val="none" w:sz="0" w:space="0" w:color="auto"/>
            <w:bottom w:val="none" w:sz="0" w:space="0" w:color="auto"/>
            <w:right w:val="none" w:sz="0" w:space="0" w:color="auto"/>
          </w:divBdr>
        </w:div>
        <w:div w:id="1642535928">
          <w:marLeft w:val="0"/>
          <w:marRight w:val="0"/>
          <w:marTop w:val="0"/>
          <w:marBottom w:val="0"/>
          <w:divBdr>
            <w:top w:val="none" w:sz="0" w:space="0" w:color="auto"/>
            <w:left w:val="none" w:sz="0" w:space="0" w:color="auto"/>
            <w:bottom w:val="none" w:sz="0" w:space="0" w:color="auto"/>
            <w:right w:val="none" w:sz="0" w:space="0" w:color="auto"/>
          </w:divBdr>
          <w:divsChild>
            <w:div w:id="916090796">
              <w:marLeft w:val="0"/>
              <w:marRight w:val="150"/>
              <w:marTop w:val="0"/>
              <w:marBottom w:val="0"/>
              <w:divBdr>
                <w:top w:val="none" w:sz="0" w:space="0" w:color="auto"/>
                <w:left w:val="none" w:sz="0" w:space="0" w:color="auto"/>
                <w:bottom w:val="none" w:sz="0" w:space="0" w:color="auto"/>
                <w:right w:val="none" w:sz="0" w:space="0" w:color="auto"/>
              </w:divBdr>
            </w:div>
            <w:div w:id="890845671">
              <w:marLeft w:val="0"/>
              <w:marRight w:val="150"/>
              <w:marTop w:val="0"/>
              <w:marBottom w:val="0"/>
              <w:divBdr>
                <w:top w:val="none" w:sz="0" w:space="0" w:color="auto"/>
                <w:left w:val="none" w:sz="0" w:space="0" w:color="auto"/>
                <w:bottom w:val="none" w:sz="0" w:space="0" w:color="auto"/>
                <w:right w:val="none" w:sz="0" w:space="0" w:color="auto"/>
              </w:divBdr>
            </w:div>
          </w:divsChild>
        </w:div>
        <w:div w:id="98382227">
          <w:marLeft w:val="0"/>
          <w:marRight w:val="0"/>
          <w:marTop w:val="0"/>
          <w:marBottom w:val="150"/>
          <w:divBdr>
            <w:top w:val="none" w:sz="0" w:space="0" w:color="auto"/>
            <w:left w:val="none" w:sz="0" w:space="0" w:color="auto"/>
            <w:bottom w:val="none" w:sz="0" w:space="0" w:color="auto"/>
            <w:right w:val="none" w:sz="0" w:space="0" w:color="auto"/>
          </w:divBdr>
        </w:div>
        <w:div w:id="1844971182">
          <w:marLeft w:val="0"/>
          <w:marRight w:val="0"/>
          <w:marTop w:val="0"/>
          <w:marBottom w:val="0"/>
          <w:divBdr>
            <w:top w:val="none" w:sz="0" w:space="0" w:color="auto"/>
            <w:left w:val="none" w:sz="0" w:space="0" w:color="auto"/>
            <w:bottom w:val="none" w:sz="0" w:space="0" w:color="auto"/>
            <w:right w:val="none" w:sz="0" w:space="0" w:color="auto"/>
          </w:divBdr>
        </w:div>
      </w:divsChild>
    </w:div>
    <w:div w:id="1092625765">
      <w:bodyDiv w:val="1"/>
      <w:marLeft w:val="0"/>
      <w:marRight w:val="0"/>
      <w:marTop w:val="0"/>
      <w:marBottom w:val="0"/>
      <w:divBdr>
        <w:top w:val="none" w:sz="0" w:space="0" w:color="auto"/>
        <w:left w:val="none" w:sz="0" w:space="0" w:color="auto"/>
        <w:bottom w:val="none" w:sz="0" w:space="0" w:color="auto"/>
        <w:right w:val="none" w:sz="0" w:space="0" w:color="auto"/>
      </w:divBdr>
    </w:div>
    <w:div w:id="1092821979">
      <w:bodyDiv w:val="1"/>
      <w:marLeft w:val="0"/>
      <w:marRight w:val="0"/>
      <w:marTop w:val="0"/>
      <w:marBottom w:val="0"/>
      <w:divBdr>
        <w:top w:val="none" w:sz="0" w:space="0" w:color="auto"/>
        <w:left w:val="none" w:sz="0" w:space="0" w:color="auto"/>
        <w:bottom w:val="none" w:sz="0" w:space="0" w:color="auto"/>
        <w:right w:val="none" w:sz="0" w:space="0" w:color="auto"/>
      </w:divBdr>
    </w:div>
    <w:div w:id="1092896852">
      <w:bodyDiv w:val="1"/>
      <w:marLeft w:val="0"/>
      <w:marRight w:val="0"/>
      <w:marTop w:val="0"/>
      <w:marBottom w:val="0"/>
      <w:divBdr>
        <w:top w:val="none" w:sz="0" w:space="0" w:color="auto"/>
        <w:left w:val="none" w:sz="0" w:space="0" w:color="auto"/>
        <w:bottom w:val="none" w:sz="0" w:space="0" w:color="auto"/>
        <w:right w:val="none" w:sz="0" w:space="0" w:color="auto"/>
      </w:divBdr>
    </w:div>
    <w:div w:id="1092897280">
      <w:bodyDiv w:val="1"/>
      <w:marLeft w:val="0"/>
      <w:marRight w:val="0"/>
      <w:marTop w:val="0"/>
      <w:marBottom w:val="0"/>
      <w:divBdr>
        <w:top w:val="none" w:sz="0" w:space="0" w:color="auto"/>
        <w:left w:val="none" w:sz="0" w:space="0" w:color="auto"/>
        <w:bottom w:val="none" w:sz="0" w:space="0" w:color="auto"/>
        <w:right w:val="none" w:sz="0" w:space="0" w:color="auto"/>
      </w:divBdr>
    </w:div>
    <w:div w:id="1092898638">
      <w:bodyDiv w:val="1"/>
      <w:marLeft w:val="0"/>
      <w:marRight w:val="0"/>
      <w:marTop w:val="0"/>
      <w:marBottom w:val="0"/>
      <w:divBdr>
        <w:top w:val="none" w:sz="0" w:space="0" w:color="auto"/>
        <w:left w:val="none" w:sz="0" w:space="0" w:color="auto"/>
        <w:bottom w:val="none" w:sz="0" w:space="0" w:color="auto"/>
        <w:right w:val="none" w:sz="0" w:space="0" w:color="auto"/>
      </w:divBdr>
      <w:divsChild>
        <w:div w:id="843129920">
          <w:marLeft w:val="0"/>
          <w:marRight w:val="0"/>
          <w:marTop w:val="0"/>
          <w:marBottom w:val="0"/>
          <w:divBdr>
            <w:top w:val="none" w:sz="0" w:space="0" w:color="auto"/>
            <w:left w:val="none" w:sz="0" w:space="0" w:color="auto"/>
            <w:bottom w:val="none" w:sz="0" w:space="0" w:color="auto"/>
            <w:right w:val="none" w:sz="0" w:space="0" w:color="auto"/>
          </w:divBdr>
          <w:divsChild>
            <w:div w:id="1490975577">
              <w:marLeft w:val="0"/>
              <w:marRight w:val="0"/>
              <w:marTop w:val="0"/>
              <w:marBottom w:val="0"/>
              <w:divBdr>
                <w:top w:val="none" w:sz="0" w:space="0" w:color="auto"/>
                <w:left w:val="none" w:sz="0" w:space="0" w:color="auto"/>
                <w:bottom w:val="none" w:sz="0" w:space="0" w:color="auto"/>
                <w:right w:val="none" w:sz="0" w:space="0" w:color="auto"/>
              </w:divBdr>
            </w:div>
          </w:divsChild>
        </w:div>
        <w:div w:id="1049957857">
          <w:marLeft w:val="0"/>
          <w:marRight w:val="0"/>
          <w:marTop w:val="225"/>
          <w:marBottom w:val="600"/>
          <w:divBdr>
            <w:top w:val="none" w:sz="0" w:space="0" w:color="auto"/>
            <w:left w:val="none" w:sz="0" w:space="0" w:color="auto"/>
            <w:bottom w:val="none" w:sz="0" w:space="0" w:color="auto"/>
            <w:right w:val="none" w:sz="0" w:space="0" w:color="auto"/>
          </w:divBdr>
        </w:div>
      </w:divsChild>
    </w:div>
    <w:div w:id="1093014602">
      <w:bodyDiv w:val="1"/>
      <w:marLeft w:val="0"/>
      <w:marRight w:val="0"/>
      <w:marTop w:val="0"/>
      <w:marBottom w:val="0"/>
      <w:divBdr>
        <w:top w:val="none" w:sz="0" w:space="0" w:color="auto"/>
        <w:left w:val="none" w:sz="0" w:space="0" w:color="auto"/>
        <w:bottom w:val="none" w:sz="0" w:space="0" w:color="auto"/>
        <w:right w:val="none" w:sz="0" w:space="0" w:color="auto"/>
      </w:divBdr>
      <w:divsChild>
        <w:div w:id="1884515263">
          <w:marLeft w:val="0"/>
          <w:marRight w:val="0"/>
          <w:marTop w:val="0"/>
          <w:marBottom w:val="0"/>
          <w:divBdr>
            <w:top w:val="none" w:sz="0" w:space="0" w:color="auto"/>
            <w:left w:val="none" w:sz="0" w:space="0" w:color="auto"/>
            <w:bottom w:val="none" w:sz="0" w:space="0" w:color="auto"/>
            <w:right w:val="none" w:sz="0" w:space="0" w:color="auto"/>
          </w:divBdr>
          <w:divsChild>
            <w:div w:id="156728899">
              <w:marLeft w:val="900"/>
              <w:marRight w:val="0"/>
              <w:marTop w:val="0"/>
              <w:marBottom w:val="0"/>
              <w:divBdr>
                <w:top w:val="none" w:sz="0" w:space="0" w:color="auto"/>
                <w:left w:val="none" w:sz="0" w:space="0" w:color="auto"/>
                <w:bottom w:val="none" w:sz="0" w:space="0" w:color="auto"/>
                <w:right w:val="none" w:sz="0" w:space="0" w:color="auto"/>
              </w:divBdr>
              <w:divsChild>
                <w:div w:id="95633634">
                  <w:marLeft w:val="0"/>
                  <w:marRight w:val="0"/>
                  <w:marTop w:val="0"/>
                  <w:marBottom w:val="0"/>
                  <w:divBdr>
                    <w:top w:val="none" w:sz="0" w:space="0" w:color="auto"/>
                    <w:left w:val="none" w:sz="0" w:space="0" w:color="auto"/>
                    <w:bottom w:val="none" w:sz="0" w:space="0" w:color="auto"/>
                    <w:right w:val="none" w:sz="0" w:space="0" w:color="auto"/>
                  </w:divBdr>
                </w:div>
                <w:div w:id="944732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3206800">
      <w:bodyDiv w:val="1"/>
      <w:marLeft w:val="0"/>
      <w:marRight w:val="0"/>
      <w:marTop w:val="0"/>
      <w:marBottom w:val="0"/>
      <w:divBdr>
        <w:top w:val="none" w:sz="0" w:space="0" w:color="auto"/>
        <w:left w:val="none" w:sz="0" w:space="0" w:color="auto"/>
        <w:bottom w:val="none" w:sz="0" w:space="0" w:color="auto"/>
        <w:right w:val="none" w:sz="0" w:space="0" w:color="auto"/>
      </w:divBdr>
    </w:div>
    <w:div w:id="1093207236">
      <w:bodyDiv w:val="1"/>
      <w:marLeft w:val="0"/>
      <w:marRight w:val="0"/>
      <w:marTop w:val="0"/>
      <w:marBottom w:val="0"/>
      <w:divBdr>
        <w:top w:val="none" w:sz="0" w:space="0" w:color="auto"/>
        <w:left w:val="none" w:sz="0" w:space="0" w:color="auto"/>
        <w:bottom w:val="none" w:sz="0" w:space="0" w:color="auto"/>
        <w:right w:val="none" w:sz="0" w:space="0" w:color="auto"/>
      </w:divBdr>
      <w:divsChild>
        <w:div w:id="345640065">
          <w:marLeft w:val="0"/>
          <w:marRight w:val="0"/>
          <w:marTop w:val="0"/>
          <w:marBottom w:val="0"/>
          <w:divBdr>
            <w:top w:val="none" w:sz="0" w:space="0" w:color="auto"/>
            <w:left w:val="none" w:sz="0" w:space="0" w:color="auto"/>
            <w:bottom w:val="none" w:sz="0" w:space="0" w:color="auto"/>
            <w:right w:val="none" w:sz="0" w:space="0" w:color="auto"/>
          </w:divBdr>
          <w:divsChild>
            <w:div w:id="132604115">
              <w:marLeft w:val="0"/>
              <w:marRight w:val="0"/>
              <w:marTop w:val="0"/>
              <w:marBottom w:val="0"/>
              <w:divBdr>
                <w:top w:val="none" w:sz="0" w:space="0" w:color="auto"/>
                <w:left w:val="none" w:sz="0" w:space="0" w:color="auto"/>
                <w:bottom w:val="none" w:sz="0" w:space="0" w:color="auto"/>
                <w:right w:val="none" w:sz="0" w:space="0" w:color="auto"/>
              </w:divBdr>
            </w:div>
          </w:divsChild>
        </w:div>
        <w:div w:id="1267232874">
          <w:marLeft w:val="0"/>
          <w:marRight w:val="0"/>
          <w:marTop w:val="225"/>
          <w:marBottom w:val="600"/>
          <w:divBdr>
            <w:top w:val="none" w:sz="0" w:space="0" w:color="auto"/>
            <w:left w:val="none" w:sz="0" w:space="0" w:color="auto"/>
            <w:bottom w:val="none" w:sz="0" w:space="0" w:color="auto"/>
            <w:right w:val="none" w:sz="0" w:space="0" w:color="auto"/>
          </w:divBdr>
        </w:div>
      </w:divsChild>
    </w:div>
    <w:div w:id="1093211660">
      <w:bodyDiv w:val="1"/>
      <w:marLeft w:val="0"/>
      <w:marRight w:val="0"/>
      <w:marTop w:val="0"/>
      <w:marBottom w:val="0"/>
      <w:divBdr>
        <w:top w:val="none" w:sz="0" w:space="0" w:color="auto"/>
        <w:left w:val="none" w:sz="0" w:space="0" w:color="auto"/>
        <w:bottom w:val="none" w:sz="0" w:space="0" w:color="auto"/>
        <w:right w:val="none" w:sz="0" w:space="0" w:color="auto"/>
      </w:divBdr>
      <w:divsChild>
        <w:div w:id="1104809084">
          <w:marLeft w:val="0"/>
          <w:marRight w:val="0"/>
          <w:marTop w:val="0"/>
          <w:marBottom w:val="0"/>
          <w:divBdr>
            <w:top w:val="none" w:sz="0" w:space="0" w:color="auto"/>
            <w:left w:val="none" w:sz="0" w:space="0" w:color="auto"/>
            <w:bottom w:val="none" w:sz="0" w:space="0" w:color="auto"/>
            <w:right w:val="none" w:sz="0" w:space="0" w:color="auto"/>
          </w:divBdr>
        </w:div>
        <w:div w:id="1823426560">
          <w:marLeft w:val="0"/>
          <w:marRight w:val="0"/>
          <w:marTop w:val="0"/>
          <w:marBottom w:val="0"/>
          <w:divBdr>
            <w:top w:val="none" w:sz="0" w:space="0" w:color="auto"/>
            <w:left w:val="none" w:sz="0" w:space="0" w:color="auto"/>
            <w:bottom w:val="none" w:sz="0" w:space="0" w:color="auto"/>
            <w:right w:val="none" w:sz="0" w:space="0" w:color="auto"/>
          </w:divBdr>
        </w:div>
      </w:divsChild>
    </w:div>
    <w:div w:id="1093355855">
      <w:bodyDiv w:val="1"/>
      <w:marLeft w:val="0"/>
      <w:marRight w:val="0"/>
      <w:marTop w:val="0"/>
      <w:marBottom w:val="0"/>
      <w:divBdr>
        <w:top w:val="none" w:sz="0" w:space="0" w:color="auto"/>
        <w:left w:val="none" w:sz="0" w:space="0" w:color="auto"/>
        <w:bottom w:val="none" w:sz="0" w:space="0" w:color="auto"/>
        <w:right w:val="none" w:sz="0" w:space="0" w:color="auto"/>
      </w:divBdr>
    </w:div>
    <w:div w:id="1093360109">
      <w:bodyDiv w:val="1"/>
      <w:marLeft w:val="0"/>
      <w:marRight w:val="0"/>
      <w:marTop w:val="0"/>
      <w:marBottom w:val="0"/>
      <w:divBdr>
        <w:top w:val="none" w:sz="0" w:space="0" w:color="auto"/>
        <w:left w:val="none" w:sz="0" w:space="0" w:color="auto"/>
        <w:bottom w:val="none" w:sz="0" w:space="0" w:color="auto"/>
        <w:right w:val="none" w:sz="0" w:space="0" w:color="auto"/>
      </w:divBdr>
      <w:divsChild>
        <w:div w:id="1751582471">
          <w:marLeft w:val="0"/>
          <w:marRight w:val="0"/>
          <w:marTop w:val="0"/>
          <w:marBottom w:val="525"/>
          <w:divBdr>
            <w:top w:val="none" w:sz="0" w:space="0" w:color="auto"/>
            <w:left w:val="none" w:sz="0" w:space="0" w:color="auto"/>
            <w:bottom w:val="none" w:sz="0" w:space="0" w:color="auto"/>
            <w:right w:val="none" w:sz="0" w:space="0" w:color="auto"/>
          </w:divBdr>
        </w:div>
      </w:divsChild>
    </w:div>
    <w:div w:id="1093430723">
      <w:bodyDiv w:val="1"/>
      <w:marLeft w:val="0"/>
      <w:marRight w:val="0"/>
      <w:marTop w:val="0"/>
      <w:marBottom w:val="0"/>
      <w:divBdr>
        <w:top w:val="none" w:sz="0" w:space="0" w:color="auto"/>
        <w:left w:val="none" w:sz="0" w:space="0" w:color="auto"/>
        <w:bottom w:val="none" w:sz="0" w:space="0" w:color="auto"/>
        <w:right w:val="none" w:sz="0" w:space="0" w:color="auto"/>
      </w:divBdr>
    </w:div>
    <w:div w:id="1093893346">
      <w:bodyDiv w:val="1"/>
      <w:marLeft w:val="0"/>
      <w:marRight w:val="0"/>
      <w:marTop w:val="0"/>
      <w:marBottom w:val="0"/>
      <w:divBdr>
        <w:top w:val="none" w:sz="0" w:space="0" w:color="auto"/>
        <w:left w:val="none" w:sz="0" w:space="0" w:color="auto"/>
        <w:bottom w:val="none" w:sz="0" w:space="0" w:color="auto"/>
        <w:right w:val="none" w:sz="0" w:space="0" w:color="auto"/>
      </w:divBdr>
      <w:divsChild>
        <w:div w:id="837382067">
          <w:marLeft w:val="0"/>
          <w:marRight w:val="0"/>
          <w:marTop w:val="0"/>
          <w:marBottom w:val="0"/>
          <w:divBdr>
            <w:top w:val="none" w:sz="0" w:space="0" w:color="auto"/>
            <w:left w:val="none" w:sz="0" w:space="0" w:color="auto"/>
            <w:bottom w:val="none" w:sz="0" w:space="0" w:color="auto"/>
            <w:right w:val="none" w:sz="0" w:space="0" w:color="auto"/>
          </w:divBdr>
          <w:divsChild>
            <w:div w:id="175996751">
              <w:marLeft w:val="0"/>
              <w:marRight w:val="0"/>
              <w:marTop w:val="0"/>
              <w:marBottom w:val="0"/>
              <w:divBdr>
                <w:top w:val="none" w:sz="0" w:space="0" w:color="auto"/>
                <w:left w:val="none" w:sz="0" w:space="0" w:color="auto"/>
                <w:bottom w:val="none" w:sz="0" w:space="0" w:color="auto"/>
                <w:right w:val="none" w:sz="0" w:space="0" w:color="auto"/>
              </w:divBdr>
            </w:div>
          </w:divsChild>
        </w:div>
        <w:div w:id="1916740047">
          <w:marLeft w:val="0"/>
          <w:marRight w:val="0"/>
          <w:marTop w:val="0"/>
          <w:marBottom w:val="0"/>
          <w:divBdr>
            <w:top w:val="none" w:sz="0" w:space="0" w:color="auto"/>
            <w:left w:val="none" w:sz="0" w:space="0" w:color="auto"/>
            <w:bottom w:val="single" w:sz="18" w:space="8" w:color="000000"/>
            <w:right w:val="none" w:sz="0" w:space="0" w:color="auto"/>
          </w:divBdr>
        </w:div>
      </w:divsChild>
    </w:div>
    <w:div w:id="1093939139">
      <w:bodyDiv w:val="1"/>
      <w:marLeft w:val="0"/>
      <w:marRight w:val="0"/>
      <w:marTop w:val="0"/>
      <w:marBottom w:val="0"/>
      <w:divBdr>
        <w:top w:val="none" w:sz="0" w:space="0" w:color="auto"/>
        <w:left w:val="none" w:sz="0" w:space="0" w:color="auto"/>
        <w:bottom w:val="none" w:sz="0" w:space="0" w:color="auto"/>
        <w:right w:val="none" w:sz="0" w:space="0" w:color="auto"/>
      </w:divBdr>
      <w:divsChild>
        <w:div w:id="640042196">
          <w:marLeft w:val="0"/>
          <w:marRight w:val="0"/>
          <w:marTop w:val="0"/>
          <w:marBottom w:val="0"/>
          <w:divBdr>
            <w:top w:val="none" w:sz="0" w:space="0" w:color="auto"/>
            <w:left w:val="none" w:sz="0" w:space="0" w:color="auto"/>
            <w:bottom w:val="none" w:sz="0" w:space="0" w:color="auto"/>
            <w:right w:val="none" w:sz="0" w:space="0" w:color="auto"/>
          </w:divBdr>
        </w:div>
      </w:divsChild>
    </w:div>
    <w:div w:id="1093940534">
      <w:bodyDiv w:val="1"/>
      <w:marLeft w:val="0"/>
      <w:marRight w:val="0"/>
      <w:marTop w:val="0"/>
      <w:marBottom w:val="0"/>
      <w:divBdr>
        <w:top w:val="none" w:sz="0" w:space="0" w:color="auto"/>
        <w:left w:val="none" w:sz="0" w:space="0" w:color="auto"/>
        <w:bottom w:val="none" w:sz="0" w:space="0" w:color="auto"/>
        <w:right w:val="none" w:sz="0" w:space="0" w:color="auto"/>
      </w:divBdr>
    </w:div>
    <w:div w:id="1093941745">
      <w:bodyDiv w:val="1"/>
      <w:marLeft w:val="0"/>
      <w:marRight w:val="0"/>
      <w:marTop w:val="0"/>
      <w:marBottom w:val="0"/>
      <w:divBdr>
        <w:top w:val="none" w:sz="0" w:space="0" w:color="auto"/>
        <w:left w:val="none" w:sz="0" w:space="0" w:color="auto"/>
        <w:bottom w:val="none" w:sz="0" w:space="0" w:color="auto"/>
        <w:right w:val="none" w:sz="0" w:space="0" w:color="auto"/>
      </w:divBdr>
    </w:div>
    <w:div w:id="1094204322">
      <w:bodyDiv w:val="1"/>
      <w:marLeft w:val="0"/>
      <w:marRight w:val="0"/>
      <w:marTop w:val="0"/>
      <w:marBottom w:val="0"/>
      <w:divBdr>
        <w:top w:val="none" w:sz="0" w:space="0" w:color="auto"/>
        <w:left w:val="none" w:sz="0" w:space="0" w:color="auto"/>
        <w:bottom w:val="none" w:sz="0" w:space="0" w:color="auto"/>
        <w:right w:val="none" w:sz="0" w:space="0" w:color="auto"/>
      </w:divBdr>
      <w:divsChild>
        <w:div w:id="1778405904">
          <w:marLeft w:val="0"/>
          <w:marRight w:val="0"/>
          <w:marTop w:val="0"/>
          <w:marBottom w:val="0"/>
          <w:divBdr>
            <w:top w:val="none" w:sz="0" w:space="0" w:color="auto"/>
            <w:left w:val="none" w:sz="0" w:space="0" w:color="auto"/>
            <w:bottom w:val="none" w:sz="0" w:space="0" w:color="auto"/>
            <w:right w:val="none" w:sz="0" w:space="0" w:color="auto"/>
          </w:divBdr>
          <w:divsChild>
            <w:div w:id="442112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4283011">
      <w:bodyDiv w:val="1"/>
      <w:marLeft w:val="0"/>
      <w:marRight w:val="0"/>
      <w:marTop w:val="0"/>
      <w:marBottom w:val="0"/>
      <w:divBdr>
        <w:top w:val="none" w:sz="0" w:space="0" w:color="auto"/>
        <w:left w:val="none" w:sz="0" w:space="0" w:color="auto"/>
        <w:bottom w:val="none" w:sz="0" w:space="0" w:color="auto"/>
        <w:right w:val="none" w:sz="0" w:space="0" w:color="auto"/>
      </w:divBdr>
    </w:div>
    <w:div w:id="1094471143">
      <w:bodyDiv w:val="1"/>
      <w:marLeft w:val="0"/>
      <w:marRight w:val="0"/>
      <w:marTop w:val="0"/>
      <w:marBottom w:val="0"/>
      <w:divBdr>
        <w:top w:val="none" w:sz="0" w:space="0" w:color="auto"/>
        <w:left w:val="none" w:sz="0" w:space="0" w:color="auto"/>
        <w:bottom w:val="none" w:sz="0" w:space="0" w:color="auto"/>
        <w:right w:val="none" w:sz="0" w:space="0" w:color="auto"/>
      </w:divBdr>
      <w:divsChild>
        <w:div w:id="506865304">
          <w:marLeft w:val="0"/>
          <w:marRight w:val="0"/>
          <w:marTop w:val="0"/>
          <w:marBottom w:val="0"/>
          <w:divBdr>
            <w:top w:val="none" w:sz="0" w:space="0" w:color="auto"/>
            <w:left w:val="none" w:sz="0" w:space="0" w:color="auto"/>
            <w:bottom w:val="none" w:sz="0" w:space="0" w:color="auto"/>
            <w:right w:val="none" w:sz="0" w:space="0" w:color="auto"/>
          </w:divBdr>
        </w:div>
      </w:divsChild>
    </w:div>
    <w:div w:id="1094670436">
      <w:bodyDiv w:val="1"/>
      <w:marLeft w:val="0"/>
      <w:marRight w:val="0"/>
      <w:marTop w:val="0"/>
      <w:marBottom w:val="0"/>
      <w:divBdr>
        <w:top w:val="none" w:sz="0" w:space="0" w:color="auto"/>
        <w:left w:val="none" w:sz="0" w:space="0" w:color="auto"/>
        <w:bottom w:val="none" w:sz="0" w:space="0" w:color="auto"/>
        <w:right w:val="none" w:sz="0" w:space="0" w:color="auto"/>
      </w:divBdr>
    </w:div>
    <w:div w:id="1094936464">
      <w:bodyDiv w:val="1"/>
      <w:marLeft w:val="0"/>
      <w:marRight w:val="0"/>
      <w:marTop w:val="0"/>
      <w:marBottom w:val="0"/>
      <w:divBdr>
        <w:top w:val="none" w:sz="0" w:space="0" w:color="auto"/>
        <w:left w:val="none" w:sz="0" w:space="0" w:color="auto"/>
        <w:bottom w:val="none" w:sz="0" w:space="0" w:color="auto"/>
        <w:right w:val="none" w:sz="0" w:space="0" w:color="auto"/>
      </w:divBdr>
      <w:divsChild>
        <w:div w:id="305361536">
          <w:marLeft w:val="0"/>
          <w:marRight w:val="0"/>
          <w:marTop w:val="0"/>
          <w:marBottom w:val="0"/>
          <w:divBdr>
            <w:top w:val="none" w:sz="0" w:space="0" w:color="auto"/>
            <w:left w:val="none" w:sz="0" w:space="0" w:color="auto"/>
            <w:bottom w:val="none" w:sz="0" w:space="0" w:color="auto"/>
            <w:right w:val="none" w:sz="0" w:space="0" w:color="auto"/>
          </w:divBdr>
        </w:div>
      </w:divsChild>
    </w:div>
    <w:div w:id="1095050231">
      <w:bodyDiv w:val="1"/>
      <w:marLeft w:val="0"/>
      <w:marRight w:val="0"/>
      <w:marTop w:val="0"/>
      <w:marBottom w:val="0"/>
      <w:divBdr>
        <w:top w:val="none" w:sz="0" w:space="0" w:color="auto"/>
        <w:left w:val="none" w:sz="0" w:space="0" w:color="auto"/>
        <w:bottom w:val="none" w:sz="0" w:space="0" w:color="auto"/>
        <w:right w:val="none" w:sz="0" w:space="0" w:color="auto"/>
      </w:divBdr>
    </w:div>
    <w:div w:id="1095247458">
      <w:bodyDiv w:val="1"/>
      <w:marLeft w:val="0"/>
      <w:marRight w:val="0"/>
      <w:marTop w:val="0"/>
      <w:marBottom w:val="0"/>
      <w:divBdr>
        <w:top w:val="none" w:sz="0" w:space="0" w:color="auto"/>
        <w:left w:val="none" w:sz="0" w:space="0" w:color="auto"/>
        <w:bottom w:val="none" w:sz="0" w:space="0" w:color="auto"/>
        <w:right w:val="none" w:sz="0" w:space="0" w:color="auto"/>
      </w:divBdr>
    </w:div>
    <w:div w:id="1095251072">
      <w:bodyDiv w:val="1"/>
      <w:marLeft w:val="0"/>
      <w:marRight w:val="0"/>
      <w:marTop w:val="0"/>
      <w:marBottom w:val="0"/>
      <w:divBdr>
        <w:top w:val="none" w:sz="0" w:space="0" w:color="auto"/>
        <w:left w:val="none" w:sz="0" w:space="0" w:color="auto"/>
        <w:bottom w:val="none" w:sz="0" w:space="0" w:color="auto"/>
        <w:right w:val="none" w:sz="0" w:space="0" w:color="auto"/>
      </w:divBdr>
    </w:div>
    <w:div w:id="1095252285">
      <w:bodyDiv w:val="1"/>
      <w:marLeft w:val="0"/>
      <w:marRight w:val="0"/>
      <w:marTop w:val="0"/>
      <w:marBottom w:val="0"/>
      <w:divBdr>
        <w:top w:val="none" w:sz="0" w:space="0" w:color="auto"/>
        <w:left w:val="none" w:sz="0" w:space="0" w:color="auto"/>
        <w:bottom w:val="none" w:sz="0" w:space="0" w:color="auto"/>
        <w:right w:val="none" w:sz="0" w:space="0" w:color="auto"/>
      </w:divBdr>
      <w:divsChild>
        <w:div w:id="817766149">
          <w:marLeft w:val="0"/>
          <w:marRight w:val="0"/>
          <w:marTop w:val="0"/>
          <w:marBottom w:val="525"/>
          <w:divBdr>
            <w:top w:val="none" w:sz="0" w:space="0" w:color="auto"/>
            <w:left w:val="none" w:sz="0" w:space="0" w:color="auto"/>
            <w:bottom w:val="none" w:sz="0" w:space="0" w:color="auto"/>
            <w:right w:val="none" w:sz="0" w:space="0" w:color="auto"/>
          </w:divBdr>
        </w:div>
      </w:divsChild>
    </w:div>
    <w:div w:id="1095320884">
      <w:bodyDiv w:val="1"/>
      <w:marLeft w:val="0"/>
      <w:marRight w:val="0"/>
      <w:marTop w:val="0"/>
      <w:marBottom w:val="0"/>
      <w:divBdr>
        <w:top w:val="none" w:sz="0" w:space="0" w:color="auto"/>
        <w:left w:val="none" w:sz="0" w:space="0" w:color="auto"/>
        <w:bottom w:val="none" w:sz="0" w:space="0" w:color="auto"/>
        <w:right w:val="none" w:sz="0" w:space="0" w:color="auto"/>
      </w:divBdr>
      <w:divsChild>
        <w:div w:id="1737971514">
          <w:marLeft w:val="0"/>
          <w:marRight w:val="0"/>
          <w:marTop w:val="0"/>
          <w:marBottom w:val="0"/>
          <w:divBdr>
            <w:top w:val="none" w:sz="0" w:space="0" w:color="auto"/>
            <w:left w:val="none" w:sz="0" w:space="0" w:color="auto"/>
            <w:bottom w:val="none" w:sz="0" w:space="0" w:color="auto"/>
            <w:right w:val="none" w:sz="0" w:space="0" w:color="auto"/>
          </w:divBdr>
        </w:div>
      </w:divsChild>
    </w:div>
    <w:div w:id="1095395678">
      <w:bodyDiv w:val="1"/>
      <w:marLeft w:val="0"/>
      <w:marRight w:val="0"/>
      <w:marTop w:val="0"/>
      <w:marBottom w:val="0"/>
      <w:divBdr>
        <w:top w:val="none" w:sz="0" w:space="0" w:color="auto"/>
        <w:left w:val="none" w:sz="0" w:space="0" w:color="auto"/>
        <w:bottom w:val="none" w:sz="0" w:space="0" w:color="auto"/>
        <w:right w:val="none" w:sz="0" w:space="0" w:color="auto"/>
      </w:divBdr>
    </w:div>
    <w:div w:id="1095782618">
      <w:bodyDiv w:val="1"/>
      <w:marLeft w:val="0"/>
      <w:marRight w:val="0"/>
      <w:marTop w:val="0"/>
      <w:marBottom w:val="0"/>
      <w:divBdr>
        <w:top w:val="none" w:sz="0" w:space="0" w:color="auto"/>
        <w:left w:val="none" w:sz="0" w:space="0" w:color="auto"/>
        <w:bottom w:val="none" w:sz="0" w:space="0" w:color="auto"/>
        <w:right w:val="none" w:sz="0" w:space="0" w:color="auto"/>
      </w:divBdr>
    </w:div>
    <w:div w:id="1095856668">
      <w:bodyDiv w:val="1"/>
      <w:marLeft w:val="0"/>
      <w:marRight w:val="0"/>
      <w:marTop w:val="0"/>
      <w:marBottom w:val="0"/>
      <w:divBdr>
        <w:top w:val="none" w:sz="0" w:space="0" w:color="auto"/>
        <w:left w:val="none" w:sz="0" w:space="0" w:color="auto"/>
        <w:bottom w:val="none" w:sz="0" w:space="0" w:color="auto"/>
        <w:right w:val="none" w:sz="0" w:space="0" w:color="auto"/>
      </w:divBdr>
    </w:div>
    <w:div w:id="1096055441">
      <w:bodyDiv w:val="1"/>
      <w:marLeft w:val="0"/>
      <w:marRight w:val="0"/>
      <w:marTop w:val="0"/>
      <w:marBottom w:val="0"/>
      <w:divBdr>
        <w:top w:val="none" w:sz="0" w:space="0" w:color="auto"/>
        <w:left w:val="none" w:sz="0" w:space="0" w:color="auto"/>
        <w:bottom w:val="none" w:sz="0" w:space="0" w:color="auto"/>
        <w:right w:val="none" w:sz="0" w:space="0" w:color="auto"/>
      </w:divBdr>
    </w:div>
    <w:div w:id="1096100895">
      <w:bodyDiv w:val="1"/>
      <w:marLeft w:val="0"/>
      <w:marRight w:val="0"/>
      <w:marTop w:val="0"/>
      <w:marBottom w:val="0"/>
      <w:divBdr>
        <w:top w:val="none" w:sz="0" w:space="0" w:color="auto"/>
        <w:left w:val="none" w:sz="0" w:space="0" w:color="auto"/>
        <w:bottom w:val="none" w:sz="0" w:space="0" w:color="auto"/>
        <w:right w:val="none" w:sz="0" w:space="0" w:color="auto"/>
      </w:divBdr>
    </w:div>
    <w:div w:id="1096361784">
      <w:bodyDiv w:val="1"/>
      <w:marLeft w:val="0"/>
      <w:marRight w:val="0"/>
      <w:marTop w:val="0"/>
      <w:marBottom w:val="0"/>
      <w:divBdr>
        <w:top w:val="none" w:sz="0" w:space="0" w:color="auto"/>
        <w:left w:val="none" w:sz="0" w:space="0" w:color="auto"/>
        <w:bottom w:val="none" w:sz="0" w:space="0" w:color="auto"/>
        <w:right w:val="none" w:sz="0" w:space="0" w:color="auto"/>
      </w:divBdr>
      <w:divsChild>
        <w:div w:id="577831087">
          <w:marLeft w:val="0"/>
          <w:marRight w:val="0"/>
          <w:marTop w:val="0"/>
          <w:marBottom w:val="525"/>
          <w:divBdr>
            <w:top w:val="none" w:sz="0" w:space="0" w:color="auto"/>
            <w:left w:val="none" w:sz="0" w:space="0" w:color="auto"/>
            <w:bottom w:val="none" w:sz="0" w:space="0" w:color="auto"/>
            <w:right w:val="none" w:sz="0" w:space="0" w:color="auto"/>
          </w:divBdr>
        </w:div>
      </w:divsChild>
    </w:div>
    <w:div w:id="1096439920">
      <w:bodyDiv w:val="1"/>
      <w:marLeft w:val="0"/>
      <w:marRight w:val="0"/>
      <w:marTop w:val="0"/>
      <w:marBottom w:val="0"/>
      <w:divBdr>
        <w:top w:val="none" w:sz="0" w:space="0" w:color="auto"/>
        <w:left w:val="none" w:sz="0" w:space="0" w:color="auto"/>
        <w:bottom w:val="none" w:sz="0" w:space="0" w:color="auto"/>
        <w:right w:val="none" w:sz="0" w:space="0" w:color="auto"/>
      </w:divBdr>
      <w:divsChild>
        <w:div w:id="1425608764">
          <w:marLeft w:val="0"/>
          <w:marRight w:val="0"/>
          <w:marTop w:val="0"/>
          <w:marBottom w:val="0"/>
          <w:divBdr>
            <w:top w:val="none" w:sz="0" w:space="0" w:color="auto"/>
            <w:left w:val="none" w:sz="0" w:space="0" w:color="auto"/>
            <w:bottom w:val="none" w:sz="0" w:space="0" w:color="auto"/>
            <w:right w:val="none" w:sz="0" w:space="0" w:color="auto"/>
          </w:divBdr>
        </w:div>
      </w:divsChild>
    </w:div>
    <w:div w:id="1096679797">
      <w:bodyDiv w:val="1"/>
      <w:marLeft w:val="0"/>
      <w:marRight w:val="0"/>
      <w:marTop w:val="0"/>
      <w:marBottom w:val="0"/>
      <w:divBdr>
        <w:top w:val="none" w:sz="0" w:space="0" w:color="auto"/>
        <w:left w:val="none" w:sz="0" w:space="0" w:color="auto"/>
        <w:bottom w:val="none" w:sz="0" w:space="0" w:color="auto"/>
        <w:right w:val="none" w:sz="0" w:space="0" w:color="auto"/>
      </w:divBdr>
    </w:div>
    <w:div w:id="1096707183">
      <w:bodyDiv w:val="1"/>
      <w:marLeft w:val="0"/>
      <w:marRight w:val="0"/>
      <w:marTop w:val="0"/>
      <w:marBottom w:val="0"/>
      <w:divBdr>
        <w:top w:val="none" w:sz="0" w:space="0" w:color="auto"/>
        <w:left w:val="none" w:sz="0" w:space="0" w:color="auto"/>
        <w:bottom w:val="none" w:sz="0" w:space="0" w:color="auto"/>
        <w:right w:val="none" w:sz="0" w:space="0" w:color="auto"/>
      </w:divBdr>
      <w:divsChild>
        <w:div w:id="1007639577">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096826981">
      <w:bodyDiv w:val="1"/>
      <w:marLeft w:val="0"/>
      <w:marRight w:val="0"/>
      <w:marTop w:val="0"/>
      <w:marBottom w:val="0"/>
      <w:divBdr>
        <w:top w:val="none" w:sz="0" w:space="0" w:color="auto"/>
        <w:left w:val="none" w:sz="0" w:space="0" w:color="auto"/>
        <w:bottom w:val="none" w:sz="0" w:space="0" w:color="auto"/>
        <w:right w:val="none" w:sz="0" w:space="0" w:color="auto"/>
      </w:divBdr>
    </w:div>
    <w:div w:id="1096829607">
      <w:bodyDiv w:val="1"/>
      <w:marLeft w:val="0"/>
      <w:marRight w:val="0"/>
      <w:marTop w:val="0"/>
      <w:marBottom w:val="0"/>
      <w:divBdr>
        <w:top w:val="none" w:sz="0" w:space="0" w:color="auto"/>
        <w:left w:val="none" w:sz="0" w:space="0" w:color="auto"/>
        <w:bottom w:val="none" w:sz="0" w:space="0" w:color="auto"/>
        <w:right w:val="none" w:sz="0" w:space="0" w:color="auto"/>
      </w:divBdr>
    </w:div>
    <w:div w:id="1096831833">
      <w:bodyDiv w:val="1"/>
      <w:marLeft w:val="0"/>
      <w:marRight w:val="0"/>
      <w:marTop w:val="0"/>
      <w:marBottom w:val="0"/>
      <w:divBdr>
        <w:top w:val="none" w:sz="0" w:space="0" w:color="auto"/>
        <w:left w:val="none" w:sz="0" w:space="0" w:color="auto"/>
        <w:bottom w:val="none" w:sz="0" w:space="0" w:color="auto"/>
        <w:right w:val="none" w:sz="0" w:space="0" w:color="auto"/>
      </w:divBdr>
      <w:divsChild>
        <w:div w:id="1894584383">
          <w:marLeft w:val="0"/>
          <w:marRight w:val="0"/>
          <w:marTop w:val="0"/>
          <w:marBottom w:val="0"/>
          <w:divBdr>
            <w:top w:val="none" w:sz="0" w:space="0" w:color="auto"/>
            <w:left w:val="none" w:sz="0" w:space="0" w:color="auto"/>
            <w:bottom w:val="none" w:sz="0" w:space="0" w:color="auto"/>
            <w:right w:val="none" w:sz="0" w:space="0" w:color="auto"/>
          </w:divBdr>
          <w:divsChild>
            <w:div w:id="1364862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6897918">
      <w:bodyDiv w:val="1"/>
      <w:marLeft w:val="0"/>
      <w:marRight w:val="0"/>
      <w:marTop w:val="0"/>
      <w:marBottom w:val="0"/>
      <w:divBdr>
        <w:top w:val="none" w:sz="0" w:space="0" w:color="auto"/>
        <w:left w:val="none" w:sz="0" w:space="0" w:color="auto"/>
        <w:bottom w:val="none" w:sz="0" w:space="0" w:color="auto"/>
        <w:right w:val="none" w:sz="0" w:space="0" w:color="auto"/>
      </w:divBdr>
      <w:divsChild>
        <w:div w:id="2121876833">
          <w:marLeft w:val="0"/>
          <w:marRight w:val="0"/>
          <w:marTop w:val="0"/>
          <w:marBottom w:val="0"/>
          <w:divBdr>
            <w:top w:val="none" w:sz="0" w:space="0" w:color="auto"/>
            <w:left w:val="none" w:sz="0" w:space="0" w:color="auto"/>
            <w:bottom w:val="none" w:sz="0" w:space="0" w:color="auto"/>
            <w:right w:val="none" w:sz="0" w:space="0" w:color="auto"/>
          </w:divBdr>
        </w:div>
      </w:divsChild>
    </w:div>
    <w:div w:id="1096898090">
      <w:bodyDiv w:val="1"/>
      <w:marLeft w:val="0"/>
      <w:marRight w:val="0"/>
      <w:marTop w:val="0"/>
      <w:marBottom w:val="0"/>
      <w:divBdr>
        <w:top w:val="none" w:sz="0" w:space="0" w:color="auto"/>
        <w:left w:val="none" w:sz="0" w:space="0" w:color="auto"/>
        <w:bottom w:val="none" w:sz="0" w:space="0" w:color="auto"/>
        <w:right w:val="none" w:sz="0" w:space="0" w:color="auto"/>
      </w:divBdr>
    </w:div>
    <w:div w:id="1097139546">
      <w:bodyDiv w:val="1"/>
      <w:marLeft w:val="0"/>
      <w:marRight w:val="0"/>
      <w:marTop w:val="0"/>
      <w:marBottom w:val="0"/>
      <w:divBdr>
        <w:top w:val="none" w:sz="0" w:space="0" w:color="auto"/>
        <w:left w:val="none" w:sz="0" w:space="0" w:color="auto"/>
        <w:bottom w:val="none" w:sz="0" w:space="0" w:color="auto"/>
        <w:right w:val="none" w:sz="0" w:space="0" w:color="auto"/>
      </w:divBdr>
      <w:divsChild>
        <w:div w:id="621619119">
          <w:marLeft w:val="0"/>
          <w:marRight w:val="0"/>
          <w:marTop w:val="0"/>
          <w:marBottom w:val="0"/>
          <w:divBdr>
            <w:top w:val="none" w:sz="0" w:space="0" w:color="auto"/>
            <w:left w:val="none" w:sz="0" w:space="0" w:color="auto"/>
            <w:bottom w:val="none" w:sz="0" w:space="0" w:color="auto"/>
            <w:right w:val="none" w:sz="0" w:space="0" w:color="auto"/>
          </w:divBdr>
          <w:divsChild>
            <w:div w:id="1251964924">
              <w:marLeft w:val="0"/>
              <w:marRight w:val="0"/>
              <w:marTop w:val="0"/>
              <w:marBottom w:val="0"/>
              <w:divBdr>
                <w:top w:val="none" w:sz="0" w:space="0" w:color="auto"/>
                <w:left w:val="none" w:sz="0" w:space="0" w:color="auto"/>
                <w:bottom w:val="none" w:sz="0" w:space="0" w:color="auto"/>
                <w:right w:val="none" w:sz="0" w:space="0" w:color="auto"/>
              </w:divBdr>
            </w:div>
          </w:divsChild>
        </w:div>
        <w:div w:id="12416490">
          <w:marLeft w:val="0"/>
          <w:marRight w:val="0"/>
          <w:marTop w:val="225"/>
          <w:marBottom w:val="600"/>
          <w:divBdr>
            <w:top w:val="none" w:sz="0" w:space="0" w:color="auto"/>
            <w:left w:val="none" w:sz="0" w:space="0" w:color="auto"/>
            <w:bottom w:val="none" w:sz="0" w:space="0" w:color="auto"/>
            <w:right w:val="none" w:sz="0" w:space="0" w:color="auto"/>
          </w:divBdr>
        </w:div>
      </w:divsChild>
    </w:div>
    <w:div w:id="1097285180">
      <w:bodyDiv w:val="1"/>
      <w:marLeft w:val="0"/>
      <w:marRight w:val="0"/>
      <w:marTop w:val="0"/>
      <w:marBottom w:val="0"/>
      <w:divBdr>
        <w:top w:val="none" w:sz="0" w:space="0" w:color="auto"/>
        <w:left w:val="none" w:sz="0" w:space="0" w:color="auto"/>
        <w:bottom w:val="none" w:sz="0" w:space="0" w:color="auto"/>
        <w:right w:val="none" w:sz="0" w:space="0" w:color="auto"/>
      </w:divBdr>
    </w:div>
    <w:div w:id="1097289581">
      <w:bodyDiv w:val="1"/>
      <w:marLeft w:val="0"/>
      <w:marRight w:val="0"/>
      <w:marTop w:val="0"/>
      <w:marBottom w:val="0"/>
      <w:divBdr>
        <w:top w:val="none" w:sz="0" w:space="0" w:color="auto"/>
        <w:left w:val="none" w:sz="0" w:space="0" w:color="auto"/>
        <w:bottom w:val="none" w:sz="0" w:space="0" w:color="auto"/>
        <w:right w:val="none" w:sz="0" w:space="0" w:color="auto"/>
      </w:divBdr>
      <w:divsChild>
        <w:div w:id="1380713086">
          <w:marLeft w:val="0"/>
          <w:marRight w:val="0"/>
          <w:marTop w:val="0"/>
          <w:marBottom w:val="0"/>
          <w:divBdr>
            <w:top w:val="none" w:sz="0" w:space="0" w:color="auto"/>
            <w:left w:val="none" w:sz="0" w:space="0" w:color="auto"/>
            <w:bottom w:val="none" w:sz="0" w:space="0" w:color="auto"/>
            <w:right w:val="none" w:sz="0" w:space="0" w:color="auto"/>
          </w:divBdr>
        </w:div>
        <w:div w:id="1828401610">
          <w:marLeft w:val="0"/>
          <w:marRight w:val="0"/>
          <w:marTop w:val="0"/>
          <w:marBottom w:val="375"/>
          <w:divBdr>
            <w:top w:val="none" w:sz="0" w:space="0" w:color="auto"/>
            <w:left w:val="none" w:sz="0" w:space="0" w:color="auto"/>
            <w:bottom w:val="none" w:sz="0" w:space="0" w:color="auto"/>
            <w:right w:val="none" w:sz="0" w:space="0" w:color="auto"/>
          </w:divBdr>
          <w:divsChild>
            <w:div w:id="623316068">
              <w:marLeft w:val="0"/>
              <w:marRight w:val="0"/>
              <w:marTop w:val="0"/>
              <w:marBottom w:val="0"/>
              <w:divBdr>
                <w:top w:val="none" w:sz="0" w:space="0" w:color="auto"/>
                <w:left w:val="none" w:sz="0" w:space="0" w:color="auto"/>
                <w:bottom w:val="none" w:sz="0" w:space="0" w:color="auto"/>
                <w:right w:val="none" w:sz="0" w:space="0" w:color="auto"/>
              </w:divBdr>
            </w:div>
          </w:divsChild>
        </w:div>
        <w:div w:id="777528824">
          <w:marLeft w:val="0"/>
          <w:marRight w:val="0"/>
          <w:marTop w:val="0"/>
          <w:marBottom w:val="0"/>
          <w:divBdr>
            <w:top w:val="none" w:sz="0" w:space="0" w:color="auto"/>
            <w:left w:val="none" w:sz="0" w:space="0" w:color="auto"/>
            <w:bottom w:val="none" w:sz="0" w:space="0" w:color="auto"/>
            <w:right w:val="none" w:sz="0" w:space="0" w:color="auto"/>
          </w:divBdr>
        </w:div>
      </w:divsChild>
    </w:div>
    <w:div w:id="1097335075">
      <w:bodyDiv w:val="1"/>
      <w:marLeft w:val="0"/>
      <w:marRight w:val="0"/>
      <w:marTop w:val="0"/>
      <w:marBottom w:val="0"/>
      <w:divBdr>
        <w:top w:val="none" w:sz="0" w:space="0" w:color="auto"/>
        <w:left w:val="none" w:sz="0" w:space="0" w:color="auto"/>
        <w:bottom w:val="none" w:sz="0" w:space="0" w:color="auto"/>
        <w:right w:val="none" w:sz="0" w:space="0" w:color="auto"/>
      </w:divBdr>
    </w:div>
    <w:div w:id="1097410120">
      <w:bodyDiv w:val="1"/>
      <w:marLeft w:val="0"/>
      <w:marRight w:val="0"/>
      <w:marTop w:val="0"/>
      <w:marBottom w:val="0"/>
      <w:divBdr>
        <w:top w:val="none" w:sz="0" w:space="0" w:color="auto"/>
        <w:left w:val="none" w:sz="0" w:space="0" w:color="auto"/>
        <w:bottom w:val="none" w:sz="0" w:space="0" w:color="auto"/>
        <w:right w:val="none" w:sz="0" w:space="0" w:color="auto"/>
      </w:divBdr>
    </w:div>
    <w:div w:id="1097602612">
      <w:bodyDiv w:val="1"/>
      <w:marLeft w:val="0"/>
      <w:marRight w:val="0"/>
      <w:marTop w:val="0"/>
      <w:marBottom w:val="0"/>
      <w:divBdr>
        <w:top w:val="none" w:sz="0" w:space="0" w:color="auto"/>
        <w:left w:val="none" w:sz="0" w:space="0" w:color="auto"/>
        <w:bottom w:val="none" w:sz="0" w:space="0" w:color="auto"/>
        <w:right w:val="none" w:sz="0" w:space="0" w:color="auto"/>
      </w:divBdr>
    </w:div>
    <w:div w:id="1097604494">
      <w:bodyDiv w:val="1"/>
      <w:marLeft w:val="0"/>
      <w:marRight w:val="0"/>
      <w:marTop w:val="0"/>
      <w:marBottom w:val="0"/>
      <w:divBdr>
        <w:top w:val="none" w:sz="0" w:space="0" w:color="auto"/>
        <w:left w:val="none" w:sz="0" w:space="0" w:color="auto"/>
        <w:bottom w:val="none" w:sz="0" w:space="0" w:color="auto"/>
        <w:right w:val="none" w:sz="0" w:space="0" w:color="auto"/>
      </w:divBdr>
      <w:divsChild>
        <w:div w:id="1907377802">
          <w:marLeft w:val="0"/>
          <w:marRight w:val="0"/>
          <w:marTop w:val="0"/>
          <w:marBottom w:val="0"/>
          <w:divBdr>
            <w:top w:val="none" w:sz="0" w:space="0" w:color="auto"/>
            <w:left w:val="none" w:sz="0" w:space="0" w:color="auto"/>
            <w:bottom w:val="none" w:sz="0" w:space="0" w:color="auto"/>
            <w:right w:val="none" w:sz="0" w:space="0" w:color="auto"/>
          </w:divBdr>
          <w:divsChild>
            <w:div w:id="2025285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7671353">
      <w:bodyDiv w:val="1"/>
      <w:marLeft w:val="0"/>
      <w:marRight w:val="0"/>
      <w:marTop w:val="0"/>
      <w:marBottom w:val="0"/>
      <w:divBdr>
        <w:top w:val="none" w:sz="0" w:space="0" w:color="auto"/>
        <w:left w:val="none" w:sz="0" w:space="0" w:color="auto"/>
        <w:bottom w:val="none" w:sz="0" w:space="0" w:color="auto"/>
        <w:right w:val="none" w:sz="0" w:space="0" w:color="auto"/>
      </w:divBdr>
    </w:div>
    <w:div w:id="1097679129">
      <w:bodyDiv w:val="1"/>
      <w:marLeft w:val="0"/>
      <w:marRight w:val="0"/>
      <w:marTop w:val="0"/>
      <w:marBottom w:val="0"/>
      <w:divBdr>
        <w:top w:val="none" w:sz="0" w:space="0" w:color="auto"/>
        <w:left w:val="none" w:sz="0" w:space="0" w:color="auto"/>
        <w:bottom w:val="none" w:sz="0" w:space="0" w:color="auto"/>
        <w:right w:val="none" w:sz="0" w:space="0" w:color="auto"/>
      </w:divBdr>
      <w:divsChild>
        <w:div w:id="1326007900">
          <w:marLeft w:val="0"/>
          <w:marRight w:val="0"/>
          <w:marTop w:val="0"/>
          <w:marBottom w:val="0"/>
          <w:divBdr>
            <w:top w:val="none" w:sz="0" w:space="0" w:color="auto"/>
            <w:left w:val="none" w:sz="0" w:space="0" w:color="auto"/>
            <w:bottom w:val="none" w:sz="0" w:space="0" w:color="auto"/>
            <w:right w:val="none" w:sz="0" w:space="0" w:color="auto"/>
          </w:divBdr>
          <w:divsChild>
            <w:div w:id="613290050">
              <w:marLeft w:val="0"/>
              <w:marRight w:val="150"/>
              <w:marTop w:val="0"/>
              <w:marBottom w:val="0"/>
              <w:divBdr>
                <w:top w:val="none" w:sz="0" w:space="0" w:color="auto"/>
                <w:left w:val="none" w:sz="0" w:space="0" w:color="auto"/>
                <w:bottom w:val="none" w:sz="0" w:space="0" w:color="auto"/>
                <w:right w:val="none" w:sz="0" w:space="0" w:color="auto"/>
              </w:divBdr>
            </w:div>
            <w:div w:id="842087366">
              <w:marLeft w:val="0"/>
              <w:marRight w:val="150"/>
              <w:marTop w:val="0"/>
              <w:marBottom w:val="0"/>
              <w:divBdr>
                <w:top w:val="none" w:sz="0" w:space="0" w:color="auto"/>
                <w:left w:val="none" w:sz="0" w:space="0" w:color="auto"/>
                <w:bottom w:val="none" w:sz="0" w:space="0" w:color="auto"/>
                <w:right w:val="none" w:sz="0" w:space="0" w:color="auto"/>
              </w:divBdr>
            </w:div>
          </w:divsChild>
        </w:div>
        <w:div w:id="1445887410">
          <w:marLeft w:val="0"/>
          <w:marRight w:val="0"/>
          <w:marTop w:val="0"/>
          <w:marBottom w:val="0"/>
          <w:divBdr>
            <w:top w:val="none" w:sz="0" w:space="0" w:color="auto"/>
            <w:left w:val="none" w:sz="0" w:space="0" w:color="auto"/>
            <w:bottom w:val="none" w:sz="0" w:space="0" w:color="auto"/>
            <w:right w:val="none" w:sz="0" w:space="0" w:color="auto"/>
          </w:divBdr>
        </w:div>
        <w:div w:id="1634210199">
          <w:marLeft w:val="0"/>
          <w:marRight w:val="0"/>
          <w:marTop w:val="0"/>
          <w:marBottom w:val="150"/>
          <w:divBdr>
            <w:top w:val="none" w:sz="0" w:space="0" w:color="auto"/>
            <w:left w:val="none" w:sz="0" w:space="0" w:color="auto"/>
            <w:bottom w:val="none" w:sz="0" w:space="0" w:color="auto"/>
            <w:right w:val="none" w:sz="0" w:space="0" w:color="auto"/>
          </w:divBdr>
        </w:div>
        <w:div w:id="1694962467">
          <w:marLeft w:val="0"/>
          <w:marRight w:val="0"/>
          <w:marTop w:val="0"/>
          <w:marBottom w:val="0"/>
          <w:divBdr>
            <w:top w:val="none" w:sz="0" w:space="0" w:color="auto"/>
            <w:left w:val="none" w:sz="0" w:space="0" w:color="auto"/>
            <w:bottom w:val="none" w:sz="0" w:space="0" w:color="auto"/>
            <w:right w:val="none" w:sz="0" w:space="0" w:color="auto"/>
          </w:divBdr>
        </w:div>
      </w:divsChild>
    </w:div>
    <w:div w:id="1097747982">
      <w:bodyDiv w:val="1"/>
      <w:marLeft w:val="0"/>
      <w:marRight w:val="0"/>
      <w:marTop w:val="0"/>
      <w:marBottom w:val="0"/>
      <w:divBdr>
        <w:top w:val="none" w:sz="0" w:space="0" w:color="auto"/>
        <w:left w:val="none" w:sz="0" w:space="0" w:color="auto"/>
        <w:bottom w:val="none" w:sz="0" w:space="0" w:color="auto"/>
        <w:right w:val="none" w:sz="0" w:space="0" w:color="auto"/>
      </w:divBdr>
    </w:div>
    <w:div w:id="1097797614">
      <w:bodyDiv w:val="1"/>
      <w:marLeft w:val="0"/>
      <w:marRight w:val="0"/>
      <w:marTop w:val="0"/>
      <w:marBottom w:val="0"/>
      <w:divBdr>
        <w:top w:val="none" w:sz="0" w:space="0" w:color="auto"/>
        <w:left w:val="none" w:sz="0" w:space="0" w:color="auto"/>
        <w:bottom w:val="none" w:sz="0" w:space="0" w:color="auto"/>
        <w:right w:val="none" w:sz="0" w:space="0" w:color="auto"/>
      </w:divBdr>
    </w:div>
    <w:div w:id="1097865152">
      <w:bodyDiv w:val="1"/>
      <w:marLeft w:val="0"/>
      <w:marRight w:val="0"/>
      <w:marTop w:val="0"/>
      <w:marBottom w:val="0"/>
      <w:divBdr>
        <w:top w:val="none" w:sz="0" w:space="0" w:color="auto"/>
        <w:left w:val="none" w:sz="0" w:space="0" w:color="auto"/>
        <w:bottom w:val="none" w:sz="0" w:space="0" w:color="auto"/>
        <w:right w:val="none" w:sz="0" w:space="0" w:color="auto"/>
      </w:divBdr>
      <w:divsChild>
        <w:div w:id="1468233528">
          <w:marLeft w:val="0"/>
          <w:marRight w:val="0"/>
          <w:marTop w:val="0"/>
          <w:marBottom w:val="100"/>
          <w:divBdr>
            <w:top w:val="none" w:sz="0" w:space="0" w:color="auto"/>
            <w:left w:val="none" w:sz="0" w:space="0" w:color="auto"/>
            <w:bottom w:val="none" w:sz="0" w:space="0" w:color="auto"/>
            <w:right w:val="none" w:sz="0" w:space="0" w:color="auto"/>
          </w:divBdr>
        </w:div>
      </w:divsChild>
    </w:div>
    <w:div w:id="1097870165">
      <w:bodyDiv w:val="1"/>
      <w:marLeft w:val="0"/>
      <w:marRight w:val="0"/>
      <w:marTop w:val="0"/>
      <w:marBottom w:val="0"/>
      <w:divBdr>
        <w:top w:val="none" w:sz="0" w:space="0" w:color="auto"/>
        <w:left w:val="none" w:sz="0" w:space="0" w:color="auto"/>
        <w:bottom w:val="none" w:sz="0" w:space="0" w:color="auto"/>
        <w:right w:val="none" w:sz="0" w:space="0" w:color="auto"/>
      </w:divBdr>
    </w:div>
    <w:div w:id="1098061734">
      <w:bodyDiv w:val="1"/>
      <w:marLeft w:val="0"/>
      <w:marRight w:val="0"/>
      <w:marTop w:val="0"/>
      <w:marBottom w:val="0"/>
      <w:divBdr>
        <w:top w:val="none" w:sz="0" w:space="0" w:color="auto"/>
        <w:left w:val="none" w:sz="0" w:space="0" w:color="auto"/>
        <w:bottom w:val="none" w:sz="0" w:space="0" w:color="auto"/>
        <w:right w:val="none" w:sz="0" w:space="0" w:color="auto"/>
      </w:divBdr>
    </w:div>
    <w:div w:id="1098064743">
      <w:bodyDiv w:val="1"/>
      <w:marLeft w:val="0"/>
      <w:marRight w:val="0"/>
      <w:marTop w:val="0"/>
      <w:marBottom w:val="0"/>
      <w:divBdr>
        <w:top w:val="none" w:sz="0" w:space="0" w:color="auto"/>
        <w:left w:val="none" w:sz="0" w:space="0" w:color="auto"/>
        <w:bottom w:val="none" w:sz="0" w:space="0" w:color="auto"/>
        <w:right w:val="none" w:sz="0" w:space="0" w:color="auto"/>
      </w:divBdr>
      <w:divsChild>
        <w:div w:id="547492841">
          <w:marLeft w:val="0"/>
          <w:marRight w:val="0"/>
          <w:marTop w:val="0"/>
          <w:marBottom w:val="0"/>
          <w:divBdr>
            <w:top w:val="none" w:sz="0" w:space="0" w:color="auto"/>
            <w:left w:val="none" w:sz="0" w:space="0" w:color="auto"/>
            <w:bottom w:val="none" w:sz="0" w:space="0" w:color="auto"/>
            <w:right w:val="none" w:sz="0" w:space="0" w:color="auto"/>
          </w:divBdr>
          <w:divsChild>
            <w:div w:id="1099177730">
              <w:marLeft w:val="900"/>
              <w:marRight w:val="0"/>
              <w:marTop w:val="0"/>
              <w:marBottom w:val="0"/>
              <w:divBdr>
                <w:top w:val="none" w:sz="0" w:space="0" w:color="auto"/>
                <w:left w:val="none" w:sz="0" w:space="0" w:color="auto"/>
                <w:bottom w:val="none" w:sz="0" w:space="0" w:color="auto"/>
                <w:right w:val="none" w:sz="0" w:space="0" w:color="auto"/>
              </w:divBdr>
              <w:divsChild>
                <w:div w:id="637223126">
                  <w:marLeft w:val="0"/>
                  <w:marRight w:val="0"/>
                  <w:marTop w:val="0"/>
                  <w:marBottom w:val="0"/>
                  <w:divBdr>
                    <w:top w:val="none" w:sz="0" w:space="0" w:color="auto"/>
                    <w:left w:val="none" w:sz="0" w:space="0" w:color="auto"/>
                    <w:bottom w:val="none" w:sz="0" w:space="0" w:color="auto"/>
                    <w:right w:val="none" w:sz="0" w:space="0" w:color="auto"/>
                  </w:divBdr>
                </w:div>
                <w:div w:id="1650019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8133850">
      <w:bodyDiv w:val="1"/>
      <w:marLeft w:val="0"/>
      <w:marRight w:val="0"/>
      <w:marTop w:val="0"/>
      <w:marBottom w:val="0"/>
      <w:divBdr>
        <w:top w:val="none" w:sz="0" w:space="0" w:color="auto"/>
        <w:left w:val="none" w:sz="0" w:space="0" w:color="auto"/>
        <w:bottom w:val="none" w:sz="0" w:space="0" w:color="auto"/>
        <w:right w:val="none" w:sz="0" w:space="0" w:color="auto"/>
      </w:divBdr>
    </w:div>
    <w:div w:id="1098217595">
      <w:bodyDiv w:val="1"/>
      <w:marLeft w:val="0"/>
      <w:marRight w:val="0"/>
      <w:marTop w:val="0"/>
      <w:marBottom w:val="0"/>
      <w:divBdr>
        <w:top w:val="none" w:sz="0" w:space="0" w:color="auto"/>
        <w:left w:val="none" w:sz="0" w:space="0" w:color="auto"/>
        <w:bottom w:val="none" w:sz="0" w:space="0" w:color="auto"/>
        <w:right w:val="none" w:sz="0" w:space="0" w:color="auto"/>
      </w:divBdr>
      <w:divsChild>
        <w:div w:id="1248535790">
          <w:marLeft w:val="0"/>
          <w:marRight w:val="0"/>
          <w:marTop w:val="0"/>
          <w:marBottom w:val="0"/>
          <w:divBdr>
            <w:top w:val="none" w:sz="0" w:space="0" w:color="auto"/>
            <w:left w:val="none" w:sz="0" w:space="0" w:color="auto"/>
            <w:bottom w:val="none" w:sz="0" w:space="0" w:color="auto"/>
            <w:right w:val="none" w:sz="0" w:space="0" w:color="auto"/>
          </w:divBdr>
        </w:div>
      </w:divsChild>
    </w:div>
    <w:div w:id="1098403262">
      <w:bodyDiv w:val="1"/>
      <w:marLeft w:val="0"/>
      <w:marRight w:val="0"/>
      <w:marTop w:val="0"/>
      <w:marBottom w:val="0"/>
      <w:divBdr>
        <w:top w:val="none" w:sz="0" w:space="0" w:color="auto"/>
        <w:left w:val="none" w:sz="0" w:space="0" w:color="auto"/>
        <w:bottom w:val="none" w:sz="0" w:space="0" w:color="auto"/>
        <w:right w:val="none" w:sz="0" w:space="0" w:color="auto"/>
      </w:divBdr>
      <w:divsChild>
        <w:div w:id="532034010">
          <w:marLeft w:val="0"/>
          <w:marRight w:val="0"/>
          <w:marTop w:val="0"/>
          <w:marBottom w:val="0"/>
          <w:divBdr>
            <w:top w:val="none" w:sz="0" w:space="0" w:color="auto"/>
            <w:left w:val="none" w:sz="0" w:space="0" w:color="auto"/>
            <w:bottom w:val="none" w:sz="0" w:space="0" w:color="auto"/>
            <w:right w:val="none" w:sz="0" w:space="0" w:color="auto"/>
          </w:divBdr>
        </w:div>
        <w:div w:id="818156327">
          <w:marLeft w:val="0"/>
          <w:marRight w:val="0"/>
          <w:marTop w:val="0"/>
          <w:marBottom w:val="0"/>
          <w:divBdr>
            <w:top w:val="none" w:sz="0" w:space="0" w:color="auto"/>
            <w:left w:val="none" w:sz="0" w:space="0" w:color="auto"/>
            <w:bottom w:val="none" w:sz="0" w:space="0" w:color="auto"/>
            <w:right w:val="none" w:sz="0" w:space="0" w:color="auto"/>
          </w:divBdr>
        </w:div>
        <w:div w:id="1284731425">
          <w:marLeft w:val="0"/>
          <w:marRight w:val="0"/>
          <w:marTop w:val="0"/>
          <w:marBottom w:val="0"/>
          <w:divBdr>
            <w:top w:val="none" w:sz="0" w:space="0" w:color="auto"/>
            <w:left w:val="none" w:sz="0" w:space="0" w:color="auto"/>
            <w:bottom w:val="none" w:sz="0" w:space="0" w:color="auto"/>
            <w:right w:val="none" w:sz="0" w:space="0" w:color="auto"/>
          </w:divBdr>
          <w:divsChild>
            <w:div w:id="239143063">
              <w:marLeft w:val="0"/>
              <w:marRight w:val="150"/>
              <w:marTop w:val="0"/>
              <w:marBottom w:val="0"/>
              <w:divBdr>
                <w:top w:val="none" w:sz="0" w:space="0" w:color="auto"/>
                <w:left w:val="none" w:sz="0" w:space="0" w:color="auto"/>
                <w:bottom w:val="none" w:sz="0" w:space="0" w:color="auto"/>
                <w:right w:val="none" w:sz="0" w:space="0" w:color="auto"/>
              </w:divBdr>
            </w:div>
            <w:div w:id="533813960">
              <w:marLeft w:val="0"/>
              <w:marRight w:val="150"/>
              <w:marTop w:val="0"/>
              <w:marBottom w:val="0"/>
              <w:divBdr>
                <w:top w:val="none" w:sz="0" w:space="0" w:color="auto"/>
                <w:left w:val="none" w:sz="0" w:space="0" w:color="auto"/>
                <w:bottom w:val="none" w:sz="0" w:space="0" w:color="auto"/>
                <w:right w:val="none" w:sz="0" w:space="0" w:color="auto"/>
              </w:divBdr>
            </w:div>
          </w:divsChild>
        </w:div>
        <w:div w:id="2069915016">
          <w:marLeft w:val="0"/>
          <w:marRight w:val="0"/>
          <w:marTop w:val="0"/>
          <w:marBottom w:val="150"/>
          <w:divBdr>
            <w:top w:val="none" w:sz="0" w:space="0" w:color="auto"/>
            <w:left w:val="none" w:sz="0" w:space="0" w:color="auto"/>
            <w:bottom w:val="none" w:sz="0" w:space="0" w:color="auto"/>
            <w:right w:val="none" w:sz="0" w:space="0" w:color="auto"/>
          </w:divBdr>
        </w:div>
      </w:divsChild>
    </w:div>
    <w:div w:id="1098407442">
      <w:bodyDiv w:val="1"/>
      <w:marLeft w:val="0"/>
      <w:marRight w:val="0"/>
      <w:marTop w:val="0"/>
      <w:marBottom w:val="0"/>
      <w:divBdr>
        <w:top w:val="none" w:sz="0" w:space="0" w:color="auto"/>
        <w:left w:val="none" w:sz="0" w:space="0" w:color="auto"/>
        <w:bottom w:val="none" w:sz="0" w:space="0" w:color="auto"/>
        <w:right w:val="none" w:sz="0" w:space="0" w:color="auto"/>
      </w:divBdr>
      <w:divsChild>
        <w:div w:id="454520064">
          <w:marLeft w:val="0"/>
          <w:marRight w:val="0"/>
          <w:marTop w:val="0"/>
          <w:marBottom w:val="0"/>
          <w:divBdr>
            <w:top w:val="none" w:sz="0" w:space="0" w:color="auto"/>
            <w:left w:val="none" w:sz="0" w:space="0" w:color="auto"/>
            <w:bottom w:val="none" w:sz="0" w:space="0" w:color="auto"/>
            <w:right w:val="none" w:sz="0" w:space="0" w:color="auto"/>
          </w:divBdr>
          <w:divsChild>
            <w:div w:id="1784613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8407588">
      <w:bodyDiv w:val="1"/>
      <w:marLeft w:val="0"/>
      <w:marRight w:val="0"/>
      <w:marTop w:val="0"/>
      <w:marBottom w:val="0"/>
      <w:divBdr>
        <w:top w:val="none" w:sz="0" w:space="0" w:color="auto"/>
        <w:left w:val="none" w:sz="0" w:space="0" w:color="auto"/>
        <w:bottom w:val="none" w:sz="0" w:space="0" w:color="auto"/>
        <w:right w:val="none" w:sz="0" w:space="0" w:color="auto"/>
      </w:divBdr>
    </w:div>
    <w:div w:id="1098675065">
      <w:bodyDiv w:val="1"/>
      <w:marLeft w:val="0"/>
      <w:marRight w:val="0"/>
      <w:marTop w:val="0"/>
      <w:marBottom w:val="0"/>
      <w:divBdr>
        <w:top w:val="none" w:sz="0" w:space="0" w:color="auto"/>
        <w:left w:val="none" w:sz="0" w:space="0" w:color="auto"/>
        <w:bottom w:val="none" w:sz="0" w:space="0" w:color="auto"/>
        <w:right w:val="none" w:sz="0" w:space="0" w:color="auto"/>
      </w:divBdr>
    </w:div>
    <w:div w:id="1098789157">
      <w:bodyDiv w:val="1"/>
      <w:marLeft w:val="0"/>
      <w:marRight w:val="0"/>
      <w:marTop w:val="0"/>
      <w:marBottom w:val="0"/>
      <w:divBdr>
        <w:top w:val="none" w:sz="0" w:space="0" w:color="auto"/>
        <w:left w:val="none" w:sz="0" w:space="0" w:color="auto"/>
        <w:bottom w:val="none" w:sz="0" w:space="0" w:color="auto"/>
        <w:right w:val="none" w:sz="0" w:space="0" w:color="auto"/>
      </w:divBdr>
    </w:div>
    <w:div w:id="1098868834">
      <w:bodyDiv w:val="1"/>
      <w:marLeft w:val="0"/>
      <w:marRight w:val="0"/>
      <w:marTop w:val="0"/>
      <w:marBottom w:val="0"/>
      <w:divBdr>
        <w:top w:val="none" w:sz="0" w:space="0" w:color="auto"/>
        <w:left w:val="none" w:sz="0" w:space="0" w:color="auto"/>
        <w:bottom w:val="none" w:sz="0" w:space="0" w:color="auto"/>
        <w:right w:val="none" w:sz="0" w:space="0" w:color="auto"/>
      </w:divBdr>
    </w:div>
    <w:div w:id="1099066193">
      <w:bodyDiv w:val="1"/>
      <w:marLeft w:val="0"/>
      <w:marRight w:val="0"/>
      <w:marTop w:val="0"/>
      <w:marBottom w:val="0"/>
      <w:divBdr>
        <w:top w:val="none" w:sz="0" w:space="0" w:color="auto"/>
        <w:left w:val="none" w:sz="0" w:space="0" w:color="auto"/>
        <w:bottom w:val="none" w:sz="0" w:space="0" w:color="auto"/>
        <w:right w:val="none" w:sz="0" w:space="0" w:color="auto"/>
      </w:divBdr>
    </w:div>
    <w:div w:id="1099254146">
      <w:bodyDiv w:val="1"/>
      <w:marLeft w:val="0"/>
      <w:marRight w:val="0"/>
      <w:marTop w:val="0"/>
      <w:marBottom w:val="0"/>
      <w:divBdr>
        <w:top w:val="none" w:sz="0" w:space="0" w:color="auto"/>
        <w:left w:val="none" w:sz="0" w:space="0" w:color="auto"/>
        <w:bottom w:val="none" w:sz="0" w:space="0" w:color="auto"/>
        <w:right w:val="none" w:sz="0" w:space="0" w:color="auto"/>
      </w:divBdr>
      <w:divsChild>
        <w:div w:id="8337670">
          <w:marLeft w:val="0"/>
          <w:marRight w:val="0"/>
          <w:marTop w:val="375"/>
          <w:marBottom w:val="0"/>
          <w:divBdr>
            <w:top w:val="none" w:sz="0" w:space="0" w:color="auto"/>
            <w:left w:val="none" w:sz="0" w:space="0" w:color="auto"/>
            <w:bottom w:val="none" w:sz="0" w:space="0" w:color="auto"/>
            <w:right w:val="none" w:sz="0" w:space="0" w:color="auto"/>
          </w:divBdr>
          <w:divsChild>
            <w:div w:id="659962307">
              <w:marLeft w:val="0"/>
              <w:marRight w:val="0"/>
              <w:marTop w:val="225"/>
              <w:marBottom w:val="0"/>
              <w:divBdr>
                <w:top w:val="none" w:sz="0" w:space="0" w:color="auto"/>
                <w:left w:val="none" w:sz="0" w:space="0" w:color="auto"/>
                <w:bottom w:val="none" w:sz="0" w:space="0" w:color="auto"/>
                <w:right w:val="none" w:sz="0" w:space="0" w:color="auto"/>
              </w:divBdr>
            </w:div>
          </w:divsChild>
        </w:div>
        <w:div w:id="1345860115">
          <w:marLeft w:val="0"/>
          <w:marRight w:val="0"/>
          <w:marTop w:val="0"/>
          <w:marBottom w:val="0"/>
          <w:divBdr>
            <w:top w:val="none" w:sz="0" w:space="0" w:color="auto"/>
            <w:left w:val="none" w:sz="0" w:space="0" w:color="auto"/>
            <w:bottom w:val="none" w:sz="0" w:space="0" w:color="auto"/>
            <w:right w:val="none" w:sz="0" w:space="0" w:color="auto"/>
          </w:divBdr>
        </w:div>
      </w:divsChild>
    </w:div>
    <w:div w:id="1099258035">
      <w:bodyDiv w:val="1"/>
      <w:marLeft w:val="0"/>
      <w:marRight w:val="0"/>
      <w:marTop w:val="0"/>
      <w:marBottom w:val="0"/>
      <w:divBdr>
        <w:top w:val="none" w:sz="0" w:space="0" w:color="auto"/>
        <w:left w:val="none" w:sz="0" w:space="0" w:color="auto"/>
        <w:bottom w:val="none" w:sz="0" w:space="0" w:color="auto"/>
        <w:right w:val="none" w:sz="0" w:space="0" w:color="auto"/>
      </w:divBdr>
    </w:div>
    <w:div w:id="1099448404">
      <w:bodyDiv w:val="1"/>
      <w:marLeft w:val="0"/>
      <w:marRight w:val="0"/>
      <w:marTop w:val="0"/>
      <w:marBottom w:val="0"/>
      <w:divBdr>
        <w:top w:val="none" w:sz="0" w:space="0" w:color="auto"/>
        <w:left w:val="none" w:sz="0" w:space="0" w:color="auto"/>
        <w:bottom w:val="none" w:sz="0" w:space="0" w:color="auto"/>
        <w:right w:val="none" w:sz="0" w:space="0" w:color="auto"/>
      </w:divBdr>
    </w:div>
    <w:div w:id="1099450617">
      <w:bodyDiv w:val="1"/>
      <w:marLeft w:val="0"/>
      <w:marRight w:val="0"/>
      <w:marTop w:val="0"/>
      <w:marBottom w:val="0"/>
      <w:divBdr>
        <w:top w:val="none" w:sz="0" w:space="0" w:color="auto"/>
        <w:left w:val="none" w:sz="0" w:space="0" w:color="auto"/>
        <w:bottom w:val="none" w:sz="0" w:space="0" w:color="auto"/>
        <w:right w:val="none" w:sz="0" w:space="0" w:color="auto"/>
      </w:divBdr>
      <w:divsChild>
        <w:div w:id="500050187">
          <w:marLeft w:val="-225"/>
          <w:marRight w:val="-225"/>
          <w:marTop w:val="0"/>
          <w:marBottom w:val="0"/>
          <w:divBdr>
            <w:top w:val="none" w:sz="0" w:space="0" w:color="auto"/>
            <w:left w:val="none" w:sz="0" w:space="0" w:color="auto"/>
            <w:bottom w:val="none" w:sz="0" w:space="0" w:color="auto"/>
            <w:right w:val="none" w:sz="0" w:space="0" w:color="auto"/>
          </w:divBdr>
          <w:divsChild>
            <w:div w:id="1197888048">
              <w:marLeft w:val="0"/>
              <w:marRight w:val="0"/>
              <w:marTop w:val="0"/>
              <w:marBottom w:val="0"/>
              <w:divBdr>
                <w:top w:val="none" w:sz="0" w:space="0" w:color="auto"/>
                <w:left w:val="none" w:sz="0" w:space="0" w:color="auto"/>
                <w:bottom w:val="none" w:sz="0" w:space="0" w:color="auto"/>
                <w:right w:val="none" w:sz="0" w:space="0" w:color="auto"/>
              </w:divBdr>
            </w:div>
          </w:divsChild>
        </w:div>
        <w:div w:id="1076635359">
          <w:marLeft w:val="-225"/>
          <w:marRight w:val="-225"/>
          <w:marTop w:val="0"/>
          <w:marBottom w:val="0"/>
          <w:divBdr>
            <w:top w:val="none" w:sz="0" w:space="0" w:color="auto"/>
            <w:left w:val="none" w:sz="0" w:space="0" w:color="auto"/>
            <w:bottom w:val="none" w:sz="0" w:space="0" w:color="auto"/>
            <w:right w:val="none" w:sz="0" w:space="0" w:color="auto"/>
          </w:divBdr>
          <w:divsChild>
            <w:div w:id="149715494">
              <w:marLeft w:val="0"/>
              <w:marRight w:val="0"/>
              <w:marTop w:val="0"/>
              <w:marBottom w:val="0"/>
              <w:divBdr>
                <w:top w:val="none" w:sz="0" w:space="0" w:color="auto"/>
                <w:left w:val="none" w:sz="0" w:space="0" w:color="auto"/>
                <w:bottom w:val="none" w:sz="0" w:space="0" w:color="auto"/>
                <w:right w:val="none" w:sz="0" w:space="0" w:color="auto"/>
              </w:divBdr>
              <w:divsChild>
                <w:div w:id="707142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0190060">
          <w:marLeft w:val="-225"/>
          <w:marRight w:val="-225"/>
          <w:marTop w:val="0"/>
          <w:marBottom w:val="0"/>
          <w:divBdr>
            <w:top w:val="none" w:sz="0" w:space="0" w:color="auto"/>
            <w:left w:val="none" w:sz="0" w:space="0" w:color="auto"/>
            <w:bottom w:val="none" w:sz="0" w:space="0" w:color="auto"/>
            <w:right w:val="none" w:sz="0" w:space="0" w:color="auto"/>
          </w:divBdr>
          <w:divsChild>
            <w:div w:id="1947538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9522785">
      <w:bodyDiv w:val="1"/>
      <w:marLeft w:val="0"/>
      <w:marRight w:val="0"/>
      <w:marTop w:val="0"/>
      <w:marBottom w:val="0"/>
      <w:divBdr>
        <w:top w:val="none" w:sz="0" w:space="0" w:color="auto"/>
        <w:left w:val="none" w:sz="0" w:space="0" w:color="auto"/>
        <w:bottom w:val="none" w:sz="0" w:space="0" w:color="auto"/>
        <w:right w:val="none" w:sz="0" w:space="0" w:color="auto"/>
      </w:divBdr>
    </w:div>
    <w:div w:id="1099525446">
      <w:bodyDiv w:val="1"/>
      <w:marLeft w:val="0"/>
      <w:marRight w:val="0"/>
      <w:marTop w:val="0"/>
      <w:marBottom w:val="0"/>
      <w:divBdr>
        <w:top w:val="none" w:sz="0" w:space="0" w:color="auto"/>
        <w:left w:val="none" w:sz="0" w:space="0" w:color="auto"/>
        <w:bottom w:val="none" w:sz="0" w:space="0" w:color="auto"/>
        <w:right w:val="none" w:sz="0" w:space="0" w:color="auto"/>
      </w:divBdr>
      <w:divsChild>
        <w:div w:id="384109778">
          <w:marLeft w:val="-225"/>
          <w:marRight w:val="-225"/>
          <w:marTop w:val="0"/>
          <w:marBottom w:val="0"/>
          <w:divBdr>
            <w:top w:val="none" w:sz="0" w:space="0" w:color="auto"/>
            <w:left w:val="none" w:sz="0" w:space="0" w:color="auto"/>
            <w:bottom w:val="none" w:sz="0" w:space="0" w:color="auto"/>
            <w:right w:val="none" w:sz="0" w:space="0" w:color="auto"/>
          </w:divBdr>
          <w:divsChild>
            <w:div w:id="1363172402">
              <w:marLeft w:val="0"/>
              <w:marRight w:val="0"/>
              <w:marTop w:val="0"/>
              <w:marBottom w:val="0"/>
              <w:divBdr>
                <w:top w:val="none" w:sz="0" w:space="0" w:color="auto"/>
                <w:left w:val="none" w:sz="0" w:space="0" w:color="auto"/>
                <w:bottom w:val="none" w:sz="0" w:space="0" w:color="auto"/>
                <w:right w:val="none" w:sz="0" w:space="0" w:color="auto"/>
              </w:divBdr>
            </w:div>
          </w:divsChild>
        </w:div>
        <w:div w:id="966818359">
          <w:marLeft w:val="-225"/>
          <w:marRight w:val="-225"/>
          <w:marTop w:val="0"/>
          <w:marBottom w:val="0"/>
          <w:divBdr>
            <w:top w:val="none" w:sz="0" w:space="0" w:color="auto"/>
            <w:left w:val="none" w:sz="0" w:space="0" w:color="auto"/>
            <w:bottom w:val="none" w:sz="0" w:space="0" w:color="auto"/>
            <w:right w:val="none" w:sz="0" w:space="0" w:color="auto"/>
          </w:divBdr>
          <w:divsChild>
            <w:div w:id="42293312">
              <w:marLeft w:val="0"/>
              <w:marRight w:val="0"/>
              <w:marTop w:val="0"/>
              <w:marBottom w:val="0"/>
              <w:divBdr>
                <w:top w:val="none" w:sz="0" w:space="0" w:color="auto"/>
                <w:left w:val="none" w:sz="0" w:space="0" w:color="auto"/>
                <w:bottom w:val="none" w:sz="0" w:space="0" w:color="auto"/>
                <w:right w:val="none" w:sz="0" w:space="0" w:color="auto"/>
              </w:divBdr>
              <w:divsChild>
                <w:div w:id="1837263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0064836">
          <w:marLeft w:val="-225"/>
          <w:marRight w:val="-225"/>
          <w:marTop w:val="0"/>
          <w:marBottom w:val="0"/>
          <w:divBdr>
            <w:top w:val="none" w:sz="0" w:space="0" w:color="auto"/>
            <w:left w:val="none" w:sz="0" w:space="0" w:color="auto"/>
            <w:bottom w:val="none" w:sz="0" w:space="0" w:color="auto"/>
            <w:right w:val="none" w:sz="0" w:space="0" w:color="auto"/>
          </w:divBdr>
          <w:divsChild>
            <w:div w:id="1937444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9721569">
      <w:bodyDiv w:val="1"/>
      <w:marLeft w:val="0"/>
      <w:marRight w:val="0"/>
      <w:marTop w:val="0"/>
      <w:marBottom w:val="0"/>
      <w:divBdr>
        <w:top w:val="none" w:sz="0" w:space="0" w:color="auto"/>
        <w:left w:val="none" w:sz="0" w:space="0" w:color="auto"/>
        <w:bottom w:val="none" w:sz="0" w:space="0" w:color="auto"/>
        <w:right w:val="none" w:sz="0" w:space="0" w:color="auto"/>
      </w:divBdr>
    </w:div>
    <w:div w:id="1099791936">
      <w:bodyDiv w:val="1"/>
      <w:marLeft w:val="0"/>
      <w:marRight w:val="0"/>
      <w:marTop w:val="0"/>
      <w:marBottom w:val="0"/>
      <w:divBdr>
        <w:top w:val="none" w:sz="0" w:space="0" w:color="auto"/>
        <w:left w:val="none" w:sz="0" w:space="0" w:color="auto"/>
        <w:bottom w:val="none" w:sz="0" w:space="0" w:color="auto"/>
        <w:right w:val="none" w:sz="0" w:space="0" w:color="auto"/>
      </w:divBdr>
      <w:divsChild>
        <w:div w:id="1677341818">
          <w:marLeft w:val="0"/>
          <w:marRight w:val="0"/>
          <w:marTop w:val="0"/>
          <w:marBottom w:val="0"/>
          <w:divBdr>
            <w:top w:val="none" w:sz="0" w:space="0" w:color="auto"/>
            <w:left w:val="none" w:sz="0" w:space="0" w:color="auto"/>
            <w:bottom w:val="none" w:sz="0" w:space="0" w:color="auto"/>
            <w:right w:val="none" w:sz="0" w:space="0" w:color="auto"/>
          </w:divBdr>
        </w:div>
      </w:divsChild>
    </w:div>
    <w:div w:id="1099913950">
      <w:bodyDiv w:val="1"/>
      <w:marLeft w:val="0"/>
      <w:marRight w:val="0"/>
      <w:marTop w:val="0"/>
      <w:marBottom w:val="0"/>
      <w:divBdr>
        <w:top w:val="none" w:sz="0" w:space="0" w:color="auto"/>
        <w:left w:val="none" w:sz="0" w:space="0" w:color="auto"/>
        <w:bottom w:val="none" w:sz="0" w:space="0" w:color="auto"/>
        <w:right w:val="none" w:sz="0" w:space="0" w:color="auto"/>
      </w:divBdr>
      <w:divsChild>
        <w:div w:id="541944678">
          <w:marLeft w:val="0"/>
          <w:marRight w:val="0"/>
          <w:marTop w:val="0"/>
          <w:marBottom w:val="0"/>
          <w:divBdr>
            <w:top w:val="none" w:sz="0" w:space="0" w:color="auto"/>
            <w:left w:val="none" w:sz="0" w:space="0" w:color="auto"/>
            <w:bottom w:val="none" w:sz="0" w:space="0" w:color="auto"/>
            <w:right w:val="none" w:sz="0" w:space="0" w:color="auto"/>
          </w:divBdr>
          <w:divsChild>
            <w:div w:id="1163861457">
              <w:marLeft w:val="0"/>
              <w:marRight w:val="150"/>
              <w:marTop w:val="0"/>
              <w:marBottom w:val="0"/>
              <w:divBdr>
                <w:top w:val="none" w:sz="0" w:space="0" w:color="auto"/>
                <w:left w:val="none" w:sz="0" w:space="0" w:color="auto"/>
                <w:bottom w:val="none" w:sz="0" w:space="0" w:color="auto"/>
                <w:right w:val="none" w:sz="0" w:space="0" w:color="auto"/>
              </w:divBdr>
            </w:div>
            <w:div w:id="1613052496">
              <w:marLeft w:val="0"/>
              <w:marRight w:val="150"/>
              <w:marTop w:val="0"/>
              <w:marBottom w:val="0"/>
              <w:divBdr>
                <w:top w:val="none" w:sz="0" w:space="0" w:color="auto"/>
                <w:left w:val="none" w:sz="0" w:space="0" w:color="auto"/>
                <w:bottom w:val="none" w:sz="0" w:space="0" w:color="auto"/>
                <w:right w:val="none" w:sz="0" w:space="0" w:color="auto"/>
              </w:divBdr>
            </w:div>
          </w:divsChild>
        </w:div>
        <w:div w:id="910502409">
          <w:marLeft w:val="0"/>
          <w:marRight w:val="0"/>
          <w:marTop w:val="0"/>
          <w:marBottom w:val="0"/>
          <w:divBdr>
            <w:top w:val="none" w:sz="0" w:space="0" w:color="auto"/>
            <w:left w:val="none" w:sz="0" w:space="0" w:color="auto"/>
            <w:bottom w:val="none" w:sz="0" w:space="0" w:color="auto"/>
            <w:right w:val="none" w:sz="0" w:space="0" w:color="auto"/>
          </w:divBdr>
        </w:div>
        <w:div w:id="1070536554">
          <w:marLeft w:val="0"/>
          <w:marRight w:val="0"/>
          <w:marTop w:val="0"/>
          <w:marBottom w:val="0"/>
          <w:divBdr>
            <w:top w:val="none" w:sz="0" w:space="0" w:color="auto"/>
            <w:left w:val="none" w:sz="0" w:space="0" w:color="auto"/>
            <w:bottom w:val="none" w:sz="0" w:space="0" w:color="auto"/>
            <w:right w:val="none" w:sz="0" w:space="0" w:color="auto"/>
          </w:divBdr>
        </w:div>
        <w:div w:id="1261985239">
          <w:marLeft w:val="0"/>
          <w:marRight w:val="0"/>
          <w:marTop w:val="0"/>
          <w:marBottom w:val="150"/>
          <w:divBdr>
            <w:top w:val="none" w:sz="0" w:space="0" w:color="auto"/>
            <w:left w:val="none" w:sz="0" w:space="0" w:color="auto"/>
            <w:bottom w:val="none" w:sz="0" w:space="0" w:color="auto"/>
            <w:right w:val="none" w:sz="0" w:space="0" w:color="auto"/>
          </w:divBdr>
        </w:div>
      </w:divsChild>
    </w:div>
    <w:div w:id="1100107549">
      <w:bodyDiv w:val="1"/>
      <w:marLeft w:val="0"/>
      <w:marRight w:val="0"/>
      <w:marTop w:val="0"/>
      <w:marBottom w:val="0"/>
      <w:divBdr>
        <w:top w:val="none" w:sz="0" w:space="0" w:color="auto"/>
        <w:left w:val="none" w:sz="0" w:space="0" w:color="auto"/>
        <w:bottom w:val="none" w:sz="0" w:space="0" w:color="auto"/>
        <w:right w:val="none" w:sz="0" w:space="0" w:color="auto"/>
      </w:divBdr>
    </w:div>
    <w:div w:id="1100300420">
      <w:bodyDiv w:val="1"/>
      <w:marLeft w:val="0"/>
      <w:marRight w:val="0"/>
      <w:marTop w:val="0"/>
      <w:marBottom w:val="0"/>
      <w:divBdr>
        <w:top w:val="none" w:sz="0" w:space="0" w:color="auto"/>
        <w:left w:val="none" w:sz="0" w:space="0" w:color="auto"/>
        <w:bottom w:val="none" w:sz="0" w:space="0" w:color="auto"/>
        <w:right w:val="none" w:sz="0" w:space="0" w:color="auto"/>
      </w:divBdr>
    </w:div>
    <w:div w:id="1100444726">
      <w:bodyDiv w:val="1"/>
      <w:marLeft w:val="0"/>
      <w:marRight w:val="0"/>
      <w:marTop w:val="0"/>
      <w:marBottom w:val="0"/>
      <w:divBdr>
        <w:top w:val="none" w:sz="0" w:space="0" w:color="auto"/>
        <w:left w:val="none" w:sz="0" w:space="0" w:color="auto"/>
        <w:bottom w:val="none" w:sz="0" w:space="0" w:color="auto"/>
        <w:right w:val="none" w:sz="0" w:space="0" w:color="auto"/>
      </w:divBdr>
    </w:div>
    <w:div w:id="1100684973">
      <w:bodyDiv w:val="1"/>
      <w:marLeft w:val="0"/>
      <w:marRight w:val="0"/>
      <w:marTop w:val="0"/>
      <w:marBottom w:val="0"/>
      <w:divBdr>
        <w:top w:val="none" w:sz="0" w:space="0" w:color="auto"/>
        <w:left w:val="none" w:sz="0" w:space="0" w:color="auto"/>
        <w:bottom w:val="none" w:sz="0" w:space="0" w:color="auto"/>
        <w:right w:val="none" w:sz="0" w:space="0" w:color="auto"/>
      </w:divBdr>
      <w:divsChild>
        <w:div w:id="1289050149">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100685791">
      <w:bodyDiv w:val="1"/>
      <w:marLeft w:val="0"/>
      <w:marRight w:val="0"/>
      <w:marTop w:val="0"/>
      <w:marBottom w:val="0"/>
      <w:divBdr>
        <w:top w:val="none" w:sz="0" w:space="0" w:color="auto"/>
        <w:left w:val="none" w:sz="0" w:space="0" w:color="auto"/>
        <w:bottom w:val="none" w:sz="0" w:space="0" w:color="auto"/>
        <w:right w:val="none" w:sz="0" w:space="0" w:color="auto"/>
      </w:divBdr>
      <w:divsChild>
        <w:div w:id="306127364">
          <w:marLeft w:val="0"/>
          <w:marRight w:val="0"/>
          <w:marTop w:val="0"/>
          <w:marBottom w:val="0"/>
          <w:divBdr>
            <w:top w:val="none" w:sz="0" w:space="0" w:color="auto"/>
            <w:left w:val="none" w:sz="0" w:space="0" w:color="auto"/>
            <w:bottom w:val="none" w:sz="0" w:space="0" w:color="auto"/>
            <w:right w:val="none" w:sz="0" w:space="0" w:color="auto"/>
          </w:divBdr>
        </w:div>
        <w:div w:id="2107339995">
          <w:marLeft w:val="0"/>
          <w:marRight w:val="0"/>
          <w:marTop w:val="0"/>
          <w:marBottom w:val="0"/>
          <w:divBdr>
            <w:top w:val="none" w:sz="0" w:space="0" w:color="auto"/>
            <w:left w:val="none" w:sz="0" w:space="0" w:color="auto"/>
            <w:bottom w:val="none" w:sz="0" w:space="0" w:color="auto"/>
            <w:right w:val="none" w:sz="0" w:space="0" w:color="auto"/>
          </w:divBdr>
          <w:divsChild>
            <w:div w:id="319117854">
              <w:marLeft w:val="0"/>
              <w:marRight w:val="150"/>
              <w:marTop w:val="0"/>
              <w:marBottom w:val="0"/>
              <w:divBdr>
                <w:top w:val="none" w:sz="0" w:space="0" w:color="auto"/>
                <w:left w:val="none" w:sz="0" w:space="0" w:color="auto"/>
                <w:bottom w:val="none" w:sz="0" w:space="0" w:color="auto"/>
                <w:right w:val="none" w:sz="0" w:space="0" w:color="auto"/>
              </w:divBdr>
            </w:div>
            <w:div w:id="1207444926">
              <w:marLeft w:val="0"/>
              <w:marRight w:val="150"/>
              <w:marTop w:val="0"/>
              <w:marBottom w:val="0"/>
              <w:divBdr>
                <w:top w:val="none" w:sz="0" w:space="0" w:color="auto"/>
                <w:left w:val="none" w:sz="0" w:space="0" w:color="auto"/>
                <w:bottom w:val="none" w:sz="0" w:space="0" w:color="auto"/>
                <w:right w:val="none" w:sz="0" w:space="0" w:color="auto"/>
              </w:divBdr>
            </w:div>
          </w:divsChild>
        </w:div>
        <w:div w:id="529030998">
          <w:marLeft w:val="0"/>
          <w:marRight w:val="0"/>
          <w:marTop w:val="0"/>
          <w:marBottom w:val="150"/>
          <w:divBdr>
            <w:top w:val="none" w:sz="0" w:space="0" w:color="auto"/>
            <w:left w:val="none" w:sz="0" w:space="0" w:color="auto"/>
            <w:bottom w:val="none" w:sz="0" w:space="0" w:color="auto"/>
            <w:right w:val="none" w:sz="0" w:space="0" w:color="auto"/>
          </w:divBdr>
        </w:div>
        <w:div w:id="425005245">
          <w:marLeft w:val="0"/>
          <w:marRight w:val="0"/>
          <w:marTop w:val="0"/>
          <w:marBottom w:val="0"/>
          <w:divBdr>
            <w:top w:val="none" w:sz="0" w:space="0" w:color="auto"/>
            <w:left w:val="none" w:sz="0" w:space="0" w:color="auto"/>
            <w:bottom w:val="none" w:sz="0" w:space="0" w:color="auto"/>
            <w:right w:val="none" w:sz="0" w:space="0" w:color="auto"/>
          </w:divBdr>
        </w:div>
      </w:divsChild>
    </w:div>
    <w:div w:id="1100757866">
      <w:bodyDiv w:val="1"/>
      <w:marLeft w:val="0"/>
      <w:marRight w:val="0"/>
      <w:marTop w:val="0"/>
      <w:marBottom w:val="0"/>
      <w:divBdr>
        <w:top w:val="none" w:sz="0" w:space="0" w:color="auto"/>
        <w:left w:val="none" w:sz="0" w:space="0" w:color="auto"/>
        <w:bottom w:val="none" w:sz="0" w:space="0" w:color="auto"/>
        <w:right w:val="none" w:sz="0" w:space="0" w:color="auto"/>
      </w:divBdr>
      <w:divsChild>
        <w:div w:id="828208519">
          <w:marLeft w:val="0"/>
          <w:marRight w:val="0"/>
          <w:marTop w:val="0"/>
          <w:marBottom w:val="525"/>
          <w:divBdr>
            <w:top w:val="none" w:sz="0" w:space="0" w:color="auto"/>
            <w:left w:val="none" w:sz="0" w:space="0" w:color="auto"/>
            <w:bottom w:val="none" w:sz="0" w:space="0" w:color="auto"/>
            <w:right w:val="none" w:sz="0" w:space="0" w:color="auto"/>
          </w:divBdr>
        </w:div>
      </w:divsChild>
    </w:div>
    <w:div w:id="1100957036">
      <w:bodyDiv w:val="1"/>
      <w:marLeft w:val="0"/>
      <w:marRight w:val="0"/>
      <w:marTop w:val="0"/>
      <w:marBottom w:val="0"/>
      <w:divBdr>
        <w:top w:val="none" w:sz="0" w:space="0" w:color="auto"/>
        <w:left w:val="none" w:sz="0" w:space="0" w:color="auto"/>
        <w:bottom w:val="none" w:sz="0" w:space="0" w:color="auto"/>
        <w:right w:val="none" w:sz="0" w:space="0" w:color="auto"/>
      </w:divBdr>
      <w:divsChild>
        <w:div w:id="1593584625">
          <w:marLeft w:val="0"/>
          <w:marRight w:val="0"/>
          <w:marTop w:val="0"/>
          <w:marBottom w:val="0"/>
          <w:divBdr>
            <w:top w:val="none" w:sz="0" w:space="0" w:color="auto"/>
            <w:left w:val="none" w:sz="0" w:space="0" w:color="auto"/>
            <w:bottom w:val="none" w:sz="0" w:space="0" w:color="auto"/>
            <w:right w:val="none" w:sz="0" w:space="0" w:color="auto"/>
          </w:divBdr>
          <w:divsChild>
            <w:div w:id="419564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1611942">
      <w:bodyDiv w:val="1"/>
      <w:marLeft w:val="0"/>
      <w:marRight w:val="0"/>
      <w:marTop w:val="0"/>
      <w:marBottom w:val="0"/>
      <w:divBdr>
        <w:top w:val="none" w:sz="0" w:space="0" w:color="auto"/>
        <w:left w:val="none" w:sz="0" w:space="0" w:color="auto"/>
        <w:bottom w:val="none" w:sz="0" w:space="0" w:color="auto"/>
        <w:right w:val="none" w:sz="0" w:space="0" w:color="auto"/>
      </w:divBdr>
      <w:divsChild>
        <w:div w:id="1541085848">
          <w:marLeft w:val="0"/>
          <w:marRight w:val="0"/>
          <w:marTop w:val="0"/>
          <w:marBottom w:val="0"/>
          <w:divBdr>
            <w:top w:val="none" w:sz="0" w:space="0" w:color="auto"/>
            <w:left w:val="none" w:sz="0" w:space="0" w:color="auto"/>
            <w:bottom w:val="none" w:sz="0" w:space="0" w:color="auto"/>
            <w:right w:val="none" w:sz="0" w:space="0" w:color="auto"/>
          </w:divBdr>
        </w:div>
        <w:div w:id="2033722230">
          <w:marLeft w:val="0"/>
          <w:marRight w:val="0"/>
          <w:marTop w:val="0"/>
          <w:marBottom w:val="375"/>
          <w:divBdr>
            <w:top w:val="none" w:sz="0" w:space="0" w:color="auto"/>
            <w:left w:val="none" w:sz="0" w:space="0" w:color="auto"/>
            <w:bottom w:val="none" w:sz="0" w:space="0" w:color="auto"/>
            <w:right w:val="none" w:sz="0" w:space="0" w:color="auto"/>
          </w:divBdr>
          <w:divsChild>
            <w:div w:id="1169368233">
              <w:marLeft w:val="0"/>
              <w:marRight w:val="0"/>
              <w:marTop w:val="0"/>
              <w:marBottom w:val="0"/>
              <w:divBdr>
                <w:top w:val="none" w:sz="0" w:space="0" w:color="auto"/>
                <w:left w:val="none" w:sz="0" w:space="0" w:color="auto"/>
                <w:bottom w:val="none" w:sz="0" w:space="0" w:color="auto"/>
                <w:right w:val="none" w:sz="0" w:space="0" w:color="auto"/>
              </w:divBdr>
            </w:div>
          </w:divsChild>
        </w:div>
        <w:div w:id="2112125669">
          <w:marLeft w:val="0"/>
          <w:marRight w:val="0"/>
          <w:marTop w:val="0"/>
          <w:marBottom w:val="0"/>
          <w:divBdr>
            <w:top w:val="none" w:sz="0" w:space="0" w:color="auto"/>
            <w:left w:val="none" w:sz="0" w:space="0" w:color="auto"/>
            <w:bottom w:val="none" w:sz="0" w:space="0" w:color="auto"/>
            <w:right w:val="none" w:sz="0" w:space="0" w:color="auto"/>
          </w:divBdr>
        </w:div>
      </w:divsChild>
    </w:div>
    <w:div w:id="1101679931">
      <w:bodyDiv w:val="1"/>
      <w:marLeft w:val="0"/>
      <w:marRight w:val="0"/>
      <w:marTop w:val="0"/>
      <w:marBottom w:val="0"/>
      <w:divBdr>
        <w:top w:val="none" w:sz="0" w:space="0" w:color="auto"/>
        <w:left w:val="none" w:sz="0" w:space="0" w:color="auto"/>
        <w:bottom w:val="none" w:sz="0" w:space="0" w:color="auto"/>
        <w:right w:val="none" w:sz="0" w:space="0" w:color="auto"/>
      </w:divBdr>
    </w:div>
    <w:div w:id="1101797311">
      <w:bodyDiv w:val="1"/>
      <w:marLeft w:val="0"/>
      <w:marRight w:val="0"/>
      <w:marTop w:val="0"/>
      <w:marBottom w:val="0"/>
      <w:divBdr>
        <w:top w:val="none" w:sz="0" w:space="0" w:color="auto"/>
        <w:left w:val="none" w:sz="0" w:space="0" w:color="auto"/>
        <w:bottom w:val="none" w:sz="0" w:space="0" w:color="auto"/>
        <w:right w:val="none" w:sz="0" w:space="0" w:color="auto"/>
      </w:divBdr>
      <w:divsChild>
        <w:div w:id="1188444172">
          <w:marLeft w:val="0"/>
          <w:marRight w:val="0"/>
          <w:marTop w:val="0"/>
          <w:marBottom w:val="0"/>
          <w:divBdr>
            <w:top w:val="none" w:sz="0" w:space="0" w:color="auto"/>
            <w:left w:val="none" w:sz="0" w:space="0" w:color="auto"/>
            <w:bottom w:val="none" w:sz="0" w:space="0" w:color="auto"/>
            <w:right w:val="none" w:sz="0" w:space="0" w:color="auto"/>
          </w:divBdr>
          <w:divsChild>
            <w:div w:id="1843011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1955013">
      <w:bodyDiv w:val="1"/>
      <w:marLeft w:val="0"/>
      <w:marRight w:val="0"/>
      <w:marTop w:val="0"/>
      <w:marBottom w:val="0"/>
      <w:divBdr>
        <w:top w:val="none" w:sz="0" w:space="0" w:color="auto"/>
        <w:left w:val="none" w:sz="0" w:space="0" w:color="auto"/>
        <w:bottom w:val="none" w:sz="0" w:space="0" w:color="auto"/>
        <w:right w:val="none" w:sz="0" w:space="0" w:color="auto"/>
      </w:divBdr>
    </w:div>
    <w:div w:id="1101996582">
      <w:bodyDiv w:val="1"/>
      <w:marLeft w:val="0"/>
      <w:marRight w:val="0"/>
      <w:marTop w:val="0"/>
      <w:marBottom w:val="0"/>
      <w:divBdr>
        <w:top w:val="none" w:sz="0" w:space="0" w:color="auto"/>
        <w:left w:val="none" w:sz="0" w:space="0" w:color="auto"/>
        <w:bottom w:val="none" w:sz="0" w:space="0" w:color="auto"/>
        <w:right w:val="none" w:sz="0" w:space="0" w:color="auto"/>
      </w:divBdr>
    </w:div>
    <w:div w:id="1102068995">
      <w:bodyDiv w:val="1"/>
      <w:marLeft w:val="0"/>
      <w:marRight w:val="0"/>
      <w:marTop w:val="0"/>
      <w:marBottom w:val="0"/>
      <w:divBdr>
        <w:top w:val="none" w:sz="0" w:space="0" w:color="auto"/>
        <w:left w:val="none" w:sz="0" w:space="0" w:color="auto"/>
        <w:bottom w:val="none" w:sz="0" w:space="0" w:color="auto"/>
        <w:right w:val="none" w:sz="0" w:space="0" w:color="auto"/>
      </w:divBdr>
    </w:div>
    <w:div w:id="1102413357">
      <w:bodyDiv w:val="1"/>
      <w:marLeft w:val="0"/>
      <w:marRight w:val="0"/>
      <w:marTop w:val="0"/>
      <w:marBottom w:val="0"/>
      <w:divBdr>
        <w:top w:val="none" w:sz="0" w:space="0" w:color="auto"/>
        <w:left w:val="none" w:sz="0" w:space="0" w:color="auto"/>
        <w:bottom w:val="none" w:sz="0" w:space="0" w:color="auto"/>
        <w:right w:val="none" w:sz="0" w:space="0" w:color="auto"/>
      </w:divBdr>
      <w:divsChild>
        <w:div w:id="874658272">
          <w:marLeft w:val="0"/>
          <w:marRight w:val="0"/>
          <w:marTop w:val="0"/>
          <w:marBottom w:val="525"/>
          <w:divBdr>
            <w:top w:val="none" w:sz="0" w:space="0" w:color="auto"/>
            <w:left w:val="none" w:sz="0" w:space="0" w:color="auto"/>
            <w:bottom w:val="none" w:sz="0" w:space="0" w:color="auto"/>
            <w:right w:val="none" w:sz="0" w:space="0" w:color="auto"/>
          </w:divBdr>
        </w:div>
      </w:divsChild>
    </w:div>
    <w:div w:id="1102729271">
      <w:bodyDiv w:val="1"/>
      <w:marLeft w:val="0"/>
      <w:marRight w:val="0"/>
      <w:marTop w:val="0"/>
      <w:marBottom w:val="0"/>
      <w:divBdr>
        <w:top w:val="none" w:sz="0" w:space="0" w:color="auto"/>
        <w:left w:val="none" w:sz="0" w:space="0" w:color="auto"/>
        <w:bottom w:val="none" w:sz="0" w:space="0" w:color="auto"/>
        <w:right w:val="none" w:sz="0" w:space="0" w:color="auto"/>
      </w:divBdr>
    </w:div>
    <w:div w:id="1102913743">
      <w:bodyDiv w:val="1"/>
      <w:marLeft w:val="0"/>
      <w:marRight w:val="0"/>
      <w:marTop w:val="0"/>
      <w:marBottom w:val="0"/>
      <w:divBdr>
        <w:top w:val="none" w:sz="0" w:space="0" w:color="auto"/>
        <w:left w:val="none" w:sz="0" w:space="0" w:color="auto"/>
        <w:bottom w:val="none" w:sz="0" w:space="0" w:color="auto"/>
        <w:right w:val="none" w:sz="0" w:space="0" w:color="auto"/>
      </w:divBdr>
    </w:div>
    <w:div w:id="1103111834">
      <w:bodyDiv w:val="1"/>
      <w:marLeft w:val="0"/>
      <w:marRight w:val="0"/>
      <w:marTop w:val="0"/>
      <w:marBottom w:val="0"/>
      <w:divBdr>
        <w:top w:val="none" w:sz="0" w:space="0" w:color="auto"/>
        <w:left w:val="none" w:sz="0" w:space="0" w:color="auto"/>
        <w:bottom w:val="none" w:sz="0" w:space="0" w:color="auto"/>
        <w:right w:val="none" w:sz="0" w:space="0" w:color="auto"/>
      </w:divBdr>
      <w:divsChild>
        <w:div w:id="924728129">
          <w:marLeft w:val="0"/>
          <w:marRight w:val="0"/>
          <w:marTop w:val="0"/>
          <w:marBottom w:val="0"/>
          <w:divBdr>
            <w:top w:val="none" w:sz="0" w:space="0" w:color="auto"/>
            <w:left w:val="none" w:sz="0" w:space="0" w:color="auto"/>
            <w:bottom w:val="none" w:sz="0" w:space="0" w:color="auto"/>
            <w:right w:val="none" w:sz="0" w:space="0" w:color="auto"/>
          </w:divBdr>
          <w:divsChild>
            <w:div w:id="1671954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3114476">
      <w:bodyDiv w:val="1"/>
      <w:marLeft w:val="0"/>
      <w:marRight w:val="0"/>
      <w:marTop w:val="0"/>
      <w:marBottom w:val="0"/>
      <w:divBdr>
        <w:top w:val="none" w:sz="0" w:space="0" w:color="auto"/>
        <w:left w:val="none" w:sz="0" w:space="0" w:color="auto"/>
        <w:bottom w:val="none" w:sz="0" w:space="0" w:color="auto"/>
        <w:right w:val="none" w:sz="0" w:space="0" w:color="auto"/>
      </w:divBdr>
    </w:div>
    <w:div w:id="1103496838">
      <w:bodyDiv w:val="1"/>
      <w:marLeft w:val="0"/>
      <w:marRight w:val="0"/>
      <w:marTop w:val="0"/>
      <w:marBottom w:val="0"/>
      <w:divBdr>
        <w:top w:val="none" w:sz="0" w:space="0" w:color="auto"/>
        <w:left w:val="none" w:sz="0" w:space="0" w:color="auto"/>
        <w:bottom w:val="none" w:sz="0" w:space="0" w:color="auto"/>
        <w:right w:val="none" w:sz="0" w:space="0" w:color="auto"/>
      </w:divBdr>
      <w:divsChild>
        <w:div w:id="350575654">
          <w:marLeft w:val="0"/>
          <w:marRight w:val="0"/>
          <w:marTop w:val="0"/>
          <w:marBottom w:val="0"/>
          <w:divBdr>
            <w:top w:val="none" w:sz="0" w:space="0" w:color="auto"/>
            <w:left w:val="none" w:sz="0" w:space="0" w:color="auto"/>
            <w:bottom w:val="none" w:sz="0" w:space="0" w:color="auto"/>
            <w:right w:val="none" w:sz="0" w:space="0" w:color="auto"/>
          </w:divBdr>
          <w:divsChild>
            <w:div w:id="1745032311">
              <w:marLeft w:val="0"/>
              <w:marRight w:val="0"/>
              <w:marTop w:val="0"/>
              <w:marBottom w:val="0"/>
              <w:divBdr>
                <w:top w:val="none" w:sz="0" w:space="0" w:color="auto"/>
                <w:left w:val="none" w:sz="0" w:space="0" w:color="auto"/>
                <w:bottom w:val="none" w:sz="0" w:space="0" w:color="auto"/>
                <w:right w:val="none" w:sz="0" w:space="0" w:color="auto"/>
              </w:divBdr>
            </w:div>
          </w:divsChild>
        </w:div>
        <w:div w:id="1281953005">
          <w:marLeft w:val="0"/>
          <w:marRight w:val="0"/>
          <w:marTop w:val="225"/>
          <w:marBottom w:val="600"/>
          <w:divBdr>
            <w:top w:val="none" w:sz="0" w:space="0" w:color="auto"/>
            <w:left w:val="none" w:sz="0" w:space="0" w:color="auto"/>
            <w:bottom w:val="none" w:sz="0" w:space="0" w:color="auto"/>
            <w:right w:val="none" w:sz="0" w:space="0" w:color="auto"/>
          </w:divBdr>
        </w:div>
      </w:divsChild>
    </w:div>
    <w:div w:id="1103693106">
      <w:bodyDiv w:val="1"/>
      <w:marLeft w:val="0"/>
      <w:marRight w:val="0"/>
      <w:marTop w:val="0"/>
      <w:marBottom w:val="0"/>
      <w:divBdr>
        <w:top w:val="none" w:sz="0" w:space="0" w:color="auto"/>
        <w:left w:val="none" w:sz="0" w:space="0" w:color="auto"/>
        <w:bottom w:val="none" w:sz="0" w:space="0" w:color="auto"/>
        <w:right w:val="none" w:sz="0" w:space="0" w:color="auto"/>
      </w:divBdr>
      <w:divsChild>
        <w:div w:id="1022127897">
          <w:marLeft w:val="0"/>
          <w:marRight w:val="0"/>
          <w:marTop w:val="0"/>
          <w:marBottom w:val="0"/>
          <w:divBdr>
            <w:top w:val="none" w:sz="0" w:space="0" w:color="auto"/>
            <w:left w:val="none" w:sz="0" w:space="0" w:color="auto"/>
            <w:bottom w:val="none" w:sz="0" w:space="0" w:color="auto"/>
            <w:right w:val="none" w:sz="0" w:space="0" w:color="auto"/>
          </w:divBdr>
        </w:div>
      </w:divsChild>
    </w:div>
    <w:div w:id="1103693125">
      <w:bodyDiv w:val="1"/>
      <w:marLeft w:val="0"/>
      <w:marRight w:val="0"/>
      <w:marTop w:val="0"/>
      <w:marBottom w:val="0"/>
      <w:divBdr>
        <w:top w:val="none" w:sz="0" w:space="0" w:color="auto"/>
        <w:left w:val="none" w:sz="0" w:space="0" w:color="auto"/>
        <w:bottom w:val="none" w:sz="0" w:space="0" w:color="auto"/>
        <w:right w:val="none" w:sz="0" w:space="0" w:color="auto"/>
      </w:divBdr>
      <w:divsChild>
        <w:div w:id="680280974">
          <w:marLeft w:val="0"/>
          <w:marRight w:val="0"/>
          <w:marTop w:val="0"/>
          <w:marBottom w:val="0"/>
          <w:divBdr>
            <w:top w:val="none" w:sz="0" w:space="0" w:color="auto"/>
            <w:left w:val="none" w:sz="0" w:space="0" w:color="auto"/>
            <w:bottom w:val="none" w:sz="0" w:space="0" w:color="auto"/>
            <w:right w:val="none" w:sz="0" w:space="0" w:color="auto"/>
          </w:divBdr>
          <w:divsChild>
            <w:div w:id="1540776394">
              <w:marLeft w:val="0"/>
              <w:marRight w:val="0"/>
              <w:marTop w:val="0"/>
              <w:marBottom w:val="0"/>
              <w:divBdr>
                <w:top w:val="none" w:sz="0" w:space="0" w:color="auto"/>
                <w:left w:val="none" w:sz="0" w:space="0" w:color="auto"/>
                <w:bottom w:val="none" w:sz="0" w:space="0" w:color="auto"/>
                <w:right w:val="none" w:sz="0" w:space="0" w:color="auto"/>
              </w:divBdr>
              <w:divsChild>
                <w:div w:id="568924264">
                  <w:marLeft w:val="0"/>
                  <w:marRight w:val="0"/>
                  <w:marTop w:val="0"/>
                  <w:marBottom w:val="0"/>
                  <w:divBdr>
                    <w:top w:val="none" w:sz="0" w:space="0" w:color="auto"/>
                    <w:left w:val="none" w:sz="0" w:space="0" w:color="auto"/>
                    <w:bottom w:val="none" w:sz="0" w:space="0" w:color="auto"/>
                    <w:right w:val="none" w:sz="0" w:space="0" w:color="auto"/>
                  </w:divBdr>
                  <w:divsChild>
                    <w:div w:id="1022560731">
                      <w:marLeft w:val="0"/>
                      <w:marRight w:val="0"/>
                      <w:marTop w:val="0"/>
                      <w:marBottom w:val="0"/>
                      <w:divBdr>
                        <w:top w:val="none" w:sz="0" w:space="0" w:color="auto"/>
                        <w:left w:val="none" w:sz="0" w:space="0" w:color="auto"/>
                        <w:bottom w:val="none" w:sz="0" w:space="0" w:color="auto"/>
                        <w:right w:val="none" w:sz="0" w:space="0" w:color="auto"/>
                      </w:divBdr>
                      <w:divsChild>
                        <w:div w:id="401411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4108447">
      <w:bodyDiv w:val="1"/>
      <w:marLeft w:val="0"/>
      <w:marRight w:val="0"/>
      <w:marTop w:val="0"/>
      <w:marBottom w:val="0"/>
      <w:divBdr>
        <w:top w:val="none" w:sz="0" w:space="0" w:color="auto"/>
        <w:left w:val="none" w:sz="0" w:space="0" w:color="auto"/>
        <w:bottom w:val="none" w:sz="0" w:space="0" w:color="auto"/>
        <w:right w:val="none" w:sz="0" w:space="0" w:color="auto"/>
      </w:divBdr>
    </w:div>
    <w:div w:id="1104111603">
      <w:bodyDiv w:val="1"/>
      <w:marLeft w:val="0"/>
      <w:marRight w:val="0"/>
      <w:marTop w:val="0"/>
      <w:marBottom w:val="0"/>
      <w:divBdr>
        <w:top w:val="none" w:sz="0" w:space="0" w:color="auto"/>
        <w:left w:val="none" w:sz="0" w:space="0" w:color="auto"/>
        <w:bottom w:val="none" w:sz="0" w:space="0" w:color="auto"/>
        <w:right w:val="none" w:sz="0" w:space="0" w:color="auto"/>
      </w:divBdr>
    </w:div>
    <w:div w:id="1104232422">
      <w:bodyDiv w:val="1"/>
      <w:marLeft w:val="0"/>
      <w:marRight w:val="0"/>
      <w:marTop w:val="0"/>
      <w:marBottom w:val="0"/>
      <w:divBdr>
        <w:top w:val="none" w:sz="0" w:space="0" w:color="auto"/>
        <w:left w:val="none" w:sz="0" w:space="0" w:color="auto"/>
        <w:bottom w:val="none" w:sz="0" w:space="0" w:color="auto"/>
        <w:right w:val="none" w:sz="0" w:space="0" w:color="auto"/>
      </w:divBdr>
    </w:div>
    <w:div w:id="1104349228">
      <w:bodyDiv w:val="1"/>
      <w:marLeft w:val="0"/>
      <w:marRight w:val="0"/>
      <w:marTop w:val="0"/>
      <w:marBottom w:val="0"/>
      <w:divBdr>
        <w:top w:val="none" w:sz="0" w:space="0" w:color="auto"/>
        <w:left w:val="none" w:sz="0" w:space="0" w:color="auto"/>
        <w:bottom w:val="none" w:sz="0" w:space="0" w:color="auto"/>
        <w:right w:val="none" w:sz="0" w:space="0" w:color="auto"/>
      </w:divBdr>
    </w:div>
    <w:div w:id="1104374395">
      <w:bodyDiv w:val="1"/>
      <w:marLeft w:val="0"/>
      <w:marRight w:val="0"/>
      <w:marTop w:val="0"/>
      <w:marBottom w:val="0"/>
      <w:divBdr>
        <w:top w:val="none" w:sz="0" w:space="0" w:color="auto"/>
        <w:left w:val="none" w:sz="0" w:space="0" w:color="auto"/>
        <w:bottom w:val="none" w:sz="0" w:space="0" w:color="auto"/>
        <w:right w:val="none" w:sz="0" w:space="0" w:color="auto"/>
      </w:divBdr>
    </w:div>
    <w:div w:id="1104417479">
      <w:bodyDiv w:val="1"/>
      <w:marLeft w:val="0"/>
      <w:marRight w:val="0"/>
      <w:marTop w:val="0"/>
      <w:marBottom w:val="0"/>
      <w:divBdr>
        <w:top w:val="none" w:sz="0" w:space="0" w:color="auto"/>
        <w:left w:val="none" w:sz="0" w:space="0" w:color="auto"/>
        <w:bottom w:val="none" w:sz="0" w:space="0" w:color="auto"/>
        <w:right w:val="none" w:sz="0" w:space="0" w:color="auto"/>
      </w:divBdr>
      <w:divsChild>
        <w:div w:id="1926109830">
          <w:marLeft w:val="0"/>
          <w:marRight w:val="0"/>
          <w:marTop w:val="0"/>
          <w:marBottom w:val="0"/>
          <w:divBdr>
            <w:top w:val="none" w:sz="0" w:space="0" w:color="auto"/>
            <w:left w:val="none" w:sz="0" w:space="0" w:color="auto"/>
            <w:bottom w:val="none" w:sz="0" w:space="0" w:color="auto"/>
            <w:right w:val="none" w:sz="0" w:space="0" w:color="auto"/>
          </w:divBdr>
        </w:div>
      </w:divsChild>
    </w:div>
    <w:div w:id="1104495786">
      <w:bodyDiv w:val="1"/>
      <w:marLeft w:val="0"/>
      <w:marRight w:val="0"/>
      <w:marTop w:val="0"/>
      <w:marBottom w:val="0"/>
      <w:divBdr>
        <w:top w:val="none" w:sz="0" w:space="0" w:color="auto"/>
        <w:left w:val="none" w:sz="0" w:space="0" w:color="auto"/>
        <w:bottom w:val="none" w:sz="0" w:space="0" w:color="auto"/>
        <w:right w:val="none" w:sz="0" w:space="0" w:color="auto"/>
      </w:divBdr>
    </w:div>
    <w:div w:id="1104617186">
      <w:bodyDiv w:val="1"/>
      <w:marLeft w:val="0"/>
      <w:marRight w:val="0"/>
      <w:marTop w:val="0"/>
      <w:marBottom w:val="0"/>
      <w:divBdr>
        <w:top w:val="none" w:sz="0" w:space="0" w:color="auto"/>
        <w:left w:val="none" w:sz="0" w:space="0" w:color="auto"/>
        <w:bottom w:val="none" w:sz="0" w:space="0" w:color="auto"/>
        <w:right w:val="none" w:sz="0" w:space="0" w:color="auto"/>
      </w:divBdr>
    </w:div>
    <w:div w:id="1104813223">
      <w:bodyDiv w:val="1"/>
      <w:marLeft w:val="0"/>
      <w:marRight w:val="0"/>
      <w:marTop w:val="0"/>
      <w:marBottom w:val="0"/>
      <w:divBdr>
        <w:top w:val="none" w:sz="0" w:space="0" w:color="auto"/>
        <w:left w:val="none" w:sz="0" w:space="0" w:color="auto"/>
        <w:bottom w:val="none" w:sz="0" w:space="0" w:color="auto"/>
        <w:right w:val="none" w:sz="0" w:space="0" w:color="auto"/>
      </w:divBdr>
      <w:divsChild>
        <w:div w:id="466124010">
          <w:marLeft w:val="0"/>
          <w:marRight w:val="0"/>
          <w:marTop w:val="0"/>
          <w:marBottom w:val="0"/>
          <w:divBdr>
            <w:top w:val="none" w:sz="0" w:space="0" w:color="auto"/>
            <w:left w:val="none" w:sz="0" w:space="0" w:color="auto"/>
            <w:bottom w:val="none" w:sz="0" w:space="0" w:color="auto"/>
            <w:right w:val="none" w:sz="0" w:space="0" w:color="auto"/>
          </w:divBdr>
        </w:div>
        <w:div w:id="1244025631">
          <w:marLeft w:val="0"/>
          <w:marRight w:val="0"/>
          <w:marTop w:val="0"/>
          <w:marBottom w:val="375"/>
          <w:divBdr>
            <w:top w:val="none" w:sz="0" w:space="0" w:color="auto"/>
            <w:left w:val="none" w:sz="0" w:space="0" w:color="auto"/>
            <w:bottom w:val="none" w:sz="0" w:space="0" w:color="auto"/>
            <w:right w:val="none" w:sz="0" w:space="0" w:color="auto"/>
          </w:divBdr>
          <w:divsChild>
            <w:div w:id="1155953901">
              <w:marLeft w:val="0"/>
              <w:marRight w:val="0"/>
              <w:marTop w:val="0"/>
              <w:marBottom w:val="0"/>
              <w:divBdr>
                <w:top w:val="none" w:sz="0" w:space="0" w:color="auto"/>
                <w:left w:val="none" w:sz="0" w:space="0" w:color="auto"/>
                <w:bottom w:val="none" w:sz="0" w:space="0" w:color="auto"/>
                <w:right w:val="none" w:sz="0" w:space="0" w:color="auto"/>
              </w:divBdr>
            </w:div>
          </w:divsChild>
        </w:div>
        <w:div w:id="1812553893">
          <w:marLeft w:val="0"/>
          <w:marRight w:val="0"/>
          <w:marTop w:val="0"/>
          <w:marBottom w:val="0"/>
          <w:divBdr>
            <w:top w:val="none" w:sz="0" w:space="0" w:color="auto"/>
            <w:left w:val="none" w:sz="0" w:space="0" w:color="auto"/>
            <w:bottom w:val="none" w:sz="0" w:space="0" w:color="auto"/>
            <w:right w:val="none" w:sz="0" w:space="0" w:color="auto"/>
          </w:divBdr>
        </w:div>
      </w:divsChild>
    </w:div>
    <w:div w:id="1104836483">
      <w:bodyDiv w:val="1"/>
      <w:marLeft w:val="0"/>
      <w:marRight w:val="0"/>
      <w:marTop w:val="0"/>
      <w:marBottom w:val="0"/>
      <w:divBdr>
        <w:top w:val="none" w:sz="0" w:space="0" w:color="auto"/>
        <w:left w:val="none" w:sz="0" w:space="0" w:color="auto"/>
        <w:bottom w:val="none" w:sz="0" w:space="0" w:color="auto"/>
        <w:right w:val="none" w:sz="0" w:space="0" w:color="auto"/>
      </w:divBdr>
      <w:divsChild>
        <w:div w:id="96756623">
          <w:marLeft w:val="0"/>
          <w:marRight w:val="0"/>
          <w:marTop w:val="225"/>
          <w:marBottom w:val="600"/>
          <w:divBdr>
            <w:top w:val="none" w:sz="0" w:space="0" w:color="auto"/>
            <w:left w:val="none" w:sz="0" w:space="0" w:color="auto"/>
            <w:bottom w:val="none" w:sz="0" w:space="0" w:color="auto"/>
            <w:right w:val="none" w:sz="0" w:space="0" w:color="auto"/>
          </w:divBdr>
        </w:div>
        <w:div w:id="236211886">
          <w:marLeft w:val="0"/>
          <w:marRight w:val="0"/>
          <w:marTop w:val="0"/>
          <w:marBottom w:val="0"/>
          <w:divBdr>
            <w:top w:val="none" w:sz="0" w:space="0" w:color="auto"/>
            <w:left w:val="none" w:sz="0" w:space="0" w:color="auto"/>
            <w:bottom w:val="none" w:sz="0" w:space="0" w:color="auto"/>
            <w:right w:val="none" w:sz="0" w:space="0" w:color="auto"/>
          </w:divBdr>
          <w:divsChild>
            <w:div w:id="1160656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5002928">
      <w:bodyDiv w:val="1"/>
      <w:marLeft w:val="0"/>
      <w:marRight w:val="0"/>
      <w:marTop w:val="0"/>
      <w:marBottom w:val="0"/>
      <w:divBdr>
        <w:top w:val="none" w:sz="0" w:space="0" w:color="auto"/>
        <w:left w:val="none" w:sz="0" w:space="0" w:color="auto"/>
        <w:bottom w:val="none" w:sz="0" w:space="0" w:color="auto"/>
        <w:right w:val="none" w:sz="0" w:space="0" w:color="auto"/>
      </w:divBdr>
      <w:divsChild>
        <w:div w:id="168182340">
          <w:marLeft w:val="0"/>
          <w:marRight w:val="0"/>
          <w:marTop w:val="0"/>
          <w:marBottom w:val="0"/>
          <w:divBdr>
            <w:top w:val="none" w:sz="0" w:space="0" w:color="auto"/>
            <w:left w:val="none" w:sz="0" w:space="0" w:color="auto"/>
            <w:bottom w:val="none" w:sz="0" w:space="0" w:color="auto"/>
            <w:right w:val="none" w:sz="0" w:space="0" w:color="auto"/>
          </w:divBdr>
        </w:div>
      </w:divsChild>
    </w:div>
    <w:div w:id="1105230814">
      <w:bodyDiv w:val="1"/>
      <w:marLeft w:val="0"/>
      <w:marRight w:val="0"/>
      <w:marTop w:val="0"/>
      <w:marBottom w:val="0"/>
      <w:divBdr>
        <w:top w:val="none" w:sz="0" w:space="0" w:color="auto"/>
        <w:left w:val="none" w:sz="0" w:space="0" w:color="auto"/>
        <w:bottom w:val="none" w:sz="0" w:space="0" w:color="auto"/>
        <w:right w:val="none" w:sz="0" w:space="0" w:color="auto"/>
      </w:divBdr>
    </w:div>
    <w:div w:id="1105231755">
      <w:bodyDiv w:val="1"/>
      <w:marLeft w:val="0"/>
      <w:marRight w:val="0"/>
      <w:marTop w:val="0"/>
      <w:marBottom w:val="0"/>
      <w:divBdr>
        <w:top w:val="none" w:sz="0" w:space="0" w:color="auto"/>
        <w:left w:val="none" w:sz="0" w:space="0" w:color="auto"/>
        <w:bottom w:val="none" w:sz="0" w:space="0" w:color="auto"/>
        <w:right w:val="none" w:sz="0" w:space="0" w:color="auto"/>
      </w:divBdr>
    </w:div>
    <w:div w:id="1105422888">
      <w:bodyDiv w:val="1"/>
      <w:marLeft w:val="0"/>
      <w:marRight w:val="0"/>
      <w:marTop w:val="0"/>
      <w:marBottom w:val="0"/>
      <w:divBdr>
        <w:top w:val="none" w:sz="0" w:space="0" w:color="auto"/>
        <w:left w:val="none" w:sz="0" w:space="0" w:color="auto"/>
        <w:bottom w:val="none" w:sz="0" w:space="0" w:color="auto"/>
        <w:right w:val="none" w:sz="0" w:space="0" w:color="auto"/>
      </w:divBdr>
    </w:div>
    <w:div w:id="1105462983">
      <w:bodyDiv w:val="1"/>
      <w:marLeft w:val="0"/>
      <w:marRight w:val="0"/>
      <w:marTop w:val="0"/>
      <w:marBottom w:val="0"/>
      <w:divBdr>
        <w:top w:val="none" w:sz="0" w:space="0" w:color="auto"/>
        <w:left w:val="none" w:sz="0" w:space="0" w:color="auto"/>
        <w:bottom w:val="none" w:sz="0" w:space="0" w:color="auto"/>
        <w:right w:val="none" w:sz="0" w:space="0" w:color="auto"/>
      </w:divBdr>
    </w:div>
    <w:div w:id="1105730294">
      <w:bodyDiv w:val="1"/>
      <w:marLeft w:val="0"/>
      <w:marRight w:val="0"/>
      <w:marTop w:val="0"/>
      <w:marBottom w:val="0"/>
      <w:divBdr>
        <w:top w:val="none" w:sz="0" w:space="0" w:color="auto"/>
        <w:left w:val="none" w:sz="0" w:space="0" w:color="auto"/>
        <w:bottom w:val="none" w:sz="0" w:space="0" w:color="auto"/>
        <w:right w:val="none" w:sz="0" w:space="0" w:color="auto"/>
      </w:divBdr>
      <w:divsChild>
        <w:div w:id="1375078800">
          <w:marLeft w:val="0"/>
          <w:marRight w:val="0"/>
          <w:marTop w:val="0"/>
          <w:marBottom w:val="525"/>
          <w:divBdr>
            <w:top w:val="none" w:sz="0" w:space="0" w:color="auto"/>
            <w:left w:val="none" w:sz="0" w:space="0" w:color="auto"/>
            <w:bottom w:val="none" w:sz="0" w:space="0" w:color="auto"/>
            <w:right w:val="none" w:sz="0" w:space="0" w:color="auto"/>
          </w:divBdr>
        </w:div>
      </w:divsChild>
    </w:div>
    <w:div w:id="1105924583">
      <w:bodyDiv w:val="1"/>
      <w:marLeft w:val="0"/>
      <w:marRight w:val="0"/>
      <w:marTop w:val="0"/>
      <w:marBottom w:val="0"/>
      <w:divBdr>
        <w:top w:val="none" w:sz="0" w:space="0" w:color="auto"/>
        <w:left w:val="none" w:sz="0" w:space="0" w:color="auto"/>
        <w:bottom w:val="none" w:sz="0" w:space="0" w:color="auto"/>
        <w:right w:val="none" w:sz="0" w:space="0" w:color="auto"/>
      </w:divBdr>
    </w:div>
    <w:div w:id="1105998442">
      <w:bodyDiv w:val="1"/>
      <w:marLeft w:val="0"/>
      <w:marRight w:val="0"/>
      <w:marTop w:val="0"/>
      <w:marBottom w:val="0"/>
      <w:divBdr>
        <w:top w:val="none" w:sz="0" w:space="0" w:color="auto"/>
        <w:left w:val="none" w:sz="0" w:space="0" w:color="auto"/>
        <w:bottom w:val="none" w:sz="0" w:space="0" w:color="auto"/>
        <w:right w:val="none" w:sz="0" w:space="0" w:color="auto"/>
      </w:divBdr>
    </w:div>
    <w:div w:id="1106004010">
      <w:bodyDiv w:val="1"/>
      <w:marLeft w:val="0"/>
      <w:marRight w:val="0"/>
      <w:marTop w:val="0"/>
      <w:marBottom w:val="0"/>
      <w:divBdr>
        <w:top w:val="none" w:sz="0" w:space="0" w:color="auto"/>
        <w:left w:val="none" w:sz="0" w:space="0" w:color="auto"/>
        <w:bottom w:val="none" w:sz="0" w:space="0" w:color="auto"/>
        <w:right w:val="none" w:sz="0" w:space="0" w:color="auto"/>
      </w:divBdr>
    </w:div>
    <w:div w:id="1106073135">
      <w:bodyDiv w:val="1"/>
      <w:marLeft w:val="0"/>
      <w:marRight w:val="0"/>
      <w:marTop w:val="0"/>
      <w:marBottom w:val="0"/>
      <w:divBdr>
        <w:top w:val="none" w:sz="0" w:space="0" w:color="auto"/>
        <w:left w:val="none" w:sz="0" w:space="0" w:color="auto"/>
        <w:bottom w:val="none" w:sz="0" w:space="0" w:color="auto"/>
        <w:right w:val="none" w:sz="0" w:space="0" w:color="auto"/>
      </w:divBdr>
    </w:div>
    <w:div w:id="1106273810">
      <w:bodyDiv w:val="1"/>
      <w:marLeft w:val="0"/>
      <w:marRight w:val="0"/>
      <w:marTop w:val="0"/>
      <w:marBottom w:val="0"/>
      <w:divBdr>
        <w:top w:val="none" w:sz="0" w:space="0" w:color="auto"/>
        <w:left w:val="none" w:sz="0" w:space="0" w:color="auto"/>
        <w:bottom w:val="none" w:sz="0" w:space="0" w:color="auto"/>
        <w:right w:val="none" w:sz="0" w:space="0" w:color="auto"/>
      </w:divBdr>
      <w:divsChild>
        <w:div w:id="958224505">
          <w:marLeft w:val="0"/>
          <w:marRight w:val="0"/>
          <w:marTop w:val="0"/>
          <w:marBottom w:val="0"/>
          <w:divBdr>
            <w:top w:val="none" w:sz="0" w:space="0" w:color="auto"/>
            <w:left w:val="none" w:sz="0" w:space="0" w:color="auto"/>
            <w:bottom w:val="none" w:sz="0" w:space="0" w:color="auto"/>
            <w:right w:val="none" w:sz="0" w:space="0" w:color="auto"/>
          </w:divBdr>
        </w:div>
      </w:divsChild>
    </w:div>
    <w:div w:id="1106274485">
      <w:bodyDiv w:val="1"/>
      <w:marLeft w:val="0"/>
      <w:marRight w:val="0"/>
      <w:marTop w:val="0"/>
      <w:marBottom w:val="0"/>
      <w:divBdr>
        <w:top w:val="none" w:sz="0" w:space="0" w:color="auto"/>
        <w:left w:val="none" w:sz="0" w:space="0" w:color="auto"/>
        <w:bottom w:val="none" w:sz="0" w:space="0" w:color="auto"/>
        <w:right w:val="none" w:sz="0" w:space="0" w:color="auto"/>
      </w:divBdr>
    </w:div>
    <w:div w:id="1106274523">
      <w:bodyDiv w:val="1"/>
      <w:marLeft w:val="0"/>
      <w:marRight w:val="0"/>
      <w:marTop w:val="0"/>
      <w:marBottom w:val="0"/>
      <w:divBdr>
        <w:top w:val="none" w:sz="0" w:space="0" w:color="auto"/>
        <w:left w:val="none" w:sz="0" w:space="0" w:color="auto"/>
        <w:bottom w:val="none" w:sz="0" w:space="0" w:color="auto"/>
        <w:right w:val="none" w:sz="0" w:space="0" w:color="auto"/>
      </w:divBdr>
    </w:div>
    <w:div w:id="1106660333">
      <w:bodyDiv w:val="1"/>
      <w:marLeft w:val="0"/>
      <w:marRight w:val="0"/>
      <w:marTop w:val="0"/>
      <w:marBottom w:val="0"/>
      <w:divBdr>
        <w:top w:val="none" w:sz="0" w:space="0" w:color="auto"/>
        <w:left w:val="none" w:sz="0" w:space="0" w:color="auto"/>
        <w:bottom w:val="none" w:sz="0" w:space="0" w:color="auto"/>
        <w:right w:val="none" w:sz="0" w:space="0" w:color="auto"/>
      </w:divBdr>
      <w:divsChild>
        <w:div w:id="1845782821">
          <w:marLeft w:val="0"/>
          <w:marRight w:val="0"/>
          <w:marTop w:val="0"/>
          <w:marBottom w:val="0"/>
          <w:divBdr>
            <w:top w:val="none" w:sz="0" w:space="0" w:color="auto"/>
            <w:left w:val="none" w:sz="0" w:space="0" w:color="auto"/>
            <w:bottom w:val="none" w:sz="0" w:space="0" w:color="auto"/>
            <w:right w:val="none" w:sz="0" w:space="0" w:color="auto"/>
          </w:divBdr>
        </w:div>
        <w:div w:id="1633949583">
          <w:marLeft w:val="0"/>
          <w:marRight w:val="0"/>
          <w:marTop w:val="0"/>
          <w:marBottom w:val="375"/>
          <w:divBdr>
            <w:top w:val="none" w:sz="0" w:space="0" w:color="auto"/>
            <w:left w:val="none" w:sz="0" w:space="0" w:color="auto"/>
            <w:bottom w:val="none" w:sz="0" w:space="0" w:color="auto"/>
            <w:right w:val="none" w:sz="0" w:space="0" w:color="auto"/>
          </w:divBdr>
          <w:divsChild>
            <w:div w:id="1793669166">
              <w:marLeft w:val="0"/>
              <w:marRight w:val="0"/>
              <w:marTop w:val="0"/>
              <w:marBottom w:val="0"/>
              <w:divBdr>
                <w:top w:val="none" w:sz="0" w:space="0" w:color="auto"/>
                <w:left w:val="none" w:sz="0" w:space="0" w:color="auto"/>
                <w:bottom w:val="none" w:sz="0" w:space="0" w:color="auto"/>
                <w:right w:val="none" w:sz="0" w:space="0" w:color="auto"/>
              </w:divBdr>
            </w:div>
          </w:divsChild>
        </w:div>
        <w:div w:id="1363627739">
          <w:marLeft w:val="0"/>
          <w:marRight w:val="0"/>
          <w:marTop w:val="0"/>
          <w:marBottom w:val="0"/>
          <w:divBdr>
            <w:top w:val="none" w:sz="0" w:space="0" w:color="auto"/>
            <w:left w:val="none" w:sz="0" w:space="0" w:color="auto"/>
            <w:bottom w:val="none" w:sz="0" w:space="0" w:color="auto"/>
            <w:right w:val="none" w:sz="0" w:space="0" w:color="auto"/>
          </w:divBdr>
        </w:div>
      </w:divsChild>
    </w:div>
    <w:div w:id="1106997407">
      <w:bodyDiv w:val="1"/>
      <w:marLeft w:val="0"/>
      <w:marRight w:val="0"/>
      <w:marTop w:val="0"/>
      <w:marBottom w:val="0"/>
      <w:divBdr>
        <w:top w:val="none" w:sz="0" w:space="0" w:color="auto"/>
        <w:left w:val="none" w:sz="0" w:space="0" w:color="auto"/>
        <w:bottom w:val="none" w:sz="0" w:space="0" w:color="auto"/>
        <w:right w:val="none" w:sz="0" w:space="0" w:color="auto"/>
      </w:divBdr>
      <w:divsChild>
        <w:div w:id="1637560492">
          <w:marLeft w:val="0"/>
          <w:marRight w:val="0"/>
          <w:marTop w:val="0"/>
          <w:marBottom w:val="0"/>
          <w:divBdr>
            <w:top w:val="none" w:sz="0" w:space="0" w:color="auto"/>
            <w:left w:val="none" w:sz="0" w:space="0" w:color="auto"/>
            <w:bottom w:val="none" w:sz="0" w:space="0" w:color="auto"/>
            <w:right w:val="none" w:sz="0" w:space="0" w:color="auto"/>
          </w:divBdr>
          <w:divsChild>
            <w:div w:id="82387079">
              <w:marLeft w:val="0"/>
              <w:marRight w:val="0"/>
              <w:marTop w:val="0"/>
              <w:marBottom w:val="0"/>
              <w:divBdr>
                <w:top w:val="none" w:sz="0" w:space="0" w:color="auto"/>
                <w:left w:val="none" w:sz="0" w:space="0" w:color="auto"/>
                <w:bottom w:val="none" w:sz="0" w:space="0" w:color="auto"/>
                <w:right w:val="none" w:sz="0" w:space="0" w:color="auto"/>
              </w:divBdr>
            </w:div>
          </w:divsChild>
        </w:div>
        <w:div w:id="2127847961">
          <w:marLeft w:val="0"/>
          <w:marRight w:val="0"/>
          <w:marTop w:val="0"/>
          <w:marBottom w:val="0"/>
          <w:divBdr>
            <w:top w:val="none" w:sz="0" w:space="0" w:color="auto"/>
            <w:left w:val="none" w:sz="0" w:space="0" w:color="auto"/>
            <w:bottom w:val="single" w:sz="18" w:space="8" w:color="000000"/>
            <w:right w:val="none" w:sz="0" w:space="0" w:color="auto"/>
          </w:divBdr>
        </w:div>
      </w:divsChild>
    </w:div>
    <w:div w:id="1107043544">
      <w:bodyDiv w:val="1"/>
      <w:marLeft w:val="0"/>
      <w:marRight w:val="0"/>
      <w:marTop w:val="0"/>
      <w:marBottom w:val="0"/>
      <w:divBdr>
        <w:top w:val="none" w:sz="0" w:space="0" w:color="auto"/>
        <w:left w:val="none" w:sz="0" w:space="0" w:color="auto"/>
        <w:bottom w:val="none" w:sz="0" w:space="0" w:color="auto"/>
        <w:right w:val="none" w:sz="0" w:space="0" w:color="auto"/>
      </w:divBdr>
    </w:div>
    <w:div w:id="1107119787">
      <w:bodyDiv w:val="1"/>
      <w:marLeft w:val="0"/>
      <w:marRight w:val="0"/>
      <w:marTop w:val="0"/>
      <w:marBottom w:val="0"/>
      <w:divBdr>
        <w:top w:val="none" w:sz="0" w:space="0" w:color="auto"/>
        <w:left w:val="none" w:sz="0" w:space="0" w:color="auto"/>
        <w:bottom w:val="none" w:sz="0" w:space="0" w:color="auto"/>
        <w:right w:val="none" w:sz="0" w:space="0" w:color="auto"/>
      </w:divBdr>
    </w:div>
    <w:div w:id="1107192064">
      <w:bodyDiv w:val="1"/>
      <w:marLeft w:val="0"/>
      <w:marRight w:val="0"/>
      <w:marTop w:val="0"/>
      <w:marBottom w:val="0"/>
      <w:divBdr>
        <w:top w:val="none" w:sz="0" w:space="0" w:color="auto"/>
        <w:left w:val="none" w:sz="0" w:space="0" w:color="auto"/>
        <w:bottom w:val="none" w:sz="0" w:space="0" w:color="auto"/>
        <w:right w:val="none" w:sz="0" w:space="0" w:color="auto"/>
      </w:divBdr>
    </w:div>
    <w:div w:id="1107193444">
      <w:bodyDiv w:val="1"/>
      <w:marLeft w:val="0"/>
      <w:marRight w:val="0"/>
      <w:marTop w:val="0"/>
      <w:marBottom w:val="0"/>
      <w:divBdr>
        <w:top w:val="none" w:sz="0" w:space="0" w:color="auto"/>
        <w:left w:val="none" w:sz="0" w:space="0" w:color="auto"/>
        <w:bottom w:val="none" w:sz="0" w:space="0" w:color="auto"/>
        <w:right w:val="none" w:sz="0" w:space="0" w:color="auto"/>
      </w:divBdr>
      <w:divsChild>
        <w:div w:id="1105224826">
          <w:marLeft w:val="0"/>
          <w:marRight w:val="0"/>
          <w:marTop w:val="0"/>
          <w:marBottom w:val="0"/>
          <w:divBdr>
            <w:top w:val="none" w:sz="0" w:space="0" w:color="auto"/>
            <w:left w:val="none" w:sz="0" w:space="0" w:color="auto"/>
            <w:bottom w:val="none" w:sz="0" w:space="0" w:color="auto"/>
            <w:right w:val="none" w:sz="0" w:space="0" w:color="auto"/>
          </w:divBdr>
        </w:div>
      </w:divsChild>
    </w:div>
    <w:div w:id="1107508171">
      <w:bodyDiv w:val="1"/>
      <w:marLeft w:val="0"/>
      <w:marRight w:val="0"/>
      <w:marTop w:val="0"/>
      <w:marBottom w:val="0"/>
      <w:divBdr>
        <w:top w:val="none" w:sz="0" w:space="0" w:color="auto"/>
        <w:left w:val="none" w:sz="0" w:space="0" w:color="auto"/>
        <w:bottom w:val="none" w:sz="0" w:space="0" w:color="auto"/>
        <w:right w:val="none" w:sz="0" w:space="0" w:color="auto"/>
      </w:divBdr>
      <w:divsChild>
        <w:div w:id="449980139">
          <w:marLeft w:val="0"/>
          <w:marRight w:val="0"/>
          <w:marTop w:val="0"/>
          <w:marBottom w:val="0"/>
          <w:divBdr>
            <w:top w:val="none" w:sz="0" w:space="0" w:color="auto"/>
            <w:left w:val="none" w:sz="0" w:space="0" w:color="auto"/>
            <w:bottom w:val="none" w:sz="0" w:space="0" w:color="auto"/>
            <w:right w:val="none" w:sz="0" w:space="0" w:color="auto"/>
          </w:divBdr>
          <w:divsChild>
            <w:div w:id="842206600">
              <w:marLeft w:val="0"/>
              <w:marRight w:val="0"/>
              <w:marTop w:val="0"/>
              <w:marBottom w:val="0"/>
              <w:divBdr>
                <w:top w:val="none" w:sz="0" w:space="0" w:color="auto"/>
                <w:left w:val="none" w:sz="0" w:space="0" w:color="auto"/>
                <w:bottom w:val="none" w:sz="0" w:space="0" w:color="auto"/>
                <w:right w:val="none" w:sz="0" w:space="0" w:color="auto"/>
              </w:divBdr>
            </w:div>
          </w:divsChild>
        </w:div>
        <w:div w:id="488717220">
          <w:marLeft w:val="0"/>
          <w:marRight w:val="0"/>
          <w:marTop w:val="225"/>
          <w:marBottom w:val="600"/>
          <w:divBdr>
            <w:top w:val="none" w:sz="0" w:space="0" w:color="auto"/>
            <w:left w:val="none" w:sz="0" w:space="0" w:color="auto"/>
            <w:bottom w:val="none" w:sz="0" w:space="0" w:color="auto"/>
            <w:right w:val="none" w:sz="0" w:space="0" w:color="auto"/>
          </w:divBdr>
        </w:div>
      </w:divsChild>
    </w:div>
    <w:div w:id="1107652494">
      <w:bodyDiv w:val="1"/>
      <w:marLeft w:val="0"/>
      <w:marRight w:val="0"/>
      <w:marTop w:val="0"/>
      <w:marBottom w:val="0"/>
      <w:divBdr>
        <w:top w:val="none" w:sz="0" w:space="0" w:color="auto"/>
        <w:left w:val="none" w:sz="0" w:space="0" w:color="auto"/>
        <w:bottom w:val="none" w:sz="0" w:space="0" w:color="auto"/>
        <w:right w:val="none" w:sz="0" w:space="0" w:color="auto"/>
      </w:divBdr>
    </w:div>
    <w:div w:id="1108038423">
      <w:bodyDiv w:val="1"/>
      <w:marLeft w:val="0"/>
      <w:marRight w:val="0"/>
      <w:marTop w:val="0"/>
      <w:marBottom w:val="0"/>
      <w:divBdr>
        <w:top w:val="none" w:sz="0" w:space="0" w:color="auto"/>
        <w:left w:val="none" w:sz="0" w:space="0" w:color="auto"/>
        <w:bottom w:val="none" w:sz="0" w:space="0" w:color="auto"/>
        <w:right w:val="none" w:sz="0" w:space="0" w:color="auto"/>
      </w:divBdr>
    </w:div>
    <w:div w:id="1108043883">
      <w:bodyDiv w:val="1"/>
      <w:marLeft w:val="0"/>
      <w:marRight w:val="0"/>
      <w:marTop w:val="0"/>
      <w:marBottom w:val="0"/>
      <w:divBdr>
        <w:top w:val="none" w:sz="0" w:space="0" w:color="auto"/>
        <w:left w:val="none" w:sz="0" w:space="0" w:color="auto"/>
        <w:bottom w:val="none" w:sz="0" w:space="0" w:color="auto"/>
        <w:right w:val="none" w:sz="0" w:space="0" w:color="auto"/>
      </w:divBdr>
      <w:divsChild>
        <w:div w:id="651061010">
          <w:marLeft w:val="0"/>
          <w:marRight w:val="0"/>
          <w:marTop w:val="0"/>
          <w:marBottom w:val="0"/>
          <w:divBdr>
            <w:top w:val="none" w:sz="0" w:space="0" w:color="auto"/>
            <w:left w:val="none" w:sz="0" w:space="0" w:color="auto"/>
            <w:bottom w:val="none" w:sz="0" w:space="0" w:color="auto"/>
            <w:right w:val="none" w:sz="0" w:space="0" w:color="auto"/>
          </w:divBdr>
          <w:divsChild>
            <w:div w:id="1676415622">
              <w:marLeft w:val="0"/>
              <w:marRight w:val="0"/>
              <w:marTop w:val="0"/>
              <w:marBottom w:val="0"/>
              <w:divBdr>
                <w:top w:val="none" w:sz="0" w:space="0" w:color="auto"/>
                <w:left w:val="none" w:sz="0" w:space="0" w:color="auto"/>
                <w:bottom w:val="none" w:sz="0" w:space="0" w:color="auto"/>
                <w:right w:val="none" w:sz="0" w:space="0" w:color="auto"/>
              </w:divBdr>
            </w:div>
          </w:divsChild>
        </w:div>
        <w:div w:id="1211452876">
          <w:marLeft w:val="0"/>
          <w:marRight w:val="0"/>
          <w:marTop w:val="225"/>
          <w:marBottom w:val="600"/>
          <w:divBdr>
            <w:top w:val="none" w:sz="0" w:space="0" w:color="auto"/>
            <w:left w:val="none" w:sz="0" w:space="0" w:color="auto"/>
            <w:bottom w:val="none" w:sz="0" w:space="0" w:color="auto"/>
            <w:right w:val="none" w:sz="0" w:space="0" w:color="auto"/>
          </w:divBdr>
        </w:div>
      </w:divsChild>
    </w:div>
    <w:div w:id="1108160512">
      <w:bodyDiv w:val="1"/>
      <w:marLeft w:val="0"/>
      <w:marRight w:val="0"/>
      <w:marTop w:val="0"/>
      <w:marBottom w:val="0"/>
      <w:divBdr>
        <w:top w:val="none" w:sz="0" w:space="0" w:color="auto"/>
        <w:left w:val="none" w:sz="0" w:space="0" w:color="auto"/>
        <w:bottom w:val="none" w:sz="0" w:space="0" w:color="auto"/>
        <w:right w:val="none" w:sz="0" w:space="0" w:color="auto"/>
      </w:divBdr>
    </w:div>
    <w:div w:id="1108234194">
      <w:bodyDiv w:val="1"/>
      <w:marLeft w:val="0"/>
      <w:marRight w:val="0"/>
      <w:marTop w:val="0"/>
      <w:marBottom w:val="0"/>
      <w:divBdr>
        <w:top w:val="none" w:sz="0" w:space="0" w:color="auto"/>
        <w:left w:val="none" w:sz="0" w:space="0" w:color="auto"/>
        <w:bottom w:val="none" w:sz="0" w:space="0" w:color="auto"/>
        <w:right w:val="none" w:sz="0" w:space="0" w:color="auto"/>
      </w:divBdr>
      <w:divsChild>
        <w:div w:id="330571439">
          <w:marLeft w:val="0"/>
          <w:marRight w:val="0"/>
          <w:marTop w:val="0"/>
          <w:marBottom w:val="0"/>
          <w:divBdr>
            <w:top w:val="none" w:sz="0" w:space="0" w:color="auto"/>
            <w:left w:val="none" w:sz="0" w:space="0" w:color="auto"/>
            <w:bottom w:val="none" w:sz="0" w:space="0" w:color="auto"/>
            <w:right w:val="none" w:sz="0" w:space="0" w:color="auto"/>
          </w:divBdr>
          <w:divsChild>
            <w:div w:id="652756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8235761">
      <w:bodyDiv w:val="1"/>
      <w:marLeft w:val="0"/>
      <w:marRight w:val="0"/>
      <w:marTop w:val="0"/>
      <w:marBottom w:val="0"/>
      <w:divBdr>
        <w:top w:val="none" w:sz="0" w:space="0" w:color="auto"/>
        <w:left w:val="none" w:sz="0" w:space="0" w:color="auto"/>
        <w:bottom w:val="none" w:sz="0" w:space="0" w:color="auto"/>
        <w:right w:val="none" w:sz="0" w:space="0" w:color="auto"/>
      </w:divBdr>
      <w:divsChild>
        <w:div w:id="2124614278">
          <w:marLeft w:val="0"/>
          <w:marRight w:val="0"/>
          <w:marTop w:val="0"/>
          <w:marBottom w:val="0"/>
          <w:divBdr>
            <w:top w:val="none" w:sz="0" w:space="0" w:color="auto"/>
            <w:left w:val="none" w:sz="0" w:space="0" w:color="auto"/>
            <w:bottom w:val="none" w:sz="0" w:space="0" w:color="auto"/>
            <w:right w:val="none" w:sz="0" w:space="0" w:color="auto"/>
          </w:divBdr>
        </w:div>
      </w:divsChild>
    </w:div>
    <w:div w:id="1108350412">
      <w:bodyDiv w:val="1"/>
      <w:marLeft w:val="0"/>
      <w:marRight w:val="0"/>
      <w:marTop w:val="0"/>
      <w:marBottom w:val="0"/>
      <w:divBdr>
        <w:top w:val="none" w:sz="0" w:space="0" w:color="auto"/>
        <w:left w:val="none" w:sz="0" w:space="0" w:color="auto"/>
        <w:bottom w:val="none" w:sz="0" w:space="0" w:color="auto"/>
        <w:right w:val="none" w:sz="0" w:space="0" w:color="auto"/>
      </w:divBdr>
      <w:divsChild>
        <w:div w:id="239870637">
          <w:marLeft w:val="0"/>
          <w:marRight w:val="0"/>
          <w:marTop w:val="0"/>
          <w:marBottom w:val="0"/>
          <w:divBdr>
            <w:top w:val="none" w:sz="0" w:space="0" w:color="auto"/>
            <w:left w:val="none" w:sz="0" w:space="0" w:color="auto"/>
            <w:bottom w:val="none" w:sz="0" w:space="0" w:color="auto"/>
            <w:right w:val="none" w:sz="0" w:space="0" w:color="auto"/>
          </w:divBdr>
        </w:div>
        <w:div w:id="497842546">
          <w:marLeft w:val="0"/>
          <w:marRight w:val="0"/>
          <w:marTop w:val="0"/>
          <w:marBottom w:val="0"/>
          <w:divBdr>
            <w:top w:val="none" w:sz="0" w:space="0" w:color="auto"/>
            <w:left w:val="none" w:sz="0" w:space="0" w:color="auto"/>
            <w:bottom w:val="none" w:sz="0" w:space="0" w:color="auto"/>
            <w:right w:val="none" w:sz="0" w:space="0" w:color="auto"/>
          </w:divBdr>
        </w:div>
        <w:div w:id="927151943">
          <w:marLeft w:val="0"/>
          <w:marRight w:val="0"/>
          <w:marTop w:val="0"/>
          <w:marBottom w:val="0"/>
          <w:divBdr>
            <w:top w:val="none" w:sz="0" w:space="0" w:color="auto"/>
            <w:left w:val="none" w:sz="0" w:space="0" w:color="auto"/>
            <w:bottom w:val="none" w:sz="0" w:space="0" w:color="auto"/>
            <w:right w:val="none" w:sz="0" w:space="0" w:color="auto"/>
          </w:divBdr>
          <w:divsChild>
            <w:div w:id="1524436057">
              <w:marLeft w:val="0"/>
              <w:marRight w:val="150"/>
              <w:marTop w:val="0"/>
              <w:marBottom w:val="0"/>
              <w:divBdr>
                <w:top w:val="none" w:sz="0" w:space="0" w:color="auto"/>
                <w:left w:val="none" w:sz="0" w:space="0" w:color="auto"/>
                <w:bottom w:val="none" w:sz="0" w:space="0" w:color="auto"/>
                <w:right w:val="none" w:sz="0" w:space="0" w:color="auto"/>
              </w:divBdr>
            </w:div>
            <w:div w:id="1656226942">
              <w:marLeft w:val="0"/>
              <w:marRight w:val="150"/>
              <w:marTop w:val="0"/>
              <w:marBottom w:val="0"/>
              <w:divBdr>
                <w:top w:val="none" w:sz="0" w:space="0" w:color="auto"/>
                <w:left w:val="none" w:sz="0" w:space="0" w:color="auto"/>
                <w:bottom w:val="none" w:sz="0" w:space="0" w:color="auto"/>
                <w:right w:val="none" w:sz="0" w:space="0" w:color="auto"/>
              </w:divBdr>
            </w:div>
          </w:divsChild>
        </w:div>
        <w:div w:id="1224372609">
          <w:marLeft w:val="0"/>
          <w:marRight w:val="0"/>
          <w:marTop w:val="0"/>
          <w:marBottom w:val="150"/>
          <w:divBdr>
            <w:top w:val="none" w:sz="0" w:space="0" w:color="auto"/>
            <w:left w:val="none" w:sz="0" w:space="0" w:color="auto"/>
            <w:bottom w:val="none" w:sz="0" w:space="0" w:color="auto"/>
            <w:right w:val="none" w:sz="0" w:space="0" w:color="auto"/>
          </w:divBdr>
        </w:div>
      </w:divsChild>
    </w:div>
    <w:div w:id="1108550071">
      <w:bodyDiv w:val="1"/>
      <w:marLeft w:val="0"/>
      <w:marRight w:val="0"/>
      <w:marTop w:val="0"/>
      <w:marBottom w:val="0"/>
      <w:divBdr>
        <w:top w:val="none" w:sz="0" w:space="0" w:color="auto"/>
        <w:left w:val="none" w:sz="0" w:space="0" w:color="auto"/>
        <w:bottom w:val="none" w:sz="0" w:space="0" w:color="auto"/>
        <w:right w:val="none" w:sz="0" w:space="0" w:color="auto"/>
      </w:divBdr>
    </w:div>
    <w:div w:id="1108810876">
      <w:bodyDiv w:val="1"/>
      <w:marLeft w:val="0"/>
      <w:marRight w:val="0"/>
      <w:marTop w:val="0"/>
      <w:marBottom w:val="0"/>
      <w:divBdr>
        <w:top w:val="none" w:sz="0" w:space="0" w:color="auto"/>
        <w:left w:val="none" w:sz="0" w:space="0" w:color="auto"/>
        <w:bottom w:val="none" w:sz="0" w:space="0" w:color="auto"/>
        <w:right w:val="none" w:sz="0" w:space="0" w:color="auto"/>
      </w:divBdr>
      <w:divsChild>
        <w:div w:id="1483736247">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108962690">
      <w:bodyDiv w:val="1"/>
      <w:marLeft w:val="0"/>
      <w:marRight w:val="0"/>
      <w:marTop w:val="0"/>
      <w:marBottom w:val="0"/>
      <w:divBdr>
        <w:top w:val="none" w:sz="0" w:space="0" w:color="auto"/>
        <w:left w:val="none" w:sz="0" w:space="0" w:color="auto"/>
        <w:bottom w:val="none" w:sz="0" w:space="0" w:color="auto"/>
        <w:right w:val="none" w:sz="0" w:space="0" w:color="auto"/>
      </w:divBdr>
      <w:divsChild>
        <w:div w:id="687565149">
          <w:marLeft w:val="0"/>
          <w:marRight w:val="0"/>
          <w:marTop w:val="0"/>
          <w:marBottom w:val="0"/>
          <w:divBdr>
            <w:top w:val="none" w:sz="0" w:space="0" w:color="auto"/>
            <w:left w:val="none" w:sz="0" w:space="0" w:color="auto"/>
            <w:bottom w:val="none" w:sz="0" w:space="0" w:color="auto"/>
            <w:right w:val="none" w:sz="0" w:space="0" w:color="auto"/>
          </w:divBdr>
        </w:div>
        <w:div w:id="964897075">
          <w:marLeft w:val="0"/>
          <w:marRight w:val="0"/>
          <w:marTop w:val="0"/>
          <w:marBottom w:val="0"/>
          <w:divBdr>
            <w:top w:val="none" w:sz="0" w:space="0" w:color="auto"/>
            <w:left w:val="none" w:sz="0" w:space="0" w:color="auto"/>
            <w:bottom w:val="none" w:sz="0" w:space="0" w:color="auto"/>
            <w:right w:val="none" w:sz="0" w:space="0" w:color="auto"/>
          </w:divBdr>
        </w:div>
        <w:div w:id="1399595710">
          <w:marLeft w:val="0"/>
          <w:marRight w:val="0"/>
          <w:marTop w:val="0"/>
          <w:marBottom w:val="0"/>
          <w:divBdr>
            <w:top w:val="none" w:sz="0" w:space="0" w:color="auto"/>
            <w:left w:val="none" w:sz="0" w:space="0" w:color="auto"/>
            <w:bottom w:val="none" w:sz="0" w:space="0" w:color="auto"/>
            <w:right w:val="none" w:sz="0" w:space="0" w:color="auto"/>
          </w:divBdr>
          <w:divsChild>
            <w:div w:id="518474633">
              <w:marLeft w:val="0"/>
              <w:marRight w:val="150"/>
              <w:marTop w:val="0"/>
              <w:marBottom w:val="0"/>
              <w:divBdr>
                <w:top w:val="none" w:sz="0" w:space="0" w:color="auto"/>
                <w:left w:val="none" w:sz="0" w:space="0" w:color="auto"/>
                <w:bottom w:val="none" w:sz="0" w:space="0" w:color="auto"/>
                <w:right w:val="none" w:sz="0" w:space="0" w:color="auto"/>
              </w:divBdr>
            </w:div>
            <w:div w:id="1466699399">
              <w:marLeft w:val="0"/>
              <w:marRight w:val="150"/>
              <w:marTop w:val="0"/>
              <w:marBottom w:val="0"/>
              <w:divBdr>
                <w:top w:val="none" w:sz="0" w:space="0" w:color="auto"/>
                <w:left w:val="none" w:sz="0" w:space="0" w:color="auto"/>
                <w:bottom w:val="none" w:sz="0" w:space="0" w:color="auto"/>
                <w:right w:val="none" w:sz="0" w:space="0" w:color="auto"/>
              </w:divBdr>
            </w:div>
          </w:divsChild>
        </w:div>
        <w:div w:id="1540507654">
          <w:marLeft w:val="0"/>
          <w:marRight w:val="0"/>
          <w:marTop w:val="0"/>
          <w:marBottom w:val="150"/>
          <w:divBdr>
            <w:top w:val="none" w:sz="0" w:space="0" w:color="auto"/>
            <w:left w:val="none" w:sz="0" w:space="0" w:color="auto"/>
            <w:bottom w:val="none" w:sz="0" w:space="0" w:color="auto"/>
            <w:right w:val="none" w:sz="0" w:space="0" w:color="auto"/>
          </w:divBdr>
        </w:div>
      </w:divsChild>
    </w:div>
    <w:div w:id="1109008642">
      <w:bodyDiv w:val="1"/>
      <w:marLeft w:val="0"/>
      <w:marRight w:val="0"/>
      <w:marTop w:val="0"/>
      <w:marBottom w:val="0"/>
      <w:divBdr>
        <w:top w:val="none" w:sz="0" w:space="0" w:color="auto"/>
        <w:left w:val="none" w:sz="0" w:space="0" w:color="auto"/>
        <w:bottom w:val="none" w:sz="0" w:space="0" w:color="auto"/>
        <w:right w:val="none" w:sz="0" w:space="0" w:color="auto"/>
      </w:divBdr>
      <w:divsChild>
        <w:div w:id="1423647690">
          <w:marLeft w:val="0"/>
          <w:marRight w:val="0"/>
          <w:marTop w:val="0"/>
          <w:marBottom w:val="0"/>
          <w:divBdr>
            <w:top w:val="none" w:sz="0" w:space="0" w:color="auto"/>
            <w:left w:val="none" w:sz="0" w:space="0" w:color="auto"/>
            <w:bottom w:val="none" w:sz="0" w:space="0" w:color="auto"/>
            <w:right w:val="none" w:sz="0" w:space="0" w:color="auto"/>
          </w:divBdr>
          <w:divsChild>
            <w:div w:id="1843929896">
              <w:marLeft w:val="0"/>
              <w:marRight w:val="0"/>
              <w:marTop w:val="0"/>
              <w:marBottom w:val="0"/>
              <w:divBdr>
                <w:top w:val="none" w:sz="0" w:space="0" w:color="auto"/>
                <w:left w:val="none" w:sz="0" w:space="0" w:color="auto"/>
                <w:bottom w:val="none" w:sz="0" w:space="0" w:color="auto"/>
                <w:right w:val="none" w:sz="0" w:space="0" w:color="auto"/>
              </w:divBdr>
            </w:div>
          </w:divsChild>
        </w:div>
        <w:div w:id="117337088">
          <w:marLeft w:val="0"/>
          <w:marRight w:val="0"/>
          <w:marTop w:val="225"/>
          <w:marBottom w:val="600"/>
          <w:divBdr>
            <w:top w:val="none" w:sz="0" w:space="0" w:color="auto"/>
            <w:left w:val="none" w:sz="0" w:space="0" w:color="auto"/>
            <w:bottom w:val="none" w:sz="0" w:space="0" w:color="auto"/>
            <w:right w:val="none" w:sz="0" w:space="0" w:color="auto"/>
          </w:divBdr>
        </w:div>
      </w:divsChild>
    </w:div>
    <w:div w:id="1109155399">
      <w:bodyDiv w:val="1"/>
      <w:marLeft w:val="0"/>
      <w:marRight w:val="0"/>
      <w:marTop w:val="0"/>
      <w:marBottom w:val="0"/>
      <w:divBdr>
        <w:top w:val="none" w:sz="0" w:space="0" w:color="auto"/>
        <w:left w:val="none" w:sz="0" w:space="0" w:color="auto"/>
        <w:bottom w:val="none" w:sz="0" w:space="0" w:color="auto"/>
        <w:right w:val="none" w:sz="0" w:space="0" w:color="auto"/>
      </w:divBdr>
      <w:divsChild>
        <w:div w:id="910505767">
          <w:marLeft w:val="0"/>
          <w:marRight w:val="0"/>
          <w:marTop w:val="0"/>
          <w:marBottom w:val="0"/>
          <w:divBdr>
            <w:top w:val="none" w:sz="0" w:space="0" w:color="auto"/>
            <w:left w:val="none" w:sz="0" w:space="0" w:color="auto"/>
            <w:bottom w:val="none" w:sz="0" w:space="0" w:color="auto"/>
            <w:right w:val="none" w:sz="0" w:space="0" w:color="auto"/>
          </w:divBdr>
        </w:div>
        <w:div w:id="2021733421">
          <w:marLeft w:val="0"/>
          <w:marRight w:val="0"/>
          <w:marTop w:val="0"/>
          <w:marBottom w:val="0"/>
          <w:divBdr>
            <w:top w:val="none" w:sz="0" w:space="0" w:color="auto"/>
            <w:left w:val="none" w:sz="0" w:space="0" w:color="auto"/>
            <w:bottom w:val="none" w:sz="0" w:space="0" w:color="auto"/>
            <w:right w:val="none" w:sz="0" w:space="0" w:color="auto"/>
          </w:divBdr>
        </w:div>
        <w:div w:id="1078864941">
          <w:marLeft w:val="0"/>
          <w:marRight w:val="0"/>
          <w:marTop w:val="0"/>
          <w:marBottom w:val="0"/>
          <w:divBdr>
            <w:top w:val="none" w:sz="0" w:space="0" w:color="auto"/>
            <w:left w:val="none" w:sz="0" w:space="0" w:color="auto"/>
            <w:bottom w:val="none" w:sz="0" w:space="0" w:color="auto"/>
            <w:right w:val="none" w:sz="0" w:space="0" w:color="auto"/>
          </w:divBdr>
        </w:div>
      </w:divsChild>
    </w:div>
    <w:div w:id="1109274214">
      <w:bodyDiv w:val="1"/>
      <w:marLeft w:val="0"/>
      <w:marRight w:val="0"/>
      <w:marTop w:val="0"/>
      <w:marBottom w:val="0"/>
      <w:divBdr>
        <w:top w:val="none" w:sz="0" w:space="0" w:color="auto"/>
        <w:left w:val="none" w:sz="0" w:space="0" w:color="auto"/>
        <w:bottom w:val="none" w:sz="0" w:space="0" w:color="auto"/>
        <w:right w:val="none" w:sz="0" w:space="0" w:color="auto"/>
      </w:divBdr>
      <w:divsChild>
        <w:div w:id="1167983564">
          <w:marLeft w:val="0"/>
          <w:marRight w:val="0"/>
          <w:marTop w:val="0"/>
          <w:marBottom w:val="0"/>
          <w:divBdr>
            <w:top w:val="none" w:sz="0" w:space="0" w:color="auto"/>
            <w:left w:val="none" w:sz="0" w:space="0" w:color="auto"/>
            <w:bottom w:val="none" w:sz="0" w:space="0" w:color="auto"/>
            <w:right w:val="none" w:sz="0" w:space="0" w:color="auto"/>
          </w:divBdr>
          <w:divsChild>
            <w:div w:id="543715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9465878">
      <w:bodyDiv w:val="1"/>
      <w:marLeft w:val="0"/>
      <w:marRight w:val="0"/>
      <w:marTop w:val="0"/>
      <w:marBottom w:val="0"/>
      <w:divBdr>
        <w:top w:val="none" w:sz="0" w:space="0" w:color="auto"/>
        <w:left w:val="none" w:sz="0" w:space="0" w:color="auto"/>
        <w:bottom w:val="none" w:sz="0" w:space="0" w:color="auto"/>
        <w:right w:val="none" w:sz="0" w:space="0" w:color="auto"/>
      </w:divBdr>
      <w:divsChild>
        <w:div w:id="1668096749">
          <w:marLeft w:val="0"/>
          <w:marRight w:val="0"/>
          <w:marTop w:val="0"/>
          <w:marBottom w:val="525"/>
          <w:divBdr>
            <w:top w:val="none" w:sz="0" w:space="0" w:color="auto"/>
            <w:left w:val="none" w:sz="0" w:space="0" w:color="auto"/>
            <w:bottom w:val="none" w:sz="0" w:space="0" w:color="auto"/>
            <w:right w:val="none" w:sz="0" w:space="0" w:color="auto"/>
          </w:divBdr>
        </w:div>
      </w:divsChild>
    </w:div>
    <w:div w:id="1109471902">
      <w:bodyDiv w:val="1"/>
      <w:marLeft w:val="0"/>
      <w:marRight w:val="0"/>
      <w:marTop w:val="0"/>
      <w:marBottom w:val="0"/>
      <w:divBdr>
        <w:top w:val="none" w:sz="0" w:space="0" w:color="auto"/>
        <w:left w:val="none" w:sz="0" w:space="0" w:color="auto"/>
        <w:bottom w:val="none" w:sz="0" w:space="0" w:color="auto"/>
        <w:right w:val="none" w:sz="0" w:space="0" w:color="auto"/>
      </w:divBdr>
    </w:div>
    <w:div w:id="1110277306">
      <w:bodyDiv w:val="1"/>
      <w:marLeft w:val="0"/>
      <w:marRight w:val="0"/>
      <w:marTop w:val="0"/>
      <w:marBottom w:val="0"/>
      <w:divBdr>
        <w:top w:val="none" w:sz="0" w:space="0" w:color="auto"/>
        <w:left w:val="none" w:sz="0" w:space="0" w:color="auto"/>
        <w:bottom w:val="none" w:sz="0" w:space="0" w:color="auto"/>
        <w:right w:val="none" w:sz="0" w:space="0" w:color="auto"/>
      </w:divBdr>
      <w:divsChild>
        <w:div w:id="249629978">
          <w:marLeft w:val="0"/>
          <w:marRight w:val="0"/>
          <w:marTop w:val="0"/>
          <w:marBottom w:val="300"/>
          <w:divBdr>
            <w:top w:val="none" w:sz="0" w:space="0" w:color="auto"/>
            <w:left w:val="none" w:sz="0" w:space="0" w:color="auto"/>
            <w:bottom w:val="none" w:sz="0" w:space="0" w:color="auto"/>
            <w:right w:val="none" w:sz="0" w:space="0" w:color="auto"/>
          </w:divBdr>
          <w:divsChild>
            <w:div w:id="1386026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0391591">
      <w:bodyDiv w:val="1"/>
      <w:marLeft w:val="0"/>
      <w:marRight w:val="0"/>
      <w:marTop w:val="0"/>
      <w:marBottom w:val="0"/>
      <w:divBdr>
        <w:top w:val="none" w:sz="0" w:space="0" w:color="auto"/>
        <w:left w:val="none" w:sz="0" w:space="0" w:color="auto"/>
        <w:bottom w:val="none" w:sz="0" w:space="0" w:color="auto"/>
        <w:right w:val="none" w:sz="0" w:space="0" w:color="auto"/>
      </w:divBdr>
    </w:div>
    <w:div w:id="1110513300">
      <w:bodyDiv w:val="1"/>
      <w:marLeft w:val="0"/>
      <w:marRight w:val="0"/>
      <w:marTop w:val="0"/>
      <w:marBottom w:val="0"/>
      <w:divBdr>
        <w:top w:val="none" w:sz="0" w:space="0" w:color="auto"/>
        <w:left w:val="none" w:sz="0" w:space="0" w:color="auto"/>
        <w:bottom w:val="none" w:sz="0" w:space="0" w:color="auto"/>
        <w:right w:val="none" w:sz="0" w:space="0" w:color="auto"/>
      </w:divBdr>
    </w:div>
    <w:div w:id="1110587222">
      <w:bodyDiv w:val="1"/>
      <w:marLeft w:val="0"/>
      <w:marRight w:val="0"/>
      <w:marTop w:val="0"/>
      <w:marBottom w:val="0"/>
      <w:divBdr>
        <w:top w:val="none" w:sz="0" w:space="0" w:color="auto"/>
        <w:left w:val="none" w:sz="0" w:space="0" w:color="auto"/>
        <w:bottom w:val="none" w:sz="0" w:space="0" w:color="auto"/>
        <w:right w:val="none" w:sz="0" w:space="0" w:color="auto"/>
      </w:divBdr>
      <w:divsChild>
        <w:div w:id="1921677444">
          <w:marLeft w:val="0"/>
          <w:marRight w:val="0"/>
          <w:marTop w:val="0"/>
          <w:marBottom w:val="0"/>
          <w:divBdr>
            <w:top w:val="none" w:sz="0" w:space="0" w:color="auto"/>
            <w:left w:val="none" w:sz="0" w:space="0" w:color="auto"/>
            <w:bottom w:val="none" w:sz="0" w:space="0" w:color="auto"/>
            <w:right w:val="none" w:sz="0" w:space="0" w:color="auto"/>
          </w:divBdr>
        </w:div>
        <w:div w:id="338436847">
          <w:marLeft w:val="0"/>
          <w:marRight w:val="0"/>
          <w:marTop w:val="0"/>
          <w:marBottom w:val="375"/>
          <w:divBdr>
            <w:top w:val="none" w:sz="0" w:space="0" w:color="auto"/>
            <w:left w:val="none" w:sz="0" w:space="0" w:color="auto"/>
            <w:bottom w:val="none" w:sz="0" w:space="0" w:color="auto"/>
            <w:right w:val="none" w:sz="0" w:space="0" w:color="auto"/>
          </w:divBdr>
          <w:divsChild>
            <w:div w:id="265620491">
              <w:marLeft w:val="0"/>
              <w:marRight w:val="0"/>
              <w:marTop w:val="0"/>
              <w:marBottom w:val="0"/>
              <w:divBdr>
                <w:top w:val="none" w:sz="0" w:space="0" w:color="auto"/>
                <w:left w:val="none" w:sz="0" w:space="0" w:color="auto"/>
                <w:bottom w:val="none" w:sz="0" w:space="0" w:color="auto"/>
                <w:right w:val="none" w:sz="0" w:space="0" w:color="auto"/>
              </w:divBdr>
            </w:div>
          </w:divsChild>
        </w:div>
        <w:div w:id="1316564843">
          <w:marLeft w:val="0"/>
          <w:marRight w:val="0"/>
          <w:marTop w:val="0"/>
          <w:marBottom w:val="0"/>
          <w:divBdr>
            <w:top w:val="none" w:sz="0" w:space="0" w:color="auto"/>
            <w:left w:val="none" w:sz="0" w:space="0" w:color="auto"/>
            <w:bottom w:val="none" w:sz="0" w:space="0" w:color="auto"/>
            <w:right w:val="none" w:sz="0" w:space="0" w:color="auto"/>
          </w:divBdr>
        </w:div>
      </w:divsChild>
    </w:div>
    <w:div w:id="1110706465">
      <w:bodyDiv w:val="1"/>
      <w:marLeft w:val="0"/>
      <w:marRight w:val="0"/>
      <w:marTop w:val="0"/>
      <w:marBottom w:val="0"/>
      <w:divBdr>
        <w:top w:val="none" w:sz="0" w:space="0" w:color="auto"/>
        <w:left w:val="none" w:sz="0" w:space="0" w:color="auto"/>
        <w:bottom w:val="none" w:sz="0" w:space="0" w:color="auto"/>
        <w:right w:val="none" w:sz="0" w:space="0" w:color="auto"/>
      </w:divBdr>
    </w:div>
    <w:div w:id="1110707193">
      <w:bodyDiv w:val="1"/>
      <w:marLeft w:val="0"/>
      <w:marRight w:val="0"/>
      <w:marTop w:val="0"/>
      <w:marBottom w:val="0"/>
      <w:divBdr>
        <w:top w:val="none" w:sz="0" w:space="0" w:color="auto"/>
        <w:left w:val="none" w:sz="0" w:space="0" w:color="auto"/>
        <w:bottom w:val="none" w:sz="0" w:space="0" w:color="auto"/>
        <w:right w:val="none" w:sz="0" w:space="0" w:color="auto"/>
      </w:divBdr>
      <w:divsChild>
        <w:div w:id="1377781961">
          <w:marLeft w:val="0"/>
          <w:marRight w:val="0"/>
          <w:marTop w:val="0"/>
          <w:marBottom w:val="0"/>
          <w:divBdr>
            <w:top w:val="none" w:sz="0" w:space="0" w:color="auto"/>
            <w:left w:val="none" w:sz="0" w:space="0" w:color="auto"/>
            <w:bottom w:val="none" w:sz="0" w:space="0" w:color="auto"/>
            <w:right w:val="none" w:sz="0" w:space="0" w:color="auto"/>
          </w:divBdr>
        </w:div>
        <w:div w:id="1955090784">
          <w:marLeft w:val="0"/>
          <w:marRight w:val="0"/>
          <w:marTop w:val="0"/>
          <w:marBottom w:val="375"/>
          <w:divBdr>
            <w:top w:val="none" w:sz="0" w:space="0" w:color="auto"/>
            <w:left w:val="none" w:sz="0" w:space="0" w:color="auto"/>
            <w:bottom w:val="none" w:sz="0" w:space="0" w:color="auto"/>
            <w:right w:val="none" w:sz="0" w:space="0" w:color="auto"/>
          </w:divBdr>
          <w:divsChild>
            <w:div w:id="1376540521">
              <w:marLeft w:val="0"/>
              <w:marRight w:val="0"/>
              <w:marTop w:val="0"/>
              <w:marBottom w:val="0"/>
              <w:divBdr>
                <w:top w:val="none" w:sz="0" w:space="0" w:color="auto"/>
                <w:left w:val="none" w:sz="0" w:space="0" w:color="auto"/>
                <w:bottom w:val="none" w:sz="0" w:space="0" w:color="auto"/>
                <w:right w:val="none" w:sz="0" w:space="0" w:color="auto"/>
              </w:divBdr>
            </w:div>
          </w:divsChild>
        </w:div>
        <w:div w:id="1885099726">
          <w:marLeft w:val="0"/>
          <w:marRight w:val="0"/>
          <w:marTop w:val="0"/>
          <w:marBottom w:val="0"/>
          <w:divBdr>
            <w:top w:val="none" w:sz="0" w:space="0" w:color="auto"/>
            <w:left w:val="none" w:sz="0" w:space="0" w:color="auto"/>
            <w:bottom w:val="none" w:sz="0" w:space="0" w:color="auto"/>
            <w:right w:val="none" w:sz="0" w:space="0" w:color="auto"/>
          </w:divBdr>
        </w:div>
      </w:divsChild>
    </w:div>
    <w:div w:id="1110860073">
      <w:bodyDiv w:val="1"/>
      <w:marLeft w:val="0"/>
      <w:marRight w:val="0"/>
      <w:marTop w:val="0"/>
      <w:marBottom w:val="0"/>
      <w:divBdr>
        <w:top w:val="none" w:sz="0" w:space="0" w:color="auto"/>
        <w:left w:val="none" w:sz="0" w:space="0" w:color="auto"/>
        <w:bottom w:val="none" w:sz="0" w:space="0" w:color="auto"/>
        <w:right w:val="none" w:sz="0" w:space="0" w:color="auto"/>
      </w:divBdr>
    </w:div>
    <w:div w:id="1110971785">
      <w:bodyDiv w:val="1"/>
      <w:marLeft w:val="0"/>
      <w:marRight w:val="0"/>
      <w:marTop w:val="0"/>
      <w:marBottom w:val="0"/>
      <w:divBdr>
        <w:top w:val="none" w:sz="0" w:space="0" w:color="auto"/>
        <w:left w:val="none" w:sz="0" w:space="0" w:color="auto"/>
        <w:bottom w:val="none" w:sz="0" w:space="0" w:color="auto"/>
        <w:right w:val="none" w:sz="0" w:space="0" w:color="auto"/>
      </w:divBdr>
    </w:div>
    <w:div w:id="1111125863">
      <w:bodyDiv w:val="1"/>
      <w:marLeft w:val="0"/>
      <w:marRight w:val="0"/>
      <w:marTop w:val="0"/>
      <w:marBottom w:val="0"/>
      <w:divBdr>
        <w:top w:val="none" w:sz="0" w:space="0" w:color="auto"/>
        <w:left w:val="none" w:sz="0" w:space="0" w:color="auto"/>
        <w:bottom w:val="none" w:sz="0" w:space="0" w:color="auto"/>
        <w:right w:val="none" w:sz="0" w:space="0" w:color="auto"/>
      </w:divBdr>
      <w:divsChild>
        <w:div w:id="1928345639">
          <w:marLeft w:val="0"/>
          <w:marRight w:val="0"/>
          <w:marTop w:val="0"/>
          <w:marBottom w:val="0"/>
          <w:divBdr>
            <w:top w:val="none" w:sz="0" w:space="0" w:color="auto"/>
            <w:left w:val="none" w:sz="0" w:space="0" w:color="auto"/>
            <w:bottom w:val="none" w:sz="0" w:space="0" w:color="auto"/>
            <w:right w:val="none" w:sz="0" w:space="0" w:color="auto"/>
          </w:divBdr>
          <w:divsChild>
            <w:div w:id="171847466">
              <w:marLeft w:val="0"/>
              <w:marRight w:val="0"/>
              <w:marTop w:val="0"/>
              <w:marBottom w:val="0"/>
              <w:divBdr>
                <w:top w:val="none" w:sz="0" w:space="0" w:color="auto"/>
                <w:left w:val="none" w:sz="0" w:space="0" w:color="auto"/>
                <w:bottom w:val="none" w:sz="0" w:space="0" w:color="auto"/>
                <w:right w:val="none" w:sz="0" w:space="0" w:color="auto"/>
              </w:divBdr>
            </w:div>
          </w:divsChild>
        </w:div>
        <w:div w:id="1960527123">
          <w:marLeft w:val="0"/>
          <w:marRight w:val="0"/>
          <w:marTop w:val="0"/>
          <w:marBottom w:val="0"/>
          <w:divBdr>
            <w:top w:val="none" w:sz="0" w:space="0" w:color="auto"/>
            <w:left w:val="none" w:sz="0" w:space="0" w:color="auto"/>
            <w:bottom w:val="none" w:sz="0" w:space="0" w:color="auto"/>
            <w:right w:val="none" w:sz="0" w:space="0" w:color="auto"/>
          </w:divBdr>
        </w:div>
      </w:divsChild>
    </w:div>
    <w:div w:id="1111166880">
      <w:bodyDiv w:val="1"/>
      <w:marLeft w:val="0"/>
      <w:marRight w:val="0"/>
      <w:marTop w:val="0"/>
      <w:marBottom w:val="0"/>
      <w:divBdr>
        <w:top w:val="none" w:sz="0" w:space="0" w:color="auto"/>
        <w:left w:val="none" w:sz="0" w:space="0" w:color="auto"/>
        <w:bottom w:val="none" w:sz="0" w:space="0" w:color="auto"/>
        <w:right w:val="none" w:sz="0" w:space="0" w:color="auto"/>
      </w:divBdr>
    </w:div>
    <w:div w:id="1111515777">
      <w:bodyDiv w:val="1"/>
      <w:marLeft w:val="0"/>
      <w:marRight w:val="0"/>
      <w:marTop w:val="0"/>
      <w:marBottom w:val="0"/>
      <w:divBdr>
        <w:top w:val="none" w:sz="0" w:space="0" w:color="auto"/>
        <w:left w:val="none" w:sz="0" w:space="0" w:color="auto"/>
        <w:bottom w:val="none" w:sz="0" w:space="0" w:color="auto"/>
        <w:right w:val="none" w:sz="0" w:space="0" w:color="auto"/>
      </w:divBdr>
      <w:divsChild>
        <w:div w:id="10302943">
          <w:marLeft w:val="0"/>
          <w:marRight w:val="0"/>
          <w:marTop w:val="0"/>
          <w:marBottom w:val="0"/>
          <w:divBdr>
            <w:top w:val="none" w:sz="0" w:space="0" w:color="auto"/>
            <w:left w:val="none" w:sz="0" w:space="0" w:color="auto"/>
            <w:bottom w:val="none" w:sz="0" w:space="0" w:color="auto"/>
            <w:right w:val="none" w:sz="0" w:space="0" w:color="auto"/>
          </w:divBdr>
          <w:divsChild>
            <w:div w:id="953638281">
              <w:marLeft w:val="0"/>
              <w:marRight w:val="0"/>
              <w:marTop w:val="0"/>
              <w:marBottom w:val="0"/>
              <w:divBdr>
                <w:top w:val="none" w:sz="0" w:space="0" w:color="auto"/>
                <w:left w:val="none" w:sz="0" w:space="0" w:color="auto"/>
                <w:bottom w:val="none" w:sz="0" w:space="0" w:color="auto"/>
                <w:right w:val="none" w:sz="0" w:space="0" w:color="auto"/>
              </w:divBdr>
            </w:div>
          </w:divsChild>
        </w:div>
        <w:div w:id="1373725888">
          <w:marLeft w:val="-900"/>
          <w:marRight w:val="0"/>
          <w:marTop w:val="0"/>
          <w:marBottom w:val="0"/>
          <w:divBdr>
            <w:top w:val="none" w:sz="0" w:space="0" w:color="auto"/>
            <w:left w:val="none" w:sz="0" w:space="0" w:color="auto"/>
            <w:bottom w:val="none" w:sz="0" w:space="0" w:color="auto"/>
            <w:right w:val="none" w:sz="0" w:space="0" w:color="auto"/>
          </w:divBdr>
        </w:div>
      </w:divsChild>
    </w:div>
    <w:div w:id="1111971532">
      <w:bodyDiv w:val="1"/>
      <w:marLeft w:val="0"/>
      <w:marRight w:val="0"/>
      <w:marTop w:val="0"/>
      <w:marBottom w:val="0"/>
      <w:divBdr>
        <w:top w:val="none" w:sz="0" w:space="0" w:color="auto"/>
        <w:left w:val="none" w:sz="0" w:space="0" w:color="auto"/>
        <w:bottom w:val="none" w:sz="0" w:space="0" w:color="auto"/>
        <w:right w:val="none" w:sz="0" w:space="0" w:color="auto"/>
      </w:divBdr>
    </w:div>
    <w:div w:id="1111972980">
      <w:bodyDiv w:val="1"/>
      <w:marLeft w:val="0"/>
      <w:marRight w:val="0"/>
      <w:marTop w:val="0"/>
      <w:marBottom w:val="0"/>
      <w:divBdr>
        <w:top w:val="none" w:sz="0" w:space="0" w:color="auto"/>
        <w:left w:val="none" w:sz="0" w:space="0" w:color="auto"/>
        <w:bottom w:val="none" w:sz="0" w:space="0" w:color="auto"/>
        <w:right w:val="none" w:sz="0" w:space="0" w:color="auto"/>
      </w:divBdr>
      <w:divsChild>
        <w:div w:id="36467694">
          <w:marLeft w:val="0"/>
          <w:marRight w:val="0"/>
          <w:marTop w:val="0"/>
          <w:marBottom w:val="0"/>
          <w:divBdr>
            <w:top w:val="none" w:sz="0" w:space="0" w:color="auto"/>
            <w:left w:val="none" w:sz="0" w:space="0" w:color="auto"/>
            <w:bottom w:val="none" w:sz="0" w:space="0" w:color="auto"/>
            <w:right w:val="none" w:sz="0" w:space="0" w:color="auto"/>
          </w:divBdr>
        </w:div>
      </w:divsChild>
    </w:div>
    <w:div w:id="1112018548">
      <w:bodyDiv w:val="1"/>
      <w:marLeft w:val="0"/>
      <w:marRight w:val="0"/>
      <w:marTop w:val="0"/>
      <w:marBottom w:val="0"/>
      <w:divBdr>
        <w:top w:val="none" w:sz="0" w:space="0" w:color="auto"/>
        <w:left w:val="none" w:sz="0" w:space="0" w:color="auto"/>
        <w:bottom w:val="none" w:sz="0" w:space="0" w:color="auto"/>
        <w:right w:val="none" w:sz="0" w:space="0" w:color="auto"/>
      </w:divBdr>
      <w:divsChild>
        <w:div w:id="5835463">
          <w:marLeft w:val="0"/>
          <w:marRight w:val="0"/>
          <w:marTop w:val="0"/>
          <w:marBottom w:val="150"/>
          <w:divBdr>
            <w:top w:val="none" w:sz="0" w:space="0" w:color="auto"/>
            <w:left w:val="none" w:sz="0" w:space="0" w:color="auto"/>
            <w:bottom w:val="none" w:sz="0" w:space="0" w:color="auto"/>
            <w:right w:val="none" w:sz="0" w:space="0" w:color="auto"/>
          </w:divBdr>
        </w:div>
        <w:div w:id="1027020147">
          <w:marLeft w:val="0"/>
          <w:marRight w:val="0"/>
          <w:marTop w:val="0"/>
          <w:marBottom w:val="0"/>
          <w:divBdr>
            <w:top w:val="none" w:sz="0" w:space="0" w:color="auto"/>
            <w:left w:val="none" w:sz="0" w:space="0" w:color="auto"/>
            <w:bottom w:val="none" w:sz="0" w:space="0" w:color="auto"/>
            <w:right w:val="none" w:sz="0" w:space="0" w:color="auto"/>
          </w:divBdr>
        </w:div>
        <w:div w:id="1816069666">
          <w:marLeft w:val="0"/>
          <w:marRight w:val="0"/>
          <w:marTop w:val="0"/>
          <w:marBottom w:val="0"/>
          <w:divBdr>
            <w:top w:val="none" w:sz="0" w:space="0" w:color="auto"/>
            <w:left w:val="none" w:sz="0" w:space="0" w:color="auto"/>
            <w:bottom w:val="none" w:sz="0" w:space="0" w:color="auto"/>
            <w:right w:val="none" w:sz="0" w:space="0" w:color="auto"/>
          </w:divBdr>
        </w:div>
        <w:div w:id="2034304858">
          <w:marLeft w:val="0"/>
          <w:marRight w:val="0"/>
          <w:marTop w:val="0"/>
          <w:marBottom w:val="0"/>
          <w:divBdr>
            <w:top w:val="none" w:sz="0" w:space="0" w:color="auto"/>
            <w:left w:val="none" w:sz="0" w:space="0" w:color="auto"/>
            <w:bottom w:val="none" w:sz="0" w:space="0" w:color="auto"/>
            <w:right w:val="none" w:sz="0" w:space="0" w:color="auto"/>
          </w:divBdr>
          <w:divsChild>
            <w:div w:id="326593577">
              <w:marLeft w:val="0"/>
              <w:marRight w:val="150"/>
              <w:marTop w:val="0"/>
              <w:marBottom w:val="0"/>
              <w:divBdr>
                <w:top w:val="none" w:sz="0" w:space="0" w:color="auto"/>
                <w:left w:val="none" w:sz="0" w:space="0" w:color="auto"/>
                <w:bottom w:val="none" w:sz="0" w:space="0" w:color="auto"/>
                <w:right w:val="none" w:sz="0" w:space="0" w:color="auto"/>
              </w:divBdr>
            </w:div>
            <w:div w:id="1793327685">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1112020904">
      <w:bodyDiv w:val="1"/>
      <w:marLeft w:val="0"/>
      <w:marRight w:val="0"/>
      <w:marTop w:val="0"/>
      <w:marBottom w:val="0"/>
      <w:divBdr>
        <w:top w:val="none" w:sz="0" w:space="0" w:color="auto"/>
        <w:left w:val="none" w:sz="0" w:space="0" w:color="auto"/>
        <w:bottom w:val="none" w:sz="0" w:space="0" w:color="auto"/>
        <w:right w:val="none" w:sz="0" w:space="0" w:color="auto"/>
      </w:divBdr>
    </w:div>
    <w:div w:id="1112360851">
      <w:bodyDiv w:val="1"/>
      <w:marLeft w:val="0"/>
      <w:marRight w:val="0"/>
      <w:marTop w:val="0"/>
      <w:marBottom w:val="0"/>
      <w:divBdr>
        <w:top w:val="none" w:sz="0" w:space="0" w:color="auto"/>
        <w:left w:val="none" w:sz="0" w:space="0" w:color="auto"/>
        <w:bottom w:val="none" w:sz="0" w:space="0" w:color="auto"/>
        <w:right w:val="none" w:sz="0" w:space="0" w:color="auto"/>
      </w:divBdr>
    </w:div>
    <w:div w:id="1112433442">
      <w:bodyDiv w:val="1"/>
      <w:marLeft w:val="0"/>
      <w:marRight w:val="0"/>
      <w:marTop w:val="0"/>
      <w:marBottom w:val="0"/>
      <w:divBdr>
        <w:top w:val="none" w:sz="0" w:space="0" w:color="auto"/>
        <w:left w:val="none" w:sz="0" w:space="0" w:color="auto"/>
        <w:bottom w:val="none" w:sz="0" w:space="0" w:color="auto"/>
        <w:right w:val="none" w:sz="0" w:space="0" w:color="auto"/>
      </w:divBdr>
      <w:divsChild>
        <w:div w:id="1879661987">
          <w:marLeft w:val="0"/>
          <w:marRight w:val="0"/>
          <w:marTop w:val="0"/>
          <w:marBottom w:val="525"/>
          <w:divBdr>
            <w:top w:val="none" w:sz="0" w:space="0" w:color="auto"/>
            <w:left w:val="none" w:sz="0" w:space="0" w:color="auto"/>
            <w:bottom w:val="none" w:sz="0" w:space="0" w:color="auto"/>
            <w:right w:val="none" w:sz="0" w:space="0" w:color="auto"/>
          </w:divBdr>
        </w:div>
      </w:divsChild>
    </w:div>
    <w:div w:id="1112477571">
      <w:bodyDiv w:val="1"/>
      <w:marLeft w:val="0"/>
      <w:marRight w:val="0"/>
      <w:marTop w:val="0"/>
      <w:marBottom w:val="0"/>
      <w:divBdr>
        <w:top w:val="none" w:sz="0" w:space="0" w:color="auto"/>
        <w:left w:val="none" w:sz="0" w:space="0" w:color="auto"/>
        <w:bottom w:val="none" w:sz="0" w:space="0" w:color="auto"/>
        <w:right w:val="none" w:sz="0" w:space="0" w:color="auto"/>
      </w:divBdr>
      <w:divsChild>
        <w:div w:id="832718638">
          <w:marLeft w:val="0"/>
          <w:marRight w:val="0"/>
          <w:marTop w:val="0"/>
          <w:marBottom w:val="0"/>
          <w:divBdr>
            <w:top w:val="none" w:sz="0" w:space="0" w:color="auto"/>
            <w:left w:val="none" w:sz="0" w:space="0" w:color="auto"/>
            <w:bottom w:val="none" w:sz="0" w:space="0" w:color="auto"/>
            <w:right w:val="none" w:sz="0" w:space="0" w:color="auto"/>
          </w:divBdr>
          <w:divsChild>
            <w:div w:id="1343315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2480287">
      <w:bodyDiv w:val="1"/>
      <w:marLeft w:val="0"/>
      <w:marRight w:val="0"/>
      <w:marTop w:val="0"/>
      <w:marBottom w:val="0"/>
      <w:divBdr>
        <w:top w:val="none" w:sz="0" w:space="0" w:color="auto"/>
        <w:left w:val="none" w:sz="0" w:space="0" w:color="auto"/>
        <w:bottom w:val="none" w:sz="0" w:space="0" w:color="auto"/>
        <w:right w:val="none" w:sz="0" w:space="0" w:color="auto"/>
      </w:divBdr>
    </w:div>
    <w:div w:id="1112481020">
      <w:bodyDiv w:val="1"/>
      <w:marLeft w:val="0"/>
      <w:marRight w:val="0"/>
      <w:marTop w:val="0"/>
      <w:marBottom w:val="0"/>
      <w:divBdr>
        <w:top w:val="none" w:sz="0" w:space="0" w:color="auto"/>
        <w:left w:val="none" w:sz="0" w:space="0" w:color="auto"/>
        <w:bottom w:val="none" w:sz="0" w:space="0" w:color="auto"/>
        <w:right w:val="none" w:sz="0" w:space="0" w:color="auto"/>
      </w:divBdr>
    </w:div>
    <w:div w:id="1112819480">
      <w:bodyDiv w:val="1"/>
      <w:marLeft w:val="0"/>
      <w:marRight w:val="0"/>
      <w:marTop w:val="0"/>
      <w:marBottom w:val="0"/>
      <w:divBdr>
        <w:top w:val="none" w:sz="0" w:space="0" w:color="auto"/>
        <w:left w:val="none" w:sz="0" w:space="0" w:color="auto"/>
        <w:bottom w:val="none" w:sz="0" w:space="0" w:color="auto"/>
        <w:right w:val="none" w:sz="0" w:space="0" w:color="auto"/>
      </w:divBdr>
      <w:divsChild>
        <w:div w:id="1615791151">
          <w:marLeft w:val="0"/>
          <w:marRight w:val="0"/>
          <w:marTop w:val="0"/>
          <w:marBottom w:val="0"/>
          <w:divBdr>
            <w:top w:val="none" w:sz="0" w:space="0" w:color="auto"/>
            <w:left w:val="none" w:sz="0" w:space="0" w:color="auto"/>
            <w:bottom w:val="none" w:sz="0" w:space="0" w:color="auto"/>
            <w:right w:val="none" w:sz="0" w:space="0" w:color="auto"/>
          </w:divBdr>
        </w:div>
      </w:divsChild>
    </w:div>
    <w:div w:id="1112895775">
      <w:bodyDiv w:val="1"/>
      <w:marLeft w:val="0"/>
      <w:marRight w:val="0"/>
      <w:marTop w:val="0"/>
      <w:marBottom w:val="0"/>
      <w:divBdr>
        <w:top w:val="none" w:sz="0" w:space="0" w:color="auto"/>
        <w:left w:val="none" w:sz="0" w:space="0" w:color="auto"/>
        <w:bottom w:val="none" w:sz="0" w:space="0" w:color="auto"/>
        <w:right w:val="none" w:sz="0" w:space="0" w:color="auto"/>
      </w:divBdr>
    </w:div>
    <w:div w:id="1113014087">
      <w:bodyDiv w:val="1"/>
      <w:marLeft w:val="0"/>
      <w:marRight w:val="0"/>
      <w:marTop w:val="0"/>
      <w:marBottom w:val="0"/>
      <w:divBdr>
        <w:top w:val="none" w:sz="0" w:space="0" w:color="auto"/>
        <w:left w:val="none" w:sz="0" w:space="0" w:color="auto"/>
        <w:bottom w:val="none" w:sz="0" w:space="0" w:color="auto"/>
        <w:right w:val="none" w:sz="0" w:space="0" w:color="auto"/>
      </w:divBdr>
    </w:div>
    <w:div w:id="1113355147">
      <w:bodyDiv w:val="1"/>
      <w:marLeft w:val="0"/>
      <w:marRight w:val="0"/>
      <w:marTop w:val="0"/>
      <w:marBottom w:val="0"/>
      <w:divBdr>
        <w:top w:val="none" w:sz="0" w:space="0" w:color="auto"/>
        <w:left w:val="none" w:sz="0" w:space="0" w:color="auto"/>
        <w:bottom w:val="none" w:sz="0" w:space="0" w:color="auto"/>
        <w:right w:val="none" w:sz="0" w:space="0" w:color="auto"/>
      </w:divBdr>
    </w:div>
    <w:div w:id="1113480784">
      <w:bodyDiv w:val="1"/>
      <w:marLeft w:val="0"/>
      <w:marRight w:val="0"/>
      <w:marTop w:val="0"/>
      <w:marBottom w:val="0"/>
      <w:divBdr>
        <w:top w:val="none" w:sz="0" w:space="0" w:color="auto"/>
        <w:left w:val="none" w:sz="0" w:space="0" w:color="auto"/>
        <w:bottom w:val="none" w:sz="0" w:space="0" w:color="auto"/>
        <w:right w:val="none" w:sz="0" w:space="0" w:color="auto"/>
      </w:divBdr>
    </w:div>
    <w:div w:id="1113674112">
      <w:bodyDiv w:val="1"/>
      <w:marLeft w:val="0"/>
      <w:marRight w:val="0"/>
      <w:marTop w:val="0"/>
      <w:marBottom w:val="0"/>
      <w:divBdr>
        <w:top w:val="none" w:sz="0" w:space="0" w:color="auto"/>
        <w:left w:val="none" w:sz="0" w:space="0" w:color="auto"/>
        <w:bottom w:val="none" w:sz="0" w:space="0" w:color="auto"/>
        <w:right w:val="none" w:sz="0" w:space="0" w:color="auto"/>
      </w:divBdr>
      <w:divsChild>
        <w:div w:id="275211319">
          <w:marLeft w:val="0"/>
          <w:marRight w:val="0"/>
          <w:marTop w:val="0"/>
          <w:marBottom w:val="525"/>
          <w:divBdr>
            <w:top w:val="none" w:sz="0" w:space="0" w:color="auto"/>
            <w:left w:val="none" w:sz="0" w:space="0" w:color="auto"/>
            <w:bottom w:val="none" w:sz="0" w:space="0" w:color="auto"/>
            <w:right w:val="none" w:sz="0" w:space="0" w:color="auto"/>
          </w:divBdr>
        </w:div>
      </w:divsChild>
    </w:div>
    <w:div w:id="1113742648">
      <w:bodyDiv w:val="1"/>
      <w:marLeft w:val="0"/>
      <w:marRight w:val="0"/>
      <w:marTop w:val="0"/>
      <w:marBottom w:val="0"/>
      <w:divBdr>
        <w:top w:val="none" w:sz="0" w:space="0" w:color="auto"/>
        <w:left w:val="none" w:sz="0" w:space="0" w:color="auto"/>
        <w:bottom w:val="none" w:sz="0" w:space="0" w:color="auto"/>
        <w:right w:val="none" w:sz="0" w:space="0" w:color="auto"/>
      </w:divBdr>
      <w:divsChild>
        <w:div w:id="656762078">
          <w:marLeft w:val="0"/>
          <w:marRight w:val="0"/>
          <w:marTop w:val="0"/>
          <w:marBottom w:val="0"/>
          <w:divBdr>
            <w:top w:val="none" w:sz="0" w:space="0" w:color="auto"/>
            <w:left w:val="none" w:sz="0" w:space="0" w:color="auto"/>
            <w:bottom w:val="single" w:sz="12" w:space="4" w:color="EEEEEE"/>
            <w:right w:val="none" w:sz="0" w:space="0" w:color="auto"/>
          </w:divBdr>
        </w:div>
      </w:divsChild>
    </w:div>
    <w:div w:id="1113867227">
      <w:bodyDiv w:val="1"/>
      <w:marLeft w:val="0"/>
      <w:marRight w:val="0"/>
      <w:marTop w:val="0"/>
      <w:marBottom w:val="0"/>
      <w:divBdr>
        <w:top w:val="none" w:sz="0" w:space="0" w:color="auto"/>
        <w:left w:val="none" w:sz="0" w:space="0" w:color="auto"/>
        <w:bottom w:val="none" w:sz="0" w:space="0" w:color="auto"/>
        <w:right w:val="none" w:sz="0" w:space="0" w:color="auto"/>
      </w:divBdr>
    </w:div>
    <w:div w:id="1113981080">
      <w:bodyDiv w:val="1"/>
      <w:marLeft w:val="0"/>
      <w:marRight w:val="0"/>
      <w:marTop w:val="0"/>
      <w:marBottom w:val="0"/>
      <w:divBdr>
        <w:top w:val="none" w:sz="0" w:space="0" w:color="auto"/>
        <w:left w:val="none" w:sz="0" w:space="0" w:color="auto"/>
        <w:bottom w:val="none" w:sz="0" w:space="0" w:color="auto"/>
        <w:right w:val="none" w:sz="0" w:space="0" w:color="auto"/>
      </w:divBdr>
      <w:divsChild>
        <w:div w:id="9258072">
          <w:marLeft w:val="0"/>
          <w:marRight w:val="0"/>
          <w:marTop w:val="0"/>
          <w:marBottom w:val="0"/>
          <w:divBdr>
            <w:top w:val="none" w:sz="0" w:space="0" w:color="auto"/>
            <w:left w:val="none" w:sz="0" w:space="0" w:color="auto"/>
            <w:bottom w:val="none" w:sz="0" w:space="0" w:color="auto"/>
            <w:right w:val="none" w:sz="0" w:space="0" w:color="auto"/>
          </w:divBdr>
          <w:divsChild>
            <w:div w:id="1156334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4012534">
      <w:bodyDiv w:val="1"/>
      <w:marLeft w:val="0"/>
      <w:marRight w:val="0"/>
      <w:marTop w:val="0"/>
      <w:marBottom w:val="0"/>
      <w:divBdr>
        <w:top w:val="none" w:sz="0" w:space="0" w:color="auto"/>
        <w:left w:val="none" w:sz="0" w:space="0" w:color="auto"/>
        <w:bottom w:val="none" w:sz="0" w:space="0" w:color="auto"/>
        <w:right w:val="none" w:sz="0" w:space="0" w:color="auto"/>
      </w:divBdr>
    </w:div>
    <w:div w:id="1114204358">
      <w:bodyDiv w:val="1"/>
      <w:marLeft w:val="0"/>
      <w:marRight w:val="0"/>
      <w:marTop w:val="0"/>
      <w:marBottom w:val="0"/>
      <w:divBdr>
        <w:top w:val="none" w:sz="0" w:space="0" w:color="auto"/>
        <w:left w:val="none" w:sz="0" w:space="0" w:color="auto"/>
        <w:bottom w:val="none" w:sz="0" w:space="0" w:color="auto"/>
        <w:right w:val="none" w:sz="0" w:space="0" w:color="auto"/>
      </w:divBdr>
    </w:div>
    <w:div w:id="1114210243">
      <w:bodyDiv w:val="1"/>
      <w:marLeft w:val="0"/>
      <w:marRight w:val="0"/>
      <w:marTop w:val="0"/>
      <w:marBottom w:val="0"/>
      <w:divBdr>
        <w:top w:val="none" w:sz="0" w:space="0" w:color="auto"/>
        <w:left w:val="none" w:sz="0" w:space="0" w:color="auto"/>
        <w:bottom w:val="none" w:sz="0" w:space="0" w:color="auto"/>
        <w:right w:val="none" w:sz="0" w:space="0" w:color="auto"/>
      </w:divBdr>
      <w:divsChild>
        <w:div w:id="1283457925">
          <w:marLeft w:val="0"/>
          <w:marRight w:val="0"/>
          <w:marTop w:val="0"/>
          <w:marBottom w:val="0"/>
          <w:divBdr>
            <w:top w:val="none" w:sz="0" w:space="0" w:color="auto"/>
            <w:left w:val="none" w:sz="0" w:space="0" w:color="auto"/>
            <w:bottom w:val="none" w:sz="0" w:space="0" w:color="auto"/>
            <w:right w:val="none" w:sz="0" w:space="0" w:color="auto"/>
          </w:divBdr>
        </w:div>
      </w:divsChild>
    </w:div>
    <w:div w:id="1114246007">
      <w:bodyDiv w:val="1"/>
      <w:marLeft w:val="0"/>
      <w:marRight w:val="0"/>
      <w:marTop w:val="0"/>
      <w:marBottom w:val="0"/>
      <w:divBdr>
        <w:top w:val="none" w:sz="0" w:space="0" w:color="auto"/>
        <w:left w:val="none" w:sz="0" w:space="0" w:color="auto"/>
        <w:bottom w:val="none" w:sz="0" w:space="0" w:color="auto"/>
        <w:right w:val="none" w:sz="0" w:space="0" w:color="auto"/>
      </w:divBdr>
    </w:div>
    <w:div w:id="1114250947">
      <w:bodyDiv w:val="1"/>
      <w:marLeft w:val="0"/>
      <w:marRight w:val="0"/>
      <w:marTop w:val="0"/>
      <w:marBottom w:val="0"/>
      <w:divBdr>
        <w:top w:val="none" w:sz="0" w:space="0" w:color="auto"/>
        <w:left w:val="none" w:sz="0" w:space="0" w:color="auto"/>
        <w:bottom w:val="none" w:sz="0" w:space="0" w:color="auto"/>
        <w:right w:val="none" w:sz="0" w:space="0" w:color="auto"/>
      </w:divBdr>
      <w:divsChild>
        <w:div w:id="114183075">
          <w:marLeft w:val="0"/>
          <w:marRight w:val="0"/>
          <w:marTop w:val="0"/>
          <w:marBottom w:val="0"/>
          <w:divBdr>
            <w:top w:val="none" w:sz="0" w:space="0" w:color="auto"/>
            <w:left w:val="none" w:sz="0" w:space="0" w:color="auto"/>
            <w:bottom w:val="none" w:sz="0" w:space="0" w:color="auto"/>
            <w:right w:val="none" w:sz="0" w:space="0" w:color="auto"/>
          </w:divBdr>
          <w:divsChild>
            <w:div w:id="685012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4330223">
      <w:bodyDiv w:val="1"/>
      <w:marLeft w:val="0"/>
      <w:marRight w:val="0"/>
      <w:marTop w:val="0"/>
      <w:marBottom w:val="0"/>
      <w:divBdr>
        <w:top w:val="none" w:sz="0" w:space="0" w:color="auto"/>
        <w:left w:val="none" w:sz="0" w:space="0" w:color="auto"/>
        <w:bottom w:val="none" w:sz="0" w:space="0" w:color="auto"/>
        <w:right w:val="none" w:sz="0" w:space="0" w:color="auto"/>
      </w:divBdr>
    </w:div>
    <w:div w:id="1114404148">
      <w:bodyDiv w:val="1"/>
      <w:marLeft w:val="0"/>
      <w:marRight w:val="0"/>
      <w:marTop w:val="0"/>
      <w:marBottom w:val="0"/>
      <w:divBdr>
        <w:top w:val="none" w:sz="0" w:space="0" w:color="auto"/>
        <w:left w:val="none" w:sz="0" w:space="0" w:color="auto"/>
        <w:bottom w:val="none" w:sz="0" w:space="0" w:color="auto"/>
        <w:right w:val="none" w:sz="0" w:space="0" w:color="auto"/>
      </w:divBdr>
    </w:div>
    <w:div w:id="1114522242">
      <w:bodyDiv w:val="1"/>
      <w:marLeft w:val="0"/>
      <w:marRight w:val="0"/>
      <w:marTop w:val="0"/>
      <w:marBottom w:val="0"/>
      <w:divBdr>
        <w:top w:val="none" w:sz="0" w:space="0" w:color="auto"/>
        <w:left w:val="none" w:sz="0" w:space="0" w:color="auto"/>
        <w:bottom w:val="none" w:sz="0" w:space="0" w:color="auto"/>
        <w:right w:val="none" w:sz="0" w:space="0" w:color="auto"/>
      </w:divBdr>
    </w:div>
    <w:div w:id="1114833769">
      <w:bodyDiv w:val="1"/>
      <w:marLeft w:val="0"/>
      <w:marRight w:val="0"/>
      <w:marTop w:val="0"/>
      <w:marBottom w:val="0"/>
      <w:divBdr>
        <w:top w:val="none" w:sz="0" w:space="0" w:color="auto"/>
        <w:left w:val="none" w:sz="0" w:space="0" w:color="auto"/>
        <w:bottom w:val="none" w:sz="0" w:space="0" w:color="auto"/>
        <w:right w:val="none" w:sz="0" w:space="0" w:color="auto"/>
      </w:divBdr>
      <w:divsChild>
        <w:div w:id="727536228">
          <w:marLeft w:val="0"/>
          <w:marRight w:val="0"/>
          <w:marTop w:val="0"/>
          <w:marBottom w:val="0"/>
          <w:divBdr>
            <w:top w:val="none" w:sz="0" w:space="0" w:color="auto"/>
            <w:left w:val="none" w:sz="0" w:space="0" w:color="auto"/>
            <w:bottom w:val="none" w:sz="0" w:space="0" w:color="auto"/>
            <w:right w:val="none" w:sz="0" w:space="0" w:color="auto"/>
          </w:divBdr>
        </w:div>
        <w:div w:id="748428138">
          <w:marLeft w:val="0"/>
          <w:marRight w:val="0"/>
          <w:marTop w:val="0"/>
          <w:marBottom w:val="375"/>
          <w:divBdr>
            <w:top w:val="none" w:sz="0" w:space="0" w:color="auto"/>
            <w:left w:val="none" w:sz="0" w:space="0" w:color="auto"/>
            <w:bottom w:val="none" w:sz="0" w:space="0" w:color="auto"/>
            <w:right w:val="none" w:sz="0" w:space="0" w:color="auto"/>
          </w:divBdr>
          <w:divsChild>
            <w:div w:id="1764761753">
              <w:marLeft w:val="0"/>
              <w:marRight w:val="0"/>
              <w:marTop w:val="0"/>
              <w:marBottom w:val="0"/>
              <w:divBdr>
                <w:top w:val="none" w:sz="0" w:space="0" w:color="auto"/>
                <w:left w:val="none" w:sz="0" w:space="0" w:color="auto"/>
                <w:bottom w:val="none" w:sz="0" w:space="0" w:color="auto"/>
                <w:right w:val="none" w:sz="0" w:space="0" w:color="auto"/>
              </w:divBdr>
            </w:div>
          </w:divsChild>
        </w:div>
        <w:div w:id="1006977344">
          <w:marLeft w:val="0"/>
          <w:marRight w:val="0"/>
          <w:marTop w:val="0"/>
          <w:marBottom w:val="0"/>
          <w:divBdr>
            <w:top w:val="none" w:sz="0" w:space="0" w:color="auto"/>
            <w:left w:val="none" w:sz="0" w:space="0" w:color="auto"/>
            <w:bottom w:val="none" w:sz="0" w:space="0" w:color="auto"/>
            <w:right w:val="none" w:sz="0" w:space="0" w:color="auto"/>
          </w:divBdr>
        </w:div>
      </w:divsChild>
    </w:div>
    <w:div w:id="1114902482">
      <w:bodyDiv w:val="1"/>
      <w:marLeft w:val="0"/>
      <w:marRight w:val="0"/>
      <w:marTop w:val="0"/>
      <w:marBottom w:val="0"/>
      <w:divBdr>
        <w:top w:val="none" w:sz="0" w:space="0" w:color="auto"/>
        <w:left w:val="none" w:sz="0" w:space="0" w:color="auto"/>
        <w:bottom w:val="none" w:sz="0" w:space="0" w:color="auto"/>
        <w:right w:val="none" w:sz="0" w:space="0" w:color="auto"/>
      </w:divBdr>
      <w:divsChild>
        <w:div w:id="484785754">
          <w:marLeft w:val="0"/>
          <w:marRight w:val="0"/>
          <w:marTop w:val="0"/>
          <w:marBottom w:val="0"/>
          <w:divBdr>
            <w:top w:val="none" w:sz="0" w:space="0" w:color="auto"/>
            <w:left w:val="none" w:sz="0" w:space="0" w:color="auto"/>
            <w:bottom w:val="none" w:sz="0" w:space="0" w:color="auto"/>
            <w:right w:val="none" w:sz="0" w:space="0" w:color="auto"/>
          </w:divBdr>
          <w:divsChild>
            <w:div w:id="694624099">
              <w:marLeft w:val="0"/>
              <w:marRight w:val="0"/>
              <w:marTop w:val="0"/>
              <w:marBottom w:val="0"/>
              <w:divBdr>
                <w:top w:val="none" w:sz="0" w:space="0" w:color="auto"/>
                <w:left w:val="none" w:sz="0" w:space="0" w:color="auto"/>
                <w:bottom w:val="none" w:sz="0" w:space="0" w:color="auto"/>
                <w:right w:val="none" w:sz="0" w:space="0" w:color="auto"/>
              </w:divBdr>
            </w:div>
          </w:divsChild>
        </w:div>
        <w:div w:id="701444296">
          <w:marLeft w:val="0"/>
          <w:marRight w:val="0"/>
          <w:marTop w:val="225"/>
          <w:marBottom w:val="600"/>
          <w:divBdr>
            <w:top w:val="none" w:sz="0" w:space="0" w:color="auto"/>
            <w:left w:val="none" w:sz="0" w:space="0" w:color="auto"/>
            <w:bottom w:val="none" w:sz="0" w:space="0" w:color="auto"/>
            <w:right w:val="none" w:sz="0" w:space="0" w:color="auto"/>
          </w:divBdr>
        </w:div>
      </w:divsChild>
    </w:div>
    <w:div w:id="1115052793">
      <w:bodyDiv w:val="1"/>
      <w:marLeft w:val="0"/>
      <w:marRight w:val="0"/>
      <w:marTop w:val="0"/>
      <w:marBottom w:val="0"/>
      <w:divBdr>
        <w:top w:val="none" w:sz="0" w:space="0" w:color="auto"/>
        <w:left w:val="none" w:sz="0" w:space="0" w:color="auto"/>
        <w:bottom w:val="none" w:sz="0" w:space="0" w:color="auto"/>
        <w:right w:val="none" w:sz="0" w:space="0" w:color="auto"/>
      </w:divBdr>
    </w:div>
    <w:div w:id="1115322333">
      <w:bodyDiv w:val="1"/>
      <w:marLeft w:val="0"/>
      <w:marRight w:val="0"/>
      <w:marTop w:val="0"/>
      <w:marBottom w:val="0"/>
      <w:divBdr>
        <w:top w:val="none" w:sz="0" w:space="0" w:color="auto"/>
        <w:left w:val="none" w:sz="0" w:space="0" w:color="auto"/>
        <w:bottom w:val="none" w:sz="0" w:space="0" w:color="auto"/>
        <w:right w:val="none" w:sz="0" w:space="0" w:color="auto"/>
      </w:divBdr>
      <w:divsChild>
        <w:div w:id="1675690282">
          <w:marLeft w:val="0"/>
          <w:marRight w:val="0"/>
          <w:marTop w:val="0"/>
          <w:marBottom w:val="0"/>
          <w:divBdr>
            <w:top w:val="none" w:sz="0" w:space="0" w:color="auto"/>
            <w:left w:val="none" w:sz="0" w:space="0" w:color="auto"/>
            <w:bottom w:val="none" w:sz="0" w:space="0" w:color="auto"/>
            <w:right w:val="none" w:sz="0" w:space="0" w:color="auto"/>
          </w:divBdr>
          <w:divsChild>
            <w:div w:id="621425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5324193">
      <w:bodyDiv w:val="1"/>
      <w:marLeft w:val="0"/>
      <w:marRight w:val="0"/>
      <w:marTop w:val="0"/>
      <w:marBottom w:val="0"/>
      <w:divBdr>
        <w:top w:val="none" w:sz="0" w:space="0" w:color="auto"/>
        <w:left w:val="none" w:sz="0" w:space="0" w:color="auto"/>
        <w:bottom w:val="none" w:sz="0" w:space="0" w:color="auto"/>
        <w:right w:val="none" w:sz="0" w:space="0" w:color="auto"/>
      </w:divBdr>
      <w:divsChild>
        <w:div w:id="1234852635">
          <w:marLeft w:val="0"/>
          <w:marRight w:val="0"/>
          <w:marTop w:val="0"/>
          <w:marBottom w:val="0"/>
          <w:divBdr>
            <w:top w:val="none" w:sz="0" w:space="0" w:color="auto"/>
            <w:left w:val="none" w:sz="0" w:space="0" w:color="auto"/>
            <w:bottom w:val="none" w:sz="0" w:space="0" w:color="auto"/>
            <w:right w:val="none" w:sz="0" w:space="0" w:color="auto"/>
          </w:divBdr>
        </w:div>
      </w:divsChild>
    </w:div>
    <w:div w:id="1115438615">
      <w:bodyDiv w:val="1"/>
      <w:marLeft w:val="0"/>
      <w:marRight w:val="0"/>
      <w:marTop w:val="0"/>
      <w:marBottom w:val="0"/>
      <w:divBdr>
        <w:top w:val="none" w:sz="0" w:space="0" w:color="auto"/>
        <w:left w:val="none" w:sz="0" w:space="0" w:color="auto"/>
        <w:bottom w:val="none" w:sz="0" w:space="0" w:color="auto"/>
        <w:right w:val="none" w:sz="0" w:space="0" w:color="auto"/>
      </w:divBdr>
      <w:divsChild>
        <w:div w:id="1711765618">
          <w:marLeft w:val="0"/>
          <w:marRight w:val="0"/>
          <w:marTop w:val="0"/>
          <w:marBottom w:val="0"/>
          <w:divBdr>
            <w:top w:val="none" w:sz="0" w:space="0" w:color="auto"/>
            <w:left w:val="none" w:sz="0" w:space="0" w:color="auto"/>
            <w:bottom w:val="none" w:sz="0" w:space="0" w:color="auto"/>
            <w:right w:val="none" w:sz="0" w:space="0" w:color="auto"/>
          </w:divBdr>
        </w:div>
      </w:divsChild>
    </w:div>
    <w:div w:id="1115441834">
      <w:bodyDiv w:val="1"/>
      <w:marLeft w:val="0"/>
      <w:marRight w:val="0"/>
      <w:marTop w:val="0"/>
      <w:marBottom w:val="0"/>
      <w:divBdr>
        <w:top w:val="none" w:sz="0" w:space="0" w:color="auto"/>
        <w:left w:val="none" w:sz="0" w:space="0" w:color="auto"/>
        <w:bottom w:val="none" w:sz="0" w:space="0" w:color="auto"/>
        <w:right w:val="none" w:sz="0" w:space="0" w:color="auto"/>
      </w:divBdr>
      <w:divsChild>
        <w:div w:id="318581971">
          <w:marLeft w:val="0"/>
          <w:marRight w:val="0"/>
          <w:marTop w:val="0"/>
          <w:marBottom w:val="0"/>
          <w:divBdr>
            <w:top w:val="none" w:sz="0" w:space="0" w:color="auto"/>
            <w:left w:val="none" w:sz="0" w:space="0" w:color="auto"/>
            <w:bottom w:val="none" w:sz="0" w:space="0" w:color="auto"/>
            <w:right w:val="none" w:sz="0" w:space="0" w:color="auto"/>
          </w:divBdr>
          <w:divsChild>
            <w:div w:id="2072339967">
              <w:marLeft w:val="0"/>
              <w:marRight w:val="0"/>
              <w:marTop w:val="0"/>
              <w:marBottom w:val="0"/>
              <w:divBdr>
                <w:top w:val="none" w:sz="0" w:space="0" w:color="auto"/>
                <w:left w:val="none" w:sz="0" w:space="0" w:color="auto"/>
                <w:bottom w:val="none" w:sz="0" w:space="0" w:color="auto"/>
                <w:right w:val="none" w:sz="0" w:space="0" w:color="auto"/>
              </w:divBdr>
            </w:div>
          </w:divsChild>
        </w:div>
        <w:div w:id="541135932">
          <w:marLeft w:val="0"/>
          <w:marRight w:val="0"/>
          <w:marTop w:val="225"/>
          <w:marBottom w:val="600"/>
          <w:divBdr>
            <w:top w:val="none" w:sz="0" w:space="0" w:color="auto"/>
            <w:left w:val="none" w:sz="0" w:space="0" w:color="auto"/>
            <w:bottom w:val="none" w:sz="0" w:space="0" w:color="auto"/>
            <w:right w:val="none" w:sz="0" w:space="0" w:color="auto"/>
          </w:divBdr>
        </w:div>
      </w:divsChild>
    </w:div>
    <w:div w:id="1115517638">
      <w:bodyDiv w:val="1"/>
      <w:marLeft w:val="0"/>
      <w:marRight w:val="0"/>
      <w:marTop w:val="0"/>
      <w:marBottom w:val="0"/>
      <w:divBdr>
        <w:top w:val="none" w:sz="0" w:space="0" w:color="auto"/>
        <w:left w:val="none" w:sz="0" w:space="0" w:color="auto"/>
        <w:bottom w:val="none" w:sz="0" w:space="0" w:color="auto"/>
        <w:right w:val="none" w:sz="0" w:space="0" w:color="auto"/>
      </w:divBdr>
    </w:div>
    <w:div w:id="1115519082">
      <w:bodyDiv w:val="1"/>
      <w:marLeft w:val="0"/>
      <w:marRight w:val="0"/>
      <w:marTop w:val="0"/>
      <w:marBottom w:val="0"/>
      <w:divBdr>
        <w:top w:val="none" w:sz="0" w:space="0" w:color="auto"/>
        <w:left w:val="none" w:sz="0" w:space="0" w:color="auto"/>
        <w:bottom w:val="none" w:sz="0" w:space="0" w:color="auto"/>
        <w:right w:val="none" w:sz="0" w:space="0" w:color="auto"/>
      </w:divBdr>
    </w:div>
    <w:div w:id="1115637481">
      <w:bodyDiv w:val="1"/>
      <w:marLeft w:val="0"/>
      <w:marRight w:val="0"/>
      <w:marTop w:val="0"/>
      <w:marBottom w:val="0"/>
      <w:divBdr>
        <w:top w:val="none" w:sz="0" w:space="0" w:color="auto"/>
        <w:left w:val="none" w:sz="0" w:space="0" w:color="auto"/>
        <w:bottom w:val="none" w:sz="0" w:space="0" w:color="auto"/>
        <w:right w:val="none" w:sz="0" w:space="0" w:color="auto"/>
      </w:divBdr>
    </w:div>
    <w:div w:id="1116019244">
      <w:bodyDiv w:val="1"/>
      <w:marLeft w:val="0"/>
      <w:marRight w:val="0"/>
      <w:marTop w:val="0"/>
      <w:marBottom w:val="0"/>
      <w:divBdr>
        <w:top w:val="none" w:sz="0" w:space="0" w:color="auto"/>
        <w:left w:val="none" w:sz="0" w:space="0" w:color="auto"/>
        <w:bottom w:val="none" w:sz="0" w:space="0" w:color="auto"/>
        <w:right w:val="none" w:sz="0" w:space="0" w:color="auto"/>
      </w:divBdr>
      <w:divsChild>
        <w:div w:id="1889994464">
          <w:marLeft w:val="0"/>
          <w:marRight w:val="0"/>
          <w:marTop w:val="0"/>
          <w:marBottom w:val="0"/>
          <w:divBdr>
            <w:top w:val="none" w:sz="0" w:space="0" w:color="auto"/>
            <w:left w:val="none" w:sz="0" w:space="0" w:color="auto"/>
            <w:bottom w:val="none" w:sz="0" w:space="0" w:color="auto"/>
            <w:right w:val="none" w:sz="0" w:space="0" w:color="auto"/>
          </w:divBdr>
          <w:divsChild>
            <w:div w:id="217203519">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116219548">
      <w:bodyDiv w:val="1"/>
      <w:marLeft w:val="0"/>
      <w:marRight w:val="0"/>
      <w:marTop w:val="0"/>
      <w:marBottom w:val="0"/>
      <w:divBdr>
        <w:top w:val="none" w:sz="0" w:space="0" w:color="auto"/>
        <w:left w:val="none" w:sz="0" w:space="0" w:color="auto"/>
        <w:bottom w:val="none" w:sz="0" w:space="0" w:color="auto"/>
        <w:right w:val="none" w:sz="0" w:space="0" w:color="auto"/>
      </w:divBdr>
    </w:div>
    <w:div w:id="1116220850">
      <w:bodyDiv w:val="1"/>
      <w:marLeft w:val="0"/>
      <w:marRight w:val="0"/>
      <w:marTop w:val="0"/>
      <w:marBottom w:val="0"/>
      <w:divBdr>
        <w:top w:val="none" w:sz="0" w:space="0" w:color="auto"/>
        <w:left w:val="none" w:sz="0" w:space="0" w:color="auto"/>
        <w:bottom w:val="none" w:sz="0" w:space="0" w:color="auto"/>
        <w:right w:val="none" w:sz="0" w:space="0" w:color="auto"/>
      </w:divBdr>
    </w:div>
    <w:div w:id="1116557447">
      <w:bodyDiv w:val="1"/>
      <w:marLeft w:val="0"/>
      <w:marRight w:val="0"/>
      <w:marTop w:val="0"/>
      <w:marBottom w:val="0"/>
      <w:divBdr>
        <w:top w:val="none" w:sz="0" w:space="0" w:color="auto"/>
        <w:left w:val="none" w:sz="0" w:space="0" w:color="auto"/>
        <w:bottom w:val="none" w:sz="0" w:space="0" w:color="auto"/>
        <w:right w:val="none" w:sz="0" w:space="0" w:color="auto"/>
      </w:divBdr>
    </w:div>
    <w:div w:id="1116557853">
      <w:bodyDiv w:val="1"/>
      <w:marLeft w:val="0"/>
      <w:marRight w:val="0"/>
      <w:marTop w:val="0"/>
      <w:marBottom w:val="0"/>
      <w:divBdr>
        <w:top w:val="none" w:sz="0" w:space="0" w:color="auto"/>
        <w:left w:val="none" w:sz="0" w:space="0" w:color="auto"/>
        <w:bottom w:val="none" w:sz="0" w:space="0" w:color="auto"/>
        <w:right w:val="none" w:sz="0" w:space="0" w:color="auto"/>
      </w:divBdr>
    </w:div>
    <w:div w:id="1116633192">
      <w:bodyDiv w:val="1"/>
      <w:marLeft w:val="0"/>
      <w:marRight w:val="0"/>
      <w:marTop w:val="0"/>
      <w:marBottom w:val="0"/>
      <w:divBdr>
        <w:top w:val="none" w:sz="0" w:space="0" w:color="auto"/>
        <w:left w:val="none" w:sz="0" w:space="0" w:color="auto"/>
        <w:bottom w:val="none" w:sz="0" w:space="0" w:color="auto"/>
        <w:right w:val="none" w:sz="0" w:space="0" w:color="auto"/>
      </w:divBdr>
    </w:div>
    <w:div w:id="1116754425">
      <w:bodyDiv w:val="1"/>
      <w:marLeft w:val="0"/>
      <w:marRight w:val="0"/>
      <w:marTop w:val="0"/>
      <w:marBottom w:val="0"/>
      <w:divBdr>
        <w:top w:val="none" w:sz="0" w:space="0" w:color="auto"/>
        <w:left w:val="none" w:sz="0" w:space="0" w:color="auto"/>
        <w:bottom w:val="none" w:sz="0" w:space="0" w:color="auto"/>
        <w:right w:val="none" w:sz="0" w:space="0" w:color="auto"/>
      </w:divBdr>
    </w:div>
    <w:div w:id="1116800564">
      <w:bodyDiv w:val="1"/>
      <w:marLeft w:val="0"/>
      <w:marRight w:val="0"/>
      <w:marTop w:val="0"/>
      <w:marBottom w:val="0"/>
      <w:divBdr>
        <w:top w:val="none" w:sz="0" w:space="0" w:color="auto"/>
        <w:left w:val="none" w:sz="0" w:space="0" w:color="auto"/>
        <w:bottom w:val="none" w:sz="0" w:space="0" w:color="auto"/>
        <w:right w:val="none" w:sz="0" w:space="0" w:color="auto"/>
      </w:divBdr>
      <w:divsChild>
        <w:div w:id="2122722891">
          <w:marLeft w:val="0"/>
          <w:marRight w:val="0"/>
          <w:marTop w:val="0"/>
          <w:marBottom w:val="0"/>
          <w:divBdr>
            <w:top w:val="none" w:sz="0" w:space="0" w:color="auto"/>
            <w:left w:val="none" w:sz="0" w:space="0" w:color="auto"/>
            <w:bottom w:val="none" w:sz="0" w:space="0" w:color="auto"/>
            <w:right w:val="none" w:sz="0" w:space="0" w:color="auto"/>
          </w:divBdr>
        </w:div>
      </w:divsChild>
    </w:div>
    <w:div w:id="1117062384">
      <w:bodyDiv w:val="1"/>
      <w:marLeft w:val="0"/>
      <w:marRight w:val="0"/>
      <w:marTop w:val="0"/>
      <w:marBottom w:val="0"/>
      <w:divBdr>
        <w:top w:val="none" w:sz="0" w:space="0" w:color="auto"/>
        <w:left w:val="none" w:sz="0" w:space="0" w:color="auto"/>
        <w:bottom w:val="none" w:sz="0" w:space="0" w:color="auto"/>
        <w:right w:val="none" w:sz="0" w:space="0" w:color="auto"/>
      </w:divBdr>
      <w:divsChild>
        <w:div w:id="204604262">
          <w:marLeft w:val="0"/>
          <w:marRight w:val="0"/>
          <w:marTop w:val="0"/>
          <w:marBottom w:val="0"/>
          <w:divBdr>
            <w:top w:val="none" w:sz="0" w:space="0" w:color="auto"/>
            <w:left w:val="none" w:sz="0" w:space="0" w:color="auto"/>
            <w:bottom w:val="none" w:sz="0" w:space="0" w:color="auto"/>
            <w:right w:val="none" w:sz="0" w:space="0" w:color="auto"/>
          </w:divBdr>
          <w:divsChild>
            <w:div w:id="1925796156">
              <w:marLeft w:val="0"/>
              <w:marRight w:val="0"/>
              <w:marTop w:val="0"/>
              <w:marBottom w:val="0"/>
              <w:divBdr>
                <w:top w:val="none" w:sz="0" w:space="0" w:color="auto"/>
                <w:left w:val="none" w:sz="0" w:space="0" w:color="auto"/>
                <w:bottom w:val="none" w:sz="0" w:space="0" w:color="auto"/>
                <w:right w:val="none" w:sz="0" w:space="0" w:color="auto"/>
              </w:divBdr>
            </w:div>
          </w:divsChild>
        </w:div>
        <w:div w:id="1893074792">
          <w:marLeft w:val="0"/>
          <w:marRight w:val="0"/>
          <w:marTop w:val="225"/>
          <w:marBottom w:val="600"/>
          <w:divBdr>
            <w:top w:val="none" w:sz="0" w:space="0" w:color="auto"/>
            <w:left w:val="none" w:sz="0" w:space="0" w:color="auto"/>
            <w:bottom w:val="none" w:sz="0" w:space="0" w:color="auto"/>
            <w:right w:val="none" w:sz="0" w:space="0" w:color="auto"/>
          </w:divBdr>
        </w:div>
      </w:divsChild>
    </w:div>
    <w:div w:id="1117067336">
      <w:bodyDiv w:val="1"/>
      <w:marLeft w:val="0"/>
      <w:marRight w:val="0"/>
      <w:marTop w:val="0"/>
      <w:marBottom w:val="0"/>
      <w:divBdr>
        <w:top w:val="none" w:sz="0" w:space="0" w:color="auto"/>
        <w:left w:val="none" w:sz="0" w:space="0" w:color="auto"/>
        <w:bottom w:val="none" w:sz="0" w:space="0" w:color="auto"/>
        <w:right w:val="none" w:sz="0" w:space="0" w:color="auto"/>
      </w:divBdr>
      <w:divsChild>
        <w:div w:id="1804692516">
          <w:marLeft w:val="0"/>
          <w:marRight w:val="0"/>
          <w:marTop w:val="0"/>
          <w:marBottom w:val="0"/>
          <w:divBdr>
            <w:top w:val="none" w:sz="0" w:space="0" w:color="auto"/>
            <w:left w:val="none" w:sz="0" w:space="0" w:color="auto"/>
            <w:bottom w:val="none" w:sz="0" w:space="0" w:color="auto"/>
            <w:right w:val="none" w:sz="0" w:space="0" w:color="auto"/>
          </w:divBdr>
        </w:div>
      </w:divsChild>
    </w:div>
    <w:div w:id="1117139585">
      <w:bodyDiv w:val="1"/>
      <w:marLeft w:val="0"/>
      <w:marRight w:val="0"/>
      <w:marTop w:val="0"/>
      <w:marBottom w:val="0"/>
      <w:divBdr>
        <w:top w:val="none" w:sz="0" w:space="0" w:color="auto"/>
        <w:left w:val="none" w:sz="0" w:space="0" w:color="auto"/>
        <w:bottom w:val="none" w:sz="0" w:space="0" w:color="auto"/>
        <w:right w:val="none" w:sz="0" w:space="0" w:color="auto"/>
      </w:divBdr>
    </w:div>
    <w:div w:id="1117216471">
      <w:bodyDiv w:val="1"/>
      <w:marLeft w:val="0"/>
      <w:marRight w:val="0"/>
      <w:marTop w:val="0"/>
      <w:marBottom w:val="0"/>
      <w:divBdr>
        <w:top w:val="none" w:sz="0" w:space="0" w:color="auto"/>
        <w:left w:val="none" w:sz="0" w:space="0" w:color="auto"/>
        <w:bottom w:val="none" w:sz="0" w:space="0" w:color="auto"/>
        <w:right w:val="none" w:sz="0" w:space="0" w:color="auto"/>
      </w:divBdr>
    </w:div>
    <w:div w:id="1117483629">
      <w:bodyDiv w:val="1"/>
      <w:marLeft w:val="0"/>
      <w:marRight w:val="0"/>
      <w:marTop w:val="0"/>
      <w:marBottom w:val="0"/>
      <w:divBdr>
        <w:top w:val="none" w:sz="0" w:space="0" w:color="auto"/>
        <w:left w:val="none" w:sz="0" w:space="0" w:color="auto"/>
        <w:bottom w:val="none" w:sz="0" w:space="0" w:color="auto"/>
        <w:right w:val="none" w:sz="0" w:space="0" w:color="auto"/>
      </w:divBdr>
    </w:div>
    <w:div w:id="1117598255">
      <w:bodyDiv w:val="1"/>
      <w:marLeft w:val="0"/>
      <w:marRight w:val="0"/>
      <w:marTop w:val="0"/>
      <w:marBottom w:val="0"/>
      <w:divBdr>
        <w:top w:val="none" w:sz="0" w:space="0" w:color="auto"/>
        <w:left w:val="none" w:sz="0" w:space="0" w:color="auto"/>
        <w:bottom w:val="none" w:sz="0" w:space="0" w:color="auto"/>
        <w:right w:val="none" w:sz="0" w:space="0" w:color="auto"/>
      </w:divBdr>
      <w:divsChild>
        <w:div w:id="1122840665">
          <w:marLeft w:val="0"/>
          <w:marRight w:val="0"/>
          <w:marTop w:val="0"/>
          <w:marBottom w:val="0"/>
          <w:divBdr>
            <w:top w:val="none" w:sz="0" w:space="0" w:color="auto"/>
            <w:left w:val="none" w:sz="0" w:space="0" w:color="auto"/>
            <w:bottom w:val="none" w:sz="0" w:space="0" w:color="auto"/>
            <w:right w:val="none" w:sz="0" w:space="0" w:color="auto"/>
          </w:divBdr>
          <w:divsChild>
            <w:div w:id="42949990">
              <w:marLeft w:val="0"/>
              <w:marRight w:val="0"/>
              <w:marTop w:val="0"/>
              <w:marBottom w:val="0"/>
              <w:divBdr>
                <w:top w:val="none" w:sz="0" w:space="0" w:color="auto"/>
                <w:left w:val="none" w:sz="0" w:space="0" w:color="auto"/>
                <w:bottom w:val="none" w:sz="0" w:space="0" w:color="auto"/>
                <w:right w:val="none" w:sz="0" w:space="0" w:color="auto"/>
              </w:divBdr>
            </w:div>
          </w:divsChild>
        </w:div>
        <w:div w:id="1713652080">
          <w:marLeft w:val="0"/>
          <w:marRight w:val="0"/>
          <w:marTop w:val="225"/>
          <w:marBottom w:val="600"/>
          <w:divBdr>
            <w:top w:val="none" w:sz="0" w:space="0" w:color="auto"/>
            <w:left w:val="none" w:sz="0" w:space="0" w:color="auto"/>
            <w:bottom w:val="none" w:sz="0" w:space="0" w:color="auto"/>
            <w:right w:val="none" w:sz="0" w:space="0" w:color="auto"/>
          </w:divBdr>
        </w:div>
      </w:divsChild>
    </w:div>
    <w:div w:id="1117676360">
      <w:bodyDiv w:val="1"/>
      <w:marLeft w:val="0"/>
      <w:marRight w:val="0"/>
      <w:marTop w:val="0"/>
      <w:marBottom w:val="0"/>
      <w:divBdr>
        <w:top w:val="none" w:sz="0" w:space="0" w:color="auto"/>
        <w:left w:val="none" w:sz="0" w:space="0" w:color="auto"/>
        <w:bottom w:val="none" w:sz="0" w:space="0" w:color="auto"/>
        <w:right w:val="none" w:sz="0" w:space="0" w:color="auto"/>
      </w:divBdr>
      <w:divsChild>
        <w:div w:id="338780608">
          <w:marLeft w:val="0"/>
          <w:marRight w:val="0"/>
          <w:marTop w:val="0"/>
          <w:marBottom w:val="0"/>
          <w:divBdr>
            <w:top w:val="none" w:sz="0" w:space="0" w:color="auto"/>
            <w:left w:val="none" w:sz="0" w:space="0" w:color="auto"/>
            <w:bottom w:val="none" w:sz="0" w:space="0" w:color="auto"/>
            <w:right w:val="none" w:sz="0" w:space="0" w:color="auto"/>
          </w:divBdr>
        </w:div>
      </w:divsChild>
    </w:div>
    <w:div w:id="1117796325">
      <w:bodyDiv w:val="1"/>
      <w:marLeft w:val="0"/>
      <w:marRight w:val="0"/>
      <w:marTop w:val="0"/>
      <w:marBottom w:val="0"/>
      <w:divBdr>
        <w:top w:val="none" w:sz="0" w:space="0" w:color="auto"/>
        <w:left w:val="none" w:sz="0" w:space="0" w:color="auto"/>
        <w:bottom w:val="none" w:sz="0" w:space="0" w:color="auto"/>
        <w:right w:val="none" w:sz="0" w:space="0" w:color="auto"/>
      </w:divBdr>
    </w:div>
    <w:div w:id="1117872735">
      <w:bodyDiv w:val="1"/>
      <w:marLeft w:val="0"/>
      <w:marRight w:val="0"/>
      <w:marTop w:val="0"/>
      <w:marBottom w:val="0"/>
      <w:divBdr>
        <w:top w:val="none" w:sz="0" w:space="0" w:color="auto"/>
        <w:left w:val="none" w:sz="0" w:space="0" w:color="auto"/>
        <w:bottom w:val="none" w:sz="0" w:space="0" w:color="auto"/>
        <w:right w:val="none" w:sz="0" w:space="0" w:color="auto"/>
      </w:divBdr>
      <w:divsChild>
        <w:div w:id="282348643">
          <w:marLeft w:val="0"/>
          <w:marRight w:val="0"/>
          <w:marTop w:val="0"/>
          <w:marBottom w:val="0"/>
          <w:divBdr>
            <w:top w:val="none" w:sz="0" w:space="0" w:color="auto"/>
            <w:left w:val="none" w:sz="0" w:space="0" w:color="auto"/>
            <w:bottom w:val="none" w:sz="0" w:space="0" w:color="auto"/>
            <w:right w:val="none" w:sz="0" w:space="0" w:color="auto"/>
          </w:divBdr>
        </w:div>
        <w:div w:id="1835412105">
          <w:marLeft w:val="0"/>
          <w:marRight w:val="0"/>
          <w:marTop w:val="0"/>
          <w:marBottom w:val="375"/>
          <w:divBdr>
            <w:top w:val="none" w:sz="0" w:space="0" w:color="auto"/>
            <w:left w:val="none" w:sz="0" w:space="0" w:color="auto"/>
            <w:bottom w:val="none" w:sz="0" w:space="0" w:color="auto"/>
            <w:right w:val="none" w:sz="0" w:space="0" w:color="auto"/>
          </w:divBdr>
          <w:divsChild>
            <w:div w:id="2119835813">
              <w:marLeft w:val="0"/>
              <w:marRight w:val="0"/>
              <w:marTop w:val="0"/>
              <w:marBottom w:val="0"/>
              <w:divBdr>
                <w:top w:val="none" w:sz="0" w:space="0" w:color="auto"/>
                <w:left w:val="none" w:sz="0" w:space="0" w:color="auto"/>
                <w:bottom w:val="none" w:sz="0" w:space="0" w:color="auto"/>
                <w:right w:val="none" w:sz="0" w:space="0" w:color="auto"/>
              </w:divBdr>
            </w:div>
          </w:divsChild>
        </w:div>
        <w:div w:id="1307784611">
          <w:marLeft w:val="0"/>
          <w:marRight w:val="0"/>
          <w:marTop w:val="0"/>
          <w:marBottom w:val="0"/>
          <w:divBdr>
            <w:top w:val="none" w:sz="0" w:space="0" w:color="auto"/>
            <w:left w:val="none" w:sz="0" w:space="0" w:color="auto"/>
            <w:bottom w:val="none" w:sz="0" w:space="0" w:color="auto"/>
            <w:right w:val="none" w:sz="0" w:space="0" w:color="auto"/>
          </w:divBdr>
        </w:div>
      </w:divsChild>
    </w:div>
    <w:div w:id="1117914368">
      <w:bodyDiv w:val="1"/>
      <w:marLeft w:val="0"/>
      <w:marRight w:val="0"/>
      <w:marTop w:val="0"/>
      <w:marBottom w:val="0"/>
      <w:divBdr>
        <w:top w:val="none" w:sz="0" w:space="0" w:color="auto"/>
        <w:left w:val="none" w:sz="0" w:space="0" w:color="auto"/>
        <w:bottom w:val="none" w:sz="0" w:space="0" w:color="auto"/>
        <w:right w:val="none" w:sz="0" w:space="0" w:color="auto"/>
      </w:divBdr>
    </w:div>
    <w:div w:id="1117917902">
      <w:bodyDiv w:val="1"/>
      <w:marLeft w:val="0"/>
      <w:marRight w:val="0"/>
      <w:marTop w:val="0"/>
      <w:marBottom w:val="0"/>
      <w:divBdr>
        <w:top w:val="none" w:sz="0" w:space="0" w:color="auto"/>
        <w:left w:val="none" w:sz="0" w:space="0" w:color="auto"/>
        <w:bottom w:val="none" w:sz="0" w:space="0" w:color="auto"/>
        <w:right w:val="none" w:sz="0" w:space="0" w:color="auto"/>
      </w:divBdr>
    </w:div>
    <w:div w:id="1117988634">
      <w:bodyDiv w:val="1"/>
      <w:marLeft w:val="0"/>
      <w:marRight w:val="0"/>
      <w:marTop w:val="0"/>
      <w:marBottom w:val="0"/>
      <w:divBdr>
        <w:top w:val="none" w:sz="0" w:space="0" w:color="auto"/>
        <w:left w:val="none" w:sz="0" w:space="0" w:color="auto"/>
        <w:bottom w:val="none" w:sz="0" w:space="0" w:color="auto"/>
        <w:right w:val="none" w:sz="0" w:space="0" w:color="auto"/>
      </w:divBdr>
    </w:div>
    <w:div w:id="1118182210">
      <w:bodyDiv w:val="1"/>
      <w:marLeft w:val="0"/>
      <w:marRight w:val="0"/>
      <w:marTop w:val="0"/>
      <w:marBottom w:val="0"/>
      <w:divBdr>
        <w:top w:val="none" w:sz="0" w:space="0" w:color="auto"/>
        <w:left w:val="none" w:sz="0" w:space="0" w:color="auto"/>
        <w:bottom w:val="none" w:sz="0" w:space="0" w:color="auto"/>
        <w:right w:val="none" w:sz="0" w:space="0" w:color="auto"/>
      </w:divBdr>
      <w:divsChild>
        <w:div w:id="1364944618">
          <w:marLeft w:val="0"/>
          <w:marRight w:val="0"/>
          <w:marTop w:val="0"/>
          <w:marBottom w:val="0"/>
          <w:divBdr>
            <w:top w:val="none" w:sz="0" w:space="0" w:color="auto"/>
            <w:left w:val="none" w:sz="0" w:space="0" w:color="auto"/>
            <w:bottom w:val="none" w:sz="0" w:space="0" w:color="auto"/>
            <w:right w:val="none" w:sz="0" w:space="0" w:color="auto"/>
          </w:divBdr>
        </w:div>
      </w:divsChild>
    </w:div>
    <w:div w:id="1118185257">
      <w:bodyDiv w:val="1"/>
      <w:marLeft w:val="0"/>
      <w:marRight w:val="0"/>
      <w:marTop w:val="0"/>
      <w:marBottom w:val="0"/>
      <w:divBdr>
        <w:top w:val="none" w:sz="0" w:space="0" w:color="auto"/>
        <w:left w:val="none" w:sz="0" w:space="0" w:color="auto"/>
        <w:bottom w:val="none" w:sz="0" w:space="0" w:color="auto"/>
        <w:right w:val="none" w:sz="0" w:space="0" w:color="auto"/>
      </w:divBdr>
    </w:div>
    <w:div w:id="1118447375">
      <w:bodyDiv w:val="1"/>
      <w:marLeft w:val="0"/>
      <w:marRight w:val="0"/>
      <w:marTop w:val="0"/>
      <w:marBottom w:val="0"/>
      <w:divBdr>
        <w:top w:val="none" w:sz="0" w:space="0" w:color="auto"/>
        <w:left w:val="none" w:sz="0" w:space="0" w:color="auto"/>
        <w:bottom w:val="none" w:sz="0" w:space="0" w:color="auto"/>
        <w:right w:val="none" w:sz="0" w:space="0" w:color="auto"/>
      </w:divBdr>
    </w:div>
    <w:div w:id="1118528716">
      <w:bodyDiv w:val="1"/>
      <w:marLeft w:val="0"/>
      <w:marRight w:val="0"/>
      <w:marTop w:val="0"/>
      <w:marBottom w:val="0"/>
      <w:divBdr>
        <w:top w:val="none" w:sz="0" w:space="0" w:color="auto"/>
        <w:left w:val="none" w:sz="0" w:space="0" w:color="auto"/>
        <w:bottom w:val="none" w:sz="0" w:space="0" w:color="auto"/>
        <w:right w:val="none" w:sz="0" w:space="0" w:color="auto"/>
      </w:divBdr>
      <w:divsChild>
        <w:div w:id="490953906">
          <w:marLeft w:val="0"/>
          <w:marRight w:val="0"/>
          <w:marTop w:val="0"/>
          <w:marBottom w:val="0"/>
          <w:divBdr>
            <w:top w:val="none" w:sz="0" w:space="0" w:color="auto"/>
            <w:left w:val="none" w:sz="0" w:space="0" w:color="auto"/>
            <w:bottom w:val="none" w:sz="0" w:space="0" w:color="auto"/>
            <w:right w:val="none" w:sz="0" w:space="0" w:color="auto"/>
          </w:divBdr>
        </w:div>
        <w:div w:id="890115364">
          <w:marLeft w:val="0"/>
          <w:marRight w:val="0"/>
          <w:marTop w:val="0"/>
          <w:marBottom w:val="0"/>
          <w:divBdr>
            <w:top w:val="none" w:sz="0" w:space="0" w:color="auto"/>
            <w:left w:val="none" w:sz="0" w:space="0" w:color="auto"/>
            <w:bottom w:val="none" w:sz="0" w:space="0" w:color="auto"/>
            <w:right w:val="none" w:sz="0" w:space="0" w:color="auto"/>
          </w:divBdr>
        </w:div>
      </w:divsChild>
    </w:div>
    <w:div w:id="1118915370">
      <w:bodyDiv w:val="1"/>
      <w:marLeft w:val="0"/>
      <w:marRight w:val="0"/>
      <w:marTop w:val="0"/>
      <w:marBottom w:val="0"/>
      <w:divBdr>
        <w:top w:val="none" w:sz="0" w:space="0" w:color="auto"/>
        <w:left w:val="none" w:sz="0" w:space="0" w:color="auto"/>
        <w:bottom w:val="none" w:sz="0" w:space="0" w:color="auto"/>
        <w:right w:val="none" w:sz="0" w:space="0" w:color="auto"/>
      </w:divBdr>
      <w:divsChild>
        <w:div w:id="458188842">
          <w:marLeft w:val="0"/>
          <w:marRight w:val="0"/>
          <w:marTop w:val="0"/>
          <w:marBottom w:val="0"/>
          <w:divBdr>
            <w:top w:val="none" w:sz="0" w:space="0" w:color="auto"/>
            <w:left w:val="none" w:sz="0" w:space="0" w:color="auto"/>
            <w:bottom w:val="none" w:sz="0" w:space="0" w:color="auto"/>
            <w:right w:val="none" w:sz="0" w:space="0" w:color="auto"/>
          </w:divBdr>
          <w:divsChild>
            <w:div w:id="52776072">
              <w:marLeft w:val="0"/>
              <w:marRight w:val="0"/>
              <w:marTop w:val="0"/>
              <w:marBottom w:val="0"/>
              <w:divBdr>
                <w:top w:val="none" w:sz="0" w:space="0" w:color="auto"/>
                <w:left w:val="none" w:sz="0" w:space="0" w:color="auto"/>
                <w:bottom w:val="none" w:sz="0" w:space="0" w:color="auto"/>
                <w:right w:val="none" w:sz="0" w:space="0" w:color="auto"/>
              </w:divBdr>
            </w:div>
          </w:divsChild>
        </w:div>
        <w:div w:id="1229224762">
          <w:marLeft w:val="0"/>
          <w:marRight w:val="0"/>
          <w:marTop w:val="225"/>
          <w:marBottom w:val="600"/>
          <w:divBdr>
            <w:top w:val="none" w:sz="0" w:space="0" w:color="auto"/>
            <w:left w:val="none" w:sz="0" w:space="0" w:color="auto"/>
            <w:bottom w:val="none" w:sz="0" w:space="0" w:color="auto"/>
            <w:right w:val="none" w:sz="0" w:space="0" w:color="auto"/>
          </w:divBdr>
        </w:div>
      </w:divsChild>
    </w:div>
    <w:div w:id="1119028405">
      <w:bodyDiv w:val="1"/>
      <w:marLeft w:val="0"/>
      <w:marRight w:val="0"/>
      <w:marTop w:val="0"/>
      <w:marBottom w:val="0"/>
      <w:divBdr>
        <w:top w:val="none" w:sz="0" w:space="0" w:color="auto"/>
        <w:left w:val="none" w:sz="0" w:space="0" w:color="auto"/>
        <w:bottom w:val="none" w:sz="0" w:space="0" w:color="auto"/>
        <w:right w:val="none" w:sz="0" w:space="0" w:color="auto"/>
      </w:divBdr>
    </w:div>
    <w:div w:id="1119034721">
      <w:bodyDiv w:val="1"/>
      <w:marLeft w:val="0"/>
      <w:marRight w:val="0"/>
      <w:marTop w:val="0"/>
      <w:marBottom w:val="0"/>
      <w:divBdr>
        <w:top w:val="none" w:sz="0" w:space="0" w:color="auto"/>
        <w:left w:val="none" w:sz="0" w:space="0" w:color="auto"/>
        <w:bottom w:val="none" w:sz="0" w:space="0" w:color="auto"/>
        <w:right w:val="none" w:sz="0" w:space="0" w:color="auto"/>
      </w:divBdr>
      <w:divsChild>
        <w:div w:id="674266079">
          <w:marLeft w:val="0"/>
          <w:marRight w:val="0"/>
          <w:marTop w:val="0"/>
          <w:marBottom w:val="0"/>
          <w:divBdr>
            <w:top w:val="none" w:sz="0" w:space="0" w:color="auto"/>
            <w:left w:val="none" w:sz="0" w:space="0" w:color="auto"/>
            <w:bottom w:val="none" w:sz="0" w:space="0" w:color="auto"/>
            <w:right w:val="none" w:sz="0" w:space="0" w:color="auto"/>
          </w:divBdr>
        </w:div>
        <w:div w:id="1026909240">
          <w:marLeft w:val="0"/>
          <w:marRight w:val="0"/>
          <w:marTop w:val="0"/>
          <w:marBottom w:val="0"/>
          <w:divBdr>
            <w:top w:val="none" w:sz="0" w:space="0" w:color="auto"/>
            <w:left w:val="none" w:sz="0" w:space="0" w:color="auto"/>
            <w:bottom w:val="none" w:sz="0" w:space="0" w:color="auto"/>
            <w:right w:val="none" w:sz="0" w:space="0" w:color="auto"/>
          </w:divBdr>
        </w:div>
        <w:div w:id="1249653458">
          <w:marLeft w:val="0"/>
          <w:marRight w:val="0"/>
          <w:marTop w:val="0"/>
          <w:marBottom w:val="150"/>
          <w:divBdr>
            <w:top w:val="none" w:sz="0" w:space="0" w:color="auto"/>
            <w:left w:val="none" w:sz="0" w:space="0" w:color="auto"/>
            <w:bottom w:val="none" w:sz="0" w:space="0" w:color="auto"/>
            <w:right w:val="none" w:sz="0" w:space="0" w:color="auto"/>
          </w:divBdr>
        </w:div>
        <w:div w:id="1961642311">
          <w:marLeft w:val="0"/>
          <w:marRight w:val="0"/>
          <w:marTop w:val="0"/>
          <w:marBottom w:val="0"/>
          <w:divBdr>
            <w:top w:val="none" w:sz="0" w:space="0" w:color="auto"/>
            <w:left w:val="none" w:sz="0" w:space="0" w:color="auto"/>
            <w:bottom w:val="none" w:sz="0" w:space="0" w:color="auto"/>
            <w:right w:val="none" w:sz="0" w:space="0" w:color="auto"/>
          </w:divBdr>
          <w:divsChild>
            <w:div w:id="1377856950">
              <w:marLeft w:val="0"/>
              <w:marRight w:val="150"/>
              <w:marTop w:val="0"/>
              <w:marBottom w:val="0"/>
              <w:divBdr>
                <w:top w:val="none" w:sz="0" w:space="0" w:color="auto"/>
                <w:left w:val="none" w:sz="0" w:space="0" w:color="auto"/>
                <w:bottom w:val="none" w:sz="0" w:space="0" w:color="auto"/>
                <w:right w:val="none" w:sz="0" w:space="0" w:color="auto"/>
              </w:divBdr>
            </w:div>
            <w:div w:id="2091583571">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1119304511">
      <w:bodyDiv w:val="1"/>
      <w:marLeft w:val="0"/>
      <w:marRight w:val="0"/>
      <w:marTop w:val="0"/>
      <w:marBottom w:val="0"/>
      <w:divBdr>
        <w:top w:val="none" w:sz="0" w:space="0" w:color="auto"/>
        <w:left w:val="none" w:sz="0" w:space="0" w:color="auto"/>
        <w:bottom w:val="none" w:sz="0" w:space="0" w:color="auto"/>
        <w:right w:val="none" w:sz="0" w:space="0" w:color="auto"/>
      </w:divBdr>
      <w:divsChild>
        <w:div w:id="51274580">
          <w:marLeft w:val="0"/>
          <w:marRight w:val="0"/>
          <w:marTop w:val="225"/>
          <w:marBottom w:val="600"/>
          <w:divBdr>
            <w:top w:val="none" w:sz="0" w:space="0" w:color="auto"/>
            <w:left w:val="none" w:sz="0" w:space="0" w:color="auto"/>
            <w:bottom w:val="none" w:sz="0" w:space="0" w:color="auto"/>
            <w:right w:val="none" w:sz="0" w:space="0" w:color="auto"/>
          </w:divBdr>
        </w:div>
        <w:div w:id="316610505">
          <w:marLeft w:val="0"/>
          <w:marRight w:val="0"/>
          <w:marTop w:val="0"/>
          <w:marBottom w:val="0"/>
          <w:divBdr>
            <w:top w:val="none" w:sz="0" w:space="0" w:color="auto"/>
            <w:left w:val="none" w:sz="0" w:space="0" w:color="auto"/>
            <w:bottom w:val="none" w:sz="0" w:space="0" w:color="auto"/>
            <w:right w:val="none" w:sz="0" w:space="0" w:color="auto"/>
          </w:divBdr>
          <w:divsChild>
            <w:div w:id="632180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9490717">
      <w:bodyDiv w:val="1"/>
      <w:marLeft w:val="0"/>
      <w:marRight w:val="0"/>
      <w:marTop w:val="0"/>
      <w:marBottom w:val="0"/>
      <w:divBdr>
        <w:top w:val="none" w:sz="0" w:space="0" w:color="auto"/>
        <w:left w:val="none" w:sz="0" w:space="0" w:color="auto"/>
        <w:bottom w:val="none" w:sz="0" w:space="0" w:color="auto"/>
        <w:right w:val="none" w:sz="0" w:space="0" w:color="auto"/>
      </w:divBdr>
    </w:div>
    <w:div w:id="1119758008">
      <w:bodyDiv w:val="1"/>
      <w:marLeft w:val="0"/>
      <w:marRight w:val="0"/>
      <w:marTop w:val="0"/>
      <w:marBottom w:val="0"/>
      <w:divBdr>
        <w:top w:val="none" w:sz="0" w:space="0" w:color="auto"/>
        <w:left w:val="none" w:sz="0" w:space="0" w:color="auto"/>
        <w:bottom w:val="none" w:sz="0" w:space="0" w:color="auto"/>
        <w:right w:val="none" w:sz="0" w:space="0" w:color="auto"/>
      </w:divBdr>
      <w:divsChild>
        <w:div w:id="438455412">
          <w:marLeft w:val="0"/>
          <w:marRight w:val="0"/>
          <w:marTop w:val="0"/>
          <w:marBottom w:val="0"/>
          <w:divBdr>
            <w:top w:val="none" w:sz="0" w:space="0" w:color="auto"/>
            <w:left w:val="none" w:sz="0" w:space="0" w:color="auto"/>
            <w:bottom w:val="none" w:sz="0" w:space="0" w:color="auto"/>
            <w:right w:val="none" w:sz="0" w:space="0" w:color="auto"/>
          </w:divBdr>
          <w:divsChild>
            <w:div w:id="1169248322">
              <w:marLeft w:val="0"/>
              <w:marRight w:val="0"/>
              <w:marTop w:val="0"/>
              <w:marBottom w:val="0"/>
              <w:divBdr>
                <w:top w:val="none" w:sz="0" w:space="0" w:color="auto"/>
                <w:left w:val="none" w:sz="0" w:space="0" w:color="auto"/>
                <w:bottom w:val="none" w:sz="0" w:space="0" w:color="auto"/>
                <w:right w:val="none" w:sz="0" w:space="0" w:color="auto"/>
              </w:divBdr>
            </w:div>
          </w:divsChild>
        </w:div>
        <w:div w:id="487788951">
          <w:marLeft w:val="0"/>
          <w:marRight w:val="0"/>
          <w:marTop w:val="225"/>
          <w:marBottom w:val="600"/>
          <w:divBdr>
            <w:top w:val="none" w:sz="0" w:space="0" w:color="auto"/>
            <w:left w:val="none" w:sz="0" w:space="0" w:color="auto"/>
            <w:bottom w:val="none" w:sz="0" w:space="0" w:color="auto"/>
            <w:right w:val="none" w:sz="0" w:space="0" w:color="auto"/>
          </w:divBdr>
        </w:div>
      </w:divsChild>
    </w:div>
    <w:div w:id="1120076120">
      <w:bodyDiv w:val="1"/>
      <w:marLeft w:val="0"/>
      <w:marRight w:val="0"/>
      <w:marTop w:val="0"/>
      <w:marBottom w:val="0"/>
      <w:divBdr>
        <w:top w:val="none" w:sz="0" w:space="0" w:color="auto"/>
        <w:left w:val="none" w:sz="0" w:space="0" w:color="auto"/>
        <w:bottom w:val="none" w:sz="0" w:space="0" w:color="auto"/>
        <w:right w:val="none" w:sz="0" w:space="0" w:color="auto"/>
      </w:divBdr>
    </w:div>
    <w:div w:id="1120101712">
      <w:bodyDiv w:val="1"/>
      <w:marLeft w:val="0"/>
      <w:marRight w:val="0"/>
      <w:marTop w:val="0"/>
      <w:marBottom w:val="0"/>
      <w:divBdr>
        <w:top w:val="none" w:sz="0" w:space="0" w:color="auto"/>
        <w:left w:val="none" w:sz="0" w:space="0" w:color="auto"/>
        <w:bottom w:val="none" w:sz="0" w:space="0" w:color="auto"/>
        <w:right w:val="none" w:sz="0" w:space="0" w:color="auto"/>
      </w:divBdr>
    </w:div>
    <w:div w:id="1120145213">
      <w:bodyDiv w:val="1"/>
      <w:marLeft w:val="0"/>
      <w:marRight w:val="0"/>
      <w:marTop w:val="0"/>
      <w:marBottom w:val="0"/>
      <w:divBdr>
        <w:top w:val="none" w:sz="0" w:space="0" w:color="auto"/>
        <w:left w:val="none" w:sz="0" w:space="0" w:color="auto"/>
        <w:bottom w:val="none" w:sz="0" w:space="0" w:color="auto"/>
        <w:right w:val="none" w:sz="0" w:space="0" w:color="auto"/>
      </w:divBdr>
      <w:divsChild>
        <w:div w:id="440733445">
          <w:marLeft w:val="0"/>
          <w:marRight w:val="0"/>
          <w:marTop w:val="0"/>
          <w:marBottom w:val="0"/>
          <w:divBdr>
            <w:top w:val="none" w:sz="0" w:space="0" w:color="auto"/>
            <w:left w:val="none" w:sz="0" w:space="0" w:color="auto"/>
            <w:bottom w:val="none" w:sz="0" w:space="0" w:color="auto"/>
            <w:right w:val="none" w:sz="0" w:space="0" w:color="auto"/>
          </w:divBdr>
          <w:divsChild>
            <w:div w:id="1864393215">
              <w:marLeft w:val="900"/>
              <w:marRight w:val="0"/>
              <w:marTop w:val="0"/>
              <w:marBottom w:val="0"/>
              <w:divBdr>
                <w:top w:val="none" w:sz="0" w:space="0" w:color="auto"/>
                <w:left w:val="none" w:sz="0" w:space="0" w:color="auto"/>
                <w:bottom w:val="none" w:sz="0" w:space="0" w:color="auto"/>
                <w:right w:val="none" w:sz="0" w:space="0" w:color="auto"/>
              </w:divBdr>
              <w:divsChild>
                <w:div w:id="1302075025">
                  <w:marLeft w:val="0"/>
                  <w:marRight w:val="0"/>
                  <w:marTop w:val="0"/>
                  <w:marBottom w:val="0"/>
                  <w:divBdr>
                    <w:top w:val="none" w:sz="0" w:space="0" w:color="auto"/>
                    <w:left w:val="none" w:sz="0" w:space="0" w:color="auto"/>
                    <w:bottom w:val="none" w:sz="0" w:space="0" w:color="auto"/>
                    <w:right w:val="none" w:sz="0" w:space="0" w:color="auto"/>
                  </w:divBdr>
                </w:div>
                <w:div w:id="1005131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0150189">
      <w:bodyDiv w:val="1"/>
      <w:marLeft w:val="0"/>
      <w:marRight w:val="0"/>
      <w:marTop w:val="0"/>
      <w:marBottom w:val="0"/>
      <w:divBdr>
        <w:top w:val="none" w:sz="0" w:space="0" w:color="auto"/>
        <w:left w:val="none" w:sz="0" w:space="0" w:color="auto"/>
        <w:bottom w:val="none" w:sz="0" w:space="0" w:color="auto"/>
        <w:right w:val="none" w:sz="0" w:space="0" w:color="auto"/>
      </w:divBdr>
      <w:divsChild>
        <w:div w:id="845482526">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120221172">
      <w:bodyDiv w:val="1"/>
      <w:marLeft w:val="0"/>
      <w:marRight w:val="0"/>
      <w:marTop w:val="0"/>
      <w:marBottom w:val="0"/>
      <w:divBdr>
        <w:top w:val="none" w:sz="0" w:space="0" w:color="auto"/>
        <w:left w:val="none" w:sz="0" w:space="0" w:color="auto"/>
        <w:bottom w:val="none" w:sz="0" w:space="0" w:color="auto"/>
        <w:right w:val="none" w:sz="0" w:space="0" w:color="auto"/>
      </w:divBdr>
      <w:divsChild>
        <w:div w:id="1698461174">
          <w:marLeft w:val="0"/>
          <w:marRight w:val="0"/>
          <w:marTop w:val="0"/>
          <w:marBottom w:val="0"/>
          <w:divBdr>
            <w:top w:val="none" w:sz="0" w:space="0" w:color="auto"/>
            <w:left w:val="none" w:sz="0" w:space="0" w:color="auto"/>
            <w:bottom w:val="none" w:sz="0" w:space="0" w:color="auto"/>
            <w:right w:val="none" w:sz="0" w:space="0" w:color="auto"/>
          </w:divBdr>
        </w:div>
      </w:divsChild>
    </w:div>
    <w:div w:id="1120227686">
      <w:bodyDiv w:val="1"/>
      <w:marLeft w:val="0"/>
      <w:marRight w:val="0"/>
      <w:marTop w:val="0"/>
      <w:marBottom w:val="0"/>
      <w:divBdr>
        <w:top w:val="none" w:sz="0" w:space="0" w:color="auto"/>
        <w:left w:val="none" w:sz="0" w:space="0" w:color="auto"/>
        <w:bottom w:val="none" w:sz="0" w:space="0" w:color="auto"/>
        <w:right w:val="none" w:sz="0" w:space="0" w:color="auto"/>
      </w:divBdr>
    </w:div>
    <w:div w:id="1120298124">
      <w:bodyDiv w:val="1"/>
      <w:marLeft w:val="0"/>
      <w:marRight w:val="0"/>
      <w:marTop w:val="0"/>
      <w:marBottom w:val="0"/>
      <w:divBdr>
        <w:top w:val="none" w:sz="0" w:space="0" w:color="auto"/>
        <w:left w:val="none" w:sz="0" w:space="0" w:color="auto"/>
        <w:bottom w:val="none" w:sz="0" w:space="0" w:color="auto"/>
        <w:right w:val="none" w:sz="0" w:space="0" w:color="auto"/>
      </w:divBdr>
    </w:div>
    <w:div w:id="1120421450">
      <w:bodyDiv w:val="1"/>
      <w:marLeft w:val="0"/>
      <w:marRight w:val="0"/>
      <w:marTop w:val="0"/>
      <w:marBottom w:val="0"/>
      <w:divBdr>
        <w:top w:val="none" w:sz="0" w:space="0" w:color="auto"/>
        <w:left w:val="none" w:sz="0" w:space="0" w:color="auto"/>
        <w:bottom w:val="none" w:sz="0" w:space="0" w:color="auto"/>
        <w:right w:val="none" w:sz="0" w:space="0" w:color="auto"/>
      </w:divBdr>
    </w:div>
    <w:div w:id="1120537768">
      <w:bodyDiv w:val="1"/>
      <w:marLeft w:val="0"/>
      <w:marRight w:val="0"/>
      <w:marTop w:val="0"/>
      <w:marBottom w:val="0"/>
      <w:divBdr>
        <w:top w:val="none" w:sz="0" w:space="0" w:color="auto"/>
        <w:left w:val="none" w:sz="0" w:space="0" w:color="auto"/>
        <w:bottom w:val="none" w:sz="0" w:space="0" w:color="auto"/>
        <w:right w:val="none" w:sz="0" w:space="0" w:color="auto"/>
      </w:divBdr>
    </w:div>
    <w:div w:id="1120997192">
      <w:bodyDiv w:val="1"/>
      <w:marLeft w:val="0"/>
      <w:marRight w:val="0"/>
      <w:marTop w:val="0"/>
      <w:marBottom w:val="0"/>
      <w:divBdr>
        <w:top w:val="none" w:sz="0" w:space="0" w:color="auto"/>
        <w:left w:val="none" w:sz="0" w:space="0" w:color="auto"/>
        <w:bottom w:val="none" w:sz="0" w:space="0" w:color="auto"/>
        <w:right w:val="none" w:sz="0" w:space="0" w:color="auto"/>
      </w:divBdr>
      <w:divsChild>
        <w:div w:id="2039313007">
          <w:marLeft w:val="0"/>
          <w:marRight w:val="0"/>
          <w:marTop w:val="0"/>
          <w:marBottom w:val="0"/>
          <w:divBdr>
            <w:top w:val="none" w:sz="0" w:space="0" w:color="auto"/>
            <w:left w:val="none" w:sz="0" w:space="0" w:color="auto"/>
            <w:bottom w:val="none" w:sz="0" w:space="0" w:color="auto"/>
            <w:right w:val="none" w:sz="0" w:space="0" w:color="auto"/>
          </w:divBdr>
        </w:div>
      </w:divsChild>
    </w:div>
    <w:div w:id="1121076311">
      <w:bodyDiv w:val="1"/>
      <w:marLeft w:val="0"/>
      <w:marRight w:val="0"/>
      <w:marTop w:val="0"/>
      <w:marBottom w:val="0"/>
      <w:divBdr>
        <w:top w:val="none" w:sz="0" w:space="0" w:color="auto"/>
        <w:left w:val="none" w:sz="0" w:space="0" w:color="auto"/>
        <w:bottom w:val="none" w:sz="0" w:space="0" w:color="auto"/>
        <w:right w:val="none" w:sz="0" w:space="0" w:color="auto"/>
      </w:divBdr>
    </w:div>
    <w:div w:id="1121414739">
      <w:bodyDiv w:val="1"/>
      <w:marLeft w:val="0"/>
      <w:marRight w:val="0"/>
      <w:marTop w:val="0"/>
      <w:marBottom w:val="0"/>
      <w:divBdr>
        <w:top w:val="none" w:sz="0" w:space="0" w:color="auto"/>
        <w:left w:val="none" w:sz="0" w:space="0" w:color="auto"/>
        <w:bottom w:val="none" w:sz="0" w:space="0" w:color="auto"/>
        <w:right w:val="none" w:sz="0" w:space="0" w:color="auto"/>
      </w:divBdr>
      <w:divsChild>
        <w:div w:id="809060449">
          <w:marLeft w:val="0"/>
          <w:marRight w:val="0"/>
          <w:marTop w:val="0"/>
          <w:marBottom w:val="0"/>
          <w:divBdr>
            <w:top w:val="none" w:sz="0" w:space="0" w:color="auto"/>
            <w:left w:val="none" w:sz="0" w:space="0" w:color="auto"/>
            <w:bottom w:val="none" w:sz="0" w:space="0" w:color="auto"/>
            <w:right w:val="none" w:sz="0" w:space="0" w:color="auto"/>
          </w:divBdr>
          <w:divsChild>
            <w:div w:id="1198548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1613208">
      <w:bodyDiv w:val="1"/>
      <w:marLeft w:val="0"/>
      <w:marRight w:val="0"/>
      <w:marTop w:val="0"/>
      <w:marBottom w:val="0"/>
      <w:divBdr>
        <w:top w:val="none" w:sz="0" w:space="0" w:color="auto"/>
        <w:left w:val="none" w:sz="0" w:space="0" w:color="auto"/>
        <w:bottom w:val="none" w:sz="0" w:space="0" w:color="auto"/>
        <w:right w:val="none" w:sz="0" w:space="0" w:color="auto"/>
      </w:divBdr>
      <w:divsChild>
        <w:div w:id="641352987">
          <w:marLeft w:val="0"/>
          <w:marRight w:val="0"/>
          <w:marTop w:val="0"/>
          <w:marBottom w:val="0"/>
          <w:divBdr>
            <w:top w:val="none" w:sz="0" w:space="0" w:color="auto"/>
            <w:left w:val="none" w:sz="0" w:space="0" w:color="auto"/>
            <w:bottom w:val="none" w:sz="0" w:space="0" w:color="auto"/>
            <w:right w:val="none" w:sz="0" w:space="0" w:color="auto"/>
          </w:divBdr>
          <w:divsChild>
            <w:div w:id="1875382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1681045">
      <w:bodyDiv w:val="1"/>
      <w:marLeft w:val="0"/>
      <w:marRight w:val="0"/>
      <w:marTop w:val="0"/>
      <w:marBottom w:val="0"/>
      <w:divBdr>
        <w:top w:val="none" w:sz="0" w:space="0" w:color="auto"/>
        <w:left w:val="none" w:sz="0" w:space="0" w:color="auto"/>
        <w:bottom w:val="none" w:sz="0" w:space="0" w:color="auto"/>
        <w:right w:val="none" w:sz="0" w:space="0" w:color="auto"/>
      </w:divBdr>
    </w:div>
    <w:div w:id="1121723549">
      <w:bodyDiv w:val="1"/>
      <w:marLeft w:val="0"/>
      <w:marRight w:val="0"/>
      <w:marTop w:val="0"/>
      <w:marBottom w:val="0"/>
      <w:divBdr>
        <w:top w:val="none" w:sz="0" w:space="0" w:color="auto"/>
        <w:left w:val="none" w:sz="0" w:space="0" w:color="auto"/>
        <w:bottom w:val="none" w:sz="0" w:space="0" w:color="auto"/>
        <w:right w:val="none" w:sz="0" w:space="0" w:color="auto"/>
      </w:divBdr>
      <w:divsChild>
        <w:div w:id="1918784784">
          <w:marLeft w:val="0"/>
          <w:marRight w:val="0"/>
          <w:marTop w:val="0"/>
          <w:marBottom w:val="0"/>
          <w:divBdr>
            <w:top w:val="none" w:sz="0" w:space="0" w:color="auto"/>
            <w:left w:val="none" w:sz="0" w:space="0" w:color="auto"/>
            <w:bottom w:val="none" w:sz="0" w:space="0" w:color="auto"/>
            <w:right w:val="none" w:sz="0" w:space="0" w:color="auto"/>
          </w:divBdr>
          <w:divsChild>
            <w:div w:id="189613347">
              <w:marLeft w:val="0"/>
              <w:marRight w:val="0"/>
              <w:marTop w:val="0"/>
              <w:marBottom w:val="0"/>
              <w:divBdr>
                <w:top w:val="none" w:sz="0" w:space="0" w:color="auto"/>
                <w:left w:val="none" w:sz="0" w:space="0" w:color="auto"/>
                <w:bottom w:val="none" w:sz="0" w:space="0" w:color="auto"/>
                <w:right w:val="none" w:sz="0" w:space="0" w:color="auto"/>
              </w:divBdr>
            </w:div>
          </w:divsChild>
        </w:div>
        <w:div w:id="1865553461">
          <w:marLeft w:val="0"/>
          <w:marRight w:val="0"/>
          <w:marTop w:val="225"/>
          <w:marBottom w:val="600"/>
          <w:divBdr>
            <w:top w:val="none" w:sz="0" w:space="0" w:color="auto"/>
            <w:left w:val="none" w:sz="0" w:space="0" w:color="auto"/>
            <w:bottom w:val="none" w:sz="0" w:space="0" w:color="auto"/>
            <w:right w:val="none" w:sz="0" w:space="0" w:color="auto"/>
          </w:divBdr>
        </w:div>
      </w:divsChild>
    </w:div>
    <w:div w:id="1121924700">
      <w:bodyDiv w:val="1"/>
      <w:marLeft w:val="0"/>
      <w:marRight w:val="0"/>
      <w:marTop w:val="0"/>
      <w:marBottom w:val="0"/>
      <w:divBdr>
        <w:top w:val="none" w:sz="0" w:space="0" w:color="auto"/>
        <w:left w:val="none" w:sz="0" w:space="0" w:color="auto"/>
        <w:bottom w:val="none" w:sz="0" w:space="0" w:color="auto"/>
        <w:right w:val="none" w:sz="0" w:space="0" w:color="auto"/>
      </w:divBdr>
      <w:divsChild>
        <w:div w:id="18826049">
          <w:marLeft w:val="0"/>
          <w:marRight w:val="0"/>
          <w:marTop w:val="0"/>
          <w:marBottom w:val="150"/>
          <w:divBdr>
            <w:top w:val="none" w:sz="0" w:space="0" w:color="auto"/>
            <w:left w:val="none" w:sz="0" w:space="0" w:color="auto"/>
            <w:bottom w:val="none" w:sz="0" w:space="0" w:color="auto"/>
            <w:right w:val="none" w:sz="0" w:space="0" w:color="auto"/>
          </w:divBdr>
        </w:div>
        <w:div w:id="586112417">
          <w:marLeft w:val="0"/>
          <w:marRight w:val="0"/>
          <w:marTop w:val="0"/>
          <w:marBottom w:val="0"/>
          <w:divBdr>
            <w:top w:val="none" w:sz="0" w:space="0" w:color="auto"/>
            <w:left w:val="none" w:sz="0" w:space="0" w:color="auto"/>
            <w:bottom w:val="none" w:sz="0" w:space="0" w:color="auto"/>
            <w:right w:val="none" w:sz="0" w:space="0" w:color="auto"/>
          </w:divBdr>
          <w:divsChild>
            <w:div w:id="307441888">
              <w:marLeft w:val="0"/>
              <w:marRight w:val="150"/>
              <w:marTop w:val="0"/>
              <w:marBottom w:val="0"/>
              <w:divBdr>
                <w:top w:val="none" w:sz="0" w:space="0" w:color="auto"/>
                <w:left w:val="none" w:sz="0" w:space="0" w:color="auto"/>
                <w:bottom w:val="none" w:sz="0" w:space="0" w:color="auto"/>
                <w:right w:val="none" w:sz="0" w:space="0" w:color="auto"/>
              </w:divBdr>
            </w:div>
            <w:div w:id="1618757674">
              <w:marLeft w:val="0"/>
              <w:marRight w:val="150"/>
              <w:marTop w:val="0"/>
              <w:marBottom w:val="0"/>
              <w:divBdr>
                <w:top w:val="none" w:sz="0" w:space="0" w:color="auto"/>
                <w:left w:val="none" w:sz="0" w:space="0" w:color="auto"/>
                <w:bottom w:val="none" w:sz="0" w:space="0" w:color="auto"/>
                <w:right w:val="none" w:sz="0" w:space="0" w:color="auto"/>
              </w:divBdr>
            </w:div>
          </w:divsChild>
        </w:div>
        <w:div w:id="655962487">
          <w:marLeft w:val="0"/>
          <w:marRight w:val="0"/>
          <w:marTop w:val="0"/>
          <w:marBottom w:val="0"/>
          <w:divBdr>
            <w:top w:val="none" w:sz="0" w:space="0" w:color="auto"/>
            <w:left w:val="none" w:sz="0" w:space="0" w:color="auto"/>
            <w:bottom w:val="none" w:sz="0" w:space="0" w:color="auto"/>
            <w:right w:val="none" w:sz="0" w:space="0" w:color="auto"/>
          </w:divBdr>
        </w:div>
        <w:div w:id="1321697148">
          <w:marLeft w:val="0"/>
          <w:marRight w:val="0"/>
          <w:marTop w:val="0"/>
          <w:marBottom w:val="0"/>
          <w:divBdr>
            <w:top w:val="none" w:sz="0" w:space="0" w:color="auto"/>
            <w:left w:val="none" w:sz="0" w:space="0" w:color="auto"/>
            <w:bottom w:val="none" w:sz="0" w:space="0" w:color="auto"/>
            <w:right w:val="none" w:sz="0" w:space="0" w:color="auto"/>
          </w:divBdr>
        </w:div>
      </w:divsChild>
    </w:div>
    <w:div w:id="1122043062">
      <w:bodyDiv w:val="1"/>
      <w:marLeft w:val="0"/>
      <w:marRight w:val="0"/>
      <w:marTop w:val="0"/>
      <w:marBottom w:val="0"/>
      <w:divBdr>
        <w:top w:val="none" w:sz="0" w:space="0" w:color="auto"/>
        <w:left w:val="none" w:sz="0" w:space="0" w:color="auto"/>
        <w:bottom w:val="none" w:sz="0" w:space="0" w:color="auto"/>
        <w:right w:val="none" w:sz="0" w:space="0" w:color="auto"/>
      </w:divBdr>
    </w:div>
    <w:div w:id="1122193662">
      <w:bodyDiv w:val="1"/>
      <w:marLeft w:val="0"/>
      <w:marRight w:val="0"/>
      <w:marTop w:val="0"/>
      <w:marBottom w:val="0"/>
      <w:divBdr>
        <w:top w:val="none" w:sz="0" w:space="0" w:color="auto"/>
        <w:left w:val="none" w:sz="0" w:space="0" w:color="auto"/>
        <w:bottom w:val="none" w:sz="0" w:space="0" w:color="auto"/>
        <w:right w:val="none" w:sz="0" w:space="0" w:color="auto"/>
      </w:divBdr>
      <w:divsChild>
        <w:div w:id="2109345244">
          <w:marLeft w:val="0"/>
          <w:marRight w:val="0"/>
          <w:marTop w:val="0"/>
          <w:marBottom w:val="0"/>
          <w:divBdr>
            <w:top w:val="none" w:sz="0" w:space="0" w:color="auto"/>
            <w:left w:val="none" w:sz="0" w:space="0" w:color="auto"/>
            <w:bottom w:val="none" w:sz="0" w:space="0" w:color="auto"/>
            <w:right w:val="none" w:sz="0" w:space="0" w:color="auto"/>
          </w:divBdr>
        </w:div>
      </w:divsChild>
    </w:div>
    <w:div w:id="1122261086">
      <w:bodyDiv w:val="1"/>
      <w:marLeft w:val="0"/>
      <w:marRight w:val="0"/>
      <w:marTop w:val="0"/>
      <w:marBottom w:val="0"/>
      <w:divBdr>
        <w:top w:val="none" w:sz="0" w:space="0" w:color="auto"/>
        <w:left w:val="none" w:sz="0" w:space="0" w:color="auto"/>
        <w:bottom w:val="none" w:sz="0" w:space="0" w:color="auto"/>
        <w:right w:val="none" w:sz="0" w:space="0" w:color="auto"/>
      </w:divBdr>
    </w:div>
    <w:div w:id="1122304120">
      <w:bodyDiv w:val="1"/>
      <w:marLeft w:val="0"/>
      <w:marRight w:val="0"/>
      <w:marTop w:val="0"/>
      <w:marBottom w:val="0"/>
      <w:divBdr>
        <w:top w:val="none" w:sz="0" w:space="0" w:color="auto"/>
        <w:left w:val="none" w:sz="0" w:space="0" w:color="auto"/>
        <w:bottom w:val="none" w:sz="0" w:space="0" w:color="auto"/>
        <w:right w:val="none" w:sz="0" w:space="0" w:color="auto"/>
      </w:divBdr>
      <w:divsChild>
        <w:div w:id="223834262">
          <w:marLeft w:val="0"/>
          <w:marRight w:val="-11063"/>
          <w:marTop w:val="0"/>
          <w:marBottom w:val="0"/>
          <w:divBdr>
            <w:top w:val="none" w:sz="0" w:space="0" w:color="auto"/>
            <w:left w:val="none" w:sz="0" w:space="0" w:color="auto"/>
            <w:bottom w:val="none" w:sz="0" w:space="0" w:color="auto"/>
            <w:right w:val="none" w:sz="0" w:space="0" w:color="auto"/>
          </w:divBdr>
          <w:divsChild>
            <w:div w:id="1540514486">
              <w:marLeft w:val="0"/>
              <w:marRight w:val="0"/>
              <w:marTop w:val="0"/>
              <w:marBottom w:val="0"/>
              <w:divBdr>
                <w:top w:val="none" w:sz="0" w:space="0" w:color="auto"/>
                <w:left w:val="none" w:sz="0" w:space="0" w:color="auto"/>
                <w:bottom w:val="none" w:sz="0" w:space="0" w:color="auto"/>
                <w:right w:val="none" w:sz="0" w:space="0" w:color="auto"/>
              </w:divBdr>
              <w:divsChild>
                <w:div w:id="705106207">
                  <w:marLeft w:val="0"/>
                  <w:marRight w:val="0"/>
                  <w:marTop w:val="0"/>
                  <w:marBottom w:val="0"/>
                  <w:divBdr>
                    <w:top w:val="none" w:sz="0" w:space="0" w:color="auto"/>
                    <w:left w:val="none" w:sz="0" w:space="0" w:color="auto"/>
                    <w:bottom w:val="single" w:sz="6" w:space="30" w:color="F2F2F2"/>
                    <w:right w:val="none" w:sz="0" w:space="0" w:color="auto"/>
                  </w:divBdr>
                </w:div>
              </w:divsChild>
            </w:div>
          </w:divsChild>
        </w:div>
        <w:div w:id="2072076075">
          <w:marLeft w:val="1383"/>
          <w:marRight w:val="-11063"/>
          <w:marTop w:val="0"/>
          <w:marBottom w:val="210"/>
          <w:divBdr>
            <w:top w:val="none" w:sz="0" w:space="0" w:color="auto"/>
            <w:left w:val="none" w:sz="0" w:space="0" w:color="auto"/>
            <w:bottom w:val="none" w:sz="0" w:space="0" w:color="auto"/>
            <w:right w:val="none" w:sz="0" w:space="0" w:color="auto"/>
          </w:divBdr>
          <w:divsChild>
            <w:div w:id="1790322140">
              <w:marLeft w:val="0"/>
              <w:marRight w:val="0"/>
              <w:marTop w:val="0"/>
              <w:marBottom w:val="0"/>
              <w:divBdr>
                <w:top w:val="none" w:sz="0" w:space="0" w:color="auto"/>
                <w:left w:val="none" w:sz="0" w:space="0" w:color="auto"/>
                <w:bottom w:val="single" w:sz="18" w:space="8" w:color="000000"/>
                <w:right w:val="none" w:sz="0" w:space="0" w:color="auto"/>
              </w:divBdr>
            </w:div>
            <w:div w:id="1874032475">
              <w:marLeft w:val="0"/>
              <w:marRight w:val="0"/>
              <w:marTop w:val="0"/>
              <w:marBottom w:val="0"/>
              <w:divBdr>
                <w:top w:val="none" w:sz="0" w:space="0" w:color="auto"/>
                <w:left w:val="none" w:sz="0" w:space="0" w:color="auto"/>
                <w:bottom w:val="none" w:sz="0" w:space="0" w:color="auto"/>
                <w:right w:val="none" w:sz="0" w:space="0" w:color="auto"/>
              </w:divBdr>
              <w:divsChild>
                <w:div w:id="237322444">
                  <w:marLeft w:val="0"/>
                  <w:marRight w:val="0"/>
                  <w:marTop w:val="0"/>
                  <w:marBottom w:val="0"/>
                  <w:divBdr>
                    <w:top w:val="none" w:sz="0" w:space="0" w:color="auto"/>
                    <w:left w:val="none" w:sz="0" w:space="0" w:color="auto"/>
                    <w:bottom w:val="none" w:sz="0" w:space="0" w:color="auto"/>
                    <w:right w:val="none" w:sz="0" w:space="0" w:color="auto"/>
                  </w:divBdr>
                </w:div>
                <w:div w:id="1204948722">
                  <w:marLeft w:val="0"/>
                  <w:marRight w:val="0"/>
                  <w:marTop w:val="0"/>
                  <w:marBottom w:val="0"/>
                  <w:divBdr>
                    <w:top w:val="none" w:sz="0" w:space="0" w:color="auto"/>
                    <w:left w:val="none" w:sz="0" w:space="0" w:color="auto"/>
                    <w:bottom w:val="none" w:sz="0" w:space="0" w:color="auto"/>
                    <w:right w:val="none" w:sz="0" w:space="0" w:color="auto"/>
                  </w:divBdr>
                </w:div>
                <w:div w:id="1784613904">
                  <w:marLeft w:val="0"/>
                  <w:marRight w:val="375"/>
                  <w:marTop w:val="0"/>
                  <w:marBottom w:val="0"/>
                  <w:divBdr>
                    <w:top w:val="none" w:sz="0" w:space="0" w:color="auto"/>
                    <w:left w:val="none" w:sz="0" w:space="0" w:color="auto"/>
                    <w:bottom w:val="none" w:sz="0" w:space="0" w:color="auto"/>
                    <w:right w:val="none" w:sz="0" w:space="0" w:color="auto"/>
                  </w:divBdr>
                </w:div>
              </w:divsChild>
            </w:div>
          </w:divsChild>
        </w:div>
      </w:divsChild>
    </w:div>
    <w:div w:id="1122571574">
      <w:bodyDiv w:val="1"/>
      <w:marLeft w:val="0"/>
      <w:marRight w:val="0"/>
      <w:marTop w:val="0"/>
      <w:marBottom w:val="0"/>
      <w:divBdr>
        <w:top w:val="none" w:sz="0" w:space="0" w:color="auto"/>
        <w:left w:val="none" w:sz="0" w:space="0" w:color="auto"/>
        <w:bottom w:val="none" w:sz="0" w:space="0" w:color="auto"/>
        <w:right w:val="none" w:sz="0" w:space="0" w:color="auto"/>
      </w:divBdr>
    </w:div>
    <w:div w:id="1122571585">
      <w:bodyDiv w:val="1"/>
      <w:marLeft w:val="0"/>
      <w:marRight w:val="0"/>
      <w:marTop w:val="0"/>
      <w:marBottom w:val="0"/>
      <w:divBdr>
        <w:top w:val="none" w:sz="0" w:space="0" w:color="auto"/>
        <w:left w:val="none" w:sz="0" w:space="0" w:color="auto"/>
        <w:bottom w:val="none" w:sz="0" w:space="0" w:color="auto"/>
        <w:right w:val="none" w:sz="0" w:space="0" w:color="auto"/>
      </w:divBdr>
      <w:divsChild>
        <w:div w:id="2050762699">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122575895">
      <w:bodyDiv w:val="1"/>
      <w:marLeft w:val="0"/>
      <w:marRight w:val="0"/>
      <w:marTop w:val="0"/>
      <w:marBottom w:val="0"/>
      <w:divBdr>
        <w:top w:val="none" w:sz="0" w:space="0" w:color="auto"/>
        <w:left w:val="none" w:sz="0" w:space="0" w:color="auto"/>
        <w:bottom w:val="none" w:sz="0" w:space="0" w:color="auto"/>
        <w:right w:val="none" w:sz="0" w:space="0" w:color="auto"/>
      </w:divBdr>
      <w:divsChild>
        <w:div w:id="46415282">
          <w:marLeft w:val="0"/>
          <w:marRight w:val="0"/>
          <w:marTop w:val="0"/>
          <w:marBottom w:val="525"/>
          <w:divBdr>
            <w:top w:val="none" w:sz="0" w:space="0" w:color="auto"/>
            <w:left w:val="none" w:sz="0" w:space="0" w:color="auto"/>
            <w:bottom w:val="none" w:sz="0" w:space="0" w:color="auto"/>
            <w:right w:val="none" w:sz="0" w:space="0" w:color="auto"/>
          </w:divBdr>
        </w:div>
      </w:divsChild>
    </w:div>
    <w:div w:id="1122765649">
      <w:bodyDiv w:val="1"/>
      <w:marLeft w:val="0"/>
      <w:marRight w:val="0"/>
      <w:marTop w:val="0"/>
      <w:marBottom w:val="0"/>
      <w:divBdr>
        <w:top w:val="none" w:sz="0" w:space="0" w:color="auto"/>
        <w:left w:val="none" w:sz="0" w:space="0" w:color="auto"/>
        <w:bottom w:val="none" w:sz="0" w:space="0" w:color="auto"/>
        <w:right w:val="none" w:sz="0" w:space="0" w:color="auto"/>
      </w:divBdr>
    </w:div>
    <w:div w:id="1122768293">
      <w:bodyDiv w:val="1"/>
      <w:marLeft w:val="0"/>
      <w:marRight w:val="0"/>
      <w:marTop w:val="0"/>
      <w:marBottom w:val="0"/>
      <w:divBdr>
        <w:top w:val="none" w:sz="0" w:space="0" w:color="auto"/>
        <w:left w:val="none" w:sz="0" w:space="0" w:color="auto"/>
        <w:bottom w:val="none" w:sz="0" w:space="0" w:color="auto"/>
        <w:right w:val="none" w:sz="0" w:space="0" w:color="auto"/>
      </w:divBdr>
    </w:div>
    <w:div w:id="1123034092">
      <w:bodyDiv w:val="1"/>
      <w:marLeft w:val="0"/>
      <w:marRight w:val="0"/>
      <w:marTop w:val="0"/>
      <w:marBottom w:val="0"/>
      <w:divBdr>
        <w:top w:val="none" w:sz="0" w:space="0" w:color="auto"/>
        <w:left w:val="none" w:sz="0" w:space="0" w:color="auto"/>
        <w:bottom w:val="none" w:sz="0" w:space="0" w:color="auto"/>
        <w:right w:val="none" w:sz="0" w:space="0" w:color="auto"/>
      </w:divBdr>
      <w:divsChild>
        <w:div w:id="1220435793">
          <w:marLeft w:val="0"/>
          <w:marRight w:val="0"/>
          <w:marTop w:val="0"/>
          <w:marBottom w:val="0"/>
          <w:divBdr>
            <w:top w:val="none" w:sz="0" w:space="0" w:color="auto"/>
            <w:left w:val="none" w:sz="0" w:space="0" w:color="auto"/>
            <w:bottom w:val="none" w:sz="0" w:space="0" w:color="auto"/>
            <w:right w:val="none" w:sz="0" w:space="0" w:color="auto"/>
          </w:divBdr>
        </w:div>
      </w:divsChild>
    </w:div>
    <w:div w:id="1123425948">
      <w:bodyDiv w:val="1"/>
      <w:marLeft w:val="0"/>
      <w:marRight w:val="0"/>
      <w:marTop w:val="0"/>
      <w:marBottom w:val="0"/>
      <w:divBdr>
        <w:top w:val="none" w:sz="0" w:space="0" w:color="auto"/>
        <w:left w:val="none" w:sz="0" w:space="0" w:color="auto"/>
        <w:bottom w:val="none" w:sz="0" w:space="0" w:color="auto"/>
        <w:right w:val="none" w:sz="0" w:space="0" w:color="auto"/>
      </w:divBdr>
      <w:divsChild>
        <w:div w:id="436144805">
          <w:marLeft w:val="0"/>
          <w:marRight w:val="0"/>
          <w:marTop w:val="0"/>
          <w:marBottom w:val="0"/>
          <w:divBdr>
            <w:top w:val="none" w:sz="0" w:space="0" w:color="auto"/>
            <w:left w:val="none" w:sz="0" w:space="0" w:color="auto"/>
            <w:bottom w:val="none" w:sz="0" w:space="0" w:color="auto"/>
            <w:right w:val="none" w:sz="0" w:space="0" w:color="auto"/>
          </w:divBdr>
        </w:div>
        <w:div w:id="455220607">
          <w:marLeft w:val="0"/>
          <w:marRight w:val="0"/>
          <w:marTop w:val="0"/>
          <w:marBottom w:val="375"/>
          <w:divBdr>
            <w:top w:val="none" w:sz="0" w:space="0" w:color="auto"/>
            <w:left w:val="none" w:sz="0" w:space="0" w:color="auto"/>
            <w:bottom w:val="none" w:sz="0" w:space="0" w:color="auto"/>
            <w:right w:val="none" w:sz="0" w:space="0" w:color="auto"/>
          </w:divBdr>
          <w:divsChild>
            <w:div w:id="1851488939">
              <w:marLeft w:val="0"/>
              <w:marRight w:val="0"/>
              <w:marTop w:val="0"/>
              <w:marBottom w:val="0"/>
              <w:divBdr>
                <w:top w:val="none" w:sz="0" w:space="0" w:color="auto"/>
                <w:left w:val="none" w:sz="0" w:space="0" w:color="auto"/>
                <w:bottom w:val="none" w:sz="0" w:space="0" w:color="auto"/>
                <w:right w:val="none" w:sz="0" w:space="0" w:color="auto"/>
              </w:divBdr>
            </w:div>
          </w:divsChild>
        </w:div>
        <w:div w:id="861627210">
          <w:marLeft w:val="0"/>
          <w:marRight w:val="0"/>
          <w:marTop w:val="0"/>
          <w:marBottom w:val="0"/>
          <w:divBdr>
            <w:top w:val="none" w:sz="0" w:space="0" w:color="auto"/>
            <w:left w:val="none" w:sz="0" w:space="0" w:color="auto"/>
            <w:bottom w:val="none" w:sz="0" w:space="0" w:color="auto"/>
            <w:right w:val="none" w:sz="0" w:space="0" w:color="auto"/>
          </w:divBdr>
        </w:div>
      </w:divsChild>
    </w:div>
    <w:div w:id="1123647205">
      <w:bodyDiv w:val="1"/>
      <w:marLeft w:val="0"/>
      <w:marRight w:val="0"/>
      <w:marTop w:val="0"/>
      <w:marBottom w:val="0"/>
      <w:divBdr>
        <w:top w:val="none" w:sz="0" w:space="0" w:color="auto"/>
        <w:left w:val="none" w:sz="0" w:space="0" w:color="auto"/>
        <w:bottom w:val="none" w:sz="0" w:space="0" w:color="auto"/>
        <w:right w:val="none" w:sz="0" w:space="0" w:color="auto"/>
      </w:divBdr>
    </w:div>
    <w:div w:id="1123693528">
      <w:bodyDiv w:val="1"/>
      <w:marLeft w:val="0"/>
      <w:marRight w:val="0"/>
      <w:marTop w:val="0"/>
      <w:marBottom w:val="0"/>
      <w:divBdr>
        <w:top w:val="none" w:sz="0" w:space="0" w:color="auto"/>
        <w:left w:val="none" w:sz="0" w:space="0" w:color="auto"/>
        <w:bottom w:val="none" w:sz="0" w:space="0" w:color="auto"/>
        <w:right w:val="none" w:sz="0" w:space="0" w:color="auto"/>
      </w:divBdr>
      <w:divsChild>
        <w:div w:id="28186237">
          <w:marLeft w:val="0"/>
          <w:marRight w:val="0"/>
          <w:marTop w:val="0"/>
          <w:marBottom w:val="0"/>
          <w:divBdr>
            <w:top w:val="none" w:sz="0" w:space="0" w:color="auto"/>
            <w:left w:val="none" w:sz="0" w:space="0" w:color="auto"/>
            <w:bottom w:val="none" w:sz="0" w:space="0" w:color="auto"/>
            <w:right w:val="none" w:sz="0" w:space="0" w:color="auto"/>
          </w:divBdr>
        </w:div>
      </w:divsChild>
    </w:div>
    <w:div w:id="1123966025">
      <w:bodyDiv w:val="1"/>
      <w:marLeft w:val="0"/>
      <w:marRight w:val="0"/>
      <w:marTop w:val="0"/>
      <w:marBottom w:val="0"/>
      <w:divBdr>
        <w:top w:val="none" w:sz="0" w:space="0" w:color="auto"/>
        <w:left w:val="none" w:sz="0" w:space="0" w:color="auto"/>
        <w:bottom w:val="none" w:sz="0" w:space="0" w:color="auto"/>
        <w:right w:val="none" w:sz="0" w:space="0" w:color="auto"/>
      </w:divBdr>
    </w:div>
    <w:div w:id="1124078357">
      <w:bodyDiv w:val="1"/>
      <w:marLeft w:val="0"/>
      <w:marRight w:val="0"/>
      <w:marTop w:val="0"/>
      <w:marBottom w:val="0"/>
      <w:divBdr>
        <w:top w:val="none" w:sz="0" w:space="0" w:color="auto"/>
        <w:left w:val="none" w:sz="0" w:space="0" w:color="auto"/>
        <w:bottom w:val="none" w:sz="0" w:space="0" w:color="auto"/>
        <w:right w:val="none" w:sz="0" w:space="0" w:color="auto"/>
      </w:divBdr>
    </w:div>
    <w:div w:id="1124080438">
      <w:bodyDiv w:val="1"/>
      <w:marLeft w:val="0"/>
      <w:marRight w:val="0"/>
      <w:marTop w:val="0"/>
      <w:marBottom w:val="0"/>
      <w:divBdr>
        <w:top w:val="none" w:sz="0" w:space="0" w:color="auto"/>
        <w:left w:val="none" w:sz="0" w:space="0" w:color="auto"/>
        <w:bottom w:val="none" w:sz="0" w:space="0" w:color="auto"/>
        <w:right w:val="none" w:sz="0" w:space="0" w:color="auto"/>
      </w:divBdr>
    </w:div>
    <w:div w:id="1124154653">
      <w:bodyDiv w:val="1"/>
      <w:marLeft w:val="0"/>
      <w:marRight w:val="0"/>
      <w:marTop w:val="0"/>
      <w:marBottom w:val="0"/>
      <w:divBdr>
        <w:top w:val="none" w:sz="0" w:space="0" w:color="auto"/>
        <w:left w:val="none" w:sz="0" w:space="0" w:color="auto"/>
        <w:bottom w:val="none" w:sz="0" w:space="0" w:color="auto"/>
        <w:right w:val="none" w:sz="0" w:space="0" w:color="auto"/>
      </w:divBdr>
    </w:div>
    <w:div w:id="1124274621">
      <w:bodyDiv w:val="1"/>
      <w:marLeft w:val="0"/>
      <w:marRight w:val="0"/>
      <w:marTop w:val="0"/>
      <w:marBottom w:val="0"/>
      <w:divBdr>
        <w:top w:val="none" w:sz="0" w:space="0" w:color="auto"/>
        <w:left w:val="none" w:sz="0" w:space="0" w:color="auto"/>
        <w:bottom w:val="none" w:sz="0" w:space="0" w:color="auto"/>
        <w:right w:val="none" w:sz="0" w:space="0" w:color="auto"/>
      </w:divBdr>
    </w:div>
    <w:div w:id="1124301993">
      <w:bodyDiv w:val="1"/>
      <w:marLeft w:val="0"/>
      <w:marRight w:val="0"/>
      <w:marTop w:val="0"/>
      <w:marBottom w:val="0"/>
      <w:divBdr>
        <w:top w:val="none" w:sz="0" w:space="0" w:color="auto"/>
        <w:left w:val="none" w:sz="0" w:space="0" w:color="auto"/>
        <w:bottom w:val="none" w:sz="0" w:space="0" w:color="auto"/>
        <w:right w:val="none" w:sz="0" w:space="0" w:color="auto"/>
      </w:divBdr>
    </w:div>
    <w:div w:id="1124344957">
      <w:bodyDiv w:val="1"/>
      <w:marLeft w:val="0"/>
      <w:marRight w:val="0"/>
      <w:marTop w:val="0"/>
      <w:marBottom w:val="0"/>
      <w:divBdr>
        <w:top w:val="none" w:sz="0" w:space="0" w:color="auto"/>
        <w:left w:val="none" w:sz="0" w:space="0" w:color="auto"/>
        <w:bottom w:val="none" w:sz="0" w:space="0" w:color="auto"/>
        <w:right w:val="none" w:sz="0" w:space="0" w:color="auto"/>
      </w:divBdr>
    </w:div>
    <w:div w:id="1124352962">
      <w:bodyDiv w:val="1"/>
      <w:marLeft w:val="0"/>
      <w:marRight w:val="0"/>
      <w:marTop w:val="0"/>
      <w:marBottom w:val="0"/>
      <w:divBdr>
        <w:top w:val="none" w:sz="0" w:space="0" w:color="auto"/>
        <w:left w:val="none" w:sz="0" w:space="0" w:color="auto"/>
        <w:bottom w:val="none" w:sz="0" w:space="0" w:color="auto"/>
        <w:right w:val="none" w:sz="0" w:space="0" w:color="auto"/>
      </w:divBdr>
    </w:div>
    <w:div w:id="1124498986">
      <w:bodyDiv w:val="1"/>
      <w:marLeft w:val="0"/>
      <w:marRight w:val="0"/>
      <w:marTop w:val="0"/>
      <w:marBottom w:val="0"/>
      <w:divBdr>
        <w:top w:val="none" w:sz="0" w:space="0" w:color="auto"/>
        <w:left w:val="none" w:sz="0" w:space="0" w:color="auto"/>
        <w:bottom w:val="none" w:sz="0" w:space="0" w:color="auto"/>
        <w:right w:val="none" w:sz="0" w:space="0" w:color="auto"/>
      </w:divBdr>
      <w:divsChild>
        <w:div w:id="759445415">
          <w:marLeft w:val="0"/>
          <w:marRight w:val="0"/>
          <w:marTop w:val="0"/>
          <w:marBottom w:val="0"/>
          <w:divBdr>
            <w:top w:val="none" w:sz="0" w:space="0" w:color="auto"/>
            <w:left w:val="none" w:sz="0" w:space="0" w:color="auto"/>
            <w:bottom w:val="none" w:sz="0" w:space="0" w:color="auto"/>
            <w:right w:val="none" w:sz="0" w:space="0" w:color="auto"/>
          </w:divBdr>
          <w:divsChild>
            <w:div w:id="246809598">
              <w:marLeft w:val="0"/>
              <w:marRight w:val="0"/>
              <w:marTop w:val="0"/>
              <w:marBottom w:val="0"/>
              <w:divBdr>
                <w:top w:val="none" w:sz="0" w:space="0" w:color="auto"/>
                <w:left w:val="none" w:sz="0" w:space="0" w:color="auto"/>
                <w:bottom w:val="none" w:sz="0" w:space="0" w:color="auto"/>
                <w:right w:val="none" w:sz="0" w:space="0" w:color="auto"/>
              </w:divBdr>
            </w:div>
          </w:divsChild>
        </w:div>
        <w:div w:id="548305938">
          <w:marLeft w:val="0"/>
          <w:marRight w:val="0"/>
          <w:marTop w:val="225"/>
          <w:marBottom w:val="600"/>
          <w:divBdr>
            <w:top w:val="none" w:sz="0" w:space="0" w:color="auto"/>
            <w:left w:val="none" w:sz="0" w:space="0" w:color="auto"/>
            <w:bottom w:val="none" w:sz="0" w:space="0" w:color="auto"/>
            <w:right w:val="none" w:sz="0" w:space="0" w:color="auto"/>
          </w:divBdr>
        </w:div>
      </w:divsChild>
    </w:div>
    <w:div w:id="1124541447">
      <w:bodyDiv w:val="1"/>
      <w:marLeft w:val="0"/>
      <w:marRight w:val="0"/>
      <w:marTop w:val="0"/>
      <w:marBottom w:val="0"/>
      <w:divBdr>
        <w:top w:val="none" w:sz="0" w:space="0" w:color="auto"/>
        <w:left w:val="none" w:sz="0" w:space="0" w:color="auto"/>
        <w:bottom w:val="none" w:sz="0" w:space="0" w:color="auto"/>
        <w:right w:val="none" w:sz="0" w:space="0" w:color="auto"/>
      </w:divBdr>
      <w:divsChild>
        <w:div w:id="1919557275">
          <w:marLeft w:val="0"/>
          <w:marRight w:val="0"/>
          <w:marTop w:val="0"/>
          <w:marBottom w:val="0"/>
          <w:divBdr>
            <w:top w:val="none" w:sz="0" w:space="0" w:color="auto"/>
            <w:left w:val="none" w:sz="0" w:space="0" w:color="auto"/>
            <w:bottom w:val="none" w:sz="0" w:space="0" w:color="auto"/>
            <w:right w:val="none" w:sz="0" w:space="0" w:color="auto"/>
          </w:divBdr>
          <w:divsChild>
            <w:div w:id="1799033123">
              <w:marLeft w:val="900"/>
              <w:marRight w:val="0"/>
              <w:marTop w:val="0"/>
              <w:marBottom w:val="0"/>
              <w:divBdr>
                <w:top w:val="none" w:sz="0" w:space="0" w:color="auto"/>
                <w:left w:val="none" w:sz="0" w:space="0" w:color="auto"/>
                <w:bottom w:val="none" w:sz="0" w:space="0" w:color="auto"/>
                <w:right w:val="none" w:sz="0" w:space="0" w:color="auto"/>
              </w:divBdr>
              <w:divsChild>
                <w:div w:id="1767341926">
                  <w:marLeft w:val="0"/>
                  <w:marRight w:val="0"/>
                  <w:marTop w:val="0"/>
                  <w:marBottom w:val="0"/>
                  <w:divBdr>
                    <w:top w:val="none" w:sz="0" w:space="0" w:color="auto"/>
                    <w:left w:val="none" w:sz="0" w:space="0" w:color="auto"/>
                    <w:bottom w:val="none" w:sz="0" w:space="0" w:color="auto"/>
                    <w:right w:val="none" w:sz="0" w:space="0" w:color="auto"/>
                  </w:divBdr>
                </w:div>
                <w:div w:id="455611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4692918">
      <w:bodyDiv w:val="1"/>
      <w:marLeft w:val="0"/>
      <w:marRight w:val="0"/>
      <w:marTop w:val="0"/>
      <w:marBottom w:val="0"/>
      <w:divBdr>
        <w:top w:val="none" w:sz="0" w:space="0" w:color="auto"/>
        <w:left w:val="none" w:sz="0" w:space="0" w:color="auto"/>
        <w:bottom w:val="none" w:sz="0" w:space="0" w:color="auto"/>
        <w:right w:val="none" w:sz="0" w:space="0" w:color="auto"/>
      </w:divBdr>
    </w:div>
    <w:div w:id="1125001725">
      <w:bodyDiv w:val="1"/>
      <w:marLeft w:val="0"/>
      <w:marRight w:val="0"/>
      <w:marTop w:val="0"/>
      <w:marBottom w:val="0"/>
      <w:divBdr>
        <w:top w:val="none" w:sz="0" w:space="0" w:color="auto"/>
        <w:left w:val="none" w:sz="0" w:space="0" w:color="auto"/>
        <w:bottom w:val="none" w:sz="0" w:space="0" w:color="auto"/>
        <w:right w:val="none" w:sz="0" w:space="0" w:color="auto"/>
      </w:divBdr>
    </w:div>
    <w:div w:id="1125150436">
      <w:bodyDiv w:val="1"/>
      <w:marLeft w:val="0"/>
      <w:marRight w:val="0"/>
      <w:marTop w:val="0"/>
      <w:marBottom w:val="0"/>
      <w:divBdr>
        <w:top w:val="none" w:sz="0" w:space="0" w:color="auto"/>
        <w:left w:val="none" w:sz="0" w:space="0" w:color="auto"/>
        <w:bottom w:val="none" w:sz="0" w:space="0" w:color="auto"/>
        <w:right w:val="none" w:sz="0" w:space="0" w:color="auto"/>
      </w:divBdr>
    </w:div>
    <w:div w:id="1125349588">
      <w:bodyDiv w:val="1"/>
      <w:marLeft w:val="0"/>
      <w:marRight w:val="0"/>
      <w:marTop w:val="0"/>
      <w:marBottom w:val="0"/>
      <w:divBdr>
        <w:top w:val="none" w:sz="0" w:space="0" w:color="auto"/>
        <w:left w:val="none" w:sz="0" w:space="0" w:color="auto"/>
        <w:bottom w:val="none" w:sz="0" w:space="0" w:color="auto"/>
        <w:right w:val="none" w:sz="0" w:space="0" w:color="auto"/>
      </w:divBdr>
      <w:divsChild>
        <w:div w:id="1169174273">
          <w:marLeft w:val="0"/>
          <w:marRight w:val="0"/>
          <w:marTop w:val="0"/>
          <w:marBottom w:val="0"/>
          <w:divBdr>
            <w:top w:val="none" w:sz="0" w:space="0" w:color="auto"/>
            <w:left w:val="none" w:sz="0" w:space="0" w:color="auto"/>
            <w:bottom w:val="none" w:sz="0" w:space="0" w:color="auto"/>
            <w:right w:val="none" w:sz="0" w:space="0" w:color="auto"/>
          </w:divBdr>
        </w:div>
      </w:divsChild>
    </w:div>
    <w:div w:id="1125463787">
      <w:bodyDiv w:val="1"/>
      <w:marLeft w:val="0"/>
      <w:marRight w:val="0"/>
      <w:marTop w:val="0"/>
      <w:marBottom w:val="0"/>
      <w:divBdr>
        <w:top w:val="none" w:sz="0" w:space="0" w:color="auto"/>
        <w:left w:val="none" w:sz="0" w:space="0" w:color="auto"/>
        <w:bottom w:val="none" w:sz="0" w:space="0" w:color="auto"/>
        <w:right w:val="none" w:sz="0" w:space="0" w:color="auto"/>
      </w:divBdr>
      <w:divsChild>
        <w:div w:id="919607172">
          <w:marLeft w:val="0"/>
          <w:marRight w:val="0"/>
          <w:marTop w:val="0"/>
          <w:marBottom w:val="0"/>
          <w:divBdr>
            <w:top w:val="none" w:sz="0" w:space="0" w:color="auto"/>
            <w:left w:val="none" w:sz="0" w:space="0" w:color="auto"/>
            <w:bottom w:val="none" w:sz="0" w:space="0" w:color="auto"/>
            <w:right w:val="none" w:sz="0" w:space="0" w:color="auto"/>
          </w:divBdr>
          <w:divsChild>
            <w:div w:id="1924685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5541910">
      <w:bodyDiv w:val="1"/>
      <w:marLeft w:val="0"/>
      <w:marRight w:val="0"/>
      <w:marTop w:val="0"/>
      <w:marBottom w:val="0"/>
      <w:divBdr>
        <w:top w:val="none" w:sz="0" w:space="0" w:color="auto"/>
        <w:left w:val="none" w:sz="0" w:space="0" w:color="auto"/>
        <w:bottom w:val="none" w:sz="0" w:space="0" w:color="auto"/>
        <w:right w:val="none" w:sz="0" w:space="0" w:color="auto"/>
      </w:divBdr>
      <w:divsChild>
        <w:div w:id="147937257">
          <w:marLeft w:val="0"/>
          <w:marRight w:val="0"/>
          <w:marTop w:val="0"/>
          <w:marBottom w:val="0"/>
          <w:divBdr>
            <w:top w:val="none" w:sz="0" w:space="0" w:color="auto"/>
            <w:left w:val="none" w:sz="0" w:space="0" w:color="auto"/>
            <w:bottom w:val="none" w:sz="0" w:space="0" w:color="auto"/>
            <w:right w:val="none" w:sz="0" w:space="0" w:color="auto"/>
          </w:divBdr>
          <w:divsChild>
            <w:div w:id="2020504451">
              <w:marLeft w:val="900"/>
              <w:marRight w:val="0"/>
              <w:marTop w:val="0"/>
              <w:marBottom w:val="0"/>
              <w:divBdr>
                <w:top w:val="none" w:sz="0" w:space="0" w:color="auto"/>
                <w:left w:val="none" w:sz="0" w:space="0" w:color="auto"/>
                <w:bottom w:val="none" w:sz="0" w:space="0" w:color="auto"/>
                <w:right w:val="none" w:sz="0" w:space="0" w:color="auto"/>
              </w:divBdr>
              <w:divsChild>
                <w:div w:id="1843470913">
                  <w:marLeft w:val="0"/>
                  <w:marRight w:val="0"/>
                  <w:marTop w:val="0"/>
                  <w:marBottom w:val="0"/>
                  <w:divBdr>
                    <w:top w:val="none" w:sz="0" w:space="0" w:color="auto"/>
                    <w:left w:val="none" w:sz="0" w:space="0" w:color="auto"/>
                    <w:bottom w:val="none" w:sz="0" w:space="0" w:color="auto"/>
                    <w:right w:val="none" w:sz="0" w:space="0" w:color="auto"/>
                  </w:divBdr>
                </w:div>
                <w:div w:id="803237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5737193">
      <w:bodyDiv w:val="1"/>
      <w:marLeft w:val="0"/>
      <w:marRight w:val="0"/>
      <w:marTop w:val="0"/>
      <w:marBottom w:val="0"/>
      <w:divBdr>
        <w:top w:val="none" w:sz="0" w:space="0" w:color="auto"/>
        <w:left w:val="none" w:sz="0" w:space="0" w:color="auto"/>
        <w:bottom w:val="none" w:sz="0" w:space="0" w:color="auto"/>
        <w:right w:val="none" w:sz="0" w:space="0" w:color="auto"/>
      </w:divBdr>
      <w:divsChild>
        <w:div w:id="808521561">
          <w:marLeft w:val="0"/>
          <w:marRight w:val="0"/>
          <w:marTop w:val="0"/>
          <w:marBottom w:val="0"/>
          <w:divBdr>
            <w:top w:val="none" w:sz="0" w:space="0" w:color="auto"/>
            <w:left w:val="none" w:sz="0" w:space="0" w:color="auto"/>
            <w:bottom w:val="none" w:sz="0" w:space="0" w:color="auto"/>
            <w:right w:val="none" w:sz="0" w:space="0" w:color="auto"/>
          </w:divBdr>
          <w:divsChild>
            <w:div w:id="1352561730">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125778074">
      <w:bodyDiv w:val="1"/>
      <w:marLeft w:val="0"/>
      <w:marRight w:val="0"/>
      <w:marTop w:val="0"/>
      <w:marBottom w:val="0"/>
      <w:divBdr>
        <w:top w:val="none" w:sz="0" w:space="0" w:color="auto"/>
        <w:left w:val="none" w:sz="0" w:space="0" w:color="auto"/>
        <w:bottom w:val="none" w:sz="0" w:space="0" w:color="auto"/>
        <w:right w:val="none" w:sz="0" w:space="0" w:color="auto"/>
      </w:divBdr>
    </w:div>
    <w:div w:id="1125807967">
      <w:bodyDiv w:val="1"/>
      <w:marLeft w:val="0"/>
      <w:marRight w:val="0"/>
      <w:marTop w:val="0"/>
      <w:marBottom w:val="0"/>
      <w:divBdr>
        <w:top w:val="none" w:sz="0" w:space="0" w:color="auto"/>
        <w:left w:val="none" w:sz="0" w:space="0" w:color="auto"/>
        <w:bottom w:val="none" w:sz="0" w:space="0" w:color="auto"/>
        <w:right w:val="none" w:sz="0" w:space="0" w:color="auto"/>
      </w:divBdr>
    </w:div>
    <w:div w:id="1125923925">
      <w:bodyDiv w:val="1"/>
      <w:marLeft w:val="0"/>
      <w:marRight w:val="0"/>
      <w:marTop w:val="0"/>
      <w:marBottom w:val="0"/>
      <w:divBdr>
        <w:top w:val="none" w:sz="0" w:space="0" w:color="auto"/>
        <w:left w:val="none" w:sz="0" w:space="0" w:color="auto"/>
        <w:bottom w:val="none" w:sz="0" w:space="0" w:color="auto"/>
        <w:right w:val="none" w:sz="0" w:space="0" w:color="auto"/>
      </w:divBdr>
    </w:div>
    <w:div w:id="1126044096">
      <w:bodyDiv w:val="1"/>
      <w:marLeft w:val="0"/>
      <w:marRight w:val="0"/>
      <w:marTop w:val="0"/>
      <w:marBottom w:val="0"/>
      <w:divBdr>
        <w:top w:val="none" w:sz="0" w:space="0" w:color="auto"/>
        <w:left w:val="none" w:sz="0" w:space="0" w:color="auto"/>
        <w:bottom w:val="none" w:sz="0" w:space="0" w:color="auto"/>
        <w:right w:val="none" w:sz="0" w:space="0" w:color="auto"/>
      </w:divBdr>
    </w:div>
    <w:div w:id="1126196320">
      <w:bodyDiv w:val="1"/>
      <w:marLeft w:val="0"/>
      <w:marRight w:val="0"/>
      <w:marTop w:val="0"/>
      <w:marBottom w:val="0"/>
      <w:divBdr>
        <w:top w:val="none" w:sz="0" w:space="0" w:color="auto"/>
        <w:left w:val="none" w:sz="0" w:space="0" w:color="auto"/>
        <w:bottom w:val="none" w:sz="0" w:space="0" w:color="auto"/>
        <w:right w:val="none" w:sz="0" w:space="0" w:color="auto"/>
      </w:divBdr>
    </w:div>
    <w:div w:id="1126385404">
      <w:bodyDiv w:val="1"/>
      <w:marLeft w:val="0"/>
      <w:marRight w:val="0"/>
      <w:marTop w:val="0"/>
      <w:marBottom w:val="0"/>
      <w:divBdr>
        <w:top w:val="none" w:sz="0" w:space="0" w:color="auto"/>
        <w:left w:val="none" w:sz="0" w:space="0" w:color="auto"/>
        <w:bottom w:val="none" w:sz="0" w:space="0" w:color="auto"/>
        <w:right w:val="none" w:sz="0" w:space="0" w:color="auto"/>
      </w:divBdr>
      <w:divsChild>
        <w:div w:id="1848523625">
          <w:marLeft w:val="0"/>
          <w:marRight w:val="0"/>
          <w:marTop w:val="0"/>
          <w:marBottom w:val="0"/>
          <w:divBdr>
            <w:top w:val="none" w:sz="0" w:space="0" w:color="auto"/>
            <w:left w:val="none" w:sz="0" w:space="0" w:color="auto"/>
            <w:bottom w:val="none" w:sz="0" w:space="0" w:color="auto"/>
            <w:right w:val="none" w:sz="0" w:space="0" w:color="auto"/>
          </w:divBdr>
        </w:div>
        <w:div w:id="328945310">
          <w:marLeft w:val="0"/>
          <w:marRight w:val="0"/>
          <w:marTop w:val="0"/>
          <w:marBottom w:val="0"/>
          <w:divBdr>
            <w:top w:val="none" w:sz="0" w:space="0" w:color="auto"/>
            <w:left w:val="none" w:sz="0" w:space="0" w:color="auto"/>
            <w:bottom w:val="none" w:sz="0" w:space="0" w:color="auto"/>
            <w:right w:val="none" w:sz="0" w:space="0" w:color="auto"/>
          </w:divBdr>
          <w:divsChild>
            <w:div w:id="1956591880">
              <w:marLeft w:val="0"/>
              <w:marRight w:val="0"/>
              <w:marTop w:val="0"/>
              <w:marBottom w:val="0"/>
              <w:divBdr>
                <w:top w:val="none" w:sz="0" w:space="0" w:color="auto"/>
                <w:left w:val="none" w:sz="0" w:space="0" w:color="auto"/>
                <w:bottom w:val="none" w:sz="0" w:space="0" w:color="auto"/>
                <w:right w:val="none" w:sz="0" w:space="0" w:color="auto"/>
              </w:divBdr>
              <w:divsChild>
                <w:div w:id="1216969246">
                  <w:marLeft w:val="0"/>
                  <w:marRight w:val="0"/>
                  <w:marTop w:val="0"/>
                  <w:marBottom w:val="150"/>
                  <w:divBdr>
                    <w:top w:val="none" w:sz="0" w:space="0" w:color="auto"/>
                    <w:left w:val="none" w:sz="0" w:space="0" w:color="auto"/>
                    <w:bottom w:val="none" w:sz="0" w:space="0" w:color="auto"/>
                    <w:right w:val="none" w:sz="0" w:space="0" w:color="auto"/>
                  </w:divBdr>
                  <w:divsChild>
                    <w:div w:id="1907375387">
                      <w:marLeft w:val="0"/>
                      <w:marRight w:val="0"/>
                      <w:marTop w:val="0"/>
                      <w:marBottom w:val="0"/>
                      <w:divBdr>
                        <w:top w:val="none" w:sz="0" w:space="0" w:color="auto"/>
                        <w:left w:val="none" w:sz="0" w:space="0" w:color="auto"/>
                        <w:bottom w:val="none" w:sz="0" w:space="0" w:color="auto"/>
                        <w:right w:val="none" w:sz="0" w:space="0" w:color="auto"/>
                      </w:divBdr>
                      <w:divsChild>
                        <w:div w:id="372270934">
                          <w:marLeft w:val="0"/>
                          <w:marRight w:val="0"/>
                          <w:marTop w:val="0"/>
                          <w:marBottom w:val="0"/>
                          <w:divBdr>
                            <w:top w:val="none" w:sz="0" w:space="0" w:color="auto"/>
                            <w:left w:val="none" w:sz="0" w:space="0" w:color="auto"/>
                            <w:bottom w:val="none" w:sz="0" w:space="0" w:color="auto"/>
                            <w:right w:val="none" w:sz="0" w:space="0" w:color="auto"/>
                          </w:divBdr>
                          <w:divsChild>
                            <w:div w:id="1501700903">
                              <w:marLeft w:val="0"/>
                              <w:marRight w:val="0"/>
                              <w:marTop w:val="0"/>
                              <w:marBottom w:val="0"/>
                              <w:divBdr>
                                <w:top w:val="none" w:sz="0" w:space="0" w:color="auto"/>
                                <w:left w:val="none" w:sz="0" w:space="0" w:color="auto"/>
                                <w:bottom w:val="none" w:sz="0" w:space="0" w:color="auto"/>
                                <w:right w:val="none" w:sz="0" w:space="0" w:color="auto"/>
                              </w:divBdr>
                              <w:divsChild>
                                <w:div w:id="1256867777">
                                  <w:marLeft w:val="0"/>
                                  <w:marRight w:val="0"/>
                                  <w:marTop w:val="0"/>
                                  <w:marBottom w:val="0"/>
                                  <w:divBdr>
                                    <w:top w:val="none" w:sz="0" w:space="0" w:color="auto"/>
                                    <w:left w:val="none" w:sz="0" w:space="0" w:color="auto"/>
                                    <w:bottom w:val="none" w:sz="0" w:space="0" w:color="auto"/>
                                    <w:right w:val="none" w:sz="0" w:space="0" w:color="auto"/>
                                  </w:divBdr>
                                  <w:divsChild>
                                    <w:div w:id="1387216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26392676">
      <w:bodyDiv w:val="1"/>
      <w:marLeft w:val="0"/>
      <w:marRight w:val="0"/>
      <w:marTop w:val="0"/>
      <w:marBottom w:val="0"/>
      <w:divBdr>
        <w:top w:val="none" w:sz="0" w:space="0" w:color="auto"/>
        <w:left w:val="none" w:sz="0" w:space="0" w:color="auto"/>
        <w:bottom w:val="none" w:sz="0" w:space="0" w:color="auto"/>
        <w:right w:val="none" w:sz="0" w:space="0" w:color="auto"/>
      </w:divBdr>
      <w:divsChild>
        <w:div w:id="180976226">
          <w:marLeft w:val="0"/>
          <w:marRight w:val="0"/>
          <w:marTop w:val="0"/>
          <w:marBottom w:val="0"/>
          <w:divBdr>
            <w:top w:val="none" w:sz="0" w:space="0" w:color="auto"/>
            <w:left w:val="none" w:sz="0" w:space="0" w:color="auto"/>
            <w:bottom w:val="none" w:sz="0" w:space="0" w:color="auto"/>
            <w:right w:val="none" w:sz="0" w:space="0" w:color="auto"/>
          </w:divBdr>
        </w:div>
        <w:div w:id="1112281295">
          <w:marLeft w:val="0"/>
          <w:marRight w:val="0"/>
          <w:marTop w:val="0"/>
          <w:marBottom w:val="150"/>
          <w:divBdr>
            <w:top w:val="none" w:sz="0" w:space="0" w:color="auto"/>
            <w:left w:val="none" w:sz="0" w:space="0" w:color="auto"/>
            <w:bottom w:val="none" w:sz="0" w:space="0" w:color="auto"/>
            <w:right w:val="none" w:sz="0" w:space="0" w:color="auto"/>
          </w:divBdr>
        </w:div>
        <w:div w:id="1729303942">
          <w:marLeft w:val="0"/>
          <w:marRight w:val="0"/>
          <w:marTop w:val="0"/>
          <w:marBottom w:val="0"/>
          <w:divBdr>
            <w:top w:val="none" w:sz="0" w:space="0" w:color="auto"/>
            <w:left w:val="none" w:sz="0" w:space="0" w:color="auto"/>
            <w:bottom w:val="none" w:sz="0" w:space="0" w:color="auto"/>
            <w:right w:val="none" w:sz="0" w:space="0" w:color="auto"/>
          </w:divBdr>
        </w:div>
        <w:div w:id="1784962226">
          <w:marLeft w:val="0"/>
          <w:marRight w:val="0"/>
          <w:marTop w:val="0"/>
          <w:marBottom w:val="0"/>
          <w:divBdr>
            <w:top w:val="none" w:sz="0" w:space="0" w:color="auto"/>
            <w:left w:val="none" w:sz="0" w:space="0" w:color="auto"/>
            <w:bottom w:val="none" w:sz="0" w:space="0" w:color="auto"/>
            <w:right w:val="none" w:sz="0" w:space="0" w:color="auto"/>
          </w:divBdr>
          <w:divsChild>
            <w:div w:id="958954964">
              <w:marLeft w:val="0"/>
              <w:marRight w:val="150"/>
              <w:marTop w:val="0"/>
              <w:marBottom w:val="0"/>
              <w:divBdr>
                <w:top w:val="none" w:sz="0" w:space="0" w:color="auto"/>
                <w:left w:val="none" w:sz="0" w:space="0" w:color="auto"/>
                <w:bottom w:val="none" w:sz="0" w:space="0" w:color="auto"/>
                <w:right w:val="none" w:sz="0" w:space="0" w:color="auto"/>
              </w:divBdr>
            </w:div>
            <w:div w:id="1643920224">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1126462489">
      <w:bodyDiv w:val="1"/>
      <w:marLeft w:val="0"/>
      <w:marRight w:val="0"/>
      <w:marTop w:val="0"/>
      <w:marBottom w:val="0"/>
      <w:divBdr>
        <w:top w:val="none" w:sz="0" w:space="0" w:color="auto"/>
        <w:left w:val="none" w:sz="0" w:space="0" w:color="auto"/>
        <w:bottom w:val="none" w:sz="0" w:space="0" w:color="auto"/>
        <w:right w:val="none" w:sz="0" w:space="0" w:color="auto"/>
      </w:divBdr>
    </w:div>
    <w:div w:id="1126503773">
      <w:bodyDiv w:val="1"/>
      <w:marLeft w:val="0"/>
      <w:marRight w:val="0"/>
      <w:marTop w:val="0"/>
      <w:marBottom w:val="0"/>
      <w:divBdr>
        <w:top w:val="none" w:sz="0" w:space="0" w:color="auto"/>
        <w:left w:val="none" w:sz="0" w:space="0" w:color="auto"/>
        <w:bottom w:val="none" w:sz="0" w:space="0" w:color="auto"/>
        <w:right w:val="none" w:sz="0" w:space="0" w:color="auto"/>
      </w:divBdr>
      <w:divsChild>
        <w:div w:id="805512052">
          <w:marLeft w:val="0"/>
          <w:marRight w:val="0"/>
          <w:marTop w:val="0"/>
          <w:marBottom w:val="0"/>
          <w:divBdr>
            <w:top w:val="none" w:sz="0" w:space="0" w:color="auto"/>
            <w:left w:val="none" w:sz="0" w:space="0" w:color="auto"/>
            <w:bottom w:val="none" w:sz="0" w:space="0" w:color="auto"/>
            <w:right w:val="none" w:sz="0" w:space="0" w:color="auto"/>
          </w:divBdr>
          <w:divsChild>
            <w:div w:id="1723092145">
              <w:marLeft w:val="0"/>
              <w:marRight w:val="0"/>
              <w:marTop w:val="0"/>
              <w:marBottom w:val="0"/>
              <w:divBdr>
                <w:top w:val="none" w:sz="0" w:space="0" w:color="auto"/>
                <w:left w:val="none" w:sz="0" w:space="0" w:color="auto"/>
                <w:bottom w:val="none" w:sz="0" w:space="0" w:color="auto"/>
                <w:right w:val="none" w:sz="0" w:space="0" w:color="auto"/>
              </w:divBdr>
            </w:div>
          </w:divsChild>
        </w:div>
        <w:div w:id="526913354">
          <w:marLeft w:val="0"/>
          <w:marRight w:val="0"/>
          <w:marTop w:val="225"/>
          <w:marBottom w:val="600"/>
          <w:divBdr>
            <w:top w:val="none" w:sz="0" w:space="0" w:color="auto"/>
            <w:left w:val="none" w:sz="0" w:space="0" w:color="auto"/>
            <w:bottom w:val="none" w:sz="0" w:space="0" w:color="auto"/>
            <w:right w:val="none" w:sz="0" w:space="0" w:color="auto"/>
          </w:divBdr>
        </w:div>
      </w:divsChild>
    </w:div>
    <w:div w:id="1126584538">
      <w:bodyDiv w:val="1"/>
      <w:marLeft w:val="0"/>
      <w:marRight w:val="0"/>
      <w:marTop w:val="0"/>
      <w:marBottom w:val="0"/>
      <w:divBdr>
        <w:top w:val="none" w:sz="0" w:space="0" w:color="auto"/>
        <w:left w:val="none" w:sz="0" w:space="0" w:color="auto"/>
        <w:bottom w:val="none" w:sz="0" w:space="0" w:color="auto"/>
        <w:right w:val="none" w:sz="0" w:space="0" w:color="auto"/>
      </w:divBdr>
    </w:div>
    <w:div w:id="1126697842">
      <w:bodyDiv w:val="1"/>
      <w:marLeft w:val="0"/>
      <w:marRight w:val="0"/>
      <w:marTop w:val="0"/>
      <w:marBottom w:val="0"/>
      <w:divBdr>
        <w:top w:val="none" w:sz="0" w:space="0" w:color="auto"/>
        <w:left w:val="none" w:sz="0" w:space="0" w:color="auto"/>
        <w:bottom w:val="none" w:sz="0" w:space="0" w:color="auto"/>
        <w:right w:val="none" w:sz="0" w:space="0" w:color="auto"/>
      </w:divBdr>
    </w:div>
    <w:div w:id="1126851750">
      <w:bodyDiv w:val="1"/>
      <w:marLeft w:val="0"/>
      <w:marRight w:val="0"/>
      <w:marTop w:val="0"/>
      <w:marBottom w:val="0"/>
      <w:divBdr>
        <w:top w:val="none" w:sz="0" w:space="0" w:color="auto"/>
        <w:left w:val="none" w:sz="0" w:space="0" w:color="auto"/>
        <w:bottom w:val="none" w:sz="0" w:space="0" w:color="auto"/>
        <w:right w:val="none" w:sz="0" w:space="0" w:color="auto"/>
      </w:divBdr>
    </w:div>
    <w:div w:id="1127047048">
      <w:bodyDiv w:val="1"/>
      <w:marLeft w:val="0"/>
      <w:marRight w:val="0"/>
      <w:marTop w:val="0"/>
      <w:marBottom w:val="0"/>
      <w:divBdr>
        <w:top w:val="none" w:sz="0" w:space="0" w:color="auto"/>
        <w:left w:val="none" w:sz="0" w:space="0" w:color="auto"/>
        <w:bottom w:val="none" w:sz="0" w:space="0" w:color="auto"/>
        <w:right w:val="none" w:sz="0" w:space="0" w:color="auto"/>
      </w:divBdr>
    </w:div>
    <w:div w:id="1127089081">
      <w:bodyDiv w:val="1"/>
      <w:marLeft w:val="0"/>
      <w:marRight w:val="0"/>
      <w:marTop w:val="0"/>
      <w:marBottom w:val="0"/>
      <w:divBdr>
        <w:top w:val="none" w:sz="0" w:space="0" w:color="auto"/>
        <w:left w:val="none" w:sz="0" w:space="0" w:color="auto"/>
        <w:bottom w:val="none" w:sz="0" w:space="0" w:color="auto"/>
        <w:right w:val="none" w:sz="0" w:space="0" w:color="auto"/>
      </w:divBdr>
    </w:div>
    <w:div w:id="1127119964">
      <w:bodyDiv w:val="1"/>
      <w:marLeft w:val="0"/>
      <w:marRight w:val="0"/>
      <w:marTop w:val="0"/>
      <w:marBottom w:val="0"/>
      <w:divBdr>
        <w:top w:val="none" w:sz="0" w:space="0" w:color="auto"/>
        <w:left w:val="none" w:sz="0" w:space="0" w:color="auto"/>
        <w:bottom w:val="none" w:sz="0" w:space="0" w:color="auto"/>
        <w:right w:val="none" w:sz="0" w:space="0" w:color="auto"/>
      </w:divBdr>
      <w:divsChild>
        <w:div w:id="1245215841">
          <w:marLeft w:val="0"/>
          <w:marRight w:val="0"/>
          <w:marTop w:val="0"/>
          <w:marBottom w:val="0"/>
          <w:divBdr>
            <w:top w:val="none" w:sz="0" w:space="0" w:color="auto"/>
            <w:left w:val="none" w:sz="0" w:space="0" w:color="auto"/>
            <w:bottom w:val="none" w:sz="0" w:space="0" w:color="auto"/>
            <w:right w:val="none" w:sz="0" w:space="0" w:color="auto"/>
          </w:divBdr>
        </w:div>
      </w:divsChild>
    </w:div>
    <w:div w:id="1127160448">
      <w:bodyDiv w:val="1"/>
      <w:marLeft w:val="0"/>
      <w:marRight w:val="0"/>
      <w:marTop w:val="0"/>
      <w:marBottom w:val="0"/>
      <w:divBdr>
        <w:top w:val="none" w:sz="0" w:space="0" w:color="auto"/>
        <w:left w:val="none" w:sz="0" w:space="0" w:color="auto"/>
        <w:bottom w:val="none" w:sz="0" w:space="0" w:color="auto"/>
        <w:right w:val="none" w:sz="0" w:space="0" w:color="auto"/>
      </w:divBdr>
      <w:divsChild>
        <w:div w:id="1440417388">
          <w:marLeft w:val="0"/>
          <w:marRight w:val="0"/>
          <w:marTop w:val="225"/>
          <w:marBottom w:val="600"/>
          <w:divBdr>
            <w:top w:val="none" w:sz="0" w:space="0" w:color="auto"/>
            <w:left w:val="none" w:sz="0" w:space="0" w:color="auto"/>
            <w:bottom w:val="none" w:sz="0" w:space="0" w:color="auto"/>
            <w:right w:val="none" w:sz="0" w:space="0" w:color="auto"/>
          </w:divBdr>
        </w:div>
      </w:divsChild>
    </w:div>
    <w:div w:id="1127161163">
      <w:bodyDiv w:val="1"/>
      <w:marLeft w:val="0"/>
      <w:marRight w:val="0"/>
      <w:marTop w:val="0"/>
      <w:marBottom w:val="0"/>
      <w:divBdr>
        <w:top w:val="none" w:sz="0" w:space="0" w:color="auto"/>
        <w:left w:val="none" w:sz="0" w:space="0" w:color="auto"/>
        <w:bottom w:val="none" w:sz="0" w:space="0" w:color="auto"/>
        <w:right w:val="none" w:sz="0" w:space="0" w:color="auto"/>
      </w:divBdr>
      <w:divsChild>
        <w:div w:id="1008169818">
          <w:marLeft w:val="0"/>
          <w:marRight w:val="0"/>
          <w:marTop w:val="0"/>
          <w:marBottom w:val="0"/>
          <w:divBdr>
            <w:top w:val="none" w:sz="0" w:space="0" w:color="auto"/>
            <w:left w:val="single" w:sz="6" w:space="15" w:color="EDEDED"/>
            <w:bottom w:val="none" w:sz="0" w:space="0" w:color="auto"/>
            <w:right w:val="none" w:sz="0" w:space="0" w:color="auto"/>
          </w:divBdr>
        </w:div>
        <w:div w:id="1695685889">
          <w:marLeft w:val="0"/>
          <w:marRight w:val="0"/>
          <w:marTop w:val="0"/>
          <w:marBottom w:val="0"/>
          <w:divBdr>
            <w:top w:val="none" w:sz="0" w:space="0" w:color="auto"/>
            <w:left w:val="none" w:sz="0" w:space="0" w:color="auto"/>
            <w:bottom w:val="none" w:sz="0" w:space="0" w:color="auto"/>
            <w:right w:val="none" w:sz="0" w:space="0" w:color="auto"/>
          </w:divBdr>
          <w:divsChild>
            <w:div w:id="1695501924">
              <w:marLeft w:val="0"/>
              <w:marRight w:val="0"/>
              <w:marTop w:val="0"/>
              <w:marBottom w:val="0"/>
              <w:divBdr>
                <w:top w:val="none" w:sz="0" w:space="0" w:color="auto"/>
                <w:left w:val="none" w:sz="0" w:space="0" w:color="auto"/>
                <w:bottom w:val="none" w:sz="0" w:space="0" w:color="auto"/>
                <w:right w:val="none" w:sz="0" w:space="0" w:color="auto"/>
              </w:divBdr>
              <w:divsChild>
                <w:div w:id="846990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7553677">
      <w:bodyDiv w:val="1"/>
      <w:marLeft w:val="0"/>
      <w:marRight w:val="0"/>
      <w:marTop w:val="0"/>
      <w:marBottom w:val="0"/>
      <w:divBdr>
        <w:top w:val="none" w:sz="0" w:space="0" w:color="auto"/>
        <w:left w:val="none" w:sz="0" w:space="0" w:color="auto"/>
        <w:bottom w:val="none" w:sz="0" w:space="0" w:color="auto"/>
        <w:right w:val="none" w:sz="0" w:space="0" w:color="auto"/>
      </w:divBdr>
    </w:div>
    <w:div w:id="1127771713">
      <w:bodyDiv w:val="1"/>
      <w:marLeft w:val="0"/>
      <w:marRight w:val="0"/>
      <w:marTop w:val="0"/>
      <w:marBottom w:val="0"/>
      <w:divBdr>
        <w:top w:val="none" w:sz="0" w:space="0" w:color="auto"/>
        <w:left w:val="none" w:sz="0" w:space="0" w:color="auto"/>
        <w:bottom w:val="none" w:sz="0" w:space="0" w:color="auto"/>
        <w:right w:val="none" w:sz="0" w:space="0" w:color="auto"/>
      </w:divBdr>
      <w:divsChild>
        <w:div w:id="1388383650">
          <w:marLeft w:val="0"/>
          <w:marRight w:val="0"/>
          <w:marTop w:val="0"/>
          <w:marBottom w:val="0"/>
          <w:divBdr>
            <w:top w:val="none" w:sz="0" w:space="0" w:color="auto"/>
            <w:left w:val="none" w:sz="0" w:space="0" w:color="auto"/>
            <w:bottom w:val="none" w:sz="0" w:space="0" w:color="auto"/>
            <w:right w:val="none" w:sz="0" w:space="0" w:color="auto"/>
          </w:divBdr>
          <w:divsChild>
            <w:div w:id="2072382647">
              <w:marLeft w:val="900"/>
              <w:marRight w:val="0"/>
              <w:marTop w:val="0"/>
              <w:marBottom w:val="0"/>
              <w:divBdr>
                <w:top w:val="none" w:sz="0" w:space="0" w:color="auto"/>
                <w:left w:val="none" w:sz="0" w:space="0" w:color="auto"/>
                <w:bottom w:val="none" w:sz="0" w:space="0" w:color="auto"/>
                <w:right w:val="none" w:sz="0" w:space="0" w:color="auto"/>
              </w:divBdr>
              <w:divsChild>
                <w:div w:id="1072653133">
                  <w:marLeft w:val="0"/>
                  <w:marRight w:val="0"/>
                  <w:marTop w:val="0"/>
                  <w:marBottom w:val="0"/>
                  <w:divBdr>
                    <w:top w:val="none" w:sz="0" w:space="0" w:color="auto"/>
                    <w:left w:val="none" w:sz="0" w:space="0" w:color="auto"/>
                    <w:bottom w:val="none" w:sz="0" w:space="0" w:color="auto"/>
                    <w:right w:val="none" w:sz="0" w:space="0" w:color="auto"/>
                  </w:divBdr>
                </w:div>
                <w:div w:id="52863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7971408">
      <w:bodyDiv w:val="1"/>
      <w:marLeft w:val="0"/>
      <w:marRight w:val="0"/>
      <w:marTop w:val="0"/>
      <w:marBottom w:val="0"/>
      <w:divBdr>
        <w:top w:val="none" w:sz="0" w:space="0" w:color="auto"/>
        <w:left w:val="none" w:sz="0" w:space="0" w:color="auto"/>
        <w:bottom w:val="none" w:sz="0" w:space="0" w:color="auto"/>
        <w:right w:val="none" w:sz="0" w:space="0" w:color="auto"/>
      </w:divBdr>
    </w:div>
    <w:div w:id="1128091196">
      <w:bodyDiv w:val="1"/>
      <w:marLeft w:val="0"/>
      <w:marRight w:val="0"/>
      <w:marTop w:val="0"/>
      <w:marBottom w:val="0"/>
      <w:divBdr>
        <w:top w:val="none" w:sz="0" w:space="0" w:color="auto"/>
        <w:left w:val="none" w:sz="0" w:space="0" w:color="auto"/>
        <w:bottom w:val="none" w:sz="0" w:space="0" w:color="auto"/>
        <w:right w:val="none" w:sz="0" w:space="0" w:color="auto"/>
      </w:divBdr>
    </w:div>
    <w:div w:id="1128355772">
      <w:bodyDiv w:val="1"/>
      <w:marLeft w:val="0"/>
      <w:marRight w:val="0"/>
      <w:marTop w:val="0"/>
      <w:marBottom w:val="0"/>
      <w:divBdr>
        <w:top w:val="none" w:sz="0" w:space="0" w:color="auto"/>
        <w:left w:val="none" w:sz="0" w:space="0" w:color="auto"/>
        <w:bottom w:val="none" w:sz="0" w:space="0" w:color="auto"/>
        <w:right w:val="none" w:sz="0" w:space="0" w:color="auto"/>
      </w:divBdr>
      <w:divsChild>
        <w:div w:id="300959242">
          <w:marLeft w:val="0"/>
          <w:marRight w:val="0"/>
          <w:marTop w:val="0"/>
          <w:marBottom w:val="0"/>
          <w:divBdr>
            <w:top w:val="none" w:sz="0" w:space="0" w:color="auto"/>
            <w:left w:val="none" w:sz="0" w:space="0" w:color="auto"/>
            <w:bottom w:val="none" w:sz="0" w:space="0" w:color="auto"/>
            <w:right w:val="none" w:sz="0" w:space="0" w:color="auto"/>
          </w:divBdr>
        </w:div>
      </w:divsChild>
    </w:div>
    <w:div w:id="1128547769">
      <w:bodyDiv w:val="1"/>
      <w:marLeft w:val="0"/>
      <w:marRight w:val="0"/>
      <w:marTop w:val="0"/>
      <w:marBottom w:val="0"/>
      <w:divBdr>
        <w:top w:val="none" w:sz="0" w:space="0" w:color="auto"/>
        <w:left w:val="none" w:sz="0" w:space="0" w:color="auto"/>
        <w:bottom w:val="none" w:sz="0" w:space="0" w:color="auto"/>
        <w:right w:val="none" w:sz="0" w:space="0" w:color="auto"/>
      </w:divBdr>
    </w:div>
    <w:div w:id="1128620622">
      <w:bodyDiv w:val="1"/>
      <w:marLeft w:val="0"/>
      <w:marRight w:val="0"/>
      <w:marTop w:val="0"/>
      <w:marBottom w:val="0"/>
      <w:divBdr>
        <w:top w:val="none" w:sz="0" w:space="0" w:color="auto"/>
        <w:left w:val="none" w:sz="0" w:space="0" w:color="auto"/>
        <w:bottom w:val="none" w:sz="0" w:space="0" w:color="auto"/>
        <w:right w:val="none" w:sz="0" w:space="0" w:color="auto"/>
      </w:divBdr>
    </w:div>
    <w:div w:id="1128931238">
      <w:bodyDiv w:val="1"/>
      <w:marLeft w:val="0"/>
      <w:marRight w:val="0"/>
      <w:marTop w:val="0"/>
      <w:marBottom w:val="0"/>
      <w:divBdr>
        <w:top w:val="none" w:sz="0" w:space="0" w:color="auto"/>
        <w:left w:val="none" w:sz="0" w:space="0" w:color="auto"/>
        <w:bottom w:val="none" w:sz="0" w:space="0" w:color="auto"/>
        <w:right w:val="none" w:sz="0" w:space="0" w:color="auto"/>
      </w:divBdr>
    </w:div>
    <w:div w:id="1128933895">
      <w:bodyDiv w:val="1"/>
      <w:marLeft w:val="0"/>
      <w:marRight w:val="0"/>
      <w:marTop w:val="0"/>
      <w:marBottom w:val="0"/>
      <w:divBdr>
        <w:top w:val="none" w:sz="0" w:space="0" w:color="auto"/>
        <w:left w:val="none" w:sz="0" w:space="0" w:color="auto"/>
        <w:bottom w:val="none" w:sz="0" w:space="0" w:color="auto"/>
        <w:right w:val="none" w:sz="0" w:space="0" w:color="auto"/>
      </w:divBdr>
    </w:div>
    <w:div w:id="1129056027">
      <w:bodyDiv w:val="1"/>
      <w:marLeft w:val="0"/>
      <w:marRight w:val="0"/>
      <w:marTop w:val="0"/>
      <w:marBottom w:val="0"/>
      <w:divBdr>
        <w:top w:val="none" w:sz="0" w:space="0" w:color="auto"/>
        <w:left w:val="none" w:sz="0" w:space="0" w:color="auto"/>
        <w:bottom w:val="none" w:sz="0" w:space="0" w:color="auto"/>
        <w:right w:val="none" w:sz="0" w:space="0" w:color="auto"/>
      </w:divBdr>
      <w:divsChild>
        <w:div w:id="858815907">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129475980">
      <w:bodyDiv w:val="1"/>
      <w:marLeft w:val="0"/>
      <w:marRight w:val="0"/>
      <w:marTop w:val="0"/>
      <w:marBottom w:val="0"/>
      <w:divBdr>
        <w:top w:val="none" w:sz="0" w:space="0" w:color="auto"/>
        <w:left w:val="none" w:sz="0" w:space="0" w:color="auto"/>
        <w:bottom w:val="none" w:sz="0" w:space="0" w:color="auto"/>
        <w:right w:val="none" w:sz="0" w:space="0" w:color="auto"/>
      </w:divBdr>
      <w:divsChild>
        <w:div w:id="329335778">
          <w:marLeft w:val="0"/>
          <w:marRight w:val="0"/>
          <w:marTop w:val="0"/>
          <w:marBottom w:val="0"/>
          <w:divBdr>
            <w:top w:val="none" w:sz="0" w:space="0" w:color="auto"/>
            <w:left w:val="none" w:sz="0" w:space="0" w:color="auto"/>
            <w:bottom w:val="none" w:sz="0" w:space="0" w:color="auto"/>
            <w:right w:val="none" w:sz="0" w:space="0" w:color="auto"/>
          </w:divBdr>
          <w:divsChild>
            <w:div w:id="789058755">
              <w:marLeft w:val="0"/>
              <w:marRight w:val="150"/>
              <w:marTop w:val="0"/>
              <w:marBottom w:val="0"/>
              <w:divBdr>
                <w:top w:val="none" w:sz="0" w:space="0" w:color="auto"/>
                <w:left w:val="none" w:sz="0" w:space="0" w:color="auto"/>
                <w:bottom w:val="none" w:sz="0" w:space="0" w:color="auto"/>
                <w:right w:val="none" w:sz="0" w:space="0" w:color="auto"/>
              </w:divBdr>
            </w:div>
            <w:div w:id="2056345833">
              <w:marLeft w:val="0"/>
              <w:marRight w:val="150"/>
              <w:marTop w:val="0"/>
              <w:marBottom w:val="0"/>
              <w:divBdr>
                <w:top w:val="none" w:sz="0" w:space="0" w:color="auto"/>
                <w:left w:val="none" w:sz="0" w:space="0" w:color="auto"/>
                <w:bottom w:val="none" w:sz="0" w:space="0" w:color="auto"/>
                <w:right w:val="none" w:sz="0" w:space="0" w:color="auto"/>
              </w:divBdr>
            </w:div>
          </w:divsChild>
        </w:div>
        <w:div w:id="1281766498">
          <w:marLeft w:val="0"/>
          <w:marRight w:val="0"/>
          <w:marTop w:val="0"/>
          <w:marBottom w:val="0"/>
          <w:divBdr>
            <w:top w:val="none" w:sz="0" w:space="0" w:color="auto"/>
            <w:left w:val="none" w:sz="0" w:space="0" w:color="auto"/>
            <w:bottom w:val="none" w:sz="0" w:space="0" w:color="auto"/>
            <w:right w:val="none" w:sz="0" w:space="0" w:color="auto"/>
          </w:divBdr>
        </w:div>
        <w:div w:id="1505393224">
          <w:marLeft w:val="0"/>
          <w:marRight w:val="0"/>
          <w:marTop w:val="0"/>
          <w:marBottom w:val="0"/>
          <w:divBdr>
            <w:top w:val="none" w:sz="0" w:space="0" w:color="auto"/>
            <w:left w:val="none" w:sz="0" w:space="0" w:color="auto"/>
            <w:bottom w:val="none" w:sz="0" w:space="0" w:color="auto"/>
            <w:right w:val="none" w:sz="0" w:space="0" w:color="auto"/>
          </w:divBdr>
        </w:div>
        <w:div w:id="1601449562">
          <w:marLeft w:val="0"/>
          <w:marRight w:val="0"/>
          <w:marTop w:val="0"/>
          <w:marBottom w:val="150"/>
          <w:divBdr>
            <w:top w:val="none" w:sz="0" w:space="0" w:color="auto"/>
            <w:left w:val="none" w:sz="0" w:space="0" w:color="auto"/>
            <w:bottom w:val="none" w:sz="0" w:space="0" w:color="auto"/>
            <w:right w:val="none" w:sz="0" w:space="0" w:color="auto"/>
          </w:divBdr>
        </w:div>
      </w:divsChild>
    </w:div>
    <w:div w:id="1129518981">
      <w:bodyDiv w:val="1"/>
      <w:marLeft w:val="0"/>
      <w:marRight w:val="0"/>
      <w:marTop w:val="0"/>
      <w:marBottom w:val="0"/>
      <w:divBdr>
        <w:top w:val="none" w:sz="0" w:space="0" w:color="auto"/>
        <w:left w:val="none" w:sz="0" w:space="0" w:color="auto"/>
        <w:bottom w:val="none" w:sz="0" w:space="0" w:color="auto"/>
        <w:right w:val="none" w:sz="0" w:space="0" w:color="auto"/>
      </w:divBdr>
      <w:divsChild>
        <w:div w:id="719479176">
          <w:marLeft w:val="0"/>
          <w:marRight w:val="0"/>
          <w:marTop w:val="0"/>
          <w:marBottom w:val="0"/>
          <w:divBdr>
            <w:top w:val="none" w:sz="0" w:space="0" w:color="auto"/>
            <w:left w:val="none" w:sz="0" w:space="0" w:color="auto"/>
            <w:bottom w:val="none" w:sz="0" w:space="0" w:color="auto"/>
            <w:right w:val="none" w:sz="0" w:space="0" w:color="auto"/>
          </w:divBdr>
          <w:divsChild>
            <w:div w:id="570967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9587713">
      <w:bodyDiv w:val="1"/>
      <w:marLeft w:val="0"/>
      <w:marRight w:val="0"/>
      <w:marTop w:val="0"/>
      <w:marBottom w:val="0"/>
      <w:divBdr>
        <w:top w:val="none" w:sz="0" w:space="0" w:color="auto"/>
        <w:left w:val="none" w:sz="0" w:space="0" w:color="auto"/>
        <w:bottom w:val="none" w:sz="0" w:space="0" w:color="auto"/>
        <w:right w:val="none" w:sz="0" w:space="0" w:color="auto"/>
      </w:divBdr>
    </w:div>
    <w:div w:id="1129740612">
      <w:bodyDiv w:val="1"/>
      <w:marLeft w:val="0"/>
      <w:marRight w:val="0"/>
      <w:marTop w:val="0"/>
      <w:marBottom w:val="0"/>
      <w:divBdr>
        <w:top w:val="none" w:sz="0" w:space="0" w:color="auto"/>
        <w:left w:val="none" w:sz="0" w:space="0" w:color="auto"/>
        <w:bottom w:val="none" w:sz="0" w:space="0" w:color="auto"/>
        <w:right w:val="none" w:sz="0" w:space="0" w:color="auto"/>
      </w:divBdr>
      <w:divsChild>
        <w:div w:id="375207284">
          <w:marLeft w:val="0"/>
          <w:marRight w:val="0"/>
          <w:marTop w:val="0"/>
          <w:marBottom w:val="0"/>
          <w:divBdr>
            <w:top w:val="none" w:sz="0" w:space="0" w:color="auto"/>
            <w:left w:val="none" w:sz="0" w:space="0" w:color="auto"/>
            <w:bottom w:val="none" w:sz="0" w:space="0" w:color="auto"/>
            <w:right w:val="none" w:sz="0" w:space="0" w:color="auto"/>
          </w:divBdr>
          <w:divsChild>
            <w:div w:id="1256088233">
              <w:marLeft w:val="0"/>
              <w:marRight w:val="0"/>
              <w:marTop w:val="0"/>
              <w:marBottom w:val="0"/>
              <w:divBdr>
                <w:top w:val="none" w:sz="0" w:space="0" w:color="auto"/>
                <w:left w:val="none" w:sz="0" w:space="0" w:color="auto"/>
                <w:bottom w:val="none" w:sz="0" w:space="0" w:color="auto"/>
                <w:right w:val="none" w:sz="0" w:space="0" w:color="auto"/>
              </w:divBdr>
            </w:div>
          </w:divsChild>
        </w:div>
        <w:div w:id="746612040">
          <w:marLeft w:val="0"/>
          <w:marRight w:val="0"/>
          <w:marTop w:val="0"/>
          <w:marBottom w:val="225"/>
          <w:divBdr>
            <w:top w:val="none" w:sz="0" w:space="0" w:color="auto"/>
            <w:left w:val="none" w:sz="0" w:space="0" w:color="auto"/>
            <w:bottom w:val="none" w:sz="0" w:space="0" w:color="auto"/>
            <w:right w:val="none" w:sz="0" w:space="0" w:color="auto"/>
          </w:divBdr>
        </w:div>
        <w:div w:id="1701973851">
          <w:marLeft w:val="0"/>
          <w:marRight w:val="0"/>
          <w:marTop w:val="0"/>
          <w:marBottom w:val="0"/>
          <w:divBdr>
            <w:top w:val="none" w:sz="0" w:space="0" w:color="auto"/>
            <w:left w:val="none" w:sz="0" w:space="0" w:color="auto"/>
            <w:bottom w:val="none" w:sz="0" w:space="0" w:color="auto"/>
            <w:right w:val="none" w:sz="0" w:space="0" w:color="auto"/>
          </w:divBdr>
          <w:divsChild>
            <w:div w:id="235675676">
              <w:marLeft w:val="0"/>
              <w:marRight w:val="0"/>
              <w:marTop w:val="0"/>
              <w:marBottom w:val="225"/>
              <w:divBdr>
                <w:top w:val="none" w:sz="0" w:space="0" w:color="auto"/>
                <w:left w:val="none" w:sz="0" w:space="0" w:color="auto"/>
                <w:bottom w:val="none" w:sz="0" w:space="0" w:color="auto"/>
                <w:right w:val="none" w:sz="0" w:space="0" w:color="auto"/>
              </w:divBdr>
            </w:div>
            <w:div w:id="1498108015">
              <w:marLeft w:val="0"/>
              <w:marRight w:val="0"/>
              <w:marTop w:val="0"/>
              <w:marBottom w:val="0"/>
              <w:divBdr>
                <w:top w:val="none" w:sz="0" w:space="0" w:color="auto"/>
                <w:left w:val="none" w:sz="0" w:space="0" w:color="auto"/>
                <w:bottom w:val="none" w:sz="0" w:space="0" w:color="auto"/>
                <w:right w:val="none" w:sz="0" w:space="0" w:color="auto"/>
              </w:divBdr>
            </w:div>
          </w:divsChild>
        </w:div>
        <w:div w:id="1945309584">
          <w:marLeft w:val="0"/>
          <w:marRight w:val="0"/>
          <w:marTop w:val="0"/>
          <w:marBottom w:val="0"/>
          <w:divBdr>
            <w:top w:val="none" w:sz="0" w:space="0" w:color="auto"/>
            <w:left w:val="none" w:sz="0" w:space="0" w:color="auto"/>
            <w:bottom w:val="none" w:sz="0" w:space="0" w:color="auto"/>
            <w:right w:val="none" w:sz="0" w:space="0" w:color="auto"/>
          </w:divBdr>
        </w:div>
      </w:divsChild>
    </w:div>
    <w:div w:id="1129740928">
      <w:bodyDiv w:val="1"/>
      <w:marLeft w:val="0"/>
      <w:marRight w:val="0"/>
      <w:marTop w:val="0"/>
      <w:marBottom w:val="0"/>
      <w:divBdr>
        <w:top w:val="none" w:sz="0" w:space="0" w:color="auto"/>
        <w:left w:val="none" w:sz="0" w:space="0" w:color="auto"/>
        <w:bottom w:val="none" w:sz="0" w:space="0" w:color="auto"/>
        <w:right w:val="none" w:sz="0" w:space="0" w:color="auto"/>
      </w:divBdr>
    </w:div>
    <w:div w:id="1130175150">
      <w:bodyDiv w:val="1"/>
      <w:marLeft w:val="0"/>
      <w:marRight w:val="0"/>
      <w:marTop w:val="0"/>
      <w:marBottom w:val="0"/>
      <w:divBdr>
        <w:top w:val="none" w:sz="0" w:space="0" w:color="auto"/>
        <w:left w:val="none" w:sz="0" w:space="0" w:color="auto"/>
        <w:bottom w:val="none" w:sz="0" w:space="0" w:color="auto"/>
        <w:right w:val="none" w:sz="0" w:space="0" w:color="auto"/>
      </w:divBdr>
    </w:div>
    <w:div w:id="1130244632">
      <w:bodyDiv w:val="1"/>
      <w:marLeft w:val="0"/>
      <w:marRight w:val="0"/>
      <w:marTop w:val="0"/>
      <w:marBottom w:val="0"/>
      <w:divBdr>
        <w:top w:val="none" w:sz="0" w:space="0" w:color="auto"/>
        <w:left w:val="none" w:sz="0" w:space="0" w:color="auto"/>
        <w:bottom w:val="none" w:sz="0" w:space="0" w:color="auto"/>
        <w:right w:val="none" w:sz="0" w:space="0" w:color="auto"/>
      </w:divBdr>
    </w:div>
    <w:div w:id="1130323421">
      <w:bodyDiv w:val="1"/>
      <w:marLeft w:val="0"/>
      <w:marRight w:val="0"/>
      <w:marTop w:val="0"/>
      <w:marBottom w:val="0"/>
      <w:divBdr>
        <w:top w:val="none" w:sz="0" w:space="0" w:color="auto"/>
        <w:left w:val="none" w:sz="0" w:space="0" w:color="auto"/>
        <w:bottom w:val="none" w:sz="0" w:space="0" w:color="auto"/>
        <w:right w:val="none" w:sz="0" w:space="0" w:color="auto"/>
      </w:divBdr>
      <w:divsChild>
        <w:div w:id="402997228">
          <w:marLeft w:val="0"/>
          <w:marRight w:val="0"/>
          <w:marTop w:val="0"/>
          <w:marBottom w:val="525"/>
          <w:divBdr>
            <w:top w:val="none" w:sz="0" w:space="0" w:color="auto"/>
            <w:left w:val="none" w:sz="0" w:space="0" w:color="auto"/>
            <w:bottom w:val="none" w:sz="0" w:space="0" w:color="auto"/>
            <w:right w:val="none" w:sz="0" w:space="0" w:color="auto"/>
          </w:divBdr>
        </w:div>
      </w:divsChild>
    </w:div>
    <w:div w:id="1130711692">
      <w:bodyDiv w:val="1"/>
      <w:marLeft w:val="0"/>
      <w:marRight w:val="0"/>
      <w:marTop w:val="0"/>
      <w:marBottom w:val="0"/>
      <w:divBdr>
        <w:top w:val="none" w:sz="0" w:space="0" w:color="auto"/>
        <w:left w:val="none" w:sz="0" w:space="0" w:color="auto"/>
        <w:bottom w:val="none" w:sz="0" w:space="0" w:color="auto"/>
        <w:right w:val="none" w:sz="0" w:space="0" w:color="auto"/>
      </w:divBdr>
      <w:divsChild>
        <w:div w:id="315645799">
          <w:marLeft w:val="0"/>
          <w:marRight w:val="0"/>
          <w:marTop w:val="0"/>
          <w:marBottom w:val="0"/>
          <w:divBdr>
            <w:top w:val="none" w:sz="0" w:space="0" w:color="auto"/>
            <w:left w:val="none" w:sz="0" w:space="0" w:color="auto"/>
            <w:bottom w:val="none" w:sz="0" w:space="0" w:color="auto"/>
            <w:right w:val="none" w:sz="0" w:space="0" w:color="auto"/>
          </w:divBdr>
        </w:div>
      </w:divsChild>
    </w:div>
    <w:div w:id="1130784235">
      <w:bodyDiv w:val="1"/>
      <w:marLeft w:val="0"/>
      <w:marRight w:val="0"/>
      <w:marTop w:val="0"/>
      <w:marBottom w:val="0"/>
      <w:divBdr>
        <w:top w:val="none" w:sz="0" w:space="0" w:color="auto"/>
        <w:left w:val="none" w:sz="0" w:space="0" w:color="auto"/>
        <w:bottom w:val="none" w:sz="0" w:space="0" w:color="auto"/>
        <w:right w:val="none" w:sz="0" w:space="0" w:color="auto"/>
      </w:divBdr>
    </w:div>
    <w:div w:id="1130826625">
      <w:bodyDiv w:val="1"/>
      <w:marLeft w:val="0"/>
      <w:marRight w:val="0"/>
      <w:marTop w:val="0"/>
      <w:marBottom w:val="0"/>
      <w:divBdr>
        <w:top w:val="none" w:sz="0" w:space="0" w:color="auto"/>
        <w:left w:val="none" w:sz="0" w:space="0" w:color="auto"/>
        <w:bottom w:val="none" w:sz="0" w:space="0" w:color="auto"/>
        <w:right w:val="none" w:sz="0" w:space="0" w:color="auto"/>
      </w:divBdr>
      <w:divsChild>
        <w:div w:id="600768576">
          <w:marLeft w:val="0"/>
          <w:marRight w:val="0"/>
          <w:marTop w:val="225"/>
          <w:marBottom w:val="600"/>
          <w:divBdr>
            <w:top w:val="none" w:sz="0" w:space="0" w:color="auto"/>
            <w:left w:val="none" w:sz="0" w:space="0" w:color="auto"/>
            <w:bottom w:val="none" w:sz="0" w:space="0" w:color="auto"/>
            <w:right w:val="none" w:sz="0" w:space="0" w:color="auto"/>
          </w:divBdr>
        </w:div>
        <w:div w:id="1286619675">
          <w:marLeft w:val="0"/>
          <w:marRight w:val="0"/>
          <w:marTop w:val="0"/>
          <w:marBottom w:val="0"/>
          <w:divBdr>
            <w:top w:val="none" w:sz="0" w:space="0" w:color="auto"/>
            <w:left w:val="none" w:sz="0" w:space="0" w:color="auto"/>
            <w:bottom w:val="none" w:sz="0" w:space="0" w:color="auto"/>
            <w:right w:val="none" w:sz="0" w:space="0" w:color="auto"/>
          </w:divBdr>
          <w:divsChild>
            <w:div w:id="5450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0898965">
      <w:bodyDiv w:val="1"/>
      <w:marLeft w:val="0"/>
      <w:marRight w:val="0"/>
      <w:marTop w:val="0"/>
      <w:marBottom w:val="0"/>
      <w:divBdr>
        <w:top w:val="none" w:sz="0" w:space="0" w:color="auto"/>
        <w:left w:val="none" w:sz="0" w:space="0" w:color="auto"/>
        <w:bottom w:val="none" w:sz="0" w:space="0" w:color="auto"/>
        <w:right w:val="none" w:sz="0" w:space="0" w:color="auto"/>
      </w:divBdr>
      <w:divsChild>
        <w:div w:id="760954861">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131090385">
      <w:bodyDiv w:val="1"/>
      <w:marLeft w:val="0"/>
      <w:marRight w:val="0"/>
      <w:marTop w:val="0"/>
      <w:marBottom w:val="0"/>
      <w:divBdr>
        <w:top w:val="none" w:sz="0" w:space="0" w:color="auto"/>
        <w:left w:val="none" w:sz="0" w:space="0" w:color="auto"/>
        <w:bottom w:val="none" w:sz="0" w:space="0" w:color="auto"/>
        <w:right w:val="none" w:sz="0" w:space="0" w:color="auto"/>
      </w:divBdr>
      <w:divsChild>
        <w:div w:id="1428581816">
          <w:marLeft w:val="0"/>
          <w:marRight w:val="0"/>
          <w:marTop w:val="0"/>
          <w:marBottom w:val="0"/>
          <w:divBdr>
            <w:top w:val="none" w:sz="0" w:space="0" w:color="auto"/>
            <w:left w:val="none" w:sz="0" w:space="0" w:color="auto"/>
            <w:bottom w:val="none" w:sz="0" w:space="0" w:color="auto"/>
            <w:right w:val="none" w:sz="0" w:space="0" w:color="auto"/>
          </w:divBdr>
          <w:divsChild>
            <w:div w:id="1107584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1093508">
      <w:bodyDiv w:val="1"/>
      <w:marLeft w:val="0"/>
      <w:marRight w:val="0"/>
      <w:marTop w:val="0"/>
      <w:marBottom w:val="0"/>
      <w:divBdr>
        <w:top w:val="none" w:sz="0" w:space="0" w:color="auto"/>
        <w:left w:val="none" w:sz="0" w:space="0" w:color="auto"/>
        <w:bottom w:val="none" w:sz="0" w:space="0" w:color="auto"/>
        <w:right w:val="none" w:sz="0" w:space="0" w:color="auto"/>
      </w:divBdr>
      <w:divsChild>
        <w:div w:id="519204732">
          <w:marLeft w:val="0"/>
          <w:marRight w:val="0"/>
          <w:marTop w:val="0"/>
          <w:marBottom w:val="0"/>
          <w:divBdr>
            <w:top w:val="none" w:sz="0" w:space="0" w:color="auto"/>
            <w:left w:val="none" w:sz="0" w:space="0" w:color="auto"/>
            <w:bottom w:val="none" w:sz="0" w:space="0" w:color="auto"/>
            <w:right w:val="none" w:sz="0" w:space="0" w:color="auto"/>
          </w:divBdr>
          <w:divsChild>
            <w:div w:id="1973514986">
              <w:marLeft w:val="0"/>
              <w:marRight w:val="0"/>
              <w:marTop w:val="0"/>
              <w:marBottom w:val="0"/>
              <w:divBdr>
                <w:top w:val="none" w:sz="0" w:space="0" w:color="auto"/>
                <w:left w:val="none" w:sz="0" w:space="0" w:color="auto"/>
                <w:bottom w:val="none" w:sz="0" w:space="0" w:color="auto"/>
                <w:right w:val="none" w:sz="0" w:space="0" w:color="auto"/>
              </w:divBdr>
            </w:div>
          </w:divsChild>
        </w:div>
        <w:div w:id="252009462">
          <w:marLeft w:val="0"/>
          <w:marRight w:val="0"/>
          <w:marTop w:val="225"/>
          <w:marBottom w:val="600"/>
          <w:divBdr>
            <w:top w:val="none" w:sz="0" w:space="0" w:color="auto"/>
            <w:left w:val="none" w:sz="0" w:space="0" w:color="auto"/>
            <w:bottom w:val="none" w:sz="0" w:space="0" w:color="auto"/>
            <w:right w:val="none" w:sz="0" w:space="0" w:color="auto"/>
          </w:divBdr>
        </w:div>
      </w:divsChild>
    </w:div>
    <w:div w:id="1131167843">
      <w:bodyDiv w:val="1"/>
      <w:marLeft w:val="0"/>
      <w:marRight w:val="0"/>
      <w:marTop w:val="0"/>
      <w:marBottom w:val="0"/>
      <w:divBdr>
        <w:top w:val="none" w:sz="0" w:space="0" w:color="auto"/>
        <w:left w:val="none" w:sz="0" w:space="0" w:color="auto"/>
        <w:bottom w:val="none" w:sz="0" w:space="0" w:color="auto"/>
        <w:right w:val="none" w:sz="0" w:space="0" w:color="auto"/>
      </w:divBdr>
    </w:div>
    <w:div w:id="1131288981">
      <w:bodyDiv w:val="1"/>
      <w:marLeft w:val="0"/>
      <w:marRight w:val="0"/>
      <w:marTop w:val="0"/>
      <w:marBottom w:val="0"/>
      <w:divBdr>
        <w:top w:val="none" w:sz="0" w:space="0" w:color="auto"/>
        <w:left w:val="none" w:sz="0" w:space="0" w:color="auto"/>
        <w:bottom w:val="none" w:sz="0" w:space="0" w:color="auto"/>
        <w:right w:val="none" w:sz="0" w:space="0" w:color="auto"/>
      </w:divBdr>
    </w:div>
    <w:div w:id="1131558633">
      <w:bodyDiv w:val="1"/>
      <w:marLeft w:val="0"/>
      <w:marRight w:val="0"/>
      <w:marTop w:val="0"/>
      <w:marBottom w:val="0"/>
      <w:divBdr>
        <w:top w:val="none" w:sz="0" w:space="0" w:color="auto"/>
        <w:left w:val="none" w:sz="0" w:space="0" w:color="auto"/>
        <w:bottom w:val="none" w:sz="0" w:space="0" w:color="auto"/>
        <w:right w:val="none" w:sz="0" w:space="0" w:color="auto"/>
      </w:divBdr>
      <w:divsChild>
        <w:div w:id="1246381637">
          <w:marLeft w:val="0"/>
          <w:marRight w:val="0"/>
          <w:marTop w:val="0"/>
          <w:marBottom w:val="0"/>
          <w:divBdr>
            <w:top w:val="none" w:sz="0" w:space="0" w:color="auto"/>
            <w:left w:val="none" w:sz="0" w:space="0" w:color="auto"/>
            <w:bottom w:val="none" w:sz="0" w:space="0" w:color="auto"/>
            <w:right w:val="none" w:sz="0" w:space="0" w:color="auto"/>
          </w:divBdr>
        </w:div>
        <w:div w:id="1816481862">
          <w:marLeft w:val="0"/>
          <w:marRight w:val="0"/>
          <w:marTop w:val="0"/>
          <w:marBottom w:val="0"/>
          <w:divBdr>
            <w:top w:val="none" w:sz="0" w:space="0" w:color="auto"/>
            <w:left w:val="none" w:sz="0" w:space="0" w:color="auto"/>
            <w:bottom w:val="none" w:sz="0" w:space="0" w:color="auto"/>
            <w:right w:val="none" w:sz="0" w:space="0" w:color="auto"/>
          </w:divBdr>
        </w:div>
      </w:divsChild>
    </w:div>
    <w:div w:id="1131628343">
      <w:bodyDiv w:val="1"/>
      <w:marLeft w:val="0"/>
      <w:marRight w:val="0"/>
      <w:marTop w:val="0"/>
      <w:marBottom w:val="0"/>
      <w:divBdr>
        <w:top w:val="none" w:sz="0" w:space="0" w:color="auto"/>
        <w:left w:val="none" w:sz="0" w:space="0" w:color="auto"/>
        <w:bottom w:val="none" w:sz="0" w:space="0" w:color="auto"/>
        <w:right w:val="none" w:sz="0" w:space="0" w:color="auto"/>
      </w:divBdr>
      <w:divsChild>
        <w:div w:id="1869827584">
          <w:marLeft w:val="0"/>
          <w:marRight w:val="0"/>
          <w:marTop w:val="0"/>
          <w:marBottom w:val="0"/>
          <w:divBdr>
            <w:top w:val="none" w:sz="0" w:space="0" w:color="auto"/>
            <w:left w:val="none" w:sz="0" w:space="0" w:color="auto"/>
            <w:bottom w:val="none" w:sz="0" w:space="0" w:color="auto"/>
            <w:right w:val="none" w:sz="0" w:space="0" w:color="auto"/>
          </w:divBdr>
          <w:divsChild>
            <w:div w:id="1534683847">
              <w:marLeft w:val="0"/>
              <w:marRight w:val="0"/>
              <w:marTop w:val="0"/>
              <w:marBottom w:val="0"/>
              <w:divBdr>
                <w:top w:val="none" w:sz="0" w:space="0" w:color="auto"/>
                <w:left w:val="none" w:sz="0" w:space="0" w:color="auto"/>
                <w:bottom w:val="none" w:sz="0" w:space="0" w:color="auto"/>
                <w:right w:val="none" w:sz="0" w:space="0" w:color="auto"/>
              </w:divBdr>
            </w:div>
          </w:divsChild>
        </w:div>
        <w:div w:id="1902519827">
          <w:marLeft w:val="0"/>
          <w:marRight w:val="0"/>
          <w:marTop w:val="225"/>
          <w:marBottom w:val="600"/>
          <w:divBdr>
            <w:top w:val="none" w:sz="0" w:space="0" w:color="auto"/>
            <w:left w:val="none" w:sz="0" w:space="0" w:color="auto"/>
            <w:bottom w:val="none" w:sz="0" w:space="0" w:color="auto"/>
            <w:right w:val="none" w:sz="0" w:space="0" w:color="auto"/>
          </w:divBdr>
        </w:div>
      </w:divsChild>
    </w:div>
    <w:div w:id="1131944038">
      <w:bodyDiv w:val="1"/>
      <w:marLeft w:val="0"/>
      <w:marRight w:val="0"/>
      <w:marTop w:val="0"/>
      <w:marBottom w:val="0"/>
      <w:divBdr>
        <w:top w:val="none" w:sz="0" w:space="0" w:color="auto"/>
        <w:left w:val="none" w:sz="0" w:space="0" w:color="auto"/>
        <w:bottom w:val="none" w:sz="0" w:space="0" w:color="auto"/>
        <w:right w:val="none" w:sz="0" w:space="0" w:color="auto"/>
      </w:divBdr>
    </w:div>
    <w:div w:id="1132017884">
      <w:bodyDiv w:val="1"/>
      <w:marLeft w:val="0"/>
      <w:marRight w:val="0"/>
      <w:marTop w:val="0"/>
      <w:marBottom w:val="0"/>
      <w:divBdr>
        <w:top w:val="none" w:sz="0" w:space="0" w:color="auto"/>
        <w:left w:val="none" w:sz="0" w:space="0" w:color="auto"/>
        <w:bottom w:val="none" w:sz="0" w:space="0" w:color="auto"/>
        <w:right w:val="none" w:sz="0" w:space="0" w:color="auto"/>
      </w:divBdr>
      <w:divsChild>
        <w:div w:id="1520315357">
          <w:marLeft w:val="0"/>
          <w:marRight w:val="0"/>
          <w:marTop w:val="0"/>
          <w:marBottom w:val="0"/>
          <w:divBdr>
            <w:top w:val="none" w:sz="0" w:space="0" w:color="auto"/>
            <w:left w:val="none" w:sz="0" w:space="0" w:color="auto"/>
            <w:bottom w:val="none" w:sz="0" w:space="0" w:color="auto"/>
            <w:right w:val="none" w:sz="0" w:space="0" w:color="auto"/>
          </w:divBdr>
        </w:div>
      </w:divsChild>
    </w:div>
    <w:div w:id="1132088990">
      <w:bodyDiv w:val="1"/>
      <w:marLeft w:val="0"/>
      <w:marRight w:val="0"/>
      <w:marTop w:val="0"/>
      <w:marBottom w:val="0"/>
      <w:divBdr>
        <w:top w:val="none" w:sz="0" w:space="0" w:color="auto"/>
        <w:left w:val="none" w:sz="0" w:space="0" w:color="auto"/>
        <w:bottom w:val="none" w:sz="0" w:space="0" w:color="auto"/>
        <w:right w:val="none" w:sz="0" w:space="0" w:color="auto"/>
      </w:divBdr>
      <w:divsChild>
        <w:div w:id="1593204961">
          <w:marLeft w:val="0"/>
          <w:marRight w:val="0"/>
          <w:marTop w:val="0"/>
          <w:marBottom w:val="0"/>
          <w:divBdr>
            <w:top w:val="none" w:sz="0" w:space="0" w:color="auto"/>
            <w:left w:val="none" w:sz="0" w:space="0" w:color="auto"/>
            <w:bottom w:val="none" w:sz="0" w:space="0" w:color="auto"/>
            <w:right w:val="none" w:sz="0" w:space="0" w:color="auto"/>
          </w:divBdr>
          <w:divsChild>
            <w:div w:id="1075669619">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132089991">
      <w:bodyDiv w:val="1"/>
      <w:marLeft w:val="0"/>
      <w:marRight w:val="0"/>
      <w:marTop w:val="0"/>
      <w:marBottom w:val="0"/>
      <w:divBdr>
        <w:top w:val="none" w:sz="0" w:space="0" w:color="auto"/>
        <w:left w:val="none" w:sz="0" w:space="0" w:color="auto"/>
        <w:bottom w:val="none" w:sz="0" w:space="0" w:color="auto"/>
        <w:right w:val="none" w:sz="0" w:space="0" w:color="auto"/>
      </w:divBdr>
    </w:div>
    <w:div w:id="1132135663">
      <w:bodyDiv w:val="1"/>
      <w:marLeft w:val="0"/>
      <w:marRight w:val="0"/>
      <w:marTop w:val="0"/>
      <w:marBottom w:val="0"/>
      <w:divBdr>
        <w:top w:val="none" w:sz="0" w:space="0" w:color="auto"/>
        <w:left w:val="none" w:sz="0" w:space="0" w:color="auto"/>
        <w:bottom w:val="none" w:sz="0" w:space="0" w:color="auto"/>
        <w:right w:val="none" w:sz="0" w:space="0" w:color="auto"/>
      </w:divBdr>
    </w:div>
    <w:div w:id="1132136758">
      <w:bodyDiv w:val="1"/>
      <w:marLeft w:val="0"/>
      <w:marRight w:val="0"/>
      <w:marTop w:val="0"/>
      <w:marBottom w:val="0"/>
      <w:divBdr>
        <w:top w:val="none" w:sz="0" w:space="0" w:color="auto"/>
        <w:left w:val="none" w:sz="0" w:space="0" w:color="auto"/>
        <w:bottom w:val="none" w:sz="0" w:space="0" w:color="auto"/>
        <w:right w:val="none" w:sz="0" w:space="0" w:color="auto"/>
      </w:divBdr>
    </w:div>
    <w:div w:id="1132207421">
      <w:bodyDiv w:val="1"/>
      <w:marLeft w:val="0"/>
      <w:marRight w:val="0"/>
      <w:marTop w:val="0"/>
      <w:marBottom w:val="0"/>
      <w:divBdr>
        <w:top w:val="none" w:sz="0" w:space="0" w:color="auto"/>
        <w:left w:val="none" w:sz="0" w:space="0" w:color="auto"/>
        <w:bottom w:val="none" w:sz="0" w:space="0" w:color="auto"/>
        <w:right w:val="none" w:sz="0" w:space="0" w:color="auto"/>
      </w:divBdr>
    </w:div>
    <w:div w:id="1132291754">
      <w:bodyDiv w:val="1"/>
      <w:marLeft w:val="0"/>
      <w:marRight w:val="0"/>
      <w:marTop w:val="0"/>
      <w:marBottom w:val="0"/>
      <w:divBdr>
        <w:top w:val="none" w:sz="0" w:space="0" w:color="auto"/>
        <w:left w:val="none" w:sz="0" w:space="0" w:color="auto"/>
        <w:bottom w:val="none" w:sz="0" w:space="0" w:color="auto"/>
        <w:right w:val="none" w:sz="0" w:space="0" w:color="auto"/>
      </w:divBdr>
      <w:divsChild>
        <w:div w:id="1834224656">
          <w:marLeft w:val="0"/>
          <w:marRight w:val="0"/>
          <w:marTop w:val="0"/>
          <w:marBottom w:val="0"/>
          <w:divBdr>
            <w:top w:val="none" w:sz="0" w:space="0" w:color="auto"/>
            <w:left w:val="none" w:sz="0" w:space="0" w:color="auto"/>
            <w:bottom w:val="none" w:sz="0" w:space="0" w:color="auto"/>
            <w:right w:val="none" w:sz="0" w:space="0" w:color="auto"/>
          </w:divBdr>
          <w:divsChild>
            <w:div w:id="327055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2481225">
      <w:bodyDiv w:val="1"/>
      <w:marLeft w:val="0"/>
      <w:marRight w:val="0"/>
      <w:marTop w:val="0"/>
      <w:marBottom w:val="0"/>
      <w:divBdr>
        <w:top w:val="none" w:sz="0" w:space="0" w:color="auto"/>
        <w:left w:val="none" w:sz="0" w:space="0" w:color="auto"/>
        <w:bottom w:val="none" w:sz="0" w:space="0" w:color="auto"/>
        <w:right w:val="none" w:sz="0" w:space="0" w:color="auto"/>
      </w:divBdr>
      <w:divsChild>
        <w:div w:id="129834320">
          <w:marLeft w:val="0"/>
          <w:marRight w:val="0"/>
          <w:marTop w:val="0"/>
          <w:marBottom w:val="0"/>
          <w:divBdr>
            <w:top w:val="none" w:sz="0" w:space="0" w:color="auto"/>
            <w:left w:val="none" w:sz="0" w:space="0" w:color="auto"/>
            <w:bottom w:val="none" w:sz="0" w:space="0" w:color="auto"/>
            <w:right w:val="none" w:sz="0" w:space="0" w:color="auto"/>
          </w:divBdr>
        </w:div>
      </w:divsChild>
    </w:div>
    <w:div w:id="1132868395">
      <w:bodyDiv w:val="1"/>
      <w:marLeft w:val="0"/>
      <w:marRight w:val="0"/>
      <w:marTop w:val="0"/>
      <w:marBottom w:val="0"/>
      <w:divBdr>
        <w:top w:val="none" w:sz="0" w:space="0" w:color="auto"/>
        <w:left w:val="none" w:sz="0" w:space="0" w:color="auto"/>
        <w:bottom w:val="none" w:sz="0" w:space="0" w:color="auto"/>
        <w:right w:val="none" w:sz="0" w:space="0" w:color="auto"/>
      </w:divBdr>
      <w:divsChild>
        <w:div w:id="812869431">
          <w:marLeft w:val="0"/>
          <w:marRight w:val="0"/>
          <w:marTop w:val="0"/>
          <w:marBottom w:val="0"/>
          <w:divBdr>
            <w:top w:val="none" w:sz="0" w:space="0" w:color="auto"/>
            <w:left w:val="none" w:sz="0" w:space="0" w:color="auto"/>
            <w:bottom w:val="none" w:sz="0" w:space="0" w:color="auto"/>
            <w:right w:val="none" w:sz="0" w:space="0" w:color="auto"/>
          </w:divBdr>
        </w:div>
      </w:divsChild>
    </w:div>
    <w:div w:id="1132988057">
      <w:bodyDiv w:val="1"/>
      <w:marLeft w:val="0"/>
      <w:marRight w:val="0"/>
      <w:marTop w:val="0"/>
      <w:marBottom w:val="0"/>
      <w:divBdr>
        <w:top w:val="none" w:sz="0" w:space="0" w:color="auto"/>
        <w:left w:val="none" w:sz="0" w:space="0" w:color="auto"/>
        <w:bottom w:val="none" w:sz="0" w:space="0" w:color="auto"/>
        <w:right w:val="none" w:sz="0" w:space="0" w:color="auto"/>
      </w:divBdr>
    </w:div>
    <w:div w:id="1133064642">
      <w:bodyDiv w:val="1"/>
      <w:marLeft w:val="0"/>
      <w:marRight w:val="0"/>
      <w:marTop w:val="0"/>
      <w:marBottom w:val="0"/>
      <w:divBdr>
        <w:top w:val="none" w:sz="0" w:space="0" w:color="auto"/>
        <w:left w:val="none" w:sz="0" w:space="0" w:color="auto"/>
        <w:bottom w:val="none" w:sz="0" w:space="0" w:color="auto"/>
        <w:right w:val="none" w:sz="0" w:space="0" w:color="auto"/>
      </w:divBdr>
    </w:div>
    <w:div w:id="1133131287">
      <w:bodyDiv w:val="1"/>
      <w:marLeft w:val="0"/>
      <w:marRight w:val="0"/>
      <w:marTop w:val="0"/>
      <w:marBottom w:val="0"/>
      <w:divBdr>
        <w:top w:val="none" w:sz="0" w:space="0" w:color="auto"/>
        <w:left w:val="none" w:sz="0" w:space="0" w:color="auto"/>
        <w:bottom w:val="none" w:sz="0" w:space="0" w:color="auto"/>
        <w:right w:val="none" w:sz="0" w:space="0" w:color="auto"/>
      </w:divBdr>
    </w:div>
    <w:div w:id="1133214949">
      <w:bodyDiv w:val="1"/>
      <w:marLeft w:val="0"/>
      <w:marRight w:val="0"/>
      <w:marTop w:val="0"/>
      <w:marBottom w:val="0"/>
      <w:divBdr>
        <w:top w:val="none" w:sz="0" w:space="0" w:color="auto"/>
        <w:left w:val="none" w:sz="0" w:space="0" w:color="auto"/>
        <w:bottom w:val="none" w:sz="0" w:space="0" w:color="auto"/>
        <w:right w:val="none" w:sz="0" w:space="0" w:color="auto"/>
      </w:divBdr>
      <w:divsChild>
        <w:div w:id="10184674">
          <w:marLeft w:val="0"/>
          <w:marRight w:val="0"/>
          <w:marTop w:val="0"/>
          <w:marBottom w:val="525"/>
          <w:divBdr>
            <w:top w:val="none" w:sz="0" w:space="0" w:color="auto"/>
            <w:left w:val="none" w:sz="0" w:space="0" w:color="auto"/>
            <w:bottom w:val="none" w:sz="0" w:space="0" w:color="auto"/>
            <w:right w:val="none" w:sz="0" w:space="0" w:color="auto"/>
          </w:divBdr>
        </w:div>
      </w:divsChild>
    </w:div>
    <w:div w:id="1133402840">
      <w:bodyDiv w:val="1"/>
      <w:marLeft w:val="0"/>
      <w:marRight w:val="0"/>
      <w:marTop w:val="0"/>
      <w:marBottom w:val="0"/>
      <w:divBdr>
        <w:top w:val="none" w:sz="0" w:space="0" w:color="auto"/>
        <w:left w:val="none" w:sz="0" w:space="0" w:color="auto"/>
        <w:bottom w:val="none" w:sz="0" w:space="0" w:color="auto"/>
        <w:right w:val="none" w:sz="0" w:space="0" w:color="auto"/>
      </w:divBdr>
    </w:div>
    <w:div w:id="1133407280">
      <w:bodyDiv w:val="1"/>
      <w:marLeft w:val="0"/>
      <w:marRight w:val="0"/>
      <w:marTop w:val="0"/>
      <w:marBottom w:val="0"/>
      <w:divBdr>
        <w:top w:val="none" w:sz="0" w:space="0" w:color="auto"/>
        <w:left w:val="none" w:sz="0" w:space="0" w:color="auto"/>
        <w:bottom w:val="none" w:sz="0" w:space="0" w:color="auto"/>
        <w:right w:val="none" w:sz="0" w:space="0" w:color="auto"/>
      </w:divBdr>
    </w:div>
    <w:div w:id="1133451207">
      <w:bodyDiv w:val="1"/>
      <w:marLeft w:val="0"/>
      <w:marRight w:val="0"/>
      <w:marTop w:val="0"/>
      <w:marBottom w:val="0"/>
      <w:divBdr>
        <w:top w:val="none" w:sz="0" w:space="0" w:color="auto"/>
        <w:left w:val="none" w:sz="0" w:space="0" w:color="auto"/>
        <w:bottom w:val="none" w:sz="0" w:space="0" w:color="auto"/>
        <w:right w:val="none" w:sz="0" w:space="0" w:color="auto"/>
      </w:divBdr>
      <w:divsChild>
        <w:div w:id="1079793758">
          <w:marLeft w:val="0"/>
          <w:marRight w:val="0"/>
          <w:marTop w:val="0"/>
          <w:marBottom w:val="0"/>
          <w:divBdr>
            <w:top w:val="none" w:sz="0" w:space="0" w:color="auto"/>
            <w:left w:val="none" w:sz="0" w:space="0" w:color="auto"/>
            <w:bottom w:val="none" w:sz="0" w:space="0" w:color="auto"/>
            <w:right w:val="none" w:sz="0" w:space="0" w:color="auto"/>
          </w:divBdr>
          <w:divsChild>
            <w:div w:id="1280140163">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133644640">
      <w:bodyDiv w:val="1"/>
      <w:marLeft w:val="0"/>
      <w:marRight w:val="0"/>
      <w:marTop w:val="0"/>
      <w:marBottom w:val="0"/>
      <w:divBdr>
        <w:top w:val="none" w:sz="0" w:space="0" w:color="auto"/>
        <w:left w:val="none" w:sz="0" w:space="0" w:color="auto"/>
        <w:bottom w:val="none" w:sz="0" w:space="0" w:color="auto"/>
        <w:right w:val="none" w:sz="0" w:space="0" w:color="auto"/>
      </w:divBdr>
      <w:divsChild>
        <w:div w:id="1171094364">
          <w:marLeft w:val="0"/>
          <w:marRight w:val="0"/>
          <w:marTop w:val="225"/>
          <w:marBottom w:val="600"/>
          <w:divBdr>
            <w:top w:val="none" w:sz="0" w:space="0" w:color="auto"/>
            <w:left w:val="none" w:sz="0" w:space="0" w:color="auto"/>
            <w:bottom w:val="none" w:sz="0" w:space="0" w:color="auto"/>
            <w:right w:val="none" w:sz="0" w:space="0" w:color="auto"/>
          </w:divBdr>
        </w:div>
        <w:div w:id="1946841631">
          <w:marLeft w:val="0"/>
          <w:marRight w:val="0"/>
          <w:marTop w:val="0"/>
          <w:marBottom w:val="0"/>
          <w:divBdr>
            <w:top w:val="none" w:sz="0" w:space="0" w:color="auto"/>
            <w:left w:val="none" w:sz="0" w:space="0" w:color="auto"/>
            <w:bottom w:val="none" w:sz="0" w:space="0" w:color="auto"/>
            <w:right w:val="none" w:sz="0" w:space="0" w:color="auto"/>
          </w:divBdr>
          <w:divsChild>
            <w:div w:id="2058239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3668843">
      <w:bodyDiv w:val="1"/>
      <w:marLeft w:val="0"/>
      <w:marRight w:val="0"/>
      <w:marTop w:val="0"/>
      <w:marBottom w:val="0"/>
      <w:divBdr>
        <w:top w:val="none" w:sz="0" w:space="0" w:color="auto"/>
        <w:left w:val="none" w:sz="0" w:space="0" w:color="auto"/>
        <w:bottom w:val="none" w:sz="0" w:space="0" w:color="auto"/>
        <w:right w:val="none" w:sz="0" w:space="0" w:color="auto"/>
      </w:divBdr>
      <w:divsChild>
        <w:div w:id="220558752">
          <w:marLeft w:val="0"/>
          <w:marRight w:val="0"/>
          <w:marTop w:val="0"/>
          <w:marBottom w:val="150"/>
          <w:divBdr>
            <w:top w:val="none" w:sz="0" w:space="0" w:color="auto"/>
            <w:left w:val="none" w:sz="0" w:space="0" w:color="auto"/>
            <w:bottom w:val="none" w:sz="0" w:space="0" w:color="auto"/>
            <w:right w:val="none" w:sz="0" w:space="0" w:color="auto"/>
          </w:divBdr>
        </w:div>
        <w:div w:id="594292094">
          <w:marLeft w:val="0"/>
          <w:marRight w:val="0"/>
          <w:marTop w:val="0"/>
          <w:marBottom w:val="0"/>
          <w:divBdr>
            <w:top w:val="none" w:sz="0" w:space="0" w:color="auto"/>
            <w:left w:val="none" w:sz="0" w:space="0" w:color="auto"/>
            <w:bottom w:val="none" w:sz="0" w:space="0" w:color="auto"/>
            <w:right w:val="none" w:sz="0" w:space="0" w:color="auto"/>
          </w:divBdr>
        </w:div>
        <w:div w:id="2090150510">
          <w:marLeft w:val="0"/>
          <w:marRight w:val="0"/>
          <w:marTop w:val="0"/>
          <w:marBottom w:val="0"/>
          <w:divBdr>
            <w:top w:val="none" w:sz="0" w:space="0" w:color="auto"/>
            <w:left w:val="none" w:sz="0" w:space="0" w:color="auto"/>
            <w:bottom w:val="none" w:sz="0" w:space="0" w:color="auto"/>
            <w:right w:val="none" w:sz="0" w:space="0" w:color="auto"/>
          </w:divBdr>
        </w:div>
        <w:div w:id="2115854396">
          <w:marLeft w:val="0"/>
          <w:marRight w:val="0"/>
          <w:marTop w:val="0"/>
          <w:marBottom w:val="0"/>
          <w:divBdr>
            <w:top w:val="none" w:sz="0" w:space="0" w:color="auto"/>
            <w:left w:val="none" w:sz="0" w:space="0" w:color="auto"/>
            <w:bottom w:val="none" w:sz="0" w:space="0" w:color="auto"/>
            <w:right w:val="none" w:sz="0" w:space="0" w:color="auto"/>
          </w:divBdr>
          <w:divsChild>
            <w:div w:id="303044523">
              <w:marLeft w:val="0"/>
              <w:marRight w:val="150"/>
              <w:marTop w:val="0"/>
              <w:marBottom w:val="0"/>
              <w:divBdr>
                <w:top w:val="none" w:sz="0" w:space="0" w:color="auto"/>
                <w:left w:val="none" w:sz="0" w:space="0" w:color="auto"/>
                <w:bottom w:val="none" w:sz="0" w:space="0" w:color="auto"/>
                <w:right w:val="none" w:sz="0" w:space="0" w:color="auto"/>
              </w:divBdr>
            </w:div>
            <w:div w:id="1426000784">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1133671606">
      <w:bodyDiv w:val="1"/>
      <w:marLeft w:val="0"/>
      <w:marRight w:val="0"/>
      <w:marTop w:val="0"/>
      <w:marBottom w:val="0"/>
      <w:divBdr>
        <w:top w:val="none" w:sz="0" w:space="0" w:color="auto"/>
        <w:left w:val="none" w:sz="0" w:space="0" w:color="auto"/>
        <w:bottom w:val="none" w:sz="0" w:space="0" w:color="auto"/>
        <w:right w:val="none" w:sz="0" w:space="0" w:color="auto"/>
      </w:divBdr>
    </w:div>
    <w:div w:id="1133674072">
      <w:bodyDiv w:val="1"/>
      <w:marLeft w:val="0"/>
      <w:marRight w:val="0"/>
      <w:marTop w:val="0"/>
      <w:marBottom w:val="0"/>
      <w:divBdr>
        <w:top w:val="none" w:sz="0" w:space="0" w:color="auto"/>
        <w:left w:val="none" w:sz="0" w:space="0" w:color="auto"/>
        <w:bottom w:val="none" w:sz="0" w:space="0" w:color="auto"/>
        <w:right w:val="none" w:sz="0" w:space="0" w:color="auto"/>
      </w:divBdr>
    </w:div>
    <w:div w:id="1133715467">
      <w:bodyDiv w:val="1"/>
      <w:marLeft w:val="0"/>
      <w:marRight w:val="0"/>
      <w:marTop w:val="0"/>
      <w:marBottom w:val="0"/>
      <w:divBdr>
        <w:top w:val="none" w:sz="0" w:space="0" w:color="auto"/>
        <w:left w:val="none" w:sz="0" w:space="0" w:color="auto"/>
        <w:bottom w:val="none" w:sz="0" w:space="0" w:color="auto"/>
        <w:right w:val="none" w:sz="0" w:space="0" w:color="auto"/>
      </w:divBdr>
    </w:div>
    <w:div w:id="1133788475">
      <w:bodyDiv w:val="1"/>
      <w:marLeft w:val="0"/>
      <w:marRight w:val="0"/>
      <w:marTop w:val="0"/>
      <w:marBottom w:val="0"/>
      <w:divBdr>
        <w:top w:val="none" w:sz="0" w:space="0" w:color="auto"/>
        <w:left w:val="none" w:sz="0" w:space="0" w:color="auto"/>
        <w:bottom w:val="none" w:sz="0" w:space="0" w:color="auto"/>
        <w:right w:val="none" w:sz="0" w:space="0" w:color="auto"/>
      </w:divBdr>
      <w:divsChild>
        <w:div w:id="1722709777">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133861928">
      <w:bodyDiv w:val="1"/>
      <w:marLeft w:val="0"/>
      <w:marRight w:val="0"/>
      <w:marTop w:val="0"/>
      <w:marBottom w:val="0"/>
      <w:divBdr>
        <w:top w:val="none" w:sz="0" w:space="0" w:color="auto"/>
        <w:left w:val="none" w:sz="0" w:space="0" w:color="auto"/>
        <w:bottom w:val="none" w:sz="0" w:space="0" w:color="auto"/>
        <w:right w:val="none" w:sz="0" w:space="0" w:color="auto"/>
      </w:divBdr>
      <w:divsChild>
        <w:div w:id="781270879">
          <w:marLeft w:val="0"/>
          <w:marRight w:val="0"/>
          <w:marTop w:val="0"/>
          <w:marBottom w:val="0"/>
          <w:divBdr>
            <w:top w:val="none" w:sz="0" w:space="0" w:color="auto"/>
            <w:left w:val="none" w:sz="0" w:space="0" w:color="auto"/>
            <w:bottom w:val="none" w:sz="0" w:space="0" w:color="auto"/>
            <w:right w:val="none" w:sz="0" w:space="0" w:color="auto"/>
          </w:divBdr>
          <w:divsChild>
            <w:div w:id="1440367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3865719">
      <w:bodyDiv w:val="1"/>
      <w:marLeft w:val="0"/>
      <w:marRight w:val="0"/>
      <w:marTop w:val="0"/>
      <w:marBottom w:val="0"/>
      <w:divBdr>
        <w:top w:val="none" w:sz="0" w:space="0" w:color="auto"/>
        <w:left w:val="none" w:sz="0" w:space="0" w:color="auto"/>
        <w:bottom w:val="none" w:sz="0" w:space="0" w:color="auto"/>
        <w:right w:val="none" w:sz="0" w:space="0" w:color="auto"/>
      </w:divBdr>
      <w:divsChild>
        <w:div w:id="1914848540">
          <w:marLeft w:val="0"/>
          <w:marRight w:val="0"/>
          <w:marTop w:val="0"/>
          <w:marBottom w:val="0"/>
          <w:divBdr>
            <w:top w:val="none" w:sz="0" w:space="0" w:color="auto"/>
            <w:left w:val="none" w:sz="0" w:space="0" w:color="auto"/>
            <w:bottom w:val="none" w:sz="0" w:space="0" w:color="auto"/>
            <w:right w:val="none" w:sz="0" w:space="0" w:color="auto"/>
          </w:divBdr>
          <w:divsChild>
            <w:div w:id="807669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3911999">
      <w:bodyDiv w:val="1"/>
      <w:marLeft w:val="0"/>
      <w:marRight w:val="0"/>
      <w:marTop w:val="0"/>
      <w:marBottom w:val="0"/>
      <w:divBdr>
        <w:top w:val="none" w:sz="0" w:space="0" w:color="auto"/>
        <w:left w:val="none" w:sz="0" w:space="0" w:color="auto"/>
        <w:bottom w:val="none" w:sz="0" w:space="0" w:color="auto"/>
        <w:right w:val="none" w:sz="0" w:space="0" w:color="auto"/>
      </w:divBdr>
      <w:divsChild>
        <w:div w:id="540750671">
          <w:marLeft w:val="0"/>
          <w:marRight w:val="0"/>
          <w:marTop w:val="0"/>
          <w:marBottom w:val="0"/>
          <w:divBdr>
            <w:top w:val="none" w:sz="0" w:space="0" w:color="auto"/>
            <w:left w:val="none" w:sz="0" w:space="0" w:color="auto"/>
            <w:bottom w:val="none" w:sz="0" w:space="0" w:color="auto"/>
            <w:right w:val="none" w:sz="0" w:space="0" w:color="auto"/>
          </w:divBdr>
          <w:divsChild>
            <w:div w:id="1336494079">
              <w:marLeft w:val="0"/>
              <w:marRight w:val="0"/>
              <w:marTop w:val="0"/>
              <w:marBottom w:val="0"/>
              <w:divBdr>
                <w:top w:val="none" w:sz="0" w:space="0" w:color="auto"/>
                <w:left w:val="none" w:sz="0" w:space="0" w:color="auto"/>
                <w:bottom w:val="none" w:sz="0" w:space="0" w:color="auto"/>
                <w:right w:val="none" w:sz="0" w:space="0" w:color="auto"/>
              </w:divBdr>
            </w:div>
          </w:divsChild>
        </w:div>
        <w:div w:id="1725517728">
          <w:marLeft w:val="0"/>
          <w:marRight w:val="0"/>
          <w:marTop w:val="225"/>
          <w:marBottom w:val="600"/>
          <w:divBdr>
            <w:top w:val="none" w:sz="0" w:space="0" w:color="auto"/>
            <w:left w:val="none" w:sz="0" w:space="0" w:color="auto"/>
            <w:bottom w:val="none" w:sz="0" w:space="0" w:color="auto"/>
            <w:right w:val="none" w:sz="0" w:space="0" w:color="auto"/>
          </w:divBdr>
        </w:div>
      </w:divsChild>
    </w:div>
    <w:div w:id="1134061569">
      <w:bodyDiv w:val="1"/>
      <w:marLeft w:val="0"/>
      <w:marRight w:val="0"/>
      <w:marTop w:val="0"/>
      <w:marBottom w:val="0"/>
      <w:divBdr>
        <w:top w:val="none" w:sz="0" w:space="0" w:color="auto"/>
        <w:left w:val="none" w:sz="0" w:space="0" w:color="auto"/>
        <w:bottom w:val="none" w:sz="0" w:space="0" w:color="auto"/>
        <w:right w:val="none" w:sz="0" w:space="0" w:color="auto"/>
      </w:divBdr>
      <w:divsChild>
        <w:div w:id="1683245290">
          <w:marLeft w:val="0"/>
          <w:marRight w:val="0"/>
          <w:marTop w:val="0"/>
          <w:marBottom w:val="0"/>
          <w:divBdr>
            <w:top w:val="none" w:sz="0" w:space="0" w:color="auto"/>
            <w:left w:val="none" w:sz="0" w:space="0" w:color="auto"/>
            <w:bottom w:val="none" w:sz="0" w:space="0" w:color="auto"/>
            <w:right w:val="none" w:sz="0" w:space="0" w:color="auto"/>
          </w:divBdr>
        </w:div>
      </w:divsChild>
    </w:div>
    <w:div w:id="1134103498">
      <w:bodyDiv w:val="1"/>
      <w:marLeft w:val="0"/>
      <w:marRight w:val="0"/>
      <w:marTop w:val="0"/>
      <w:marBottom w:val="0"/>
      <w:divBdr>
        <w:top w:val="none" w:sz="0" w:space="0" w:color="auto"/>
        <w:left w:val="none" w:sz="0" w:space="0" w:color="auto"/>
        <w:bottom w:val="none" w:sz="0" w:space="0" w:color="auto"/>
        <w:right w:val="none" w:sz="0" w:space="0" w:color="auto"/>
      </w:divBdr>
      <w:divsChild>
        <w:div w:id="469521671">
          <w:marLeft w:val="0"/>
          <w:marRight w:val="0"/>
          <w:marTop w:val="0"/>
          <w:marBottom w:val="0"/>
          <w:divBdr>
            <w:top w:val="none" w:sz="0" w:space="0" w:color="auto"/>
            <w:left w:val="none" w:sz="0" w:space="0" w:color="auto"/>
            <w:bottom w:val="none" w:sz="0" w:space="0" w:color="auto"/>
            <w:right w:val="none" w:sz="0" w:space="0" w:color="auto"/>
          </w:divBdr>
        </w:div>
        <w:div w:id="34619323">
          <w:marLeft w:val="0"/>
          <w:marRight w:val="0"/>
          <w:marTop w:val="0"/>
          <w:marBottom w:val="375"/>
          <w:divBdr>
            <w:top w:val="none" w:sz="0" w:space="0" w:color="auto"/>
            <w:left w:val="none" w:sz="0" w:space="0" w:color="auto"/>
            <w:bottom w:val="none" w:sz="0" w:space="0" w:color="auto"/>
            <w:right w:val="none" w:sz="0" w:space="0" w:color="auto"/>
          </w:divBdr>
          <w:divsChild>
            <w:div w:id="454178770">
              <w:marLeft w:val="0"/>
              <w:marRight w:val="0"/>
              <w:marTop w:val="0"/>
              <w:marBottom w:val="0"/>
              <w:divBdr>
                <w:top w:val="none" w:sz="0" w:space="0" w:color="auto"/>
                <w:left w:val="none" w:sz="0" w:space="0" w:color="auto"/>
                <w:bottom w:val="none" w:sz="0" w:space="0" w:color="auto"/>
                <w:right w:val="none" w:sz="0" w:space="0" w:color="auto"/>
              </w:divBdr>
            </w:div>
          </w:divsChild>
        </w:div>
        <w:div w:id="193732789">
          <w:marLeft w:val="0"/>
          <w:marRight w:val="0"/>
          <w:marTop w:val="0"/>
          <w:marBottom w:val="0"/>
          <w:divBdr>
            <w:top w:val="none" w:sz="0" w:space="0" w:color="auto"/>
            <w:left w:val="none" w:sz="0" w:space="0" w:color="auto"/>
            <w:bottom w:val="none" w:sz="0" w:space="0" w:color="auto"/>
            <w:right w:val="none" w:sz="0" w:space="0" w:color="auto"/>
          </w:divBdr>
        </w:div>
      </w:divsChild>
    </w:div>
    <w:div w:id="1134297989">
      <w:bodyDiv w:val="1"/>
      <w:marLeft w:val="0"/>
      <w:marRight w:val="0"/>
      <w:marTop w:val="0"/>
      <w:marBottom w:val="0"/>
      <w:divBdr>
        <w:top w:val="none" w:sz="0" w:space="0" w:color="auto"/>
        <w:left w:val="none" w:sz="0" w:space="0" w:color="auto"/>
        <w:bottom w:val="none" w:sz="0" w:space="0" w:color="auto"/>
        <w:right w:val="none" w:sz="0" w:space="0" w:color="auto"/>
      </w:divBdr>
    </w:div>
    <w:div w:id="1134369179">
      <w:bodyDiv w:val="1"/>
      <w:marLeft w:val="0"/>
      <w:marRight w:val="0"/>
      <w:marTop w:val="0"/>
      <w:marBottom w:val="0"/>
      <w:divBdr>
        <w:top w:val="none" w:sz="0" w:space="0" w:color="auto"/>
        <w:left w:val="none" w:sz="0" w:space="0" w:color="auto"/>
        <w:bottom w:val="none" w:sz="0" w:space="0" w:color="auto"/>
        <w:right w:val="none" w:sz="0" w:space="0" w:color="auto"/>
      </w:divBdr>
    </w:div>
    <w:div w:id="1134447899">
      <w:bodyDiv w:val="1"/>
      <w:marLeft w:val="0"/>
      <w:marRight w:val="0"/>
      <w:marTop w:val="0"/>
      <w:marBottom w:val="0"/>
      <w:divBdr>
        <w:top w:val="none" w:sz="0" w:space="0" w:color="auto"/>
        <w:left w:val="none" w:sz="0" w:space="0" w:color="auto"/>
        <w:bottom w:val="none" w:sz="0" w:space="0" w:color="auto"/>
        <w:right w:val="none" w:sz="0" w:space="0" w:color="auto"/>
      </w:divBdr>
      <w:divsChild>
        <w:div w:id="1071655847">
          <w:marLeft w:val="0"/>
          <w:marRight w:val="0"/>
          <w:marTop w:val="0"/>
          <w:marBottom w:val="0"/>
          <w:divBdr>
            <w:top w:val="none" w:sz="0" w:space="0" w:color="auto"/>
            <w:left w:val="none" w:sz="0" w:space="0" w:color="auto"/>
            <w:bottom w:val="none" w:sz="0" w:space="0" w:color="auto"/>
            <w:right w:val="none" w:sz="0" w:space="0" w:color="auto"/>
          </w:divBdr>
        </w:div>
      </w:divsChild>
    </w:div>
    <w:div w:id="1134713356">
      <w:bodyDiv w:val="1"/>
      <w:marLeft w:val="0"/>
      <w:marRight w:val="0"/>
      <w:marTop w:val="0"/>
      <w:marBottom w:val="0"/>
      <w:divBdr>
        <w:top w:val="none" w:sz="0" w:space="0" w:color="auto"/>
        <w:left w:val="none" w:sz="0" w:space="0" w:color="auto"/>
        <w:bottom w:val="none" w:sz="0" w:space="0" w:color="auto"/>
        <w:right w:val="none" w:sz="0" w:space="0" w:color="auto"/>
      </w:divBdr>
    </w:div>
    <w:div w:id="1134759241">
      <w:bodyDiv w:val="1"/>
      <w:marLeft w:val="0"/>
      <w:marRight w:val="0"/>
      <w:marTop w:val="0"/>
      <w:marBottom w:val="0"/>
      <w:divBdr>
        <w:top w:val="none" w:sz="0" w:space="0" w:color="auto"/>
        <w:left w:val="none" w:sz="0" w:space="0" w:color="auto"/>
        <w:bottom w:val="none" w:sz="0" w:space="0" w:color="auto"/>
        <w:right w:val="none" w:sz="0" w:space="0" w:color="auto"/>
      </w:divBdr>
      <w:divsChild>
        <w:div w:id="1424063744">
          <w:marLeft w:val="0"/>
          <w:marRight w:val="0"/>
          <w:marTop w:val="0"/>
          <w:marBottom w:val="0"/>
          <w:divBdr>
            <w:top w:val="none" w:sz="0" w:space="0" w:color="auto"/>
            <w:left w:val="none" w:sz="0" w:space="0" w:color="auto"/>
            <w:bottom w:val="none" w:sz="0" w:space="0" w:color="auto"/>
            <w:right w:val="none" w:sz="0" w:space="0" w:color="auto"/>
          </w:divBdr>
        </w:div>
      </w:divsChild>
    </w:div>
    <w:div w:id="1134829881">
      <w:bodyDiv w:val="1"/>
      <w:marLeft w:val="0"/>
      <w:marRight w:val="0"/>
      <w:marTop w:val="0"/>
      <w:marBottom w:val="0"/>
      <w:divBdr>
        <w:top w:val="none" w:sz="0" w:space="0" w:color="auto"/>
        <w:left w:val="none" w:sz="0" w:space="0" w:color="auto"/>
        <w:bottom w:val="none" w:sz="0" w:space="0" w:color="auto"/>
        <w:right w:val="none" w:sz="0" w:space="0" w:color="auto"/>
      </w:divBdr>
      <w:divsChild>
        <w:div w:id="73741748">
          <w:marLeft w:val="0"/>
          <w:marRight w:val="0"/>
          <w:marTop w:val="0"/>
          <w:marBottom w:val="0"/>
          <w:divBdr>
            <w:top w:val="none" w:sz="0" w:space="0" w:color="auto"/>
            <w:left w:val="none" w:sz="0" w:space="0" w:color="auto"/>
            <w:bottom w:val="none" w:sz="0" w:space="0" w:color="auto"/>
            <w:right w:val="none" w:sz="0" w:space="0" w:color="auto"/>
          </w:divBdr>
        </w:div>
      </w:divsChild>
    </w:div>
    <w:div w:id="1134904509">
      <w:bodyDiv w:val="1"/>
      <w:marLeft w:val="0"/>
      <w:marRight w:val="0"/>
      <w:marTop w:val="0"/>
      <w:marBottom w:val="0"/>
      <w:divBdr>
        <w:top w:val="none" w:sz="0" w:space="0" w:color="auto"/>
        <w:left w:val="none" w:sz="0" w:space="0" w:color="auto"/>
        <w:bottom w:val="none" w:sz="0" w:space="0" w:color="auto"/>
        <w:right w:val="none" w:sz="0" w:space="0" w:color="auto"/>
      </w:divBdr>
      <w:divsChild>
        <w:div w:id="692993362">
          <w:marLeft w:val="0"/>
          <w:marRight w:val="0"/>
          <w:marTop w:val="0"/>
          <w:marBottom w:val="0"/>
          <w:divBdr>
            <w:top w:val="none" w:sz="0" w:space="0" w:color="auto"/>
            <w:left w:val="single" w:sz="6" w:space="15" w:color="EDEDED"/>
            <w:bottom w:val="none" w:sz="0" w:space="0" w:color="auto"/>
            <w:right w:val="none" w:sz="0" w:space="0" w:color="auto"/>
          </w:divBdr>
        </w:div>
        <w:div w:id="1037194418">
          <w:marLeft w:val="0"/>
          <w:marRight w:val="0"/>
          <w:marTop w:val="0"/>
          <w:marBottom w:val="0"/>
          <w:divBdr>
            <w:top w:val="none" w:sz="0" w:space="0" w:color="auto"/>
            <w:left w:val="none" w:sz="0" w:space="0" w:color="auto"/>
            <w:bottom w:val="none" w:sz="0" w:space="0" w:color="auto"/>
            <w:right w:val="none" w:sz="0" w:space="0" w:color="auto"/>
          </w:divBdr>
          <w:divsChild>
            <w:div w:id="1683586979">
              <w:marLeft w:val="0"/>
              <w:marRight w:val="0"/>
              <w:marTop w:val="0"/>
              <w:marBottom w:val="0"/>
              <w:divBdr>
                <w:top w:val="none" w:sz="0" w:space="0" w:color="auto"/>
                <w:left w:val="none" w:sz="0" w:space="0" w:color="auto"/>
                <w:bottom w:val="none" w:sz="0" w:space="0" w:color="auto"/>
                <w:right w:val="none" w:sz="0" w:space="0" w:color="auto"/>
              </w:divBdr>
              <w:divsChild>
                <w:div w:id="1967154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4908055">
      <w:bodyDiv w:val="1"/>
      <w:marLeft w:val="0"/>
      <w:marRight w:val="0"/>
      <w:marTop w:val="0"/>
      <w:marBottom w:val="0"/>
      <w:divBdr>
        <w:top w:val="none" w:sz="0" w:space="0" w:color="auto"/>
        <w:left w:val="none" w:sz="0" w:space="0" w:color="auto"/>
        <w:bottom w:val="none" w:sz="0" w:space="0" w:color="auto"/>
        <w:right w:val="none" w:sz="0" w:space="0" w:color="auto"/>
      </w:divBdr>
      <w:divsChild>
        <w:div w:id="711030840">
          <w:marLeft w:val="0"/>
          <w:marRight w:val="0"/>
          <w:marTop w:val="0"/>
          <w:marBottom w:val="0"/>
          <w:divBdr>
            <w:top w:val="none" w:sz="0" w:space="0" w:color="auto"/>
            <w:left w:val="none" w:sz="0" w:space="0" w:color="auto"/>
            <w:bottom w:val="none" w:sz="0" w:space="0" w:color="auto"/>
            <w:right w:val="none" w:sz="0" w:space="0" w:color="auto"/>
          </w:divBdr>
          <w:divsChild>
            <w:div w:id="619189868">
              <w:marLeft w:val="0"/>
              <w:marRight w:val="0"/>
              <w:marTop w:val="0"/>
              <w:marBottom w:val="0"/>
              <w:divBdr>
                <w:top w:val="none" w:sz="0" w:space="0" w:color="auto"/>
                <w:left w:val="none" w:sz="0" w:space="0" w:color="auto"/>
                <w:bottom w:val="none" w:sz="0" w:space="0" w:color="auto"/>
                <w:right w:val="none" w:sz="0" w:space="0" w:color="auto"/>
              </w:divBdr>
              <w:divsChild>
                <w:div w:id="2077697971">
                  <w:marLeft w:val="0"/>
                  <w:marRight w:val="0"/>
                  <w:marTop w:val="0"/>
                  <w:marBottom w:val="0"/>
                  <w:divBdr>
                    <w:top w:val="none" w:sz="0" w:space="0" w:color="auto"/>
                    <w:left w:val="none" w:sz="0" w:space="0" w:color="auto"/>
                    <w:bottom w:val="none" w:sz="0" w:space="0" w:color="auto"/>
                    <w:right w:val="none" w:sz="0" w:space="0" w:color="auto"/>
                  </w:divBdr>
                  <w:divsChild>
                    <w:div w:id="756485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35443280">
      <w:bodyDiv w:val="1"/>
      <w:marLeft w:val="0"/>
      <w:marRight w:val="0"/>
      <w:marTop w:val="0"/>
      <w:marBottom w:val="0"/>
      <w:divBdr>
        <w:top w:val="none" w:sz="0" w:space="0" w:color="auto"/>
        <w:left w:val="none" w:sz="0" w:space="0" w:color="auto"/>
        <w:bottom w:val="none" w:sz="0" w:space="0" w:color="auto"/>
        <w:right w:val="none" w:sz="0" w:space="0" w:color="auto"/>
      </w:divBdr>
    </w:div>
    <w:div w:id="1135640082">
      <w:bodyDiv w:val="1"/>
      <w:marLeft w:val="0"/>
      <w:marRight w:val="0"/>
      <w:marTop w:val="0"/>
      <w:marBottom w:val="0"/>
      <w:divBdr>
        <w:top w:val="none" w:sz="0" w:space="0" w:color="auto"/>
        <w:left w:val="none" w:sz="0" w:space="0" w:color="auto"/>
        <w:bottom w:val="none" w:sz="0" w:space="0" w:color="auto"/>
        <w:right w:val="none" w:sz="0" w:space="0" w:color="auto"/>
      </w:divBdr>
      <w:divsChild>
        <w:div w:id="198052297">
          <w:marLeft w:val="0"/>
          <w:marRight w:val="0"/>
          <w:marTop w:val="0"/>
          <w:marBottom w:val="0"/>
          <w:divBdr>
            <w:top w:val="none" w:sz="0" w:space="0" w:color="auto"/>
            <w:left w:val="none" w:sz="0" w:space="0" w:color="auto"/>
            <w:bottom w:val="none" w:sz="0" w:space="0" w:color="auto"/>
            <w:right w:val="none" w:sz="0" w:space="0" w:color="auto"/>
          </w:divBdr>
          <w:divsChild>
            <w:div w:id="1695888725">
              <w:marLeft w:val="0"/>
              <w:marRight w:val="0"/>
              <w:marTop w:val="0"/>
              <w:marBottom w:val="0"/>
              <w:divBdr>
                <w:top w:val="none" w:sz="0" w:space="0" w:color="auto"/>
                <w:left w:val="none" w:sz="0" w:space="0" w:color="auto"/>
                <w:bottom w:val="none" w:sz="0" w:space="0" w:color="auto"/>
                <w:right w:val="none" w:sz="0" w:space="0" w:color="auto"/>
              </w:divBdr>
            </w:div>
          </w:divsChild>
        </w:div>
        <w:div w:id="1856338143">
          <w:marLeft w:val="0"/>
          <w:marRight w:val="0"/>
          <w:marTop w:val="225"/>
          <w:marBottom w:val="600"/>
          <w:divBdr>
            <w:top w:val="none" w:sz="0" w:space="0" w:color="auto"/>
            <w:left w:val="none" w:sz="0" w:space="0" w:color="auto"/>
            <w:bottom w:val="none" w:sz="0" w:space="0" w:color="auto"/>
            <w:right w:val="none" w:sz="0" w:space="0" w:color="auto"/>
          </w:divBdr>
        </w:div>
      </w:divsChild>
    </w:div>
    <w:div w:id="1135679922">
      <w:bodyDiv w:val="1"/>
      <w:marLeft w:val="0"/>
      <w:marRight w:val="0"/>
      <w:marTop w:val="0"/>
      <w:marBottom w:val="0"/>
      <w:divBdr>
        <w:top w:val="none" w:sz="0" w:space="0" w:color="auto"/>
        <w:left w:val="none" w:sz="0" w:space="0" w:color="auto"/>
        <w:bottom w:val="none" w:sz="0" w:space="0" w:color="auto"/>
        <w:right w:val="none" w:sz="0" w:space="0" w:color="auto"/>
      </w:divBdr>
    </w:div>
    <w:div w:id="1135685153">
      <w:bodyDiv w:val="1"/>
      <w:marLeft w:val="0"/>
      <w:marRight w:val="0"/>
      <w:marTop w:val="0"/>
      <w:marBottom w:val="0"/>
      <w:divBdr>
        <w:top w:val="none" w:sz="0" w:space="0" w:color="auto"/>
        <w:left w:val="none" w:sz="0" w:space="0" w:color="auto"/>
        <w:bottom w:val="none" w:sz="0" w:space="0" w:color="auto"/>
        <w:right w:val="none" w:sz="0" w:space="0" w:color="auto"/>
      </w:divBdr>
      <w:divsChild>
        <w:div w:id="1296645990">
          <w:marLeft w:val="0"/>
          <w:marRight w:val="0"/>
          <w:marTop w:val="0"/>
          <w:marBottom w:val="150"/>
          <w:divBdr>
            <w:top w:val="none" w:sz="0" w:space="0" w:color="auto"/>
            <w:left w:val="none" w:sz="0" w:space="0" w:color="auto"/>
            <w:bottom w:val="none" w:sz="0" w:space="0" w:color="auto"/>
            <w:right w:val="none" w:sz="0" w:space="0" w:color="auto"/>
          </w:divBdr>
          <w:divsChild>
            <w:div w:id="182791916">
              <w:marLeft w:val="0"/>
              <w:marRight w:val="0"/>
              <w:marTop w:val="0"/>
              <w:marBottom w:val="150"/>
              <w:divBdr>
                <w:top w:val="none" w:sz="0" w:space="0" w:color="auto"/>
                <w:left w:val="none" w:sz="0" w:space="0" w:color="auto"/>
                <w:bottom w:val="none" w:sz="0" w:space="0" w:color="auto"/>
                <w:right w:val="none" w:sz="0" w:space="0" w:color="auto"/>
              </w:divBdr>
              <w:divsChild>
                <w:div w:id="1009793482">
                  <w:marLeft w:val="0"/>
                  <w:marRight w:val="0"/>
                  <w:marTop w:val="0"/>
                  <w:marBottom w:val="0"/>
                  <w:divBdr>
                    <w:top w:val="none" w:sz="0" w:space="0" w:color="auto"/>
                    <w:left w:val="none" w:sz="0" w:space="0" w:color="auto"/>
                    <w:bottom w:val="none" w:sz="0" w:space="0" w:color="auto"/>
                    <w:right w:val="none" w:sz="0" w:space="0" w:color="auto"/>
                  </w:divBdr>
                </w:div>
              </w:divsChild>
            </w:div>
            <w:div w:id="706371609">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1135752344">
      <w:bodyDiv w:val="1"/>
      <w:marLeft w:val="0"/>
      <w:marRight w:val="0"/>
      <w:marTop w:val="0"/>
      <w:marBottom w:val="0"/>
      <w:divBdr>
        <w:top w:val="none" w:sz="0" w:space="0" w:color="auto"/>
        <w:left w:val="none" w:sz="0" w:space="0" w:color="auto"/>
        <w:bottom w:val="none" w:sz="0" w:space="0" w:color="auto"/>
        <w:right w:val="none" w:sz="0" w:space="0" w:color="auto"/>
      </w:divBdr>
    </w:div>
    <w:div w:id="1135761492">
      <w:bodyDiv w:val="1"/>
      <w:marLeft w:val="0"/>
      <w:marRight w:val="0"/>
      <w:marTop w:val="0"/>
      <w:marBottom w:val="0"/>
      <w:divBdr>
        <w:top w:val="none" w:sz="0" w:space="0" w:color="auto"/>
        <w:left w:val="none" w:sz="0" w:space="0" w:color="auto"/>
        <w:bottom w:val="none" w:sz="0" w:space="0" w:color="auto"/>
        <w:right w:val="none" w:sz="0" w:space="0" w:color="auto"/>
      </w:divBdr>
    </w:div>
    <w:div w:id="1135829449">
      <w:bodyDiv w:val="1"/>
      <w:marLeft w:val="0"/>
      <w:marRight w:val="0"/>
      <w:marTop w:val="0"/>
      <w:marBottom w:val="0"/>
      <w:divBdr>
        <w:top w:val="none" w:sz="0" w:space="0" w:color="auto"/>
        <w:left w:val="none" w:sz="0" w:space="0" w:color="auto"/>
        <w:bottom w:val="none" w:sz="0" w:space="0" w:color="auto"/>
        <w:right w:val="none" w:sz="0" w:space="0" w:color="auto"/>
      </w:divBdr>
    </w:div>
    <w:div w:id="1135834086">
      <w:bodyDiv w:val="1"/>
      <w:marLeft w:val="0"/>
      <w:marRight w:val="0"/>
      <w:marTop w:val="0"/>
      <w:marBottom w:val="0"/>
      <w:divBdr>
        <w:top w:val="none" w:sz="0" w:space="0" w:color="auto"/>
        <w:left w:val="none" w:sz="0" w:space="0" w:color="auto"/>
        <w:bottom w:val="none" w:sz="0" w:space="0" w:color="auto"/>
        <w:right w:val="none" w:sz="0" w:space="0" w:color="auto"/>
      </w:divBdr>
      <w:divsChild>
        <w:div w:id="467479452">
          <w:marLeft w:val="0"/>
          <w:marRight w:val="0"/>
          <w:marTop w:val="0"/>
          <w:marBottom w:val="0"/>
          <w:divBdr>
            <w:top w:val="none" w:sz="0" w:space="0" w:color="auto"/>
            <w:left w:val="none" w:sz="0" w:space="0" w:color="auto"/>
            <w:bottom w:val="none" w:sz="0" w:space="0" w:color="auto"/>
            <w:right w:val="none" w:sz="0" w:space="0" w:color="auto"/>
          </w:divBdr>
        </w:div>
      </w:divsChild>
    </w:div>
    <w:div w:id="1135950336">
      <w:bodyDiv w:val="1"/>
      <w:marLeft w:val="0"/>
      <w:marRight w:val="0"/>
      <w:marTop w:val="0"/>
      <w:marBottom w:val="0"/>
      <w:divBdr>
        <w:top w:val="none" w:sz="0" w:space="0" w:color="auto"/>
        <w:left w:val="none" w:sz="0" w:space="0" w:color="auto"/>
        <w:bottom w:val="none" w:sz="0" w:space="0" w:color="auto"/>
        <w:right w:val="none" w:sz="0" w:space="0" w:color="auto"/>
      </w:divBdr>
    </w:div>
    <w:div w:id="1136295840">
      <w:bodyDiv w:val="1"/>
      <w:marLeft w:val="0"/>
      <w:marRight w:val="0"/>
      <w:marTop w:val="0"/>
      <w:marBottom w:val="0"/>
      <w:divBdr>
        <w:top w:val="none" w:sz="0" w:space="0" w:color="auto"/>
        <w:left w:val="none" w:sz="0" w:space="0" w:color="auto"/>
        <w:bottom w:val="none" w:sz="0" w:space="0" w:color="auto"/>
        <w:right w:val="none" w:sz="0" w:space="0" w:color="auto"/>
      </w:divBdr>
    </w:div>
    <w:div w:id="1136340516">
      <w:bodyDiv w:val="1"/>
      <w:marLeft w:val="0"/>
      <w:marRight w:val="0"/>
      <w:marTop w:val="0"/>
      <w:marBottom w:val="0"/>
      <w:divBdr>
        <w:top w:val="none" w:sz="0" w:space="0" w:color="auto"/>
        <w:left w:val="none" w:sz="0" w:space="0" w:color="auto"/>
        <w:bottom w:val="none" w:sz="0" w:space="0" w:color="auto"/>
        <w:right w:val="none" w:sz="0" w:space="0" w:color="auto"/>
      </w:divBdr>
      <w:divsChild>
        <w:div w:id="1691713014">
          <w:marLeft w:val="0"/>
          <w:marRight w:val="0"/>
          <w:marTop w:val="0"/>
          <w:marBottom w:val="0"/>
          <w:divBdr>
            <w:top w:val="none" w:sz="0" w:space="0" w:color="auto"/>
            <w:left w:val="none" w:sz="0" w:space="0" w:color="auto"/>
            <w:bottom w:val="none" w:sz="0" w:space="0" w:color="auto"/>
            <w:right w:val="none" w:sz="0" w:space="0" w:color="auto"/>
          </w:divBdr>
          <w:divsChild>
            <w:div w:id="536235870">
              <w:marLeft w:val="0"/>
              <w:marRight w:val="0"/>
              <w:marTop w:val="0"/>
              <w:marBottom w:val="0"/>
              <w:divBdr>
                <w:top w:val="none" w:sz="0" w:space="0" w:color="auto"/>
                <w:left w:val="none" w:sz="0" w:space="0" w:color="auto"/>
                <w:bottom w:val="none" w:sz="0" w:space="0" w:color="auto"/>
                <w:right w:val="none" w:sz="0" w:space="0" w:color="auto"/>
              </w:divBdr>
            </w:div>
          </w:divsChild>
        </w:div>
        <w:div w:id="1652371503">
          <w:marLeft w:val="0"/>
          <w:marRight w:val="0"/>
          <w:marTop w:val="225"/>
          <w:marBottom w:val="600"/>
          <w:divBdr>
            <w:top w:val="none" w:sz="0" w:space="0" w:color="auto"/>
            <w:left w:val="none" w:sz="0" w:space="0" w:color="auto"/>
            <w:bottom w:val="none" w:sz="0" w:space="0" w:color="auto"/>
            <w:right w:val="none" w:sz="0" w:space="0" w:color="auto"/>
          </w:divBdr>
        </w:div>
      </w:divsChild>
    </w:div>
    <w:div w:id="1136490126">
      <w:bodyDiv w:val="1"/>
      <w:marLeft w:val="0"/>
      <w:marRight w:val="0"/>
      <w:marTop w:val="0"/>
      <w:marBottom w:val="0"/>
      <w:divBdr>
        <w:top w:val="none" w:sz="0" w:space="0" w:color="auto"/>
        <w:left w:val="none" w:sz="0" w:space="0" w:color="auto"/>
        <w:bottom w:val="none" w:sz="0" w:space="0" w:color="auto"/>
        <w:right w:val="none" w:sz="0" w:space="0" w:color="auto"/>
      </w:divBdr>
    </w:div>
    <w:div w:id="1136679574">
      <w:bodyDiv w:val="1"/>
      <w:marLeft w:val="0"/>
      <w:marRight w:val="0"/>
      <w:marTop w:val="0"/>
      <w:marBottom w:val="0"/>
      <w:divBdr>
        <w:top w:val="none" w:sz="0" w:space="0" w:color="auto"/>
        <w:left w:val="none" w:sz="0" w:space="0" w:color="auto"/>
        <w:bottom w:val="none" w:sz="0" w:space="0" w:color="auto"/>
        <w:right w:val="none" w:sz="0" w:space="0" w:color="auto"/>
      </w:divBdr>
    </w:div>
    <w:div w:id="1136753139">
      <w:bodyDiv w:val="1"/>
      <w:marLeft w:val="0"/>
      <w:marRight w:val="0"/>
      <w:marTop w:val="0"/>
      <w:marBottom w:val="0"/>
      <w:divBdr>
        <w:top w:val="none" w:sz="0" w:space="0" w:color="auto"/>
        <w:left w:val="none" w:sz="0" w:space="0" w:color="auto"/>
        <w:bottom w:val="none" w:sz="0" w:space="0" w:color="auto"/>
        <w:right w:val="none" w:sz="0" w:space="0" w:color="auto"/>
      </w:divBdr>
    </w:div>
    <w:div w:id="1136991920">
      <w:bodyDiv w:val="1"/>
      <w:marLeft w:val="0"/>
      <w:marRight w:val="0"/>
      <w:marTop w:val="0"/>
      <w:marBottom w:val="0"/>
      <w:divBdr>
        <w:top w:val="none" w:sz="0" w:space="0" w:color="auto"/>
        <w:left w:val="none" w:sz="0" w:space="0" w:color="auto"/>
        <w:bottom w:val="none" w:sz="0" w:space="0" w:color="auto"/>
        <w:right w:val="none" w:sz="0" w:space="0" w:color="auto"/>
      </w:divBdr>
      <w:divsChild>
        <w:div w:id="940839685">
          <w:marLeft w:val="0"/>
          <w:marRight w:val="0"/>
          <w:marTop w:val="0"/>
          <w:marBottom w:val="0"/>
          <w:divBdr>
            <w:top w:val="none" w:sz="0" w:space="0" w:color="auto"/>
            <w:left w:val="none" w:sz="0" w:space="0" w:color="auto"/>
            <w:bottom w:val="none" w:sz="0" w:space="0" w:color="auto"/>
            <w:right w:val="none" w:sz="0" w:space="0" w:color="auto"/>
          </w:divBdr>
        </w:div>
        <w:div w:id="203837337">
          <w:marLeft w:val="0"/>
          <w:marRight w:val="0"/>
          <w:marTop w:val="0"/>
          <w:marBottom w:val="375"/>
          <w:divBdr>
            <w:top w:val="none" w:sz="0" w:space="0" w:color="auto"/>
            <w:left w:val="none" w:sz="0" w:space="0" w:color="auto"/>
            <w:bottom w:val="none" w:sz="0" w:space="0" w:color="auto"/>
            <w:right w:val="none" w:sz="0" w:space="0" w:color="auto"/>
          </w:divBdr>
          <w:divsChild>
            <w:div w:id="767193052">
              <w:marLeft w:val="0"/>
              <w:marRight w:val="120"/>
              <w:marTop w:val="0"/>
              <w:marBottom w:val="0"/>
              <w:divBdr>
                <w:top w:val="single" w:sz="12" w:space="0" w:color="9BA3CF"/>
                <w:left w:val="single" w:sz="12" w:space="0" w:color="9BA3CF"/>
                <w:bottom w:val="single" w:sz="12" w:space="0" w:color="9BA3CF"/>
                <w:right w:val="single" w:sz="12" w:space="0" w:color="9BA3CF"/>
              </w:divBdr>
            </w:div>
            <w:div w:id="1999845537">
              <w:marLeft w:val="0"/>
              <w:marRight w:val="0"/>
              <w:marTop w:val="0"/>
              <w:marBottom w:val="0"/>
              <w:divBdr>
                <w:top w:val="none" w:sz="0" w:space="0" w:color="auto"/>
                <w:left w:val="none" w:sz="0" w:space="0" w:color="auto"/>
                <w:bottom w:val="none" w:sz="0" w:space="0" w:color="auto"/>
                <w:right w:val="none" w:sz="0" w:space="0" w:color="auto"/>
              </w:divBdr>
            </w:div>
          </w:divsChild>
        </w:div>
        <w:div w:id="1291936283">
          <w:marLeft w:val="0"/>
          <w:marRight w:val="0"/>
          <w:marTop w:val="0"/>
          <w:marBottom w:val="0"/>
          <w:divBdr>
            <w:top w:val="none" w:sz="0" w:space="0" w:color="auto"/>
            <w:left w:val="none" w:sz="0" w:space="0" w:color="auto"/>
            <w:bottom w:val="none" w:sz="0" w:space="0" w:color="auto"/>
            <w:right w:val="none" w:sz="0" w:space="0" w:color="auto"/>
          </w:divBdr>
        </w:div>
      </w:divsChild>
    </w:div>
    <w:div w:id="1137071851">
      <w:bodyDiv w:val="1"/>
      <w:marLeft w:val="0"/>
      <w:marRight w:val="0"/>
      <w:marTop w:val="0"/>
      <w:marBottom w:val="0"/>
      <w:divBdr>
        <w:top w:val="none" w:sz="0" w:space="0" w:color="auto"/>
        <w:left w:val="none" w:sz="0" w:space="0" w:color="auto"/>
        <w:bottom w:val="none" w:sz="0" w:space="0" w:color="auto"/>
        <w:right w:val="none" w:sz="0" w:space="0" w:color="auto"/>
      </w:divBdr>
    </w:div>
    <w:div w:id="1137726359">
      <w:bodyDiv w:val="1"/>
      <w:marLeft w:val="0"/>
      <w:marRight w:val="0"/>
      <w:marTop w:val="0"/>
      <w:marBottom w:val="0"/>
      <w:divBdr>
        <w:top w:val="none" w:sz="0" w:space="0" w:color="auto"/>
        <w:left w:val="none" w:sz="0" w:space="0" w:color="auto"/>
        <w:bottom w:val="none" w:sz="0" w:space="0" w:color="auto"/>
        <w:right w:val="none" w:sz="0" w:space="0" w:color="auto"/>
      </w:divBdr>
    </w:div>
    <w:div w:id="1137797636">
      <w:bodyDiv w:val="1"/>
      <w:marLeft w:val="0"/>
      <w:marRight w:val="0"/>
      <w:marTop w:val="0"/>
      <w:marBottom w:val="0"/>
      <w:divBdr>
        <w:top w:val="none" w:sz="0" w:space="0" w:color="auto"/>
        <w:left w:val="none" w:sz="0" w:space="0" w:color="auto"/>
        <w:bottom w:val="none" w:sz="0" w:space="0" w:color="auto"/>
        <w:right w:val="none" w:sz="0" w:space="0" w:color="auto"/>
      </w:divBdr>
      <w:divsChild>
        <w:div w:id="732700220">
          <w:marLeft w:val="0"/>
          <w:marRight w:val="0"/>
          <w:marTop w:val="0"/>
          <w:marBottom w:val="525"/>
          <w:divBdr>
            <w:top w:val="none" w:sz="0" w:space="0" w:color="auto"/>
            <w:left w:val="none" w:sz="0" w:space="0" w:color="auto"/>
            <w:bottom w:val="none" w:sz="0" w:space="0" w:color="auto"/>
            <w:right w:val="none" w:sz="0" w:space="0" w:color="auto"/>
          </w:divBdr>
        </w:div>
      </w:divsChild>
    </w:div>
    <w:div w:id="1138034360">
      <w:bodyDiv w:val="1"/>
      <w:marLeft w:val="0"/>
      <w:marRight w:val="0"/>
      <w:marTop w:val="0"/>
      <w:marBottom w:val="0"/>
      <w:divBdr>
        <w:top w:val="none" w:sz="0" w:space="0" w:color="auto"/>
        <w:left w:val="none" w:sz="0" w:space="0" w:color="auto"/>
        <w:bottom w:val="none" w:sz="0" w:space="0" w:color="auto"/>
        <w:right w:val="none" w:sz="0" w:space="0" w:color="auto"/>
      </w:divBdr>
      <w:divsChild>
        <w:div w:id="1525557957">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138180545">
      <w:bodyDiv w:val="1"/>
      <w:marLeft w:val="0"/>
      <w:marRight w:val="0"/>
      <w:marTop w:val="0"/>
      <w:marBottom w:val="0"/>
      <w:divBdr>
        <w:top w:val="none" w:sz="0" w:space="0" w:color="auto"/>
        <w:left w:val="none" w:sz="0" w:space="0" w:color="auto"/>
        <w:bottom w:val="none" w:sz="0" w:space="0" w:color="auto"/>
        <w:right w:val="none" w:sz="0" w:space="0" w:color="auto"/>
      </w:divBdr>
    </w:div>
    <w:div w:id="1138298421">
      <w:bodyDiv w:val="1"/>
      <w:marLeft w:val="0"/>
      <w:marRight w:val="0"/>
      <w:marTop w:val="0"/>
      <w:marBottom w:val="0"/>
      <w:divBdr>
        <w:top w:val="none" w:sz="0" w:space="0" w:color="auto"/>
        <w:left w:val="none" w:sz="0" w:space="0" w:color="auto"/>
        <w:bottom w:val="none" w:sz="0" w:space="0" w:color="auto"/>
        <w:right w:val="none" w:sz="0" w:space="0" w:color="auto"/>
      </w:divBdr>
      <w:divsChild>
        <w:div w:id="2073960814">
          <w:marLeft w:val="0"/>
          <w:marRight w:val="0"/>
          <w:marTop w:val="0"/>
          <w:marBottom w:val="0"/>
          <w:divBdr>
            <w:top w:val="none" w:sz="0" w:space="0" w:color="auto"/>
            <w:left w:val="none" w:sz="0" w:space="0" w:color="auto"/>
            <w:bottom w:val="none" w:sz="0" w:space="0" w:color="auto"/>
            <w:right w:val="none" w:sz="0" w:space="0" w:color="auto"/>
          </w:divBdr>
        </w:div>
        <w:div w:id="1497575865">
          <w:marLeft w:val="0"/>
          <w:marRight w:val="0"/>
          <w:marTop w:val="0"/>
          <w:marBottom w:val="375"/>
          <w:divBdr>
            <w:top w:val="none" w:sz="0" w:space="0" w:color="auto"/>
            <w:left w:val="none" w:sz="0" w:space="0" w:color="auto"/>
            <w:bottom w:val="none" w:sz="0" w:space="0" w:color="auto"/>
            <w:right w:val="none" w:sz="0" w:space="0" w:color="auto"/>
          </w:divBdr>
          <w:divsChild>
            <w:div w:id="70398158">
              <w:marLeft w:val="0"/>
              <w:marRight w:val="0"/>
              <w:marTop w:val="0"/>
              <w:marBottom w:val="0"/>
              <w:divBdr>
                <w:top w:val="none" w:sz="0" w:space="0" w:color="auto"/>
                <w:left w:val="none" w:sz="0" w:space="0" w:color="auto"/>
                <w:bottom w:val="none" w:sz="0" w:space="0" w:color="auto"/>
                <w:right w:val="none" w:sz="0" w:space="0" w:color="auto"/>
              </w:divBdr>
            </w:div>
          </w:divsChild>
        </w:div>
        <w:div w:id="371003124">
          <w:marLeft w:val="0"/>
          <w:marRight w:val="0"/>
          <w:marTop w:val="0"/>
          <w:marBottom w:val="0"/>
          <w:divBdr>
            <w:top w:val="none" w:sz="0" w:space="0" w:color="auto"/>
            <w:left w:val="none" w:sz="0" w:space="0" w:color="auto"/>
            <w:bottom w:val="none" w:sz="0" w:space="0" w:color="auto"/>
            <w:right w:val="none" w:sz="0" w:space="0" w:color="auto"/>
          </w:divBdr>
        </w:div>
      </w:divsChild>
    </w:div>
    <w:div w:id="1138688263">
      <w:bodyDiv w:val="1"/>
      <w:marLeft w:val="0"/>
      <w:marRight w:val="0"/>
      <w:marTop w:val="0"/>
      <w:marBottom w:val="0"/>
      <w:divBdr>
        <w:top w:val="none" w:sz="0" w:space="0" w:color="auto"/>
        <w:left w:val="none" w:sz="0" w:space="0" w:color="auto"/>
        <w:bottom w:val="none" w:sz="0" w:space="0" w:color="auto"/>
        <w:right w:val="none" w:sz="0" w:space="0" w:color="auto"/>
      </w:divBdr>
    </w:div>
    <w:div w:id="1138765807">
      <w:bodyDiv w:val="1"/>
      <w:marLeft w:val="0"/>
      <w:marRight w:val="0"/>
      <w:marTop w:val="0"/>
      <w:marBottom w:val="0"/>
      <w:divBdr>
        <w:top w:val="none" w:sz="0" w:space="0" w:color="auto"/>
        <w:left w:val="none" w:sz="0" w:space="0" w:color="auto"/>
        <w:bottom w:val="none" w:sz="0" w:space="0" w:color="auto"/>
        <w:right w:val="none" w:sz="0" w:space="0" w:color="auto"/>
      </w:divBdr>
    </w:div>
    <w:div w:id="1138959118">
      <w:bodyDiv w:val="1"/>
      <w:marLeft w:val="0"/>
      <w:marRight w:val="0"/>
      <w:marTop w:val="0"/>
      <w:marBottom w:val="0"/>
      <w:divBdr>
        <w:top w:val="none" w:sz="0" w:space="0" w:color="auto"/>
        <w:left w:val="none" w:sz="0" w:space="0" w:color="auto"/>
        <w:bottom w:val="none" w:sz="0" w:space="0" w:color="auto"/>
        <w:right w:val="none" w:sz="0" w:space="0" w:color="auto"/>
      </w:divBdr>
      <w:divsChild>
        <w:div w:id="1317761279">
          <w:marLeft w:val="0"/>
          <w:marRight w:val="0"/>
          <w:marTop w:val="0"/>
          <w:marBottom w:val="0"/>
          <w:divBdr>
            <w:top w:val="none" w:sz="0" w:space="0" w:color="auto"/>
            <w:left w:val="none" w:sz="0" w:space="0" w:color="auto"/>
            <w:bottom w:val="none" w:sz="0" w:space="0" w:color="auto"/>
            <w:right w:val="none" w:sz="0" w:space="0" w:color="auto"/>
          </w:divBdr>
        </w:div>
        <w:div w:id="395470274">
          <w:marLeft w:val="0"/>
          <w:marRight w:val="0"/>
          <w:marTop w:val="0"/>
          <w:marBottom w:val="0"/>
          <w:divBdr>
            <w:top w:val="none" w:sz="0" w:space="0" w:color="auto"/>
            <w:left w:val="none" w:sz="0" w:space="0" w:color="auto"/>
            <w:bottom w:val="none" w:sz="0" w:space="0" w:color="auto"/>
            <w:right w:val="none" w:sz="0" w:space="0" w:color="auto"/>
          </w:divBdr>
        </w:div>
      </w:divsChild>
    </w:div>
    <w:div w:id="1139109555">
      <w:bodyDiv w:val="1"/>
      <w:marLeft w:val="0"/>
      <w:marRight w:val="0"/>
      <w:marTop w:val="0"/>
      <w:marBottom w:val="0"/>
      <w:divBdr>
        <w:top w:val="none" w:sz="0" w:space="0" w:color="auto"/>
        <w:left w:val="none" w:sz="0" w:space="0" w:color="auto"/>
        <w:bottom w:val="none" w:sz="0" w:space="0" w:color="auto"/>
        <w:right w:val="none" w:sz="0" w:space="0" w:color="auto"/>
      </w:divBdr>
    </w:div>
    <w:div w:id="1139228888">
      <w:bodyDiv w:val="1"/>
      <w:marLeft w:val="0"/>
      <w:marRight w:val="0"/>
      <w:marTop w:val="0"/>
      <w:marBottom w:val="0"/>
      <w:divBdr>
        <w:top w:val="none" w:sz="0" w:space="0" w:color="auto"/>
        <w:left w:val="none" w:sz="0" w:space="0" w:color="auto"/>
        <w:bottom w:val="none" w:sz="0" w:space="0" w:color="auto"/>
        <w:right w:val="none" w:sz="0" w:space="0" w:color="auto"/>
      </w:divBdr>
    </w:div>
    <w:div w:id="1139415166">
      <w:bodyDiv w:val="1"/>
      <w:marLeft w:val="0"/>
      <w:marRight w:val="0"/>
      <w:marTop w:val="0"/>
      <w:marBottom w:val="0"/>
      <w:divBdr>
        <w:top w:val="none" w:sz="0" w:space="0" w:color="auto"/>
        <w:left w:val="none" w:sz="0" w:space="0" w:color="auto"/>
        <w:bottom w:val="none" w:sz="0" w:space="0" w:color="auto"/>
        <w:right w:val="none" w:sz="0" w:space="0" w:color="auto"/>
      </w:divBdr>
    </w:div>
    <w:div w:id="1139491209">
      <w:bodyDiv w:val="1"/>
      <w:marLeft w:val="0"/>
      <w:marRight w:val="0"/>
      <w:marTop w:val="0"/>
      <w:marBottom w:val="0"/>
      <w:divBdr>
        <w:top w:val="none" w:sz="0" w:space="0" w:color="auto"/>
        <w:left w:val="none" w:sz="0" w:space="0" w:color="auto"/>
        <w:bottom w:val="none" w:sz="0" w:space="0" w:color="auto"/>
        <w:right w:val="none" w:sz="0" w:space="0" w:color="auto"/>
      </w:divBdr>
      <w:divsChild>
        <w:div w:id="483468903">
          <w:marLeft w:val="0"/>
          <w:marRight w:val="0"/>
          <w:marTop w:val="225"/>
          <w:marBottom w:val="600"/>
          <w:divBdr>
            <w:top w:val="none" w:sz="0" w:space="0" w:color="auto"/>
            <w:left w:val="none" w:sz="0" w:space="0" w:color="auto"/>
            <w:bottom w:val="none" w:sz="0" w:space="0" w:color="auto"/>
            <w:right w:val="none" w:sz="0" w:space="0" w:color="auto"/>
          </w:divBdr>
        </w:div>
        <w:div w:id="1501578109">
          <w:marLeft w:val="0"/>
          <w:marRight w:val="0"/>
          <w:marTop w:val="0"/>
          <w:marBottom w:val="0"/>
          <w:divBdr>
            <w:top w:val="none" w:sz="0" w:space="0" w:color="auto"/>
            <w:left w:val="none" w:sz="0" w:space="0" w:color="auto"/>
            <w:bottom w:val="none" w:sz="0" w:space="0" w:color="auto"/>
            <w:right w:val="none" w:sz="0" w:space="0" w:color="auto"/>
          </w:divBdr>
          <w:divsChild>
            <w:div w:id="954024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9569971">
      <w:bodyDiv w:val="1"/>
      <w:marLeft w:val="0"/>
      <w:marRight w:val="0"/>
      <w:marTop w:val="0"/>
      <w:marBottom w:val="0"/>
      <w:divBdr>
        <w:top w:val="none" w:sz="0" w:space="0" w:color="auto"/>
        <w:left w:val="none" w:sz="0" w:space="0" w:color="auto"/>
        <w:bottom w:val="none" w:sz="0" w:space="0" w:color="auto"/>
        <w:right w:val="none" w:sz="0" w:space="0" w:color="auto"/>
      </w:divBdr>
    </w:div>
    <w:div w:id="1139609286">
      <w:bodyDiv w:val="1"/>
      <w:marLeft w:val="0"/>
      <w:marRight w:val="0"/>
      <w:marTop w:val="0"/>
      <w:marBottom w:val="0"/>
      <w:divBdr>
        <w:top w:val="none" w:sz="0" w:space="0" w:color="auto"/>
        <w:left w:val="none" w:sz="0" w:space="0" w:color="auto"/>
        <w:bottom w:val="none" w:sz="0" w:space="0" w:color="auto"/>
        <w:right w:val="none" w:sz="0" w:space="0" w:color="auto"/>
      </w:divBdr>
    </w:div>
    <w:div w:id="1139693231">
      <w:bodyDiv w:val="1"/>
      <w:marLeft w:val="0"/>
      <w:marRight w:val="0"/>
      <w:marTop w:val="0"/>
      <w:marBottom w:val="0"/>
      <w:divBdr>
        <w:top w:val="none" w:sz="0" w:space="0" w:color="auto"/>
        <w:left w:val="none" w:sz="0" w:space="0" w:color="auto"/>
        <w:bottom w:val="none" w:sz="0" w:space="0" w:color="auto"/>
        <w:right w:val="none" w:sz="0" w:space="0" w:color="auto"/>
      </w:divBdr>
      <w:divsChild>
        <w:div w:id="1628857430">
          <w:marLeft w:val="0"/>
          <w:marRight w:val="0"/>
          <w:marTop w:val="225"/>
          <w:marBottom w:val="600"/>
          <w:divBdr>
            <w:top w:val="none" w:sz="0" w:space="0" w:color="auto"/>
            <w:left w:val="none" w:sz="0" w:space="0" w:color="auto"/>
            <w:bottom w:val="none" w:sz="0" w:space="0" w:color="auto"/>
            <w:right w:val="none" w:sz="0" w:space="0" w:color="auto"/>
          </w:divBdr>
        </w:div>
        <w:div w:id="1734308471">
          <w:marLeft w:val="0"/>
          <w:marRight w:val="0"/>
          <w:marTop w:val="0"/>
          <w:marBottom w:val="0"/>
          <w:divBdr>
            <w:top w:val="none" w:sz="0" w:space="0" w:color="auto"/>
            <w:left w:val="none" w:sz="0" w:space="0" w:color="auto"/>
            <w:bottom w:val="none" w:sz="0" w:space="0" w:color="auto"/>
            <w:right w:val="none" w:sz="0" w:space="0" w:color="auto"/>
          </w:divBdr>
          <w:divsChild>
            <w:div w:id="1731340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9885015">
      <w:bodyDiv w:val="1"/>
      <w:marLeft w:val="0"/>
      <w:marRight w:val="0"/>
      <w:marTop w:val="0"/>
      <w:marBottom w:val="0"/>
      <w:divBdr>
        <w:top w:val="none" w:sz="0" w:space="0" w:color="auto"/>
        <w:left w:val="none" w:sz="0" w:space="0" w:color="auto"/>
        <w:bottom w:val="none" w:sz="0" w:space="0" w:color="auto"/>
        <w:right w:val="none" w:sz="0" w:space="0" w:color="auto"/>
      </w:divBdr>
    </w:div>
    <w:div w:id="1139955821">
      <w:bodyDiv w:val="1"/>
      <w:marLeft w:val="0"/>
      <w:marRight w:val="0"/>
      <w:marTop w:val="0"/>
      <w:marBottom w:val="0"/>
      <w:divBdr>
        <w:top w:val="none" w:sz="0" w:space="0" w:color="auto"/>
        <w:left w:val="none" w:sz="0" w:space="0" w:color="auto"/>
        <w:bottom w:val="none" w:sz="0" w:space="0" w:color="auto"/>
        <w:right w:val="none" w:sz="0" w:space="0" w:color="auto"/>
      </w:divBdr>
      <w:divsChild>
        <w:div w:id="6097906">
          <w:marLeft w:val="0"/>
          <w:marRight w:val="0"/>
          <w:marTop w:val="0"/>
          <w:marBottom w:val="0"/>
          <w:divBdr>
            <w:top w:val="none" w:sz="0" w:space="0" w:color="auto"/>
            <w:left w:val="none" w:sz="0" w:space="0" w:color="auto"/>
            <w:bottom w:val="none" w:sz="0" w:space="0" w:color="auto"/>
            <w:right w:val="none" w:sz="0" w:space="0" w:color="auto"/>
          </w:divBdr>
        </w:div>
        <w:div w:id="751312654">
          <w:marLeft w:val="0"/>
          <w:marRight w:val="0"/>
          <w:marTop w:val="0"/>
          <w:marBottom w:val="375"/>
          <w:divBdr>
            <w:top w:val="none" w:sz="0" w:space="0" w:color="auto"/>
            <w:left w:val="none" w:sz="0" w:space="0" w:color="auto"/>
            <w:bottom w:val="none" w:sz="0" w:space="0" w:color="auto"/>
            <w:right w:val="none" w:sz="0" w:space="0" w:color="auto"/>
          </w:divBdr>
          <w:divsChild>
            <w:div w:id="1000354604">
              <w:marLeft w:val="0"/>
              <w:marRight w:val="0"/>
              <w:marTop w:val="0"/>
              <w:marBottom w:val="0"/>
              <w:divBdr>
                <w:top w:val="none" w:sz="0" w:space="0" w:color="auto"/>
                <w:left w:val="none" w:sz="0" w:space="0" w:color="auto"/>
                <w:bottom w:val="none" w:sz="0" w:space="0" w:color="auto"/>
                <w:right w:val="none" w:sz="0" w:space="0" w:color="auto"/>
              </w:divBdr>
            </w:div>
          </w:divsChild>
        </w:div>
        <w:div w:id="1580097848">
          <w:marLeft w:val="0"/>
          <w:marRight w:val="0"/>
          <w:marTop w:val="0"/>
          <w:marBottom w:val="0"/>
          <w:divBdr>
            <w:top w:val="none" w:sz="0" w:space="0" w:color="auto"/>
            <w:left w:val="none" w:sz="0" w:space="0" w:color="auto"/>
            <w:bottom w:val="none" w:sz="0" w:space="0" w:color="auto"/>
            <w:right w:val="none" w:sz="0" w:space="0" w:color="auto"/>
          </w:divBdr>
        </w:div>
      </w:divsChild>
    </w:div>
    <w:div w:id="1139960624">
      <w:bodyDiv w:val="1"/>
      <w:marLeft w:val="0"/>
      <w:marRight w:val="0"/>
      <w:marTop w:val="0"/>
      <w:marBottom w:val="0"/>
      <w:divBdr>
        <w:top w:val="none" w:sz="0" w:space="0" w:color="auto"/>
        <w:left w:val="none" w:sz="0" w:space="0" w:color="auto"/>
        <w:bottom w:val="none" w:sz="0" w:space="0" w:color="auto"/>
        <w:right w:val="none" w:sz="0" w:space="0" w:color="auto"/>
      </w:divBdr>
      <w:divsChild>
        <w:div w:id="612857212">
          <w:marLeft w:val="0"/>
          <w:marRight w:val="0"/>
          <w:marTop w:val="0"/>
          <w:marBottom w:val="0"/>
          <w:divBdr>
            <w:top w:val="none" w:sz="0" w:space="0" w:color="auto"/>
            <w:left w:val="none" w:sz="0" w:space="0" w:color="auto"/>
            <w:bottom w:val="none" w:sz="0" w:space="0" w:color="auto"/>
            <w:right w:val="none" w:sz="0" w:space="0" w:color="auto"/>
          </w:divBdr>
          <w:divsChild>
            <w:div w:id="708266704">
              <w:marLeft w:val="0"/>
              <w:marRight w:val="0"/>
              <w:marTop w:val="0"/>
              <w:marBottom w:val="0"/>
              <w:divBdr>
                <w:top w:val="none" w:sz="0" w:space="0" w:color="auto"/>
                <w:left w:val="none" w:sz="0" w:space="0" w:color="auto"/>
                <w:bottom w:val="none" w:sz="0" w:space="0" w:color="auto"/>
                <w:right w:val="none" w:sz="0" w:space="0" w:color="auto"/>
              </w:divBdr>
            </w:div>
          </w:divsChild>
        </w:div>
        <w:div w:id="1243874178">
          <w:marLeft w:val="0"/>
          <w:marRight w:val="0"/>
          <w:marTop w:val="0"/>
          <w:marBottom w:val="0"/>
          <w:divBdr>
            <w:top w:val="none" w:sz="0" w:space="0" w:color="auto"/>
            <w:left w:val="none" w:sz="0" w:space="0" w:color="auto"/>
            <w:bottom w:val="none" w:sz="0" w:space="0" w:color="auto"/>
            <w:right w:val="none" w:sz="0" w:space="0" w:color="auto"/>
          </w:divBdr>
          <w:divsChild>
            <w:div w:id="1332488987">
              <w:marLeft w:val="0"/>
              <w:marRight w:val="0"/>
              <w:marTop w:val="0"/>
              <w:marBottom w:val="180"/>
              <w:divBdr>
                <w:top w:val="none" w:sz="0" w:space="0" w:color="auto"/>
                <w:left w:val="none" w:sz="0" w:space="0" w:color="auto"/>
                <w:bottom w:val="none" w:sz="0" w:space="0" w:color="auto"/>
                <w:right w:val="none" w:sz="0" w:space="0" w:color="auto"/>
              </w:divBdr>
            </w:div>
          </w:divsChild>
        </w:div>
        <w:div w:id="2054765461">
          <w:marLeft w:val="0"/>
          <w:marRight w:val="0"/>
          <w:marTop w:val="0"/>
          <w:marBottom w:val="0"/>
          <w:divBdr>
            <w:top w:val="none" w:sz="0" w:space="0" w:color="auto"/>
            <w:left w:val="none" w:sz="0" w:space="0" w:color="auto"/>
            <w:bottom w:val="none" w:sz="0" w:space="0" w:color="auto"/>
            <w:right w:val="none" w:sz="0" w:space="0" w:color="auto"/>
          </w:divBdr>
          <w:divsChild>
            <w:div w:id="57899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0003654">
      <w:bodyDiv w:val="1"/>
      <w:marLeft w:val="0"/>
      <w:marRight w:val="0"/>
      <w:marTop w:val="0"/>
      <w:marBottom w:val="0"/>
      <w:divBdr>
        <w:top w:val="none" w:sz="0" w:space="0" w:color="auto"/>
        <w:left w:val="none" w:sz="0" w:space="0" w:color="auto"/>
        <w:bottom w:val="none" w:sz="0" w:space="0" w:color="auto"/>
        <w:right w:val="none" w:sz="0" w:space="0" w:color="auto"/>
      </w:divBdr>
      <w:divsChild>
        <w:div w:id="159780524">
          <w:marLeft w:val="0"/>
          <w:marRight w:val="0"/>
          <w:marTop w:val="0"/>
          <w:marBottom w:val="0"/>
          <w:divBdr>
            <w:top w:val="none" w:sz="0" w:space="0" w:color="auto"/>
            <w:left w:val="none" w:sz="0" w:space="0" w:color="auto"/>
            <w:bottom w:val="none" w:sz="0" w:space="0" w:color="auto"/>
            <w:right w:val="none" w:sz="0" w:space="0" w:color="auto"/>
          </w:divBdr>
          <w:divsChild>
            <w:div w:id="556866088">
              <w:marLeft w:val="0"/>
              <w:marRight w:val="0"/>
              <w:marTop w:val="0"/>
              <w:marBottom w:val="0"/>
              <w:divBdr>
                <w:top w:val="none" w:sz="0" w:space="0" w:color="auto"/>
                <w:left w:val="none" w:sz="0" w:space="0" w:color="auto"/>
                <w:bottom w:val="none" w:sz="0" w:space="0" w:color="auto"/>
                <w:right w:val="none" w:sz="0" w:space="0" w:color="auto"/>
              </w:divBdr>
            </w:div>
          </w:divsChild>
        </w:div>
        <w:div w:id="1471511200">
          <w:marLeft w:val="0"/>
          <w:marRight w:val="0"/>
          <w:marTop w:val="225"/>
          <w:marBottom w:val="600"/>
          <w:divBdr>
            <w:top w:val="none" w:sz="0" w:space="0" w:color="auto"/>
            <w:left w:val="none" w:sz="0" w:space="0" w:color="auto"/>
            <w:bottom w:val="none" w:sz="0" w:space="0" w:color="auto"/>
            <w:right w:val="none" w:sz="0" w:space="0" w:color="auto"/>
          </w:divBdr>
        </w:div>
      </w:divsChild>
    </w:div>
    <w:div w:id="1140077448">
      <w:bodyDiv w:val="1"/>
      <w:marLeft w:val="0"/>
      <w:marRight w:val="0"/>
      <w:marTop w:val="0"/>
      <w:marBottom w:val="0"/>
      <w:divBdr>
        <w:top w:val="none" w:sz="0" w:space="0" w:color="auto"/>
        <w:left w:val="none" w:sz="0" w:space="0" w:color="auto"/>
        <w:bottom w:val="none" w:sz="0" w:space="0" w:color="auto"/>
        <w:right w:val="none" w:sz="0" w:space="0" w:color="auto"/>
      </w:divBdr>
    </w:div>
    <w:div w:id="1140269205">
      <w:bodyDiv w:val="1"/>
      <w:marLeft w:val="0"/>
      <w:marRight w:val="0"/>
      <w:marTop w:val="0"/>
      <w:marBottom w:val="0"/>
      <w:divBdr>
        <w:top w:val="none" w:sz="0" w:space="0" w:color="auto"/>
        <w:left w:val="none" w:sz="0" w:space="0" w:color="auto"/>
        <w:bottom w:val="none" w:sz="0" w:space="0" w:color="auto"/>
        <w:right w:val="none" w:sz="0" w:space="0" w:color="auto"/>
      </w:divBdr>
      <w:divsChild>
        <w:div w:id="180245402">
          <w:marLeft w:val="0"/>
          <w:marRight w:val="0"/>
          <w:marTop w:val="0"/>
          <w:marBottom w:val="525"/>
          <w:divBdr>
            <w:top w:val="none" w:sz="0" w:space="0" w:color="auto"/>
            <w:left w:val="none" w:sz="0" w:space="0" w:color="auto"/>
            <w:bottom w:val="none" w:sz="0" w:space="0" w:color="auto"/>
            <w:right w:val="none" w:sz="0" w:space="0" w:color="auto"/>
          </w:divBdr>
        </w:div>
      </w:divsChild>
    </w:div>
    <w:div w:id="1140272306">
      <w:bodyDiv w:val="1"/>
      <w:marLeft w:val="0"/>
      <w:marRight w:val="0"/>
      <w:marTop w:val="0"/>
      <w:marBottom w:val="0"/>
      <w:divBdr>
        <w:top w:val="none" w:sz="0" w:space="0" w:color="auto"/>
        <w:left w:val="none" w:sz="0" w:space="0" w:color="auto"/>
        <w:bottom w:val="none" w:sz="0" w:space="0" w:color="auto"/>
        <w:right w:val="none" w:sz="0" w:space="0" w:color="auto"/>
      </w:divBdr>
    </w:div>
    <w:div w:id="1140415104">
      <w:bodyDiv w:val="1"/>
      <w:marLeft w:val="0"/>
      <w:marRight w:val="0"/>
      <w:marTop w:val="0"/>
      <w:marBottom w:val="0"/>
      <w:divBdr>
        <w:top w:val="none" w:sz="0" w:space="0" w:color="auto"/>
        <w:left w:val="none" w:sz="0" w:space="0" w:color="auto"/>
        <w:bottom w:val="none" w:sz="0" w:space="0" w:color="auto"/>
        <w:right w:val="none" w:sz="0" w:space="0" w:color="auto"/>
      </w:divBdr>
      <w:divsChild>
        <w:div w:id="868640873">
          <w:marLeft w:val="0"/>
          <w:marRight w:val="0"/>
          <w:marTop w:val="0"/>
          <w:marBottom w:val="100"/>
          <w:divBdr>
            <w:top w:val="single" w:sz="36" w:space="0" w:color="0071BA"/>
            <w:left w:val="single" w:sz="36" w:space="15" w:color="0071BA"/>
            <w:bottom w:val="none" w:sz="0" w:space="0" w:color="auto"/>
            <w:right w:val="single" w:sz="36" w:space="15" w:color="0071BA"/>
          </w:divBdr>
        </w:div>
      </w:divsChild>
    </w:div>
    <w:div w:id="1140418560">
      <w:bodyDiv w:val="1"/>
      <w:marLeft w:val="0"/>
      <w:marRight w:val="0"/>
      <w:marTop w:val="0"/>
      <w:marBottom w:val="0"/>
      <w:divBdr>
        <w:top w:val="none" w:sz="0" w:space="0" w:color="auto"/>
        <w:left w:val="none" w:sz="0" w:space="0" w:color="auto"/>
        <w:bottom w:val="none" w:sz="0" w:space="0" w:color="auto"/>
        <w:right w:val="none" w:sz="0" w:space="0" w:color="auto"/>
      </w:divBdr>
    </w:div>
    <w:div w:id="1140460095">
      <w:bodyDiv w:val="1"/>
      <w:marLeft w:val="0"/>
      <w:marRight w:val="0"/>
      <w:marTop w:val="0"/>
      <w:marBottom w:val="0"/>
      <w:divBdr>
        <w:top w:val="none" w:sz="0" w:space="0" w:color="auto"/>
        <w:left w:val="none" w:sz="0" w:space="0" w:color="auto"/>
        <w:bottom w:val="none" w:sz="0" w:space="0" w:color="auto"/>
        <w:right w:val="none" w:sz="0" w:space="0" w:color="auto"/>
      </w:divBdr>
      <w:divsChild>
        <w:div w:id="243536605">
          <w:marLeft w:val="0"/>
          <w:marRight w:val="0"/>
          <w:marTop w:val="0"/>
          <w:marBottom w:val="0"/>
          <w:divBdr>
            <w:top w:val="none" w:sz="0" w:space="0" w:color="auto"/>
            <w:left w:val="none" w:sz="0" w:space="0" w:color="auto"/>
            <w:bottom w:val="none" w:sz="0" w:space="0" w:color="auto"/>
            <w:right w:val="none" w:sz="0" w:space="0" w:color="auto"/>
          </w:divBdr>
          <w:divsChild>
            <w:div w:id="877857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0466412">
      <w:bodyDiv w:val="1"/>
      <w:marLeft w:val="0"/>
      <w:marRight w:val="0"/>
      <w:marTop w:val="0"/>
      <w:marBottom w:val="0"/>
      <w:divBdr>
        <w:top w:val="none" w:sz="0" w:space="0" w:color="auto"/>
        <w:left w:val="none" w:sz="0" w:space="0" w:color="auto"/>
        <w:bottom w:val="none" w:sz="0" w:space="0" w:color="auto"/>
        <w:right w:val="none" w:sz="0" w:space="0" w:color="auto"/>
      </w:divBdr>
    </w:div>
    <w:div w:id="1140532471">
      <w:bodyDiv w:val="1"/>
      <w:marLeft w:val="0"/>
      <w:marRight w:val="0"/>
      <w:marTop w:val="0"/>
      <w:marBottom w:val="0"/>
      <w:divBdr>
        <w:top w:val="none" w:sz="0" w:space="0" w:color="auto"/>
        <w:left w:val="none" w:sz="0" w:space="0" w:color="auto"/>
        <w:bottom w:val="none" w:sz="0" w:space="0" w:color="auto"/>
        <w:right w:val="none" w:sz="0" w:space="0" w:color="auto"/>
      </w:divBdr>
    </w:div>
    <w:div w:id="1140615937">
      <w:bodyDiv w:val="1"/>
      <w:marLeft w:val="0"/>
      <w:marRight w:val="0"/>
      <w:marTop w:val="0"/>
      <w:marBottom w:val="0"/>
      <w:divBdr>
        <w:top w:val="none" w:sz="0" w:space="0" w:color="auto"/>
        <w:left w:val="none" w:sz="0" w:space="0" w:color="auto"/>
        <w:bottom w:val="none" w:sz="0" w:space="0" w:color="auto"/>
        <w:right w:val="none" w:sz="0" w:space="0" w:color="auto"/>
      </w:divBdr>
    </w:div>
    <w:div w:id="1140729416">
      <w:bodyDiv w:val="1"/>
      <w:marLeft w:val="0"/>
      <w:marRight w:val="0"/>
      <w:marTop w:val="0"/>
      <w:marBottom w:val="0"/>
      <w:divBdr>
        <w:top w:val="none" w:sz="0" w:space="0" w:color="auto"/>
        <w:left w:val="none" w:sz="0" w:space="0" w:color="auto"/>
        <w:bottom w:val="none" w:sz="0" w:space="0" w:color="auto"/>
        <w:right w:val="none" w:sz="0" w:space="0" w:color="auto"/>
      </w:divBdr>
      <w:divsChild>
        <w:div w:id="902445232">
          <w:marLeft w:val="0"/>
          <w:marRight w:val="0"/>
          <w:marTop w:val="0"/>
          <w:marBottom w:val="0"/>
          <w:divBdr>
            <w:top w:val="none" w:sz="0" w:space="0" w:color="auto"/>
            <w:left w:val="none" w:sz="0" w:space="0" w:color="auto"/>
            <w:bottom w:val="none" w:sz="0" w:space="0" w:color="auto"/>
            <w:right w:val="none" w:sz="0" w:space="0" w:color="auto"/>
          </w:divBdr>
          <w:divsChild>
            <w:div w:id="488982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001197">
      <w:bodyDiv w:val="1"/>
      <w:marLeft w:val="0"/>
      <w:marRight w:val="0"/>
      <w:marTop w:val="0"/>
      <w:marBottom w:val="0"/>
      <w:divBdr>
        <w:top w:val="none" w:sz="0" w:space="0" w:color="auto"/>
        <w:left w:val="none" w:sz="0" w:space="0" w:color="auto"/>
        <w:bottom w:val="none" w:sz="0" w:space="0" w:color="auto"/>
        <w:right w:val="none" w:sz="0" w:space="0" w:color="auto"/>
      </w:divBdr>
    </w:div>
    <w:div w:id="1141187552">
      <w:bodyDiv w:val="1"/>
      <w:marLeft w:val="0"/>
      <w:marRight w:val="0"/>
      <w:marTop w:val="0"/>
      <w:marBottom w:val="0"/>
      <w:divBdr>
        <w:top w:val="none" w:sz="0" w:space="0" w:color="auto"/>
        <w:left w:val="none" w:sz="0" w:space="0" w:color="auto"/>
        <w:bottom w:val="none" w:sz="0" w:space="0" w:color="auto"/>
        <w:right w:val="none" w:sz="0" w:space="0" w:color="auto"/>
      </w:divBdr>
      <w:divsChild>
        <w:div w:id="2027320905">
          <w:marLeft w:val="0"/>
          <w:marRight w:val="0"/>
          <w:marTop w:val="0"/>
          <w:marBottom w:val="0"/>
          <w:divBdr>
            <w:top w:val="none" w:sz="0" w:space="0" w:color="auto"/>
            <w:left w:val="none" w:sz="0" w:space="0" w:color="auto"/>
            <w:bottom w:val="none" w:sz="0" w:space="0" w:color="auto"/>
            <w:right w:val="none" w:sz="0" w:space="0" w:color="auto"/>
          </w:divBdr>
        </w:div>
      </w:divsChild>
    </w:div>
    <w:div w:id="1141310315">
      <w:bodyDiv w:val="1"/>
      <w:marLeft w:val="0"/>
      <w:marRight w:val="0"/>
      <w:marTop w:val="0"/>
      <w:marBottom w:val="0"/>
      <w:divBdr>
        <w:top w:val="none" w:sz="0" w:space="0" w:color="auto"/>
        <w:left w:val="none" w:sz="0" w:space="0" w:color="auto"/>
        <w:bottom w:val="none" w:sz="0" w:space="0" w:color="auto"/>
        <w:right w:val="none" w:sz="0" w:space="0" w:color="auto"/>
      </w:divBdr>
    </w:div>
    <w:div w:id="1141311457">
      <w:bodyDiv w:val="1"/>
      <w:marLeft w:val="0"/>
      <w:marRight w:val="0"/>
      <w:marTop w:val="0"/>
      <w:marBottom w:val="0"/>
      <w:divBdr>
        <w:top w:val="none" w:sz="0" w:space="0" w:color="auto"/>
        <w:left w:val="none" w:sz="0" w:space="0" w:color="auto"/>
        <w:bottom w:val="none" w:sz="0" w:space="0" w:color="auto"/>
        <w:right w:val="none" w:sz="0" w:space="0" w:color="auto"/>
      </w:divBdr>
    </w:div>
    <w:div w:id="1141339449">
      <w:bodyDiv w:val="1"/>
      <w:marLeft w:val="0"/>
      <w:marRight w:val="0"/>
      <w:marTop w:val="0"/>
      <w:marBottom w:val="0"/>
      <w:divBdr>
        <w:top w:val="none" w:sz="0" w:space="0" w:color="auto"/>
        <w:left w:val="none" w:sz="0" w:space="0" w:color="auto"/>
        <w:bottom w:val="none" w:sz="0" w:space="0" w:color="auto"/>
        <w:right w:val="none" w:sz="0" w:space="0" w:color="auto"/>
      </w:divBdr>
    </w:div>
    <w:div w:id="1141385792">
      <w:bodyDiv w:val="1"/>
      <w:marLeft w:val="0"/>
      <w:marRight w:val="0"/>
      <w:marTop w:val="0"/>
      <w:marBottom w:val="0"/>
      <w:divBdr>
        <w:top w:val="none" w:sz="0" w:space="0" w:color="auto"/>
        <w:left w:val="none" w:sz="0" w:space="0" w:color="auto"/>
        <w:bottom w:val="none" w:sz="0" w:space="0" w:color="auto"/>
        <w:right w:val="none" w:sz="0" w:space="0" w:color="auto"/>
      </w:divBdr>
    </w:div>
    <w:div w:id="1141774839">
      <w:bodyDiv w:val="1"/>
      <w:marLeft w:val="0"/>
      <w:marRight w:val="0"/>
      <w:marTop w:val="0"/>
      <w:marBottom w:val="0"/>
      <w:divBdr>
        <w:top w:val="none" w:sz="0" w:space="0" w:color="auto"/>
        <w:left w:val="none" w:sz="0" w:space="0" w:color="auto"/>
        <w:bottom w:val="none" w:sz="0" w:space="0" w:color="auto"/>
        <w:right w:val="none" w:sz="0" w:space="0" w:color="auto"/>
      </w:divBdr>
    </w:div>
    <w:div w:id="1142036862">
      <w:bodyDiv w:val="1"/>
      <w:marLeft w:val="0"/>
      <w:marRight w:val="0"/>
      <w:marTop w:val="0"/>
      <w:marBottom w:val="0"/>
      <w:divBdr>
        <w:top w:val="none" w:sz="0" w:space="0" w:color="auto"/>
        <w:left w:val="none" w:sz="0" w:space="0" w:color="auto"/>
        <w:bottom w:val="none" w:sz="0" w:space="0" w:color="auto"/>
        <w:right w:val="none" w:sz="0" w:space="0" w:color="auto"/>
      </w:divBdr>
      <w:divsChild>
        <w:div w:id="1626885217">
          <w:marLeft w:val="0"/>
          <w:marRight w:val="0"/>
          <w:marTop w:val="0"/>
          <w:marBottom w:val="0"/>
          <w:divBdr>
            <w:top w:val="none" w:sz="0" w:space="0" w:color="auto"/>
            <w:left w:val="none" w:sz="0" w:space="0" w:color="auto"/>
            <w:bottom w:val="none" w:sz="0" w:space="0" w:color="auto"/>
            <w:right w:val="none" w:sz="0" w:space="0" w:color="auto"/>
          </w:divBdr>
          <w:divsChild>
            <w:div w:id="1680354149">
              <w:marLeft w:val="0"/>
              <w:marRight w:val="0"/>
              <w:marTop w:val="0"/>
              <w:marBottom w:val="0"/>
              <w:divBdr>
                <w:top w:val="none" w:sz="0" w:space="0" w:color="auto"/>
                <w:left w:val="none" w:sz="0" w:space="0" w:color="auto"/>
                <w:bottom w:val="none" w:sz="0" w:space="0" w:color="auto"/>
                <w:right w:val="none" w:sz="0" w:space="0" w:color="auto"/>
              </w:divBdr>
            </w:div>
          </w:divsChild>
        </w:div>
        <w:div w:id="882788576">
          <w:marLeft w:val="0"/>
          <w:marRight w:val="0"/>
          <w:marTop w:val="225"/>
          <w:marBottom w:val="600"/>
          <w:divBdr>
            <w:top w:val="none" w:sz="0" w:space="0" w:color="auto"/>
            <w:left w:val="none" w:sz="0" w:space="0" w:color="auto"/>
            <w:bottom w:val="none" w:sz="0" w:space="0" w:color="auto"/>
            <w:right w:val="none" w:sz="0" w:space="0" w:color="auto"/>
          </w:divBdr>
        </w:div>
      </w:divsChild>
    </w:div>
    <w:div w:id="1142039481">
      <w:bodyDiv w:val="1"/>
      <w:marLeft w:val="0"/>
      <w:marRight w:val="0"/>
      <w:marTop w:val="0"/>
      <w:marBottom w:val="0"/>
      <w:divBdr>
        <w:top w:val="none" w:sz="0" w:space="0" w:color="auto"/>
        <w:left w:val="none" w:sz="0" w:space="0" w:color="auto"/>
        <w:bottom w:val="none" w:sz="0" w:space="0" w:color="auto"/>
        <w:right w:val="none" w:sz="0" w:space="0" w:color="auto"/>
      </w:divBdr>
    </w:div>
    <w:div w:id="1142162900">
      <w:bodyDiv w:val="1"/>
      <w:marLeft w:val="0"/>
      <w:marRight w:val="0"/>
      <w:marTop w:val="0"/>
      <w:marBottom w:val="0"/>
      <w:divBdr>
        <w:top w:val="none" w:sz="0" w:space="0" w:color="auto"/>
        <w:left w:val="none" w:sz="0" w:space="0" w:color="auto"/>
        <w:bottom w:val="none" w:sz="0" w:space="0" w:color="auto"/>
        <w:right w:val="none" w:sz="0" w:space="0" w:color="auto"/>
      </w:divBdr>
    </w:div>
    <w:div w:id="1142190959">
      <w:bodyDiv w:val="1"/>
      <w:marLeft w:val="0"/>
      <w:marRight w:val="0"/>
      <w:marTop w:val="0"/>
      <w:marBottom w:val="0"/>
      <w:divBdr>
        <w:top w:val="none" w:sz="0" w:space="0" w:color="auto"/>
        <w:left w:val="none" w:sz="0" w:space="0" w:color="auto"/>
        <w:bottom w:val="none" w:sz="0" w:space="0" w:color="auto"/>
        <w:right w:val="none" w:sz="0" w:space="0" w:color="auto"/>
      </w:divBdr>
      <w:divsChild>
        <w:div w:id="376466046">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142229680">
      <w:bodyDiv w:val="1"/>
      <w:marLeft w:val="0"/>
      <w:marRight w:val="0"/>
      <w:marTop w:val="0"/>
      <w:marBottom w:val="0"/>
      <w:divBdr>
        <w:top w:val="none" w:sz="0" w:space="0" w:color="auto"/>
        <w:left w:val="none" w:sz="0" w:space="0" w:color="auto"/>
        <w:bottom w:val="none" w:sz="0" w:space="0" w:color="auto"/>
        <w:right w:val="none" w:sz="0" w:space="0" w:color="auto"/>
      </w:divBdr>
    </w:div>
    <w:div w:id="1142306003">
      <w:bodyDiv w:val="1"/>
      <w:marLeft w:val="0"/>
      <w:marRight w:val="0"/>
      <w:marTop w:val="0"/>
      <w:marBottom w:val="0"/>
      <w:divBdr>
        <w:top w:val="none" w:sz="0" w:space="0" w:color="auto"/>
        <w:left w:val="none" w:sz="0" w:space="0" w:color="auto"/>
        <w:bottom w:val="none" w:sz="0" w:space="0" w:color="auto"/>
        <w:right w:val="none" w:sz="0" w:space="0" w:color="auto"/>
      </w:divBdr>
    </w:div>
    <w:div w:id="1142577312">
      <w:bodyDiv w:val="1"/>
      <w:marLeft w:val="0"/>
      <w:marRight w:val="0"/>
      <w:marTop w:val="0"/>
      <w:marBottom w:val="0"/>
      <w:divBdr>
        <w:top w:val="none" w:sz="0" w:space="0" w:color="auto"/>
        <w:left w:val="none" w:sz="0" w:space="0" w:color="auto"/>
        <w:bottom w:val="none" w:sz="0" w:space="0" w:color="auto"/>
        <w:right w:val="none" w:sz="0" w:space="0" w:color="auto"/>
      </w:divBdr>
    </w:div>
    <w:div w:id="1142650246">
      <w:bodyDiv w:val="1"/>
      <w:marLeft w:val="0"/>
      <w:marRight w:val="0"/>
      <w:marTop w:val="0"/>
      <w:marBottom w:val="0"/>
      <w:divBdr>
        <w:top w:val="none" w:sz="0" w:space="0" w:color="auto"/>
        <w:left w:val="none" w:sz="0" w:space="0" w:color="auto"/>
        <w:bottom w:val="none" w:sz="0" w:space="0" w:color="auto"/>
        <w:right w:val="none" w:sz="0" w:space="0" w:color="auto"/>
      </w:divBdr>
    </w:div>
    <w:div w:id="1142651356">
      <w:bodyDiv w:val="1"/>
      <w:marLeft w:val="0"/>
      <w:marRight w:val="0"/>
      <w:marTop w:val="0"/>
      <w:marBottom w:val="0"/>
      <w:divBdr>
        <w:top w:val="none" w:sz="0" w:space="0" w:color="auto"/>
        <w:left w:val="none" w:sz="0" w:space="0" w:color="auto"/>
        <w:bottom w:val="none" w:sz="0" w:space="0" w:color="auto"/>
        <w:right w:val="none" w:sz="0" w:space="0" w:color="auto"/>
      </w:divBdr>
      <w:divsChild>
        <w:div w:id="87384028">
          <w:marLeft w:val="0"/>
          <w:marRight w:val="0"/>
          <w:marTop w:val="0"/>
          <w:marBottom w:val="0"/>
          <w:divBdr>
            <w:top w:val="none" w:sz="0" w:space="0" w:color="auto"/>
            <w:left w:val="none" w:sz="0" w:space="0" w:color="auto"/>
            <w:bottom w:val="none" w:sz="0" w:space="0" w:color="auto"/>
            <w:right w:val="none" w:sz="0" w:space="0" w:color="auto"/>
          </w:divBdr>
          <w:divsChild>
            <w:div w:id="549341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2698255">
      <w:bodyDiv w:val="1"/>
      <w:marLeft w:val="0"/>
      <w:marRight w:val="0"/>
      <w:marTop w:val="0"/>
      <w:marBottom w:val="0"/>
      <w:divBdr>
        <w:top w:val="none" w:sz="0" w:space="0" w:color="auto"/>
        <w:left w:val="none" w:sz="0" w:space="0" w:color="auto"/>
        <w:bottom w:val="none" w:sz="0" w:space="0" w:color="auto"/>
        <w:right w:val="none" w:sz="0" w:space="0" w:color="auto"/>
      </w:divBdr>
      <w:divsChild>
        <w:div w:id="1392388207">
          <w:marLeft w:val="0"/>
          <w:marRight w:val="0"/>
          <w:marTop w:val="375"/>
          <w:marBottom w:val="0"/>
          <w:divBdr>
            <w:top w:val="none" w:sz="0" w:space="0" w:color="auto"/>
            <w:left w:val="none" w:sz="0" w:space="0" w:color="auto"/>
            <w:bottom w:val="none" w:sz="0" w:space="0" w:color="auto"/>
            <w:right w:val="none" w:sz="0" w:space="0" w:color="auto"/>
          </w:divBdr>
          <w:divsChild>
            <w:div w:id="1305500317">
              <w:marLeft w:val="0"/>
              <w:marRight w:val="0"/>
              <w:marTop w:val="225"/>
              <w:marBottom w:val="0"/>
              <w:divBdr>
                <w:top w:val="none" w:sz="0" w:space="0" w:color="auto"/>
                <w:left w:val="none" w:sz="0" w:space="0" w:color="auto"/>
                <w:bottom w:val="none" w:sz="0" w:space="0" w:color="auto"/>
                <w:right w:val="none" w:sz="0" w:space="0" w:color="auto"/>
              </w:divBdr>
            </w:div>
          </w:divsChild>
        </w:div>
        <w:div w:id="1704794069">
          <w:marLeft w:val="0"/>
          <w:marRight w:val="0"/>
          <w:marTop w:val="0"/>
          <w:marBottom w:val="0"/>
          <w:divBdr>
            <w:top w:val="none" w:sz="0" w:space="0" w:color="auto"/>
            <w:left w:val="none" w:sz="0" w:space="0" w:color="auto"/>
            <w:bottom w:val="none" w:sz="0" w:space="0" w:color="auto"/>
            <w:right w:val="none" w:sz="0" w:space="0" w:color="auto"/>
          </w:divBdr>
        </w:div>
      </w:divsChild>
    </w:div>
    <w:div w:id="1142771709">
      <w:bodyDiv w:val="1"/>
      <w:marLeft w:val="0"/>
      <w:marRight w:val="0"/>
      <w:marTop w:val="0"/>
      <w:marBottom w:val="0"/>
      <w:divBdr>
        <w:top w:val="none" w:sz="0" w:space="0" w:color="auto"/>
        <w:left w:val="none" w:sz="0" w:space="0" w:color="auto"/>
        <w:bottom w:val="none" w:sz="0" w:space="0" w:color="auto"/>
        <w:right w:val="none" w:sz="0" w:space="0" w:color="auto"/>
      </w:divBdr>
      <w:divsChild>
        <w:div w:id="1327321913">
          <w:marLeft w:val="0"/>
          <w:marRight w:val="0"/>
          <w:marTop w:val="0"/>
          <w:marBottom w:val="0"/>
          <w:divBdr>
            <w:top w:val="none" w:sz="0" w:space="0" w:color="auto"/>
            <w:left w:val="none" w:sz="0" w:space="0" w:color="auto"/>
            <w:bottom w:val="none" w:sz="0" w:space="0" w:color="auto"/>
            <w:right w:val="none" w:sz="0" w:space="0" w:color="auto"/>
          </w:divBdr>
        </w:div>
      </w:divsChild>
    </w:div>
    <w:div w:id="1142848298">
      <w:bodyDiv w:val="1"/>
      <w:marLeft w:val="0"/>
      <w:marRight w:val="0"/>
      <w:marTop w:val="0"/>
      <w:marBottom w:val="0"/>
      <w:divBdr>
        <w:top w:val="none" w:sz="0" w:space="0" w:color="auto"/>
        <w:left w:val="none" w:sz="0" w:space="0" w:color="auto"/>
        <w:bottom w:val="none" w:sz="0" w:space="0" w:color="auto"/>
        <w:right w:val="none" w:sz="0" w:space="0" w:color="auto"/>
      </w:divBdr>
    </w:div>
    <w:div w:id="1142885247">
      <w:bodyDiv w:val="1"/>
      <w:marLeft w:val="0"/>
      <w:marRight w:val="0"/>
      <w:marTop w:val="0"/>
      <w:marBottom w:val="0"/>
      <w:divBdr>
        <w:top w:val="none" w:sz="0" w:space="0" w:color="auto"/>
        <w:left w:val="none" w:sz="0" w:space="0" w:color="auto"/>
        <w:bottom w:val="none" w:sz="0" w:space="0" w:color="auto"/>
        <w:right w:val="none" w:sz="0" w:space="0" w:color="auto"/>
      </w:divBdr>
    </w:div>
    <w:div w:id="1142965163">
      <w:bodyDiv w:val="1"/>
      <w:marLeft w:val="0"/>
      <w:marRight w:val="0"/>
      <w:marTop w:val="0"/>
      <w:marBottom w:val="0"/>
      <w:divBdr>
        <w:top w:val="none" w:sz="0" w:space="0" w:color="auto"/>
        <w:left w:val="none" w:sz="0" w:space="0" w:color="auto"/>
        <w:bottom w:val="none" w:sz="0" w:space="0" w:color="auto"/>
        <w:right w:val="none" w:sz="0" w:space="0" w:color="auto"/>
      </w:divBdr>
      <w:divsChild>
        <w:div w:id="1278869822">
          <w:marLeft w:val="0"/>
          <w:marRight w:val="0"/>
          <w:marTop w:val="0"/>
          <w:marBottom w:val="0"/>
          <w:divBdr>
            <w:top w:val="none" w:sz="0" w:space="0" w:color="auto"/>
            <w:left w:val="none" w:sz="0" w:space="0" w:color="auto"/>
            <w:bottom w:val="none" w:sz="0" w:space="0" w:color="auto"/>
            <w:right w:val="none" w:sz="0" w:space="0" w:color="auto"/>
          </w:divBdr>
        </w:div>
      </w:divsChild>
    </w:div>
    <w:div w:id="1142967137">
      <w:bodyDiv w:val="1"/>
      <w:marLeft w:val="0"/>
      <w:marRight w:val="0"/>
      <w:marTop w:val="0"/>
      <w:marBottom w:val="0"/>
      <w:divBdr>
        <w:top w:val="none" w:sz="0" w:space="0" w:color="auto"/>
        <w:left w:val="none" w:sz="0" w:space="0" w:color="auto"/>
        <w:bottom w:val="none" w:sz="0" w:space="0" w:color="auto"/>
        <w:right w:val="none" w:sz="0" w:space="0" w:color="auto"/>
      </w:divBdr>
      <w:divsChild>
        <w:div w:id="880630715">
          <w:marLeft w:val="0"/>
          <w:marRight w:val="0"/>
          <w:marTop w:val="0"/>
          <w:marBottom w:val="0"/>
          <w:divBdr>
            <w:top w:val="none" w:sz="0" w:space="0" w:color="auto"/>
            <w:left w:val="none" w:sz="0" w:space="0" w:color="auto"/>
            <w:bottom w:val="none" w:sz="0" w:space="0" w:color="auto"/>
            <w:right w:val="none" w:sz="0" w:space="0" w:color="auto"/>
          </w:divBdr>
        </w:div>
      </w:divsChild>
    </w:div>
    <w:div w:id="1143079010">
      <w:bodyDiv w:val="1"/>
      <w:marLeft w:val="0"/>
      <w:marRight w:val="0"/>
      <w:marTop w:val="0"/>
      <w:marBottom w:val="0"/>
      <w:divBdr>
        <w:top w:val="none" w:sz="0" w:space="0" w:color="auto"/>
        <w:left w:val="none" w:sz="0" w:space="0" w:color="auto"/>
        <w:bottom w:val="none" w:sz="0" w:space="0" w:color="auto"/>
        <w:right w:val="none" w:sz="0" w:space="0" w:color="auto"/>
      </w:divBdr>
      <w:divsChild>
        <w:div w:id="1371758063">
          <w:marLeft w:val="0"/>
          <w:marRight w:val="0"/>
          <w:marTop w:val="0"/>
          <w:marBottom w:val="0"/>
          <w:divBdr>
            <w:top w:val="none" w:sz="0" w:space="0" w:color="auto"/>
            <w:left w:val="none" w:sz="0" w:space="0" w:color="auto"/>
            <w:bottom w:val="none" w:sz="0" w:space="0" w:color="auto"/>
            <w:right w:val="none" w:sz="0" w:space="0" w:color="auto"/>
          </w:divBdr>
        </w:div>
      </w:divsChild>
    </w:div>
    <w:div w:id="1143084265">
      <w:bodyDiv w:val="1"/>
      <w:marLeft w:val="0"/>
      <w:marRight w:val="0"/>
      <w:marTop w:val="0"/>
      <w:marBottom w:val="0"/>
      <w:divBdr>
        <w:top w:val="none" w:sz="0" w:space="0" w:color="auto"/>
        <w:left w:val="none" w:sz="0" w:space="0" w:color="auto"/>
        <w:bottom w:val="none" w:sz="0" w:space="0" w:color="auto"/>
        <w:right w:val="none" w:sz="0" w:space="0" w:color="auto"/>
      </w:divBdr>
    </w:div>
    <w:div w:id="1143278091">
      <w:bodyDiv w:val="1"/>
      <w:marLeft w:val="0"/>
      <w:marRight w:val="0"/>
      <w:marTop w:val="0"/>
      <w:marBottom w:val="0"/>
      <w:divBdr>
        <w:top w:val="none" w:sz="0" w:space="0" w:color="auto"/>
        <w:left w:val="none" w:sz="0" w:space="0" w:color="auto"/>
        <w:bottom w:val="none" w:sz="0" w:space="0" w:color="auto"/>
        <w:right w:val="none" w:sz="0" w:space="0" w:color="auto"/>
      </w:divBdr>
      <w:divsChild>
        <w:div w:id="310182221">
          <w:marLeft w:val="0"/>
          <w:marRight w:val="0"/>
          <w:marTop w:val="0"/>
          <w:marBottom w:val="0"/>
          <w:divBdr>
            <w:top w:val="none" w:sz="0" w:space="0" w:color="auto"/>
            <w:left w:val="none" w:sz="0" w:space="0" w:color="auto"/>
            <w:bottom w:val="none" w:sz="0" w:space="0" w:color="auto"/>
            <w:right w:val="none" w:sz="0" w:space="0" w:color="auto"/>
          </w:divBdr>
        </w:div>
        <w:div w:id="2115513117">
          <w:marLeft w:val="0"/>
          <w:marRight w:val="0"/>
          <w:marTop w:val="0"/>
          <w:marBottom w:val="375"/>
          <w:divBdr>
            <w:top w:val="none" w:sz="0" w:space="0" w:color="auto"/>
            <w:left w:val="none" w:sz="0" w:space="0" w:color="auto"/>
            <w:bottom w:val="none" w:sz="0" w:space="0" w:color="auto"/>
            <w:right w:val="none" w:sz="0" w:space="0" w:color="auto"/>
          </w:divBdr>
          <w:divsChild>
            <w:div w:id="1470699">
              <w:marLeft w:val="0"/>
              <w:marRight w:val="0"/>
              <w:marTop w:val="0"/>
              <w:marBottom w:val="0"/>
              <w:divBdr>
                <w:top w:val="none" w:sz="0" w:space="0" w:color="auto"/>
                <w:left w:val="none" w:sz="0" w:space="0" w:color="auto"/>
                <w:bottom w:val="none" w:sz="0" w:space="0" w:color="auto"/>
                <w:right w:val="none" w:sz="0" w:space="0" w:color="auto"/>
              </w:divBdr>
            </w:div>
          </w:divsChild>
        </w:div>
        <w:div w:id="2074352607">
          <w:marLeft w:val="0"/>
          <w:marRight w:val="0"/>
          <w:marTop w:val="0"/>
          <w:marBottom w:val="0"/>
          <w:divBdr>
            <w:top w:val="none" w:sz="0" w:space="0" w:color="auto"/>
            <w:left w:val="none" w:sz="0" w:space="0" w:color="auto"/>
            <w:bottom w:val="none" w:sz="0" w:space="0" w:color="auto"/>
            <w:right w:val="none" w:sz="0" w:space="0" w:color="auto"/>
          </w:divBdr>
        </w:div>
      </w:divsChild>
    </w:div>
    <w:div w:id="1143279743">
      <w:bodyDiv w:val="1"/>
      <w:marLeft w:val="0"/>
      <w:marRight w:val="0"/>
      <w:marTop w:val="0"/>
      <w:marBottom w:val="0"/>
      <w:divBdr>
        <w:top w:val="none" w:sz="0" w:space="0" w:color="auto"/>
        <w:left w:val="none" w:sz="0" w:space="0" w:color="auto"/>
        <w:bottom w:val="none" w:sz="0" w:space="0" w:color="auto"/>
        <w:right w:val="none" w:sz="0" w:space="0" w:color="auto"/>
      </w:divBdr>
      <w:divsChild>
        <w:div w:id="23336251">
          <w:marLeft w:val="0"/>
          <w:marRight w:val="0"/>
          <w:marTop w:val="0"/>
          <w:marBottom w:val="0"/>
          <w:divBdr>
            <w:top w:val="none" w:sz="0" w:space="0" w:color="auto"/>
            <w:left w:val="none" w:sz="0" w:space="0" w:color="auto"/>
            <w:bottom w:val="none" w:sz="0" w:space="0" w:color="auto"/>
            <w:right w:val="none" w:sz="0" w:space="0" w:color="auto"/>
          </w:divBdr>
          <w:divsChild>
            <w:div w:id="1534491897">
              <w:marLeft w:val="0"/>
              <w:marRight w:val="0"/>
              <w:marTop w:val="0"/>
              <w:marBottom w:val="0"/>
              <w:divBdr>
                <w:top w:val="none" w:sz="0" w:space="0" w:color="auto"/>
                <w:left w:val="none" w:sz="0" w:space="0" w:color="auto"/>
                <w:bottom w:val="none" w:sz="0" w:space="0" w:color="auto"/>
                <w:right w:val="none" w:sz="0" w:space="0" w:color="auto"/>
              </w:divBdr>
              <w:divsChild>
                <w:div w:id="1554925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2081388">
          <w:marLeft w:val="0"/>
          <w:marRight w:val="0"/>
          <w:marTop w:val="0"/>
          <w:marBottom w:val="0"/>
          <w:divBdr>
            <w:top w:val="none" w:sz="0" w:space="0" w:color="auto"/>
            <w:left w:val="none" w:sz="0" w:space="0" w:color="auto"/>
            <w:bottom w:val="none" w:sz="0" w:space="0" w:color="auto"/>
            <w:right w:val="none" w:sz="0" w:space="0" w:color="auto"/>
          </w:divBdr>
          <w:divsChild>
            <w:div w:id="1043283919">
              <w:marLeft w:val="146"/>
              <w:marRight w:val="146"/>
              <w:marTop w:val="0"/>
              <w:marBottom w:val="0"/>
              <w:divBdr>
                <w:top w:val="none" w:sz="0" w:space="0" w:color="auto"/>
                <w:left w:val="none" w:sz="0" w:space="0" w:color="auto"/>
                <w:bottom w:val="none" w:sz="0" w:space="0" w:color="auto"/>
                <w:right w:val="none" w:sz="0" w:space="0" w:color="auto"/>
              </w:divBdr>
              <w:divsChild>
                <w:div w:id="390155341">
                  <w:marLeft w:val="0"/>
                  <w:marRight w:val="0"/>
                  <w:marTop w:val="0"/>
                  <w:marBottom w:val="0"/>
                  <w:divBdr>
                    <w:top w:val="none" w:sz="0" w:space="0" w:color="auto"/>
                    <w:left w:val="none" w:sz="0" w:space="0" w:color="auto"/>
                    <w:bottom w:val="none" w:sz="0" w:space="0" w:color="auto"/>
                    <w:right w:val="none" w:sz="0" w:space="0" w:color="auto"/>
                  </w:divBdr>
                  <w:divsChild>
                    <w:div w:id="826941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5347143">
              <w:marLeft w:val="0"/>
              <w:marRight w:val="0"/>
              <w:marTop w:val="0"/>
              <w:marBottom w:val="0"/>
              <w:divBdr>
                <w:top w:val="none" w:sz="0" w:space="0" w:color="auto"/>
                <w:left w:val="none" w:sz="0" w:space="0" w:color="auto"/>
                <w:bottom w:val="none" w:sz="0" w:space="0" w:color="auto"/>
                <w:right w:val="none" w:sz="0" w:space="0" w:color="auto"/>
              </w:divBdr>
              <w:divsChild>
                <w:div w:id="402147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3684930">
          <w:marLeft w:val="0"/>
          <w:marRight w:val="0"/>
          <w:marTop w:val="0"/>
          <w:marBottom w:val="0"/>
          <w:divBdr>
            <w:top w:val="none" w:sz="0" w:space="0" w:color="auto"/>
            <w:left w:val="none" w:sz="0" w:space="0" w:color="auto"/>
            <w:bottom w:val="none" w:sz="0" w:space="0" w:color="auto"/>
            <w:right w:val="none" w:sz="0" w:space="0" w:color="auto"/>
          </w:divBdr>
          <w:divsChild>
            <w:div w:id="2053772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3305644">
      <w:bodyDiv w:val="1"/>
      <w:marLeft w:val="0"/>
      <w:marRight w:val="0"/>
      <w:marTop w:val="0"/>
      <w:marBottom w:val="0"/>
      <w:divBdr>
        <w:top w:val="none" w:sz="0" w:space="0" w:color="auto"/>
        <w:left w:val="none" w:sz="0" w:space="0" w:color="auto"/>
        <w:bottom w:val="none" w:sz="0" w:space="0" w:color="auto"/>
        <w:right w:val="none" w:sz="0" w:space="0" w:color="auto"/>
      </w:divBdr>
    </w:div>
    <w:div w:id="1143431374">
      <w:bodyDiv w:val="1"/>
      <w:marLeft w:val="0"/>
      <w:marRight w:val="0"/>
      <w:marTop w:val="0"/>
      <w:marBottom w:val="0"/>
      <w:divBdr>
        <w:top w:val="none" w:sz="0" w:space="0" w:color="auto"/>
        <w:left w:val="none" w:sz="0" w:space="0" w:color="auto"/>
        <w:bottom w:val="none" w:sz="0" w:space="0" w:color="auto"/>
        <w:right w:val="none" w:sz="0" w:space="0" w:color="auto"/>
      </w:divBdr>
    </w:div>
    <w:div w:id="1143546060">
      <w:bodyDiv w:val="1"/>
      <w:marLeft w:val="0"/>
      <w:marRight w:val="0"/>
      <w:marTop w:val="0"/>
      <w:marBottom w:val="0"/>
      <w:divBdr>
        <w:top w:val="none" w:sz="0" w:space="0" w:color="auto"/>
        <w:left w:val="none" w:sz="0" w:space="0" w:color="auto"/>
        <w:bottom w:val="none" w:sz="0" w:space="0" w:color="auto"/>
        <w:right w:val="none" w:sz="0" w:space="0" w:color="auto"/>
      </w:divBdr>
    </w:div>
    <w:div w:id="1143933927">
      <w:bodyDiv w:val="1"/>
      <w:marLeft w:val="0"/>
      <w:marRight w:val="0"/>
      <w:marTop w:val="0"/>
      <w:marBottom w:val="0"/>
      <w:divBdr>
        <w:top w:val="none" w:sz="0" w:space="0" w:color="auto"/>
        <w:left w:val="none" w:sz="0" w:space="0" w:color="auto"/>
        <w:bottom w:val="none" w:sz="0" w:space="0" w:color="auto"/>
        <w:right w:val="none" w:sz="0" w:space="0" w:color="auto"/>
      </w:divBdr>
      <w:divsChild>
        <w:div w:id="439492945">
          <w:marLeft w:val="0"/>
          <w:marRight w:val="0"/>
          <w:marTop w:val="0"/>
          <w:marBottom w:val="0"/>
          <w:divBdr>
            <w:top w:val="none" w:sz="0" w:space="0" w:color="auto"/>
            <w:left w:val="none" w:sz="0" w:space="0" w:color="auto"/>
            <w:bottom w:val="none" w:sz="0" w:space="0" w:color="auto"/>
            <w:right w:val="none" w:sz="0" w:space="0" w:color="auto"/>
          </w:divBdr>
          <w:divsChild>
            <w:div w:id="772634122">
              <w:marLeft w:val="0"/>
              <w:marRight w:val="150"/>
              <w:marTop w:val="0"/>
              <w:marBottom w:val="0"/>
              <w:divBdr>
                <w:top w:val="none" w:sz="0" w:space="0" w:color="auto"/>
                <w:left w:val="none" w:sz="0" w:space="0" w:color="auto"/>
                <w:bottom w:val="none" w:sz="0" w:space="0" w:color="auto"/>
                <w:right w:val="none" w:sz="0" w:space="0" w:color="auto"/>
              </w:divBdr>
            </w:div>
            <w:div w:id="2050497448">
              <w:marLeft w:val="0"/>
              <w:marRight w:val="150"/>
              <w:marTop w:val="0"/>
              <w:marBottom w:val="0"/>
              <w:divBdr>
                <w:top w:val="none" w:sz="0" w:space="0" w:color="auto"/>
                <w:left w:val="none" w:sz="0" w:space="0" w:color="auto"/>
                <w:bottom w:val="none" w:sz="0" w:space="0" w:color="auto"/>
                <w:right w:val="none" w:sz="0" w:space="0" w:color="auto"/>
              </w:divBdr>
            </w:div>
          </w:divsChild>
        </w:div>
        <w:div w:id="676230818">
          <w:marLeft w:val="0"/>
          <w:marRight w:val="0"/>
          <w:marTop w:val="0"/>
          <w:marBottom w:val="150"/>
          <w:divBdr>
            <w:top w:val="none" w:sz="0" w:space="0" w:color="auto"/>
            <w:left w:val="none" w:sz="0" w:space="0" w:color="auto"/>
            <w:bottom w:val="none" w:sz="0" w:space="0" w:color="auto"/>
            <w:right w:val="none" w:sz="0" w:space="0" w:color="auto"/>
          </w:divBdr>
        </w:div>
        <w:div w:id="1126267330">
          <w:marLeft w:val="0"/>
          <w:marRight w:val="0"/>
          <w:marTop w:val="0"/>
          <w:marBottom w:val="0"/>
          <w:divBdr>
            <w:top w:val="none" w:sz="0" w:space="0" w:color="auto"/>
            <w:left w:val="none" w:sz="0" w:space="0" w:color="auto"/>
            <w:bottom w:val="none" w:sz="0" w:space="0" w:color="auto"/>
            <w:right w:val="none" w:sz="0" w:space="0" w:color="auto"/>
          </w:divBdr>
        </w:div>
        <w:div w:id="1369450974">
          <w:marLeft w:val="0"/>
          <w:marRight w:val="0"/>
          <w:marTop w:val="0"/>
          <w:marBottom w:val="0"/>
          <w:divBdr>
            <w:top w:val="none" w:sz="0" w:space="0" w:color="auto"/>
            <w:left w:val="none" w:sz="0" w:space="0" w:color="auto"/>
            <w:bottom w:val="none" w:sz="0" w:space="0" w:color="auto"/>
            <w:right w:val="none" w:sz="0" w:space="0" w:color="auto"/>
          </w:divBdr>
        </w:div>
      </w:divsChild>
    </w:div>
    <w:div w:id="1143935074">
      <w:bodyDiv w:val="1"/>
      <w:marLeft w:val="0"/>
      <w:marRight w:val="0"/>
      <w:marTop w:val="0"/>
      <w:marBottom w:val="0"/>
      <w:divBdr>
        <w:top w:val="none" w:sz="0" w:space="0" w:color="auto"/>
        <w:left w:val="none" w:sz="0" w:space="0" w:color="auto"/>
        <w:bottom w:val="none" w:sz="0" w:space="0" w:color="auto"/>
        <w:right w:val="none" w:sz="0" w:space="0" w:color="auto"/>
      </w:divBdr>
      <w:divsChild>
        <w:div w:id="1040787932">
          <w:marLeft w:val="0"/>
          <w:marRight w:val="0"/>
          <w:marTop w:val="0"/>
          <w:marBottom w:val="0"/>
          <w:divBdr>
            <w:top w:val="none" w:sz="0" w:space="0" w:color="auto"/>
            <w:left w:val="none" w:sz="0" w:space="0" w:color="auto"/>
            <w:bottom w:val="none" w:sz="0" w:space="0" w:color="auto"/>
            <w:right w:val="none" w:sz="0" w:space="0" w:color="auto"/>
          </w:divBdr>
          <w:divsChild>
            <w:div w:id="2125491696">
              <w:marLeft w:val="0"/>
              <w:marRight w:val="0"/>
              <w:marTop w:val="0"/>
              <w:marBottom w:val="0"/>
              <w:divBdr>
                <w:top w:val="none" w:sz="0" w:space="0" w:color="auto"/>
                <w:left w:val="none" w:sz="0" w:space="0" w:color="auto"/>
                <w:bottom w:val="none" w:sz="0" w:space="0" w:color="auto"/>
                <w:right w:val="none" w:sz="0" w:space="0" w:color="auto"/>
              </w:divBdr>
            </w:div>
          </w:divsChild>
        </w:div>
        <w:div w:id="2003005477">
          <w:marLeft w:val="0"/>
          <w:marRight w:val="0"/>
          <w:marTop w:val="225"/>
          <w:marBottom w:val="600"/>
          <w:divBdr>
            <w:top w:val="none" w:sz="0" w:space="0" w:color="auto"/>
            <w:left w:val="none" w:sz="0" w:space="0" w:color="auto"/>
            <w:bottom w:val="none" w:sz="0" w:space="0" w:color="auto"/>
            <w:right w:val="none" w:sz="0" w:space="0" w:color="auto"/>
          </w:divBdr>
        </w:div>
      </w:divsChild>
    </w:div>
    <w:div w:id="1143960265">
      <w:bodyDiv w:val="1"/>
      <w:marLeft w:val="0"/>
      <w:marRight w:val="0"/>
      <w:marTop w:val="0"/>
      <w:marBottom w:val="0"/>
      <w:divBdr>
        <w:top w:val="none" w:sz="0" w:space="0" w:color="auto"/>
        <w:left w:val="none" w:sz="0" w:space="0" w:color="auto"/>
        <w:bottom w:val="none" w:sz="0" w:space="0" w:color="auto"/>
        <w:right w:val="none" w:sz="0" w:space="0" w:color="auto"/>
      </w:divBdr>
    </w:div>
    <w:div w:id="1144010153">
      <w:bodyDiv w:val="1"/>
      <w:marLeft w:val="0"/>
      <w:marRight w:val="0"/>
      <w:marTop w:val="0"/>
      <w:marBottom w:val="0"/>
      <w:divBdr>
        <w:top w:val="none" w:sz="0" w:space="0" w:color="auto"/>
        <w:left w:val="none" w:sz="0" w:space="0" w:color="auto"/>
        <w:bottom w:val="none" w:sz="0" w:space="0" w:color="auto"/>
        <w:right w:val="none" w:sz="0" w:space="0" w:color="auto"/>
      </w:divBdr>
    </w:div>
    <w:div w:id="1144154838">
      <w:bodyDiv w:val="1"/>
      <w:marLeft w:val="0"/>
      <w:marRight w:val="0"/>
      <w:marTop w:val="0"/>
      <w:marBottom w:val="0"/>
      <w:divBdr>
        <w:top w:val="none" w:sz="0" w:space="0" w:color="auto"/>
        <w:left w:val="none" w:sz="0" w:space="0" w:color="auto"/>
        <w:bottom w:val="none" w:sz="0" w:space="0" w:color="auto"/>
        <w:right w:val="none" w:sz="0" w:space="0" w:color="auto"/>
      </w:divBdr>
    </w:div>
    <w:div w:id="1144197968">
      <w:bodyDiv w:val="1"/>
      <w:marLeft w:val="0"/>
      <w:marRight w:val="0"/>
      <w:marTop w:val="0"/>
      <w:marBottom w:val="0"/>
      <w:divBdr>
        <w:top w:val="none" w:sz="0" w:space="0" w:color="auto"/>
        <w:left w:val="none" w:sz="0" w:space="0" w:color="auto"/>
        <w:bottom w:val="none" w:sz="0" w:space="0" w:color="auto"/>
        <w:right w:val="none" w:sz="0" w:space="0" w:color="auto"/>
      </w:divBdr>
    </w:div>
    <w:div w:id="1144273532">
      <w:bodyDiv w:val="1"/>
      <w:marLeft w:val="0"/>
      <w:marRight w:val="0"/>
      <w:marTop w:val="0"/>
      <w:marBottom w:val="0"/>
      <w:divBdr>
        <w:top w:val="none" w:sz="0" w:space="0" w:color="auto"/>
        <w:left w:val="none" w:sz="0" w:space="0" w:color="auto"/>
        <w:bottom w:val="none" w:sz="0" w:space="0" w:color="auto"/>
        <w:right w:val="none" w:sz="0" w:space="0" w:color="auto"/>
      </w:divBdr>
      <w:divsChild>
        <w:div w:id="1716730560">
          <w:marLeft w:val="0"/>
          <w:marRight w:val="0"/>
          <w:marTop w:val="0"/>
          <w:marBottom w:val="0"/>
          <w:divBdr>
            <w:top w:val="none" w:sz="0" w:space="0" w:color="auto"/>
            <w:left w:val="none" w:sz="0" w:space="0" w:color="auto"/>
            <w:bottom w:val="none" w:sz="0" w:space="0" w:color="auto"/>
            <w:right w:val="none" w:sz="0" w:space="0" w:color="auto"/>
          </w:divBdr>
          <w:divsChild>
            <w:div w:id="1453089057">
              <w:marLeft w:val="0"/>
              <w:marRight w:val="0"/>
              <w:marTop w:val="0"/>
              <w:marBottom w:val="0"/>
              <w:divBdr>
                <w:top w:val="none" w:sz="0" w:space="0" w:color="auto"/>
                <w:left w:val="none" w:sz="0" w:space="0" w:color="auto"/>
                <w:bottom w:val="none" w:sz="0" w:space="0" w:color="auto"/>
                <w:right w:val="none" w:sz="0" w:space="0" w:color="auto"/>
              </w:divBdr>
            </w:div>
          </w:divsChild>
        </w:div>
        <w:div w:id="1714577180">
          <w:marLeft w:val="0"/>
          <w:marRight w:val="0"/>
          <w:marTop w:val="225"/>
          <w:marBottom w:val="600"/>
          <w:divBdr>
            <w:top w:val="none" w:sz="0" w:space="0" w:color="auto"/>
            <w:left w:val="none" w:sz="0" w:space="0" w:color="auto"/>
            <w:bottom w:val="none" w:sz="0" w:space="0" w:color="auto"/>
            <w:right w:val="none" w:sz="0" w:space="0" w:color="auto"/>
          </w:divBdr>
        </w:div>
      </w:divsChild>
    </w:div>
    <w:div w:id="1144590219">
      <w:bodyDiv w:val="1"/>
      <w:marLeft w:val="0"/>
      <w:marRight w:val="0"/>
      <w:marTop w:val="0"/>
      <w:marBottom w:val="0"/>
      <w:divBdr>
        <w:top w:val="none" w:sz="0" w:space="0" w:color="auto"/>
        <w:left w:val="none" w:sz="0" w:space="0" w:color="auto"/>
        <w:bottom w:val="none" w:sz="0" w:space="0" w:color="auto"/>
        <w:right w:val="none" w:sz="0" w:space="0" w:color="auto"/>
      </w:divBdr>
      <w:divsChild>
        <w:div w:id="993215416">
          <w:marLeft w:val="0"/>
          <w:marRight w:val="0"/>
          <w:marTop w:val="0"/>
          <w:marBottom w:val="525"/>
          <w:divBdr>
            <w:top w:val="none" w:sz="0" w:space="0" w:color="auto"/>
            <w:left w:val="none" w:sz="0" w:space="0" w:color="auto"/>
            <w:bottom w:val="none" w:sz="0" w:space="0" w:color="auto"/>
            <w:right w:val="none" w:sz="0" w:space="0" w:color="auto"/>
          </w:divBdr>
        </w:div>
      </w:divsChild>
    </w:div>
    <w:div w:id="1144925793">
      <w:bodyDiv w:val="1"/>
      <w:marLeft w:val="0"/>
      <w:marRight w:val="0"/>
      <w:marTop w:val="0"/>
      <w:marBottom w:val="0"/>
      <w:divBdr>
        <w:top w:val="none" w:sz="0" w:space="0" w:color="auto"/>
        <w:left w:val="none" w:sz="0" w:space="0" w:color="auto"/>
        <w:bottom w:val="none" w:sz="0" w:space="0" w:color="auto"/>
        <w:right w:val="none" w:sz="0" w:space="0" w:color="auto"/>
      </w:divBdr>
      <w:divsChild>
        <w:div w:id="1011952328">
          <w:marLeft w:val="0"/>
          <w:marRight w:val="0"/>
          <w:marTop w:val="0"/>
          <w:marBottom w:val="0"/>
          <w:divBdr>
            <w:top w:val="none" w:sz="0" w:space="0" w:color="auto"/>
            <w:left w:val="none" w:sz="0" w:space="0" w:color="auto"/>
            <w:bottom w:val="none" w:sz="0" w:space="0" w:color="auto"/>
            <w:right w:val="none" w:sz="0" w:space="0" w:color="auto"/>
          </w:divBdr>
        </w:div>
      </w:divsChild>
    </w:div>
    <w:div w:id="1144930936">
      <w:bodyDiv w:val="1"/>
      <w:marLeft w:val="0"/>
      <w:marRight w:val="0"/>
      <w:marTop w:val="0"/>
      <w:marBottom w:val="0"/>
      <w:divBdr>
        <w:top w:val="none" w:sz="0" w:space="0" w:color="auto"/>
        <w:left w:val="none" w:sz="0" w:space="0" w:color="auto"/>
        <w:bottom w:val="none" w:sz="0" w:space="0" w:color="auto"/>
        <w:right w:val="none" w:sz="0" w:space="0" w:color="auto"/>
      </w:divBdr>
      <w:divsChild>
        <w:div w:id="181556725">
          <w:marLeft w:val="0"/>
          <w:marRight w:val="0"/>
          <w:marTop w:val="0"/>
          <w:marBottom w:val="0"/>
          <w:divBdr>
            <w:top w:val="none" w:sz="0" w:space="0" w:color="auto"/>
            <w:left w:val="none" w:sz="0" w:space="0" w:color="auto"/>
            <w:bottom w:val="none" w:sz="0" w:space="0" w:color="auto"/>
            <w:right w:val="none" w:sz="0" w:space="0" w:color="auto"/>
          </w:divBdr>
        </w:div>
        <w:div w:id="1679304135">
          <w:marLeft w:val="0"/>
          <w:marRight w:val="0"/>
          <w:marTop w:val="0"/>
          <w:marBottom w:val="0"/>
          <w:divBdr>
            <w:top w:val="none" w:sz="0" w:space="0" w:color="auto"/>
            <w:left w:val="none" w:sz="0" w:space="0" w:color="auto"/>
            <w:bottom w:val="none" w:sz="0" w:space="0" w:color="auto"/>
            <w:right w:val="none" w:sz="0" w:space="0" w:color="auto"/>
          </w:divBdr>
          <w:divsChild>
            <w:div w:id="1056704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007342">
      <w:bodyDiv w:val="1"/>
      <w:marLeft w:val="0"/>
      <w:marRight w:val="0"/>
      <w:marTop w:val="0"/>
      <w:marBottom w:val="0"/>
      <w:divBdr>
        <w:top w:val="none" w:sz="0" w:space="0" w:color="auto"/>
        <w:left w:val="none" w:sz="0" w:space="0" w:color="auto"/>
        <w:bottom w:val="none" w:sz="0" w:space="0" w:color="auto"/>
        <w:right w:val="none" w:sz="0" w:space="0" w:color="auto"/>
      </w:divBdr>
      <w:divsChild>
        <w:div w:id="2089837749">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145120135">
      <w:bodyDiv w:val="1"/>
      <w:marLeft w:val="0"/>
      <w:marRight w:val="0"/>
      <w:marTop w:val="0"/>
      <w:marBottom w:val="0"/>
      <w:divBdr>
        <w:top w:val="none" w:sz="0" w:space="0" w:color="auto"/>
        <w:left w:val="none" w:sz="0" w:space="0" w:color="auto"/>
        <w:bottom w:val="none" w:sz="0" w:space="0" w:color="auto"/>
        <w:right w:val="none" w:sz="0" w:space="0" w:color="auto"/>
      </w:divBdr>
      <w:divsChild>
        <w:div w:id="571090121">
          <w:marLeft w:val="0"/>
          <w:marRight w:val="0"/>
          <w:marTop w:val="0"/>
          <w:marBottom w:val="0"/>
          <w:divBdr>
            <w:top w:val="none" w:sz="0" w:space="0" w:color="auto"/>
            <w:left w:val="none" w:sz="0" w:space="0" w:color="auto"/>
            <w:bottom w:val="none" w:sz="0" w:space="0" w:color="auto"/>
            <w:right w:val="none" w:sz="0" w:space="0" w:color="auto"/>
          </w:divBdr>
        </w:div>
      </w:divsChild>
    </w:div>
    <w:div w:id="1145122237">
      <w:bodyDiv w:val="1"/>
      <w:marLeft w:val="0"/>
      <w:marRight w:val="0"/>
      <w:marTop w:val="0"/>
      <w:marBottom w:val="0"/>
      <w:divBdr>
        <w:top w:val="none" w:sz="0" w:space="0" w:color="auto"/>
        <w:left w:val="none" w:sz="0" w:space="0" w:color="auto"/>
        <w:bottom w:val="none" w:sz="0" w:space="0" w:color="auto"/>
        <w:right w:val="none" w:sz="0" w:space="0" w:color="auto"/>
      </w:divBdr>
      <w:divsChild>
        <w:div w:id="851794889">
          <w:marLeft w:val="0"/>
          <w:marRight w:val="0"/>
          <w:marTop w:val="0"/>
          <w:marBottom w:val="0"/>
          <w:divBdr>
            <w:top w:val="none" w:sz="0" w:space="0" w:color="auto"/>
            <w:left w:val="none" w:sz="0" w:space="0" w:color="auto"/>
            <w:bottom w:val="none" w:sz="0" w:space="0" w:color="auto"/>
            <w:right w:val="none" w:sz="0" w:space="0" w:color="auto"/>
          </w:divBdr>
        </w:div>
        <w:div w:id="309679768">
          <w:marLeft w:val="0"/>
          <w:marRight w:val="0"/>
          <w:marTop w:val="0"/>
          <w:marBottom w:val="375"/>
          <w:divBdr>
            <w:top w:val="none" w:sz="0" w:space="0" w:color="auto"/>
            <w:left w:val="none" w:sz="0" w:space="0" w:color="auto"/>
            <w:bottom w:val="none" w:sz="0" w:space="0" w:color="auto"/>
            <w:right w:val="none" w:sz="0" w:space="0" w:color="auto"/>
          </w:divBdr>
          <w:divsChild>
            <w:div w:id="1309165083">
              <w:marLeft w:val="0"/>
              <w:marRight w:val="0"/>
              <w:marTop w:val="0"/>
              <w:marBottom w:val="0"/>
              <w:divBdr>
                <w:top w:val="none" w:sz="0" w:space="0" w:color="auto"/>
                <w:left w:val="none" w:sz="0" w:space="0" w:color="auto"/>
                <w:bottom w:val="none" w:sz="0" w:space="0" w:color="auto"/>
                <w:right w:val="none" w:sz="0" w:space="0" w:color="auto"/>
              </w:divBdr>
            </w:div>
          </w:divsChild>
        </w:div>
        <w:div w:id="463305541">
          <w:marLeft w:val="0"/>
          <w:marRight w:val="0"/>
          <w:marTop w:val="0"/>
          <w:marBottom w:val="0"/>
          <w:divBdr>
            <w:top w:val="none" w:sz="0" w:space="0" w:color="auto"/>
            <w:left w:val="none" w:sz="0" w:space="0" w:color="auto"/>
            <w:bottom w:val="none" w:sz="0" w:space="0" w:color="auto"/>
            <w:right w:val="none" w:sz="0" w:space="0" w:color="auto"/>
          </w:divBdr>
        </w:div>
      </w:divsChild>
    </w:div>
    <w:div w:id="1145197977">
      <w:bodyDiv w:val="1"/>
      <w:marLeft w:val="0"/>
      <w:marRight w:val="0"/>
      <w:marTop w:val="0"/>
      <w:marBottom w:val="0"/>
      <w:divBdr>
        <w:top w:val="none" w:sz="0" w:space="0" w:color="auto"/>
        <w:left w:val="none" w:sz="0" w:space="0" w:color="auto"/>
        <w:bottom w:val="none" w:sz="0" w:space="0" w:color="auto"/>
        <w:right w:val="none" w:sz="0" w:space="0" w:color="auto"/>
      </w:divBdr>
      <w:divsChild>
        <w:div w:id="511921061">
          <w:marLeft w:val="0"/>
          <w:marRight w:val="0"/>
          <w:marTop w:val="0"/>
          <w:marBottom w:val="0"/>
          <w:divBdr>
            <w:top w:val="none" w:sz="0" w:space="0" w:color="auto"/>
            <w:left w:val="none" w:sz="0" w:space="0" w:color="auto"/>
            <w:bottom w:val="none" w:sz="0" w:space="0" w:color="auto"/>
            <w:right w:val="none" w:sz="0" w:space="0" w:color="auto"/>
          </w:divBdr>
          <w:divsChild>
            <w:div w:id="1088385783">
              <w:marLeft w:val="900"/>
              <w:marRight w:val="0"/>
              <w:marTop w:val="0"/>
              <w:marBottom w:val="0"/>
              <w:divBdr>
                <w:top w:val="none" w:sz="0" w:space="0" w:color="auto"/>
                <w:left w:val="none" w:sz="0" w:space="0" w:color="auto"/>
                <w:bottom w:val="none" w:sz="0" w:space="0" w:color="auto"/>
                <w:right w:val="none" w:sz="0" w:space="0" w:color="auto"/>
              </w:divBdr>
              <w:divsChild>
                <w:div w:id="437022063">
                  <w:marLeft w:val="0"/>
                  <w:marRight w:val="0"/>
                  <w:marTop w:val="0"/>
                  <w:marBottom w:val="0"/>
                  <w:divBdr>
                    <w:top w:val="none" w:sz="0" w:space="0" w:color="auto"/>
                    <w:left w:val="none" w:sz="0" w:space="0" w:color="auto"/>
                    <w:bottom w:val="none" w:sz="0" w:space="0" w:color="auto"/>
                    <w:right w:val="none" w:sz="0" w:space="0" w:color="auto"/>
                  </w:divBdr>
                </w:div>
                <w:div w:id="1942713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5201029">
      <w:bodyDiv w:val="1"/>
      <w:marLeft w:val="0"/>
      <w:marRight w:val="0"/>
      <w:marTop w:val="0"/>
      <w:marBottom w:val="0"/>
      <w:divBdr>
        <w:top w:val="none" w:sz="0" w:space="0" w:color="auto"/>
        <w:left w:val="none" w:sz="0" w:space="0" w:color="auto"/>
        <w:bottom w:val="none" w:sz="0" w:space="0" w:color="auto"/>
        <w:right w:val="none" w:sz="0" w:space="0" w:color="auto"/>
      </w:divBdr>
    </w:div>
    <w:div w:id="1145245788">
      <w:bodyDiv w:val="1"/>
      <w:marLeft w:val="0"/>
      <w:marRight w:val="0"/>
      <w:marTop w:val="0"/>
      <w:marBottom w:val="0"/>
      <w:divBdr>
        <w:top w:val="none" w:sz="0" w:space="0" w:color="auto"/>
        <w:left w:val="none" w:sz="0" w:space="0" w:color="auto"/>
        <w:bottom w:val="none" w:sz="0" w:space="0" w:color="auto"/>
        <w:right w:val="none" w:sz="0" w:space="0" w:color="auto"/>
      </w:divBdr>
    </w:div>
    <w:div w:id="1145246067">
      <w:bodyDiv w:val="1"/>
      <w:marLeft w:val="0"/>
      <w:marRight w:val="0"/>
      <w:marTop w:val="0"/>
      <w:marBottom w:val="0"/>
      <w:divBdr>
        <w:top w:val="none" w:sz="0" w:space="0" w:color="auto"/>
        <w:left w:val="none" w:sz="0" w:space="0" w:color="auto"/>
        <w:bottom w:val="none" w:sz="0" w:space="0" w:color="auto"/>
        <w:right w:val="none" w:sz="0" w:space="0" w:color="auto"/>
      </w:divBdr>
      <w:divsChild>
        <w:div w:id="558790460">
          <w:marLeft w:val="0"/>
          <w:marRight w:val="0"/>
          <w:marTop w:val="0"/>
          <w:marBottom w:val="0"/>
          <w:divBdr>
            <w:top w:val="none" w:sz="0" w:space="0" w:color="auto"/>
            <w:left w:val="none" w:sz="0" w:space="0" w:color="auto"/>
            <w:bottom w:val="none" w:sz="0" w:space="0" w:color="auto"/>
            <w:right w:val="none" w:sz="0" w:space="0" w:color="auto"/>
          </w:divBdr>
        </w:div>
        <w:div w:id="1323696625">
          <w:marLeft w:val="0"/>
          <w:marRight w:val="0"/>
          <w:marTop w:val="0"/>
          <w:marBottom w:val="375"/>
          <w:divBdr>
            <w:top w:val="none" w:sz="0" w:space="0" w:color="auto"/>
            <w:left w:val="none" w:sz="0" w:space="0" w:color="auto"/>
            <w:bottom w:val="none" w:sz="0" w:space="0" w:color="auto"/>
            <w:right w:val="none" w:sz="0" w:space="0" w:color="auto"/>
          </w:divBdr>
          <w:divsChild>
            <w:div w:id="1704598655">
              <w:marLeft w:val="0"/>
              <w:marRight w:val="0"/>
              <w:marTop w:val="0"/>
              <w:marBottom w:val="0"/>
              <w:divBdr>
                <w:top w:val="none" w:sz="0" w:space="0" w:color="auto"/>
                <w:left w:val="none" w:sz="0" w:space="0" w:color="auto"/>
                <w:bottom w:val="none" w:sz="0" w:space="0" w:color="auto"/>
                <w:right w:val="none" w:sz="0" w:space="0" w:color="auto"/>
              </w:divBdr>
            </w:div>
          </w:divsChild>
        </w:div>
        <w:div w:id="1912424455">
          <w:marLeft w:val="0"/>
          <w:marRight w:val="0"/>
          <w:marTop w:val="0"/>
          <w:marBottom w:val="0"/>
          <w:divBdr>
            <w:top w:val="none" w:sz="0" w:space="0" w:color="auto"/>
            <w:left w:val="none" w:sz="0" w:space="0" w:color="auto"/>
            <w:bottom w:val="none" w:sz="0" w:space="0" w:color="auto"/>
            <w:right w:val="none" w:sz="0" w:space="0" w:color="auto"/>
          </w:divBdr>
        </w:div>
      </w:divsChild>
    </w:div>
    <w:div w:id="1145469267">
      <w:bodyDiv w:val="1"/>
      <w:marLeft w:val="0"/>
      <w:marRight w:val="0"/>
      <w:marTop w:val="0"/>
      <w:marBottom w:val="0"/>
      <w:divBdr>
        <w:top w:val="none" w:sz="0" w:space="0" w:color="auto"/>
        <w:left w:val="none" w:sz="0" w:space="0" w:color="auto"/>
        <w:bottom w:val="none" w:sz="0" w:space="0" w:color="auto"/>
        <w:right w:val="none" w:sz="0" w:space="0" w:color="auto"/>
      </w:divBdr>
    </w:div>
    <w:div w:id="1145507075">
      <w:bodyDiv w:val="1"/>
      <w:marLeft w:val="0"/>
      <w:marRight w:val="0"/>
      <w:marTop w:val="0"/>
      <w:marBottom w:val="0"/>
      <w:divBdr>
        <w:top w:val="none" w:sz="0" w:space="0" w:color="auto"/>
        <w:left w:val="none" w:sz="0" w:space="0" w:color="auto"/>
        <w:bottom w:val="none" w:sz="0" w:space="0" w:color="auto"/>
        <w:right w:val="none" w:sz="0" w:space="0" w:color="auto"/>
      </w:divBdr>
      <w:divsChild>
        <w:div w:id="2010137600">
          <w:marLeft w:val="0"/>
          <w:marRight w:val="0"/>
          <w:marTop w:val="0"/>
          <w:marBottom w:val="0"/>
          <w:divBdr>
            <w:top w:val="none" w:sz="0" w:space="0" w:color="auto"/>
            <w:left w:val="none" w:sz="0" w:space="0" w:color="auto"/>
            <w:bottom w:val="none" w:sz="0" w:space="0" w:color="auto"/>
            <w:right w:val="none" w:sz="0" w:space="0" w:color="auto"/>
          </w:divBdr>
          <w:divsChild>
            <w:div w:id="201213480">
              <w:marLeft w:val="0"/>
              <w:marRight w:val="0"/>
              <w:marTop w:val="0"/>
              <w:marBottom w:val="0"/>
              <w:divBdr>
                <w:top w:val="none" w:sz="0" w:space="0" w:color="auto"/>
                <w:left w:val="none" w:sz="0" w:space="0" w:color="auto"/>
                <w:bottom w:val="none" w:sz="0" w:space="0" w:color="auto"/>
                <w:right w:val="none" w:sz="0" w:space="0" w:color="auto"/>
              </w:divBdr>
              <w:divsChild>
                <w:div w:id="1696148380">
                  <w:marLeft w:val="0"/>
                  <w:marRight w:val="0"/>
                  <w:marTop w:val="0"/>
                  <w:marBottom w:val="0"/>
                  <w:divBdr>
                    <w:top w:val="none" w:sz="0" w:space="0" w:color="auto"/>
                    <w:left w:val="none" w:sz="0" w:space="0" w:color="auto"/>
                    <w:bottom w:val="none" w:sz="0" w:space="0" w:color="auto"/>
                    <w:right w:val="none" w:sz="0" w:space="0" w:color="auto"/>
                  </w:divBdr>
                  <w:divsChild>
                    <w:div w:id="37439139">
                      <w:marLeft w:val="0"/>
                      <w:marRight w:val="0"/>
                      <w:marTop w:val="0"/>
                      <w:marBottom w:val="0"/>
                      <w:divBdr>
                        <w:top w:val="none" w:sz="0" w:space="0" w:color="auto"/>
                        <w:left w:val="none" w:sz="0" w:space="0" w:color="auto"/>
                        <w:bottom w:val="none" w:sz="0" w:space="0" w:color="auto"/>
                        <w:right w:val="none" w:sz="0" w:space="0" w:color="auto"/>
                      </w:divBdr>
                      <w:divsChild>
                        <w:div w:id="955016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45587733">
      <w:bodyDiv w:val="1"/>
      <w:marLeft w:val="0"/>
      <w:marRight w:val="0"/>
      <w:marTop w:val="0"/>
      <w:marBottom w:val="0"/>
      <w:divBdr>
        <w:top w:val="none" w:sz="0" w:space="0" w:color="auto"/>
        <w:left w:val="none" w:sz="0" w:space="0" w:color="auto"/>
        <w:bottom w:val="none" w:sz="0" w:space="0" w:color="auto"/>
        <w:right w:val="none" w:sz="0" w:space="0" w:color="auto"/>
      </w:divBdr>
      <w:divsChild>
        <w:div w:id="381057625">
          <w:marLeft w:val="0"/>
          <w:marRight w:val="-11063"/>
          <w:marTop w:val="0"/>
          <w:marBottom w:val="0"/>
          <w:divBdr>
            <w:top w:val="none" w:sz="0" w:space="0" w:color="auto"/>
            <w:left w:val="none" w:sz="0" w:space="0" w:color="auto"/>
            <w:bottom w:val="none" w:sz="0" w:space="0" w:color="auto"/>
            <w:right w:val="none" w:sz="0" w:space="0" w:color="auto"/>
          </w:divBdr>
          <w:divsChild>
            <w:div w:id="480973449">
              <w:marLeft w:val="0"/>
              <w:marRight w:val="0"/>
              <w:marTop w:val="0"/>
              <w:marBottom w:val="0"/>
              <w:divBdr>
                <w:top w:val="none" w:sz="0" w:space="0" w:color="auto"/>
                <w:left w:val="none" w:sz="0" w:space="0" w:color="auto"/>
                <w:bottom w:val="none" w:sz="0" w:space="0" w:color="auto"/>
                <w:right w:val="none" w:sz="0" w:space="0" w:color="auto"/>
              </w:divBdr>
              <w:divsChild>
                <w:div w:id="2110003129">
                  <w:marLeft w:val="0"/>
                  <w:marRight w:val="0"/>
                  <w:marTop w:val="0"/>
                  <w:marBottom w:val="0"/>
                  <w:divBdr>
                    <w:top w:val="none" w:sz="0" w:space="0" w:color="auto"/>
                    <w:left w:val="none" w:sz="0" w:space="0" w:color="auto"/>
                    <w:bottom w:val="single" w:sz="6" w:space="30" w:color="F2F2F2"/>
                    <w:right w:val="none" w:sz="0" w:space="0" w:color="auto"/>
                  </w:divBdr>
                </w:div>
              </w:divsChild>
            </w:div>
          </w:divsChild>
        </w:div>
        <w:div w:id="723484504">
          <w:marLeft w:val="1383"/>
          <w:marRight w:val="-11063"/>
          <w:marTop w:val="0"/>
          <w:marBottom w:val="210"/>
          <w:divBdr>
            <w:top w:val="none" w:sz="0" w:space="0" w:color="auto"/>
            <w:left w:val="none" w:sz="0" w:space="0" w:color="auto"/>
            <w:bottom w:val="none" w:sz="0" w:space="0" w:color="auto"/>
            <w:right w:val="none" w:sz="0" w:space="0" w:color="auto"/>
          </w:divBdr>
          <w:divsChild>
            <w:div w:id="368334741">
              <w:marLeft w:val="0"/>
              <w:marRight w:val="0"/>
              <w:marTop w:val="0"/>
              <w:marBottom w:val="0"/>
              <w:divBdr>
                <w:top w:val="none" w:sz="0" w:space="0" w:color="auto"/>
                <w:left w:val="none" w:sz="0" w:space="0" w:color="auto"/>
                <w:bottom w:val="single" w:sz="18" w:space="8" w:color="000000"/>
                <w:right w:val="none" w:sz="0" w:space="0" w:color="auto"/>
              </w:divBdr>
            </w:div>
            <w:div w:id="1766149844">
              <w:marLeft w:val="0"/>
              <w:marRight w:val="0"/>
              <w:marTop w:val="0"/>
              <w:marBottom w:val="0"/>
              <w:divBdr>
                <w:top w:val="none" w:sz="0" w:space="0" w:color="auto"/>
                <w:left w:val="none" w:sz="0" w:space="0" w:color="auto"/>
                <w:bottom w:val="none" w:sz="0" w:space="0" w:color="auto"/>
                <w:right w:val="none" w:sz="0" w:space="0" w:color="auto"/>
              </w:divBdr>
              <w:divsChild>
                <w:div w:id="1106658158">
                  <w:marLeft w:val="0"/>
                  <w:marRight w:val="0"/>
                  <w:marTop w:val="0"/>
                  <w:marBottom w:val="0"/>
                  <w:divBdr>
                    <w:top w:val="none" w:sz="0" w:space="0" w:color="auto"/>
                    <w:left w:val="none" w:sz="0" w:space="0" w:color="auto"/>
                    <w:bottom w:val="none" w:sz="0" w:space="0" w:color="auto"/>
                    <w:right w:val="none" w:sz="0" w:space="0" w:color="auto"/>
                  </w:divBdr>
                </w:div>
                <w:div w:id="2036421069">
                  <w:marLeft w:val="0"/>
                  <w:marRight w:val="375"/>
                  <w:marTop w:val="0"/>
                  <w:marBottom w:val="0"/>
                  <w:divBdr>
                    <w:top w:val="none" w:sz="0" w:space="0" w:color="auto"/>
                    <w:left w:val="none" w:sz="0" w:space="0" w:color="auto"/>
                    <w:bottom w:val="none" w:sz="0" w:space="0" w:color="auto"/>
                    <w:right w:val="none" w:sz="0" w:space="0" w:color="auto"/>
                  </w:divBdr>
                </w:div>
                <w:div w:id="2129809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5588920">
      <w:bodyDiv w:val="1"/>
      <w:marLeft w:val="0"/>
      <w:marRight w:val="0"/>
      <w:marTop w:val="0"/>
      <w:marBottom w:val="0"/>
      <w:divBdr>
        <w:top w:val="none" w:sz="0" w:space="0" w:color="auto"/>
        <w:left w:val="none" w:sz="0" w:space="0" w:color="auto"/>
        <w:bottom w:val="none" w:sz="0" w:space="0" w:color="auto"/>
        <w:right w:val="none" w:sz="0" w:space="0" w:color="auto"/>
      </w:divBdr>
      <w:divsChild>
        <w:div w:id="1034503744">
          <w:marLeft w:val="0"/>
          <w:marRight w:val="0"/>
          <w:marTop w:val="0"/>
          <w:marBottom w:val="0"/>
          <w:divBdr>
            <w:top w:val="none" w:sz="0" w:space="0" w:color="auto"/>
            <w:left w:val="none" w:sz="0" w:space="0" w:color="auto"/>
            <w:bottom w:val="none" w:sz="0" w:space="0" w:color="auto"/>
            <w:right w:val="none" w:sz="0" w:space="0" w:color="auto"/>
          </w:divBdr>
        </w:div>
        <w:div w:id="1784614343">
          <w:marLeft w:val="0"/>
          <w:marRight w:val="0"/>
          <w:marTop w:val="0"/>
          <w:marBottom w:val="0"/>
          <w:divBdr>
            <w:top w:val="none" w:sz="0" w:space="0" w:color="auto"/>
            <w:left w:val="none" w:sz="0" w:space="0" w:color="auto"/>
            <w:bottom w:val="none" w:sz="0" w:space="0" w:color="auto"/>
            <w:right w:val="none" w:sz="0" w:space="0" w:color="auto"/>
          </w:divBdr>
          <w:divsChild>
            <w:div w:id="855196915">
              <w:marLeft w:val="0"/>
              <w:marRight w:val="150"/>
              <w:marTop w:val="0"/>
              <w:marBottom w:val="0"/>
              <w:divBdr>
                <w:top w:val="none" w:sz="0" w:space="0" w:color="auto"/>
                <w:left w:val="none" w:sz="0" w:space="0" w:color="auto"/>
                <w:bottom w:val="none" w:sz="0" w:space="0" w:color="auto"/>
                <w:right w:val="none" w:sz="0" w:space="0" w:color="auto"/>
              </w:divBdr>
            </w:div>
            <w:div w:id="782116112">
              <w:marLeft w:val="0"/>
              <w:marRight w:val="150"/>
              <w:marTop w:val="0"/>
              <w:marBottom w:val="0"/>
              <w:divBdr>
                <w:top w:val="none" w:sz="0" w:space="0" w:color="auto"/>
                <w:left w:val="none" w:sz="0" w:space="0" w:color="auto"/>
                <w:bottom w:val="none" w:sz="0" w:space="0" w:color="auto"/>
                <w:right w:val="none" w:sz="0" w:space="0" w:color="auto"/>
              </w:divBdr>
            </w:div>
          </w:divsChild>
        </w:div>
        <w:div w:id="464852668">
          <w:marLeft w:val="0"/>
          <w:marRight w:val="0"/>
          <w:marTop w:val="0"/>
          <w:marBottom w:val="150"/>
          <w:divBdr>
            <w:top w:val="none" w:sz="0" w:space="0" w:color="auto"/>
            <w:left w:val="none" w:sz="0" w:space="0" w:color="auto"/>
            <w:bottom w:val="none" w:sz="0" w:space="0" w:color="auto"/>
            <w:right w:val="none" w:sz="0" w:space="0" w:color="auto"/>
          </w:divBdr>
        </w:div>
        <w:div w:id="948774960">
          <w:marLeft w:val="0"/>
          <w:marRight w:val="0"/>
          <w:marTop w:val="0"/>
          <w:marBottom w:val="0"/>
          <w:divBdr>
            <w:top w:val="none" w:sz="0" w:space="0" w:color="auto"/>
            <w:left w:val="none" w:sz="0" w:space="0" w:color="auto"/>
            <w:bottom w:val="none" w:sz="0" w:space="0" w:color="auto"/>
            <w:right w:val="none" w:sz="0" w:space="0" w:color="auto"/>
          </w:divBdr>
        </w:div>
      </w:divsChild>
    </w:div>
    <w:div w:id="1146045319">
      <w:bodyDiv w:val="1"/>
      <w:marLeft w:val="0"/>
      <w:marRight w:val="0"/>
      <w:marTop w:val="0"/>
      <w:marBottom w:val="0"/>
      <w:divBdr>
        <w:top w:val="none" w:sz="0" w:space="0" w:color="auto"/>
        <w:left w:val="none" w:sz="0" w:space="0" w:color="auto"/>
        <w:bottom w:val="none" w:sz="0" w:space="0" w:color="auto"/>
        <w:right w:val="none" w:sz="0" w:space="0" w:color="auto"/>
      </w:divBdr>
    </w:div>
    <w:div w:id="1146051389">
      <w:bodyDiv w:val="1"/>
      <w:marLeft w:val="0"/>
      <w:marRight w:val="0"/>
      <w:marTop w:val="0"/>
      <w:marBottom w:val="0"/>
      <w:divBdr>
        <w:top w:val="none" w:sz="0" w:space="0" w:color="auto"/>
        <w:left w:val="none" w:sz="0" w:space="0" w:color="auto"/>
        <w:bottom w:val="none" w:sz="0" w:space="0" w:color="auto"/>
        <w:right w:val="none" w:sz="0" w:space="0" w:color="auto"/>
      </w:divBdr>
      <w:divsChild>
        <w:div w:id="373578238">
          <w:marLeft w:val="0"/>
          <w:marRight w:val="0"/>
          <w:marTop w:val="0"/>
          <w:marBottom w:val="0"/>
          <w:divBdr>
            <w:top w:val="none" w:sz="0" w:space="0" w:color="auto"/>
            <w:left w:val="none" w:sz="0" w:space="0" w:color="auto"/>
            <w:bottom w:val="none" w:sz="0" w:space="0" w:color="auto"/>
            <w:right w:val="none" w:sz="0" w:space="0" w:color="auto"/>
          </w:divBdr>
          <w:divsChild>
            <w:div w:id="90124956">
              <w:marLeft w:val="0"/>
              <w:marRight w:val="0"/>
              <w:marTop w:val="0"/>
              <w:marBottom w:val="0"/>
              <w:divBdr>
                <w:top w:val="none" w:sz="0" w:space="0" w:color="auto"/>
                <w:left w:val="none" w:sz="0" w:space="0" w:color="auto"/>
                <w:bottom w:val="none" w:sz="0" w:space="0" w:color="auto"/>
                <w:right w:val="none" w:sz="0" w:space="0" w:color="auto"/>
              </w:divBdr>
            </w:div>
          </w:divsChild>
        </w:div>
        <w:div w:id="99225895">
          <w:marLeft w:val="0"/>
          <w:marRight w:val="0"/>
          <w:marTop w:val="225"/>
          <w:marBottom w:val="600"/>
          <w:divBdr>
            <w:top w:val="none" w:sz="0" w:space="0" w:color="auto"/>
            <w:left w:val="none" w:sz="0" w:space="0" w:color="auto"/>
            <w:bottom w:val="none" w:sz="0" w:space="0" w:color="auto"/>
            <w:right w:val="none" w:sz="0" w:space="0" w:color="auto"/>
          </w:divBdr>
        </w:div>
      </w:divsChild>
    </w:div>
    <w:div w:id="1146169914">
      <w:bodyDiv w:val="1"/>
      <w:marLeft w:val="0"/>
      <w:marRight w:val="0"/>
      <w:marTop w:val="0"/>
      <w:marBottom w:val="0"/>
      <w:divBdr>
        <w:top w:val="none" w:sz="0" w:space="0" w:color="auto"/>
        <w:left w:val="none" w:sz="0" w:space="0" w:color="auto"/>
        <w:bottom w:val="none" w:sz="0" w:space="0" w:color="auto"/>
        <w:right w:val="none" w:sz="0" w:space="0" w:color="auto"/>
      </w:divBdr>
      <w:divsChild>
        <w:div w:id="2050497299">
          <w:marLeft w:val="0"/>
          <w:marRight w:val="0"/>
          <w:marTop w:val="0"/>
          <w:marBottom w:val="0"/>
          <w:divBdr>
            <w:top w:val="none" w:sz="0" w:space="0" w:color="auto"/>
            <w:left w:val="none" w:sz="0" w:space="0" w:color="auto"/>
            <w:bottom w:val="none" w:sz="0" w:space="0" w:color="auto"/>
            <w:right w:val="none" w:sz="0" w:space="0" w:color="auto"/>
          </w:divBdr>
        </w:div>
      </w:divsChild>
    </w:div>
    <w:div w:id="1146433006">
      <w:bodyDiv w:val="1"/>
      <w:marLeft w:val="0"/>
      <w:marRight w:val="0"/>
      <w:marTop w:val="0"/>
      <w:marBottom w:val="0"/>
      <w:divBdr>
        <w:top w:val="none" w:sz="0" w:space="0" w:color="auto"/>
        <w:left w:val="none" w:sz="0" w:space="0" w:color="auto"/>
        <w:bottom w:val="none" w:sz="0" w:space="0" w:color="auto"/>
        <w:right w:val="none" w:sz="0" w:space="0" w:color="auto"/>
      </w:divBdr>
      <w:divsChild>
        <w:div w:id="1815020593">
          <w:marLeft w:val="0"/>
          <w:marRight w:val="0"/>
          <w:marTop w:val="0"/>
          <w:marBottom w:val="0"/>
          <w:divBdr>
            <w:top w:val="none" w:sz="0" w:space="0" w:color="auto"/>
            <w:left w:val="none" w:sz="0" w:space="0" w:color="auto"/>
            <w:bottom w:val="none" w:sz="0" w:space="0" w:color="auto"/>
            <w:right w:val="none" w:sz="0" w:space="0" w:color="auto"/>
          </w:divBdr>
        </w:div>
      </w:divsChild>
    </w:div>
    <w:div w:id="1146434614">
      <w:bodyDiv w:val="1"/>
      <w:marLeft w:val="0"/>
      <w:marRight w:val="0"/>
      <w:marTop w:val="0"/>
      <w:marBottom w:val="0"/>
      <w:divBdr>
        <w:top w:val="none" w:sz="0" w:space="0" w:color="auto"/>
        <w:left w:val="none" w:sz="0" w:space="0" w:color="auto"/>
        <w:bottom w:val="none" w:sz="0" w:space="0" w:color="auto"/>
        <w:right w:val="none" w:sz="0" w:space="0" w:color="auto"/>
      </w:divBdr>
    </w:div>
    <w:div w:id="1146509366">
      <w:bodyDiv w:val="1"/>
      <w:marLeft w:val="0"/>
      <w:marRight w:val="0"/>
      <w:marTop w:val="0"/>
      <w:marBottom w:val="0"/>
      <w:divBdr>
        <w:top w:val="none" w:sz="0" w:space="0" w:color="auto"/>
        <w:left w:val="none" w:sz="0" w:space="0" w:color="auto"/>
        <w:bottom w:val="none" w:sz="0" w:space="0" w:color="auto"/>
        <w:right w:val="none" w:sz="0" w:space="0" w:color="auto"/>
      </w:divBdr>
      <w:divsChild>
        <w:div w:id="9725310">
          <w:marLeft w:val="0"/>
          <w:marRight w:val="0"/>
          <w:marTop w:val="0"/>
          <w:marBottom w:val="150"/>
          <w:divBdr>
            <w:top w:val="none" w:sz="0" w:space="0" w:color="auto"/>
            <w:left w:val="none" w:sz="0" w:space="0" w:color="auto"/>
            <w:bottom w:val="none" w:sz="0" w:space="0" w:color="auto"/>
            <w:right w:val="none" w:sz="0" w:space="0" w:color="auto"/>
          </w:divBdr>
        </w:div>
        <w:div w:id="122311909">
          <w:marLeft w:val="0"/>
          <w:marRight w:val="0"/>
          <w:marTop w:val="0"/>
          <w:marBottom w:val="0"/>
          <w:divBdr>
            <w:top w:val="none" w:sz="0" w:space="0" w:color="auto"/>
            <w:left w:val="none" w:sz="0" w:space="0" w:color="auto"/>
            <w:bottom w:val="none" w:sz="0" w:space="0" w:color="auto"/>
            <w:right w:val="none" w:sz="0" w:space="0" w:color="auto"/>
          </w:divBdr>
          <w:divsChild>
            <w:div w:id="438568682">
              <w:marLeft w:val="0"/>
              <w:marRight w:val="150"/>
              <w:marTop w:val="0"/>
              <w:marBottom w:val="0"/>
              <w:divBdr>
                <w:top w:val="none" w:sz="0" w:space="0" w:color="auto"/>
                <w:left w:val="none" w:sz="0" w:space="0" w:color="auto"/>
                <w:bottom w:val="none" w:sz="0" w:space="0" w:color="auto"/>
                <w:right w:val="none" w:sz="0" w:space="0" w:color="auto"/>
              </w:divBdr>
            </w:div>
            <w:div w:id="1262834420">
              <w:marLeft w:val="0"/>
              <w:marRight w:val="150"/>
              <w:marTop w:val="0"/>
              <w:marBottom w:val="0"/>
              <w:divBdr>
                <w:top w:val="none" w:sz="0" w:space="0" w:color="auto"/>
                <w:left w:val="none" w:sz="0" w:space="0" w:color="auto"/>
                <w:bottom w:val="none" w:sz="0" w:space="0" w:color="auto"/>
                <w:right w:val="none" w:sz="0" w:space="0" w:color="auto"/>
              </w:divBdr>
            </w:div>
          </w:divsChild>
        </w:div>
        <w:div w:id="1064989425">
          <w:marLeft w:val="0"/>
          <w:marRight w:val="0"/>
          <w:marTop w:val="0"/>
          <w:marBottom w:val="0"/>
          <w:divBdr>
            <w:top w:val="none" w:sz="0" w:space="0" w:color="auto"/>
            <w:left w:val="none" w:sz="0" w:space="0" w:color="auto"/>
            <w:bottom w:val="none" w:sz="0" w:space="0" w:color="auto"/>
            <w:right w:val="none" w:sz="0" w:space="0" w:color="auto"/>
          </w:divBdr>
        </w:div>
        <w:div w:id="2085226567">
          <w:marLeft w:val="0"/>
          <w:marRight w:val="0"/>
          <w:marTop w:val="0"/>
          <w:marBottom w:val="0"/>
          <w:divBdr>
            <w:top w:val="none" w:sz="0" w:space="0" w:color="auto"/>
            <w:left w:val="none" w:sz="0" w:space="0" w:color="auto"/>
            <w:bottom w:val="none" w:sz="0" w:space="0" w:color="auto"/>
            <w:right w:val="none" w:sz="0" w:space="0" w:color="auto"/>
          </w:divBdr>
        </w:div>
      </w:divsChild>
    </w:div>
    <w:div w:id="1146582599">
      <w:bodyDiv w:val="1"/>
      <w:marLeft w:val="0"/>
      <w:marRight w:val="0"/>
      <w:marTop w:val="0"/>
      <w:marBottom w:val="0"/>
      <w:divBdr>
        <w:top w:val="none" w:sz="0" w:space="0" w:color="auto"/>
        <w:left w:val="none" w:sz="0" w:space="0" w:color="auto"/>
        <w:bottom w:val="none" w:sz="0" w:space="0" w:color="auto"/>
        <w:right w:val="none" w:sz="0" w:space="0" w:color="auto"/>
      </w:divBdr>
      <w:divsChild>
        <w:div w:id="1510291568">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146630419">
      <w:bodyDiv w:val="1"/>
      <w:marLeft w:val="0"/>
      <w:marRight w:val="0"/>
      <w:marTop w:val="0"/>
      <w:marBottom w:val="0"/>
      <w:divBdr>
        <w:top w:val="none" w:sz="0" w:space="0" w:color="auto"/>
        <w:left w:val="none" w:sz="0" w:space="0" w:color="auto"/>
        <w:bottom w:val="none" w:sz="0" w:space="0" w:color="auto"/>
        <w:right w:val="none" w:sz="0" w:space="0" w:color="auto"/>
      </w:divBdr>
    </w:div>
    <w:div w:id="1146775278">
      <w:bodyDiv w:val="1"/>
      <w:marLeft w:val="0"/>
      <w:marRight w:val="0"/>
      <w:marTop w:val="0"/>
      <w:marBottom w:val="0"/>
      <w:divBdr>
        <w:top w:val="none" w:sz="0" w:space="0" w:color="auto"/>
        <w:left w:val="none" w:sz="0" w:space="0" w:color="auto"/>
        <w:bottom w:val="none" w:sz="0" w:space="0" w:color="auto"/>
        <w:right w:val="none" w:sz="0" w:space="0" w:color="auto"/>
      </w:divBdr>
    </w:div>
    <w:div w:id="1146972573">
      <w:bodyDiv w:val="1"/>
      <w:marLeft w:val="0"/>
      <w:marRight w:val="0"/>
      <w:marTop w:val="0"/>
      <w:marBottom w:val="0"/>
      <w:divBdr>
        <w:top w:val="none" w:sz="0" w:space="0" w:color="auto"/>
        <w:left w:val="none" w:sz="0" w:space="0" w:color="auto"/>
        <w:bottom w:val="none" w:sz="0" w:space="0" w:color="auto"/>
        <w:right w:val="none" w:sz="0" w:space="0" w:color="auto"/>
      </w:divBdr>
    </w:div>
    <w:div w:id="1146972774">
      <w:bodyDiv w:val="1"/>
      <w:marLeft w:val="0"/>
      <w:marRight w:val="0"/>
      <w:marTop w:val="0"/>
      <w:marBottom w:val="0"/>
      <w:divBdr>
        <w:top w:val="none" w:sz="0" w:space="0" w:color="auto"/>
        <w:left w:val="none" w:sz="0" w:space="0" w:color="auto"/>
        <w:bottom w:val="none" w:sz="0" w:space="0" w:color="auto"/>
        <w:right w:val="none" w:sz="0" w:space="0" w:color="auto"/>
      </w:divBdr>
    </w:div>
    <w:div w:id="1147014393">
      <w:bodyDiv w:val="1"/>
      <w:marLeft w:val="0"/>
      <w:marRight w:val="0"/>
      <w:marTop w:val="0"/>
      <w:marBottom w:val="0"/>
      <w:divBdr>
        <w:top w:val="none" w:sz="0" w:space="0" w:color="auto"/>
        <w:left w:val="none" w:sz="0" w:space="0" w:color="auto"/>
        <w:bottom w:val="none" w:sz="0" w:space="0" w:color="auto"/>
        <w:right w:val="none" w:sz="0" w:space="0" w:color="auto"/>
      </w:divBdr>
    </w:div>
    <w:div w:id="1147546924">
      <w:bodyDiv w:val="1"/>
      <w:marLeft w:val="0"/>
      <w:marRight w:val="0"/>
      <w:marTop w:val="0"/>
      <w:marBottom w:val="0"/>
      <w:divBdr>
        <w:top w:val="none" w:sz="0" w:space="0" w:color="auto"/>
        <w:left w:val="none" w:sz="0" w:space="0" w:color="auto"/>
        <w:bottom w:val="none" w:sz="0" w:space="0" w:color="auto"/>
        <w:right w:val="none" w:sz="0" w:space="0" w:color="auto"/>
      </w:divBdr>
    </w:div>
    <w:div w:id="1147548561">
      <w:bodyDiv w:val="1"/>
      <w:marLeft w:val="0"/>
      <w:marRight w:val="0"/>
      <w:marTop w:val="0"/>
      <w:marBottom w:val="0"/>
      <w:divBdr>
        <w:top w:val="none" w:sz="0" w:space="0" w:color="auto"/>
        <w:left w:val="none" w:sz="0" w:space="0" w:color="auto"/>
        <w:bottom w:val="none" w:sz="0" w:space="0" w:color="auto"/>
        <w:right w:val="none" w:sz="0" w:space="0" w:color="auto"/>
      </w:divBdr>
      <w:divsChild>
        <w:div w:id="1109159507">
          <w:marLeft w:val="0"/>
          <w:marRight w:val="0"/>
          <w:marTop w:val="0"/>
          <w:marBottom w:val="100"/>
          <w:divBdr>
            <w:top w:val="single" w:sz="36" w:space="0" w:color="0071BA"/>
            <w:left w:val="single" w:sz="36" w:space="15" w:color="0071BA"/>
            <w:bottom w:val="none" w:sz="0" w:space="0" w:color="auto"/>
            <w:right w:val="single" w:sz="36" w:space="15" w:color="0071BA"/>
          </w:divBdr>
        </w:div>
      </w:divsChild>
    </w:div>
    <w:div w:id="1147625531">
      <w:bodyDiv w:val="1"/>
      <w:marLeft w:val="0"/>
      <w:marRight w:val="0"/>
      <w:marTop w:val="0"/>
      <w:marBottom w:val="0"/>
      <w:divBdr>
        <w:top w:val="none" w:sz="0" w:space="0" w:color="auto"/>
        <w:left w:val="none" w:sz="0" w:space="0" w:color="auto"/>
        <w:bottom w:val="none" w:sz="0" w:space="0" w:color="auto"/>
        <w:right w:val="none" w:sz="0" w:space="0" w:color="auto"/>
      </w:divBdr>
      <w:divsChild>
        <w:div w:id="1860925186">
          <w:marLeft w:val="0"/>
          <w:marRight w:val="0"/>
          <w:marTop w:val="0"/>
          <w:marBottom w:val="0"/>
          <w:divBdr>
            <w:top w:val="none" w:sz="0" w:space="0" w:color="auto"/>
            <w:left w:val="none" w:sz="0" w:space="0" w:color="auto"/>
            <w:bottom w:val="none" w:sz="0" w:space="0" w:color="auto"/>
            <w:right w:val="none" w:sz="0" w:space="0" w:color="auto"/>
          </w:divBdr>
          <w:divsChild>
            <w:div w:id="557938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7626060">
      <w:bodyDiv w:val="1"/>
      <w:marLeft w:val="0"/>
      <w:marRight w:val="0"/>
      <w:marTop w:val="0"/>
      <w:marBottom w:val="0"/>
      <w:divBdr>
        <w:top w:val="none" w:sz="0" w:space="0" w:color="auto"/>
        <w:left w:val="none" w:sz="0" w:space="0" w:color="auto"/>
        <w:bottom w:val="none" w:sz="0" w:space="0" w:color="auto"/>
        <w:right w:val="none" w:sz="0" w:space="0" w:color="auto"/>
      </w:divBdr>
      <w:divsChild>
        <w:div w:id="728380546">
          <w:marLeft w:val="0"/>
          <w:marRight w:val="0"/>
          <w:marTop w:val="0"/>
          <w:marBottom w:val="100"/>
          <w:divBdr>
            <w:top w:val="single" w:sz="36" w:space="0" w:color="CBBB80"/>
            <w:left w:val="single" w:sz="36" w:space="15" w:color="CBBB80"/>
            <w:bottom w:val="none" w:sz="0" w:space="0" w:color="auto"/>
            <w:right w:val="single" w:sz="36" w:space="15" w:color="CBBB80"/>
          </w:divBdr>
        </w:div>
      </w:divsChild>
    </w:div>
    <w:div w:id="1147749674">
      <w:bodyDiv w:val="1"/>
      <w:marLeft w:val="0"/>
      <w:marRight w:val="0"/>
      <w:marTop w:val="0"/>
      <w:marBottom w:val="0"/>
      <w:divBdr>
        <w:top w:val="none" w:sz="0" w:space="0" w:color="auto"/>
        <w:left w:val="none" w:sz="0" w:space="0" w:color="auto"/>
        <w:bottom w:val="none" w:sz="0" w:space="0" w:color="auto"/>
        <w:right w:val="none" w:sz="0" w:space="0" w:color="auto"/>
      </w:divBdr>
      <w:divsChild>
        <w:div w:id="815103459">
          <w:marLeft w:val="0"/>
          <w:marRight w:val="0"/>
          <w:marTop w:val="0"/>
          <w:marBottom w:val="0"/>
          <w:divBdr>
            <w:top w:val="none" w:sz="0" w:space="0" w:color="auto"/>
            <w:left w:val="none" w:sz="0" w:space="0" w:color="auto"/>
            <w:bottom w:val="none" w:sz="0" w:space="0" w:color="auto"/>
            <w:right w:val="none" w:sz="0" w:space="0" w:color="auto"/>
          </w:divBdr>
        </w:div>
        <w:div w:id="296227174">
          <w:marLeft w:val="0"/>
          <w:marRight w:val="0"/>
          <w:marTop w:val="0"/>
          <w:marBottom w:val="375"/>
          <w:divBdr>
            <w:top w:val="none" w:sz="0" w:space="0" w:color="auto"/>
            <w:left w:val="none" w:sz="0" w:space="0" w:color="auto"/>
            <w:bottom w:val="none" w:sz="0" w:space="0" w:color="auto"/>
            <w:right w:val="none" w:sz="0" w:space="0" w:color="auto"/>
          </w:divBdr>
          <w:divsChild>
            <w:div w:id="285700992">
              <w:marLeft w:val="0"/>
              <w:marRight w:val="0"/>
              <w:marTop w:val="0"/>
              <w:marBottom w:val="0"/>
              <w:divBdr>
                <w:top w:val="none" w:sz="0" w:space="0" w:color="auto"/>
                <w:left w:val="none" w:sz="0" w:space="0" w:color="auto"/>
                <w:bottom w:val="none" w:sz="0" w:space="0" w:color="auto"/>
                <w:right w:val="none" w:sz="0" w:space="0" w:color="auto"/>
              </w:divBdr>
            </w:div>
          </w:divsChild>
        </w:div>
        <w:div w:id="130751742">
          <w:marLeft w:val="0"/>
          <w:marRight w:val="0"/>
          <w:marTop w:val="0"/>
          <w:marBottom w:val="0"/>
          <w:divBdr>
            <w:top w:val="none" w:sz="0" w:space="0" w:color="auto"/>
            <w:left w:val="none" w:sz="0" w:space="0" w:color="auto"/>
            <w:bottom w:val="none" w:sz="0" w:space="0" w:color="auto"/>
            <w:right w:val="none" w:sz="0" w:space="0" w:color="auto"/>
          </w:divBdr>
        </w:div>
      </w:divsChild>
    </w:div>
    <w:div w:id="1147818706">
      <w:bodyDiv w:val="1"/>
      <w:marLeft w:val="0"/>
      <w:marRight w:val="0"/>
      <w:marTop w:val="0"/>
      <w:marBottom w:val="0"/>
      <w:divBdr>
        <w:top w:val="none" w:sz="0" w:space="0" w:color="auto"/>
        <w:left w:val="none" w:sz="0" w:space="0" w:color="auto"/>
        <w:bottom w:val="none" w:sz="0" w:space="0" w:color="auto"/>
        <w:right w:val="none" w:sz="0" w:space="0" w:color="auto"/>
      </w:divBdr>
    </w:div>
    <w:div w:id="1147893153">
      <w:bodyDiv w:val="1"/>
      <w:marLeft w:val="0"/>
      <w:marRight w:val="0"/>
      <w:marTop w:val="0"/>
      <w:marBottom w:val="0"/>
      <w:divBdr>
        <w:top w:val="none" w:sz="0" w:space="0" w:color="auto"/>
        <w:left w:val="none" w:sz="0" w:space="0" w:color="auto"/>
        <w:bottom w:val="none" w:sz="0" w:space="0" w:color="auto"/>
        <w:right w:val="none" w:sz="0" w:space="0" w:color="auto"/>
      </w:divBdr>
    </w:div>
    <w:div w:id="1147894938">
      <w:bodyDiv w:val="1"/>
      <w:marLeft w:val="0"/>
      <w:marRight w:val="0"/>
      <w:marTop w:val="0"/>
      <w:marBottom w:val="0"/>
      <w:divBdr>
        <w:top w:val="none" w:sz="0" w:space="0" w:color="auto"/>
        <w:left w:val="none" w:sz="0" w:space="0" w:color="auto"/>
        <w:bottom w:val="none" w:sz="0" w:space="0" w:color="auto"/>
        <w:right w:val="none" w:sz="0" w:space="0" w:color="auto"/>
      </w:divBdr>
      <w:divsChild>
        <w:div w:id="755250744">
          <w:marLeft w:val="0"/>
          <w:marRight w:val="0"/>
          <w:marTop w:val="0"/>
          <w:marBottom w:val="0"/>
          <w:divBdr>
            <w:top w:val="none" w:sz="0" w:space="0" w:color="auto"/>
            <w:left w:val="none" w:sz="0" w:space="0" w:color="auto"/>
            <w:bottom w:val="none" w:sz="0" w:space="0" w:color="auto"/>
            <w:right w:val="none" w:sz="0" w:space="0" w:color="auto"/>
          </w:divBdr>
          <w:divsChild>
            <w:div w:id="342317937">
              <w:marLeft w:val="900"/>
              <w:marRight w:val="0"/>
              <w:marTop w:val="0"/>
              <w:marBottom w:val="0"/>
              <w:divBdr>
                <w:top w:val="none" w:sz="0" w:space="0" w:color="auto"/>
                <w:left w:val="none" w:sz="0" w:space="0" w:color="auto"/>
                <w:bottom w:val="none" w:sz="0" w:space="0" w:color="auto"/>
                <w:right w:val="none" w:sz="0" w:space="0" w:color="auto"/>
              </w:divBdr>
              <w:divsChild>
                <w:div w:id="746417406">
                  <w:marLeft w:val="0"/>
                  <w:marRight w:val="0"/>
                  <w:marTop w:val="0"/>
                  <w:marBottom w:val="0"/>
                  <w:divBdr>
                    <w:top w:val="none" w:sz="0" w:space="0" w:color="auto"/>
                    <w:left w:val="none" w:sz="0" w:space="0" w:color="auto"/>
                    <w:bottom w:val="none" w:sz="0" w:space="0" w:color="auto"/>
                    <w:right w:val="none" w:sz="0" w:space="0" w:color="auto"/>
                  </w:divBdr>
                </w:div>
                <w:div w:id="1867592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8010358">
      <w:bodyDiv w:val="1"/>
      <w:marLeft w:val="0"/>
      <w:marRight w:val="0"/>
      <w:marTop w:val="0"/>
      <w:marBottom w:val="0"/>
      <w:divBdr>
        <w:top w:val="none" w:sz="0" w:space="0" w:color="auto"/>
        <w:left w:val="none" w:sz="0" w:space="0" w:color="auto"/>
        <w:bottom w:val="none" w:sz="0" w:space="0" w:color="auto"/>
        <w:right w:val="none" w:sz="0" w:space="0" w:color="auto"/>
      </w:divBdr>
    </w:div>
    <w:div w:id="1148127569">
      <w:bodyDiv w:val="1"/>
      <w:marLeft w:val="0"/>
      <w:marRight w:val="0"/>
      <w:marTop w:val="0"/>
      <w:marBottom w:val="0"/>
      <w:divBdr>
        <w:top w:val="none" w:sz="0" w:space="0" w:color="auto"/>
        <w:left w:val="none" w:sz="0" w:space="0" w:color="auto"/>
        <w:bottom w:val="none" w:sz="0" w:space="0" w:color="auto"/>
        <w:right w:val="none" w:sz="0" w:space="0" w:color="auto"/>
      </w:divBdr>
      <w:divsChild>
        <w:div w:id="1861315350">
          <w:marLeft w:val="0"/>
          <w:marRight w:val="0"/>
          <w:marTop w:val="0"/>
          <w:marBottom w:val="0"/>
          <w:divBdr>
            <w:top w:val="none" w:sz="0" w:space="0" w:color="auto"/>
            <w:left w:val="none" w:sz="0" w:space="0" w:color="auto"/>
            <w:bottom w:val="none" w:sz="0" w:space="0" w:color="auto"/>
            <w:right w:val="none" w:sz="0" w:space="0" w:color="auto"/>
          </w:divBdr>
          <w:divsChild>
            <w:div w:id="663243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211868">
      <w:bodyDiv w:val="1"/>
      <w:marLeft w:val="0"/>
      <w:marRight w:val="0"/>
      <w:marTop w:val="0"/>
      <w:marBottom w:val="0"/>
      <w:divBdr>
        <w:top w:val="none" w:sz="0" w:space="0" w:color="auto"/>
        <w:left w:val="none" w:sz="0" w:space="0" w:color="auto"/>
        <w:bottom w:val="none" w:sz="0" w:space="0" w:color="auto"/>
        <w:right w:val="none" w:sz="0" w:space="0" w:color="auto"/>
      </w:divBdr>
      <w:divsChild>
        <w:div w:id="633757444">
          <w:marLeft w:val="0"/>
          <w:marRight w:val="0"/>
          <w:marTop w:val="0"/>
          <w:marBottom w:val="0"/>
          <w:divBdr>
            <w:top w:val="none" w:sz="0" w:space="0" w:color="auto"/>
            <w:left w:val="none" w:sz="0" w:space="0" w:color="auto"/>
            <w:bottom w:val="none" w:sz="0" w:space="0" w:color="auto"/>
            <w:right w:val="none" w:sz="0" w:space="0" w:color="auto"/>
          </w:divBdr>
          <w:divsChild>
            <w:div w:id="1295915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284989">
      <w:bodyDiv w:val="1"/>
      <w:marLeft w:val="0"/>
      <w:marRight w:val="0"/>
      <w:marTop w:val="0"/>
      <w:marBottom w:val="0"/>
      <w:divBdr>
        <w:top w:val="none" w:sz="0" w:space="0" w:color="auto"/>
        <w:left w:val="none" w:sz="0" w:space="0" w:color="auto"/>
        <w:bottom w:val="none" w:sz="0" w:space="0" w:color="auto"/>
        <w:right w:val="none" w:sz="0" w:space="0" w:color="auto"/>
      </w:divBdr>
    </w:div>
    <w:div w:id="1148353562">
      <w:bodyDiv w:val="1"/>
      <w:marLeft w:val="0"/>
      <w:marRight w:val="0"/>
      <w:marTop w:val="0"/>
      <w:marBottom w:val="0"/>
      <w:divBdr>
        <w:top w:val="none" w:sz="0" w:space="0" w:color="auto"/>
        <w:left w:val="none" w:sz="0" w:space="0" w:color="auto"/>
        <w:bottom w:val="none" w:sz="0" w:space="0" w:color="auto"/>
        <w:right w:val="none" w:sz="0" w:space="0" w:color="auto"/>
      </w:divBdr>
    </w:div>
    <w:div w:id="1148396989">
      <w:bodyDiv w:val="1"/>
      <w:marLeft w:val="0"/>
      <w:marRight w:val="0"/>
      <w:marTop w:val="0"/>
      <w:marBottom w:val="0"/>
      <w:divBdr>
        <w:top w:val="none" w:sz="0" w:space="0" w:color="auto"/>
        <w:left w:val="none" w:sz="0" w:space="0" w:color="auto"/>
        <w:bottom w:val="none" w:sz="0" w:space="0" w:color="auto"/>
        <w:right w:val="none" w:sz="0" w:space="0" w:color="auto"/>
      </w:divBdr>
    </w:div>
    <w:div w:id="1148470850">
      <w:bodyDiv w:val="1"/>
      <w:marLeft w:val="0"/>
      <w:marRight w:val="0"/>
      <w:marTop w:val="0"/>
      <w:marBottom w:val="0"/>
      <w:divBdr>
        <w:top w:val="none" w:sz="0" w:space="0" w:color="auto"/>
        <w:left w:val="none" w:sz="0" w:space="0" w:color="auto"/>
        <w:bottom w:val="none" w:sz="0" w:space="0" w:color="auto"/>
        <w:right w:val="none" w:sz="0" w:space="0" w:color="auto"/>
      </w:divBdr>
    </w:div>
    <w:div w:id="1148519078">
      <w:bodyDiv w:val="1"/>
      <w:marLeft w:val="0"/>
      <w:marRight w:val="0"/>
      <w:marTop w:val="0"/>
      <w:marBottom w:val="0"/>
      <w:divBdr>
        <w:top w:val="none" w:sz="0" w:space="0" w:color="auto"/>
        <w:left w:val="none" w:sz="0" w:space="0" w:color="auto"/>
        <w:bottom w:val="none" w:sz="0" w:space="0" w:color="auto"/>
        <w:right w:val="none" w:sz="0" w:space="0" w:color="auto"/>
      </w:divBdr>
      <w:divsChild>
        <w:div w:id="114103713">
          <w:marLeft w:val="0"/>
          <w:marRight w:val="0"/>
          <w:marTop w:val="0"/>
          <w:marBottom w:val="0"/>
          <w:divBdr>
            <w:top w:val="none" w:sz="0" w:space="0" w:color="auto"/>
            <w:left w:val="none" w:sz="0" w:space="0" w:color="auto"/>
            <w:bottom w:val="none" w:sz="0" w:space="0" w:color="auto"/>
            <w:right w:val="none" w:sz="0" w:space="0" w:color="auto"/>
          </w:divBdr>
          <w:divsChild>
            <w:div w:id="376902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744458">
      <w:bodyDiv w:val="1"/>
      <w:marLeft w:val="0"/>
      <w:marRight w:val="0"/>
      <w:marTop w:val="0"/>
      <w:marBottom w:val="0"/>
      <w:divBdr>
        <w:top w:val="none" w:sz="0" w:space="0" w:color="auto"/>
        <w:left w:val="none" w:sz="0" w:space="0" w:color="auto"/>
        <w:bottom w:val="none" w:sz="0" w:space="0" w:color="auto"/>
        <w:right w:val="none" w:sz="0" w:space="0" w:color="auto"/>
      </w:divBdr>
    </w:div>
    <w:div w:id="1148791684">
      <w:bodyDiv w:val="1"/>
      <w:marLeft w:val="0"/>
      <w:marRight w:val="0"/>
      <w:marTop w:val="0"/>
      <w:marBottom w:val="0"/>
      <w:divBdr>
        <w:top w:val="none" w:sz="0" w:space="0" w:color="auto"/>
        <w:left w:val="none" w:sz="0" w:space="0" w:color="auto"/>
        <w:bottom w:val="none" w:sz="0" w:space="0" w:color="auto"/>
        <w:right w:val="none" w:sz="0" w:space="0" w:color="auto"/>
      </w:divBdr>
      <w:divsChild>
        <w:div w:id="496963146">
          <w:marLeft w:val="0"/>
          <w:marRight w:val="0"/>
          <w:marTop w:val="0"/>
          <w:marBottom w:val="0"/>
          <w:divBdr>
            <w:top w:val="none" w:sz="0" w:space="0" w:color="auto"/>
            <w:left w:val="none" w:sz="0" w:space="0" w:color="auto"/>
            <w:bottom w:val="none" w:sz="0" w:space="0" w:color="auto"/>
            <w:right w:val="none" w:sz="0" w:space="0" w:color="auto"/>
          </w:divBdr>
          <w:divsChild>
            <w:div w:id="220026016">
              <w:marLeft w:val="0"/>
              <w:marRight w:val="0"/>
              <w:marTop w:val="0"/>
              <w:marBottom w:val="0"/>
              <w:divBdr>
                <w:top w:val="none" w:sz="0" w:space="0" w:color="auto"/>
                <w:left w:val="none" w:sz="0" w:space="0" w:color="auto"/>
                <w:bottom w:val="none" w:sz="0" w:space="0" w:color="auto"/>
                <w:right w:val="none" w:sz="0" w:space="0" w:color="auto"/>
              </w:divBdr>
            </w:div>
          </w:divsChild>
        </w:div>
        <w:div w:id="672031801">
          <w:marLeft w:val="0"/>
          <w:marRight w:val="0"/>
          <w:marTop w:val="225"/>
          <w:marBottom w:val="600"/>
          <w:divBdr>
            <w:top w:val="none" w:sz="0" w:space="0" w:color="auto"/>
            <w:left w:val="none" w:sz="0" w:space="0" w:color="auto"/>
            <w:bottom w:val="none" w:sz="0" w:space="0" w:color="auto"/>
            <w:right w:val="none" w:sz="0" w:space="0" w:color="auto"/>
          </w:divBdr>
        </w:div>
      </w:divsChild>
    </w:div>
    <w:div w:id="1148979518">
      <w:bodyDiv w:val="1"/>
      <w:marLeft w:val="0"/>
      <w:marRight w:val="0"/>
      <w:marTop w:val="0"/>
      <w:marBottom w:val="0"/>
      <w:divBdr>
        <w:top w:val="none" w:sz="0" w:space="0" w:color="auto"/>
        <w:left w:val="none" w:sz="0" w:space="0" w:color="auto"/>
        <w:bottom w:val="none" w:sz="0" w:space="0" w:color="auto"/>
        <w:right w:val="none" w:sz="0" w:space="0" w:color="auto"/>
      </w:divBdr>
    </w:div>
    <w:div w:id="1149175337">
      <w:bodyDiv w:val="1"/>
      <w:marLeft w:val="0"/>
      <w:marRight w:val="0"/>
      <w:marTop w:val="0"/>
      <w:marBottom w:val="0"/>
      <w:divBdr>
        <w:top w:val="none" w:sz="0" w:space="0" w:color="auto"/>
        <w:left w:val="none" w:sz="0" w:space="0" w:color="auto"/>
        <w:bottom w:val="none" w:sz="0" w:space="0" w:color="auto"/>
        <w:right w:val="none" w:sz="0" w:space="0" w:color="auto"/>
      </w:divBdr>
      <w:divsChild>
        <w:div w:id="869802808">
          <w:marLeft w:val="0"/>
          <w:marRight w:val="0"/>
          <w:marTop w:val="0"/>
          <w:marBottom w:val="525"/>
          <w:divBdr>
            <w:top w:val="none" w:sz="0" w:space="0" w:color="auto"/>
            <w:left w:val="none" w:sz="0" w:space="0" w:color="auto"/>
            <w:bottom w:val="none" w:sz="0" w:space="0" w:color="auto"/>
            <w:right w:val="none" w:sz="0" w:space="0" w:color="auto"/>
          </w:divBdr>
        </w:div>
      </w:divsChild>
    </w:div>
    <w:div w:id="1149201437">
      <w:bodyDiv w:val="1"/>
      <w:marLeft w:val="0"/>
      <w:marRight w:val="0"/>
      <w:marTop w:val="0"/>
      <w:marBottom w:val="0"/>
      <w:divBdr>
        <w:top w:val="none" w:sz="0" w:space="0" w:color="auto"/>
        <w:left w:val="none" w:sz="0" w:space="0" w:color="auto"/>
        <w:bottom w:val="none" w:sz="0" w:space="0" w:color="auto"/>
        <w:right w:val="none" w:sz="0" w:space="0" w:color="auto"/>
      </w:divBdr>
    </w:div>
    <w:div w:id="1149243946">
      <w:bodyDiv w:val="1"/>
      <w:marLeft w:val="0"/>
      <w:marRight w:val="0"/>
      <w:marTop w:val="0"/>
      <w:marBottom w:val="0"/>
      <w:divBdr>
        <w:top w:val="none" w:sz="0" w:space="0" w:color="auto"/>
        <w:left w:val="none" w:sz="0" w:space="0" w:color="auto"/>
        <w:bottom w:val="none" w:sz="0" w:space="0" w:color="auto"/>
        <w:right w:val="none" w:sz="0" w:space="0" w:color="auto"/>
      </w:divBdr>
    </w:div>
    <w:div w:id="1149246281">
      <w:bodyDiv w:val="1"/>
      <w:marLeft w:val="0"/>
      <w:marRight w:val="0"/>
      <w:marTop w:val="0"/>
      <w:marBottom w:val="0"/>
      <w:divBdr>
        <w:top w:val="none" w:sz="0" w:space="0" w:color="auto"/>
        <w:left w:val="none" w:sz="0" w:space="0" w:color="auto"/>
        <w:bottom w:val="none" w:sz="0" w:space="0" w:color="auto"/>
        <w:right w:val="none" w:sz="0" w:space="0" w:color="auto"/>
      </w:divBdr>
    </w:div>
    <w:div w:id="1149437233">
      <w:bodyDiv w:val="1"/>
      <w:marLeft w:val="0"/>
      <w:marRight w:val="0"/>
      <w:marTop w:val="0"/>
      <w:marBottom w:val="0"/>
      <w:divBdr>
        <w:top w:val="none" w:sz="0" w:space="0" w:color="auto"/>
        <w:left w:val="none" w:sz="0" w:space="0" w:color="auto"/>
        <w:bottom w:val="none" w:sz="0" w:space="0" w:color="auto"/>
        <w:right w:val="none" w:sz="0" w:space="0" w:color="auto"/>
      </w:divBdr>
      <w:divsChild>
        <w:div w:id="2059357990">
          <w:marLeft w:val="0"/>
          <w:marRight w:val="0"/>
          <w:marTop w:val="0"/>
          <w:marBottom w:val="0"/>
          <w:divBdr>
            <w:top w:val="none" w:sz="0" w:space="0" w:color="auto"/>
            <w:left w:val="none" w:sz="0" w:space="0" w:color="auto"/>
            <w:bottom w:val="none" w:sz="0" w:space="0" w:color="auto"/>
            <w:right w:val="none" w:sz="0" w:space="0" w:color="auto"/>
          </w:divBdr>
          <w:divsChild>
            <w:div w:id="1916161429">
              <w:marLeft w:val="0"/>
              <w:marRight w:val="0"/>
              <w:marTop w:val="0"/>
              <w:marBottom w:val="0"/>
              <w:divBdr>
                <w:top w:val="none" w:sz="0" w:space="0" w:color="auto"/>
                <w:left w:val="none" w:sz="0" w:space="0" w:color="auto"/>
                <w:bottom w:val="none" w:sz="0" w:space="0" w:color="auto"/>
                <w:right w:val="none" w:sz="0" w:space="0" w:color="auto"/>
              </w:divBdr>
            </w:div>
          </w:divsChild>
        </w:div>
        <w:div w:id="2116517119">
          <w:marLeft w:val="0"/>
          <w:marRight w:val="0"/>
          <w:marTop w:val="225"/>
          <w:marBottom w:val="600"/>
          <w:divBdr>
            <w:top w:val="none" w:sz="0" w:space="0" w:color="auto"/>
            <w:left w:val="none" w:sz="0" w:space="0" w:color="auto"/>
            <w:bottom w:val="none" w:sz="0" w:space="0" w:color="auto"/>
            <w:right w:val="none" w:sz="0" w:space="0" w:color="auto"/>
          </w:divBdr>
        </w:div>
      </w:divsChild>
    </w:div>
    <w:div w:id="1149514849">
      <w:bodyDiv w:val="1"/>
      <w:marLeft w:val="0"/>
      <w:marRight w:val="0"/>
      <w:marTop w:val="0"/>
      <w:marBottom w:val="0"/>
      <w:divBdr>
        <w:top w:val="none" w:sz="0" w:space="0" w:color="auto"/>
        <w:left w:val="none" w:sz="0" w:space="0" w:color="auto"/>
        <w:bottom w:val="none" w:sz="0" w:space="0" w:color="auto"/>
        <w:right w:val="none" w:sz="0" w:space="0" w:color="auto"/>
      </w:divBdr>
      <w:divsChild>
        <w:div w:id="736364396">
          <w:marLeft w:val="0"/>
          <w:marRight w:val="0"/>
          <w:marTop w:val="0"/>
          <w:marBottom w:val="0"/>
          <w:divBdr>
            <w:top w:val="none" w:sz="0" w:space="0" w:color="auto"/>
            <w:left w:val="none" w:sz="0" w:space="0" w:color="auto"/>
            <w:bottom w:val="none" w:sz="0" w:space="0" w:color="auto"/>
            <w:right w:val="none" w:sz="0" w:space="0" w:color="auto"/>
          </w:divBdr>
          <w:divsChild>
            <w:div w:id="1936596862">
              <w:marLeft w:val="0"/>
              <w:marRight w:val="0"/>
              <w:marTop w:val="0"/>
              <w:marBottom w:val="0"/>
              <w:divBdr>
                <w:top w:val="none" w:sz="0" w:space="0" w:color="auto"/>
                <w:left w:val="none" w:sz="0" w:space="0" w:color="auto"/>
                <w:bottom w:val="none" w:sz="0" w:space="0" w:color="auto"/>
                <w:right w:val="none" w:sz="0" w:space="0" w:color="auto"/>
              </w:divBdr>
              <w:divsChild>
                <w:div w:id="1214274970">
                  <w:marLeft w:val="0"/>
                  <w:marRight w:val="0"/>
                  <w:marTop w:val="0"/>
                  <w:marBottom w:val="0"/>
                  <w:divBdr>
                    <w:top w:val="none" w:sz="0" w:space="0" w:color="auto"/>
                    <w:left w:val="none" w:sz="0" w:space="0" w:color="auto"/>
                    <w:bottom w:val="none" w:sz="0" w:space="0" w:color="auto"/>
                    <w:right w:val="none" w:sz="0" w:space="0" w:color="auto"/>
                  </w:divBdr>
                  <w:divsChild>
                    <w:div w:id="1225095075">
                      <w:marLeft w:val="0"/>
                      <w:marRight w:val="0"/>
                      <w:marTop w:val="0"/>
                      <w:marBottom w:val="0"/>
                      <w:divBdr>
                        <w:top w:val="none" w:sz="0" w:space="0" w:color="auto"/>
                        <w:left w:val="none" w:sz="0" w:space="0" w:color="auto"/>
                        <w:bottom w:val="none" w:sz="0" w:space="0" w:color="auto"/>
                        <w:right w:val="none" w:sz="0" w:space="0" w:color="auto"/>
                      </w:divBdr>
                      <w:divsChild>
                        <w:div w:id="883567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49665091">
      <w:bodyDiv w:val="1"/>
      <w:marLeft w:val="0"/>
      <w:marRight w:val="0"/>
      <w:marTop w:val="0"/>
      <w:marBottom w:val="0"/>
      <w:divBdr>
        <w:top w:val="none" w:sz="0" w:space="0" w:color="auto"/>
        <w:left w:val="none" w:sz="0" w:space="0" w:color="auto"/>
        <w:bottom w:val="none" w:sz="0" w:space="0" w:color="auto"/>
        <w:right w:val="none" w:sz="0" w:space="0" w:color="auto"/>
      </w:divBdr>
      <w:divsChild>
        <w:div w:id="79912983">
          <w:marLeft w:val="0"/>
          <w:marRight w:val="0"/>
          <w:marTop w:val="0"/>
          <w:marBottom w:val="225"/>
          <w:divBdr>
            <w:top w:val="none" w:sz="0" w:space="0" w:color="auto"/>
            <w:left w:val="none" w:sz="0" w:space="0" w:color="auto"/>
            <w:bottom w:val="none" w:sz="0" w:space="0" w:color="auto"/>
            <w:right w:val="none" w:sz="0" w:space="0" w:color="auto"/>
          </w:divBdr>
        </w:div>
      </w:divsChild>
    </w:div>
    <w:div w:id="1149858512">
      <w:bodyDiv w:val="1"/>
      <w:marLeft w:val="0"/>
      <w:marRight w:val="0"/>
      <w:marTop w:val="0"/>
      <w:marBottom w:val="0"/>
      <w:divBdr>
        <w:top w:val="none" w:sz="0" w:space="0" w:color="auto"/>
        <w:left w:val="none" w:sz="0" w:space="0" w:color="auto"/>
        <w:bottom w:val="none" w:sz="0" w:space="0" w:color="auto"/>
        <w:right w:val="none" w:sz="0" w:space="0" w:color="auto"/>
      </w:divBdr>
      <w:divsChild>
        <w:div w:id="1278370201">
          <w:marLeft w:val="0"/>
          <w:marRight w:val="0"/>
          <w:marTop w:val="0"/>
          <w:marBottom w:val="0"/>
          <w:divBdr>
            <w:top w:val="none" w:sz="0" w:space="0" w:color="auto"/>
            <w:left w:val="none" w:sz="0" w:space="0" w:color="auto"/>
            <w:bottom w:val="none" w:sz="0" w:space="0" w:color="auto"/>
            <w:right w:val="none" w:sz="0" w:space="0" w:color="auto"/>
          </w:divBdr>
          <w:divsChild>
            <w:div w:id="1382821356">
              <w:marLeft w:val="0"/>
              <w:marRight w:val="0"/>
              <w:marTop w:val="0"/>
              <w:marBottom w:val="0"/>
              <w:divBdr>
                <w:top w:val="none" w:sz="0" w:space="0" w:color="auto"/>
                <w:left w:val="none" w:sz="0" w:space="0" w:color="auto"/>
                <w:bottom w:val="none" w:sz="0" w:space="0" w:color="auto"/>
                <w:right w:val="none" w:sz="0" w:space="0" w:color="auto"/>
              </w:divBdr>
            </w:div>
          </w:divsChild>
        </w:div>
        <w:div w:id="1258488163">
          <w:marLeft w:val="0"/>
          <w:marRight w:val="0"/>
          <w:marTop w:val="225"/>
          <w:marBottom w:val="600"/>
          <w:divBdr>
            <w:top w:val="none" w:sz="0" w:space="0" w:color="auto"/>
            <w:left w:val="none" w:sz="0" w:space="0" w:color="auto"/>
            <w:bottom w:val="none" w:sz="0" w:space="0" w:color="auto"/>
            <w:right w:val="none" w:sz="0" w:space="0" w:color="auto"/>
          </w:divBdr>
        </w:div>
      </w:divsChild>
    </w:div>
    <w:div w:id="1149905141">
      <w:bodyDiv w:val="1"/>
      <w:marLeft w:val="0"/>
      <w:marRight w:val="0"/>
      <w:marTop w:val="0"/>
      <w:marBottom w:val="0"/>
      <w:divBdr>
        <w:top w:val="none" w:sz="0" w:space="0" w:color="auto"/>
        <w:left w:val="none" w:sz="0" w:space="0" w:color="auto"/>
        <w:bottom w:val="none" w:sz="0" w:space="0" w:color="auto"/>
        <w:right w:val="none" w:sz="0" w:space="0" w:color="auto"/>
      </w:divBdr>
      <w:divsChild>
        <w:div w:id="1263762134">
          <w:marLeft w:val="0"/>
          <w:marRight w:val="0"/>
          <w:marTop w:val="0"/>
          <w:marBottom w:val="0"/>
          <w:divBdr>
            <w:top w:val="none" w:sz="0" w:space="0" w:color="auto"/>
            <w:left w:val="none" w:sz="0" w:space="0" w:color="auto"/>
            <w:bottom w:val="none" w:sz="0" w:space="0" w:color="auto"/>
            <w:right w:val="none" w:sz="0" w:space="0" w:color="auto"/>
          </w:divBdr>
          <w:divsChild>
            <w:div w:id="770202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9905523">
      <w:bodyDiv w:val="1"/>
      <w:marLeft w:val="0"/>
      <w:marRight w:val="0"/>
      <w:marTop w:val="0"/>
      <w:marBottom w:val="0"/>
      <w:divBdr>
        <w:top w:val="none" w:sz="0" w:space="0" w:color="auto"/>
        <w:left w:val="none" w:sz="0" w:space="0" w:color="auto"/>
        <w:bottom w:val="none" w:sz="0" w:space="0" w:color="auto"/>
        <w:right w:val="none" w:sz="0" w:space="0" w:color="auto"/>
      </w:divBdr>
    </w:div>
    <w:div w:id="1150053938">
      <w:bodyDiv w:val="1"/>
      <w:marLeft w:val="0"/>
      <w:marRight w:val="0"/>
      <w:marTop w:val="0"/>
      <w:marBottom w:val="0"/>
      <w:divBdr>
        <w:top w:val="none" w:sz="0" w:space="0" w:color="auto"/>
        <w:left w:val="none" w:sz="0" w:space="0" w:color="auto"/>
        <w:bottom w:val="none" w:sz="0" w:space="0" w:color="auto"/>
        <w:right w:val="none" w:sz="0" w:space="0" w:color="auto"/>
      </w:divBdr>
    </w:div>
    <w:div w:id="1150177391">
      <w:bodyDiv w:val="1"/>
      <w:marLeft w:val="0"/>
      <w:marRight w:val="0"/>
      <w:marTop w:val="0"/>
      <w:marBottom w:val="0"/>
      <w:divBdr>
        <w:top w:val="none" w:sz="0" w:space="0" w:color="auto"/>
        <w:left w:val="none" w:sz="0" w:space="0" w:color="auto"/>
        <w:bottom w:val="none" w:sz="0" w:space="0" w:color="auto"/>
        <w:right w:val="none" w:sz="0" w:space="0" w:color="auto"/>
      </w:divBdr>
    </w:div>
    <w:div w:id="1150294654">
      <w:bodyDiv w:val="1"/>
      <w:marLeft w:val="0"/>
      <w:marRight w:val="0"/>
      <w:marTop w:val="0"/>
      <w:marBottom w:val="0"/>
      <w:divBdr>
        <w:top w:val="none" w:sz="0" w:space="0" w:color="auto"/>
        <w:left w:val="none" w:sz="0" w:space="0" w:color="auto"/>
        <w:bottom w:val="none" w:sz="0" w:space="0" w:color="auto"/>
        <w:right w:val="none" w:sz="0" w:space="0" w:color="auto"/>
      </w:divBdr>
      <w:divsChild>
        <w:div w:id="410010753">
          <w:marLeft w:val="0"/>
          <w:marRight w:val="0"/>
          <w:marTop w:val="0"/>
          <w:marBottom w:val="0"/>
          <w:divBdr>
            <w:top w:val="none" w:sz="0" w:space="0" w:color="auto"/>
            <w:left w:val="none" w:sz="0" w:space="0" w:color="auto"/>
            <w:bottom w:val="none" w:sz="0" w:space="0" w:color="auto"/>
            <w:right w:val="none" w:sz="0" w:space="0" w:color="auto"/>
          </w:divBdr>
        </w:div>
        <w:div w:id="926112451">
          <w:marLeft w:val="0"/>
          <w:marRight w:val="0"/>
          <w:marTop w:val="0"/>
          <w:marBottom w:val="375"/>
          <w:divBdr>
            <w:top w:val="none" w:sz="0" w:space="0" w:color="auto"/>
            <w:left w:val="none" w:sz="0" w:space="0" w:color="auto"/>
            <w:bottom w:val="none" w:sz="0" w:space="0" w:color="auto"/>
            <w:right w:val="none" w:sz="0" w:space="0" w:color="auto"/>
          </w:divBdr>
          <w:divsChild>
            <w:div w:id="773090663">
              <w:marLeft w:val="0"/>
              <w:marRight w:val="0"/>
              <w:marTop w:val="0"/>
              <w:marBottom w:val="0"/>
              <w:divBdr>
                <w:top w:val="none" w:sz="0" w:space="0" w:color="auto"/>
                <w:left w:val="none" w:sz="0" w:space="0" w:color="auto"/>
                <w:bottom w:val="none" w:sz="0" w:space="0" w:color="auto"/>
                <w:right w:val="none" w:sz="0" w:space="0" w:color="auto"/>
              </w:divBdr>
            </w:div>
          </w:divsChild>
        </w:div>
        <w:div w:id="203637616">
          <w:marLeft w:val="0"/>
          <w:marRight w:val="0"/>
          <w:marTop w:val="0"/>
          <w:marBottom w:val="0"/>
          <w:divBdr>
            <w:top w:val="none" w:sz="0" w:space="0" w:color="auto"/>
            <w:left w:val="none" w:sz="0" w:space="0" w:color="auto"/>
            <w:bottom w:val="none" w:sz="0" w:space="0" w:color="auto"/>
            <w:right w:val="none" w:sz="0" w:space="0" w:color="auto"/>
          </w:divBdr>
        </w:div>
      </w:divsChild>
    </w:div>
    <w:div w:id="1150295417">
      <w:bodyDiv w:val="1"/>
      <w:marLeft w:val="0"/>
      <w:marRight w:val="0"/>
      <w:marTop w:val="0"/>
      <w:marBottom w:val="0"/>
      <w:divBdr>
        <w:top w:val="none" w:sz="0" w:space="0" w:color="auto"/>
        <w:left w:val="none" w:sz="0" w:space="0" w:color="auto"/>
        <w:bottom w:val="none" w:sz="0" w:space="0" w:color="auto"/>
        <w:right w:val="none" w:sz="0" w:space="0" w:color="auto"/>
      </w:divBdr>
    </w:div>
    <w:div w:id="1150512884">
      <w:bodyDiv w:val="1"/>
      <w:marLeft w:val="0"/>
      <w:marRight w:val="0"/>
      <w:marTop w:val="0"/>
      <w:marBottom w:val="0"/>
      <w:divBdr>
        <w:top w:val="none" w:sz="0" w:space="0" w:color="auto"/>
        <w:left w:val="none" w:sz="0" w:space="0" w:color="auto"/>
        <w:bottom w:val="none" w:sz="0" w:space="0" w:color="auto"/>
        <w:right w:val="none" w:sz="0" w:space="0" w:color="auto"/>
      </w:divBdr>
    </w:div>
    <w:div w:id="1150828699">
      <w:bodyDiv w:val="1"/>
      <w:marLeft w:val="0"/>
      <w:marRight w:val="0"/>
      <w:marTop w:val="0"/>
      <w:marBottom w:val="0"/>
      <w:divBdr>
        <w:top w:val="none" w:sz="0" w:space="0" w:color="auto"/>
        <w:left w:val="none" w:sz="0" w:space="0" w:color="auto"/>
        <w:bottom w:val="none" w:sz="0" w:space="0" w:color="auto"/>
        <w:right w:val="none" w:sz="0" w:space="0" w:color="auto"/>
      </w:divBdr>
      <w:divsChild>
        <w:div w:id="1339818285">
          <w:marLeft w:val="0"/>
          <w:marRight w:val="0"/>
          <w:marTop w:val="0"/>
          <w:marBottom w:val="0"/>
          <w:divBdr>
            <w:top w:val="none" w:sz="0" w:space="0" w:color="auto"/>
            <w:left w:val="single" w:sz="6" w:space="15" w:color="EDEDED"/>
            <w:bottom w:val="none" w:sz="0" w:space="0" w:color="auto"/>
            <w:right w:val="none" w:sz="0" w:space="0" w:color="auto"/>
          </w:divBdr>
        </w:div>
        <w:div w:id="285241030">
          <w:marLeft w:val="0"/>
          <w:marRight w:val="0"/>
          <w:marTop w:val="0"/>
          <w:marBottom w:val="0"/>
          <w:divBdr>
            <w:top w:val="none" w:sz="0" w:space="0" w:color="auto"/>
            <w:left w:val="none" w:sz="0" w:space="0" w:color="auto"/>
            <w:bottom w:val="none" w:sz="0" w:space="0" w:color="auto"/>
            <w:right w:val="none" w:sz="0" w:space="0" w:color="auto"/>
          </w:divBdr>
          <w:divsChild>
            <w:div w:id="407384611">
              <w:marLeft w:val="0"/>
              <w:marRight w:val="0"/>
              <w:marTop w:val="0"/>
              <w:marBottom w:val="0"/>
              <w:divBdr>
                <w:top w:val="none" w:sz="0" w:space="0" w:color="auto"/>
                <w:left w:val="none" w:sz="0" w:space="0" w:color="auto"/>
                <w:bottom w:val="none" w:sz="0" w:space="0" w:color="auto"/>
                <w:right w:val="none" w:sz="0" w:space="0" w:color="auto"/>
              </w:divBdr>
              <w:divsChild>
                <w:div w:id="2131705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0903480">
      <w:bodyDiv w:val="1"/>
      <w:marLeft w:val="0"/>
      <w:marRight w:val="0"/>
      <w:marTop w:val="0"/>
      <w:marBottom w:val="0"/>
      <w:divBdr>
        <w:top w:val="none" w:sz="0" w:space="0" w:color="auto"/>
        <w:left w:val="none" w:sz="0" w:space="0" w:color="auto"/>
        <w:bottom w:val="none" w:sz="0" w:space="0" w:color="auto"/>
        <w:right w:val="none" w:sz="0" w:space="0" w:color="auto"/>
      </w:divBdr>
    </w:div>
    <w:div w:id="1150906057">
      <w:bodyDiv w:val="1"/>
      <w:marLeft w:val="0"/>
      <w:marRight w:val="0"/>
      <w:marTop w:val="0"/>
      <w:marBottom w:val="0"/>
      <w:divBdr>
        <w:top w:val="none" w:sz="0" w:space="0" w:color="auto"/>
        <w:left w:val="none" w:sz="0" w:space="0" w:color="auto"/>
        <w:bottom w:val="none" w:sz="0" w:space="0" w:color="auto"/>
        <w:right w:val="none" w:sz="0" w:space="0" w:color="auto"/>
      </w:divBdr>
    </w:div>
    <w:div w:id="1150947460">
      <w:bodyDiv w:val="1"/>
      <w:marLeft w:val="0"/>
      <w:marRight w:val="0"/>
      <w:marTop w:val="0"/>
      <w:marBottom w:val="0"/>
      <w:divBdr>
        <w:top w:val="none" w:sz="0" w:space="0" w:color="auto"/>
        <w:left w:val="none" w:sz="0" w:space="0" w:color="auto"/>
        <w:bottom w:val="none" w:sz="0" w:space="0" w:color="auto"/>
        <w:right w:val="none" w:sz="0" w:space="0" w:color="auto"/>
      </w:divBdr>
    </w:div>
    <w:div w:id="1150974936">
      <w:bodyDiv w:val="1"/>
      <w:marLeft w:val="0"/>
      <w:marRight w:val="0"/>
      <w:marTop w:val="0"/>
      <w:marBottom w:val="0"/>
      <w:divBdr>
        <w:top w:val="none" w:sz="0" w:space="0" w:color="auto"/>
        <w:left w:val="none" w:sz="0" w:space="0" w:color="auto"/>
        <w:bottom w:val="none" w:sz="0" w:space="0" w:color="auto"/>
        <w:right w:val="none" w:sz="0" w:space="0" w:color="auto"/>
      </w:divBdr>
      <w:divsChild>
        <w:div w:id="1164929897">
          <w:marLeft w:val="0"/>
          <w:marRight w:val="0"/>
          <w:marTop w:val="0"/>
          <w:marBottom w:val="0"/>
          <w:divBdr>
            <w:top w:val="none" w:sz="0" w:space="0" w:color="auto"/>
            <w:left w:val="none" w:sz="0" w:space="0" w:color="auto"/>
            <w:bottom w:val="none" w:sz="0" w:space="0" w:color="auto"/>
            <w:right w:val="none" w:sz="0" w:space="0" w:color="auto"/>
          </w:divBdr>
          <w:divsChild>
            <w:div w:id="165944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1019943">
      <w:bodyDiv w:val="1"/>
      <w:marLeft w:val="0"/>
      <w:marRight w:val="0"/>
      <w:marTop w:val="0"/>
      <w:marBottom w:val="0"/>
      <w:divBdr>
        <w:top w:val="none" w:sz="0" w:space="0" w:color="auto"/>
        <w:left w:val="none" w:sz="0" w:space="0" w:color="auto"/>
        <w:bottom w:val="none" w:sz="0" w:space="0" w:color="auto"/>
        <w:right w:val="none" w:sz="0" w:space="0" w:color="auto"/>
      </w:divBdr>
      <w:divsChild>
        <w:div w:id="81537153">
          <w:marLeft w:val="0"/>
          <w:marRight w:val="0"/>
          <w:marTop w:val="0"/>
          <w:marBottom w:val="0"/>
          <w:divBdr>
            <w:top w:val="none" w:sz="0" w:space="0" w:color="auto"/>
            <w:left w:val="none" w:sz="0" w:space="0" w:color="auto"/>
            <w:bottom w:val="none" w:sz="0" w:space="0" w:color="auto"/>
            <w:right w:val="none" w:sz="0" w:space="0" w:color="auto"/>
          </w:divBdr>
          <w:divsChild>
            <w:div w:id="754059088">
              <w:marLeft w:val="0"/>
              <w:marRight w:val="150"/>
              <w:marTop w:val="0"/>
              <w:marBottom w:val="0"/>
              <w:divBdr>
                <w:top w:val="none" w:sz="0" w:space="0" w:color="auto"/>
                <w:left w:val="none" w:sz="0" w:space="0" w:color="auto"/>
                <w:bottom w:val="none" w:sz="0" w:space="0" w:color="auto"/>
                <w:right w:val="none" w:sz="0" w:space="0" w:color="auto"/>
              </w:divBdr>
            </w:div>
            <w:div w:id="1995794170">
              <w:marLeft w:val="0"/>
              <w:marRight w:val="150"/>
              <w:marTop w:val="0"/>
              <w:marBottom w:val="0"/>
              <w:divBdr>
                <w:top w:val="none" w:sz="0" w:space="0" w:color="auto"/>
                <w:left w:val="none" w:sz="0" w:space="0" w:color="auto"/>
                <w:bottom w:val="none" w:sz="0" w:space="0" w:color="auto"/>
                <w:right w:val="none" w:sz="0" w:space="0" w:color="auto"/>
              </w:divBdr>
            </w:div>
          </w:divsChild>
        </w:div>
        <w:div w:id="153228222">
          <w:marLeft w:val="0"/>
          <w:marRight w:val="0"/>
          <w:marTop w:val="0"/>
          <w:marBottom w:val="0"/>
          <w:divBdr>
            <w:top w:val="none" w:sz="0" w:space="0" w:color="auto"/>
            <w:left w:val="none" w:sz="0" w:space="0" w:color="auto"/>
            <w:bottom w:val="none" w:sz="0" w:space="0" w:color="auto"/>
            <w:right w:val="none" w:sz="0" w:space="0" w:color="auto"/>
          </w:divBdr>
        </w:div>
        <w:div w:id="205988351">
          <w:marLeft w:val="0"/>
          <w:marRight w:val="0"/>
          <w:marTop w:val="0"/>
          <w:marBottom w:val="0"/>
          <w:divBdr>
            <w:top w:val="none" w:sz="0" w:space="0" w:color="auto"/>
            <w:left w:val="none" w:sz="0" w:space="0" w:color="auto"/>
            <w:bottom w:val="none" w:sz="0" w:space="0" w:color="auto"/>
            <w:right w:val="none" w:sz="0" w:space="0" w:color="auto"/>
          </w:divBdr>
        </w:div>
        <w:div w:id="2132742682">
          <w:marLeft w:val="0"/>
          <w:marRight w:val="0"/>
          <w:marTop w:val="0"/>
          <w:marBottom w:val="150"/>
          <w:divBdr>
            <w:top w:val="none" w:sz="0" w:space="0" w:color="auto"/>
            <w:left w:val="none" w:sz="0" w:space="0" w:color="auto"/>
            <w:bottom w:val="none" w:sz="0" w:space="0" w:color="auto"/>
            <w:right w:val="none" w:sz="0" w:space="0" w:color="auto"/>
          </w:divBdr>
        </w:div>
      </w:divsChild>
    </w:div>
    <w:div w:id="1151024989">
      <w:bodyDiv w:val="1"/>
      <w:marLeft w:val="0"/>
      <w:marRight w:val="0"/>
      <w:marTop w:val="0"/>
      <w:marBottom w:val="0"/>
      <w:divBdr>
        <w:top w:val="none" w:sz="0" w:space="0" w:color="auto"/>
        <w:left w:val="none" w:sz="0" w:space="0" w:color="auto"/>
        <w:bottom w:val="none" w:sz="0" w:space="0" w:color="auto"/>
        <w:right w:val="none" w:sz="0" w:space="0" w:color="auto"/>
      </w:divBdr>
      <w:divsChild>
        <w:div w:id="938373457">
          <w:marLeft w:val="0"/>
          <w:marRight w:val="0"/>
          <w:marTop w:val="0"/>
          <w:marBottom w:val="0"/>
          <w:divBdr>
            <w:top w:val="none" w:sz="0" w:space="0" w:color="auto"/>
            <w:left w:val="none" w:sz="0" w:space="0" w:color="auto"/>
            <w:bottom w:val="none" w:sz="0" w:space="0" w:color="auto"/>
            <w:right w:val="none" w:sz="0" w:space="0" w:color="auto"/>
          </w:divBdr>
        </w:div>
        <w:div w:id="2109111211">
          <w:marLeft w:val="0"/>
          <w:marRight w:val="0"/>
          <w:marTop w:val="0"/>
          <w:marBottom w:val="375"/>
          <w:divBdr>
            <w:top w:val="none" w:sz="0" w:space="0" w:color="auto"/>
            <w:left w:val="none" w:sz="0" w:space="0" w:color="auto"/>
            <w:bottom w:val="none" w:sz="0" w:space="0" w:color="auto"/>
            <w:right w:val="none" w:sz="0" w:space="0" w:color="auto"/>
          </w:divBdr>
          <w:divsChild>
            <w:div w:id="1366058908">
              <w:marLeft w:val="0"/>
              <w:marRight w:val="0"/>
              <w:marTop w:val="0"/>
              <w:marBottom w:val="0"/>
              <w:divBdr>
                <w:top w:val="none" w:sz="0" w:space="0" w:color="auto"/>
                <w:left w:val="none" w:sz="0" w:space="0" w:color="auto"/>
                <w:bottom w:val="none" w:sz="0" w:space="0" w:color="auto"/>
                <w:right w:val="none" w:sz="0" w:space="0" w:color="auto"/>
              </w:divBdr>
            </w:div>
          </w:divsChild>
        </w:div>
        <w:div w:id="2121220669">
          <w:marLeft w:val="0"/>
          <w:marRight w:val="0"/>
          <w:marTop w:val="0"/>
          <w:marBottom w:val="0"/>
          <w:divBdr>
            <w:top w:val="none" w:sz="0" w:space="0" w:color="auto"/>
            <w:left w:val="none" w:sz="0" w:space="0" w:color="auto"/>
            <w:bottom w:val="none" w:sz="0" w:space="0" w:color="auto"/>
            <w:right w:val="none" w:sz="0" w:space="0" w:color="auto"/>
          </w:divBdr>
        </w:div>
      </w:divsChild>
    </w:div>
    <w:div w:id="1151559555">
      <w:bodyDiv w:val="1"/>
      <w:marLeft w:val="0"/>
      <w:marRight w:val="0"/>
      <w:marTop w:val="0"/>
      <w:marBottom w:val="0"/>
      <w:divBdr>
        <w:top w:val="none" w:sz="0" w:space="0" w:color="auto"/>
        <w:left w:val="none" w:sz="0" w:space="0" w:color="auto"/>
        <w:bottom w:val="none" w:sz="0" w:space="0" w:color="auto"/>
        <w:right w:val="none" w:sz="0" w:space="0" w:color="auto"/>
      </w:divBdr>
    </w:div>
    <w:div w:id="1151797861">
      <w:bodyDiv w:val="1"/>
      <w:marLeft w:val="0"/>
      <w:marRight w:val="0"/>
      <w:marTop w:val="0"/>
      <w:marBottom w:val="0"/>
      <w:divBdr>
        <w:top w:val="none" w:sz="0" w:space="0" w:color="auto"/>
        <w:left w:val="none" w:sz="0" w:space="0" w:color="auto"/>
        <w:bottom w:val="none" w:sz="0" w:space="0" w:color="auto"/>
        <w:right w:val="none" w:sz="0" w:space="0" w:color="auto"/>
      </w:divBdr>
      <w:divsChild>
        <w:div w:id="1230919481">
          <w:marLeft w:val="0"/>
          <w:marRight w:val="0"/>
          <w:marTop w:val="0"/>
          <w:marBottom w:val="0"/>
          <w:divBdr>
            <w:top w:val="none" w:sz="0" w:space="0" w:color="auto"/>
            <w:left w:val="none" w:sz="0" w:space="0" w:color="auto"/>
            <w:bottom w:val="none" w:sz="0" w:space="0" w:color="auto"/>
            <w:right w:val="none" w:sz="0" w:space="0" w:color="auto"/>
          </w:divBdr>
          <w:divsChild>
            <w:div w:id="1219973845">
              <w:marLeft w:val="0"/>
              <w:marRight w:val="0"/>
              <w:marTop w:val="0"/>
              <w:marBottom w:val="0"/>
              <w:divBdr>
                <w:top w:val="none" w:sz="0" w:space="0" w:color="auto"/>
                <w:left w:val="none" w:sz="0" w:space="0" w:color="auto"/>
                <w:bottom w:val="none" w:sz="0" w:space="0" w:color="auto"/>
                <w:right w:val="none" w:sz="0" w:space="0" w:color="auto"/>
              </w:divBdr>
              <w:divsChild>
                <w:div w:id="1582909610">
                  <w:marLeft w:val="0"/>
                  <w:marRight w:val="0"/>
                  <w:marTop w:val="0"/>
                  <w:marBottom w:val="0"/>
                  <w:divBdr>
                    <w:top w:val="none" w:sz="0" w:space="0" w:color="auto"/>
                    <w:left w:val="none" w:sz="0" w:space="0" w:color="auto"/>
                    <w:bottom w:val="none" w:sz="0" w:space="0" w:color="auto"/>
                    <w:right w:val="none" w:sz="0" w:space="0" w:color="auto"/>
                  </w:divBdr>
                  <w:divsChild>
                    <w:div w:id="1960602998">
                      <w:marLeft w:val="0"/>
                      <w:marRight w:val="0"/>
                      <w:marTop w:val="0"/>
                      <w:marBottom w:val="0"/>
                      <w:divBdr>
                        <w:top w:val="none" w:sz="0" w:space="0" w:color="auto"/>
                        <w:left w:val="none" w:sz="0" w:space="0" w:color="auto"/>
                        <w:bottom w:val="none" w:sz="0" w:space="0" w:color="auto"/>
                        <w:right w:val="none" w:sz="0" w:space="0" w:color="auto"/>
                      </w:divBdr>
                      <w:divsChild>
                        <w:div w:id="895966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51868951">
      <w:bodyDiv w:val="1"/>
      <w:marLeft w:val="0"/>
      <w:marRight w:val="0"/>
      <w:marTop w:val="0"/>
      <w:marBottom w:val="0"/>
      <w:divBdr>
        <w:top w:val="none" w:sz="0" w:space="0" w:color="auto"/>
        <w:left w:val="none" w:sz="0" w:space="0" w:color="auto"/>
        <w:bottom w:val="none" w:sz="0" w:space="0" w:color="auto"/>
        <w:right w:val="none" w:sz="0" w:space="0" w:color="auto"/>
      </w:divBdr>
    </w:div>
    <w:div w:id="1152016235">
      <w:bodyDiv w:val="1"/>
      <w:marLeft w:val="0"/>
      <w:marRight w:val="0"/>
      <w:marTop w:val="0"/>
      <w:marBottom w:val="0"/>
      <w:divBdr>
        <w:top w:val="none" w:sz="0" w:space="0" w:color="auto"/>
        <w:left w:val="none" w:sz="0" w:space="0" w:color="auto"/>
        <w:bottom w:val="none" w:sz="0" w:space="0" w:color="auto"/>
        <w:right w:val="none" w:sz="0" w:space="0" w:color="auto"/>
      </w:divBdr>
      <w:divsChild>
        <w:div w:id="280888430">
          <w:marLeft w:val="0"/>
          <w:marRight w:val="0"/>
          <w:marTop w:val="0"/>
          <w:marBottom w:val="0"/>
          <w:divBdr>
            <w:top w:val="none" w:sz="0" w:space="0" w:color="auto"/>
            <w:left w:val="none" w:sz="0" w:space="0" w:color="auto"/>
            <w:bottom w:val="none" w:sz="0" w:space="0" w:color="auto"/>
            <w:right w:val="none" w:sz="0" w:space="0" w:color="auto"/>
          </w:divBdr>
        </w:div>
        <w:div w:id="444203473">
          <w:marLeft w:val="0"/>
          <w:marRight w:val="0"/>
          <w:marTop w:val="0"/>
          <w:marBottom w:val="0"/>
          <w:divBdr>
            <w:top w:val="none" w:sz="0" w:space="0" w:color="auto"/>
            <w:left w:val="none" w:sz="0" w:space="0" w:color="auto"/>
            <w:bottom w:val="none" w:sz="0" w:space="0" w:color="auto"/>
            <w:right w:val="none" w:sz="0" w:space="0" w:color="auto"/>
          </w:divBdr>
          <w:divsChild>
            <w:div w:id="147788655">
              <w:marLeft w:val="0"/>
              <w:marRight w:val="150"/>
              <w:marTop w:val="0"/>
              <w:marBottom w:val="0"/>
              <w:divBdr>
                <w:top w:val="none" w:sz="0" w:space="0" w:color="auto"/>
                <w:left w:val="none" w:sz="0" w:space="0" w:color="auto"/>
                <w:bottom w:val="none" w:sz="0" w:space="0" w:color="auto"/>
                <w:right w:val="none" w:sz="0" w:space="0" w:color="auto"/>
              </w:divBdr>
            </w:div>
            <w:div w:id="1954438528">
              <w:marLeft w:val="0"/>
              <w:marRight w:val="150"/>
              <w:marTop w:val="0"/>
              <w:marBottom w:val="0"/>
              <w:divBdr>
                <w:top w:val="none" w:sz="0" w:space="0" w:color="auto"/>
                <w:left w:val="none" w:sz="0" w:space="0" w:color="auto"/>
                <w:bottom w:val="none" w:sz="0" w:space="0" w:color="auto"/>
                <w:right w:val="none" w:sz="0" w:space="0" w:color="auto"/>
              </w:divBdr>
            </w:div>
          </w:divsChild>
        </w:div>
        <w:div w:id="620310663">
          <w:marLeft w:val="0"/>
          <w:marRight w:val="0"/>
          <w:marTop w:val="0"/>
          <w:marBottom w:val="150"/>
          <w:divBdr>
            <w:top w:val="none" w:sz="0" w:space="0" w:color="auto"/>
            <w:left w:val="none" w:sz="0" w:space="0" w:color="auto"/>
            <w:bottom w:val="none" w:sz="0" w:space="0" w:color="auto"/>
            <w:right w:val="none" w:sz="0" w:space="0" w:color="auto"/>
          </w:divBdr>
        </w:div>
        <w:div w:id="1343969261">
          <w:marLeft w:val="0"/>
          <w:marRight w:val="0"/>
          <w:marTop w:val="0"/>
          <w:marBottom w:val="0"/>
          <w:divBdr>
            <w:top w:val="none" w:sz="0" w:space="0" w:color="auto"/>
            <w:left w:val="none" w:sz="0" w:space="0" w:color="auto"/>
            <w:bottom w:val="none" w:sz="0" w:space="0" w:color="auto"/>
            <w:right w:val="none" w:sz="0" w:space="0" w:color="auto"/>
          </w:divBdr>
        </w:div>
      </w:divsChild>
    </w:div>
    <w:div w:id="1152022581">
      <w:bodyDiv w:val="1"/>
      <w:marLeft w:val="0"/>
      <w:marRight w:val="0"/>
      <w:marTop w:val="0"/>
      <w:marBottom w:val="0"/>
      <w:divBdr>
        <w:top w:val="none" w:sz="0" w:space="0" w:color="auto"/>
        <w:left w:val="none" w:sz="0" w:space="0" w:color="auto"/>
        <w:bottom w:val="none" w:sz="0" w:space="0" w:color="auto"/>
        <w:right w:val="none" w:sz="0" w:space="0" w:color="auto"/>
      </w:divBdr>
    </w:div>
    <w:div w:id="1152061285">
      <w:bodyDiv w:val="1"/>
      <w:marLeft w:val="0"/>
      <w:marRight w:val="0"/>
      <w:marTop w:val="0"/>
      <w:marBottom w:val="0"/>
      <w:divBdr>
        <w:top w:val="none" w:sz="0" w:space="0" w:color="auto"/>
        <w:left w:val="none" w:sz="0" w:space="0" w:color="auto"/>
        <w:bottom w:val="none" w:sz="0" w:space="0" w:color="auto"/>
        <w:right w:val="none" w:sz="0" w:space="0" w:color="auto"/>
      </w:divBdr>
    </w:div>
    <w:div w:id="1152138867">
      <w:bodyDiv w:val="1"/>
      <w:marLeft w:val="0"/>
      <w:marRight w:val="0"/>
      <w:marTop w:val="0"/>
      <w:marBottom w:val="0"/>
      <w:divBdr>
        <w:top w:val="none" w:sz="0" w:space="0" w:color="auto"/>
        <w:left w:val="none" w:sz="0" w:space="0" w:color="auto"/>
        <w:bottom w:val="none" w:sz="0" w:space="0" w:color="auto"/>
        <w:right w:val="none" w:sz="0" w:space="0" w:color="auto"/>
      </w:divBdr>
    </w:div>
    <w:div w:id="1152139590">
      <w:bodyDiv w:val="1"/>
      <w:marLeft w:val="0"/>
      <w:marRight w:val="0"/>
      <w:marTop w:val="0"/>
      <w:marBottom w:val="0"/>
      <w:divBdr>
        <w:top w:val="none" w:sz="0" w:space="0" w:color="auto"/>
        <w:left w:val="none" w:sz="0" w:space="0" w:color="auto"/>
        <w:bottom w:val="none" w:sz="0" w:space="0" w:color="auto"/>
        <w:right w:val="none" w:sz="0" w:space="0" w:color="auto"/>
      </w:divBdr>
      <w:divsChild>
        <w:div w:id="1377193018">
          <w:marLeft w:val="0"/>
          <w:marRight w:val="0"/>
          <w:marTop w:val="0"/>
          <w:marBottom w:val="0"/>
          <w:divBdr>
            <w:top w:val="none" w:sz="0" w:space="0" w:color="auto"/>
            <w:left w:val="none" w:sz="0" w:space="0" w:color="auto"/>
            <w:bottom w:val="none" w:sz="0" w:space="0" w:color="auto"/>
            <w:right w:val="none" w:sz="0" w:space="0" w:color="auto"/>
          </w:divBdr>
        </w:div>
      </w:divsChild>
    </w:div>
    <w:div w:id="1152213846">
      <w:bodyDiv w:val="1"/>
      <w:marLeft w:val="0"/>
      <w:marRight w:val="0"/>
      <w:marTop w:val="0"/>
      <w:marBottom w:val="0"/>
      <w:divBdr>
        <w:top w:val="none" w:sz="0" w:space="0" w:color="auto"/>
        <w:left w:val="none" w:sz="0" w:space="0" w:color="auto"/>
        <w:bottom w:val="none" w:sz="0" w:space="0" w:color="auto"/>
        <w:right w:val="none" w:sz="0" w:space="0" w:color="auto"/>
      </w:divBdr>
    </w:div>
    <w:div w:id="1152255425">
      <w:bodyDiv w:val="1"/>
      <w:marLeft w:val="0"/>
      <w:marRight w:val="0"/>
      <w:marTop w:val="0"/>
      <w:marBottom w:val="0"/>
      <w:divBdr>
        <w:top w:val="none" w:sz="0" w:space="0" w:color="auto"/>
        <w:left w:val="none" w:sz="0" w:space="0" w:color="auto"/>
        <w:bottom w:val="none" w:sz="0" w:space="0" w:color="auto"/>
        <w:right w:val="none" w:sz="0" w:space="0" w:color="auto"/>
      </w:divBdr>
    </w:div>
    <w:div w:id="1152328716">
      <w:bodyDiv w:val="1"/>
      <w:marLeft w:val="0"/>
      <w:marRight w:val="0"/>
      <w:marTop w:val="0"/>
      <w:marBottom w:val="0"/>
      <w:divBdr>
        <w:top w:val="none" w:sz="0" w:space="0" w:color="auto"/>
        <w:left w:val="none" w:sz="0" w:space="0" w:color="auto"/>
        <w:bottom w:val="none" w:sz="0" w:space="0" w:color="auto"/>
        <w:right w:val="none" w:sz="0" w:space="0" w:color="auto"/>
      </w:divBdr>
    </w:div>
    <w:div w:id="1152411882">
      <w:bodyDiv w:val="1"/>
      <w:marLeft w:val="0"/>
      <w:marRight w:val="0"/>
      <w:marTop w:val="0"/>
      <w:marBottom w:val="0"/>
      <w:divBdr>
        <w:top w:val="none" w:sz="0" w:space="0" w:color="auto"/>
        <w:left w:val="none" w:sz="0" w:space="0" w:color="auto"/>
        <w:bottom w:val="none" w:sz="0" w:space="0" w:color="auto"/>
        <w:right w:val="none" w:sz="0" w:space="0" w:color="auto"/>
      </w:divBdr>
      <w:divsChild>
        <w:div w:id="222526160">
          <w:marLeft w:val="-225"/>
          <w:marRight w:val="-225"/>
          <w:marTop w:val="0"/>
          <w:marBottom w:val="0"/>
          <w:divBdr>
            <w:top w:val="none" w:sz="0" w:space="0" w:color="auto"/>
            <w:left w:val="none" w:sz="0" w:space="0" w:color="auto"/>
            <w:bottom w:val="none" w:sz="0" w:space="0" w:color="auto"/>
            <w:right w:val="none" w:sz="0" w:space="0" w:color="auto"/>
          </w:divBdr>
          <w:divsChild>
            <w:div w:id="2097902947">
              <w:marLeft w:val="0"/>
              <w:marRight w:val="0"/>
              <w:marTop w:val="0"/>
              <w:marBottom w:val="0"/>
              <w:divBdr>
                <w:top w:val="none" w:sz="0" w:space="0" w:color="auto"/>
                <w:left w:val="none" w:sz="0" w:space="0" w:color="auto"/>
                <w:bottom w:val="none" w:sz="0" w:space="0" w:color="auto"/>
                <w:right w:val="none" w:sz="0" w:space="0" w:color="auto"/>
              </w:divBdr>
            </w:div>
          </w:divsChild>
        </w:div>
        <w:div w:id="805660811">
          <w:marLeft w:val="-225"/>
          <w:marRight w:val="-225"/>
          <w:marTop w:val="0"/>
          <w:marBottom w:val="0"/>
          <w:divBdr>
            <w:top w:val="none" w:sz="0" w:space="0" w:color="auto"/>
            <w:left w:val="none" w:sz="0" w:space="0" w:color="auto"/>
            <w:bottom w:val="none" w:sz="0" w:space="0" w:color="auto"/>
            <w:right w:val="none" w:sz="0" w:space="0" w:color="auto"/>
          </w:divBdr>
          <w:divsChild>
            <w:div w:id="1726177118">
              <w:marLeft w:val="0"/>
              <w:marRight w:val="0"/>
              <w:marTop w:val="0"/>
              <w:marBottom w:val="0"/>
              <w:divBdr>
                <w:top w:val="none" w:sz="0" w:space="0" w:color="auto"/>
                <w:left w:val="none" w:sz="0" w:space="0" w:color="auto"/>
                <w:bottom w:val="none" w:sz="0" w:space="0" w:color="auto"/>
                <w:right w:val="none" w:sz="0" w:space="0" w:color="auto"/>
              </w:divBdr>
              <w:divsChild>
                <w:div w:id="1183472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378375">
          <w:marLeft w:val="-225"/>
          <w:marRight w:val="-225"/>
          <w:marTop w:val="0"/>
          <w:marBottom w:val="0"/>
          <w:divBdr>
            <w:top w:val="none" w:sz="0" w:space="0" w:color="auto"/>
            <w:left w:val="none" w:sz="0" w:space="0" w:color="auto"/>
            <w:bottom w:val="none" w:sz="0" w:space="0" w:color="auto"/>
            <w:right w:val="none" w:sz="0" w:space="0" w:color="auto"/>
          </w:divBdr>
          <w:divsChild>
            <w:div w:id="423956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2525595">
      <w:bodyDiv w:val="1"/>
      <w:marLeft w:val="0"/>
      <w:marRight w:val="0"/>
      <w:marTop w:val="0"/>
      <w:marBottom w:val="0"/>
      <w:divBdr>
        <w:top w:val="none" w:sz="0" w:space="0" w:color="auto"/>
        <w:left w:val="none" w:sz="0" w:space="0" w:color="auto"/>
        <w:bottom w:val="none" w:sz="0" w:space="0" w:color="auto"/>
        <w:right w:val="none" w:sz="0" w:space="0" w:color="auto"/>
      </w:divBdr>
    </w:div>
    <w:div w:id="1152595849">
      <w:bodyDiv w:val="1"/>
      <w:marLeft w:val="0"/>
      <w:marRight w:val="0"/>
      <w:marTop w:val="0"/>
      <w:marBottom w:val="0"/>
      <w:divBdr>
        <w:top w:val="none" w:sz="0" w:space="0" w:color="auto"/>
        <w:left w:val="none" w:sz="0" w:space="0" w:color="auto"/>
        <w:bottom w:val="none" w:sz="0" w:space="0" w:color="auto"/>
        <w:right w:val="none" w:sz="0" w:space="0" w:color="auto"/>
      </w:divBdr>
      <w:divsChild>
        <w:div w:id="32271568">
          <w:marLeft w:val="0"/>
          <w:marRight w:val="0"/>
          <w:marTop w:val="0"/>
          <w:marBottom w:val="0"/>
          <w:divBdr>
            <w:top w:val="none" w:sz="0" w:space="0" w:color="auto"/>
            <w:left w:val="none" w:sz="0" w:space="0" w:color="auto"/>
            <w:bottom w:val="none" w:sz="0" w:space="0" w:color="auto"/>
            <w:right w:val="none" w:sz="0" w:space="0" w:color="auto"/>
          </w:divBdr>
          <w:divsChild>
            <w:div w:id="42877573">
              <w:marLeft w:val="0"/>
              <w:marRight w:val="0"/>
              <w:marTop w:val="0"/>
              <w:marBottom w:val="0"/>
              <w:divBdr>
                <w:top w:val="none" w:sz="0" w:space="0" w:color="auto"/>
                <w:left w:val="none" w:sz="0" w:space="0" w:color="auto"/>
                <w:bottom w:val="none" w:sz="0" w:space="0" w:color="auto"/>
                <w:right w:val="none" w:sz="0" w:space="0" w:color="auto"/>
              </w:divBdr>
            </w:div>
          </w:divsChild>
        </w:div>
        <w:div w:id="66347461">
          <w:marLeft w:val="0"/>
          <w:marRight w:val="0"/>
          <w:marTop w:val="225"/>
          <w:marBottom w:val="600"/>
          <w:divBdr>
            <w:top w:val="none" w:sz="0" w:space="0" w:color="auto"/>
            <w:left w:val="none" w:sz="0" w:space="0" w:color="auto"/>
            <w:bottom w:val="none" w:sz="0" w:space="0" w:color="auto"/>
            <w:right w:val="none" w:sz="0" w:space="0" w:color="auto"/>
          </w:divBdr>
        </w:div>
      </w:divsChild>
    </w:div>
    <w:div w:id="1152670985">
      <w:bodyDiv w:val="1"/>
      <w:marLeft w:val="0"/>
      <w:marRight w:val="0"/>
      <w:marTop w:val="0"/>
      <w:marBottom w:val="0"/>
      <w:divBdr>
        <w:top w:val="none" w:sz="0" w:space="0" w:color="auto"/>
        <w:left w:val="none" w:sz="0" w:space="0" w:color="auto"/>
        <w:bottom w:val="none" w:sz="0" w:space="0" w:color="auto"/>
        <w:right w:val="none" w:sz="0" w:space="0" w:color="auto"/>
      </w:divBdr>
    </w:div>
    <w:div w:id="1152673557">
      <w:bodyDiv w:val="1"/>
      <w:marLeft w:val="0"/>
      <w:marRight w:val="0"/>
      <w:marTop w:val="0"/>
      <w:marBottom w:val="0"/>
      <w:divBdr>
        <w:top w:val="none" w:sz="0" w:space="0" w:color="auto"/>
        <w:left w:val="none" w:sz="0" w:space="0" w:color="auto"/>
        <w:bottom w:val="none" w:sz="0" w:space="0" w:color="auto"/>
        <w:right w:val="none" w:sz="0" w:space="0" w:color="auto"/>
      </w:divBdr>
    </w:div>
    <w:div w:id="1152675784">
      <w:bodyDiv w:val="1"/>
      <w:marLeft w:val="0"/>
      <w:marRight w:val="0"/>
      <w:marTop w:val="0"/>
      <w:marBottom w:val="0"/>
      <w:divBdr>
        <w:top w:val="none" w:sz="0" w:space="0" w:color="auto"/>
        <w:left w:val="none" w:sz="0" w:space="0" w:color="auto"/>
        <w:bottom w:val="none" w:sz="0" w:space="0" w:color="auto"/>
        <w:right w:val="none" w:sz="0" w:space="0" w:color="auto"/>
      </w:divBdr>
      <w:divsChild>
        <w:div w:id="1954168523">
          <w:marLeft w:val="0"/>
          <w:marRight w:val="0"/>
          <w:marTop w:val="0"/>
          <w:marBottom w:val="0"/>
          <w:divBdr>
            <w:top w:val="none" w:sz="0" w:space="0" w:color="auto"/>
            <w:left w:val="none" w:sz="0" w:space="0" w:color="auto"/>
            <w:bottom w:val="none" w:sz="0" w:space="0" w:color="auto"/>
            <w:right w:val="none" w:sz="0" w:space="0" w:color="auto"/>
          </w:divBdr>
          <w:divsChild>
            <w:div w:id="1394890464">
              <w:marLeft w:val="0"/>
              <w:marRight w:val="0"/>
              <w:marTop w:val="0"/>
              <w:marBottom w:val="0"/>
              <w:divBdr>
                <w:top w:val="none" w:sz="0" w:space="0" w:color="auto"/>
                <w:left w:val="none" w:sz="0" w:space="0" w:color="auto"/>
                <w:bottom w:val="none" w:sz="0" w:space="0" w:color="auto"/>
                <w:right w:val="none" w:sz="0" w:space="0" w:color="auto"/>
              </w:divBdr>
            </w:div>
          </w:divsChild>
        </w:div>
        <w:div w:id="461459055">
          <w:marLeft w:val="0"/>
          <w:marRight w:val="0"/>
          <w:marTop w:val="225"/>
          <w:marBottom w:val="600"/>
          <w:divBdr>
            <w:top w:val="none" w:sz="0" w:space="0" w:color="auto"/>
            <w:left w:val="none" w:sz="0" w:space="0" w:color="auto"/>
            <w:bottom w:val="none" w:sz="0" w:space="0" w:color="auto"/>
            <w:right w:val="none" w:sz="0" w:space="0" w:color="auto"/>
          </w:divBdr>
        </w:div>
      </w:divsChild>
    </w:div>
    <w:div w:id="1152678678">
      <w:bodyDiv w:val="1"/>
      <w:marLeft w:val="0"/>
      <w:marRight w:val="0"/>
      <w:marTop w:val="0"/>
      <w:marBottom w:val="0"/>
      <w:divBdr>
        <w:top w:val="none" w:sz="0" w:space="0" w:color="auto"/>
        <w:left w:val="none" w:sz="0" w:space="0" w:color="auto"/>
        <w:bottom w:val="none" w:sz="0" w:space="0" w:color="auto"/>
        <w:right w:val="none" w:sz="0" w:space="0" w:color="auto"/>
      </w:divBdr>
      <w:divsChild>
        <w:div w:id="1595437536">
          <w:marLeft w:val="0"/>
          <w:marRight w:val="0"/>
          <w:marTop w:val="0"/>
          <w:marBottom w:val="0"/>
          <w:divBdr>
            <w:top w:val="none" w:sz="0" w:space="0" w:color="auto"/>
            <w:left w:val="none" w:sz="0" w:space="0" w:color="auto"/>
            <w:bottom w:val="none" w:sz="0" w:space="0" w:color="auto"/>
            <w:right w:val="none" w:sz="0" w:space="0" w:color="auto"/>
          </w:divBdr>
        </w:div>
      </w:divsChild>
    </w:div>
    <w:div w:id="1152916561">
      <w:bodyDiv w:val="1"/>
      <w:marLeft w:val="0"/>
      <w:marRight w:val="0"/>
      <w:marTop w:val="0"/>
      <w:marBottom w:val="0"/>
      <w:divBdr>
        <w:top w:val="none" w:sz="0" w:space="0" w:color="auto"/>
        <w:left w:val="none" w:sz="0" w:space="0" w:color="auto"/>
        <w:bottom w:val="none" w:sz="0" w:space="0" w:color="auto"/>
        <w:right w:val="none" w:sz="0" w:space="0" w:color="auto"/>
      </w:divBdr>
    </w:div>
    <w:div w:id="1153108305">
      <w:bodyDiv w:val="1"/>
      <w:marLeft w:val="0"/>
      <w:marRight w:val="0"/>
      <w:marTop w:val="0"/>
      <w:marBottom w:val="0"/>
      <w:divBdr>
        <w:top w:val="none" w:sz="0" w:space="0" w:color="auto"/>
        <w:left w:val="none" w:sz="0" w:space="0" w:color="auto"/>
        <w:bottom w:val="none" w:sz="0" w:space="0" w:color="auto"/>
        <w:right w:val="none" w:sz="0" w:space="0" w:color="auto"/>
      </w:divBdr>
      <w:divsChild>
        <w:div w:id="157621553">
          <w:marLeft w:val="0"/>
          <w:marRight w:val="0"/>
          <w:marTop w:val="0"/>
          <w:marBottom w:val="525"/>
          <w:divBdr>
            <w:top w:val="none" w:sz="0" w:space="0" w:color="auto"/>
            <w:left w:val="none" w:sz="0" w:space="0" w:color="auto"/>
            <w:bottom w:val="none" w:sz="0" w:space="0" w:color="auto"/>
            <w:right w:val="none" w:sz="0" w:space="0" w:color="auto"/>
          </w:divBdr>
        </w:div>
      </w:divsChild>
    </w:div>
    <w:div w:id="1153180266">
      <w:bodyDiv w:val="1"/>
      <w:marLeft w:val="0"/>
      <w:marRight w:val="0"/>
      <w:marTop w:val="0"/>
      <w:marBottom w:val="0"/>
      <w:divBdr>
        <w:top w:val="none" w:sz="0" w:space="0" w:color="auto"/>
        <w:left w:val="none" w:sz="0" w:space="0" w:color="auto"/>
        <w:bottom w:val="none" w:sz="0" w:space="0" w:color="auto"/>
        <w:right w:val="none" w:sz="0" w:space="0" w:color="auto"/>
      </w:divBdr>
    </w:div>
    <w:div w:id="1153181236">
      <w:bodyDiv w:val="1"/>
      <w:marLeft w:val="0"/>
      <w:marRight w:val="0"/>
      <w:marTop w:val="0"/>
      <w:marBottom w:val="0"/>
      <w:divBdr>
        <w:top w:val="none" w:sz="0" w:space="0" w:color="auto"/>
        <w:left w:val="none" w:sz="0" w:space="0" w:color="auto"/>
        <w:bottom w:val="none" w:sz="0" w:space="0" w:color="auto"/>
        <w:right w:val="none" w:sz="0" w:space="0" w:color="auto"/>
      </w:divBdr>
    </w:div>
    <w:div w:id="1153331450">
      <w:bodyDiv w:val="1"/>
      <w:marLeft w:val="0"/>
      <w:marRight w:val="0"/>
      <w:marTop w:val="0"/>
      <w:marBottom w:val="0"/>
      <w:divBdr>
        <w:top w:val="none" w:sz="0" w:space="0" w:color="auto"/>
        <w:left w:val="none" w:sz="0" w:space="0" w:color="auto"/>
        <w:bottom w:val="none" w:sz="0" w:space="0" w:color="auto"/>
        <w:right w:val="none" w:sz="0" w:space="0" w:color="auto"/>
      </w:divBdr>
      <w:divsChild>
        <w:div w:id="1912151657">
          <w:marLeft w:val="0"/>
          <w:marRight w:val="0"/>
          <w:marTop w:val="0"/>
          <w:marBottom w:val="0"/>
          <w:divBdr>
            <w:top w:val="none" w:sz="0" w:space="0" w:color="auto"/>
            <w:left w:val="none" w:sz="0" w:space="0" w:color="auto"/>
            <w:bottom w:val="none" w:sz="0" w:space="0" w:color="auto"/>
            <w:right w:val="none" w:sz="0" w:space="0" w:color="auto"/>
          </w:divBdr>
          <w:divsChild>
            <w:div w:id="832646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3566236">
      <w:bodyDiv w:val="1"/>
      <w:marLeft w:val="0"/>
      <w:marRight w:val="0"/>
      <w:marTop w:val="0"/>
      <w:marBottom w:val="0"/>
      <w:divBdr>
        <w:top w:val="none" w:sz="0" w:space="0" w:color="auto"/>
        <w:left w:val="none" w:sz="0" w:space="0" w:color="auto"/>
        <w:bottom w:val="none" w:sz="0" w:space="0" w:color="auto"/>
        <w:right w:val="none" w:sz="0" w:space="0" w:color="auto"/>
      </w:divBdr>
      <w:divsChild>
        <w:div w:id="820199576">
          <w:marLeft w:val="0"/>
          <w:marRight w:val="0"/>
          <w:marTop w:val="0"/>
          <w:marBottom w:val="0"/>
          <w:divBdr>
            <w:top w:val="none" w:sz="0" w:space="0" w:color="auto"/>
            <w:left w:val="none" w:sz="0" w:space="0" w:color="auto"/>
            <w:bottom w:val="none" w:sz="0" w:space="0" w:color="auto"/>
            <w:right w:val="none" w:sz="0" w:space="0" w:color="auto"/>
          </w:divBdr>
          <w:divsChild>
            <w:div w:id="1557084102">
              <w:marLeft w:val="0"/>
              <w:marRight w:val="0"/>
              <w:marTop w:val="0"/>
              <w:marBottom w:val="0"/>
              <w:divBdr>
                <w:top w:val="none" w:sz="0" w:space="0" w:color="auto"/>
                <w:left w:val="none" w:sz="0" w:space="0" w:color="auto"/>
                <w:bottom w:val="none" w:sz="0" w:space="0" w:color="auto"/>
                <w:right w:val="none" w:sz="0" w:space="0" w:color="auto"/>
              </w:divBdr>
            </w:div>
          </w:divsChild>
        </w:div>
        <w:div w:id="404576322">
          <w:marLeft w:val="0"/>
          <w:marRight w:val="0"/>
          <w:marTop w:val="225"/>
          <w:marBottom w:val="600"/>
          <w:divBdr>
            <w:top w:val="none" w:sz="0" w:space="0" w:color="auto"/>
            <w:left w:val="none" w:sz="0" w:space="0" w:color="auto"/>
            <w:bottom w:val="none" w:sz="0" w:space="0" w:color="auto"/>
            <w:right w:val="none" w:sz="0" w:space="0" w:color="auto"/>
          </w:divBdr>
        </w:div>
      </w:divsChild>
    </w:div>
    <w:div w:id="1153644133">
      <w:bodyDiv w:val="1"/>
      <w:marLeft w:val="0"/>
      <w:marRight w:val="0"/>
      <w:marTop w:val="0"/>
      <w:marBottom w:val="0"/>
      <w:divBdr>
        <w:top w:val="none" w:sz="0" w:space="0" w:color="auto"/>
        <w:left w:val="none" w:sz="0" w:space="0" w:color="auto"/>
        <w:bottom w:val="none" w:sz="0" w:space="0" w:color="auto"/>
        <w:right w:val="none" w:sz="0" w:space="0" w:color="auto"/>
      </w:divBdr>
      <w:divsChild>
        <w:div w:id="52311235">
          <w:marLeft w:val="0"/>
          <w:marRight w:val="0"/>
          <w:marTop w:val="0"/>
          <w:marBottom w:val="0"/>
          <w:divBdr>
            <w:top w:val="none" w:sz="0" w:space="0" w:color="auto"/>
            <w:left w:val="none" w:sz="0" w:space="0" w:color="auto"/>
            <w:bottom w:val="none" w:sz="0" w:space="0" w:color="auto"/>
            <w:right w:val="none" w:sz="0" w:space="0" w:color="auto"/>
          </w:divBdr>
          <w:divsChild>
            <w:div w:id="374625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3713862">
      <w:bodyDiv w:val="1"/>
      <w:marLeft w:val="0"/>
      <w:marRight w:val="0"/>
      <w:marTop w:val="0"/>
      <w:marBottom w:val="0"/>
      <w:divBdr>
        <w:top w:val="none" w:sz="0" w:space="0" w:color="auto"/>
        <w:left w:val="none" w:sz="0" w:space="0" w:color="auto"/>
        <w:bottom w:val="none" w:sz="0" w:space="0" w:color="auto"/>
        <w:right w:val="none" w:sz="0" w:space="0" w:color="auto"/>
      </w:divBdr>
    </w:div>
    <w:div w:id="1154102007">
      <w:bodyDiv w:val="1"/>
      <w:marLeft w:val="0"/>
      <w:marRight w:val="0"/>
      <w:marTop w:val="0"/>
      <w:marBottom w:val="0"/>
      <w:divBdr>
        <w:top w:val="none" w:sz="0" w:space="0" w:color="auto"/>
        <w:left w:val="none" w:sz="0" w:space="0" w:color="auto"/>
        <w:bottom w:val="none" w:sz="0" w:space="0" w:color="auto"/>
        <w:right w:val="none" w:sz="0" w:space="0" w:color="auto"/>
      </w:divBdr>
    </w:div>
    <w:div w:id="1154175110">
      <w:bodyDiv w:val="1"/>
      <w:marLeft w:val="0"/>
      <w:marRight w:val="0"/>
      <w:marTop w:val="0"/>
      <w:marBottom w:val="0"/>
      <w:divBdr>
        <w:top w:val="none" w:sz="0" w:space="0" w:color="auto"/>
        <w:left w:val="none" w:sz="0" w:space="0" w:color="auto"/>
        <w:bottom w:val="none" w:sz="0" w:space="0" w:color="auto"/>
        <w:right w:val="none" w:sz="0" w:space="0" w:color="auto"/>
      </w:divBdr>
    </w:div>
    <w:div w:id="1154298295">
      <w:bodyDiv w:val="1"/>
      <w:marLeft w:val="0"/>
      <w:marRight w:val="0"/>
      <w:marTop w:val="0"/>
      <w:marBottom w:val="0"/>
      <w:divBdr>
        <w:top w:val="none" w:sz="0" w:space="0" w:color="auto"/>
        <w:left w:val="none" w:sz="0" w:space="0" w:color="auto"/>
        <w:bottom w:val="none" w:sz="0" w:space="0" w:color="auto"/>
        <w:right w:val="none" w:sz="0" w:space="0" w:color="auto"/>
      </w:divBdr>
    </w:div>
    <w:div w:id="1154301283">
      <w:bodyDiv w:val="1"/>
      <w:marLeft w:val="0"/>
      <w:marRight w:val="0"/>
      <w:marTop w:val="0"/>
      <w:marBottom w:val="0"/>
      <w:divBdr>
        <w:top w:val="none" w:sz="0" w:space="0" w:color="auto"/>
        <w:left w:val="none" w:sz="0" w:space="0" w:color="auto"/>
        <w:bottom w:val="none" w:sz="0" w:space="0" w:color="auto"/>
        <w:right w:val="none" w:sz="0" w:space="0" w:color="auto"/>
      </w:divBdr>
    </w:div>
    <w:div w:id="1154369497">
      <w:bodyDiv w:val="1"/>
      <w:marLeft w:val="0"/>
      <w:marRight w:val="0"/>
      <w:marTop w:val="0"/>
      <w:marBottom w:val="0"/>
      <w:divBdr>
        <w:top w:val="none" w:sz="0" w:space="0" w:color="auto"/>
        <w:left w:val="none" w:sz="0" w:space="0" w:color="auto"/>
        <w:bottom w:val="none" w:sz="0" w:space="0" w:color="auto"/>
        <w:right w:val="none" w:sz="0" w:space="0" w:color="auto"/>
      </w:divBdr>
      <w:divsChild>
        <w:div w:id="1813600811">
          <w:marLeft w:val="0"/>
          <w:marRight w:val="0"/>
          <w:marTop w:val="0"/>
          <w:marBottom w:val="0"/>
          <w:divBdr>
            <w:top w:val="none" w:sz="0" w:space="0" w:color="auto"/>
            <w:left w:val="none" w:sz="0" w:space="0" w:color="auto"/>
            <w:bottom w:val="none" w:sz="0" w:space="0" w:color="auto"/>
            <w:right w:val="none" w:sz="0" w:space="0" w:color="auto"/>
          </w:divBdr>
          <w:divsChild>
            <w:div w:id="761032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4567870">
      <w:bodyDiv w:val="1"/>
      <w:marLeft w:val="0"/>
      <w:marRight w:val="0"/>
      <w:marTop w:val="0"/>
      <w:marBottom w:val="0"/>
      <w:divBdr>
        <w:top w:val="none" w:sz="0" w:space="0" w:color="auto"/>
        <w:left w:val="none" w:sz="0" w:space="0" w:color="auto"/>
        <w:bottom w:val="none" w:sz="0" w:space="0" w:color="auto"/>
        <w:right w:val="none" w:sz="0" w:space="0" w:color="auto"/>
      </w:divBdr>
      <w:divsChild>
        <w:div w:id="929579147">
          <w:marLeft w:val="0"/>
          <w:marRight w:val="0"/>
          <w:marTop w:val="0"/>
          <w:marBottom w:val="0"/>
          <w:divBdr>
            <w:top w:val="none" w:sz="0" w:space="0" w:color="auto"/>
            <w:left w:val="none" w:sz="0" w:space="0" w:color="auto"/>
            <w:bottom w:val="none" w:sz="0" w:space="0" w:color="auto"/>
            <w:right w:val="none" w:sz="0" w:space="0" w:color="auto"/>
          </w:divBdr>
          <w:divsChild>
            <w:div w:id="101003080">
              <w:marLeft w:val="0"/>
              <w:marRight w:val="0"/>
              <w:marTop w:val="0"/>
              <w:marBottom w:val="225"/>
              <w:divBdr>
                <w:top w:val="none" w:sz="0" w:space="0" w:color="auto"/>
                <w:left w:val="none" w:sz="0" w:space="0" w:color="auto"/>
                <w:bottom w:val="none" w:sz="0" w:space="0" w:color="auto"/>
                <w:right w:val="none" w:sz="0" w:space="0" w:color="auto"/>
              </w:divBdr>
              <w:divsChild>
                <w:div w:id="1136681584">
                  <w:marLeft w:val="150"/>
                  <w:marRight w:val="0"/>
                  <w:marTop w:val="0"/>
                  <w:marBottom w:val="0"/>
                  <w:divBdr>
                    <w:top w:val="none" w:sz="0" w:space="0" w:color="auto"/>
                    <w:left w:val="none" w:sz="0" w:space="0" w:color="auto"/>
                    <w:bottom w:val="none" w:sz="0" w:space="0" w:color="auto"/>
                    <w:right w:val="none" w:sz="0" w:space="0" w:color="auto"/>
                  </w:divBdr>
                </w:div>
              </w:divsChild>
            </w:div>
            <w:div w:id="1630278889">
              <w:marLeft w:val="0"/>
              <w:marRight w:val="0"/>
              <w:marTop w:val="0"/>
              <w:marBottom w:val="0"/>
              <w:divBdr>
                <w:top w:val="none" w:sz="0" w:space="0" w:color="auto"/>
                <w:left w:val="none" w:sz="0" w:space="0" w:color="auto"/>
                <w:bottom w:val="none" w:sz="0" w:space="0" w:color="auto"/>
                <w:right w:val="none" w:sz="0" w:space="0" w:color="auto"/>
              </w:divBdr>
            </w:div>
          </w:divsChild>
        </w:div>
        <w:div w:id="1019430088">
          <w:marLeft w:val="0"/>
          <w:marRight w:val="0"/>
          <w:marTop w:val="0"/>
          <w:marBottom w:val="225"/>
          <w:divBdr>
            <w:top w:val="none" w:sz="0" w:space="0" w:color="auto"/>
            <w:left w:val="none" w:sz="0" w:space="0" w:color="auto"/>
            <w:bottom w:val="none" w:sz="0" w:space="0" w:color="auto"/>
            <w:right w:val="none" w:sz="0" w:space="0" w:color="auto"/>
          </w:divBdr>
          <w:divsChild>
            <w:div w:id="743721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4684068">
      <w:bodyDiv w:val="1"/>
      <w:marLeft w:val="0"/>
      <w:marRight w:val="0"/>
      <w:marTop w:val="0"/>
      <w:marBottom w:val="0"/>
      <w:divBdr>
        <w:top w:val="none" w:sz="0" w:space="0" w:color="auto"/>
        <w:left w:val="none" w:sz="0" w:space="0" w:color="auto"/>
        <w:bottom w:val="none" w:sz="0" w:space="0" w:color="auto"/>
        <w:right w:val="none" w:sz="0" w:space="0" w:color="auto"/>
      </w:divBdr>
      <w:divsChild>
        <w:div w:id="263808555">
          <w:marLeft w:val="0"/>
          <w:marRight w:val="0"/>
          <w:marTop w:val="0"/>
          <w:marBottom w:val="0"/>
          <w:divBdr>
            <w:top w:val="none" w:sz="0" w:space="0" w:color="auto"/>
            <w:left w:val="none" w:sz="0" w:space="0" w:color="auto"/>
            <w:bottom w:val="none" w:sz="0" w:space="0" w:color="auto"/>
            <w:right w:val="none" w:sz="0" w:space="0" w:color="auto"/>
          </w:divBdr>
        </w:div>
        <w:div w:id="937715187">
          <w:marLeft w:val="0"/>
          <w:marRight w:val="0"/>
          <w:marTop w:val="0"/>
          <w:marBottom w:val="375"/>
          <w:divBdr>
            <w:top w:val="none" w:sz="0" w:space="0" w:color="auto"/>
            <w:left w:val="none" w:sz="0" w:space="0" w:color="auto"/>
            <w:bottom w:val="none" w:sz="0" w:space="0" w:color="auto"/>
            <w:right w:val="none" w:sz="0" w:space="0" w:color="auto"/>
          </w:divBdr>
          <w:divsChild>
            <w:div w:id="577444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4763016">
      <w:bodyDiv w:val="1"/>
      <w:marLeft w:val="0"/>
      <w:marRight w:val="0"/>
      <w:marTop w:val="0"/>
      <w:marBottom w:val="0"/>
      <w:divBdr>
        <w:top w:val="none" w:sz="0" w:space="0" w:color="auto"/>
        <w:left w:val="none" w:sz="0" w:space="0" w:color="auto"/>
        <w:bottom w:val="none" w:sz="0" w:space="0" w:color="auto"/>
        <w:right w:val="none" w:sz="0" w:space="0" w:color="auto"/>
      </w:divBdr>
      <w:divsChild>
        <w:div w:id="870728974">
          <w:marLeft w:val="0"/>
          <w:marRight w:val="0"/>
          <w:marTop w:val="0"/>
          <w:marBottom w:val="0"/>
          <w:divBdr>
            <w:top w:val="none" w:sz="0" w:space="0" w:color="auto"/>
            <w:left w:val="none" w:sz="0" w:space="0" w:color="auto"/>
            <w:bottom w:val="none" w:sz="0" w:space="0" w:color="auto"/>
            <w:right w:val="none" w:sz="0" w:space="0" w:color="auto"/>
          </w:divBdr>
          <w:divsChild>
            <w:div w:id="1352102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4875888">
      <w:bodyDiv w:val="1"/>
      <w:marLeft w:val="0"/>
      <w:marRight w:val="0"/>
      <w:marTop w:val="0"/>
      <w:marBottom w:val="0"/>
      <w:divBdr>
        <w:top w:val="none" w:sz="0" w:space="0" w:color="auto"/>
        <w:left w:val="none" w:sz="0" w:space="0" w:color="auto"/>
        <w:bottom w:val="none" w:sz="0" w:space="0" w:color="auto"/>
        <w:right w:val="none" w:sz="0" w:space="0" w:color="auto"/>
      </w:divBdr>
      <w:divsChild>
        <w:div w:id="593130501">
          <w:marLeft w:val="0"/>
          <w:marRight w:val="0"/>
          <w:marTop w:val="0"/>
          <w:marBottom w:val="0"/>
          <w:divBdr>
            <w:top w:val="none" w:sz="0" w:space="0" w:color="auto"/>
            <w:left w:val="none" w:sz="0" w:space="0" w:color="auto"/>
            <w:bottom w:val="none" w:sz="0" w:space="0" w:color="auto"/>
            <w:right w:val="none" w:sz="0" w:space="0" w:color="auto"/>
          </w:divBdr>
        </w:div>
        <w:div w:id="1093818819">
          <w:marLeft w:val="0"/>
          <w:marRight w:val="0"/>
          <w:marTop w:val="0"/>
          <w:marBottom w:val="375"/>
          <w:divBdr>
            <w:top w:val="none" w:sz="0" w:space="0" w:color="auto"/>
            <w:left w:val="none" w:sz="0" w:space="0" w:color="auto"/>
            <w:bottom w:val="none" w:sz="0" w:space="0" w:color="auto"/>
            <w:right w:val="none" w:sz="0" w:space="0" w:color="auto"/>
          </w:divBdr>
          <w:divsChild>
            <w:div w:id="77673521">
              <w:marLeft w:val="0"/>
              <w:marRight w:val="0"/>
              <w:marTop w:val="0"/>
              <w:marBottom w:val="0"/>
              <w:divBdr>
                <w:top w:val="none" w:sz="0" w:space="0" w:color="auto"/>
                <w:left w:val="none" w:sz="0" w:space="0" w:color="auto"/>
                <w:bottom w:val="none" w:sz="0" w:space="0" w:color="auto"/>
                <w:right w:val="none" w:sz="0" w:space="0" w:color="auto"/>
              </w:divBdr>
            </w:div>
          </w:divsChild>
        </w:div>
        <w:div w:id="1044211104">
          <w:marLeft w:val="0"/>
          <w:marRight w:val="0"/>
          <w:marTop w:val="0"/>
          <w:marBottom w:val="0"/>
          <w:divBdr>
            <w:top w:val="none" w:sz="0" w:space="0" w:color="auto"/>
            <w:left w:val="none" w:sz="0" w:space="0" w:color="auto"/>
            <w:bottom w:val="none" w:sz="0" w:space="0" w:color="auto"/>
            <w:right w:val="none" w:sz="0" w:space="0" w:color="auto"/>
          </w:divBdr>
        </w:div>
      </w:divsChild>
    </w:div>
    <w:div w:id="1155026461">
      <w:bodyDiv w:val="1"/>
      <w:marLeft w:val="0"/>
      <w:marRight w:val="0"/>
      <w:marTop w:val="0"/>
      <w:marBottom w:val="0"/>
      <w:divBdr>
        <w:top w:val="none" w:sz="0" w:space="0" w:color="auto"/>
        <w:left w:val="none" w:sz="0" w:space="0" w:color="auto"/>
        <w:bottom w:val="none" w:sz="0" w:space="0" w:color="auto"/>
        <w:right w:val="none" w:sz="0" w:space="0" w:color="auto"/>
      </w:divBdr>
      <w:divsChild>
        <w:div w:id="214397104">
          <w:marLeft w:val="0"/>
          <w:marRight w:val="0"/>
          <w:marTop w:val="0"/>
          <w:marBottom w:val="0"/>
          <w:divBdr>
            <w:top w:val="none" w:sz="0" w:space="0" w:color="auto"/>
            <w:left w:val="none" w:sz="0" w:space="0" w:color="auto"/>
            <w:bottom w:val="single" w:sz="12" w:space="4" w:color="EEEEEE"/>
            <w:right w:val="none" w:sz="0" w:space="0" w:color="auto"/>
          </w:divBdr>
        </w:div>
      </w:divsChild>
    </w:div>
    <w:div w:id="1155032633">
      <w:bodyDiv w:val="1"/>
      <w:marLeft w:val="0"/>
      <w:marRight w:val="0"/>
      <w:marTop w:val="0"/>
      <w:marBottom w:val="0"/>
      <w:divBdr>
        <w:top w:val="none" w:sz="0" w:space="0" w:color="auto"/>
        <w:left w:val="none" w:sz="0" w:space="0" w:color="auto"/>
        <w:bottom w:val="none" w:sz="0" w:space="0" w:color="auto"/>
        <w:right w:val="none" w:sz="0" w:space="0" w:color="auto"/>
      </w:divBdr>
      <w:divsChild>
        <w:div w:id="1352105514">
          <w:marLeft w:val="0"/>
          <w:marRight w:val="0"/>
          <w:marTop w:val="0"/>
          <w:marBottom w:val="0"/>
          <w:divBdr>
            <w:top w:val="none" w:sz="0" w:space="0" w:color="auto"/>
            <w:left w:val="none" w:sz="0" w:space="0" w:color="auto"/>
            <w:bottom w:val="none" w:sz="0" w:space="0" w:color="auto"/>
            <w:right w:val="none" w:sz="0" w:space="0" w:color="auto"/>
          </w:divBdr>
        </w:div>
      </w:divsChild>
    </w:div>
    <w:div w:id="1155099790">
      <w:bodyDiv w:val="1"/>
      <w:marLeft w:val="0"/>
      <w:marRight w:val="0"/>
      <w:marTop w:val="0"/>
      <w:marBottom w:val="0"/>
      <w:divBdr>
        <w:top w:val="none" w:sz="0" w:space="0" w:color="auto"/>
        <w:left w:val="none" w:sz="0" w:space="0" w:color="auto"/>
        <w:bottom w:val="none" w:sz="0" w:space="0" w:color="auto"/>
        <w:right w:val="none" w:sz="0" w:space="0" w:color="auto"/>
      </w:divBdr>
    </w:div>
    <w:div w:id="1155144241">
      <w:bodyDiv w:val="1"/>
      <w:marLeft w:val="0"/>
      <w:marRight w:val="0"/>
      <w:marTop w:val="0"/>
      <w:marBottom w:val="0"/>
      <w:divBdr>
        <w:top w:val="none" w:sz="0" w:space="0" w:color="auto"/>
        <w:left w:val="none" w:sz="0" w:space="0" w:color="auto"/>
        <w:bottom w:val="none" w:sz="0" w:space="0" w:color="auto"/>
        <w:right w:val="none" w:sz="0" w:space="0" w:color="auto"/>
      </w:divBdr>
      <w:divsChild>
        <w:div w:id="1859737306">
          <w:marLeft w:val="0"/>
          <w:marRight w:val="0"/>
          <w:marTop w:val="0"/>
          <w:marBottom w:val="0"/>
          <w:divBdr>
            <w:top w:val="none" w:sz="0" w:space="0" w:color="auto"/>
            <w:left w:val="none" w:sz="0" w:space="0" w:color="auto"/>
            <w:bottom w:val="none" w:sz="0" w:space="0" w:color="auto"/>
            <w:right w:val="none" w:sz="0" w:space="0" w:color="auto"/>
          </w:divBdr>
          <w:divsChild>
            <w:div w:id="1542479314">
              <w:marLeft w:val="0"/>
              <w:marRight w:val="0"/>
              <w:marTop w:val="0"/>
              <w:marBottom w:val="0"/>
              <w:divBdr>
                <w:top w:val="none" w:sz="0" w:space="0" w:color="auto"/>
                <w:left w:val="none" w:sz="0" w:space="0" w:color="auto"/>
                <w:bottom w:val="none" w:sz="0" w:space="0" w:color="auto"/>
                <w:right w:val="none" w:sz="0" w:space="0" w:color="auto"/>
              </w:divBdr>
            </w:div>
          </w:divsChild>
        </w:div>
        <w:div w:id="344132181">
          <w:marLeft w:val="0"/>
          <w:marRight w:val="0"/>
          <w:marTop w:val="225"/>
          <w:marBottom w:val="600"/>
          <w:divBdr>
            <w:top w:val="none" w:sz="0" w:space="0" w:color="auto"/>
            <w:left w:val="none" w:sz="0" w:space="0" w:color="auto"/>
            <w:bottom w:val="none" w:sz="0" w:space="0" w:color="auto"/>
            <w:right w:val="none" w:sz="0" w:space="0" w:color="auto"/>
          </w:divBdr>
        </w:div>
      </w:divsChild>
    </w:div>
    <w:div w:id="1155218755">
      <w:bodyDiv w:val="1"/>
      <w:marLeft w:val="0"/>
      <w:marRight w:val="0"/>
      <w:marTop w:val="0"/>
      <w:marBottom w:val="0"/>
      <w:divBdr>
        <w:top w:val="none" w:sz="0" w:space="0" w:color="auto"/>
        <w:left w:val="none" w:sz="0" w:space="0" w:color="auto"/>
        <w:bottom w:val="none" w:sz="0" w:space="0" w:color="auto"/>
        <w:right w:val="none" w:sz="0" w:space="0" w:color="auto"/>
      </w:divBdr>
      <w:divsChild>
        <w:div w:id="775446070">
          <w:marLeft w:val="0"/>
          <w:marRight w:val="0"/>
          <w:marTop w:val="0"/>
          <w:marBottom w:val="0"/>
          <w:divBdr>
            <w:top w:val="none" w:sz="0" w:space="0" w:color="auto"/>
            <w:left w:val="none" w:sz="0" w:space="0" w:color="auto"/>
            <w:bottom w:val="none" w:sz="0" w:space="0" w:color="auto"/>
            <w:right w:val="none" w:sz="0" w:space="0" w:color="auto"/>
          </w:divBdr>
        </w:div>
      </w:divsChild>
    </w:div>
    <w:div w:id="1155300804">
      <w:bodyDiv w:val="1"/>
      <w:marLeft w:val="0"/>
      <w:marRight w:val="0"/>
      <w:marTop w:val="0"/>
      <w:marBottom w:val="0"/>
      <w:divBdr>
        <w:top w:val="none" w:sz="0" w:space="0" w:color="auto"/>
        <w:left w:val="none" w:sz="0" w:space="0" w:color="auto"/>
        <w:bottom w:val="none" w:sz="0" w:space="0" w:color="auto"/>
        <w:right w:val="none" w:sz="0" w:space="0" w:color="auto"/>
      </w:divBdr>
      <w:divsChild>
        <w:div w:id="2067993686">
          <w:marLeft w:val="0"/>
          <w:marRight w:val="0"/>
          <w:marTop w:val="0"/>
          <w:marBottom w:val="0"/>
          <w:divBdr>
            <w:top w:val="none" w:sz="0" w:space="0" w:color="auto"/>
            <w:left w:val="none" w:sz="0" w:space="0" w:color="auto"/>
            <w:bottom w:val="none" w:sz="0" w:space="0" w:color="auto"/>
            <w:right w:val="none" w:sz="0" w:space="0" w:color="auto"/>
          </w:divBdr>
          <w:divsChild>
            <w:div w:id="1735932368">
              <w:marLeft w:val="0"/>
              <w:marRight w:val="0"/>
              <w:marTop w:val="0"/>
              <w:marBottom w:val="0"/>
              <w:divBdr>
                <w:top w:val="none" w:sz="0" w:space="0" w:color="auto"/>
                <w:left w:val="none" w:sz="0" w:space="0" w:color="auto"/>
                <w:bottom w:val="none" w:sz="0" w:space="0" w:color="auto"/>
                <w:right w:val="none" w:sz="0" w:space="0" w:color="auto"/>
              </w:divBdr>
            </w:div>
          </w:divsChild>
        </w:div>
        <w:div w:id="678123123">
          <w:marLeft w:val="0"/>
          <w:marRight w:val="0"/>
          <w:marTop w:val="225"/>
          <w:marBottom w:val="600"/>
          <w:divBdr>
            <w:top w:val="none" w:sz="0" w:space="0" w:color="auto"/>
            <w:left w:val="none" w:sz="0" w:space="0" w:color="auto"/>
            <w:bottom w:val="none" w:sz="0" w:space="0" w:color="auto"/>
            <w:right w:val="none" w:sz="0" w:space="0" w:color="auto"/>
          </w:divBdr>
        </w:div>
      </w:divsChild>
    </w:div>
    <w:div w:id="1155533406">
      <w:bodyDiv w:val="1"/>
      <w:marLeft w:val="0"/>
      <w:marRight w:val="0"/>
      <w:marTop w:val="0"/>
      <w:marBottom w:val="0"/>
      <w:divBdr>
        <w:top w:val="none" w:sz="0" w:space="0" w:color="auto"/>
        <w:left w:val="none" w:sz="0" w:space="0" w:color="auto"/>
        <w:bottom w:val="none" w:sz="0" w:space="0" w:color="auto"/>
        <w:right w:val="none" w:sz="0" w:space="0" w:color="auto"/>
      </w:divBdr>
    </w:div>
    <w:div w:id="1155536485">
      <w:bodyDiv w:val="1"/>
      <w:marLeft w:val="0"/>
      <w:marRight w:val="0"/>
      <w:marTop w:val="0"/>
      <w:marBottom w:val="0"/>
      <w:divBdr>
        <w:top w:val="none" w:sz="0" w:space="0" w:color="auto"/>
        <w:left w:val="none" w:sz="0" w:space="0" w:color="auto"/>
        <w:bottom w:val="none" w:sz="0" w:space="0" w:color="auto"/>
        <w:right w:val="none" w:sz="0" w:space="0" w:color="auto"/>
      </w:divBdr>
      <w:divsChild>
        <w:div w:id="1516963980">
          <w:marLeft w:val="0"/>
          <w:marRight w:val="0"/>
          <w:marTop w:val="0"/>
          <w:marBottom w:val="0"/>
          <w:divBdr>
            <w:top w:val="none" w:sz="0" w:space="0" w:color="auto"/>
            <w:left w:val="none" w:sz="0" w:space="0" w:color="auto"/>
            <w:bottom w:val="none" w:sz="0" w:space="0" w:color="auto"/>
            <w:right w:val="none" w:sz="0" w:space="0" w:color="auto"/>
          </w:divBdr>
          <w:divsChild>
            <w:div w:id="310910683">
              <w:marLeft w:val="900"/>
              <w:marRight w:val="0"/>
              <w:marTop w:val="0"/>
              <w:marBottom w:val="0"/>
              <w:divBdr>
                <w:top w:val="none" w:sz="0" w:space="0" w:color="auto"/>
                <w:left w:val="none" w:sz="0" w:space="0" w:color="auto"/>
                <w:bottom w:val="none" w:sz="0" w:space="0" w:color="auto"/>
                <w:right w:val="none" w:sz="0" w:space="0" w:color="auto"/>
              </w:divBdr>
              <w:divsChild>
                <w:div w:id="1217544920">
                  <w:marLeft w:val="0"/>
                  <w:marRight w:val="0"/>
                  <w:marTop w:val="0"/>
                  <w:marBottom w:val="0"/>
                  <w:divBdr>
                    <w:top w:val="none" w:sz="0" w:space="0" w:color="auto"/>
                    <w:left w:val="none" w:sz="0" w:space="0" w:color="auto"/>
                    <w:bottom w:val="none" w:sz="0" w:space="0" w:color="auto"/>
                    <w:right w:val="none" w:sz="0" w:space="0" w:color="auto"/>
                  </w:divBdr>
                </w:div>
                <w:div w:id="63989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5562394">
      <w:bodyDiv w:val="1"/>
      <w:marLeft w:val="0"/>
      <w:marRight w:val="0"/>
      <w:marTop w:val="0"/>
      <w:marBottom w:val="0"/>
      <w:divBdr>
        <w:top w:val="none" w:sz="0" w:space="0" w:color="auto"/>
        <w:left w:val="none" w:sz="0" w:space="0" w:color="auto"/>
        <w:bottom w:val="none" w:sz="0" w:space="0" w:color="auto"/>
        <w:right w:val="none" w:sz="0" w:space="0" w:color="auto"/>
      </w:divBdr>
    </w:div>
    <w:div w:id="1155606933">
      <w:bodyDiv w:val="1"/>
      <w:marLeft w:val="0"/>
      <w:marRight w:val="0"/>
      <w:marTop w:val="0"/>
      <w:marBottom w:val="0"/>
      <w:divBdr>
        <w:top w:val="none" w:sz="0" w:space="0" w:color="auto"/>
        <w:left w:val="none" w:sz="0" w:space="0" w:color="auto"/>
        <w:bottom w:val="none" w:sz="0" w:space="0" w:color="auto"/>
        <w:right w:val="none" w:sz="0" w:space="0" w:color="auto"/>
      </w:divBdr>
    </w:div>
    <w:div w:id="1155607606">
      <w:bodyDiv w:val="1"/>
      <w:marLeft w:val="0"/>
      <w:marRight w:val="0"/>
      <w:marTop w:val="0"/>
      <w:marBottom w:val="0"/>
      <w:divBdr>
        <w:top w:val="none" w:sz="0" w:space="0" w:color="auto"/>
        <w:left w:val="none" w:sz="0" w:space="0" w:color="auto"/>
        <w:bottom w:val="none" w:sz="0" w:space="0" w:color="auto"/>
        <w:right w:val="none" w:sz="0" w:space="0" w:color="auto"/>
      </w:divBdr>
      <w:divsChild>
        <w:div w:id="460268202">
          <w:marLeft w:val="0"/>
          <w:marRight w:val="0"/>
          <w:marTop w:val="0"/>
          <w:marBottom w:val="0"/>
          <w:divBdr>
            <w:top w:val="none" w:sz="0" w:space="0" w:color="auto"/>
            <w:left w:val="none" w:sz="0" w:space="0" w:color="auto"/>
            <w:bottom w:val="none" w:sz="0" w:space="0" w:color="auto"/>
            <w:right w:val="none" w:sz="0" w:space="0" w:color="auto"/>
          </w:divBdr>
        </w:div>
        <w:div w:id="1398162064">
          <w:marLeft w:val="0"/>
          <w:marRight w:val="0"/>
          <w:marTop w:val="0"/>
          <w:marBottom w:val="375"/>
          <w:divBdr>
            <w:top w:val="none" w:sz="0" w:space="0" w:color="auto"/>
            <w:left w:val="none" w:sz="0" w:space="0" w:color="auto"/>
            <w:bottom w:val="none" w:sz="0" w:space="0" w:color="auto"/>
            <w:right w:val="none" w:sz="0" w:space="0" w:color="auto"/>
          </w:divBdr>
          <w:divsChild>
            <w:div w:id="1824733233">
              <w:marLeft w:val="0"/>
              <w:marRight w:val="0"/>
              <w:marTop w:val="0"/>
              <w:marBottom w:val="0"/>
              <w:divBdr>
                <w:top w:val="none" w:sz="0" w:space="0" w:color="auto"/>
                <w:left w:val="none" w:sz="0" w:space="0" w:color="auto"/>
                <w:bottom w:val="none" w:sz="0" w:space="0" w:color="auto"/>
                <w:right w:val="none" w:sz="0" w:space="0" w:color="auto"/>
              </w:divBdr>
            </w:div>
          </w:divsChild>
        </w:div>
        <w:div w:id="651567091">
          <w:marLeft w:val="0"/>
          <w:marRight w:val="0"/>
          <w:marTop w:val="0"/>
          <w:marBottom w:val="0"/>
          <w:divBdr>
            <w:top w:val="none" w:sz="0" w:space="0" w:color="auto"/>
            <w:left w:val="none" w:sz="0" w:space="0" w:color="auto"/>
            <w:bottom w:val="none" w:sz="0" w:space="0" w:color="auto"/>
            <w:right w:val="none" w:sz="0" w:space="0" w:color="auto"/>
          </w:divBdr>
        </w:div>
      </w:divsChild>
    </w:div>
    <w:div w:id="1155608357">
      <w:bodyDiv w:val="1"/>
      <w:marLeft w:val="0"/>
      <w:marRight w:val="0"/>
      <w:marTop w:val="0"/>
      <w:marBottom w:val="0"/>
      <w:divBdr>
        <w:top w:val="none" w:sz="0" w:space="0" w:color="auto"/>
        <w:left w:val="none" w:sz="0" w:space="0" w:color="auto"/>
        <w:bottom w:val="none" w:sz="0" w:space="0" w:color="auto"/>
        <w:right w:val="none" w:sz="0" w:space="0" w:color="auto"/>
      </w:divBdr>
    </w:div>
    <w:div w:id="1155684958">
      <w:bodyDiv w:val="1"/>
      <w:marLeft w:val="0"/>
      <w:marRight w:val="0"/>
      <w:marTop w:val="0"/>
      <w:marBottom w:val="0"/>
      <w:divBdr>
        <w:top w:val="none" w:sz="0" w:space="0" w:color="auto"/>
        <w:left w:val="none" w:sz="0" w:space="0" w:color="auto"/>
        <w:bottom w:val="none" w:sz="0" w:space="0" w:color="auto"/>
        <w:right w:val="none" w:sz="0" w:space="0" w:color="auto"/>
      </w:divBdr>
      <w:divsChild>
        <w:div w:id="940994685">
          <w:marLeft w:val="0"/>
          <w:marRight w:val="0"/>
          <w:marTop w:val="0"/>
          <w:marBottom w:val="525"/>
          <w:divBdr>
            <w:top w:val="none" w:sz="0" w:space="0" w:color="auto"/>
            <w:left w:val="none" w:sz="0" w:space="0" w:color="auto"/>
            <w:bottom w:val="none" w:sz="0" w:space="0" w:color="auto"/>
            <w:right w:val="none" w:sz="0" w:space="0" w:color="auto"/>
          </w:divBdr>
        </w:div>
      </w:divsChild>
    </w:div>
    <w:div w:id="1155758456">
      <w:bodyDiv w:val="1"/>
      <w:marLeft w:val="0"/>
      <w:marRight w:val="0"/>
      <w:marTop w:val="0"/>
      <w:marBottom w:val="0"/>
      <w:divBdr>
        <w:top w:val="none" w:sz="0" w:space="0" w:color="auto"/>
        <w:left w:val="none" w:sz="0" w:space="0" w:color="auto"/>
        <w:bottom w:val="none" w:sz="0" w:space="0" w:color="auto"/>
        <w:right w:val="none" w:sz="0" w:space="0" w:color="auto"/>
      </w:divBdr>
    </w:div>
    <w:div w:id="1155876100">
      <w:bodyDiv w:val="1"/>
      <w:marLeft w:val="0"/>
      <w:marRight w:val="0"/>
      <w:marTop w:val="0"/>
      <w:marBottom w:val="0"/>
      <w:divBdr>
        <w:top w:val="none" w:sz="0" w:space="0" w:color="auto"/>
        <w:left w:val="none" w:sz="0" w:space="0" w:color="auto"/>
        <w:bottom w:val="none" w:sz="0" w:space="0" w:color="auto"/>
        <w:right w:val="none" w:sz="0" w:space="0" w:color="auto"/>
      </w:divBdr>
    </w:div>
    <w:div w:id="1156066001">
      <w:bodyDiv w:val="1"/>
      <w:marLeft w:val="0"/>
      <w:marRight w:val="0"/>
      <w:marTop w:val="0"/>
      <w:marBottom w:val="0"/>
      <w:divBdr>
        <w:top w:val="none" w:sz="0" w:space="0" w:color="auto"/>
        <w:left w:val="none" w:sz="0" w:space="0" w:color="auto"/>
        <w:bottom w:val="none" w:sz="0" w:space="0" w:color="auto"/>
        <w:right w:val="none" w:sz="0" w:space="0" w:color="auto"/>
      </w:divBdr>
    </w:div>
    <w:div w:id="1156189059">
      <w:bodyDiv w:val="1"/>
      <w:marLeft w:val="0"/>
      <w:marRight w:val="0"/>
      <w:marTop w:val="0"/>
      <w:marBottom w:val="0"/>
      <w:divBdr>
        <w:top w:val="none" w:sz="0" w:space="0" w:color="auto"/>
        <w:left w:val="none" w:sz="0" w:space="0" w:color="auto"/>
        <w:bottom w:val="none" w:sz="0" w:space="0" w:color="auto"/>
        <w:right w:val="none" w:sz="0" w:space="0" w:color="auto"/>
      </w:divBdr>
      <w:divsChild>
        <w:div w:id="1139348595">
          <w:marLeft w:val="-225"/>
          <w:marRight w:val="-225"/>
          <w:marTop w:val="0"/>
          <w:marBottom w:val="0"/>
          <w:divBdr>
            <w:top w:val="none" w:sz="0" w:space="0" w:color="auto"/>
            <w:left w:val="none" w:sz="0" w:space="0" w:color="auto"/>
            <w:bottom w:val="none" w:sz="0" w:space="0" w:color="auto"/>
            <w:right w:val="none" w:sz="0" w:space="0" w:color="auto"/>
          </w:divBdr>
          <w:divsChild>
            <w:div w:id="1046416176">
              <w:marLeft w:val="0"/>
              <w:marRight w:val="0"/>
              <w:marTop w:val="0"/>
              <w:marBottom w:val="0"/>
              <w:divBdr>
                <w:top w:val="none" w:sz="0" w:space="0" w:color="auto"/>
                <w:left w:val="none" w:sz="0" w:space="0" w:color="auto"/>
                <w:bottom w:val="none" w:sz="0" w:space="0" w:color="auto"/>
                <w:right w:val="none" w:sz="0" w:space="0" w:color="auto"/>
              </w:divBdr>
            </w:div>
          </w:divsChild>
        </w:div>
        <w:div w:id="1156728281">
          <w:marLeft w:val="-225"/>
          <w:marRight w:val="-225"/>
          <w:marTop w:val="0"/>
          <w:marBottom w:val="0"/>
          <w:divBdr>
            <w:top w:val="none" w:sz="0" w:space="0" w:color="auto"/>
            <w:left w:val="none" w:sz="0" w:space="0" w:color="auto"/>
            <w:bottom w:val="none" w:sz="0" w:space="0" w:color="auto"/>
            <w:right w:val="none" w:sz="0" w:space="0" w:color="auto"/>
          </w:divBdr>
          <w:divsChild>
            <w:div w:id="311953450">
              <w:marLeft w:val="0"/>
              <w:marRight w:val="0"/>
              <w:marTop w:val="0"/>
              <w:marBottom w:val="0"/>
              <w:divBdr>
                <w:top w:val="none" w:sz="0" w:space="0" w:color="auto"/>
                <w:left w:val="none" w:sz="0" w:space="0" w:color="auto"/>
                <w:bottom w:val="none" w:sz="0" w:space="0" w:color="auto"/>
                <w:right w:val="none" w:sz="0" w:space="0" w:color="auto"/>
              </w:divBdr>
            </w:div>
          </w:divsChild>
        </w:div>
        <w:div w:id="1774742764">
          <w:marLeft w:val="-225"/>
          <w:marRight w:val="-225"/>
          <w:marTop w:val="0"/>
          <w:marBottom w:val="0"/>
          <w:divBdr>
            <w:top w:val="none" w:sz="0" w:space="0" w:color="auto"/>
            <w:left w:val="none" w:sz="0" w:space="0" w:color="auto"/>
            <w:bottom w:val="none" w:sz="0" w:space="0" w:color="auto"/>
            <w:right w:val="none" w:sz="0" w:space="0" w:color="auto"/>
          </w:divBdr>
          <w:divsChild>
            <w:div w:id="1381249057">
              <w:marLeft w:val="0"/>
              <w:marRight w:val="0"/>
              <w:marTop w:val="0"/>
              <w:marBottom w:val="0"/>
              <w:divBdr>
                <w:top w:val="none" w:sz="0" w:space="0" w:color="auto"/>
                <w:left w:val="none" w:sz="0" w:space="0" w:color="auto"/>
                <w:bottom w:val="none" w:sz="0" w:space="0" w:color="auto"/>
                <w:right w:val="none" w:sz="0" w:space="0" w:color="auto"/>
              </w:divBdr>
              <w:divsChild>
                <w:div w:id="1003121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6217344">
      <w:bodyDiv w:val="1"/>
      <w:marLeft w:val="0"/>
      <w:marRight w:val="0"/>
      <w:marTop w:val="0"/>
      <w:marBottom w:val="0"/>
      <w:divBdr>
        <w:top w:val="none" w:sz="0" w:space="0" w:color="auto"/>
        <w:left w:val="none" w:sz="0" w:space="0" w:color="auto"/>
        <w:bottom w:val="none" w:sz="0" w:space="0" w:color="auto"/>
        <w:right w:val="none" w:sz="0" w:space="0" w:color="auto"/>
      </w:divBdr>
    </w:div>
    <w:div w:id="1156261219">
      <w:bodyDiv w:val="1"/>
      <w:marLeft w:val="0"/>
      <w:marRight w:val="0"/>
      <w:marTop w:val="0"/>
      <w:marBottom w:val="0"/>
      <w:divBdr>
        <w:top w:val="none" w:sz="0" w:space="0" w:color="auto"/>
        <w:left w:val="none" w:sz="0" w:space="0" w:color="auto"/>
        <w:bottom w:val="none" w:sz="0" w:space="0" w:color="auto"/>
        <w:right w:val="none" w:sz="0" w:space="0" w:color="auto"/>
      </w:divBdr>
      <w:divsChild>
        <w:div w:id="134569061">
          <w:marLeft w:val="0"/>
          <w:marRight w:val="0"/>
          <w:marTop w:val="0"/>
          <w:marBottom w:val="0"/>
          <w:divBdr>
            <w:top w:val="none" w:sz="0" w:space="0" w:color="auto"/>
            <w:left w:val="none" w:sz="0" w:space="0" w:color="auto"/>
            <w:bottom w:val="none" w:sz="0" w:space="0" w:color="auto"/>
            <w:right w:val="none" w:sz="0" w:space="0" w:color="auto"/>
          </w:divBdr>
          <w:divsChild>
            <w:div w:id="454910139">
              <w:marLeft w:val="0"/>
              <w:marRight w:val="0"/>
              <w:marTop w:val="0"/>
              <w:marBottom w:val="0"/>
              <w:divBdr>
                <w:top w:val="none" w:sz="0" w:space="0" w:color="auto"/>
                <w:left w:val="none" w:sz="0" w:space="0" w:color="auto"/>
                <w:bottom w:val="none" w:sz="0" w:space="0" w:color="auto"/>
                <w:right w:val="none" w:sz="0" w:space="0" w:color="auto"/>
              </w:divBdr>
            </w:div>
          </w:divsChild>
        </w:div>
        <w:div w:id="666058120">
          <w:marLeft w:val="0"/>
          <w:marRight w:val="0"/>
          <w:marTop w:val="225"/>
          <w:marBottom w:val="600"/>
          <w:divBdr>
            <w:top w:val="none" w:sz="0" w:space="0" w:color="auto"/>
            <w:left w:val="none" w:sz="0" w:space="0" w:color="auto"/>
            <w:bottom w:val="none" w:sz="0" w:space="0" w:color="auto"/>
            <w:right w:val="none" w:sz="0" w:space="0" w:color="auto"/>
          </w:divBdr>
        </w:div>
      </w:divsChild>
    </w:div>
    <w:div w:id="1156338360">
      <w:bodyDiv w:val="1"/>
      <w:marLeft w:val="0"/>
      <w:marRight w:val="0"/>
      <w:marTop w:val="0"/>
      <w:marBottom w:val="0"/>
      <w:divBdr>
        <w:top w:val="none" w:sz="0" w:space="0" w:color="auto"/>
        <w:left w:val="none" w:sz="0" w:space="0" w:color="auto"/>
        <w:bottom w:val="none" w:sz="0" w:space="0" w:color="auto"/>
        <w:right w:val="none" w:sz="0" w:space="0" w:color="auto"/>
      </w:divBdr>
    </w:div>
    <w:div w:id="1156342341">
      <w:bodyDiv w:val="1"/>
      <w:marLeft w:val="0"/>
      <w:marRight w:val="0"/>
      <w:marTop w:val="0"/>
      <w:marBottom w:val="0"/>
      <w:divBdr>
        <w:top w:val="none" w:sz="0" w:space="0" w:color="auto"/>
        <w:left w:val="none" w:sz="0" w:space="0" w:color="auto"/>
        <w:bottom w:val="none" w:sz="0" w:space="0" w:color="auto"/>
        <w:right w:val="none" w:sz="0" w:space="0" w:color="auto"/>
      </w:divBdr>
    </w:div>
    <w:div w:id="1156872972">
      <w:bodyDiv w:val="1"/>
      <w:marLeft w:val="0"/>
      <w:marRight w:val="0"/>
      <w:marTop w:val="0"/>
      <w:marBottom w:val="0"/>
      <w:divBdr>
        <w:top w:val="none" w:sz="0" w:space="0" w:color="auto"/>
        <w:left w:val="none" w:sz="0" w:space="0" w:color="auto"/>
        <w:bottom w:val="none" w:sz="0" w:space="0" w:color="auto"/>
        <w:right w:val="none" w:sz="0" w:space="0" w:color="auto"/>
      </w:divBdr>
    </w:div>
    <w:div w:id="1156992242">
      <w:bodyDiv w:val="1"/>
      <w:marLeft w:val="0"/>
      <w:marRight w:val="0"/>
      <w:marTop w:val="0"/>
      <w:marBottom w:val="0"/>
      <w:divBdr>
        <w:top w:val="none" w:sz="0" w:space="0" w:color="auto"/>
        <w:left w:val="none" w:sz="0" w:space="0" w:color="auto"/>
        <w:bottom w:val="none" w:sz="0" w:space="0" w:color="auto"/>
        <w:right w:val="none" w:sz="0" w:space="0" w:color="auto"/>
      </w:divBdr>
    </w:div>
    <w:div w:id="1156998356">
      <w:bodyDiv w:val="1"/>
      <w:marLeft w:val="0"/>
      <w:marRight w:val="0"/>
      <w:marTop w:val="0"/>
      <w:marBottom w:val="0"/>
      <w:divBdr>
        <w:top w:val="none" w:sz="0" w:space="0" w:color="auto"/>
        <w:left w:val="none" w:sz="0" w:space="0" w:color="auto"/>
        <w:bottom w:val="none" w:sz="0" w:space="0" w:color="auto"/>
        <w:right w:val="none" w:sz="0" w:space="0" w:color="auto"/>
      </w:divBdr>
      <w:divsChild>
        <w:div w:id="570846310">
          <w:marLeft w:val="0"/>
          <w:marRight w:val="0"/>
          <w:marTop w:val="0"/>
          <w:marBottom w:val="0"/>
          <w:divBdr>
            <w:top w:val="none" w:sz="0" w:space="0" w:color="auto"/>
            <w:left w:val="none" w:sz="0" w:space="0" w:color="auto"/>
            <w:bottom w:val="none" w:sz="0" w:space="0" w:color="auto"/>
            <w:right w:val="none" w:sz="0" w:space="0" w:color="auto"/>
          </w:divBdr>
        </w:div>
        <w:div w:id="1232739531">
          <w:marLeft w:val="0"/>
          <w:marRight w:val="0"/>
          <w:marTop w:val="0"/>
          <w:marBottom w:val="0"/>
          <w:divBdr>
            <w:top w:val="none" w:sz="0" w:space="0" w:color="auto"/>
            <w:left w:val="none" w:sz="0" w:space="0" w:color="auto"/>
            <w:bottom w:val="none" w:sz="0" w:space="0" w:color="auto"/>
            <w:right w:val="none" w:sz="0" w:space="0" w:color="auto"/>
          </w:divBdr>
          <w:divsChild>
            <w:div w:id="441070163">
              <w:marLeft w:val="0"/>
              <w:marRight w:val="150"/>
              <w:marTop w:val="0"/>
              <w:marBottom w:val="0"/>
              <w:divBdr>
                <w:top w:val="none" w:sz="0" w:space="0" w:color="auto"/>
                <w:left w:val="none" w:sz="0" w:space="0" w:color="auto"/>
                <w:bottom w:val="none" w:sz="0" w:space="0" w:color="auto"/>
                <w:right w:val="none" w:sz="0" w:space="0" w:color="auto"/>
              </w:divBdr>
            </w:div>
            <w:div w:id="794375837">
              <w:marLeft w:val="0"/>
              <w:marRight w:val="150"/>
              <w:marTop w:val="0"/>
              <w:marBottom w:val="0"/>
              <w:divBdr>
                <w:top w:val="none" w:sz="0" w:space="0" w:color="auto"/>
                <w:left w:val="none" w:sz="0" w:space="0" w:color="auto"/>
                <w:bottom w:val="none" w:sz="0" w:space="0" w:color="auto"/>
                <w:right w:val="none" w:sz="0" w:space="0" w:color="auto"/>
              </w:divBdr>
            </w:div>
          </w:divsChild>
        </w:div>
        <w:div w:id="425344028">
          <w:marLeft w:val="0"/>
          <w:marRight w:val="0"/>
          <w:marTop w:val="0"/>
          <w:marBottom w:val="150"/>
          <w:divBdr>
            <w:top w:val="none" w:sz="0" w:space="0" w:color="auto"/>
            <w:left w:val="none" w:sz="0" w:space="0" w:color="auto"/>
            <w:bottom w:val="none" w:sz="0" w:space="0" w:color="auto"/>
            <w:right w:val="none" w:sz="0" w:space="0" w:color="auto"/>
          </w:divBdr>
        </w:div>
        <w:div w:id="539057037">
          <w:marLeft w:val="0"/>
          <w:marRight w:val="0"/>
          <w:marTop w:val="0"/>
          <w:marBottom w:val="0"/>
          <w:divBdr>
            <w:top w:val="none" w:sz="0" w:space="0" w:color="auto"/>
            <w:left w:val="none" w:sz="0" w:space="0" w:color="auto"/>
            <w:bottom w:val="none" w:sz="0" w:space="0" w:color="auto"/>
            <w:right w:val="none" w:sz="0" w:space="0" w:color="auto"/>
          </w:divBdr>
        </w:div>
      </w:divsChild>
    </w:div>
    <w:div w:id="1157300582">
      <w:bodyDiv w:val="1"/>
      <w:marLeft w:val="0"/>
      <w:marRight w:val="0"/>
      <w:marTop w:val="0"/>
      <w:marBottom w:val="0"/>
      <w:divBdr>
        <w:top w:val="none" w:sz="0" w:space="0" w:color="auto"/>
        <w:left w:val="none" w:sz="0" w:space="0" w:color="auto"/>
        <w:bottom w:val="none" w:sz="0" w:space="0" w:color="auto"/>
        <w:right w:val="none" w:sz="0" w:space="0" w:color="auto"/>
      </w:divBdr>
      <w:divsChild>
        <w:div w:id="511071691">
          <w:marLeft w:val="0"/>
          <w:marRight w:val="0"/>
          <w:marTop w:val="0"/>
          <w:marBottom w:val="0"/>
          <w:divBdr>
            <w:top w:val="none" w:sz="0" w:space="0" w:color="auto"/>
            <w:left w:val="none" w:sz="0" w:space="0" w:color="auto"/>
            <w:bottom w:val="none" w:sz="0" w:space="0" w:color="auto"/>
            <w:right w:val="none" w:sz="0" w:space="0" w:color="auto"/>
          </w:divBdr>
          <w:divsChild>
            <w:div w:id="1790129277">
              <w:marLeft w:val="0"/>
              <w:marRight w:val="0"/>
              <w:marTop w:val="0"/>
              <w:marBottom w:val="240"/>
              <w:divBdr>
                <w:top w:val="none" w:sz="0" w:space="0" w:color="auto"/>
                <w:left w:val="none" w:sz="0" w:space="0" w:color="auto"/>
                <w:bottom w:val="none" w:sz="0" w:space="0" w:color="auto"/>
                <w:right w:val="none" w:sz="0" w:space="0" w:color="auto"/>
              </w:divBdr>
              <w:divsChild>
                <w:div w:id="149715979">
                  <w:marLeft w:val="0"/>
                  <w:marRight w:val="0"/>
                  <w:marTop w:val="0"/>
                  <w:marBottom w:val="0"/>
                  <w:divBdr>
                    <w:top w:val="none" w:sz="0" w:space="0" w:color="auto"/>
                    <w:left w:val="none" w:sz="0" w:space="0" w:color="auto"/>
                    <w:bottom w:val="none" w:sz="0" w:space="0" w:color="auto"/>
                    <w:right w:val="none" w:sz="0" w:space="0" w:color="auto"/>
                  </w:divBdr>
                  <w:divsChild>
                    <w:div w:id="508716543">
                      <w:marLeft w:val="0"/>
                      <w:marRight w:val="0"/>
                      <w:marTop w:val="0"/>
                      <w:marBottom w:val="0"/>
                      <w:divBdr>
                        <w:top w:val="none" w:sz="0" w:space="0" w:color="auto"/>
                        <w:left w:val="none" w:sz="0" w:space="0" w:color="auto"/>
                        <w:bottom w:val="none" w:sz="0" w:space="0" w:color="auto"/>
                        <w:right w:val="none" w:sz="0" w:space="0" w:color="auto"/>
                      </w:divBdr>
                    </w:div>
                    <w:div w:id="404258168">
                      <w:marLeft w:val="0"/>
                      <w:marRight w:val="0"/>
                      <w:marTop w:val="0"/>
                      <w:marBottom w:val="0"/>
                      <w:divBdr>
                        <w:top w:val="none" w:sz="0" w:space="0" w:color="auto"/>
                        <w:left w:val="none" w:sz="0" w:space="0" w:color="auto"/>
                        <w:bottom w:val="none" w:sz="0" w:space="0" w:color="auto"/>
                        <w:right w:val="none" w:sz="0" w:space="0" w:color="auto"/>
                      </w:divBdr>
                      <w:divsChild>
                        <w:div w:id="138310575">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 w:id="742799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7378349">
      <w:bodyDiv w:val="1"/>
      <w:marLeft w:val="0"/>
      <w:marRight w:val="0"/>
      <w:marTop w:val="0"/>
      <w:marBottom w:val="0"/>
      <w:divBdr>
        <w:top w:val="none" w:sz="0" w:space="0" w:color="auto"/>
        <w:left w:val="none" w:sz="0" w:space="0" w:color="auto"/>
        <w:bottom w:val="none" w:sz="0" w:space="0" w:color="auto"/>
        <w:right w:val="none" w:sz="0" w:space="0" w:color="auto"/>
      </w:divBdr>
    </w:div>
    <w:div w:id="1157381518">
      <w:bodyDiv w:val="1"/>
      <w:marLeft w:val="0"/>
      <w:marRight w:val="0"/>
      <w:marTop w:val="0"/>
      <w:marBottom w:val="0"/>
      <w:divBdr>
        <w:top w:val="none" w:sz="0" w:space="0" w:color="auto"/>
        <w:left w:val="none" w:sz="0" w:space="0" w:color="auto"/>
        <w:bottom w:val="none" w:sz="0" w:space="0" w:color="auto"/>
        <w:right w:val="none" w:sz="0" w:space="0" w:color="auto"/>
      </w:divBdr>
    </w:div>
    <w:div w:id="1157453258">
      <w:bodyDiv w:val="1"/>
      <w:marLeft w:val="0"/>
      <w:marRight w:val="0"/>
      <w:marTop w:val="0"/>
      <w:marBottom w:val="0"/>
      <w:divBdr>
        <w:top w:val="none" w:sz="0" w:space="0" w:color="auto"/>
        <w:left w:val="none" w:sz="0" w:space="0" w:color="auto"/>
        <w:bottom w:val="none" w:sz="0" w:space="0" w:color="auto"/>
        <w:right w:val="none" w:sz="0" w:space="0" w:color="auto"/>
      </w:divBdr>
    </w:div>
    <w:div w:id="1157454788">
      <w:bodyDiv w:val="1"/>
      <w:marLeft w:val="0"/>
      <w:marRight w:val="0"/>
      <w:marTop w:val="0"/>
      <w:marBottom w:val="0"/>
      <w:divBdr>
        <w:top w:val="none" w:sz="0" w:space="0" w:color="auto"/>
        <w:left w:val="none" w:sz="0" w:space="0" w:color="auto"/>
        <w:bottom w:val="none" w:sz="0" w:space="0" w:color="auto"/>
        <w:right w:val="none" w:sz="0" w:space="0" w:color="auto"/>
      </w:divBdr>
      <w:divsChild>
        <w:div w:id="709650786">
          <w:marLeft w:val="0"/>
          <w:marRight w:val="0"/>
          <w:marTop w:val="0"/>
          <w:marBottom w:val="0"/>
          <w:divBdr>
            <w:top w:val="none" w:sz="0" w:space="0" w:color="auto"/>
            <w:left w:val="single" w:sz="6" w:space="15" w:color="EDEDED"/>
            <w:bottom w:val="none" w:sz="0" w:space="0" w:color="auto"/>
            <w:right w:val="none" w:sz="0" w:space="0" w:color="auto"/>
          </w:divBdr>
        </w:div>
        <w:div w:id="1279994624">
          <w:marLeft w:val="0"/>
          <w:marRight w:val="0"/>
          <w:marTop w:val="0"/>
          <w:marBottom w:val="0"/>
          <w:divBdr>
            <w:top w:val="none" w:sz="0" w:space="0" w:color="auto"/>
            <w:left w:val="none" w:sz="0" w:space="0" w:color="auto"/>
            <w:bottom w:val="none" w:sz="0" w:space="0" w:color="auto"/>
            <w:right w:val="none" w:sz="0" w:space="0" w:color="auto"/>
          </w:divBdr>
          <w:divsChild>
            <w:div w:id="1923877844">
              <w:marLeft w:val="0"/>
              <w:marRight w:val="0"/>
              <w:marTop w:val="0"/>
              <w:marBottom w:val="0"/>
              <w:divBdr>
                <w:top w:val="none" w:sz="0" w:space="0" w:color="auto"/>
                <w:left w:val="none" w:sz="0" w:space="0" w:color="auto"/>
                <w:bottom w:val="none" w:sz="0" w:space="0" w:color="auto"/>
                <w:right w:val="none" w:sz="0" w:space="0" w:color="auto"/>
              </w:divBdr>
              <w:divsChild>
                <w:div w:id="1874540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7845755">
      <w:bodyDiv w:val="1"/>
      <w:marLeft w:val="0"/>
      <w:marRight w:val="0"/>
      <w:marTop w:val="0"/>
      <w:marBottom w:val="0"/>
      <w:divBdr>
        <w:top w:val="none" w:sz="0" w:space="0" w:color="auto"/>
        <w:left w:val="none" w:sz="0" w:space="0" w:color="auto"/>
        <w:bottom w:val="none" w:sz="0" w:space="0" w:color="auto"/>
        <w:right w:val="none" w:sz="0" w:space="0" w:color="auto"/>
      </w:divBdr>
      <w:divsChild>
        <w:div w:id="918371851">
          <w:marLeft w:val="0"/>
          <w:marRight w:val="0"/>
          <w:marTop w:val="0"/>
          <w:marBottom w:val="0"/>
          <w:divBdr>
            <w:top w:val="none" w:sz="0" w:space="0" w:color="auto"/>
            <w:left w:val="none" w:sz="0" w:space="0" w:color="auto"/>
            <w:bottom w:val="none" w:sz="0" w:space="0" w:color="auto"/>
            <w:right w:val="none" w:sz="0" w:space="0" w:color="auto"/>
          </w:divBdr>
          <w:divsChild>
            <w:div w:id="1314026282">
              <w:marLeft w:val="0"/>
              <w:marRight w:val="0"/>
              <w:marTop w:val="0"/>
              <w:marBottom w:val="0"/>
              <w:divBdr>
                <w:top w:val="none" w:sz="0" w:space="0" w:color="auto"/>
                <w:left w:val="none" w:sz="0" w:space="0" w:color="auto"/>
                <w:bottom w:val="none" w:sz="0" w:space="0" w:color="auto"/>
                <w:right w:val="none" w:sz="0" w:space="0" w:color="auto"/>
              </w:divBdr>
            </w:div>
          </w:divsChild>
        </w:div>
        <w:div w:id="980036511">
          <w:marLeft w:val="0"/>
          <w:marRight w:val="0"/>
          <w:marTop w:val="225"/>
          <w:marBottom w:val="600"/>
          <w:divBdr>
            <w:top w:val="none" w:sz="0" w:space="0" w:color="auto"/>
            <w:left w:val="none" w:sz="0" w:space="0" w:color="auto"/>
            <w:bottom w:val="none" w:sz="0" w:space="0" w:color="auto"/>
            <w:right w:val="none" w:sz="0" w:space="0" w:color="auto"/>
          </w:divBdr>
        </w:div>
      </w:divsChild>
    </w:div>
    <w:div w:id="1157846472">
      <w:bodyDiv w:val="1"/>
      <w:marLeft w:val="0"/>
      <w:marRight w:val="0"/>
      <w:marTop w:val="0"/>
      <w:marBottom w:val="0"/>
      <w:divBdr>
        <w:top w:val="none" w:sz="0" w:space="0" w:color="auto"/>
        <w:left w:val="none" w:sz="0" w:space="0" w:color="auto"/>
        <w:bottom w:val="none" w:sz="0" w:space="0" w:color="auto"/>
        <w:right w:val="none" w:sz="0" w:space="0" w:color="auto"/>
      </w:divBdr>
    </w:div>
    <w:div w:id="1157920201">
      <w:bodyDiv w:val="1"/>
      <w:marLeft w:val="0"/>
      <w:marRight w:val="0"/>
      <w:marTop w:val="0"/>
      <w:marBottom w:val="0"/>
      <w:divBdr>
        <w:top w:val="none" w:sz="0" w:space="0" w:color="auto"/>
        <w:left w:val="none" w:sz="0" w:space="0" w:color="auto"/>
        <w:bottom w:val="none" w:sz="0" w:space="0" w:color="auto"/>
        <w:right w:val="none" w:sz="0" w:space="0" w:color="auto"/>
      </w:divBdr>
    </w:div>
    <w:div w:id="1158226516">
      <w:bodyDiv w:val="1"/>
      <w:marLeft w:val="0"/>
      <w:marRight w:val="0"/>
      <w:marTop w:val="0"/>
      <w:marBottom w:val="0"/>
      <w:divBdr>
        <w:top w:val="none" w:sz="0" w:space="0" w:color="auto"/>
        <w:left w:val="none" w:sz="0" w:space="0" w:color="auto"/>
        <w:bottom w:val="none" w:sz="0" w:space="0" w:color="auto"/>
        <w:right w:val="none" w:sz="0" w:space="0" w:color="auto"/>
      </w:divBdr>
      <w:divsChild>
        <w:div w:id="574318834">
          <w:marLeft w:val="0"/>
          <w:marRight w:val="0"/>
          <w:marTop w:val="0"/>
          <w:marBottom w:val="0"/>
          <w:divBdr>
            <w:top w:val="none" w:sz="0" w:space="0" w:color="auto"/>
            <w:left w:val="none" w:sz="0" w:space="0" w:color="auto"/>
            <w:bottom w:val="none" w:sz="0" w:space="0" w:color="auto"/>
            <w:right w:val="none" w:sz="0" w:space="0" w:color="auto"/>
          </w:divBdr>
        </w:div>
        <w:div w:id="945431120">
          <w:marLeft w:val="0"/>
          <w:marRight w:val="0"/>
          <w:marTop w:val="0"/>
          <w:marBottom w:val="375"/>
          <w:divBdr>
            <w:top w:val="none" w:sz="0" w:space="0" w:color="auto"/>
            <w:left w:val="none" w:sz="0" w:space="0" w:color="auto"/>
            <w:bottom w:val="none" w:sz="0" w:space="0" w:color="auto"/>
            <w:right w:val="none" w:sz="0" w:space="0" w:color="auto"/>
          </w:divBdr>
          <w:divsChild>
            <w:div w:id="748381392">
              <w:marLeft w:val="0"/>
              <w:marRight w:val="0"/>
              <w:marTop w:val="0"/>
              <w:marBottom w:val="0"/>
              <w:divBdr>
                <w:top w:val="none" w:sz="0" w:space="0" w:color="auto"/>
                <w:left w:val="none" w:sz="0" w:space="0" w:color="auto"/>
                <w:bottom w:val="none" w:sz="0" w:space="0" w:color="auto"/>
                <w:right w:val="none" w:sz="0" w:space="0" w:color="auto"/>
              </w:divBdr>
            </w:div>
          </w:divsChild>
        </w:div>
        <w:div w:id="1567296261">
          <w:marLeft w:val="0"/>
          <w:marRight w:val="0"/>
          <w:marTop w:val="0"/>
          <w:marBottom w:val="0"/>
          <w:divBdr>
            <w:top w:val="none" w:sz="0" w:space="0" w:color="auto"/>
            <w:left w:val="none" w:sz="0" w:space="0" w:color="auto"/>
            <w:bottom w:val="none" w:sz="0" w:space="0" w:color="auto"/>
            <w:right w:val="none" w:sz="0" w:space="0" w:color="auto"/>
          </w:divBdr>
        </w:div>
      </w:divsChild>
    </w:div>
    <w:div w:id="1158349709">
      <w:bodyDiv w:val="1"/>
      <w:marLeft w:val="0"/>
      <w:marRight w:val="0"/>
      <w:marTop w:val="0"/>
      <w:marBottom w:val="0"/>
      <w:divBdr>
        <w:top w:val="none" w:sz="0" w:space="0" w:color="auto"/>
        <w:left w:val="none" w:sz="0" w:space="0" w:color="auto"/>
        <w:bottom w:val="none" w:sz="0" w:space="0" w:color="auto"/>
        <w:right w:val="none" w:sz="0" w:space="0" w:color="auto"/>
      </w:divBdr>
    </w:div>
    <w:div w:id="1158375910">
      <w:bodyDiv w:val="1"/>
      <w:marLeft w:val="0"/>
      <w:marRight w:val="0"/>
      <w:marTop w:val="0"/>
      <w:marBottom w:val="0"/>
      <w:divBdr>
        <w:top w:val="none" w:sz="0" w:space="0" w:color="auto"/>
        <w:left w:val="none" w:sz="0" w:space="0" w:color="auto"/>
        <w:bottom w:val="none" w:sz="0" w:space="0" w:color="auto"/>
        <w:right w:val="none" w:sz="0" w:space="0" w:color="auto"/>
      </w:divBdr>
    </w:div>
    <w:div w:id="1158378653">
      <w:bodyDiv w:val="1"/>
      <w:marLeft w:val="0"/>
      <w:marRight w:val="0"/>
      <w:marTop w:val="0"/>
      <w:marBottom w:val="0"/>
      <w:divBdr>
        <w:top w:val="none" w:sz="0" w:space="0" w:color="auto"/>
        <w:left w:val="none" w:sz="0" w:space="0" w:color="auto"/>
        <w:bottom w:val="none" w:sz="0" w:space="0" w:color="auto"/>
        <w:right w:val="none" w:sz="0" w:space="0" w:color="auto"/>
      </w:divBdr>
      <w:divsChild>
        <w:div w:id="1473256105">
          <w:marLeft w:val="0"/>
          <w:marRight w:val="0"/>
          <w:marTop w:val="0"/>
          <w:marBottom w:val="0"/>
          <w:divBdr>
            <w:top w:val="none" w:sz="0" w:space="0" w:color="auto"/>
            <w:left w:val="none" w:sz="0" w:space="0" w:color="auto"/>
            <w:bottom w:val="none" w:sz="0" w:space="0" w:color="auto"/>
            <w:right w:val="none" w:sz="0" w:space="0" w:color="auto"/>
          </w:divBdr>
          <w:divsChild>
            <w:div w:id="2001076500">
              <w:marLeft w:val="900"/>
              <w:marRight w:val="0"/>
              <w:marTop w:val="0"/>
              <w:marBottom w:val="0"/>
              <w:divBdr>
                <w:top w:val="none" w:sz="0" w:space="0" w:color="auto"/>
                <w:left w:val="none" w:sz="0" w:space="0" w:color="auto"/>
                <w:bottom w:val="none" w:sz="0" w:space="0" w:color="auto"/>
                <w:right w:val="none" w:sz="0" w:space="0" w:color="auto"/>
              </w:divBdr>
              <w:divsChild>
                <w:div w:id="1097096901">
                  <w:marLeft w:val="0"/>
                  <w:marRight w:val="0"/>
                  <w:marTop w:val="0"/>
                  <w:marBottom w:val="0"/>
                  <w:divBdr>
                    <w:top w:val="none" w:sz="0" w:space="0" w:color="auto"/>
                    <w:left w:val="none" w:sz="0" w:space="0" w:color="auto"/>
                    <w:bottom w:val="none" w:sz="0" w:space="0" w:color="auto"/>
                    <w:right w:val="none" w:sz="0" w:space="0" w:color="auto"/>
                  </w:divBdr>
                </w:div>
                <w:div w:id="1463842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8421713">
      <w:bodyDiv w:val="1"/>
      <w:marLeft w:val="0"/>
      <w:marRight w:val="0"/>
      <w:marTop w:val="0"/>
      <w:marBottom w:val="0"/>
      <w:divBdr>
        <w:top w:val="none" w:sz="0" w:space="0" w:color="auto"/>
        <w:left w:val="none" w:sz="0" w:space="0" w:color="auto"/>
        <w:bottom w:val="none" w:sz="0" w:space="0" w:color="auto"/>
        <w:right w:val="none" w:sz="0" w:space="0" w:color="auto"/>
      </w:divBdr>
      <w:divsChild>
        <w:div w:id="1542940790">
          <w:marLeft w:val="0"/>
          <w:marRight w:val="0"/>
          <w:marTop w:val="0"/>
          <w:marBottom w:val="0"/>
          <w:divBdr>
            <w:top w:val="none" w:sz="0" w:space="0" w:color="auto"/>
            <w:left w:val="none" w:sz="0" w:space="0" w:color="auto"/>
            <w:bottom w:val="none" w:sz="0" w:space="0" w:color="auto"/>
            <w:right w:val="none" w:sz="0" w:space="0" w:color="auto"/>
          </w:divBdr>
        </w:div>
      </w:divsChild>
    </w:div>
    <w:div w:id="1158497476">
      <w:bodyDiv w:val="1"/>
      <w:marLeft w:val="0"/>
      <w:marRight w:val="0"/>
      <w:marTop w:val="0"/>
      <w:marBottom w:val="0"/>
      <w:divBdr>
        <w:top w:val="none" w:sz="0" w:space="0" w:color="auto"/>
        <w:left w:val="none" w:sz="0" w:space="0" w:color="auto"/>
        <w:bottom w:val="none" w:sz="0" w:space="0" w:color="auto"/>
        <w:right w:val="none" w:sz="0" w:space="0" w:color="auto"/>
      </w:divBdr>
      <w:divsChild>
        <w:div w:id="232667571">
          <w:marLeft w:val="0"/>
          <w:marRight w:val="0"/>
          <w:marTop w:val="0"/>
          <w:marBottom w:val="150"/>
          <w:divBdr>
            <w:top w:val="none" w:sz="0" w:space="0" w:color="auto"/>
            <w:left w:val="none" w:sz="0" w:space="0" w:color="auto"/>
            <w:bottom w:val="none" w:sz="0" w:space="0" w:color="auto"/>
            <w:right w:val="none" w:sz="0" w:space="0" w:color="auto"/>
          </w:divBdr>
        </w:div>
        <w:div w:id="365182774">
          <w:marLeft w:val="0"/>
          <w:marRight w:val="0"/>
          <w:marTop w:val="0"/>
          <w:marBottom w:val="0"/>
          <w:divBdr>
            <w:top w:val="none" w:sz="0" w:space="0" w:color="auto"/>
            <w:left w:val="none" w:sz="0" w:space="0" w:color="auto"/>
            <w:bottom w:val="none" w:sz="0" w:space="0" w:color="auto"/>
            <w:right w:val="none" w:sz="0" w:space="0" w:color="auto"/>
          </w:divBdr>
        </w:div>
        <w:div w:id="626735794">
          <w:marLeft w:val="0"/>
          <w:marRight w:val="0"/>
          <w:marTop w:val="0"/>
          <w:marBottom w:val="0"/>
          <w:divBdr>
            <w:top w:val="none" w:sz="0" w:space="0" w:color="auto"/>
            <w:left w:val="none" w:sz="0" w:space="0" w:color="auto"/>
            <w:bottom w:val="none" w:sz="0" w:space="0" w:color="auto"/>
            <w:right w:val="none" w:sz="0" w:space="0" w:color="auto"/>
          </w:divBdr>
        </w:div>
        <w:div w:id="1014266071">
          <w:marLeft w:val="0"/>
          <w:marRight w:val="0"/>
          <w:marTop w:val="0"/>
          <w:marBottom w:val="0"/>
          <w:divBdr>
            <w:top w:val="none" w:sz="0" w:space="0" w:color="auto"/>
            <w:left w:val="none" w:sz="0" w:space="0" w:color="auto"/>
            <w:bottom w:val="none" w:sz="0" w:space="0" w:color="auto"/>
            <w:right w:val="none" w:sz="0" w:space="0" w:color="auto"/>
          </w:divBdr>
          <w:divsChild>
            <w:div w:id="193659632">
              <w:marLeft w:val="0"/>
              <w:marRight w:val="150"/>
              <w:marTop w:val="0"/>
              <w:marBottom w:val="0"/>
              <w:divBdr>
                <w:top w:val="none" w:sz="0" w:space="0" w:color="auto"/>
                <w:left w:val="none" w:sz="0" w:space="0" w:color="auto"/>
                <w:bottom w:val="none" w:sz="0" w:space="0" w:color="auto"/>
                <w:right w:val="none" w:sz="0" w:space="0" w:color="auto"/>
              </w:divBdr>
            </w:div>
            <w:div w:id="860974416">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1158572497">
      <w:bodyDiv w:val="1"/>
      <w:marLeft w:val="0"/>
      <w:marRight w:val="0"/>
      <w:marTop w:val="0"/>
      <w:marBottom w:val="0"/>
      <w:divBdr>
        <w:top w:val="none" w:sz="0" w:space="0" w:color="auto"/>
        <w:left w:val="none" w:sz="0" w:space="0" w:color="auto"/>
        <w:bottom w:val="none" w:sz="0" w:space="0" w:color="auto"/>
        <w:right w:val="none" w:sz="0" w:space="0" w:color="auto"/>
      </w:divBdr>
    </w:div>
    <w:div w:id="1158573608">
      <w:bodyDiv w:val="1"/>
      <w:marLeft w:val="0"/>
      <w:marRight w:val="0"/>
      <w:marTop w:val="0"/>
      <w:marBottom w:val="0"/>
      <w:divBdr>
        <w:top w:val="none" w:sz="0" w:space="0" w:color="auto"/>
        <w:left w:val="none" w:sz="0" w:space="0" w:color="auto"/>
        <w:bottom w:val="none" w:sz="0" w:space="0" w:color="auto"/>
        <w:right w:val="none" w:sz="0" w:space="0" w:color="auto"/>
      </w:divBdr>
    </w:div>
    <w:div w:id="1158692455">
      <w:bodyDiv w:val="1"/>
      <w:marLeft w:val="0"/>
      <w:marRight w:val="0"/>
      <w:marTop w:val="0"/>
      <w:marBottom w:val="0"/>
      <w:divBdr>
        <w:top w:val="none" w:sz="0" w:space="0" w:color="auto"/>
        <w:left w:val="none" w:sz="0" w:space="0" w:color="auto"/>
        <w:bottom w:val="none" w:sz="0" w:space="0" w:color="auto"/>
        <w:right w:val="none" w:sz="0" w:space="0" w:color="auto"/>
      </w:divBdr>
      <w:divsChild>
        <w:div w:id="490414231">
          <w:marLeft w:val="0"/>
          <w:marRight w:val="0"/>
          <w:marTop w:val="0"/>
          <w:marBottom w:val="0"/>
          <w:divBdr>
            <w:top w:val="none" w:sz="0" w:space="0" w:color="auto"/>
            <w:left w:val="none" w:sz="0" w:space="0" w:color="auto"/>
            <w:bottom w:val="none" w:sz="0" w:space="0" w:color="auto"/>
            <w:right w:val="none" w:sz="0" w:space="0" w:color="auto"/>
          </w:divBdr>
          <w:divsChild>
            <w:div w:id="1696341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8837697">
      <w:bodyDiv w:val="1"/>
      <w:marLeft w:val="0"/>
      <w:marRight w:val="0"/>
      <w:marTop w:val="0"/>
      <w:marBottom w:val="0"/>
      <w:divBdr>
        <w:top w:val="none" w:sz="0" w:space="0" w:color="auto"/>
        <w:left w:val="none" w:sz="0" w:space="0" w:color="auto"/>
        <w:bottom w:val="none" w:sz="0" w:space="0" w:color="auto"/>
        <w:right w:val="none" w:sz="0" w:space="0" w:color="auto"/>
      </w:divBdr>
      <w:divsChild>
        <w:div w:id="1677413763">
          <w:marLeft w:val="0"/>
          <w:marRight w:val="0"/>
          <w:marTop w:val="0"/>
          <w:marBottom w:val="0"/>
          <w:divBdr>
            <w:top w:val="none" w:sz="0" w:space="0" w:color="auto"/>
            <w:left w:val="none" w:sz="0" w:space="0" w:color="auto"/>
            <w:bottom w:val="none" w:sz="0" w:space="0" w:color="auto"/>
            <w:right w:val="none" w:sz="0" w:space="0" w:color="auto"/>
          </w:divBdr>
          <w:divsChild>
            <w:div w:id="261954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8885269">
      <w:bodyDiv w:val="1"/>
      <w:marLeft w:val="0"/>
      <w:marRight w:val="0"/>
      <w:marTop w:val="0"/>
      <w:marBottom w:val="0"/>
      <w:divBdr>
        <w:top w:val="none" w:sz="0" w:space="0" w:color="auto"/>
        <w:left w:val="none" w:sz="0" w:space="0" w:color="auto"/>
        <w:bottom w:val="none" w:sz="0" w:space="0" w:color="auto"/>
        <w:right w:val="none" w:sz="0" w:space="0" w:color="auto"/>
      </w:divBdr>
      <w:divsChild>
        <w:div w:id="1264146109">
          <w:marLeft w:val="0"/>
          <w:marRight w:val="0"/>
          <w:marTop w:val="0"/>
          <w:marBottom w:val="0"/>
          <w:divBdr>
            <w:top w:val="none" w:sz="0" w:space="0" w:color="auto"/>
            <w:left w:val="none" w:sz="0" w:space="0" w:color="auto"/>
            <w:bottom w:val="none" w:sz="0" w:space="0" w:color="auto"/>
            <w:right w:val="none" w:sz="0" w:space="0" w:color="auto"/>
          </w:divBdr>
          <w:divsChild>
            <w:div w:id="1936404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9077799">
      <w:bodyDiv w:val="1"/>
      <w:marLeft w:val="0"/>
      <w:marRight w:val="0"/>
      <w:marTop w:val="0"/>
      <w:marBottom w:val="0"/>
      <w:divBdr>
        <w:top w:val="none" w:sz="0" w:space="0" w:color="auto"/>
        <w:left w:val="none" w:sz="0" w:space="0" w:color="auto"/>
        <w:bottom w:val="none" w:sz="0" w:space="0" w:color="auto"/>
        <w:right w:val="none" w:sz="0" w:space="0" w:color="auto"/>
      </w:divBdr>
      <w:divsChild>
        <w:div w:id="1396473005">
          <w:marLeft w:val="0"/>
          <w:marRight w:val="0"/>
          <w:marTop w:val="225"/>
          <w:marBottom w:val="600"/>
          <w:divBdr>
            <w:top w:val="none" w:sz="0" w:space="0" w:color="auto"/>
            <w:left w:val="none" w:sz="0" w:space="0" w:color="auto"/>
            <w:bottom w:val="none" w:sz="0" w:space="0" w:color="auto"/>
            <w:right w:val="none" w:sz="0" w:space="0" w:color="auto"/>
          </w:divBdr>
        </w:div>
        <w:div w:id="2107842941">
          <w:marLeft w:val="0"/>
          <w:marRight w:val="0"/>
          <w:marTop w:val="0"/>
          <w:marBottom w:val="0"/>
          <w:divBdr>
            <w:top w:val="none" w:sz="0" w:space="0" w:color="auto"/>
            <w:left w:val="none" w:sz="0" w:space="0" w:color="auto"/>
            <w:bottom w:val="none" w:sz="0" w:space="0" w:color="auto"/>
            <w:right w:val="none" w:sz="0" w:space="0" w:color="auto"/>
          </w:divBdr>
          <w:divsChild>
            <w:div w:id="640040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9881920">
      <w:bodyDiv w:val="1"/>
      <w:marLeft w:val="0"/>
      <w:marRight w:val="0"/>
      <w:marTop w:val="0"/>
      <w:marBottom w:val="0"/>
      <w:divBdr>
        <w:top w:val="none" w:sz="0" w:space="0" w:color="auto"/>
        <w:left w:val="none" w:sz="0" w:space="0" w:color="auto"/>
        <w:bottom w:val="none" w:sz="0" w:space="0" w:color="auto"/>
        <w:right w:val="none" w:sz="0" w:space="0" w:color="auto"/>
      </w:divBdr>
    </w:div>
    <w:div w:id="1159886032">
      <w:bodyDiv w:val="1"/>
      <w:marLeft w:val="0"/>
      <w:marRight w:val="0"/>
      <w:marTop w:val="0"/>
      <w:marBottom w:val="0"/>
      <w:divBdr>
        <w:top w:val="none" w:sz="0" w:space="0" w:color="auto"/>
        <w:left w:val="none" w:sz="0" w:space="0" w:color="auto"/>
        <w:bottom w:val="none" w:sz="0" w:space="0" w:color="auto"/>
        <w:right w:val="none" w:sz="0" w:space="0" w:color="auto"/>
      </w:divBdr>
    </w:div>
    <w:div w:id="1159926915">
      <w:bodyDiv w:val="1"/>
      <w:marLeft w:val="0"/>
      <w:marRight w:val="0"/>
      <w:marTop w:val="0"/>
      <w:marBottom w:val="0"/>
      <w:divBdr>
        <w:top w:val="none" w:sz="0" w:space="0" w:color="auto"/>
        <w:left w:val="none" w:sz="0" w:space="0" w:color="auto"/>
        <w:bottom w:val="none" w:sz="0" w:space="0" w:color="auto"/>
        <w:right w:val="none" w:sz="0" w:space="0" w:color="auto"/>
      </w:divBdr>
      <w:divsChild>
        <w:div w:id="1779329764">
          <w:marLeft w:val="0"/>
          <w:marRight w:val="0"/>
          <w:marTop w:val="0"/>
          <w:marBottom w:val="0"/>
          <w:divBdr>
            <w:top w:val="none" w:sz="0" w:space="0" w:color="auto"/>
            <w:left w:val="none" w:sz="0" w:space="0" w:color="auto"/>
            <w:bottom w:val="none" w:sz="0" w:space="0" w:color="auto"/>
            <w:right w:val="none" w:sz="0" w:space="0" w:color="auto"/>
          </w:divBdr>
        </w:div>
      </w:divsChild>
    </w:div>
    <w:div w:id="1159930450">
      <w:bodyDiv w:val="1"/>
      <w:marLeft w:val="0"/>
      <w:marRight w:val="0"/>
      <w:marTop w:val="0"/>
      <w:marBottom w:val="0"/>
      <w:divBdr>
        <w:top w:val="none" w:sz="0" w:space="0" w:color="auto"/>
        <w:left w:val="none" w:sz="0" w:space="0" w:color="auto"/>
        <w:bottom w:val="none" w:sz="0" w:space="0" w:color="auto"/>
        <w:right w:val="none" w:sz="0" w:space="0" w:color="auto"/>
      </w:divBdr>
      <w:divsChild>
        <w:div w:id="567377768">
          <w:marLeft w:val="0"/>
          <w:marRight w:val="0"/>
          <w:marTop w:val="0"/>
          <w:marBottom w:val="0"/>
          <w:divBdr>
            <w:top w:val="none" w:sz="0" w:space="0" w:color="auto"/>
            <w:left w:val="none" w:sz="0" w:space="0" w:color="auto"/>
            <w:bottom w:val="none" w:sz="0" w:space="0" w:color="auto"/>
            <w:right w:val="none" w:sz="0" w:space="0" w:color="auto"/>
          </w:divBdr>
        </w:div>
        <w:div w:id="108553844">
          <w:marLeft w:val="0"/>
          <w:marRight w:val="0"/>
          <w:marTop w:val="0"/>
          <w:marBottom w:val="375"/>
          <w:divBdr>
            <w:top w:val="none" w:sz="0" w:space="0" w:color="auto"/>
            <w:left w:val="none" w:sz="0" w:space="0" w:color="auto"/>
            <w:bottom w:val="none" w:sz="0" w:space="0" w:color="auto"/>
            <w:right w:val="none" w:sz="0" w:space="0" w:color="auto"/>
          </w:divBdr>
          <w:divsChild>
            <w:div w:id="2019038286">
              <w:marLeft w:val="0"/>
              <w:marRight w:val="0"/>
              <w:marTop w:val="0"/>
              <w:marBottom w:val="0"/>
              <w:divBdr>
                <w:top w:val="none" w:sz="0" w:space="0" w:color="auto"/>
                <w:left w:val="none" w:sz="0" w:space="0" w:color="auto"/>
                <w:bottom w:val="none" w:sz="0" w:space="0" w:color="auto"/>
                <w:right w:val="none" w:sz="0" w:space="0" w:color="auto"/>
              </w:divBdr>
            </w:div>
          </w:divsChild>
        </w:div>
        <w:div w:id="695542011">
          <w:marLeft w:val="0"/>
          <w:marRight w:val="0"/>
          <w:marTop w:val="0"/>
          <w:marBottom w:val="0"/>
          <w:divBdr>
            <w:top w:val="none" w:sz="0" w:space="0" w:color="auto"/>
            <w:left w:val="none" w:sz="0" w:space="0" w:color="auto"/>
            <w:bottom w:val="none" w:sz="0" w:space="0" w:color="auto"/>
            <w:right w:val="none" w:sz="0" w:space="0" w:color="auto"/>
          </w:divBdr>
        </w:div>
      </w:divsChild>
    </w:div>
    <w:div w:id="1160199353">
      <w:bodyDiv w:val="1"/>
      <w:marLeft w:val="0"/>
      <w:marRight w:val="0"/>
      <w:marTop w:val="0"/>
      <w:marBottom w:val="0"/>
      <w:divBdr>
        <w:top w:val="none" w:sz="0" w:space="0" w:color="auto"/>
        <w:left w:val="none" w:sz="0" w:space="0" w:color="auto"/>
        <w:bottom w:val="none" w:sz="0" w:space="0" w:color="auto"/>
        <w:right w:val="none" w:sz="0" w:space="0" w:color="auto"/>
      </w:divBdr>
      <w:divsChild>
        <w:div w:id="1402631278">
          <w:marLeft w:val="0"/>
          <w:marRight w:val="0"/>
          <w:marTop w:val="0"/>
          <w:marBottom w:val="0"/>
          <w:divBdr>
            <w:top w:val="none" w:sz="0" w:space="0" w:color="auto"/>
            <w:left w:val="none" w:sz="0" w:space="0" w:color="auto"/>
            <w:bottom w:val="none" w:sz="0" w:space="0" w:color="auto"/>
            <w:right w:val="none" w:sz="0" w:space="0" w:color="auto"/>
          </w:divBdr>
        </w:div>
      </w:divsChild>
    </w:div>
    <w:div w:id="1160534554">
      <w:bodyDiv w:val="1"/>
      <w:marLeft w:val="0"/>
      <w:marRight w:val="0"/>
      <w:marTop w:val="0"/>
      <w:marBottom w:val="0"/>
      <w:divBdr>
        <w:top w:val="none" w:sz="0" w:space="0" w:color="auto"/>
        <w:left w:val="none" w:sz="0" w:space="0" w:color="auto"/>
        <w:bottom w:val="none" w:sz="0" w:space="0" w:color="auto"/>
        <w:right w:val="none" w:sz="0" w:space="0" w:color="auto"/>
      </w:divBdr>
    </w:div>
    <w:div w:id="1160658787">
      <w:bodyDiv w:val="1"/>
      <w:marLeft w:val="0"/>
      <w:marRight w:val="0"/>
      <w:marTop w:val="0"/>
      <w:marBottom w:val="0"/>
      <w:divBdr>
        <w:top w:val="none" w:sz="0" w:space="0" w:color="auto"/>
        <w:left w:val="none" w:sz="0" w:space="0" w:color="auto"/>
        <w:bottom w:val="none" w:sz="0" w:space="0" w:color="auto"/>
        <w:right w:val="none" w:sz="0" w:space="0" w:color="auto"/>
      </w:divBdr>
      <w:divsChild>
        <w:div w:id="1913655144">
          <w:marLeft w:val="0"/>
          <w:marRight w:val="0"/>
          <w:marTop w:val="0"/>
          <w:marBottom w:val="0"/>
          <w:divBdr>
            <w:top w:val="none" w:sz="0" w:space="0" w:color="auto"/>
            <w:left w:val="none" w:sz="0" w:space="0" w:color="auto"/>
            <w:bottom w:val="none" w:sz="0" w:space="0" w:color="auto"/>
            <w:right w:val="none" w:sz="0" w:space="0" w:color="auto"/>
          </w:divBdr>
          <w:divsChild>
            <w:div w:id="1093864515">
              <w:marLeft w:val="0"/>
              <w:marRight w:val="0"/>
              <w:marTop w:val="0"/>
              <w:marBottom w:val="0"/>
              <w:divBdr>
                <w:top w:val="none" w:sz="0" w:space="0" w:color="auto"/>
                <w:left w:val="none" w:sz="0" w:space="0" w:color="auto"/>
                <w:bottom w:val="none" w:sz="0" w:space="0" w:color="auto"/>
                <w:right w:val="none" w:sz="0" w:space="0" w:color="auto"/>
              </w:divBdr>
            </w:div>
          </w:divsChild>
        </w:div>
        <w:div w:id="455953541">
          <w:marLeft w:val="0"/>
          <w:marRight w:val="0"/>
          <w:marTop w:val="225"/>
          <w:marBottom w:val="600"/>
          <w:divBdr>
            <w:top w:val="none" w:sz="0" w:space="0" w:color="auto"/>
            <w:left w:val="none" w:sz="0" w:space="0" w:color="auto"/>
            <w:bottom w:val="none" w:sz="0" w:space="0" w:color="auto"/>
            <w:right w:val="none" w:sz="0" w:space="0" w:color="auto"/>
          </w:divBdr>
        </w:div>
      </w:divsChild>
    </w:div>
    <w:div w:id="1160804933">
      <w:bodyDiv w:val="1"/>
      <w:marLeft w:val="0"/>
      <w:marRight w:val="0"/>
      <w:marTop w:val="0"/>
      <w:marBottom w:val="0"/>
      <w:divBdr>
        <w:top w:val="none" w:sz="0" w:space="0" w:color="auto"/>
        <w:left w:val="none" w:sz="0" w:space="0" w:color="auto"/>
        <w:bottom w:val="none" w:sz="0" w:space="0" w:color="auto"/>
        <w:right w:val="none" w:sz="0" w:space="0" w:color="auto"/>
      </w:divBdr>
    </w:div>
    <w:div w:id="1160846705">
      <w:bodyDiv w:val="1"/>
      <w:marLeft w:val="0"/>
      <w:marRight w:val="0"/>
      <w:marTop w:val="0"/>
      <w:marBottom w:val="0"/>
      <w:divBdr>
        <w:top w:val="none" w:sz="0" w:space="0" w:color="auto"/>
        <w:left w:val="none" w:sz="0" w:space="0" w:color="auto"/>
        <w:bottom w:val="none" w:sz="0" w:space="0" w:color="auto"/>
        <w:right w:val="none" w:sz="0" w:space="0" w:color="auto"/>
      </w:divBdr>
      <w:divsChild>
        <w:div w:id="353651595">
          <w:marLeft w:val="0"/>
          <w:marRight w:val="0"/>
          <w:marTop w:val="0"/>
          <w:marBottom w:val="0"/>
          <w:divBdr>
            <w:top w:val="none" w:sz="0" w:space="0" w:color="auto"/>
            <w:left w:val="none" w:sz="0" w:space="0" w:color="auto"/>
            <w:bottom w:val="none" w:sz="0" w:space="0" w:color="auto"/>
            <w:right w:val="none" w:sz="0" w:space="0" w:color="auto"/>
          </w:divBdr>
        </w:div>
      </w:divsChild>
    </w:div>
    <w:div w:id="1161240517">
      <w:bodyDiv w:val="1"/>
      <w:marLeft w:val="0"/>
      <w:marRight w:val="0"/>
      <w:marTop w:val="0"/>
      <w:marBottom w:val="0"/>
      <w:divBdr>
        <w:top w:val="none" w:sz="0" w:space="0" w:color="auto"/>
        <w:left w:val="none" w:sz="0" w:space="0" w:color="auto"/>
        <w:bottom w:val="none" w:sz="0" w:space="0" w:color="auto"/>
        <w:right w:val="none" w:sz="0" w:space="0" w:color="auto"/>
      </w:divBdr>
    </w:div>
    <w:div w:id="1161390054">
      <w:bodyDiv w:val="1"/>
      <w:marLeft w:val="0"/>
      <w:marRight w:val="0"/>
      <w:marTop w:val="0"/>
      <w:marBottom w:val="0"/>
      <w:divBdr>
        <w:top w:val="none" w:sz="0" w:space="0" w:color="auto"/>
        <w:left w:val="none" w:sz="0" w:space="0" w:color="auto"/>
        <w:bottom w:val="none" w:sz="0" w:space="0" w:color="auto"/>
        <w:right w:val="none" w:sz="0" w:space="0" w:color="auto"/>
      </w:divBdr>
      <w:divsChild>
        <w:div w:id="390617045">
          <w:marLeft w:val="0"/>
          <w:marRight w:val="0"/>
          <w:marTop w:val="225"/>
          <w:marBottom w:val="600"/>
          <w:divBdr>
            <w:top w:val="none" w:sz="0" w:space="0" w:color="auto"/>
            <w:left w:val="none" w:sz="0" w:space="0" w:color="auto"/>
            <w:bottom w:val="none" w:sz="0" w:space="0" w:color="auto"/>
            <w:right w:val="none" w:sz="0" w:space="0" w:color="auto"/>
          </w:divBdr>
        </w:div>
        <w:div w:id="1730032681">
          <w:marLeft w:val="0"/>
          <w:marRight w:val="0"/>
          <w:marTop w:val="0"/>
          <w:marBottom w:val="0"/>
          <w:divBdr>
            <w:top w:val="none" w:sz="0" w:space="0" w:color="auto"/>
            <w:left w:val="none" w:sz="0" w:space="0" w:color="auto"/>
            <w:bottom w:val="none" w:sz="0" w:space="0" w:color="auto"/>
            <w:right w:val="none" w:sz="0" w:space="0" w:color="auto"/>
          </w:divBdr>
          <w:divsChild>
            <w:div w:id="219677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1392352">
      <w:bodyDiv w:val="1"/>
      <w:marLeft w:val="0"/>
      <w:marRight w:val="0"/>
      <w:marTop w:val="0"/>
      <w:marBottom w:val="0"/>
      <w:divBdr>
        <w:top w:val="none" w:sz="0" w:space="0" w:color="auto"/>
        <w:left w:val="none" w:sz="0" w:space="0" w:color="auto"/>
        <w:bottom w:val="none" w:sz="0" w:space="0" w:color="auto"/>
        <w:right w:val="none" w:sz="0" w:space="0" w:color="auto"/>
      </w:divBdr>
    </w:div>
    <w:div w:id="1161461203">
      <w:bodyDiv w:val="1"/>
      <w:marLeft w:val="0"/>
      <w:marRight w:val="0"/>
      <w:marTop w:val="0"/>
      <w:marBottom w:val="0"/>
      <w:divBdr>
        <w:top w:val="none" w:sz="0" w:space="0" w:color="auto"/>
        <w:left w:val="none" w:sz="0" w:space="0" w:color="auto"/>
        <w:bottom w:val="none" w:sz="0" w:space="0" w:color="auto"/>
        <w:right w:val="none" w:sz="0" w:space="0" w:color="auto"/>
      </w:divBdr>
      <w:divsChild>
        <w:div w:id="861360619">
          <w:marLeft w:val="0"/>
          <w:marRight w:val="0"/>
          <w:marTop w:val="0"/>
          <w:marBottom w:val="0"/>
          <w:divBdr>
            <w:top w:val="none" w:sz="0" w:space="0" w:color="auto"/>
            <w:left w:val="none" w:sz="0" w:space="0" w:color="auto"/>
            <w:bottom w:val="none" w:sz="0" w:space="0" w:color="auto"/>
            <w:right w:val="none" w:sz="0" w:space="0" w:color="auto"/>
          </w:divBdr>
        </w:div>
      </w:divsChild>
    </w:div>
    <w:div w:id="1161577838">
      <w:bodyDiv w:val="1"/>
      <w:marLeft w:val="0"/>
      <w:marRight w:val="0"/>
      <w:marTop w:val="0"/>
      <w:marBottom w:val="0"/>
      <w:divBdr>
        <w:top w:val="none" w:sz="0" w:space="0" w:color="auto"/>
        <w:left w:val="none" w:sz="0" w:space="0" w:color="auto"/>
        <w:bottom w:val="none" w:sz="0" w:space="0" w:color="auto"/>
        <w:right w:val="none" w:sz="0" w:space="0" w:color="auto"/>
      </w:divBdr>
    </w:div>
    <w:div w:id="1161627392">
      <w:bodyDiv w:val="1"/>
      <w:marLeft w:val="0"/>
      <w:marRight w:val="0"/>
      <w:marTop w:val="0"/>
      <w:marBottom w:val="0"/>
      <w:divBdr>
        <w:top w:val="none" w:sz="0" w:space="0" w:color="auto"/>
        <w:left w:val="none" w:sz="0" w:space="0" w:color="auto"/>
        <w:bottom w:val="none" w:sz="0" w:space="0" w:color="auto"/>
        <w:right w:val="none" w:sz="0" w:space="0" w:color="auto"/>
      </w:divBdr>
    </w:div>
    <w:div w:id="1161777558">
      <w:bodyDiv w:val="1"/>
      <w:marLeft w:val="0"/>
      <w:marRight w:val="0"/>
      <w:marTop w:val="0"/>
      <w:marBottom w:val="0"/>
      <w:divBdr>
        <w:top w:val="none" w:sz="0" w:space="0" w:color="auto"/>
        <w:left w:val="none" w:sz="0" w:space="0" w:color="auto"/>
        <w:bottom w:val="none" w:sz="0" w:space="0" w:color="auto"/>
        <w:right w:val="none" w:sz="0" w:space="0" w:color="auto"/>
      </w:divBdr>
    </w:div>
    <w:div w:id="1162310579">
      <w:bodyDiv w:val="1"/>
      <w:marLeft w:val="0"/>
      <w:marRight w:val="0"/>
      <w:marTop w:val="0"/>
      <w:marBottom w:val="0"/>
      <w:divBdr>
        <w:top w:val="none" w:sz="0" w:space="0" w:color="auto"/>
        <w:left w:val="none" w:sz="0" w:space="0" w:color="auto"/>
        <w:bottom w:val="none" w:sz="0" w:space="0" w:color="auto"/>
        <w:right w:val="none" w:sz="0" w:space="0" w:color="auto"/>
      </w:divBdr>
    </w:div>
    <w:div w:id="1162431197">
      <w:bodyDiv w:val="1"/>
      <w:marLeft w:val="0"/>
      <w:marRight w:val="0"/>
      <w:marTop w:val="0"/>
      <w:marBottom w:val="0"/>
      <w:divBdr>
        <w:top w:val="none" w:sz="0" w:space="0" w:color="auto"/>
        <w:left w:val="none" w:sz="0" w:space="0" w:color="auto"/>
        <w:bottom w:val="none" w:sz="0" w:space="0" w:color="auto"/>
        <w:right w:val="none" w:sz="0" w:space="0" w:color="auto"/>
      </w:divBdr>
      <w:divsChild>
        <w:div w:id="484709004">
          <w:marLeft w:val="0"/>
          <w:marRight w:val="0"/>
          <w:marTop w:val="225"/>
          <w:marBottom w:val="600"/>
          <w:divBdr>
            <w:top w:val="none" w:sz="0" w:space="0" w:color="auto"/>
            <w:left w:val="none" w:sz="0" w:space="0" w:color="auto"/>
            <w:bottom w:val="none" w:sz="0" w:space="0" w:color="auto"/>
            <w:right w:val="none" w:sz="0" w:space="0" w:color="auto"/>
          </w:divBdr>
        </w:div>
        <w:div w:id="606229607">
          <w:marLeft w:val="0"/>
          <w:marRight w:val="0"/>
          <w:marTop w:val="0"/>
          <w:marBottom w:val="0"/>
          <w:divBdr>
            <w:top w:val="none" w:sz="0" w:space="0" w:color="auto"/>
            <w:left w:val="none" w:sz="0" w:space="0" w:color="auto"/>
            <w:bottom w:val="none" w:sz="0" w:space="0" w:color="auto"/>
            <w:right w:val="none" w:sz="0" w:space="0" w:color="auto"/>
          </w:divBdr>
          <w:divsChild>
            <w:div w:id="1142429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2504644">
      <w:bodyDiv w:val="1"/>
      <w:marLeft w:val="0"/>
      <w:marRight w:val="0"/>
      <w:marTop w:val="0"/>
      <w:marBottom w:val="0"/>
      <w:divBdr>
        <w:top w:val="none" w:sz="0" w:space="0" w:color="auto"/>
        <w:left w:val="none" w:sz="0" w:space="0" w:color="auto"/>
        <w:bottom w:val="none" w:sz="0" w:space="0" w:color="auto"/>
        <w:right w:val="none" w:sz="0" w:space="0" w:color="auto"/>
      </w:divBdr>
      <w:divsChild>
        <w:div w:id="390731412">
          <w:marLeft w:val="0"/>
          <w:marRight w:val="0"/>
          <w:marTop w:val="0"/>
          <w:marBottom w:val="0"/>
          <w:divBdr>
            <w:top w:val="none" w:sz="0" w:space="0" w:color="auto"/>
            <w:left w:val="none" w:sz="0" w:space="0" w:color="auto"/>
            <w:bottom w:val="none" w:sz="0" w:space="0" w:color="auto"/>
            <w:right w:val="none" w:sz="0" w:space="0" w:color="auto"/>
          </w:divBdr>
        </w:div>
        <w:div w:id="1159690957">
          <w:marLeft w:val="0"/>
          <w:marRight w:val="0"/>
          <w:marTop w:val="0"/>
          <w:marBottom w:val="0"/>
          <w:divBdr>
            <w:top w:val="none" w:sz="0" w:space="0" w:color="auto"/>
            <w:left w:val="none" w:sz="0" w:space="0" w:color="auto"/>
            <w:bottom w:val="none" w:sz="0" w:space="0" w:color="auto"/>
            <w:right w:val="none" w:sz="0" w:space="0" w:color="auto"/>
          </w:divBdr>
        </w:div>
      </w:divsChild>
    </w:div>
    <w:div w:id="1162547191">
      <w:bodyDiv w:val="1"/>
      <w:marLeft w:val="0"/>
      <w:marRight w:val="0"/>
      <w:marTop w:val="0"/>
      <w:marBottom w:val="0"/>
      <w:divBdr>
        <w:top w:val="none" w:sz="0" w:space="0" w:color="auto"/>
        <w:left w:val="none" w:sz="0" w:space="0" w:color="auto"/>
        <w:bottom w:val="none" w:sz="0" w:space="0" w:color="auto"/>
        <w:right w:val="none" w:sz="0" w:space="0" w:color="auto"/>
      </w:divBdr>
      <w:divsChild>
        <w:div w:id="895093105">
          <w:marLeft w:val="0"/>
          <w:marRight w:val="0"/>
          <w:marTop w:val="0"/>
          <w:marBottom w:val="0"/>
          <w:divBdr>
            <w:top w:val="none" w:sz="0" w:space="0" w:color="auto"/>
            <w:left w:val="none" w:sz="0" w:space="0" w:color="auto"/>
            <w:bottom w:val="none" w:sz="0" w:space="0" w:color="auto"/>
            <w:right w:val="none" w:sz="0" w:space="0" w:color="auto"/>
          </w:divBdr>
          <w:divsChild>
            <w:div w:id="52002399">
              <w:marLeft w:val="900"/>
              <w:marRight w:val="0"/>
              <w:marTop w:val="0"/>
              <w:marBottom w:val="0"/>
              <w:divBdr>
                <w:top w:val="none" w:sz="0" w:space="0" w:color="auto"/>
                <w:left w:val="none" w:sz="0" w:space="0" w:color="auto"/>
                <w:bottom w:val="none" w:sz="0" w:space="0" w:color="auto"/>
                <w:right w:val="none" w:sz="0" w:space="0" w:color="auto"/>
              </w:divBdr>
              <w:divsChild>
                <w:div w:id="1513446898">
                  <w:marLeft w:val="0"/>
                  <w:marRight w:val="0"/>
                  <w:marTop w:val="0"/>
                  <w:marBottom w:val="0"/>
                  <w:divBdr>
                    <w:top w:val="none" w:sz="0" w:space="0" w:color="auto"/>
                    <w:left w:val="none" w:sz="0" w:space="0" w:color="auto"/>
                    <w:bottom w:val="none" w:sz="0" w:space="0" w:color="auto"/>
                    <w:right w:val="none" w:sz="0" w:space="0" w:color="auto"/>
                  </w:divBdr>
                </w:div>
                <w:div w:id="507452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2548500">
      <w:bodyDiv w:val="1"/>
      <w:marLeft w:val="0"/>
      <w:marRight w:val="0"/>
      <w:marTop w:val="0"/>
      <w:marBottom w:val="0"/>
      <w:divBdr>
        <w:top w:val="none" w:sz="0" w:space="0" w:color="auto"/>
        <w:left w:val="none" w:sz="0" w:space="0" w:color="auto"/>
        <w:bottom w:val="none" w:sz="0" w:space="0" w:color="auto"/>
        <w:right w:val="none" w:sz="0" w:space="0" w:color="auto"/>
      </w:divBdr>
    </w:div>
    <w:div w:id="1162740394">
      <w:bodyDiv w:val="1"/>
      <w:marLeft w:val="0"/>
      <w:marRight w:val="0"/>
      <w:marTop w:val="0"/>
      <w:marBottom w:val="0"/>
      <w:divBdr>
        <w:top w:val="none" w:sz="0" w:space="0" w:color="auto"/>
        <w:left w:val="none" w:sz="0" w:space="0" w:color="auto"/>
        <w:bottom w:val="none" w:sz="0" w:space="0" w:color="auto"/>
        <w:right w:val="none" w:sz="0" w:space="0" w:color="auto"/>
      </w:divBdr>
    </w:div>
    <w:div w:id="1162821082">
      <w:bodyDiv w:val="1"/>
      <w:marLeft w:val="0"/>
      <w:marRight w:val="0"/>
      <w:marTop w:val="0"/>
      <w:marBottom w:val="0"/>
      <w:divBdr>
        <w:top w:val="none" w:sz="0" w:space="0" w:color="auto"/>
        <w:left w:val="none" w:sz="0" w:space="0" w:color="auto"/>
        <w:bottom w:val="none" w:sz="0" w:space="0" w:color="auto"/>
        <w:right w:val="none" w:sz="0" w:space="0" w:color="auto"/>
      </w:divBdr>
      <w:divsChild>
        <w:div w:id="444426043">
          <w:marLeft w:val="0"/>
          <w:marRight w:val="0"/>
          <w:marTop w:val="0"/>
          <w:marBottom w:val="100"/>
          <w:divBdr>
            <w:top w:val="single" w:sz="36" w:space="0" w:color="0071BA"/>
            <w:left w:val="single" w:sz="36" w:space="15" w:color="0071BA"/>
            <w:bottom w:val="none" w:sz="0" w:space="0" w:color="auto"/>
            <w:right w:val="single" w:sz="36" w:space="15" w:color="0071BA"/>
          </w:divBdr>
        </w:div>
      </w:divsChild>
    </w:div>
    <w:div w:id="1162887498">
      <w:bodyDiv w:val="1"/>
      <w:marLeft w:val="0"/>
      <w:marRight w:val="0"/>
      <w:marTop w:val="0"/>
      <w:marBottom w:val="0"/>
      <w:divBdr>
        <w:top w:val="none" w:sz="0" w:space="0" w:color="auto"/>
        <w:left w:val="none" w:sz="0" w:space="0" w:color="auto"/>
        <w:bottom w:val="none" w:sz="0" w:space="0" w:color="auto"/>
        <w:right w:val="none" w:sz="0" w:space="0" w:color="auto"/>
      </w:divBdr>
      <w:divsChild>
        <w:div w:id="1626346726">
          <w:marLeft w:val="0"/>
          <w:marRight w:val="0"/>
          <w:marTop w:val="0"/>
          <w:marBottom w:val="525"/>
          <w:divBdr>
            <w:top w:val="none" w:sz="0" w:space="0" w:color="auto"/>
            <w:left w:val="none" w:sz="0" w:space="0" w:color="auto"/>
            <w:bottom w:val="none" w:sz="0" w:space="0" w:color="auto"/>
            <w:right w:val="none" w:sz="0" w:space="0" w:color="auto"/>
          </w:divBdr>
        </w:div>
      </w:divsChild>
    </w:div>
    <w:div w:id="1162892664">
      <w:bodyDiv w:val="1"/>
      <w:marLeft w:val="0"/>
      <w:marRight w:val="0"/>
      <w:marTop w:val="0"/>
      <w:marBottom w:val="0"/>
      <w:divBdr>
        <w:top w:val="none" w:sz="0" w:space="0" w:color="auto"/>
        <w:left w:val="none" w:sz="0" w:space="0" w:color="auto"/>
        <w:bottom w:val="none" w:sz="0" w:space="0" w:color="auto"/>
        <w:right w:val="none" w:sz="0" w:space="0" w:color="auto"/>
      </w:divBdr>
      <w:divsChild>
        <w:div w:id="770051681">
          <w:marLeft w:val="0"/>
          <w:marRight w:val="0"/>
          <w:marTop w:val="0"/>
          <w:marBottom w:val="0"/>
          <w:divBdr>
            <w:top w:val="none" w:sz="0" w:space="0" w:color="auto"/>
            <w:left w:val="none" w:sz="0" w:space="0" w:color="auto"/>
            <w:bottom w:val="none" w:sz="0" w:space="0" w:color="auto"/>
            <w:right w:val="none" w:sz="0" w:space="0" w:color="auto"/>
          </w:divBdr>
          <w:divsChild>
            <w:div w:id="1474173801">
              <w:marLeft w:val="0"/>
              <w:marRight w:val="0"/>
              <w:marTop w:val="0"/>
              <w:marBottom w:val="0"/>
              <w:divBdr>
                <w:top w:val="none" w:sz="0" w:space="0" w:color="auto"/>
                <w:left w:val="none" w:sz="0" w:space="0" w:color="auto"/>
                <w:bottom w:val="none" w:sz="0" w:space="0" w:color="auto"/>
                <w:right w:val="none" w:sz="0" w:space="0" w:color="auto"/>
              </w:divBdr>
            </w:div>
          </w:divsChild>
        </w:div>
        <w:div w:id="743383006">
          <w:marLeft w:val="0"/>
          <w:marRight w:val="0"/>
          <w:marTop w:val="225"/>
          <w:marBottom w:val="600"/>
          <w:divBdr>
            <w:top w:val="none" w:sz="0" w:space="0" w:color="auto"/>
            <w:left w:val="none" w:sz="0" w:space="0" w:color="auto"/>
            <w:bottom w:val="none" w:sz="0" w:space="0" w:color="auto"/>
            <w:right w:val="none" w:sz="0" w:space="0" w:color="auto"/>
          </w:divBdr>
        </w:div>
      </w:divsChild>
    </w:div>
    <w:div w:id="1162895518">
      <w:bodyDiv w:val="1"/>
      <w:marLeft w:val="0"/>
      <w:marRight w:val="0"/>
      <w:marTop w:val="0"/>
      <w:marBottom w:val="0"/>
      <w:divBdr>
        <w:top w:val="none" w:sz="0" w:space="0" w:color="auto"/>
        <w:left w:val="none" w:sz="0" w:space="0" w:color="auto"/>
        <w:bottom w:val="none" w:sz="0" w:space="0" w:color="auto"/>
        <w:right w:val="none" w:sz="0" w:space="0" w:color="auto"/>
      </w:divBdr>
    </w:div>
    <w:div w:id="1163008317">
      <w:bodyDiv w:val="1"/>
      <w:marLeft w:val="0"/>
      <w:marRight w:val="0"/>
      <w:marTop w:val="0"/>
      <w:marBottom w:val="0"/>
      <w:divBdr>
        <w:top w:val="none" w:sz="0" w:space="0" w:color="auto"/>
        <w:left w:val="none" w:sz="0" w:space="0" w:color="auto"/>
        <w:bottom w:val="none" w:sz="0" w:space="0" w:color="auto"/>
        <w:right w:val="none" w:sz="0" w:space="0" w:color="auto"/>
      </w:divBdr>
      <w:divsChild>
        <w:div w:id="1818259416">
          <w:marLeft w:val="0"/>
          <w:marRight w:val="0"/>
          <w:marTop w:val="0"/>
          <w:marBottom w:val="525"/>
          <w:divBdr>
            <w:top w:val="none" w:sz="0" w:space="0" w:color="auto"/>
            <w:left w:val="none" w:sz="0" w:space="0" w:color="auto"/>
            <w:bottom w:val="none" w:sz="0" w:space="0" w:color="auto"/>
            <w:right w:val="none" w:sz="0" w:space="0" w:color="auto"/>
          </w:divBdr>
        </w:div>
      </w:divsChild>
    </w:div>
    <w:div w:id="1163012191">
      <w:bodyDiv w:val="1"/>
      <w:marLeft w:val="0"/>
      <w:marRight w:val="0"/>
      <w:marTop w:val="0"/>
      <w:marBottom w:val="0"/>
      <w:divBdr>
        <w:top w:val="none" w:sz="0" w:space="0" w:color="auto"/>
        <w:left w:val="none" w:sz="0" w:space="0" w:color="auto"/>
        <w:bottom w:val="none" w:sz="0" w:space="0" w:color="auto"/>
        <w:right w:val="none" w:sz="0" w:space="0" w:color="auto"/>
      </w:divBdr>
      <w:divsChild>
        <w:div w:id="1560287526">
          <w:marLeft w:val="0"/>
          <w:marRight w:val="0"/>
          <w:marTop w:val="0"/>
          <w:marBottom w:val="0"/>
          <w:divBdr>
            <w:top w:val="none" w:sz="0" w:space="0" w:color="auto"/>
            <w:left w:val="none" w:sz="0" w:space="0" w:color="auto"/>
            <w:bottom w:val="none" w:sz="0" w:space="0" w:color="auto"/>
            <w:right w:val="none" w:sz="0" w:space="0" w:color="auto"/>
          </w:divBdr>
        </w:div>
      </w:divsChild>
    </w:div>
    <w:div w:id="1163086048">
      <w:bodyDiv w:val="1"/>
      <w:marLeft w:val="0"/>
      <w:marRight w:val="0"/>
      <w:marTop w:val="0"/>
      <w:marBottom w:val="0"/>
      <w:divBdr>
        <w:top w:val="none" w:sz="0" w:space="0" w:color="auto"/>
        <w:left w:val="none" w:sz="0" w:space="0" w:color="auto"/>
        <w:bottom w:val="none" w:sz="0" w:space="0" w:color="auto"/>
        <w:right w:val="none" w:sz="0" w:space="0" w:color="auto"/>
      </w:divBdr>
    </w:div>
    <w:div w:id="1163088547">
      <w:bodyDiv w:val="1"/>
      <w:marLeft w:val="0"/>
      <w:marRight w:val="0"/>
      <w:marTop w:val="0"/>
      <w:marBottom w:val="0"/>
      <w:divBdr>
        <w:top w:val="none" w:sz="0" w:space="0" w:color="auto"/>
        <w:left w:val="none" w:sz="0" w:space="0" w:color="auto"/>
        <w:bottom w:val="none" w:sz="0" w:space="0" w:color="auto"/>
        <w:right w:val="none" w:sz="0" w:space="0" w:color="auto"/>
      </w:divBdr>
      <w:divsChild>
        <w:div w:id="1197161545">
          <w:marLeft w:val="0"/>
          <w:marRight w:val="0"/>
          <w:marTop w:val="0"/>
          <w:marBottom w:val="0"/>
          <w:divBdr>
            <w:top w:val="none" w:sz="0" w:space="0" w:color="auto"/>
            <w:left w:val="none" w:sz="0" w:space="0" w:color="auto"/>
            <w:bottom w:val="none" w:sz="0" w:space="0" w:color="auto"/>
            <w:right w:val="none" w:sz="0" w:space="0" w:color="auto"/>
          </w:divBdr>
        </w:div>
        <w:div w:id="1687638194">
          <w:marLeft w:val="0"/>
          <w:marRight w:val="0"/>
          <w:marTop w:val="0"/>
          <w:marBottom w:val="0"/>
          <w:divBdr>
            <w:top w:val="none" w:sz="0" w:space="0" w:color="auto"/>
            <w:left w:val="none" w:sz="0" w:space="0" w:color="auto"/>
            <w:bottom w:val="none" w:sz="0" w:space="0" w:color="auto"/>
            <w:right w:val="none" w:sz="0" w:space="0" w:color="auto"/>
          </w:divBdr>
        </w:div>
        <w:div w:id="1693611506">
          <w:marLeft w:val="0"/>
          <w:marRight w:val="0"/>
          <w:marTop w:val="0"/>
          <w:marBottom w:val="0"/>
          <w:divBdr>
            <w:top w:val="none" w:sz="0" w:space="0" w:color="auto"/>
            <w:left w:val="none" w:sz="0" w:space="0" w:color="auto"/>
            <w:bottom w:val="none" w:sz="0" w:space="0" w:color="auto"/>
            <w:right w:val="none" w:sz="0" w:space="0" w:color="auto"/>
          </w:divBdr>
          <w:divsChild>
            <w:div w:id="952831576">
              <w:marLeft w:val="0"/>
              <w:marRight w:val="150"/>
              <w:marTop w:val="0"/>
              <w:marBottom w:val="0"/>
              <w:divBdr>
                <w:top w:val="none" w:sz="0" w:space="0" w:color="auto"/>
                <w:left w:val="none" w:sz="0" w:space="0" w:color="auto"/>
                <w:bottom w:val="none" w:sz="0" w:space="0" w:color="auto"/>
                <w:right w:val="none" w:sz="0" w:space="0" w:color="auto"/>
              </w:divBdr>
            </w:div>
            <w:div w:id="1568035096">
              <w:marLeft w:val="0"/>
              <w:marRight w:val="150"/>
              <w:marTop w:val="0"/>
              <w:marBottom w:val="0"/>
              <w:divBdr>
                <w:top w:val="none" w:sz="0" w:space="0" w:color="auto"/>
                <w:left w:val="none" w:sz="0" w:space="0" w:color="auto"/>
                <w:bottom w:val="none" w:sz="0" w:space="0" w:color="auto"/>
                <w:right w:val="none" w:sz="0" w:space="0" w:color="auto"/>
              </w:divBdr>
            </w:div>
          </w:divsChild>
        </w:div>
        <w:div w:id="1754161824">
          <w:marLeft w:val="0"/>
          <w:marRight w:val="0"/>
          <w:marTop w:val="0"/>
          <w:marBottom w:val="150"/>
          <w:divBdr>
            <w:top w:val="none" w:sz="0" w:space="0" w:color="auto"/>
            <w:left w:val="none" w:sz="0" w:space="0" w:color="auto"/>
            <w:bottom w:val="none" w:sz="0" w:space="0" w:color="auto"/>
            <w:right w:val="none" w:sz="0" w:space="0" w:color="auto"/>
          </w:divBdr>
        </w:div>
      </w:divsChild>
    </w:div>
    <w:div w:id="1163157663">
      <w:bodyDiv w:val="1"/>
      <w:marLeft w:val="0"/>
      <w:marRight w:val="0"/>
      <w:marTop w:val="0"/>
      <w:marBottom w:val="0"/>
      <w:divBdr>
        <w:top w:val="none" w:sz="0" w:space="0" w:color="auto"/>
        <w:left w:val="none" w:sz="0" w:space="0" w:color="auto"/>
        <w:bottom w:val="none" w:sz="0" w:space="0" w:color="auto"/>
        <w:right w:val="none" w:sz="0" w:space="0" w:color="auto"/>
      </w:divBdr>
      <w:divsChild>
        <w:div w:id="1066800861">
          <w:marLeft w:val="0"/>
          <w:marRight w:val="0"/>
          <w:marTop w:val="0"/>
          <w:marBottom w:val="0"/>
          <w:divBdr>
            <w:top w:val="none" w:sz="0" w:space="0" w:color="auto"/>
            <w:left w:val="none" w:sz="0" w:space="0" w:color="auto"/>
            <w:bottom w:val="none" w:sz="0" w:space="0" w:color="auto"/>
            <w:right w:val="none" w:sz="0" w:space="0" w:color="auto"/>
          </w:divBdr>
          <w:divsChild>
            <w:div w:id="638532297">
              <w:marLeft w:val="0"/>
              <w:marRight w:val="0"/>
              <w:marTop w:val="0"/>
              <w:marBottom w:val="0"/>
              <w:divBdr>
                <w:top w:val="none" w:sz="0" w:space="0" w:color="auto"/>
                <w:left w:val="none" w:sz="0" w:space="0" w:color="auto"/>
                <w:bottom w:val="none" w:sz="0" w:space="0" w:color="auto"/>
                <w:right w:val="none" w:sz="0" w:space="0" w:color="auto"/>
              </w:divBdr>
            </w:div>
          </w:divsChild>
        </w:div>
        <w:div w:id="1027948139">
          <w:marLeft w:val="0"/>
          <w:marRight w:val="0"/>
          <w:marTop w:val="225"/>
          <w:marBottom w:val="600"/>
          <w:divBdr>
            <w:top w:val="none" w:sz="0" w:space="0" w:color="auto"/>
            <w:left w:val="none" w:sz="0" w:space="0" w:color="auto"/>
            <w:bottom w:val="none" w:sz="0" w:space="0" w:color="auto"/>
            <w:right w:val="none" w:sz="0" w:space="0" w:color="auto"/>
          </w:divBdr>
        </w:div>
      </w:divsChild>
    </w:div>
    <w:div w:id="1163273606">
      <w:bodyDiv w:val="1"/>
      <w:marLeft w:val="0"/>
      <w:marRight w:val="0"/>
      <w:marTop w:val="0"/>
      <w:marBottom w:val="0"/>
      <w:divBdr>
        <w:top w:val="none" w:sz="0" w:space="0" w:color="auto"/>
        <w:left w:val="none" w:sz="0" w:space="0" w:color="auto"/>
        <w:bottom w:val="none" w:sz="0" w:space="0" w:color="auto"/>
        <w:right w:val="none" w:sz="0" w:space="0" w:color="auto"/>
      </w:divBdr>
      <w:divsChild>
        <w:div w:id="251403972">
          <w:marLeft w:val="0"/>
          <w:marRight w:val="0"/>
          <w:marTop w:val="0"/>
          <w:marBottom w:val="0"/>
          <w:divBdr>
            <w:top w:val="none" w:sz="0" w:space="0" w:color="auto"/>
            <w:left w:val="none" w:sz="0" w:space="0" w:color="auto"/>
            <w:bottom w:val="none" w:sz="0" w:space="0" w:color="auto"/>
            <w:right w:val="none" w:sz="0" w:space="0" w:color="auto"/>
          </w:divBdr>
        </w:div>
      </w:divsChild>
    </w:div>
    <w:div w:id="1163350869">
      <w:bodyDiv w:val="1"/>
      <w:marLeft w:val="0"/>
      <w:marRight w:val="0"/>
      <w:marTop w:val="0"/>
      <w:marBottom w:val="0"/>
      <w:divBdr>
        <w:top w:val="none" w:sz="0" w:space="0" w:color="auto"/>
        <w:left w:val="none" w:sz="0" w:space="0" w:color="auto"/>
        <w:bottom w:val="none" w:sz="0" w:space="0" w:color="auto"/>
        <w:right w:val="none" w:sz="0" w:space="0" w:color="auto"/>
      </w:divBdr>
    </w:div>
    <w:div w:id="1163426290">
      <w:bodyDiv w:val="1"/>
      <w:marLeft w:val="0"/>
      <w:marRight w:val="0"/>
      <w:marTop w:val="0"/>
      <w:marBottom w:val="0"/>
      <w:divBdr>
        <w:top w:val="none" w:sz="0" w:space="0" w:color="auto"/>
        <w:left w:val="none" w:sz="0" w:space="0" w:color="auto"/>
        <w:bottom w:val="none" w:sz="0" w:space="0" w:color="auto"/>
        <w:right w:val="none" w:sz="0" w:space="0" w:color="auto"/>
      </w:divBdr>
    </w:div>
    <w:div w:id="1163470899">
      <w:bodyDiv w:val="1"/>
      <w:marLeft w:val="0"/>
      <w:marRight w:val="0"/>
      <w:marTop w:val="0"/>
      <w:marBottom w:val="0"/>
      <w:divBdr>
        <w:top w:val="none" w:sz="0" w:space="0" w:color="auto"/>
        <w:left w:val="none" w:sz="0" w:space="0" w:color="auto"/>
        <w:bottom w:val="none" w:sz="0" w:space="0" w:color="auto"/>
        <w:right w:val="none" w:sz="0" w:space="0" w:color="auto"/>
      </w:divBdr>
    </w:div>
    <w:div w:id="1163620733">
      <w:bodyDiv w:val="1"/>
      <w:marLeft w:val="0"/>
      <w:marRight w:val="0"/>
      <w:marTop w:val="0"/>
      <w:marBottom w:val="0"/>
      <w:divBdr>
        <w:top w:val="none" w:sz="0" w:space="0" w:color="auto"/>
        <w:left w:val="none" w:sz="0" w:space="0" w:color="auto"/>
        <w:bottom w:val="none" w:sz="0" w:space="0" w:color="auto"/>
        <w:right w:val="none" w:sz="0" w:space="0" w:color="auto"/>
      </w:divBdr>
      <w:divsChild>
        <w:div w:id="72555843">
          <w:marLeft w:val="0"/>
          <w:marRight w:val="0"/>
          <w:marTop w:val="225"/>
          <w:marBottom w:val="600"/>
          <w:divBdr>
            <w:top w:val="none" w:sz="0" w:space="0" w:color="auto"/>
            <w:left w:val="none" w:sz="0" w:space="0" w:color="auto"/>
            <w:bottom w:val="none" w:sz="0" w:space="0" w:color="auto"/>
            <w:right w:val="none" w:sz="0" w:space="0" w:color="auto"/>
          </w:divBdr>
        </w:div>
        <w:div w:id="793400836">
          <w:marLeft w:val="0"/>
          <w:marRight w:val="0"/>
          <w:marTop w:val="0"/>
          <w:marBottom w:val="0"/>
          <w:divBdr>
            <w:top w:val="none" w:sz="0" w:space="0" w:color="auto"/>
            <w:left w:val="none" w:sz="0" w:space="0" w:color="auto"/>
            <w:bottom w:val="none" w:sz="0" w:space="0" w:color="auto"/>
            <w:right w:val="none" w:sz="0" w:space="0" w:color="auto"/>
          </w:divBdr>
          <w:divsChild>
            <w:div w:id="1521432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3816010">
      <w:bodyDiv w:val="1"/>
      <w:marLeft w:val="0"/>
      <w:marRight w:val="0"/>
      <w:marTop w:val="0"/>
      <w:marBottom w:val="0"/>
      <w:divBdr>
        <w:top w:val="none" w:sz="0" w:space="0" w:color="auto"/>
        <w:left w:val="none" w:sz="0" w:space="0" w:color="auto"/>
        <w:bottom w:val="none" w:sz="0" w:space="0" w:color="auto"/>
        <w:right w:val="none" w:sz="0" w:space="0" w:color="auto"/>
      </w:divBdr>
      <w:divsChild>
        <w:div w:id="724720406">
          <w:marLeft w:val="0"/>
          <w:marRight w:val="0"/>
          <w:marTop w:val="0"/>
          <w:marBottom w:val="0"/>
          <w:divBdr>
            <w:top w:val="none" w:sz="0" w:space="0" w:color="auto"/>
            <w:left w:val="none" w:sz="0" w:space="0" w:color="auto"/>
            <w:bottom w:val="none" w:sz="0" w:space="0" w:color="auto"/>
            <w:right w:val="none" w:sz="0" w:space="0" w:color="auto"/>
          </w:divBdr>
        </w:div>
        <w:div w:id="1919174419">
          <w:marLeft w:val="0"/>
          <w:marRight w:val="0"/>
          <w:marTop w:val="0"/>
          <w:marBottom w:val="0"/>
          <w:divBdr>
            <w:top w:val="none" w:sz="0" w:space="0" w:color="auto"/>
            <w:left w:val="none" w:sz="0" w:space="0" w:color="auto"/>
            <w:bottom w:val="none" w:sz="0" w:space="0" w:color="auto"/>
            <w:right w:val="none" w:sz="0" w:space="0" w:color="auto"/>
          </w:divBdr>
        </w:div>
        <w:div w:id="996810486">
          <w:marLeft w:val="0"/>
          <w:marRight w:val="0"/>
          <w:marTop w:val="0"/>
          <w:marBottom w:val="0"/>
          <w:divBdr>
            <w:top w:val="none" w:sz="0" w:space="0" w:color="auto"/>
            <w:left w:val="none" w:sz="0" w:space="0" w:color="auto"/>
            <w:bottom w:val="none" w:sz="0" w:space="0" w:color="auto"/>
            <w:right w:val="none" w:sz="0" w:space="0" w:color="auto"/>
          </w:divBdr>
        </w:div>
      </w:divsChild>
    </w:div>
    <w:div w:id="1163934654">
      <w:bodyDiv w:val="1"/>
      <w:marLeft w:val="0"/>
      <w:marRight w:val="0"/>
      <w:marTop w:val="0"/>
      <w:marBottom w:val="0"/>
      <w:divBdr>
        <w:top w:val="none" w:sz="0" w:space="0" w:color="auto"/>
        <w:left w:val="none" w:sz="0" w:space="0" w:color="auto"/>
        <w:bottom w:val="none" w:sz="0" w:space="0" w:color="auto"/>
        <w:right w:val="none" w:sz="0" w:space="0" w:color="auto"/>
      </w:divBdr>
      <w:divsChild>
        <w:div w:id="1815022548">
          <w:marLeft w:val="0"/>
          <w:marRight w:val="0"/>
          <w:marTop w:val="0"/>
          <w:marBottom w:val="0"/>
          <w:divBdr>
            <w:top w:val="none" w:sz="0" w:space="0" w:color="auto"/>
            <w:left w:val="none" w:sz="0" w:space="0" w:color="auto"/>
            <w:bottom w:val="none" w:sz="0" w:space="0" w:color="auto"/>
            <w:right w:val="none" w:sz="0" w:space="0" w:color="auto"/>
          </w:divBdr>
          <w:divsChild>
            <w:div w:id="2011523285">
              <w:marLeft w:val="0"/>
              <w:marRight w:val="0"/>
              <w:marTop w:val="0"/>
              <w:marBottom w:val="0"/>
              <w:divBdr>
                <w:top w:val="none" w:sz="0" w:space="0" w:color="auto"/>
                <w:left w:val="none" w:sz="0" w:space="0" w:color="auto"/>
                <w:bottom w:val="none" w:sz="0" w:space="0" w:color="auto"/>
                <w:right w:val="none" w:sz="0" w:space="0" w:color="auto"/>
              </w:divBdr>
              <w:divsChild>
                <w:div w:id="2062972756">
                  <w:marLeft w:val="0"/>
                  <w:marRight w:val="0"/>
                  <w:marTop w:val="0"/>
                  <w:marBottom w:val="0"/>
                  <w:divBdr>
                    <w:top w:val="none" w:sz="0" w:space="0" w:color="auto"/>
                    <w:left w:val="none" w:sz="0" w:space="0" w:color="auto"/>
                    <w:bottom w:val="none" w:sz="0" w:space="0" w:color="auto"/>
                    <w:right w:val="none" w:sz="0" w:space="0" w:color="auto"/>
                  </w:divBdr>
                  <w:divsChild>
                    <w:div w:id="424765861">
                      <w:marLeft w:val="0"/>
                      <w:marRight w:val="0"/>
                      <w:marTop w:val="0"/>
                      <w:marBottom w:val="0"/>
                      <w:divBdr>
                        <w:top w:val="none" w:sz="0" w:space="0" w:color="auto"/>
                        <w:left w:val="none" w:sz="0" w:space="0" w:color="auto"/>
                        <w:bottom w:val="none" w:sz="0" w:space="0" w:color="auto"/>
                        <w:right w:val="none" w:sz="0" w:space="0" w:color="auto"/>
                      </w:divBdr>
                      <w:divsChild>
                        <w:div w:id="460653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64011493">
      <w:bodyDiv w:val="1"/>
      <w:marLeft w:val="0"/>
      <w:marRight w:val="0"/>
      <w:marTop w:val="0"/>
      <w:marBottom w:val="0"/>
      <w:divBdr>
        <w:top w:val="none" w:sz="0" w:space="0" w:color="auto"/>
        <w:left w:val="none" w:sz="0" w:space="0" w:color="auto"/>
        <w:bottom w:val="none" w:sz="0" w:space="0" w:color="auto"/>
        <w:right w:val="none" w:sz="0" w:space="0" w:color="auto"/>
      </w:divBdr>
      <w:divsChild>
        <w:div w:id="1188829294">
          <w:marLeft w:val="0"/>
          <w:marRight w:val="0"/>
          <w:marTop w:val="0"/>
          <w:marBottom w:val="0"/>
          <w:divBdr>
            <w:top w:val="none" w:sz="0" w:space="0" w:color="auto"/>
            <w:left w:val="none" w:sz="0" w:space="0" w:color="auto"/>
            <w:bottom w:val="none" w:sz="0" w:space="0" w:color="auto"/>
            <w:right w:val="none" w:sz="0" w:space="0" w:color="auto"/>
          </w:divBdr>
          <w:divsChild>
            <w:div w:id="1987665661">
              <w:marLeft w:val="0"/>
              <w:marRight w:val="0"/>
              <w:marTop w:val="0"/>
              <w:marBottom w:val="0"/>
              <w:divBdr>
                <w:top w:val="none" w:sz="0" w:space="0" w:color="auto"/>
                <w:left w:val="none" w:sz="0" w:space="0" w:color="auto"/>
                <w:bottom w:val="none" w:sz="0" w:space="0" w:color="auto"/>
                <w:right w:val="none" w:sz="0" w:space="0" w:color="auto"/>
              </w:divBdr>
              <w:divsChild>
                <w:div w:id="1301957724">
                  <w:marLeft w:val="0"/>
                  <w:marRight w:val="0"/>
                  <w:marTop w:val="0"/>
                  <w:marBottom w:val="0"/>
                  <w:divBdr>
                    <w:top w:val="none" w:sz="0" w:space="0" w:color="auto"/>
                    <w:left w:val="none" w:sz="0" w:space="0" w:color="auto"/>
                    <w:bottom w:val="none" w:sz="0" w:space="0" w:color="auto"/>
                    <w:right w:val="none" w:sz="0" w:space="0" w:color="auto"/>
                  </w:divBdr>
                  <w:divsChild>
                    <w:div w:id="161749056">
                      <w:marLeft w:val="0"/>
                      <w:marRight w:val="0"/>
                      <w:marTop w:val="0"/>
                      <w:marBottom w:val="0"/>
                      <w:divBdr>
                        <w:top w:val="none" w:sz="0" w:space="0" w:color="auto"/>
                        <w:left w:val="none" w:sz="0" w:space="0" w:color="auto"/>
                        <w:bottom w:val="none" w:sz="0" w:space="0" w:color="auto"/>
                        <w:right w:val="none" w:sz="0" w:space="0" w:color="auto"/>
                      </w:divBdr>
                      <w:divsChild>
                        <w:div w:id="885338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64081005">
      <w:bodyDiv w:val="1"/>
      <w:marLeft w:val="0"/>
      <w:marRight w:val="0"/>
      <w:marTop w:val="0"/>
      <w:marBottom w:val="0"/>
      <w:divBdr>
        <w:top w:val="none" w:sz="0" w:space="0" w:color="auto"/>
        <w:left w:val="none" w:sz="0" w:space="0" w:color="auto"/>
        <w:bottom w:val="none" w:sz="0" w:space="0" w:color="auto"/>
        <w:right w:val="none" w:sz="0" w:space="0" w:color="auto"/>
      </w:divBdr>
    </w:div>
    <w:div w:id="1164200658">
      <w:bodyDiv w:val="1"/>
      <w:marLeft w:val="0"/>
      <w:marRight w:val="0"/>
      <w:marTop w:val="0"/>
      <w:marBottom w:val="0"/>
      <w:divBdr>
        <w:top w:val="none" w:sz="0" w:space="0" w:color="auto"/>
        <w:left w:val="none" w:sz="0" w:space="0" w:color="auto"/>
        <w:bottom w:val="none" w:sz="0" w:space="0" w:color="auto"/>
        <w:right w:val="none" w:sz="0" w:space="0" w:color="auto"/>
      </w:divBdr>
    </w:div>
    <w:div w:id="1164472939">
      <w:bodyDiv w:val="1"/>
      <w:marLeft w:val="0"/>
      <w:marRight w:val="0"/>
      <w:marTop w:val="0"/>
      <w:marBottom w:val="0"/>
      <w:divBdr>
        <w:top w:val="none" w:sz="0" w:space="0" w:color="auto"/>
        <w:left w:val="none" w:sz="0" w:space="0" w:color="auto"/>
        <w:bottom w:val="none" w:sz="0" w:space="0" w:color="auto"/>
        <w:right w:val="none" w:sz="0" w:space="0" w:color="auto"/>
      </w:divBdr>
      <w:divsChild>
        <w:div w:id="926570698">
          <w:marLeft w:val="0"/>
          <w:marRight w:val="0"/>
          <w:marTop w:val="0"/>
          <w:marBottom w:val="0"/>
          <w:divBdr>
            <w:top w:val="none" w:sz="0" w:space="0" w:color="auto"/>
            <w:left w:val="none" w:sz="0" w:space="0" w:color="auto"/>
            <w:bottom w:val="none" w:sz="0" w:space="0" w:color="auto"/>
            <w:right w:val="none" w:sz="0" w:space="0" w:color="auto"/>
          </w:divBdr>
          <w:divsChild>
            <w:div w:id="462893147">
              <w:marLeft w:val="900"/>
              <w:marRight w:val="0"/>
              <w:marTop w:val="0"/>
              <w:marBottom w:val="0"/>
              <w:divBdr>
                <w:top w:val="none" w:sz="0" w:space="0" w:color="auto"/>
                <w:left w:val="none" w:sz="0" w:space="0" w:color="auto"/>
                <w:bottom w:val="none" w:sz="0" w:space="0" w:color="auto"/>
                <w:right w:val="none" w:sz="0" w:space="0" w:color="auto"/>
              </w:divBdr>
              <w:divsChild>
                <w:div w:id="1100106978">
                  <w:marLeft w:val="0"/>
                  <w:marRight w:val="0"/>
                  <w:marTop w:val="0"/>
                  <w:marBottom w:val="0"/>
                  <w:divBdr>
                    <w:top w:val="none" w:sz="0" w:space="0" w:color="auto"/>
                    <w:left w:val="none" w:sz="0" w:space="0" w:color="auto"/>
                    <w:bottom w:val="none" w:sz="0" w:space="0" w:color="auto"/>
                    <w:right w:val="none" w:sz="0" w:space="0" w:color="auto"/>
                  </w:divBdr>
                </w:div>
                <w:div w:id="1843471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4513299">
      <w:bodyDiv w:val="1"/>
      <w:marLeft w:val="0"/>
      <w:marRight w:val="0"/>
      <w:marTop w:val="0"/>
      <w:marBottom w:val="0"/>
      <w:divBdr>
        <w:top w:val="none" w:sz="0" w:space="0" w:color="auto"/>
        <w:left w:val="none" w:sz="0" w:space="0" w:color="auto"/>
        <w:bottom w:val="none" w:sz="0" w:space="0" w:color="auto"/>
        <w:right w:val="none" w:sz="0" w:space="0" w:color="auto"/>
      </w:divBdr>
    </w:div>
    <w:div w:id="1164932982">
      <w:bodyDiv w:val="1"/>
      <w:marLeft w:val="0"/>
      <w:marRight w:val="0"/>
      <w:marTop w:val="0"/>
      <w:marBottom w:val="0"/>
      <w:divBdr>
        <w:top w:val="none" w:sz="0" w:space="0" w:color="auto"/>
        <w:left w:val="none" w:sz="0" w:space="0" w:color="auto"/>
        <w:bottom w:val="none" w:sz="0" w:space="0" w:color="auto"/>
        <w:right w:val="none" w:sz="0" w:space="0" w:color="auto"/>
      </w:divBdr>
    </w:div>
    <w:div w:id="1164971648">
      <w:bodyDiv w:val="1"/>
      <w:marLeft w:val="0"/>
      <w:marRight w:val="0"/>
      <w:marTop w:val="0"/>
      <w:marBottom w:val="0"/>
      <w:divBdr>
        <w:top w:val="none" w:sz="0" w:space="0" w:color="auto"/>
        <w:left w:val="none" w:sz="0" w:space="0" w:color="auto"/>
        <w:bottom w:val="none" w:sz="0" w:space="0" w:color="auto"/>
        <w:right w:val="none" w:sz="0" w:space="0" w:color="auto"/>
      </w:divBdr>
    </w:div>
    <w:div w:id="1165051711">
      <w:bodyDiv w:val="1"/>
      <w:marLeft w:val="0"/>
      <w:marRight w:val="0"/>
      <w:marTop w:val="0"/>
      <w:marBottom w:val="0"/>
      <w:divBdr>
        <w:top w:val="none" w:sz="0" w:space="0" w:color="auto"/>
        <w:left w:val="none" w:sz="0" w:space="0" w:color="auto"/>
        <w:bottom w:val="none" w:sz="0" w:space="0" w:color="auto"/>
        <w:right w:val="none" w:sz="0" w:space="0" w:color="auto"/>
      </w:divBdr>
      <w:divsChild>
        <w:div w:id="1106460177">
          <w:marLeft w:val="0"/>
          <w:marRight w:val="0"/>
          <w:marTop w:val="0"/>
          <w:marBottom w:val="0"/>
          <w:divBdr>
            <w:top w:val="none" w:sz="0" w:space="0" w:color="auto"/>
            <w:left w:val="none" w:sz="0" w:space="0" w:color="auto"/>
            <w:bottom w:val="none" w:sz="0" w:space="0" w:color="auto"/>
            <w:right w:val="single" w:sz="12" w:space="31" w:color="EEEEEE"/>
          </w:divBdr>
          <w:divsChild>
            <w:div w:id="1028750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5365034">
      <w:bodyDiv w:val="1"/>
      <w:marLeft w:val="0"/>
      <w:marRight w:val="0"/>
      <w:marTop w:val="0"/>
      <w:marBottom w:val="0"/>
      <w:divBdr>
        <w:top w:val="none" w:sz="0" w:space="0" w:color="auto"/>
        <w:left w:val="none" w:sz="0" w:space="0" w:color="auto"/>
        <w:bottom w:val="none" w:sz="0" w:space="0" w:color="auto"/>
        <w:right w:val="none" w:sz="0" w:space="0" w:color="auto"/>
      </w:divBdr>
    </w:div>
    <w:div w:id="1165820423">
      <w:bodyDiv w:val="1"/>
      <w:marLeft w:val="0"/>
      <w:marRight w:val="0"/>
      <w:marTop w:val="0"/>
      <w:marBottom w:val="0"/>
      <w:divBdr>
        <w:top w:val="none" w:sz="0" w:space="0" w:color="auto"/>
        <w:left w:val="none" w:sz="0" w:space="0" w:color="auto"/>
        <w:bottom w:val="none" w:sz="0" w:space="0" w:color="auto"/>
        <w:right w:val="none" w:sz="0" w:space="0" w:color="auto"/>
      </w:divBdr>
      <w:divsChild>
        <w:div w:id="992444077">
          <w:marLeft w:val="0"/>
          <w:marRight w:val="0"/>
          <w:marTop w:val="0"/>
          <w:marBottom w:val="150"/>
          <w:divBdr>
            <w:top w:val="none" w:sz="0" w:space="0" w:color="auto"/>
            <w:left w:val="none" w:sz="0" w:space="0" w:color="auto"/>
            <w:bottom w:val="none" w:sz="0" w:space="0" w:color="auto"/>
            <w:right w:val="none" w:sz="0" w:space="0" w:color="auto"/>
          </w:divBdr>
        </w:div>
        <w:div w:id="1376198326">
          <w:marLeft w:val="0"/>
          <w:marRight w:val="0"/>
          <w:marTop w:val="0"/>
          <w:marBottom w:val="0"/>
          <w:divBdr>
            <w:top w:val="none" w:sz="0" w:space="0" w:color="auto"/>
            <w:left w:val="none" w:sz="0" w:space="0" w:color="auto"/>
            <w:bottom w:val="none" w:sz="0" w:space="0" w:color="auto"/>
            <w:right w:val="none" w:sz="0" w:space="0" w:color="auto"/>
          </w:divBdr>
        </w:div>
        <w:div w:id="1817645372">
          <w:marLeft w:val="0"/>
          <w:marRight w:val="0"/>
          <w:marTop w:val="0"/>
          <w:marBottom w:val="0"/>
          <w:divBdr>
            <w:top w:val="none" w:sz="0" w:space="0" w:color="auto"/>
            <w:left w:val="none" w:sz="0" w:space="0" w:color="auto"/>
            <w:bottom w:val="none" w:sz="0" w:space="0" w:color="auto"/>
            <w:right w:val="none" w:sz="0" w:space="0" w:color="auto"/>
          </w:divBdr>
          <w:divsChild>
            <w:div w:id="139664047">
              <w:marLeft w:val="0"/>
              <w:marRight w:val="150"/>
              <w:marTop w:val="0"/>
              <w:marBottom w:val="0"/>
              <w:divBdr>
                <w:top w:val="none" w:sz="0" w:space="0" w:color="auto"/>
                <w:left w:val="none" w:sz="0" w:space="0" w:color="auto"/>
                <w:bottom w:val="none" w:sz="0" w:space="0" w:color="auto"/>
                <w:right w:val="none" w:sz="0" w:space="0" w:color="auto"/>
              </w:divBdr>
            </w:div>
            <w:div w:id="950092500">
              <w:marLeft w:val="0"/>
              <w:marRight w:val="150"/>
              <w:marTop w:val="0"/>
              <w:marBottom w:val="0"/>
              <w:divBdr>
                <w:top w:val="none" w:sz="0" w:space="0" w:color="auto"/>
                <w:left w:val="none" w:sz="0" w:space="0" w:color="auto"/>
                <w:bottom w:val="none" w:sz="0" w:space="0" w:color="auto"/>
                <w:right w:val="none" w:sz="0" w:space="0" w:color="auto"/>
              </w:divBdr>
            </w:div>
          </w:divsChild>
        </w:div>
        <w:div w:id="1911840738">
          <w:marLeft w:val="0"/>
          <w:marRight w:val="0"/>
          <w:marTop w:val="0"/>
          <w:marBottom w:val="0"/>
          <w:divBdr>
            <w:top w:val="none" w:sz="0" w:space="0" w:color="auto"/>
            <w:left w:val="none" w:sz="0" w:space="0" w:color="auto"/>
            <w:bottom w:val="none" w:sz="0" w:space="0" w:color="auto"/>
            <w:right w:val="none" w:sz="0" w:space="0" w:color="auto"/>
          </w:divBdr>
        </w:div>
      </w:divsChild>
    </w:div>
    <w:div w:id="1165901450">
      <w:bodyDiv w:val="1"/>
      <w:marLeft w:val="0"/>
      <w:marRight w:val="0"/>
      <w:marTop w:val="0"/>
      <w:marBottom w:val="0"/>
      <w:divBdr>
        <w:top w:val="none" w:sz="0" w:space="0" w:color="auto"/>
        <w:left w:val="none" w:sz="0" w:space="0" w:color="auto"/>
        <w:bottom w:val="none" w:sz="0" w:space="0" w:color="auto"/>
        <w:right w:val="none" w:sz="0" w:space="0" w:color="auto"/>
      </w:divBdr>
    </w:div>
    <w:div w:id="1165978045">
      <w:bodyDiv w:val="1"/>
      <w:marLeft w:val="0"/>
      <w:marRight w:val="0"/>
      <w:marTop w:val="0"/>
      <w:marBottom w:val="0"/>
      <w:divBdr>
        <w:top w:val="none" w:sz="0" w:space="0" w:color="auto"/>
        <w:left w:val="none" w:sz="0" w:space="0" w:color="auto"/>
        <w:bottom w:val="none" w:sz="0" w:space="0" w:color="auto"/>
        <w:right w:val="none" w:sz="0" w:space="0" w:color="auto"/>
      </w:divBdr>
    </w:div>
    <w:div w:id="1166168005">
      <w:bodyDiv w:val="1"/>
      <w:marLeft w:val="0"/>
      <w:marRight w:val="0"/>
      <w:marTop w:val="0"/>
      <w:marBottom w:val="0"/>
      <w:divBdr>
        <w:top w:val="none" w:sz="0" w:space="0" w:color="auto"/>
        <w:left w:val="none" w:sz="0" w:space="0" w:color="auto"/>
        <w:bottom w:val="none" w:sz="0" w:space="0" w:color="auto"/>
        <w:right w:val="none" w:sz="0" w:space="0" w:color="auto"/>
      </w:divBdr>
    </w:div>
    <w:div w:id="1166365032">
      <w:bodyDiv w:val="1"/>
      <w:marLeft w:val="0"/>
      <w:marRight w:val="0"/>
      <w:marTop w:val="0"/>
      <w:marBottom w:val="0"/>
      <w:divBdr>
        <w:top w:val="none" w:sz="0" w:space="0" w:color="auto"/>
        <w:left w:val="none" w:sz="0" w:space="0" w:color="auto"/>
        <w:bottom w:val="none" w:sz="0" w:space="0" w:color="auto"/>
        <w:right w:val="none" w:sz="0" w:space="0" w:color="auto"/>
      </w:divBdr>
      <w:divsChild>
        <w:div w:id="215287530">
          <w:marLeft w:val="0"/>
          <w:marRight w:val="0"/>
          <w:marTop w:val="0"/>
          <w:marBottom w:val="150"/>
          <w:divBdr>
            <w:top w:val="none" w:sz="0" w:space="0" w:color="auto"/>
            <w:left w:val="none" w:sz="0" w:space="0" w:color="auto"/>
            <w:bottom w:val="none" w:sz="0" w:space="0" w:color="auto"/>
            <w:right w:val="none" w:sz="0" w:space="0" w:color="auto"/>
          </w:divBdr>
        </w:div>
        <w:div w:id="839351323">
          <w:marLeft w:val="0"/>
          <w:marRight w:val="0"/>
          <w:marTop w:val="0"/>
          <w:marBottom w:val="0"/>
          <w:divBdr>
            <w:top w:val="none" w:sz="0" w:space="0" w:color="auto"/>
            <w:left w:val="none" w:sz="0" w:space="0" w:color="auto"/>
            <w:bottom w:val="none" w:sz="0" w:space="0" w:color="auto"/>
            <w:right w:val="none" w:sz="0" w:space="0" w:color="auto"/>
          </w:divBdr>
        </w:div>
        <w:div w:id="1059786101">
          <w:marLeft w:val="0"/>
          <w:marRight w:val="0"/>
          <w:marTop w:val="0"/>
          <w:marBottom w:val="0"/>
          <w:divBdr>
            <w:top w:val="none" w:sz="0" w:space="0" w:color="auto"/>
            <w:left w:val="none" w:sz="0" w:space="0" w:color="auto"/>
            <w:bottom w:val="none" w:sz="0" w:space="0" w:color="auto"/>
            <w:right w:val="none" w:sz="0" w:space="0" w:color="auto"/>
          </w:divBdr>
        </w:div>
        <w:div w:id="1530145402">
          <w:marLeft w:val="0"/>
          <w:marRight w:val="0"/>
          <w:marTop w:val="0"/>
          <w:marBottom w:val="0"/>
          <w:divBdr>
            <w:top w:val="none" w:sz="0" w:space="0" w:color="auto"/>
            <w:left w:val="none" w:sz="0" w:space="0" w:color="auto"/>
            <w:bottom w:val="none" w:sz="0" w:space="0" w:color="auto"/>
            <w:right w:val="none" w:sz="0" w:space="0" w:color="auto"/>
          </w:divBdr>
          <w:divsChild>
            <w:div w:id="765612487">
              <w:marLeft w:val="0"/>
              <w:marRight w:val="150"/>
              <w:marTop w:val="0"/>
              <w:marBottom w:val="0"/>
              <w:divBdr>
                <w:top w:val="none" w:sz="0" w:space="0" w:color="auto"/>
                <w:left w:val="none" w:sz="0" w:space="0" w:color="auto"/>
                <w:bottom w:val="none" w:sz="0" w:space="0" w:color="auto"/>
                <w:right w:val="none" w:sz="0" w:space="0" w:color="auto"/>
              </w:divBdr>
            </w:div>
            <w:div w:id="1233278399">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1166479556">
      <w:bodyDiv w:val="1"/>
      <w:marLeft w:val="0"/>
      <w:marRight w:val="0"/>
      <w:marTop w:val="0"/>
      <w:marBottom w:val="0"/>
      <w:divBdr>
        <w:top w:val="none" w:sz="0" w:space="0" w:color="auto"/>
        <w:left w:val="none" w:sz="0" w:space="0" w:color="auto"/>
        <w:bottom w:val="none" w:sz="0" w:space="0" w:color="auto"/>
        <w:right w:val="none" w:sz="0" w:space="0" w:color="auto"/>
      </w:divBdr>
      <w:divsChild>
        <w:div w:id="1148594702">
          <w:marLeft w:val="0"/>
          <w:marRight w:val="0"/>
          <w:marTop w:val="0"/>
          <w:marBottom w:val="0"/>
          <w:divBdr>
            <w:top w:val="none" w:sz="0" w:space="0" w:color="auto"/>
            <w:left w:val="none" w:sz="0" w:space="0" w:color="auto"/>
            <w:bottom w:val="none" w:sz="0" w:space="0" w:color="auto"/>
            <w:right w:val="none" w:sz="0" w:space="0" w:color="auto"/>
          </w:divBdr>
        </w:div>
        <w:div w:id="1438210734">
          <w:marLeft w:val="0"/>
          <w:marRight w:val="0"/>
          <w:marTop w:val="0"/>
          <w:marBottom w:val="375"/>
          <w:divBdr>
            <w:top w:val="none" w:sz="0" w:space="0" w:color="auto"/>
            <w:left w:val="none" w:sz="0" w:space="0" w:color="auto"/>
            <w:bottom w:val="none" w:sz="0" w:space="0" w:color="auto"/>
            <w:right w:val="none" w:sz="0" w:space="0" w:color="auto"/>
          </w:divBdr>
          <w:divsChild>
            <w:div w:id="1685477354">
              <w:marLeft w:val="0"/>
              <w:marRight w:val="0"/>
              <w:marTop w:val="0"/>
              <w:marBottom w:val="0"/>
              <w:divBdr>
                <w:top w:val="none" w:sz="0" w:space="0" w:color="auto"/>
                <w:left w:val="none" w:sz="0" w:space="0" w:color="auto"/>
                <w:bottom w:val="none" w:sz="0" w:space="0" w:color="auto"/>
                <w:right w:val="none" w:sz="0" w:space="0" w:color="auto"/>
              </w:divBdr>
            </w:div>
          </w:divsChild>
        </w:div>
        <w:div w:id="1964264418">
          <w:marLeft w:val="0"/>
          <w:marRight w:val="0"/>
          <w:marTop w:val="0"/>
          <w:marBottom w:val="0"/>
          <w:divBdr>
            <w:top w:val="none" w:sz="0" w:space="0" w:color="auto"/>
            <w:left w:val="none" w:sz="0" w:space="0" w:color="auto"/>
            <w:bottom w:val="none" w:sz="0" w:space="0" w:color="auto"/>
            <w:right w:val="none" w:sz="0" w:space="0" w:color="auto"/>
          </w:divBdr>
        </w:div>
      </w:divsChild>
    </w:div>
    <w:div w:id="1166630720">
      <w:bodyDiv w:val="1"/>
      <w:marLeft w:val="0"/>
      <w:marRight w:val="0"/>
      <w:marTop w:val="0"/>
      <w:marBottom w:val="0"/>
      <w:divBdr>
        <w:top w:val="none" w:sz="0" w:space="0" w:color="auto"/>
        <w:left w:val="none" w:sz="0" w:space="0" w:color="auto"/>
        <w:bottom w:val="none" w:sz="0" w:space="0" w:color="auto"/>
        <w:right w:val="none" w:sz="0" w:space="0" w:color="auto"/>
      </w:divBdr>
      <w:divsChild>
        <w:div w:id="1145047977">
          <w:marLeft w:val="0"/>
          <w:marRight w:val="0"/>
          <w:marTop w:val="225"/>
          <w:marBottom w:val="600"/>
          <w:divBdr>
            <w:top w:val="none" w:sz="0" w:space="0" w:color="auto"/>
            <w:left w:val="none" w:sz="0" w:space="0" w:color="auto"/>
            <w:bottom w:val="none" w:sz="0" w:space="0" w:color="auto"/>
            <w:right w:val="none" w:sz="0" w:space="0" w:color="auto"/>
          </w:divBdr>
        </w:div>
        <w:div w:id="1595045481">
          <w:marLeft w:val="0"/>
          <w:marRight w:val="0"/>
          <w:marTop w:val="0"/>
          <w:marBottom w:val="0"/>
          <w:divBdr>
            <w:top w:val="none" w:sz="0" w:space="0" w:color="auto"/>
            <w:left w:val="none" w:sz="0" w:space="0" w:color="auto"/>
            <w:bottom w:val="none" w:sz="0" w:space="0" w:color="auto"/>
            <w:right w:val="none" w:sz="0" w:space="0" w:color="auto"/>
          </w:divBdr>
          <w:divsChild>
            <w:div w:id="1910650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6895172">
      <w:bodyDiv w:val="1"/>
      <w:marLeft w:val="0"/>
      <w:marRight w:val="0"/>
      <w:marTop w:val="0"/>
      <w:marBottom w:val="0"/>
      <w:divBdr>
        <w:top w:val="none" w:sz="0" w:space="0" w:color="auto"/>
        <w:left w:val="none" w:sz="0" w:space="0" w:color="auto"/>
        <w:bottom w:val="none" w:sz="0" w:space="0" w:color="auto"/>
        <w:right w:val="none" w:sz="0" w:space="0" w:color="auto"/>
      </w:divBdr>
      <w:divsChild>
        <w:div w:id="2088262214">
          <w:marLeft w:val="0"/>
          <w:marRight w:val="0"/>
          <w:marTop w:val="0"/>
          <w:marBottom w:val="525"/>
          <w:divBdr>
            <w:top w:val="none" w:sz="0" w:space="0" w:color="auto"/>
            <w:left w:val="none" w:sz="0" w:space="0" w:color="auto"/>
            <w:bottom w:val="none" w:sz="0" w:space="0" w:color="auto"/>
            <w:right w:val="none" w:sz="0" w:space="0" w:color="auto"/>
          </w:divBdr>
        </w:div>
      </w:divsChild>
    </w:div>
    <w:div w:id="1166901237">
      <w:bodyDiv w:val="1"/>
      <w:marLeft w:val="0"/>
      <w:marRight w:val="0"/>
      <w:marTop w:val="0"/>
      <w:marBottom w:val="0"/>
      <w:divBdr>
        <w:top w:val="none" w:sz="0" w:space="0" w:color="auto"/>
        <w:left w:val="none" w:sz="0" w:space="0" w:color="auto"/>
        <w:bottom w:val="none" w:sz="0" w:space="0" w:color="auto"/>
        <w:right w:val="none" w:sz="0" w:space="0" w:color="auto"/>
      </w:divBdr>
    </w:div>
    <w:div w:id="1167550161">
      <w:bodyDiv w:val="1"/>
      <w:marLeft w:val="0"/>
      <w:marRight w:val="0"/>
      <w:marTop w:val="0"/>
      <w:marBottom w:val="0"/>
      <w:divBdr>
        <w:top w:val="none" w:sz="0" w:space="0" w:color="auto"/>
        <w:left w:val="none" w:sz="0" w:space="0" w:color="auto"/>
        <w:bottom w:val="none" w:sz="0" w:space="0" w:color="auto"/>
        <w:right w:val="none" w:sz="0" w:space="0" w:color="auto"/>
      </w:divBdr>
    </w:div>
    <w:div w:id="1167594087">
      <w:bodyDiv w:val="1"/>
      <w:marLeft w:val="0"/>
      <w:marRight w:val="0"/>
      <w:marTop w:val="0"/>
      <w:marBottom w:val="0"/>
      <w:divBdr>
        <w:top w:val="none" w:sz="0" w:space="0" w:color="auto"/>
        <w:left w:val="none" w:sz="0" w:space="0" w:color="auto"/>
        <w:bottom w:val="none" w:sz="0" w:space="0" w:color="auto"/>
        <w:right w:val="none" w:sz="0" w:space="0" w:color="auto"/>
      </w:divBdr>
    </w:div>
    <w:div w:id="1168131814">
      <w:bodyDiv w:val="1"/>
      <w:marLeft w:val="0"/>
      <w:marRight w:val="0"/>
      <w:marTop w:val="0"/>
      <w:marBottom w:val="0"/>
      <w:divBdr>
        <w:top w:val="none" w:sz="0" w:space="0" w:color="auto"/>
        <w:left w:val="none" w:sz="0" w:space="0" w:color="auto"/>
        <w:bottom w:val="none" w:sz="0" w:space="0" w:color="auto"/>
        <w:right w:val="none" w:sz="0" w:space="0" w:color="auto"/>
      </w:divBdr>
      <w:divsChild>
        <w:div w:id="1923249911">
          <w:marLeft w:val="0"/>
          <w:marRight w:val="0"/>
          <w:marTop w:val="0"/>
          <w:marBottom w:val="0"/>
          <w:divBdr>
            <w:top w:val="none" w:sz="0" w:space="0" w:color="auto"/>
            <w:left w:val="none" w:sz="0" w:space="0" w:color="auto"/>
            <w:bottom w:val="none" w:sz="0" w:space="0" w:color="auto"/>
            <w:right w:val="none" w:sz="0" w:space="0" w:color="auto"/>
          </w:divBdr>
          <w:divsChild>
            <w:div w:id="1499809086">
              <w:marLeft w:val="0"/>
              <w:marRight w:val="0"/>
              <w:marTop w:val="0"/>
              <w:marBottom w:val="0"/>
              <w:divBdr>
                <w:top w:val="none" w:sz="0" w:space="0" w:color="auto"/>
                <w:left w:val="none" w:sz="0" w:space="0" w:color="auto"/>
                <w:bottom w:val="none" w:sz="0" w:space="0" w:color="auto"/>
                <w:right w:val="none" w:sz="0" w:space="0" w:color="auto"/>
              </w:divBdr>
            </w:div>
          </w:divsChild>
        </w:div>
        <w:div w:id="479925966">
          <w:marLeft w:val="0"/>
          <w:marRight w:val="0"/>
          <w:marTop w:val="225"/>
          <w:marBottom w:val="600"/>
          <w:divBdr>
            <w:top w:val="none" w:sz="0" w:space="0" w:color="auto"/>
            <w:left w:val="none" w:sz="0" w:space="0" w:color="auto"/>
            <w:bottom w:val="none" w:sz="0" w:space="0" w:color="auto"/>
            <w:right w:val="none" w:sz="0" w:space="0" w:color="auto"/>
          </w:divBdr>
        </w:div>
      </w:divsChild>
    </w:div>
    <w:div w:id="1168206731">
      <w:bodyDiv w:val="1"/>
      <w:marLeft w:val="0"/>
      <w:marRight w:val="0"/>
      <w:marTop w:val="0"/>
      <w:marBottom w:val="0"/>
      <w:divBdr>
        <w:top w:val="none" w:sz="0" w:space="0" w:color="auto"/>
        <w:left w:val="none" w:sz="0" w:space="0" w:color="auto"/>
        <w:bottom w:val="none" w:sz="0" w:space="0" w:color="auto"/>
        <w:right w:val="none" w:sz="0" w:space="0" w:color="auto"/>
      </w:divBdr>
      <w:divsChild>
        <w:div w:id="42801876">
          <w:marLeft w:val="0"/>
          <w:marRight w:val="0"/>
          <w:marTop w:val="0"/>
          <w:marBottom w:val="0"/>
          <w:divBdr>
            <w:top w:val="none" w:sz="0" w:space="0" w:color="auto"/>
            <w:left w:val="none" w:sz="0" w:space="0" w:color="auto"/>
            <w:bottom w:val="none" w:sz="0" w:space="0" w:color="auto"/>
            <w:right w:val="none" w:sz="0" w:space="0" w:color="auto"/>
          </w:divBdr>
        </w:div>
      </w:divsChild>
    </w:div>
    <w:div w:id="1168207272">
      <w:bodyDiv w:val="1"/>
      <w:marLeft w:val="0"/>
      <w:marRight w:val="0"/>
      <w:marTop w:val="0"/>
      <w:marBottom w:val="0"/>
      <w:divBdr>
        <w:top w:val="none" w:sz="0" w:space="0" w:color="auto"/>
        <w:left w:val="none" w:sz="0" w:space="0" w:color="auto"/>
        <w:bottom w:val="none" w:sz="0" w:space="0" w:color="auto"/>
        <w:right w:val="none" w:sz="0" w:space="0" w:color="auto"/>
      </w:divBdr>
      <w:divsChild>
        <w:div w:id="2022270488">
          <w:marLeft w:val="0"/>
          <w:marRight w:val="0"/>
          <w:marTop w:val="0"/>
          <w:marBottom w:val="0"/>
          <w:divBdr>
            <w:top w:val="none" w:sz="0" w:space="0" w:color="auto"/>
            <w:left w:val="none" w:sz="0" w:space="0" w:color="auto"/>
            <w:bottom w:val="none" w:sz="0" w:space="0" w:color="auto"/>
            <w:right w:val="none" w:sz="0" w:space="0" w:color="auto"/>
          </w:divBdr>
        </w:div>
      </w:divsChild>
    </w:div>
    <w:div w:id="1168249591">
      <w:bodyDiv w:val="1"/>
      <w:marLeft w:val="0"/>
      <w:marRight w:val="0"/>
      <w:marTop w:val="0"/>
      <w:marBottom w:val="0"/>
      <w:divBdr>
        <w:top w:val="none" w:sz="0" w:space="0" w:color="auto"/>
        <w:left w:val="none" w:sz="0" w:space="0" w:color="auto"/>
        <w:bottom w:val="none" w:sz="0" w:space="0" w:color="auto"/>
        <w:right w:val="none" w:sz="0" w:space="0" w:color="auto"/>
      </w:divBdr>
    </w:div>
    <w:div w:id="1168328643">
      <w:bodyDiv w:val="1"/>
      <w:marLeft w:val="0"/>
      <w:marRight w:val="0"/>
      <w:marTop w:val="0"/>
      <w:marBottom w:val="0"/>
      <w:divBdr>
        <w:top w:val="none" w:sz="0" w:space="0" w:color="auto"/>
        <w:left w:val="none" w:sz="0" w:space="0" w:color="auto"/>
        <w:bottom w:val="none" w:sz="0" w:space="0" w:color="auto"/>
        <w:right w:val="none" w:sz="0" w:space="0" w:color="auto"/>
      </w:divBdr>
    </w:div>
    <w:div w:id="1168399123">
      <w:bodyDiv w:val="1"/>
      <w:marLeft w:val="0"/>
      <w:marRight w:val="0"/>
      <w:marTop w:val="0"/>
      <w:marBottom w:val="0"/>
      <w:divBdr>
        <w:top w:val="none" w:sz="0" w:space="0" w:color="auto"/>
        <w:left w:val="none" w:sz="0" w:space="0" w:color="auto"/>
        <w:bottom w:val="none" w:sz="0" w:space="0" w:color="auto"/>
        <w:right w:val="none" w:sz="0" w:space="0" w:color="auto"/>
      </w:divBdr>
      <w:divsChild>
        <w:div w:id="1874413942">
          <w:marLeft w:val="0"/>
          <w:marRight w:val="0"/>
          <w:marTop w:val="0"/>
          <w:marBottom w:val="0"/>
          <w:divBdr>
            <w:top w:val="none" w:sz="0" w:space="0" w:color="auto"/>
            <w:left w:val="none" w:sz="0" w:space="0" w:color="auto"/>
            <w:bottom w:val="none" w:sz="0" w:space="0" w:color="auto"/>
            <w:right w:val="none" w:sz="0" w:space="0" w:color="auto"/>
          </w:divBdr>
        </w:div>
      </w:divsChild>
    </w:div>
    <w:div w:id="1168400133">
      <w:bodyDiv w:val="1"/>
      <w:marLeft w:val="0"/>
      <w:marRight w:val="0"/>
      <w:marTop w:val="0"/>
      <w:marBottom w:val="0"/>
      <w:divBdr>
        <w:top w:val="none" w:sz="0" w:space="0" w:color="auto"/>
        <w:left w:val="none" w:sz="0" w:space="0" w:color="auto"/>
        <w:bottom w:val="none" w:sz="0" w:space="0" w:color="auto"/>
        <w:right w:val="none" w:sz="0" w:space="0" w:color="auto"/>
      </w:divBdr>
      <w:divsChild>
        <w:div w:id="1039474208">
          <w:marLeft w:val="0"/>
          <w:marRight w:val="0"/>
          <w:marTop w:val="0"/>
          <w:marBottom w:val="0"/>
          <w:divBdr>
            <w:top w:val="none" w:sz="0" w:space="0" w:color="auto"/>
            <w:left w:val="none" w:sz="0" w:space="0" w:color="auto"/>
            <w:bottom w:val="none" w:sz="0" w:space="0" w:color="auto"/>
            <w:right w:val="none" w:sz="0" w:space="0" w:color="auto"/>
          </w:divBdr>
          <w:divsChild>
            <w:div w:id="1676617502">
              <w:marLeft w:val="0"/>
              <w:marRight w:val="0"/>
              <w:marTop w:val="0"/>
              <w:marBottom w:val="0"/>
              <w:divBdr>
                <w:top w:val="none" w:sz="0" w:space="0" w:color="auto"/>
                <w:left w:val="none" w:sz="0" w:space="0" w:color="auto"/>
                <w:bottom w:val="none" w:sz="0" w:space="0" w:color="auto"/>
                <w:right w:val="none" w:sz="0" w:space="0" w:color="auto"/>
              </w:divBdr>
              <w:divsChild>
                <w:div w:id="214971778">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sChild>
    </w:div>
    <w:div w:id="1168445378">
      <w:bodyDiv w:val="1"/>
      <w:marLeft w:val="0"/>
      <w:marRight w:val="0"/>
      <w:marTop w:val="0"/>
      <w:marBottom w:val="0"/>
      <w:divBdr>
        <w:top w:val="none" w:sz="0" w:space="0" w:color="auto"/>
        <w:left w:val="none" w:sz="0" w:space="0" w:color="auto"/>
        <w:bottom w:val="none" w:sz="0" w:space="0" w:color="auto"/>
        <w:right w:val="none" w:sz="0" w:space="0" w:color="auto"/>
      </w:divBdr>
    </w:div>
    <w:div w:id="1168640069">
      <w:bodyDiv w:val="1"/>
      <w:marLeft w:val="0"/>
      <w:marRight w:val="0"/>
      <w:marTop w:val="0"/>
      <w:marBottom w:val="0"/>
      <w:divBdr>
        <w:top w:val="none" w:sz="0" w:space="0" w:color="auto"/>
        <w:left w:val="none" w:sz="0" w:space="0" w:color="auto"/>
        <w:bottom w:val="none" w:sz="0" w:space="0" w:color="auto"/>
        <w:right w:val="none" w:sz="0" w:space="0" w:color="auto"/>
      </w:divBdr>
      <w:divsChild>
        <w:div w:id="1307081353">
          <w:marLeft w:val="0"/>
          <w:marRight w:val="0"/>
          <w:marTop w:val="0"/>
          <w:marBottom w:val="0"/>
          <w:divBdr>
            <w:top w:val="none" w:sz="0" w:space="0" w:color="auto"/>
            <w:left w:val="none" w:sz="0" w:space="0" w:color="auto"/>
            <w:bottom w:val="none" w:sz="0" w:space="0" w:color="auto"/>
            <w:right w:val="none" w:sz="0" w:space="0" w:color="auto"/>
          </w:divBdr>
        </w:div>
      </w:divsChild>
    </w:div>
    <w:div w:id="1168715826">
      <w:bodyDiv w:val="1"/>
      <w:marLeft w:val="0"/>
      <w:marRight w:val="0"/>
      <w:marTop w:val="0"/>
      <w:marBottom w:val="0"/>
      <w:divBdr>
        <w:top w:val="none" w:sz="0" w:space="0" w:color="auto"/>
        <w:left w:val="none" w:sz="0" w:space="0" w:color="auto"/>
        <w:bottom w:val="none" w:sz="0" w:space="0" w:color="auto"/>
        <w:right w:val="none" w:sz="0" w:space="0" w:color="auto"/>
      </w:divBdr>
    </w:div>
    <w:div w:id="1168907296">
      <w:bodyDiv w:val="1"/>
      <w:marLeft w:val="0"/>
      <w:marRight w:val="0"/>
      <w:marTop w:val="0"/>
      <w:marBottom w:val="0"/>
      <w:divBdr>
        <w:top w:val="none" w:sz="0" w:space="0" w:color="auto"/>
        <w:left w:val="none" w:sz="0" w:space="0" w:color="auto"/>
        <w:bottom w:val="none" w:sz="0" w:space="0" w:color="auto"/>
        <w:right w:val="none" w:sz="0" w:space="0" w:color="auto"/>
      </w:divBdr>
    </w:div>
    <w:div w:id="1168982947">
      <w:bodyDiv w:val="1"/>
      <w:marLeft w:val="0"/>
      <w:marRight w:val="0"/>
      <w:marTop w:val="0"/>
      <w:marBottom w:val="0"/>
      <w:divBdr>
        <w:top w:val="none" w:sz="0" w:space="0" w:color="auto"/>
        <w:left w:val="none" w:sz="0" w:space="0" w:color="auto"/>
        <w:bottom w:val="none" w:sz="0" w:space="0" w:color="auto"/>
        <w:right w:val="none" w:sz="0" w:space="0" w:color="auto"/>
      </w:divBdr>
    </w:div>
    <w:div w:id="1169058901">
      <w:bodyDiv w:val="1"/>
      <w:marLeft w:val="0"/>
      <w:marRight w:val="0"/>
      <w:marTop w:val="0"/>
      <w:marBottom w:val="0"/>
      <w:divBdr>
        <w:top w:val="none" w:sz="0" w:space="0" w:color="auto"/>
        <w:left w:val="none" w:sz="0" w:space="0" w:color="auto"/>
        <w:bottom w:val="none" w:sz="0" w:space="0" w:color="auto"/>
        <w:right w:val="none" w:sz="0" w:space="0" w:color="auto"/>
      </w:divBdr>
    </w:div>
    <w:div w:id="1169247632">
      <w:bodyDiv w:val="1"/>
      <w:marLeft w:val="0"/>
      <w:marRight w:val="0"/>
      <w:marTop w:val="0"/>
      <w:marBottom w:val="0"/>
      <w:divBdr>
        <w:top w:val="none" w:sz="0" w:space="0" w:color="auto"/>
        <w:left w:val="none" w:sz="0" w:space="0" w:color="auto"/>
        <w:bottom w:val="none" w:sz="0" w:space="0" w:color="auto"/>
        <w:right w:val="none" w:sz="0" w:space="0" w:color="auto"/>
      </w:divBdr>
    </w:div>
    <w:div w:id="1169253713">
      <w:bodyDiv w:val="1"/>
      <w:marLeft w:val="0"/>
      <w:marRight w:val="0"/>
      <w:marTop w:val="0"/>
      <w:marBottom w:val="0"/>
      <w:divBdr>
        <w:top w:val="none" w:sz="0" w:space="0" w:color="auto"/>
        <w:left w:val="none" w:sz="0" w:space="0" w:color="auto"/>
        <w:bottom w:val="none" w:sz="0" w:space="0" w:color="auto"/>
        <w:right w:val="none" w:sz="0" w:space="0" w:color="auto"/>
      </w:divBdr>
    </w:div>
    <w:div w:id="1169325944">
      <w:bodyDiv w:val="1"/>
      <w:marLeft w:val="0"/>
      <w:marRight w:val="0"/>
      <w:marTop w:val="0"/>
      <w:marBottom w:val="0"/>
      <w:divBdr>
        <w:top w:val="none" w:sz="0" w:space="0" w:color="auto"/>
        <w:left w:val="none" w:sz="0" w:space="0" w:color="auto"/>
        <w:bottom w:val="none" w:sz="0" w:space="0" w:color="auto"/>
        <w:right w:val="none" w:sz="0" w:space="0" w:color="auto"/>
      </w:divBdr>
      <w:divsChild>
        <w:div w:id="1417362304">
          <w:marLeft w:val="0"/>
          <w:marRight w:val="0"/>
          <w:marTop w:val="300"/>
          <w:marBottom w:val="150"/>
          <w:divBdr>
            <w:top w:val="none" w:sz="0" w:space="0" w:color="auto"/>
            <w:left w:val="none" w:sz="0" w:space="0" w:color="auto"/>
            <w:bottom w:val="none" w:sz="0" w:space="0" w:color="auto"/>
            <w:right w:val="none" w:sz="0" w:space="0" w:color="auto"/>
          </w:divBdr>
        </w:div>
      </w:divsChild>
    </w:div>
    <w:div w:id="1169365510">
      <w:bodyDiv w:val="1"/>
      <w:marLeft w:val="0"/>
      <w:marRight w:val="0"/>
      <w:marTop w:val="0"/>
      <w:marBottom w:val="0"/>
      <w:divBdr>
        <w:top w:val="none" w:sz="0" w:space="0" w:color="auto"/>
        <w:left w:val="none" w:sz="0" w:space="0" w:color="auto"/>
        <w:bottom w:val="none" w:sz="0" w:space="0" w:color="auto"/>
        <w:right w:val="none" w:sz="0" w:space="0" w:color="auto"/>
      </w:divBdr>
      <w:divsChild>
        <w:div w:id="49035356">
          <w:marLeft w:val="0"/>
          <w:marRight w:val="0"/>
          <w:marTop w:val="0"/>
          <w:marBottom w:val="0"/>
          <w:divBdr>
            <w:top w:val="none" w:sz="0" w:space="0" w:color="auto"/>
            <w:left w:val="none" w:sz="0" w:space="0" w:color="auto"/>
            <w:bottom w:val="none" w:sz="0" w:space="0" w:color="auto"/>
            <w:right w:val="none" w:sz="0" w:space="0" w:color="auto"/>
          </w:divBdr>
          <w:divsChild>
            <w:div w:id="1212423300">
              <w:marLeft w:val="0"/>
              <w:marRight w:val="0"/>
              <w:marTop w:val="0"/>
              <w:marBottom w:val="0"/>
              <w:divBdr>
                <w:top w:val="none" w:sz="0" w:space="0" w:color="auto"/>
                <w:left w:val="none" w:sz="0" w:space="0" w:color="auto"/>
                <w:bottom w:val="none" w:sz="0" w:space="0" w:color="auto"/>
                <w:right w:val="none" w:sz="0" w:space="0" w:color="auto"/>
              </w:divBdr>
              <w:divsChild>
                <w:div w:id="1381782929">
                  <w:marLeft w:val="0"/>
                  <w:marRight w:val="0"/>
                  <w:marTop w:val="0"/>
                  <w:marBottom w:val="0"/>
                  <w:divBdr>
                    <w:top w:val="none" w:sz="0" w:space="0" w:color="auto"/>
                    <w:left w:val="none" w:sz="0" w:space="0" w:color="auto"/>
                    <w:bottom w:val="none" w:sz="0" w:space="0" w:color="auto"/>
                    <w:right w:val="none" w:sz="0" w:space="0" w:color="auto"/>
                  </w:divBdr>
                  <w:divsChild>
                    <w:div w:id="690492239">
                      <w:marLeft w:val="0"/>
                      <w:marRight w:val="0"/>
                      <w:marTop w:val="0"/>
                      <w:marBottom w:val="0"/>
                      <w:divBdr>
                        <w:top w:val="none" w:sz="0" w:space="0" w:color="auto"/>
                        <w:left w:val="none" w:sz="0" w:space="0" w:color="auto"/>
                        <w:bottom w:val="none" w:sz="0" w:space="0" w:color="auto"/>
                        <w:right w:val="none" w:sz="0" w:space="0" w:color="auto"/>
                      </w:divBdr>
                      <w:divsChild>
                        <w:div w:id="967318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69368054">
      <w:bodyDiv w:val="1"/>
      <w:marLeft w:val="0"/>
      <w:marRight w:val="0"/>
      <w:marTop w:val="0"/>
      <w:marBottom w:val="0"/>
      <w:divBdr>
        <w:top w:val="none" w:sz="0" w:space="0" w:color="auto"/>
        <w:left w:val="none" w:sz="0" w:space="0" w:color="auto"/>
        <w:bottom w:val="none" w:sz="0" w:space="0" w:color="auto"/>
        <w:right w:val="none" w:sz="0" w:space="0" w:color="auto"/>
      </w:divBdr>
      <w:divsChild>
        <w:div w:id="592397773">
          <w:marLeft w:val="0"/>
          <w:marRight w:val="0"/>
          <w:marTop w:val="0"/>
          <w:marBottom w:val="0"/>
          <w:divBdr>
            <w:top w:val="none" w:sz="0" w:space="0" w:color="auto"/>
            <w:left w:val="none" w:sz="0" w:space="0" w:color="auto"/>
            <w:bottom w:val="none" w:sz="0" w:space="0" w:color="auto"/>
            <w:right w:val="none" w:sz="0" w:space="0" w:color="auto"/>
          </w:divBdr>
        </w:div>
      </w:divsChild>
    </w:div>
    <w:div w:id="1169490921">
      <w:bodyDiv w:val="1"/>
      <w:marLeft w:val="0"/>
      <w:marRight w:val="0"/>
      <w:marTop w:val="0"/>
      <w:marBottom w:val="0"/>
      <w:divBdr>
        <w:top w:val="none" w:sz="0" w:space="0" w:color="auto"/>
        <w:left w:val="none" w:sz="0" w:space="0" w:color="auto"/>
        <w:bottom w:val="none" w:sz="0" w:space="0" w:color="auto"/>
        <w:right w:val="none" w:sz="0" w:space="0" w:color="auto"/>
      </w:divBdr>
    </w:div>
    <w:div w:id="1169519043">
      <w:bodyDiv w:val="1"/>
      <w:marLeft w:val="0"/>
      <w:marRight w:val="0"/>
      <w:marTop w:val="0"/>
      <w:marBottom w:val="0"/>
      <w:divBdr>
        <w:top w:val="none" w:sz="0" w:space="0" w:color="auto"/>
        <w:left w:val="none" w:sz="0" w:space="0" w:color="auto"/>
        <w:bottom w:val="none" w:sz="0" w:space="0" w:color="auto"/>
        <w:right w:val="none" w:sz="0" w:space="0" w:color="auto"/>
      </w:divBdr>
    </w:div>
    <w:div w:id="1169640430">
      <w:bodyDiv w:val="1"/>
      <w:marLeft w:val="0"/>
      <w:marRight w:val="0"/>
      <w:marTop w:val="0"/>
      <w:marBottom w:val="0"/>
      <w:divBdr>
        <w:top w:val="none" w:sz="0" w:space="0" w:color="auto"/>
        <w:left w:val="none" w:sz="0" w:space="0" w:color="auto"/>
        <w:bottom w:val="none" w:sz="0" w:space="0" w:color="auto"/>
        <w:right w:val="none" w:sz="0" w:space="0" w:color="auto"/>
      </w:divBdr>
      <w:divsChild>
        <w:div w:id="706877260">
          <w:marLeft w:val="0"/>
          <w:marRight w:val="0"/>
          <w:marTop w:val="0"/>
          <w:marBottom w:val="0"/>
          <w:divBdr>
            <w:top w:val="none" w:sz="0" w:space="0" w:color="auto"/>
            <w:left w:val="none" w:sz="0" w:space="0" w:color="auto"/>
            <w:bottom w:val="none" w:sz="0" w:space="0" w:color="auto"/>
            <w:right w:val="none" w:sz="0" w:space="0" w:color="auto"/>
          </w:divBdr>
          <w:divsChild>
            <w:div w:id="1086076733">
              <w:marLeft w:val="900"/>
              <w:marRight w:val="0"/>
              <w:marTop w:val="0"/>
              <w:marBottom w:val="0"/>
              <w:divBdr>
                <w:top w:val="none" w:sz="0" w:space="0" w:color="auto"/>
                <w:left w:val="none" w:sz="0" w:space="0" w:color="auto"/>
                <w:bottom w:val="none" w:sz="0" w:space="0" w:color="auto"/>
                <w:right w:val="none" w:sz="0" w:space="0" w:color="auto"/>
              </w:divBdr>
              <w:divsChild>
                <w:div w:id="1300771258">
                  <w:marLeft w:val="0"/>
                  <w:marRight w:val="0"/>
                  <w:marTop w:val="0"/>
                  <w:marBottom w:val="0"/>
                  <w:divBdr>
                    <w:top w:val="none" w:sz="0" w:space="0" w:color="auto"/>
                    <w:left w:val="none" w:sz="0" w:space="0" w:color="auto"/>
                    <w:bottom w:val="none" w:sz="0" w:space="0" w:color="auto"/>
                    <w:right w:val="none" w:sz="0" w:space="0" w:color="auto"/>
                  </w:divBdr>
                </w:div>
                <w:div w:id="899750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9715265">
      <w:bodyDiv w:val="1"/>
      <w:marLeft w:val="0"/>
      <w:marRight w:val="0"/>
      <w:marTop w:val="0"/>
      <w:marBottom w:val="0"/>
      <w:divBdr>
        <w:top w:val="none" w:sz="0" w:space="0" w:color="auto"/>
        <w:left w:val="none" w:sz="0" w:space="0" w:color="auto"/>
        <w:bottom w:val="none" w:sz="0" w:space="0" w:color="auto"/>
        <w:right w:val="none" w:sz="0" w:space="0" w:color="auto"/>
      </w:divBdr>
    </w:div>
    <w:div w:id="1169979542">
      <w:bodyDiv w:val="1"/>
      <w:marLeft w:val="0"/>
      <w:marRight w:val="0"/>
      <w:marTop w:val="0"/>
      <w:marBottom w:val="0"/>
      <w:divBdr>
        <w:top w:val="none" w:sz="0" w:space="0" w:color="auto"/>
        <w:left w:val="none" w:sz="0" w:space="0" w:color="auto"/>
        <w:bottom w:val="none" w:sz="0" w:space="0" w:color="auto"/>
        <w:right w:val="none" w:sz="0" w:space="0" w:color="auto"/>
      </w:divBdr>
      <w:divsChild>
        <w:div w:id="472986982">
          <w:marLeft w:val="0"/>
          <w:marRight w:val="0"/>
          <w:marTop w:val="0"/>
          <w:marBottom w:val="0"/>
          <w:divBdr>
            <w:top w:val="none" w:sz="0" w:space="0" w:color="auto"/>
            <w:left w:val="none" w:sz="0" w:space="0" w:color="auto"/>
            <w:bottom w:val="none" w:sz="0" w:space="0" w:color="auto"/>
            <w:right w:val="none" w:sz="0" w:space="0" w:color="auto"/>
          </w:divBdr>
        </w:div>
      </w:divsChild>
    </w:div>
    <w:div w:id="1170175337">
      <w:bodyDiv w:val="1"/>
      <w:marLeft w:val="0"/>
      <w:marRight w:val="0"/>
      <w:marTop w:val="0"/>
      <w:marBottom w:val="0"/>
      <w:divBdr>
        <w:top w:val="none" w:sz="0" w:space="0" w:color="auto"/>
        <w:left w:val="none" w:sz="0" w:space="0" w:color="auto"/>
        <w:bottom w:val="none" w:sz="0" w:space="0" w:color="auto"/>
        <w:right w:val="none" w:sz="0" w:space="0" w:color="auto"/>
      </w:divBdr>
    </w:div>
    <w:div w:id="1170366379">
      <w:bodyDiv w:val="1"/>
      <w:marLeft w:val="0"/>
      <w:marRight w:val="0"/>
      <w:marTop w:val="0"/>
      <w:marBottom w:val="0"/>
      <w:divBdr>
        <w:top w:val="none" w:sz="0" w:space="0" w:color="auto"/>
        <w:left w:val="none" w:sz="0" w:space="0" w:color="auto"/>
        <w:bottom w:val="none" w:sz="0" w:space="0" w:color="auto"/>
        <w:right w:val="none" w:sz="0" w:space="0" w:color="auto"/>
      </w:divBdr>
      <w:divsChild>
        <w:div w:id="2089882720">
          <w:marLeft w:val="0"/>
          <w:marRight w:val="0"/>
          <w:marTop w:val="0"/>
          <w:marBottom w:val="0"/>
          <w:divBdr>
            <w:top w:val="none" w:sz="0" w:space="0" w:color="auto"/>
            <w:left w:val="none" w:sz="0" w:space="0" w:color="auto"/>
            <w:bottom w:val="none" w:sz="0" w:space="0" w:color="auto"/>
            <w:right w:val="none" w:sz="0" w:space="0" w:color="auto"/>
          </w:divBdr>
        </w:div>
      </w:divsChild>
    </w:div>
    <w:div w:id="1170488010">
      <w:bodyDiv w:val="1"/>
      <w:marLeft w:val="0"/>
      <w:marRight w:val="0"/>
      <w:marTop w:val="0"/>
      <w:marBottom w:val="0"/>
      <w:divBdr>
        <w:top w:val="none" w:sz="0" w:space="0" w:color="auto"/>
        <w:left w:val="none" w:sz="0" w:space="0" w:color="auto"/>
        <w:bottom w:val="none" w:sz="0" w:space="0" w:color="auto"/>
        <w:right w:val="none" w:sz="0" w:space="0" w:color="auto"/>
      </w:divBdr>
    </w:div>
    <w:div w:id="1170634189">
      <w:bodyDiv w:val="1"/>
      <w:marLeft w:val="0"/>
      <w:marRight w:val="0"/>
      <w:marTop w:val="0"/>
      <w:marBottom w:val="0"/>
      <w:divBdr>
        <w:top w:val="none" w:sz="0" w:space="0" w:color="auto"/>
        <w:left w:val="none" w:sz="0" w:space="0" w:color="auto"/>
        <w:bottom w:val="none" w:sz="0" w:space="0" w:color="auto"/>
        <w:right w:val="none" w:sz="0" w:space="0" w:color="auto"/>
      </w:divBdr>
    </w:div>
    <w:div w:id="1170679075">
      <w:bodyDiv w:val="1"/>
      <w:marLeft w:val="0"/>
      <w:marRight w:val="0"/>
      <w:marTop w:val="0"/>
      <w:marBottom w:val="0"/>
      <w:divBdr>
        <w:top w:val="none" w:sz="0" w:space="0" w:color="auto"/>
        <w:left w:val="none" w:sz="0" w:space="0" w:color="auto"/>
        <w:bottom w:val="none" w:sz="0" w:space="0" w:color="auto"/>
        <w:right w:val="none" w:sz="0" w:space="0" w:color="auto"/>
      </w:divBdr>
      <w:divsChild>
        <w:div w:id="1887915158">
          <w:marLeft w:val="0"/>
          <w:marRight w:val="0"/>
          <w:marTop w:val="0"/>
          <w:marBottom w:val="0"/>
          <w:divBdr>
            <w:top w:val="none" w:sz="0" w:space="0" w:color="auto"/>
            <w:left w:val="none" w:sz="0" w:space="0" w:color="auto"/>
            <w:bottom w:val="none" w:sz="0" w:space="0" w:color="auto"/>
            <w:right w:val="none" w:sz="0" w:space="0" w:color="auto"/>
          </w:divBdr>
        </w:div>
        <w:div w:id="2001618845">
          <w:marLeft w:val="0"/>
          <w:marRight w:val="0"/>
          <w:marTop w:val="0"/>
          <w:marBottom w:val="375"/>
          <w:divBdr>
            <w:top w:val="none" w:sz="0" w:space="0" w:color="auto"/>
            <w:left w:val="none" w:sz="0" w:space="0" w:color="auto"/>
            <w:bottom w:val="none" w:sz="0" w:space="0" w:color="auto"/>
            <w:right w:val="none" w:sz="0" w:space="0" w:color="auto"/>
          </w:divBdr>
          <w:divsChild>
            <w:div w:id="1140614264">
              <w:marLeft w:val="0"/>
              <w:marRight w:val="0"/>
              <w:marTop w:val="0"/>
              <w:marBottom w:val="0"/>
              <w:divBdr>
                <w:top w:val="none" w:sz="0" w:space="0" w:color="auto"/>
                <w:left w:val="none" w:sz="0" w:space="0" w:color="auto"/>
                <w:bottom w:val="none" w:sz="0" w:space="0" w:color="auto"/>
                <w:right w:val="none" w:sz="0" w:space="0" w:color="auto"/>
              </w:divBdr>
            </w:div>
          </w:divsChild>
        </w:div>
        <w:div w:id="1654750565">
          <w:marLeft w:val="0"/>
          <w:marRight w:val="0"/>
          <w:marTop w:val="0"/>
          <w:marBottom w:val="0"/>
          <w:divBdr>
            <w:top w:val="none" w:sz="0" w:space="0" w:color="auto"/>
            <w:left w:val="none" w:sz="0" w:space="0" w:color="auto"/>
            <w:bottom w:val="none" w:sz="0" w:space="0" w:color="auto"/>
            <w:right w:val="none" w:sz="0" w:space="0" w:color="auto"/>
          </w:divBdr>
        </w:div>
      </w:divsChild>
    </w:div>
    <w:div w:id="1170800966">
      <w:bodyDiv w:val="1"/>
      <w:marLeft w:val="0"/>
      <w:marRight w:val="0"/>
      <w:marTop w:val="0"/>
      <w:marBottom w:val="0"/>
      <w:divBdr>
        <w:top w:val="none" w:sz="0" w:space="0" w:color="auto"/>
        <w:left w:val="none" w:sz="0" w:space="0" w:color="auto"/>
        <w:bottom w:val="none" w:sz="0" w:space="0" w:color="auto"/>
        <w:right w:val="none" w:sz="0" w:space="0" w:color="auto"/>
      </w:divBdr>
    </w:div>
    <w:div w:id="1170943877">
      <w:bodyDiv w:val="1"/>
      <w:marLeft w:val="0"/>
      <w:marRight w:val="0"/>
      <w:marTop w:val="0"/>
      <w:marBottom w:val="0"/>
      <w:divBdr>
        <w:top w:val="none" w:sz="0" w:space="0" w:color="auto"/>
        <w:left w:val="none" w:sz="0" w:space="0" w:color="auto"/>
        <w:bottom w:val="none" w:sz="0" w:space="0" w:color="auto"/>
        <w:right w:val="none" w:sz="0" w:space="0" w:color="auto"/>
      </w:divBdr>
      <w:divsChild>
        <w:div w:id="945698730">
          <w:marLeft w:val="0"/>
          <w:marRight w:val="0"/>
          <w:marTop w:val="0"/>
          <w:marBottom w:val="0"/>
          <w:divBdr>
            <w:top w:val="none" w:sz="0" w:space="0" w:color="auto"/>
            <w:left w:val="none" w:sz="0" w:space="0" w:color="auto"/>
            <w:bottom w:val="none" w:sz="0" w:space="0" w:color="auto"/>
            <w:right w:val="none" w:sz="0" w:space="0" w:color="auto"/>
          </w:divBdr>
        </w:div>
      </w:divsChild>
    </w:div>
    <w:div w:id="1170945069">
      <w:bodyDiv w:val="1"/>
      <w:marLeft w:val="0"/>
      <w:marRight w:val="0"/>
      <w:marTop w:val="0"/>
      <w:marBottom w:val="0"/>
      <w:divBdr>
        <w:top w:val="none" w:sz="0" w:space="0" w:color="auto"/>
        <w:left w:val="none" w:sz="0" w:space="0" w:color="auto"/>
        <w:bottom w:val="none" w:sz="0" w:space="0" w:color="auto"/>
        <w:right w:val="none" w:sz="0" w:space="0" w:color="auto"/>
      </w:divBdr>
    </w:div>
    <w:div w:id="1171019265">
      <w:bodyDiv w:val="1"/>
      <w:marLeft w:val="0"/>
      <w:marRight w:val="0"/>
      <w:marTop w:val="0"/>
      <w:marBottom w:val="0"/>
      <w:divBdr>
        <w:top w:val="none" w:sz="0" w:space="0" w:color="auto"/>
        <w:left w:val="none" w:sz="0" w:space="0" w:color="auto"/>
        <w:bottom w:val="none" w:sz="0" w:space="0" w:color="auto"/>
        <w:right w:val="none" w:sz="0" w:space="0" w:color="auto"/>
      </w:divBdr>
      <w:divsChild>
        <w:div w:id="1836458432">
          <w:marLeft w:val="0"/>
          <w:marRight w:val="0"/>
          <w:marTop w:val="0"/>
          <w:marBottom w:val="0"/>
          <w:divBdr>
            <w:top w:val="none" w:sz="0" w:space="0" w:color="auto"/>
            <w:left w:val="none" w:sz="0" w:space="0" w:color="auto"/>
            <w:bottom w:val="none" w:sz="0" w:space="0" w:color="auto"/>
            <w:right w:val="none" w:sz="0" w:space="0" w:color="auto"/>
          </w:divBdr>
          <w:divsChild>
            <w:div w:id="145707690">
              <w:marLeft w:val="0"/>
              <w:marRight w:val="0"/>
              <w:marTop w:val="0"/>
              <w:marBottom w:val="0"/>
              <w:divBdr>
                <w:top w:val="none" w:sz="0" w:space="0" w:color="auto"/>
                <w:left w:val="none" w:sz="0" w:space="0" w:color="auto"/>
                <w:bottom w:val="none" w:sz="0" w:space="0" w:color="auto"/>
                <w:right w:val="none" w:sz="0" w:space="0" w:color="auto"/>
              </w:divBdr>
            </w:div>
          </w:divsChild>
        </w:div>
        <w:div w:id="1543134395">
          <w:marLeft w:val="0"/>
          <w:marRight w:val="0"/>
          <w:marTop w:val="225"/>
          <w:marBottom w:val="600"/>
          <w:divBdr>
            <w:top w:val="none" w:sz="0" w:space="0" w:color="auto"/>
            <w:left w:val="none" w:sz="0" w:space="0" w:color="auto"/>
            <w:bottom w:val="none" w:sz="0" w:space="0" w:color="auto"/>
            <w:right w:val="none" w:sz="0" w:space="0" w:color="auto"/>
          </w:divBdr>
        </w:div>
      </w:divsChild>
    </w:div>
    <w:div w:id="1171600973">
      <w:bodyDiv w:val="1"/>
      <w:marLeft w:val="0"/>
      <w:marRight w:val="0"/>
      <w:marTop w:val="0"/>
      <w:marBottom w:val="0"/>
      <w:divBdr>
        <w:top w:val="none" w:sz="0" w:space="0" w:color="auto"/>
        <w:left w:val="none" w:sz="0" w:space="0" w:color="auto"/>
        <w:bottom w:val="none" w:sz="0" w:space="0" w:color="auto"/>
        <w:right w:val="none" w:sz="0" w:space="0" w:color="auto"/>
      </w:divBdr>
      <w:divsChild>
        <w:div w:id="425424566">
          <w:marLeft w:val="0"/>
          <w:marRight w:val="0"/>
          <w:marTop w:val="225"/>
          <w:marBottom w:val="600"/>
          <w:divBdr>
            <w:top w:val="none" w:sz="0" w:space="0" w:color="auto"/>
            <w:left w:val="none" w:sz="0" w:space="0" w:color="auto"/>
            <w:bottom w:val="none" w:sz="0" w:space="0" w:color="auto"/>
            <w:right w:val="none" w:sz="0" w:space="0" w:color="auto"/>
          </w:divBdr>
        </w:div>
        <w:div w:id="510216978">
          <w:marLeft w:val="0"/>
          <w:marRight w:val="0"/>
          <w:marTop w:val="0"/>
          <w:marBottom w:val="0"/>
          <w:divBdr>
            <w:top w:val="none" w:sz="0" w:space="0" w:color="auto"/>
            <w:left w:val="none" w:sz="0" w:space="0" w:color="auto"/>
            <w:bottom w:val="none" w:sz="0" w:space="0" w:color="auto"/>
            <w:right w:val="none" w:sz="0" w:space="0" w:color="auto"/>
          </w:divBdr>
          <w:divsChild>
            <w:div w:id="2115785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1676697">
      <w:bodyDiv w:val="1"/>
      <w:marLeft w:val="0"/>
      <w:marRight w:val="0"/>
      <w:marTop w:val="0"/>
      <w:marBottom w:val="0"/>
      <w:divBdr>
        <w:top w:val="none" w:sz="0" w:space="0" w:color="auto"/>
        <w:left w:val="none" w:sz="0" w:space="0" w:color="auto"/>
        <w:bottom w:val="none" w:sz="0" w:space="0" w:color="auto"/>
        <w:right w:val="none" w:sz="0" w:space="0" w:color="auto"/>
      </w:divBdr>
    </w:div>
    <w:div w:id="1171992803">
      <w:bodyDiv w:val="1"/>
      <w:marLeft w:val="0"/>
      <w:marRight w:val="0"/>
      <w:marTop w:val="0"/>
      <w:marBottom w:val="0"/>
      <w:divBdr>
        <w:top w:val="none" w:sz="0" w:space="0" w:color="auto"/>
        <w:left w:val="none" w:sz="0" w:space="0" w:color="auto"/>
        <w:bottom w:val="none" w:sz="0" w:space="0" w:color="auto"/>
        <w:right w:val="none" w:sz="0" w:space="0" w:color="auto"/>
      </w:divBdr>
    </w:div>
    <w:div w:id="1172065487">
      <w:bodyDiv w:val="1"/>
      <w:marLeft w:val="0"/>
      <w:marRight w:val="0"/>
      <w:marTop w:val="0"/>
      <w:marBottom w:val="0"/>
      <w:divBdr>
        <w:top w:val="none" w:sz="0" w:space="0" w:color="auto"/>
        <w:left w:val="none" w:sz="0" w:space="0" w:color="auto"/>
        <w:bottom w:val="none" w:sz="0" w:space="0" w:color="auto"/>
        <w:right w:val="none" w:sz="0" w:space="0" w:color="auto"/>
      </w:divBdr>
      <w:divsChild>
        <w:div w:id="984316037">
          <w:marLeft w:val="0"/>
          <w:marRight w:val="0"/>
          <w:marTop w:val="0"/>
          <w:marBottom w:val="0"/>
          <w:divBdr>
            <w:top w:val="none" w:sz="0" w:space="0" w:color="auto"/>
            <w:left w:val="none" w:sz="0" w:space="0" w:color="auto"/>
            <w:bottom w:val="none" w:sz="0" w:space="0" w:color="auto"/>
            <w:right w:val="none" w:sz="0" w:space="0" w:color="auto"/>
          </w:divBdr>
          <w:divsChild>
            <w:div w:id="1286280161">
              <w:marLeft w:val="0"/>
              <w:marRight w:val="0"/>
              <w:marTop w:val="0"/>
              <w:marBottom w:val="0"/>
              <w:divBdr>
                <w:top w:val="none" w:sz="0" w:space="0" w:color="auto"/>
                <w:left w:val="none" w:sz="0" w:space="0" w:color="auto"/>
                <w:bottom w:val="none" w:sz="0" w:space="0" w:color="auto"/>
                <w:right w:val="none" w:sz="0" w:space="0" w:color="auto"/>
              </w:divBdr>
            </w:div>
          </w:divsChild>
        </w:div>
        <w:div w:id="681204271">
          <w:marLeft w:val="0"/>
          <w:marRight w:val="0"/>
          <w:marTop w:val="225"/>
          <w:marBottom w:val="600"/>
          <w:divBdr>
            <w:top w:val="none" w:sz="0" w:space="0" w:color="auto"/>
            <w:left w:val="none" w:sz="0" w:space="0" w:color="auto"/>
            <w:bottom w:val="none" w:sz="0" w:space="0" w:color="auto"/>
            <w:right w:val="none" w:sz="0" w:space="0" w:color="auto"/>
          </w:divBdr>
        </w:div>
      </w:divsChild>
    </w:div>
    <w:div w:id="1172138920">
      <w:bodyDiv w:val="1"/>
      <w:marLeft w:val="0"/>
      <w:marRight w:val="0"/>
      <w:marTop w:val="0"/>
      <w:marBottom w:val="0"/>
      <w:divBdr>
        <w:top w:val="none" w:sz="0" w:space="0" w:color="auto"/>
        <w:left w:val="none" w:sz="0" w:space="0" w:color="auto"/>
        <w:bottom w:val="none" w:sz="0" w:space="0" w:color="auto"/>
        <w:right w:val="none" w:sz="0" w:space="0" w:color="auto"/>
      </w:divBdr>
      <w:divsChild>
        <w:div w:id="45493013">
          <w:marLeft w:val="0"/>
          <w:marRight w:val="0"/>
          <w:marTop w:val="0"/>
          <w:marBottom w:val="0"/>
          <w:divBdr>
            <w:top w:val="none" w:sz="0" w:space="0" w:color="auto"/>
            <w:left w:val="none" w:sz="0" w:space="0" w:color="auto"/>
            <w:bottom w:val="none" w:sz="0" w:space="0" w:color="auto"/>
            <w:right w:val="none" w:sz="0" w:space="0" w:color="auto"/>
          </w:divBdr>
        </w:div>
      </w:divsChild>
    </w:div>
    <w:div w:id="1172139853">
      <w:bodyDiv w:val="1"/>
      <w:marLeft w:val="0"/>
      <w:marRight w:val="0"/>
      <w:marTop w:val="0"/>
      <w:marBottom w:val="0"/>
      <w:divBdr>
        <w:top w:val="none" w:sz="0" w:space="0" w:color="auto"/>
        <w:left w:val="none" w:sz="0" w:space="0" w:color="auto"/>
        <w:bottom w:val="none" w:sz="0" w:space="0" w:color="auto"/>
        <w:right w:val="none" w:sz="0" w:space="0" w:color="auto"/>
      </w:divBdr>
    </w:div>
    <w:div w:id="1172141021">
      <w:bodyDiv w:val="1"/>
      <w:marLeft w:val="0"/>
      <w:marRight w:val="0"/>
      <w:marTop w:val="0"/>
      <w:marBottom w:val="0"/>
      <w:divBdr>
        <w:top w:val="none" w:sz="0" w:space="0" w:color="auto"/>
        <w:left w:val="none" w:sz="0" w:space="0" w:color="auto"/>
        <w:bottom w:val="none" w:sz="0" w:space="0" w:color="auto"/>
        <w:right w:val="none" w:sz="0" w:space="0" w:color="auto"/>
      </w:divBdr>
      <w:divsChild>
        <w:div w:id="158007741">
          <w:marLeft w:val="0"/>
          <w:marRight w:val="0"/>
          <w:marTop w:val="0"/>
          <w:marBottom w:val="0"/>
          <w:divBdr>
            <w:top w:val="none" w:sz="0" w:space="0" w:color="auto"/>
            <w:left w:val="none" w:sz="0" w:space="0" w:color="auto"/>
            <w:bottom w:val="none" w:sz="0" w:space="0" w:color="auto"/>
            <w:right w:val="none" w:sz="0" w:space="0" w:color="auto"/>
          </w:divBdr>
          <w:divsChild>
            <w:div w:id="789275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2180665">
      <w:bodyDiv w:val="1"/>
      <w:marLeft w:val="0"/>
      <w:marRight w:val="0"/>
      <w:marTop w:val="0"/>
      <w:marBottom w:val="0"/>
      <w:divBdr>
        <w:top w:val="none" w:sz="0" w:space="0" w:color="auto"/>
        <w:left w:val="none" w:sz="0" w:space="0" w:color="auto"/>
        <w:bottom w:val="none" w:sz="0" w:space="0" w:color="auto"/>
        <w:right w:val="none" w:sz="0" w:space="0" w:color="auto"/>
      </w:divBdr>
    </w:div>
    <w:div w:id="1172332488">
      <w:bodyDiv w:val="1"/>
      <w:marLeft w:val="0"/>
      <w:marRight w:val="0"/>
      <w:marTop w:val="0"/>
      <w:marBottom w:val="0"/>
      <w:divBdr>
        <w:top w:val="none" w:sz="0" w:space="0" w:color="auto"/>
        <w:left w:val="none" w:sz="0" w:space="0" w:color="auto"/>
        <w:bottom w:val="none" w:sz="0" w:space="0" w:color="auto"/>
        <w:right w:val="none" w:sz="0" w:space="0" w:color="auto"/>
      </w:divBdr>
    </w:div>
    <w:div w:id="1173102387">
      <w:bodyDiv w:val="1"/>
      <w:marLeft w:val="0"/>
      <w:marRight w:val="0"/>
      <w:marTop w:val="0"/>
      <w:marBottom w:val="0"/>
      <w:divBdr>
        <w:top w:val="none" w:sz="0" w:space="0" w:color="auto"/>
        <w:left w:val="none" w:sz="0" w:space="0" w:color="auto"/>
        <w:bottom w:val="none" w:sz="0" w:space="0" w:color="auto"/>
        <w:right w:val="none" w:sz="0" w:space="0" w:color="auto"/>
      </w:divBdr>
    </w:div>
    <w:div w:id="1173183777">
      <w:bodyDiv w:val="1"/>
      <w:marLeft w:val="0"/>
      <w:marRight w:val="0"/>
      <w:marTop w:val="0"/>
      <w:marBottom w:val="0"/>
      <w:divBdr>
        <w:top w:val="none" w:sz="0" w:space="0" w:color="auto"/>
        <w:left w:val="none" w:sz="0" w:space="0" w:color="auto"/>
        <w:bottom w:val="none" w:sz="0" w:space="0" w:color="auto"/>
        <w:right w:val="none" w:sz="0" w:space="0" w:color="auto"/>
      </w:divBdr>
    </w:div>
    <w:div w:id="1173297559">
      <w:bodyDiv w:val="1"/>
      <w:marLeft w:val="0"/>
      <w:marRight w:val="0"/>
      <w:marTop w:val="0"/>
      <w:marBottom w:val="0"/>
      <w:divBdr>
        <w:top w:val="none" w:sz="0" w:space="0" w:color="auto"/>
        <w:left w:val="none" w:sz="0" w:space="0" w:color="auto"/>
        <w:bottom w:val="none" w:sz="0" w:space="0" w:color="auto"/>
        <w:right w:val="none" w:sz="0" w:space="0" w:color="auto"/>
      </w:divBdr>
      <w:divsChild>
        <w:div w:id="626086462">
          <w:marLeft w:val="0"/>
          <w:marRight w:val="0"/>
          <w:marTop w:val="0"/>
          <w:marBottom w:val="0"/>
          <w:divBdr>
            <w:top w:val="none" w:sz="0" w:space="0" w:color="auto"/>
            <w:left w:val="none" w:sz="0" w:space="0" w:color="auto"/>
            <w:bottom w:val="none" w:sz="0" w:space="0" w:color="auto"/>
            <w:right w:val="none" w:sz="0" w:space="0" w:color="auto"/>
          </w:divBdr>
          <w:divsChild>
            <w:div w:id="1051078530">
              <w:marLeft w:val="0"/>
              <w:marRight w:val="0"/>
              <w:marTop w:val="0"/>
              <w:marBottom w:val="0"/>
              <w:divBdr>
                <w:top w:val="none" w:sz="0" w:space="0" w:color="auto"/>
                <w:left w:val="none" w:sz="0" w:space="0" w:color="auto"/>
                <w:bottom w:val="none" w:sz="0" w:space="0" w:color="auto"/>
                <w:right w:val="none" w:sz="0" w:space="0" w:color="auto"/>
              </w:divBdr>
              <w:divsChild>
                <w:div w:id="1759209888">
                  <w:marLeft w:val="0"/>
                  <w:marRight w:val="0"/>
                  <w:marTop w:val="0"/>
                  <w:marBottom w:val="0"/>
                  <w:divBdr>
                    <w:top w:val="none" w:sz="0" w:space="0" w:color="auto"/>
                    <w:left w:val="none" w:sz="0" w:space="0" w:color="auto"/>
                    <w:bottom w:val="none" w:sz="0" w:space="0" w:color="auto"/>
                    <w:right w:val="none" w:sz="0" w:space="0" w:color="auto"/>
                  </w:divBdr>
                  <w:divsChild>
                    <w:div w:id="1031345690">
                      <w:marLeft w:val="0"/>
                      <w:marRight w:val="0"/>
                      <w:marTop w:val="0"/>
                      <w:marBottom w:val="0"/>
                      <w:divBdr>
                        <w:top w:val="none" w:sz="0" w:space="0" w:color="auto"/>
                        <w:left w:val="none" w:sz="0" w:space="0" w:color="auto"/>
                        <w:bottom w:val="none" w:sz="0" w:space="0" w:color="auto"/>
                        <w:right w:val="none" w:sz="0" w:space="0" w:color="auto"/>
                      </w:divBdr>
                      <w:divsChild>
                        <w:div w:id="127088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73639919">
      <w:bodyDiv w:val="1"/>
      <w:marLeft w:val="0"/>
      <w:marRight w:val="0"/>
      <w:marTop w:val="0"/>
      <w:marBottom w:val="0"/>
      <w:divBdr>
        <w:top w:val="none" w:sz="0" w:space="0" w:color="auto"/>
        <w:left w:val="none" w:sz="0" w:space="0" w:color="auto"/>
        <w:bottom w:val="none" w:sz="0" w:space="0" w:color="auto"/>
        <w:right w:val="none" w:sz="0" w:space="0" w:color="auto"/>
      </w:divBdr>
      <w:divsChild>
        <w:div w:id="1397242672">
          <w:marLeft w:val="0"/>
          <w:marRight w:val="0"/>
          <w:marTop w:val="0"/>
          <w:marBottom w:val="0"/>
          <w:divBdr>
            <w:top w:val="none" w:sz="0" w:space="0" w:color="auto"/>
            <w:left w:val="none" w:sz="0" w:space="0" w:color="auto"/>
            <w:bottom w:val="none" w:sz="0" w:space="0" w:color="auto"/>
            <w:right w:val="none" w:sz="0" w:space="0" w:color="auto"/>
          </w:divBdr>
        </w:div>
        <w:div w:id="798954516">
          <w:marLeft w:val="0"/>
          <w:marRight w:val="0"/>
          <w:marTop w:val="0"/>
          <w:marBottom w:val="0"/>
          <w:divBdr>
            <w:top w:val="none" w:sz="0" w:space="0" w:color="auto"/>
            <w:left w:val="none" w:sz="0" w:space="0" w:color="auto"/>
            <w:bottom w:val="none" w:sz="0" w:space="0" w:color="auto"/>
            <w:right w:val="none" w:sz="0" w:space="0" w:color="auto"/>
          </w:divBdr>
        </w:div>
      </w:divsChild>
    </w:div>
    <w:div w:id="1173686082">
      <w:bodyDiv w:val="1"/>
      <w:marLeft w:val="0"/>
      <w:marRight w:val="0"/>
      <w:marTop w:val="0"/>
      <w:marBottom w:val="0"/>
      <w:divBdr>
        <w:top w:val="none" w:sz="0" w:space="0" w:color="auto"/>
        <w:left w:val="none" w:sz="0" w:space="0" w:color="auto"/>
        <w:bottom w:val="none" w:sz="0" w:space="0" w:color="auto"/>
        <w:right w:val="none" w:sz="0" w:space="0" w:color="auto"/>
      </w:divBdr>
    </w:div>
    <w:div w:id="1174032192">
      <w:bodyDiv w:val="1"/>
      <w:marLeft w:val="0"/>
      <w:marRight w:val="0"/>
      <w:marTop w:val="0"/>
      <w:marBottom w:val="0"/>
      <w:divBdr>
        <w:top w:val="none" w:sz="0" w:space="0" w:color="auto"/>
        <w:left w:val="none" w:sz="0" w:space="0" w:color="auto"/>
        <w:bottom w:val="none" w:sz="0" w:space="0" w:color="auto"/>
        <w:right w:val="none" w:sz="0" w:space="0" w:color="auto"/>
      </w:divBdr>
      <w:divsChild>
        <w:div w:id="569385859">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174078314">
      <w:bodyDiv w:val="1"/>
      <w:marLeft w:val="0"/>
      <w:marRight w:val="0"/>
      <w:marTop w:val="0"/>
      <w:marBottom w:val="0"/>
      <w:divBdr>
        <w:top w:val="none" w:sz="0" w:space="0" w:color="auto"/>
        <w:left w:val="none" w:sz="0" w:space="0" w:color="auto"/>
        <w:bottom w:val="none" w:sz="0" w:space="0" w:color="auto"/>
        <w:right w:val="none" w:sz="0" w:space="0" w:color="auto"/>
      </w:divBdr>
    </w:div>
    <w:div w:id="1174102882">
      <w:bodyDiv w:val="1"/>
      <w:marLeft w:val="0"/>
      <w:marRight w:val="0"/>
      <w:marTop w:val="0"/>
      <w:marBottom w:val="0"/>
      <w:divBdr>
        <w:top w:val="none" w:sz="0" w:space="0" w:color="auto"/>
        <w:left w:val="none" w:sz="0" w:space="0" w:color="auto"/>
        <w:bottom w:val="none" w:sz="0" w:space="0" w:color="auto"/>
        <w:right w:val="none" w:sz="0" w:space="0" w:color="auto"/>
      </w:divBdr>
    </w:div>
    <w:div w:id="1174107185">
      <w:bodyDiv w:val="1"/>
      <w:marLeft w:val="0"/>
      <w:marRight w:val="0"/>
      <w:marTop w:val="0"/>
      <w:marBottom w:val="0"/>
      <w:divBdr>
        <w:top w:val="none" w:sz="0" w:space="0" w:color="auto"/>
        <w:left w:val="none" w:sz="0" w:space="0" w:color="auto"/>
        <w:bottom w:val="none" w:sz="0" w:space="0" w:color="auto"/>
        <w:right w:val="none" w:sz="0" w:space="0" w:color="auto"/>
      </w:divBdr>
    </w:div>
    <w:div w:id="1174221265">
      <w:bodyDiv w:val="1"/>
      <w:marLeft w:val="0"/>
      <w:marRight w:val="0"/>
      <w:marTop w:val="0"/>
      <w:marBottom w:val="0"/>
      <w:divBdr>
        <w:top w:val="none" w:sz="0" w:space="0" w:color="auto"/>
        <w:left w:val="none" w:sz="0" w:space="0" w:color="auto"/>
        <w:bottom w:val="none" w:sz="0" w:space="0" w:color="auto"/>
        <w:right w:val="none" w:sz="0" w:space="0" w:color="auto"/>
      </w:divBdr>
    </w:div>
    <w:div w:id="1174224542">
      <w:bodyDiv w:val="1"/>
      <w:marLeft w:val="0"/>
      <w:marRight w:val="0"/>
      <w:marTop w:val="0"/>
      <w:marBottom w:val="0"/>
      <w:divBdr>
        <w:top w:val="none" w:sz="0" w:space="0" w:color="auto"/>
        <w:left w:val="none" w:sz="0" w:space="0" w:color="auto"/>
        <w:bottom w:val="none" w:sz="0" w:space="0" w:color="auto"/>
        <w:right w:val="none" w:sz="0" w:space="0" w:color="auto"/>
      </w:divBdr>
    </w:div>
    <w:div w:id="1174342570">
      <w:bodyDiv w:val="1"/>
      <w:marLeft w:val="0"/>
      <w:marRight w:val="0"/>
      <w:marTop w:val="0"/>
      <w:marBottom w:val="0"/>
      <w:divBdr>
        <w:top w:val="none" w:sz="0" w:space="0" w:color="auto"/>
        <w:left w:val="none" w:sz="0" w:space="0" w:color="auto"/>
        <w:bottom w:val="none" w:sz="0" w:space="0" w:color="auto"/>
        <w:right w:val="none" w:sz="0" w:space="0" w:color="auto"/>
      </w:divBdr>
      <w:divsChild>
        <w:div w:id="232401101">
          <w:marLeft w:val="0"/>
          <w:marRight w:val="0"/>
          <w:marTop w:val="0"/>
          <w:marBottom w:val="240"/>
          <w:divBdr>
            <w:top w:val="none" w:sz="0" w:space="0" w:color="auto"/>
            <w:left w:val="none" w:sz="0" w:space="0" w:color="auto"/>
            <w:bottom w:val="none" w:sz="0" w:space="0" w:color="auto"/>
            <w:right w:val="none" w:sz="0" w:space="0" w:color="auto"/>
          </w:divBdr>
        </w:div>
      </w:divsChild>
    </w:div>
    <w:div w:id="1174418158">
      <w:bodyDiv w:val="1"/>
      <w:marLeft w:val="0"/>
      <w:marRight w:val="0"/>
      <w:marTop w:val="0"/>
      <w:marBottom w:val="0"/>
      <w:divBdr>
        <w:top w:val="none" w:sz="0" w:space="0" w:color="auto"/>
        <w:left w:val="none" w:sz="0" w:space="0" w:color="auto"/>
        <w:bottom w:val="none" w:sz="0" w:space="0" w:color="auto"/>
        <w:right w:val="none" w:sz="0" w:space="0" w:color="auto"/>
      </w:divBdr>
      <w:divsChild>
        <w:div w:id="747847523">
          <w:marLeft w:val="0"/>
          <w:marRight w:val="0"/>
          <w:marTop w:val="0"/>
          <w:marBottom w:val="0"/>
          <w:divBdr>
            <w:top w:val="none" w:sz="0" w:space="0" w:color="auto"/>
            <w:left w:val="none" w:sz="0" w:space="0" w:color="auto"/>
            <w:bottom w:val="none" w:sz="0" w:space="0" w:color="auto"/>
            <w:right w:val="none" w:sz="0" w:space="0" w:color="auto"/>
          </w:divBdr>
          <w:divsChild>
            <w:div w:id="633340659">
              <w:marLeft w:val="0"/>
              <w:marRight w:val="0"/>
              <w:marTop w:val="0"/>
              <w:marBottom w:val="0"/>
              <w:divBdr>
                <w:top w:val="none" w:sz="0" w:space="0" w:color="auto"/>
                <w:left w:val="none" w:sz="0" w:space="0" w:color="auto"/>
                <w:bottom w:val="none" w:sz="0" w:space="0" w:color="auto"/>
                <w:right w:val="none" w:sz="0" w:space="0" w:color="auto"/>
              </w:divBdr>
            </w:div>
          </w:divsChild>
        </w:div>
        <w:div w:id="1029573971">
          <w:marLeft w:val="0"/>
          <w:marRight w:val="0"/>
          <w:marTop w:val="0"/>
          <w:marBottom w:val="0"/>
          <w:divBdr>
            <w:top w:val="none" w:sz="0" w:space="0" w:color="auto"/>
            <w:left w:val="none" w:sz="0" w:space="0" w:color="auto"/>
            <w:bottom w:val="none" w:sz="0" w:space="0" w:color="auto"/>
            <w:right w:val="none" w:sz="0" w:space="0" w:color="auto"/>
          </w:divBdr>
        </w:div>
      </w:divsChild>
    </w:div>
    <w:div w:id="1174489819">
      <w:bodyDiv w:val="1"/>
      <w:marLeft w:val="0"/>
      <w:marRight w:val="0"/>
      <w:marTop w:val="0"/>
      <w:marBottom w:val="0"/>
      <w:divBdr>
        <w:top w:val="none" w:sz="0" w:space="0" w:color="auto"/>
        <w:left w:val="none" w:sz="0" w:space="0" w:color="auto"/>
        <w:bottom w:val="none" w:sz="0" w:space="0" w:color="auto"/>
        <w:right w:val="none" w:sz="0" w:space="0" w:color="auto"/>
      </w:divBdr>
      <w:divsChild>
        <w:div w:id="639310543">
          <w:marLeft w:val="0"/>
          <w:marRight w:val="0"/>
          <w:marTop w:val="0"/>
          <w:marBottom w:val="0"/>
          <w:divBdr>
            <w:top w:val="none" w:sz="0" w:space="0" w:color="auto"/>
            <w:left w:val="none" w:sz="0" w:space="0" w:color="auto"/>
            <w:bottom w:val="none" w:sz="0" w:space="0" w:color="auto"/>
            <w:right w:val="none" w:sz="0" w:space="0" w:color="auto"/>
          </w:divBdr>
        </w:div>
      </w:divsChild>
    </w:div>
    <w:div w:id="1174608841">
      <w:bodyDiv w:val="1"/>
      <w:marLeft w:val="0"/>
      <w:marRight w:val="0"/>
      <w:marTop w:val="0"/>
      <w:marBottom w:val="0"/>
      <w:divBdr>
        <w:top w:val="none" w:sz="0" w:space="0" w:color="auto"/>
        <w:left w:val="none" w:sz="0" w:space="0" w:color="auto"/>
        <w:bottom w:val="none" w:sz="0" w:space="0" w:color="auto"/>
        <w:right w:val="none" w:sz="0" w:space="0" w:color="auto"/>
      </w:divBdr>
    </w:div>
    <w:div w:id="1174609551">
      <w:bodyDiv w:val="1"/>
      <w:marLeft w:val="0"/>
      <w:marRight w:val="0"/>
      <w:marTop w:val="0"/>
      <w:marBottom w:val="0"/>
      <w:divBdr>
        <w:top w:val="none" w:sz="0" w:space="0" w:color="auto"/>
        <w:left w:val="none" w:sz="0" w:space="0" w:color="auto"/>
        <w:bottom w:val="none" w:sz="0" w:space="0" w:color="auto"/>
        <w:right w:val="none" w:sz="0" w:space="0" w:color="auto"/>
      </w:divBdr>
    </w:div>
    <w:div w:id="1174682233">
      <w:bodyDiv w:val="1"/>
      <w:marLeft w:val="0"/>
      <w:marRight w:val="0"/>
      <w:marTop w:val="0"/>
      <w:marBottom w:val="0"/>
      <w:divBdr>
        <w:top w:val="none" w:sz="0" w:space="0" w:color="auto"/>
        <w:left w:val="none" w:sz="0" w:space="0" w:color="auto"/>
        <w:bottom w:val="none" w:sz="0" w:space="0" w:color="auto"/>
        <w:right w:val="none" w:sz="0" w:space="0" w:color="auto"/>
      </w:divBdr>
      <w:divsChild>
        <w:div w:id="365834712">
          <w:marLeft w:val="0"/>
          <w:marRight w:val="0"/>
          <w:marTop w:val="0"/>
          <w:marBottom w:val="0"/>
          <w:divBdr>
            <w:top w:val="none" w:sz="0" w:space="0" w:color="auto"/>
            <w:left w:val="none" w:sz="0" w:space="0" w:color="auto"/>
            <w:bottom w:val="none" w:sz="0" w:space="0" w:color="auto"/>
            <w:right w:val="none" w:sz="0" w:space="0" w:color="auto"/>
          </w:divBdr>
          <w:divsChild>
            <w:div w:id="1058698963">
              <w:marLeft w:val="900"/>
              <w:marRight w:val="0"/>
              <w:marTop w:val="0"/>
              <w:marBottom w:val="0"/>
              <w:divBdr>
                <w:top w:val="none" w:sz="0" w:space="0" w:color="auto"/>
                <w:left w:val="none" w:sz="0" w:space="0" w:color="auto"/>
                <w:bottom w:val="none" w:sz="0" w:space="0" w:color="auto"/>
                <w:right w:val="none" w:sz="0" w:space="0" w:color="auto"/>
              </w:divBdr>
              <w:divsChild>
                <w:div w:id="2043283724">
                  <w:marLeft w:val="0"/>
                  <w:marRight w:val="0"/>
                  <w:marTop w:val="0"/>
                  <w:marBottom w:val="0"/>
                  <w:divBdr>
                    <w:top w:val="none" w:sz="0" w:space="0" w:color="auto"/>
                    <w:left w:val="none" w:sz="0" w:space="0" w:color="auto"/>
                    <w:bottom w:val="none" w:sz="0" w:space="0" w:color="auto"/>
                    <w:right w:val="none" w:sz="0" w:space="0" w:color="auto"/>
                  </w:divBdr>
                </w:div>
                <w:div w:id="537860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4876363">
      <w:bodyDiv w:val="1"/>
      <w:marLeft w:val="0"/>
      <w:marRight w:val="0"/>
      <w:marTop w:val="0"/>
      <w:marBottom w:val="0"/>
      <w:divBdr>
        <w:top w:val="none" w:sz="0" w:space="0" w:color="auto"/>
        <w:left w:val="none" w:sz="0" w:space="0" w:color="auto"/>
        <w:bottom w:val="none" w:sz="0" w:space="0" w:color="auto"/>
        <w:right w:val="none" w:sz="0" w:space="0" w:color="auto"/>
      </w:divBdr>
    </w:div>
    <w:div w:id="1174877192">
      <w:bodyDiv w:val="1"/>
      <w:marLeft w:val="0"/>
      <w:marRight w:val="0"/>
      <w:marTop w:val="0"/>
      <w:marBottom w:val="0"/>
      <w:divBdr>
        <w:top w:val="none" w:sz="0" w:space="0" w:color="auto"/>
        <w:left w:val="none" w:sz="0" w:space="0" w:color="auto"/>
        <w:bottom w:val="none" w:sz="0" w:space="0" w:color="auto"/>
        <w:right w:val="none" w:sz="0" w:space="0" w:color="auto"/>
      </w:divBdr>
      <w:divsChild>
        <w:div w:id="664090890">
          <w:marLeft w:val="0"/>
          <w:marRight w:val="0"/>
          <w:marTop w:val="0"/>
          <w:marBottom w:val="150"/>
          <w:divBdr>
            <w:top w:val="none" w:sz="0" w:space="0" w:color="auto"/>
            <w:left w:val="none" w:sz="0" w:space="0" w:color="auto"/>
            <w:bottom w:val="none" w:sz="0" w:space="0" w:color="auto"/>
            <w:right w:val="none" w:sz="0" w:space="0" w:color="auto"/>
          </w:divBdr>
        </w:div>
        <w:div w:id="1051198859">
          <w:marLeft w:val="0"/>
          <w:marRight w:val="0"/>
          <w:marTop w:val="0"/>
          <w:marBottom w:val="0"/>
          <w:divBdr>
            <w:top w:val="none" w:sz="0" w:space="0" w:color="auto"/>
            <w:left w:val="none" w:sz="0" w:space="0" w:color="auto"/>
            <w:bottom w:val="none" w:sz="0" w:space="0" w:color="auto"/>
            <w:right w:val="none" w:sz="0" w:space="0" w:color="auto"/>
          </w:divBdr>
          <w:divsChild>
            <w:div w:id="727531669">
              <w:marLeft w:val="0"/>
              <w:marRight w:val="150"/>
              <w:marTop w:val="0"/>
              <w:marBottom w:val="0"/>
              <w:divBdr>
                <w:top w:val="none" w:sz="0" w:space="0" w:color="auto"/>
                <w:left w:val="none" w:sz="0" w:space="0" w:color="auto"/>
                <w:bottom w:val="none" w:sz="0" w:space="0" w:color="auto"/>
                <w:right w:val="none" w:sz="0" w:space="0" w:color="auto"/>
              </w:divBdr>
            </w:div>
            <w:div w:id="1075053626">
              <w:marLeft w:val="0"/>
              <w:marRight w:val="150"/>
              <w:marTop w:val="0"/>
              <w:marBottom w:val="0"/>
              <w:divBdr>
                <w:top w:val="none" w:sz="0" w:space="0" w:color="auto"/>
                <w:left w:val="none" w:sz="0" w:space="0" w:color="auto"/>
                <w:bottom w:val="none" w:sz="0" w:space="0" w:color="auto"/>
                <w:right w:val="none" w:sz="0" w:space="0" w:color="auto"/>
              </w:divBdr>
            </w:div>
          </w:divsChild>
        </w:div>
        <w:div w:id="1617131343">
          <w:marLeft w:val="0"/>
          <w:marRight w:val="0"/>
          <w:marTop w:val="0"/>
          <w:marBottom w:val="0"/>
          <w:divBdr>
            <w:top w:val="none" w:sz="0" w:space="0" w:color="auto"/>
            <w:left w:val="none" w:sz="0" w:space="0" w:color="auto"/>
            <w:bottom w:val="none" w:sz="0" w:space="0" w:color="auto"/>
            <w:right w:val="none" w:sz="0" w:space="0" w:color="auto"/>
          </w:divBdr>
        </w:div>
        <w:div w:id="1787263119">
          <w:marLeft w:val="0"/>
          <w:marRight w:val="0"/>
          <w:marTop w:val="0"/>
          <w:marBottom w:val="0"/>
          <w:divBdr>
            <w:top w:val="none" w:sz="0" w:space="0" w:color="auto"/>
            <w:left w:val="none" w:sz="0" w:space="0" w:color="auto"/>
            <w:bottom w:val="none" w:sz="0" w:space="0" w:color="auto"/>
            <w:right w:val="none" w:sz="0" w:space="0" w:color="auto"/>
          </w:divBdr>
        </w:div>
      </w:divsChild>
    </w:div>
    <w:div w:id="1174959726">
      <w:bodyDiv w:val="1"/>
      <w:marLeft w:val="0"/>
      <w:marRight w:val="0"/>
      <w:marTop w:val="0"/>
      <w:marBottom w:val="0"/>
      <w:divBdr>
        <w:top w:val="none" w:sz="0" w:space="0" w:color="auto"/>
        <w:left w:val="none" w:sz="0" w:space="0" w:color="auto"/>
        <w:bottom w:val="none" w:sz="0" w:space="0" w:color="auto"/>
        <w:right w:val="none" w:sz="0" w:space="0" w:color="auto"/>
      </w:divBdr>
    </w:div>
    <w:div w:id="1175072033">
      <w:bodyDiv w:val="1"/>
      <w:marLeft w:val="0"/>
      <w:marRight w:val="0"/>
      <w:marTop w:val="0"/>
      <w:marBottom w:val="0"/>
      <w:divBdr>
        <w:top w:val="none" w:sz="0" w:space="0" w:color="auto"/>
        <w:left w:val="none" w:sz="0" w:space="0" w:color="auto"/>
        <w:bottom w:val="none" w:sz="0" w:space="0" w:color="auto"/>
        <w:right w:val="none" w:sz="0" w:space="0" w:color="auto"/>
      </w:divBdr>
      <w:divsChild>
        <w:div w:id="514273149">
          <w:marLeft w:val="0"/>
          <w:marRight w:val="0"/>
          <w:marTop w:val="0"/>
          <w:marBottom w:val="0"/>
          <w:divBdr>
            <w:top w:val="none" w:sz="0" w:space="0" w:color="auto"/>
            <w:left w:val="none" w:sz="0" w:space="0" w:color="auto"/>
            <w:bottom w:val="none" w:sz="0" w:space="0" w:color="auto"/>
            <w:right w:val="none" w:sz="0" w:space="0" w:color="auto"/>
          </w:divBdr>
          <w:divsChild>
            <w:div w:id="296643856">
              <w:marLeft w:val="0"/>
              <w:marRight w:val="0"/>
              <w:marTop w:val="0"/>
              <w:marBottom w:val="0"/>
              <w:divBdr>
                <w:top w:val="none" w:sz="0" w:space="0" w:color="auto"/>
                <w:left w:val="none" w:sz="0" w:space="0" w:color="auto"/>
                <w:bottom w:val="none" w:sz="0" w:space="0" w:color="auto"/>
                <w:right w:val="none" w:sz="0" w:space="0" w:color="auto"/>
              </w:divBdr>
            </w:div>
          </w:divsChild>
        </w:div>
        <w:div w:id="1369642231">
          <w:marLeft w:val="0"/>
          <w:marRight w:val="0"/>
          <w:marTop w:val="225"/>
          <w:marBottom w:val="600"/>
          <w:divBdr>
            <w:top w:val="none" w:sz="0" w:space="0" w:color="auto"/>
            <w:left w:val="none" w:sz="0" w:space="0" w:color="auto"/>
            <w:bottom w:val="none" w:sz="0" w:space="0" w:color="auto"/>
            <w:right w:val="none" w:sz="0" w:space="0" w:color="auto"/>
          </w:divBdr>
        </w:div>
      </w:divsChild>
    </w:div>
    <w:div w:id="1175195789">
      <w:bodyDiv w:val="1"/>
      <w:marLeft w:val="0"/>
      <w:marRight w:val="0"/>
      <w:marTop w:val="0"/>
      <w:marBottom w:val="0"/>
      <w:divBdr>
        <w:top w:val="none" w:sz="0" w:space="0" w:color="auto"/>
        <w:left w:val="none" w:sz="0" w:space="0" w:color="auto"/>
        <w:bottom w:val="none" w:sz="0" w:space="0" w:color="auto"/>
        <w:right w:val="none" w:sz="0" w:space="0" w:color="auto"/>
      </w:divBdr>
    </w:div>
    <w:div w:id="1175534262">
      <w:bodyDiv w:val="1"/>
      <w:marLeft w:val="0"/>
      <w:marRight w:val="0"/>
      <w:marTop w:val="0"/>
      <w:marBottom w:val="0"/>
      <w:divBdr>
        <w:top w:val="none" w:sz="0" w:space="0" w:color="auto"/>
        <w:left w:val="none" w:sz="0" w:space="0" w:color="auto"/>
        <w:bottom w:val="none" w:sz="0" w:space="0" w:color="auto"/>
        <w:right w:val="none" w:sz="0" w:space="0" w:color="auto"/>
      </w:divBdr>
      <w:divsChild>
        <w:div w:id="2025789607">
          <w:marLeft w:val="0"/>
          <w:marRight w:val="0"/>
          <w:marTop w:val="0"/>
          <w:marBottom w:val="0"/>
          <w:divBdr>
            <w:top w:val="none" w:sz="0" w:space="0" w:color="auto"/>
            <w:left w:val="none" w:sz="0" w:space="0" w:color="auto"/>
            <w:bottom w:val="none" w:sz="0" w:space="0" w:color="auto"/>
            <w:right w:val="none" w:sz="0" w:space="0" w:color="auto"/>
          </w:divBdr>
        </w:div>
        <w:div w:id="698892429">
          <w:marLeft w:val="0"/>
          <w:marRight w:val="0"/>
          <w:marTop w:val="0"/>
          <w:marBottom w:val="375"/>
          <w:divBdr>
            <w:top w:val="none" w:sz="0" w:space="0" w:color="auto"/>
            <w:left w:val="none" w:sz="0" w:space="0" w:color="auto"/>
            <w:bottom w:val="none" w:sz="0" w:space="0" w:color="auto"/>
            <w:right w:val="none" w:sz="0" w:space="0" w:color="auto"/>
          </w:divBdr>
          <w:divsChild>
            <w:div w:id="1414627194">
              <w:marLeft w:val="0"/>
              <w:marRight w:val="0"/>
              <w:marTop w:val="0"/>
              <w:marBottom w:val="0"/>
              <w:divBdr>
                <w:top w:val="none" w:sz="0" w:space="0" w:color="auto"/>
                <w:left w:val="none" w:sz="0" w:space="0" w:color="auto"/>
                <w:bottom w:val="none" w:sz="0" w:space="0" w:color="auto"/>
                <w:right w:val="none" w:sz="0" w:space="0" w:color="auto"/>
              </w:divBdr>
            </w:div>
          </w:divsChild>
        </w:div>
        <w:div w:id="1809202028">
          <w:marLeft w:val="0"/>
          <w:marRight w:val="0"/>
          <w:marTop w:val="0"/>
          <w:marBottom w:val="0"/>
          <w:divBdr>
            <w:top w:val="none" w:sz="0" w:space="0" w:color="auto"/>
            <w:left w:val="none" w:sz="0" w:space="0" w:color="auto"/>
            <w:bottom w:val="none" w:sz="0" w:space="0" w:color="auto"/>
            <w:right w:val="none" w:sz="0" w:space="0" w:color="auto"/>
          </w:divBdr>
        </w:div>
      </w:divsChild>
    </w:div>
    <w:div w:id="1175537370">
      <w:bodyDiv w:val="1"/>
      <w:marLeft w:val="0"/>
      <w:marRight w:val="0"/>
      <w:marTop w:val="0"/>
      <w:marBottom w:val="0"/>
      <w:divBdr>
        <w:top w:val="none" w:sz="0" w:space="0" w:color="auto"/>
        <w:left w:val="none" w:sz="0" w:space="0" w:color="auto"/>
        <w:bottom w:val="none" w:sz="0" w:space="0" w:color="auto"/>
        <w:right w:val="none" w:sz="0" w:space="0" w:color="auto"/>
      </w:divBdr>
      <w:divsChild>
        <w:div w:id="1518348532">
          <w:marLeft w:val="0"/>
          <w:marRight w:val="0"/>
          <w:marTop w:val="0"/>
          <w:marBottom w:val="525"/>
          <w:divBdr>
            <w:top w:val="none" w:sz="0" w:space="0" w:color="auto"/>
            <w:left w:val="none" w:sz="0" w:space="0" w:color="auto"/>
            <w:bottom w:val="none" w:sz="0" w:space="0" w:color="auto"/>
            <w:right w:val="none" w:sz="0" w:space="0" w:color="auto"/>
          </w:divBdr>
        </w:div>
      </w:divsChild>
    </w:div>
    <w:div w:id="1175808101">
      <w:bodyDiv w:val="1"/>
      <w:marLeft w:val="0"/>
      <w:marRight w:val="0"/>
      <w:marTop w:val="0"/>
      <w:marBottom w:val="0"/>
      <w:divBdr>
        <w:top w:val="none" w:sz="0" w:space="0" w:color="auto"/>
        <w:left w:val="none" w:sz="0" w:space="0" w:color="auto"/>
        <w:bottom w:val="none" w:sz="0" w:space="0" w:color="auto"/>
        <w:right w:val="none" w:sz="0" w:space="0" w:color="auto"/>
      </w:divBdr>
    </w:div>
    <w:div w:id="1175848694">
      <w:bodyDiv w:val="1"/>
      <w:marLeft w:val="0"/>
      <w:marRight w:val="0"/>
      <w:marTop w:val="0"/>
      <w:marBottom w:val="0"/>
      <w:divBdr>
        <w:top w:val="none" w:sz="0" w:space="0" w:color="auto"/>
        <w:left w:val="none" w:sz="0" w:space="0" w:color="auto"/>
        <w:bottom w:val="none" w:sz="0" w:space="0" w:color="auto"/>
        <w:right w:val="none" w:sz="0" w:space="0" w:color="auto"/>
      </w:divBdr>
      <w:divsChild>
        <w:div w:id="1191070794">
          <w:marLeft w:val="0"/>
          <w:marRight w:val="0"/>
          <w:marTop w:val="0"/>
          <w:marBottom w:val="0"/>
          <w:divBdr>
            <w:top w:val="none" w:sz="0" w:space="0" w:color="auto"/>
            <w:left w:val="none" w:sz="0" w:space="0" w:color="auto"/>
            <w:bottom w:val="none" w:sz="0" w:space="0" w:color="auto"/>
            <w:right w:val="none" w:sz="0" w:space="0" w:color="auto"/>
          </w:divBdr>
        </w:div>
      </w:divsChild>
    </w:div>
    <w:div w:id="1176192866">
      <w:bodyDiv w:val="1"/>
      <w:marLeft w:val="0"/>
      <w:marRight w:val="0"/>
      <w:marTop w:val="0"/>
      <w:marBottom w:val="0"/>
      <w:divBdr>
        <w:top w:val="none" w:sz="0" w:space="0" w:color="auto"/>
        <w:left w:val="none" w:sz="0" w:space="0" w:color="auto"/>
        <w:bottom w:val="none" w:sz="0" w:space="0" w:color="auto"/>
        <w:right w:val="none" w:sz="0" w:space="0" w:color="auto"/>
      </w:divBdr>
      <w:divsChild>
        <w:div w:id="336732624">
          <w:marLeft w:val="0"/>
          <w:marRight w:val="0"/>
          <w:marTop w:val="0"/>
          <w:marBottom w:val="0"/>
          <w:divBdr>
            <w:top w:val="none" w:sz="0" w:space="0" w:color="auto"/>
            <w:left w:val="none" w:sz="0" w:space="0" w:color="auto"/>
            <w:bottom w:val="none" w:sz="0" w:space="0" w:color="auto"/>
            <w:right w:val="none" w:sz="0" w:space="0" w:color="auto"/>
          </w:divBdr>
          <w:divsChild>
            <w:div w:id="637690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6265454">
      <w:bodyDiv w:val="1"/>
      <w:marLeft w:val="0"/>
      <w:marRight w:val="0"/>
      <w:marTop w:val="0"/>
      <w:marBottom w:val="0"/>
      <w:divBdr>
        <w:top w:val="none" w:sz="0" w:space="0" w:color="auto"/>
        <w:left w:val="none" w:sz="0" w:space="0" w:color="auto"/>
        <w:bottom w:val="none" w:sz="0" w:space="0" w:color="auto"/>
        <w:right w:val="none" w:sz="0" w:space="0" w:color="auto"/>
      </w:divBdr>
      <w:divsChild>
        <w:div w:id="396712991">
          <w:marLeft w:val="0"/>
          <w:marRight w:val="0"/>
          <w:marTop w:val="0"/>
          <w:marBottom w:val="0"/>
          <w:divBdr>
            <w:top w:val="none" w:sz="0" w:space="0" w:color="auto"/>
            <w:left w:val="none" w:sz="0" w:space="0" w:color="auto"/>
            <w:bottom w:val="none" w:sz="0" w:space="0" w:color="auto"/>
            <w:right w:val="none" w:sz="0" w:space="0" w:color="auto"/>
          </w:divBdr>
          <w:divsChild>
            <w:div w:id="206257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6385692">
      <w:bodyDiv w:val="1"/>
      <w:marLeft w:val="0"/>
      <w:marRight w:val="0"/>
      <w:marTop w:val="0"/>
      <w:marBottom w:val="0"/>
      <w:divBdr>
        <w:top w:val="none" w:sz="0" w:space="0" w:color="auto"/>
        <w:left w:val="none" w:sz="0" w:space="0" w:color="auto"/>
        <w:bottom w:val="none" w:sz="0" w:space="0" w:color="auto"/>
        <w:right w:val="none" w:sz="0" w:space="0" w:color="auto"/>
      </w:divBdr>
      <w:divsChild>
        <w:div w:id="680082818">
          <w:marLeft w:val="-225"/>
          <w:marRight w:val="-225"/>
          <w:marTop w:val="0"/>
          <w:marBottom w:val="0"/>
          <w:divBdr>
            <w:top w:val="none" w:sz="0" w:space="0" w:color="auto"/>
            <w:left w:val="none" w:sz="0" w:space="0" w:color="auto"/>
            <w:bottom w:val="none" w:sz="0" w:space="0" w:color="auto"/>
            <w:right w:val="none" w:sz="0" w:space="0" w:color="auto"/>
          </w:divBdr>
          <w:divsChild>
            <w:div w:id="1818760578">
              <w:marLeft w:val="0"/>
              <w:marRight w:val="0"/>
              <w:marTop w:val="0"/>
              <w:marBottom w:val="0"/>
              <w:divBdr>
                <w:top w:val="none" w:sz="0" w:space="0" w:color="auto"/>
                <w:left w:val="none" w:sz="0" w:space="0" w:color="auto"/>
                <w:bottom w:val="none" w:sz="0" w:space="0" w:color="auto"/>
                <w:right w:val="none" w:sz="0" w:space="0" w:color="auto"/>
              </w:divBdr>
              <w:divsChild>
                <w:div w:id="490758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9062145">
          <w:marLeft w:val="-225"/>
          <w:marRight w:val="-225"/>
          <w:marTop w:val="0"/>
          <w:marBottom w:val="0"/>
          <w:divBdr>
            <w:top w:val="none" w:sz="0" w:space="0" w:color="auto"/>
            <w:left w:val="none" w:sz="0" w:space="0" w:color="auto"/>
            <w:bottom w:val="none" w:sz="0" w:space="0" w:color="auto"/>
            <w:right w:val="none" w:sz="0" w:space="0" w:color="auto"/>
          </w:divBdr>
          <w:divsChild>
            <w:div w:id="35085314">
              <w:marLeft w:val="0"/>
              <w:marRight w:val="0"/>
              <w:marTop w:val="0"/>
              <w:marBottom w:val="0"/>
              <w:divBdr>
                <w:top w:val="none" w:sz="0" w:space="0" w:color="auto"/>
                <w:left w:val="none" w:sz="0" w:space="0" w:color="auto"/>
                <w:bottom w:val="none" w:sz="0" w:space="0" w:color="auto"/>
                <w:right w:val="none" w:sz="0" w:space="0" w:color="auto"/>
              </w:divBdr>
            </w:div>
          </w:divsChild>
        </w:div>
        <w:div w:id="1778870860">
          <w:marLeft w:val="-225"/>
          <w:marRight w:val="-225"/>
          <w:marTop w:val="0"/>
          <w:marBottom w:val="0"/>
          <w:divBdr>
            <w:top w:val="none" w:sz="0" w:space="0" w:color="auto"/>
            <w:left w:val="none" w:sz="0" w:space="0" w:color="auto"/>
            <w:bottom w:val="none" w:sz="0" w:space="0" w:color="auto"/>
            <w:right w:val="none" w:sz="0" w:space="0" w:color="auto"/>
          </w:divBdr>
          <w:divsChild>
            <w:div w:id="1602296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6454591">
      <w:bodyDiv w:val="1"/>
      <w:marLeft w:val="0"/>
      <w:marRight w:val="0"/>
      <w:marTop w:val="0"/>
      <w:marBottom w:val="0"/>
      <w:divBdr>
        <w:top w:val="none" w:sz="0" w:space="0" w:color="auto"/>
        <w:left w:val="none" w:sz="0" w:space="0" w:color="auto"/>
        <w:bottom w:val="none" w:sz="0" w:space="0" w:color="auto"/>
        <w:right w:val="none" w:sz="0" w:space="0" w:color="auto"/>
      </w:divBdr>
      <w:divsChild>
        <w:div w:id="390275257">
          <w:marLeft w:val="0"/>
          <w:marRight w:val="0"/>
          <w:marTop w:val="0"/>
          <w:marBottom w:val="0"/>
          <w:divBdr>
            <w:top w:val="none" w:sz="0" w:space="0" w:color="auto"/>
            <w:left w:val="none" w:sz="0" w:space="0" w:color="auto"/>
            <w:bottom w:val="none" w:sz="0" w:space="0" w:color="auto"/>
            <w:right w:val="none" w:sz="0" w:space="0" w:color="auto"/>
          </w:divBdr>
        </w:div>
        <w:div w:id="143015931">
          <w:marLeft w:val="0"/>
          <w:marRight w:val="0"/>
          <w:marTop w:val="0"/>
          <w:marBottom w:val="375"/>
          <w:divBdr>
            <w:top w:val="none" w:sz="0" w:space="0" w:color="auto"/>
            <w:left w:val="none" w:sz="0" w:space="0" w:color="auto"/>
            <w:bottom w:val="none" w:sz="0" w:space="0" w:color="auto"/>
            <w:right w:val="none" w:sz="0" w:space="0" w:color="auto"/>
          </w:divBdr>
          <w:divsChild>
            <w:div w:id="1883666334">
              <w:marLeft w:val="0"/>
              <w:marRight w:val="0"/>
              <w:marTop w:val="0"/>
              <w:marBottom w:val="0"/>
              <w:divBdr>
                <w:top w:val="none" w:sz="0" w:space="0" w:color="auto"/>
                <w:left w:val="none" w:sz="0" w:space="0" w:color="auto"/>
                <w:bottom w:val="none" w:sz="0" w:space="0" w:color="auto"/>
                <w:right w:val="none" w:sz="0" w:space="0" w:color="auto"/>
              </w:divBdr>
            </w:div>
          </w:divsChild>
        </w:div>
        <w:div w:id="768617947">
          <w:marLeft w:val="0"/>
          <w:marRight w:val="0"/>
          <w:marTop w:val="0"/>
          <w:marBottom w:val="0"/>
          <w:divBdr>
            <w:top w:val="none" w:sz="0" w:space="0" w:color="auto"/>
            <w:left w:val="none" w:sz="0" w:space="0" w:color="auto"/>
            <w:bottom w:val="none" w:sz="0" w:space="0" w:color="auto"/>
            <w:right w:val="none" w:sz="0" w:space="0" w:color="auto"/>
          </w:divBdr>
        </w:div>
      </w:divsChild>
    </w:div>
    <w:div w:id="1176534672">
      <w:bodyDiv w:val="1"/>
      <w:marLeft w:val="0"/>
      <w:marRight w:val="0"/>
      <w:marTop w:val="0"/>
      <w:marBottom w:val="0"/>
      <w:divBdr>
        <w:top w:val="none" w:sz="0" w:space="0" w:color="auto"/>
        <w:left w:val="none" w:sz="0" w:space="0" w:color="auto"/>
        <w:bottom w:val="none" w:sz="0" w:space="0" w:color="auto"/>
        <w:right w:val="none" w:sz="0" w:space="0" w:color="auto"/>
      </w:divBdr>
      <w:divsChild>
        <w:div w:id="527723862">
          <w:marLeft w:val="0"/>
          <w:marRight w:val="0"/>
          <w:marTop w:val="0"/>
          <w:marBottom w:val="0"/>
          <w:divBdr>
            <w:top w:val="none" w:sz="0" w:space="0" w:color="auto"/>
            <w:left w:val="none" w:sz="0" w:space="0" w:color="auto"/>
            <w:bottom w:val="none" w:sz="0" w:space="0" w:color="auto"/>
            <w:right w:val="none" w:sz="0" w:space="0" w:color="auto"/>
          </w:divBdr>
          <w:divsChild>
            <w:div w:id="2037925720">
              <w:marLeft w:val="0"/>
              <w:marRight w:val="0"/>
              <w:marTop w:val="0"/>
              <w:marBottom w:val="0"/>
              <w:divBdr>
                <w:top w:val="none" w:sz="0" w:space="0" w:color="auto"/>
                <w:left w:val="none" w:sz="0" w:space="0" w:color="auto"/>
                <w:bottom w:val="none" w:sz="0" w:space="0" w:color="auto"/>
                <w:right w:val="none" w:sz="0" w:space="0" w:color="auto"/>
              </w:divBdr>
            </w:div>
          </w:divsChild>
        </w:div>
        <w:div w:id="907573518">
          <w:marLeft w:val="0"/>
          <w:marRight w:val="0"/>
          <w:marTop w:val="225"/>
          <w:marBottom w:val="600"/>
          <w:divBdr>
            <w:top w:val="none" w:sz="0" w:space="0" w:color="auto"/>
            <w:left w:val="none" w:sz="0" w:space="0" w:color="auto"/>
            <w:bottom w:val="none" w:sz="0" w:space="0" w:color="auto"/>
            <w:right w:val="none" w:sz="0" w:space="0" w:color="auto"/>
          </w:divBdr>
        </w:div>
      </w:divsChild>
    </w:div>
    <w:div w:id="1176574284">
      <w:bodyDiv w:val="1"/>
      <w:marLeft w:val="0"/>
      <w:marRight w:val="0"/>
      <w:marTop w:val="0"/>
      <w:marBottom w:val="0"/>
      <w:divBdr>
        <w:top w:val="none" w:sz="0" w:space="0" w:color="auto"/>
        <w:left w:val="none" w:sz="0" w:space="0" w:color="auto"/>
        <w:bottom w:val="none" w:sz="0" w:space="0" w:color="auto"/>
        <w:right w:val="none" w:sz="0" w:space="0" w:color="auto"/>
      </w:divBdr>
    </w:div>
    <w:div w:id="1176656485">
      <w:bodyDiv w:val="1"/>
      <w:marLeft w:val="0"/>
      <w:marRight w:val="0"/>
      <w:marTop w:val="0"/>
      <w:marBottom w:val="0"/>
      <w:divBdr>
        <w:top w:val="none" w:sz="0" w:space="0" w:color="auto"/>
        <w:left w:val="none" w:sz="0" w:space="0" w:color="auto"/>
        <w:bottom w:val="none" w:sz="0" w:space="0" w:color="auto"/>
        <w:right w:val="none" w:sz="0" w:space="0" w:color="auto"/>
      </w:divBdr>
      <w:divsChild>
        <w:div w:id="680354272">
          <w:marLeft w:val="0"/>
          <w:marRight w:val="0"/>
          <w:marTop w:val="0"/>
          <w:marBottom w:val="0"/>
          <w:divBdr>
            <w:top w:val="none" w:sz="0" w:space="0" w:color="auto"/>
            <w:left w:val="none" w:sz="0" w:space="0" w:color="auto"/>
            <w:bottom w:val="none" w:sz="0" w:space="0" w:color="auto"/>
            <w:right w:val="none" w:sz="0" w:space="0" w:color="auto"/>
          </w:divBdr>
          <w:divsChild>
            <w:div w:id="380135008">
              <w:marLeft w:val="0"/>
              <w:marRight w:val="0"/>
              <w:marTop w:val="0"/>
              <w:marBottom w:val="0"/>
              <w:divBdr>
                <w:top w:val="none" w:sz="0" w:space="0" w:color="auto"/>
                <w:left w:val="none" w:sz="0" w:space="0" w:color="auto"/>
                <w:bottom w:val="none" w:sz="0" w:space="0" w:color="auto"/>
                <w:right w:val="none" w:sz="0" w:space="0" w:color="auto"/>
              </w:divBdr>
            </w:div>
          </w:divsChild>
        </w:div>
        <w:div w:id="1808887549">
          <w:marLeft w:val="0"/>
          <w:marRight w:val="0"/>
          <w:marTop w:val="225"/>
          <w:marBottom w:val="600"/>
          <w:divBdr>
            <w:top w:val="none" w:sz="0" w:space="0" w:color="auto"/>
            <w:left w:val="none" w:sz="0" w:space="0" w:color="auto"/>
            <w:bottom w:val="none" w:sz="0" w:space="0" w:color="auto"/>
            <w:right w:val="none" w:sz="0" w:space="0" w:color="auto"/>
          </w:divBdr>
        </w:div>
      </w:divsChild>
    </w:div>
    <w:div w:id="1176727101">
      <w:bodyDiv w:val="1"/>
      <w:marLeft w:val="0"/>
      <w:marRight w:val="0"/>
      <w:marTop w:val="0"/>
      <w:marBottom w:val="0"/>
      <w:divBdr>
        <w:top w:val="none" w:sz="0" w:space="0" w:color="auto"/>
        <w:left w:val="none" w:sz="0" w:space="0" w:color="auto"/>
        <w:bottom w:val="none" w:sz="0" w:space="0" w:color="auto"/>
        <w:right w:val="none" w:sz="0" w:space="0" w:color="auto"/>
      </w:divBdr>
    </w:div>
    <w:div w:id="1176770634">
      <w:bodyDiv w:val="1"/>
      <w:marLeft w:val="0"/>
      <w:marRight w:val="0"/>
      <w:marTop w:val="0"/>
      <w:marBottom w:val="0"/>
      <w:divBdr>
        <w:top w:val="none" w:sz="0" w:space="0" w:color="auto"/>
        <w:left w:val="none" w:sz="0" w:space="0" w:color="auto"/>
        <w:bottom w:val="none" w:sz="0" w:space="0" w:color="auto"/>
        <w:right w:val="none" w:sz="0" w:space="0" w:color="auto"/>
      </w:divBdr>
      <w:divsChild>
        <w:div w:id="1896163244">
          <w:marLeft w:val="0"/>
          <w:marRight w:val="0"/>
          <w:marTop w:val="0"/>
          <w:marBottom w:val="0"/>
          <w:divBdr>
            <w:top w:val="none" w:sz="0" w:space="0" w:color="auto"/>
            <w:left w:val="none" w:sz="0" w:space="0" w:color="auto"/>
            <w:bottom w:val="none" w:sz="0" w:space="0" w:color="auto"/>
            <w:right w:val="none" w:sz="0" w:space="0" w:color="auto"/>
          </w:divBdr>
          <w:divsChild>
            <w:div w:id="1985768108">
              <w:marLeft w:val="0"/>
              <w:marRight w:val="0"/>
              <w:marTop w:val="0"/>
              <w:marBottom w:val="0"/>
              <w:divBdr>
                <w:top w:val="none" w:sz="0" w:space="0" w:color="auto"/>
                <w:left w:val="none" w:sz="0" w:space="0" w:color="auto"/>
                <w:bottom w:val="none" w:sz="0" w:space="0" w:color="auto"/>
                <w:right w:val="none" w:sz="0" w:space="0" w:color="auto"/>
              </w:divBdr>
            </w:div>
          </w:divsChild>
        </w:div>
        <w:div w:id="2104451151">
          <w:marLeft w:val="0"/>
          <w:marRight w:val="0"/>
          <w:marTop w:val="225"/>
          <w:marBottom w:val="600"/>
          <w:divBdr>
            <w:top w:val="none" w:sz="0" w:space="0" w:color="auto"/>
            <w:left w:val="none" w:sz="0" w:space="0" w:color="auto"/>
            <w:bottom w:val="none" w:sz="0" w:space="0" w:color="auto"/>
            <w:right w:val="none" w:sz="0" w:space="0" w:color="auto"/>
          </w:divBdr>
        </w:div>
      </w:divsChild>
    </w:div>
    <w:div w:id="1177043376">
      <w:bodyDiv w:val="1"/>
      <w:marLeft w:val="0"/>
      <w:marRight w:val="0"/>
      <w:marTop w:val="0"/>
      <w:marBottom w:val="0"/>
      <w:divBdr>
        <w:top w:val="none" w:sz="0" w:space="0" w:color="auto"/>
        <w:left w:val="none" w:sz="0" w:space="0" w:color="auto"/>
        <w:bottom w:val="none" w:sz="0" w:space="0" w:color="auto"/>
        <w:right w:val="none" w:sz="0" w:space="0" w:color="auto"/>
      </w:divBdr>
    </w:div>
    <w:div w:id="1177115594">
      <w:bodyDiv w:val="1"/>
      <w:marLeft w:val="0"/>
      <w:marRight w:val="0"/>
      <w:marTop w:val="0"/>
      <w:marBottom w:val="0"/>
      <w:divBdr>
        <w:top w:val="none" w:sz="0" w:space="0" w:color="auto"/>
        <w:left w:val="none" w:sz="0" w:space="0" w:color="auto"/>
        <w:bottom w:val="none" w:sz="0" w:space="0" w:color="auto"/>
        <w:right w:val="none" w:sz="0" w:space="0" w:color="auto"/>
      </w:divBdr>
      <w:divsChild>
        <w:div w:id="1721592162">
          <w:marLeft w:val="0"/>
          <w:marRight w:val="0"/>
          <w:marTop w:val="0"/>
          <w:marBottom w:val="0"/>
          <w:divBdr>
            <w:top w:val="none" w:sz="0" w:space="0" w:color="auto"/>
            <w:left w:val="none" w:sz="0" w:space="0" w:color="auto"/>
            <w:bottom w:val="none" w:sz="0" w:space="0" w:color="auto"/>
            <w:right w:val="none" w:sz="0" w:space="0" w:color="auto"/>
          </w:divBdr>
        </w:div>
        <w:div w:id="1790930117">
          <w:marLeft w:val="0"/>
          <w:marRight w:val="0"/>
          <w:marTop w:val="0"/>
          <w:marBottom w:val="375"/>
          <w:divBdr>
            <w:top w:val="none" w:sz="0" w:space="0" w:color="auto"/>
            <w:left w:val="none" w:sz="0" w:space="0" w:color="auto"/>
            <w:bottom w:val="none" w:sz="0" w:space="0" w:color="auto"/>
            <w:right w:val="none" w:sz="0" w:space="0" w:color="auto"/>
          </w:divBdr>
          <w:divsChild>
            <w:div w:id="169299226">
              <w:marLeft w:val="0"/>
              <w:marRight w:val="0"/>
              <w:marTop w:val="0"/>
              <w:marBottom w:val="0"/>
              <w:divBdr>
                <w:top w:val="none" w:sz="0" w:space="0" w:color="auto"/>
                <w:left w:val="none" w:sz="0" w:space="0" w:color="auto"/>
                <w:bottom w:val="none" w:sz="0" w:space="0" w:color="auto"/>
                <w:right w:val="none" w:sz="0" w:space="0" w:color="auto"/>
              </w:divBdr>
            </w:div>
          </w:divsChild>
        </w:div>
        <w:div w:id="1825193670">
          <w:marLeft w:val="0"/>
          <w:marRight w:val="0"/>
          <w:marTop w:val="0"/>
          <w:marBottom w:val="0"/>
          <w:divBdr>
            <w:top w:val="none" w:sz="0" w:space="0" w:color="auto"/>
            <w:left w:val="none" w:sz="0" w:space="0" w:color="auto"/>
            <w:bottom w:val="none" w:sz="0" w:space="0" w:color="auto"/>
            <w:right w:val="none" w:sz="0" w:space="0" w:color="auto"/>
          </w:divBdr>
        </w:div>
      </w:divsChild>
    </w:div>
    <w:div w:id="1177116534">
      <w:bodyDiv w:val="1"/>
      <w:marLeft w:val="0"/>
      <w:marRight w:val="0"/>
      <w:marTop w:val="0"/>
      <w:marBottom w:val="0"/>
      <w:divBdr>
        <w:top w:val="none" w:sz="0" w:space="0" w:color="auto"/>
        <w:left w:val="none" w:sz="0" w:space="0" w:color="auto"/>
        <w:bottom w:val="none" w:sz="0" w:space="0" w:color="auto"/>
        <w:right w:val="none" w:sz="0" w:space="0" w:color="auto"/>
      </w:divBdr>
      <w:divsChild>
        <w:div w:id="979190957">
          <w:marLeft w:val="0"/>
          <w:marRight w:val="0"/>
          <w:marTop w:val="0"/>
          <w:marBottom w:val="0"/>
          <w:divBdr>
            <w:top w:val="none" w:sz="0" w:space="0" w:color="auto"/>
            <w:left w:val="none" w:sz="0" w:space="0" w:color="auto"/>
            <w:bottom w:val="none" w:sz="0" w:space="0" w:color="auto"/>
            <w:right w:val="none" w:sz="0" w:space="0" w:color="auto"/>
          </w:divBdr>
        </w:div>
        <w:div w:id="1200583216">
          <w:marLeft w:val="0"/>
          <w:marRight w:val="0"/>
          <w:marTop w:val="0"/>
          <w:marBottom w:val="0"/>
          <w:divBdr>
            <w:top w:val="none" w:sz="0" w:space="0" w:color="auto"/>
            <w:left w:val="none" w:sz="0" w:space="0" w:color="auto"/>
            <w:bottom w:val="none" w:sz="0" w:space="0" w:color="auto"/>
            <w:right w:val="none" w:sz="0" w:space="0" w:color="auto"/>
          </w:divBdr>
        </w:div>
      </w:divsChild>
    </w:div>
    <w:div w:id="1177425239">
      <w:bodyDiv w:val="1"/>
      <w:marLeft w:val="0"/>
      <w:marRight w:val="0"/>
      <w:marTop w:val="0"/>
      <w:marBottom w:val="0"/>
      <w:divBdr>
        <w:top w:val="none" w:sz="0" w:space="0" w:color="auto"/>
        <w:left w:val="none" w:sz="0" w:space="0" w:color="auto"/>
        <w:bottom w:val="none" w:sz="0" w:space="0" w:color="auto"/>
        <w:right w:val="none" w:sz="0" w:space="0" w:color="auto"/>
      </w:divBdr>
      <w:divsChild>
        <w:div w:id="1896089671">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177501306">
      <w:bodyDiv w:val="1"/>
      <w:marLeft w:val="0"/>
      <w:marRight w:val="0"/>
      <w:marTop w:val="0"/>
      <w:marBottom w:val="0"/>
      <w:divBdr>
        <w:top w:val="none" w:sz="0" w:space="0" w:color="auto"/>
        <w:left w:val="none" w:sz="0" w:space="0" w:color="auto"/>
        <w:bottom w:val="none" w:sz="0" w:space="0" w:color="auto"/>
        <w:right w:val="none" w:sz="0" w:space="0" w:color="auto"/>
      </w:divBdr>
      <w:divsChild>
        <w:div w:id="2042586233">
          <w:marLeft w:val="0"/>
          <w:marRight w:val="0"/>
          <w:marTop w:val="0"/>
          <w:marBottom w:val="0"/>
          <w:divBdr>
            <w:top w:val="none" w:sz="0" w:space="0" w:color="auto"/>
            <w:left w:val="none" w:sz="0" w:space="0" w:color="auto"/>
            <w:bottom w:val="none" w:sz="0" w:space="0" w:color="auto"/>
            <w:right w:val="none" w:sz="0" w:space="0" w:color="auto"/>
          </w:divBdr>
          <w:divsChild>
            <w:div w:id="2065827914">
              <w:marLeft w:val="0"/>
              <w:marRight w:val="0"/>
              <w:marTop w:val="0"/>
              <w:marBottom w:val="0"/>
              <w:divBdr>
                <w:top w:val="none" w:sz="0" w:space="0" w:color="auto"/>
                <w:left w:val="none" w:sz="0" w:space="0" w:color="auto"/>
                <w:bottom w:val="none" w:sz="0" w:space="0" w:color="auto"/>
                <w:right w:val="none" w:sz="0" w:space="0" w:color="auto"/>
              </w:divBdr>
            </w:div>
          </w:divsChild>
        </w:div>
        <w:div w:id="721751104">
          <w:marLeft w:val="0"/>
          <w:marRight w:val="0"/>
          <w:marTop w:val="225"/>
          <w:marBottom w:val="600"/>
          <w:divBdr>
            <w:top w:val="none" w:sz="0" w:space="0" w:color="auto"/>
            <w:left w:val="none" w:sz="0" w:space="0" w:color="auto"/>
            <w:bottom w:val="none" w:sz="0" w:space="0" w:color="auto"/>
            <w:right w:val="none" w:sz="0" w:space="0" w:color="auto"/>
          </w:divBdr>
        </w:div>
      </w:divsChild>
    </w:div>
    <w:div w:id="1178041572">
      <w:bodyDiv w:val="1"/>
      <w:marLeft w:val="0"/>
      <w:marRight w:val="0"/>
      <w:marTop w:val="0"/>
      <w:marBottom w:val="0"/>
      <w:divBdr>
        <w:top w:val="none" w:sz="0" w:space="0" w:color="auto"/>
        <w:left w:val="none" w:sz="0" w:space="0" w:color="auto"/>
        <w:bottom w:val="none" w:sz="0" w:space="0" w:color="auto"/>
        <w:right w:val="none" w:sz="0" w:space="0" w:color="auto"/>
      </w:divBdr>
      <w:divsChild>
        <w:div w:id="939215529">
          <w:marLeft w:val="0"/>
          <w:marRight w:val="0"/>
          <w:marTop w:val="0"/>
          <w:marBottom w:val="0"/>
          <w:divBdr>
            <w:top w:val="none" w:sz="0" w:space="0" w:color="auto"/>
            <w:left w:val="none" w:sz="0" w:space="0" w:color="auto"/>
            <w:bottom w:val="none" w:sz="0" w:space="0" w:color="auto"/>
            <w:right w:val="none" w:sz="0" w:space="0" w:color="auto"/>
          </w:divBdr>
          <w:divsChild>
            <w:div w:id="461385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8154884">
      <w:bodyDiv w:val="1"/>
      <w:marLeft w:val="0"/>
      <w:marRight w:val="0"/>
      <w:marTop w:val="0"/>
      <w:marBottom w:val="0"/>
      <w:divBdr>
        <w:top w:val="none" w:sz="0" w:space="0" w:color="auto"/>
        <w:left w:val="none" w:sz="0" w:space="0" w:color="auto"/>
        <w:bottom w:val="none" w:sz="0" w:space="0" w:color="auto"/>
        <w:right w:val="none" w:sz="0" w:space="0" w:color="auto"/>
      </w:divBdr>
      <w:divsChild>
        <w:div w:id="375815034">
          <w:marLeft w:val="0"/>
          <w:marRight w:val="0"/>
          <w:marTop w:val="225"/>
          <w:marBottom w:val="600"/>
          <w:divBdr>
            <w:top w:val="none" w:sz="0" w:space="0" w:color="auto"/>
            <w:left w:val="none" w:sz="0" w:space="0" w:color="auto"/>
            <w:bottom w:val="none" w:sz="0" w:space="0" w:color="auto"/>
            <w:right w:val="none" w:sz="0" w:space="0" w:color="auto"/>
          </w:divBdr>
        </w:div>
        <w:div w:id="1789007003">
          <w:marLeft w:val="0"/>
          <w:marRight w:val="0"/>
          <w:marTop w:val="0"/>
          <w:marBottom w:val="0"/>
          <w:divBdr>
            <w:top w:val="none" w:sz="0" w:space="0" w:color="auto"/>
            <w:left w:val="none" w:sz="0" w:space="0" w:color="auto"/>
            <w:bottom w:val="none" w:sz="0" w:space="0" w:color="auto"/>
            <w:right w:val="none" w:sz="0" w:space="0" w:color="auto"/>
          </w:divBdr>
          <w:divsChild>
            <w:div w:id="240915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8156765">
      <w:bodyDiv w:val="1"/>
      <w:marLeft w:val="0"/>
      <w:marRight w:val="0"/>
      <w:marTop w:val="0"/>
      <w:marBottom w:val="0"/>
      <w:divBdr>
        <w:top w:val="none" w:sz="0" w:space="0" w:color="auto"/>
        <w:left w:val="none" w:sz="0" w:space="0" w:color="auto"/>
        <w:bottom w:val="none" w:sz="0" w:space="0" w:color="auto"/>
        <w:right w:val="none" w:sz="0" w:space="0" w:color="auto"/>
      </w:divBdr>
      <w:divsChild>
        <w:div w:id="2029090339">
          <w:marLeft w:val="0"/>
          <w:marRight w:val="0"/>
          <w:marTop w:val="0"/>
          <w:marBottom w:val="0"/>
          <w:divBdr>
            <w:top w:val="none" w:sz="0" w:space="0" w:color="auto"/>
            <w:left w:val="none" w:sz="0" w:space="0" w:color="auto"/>
            <w:bottom w:val="none" w:sz="0" w:space="0" w:color="auto"/>
            <w:right w:val="none" w:sz="0" w:space="0" w:color="auto"/>
          </w:divBdr>
          <w:divsChild>
            <w:div w:id="405686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8158724">
      <w:bodyDiv w:val="1"/>
      <w:marLeft w:val="0"/>
      <w:marRight w:val="0"/>
      <w:marTop w:val="0"/>
      <w:marBottom w:val="0"/>
      <w:divBdr>
        <w:top w:val="none" w:sz="0" w:space="0" w:color="auto"/>
        <w:left w:val="none" w:sz="0" w:space="0" w:color="auto"/>
        <w:bottom w:val="none" w:sz="0" w:space="0" w:color="auto"/>
        <w:right w:val="none" w:sz="0" w:space="0" w:color="auto"/>
      </w:divBdr>
      <w:divsChild>
        <w:div w:id="459303225">
          <w:marLeft w:val="0"/>
          <w:marRight w:val="0"/>
          <w:marTop w:val="0"/>
          <w:marBottom w:val="0"/>
          <w:divBdr>
            <w:top w:val="none" w:sz="0" w:space="0" w:color="auto"/>
            <w:left w:val="none" w:sz="0" w:space="0" w:color="auto"/>
            <w:bottom w:val="none" w:sz="0" w:space="0" w:color="auto"/>
            <w:right w:val="none" w:sz="0" w:space="0" w:color="auto"/>
          </w:divBdr>
        </w:div>
      </w:divsChild>
    </w:div>
    <w:div w:id="1178231974">
      <w:bodyDiv w:val="1"/>
      <w:marLeft w:val="0"/>
      <w:marRight w:val="0"/>
      <w:marTop w:val="0"/>
      <w:marBottom w:val="0"/>
      <w:divBdr>
        <w:top w:val="none" w:sz="0" w:space="0" w:color="auto"/>
        <w:left w:val="none" w:sz="0" w:space="0" w:color="auto"/>
        <w:bottom w:val="none" w:sz="0" w:space="0" w:color="auto"/>
        <w:right w:val="none" w:sz="0" w:space="0" w:color="auto"/>
      </w:divBdr>
    </w:div>
    <w:div w:id="1178235714">
      <w:bodyDiv w:val="1"/>
      <w:marLeft w:val="0"/>
      <w:marRight w:val="0"/>
      <w:marTop w:val="0"/>
      <w:marBottom w:val="0"/>
      <w:divBdr>
        <w:top w:val="none" w:sz="0" w:space="0" w:color="auto"/>
        <w:left w:val="none" w:sz="0" w:space="0" w:color="auto"/>
        <w:bottom w:val="none" w:sz="0" w:space="0" w:color="auto"/>
        <w:right w:val="none" w:sz="0" w:space="0" w:color="auto"/>
      </w:divBdr>
    </w:div>
    <w:div w:id="1178427435">
      <w:bodyDiv w:val="1"/>
      <w:marLeft w:val="0"/>
      <w:marRight w:val="0"/>
      <w:marTop w:val="0"/>
      <w:marBottom w:val="0"/>
      <w:divBdr>
        <w:top w:val="none" w:sz="0" w:space="0" w:color="auto"/>
        <w:left w:val="none" w:sz="0" w:space="0" w:color="auto"/>
        <w:bottom w:val="none" w:sz="0" w:space="0" w:color="auto"/>
        <w:right w:val="none" w:sz="0" w:space="0" w:color="auto"/>
      </w:divBdr>
    </w:div>
    <w:div w:id="1178498057">
      <w:bodyDiv w:val="1"/>
      <w:marLeft w:val="0"/>
      <w:marRight w:val="0"/>
      <w:marTop w:val="0"/>
      <w:marBottom w:val="0"/>
      <w:divBdr>
        <w:top w:val="none" w:sz="0" w:space="0" w:color="auto"/>
        <w:left w:val="none" w:sz="0" w:space="0" w:color="auto"/>
        <w:bottom w:val="none" w:sz="0" w:space="0" w:color="auto"/>
        <w:right w:val="none" w:sz="0" w:space="0" w:color="auto"/>
      </w:divBdr>
    </w:div>
    <w:div w:id="1178617418">
      <w:bodyDiv w:val="1"/>
      <w:marLeft w:val="0"/>
      <w:marRight w:val="0"/>
      <w:marTop w:val="0"/>
      <w:marBottom w:val="0"/>
      <w:divBdr>
        <w:top w:val="none" w:sz="0" w:space="0" w:color="auto"/>
        <w:left w:val="none" w:sz="0" w:space="0" w:color="auto"/>
        <w:bottom w:val="none" w:sz="0" w:space="0" w:color="auto"/>
        <w:right w:val="none" w:sz="0" w:space="0" w:color="auto"/>
      </w:divBdr>
      <w:divsChild>
        <w:div w:id="666633749">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178619495">
      <w:bodyDiv w:val="1"/>
      <w:marLeft w:val="0"/>
      <w:marRight w:val="0"/>
      <w:marTop w:val="0"/>
      <w:marBottom w:val="0"/>
      <w:divBdr>
        <w:top w:val="none" w:sz="0" w:space="0" w:color="auto"/>
        <w:left w:val="none" w:sz="0" w:space="0" w:color="auto"/>
        <w:bottom w:val="none" w:sz="0" w:space="0" w:color="auto"/>
        <w:right w:val="none" w:sz="0" w:space="0" w:color="auto"/>
      </w:divBdr>
      <w:divsChild>
        <w:div w:id="1056247429">
          <w:marLeft w:val="0"/>
          <w:marRight w:val="0"/>
          <w:marTop w:val="0"/>
          <w:marBottom w:val="0"/>
          <w:divBdr>
            <w:top w:val="none" w:sz="0" w:space="0" w:color="auto"/>
            <w:left w:val="none" w:sz="0" w:space="0" w:color="auto"/>
            <w:bottom w:val="none" w:sz="0" w:space="0" w:color="auto"/>
            <w:right w:val="none" w:sz="0" w:space="0" w:color="auto"/>
          </w:divBdr>
          <w:divsChild>
            <w:div w:id="968172948">
              <w:marLeft w:val="0"/>
              <w:marRight w:val="0"/>
              <w:marTop w:val="0"/>
              <w:marBottom w:val="0"/>
              <w:divBdr>
                <w:top w:val="none" w:sz="0" w:space="0" w:color="auto"/>
                <w:left w:val="none" w:sz="0" w:space="0" w:color="auto"/>
                <w:bottom w:val="none" w:sz="0" w:space="0" w:color="auto"/>
                <w:right w:val="none" w:sz="0" w:space="0" w:color="auto"/>
              </w:divBdr>
            </w:div>
          </w:divsChild>
        </w:div>
        <w:div w:id="527914748">
          <w:marLeft w:val="0"/>
          <w:marRight w:val="0"/>
          <w:marTop w:val="225"/>
          <w:marBottom w:val="600"/>
          <w:divBdr>
            <w:top w:val="none" w:sz="0" w:space="0" w:color="auto"/>
            <w:left w:val="none" w:sz="0" w:space="0" w:color="auto"/>
            <w:bottom w:val="none" w:sz="0" w:space="0" w:color="auto"/>
            <w:right w:val="none" w:sz="0" w:space="0" w:color="auto"/>
          </w:divBdr>
        </w:div>
      </w:divsChild>
    </w:div>
    <w:div w:id="1179008855">
      <w:bodyDiv w:val="1"/>
      <w:marLeft w:val="0"/>
      <w:marRight w:val="0"/>
      <w:marTop w:val="0"/>
      <w:marBottom w:val="0"/>
      <w:divBdr>
        <w:top w:val="none" w:sz="0" w:space="0" w:color="auto"/>
        <w:left w:val="none" w:sz="0" w:space="0" w:color="auto"/>
        <w:bottom w:val="none" w:sz="0" w:space="0" w:color="auto"/>
        <w:right w:val="none" w:sz="0" w:space="0" w:color="auto"/>
      </w:divBdr>
      <w:divsChild>
        <w:div w:id="1586185088">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179075849">
      <w:bodyDiv w:val="1"/>
      <w:marLeft w:val="0"/>
      <w:marRight w:val="0"/>
      <w:marTop w:val="0"/>
      <w:marBottom w:val="0"/>
      <w:divBdr>
        <w:top w:val="none" w:sz="0" w:space="0" w:color="auto"/>
        <w:left w:val="none" w:sz="0" w:space="0" w:color="auto"/>
        <w:bottom w:val="none" w:sz="0" w:space="0" w:color="auto"/>
        <w:right w:val="none" w:sz="0" w:space="0" w:color="auto"/>
      </w:divBdr>
      <w:divsChild>
        <w:div w:id="822241676">
          <w:marLeft w:val="0"/>
          <w:marRight w:val="0"/>
          <w:marTop w:val="0"/>
          <w:marBottom w:val="0"/>
          <w:divBdr>
            <w:top w:val="none" w:sz="0" w:space="0" w:color="auto"/>
            <w:left w:val="none" w:sz="0" w:space="0" w:color="auto"/>
            <w:bottom w:val="none" w:sz="0" w:space="0" w:color="auto"/>
            <w:right w:val="none" w:sz="0" w:space="0" w:color="auto"/>
          </w:divBdr>
          <w:divsChild>
            <w:div w:id="1369404512">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179077830">
      <w:bodyDiv w:val="1"/>
      <w:marLeft w:val="0"/>
      <w:marRight w:val="0"/>
      <w:marTop w:val="0"/>
      <w:marBottom w:val="0"/>
      <w:divBdr>
        <w:top w:val="none" w:sz="0" w:space="0" w:color="auto"/>
        <w:left w:val="none" w:sz="0" w:space="0" w:color="auto"/>
        <w:bottom w:val="none" w:sz="0" w:space="0" w:color="auto"/>
        <w:right w:val="none" w:sz="0" w:space="0" w:color="auto"/>
      </w:divBdr>
    </w:div>
    <w:div w:id="1179202486">
      <w:bodyDiv w:val="1"/>
      <w:marLeft w:val="0"/>
      <w:marRight w:val="0"/>
      <w:marTop w:val="0"/>
      <w:marBottom w:val="0"/>
      <w:divBdr>
        <w:top w:val="none" w:sz="0" w:space="0" w:color="auto"/>
        <w:left w:val="none" w:sz="0" w:space="0" w:color="auto"/>
        <w:bottom w:val="none" w:sz="0" w:space="0" w:color="auto"/>
        <w:right w:val="none" w:sz="0" w:space="0" w:color="auto"/>
      </w:divBdr>
    </w:div>
    <w:div w:id="1179588293">
      <w:bodyDiv w:val="1"/>
      <w:marLeft w:val="0"/>
      <w:marRight w:val="0"/>
      <w:marTop w:val="0"/>
      <w:marBottom w:val="0"/>
      <w:divBdr>
        <w:top w:val="none" w:sz="0" w:space="0" w:color="auto"/>
        <w:left w:val="none" w:sz="0" w:space="0" w:color="auto"/>
        <w:bottom w:val="none" w:sz="0" w:space="0" w:color="auto"/>
        <w:right w:val="none" w:sz="0" w:space="0" w:color="auto"/>
      </w:divBdr>
      <w:divsChild>
        <w:div w:id="687875847">
          <w:marLeft w:val="0"/>
          <w:marRight w:val="0"/>
          <w:marTop w:val="0"/>
          <w:marBottom w:val="0"/>
          <w:divBdr>
            <w:top w:val="none" w:sz="0" w:space="0" w:color="auto"/>
            <w:left w:val="none" w:sz="0" w:space="0" w:color="auto"/>
            <w:bottom w:val="none" w:sz="0" w:space="0" w:color="auto"/>
            <w:right w:val="none" w:sz="0" w:space="0" w:color="auto"/>
          </w:divBdr>
          <w:divsChild>
            <w:div w:id="1621835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9588307">
      <w:bodyDiv w:val="1"/>
      <w:marLeft w:val="0"/>
      <w:marRight w:val="0"/>
      <w:marTop w:val="0"/>
      <w:marBottom w:val="0"/>
      <w:divBdr>
        <w:top w:val="none" w:sz="0" w:space="0" w:color="auto"/>
        <w:left w:val="none" w:sz="0" w:space="0" w:color="auto"/>
        <w:bottom w:val="none" w:sz="0" w:space="0" w:color="auto"/>
        <w:right w:val="none" w:sz="0" w:space="0" w:color="auto"/>
      </w:divBdr>
    </w:div>
    <w:div w:id="1179588334">
      <w:bodyDiv w:val="1"/>
      <w:marLeft w:val="0"/>
      <w:marRight w:val="0"/>
      <w:marTop w:val="0"/>
      <w:marBottom w:val="0"/>
      <w:divBdr>
        <w:top w:val="none" w:sz="0" w:space="0" w:color="auto"/>
        <w:left w:val="none" w:sz="0" w:space="0" w:color="auto"/>
        <w:bottom w:val="none" w:sz="0" w:space="0" w:color="auto"/>
        <w:right w:val="none" w:sz="0" w:space="0" w:color="auto"/>
      </w:divBdr>
      <w:divsChild>
        <w:div w:id="1027371198">
          <w:marLeft w:val="0"/>
          <w:marRight w:val="0"/>
          <w:marTop w:val="0"/>
          <w:marBottom w:val="0"/>
          <w:divBdr>
            <w:top w:val="none" w:sz="0" w:space="0" w:color="auto"/>
            <w:left w:val="none" w:sz="0" w:space="0" w:color="auto"/>
            <w:bottom w:val="none" w:sz="0" w:space="0" w:color="auto"/>
            <w:right w:val="none" w:sz="0" w:space="0" w:color="auto"/>
          </w:divBdr>
          <w:divsChild>
            <w:div w:id="1705596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9658450">
      <w:bodyDiv w:val="1"/>
      <w:marLeft w:val="0"/>
      <w:marRight w:val="0"/>
      <w:marTop w:val="0"/>
      <w:marBottom w:val="0"/>
      <w:divBdr>
        <w:top w:val="none" w:sz="0" w:space="0" w:color="auto"/>
        <w:left w:val="none" w:sz="0" w:space="0" w:color="auto"/>
        <w:bottom w:val="none" w:sz="0" w:space="0" w:color="auto"/>
        <w:right w:val="none" w:sz="0" w:space="0" w:color="auto"/>
      </w:divBdr>
    </w:div>
    <w:div w:id="1179659571">
      <w:bodyDiv w:val="1"/>
      <w:marLeft w:val="0"/>
      <w:marRight w:val="0"/>
      <w:marTop w:val="0"/>
      <w:marBottom w:val="0"/>
      <w:divBdr>
        <w:top w:val="none" w:sz="0" w:space="0" w:color="auto"/>
        <w:left w:val="none" w:sz="0" w:space="0" w:color="auto"/>
        <w:bottom w:val="none" w:sz="0" w:space="0" w:color="auto"/>
        <w:right w:val="none" w:sz="0" w:space="0" w:color="auto"/>
      </w:divBdr>
    </w:div>
    <w:div w:id="1179662307">
      <w:bodyDiv w:val="1"/>
      <w:marLeft w:val="0"/>
      <w:marRight w:val="0"/>
      <w:marTop w:val="0"/>
      <w:marBottom w:val="0"/>
      <w:divBdr>
        <w:top w:val="none" w:sz="0" w:space="0" w:color="auto"/>
        <w:left w:val="none" w:sz="0" w:space="0" w:color="auto"/>
        <w:bottom w:val="none" w:sz="0" w:space="0" w:color="auto"/>
        <w:right w:val="none" w:sz="0" w:space="0" w:color="auto"/>
      </w:divBdr>
    </w:div>
    <w:div w:id="1179736390">
      <w:bodyDiv w:val="1"/>
      <w:marLeft w:val="0"/>
      <w:marRight w:val="0"/>
      <w:marTop w:val="0"/>
      <w:marBottom w:val="0"/>
      <w:divBdr>
        <w:top w:val="none" w:sz="0" w:space="0" w:color="auto"/>
        <w:left w:val="none" w:sz="0" w:space="0" w:color="auto"/>
        <w:bottom w:val="none" w:sz="0" w:space="0" w:color="auto"/>
        <w:right w:val="none" w:sz="0" w:space="0" w:color="auto"/>
      </w:divBdr>
    </w:div>
    <w:div w:id="1179853974">
      <w:bodyDiv w:val="1"/>
      <w:marLeft w:val="0"/>
      <w:marRight w:val="0"/>
      <w:marTop w:val="0"/>
      <w:marBottom w:val="0"/>
      <w:divBdr>
        <w:top w:val="none" w:sz="0" w:space="0" w:color="auto"/>
        <w:left w:val="none" w:sz="0" w:space="0" w:color="auto"/>
        <w:bottom w:val="none" w:sz="0" w:space="0" w:color="auto"/>
        <w:right w:val="none" w:sz="0" w:space="0" w:color="auto"/>
      </w:divBdr>
      <w:divsChild>
        <w:div w:id="183253898">
          <w:marLeft w:val="0"/>
          <w:marRight w:val="-11063"/>
          <w:marTop w:val="0"/>
          <w:marBottom w:val="0"/>
          <w:divBdr>
            <w:top w:val="none" w:sz="0" w:space="0" w:color="auto"/>
            <w:left w:val="none" w:sz="0" w:space="0" w:color="auto"/>
            <w:bottom w:val="none" w:sz="0" w:space="0" w:color="auto"/>
            <w:right w:val="none" w:sz="0" w:space="0" w:color="auto"/>
          </w:divBdr>
          <w:divsChild>
            <w:div w:id="1536969069">
              <w:marLeft w:val="0"/>
              <w:marRight w:val="0"/>
              <w:marTop w:val="0"/>
              <w:marBottom w:val="0"/>
              <w:divBdr>
                <w:top w:val="none" w:sz="0" w:space="0" w:color="auto"/>
                <w:left w:val="none" w:sz="0" w:space="0" w:color="auto"/>
                <w:bottom w:val="none" w:sz="0" w:space="0" w:color="auto"/>
                <w:right w:val="none" w:sz="0" w:space="0" w:color="auto"/>
              </w:divBdr>
              <w:divsChild>
                <w:div w:id="862792509">
                  <w:marLeft w:val="0"/>
                  <w:marRight w:val="0"/>
                  <w:marTop w:val="0"/>
                  <w:marBottom w:val="0"/>
                  <w:divBdr>
                    <w:top w:val="none" w:sz="0" w:space="0" w:color="auto"/>
                    <w:left w:val="none" w:sz="0" w:space="0" w:color="auto"/>
                    <w:bottom w:val="single" w:sz="6" w:space="30" w:color="F2F2F2"/>
                    <w:right w:val="none" w:sz="0" w:space="0" w:color="auto"/>
                  </w:divBdr>
                </w:div>
              </w:divsChild>
            </w:div>
          </w:divsChild>
        </w:div>
        <w:div w:id="1854998193">
          <w:marLeft w:val="1383"/>
          <w:marRight w:val="-11063"/>
          <w:marTop w:val="0"/>
          <w:marBottom w:val="210"/>
          <w:divBdr>
            <w:top w:val="none" w:sz="0" w:space="0" w:color="auto"/>
            <w:left w:val="none" w:sz="0" w:space="0" w:color="auto"/>
            <w:bottom w:val="none" w:sz="0" w:space="0" w:color="auto"/>
            <w:right w:val="none" w:sz="0" w:space="0" w:color="auto"/>
          </w:divBdr>
          <w:divsChild>
            <w:div w:id="443309070">
              <w:marLeft w:val="0"/>
              <w:marRight w:val="0"/>
              <w:marTop w:val="0"/>
              <w:marBottom w:val="0"/>
              <w:divBdr>
                <w:top w:val="none" w:sz="0" w:space="0" w:color="auto"/>
                <w:left w:val="none" w:sz="0" w:space="0" w:color="auto"/>
                <w:bottom w:val="single" w:sz="18" w:space="8" w:color="000000"/>
                <w:right w:val="none" w:sz="0" w:space="0" w:color="auto"/>
              </w:divBdr>
            </w:div>
            <w:div w:id="713819553">
              <w:marLeft w:val="0"/>
              <w:marRight w:val="0"/>
              <w:marTop w:val="0"/>
              <w:marBottom w:val="0"/>
              <w:divBdr>
                <w:top w:val="none" w:sz="0" w:space="0" w:color="auto"/>
                <w:left w:val="none" w:sz="0" w:space="0" w:color="auto"/>
                <w:bottom w:val="none" w:sz="0" w:space="0" w:color="auto"/>
                <w:right w:val="none" w:sz="0" w:space="0" w:color="auto"/>
              </w:divBdr>
              <w:divsChild>
                <w:div w:id="627124168">
                  <w:marLeft w:val="0"/>
                  <w:marRight w:val="0"/>
                  <w:marTop w:val="0"/>
                  <w:marBottom w:val="0"/>
                  <w:divBdr>
                    <w:top w:val="none" w:sz="0" w:space="0" w:color="auto"/>
                    <w:left w:val="none" w:sz="0" w:space="0" w:color="auto"/>
                    <w:bottom w:val="none" w:sz="0" w:space="0" w:color="auto"/>
                    <w:right w:val="none" w:sz="0" w:space="0" w:color="auto"/>
                  </w:divBdr>
                </w:div>
                <w:div w:id="754009584">
                  <w:marLeft w:val="0"/>
                  <w:marRight w:val="0"/>
                  <w:marTop w:val="0"/>
                  <w:marBottom w:val="0"/>
                  <w:divBdr>
                    <w:top w:val="none" w:sz="0" w:space="0" w:color="auto"/>
                    <w:left w:val="none" w:sz="0" w:space="0" w:color="auto"/>
                    <w:bottom w:val="none" w:sz="0" w:space="0" w:color="auto"/>
                    <w:right w:val="none" w:sz="0" w:space="0" w:color="auto"/>
                  </w:divBdr>
                </w:div>
                <w:div w:id="1209798705">
                  <w:marLeft w:val="0"/>
                  <w:marRight w:val="375"/>
                  <w:marTop w:val="0"/>
                  <w:marBottom w:val="0"/>
                  <w:divBdr>
                    <w:top w:val="none" w:sz="0" w:space="0" w:color="auto"/>
                    <w:left w:val="none" w:sz="0" w:space="0" w:color="auto"/>
                    <w:bottom w:val="none" w:sz="0" w:space="0" w:color="auto"/>
                    <w:right w:val="none" w:sz="0" w:space="0" w:color="auto"/>
                  </w:divBdr>
                </w:div>
              </w:divsChild>
            </w:div>
          </w:divsChild>
        </w:div>
      </w:divsChild>
    </w:div>
    <w:div w:id="1179854177">
      <w:bodyDiv w:val="1"/>
      <w:marLeft w:val="0"/>
      <w:marRight w:val="0"/>
      <w:marTop w:val="0"/>
      <w:marBottom w:val="0"/>
      <w:divBdr>
        <w:top w:val="none" w:sz="0" w:space="0" w:color="auto"/>
        <w:left w:val="none" w:sz="0" w:space="0" w:color="auto"/>
        <w:bottom w:val="none" w:sz="0" w:space="0" w:color="auto"/>
        <w:right w:val="none" w:sz="0" w:space="0" w:color="auto"/>
      </w:divBdr>
      <w:divsChild>
        <w:div w:id="359546616">
          <w:marLeft w:val="0"/>
          <w:marRight w:val="0"/>
          <w:marTop w:val="0"/>
          <w:marBottom w:val="0"/>
          <w:divBdr>
            <w:top w:val="none" w:sz="0" w:space="0" w:color="auto"/>
            <w:left w:val="none" w:sz="0" w:space="0" w:color="auto"/>
            <w:bottom w:val="none" w:sz="0" w:space="0" w:color="auto"/>
            <w:right w:val="none" w:sz="0" w:space="0" w:color="auto"/>
          </w:divBdr>
        </w:div>
      </w:divsChild>
    </w:div>
    <w:div w:id="1180270446">
      <w:bodyDiv w:val="1"/>
      <w:marLeft w:val="0"/>
      <w:marRight w:val="0"/>
      <w:marTop w:val="0"/>
      <w:marBottom w:val="0"/>
      <w:divBdr>
        <w:top w:val="none" w:sz="0" w:space="0" w:color="auto"/>
        <w:left w:val="none" w:sz="0" w:space="0" w:color="auto"/>
        <w:bottom w:val="none" w:sz="0" w:space="0" w:color="auto"/>
        <w:right w:val="none" w:sz="0" w:space="0" w:color="auto"/>
      </w:divBdr>
    </w:div>
    <w:div w:id="1180463310">
      <w:bodyDiv w:val="1"/>
      <w:marLeft w:val="0"/>
      <w:marRight w:val="0"/>
      <w:marTop w:val="0"/>
      <w:marBottom w:val="0"/>
      <w:divBdr>
        <w:top w:val="none" w:sz="0" w:space="0" w:color="auto"/>
        <w:left w:val="none" w:sz="0" w:space="0" w:color="auto"/>
        <w:bottom w:val="none" w:sz="0" w:space="0" w:color="auto"/>
        <w:right w:val="none" w:sz="0" w:space="0" w:color="auto"/>
      </w:divBdr>
    </w:div>
    <w:div w:id="1180506264">
      <w:bodyDiv w:val="1"/>
      <w:marLeft w:val="0"/>
      <w:marRight w:val="0"/>
      <w:marTop w:val="0"/>
      <w:marBottom w:val="0"/>
      <w:divBdr>
        <w:top w:val="none" w:sz="0" w:space="0" w:color="auto"/>
        <w:left w:val="none" w:sz="0" w:space="0" w:color="auto"/>
        <w:bottom w:val="none" w:sz="0" w:space="0" w:color="auto"/>
        <w:right w:val="none" w:sz="0" w:space="0" w:color="auto"/>
      </w:divBdr>
      <w:divsChild>
        <w:div w:id="602878387">
          <w:marLeft w:val="0"/>
          <w:marRight w:val="0"/>
          <w:marTop w:val="0"/>
          <w:marBottom w:val="0"/>
          <w:divBdr>
            <w:top w:val="none" w:sz="0" w:space="0" w:color="auto"/>
            <w:left w:val="none" w:sz="0" w:space="0" w:color="auto"/>
            <w:bottom w:val="none" w:sz="0" w:space="0" w:color="auto"/>
            <w:right w:val="none" w:sz="0" w:space="0" w:color="auto"/>
          </w:divBdr>
        </w:div>
      </w:divsChild>
    </w:div>
    <w:div w:id="1180662529">
      <w:bodyDiv w:val="1"/>
      <w:marLeft w:val="0"/>
      <w:marRight w:val="0"/>
      <w:marTop w:val="0"/>
      <w:marBottom w:val="0"/>
      <w:divBdr>
        <w:top w:val="none" w:sz="0" w:space="0" w:color="auto"/>
        <w:left w:val="none" w:sz="0" w:space="0" w:color="auto"/>
        <w:bottom w:val="none" w:sz="0" w:space="0" w:color="auto"/>
        <w:right w:val="none" w:sz="0" w:space="0" w:color="auto"/>
      </w:divBdr>
    </w:div>
    <w:div w:id="1180698917">
      <w:bodyDiv w:val="1"/>
      <w:marLeft w:val="0"/>
      <w:marRight w:val="0"/>
      <w:marTop w:val="0"/>
      <w:marBottom w:val="0"/>
      <w:divBdr>
        <w:top w:val="none" w:sz="0" w:space="0" w:color="auto"/>
        <w:left w:val="none" w:sz="0" w:space="0" w:color="auto"/>
        <w:bottom w:val="none" w:sz="0" w:space="0" w:color="auto"/>
        <w:right w:val="none" w:sz="0" w:space="0" w:color="auto"/>
      </w:divBdr>
      <w:divsChild>
        <w:div w:id="1295866968">
          <w:marLeft w:val="0"/>
          <w:marRight w:val="0"/>
          <w:marTop w:val="0"/>
          <w:marBottom w:val="0"/>
          <w:divBdr>
            <w:top w:val="none" w:sz="0" w:space="0" w:color="auto"/>
            <w:left w:val="none" w:sz="0" w:space="0" w:color="auto"/>
            <w:bottom w:val="none" w:sz="0" w:space="0" w:color="auto"/>
            <w:right w:val="none" w:sz="0" w:space="0" w:color="auto"/>
          </w:divBdr>
        </w:div>
      </w:divsChild>
    </w:div>
    <w:div w:id="1180924749">
      <w:bodyDiv w:val="1"/>
      <w:marLeft w:val="0"/>
      <w:marRight w:val="0"/>
      <w:marTop w:val="0"/>
      <w:marBottom w:val="0"/>
      <w:divBdr>
        <w:top w:val="none" w:sz="0" w:space="0" w:color="auto"/>
        <w:left w:val="none" w:sz="0" w:space="0" w:color="auto"/>
        <w:bottom w:val="none" w:sz="0" w:space="0" w:color="auto"/>
        <w:right w:val="none" w:sz="0" w:space="0" w:color="auto"/>
      </w:divBdr>
      <w:divsChild>
        <w:div w:id="1682394927">
          <w:marLeft w:val="0"/>
          <w:marRight w:val="0"/>
          <w:marTop w:val="0"/>
          <w:marBottom w:val="0"/>
          <w:divBdr>
            <w:top w:val="none" w:sz="0" w:space="0" w:color="auto"/>
            <w:left w:val="none" w:sz="0" w:space="0" w:color="auto"/>
            <w:bottom w:val="none" w:sz="0" w:space="0" w:color="auto"/>
            <w:right w:val="none" w:sz="0" w:space="0" w:color="auto"/>
          </w:divBdr>
        </w:div>
        <w:div w:id="1919552938">
          <w:marLeft w:val="0"/>
          <w:marRight w:val="0"/>
          <w:marTop w:val="375"/>
          <w:marBottom w:val="0"/>
          <w:divBdr>
            <w:top w:val="none" w:sz="0" w:space="0" w:color="auto"/>
            <w:left w:val="none" w:sz="0" w:space="0" w:color="auto"/>
            <w:bottom w:val="none" w:sz="0" w:space="0" w:color="auto"/>
            <w:right w:val="none" w:sz="0" w:space="0" w:color="auto"/>
          </w:divBdr>
          <w:divsChild>
            <w:div w:id="1573199003">
              <w:marLeft w:val="0"/>
              <w:marRight w:val="0"/>
              <w:marTop w:val="225"/>
              <w:marBottom w:val="0"/>
              <w:divBdr>
                <w:top w:val="none" w:sz="0" w:space="0" w:color="auto"/>
                <w:left w:val="none" w:sz="0" w:space="0" w:color="auto"/>
                <w:bottom w:val="none" w:sz="0" w:space="0" w:color="auto"/>
                <w:right w:val="none" w:sz="0" w:space="0" w:color="auto"/>
              </w:divBdr>
            </w:div>
          </w:divsChild>
        </w:div>
      </w:divsChild>
    </w:div>
    <w:div w:id="1180973777">
      <w:bodyDiv w:val="1"/>
      <w:marLeft w:val="0"/>
      <w:marRight w:val="0"/>
      <w:marTop w:val="0"/>
      <w:marBottom w:val="0"/>
      <w:divBdr>
        <w:top w:val="none" w:sz="0" w:space="0" w:color="auto"/>
        <w:left w:val="none" w:sz="0" w:space="0" w:color="auto"/>
        <w:bottom w:val="none" w:sz="0" w:space="0" w:color="auto"/>
        <w:right w:val="none" w:sz="0" w:space="0" w:color="auto"/>
      </w:divBdr>
    </w:div>
    <w:div w:id="1181049602">
      <w:bodyDiv w:val="1"/>
      <w:marLeft w:val="0"/>
      <w:marRight w:val="0"/>
      <w:marTop w:val="0"/>
      <w:marBottom w:val="0"/>
      <w:divBdr>
        <w:top w:val="none" w:sz="0" w:space="0" w:color="auto"/>
        <w:left w:val="none" w:sz="0" w:space="0" w:color="auto"/>
        <w:bottom w:val="none" w:sz="0" w:space="0" w:color="auto"/>
        <w:right w:val="none" w:sz="0" w:space="0" w:color="auto"/>
      </w:divBdr>
    </w:div>
    <w:div w:id="1181092096">
      <w:bodyDiv w:val="1"/>
      <w:marLeft w:val="0"/>
      <w:marRight w:val="0"/>
      <w:marTop w:val="0"/>
      <w:marBottom w:val="0"/>
      <w:divBdr>
        <w:top w:val="none" w:sz="0" w:space="0" w:color="auto"/>
        <w:left w:val="none" w:sz="0" w:space="0" w:color="auto"/>
        <w:bottom w:val="none" w:sz="0" w:space="0" w:color="auto"/>
        <w:right w:val="none" w:sz="0" w:space="0" w:color="auto"/>
      </w:divBdr>
      <w:divsChild>
        <w:div w:id="2124574126">
          <w:marLeft w:val="0"/>
          <w:marRight w:val="0"/>
          <w:marTop w:val="0"/>
          <w:marBottom w:val="525"/>
          <w:divBdr>
            <w:top w:val="none" w:sz="0" w:space="0" w:color="auto"/>
            <w:left w:val="none" w:sz="0" w:space="0" w:color="auto"/>
            <w:bottom w:val="none" w:sz="0" w:space="0" w:color="auto"/>
            <w:right w:val="none" w:sz="0" w:space="0" w:color="auto"/>
          </w:divBdr>
        </w:div>
      </w:divsChild>
    </w:div>
    <w:div w:id="1181235183">
      <w:bodyDiv w:val="1"/>
      <w:marLeft w:val="0"/>
      <w:marRight w:val="0"/>
      <w:marTop w:val="0"/>
      <w:marBottom w:val="0"/>
      <w:divBdr>
        <w:top w:val="none" w:sz="0" w:space="0" w:color="auto"/>
        <w:left w:val="none" w:sz="0" w:space="0" w:color="auto"/>
        <w:bottom w:val="none" w:sz="0" w:space="0" w:color="auto"/>
        <w:right w:val="none" w:sz="0" w:space="0" w:color="auto"/>
      </w:divBdr>
    </w:div>
    <w:div w:id="1181238418">
      <w:bodyDiv w:val="1"/>
      <w:marLeft w:val="0"/>
      <w:marRight w:val="0"/>
      <w:marTop w:val="0"/>
      <w:marBottom w:val="0"/>
      <w:divBdr>
        <w:top w:val="none" w:sz="0" w:space="0" w:color="auto"/>
        <w:left w:val="none" w:sz="0" w:space="0" w:color="auto"/>
        <w:bottom w:val="none" w:sz="0" w:space="0" w:color="auto"/>
        <w:right w:val="none" w:sz="0" w:space="0" w:color="auto"/>
      </w:divBdr>
    </w:div>
    <w:div w:id="1181434408">
      <w:bodyDiv w:val="1"/>
      <w:marLeft w:val="0"/>
      <w:marRight w:val="0"/>
      <w:marTop w:val="0"/>
      <w:marBottom w:val="0"/>
      <w:divBdr>
        <w:top w:val="none" w:sz="0" w:space="0" w:color="auto"/>
        <w:left w:val="none" w:sz="0" w:space="0" w:color="auto"/>
        <w:bottom w:val="none" w:sz="0" w:space="0" w:color="auto"/>
        <w:right w:val="none" w:sz="0" w:space="0" w:color="auto"/>
      </w:divBdr>
      <w:divsChild>
        <w:div w:id="1729303898">
          <w:marLeft w:val="0"/>
          <w:marRight w:val="0"/>
          <w:marTop w:val="0"/>
          <w:marBottom w:val="0"/>
          <w:divBdr>
            <w:top w:val="none" w:sz="0" w:space="0" w:color="auto"/>
            <w:left w:val="none" w:sz="0" w:space="0" w:color="auto"/>
            <w:bottom w:val="none" w:sz="0" w:space="0" w:color="auto"/>
            <w:right w:val="none" w:sz="0" w:space="0" w:color="auto"/>
          </w:divBdr>
        </w:div>
      </w:divsChild>
    </w:div>
    <w:div w:id="1181746361">
      <w:bodyDiv w:val="1"/>
      <w:marLeft w:val="0"/>
      <w:marRight w:val="0"/>
      <w:marTop w:val="0"/>
      <w:marBottom w:val="0"/>
      <w:divBdr>
        <w:top w:val="none" w:sz="0" w:space="0" w:color="auto"/>
        <w:left w:val="none" w:sz="0" w:space="0" w:color="auto"/>
        <w:bottom w:val="none" w:sz="0" w:space="0" w:color="auto"/>
        <w:right w:val="none" w:sz="0" w:space="0" w:color="auto"/>
      </w:divBdr>
    </w:div>
    <w:div w:id="1181772705">
      <w:bodyDiv w:val="1"/>
      <w:marLeft w:val="0"/>
      <w:marRight w:val="0"/>
      <w:marTop w:val="0"/>
      <w:marBottom w:val="0"/>
      <w:divBdr>
        <w:top w:val="none" w:sz="0" w:space="0" w:color="auto"/>
        <w:left w:val="none" w:sz="0" w:space="0" w:color="auto"/>
        <w:bottom w:val="none" w:sz="0" w:space="0" w:color="auto"/>
        <w:right w:val="none" w:sz="0" w:space="0" w:color="auto"/>
      </w:divBdr>
      <w:divsChild>
        <w:div w:id="707803326">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181966528">
      <w:bodyDiv w:val="1"/>
      <w:marLeft w:val="0"/>
      <w:marRight w:val="0"/>
      <w:marTop w:val="0"/>
      <w:marBottom w:val="0"/>
      <w:divBdr>
        <w:top w:val="none" w:sz="0" w:space="0" w:color="auto"/>
        <w:left w:val="none" w:sz="0" w:space="0" w:color="auto"/>
        <w:bottom w:val="none" w:sz="0" w:space="0" w:color="auto"/>
        <w:right w:val="none" w:sz="0" w:space="0" w:color="auto"/>
      </w:divBdr>
    </w:div>
    <w:div w:id="1181966990">
      <w:bodyDiv w:val="1"/>
      <w:marLeft w:val="0"/>
      <w:marRight w:val="0"/>
      <w:marTop w:val="0"/>
      <w:marBottom w:val="0"/>
      <w:divBdr>
        <w:top w:val="none" w:sz="0" w:space="0" w:color="auto"/>
        <w:left w:val="none" w:sz="0" w:space="0" w:color="auto"/>
        <w:bottom w:val="none" w:sz="0" w:space="0" w:color="auto"/>
        <w:right w:val="none" w:sz="0" w:space="0" w:color="auto"/>
      </w:divBdr>
    </w:div>
    <w:div w:id="1182280273">
      <w:bodyDiv w:val="1"/>
      <w:marLeft w:val="0"/>
      <w:marRight w:val="0"/>
      <w:marTop w:val="0"/>
      <w:marBottom w:val="0"/>
      <w:divBdr>
        <w:top w:val="none" w:sz="0" w:space="0" w:color="auto"/>
        <w:left w:val="none" w:sz="0" w:space="0" w:color="auto"/>
        <w:bottom w:val="none" w:sz="0" w:space="0" w:color="auto"/>
        <w:right w:val="none" w:sz="0" w:space="0" w:color="auto"/>
      </w:divBdr>
      <w:divsChild>
        <w:div w:id="1468663007">
          <w:marLeft w:val="0"/>
          <w:marRight w:val="0"/>
          <w:marTop w:val="0"/>
          <w:marBottom w:val="525"/>
          <w:divBdr>
            <w:top w:val="none" w:sz="0" w:space="0" w:color="auto"/>
            <w:left w:val="none" w:sz="0" w:space="0" w:color="auto"/>
            <w:bottom w:val="none" w:sz="0" w:space="0" w:color="auto"/>
            <w:right w:val="none" w:sz="0" w:space="0" w:color="auto"/>
          </w:divBdr>
        </w:div>
      </w:divsChild>
    </w:div>
    <w:div w:id="1182353440">
      <w:bodyDiv w:val="1"/>
      <w:marLeft w:val="0"/>
      <w:marRight w:val="0"/>
      <w:marTop w:val="0"/>
      <w:marBottom w:val="0"/>
      <w:divBdr>
        <w:top w:val="none" w:sz="0" w:space="0" w:color="auto"/>
        <w:left w:val="none" w:sz="0" w:space="0" w:color="auto"/>
        <w:bottom w:val="none" w:sz="0" w:space="0" w:color="auto"/>
        <w:right w:val="none" w:sz="0" w:space="0" w:color="auto"/>
      </w:divBdr>
      <w:divsChild>
        <w:div w:id="2107117352">
          <w:marLeft w:val="0"/>
          <w:marRight w:val="0"/>
          <w:marTop w:val="0"/>
          <w:marBottom w:val="0"/>
          <w:divBdr>
            <w:top w:val="none" w:sz="0" w:space="0" w:color="auto"/>
            <w:left w:val="none" w:sz="0" w:space="0" w:color="auto"/>
            <w:bottom w:val="none" w:sz="0" w:space="0" w:color="auto"/>
            <w:right w:val="none" w:sz="0" w:space="0" w:color="auto"/>
          </w:divBdr>
        </w:div>
        <w:div w:id="1598782288">
          <w:marLeft w:val="0"/>
          <w:marRight w:val="0"/>
          <w:marTop w:val="0"/>
          <w:marBottom w:val="225"/>
          <w:divBdr>
            <w:top w:val="none" w:sz="0" w:space="0" w:color="auto"/>
            <w:left w:val="none" w:sz="0" w:space="0" w:color="auto"/>
            <w:bottom w:val="none" w:sz="0" w:space="0" w:color="auto"/>
            <w:right w:val="none" w:sz="0" w:space="0" w:color="auto"/>
          </w:divBdr>
          <w:divsChild>
            <w:div w:id="401148110">
              <w:marLeft w:val="0"/>
              <w:marRight w:val="0"/>
              <w:marTop w:val="0"/>
              <w:marBottom w:val="225"/>
              <w:divBdr>
                <w:top w:val="none" w:sz="0" w:space="0" w:color="auto"/>
                <w:left w:val="none" w:sz="0" w:space="0" w:color="auto"/>
                <w:bottom w:val="none" w:sz="0" w:space="0" w:color="auto"/>
                <w:right w:val="none" w:sz="0" w:space="0" w:color="auto"/>
              </w:divBdr>
              <w:divsChild>
                <w:div w:id="963970719">
                  <w:marLeft w:val="0"/>
                  <w:marRight w:val="0"/>
                  <w:marTop w:val="0"/>
                  <w:marBottom w:val="0"/>
                  <w:divBdr>
                    <w:top w:val="none" w:sz="0" w:space="0" w:color="auto"/>
                    <w:left w:val="none" w:sz="0" w:space="0" w:color="auto"/>
                    <w:bottom w:val="none" w:sz="0" w:space="0" w:color="auto"/>
                    <w:right w:val="none" w:sz="0" w:space="0" w:color="auto"/>
                  </w:divBdr>
                  <w:divsChild>
                    <w:div w:id="1645349246">
                      <w:marLeft w:val="0"/>
                      <w:marRight w:val="0"/>
                      <w:marTop w:val="0"/>
                      <w:marBottom w:val="0"/>
                      <w:divBdr>
                        <w:top w:val="none" w:sz="0" w:space="0" w:color="auto"/>
                        <w:left w:val="none" w:sz="0" w:space="0" w:color="auto"/>
                        <w:bottom w:val="none" w:sz="0" w:space="0" w:color="auto"/>
                        <w:right w:val="none" w:sz="0" w:space="0" w:color="auto"/>
                      </w:divBdr>
                      <w:divsChild>
                        <w:div w:id="1870218278">
                          <w:marLeft w:val="0"/>
                          <w:marRight w:val="0"/>
                          <w:marTop w:val="0"/>
                          <w:marBottom w:val="0"/>
                          <w:divBdr>
                            <w:top w:val="none" w:sz="0" w:space="0" w:color="auto"/>
                            <w:left w:val="none" w:sz="0" w:space="0" w:color="auto"/>
                            <w:bottom w:val="none" w:sz="0" w:space="0" w:color="auto"/>
                            <w:right w:val="none" w:sz="0" w:space="0" w:color="auto"/>
                          </w:divBdr>
                          <w:divsChild>
                            <w:div w:id="581451233">
                              <w:marLeft w:val="0"/>
                              <w:marRight w:val="0"/>
                              <w:marTop w:val="0"/>
                              <w:marBottom w:val="0"/>
                              <w:divBdr>
                                <w:top w:val="none" w:sz="0" w:space="0" w:color="auto"/>
                                <w:left w:val="none" w:sz="0" w:space="0" w:color="auto"/>
                                <w:bottom w:val="none" w:sz="0" w:space="0" w:color="auto"/>
                                <w:right w:val="none" w:sz="0" w:space="0" w:color="auto"/>
                              </w:divBdr>
                              <w:divsChild>
                                <w:div w:id="624895209">
                                  <w:marLeft w:val="0"/>
                                  <w:marRight w:val="0"/>
                                  <w:marTop w:val="0"/>
                                  <w:marBottom w:val="0"/>
                                  <w:divBdr>
                                    <w:top w:val="none" w:sz="0" w:space="0" w:color="auto"/>
                                    <w:left w:val="none" w:sz="0" w:space="0" w:color="auto"/>
                                    <w:bottom w:val="none" w:sz="0" w:space="0" w:color="auto"/>
                                    <w:right w:val="none" w:sz="0" w:space="0" w:color="auto"/>
                                  </w:divBdr>
                                  <w:divsChild>
                                    <w:div w:id="2028822846">
                                      <w:marLeft w:val="0"/>
                                      <w:marRight w:val="0"/>
                                      <w:marTop w:val="0"/>
                                      <w:marBottom w:val="0"/>
                                      <w:divBdr>
                                        <w:top w:val="none" w:sz="0" w:space="0" w:color="auto"/>
                                        <w:left w:val="none" w:sz="0" w:space="0" w:color="auto"/>
                                        <w:bottom w:val="none" w:sz="0" w:space="0" w:color="auto"/>
                                        <w:right w:val="none" w:sz="0" w:space="0" w:color="auto"/>
                                      </w:divBdr>
                                      <w:divsChild>
                                        <w:div w:id="251401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8803874">
                          <w:marLeft w:val="0"/>
                          <w:marRight w:val="0"/>
                          <w:marTop w:val="0"/>
                          <w:marBottom w:val="0"/>
                          <w:divBdr>
                            <w:top w:val="none" w:sz="0" w:space="0" w:color="auto"/>
                            <w:left w:val="none" w:sz="0" w:space="0" w:color="auto"/>
                            <w:bottom w:val="none" w:sz="0" w:space="0" w:color="auto"/>
                            <w:right w:val="none" w:sz="0" w:space="0" w:color="auto"/>
                          </w:divBdr>
                          <w:divsChild>
                            <w:div w:id="1790513592">
                              <w:marLeft w:val="0"/>
                              <w:marRight w:val="0"/>
                              <w:marTop w:val="0"/>
                              <w:marBottom w:val="0"/>
                              <w:divBdr>
                                <w:top w:val="none" w:sz="0" w:space="0" w:color="auto"/>
                                <w:left w:val="none" w:sz="0" w:space="0" w:color="auto"/>
                                <w:bottom w:val="none" w:sz="0" w:space="0" w:color="auto"/>
                                <w:right w:val="none" w:sz="0" w:space="0" w:color="auto"/>
                              </w:divBdr>
                              <w:divsChild>
                                <w:div w:id="1969428781">
                                  <w:marLeft w:val="0"/>
                                  <w:marRight w:val="0"/>
                                  <w:marTop w:val="0"/>
                                  <w:marBottom w:val="0"/>
                                  <w:divBdr>
                                    <w:top w:val="none" w:sz="0" w:space="0" w:color="auto"/>
                                    <w:left w:val="none" w:sz="0" w:space="0" w:color="auto"/>
                                    <w:bottom w:val="none" w:sz="0" w:space="0" w:color="auto"/>
                                    <w:right w:val="none" w:sz="0" w:space="0" w:color="auto"/>
                                  </w:divBdr>
                                  <w:divsChild>
                                    <w:div w:id="530922817">
                                      <w:marLeft w:val="0"/>
                                      <w:marRight w:val="0"/>
                                      <w:marTop w:val="0"/>
                                      <w:marBottom w:val="0"/>
                                      <w:divBdr>
                                        <w:top w:val="none" w:sz="0" w:space="0" w:color="auto"/>
                                        <w:left w:val="none" w:sz="0" w:space="0" w:color="auto"/>
                                        <w:bottom w:val="none" w:sz="0" w:space="0" w:color="auto"/>
                                        <w:right w:val="none" w:sz="0" w:space="0" w:color="auto"/>
                                      </w:divBdr>
                                      <w:divsChild>
                                        <w:div w:id="2052533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70983517">
                          <w:marLeft w:val="0"/>
                          <w:marRight w:val="0"/>
                          <w:marTop w:val="0"/>
                          <w:marBottom w:val="0"/>
                          <w:divBdr>
                            <w:top w:val="none" w:sz="0" w:space="0" w:color="auto"/>
                            <w:left w:val="none" w:sz="0" w:space="0" w:color="auto"/>
                            <w:bottom w:val="none" w:sz="0" w:space="0" w:color="auto"/>
                            <w:right w:val="none" w:sz="0" w:space="0" w:color="auto"/>
                          </w:divBdr>
                          <w:divsChild>
                            <w:div w:id="1817338691">
                              <w:marLeft w:val="0"/>
                              <w:marRight w:val="0"/>
                              <w:marTop w:val="0"/>
                              <w:marBottom w:val="0"/>
                              <w:divBdr>
                                <w:top w:val="none" w:sz="0" w:space="0" w:color="auto"/>
                                <w:left w:val="none" w:sz="0" w:space="0" w:color="auto"/>
                                <w:bottom w:val="none" w:sz="0" w:space="0" w:color="auto"/>
                                <w:right w:val="none" w:sz="0" w:space="0" w:color="auto"/>
                              </w:divBdr>
                              <w:divsChild>
                                <w:div w:id="2075813574">
                                  <w:marLeft w:val="0"/>
                                  <w:marRight w:val="0"/>
                                  <w:marTop w:val="0"/>
                                  <w:marBottom w:val="0"/>
                                  <w:divBdr>
                                    <w:top w:val="none" w:sz="0" w:space="0" w:color="auto"/>
                                    <w:left w:val="none" w:sz="0" w:space="0" w:color="auto"/>
                                    <w:bottom w:val="none" w:sz="0" w:space="0" w:color="auto"/>
                                    <w:right w:val="none" w:sz="0" w:space="0" w:color="auto"/>
                                  </w:divBdr>
                                  <w:divsChild>
                                    <w:div w:id="333845809">
                                      <w:marLeft w:val="0"/>
                                      <w:marRight w:val="0"/>
                                      <w:marTop w:val="0"/>
                                      <w:marBottom w:val="0"/>
                                      <w:divBdr>
                                        <w:top w:val="none" w:sz="0" w:space="0" w:color="auto"/>
                                        <w:left w:val="none" w:sz="0" w:space="0" w:color="auto"/>
                                        <w:bottom w:val="none" w:sz="0" w:space="0" w:color="auto"/>
                                        <w:right w:val="none" w:sz="0" w:space="0" w:color="auto"/>
                                      </w:divBdr>
                                      <w:divsChild>
                                        <w:div w:id="1478912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9690358">
                          <w:marLeft w:val="0"/>
                          <w:marRight w:val="0"/>
                          <w:marTop w:val="0"/>
                          <w:marBottom w:val="0"/>
                          <w:divBdr>
                            <w:top w:val="none" w:sz="0" w:space="0" w:color="auto"/>
                            <w:left w:val="none" w:sz="0" w:space="0" w:color="auto"/>
                            <w:bottom w:val="none" w:sz="0" w:space="0" w:color="auto"/>
                            <w:right w:val="none" w:sz="0" w:space="0" w:color="auto"/>
                          </w:divBdr>
                          <w:divsChild>
                            <w:div w:id="1212034282">
                              <w:marLeft w:val="0"/>
                              <w:marRight w:val="0"/>
                              <w:marTop w:val="0"/>
                              <w:marBottom w:val="0"/>
                              <w:divBdr>
                                <w:top w:val="none" w:sz="0" w:space="0" w:color="auto"/>
                                <w:left w:val="none" w:sz="0" w:space="0" w:color="auto"/>
                                <w:bottom w:val="none" w:sz="0" w:space="0" w:color="auto"/>
                                <w:right w:val="none" w:sz="0" w:space="0" w:color="auto"/>
                              </w:divBdr>
                              <w:divsChild>
                                <w:div w:id="2005354816">
                                  <w:marLeft w:val="0"/>
                                  <w:marRight w:val="0"/>
                                  <w:marTop w:val="0"/>
                                  <w:marBottom w:val="0"/>
                                  <w:divBdr>
                                    <w:top w:val="none" w:sz="0" w:space="0" w:color="auto"/>
                                    <w:left w:val="none" w:sz="0" w:space="0" w:color="auto"/>
                                    <w:bottom w:val="none" w:sz="0" w:space="0" w:color="auto"/>
                                    <w:right w:val="none" w:sz="0" w:space="0" w:color="auto"/>
                                  </w:divBdr>
                                  <w:divsChild>
                                    <w:div w:id="96023819">
                                      <w:marLeft w:val="0"/>
                                      <w:marRight w:val="0"/>
                                      <w:marTop w:val="0"/>
                                      <w:marBottom w:val="0"/>
                                      <w:divBdr>
                                        <w:top w:val="none" w:sz="0" w:space="0" w:color="auto"/>
                                        <w:left w:val="none" w:sz="0" w:space="0" w:color="auto"/>
                                        <w:bottom w:val="none" w:sz="0" w:space="0" w:color="auto"/>
                                        <w:right w:val="none" w:sz="0" w:space="0" w:color="auto"/>
                                      </w:divBdr>
                                      <w:divsChild>
                                        <w:div w:id="1473712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2607477">
                          <w:marLeft w:val="0"/>
                          <w:marRight w:val="0"/>
                          <w:marTop w:val="0"/>
                          <w:marBottom w:val="0"/>
                          <w:divBdr>
                            <w:top w:val="none" w:sz="0" w:space="0" w:color="auto"/>
                            <w:left w:val="none" w:sz="0" w:space="0" w:color="auto"/>
                            <w:bottom w:val="none" w:sz="0" w:space="0" w:color="auto"/>
                            <w:right w:val="none" w:sz="0" w:space="0" w:color="auto"/>
                          </w:divBdr>
                          <w:divsChild>
                            <w:div w:id="928736653">
                              <w:marLeft w:val="0"/>
                              <w:marRight w:val="0"/>
                              <w:marTop w:val="0"/>
                              <w:marBottom w:val="0"/>
                              <w:divBdr>
                                <w:top w:val="none" w:sz="0" w:space="0" w:color="auto"/>
                                <w:left w:val="none" w:sz="0" w:space="0" w:color="auto"/>
                                <w:bottom w:val="none" w:sz="0" w:space="0" w:color="auto"/>
                                <w:right w:val="none" w:sz="0" w:space="0" w:color="auto"/>
                              </w:divBdr>
                              <w:divsChild>
                                <w:div w:id="301614850">
                                  <w:marLeft w:val="0"/>
                                  <w:marRight w:val="0"/>
                                  <w:marTop w:val="0"/>
                                  <w:marBottom w:val="0"/>
                                  <w:divBdr>
                                    <w:top w:val="none" w:sz="0" w:space="0" w:color="auto"/>
                                    <w:left w:val="none" w:sz="0" w:space="0" w:color="auto"/>
                                    <w:bottom w:val="none" w:sz="0" w:space="0" w:color="auto"/>
                                    <w:right w:val="none" w:sz="0" w:space="0" w:color="auto"/>
                                  </w:divBdr>
                                  <w:divsChild>
                                    <w:div w:id="1178695542">
                                      <w:marLeft w:val="0"/>
                                      <w:marRight w:val="0"/>
                                      <w:marTop w:val="0"/>
                                      <w:marBottom w:val="0"/>
                                      <w:divBdr>
                                        <w:top w:val="none" w:sz="0" w:space="0" w:color="auto"/>
                                        <w:left w:val="none" w:sz="0" w:space="0" w:color="auto"/>
                                        <w:bottom w:val="none" w:sz="0" w:space="0" w:color="auto"/>
                                        <w:right w:val="none" w:sz="0" w:space="0" w:color="auto"/>
                                      </w:divBdr>
                                      <w:divsChild>
                                        <w:div w:id="53936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8960316">
                          <w:marLeft w:val="0"/>
                          <w:marRight w:val="0"/>
                          <w:marTop w:val="0"/>
                          <w:marBottom w:val="0"/>
                          <w:divBdr>
                            <w:top w:val="none" w:sz="0" w:space="0" w:color="auto"/>
                            <w:left w:val="none" w:sz="0" w:space="0" w:color="auto"/>
                            <w:bottom w:val="none" w:sz="0" w:space="0" w:color="auto"/>
                            <w:right w:val="none" w:sz="0" w:space="0" w:color="auto"/>
                          </w:divBdr>
                          <w:divsChild>
                            <w:div w:id="2067680925">
                              <w:marLeft w:val="0"/>
                              <w:marRight w:val="0"/>
                              <w:marTop w:val="0"/>
                              <w:marBottom w:val="0"/>
                              <w:divBdr>
                                <w:top w:val="none" w:sz="0" w:space="0" w:color="auto"/>
                                <w:left w:val="none" w:sz="0" w:space="0" w:color="auto"/>
                                <w:bottom w:val="none" w:sz="0" w:space="0" w:color="auto"/>
                                <w:right w:val="none" w:sz="0" w:space="0" w:color="auto"/>
                              </w:divBdr>
                              <w:divsChild>
                                <w:div w:id="515654587">
                                  <w:marLeft w:val="0"/>
                                  <w:marRight w:val="0"/>
                                  <w:marTop w:val="0"/>
                                  <w:marBottom w:val="0"/>
                                  <w:divBdr>
                                    <w:top w:val="none" w:sz="0" w:space="0" w:color="auto"/>
                                    <w:left w:val="none" w:sz="0" w:space="0" w:color="auto"/>
                                    <w:bottom w:val="none" w:sz="0" w:space="0" w:color="auto"/>
                                    <w:right w:val="none" w:sz="0" w:space="0" w:color="auto"/>
                                  </w:divBdr>
                                  <w:divsChild>
                                    <w:div w:id="158733841">
                                      <w:marLeft w:val="0"/>
                                      <w:marRight w:val="0"/>
                                      <w:marTop w:val="0"/>
                                      <w:marBottom w:val="0"/>
                                      <w:divBdr>
                                        <w:top w:val="none" w:sz="0" w:space="0" w:color="auto"/>
                                        <w:left w:val="none" w:sz="0" w:space="0" w:color="auto"/>
                                        <w:bottom w:val="none" w:sz="0" w:space="0" w:color="auto"/>
                                        <w:right w:val="none" w:sz="0" w:space="0" w:color="auto"/>
                                      </w:divBdr>
                                      <w:divsChild>
                                        <w:div w:id="944770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0582734">
                          <w:marLeft w:val="0"/>
                          <w:marRight w:val="0"/>
                          <w:marTop w:val="0"/>
                          <w:marBottom w:val="0"/>
                          <w:divBdr>
                            <w:top w:val="none" w:sz="0" w:space="0" w:color="auto"/>
                            <w:left w:val="none" w:sz="0" w:space="0" w:color="auto"/>
                            <w:bottom w:val="none" w:sz="0" w:space="0" w:color="auto"/>
                            <w:right w:val="none" w:sz="0" w:space="0" w:color="auto"/>
                          </w:divBdr>
                          <w:divsChild>
                            <w:div w:id="1509174967">
                              <w:marLeft w:val="0"/>
                              <w:marRight w:val="0"/>
                              <w:marTop w:val="0"/>
                              <w:marBottom w:val="0"/>
                              <w:divBdr>
                                <w:top w:val="none" w:sz="0" w:space="0" w:color="auto"/>
                                <w:left w:val="none" w:sz="0" w:space="0" w:color="auto"/>
                                <w:bottom w:val="none" w:sz="0" w:space="0" w:color="auto"/>
                                <w:right w:val="none" w:sz="0" w:space="0" w:color="auto"/>
                              </w:divBdr>
                              <w:divsChild>
                                <w:div w:id="305474789">
                                  <w:marLeft w:val="0"/>
                                  <w:marRight w:val="0"/>
                                  <w:marTop w:val="0"/>
                                  <w:marBottom w:val="0"/>
                                  <w:divBdr>
                                    <w:top w:val="none" w:sz="0" w:space="0" w:color="auto"/>
                                    <w:left w:val="none" w:sz="0" w:space="0" w:color="auto"/>
                                    <w:bottom w:val="none" w:sz="0" w:space="0" w:color="auto"/>
                                    <w:right w:val="none" w:sz="0" w:space="0" w:color="auto"/>
                                  </w:divBdr>
                                  <w:divsChild>
                                    <w:div w:id="1888569243">
                                      <w:marLeft w:val="0"/>
                                      <w:marRight w:val="0"/>
                                      <w:marTop w:val="0"/>
                                      <w:marBottom w:val="0"/>
                                      <w:divBdr>
                                        <w:top w:val="none" w:sz="0" w:space="0" w:color="auto"/>
                                        <w:left w:val="none" w:sz="0" w:space="0" w:color="auto"/>
                                        <w:bottom w:val="none" w:sz="0" w:space="0" w:color="auto"/>
                                        <w:right w:val="none" w:sz="0" w:space="0" w:color="auto"/>
                                      </w:divBdr>
                                      <w:divsChild>
                                        <w:div w:id="1121025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06829721">
                          <w:marLeft w:val="0"/>
                          <w:marRight w:val="0"/>
                          <w:marTop w:val="0"/>
                          <w:marBottom w:val="0"/>
                          <w:divBdr>
                            <w:top w:val="none" w:sz="0" w:space="0" w:color="auto"/>
                            <w:left w:val="none" w:sz="0" w:space="0" w:color="auto"/>
                            <w:bottom w:val="none" w:sz="0" w:space="0" w:color="auto"/>
                            <w:right w:val="none" w:sz="0" w:space="0" w:color="auto"/>
                          </w:divBdr>
                          <w:divsChild>
                            <w:div w:id="1869247334">
                              <w:marLeft w:val="0"/>
                              <w:marRight w:val="0"/>
                              <w:marTop w:val="0"/>
                              <w:marBottom w:val="0"/>
                              <w:divBdr>
                                <w:top w:val="none" w:sz="0" w:space="0" w:color="auto"/>
                                <w:left w:val="none" w:sz="0" w:space="0" w:color="auto"/>
                                <w:bottom w:val="none" w:sz="0" w:space="0" w:color="auto"/>
                                <w:right w:val="none" w:sz="0" w:space="0" w:color="auto"/>
                              </w:divBdr>
                              <w:divsChild>
                                <w:div w:id="1012491310">
                                  <w:marLeft w:val="0"/>
                                  <w:marRight w:val="0"/>
                                  <w:marTop w:val="0"/>
                                  <w:marBottom w:val="0"/>
                                  <w:divBdr>
                                    <w:top w:val="none" w:sz="0" w:space="0" w:color="auto"/>
                                    <w:left w:val="none" w:sz="0" w:space="0" w:color="auto"/>
                                    <w:bottom w:val="none" w:sz="0" w:space="0" w:color="auto"/>
                                    <w:right w:val="none" w:sz="0" w:space="0" w:color="auto"/>
                                  </w:divBdr>
                                  <w:divsChild>
                                    <w:div w:id="1884051187">
                                      <w:marLeft w:val="0"/>
                                      <w:marRight w:val="0"/>
                                      <w:marTop w:val="0"/>
                                      <w:marBottom w:val="0"/>
                                      <w:divBdr>
                                        <w:top w:val="none" w:sz="0" w:space="0" w:color="auto"/>
                                        <w:left w:val="none" w:sz="0" w:space="0" w:color="auto"/>
                                        <w:bottom w:val="none" w:sz="0" w:space="0" w:color="auto"/>
                                        <w:right w:val="none" w:sz="0" w:space="0" w:color="auto"/>
                                      </w:divBdr>
                                      <w:divsChild>
                                        <w:div w:id="820998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3943523">
                          <w:marLeft w:val="0"/>
                          <w:marRight w:val="0"/>
                          <w:marTop w:val="0"/>
                          <w:marBottom w:val="0"/>
                          <w:divBdr>
                            <w:top w:val="none" w:sz="0" w:space="0" w:color="auto"/>
                            <w:left w:val="none" w:sz="0" w:space="0" w:color="auto"/>
                            <w:bottom w:val="none" w:sz="0" w:space="0" w:color="auto"/>
                            <w:right w:val="none" w:sz="0" w:space="0" w:color="auto"/>
                          </w:divBdr>
                          <w:divsChild>
                            <w:div w:id="1304309754">
                              <w:marLeft w:val="0"/>
                              <w:marRight w:val="0"/>
                              <w:marTop w:val="0"/>
                              <w:marBottom w:val="0"/>
                              <w:divBdr>
                                <w:top w:val="none" w:sz="0" w:space="0" w:color="auto"/>
                                <w:left w:val="none" w:sz="0" w:space="0" w:color="auto"/>
                                <w:bottom w:val="none" w:sz="0" w:space="0" w:color="auto"/>
                                <w:right w:val="none" w:sz="0" w:space="0" w:color="auto"/>
                              </w:divBdr>
                              <w:divsChild>
                                <w:div w:id="1930263276">
                                  <w:marLeft w:val="0"/>
                                  <w:marRight w:val="0"/>
                                  <w:marTop w:val="0"/>
                                  <w:marBottom w:val="0"/>
                                  <w:divBdr>
                                    <w:top w:val="none" w:sz="0" w:space="0" w:color="auto"/>
                                    <w:left w:val="none" w:sz="0" w:space="0" w:color="auto"/>
                                    <w:bottom w:val="none" w:sz="0" w:space="0" w:color="auto"/>
                                    <w:right w:val="none" w:sz="0" w:space="0" w:color="auto"/>
                                  </w:divBdr>
                                  <w:divsChild>
                                    <w:div w:id="1149857529">
                                      <w:marLeft w:val="0"/>
                                      <w:marRight w:val="0"/>
                                      <w:marTop w:val="0"/>
                                      <w:marBottom w:val="0"/>
                                      <w:divBdr>
                                        <w:top w:val="none" w:sz="0" w:space="0" w:color="auto"/>
                                        <w:left w:val="none" w:sz="0" w:space="0" w:color="auto"/>
                                        <w:bottom w:val="none" w:sz="0" w:space="0" w:color="auto"/>
                                        <w:right w:val="none" w:sz="0" w:space="0" w:color="auto"/>
                                      </w:divBdr>
                                      <w:divsChild>
                                        <w:div w:id="1663585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7307548">
                          <w:marLeft w:val="0"/>
                          <w:marRight w:val="0"/>
                          <w:marTop w:val="0"/>
                          <w:marBottom w:val="0"/>
                          <w:divBdr>
                            <w:top w:val="none" w:sz="0" w:space="0" w:color="auto"/>
                            <w:left w:val="none" w:sz="0" w:space="0" w:color="auto"/>
                            <w:bottom w:val="none" w:sz="0" w:space="0" w:color="auto"/>
                            <w:right w:val="none" w:sz="0" w:space="0" w:color="auto"/>
                          </w:divBdr>
                          <w:divsChild>
                            <w:div w:id="1941520436">
                              <w:marLeft w:val="0"/>
                              <w:marRight w:val="0"/>
                              <w:marTop w:val="0"/>
                              <w:marBottom w:val="0"/>
                              <w:divBdr>
                                <w:top w:val="none" w:sz="0" w:space="0" w:color="auto"/>
                                <w:left w:val="none" w:sz="0" w:space="0" w:color="auto"/>
                                <w:bottom w:val="none" w:sz="0" w:space="0" w:color="auto"/>
                                <w:right w:val="none" w:sz="0" w:space="0" w:color="auto"/>
                              </w:divBdr>
                              <w:divsChild>
                                <w:div w:id="1384593939">
                                  <w:marLeft w:val="0"/>
                                  <w:marRight w:val="0"/>
                                  <w:marTop w:val="0"/>
                                  <w:marBottom w:val="0"/>
                                  <w:divBdr>
                                    <w:top w:val="none" w:sz="0" w:space="0" w:color="auto"/>
                                    <w:left w:val="none" w:sz="0" w:space="0" w:color="auto"/>
                                    <w:bottom w:val="none" w:sz="0" w:space="0" w:color="auto"/>
                                    <w:right w:val="none" w:sz="0" w:space="0" w:color="auto"/>
                                  </w:divBdr>
                                  <w:divsChild>
                                    <w:div w:id="1677339653">
                                      <w:marLeft w:val="0"/>
                                      <w:marRight w:val="0"/>
                                      <w:marTop w:val="0"/>
                                      <w:marBottom w:val="0"/>
                                      <w:divBdr>
                                        <w:top w:val="none" w:sz="0" w:space="0" w:color="auto"/>
                                        <w:left w:val="none" w:sz="0" w:space="0" w:color="auto"/>
                                        <w:bottom w:val="none" w:sz="0" w:space="0" w:color="auto"/>
                                        <w:right w:val="none" w:sz="0" w:space="0" w:color="auto"/>
                                      </w:divBdr>
                                      <w:divsChild>
                                        <w:div w:id="50472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253772">
                          <w:marLeft w:val="0"/>
                          <w:marRight w:val="0"/>
                          <w:marTop w:val="0"/>
                          <w:marBottom w:val="0"/>
                          <w:divBdr>
                            <w:top w:val="none" w:sz="0" w:space="0" w:color="auto"/>
                            <w:left w:val="none" w:sz="0" w:space="0" w:color="auto"/>
                            <w:bottom w:val="none" w:sz="0" w:space="0" w:color="auto"/>
                            <w:right w:val="none" w:sz="0" w:space="0" w:color="auto"/>
                          </w:divBdr>
                          <w:divsChild>
                            <w:div w:id="755520791">
                              <w:marLeft w:val="0"/>
                              <w:marRight w:val="0"/>
                              <w:marTop w:val="0"/>
                              <w:marBottom w:val="0"/>
                              <w:divBdr>
                                <w:top w:val="none" w:sz="0" w:space="0" w:color="auto"/>
                                <w:left w:val="none" w:sz="0" w:space="0" w:color="auto"/>
                                <w:bottom w:val="none" w:sz="0" w:space="0" w:color="auto"/>
                                <w:right w:val="none" w:sz="0" w:space="0" w:color="auto"/>
                              </w:divBdr>
                              <w:divsChild>
                                <w:div w:id="1609896712">
                                  <w:marLeft w:val="0"/>
                                  <w:marRight w:val="0"/>
                                  <w:marTop w:val="0"/>
                                  <w:marBottom w:val="0"/>
                                  <w:divBdr>
                                    <w:top w:val="none" w:sz="0" w:space="0" w:color="auto"/>
                                    <w:left w:val="none" w:sz="0" w:space="0" w:color="auto"/>
                                    <w:bottom w:val="none" w:sz="0" w:space="0" w:color="auto"/>
                                    <w:right w:val="none" w:sz="0" w:space="0" w:color="auto"/>
                                  </w:divBdr>
                                  <w:divsChild>
                                    <w:div w:id="1133524428">
                                      <w:marLeft w:val="0"/>
                                      <w:marRight w:val="0"/>
                                      <w:marTop w:val="0"/>
                                      <w:marBottom w:val="0"/>
                                      <w:divBdr>
                                        <w:top w:val="none" w:sz="0" w:space="0" w:color="auto"/>
                                        <w:left w:val="none" w:sz="0" w:space="0" w:color="auto"/>
                                        <w:bottom w:val="none" w:sz="0" w:space="0" w:color="auto"/>
                                        <w:right w:val="none" w:sz="0" w:space="0" w:color="auto"/>
                                      </w:divBdr>
                                      <w:divsChild>
                                        <w:div w:id="1513109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82357361">
      <w:bodyDiv w:val="1"/>
      <w:marLeft w:val="0"/>
      <w:marRight w:val="0"/>
      <w:marTop w:val="0"/>
      <w:marBottom w:val="0"/>
      <w:divBdr>
        <w:top w:val="none" w:sz="0" w:space="0" w:color="auto"/>
        <w:left w:val="none" w:sz="0" w:space="0" w:color="auto"/>
        <w:bottom w:val="none" w:sz="0" w:space="0" w:color="auto"/>
        <w:right w:val="none" w:sz="0" w:space="0" w:color="auto"/>
      </w:divBdr>
    </w:div>
    <w:div w:id="1182358771">
      <w:bodyDiv w:val="1"/>
      <w:marLeft w:val="0"/>
      <w:marRight w:val="0"/>
      <w:marTop w:val="0"/>
      <w:marBottom w:val="0"/>
      <w:divBdr>
        <w:top w:val="none" w:sz="0" w:space="0" w:color="auto"/>
        <w:left w:val="none" w:sz="0" w:space="0" w:color="auto"/>
        <w:bottom w:val="none" w:sz="0" w:space="0" w:color="auto"/>
        <w:right w:val="none" w:sz="0" w:space="0" w:color="auto"/>
      </w:divBdr>
    </w:div>
    <w:div w:id="1182401834">
      <w:bodyDiv w:val="1"/>
      <w:marLeft w:val="0"/>
      <w:marRight w:val="0"/>
      <w:marTop w:val="0"/>
      <w:marBottom w:val="0"/>
      <w:divBdr>
        <w:top w:val="none" w:sz="0" w:space="0" w:color="auto"/>
        <w:left w:val="none" w:sz="0" w:space="0" w:color="auto"/>
        <w:bottom w:val="none" w:sz="0" w:space="0" w:color="auto"/>
        <w:right w:val="none" w:sz="0" w:space="0" w:color="auto"/>
      </w:divBdr>
    </w:div>
    <w:div w:id="1183088382">
      <w:bodyDiv w:val="1"/>
      <w:marLeft w:val="0"/>
      <w:marRight w:val="0"/>
      <w:marTop w:val="0"/>
      <w:marBottom w:val="0"/>
      <w:divBdr>
        <w:top w:val="none" w:sz="0" w:space="0" w:color="auto"/>
        <w:left w:val="none" w:sz="0" w:space="0" w:color="auto"/>
        <w:bottom w:val="none" w:sz="0" w:space="0" w:color="auto"/>
        <w:right w:val="none" w:sz="0" w:space="0" w:color="auto"/>
      </w:divBdr>
    </w:div>
    <w:div w:id="1183132260">
      <w:bodyDiv w:val="1"/>
      <w:marLeft w:val="0"/>
      <w:marRight w:val="0"/>
      <w:marTop w:val="0"/>
      <w:marBottom w:val="0"/>
      <w:divBdr>
        <w:top w:val="none" w:sz="0" w:space="0" w:color="auto"/>
        <w:left w:val="none" w:sz="0" w:space="0" w:color="auto"/>
        <w:bottom w:val="none" w:sz="0" w:space="0" w:color="auto"/>
        <w:right w:val="none" w:sz="0" w:space="0" w:color="auto"/>
      </w:divBdr>
      <w:divsChild>
        <w:div w:id="2127575446">
          <w:marLeft w:val="0"/>
          <w:marRight w:val="0"/>
          <w:marTop w:val="0"/>
          <w:marBottom w:val="0"/>
          <w:divBdr>
            <w:top w:val="none" w:sz="0" w:space="0" w:color="auto"/>
            <w:left w:val="none" w:sz="0" w:space="0" w:color="auto"/>
            <w:bottom w:val="none" w:sz="0" w:space="0" w:color="auto"/>
            <w:right w:val="none" w:sz="0" w:space="0" w:color="auto"/>
          </w:divBdr>
        </w:div>
        <w:div w:id="861435594">
          <w:marLeft w:val="0"/>
          <w:marRight w:val="0"/>
          <w:marTop w:val="0"/>
          <w:marBottom w:val="0"/>
          <w:divBdr>
            <w:top w:val="none" w:sz="0" w:space="0" w:color="auto"/>
            <w:left w:val="none" w:sz="0" w:space="0" w:color="auto"/>
            <w:bottom w:val="none" w:sz="0" w:space="0" w:color="auto"/>
            <w:right w:val="none" w:sz="0" w:space="0" w:color="auto"/>
          </w:divBdr>
          <w:divsChild>
            <w:div w:id="1428383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3325909">
      <w:bodyDiv w:val="1"/>
      <w:marLeft w:val="0"/>
      <w:marRight w:val="0"/>
      <w:marTop w:val="0"/>
      <w:marBottom w:val="0"/>
      <w:divBdr>
        <w:top w:val="none" w:sz="0" w:space="0" w:color="auto"/>
        <w:left w:val="none" w:sz="0" w:space="0" w:color="auto"/>
        <w:bottom w:val="none" w:sz="0" w:space="0" w:color="auto"/>
        <w:right w:val="none" w:sz="0" w:space="0" w:color="auto"/>
      </w:divBdr>
      <w:divsChild>
        <w:div w:id="728771759">
          <w:marLeft w:val="0"/>
          <w:marRight w:val="0"/>
          <w:marTop w:val="0"/>
          <w:marBottom w:val="525"/>
          <w:divBdr>
            <w:top w:val="none" w:sz="0" w:space="0" w:color="auto"/>
            <w:left w:val="none" w:sz="0" w:space="0" w:color="auto"/>
            <w:bottom w:val="none" w:sz="0" w:space="0" w:color="auto"/>
            <w:right w:val="none" w:sz="0" w:space="0" w:color="auto"/>
          </w:divBdr>
        </w:div>
      </w:divsChild>
    </w:div>
    <w:div w:id="1183470173">
      <w:bodyDiv w:val="1"/>
      <w:marLeft w:val="0"/>
      <w:marRight w:val="0"/>
      <w:marTop w:val="0"/>
      <w:marBottom w:val="0"/>
      <w:divBdr>
        <w:top w:val="none" w:sz="0" w:space="0" w:color="auto"/>
        <w:left w:val="none" w:sz="0" w:space="0" w:color="auto"/>
        <w:bottom w:val="none" w:sz="0" w:space="0" w:color="auto"/>
        <w:right w:val="none" w:sz="0" w:space="0" w:color="auto"/>
      </w:divBdr>
    </w:div>
    <w:div w:id="1183518533">
      <w:bodyDiv w:val="1"/>
      <w:marLeft w:val="0"/>
      <w:marRight w:val="0"/>
      <w:marTop w:val="0"/>
      <w:marBottom w:val="0"/>
      <w:divBdr>
        <w:top w:val="none" w:sz="0" w:space="0" w:color="auto"/>
        <w:left w:val="none" w:sz="0" w:space="0" w:color="auto"/>
        <w:bottom w:val="none" w:sz="0" w:space="0" w:color="auto"/>
        <w:right w:val="none" w:sz="0" w:space="0" w:color="auto"/>
      </w:divBdr>
    </w:div>
    <w:div w:id="1183663010">
      <w:bodyDiv w:val="1"/>
      <w:marLeft w:val="0"/>
      <w:marRight w:val="0"/>
      <w:marTop w:val="0"/>
      <w:marBottom w:val="0"/>
      <w:divBdr>
        <w:top w:val="none" w:sz="0" w:space="0" w:color="auto"/>
        <w:left w:val="none" w:sz="0" w:space="0" w:color="auto"/>
        <w:bottom w:val="none" w:sz="0" w:space="0" w:color="auto"/>
        <w:right w:val="none" w:sz="0" w:space="0" w:color="auto"/>
      </w:divBdr>
    </w:div>
    <w:div w:id="1183784866">
      <w:bodyDiv w:val="1"/>
      <w:marLeft w:val="0"/>
      <w:marRight w:val="0"/>
      <w:marTop w:val="0"/>
      <w:marBottom w:val="0"/>
      <w:divBdr>
        <w:top w:val="none" w:sz="0" w:space="0" w:color="auto"/>
        <w:left w:val="none" w:sz="0" w:space="0" w:color="auto"/>
        <w:bottom w:val="none" w:sz="0" w:space="0" w:color="auto"/>
        <w:right w:val="none" w:sz="0" w:space="0" w:color="auto"/>
      </w:divBdr>
      <w:divsChild>
        <w:div w:id="976958081">
          <w:marLeft w:val="0"/>
          <w:marRight w:val="0"/>
          <w:marTop w:val="0"/>
          <w:marBottom w:val="0"/>
          <w:divBdr>
            <w:top w:val="none" w:sz="0" w:space="0" w:color="auto"/>
            <w:left w:val="none" w:sz="0" w:space="0" w:color="auto"/>
            <w:bottom w:val="none" w:sz="0" w:space="0" w:color="auto"/>
            <w:right w:val="none" w:sz="0" w:space="0" w:color="auto"/>
          </w:divBdr>
          <w:divsChild>
            <w:div w:id="1042289039">
              <w:marLeft w:val="0"/>
              <w:marRight w:val="0"/>
              <w:marTop w:val="0"/>
              <w:marBottom w:val="0"/>
              <w:divBdr>
                <w:top w:val="none" w:sz="0" w:space="0" w:color="auto"/>
                <w:left w:val="none" w:sz="0" w:space="0" w:color="auto"/>
                <w:bottom w:val="none" w:sz="0" w:space="0" w:color="auto"/>
                <w:right w:val="none" w:sz="0" w:space="0" w:color="auto"/>
              </w:divBdr>
            </w:div>
          </w:divsChild>
        </w:div>
        <w:div w:id="1149321572">
          <w:marLeft w:val="0"/>
          <w:marRight w:val="0"/>
          <w:marTop w:val="285"/>
          <w:marBottom w:val="285"/>
          <w:divBdr>
            <w:top w:val="none" w:sz="0" w:space="0" w:color="auto"/>
            <w:left w:val="none" w:sz="0" w:space="0" w:color="auto"/>
            <w:bottom w:val="none" w:sz="0" w:space="0" w:color="auto"/>
            <w:right w:val="none" w:sz="0" w:space="0" w:color="auto"/>
          </w:divBdr>
          <w:divsChild>
            <w:div w:id="1399282242">
              <w:marLeft w:val="0"/>
              <w:marRight w:val="0"/>
              <w:marTop w:val="0"/>
              <w:marBottom w:val="0"/>
              <w:divBdr>
                <w:top w:val="none" w:sz="0" w:space="0" w:color="auto"/>
                <w:left w:val="none" w:sz="0" w:space="0" w:color="auto"/>
                <w:bottom w:val="none" w:sz="0" w:space="0" w:color="auto"/>
                <w:right w:val="none" w:sz="0" w:space="0" w:color="auto"/>
              </w:divBdr>
              <w:divsChild>
                <w:div w:id="460154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7463273">
          <w:marLeft w:val="0"/>
          <w:marRight w:val="0"/>
          <w:marTop w:val="285"/>
          <w:marBottom w:val="120"/>
          <w:divBdr>
            <w:top w:val="none" w:sz="0" w:space="0" w:color="auto"/>
            <w:left w:val="none" w:sz="0" w:space="0" w:color="auto"/>
            <w:bottom w:val="none" w:sz="0" w:space="0" w:color="auto"/>
            <w:right w:val="none" w:sz="0" w:space="0" w:color="auto"/>
          </w:divBdr>
          <w:divsChild>
            <w:div w:id="191965894">
              <w:marLeft w:val="0"/>
              <w:marRight w:val="0"/>
              <w:marTop w:val="0"/>
              <w:marBottom w:val="0"/>
              <w:divBdr>
                <w:top w:val="none" w:sz="0" w:space="0" w:color="auto"/>
                <w:left w:val="none" w:sz="0" w:space="0" w:color="auto"/>
                <w:bottom w:val="none" w:sz="0" w:space="0" w:color="auto"/>
                <w:right w:val="none" w:sz="0" w:space="0" w:color="auto"/>
              </w:divBdr>
              <w:divsChild>
                <w:div w:id="2125534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3935881">
      <w:bodyDiv w:val="1"/>
      <w:marLeft w:val="0"/>
      <w:marRight w:val="0"/>
      <w:marTop w:val="0"/>
      <w:marBottom w:val="0"/>
      <w:divBdr>
        <w:top w:val="none" w:sz="0" w:space="0" w:color="auto"/>
        <w:left w:val="none" w:sz="0" w:space="0" w:color="auto"/>
        <w:bottom w:val="none" w:sz="0" w:space="0" w:color="auto"/>
        <w:right w:val="none" w:sz="0" w:space="0" w:color="auto"/>
      </w:divBdr>
      <w:divsChild>
        <w:div w:id="1634746024">
          <w:marLeft w:val="0"/>
          <w:marRight w:val="0"/>
          <w:marTop w:val="0"/>
          <w:marBottom w:val="0"/>
          <w:divBdr>
            <w:top w:val="none" w:sz="0" w:space="0" w:color="auto"/>
            <w:left w:val="none" w:sz="0" w:space="0" w:color="auto"/>
            <w:bottom w:val="none" w:sz="0" w:space="0" w:color="auto"/>
            <w:right w:val="none" w:sz="0" w:space="0" w:color="auto"/>
          </w:divBdr>
        </w:div>
        <w:div w:id="481578069">
          <w:marLeft w:val="0"/>
          <w:marRight w:val="0"/>
          <w:marTop w:val="0"/>
          <w:marBottom w:val="375"/>
          <w:divBdr>
            <w:top w:val="none" w:sz="0" w:space="0" w:color="auto"/>
            <w:left w:val="none" w:sz="0" w:space="0" w:color="auto"/>
            <w:bottom w:val="none" w:sz="0" w:space="0" w:color="auto"/>
            <w:right w:val="none" w:sz="0" w:space="0" w:color="auto"/>
          </w:divBdr>
          <w:divsChild>
            <w:div w:id="1488279719">
              <w:marLeft w:val="0"/>
              <w:marRight w:val="0"/>
              <w:marTop w:val="0"/>
              <w:marBottom w:val="0"/>
              <w:divBdr>
                <w:top w:val="none" w:sz="0" w:space="0" w:color="auto"/>
                <w:left w:val="none" w:sz="0" w:space="0" w:color="auto"/>
                <w:bottom w:val="none" w:sz="0" w:space="0" w:color="auto"/>
                <w:right w:val="none" w:sz="0" w:space="0" w:color="auto"/>
              </w:divBdr>
            </w:div>
          </w:divsChild>
        </w:div>
        <w:div w:id="1972246478">
          <w:marLeft w:val="0"/>
          <w:marRight w:val="0"/>
          <w:marTop w:val="0"/>
          <w:marBottom w:val="0"/>
          <w:divBdr>
            <w:top w:val="none" w:sz="0" w:space="0" w:color="auto"/>
            <w:left w:val="none" w:sz="0" w:space="0" w:color="auto"/>
            <w:bottom w:val="none" w:sz="0" w:space="0" w:color="auto"/>
            <w:right w:val="none" w:sz="0" w:space="0" w:color="auto"/>
          </w:divBdr>
        </w:div>
      </w:divsChild>
    </w:div>
    <w:div w:id="1183975513">
      <w:bodyDiv w:val="1"/>
      <w:marLeft w:val="0"/>
      <w:marRight w:val="0"/>
      <w:marTop w:val="0"/>
      <w:marBottom w:val="0"/>
      <w:divBdr>
        <w:top w:val="none" w:sz="0" w:space="0" w:color="auto"/>
        <w:left w:val="none" w:sz="0" w:space="0" w:color="auto"/>
        <w:bottom w:val="none" w:sz="0" w:space="0" w:color="auto"/>
        <w:right w:val="none" w:sz="0" w:space="0" w:color="auto"/>
      </w:divBdr>
      <w:divsChild>
        <w:div w:id="1310474558">
          <w:marLeft w:val="0"/>
          <w:marRight w:val="0"/>
          <w:marTop w:val="0"/>
          <w:marBottom w:val="0"/>
          <w:divBdr>
            <w:top w:val="none" w:sz="0" w:space="0" w:color="auto"/>
            <w:left w:val="none" w:sz="0" w:space="0" w:color="auto"/>
            <w:bottom w:val="none" w:sz="0" w:space="0" w:color="auto"/>
            <w:right w:val="none" w:sz="0" w:space="0" w:color="auto"/>
          </w:divBdr>
        </w:div>
      </w:divsChild>
    </w:div>
    <w:div w:id="1183975944">
      <w:bodyDiv w:val="1"/>
      <w:marLeft w:val="0"/>
      <w:marRight w:val="0"/>
      <w:marTop w:val="0"/>
      <w:marBottom w:val="0"/>
      <w:divBdr>
        <w:top w:val="none" w:sz="0" w:space="0" w:color="auto"/>
        <w:left w:val="none" w:sz="0" w:space="0" w:color="auto"/>
        <w:bottom w:val="none" w:sz="0" w:space="0" w:color="auto"/>
        <w:right w:val="none" w:sz="0" w:space="0" w:color="auto"/>
      </w:divBdr>
    </w:div>
    <w:div w:id="1184442428">
      <w:bodyDiv w:val="1"/>
      <w:marLeft w:val="0"/>
      <w:marRight w:val="0"/>
      <w:marTop w:val="0"/>
      <w:marBottom w:val="0"/>
      <w:divBdr>
        <w:top w:val="none" w:sz="0" w:space="0" w:color="auto"/>
        <w:left w:val="none" w:sz="0" w:space="0" w:color="auto"/>
        <w:bottom w:val="none" w:sz="0" w:space="0" w:color="auto"/>
        <w:right w:val="none" w:sz="0" w:space="0" w:color="auto"/>
      </w:divBdr>
    </w:div>
    <w:div w:id="1184512371">
      <w:bodyDiv w:val="1"/>
      <w:marLeft w:val="0"/>
      <w:marRight w:val="0"/>
      <w:marTop w:val="0"/>
      <w:marBottom w:val="0"/>
      <w:divBdr>
        <w:top w:val="none" w:sz="0" w:space="0" w:color="auto"/>
        <w:left w:val="none" w:sz="0" w:space="0" w:color="auto"/>
        <w:bottom w:val="none" w:sz="0" w:space="0" w:color="auto"/>
        <w:right w:val="none" w:sz="0" w:space="0" w:color="auto"/>
      </w:divBdr>
      <w:divsChild>
        <w:div w:id="366953652">
          <w:marLeft w:val="0"/>
          <w:marRight w:val="0"/>
          <w:marTop w:val="0"/>
          <w:marBottom w:val="0"/>
          <w:divBdr>
            <w:top w:val="none" w:sz="0" w:space="0" w:color="auto"/>
            <w:left w:val="none" w:sz="0" w:space="0" w:color="auto"/>
            <w:bottom w:val="none" w:sz="0" w:space="0" w:color="auto"/>
            <w:right w:val="none" w:sz="0" w:space="0" w:color="auto"/>
          </w:divBdr>
        </w:div>
      </w:divsChild>
    </w:div>
    <w:div w:id="1184630321">
      <w:bodyDiv w:val="1"/>
      <w:marLeft w:val="0"/>
      <w:marRight w:val="0"/>
      <w:marTop w:val="0"/>
      <w:marBottom w:val="0"/>
      <w:divBdr>
        <w:top w:val="none" w:sz="0" w:space="0" w:color="auto"/>
        <w:left w:val="none" w:sz="0" w:space="0" w:color="auto"/>
        <w:bottom w:val="none" w:sz="0" w:space="0" w:color="auto"/>
        <w:right w:val="none" w:sz="0" w:space="0" w:color="auto"/>
      </w:divBdr>
      <w:divsChild>
        <w:div w:id="301690312">
          <w:marLeft w:val="0"/>
          <w:marRight w:val="0"/>
          <w:marTop w:val="0"/>
          <w:marBottom w:val="150"/>
          <w:divBdr>
            <w:top w:val="none" w:sz="0" w:space="0" w:color="auto"/>
            <w:left w:val="none" w:sz="0" w:space="0" w:color="auto"/>
            <w:bottom w:val="none" w:sz="0" w:space="0" w:color="auto"/>
            <w:right w:val="none" w:sz="0" w:space="0" w:color="auto"/>
          </w:divBdr>
        </w:div>
        <w:div w:id="915674770">
          <w:marLeft w:val="0"/>
          <w:marRight w:val="0"/>
          <w:marTop w:val="0"/>
          <w:marBottom w:val="0"/>
          <w:divBdr>
            <w:top w:val="none" w:sz="0" w:space="0" w:color="auto"/>
            <w:left w:val="none" w:sz="0" w:space="0" w:color="auto"/>
            <w:bottom w:val="none" w:sz="0" w:space="0" w:color="auto"/>
            <w:right w:val="none" w:sz="0" w:space="0" w:color="auto"/>
          </w:divBdr>
        </w:div>
        <w:div w:id="1026179075">
          <w:marLeft w:val="0"/>
          <w:marRight w:val="0"/>
          <w:marTop w:val="0"/>
          <w:marBottom w:val="0"/>
          <w:divBdr>
            <w:top w:val="none" w:sz="0" w:space="0" w:color="auto"/>
            <w:left w:val="none" w:sz="0" w:space="0" w:color="auto"/>
            <w:bottom w:val="none" w:sz="0" w:space="0" w:color="auto"/>
            <w:right w:val="none" w:sz="0" w:space="0" w:color="auto"/>
          </w:divBdr>
        </w:div>
        <w:div w:id="1116873614">
          <w:marLeft w:val="0"/>
          <w:marRight w:val="0"/>
          <w:marTop w:val="0"/>
          <w:marBottom w:val="0"/>
          <w:divBdr>
            <w:top w:val="none" w:sz="0" w:space="0" w:color="auto"/>
            <w:left w:val="none" w:sz="0" w:space="0" w:color="auto"/>
            <w:bottom w:val="none" w:sz="0" w:space="0" w:color="auto"/>
            <w:right w:val="none" w:sz="0" w:space="0" w:color="auto"/>
          </w:divBdr>
          <w:divsChild>
            <w:div w:id="1742948707">
              <w:marLeft w:val="0"/>
              <w:marRight w:val="150"/>
              <w:marTop w:val="0"/>
              <w:marBottom w:val="0"/>
              <w:divBdr>
                <w:top w:val="none" w:sz="0" w:space="0" w:color="auto"/>
                <w:left w:val="none" w:sz="0" w:space="0" w:color="auto"/>
                <w:bottom w:val="none" w:sz="0" w:space="0" w:color="auto"/>
                <w:right w:val="none" w:sz="0" w:space="0" w:color="auto"/>
              </w:divBdr>
            </w:div>
            <w:div w:id="2010407791">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1184711019">
      <w:bodyDiv w:val="1"/>
      <w:marLeft w:val="0"/>
      <w:marRight w:val="0"/>
      <w:marTop w:val="0"/>
      <w:marBottom w:val="0"/>
      <w:divBdr>
        <w:top w:val="none" w:sz="0" w:space="0" w:color="auto"/>
        <w:left w:val="none" w:sz="0" w:space="0" w:color="auto"/>
        <w:bottom w:val="none" w:sz="0" w:space="0" w:color="auto"/>
        <w:right w:val="none" w:sz="0" w:space="0" w:color="auto"/>
      </w:divBdr>
    </w:div>
    <w:div w:id="1184780333">
      <w:bodyDiv w:val="1"/>
      <w:marLeft w:val="0"/>
      <w:marRight w:val="0"/>
      <w:marTop w:val="0"/>
      <w:marBottom w:val="0"/>
      <w:divBdr>
        <w:top w:val="none" w:sz="0" w:space="0" w:color="auto"/>
        <w:left w:val="none" w:sz="0" w:space="0" w:color="auto"/>
        <w:bottom w:val="none" w:sz="0" w:space="0" w:color="auto"/>
        <w:right w:val="none" w:sz="0" w:space="0" w:color="auto"/>
      </w:divBdr>
    </w:div>
    <w:div w:id="1184900373">
      <w:bodyDiv w:val="1"/>
      <w:marLeft w:val="0"/>
      <w:marRight w:val="0"/>
      <w:marTop w:val="0"/>
      <w:marBottom w:val="0"/>
      <w:divBdr>
        <w:top w:val="none" w:sz="0" w:space="0" w:color="auto"/>
        <w:left w:val="none" w:sz="0" w:space="0" w:color="auto"/>
        <w:bottom w:val="none" w:sz="0" w:space="0" w:color="auto"/>
        <w:right w:val="none" w:sz="0" w:space="0" w:color="auto"/>
      </w:divBdr>
    </w:div>
    <w:div w:id="1184901867">
      <w:bodyDiv w:val="1"/>
      <w:marLeft w:val="0"/>
      <w:marRight w:val="0"/>
      <w:marTop w:val="0"/>
      <w:marBottom w:val="0"/>
      <w:divBdr>
        <w:top w:val="none" w:sz="0" w:space="0" w:color="auto"/>
        <w:left w:val="none" w:sz="0" w:space="0" w:color="auto"/>
        <w:bottom w:val="none" w:sz="0" w:space="0" w:color="auto"/>
        <w:right w:val="none" w:sz="0" w:space="0" w:color="auto"/>
      </w:divBdr>
    </w:div>
    <w:div w:id="1184902503">
      <w:bodyDiv w:val="1"/>
      <w:marLeft w:val="0"/>
      <w:marRight w:val="0"/>
      <w:marTop w:val="0"/>
      <w:marBottom w:val="0"/>
      <w:divBdr>
        <w:top w:val="none" w:sz="0" w:space="0" w:color="auto"/>
        <w:left w:val="none" w:sz="0" w:space="0" w:color="auto"/>
        <w:bottom w:val="none" w:sz="0" w:space="0" w:color="auto"/>
        <w:right w:val="none" w:sz="0" w:space="0" w:color="auto"/>
      </w:divBdr>
    </w:div>
    <w:div w:id="1184906263">
      <w:bodyDiv w:val="1"/>
      <w:marLeft w:val="0"/>
      <w:marRight w:val="0"/>
      <w:marTop w:val="0"/>
      <w:marBottom w:val="0"/>
      <w:divBdr>
        <w:top w:val="none" w:sz="0" w:space="0" w:color="auto"/>
        <w:left w:val="none" w:sz="0" w:space="0" w:color="auto"/>
        <w:bottom w:val="none" w:sz="0" w:space="0" w:color="auto"/>
        <w:right w:val="none" w:sz="0" w:space="0" w:color="auto"/>
      </w:divBdr>
      <w:divsChild>
        <w:div w:id="1971594453">
          <w:marLeft w:val="0"/>
          <w:marRight w:val="0"/>
          <w:marTop w:val="0"/>
          <w:marBottom w:val="0"/>
          <w:divBdr>
            <w:top w:val="none" w:sz="0" w:space="0" w:color="auto"/>
            <w:left w:val="none" w:sz="0" w:space="0" w:color="auto"/>
            <w:bottom w:val="none" w:sz="0" w:space="0" w:color="auto"/>
            <w:right w:val="none" w:sz="0" w:space="0" w:color="auto"/>
          </w:divBdr>
          <w:divsChild>
            <w:div w:id="1058044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4979658">
      <w:bodyDiv w:val="1"/>
      <w:marLeft w:val="0"/>
      <w:marRight w:val="0"/>
      <w:marTop w:val="0"/>
      <w:marBottom w:val="0"/>
      <w:divBdr>
        <w:top w:val="none" w:sz="0" w:space="0" w:color="auto"/>
        <w:left w:val="none" w:sz="0" w:space="0" w:color="auto"/>
        <w:bottom w:val="none" w:sz="0" w:space="0" w:color="auto"/>
        <w:right w:val="none" w:sz="0" w:space="0" w:color="auto"/>
      </w:divBdr>
      <w:divsChild>
        <w:div w:id="1419643210">
          <w:marLeft w:val="0"/>
          <w:marRight w:val="0"/>
          <w:marTop w:val="0"/>
          <w:marBottom w:val="0"/>
          <w:divBdr>
            <w:top w:val="none" w:sz="0" w:space="0" w:color="auto"/>
            <w:left w:val="none" w:sz="0" w:space="0" w:color="auto"/>
            <w:bottom w:val="none" w:sz="0" w:space="0" w:color="auto"/>
            <w:right w:val="none" w:sz="0" w:space="0" w:color="auto"/>
          </w:divBdr>
          <w:divsChild>
            <w:div w:id="1915360813">
              <w:marLeft w:val="0"/>
              <w:marRight w:val="0"/>
              <w:marTop w:val="0"/>
              <w:marBottom w:val="0"/>
              <w:divBdr>
                <w:top w:val="none" w:sz="0" w:space="0" w:color="auto"/>
                <w:left w:val="none" w:sz="0" w:space="0" w:color="auto"/>
                <w:bottom w:val="none" w:sz="0" w:space="0" w:color="auto"/>
                <w:right w:val="none" w:sz="0" w:space="0" w:color="auto"/>
              </w:divBdr>
            </w:div>
          </w:divsChild>
        </w:div>
        <w:div w:id="1534734232">
          <w:marLeft w:val="0"/>
          <w:marRight w:val="0"/>
          <w:marTop w:val="225"/>
          <w:marBottom w:val="600"/>
          <w:divBdr>
            <w:top w:val="none" w:sz="0" w:space="0" w:color="auto"/>
            <w:left w:val="none" w:sz="0" w:space="0" w:color="auto"/>
            <w:bottom w:val="none" w:sz="0" w:space="0" w:color="auto"/>
            <w:right w:val="none" w:sz="0" w:space="0" w:color="auto"/>
          </w:divBdr>
        </w:div>
      </w:divsChild>
    </w:div>
    <w:div w:id="1185093456">
      <w:bodyDiv w:val="1"/>
      <w:marLeft w:val="0"/>
      <w:marRight w:val="0"/>
      <w:marTop w:val="0"/>
      <w:marBottom w:val="0"/>
      <w:divBdr>
        <w:top w:val="none" w:sz="0" w:space="0" w:color="auto"/>
        <w:left w:val="none" w:sz="0" w:space="0" w:color="auto"/>
        <w:bottom w:val="none" w:sz="0" w:space="0" w:color="auto"/>
        <w:right w:val="none" w:sz="0" w:space="0" w:color="auto"/>
      </w:divBdr>
    </w:div>
    <w:div w:id="1185628066">
      <w:bodyDiv w:val="1"/>
      <w:marLeft w:val="0"/>
      <w:marRight w:val="0"/>
      <w:marTop w:val="0"/>
      <w:marBottom w:val="0"/>
      <w:divBdr>
        <w:top w:val="none" w:sz="0" w:space="0" w:color="auto"/>
        <w:left w:val="none" w:sz="0" w:space="0" w:color="auto"/>
        <w:bottom w:val="none" w:sz="0" w:space="0" w:color="auto"/>
        <w:right w:val="none" w:sz="0" w:space="0" w:color="auto"/>
      </w:divBdr>
    </w:div>
    <w:div w:id="1185704687">
      <w:bodyDiv w:val="1"/>
      <w:marLeft w:val="0"/>
      <w:marRight w:val="0"/>
      <w:marTop w:val="0"/>
      <w:marBottom w:val="0"/>
      <w:divBdr>
        <w:top w:val="none" w:sz="0" w:space="0" w:color="auto"/>
        <w:left w:val="none" w:sz="0" w:space="0" w:color="auto"/>
        <w:bottom w:val="none" w:sz="0" w:space="0" w:color="auto"/>
        <w:right w:val="none" w:sz="0" w:space="0" w:color="auto"/>
      </w:divBdr>
      <w:divsChild>
        <w:div w:id="492723815">
          <w:marLeft w:val="0"/>
          <w:marRight w:val="0"/>
          <w:marTop w:val="0"/>
          <w:marBottom w:val="0"/>
          <w:divBdr>
            <w:top w:val="none" w:sz="0" w:space="0" w:color="auto"/>
            <w:left w:val="none" w:sz="0" w:space="0" w:color="auto"/>
            <w:bottom w:val="none" w:sz="0" w:space="0" w:color="auto"/>
            <w:right w:val="none" w:sz="0" w:space="0" w:color="auto"/>
          </w:divBdr>
        </w:div>
        <w:div w:id="1898009749">
          <w:marLeft w:val="0"/>
          <w:marRight w:val="0"/>
          <w:marTop w:val="0"/>
          <w:marBottom w:val="0"/>
          <w:divBdr>
            <w:top w:val="none" w:sz="0" w:space="0" w:color="auto"/>
            <w:left w:val="none" w:sz="0" w:space="0" w:color="auto"/>
            <w:bottom w:val="none" w:sz="0" w:space="0" w:color="auto"/>
            <w:right w:val="none" w:sz="0" w:space="0" w:color="auto"/>
          </w:divBdr>
          <w:divsChild>
            <w:div w:id="746850284">
              <w:marLeft w:val="0"/>
              <w:marRight w:val="150"/>
              <w:marTop w:val="0"/>
              <w:marBottom w:val="0"/>
              <w:divBdr>
                <w:top w:val="none" w:sz="0" w:space="0" w:color="auto"/>
                <w:left w:val="none" w:sz="0" w:space="0" w:color="auto"/>
                <w:bottom w:val="none" w:sz="0" w:space="0" w:color="auto"/>
                <w:right w:val="none" w:sz="0" w:space="0" w:color="auto"/>
              </w:divBdr>
            </w:div>
            <w:div w:id="1386490367">
              <w:marLeft w:val="0"/>
              <w:marRight w:val="150"/>
              <w:marTop w:val="0"/>
              <w:marBottom w:val="0"/>
              <w:divBdr>
                <w:top w:val="none" w:sz="0" w:space="0" w:color="auto"/>
                <w:left w:val="none" w:sz="0" w:space="0" w:color="auto"/>
                <w:bottom w:val="none" w:sz="0" w:space="0" w:color="auto"/>
                <w:right w:val="none" w:sz="0" w:space="0" w:color="auto"/>
              </w:divBdr>
            </w:div>
          </w:divsChild>
        </w:div>
        <w:div w:id="2076975305">
          <w:marLeft w:val="0"/>
          <w:marRight w:val="0"/>
          <w:marTop w:val="0"/>
          <w:marBottom w:val="0"/>
          <w:divBdr>
            <w:top w:val="none" w:sz="0" w:space="0" w:color="auto"/>
            <w:left w:val="none" w:sz="0" w:space="0" w:color="auto"/>
            <w:bottom w:val="none" w:sz="0" w:space="0" w:color="auto"/>
            <w:right w:val="none" w:sz="0" w:space="0" w:color="auto"/>
          </w:divBdr>
        </w:div>
        <w:div w:id="2146384861">
          <w:marLeft w:val="0"/>
          <w:marRight w:val="0"/>
          <w:marTop w:val="0"/>
          <w:marBottom w:val="150"/>
          <w:divBdr>
            <w:top w:val="none" w:sz="0" w:space="0" w:color="auto"/>
            <w:left w:val="none" w:sz="0" w:space="0" w:color="auto"/>
            <w:bottom w:val="none" w:sz="0" w:space="0" w:color="auto"/>
            <w:right w:val="none" w:sz="0" w:space="0" w:color="auto"/>
          </w:divBdr>
        </w:div>
      </w:divsChild>
    </w:div>
    <w:div w:id="1185705739">
      <w:bodyDiv w:val="1"/>
      <w:marLeft w:val="0"/>
      <w:marRight w:val="0"/>
      <w:marTop w:val="0"/>
      <w:marBottom w:val="0"/>
      <w:divBdr>
        <w:top w:val="none" w:sz="0" w:space="0" w:color="auto"/>
        <w:left w:val="none" w:sz="0" w:space="0" w:color="auto"/>
        <w:bottom w:val="none" w:sz="0" w:space="0" w:color="auto"/>
        <w:right w:val="none" w:sz="0" w:space="0" w:color="auto"/>
      </w:divBdr>
    </w:div>
    <w:div w:id="1185746632">
      <w:bodyDiv w:val="1"/>
      <w:marLeft w:val="0"/>
      <w:marRight w:val="0"/>
      <w:marTop w:val="0"/>
      <w:marBottom w:val="0"/>
      <w:divBdr>
        <w:top w:val="none" w:sz="0" w:space="0" w:color="auto"/>
        <w:left w:val="none" w:sz="0" w:space="0" w:color="auto"/>
        <w:bottom w:val="none" w:sz="0" w:space="0" w:color="auto"/>
        <w:right w:val="none" w:sz="0" w:space="0" w:color="auto"/>
      </w:divBdr>
      <w:divsChild>
        <w:div w:id="1959023107">
          <w:marLeft w:val="0"/>
          <w:marRight w:val="0"/>
          <w:marTop w:val="0"/>
          <w:marBottom w:val="0"/>
          <w:divBdr>
            <w:top w:val="none" w:sz="0" w:space="0" w:color="auto"/>
            <w:left w:val="none" w:sz="0" w:space="0" w:color="auto"/>
            <w:bottom w:val="none" w:sz="0" w:space="0" w:color="auto"/>
            <w:right w:val="none" w:sz="0" w:space="0" w:color="auto"/>
          </w:divBdr>
        </w:div>
        <w:div w:id="1368330668">
          <w:marLeft w:val="0"/>
          <w:marRight w:val="0"/>
          <w:marTop w:val="0"/>
          <w:marBottom w:val="300"/>
          <w:divBdr>
            <w:top w:val="none" w:sz="0" w:space="0" w:color="auto"/>
            <w:left w:val="none" w:sz="0" w:space="0" w:color="auto"/>
            <w:bottom w:val="none" w:sz="0" w:space="0" w:color="auto"/>
            <w:right w:val="none" w:sz="0" w:space="0" w:color="auto"/>
          </w:divBdr>
        </w:div>
      </w:divsChild>
    </w:div>
    <w:div w:id="1185754899">
      <w:bodyDiv w:val="1"/>
      <w:marLeft w:val="0"/>
      <w:marRight w:val="0"/>
      <w:marTop w:val="0"/>
      <w:marBottom w:val="0"/>
      <w:divBdr>
        <w:top w:val="none" w:sz="0" w:space="0" w:color="auto"/>
        <w:left w:val="none" w:sz="0" w:space="0" w:color="auto"/>
        <w:bottom w:val="none" w:sz="0" w:space="0" w:color="auto"/>
        <w:right w:val="none" w:sz="0" w:space="0" w:color="auto"/>
      </w:divBdr>
      <w:divsChild>
        <w:div w:id="942766717">
          <w:marLeft w:val="0"/>
          <w:marRight w:val="0"/>
          <w:marTop w:val="0"/>
          <w:marBottom w:val="0"/>
          <w:divBdr>
            <w:top w:val="none" w:sz="0" w:space="0" w:color="auto"/>
            <w:left w:val="none" w:sz="0" w:space="0" w:color="auto"/>
            <w:bottom w:val="none" w:sz="0" w:space="0" w:color="auto"/>
            <w:right w:val="none" w:sz="0" w:space="0" w:color="auto"/>
          </w:divBdr>
          <w:divsChild>
            <w:div w:id="298534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5823363">
      <w:bodyDiv w:val="1"/>
      <w:marLeft w:val="0"/>
      <w:marRight w:val="0"/>
      <w:marTop w:val="0"/>
      <w:marBottom w:val="0"/>
      <w:divBdr>
        <w:top w:val="none" w:sz="0" w:space="0" w:color="auto"/>
        <w:left w:val="none" w:sz="0" w:space="0" w:color="auto"/>
        <w:bottom w:val="none" w:sz="0" w:space="0" w:color="auto"/>
        <w:right w:val="none" w:sz="0" w:space="0" w:color="auto"/>
      </w:divBdr>
    </w:div>
    <w:div w:id="1185948402">
      <w:bodyDiv w:val="1"/>
      <w:marLeft w:val="0"/>
      <w:marRight w:val="0"/>
      <w:marTop w:val="0"/>
      <w:marBottom w:val="0"/>
      <w:divBdr>
        <w:top w:val="none" w:sz="0" w:space="0" w:color="auto"/>
        <w:left w:val="none" w:sz="0" w:space="0" w:color="auto"/>
        <w:bottom w:val="none" w:sz="0" w:space="0" w:color="auto"/>
        <w:right w:val="none" w:sz="0" w:space="0" w:color="auto"/>
      </w:divBdr>
      <w:divsChild>
        <w:div w:id="16661883">
          <w:marLeft w:val="0"/>
          <w:marRight w:val="0"/>
          <w:marTop w:val="225"/>
          <w:marBottom w:val="600"/>
          <w:divBdr>
            <w:top w:val="none" w:sz="0" w:space="0" w:color="auto"/>
            <w:left w:val="none" w:sz="0" w:space="0" w:color="auto"/>
            <w:bottom w:val="none" w:sz="0" w:space="0" w:color="auto"/>
            <w:right w:val="none" w:sz="0" w:space="0" w:color="auto"/>
          </w:divBdr>
        </w:div>
        <w:div w:id="605576185">
          <w:marLeft w:val="0"/>
          <w:marRight w:val="0"/>
          <w:marTop w:val="0"/>
          <w:marBottom w:val="0"/>
          <w:divBdr>
            <w:top w:val="none" w:sz="0" w:space="0" w:color="auto"/>
            <w:left w:val="none" w:sz="0" w:space="0" w:color="auto"/>
            <w:bottom w:val="none" w:sz="0" w:space="0" w:color="auto"/>
            <w:right w:val="none" w:sz="0" w:space="0" w:color="auto"/>
          </w:divBdr>
          <w:divsChild>
            <w:div w:id="1298414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5948584">
      <w:bodyDiv w:val="1"/>
      <w:marLeft w:val="0"/>
      <w:marRight w:val="0"/>
      <w:marTop w:val="0"/>
      <w:marBottom w:val="0"/>
      <w:divBdr>
        <w:top w:val="none" w:sz="0" w:space="0" w:color="auto"/>
        <w:left w:val="none" w:sz="0" w:space="0" w:color="auto"/>
        <w:bottom w:val="none" w:sz="0" w:space="0" w:color="auto"/>
        <w:right w:val="none" w:sz="0" w:space="0" w:color="auto"/>
      </w:divBdr>
    </w:div>
    <w:div w:id="1186210530">
      <w:bodyDiv w:val="1"/>
      <w:marLeft w:val="0"/>
      <w:marRight w:val="0"/>
      <w:marTop w:val="0"/>
      <w:marBottom w:val="0"/>
      <w:divBdr>
        <w:top w:val="none" w:sz="0" w:space="0" w:color="auto"/>
        <w:left w:val="none" w:sz="0" w:space="0" w:color="auto"/>
        <w:bottom w:val="none" w:sz="0" w:space="0" w:color="auto"/>
        <w:right w:val="none" w:sz="0" w:space="0" w:color="auto"/>
      </w:divBdr>
    </w:div>
    <w:div w:id="1186211240">
      <w:bodyDiv w:val="1"/>
      <w:marLeft w:val="0"/>
      <w:marRight w:val="0"/>
      <w:marTop w:val="0"/>
      <w:marBottom w:val="0"/>
      <w:divBdr>
        <w:top w:val="none" w:sz="0" w:space="0" w:color="auto"/>
        <w:left w:val="none" w:sz="0" w:space="0" w:color="auto"/>
        <w:bottom w:val="none" w:sz="0" w:space="0" w:color="auto"/>
        <w:right w:val="none" w:sz="0" w:space="0" w:color="auto"/>
      </w:divBdr>
    </w:div>
    <w:div w:id="1186213473">
      <w:bodyDiv w:val="1"/>
      <w:marLeft w:val="0"/>
      <w:marRight w:val="0"/>
      <w:marTop w:val="0"/>
      <w:marBottom w:val="0"/>
      <w:divBdr>
        <w:top w:val="none" w:sz="0" w:space="0" w:color="auto"/>
        <w:left w:val="none" w:sz="0" w:space="0" w:color="auto"/>
        <w:bottom w:val="none" w:sz="0" w:space="0" w:color="auto"/>
        <w:right w:val="none" w:sz="0" w:space="0" w:color="auto"/>
      </w:divBdr>
    </w:div>
    <w:div w:id="1186358855">
      <w:bodyDiv w:val="1"/>
      <w:marLeft w:val="0"/>
      <w:marRight w:val="0"/>
      <w:marTop w:val="0"/>
      <w:marBottom w:val="0"/>
      <w:divBdr>
        <w:top w:val="none" w:sz="0" w:space="0" w:color="auto"/>
        <w:left w:val="none" w:sz="0" w:space="0" w:color="auto"/>
        <w:bottom w:val="none" w:sz="0" w:space="0" w:color="auto"/>
        <w:right w:val="none" w:sz="0" w:space="0" w:color="auto"/>
      </w:divBdr>
      <w:divsChild>
        <w:div w:id="1113474323">
          <w:marLeft w:val="0"/>
          <w:marRight w:val="0"/>
          <w:marTop w:val="0"/>
          <w:marBottom w:val="0"/>
          <w:divBdr>
            <w:top w:val="none" w:sz="0" w:space="0" w:color="auto"/>
            <w:left w:val="none" w:sz="0" w:space="0" w:color="auto"/>
            <w:bottom w:val="none" w:sz="0" w:space="0" w:color="auto"/>
            <w:right w:val="none" w:sz="0" w:space="0" w:color="auto"/>
          </w:divBdr>
          <w:divsChild>
            <w:div w:id="324095463">
              <w:marLeft w:val="0"/>
              <w:marRight w:val="0"/>
              <w:marTop w:val="0"/>
              <w:marBottom w:val="0"/>
              <w:divBdr>
                <w:top w:val="none" w:sz="0" w:space="0" w:color="auto"/>
                <w:left w:val="none" w:sz="0" w:space="0" w:color="auto"/>
                <w:bottom w:val="none" w:sz="0" w:space="0" w:color="auto"/>
                <w:right w:val="none" w:sz="0" w:space="0" w:color="auto"/>
              </w:divBdr>
            </w:div>
          </w:divsChild>
        </w:div>
        <w:div w:id="64035052">
          <w:marLeft w:val="0"/>
          <w:marRight w:val="0"/>
          <w:marTop w:val="225"/>
          <w:marBottom w:val="600"/>
          <w:divBdr>
            <w:top w:val="none" w:sz="0" w:space="0" w:color="auto"/>
            <w:left w:val="none" w:sz="0" w:space="0" w:color="auto"/>
            <w:bottom w:val="none" w:sz="0" w:space="0" w:color="auto"/>
            <w:right w:val="none" w:sz="0" w:space="0" w:color="auto"/>
          </w:divBdr>
        </w:div>
      </w:divsChild>
    </w:div>
    <w:div w:id="1186482936">
      <w:bodyDiv w:val="1"/>
      <w:marLeft w:val="0"/>
      <w:marRight w:val="0"/>
      <w:marTop w:val="0"/>
      <w:marBottom w:val="0"/>
      <w:divBdr>
        <w:top w:val="none" w:sz="0" w:space="0" w:color="auto"/>
        <w:left w:val="none" w:sz="0" w:space="0" w:color="auto"/>
        <w:bottom w:val="none" w:sz="0" w:space="0" w:color="auto"/>
        <w:right w:val="none" w:sz="0" w:space="0" w:color="auto"/>
      </w:divBdr>
    </w:div>
    <w:div w:id="1186792254">
      <w:bodyDiv w:val="1"/>
      <w:marLeft w:val="0"/>
      <w:marRight w:val="0"/>
      <w:marTop w:val="0"/>
      <w:marBottom w:val="0"/>
      <w:divBdr>
        <w:top w:val="none" w:sz="0" w:space="0" w:color="auto"/>
        <w:left w:val="none" w:sz="0" w:space="0" w:color="auto"/>
        <w:bottom w:val="none" w:sz="0" w:space="0" w:color="auto"/>
        <w:right w:val="none" w:sz="0" w:space="0" w:color="auto"/>
      </w:divBdr>
      <w:divsChild>
        <w:div w:id="199632981">
          <w:marLeft w:val="0"/>
          <w:marRight w:val="0"/>
          <w:marTop w:val="0"/>
          <w:marBottom w:val="0"/>
          <w:divBdr>
            <w:top w:val="none" w:sz="0" w:space="0" w:color="auto"/>
            <w:left w:val="none" w:sz="0" w:space="0" w:color="auto"/>
            <w:bottom w:val="none" w:sz="0" w:space="0" w:color="auto"/>
            <w:right w:val="none" w:sz="0" w:space="0" w:color="auto"/>
          </w:divBdr>
          <w:divsChild>
            <w:div w:id="555821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6871591">
      <w:bodyDiv w:val="1"/>
      <w:marLeft w:val="0"/>
      <w:marRight w:val="0"/>
      <w:marTop w:val="0"/>
      <w:marBottom w:val="0"/>
      <w:divBdr>
        <w:top w:val="none" w:sz="0" w:space="0" w:color="auto"/>
        <w:left w:val="none" w:sz="0" w:space="0" w:color="auto"/>
        <w:bottom w:val="none" w:sz="0" w:space="0" w:color="auto"/>
        <w:right w:val="none" w:sz="0" w:space="0" w:color="auto"/>
      </w:divBdr>
    </w:div>
    <w:div w:id="1187250646">
      <w:bodyDiv w:val="1"/>
      <w:marLeft w:val="0"/>
      <w:marRight w:val="0"/>
      <w:marTop w:val="0"/>
      <w:marBottom w:val="0"/>
      <w:divBdr>
        <w:top w:val="none" w:sz="0" w:space="0" w:color="auto"/>
        <w:left w:val="none" w:sz="0" w:space="0" w:color="auto"/>
        <w:bottom w:val="none" w:sz="0" w:space="0" w:color="auto"/>
        <w:right w:val="none" w:sz="0" w:space="0" w:color="auto"/>
      </w:divBdr>
    </w:div>
    <w:div w:id="1187333907">
      <w:bodyDiv w:val="1"/>
      <w:marLeft w:val="0"/>
      <w:marRight w:val="0"/>
      <w:marTop w:val="0"/>
      <w:marBottom w:val="0"/>
      <w:divBdr>
        <w:top w:val="none" w:sz="0" w:space="0" w:color="auto"/>
        <w:left w:val="none" w:sz="0" w:space="0" w:color="auto"/>
        <w:bottom w:val="none" w:sz="0" w:space="0" w:color="auto"/>
        <w:right w:val="none" w:sz="0" w:space="0" w:color="auto"/>
      </w:divBdr>
      <w:divsChild>
        <w:div w:id="112291826">
          <w:marLeft w:val="0"/>
          <w:marRight w:val="0"/>
          <w:marTop w:val="0"/>
          <w:marBottom w:val="0"/>
          <w:divBdr>
            <w:top w:val="none" w:sz="0" w:space="0" w:color="auto"/>
            <w:left w:val="none" w:sz="0" w:space="0" w:color="auto"/>
            <w:bottom w:val="none" w:sz="0" w:space="0" w:color="auto"/>
            <w:right w:val="none" w:sz="0" w:space="0" w:color="auto"/>
          </w:divBdr>
          <w:divsChild>
            <w:div w:id="744885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794599">
      <w:bodyDiv w:val="1"/>
      <w:marLeft w:val="0"/>
      <w:marRight w:val="0"/>
      <w:marTop w:val="0"/>
      <w:marBottom w:val="0"/>
      <w:divBdr>
        <w:top w:val="none" w:sz="0" w:space="0" w:color="auto"/>
        <w:left w:val="none" w:sz="0" w:space="0" w:color="auto"/>
        <w:bottom w:val="none" w:sz="0" w:space="0" w:color="auto"/>
        <w:right w:val="none" w:sz="0" w:space="0" w:color="auto"/>
      </w:divBdr>
    </w:div>
    <w:div w:id="1187980720">
      <w:bodyDiv w:val="1"/>
      <w:marLeft w:val="0"/>
      <w:marRight w:val="0"/>
      <w:marTop w:val="0"/>
      <w:marBottom w:val="0"/>
      <w:divBdr>
        <w:top w:val="none" w:sz="0" w:space="0" w:color="auto"/>
        <w:left w:val="none" w:sz="0" w:space="0" w:color="auto"/>
        <w:bottom w:val="none" w:sz="0" w:space="0" w:color="auto"/>
        <w:right w:val="none" w:sz="0" w:space="0" w:color="auto"/>
      </w:divBdr>
      <w:divsChild>
        <w:div w:id="1677147512">
          <w:marLeft w:val="0"/>
          <w:marRight w:val="0"/>
          <w:marTop w:val="225"/>
          <w:marBottom w:val="600"/>
          <w:divBdr>
            <w:top w:val="none" w:sz="0" w:space="0" w:color="auto"/>
            <w:left w:val="none" w:sz="0" w:space="0" w:color="auto"/>
            <w:bottom w:val="none" w:sz="0" w:space="0" w:color="auto"/>
            <w:right w:val="none" w:sz="0" w:space="0" w:color="auto"/>
          </w:divBdr>
        </w:div>
      </w:divsChild>
    </w:div>
    <w:div w:id="1187988516">
      <w:bodyDiv w:val="1"/>
      <w:marLeft w:val="0"/>
      <w:marRight w:val="0"/>
      <w:marTop w:val="0"/>
      <w:marBottom w:val="0"/>
      <w:divBdr>
        <w:top w:val="none" w:sz="0" w:space="0" w:color="auto"/>
        <w:left w:val="none" w:sz="0" w:space="0" w:color="auto"/>
        <w:bottom w:val="none" w:sz="0" w:space="0" w:color="auto"/>
        <w:right w:val="none" w:sz="0" w:space="0" w:color="auto"/>
      </w:divBdr>
    </w:div>
    <w:div w:id="1188300830">
      <w:bodyDiv w:val="1"/>
      <w:marLeft w:val="0"/>
      <w:marRight w:val="0"/>
      <w:marTop w:val="0"/>
      <w:marBottom w:val="0"/>
      <w:divBdr>
        <w:top w:val="none" w:sz="0" w:space="0" w:color="auto"/>
        <w:left w:val="none" w:sz="0" w:space="0" w:color="auto"/>
        <w:bottom w:val="none" w:sz="0" w:space="0" w:color="auto"/>
        <w:right w:val="none" w:sz="0" w:space="0" w:color="auto"/>
      </w:divBdr>
    </w:div>
    <w:div w:id="1188525323">
      <w:bodyDiv w:val="1"/>
      <w:marLeft w:val="0"/>
      <w:marRight w:val="0"/>
      <w:marTop w:val="0"/>
      <w:marBottom w:val="0"/>
      <w:divBdr>
        <w:top w:val="none" w:sz="0" w:space="0" w:color="auto"/>
        <w:left w:val="none" w:sz="0" w:space="0" w:color="auto"/>
        <w:bottom w:val="none" w:sz="0" w:space="0" w:color="auto"/>
        <w:right w:val="none" w:sz="0" w:space="0" w:color="auto"/>
      </w:divBdr>
      <w:divsChild>
        <w:div w:id="619970">
          <w:marLeft w:val="0"/>
          <w:marRight w:val="0"/>
          <w:marTop w:val="0"/>
          <w:marBottom w:val="0"/>
          <w:divBdr>
            <w:top w:val="none" w:sz="0" w:space="0" w:color="auto"/>
            <w:left w:val="none" w:sz="0" w:space="0" w:color="auto"/>
            <w:bottom w:val="none" w:sz="0" w:space="0" w:color="auto"/>
            <w:right w:val="none" w:sz="0" w:space="0" w:color="auto"/>
          </w:divBdr>
        </w:div>
      </w:divsChild>
    </w:div>
    <w:div w:id="1188569267">
      <w:bodyDiv w:val="1"/>
      <w:marLeft w:val="0"/>
      <w:marRight w:val="0"/>
      <w:marTop w:val="0"/>
      <w:marBottom w:val="0"/>
      <w:divBdr>
        <w:top w:val="none" w:sz="0" w:space="0" w:color="auto"/>
        <w:left w:val="none" w:sz="0" w:space="0" w:color="auto"/>
        <w:bottom w:val="none" w:sz="0" w:space="0" w:color="auto"/>
        <w:right w:val="none" w:sz="0" w:space="0" w:color="auto"/>
      </w:divBdr>
      <w:divsChild>
        <w:div w:id="1491752561">
          <w:marLeft w:val="0"/>
          <w:marRight w:val="0"/>
          <w:marTop w:val="0"/>
          <w:marBottom w:val="525"/>
          <w:divBdr>
            <w:top w:val="none" w:sz="0" w:space="0" w:color="auto"/>
            <w:left w:val="none" w:sz="0" w:space="0" w:color="auto"/>
            <w:bottom w:val="none" w:sz="0" w:space="0" w:color="auto"/>
            <w:right w:val="none" w:sz="0" w:space="0" w:color="auto"/>
          </w:divBdr>
        </w:div>
      </w:divsChild>
    </w:div>
    <w:div w:id="1188642694">
      <w:bodyDiv w:val="1"/>
      <w:marLeft w:val="0"/>
      <w:marRight w:val="0"/>
      <w:marTop w:val="0"/>
      <w:marBottom w:val="0"/>
      <w:divBdr>
        <w:top w:val="none" w:sz="0" w:space="0" w:color="auto"/>
        <w:left w:val="none" w:sz="0" w:space="0" w:color="auto"/>
        <w:bottom w:val="none" w:sz="0" w:space="0" w:color="auto"/>
        <w:right w:val="none" w:sz="0" w:space="0" w:color="auto"/>
      </w:divBdr>
      <w:divsChild>
        <w:div w:id="614096570">
          <w:marLeft w:val="0"/>
          <w:marRight w:val="0"/>
          <w:marTop w:val="0"/>
          <w:marBottom w:val="0"/>
          <w:divBdr>
            <w:top w:val="none" w:sz="0" w:space="0" w:color="auto"/>
            <w:left w:val="none" w:sz="0" w:space="0" w:color="auto"/>
            <w:bottom w:val="none" w:sz="0" w:space="0" w:color="auto"/>
            <w:right w:val="none" w:sz="0" w:space="0" w:color="auto"/>
          </w:divBdr>
        </w:div>
      </w:divsChild>
    </w:div>
    <w:div w:id="1188716796">
      <w:bodyDiv w:val="1"/>
      <w:marLeft w:val="0"/>
      <w:marRight w:val="0"/>
      <w:marTop w:val="0"/>
      <w:marBottom w:val="0"/>
      <w:divBdr>
        <w:top w:val="none" w:sz="0" w:space="0" w:color="auto"/>
        <w:left w:val="none" w:sz="0" w:space="0" w:color="auto"/>
        <w:bottom w:val="none" w:sz="0" w:space="0" w:color="auto"/>
        <w:right w:val="none" w:sz="0" w:space="0" w:color="auto"/>
      </w:divBdr>
      <w:divsChild>
        <w:div w:id="1443114167">
          <w:marLeft w:val="0"/>
          <w:marRight w:val="0"/>
          <w:marTop w:val="0"/>
          <w:marBottom w:val="0"/>
          <w:divBdr>
            <w:top w:val="none" w:sz="0" w:space="0" w:color="auto"/>
            <w:left w:val="none" w:sz="0" w:space="0" w:color="auto"/>
            <w:bottom w:val="none" w:sz="0" w:space="0" w:color="auto"/>
            <w:right w:val="none" w:sz="0" w:space="0" w:color="auto"/>
          </w:divBdr>
          <w:divsChild>
            <w:div w:id="747460770">
              <w:marLeft w:val="0"/>
              <w:marRight w:val="0"/>
              <w:marTop w:val="0"/>
              <w:marBottom w:val="0"/>
              <w:divBdr>
                <w:top w:val="none" w:sz="0" w:space="0" w:color="auto"/>
                <w:left w:val="none" w:sz="0" w:space="0" w:color="auto"/>
                <w:bottom w:val="none" w:sz="0" w:space="0" w:color="auto"/>
                <w:right w:val="none" w:sz="0" w:space="0" w:color="auto"/>
              </w:divBdr>
            </w:div>
          </w:divsChild>
        </w:div>
        <w:div w:id="1794327354">
          <w:marLeft w:val="0"/>
          <w:marRight w:val="0"/>
          <w:marTop w:val="225"/>
          <w:marBottom w:val="600"/>
          <w:divBdr>
            <w:top w:val="none" w:sz="0" w:space="0" w:color="auto"/>
            <w:left w:val="none" w:sz="0" w:space="0" w:color="auto"/>
            <w:bottom w:val="none" w:sz="0" w:space="0" w:color="auto"/>
            <w:right w:val="none" w:sz="0" w:space="0" w:color="auto"/>
          </w:divBdr>
        </w:div>
      </w:divsChild>
    </w:div>
    <w:div w:id="1188906490">
      <w:bodyDiv w:val="1"/>
      <w:marLeft w:val="0"/>
      <w:marRight w:val="0"/>
      <w:marTop w:val="0"/>
      <w:marBottom w:val="0"/>
      <w:divBdr>
        <w:top w:val="none" w:sz="0" w:space="0" w:color="auto"/>
        <w:left w:val="none" w:sz="0" w:space="0" w:color="auto"/>
        <w:bottom w:val="none" w:sz="0" w:space="0" w:color="auto"/>
        <w:right w:val="none" w:sz="0" w:space="0" w:color="auto"/>
      </w:divBdr>
    </w:div>
    <w:div w:id="1189179335">
      <w:bodyDiv w:val="1"/>
      <w:marLeft w:val="0"/>
      <w:marRight w:val="0"/>
      <w:marTop w:val="0"/>
      <w:marBottom w:val="0"/>
      <w:divBdr>
        <w:top w:val="none" w:sz="0" w:space="0" w:color="auto"/>
        <w:left w:val="none" w:sz="0" w:space="0" w:color="auto"/>
        <w:bottom w:val="none" w:sz="0" w:space="0" w:color="auto"/>
        <w:right w:val="none" w:sz="0" w:space="0" w:color="auto"/>
      </w:divBdr>
    </w:div>
    <w:div w:id="1189366577">
      <w:bodyDiv w:val="1"/>
      <w:marLeft w:val="0"/>
      <w:marRight w:val="0"/>
      <w:marTop w:val="0"/>
      <w:marBottom w:val="0"/>
      <w:divBdr>
        <w:top w:val="none" w:sz="0" w:space="0" w:color="auto"/>
        <w:left w:val="none" w:sz="0" w:space="0" w:color="auto"/>
        <w:bottom w:val="none" w:sz="0" w:space="0" w:color="auto"/>
        <w:right w:val="none" w:sz="0" w:space="0" w:color="auto"/>
      </w:divBdr>
      <w:divsChild>
        <w:div w:id="1246961828">
          <w:marLeft w:val="0"/>
          <w:marRight w:val="0"/>
          <w:marTop w:val="0"/>
          <w:marBottom w:val="0"/>
          <w:divBdr>
            <w:top w:val="none" w:sz="0" w:space="0" w:color="auto"/>
            <w:left w:val="none" w:sz="0" w:space="0" w:color="auto"/>
            <w:bottom w:val="none" w:sz="0" w:space="0" w:color="auto"/>
            <w:right w:val="none" w:sz="0" w:space="0" w:color="auto"/>
          </w:divBdr>
          <w:divsChild>
            <w:div w:id="216091615">
              <w:marLeft w:val="0"/>
              <w:marRight w:val="0"/>
              <w:marTop w:val="0"/>
              <w:marBottom w:val="0"/>
              <w:divBdr>
                <w:top w:val="none" w:sz="0" w:space="0" w:color="auto"/>
                <w:left w:val="none" w:sz="0" w:space="0" w:color="auto"/>
                <w:bottom w:val="none" w:sz="0" w:space="0" w:color="auto"/>
                <w:right w:val="none" w:sz="0" w:space="0" w:color="auto"/>
              </w:divBdr>
            </w:div>
          </w:divsChild>
        </w:div>
        <w:div w:id="1324241628">
          <w:marLeft w:val="0"/>
          <w:marRight w:val="0"/>
          <w:marTop w:val="225"/>
          <w:marBottom w:val="600"/>
          <w:divBdr>
            <w:top w:val="none" w:sz="0" w:space="0" w:color="auto"/>
            <w:left w:val="none" w:sz="0" w:space="0" w:color="auto"/>
            <w:bottom w:val="none" w:sz="0" w:space="0" w:color="auto"/>
            <w:right w:val="none" w:sz="0" w:space="0" w:color="auto"/>
          </w:divBdr>
        </w:div>
      </w:divsChild>
    </w:div>
    <w:div w:id="1189370369">
      <w:bodyDiv w:val="1"/>
      <w:marLeft w:val="0"/>
      <w:marRight w:val="0"/>
      <w:marTop w:val="0"/>
      <w:marBottom w:val="0"/>
      <w:divBdr>
        <w:top w:val="none" w:sz="0" w:space="0" w:color="auto"/>
        <w:left w:val="none" w:sz="0" w:space="0" w:color="auto"/>
        <w:bottom w:val="none" w:sz="0" w:space="0" w:color="auto"/>
        <w:right w:val="none" w:sz="0" w:space="0" w:color="auto"/>
      </w:divBdr>
    </w:div>
    <w:div w:id="1189492902">
      <w:bodyDiv w:val="1"/>
      <w:marLeft w:val="0"/>
      <w:marRight w:val="0"/>
      <w:marTop w:val="0"/>
      <w:marBottom w:val="0"/>
      <w:divBdr>
        <w:top w:val="none" w:sz="0" w:space="0" w:color="auto"/>
        <w:left w:val="none" w:sz="0" w:space="0" w:color="auto"/>
        <w:bottom w:val="none" w:sz="0" w:space="0" w:color="auto"/>
        <w:right w:val="none" w:sz="0" w:space="0" w:color="auto"/>
      </w:divBdr>
      <w:divsChild>
        <w:div w:id="166987505">
          <w:marLeft w:val="0"/>
          <w:marRight w:val="0"/>
          <w:marTop w:val="0"/>
          <w:marBottom w:val="150"/>
          <w:divBdr>
            <w:top w:val="none" w:sz="0" w:space="0" w:color="auto"/>
            <w:left w:val="none" w:sz="0" w:space="0" w:color="auto"/>
            <w:bottom w:val="none" w:sz="0" w:space="0" w:color="auto"/>
            <w:right w:val="none" w:sz="0" w:space="0" w:color="auto"/>
          </w:divBdr>
        </w:div>
        <w:div w:id="1419862523">
          <w:marLeft w:val="0"/>
          <w:marRight w:val="0"/>
          <w:marTop w:val="0"/>
          <w:marBottom w:val="0"/>
          <w:divBdr>
            <w:top w:val="none" w:sz="0" w:space="0" w:color="auto"/>
            <w:left w:val="none" w:sz="0" w:space="0" w:color="auto"/>
            <w:bottom w:val="none" w:sz="0" w:space="0" w:color="auto"/>
            <w:right w:val="none" w:sz="0" w:space="0" w:color="auto"/>
          </w:divBdr>
          <w:divsChild>
            <w:div w:id="1034162132">
              <w:marLeft w:val="0"/>
              <w:marRight w:val="150"/>
              <w:marTop w:val="0"/>
              <w:marBottom w:val="0"/>
              <w:divBdr>
                <w:top w:val="none" w:sz="0" w:space="0" w:color="auto"/>
                <w:left w:val="none" w:sz="0" w:space="0" w:color="auto"/>
                <w:bottom w:val="none" w:sz="0" w:space="0" w:color="auto"/>
                <w:right w:val="none" w:sz="0" w:space="0" w:color="auto"/>
              </w:divBdr>
            </w:div>
            <w:div w:id="1607926699">
              <w:marLeft w:val="0"/>
              <w:marRight w:val="150"/>
              <w:marTop w:val="0"/>
              <w:marBottom w:val="0"/>
              <w:divBdr>
                <w:top w:val="none" w:sz="0" w:space="0" w:color="auto"/>
                <w:left w:val="none" w:sz="0" w:space="0" w:color="auto"/>
                <w:bottom w:val="none" w:sz="0" w:space="0" w:color="auto"/>
                <w:right w:val="none" w:sz="0" w:space="0" w:color="auto"/>
              </w:divBdr>
            </w:div>
          </w:divsChild>
        </w:div>
        <w:div w:id="1436705734">
          <w:marLeft w:val="0"/>
          <w:marRight w:val="0"/>
          <w:marTop w:val="0"/>
          <w:marBottom w:val="0"/>
          <w:divBdr>
            <w:top w:val="none" w:sz="0" w:space="0" w:color="auto"/>
            <w:left w:val="none" w:sz="0" w:space="0" w:color="auto"/>
            <w:bottom w:val="none" w:sz="0" w:space="0" w:color="auto"/>
            <w:right w:val="none" w:sz="0" w:space="0" w:color="auto"/>
          </w:divBdr>
        </w:div>
        <w:div w:id="1875999878">
          <w:marLeft w:val="0"/>
          <w:marRight w:val="0"/>
          <w:marTop w:val="0"/>
          <w:marBottom w:val="0"/>
          <w:divBdr>
            <w:top w:val="none" w:sz="0" w:space="0" w:color="auto"/>
            <w:left w:val="none" w:sz="0" w:space="0" w:color="auto"/>
            <w:bottom w:val="none" w:sz="0" w:space="0" w:color="auto"/>
            <w:right w:val="none" w:sz="0" w:space="0" w:color="auto"/>
          </w:divBdr>
        </w:div>
      </w:divsChild>
    </w:div>
    <w:div w:id="1189678450">
      <w:bodyDiv w:val="1"/>
      <w:marLeft w:val="0"/>
      <w:marRight w:val="0"/>
      <w:marTop w:val="0"/>
      <w:marBottom w:val="0"/>
      <w:divBdr>
        <w:top w:val="none" w:sz="0" w:space="0" w:color="auto"/>
        <w:left w:val="none" w:sz="0" w:space="0" w:color="auto"/>
        <w:bottom w:val="none" w:sz="0" w:space="0" w:color="auto"/>
        <w:right w:val="none" w:sz="0" w:space="0" w:color="auto"/>
      </w:divBdr>
    </w:div>
    <w:div w:id="1190021882">
      <w:bodyDiv w:val="1"/>
      <w:marLeft w:val="0"/>
      <w:marRight w:val="0"/>
      <w:marTop w:val="0"/>
      <w:marBottom w:val="0"/>
      <w:divBdr>
        <w:top w:val="none" w:sz="0" w:space="0" w:color="auto"/>
        <w:left w:val="none" w:sz="0" w:space="0" w:color="auto"/>
        <w:bottom w:val="none" w:sz="0" w:space="0" w:color="auto"/>
        <w:right w:val="none" w:sz="0" w:space="0" w:color="auto"/>
      </w:divBdr>
    </w:div>
    <w:div w:id="1190025285">
      <w:bodyDiv w:val="1"/>
      <w:marLeft w:val="0"/>
      <w:marRight w:val="0"/>
      <w:marTop w:val="0"/>
      <w:marBottom w:val="0"/>
      <w:divBdr>
        <w:top w:val="none" w:sz="0" w:space="0" w:color="auto"/>
        <w:left w:val="none" w:sz="0" w:space="0" w:color="auto"/>
        <w:bottom w:val="none" w:sz="0" w:space="0" w:color="auto"/>
        <w:right w:val="none" w:sz="0" w:space="0" w:color="auto"/>
      </w:divBdr>
    </w:div>
    <w:div w:id="1190265785">
      <w:bodyDiv w:val="1"/>
      <w:marLeft w:val="0"/>
      <w:marRight w:val="0"/>
      <w:marTop w:val="0"/>
      <w:marBottom w:val="0"/>
      <w:divBdr>
        <w:top w:val="none" w:sz="0" w:space="0" w:color="auto"/>
        <w:left w:val="none" w:sz="0" w:space="0" w:color="auto"/>
        <w:bottom w:val="none" w:sz="0" w:space="0" w:color="auto"/>
        <w:right w:val="none" w:sz="0" w:space="0" w:color="auto"/>
      </w:divBdr>
      <w:divsChild>
        <w:div w:id="2018799056">
          <w:marLeft w:val="0"/>
          <w:marRight w:val="0"/>
          <w:marTop w:val="0"/>
          <w:marBottom w:val="0"/>
          <w:divBdr>
            <w:top w:val="none" w:sz="0" w:space="0" w:color="auto"/>
            <w:left w:val="none" w:sz="0" w:space="0" w:color="auto"/>
            <w:bottom w:val="none" w:sz="0" w:space="0" w:color="auto"/>
            <w:right w:val="none" w:sz="0" w:space="0" w:color="auto"/>
          </w:divBdr>
        </w:div>
        <w:div w:id="613289745">
          <w:marLeft w:val="0"/>
          <w:marRight w:val="0"/>
          <w:marTop w:val="0"/>
          <w:marBottom w:val="375"/>
          <w:divBdr>
            <w:top w:val="none" w:sz="0" w:space="0" w:color="auto"/>
            <w:left w:val="none" w:sz="0" w:space="0" w:color="auto"/>
            <w:bottom w:val="none" w:sz="0" w:space="0" w:color="auto"/>
            <w:right w:val="none" w:sz="0" w:space="0" w:color="auto"/>
          </w:divBdr>
          <w:divsChild>
            <w:div w:id="1863663628">
              <w:marLeft w:val="0"/>
              <w:marRight w:val="0"/>
              <w:marTop w:val="0"/>
              <w:marBottom w:val="0"/>
              <w:divBdr>
                <w:top w:val="none" w:sz="0" w:space="0" w:color="auto"/>
                <w:left w:val="none" w:sz="0" w:space="0" w:color="auto"/>
                <w:bottom w:val="none" w:sz="0" w:space="0" w:color="auto"/>
                <w:right w:val="none" w:sz="0" w:space="0" w:color="auto"/>
              </w:divBdr>
            </w:div>
          </w:divsChild>
        </w:div>
        <w:div w:id="96567253">
          <w:marLeft w:val="0"/>
          <w:marRight w:val="0"/>
          <w:marTop w:val="0"/>
          <w:marBottom w:val="0"/>
          <w:divBdr>
            <w:top w:val="none" w:sz="0" w:space="0" w:color="auto"/>
            <w:left w:val="none" w:sz="0" w:space="0" w:color="auto"/>
            <w:bottom w:val="none" w:sz="0" w:space="0" w:color="auto"/>
            <w:right w:val="none" w:sz="0" w:space="0" w:color="auto"/>
          </w:divBdr>
        </w:div>
      </w:divsChild>
    </w:div>
    <w:div w:id="1190291618">
      <w:bodyDiv w:val="1"/>
      <w:marLeft w:val="0"/>
      <w:marRight w:val="0"/>
      <w:marTop w:val="0"/>
      <w:marBottom w:val="0"/>
      <w:divBdr>
        <w:top w:val="none" w:sz="0" w:space="0" w:color="auto"/>
        <w:left w:val="none" w:sz="0" w:space="0" w:color="auto"/>
        <w:bottom w:val="none" w:sz="0" w:space="0" w:color="auto"/>
        <w:right w:val="none" w:sz="0" w:space="0" w:color="auto"/>
      </w:divBdr>
    </w:div>
    <w:div w:id="1190485179">
      <w:bodyDiv w:val="1"/>
      <w:marLeft w:val="0"/>
      <w:marRight w:val="0"/>
      <w:marTop w:val="0"/>
      <w:marBottom w:val="0"/>
      <w:divBdr>
        <w:top w:val="none" w:sz="0" w:space="0" w:color="auto"/>
        <w:left w:val="none" w:sz="0" w:space="0" w:color="auto"/>
        <w:bottom w:val="none" w:sz="0" w:space="0" w:color="auto"/>
        <w:right w:val="none" w:sz="0" w:space="0" w:color="auto"/>
      </w:divBdr>
      <w:divsChild>
        <w:div w:id="358434963">
          <w:marLeft w:val="0"/>
          <w:marRight w:val="0"/>
          <w:marTop w:val="0"/>
          <w:marBottom w:val="0"/>
          <w:divBdr>
            <w:top w:val="none" w:sz="0" w:space="0" w:color="auto"/>
            <w:left w:val="none" w:sz="0" w:space="0" w:color="auto"/>
            <w:bottom w:val="none" w:sz="0" w:space="0" w:color="auto"/>
            <w:right w:val="none" w:sz="0" w:space="0" w:color="auto"/>
          </w:divBdr>
        </w:div>
        <w:div w:id="604196780">
          <w:marLeft w:val="0"/>
          <w:marRight w:val="0"/>
          <w:marTop w:val="0"/>
          <w:marBottom w:val="150"/>
          <w:divBdr>
            <w:top w:val="none" w:sz="0" w:space="0" w:color="auto"/>
            <w:left w:val="none" w:sz="0" w:space="0" w:color="auto"/>
            <w:bottom w:val="none" w:sz="0" w:space="0" w:color="auto"/>
            <w:right w:val="none" w:sz="0" w:space="0" w:color="auto"/>
          </w:divBdr>
        </w:div>
        <w:div w:id="1177230122">
          <w:marLeft w:val="0"/>
          <w:marRight w:val="0"/>
          <w:marTop w:val="0"/>
          <w:marBottom w:val="0"/>
          <w:divBdr>
            <w:top w:val="none" w:sz="0" w:space="0" w:color="auto"/>
            <w:left w:val="none" w:sz="0" w:space="0" w:color="auto"/>
            <w:bottom w:val="none" w:sz="0" w:space="0" w:color="auto"/>
            <w:right w:val="none" w:sz="0" w:space="0" w:color="auto"/>
          </w:divBdr>
          <w:divsChild>
            <w:div w:id="521095339">
              <w:marLeft w:val="0"/>
              <w:marRight w:val="150"/>
              <w:marTop w:val="0"/>
              <w:marBottom w:val="0"/>
              <w:divBdr>
                <w:top w:val="none" w:sz="0" w:space="0" w:color="auto"/>
                <w:left w:val="none" w:sz="0" w:space="0" w:color="auto"/>
                <w:bottom w:val="none" w:sz="0" w:space="0" w:color="auto"/>
                <w:right w:val="none" w:sz="0" w:space="0" w:color="auto"/>
              </w:divBdr>
            </w:div>
            <w:div w:id="1960523198">
              <w:marLeft w:val="0"/>
              <w:marRight w:val="150"/>
              <w:marTop w:val="0"/>
              <w:marBottom w:val="0"/>
              <w:divBdr>
                <w:top w:val="none" w:sz="0" w:space="0" w:color="auto"/>
                <w:left w:val="none" w:sz="0" w:space="0" w:color="auto"/>
                <w:bottom w:val="none" w:sz="0" w:space="0" w:color="auto"/>
                <w:right w:val="none" w:sz="0" w:space="0" w:color="auto"/>
              </w:divBdr>
            </w:div>
          </w:divsChild>
        </w:div>
        <w:div w:id="2116289670">
          <w:marLeft w:val="0"/>
          <w:marRight w:val="0"/>
          <w:marTop w:val="0"/>
          <w:marBottom w:val="0"/>
          <w:divBdr>
            <w:top w:val="none" w:sz="0" w:space="0" w:color="auto"/>
            <w:left w:val="none" w:sz="0" w:space="0" w:color="auto"/>
            <w:bottom w:val="none" w:sz="0" w:space="0" w:color="auto"/>
            <w:right w:val="none" w:sz="0" w:space="0" w:color="auto"/>
          </w:divBdr>
        </w:div>
      </w:divsChild>
    </w:div>
    <w:div w:id="1190530977">
      <w:bodyDiv w:val="1"/>
      <w:marLeft w:val="0"/>
      <w:marRight w:val="0"/>
      <w:marTop w:val="0"/>
      <w:marBottom w:val="0"/>
      <w:divBdr>
        <w:top w:val="none" w:sz="0" w:space="0" w:color="auto"/>
        <w:left w:val="none" w:sz="0" w:space="0" w:color="auto"/>
        <w:bottom w:val="none" w:sz="0" w:space="0" w:color="auto"/>
        <w:right w:val="none" w:sz="0" w:space="0" w:color="auto"/>
      </w:divBdr>
    </w:div>
    <w:div w:id="1190534373">
      <w:bodyDiv w:val="1"/>
      <w:marLeft w:val="0"/>
      <w:marRight w:val="0"/>
      <w:marTop w:val="0"/>
      <w:marBottom w:val="0"/>
      <w:divBdr>
        <w:top w:val="none" w:sz="0" w:space="0" w:color="auto"/>
        <w:left w:val="none" w:sz="0" w:space="0" w:color="auto"/>
        <w:bottom w:val="none" w:sz="0" w:space="0" w:color="auto"/>
        <w:right w:val="none" w:sz="0" w:space="0" w:color="auto"/>
      </w:divBdr>
    </w:div>
    <w:div w:id="1190559219">
      <w:bodyDiv w:val="1"/>
      <w:marLeft w:val="0"/>
      <w:marRight w:val="0"/>
      <w:marTop w:val="0"/>
      <w:marBottom w:val="0"/>
      <w:divBdr>
        <w:top w:val="none" w:sz="0" w:space="0" w:color="auto"/>
        <w:left w:val="none" w:sz="0" w:space="0" w:color="auto"/>
        <w:bottom w:val="none" w:sz="0" w:space="0" w:color="auto"/>
        <w:right w:val="none" w:sz="0" w:space="0" w:color="auto"/>
      </w:divBdr>
      <w:divsChild>
        <w:div w:id="683482886">
          <w:marLeft w:val="0"/>
          <w:marRight w:val="0"/>
          <w:marTop w:val="0"/>
          <w:marBottom w:val="0"/>
          <w:divBdr>
            <w:top w:val="none" w:sz="0" w:space="0" w:color="auto"/>
            <w:left w:val="none" w:sz="0" w:space="0" w:color="auto"/>
            <w:bottom w:val="none" w:sz="0" w:space="0" w:color="auto"/>
            <w:right w:val="none" w:sz="0" w:space="0" w:color="auto"/>
          </w:divBdr>
          <w:divsChild>
            <w:div w:id="580722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0601479">
      <w:bodyDiv w:val="1"/>
      <w:marLeft w:val="0"/>
      <w:marRight w:val="0"/>
      <w:marTop w:val="0"/>
      <w:marBottom w:val="0"/>
      <w:divBdr>
        <w:top w:val="none" w:sz="0" w:space="0" w:color="auto"/>
        <w:left w:val="none" w:sz="0" w:space="0" w:color="auto"/>
        <w:bottom w:val="none" w:sz="0" w:space="0" w:color="auto"/>
        <w:right w:val="none" w:sz="0" w:space="0" w:color="auto"/>
      </w:divBdr>
      <w:divsChild>
        <w:div w:id="1727073083">
          <w:marLeft w:val="0"/>
          <w:marRight w:val="0"/>
          <w:marTop w:val="0"/>
          <w:marBottom w:val="0"/>
          <w:divBdr>
            <w:top w:val="none" w:sz="0" w:space="0" w:color="auto"/>
            <w:left w:val="none" w:sz="0" w:space="0" w:color="auto"/>
            <w:bottom w:val="none" w:sz="0" w:space="0" w:color="auto"/>
            <w:right w:val="none" w:sz="0" w:space="0" w:color="auto"/>
          </w:divBdr>
        </w:div>
        <w:div w:id="526141659">
          <w:marLeft w:val="0"/>
          <w:marRight w:val="0"/>
          <w:marTop w:val="0"/>
          <w:marBottom w:val="375"/>
          <w:divBdr>
            <w:top w:val="none" w:sz="0" w:space="0" w:color="auto"/>
            <w:left w:val="none" w:sz="0" w:space="0" w:color="auto"/>
            <w:bottom w:val="none" w:sz="0" w:space="0" w:color="auto"/>
            <w:right w:val="none" w:sz="0" w:space="0" w:color="auto"/>
          </w:divBdr>
          <w:divsChild>
            <w:div w:id="1909921834">
              <w:marLeft w:val="0"/>
              <w:marRight w:val="0"/>
              <w:marTop w:val="0"/>
              <w:marBottom w:val="0"/>
              <w:divBdr>
                <w:top w:val="none" w:sz="0" w:space="0" w:color="auto"/>
                <w:left w:val="none" w:sz="0" w:space="0" w:color="auto"/>
                <w:bottom w:val="none" w:sz="0" w:space="0" w:color="auto"/>
                <w:right w:val="none" w:sz="0" w:space="0" w:color="auto"/>
              </w:divBdr>
            </w:div>
          </w:divsChild>
        </w:div>
        <w:div w:id="550504080">
          <w:marLeft w:val="0"/>
          <w:marRight w:val="0"/>
          <w:marTop w:val="0"/>
          <w:marBottom w:val="0"/>
          <w:divBdr>
            <w:top w:val="none" w:sz="0" w:space="0" w:color="auto"/>
            <w:left w:val="none" w:sz="0" w:space="0" w:color="auto"/>
            <w:bottom w:val="none" w:sz="0" w:space="0" w:color="auto"/>
            <w:right w:val="none" w:sz="0" w:space="0" w:color="auto"/>
          </w:divBdr>
        </w:div>
      </w:divsChild>
    </w:div>
    <w:div w:id="1190797402">
      <w:bodyDiv w:val="1"/>
      <w:marLeft w:val="0"/>
      <w:marRight w:val="0"/>
      <w:marTop w:val="0"/>
      <w:marBottom w:val="0"/>
      <w:divBdr>
        <w:top w:val="none" w:sz="0" w:space="0" w:color="auto"/>
        <w:left w:val="none" w:sz="0" w:space="0" w:color="auto"/>
        <w:bottom w:val="none" w:sz="0" w:space="0" w:color="auto"/>
        <w:right w:val="none" w:sz="0" w:space="0" w:color="auto"/>
      </w:divBdr>
    </w:div>
    <w:div w:id="1190993423">
      <w:bodyDiv w:val="1"/>
      <w:marLeft w:val="0"/>
      <w:marRight w:val="0"/>
      <w:marTop w:val="0"/>
      <w:marBottom w:val="0"/>
      <w:divBdr>
        <w:top w:val="none" w:sz="0" w:space="0" w:color="auto"/>
        <w:left w:val="none" w:sz="0" w:space="0" w:color="auto"/>
        <w:bottom w:val="none" w:sz="0" w:space="0" w:color="auto"/>
        <w:right w:val="none" w:sz="0" w:space="0" w:color="auto"/>
      </w:divBdr>
    </w:div>
    <w:div w:id="1190994817">
      <w:bodyDiv w:val="1"/>
      <w:marLeft w:val="0"/>
      <w:marRight w:val="0"/>
      <w:marTop w:val="0"/>
      <w:marBottom w:val="0"/>
      <w:divBdr>
        <w:top w:val="none" w:sz="0" w:space="0" w:color="auto"/>
        <w:left w:val="none" w:sz="0" w:space="0" w:color="auto"/>
        <w:bottom w:val="none" w:sz="0" w:space="0" w:color="auto"/>
        <w:right w:val="none" w:sz="0" w:space="0" w:color="auto"/>
      </w:divBdr>
    </w:div>
    <w:div w:id="1191264206">
      <w:bodyDiv w:val="1"/>
      <w:marLeft w:val="0"/>
      <w:marRight w:val="0"/>
      <w:marTop w:val="0"/>
      <w:marBottom w:val="0"/>
      <w:divBdr>
        <w:top w:val="none" w:sz="0" w:space="0" w:color="auto"/>
        <w:left w:val="none" w:sz="0" w:space="0" w:color="auto"/>
        <w:bottom w:val="none" w:sz="0" w:space="0" w:color="auto"/>
        <w:right w:val="none" w:sz="0" w:space="0" w:color="auto"/>
      </w:divBdr>
      <w:divsChild>
        <w:div w:id="469127315">
          <w:marLeft w:val="0"/>
          <w:marRight w:val="0"/>
          <w:marTop w:val="0"/>
          <w:marBottom w:val="525"/>
          <w:divBdr>
            <w:top w:val="none" w:sz="0" w:space="0" w:color="auto"/>
            <w:left w:val="none" w:sz="0" w:space="0" w:color="auto"/>
            <w:bottom w:val="none" w:sz="0" w:space="0" w:color="auto"/>
            <w:right w:val="none" w:sz="0" w:space="0" w:color="auto"/>
          </w:divBdr>
        </w:div>
      </w:divsChild>
    </w:div>
    <w:div w:id="1191602108">
      <w:bodyDiv w:val="1"/>
      <w:marLeft w:val="0"/>
      <w:marRight w:val="0"/>
      <w:marTop w:val="0"/>
      <w:marBottom w:val="0"/>
      <w:divBdr>
        <w:top w:val="none" w:sz="0" w:space="0" w:color="auto"/>
        <w:left w:val="none" w:sz="0" w:space="0" w:color="auto"/>
        <w:bottom w:val="none" w:sz="0" w:space="0" w:color="auto"/>
        <w:right w:val="none" w:sz="0" w:space="0" w:color="auto"/>
      </w:divBdr>
      <w:divsChild>
        <w:div w:id="1904556762">
          <w:marLeft w:val="0"/>
          <w:marRight w:val="0"/>
          <w:marTop w:val="0"/>
          <w:marBottom w:val="0"/>
          <w:divBdr>
            <w:top w:val="none" w:sz="0" w:space="0" w:color="auto"/>
            <w:left w:val="none" w:sz="0" w:space="0" w:color="auto"/>
            <w:bottom w:val="none" w:sz="0" w:space="0" w:color="auto"/>
            <w:right w:val="none" w:sz="0" w:space="0" w:color="auto"/>
          </w:divBdr>
        </w:div>
      </w:divsChild>
    </w:div>
    <w:div w:id="1191644630">
      <w:bodyDiv w:val="1"/>
      <w:marLeft w:val="0"/>
      <w:marRight w:val="0"/>
      <w:marTop w:val="0"/>
      <w:marBottom w:val="0"/>
      <w:divBdr>
        <w:top w:val="none" w:sz="0" w:space="0" w:color="auto"/>
        <w:left w:val="none" w:sz="0" w:space="0" w:color="auto"/>
        <w:bottom w:val="none" w:sz="0" w:space="0" w:color="auto"/>
        <w:right w:val="none" w:sz="0" w:space="0" w:color="auto"/>
      </w:divBdr>
      <w:divsChild>
        <w:div w:id="1006902501">
          <w:marLeft w:val="0"/>
          <w:marRight w:val="0"/>
          <w:marTop w:val="0"/>
          <w:marBottom w:val="0"/>
          <w:divBdr>
            <w:top w:val="none" w:sz="0" w:space="0" w:color="auto"/>
            <w:left w:val="none" w:sz="0" w:space="0" w:color="auto"/>
            <w:bottom w:val="none" w:sz="0" w:space="0" w:color="auto"/>
            <w:right w:val="none" w:sz="0" w:space="0" w:color="auto"/>
          </w:divBdr>
        </w:div>
      </w:divsChild>
    </w:div>
    <w:div w:id="1191646850">
      <w:bodyDiv w:val="1"/>
      <w:marLeft w:val="0"/>
      <w:marRight w:val="0"/>
      <w:marTop w:val="0"/>
      <w:marBottom w:val="0"/>
      <w:divBdr>
        <w:top w:val="none" w:sz="0" w:space="0" w:color="auto"/>
        <w:left w:val="none" w:sz="0" w:space="0" w:color="auto"/>
        <w:bottom w:val="none" w:sz="0" w:space="0" w:color="auto"/>
        <w:right w:val="none" w:sz="0" w:space="0" w:color="auto"/>
      </w:divBdr>
      <w:divsChild>
        <w:div w:id="1649018674">
          <w:marLeft w:val="-900"/>
          <w:marRight w:val="0"/>
          <w:marTop w:val="0"/>
          <w:marBottom w:val="0"/>
          <w:divBdr>
            <w:top w:val="none" w:sz="0" w:space="0" w:color="auto"/>
            <w:left w:val="none" w:sz="0" w:space="0" w:color="auto"/>
            <w:bottom w:val="none" w:sz="0" w:space="0" w:color="auto"/>
            <w:right w:val="none" w:sz="0" w:space="0" w:color="auto"/>
          </w:divBdr>
        </w:div>
        <w:div w:id="1823887187">
          <w:marLeft w:val="0"/>
          <w:marRight w:val="0"/>
          <w:marTop w:val="0"/>
          <w:marBottom w:val="0"/>
          <w:divBdr>
            <w:top w:val="none" w:sz="0" w:space="0" w:color="auto"/>
            <w:left w:val="none" w:sz="0" w:space="0" w:color="auto"/>
            <w:bottom w:val="none" w:sz="0" w:space="0" w:color="auto"/>
            <w:right w:val="none" w:sz="0" w:space="0" w:color="auto"/>
          </w:divBdr>
          <w:divsChild>
            <w:div w:id="393285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1721392">
      <w:bodyDiv w:val="1"/>
      <w:marLeft w:val="0"/>
      <w:marRight w:val="0"/>
      <w:marTop w:val="0"/>
      <w:marBottom w:val="0"/>
      <w:divBdr>
        <w:top w:val="none" w:sz="0" w:space="0" w:color="auto"/>
        <w:left w:val="none" w:sz="0" w:space="0" w:color="auto"/>
        <w:bottom w:val="none" w:sz="0" w:space="0" w:color="auto"/>
        <w:right w:val="none" w:sz="0" w:space="0" w:color="auto"/>
      </w:divBdr>
    </w:div>
    <w:div w:id="1191994415">
      <w:bodyDiv w:val="1"/>
      <w:marLeft w:val="0"/>
      <w:marRight w:val="0"/>
      <w:marTop w:val="0"/>
      <w:marBottom w:val="0"/>
      <w:divBdr>
        <w:top w:val="none" w:sz="0" w:space="0" w:color="auto"/>
        <w:left w:val="none" w:sz="0" w:space="0" w:color="auto"/>
        <w:bottom w:val="none" w:sz="0" w:space="0" w:color="auto"/>
        <w:right w:val="none" w:sz="0" w:space="0" w:color="auto"/>
      </w:divBdr>
      <w:divsChild>
        <w:div w:id="966155393">
          <w:marLeft w:val="0"/>
          <w:marRight w:val="0"/>
          <w:marTop w:val="0"/>
          <w:marBottom w:val="0"/>
          <w:divBdr>
            <w:top w:val="none" w:sz="0" w:space="0" w:color="auto"/>
            <w:left w:val="none" w:sz="0" w:space="0" w:color="auto"/>
            <w:bottom w:val="none" w:sz="0" w:space="0" w:color="auto"/>
            <w:right w:val="none" w:sz="0" w:space="0" w:color="auto"/>
          </w:divBdr>
        </w:div>
        <w:div w:id="889807439">
          <w:marLeft w:val="0"/>
          <w:marRight w:val="0"/>
          <w:marTop w:val="0"/>
          <w:marBottom w:val="0"/>
          <w:divBdr>
            <w:top w:val="none" w:sz="0" w:space="0" w:color="auto"/>
            <w:left w:val="none" w:sz="0" w:space="0" w:color="auto"/>
            <w:bottom w:val="none" w:sz="0" w:space="0" w:color="auto"/>
            <w:right w:val="none" w:sz="0" w:space="0" w:color="auto"/>
          </w:divBdr>
          <w:divsChild>
            <w:div w:id="1683127122">
              <w:marLeft w:val="0"/>
              <w:marRight w:val="150"/>
              <w:marTop w:val="0"/>
              <w:marBottom w:val="0"/>
              <w:divBdr>
                <w:top w:val="none" w:sz="0" w:space="0" w:color="auto"/>
                <w:left w:val="none" w:sz="0" w:space="0" w:color="auto"/>
                <w:bottom w:val="none" w:sz="0" w:space="0" w:color="auto"/>
                <w:right w:val="none" w:sz="0" w:space="0" w:color="auto"/>
              </w:divBdr>
            </w:div>
            <w:div w:id="352145785">
              <w:marLeft w:val="0"/>
              <w:marRight w:val="150"/>
              <w:marTop w:val="0"/>
              <w:marBottom w:val="0"/>
              <w:divBdr>
                <w:top w:val="none" w:sz="0" w:space="0" w:color="auto"/>
                <w:left w:val="none" w:sz="0" w:space="0" w:color="auto"/>
                <w:bottom w:val="none" w:sz="0" w:space="0" w:color="auto"/>
                <w:right w:val="none" w:sz="0" w:space="0" w:color="auto"/>
              </w:divBdr>
            </w:div>
          </w:divsChild>
        </w:div>
        <w:div w:id="666250112">
          <w:marLeft w:val="0"/>
          <w:marRight w:val="0"/>
          <w:marTop w:val="0"/>
          <w:marBottom w:val="150"/>
          <w:divBdr>
            <w:top w:val="none" w:sz="0" w:space="0" w:color="auto"/>
            <w:left w:val="none" w:sz="0" w:space="0" w:color="auto"/>
            <w:bottom w:val="none" w:sz="0" w:space="0" w:color="auto"/>
            <w:right w:val="none" w:sz="0" w:space="0" w:color="auto"/>
          </w:divBdr>
        </w:div>
        <w:div w:id="1692101037">
          <w:marLeft w:val="0"/>
          <w:marRight w:val="0"/>
          <w:marTop w:val="0"/>
          <w:marBottom w:val="0"/>
          <w:divBdr>
            <w:top w:val="none" w:sz="0" w:space="0" w:color="auto"/>
            <w:left w:val="none" w:sz="0" w:space="0" w:color="auto"/>
            <w:bottom w:val="none" w:sz="0" w:space="0" w:color="auto"/>
            <w:right w:val="none" w:sz="0" w:space="0" w:color="auto"/>
          </w:divBdr>
        </w:div>
      </w:divsChild>
    </w:div>
    <w:div w:id="1192034444">
      <w:bodyDiv w:val="1"/>
      <w:marLeft w:val="0"/>
      <w:marRight w:val="0"/>
      <w:marTop w:val="0"/>
      <w:marBottom w:val="0"/>
      <w:divBdr>
        <w:top w:val="none" w:sz="0" w:space="0" w:color="auto"/>
        <w:left w:val="none" w:sz="0" w:space="0" w:color="auto"/>
        <w:bottom w:val="none" w:sz="0" w:space="0" w:color="auto"/>
        <w:right w:val="none" w:sz="0" w:space="0" w:color="auto"/>
      </w:divBdr>
    </w:div>
    <w:div w:id="1192066535">
      <w:bodyDiv w:val="1"/>
      <w:marLeft w:val="0"/>
      <w:marRight w:val="0"/>
      <w:marTop w:val="0"/>
      <w:marBottom w:val="0"/>
      <w:divBdr>
        <w:top w:val="none" w:sz="0" w:space="0" w:color="auto"/>
        <w:left w:val="none" w:sz="0" w:space="0" w:color="auto"/>
        <w:bottom w:val="none" w:sz="0" w:space="0" w:color="auto"/>
        <w:right w:val="none" w:sz="0" w:space="0" w:color="auto"/>
      </w:divBdr>
      <w:divsChild>
        <w:div w:id="202982098">
          <w:marLeft w:val="0"/>
          <w:marRight w:val="0"/>
          <w:marTop w:val="0"/>
          <w:marBottom w:val="0"/>
          <w:divBdr>
            <w:top w:val="none" w:sz="0" w:space="0" w:color="auto"/>
            <w:left w:val="none" w:sz="0" w:space="0" w:color="auto"/>
            <w:bottom w:val="none" w:sz="0" w:space="0" w:color="auto"/>
            <w:right w:val="none" w:sz="0" w:space="0" w:color="auto"/>
          </w:divBdr>
        </w:div>
        <w:div w:id="363679112">
          <w:marLeft w:val="0"/>
          <w:marRight w:val="0"/>
          <w:marTop w:val="0"/>
          <w:marBottom w:val="0"/>
          <w:divBdr>
            <w:top w:val="none" w:sz="0" w:space="0" w:color="auto"/>
            <w:left w:val="none" w:sz="0" w:space="0" w:color="auto"/>
            <w:bottom w:val="none" w:sz="0" w:space="0" w:color="auto"/>
            <w:right w:val="none" w:sz="0" w:space="0" w:color="auto"/>
          </w:divBdr>
        </w:div>
      </w:divsChild>
    </w:div>
    <w:div w:id="1192256185">
      <w:bodyDiv w:val="1"/>
      <w:marLeft w:val="0"/>
      <w:marRight w:val="0"/>
      <w:marTop w:val="0"/>
      <w:marBottom w:val="0"/>
      <w:divBdr>
        <w:top w:val="none" w:sz="0" w:space="0" w:color="auto"/>
        <w:left w:val="none" w:sz="0" w:space="0" w:color="auto"/>
        <w:bottom w:val="none" w:sz="0" w:space="0" w:color="auto"/>
        <w:right w:val="none" w:sz="0" w:space="0" w:color="auto"/>
      </w:divBdr>
      <w:divsChild>
        <w:div w:id="1414467927">
          <w:marLeft w:val="0"/>
          <w:marRight w:val="0"/>
          <w:marTop w:val="0"/>
          <w:marBottom w:val="0"/>
          <w:divBdr>
            <w:top w:val="none" w:sz="0" w:space="0" w:color="auto"/>
            <w:left w:val="none" w:sz="0" w:space="0" w:color="auto"/>
            <w:bottom w:val="none" w:sz="0" w:space="0" w:color="auto"/>
            <w:right w:val="none" w:sz="0" w:space="0" w:color="auto"/>
          </w:divBdr>
        </w:div>
        <w:div w:id="986587605">
          <w:marLeft w:val="0"/>
          <w:marRight w:val="0"/>
          <w:marTop w:val="0"/>
          <w:marBottom w:val="0"/>
          <w:divBdr>
            <w:top w:val="none" w:sz="0" w:space="0" w:color="auto"/>
            <w:left w:val="none" w:sz="0" w:space="0" w:color="auto"/>
            <w:bottom w:val="none" w:sz="0" w:space="0" w:color="auto"/>
            <w:right w:val="none" w:sz="0" w:space="0" w:color="auto"/>
          </w:divBdr>
          <w:divsChild>
            <w:div w:id="1111819913">
              <w:marLeft w:val="0"/>
              <w:marRight w:val="0"/>
              <w:marTop w:val="0"/>
              <w:marBottom w:val="0"/>
              <w:divBdr>
                <w:top w:val="none" w:sz="0" w:space="0" w:color="auto"/>
                <w:left w:val="none" w:sz="0" w:space="0" w:color="auto"/>
                <w:bottom w:val="none" w:sz="0" w:space="0" w:color="auto"/>
                <w:right w:val="none" w:sz="0" w:space="0" w:color="auto"/>
              </w:divBdr>
              <w:divsChild>
                <w:div w:id="1361012138">
                  <w:marLeft w:val="0"/>
                  <w:marRight w:val="0"/>
                  <w:marTop w:val="0"/>
                  <w:marBottom w:val="150"/>
                  <w:divBdr>
                    <w:top w:val="none" w:sz="0" w:space="0" w:color="auto"/>
                    <w:left w:val="none" w:sz="0" w:space="0" w:color="auto"/>
                    <w:bottom w:val="none" w:sz="0" w:space="0" w:color="auto"/>
                    <w:right w:val="none" w:sz="0" w:space="0" w:color="auto"/>
                  </w:divBdr>
                  <w:divsChild>
                    <w:div w:id="153689652">
                      <w:marLeft w:val="0"/>
                      <w:marRight w:val="0"/>
                      <w:marTop w:val="0"/>
                      <w:marBottom w:val="0"/>
                      <w:divBdr>
                        <w:top w:val="none" w:sz="0" w:space="0" w:color="auto"/>
                        <w:left w:val="none" w:sz="0" w:space="0" w:color="auto"/>
                        <w:bottom w:val="none" w:sz="0" w:space="0" w:color="auto"/>
                        <w:right w:val="none" w:sz="0" w:space="0" w:color="auto"/>
                      </w:divBdr>
                      <w:divsChild>
                        <w:div w:id="796872293">
                          <w:marLeft w:val="0"/>
                          <w:marRight w:val="0"/>
                          <w:marTop w:val="0"/>
                          <w:marBottom w:val="0"/>
                          <w:divBdr>
                            <w:top w:val="none" w:sz="0" w:space="0" w:color="auto"/>
                            <w:left w:val="none" w:sz="0" w:space="0" w:color="auto"/>
                            <w:bottom w:val="none" w:sz="0" w:space="0" w:color="auto"/>
                            <w:right w:val="none" w:sz="0" w:space="0" w:color="auto"/>
                          </w:divBdr>
                          <w:divsChild>
                            <w:div w:id="849225652">
                              <w:marLeft w:val="0"/>
                              <w:marRight w:val="0"/>
                              <w:marTop w:val="0"/>
                              <w:marBottom w:val="0"/>
                              <w:divBdr>
                                <w:top w:val="none" w:sz="0" w:space="0" w:color="auto"/>
                                <w:left w:val="none" w:sz="0" w:space="0" w:color="auto"/>
                                <w:bottom w:val="none" w:sz="0" w:space="0" w:color="auto"/>
                                <w:right w:val="none" w:sz="0" w:space="0" w:color="auto"/>
                              </w:divBdr>
                              <w:divsChild>
                                <w:div w:id="1650131342">
                                  <w:marLeft w:val="0"/>
                                  <w:marRight w:val="0"/>
                                  <w:marTop w:val="0"/>
                                  <w:marBottom w:val="0"/>
                                  <w:divBdr>
                                    <w:top w:val="none" w:sz="0" w:space="0" w:color="auto"/>
                                    <w:left w:val="none" w:sz="0" w:space="0" w:color="auto"/>
                                    <w:bottom w:val="none" w:sz="0" w:space="0" w:color="auto"/>
                                    <w:right w:val="none" w:sz="0" w:space="0" w:color="auto"/>
                                  </w:divBdr>
                                  <w:divsChild>
                                    <w:div w:id="1252079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92261817">
      <w:bodyDiv w:val="1"/>
      <w:marLeft w:val="0"/>
      <w:marRight w:val="0"/>
      <w:marTop w:val="0"/>
      <w:marBottom w:val="0"/>
      <w:divBdr>
        <w:top w:val="none" w:sz="0" w:space="0" w:color="auto"/>
        <w:left w:val="none" w:sz="0" w:space="0" w:color="auto"/>
        <w:bottom w:val="none" w:sz="0" w:space="0" w:color="auto"/>
        <w:right w:val="none" w:sz="0" w:space="0" w:color="auto"/>
      </w:divBdr>
    </w:div>
    <w:div w:id="1192499858">
      <w:bodyDiv w:val="1"/>
      <w:marLeft w:val="0"/>
      <w:marRight w:val="0"/>
      <w:marTop w:val="0"/>
      <w:marBottom w:val="0"/>
      <w:divBdr>
        <w:top w:val="none" w:sz="0" w:space="0" w:color="auto"/>
        <w:left w:val="none" w:sz="0" w:space="0" w:color="auto"/>
        <w:bottom w:val="none" w:sz="0" w:space="0" w:color="auto"/>
        <w:right w:val="none" w:sz="0" w:space="0" w:color="auto"/>
      </w:divBdr>
    </w:div>
    <w:div w:id="1192721032">
      <w:bodyDiv w:val="1"/>
      <w:marLeft w:val="0"/>
      <w:marRight w:val="0"/>
      <w:marTop w:val="0"/>
      <w:marBottom w:val="0"/>
      <w:divBdr>
        <w:top w:val="none" w:sz="0" w:space="0" w:color="auto"/>
        <w:left w:val="none" w:sz="0" w:space="0" w:color="auto"/>
        <w:bottom w:val="none" w:sz="0" w:space="0" w:color="auto"/>
        <w:right w:val="none" w:sz="0" w:space="0" w:color="auto"/>
      </w:divBdr>
      <w:divsChild>
        <w:div w:id="1670507">
          <w:marLeft w:val="0"/>
          <w:marRight w:val="0"/>
          <w:marTop w:val="0"/>
          <w:marBottom w:val="525"/>
          <w:divBdr>
            <w:top w:val="none" w:sz="0" w:space="0" w:color="auto"/>
            <w:left w:val="none" w:sz="0" w:space="0" w:color="auto"/>
            <w:bottom w:val="none" w:sz="0" w:space="0" w:color="auto"/>
            <w:right w:val="none" w:sz="0" w:space="0" w:color="auto"/>
          </w:divBdr>
        </w:div>
      </w:divsChild>
    </w:div>
    <w:div w:id="1192762100">
      <w:bodyDiv w:val="1"/>
      <w:marLeft w:val="0"/>
      <w:marRight w:val="0"/>
      <w:marTop w:val="0"/>
      <w:marBottom w:val="0"/>
      <w:divBdr>
        <w:top w:val="none" w:sz="0" w:space="0" w:color="auto"/>
        <w:left w:val="none" w:sz="0" w:space="0" w:color="auto"/>
        <w:bottom w:val="none" w:sz="0" w:space="0" w:color="auto"/>
        <w:right w:val="none" w:sz="0" w:space="0" w:color="auto"/>
      </w:divBdr>
    </w:div>
    <w:div w:id="1192887567">
      <w:bodyDiv w:val="1"/>
      <w:marLeft w:val="0"/>
      <w:marRight w:val="0"/>
      <w:marTop w:val="0"/>
      <w:marBottom w:val="0"/>
      <w:divBdr>
        <w:top w:val="none" w:sz="0" w:space="0" w:color="auto"/>
        <w:left w:val="none" w:sz="0" w:space="0" w:color="auto"/>
        <w:bottom w:val="none" w:sz="0" w:space="0" w:color="auto"/>
        <w:right w:val="none" w:sz="0" w:space="0" w:color="auto"/>
      </w:divBdr>
      <w:divsChild>
        <w:div w:id="612633937">
          <w:marLeft w:val="0"/>
          <w:marRight w:val="0"/>
          <w:marTop w:val="0"/>
          <w:marBottom w:val="300"/>
          <w:divBdr>
            <w:top w:val="none" w:sz="0" w:space="0" w:color="auto"/>
            <w:left w:val="none" w:sz="0" w:space="0" w:color="auto"/>
            <w:bottom w:val="none" w:sz="0" w:space="0" w:color="auto"/>
            <w:right w:val="none" w:sz="0" w:space="0" w:color="auto"/>
          </w:divBdr>
        </w:div>
        <w:div w:id="1146704662">
          <w:marLeft w:val="0"/>
          <w:marRight w:val="0"/>
          <w:marTop w:val="0"/>
          <w:marBottom w:val="0"/>
          <w:divBdr>
            <w:top w:val="none" w:sz="0" w:space="0" w:color="auto"/>
            <w:left w:val="none" w:sz="0" w:space="0" w:color="auto"/>
            <w:bottom w:val="none" w:sz="0" w:space="0" w:color="auto"/>
            <w:right w:val="none" w:sz="0" w:space="0" w:color="auto"/>
          </w:divBdr>
        </w:div>
      </w:divsChild>
    </w:div>
    <w:div w:id="1192960509">
      <w:bodyDiv w:val="1"/>
      <w:marLeft w:val="0"/>
      <w:marRight w:val="0"/>
      <w:marTop w:val="0"/>
      <w:marBottom w:val="0"/>
      <w:divBdr>
        <w:top w:val="none" w:sz="0" w:space="0" w:color="auto"/>
        <w:left w:val="none" w:sz="0" w:space="0" w:color="auto"/>
        <w:bottom w:val="none" w:sz="0" w:space="0" w:color="auto"/>
        <w:right w:val="none" w:sz="0" w:space="0" w:color="auto"/>
      </w:divBdr>
    </w:div>
    <w:div w:id="1193155791">
      <w:bodyDiv w:val="1"/>
      <w:marLeft w:val="0"/>
      <w:marRight w:val="0"/>
      <w:marTop w:val="0"/>
      <w:marBottom w:val="0"/>
      <w:divBdr>
        <w:top w:val="none" w:sz="0" w:space="0" w:color="auto"/>
        <w:left w:val="none" w:sz="0" w:space="0" w:color="auto"/>
        <w:bottom w:val="none" w:sz="0" w:space="0" w:color="auto"/>
        <w:right w:val="none" w:sz="0" w:space="0" w:color="auto"/>
      </w:divBdr>
      <w:divsChild>
        <w:div w:id="1906254602">
          <w:marLeft w:val="0"/>
          <w:marRight w:val="0"/>
          <w:marTop w:val="0"/>
          <w:marBottom w:val="0"/>
          <w:divBdr>
            <w:top w:val="none" w:sz="0" w:space="0" w:color="auto"/>
            <w:left w:val="none" w:sz="0" w:space="0" w:color="auto"/>
            <w:bottom w:val="none" w:sz="0" w:space="0" w:color="auto"/>
            <w:right w:val="none" w:sz="0" w:space="0" w:color="auto"/>
          </w:divBdr>
        </w:div>
      </w:divsChild>
    </w:div>
    <w:div w:id="1193231406">
      <w:bodyDiv w:val="1"/>
      <w:marLeft w:val="0"/>
      <w:marRight w:val="0"/>
      <w:marTop w:val="0"/>
      <w:marBottom w:val="0"/>
      <w:divBdr>
        <w:top w:val="none" w:sz="0" w:space="0" w:color="auto"/>
        <w:left w:val="none" w:sz="0" w:space="0" w:color="auto"/>
        <w:bottom w:val="none" w:sz="0" w:space="0" w:color="auto"/>
        <w:right w:val="none" w:sz="0" w:space="0" w:color="auto"/>
      </w:divBdr>
      <w:divsChild>
        <w:div w:id="740954082">
          <w:marLeft w:val="0"/>
          <w:marRight w:val="0"/>
          <w:marTop w:val="0"/>
          <w:marBottom w:val="150"/>
          <w:divBdr>
            <w:top w:val="none" w:sz="0" w:space="0" w:color="auto"/>
            <w:left w:val="none" w:sz="0" w:space="0" w:color="auto"/>
            <w:bottom w:val="none" w:sz="0" w:space="0" w:color="auto"/>
            <w:right w:val="none" w:sz="0" w:space="0" w:color="auto"/>
          </w:divBdr>
        </w:div>
        <w:div w:id="1106535545">
          <w:marLeft w:val="0"/>
          <w:marRight w:val="0"/>
          <w:marTop w:val="0"/>
          <w:marBottom w:val="0"/>
          <w:divBdr>
            <w:top w:val="none" w:sz="0" w:space="0" w:color="auto"/>
            <w:left w:val="none" w:sz="0" w:space="0" w:color="auto"/>
            <w:bottom w:val="none" w:sz="0" w:space="0" w:color="auto"/>
            <w:right w:val="none" w:sz="0" w:space="0" w:color="auto"/>
          </w:divBdr>
        </w:div>
        <w:div w:id="1374619664">
          <w:marLeft w:val="0"/>
          <w:marRight w:val="0"/>
          <w:marTop w:val="0"/>
          <w:marBottom w:val="0"/>
          <w:divBdr>
            <w:top w:val="none" w:sz="0" w:space="0" w:color="auto"/>
            <w:left w:val="none" w:sz="0" w:space="0" w:color="auto"/>
            <w:bottom w:val="none" w:sz="0" w:space="0" w:color="auto"/>
            <w:right w:val="none" w:sz="0" w:space="0" w:color="auto"/>
          </w:divBdr>
        </w:div>
        <w:div w:id="1875773475">
          <w:marLeft w:val="0"/>
          <w:marRight w:val="0"/>
          <w:marTop w:val="0"/>
          <w:marBottom w:val="0"/>
          <w:divBdr>
            <w:top w:val="none" w:sz="0" w:space="0" w:color="auto"/>
            <w:left w:val="none" w:sz="0" w:space="0" w:color="auto"/>
            <w:bottom w:val="none" w:sz="0" w:space="0" w:color="auto"/>
            <w:right w:val="none" w:sz="0" w:space="0" w:color="auto"/>
          </w:divBdr>
          <w:divsChild>
            <w:div w:id="743452709">
              <w:marLeft w:val="0"/>
              <w:marRight w:val="150"/>
              <w:marTop w:val="0"/>
              <w:marBottom w:val="0"/>
              <w:divBdr>
                <w:top w:val="none" w:sz="0" w:space="0" w:color="auto"/>
                <w:left w:val="none" w:sz="0" w:space="0" w:color="auto"/>
                <w:bottom w:val="none" w:sz="0" w:space="0" w:color="auto"/>
                <w:right w:val="none" w:sz="0" w:space="0" w:color="auto"/>
              </w:divBdr>
            </w:div>
            <w:div w:id="2135128549">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1193613761">
      <w:bodyDiv w:val="1"/>
      <w:marLeft w:val="0"/>
      <w:marRight w:val="0"/>
      <w:marTop w:val="0"/>
      <w:marBottom w:val="0"/>
      <w:divBdr>
        <w:top w:val="none" w:sz="0" w:space="0" w:color="auto"/>
        <w:left w:val="none" w:sz="0" w:space="0" w:color="auto"/>
        <w:bottom w:val="none" w:sz="0" w:space="0" w:color="auto"/>
        <w:right w:val="none" w:sz="0" w:space="0" w:color="auto"/>
      </w:divBdr>
    </w:div>
    <w:div w:id="1193689660">
      <w:bodyDiv w:val="1"/>
      <w:marLeft w:val="0"/>
      <w:marRight w:val="0"/>
      <w:marTop w:val="0"/>
      <w:marBottom w:val="0"/>
      <w:divBdr>
        <w:top w:val="none" w:sz="0" w:space="0" w:color="auto"/>
        <w:left w:val="none" w:sz="0" w:space="0" w:color="auto"/>
        <w:bottom w:val="none" w:sz="0" w:space="0" w:color="auto"/>
        <w:right w:val="none" w:sz="0" w:space="0" w:color="auto"/>
      </w:divBdr>
    </w:div>
    <w:div w:id="1193762530">
      <w:bodyDiv w:val="1"/>
      <w:marLeft w:val="0"/>
      <w:marRight w:val="0"/>
      <w:marTop w:val="0"/>
      <w:marBottom w:val="0"/>
      <w:divBdr>
        <w:top w:val="none" w:sz="0" w:space="0" w:color="auto"/>
        <w:left w:val="none" w:sz="0" w:space="0" w:color="auto"/>
        <w:bottom w:val="none" w:sz="0" w:space="0" w:color="auto"/>
        <w:right w:val="none" w:sz="0" w:space="0" w:color="auto"/>
      </w:divBdr>
      <w:divsChild>
        <w:div w:id="1259557572">
          <w:marLeft w:val="0"/>
          <w:marRight w:val="0"/>
          <w:marTop w:val="0"/>
          <w:marBottom w:val="0"/>
          <w:divBdr>
            <w:top w:val="none" w:sz="0" w:space="0" w:color="auto"/>
            <w:left w:val="none" w:sz="0" w:space="0" w:color="auto"/>
            <w:bottom w:val="none" w:sz="0" w:space="0" w:color="auto"/>
            <w:right w:val="none" w:sz="0" w:space="0" w:color="auto"/>
          </w:divBdr>
        </w:div>
      </w:divsChild>
    </w:div>
    <w:div w:id="1193886745">
      <w:bodyDiv w:val="1"/>
      <w:marLeft w:val="0"/>
      <w:marRight w:val="0"/>
      <w:marTop w:val="0"/>
      <w:marBottom w:val="0"/>
      <w:divBdr>
        <w:top w:val="none" w:sz="0" w:space="0" w:color="auto"/>
        <w:left w:val="none" w:sz="0" w:space="0" w:color="auto"/>
        <w:bottom w:val="none" w:sz="0" w:space="0" w:color="auto"/>
        <w:right w:val="none" w:sz="0" w:space="0" w:color="auto"/>
      </w:divBdr>
    </w:div>
    <w:div w:id="1194153998">
      <w:bodyDiv w:val="1"/>
      <w:marLeft w:val="0"/>
      <w:marRight w:val="0"/>
      <w:marTop w:val="0"/>
      <w:marBottom w:val="0"/>
      <w:divBdr>
        <w:top w:val="none" w:sz="0" w:space="0" w:color="auto"/>
        <w:left w:val="none" w:sz="0" w:space="0" w:color="auto"/>
        <w:bottom w:val="none" w:sz="0" w:space="0" w:color="auto"/>
        <w:right w:val="none" w:sz="0" w:space="0" w:color="auto"/>
      </w:divBdr>
    </w:div>
    <w:div w:id="1194534316">
      <w:bodyDiv w:val="1"/>
      <w:marLeft w:val="0"/>
      <w:marRight w:val="0"/>
      <w:marTop w:val="0"/>
      <w:marBottom w:val="0"/>
      <w:divBdr>
        <w:top w:val="none" w:sz="0" w:space="0" w:color="auto"/>
        <w:left w:val="none" w:sz="0" w:space="0" w:color="auto"/>
        <w:bottom w:val="none" w:sz="0" w:space="0" w:color="auto"/>
        <w:right w:val="none" w:sz="0" w:space="0" w:color="auto"/>
      </w:divBdr>
      <w:divsChild>
        <w:div w:id="1006906760">
          <w:marLeft w:val="0"/>
          <w:marRight w:val="0"/>
          <w:marTop w:val="0"/>
          <w:marBottom w:val="0"/>
          <w:divBdr>
            <w:top w:val="none" w:sz="0" w:space="0" w:color="auto"/>
            <w:left w:val="none" w:sz="0" w:space="0" w:color="auto"/>
            <w:bottom w:val="none" w:sz="0" w:space="0" w:color="auto"/>
            <w:right w:val="none" w:sz="0" w:space="0" w:color="auto"/>
          </w:divBdr>
          <w:divsChild>
            <w:div w:id="1426878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4882814">
      <w:bodyDiv w:val="1"/>
      <w:marLeft w:val="0"/>
      <w:marRight w:val="0"/>
      <w:marTop w:val="0"/>
      <w:marBottom w:val="0"/>
      <w:divBdr>
        <w:top w:val="none" w:sz="0" w:space="0" w:color="auto"/>
        <w:left w:val="none" w:sz="0" w:space="0" w:color="auto"/>
        <w:bottom w:val="none" w:sz="0" w:space="0" w:color="auto"/>
        <w:right w:val="none" w:sz="0" w:space="0" w:color="auto"/>
      </w:divBdr>
      <w:divsChild>
        <w:div w:id="364409741">
          <w:marLeft w:val="0"/>
          <w:marRight w:val="0"/>
          <w:marTop w:val="0"/>
          <w:marBottom w:val="525"/>
          <w:divBdr>
            <w:top w:val="none" w:sz="0" w:space="0" w:color="auto"/>
            <w:left w:val="none" w:sz="0" w:space="0" w:color="auto"/>
            <w:bottom w:val="none" w:sz="0" w:space="0" w:color="auto"/>
            <w:right w:val="none" w:sz="0" w:space="0" w:color="auto"/>
          </w:divBdr>
        </w:div>
      </w:divsChild>
    </w:div>
    <w:div w:id="1194923939">
      <w:bodyDiv w:val="1"/>
      <w:marLeft w:val="0"/>
      <w:marRight w:val="0"/>
      <w:marTop w:val="0"/>
      <w:marBottom w:val="0"/>
      <w:divBdr>
        <w:top w:val="none" w:sz="0" w:space="0" w:color="auto"/>
        <w:left w:val="none" w:sz="0" w:space="0" w:color="auto"/>
        <w:bottom w:val="none" w:sz="0" w:space="0" w:color="auto"/>
        <w:right w:val="none" w:sz="0" w:space="0" w:color="auto"/>
      </w:divBdr>
      <w:divsChild>
        <w:div w:id="919875205">
          <w:marLeft w:val="0"/>
          <w:marRight w:val="0"/>
          <w:marTop w:val="0"/>
          <w:marBottom w:val="0"/>
          <w:divBdr>
            <w:top w:val="none" w:sz="0" w:space="0" w:color="auto"/>
            <w:left w:val="none" w:sz="0" w:space="0" w:color="auto"/>
            <w:bottom w:val="none" w:sz="0" w:space="0" w:color="auto"/>
            <w:right w:val="none" w:sz="0" w:space="0" w:color="auto"/>
          </w:divBdr>
          <w:divsChild>
            <w:div w:id="801918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5076365">
      <w:bodyDiv w:val="1"/>
      <w:marLeft w:val="0"/>
      <w:marRight w:val="0"/>
      <w:marTop w:val="0"/>
      <w:marBottom w:val="0"/>
      <w:divBdr>
        <w:top w:val="none" w:sz="0" w:space="0" w:color="auto"/>
        <w:left w:val="none" w:sz="0" w:space="0" w:color="auto"/>
        <w:bottom w:val="none" w:sz="0" w:space="0" w:color="auto"/>
        <w:right w:val="none" w:sz="0" w:space="0" w:color="auto"/>
      </w:divBdr>
    </w:div>
    <w:div w:id="1195118355">
      <w:bodyDiv w:val="1"/>
      <w:marLeft w:val="0"/>
      <w:marRight w:val="0"/>
      <w:marTop w:val="0"/>
      <w:marBottom w:val="0"/>
      <w:divBdr>
        <w:top w:val="none" w:sz="0" w:space="0" w:color="auto"/>
        <w:left w:val="none" w:sz="0" w:space="0" w:color="auto"/>
        <w:bottom w:val="none" w:sz="0" w:space="0" w:color="auto"/>
        <w:right w:val="none" w:sz="0" w:space="0" w:color="auto"/>
      </w:divBdr>
    </w:div>
    <w:div w:id="1195190214">
      <w:bodyDiv w:val="1"/>
      <w:marLeft w:val="0"/>
      <w:marRight w:val="0"/>
      <w:marTop w:val="0"/>
      <w:marBottom w:val="0"/>
      <w:divBdr>
        <w:top w:val="none" w:sz="0" w:space="0" w:color="auto"/>
        <w:left w:val="none" w:sz="0" w:space="0" w:color="auto"/>
        <w:bottom w:val="none" w:sz="0" w:space="0" w:color="auto"/>
        <w:right w:val="none" w:sz="0" w:space="0" w:color="auto"/>
      </w:divBdr>
    </w:div>
    <w:div w:id="1195192801">
      <w:bodyDiv w:val="1"/>
      <w:marLeft w:val="0"/>
      <w:marRight w:val="0"/>
      <w:marTop w:val="0"/>
      <w:marBottom w:val="0"/>
      <w:divBdr>
        <w:top w:val="none" w:sz="0" w:space="0" w:color="auto"/>
        <w:left w:val="none" w:sz="0" w:space="0" w:color="auto"/>
        <w:bottom w:val="none" w:sz="0" w:space="0" w:color="auto"/>
        <w:right w:val="none" w:sz="0" w:space="0" w:color="auto"/>
      </w:divBdr>
    </w:div>
    <w:div w:id="1195581440">
      <w:bodyDiv w:val="1"/>
      <w:marLeft w:val="0"/>
      <w:marRight w:val="0"/>
      <w:marTop w:val="0"/>
      <w:marBottom w:val="0"/>
      <w:divBdr>
        <w:top w:val="none" w:sz="0" w:space="0" w:color="auto"/>
        <w:left w:val="none" w:sz="0" w:space="0" w:color="auto"/>
        <w:bottom w:val="none" w:sz="0" w:space="0" w:color="auto"/>
        <w:right w:val="none" w:sz="0" w:space="0" w:color="auto"/>
      </w:divBdr>
    </w:div>
    <w:div w:id="1195654195">
      <w:bodyDiv w:val="1"/>
      <w:marLeft w:val="0"/>
      <w:marRight w:val="0"/>
      <w:marTop w:val="0"/>
      <w:marBottom w:val="0"/>
      <w:divBdr>
        <w:top w:val="none" w:sz="0" w:space="0" w:color="auto"/>
        <w:left w:val="none" w:sz="0" w:space="0" w:color="auto"/>
        <w:bottom w:val="none" w:sz="0" w:space="0" w:color="auto"/>
        <w:right w:val="none" w:sz="0" w:space="0" w:color="auto"/>
      </w:divBdr>
      <w:divsChild>
        <w:div w:id="483086030">
          <w:marLeft w:val="0"/>
          <w:marRight w:val="0"/>
          <w:marTop w:val="0"/>
          <w:marBottom w:val="0"/>
          <w:divBdr>
            <w:top w:val="none" w:sz="0" w:space="0" w:color="auto"/>
            <w:left w:val="none" w:sz="0" w:space="0" w:color="auto"/>
            <w:bottom w:val="none" w:sz="0" w:space="0" w:color="auto"/>
            <w:right w:val="none" w:sz="0" w:space="0" w:color="auto"/>
          </w:divBdr>
        </w:div>
        <w:div w:id="619804972">
          <w:marLeft w:val="0"/>
          <w:marRight w:val="0"/>
          <w:marTop w:val="0"/>
          <w:marBottom w:val="0"/>
          <w:divBdr>
            <w:top w:val="none" w:sz="0" w:space="0" w:color="auto"/>
            <w:left w:val="none" w:sz="0" w:space="0" w:color="auto"/>
            <w:bottom w:val="none" w:sz="0" w:space="0" w:color="auto"/>
            <w:right w:val="none" w:sz="0" w:space="0" w:color="auto"/>
          </w:divBdr>
        </w:div>
        <w:div w:id="1058013873">
          <w:marLeft w:val="0"/>
          <w:marRight w:val="0"/>
          <w:marTop w:val="0"/>
          <w:marBottom w:val="0"/>
          <w:divBdr>
            <w:top w:val="none" w:sz="0" w:space="0" w:color="auto"/>
            <w:left w:val="none" w:sz="0" w:space="0" w:color="auto"/>
            <w:bottom w:val="none" w:sz="0" w:space="0" w:color="auto"/>
            <w:right w:val="none" w:sz="0" w:space="0" w:color="auto"/>
          </w:divBdr>
          <w:divsChild>
            <w:div w:id="1109088589">
              <w:marLeft w:val="0"/>
              <w:marRight w:val="150"/>
              <w:marTop w:val="0"/>
              <w:marBottom w:val="0"/>
              <w:divBdr>
                <w:top w:val="none" w:sz="0" w:space="0" w:color="auto"/>
                <w:left w:val="none" w:sz="0" w:space="0" w:color="auto"/>
                <w:bottom w:val="none" w:sz="0" w:space="0" w:color="auto"/>
                <w:right w:val="none" w:sz="0" w:space="0" w:color="auto"/>
              </w:divBdr>
            </w:div>
            <w:div w:id="2133984034">
              <w:marLeft w:val="0"/>
              <w:marRight w:val="150"/>
              <w:marTop w:val="0"/>
              <w:marBottom w:val="0"/>
              <w:divBdr>
                <w:top w:val="none" w:sz="0" w:space="0" w:color="auto"/>
                <w:left w:val="none" w:sz="0" w:space="0" w:color="auto"/>
                <w:bottom w:val="none" w:sz="0" w:space="0" w:color="auto"/>
                <w:right w:val="none" w:sz="0" w:space="0" w:color="auto"/>
              </w:divBdr>
            </w:div>
          </w:divsChild>
        </w:div>
        <w:div w:id="1397628394">
          <w:marLeft w:val="0"/>
          <w:marRight w:val="0"/>
          <w:marTop w:val="0"/>
          <w:marBottom w:val="150"/>
          <w:divBdr>
            <w:top w:val="none" w:sz="0" w:space="0" w:color="auto"/>
            <w:left w:val="none" w:sz="0" w:space="0" w:color="auto"/>
            <w:bottom w:val="none" w:sz="0" w:space="0" w:color="auto"/>
            <w:right w:val="none" w:sz="0" w:space="0" w:color="auto"/>
          </w:divBdr>
        </w:div>
      </w:divsChild>
    </w:div>
    <w:div w:id="1195656337">
      <w:bodyDiv w:val="1"/>
      <w:marLeft w:val="0"/>
      <w:marRight w:val="0"/>
      <w:marTop w:val="0"/>
      <w:marBottom w:val="0"/>
      <w:divBdr>
        <w:top w:val="none" w:sz="0" w:space="0" w:color="auto"/>
        <w:left w:val="none" w:sz="0" w:space="0" w:color="auto"/>
        <w:bottom w:val="none" w:sz="0" w:space="0" w:color="auto"/>
        <w:right w:val="none" w:sz="0" w:space="0" w:color="auto"/>
      </w:divBdr>
    </w:div>
    <w:div w:id="1195776803">
      <w:bodyDiv w:val="1"/>
      <w:marLeft w:val="0"/>
      <w:marRight w:val="0"/>
      <w:marTop w:val="0"/>
      <w:marBottom w:val="0"/>
      <w:divBdr>
        <w:top w:val="none" w:sz="0" w:space="0" w:color="auto"/>
        <w:left w:val="none" w:sz="0" w:space="0" w:color="auto"/>
        <w:bottom w:val="none" w:sz="0" w:space="0" w:color="auto"/>
        <w:right w:val="none" w:sz="0" w:space="0" w:color="auto"/>
      </w:divBdr>
    </w:div>
    <w:div w:id="1195846263">
      <w:bodyDiv w:val="1"/>
      <w:marLeft w:val="0"/>
      <w:marRight w:val="0"/>
      <w:marTop w:val="0"/>
      <w:marBottom w:val="0"/>
      <w:divBdr>
        <w:top w:val="none" w:sz="0" w:space="0" w:color="auto"/>
        <w:left w:val="none" w:sz="0" w:space="0" w:color="auto"/>
        <w:bottom w:val="none" w:sz="0" w:space="0" w:color="auto"/>
        <w:right w:val="none" w:sz="0" w:space="0" w:color="auto"/>
      </w:divBdr>
      <w:divsChild>
        <w:div w:id="247078708">
          <w:marLeft w:val="0"/>
          <w:marRight w:val="0"/>
          <w:marTop w:val="0"/>
          <w:marBottom w:val="0"/>
          <w:divBdr>
            <w:top w:val="none" w:sz="0" w:space="0" w:color="auto"/>
            <w:left w:val="none" w:sz="0" w:space="0" w:color="auto"/>
            <w:bottom w:val="none" w:sz="0" w:space="0" w:color="auto"/>
            <w:right w:val="none" w:sz="0" w:space="0" w:color="auto"/>
          </w:divBdr>
          <w:divsChild>
            <w:div w:id="518549275">
              <w:marLeft w:val="0"/>
              <w:marRight w:val="150"/>
              <w:marTop w:val="0"/>
              <w:marBottom w:val="0"/>
              <w:divBdr>
                <w:top w:val="none" w:sz="0" w:space="0" w:color="auto"/>
                <w:left w:val="none" w:sz="0" w:space="0" w:color="auto"/>
                <w:bottom w:val="none" w:sz="0" w:space="0" w:color="auto"/>
                <w:right w:val="none" w:sz="0" w:space="0" w:color="auto"/>
              </w:divBdr>
            </w:div>
            <w:div w:id="2012639107">
              <w:marLeft w:val="0"/>
              <w:marRight w:val="150"/>
              <w:marTop w:val="0"/>
              <w:marBottom w:val="0"/>
              <w:divBdr>
                <w:top w:val="none" w:sz="0" w:space="0" w:color="auto"/>
                <w:left w:val="none" w:sz="0" w:space="0" w:color="auto"/>
                <w:bottom w:val="none" w:sz="0" w:space="0" w:color="auto"/>
                <w:right w:val="none" w:sz="0" w:space="0" w:color="auto"/>
              </w:divBdr>
            </w:div>
          </w:divsChild>
        </w:div>
        <w:div w:id="568077904">
          <w:marLeft w:val="0"/>
          <w:marRight w:val="0"/>
          <w:marTop w:val="0"/>
          <w:marBottom w:val="150"/>
          <w:divBdr>
            <w:top w:val="none" w:sz="0" w:space="0" w:color="auto"/>
            <w:left w:val="none" w:sz="0" w:space="0" w:color="auto"/>
            <w:bottom w:val="none" w:sz="0" w:space="0" w:color="auto"/>
            <w:right w:val="none" w:sz="0" w:space="0" w:color="auto"/>
          </w:divBdr>
        </w:div>
        <w:div w:id="1376351048">
          <w:marLeft w:val="0"/>
          <w:marRight w:val="0"/>
          <w:marTop w:val="0"/>
          <w:marBottom w:val="0"/>
          <w:divBdr>
            <w:top w:val="none" w:sz="0" w:space="0" w:color="auto"/>
            <w:left w:val="none" w:sz="0" w:space="0" w:color="auto"/>
            <w:bottom w:val="none" w:sz="0" w:space="0" w:color="auto"/>
            <w:right w:val="none" w:sz="0" w:space="0" w:color="auto"/>
          </w:divBdr>
        </w:div>
        <w:div w:id="1952855647">
          <w:marLeft w:val="0"/>
          <w:marRight w:val="0"/>
          <w:marTop w:val="0"/>
          <w:marBottom w:val="0"/>
          <w:divBdr>
            <w:top w:val="none" w:sz="0" w:space="0" w:color="auto"/>
            <w:left w:val="none" w:sz="0" w:space="0" w:color="auto"/>
            <w:bottom w:val="none" w:sz="0" w:space="0" w:color="auto"/>
            <w:right w:val="none" w:sz="0" w:space="0" w:color="auto"/>
          </w:divBdr>
        </w:div>
      </w:divsChild>
    </w:div>
    <w:div w:id="1195921456">
      <w:bodyDiv w:val="1"/>
      <w:marLeft w:val="0"/>
      <w:marRight w:val="0"/>
      <w:marTop w:val="0"/>
      <w:marBottom w:val="0"/>
      <w:divBdr>
        <w:top w:val="none" w:sz="0" w:space="0" w:color="auto"/>
        <w:left w:val="none" w:sz="0" w:space="0" w:color="auto"/>
        <w:bottom w:val="none" w:sz="0" w:space="0" w:color="auto"/>
        <w:right w:val="none" w:sz="0" w:space="0" w:color="auto"/>
      </w:divBdr>
    </w:div>
    <w:div w:id="1195926739">
      <w:bodyDiv w:val="1"/>
      <w:marLeft w:val="0"/>
      <w:marRight w:val="0"/>
      <w:marTop w:val="0"/>
      <w:marBottom w:val="0"/>
      <w:divBdr>
        <w:top w:val="none" w:sz="0" w:space="0" w:color="auto"/>
        <w:left w:val="none" w:sz="0" w:space="0" w:color="auto"/>
        <w:bottom w:val="none" w:sz="0" w:space="0" w:color="auto"/>
        <w:right w:val="none" w:sz="0" w:space="0" w:color="auto"/>
      </w:divBdr>
      <w:divsChild>
        <w:div w:id="2060477362">
          <w:marLeft w:val="0"/>
          <w:marRight w:val="0"/>
          <w:marTop w:val="0"/>
          <w:marBottom w:val="0"/>
          <w:divBdr>
            <w:top w:val="none" w:sz="0" w:space="0" w:color="auto"/>
            <w:left w:val="none" w:sz="0" w:space="0" w:color="auto"/>
            <w:bottom w:val="none" w:sz="0" w:space="0" w:color="auto"/>
            <w:right w:val="none" w:sz="0" w:space="0" w:color="auto"/>
          </w:divBdr>
          <w:divsChild>
            <w:div w:id="1236090127">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196112823">
      <w:bodyDiv w:val="1"/>
      <w:marLeft w:val="0"/>
      <w:marRight w:val="0"/>
      <w:marTop w:val="0"/>
      <w:marBottom w:val="0"/>
      <w:divBdr>
        <w:top w:val="none" w:sz="0" w:space="0" w:color="auto"/>
        <w:left w:val="none" w:sz="0" w:space="0" w:color="auto"/>
        <w:bottom w:val="none" w:sz="0" w:space="0" w:color="auto"/>
        <w:right w:val="none" w:sz="0" w:space="0" w:color="auto"/>
      </w:divBdr>
    </w:div>
    <w:div w:id="1196308989">
      <w:bodyDiv w:val="1"/>
      <w:marLeft w:val="0"/>
      <w:marRight w:val="0"/>
      <w:marTop w:val="0"/>
      <w:marBottom w:val="0"/>
      <w:divBdr>
        <w:top w:val="none" w:sz="0" w:space="0" w:color="auto"/>
        <w:left w:val="none" w:sz="0" w:space="0" w:color="auto"/>
        <w:bottom w:val="none" w:sz="0" w:space="0" w:color="auto"/>
        <w:right w:val="none" w:sz="0" w:space="0" w:color="auto"/>
      </w:divBdr>
      <w:divsChild>
        <w:div w:id="797528794">
          <w:marLeft w:val="0"/>
          <w:marRight w:val="0"/>
          <w:marTop w:val="225"/>
          <w:marBottom w:val="600"/>
          <w:divBdr>
            <w:top w:val="none" w:sz="0" w:space="0" w:color="auto"/>
            <w:left w:val="none" w:sz="0" w:space="0" w:color="auto"/>
            <w:bottom w:val="none" w:sz="0" w:space="0" w:color="auto"/>
            <w:right w:val="none" w:sz="0" w:space="0" w:color="auto"/>
          </w:divBdr>
        </w:div>
        <w:div w:id="1734506158">
          <w:marLeft w:val="0"/>
          <w:marRight w:val="0"/>
          <w:marTop w:val="0"/>
          <w:marBottom w:val="0"/>
          <w:divBdr>
            <w:top w:val="none" w:sz="0" w:space="0" w:color="auto"/>
            <w:left w:val="none" w:sz="0" w:space="0" w:color="auto"/>
            <w:bottom w:val="none" w:sz="0" w:space="0" w:color="auto"/>
            <w:right w:val="none" w:sz="0" w:space="0" w:color="auto"/>
          </w:divBdr>
          <w:divsChild>
            <w:div w:id="1554123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6313736">
      <w:bodyDiv w:val="1"/>
      <w:marLeft w:val="0"/>
      <w:marRight w:val="0"/>
      <w:marTop w:val="0"/>
      <w:marBottom w:val="0"/>
      <w:divBdr>
        <w:top w:val="none" w:sz="0" w:space="0" w:color="auto"/>
        <w:left w:val="none" w:sz="0" w:space="0" w:color="auto"/>
        <w:bottom w:val="none" w:sz="0" w:space="0" w:color="auto"/>
        <w:right w:val="none" w:sz="0" w:space="0" w:color="auto"/>
      </w:divBdr>
    </w:div>
    <w:div w:id="1196622132">
      <w:bodyDiv w:val="1"/>
      <w:marLeft w:val="0"/>
      <w:marRight w:val="0"/>
      <w:marTop w:val="0"/>
      <w:marBottom w:val="0"/>
      <w:divBdr>
        <w:top w:val="none" w:sz="0" w:space="0" w:color="auto"/>
        <w:left w:val="none" w:sz="0" w:space="0" w:color="auto"/>
        <w:bottom w:val="none" w:sz="0" w:space="0" w:color="auto"/>
        <w:right w:val="none" w:sz="0" w:space="0" w:color="auto"/>
      </w:divBdr>
      <w:divsChild>
        <w:div w:id="1909995447">
          <w:marLeft w:val="0"/>
          <w:marRight w:val="0"/>
          <w:marTop w:val="0"/>
          <w:marBottom w:val="0"/>
          <w:divBdr>
            <w:top w:val="none" w:sz="0" w:space="0" w:color="auto"/>
            <w:left w:val="none" w:sz="0" w:space="0" w:color="auto"/>
            <w:bottom w:val="none" w:sz="0" w:space="0" w:color="auto"/>
            <w:right w:val="none" w:sz="0" w:space="0" w:color="auto"/>
          </w:divBdr>
        </w:div>
        <w:div w:id="1095857857">
          <w:marLeft w:val="0"/>
          <w:marRight w:val="0"/>
          <w:marTop w:val="0"/>
          <w:marBottom w:val="375"/>
          <w:divBdr>
            <w:top w:val="none" w:sz="0" w:space="0" w:color="auto"/>
            <w:left w:val="none" w:sz="0" w:space="0" w:color="auto"/>
            <w:bottom w:val="none" w:sz="0" w:space="0" w:color="auto"/>
            <w:right w:val="none" w:sz="0" w:space="0" w:color="auto"/>
          </w:divBdr>
          <w:divsChild>
            <w:div w:id="270937540">
              <w:marLeft w:val="0"/>
              <w:marRight w:val="0"/>
              <w:marTop w:val="0"/>
              <w:marBottom w:val="0"/>
              <w:divBdr>
                <w:top w:val="none" w:sz="0" w:space="0" w:color="auto"/>
                <w:left w:val="none" w:sz="0" w:space="0" w:color="auto"/>
                <w:bottom w:val="none" w:sz="0" w:space="0" w:color="auto"/>
                <w:right w:val="none" w:sz="0" w:space="0" w:color="auto"/>
              </w:divBdr>
            </w:div>
          </w:divsChild>
        </w:div>
        <w:div w:id="1958559303">
          <w:marLeft w:val="0"/>
          <w:marRight w:val="0"/>
          <w:marTop w:val="0"/>
          <w:marBottom w:val="0"/>
          <w:divBdr>
            <w:top w:val="none" w:sz="0" w:space="0" w:color="auto"/>
            <w:left w:val="none" w:sz="0" w:space="0" w:color="auto"/>
            <w:bottom w:val="none" w:sz="0" w:space="0" w:color="auto"/>
            <w:right w:val="none" w:sz="0" w:space="0" w:color="auto"/>
          </w:divBdr>
        </w:div>
      </w:divsChild>
    </w:div>
    <w:div w:id="1196652943">
      <w:bodyDiv w:val="1"/>
      <w:marLeft w:val="0"/>
      <w:marRight w:val="0"/>
      <w:marTop w:val="0"/>
      <w:marBottom w:val="0"/>
      <w:divBdr>
        <w:top w:val="none" w:sz="0" w:space="0" w:color="auto"/>
        <w:left w:val="none" w:sz="0" w:space="0" w:color="auto"/>
        <w:bottom w:val="none" w:sz="0" w:space="0" w:color="auto"/>
        <w:right w:val="none" w:sz="0" w:space="0" w:color="auto"/>
      </w:divBdr>
      <w:divsChild>
        <w:div w:id="137696452">
          <w:marLeft w:val="0"/>
          <w:marRight w:val="0"/>
          <w:marTop w:val="0"/>
          <w:marBottom w:val="0"/>
          <w:divBdr>
            <w:top w:val="none" w:sz="0" w:space="0" w:color="auto"/>
            <w:left w:val="none" w:sz="0" w:space="0" w:color="auto"/>
            <w:bottom w:val="none" w:sz="0" w:space="0" w:color="auto"/>
            <w:right w:val="none" w:sz="0" w:space="0" w:color="auto"/>
          </w:divBdr>
        </w:div>
        <w:div w:id="165216365">
          <w:marLeft w:val="0"/>
          <w:marRight w:val="0"/>
          <w:marTop w:val="0"/>
          <w:marBottom w:val="150"/>
          <w:divBdr>
            <w:top w:val="none" w:sz="0" w:space="0" w:color="auto"/>
            <w:left w:val="none" w:sz="0" w:space="0" w:color="auto"/>
            <w:bottom w:val="none" w:sz="0" w:space="0" w:color="auto"/>
            <w:right w:val="none" w:sz="0" w:space="0" w:color="auto"/>
          </w:divBdr>
        </w:div>
        <w:div w:id="973799581">
          <w:marLeft w:val="0"/>
          <w:marRight w:val="0"/>
          <w:marTop w:val="0"/>
          <w:marBottom w:val="0"/>
          <w:divBdr>
            <w:top w:val="none" w:sz="0" w:space="0" w:color="auto"/>
            <w:left w:val="none" w:sz="0" w:space="0" w:color="auto"/>
            <w:bottom w:val="none" w:sz="0" w:space="0" w:color="auto"/>
            <w:right w:val="none" w:sz="0" w:space="0" w:color="auto"/>
          </w:divBdr>
          <w:divsChild>
            <w:div w:id="994994522">
              <w:marLeft w:val="0"/>
              <w:marRight w:val="150"/>
              <w:marTop w:val="0"/>
              <w:marBottom w:val="0"/>
              <w:divBdr>
                <w:top w:val="none" w:sz="0" w:space="0" w:color="auto"/>
                <w:left w:val="none" w:sz="0" w:space="0" w:color="auto"/>
                <w:bottom w:val="none" w:sz="0" w:space="0" w:color="auto"/>
                <w:right w:val="none" w:sz="0" w:space="0" w:color="auto"/>
              </w:divBdr>
            </w:div>
            <w:div w:id="1502619605">
              <w:marLeft w:val="0"/>
              <w:marRight w:val="150"/>
              <w:marTop w:val="0"/>
              <w:marBottom w:val="0"/>
              <w:divBdr>
                <w:top w:val="none" w:sz="0" w:space="0" w:color="auto"/>
                <w:left w:val="none" w:sz="0" w:space="0" w:color="auto"/>
                <w:bottom w:val="none" w:sz="0" w:space="0" w:color="auto"/>
                <w:right w:val="none" w:sz="0" w:space="0" w:color="auto"/>
              </w:divBdr>
            </w:div>
          </w:divsChild>
        </w:div>
        <w:div w:id="1600093875">
          <w:marLeft w:val="0"/>
          <w:marRight w:val="0"/>
          <w:marTop w:val="0"/>
          <w:marBottom w:val="0"/>
          <w:divBdr>
            <w:top w:val="none" w:sz="0" w:space="0" w:color="auto"/>
            <w:left w:val="none" w:sz="0" w:space="0" w:color="auto"/>
            <w:bottom w:val="none" w:sz="0" w:space="0" w:color="auto"/>
            <w:right w:val="none" w:sz="0" w:space="0" w:color="auto"/>
          </w:divBdr>
        </w:div>
      </w:divsChild>
    </w:div>
    <w:div w:id="1196698022">
      <w:bodyDiv w:val="1"/>
      <w:marLeft w:val="0"/>
      <w:marRight w:val="0"/>
      <w:marTop w:val="0"/>
      <w:marBottom w:val="0"/>
      <w:divBdr>
        <w:top w:val="none" w:sz="0" w:space="0" w:color="auto"/>
        <w:left w:val="none" w:sz="0" w:space="0" w:color="auto"/>
        <w:bottom w:val="none" w:sz="0" w:space="0" w:color="auto"/>
        <w:right w:val="none" w:sz="0" w:space="0" w:color="auto"/>
      </w:divBdr>
      <w:divsChild>
        <w:div w:id="417016997">
          <w:marLeft w:val="0"/>
          <w:marRight w:val="0"/>
          <w:marTop w:val="0"/>
          <w:marBottom w:val="0"/>
          <w:divBdr>
            <w:top w:val="none" w:sz="0" w:space="0" w:color="auto"/>
            <w:left w:val="none" w:sz="0" w:space="0" w:color="auto"/>
            <w:bottom w:val="none" w:sz="0" w:space="0" w:color="auto"/>
            <w:right w:val="none" w:sz="0" w:space="0" w:color="auto"/>
          </w:divBdr>
          <w:divsChild>
            <w:div w:id="761560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6962677">
      <w:bodyDiv w:val="1"/>
      <w:marLeft w:val="0"/>
      <w:marRight w:val="0"/>
      <w:marTop w:val="0"/>
      <w:marBottom w:val="0"/>
      <w:divBdr>
        <w:top w:val="none" w:sz="0" w:space="0" w:color="auto"/>
        <w:left w:val="none" w:sz="0" w:space="0" w:color="auto"/>
        <w:bottom w:val="none" w:sz="0" w:space="0" w:color="auto"/>
        <w:right w:val="none" w:sz="0" w:space="0" w:color="auto"/>
      </w:divBdr>
      <w:divsChild>
        <w:div w:id="1453523812">
          <w:marLeft w:val="0"/>
          <w:marRight w:val="0"/>
          <w:marTop w:val="0"/>
          <w:marBottom w:val="0"/>
          <w:divBdr>
            <w:top w:val="none" w:sz="0" w:space="0" w:color="auto"/>
            <w:left w:val="none" w:sz="0" w:space="0" w:color="auto"/>
            <w:bottom w:val="none" w:sz="0" w:space="0" w:color="auto"/>
            <w:right w:val="none" w:sz="0" w:space="0" w:color="auto"/>
          </w:divBdr>
          <w:divsChild>
            <w:div w:id="372460818">
              <w:marLeft w:val="900"/>
              <w:marRight w:val="0"/>
              <w:marTop w:val="0"/>
              <w:marBottom w:val="0"/>
              <w:divBdr>
                <w:top w:val="none" w:sz="0" w:space="0" w:color="auto"/>
                <w:left w:val="none" w:sz="0" w:space="0" w:color="auto"/>
                <w:bottom w:val="none" w:sz="0" w:space="0" w:color="auto"/>
                <w:right w:val="none" w:sz="0" w:space="0" w:color="auto"/>
              </w:divBdr>
              <w:divsChild>
                <w:div w:id="1670326410">
                  <w:marLeft w:val="0"/>
                  <w:marRight w:val="0"/>
                  <w:marTop w:val="0"/>
                  <w:marBottom w:val="0"/>
                  <w:divBdr>
                    <w:top w:val="none" w:sz="0" w:space="0" w:color="auto"/>
                    <w:left w:val="none" w:sz="0" w:space="0" w:color="auto"/>
                    <w:bottom w:val="none" w:sz="0" w:space="0" w:color="auto"/>
                    <w:right w:val="none" w:sz="0" w:space="0" w:color="auto"/>
                  </w:divBdr>
                </w:div>
                <w:div w:id="1236936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6968351">
      <w:bodyDiv w:val="1"/>
      <w:marLeft w:val="0"/>
      <w:marRight w:val="0"/>
      <w:marTop w:val="0"/>
      <w:marBottom w:val="0"/>
      <w:divBdr>
        <w:top w:val="none" w:sz="0" w:space="0" w:color="auto"/>
        <w:left w:val="none" w:sz="0" w:space="0" w:color="auto"/>
        <w:bottom w:val="none" w:sz="0" w:space="0" w:color="auto"/>
        <w:right w:val="none" w:sz="0" w:space="0" w:color="auto"/>
      </w:divBdr>
    </w:div>
    <w:div w:id="1196969702">
      <w:bodyDiv w:val="1"/>
      <w:marLeft w:val="0"/>
      <w:marRight w:val="0"/>
      <w:marTop w:val="0"/>
      <w:marBottom w:val="0"/>
      <w:divBdr>
        <w:top w:val="none" w:sz="0" w:space="0" w:color="auto"/>
        <w:left w:val="none" w:sz="0" w:space="0" w:color="auto"/>
        <w:bottom w:val="none" w:sz="0" w:space="0" w:color="auto"/>
        <w:right w:val="none" w:sz="0" w:space="0" w:color="auto"/>
      </w:divBdr>
    </w:div>
    <w:div w:id="1197036386">
      <w:bodyDiv w:val="1"/>
      <w:marLeft w:val="0"/>
      <w:marRight w:val="0"/>
      <w:marTop w:val="0"/>
      <w:marBottom w:val="0"/>
      <w:divBdr>
        <w:top w:val="none" w:sz="0" w:space="0" w:color="auto"/>
        <w:left w:val="none" w:sz="0" w:space="0" w:color="auto"/>
        <w:bottom w:val="none" w:sz="0" w:space="0" w:color="auto"/>
        <w:right w:val="none" w:sz="0" w:space="0" w:color="auto"/>
      </w:divBdr>
      <w:divsChild>
        <w:div w:id="1453791147">
          <w:marLeft w:val="0"/>
          <w:marRight w:val="0"/>
          <w:marTop w:val="0"/>
          <w:marBottom w:val="0"/>
          <w:divBdr>
            <w:top w:val="none" w:sz="0" w:space="0" w:color="auto"/>
            <w:left w:val="none" w:sz="0" w:space="0" w:color="auto"/>
            <w:bottom w:val="none" w:sz="0" w:space="0" w:color="auto"/>
            <w:right w:val="none" w:sz="0" w:space="0" w:color="auto"/>
          </w:divBdr>
        </w:div>
        <w:div w:id="698891527">
          <w:marLeft w:val="0"/>
          <w:marRight w:val="0"/>
          <w:marTop w:val="0"/>
          <w:marBottom w:val="375"/>
          <w:divBdr>
            <w:top w:val="none" w:sz="0" w:space="0" w:color="auto"/>
            <w:left w:val="none" w:sz="0" w:space="0" w:color="auto"/>
            <w:bottom w:val="none" w:sz="0" w:space="0" w:color="auto"/>
            <w:right w:val="none" w:sz="0" w:space="0" w:color="auto"/>
          </w:divBdr>
          <w:divsChild>
            <w:div w:id="48306252">
              <w:marLeft w:val="0"/>
              <w:marRight w:val="0"/>
              <w:marTop w:val="0"/>
              <w:marBottom w:val="0"/>
              <w:divBdr>
                <w:top w:val="none" w:sz="0" w:space="0" w:color="auto"/>
                <w:left w:val="none" w:sz="0" w:space="0" w:color="auto"/>
                <w:bottom w:val="none" w:sz="0" w:space="0" w:color="auto"/>
                <w:right w:val="none" w:sz="0" w:space="0" w:color="auto"/>
              </w:divBdr>
            </w:div>
          </w:divsChild>
        </w:div>
        <w:div w:id="1640845763">
          <w:marLeft w:val="0"/>
          <w:marRight w:val="0"/>
          <w:marTop w:val="0"/>
          <w:marBottom w:val="0"/>
          <w:divBdr>
            <w:top w:val="none" w:sz="0" w:space="0" w:color="auto"/>
            <w:left w:val="none" w:sz="0" w:space="0" w:color="auto"/>
            <w:bottom w:val="none" w:sz="0" w:space="0" w:color="auto"/>
            <w:right w:val="none" w:sz="0" w:space="0" w:color="auto"/>
          </w:divBdr>
        </w:div>
      </w:divsChild>
    </w:div>
    <w:div w:id="1197086303">
      <w:bodyDiv w:val="1"/>
      <w:marLeft w:val="0"/>
      <w:marRight w:val="0"/>
      <w:marTop w:val="0"/>
      <w:marBottom w:val="0"/>
      <w:divBdr>
        <w:top w:val="none" w:sz="0" w:space="0" w:color="auto"/>
        <w:left w:val="none" w:sz="0" w:space="0" w:color="auto"/>
        <w:bottom w:val="none" w:sz="0" w:space="0" w:color="auto"/>
        <w:right w:val="none" w:sz="0" w:space="0" w:color="auto"/>
      </w:divBdr>
      <w:divsChild>
        <w:div w:id="1517764761">
          <w:marLeft w:val="0"/>
          <w:marRight w:val="0"/>
          <w:marTop w:val="0"/>
          <w:marBottom w:val="0"/>
          <w:divBdr>
            <w:top w:val="none" w:sz="0" w:space="0" w:color="auto"/>
            <w:left w:val="none" w:sz="0" w:space="0" w:color="auto"/>
            <w:bottom w:val="none" w:sz="0" w:space="0" w:color="auto"/>
            <w:right w:val="none" w:sz="0" w:space="0" w:color="auto"/>
          </w:divBdr>
          <w:divsChild>
            <w:div w:id="18922309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7087354">
      <w:bodyDiv w:val="1"/>
      <w:marLeft w:val="0"/>
      <w:marRight w:val="0"/>
      <w:marTop w:val="0"/>
      <w:marBottom w:val="0"/>
      <w:divBdr>
        <w:top w:val="none" w:sz="0" w:space="0" w:color="auto"/>
        <w:left w:val="none" w:sz="0" w:space="0" w:color="auto"/>
        <w:bottom w:val="none" w:sz="0" w:space="0" w:color="auto"/>
        <w:right w:val="none" w:sz="0" w:space="0" w:color="auto"/>
      </w:divBdr>
    </w:div>
    <w:div w:id="1197235992">
      <w:bodyDiv w:val="1"/>
      <w:marLeft w:val="0"/>
      <w:marRight w:val="0"/>
      <w:marTop w:val="0"/>
      <w:marBottom w:val="0"/>
      <w:divBdr>
        <w:top w:val="none" w:sz="0" w:space="0" w:color="auto"/>
        <w:left w:val="none" w:sz="0" w:space="0" w:color="auto"/>
        <w:bottom w:val="none" w:sz="0" w:space="0" w:color="auto"/>
        <w:right w:val="none" w:sz="0" w:space="0" w:color="auto"/>
      </w:divBdr>
      <w:divsChild>
        <w:div w:id="137697810">
          <w:marLeft w:val="0"/>
          <w:marRight w:val="0"/>
          <w:marTop w:val="0"/>
          <w:marBottom w:val="0"/>
          <w:divBdr>
            <w:top w:val="none" w:sz="0" w:space="0" w:color="auto"/>
            <w:left w:val="none" w:sz="0" w:space="0" w:color="auto"/>
            <w:bottom w:val="none" w:sz="0" w:space="0" w:color="auto"/>
            <w:right w:val="none" w:sz="0" w:space="0" w:color="auto"/>
          </w:divBdr>
          <w:divsChild>
            <w:div w:id="183464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7309371">
      <w:bodyDiv w:val="1"/>
      <w:marLeft w:val="0"/>
      <w:marRight w:val="0"/>
      <w:marTop w:val="0"/>
      <w:marBottom w:val="0"/>
      <w:divBdr>
        <w:top w:val="none" w:sz="0" w:space="0" w:color="auto"/>
        <w:left w:val="none" w:sz="0" w:space="0" w:color="auto"/>
        <w:bottom w:val="none" w:sz="0" w:space="0" w:color="auto"/>
        <w:right w:val="none" w:sz="0" w:space="0" w:color="auto"/>
      </w:divBdr>
      <w:divsChild>
        <w:div w:id="1217353513">
          <w:marLeft w:val="0"/>
          <w:marRight w:val="0"/>
          <w:marTop w:val="0"/>
          <w:marBottom w:val="0"/>
          <w:divBdr>
            <w:top w:val="none" w:sz="0" w:space="0" w:color="auto"/>
            <w:left w:val="none" w:sz="0" w:space="0" w:color="auto"/>
            <w:bottom w:val="none" w:sz="0" w:space="0" w:color="auto"/>
            <w:right w:val="none" w:sz="0" w:space="0" w:color="auto"/>
          </w:divBdr>
        </w:div>
      </w:divsChild>
    </w:div>
    <w:div w:id="1197353048">
      <w:bodyDiv w:val="1"/>
      <w:marLeft w:val="0"/>
      <w:marRight w:val="0"/>
      <w:marTop w:val="0"/>
      <w:marBottom w:val="0"/>
      <w:divBdr>
        <w:top w:val="none" w:sz="0" w:space="0" w:color="auto"/>
        <w:left w:val="none" w:sz="0" w:space="0" w:color="auto"/>
        <w:bottom w:val="none" w:sz="0" w:space="0" w:color="auto"/>
        <w:right w:val="none" w:sz="0" w:space="0" w:color="auto"/>
      </w:divBdr>
    </w:div>
    <w:div w:id="1197505242">
      <w:bodyDiv w:val="1"/>
      <w:marLeft w:val="0"/>
      <w:marRight w:val="0"/>
      <w:marTop w:val="0"/>
      <w:marBottom w:val="0"/>
      <w:divBdr>
        <w:top w:val="none" w:sz="0" w:space="0" w:color="auto"/>
        <w:left w:val="none" w:sz="0" w:space="0" w:color="auto"/>
        <w:bottom w:val="none" w:sz="0" w:space="0" w:color="auto"/>
        <w:right w:val="none" w:sz="0" w:space="0" w:color="auto"/>
      </w:divBdr>
      <w:divsChild>
        <w:div w:id="458844636">
          <w:marLeft w:val="0"/>
          <w:marRight w:val="0"/>
          <w:marTop w:val="0"/>
          <w:marBottom w:val="0"/>
          <w:divBdr>
            <w:top w:val="none" w:sz="0" w:space="0" w:color="auto"/>
            <w:left w:val="none" w:sz="0" w:space="0" w:color="auto"/>
            <w:bottom w:val="none" w:sz="0" w:space="0" w:color="auto"/>
            <w:right w:val="none" w:sz="0" w:space="0" w:color="auto"/>
          </w:divBdr>
        </w:div>
      </w:divsChild>
    </w:div>
    <w:div w:id="1197549349">
      <w:bodyDiv w:val="1"/>
      <w:marLeft w:val="0"/>
      <w:marRight w:val="0"/>
      <w:marTop w:val="0"/>
      <w:marBottom w:val="0"/>
      <w:divBdr>
        <w:top w:val="none" w:sz="0" w:space="0" w:color="auto"/>
        <w:left w:val="none" w:sz="0" w:space="0" w:color="auto"/>
        <w:bottom w:val="none" w:sz="0" w:space="0" w:color="auto"/>
        <w:right w:val="none" w:sz="0" w:space="0" w:color="auto"/>
      </w:divBdr>
      <w:divsChild>
        <w:div w:id="1557661168">
          <w:marLeft w:val="0"/>
          <w:marRight w:val="0"/>
          <w:marTop w:val="0"/>
          <w:marBottom w:val="0"/>
          <w:divBdr>
            <w:top w:val="none" w:sz="0" w:space="0" w:color="auto"/>
            <w:left w:val="none" w:sz="0" w:space="0" w:color="auto"/>
            <w:bottom w:val="none" w:sz="0" w:space="0" w:color="auto"/>
            <w:right w:val="none" w:sz="0" w:space="0" w:color="auto"/>
          </w:divBdr>
          <w:divsChild>
            <w:div w:id="2072927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7618469">
      <w:bodyDiv w:val="1"/>
      <w:marLeft w:val="0"/>
      <w:marRight w:val="0"/>
      <w:marTop w:val="0"/>
      <w:marBottom w:val="0"/>
      <w:divBdr>
        <w:top w:val="none" w:sz="0" w:space="0" w:color="auto"/>
        <w:left w:val="none" w:sz="0" w:space="0" w:color="auto"/>
        <w:bottom w:val="none" w:sz="0" w:space="0" w:color="auto"/>
        <w:right w:val="none" w:sz="0" w:space="0" w:color="auto"/>
      </w:divBdr>
      <w:divsChild>
        <w:div w:id="1917131152">
          <w:marLeft w:val="0"/>
          <w:marRight w:val="0"/>
          <w:marTop w:val="0"/>
          <w:marBottom w:val="0"/>
          <w:divBdr>
            <w:top w:val="none" w:sz="0" w:space="0" w:color="auto"/>
            <w:left w:val="none" w:sz="0" w:space="0" w:color="auto"/>
            <w:bottom w:val="none" w:sz="0" w:space="0" w:color="auto"/>
            <w:right w:val="none" w:sz="0" w:space="0" w:color="auto"/>
          </w:divBdr>
          <w:divsChild>
            <w:div w:id="12736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7694951">
      <w:bodyDiv w:val="1"/>
      <w:marLeft w:val="0"/>
      <w:marRight w:val="0"/>
      <w:marTop w:val="0"/>
      <w:marBottom w:val="0"/>
      <w:divBdr>
        <w:top w:val="none" w:sz="0" w:space="0" w:color="auto"/>
        <w:left w:val="none" w:sz="0" w:space="0" w:color="auto"/>
        <w:bottom w:val="none" w:sz="0" w:space="0" w:color="auto"/>
        <w:right w:val="none" w:sz="0" w:space="0" w:color="auto"/>
      </w:divBdr>
    </w:div>
    <w:div w:id="1197736220">
      <w:bodyDiv w:val="1"/>
      <w:marLeft w:val="0"/>
      <w:marRight w:val="0"/>
      <w:marTop w:val="0"/>
      <w:marBottom w:val="0"/>
      <w:divBdr>
        <w:top w:val="none" w:sz="0" w:space="0" w:color="auto"/>
        <w:left w:val="none" w:sz="0" w:space="0" w:color="auto"/>
        <w:bottom w:val="none" w:sz="0" w:space="0" w:color="auto"/>
        <w:right w:val="none" w:sz="0" w:space="0" w:color="auto"/>
      </w:divBdr>
    </w:div>
    <w:div w:id="1197741928">
      <w:bodyDiv w:val="1"/>
      <w:marLeft w:val="0"/>
      <w:marRight w:val="0"/>
      <w:marTop w:val="0"/>
      <w:marBottom w:val="0"/>
      <w:divBdr>
        <w:top w:val="none" w:sz="0" w:space="0" w:color="auto"/>
        <w:left w:val="none" w:sz="0" w:space="0" w:color="auto"/>
        <w:bottom w:val="none" w:sz="0" w:space="0" w:color="auto"/>
        <w:right w:val="none" w:sz="0" w:space="0" w:color="auto"/>
      </w:divBdr>
      <w:divsChild>
        <w:div w:id="898326941">
          <w:marLeft w:val="1383"/>
          <w:marRight w:val="-11063"/>
          <w:marTop w:val="0"/>
          <w:marBottom w:val="210"/>
          <w:divBdr>
            <w:top w:val="none" w:sz="0" w:space="0" w:color="auto"/>
            <w:left w:val="none" w:sz="0" w:space="0" w:color="auto"/>
            <w:bottom w:val="none" w:sz="0" w:space="0" w:color="auto"/>
            <w:right w:val="none" w:sz="0" w:space="0" w:color="auto"/>
          </w:divBdr>
          <w:divsChild>
            <w:div w:id="1394233114">
              <w:marLeft w:val="0"/>
              <w:marRight w:val="0"/>
              <w:marTop w:val="0"/>
              <w:marBottom w:val="0"/>
              <w:divBdr>
                <w:top w:val="none" w:sz="0" w:space="0" w:color="auto"/>
                <w:left w:val="none" w:sz="0" w:space="0" w:color="auto"/>
                <w:bottom w:val="none" w:sz="0" w:space="0" w:color="auto"/>
                <w:right w:val="none" w:sz="0" w:space="0" w:color="auto"/>
              </w:divBdr>
              <w:divsChild>
                <w:div w:id="356079872">
                  <w:marLeft w:val="0"/>
                  <w:marRight w:val="0"/>
                  <w:marTop w:val="0"/>
                  <w:marBottom w:val="0"/>
                  <w:divBdr>
                    <w:top w:val="none" w:sz="0" w:space="0" w:color="auto"/>
                    <w:left w:val="none" w:sz="0" w:space="0" w:color="auto"/>
                    <w:bottom w:val="none" w:sz="0" w:space="0" w:color="auto"/>
                    <w:right w:val="none" w:sz="0" w:space="0" w:color="auto"/>
                  </w:divBdr>
                </w:div>
                <w:div w:id="1886217873">
                  <w:marLeft w:val="0"/>
                  <w:marRight w:val="375"/>
                  <w:marTop w:val="0"/>
                  <w:marBottom w:val="0"/>
                  <w:divBdr>
                    <w:top w:val="none" w:sz="0" w:space="0" w:color="auto"/>
                    <w:left w:val="none" w:sz="0" w:space="0" w:color="auto"/>
                    <w:bottom w:val="none" w:sz="0" w:space="0" w:color="auto"/>
                    <w:right w:val="none" w:sz="0" w:space="0" w:color="auto"/>
                  </w:divBdr>
                </w:div>
                <w:div w:id="2008749423">
                  <w:marLeft w:val="0"/>
                  <w:marRight w:val="0"/>
                  <w:marTop w:val="0"/>
                  <w:marBottom w:val="0"/>
                  <w:divBdr>
                    <w:top w:val="none" w:sz="0" w:space="0" w:color="auto"/>
                    <w:left w:val="none" w:sz="0" w:space="0" w:color="auto"/>
                    <w:bottom w:val="none" w:sz="0" w:space="0" w:color="auto"/>
                    <w:right w:val="none" w:sz="0" w:space="0" w:color="auto"/>
                  </w:divBdr>
                </w:div>
              </w:divsChild>
            </w:div>
            <w:div w:id="2144881686">
              <w:marLeft w:val="0"/>
              <w:marRight w:val="0"/>
              <w:marTop w:val="0"/>
              <w:marBottom w:val="0"/>
              <w:divBdr>
                <w:top w:val="none" w:sz="0" w:space="0" w:color="auto"/>
                <w:left w:val="none" w:sz="0" w:space="0" w:color="auto"/>
                <w:bottom w:val="single" w:sz="18" w:space="8" w:color="000000"/>
                <w:right w:val="none" w:sz="0" w:space="0" w:color="auto"/>
              </w:divBdr>
            </w:div>
          </w:divsChild>
        </w:div>
        <w:div w:id="2001078945">
          <w:marLeft w:val="0"/>
          <w:marRight w:val="-11063"/>
          <w:marTop w:val="0"/>
          <w:marBottom w:val="0"/>
          <w:divBdr>
            <w:top w:val="none" w:sz="0" w:space="0" w:color="auto"/>
            <w:left w:val="none" w:sz="0" w:space="0" w:color="auto"/>
            <w:bottom w:val="none" w:sz="0" w:space="0" w:color="auto"/>
            <w:right w:val="none" w:sz="0" w:space="0" w:color="auto"/>
          </w:divBdr>
          <w:divsChild>
            <w:div w:id="1285116897">
              <w:marLeft w:val="0"/>
              <w:marRight w:val="0"/>
              <w:marTop w:val="0"/>
              <w:marBottom w:val="0"/>
              <w:divBdr>
                <w:top w:val="none" w:sz="0" w:space="0" w:color="auto"/>
                <w:left w:val="none" w:sz="0" w:space="0" w:color="auto"/>
                <w:bottom w:val="none" w:sz="0" w:space="0" w:color="auto"/>
                <w:right w:val="none" w:sz="0" w:space="0" w:color="auto"/>
              </w:divBdr>
              <w:divsChild>
                <w:div w:id="2067412084">
                  <w:marLeft w:val="0"/>
                  <w:marRight w:val="0"/>
                  <w:marTop w:val="0"/>
                  <w:marBottom w:val="0"/>
                  <w:divBdr>
                    <w:top w:val="none" w:sz="0" w:space="0" w:color="auto"/>
                    <w:left w:val="none" w:sz="0" w:space="0" w:color="auto"/>
                    <w:bottom w:val="single" w:sz="6" w:space="30" w:color="F2F2F2"/>
                    <w:right w:val="none" w:sz="0" w:space="0" w:color="auto"/>
                  </w:divBdr>
                </w:div>
              </w:divsChild>
            </w:div>
          </w:divsChild>
        </w:div>
      </w:divsChild>
    </w:div>
    <w:div w:id="1197817253">
      <w:bodyDiv w:val="1"/>
      <w:marLeft w:val="0"/>
      <w:marRight w:val="0"/>
      <w:marTop w:val="0"/>
      <w:marBottom w:val="0"/>
      <w:divBdr>
        <w:top w:val="none" w:sz="0" w:space="0" w:color="auto"/>
        <w:left w:val="none" w:sz="0" w:space="0" w:color="auto"/>
        <w:bottom w:val="none" w:sz="0" w:space="0" w:color="auto"/>
        <w:right w:val="none" w:sz="0" w:space="0" w:color="auto"/>
      </w:divBdr>
      <w:divsChild>
        <w:div w:id="780077038">
          <w:marLeft w:val="0"/>
          <w:marRight w:val="0"/>
          <w:marTop w:val="0"/>
          <w:marBottom w:val="0"/>
          <w:divBdr>
            <w:top w:val="none" w:sz="0" w:space="0" w:color="auto"/>
            <w:left w:val="none" w:sz="0" w:space="0" w:color="auto"/>
            <w:bottom w:val="none" w:sz="0" w:space="0" w:color="auto"/>
            <w:right w:val="single" w:sz="12" w:space="31" w:color="EEEEEE"/>
          </w:divBdr>
          <w:divsChild>
            <w:div w:id="105585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7818697">
      <w:bodyDiv w:val="1"/>
      <w:marLeft w:val="0"/>
      <w:marRight w:val="0"/>
      <w:marTop w:val="0"/>
      <w:marBottom w:val="0"/>
      <w:divBdr>
        <w:top w:val="none" w:sz="0" w:space="0" w:color="auto"/>
        <w:left w:val="none" w:sz="0" w:space="0" w:color="auto"/>
        <w:bottom w:val="none" w:sz="0" w:space="0" w:color="auto"/>
        <w:right w:val="none" w:sz="0" w:space="0" w:color="auto"/>
      </w:divBdr>
      <w:divsChild>
        <w:div w:id="1689986015">
          <w:marLeft w:val="0"/>
          <w:marRight w:val="0"/>
          <w:marTop w:val="0"/>
          <w:marBottom w:val="0"/>
          <w:divBdr>
            <w:top w:val="none" w:sz="0" w:space="0" w:color="auto"/>
            <w:left w:val="none" w:sz="0" w:space="0" w:color="auto"/>
            <w:bottom w:val="none" w:sz="0" w:space="0" w:color="auto"/>
            <w:right w:val="none" w:sz="0" w:space="0" w:color="auto"/>
          </w:divBdr>
        </w:div>
      </w:divsChild>
    </w:div>
    <w:div w:id="1198009698">
      <w:bodyDiv w:val="1"/>
      <w:marLeft w:val="0"/>
      <w:marRight w:val="0"/>
      <w:marTop w:val="0"/>
      <w:marBottom w:val="0"/>
      <w:divBdr>
        <w:top w:val="none" w:sz="0" w:space="0" w:color="auto"/>
        <w:left w:val="none" w:sz="0" w:space="0" w:color="auto"/>
        <w:bottom w:val="none" w:sz="0" w:space="0" w:color="auto"/>
        <w:right w:val="none" w:sz="0" w:space="0" w:color="auto"/>
      </w:divBdr>
    </w:div>
    <w:div w:id="1198159291">
      <w:bodyDiv w:val="1"/>
      <w:marLeft w:val="0"/>
      <w:marRight w:val="0"/>
      <w:marTop w:val="0"/>
      <w:marBottom w:val="0"/>
      <w:divBdr>
        <w:top w:val="none" w:sz="0" w:space="0" w:color="auto"/>
        <w:left w:val="none" w:sz="0" w:space="0" w:color="auto"/>
        <w:bottom w:val="none" w:sz="0" w:space="0" w:color="auto"/>
        <w:right w:val="none" w:sz="0" w:space="0" w:color="auto"/>
      </w:divBdr>
      <w:divsChild>
        <w:div w:id="1139302164">
          <w:marLeft w:val="0"/>
          <w:marRight w:val="0"/>
          <w:marTop w:val="0"/>
          <w:marBottom w:val="0"/>
          <w:divBdr>
            <w:top w:val="none" w:sz="0" w:space="0" w:color="auto"/>
            <w:left w:val="none" w:sz="0" w:space="0" w:color="auto"/>
            <w:bottom w:val="none" w:sz="0" w:space="0" w:color="auto"/>
            <w:right w:val="none" w:sz="0" w:space="0" w:color="auto"/>
          </w:divBdr>
          <w:divsChild>
            <w:div w:id="144863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205611">
      <w:bodyDiv w:val="1"/>
      <w:marLeft w:val="0"/>
      <w:marRight w:val="0"/>
      <w:marTop w:val="0"/>
      <w:marBottom w:val="0"/>
      <w:divBdr>
        <w:top w:val="none" w:sz="0" w:space="0" w:color="auto"/>
        <w:left w:val="none" w:sz="0" w:space="0" w:color="auto"/>
        <w:bottom w:val="none" w:sz="0" w:space="0" w:color="auto"/>
        <w:right w:val="none" w:sz="0" w:space="0" w:color="auto"/>
      </w:divBdr>
    </w:div>
    <w:div w:id="1198545103">
      <w:bodyDiv w:val="1"/>
      <w:marLeft w:val="0"/>
      <w:marRight w:val="0"/>
      <w:marTop w:val="0"/>
      <w:marBottom w:val="0"/>
      <w:divBdr>
        <w:top w:val="none" w:sz="0" w:space="0" w:color="auto"/>
        <w:left w:val="none" w:sz="0" w:space="0" w:color="auto"/>
        <w:bottom w:val="none" w:sz="0" w:space="0" w:color="auto"/>
        <w:right w:val="none" w:sz="0" w:space="0" w:color="auto"/>
      </w:divBdr>
      <w:divsChild>
        <w:div w:id="535119999">
          <w:marLeft w:val="0"/>
          <w:marRight w:val="0"/>
          <w:marTop w:val="0"/>
          <w:marBottom w:val="0"/>
          <w:divBdr>
            <w:top w:val="none" w:sz="0" w:space="0" w:color="auto"/>
            <w:left w:val="none" w:sz="0" w:space="0" w:color="auto"/>
            <w:bottom w:val="none" w:sz="0" w:space="0" w:color="auto"/>
            <w:right w:val="none" w:sz="0" w:space="0" w:color="auto"/>
          </w:divBdr>
          <w:divsChild>
            <w:div w:id="741751980">
              <w:marLeft w:val="0"/>
              <w:marRight w:val="0"/>
              <w:marTop w:val="0"/>
              <w:marBottom w:val="0"/>
              <w:divBdr>
                <w:top w:val="none" w:sz="0" w:space="0" w:color="auto"/>
                <w:left w:val="none" w:sz="0" w:space="0" w:color="auto"/>
                <w:bottom w:val="none" w:sz="0" w:space="0" w:color="auto"/>
                <w:right w:val="none" w:sz="0" w:space="0" w:color="auto"/>
              </w:divBdr>
              <w:divsChild>
                <w:div w:id="1974098771">
                  <w:marLeft w:val="0"/>
                  <w:marRight w:val="0"/>
                  <w:marTop w:val="0"/>
                  <w:marBottom w:val="0"/>
                  <w:divBdr>
                    <w:top w:val="none" w:sz="0" w:space="0" w:color="auto"/>
                    <w:left w:val="none" w:sz="0" w:space="0" w:color="auto"/>
                    <w:bottom w:val="none" w:sz="0" w:space="0" w:color="auto"/>
                    <w:right w:val="none" w:sz="0" w:space="0" w:color="auto"/>
                  </w:divBdr>
                  <w:divsChild>
                    <w:div w:id="872884707">
                      <w:marLeft w:val="0"/>
                      <w:marRight w:val="0"/>
                      <w:marTop w:val="0"/>
                      <w:marBottom w:val="0"/>
                      <w:divBdr>
                        <w:top w:val="none" w:sz="0" w:space="0" w:color="auto"/>
                        <w:left w:val="none" w:sz="0" w:space="0" w:color="auto"/>
                        <w:bottom w:val="none" w:sz="0" w:space="0" w:color="auto"/>
                        <w:right w:val="none" w:sz="0" w:space="0" w:color="auto"/>
                      </w:divBdr>
                      <w:divsChild>
                        <w:div w:id="1813669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98589226">
      <w:bodyDiv w:val="1"/>
      <w:marLeft w:val="0"/>
      <w:marRight w:val="0"/>
      <w:marTop w:val="0"/>
      <w:marBottom w:val="0"/>
      <w:divBdr>
        <w:top w:val="none" w:sz="0" w:space="0" w:color="auto"/>
        <w:left w:val="none" w:sz="0" w:space="0" w:color="auto"/>
        <w:bottom w:val="none" w:sz="0" w:space="0" w:color="auto"/>
        <w:right w:val="none" w:sz="0" w:space="0" w:color="auto"/>
      </w:divBdr>
    </w:div>
    <w:div w:id="1198738094">
      <w:bodyDiv w:val="1"/>
      <w:marLeft w:val="0"/>
      <w:marRight w:val="0"/>
      <w:marTop w:val="0"/>
      <w:marBottom w:val="0"/>
      <w:divBdr>
        <w:top w:val="none" w:sz="0" w:space="0" w:color="auto"/>
        <w:left w:val="none" w:sz="0" w:space="0" w:color="auto"/>
        <w:bottom w:val="none" w:sz="0" w:space="0" w:color="auto"/>
        <w:right w:val="none" w:sz="0" w:space="0" w:color="auto"/>
      </w:divBdr>
    </w:div>
    <w:div w:id="1198741461">
      <w:bodyDiv w:val="1"/>
      <w:marLeft w:val="0"/>
      <w:marRight w:val="0"/>
      <w:marTop w:val="0"/>
      <w:marBottom w:val="0"/>
      <w:divBdr>
        <w:top w:val="none" w:sz="0" w:space="0" w:color="auto"/>
        <w:left w:val="none" w:sz="0" w:space="0" w:color="auto"/>
        <w:bottom w:val="none" w:sz="0" w:space="0" w:color="auto"/>
        <w:right w:val="none" w:sz="0" w:space="0" w:color="auto"/>
      </w:divBdr>
      <w:divsChild>
        <w:div w:id="1771386469">
          <w:marLeft w:val="0"/>
          <w:marRight w:val="0"/>
          <w:marTop w:val="0"/>
          <w:marBottom w:val="0"/>
          <w:divBdr>
            <w:top w:val="none" w:sz="0" w:space="0" w:color="auto"/>
            <w:left w:val="none" w:sz="0" w:space="0" w:color="auto"/>
            <w:bottom w:val="none" w:sz="0" w:space="0" w:color="auto"/>
            <w:right w:val="none" w:sz="0" w:space="0" w:color="auto"/>
          </w:divBdr>
        </w:div>
      </w:divsChild>
    </w:div>
    <w:div w:id="1198816273">
      <w:bodyDiv w:val="1"/>
      <w:marLeft w:val="0"/>
      <w:marRight w:val="0"/>
      <w:marTop w:val="0"/>
      <w:marBottom w:val="0"/>
      <w:divBdr>
        <w:top w:val="none" w:sz="0" w:space="0" w:color="auto"/>
        <w:left w:val="none" w:sz="0" w:space="0" w:color="auto"/>
        <w:bottom w:val="none" w:sz="0" w:space="0" w:color="auto"/>
        <w:right w:val="none" w:sz="0" w:space="0" w:color="auto"/>
      </w:divBdr>
    </w:div>
    <w:div w:id="1199008510">
      <w:bodyDiv w:val="1"/>
      <w:marLeft w:val="0"/>
      <w:marRight w:val="0"/>
      <w:marTop w:val="0"/>
      <w:marBottom w:val="0"/>
      <w:divBdr>
        <w:top w:val="none" w:sz="0" w:space="0" w:color="auto"/>
        <w:left w:val="none" w:sz="0" w:space="0" w:color="auto"/>
        <w:bottom w:val="none" w:sz="0" w:space="0" w:color="auto"/>
        <w:right w:val="none" w:sz="0" w:space="0" w:color="auto"/>
      </w:divBdr>
    </w:div>
    <w:div w:id="1199125305">
      <w:bodyDiv w:val="1"/>
      <w:marLeft w:val="0"/>
      <w:marRight w:val="0"/>
      <w:marTop w:val="0"/>
      <w:marBottom w:val="0"/>
      <w:divBdr>
        <w:top w:val="none" w:sz="0" w:space="0" w:color="auto"/>
        <w:left w:val="none" w:sz="0" w:space="0" w:color="auto"/>
        <w:bottom w:val="none" w:sz="0" w:space="0" w:color="auto"/>
        <w:right w:val="none" w:sz="0" w:space="0" w:color="auto"/>
      </w:divBdr>
      <w:divsChild>
        <w:div w:id="1799373617">
          <w:marLeft w:val="0"/>
          <w:marRight w:val="0"/>
          <w:marTop w:val="0"/>
          <w:marBottom w:val="525"/>
          <w:divBdr>
            <w:top w:val="none" w:sz="0" w:space="0" w:color="auto"/>
            <w:left w:val="none" w:sz="0" w:space="0" w:color="auto"/>
            <w:bottom w:val="none" w:sz="0" w:space="0" w:color="auto"/>
            <w:right w:val="none" w:sz="0" w:space="0" w:color="auto"/>
          </w:divBdr>
        </w:div>
      </w:divsChild>
    </w:div>
    <w:div w:id="1199704911">
      <w:bodyDiv w:val="1"/>
      <w:marLeft w:val="0"/>
      <w:marRight w:val="0"/>
      <w:marTop w:val="0"/>
      <w:marBottom w:val="0"/>
      <w:divBdr>
        <w:top w:val="none" w:sz="0" w:space="0" w:color="auto"/>
        <w:left w:val="none" w:sz="0" w:space="0" w:color="auto"/>
        <w:bottom w:val="none" w:sz="0" w:space="0" w:color="auto"/>
        <w:right w:val="none" w:sz="0" w:space="0" w:color="auto"/>
      </w:divBdr>
    </w:div>
    <w:div w:id="1200162515">
      <w:bodyDiv w:val="1"/>
      <w:marLeft w:val="0"/>
      <w:marRight w:val="0"/>
      <w:marTop w:val="0"/>
      <w:marBottom w:val="0"/>
      <w:divBdr>
        <w:top w:val="none" w:sz="0" w:space="0" w:color="auto"/>
        <w:left w:val="none" w:sz="0" w:space="0" w:color="auto"/>
        <w:bottom w:val="none" w:sz="0" w:space="0" w:color="auto"/>
        <w:right w:val="none" w:sz="0" w:space="0" w:color="auto"/>
      </w:divBdr>
    </w:div>
    <w:div w:id="1200167449">
      <w:bodyDiv w:val="1"/>
      <w:marLeft w:val="0"/>
      <w:marRight w:val="0"/>
      <w:marTop w:val="0"/>
      <w:marBottom w:val="0"/>
      <w:divBdr>
        <w:top w:val="none" w:sz="0" w:space="0" w:color="auto"/>
        <w:left w:val="none" w:sz="0" w:space="0" w:color="auto"/>
        <w:bottom w:val="none" w:sz="0" w:space="0" w:color="auto"/>
        <w:right w:val="none" w:sz="0" w:space="0" w:color="auto"/>
      </w:divBdr>
      <w:divsChild>
        <w:div w:id="77480196">
          <w:marLeft w:val="0"/>
          <w:marRight w:val="0"/>
          <w:marTop w:val="0"/>
          <w:marBottom w:val="0"/>
          <w:divBdr>
            <w:top w:val="none" w:sz="0" w:space="0" w:color="auto"/>
            <w:left w:val="none" w:sz="0" w:space="0" w:color="auto"/>
            <w:bottom w:val="none" w:sz="0" w:space="0" w:color="auto"/>
            <w:right w:val="none" w:sz="0" w:space="0" w:color="auto"/>
          </w:divBdr>
          <w:divsChild>
            <w:div w:id="1301880684">
              <w:marLeft w:val="0"/>
              <w:marRight w:val="150"/>
              <w:marTop w:val="0"/>
              <w:marBottom w:val="0"/>
              <w:divBdr>
                <w:top w:val="none" w:sz="0" w:space="0" w:color="auto"/>
                <w:left w:val="none" w:sz="0" w:space="0" w:color="auto"/>
                <w:bottom w:val="none" w:sz="0" w:space="0" w:color="auto"/>
                <w:right w:val="none" w:sz="0" w:space="0" w:color="auto"/>
              </w:divBdr>
            </w:div>
            <w:div w:id="1995328491">
              <w:marLeft w:val="0"/>
              <w:marRight w:val="150"/>
              <w:marTop w:val="0"/>
              <w:marBottom w:val="0"/>
              <w:divBdr>
                <w:top w:val="none" w:sz="0" w:space="0" w:color="auto"/>
                <w:left w:val="none" w:sz="0" w:space="0" w:color="auto"/>
                <w:bottom w:val="none" w:sz="0" w:space="0" w:color="auto"/>
                <w:right w:val="none" w:sz="0" w:space="0" w:color="auto"/>
              </w:divBdr>
            </w:div>
          </w:divsChild>
        </w:div>
        <w:div w:id="116679892">
          <w:marLeft w:val="0"/>
          <w:marRight w:val="0"/>
          <w:marTop w:val="0"/>
          <w:marBottom w:val="0"/>
          <w:divBdr>
            <w:top w:val="none" w:sz="0" w:space="0" w:color="auto"/>
            <w:left w:val="none" w:sz="0" w:space="0" w:color="auto"/>
            <w:bottom w:val="none" w:sz="0" w:space="0" w:color="auto"/>
            <w:right w:val="none" w:sz="0" w:space="0" w:color="auto"/>
          </w:divBdr>
        </w:div>
        <w:div w:id="787624552">
          <w:marLeft w:val="0"/>
          <w:marRight w:val="0"/>
          <w:marTop w:val="0"/>
          <w:marBottom w:val="0"/>
          <w:divBdr>
            <w:top w:val="none" w:sz="0" w:space="0" w:color="auto"/>
            <w:left w:val="none" w:sz="0" w:space="0" w:color="auto"/>
            <w:bottom w:val="none" w:sz="0" w:space="0" w:color="auto"/>
            <w:right w:val="none" w:sz="0" w:space="0" w:color="auto"/>
          </w:divBdr>
        </w:div>
        <w:div w:id="1187216557">
          <w:marLeft w:val="0"/>
          <w:marRight w:val="0"/>
          <w:marTop w:val="0"/>
          <w:marBottom w:val="150"/>
          <w:divBdr>
            <w:top w:val="none" w:sz="0" w:space="0" w:color="auto"/>
            <w:left w:val="none" w:sz="0" w:space="0" w:color="auto"/>
            <w:bottom w:val="none" w:sz="0" w:space="0" w:color="auto"/>
            <w:right w:val="none" w:sz="0" w:space="0" w:color="auto"/>
          </w:divBdr>
        </w:div>
      </w:divsChild>
    </w:div>
    <w:div w:id="1200243646">
      <w:bodyDiv w:val="1"/>
      <w:marLeft w:val="0"/>
      <w:marRight w:val="0"/>
      <w:marTop w:val="0"/>
      <w:marBottom w:val="0"/>
      <w:divBdr>
        <w:top w:val="none" w:sz="0" w:space="0" w:color="auto"/>
        <w:left w:val="none" w:sz="0" w:space="0" w:color="auto"/>
        <w:bottom w:val="none" w:sz="0" w:space="0" w:color="auto"/>
        <w:right w:val="none" w:sz="0" w:space="0" w:color="auto"/>
      </w:divBdr>
      <w:divsChild>
        <w:div w:id="356934994">
          <w:marLeft w:val="0"/>
          <w:marRight w:val="0"/>
          <w:marTop w:val="0"/>
          <w:marBottom w:val="0"/>
          <w:divBdr>
            <w:top w:val="none" w:sz="0" w:space="0" w:color="auto"/>
            <w:left w:val="none" w:sz="0" w:space="0" w:color="auto"/>
            <w:bottom w:val="none" w:sz="0" w:space="0" w:color="auto"/>
            <w:right w:val="none" w:sz="0" w:space="0" w:color="auto"/>
          </w:divBdr>
        </w:div>
        <w:div w:id="1114710475">
          <w:marLeft w:val="0"/>
          <w:marRight w:val="0"/>
          <w:marTop w:val="0"/>
          <w:marBottom w:val="150"/>
          <w:divBdr>
            <w:top w:val="none" w:sz="0" w:space="0" w:color="auto"/>
            <w:left w:val="none" w:sz="0" w:space="0" w:color="auto"/>
            <w:bottom w:val="none" w:sz="0" w:space="0" w:color="auto"/>
            <w:right w:val="none" w:sz="0" w:space="0" w:color="auto"/>
          </w:divBdr>
        </w:div>
        <w:div w:id="1309242818">
          <w:marLeft w:val="0"/>
          <w:marRight w:val="0"/>
          <w:marTop w:val="0"/>
          <w:marBottom w:val="0"/>
          <w:divBdr>
            <w:top w:val="none" w:sz="0" w:space="0" w:color="auto"/>
            <w:left w:val="none" w:sz="0" w:space="0" w:color="auto"/>
            <w:bottom w:val="none" w:sz="0" w:space="0" w:color="auto"/>
            <w:right w:val="none" w:sz="0" w:space="0" w:color="auto"/>
          </w:divBdr>
          <w:divsChild>
            <w:div w:id="760612280">
              <w:marLeft w:val="0"/>
              <w:marRight w:val="150"/>
              <w:marTop w:val="0"/>
              <w:marBottom w:val="0"/>
              <w:divBdr>
                <w:top w:val="none" w:sz="0" w:space="0" w:color="auto"/>
                <w:left w:val="none" w:sz="0" w:space="0" w:color="auto"/>
                <w:bottom w:val="none" w:sz="0" w:space="0" w:color="auto"/>
                <w:right w:val="none" w:sz="0" w:space="0" w:color="auto"/>
              </w:divBdr>
            </w:div>
            <w:div w:id="1991983898">
              <w:marLeft w:val="0"/>
              <w:marRight w:val="150"/>
              <w:marTop w:val="0"/>
              <w:marBottom w:val="0"/>
              <w:divBdr>
                <w:top w:val="none" w:sz="0" w:space="0" w:color="auto"/>
                <w:left w:val="none" w:sz="0" w:space="0" w:color="auto"/>
                <w:bottom w:val="none" w:sz="0" w:space="0" w:color="auto"/>
                <w:right w:val="none" w:sz="0" w:space="0" w:color="auto"/>
              </w:divBdr>
            </w:div>
          </w:divsChild>
        </w:div>
        <w:div w:id="1827086146">
          <w:marLeft w:val="0"/>
          <w:marRight w:val="0"/>
          <w:marTop w:val="0"/>
          <w:marBottom w:val="0"/>
          <w:divBdr>
            <w:top w:val="none" w:sz="0" w:space="0" w:color="auto"/>
            <w:left w:val="none" w:sz="0" w:space="0" w:color="auto"/>
            <w:bottom w:val="none" w:sz="0" w:space="0" w:color="auto"/>
            <w:right w:val="none" w:sz="0" w:space="0" w:color="auto"/>
          </w:divBdr>
        </w:div>
      </w:divsChild>
    </w:div>
    <w:div w:id="1200628107">
      <w:bodyDiv w:val="1"/>
      <w:marLeft w:val="0"/>
      <w:marRight w:val="0"/>
      <w:marTop w:val="0"/>
      <w:marBottom w:val="0"/>
      <w:divBdr>
        <w:top w:val="none" w:sz="0" w:space="0" w:color="auto"/>
        <w:left w:val="none" w:sz="0" w:space="0" w:color="auto"/>
        <w:bottom w:val="none" w:sz="0" w:space="0" w:color="auto"/>
        <w:right w:val="none" w:sz="0" w:space="0" w:color="auto"/>
      </w:divBdr>
    </w:div>
    <w:div w:id="1200826099">
      <w:bodyDiv w:val="1"/>
      <w:marLeft w:val="0"/>
      <w:marRight w:val="0"/>
      <w:marTop w:val="0"/>
      <w:marBottom w:val="0"/>
      <w:divBdr>
        <w:top w:val="none" w:sz="0" w:space="0" w:color="auto"/>
        <w:left w:val="none" w:sz="0" w:space="0" w:color="auto"/>
        <w:bottom w:val="none" w:sz="0" w:space="0" w:color="auto"/>
        <w:right w:val="none" w:sz="0" w:space="0" w:color="auto"/>
      </w:divBdr>
    </w:div>
    <w:div w:id="1200892421">
      <w:bodyDiv w:val="1"/>
      <w:marLeft w:val="0"/>
      <w:marRight w:val="0"/>
      <w:marTop w:val="0"/>
      <w:marBottom w:val="0"/>
      <w:divBdr>
        <w:top w:val="none" w:sz="0" w:space="0" w:color="auto"/>
        <w:left w:val="none" w:sz="0" w:space="0" w:color="auto"/>
        <w:bottom w:val="none" w:sz="0" w:space="0" w:color="auto"/>
        <w:right w:val="none" w:sz="0" w:space="0" w:color="auto"/>
      </w:divBdr>
    </w:div>
    <w:div w:id="1200899480">
      <w:bodyDiv w:val="1"/>
      <w:marLeft w:val="0"/>
      <w:marRight w:val="0"/>
      <w:marTop w:val="0"/>
      <w:marBottom w:val="0"/>
      <w:divBdr>
        <w:top w:val="none" w:sz="0" w:space="0" w:color="auto"/>
        <w:left w:val="none" w:sz="0" w:space="0" w:color="auto"/>
        <w:bottom w:val="none" w:sz="0" w:space="0" w:color="auto"/>
        <w:right w:val="none" w:sz="0" w:space="0" w:color="auto"/>
      </w:divBdr>
      <w:divsChild>
        <w:div w:id="729424400">
          <w:marLeft w:val="0"/>
          <w:marRight w:val="0"/>
          <w:marTop w:val="0"/>
          <w:marBottom w:val="0"/>
          <w:divBdr>
            <w:top w:val="none" w:sz="0" w:space="0" w:color="auto"/>
            <w:left w:val="none" w:sz="0" w:space="0" w:color="auto"/>
            <w:bottom w:val="none" w:sz="0" w:space="0" w:color="auto"/>
            <w:right w:val="none" w:sz="0" w:space="0" w:color="auto"/>
          </w:divBdr>
          <w:divsChild>
            <w:div w:id="1876695463">
              <w:marLeft w:val="0"/>
              <w:marRight w:val="0"/>
              <w:marTop w:val="0"/>
              <w:marBottom w:val="0"/>
              <w:divBdr>
                <w:top w:val="none" w:sz="0" w:space="0" w:color="auto"/>
                <w:left w:val="none" w:sz="0" w:space="0" w:color="auto"/>
                <w:bottom w:val="none" w:sz="0" w:space="0" w:color="auto"/>
                <w:right w:val="none" w:sz="0" w:space="0" w:color="auto"/>
              </w:divBdr>
              <w:divsChild>
                <w:div w:id="1589462630">
                  <w:marLeft w:val="0"/>
                  <w:marRight w:val="0"/>
                  <w:marTop w:val="225"/>
                  <w:marBottom w:val="375"/>
                  <w:divBdr>
                    <w:top w:val="none" w:sz="0" w:space="0" w:color="auto"/>
                    <w:left w:val="none" w:sz="0" w:space="0" w:color="auto"/>
                    <w:bottom w:val="none" w:sz="0" w:space="0" w:color="auto"/>
                    <w:right w:val="none" w:sz="0" w:space="0" w:color="auto"/>
                  </w:divBdr>
                  <w:divsChild>
                    <w:div w:id="795877297">
                      <w:marLeft w:val="0"/>
                      <w:marRight w:val="225"/>
                      <w:marTop w:val="0"/>
                      <w:marBottom w:val="0"/>
                      <w:divBdr>
                        <w:top w:val="none" w:sz="0" w:space="0" w:color="auto"/>
                        <w:left w:val="none" w:sz="0" w:space="0" w:color="auto"/>
                        <w:bottom w:val="none" w:sz="0" w:space="0" w:color="auto"/>
                        <w:right w:val="single" w:sz="18" w:space="11" w:color="0053AA"/>
                      </w:divBdr>
                    </w:div>
                    <w:div w:id="1529758010">
                      <w:marLeft w:val="0"/>
                      <w:marRight w:val="0"/>
                      <w:marTop w:val="0"/>
                      <w:marBottom w:val="0"/>
                      <w:divBdr>
                        <w:top w:val="none" w:sz="0" w:space="0" w:color="auto"/>
                        <w:left w:val="none" w:sz="0" w:space="0" w:color="auto"/>
                        <w:bottom w:val="none" w:sz="0" w:space="0" w:color="auto"/>
                        <w:right w:val="none" w:sz="0" w:space="0" w:color="auto"/>
                      </w:divBdr>
                    </w:div>
                  </w:divsChild>
                </w:div>
                <w:div w:id="1717196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264115">
          <w:marLeft w:val="0"/>
          <w:marRight w:val="0"/>
          <w:marTop w:val="450"/>
          <w:marBottom w:val="0"/>
          <w:divBdr>
            <w:top w:val="none" w:sz="0" w:space="0" w:color="auto"/>
            <w:left w:val="none" w:sz="0" w:space="0" w:color="auto"/>
            <w:bottom w:val="none" w:sz="0" w:space="0" w:color="auto"/>
            <w:right w:val="none" w:sz="0" w:space="0" w:color="auto"/>
          </w:divBdr>
          <w:divsChild>
            <w:div w:id="1589733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0973707">
      <w:bodyDiv w:val="1"/>
      <w:marLeft w:val="0"/>
      <w:marRight w:val="0"/>
      <w:marTop w:val="0"/>
      <w:marBottom w:val="0"/>
      <w:divBdr>
        <w:top w:val="none" w:sz="0" w:space="0" w:color="auto"/>
        <w:left w:val="none" w:sz="0" w:space="0" w:color="auto"/>
        <w:bottom w:val="none" w:sz="0" w:space="0" w:color="auto"/>
        <w:right w:val="none" w:sz="0" w:space="0" w:color="auto"/>
      </w:divBdr>
    </w:div>
    <w:div w:id="1200975062">
      <w:bodyDiv w:val="1"/>
      <w:marLeft w:val="0"/>
      <w:marRight w:val="0"/>
      <w:marTop w:val="0"/>
      <w:marBottom w:val="0"/>
      <w:divBdr>
        <w:top w:val="none" w:sz="0" w:space="0" w:color="auto"/>
        <w:left w:val="none" w:sz="0" w:space="0" w:color="auto"/>
        <w:bottom w:val="none" w:sz="0" w:space="0" w:color="auto"/>
        <w:right w:val="none" w:sz="0" w:space="0" w:color="auto"/>
      </w:divBdr>
      <w:divsChild>
        <w:div w:id="771627392">
          <w:marLeft w:val="0"/>
          <w:marRight w:val="0"/>
          <w:marTop w:val="0"/>
          <w:marBottom w:val="0"/>
          <w:divBdr>
            <w:top w:val="none" w:sz="0" w:space="0" w:color="auto"/>
            <w:left w:val="none" w:sz="0" w:space="0" w:color="auto"/>
            <w:bottom w:val="none" w:sz="0" w:space="0" w:color="auto"/>
            <w:right w:val="none" w:sz="0" w:space="0" w:color="auto"/>
          </w:divBdr>
          <w:divsChild>
            <w:div w:id="296842876">
              <w:marLeft w:val="0"/>
              <w:marRight w:val="0"/>
              <w:marTop w:val="0"/>
              <w:marBottom w:val="0"/>
              <w:divBdr>
                <w:top w:val="none" w:sz="0" w:space="0" w:color="auto"/>
                <w:left w:val="none" w:sz="0" w:space="0" w:color="auto"/>
                <w:bottom w:val="none" w:sz="0" w:space="0" w:color="auto"/>
                <w:right w:val="none" w:sz="0" w:space="0" w:color="auto"/>
              </w:divBdr>
            </w:div>
          </w:divsChild>
        </w:div>
        <w:div w:id="1446850974">
          <w:marLeft w:val="0"/>
          <w:marRight w:val="0"/>
          <w:marTop w:val="225"/>
          <w:marBottom w:val="600"/>
          <w:divBdr>
            <w:top w:val="none" w:sz="0" w:space="0" w:color="auto"/>
            <w:left w:val="none" w:sz="0" w:space="0" w:color="auto"/>
            <w:bottom w:val="none" w:sz="0" w:space="0" w:color="auto"/>
            <w:right w:val="none" w:sz="0" w:space="0" w:color="auto"/>
          </w:divBdr>
        </w:div>
      </w:divsChild>
    </w:div>
    <w:div w:id="1200977226">
      <w:bodyDiv w:val="1"/>
      <w:marLeft w:val="0"/>
      <w:marRight w:val="0"/>
      <w:marTop w:val="0"/>
      <w:marBottom w:val="0"/>
      <w:divBdr>
        <w:top w:val="none" w:sz="0" w:space="0" w:color="auto"/>
        <w:left w:val="none" w:sz="0" w:space="0" w:color="auto"/>
        <w:bottom w:val="none" w:sz="0" w:space="0" w:color="auto"/>
        <w:right w:val="none" w:sz="0" w:space="0" w:color="auto"/>
      </w:divBdr>
    </w:div>
    <w:div w:id="1201237720">
      <w:bodyDiv w:val="1"/>
      <w:marLeft w:val="0"/>
      <w:marRight w:val="0"/>
      <w:marTop w:val="0"/>
      <w:marBottom w:val="0"/>
      <w:divBdr>
        <w:top w:val="none" w:sz="0" w:space="0" w:color="auto"/>
        <w:left w:val="none" w:sz="0" w:space="0" w:color="auto"/>
        <w:bottom w:val="none" w:sz="0" w:space="0" w:color="auto"/>
        <w:right w:val="none" w:sz="0" w:space="0" w:color="auto"/>
      </w:divBdr>
      <w:divsChild>
        <w:div w:id="1538198379">
          <w:marLeft w:val="0"/>
          <w:marRight w:val="0"/>
          <w:marTop w:val="0"/>
          <w:marBottom w:val="0"/>
          <w:divBdr>
            <w:top w:val="none" w:sz="0" w:space="0" w:color="auto"/>
            <w:left w:val="none" w:sz="0" w:space="0" w:color="auto"/>
            <w:bottom w:val="none" w:sz="0" w:space="0" w:color="auto"/>
            <w:right w:val="none" w:sz="0" w:space="0" w:color="auto"/>
          </w:divBdr>
        </w:div>
        <w:div w:id="592904202">
          <w:marLeft w:val="0"/>
          <w:marRight w:val="0"/>
          <w:marTop w:val="0"/>
          <w:marBottom w:val="375"/>
          <w:divBdr>
            <w:top w:val="none" w:sz="0" w:space="0" w:color="auto"/>
            <w:left w:val="none" w:sz="0" w:space="0" w:color="auto"/>
            <w:bottom w:val="none" w:sz="0" w:space="0" w:color="auto"/>
            <w:right w:val="none" w:sz="0" w:space="0" w:color="auto"/>
          </w:divBdr>
          <w:divsChild>
            <w:div w:id="574901798">
              <w:marLeft w:val="0"/>
              <w:marRight w:val="0"/>
              <w:marTop w:val="0"/>
              <w:marBottom w:val="0"/>
              <w:divBdr>
                <w:top w:val="none" w:sz="0" w:space="0" w:color="auto"/>
                <w:left w:val="none" w:sz="0" w:space="0" w:color="auto"/>
                <w:bottom w:val="none" w:sz="0" w:space="0" w:color="auto"/>
                <w:right w:val="none" w:sz="0" w:space="0" w:color="auto"/>
              </w:divBdr>
            </w:div>
          </w:divsChild>
        </w:div>
        <w:div w:id="417136808">
          <w:marLeft w:val="0"/>
          <w:marRight w:val="0"/>
          <w:marTop w:val="0"/>
          <w:marBottom w:val="0"/>
          <w:divBdr>
            <w:top w:val="none" w:sz="0" w:space="0" w:color="auto"/>
            <w:left w:val="none" w:sz="0" w:space="0" w:color="auto"/>
            <w:bottom w:val="none" w:sz="0" w:space="0" w:color="auto"/>
            <w:right w:val="none" w:sz="0" w:space="0" w:color="auto"/>
          </w:divBdr>
        </w:div>
      </w:divsChild>
    </w:div>
    <w:div w:id="1201360509">
      <w:bodyDiv w:val="1"/>
      <w:marLeft w:val="0"/>
      <w:marRight w:val="0"/>
      <w:marTop w:val="0"/>
      <w:marBottom w:val="0"/>
      <w:divBdr>
        <w:top w:val="none" w:sz="0" w:space="0" w:color="auto"/>
        <w:left w:val="none" w:sz="0" w:space="0" w:color="auto"/>
        <w:bottom w:val="none" w:sz="0" w:space="0" w:color="auto"/>
        <w:right w:val="none" w:sz="0" w:space="0" w:color="auto"/>
      </w:divBdr>
    </w:div>
    <w:div w:id="1201437294">
      <w:bodyDiv w:val="1"/>
      <w:marLeft w:val="0"/>
      <w:marRight w:val="0"/>
      <w:marTop w:val="0"/>
      <w:marBottom w:val="0"/>
      <w:divBdr>
        <w:top w:val="none" w:sz="0" w:space="0" w:color="auto"/>
        <w:left w:val="none" w:sz="0" w:space="0" w:color="auto"/>
        <w:bottom w:val="none" w:sz="0" w:space="0" w:color="auto"/>
        <w:right w:val="none" w:sz="0" w:space="0" w:color="auto"/>
      </w:divBdr>
      <w:divsChild>
        <w:div w:id="993989777">
          <w:marLeft w:val="0"/>
          <w:marRight w:val="0"/>
          <w:marTop w:val="0"/>
          <w:marBottom w:val="100"/>
          <w:divBdr>
            <w:top w:val="single" w:sz="36" w:space="0" w:color="CBBB80"/>
            <w:left w:val="single" w:sz="36" w:space="15" w:color="CBBB80"/>
            <w:bottom w:val="none" w:sz="0" w:space="0" w:color="auto"/>
            <w:right w:val="single" w:sz="36" w:space="15" w:color="CBBB80"/>
          </w:divBdr>
        </w:div>
      </w:divsChild>
    </w:div>
    <w:div w:id="1201631551">
      <w:bodyDiv w:val="1"/>
      <w:marLeft w:val="0"/>
      <w:marRight w:val="0"/>
      <w:marTop w:val="0"/>
      <w:marBottom w:val="0"/>
      <w:divBdr>
        <w:top w:val="none" w:sz="0" w:space="0" w:color="auto"/>
        <w:left w:val="none" w:sz="0" w:space="0" w:color="auto"/>
        <w:bottom w:val="none" w:sz="0" w:space="0" w:color="auto"/>
        <w:right w:val="none" w:sz="0" w:space="0" w:color="auto"/>
      </w:divBdr>
      <w:divsChild>
        <w:div w:id="240409321">
          <w:marLeft w:val="0"/>
          <w:marRight w:val="0"/>
          <w:marTop w:val="0"/>
          <w:marBottom w:val="0"/>
          <w:divBdr>
            <w:top w:val="none" w:sz="0" w:space="0" w:color="auto"/>
            <w:left w:val="none" w:sz="0" w:space="0" w:color="auto"/>
            <w:bottom w:val="none" w:sz="0" w:space="0" w:color="auto"/>
            <w:right w:val="none" w:sz="0" w:space="0" w:color="auto"/>
          </w:divBdr>
        </w:div>
        <w:div w:id="404231381">
          <w:marLeft w:val="0"/>
          <w:marRight w:val="0"/>
          <w:marTop w:val="0"/>
          <w:marBottom w:val="150"/>
          <w:divBdr>
            <w:top w:val="none" w:sz="0" w:space="0" w:color="auto"/>
            <w:left w:val="none" w:sz="0" w:space="0" w:color="auto"/>
            <w:bottom w:val="none" w:sz="0" w:space="0" w:color="auto"/>
            <w:right w:val="none" w:sz="0" w:space="0" w:color="auto"/>
          </w:divBdr>
        </w:div>
        <w:div w:id="1093236078">
          <w:marLeft w:val="0"/>
          <w:marRight w:val="0"/>
          <w:marTop w:val="0"/>
          <w:marBottom w:val="0"/>
          <w:divBdr>
            <w:top w:val="none" w:sz="0" w:space="0" w:color="auto"/>
            <w:left w:val="none" w:sz="0" w:space="0" w:color="auto"/>
            <w:bottom w:val="none" w:sz="0" w:space="0" w:color="auto"/>
            <w:right w:val="none" w:sz="0" w:space="0" w:color="auto"/>
          </w:divBdr>
          <w:divsChild>
            <w:div w:id="1138689478">
              <w:marLeft w:val="0"/>
              <w:marRight w:val="150"/>
              <w:marTop w:val="0"/>
              <w:marBottom w:val="0"/>
              <w:divBdr>
                <w:top w:val="none" w:sz="0" w:space="0" w:color="auto"/>
                <w:left w:val="none" w:sz="0" w:space="0" w:color="auto"/>
                <w:bottom w:val="none" w:sz="0" w:space="0" w:color="auto"/>
                <w:right w:val="none" w:sz="0" w:space="0" w:color="auto"/>
              </w:divBdr>
            </w:div>
            <w:div w:id="1973055908">
              <w:marLeft w:val="0"/>
              <w:marRight w:val="150"/>
              <w:marTop w:val="0"/>
              <w:marBottom w:val="0"/>
              <w:divBdr>
                <w:top w:val="none" w:sz="0" w:space="0" w:color="auto"/>
                <w:left w:val="none" w:sz="0" w:space="0" w:color="auto"/>
                <w:bottom w:val="none" w:sz="0" w:space="0" w:color="auto"/>
                <w:right w:val="none" w:sz="0" w:space="0" w:color="auto"/>
              </w:divBdr>
            </w:div>
          </w:divsChild>
        </w:div>
        <w:div w:id="1342049369">
          <w:marLeft w:val="0"/>
          <w:marRight w:val="0"/>
          <w:marTop w:val="0"/>
          <w:marBottom w:val="0"/>
          <w:divBdr>
            <w:top w:val="none" w:sz="0" w:space="0" w:color="auto"/>
            <w:left w:val="none" w:sz="0" w:space="0" w:color="auto"/>
            <w:bottom w:val="none" w:sz="0" w:space="0" w:color="auto"/>
            <w:right w:val="none" w:sz="0" w:space="0" w:color="auto"/>
          </w:divBdr>
        </w:div>
      </w:divsChild>
    </w:div>
    <w:div w:id="1202084982">
      <w:bodyDiv w:val="1"/>
      <w:marLeft w:val="0"/>
      <w:marRight w:val="0"/>
      <w:marTop w:val="0"/>
      <w:marBottom w:val="0"/>
      <w:divBdr>
        <w:top w:val="none" w:sz="0" w:space="0" w:color="auto"/>
        <w:left w:val="none" w:sz="0" w:space="0" w:color="auto"/>
        <w:bottom w:val="none" w:sz="0" w:space="0" w:color="auto"/>
        <w:right w:val="none" w:sz="0" w:space="0" w:color="auto"/>
      </w:divBdr>
    </w:div>
    <w:div w:id="1202090564">
      <w:bodyDiv w:val="1"/>
      <w:marLeft w:val="0"/>
      <w:marRight w:val="0"/>
      <w:marTop w:val="0"/>
      <w:marBottom w:val="0"/>
      <w:divBdr>
        <w:top w:val="none" w:sz="0" w:space="0" w:color="auto"/>
        <w:left w:val="none" w:sz="0" w:space="0" w:color="auto"/>
        <w:bottom w:val="none" w:sz="0" w:space="0" w:color="auto"/>
        <w:right w:val="none" w:sz="0" w:space="0" w:color="auto"/>
      </w:divBdr>
    </w:div>
    <w:div w:id="1202093968">
      <w:bodyDiv w:val="1"/>
      <w:marLeft w:val="0"/>
      <w:marRight w:val="0"/>
      <w:marTop w:val="0"/>
      <w:marBottom w:val="0"/>
      <w:divBdr>
        <w:top w:val="none" w:sz="0" w:space="0" w:color="auto"/>
        <w:left w:val="none" w:sz="0" w:space="0" w:color="auto"/>
        <w:bottom w:val="none" w:sz="0" w:space="0" w:color="auto"/>
        <w:right w:val="none" w:sz="0" w:space="0" w:color="auto"/>
      </w:divBdr>
    </w:div>
    <w:div w:id="1202205176">
      <w:bodyDiv w:val="1"/>
      <w:marLeft w:val="0"/>
      <w:marRight w:val="0"/>
      <w:marTop w:val="0"/>
      <w:marBottom w:val="0"/>
      <w:divBdr>
        <w:top w:val="none" w:sz="0" w:space="0" w:color="auto"/>
        <w:left w:val="none" w:sz="0" w:space="0" w:color="auto"/>
        <w:bottom w:val="none" w:sz="0" w:space="0" w:color="auto"/>
        <w:right w:val="none" w:sz="0" w:space="0" w:color="auto"/>
      </w:divBdr>
      <w:divsChild>
        <w:div w:id="679889862">
          <w:marLeft w:val="0"/>
          <w:marRight w:val="0"/>
          <w:marTop w:val="0"/>
          <w:marBottom w:val="0"/>
          <w:divBdr>
            <w:top w:val="none" w:sz="0" w:space="0" w:color="auto"/>
            <w:left w:val="single" w:sz="6" w:space="15" w:color="EDEDED"/>
            <w:bottom w:val="none" w:sz="0" w:space="0" w:color="auto"/>
            <w:right w:val="none" w:sz="0" w:space="0" w:color="auto"/>
          </w:divBdr>
        </w:div>
        <w:div w:id="1945381055">
          <w:marLeft w:val="0"/>
          <w:marRight w:val="0"/>
          <w:marTop w:val="0"/>
          <w:marBottom w:val="0"/>
          <w:divBdr>
            <w:top w:val="none" w:sz="0" w:space="0" w:color="auto"/>
            <w:left w:val="none" w:sz="0" w:space="0" w:color="auto"/>
            <w:bottom w:val="none" w:sz="0" w:space="0" w:color="auto"/>
            <w:right w:val="none" w:sz="0" w:space="0" w:color="auto"/>
          </w:divBdr>
          <w:divsChild>
            <w:div w:id="1541089416">
              <w:marLeft w:val="0"/>
              <w:marRight w:val="0"/>
              <w:marTop w:val="0"/>
              <w:marBottom w:val="0"/>
              <w:divBdr>
                <w:top w:val="none" w:sz="0" w:space="0" w:color="auto"/>
                <w:left w:val="none" w:sz="0" w:space="0" w:color="auto"/>
                <w:bottom w:val="none" w:sz="0" w:space="0" w:color="auto"/>
                <w:right w:val="none" w:sz="0" w:space="0" w:color="auto"/>
              </w:divBdr>
              <w:divsChild>
                <w:div w:id="650017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2281561">
      <w:bodyDiv w:val="1"/>
      <w:marLeft w:val="0"/>
      <w:marRight w:val="0"/>
      <w:marTop w:val="0"/>
      <w:marBottom w:val="0"/>
      <w:divBdr>
        <w:top w:val="none" w:sz="0" w:space="0" w:color="auto"/>
        <w:left w:val="none" w:sz="0" w:space="0" w:color="auto"/>
        <w:bottom w:val="none" w:sz="0" w:space="0" w:color="auto"/>
        <w:right w:val="none" w:sz="0" w:space="0" w:color="auto"/>
      </w:divBdr>
      <w:divsChild>
        <w:div w:id="269045974">
          <w:marLeft w:val="0"/>
          <w:marRight w:val="0"/>
          <w:marTop w:val="0"/>
          <w:marBottom w:val="0"/>
          <w:divBdr>
            <w:top w:val="none" w:sz="0" w:space="0" w:color="auto"/>
            <w:left w:val="none" w:sz="0" w:space="0" w:color="auto"/>
            <w:bottom w:val="none" w:sz="0" w:space="0" w:color="auto"/>
            <w:right w:val="none" w:sz="0" w:space="0" w:color="auto"/>
          </w:divBdr>
        </w:div>
      </w:divsChild>
    </w:div>
    <w:div w:id="1202323513">
      <w:bodyDiv w:val="1"/>
      <w:marLeft w:val="0"/>
      <w:marRight w:val="0"/>
      <w:marTop w:val="0"/>
      <w:marBottom w:val="0"/>
      <w:divBdr>
        <w:top w:val="none" w:sz="0" w:space="0" w:color="auto"/>
        <w:left w:val="none" w:sz="0" w:space="0" w:color="auto"/>
        <w:bottom w:val="none" w:sz="0" w:space="0" w:color="auto"/>
        <w:right w:val="none" w:sz="0" w:space="0" w:color="auto"/>
      </w:divBdr>
      <w:divsChild>
        <w:div w:id="154804498">
          <w:marLeft w:val="0"/>
          <w:marRight w:val="0"/>
          <w:marTop w:val="0"/>
          <w:marBottom w:val="0"/>
          <w:divBdr>
            <w:top w:val="none" w:sz="0" w:space="0" w:color="auto"/>
            <w:left w:val="none" w:sz="0" w:space="0" w:color="auto"/>
            <w:bottom w:val="none" w:sz="0" w:space="0" w:color="auto"/>
            <w:right w:val="none" w:sz="0" w:space="0" w:color="auto"/>
          </w:divBdr>
          <w:divsChild>
            <w:div w:id="826476294">
              <w:marLeft w:val="0"/>
              <w:marRight w:val="0"/>
              <w:marTop w:val="0"/>
              <w:marBottom w:val="0"/>
              <w:divBdr>
                <w:top w:val="none" w:sz="0" w:space="0" w:color="auto"/>
                <w:left w:val="none" w:sz="0" w:space="0" w:color="auto"/>
                <w:bottom w:val="none" w:sz="0" w:space="0" w:color="auto"/>
                <w:right w:val="none" w:sz="0" w:space="0" w:color="auto"/>
              </w:divBdr>
            </w:div>
          </w:divsChild>
        </w:div>
        <w:div w:id="1049111144">
          <w:marLeft w:val="0"/>
          <w:marRight w:val="0"/>
          <w:marTop w:val="225"/>
          <w:marBottom w:val="600"/>
          <w:divBdr>
            <w:top w:val="none" w:sz="0" w:space="0" w:color="auto"/>
            <w:left w:val="none" w:sz="0" w:space="0" w:color="auto"/>
            <w:bottom w:val="none" w:sz="0" w:space="0" w:color="auto"/>
            <w:right w:val="none" w:sz="0" w:space="0" w:color="auto"/>
          </w:divBdr>
        </w:div>
      </w:divsChild>
    </w:div>
    <w:div w:id="1202666273">
      <w:bodyDiv w:val="1"/>
      <w:marLeft w:val="0"/>
      <w:marRight w:val="0"/>
      <w:marTop w:val="0"/>
      <w:marBottom w:val="0"/>
      <w:divBdr>
        <w:top w:val="none" w:sz="0" w:space="0" w:color="auto"/>
        <w:left w:val="none" w:sz="0" w:space="0" w:color="auto"/>
        <w:bottom w:val="none" w:sz="0" w:space="0" w:color="auto"/>
        <w:right w:val="none" w:sz="0" w:space="0" w:color="auto"/>
      </w:divBdr>
      <w:divsChild>
        <w:div w:id="562758071">
          <w:marLeft w:val="0"/>
          <w:marRight w:val="0"/>
          <w:marTop w:val="0"/>
          <w:marBottom w:val="0"/>
          <w:divBdr>
            <w:top w:val="none" w:sz="0" w:space="0" w:color="auto"/>
            <w:left w:val="none" w:sz="0" w:space="0" w:color="auto"/>
            <w:bottom w:val="none" w:sz="0" w:space="0" w:color="auto"/>
            <w:right w:val="none" w:sz="0" w:space="0" w:color="auto"/>
          </w:divBdr>
        </w:div>
      </w:divsChild>
    </w:div>
    <w:div w:id="1202942498">
      <w:bodyDiv w:val="1"/>
      <w:marLeft w:val="0"/>
      <w:marRight w:val="0"/>
      <w:marTop w:val="0"/>
      <w:marBottom w:val="0"/>
      <w:divBdr>
        <w:top w:val="none" w:sz="0" w:space="0" w:color="auto"/>
        <w:left w:val="none" w:sz="0" w:space="0" w:color="auto"/>
        <w:bottom w:val="none" w:sz="0" w:space="0" w:color="auto"/>
        <w:right w:val="none" w:sz="0" w:space="0" w:color="auto"/>
      </w:divBdr>
    </w:div>
    <w:div w:id="1202982705">
      <w:bodyDiv w:val="1"/>
      <w:marLeft w:val="0"/>
      <w:marRight w:val="0"/>
      <w:marTop w:val="0"/>
      <w:marBottom w:val="0"/>
      <w:divBdr>
        <w:top w:val="none" w:sz="0" w:space="0" w:color="auto"/>
        <w:left w:val="none" w:sz="0" w:space="0" w:color="auto"/>
        <w:bottom w:val="none" w:sz="0" w:space="0" w:color="auto"/>
        <w:right w:val="none" w:sz="0" w:space="0" w:color="auto"/>
      </w:divBdr>
      <w:divsChild>
        <w:div w:id="1311012895">
          <w:marLeft w:val="0"/>
          <w:marRight w:val="0"/>
          <w:marTop w:val="0"/>
          <w:marBottom w:val="525"/>
          <w:divBdr>
            <w:top w:val="none" w:sz="0" w:space="0" w:color="auto"/>
            <w:left w:val="none" w:sz="0" w:space="0" w:color="auto"/>
            <w:bottom w:val="none" w:sz="0" w:space="0" w:color="auto"/>
            <w:right w:val="none" w:sz="0" w:space="0" w:color="auto"/>
          </w:divBdr>
        </w:div>
      </w:divsChild>
    </w:div>
    <w:div w:id="1203128358">
      <w:bodyDiv w:val="1"/>
      <w:marLeft w:val="0"/>
      <w:marRight w:val="0"/>
      <w:marTop w:val="0"/>
      <w:marBottom w:val="0"/>
      <w:divBdr>
        <w:top w:val="none" w:sz="0" w:space="0" w:color="auto"/>
        <w:left w:val="none" w:sz="0" w:space="0" w:color="auto"/>
        <w:bottom w:val="none" w:sz="0" w:space="0" w:color="auto"/>
        <w:right w:val="none" w:sz="0" w:space="0" w:color="auto"/>
      </w:divBdr>
      <w:divsChild>
        <w:div w:id="1900244299">
          <w:marLeft w:val="0"/>
          <w:marRight w:val="0"/>
          <w:marTop w:val="0"/>
          <w:marBottom w:val="525"/>
          <w:divBdr>
            <w:top w:val="none" w:sz="0" w:space="0" w:color="auto"/>
            <w:left w:val="none" w:sz="0" w:space="0" w:color="auto"/>
            <w:bottom w:val="none" w:sz="0" w:space="0" w:color="auto"/>
            <w:right w:val="none" w:sz="0" w:space="0" w:color="auto"/>
          </w:divBdr>
        </w:div>
      </w:divsChild>
    </w:div>
    <w:div w:id="1203514636">
      <w:bodyDiv w:val="1"/>
      <w:marLeft w:val="0"/>
      <w:marRight w:val="0"/>
      <w:marTop w:val="0"/>
      <w:marBottom w:val="0"/>
      <w:divBdr>
        <w:top w:val="none" w:sz="0" w:space="0" w:color="auto"/>
        <w:left w:val="none" w:sz="0" w:space="0" w:color="auto"/>
        <w:bottom w:val="none" w:sz="0" w:space="0" w:color="auto"/>
        <w:right w:val="none" w:sz="0" w:space="0" w:color="auto"/>
      </w:divBdr>
      <w:divsChild>
        <w:div w:id="305549459">
          <w:marLeft w:val="0"/>
          <w:marRight w:val="0"/>
          <w:marTop w:val="0"/>
          <w:marBottom w:val="0"/>
          <w:divBdr>
            <w:top w:val="none" w:sz="0" w:space="0" w:color="auto"/>
            <w:left w:val="none" w:sz="0" w:space="0" w:color="auto"/>
            <w:bottom w:val="none" w:sz="0" w:space="0" w:color="auto"/>
            <w:right w:val="none" w:sz="0" w:space="0" w:color="auto"/>
          </w:divBdr>
          <w:divsChild>
            <w:div w:id="766539631">
              <w:marLeft w:val="0"/>
              <w:marRight w:val="0"/>
              <w:marTop w:val="0"/>
              <w:marBottom w:val="0"/>
              <w:divBdr>
                <w:top w:val="none" w:sz="0" w:space="0" w:color="auto"/>
                <w:left w:val="none" w:sz="0" w:space="0" w:color="auto"/>
                <w:bottom w:val="none" w:sz="0" w:space="0" w:color="auto"/>
                <w:right w:val="none" w:sz="0" w:space="0" w:color="auto"/>
              </w:divBdr>
            </w:div>
          </w:divsChild>
        </w:div>
        <w:div w:id="1077629433">
          <w:marLeft w:val="0"/>
          <w:marRight w:val="0"/>
          <w:marTop w:val="225"/>
          <w:marBottom w:val="600"/>
          <w:divBdr>
            <w:top w:val="none" w:sz="0" w:space="0" w:color="auto"/>
            <w:left w:val="none" w:sz="0" w:space="0" w:color="auto"/>
            <w:bottom w:val="none" w:sz="0" w:space="0" w:color="auto"/>
            <w:right w:val="none" w:sz="0" w:space="0" w:color="auto"/>
          </w:divBdr>
        </w:div>
      </w:divsChild>
    </w:div>
    <w:div w:id="1203517617">
      <w:bodyDiv w:val="1"/>
      <w:marLeft w:val="0"/>
      <w:marRight w:val="0"/>
      <w:marTop w:val="0"/>
      <w:marBottom w:val="0"/>
      <w:divBdr>
        <w:top w:val="none" w:sz="0" w:space="0" w:color="auto"/>
        <w:left w:val="none" w:sz="0" w:space="0" w:color="auto"/>
        <w:bottom w:val="none" w:sz="0" w:space="0" w:color="auto"/>
        <w:right w:val="none" w:sz="0" w:space="0" w:color="auto"/>
      </w:divBdr>
    </w:div>
    <w:div w:id="1204052994">
      <w:bodyDiv w:val="1"/>
      <w:marLeft w:val="0"/>
      <w:marRight w:val="0"/>
      <w:marTop w:val="0"/>
      <w:marBottom w:val="0"/>
      <w:divBdr>
        <w:top w:val="none" w:sz="0" w:space="0" w:color="auto"/>
        <w:left w:val="none" w:sz="0" w:space="0" w:color="auto"/>
        <w:bottom w:val="none" w:sz="0" w:space="0" w:color="auto"/>
        <w:right w:val="none" w:sz="0" w:space="0" w:color="auto"/>
      </w:divBdr>
    </w:div>
    <w:div w:id="1204102687">
      <w:bodyDiv w:val="1"/>
      <w:marLeft w:val="0"/>
      <w:marRight w:val="0"/>
      <w:marTop w:val="0"/>
      <w:marBottom w:val="0"/>
      <w:divBdr>
        <w:top w:val="none" w:sz="0" w:space="0" w:color="auto"/>
        <w:left w:val="none" w:sz="0" w:space="0" w:color="auto"/>
        <w:bottom w:val="none" w:sz="0" w:space="0" w:color="auto"/>
        <w:right w:val="none" w:sz="0" w:space="0" w:color="auto"/>
      </w:divBdr>
      <w:divsChild>
        <w:div w:id="515852085">
          <w:marLeft w:val="0"/>
          <w:marRight w:val="0"/>
          <w:marTop w:val="0"/>
          <w:marBottom w:val="30"/>
          <w:divBdr>
            <w:top w:val="none" w:sz="0" w:space="0" w:color="auto"/>
            <w:left w:val="none" w:sz="0" w:space="0" w:color="auto"/>
            <w:bottom w:val="none" w:sz="0" w:space="0" w:color="auto"/>
            <w:right w:val="none" w:sz="0" w:space="0" w:color="auto"/>
          </w:divBdr>
        </w:div>
        <w:div w:id="962615597">
          <w:marLeft w:val="0"/>
          <w:marRight w:val="0"/>
          <w:marTop w:val="0"/>
          <w:marBottom w:val="300"/>
          <w:divBdr>
            <w:top w:val="none" w:sz="0" w:space="0" w:color="auto"/>
            <w:left w:val="none" w:sz="0" w:space="0" w:color="auto"/>
            <w:bottom w:val="none" w:sz="0" w:space="0" w:color="auto"/>
            <w:right w:val="none" w:sz="0" w:space="0" w:color="auto"/>
          </w:divBdr>
          <w:divsChild>
            <w:div w:id="1333603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4366262">
      <w:bodyDiv w:val="1"/>
      <w:marLeft w:val="0"/>
      <w:marRight w:val="0"/>
      <w:marTop w:val="0"/>
      <w:marBottom w:val="0"/>
      <w:divBdr>
        <w:top w:val="none" w:sz="0" w:space="0" w:color="auto"/>
        <w:left w:val="none" w:sz="0" w:space="0" w:color="auto"/>
        <w:bottom w:val="none" w:sz="0" w:space="0" w:color="auto"/>
        <w:right w:val="none" w:sz="0" w:space="0" w:color="auto"/>
      </w:divBdr>
    </w:div>
    <w:div w:id="1204512606">
      <w:bodyDiv w:val="1"/>
      <w:marLeft w:val="0"/>
      <w:marRight w:val="0"/>
      <w:marTop w:val="0"/>
      <w:marBottom w:val="0"/>
      <w:divBdr>
        <w:top w:val="none" w:sz="0" w:space="0" w:color="auto"/>
        <w:left w:val="none" w:sz="0" w:space="0" w:color="auto"/>
        <w:bottom w:val="none" w:sz="0" w:space="0" w:color="auto"/>
        <w:right w:val="none" w:sz="0" w:space="0" w:color="auto"/>
      </w:divBdr>
    </w:div>
    <w:div w:id="1204515962">
      <w:bodyDiv w:val="1"/>
      <w:marLeft w:val="0"/>
      <w:marRight w:val="0"/>
      <w:marTop w:val="0"/>
      <w:marBottom w:val="0"/>
      <w:divBdr>
        <w:top w:val="none" w:sz="0" w:space="0" w:color="auto"/>
        <w:left w:val="none" w:sz="0" w:space="0" w:color="auto"/>
        <w:bottom w:val="none" w:sz="0" w:space="0" w:color="auto"/>
        <w:right w:val="none" w:sz="0" w:space="0" w:color="auto"/>
      </w:divBdr>
    </w:div>
    <w:div w:id="1204635983">
      <w:bodyDiv w:val="1"/>
      <w:marLeft w:val="0"/>
      <w:marRight w:val="0"/>
      <w:marTop w:val="0"/>
      <w:marBottom w:val="0"/>
      <w:divBdr>
        <w:top w:val="none" w:sz="0" w:space="0" w:color="auto"/>
        <w:left w:val="none" w:sz="0" w:space="0" w:color="auto"/>
        <w:bottom w:val="none" w:sz="0" w:space="0" w:color="auto"/>
        <w:right w:val="none" w:sz="0" w:space="0" w:color="auto"/>
      </w:divBdr>
    </w:div>
    <w:div w:id="1204706658">
      <w:bodyDiv w:val="1"/>
      <w:marLeft w:val="0"/>
      <w:marRight w:val="0"/>
      <w:marTop w:val="0"/>
      <w:marBottom w:val="0"/>
      <w:divBdr>
        <w:top w:val="none" w:sz="0" w:space="0" w:color="auto"/>
        <w:left w:val="none" w:sz="0" w:space="0" w:color="auto"/>
        <w:bottom w:val="none" w:sz="0" w:space="0" w:color="auto"/>
        <w:right w:val="none" w:sz="0" w:space="0" w:color="auto"/>
      </w:divBdr>
    </w:div>
    <w:div w:id="1204950104">
      <w:bodyDiv w:val="1"/>
      <w:marLeft w:val="0"/>
      <w:marRight w:val="0"/>
      <w:marTop w:val="0"/>
      <w:marBottom w:val="0"/>
      <w:divBdr>
        <w:top w:val="none" w:sz="0" w:space="0" w:color="auto"/>
        <w:left w:val="none" w:sz="0" w:space="0" w:color="auto"/>
        <w:bottom w:val="none" w:sz="0" w:space="0" w:color="auto"/>
        <w:right w:val="none" w:sz="0" w:space="0" w:color="auto"/>
      </w:divBdr>
      <w:divsChild>
        <w:div w:id="1479767650">
          <w:marLeft w:val="0"/>
          <w:marRight w:val="0"/>
          <w:marTop w:val="0"/>
          <w:marBottom w:val="0"/>
          <w:divBdr>
            <w:top w:val="none" w:sz="0" w:space="0" w:color="auto"/>
            <w:left w:val="none" w:sz="0" w:space="0" w:color="auto"/>
            <w:bottom w:val="none" w:sz="0" w:space="0" w:color="auto"/>
            <w:right w:val="none" w:sz="0" w:space="0" w:color="auto"/>
          </w:divBdr>
        </w:div>
      </w:divsChild>
    </w:div>
    <w:div w:id="1205018744">
      <w:bodyDiv w:val="1"/>
      <w:marLeft w:val="0"/>
      <w:marRight w:val="0"/>
      <w:marTop w:val="0"/>
      <w:marBottom w:val="0"/>
      <w:divBdr>
        <w:top w:val="none" w:sz="0" w:space="0" w:color="auto"/>
        <w:left w:val="none" w:sz="0" w:space="0" w:color="auto"/>
        <w:bottom w:val="none" w:sz="0" w:space="0" w:color="auto"/>
        <w:right w:val="none" w:sz="0" w:space="0" w:color="auto"/>
      </w:divBdr>
      <w:divsChild>
        <w:div w:id="1811287093">
          <w:marLeft w:val="0"/>
          <w:marRight w:val="0"/>
          <w:marTop w:val="0"/>
          <w:marBottom w:val="0"/>
          <w:divBdr>
            <w:top w:val="none" w:sz="0" w:space="0" w:color="auto"/>
            <w:left w:val="none" w:sz="0" w:space="0" w:color="auto"/>
            <w:bottom w:val="none" w:sz="0" w:space="0" w:color="auto"/>
            <w:right w:val="none" w:sz="0" w:space="0" w:color="auto"/>
          </w:divBdr>
          <w:divsChild>
            <w:div w:id="1146775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5363056">
      <w:bodyDiv w:val="1"/>
      <w:marLeft w:val="0"/>
      <w:marRight w:val="0"/>
      <w:marTop w:val="0"/>
      <w:marBottom w:val="0"/>
      <w:divBdr>
        <w:top w:val="none" w:sz="0" w:space="0" w:color="auto"/>
        <w:left w:val="none" w:sz="0" w:space="0" w:color="auto"/>
        <w:bottom w:val="none" w:sz="0" w:space="0" w:color="auto"/>
        <w:right w:val="none" w:sz="0" w:space="0" w:color="auto"/>
      </w:divBdr>
    </w:div>
    <w:div w:id="1205370729">
      <w:bodyDiv w:val="1"/>
      <w:marLeft w:val="0"/>
      <w:marRight w:val="0"/>
      <w:marTop w:val="0"/>
      <w:marBottom w:val="0"/>
      <w:divBdr>
        <w:top w:val="none" w:sz="0" w:space="0" w:color="auto"/>
        <w:left w:val="none" w:sz="0" w:space="0" w:color="auto"/>
        <w:bottom w:val="none" w:sz="0" w:space="0" w:color="auto"/>
        <w:right w:val="none" w:sz="0" w:space="0" w:color="auto"/>
      </w:divBdr>
    </w:div>
    <w:div w:id="1205410610">
      <w:bodyDiv w:val="1"/>
      <w:marLeft w:val="0"/>
      <w:marRight w:val="0"/>
      <w:marTop w:val="0"/>
      <w:marBottom w:val="0"/>
      <w:divBdr>
        <w:top w:val="none" w:sz="0" w:space="0" w:color="auto"/>
        <w:left w:val="none" w:sz="0" w:space="0" w:color="auto"/>
        <w:bottom w:val="none" w:sz="0" w:space="0" w:color="auto"/>
        <w:right w:val="none" w:sz="0" w:space="0" w:color="auto"/>
      </w:divBdr>
      <w:divsChild>
        <w:div w:id="85157548">
          <w:marLeft w:val="0"/>
          <w:marRight w:val="0"/>
          <w:marTop w:val="0"/>
          <w:marBottom w:val="0"/>
          <w:divBdr>
            <w:top w:val="none" w:sz="0" w:space="0" w:color="auto"/>
            <w:left w:val="none" w:sz="0" w:space="0" w:color="auto"/>
            <w:bottom w:val="none" w:sz="0" w:space="0" w:color="auto"/>
            <w:right w:val="none" w:sz="0" w:space="0" w:color="auto"/>
          </w:divBdr>
          <w:divsChild>
            <w:div w:id="719549602">
              <w:marLeft w:val="0"/>
              <w:marRight w:val="0"/>
              <w:marTop w:val="0"/>
              <w:marBottom w:val="0"/>
              <w:divBdr>
                <w:top w:val="none" w:sz="0" w:space="0" w:color="auto"/>
                <w:left w:val="none" w:sz="0" w:space="0" w:color="auto"/>
                <w:bottom w:val="none" w:sz="0" w:space="0" w:color="auto"/>
                <w:right w:val="none" w:sz="0" w:space="0" w:color="auto"/>
              </w:divBdr>
              <w:divsChild>
                <w:div w:id="682897739">
                  <w:marLeft w:val="0"/>
                  <w:marRight w:val="0"/>
                  <w:marTop w:val="0"/>
                  <w:marBottom w:val="0"/>
                  <w:divBdr>
                    <w:top w:val="none" w:sz="0" w:space="0" w:color="auto"/>
                    <w:left w:val="none" w:sz="0" w:space="0" w:color="auto"/>
                    <w:bottom w:val="none" w:sz="0" w:space="0" w:color="auto"/>
                    <w:right w:val="none" w:sz="0" w:space="0" w:color="auto"/>
                  </w:divBdr>
                  <w:divsChild>
                    <w:div w:id="370812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5681434">
      <w:bodyDiv w:val="1"/>
      <w:marLeft w:val="0"/>
      <w:marRight w:val="0"/>
      <w:marTop w:val="0"/>
      <w:marBottom w:val="0"/>
      <w:divBdr>
        <w:top w:val="none" w:sz="0" w:space="0" w:color="auto"/>
        <w:left w:val="none" w:sz="0" w:space="0" w:color="auto"/>
        <w:bottom w:val="none" w:sz="0" w:space="0" w:color="auto"/>
        <w:right w:val="none" w:sz="0" w:space="0" w:color="auto"/>
      </w:divBdr>
      <w:divsChild>
        <w:div w:id="1707178875">
          <w:marLeft w:val="0"/>
          <w:marRight w:val="0"/>
          <w:marTop w:val="0"/>
          <w:marBottom w:val="0"/>
          <w:divBdr>
            <w:top w:val="none" w:sz="0" w:space="0" w:color="auto"/>
            <w:left w:val="none" w:sz="0" w:space="0" w:color="auto"/>
            <w:bottom w:val="none" w:sz="0" w:space="0" w:color="auto"/>
            <w:right w:val="none" w:sz="0" w:space="0" w:color="auto"/>
          </w:divBdr>
        </w:div>
      </w:divsChild>
    </w:div>
    <w:div w:id="1205749248">
      <w:bodyDiv w:val="1"/>
      <w:marLeft w:val="0"/>
      <w:marRight w:val="0"/>
      <w:marTop w:val="0"/>
      <w:marBottom w:val="0"/>
      <w:divBdr>
        <w:top w:val="none" w:sz="0" w:space="0" w:color="auto"/>
        <w:left w:val="none" w:sz="0" w:space="0" w:color="auto"/>
        <w:bottom w:val="none" w:sz="0" w:space="0" w:color="auto"/>
        <w:right w:val="none" w:sz="0" w:space="0" w:color="auto"/>
      </w:divBdr>
      <w:divsChild>
        <w:div w:id="68770788">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205872949">
      <w:bodyDiv w:val="1"/>
      <w:marLeft w:val="0"/>
      <w:marRight w:val="0"/>
      <w:marTop w:val="0"/>
      <w:marBottom w:val="0"/>
      <w:divBdr>
        <w:top w:val="none" w:sz="0" w:space="0" w:color="auto"/>
        <w:left w:val="none" w:sz="0" w:space="0" w:color="auto"/>
        <w:bottom w:val="none" w:sz="0" w:space="0" w:color="auto"/>
        <w:right w:val="none" w:sz="0" w:space="0" w:color="auto"/>
      </w:divBdr>
    </w:div>
    <w:div w:id="1206062509">
      <w:bodyDiv w:val="1"/>
      <w:marLeft w:val="0"/>
      <w:marRight w:val="0"/>
      <w:marTop w:val="0"/>
      <w:marBottom w:val="0"/>
      <w:divBdr>
        <w:top w:val="none" w:sz="0" w:space="0" w:color="auto"/>
        <w:left w:val="none" w:sz="0" w:space="0" w:color="auto"/>
        <w:bottom w:val="none" w:sz="0" w:space="0" w:color="auto"/>
        <w:right w:val="none" w:sz="0" w:space="0" w:color="auto"/>
      </w:divBdr>
      <w:divsChild>
        <w:div w:id="304941653">
          <w:marLeft w:val="0"/>
          <w:marRight w:val="0"/>
          <w:marTop w:val="0"/>
          <w:marBottom w:val="525"/>
          <w:divBdr>
            <w:top w:val="none" w:sz="0" w:space="0" w:color="auto"/>
            <w:left w:val="none" w:sz="0" w:space="0" w:color="auto"/>
            <w:bottom w:val="none" w:sz="0" w:space="0" w:color="auto"/>
            <w:right w:val="none" w:sz="0" w:space="0" w:color="auto"/>
          </w:divBdr>
        </w:div>
      </w:divsChild>
    </w:div>
    <w:div w:id="1206335129">
      <w:bodyDiv w:val="1"/>
      <w:marLeft w:val="0"/>
      <w:marRight w:val="0"/>
      <w:marTop w:val="0"/>
      <w:marBottom w:val="0"/>
      <w:divBdr>
        <w:top w:val="none" w:sz="0" w:space="0" w:color="auto"/>
        <w:left w:val="none" w:sz="0" w:space="0" w:color="auto"/>
        <w:bottom w:val="none" w:sz="0" w:space="0" w:color="auto"/>
        <w:right w:val="none" w:sz="0" w:space="0" w:color="auto"/>
      </w:divBdr>
      <w:divsChild>
        <w:div w:id="682320768">
          <w:marLeft w:val="0"/>
          <w:marRight w:val="-11063"/>
          <w:marTop w:val="0"/>
          <w:marBottom w:val="0"/>
          <w:divBdr>
            <w:top w:val="none" w:sz="0" w:space="0" w:color="auto"/>
            <w:left w:val="none" w:sz="0" w:space="0" w:color="auto"/>
            <w:bottom w:val="none" w:sz="0" w:space="0" w:color="auto"/>
            <w:right w:val="none" w:sz="0" w:space="0" w:color="auto"/>
          </w:divBdr>
          <w:divsChild>
            <w:div w:id="1312254557">
              <w:marLeft w:val="0"/>
              <w:marRight w:val="0"/>
              <w:marTop w:val="0"/>
              <w:marBottom w:val="0"/>
              <w:divBdr>
                <w:top w:val="none" w:sz="0" w:space="0" w:color="auto"/>
                <w:left w:val="none" w:sz="0" w:space="0" w:color="auto"/>
                <w:bottom w:val="none" w:sz="0" w:space="0" w:color="auto"/>
                <w:right w:val="none" w:sz="0" w:space="0" w:color="auto"/>
              </w:divBdr>
              <w:divsChild>
                <w:div w:id="2077629841">
                  <w:marLeft w:val="0"/>
                  <w:marRight w:val="0"/>
                  <w:marTop w:val="0"/>
                  <w:marBottom w:val="0"/>
                  <w:divBdr>
                    <w:top w:val="none" w:sz="0" w:space="0" w:color="auto"/>
                    <w:left w:val="none" w:sz="0" w:space="0" w:color="auto"/>
                    <w:bottom w:val="single" w:sz="6" w:space="30" w:color="F2F2F2"/>
                    <w:right w:val="none" w:sz="0" w:space="0" w:color="auto"/>
                  </w:divBdr>
                </w:div>
              </w:divsChild>
            </w:div>
          </w:divsChild>
        </w:div>
        <w:div w:id="1744835171">
          <w:marLeft w:val="1383"/>
          <w:marRight w:val="-11063"/>
          <w:marTop w:val="0"/>
          <w:marBottom w:val="210"/>
          <w:divBdr>
            <w:top w:val="none" w:sz="0" w:space="0" w:color="auto"/>
            <w:left w:val="none" w:sz="0" w:space="0" w:color="auto"/>
            <w:bottom w:val="none" w:sz="0" w:space="0" w:color="auto"/>
            <w:right w:val="none" w:sz="0" w:space="0" w:color="auto"/>
          </w:divBdr>
          <w:divsChild>
            <w:div w:id="1596093042">
              <w:marLeft w:val="0"/>
              <w:marRight w:val="0"/>
              <w:marTop w:val="0"/>
              <w:marBottom w:val="0"/>
              <w:divBdr>
                <w:top w:val="none" w:sz="0" w:space="0" w:color="auto"/>
                <w:left w:val="none" w:sz="0" w:space="0" w:color="auto"/>
                <w:bottom w:val="single" w:sz="18" w:space="8" w:color="000000"/>
                <w:right w:val="none" w:sz="0" w:space="0" w:color="auto"/>
              </w:divBdr>
            </w:div>
            <w:div w:id="1669140731">
              <w:marLeft w:val="0"/>
              <w:marRight w:val="0"/>
              <w:marTop w:val="0"/>
              <w:marBottom w:val="0"/>
              <w:divBdr>
                <w:top w:val="none" w:sz="0" w:space="0" w:color="auto"/>
                <w:left w:val="none" w:sz="0" w:space="0" w:color="auto"/>
                <w:bottom w:val="none" w:sz="0" w:space="0" w:color="auto"/>
                <w:right w:val="none" w:sz="0" w:space="0" w:color="auto"/>
              </w:divBdr>
              <w:divsChild>
                <w:div w:id="641957685">
                  <w:marLeft w:val="0"/>
                  <w:marRight w:val="0"/>
                  <w:marTop w:val="0"/>
                  <w:marBottom w:val="0"/>
                  <w:divBdr>
                    <w:top w:val="none" w:sz="0" w:space="0" w:color="auto"/>
                    <w:left w:val="none" w:sz="0" w:space="0" w:color="auto"/>
                    <w:bottom w:val="none" w:sz="0" w:space="0" w:color="auto"/>
                    <w:right w:val="none" w:sz="0" w:space="0" w:color="auto"/>
                  </w:divBdr>
                </w:div>
                <w:div w:id="1185750854">
                  <w:marLeft w:val="0"/>
                  <w:marRight w:val="0"/>
                  <w:marTop w:val="0"/>
                  <w:marBottom w:val="0"/>
                  <w:divBdr>
                    <w:top w:val="none" w:sz="0" w:space="0" w:color="auto"/>
                    <w:left w:val="none" w:sz="0" w:space="0" w:color="auto"/>
                    <w:bottom w:val="none" w:sz="0" w:space="0" w:color="auto"/>
                    <w:right w:val="none" w:sz="0" w:space="0" w:color="auto"/>
                  </w:divBdr>
                </w:div>
                <w:div w:id="1244684060">
                  <w:marLeft w:val="0"/>
                  <w:marRight w:val="375"/>
                  <w:marTop w:val="0"/>
                  <w:marBottom w:val="0"/>
                  <w:divBdr>
                    <w:top w:val="none" w:sz="0" w:space="0" w:color="auto"/>
                    <w:left w:val="none" w:sz="0" w:space="0" w:color="auto"/>
                    <w:bottom w:val="none" w:sz="0" w:space="0" w:color="auto"/>
                    <w:right w:val="none" w:sz="0" w:space="0" w:color="auto"/>
                  </w:divBdr>
                </w:div>
              </w:divsChild>
            </w:div>
          </w:divsChild>
        </w:div>
      </w:divsChild>
    </w:div>
    <w:div w:id="1206405769">
      <w:bodyDiv w:val="1"/>
      <w:marLeft w:val="0"/>
      <w:marRight w:val="0"/>
      <w:marTop w:val="0"/>
      <w:marBottom w:val="0"/>
      <w:divBdr>
        <w:top w:val="none" w:sz="0" w:space="0" w:color="auto"/>
        <w:left w:val="none" w:sz="0" w:space="0" w:color="auto"/>
        <w:bottom w:val="none" w:sz="0" w:space="0" w:color="auto"/>
        <w:right w:val="none" w:sz="0" w:space="0" w:color="auto"/>
      </w:divBdr>
    </w:div>
    <w:div w:id="1206411766">
      <w:bodyDiv w:val="1"/>
      <w:marLeft w:val="0"/>
      <w:marRight w:val="0"/>
      <w:marTop w:val="0"/>
      <w:marBottom w:val="0"/>
      <w:divBdr>
        <w:top w:val="none" w:sz="0" w:space="0" w:color="auto"/>
        <w:left w:val="none" w:sz="0" w:space="0" w:color="auto"/>
        <w:bottom w:val="none" w:sz="0" w:space="0" w:color="auto"/>
        <w:right w:val="none" w:sz="0" w:space="0" w:color="auto"/>
      </w:divBdr>
      <w:divsChild>
        <w:div w:id="132523610">
          <w:marLeft w:val="0"/>
          <w:marRight w:val="0"/>
          <w:marTop w:val="0"/>
          <w:marBottom w:val="0"/>
          <w:divBdr>
            <w:top w:val="none" w:sz="0" w:space="0" w:color="auto"/>
            <w:left w:val="none" w:sz="0" w:space="0" w:color="auto"/>
            <w:bottom w:val="none" w:sz="0" w:space="0" w:color="auto"/>
            <w:right w:val="none" w:sz="0" w:space="0" w:color="auto"/>
          </w:divBdr>
        </w:div>
      </w:divsChild>
    </w:div>
    <w:div w:id="1206481887">
      <w:bodyDiv w:val="1"/>
      <w:marLeft w:val="0"/>
      <w:marRight w:val="0"/>
      <w:marTop w:val="0"/>
      <w:marBottom w:val="0"/>
      <w:divBdr>
        <w:top w:val="none" w:sz="0" w:space="0" w:color="auto"/>
        <w:left w:val="none" w:sz="0" w:space="0" w:color="auto"/>
        <w:bottom w:val="none" w:sz="0" w:space="0" w:color="auto"/>
        <w:right w:val="none" w:sz="0" w:space="0" w:color="auto"/>
      </w:divBdr>
      <w:divsChild>
        <w:div w:id="81875600">
          <w:marLeft w:val="0"/>
          <w:marRight w:val="0"/>
          <w:marTop w:val="0"/>
          <w:marBottom w:val="0"/>
          <w:divBdr>
            <w:top w:val="none" w:sz="0" w:space="0" w:color="auto"/>
            <w:left w:val="none" w:sz="0" w:space="0" w:color="auto"/>
            <w:bottom w:val="none" w:sz="0" w:space="0" w:color="auto"/>
            <w:right w:val="none" w:sz="0" w:space="0" w:color="auto"/>
          </w:divBdr>
        </w:div>
        <w:div w:id="876813931">
          <w:marLeft w:val="0"/>
          <w:marRight w:val="0"/>
          <w:marTop w:val="0"/>
          <w:marBottom w:val="0"/>
          <w:divBdr>
            <w:top w:val="none" w:sz="0" w:space="0" w:color="auto"/>
            <w:left w:val="none" w:sz="0" w:space="0" w:color="auto"/>
            <w:bottom w:val="none" w:sz="0" w:space="0" w:color="auto"/>
            <w:right w:val="none" w:sz="0" w:space="0" w:color="auto"/>
          </w:divBdr>
        </w:div>
        <w:div w:id="1690333563">
          <w:marLeft w:val="0"/>
          <w:marRight w:val="0"/>
          <w:marTop w:val="0"/>
          <w:marBottom w:val="0"/>
          <w:divBdr>
            <w:top w:val="none" w:sz="0" w:space="0" w:color="auto"/>
            <w:left w:val="none" w:sz="0" w:space="0" w:color="auto"/>
            <w:bottom w:val="none" w:sz="0" w:space="0" w:color="auto"/>
            <w:right w:val="none" w:sz="0" w:space="0" w:color="auto"/>
          </w:divBdr>
          <w:divsChild>
            <w:div w:id="681779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530430">
      <w:bodyDiv w:val="1"/>
      <w:marLeft w:val="0"/>
      <w:marRight w:val="0"/>
      <w:marTop w:val="0"/>
      <w:marBottom w:val="0"/>
      <w:divBdr>
        <w:top w:val="none" w:sz="0" w:space="0" w:color="auto"/>
        <w:left w:val="none" w:sz="0" w:space="0" w:color="auto"/>
        <w:bottom w:val="none" w:sz="0" w:space="0" w:color="auto"/>
        <w:right w:val="none" w:sz="0" w:space="0" w:color="auto"/>
      </w:divBdr>
    </w:div>
    <w:div w:id="1206676687">
      <w:bodyDiv w:val="1"/>
      <w:marLeft w:val="0"/>
      <w:marRight w:val="0"/>
      <w:marTop w:val="0"/>
      <w:marBottom w:val="0"/>
      <w:divBdr>
        <w:top w:val="none" w:sz="0" w:space="0" w:color="auto"/>
        <w:left w:val="none" w:sz="0" w:space="0" w:color="auto"/>
        <w:bottom w:val="none" w:sz="0" w:space="0" w:color="auto"/>
        <w:right w:val="none" w:sz="0" w:space="0" w:color="auto"/>
      </w:divBdr>
    </w:div>
    <w:div w:id="1206719511">
      <w:bodyDiv w:val="1"/>
      <w:marLeft w:val="0"/>
      <w:marRight w:val="0"/>
      <w:marTop w:val="0"/>
      <w:marBottom w:val="0"/>
      <w:divBdr>
        <w:top w:val="none" w:sz="0" w:space="0" w:color="auto"/>
        <w:left w:val="none" w:sz="0" w:space="0" w:color="auto"/>
        <w:bottom w:val="none" w:sz="0" w:space="0" w:color="auto"/>
        <w:right w:val="none" w:sz="0" w:space="0" w:color="auto"/>
      </w:divBdr>
      <w:divsChild>
        <w:div w:id="983116912">
          <w:marLeft w:val="0"/>
          <w:marRight w:val="0"/>
          <w:marTop w:val="0"/>
          <w:marBottom w:val="0"/>
          <w:divBdr>
            <w:top w:val="none" w:sz="0" w:space="0" w:color="auto"/>
            <w:left w:val="single" w:sz="6" w:space="15" w:color="EDEDED"/>
            <w:bottom w:val="none" w:sz="0" w:space="0" w:color="auto"/>
            <w:right w:val="none" w:sz="0" w:space="0" w:color="auto"/>
          </w:divBdr>
        </w:div>
        <w:div w:id="1592466476">
          <w:marLeft w:val="0"/>
          <w:marRight w:val="0"/>
          <w:marTop w:val="0"/>
          <w:marBottom w:val="0"/>
          <w:divBdr>
            <w:top w:val="none" w:sz="0" w:space="0" w:color="auto"/>
            <w:left w:val="none" w:sz="0" w:space="0" w:color="auto"/>
            <w:bottom w:val="none" w:sz="0" w:space="0" w:color="auto"/>
            <w:right w:val="none" w:sz="0" w:space="0" w:color="auto"/>
          </w:divBdr>
          <w:divsChild>
            <w:div w:id="983244191">
              <w:marLeft w:val="0"/>
              <w:marRight w:val="0"/>
              <w:marTop w:val="0"/>
              <w:marBottom w:val="0"/>
              <w:divBdr>
                <w:top w:val="none" w:sz="0" w:space="0" w:color="auto"/>
                <w:left w:val="none" w:sz="0" w:space="0" w:color="auto"/>
                <w:bottom w:val="none" w:sz="0" w:space="0" w:color="auto"/>
                <w:right w:val="none" w:sz="0" w:space="0" w:color="auto"/>
              </w:divBdr>
              <w:divsChild>
                <w:div w:id="62486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6795993">
      <w:bodyDiv w:val="1"/>
      <w:marLeft w:val="0"/>
      <w:marRight w:val="0"/>
      <w:marTop w:val="0"/>
      <w:marBottom w:val="0"/>
      <w:divBdr>
        <w:top w:val="none" w:sz="0" w:space="0" w:color="auto"/>
        <w:left w:val="none" w:sz="0" w:space="0" w:color="auto"/>
        <w:bottom w:val="none" w:sz="0" w:space="0" w:color="auto"/>
        <w:right w:val="none" w:sz="0" w:space="0" w:color="auto"/>
      </w:divBdr>
    </w:div>
    <w:div w:id="1206798228">
      <w:bodyDiv w:val="1"/>
      <w:marLeft w:val="0"/>
      <w:marRight w:val="0"/>
      <w:marTop w:val="0"/>
      <w:marBottom w:val="0"/>
      <w:divBdr>
        <w:top w:val="none" w:sz="0" w:space="0" w:color="auto"/>
        <w:left w:val="none" w:sz="0" w:space="0" w:color="auto"/>
        <w:bottom w:val="none" w:sz="0" w:space="0" w:color="auto"/>
        <w:right w:val="none" w:sz="0" w:space="0" w:color="auto"/>
      </w:divBdr>
    </w:div>
    <w:div w:id="1206867478">
      <w:bodyDiv w:val="1"/>
      <w:marLeft w:val="0"/>
      <w:marRight w:val="0"/>
      <w:marTop w:val="0"/>
      <w:marBottom w:val="0"/>
      <w:divBdr>
        <w:top w:val="none" w:sz="0" w:space="0" w:color="auto"/>
        <w:left w:val="none" w:sz="0" w:space="0" w:color="auto"/>
        <w:bottom w:val="none" w:sz="0" w:space="0" w:color="auto"/>
        <w:right w:val="none" w:sz="0" w:space="0" w:color="auto"/>
      </w:divBdr>
      <w:divsChild>
        <w:div w:id="752551945">
          <w:marLeft w:val="0"/>
          <w:marRight w:val="0"/>
          <w:marTop w:val="0"/>
          <w:marBottom w:val="0"/>
          <w:divBdr>
            <w:top w:val="none" w:sz="0" w:space="0" w:color="auto"/>
            <w:left w:val="none" w:sz="0" w:space="0" w:color="auto"/>
            <w:bottom w:val="none" w:sz="0" w:space="0" w:color="auto"/>
            <w:right w:val="none" w:sz="0" w:space="0" w:color="auto"/>
          </w:divBdr>
        </w:div>
      </w:divsChild>
    </w:div>
    <w:div w:id="1206984793">
      <w:bodyDiv w:val="1"/>
      <w:marLeft w:val="0"/>
      <w:marRight w:val="0"/>
      <w:marTop w:val="0"/>
      <w:marBottom w:val="0"/>
      <w:divBdr>
        <w:top w:val="none" w:sz="0" w:space="0" w:color="auto"/>
        <w:left w:val="none" w:sz="0" w:space="0" w:color="auto"/>
        <w:bottom w:val="none" w:sz="0" w:space="0" w:color="auto"/>
        <w:right w:val="none" w:sz="0" w:space="0" w:color="auto"/>
      </w:divBdr>
    </w:div>
    <w:div w:id="1207328720">
      <w:bodyDiv w:val="1"/>
      <w:marLeft w:val="0"/>
      <w:marRight w:val="0"/>
      <w:marTop w:val="0"/>
      <w:marBottom w:val="0"/>
      <w:divBdr>
        <w:top w:val="none" w:sz="0" w:space="0" w:color="auto"/>
        <w:left w:val="none" w:sz="0" w:space="0" w:color="auto"/>
        <w:bottom w:val="none" w:sz="0" w:space="0" w:color="auto"/>
        <w:right w:val="none" w:sz="0" w:space="0" w:color="auto"/>
      </w:divBdr>
    </w:div>
    <w:div w:id="1207521138">
      <w:bodyDiv w:val="1"/>
      <w:marLeft w:val="0"/>
      <w:marRight w:val="0"/>
      <w:marTop w:val="0"/>
      <w:marBottom w:val="0"/>
      <w:divBdr>
        <w:top w:val="none" w:sz="0" w:space="0" w:color="auto"/>
        <w:left w:val="none" w:sz="0" w:space="0" w:color="auto"/>
        <w:bottom w:val="none" w:sz="0" w:space="0" w:color="auto"/>
        <w:right w:val="none" w:sz="0" w:space="0" w:color="auto"/>
      </w:divBdr>
    </w:div>
    <w:div w:id="1207916114">
      <w:bodyDiv w:val="1"/>
      <w:marLeft w:val="0"/>
      <w:marRight w:val="0"/>
      <w:marTop w:val="0"/>
      <w:marBottom w:val="0"/>
      <w:divBdr>
        <w:top w:val="none" w:sz="0" w:space="0" w:color="auto"/>
        <w:left w:val="none" w:sz="0" w:space="0" w:color="auto"/>
        <w:bottom w:val="none" w:sz="0" w:space="0" w:color="auto"/>
        <w:right w:val="none" w:sz="0" w:space="0" w:color="auto"/>
      </w:divBdr>
      <w:divsChild>
        <w:div w:id="66072185">
          <w:marLeft w:val="0"/>
          <w:marRight w:val="0"/>
          <w:marTop w:val="0"/>
          <w:marBottom w:val="0"/>
          <w:divBdr>
            <w:top w:val="none" w:sz="0" w:space="0" w:color="auto"/>
            <w:left w:val="none" w:sz="0" w:space="0" w:color="auto"/>
            <w:bottom w:val="none" w:sz="0" w:space="0" w:color="auto"/>
            <w:right w:val="none" w:sz="0" w:space="0" w:color="auto"/>
          </w:divBdr>
        </w:div>
      </w:divsChild>
    </w:div>
    <w:div w:id="1207985773">
      <w:bodyDiv w:val="1"/>
      <w:marLeft w:val="0"/>
      <w:marRight w:val="0"/>
      <w:marTop w:val="0"/>
      <w:marBottom w:val="0"/>
      <w:divBdr>
        <w:top w:val="none" w:sz="0" w:space="0" w:color="auto"/>
        <w:left w:val="none" w:sz="0" w:space="0" w:color="auto"/>
        <w:bottom w:val="none" w:sz="0" w:space="0" w:color="auto"/>
        <w:right w:val="none" w:sz="0" w:space="0" w:color="auto"/>
      </w:divBdr>
    </w:div>
    <w:div w:id="1208489553">
      <w:bodyDiv w:val="1"/>
      <w:marLeft w:val="0"/>
      <w:marRight w:val="0"/>
      <w:marTop w:val="0"/>
      <w:marBottom w:val="0"/>
      <w:divBdr>
        <w:top w:val="none" w:sz="0" w:space="0" w:color="auto"/>
        <w:left w:val="none" w:sz="0" w:space="0" w:color="auto"/>
        <w:bottom w:val="none" w:sz="0" w:space="0" w:color="auto"/>
        <w:right w:val="none" w:sz="0" w:space="0" w:color="auto"/>
      </w:divBdr>
    </w:div>
    <w:div w:id="1208495866">
      <w:bodyDiv w:val="1"/>
      <w:marLeft w:val="0"/>
      <w:marRight w:val="0"/>
      <w:marTop w:val="0"/>
      <w:marBottom w:val="0"/>
      <w:divBdr>
        <w:top w:val="none" w:sz="0" w:space="0" w:color="auto"/>
        <w:left w:val="none" w:sz="0" w:space="0" w:color="auto"/>
        <w:bottom w:val="none" w:sz="0" w:space="0" w:color="auto"/>
        <w:right w:val="none" w:sz="0" w:space="0" w:color="auto"/>
      </w:divBdr>
    </w:div>
    <w:div w:id="1208642687">
      <w:bodyDiv w:val="1"/>
      <w:marLeft w:val="0"/>
      <w:marRight w:val="0"/>
      <w:marTop w:val="0"/>
      <w:marBottom w:val="0"/>
      <w:divBdr>
        <w:top w:val="none" w:sz="0" w:space="0" w:color="auto"/>
        <w:left w:val="none" w:sz="0" w:space="0" w:color="auto"/>
        <w:bottom w:val="none" w:sz="0" w:space="0" w:color="auto"/>
        <w:right w:val="none" w:sz="0" w:space="0" w:color="auto"/>
      </w:divBdr>
    </w:div>
    <w:div w:id="1209027492">
      <w:bodyDiv w:val="1"/>
      <w:marLeft w:val="0"/>
      <w:marRight w:val="0"/>
      <w:marTop w:val="0"/>
      <w:marBottom w:val="0"/>
      <w:divBdr>
        <w:top w:val="none" w:sz="0" w:space="0" w:color="auto"/>
        <w:left w:val="none" w:sz="0" w:space="0" w:color="auto"/>
        <w:bottom w:val="none" w:sz="0" w:space="0" w:color="auto"/>
        <w:right w:val="none" w:sz="0" w:space="0" w:color="auto"/>
      </w:divBdr>
      <w:divsChild>
        <w:div w:id="959578772">
          <w:marLeft w:val="0"/>
          <w:marRight w:val="0"/>
          <w:marTop w:val="0"/>
          <w:marBottom w:val="0"/>
          <w:divBdr>
            <w:top w:val="none" w:sz="0" w:space="0" w:color="auto"/>
            <w:left w:val="none" w:sz="0" w:space="0" w:color="auto"/>
            <w:bottom w:val="none" w:sz="0" w:space="0" w:color="auto"/>
            <w:right w:val="none" w:sz="0" w:space="0" w:color="auto"/>
          </w:divBdr>
        </w:div>
        <w:div w:id="2063938079">
          <w:marLeft w:val="0"/>
          <w:marRight w:val="0"/>
          <w:marTop w:val="0"/>
          <w:marBottom w:val="375"/>
          <w:divBdr>
            <w:top w:val="none" w:sz="0" w:space="0" w:color="auto"/>
            <w:left w:val="none" w:sz="0" w:space="0" w:color="auto"/>
            <w:bottom w:val="none" w:sz="0" w:space="0" w:color="auto"/>
            <w:right w:val="none" w:sz="0" w:space="0" w:color="auto"/>
          </w:divBdr>
          <w:divsChild>
            <w:div w:id="1714688751">
              <w:marLeft w:val="0"/>
              <w:marRight w:val="0"/>
              <w:marTop w:val="0"/>
              <w:marBottom w:val="0"/>
              <w:divBdr>
                <w:top w:val="none" w:sz="0" w:space="0" w:color="auto"/>
                <w:left w:val="none" w:sz="0" w:space="0" w:color="auto"/>
                <w:bottom w:val="none" w:sz="0" w:space="0" w:color="auto"/>
                <w:right w:val="none" w:sz="0" w:space="0" w:color="auto"/>
              </w:divBdr>
            </w:div>
          </w:divsChild>
        </w:div>
        <w:div w:id="1809936767">
          <w:marLeft w:val="0"/>
          <w:marRight w:val="0"/>
          <w:marTop w:val="0"/>
          <w:marBottom w:val="0"/>
          <w:divBdr>
            <w:top w:val="none" w:sz="0" w:space="0" w:color="auto"/>
            <w:left w:val="none" w:sz="0" w:space="0" w:color="auto"/>
            <w:bottom w:val="none" w:sz="0" w:space="0" w:color="auto"/>
            <w:right w:val="none" w:sz="0" w:space="0" w:color="auto"/>
          </w:divBdr>
        </w:div>
      </w:divsChild>
    </w:div>
    <w:div w:id="1209341096">
      <w:bodyDiv w:val="1"/>
      <w:marLeft w:val="0"/>
      <w:marRight w:val="0"/>
      <w:marTop w:val="0"/>
      <w:marBottom w:val="0"/>
      <w:divBdr>
        <w:top w:val="none" w:sz="0" w:space="0" w:color="auto"/>
        <w:left w:val="none" w:sz="0" w:space="0" w:color="auto"/>
        <w:bottom w:val="none" w:sz="0" w:space="0" w:color="auto"/>
        <w:right w:val="none" w:sz="0" w:space="0" w:color="auto"/>
      </w:divBdr>
      <w:divsChild>
        <w:div w:id="113328188">
          <w:marLeft w:val="0"/>
          <w:marRight w:val="0"/>
          <w:marTop w:val="0"/>
          <w:marBottom w:val="0"/>
          <w:divBdr>
            <w:top w:val="none" w:sz="0" w:space="0" w:color="auto"/>
            <w:left w:val="none" w:sz="0" w:space="0" w:color="auto"/>
            <w:bottom w:val="none" w:sz="0" w:space="0" w:color="auto"/>
            <w:right w:val="none" w:sz="0" w:space="0" w:color="auto"/>
          </w:divBdr>
        </w:div>
      </w:divsChild>
    </w:div>
    <w:div w:id="1209994322">
      <w:bodyDiv w:val="1"/>
      <w:marLeft w:val="0"/>
      <w:marRight w:val="0"/>
      <w:marTop w:val="0"/>
      <w:marBottom w:val="0"/>
      <w:divBdr>
        <w:top w:val="none" w:sz="0" w:space="0" w:color="auto"/>
        <w:left w:val="none" w:sz="0" w:space="0" w:color="auto"/>
        <w:bottom w:val="none" w:sz="0" w:space="0" w:color="auto"/>
        <w:right w:val="none" w:sz="0" w:space="0" w:color="auto"/>
      </w:divBdr>
      <w:divsChild>
        <w:div w:id="508179642">
          <w:marLeft w:val="0"/>
          <w:marRight w:val="0"/>
          <w:marTop w:val="0"/>
          <w:marBottom w:val="0"/>
          <w:divBdr>
            <w:top w:val="none" w:sz="0" w:space="0" w:color="auto"/>
            <w:left w:val="none" w:sz="0" w:space="0" w:color="auto"/>
            <w:bottom w:val="none" w:sz="0" w:space="0" w:color="auto"/>
            <w:right w:val="none" w:sz="0" w:space="0" w:color="auto"/>
          </w:divBdr>
          <w:divsChild>
            <w:div w:id="248852154">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209994524">
      <w:bodyDiv w:val="1"/>
      <w:marLeft w:val="0"/>
      <w:marRight w:val="0"/>
      <w:marTop w:val="0"/>
      <w:marBottom w:val="0"/>
      <w:divBdr>
        <w:top w:val="none" w:sz="0" w:space="0" w:color="auto"/>
        <w:left w:val="none" w:sz="0" w:space="0" w:color="auto"/>
        <w:bottom w:val="none" w:sz="0" w:space="0" w:color="auto"/>
        <w:right w:val="none" w:sz="0" w:space="0" w:color="auto"/>
      </w:divBdr>
      <w:divsChild>
        <w:div w:id="1377386406">
          <w:marLeft w:val="0"/>
          <w:marRight w:val="0"/>
          <w:marTop w:val="0"/>
          <w:marBottom w:val="0"/>
          <w:divBdr>
            <w:top w:val="none" w:sz="0" w:space="0" w:color="auto"/>
            <w:left w:val="none" w:sz="0" w:space="0" w:color="auto"/>
            <w:bottom w:val="none" w:sz="0" w:space="0" w:color="auto"/>
            <w:right w:val="none" w:sz="0" w:space="0" w:color="auto"/>
          </w:divBdr>
          <w:divsChild>
            <w:div w:id="1555779335">
              <w:marLeft w:val="0"/>
              <w:marRight w:val="0"/>
              <w:marTop w:val="0"/>
              <w:marBottom w:val="0"/>
              <w:divBdr>
                <w:top w:val="none" w:sz="0" w:space="0" w:color="auto"/>
                <w:left w:val="none" w:sz="0" w:space="0" w:color="auto"/>
                <w:bottom w:val="none" w:sz="0" w:space="0" w:color="auto"/>
                <w:right w:val="none" w:sz="0" w:space="0" w:color="auto"/>
              </w:divBdr>
            </w:div>
          </w:divsChild>
        </w:div>
        <w:div w:id="1367217703">
          <w:marLeft w:val="0"/>
          <w:marRight w:val="0"/>
          <w:marTop w:val="225"/>
          <w:marBottom w:val="600"/>
          <w:divBdr>
            <w:top w:val="none" w:sz="0" w:space="0" w:color="auto"/>
            <w:left w:val="none" w:sz="0" w:space="0" w:color="auto"/>
            <w:bottom w:val="none" w:sz="0" w:space="0" w:color="auto"/>
            <w:right w:val="none" w:sz="0" w:space="0" w:color="auto"/>
          </w:divBdr>
        </w:div>
      </w:divsChild>
    </w:div>
    <w:div w:id="1210066263">
      <w:bodyDiv w:val="1"/>
      <w:marLeft w:val="0"/>
      <w:marRight w:val="0"/>
      <w:marTop w:val="0"/>
      <w:marBottom w:val="0"/>
      <w:divBdr>
        <w:top w:val="none" w:sz="0" w:space="0" w:color="auto"/>
        <w:left w:val="none" w:sz="0" w:space="0" w:color="auto"/>
        <w:bottom w:val="none" w:sz="0" w:space="0" w:color="auto"/>
        <w:right w:val="none" w:sz="0" w:space="0" w:color="auto"/>
      </w:divBdr>
    </w:div>
    <w:div w:id="1210339208">
      <w:bodyDiv w:val="1"/>
      <w:marLeft w:val="0"/>
      <w:marRight w:val="0"/>
      <w:marTop w:val="0"/>
      <w:marBottom w:val="0"/>
      <w:divBdr>
        <w:top w:val="none" w:sz="0" w:space="0" w:color="auto"/>
        <w:left w:val="none" w:sz="0" w:space="0" w:color="auto"/>
        <w:bottom w:val="none" w:sz="0" w:space="0" w:color="auto"/>
        <w:right w:val="none" w:sz="0" w:space="0" w:color="auto"/>
      </w:divBdr>
    </w:div>
    <w:div w:id="1210462374">
      <w:bodyDiv w:val="1"/>
      <w:marLeft w:val="0"/>
      <w:marRight w:val="0"/>
      <w:marTop w:val="0"/>
      <w:marBottom w:val="0"/>
      <w:divBdr>
        <w:top w:val="none" w:sz="0" w:space="0" w:color="auto"/>
        <w:left w:val="none" w:sz="0" w:space="0" w:color="auto"/>
        <w:bottom w:val="none" w:sz="0" w:space="0" w:color="auto"/>
        <w:right w:val="none" w:sz="0" w:space="0" w:color="auto"/>
      </w:divBdr>
      <w:divsChild>
        <w:div w:id="475031421">
          <w:marLeft w:val="0"/>
          <w:marRight w:val="0"/>
          <w:marTop w:val="0"/>
          <w:marBottom w:val="150"/>
          <w:divBdr>
            <w:top w:val="none" w:sz="0" w:space="0" w:color="auto"/>
            <w:left w:val="none" w:sz="0" w:space="0" w:color="auto"/>
            <w:bottom w:val="none" w:sz="0" w:space="0" w:color="auto"/>
            <w:right w:val="none" w:sz="0" w:space="0" w:color="auto"/>
          </w:divBdr>
        </w:div>
        <w:div w:id="715276436">
          <w:marLeft w:val="0"/>
          <w:marRight w:val="0"/>
          <w:marTop w:val="0"/>
          <w:marBottom w:val="0"/>
          <w:divBdr>
            <w:top w:val="none" w:sz="0" w:space="0" w:color="auto"/>
            <w:left w:val="none" w:sz="0" w:space="0" w:color="auto"/>
            <w:bottom w:val="none" w:sz="0" w:space="0" w:color="auto"/>
            <w:right w:val="none" w:sz="0" w:space="0" w:color="auto"/>
          </w:divBdr>
        </w:div>
        <w:div w:id="1024209337">
          <w:marLeft w:val="0"/>
          <w:marRight w:val="0"/>
          <w:marTop w:val="0"/>
          <w:marBottom w:val="0"/>
          <w:divBdr>
            <w:top w:val="none" w:sz="0" w:space="0" w:color="auto"/>
            <w:left w:val="none" w:sz="0" w:space="0" w:color="auto"/>
            <w:bottom w:val="none" w:sz="0" w:space="0" w:color="auto"/>
            <w:right w:val="none" w:sz="0" w:space="0" w:color="auto"/>
          </w:divBdr>
          <w:divsChild>
            <w:div w:id="318391779">
              <w:marLeft w:val="0"/>
              <w:marRight w:val="150"/>
              <w:marTop w:val="0"/>
              <w:marBottom w:val="0"/>
              <w:divBdr>
                <w:top w:val="none" w:sz="0" w:space="0" w:color="auto"/>
                <w:left w:val="none" w:sz="0" w:space="0" w:color="auto"/>
                <w:bottom w:val="none" w:sz="0" w:space="0" w:color="auto"/>
                <w:right w:val="none" w:sz="0" w:space="0" w:color="auto"/>
              </w:divBdr>
            </w:div>
            <w:div w:id="332223958">
              <w:marLeft w:val="0"/>
              <w:marRight w:val="150"/>
              <w:marTop w:val="0"/>
              <w:marBottom w:val="0"/>
              <w:divBdr>
                <w:top w:val="none" w:sz="0" w:space="0" w:color="auto"/>
                <w:left w:val="none" w:sz="0" w:space="0" w:color="auto"/>
                <w:bottom w:val="none" w:sz="0" w:space="0" w:color="auto"/>
                <w:right w:val="none" w:sz="0" w:space="0" w:color="auto"/>
              </w:divBdr>
            </w:div>
          </w:divsChild>
        </w:div>
        <w:div w:id="1504511128">
          <w:marLeft w:val="0"/>
          <w:marRight w:val="0"/>
          <w:marTop w:val="0"/>
          <w:marBottom w:val="0"/>
          <w:divBdr>
            <w:top w:val="none" w:sz="0" w:space="0" w:color="auto"/>
            <w:left w:val="none" w:sz="0" w:space="0" w:color="auto"/>
            <w:bottom w:val="none" w:sz="0" w:space="0" w:color="auto"/>
            <w:right w:val="none" w:sz="0" w:space="0" w:color="auto"/>
          </w:divBdr>
        </w:div>
      </w:divsChild>
    </w:div>
    <w:div w:id="1210651661">
      <w:bodyDiv w:val="1"/>
      <w:marLeft w:val="0"/>
      <w:marRight w:val="0"/>
      <w:marTop w:val="0"/>
      <w:marBottom w:val="0"/>
      <w:divBdr>
        <w:top w:val="none" w:sz="0" w:space="0" w:color="auto"/>
        <w:left w:val="none" w:sz="0" w:space="0" w:color="auto"/>
        <w:bottom w:val="none" w:sz="0" w:space="0" w:color="auto"/>
        <w:right w:val="none" w:sz="0" w:space="0" w:color="auto"/>
      </w:divBdr>
      <w:divsChild>
        <w:div w:id="372847518">
          <w:marLeft w:val="0"/>
          <w:marRight w:val="0"/>
          <w:marTop w:val="0"/>
          <w:marBottom w:val="0"/>
          <w:divBdr>
            <w:top w:val="none" w:sz="0" w:space="0" w:color="auto"/>
            <w:left w:val="none" w:sz="0" w:space="0" w:color="auto"/>
            <w:bottom w:val="none" w:sz="0" w:space="0" w:color="auto"/>
            <w:right w:val="none" w:sz="0" w:space="0" w:color="auto"/>
          </w:divBdr>
          <w:divsChild>
            <w:div w:id="1609198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0874412">
      <w:bodyDiv w:val="1"/>
      <w:marLeft w:val="0"/>
      <w:marRight w:val="0"/>
      <w:marTop w:val="0"/>
      <w:marBottom w:val="0"/>
      <w:divBdr>
        <w:top w:val="none" w:sz="0" w:space="0" w:color="auto"/>
        <w:left w:val="none" w:sz="0" w:space="0" w:color="auto"/>
        <w:bottom w:val="none" w:sz="0" w:space="0" w:color="auto"/>
        <w:right w:val="none" w:sz="0" w:space="0" w:color="auto"/>
      </w:divBdr>
    </w:div>
    <w:div w:id="1210921822">
      <w:bodyDiv w:val="1"/>
      <w:marLeft w:val="0"/>
      <w:marRight w:val="0"/>
      <w:marTop w:val="0"/>
      <w:marBottom w:val="0"/>
      <w:divBdr>
        <w:top w:val="none" w:sz="0" w:space="0" w:color="auto"/>
        <w:left w:val="none" w:sz="0" w:space="0" w:color="auto"/>
        <w:bottom w:val="none" w:sz="0" w:space="0" w:color="auto"/>
        <w:right w:val="none" w:sz="0" w:space="0" w:color="auto"/>
      </w:divBdr>
    </w:div>
    <w:div w:id="1210923431">
      <w:bodyDiv w:val="1"/>
      <w:marLeft w:val="0"/>
      <w:marRight w:val="0"/>
      <w:marTop w:val="0"/>
      <w:marBottom w:val="0"/>
      <w:divBdr>
        <w:top w:val="none" w:sz="0" w:space="0" w:color="auto"/>
        <w:left w:val="none" w:sz="0" w:space="0" w:color="auto"/>
        <w:bottom w:val="none" w:sz="0" w:space="0" w:color="auto"/>
        <w:right w:val="none" w:sz="0" w:space="0" w:color="auto"/>
      </w:divBdr>
    </w:div>
    <w:div w:id="1211116298">
      <w:bodyDiv w:val="1"/>
      <w:marLeft w:val="0"/>
      <w:marRight w:val="0"/>
      <w:marTop w:val="0"/>
      <w:marBottom w:val="0"/>
      <w:divBdr>
        <w:top w:val="none" w:sz="0" w:space="0" w:color="auto"/>
        <w:left w:val="none" w:sz="0" w:space="0" w:color="auto"/>
        <w:bottom w:val="none" w:sz="0" w:space="0" w:color="auto"/>
        <w:right w:val="none" w:sz="0" w:space="0" w:color="auto"/>
      </w:divBdr>
      <w:divsChild>
        <w:div w:id="1838036465">
          <w:marLeft w:val="0"/>
          <w:marRight w:val="0"/>
          <w:marTop w:val="0"/>
          <w:marBottom w:val="0"/>
          <w:divBdr>
            <w:top w:val="none" w:sz="0" w:space="0" w:color="auto"/>
            <w:left w:val="none" w:sz="0" w:space="0" w:color="auto"/>
            <w:bottom w:val="none" w:sz="0" w:space="0" w:color="auto"/>
            <w:right w:val="none" w:sz="0" w:space="0" w:color="auto"/>
          </w:divBdr>
        </w:div>
        <w:div w:id="1987279316">
          <w:marLeft w:val="0"/>
          <w:marRight w:val="0"/>
          <w:marTop w:val="0"/>
          <w:marBottom w:val="300"/>
          <w:divBdr>
            <w:top w:val="none" w:sz="0" w:space="0" w:color="auto"/>
            <w:left w:val="none" w:sz="0" w:space="0" w:color="auto"/>
            <w:bottom w:val="none" w:sz="0" w:space="0" w:color="auto"/>
            <w:right w:val="none" w:sz="0" w:space="0" w:color="auto"/>
          </w:divBdr>
        </w:div>
      </w:divsChild>
    </w:div>
    <w:div w:id="1211306764">
      <w:bodyDiv w:val="1"/>
      <w:marLeft w:val="0"/>
      <w:marRight w:val="0"/>
      <w:marTop w:val="0"/>
      <w:marBottom w:val="0"/>
      <w:divBdr>
        <w:top w:val="none" w:sz="0" w:space="0" w:color="auto"/>
        <w:left w:val="none" w:sz="0" w:space="0" w:color="auto"/>
        <w:bottom w:val="none" w:sz="0" w:space="0" w:color="auto"/>
        <w:right w:val="none" w:sz="0" w:space="0" w:color="auto"/>
      </w:divBdr>
    </w:div>
    <w:div w:id="1211310859">
      <w:bodyDiv w:val="1"/>
      <w:marLeft w:val="0"/>
      <w:marRight w:val="0"/>
      <w:marTop w:val="0"/>
      <w:marBottom w:val="0"/>
      <w:divBdr>
        <w:top w:val="none" w:sz="0" w:space="0" w:color="auto"/>
        <w:left w:val="none" w:sz="0" w:space="0" w:color="auto"/>
        <w:bottom w:val="none" w:sz="0" w:space="0" w:color="auto"/>
        <w:right w:val="none" w:sz="0" w:space="0" w:color="auto"/>
      </w:divBdr>
    </w:div>
    <w:div w:id="1211455045">
      <w:bodyDiv w:val="1"/>
      <w:marLeft w:val="0"/>
      <w:marRight w:val="0"/>
      <w:marTop w:val="0"/>
      <w:marBottom w:val="0"/>
      <w:divBdr>
        <w:top w:val="none" w:sz="0" w:space="0" w:color="auto"/>
        <w:left w:val="none" w:sz="0" w:space="0" w:color="auto"/>
        <w:bottom w:val="none" w:sz="0" w:space="0" w:color="auto"/>
        <w:right w:val="none" w:sz="0" w:space="0" w:color="auto"/>
      </w:divBdr>
      <w:divsChild>
        <w:div w:id="2072465088">
          <w:marLeft w:val="0"/>
          <w:marRight w:val="0"/>
          <w:marTop w:val="0"/>
          <w:marBottom w:val="0"/>
          <w:divBdr>
            <w:top w:val="none" w:sz="0" w:space="0" w:color="auto"/>
            <w:left w:val="none" w:sz="0" w:space="0" w:color="auto"/>
            <w:bottom w:val="none" w:sz="0" w:space="0" w:color="auto"/>
            <w:right w:val="none" w:sz="0" w:space="0" w:color="auto"/>
          </w:divBdr>
        </w:div>
        <w:div w:id="696390299">
          <w:marLeft w:val="0"/>
          <w:marRight w:val="0"/>
          <w:marTop w:val="0"/>
          <w:marBottom w:val="375"/>
          <w:divBdr>
            <w:top w:val="none" w:sz="0" w:space="0" w:color="auto"/>
            <w:left w:val="none" w:sz="0" w:space="0" w:color="auto"/>
            <w:bottom w:val="none" w:sz="0" w:space="0" w:color="auto"/>
            <w:right w:val="none" w:sz="0" w:space="0" w:color="auto"/>
          </w:divBdr>
          <w:divsChild>
            <w:div w:id="683821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1458015">
      <w:bodyDiv w:val="1"/>
      <w:marLeft w:val="0"/>
      <w:marRight w:val="0"/>
      <w:marTop w:val="0"/>
      <w:marBottom w:val="0"/>
      <w:divBdr>
        <w:top w:val="none" w:sz="0" w:space="0" w:color="auto"/>
        <w:left w:val="none" w:sz="0" w:space="0" w:color="auto"/>
        <w:bottom w:val="none" w:sz="0" w:space="0" w:color="auto"/>
        <w:right w:val="none" w:sz="0" w:space="0" w:color="auto"/>
      </w:divBdr>
    </w:div>
    <w:div w:id="1211579518">
      <w:bodyDiv w:val="1"/>
      <w:marLeft w:val="0"/>
      <w:marRight w:val="0"/>
      <w:marTop w:val="0"/>
      <w:marBottom w:val="0"/>
      <w:divBdr>
        <w:top w:val="none" w:sz="0" w:space="0" w:color="auto"/>
        <w:left w:val="none" w:sz="0" w:space="0" w:color="auto"/>
        <w:bottom w:val="none" w:sz="0" w:space="0" w:color="auto"/>
        <w:right w:val="none" w:sz="0" w:space="0" w:color="auto"/>
      </w:divBdr>
    </w:div>
    <w:div w:id="1211764855">
      <w:bodyDiv w:val="1"/>
      <w:marLeft w:val="0"/>
      <w:marRight w:val="0"/>
      <w:marTop w:val="0"/>
      <w:marBottom w:val="0"/>
      <w:divBdr>
        <w:top w:val="none" w:sz="0" w:space="0" w:color="auto"/>
        <w:left w:val="none" w:sz="0" w:space="0" w:color="auto"/>
        <w:bottom w:val="none" w:sz="0" w:space="0" w:color="auto"/>
        <w:right w:val="none" w:sz="0" w:space="0" w:color="auto"/>
      </w:divBdr>
      <w:divsChild>
        <w:div w:id="1430007244">
          <w:marLeft w:val="0"/>
          <w:marRight w:val="0"/>
          <w:marTop w:val="0"/>
          <w:marBottom w:val="0"/>
          <w:divBdr>
            <w:top w:val="none" w:sz="0" w:space="0" w:color="auto"/>
            <w:left w:val="none" w:sz="0" w:space="0" w:color="auto"/>
            <w:bottom w:val="none" w:sz="0" w:space="0" w:color="auto"/>
            <w:right w:val="none" w:sz="0" w:space="0" w:color="auto"/>
          </w:divBdr>
        </w:div>
        <w:div w:id="295572866">
          <w:marLeft w:val="0"/>
          <w:marRight w:val="0"/>
          <w:marTop w:val="0"/>
          <w:marBottom w:val="0"/>
          <w:divBdr>
            <w:top w:val="none" w:sz="0" w:space="0" w:color="auto"/>
            <w:left w:val="none" w:sz="0" w:space="0" w:color="auto"/>
            <w:bottom w:val="none" w:sz="0" w:space="0" w:color="auto"/>
            <w:right w:val="none" w:sz="0" w:space="0" w:color="auto"/>
          </w:divBdr>
        </w:div>
      </w:divsChild>
    </w:div>
    <w:div w:id="1211848054">
      <w:bodyDiv w:val="1"/>
      <w:marLeft w:val="0"/>
      <w:marRight w:val="0"/>
      <w:marTop w:val="0"/>
      <w:marBottom w:val="0"/>
      <w:divBdr>
        <w:top w:val="none" w:sz="0" w:space="0" w:color="auto"/>
        <w:left w:val="none" w:sz="0" w:space="0" w:color="auto"/>
        <w:bottom w:val="none" w:sz="0" w:space="0" w:color="auto"/>
        <w:right w:val="none" w:sz="0" w:space="0" w:color="auto"/>
      </w:divBdr>
    </w:div>
    <w:div w:id="1211914767">
      <w:bodyDiv w:val="1"/>
      <w:marLeft w:val="0"/>
      <w:marRight w:val="0"/>
      <w:marTop w:val="0"/>
      <w:marBottom w:val="0"/>
      <w:divBdr>
        <w:top w:val="none" w:sz="0" w:space="0" w:color="auto"/>
        <w:left w:val="none" w:sz="0" w:space="0" w:color="auto"/>
        <w:bottom w:val="none" w:sz="0" w:space="0" w:color="auto"/>
        <w:right w:val="none" w:sz="0" w:space="0" w:color="auto"/>
      </w:divBdr>
    </w:div>
    <w:div w:id="1211963166">
      <w:bodyDiv w:val="1"/>
      <w:marLeft w:val="0"/>
      <w:marRight w:val="0"/>
      <w:marTop w:val="0"/>
      <w:marBottom w:val="0"/>
      <w:divBdr>
        <w:top w:val="none" w:sz="0" w:space="0" w:color="auto"/>
        <w:left w:val="none" w:sz="0" w:space="0" w:color="auto"/>
        <w:bottom w:val="none" w:sz="0" w:space="0" w:color="auto"/>
        <w:right w:val="none" w:sz="0" w:space="0" w:color="auto"/>
      </w:divBdr>
    </w:div>
    <w:div w:id="1211963327">
      <w:bodyDiv w:val="1"/>
      <w:marLeft w:val="0"/>
      <w:marRight w:val="0"/>
      <w:marTop w:val="0"/>
      <w:marBottom w:val="0"/>
      <w:divBdr>
        <w:top w:val="none" w:sz="0" w:space="0" w:color="auto"/>
        <w:left w:val="none" w:sz="0" w:space="0" w:color="auto"/>
        <w:bottom w:val="none" w:sz="0" w:space="0" w:color="auto"/>
        <w:right w:val="none" w:sz="0" w:space="0" w:color="auto"/>
      </w:divBdr>
      <w:divsChild>
        <w:div w:id="554774648">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212107874">
      <w:bodyDiv w:val="1"/>
      <w:marLeft w:val="0"/>
      <w:marRight w:val="0"/>
      <w:marTop w:val="0"/>
      <w:marBottom w:val="0"/>
      <w:divBdr>
        <w:top w:val="none" w:sz="0" w:space="0" w:color="auto"/>
        <w:left w:val="none" w:sz="0" w:space="0" w:color="auto"/>
        <w:bottom w:val="none" w:sz="0" w:space="0" w:color="auto"/>
        <w:right w:val="none" w:sz="0" w:space="0" w:color="auto"/>
      </w:divBdr>
      <w:divsChild>
        <w:div w:id="1388915293">
          <w:marLeft w:val="0"/>
          <w:marRight w:val="0"/>
          <w:marTop w:val="0"/>
          <w:marBottom w:val="0"/>
          <w:divBdr>
            <w:top w:val="none" w:sz="0" w:space="0" w:color="auto"/>
            <w:left w:val="none" w:sz="0" w:space="0" w:color="auto"/>
            <w:bottom w:val="none" w:sz="0" w:space="0" w:color="auto"/>
            <w:right w:val="none" w:sz="0" w:space="0" w:color="auto"/>
          </w:divBdr>
        </w:div>
      </w:divsChild>
    </w:div>
    <w:div w:id="1212115108">
      <w:bodyDiv w:val="1"/>
      <w:marLeft w:val="0"/>
      <w:marRight w:val="0"/>
      <w:marTop w:val="0"/>
      <w:marBottom w:val="0"/>
      <w:divBdr>
        <w:top w:val="none" w:sz="0" w:space="0" w:color="auto"/>
        <w:left w:val="none" w:sz="0" w:space="0" w:color="auto"/>
        <w:bottom w:val="none" w:sz="0" w:space="0" w:color="auto"/>
        <w:right w:val="none" w:sz="0" w:space="0" w:color="auto"/>
      </w:divBdr>
    </w:div>
    <w:div w:id="1212303363">
      <w:bodyDiv w:val="1"/>
      <w:marLeft w:val="0"/>
      <w:marRight w:val="0"/>
      <w:marTop w:val="0"/>
      <w:marBottom w:val="0"/>
      <w:divBdr>
        <w:top w:val="none" w:sz="0" w:space="0" w:color="auto"/>
        <w:left w:val="none" w:sz="0" w:space="0" w:color="auto"/>
        <w:bottom w:val="none" w:sz="0" w:space="0" w:color="auto"/>
        <w:right w:val="none" w:sz="0" w:space="0" w:color="auto"/>
      </w:divBdr>
      <w:divsChild>
        <w:div w:id="483862643">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212350720">
      <w:bodyDiv w:val="1"/>
      <w:marLeft w:val="0"/>
      <w:marRight w:val="0"/>
      <w:marTop w:val="0"/>
      <w:marBottom w:val="0"/>
      <w:divBdr>
        <w:top w:val="none" w:sz="0" w:space="0" w:color="auto"/>
        <w:left w:val="none" w:sz="0" w:space="0" w:color="auto"/>
        <w:bottom w:val="none" w:sz="0" w:space="0" w:color="auto"/>
        <w:right w:val="none" w:sz="0" w:space="0" w:color="auto"/>
      </w:divBdr>
    </w:div>
    <w:div w:id="1212377000">
      <w:bodyDiv w:val="1"/>
      <w:marLeft w:val="0"/>
      <w:marRight w:val="0"/>
      <w:marTop w:val="0"/>
      <w:marBottom w:val="0"/>
      <w:divBdr>
        <w:top w:val="none" w:sz="0" w:space="0" w:color="auto"/>
        <w:left w:val="none" w:sz="0" w:space="0" w:color="auto"/>
        <w:bottom w:val="none" w:sz="0" w:space="0" w:color="auto"/>
        <w:right w:val="none" w:sz="0" w:space="0" w:color="auto"/>
      </w:divBdr>
    </w:div>
    <w:div w:id="1212495461">
      <w:bodyDiv w:val="1"/>
      <w:marLeft w:val="0"/>
      <w:marRight w:val="0"/>
      <w:marTop w:val="0"/>
      <w:marBottom w:val="0"/>
      <w:divBdr>
        <w:top w:val="none" w:sz="0" w:space="0" w:color="auto"/>
        <w:left w:val="none" w:sz="0" w:space="0" w:color="auto"/>
        <w:bottom w:val="none" w:sz="0" w:space="0" w:color="auto"/>
        <w:right w:val="none" w:sz="0" w:space="0" w:color="auto"/>
      </w:divBdr>
      <w:divsChild>
        <w:div w:id="221792740">
          <w:marLeft w:val="0"/>
          <w:marRight w:val="0"/>
          <w:marTop w:val="0"/>
          <w:marBottom w:val="0"/>
          <w:divBdr>
            <w:top w:val="none" w:sz="0" w:space="0" w:color="auto"/>
            <w:left w:val="none" w:sz="0" w:space="0" w:color="auto"/>
            <w:bottom w:val="none" w:sz="0" w:space="0" w:color="auto"/>
            <w:right w:val="none" w:sz="0" w:space="0" w:color="auto"/>
          </w:divBdr>
          <w:divsChild>
            <w:div w:id="1285845781">
              <w:marLeft w:val="900"/>
              <w:marRight w:val="0"/>
              <w:marTop w:val="0"/>
              <w:marBottom w:val="0"/>
              <w:divBdr>
                <w:top w:val="none" w:sz="0" w:space="0" w:color="auto"/>
                <w:left w:val="none" w:sz="0" w:space="0" w:color="auto"/>
                <w:bottom w:val="none" w:sz="0" w:space="0" w:color="auto"/>
                <w:right w:val="none" w:sz="0" w:space="0" w:color="auto"/>
              </w:divBdr>
              <w:divsChild>
                <w:div w:id="1772236117">
                  <w:marLeft w:val="0"/>
                  <w:marRight w:val="0"/>
                  <w:marTop w:val="0"/>
                  <w:marBottom w:val="0"/>
                  <w:divBdr>
                    <w:top w:val="none" w:sz="0" w:space="0" w:color="auto"/>
                    <w:left w:val="none" w:sz="0" w:space="0" w:color="auto"/>
                    <w:bottom w:val="none" w:sz="0" w:space="0" w:color="auto"/>
                    <w:right w:val="none" w:sz="0" w:space="0" w:color="auto"/>
                  </w:divBdr>
                </w:div>
                <w:div w:id="86614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2574055">
      <w:bodyDiv w:val="1"/>
      <w:marLeft w:val="0"/>
      <w:marRight w:val="0"/>
      <w:marTop w:val="0"/>
      <w:marBottom w:val="0"/>
      <w:divBdr>
        <w:top w:val="none" w:sz="0" w:space="0" w:color="auto"/>
        <w:left w:val="none" w:sz="0" w:space="0" w:color="auto"/>
        <w:bottom w:val="none" w:sz="0" w:space="0" w:color="auto"/>
        <w:right w:val="none" w:sz="0" w:space="0" w:color="auto"/>
      </w:divBdr>
      <w:divsChild>
        <w:div w:id="1039158809">
          <w:marLeft w:val="0"/>
          <w:marRight w:val="0"/>
          <w:marTop w:val="0"/>
          <w:marBottom w:val="0"/>
          <w:divBdr>
            <w:top w:val="none" w:sz="0" w:space="0" w:color="auto"/>
            <w:left w:val="none" w:sz="0" w:space="0" w:color="auto"/>
            <w:bottom w:val="none" w:sz="0" w:space="0" w:color="auto"/>
            <w:right w:val="none" w:sz="0" w:space="0" w:color="auto"/>
          </w:divBdr>
        </w:div>
      </w:divsChild>
    </w:div>
    <w:div w:id="1212617834">
      <w:bodyDiv w:val="1"/>
      <w:marLeft w:val="0"/>
      <w:marRight w:val="0"/>
      <w:marTop w:val="0"/>
      <w:marBottom w:val="0"/>
      <w:divBdr>
        <w:top w:val="none" w:sz="0" w:space="0" w:color="auto"/>
        <w:left w:val="none" w:sz="0" w:space="0" w:color="auto"/>
        <w:bottom w:val="none" w:sz="0" w:space="0" w:color="auto"/>
        <w:right w:val="none" w:sz="0" w:space="0" w:color="auto"/>
      </w:divBdr>
    </w:div>
    <w:div w:id="1212687258">
      <w:bodyDiv w:val="1"/>
      <w:marLeft w:val="0"/>
      <w:marRight w:val="0"/>
      <w:marTop w:val="0"/>
      <w:marBottom w:val="0"/>
      <w:divBdr>
        <w:top w:val="none" w:sz="0" w:space="0" w:color="auto"/>
        <w:left w:val="none" w:sz="0" w:space="0" w:color="auto"/>
        <w:bottom w:val="none" w:sz="0" w:space="0" w:color="auto"/>
        <w:right w:val="none" w:sz="0" w:space="0" w:color="auto"/>
      </w:divBdr>
      <w:divsChild>
        <w:div w:id="1907373344">
          <w:marLeft w:val="0"/>
          <w:marRight w:val="0"/>
          <w:marTop w:val="0"/>
          <w:marBottom w:val="0"/>
          <w:divBdr>
            <w:top w:val="none" w:sz="0" w:space="0" w:color="auto"/>
            <w:left w:val="none" w:sz="0" w:space="0" w:color="auto"/>
            <w:bottom w:val="none" w:sz="0" w:space="0" w:color="auto"/>
            <w:right w:val="none" w:sz="0" w:space="0" w:color="auto"/>
          </w:divBdr>
        </w:div>
      </w:divsChild>
    </w:div>
    <w:div w:id="1212810832">
      <w:bodyDiv w:val="1"/>
      <w:marLeft w:val="0"/>
      <w:marRight w:val="0"/>
      <w:marTop w:val="0"/>
      <w:marBottom w:val="0"/>
      <w:divBdr>
        <w:top w:val="none" w:sz="0" w:space="0" w:color="auto"/>
        <w:left w:val="none" w:sz="0" w:space="0" w:color="auto"/>
        <w:bottom w:val="none" w:sz="0" w:space="0" w:color="auto"/>
        <w:right w:val="none" w:sz="0" w:space="0" w:color="auto"/>
      </w:divBdr>
      <w:divsChild>
        <w:div w:id="256057937">
          <w:marLeft w:val="0"/>
          <w:marRight w:val="0"/>
          <w:marTop w:val="0"/>
          <w:marBottom w:val="0"/>
          <w:divBdr>
            <w:top w:val="none" w:sz="0" w:space="0" w:color="auto"/>
            <w:left w:val="none" w:sz="0" w:space="0" w:color="auto"/>
            <w:bottom w:val="none" w:sz="0" w:space="0" w:color="auto"/>
            <w:right w:val="none" w:sz="0" w:space="0" w:color="auto"/>
          </w:divBdr>
          <w:divsChild>
            <w:div w:id="2107845165">
              <w:marLeft w:val="0"/>
              <w:marRight w:val="150"/>
              <w:marTop w:val="0"/>
              <w:marBottom w:val="0"/>
              <w:divBdr>
                <w:top w:val="none" w:sz="0" w:space="0" w:color="auto"/>
                <w:left w:val="none" w:sz="0" w:space="0" w:color="auto"/>
                <w:bottom w:val="none" w:sz="0" w:space="0" w:color="auto"/>
                <w:right w:val="none" w:sz="0" w:space="0" w:color="auto"/>
              </w:divBdr>
            </w:div>
            <w:div w:id="2125224803">
              <w:marLeft w:val="0"/>
              <w:marRight w:val="150"/>
              <w:marTop w:val="0"/>
              <w:marBottom w:val="0"/>
              <w:divBdr>
                <w:top w:val="none" w:sz="0" w:space="0" w:color="auto"/>
                <w:left w:val="none" w:sz="0" w:space="0" w:color="auto"/>
                <w:bottom w:val="none" w:sz="0" w:space="0" w:color="auto"/>
                <w:right w:val="none" w:sz="0" w:space="0" w:color="auto"/>
              </w:divBdr>
            </w:div>
          </w:divsChild>
        </w:div>
        <w:div w:id="303628723">
          <w:marLeft w:val="0"/>
          <w:marRight w:val="0"/>
          <w:marTop w:val="0"/>
          <w:marBottom w:val="150"/>
          <w:divBdr>
            <w:top w:val="none" w:sz="0" w:space="0" w:color="auto"/>
            <w:left w:val="none" w:sz="0" w:space="0" w:color="auto"/>
            <w:bottom w:val="none" w:sz="0" w:space="0" w:color="auto"/>
            <w:right w:val="none" w:sz="0" w:space="0" w:color="auto"/>
          </w:divBdr>
        </w:div>
        <w:div w:id="991250579">
          <w:marLeft w:val="0"/>
          <w:marRight w:val="0"/>
          <w:marTop w:val="0"/>
          <w:marBottom w:val="0"/>
          <w:divBdr>
            <w:top w:val="none" w:sz="0" w:space="0" w:color="auto"/>
            <w:left w:val="none" w:sz="0" w:space="0" w:color="auto"/>
            <w:bottom w:val="none" w:sz="0" w:space="0" w:color="auto"/>
            <w:right w:val="none" w:sz="0" w:space="0" w:color="auto"/>
          </w:divBdr>
        </w:div>
        <w:div w:id="1870216066">
          <w:marLeft w:val="0"/>
          <w:marRight w:val="0"/>
          <w:marTop w:val="0"/>
          <w:marBottom w:val="0"/>
          <w:divBdr>
            <w:top w:val="none" w:sz="0" w:space="0" w:color="auto"/>
            <w:left w:val="none" w:sz="0" w:space="0" w:color="auto"/>
            <w:bottom w:val="none" w:sz="0" w:space="0" w:color="auto"/>
            <w:right w:val="none" w:sz="0" w:space="0" w:color="auto"/>
          </w:divBdr>
        </w:div>
      </w:divsChild>
    </w:div>
    <w:div w:id="1212814102">
      <w:bodyDiv w:val="1"/>
      <w:marLeft w:val="0"/>
      <w:marRight w:val="0"/>
      <w:marTop w:val="0"/>
      <w:marBottom w:val="0"/>
      <w:divBdr>
        <w:top w:val="none" w:sz="0" w:space="0" w:color="auto"/>
        <w:left w:val="none" w:sz="0" w:space="0" w:color="auto"/>
        <w:bottom w:val="none" w:sz="0" w:space="0" w:color="auto"/>
        <w:right w:val="none" w:sz="0" w:space="0" w:color="auto"/>
      </w:divBdr>
    </w:div>
    <w:div w:id="1212814175">
      <w:bodyDiv w:val="1"/>
      <w:marLeft w:val="0"/>
      <w:marRight w:val="0"/>
      <w:marTop w:val="0"/>
      <w:marBottom w:val="0"/>
      <w:divBdr>
        <w:top w:val="none" w:sz="0" w:space="0" w:color="auto"/>
        <w:left w:val="none" w:sz="0" w:space="0" w:color="auto"/>
        <w:bottom w:val="none" w:sz="0" w:space="0" w:color="auto"/>
        <w:right w:val="none" w:sz="0" w:space="0" w:color="auto"/>
      </w:divBdr>
    </w:div>
    <w:div w:id="1212838508">
      <w:bodyDiv w:val="1"/>
      <w:marLeft w:val="0"/>
      <w:marRight w:val="0"/>
      <w:marTop w:val="0"/>
      <w:marBottom w:val="0"/>
      <w:divBdr>
        <w:top w:val="none" w:sz="0" w:space="0" w:color="auto"/>
        <w:left w:val="none" w:sz="0" w:space="0" w:color="auto"/>
        <w:bottom w:val="none" w:sz="0" w:space="0" w:color="auto"/>
        <w:right w:val="none" w:sz="0" w:space="0" w:color="auto"/>
      </w:divBdr>
    </w:div>
    <w:div w:id="1212839102">
      <w:bodyDiv w:val="1"/>
      <w:marLeft w:val="0"/>
      <w:marRight w:val="0"/>
      <w:marTop w:val="0"/>
      <w:marBottom w:val="0"/>
      <w:divBdr>
        <w:top w:val="none" w:sz="0" w:space="0" w:color="auto"/>
        <w:left w:val="none" w:sz="0" w:space="0" w:color="auto"/>
        <w:bottom w:val="none" w:sz="0" w:space="0" w:color="auto"/>
        <w:right w:val="none" w:sz="0" w:space="0" w:color="auto"/>
      </w:divBdr>
      <w:divsChild>
        <w:div w:id="91509474">
          <w:marLeft w:val="0"/>
          <w:marRight w:val="0"/>
          <w:marTop w:val="225"/>
          <w:marBottom w:val="600"/>
          <w:divBdr>
            <w:top w:val="none" w:sz="0" w:space="0" w:color="auto"/>
            <w:left w:val="none" w:sz="0" w:space="0" w:color="auto"/>
            <w:bottom w:val="none" w:sz="0" w:space="0" w:color="auto"/>
            <w:right w:val="none" w:sz="0" w:space="0" w:color="auto"/>
          </w:divBdr>
        </w:div>
        <w:div w:id="309528473">
          <w:marLeft w:val="0"/>
          <w:marRight w:val="0"/>
          <w:marTop w:val="0"/>
          <w:marBottom w:val="0"/>
          <w:divBdr>
            <w:top w:val="none" w:sz="0" w:space="0" w:color="auto"/>
            <w:left w:val="none" w:sz="0" w:space="0" w:color="auto"/>
            <w:bottom w:val="none" w:sz="0" w:space="0" w:color="auto"/>
            <w:right w:val="none" w:sz="0" w:space="0" w:color="auto"/>
          </w:divBdr>
          <w:divsChild>
            <w:div w:id="1348948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2890090">
      <w:bodyDiv w:val="1"/>
      <w:marLeft w:val="0"/>
      <w:marRight w:val="0"/>
      <w:marTop w:val="0"/>
      <w:marBottom w:val="0"/>
      <w:divBdr>
        <w:top w:val="none" w:sz="0" w:space="0" w:color="auto"/>
        <w:left w:val="none" w:sz="0" w:space="0" w:color="auto"/>
        <w:bottom w:val="none" w:sz="0" w:space="0" w:color="auto"/>
        <w:right w:val="none" w:sz="0" w:space="0" w:color="auto"/>
      </w:divBdr>
    </w:div>
    <w:div w:id="1212962617">
      <w:bodyDiv w:val="1"/>
      <w:marLeft w:val="0"/>
      <w:marRight w:val="0"/>
      <w:marTop w:val="0"/>
      <w:marBottom w:val="0"/>
      <w:divBdr>
        <w:top w:val="none" w:sz="0" w:space="0" w:color="auto"/>
        <w:left w:val="none" w:sz="0" w:space="0" w:color="auto"/>
        <w:bottom w:val="none" w:sz="0" w:space="0" w:color="auto"/>
        <w:right w:val="none" w:sz="0" w:space="0" w:color="auto"/>
      </w:divBdr>
    </w:div>
    <w:div w:id="1213033087">
      <w:bodyDiv w:val="1"/>
      <w:marLeft w:val="0"/>
      <w:marRight w:val="0"/>
      <w:marTop w:val="0"/>
      <w:marBottom w:val="0"/>
      <w:divBdr>
        <w:top w:val="none" w:sz="0" w:space="0" w:color="auto"/>
        <w:left w:val="none" w:sz="0" w:space="0" w:color="auto"/>
        <w:bottom w:val="none" w:sz="0" w:space="0" w:color="auto"/>
        <w:right w:val="none" w:sz="0" w:space="0" w:color="auto"/>
      </w:divBdr>
    </w:div>
    <w:div w:id="1213232753">
      <w:bodyDiv w:val="1"/>
      <w:marLeft w:val="0"/>
      <w:marRight w:val="0"/>
      <w:marTop w:val="0"/>
      <w:marBottom w:val="0"/>
      <w:divBdr>
        <w:top w:val="none" w:sz="0" w:space="0" w:color="auto"/>
        <w:left w:val="none" w:sz="0" w:space="0" w:color="auto"/>
        <w:bottom w:val="none" w:sz="0" w:space="0" w:color="auto"/>
        <w:right w:val="none" w:sz="0" w:space="0" w:color="auto"/>
      </w:divBdr>
    </w:div>
    <w:div w:id="1213620231">
      <w:bodyDiv w:val="1"/>
      <w:marLeft w:val="0"/>
      <w:marRight w:val="0"/>
      <w:marTop w:val="0"/>
      <w:marBottom w:val="0"/>
      <w:divBdr>
        <w:top w:val="none" w:sz="0" w:space="0" w:color="auto"/>
        <w:left w:val="none" w:sz="0" w:space="0" w:color="auto"/>
        <w:bottom w:val="none" w:sz="0" w:space="0" w:color="auto"/>
        <w:right w:val="none" w:sz="0" w:space="0" w:color="auto"/>
      </w:divBdr>
    </w:div>
    <w:div w:id="1214124451">
      <w:bodyDiv w:val="1"/>
      <w:marLeft w:val="0"/>
      <w:marRight w:val="0"/>
      <w:marTop w:val="0"/>
      <w:marBottom w:val="0"/>
      <w:divBdr>
        <w:top w:val="none" w:sz="0" w:space="0" w:color="auto"/>
        <w:left w:val="none" w:sz="0" w:space="0" w:color="auto"/>
        <w:bottom w:val="none" w:sz="0" w:space="0" w:color="auto"/>
        <w:right w:val="none" w:sz="0" w:space="0" w:color="auto"/>
      </w:divBdr>
    </w:div>
    <w:div w:id="1214349051">
      <w:bodyDiv w:val="1"/>
      <w:marLeft w:val="0"/>
      <w:marRight w:val="0"/>
      <w:marTop w:val="0"/>
      <w:marBottom w:val="0"/>
      <w:divBdr>
        <w:top w:val="none" w:sz="0" w:space="0" w:color="auto"/>
        <w:left w:val="none" w:sz="0" w:space="0" w:color="auto"/>
        <w:bottom w:val="none" w:sz="0" w:space="0" w:color="auto"/>
        <w:right w:val="none" w:sz="0" w:space="0" w:color="auto"/>
      </w:divBdr>
      <w:divsChild>
        <w:div w:id="2015451312">
          <w:marLeft w:val="0"/>
          <w:marRight w:val="0"/>
          <w:marTop w:val="0"/>
          <w:marBottom w:val="0"/>
          <w:divBdr>
            <w:top w:val="none" w:sz="0" w:space="0" w:color="auto"/>
            <w:left w:val="none" w:sz="0" w:space="0" w:color="auto"/>
            <w:bottom w:val="none" w:sz="0" w:space="0" w:color="auto"/>
            <w:right w:val="none" w:sz="0" w:space="0" w:color="auto"/>
          </w:divBdr>
          <w:divsChild>
            <w:div w:id="887958461">
              <w:marLeft w:val="0"/>
              <w:marRight w:val="0"/>
              <w:marTop w:val="0"/>
              <w:marBottom w:val="0"/>
              <w:divBdr>
                <w:top w:val="none" w:sz="0" w:space="0" w:color="auto"/>
                <w:left w:val="none" w:sz="0" w:space="0" w:color="auto"/>
                <w:bottom w:val="none" w:sz="0" w:space="0" w:color="auto"/>
                <w:right w:val="none" w:sz="0" w:space="0" w:color="auto"/>
              </w:divBdr>
            </w:div>
          </w:divsChild>
        </w:div>
        <w:div w:id="2127652503">
          <w:marLeft w:val="0"/>
          <w:marRight w:val="0"/>
          <w:marTop w:val="225"/>
          <w:marBottom w:val="600"/>
          <w:divBdr>
            <w:top w:val="none" w:sz="0" w:space="0" w:color="auto"/>
            <w:left w:val="none" w:sz="0" w:space="0" w:color="auto"/>
            <w:bottom w:val="none" w:sz="0" w:space="0" w:color="auto"/>
            <w:right w:val="none" w:sz="0" w:space="0" w:color="auto"/>
          </w:divBdr>
        </w:div>
      </w:divsChild>
    </w:div>
    <w:div w:id="1214853627">
      <w:bodyDiv w:val="1"/>
      <w:marLeft w:val="0"/>
      <w:marRight w:val="0"/>
      <w:marTop w:val="0"/>
      <w:marBottom w:val="0"/>
      <w:divBdr>
        <w:top w:val="none" w:sz="0" w:space="0" w:color="auto"/>
        <w:left w:val="none" w:sz="0" w:space="0" w:color="auto"/>
        <w:bottom w:val="none" w:sz="0" w:space="0" w:color="auto"/>
        <w:right w:val="none" w:sz="0" w:space="0" w:color="auto"/>
      </w:divBdr>
    </w:div>
    <w:div w:id="1214921674">
      <w:bodyDiv w:val="1"/>
      <w:marLeft w:val="0"/>
      <w:marRight w:val="0"/>
      <w:marTop w:val="0"/>
      <w:marBottom w:val="0"/>
      <w:divBdr>
        <w:top w:val="none" w:sz="0" w:space="0" w:color="auto"/>
        <w:left w:val="none" w:sz="0" w:space="0" w:color="auto"/>
        <w:bottom w:val="none" w:sz="0" w:space="0" w:color="auto"/>
        <w:right w:val="none" w:sz="0" w:space="0" w:color="auto"/>
      </w:divBdr>
      <w:divsChild>
        <w:div w:id="1141730233">
          <w:marLeft w:val="0"/>
          <w:marRight w:val="0"/>
          <w:marTop w:val="0"/>
          <w:marBottom w:val="0"/>
          <w:divBdr>
            <w:top w:val="none" w:sz="0" w:space="0" w:color="auto"/>
            <w:left w:val="none" w:sz="0" w:space="0" w:color="auto"/>
            <w:bottom w:val="none" w:sz="0" w:space="0" w:color="auto"/>
            <w:right w:val="none" w:sz="0" w:space="0" w:color="auto"/>
          </w:divBdr>
        </w:div>
        <w:div w:id="766772823">
          <w:marLeft w:val="0"/>
          <w:marRight w:val="0"/>
          <w:marTop w:val="0"/>
          <w:marBottom w:val="0"/>
          <w:divBdr>
            <w:top w:val="none" w:sz="0" w:space="0" w:color="auto"/>
            <w:left w:val="none" w:sz="0" w:space="0" w:color="auto"/>
            <w:bottom w:val="none" w:sz="0" w:space="0" w:color="auto"/>
            <w:right w:val="none" w:sz="0" w:space="0" w:color="auto"/>
          </w:divBdr>
        </w:div>
      </w:divsChild>
    </w:div>
    <w:div w:id="1215000700">
      <w:bodyDiv w:val="1"/>
      <w:marLeft w:val="0"/>
      <w:marRight w:val="0"/>
      <w:marTop w:val="0"/>
      <w:marBottom w:val="0"/>
      <w:divBdr>
        <w:top w:val="none" w:sz="0" w:space="0" w:color="auto"/>
        <w:left w:val="none" w:sz="0" w:space="0" w:color="auto"/>
        <w:bottom w:val="none" w:sz="0" w:space="0" w:color="auto"/>
        <w:right w:val="none" w:sz="0" w:space="0" w:color="auto"/>
      </w:divBdr>
    </w:div>
    <w:div w:id="1215045353">
      <w:bodyDiv w:val="1"/>
      <w:marLeft w:val="0"/>
      <w:marRight w:val="0"/>
      <w:marTop w:val="0"/>
      <w:marBottom w:val="0"/>
      <w:divBdr>
        <w:top w:val="none" w:sz="0" w:space="0" w:color="auto"/>
        <w:left w:val="none" w:sz="0" w:space="0" w:color="auto"/>
        <w:bottom w:val="none" w:sz="0" w:space="0" w:color="auto"/>
        <w:right w:val="none" w:sz="0" w:space="0" w:color="auto"/>
      </w:divBdr>
      <w:divsChild>
        <w:div w:id="178814683">
          <w:marLeft w:val="0"/>
          <w:marRight w:val="0"/>
          <w:marTop w:val="0"/>
          <w:marBottom w:val="0"/>
          <w:divBdr>
            <w:top w:val="none" w:sz="0" w:space="0" w:color="auto"/>
            <w:left w:val="none" w:sz="0" w:space="0" w:color="auto"/>
            <w:bottom w:val="none" w:sz="0" w:space="0" w:color="auto"/>
            <w:right w:val="none" w:sz="0" w:space="0" w:color="auto"/>
          </w:divBdr>
        </w:div>
        <w:div w:id="261687146">
          <w:marLeft w:val="0"/>
          <w:marRight w:val="0"/>
          <w:marTop w:val="0"/>
          <w:marBottom w:val="0"/>
          <w:divBdr>
            <w:top w:val="none" w:sz="0" w:space="0" w:color="auto"/>
            <w:left w:val="none" w:sz="0" w:space="0" w:color="auto"/>
            <w:bottom w:val="none" w:sz="0" w:space="0" w:color="auto"/>
            <w:right w:val="none" w:sz="0" w:space="0" w:color="auto"/>
          </w:divBdr>
        </w:div>
      </w:divsChild>
    </w:div>
    <w:div w:id="1215047957">
      <w:bodyDiv w:val="1"/>
      <w:marLeft w:val="0"/>
      <w:marRight w:val="0"/>
      <w:marTop w:val="0"/>
      <w:marBottom w:val="0"/>
      <w:divBdr>
        <w:top w:val="none" w:sz="0" w:space="0" w:color="auto"/>
        <w:left w:val="none" w:sz="0" w:space="0" w:color="auto"/>
        <w:bottom w:val="none" w:sz="0" w:space="0" w:color="auto"/>
        <w:right w:val="none" w:sz="0" w:space="0" w:color="auto"/>
      </w:divBdr>
    </w:div>
    <w:div w:id="1215312993">
      <w:bodyDiv w:val="1"/>
      <w:marLeft w:val="0"/>
      <w:marRight w:val="0"/>
      <w:marTop w:val="0"/>
      <w:marBottom w:val="0"/>
      <w:divBdr>
        <w:top w:val="none" w:sz="0" w:space="0" w:color="auto"/>
        <w:left w:val="none" w:sz="0" w:space="0" w:color="auto"/>
        <w:bottom w:val="none" w:sz="0" w:space="0" w:color="auto"/>
        <w:right w:val="none" w:sz="0" w:space="0" w:color="auto"/>
      </w:divBdr>
    </w:div>
    <w:div w:id="1215389882">
      <w:bodyDiv w:val="1"/>
      <w:marLeft w:val="0"/>
      <w:marRight w:val="0"/>
      <w:marTop w:val="0"/>
      <w:marBottom w:val="0"/>
      <w:divBdr>
        <w:top w:val="none" w:sz="0" w:space="0" w:color="auto"/>
        <w:left w:val="none" w:sz="0" w:space="0" w:color="auto"/>
        <w:bottom w:val="none" w:sz="0" w:space="0" w:color="auto"/>
        <w:right w:val="none" w:sz="0" w:space="0" w:color="auto"/>
      </w:divBdr>
      <w:divsChild>
        <w:div w:id="375738629">
          <w:marLeft w:val="0"/>
          <w:marRight w:val="0"/>
          <w:marTop w:val="375"/>
          <w:marBottom w:val="300"/>
          <w:divBdr>
            <w:top w:val="none" w:sz="0" w:space="0" w:color="auto"/>
            <w:left w:val="none" w:sz="0" w:space="0" w:color="auto"/>
            <w:bottom w:val="none" w:sz="0" w:space="0" w:color="auto"/>
            <w:right w:val="none" w:sz="0" w:space="0" w:color="auto"/>
          </w:divBdr>
        </w:div>
      </w:divsChild>
    </w:div>
    <w:div w:id="1215390929">
      <w:bodyDiv w:val="1"/>
      <w:marLeft w:val="0"/>
      <w:marRight w:val="0"/>
      <w:marTop w:val="0"/>
      <w:marBottom w:val="0"/>
      <w:divBdr>
        <w:top w:val="none" w:sz="0" w:space="0" w:color="auto"/>
        <w:left w:val="none" w:sz="0" w:space="0" w:color="auto"/>
        <w:bottom w:val="none" w:sz="0" w:space="0" w:color="auto"/>
        <w:right w:val="none" w:sz="0" w:space="0" w:color="auto"/>
      </w:divBdr>
    </w:div>
    <w:div w:id="1215463212">
      <w:bodyDiv w:val="1"/>
      <w:marLeft w:val="0"/>
      <w:marRight w:val="0"/>
      <w:marTop w:val="0"/>
      <w:marBottom w:val="0"/>
      <w:divBdr>
        <w:top w:val="none" w:sz="0" w:space="0" w:color="auto"/>
        <w:left w:val="none" w:sz="0" w:space="0" w:color="auto"/>
        <w:bottom w:val="none" w:sz="0" w:space="0" w:color="auto"/>
        <w:right w:val="none" w:sz="0" w:space="0" w:color="auto"/>
      </w:divBdr>
    </w:div>
    <w:div w:id="1215584171">
      <w:bodyDiv w:val="1"/>
      <w:marLeft w:val="0"/>
      <w:marRight w:val="0"/>
      <w:marTop w:val="0"/>
      <w:marBottom w:val="0"/>
      <w:divBdr>
        <w:top w:val="none" w:sz="0" w:space="0" w:color="auto"/>
        <w:left w:val="none" w:sz="0" w:space="0" w:color="auto"/>
        <w:bottom w:val="none" w:sz="0" w:space="0" w:color="auto"/>
        <w:right w:val="none" w:sz="0" w:space="0" w:color="auto"/>
      </w:divBdr>
    </w:div>
    <w:div w:id="1215847723">
      <w:bodyDiv w:val="1"/>
      <w:marLeft w:val="0"/>
      <w:marRight w:val="0"/>
      <w:marTop w:val="0"/>
      <w:marBottom w:val="0"/>
      <w:divBdr>
        <w:top w:val="none" w:sz="0" w:space="0" w:color="auto"/>
        <w:left w:val="none" w:sz="0" w:space="0" w:color="auto"/>
        <w:bottom w:val="none" w:sz="0" w:space="0" w:color="auto"/>
        <w:right w:val="none" w:sz="0" w:space="0" w:color="auto"/>
      </w:divBdr>
      <w:divsChild>
        <w:div w:id="2012757487">
          <w:marLeft w:val="0"/>
          <w:marRight w:val="0"/>
          <w:marTop w:val="0"/>
          <w:marBottom w:val="0"/>
          <w:divBdr>
            <w:top w:val="none" w:sz="0" w:space="0" w:color="auto"/>
            <w:left w:val="none" w:sz="0" w:space="0" w:color="auto"/>
            <w:bottom w:val="none" w:sz="0" w:space="0" w:color="auto"/>
            <w:right w:val="none" w:sz="0" w:space="0" w:color="auto"/>
          </w:divBdr>
          <w:divsChild>
            <w:div w:id="154539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5890800">
      <w:bodyDiv w:val="1"/>
      <w:marLeft w:val="0"/>
      <w:marRight w:val="0"/>
      <w:marTop w:val="0"/>
      <w:marBottom w:val="0"/>
      <w:divBdr>
        <w:top w:val="none" w:sz="0" w:space="0" w:color="auto"/>
        <w:left w:val="none" w:sz="0" w:space="0" w:color="auto"/>
        <w:bottom w:val="none" w:sz="0" w:space="0" w:color="auto"/>
        <w:right w:val="none" w:sz="0" w:space="0" w:color="auto"/>
      </w:divBdr>
      <w:divsChild>
        <w:div w:id="269895625">
          <w:marLeft w:val="0"/>
          <w:marRight w:val="0"/>
          <w:marTop w:val="0"/>
          <w:marBottom w:val="0"/>
          <w:divBdr>
            <w:top w:val="none" w:sz="0" w:space="0" w:color="auto"/>
            <w:left w:val="none" w:sz="0" w:space="0" w:color="auto"/>
            <w:bottom w:val="none" w:sz="0" w:space="0" w:color="auto"/>
            <w:right w:val="none" w:sz="0" w:space="0" w:color="auto"/>
          </w:divBdr>
        </w:div>
        <w:div w:id="279069637">
          <w:marLeft w:val="0"/>
          <w:marRight w:val="0"/>
          <w:marTop w:val="0"/>
          <w:marBottom w:val="0"/>
          <w:divBdr>
            <w:top w:val="none" w:sz="0" w:space="0" w:color="auto"/>
            <w:left w:val="none" w:sz="0" w:space="0" w:color="auto"/>
            <w:bottom w:val="none" w:sz="0" w:space="0" w:color="auto"/>
            <w:right w:val="none" w:sz="0" w:space="0" w:color="auto"/>
          </w:divBdr>
          <w:divsChild>
            <w:div w:id="301424784">
              <w:marLeft w:val="0"/>
              <w:marRight w:val="150"/>
              <w:marTop w:val="0"/>
              <w:marBottom w:val="0"/>
              <w:divBdr>
                <w:top w:val="none" w:sz="0" w:space="0" w:color="auto"/>
                <w:left w:val="none" w:sz="0" w:space="0" w:color="auto"/>
                <w:bottom w:val="none" w:sz="0" w:space="0" w:color="auto"/>
                <w:right w:val="none" w:sz="0" w:space="0" w:color="auto"/>
              </w:divBdr>
            </w:div>
            <w:div w:id="526331057">
              <w:marLeft w:val="0"/>
              <w:marRight w:val="150"/>
              <w:marTop w:val="0"/>
              <w:marBottom w:val="0"/>
              <w:divBdr>
                <w:top w:val="none" w:sz="0" w:space="0" w:color="auto"/>
                <w:left w:val="none" w:sz="0" w:space="0" w:color="auto"/>
                <w:bottom w:val="none" w:sz="0" w:space="0" w:color="auto"/>
                <w:right w:val="none" w:sz="0" w:space="0" w:color="auto"/>
              </w:divBdr>
            </w:div>
          </w:divsChild>
        </w:div>
        <w:div w:id="116607531">
          <w:marLeft w:val="0"/>
          <w:marRight w:val="0"/>
          <w:marTop w:val="0"/>
          <w:marBottom w:val="150"/>
          <w:divBdr>
            <w:top w:val="none" w:sz="0" w:space="0" w:color="auto"/>
            <w:left w:val="none" w:sz="0" w:space="0" w:color="auto"/>
            <w:bottom w:val="none" w:sz="0" w:space="0" w:color="auto"/>
            <w:right w:val="none" w:sz="0" w:space="0" w:color="auto"/>
          </w:divBdr>
        </w:div>
        <w:div w:id="65542244">
          <w:marLeft w:val="0"/>
          <w:marRight w:val="0"/>
          <w:marTop w:val="0"/>
          <w:marBottom w:val="0"/>
          <w:divBdr>
            <w:top w:val="none" w:sz="0" w:space="0" w:color="auto"/>
            <w:left w:val="none" w:sz="0" w:space="0" w:color="auto"/>
            <w:bottom w:val="none" w:sz="0" w:space="0" w:color="auto"/>
            <w:right w:val="none" w:sz="0" w:space="0" w:color="auto"/>
          </w:divBdr>
        </w:div>
      </w:divsChild>
    </w:div>
    <w:div w:id="1215963925">
      <w:bodyDiv w:val="1"/>
      <w:marLeft w:val="0"/>
      <w:marRight w:val="0"/>
      <w:marTop w:val="0"/>
      <w:marBottom w:val="0"/>
      <w:divBdr>
        <w:top w:val="none" w:sz="0" w:space="0" w:color="auto"/>
        <w:left w:val="none" w:sz="0" w:space="0" w:color="auto"/>
        <w:bottom w:val="none" w:sz="0" w:space="0" w:color="auto"/>
        <w:right w:val="none" w:sz="0" w:space="0" w:color="auto"/>
      </w:divBdr>
      <w:divsChild>
        <w:div w:id="931279442">
          <w:marLeft w:val="0"/>
          <w:marRight w:val="0"/>
          <w:marTop w:val="0"/>
          <w:marBottom w:val="0"/>
          <w:divBdr>
            <w:top w:val="none" w:sz="0" w:space="0" w:color="auto"/>
            <w:left w:val="none" w:sz="0" w:space="0" w:color="auto"/>
            <w:bottom w:val="none" w:sz="0" w:space="0" w:color="auto"/>
            <w:right w:val="none" w:sz="0" w:space="0" w:color="auto"/>
          </w:divBdr>
          <w:divsChild>
            <w:div w:id="244924519">
              <w:marLeft w:val="0"/>
              <w:marRight w:val="0"/>
              <w:marTop w:val="0"/>
              <w:marBottom w:val="0"/>
              <w:divBdr>
                <w:top w:val="none" w:sz="0" w:space="0" w:color="auto"/>
                <w:left w:val="none" w:sz="0" w:space="0" w:color="auto"/>
                <w:bottom w:val="none" w:sz="0" w:space="0" w:color="auto"/>
                <w:right w:val="none" w:sz="0" w:space="0" w:color="auto"/>
              </w:divBdr>
            </w:div>
          </w:divsChild>
        </w:div>
        <w:div w:id="157238384">
          <w:marLeft w:val="0"/>
          <w:marRight w:val="0"/>
          <w:marTop w:val="225"/>
          <w:marBottom w:val="600"/>
          <w:divBdr>
            <w:top w:val="none" w:sz="0" w:space="0" w:color="auto"/>
            <w:left w:val="none" w:sz="0" w:space="0" w:color="auto"/>
            <w:bottom w:val="none" w:sz="0" w:space="0" w:color="auto"/>
            <w:right w:val="none" w:sz="0" w:space="0" w:color="auto"/>
          </w:divBdr>
        </w:div>
      </w:divsChild>
    </w:div>
    <w:div w:id="1216042563">
      <w:bodyDiv w:val="1"/>
      <w:marLeft w:val="0"/>
      <w:marRight w:val="0"/>
      <w:marTop w:val="0"/>
      <w:marBottom w:val="0"/>
      <w:divBdr>
        <w:top w:val="none" w:sz="0" w:space="0" w:color="auto"/>
        <w:left w:val="none" w:sz="0" w:space="0" w:color="auto"/>
        <w:bottom w:val="none" w:sz="0" w:space="0" w:color="auto"/>
        <w:right w:val="none" w:sz="0" w:space="0" w:color="auto"/>
      </w:divBdr>
    </w:div>
    <w:div w:id="1216090629">
      <w:bodyDiv w:val="1"/>
      <w:marLeft w:val="0"/>
      <w:marRight w:val="0"/>
      <w:marTop w:val="0"/>
      <w:marBottom w:val="0"/>
      <w:divBdr>
        <w:top w:val="none" w:sz="0" w:space="0" w:color="auto"/>
        <w:left w:val="none" w:sz="0" w:space="0" w:color="auto"/>
        <w:bottom w:val="none" w:sz="0" w:space="0" w:color="auto"/>
        <w:right w:val="none" w:sz="0" w:space="0" w:color="auto"/>
      </w:divBdr>
    </w:div>
    <w:div w:id="1216354636">
      <w:bodyDiv w:val="1"/>
      <w:marLeft w:val="0"/>
      <w:marRight w:val="0"/>
      <w:marTop w:val="0"/>
      <w:marBottom w:val="0"/>
      <w:divBdr>
        <w:top w:val="none" w:sz="0" w:space="0" w:color="auto"/>
        <w:left w:val="none" w:sz="0" w:space="0" w:color="auto"/>
        <w:bottom w:val="none" w:sz="0" w:space="0" w:color="auto"/>
        <w:right w:val="none" w:sz="0" w:space="0" w:color="auto"/>
      </w:divBdr>
      <w:divsChild>
        <w:div w:id="424883222">
          <w:marLeft w:val="0"/>
          <w:marRight w:val="0"/>
          <w:marTop w:val="0"/>
          <w:marBottom w:val="0"/>
          <w:divBdr>
            <w:top w:val="none" w:sz="0" w:space="0" w:color="auto"/>
            <w:left w:val="none" w:sz="0" w:space="0" w:color="auto"/>
            <w:bottom w:val="none" w:sz="0" w:space="0" w:color="auto"/>
            <w:right w:val="none" w:sz="0" w:space="0" w:color="auto"/>
          </w:divBdr>
        </w:div>
      </w:divsChild>
    </w:div>
    <w:div w:id="1216502432">
      <w:bodyDiv w:val="1"/>
      <w:marLeft w:val="0"/>
      <w:marRight w:val="0"/>
      <w:marTop w:val="0"/>
      <w:marBottom w:val="0"/>
      <w:divBdr>
        <w:top w:val="none" w:sz="0" w:space="0" w:color="auto"/>
        <w:left w:val="none" w:sz="0" w:space="0" w:color="auto"/>
        <w:bottom w:val="none" w:sz="0" w:space="0" w:color="auto"/>
        <w:right w:val="none" w:sz="0" w:space="0" w:color="auto"/>
      </w:divBdr>
      <w:divsChild>
        <w:div w:id="1106728796">
          <w:marLeft w:val="0"/>
          <w:marRight w:val="0"/>
          <w:marTop w:val="0"/>
          <w:marBottom w:val="0"/>
          <w:divBdr>
            <w:top w:val="none" w:sz="0" w:space="0" w:color="auto"/>
            <w:left w:val="none" w:sz="0" w:space="0" w:color="auto"/>
            <w:bottom w:val="none" w:sz="0" w:space="0" w:color="auto"/>
            <w:right w:val="none" w:sz="0" w:space="0" w:color="auto"/>
          </w:divBdr>
          <w:divsChild>
            <w:div w:id="513109068">
              <w:marLeft w:val="0"/>
              <w:marRight w:val="0"/>
              <w:marTop w:val="0"/>
              <w:marBottom w:val="0"/>
              <w:divBdr>
                <w:top w:val="none" w:sz="0" w:space="0" w:color="auto"/>
                <w:left w:val="none" w:sz="0" w:space="0" w:color="auto"/>
                <w:bottom w:val="none" w:sz="0" w:space="0" w:color="auto"/>
                <w:right w:val="none" w:sz="0" w:space="0" w:color="auto"/>
              </w:divBdr>
            </w:div>
          </w:divsChild>
        </w:div>
        <w:div w:id="1984919050">
          <w:marLeft w:val="0"/>
          <w:marRight w:val="0"/>
          <w:marTop w:val="225"/>
          <w:marBottom w:val="600"/>
          <w:divBdr>
            <w:top w:val="none" w:sz="0" w:space="0" w:color="auto"/>
            <w:left w:val="none" w:sz="0" w:space="0" w:color="auto"/>
            <w:bottom w:val="none" w:sz="0" w:space="0" w:color="auto"/>
            <w:right w:val="none" w:sz="0" w:space="0" w:color="auto"/>
          </w:divBdr>
        </w:div>
      </w:divsChild>
    </w:div>
    <w:div w:id="1216624828">
      <w:bodyDiv w:val="1"/>
      <w:marLeft w:val="0"/>
      <w:marRight w:val="0"/>
      <w:marTop w:val="0"/>
      <w:marBottom w:val="0"/>
      <w:divBdr>
        <w:top w:val="none" w:sz="0" w:space="0" w:color="auto"/>
        <w:left w:val="none" w:sz="0" w:space="0" w:color="auto"/>
        <w:bottom w:val="none" w:sz="0" w:space="0" w:color="auto"/>
        <w:right w:val="none" w:sz="0" w:space="0" w:color="auto"/>
      </w:divBdr>
      <w:divsChild>
        <w:div w:id="424425244">
          <w:marLeft w:val="0"/>
          <w:marRight w:val="0"/>
          <w:marTop w:val="0"/>
          <w:marBottom w:val="0"/>
          <w:divBdr>
            <w:top w:val="none" w:sz="0" w:space="0" w:color="auto"/>
            <w:left w:val="none" w:sz="0" w:space="0" w:color="auto"/>
            <w:bottom w:val="none" w:sz="0" w:space="0" w:color="auto"/>
            <w:right w:val="none" w:sz="0" w:space="0" w:color="auto"/>
          </w:divBdr>
        </w:div>
      </w:divsChild>
    </w:div>
    <w:div w:id="1217353011">
      <w:bodyDiv w:val="1"/>
      <w:marLeft w:val="0"/>
      <w:marRight w:val="0"/>
      <w:marTop w:val="0"/>
      <w:marBottom w:val="0"/>
      <w:divBdr>
        <w:top w:val="none" w:sz="0" w:space="0" w:color="auto"/>
        <w:left w:val="none" w:sz="0" w:space="0" w:color="auto"/>
        <w:bottom w:val="none" w:sz="0" w:space="0" w:color="auto"/>
        <w:right w:val="none" w:sz="0" w:space="0" w:color="auto"/>
      </w:divBdr>
    </w:div>
    <w:div w:id="1217354579">
      <w:bodyDiv w:val="1"/>
      <w:marLeft w:val="0"/>
      <w:marRight w:val="0"/>
      <w:marTop w:val="0"/>
      <w:marBottom w:val="0"/>
      <w:divBdr>
        <w:top w:val="none" w:sz="0" w:space="0" w:color="auto"/>
        <w:left w:val="none" w:sz="0" w:space="0" w:color="auto"/>
        <w:bottom w:val="none" w:sz="0" w:space="0" w:color="auto"/>
        <w:right w:val="none" w:sz="0" w:space="0" w:color="auto"/>
      </w:divBdr>
    </w:div>
    <w:div w:id="1217661635">
      <w:bodyDiv w:val="1"/>
      <w:marLeft w:val="0"/>
      <w:marRight w:val="0"/>
      <w:marTop w:val="0"/>
      <w:marBottom w:val="0"/>
      <w:divBdr>
        <w:top w:val="none" w:sz="0" w:space="0" w:color="auto"/>
        <w:left w:val="none" w:sz="0" w:space="0" w:color="auto"/>
        <w:bottom w:val="none" w:sz="0" w:space="0" w:color="auto"/>
        <w:right w:val="none" w:sz="0" w:space="0" w:color="auto"/>
      </w:divBdr>
    </w:div>
    <w:div w:id="1217661784">
      <w:bodyDiv w:val="1"/>
      <w:marLeft w:val="0"/>
      <w:marRight w:val="0"/>
      <w:marTop w:val="0"/>
      <w:marBottom w:val="0"/>
      <w:divBdr>
        <w:top w:val="none" w:sz="0" w:space="0" w:color="auto"/>
        <w:left w:val="none" w:sz="0" w:space="0" w:color="auto"/>
        <w:bottom w:val="none" w:sz="0" w:space="0" w:color="auto"/>
        <w:right w:val="none" w:sz="0" w:space="0" w:color="auto"/>
      </w:divBdr>
      <w:divsChild>
        <w:div w:id="808518410">
          <w:marLeft w:val="0"/>
          <w:marRight w:val="0"/>
          <w:marTop w:val="0"/>
          <w:marBottom w:val="0"/>
          <w:divBdr>
            <w:top w:val="none" w:sz="0" w:space="0" w:color="auto"/>
            <w:left w:val="none" w:sz="0" w:space="0" w:color="auto"/>
            <w:bottom w:val="none" w:sz="0" w:space="0" w:color="auto"/>
            <w:right w:val="none" w:sz="0" w:space="0" w:color="auto"/>
          </w:divBdr>
          <w:divsChild>
            <w:div w:id="64425502">
              <w:marLeft w:val="0"/>
              <w:marRight w:val="0"/>
              <w:marTop w:val="0"/>
              <w:marBottom w:val="0"/>
              <w:divBdr>
                <w:top w:val="none" w:sz="0" w:space="0" w:color="auto"/>
                <w:left w:val="none" w:sz="0" w:space="0" w:color="auto"/>
                <w:bottom w:val="none" w:sz="0" w:space="0" w:color="auto"/>
                <w:right w:val="none" w:sz="0" w:space="0" w:color="auto"/>
              </w:divBdr>
            </w:div>
          </w:divsChild>
        </w:div>
        <w:div w:id="529803179">
          <w:marLeft w:val="0"/>
          <w:marRight w:val="0"/>
          <w:marTop w:val="225"/>
          <w:marBottom w:val="600"/>
          <w:divBdr>
            <w:top w:val="none" w:sz="0" w:space="0" w:color="auto"/>
            <w:left w:val="none" w:sz="0" w:space="0" w:color="auto"/>
            <w:bottom w:val="none" w:sz="0" w:space="0" w:color="auto"/>
            <w:right w:val="none" w:sz="0" w:space="0" w:color="auto"/>
          </w:divBdr>
        </w:div>
      </w:divsChild>
    </w:div>
    <w:div w:id="1217856094">
      <w:bodyDiv w:val="1"/>
      <w:marLeft w:val="0"/>
      <w:marRight w:val="0"/>
      <w:marTop w:val="0"/>
      <w:marBottom w:val="0"/>
      <w:divBdr>
        <w:top w:val="none" w:sz="0" w:space="0" w:color="auto"/>
        <w:left w:val="none" w:sz="0" w:space="0" w:color="auto"/>
        <w:bottom w:val="none" w:sz="0" w:space="0" w:color="auto"/>
        <w:right w:val="none" w:sz="0" w:space="0" w:color="auto"/>
      </w:divBdr>
      <w:divsChild>
        <w:div w:id="976570162">
          <w:marLeft w:val="0"/>
          <w:marRight w:val="0"/>
          <w:marTop w:val="0"/>
          <w:marBottom w:val="525"/>
          <w:divBdr>
            <w:top w:val="none" w:sz="0" w:space="0" w:color="auto"/>
            <w:left w:val="none" w:sz="0" w:space="0" w:color="auto"/>
            <w:bottom w:val="none" w:sz="0" w:space="0" w:color="auto"/>
            <w:right w:val="none" w:sz="0" w:space="0" w:color="auto"/>
          </w:divBdr>
        </w:div>
      </w:divsChild>
    </w:div>
    <w:div w:id="1218084010">
      <w:bodyDiv w:val="1"/>
      <w:marLeft w:val="0"/>
      <w:marRight w:val="0"/>
      <w:marTop w:val="0"/>
      <w:marBottom w:val="0"/>
      <w:divBdr>
        <w:top w:val="none" w:sz="0" w:space="0" w:color="auto"/>
        <w:left w:val="none" w:sz="0" w:space="0" w:color="auto"/>
        <w:bottom w:val="none" w:sz="0" w:space="0" w:color="auto"/>
        <w:right w:val="none" w:sz="0" w:space="0" w:color="auto"/>
      </w:divBdr>
    </w:div>
    <w:div w:id="1218125711">
      <w:bodyDiv w:val="1"/>
      <w:marLeft w:val="0"/>
      <w:marRight w:val="0"/>
      <w:marTop w:val="0"/>
      <w:marBottom w:val="0"/>
      <w:divBdr>
        <w:top w:val="none" w:sz="0" w:space="0" w:color="auto"/>
        <w:left w:val="none" w:sz="0" w:space="0" w:color="auto"/>
        <w:bottom w:val="none" w:sz="0" w:space="0" w:color="auto"/>
        <w:right w:val="none" w:sz="0" w:space="0" w:color="auto"/>
      </w:divBdr>
    </w:div>
    <w:div w:id="1218278397">
      <w:bodyDiv w:val="1"/>
      <w:marLeft w:val="0"/>
      <w:marRight w:val="0"/>
      <w:marTop w:val="0"/>
      <w:marBottom w:val="0"/>
      <w:divBdr>
        <w:top w:val="none" w:sz="0" w:space="0" w:color="auto"/>
        <w:left w:val="none" w:sz="0" w:space="0" w:color="auto"/>
        <w:bottom w:val="none" w:sz="0" w:space="0" w:color="auto"/>
        <w:right w:val="none" w:sz="0" w:space="0" w:color="auto"/>
      </w:divBdr>
      <w:divsChild>
        <w:div w:id="957106890">
          <w:marLeft w:val="0"/>
          <w:marRight w:val="0"/>
          <w:marTop w:val="150"/>
          <w:marBottom w:val="0"/>
          <w:divBdr>
            <w:top w:val="none" w:sz="0" w:space="0" w:color="auto"/>
            <w:left w:val="none" w:sz="0" w:space="0" w:color="auto"/>
            <w:bottom w:val="none" w:sz="0" w:space="0" w:color="auto"/>
            <w:right w:val="none" w:sz="0" w:space="0" w:color="auto"/>
          </w:divBdr>
        </w:div>
      </w:divsChild>
    </w:div>
    <w:div w:id="1218401008">
      <w:bodyDiv w:val="1"/>
      <w:marLeft w:val="0"/>
      <w:marRight w:val="0"/>
      <w:marTop w:val="0"/>
      <w:marBottom w:val="0"/>
      <w:divBdr>
        <w:top w:val="none" w:sz="0" w:space="0" w:color="auto"/>
        <w:left w:val="none" w:sz="0" w:space="0" w:color="auto"/>
        <w:bottom w:val="none" w:sz="0" w:space="0" w:color="auto"/>
        <w:right w:val="none" w:sz="0" w:space="0" w:color="auto"/>
      </w:divBdr>
      <w:divsChild>
        <w:div w:id="515463355">
          <w:marLeft w:val="0"/>
          <w:marRight w:val="0"/>
          <w:marTop w:val="0"/>
          <w:marBottom w:val="0"/>
          <w:divBdr>
            <w:top w:val="none" w:sz="0" w:space="0" w:color="auto"/>
            <w:left w:val="none" w:sz="0" w:space="0" w:color="auto"/>
            <w:bottom w:val="none" w:sz="0" w:space="0" w:color="auto"/>
            <w:right w:val="none" w:sz="0" w:space="0" w:color="auto"/>
          </w:divBdr>
        </w:div>
        <w:div w:id="1026175809">
          <w:marLeft w:val="0"/>
          <w:marRight w:val="0"/>
          <w:marTop w:val="0"/>
          <w:marBottom w:val="375"/>
          <w:divBdr>
            <w:top w:val="none" w:sz="0" w:space="0" w:color="auto"/>
            <w:left w:val="none" w:sz="0" w:space="0" w:color="auto"/>
            <w:bottom w:val="none" w:sz="0" w:space="0" w:color="auto"/>
            <w:right w:val="none" w:sz="0" w:space="0" w:color="auto"/>
          </w:divBdr>
          <w:divsChild>
            <w:div w:id="295451183">
              <w:marLeft w:val="0"/>
              <w:marRight w:val="0"/>
              <w:marTop w:val="0"/>
              <w:marBottom w:val="0"/>
              <w:divBdr>
                <w:top w:val="none" w:sz="0" w:space="0" w:color="auto"/>
                <w:left w:val="none" w:sz="0" w:space="0" w:color="auto"/>
                <w:bottom w:val="none" w:sz="0" w:space="0" w:color="auto"/>
                <w:right w:val="none" w:sz="0" w:space="0" w:color="auto"/>
              </w:divBdr>
            </w:div>
          </w:divsChild>
        </w:div>
        <w:div w:id="1499879232">
          <w:marLeft w:val="0"/>
          <w:marRight w:val="0"/>
          <w:marTop w:val="0"/>
          <w:marBottom w:val="0"/>
          <w:divBdr>
            <w:top w:val="none" w:sz="0" w:space="0" w:color="auto"/>
            <w:left w:val="none" w:sz="0" w:space="0" w:color="auto"/>
            <w:bottom w:val="none" w:sz="0" w:space="0" w:color="auto"/>
            <w:right w:val="none" w:sz="0" w:space="0" w:color="auto"/>
          </w:divBdr>
        </w:div>
      </w:divsChild>
    </w:div>
    <w:div w:id="1218662092">
      <w:bodyDiv w:val="1"/>
      <w:marLeft w:val="0"/>
      <w:marRight w:val="0"/>
      <w:marTop w:val="0"/>
      <w:marBottom w:val="0"/>
      <w:divBdr>
        <w:top w:val="none" w:sz="0" w:space="0" w:color="auto"/>
        <w:left w:val="none" w:sz="0" w:space="0" w:color="auto"/>
        <w:bottom w:val="none" w:sz="0" w:space="0" w:color="auto"/>
        <w:right w:val="none" w:sz="0" w:space="0" w:color="auto"/>
      </w:divBdr>
    </w:div>
    <w:div w:id="1218738828">
      <w:bodyDiv w:val="1"/>
      <w:marLeft w:val="0"/>
      <w:marRight w:val="0"/>
      <w:marTop w:val="0"/>
      <w:marBottom w:val="0"/>
      <w:divBdr>
        <w:top w:val="none" w:sz="0" w:space="0" w:color="auto"/>
        <w:left w:val="none" w:sz="0" w:space="0" w:color="auto"/>
        <w:bottom w:val="none" w:sz="0" w:space="0" w:color="auto"/>
        <w:right w:val="none" w:sz="0" w:space="0" w:color="auto"/>
      </w:divBdr>
    </w:div>
    <w:div w:id="1218931200">
      <w:bodyDiv w:val="1"/>
      <w:marLeft w:val="0"/>
      <w:marRight w:val="0"/>
      <w:marTop w:val="0"/>
      <w:marBottom w:val="0"/>
      <w:divBdr>
        <w:top w:val="none" w:sz="0" w:space="0" w:color="auto"/>
        <w:left w:val="none" w:sz="0" w:space="0" w:color="auto"/>
        <w:bottom w:val="none" w:sz="0" w:space="0" w:color="auto"/>
        <w:right w:val="none" w:sz="0" w:space="0" w:color="auto"/>
      </w:divBdr>
      <w:divsChild>
        <w:div w:id="811602945">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218974338">
      <w:bodyDiv w:val="1"/>
      <w:marLeft w:val="0"/>
      <w:marRight w:val="0"/>
      <w:marTop w:val="0"/>
      <w:marBottom w:val="0"/>
      <w:divBdr>
        <w:top w:val="none" w:sz="0" w:space="0" w:color="auto"/>
        <w:left w:val="none" w:sz="0" w:space="0" w:color="auto"/>
        <w:bottom w:val="none" w:sz="0" w:space="0" w:color="auto"/>
        <w:right w:val="none" w:sz="0" w:space="0" w:color="auto"/>
      </w:divBdr>
    </w:div>
    <w:div w:id="1218974516">
      <w:bodyDiv w:val="1"/>
      <w:marLeft w:val="0"/>
      <w:marRight w:val="0"/>
      <w:marTop w:val="0"/>
      <w:marBottom w:val="0"/>
      <w:divBdr>
        <w:top w:val="none" w:sz="0" w:space="0" w:color="auto"/>
        <w:left w:val="none" w:sz="0" w:space="0" w:color="auto"/>
        <w:bottom w:val="none" w:sz="0" w:space="0" w:color="auto"/>
        <w:right w:val="none" w:sz="0" w:space="0" w:color="auto"/>
      </w:divBdr>
    </w:div>
    <w:div w:id="1219051835">
      <w:bodyDiv w:val="1"/>
      <w:marLeft w:val="0"/>
      <w:marRight w:val="0"/>
      <w:marTop w:val="0"/>
      <w:marBottom w:val="0"/>
      <w:divBdr>
        <w:top w:val="none" w:sz="0" w:space="0" w:color="auto"/>
        <w:left w:val="none" w:sz="0" w:space="0" w:color="auto"/>
        <w:bottom w:val="none" w:sz="0" w:space="0" w:color="auto"/>
        <w:right w:val="none" w:sz="0" w:space="0" w:color="auto"/>
      </w:divBdr>
    </w:div>
    <w:div w:id="1219173789">
      <w:bodyDiv w:val="1"/>
      <w:marLeft w:val="0"/>
      <w:marRight w:val="0"/>
      <w:marTop w:val="0"/>
      <w:marBottom w:val="0"/>
      <w:divBdr>
        <w:top w:val="none" w:sz="0" w:space="0" w:color="auto"/>
        <w:left w:val="none" w:sz="0" w:space="0" w:color="auto"/>
        <w:bottom w:val="none" w:sz="0" w:space="0" w:color="auto"/>
        <w:right w:val="none" w:sz="0" w:space="0" w:color="auto"/>
      </w:divBdr>
    </w:div>
    <w:div w:id="1219509145">
      <w:bodyDiv w:val="1"/>
      <w:marLeft w:val="0"/>
      <w:marRight w:val="0"/>
      <w:marTop w:val="0"/>
      <w:marBottom w:val="0"/>
      <w:divBdr>
        <w:top w:val="none" w:sz="0" w:space="0" w:color="auto"/>
        <w:left w:val="none" w:sz="0" w:space="0" w:color="auto"/>
        <w:bottom w:val="none" w:sz="0" w:space="0" w:color="auto"/>
        <w:right w:val="none" w:sz="0" w:space="0" w:color="auto"/>
      </w:divBdr>
      <w:divsChild>
        <w:div w:id="1920670655">
          <w:marLeft w:val="0"/>
          <w:marRight w:val="0"/>
          <w:marTop w:val="0"/>
          <w:marBottom w:val="525"/>
          <w:divBdr>
            <w:top w:val="none" w:sz="0" w:space="0" w:color="auto"/>
            <w:left w:val="none" w:sz="0" w:space="0" w:color="auto"/>
            <w:bottom w:val="none" w:sz="0" w:space="0" w:color="auto"/>
            <w:right w:val="none" w:sz="0" w:space="0" w:color="auto"/>
          </w:divBdr>
        </w:div>
      </w:divsChild>
    </w:div>
    <w:div w:id="1219514915">
      <w:bodyDiv w:val="1"/>
      <w:marLeft w:val="0"/>
      <w:marRight w:val="0"/>
      <w:marTop w:val="0"/>
      <w:marBottom w:val="0"/>
      <w:divBdr>
        <w:top w:val="none" w:sz="0" w:space="0" w:color="auto"/>
        <w:left w:val="none" w:sz="0" w:space="0" w:color="auto"/>
        <w:bottom w:val="none" w:sz="0" w:space="0" w:color="auto"/>
        <w:right w:val="none" w:sz="0" w:space="0" w:color="auto"/>
      </w:divBdr>
    </w:div>
    <w:div w:id="1219515275">
      <w:bodyDiv w:val="1"/>
      <w:marLeft w:val="0"/>
      <w:marRight w:val="0"/>
      <w:marTop w:val="0"/>
      <w:marBottom w:val="0"/>
      <w:divBdr>
        <w:top w:val="none" w:sz="0" w:space="0" w:color="auto"/>
        <w:left w:val="none" w:sz="0" w:space="0" w:color="auto"/>
        <w:bottom w:val="none" w:sz="0" w:space="0" w:color="auto"/>
        <w:right w:val="none" w:sz="0" w:space="0" w:color="auto"/>
      </w:divBdr>
      <w:divsChild>
        <w:div w:id="733697139">
          <w:marLeft w:val="0"/>
          <w:marRight w:val="0"/>
          <w:marTop w:val="0"/>
          <w:marBottom w:val="0"/>
          <w:divBdr>
            <w:top w:val="none" w:sz="0" w:space="0" w:color="auto"/>
            <w:left w:val="none" w:sz="0" w:space="0" w:color="auto"/>
            <w:bottom w:val="none" w:sz="0" w:space="0" w:color="auto"/>
            <w:right w:val="none" w:sz="0" w:space="0" w:color="auto"/>
          </w:divBdr>
          <w:divsChild>
            <w:div w:id="96098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9586009">
      <w:bodyDiv w:val="1"/>
      <w:marLeft w:val="0"/>
      <w:marRight w:val="0"/>
      <w:marTop w:val="0"/>
      <w:marBottom w:val="0"/>
      <w:divBdr>
        <w:top w:val="none" w:sz="0" w:space="0" w:color="auto"/>
        <w:left w:val="none" w:sz="0" w:space="0" w:color="auto"/>
        <w:bottom w:val="none" w:sz="0" w:space="0" w:color="auto"/>
        <w:right w:val="none" w:sz="0" w:space="0" w:color="auto"/>
      </w:divBdr>
      <w:divsChild>
        <w:div w:id="1242527985">
          <w:marLeft w:val="0"/>
          <w:marRight w:val="0"/>
          <w:marTop w:val="0"/>
          <w:marBottom w:val="0"/>
          <w:divBdr>
            <w:top w:val="none" w:sz="0" w:space="0" w:color="auto"/>
            <w:left w:val="none" w:sz="0" w:space="0" w:color="auto"/>
            <w:bottom w:val="none" w:sz="0" w:space="0" w:color="auto"/>
            <w:right w:val="none" w:sz="0" w:space="0" w:color="auto"/>
          </w:divBdr>
        </w:div>
      </w:divsChild>
    </w:div>
    <w:div w:id="1219629333">
      <w:bodyDiv w:val="1"/>
      <w:marLeft w:val="0"/>
      <w:marRight w:val="0"/>
      <w:marTop w:val="0"/>
      <w:marBottom w:val="0"/>
      <w:divBdr>
        <w:top w:val="none" w:sz="0" w:space="0" w:color="auto"/>
        <w:left w:val="none" w:sz="0" w:space="0" w:color="auto"/>
        <w:bottom w:val="none" w:sz="0" w:space="0" w:color="auto"/>
        <w:right w:val="none" w:sz="0" w:space="0" w:color="auto"/>
      </w:divBdr>
      <w:divsChild>
        <w:div w:id="1080063016">
          <w:marLeft w:val="0"/>
          <w:marRight w:val="0"/>
          <w:marTop w:val="0"/>
          <w:marBottom w:val="0"/>
          <w:divBdr>
            <w:top w:val="none" w:sz="0" w:space="0" w:color="auto"/>
            <w:left w:val="none" w:sz="0" w:space="0" w:color="auto"/>
            <w:bottom w:val="none" w:sz="0" w:space="0" w:color="auto"/>
            <w:right w:val="none" w:sz="0" w:space="0" w:color="auto"/>
          </w:divBdr>
        </w:div>
      </w:divsChild>
    </w:div>
    <w:div w:id="1219706082">
      <w:bodyDiv w:val="1"/>
      <w:marLeft w:val="0"/>
      <w:marRight w:val="0"/>
      <w:marTop w:val="0"/>
      <w:marBottom w:val="0"/>
      <w:divBdr>
        <w:top w:val="none" w:sz="0" w:space="0" w:color="auto"/>
        <w:left w:val="none" w:sz="0" w:space="0" w:color="auto"/>
        <w:bottom w:val="none" w:sz="0" w:space="0" w:color="auto"/>
        <w:right w:val="none" w:sz="0" w:space="0" w:color="auto"/>
      </w:divBdr>
      <w:divsChild>
        <w:div w:id="1594782039">
          <w:marLeft w:val="1383"/>
          <w:marRight w:val="-11063"/>
          <w:marTop w:val="0"/>
          <w:marBottom w:val="210"/>
          <w:divBdr>
            <w:top w:val="none" w:sz="0" w:space="0" w:color="auto"/>
            <w:left w:val="none" w:sz="0" w:space="0" w:color="auto"/>
            <w:bottom w:val="none" w:sz="0" w:space="0" w:color="auto"/>
            <w:right w:val="none" w:sz="0" w:space="0" w:color="auto"/>
          </w:divBdr>
          <w:divsChild>
            <w:div w:id="149323663">
              <w:marLeft w:val="0"/>
              <w:marRight w:val="0"/>
              <w:marTop w:val="0"/>
              <w:marBottom w:val="0"/>
              <w:divBdr>
                <w:top w:val="none" w:sz="0" w:space="0" w:color="auto"/>
                <w:left w:val="none" w:sz="0" w:space="0" w:color="auto"/>
                <w:bottom w:val="single" w:sz="18" w:space="8" w:color="000000"/>
                <w:right w:val="none" w:sz="0" w:space="0" w:color="auto"/>
              </w:divBdr>
            </w:div>
            <w:div w:id="1871458043">
              <w:marLeft w:val="0"/>
              <w:marRight w:val="0"/>
              <w:marTop w:val="0"/>
              <w:marBottom w:val="0"/>
              <w:divBdr>
                <w:top w:val="none" w:sz="0" w:space="0" w:color="auto"/>
                <w:left w:val="none" w:sz="0" w:space="0" w:color="auto"/>
                <w:bottom w:val="none" w:sz="0" w:space="0" w:color="auto"/>
                <w:right w:val="none" w:sz="0" w:space="0" w:color="auto"/>
              </w:divBdr>
              <w:divsChild>
                <w:div w:id="1210143529">
                  <w:marLeft w:val="0"/>
                  <w:marRight w:val="0"/>
                  <w:marTop w:val="0"/>
                  <w:marBottom w:val="0"/>
                  <w:divBdr>
                    <w:top w:val="none" w:sz="0" w:space="0" w:color="auto"/>
                    <w:left w:val="none" w:sz="0" w:space="0" w:color="auto"/>
                    <w:bottom w:val="none" w:sz="0" w:space="0" w:color="auto"/>
                    <w:right w:val="none" w:sz="0" w:space="0" w:color="auto"/>
                  </w:divBdr>
                </w:div>
                <w:div w:id="1721318444">
                  <w:marLeft w:val="0"/>
                  <w:marRight w:val="375"/>
                  <w:marTop w:val="0"/>
                  <w:marBottom w:val="0"/>
                  <w:divBdr>
                    <w:top w:val="none" w:sz="0" w:space="0" w:color="auto"/>
                    <w:left w:val="none" w:sz="0" w:space="0" w:color="auto"/>
                    <w:bottom w:val="none" w:sz="0" w:space="0" w:color="auto"/>
                    <w:right w:val="none" w:sz="0" w:space="0" w:color="auto"/>
                  </w:divBdr>
                </w:div>
                <w:div w:id="1914048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8412414">
          <w:marLeft w:val="0"/>
          <w:marRight w:val="-11063"/>
          <w:marTop w:val="0"/>
          <w:marBottom w:val="0"/>
          <w:divBdr>
            <w:top w:val="none" w:sz="0" w:space="0" w:color="auto"/>
            <w:left w:val="none" w:sz="0" w:space="0" w:color="auto"/>
            <w:bottom w:val="none" w:sz="0" w:space="0" w:color="auto"/>
            <w:right w:val="none" w:sz="0" w:space="0" w:color="auto"/>
          </w:divBdr>
          <w:divsChild>
            <w:div w:id="392970571">
              <w:marLeft w:val="0"/>
              <w:marRight w:val="0"/>
              <w:marTop w:val="0"/>
              <w:marBottom w:val="0"/>
              <w:divBdr>
                <w:top w:val="none" w:sz="0" w:space="0" w:color="auto"/>
                <w:left w:val="none" w:sz="0" w:space="0" w:color="auto"/>
                <w:bottom w:val="none" w:sz="0" w:space="0" w:color="auto"/>
                <w:right w:val="none" w:sz="0" w:space="0" w:color="auto"/>
              </w:divBdr>
              <w:divsChild>
                <w:div w:id="969550391">
                  <w:marLeft w:val="0"/>
                  <w:marRight w:val="0"/>
                  <w:marTop w:val="0"/>
                  <w:marBottom w:val="0"/>
                  <w:divBdr>
                    <w:top w:val="none" w:sz="0" w:space="0" w:color="auto"/>
                    <w:left w:val="none" w:sz="0" w:space="0" w:color="auto"/>
                    <w:bottom w:val="single" w:sz="6" w:space="30" w:color="F2F2F2"/>
                    <w:right w:val="none" w:sz="0" w:space="0" w:color="auto"/>
                  </w:divBdr>
                </w:div>
              </w:divsChild>
            </w:div>
          </w:divsChild>
        </w:div>
      </w:divsChild>
    </w:div>
    <w:div w:id="1219826106">
      <w:bodyDiv w:val="1"/>
      <w:marLeft w:val="0"/>
      <w:marRight w:val="0"/>
      <w:marTop w:val="0"/>
      <w:marBottom w:val="0"/>
      <w:divBdr>
        <w:top w:val="none" w:sz="0" w:space="0" w:color="auto"/>
        <w:left w:val="none" w:sz="0" w:space="0" w:color="auto"/>
        <w:bottom w:val="none" w:sz="0" w:space="0" w:color="auto"/>
        <w:right w:val="none" w:sz="0" w:space="0" w:color="auto"/>
      </w:divBdr>
      <w:divsChild>
        <w:div w:id="648479766">
          <w:marLeft w:val="0"/>
          <w:marRight w:val="0"/>
          <w:marTop w:val="0"/>
          <w:marBottom w:val="0"/>
          <w:divBdr>
            <w:top w:val="none" w:sz="0" w:space="0" w:color="auto"/>
            <w:left w:val="none" w:sz="0" w:space="0" w:color="auto"/>
            <w:bottom w:val="none" w:sz="0" w:space="0" w:color="auto"/>
            <w:right w:val="none" w:sz="0" w:space="0" w:color="auto"/>
          </w:divBdr>
        </w:div>
      </w:divsChild>
    </w:div>
    <w:div w:id="1219829470">
      <w:bodyDiv w:val="1"/>
      <w:marLeft w:val="0"/>
      <w:marRight w:val="0"/>
      <w:marTop w:val="0"/>
      <w:marBottom w:val="0"/>
      <w:divBdr>
        <w:top w:val="none" w:sz="0" w:space="0" w:color="auto"/>
        <w:left w:val="none" w:sz="0" w:space="0" w:color="auto"/>
        <w:bottom w:val="none" w:sz="0" w:space="0" w:color="auto"/>
        <w:right w:val="none" w:sz="0" w:space="0" w:color="auto"/>
      </w:divBdr>
    </w:div>
    <w:div w:id="1219972274">
      <w:bodyDiv w:val="1"/>
      <w:marLeft w:val="0"/>
      <w:marRight w:val="0"/>
      <w:marTop w:val="0"/>
      <w:marBottom w:val="0"/>
      <w:divBdr>
        <w:top w:val="none" w:sz="0" w:space="0" w:color="auto"/>
        <w:left w:val="none" w:sz="0" w:space="0" w:color="auto"/>
        <w:bottom w:val="none" w:sz="0" w:space="0" w:color="auto"/>
        <w:right w:val="none" w:sz="0" w:space="0" w:color="auto"/>
      </w:divBdr>
    </w:div>
    <w:div w:id="1219976956">
      <w:bodyDiv w:val="1"/>
      <w:marLeft w:val="0"/>
      <w:marRight w:val="0"/>
      <w:marTop w:val="0"/>
      <w:marBottom w:val="0"/>
      <w:divBdr>
        <w:top w:val="none" w:sz="0" w:space="0" w:color="auto"/>
        <w:left w:val="none" w:sz="0" w:space="0" w:color="auto"/>
        <w:bottom w:val="none" w:sz="0" w:space="0" w:color="auto"/>
        <w:right w:val="none" w:sz="0" w:space="0" w:color="auto"/>
      </w:divBdr>
      <w:divsChild>
        <w:div w:id="1865365405">
          <w:marLeft w:val="0"/>
          <w:marRight w:val="0"/>
          <w:marTop w:val="0"/>
          <w:marBottom w:val="0"/>
          <w:divBdr>
            <w:top w:val="none" w:sz="0" w:space="0" w:color="auto"/>
            <w:left w:val="none" w:sz="0" w:space="0" w:color="auto"/>
            <w:bottom w:val="none" w:sz="0" w:space="0" w:color="auto"/>
            <w:right w:val="none" w:sz="0" w:space="0" w:color="auto"/>
          </w:divBdr>
          <w:divsChild>
            <w:div w:id="392703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0166654">
      <w:bodyDiv w:val="1"/>
      <w:marLeft w:val="0"/>
      <w:marRight w:val="0"/>
      <w:marTop w:val="0"/>
      <w:marBottom w:val="0"/>
      <w:divBdr>
        <w:top w:val="none" w:sz="0" w:space="0" w:color="auto"/>
        <w:left w:val="none" w:sz="0" w:space="0" w:color="auto"/>
        <w:bottom w:val="none" w:sz="0" w:space="0" w:color="auto"/>
        <w:right w:val="none" w:sz="0" w:space="0" w:color="auto"/>
      </w:divBdr>
      <w:divsChild>
        <w:div w:id="1374964888">
          <w:marLeft w:val="0"/>
          <w:marRight w:val="0"/>
          <w:marTop w:val="0"/>
          <w:marBottom w:val="0"/>
          <w:divBdr>
            <w:top w:val="none" w:sz="0" w:space="0" w:color="auto"/>
            <w:left w:val="none" w:sz="0" w:space="0" w:color="auto"/>
            <w:bottom w:val="none" w:sz="0" w:space="0" w:color="auto"/>
            <w:right w:val="none" w:sz="0" w:space="0" w:color="auto"/>
          </w:divBdr>
          <w:divsChild>
            <w:div w:id="835075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0170547">
      <w:bodyDiv w:val="1"/>
      <w:marLeft w:val="0"/>
      <w:marRight w:val="0"/>
      <w:marTop w:val="0"/>
      <w:marBottom w:val="0"/>
      <w:divBdr>
        <w:top w:val="none" w:sz="0" w:space="0" w:color="auto"/>
        <w:left w:val="none" w:sz="0" w:space="0" w:color="auto"/>
        <w:bottom w:val="none" w:sz="0" w:space="0" w:color="auto"/>
        <w:right w:val="none" w:sz="0" w:space="0" w:color="auto"/>
      </w:divBdr>
    </w:div>
    <w:div w:id="1220215895">
      <w:bodyDiv w:val="1"/>
      <w:marLeft w:val="0"/>
      <w:marRight w:val="0"/>
      <w:marTop w:val="0"/>
      <w:marBottom w:val="0"/>
      <w:divBdr>
        <w:top w:val="none" w:sz="0" w:space="0" w:color="auto"/>
        <w:left w:val="none" w:sz="0" w:space="0" w:color="auto"/>
        <w:bottom w:val="none" w:sz="0" w:space="0" w:color="auto"/>
        <w:right w:val="none" w:sz="0" w:space="0" w:color="auto"/>
      </w:divBdr>
      <w:divsChild>
        <w:div w:id="198972946">
          <w:marLeft w:val="1463"/>
          <w:marRight w:val="0"/>
          <w:marTop w:val="0"/>
          <w:marBottom w:val="0"/>
          <w:divBdr>
            <w:top w:val="none" w:sz="0" w:space="0" w:color="auto"/>
            <w:left w:val="none" w:sz="0" w:space="0" w:color="auto"/>
            <w:bottom w:val="none" w:sz="0" w:space="0" w:color="auto"/>
            <w:right w:val="none" w:sz="0" w:space="0" w:color="auto"/>
          </w:divBdr>
        </w:div>
      </w:divsChild>
    </w:div>
    <w:div w:id="1220239325">
      <w:bodyDiv w:val="1"/>
      <w:marLeft w:val="0"/>
      <w:marRight w:val="0"/>
      <w:marTop w:val="0"/>
      <w:marBottom w:val="0"/>
      <w:divBdr>
        <w:top w:val="none" w:sz="0" w:space="0" w:color="auto"/>
        <w:left w:val="none" w:sz="0" w:space="0" w:color="auto"/>
        <w:bottom w:val="none" w:sz="0" w:space="0" w:color="auto"/>
        <w:right w:val="none" w:sz="0" w:space="0" w:color="auto"/>
      </w:divBdr>
    </w:div>
    <w:div w:id="1220359438">
      <w:bodyDiv w:val="1"/>
      <w:marLeft w:val="0"/>
      <w:marRight w:val="0"/>
      <w:marTop w:val="0"/>
      <w:marBottom w:val="0"/>
      <w:divBdr>
        <w:top w:val="none" w:sz="0" w:space="0" w:color="auto"/>
        <w:left w:val="none" w:sz="0" w:space="0" w:color="auto"/>
        <w:bottom w:val="none" w:sz="0" w:space="0" w:color="auto"/>
        <w:right w:val="none" w:sz="0" w:space="0" w:color="auto"/>
      </w:divBdr>
    </w:div>
    <w:div w:id="1220436753">
      <w:bodyDiv w:val="1"/>
      <w:marLeft w:val="0"/>
      <w:marRight w:val="0"/>
      <w:marTop w:val="0"/>
      <w:marBottom w:val="0"/>
      <w:divBdr>
        <w:top w:val="none" w:sz="0" w:space="0" w:color="auto"/>
        <w:left w:val="none" w:sz="0" w:space="0" w:color="auto"/>
        <w:bottom w:val="none" w:sz="0" w:space="0" w:color="auto"/>
        <w:right w:val="none" w:sz="0" w:space="0" w:color="auto"/>
      </w:divBdr>
    </w:div>
    <w:div w:id="1220442135">
      <w:bodyDiv w:val="1"/>
      <w:marLeft w:val="0"/>
      <w:marRight w:val="0"/>
      <w:marTop w:val="0"/>
      <w:marBottom w:val="0"/>
      <w:divBdr>
        <w:top w:val="none" w:sz="0" w:space="0" w:color="auto"/>
        <w:left w:val="none" w:sz="0" w:space="0" w:color="auto"/>
        <w:bottom w:val="none" w:sz="0" w:space="0" w:color="auto"/>
        <w:right w:val="none" w:sz="0" w:space="0" w:color="auto"/>
      </w:divBdr>
    </w:div>
    <w:div w:id="1220478050">
      <w:bodyDiv w:val="1"/>
      <w:marLeft w:val="0"/>
      <w:marRight w:val="0"/>
      <w:marTop w:val="0"/>
      <w:marBottom w:val="0"/>
      <w:divBdr>
        <w:top w:val="none" w:sz="0" w:space="0" w:color="auto"/>
        <w:left w:val="none" w:sz="0" w:space="0" w:color="auto"/>
        <w:bottom w:val="none" w:sz="0" w:space="0" w:color="auto"/>
        <w:right w:val="none" w:sz="0" w:space="0" w:color="auto"/>
      </w:divBdr>
      <w:divsChild>
        <w:div w:id="1239444329">
          <w:marLeft w:val="0"/>
          <w:marRight w:val="0"/>
          <w:marTop w:val="0"/>
          <w:marBottom w:val="150"/>
          <w:divBdr>
            <w:top w:val="none" w:sz="0" w:space="0" w:color="auto"/>
            <w:left w:val="none" w:sz="0" w:space="0" w:color="auto"/>
            <w:bottom w:val="none" w:sz="0" w:space="0" w:color="auto"/>
            <w:right w:val="none" w:sz="0" w:space="0" w:color="auto"/>
          </w:divBdr>
        </w:div>
        <w:div w:id="1271279588">
          <w:marLeft w:val="0"/>
          <w:marRight w:val="0"/>
          <w:marTop w:val="0"/>
          <w:marBottom w:val="0"/>
          <w:divBdr>
            <w:top w:val="none" w:sz="0" w:space="0" w:color="auto"/>
            <w:left w:val="none" w:sz="0" w:space="0" w:color="auto"/>
            <w:bottom w:val="none" w:sz="0" w:space="0" w:color="auto"/>
            <w:right w:val="none" w:sz="0" w:space="0" w:color="auto"/>
          </w:divBdr>
        </w:div>
        <w:div w:id="1978952226">
          <w:marLeft w:val="0"/>
          <w:marRight w:val="0"/>
          <w:marTop w:val="0"/>
          <w:marBottom w:val="0"/>
          <w:divBdr>
            <w:top w:val="none" w:sz="0" w:space="0" w:color="auto"/>
            <w:left w:val="none" w:sz="0" w:space="0" w:color="auto"/>
            <w:bottom w:val="none" w:sz="0" w:space="0" w:color="auto"/>
            <w:right w:val="none" w:sz="0" w:space="0" w:color="auto"/>
          </w:divBdr>
          <w:divsChild>
            <w:div w:id="74478863">
              <w:marLeft w:val="0"/>
              <w:marRight w:val="150"/>
              <w:marTop w:val="0"/>
              <w:marBottom w:val="0"/>
              <w:divBdr>
                <w:top w:val="none" w:sz="0" w:space="0" w:color="auto"/>
                <w:left w:val="none" w:sz="0" w:space="0" w:color="auto"/>
                <w:bottom w:val="none" w:sz="0" w:space="0" w:color="auto"/>
                <w:right w:val="none" w:sz="0" w:space="0" w:color="auto"/>
              </w:divBdr>
            </w:div>
            <w:div w:id="1014110904">
              <w:marLeft w:val="0"/>
              <w:marRight w:val="150"/>
              <w:marTop w:val="0"/>
              <w:marBottom w:val="0"/>
              <w:divBdr>
                <w:top w:val="none" w:sz="0" w:space="0" w:color="auto"/>
                <w:left w:val="none" w:sz="0" w:space="0" w:color="auto"/>
                <w:bottom w:val="none" w:sz="0" w:space="0" w:color="auto"/>
                <w:right w:val="none" w:sz="0" w:space="0" w:color="auto"/>
              </w:divBdr>
            </w:div>
          </w:divsChild>
        </w:div>
        <w:div w:id="2134011700">
          <w:marLeft w:val="0"/>
          <w:marRight w:val="0"/>
          <w:marTop w:val="0"/>
          <w:marBottom w:val="0"/>
          <w:divBdr>
            <w:top w:val="none" w:sz="0" w:space="0" w:color="auto"/>
            <w:left w:val="none" w:sz="0" w:space="0" w:color="auto"/>
            <w:bottom w:val="none" w:sz="0" w:space="0" w:color="auto"/>
            <w:right w:val="none" w:sz="0" w:space="0" w:color="auto"/>
          </w:divBdr>
        </w:div>
      </w:divsChild>
    </w:div>
    <w:div w:id="1220631708">
      <w:bodyDiv w:val="1"/>
      <w:marLeft w:val="0"/>
      <w:marRight w:val="0"/>
      <w:marTop w:val="0"/>
      <w:marBottom w:val="0"/>
      <w:divBdr>
        <w:top w:val="none" w:sz="0" w:space="0" w:color="auto"/>
        <w:left w:val="none" w:sz="0" w:space="0" w:color="auto"/>
        <w:bottom w:val="none" w:sz="0" w:space="0" w:color="auto"/>
        <w:right w:val="none" w:sz="0" w:space="0" w:color="auto"/>
      </w:divBdr>
    </w:div>
    <w:div w:id="1220633093">
      <w:bodyDiv w:val="1"/>
      <w:marLeft w:val="0"/>
      <w:marRight w:val="0"/>
      <w:marTop w:val="0"/>
      <w:marBottom w:val="0"/>
      <w:divBdr>
        <w:top w:val="none" w:sz="0" w:space="0" w:color="auto"/>
        <w:left w:val="none" w:sz="0" w:space="0" w:color="auto"/>
        <w:bottom w:val="none" w:sz="0" w:space="0" w:color="auto"/>
        <w:right w:val="none" w:sz="0" w:space="0" w:color="auto"/>
      </w:divBdr>
    </w:div>
    <w:div w:id="1220819870">
      <w:bodyDiv w:val="1"/>
      <w:marLeft w:val="0"/>
      <w:marRight w:val="0"/>
      <w:marTop w:val="0"/>
      <w:marBottom w:val="0"/>
      <w:divBdr>
        <w:top w:val="none" w:sz="0" w:space="0" w:color="auto"/>
        <w:left w:val="none" w:sz="0" w:space="0" w:color="auto"/>
        <w:bottom w:val="none" w:sz="0" w:space="0" w:color="auto"/>
        <w:right w:val="none" w:sz="0" w:space="0" w:color="auto"/>
      </w:divBdr>
      <w:divsChild>
        <w:div w:id="1277907213">
          <w:marLeft w:val="0"/>
          <w:marRight w:val="0"/>
          <w:marTop w:val="0"/>
          <w:marBottom w:val="525"/>
          <w:divBdr>
            <w:top w:val="none" w:sz="0" w:space="0" w:color="auto"/>
            <w:left w:val="none" w:sz="0" w:space="0" w:color="auto"/>
            <w:bottom w:val="none" w:sz="0" w:space="0" w:color="auto"/>
            <w:right w:val="none" w:sz="0" w:space="0" w:color="auto"/>
          </w:divBdr>
        </w:div>
      </w:divsChild>
    </w:div>
    <w:div w:id="1220939476">
      <w:bodyDiv w:val="1"/>
      <w:marLeft w:val="0"/>
      <w:marRight w:val="0"/>
      <w:marTop w:val="0"/>
      <w:marBottom w:val="0"/>
      <w:divBdr>
        <w:top w:val="none" w:sz="0" w:space="0" w:color="auto"/>
        <w:left w:val="none" w:sz="0" w:space="0" w:color="auto"/>
        <w:bottom w:val="none" w:sz="0" w:space="0" w:color="auto"/>
        <w:right w:val="none" w:sz="0" w:space="0" w:color="auto"/>
      </w:divBdr>
    </w:div>
    <w:div w:id="1221215229">
      <w:bodyDiv w:val="1"/>
      <w:marLeft w:val="0"/>
      <w:marRight w:val="0"/>
      <w:marTop w:val="0"/>
      <w:marBottom w:val="0"/>
      <w:divBdr>
        <w:top w:val="none" w:sz="0" w:space="0" w:color="auto"/>
        <w:left w:val="none" w:sz="0" w:space="0" w:color="auto"/>
        <w:bottom w:val="none" w:sz="0" w:space="0" w:color="auto"/>
        <w:right w:val="none" w:sz="0" w:space="0" w:color="auto"/>
      </w:divBdr>
      <w:divsChild>
        <w:div w:id="1215701206">
          <w:marLeft w:val="0"/>
          <w:marRight w:val="0"/>
          <w:marTop w:val="0"/>
          <w:marBottom w:val="0"/>
          <w:divBdr>
            <w:top w:val="none" w:sz="0" w:space="0" w:color="auto"/>
            <w:left w:val="none" w:sz="0" w:space="0" w:color="auto"/>
            <w:bottom w:val="none" w:sz="0" w:space="0" w:color="auto"/>
            <w:right w:val="none" w:sz="0" w:space="0" w:color="auto"/>
          </w:divBdr>
        </w:div>
      </w:divsChild>
    </w:div>
    <w:div w:id="1221557029">
      <w:bodyDiv w:val="1"/>
      <w:marLeft w:val="0"/>
      <w:marRight w:val="0"/>
      <w:marTop w:val="0"/>
      <w:marBottom w:val="0"/>
      <w:divBdr>
        <w:top w:val="none" w:sz="0" w:space="0" w:color="auto"/>
        <w:left w:val="none" w:sz="0" w:space="0" w:color="auto"/>
        <w:bottom w:val="none" w:sz="0" w:space="0" w:color="auto"/>
        <w:right w:val="none" w:sz="0" w:space="0" w:color="auto"/>
      </w:divBdr>
      <w:divsChild>
        <w:div w:id="1622959847">
          <w:marLeft w:val="0"/>
          <w:marRight w:val="0"/>
          <w:marTop w:val="0"/>
          <w:marBottom w:val="525"/>
          <w:divBdr>
            <w:top w:val="none" w:sz="0" w:space="0" w:color="auto"/>
            <w:left w:val="none" w:sz="0" w:space="0" w:color="auto"/>
            <w:bottom w:val="none" w:sz="0" w:space="0" w:color="auto"/>
            <w:right w:val="none" w:sz="0" w:space="0" w:color="auto"/>
          </w:divBdr>
        </w:div>
      </w:divsChild>
    </w:div>
    <w:div w:id="1221600727">
      <w:bodyDiv w:val="1"/>
      <w:marLeft w:val="0"/>
      <w:marRight w:val="0"/>
      <w:marTop w:val="0"/>
      <w:marBottom w:val="0"/>
      <w:divBdr>
        <w:top w:val="none" w:sz="0" w:space="0" w:color="auto"/>
        <w:left w:val="none" w:sz="0" w:space="0" w:color="auto"/>
        <w:bottom w:val="none" w:sz="0" w:space="0" w:color="auto"/>
        <w:right w:val="none" w:sz="0" w:space="0" w:color="auto"/>
      </w:divBdr>
      <w:divsChild>
        <w:div w:id="1129860158">
          <w:marLeft w:val="0"/>
          <w:marRight w:val="0"/>
          <w:marTop w:val="0"/>
          <w:marBottom w:val="0"/>
          <w:divBdr>
            <w:top w:val="none" w:sz="0" w:space="0" w:color="auto"/>
            <w:left w:val="none" w:sz="0" w:space="0" w:color="auto"/>
            <w:bottom w:val="none" w:sz="0" w:space="0" w:color="auto"/>
            <w:right w:val="none" w:sz="0" w:space="0" w:color="auto"/>
          </w:divBdr>
        </w:div>
      </w:divsChild>
    </w:div>
    <w:div w:id="1221674475">
      <w:bodyDiv w:val="1"/>
      <w:marLeft w:val="0"/>
      <w:marRight w:val="0"/>
      <w:marTop w:val="0"/>
      <w:marBottom w:val="0"/>
      <w:divBdr>
        <w:top w:val="none" w:sz="0" w:space="0" w:color="auto"/>
        <w:left w:val="none" w:sz="0" w:space="0" w:color="auto"/>
        <w:bottom w:val="none" w:sz="0" w:space="0" w:color="auto"/>
        <w:right w:val="none" w:sz="0" w:space="0" w:color="auto"/>
      </w:divBdr>
    </w:div>
    <w:div w:id="1221792073">
      <w:bodyDiv w:val="1"/>
      <w:marLeft w:val="0"/>
      <w:marRight w:val="0"/>
      <w:marTop w:val="0"/>
      <w:marBottom w:val="0"/>
      <w:divBdr>
        <w:top w:val="none" w:sz="0" w:space="0" w:color="auto"/>
        <w:left w:val="none" w:sz="0" w:space="0" w:color="auto"/>
        <w:bottom w:val="none" w:sz="0" w:space="0" w:color="auto"/>
        <w:right w:val="none" w:sz="0" w:space="0" w:color="auto"/>
      </w:divBdr>
    </w:div>
    <w:div w:id="1222057572">
      <w:bodyDiv w:val="1"/>
      <w:marLeft w:val="0"/>
      <w:marRight w:val="0"/>
      <w:marTop w:val="0"/>
      <w:marBottom w:val="0"/>
      <w:divBdr>
        <w:top w:val="none" w:sz="0" w:space="0" w:color="auto"/>
        <w:left w:val="none" w:sz="0" w:space="0" w:color="auto"/>
        <w:bottom w:val="none" w:sz="0" w:space="0" w:color="auto"/>
        <w:right w:val="none" w:sz="0" w:space="0" w:color="auto"/>
      </w:divBdr>
    </w:div>
    <w:div w:id="1222062291">
      <w:bodyDiv w:val="1"/>
      <w:marLeft w:val="0"/>
      <w:marRight w:val="0"/>
      <w:marTop w:val="0"/>
      <w:marBottom w:val="0"/>
      <w:divBdr>
        <w:top w:val="none" w:sz="0" w:space="0" w:color="auto"/>
        <w:left w:val="none" w:sz="0" w:space="0" w:color="auto"/>
        <w:bottom w:val="none" w:sz="0" w:space="0" w:color="auto"/>
        <w:right w:val="none" w:sz="0" w:space="0" w:color="auto"/>
      </w:divBdr>
    </w:div>
    <w:div w:id="1222137536">
      <w:bodyDiv w:val="1"/>
      <w:marLeft w:val="0"/>
      <w:marRight w:val="0"/>
      <w:marTop w:val="0"/>
      <w:marBottom w:val="0"/>
      <w:divBdr>
        <w:top w:val="none" w:sz="0" w:space="0" w:color="auto"/>
        <w:left w:val="none" w:sz="0" w:space="0" w:color="auto"/>
        <w:bottom w:val="none" w:sz="0" w:space="0" w:color="auto"/>
        <w:right w:val="none" w:sz="0" w:space="0" w:color="auto"/>
      </w:divBdr>
      <w:divsChild>
        <w:div w:id="2061247760">
          <w:marLeft w:val="0"/>
          <w:marRight w:val="0"/>
          <w:marTop w:val="0"/>
          <w:marBottom w:val="0"/>
          <w:divBdr>
            <w:top w:val="none" w:sz="0" w:space="0" w:color="auto"/>
            <w:left w:val="none" w:sz="0" w:space="0" w:color="auto"/>
            <w:bottom w:val="none" w:sz="0" w:space="0" w:color="auto"/>
            <w:right w:val="none" w:sz="0" w:space="0" w:color="auto"/>
          </w:divBdr>
          <w:divsChild>
            <w:div w:id="1631743594">
              <w:marLeft w:val="0"/>
              <w:marRight w:val="0"/>
              <w:marTop w:val="1350"/>
              <w:marBottom w:val="0"/>
              <w:divBdr>
                <w:top w:val="none" w:sz="0" w:space="0" w:color="auto"/>
                <w:left w:val="none" w:sz="0" w:space="0" w:color="auto"/>
                <w:bottom w:val="none" w:sz="0" w:space="0" w:color="auto"/>
                <w:right w:val="none" w:sz="0" w:space="0" w:color="auto"/>
              </w:divBdr>
              <w:divsChild>
                <w:div w:id="94251884">
                  <w:marLeft w:val="0"/>
                  <w:marRight w:val="0"/>
                  <w:marTop w:val="0"/>
                  <w:marBottom w:val="0"/>
                  <w:divBdr>
                    <w:top w:val="none" w:sz="0" w:space="0" w:color="auto"/>
                    <w:left w:val="none" w:sz="0" w:space="0" w:color="auto"/>
                    <w:bottom w:val="none" w:sz="0" w:space="0" w:color="auto"/>
                    <w:right w:val="none" w:sz="0" w:space="0" w:color="auto"/>
                  </w:divBdr>
                  <w:divsChild>
                    <w:div w:id="942998989">
                      <w:marLeft w:val="0"/>
                      <w:marRight w:val="0"/>
                      <w:marTop w:val="0"/>
                      <w:marBottom w:val="75"/>
                      <w:divBdr>
                        <w:top w:val="none" w:sz="0" w:space="0" w:color="auto"/>
                        <w:left w:val="none" w:sz="0" w:space="0" w:color="auto"/>
                        <w:bottom w:val="none" w:sz="0" w:space="0" w:color="auto"/>
                        <w:right w:val="none" w:sz="0" w:space="0" w:color="auto"/>
                      </w:divBdr>
                      <w:divsChild>
                        <w:div w:id="683554621">
                          <w:marLeft w:val="150"/>
                          <w:marRight w:val="0"/>
                          <w:marTop w:val="0"/>
                          <w:marBottom w:val="0"/>
                          <w:divBdr>
                            <w:top w:val="none" w:sz="0" w:space="0" w:color="auto"/>
                            <w:left w:val="none" w:sz="0" w:space="0" w:color="auto"/>
                            <w:bottom w:val="none" w:sz="0" w:space="0" w:color="auto"/>
                            <w:right w:val="none" w:sz="0" w:space="0" w:color="auto"/>
                          </w:divBdr>
                          <w:divsChild>
                            <w:div w:id="1214851920">
                              <w:marLeft w:val="0"/>
                              <w:marRight w:val="0"/>
                              <w:marTop w:val="0"/>
                              <w:marBottom w:val="0"/>
                              <w:divBdr>
                                <w:top w:val="none" w:sz="0" w:space="0" w:color="auto"/>
                                <w:left w:val="none" w:sz="0" w:space="0" w:color="auto"/>
                                <w:bottom w:val="none" w:sz="0" w:space="0" w:color="auto"/>
                                <w:right w:val="none" w:sz="0" w:space="0" w:color="auto"/>
                              </w:divBdr>
                            </w:div>
                          </w:divsChild>
                        </w:div>
                        <w:div w:id="1187330269">
                          <w:marLeft w:val="0"/>
                          <w:marRight w:val="0"/>
                          <w:marTop w:val="0"/>
                          <w:marBottom w:val="0"/>
                          <w:divBdr>
                            <w:top w:val="none" w:sz="0" w:space="0" w:color="auto"/>
                            <w:left w:val="none" w:sz="0" w:space="0" w:color="auto"/>
                            <w:bottom w:val="none" w:sz="0" w:space="0" w:color="auto"/>
                            <w:right w:val="none" w:sz="0" w:space="0" w:color="auto"/>
                          </w:divBdr>
                        </w:div>
                        <w:div w:id="540018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543388">
                  <w:marLeft w:val="0"/>
                  <w:marRight w:val="0"/>
                  <w:marTop w:val="0"/>
                  <w:marBottom w:val="0"/>
                  <w:divBdr>
                    <w:top w:val="none" w:sz="0" w:space="0" w:color="auto"/>
                    <w:left w:val="none" w:sz="0" w:space="0" w:color="auto"/>
                    <w:bottom w:val="none" w:sz="0" w:space="0" w:color="auto"/>
                    <w:right w:val="none" w:sz="0" w:space="0" w:color="auto"/>
                  </w:divBdr>
                  <w:divsChild>
                    <w:div w:id="765613146">
                      <w:marLeft w:val="0"/>
                      <w:marRight w:val="0"/>
                      <w:marTop w:val="0"/>
                      <w:marBottom w:val="0"/>
                      <w:divBdr>
                        <w:top w:val="none" w:sz="0" w:space="0" w:color="auto"/>
                        <w:left w:val="none" w:sz="0" w:space="0" w:color="auto"/>
                        <w:bottom w:val="none" w:sz="0" w:space="0" w:color="auto"/>
                        <w:right w:val="none" w:sz="0" w:space="0" w:color="auto"/>
                      </w:divBdr>
                      <w:divsChild>
                        <w:div w:id="1400860818">
                          <w:marLeft w:val="0"/>
                          <w:marRight w:val="0"/>
                          <w:marTop w:val="0"/>
                          <w:marBottom w:val="0"/>
                          <w:divBdr>
                            <w:top w:val="none" w:sz="0" w:space="0" w:color="auto"/>
                            <w:left w:val="none" w:sz="0" w:space="0" w:color="auto"/>
                            <w:bottom w:val="single" w:sz="24" w:space="0" w:color="000000"/>
                            <w:right w:val="none" w:sz="0" w:space="0" w:color="auto"/>
                          </w:divBdr>
                          <w:divsChild>
                            <w:div w:id="1343780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68366009">
          <w:marLeft w:val="0"/>
          <w:marRight w:val="0"/>
          <w:marTop w:val="0"/>
          <w:marBottom w:val="0"/>
          <w:divBdr>
            <w:top w:val="none" w:sz="0" w:space="0" w:color="auto"/>
            <w:left w:val="none" w:sz="0" w:space="0" w:color="auto"/>
            <w:bottom w:val="none" w:sz="0" w:space="0" w:color="auto"/>
            <w:right w:val="none" w:sz="0" w:space="0" w:color="auto"/>
          </w:divBdr>
          <w:divsChild>
            <w:div w:id="679744900">
              <w:marLeft w:val="-225"/>
              <w:marRight w:val="-225"/>
              <w:marTop w:val="0"/>
              <w:marBottom w:val="0"/>
              <w:divBdr>
                <w:top w:val="none" w:sz="0" w:space="0" w:color="auto"/>
                <w:left w:val="none" w:sz="0" w:space="0" w:color="auto"/>
                <w:bottom w:val="none" w:sz="0" w:space="0" w:color="auto"/>
                <w:right w:val="none" w:sz="0" w:space="0" w:color="auto"/>
              </w:divBdr>
              <w:divsChild>
                <w:div w:id="239099705">
                  <w:marLeft w:val="0"/>
                  <w:marRight w:val="0"/>
                  <w:marTop w:val="0"/>
                  <w:marBottom w:val="0"/>
                  <w:divBdr>
                    <w:top w:val="none" w:sz="0" w:space="0" w:color="auto"/>
                    <w:left w:val="none" w:sz="0" w:space="0" w:color="auto"/>
                    <w:bottom w:val="none" w:sz="0" w:space="0" w:color="auto"/>
                    <w:right w:val="none" w:sz="0" w:space="0" w:color="auto"/>
                  </w:divBdr>
                  <w:divsChild>
                    <w:div w:id="1569001634">
                      <w:marLeft w:val="0"/>
                      <w:marRight w:val="0"/>
                      <w:marTop w:val="0"/>
                      <w:marBottom w:val="150"/>
                      <w:divBdr>
                        <w:top w:val="none" w:sz="0" w:space="0" w:color="auto"/>
                        <w:left w:val="none" w:sz="0" w:space="0" w:color="auto"/>
                        <w:bottom w:val="none" w:sz="0" w:space="0" w:color="auto"/>
                        <w:right w:val="none" w:sz="0" w:space="0" w:color="auto"/>
                      </w:divBdr>
                    </w:div>
                    <w:div w:id="1867861728">
                      <w:marLeft w:val="0"/>
                      <w:marRight w:val="0"/>
                      <w:marTop w:val="0"/>
                      <w:marBottom w:val="750"/>
                      <w:divBdr>
                        <w:top w:val="none" w:sz="0" w:space="0" w:color="auto"/>
                        <w:left w:val="none" w:sz="0" w:space="0" w:color="auto"/>
                        <w:bottom w:val="none" w:sz="0" w:space="0" w:color="auto"/>
                        <w:right w:val="none" w:sz="0" w:space="0" w:color="auto"/>
                      </w:divBdr>
                      <w:divsChild>
                        <w:div w:id="1718166854">
                          <w:marLeft w:val="0"/>
                          <w:marRight w:val="0"/>
                          <w:marTop w:val="0"/>
                          <w:marBottom w:val="0"/>
                          <w:divBdr>
                            <w:top w:val="none" w:sz="0" w:space="0" w:color="auto"/>
                            <w:left w:val="none" w:sz="0" w:space="0" w:color="auto"/>
                            <w:bottom w:val="none" w:sz="0" w:space="0" w:color="auto"/>
                            <w:right w:val="none" w:sz="0" w:space="0" w:color="auto"/>
                          </w:divBdr>
                          <w:divsChild>
                            <w:div w:id="705301433">
                              <w:marLeft w:val="0"/>
                              <w:marRight w:val="0"/>
                              <w:marTop w:val="0"/>
                              <w:marBottom w:val="0"/>
                              <w:divBdr>
                                <w:top w:val="none" w:sz="0" w:space="0" w:color="auto"/>
                                <w:left w:val="none" w:sz="0" w:space="0" w:color="auto"/>
                                <w:bottom w:val="none" w:sz="0" w:space="0" w:color="auto"/>
                                <w:right w:val="none" w:sz="0" w:space="0" w:color="auto"/>
                              </w:divBdr>
                            </w:div>
                            <w:div w:id="969747016">
                              <w:marLeft w:val="0"/>
                              <w:marRight w:val="0"/>
                              <w:marTop w:val="0"/>
                              <w:marBottom w:val="375"/>
                              <w:divBdr>
                                <w:top w:val="none" w:sz="0" w:space="0" w:color="auto"/>
                                <w:left w:val="none" w:sz="0" w:space="0" w:color="auto"/>
                                <w:bottom w:val="none" w:sz="0" w:space="0" w:color="auto"/>
                                <w:right w:val="none" w:sz="0" w:space="0" w:color="auto"/>
                              </w:divBdr>
                              <w:divsChild>
                                <w:div w:id="1187716990">
                                  <w:marLeft w:val="0"/>
                                  <w:marRight w:val="0"/>
                                  <w:marTop w:val="0"/>
                                  <w:marBottom w:val="0"/>
                                  <w:divBdr>
                                    <w:top w:val="none" w:sz="0" w:space="0" w:color="auto"/>
                                    <w:left w:val="none" w:sz="0" w:space="0" w:color="auto"/>
                                    <w:bottom w:val="none" w:sz="0" w:space="0" w:color="auto"/>
                                    <w:right w:val="none" w:sz="0" w:space="0" w:color="auto"/>
                                  </w:divBdr>
                                </w:div>
                              </w:divsChild>
                            </w:div>
                            <w:div w:id="547646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22669788">
      <w:bodyDiv w:val="1"/>
      <w:marLeft w:val="0"/>
      <w:marRight w:val="0"/>
      <w:marTop w:val="0"/>
      <w:marBottom w:val="0"/>
      <w:divBdr>
        <w:top w:val="none" w:sz="0" w:space="0" w:color="auto"/>
        <w:left w:val="none" w:sz="0" w:space="0" w:color="auto"/>
        <w:bottom w:val="none" w:sz="0" w:space="0" w:color="auto"/>
        <w:right w:val="none" w:sz="0" w:space="0" w:color="auto"/>
      </w:divBdr>
      <w:divsChild>
        <w:div w:id="560991201">
          <w:marLeft w:val="0"/>
          <w:marRight w:val="0"/>
          <w:marTop w:val="0"/>
          <w:marBottom w:val="0"/>
          <w:divBdr>
            <w:top w:val="none" w:sz="0" w:space="0" w:color="auto"/>
            <w:left w:val="none" w:sz="0" w:space="0" w:color="auto"/>
            <w:bottom w:val="none" w:sz="0" w:space="0" w:color="auto"/>
            <w:right w:val="none" w:sz="0" w:space="0" w:color="auto"/>
          </w:divBdr>
        </w:div>
      </w:divsChild>
    </w:div>
    <w:div w:id="1222714341">
      <w:bodyDiv w:val="1"/>
      <w:marLeft w:val="0"/>
      <w:marRight w:val="0"/>
      <w:marTop w:val="0"/>
      <w:marBottom w:val="0"/>
      <w:divBdr>
        <w:top w:val="none" w:sz="0" w:space="0" w:color="auto"/>
        <w:left w:val="none" w:sz="0" w:space="0" w:color="auto"/>
        <w:bottom w:val="none" w:sz="0" w:space="0" w:color="auto"/>
        <w:right w:val="none" w:sz="0" w:space="0" w:color="auto"/>
      </w:divBdr>
    </w:div>
    <w:div w:id="1222793167">
      <w:bodyDiv w:val="1"/>
      <w:marLeft w:val="0"/>
      <w:marRight w:val="0"/>
      <w:marTop w:val="0"/>
      <w:marBottom w:val="0"/>
      <w:divBdr>
        <w:top w:val="none" w:sz="0" w:space="0" w:color="auto"/>
        <w:left w:val="none" w:sz="0" w:space="0" w:color="auto"/>
        <w:bottom w:val="none" w:sz="0" w:space="0" w:color="auto"/>
        <w:right w:val="none" w:sz="0" w:space="0" w:color="auto"/>
      </w:divBdr>
    </w:div>
    <w:div w:id="1222985743">
      <w:bodyDiv w:val="1"/>
      <w:marLeft w:val="0"/>
      <w:marRight w:val="0"/>
      <w:marTop w:val="0"/>
      <w:marBottom w:val="0"/>
      <w:divBdr>
        <w:top w:val="none" w:sz="0" w:space="0" w:color="auto"/>
        <w:left w:val="none" w:sz="0" w:space="0" w:color="auto"/>
        <w:bottom w:val="none" w:sz="0" w:space="0" w:color="auto"/>
        <w:right w:val="none" w:sz="0" w:space="0" w:color="auto"/>
      </w:divBdr>
    </w:div>
    <w:div w:id="1223061548">
      <w:bodyDiv w:val="1"/>
      <w:marLeft w:val="0"/>
      <w:marRight w:val="0"/>
      <w:marTop w:val="0"/>
      <w:marBottom w:val="0"/>
      <w:divBdr>
        <w:top w:val="none" w:sz="0" w:space="0" w:color="auto"/>
        <w:left w:val="none" w:sz="0" w:space="0" w:color="auto"/>
        <w:bottom w:val="none" w:sz="0" w:space="0" w:color="auto"/>
        <w:right w:val="none" w:sz="0" w:space="0" w:color="auto"/>
      </w:divBdr>
      <w:divsChild>
        <w:div w:id="425468085">
          <w:marLeft w:val="0"/>
          <w:marRight w:val="0"/>
          <w:marTop w:val="0"/>
          <w:marBottom w:val="0"/>
          <w:divBdr>
            <w:top w:val="none" w:sz="0" w:space="0" w:color="auto"/>
            <w:left w:val="none" w:sz="0" w:space="0" w:color="auto"/>
            <w:bottom w:val="none" w:sz="0" w:space="0" w:color="auto"/>
            <w:right w:val="none" w:sz="0" w:space="0" w:color="auto"/>
          </w:divBdr>
        </w:div>
      </w:divsChild>
    </w:div>
    <w:div w:id="1223062258">
      <w:bodyDiv w:val="1"/>
      <w:marLeft w:val="0"/>
      <w:marRight w:val="0"/>
      <w:marTop w:val="0"/>
      <w:marBottom w:val="0"/>
      <w:divBdr>
        <w:top w:val="none" w:sz="0" w:space="0" w:color="auto"/>
        <w:left w:val="none" w:sz="0" w:space="0" w:color="auto"/>
        <w:bottom w:val="none" w:sz="0" w:space="0" w:color="auto"/>
        <w:right w:val="none" w:sz="0" w:space="0" w:color="auto"/>
      </w:divBdr>
      <w:divsChild>
        <w:div w:id="1586914018">
          <w:marLeft w:val="0"/>
          <w:marRight w:val="0"/>
          <w:marTop w:val="0"/>
          <w:marBottom w:val="525"/>
          <w:divBdr>
            <w:top w:val="none" w:sz="0" w:space="0" w:color="auto"/>
            <w:left w:val="none" w:sz="0" w:space="0" w:color="auto"/>
            <w:bottom w:val="none" w:sz="0" w:space="0" w:color="auto"/>
            <w:right w:val="none" w:sz="0" w:space="0" w:color="auto"/>
          </w:divBdr>
        </w:div>
      </w:divsChild>
    </w:div>
    <w:div w:id="1223100866">
      <w:bodyDiv w:val="1"/>
      <w:marLeft w:val="0"/>
      <w:marRight w:val="0"/>
      <w:marTop w:val="0"/>
      <w:marBottom w:val="0"/>
      <w:divBdr>
        <w:top w:val="none" w:sz="0" w:space="0" w:color="auto"/>
        <w:left w:val="none" w:sz="0" w:space="0" w:color="auto"/>
        <w:bottom w:val="none" w:sz="0" w:space="0" w:color="auto"/>
        <w:right w:val="none" w:sz="0" w:space="0" w:color="auto"/>
      </w:divBdr>
    </w:div>
    <w:div w:id="1223128806">
      <w:bodyDiv w:val="1"/>
      <w:marLeft w:val="0"/>
      <w:marRight w:val="0"/>
      <w:marTop w:val="0"/>
      <w:marBottom w:val="0"/>
      <w:divBdr>
        <w:top w:val="none" w:sz="0" w:space="0" w:color="auto"/>
        <w:left w:val="none" w:sz="0" w:space="0" w:color="auto"/>
        <w:bottom w:val="none" w:sz="0" w:space="0" w:color="auto"/>
        <w:right w:val="none" w:sz="0" w:space="0" w:color="auto"/>
      </w:divBdr>
    </w:div>
    <w:div w:id="1223179716">
      <w:bodyDiv w:val="1"/>
      <w:marLeft w:val="0"/>
      <w:marRight w:val="0"/>
      <w:marTop w:val="0"/>
      <w:marBottom w:val="0"/>
      <w:divBdr>
        <w:top w:val="none" w:sz="0" w:space="0" w:color="auto"/>
        <w:left w:val="none" w:sz="0" w:space="0" w:color="auto"/>
        <w:bottom w:val="none" w:sz="0" w:space="0" w:color="auto"/>
        <w:right w:val="none" w:sz="0" w:space="0" w:color="auto"/>
      </w:divBdr>
      <w:divsChild>
        <w:div w:id="1612317126">
          <w:marLeft w:val="0"/>
          <w:marRight w:val="0"/>
          <w:marTop w:val="0"/>
          <w:marBottom w:val="0"/>
          <w:divBdr>
            <w:top w:val="none" w:sz="0" w:space="0" w:color="auto"/>
            <w:left w:val="none" w:sz="0" w:space="0" w:color="auto"/>
            <w:bottom w:val="none" w:sz="0" w:space="0" w:color="auto"/>
            <w:right w:val="none" w:sz="0" w:space="0" w:color="auto"/>
          </w:divBdr>
        </w:div>
        <w:div w:id="467092163">
          <w:marLeft w:val="0"/>
          <w:marRight w:val="0"/>
          <w:marTop w:val="0"/>
          <w:marBottom w:val="0"/>
          <w:divBdr>
            <w:top w:val="none" w:sz="0" w:space="0" w:color="auto"/>
            <w:left w:val="none" w:sz="0" w:space="0" w:color="auto"/>
            <w:bottom w:val="none" w:sz="0" w:space="0" w:color="auto"/>
            <w:right w:val="none" w:sz="0" w:space="0" w:color="auto"/>
          </w:divBdr>
        </w:div>
      </w:divsChild>
    </w:div>
    <w:div w:id="1223179801">
      <w:bodyDiv w:val="1"/>
      <w:marLeft w:val="0"/>
      <w:marRight w:val="0"/>
      <w:marTop w:val="0"/>
      <w:marBottom w:val="0"/>
      <w:divBdr>
        <w:top w:val="none" w:sz="0" w:space="0" w:color="auto"/>
        <w:left w:val="none" w:sz="0" w:space="0" w:color="auto"/>
        <w:bottom w:val="none" w:sz="0" w:space="0" w:color="auto"/>
        <w:right w:val="none" w:sz="0" w:space="0" w:color="auto"/>
      </w:divBdr>
      <w:divsChild>
        <w:div w:id="21444466">
          <w:marLeft w:val="0"/>
          <w:marRight w:val="0"/>
          <w:marTop w:val="0"/>
          <w:marBottom w:val="0"/>
          <w:divBdr>
            <w:top w:val="none" w:sz="0" w:space="0" w:color="auto"/>
            <w:left w:val="none" w:sz="0" w:space="0" w:color="auto"/>
            <w:bottom w:val="none" w:sz="0" w:space="0" w:color="auto"/>
            <w:right w:val="none" w:sz="0" w:space="0" w:color="auto"/>
          </w:divBdr>
        </w:div>
        <w:div w:id="92670792">
          <w:marLeft w:val="0"/>
          <w:marRight w:val="0"/>
          <w:marTop w:val="0"/>
          <w:marBottom w:val="0"/>
          <w:divBdr>
            <w:top w:val="none" w:sz="0" w:space="0" w:color="auto"/>
            <w:left w:val="none" w:sz="0" w:space="0" w:color="auto"/>
            <w:bottom w:val="none" w:sz="0" w:space="0" w:color="auto"/>
            <w:right w:val="none" w:sz="0" w:space="0" w:color="auto"/>
          </w:divBdr>
        </w:div>
        <w:div w:id="201674128">
          <w:marLeft w:val="0"/>
          <w:marRight w:val="0"/>
          <w:marTop w:val="0"/>
          <w:marBottom w:val="0"/>
          <w:divBdr>
            <w:top w:val="none" w:sz="0" w:space="0" w:color="auto"/>
            <w:left w:val="none" w:sz="0" w:space="0" w:color="auto"/>
            <w:bottom w:val="none" w:sz="0" w:space="0" w:color="auto"/>
            <w:right w:val="none" w:sz="0" w:space="0" w:color="auto"/>
          </w:divBdr>
          <w:divsChild>
            <w:div w:id="233391342">
              <w:marLeft w:val="0"/>
              <w:marRight w:val="150"/>
              <w:marTop w:val="0"/>
              <w:marBottom w:val="0"/>
              <w:divBdr>
                <w:top w:val="none" w:sz="0" w:space="0" w:color="auto"/>
                <w:left w:val="none" w:sz="0" w:space="0" w:color="auto"/>
                <w:bottom w:val="none" w:sz="0" w:space="0" w:color="auto"/>
                <w:right w:val="none" w:sz="0" w:space="0" w:color="auto"/>
              </w:divBdr>
            </w:div>
            <w:div w:id="576551057">
              <w:marLeft w:val="0"/>
              <w:marRight w:val="150"/>
              <w:marTop w:val="0"/>
              <w:marBottom w:val="0"/>
              <w:divBdr>
                <w:top w:val="none" w:sz="0" w:space="0" w:color="auto"/>
                <w:left w:val="none" w:sz="0" w:space="0" w:color="auto"/>
                <w:bottom w:val="none" w:sz="0" w:space="0" w:color="auto"/>
                <w:right w:val="none" w:sz="0" w:space="0" w:color="auto"/>
              </w:divBdr>
            </w:div>
          </w:divsChild>
        </w:div>
        <w:div w:id="645626578">
          <w:marLeft w:val="0"/>
          <w:marRight w:val="0"/>
          <w:marTop w:val="0"/>
          <w:marBottom w:val="150"/>
          <w:divBdr>
            <w:top w:val="none" w:sz="0" w:space="0" w:color="auto"/>
            <w:left w:val="none" w:sz="0" w:space="0" w:color="auto"/>
            <w:bottom w:val="none" w:sz="0" w:space="0" w:color="auto"/>
            <w:right w:val="none" w:sz="0" w:space="0" w:color="auto"/>
          </w:divBdr>
        </w:div>
      </w:divsChild>
    </w:div>
    <w:div w:id="1223180100">
      <w:bodyDiv w:val="1"/>
      <w:marLeft w:val="0"/>
      <w:marRight w:val="0"/>
      <w:marTop w:val="0"/>
      <w:marBottom w:val="0"/>
      <w:divBdr>
        <w:top w:val="none" w:sz="0" w:space="0" w:color="auto"/>
        <w:left w:val="none" w:sz="0" w:space="0" w:color="auto"/>
        <w:bottom w:val="none" w:sz="0" w:space="0" w:color="auto"/>
        <w:right w:val="none" w:sz="0" w:space="0" w:color="auto"/>
      </w:divBdr>
      <w:divsChild>
        <w:div w:id="2069448457">
          <w:marLeft w:val="0"/>
          <w:marRight w:val="0"/>
          <w:marTop w:val="0"/>
          <w:marBottom w:val="0"/>
          <w:divBdr>
            <w:top w:val="none" w:sz="0" w:space="0" w:color="auto"/>
            <w:left w:val="none" w:sz="0" w:space="0" w:color="auto"/>
            <w:bottom w:val="none" w:sz="0" w:space="0" w:color="auto"/>
            <w:right w:val="none" w:sz="0" w:space="0" w:color="auto"/>
          </w:divBdr>
          <w:divsChild>
            <w:div w:id="960040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3252008">
      <w:bodyDiv w:val="1"/>
      <w:marLeft w:val="0"/>
      <w:marRight w:val="0"/>
      <w:marTop w:val="0"/>
      <w:marBottom w:val="0"/>
      <w:divBdr>
        <w:top w:val="none" w:sz="0" w:space="0" w:color="auto"/>
        <w:left w:val="none" w:sz="0" w:space="0" w:color="auto"/>
        <w:bottom w:val="none" w:sz="0" w:space="0" w:color="auto"/>
        <w:right w:val="none" w:sz="0" w:space="0" w:color="auto"/>
      </w:divBdr>
      <w:divsChild>
        <w:div w:id="132526968">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223368084">
      <w:bodyDiv w:val="1"/>
      <w:marLeft w:val="0"/>
      <w:marRight w:val="0"/>
      <w:marTop w:val="0"/>
      <w:marBottom w:val="0"/>
      <w:divBdr>
        <w:top w:val="none" w:sz="0" w:space="0" w:color="auto"/>
        <w:left w:val="none" w:sz="0" w:space="0" w:color="auto"/>
        <w:bottom w:val="none" w:sz="0" w:space="0" w:color="auto"/>
        <w:right w:val="none" w:sz="0" w:space="0" w:color="auto"/>
      </w:divBdr>
      <w:divsChild>
        <w:div w:id="601643687">
          <w:marLeft w:val="0"/>
          <w:marRight w:val="0"/>
          <w:marTop w:val="0"/>
          <w:marBottom w:val="0"/>
          <w:divBdr>
            <w:top w:val="none" w:sz="0" w:space="0" w:color="auto"/>
            <w:left w:val="none" w:sz="0" w:space="0" w:color="auto"/>
            <w:bottom w:val="none" w:sz="0" w:space="0" w:color="auto"/>
            <w:right w:val="none" w:sz="0" w:space="0" w:color="auto"/>
          </w:divBdr>
          <w:divsChild>
            <w:div w:id="1481120110">
              <w:marLeft w:val="0"/>
              <w:marRight w:val="0"/>
              <w:marTop w:val="0"/>
              <w:marBottom w:val="0"/>
              <w:divBdr>
                <w:top w:val="none" w:sz="0" w:space="0" w:color="auto"/>
                <w:left w:val="none" w:sz="0" w:space="0" w:color="auto"/>
                <w:bottom w:val="none" w:sz="0" w:space="0" w:color="auto"/>
                <w:right w:val="none" w:sz="0" w:space="0" w:color="auto"/>
              </w:divBdr>
            </w:div>
          </w:divsChild>
        </w:div>
        <w:div w:id="1574850626">
          <w:marLeft w:val="0"/>
          <w:marRight w:val="0"/>
          <w:marTop w:val="225"/>
          <w:marBottom w:val="600"/>
          <w:divBdr>
            <w:top w:val="none" w:sz="0" w:space="0" w:color="auto"/>
            <w:left w:val="none" w:sz="0" w:space="0" w:color="auto"/>
            <w:bottom w:val="none" w:sz="0" w:space="0" w:color="auto"/>
            <w:right w:val="none" w:sz="0" w:space="0" w:color="auto"/>
          </w:divBdr>
        </w:div>
      </w:divsChild>
    </w:div>
    <w:div w:id="1223370710">
      <w:bodyDiv w:val="1"/>
      <w:marLeft w:val="0"/>
      <w:marRight w:val="0"/>
      <w:marTop w:val="0"/>
      <w:marBottom w:val="0"/>
      <w:divBdr>
        <w:top w:val="none" w:sz="0" w:space="0" w:color="auto"/>
        <w:left w:val="none" w:sz="0" w:space="0" w:color="auto"/>
        <w:bottom w:val="none" w:sz="0" w:space="0" w:color="auto"/>
        <w:right w:val="none" w:sz="0" w:space="0" w:color="auto"/>
      </w:divBdr>
      <w:divsChild>
        <w:div w:id="680934479">
          <w:marLeft w:val="0"/>
          <w:marRight w:val="0"/>
          <w:marTop w:val="0"/>
          <w:marBottom w:val="0"/>
          <w:divBdr>
            <w:top w:val="none" w:sz="0" w:space="0" w:color="auto"/>
            <w:left w:val="none" w:sz="0" w:space="0" w:color="auto"/>
            <w:bottom w:val="none" w:sz="0" w:space="0" w:color="auto"/>
            <w:right w:val="none" w:sz="0" w:space="0" w:color="auto"/>
          </w:divBdr>
          <w:divsChild>
            <w:div w:id="1950352619">
              <w:marLeft w:val="0"/>
              <w:marRight w:val="0"/>
              <w:marTop w:val="0"/>
              <w:marBottom w:val="0"/>
              <w:divBdr>
                <w:top w:val="none" w:sz="0" w:space="0" w:color="auto"/>
                <w:left w:val="none" w:sz="0" w:space="0" w:color="auto"/>
                <w:bottom w:val="none" w:sz="0" w:space="0" w:color="auto"/>
                <w:right w:val="none" w:sz="0" w:space="0" w:color="auto"/>
              </w:divBdr>
            </w:div>
          </w:divsChild>
        </w:div>
        <w:div w:id="1281104148">
          <w:marLeft w:val="0"/>
          <w:marRight w:val="0"/>
          <w:marTop w:val="225"/>
          <w:marBottom w:val="600"/>
          <w:divBdr>
            <w:top w:val="none" w:sz="0" w:space="0" w:color="auto"/>
            <w:left w:val="none" w:sz="0" w:space="0" w:color="auto"/>
            <w:bottom w:val="none" w:sz="0" w:space="0" w:color="auto"/>
            <w:right w:val="none" w:sz="0" w:space="0" w:color="auto"/>
          </w:divBdr>
        </w:div>
      </w:divsChild>
    </w:div>
    <w:div w:id="1223443472">
      <w:bodyDiv w:val="1"/>
      <w:marLeft w:val="0"/>
      <w:marRight w:val="0"/>
      <w:marTop w:val="0"/>
      <w:marBottom w:val="0"/>
      <w:divBdr>
        <w:top w:val="none" w:sz="0" w:space="0" w:color="auto"/>
        <w:left w:val="none" w:sz="0" w:space="0" w:color="auto"/>
        <w:bottom w:val="none" w:sz="0" w:space="0" w:color="auto"/>
        <w:right w:val="none" w:sz="0" w:space="0" w:color="auto"/>
      </w:divBdr>
      <w:divsChild>
        <w:div w:id="84616783">
          <w:marLeft w:val="7500"/>
          <w:marRight w:val="0"/>
          <w:marTop w:val="0"/>
          <w:marBottom w:val="0"/>
          <w:divBdr>
            <w:top w:val="none" w:sz="0" w:space="0" w:color="auto"/>
            <w:left w:val="none" w:sz="0" w:space="0" w:color="auto"/>
            <w:bottom w:val="none" w:sz="0" w:space="0" w:color="auto"/>
            <w:right w:val="none" w:sz="0" w:space="0" w:color="auto"/>
          </w:divBdr>
          <w:divsChild>
            <w:div w:id="258295116">
              <w:marLeft w:val="0"/>
              <w:marRight w:val="0"/>
              <w:marTop w:val="0"/>
              <w:marBottom w:val="0"/>
              <w:divBdr>
                <w:top w:val="none" w:sz="0" w:space="0" w:color="auto"/>
                <w:left w:val="none" w:sz="0" w:space="0" w:color="auto"/>
                <w:bottom w:val="none" w:sz="0" w:space="0" w:color="auto"/>
                <w:right w:val="none" w:sz="0" w:space="0" w:color="auto"/>
              </w:divBdr>
            </w:div>
          </w:divsChild>
        </w:div>
        <w:div w:id="173963097">
          <w:marLeft w:val="0"/>
          <w:marRight w:val="0"/>
          <w:marTop w:val="0"/>
          <w:marBottom w:val="0"/>
          <w:divBdr>
            <w:top w:val="none" w:sz="0" w:space="0" w:color="auto"/>
            <w:left w:val="none" w:sz="0" w:space="0" w:color="auto"/>
            <w:bottom w:val="none" w:sz="0" w:space="0" w:color="auto"/>
            <w:right w:val="none" w:sz="0" w:space="0" w:color="auto"/>
          </w:divBdr>
          <w:divsChild>
            <w:div w:id="433137216">
              <w:marLeft w:val="0"/>
              <w:marRight w:val="0"/>
              <w:marTop w:val="0"/>
              <w:marBottom w:val="0"/>
              <w:divBdr>
                <w:top w:val="none" w:sz="0" w:space="0" w:color="auto"/>
                <w:left w:val="none" w:sz="0" w:space="0" w:color="auto"/>
                <w:bottom w:val="none" w:sz="0" w:space="0" w:color="auto"/>
                <w:right w:val="none" w:sz="0" w:space="0" w:color="auto"/>
              </w:divBdr>
              <w:divsChild>
                <w:div w:id="1889799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679124">
          <w:marLeft w:val="0"/>
          <w:marRight w:val="0"/>
          <w:marTop w:val="0"/>
          <w:marBottom w:val="0"/>
          <w:divBdr>
            <w:top w:val="none" w:sz="0" w:space="0" w:color="auto"/>
            <w:left w:val="none" w:sz="0" w:space="0" w:color="auto"/>
            <w:bottom w:val="none" w:sz="0" w:space="0" w:color="auto"/>
            <w:right w:val="none" w:sz="0" w:space="0" w:color="auto"/>
          </w:divBdr>
          <w:divsChild>
            <w:div w:id="810249304">
              <w:marLeft w:val="0"/>
              <w:marRight w:val="0"/>
              <w:marTop w:val="0"/>
              <w:marBottom w:val="0"/>
              <w:divBdr>
                <w:top w:val="none" w:sz="0" w:space="0" w:color="auto"/>
                <w:left w:val="none" w:sz="0" w:space="0" w:color="auto"/>
                <w:bottom w:val="none" w:sz="0" w:space="0" w:color="auto"/>
                <w:right w:val="none" w:sz="0" w:space="0" w:color="auto"/>
              </w:divBdr>
              <w:divsChild>
                <w:div w:id="173076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0870399">
          <w:marLeft w:val="0"/>
          <w:marRight w:val="0"/>
          <w:marTop w:val="0"/>
          <w:marBottom w:val="0"/>
          <w:divBdr>
            <w:top w:val="none" w:sz="0" w:space="0" w:color="auto"/>
            <w:left w:val="none" w:sz="0" w:space="0" w:color="auto"/>
            <w:bottom w:val="none" w:sz="0" w:space="0" w:color="auto"/>
            <w:right w:val="none" w:sz="0" w:space="0" w:color="auto"/>
          </w:divBdr>
          <w:divsChild>
            <w:div w:id="221215079">
              <w:marLeft w:val="0"/>
              <w:marRight w:val="0"/>
              <w:marTop w:val="0"/>
              <w:marBottom w:val="0"/>
              <w:divBdr>
                <w:top w:val="none" w:sz="0" w:space="0" w:color="auto"/>
                <w:left w:val="none" w:sz="0" w:space="0" w:color="auto"/>
                <w:bottom w:val="none" w:sz="0" w:space="0" w:color="auto"/>
                <w:right w:val="none" w:sz="0" w:space="0" w:color="auto"/>
              </w:divBdr>
              <w:divsChild>
                <w:div w:id="880704985">
                  <w:marLeft w:val="0"/>
                  <w:marRight w:val="0"/>
                  <w:marTop w:val="0"/>
                  <w:marBottom w:val="0"/>
                  <w:divBdr>
                    <w:top w:val="none" w:sz="0" w:space="0" w:color="auto"/>
                    <w:left w:val="none" w:sz="0" w:space="0" w:color="auto"/>
                    <w:bottom w:val="none" w:sz="0" w:space="0" w:color="auto"/>
                    <w:right w:val="none" w:sz="0" w:space="0" w:color="auto"/>
                  </w:divBdr>
                </w:div>
                <w:div w:id="2041972340">
                  <w:marLeft w:val="0"/>
                  <w:marRight w:val="0"/>
                  <w:marTop w:val="0"/>
                  <w:marBottom w:val="0"/>
                  <w:divBdr>
                    <w:top w:val="none" w:sz="0" w:space="0" w:color="auto"/>
                    <w:left w:val="none" w:sz="0" w:space="0" w:color="auto"/>
                    <w:bottom w:val="none" w:sz="0" w:space="0" w:color="auto"/>
                    <w:right w:val="none" w:sz="0" w:space="0" w:color="auto"/>
                  </w:divBdr>
                  <w:divsChild>
                    <w:div w:id="164516779">
                      <w:marLeft w:val="0"/>
                      <w:marRight w:val="0"/>
                      <w:marTop w:val="0"/>
                      <w:marBottom w:val="0"/>
                      <w:divBdr>
                        <w:top w:val="none" w:sz="0" w:space="0" w:color="auto"/>
                        <w:left w:val="none" w:sz="0" w:space="0" w:color="auto"/>
                        <w:bottom w:val="none" w:sz="0" w:space="0" w:color="auto"/>
                        <w:right w:val="none" w:sz="0" w:space="0" w:color="auto"/>
                      </w:divBdr>
                      <w:divsChild>
                        <w:div w:id="1436827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891735">
          <w:marLeft w:val="0"/>
          <w:marRight w:val="0"/>
          <w:marTop w:val="0"/>
          <w:marBottom w:val="0"/>
          <w:divBdr>
            <w:top w:val="none" w:sz="0" w:space="0" w:color="auto"/>
            <w:left w:val="none" w:sz="0" w:space="0" w:color="auto"/>
            <w:bottom w:val="none" w:sz="0" w:space="0" w:color="auto"/>
            <w:right w:val="none" w:sz="0" w:space="0" w:color="auto"/>
          </w:divBdr>
          <w:divsChild>
            <w:div w:id="1470586948">
              <w:marLeft w:val="0"/>
              <w:marRight w:val="0"/>
              <w:marTop w:val="0"/>
              <w:marBottom w:val="0"/>
              <w:divBdr>
                <w:top w:val="none" w:sz="0" w:space="0" w:color="auto"/>
                <w:left w:val="none" w:sz="0" w:space="0" w:color="auto"/>
                <w:bottom w:val="none" w:sz="0" w:space="0" w:color="auto"/>
                <w:right w:val="none" w:sz="0" w:space="0" w:color="auto"/>
              </w:divBdr>
              <w:divsChild>
                <w:div w:id="808091049">
                  <w:marLeft w:val="0"/>
                  <w:marRight w:val="0"/>
                  <w:marTop w:val="0"/>
                  <w:marBottom w:val="0"/>
                  <w:divBdr>
                    <w:top w:val="single" w:sz="6" w:space="0" w:color="D0DDE5"/>
                    <w:left w:val="single" w:sz="6" w:space="0" w:color="D0DDE5"/>
                    <w:bottom w:val="single" w:sz="6" w:space="0" w:color="D0DDE5"/>
                    <w:right w:val="single" w:sz="6" w:space="0" w:color="D0DDE5"/>
                  </w:divBdr>
                  <w:divsChild>
                    <w:div w:id="425619992">
                      <w:marLeft w:val="-225"/>
                      <w:marRight w:val="-225"/>
                      <w:marTop w:val="0"/>
                      <w:marBottom w:val="0"/>
                      <w:divBdr>
                        <w:top w:val="none" w:sz="0" w:space="0" w:color="auto"/>
                        <w:left w:val="none" w:sz="0" w:space="0" w:color="auto"/>
                        <w:bottom w:val="none" w:sz="0" w:space="0" w:color="auto"/>
                        <w:right w:val="none" w:sz="0" w:space="0" w:color="auto"/>
                      </w:divBdr>
                      <w:divsChild>
                        <w:div w:id="1059667483">
                          <w:marLeft w:val="0"/>
                          <w:marRight w:val="0"/>
                          <w:marTop w:val="0"/>
                          <w:marBottom w:val="0"/>
                          <w:divBdr>
                            <w:top w:val="none" w:sz="0" w:space="0" w:color="auto"/>
                            <w:left w:val="none" w:sz="0" w:space="0" w:color="auto"/>
                            <w:bottom w:val="none" w:sz="0" w:space="0" w:color="auto"/>
                            <w:right w:val="none" w:sz="0" w:space="0" w:color="auto"/>
                          </w:divBdr>
                          <w:divsChild>
                            <w:div w:id="691960615">
                              <w:marLeft w:val="0"/>
                              <w:marRight w:val="0"/>
                              <w:marTop w:val="0"/>
                              <w:marBottom w:val="0"/>
                              <w:divBdr>
                                <w:top w:val="none" w:sz="0" w:space="0" w:color="auto"/>
                                <w:left w:val="none" w:sz="0" w:space="0" w:color="auto"/>
                                <w:bottom w:val="none" w:sz="0" w:space="0" w:color="auto"/>
                                <w:right w:val="none" w:sz="0" w:space="0" w:color="auto"/>
                              </w:divBdr>
                              <w:divsChild>
                                <w:div w:id="1116559164">
                                  <w:marLeft w:val="-225"/>
                                  <w:marRight w:val="-225"/>
                                  <w:marTop w:val="0"/>
                                  <w:marBottom w:val="0"/>
                                  <w:divBdr>
                                    <w:top w:val="none" w:sz="0" w:space="0" w:color="auto"/>
                                    <w:left w:val="none" w:sz="0" w:space="0" w:color="auto"/>
                                    <w:bottom w:val="none" w:sz="0" w:space="0" w:color="auto"/>
                                    <w:right w:val="none" w:sz="0" w:space="0" w:color="auto"/>
                                  </w:divBdr>
                                  <w:divsChild>
                                    <w:div w:id="1803956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2258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9094048">
                  <w:marLeft w:val="0"/>
                  <w:marRight w:val="0"/>
                  <w:marTop w:val="0"/>
                  <w:marBottom w:val="0"/>
                  <w:divBdr>
                    <w:top w:val="none" w:sz="0" w:space="0" w:color="auto"/>
                    <w:left w:val="none" w:sz="0" w:space="0" w:color="auto"/>
                    <w:bottom w:val="none" w:sz="0" w:space="0" w:color="auto"/>
                    <w:right w:val="none" w:sz="0" w:space="0" w:color="auto"/>
                  </w:divBdr>
                  <w:divsChild>
                    <w:div w:id="1539001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3448180">
      <w:bodyDiv w:val="1"/>
      <w:marLeft w:val="0"/>
      <w:marRight w:val="0"/>
      <w:marTop w:val="0"/>
      <w:marBottom w:val="0"/>
      <w:divBdr>
        <w:top w:val="none" w:sz="0" w:space="0" w:color="auto"/>
        <w:left w:val="none" w:sz="0" w:space="0" w:color="auto"/>
        <w:bottom w:val="none" w:sz="0" w:space="0" w:color="auto"/>
        <w:right w:val="none" w:sz="0" w:space="0" w:color="auto"/>
      </w:divBdr>
      <w:divsChild>
        <w:div w:id="2139956939">
          <w:marLeft w:val="0"/>
          <w:marRight w:val="0"/>
          <w:marTop w:val="0"/>
          <w:marBottom w:val="150"/>
          <w:divBdr>
            <w:top w:val="none" w:sz="0" w:space="0" w:color="auto"/>
            <w:left w:val="none" w:sz="0" w:space="0" w:color="auto"/>
            <w:bottom w:val="none" w:sz="0" w:space="0" w:color="auto"/>
            <w:right w:val="none" w:sz="0" w:space="0" w:color="auto"/>
          </w:divBdr>
        </w:div>
      </w:divsChild>
    </w:div>
    <w:div w:id="1223980278">
      <w:bodyDiv w:val="1"/>
      <w:marLeft w:val="0"/>
      <w:marRight w:val="0"/>
      <w:marTop w:val="0"/>
      <w:marBottom w:val="0"/>
      <w:divBdr>
        <w:top w:val="none" w:sz="0" w:space="0" w:color="auto"/>
        <w:left w:val="none" w:sz="0" w:space="0" w:color="auto"/>
        <w:bottom w:val="none" w:sz="0" w:space="0" w:color="auto"/>
        <w:right w:val="none" w:sz="0" w:space="0" w:color="auto"/>
      </w:divBdr>
      <w:divsChild>
        <w:div w:id="283585873">
          <w:marLeft w:val="0"/>
          <w:marRight w:val="0"/>
          <w:marTop w:val="0"/>
          <w:marBottom w:val="0"/>
          <w:divBdr>
            <w:top w:val="none" w:sz="0" w:space="0" w:color="auto"/>
            <w:left w:val="none" w:sz="0" w:space="0" w:color="auto"/>
            <w:bottom w:val="none" w:sz="0" w:space="0" w:color="auto"/>
            <w:right w:val="none" w:sz="0" w:space="0" w:color="auto"/>
          </w:divBdr>
          <w:divsChild>
            <w:div w:id="1638073948">
              <w:marLeft w:val="0"/>
              <w:marRight w:val="0"/>
              <w:marTop w:val="0"/>
              <w:marBottom w:val="0"/>
              <w:divBdr>
                <w:top w:val="none" w:sz="0" w:space="0" w:color="auto"/>
                <w:left w:val="none" w:sz="0" w:space="0" w:color="auto"/>
                <w:bottom w:val="none" w:sz="0" w:space="0" w:color="auto"/>
                <w:right w:val="none" w:sz="0" w:space="0" w:color="auto"/>
              </w:divBdr>
            </w:div>
          </w:divsChild>
        </w:div>
        <w:div w:id="202524150">
          <w:marLeft w:val="0"/>
          <w:marRight w:val="0"/>
          <w:marTop w:val="225"/>
          <w:marBottom w:val="600"/>
          <w:divBdr>
            <w:top w:val="none" w:sz="0" w:space="0" w:color="auto"/>
            <w:left w:val="none" w:sz="0" w:space="0" w:color="auto"/>
            <w:bottom w:val="none" w:sz="0" w:space="0" w:color="auto"/>
            <w:right w:val="none" w:sz="0" w:space="0" w:color="auto"/>
          </w:divBdr>
        </w:div>
      </w:divsChild>
    </w:div>
    <w:div w:id="1224021884">
      <w:bodyDiv w:val="1"/>
      <w:marLeft w:val="0"/>
      <w:marRight w:val="0"/>
      <w:marTop w:val="0"/>
      <w:marBottom w:val="0"/>
      <w:divBdr>
        <w:top w:val="none" w:sz="0" w:space="0" w:color="auto"/>
        <w:left w:val="none" w:sz="0" w:space="0" w:color="auto"/>
        <w:bottom w:val="none" w:sz="0" w:space="0" w:color="auto"/>
        <w:right w:val="none" w:sz="0" w:space="0" w:color="auto"/>
      </w:divBdr>
      <w:divsChild>
        <w:div w:id="594552338">
          <w:marLeft w:val="0"/>
          <w:marRight w:val="0"/>
          <w:marTop w:val="0"/>
          <w:marBottom w:val="0"/>
          <w:divBdr>
            <w:top w:val="none" w:sz="0" w:space="0" w:color="auto"/>
            <w:left w:val="none" w:sz="0" w:space="0" w:color="auto"/>
            <w:bottom w:val="none" w:sz="0" w:space="0" w:color="auto"/>
            <w:right w:val="none" w:sz="0" w:space="0" w:color="auto"/>
          </w:divBdr>
        </w:div>
        <w:div w:id="289363045">
          <w:marLeft w:val="0"/>
          <w:marRight w:val="0"/>
          <w:marTop w:val="0"/>
          <w:marBottom w:val="0"/>
          <w:divBdr>
            <w:top w:val="none" w:sz="0" w:space="0" w:color="auto"/>
            <w:left w:val="none" w:sz="0" w:space="0" w:color="auto"/>
            <w:bottom w:val="none" w:sz="0" w:space="0" w:color="auto"/>
            <w:right w:val="none" w:sz="0" w:space="0" w:color="auto"/>
          </w:divBdr>
        </w:div>
      </w:divsChild>
    </w:div>
    <w:div w:id="1224028011">
      <w:bodyDiv w:val="1"/>
      <w:marLeft w:val="0"/>
      <w:marRight w:val="0"/>
      <w:marTop w:val="0"/>
      <w:marBottom w:val="0"/>
      <w:divBdr>
        <w:top w:val="none" w:sz="0" w:space="0" w:color="auto"/>
        <w:left w:val="none" w:sz="0" w:space="0" w:color="auto"/>
        <w:bottom w:val="none" w:sz="0" w:space="0" w:color="auto"/>
        <w:right w:val="none" w:sz="0" w:space="0" w:color="auto"/>
      </w:divBdr>
      <w:divsChild>
        <w:div w:id="1136802755">
          <w:marLeft w:val="0"/>
          <w:marRight w:val="0"/>
          <w:marTop w:val="0"/>
          <w:marBottom w:val="150"/>
          <w:divBdr>
            <w:top w:val="none" w:sz="0" w:space="0" w:color="auto"/>
            <w:left w:val="none" w:sz="0" w:space="0" w:color="auto"/>
            <w:bottom w:val="single" w:sz="6" w:space="11" w:color="8A8A8A"/>
            <w:right w:val="none" w:sz="0" w:space="0" w:color="auto"/>
          </w:divBdr>
        </w:div>
      </w:divsChild>
    </w:div>
    <w:div w:id="1224295173">
      <w:bodyDiv w:val="1"/>
      <w:marLeft w:val="0"/>
      <w:marRight w:val="0"/>
      <w:marTop w:val="0"/>
      <w:marBottom w:val="0"/>
      <w:divBdr>
        <w:top w:val="none" w:sz="0" w:space="0" w:color="auto"/>
        <w:left w:val="none" w:sz="0" w:space="0" w:color="auto"/>
        <w:bottom w:val="none" w:sz="0" w:space="0" w:color="auto"/>
        <w:right w:val="none" w:sz="0" w:space="0" w:color="auto"/>
      </w:divBdr>
    </w:div>
    <w:div w:id="1224296631">
      <w:bodyDiv w:val="1"/>
      <w:marLeft w:val="0"/>
      <w:marRight w:val="0"/>
      <w:marTop w:val="0"/>
      <w:marBottom w:val="0"/>
      <w:divBdr>
        <w:top w:val="none" w:sz="0" w:space="0" w:color="auto"/>
        <w:left w:val="none" w:sz="0" w:space="0" w:color="auto"/>
        <w:bottom w:val="none" w:sz="0" w:space="0" w:color="auto"/>
        <w:right w:val="none" w:sz="0" w:space="0" w:color="auto"/>
      </w:divBdr>
      <w:divsChild>
        <w:div w:id="800728002">
          <w:marLeft w:val="0"/>
          <w:marRight w:val="0"/>
          <w:marTop w:val="0"/>
          <w:marBottom w:val="0"/>
          <w:divBdr>
            <w:top w:val="none" w:sz="0" w:space="0" w:color="auto"/>
            <w:left w:val="none" w:sz="0" w:space="0" w:color="auto"/>
            <w:bottom w:val="none" w:sz="0" w:space="0" w:color="auto"/>
            <w:right w:val="none" w:sz="0" w:space="0" w:color="auto"/>
          </w:divBdr>
          <w:divsChild>
            <w:div w:id="103304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365503">
      <w:bodyDiv w:val="1"/>
      <w:marLeft w:val="0"/>
      <w:marRight w:val="0"/>
      <w:marTop w:val="0"/>
      <w:marBottom w:val="0"/>
      <w:divBdr>
        <w:top w:val="none" w:sz="0" w:space="0" w:color="auto"/>
        <w:left w:val="none" w:sz="0" w:space="0" w:color="auto"/>
        <w:bottom w:val="none" w:sz="0" w:space="0" w:color="auto"/>
        <w:right w:val="none" w:sz="0" w:space="0" w:color="auto"/>
      </w:divBdr>
    </w:div>
    <w:div w:id="1224559829">
      <w:bodyDiv w:val="1"/>
      <w:marLeft w:val="0"/>
      <w:marRight w:val="0"/>
      <w:marTop w:val="0"/>
      <w:marBottom w:val="0"/>
      <w:divBdr>
        <w:top w:val="none" w:sz="0" w:space="0" w:color="auto"/>
        <w:left w:val="none" w:sz="0" w:space="0" w:color="auto"/>
        <w:bottom w:val="none" w:sz="0" w:space="0" w:color="auto"/>
        <w:right w:val="none" w:sz="0" w:space="0" w:color="auto"/>
      </w:divBdr>
    </w:div>
    <w:div w:id="1224826351">
      <w:bodyDiv w:val="1"/>
      <w:marLeft w:val="0"/>
      <w:marRight w:val="0"/>
      <w:marTop w:val="0"/>
      <w:marBottom w:val="0"/>
      <w:divBdr>
        <w:top w:val="none" w:sz="0" w:space="0" w:color="auto"/>
        <w:left w:val="none" w:sz="0" w:space="0" w:color="auto"/>
        <w:bottom w:val="none" w:sz="0" w:space="0" w:color="auto"/>
        <w:right w:val="none" w:sz="0" w:space="0" w:color="auto"/>
      </w:divBdr>
    </w:div>
    <w:div w:id="1224827825">
      <w:bodyDiv w:val="1"/>
      <w:marLeft w:val="0"/>
      <w:marRight w:val="0"/>
      <w:marTop w:val="0"/>
      <w:marBottom w:val="0"/>
      <w:divBdr>
        <w:top w:val="none" w:sz="0" w:space="0" w:color="auto"/>
        <w:left w:val="none" w:sz="0" w:space="0" w:color="auto"/>
        <w:bottom w:val="none" w:sz="0" w:space="0" w:color="auto"/>
        <w:right w:val="none" w:sz="0" w:space="0" w:color="auto"/>
      </w:divBdr>
      <w:divsChild>
        <w:div w:id="1226598463">
          <w:marLeft w:val="0"/>
          <w:marRight w:val="0"/>
          <w:marTop w:val="0"/>
          <w:marBottom w:val="270"/>
          <w:divBdr>
            <w:top w:val="none" w:sz="0" w:space="31" w:color="auto"/>
            <w:left w:val="none" w:sz="0" w:space="0" w:color="auto"/>
            <w:bottom w:val="single" w:sz="48" w:space="23" w:color="50E3C2"/>
            <w:right w:val="none" w:sz="0" w:space="0" w:color="auto"/>
          </w:divBdr>
          <w:divsChild>
            <w:div w:id="1326543435">
              <w:marLeft w:val="0"/>
              <w:marRight w:val="0"/>
              <w:marTop w:val="0"/>
              <w:marBottom w:val="0"/>
              <w:divBdr>
                <w:top w:val="none" w:sz="0" w:space="0" w:color="auto"/>
                <w:left w:val="none" w:sz="0" w:space="0" w:color="auto"/>
                <w:bottom w:val="none" w:sz="0" w:space="0" w:color="auto"/>
                <w:right w:val="none" w:sz="0" w:space="0" w:color="auto"/>
              </w:divBdr>
              <w:divsChild>
                <w:div w:id="2103600564">
                  <w:marLeft w:val="0"/>
                  <w:marRight w:val="0"/>
                  <w:marTop w:val="0"/>
                  <w:marBottom w:val="0"/>
                  <w:divBdr>
                    <w:top w:val="none" w:sz="0" w:space="0" w:color="auto"/>
                    <w:left w:val="none" w:sz="0" w:space="0" w:color="auto"/>
                    <w:bottom w:val="none" w:sz="0" w:space="0" w:color="auto"/>
                    <w:right w:val="none" w:sz="0" w:space="0" w:color="auto"/>
                  </w:divBdr>
                  <w:divsChild>
                    <w:div w:id="1798451146">
                      <w:marLeft w:val="0"/>
                      <w:marRight w:val="0"/>
                      <w:marTop w:val="375"/>
                      <w:marBottom w:val="0"/>
                      <w:divBdr>
                        <w:top w:val="none" w:sz="0" w:space="0" w:color="auto"/>
                        <w:left w:val="none" w:sz="0" w:space="0" w:color="auto"/>
                        <w:bottom w:val="none" w:sz="0" w:space="0" w:color="auto"/>
                        <w:right w:val="none" w:sz="0" w:space="0" w:color="auto"/>
                      </w:divBdr>
                      <w:divsChild>
                        <w:div w:id="14307790">
                          <w:marLeft w:val="0"/>
                          <w:marRight w:val="0"/>
                          <w:marTop w:val="22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24944421">
      <w:bodyDiv w:val="1"/>
      <w:marLeft w:val="0"/>
      <w:marRight w:val="0"/>
      <w:marTop w:val="0"/>
      <w:marBottom w:val="0"/>
      <w:divBdr>
        <w:top w:val="none" w:sz="0" w:space="0" w:color="auto"/>
        <w:left w:val="none" w:sz="0" w:space="0" w:color="auto"/>
        <w:bottom w:val="none" w:sz="0" w:space="0" w:color="auto"/>
        <w:right w:val="none" w:sz="0" w:space="0" w:color="auto"/>
      </w:divBdr>
      <w:divsChild>
        <w:div w:id="1841847578">
          <w:marLeft w:val="0"/>
          <w:marRight w:val="0"/>
          <w:marTop w:val="0"/>
          <w:marBottom w:val="0"/>
          <w:divBdr>
            <w:top w:val="none" w:sz="0" w:space="0" w:color="auto"/>
            <w:left w:val="none" w:sz="0" w:space="0" w:color="auto"/>
            <w:bottom w:val="none" w:sz="0" w:space="0" w:color="auto"/>
            <w:right w:val="none" w:sz="0" w:space="0" w:color="auto"/>
          </w:divBdr>
        </w:div>
      </w:divsChild>
    </w:div>
    <w:div w:id="1224947892">
      <w:bodyDiv w:val="1"/>
      <w:marLeft w:val="0"/>
      <w:marRight w:val="0"/>
      <w:marTop w:val="0"/>
      <w:marBottom w:val="0"/>
      <w:divBdr>
        <w:top w:val="none" w:sz="0" w:space="0" w:color="auto"/>
        <w:left w:val="none" w:sz="0" w:space="0" w:color="auto"/>
        <w:bottom w:val="none" w:sz="0" w:space="0" w:color="auto"/>
        <w:right w:val="none" w:sz="0" w:space="0" w:color="auto"/>
      </w:divBdr>
    </w:div>
    <w:div w:id="1225023618">
      <w:bodyDiv w:val="1"/>
      <w:marLeft w:val="0"/>
      <w:marRight w:val="0"/>
      <w:marTop w:val="0"/>
      <w:marBottom w:val="0"/>
      <w:divBdr>
        <w:top w:val="none" w:sz="0" w:space="0" w:color="auto"/>
        <w:left w:val="none" w:sz="0" w:space="0" w:color="auto"/>
        <w:bottom w:val="none" w:sz="0" w:space="0" w:color="auto"/>
        <w:right w:val="none" w:sz="0" w:space="0" w:color="auto"/>
      </w:divBdr>
    </w:div>
    <w:div w:id="1225139147">
      <w:bodyDiv w:val="1"/>
      <w:marLeft w:val="0"/>
      <w:marRight w:val="0"/>
      <w:marTop w:val="0"/>
      <w:marBottom w:val="0"/>
      <w:divBdr>
        <w:top w:val="none" w:sz="0" w:space="0" w:color="auto"/>
        <w:left w:val="none" w:sz="0" w:space="0" w:color="auto"/>
        <w:bottom w:val="none" w:sz="0" w:space="0" w:color="auto"/>
        <w:right w:val="none" w:sz="0" w:space="0" w:color="auto"/>
      </w:divBdr>
      <w:divsChild>
        <w:div w:id="253977549">
          <w:marLeft w:val="0"/>
          <w:marRight w:val="0"/>
          <w:marTop w:val="0"/>
          <w:marBottom w:val="0"/>
          <w:divBdr>
            <w:top w:val="none" w:sz="0" w:space="0" w:color="auto"/>
            <w:left w:val="none" w:sz="0" w:space="0" w:color="auto"/>
            <w:bottom w:val="none" w:sz="0" w:space="0" w:color="auto"/>
            <w:right w:val="none" w:sz="0" w:space="0" w:color="auto"/>
          </w:divBdr>
          <w:divsChild>
            <w:div w:id="1686050738">
              <w:marLeft w:val="0"/>
              <w:marRight w:val="0"/>
              <w:marTop w:val="0"/>
              <w:marBottom w:val="0"/>
              <w:divBdr>
                <w:top w:val="none" w:sz="0" w:space="0" w:color="auto"/>
                <w:left w:val="none" w:sz="0" w:space="0" w:color="auto"/>
                <w:bottom w:val="none" w:sz="0" w:space="0" w:color="auto"/>
                <w:right w:val="none" w:sz="0" w:space="0" w:color="auto"/>
              </w:divBdr>
            </w:div>
          </w:divsChild>
        </w:div>
        <w:div w:id="1420760442">
          <w:marLeft w:val="0"/>
          <w:marRight w:val="0"/>
          <w:marTop w:val="225"/>
          <w:marBottom w:val="600"/>
          <w:divBdr>
            <w:top w:val="none" w:sz="0" w:space="0" w:color="auto"/>
            <w:left w:val="none" w:sz="0" w:space="0" w:color="auto"/>
            <w:bottom w:val="none" w:sz="0" w:space="0" w:color="auto"/>
            <w:right w:val="none" w:sz="0" w:space="0" w:color="auto"/>
          </w:divBdr>
        </w:div>
      </w:divsChild>
    </w:div>
    <w:div w:id="1225336411">
      <w:bodyDiv w:val="1"/>
      <w:marLeft w:val="0"/>
      <w:marRight w:val="0"/>
      <w:marTop w:val="0"/>
      <w:marBottom w:val="0"/>
      <w:divBdr>
        <w:top w:val="none" w:sz="0" w:space="0" w:color="auto"/>
        <w:left w:val="none" w:sz="0" w:space="0" w:color="auto"/>
        <w:bottom w:val="none" w:sz="0" w:space="0" w:color="auto"/>
        <w:right w:val="none" w:sz="0" w:space="0" w:color="auto"/>
      </w:divBdr>
      <w:divsChild>
        <w:div w:id="2009209795">
          <w:marLeft w:val="0"/>
          <w:marRight w:val="0"/>
          <w:marTop w:val="0"/>
          <w:marBottom w:val="0"/>
          <w:divBdr>
            <w:top w:val="none" w:sz="0" w:space="0" w:color="auto"/>
            <w:left w:val="none" w:sz="0" w:space="0" w:color="auto"/>
            <w:bottom w:val="none" w:sz="0" w:space="0" w:color="auto"/>
            <w:right w:val="none" w:sz="0" w:space="0" w:color="auto"/>
          </w:divBdr>
        </w:div>
        <w:div w:id="1355879804">
          <w:marLeft w:val="0"/>
          <w:marRight w:val="0"/>
          <w:marTop w:val="0"/>
          <w:marBottom w:val="375"/>
          <w:divBdr>
            <w:top w:val="none" w:sz="0" w:space="0" w:color="auto"/>
            <w:left w:val="none" w:sz="0" w:space="0" w:color="auto"/>
            <w:bottom w:val="none" w:sz="0" w:space="0" w:color="auto"/>
            <w:right w:val="none" w:sz="0" w:space="0" w:color="auto"/>
          </w:divBdr>
          <w:divsChild>
            <w:div w:id="641353602">
              <w:marLeft w:val="0"/>
              <w:marRight w:val="0"/>
              <w:marTop w:val="0"/>
              <w:marBottom w:val="0"/>
              <w:divBdr>
                <w:top w:val="none" w:sz="0" w:space="0" w:color="auto"/>
                <w:left w:val="none" w:sz="0" w:space="0" w:color="auto"/>
                <w:bottom w:val="none" w:sz="0" w:space="0" w:color="auto"/>
                <w:right w:val="none" w:sz="0" w:space="0" w:color="auto"/>
              </w:divBdr>
            </w:div>
          </w:divsChild>
        </w:div>
        <w:div w:id="1106074088">
          <w:marLeft w:val="0"/>
          <w:marRight w:val="0"/>
          <w:marTop w:val="0"/>
          <w:marBottom w:val="0"/>
          <w:divBdr>
            <w:top w:val="none" w:sz="0" w:space="0" w:color="auto"/>
            <w:left w:val="none" w:sz="0" w:space="0" w:color="auto"/>
            <w:bottom w:val="none" w:sz="0" w:space="0" w:color="auto"/>
            <w:right w:val="none" w:sz="0" w:space="0" w:color="auto"/>
          </w:divBdr>
        </w:div>
      </w:divsChild>
    </w:div>
    <w:div w:id="1225413230">
      <w:bodyDiv w:val="1"/>
      <w:marLeft w:val="0"/>
      <w:marRight w:val="0"/>
      <w:marTop w:val="0"/>
      <w:marBottom w:val="0"/>
      <w:divBdr>
        <w:top w:val="none" w:sz="0" w:space="0" w:color="auto"/>
        <w:left w:val="none" w:sz="0" w:space="0" w:color="auto"/>
        <w:bottom w:val="none" w:sz="0" w:space="0" w:color="auto"/>
        <w:right w:val="none" w:sz="0" w:space="0" w:color="auto"/>
      </w:divBdr>
    </w:div>
    <w:div w:id="1225724967">
      <w:bodyDiv w:val="1"/>
      <w:marLeft w:val="0"/>
      <w:marRight w:val="0"/>
      <w:marTop w:val="0"/>
      <w:marBottom w:val="0"/>
      <w:divBdr>
        <w:top w:val="none" w:sz="0" w:space="0" w:color="auto"/>
        <w:left w:val="none" w:sz="0" w:space="0" w:color="auto"/>
        <w:bottom w:val="none" w:sz="0" w:space="0" w:color="auto"/>
        <w:right w:val="none" w:sz="0" w:space="0" w:color="auto"/>
      </w:divBdr>
    </w:div>
    <w:div w:id="1226062417">
      <w:bodyDiv w:val="1"/>
      <w:marLeft w:val="0"/>
      <w:marRight w:val="0"/>
      <w:marTop w:val="0"/>
      <w:marBottom w:val="0"/>
      <w:divBdr>
        <w:top w:val="none" w:sz="0" w:space="0" w:color="auto"/>
        <w:left w:val="none" w:sz="0" w:space="0" w:color="auto"/>
        <w:bottom w:val="none" w:sz="0" w:space="0" w:color="auto"/>
        <w:right w:val="none" w:sz="0" w:space="0" w:color="auto"/>
      </w:divBdr>
      <w:divsChild>
        <w:div w:id="845360157">
          <w:marLeft w:val="0"/>
          <w:marRight w:val="0"/>
          <w:marTop w:val="0"/>
          <w:marBottom w:val="0"/>
          <w:divBdr>
            <w:top w:val="none" w:sz="0" w:space="0" w:color="auto"/>
            <w:left w:val="none" w:sz="0" w:space="0" w:color="auto"/>
            <w:bottom w:val="none" w:sz="0" w:space="0" w:color="auto"/>
            <w:right w:val="none" w:sz="0" w:space="0" w:color="auto"/>
          </w:divBdr>
          <w:divsChild>
            <w:div w:id="1567497353">
              <w:marLeft w:val="0"/>
              <w:marRight w:val="0"/>
              <w:marTop w:val="0"/>
              <w:marBottom w:val="0"/>
              <w:divBdr>
                <w:top w:val="none" w:sz="0" w:space="0" w:color="auto"/>
                <w:left w:val="none" w:sz="0" w:space="0" w:color="auto"/>
                <w:bottom w:val="none" w:sz="0" w:space="0" w:color="auto"/>
                <w:right w:val="none" w:sz="0" w:space="0" w:color="auto"/>
              </w:divBdr>
            </w:div>
          </w:divsChild>
        </w:div>
        <w:div w:id="1623344652">
          <w:marLeft w:val="0"/>
          <w:marRight w:val="0"/>
          <w:marTop w:val="225"/>
          <w:marBottom w:val="600"/>
          <w:divBdr>
            <w:top w:val="none" w:sz="0" w:space="0" w:color="auto"/>
            <w:left w:val="none" w:sz="0" w:space="0" w:color="auto"/>
            <w:bottom w:val="none" w:sz="0" w:space="0" w:color="auto"/>
            <w:right w:val="none" w:sz="0" w:space="0" w:color="auto"/>
          </w:divBdr>
        </w:div>
      </w:divsChild>
    </w:div>
    <w:div w:id="1226142786">
      <w:bodyDiv w:val="1"/>
      <w:marLeft w:val="0"/>
      <w:marRight w:val="0"/>
      <w:marTop w:val="0"/>
      <w:marBottom w:val="0"/>
      <w:divBdr>
        <w:top w:val="none" w:sz="0" w:space="0" w:color="auto"/>
        <w:left w:val="none" w:sz="0" w:space="0" w:color="auto"/>
        <w:bottom w:val="none" w:sz="0" w:space="0" w:color="auto"/>
        <w:right w:val="none" w:sz="0" w:space="0" w:color="auto"/>
      </w:divBdr>
    </w:div>
    <w:div w:id="1226336693">
      <w:bodyDiv w:val="1"/>
      <w:marLeft w:val="0"/>
      <w:marRight w:val="0"/>
      <w:marTop w:val="0"/>
      <w:marBottom w:val="0"/>
      <w:divBdr>
        <w:top w:val="none" w:sz="0" w:space="0" w:color="auto"/>
        <w:left w:val="none" w:sz="0" w:space="0" w:color="auto"/>
        <w:bottom w:val="none" w:sz="0" w:space="0" w:color="auto"/>
        <w:right w:val="none" w:sz="0" w:space="0" w:color="auto"/>
      </w:divBdr>
      <w:divsChild>
        <w:div w:id="1333948782">
          <w:marLeft w:val="0"/>
          <w:marRight w:val="0"/>
          <w:marTop w:val="0"/>
          <w:marBottom w:val="0"/>
          <w:divBdr>
            <w:top w:val="none" w:sz="0" w:space="0" w:color="auto"/>
            <w:left w:val="none" w:sz="0" w:space="0" w:color="auto"/>
            <w:bottom w:val="none" w:sz="0" w:space="0" w:color="auto"/>
            <w:right w:val="none" w:sz="0" w:space="0" w:color="auto"/>
          </w:divBdr>
          <w:divsChild>
            <w:div w:id="1889951709">
              <w:marLeft w:val="900"/>
              <w:marRight w:val="0"/>
              <w:marTop w:val="0"/>
              <w:marBottom w:val="0"/>
              <w:divBdr>
                <w:top w:val="none" w:sz="0" w:space="0" w:color="auto"/>
                <w:left w:val="none" w:sz="0" w:space="0" w:color="auto"/>
                <w:bottom w:val="none" w:sz="0" w:space="0" w:color="auto"/>
                <w:right w:val="none" w:sz="0" w:space="0" w:color="auto"/>
              </w:divBdr>
              <w:divsChild>
                <w:div w:id="2083331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6376001">
      <w:bodyDiv w:val="1"/>
      <w:marLeft w:val="0"/>
      <w:marRight w:val="0"/>
      <w:marTop w:val="0"/>
      <w:marBottom w:val="0"/>
      <w:divBdr>
        <w:top w:val="none" w:sz="0" w:space="0" w:color="auto"/>
        <w:left w:val="none" w:sz="0" w:space="0" w:color="auto"/>
        <w:bottom w:val="none" w:sz="0" w:space="0" w:color="auto"/>
        <w:right w:val="none" w:sz="0" w:space="0" w:color="auto"/>
      </w:divBdr>
    </w:div>
    <w:div w:id="1226448023">
      <w:bodyDiv w:val="1"/>
      <w:marLeft w:val="0"/>
      <w:marRight w:val="0"/>
      <w:marTop w:val="0"/>
      <w:marBottom w:val="0"/>
      <w:divBdr>
        <w:top w:val="none" w:sz="0" w:space="0" w:color="auto"/>
        <w:left w:val="none" w:sz="0" w:space="0" w:color="auto"/>
        <w:bottom w:val="none" w:sz="0" w:space="0" w:color="auto"/>
        <w:right w:val="none" w:sz="0" w:space="0" w:color="auto"/>
      </w:divBdr>
      <w:divsChild>
        <w:div w:id="484971620">
          <w:marLeft w:val="0"/>
          <w:marRight w:val="0"/>
          <w:marTop w:val="0"/>
          <w:marBottom w:val="0"/>
          <w:divBdr>
            <w:top w:val="none" w:sz="0" w:space="0" w:color="auto"/>
            <w:left w:val="none" w:sz="0" w:space="0" w:color="auto"/>
            <w:bottom w:val="none" w:sz="0" w:space="0" w:color="auto"/>
            <w:right w:val="none" w:sz="0" w:space="0" w:color="auto"/>
          </w:divBdr>
          <w:divsChild>
            <w:div w:id="824707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6645068">
      <w:bodyDiv w:val="1"/>
      <w:marLeft w:val="0"/>
      <w:marRight w:val="0"/>
      <w:marTop w:val="0"/>
      <w:marBottom w:val="0"/>
      <w:divBdr>
        <w:top w:val="none" w:sz="0" w:space="0" w:color="auto"/>
        <w:left w:val="none" w:sz="0" w:space="0" w:color="auto"/>
        <w:bottom w:val="none" w:sz="0" w:space="0" w:color="auto"/>
        <w:right w:val="none" w:sz="0" w:space="0" w:color="auto"/>
      </w:divBdr>
    </w:div>
    <w:div w:id="1226797065">
      <w:bodyDiv w:val="1"/>
      <w:marLeft w:val="0"/>
      <w:marRight w:val="0"/>
      <w:marTop w:val="0"/>
      <w:marBottom w:val="0"/>
      <w:divBdr>
        <w:top w:val="none" w:sz="0" w:space="0" w:color="auto"/>
        <w:left w:val="none" w:sz="0" w:space="0" w:color="auto"/>
        <w:bottom w:val="none" w:sz="0" w:space="0" w:color="auto"/>
        <w:right w:val="none" w:sz="0" w:space="0" w:color="auto"/>
      </w:divBdr>
      <w:divsChild>
        <w:div w:id="1134256476">
          <w:marLeft w:val="0"/>
          <w:marRight w:val="0"/>
          <w:marTop w:val="0"/>
          <w:marBottom w:val="0"/>
          <w:divBdr>
            <w:top w:val="none" w:sz="0" w:space="0" w:color="auto"/>
            <w:left w:val="none" w:sz="0" w:space="0" w:color="auto"/>
            <w:bottom w:val="none" w:sz="0" w:space="0" w:color="auto"/>
            <w:right w:val="none" w:sz="0" w:space="0" w:color="auto"/>
          </w:divBdr>
        </w:div>
      </w:divsChild>
    </w:div>
    <w:div w:id="1226911114">
      <w:bodyDiv w:val="1"/>
      <w:marLeft w:val="0"/>
      <w:marRight w:val="0"/>
      <w:marTop w:val="0"/>
      <w:marBottom w:val="0"/>
      <w:divBdr>
        <w:top w:val="none" w:sz="0" w:space="0" w:color="auto"/>
        <w:left w:val="none" w:sz="0" w:space="0" w:color="auto"/>
        <w:bottom w:val="none" w:sz="0" w:space="0" w:color="auto"/>
        <w:right w:val="none" w:sz="0" w:space="0" w:color="auto"/>
      </w:divBdr>
      <w:divsChild>
        <w:div w:id="1665426584">
          <w:marLeft w:val="0"/>
          <w:marRight w:val="0"/>
          <w:marTop w:val="0"/>
          <w:marBottom w:val="0"/>
          <w:divBdr>
            <w:top w:val="none" w:sz="0" w:space="0" w:color="auto"/>
            <w:left w:val="none" w:sz="0" w:space="0" w:color="auto"/>
            <w:bottom w:val="none" w:sz="0" w:space="0" w:color="auto"/>
            <w:right w:val="none" w:sz="0" w:space="0" w:color="auto"/>
          </w:divBdr>
        </w:div>
      </w:divsChild>
    </w:div>
    <w:div w:id="1227032449">
      <w:bodyDiv w:val="1"/>
      <w:marLeft w:val="0"/>
      <w:marRight w:val="0"/>
      <w:marTop w:val="0"/>
      <w:marBottom w:val="0"/>
      <w:divBdr>
        <w:top w:val="none" w:sz="0" w:space="0" w:color="auto"/>
        <w:left w:val="none" w:sz="0" w:space="0" w:color="auto"/>
        <w:bottom w:val="none" w:sz="0" w:space="0" w:color="auto"/>
        <w:right w:val="none" w:sz="0" w:space="0" w:color="auto"/>
      </w:divBdr>
    </w:div>
    <w:div w:id="1227033842">
      <w:bodyDiv w:val="1"/>
      <w:marLeft w:val="0"/>
      <w:marRight w:val="0"/>
      <w:marTop w:val="0"/>
      <w:marBottom w:val="0"/>
      <w:divBdr>
        <w:top w:val="none" w:sz="0" w:space="0" w:color="auto"/>
        <w:left w:val="none" w:sz="0" w:space="0" w:color="auto"/>
        <w:bottom w:val="none" w:sz="0" w:space="0" w:color="auto"/>
        <w:right w:val="none" w:sz="0" w:space="0" w:color="auto"/>
      </w:divBdr>
    </w:div>
    <w:div w:id="1227187496">
      <w:bodyDiv w:val="1"/>
      <w:marLeft w:val="0"/>
      <w:marRight w:val="0"/>
      <w:marTop w:val="0"/>
      <w:marBottom w:val="0"/>
      <w:divBdr>
        <w:top w:val="none" w:sz="0" w:space="0" w:color="auto"/>
        <w:left w:val="none" w:sz="0" w:space="0" w:color="auto"/>
        <w:bottom w:val="none" w:sz="0" w:space="0" w:color="auto"/>
        <w:right w:val="none" w:sz="0" w:space="0" w:color="auto"/>
      </w:divBdr>
    </w:div>
    <w:div w:id="1227300635">
      <w:bodyDiv w:val="1"/>
      <w:marLeft w:val="0"/>
      <w:marRight w:val="0"/>
      <w:marTop w:val="0"/>
      <w:marBottom w:val="0"/>
      <w:divBdr>
        <w:top w:val="none" w:sz="0" w:space="0" w:color="auto"/>
        <w:left w:val="none" w:sz="0" w:space="0" w:color="auto"/>
        <w:bottom w:val="none" w:sz="0" w:space="0" w:color="auto"/>
        <w:right w:val="none" w:sz="0" w:space="0" w:color="auto"/>
      </w:divBdr>
    </w:div>
    <w:div w:id="1227379701">
      <w:bodyDiv w:val="1"/>
      <w:marLeft w:val="0"/>
      <w:marRight w:val="0"/>
      <w:marTop w:val="0"/>
      <w:marBottom w:val="0"/>
      <w:divBdr>
        <w:top w:val="none" w:sz="0" w:space="0" w:color="auto"/>
        <w:left w:val="none" w:sz="0" w:space="0" w:color="auto"/>
        <w:bottom w:val="none" w:sz="0" w:space="0" w:color="auto"/>
        <w:right w:val="none" w:sz="0" w:space="0" w:color="auto"/>
      </w:divBdr>
    </w:div>
    <w:div w:id="1227454548">
      <w:bodyDiv w:val="1"/>
      <w:marLeft w:val="0"/>
      <w:marRight w:val="0"/>
      <w:marTop w:val="0"/>
      <w:marBottom w:val="0"/>
      <w:divBdr>
        <w:top w:val="none" w:sz="0" w:space="0" w:color="auto"/>
        <w:left w:val="none" w:sz="0" w:space="0" w:color="auto"/>
        <w:bottom w:val="none" w:sz="0" w:space="0" w:color="auto"/>
        <w:right w:val="none" w:sz="0" w:space="0" w:color="auto"/>
      </w:divBdr>
      <w:divsChild>
        <w:div w:id="1413428854">
          <w:marLeft w:val="0"/>
          <w:marRight w:val="0"/>
          <w:marTop w:val="0"/>
          <w:marBottom w:val="0"/>
          <w:divBdr>
            <w:top w:val="none" w:sz="0" w:space="0" w:color="auto"/>
            <w:left w:val="none" w:sz="0" w:space="0" w:color="auto"/>
            <w:bottom w:val="none" w:sz="0" w:space="0" w:color="auto"/>
            <w:right w:val="none" w:sz="0" w:space="0" w:color="auto"/>
          </w:divBdr>
          <w:divsChild>
            <w:div w:id="29688681">
              <w:marLeft w:val="900"/>
              <w:marRight w:val="0"/>
              <w:marTop w:val="0"/>
              <w:marBottom w:val="0"/>
              <w:divBdr>
                <w:top w:val="none" w:sz="0" w:space="0" w:color="auto"/>
                <w:left w:val="none" w:sz="0" w:space="0" w:color="auto"/>
                <w:bottom w:val="none" w:sz="0" w:space="0" w:color="auto"/>
                <w:right w:val="none" w:sz="0" w:space="0" w:color="auto"/>
              </w:divBdr>
              <w:divsChild>
                <w:div w:id="1741445319">
                  <w:marLeft w:val="0"/>
                  <w:marRight w:val="0"/>
                  <w:marTop w:val="0"/>
                  <w:marBottom w:val="0"/>
                  <w:divBdr>
                    <w:top w:val="none" w:sz="0" w:space="0" w:color="auto"/>
                    <w:left w:val="none" w:sz="0" w:space="0" w:color="auto"/>
                    <w:bottom w:val="none" w:sz="0" w:space="0" w:color="auto"/>
                    <w:right w:val="none" w:sz="0" w:space="0" w:color="auto"/>
                  </w:divBdr>
                </w:div>
                <w:div w:id="2134202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7692631">
      <w:bodyDiv w:val="1"/>
      <w:marLeft w:val="0"/>
      <w:marRight w:val="0"/>
      <w:marTop w:val="0"/>
      <w:marBottom w:val="0"/>
      <w:divBdr>
        <w:top w:val="none" w:sz="0" w:space="0" w:color="auto"/>
        <w:left w:val="none" w:sz="0" w:space="0" w:color="auto"/>
        <w:bottom w:val="none" w:sz="0" w:space="0" w:color="auto"/>
        <w:right w:val="none" w:sz="0" w:space="0" w:color="auto"/>
      </w:divBdr>
      <w:divsChild>
        <w:div w:id="1407454251">
          <w:marLeft w:val="0"/>
          <w:marRight w:val="0"/>
          <w:marTop w:val="0"/>
          <w:marBottom w:val="0"/>
          <w:divBdr>
            <w:top w:val="none" w:sz="0" w:space="0" w:color="auto"/>
            <w:left w:val="none" w:sz="0" w:space="0" w:color="auto"/>
            <w:bottom w:val="none" w:sz="0" w:space="0" w:color="auto"/>
            <w:right w:val="none" w:sz="0" w:space="0" w:color="auto"/>
          </w:divBdr>
        </w:div>
        <w:div w:id="1453861519">
          <w:marLeft w:val="0"/>
          <w:marRight w:val="0"/>
          <w:marTop w:val="0"/>
          <w:marBottom w:val="0"/>
          <w:divBdr>
            <w:top w:val="none" w:sz="0" w:space="0" w:color="auto"/>
            <w:left w:val="none" w:sz="0" w:space="0" w:color="auto"/>
            <w:bottom w:val="none" w:sz="0" w:space="0" w:color="auto"/>
            <w:right w:val="none" w:sz="0" w:space="0" w:color="auto"/>
          </w:divBdr>
        </w:div>
      </w:divsChild>
    </w:div>
    <w:div w:id="1227718620">
      <w:bodyDiv w:val="1"/>
      <w:marLeft w:val="0"/>
      <w:marRight w:val="0"/>
      <w:marTop w:val="0"/>
      <w:marBottom w:val="0"/>
      <w:divBdr>
        <w:top w:val="none" w:sz="0" w:space="0" w:color="auto"/>
        <w:left w:val="none" w:sz="0" w:space="0" w:color="auto"/>
        <w:bottom w:val="none" w:sz="0" w:space="0" w:color="auto"/>
        <w:right w:val="none" w:sz="0" w:space="0" w:color="auto"/>
      </w:divBdr>
      <w:divsChild>
        <w:div w:id="164784426">
          <w:marLeft w:val="0"/>
          <w:marRight w:val="0"/>
          <w:marTop w:val="0"/>
          <w:marBottom w:val="0"/>
          <w:divBdr>
            <w:top w:val="none" w:sz="0" w:space="0" w:color="auto"/>
            <w:left w:val="none" w:sz="0" w:space="0" w:color="auto"/>
            <w:bottom w:val="none" w:sz="0" w:space="0" w:color="auto"/>
            <w:right w:val="none" w:sz="0" w:space="0" w:color="auto"/>
          </w:divBdr>
        </w:div>
      </w:divsChild>
    </w:div>
    <w:div w:id="1227883661">
      <w:bodyDiv w:val="1"/>
      <w:marLeft w:val="0"/>
      <w:marRight w:val="0"/>
      <w:marTop w:val="0"/>
      <w:marBottom w:val="0"/>
      <w:divBdr>
        <w:top w:val="none" w:sz="0" w:space="0" w:color="auto"/>
        <w:left w:val="none" w:sz="0" w:space="0" w:color="auto"/>
        <w:bottom w:val="none" w:sz="0" w:space="0" w:color="auto"/>
        <w:right w:val="none" w:sz="0" w:space="0" w:color="auto"/>
      </w:divBdr>
      <w:divsChild>
        <w:div w:id="2033457239">
          <w:marLeft w:val="0"/>
          <w:marRight w:val="0"/>
          <w:marTop w:val="0"/>
          <w:marBottom w:val="0"/>
          <w:divBdr>
            <w:top w:val="none" w:sz="0" w:space="0" w:color="auto"/>
            <w:left w:val="none" w:sz="0" w:space="0" w:color="auto"/>
            <w:bottom w:val="none" w:sz="0" w:space="0" w:color="auto"/>
            <w:right w:val="none" w:sz="0" w:space="0" w:color="auto"/>
          </w:divBdr>
          <w:divsChild>
            <w:div w:id="1700885929">
              <w:marLeft w:val="0"/>
              <w:marRight w:val="0"/>
              <w:marTop w:val="0"/>
              <w:marBottom w:val="0"/>
              <w:divBdr>
                <w:top w:val="none" w:sz="0" w:space="0" w:color="auto"/>
                <w:left w:val="none" w:sz="0" w:space="0" w:color="auto"/>
                <w:bottom w:val="none" w:sz="0" w:space="0" w:color="auto"/>
                <w:right w:val="none" w:sz="0" w:space="0" w:color="auto"/>
              </w:divBdr>
            </w:div>
          </w:divsChild>
        </w:div>
        <w:div w:id="1354459342">
          <w:marLeft w:val="0"/>
          <w:marRight w:val="0"/>
          <w:marTop w:val="225"/>
          <w:marBottom w:val="600"/>
          <w:divBdr>
            <w:top w:val="none" w:sz="0" w:space="0" w:color="auto"/>
            <w:left w:val="none" w:sz="0" w:space="0" w:color="auto"/>
            <w:bottom w:val="none" w:sz="0" w:space="0" w:color="auto"/>
            <w:right w:val="none" w:sz="0" w:space="0" w:color="auto"/>
          </w:divBdr>
        </w:div>
      </w:divsChild>
    </w:div>
    <w:div w:id="1227883890">
      <w:bodyDiv w:val="1"/>
      <w:marLeft w:val="0"/>
      <w:marRight w:val="0"/>
      <w:marTop w:val="0"/>
      <w:marBottom w:val="0"/>
      <w:divBdr>
        <w:top w:val="none" w:sz="0" w:space="0" w:color="auto"/>
        <w:left w:val="none" w:sz="0" w:space="0" w:color="auto"/>
        <w:bottom w:val="none" w:sz="0" w:space="0" w:color="auto"/>
        <w:right w:val="none" w:sz="0" w:space="0" w:color="auto"/>
      </w:divBdr>
      <w:divsChild>
        <w:div w:id="26834868">
          <w:marLeft w:val="0"/>
          <w:marRight w:val="0"/>
          <w:marTop w:val="0"/>
          <w:marBottom w:val="0"/>
          <w:divBdr>
            <w:top w:val="none" w:sz="0" w:space="0" w:color="auto"/>
            <w:left w:val="none" w:sz="0" w:space="0" w:color="auto"/>
            <w:bottom w:val="none" w:sz="0" w:space="0" w:color="auto"/>
            <w:right w:val="none" w:sz="0" w:space="0" w:color="auto"/>
          </w:divBdr>
          <w:divsChild>
            <w:div w:id="952590222">
              <w:marLeft w:val="0"/>
              <w:marRight w:val="0"/>
              <w:marTop w:val="0"/>
              <w:marBottom w:val="0"/>
              <w:divBdr>
                <w:top w:val="none" w:sz="0" w:space="0" w:color="auto"/>
                <w:left w:val="none" w:sz="0" w:space="0" w:color="auto"/>
                <w:bottom w:val="none" w:sz="0" w:space="0" w:color="auto"/>
                <w:right w:val="none" w:sz="0" w:space="0" w:color="auto"/>
              </w:divBdr>
            </w:div>
          </w:divsChild>
        </w:div>
        <w:div w:id="1413434383">
          <w:marLeft w:val="0"/>
          <w:marRight w:val="0"/>
          <w:marTop w:val="225"/>
          <w:marBottom w:val="600"/>
          <w:divBdr>
            <w:top w:val="none" w:sz="0" w:space="0" w:color="auto"/>
            <w:left w:val="none" w:sz="0" w:space="0" w:color="auto"/>
            <w:bottom w:val="none" w:sz="0" w:space="0" w:color="auto"/>
            <w:right w:val="none" w:sz="0" w:space="0" w:color="auto"/>
          </w:divBdr>
        </w:div>
      </w:divsChild>
    </w:div>
    <w:div w:id="1228034610">
      <w:bodyDiv w:val="1"/>
      <w:marLeft w:val="0"/>
      <w:marRight w:val="0"/>
      <w:marTop w:val="0"/>
      <w:marBottom w:val="0"/>
      <w:divBdr>
        <w:top w:val="none" w:sz="0" w:space="0" w:color="auto"/>
        <w:left w:val="none" w:sz="0" w:space="0" w:color="auto"/>
        <w:bottom w:val="none" w:sz="0" w:space="0" w:color="auto"/>
        <w:right w:val="none" w:sz="0" w:space="0" w:color="auto"/>
      </w:divBdr>
    </w:div>
    <w:div w:id="1228102477">
      <w:bodyDiv w:val="1"/>
      <w:marLeft w:val="0"/>
      <w:marRight w:val="0"/>
      <w:marTop w:val="0"/>
      <w:marBottom w:val="0"/>
      <w:divBdr>
        <w:top w:val="none" w:sz="0" w:space="0" w:color="auto"/>
        <w:left w:val="none" w:sz="0" w:space="0" w:color="auto"/>
        <w:bottom w:val="none" w:sz="0" w:space="0" w:color="auto"/>
        <w:right w:val="none" w:sz="0" w:space="0" w:color="auto"/>
      </w:divBdr>
    </w:div>
    <w:div w:id="1228228349">
      <w:bodyDiv w:val="1"/>
      <w:marLeft w:val="0"/>
      <w:marRight w:val="0"/>
      <w:marTop w:val="0"/>
      <w:marBottom w:val="0"/>
      <w:divBdr>
        <w:top w:val="none" w:sz="0" w:space="0" w:color="auto"/>
        <w:left w:val="none" w:sz="0" w:space="0" w:color="auto"/>
        <w:bottom w:val="none" w:sz="0" w:space="0" w:color="auto"/>
        <w:right w:val="none" w:sz="0" w:space="0" w:color="auto"/>
      </w:divBdr>
      <w:divsChild>
        <w:div w:id="921993064">
          <w:marLeft w:val="0"/>
          <w:marRight w:val="0"/>
          <w:marTop w:val="0"/>
          <w:marBottom w:val="0"/>
          <w:divBdr>
            <w:top w:val="single" w:sz="6" w:space="0" w:color="999999"/>
            <w:left w:val="single" w:sz="6" w:space="0" w:color="999999"/>
            <w:bottom w:val="single" w:sz="6" w:space="0" w:color="999999"/>
            <w:right w:val="single" w:sz="6" w:space="0" w:color="999999"/>
          </w:divBdr>
          <w:divsChild>
            <w:div w:id="533081262">
              <w:marLeft w:val="0"/>
              <w:marRight w:val="0"/>
              <w:marTop w:val="0"/>
              <w:marBottom w:val="0"/>
              <w:divBdr>
                <w:top w:val="none" w:sz="0" w:space="0" w:color="auto"/>
                <w:left w:val="none" w:sz="0" w:space="0" w:color="auto"/>
                <w:bottom w:val="none" w:sz="0" w:space="0" w:color="auto"/>
                <w:right w:val="none" w:sz="0" w:space="0" w:color="auto"/>
              </w:divBdr>
            </w:div>
          </w:divsChild>
        </w:div>
        <w:div w:id="1929921483">
          <w:marLeft w:val="0"/>
          <w:marRight w:val="0"/>
          <w:marTop w:val="0"/>
          <w:marBottom w:val="0"/>
          <w:divBdr>
            <w:top w:val="none" w:sz="0" w:space="0" w:color="auto"/>
            <w:left w:val="none" w:sz="0" w:space="0" w:color="auto"/>
            <w:bottom w:val="none" w:sz="0" w:space="0" w:color="auto"/>
            <w:right w:val="none" w:sz="0" w:space="0" w:color="auto"/>
          </w:divBdr>
          <w:divsChild>
            <w:div w:id="1273130078">
              <w:marLeft w:val="0"/>
              <w:marRight w:val="0"/>
              <w:marTop w:val="0"/>
              <w:marBottom w:val="0"/>
              <w:divBdr>
                <w:top w:val="none" w:sz="0" w:space="0" w:color="auto"/>
                <w:left w:val="none" w:sz="0" w:space="0" w:color="auto"/>
                <w:bottom w:val="none" w:sz="0" w:space="0" w:color="auto"/>
                <w:right w:val="none" w:sz="0" w:space="0" w:color="auto"/>
              </w:divBdr>
              <w:divsChild>
                <w:div w:id="1275400135">
                  <w:marLeft w:val="0"/>
                  <w:marRight w:val="0"/>
                  <w:marTop w:val="0"/>
                  <w:marBottom w:val="0"/>
                  <w:divBdr>
                    <w:top w:val="single" w:sz="18" w:space="0" w:color="0C5991"/>
                    <w:left w:val="none" w:sz="0" w:space="0" w:color="auto"/>
                    <w:bottom w:val="none" w:sz="0" w:space="8" w:color="auto"/>
                    <w:right w:val="none" w:sz="0" w:space="0" w:color="auto"/>
                  </w:divBdr>
                  <w:divsChild>
                    <w:div w:id="343165552">
                      <w:marLeft w:val="0"/>
                      <w:marRight w:val="0"/>
                      <w:marTop w:val="0"/>
                      <w:marBottom w:val="0"/>
                      <w:divBdr>
                        <w:top w:val="none" w:sz="0" w:space="0" w:color="auto"/>
                        <w:left w:val="none" w:sz="0" w:space="0" w:color="auto"/>
                        <w:bottom w:val="none" w:sz="0" w:space="0" w:color="auto"/>
                        <w:right w:val="none" w:sz="0" w:space="0" w:color="auto"/>
                      </w:divBdr>
                      <w:divsChild>
                        <w:div w:id="916324482">
                          <w:marLeft w:val="450"/>
                          <w:marRight w:val="0"/>
                          <w:marTop w:val="0"/>
                          <w:marBottom w:val="0"/>
                          <w:divBdr>
                            <w:top w:val="none" w:sz="0" w:space="0" w:color="auto"/>
                            <w:left w:val="none" w:sz="0" w:space="0" w:color="auto"/>
                            <w:bottom w:val="none" w:sz="0" w:space="0" w:color="auto"/>
                            <w:right w:val="none" w:sz="0" w:space="0" w:color="auto"/>
                          </w:divBdr>
                          <w:divsChild>
                            <w:div w:id="148013040">
                              <w:marLeft w:val="0"/>
                              <w:marRight w:val="0"/>
                              <w:marTop w:val="0"/>
                              <w:marBottom w:val="0"/>
                              <w:divBdr>
                                <w:top w:val="none" w:sz="0" w:space="0" w:color="auto"/>
                                <w:left w:val="none" w:sz="0" w:space="0" w:color="auto"/>
                                <w:bottom w:val="none" w:sz="0" w:space="0" w:color="auto"/>
                                <w:right w:val="none" w:sz="0" w:space="0" w:color="auto"/>
                              </w:divBdr>
                            </w:div>
                          </w:divsChild>
                        </w:div>
                        <w:div w:id="1528790279">
                          <w:marLeft w:val="0"/>
                          <w:marRight w:val="0"/>
                          <w:marTop w:val="0"/>
                          <w:marBottom w:val="0"/>
                          <w:divBdr>
                            <w:top w:val="none" w:sz="0" w:space="0" w:color="auto"/>
                            <w:left w:val="none" w:sz="0" w:space="0" w:color="auto"/>
                            <w:bottom w:val="none" w:sz="0" w:space="0" w:color="auto"/>
                            <w:right w:val="none" w:sz="0" w:space="0" w:color="auto"/>
                          </w:divBdr>
                        </w:div>
                        <w:div w:id="1922979966">
                          <w:marLeft w:val="0"/>
                          <w:marRight w:val="0"/>
                          <w:marTop w:val="150"/>
                          <w:marBottom w:val="0"/>
                          <w:divBdr>
                            <w:top w:val="none" w:sz="0" w:space="0" w:color="auto"/>
                            <w:left w:val="none" w:sz="0" w:space="0" w:color="auto"/>
                            <w:bottom w:val="none" w:sz="0" w:space="0" w:color="auto"/>
                            <w:right w:val="none" w:sz="0" w:space="0" w:color="auto"/>
                          </w:divBdr>
                          <w:divsChild>
                            <w:div w:id="295650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2091935">
              <w:marLeft w:val="0"/>
              <w:marRight w:val="0"/>
              <w:marTop w:val="0"/>
              <w:marBottom w:val="0"/>
              <w:divBdr>
                <w:top w:val="none" w:sz="0" w:space="0" w:color="auto"/>
                <w:left w:val="none" w:sz="0" w:space="0" w:color="auto"/>
                <w:bottom w:val="none" w:sz="0" w:space="0" w:color="auto"/>
                <w:right w:val="none" w:sz="0" w:space="0" w:color="auto"/>
              </w:divBdr>
              <w:divsChild>
                <w:div w:id="17127116">
                  <w:marLeft w:val="0"/>
                  <w:marRight w:val="0"/>
                  <w:marTop w:val="0"/>
                  <w:marBottom w:val="0"/>
                  <w:divBdr>
                    <w:top w:val="none" w:sz="0" w:space="0" w:color="auto"/>
                    <w:left w:val="none" w:sz="0" w:space="0" w:color="auto"/>
                    <w:bottom w:val="none" w:sz="0" w:space="0" w:color="auto"/>
                    <w:right w:val="none" w:sz="0" w:space="0" w:color="auto"/>
                  </w:divBdr>
                  <w:divsChild>
                    <w:div w:id="521866584">
                      <w:marLeft w:val="0"/>
                      <w:marRight w:val="0"/>
                      <w:marTop w:val="0"/>
                      <w:marBottom w:val="0"/>
                      <w:divBdr>
                        <w:top w:val="none" w:sz="0" w:space="0" w:color="auto"/>
                        <w:left w:val="none" w:sz="0" w:space="0" w:color="auto"/>
                        <w:bottom w:val="none" w:sz="0" w:space="0" w:color="auto"/>
                        <w:right w:val="none" w:sz="0" w:space="0" w:color="auto"/>
                      </w:divBdr>
                      <w:divsChild>
                        <w:div w:id="367685824">
                          <w:marLeft w:val="0"/>
                          <w:marRight w:val="0"/>
                          <w:marTop w:val="0"/>
                          <w:marBottom w:val="0"/>
                          <w:divBdr>
                            <w:top w:val="none" w:sz="0" w:space="0" w:color="auto"/>
                            <w:left w:val="none" w:sz="0" w:space="0" w:color="auto"/>
                            <w:bottom w:val="none" w:sz="0" w:space="0" w:color="auto"/>
                            <w:right w:val="none" w:sz="0" w:space="0" w:color="auto"/>
                          </w:divBdr>
                          <w:divsChild>
                            <w:div w:id="1263341900">
                              <w:marLeft w:val="0"/>
                              <w:marRight w:val="0"/>
                              <w:marTop w:val="0"/>
                              <w:marBottom w:val="0"/>
                              <w:divBdr>
                                <w:top w:val="none" w:sz="0" w:space="0" w:color="auto"/>
                                <w:left w:val="none" w:sz="0" w:space="0" w:color="auto"/>
                                <w:bottom w:val="none" w:sz="0" w:space="0" w:color="auto"/>
                                <w:right w:val="none" w:sz="0" w:space="0" w:color="auto"/>
                              </w:divBdr>
                              <w:divsChild>
                                <w:div w:id="1211770901">
                                  <w:marLeft w:val="0"/>
                                  <w:marRight w:val="0"/>
                                  <w:marTop w:val="100"/>
                                  <w:marBottom w:val="100"/>
                                  <w:divBdr>
                                    <w:top w:val="single" w:sz="2" w:space="0" w:color="DFDFDF"/>
                                    <w:left w:val="single" w:sz="2" w:space="0" w:color="DFDFDF"/>
                                    <w:bottom w:val="single" w:sz="6" w:space="0" w:color="DFDFDF"/>
                                    <w:right w:val="single" w:sz="2" w:space="0" w:color="DFDFDF"/>
                                  </w:divBdr>
                                  <w:divsChild>
                                    <w:div w:id="122432332">
                                      <w:marLeft w:val="0"/>
                                      <w:marRight w:val="0"/>
                                      <w:marTop w:val="0"/>
                                      <w:marBottom w:val="0"/>
                                      <w:divBdr>
                                        <w:top w:val="none" w:sz="0" w:space="0" w:color="auto"/>
                                        <w:left w:val="none" w:sz="0" w:space="0" w:color="auto"/>
                                        <w:bottom w:val="none" w:sz="0" w:space="0" w:color="auto"/>
                                        <w:right w:val="none" w:sz="0" w:space="0" w:color="auto"/>
                                      </w:divBdr>
                                      <w:divsChild>
                                        <w:div w:id="1850831817">
                                          <w:marLeft w:val="0"/>
                                          <w:marRight w:val="0"/>
                                          <w:marTop w:val="0"/>
                                          <w:marBottom w:val="0"/>
                                          <w:divBdr>
                                            <w:top w:val="none" w:sz="0" w:space="0" w:color="auto"/>
                                            <w:left w:val="none" w:sz="0" w:space="0" w:color="auto"/>
                                            <w:bottom w:val="none" w:sz="0" w:space="0" w:color="auto"/>
                                            <w:right w:val="none" w:sz="0" w:space="0" w:color="auto"/>
                                          </w:divBdr>
                                          <w:divsChild>
                                            <w:div w:id="684407872">
                                              <w:marLeft w:val="0"/>
                                              <w:marRight w:val="30"/>
                                              <w:marTop w:val="0"/>
                                              <w:marBottom w:val="0"/>
                                              <w:divBdr>
                                                <w:top w:val="none" w:sz="0" w:space="0" w:color="auto"/>
                                                <w:left w:val="none" w:sz="0" w:space="0" w:color="auto"/>
                                                <w:bottom w:val="none" w:sz="0" w:space="0" w:color="auto"/>
                                                <w:right w:val="none" w:sz="0" w:space="0" w:color="auto"/>
                                              </w:divBdr>
                                            </w:div>
                                            <w:div w:id="755134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0658779">
                                      <w:marLeft w:val="-360"/>
                                      <w:marRight w:val="0"/>
                                      <w:marTop w:val="0"/>
                                      <w:marBottom w:val="0"/>
                                      <w:divBdr>
                                        <w:top w:val="none" w:sz="0" w:space="0" w:color="auto"/>
                                        <w:left w:val="none" w:sz="0" w:space="0" w:color="auto"/>
                                        <w:bottom w:val="none" w:sz="0" w:space="0" w:color="auto"/>
                                        <w:right w:val="none" w:sz="0" w:space="0" w:color="auto"/>
                                      </w:divBdr>
                                      <w:divsChild>
                                        <w:div w:id="1994136159">
                                          <w:marLeft w:val="0"/>
                                          <w:marRight w:val="0"/>
                                          <w:marTop w:val="0"/>
                                          <w:marBottom w:val="0"/>
                                          <w:divBdr>
                                            <w:top w:val="single" w:sz="6" w:space="15" w:color="DDDDDD"/>
                                            <w:left w:val="single" w:sz="2" w:space="0" w:color="A9A9A9"/>
                                            <w:bottom w:val="single" w:sz="2" w:space="0" w:color="A9A9A9"/>
                                            <w:right w:val="single" w:sz="2" w:space="0" w:color="A9A9A9"/>
                                          </w:divBdr>
                                          <w:divsChild>
                                            <w:div w:id="1160074769">
                                              <w:marLeft w:val="0"/>
                                              <w:marRight w:val="0"/>
                                              <w:marTop w:val="0"/>
                                              <w:marBottom w:val="0"/>
                                              <w:divBdr>
                                                <w:top w:val="none" w:sz="0" w:space="0" w:color="auto"/>
                                                <w:left w:val="none" w:sz="0" w:space="0" w:color="auto"/>
                                                <w:bottom w:val="none" w:sz="0" w:space="0" w:color="auto"/>
                                                <w:right w:val="none" w:sz="0" w:space="0" w:color="auto"/>
                                              </w:divBdr>
                                              <w:divsChild>
                                                <w:div w:id="860046264">
                                                  <w:marLeft w:val="367"/>
                                                  <w:marRight w:val="0"/>
                                                  <w:marTop w:val="0"/>
                                                  <w:marBottom w:val="150"/>
                                                  <w:divBdr>
                                                    <w:top w:val="single" w:sz="2" w:space="0" w:color="E4E4E4"/>
                                                    <w:left w:val="single" w:sz="2" w:space="0" w:color="E4E4E4"/>
                                                    <w:bottom w:val="single" w:sz="2" w:space="0" w:color="E4E4E4"/>
                                                    <w:right w:val="single" w:sz="2" w:space="0" w:color="E4E4E4"/>
                                                  </w:divBdr>
                                                </w:div>
                                                <w:div w:id="945769453">
                                                  <w:marLeft w:val="1350"/>
                                                  <w:marRight w:val="0"/>
                                                  <w:marTop w:val="0"/>
                                                  <w:marBottom w:val="150"/>
                                                  <w:divBdr>
                                                    <w:top w:val="single" w:sz="2" w:space="0" w:color="E4E4E4"/>
                                                    <w:left w:val="single" w:sz="2" w:space="0" w:color="E4E4E4"/>
                                                    <w:bottom w:val="single" w:sz="2" w:space="0" w:color="E4E4E4"/>
                                                    <w:right w:val="single" w:sz="2" w:space="0" w:color="E4E4E4"/>
                                                  </w:divBdr>
                                                </w:div>
                                                <w:div w:id="2116754723">
                                                  <w:marLeft w:val="1350"/>
                                                  <w:marRight w:val="0"/>
                                                  <w:marTop w:val="0"/>
                                                  <w:marBottom w:val="150"/>
                                                  <w:divBdr>
                                                    <w:top w:val="single" w:sz="2" w:space="0" w:color="E4E4E4"/>
                                                    <w:left w:val="single" w:sz="2" w:space="0" w:color="E4E4E4"/>
                                                    <w:bottom w:val="single" w:sz="2" w:space="0" w:color="E4E4E4"/>
                                                    <w:right w:val="single" w:sz="2" w:space="0" w:color="E4E4E4"/>
                                                  </w:divBdr>
                                                </w:div>
                                              </w:divsChild>
                                            </w:div>
                                          </w:divsChild>
                                        </w:div>
                                      </w:divsChild>
                                    </w:div>
                                  </w:divsChild>
                                </w:div>
                              </w:divsChild>
                            </w:div>
                          </w:divsChild>
                        </w:div>
                      </w:divsChild>
                    </w:div>
                  </w:divsChild>
                </w:div>
                <w:div w:id="41751360">
                  <w:marLeft w:val="0"/>
                  <w:marRight w:val="0"/>
                  <w:marTop w:val="0"/>
                  <w:marBottom w:val="0"/>
                  <w:divBdr>
                    <w:top w:val="none" w:sz="0" w:space="0" w:color="auto"/>
                    <w:left w:val="none" w:sz="0" w:space="0" w:color="auto"/>
                    <w:bottom w:val="none" w:sz="0" w:space="0" w:color="auto"/>
                    <w:right w:val="none" w:sz="0" w:space="0" w:color="auto"/>
                  </w:divBdr>
                  <w:divsChild>
                    <w:div w:id="853302145">
                      <w:marLeft w:val="0"/>
                      <w:marRight w:val="0"/>
                      <w:marTop w:val="0"/>
                      <w:marBottom w:val="0"/>
                      <w:divBdr>
                        <w:top w:val="none" w:sz="0" w:space="0" w:color="auto"/>
                        <w:left w:val="none" w:sz="0" w:space="0" w:color="auto"/>
                        <w:bottom w:val="none" w:sz="0" w:space="0" w:color="auto"/>
                        <w:right w:val="none" w:sz="0" w:space="0" w:color="auto"/>
                      </w:divBdr>
                    </w:div>
                  </w:divsChild>
                </w:div>
                <w:div w:id="312948551">
                  <w:marLeft w:val="0"/>
                  <w:marRight w:val="0"/>
                  <w:marTop w:val="225"/>
                  <w:marBottom w:val="600"/>
                  <w:divBdr>
                    <w:top w:val="none" w:sz="0" w:space="0" w:color="auto"/>
                    <w:left w:val="none" w:sz="0" w:space="0" w:color="auto"/>
                    <w:bottom w:val="none" w:sz="0" w:space="0" w:color="auto"/>
                    <w:right w:val="none" w:sz="0" w:space="0" w:color="auto"/>
                  </w:divBdr>
                </w:div>
                <w:div w:id="347372677">
                  <w:marLeft w:val="0"/>
                  <w:marRight w:val="0"/>
                  <w:marTop w:val="0"/>
                  <w:marBottom w:val="0"/>
                  <w:divBdr>
                    <w:top w:val="none" w:sz="0" w:space="0" w:color="auto"/>
                    <w:left w:val="none" w:sz="0" w:space="0" w:color="auto"/>
                    <w:bottom w:val="none" w:sz="0" w:space="0" w:color="auto"/>
                    <w:right w:val="none" w:sz="0" w:space="0" w:color="auto"/>
                  </w:divBdr>
                  <w:divsChild>
                    <w:div w:id="445738195">
                      <w:marLeft w:val="0"/>
                      <w:marRight w:val="0"/>
                      <w:marTop w:val="0"/>
                      <w:marBottom w:val="0"/>
                      <w:divBdr>
                        <w:top w:val="none" w:sz="0" w:space="0" w:color="auto"/>
                        <w:left w:val="none" w:sz="0" w:space="0" w:color="auto"/>
                        <w:bottom w:val="none" w:sz="0" w:space="0" w:color="auto"/>
                        <w:right w:val="none" w:sz="0" w:space="0" w:color="auto"/>
                      </w:divBdr>
                      <w:divsChild>
                        <w:div w:id="1111121640">
                          <w:marLeft w:val="0"/>
                          <w:marRight w:val="0"/>
                          <w:marTop w:val="0"/>
                          <w:marBottom w:val="0"/>
                          <w:divBdr>
                            <w:top w:val="none" w:sz="0" w:space="0" w:color="auto"/>
                            <w:left w:val="none" w:sz="0" w:space="0" w:color="auto"/>
                            <w:bottom w:val="none" w:sz="0" w:space="0" w:color="auto"/>
                            <w:right w:val="none" w:sz="0" w:space="0" w:color="auto"/>
                          </w:divBdr>
                          <w:divsChild>
                            <w:div w:id="380402515">
                              <w:marLeft w:val="0"/>
                              <w:marRight w:val="0"/>
                              <w:marTop w:val="0"/>
                              <w:marBottom w:val="300"/>
                              <w:divBdr>
                                <w:top w:val="single" w:sz="36" w:space="20" w:color="0C5991"/>
                                <w:left w:val="none" w:sz="0" w:space="13" w:color="auto"/>
                                <w:bottom w:val="none" w:sz="0" w:space="1" w:color="auto"/>
                                <w:right w:val="none" w:sz="0" w:space="23" w:color="auto"/>
                              </w:divBdr>
                              <w:divsChild>
                                <w:div w:id="1943949305">
                                  <w:marLeft w:val="0"/>
                                  <w:marRight w:val="0"/>
                                  <w:marTop w:val="150"/>
                                  <w:marBottom w:val="405"/>
                                  <w:divBdr>
                                    <w:top w:val="none" w:sz="0" w:space="0" w:color="auto"/>
                                    <w:left w:val="none" w:sz="0" w:space="0" w:color="auto"/>
                                    <w:bottom w:val="none" w:sz="0" w:space="0" w:color="auto"/>
                                    <w:right w:val="none" w:sz="0" w:space="0" w:color="auto"/>
                                  </w:divBdr>
                                </w:div>
                                <w:div w:id="1961181762">
                                  <w:marLeft w:val="0"/>
                                  <w:marRight w:val="0"/>
                                  <w:marTop w:val="45"/>
                                  <w:marBottom w:val="0"/>
                                  <w:divBdr>
                                    <w:top w:val="none" w:sz="0" w:space="0" w:color="auto"/>
                                    <w:left w:val="none" w:sz="0" w:space="0" w:color="auto"/>
                                    <w:bottom w:val="none" w:sz="0" w:space="0" w:color="auto"/>
                                    <w:right w:val="none" w:sz="0" w:space="0" w:color="auto"/>
                                  </w:divBdr>
                                </w:div>
                              </w:divsChild>
                            </w:div>
                          </w:divsChild>
                        </w:div>
                        <w:div w:id="1180703669">
                          <w:marLeft w:val="0"/>
                          <w:marRight w:val="0"/>
                          <w:marTop w:val="0"/>
                          <w:marBottom w:val="480"/>
                          <w:divBdr>
                            <w:top w:val="none" w:sz="0" w:space="0" w:color="auto"/>
                            <w:left w:val="none" w:sz="0" w:space="0" w:color="auto"/>
                            <w:bottom w:val="single" w:sz="36" w:space="0" w:color="1BB0F4"/>
                            <w:right w:val="none" w:sz="0" w:space="0" w:color="auto"/>
                          </w:divBdr>
                          <w:divsChild>
                            <w:div w:id="628509982">
                              <w:marLeft w:val="225"/>
                              <w:marRight w:val="225"/>
                              <w:marTop w:val="0"/>
                              <w:marBottom w:val="0"/>
                              <w:divBdr>
                                <w:top w:val="none" w:sz="0" w:space="8" w:color="auto"/>
                                <w:left w:val="none" w:sz="0" w:space="0" w:color="auto"/>
                                <w:bottom w:val="single" w:sz="6" w:space="0" w:color="CCCCCC"/>
                                <w:right w:val="none" w:sz="0" w:space="0" w:color="auto"/>
                              </w:divBdr>
                              <w:divsChild>
                                <w:div w:id="1915122700">
                                  <w:marLeft w:val="0"/>
                                  <w:marRight w:val="0"/>
                                  <w:marTop w:val="0"/>
                                  <w:marBottom w:val="120"/>
                                  <w:divBdr>
                                    <w:top w:val="none" w:sz="0" w:space="0" w:color="auto"/>
                                    <w:left w:val="none" w:sz="0" w:space="0" w:color="auto"/>
                                    <w:bottom w:val="none" w:sz="0" w:space="0" w:color="auto"/>
                                    <w:right w:val="none" w:sz="0" w:space="0" w:color="auto"/>
                                  </w:divBdr>
                                  <w:divsChild>
                                    <w:div w:id="151797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8207699">
                              <w:marLeft w:val="225"/>
                              <w:marRight w:val="225"/>
                              <w:marTop w:val="0"/>
                              <w:marBottom w:val="0"/>
                              <w:divBdr>
                                <w:top w:val="none" w:sz="0" w:space="8" w:color="auto"/>
                                <w:left w:val="none" w:sz="0" w:space="0" w:color="auto"/>
                                <w:bottom w:val="single" w:sz="6" w:space="0" w:color="auto"/>
                                <w:right w:val="none" w:sz="0" w:space="0" w:color="auto"/>
                              </w:divBdr>
                              <w:divsChild>
                                <w:div w:id="1145976964">
                                  <w:marLeft w:val="0"/>
                                  <w:marRight w:val="0"/>
                                  <w:marTop w:val="0"/>
                                  <w:marBottom w:val="120"/>
                                  <w:divBdr>
                                    <w:top w:val="none" w:sz="0" w:space="0" w:color="auto"/>
                                    <w:left w:val="none" w:sz="0" w:space="0" w:color="auto"/>
                                    <w:bottom w:val="none" w:sz="0" w:space="0" w:color="auto"/>
                                    <w:right w:val="none" w:sz="0" w:space="0" w:color="auto"/>
                                  </w:divBdr>
                                  <w:divsChild>
                                    <w:div w:id="396055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9977644">
                              <w:marLeft w:val="225"/>
                              <w:marRight w:val="225"/>
                              <w:marTop w:val="0"/>
                              <w:marBottom w:val="0"/>
                              <w:divBdr>
                                <w:top w:val="none" w:sz="0" w:space="8" w:color="auto"/>
                                <w:left w:val="none" w:sz="0" w:space="0" w:color="auto"/>
                                <w:bottom w:val="single" w:sz="6" w:space="0" w:color="CCCCCC"/>
                                <w:right w:val="none" w:sz="0" w:space="0" w:color="auto"/>
                              </w:divBdr>
                              <w:divsChild>
                                <w:div w:id="1890333938">
                                  <w:marLeft w:val="0"/>
                                  <w:marRight w:val="0"/>
                                  <w:marTop w:val="0"/>
                                  <w:marBottom w:val="120"/>
                                  <w:divBdr>
                                    <w:top w:val="none" w:sz="0" w:space="0" w:color="auto"/>
                                    <w:left w:val="none" w:sz="0" w:space="0" w:color="auto"/>
                                    <w:bottom w:val="none" w:sz="0" w:space="0" w:color="auto"/>
                                    <w:right w:val="none" w:sz="0" w:space="0" w:color="auto"/>
                                  </w:divBdr>
                                  <w:divsChild>
                                    <w:div w:id="563486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5982080">
                              <w:marLeft w:val="225"/>
                              <w:marRight w:val="225"/>
                              <w:marTop w:val="0"/>
                              <w:marBottom w:val="0"/>
                              <w:divBdr>
                                <w:top w:val="none" w:sz="0" w:space="8" w:color="auto"/>
                                <w:left w:val="none" w:sz="0" w:space="0" w:color="auto"/>
                                <w:bottom w:val="single" w:sz="6" w:space="0" w:color="CCCCCC"/>
                                <w:right w:val="none" w:sz="0" w:space="0" w:color="auto"/>
                              </w:divBdr>
                              <w:divsChild>
                                <w:div w:id="263223633">
                                  <w:marLeft w:val="0"/>
                                  <w:marRight w:val="0"/>
                                  <w:marTop w:val="0"/>
                                  <w:marBottom w:val="120"/>
                                  <w:divBdr>
                                    <w:top w:val="none" w:sz="0" w:space="0" w:color="auto"/>
                                    <w:left w:val="none" w:sz="0" w:space="0" w:color="auto"/>
                                    <w:bottom w:val="none" w:sz="0" w:space="0" w:color="auto"/>
                                    <w:right w:val="none" w:sz="0" w:space="0" w:color="auto"/>
                                  </w:divBdr>
                                  <w:divsChild>
                                    <w:div w:id="857354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2182434">
                              <w:marLeft w:val="225"/>
                              <w:marRight w:val="225"/>
                              <w:marTop w:val="0"/>
                              <w:marBottom w:val="0"/>
                              <w:divBdr>
                                <w:top w:val="none" w:sz="0" w:space="8" w:color="auto"/>
                                <w:left w:val="none" w:sz="0" w:space="0" w:color="auto"/>
                                <w:bottom w:val="single" w:sz="6" w:space="0" w:color="CCCCCC"/>
                                <w:right w:val="none" w:sz="0" w:space="0" w:color="auto"/>
                              </w:divBdr>
                              <w:divsChild>
                                <w:div w:id="509872398">
                                  <w:marLeft w:val="0"/>
                                  <w:marRight w:val="0"/>
                                  <w:marTop w:val="0"/>
                                  <w:marBottom w:val="120"/>
                                  <w:divBdr>
                                    <w:top w:val="none" w:sz="0" w:space="0" w:color="auto"/>
                                    <w:left w:val="none" w:sz="0" w:space="0" w:color="auto"/>
                                    <w:bottom w:val="none" w:sz="0" w:space="0" w:color="auto"/>
                                    <w:right w:val="none" w:sz="0" w:space="0" w:color="auto"/>
                                  </w:divBdr>
                                  <w:divsChild>
                                    <w:div w:id="1746226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2964896">
                      <w:marLeft w:val="0"/>
                      <w:marRight w:val="150"/>
                      <w:marTop w:val="0"/>
                      <w:marBottom w:val="0"/>
                      <w:divBdr>
                        <w:top w:val="none" w:sz="0" w:space="0" w:color="auto"/>
                        <w:left w:val="none" w:sz="0" w:space="0" w:color="auto"/>
                        <w:bottom w:val="none" w:sz="0" w:space="0" w:color="auto"/>
                        <w:right w:val="none" w:sz="0" w:space="0" w:color="auto"/>
                      </w:divBdr>
                      <w:divsChild>
                        <w:div w:id="1699698868">
                          <w:marLeft w:val="0"/>
                          <w:marRight w:val="0"/>
                          <w:marTop w:val="0"/>
                          <w:marBottom w:val="0"/>
                          <w:divBdr>
                            <w:top w:val="none" w:sz="0" w:space="0" w:color="auto"/>
                            <w:left w:val="none" w:sz="0" w:space="0" w:color="auto"/>
                            <w:bottom w:val="none" w:sz="0" w:space="0" w:color="auto"/>
                            <w:right w:val="none" w:sz="0" w:space="0" w:color="auto"/>
                          </w:divBdr>
                        </w:div>
                      </w:divsChild>
                    </w:div>
                    <w:div w:id="1771927197">
                      <w:marLeft w:val="0"/>
                      <w:marRight w:val="600"/>
                      <w:marTop w:val="0"/>
                      <w:marBottom w:val="0"/>
                      <w:divBdr>
                        <w:top w:val="none" w:sz="0" w:space="0" w:color="auto"/>
                        <w:left w:val="none" w:sz="0" w:space="0" w:color="auto"/>
                        <w:bottom w:val="none" w:sz="0" w:space="0" w:color="auto"/>
                        <w:right w:val="none" w:sz="0" w:space="0" w:color="auto"/>
                      </w:divBdr>
                      <w:divsChild>
                        <w:div w:id="1002397111">
                          <w:marLeft w:val="0"/>
                          <w:marRight w:val="0"/>
                          <w:marTop w:val="0"/>
                          <w:marBottom w:val="0"/>
                          <w:divBdr>
                            <w:top w:val="none" w:sz="0" w:space="0" w:color="auto"/>
                            <w:left w:val="none" w:sz="0" w:space="0" w:color="auto"/>
                            <w:bottom w:val="none" w:sz="0" w:space="0" w:color="auto"/>
                            <w:right w:val="none" w:sz="0" w:space="0" w:color="auto"/>
                          </w:divBdr>
                          <w:divsChild>
                            <w:div w:id="744566825">
                              <w:marLeft w:val="0"/>
                              <w:marRight w:val="0"/>
                              <w:marTop w:val="0"/>
                              <w:marBottom w:val="0"/>
                              <w:divBdr>
                                <w:top w:val="none" w:sz="0" w:space="0" w:color="auto"/>
                                <w:left w:val="none" w:sz="0" w:space="0" w:color="auto"/>
                                <w:bottom w:val="none" w:sz="0" w:space="0" w:color="auto"/>
                                <w:right w:val="none" w:sz="0" w:space="0" w:color="auto"/>
                              </w:divBdr>
                              <w:divsChild>
                                <w:div w:id="161093181">
                                  <w:marLeft w:val="0"/>
                                  <w:marRight w:val="0"/>
                                  <w:marTop w:val="0"/>
                                  <w:marBottom w:val="0"/>
                                  <w:divBdr>
                                    <w:top w:val="none" w:sz="0" w:space="0" w:color="auto"/>
                                    <w:left w:val="none" w:sz="0" w:space="0" w:color="auto"/>
                                    <w:bottom w:val="none" w:sz="0" w:space="0" w:color="auto"/>
                                    <w:right w:val="none" w:sz="0" w:space="0" w:color="auto"/>
                                  </w:divBdr>
                                  <w:divsChild>
                                    <w:div w:id="908541993">
                                      <w:marLeft w:val="0"/>
                                      <w:marRight w:val="0"/>
                                      <w:marTop w:val="0"/>
                                      <w:marBottom w:val="0"/>
                                      <w:divBdr>
                                        <w:top w:val="none" w:sz="0" w:space="0" w:color="auto"/>
                                        <w:left w:val="none" w:sz="0" w:space="0" w:color="auto"/>
                                        <w:bottom w:val="none" w:sz="0" w:space="0" w:color="auto"/>
                                        <w:right w:val="none" w:sz="0" w:space="0" w:color="auto"/>
                                      </w:divBdr>
                                      <w:divsChild>
                                        <w:div w:id="172695727">
                                          <w:marLeft w:val="0"/>
                                          <w:marRight w:val="240"/>
                                          <w:marTop w:val="0"/>
                                          <w:marBottom w:val="0"/>
                                          <w:divBdr>
                                            <w:top w:val="none" w:sz="0" w:space="0" w:color="auto"/>
                                            <w:left w:val="none" w:sz="0" w:space="0" w:color="auto"/>
                                            <w:bottom w:val="none" w:sz="0" w:space="0" w:color="auto"/>
                                            <w:right w:val="none" w:sz="0" w:space="0" w:color="auto"/>
                                          </w:divBdr>
                                          <w:divsChild>
                                            <w:div w:id="819231369">
                                              <w:marLeft w:val="0"/>
                                              <w:marRight w:val="0"/>
                                              <w:marTop w:val="0"/>
                                              <w:marBottom w:val="0"/>
                                              <w:divBdr>
                                                <w:top w:val="none" w:sz="0" w:space="0" w:color="auto"/>
                                                <w:left w:val="none" w:sz="0" w:space="0" w:color="auto"/>
                                                <w:bottom w:val="none" w:sz="0" w:space="0" w:color="auto"/>
                                                <w:right w:val="none" w:sz="0" w:space="0" w:color="auto"/>
                                              </w:divBdr>
                                              <w:divsChild>
                                                <w:div w:id="395396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5544544">
                                          <w:marLeft w:val="0"/>
                                          <w:marRight w:val="240"/>
                                          <w:marTop w:val="0"/>
                                          <w:marBottom w:val="0"/>
                                          <w:divBdr>
                                            <w:top w:val="none" w:sz="0" w:space="0" w:color="auto"/>
                                            <w:left w:val="none" w:sz="0" w:space="0" w:color="auto"/>
                                            <w:bottom w:val="none" w:sz="0" w:space="0" w:color="auto"/>
                                            <w:right w:val="none" w:sz="0" w:space="0" w:color="auto"/>
                                          </w:divBdr>
                                          <w:divsChild>
                                            <w:div w:id="553465764">
                                              <w:marLeft w:val="0"/>
                                              <w:marRight w:val="0"/>
                                              <w:marTop w:val="0"/>
                                              <w:marBottom w:val="0"/>
                                              <w:divBdr>
                                                <w:top w:val="none" w:sz="0" w:space="0" w:color="auto"/>
                                                <w:left w:val="none" w:sz="0" w:space="0" w:color="auto"/>
                                                <w:bottom w:val="none" w:sz="0" w:space="0" w:color="auto"/>
                                                <w:right w:val="none" w:sz="0" w:space="0" w:color="auto"/>
                                              </w:divBdr>
                                              <w:divsChild>
                                                <w:div w:id="1692679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4958319">
                                          <w:marLeft w:val="0"/>
                                          <w:marRight w:val="240"/>
                                          <w:marTop w:val="0"/>
                                          <w:marBottom w:val="0"/>
                                          <w:divBdr>
                                            <w:top w:val="none" w:sz="0" w:space="0" w:color="auto"/>
                                            <w:left w:val="none" w:sz="0" w:space="0" w:color="auto"/>
                                            <w:bottom w:val="none" w:sz="0" w:space="0" w:color="auto"/>
                                            <w:right w:val="none" w:sz="0" w:space="0" w:color="auto"/>
                                          </w:divBdr>
                                          <w:divsChild>
                                            <w:div w:id="465854138">
                                              <w:marLeft w:val="0"/>
                                              <w:marRight w:val="0"/>
                                              <w:marTop w:val="0"/>
                                              <w:marBottom w:val="0"/>
                                              <w:divBdr>
                                                <w:top w:val="none" w:sz="0" w:space="0" w:color="auto"/>
                                                <w:left w:val="none" w:sz="0" w:space="0" w:color="auto"/>
                                                <w:bottom w:val="none" w:sz="0" w:space="0" w:color="auto"/>
                                                <w:right w:val="none" w:sz="0" w:space="0" w:color="auto"/>
                                              </w:divBdr>
                                              <w:divsChild>
                                                <w:div w:id="748815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9817917">
                                          <w:marLeft w:val="0"/>
                                          <w:marRight w:val="240"/>
                                          <w:marTop w:val="0"/>
                                          <w:marBottom w:val="0"/>
                                          <w:divBdr>
                                            <w:top w:val="none" w:sz="0" w:space="0" w:color="auto"/>
                                            <w:left w:val="none" w:sz="0" w:space="0" w:color="auto"/>
                                            <w:bottom w:val="none" w:sz="0" w:space="0" w:color="auto"/>
                                            <w:right w:val="none" w:sz="0" w:space="0" w:color="auto"/>
                                          </w:divBdr>
                                          <w:divsChild>
                                            <w:div w:id="1702053065">
                                              <w:marLeft w:val="0"/>
                                              <w:marRight w:val="0"/>
                                              <w:marTop w:val="0"/>
                                              <w:marBottom w:val="0"/>
                                              <w:divBdr>
                                                <w:top w:val="none" w:sz="0" w:space="0" w:color="auto"/>
                                                <w:left w:val="none" w:sz="0" w:space="0" w:color="auto"/>
                                                <w:bottom w:val="none" w:sz="0" w:space="0" w:color="auto"/>
                                                <w:right w:val="none" w:sz="0" w:space="0" w:color="auto"/>
                                              </w:divBdr>
                                              <w:divsChild>
                                                <w:div w:id="697589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1882438">
                                          <w:marLeft w:val="0"/>
                                          <w:marRight w:val="240"/>
                                          <w:marTop w:val="0"/>
                                          <w:marBottom w:val="0"/>
                                          <w:divBdr>
                                            <w:top w:val="none" w:sz="0" w:space="0" w:color="auto"/>
                                            <w:left w:val="none" w:sz="0" w:space="0" w:color="auto"/>
                                            <w:bottom w:val="none" w:sz="0" w:space="0" w:color="auto"/>
                                            <w:right w:val="none" w:sz="0" w:space="0" w:color="auto"/>
                                          </w:divBdr>
                                          <w:divsChild>
                                            <w:div w:id="297153052">
                                              <w:marLeft w:val="0"/>
                                              <w:marRight w:val="0"/>
                                              <w:marTop w:val="0"/>
                                              <w:marBottom w:val="0"/>
                                              <w:divBdr>
                                                <w:top w:val="none" w:sz="0" w:space="0" w:color="auto"/>
                                                <w:left w:val="none" w:sz="0" w:space="0" w:color="auto"/>
                                                <w:bottom w:val="none" w:sz="0" w:space="0" w:color="auto"/>
                                                <w:right w:val="none" w:sz="0" w:space="0" w:color="auto"/>
                                              </w:divBdr>
                                              <w:divsChild>
                                                <w:div w:id="1962877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0717107">
                                      <w:marLeft w:val="0"/>
                                      <w:marRight w:val="0"/>
                                      <w:marTop w:val="360"/>
                                      <w:marBottom w:val="360"/>
                                      <w:divBdr>
                                        <w:top w:val="none" w:sz="0" w:space="0" w:color="auto"/>
                                        <w:left w:val="none" w:sz="0" w:space="0" w:color="auto"/>
                                        <w:bottom w:val="none" w:sz="0" w:space="0" w:color="auto"/>
                                        <w:right w:val="none" w:sz="0" w:space="0" w:color="auto"/>
                                      </w:divBdr>
                                      <w:divsChild>
                                        <w:div w:id="572590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621991">
                                  <w:marLeft w:val="0"/>
                                  <w:marRight w:val="0"/>
                                  <w:marTop w:val="480"/>
                                  <w:marBottom w:val="900"/>
                                  <w:divBdr>
                                    <w:top w:val="none" w:sz="0" w:space="0" w:color="auto"/>
                                    <w:left w:val="none" w:sz="0" w:space="0" w:color="auto"/>
                                    <w:bottom w:val="none" w:sz="0" w:space="0" w:color="auto"/>
                                    <w:right w:val="none" w:sz="0" w:space="0" w:color="auto"/>
                                  </w:divBdr>
                                  <w:divsChild>
                                    <w:div w:id="306786798">
                                      <w:marLeft w:val="0"/>
                                      <w:marRight w:val="0"/>
                                      <w:marTop w:val="0"/>
                                      <w:marBottom w:val="0"/>
                                      <w:divBdr>
                                        <w:top w:val="none" w:sz="0" w:space="0" w:color="auto"/>
                                        <w:left w:val="none" w:sz="0" w:space="0" w:color="auto"/>
                                        <w:bottom w:val="none" w:sz="0" w:space="0" w:color="auto"/>
                                        <w:right w:val="none" w:sz="0" w:space="0" w:color="auto"/>
                                      </w:divBdr>
                                    </w:div>
                                    <w:div w:id="1050616776">
                                      <w:marLeft w:val="0"/>
                                      <w:marRight w:val="0"/>
                                      <w:marTop w:val="0"/>
                                      <w:marBottom w:val="0"/>
                                      <w:divBdr>
                                        <w:top w:val="none" w:sz="0" w:space="0" w:color="auto"/>
                                        <w:left w:val="none" w:sz="0" w:space="0" w:color="auto"/>
                                        <w:bottom w:val="none" w:sz="0" w:space="0" w:color="auto"/>
                                        <w:right w:val="none" w:sz="0" w:space="0" w:color="auto"/>
                                      </w:divBdr>
                                    </w:div>
                                    <w:div w:id="1075709643">
                                      <w:marLeft w:val="0"/>
                                      <w:marRight w:val="0"/>
                                      <w:marTop w:val="0"/>
                                      <w:marBottom w:val="0"/>
                                      <w:divBdr>
                                        <w:top w:val="none" w:sz="0" w:space="0" w:color="auto"/>
                                        <w:left w:val="none" w:sz="0" w:space="0" w:color="auto"/>
                                        <w:bottom w:val="none" w:sz="0" w:space="0" w:color="auto"/>
                                        <w:right w:val="none" w:sz="0" w:space="0" w:color="auto"/>
                                      </w:divBdr>
                                    </w:div>
                                    <w:div w:id="1118452038">
                                      <w:marLeft w:val="0"/>
                                      <w:marRight w:val="0"/>
                                      <w:marTop w:val="0"/>
                                      <w:marBottom w:val="0"/>
                                      <w:divBdr>
                                        <w:top w:val="none" w:sz="0" w:space="0" w:color="auto"/>
                                        <w:left w:val="none" w:sz="0" w:space="0" w:color="auto"/>
                                        <w:bottom w:val="none" w:sz="0" w:space="0" w:color="auto"/>
                                        <w:right w:val="none" w:sz="0" w:space="0" w:color="auto"/>
                                      </w:divBdr>
                                    </w:div>
                                  </w:divsChild>
                                </w:div>
                                <w:div w:id="968320432">
                                  <w:marLeft w:val="0"/>
                                  <w:marRight w:val="0"/>
                                  <w:marTop w:val="0"/>
                                  <w:marBottom w:val="0"/>
                                  <w:divBdr>
                                    <w:top w:val="none" w:sz="0" w:space="0" w:color="auto"/>
                                    <w:left w:val="none" w:sz="0" w:space="0" w:color="auto"/>
                                    <w:bottom w:val="single" w:sz="12" w:space="16" w:color="999999"/>
                                    <w:right w:val="none" w:sz="0" w:space="0" w:color="auto"/>
                                  </w:divBdr>
                                  <w:divsChild>
                                    <w:div w:id="458687700">
                                      <w:marLeft w:val="0"/>
                                      <w:marRight w:val="0"/>
                                      <w:marTop w:val="0"/>
                                      <w:marBottom w:val="0"/>
                                      <w:divBdr>
                                        <w:top w:val="none" w:sz="0" w:space="0" w:color="auto"/>
                                        <w:left w:val="none" w:sz="0" w:space="0" w:color="auto"/>
                                        <w:bottom w:val="none" w:sz="0" w:space="0" w:color="auto"/>
                                        <w:right w:val="none" w:sz="0" w:space="0" w:color="auto"/>
                                      </w:divBdr>
                                      <w:divsChild>
                                        <w:div w:id="230582310">
                                          <w:marLeft w:val="0"/>
                                          <w:marRight w:val="0"/>
                                          <w:marTop w:val="0"/>
                                          <w:marBottom w:val="0"/>
                                          <w:divBdr>
                                            <w:top w:val="none" w:sz="0" w:space="0" w:color="auto"/>
                                            <w:left w:val="none" w:sz="0" w:space="0" w:color="auto"/>
                                            <w:bottom w:val="none" w:sz="0" w:space="0" w:color="auto"/>
                                            <w:right w:val="none" w:sz="0" w:space="0" w:color="auto"/>
                                          </w:divBdr>
                                        </w:div>
                                      </w:divsChild>
                                    </w:div>
                                    <w:div w:id="932321379">
                                      <w:marLeft w:val="0"/>
                                      <w:marRight w:val="0"/>
                                      <w:marTop w:val="0"/>
                                      <w:marBottom w:val="0"/>
                                      <w:divBdr>
                                        <w:top w:val="none" w:sz="0" w:space="0" w:color="auto"/>
                                        <w:left w:val="none" w:sz="0" w:space="0" w:color="auto"/>
                                        <w:bottom w:val="none" w:sz="0" w:space="0" w:color="auto"/>
                                        <w:right w:val="none" w:sz="0" w:space="0" w:color="auto"/>
                                      </w:divBdr>
                                      <w:divsChild>
                                        <w:div w:id="15816771">
                                          <w:marLeft w:val="0"/>
                                          <w:marRight w:val="0"/>
                                          <w:marTop w:val="0"/>
                                          <w:marBottom w:val="0"/>
                                          <w:divBdr>
                                            <w:top w:val="none" w:sz="0" w:space="0" w:color="auto"/>
                                            <w:left w:val="none" w:sz="0" w:space="0" w:color="auto"/>
                                            <w:bottom w:val="none" w:sz="0" w:space="0" w:color="auto"/>
                                            <w:right w:val="none" w:sz="0" w:space="0" w:color="auto"/>
                                          </w:divBdr>
                                        </w:div>
                                      </w:divsChild>
                                    </w:div>
                                    <w:div w:id="1436484320">
                                      <w:marLeft w:val="0"/>
                                      <w:marRight w:val="0"/>
                                      <w:marTop w:val="0"/>
                                      <w:marBottom w:val="0"/>
                                      <w:divBdr>
                                        <w:top w:val="none" w:sz="0" w:space="0" w:color="auto"/>
                                        <w:left w:val="none" w:sz="0" w:space="0" w:color="auto"/>
                                        <w:bottom w:val="none" w:sz="0" w:space="0" w:color="auto"/>
                                        <w:right w:val="none" w:sz="0" w:space="0" w:color="auto"/>
                                      </w:divBdr>
                                      <w:divsChild>
                                        <w:div w:id="57096405">
                                          <w:marLeft w:val="0"/>
                                          <w:marRight w:val="0"/>
                                          <w:marTop w:val="0"/>
                                          <w:marBottom w:val="0"/>
                                          <w:divBdr>
                                            <w:top w:val="none" w:sz="0" w:space="0" w:color="auto"/>
                                            <w:left w:val="none" w:sz="0" w:space="0" w:color="auto"/>
                                            <w:bottom w:val="none" w:sz="0" w:space="0" w:color="auto"/>
                                            <w:right w:val="none" w:sz="0" w:space="0" w:color="auto"/>
                                          </w:divBdr>
                                        </w:div>
                                      </w:divsChild>
                                    </w:div>
                                    <w:div w:id="1848400565">
                                      <w:marLeft w:val="0"/>
                                      <w:marRight w:val="0"/>
                                      <w:marTop w:val="0"/>
                                      <w:marBottom w:val="0"/>
                                      <w:divBdr>
                                        <w:top w:val="none" w:sz="0" w:space="0" w:color="auto"/>
                                        <w:left w:val="none" w:sz="0" w:space="0" w:color="auto"/>
                                        <w:bottom w:val="none" w:sz="0" w:space="0" w:color="auto"/>
                                        <w:right w:val="none" w:sz="0" w:space="0" w:color="auto"/>
                                      </w:divBdr>
                                      <w:divsChild>
                                        <w:div w:id="1435174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0230452">
                          <w:marLeft w:val="0"/>
                          <w:marRight w:val="0"/>
                          <w:marTop w:val="0"/>
                          <w:marBottom w:val="0"/>
                          <w:divBdr>
                            <w:top w:val="none" w:sz="0" w:space="0" w:color="auto"/>
                            <w:left w:val="none" w:sz="0" w:space="0" w:color="auto"/>
                            <w:bottom w:val="none" w:sz="0" w:space="0" w:color="auto"/>
                            <w:right w:val="none" w:sz="0" w:space="0" w:color="auto"/>
                          </w:divBdr>
                          <w:divsChild>
                            <w:div w:id="49771765">
                              <w:marLeft w:val="0"/>
                              <w:marRight w:val="0"/>
                              <w:marTop w:val="0"/>
                              <w:marBottom w:val="0"/>
                              <w:divBdr>
                                <w:top w:val="none" w:sz="0" w:space="0" w:color="auto"/>
                                <w:left w:val="none" w:sz="0" w:space="0" w:color="auto"/>
                                <w:bottom w:val="none" w:sz="0" w:space="0" w:color="auto"/>
                                <w:right w:val="none" w:sz="0" w:space="0" w:color="auto"/>
                              </w:divBdr>
                              <w:divsChild>
                                <w:div w:id="604650243">
                                  <w:marLeft w:val="0"/>
                                  <w:marRight w:val="0"/>
                                  <w:marTop w:val="0"/>
                                  <w:marBottom w:val="0"/>
                                  <w:divBdr>
                                    <w:top w:val="none" w:sz="0" w:space="0" w:color="auto"/>
                                    <w:left w:val="none" w:sz="0" w:space="0" w:color="auto"/>
                                    <w:bottom w:val="none" w:sz="0" w:space="0" w:color="auto"/>
                                    <w:right w:val="none" w:sz="0" w:space="0" w:color="auto"/>
                                  </w:divBdr>
                                </w:div>
                                <w:div w:id="1227884609">
                                  <w:marLeft w:val="0"/>
                                  <w:marRight w:val="0"/>
                                  <w:marTop w:val="0"/>
                                  <w:marBottom w:val="0"/>
                                  <w:divBdr>
                                    <w:top w:val="none" w:sz="0" w:space="0" w:color="auto"/>
                                    <w:left w:val="none" w:sz="0" w:space="0" w:color="auto"/>
                                    <w:bottom w:val="none" w:sz="0" w:space="0" w:color="auto"/>
                                    <w:right w:val="none" w:sz="0" w:space="0" w:color="auto"/>
                                  </w:divBdr>
                                </w:div>
                              </w:divsChild>
                            </w:div>
                            <w:div w:id="314993436">
                              <w:marLeft w:val="0"/>
                              <w:marRight w:val="0"/>
                              <w:marTop w:val="0"/>
                              <w:marBottom w:val="0"/>
                              <w:divBdr>
                                <w:top w:val="none" w:sz="0" w:space="0" w:color="auto"/>
                                <w:left w:val="none" w:sz="0" w:space="0" w:color="auto"/>
                                <w:bottom w:val="none" w:sz="0" w:space="0" w:color="auto"/>
                                <w:right w:val="none" w:sz="0" w:space="0" w:color="auto"/>
                              </w:divBdr>
                            </w:div>
                            <w:div w:id="489951415">
                              <w:marLeft w:val="0"/>
                              <w:marRight w:val="0"/>
                              <w:marTop w:val="0"/>
                              <w:marBottom w:val="240"/>
                              <w:divBdr>
                                <w:top w:val="none" w:sz="0" w:space="0" w:color="auto"/>
                                <w:left w:val="none" w:sz="0" w:space="0" w:color="auto"/>
                                <w:bottom w:val="none" w:sz="0" w:space="0" w:color="auto"/>
                                <w:right w:val="none" w:sz="0" w:space="0" w:color="auto"/>
                              </w:divBdr>
                              <w:divsChild>
                                <w:div w:id="544021371">
                                  <w:marLeft w:val="0"/>
                                  <w:marRight w:val="150"/>
                                  <w:marTop w:val="0"/>
                                  <w:marBottom w:val="105"/>
                                  <w:divBdr>
                                    <w:top w:val="none" w:sz="0" w:space="0" w:color="auto"/>
                                    <w:left w:val="none" w:sz="0" w:space="0" w:color="auto"/>
                                    <w:bottom w:val="none" w:sz="0" w:space="0" w:color="auto"/>
                                    <w:right w:val="none" w:sz="0" w:space="0" w:color="auto"/>
                                  </w:divBdr>
                                </w:div>
                                <w:div w:id="1002783649">
                                  <w:marLeft w:val="0"/>
                                  <w:marRight w:val="0"/>
                                  <w:marTop w:val="0"/>
                                  <w:marBottom w:val="105"/>
                                  <w:divBdr>
                                    <w:top w:val="none" w:sz="0" w:space="0" w:color="auto"/>
                                    <w:left w:val="none" w:sz="0" w:space="0" w:color="auto"/>
                                    <w:bottom w:val="none" w:sz="0" w:space="0" w:color="auto"/>
                                    <w:right w:val="none" w:sz="0" w:space="0" w:color="auto"/>
                                  </w:divBdr>
                                </w:div>
                              </w:divsChild>
                            </w:div>
                            <w:div w:id="1661620307">
                              <w:marLeft w:val="0"/>
                              <w:marRight w:val="0"/>
                              <w:marTop w:val="0"/>
                              <w:marBottom w:val="0"/>
                              <w:divBdr>
                                <w:top w:val="none" w:sz="0" w:space="0" w:color="auto"/>
                                <w:left w:val="none" w:sz="0" w:space="0" w:color="auto"/>
                                <w:bottom w:val="none" w:sz="0" w:space="0" w:color="auto"/>
                                <w:right w:val="none" w:sz="0" w:space="0" w:color="auto"/>
                              </w:divBdr>
                              <w:divsChild>
                                <w:div w:id="253128688">
                                  <w:marLeft w:val="0"/>
                                  <w:marRight w:val="0"/>
                                  <w:marTop w:val="0"/>
                                  <w:marBottom w:val="0"/>
                                  <w:divBdr>
                                    <w:top w:val="none" w:sz="0" w:space="0" w:color="auto"/>
                                    <w:left w:val="none" w:sz="0" w:space="0" w:color="auto"/>
                                    <w:bottom w:val="none" w:sz="0" w:space="0" w:color="auto"/>
                                    <w:right w:val="none" w:sz="0" w:space="0" w:color="auto"/>
                                  </w:divBdr>
                                  <w:divsChild>
                                    <w:div w:id="193813261">
                                      <w:marLeft w:val="0"/>
                                      <w:marRight w:val="0"/>
                                      <w:marTop w:val="345"/>
                                      <w:marBottom w:val="0"/>
                                      <w:divBdr>
                                        <w:top w:val="single" w:sz="6" w:space="0" w:color="999999"/>
                                        <w:left w:val="none" w:sz="0" w:space="0" w:color="auto"/>
                                        <w:bottom w:val="single" w:sz="6" w:space="10" w:color="999999"/>
                                        <w:right w:val="none" w:sz="0" w:space="0" w:color="auto"/>
                                      </w:divBdr>
                                      <w:divsChild>
                                        <w:div w:id="1218394615">
                                          <w:marLeft w:val="0"/>
                                          <w:marRight w:val="0"/>
                                          <w:marTop w:val="0"/>
                                          <w:marBottom w:val="0"/>
                                          <w:divBdr>
                                            <w:top w:val="none" w:sz="0" w:space="0" w:color="auto"/>
                                            <w:left w:val="none" w:sz="0" w:space="0" w:color="auto"/>
                                            <w:bottom w:val="none" w:sz="0" w:space="0" w:color="auto"/>
                                            <w:right w:val="none" w:sz="0" w:space="0" w:color="auto"/>
                                          </w:divBdr>
                                          <w:divsChild>
                                            <w:div w:id="1761680308">
                                              <w:marLeft w:val="0"/>
                                              <w:marRight w:val="0"/>
                                              <w:marTop w:val="0"/>
                                              <w:marBottom w:val="75"/>
                                              <w:divBdr>
                                                <w:top w:val="none" w:sz="0" w:space="0" w:color="auto"/>
                                                <w:left w:val="none" w:sz="0" w:space="0" w:color="auto"/>
                                                <w:bottom w:val="none" w:sz="0" w:space="0" w:color="auto"/>
                                                <w:right w:val="none" w:sz="0" w:space="0" w:color="auto"/>
                                              </w:divBdr>
                                              <w:divsChild>
                                                <w:div w:id="1831023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2640684">
                                          <w:marLeft w:val="0"/>
                                          <w:marRight w:val="0"/>
                                          <w:marTop w:val="0"/>
                                          <w:marBottom w:val="0"/>
                                          <w:divBdr>
                                            <w:top w:val="none" w:sz="0" w:space="0" w:color="auto"/>
                                            <w:left w:val="none" w:sz="0" w:space="0" w:color="auto"/>
                                            <w:bottom w:val="none" w:sz="0" w:space="0" w:color="auto"/>
                                            <w:right w:val="none" w:sz="0" w:space="0" w:color="auto"/>
                                          </w:divBdr>
                                          <w:divsChild>
                                            <w:div w:id="654183560">
                                              <w:marLeft w:val="0"/>
                                              <w:marRight w:val="0"/>
                                              <w:marTop w:val="0"/>
                                              <w:marBottom w:val="75"/>
                                              <w:divBdr>
                                                <w:top w:val="none" w:sz="0" w:space="0" w:color="auto"/>
                                                <w:left w:val="none" w:sz="0" w:space="0" w:color="auto"/>
                                                <w:bottom w:val="none" w:sz="0" w:space="0" w:color="auto"/>
                                                <w:right w:val="none" w:sz="0" w:space="0" w:color="auto"/>
                                              </w:divBdr>
                                              <w:divsChild>
                                                <w:div w:id="242566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3432258">
                                          <w:marLeft w:val="0"/>
                                          <w:marRight w:val="0"/>
                                          <w:marTop w:val="0"/>
                                          <w:marBottom w:val="0"/>
                                          <w:divBdr>
                                            <w:top w:val="none" w:sz="0" w:space="0" w:color="auto"/>
                                            <w:left w:val="none" w:sz="0" w:space="0" w:color="auto"/>
                                            <w:bottom w:val="none" w:sz="0" w:space="0" w:color="auto"/>
                                            <w:right w:val="none" w:sz="0" w:space="0" w:color="auto"/>
                                          </w:divBdr>
                                          <w:divsChild>
                                            <w:div w:id="2007006096">
                                              <w:marLeft w:val="0"/>
                                              <w:marRight w:val="0"/>
                                              <w:marTop w:val="0"/>
                                              <w:marBottom w:val="75"/>
                                              <w:divBdr>
                                                <w:top w:val="none" w:sz="0" w:space="0" w:color="auto"/>
                                                <w:left w:val="none" w:sz="0" w:space="0" w:color="auto"/>
                                                <w:bottom w:val="none" w:sz="0" w:space="0" w:color="auto"/>
                                                <w:right w:val="none" w:sz="0" w:space="0" w:color="auto"/>
                                              </w:divBdr>
                                              <w:divsChild>
                                                <w:div w:id="1383138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5119301">
                                      <w:marLeft w:val="0"/>
                                      <w:marRight w:val="0"/>
                                      <w:marTop w:val="600"/>
                                      <w:marBottom w:val="600"/>
                                      <w:divBdr>
                                        <w:top w:val="none" w:sz="0" w:space="0" w:color="auto"/>
                                        <w:left w:val="none" w:sz="0" w:space="0" w:color="auto"/>
                                        <w:bottom w:val="none" w:sz="0" w:space="0" w:color="auto"/>
                                        <w:right w:val="none" w:sz="0" w:space="0" w:color="auto"/>
                                      </w:divBdr>
                                      <w:divsChild>
                                        <w:div w:id="592201094">
                                          <w:marLeft w:val="0"/>
                                          <w:marRight w:val="0"/>
                                          <w:marTop w:val="0"/>
                                          <w:marBottom w:val="0"/>
                                          <w:divBdr>
                                            <w:top w:val="none" w:sz="0" w:space="0" w:color="auto"/>
                                            <w:left w:val="none" w:sz="0" w:space="0" w:color="auto"/>
                                            <w:bottom w:val="none" w:sz="0" w:space="0" w:color="auto"/>
                                            <w:right w:val="none" w:sz="0" w:space="0" w:color="auto"/>
                                          </w:divBdr>
                                          <w:divsChild>
                                            <w:div w:id="584800638">
                                              <w:marLeft w:val="0"/>
                                              <w:marRight w:val="0"/>
                                              <w:marTop w:val="0"/>
                                              <w:marBottom w:val="0"/>
                                              <w:divBdr>
                                                <w:top w:val="none" w:sz="0" w:space="0" w:color="auto"/>
                                                <w:left w:val="none" w:sz="0" w:space="0" w:color="auto"/>
                                                <w:bottom w:val="none" w:sz="0" w:space="0" w:color="auto"/>
                                                <w:right w:val="none" w:sz="0" w:space="0" w:color="auto"/>
                                              </w:divBdr>
                                            </w:div>
                                            <w:div w:id="815726743">
                                              <w:marLeft w:val="0"/>
                                              <w:marRight w:val="0"/>
                                              <w:marTop w:val="0"/>
                                              <w:marBottom w:val="0"/>
                                              <w:divBdr>
                                                <w:top w:val="none" w:sz="0" w:space="0" w:color="auto"/>
                                                <w:left w:val="none" w:sz="0" w:space="0" w:color="auto"/>
                                                <w:bottom w:val="none" w:sz="0" w:space="0" w:color="auto"/>
                                                <w:right w:val="none" w:sz="0" w:space="0" w:color="auto"/>
                                              </w:divBdr>
                                            </w:div>
                                            <w:div w:id="1783718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73503227">
                      <w:marLeft w:val="0"/>
                      <w:marRight w:val="0"/>
                      <w:marTop w:val="0"/>
                      <w:marBottom w:val="0"/>
                      <w:divBdr>
                        <w:top w:val="none" w:sz="0" w:space="0" w:color="auto"/>
                        <w:left w:val="none" w:sz="0" w:space="0" w:color="auto"/>
                        <w:bottom w:val="none" w:sz="0" w:space="0" w:color="auto"/>
                        <w:right w:val="none" w:sz="0" w:space="0" w:color="auto"/>
                      </w:divBdr>
                      <w:divsChild>
                        <w:div w:id="1781686082">
                          <w:marLeft w:val="0"/>
                          <w:marRight w:val="0"/>
                          <w:marTop w:val="0"/>
                          <w:marBottom w:val="0"/>
                          <w:divBdr>
                            <w:top w:val="none" w:sz="0" w:space="0" w:color="auto"/>
                            <w:left w:val="none" w:sz="0" w:space="0" w:color="auto"/>
                            <w:bottom w:val="none" w:sz="0" w:space="0" w:color="auto"/>
                            <w:right w:val="none" w:sz="0" w:space="0" w:color="auto"/>
                          </w:divBdr>
                          <w:divsChild>
                            <w:div w:id="416705873">
                              <w:marLeft w:val="0"/>
                              <w:marRight w:val="0"/>
                              <w:marTop w:val="0"/>
                              <w:marBottom w:val="0"/>
                              <w:divBdr>
                                <w:top w:val="none" w:sz="0" w:space="0" w:color="auto"/>
                                <w:left w:val="none" w:sz="0" w:space="0" w:color="auto"/>
                                <w:bottom w:val="none" w:sz="0" w:space="0" w:color="auto"/>
                                <w:right w:val="none" w:sz="0" w:space="0" w:color="auto"/>
                              </w:divBdr>
                              <w:divsChild>
                                <w:div w:id="514270892">
                                  <w:marLeft w:val="0"/>
                                  <w:marRight w:val="0"/>
                                  <w:marTop w:val="0"/>
                                  <w:marBottom w:val="525"/>
                                  <w:divBdr>
                                    <w:top w:val="none" w:sz="0" w:space="0" w:color="auto"/>
                                    <w:left w:val="none" w:sz="0" w:space="0" w:color="auto"/>
                                    <w:bottom w:val="none" w:sz="0" w:space="0" w:color="auto"/>
                                    <w:right w:val="none" w:sz="0" w:space="0" w:color="auto"/>
                                  </w:divBdr>
                                </w:div>
                                <w:div w:id="817965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28539947">
      <w:bodyDiv w:val="1"/>
      <w:marLeft w:val="0"/>
      <w:marRight w:val="0"/>
      <w:marTop w:val="0"/>
      <w:marBottom w:val="0"/>
      <w:divBdr>
        <w:top w:val="none" w:sz="0" w:space="0" w:color="auto"/>
        <w:left w:val="none" w:sz="0" w:space="0" w:color="auto"/>
        <w:bottom w:val="none" w:sz="0" w:space="0" w:color="auto"/>
        <w:right w:val="none" w:sz="0" w:space="0" w:color="auto"/>
      </w:divBdr>
      <w:divsChild>
        <w:div w:id="70085450">
          <w:marLeft w:val="0"/>
          <w:marRight w:val="0"/>
          <w:marTop w:val="0"/>
          <w:marBottom w:val="0"/>
          <w:divBdr>
            <w:top w:val="none" w:sz="0" w:space="0" w:color="auto"/>
            <w:left w:val="none" w:sz="0" w:space="0" w:color="auto"/>
            <w:bottom w:val="none" w:sz="0" w:space="0" w:color="auto"/>
            <w:right w:val="none" w:sz="0" w:space="0" w:color="auto"/>
          </w:divBdr>
        </w:div>
        <w:div w:id="99112305">
          <w:marLeft w:val="0"/>
          <w:marRight w:val="0"/>
          <w:marTop w:val="0"/>
          <w:marBottom w:val="0"/>
          <w:divBdr>
            <w:top w:val="none" w:sz="0" w:space="0" w:color="auto"/>
            <w:left w:val="none" w:sz="0" w:space="0" w:color="auto"/>
            <w:bottom w:val="none" w:sz="0" w:space="0" w:color="auto"/>
            <w:right w:val="none" w:sz="0" w:space="0" w:color="auto"/>
          </w:divBdr>
        </w:div>
        <w:div w:id="270667819">
          <w:marLeft w:val="0"/>
          <w:marRight w:val="0"/>
          <w:marTop w:val="0"/>
          <w:marBottom w:val="0"/>
          <w:divBdr>
            <w:top w:val="none" w:sz="0" w:space="0" w:color="auto"/>
            <w:left w:val="none" w:sz="0" w:space="0" w:color="auto"/>
            <w:bottom w:val="none" w:sz="0" w:space="0" w:color="auto"/>
            <w:right w:val="none" w:sz="0" w:space="0" w:color="auto"/>
          </w:divBdr>
        </w:div>
        <w:div w:id="1728256756">
          <w:marLeft w:val="0"/>
          <w:marRight w:val="0"/>
          <w:marTop w:val="0"/>
          <w:marBottom w:val="0"/>
          <w:divBdr>
            <w:top w:val="none" w:sz="0" w:space="0" w:color="auto"/>
            <w:left w:val="none" w:sz="0" w:space="0" w:color="auto"/>
            <w:bottom w:val="none" w:sz="0" w:space="0" w:color="auto"/>
            <w:right w:val="none" w:sz="0" w:space="0" w:color="auto"/>
          </w:divBdr>
        </w:div>
      </w:divsChild>
    </w:div>
    <w:div w:id="1228885160">
      <w:bodyDiv w:val="1"/>
      <w:marLeft w:val="0"/>
      <w:marRight w:val="0"/>
      <w:marTop w:val="0"/>
      <w:marBottom w:val="0"/>
      <w:divBdr>
        <w:top w:val="none" w:sz="0" w:space="0" w:color="auto"/>
        <w:left w:val="none" w:sz="0" w:space="0" w:color="auto"/>
        <w:bottom w:val="none" w:sz="0" w:space="0" w:color="auto"/>
        <w:right w:val="none" w:sz="0" w:space="0" w:color="auto"/>
      </w:divBdr>
    </w:div>
    <w:div w:id="1228959465">
      <w:bodyDiv w:val="1"/>
      <w:marLeft w:val="0"/>
      <w:marRight w:val="0"/>
      <w:marTop w:val="0"/>
      <w:marBottom w:val="0"/>
      <w:divBdr>
        <w:top w:val="none" w:sz="0" w:space="0" w:color="auto"/>
        <w:left w:val="none" w:sz="0" w:space="0" w:color="auto"/>
        <w:bottom w:val="none" w:sz="0" w:space="0" w:color="auto"/>
        <w:right w:val="none" w:sz="0" w:space="0" w:color="auto"/>
      </w:divBdr>
    </w:div>
    <w:div w:id="1229028393">
      <w:bodyDiv w:val="1"/>
      <w:marLeft w:val="0"/>
      <w:marRight w:val="0"/>
      <w:marTop w:val="0"/>
      <w:marBottom w:val="0"/>
      <w:divBdr>
        <w:top w:val="none" w:sz="0" w:space="0" w:color="auto"/>
        <w:left w:val="none" w:sz="0" w:space="0" w:color="auto"/>
        <w:bottom w:val="none" w:sz="0" w:space="0" w:color="auto"/>
        <w:right w:val="none" w:sz="0" w:space="0" w:color="auto"/>
      </w:divBdr>
    </w:div>
    <w:div w:id="1229150009">
      <w:bodyDiv w:val="1"/>
      <w:marLeft w:val="0"/>
      <w:marRight w:val="0"/>
      <w:marTop w:val="0"/>
      <w:marBottom w:val="0"/>
      <w:divBdr>
        <w:top w:val="none" w:sz="0" w:space="0" w:color="auto"/>
        <w:left w:val="none" w:sz="0" w:space="0" w:color="auto"/>
        <w:bottom w:val="none" w:sz="0" w:space="0" w:color="auto"/>
        <w:right w:val="none" w:sz="0" w:space="0" w:color="auto"/>
      </w:divBdr>
    </w:div>
    <w:div w:id="1229150024">
      <w:bodyDiv w:val="1"/>
      <w:marLeft w:val="0"/>
      <w:marRight w:val="0"/>
      <w:marTop w:val="0"/>
      <w:marBottom w:val="0"/>
      <w:divBdr>
        <w:top w:val="none" w:sz="0" w:space="0" w:color="auto"/>
        <w:left w:val="none" w:sz="0" w:space="0" w:color="auto"/>
        <w:bottom w:val="none" w:sz="0" w:space="0" w:color="auto"/>
        <w:right w:val="none" w:sz="0" w:space="0" w:color="auto"/>
      </w:divBdr>
    </w:div>
    <w:div w:id="1229225873">
      <w:bodyDiv w:val="1"/>
      <w:marLeft w:val="0"/>
      <w:marRight w:val="0"/>
      <w:marTop w:val="0"/>
      <w:marBottom w:val="0"/>
      <w:divBdr>
        <w:top w:val="none" w:sz="0" w:space="0" w:color="auto"/>
        <w:left w:val="none" w:sz="0" w:space="0" w:color="auto"/>
        <w:bottom w:val="none" w:sz="0" w:space="0" w:color="auto"/>
        <w:right w:val="none" w:sz="0" w:space="0" w:color="auto"/>
      </w:divBdr>
      <w:divsChild>
        <w:div w:id="1348554576">
          <w:marLeft w:val="0"/>
          <w:marRight w:val="0"/>
          <w:marTop w:val="0"/>
          <w:marBottom w:val="0"/>
          <w:divBdr>
            <w:top w:val="none" w:sz="0" w:space="0" w:color="auto"/>
            <w:left w:val="none" w:sz="0" w:space="0" w:color="auto"/>
            <w:bottom w:val="none" w:sz="0" w:space="0" w:color="auto"/>
            <w:right w:val="none" w:sz="0" w:space="0" w:color="auto"/>
          </w:divBdr>
        </w:div>
      </w:divsChild>
    </w:div>
    <w:div w:id="1229265208">
      <w:bodyDiv w:val="1"/>
      <w:marLeft w:val="0"/>
      <w:marRight w:val="0"/>
      <w:marTop w:val="0"/>
      <w:marBottom w:val="0"/>
      <w:divBdr>
        <w:top w:val="none" w:sz="0" w:space="0" w:color="auto"/>
        <w:left w:val="none" w:sz="0" w:space="0" w:color="auto"/>
        <w:bottom w:val="none" w:sz="0" w:space="0" w:color="auto"/>
        <w:right w:val="none" w:sz="0" w:space="0" w:color="auto"/>
      </w:divBdr>
    </w:div>
    <w:div w:id="1229345887">
      <w:bodyDiv w:val="1"/>
      <w:marLeft w:val="0"/>
      <w:marRight w:val="0"/>
      <w:marTop w:val="0"/>
      <w:marBottom w:val="0"/>
      <w:divBdr>
        <w:top w:val="none" w:sz="0" w:space="0" w:color="auto"/>
        <w:left w:val="none" w:sz="0" w:space="0" w:color="auto"/>
        <w:bottom w:val="none" w:sz="0" w:space="0" w:color="auto"/>
        <w:right w:val="none" w:sz="0" w:space="0" w:color="auto"/>
      </w:divBdr>
    </w:div>
    <w:div w:id="1229726091">
      <w:bodyDiv w:val="1"/>
      <w:marLeft w:val="0"/>
      <w:marRight w:val="0"/>
      <w:marTop w:val="0"/>
      <w:marBottom w:val="0"/>
      <w:divBdr>
        <w:top w:val="none" w:sz="0" w:space="0" w:color="auto"/>
        <w:left w:val="none" w:sz="0" w:space="0" w:color="auto"/>
        <w:bottom w:val="none" w:sz="0" w:space="0" w:color="auto"/>
        <w:right w:val="none" w:sz="0" w:space="0" w:color="auto"/>
      </w:divBdr>
      <w:divsChild>
        <w:div w:id="268900178">
          <w:marLeft w:val="0"/>
          <w:marRight w:val="0"/>
          <w:marTop w:val="0"/>
          <w:marBottom w:val="0"/>
          <w:divBdr>
            <w:top w:val="none" w:sz="0" w:space="0" w:color="auto"/>
            <w:left w:val="none" w:sz="0" w:space="0" w:color="auto"/>
            <w:bottom w:val="none" w:sz="0" w:space="0" w:color="auto"/>
            <w:right w:val="none" w:sz="0" w:space="0" w:color="auto"/>
          </w:divBdr>
        </w:div>
        <w:div w:id="862014988">
          <w:marLeft w:val="0"/>
          <w:marRight w:val="0"/>
          <w:marTop w:val="0"/>
          <w:marBottom w:val="375"/>
          <w:divBdr>
            <w:top w:val="none" w:sz="0" w:space="0" w:color="auto"/>
            <w:left w:val="none" w:sz="0" w:space="0" w:color="auto"/>
            <w:bottom w:val="none" w:sz="0" w:space="0" w:color="auto"/>
            <w:right w:val="none" w:sz="0" w:space="0" w:color="auto"/>
          </w:divBdr>
          <w:divsChild>
            <w:div w:id="678002174">
              <w:marLeft w:val="0"/>
              <w:marRight w:val="0"/>
              <w:marTop w:val="0"/>
              <w:marBottom w:val="0"/>
              <w:divBdr>
                <w:top w:val="none" w:sz="0" w:space="0" w:color="auto"/>
                <w:left w:val="none" w:sz="0" w:space="0" w:color="auto"/>
                <w:bottom w:val="none" w:sz="0" w:space="0" w:color="auto"/>
                <w:right w:val="none" w:sz="0" w:space="0" w:color="auto"/>
              </w:divBdr>
            </w:div>
          </w:divsChild>
        </w:div>
        <w:div w:id="836698644">
          <w:marLeft w:val="0"/>
          <w:marRight w:val="0"/>
          <w:marTop w:val="0"/>
          <w:marBottom w:val="0"/>
          <w:divBdr>
            <w:top w:val="none" w:sz="0" w:space="0" w:color="auto"/>
            <w:left w:val="none" w:sz="0" w:space="0" w:color="auto"/>
            <w:bottom w:val="none" w:sz="0" w:space="0" w:color="auto"/>
            <w:right w:val="none" w:sz="0" w:space="0" w:color="auto"/>
          </w:divBdr>
        </w:div>
      </w:divsChild>
    </w:div>
    <w:div w:id="1229850712">
      <w:bodyDiv w:val="1"/>
      <w:marLeft w:val="0"/>
      <w:marRight w:val="0"/>
      <w:marTop w:val="0"/>
      <w:marBottom w:val="0"/>
      <w:divBdr>
        <w:top w:val="none" w:sz="0" w:space="0" w:color="auto"/>
        <w:left w:val="none" w:sz="0" w:space="0" w:color="auto"/>
        <w:bottom w:val="none" w:sz="0" w:space="0" w:color="auto"/>
        <w:right w:val="none" w:sz="0" w:space="0" w:color="auto"/>
      </w:divBdr>
      <w:divsChild>
        <w:div w:id="604658983">
          <w:marLeft w:val="0"/>
          <w:marRight w:val="0"/>
          <w:marTop w:val="0"/>
          <w:marBottom w:val="0"/>
          <w:divBdr>
            <w:top w:val="none" w:sz="0" w:space="0" w:color="auto"/>
            <w:left w:val="none" w:sz="0" w:space="0" w:color="auto"/>
            <w:bottom w:val="none" w:sz="0" w:space="0" w:color="auto"/>
            <w:right w:val="none" w:sz="0" w:space="0" w:color="auto"/>
          </w:divBdr>
          <w:divsChild>
            <w:div w:id="1598562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9925236">
      <w:bodyDiv w:val="1"/>
      <w:marLeft w:val="0"/>
      <w:marRight w:val="0"/>
      <w:marTop w:val="0"/>
      <w:marBottom w:val="0"/>
      <w:divBdr>
        <w:top w:val="none" w:sz="0" w:space="0" w:color="auto"/>
        <w:left w:val="none" w:sz="0" w:space="0" w:color="auto"/>
        <w:bottom w:val="none" w:sz="0" w:space="0" w:color="auto"/>
        <w:right w:val="none" w:sz="0" w:space="0" w:color="auto"/>
      </w:divBdr>
    </w:div>
    <w:div w:id="1229995702">
      <w:bodyDiv w:val="1"/>
      <w:marLeft w:val="0"/>
      <w:marRight w:val="0"/>
      <w:marTop w:val="0"/>
      <w:marBottom w:val="0"/>
      <w:divBdr>
        <w:top w:val="none" w:sz="0" w:space="0" w:color="auto"/>
        <w:left w:val="none" w:sz="0" w:space="0" w:color="auto"/>
        <w:bottom w:val="none" w:sz="0" w:space="0" w:color="auto"/>
        <w:right w:val="none" w:sz="0" w:space="0" w:color="auto"/>
      </w:divBdr>
      <w:divsChild>
        <w:div w:id="90247049">
          <w:marLeft w:val="0"/>
          <w:marRight w:val="0"/>
          <w:marTop w:val="0"/>
          <w:marBottom w:val="0"/>
          <w:divBdr>
            <w:top w:val="none" w:sz="0" w:space="0" w:color="auto"/>
            <w:left w:val="none" w:sz="0" w:space="0" w:color="auto"/>
            <w:bottom w:val="none" w:sz="0" w:space="0" w:color="auto"/>
            <w:right w:val="none" w:sz="0" w:space="0" w:color="auto"/>
          </w:divBdr>
          <w:divsChild>
            <w:div w:id="1380975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0002294">
      <w:bodyDiv w:val="1"/>
      <w:marLeft w:val="0"/>
      <w:marRight w:val="0"/>
      <w:marTop w:val="0"/>
      <w:marBottom w:val="0"/>
      <w:divBdr>
        <w:top w:val="none" w:sz="0" w:space="0" w:color="auto"/>
        <w:left w:val="none" w:sz="0" w:space="0" w:color="auto"/>
        <w:bottom w:val="none" w:sz="0" w:space="0" w:color="auto"/>
        <w:right w:val="none" w:sz="0" w:space="0" w:color="auto"/>
      </w:divBdr>
      <w:divsChild>
        <w:div w:id="941497631">
          <w:marLeft w:val="0"/>
          <w:marRight w:val="0"/>
          <w:marTop w:val="0"/>
          <w:marBottom w:val="0"/>
          <w:divBdr>
            <w:top w:val="none" w:sz="0" w:space="0" w:color="auto"/>
            <w:left w:val="none" w:sz="0" w:space="0" w:color="auto"/>
            <w:bottom w:val="none" w:sz="0" w:space="0" w:color="auto"/>
            <w:right w:val="none" w:sz="0" w:space="0" w:color="auto"/>
          </w:divBdr>
        </w:div>
        <w:div w:id="1964769570">
          <w:marLeft w:val="0"/>
          <w:marRight w:val="0"/>
          <w:marTop w:val="0"/>
          <w:marBottom w:val="375"/>
          <w:divBdr>
            <w:top w:val="none" w:sz="0" w:space="0" w:color="auto"/>
            <w:left w:val="none" w:sz="0" w:space="0" w:color="auto"/>
            <w:bottom w:val="none" w:sz="0" w:space="0" w:color="auto"/>
            <w:right w:val="none" w:sz="0" w:space="0" w:color="auto"/>
          </w:divBdr>
          <w:divsChild>
            <w:div w:id="1339116272">
              <w:marLeft w:val="0"/>
              <w:marRight w:val="0"/>
              <w:marTop w:val="0"/>
              <w:marBottom w:val="0"/>
              <w:divBdr>
                <w:top w:val="none" w:sz="0" w:space="0" w:color="auto"/>
                <w:left w:val="none" w:sz="0" w:space="0" w:color="auto"/>
                <w:bottom w:val="none" w:sz="0" w:space="0" w:color="auto"/>
                <w:right w:val="none" w:sz="0" w:space="0" w:color="auto"/>
              </w:divBdr>
            </w:div>
          </w:divsChild>
        </w:div>
        <w:div w:id="1972468263">
          <w:marLeft w:val="0"/>
          <w:marRight w:val="0"/>
          <w:marTop w:val="0"/>
          <w:marBottom w:val="0"/>
          <w:divBdr>
            <w:top w:val="none" w:sz="0" w:space="0" w:color="auto"/>
            <w:left w:val="none" w:sz="0" w:space="0" w:color="auto"/>
            <w:bottom w:val="none" w:sz="0" w:space="0" w:color="auto"/>
            <w:right w:val="none" w:sz="0" w:space="0" w:color="auto"/>
          </w:divBdr>
        </w:div>
      </w:divsChild>
    </w:div>
    <w:div w:id="1230186081">
      <w:bodyDiv w:val="1"/>
      <w:marLeft w:val="0"/>
      <w:marRight w:val="0"/>
      <w:marTop w:val="0"/>
      <w:marBottom w:val="0"/>
      <w:divBdr>
        <w:top w:val="none" w:sz="0" w:space="0" w:color="auto"/>
        <w:left w:val="none" w:sz="0" w:space="0" w:color="auto"/>
        <w:bottom w:val="none" w:sz="0" w:space="0" w:color="auto"/>
        <w:right w:val="none" w:sz="0" w:space="0" w:color="auto"/>
      </w:divBdr>
      <w:divsChild>
        <w:div w:id="1244531767">
          <w:marLeft w:val="0"/>
          <w:marRight w:val="0"/>
          <w:marTop w:val="0"/>
          <w:marBottom w:val="0"/>
          <w:divBdr>
            <w:top w:val="none" w:sz="0" w:space="0" w:color="auto"/>
            <w:left w:val="none" w:sz="0" w:space="0" w:color="auto"/>
            <w:bottom w:val="none" w:sz="0" w:space="0" w:color="auto"/>
            <w:right w:val="none" w:sz="0" w:space="0" w:color="auto"/>
          </w:divBdr>
          <w:divsChild>
            <w:div w:id="822432966">
              <w:marLeft w:val="0"/>
              <w:marRight w:val="0"/>
              <w:marTop w:val="0"/>
              <w:marBottom w:val="0"/>
              <w:divBdr>
                <w:top w:val="none" w:sz="0" w:space="0" w:color="auto"/>
                <w:left w:val="none" w:sz="0" w:space="0" w:color="auto"/>
                <w:bottom w:val="none" w:sz="0" w:space="0" w:color="auto"/>
                <w:right w:val="none" w:sz="0" w:space="0" w:color="auto"/>
              </w:divBdr>
            </w:div>
          </w:divsChild>
        </w:div>
        <w:div w:id="668941830">
          <w:marLeft w:val="0"/>
          <w:marRight w:val="0"/>
          <w:marTop w:val="225"/>
          <w:marBottom w:val="600"/>
          <w:divBdr>
            <w:top w:val="none" w:sz="0" w:space="0" w:color="auto"/>
            <w:left w:val="none" w:sz="0" w:space="0" w:color="auto"/>
            <w:bottom w:val="none" w:sz="0" w:space="0" w:color="auto"/>
            <w:right w:val="none" w:sz="0" w:space="0" w:color="auto"/>
          </w:divBdr>
        </w:div>
      </w:divsChild>
    </w:div>
    <w:div w:id="1230194032">
      <w:bodyDiv w:val="1"/>
      <w:marLeft w:val="0"/>
      <w:marRight w:val="0"/>
      <w:marTop w:val="0"/>
      <w:marBottom w:val="0"/>
      <w:divBdr>
        <w:top w:val="none" w:sz="0" w:space="0" w:color="auto"/>
        <w:left w:val="none" w:sz="0" w:space="0" w:color="auto"/>
        <w:bottom w:val="none" w:sz="0" w:space="0" w:color="auto"/>
        <w:right w:val="none" w:sz="0" w:space="0" w:color="auto"/>
      </w:divBdr>
    </w:div>
    <w:div w:id="1230307931">
      <w:bodyDiv w:val="1"/>
      <w:marLeft w:val="0"/>
      <w:marRight w:val="0"/>
      <w:marTop w:val="0"/>
      <w:marBottom w:val="0"/>
      <w:divBdr>
        <w:top w:val="none" w:sz="0" w:space="0" w:color="auto"/>
        <w:left w:val="none" w:sz="0" w:space="0" w:color="auto"/>
        <w:bottom w:val="none" w:sz="0" w:space="0" w:color="auto"/>
        <w:right w:val="none" w:sz="0" w:space="0" w:color="auto"/>
      </w:divBdr>
      <w:divsChild>
        <w:div w:id="776363477">
          <w:marLeft w:val="0"/>
          <w:marRight w:val="0"/>
          <w:marTop w:val="0"/>
          <w:marBottom w:val="0"/>
          <w:divBdr>
            <w:top w:val="none" w:sz="0" w:space="0" w:color="auto"/>
            <w:left w:val="none" w:sz="0" w:space="0" w:color="auto"/>
            <w:bottom w:val="none" w:sz="0" w:space="0" w:color="auto"/>
            <w:right w:val="none" w:sz="0" w:space="0" w:color="auto"/>
          </w:divBdr>
        </w:div>
      </w:divsChild>
    </w:div>
    <w:div w:id="1230383807">
      <w:bodyDiv w:val="1"/>
      <w:marLeft w:val="0"/>
      <w:marRight w:val="0"/>
      <w:marTop w:val="0"/>
      <w:marBottom w:val="0"/>
      <w:divBdr>
        <w:top w:val="none" w:sz="0" w:space="0" w:color="auto"/>
        <w:left w:val="none" w:sz="0" w:space="0" w:color="auto"/>
        <w:bottom w:val="none" w:sz="0" w:space="0" w:color="auto"/>
        <w:right w:val="none" w:sz="0" w:space="0" w:color="auto"/>
      </w:divBdr>
    </w:div>
    <w:div w:id="1230387403">
      <w:bodyDiv w:val="1"/>
      <w:marLeft w:val="0"/>
      <w:marRight w:val="0"/>
      <w:marTop w:val="0"/>
      <w:marBottom w:val="0"/>
      <w:divBdr>
        <w:top w:val="none" w:sz="0" w:space="0" w:color="auto"/>
        <w:left w:val="none" w:sz="0" w:space="0" w:color="auto"/>
        <w:bottom w:val="none" w:sz="0" w:space="0" w:color="auto"/>
        <w:right w:val="none" w:sz="0" w:space="0" w:color="auto"/>
      </w:divBdr>
    </w:div>
    <w:div w:id="1230505182">
      <w:bodyDiv w:val="1"/>
      <w:marLeft w:val="0"/>
      <w:marRight w:val="0"/>
      <w:marTop w:val="0"/>
      <w:marBottom w:val="0"/>
      <w:divBdr>
        <w:top w:val="none" w:sz="0" w:space="0" w:color="auto"/>
        <w:left w:val="none" w:sz="0" w:space="0" w:color="auto"/>
        <w:bottom w:val="none" w:sz="0" w:space="0" w:color="auto"/>
        <w:right w:val="none" w:sz="0" w:space="0" w:color="auto"/>
      </w:divBdr>
    </w:div>
    <w:div w:id="1230533822">
      <w:bodyDiv w:val="1"/>
      <w:marLeft w:val="0"/>
      <w:marRight w:val="0"/>
      <w:marTop w:val="0"/>
      <w:marBottom w:val="0"/>
      <w:divBdr>
        <w:top w:val="none" w:sz="0" w:space="0" w:color="auto"/>
        <w:left w:val="none" w:sz="0" w:space="0" w:color="auto"/>
        <w:bottom w:val="none" w:sz="0" w:space="0" w:color="auto"/>
        <w:right w:val="none" w:sz="0" w:space="0" w:color="auto"/>
      </w:divBdr>
      <w:divsChild>
        <w:div w:id="41098697">
          <w:marLeft w:val="0"/>
          <w:marRight w:val="0"/>
          <w:marTop w:val="0"/>
          <w:marBottom w:val="150"/>
          <w:divBdr>
            <w:top w:val="none" w:sz="0" w:space="0" w:color="auto"/>
            <w:left w:val="none" w:sz="0" w:space="0" w:color="auto"/>
            <w:bottom w:val="none" w:sz="0" w:space="0" w:color="auto"/>
            <w:right w:val="none" w:sz="0" w:space="0" w:color="auto"/>
          </w:divBdr>
        </w:div>
        <w:div w:id="173764442">
          <w:marLeft w:val="0"/>
          <w:marRight w:val="0"/>
          <w:marTop w:val="0"/>
          <w:marBottom w:val="0"/>
          <w:divBdr>
            <w:top w:val="none" w:sz="0" w:space="0" w:color="auto"/>
            <w:left w:val="none" w:sz="0" w:space="0" w:color="auto"/>
            <w:bottom w:val="none" w:sz="0" w:space="0" w:color="auto"/>
            <w:right w:val="none" w:sz="0" w:space="0" w:color="auto"/>
          </w:divBdr>
          <w:divsChild>
            <w:div w:id="494221307">
              <w:marLeft w:val="0"/>
              <w:marRight w:val="150"/>
              <w:marTop w:val="0"/>
              <w:marBottom w:val="0"/>
              <w:divBdr>
                <w:top w:val="none" w:sz="0" w:space="0" w:color="auto"/>
                <w:left w:val="none" w:sz="0" w:space="0" w:color="auto"/>
                <w:bottom w:val="none" w:sz="0" w:space="0" w:color="auto"/>
                <w:right w:val="none" w:sz="0" w:space="0" w:color="auto"/>
              </w:divBdr>
            </w:div>
            <w:div w:id="952517507">
              <w:marLeft w:val="0"/>
              <w:marRight w:val="150"/>
              <w:marTop w:val="0"/>
              <w:marBottom w:val="0"/>
              <w:divBdr>
                <w:top w:val="none" w:sz="0" w:space="0" w:color="auto"/>
                <w:left w:val="none" w:sz="0" w:space="0" w:color="auto"/>
                <w:bottom w:val="none" w:sz="0" w:space="0" w:color="auto"/>
                <w:right w:val="none" w:sz="0" w:space="0" w:color="auto"/>
              </w:divBdr>
            </w:div>
          </w:divsChild>
        </w:div>
        <w:div w:id="765269506">
          <w:marLeft w:val="0"/>
          <w:marRight w:val="0"/>
          <w:marTop w:val="0"/>
          <w:marBottom w:val="0"/>
          <w:divBdr>
            <w:top w:val="none" w:sz="0" w:space="0" w:color="auto"/>
            <w:left w:val="none" w:sz="0" w:space="0" w:color="auto"/>
            <w:bottom w:val="none" w:sz="0" w:space="0" w:color="auto"/>
            <w:right w:val="none" w:sz="0" w:space="0" w:color="auto"/>
          </w:divBdr>
        </w:div>
        <w:div w:id="1132092450">
          <w:marLeft w:val="0"/>
          <w:marRight w:val="0"/>
          <w:marTop w:val="0"/>
          <w:marBottom w:val="0"/>
          <w:divBdr>
            <w:top w:val="none" w:sz="0" w:space="0" w:color="auto"/>
            <w:left w:val="none" w:sz="0" w:space="0" w:color="auto"/>
            <w:bottom w:val="none" w:sz="0" w:space="0" w:color="auto"/>
            <w:right w:val="none" w:sz="0" w:space="0" w:color="auto"/>
          </w:divBdr>
        </w:div>
      </w:divsChild>
    </w:div>
    <w:div w:id="1230535174">
      <w:bodyDiv w:val="1"/>
      <w:marLeft w:val="0"/>
      <w:marRight w:val="0"/>
      <w:marTop w:val="0"/>
      <w:marBottom w:val="0"/>
      <w:divBdr>
        <w:top w:val="none" w:sz="0" w:space="0" w:color="auto"/>
        <w:left w:val="none" w:sz="0" w:space="0" w:color="auto"/>
        <w:bottom w:val="none" w:sz="0" w:space="0" w:color="auto"/>
        <w:right w:val="none" w:sz="0" w:space="0" w:color="auto"/>
      </w:divBdr>
    </w:div>
    <w:div w:id="1230576056">
      <w:bodyDiv w:val="1"/>
      <w:marLeft w:val="0"/>
      <w:marRight w:val="0"/>
      <w:marTop w:val="0"/>
      <w:marBottom w:val="0"/>
      <w:divBdr>
        <w:top w:val="none" w:sz="0" w:space="0" w:color="auto"/>
        <w:left w:val="none" w:sz="0" w:space="0" w:color="auto"/>
        <w:bottom w:val="none" w:sz="0" w:space="0" w:color="auto"/>
        <w:right w:val="none" w:sz="0" w:space="0" w:color="auto"/>
      </w:divBdr>
    </w:div>
    <w:div w:id="1230650811">
      <w:bodyDiv w:val="1"/>
      <w:marLeft w:val="0"/>
      <w:marRight w:val="0"/>
      <w:marTop w:val="0"/>
      <w:marBottom w:val="0"/>
      <w:divBdr>
        <w:top w:val="none" w:sz="0" w:space="0" w:color="auto"/>
        <w:left w:val="none" w:sz="0" w:space="0" w:color="auto"/>
        <w:bottom w:val="none" w:sz="0" w:space="0" w:color="auto"/>
        <w:right w:val="none" w:sz="0" w:space="0" w:color="auto"/>
      </w:divBdr>
      <w:divsChild>
        <w:div w:id="1200631975">
          <w:marLeft w:val="0"/>
          <w:marRight w:val="0"/>
          <w:marTop w:val="0"/>
          <w:marBottom w:val="150"/>
          <w:divBdr>
            <w:top w:val="none" w:sz="0" w:space="0" w:color="auto"/>
            <w:left w:val="none" w:sz="0" w:space="0" w:color="auto"/>
            <w:bottom w:val="none" w:sz="0" w:space="0" w:color="auto"/>
            <w:right w:val="none" w:sz="0" w:space="0" w:color="auto"/>
          </w:divBdr>
        </w:div>
        <w:div w:id="1272586588">
          <w:marLeft w:val="0"/>
          <w:marRight w:val="0"/>
          <w:marTop w:val="0"/>
          <w:marBottom w:val="0"/>
          <w:divBdr>
            <w:top w:val="none" w:sz="0" w:space="0" w:color="auto"/>
            <w:left w:val="none" w:sz="0" w:space="0" w:color="auto"/>
            <w:bottom w:val="none" w:sz="0" w:space="0" w:color="auto"/>
            <w:right w:val="none" w:sz="0" w:space="0" w:color="auto"/>
          </w:divBdr>
          <w:divsChild>
            <w:div w:id="1605455530">
              <w:marLeft w:val="0"/>
              <w:marRight w:val="150"/>
              <w:marTop w:val="0"/>
              <w:marBottom w:val="0"/>
              <w:divBdr>
                <w:top w:val="none" w:sz="0" w:space="0" w:color="auto"/>
                <w:left w:val="none" w:sz="0" w:space="0" w:color="auto"/>
                <w:bottom w:val="none" w:sz="0" w:space="0" w:color="auto"/>
                <w:right w:val="none" w:sz="0" w:space="0" w:color="auto"/>
              </w:divBdr>
            </w:div>
            <w:div w:id="1872837431">
              <w:marLeft w:val="0"/>
              <w:marRight w:val="150"/>
              <w:marTop w:val="0"/>
              <w:marBottom w:val="0"/>
              <w:divBdr>
                <w:top w:val="none" w:sz="0" w:space="0" w:color="auto"/>
                <w:left w:val="none" w:sz="0" w:space="0" w:color="auto"/>
                <w:bottom w:val="none" w:sz="0" w:space="0" w:color="auto"/>
                <w:right w:val="none" w:sz="0" w:space="0" w:color="auto"/>
              </w:divBdr>
            </w:div>
          </w:divsChild>
        </w:div>
        <w:div w:id="1472869766">
          <w:marLeft w:val="0"/>
          <w:marRight w:val="0"/>
          <w:marTop w:val="0"/>
          <w:marBottom w:val="0"/>
          <w:divBdr>
            <w:top w:val="none" w:sz="0" w:space="0" w:color="auto"/>
            <w:left w:val="none" w:sz="0" w:space="0" w:color="auto"/>
            <w:bottom w:val="none" w:sz="0" w:space="0" w:color="auto"/>
            <w:right w:val="none" w:sz="0" w:space="0" w:color="auto"/>
          </w:divBdr>
        </w:div>
        <w:div w:id="2089031583">
          <w:marLeft w:val="0"/>
          <w:marRight w:val="0"/>
          <w:marTop w:val="0"/>
          <w:marBottom w:val="0"/>
          <w:divBdr>
            <w:top w:val="none" w:sz="0" w:space="0" w:color="auto"/>
            <w:left w:val="none" w:sz="0" w:space="0" w:color="auto"/>
            <w:bottom w:val="none" w:sz="0" w:space="0" w:color="auto"/>
            <w:right w:val="none" w:sz="0" w:space="0" w:color="auto"/>
          </w:divBdr>
        </w:div>
      </w:divsChild>
    </w:div>
    <w:div w:id="1230723994">
      <w:bodyDiv w:val="1"/>
      <w:marLeft w:val="0"/>
      <w:marRight w:val="0"/>
      <w:marTop w:val="0"/>
      <w:marBottom w:val="0"/>
      <w:divBdr>
        <w:top w:val="none" w:sz="0" w:space="0" w:color="auto"/>
        <w:left w:val="none" w:sz="0" w:space="0" w:color="auto"/>
        <w:bottom w:val="none" w:sz="0" w:space="0" w:color="auto"/>
        <w:right w:val="none" w:sz="0" w:space="0" w:color="auto"/>
      </w:divBdr>
    </w:div>
    <w:div w:id="1230770109">
      <w:bodyDiv w:val="1"/>
      <w:marLeft w:val="0"/>
      <w:marRight w:val="0"/>
      <w:marTop w:val="0"/>
      <w:marBottom w:val="0"/>
      <w:divBdr>
        <w:top w:val="none" w:sz="0" w:space="0" w:color="auto"/>
        <w:left w:val="none" w:sz="0" w:space="0" w:color="auto"/>
        <w:bottom w:val="none" w:sz="0" w:space="0" w:color="auto"/>
        <w:right w:val="none" w:sz="0" w:space="0" w:color="auto"/>
      </w:divBdr>
      <w:divsChild>
        <w:div w:id="809441110">
          <w:marLeft w:val="0"/>
          <w:marRight w:val="0"/>
          <w:marTop w:val="0"/>
          <w:marBottom w:val="0"/>
          <w:divBdr>
            <w:top w:val="none" w:sz="0" w:space="0" w:color="auto"/>
            <w:left w:val="none" w:sz="0" w:space="0" w:color="auto"/>
            <w:bottom w:val="none" w:sz="0" w:space="0" w:color="auto"/>
            <w:right w:val="none" w:sz="0" w:space="0" w:color="auto"/>
          </w:divBdr>
          <w:divsChild>
            <w:div w:id="1598516583">
              <w:marLeft w:val="900"/>
              <w:marRight w:val="0"/>
              <w:marTop w:val="0"/>
              <w:marBottom w:val="0"/>
              <w:divBdr>
                <w:top w:val="none" w:sz="0" w:space="0" w:color="auto"/>
                <w:left w:val="none" w:sz="0" w:space="0" w:color="auto"/>
                <w:bottom w:val="none" w:sz="0" w:space="0" w:color="auto"/>
                <w:right w:val="none" w:sz="0" w:space="0" w:color="auto"/>
              </w:divBdr>
              <w:divsChild>
                <w:div w:id="1763994323">
                  <w:marLeft w:val="0"/>
                  <w:marRight w:val="0"/>
                  <w:marTop w:val="0"/>
                  <w:marBottom w:val="0"/>
                  <w:divBdr>
                    <w:top w:val="none" w:sz="0" w:space="0" w:color="auto"/>
                    <w:left w:val="none" w:sz="0" w:space="0" w:color="auto"/>
                    <w:bottom w:val="none" w:sz="0" w:space="0" w:color="auto"/>
                    <w:right w:val="none" w:sz="0" w:space="0" w:color="auto"/>
                  </w:divBdr>
                </w:div>
                <w:div w:id="1020282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0919485">
      <w:bodyDiv w:val="1"/>
      <w:marLeft w:val="0"/>
      <w:marRight w:val="0"/>
      <w:marTop w:val="0"/>
      <w:marBottom w:val="0"/>
      <w:divBdr>
        <w:top w:val="none" w:sz="0" w:space="0" w:color="auto"/>
        <w:left w:val="none" w:sz="0" w:space="0" w:color="auto"/>
        <w:bottom w:val="none" w:sz="0" w:space="0" w:color="auto"/>
        <w:right w:val="none" w:sz="0" w:space="0" w:color="auto"/>
      </w:divBdr>
      <w:divsChild>
        <w:div w:id="569073175">
          <w:marLeft w:val="0"/>
          <w:marRight w:val="0"/>
          <w:marTop w:val="0"/>
          <w:marBottom w:val="0"/>
          <w:divBdr>
            <w:top w:val="none" w:sz="0" w:space="0" w:color="auto"/>
            <w:left w:val="none" w:sz="0" w:space="0" w:color="auto"/>
            <w:bottom w:val="none" w:sz="0" w:space="0" w:color="auto"/>
            <w:right w:val="none" w:sz="0" w:space="0" w:color="auto"/>
          </w:divBdr>
        </w:div>
      </w:divsChild>
    </w:div>
    <w:div w:id="1231039808">
      <w:bodyDiv w:val="1"/>
      <w:marLeft w:val="0"/>
      <w:marRight w:val="0"/>
      <w:marTop w:val="0"/>
      <w:marBottom w:val="0"/>
      <w:divBdr>
        <w:top w:val="none" w:sz="0" w:space="0" w:color="auto"/>
        <w:left w:val="none" w:sz="0" w:space="0" w:color="auto"/>
        <w:bottom w:val="none" w:sz="0" w:space="0" w:color="auto"/>
        <w:right w:val="none" w:sz="0" w:space="0" w:color="auto"/>
      </w:divBdr>
      <w:divsChild>
        <w:div w:id="182288319">
          <w:marLeft w:val="0"/>
          <w:marRight w:val="0"/>
          <w:marTop w:val="0"/>
          <w:marBottom w:val="0"/>
          <w:divBdr>
            <w:top w:val="none" w:sz="0" w:space="0" w:color="auto"/>
            <w:left w:val="none" w:sz="0" w:space="0" w:color="auto"/>
            <w:bottom w:val="none" w:sz="0" w:space="0" w:color="auto"/>
            <w:right w:val="none" w:sz="0" w:space="0" w:color="auto"/>
          </w:divBdr>
        </w:div>
        <w:div w:id="1600262047">
          <w:marLeft w:val="0"/>
          <w:marRight w:val="0"/>
          <w:marTop w:val="0"/>
          <w:marBottom w:val="0"/>
          <w:divBdr>
            <w:top w:val="none" w:sz="0" w:space="0" w:color="auto"/>
            <w:left w:val="none" w:sz="0" w:space="0" w:color="auto"/>
            <w:bottom w:val="none" w:sz="0" w:space="0" w:color="auto"/>
            <w:right w:val="none" w:sz="0" w:space="0" w:color="auto"/>
          </w:divBdr>
          <w:divsChild>
            <w:div w:id="1640067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1110017">
      <w:bodyDiv w:val="1"/>
      <w:marLeft w:val="0"/>
      <w:marRight w:val="0"/>
      <w:marTop w:val="0"/>
      <w:marBottom w:val="0"/>
      <w:divBdr>
        <w:top w:val="none" w:sz="0" w:space="0" w:color="auto"/>
        <w:left w:val="none" w:sz="0" w:space="0" w:color="auto"/>
        <w:bottom w:val="none" w:sz="0" w:space="0" w:color="auto"/>
        <w:right w:val="none" w:sz="0" w:space="0" w:color="auto"/>
      </w:divBdr>
    </w:div>
    <w:div w:id="1231116434">
      <w:bodyDiv w:val="1"/>
      <w:marLeft w:val="0"/>
      <w:marRight w:val="0"/>
      <w:marTop w:val="0"/>
      <w:marBottom w:val="0"/>
      <w:divBdr>
        <w:top w:val="none" w:sz="0" w:space="0" w:color="auto"/>
        <w:left w:val="none" w:sz="0" w:space="0" w:color="auto"/>
        <w:bottom w:val="none" w:sz="0" w:space="0" w:color="auto"/>
        <w:right w:val="none" w:sz="0" w:space="0" w:color="auto"/>
      </w:divBdr>
      <w:divsChild>
        <w:div w:id="893468617">
          <w:marLeft w:val="0"/>
          <w:marRight w:val="0"/>
          <w:marTop w:val="0"/>
          <w:marBottom w:val="0"/>
          <w:divBdr>
            <w:top w:val="none" w:sz="0" w:space="0" w:color="auto"/>
            <w:left w:val="none" w:sz="0" w:space="0" w:color="auto"/>
            <w:bottom w:val="none" w:sz="0" w:space="0" w:color="auto"/>
            <w:right w:val="none" w:sz="0" w:space="0" w:color="auto"/>
          </w:divBdr>
        </w:div>
        <w:div w:id="444347630">
          <w:marLeft w:val="0"/>
          <w:marRight w:val="0"/>
          <w:marTop w:val="0"/>
          <w:marBottom w:val="0"/>
          <w:divBdr>
            <w:top w:val="none" w:sz="0" w:space="0" w:color="auto"/>
            <w:left w:val="none" w:sz="0" w:space="0" w:color="auto"/>
            <w:bottom w:val="none" w:sz="0" w:space="0" w:color="auto"/>
            <w:right w:val="none" w:sz="0" w:space="0" w:color="auto"/>
          </w:divBdr>
        </w:div>
      </w:divsChild>
    </w:div>
    <w:div w:id="1231498146">
      <w:bodyDiv w:val="1"/>
      <w:marLeft w:val="0"/>
      <w:marRight w:val="0"/>
      <w:marTop w:val="0"/>
      <w:marBottom w:val="0"/>
      <w:divBdr>
        <w:top w:val="none" w:sz="0" w:space="0" w:color="auto"/>
        <w:left w:val="none" w:sz="0" w:space="0" w:color="auto"/>
        <w:bottom w:val="none" w:sz="0" w:space="0" w:color="auto"/>
        <w:right w:val="none" w:sz="0" w:space="0" w:color="auto"/>
      </w:divBdr>
    </w:div>
    <w:div w:id="1231622410">
      <w:bodyDiv w:val="1"/>
      <w:marLeft w:val="0"/>
      <w:marRight w:val="0"/>
      <w:marTop w:val="0"/>
      <w:marBottom w:val="0"/>
      <w:divBdr>
        <w:top w:val="none" w:sz="0" w:space="0" w:color="auto"/>
        <w:left w:val="none" w:sz="0" w:space="0" w:color="auto"/>
        <w:bottom w:val="none" w:sz="0" w:space="0" w:color="auto"/>
        <w:right w:val="none" w:sz="0" w:space="0" w:color="auto"/>
      </w:divBdr>
    </w:div>
    <w:div w:id="1231841507">
      <w:bodyDiv w:val="1"/>
      <w:marLeft w:val="0"/>
      <w:marRight w:val="0"/>
      <w:marTop w:val="0"/>
      <w:marBottom w:val="0"/>
      <w:divBdr>
        <w:top w:val="none" w:sz="0" w:space="0" w:color="auto"/>
        <w:left w:val="none" w:sz="0" w:space="0" w:color="auto"/>
        <w:bottom w:val="none" w:sz="0" w:space="0" w:color="auto"/>
        <w:right w:val="none" w:sz="0" w:space="0" w:color="auto"/>
      </w:divBdr>
    </w:div>
    <w:div w:id="1231887685">
      <w:bodyDiv w:val="1"/>
      <w:marLeft w:val="0"/>
      <w:marRight w:val="0"/>
      <w:marTop w:val="0"/>
      <w:marBottom w:val="0"/>
      <w:divBdr>
        <w:top w:val="none" w:sz="0" w:space="0" w:color="auto"/>
        <w:left w:val="none" w:sz="0" w:space="0" w:color="auto"/>
        <w:bottom w:val="none" w:sz="0" w:space="0" w:color="auto"/>
        <w:right w:val="none" w:sz="0" w:space="0" w:color="auto"/>
      </w:divBdr>
      <w:divsChild>
        <w:div w:id="1680422114">
          <w:marLeft w:val="0"/>
          <w:marRight w:val="0"/>
          <w:marTop w:val="0"/>
          <w:marBottom w:val="0"/>
          <w:divBdr>
            <w:top w:val="none" w:sz="0" w:space="0" w:color="auto"/>
            <w:left w:val="none" w:sz="0" w:space="0" w:color="auto"/>
            <w:bottom w:val="none" w:sz="0" w:space="0" w:color="auto"/>
            <w:right w:val="none" w:sz="0" w:space="0" w:color="auto"/>
          </w:divBdr>
        </w:div>
      </w:divsChild>
    </w:div>
    <w:div w:id="1231961486">
      <w:bodyDiv w:val="1"/>
      <w:marLeft w:val="0"/>
      <w:marRight w:val="0"/>
      <w:marTop w:val="0"/>
      <w:marBottom w:val="0"/>
      <w:divBdr>
        <w:top w:val="none" w:sz="0" w:space="0" w:color="auto"/>
        <w:left w:val="none" w:sz="0" w:space="0" w:color="auto"/>
        <w:bottom w:val="none" w:sz="0" w:space="0" w:color="auto"/>
        <w:right w:val="none" w:sz="0" w:space="0" w:color="auto"/>
      </w:divBdr>
      <w:divsChild>
        <w:div w:id="985547777">
          <w:marLeft w:val="0"/>
          <w:marRight w:val="0"/>
          <w:marTop w:val="0"/>
          <w:marBottom w:val="525"/>
          <w:divBdr>
            <w:top w:val="none" w:sz="0" w:space="0" w:color="auto"/>
            <w:left w:val="none" w:sz="0" w:space="0" w:color="auto"/>
            <w:bottom w:val="none" w:sz="0" w:space="0" w:color="auto"/>
            <w:right w:val="none" w:sz="0" w:space="0" w:color="auto"/>
          </w:divBdr>
        </w:div>
      </w:divsChild>
    </w:div>
    <w:div w:id="1232036755">
      <w:bodyDiv w:val="1"/>
      <w:marLeft w:val="0"/>
      <w:marRight w:val="0"/>
      <w:marTop w:val="0"/>
      <w:marBottom w:val="0"/>
      <w:divBdr>
        <w:top w:val="none" w:sz="0" w:space="0" w:color="auto"/>
        <w:left w:val="none" w:sz="0" w:space="0" w:color="auto"/>
        <w:bottom w:val="none" w:sz="0" w:space="0" w:color="auto"/>
        <w:right w:val="none" w:sz="0" w:space="0" w:color="auto"/>
      </w:divBdr>
    </w:div>
    <w:div w:id="1232041579">
      <w:bodyDiv w:val="1"/>
      <w:marLeft w:val="0"/>
      <w:marRight w:val="0"/>
      <w:marTop w:val="0"/>
      <w:marBottom w:val="0"/>
      <w:divBdr>
        <w:top w:val="none" w:sz="0" w:space="0" w:color="auto"/>
        <w:left w:val="none" w:sz="0" w:space="0" w:color="auto"/>
        <w:bottom w:val="none" w:sz="0" w:space="0" w:color="auto"/>
        <w:right w:val="none" w:sz="0" w:space="0" w:color="auto"/>
      </w:divBdr>
      <w:divsChild>
        <w:div w:id="1904173265">
          <w:marLeft w:val="0"/>
          <w:marRight w:val="0"/>
          <w:marTop w:val="0"/>
          <w:marBottom w:val="0"/>
          <w:divBdr>
            <w:top w:val="none" w:sz="0" w:space="0" w:color="auto"/>
            <w:left w:val="none" w:sz="0" w:space="0" w:color="auto"/>
            <w:bottom w:val="none" w:sz="0" w:space="0" w:color="auto"/>
            <w:right w:val="none" w:sz="0" w:space="0" w:color="auto"/>
          </w:divBdr>
        </w:div>
      </w:divsChild>
    </w:div>
    <w:div w:id="1232305340">
      <w:bodyDiv w:val="1"/>
      <w:marLeft w:val="0"/>
      <w:marRight w:val="0"/>
      <w:marTop w:val="0"/>
      <w:marBottom w:val="0"/>
      <w:divBdr>
        <w:top w:val="none" w:sz="0" w:space="0" w:color="auto"/>
        <w:left w:val="none" w:sz="0" w:space="0" w:color="auto"/>
        <w:bottom w:val="none" w:sz="0" w:space="0" w:color="auto"/>
        <w:right w:val="none" w:sz="0" w:space="0" w:color="auto"/>
      </w:divBdr>
      <w:divsChild>
        <w:div w:id="456146834">
          <w:marLeft w:val="0"/>
          <w:marRight w:val="0"/>
          <w:marTop w:val="0"/>
          <w:marBottom w:val="525"/>
          <w:divBdr>
            <w:top w:val="none" w:sz="0" w:space="0" w:color="auto"/>
            <w:left w:val="none" w:sz="0" w:space="0" w:color="auto"/>
            <w:bottom w:val="none" w:sz="0" w:space="0" w:color="auto"/>
            <w:right w:val="none" w:sz="0" w:space="0" w:color="auto"/>
          </w:divBdr>
        </w:div>
      </w:divsChild>
    </w:div>
    <w:div w:id="1232425145">
      <w:bodyDiv w:val="1"/>
      <w:marLeft w:val="0"/>
      <w:marRight w:val="0"/>
      <w:marTop w:val="0"/>
      <w:marBottom w:val="0"/>
      <w:divBdr>
        <w:top w:val="none" w:sz="0" w:space="0" w:color="auto"/>
        <w:left w:val="none" w:sz="0" w:space="0" w:color="auto"/>
        <w:bottom w:val="none" w:sz="0" w:space="0" w:color="auto"/>
        <w:right w:val="none" w:sz="0" w:space="0" w:color="auto"/>
      </w:divBdr>
      <w:divsChild>
        <w:div w:id="1240407170">
          <w:marLeft w:val="0"/>
          <w:marRight w:val="-11063"/>
          <w:marTop w:val="0"/>
          <w:marBottom w:val="0"/>
          <w:divBdr>
            <w:top w:val="none" w:sz="0" w:space="0" w:color="auto"/>
            <w:left w:val="none" w:sz="0" w:space="0" w:color="auto"/>
            <w:bottom w:val="none" w:sz="0" w:space="0" w:color="auto"/>
            <w:right w:val="none" w:sz="0" w:space="0" w:color="auto"/>
          </w:divBdr>
          <w:divsChild>
            <w:div w:id="2022120949">
              <w:marLeft w:val="0"/>
              <w:marRight w:val="0"/>
              <w:marTop w:val="0"/>
              <w:marBottom w:val="0"/>
              <w:divBdr>
                <w:top w:val="none" w:sz="0" w:space="0" w:color="auto"/>
                <w:left w:val="none" w:sz="0" w:space="0" w:color="auto"/>
                <w:bottom w:val="none" w:sz="0" w:space="0" w:color="auto"/>
                <w:right w:val="none" w:sz="0" w:space="0" w:color="auto"/>
              </w:divBdr>
              <w:divsChild>
                <w:div w:id="1745184431">
                  <w:marLeft w:val="0"/>
                  <w:marRight w:val="0"/>
                  <w:marTop w:val="0"/>
                  <w:marBottom w:val="0"/>
                  <w:divBdr>
                    <w:top w:val="none" w:sz="0" w:space="0" w:color="auto"/>
                    <w:left w:val="none" w:sz="0" w:space="0" w:color="auto"/>
                    <w:bottom w:val="single" w:sz="6" w:space="30" w:color="F2F2F2"/>
                    <w:right w:val="none" w:sz="0" w:space="0" w:color="auto"/>
                  </w:divBdr>
                </w:div>
              </w:divsChild>
            </w:div>
          </w:divsChild>
        </w:div>
        <w:div w:id="1449355614">
          <w:marLeft w:val="1383"/>
          <w:marRight w:val="-11063"/>
          <w:marTop w:val="0"/>
          <w:marBottom w:val="210"/>
          <w:divBdr>
            <w:top w:val="none" w:sz="0" w:space="0" w:color="auto"/>
            <w:left w:val="none" w:sz="0" w:space="0" w:color="auto"/>
            <w:bottom w:val="none" w:sz="0" w:space="0" w:color="auto"/>
            <w:right w:val="none" w:sz="0" w:space="0" w:color="auto"/>
          </w:divBdr>
          <w:divsChild>
            <w:div w:id="1842428484">
              <w:marLeft w:val="0"/>
              <w:marRight w:val="0"/>
              <w:marTop w:val="0"/>
              <w:marBottom w:val="0"/>
              <w:divBdr>
                <w:top w:val="none" w:sz="0" w:space="0" w:color="auto"/>
                <w:left w:val="none" w:sz="0" w:space="0" w:color="auto"/>
                <w:bottom w:val="none" w:sz="0" w:space="0" w:color="auto"/>
                <w:right w:val="none" w:sz="0" w:space="0" w:color="auto"/>
              </w:divBdr>
              <w:divsChild>
                <w:div w:id="77756424">
                  <w:marLeft w:val="0"/>
                  <w:marRight w:val="0"/>
                  <w:marTop w:val="0"/>
                  <w:marBottom w:val="0"/>
                  <w:divBdr>
                    <w:top w:val="none" w:sz="0" w:space="0" w:color="auto"/>
                    <w:left w:val="none" w:sz="0" w:space="0" w:color="auto"/>
                    <w:bottom w:val="none" w:sz="0" w:space="0" w:color="auto"/>
                    <w:right w:val="none" w:sz="0" w:space="0" w:color="auto"/>
                  </w:divBdr>
                </w:div>
                <w:div w:id="298654505">
                  <w:marLeft w:val="0"/>
                  <w:marRight w:val="375"/>
                  <w:marTop w:val="0"/>
                  <w:marBottom w:val="0"/>
                  <w:divBdr>
                    <w:top w:val="none" w:sz="0" w:space="0" w:color="auto"/>
                    <w:left w:val="none" w:sz="0" w:space="0" w:color="auto"/>
                    <w:bottom w:val="none" w:sz="0" w:space="0" w:color="auto"/>
                    <w:right w:val="none" w:sz="0" w:space="0" w:color="auto"/>
                  </w:divBdr>
                </w:div>
                <w:div w:id="1635869600">
                  <w:marLeft w:val="0"/>
                  <w:marRight w:val="0"/>
                  <w:marTop w:val="0"/>
                  <w:marBottom w:val="0"/>
                  <w:divBdr>
                    <w:top w:val="none" w:sz="0" w:space="0" w:color="auto"/>
                    <w:left w:val="none" w:sz="0" w:space="0" w:color="auto"/>
                    <w:bottom w:val="none" w:sz="0" w:space="0" w:color="auto"/>
                    <w:right w:val="none" w:sz="0" w:space="0" w:color="auto"/>
                  </w:divBdr>
                </w:div>
              </w:divsChild>
            </w:div>
            <w:div w:id="1892225148">
              <w:marLeft w:val="0"/>
              <w:marRight w:val="0"/>
              <w:marTop w:val="0"/>
              <w:marBottom w:val="0"/>
              <w:divBdr>
                <w:top w:val="none" w:sz="0" w:space="0" w:color="auto"/>
                <w:left w:val="none" w:sz="0" w:space="0" w:color="auto"/>
                <w:bottom w:val="single" w:sz="18" w:space="8" w:color="000000"/>
                <w:right w:val="none" w:sz="0" w:space="0" w:color="auto"/>
              </w:divBdr>
            </w:div>
          </w:divsChild>
        </w:div>
      </w:divsChild>
    </w:div>
    <w:div w:id="1232428500">
      <w:bodyDiv w:val="1"/>
      <w:marLeft w:val="0"/>
      <w:marRight w:val="0"/>
      <w:marTop w:val="0"/>
      <w:marBottom w:val="0"/>
      <w:divBdr>
        <w:top w:val="none" w:sz="0" w:space="0" w:color="auto"/>
        <w:left w:val="none" w:sz="0" w:space="0" w:color="auto"/>
        <w:bottom w:val="none" w:sz="0" w:space="0" w:color="auto"/>
        <w:right w:val="none" w:sz="0" w:space="0" w:color="auto"/>
      </w:divBdr>
      <w:divsChild>
        <w:div w:id="1123426703">
          <w:marLeft w:val="0"/>
          <w:marRight w:val="0"/>
          <w:marTop w:val="0"/>
          <w:marBottom w:val="0"/>
          <w:divBdr>
            <w:top w:val="none" w:sz="0" w:space="0" w:color="auto"/>
            <w:left w:val="none" w:sz="0" w:space="0" w:color="auto"/>
            <w:bottom w:val="none" w:sz="0" w:space="0" w:color="auto"/>
            <w:right w:val="none" w:sz="0" w:space="0" w:color="auto"/>
          </w:divBdr>
          <w:divsChild>
            <w:div w:id="2113813436">
              <w:marLeft w:val="900"/>
              <w:marRight w:val="0"/>
              <w:marTop w:val="0"/>
              <w:marBottom w:val="0"/>
              <w:divBdr>
                <w:top w:val="none" w:sz="0" w:space="0" w:color="auto"/>
                <w:left w:val="none" w:sz="0" w:space="0" w:color="auto"/>
                <w:bottom w:val="none" w:sz="0" w:space="0" w:color="auto"/>
                <w:right w:val="none" w:sz="0" w:space="0" w:color="auto"/>
              </w:divBdr>
              <w:divsChild>
                <w:div w:id="552497877">
                  <w:marLeft w:val="0"/>
                  <w:marRight w:val="0"/>
                  <w:marTop w:val="0"/>
                  <w:marBottom w:val="0"/>
                  <w:divBdr>
                    <w:top w:val="none" w:sz="0" w:space="0" w:color="auto"/>
                    <w:left w:val="none" w:sz="0" w:space="0" w:color="auto"/>
                    <w:bottom w:val="none" w:sz="0" w:space="0" w:color="auto"/>
                    <w:right w:val="none" w:sz="0" w:space="0" w:color="auto"/>
                  </w:divBdr>
                </w:div>
                <w:div w:id="165361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2428971">
      <w:bodyDiv w:val="1"/>
      <w:marLeft w:val="0"/>
      <w:marRight w:val="0"/>
      <w:marTop w:val="0"/>
      <w:marBottom w:val="0"/>
      <w:divBdr>
        <w:top w:val="none" w:sz="0" w:space="0" w:color="auto"/>
        <w:left w:val="none" w:sz="0" w:space="0" w:color="auto"/>
        <w:bottom w:val="none" w:sz="0" w:space="0" w:color="auto"/>
        <w:right w:val="none" w:sz="0" w:space="0" w:color="auto"/>
      </w:divBdr>
    </w:div>
    <w:div w:id="1232498293">
      <w:bodyDiv w:val="1"/>
      <w:marLeft w:val="0"/>
      <w:marRight w:val="0"/>
      <w:marTop w:val="0"/>
      <w:marBottom w:val="0"/>
      <w:divBdr>
        <w:top w:val="none" w:sz="0" w:space="0" w:color="auto"/>
        <w:left w:val="none" w:sz="0" w:space="0" w:color="auto"/>
        <w:bottom w:val="none" w:sz="0" w:space="0" w:color="auto"/>
        <w:right w:val="none" w:sz="0" w:space="0" w:color="auto"/>
      </w:divBdr>
      <w:divsChild>
        <w:div w:id="710960890">
          <w:marLeft w:val="-225"/>
          <w:marRight w:val="-225"/>
          <w:marTop w:val="0"/>
          <w:marBottom w:val="0"/>
          <w:divBdr>
            <w:top w:val="none" w:sz="0" w:space="0" w:color="auto"/>
            <w:left w:val="none" w:sz="0" w:space="0" w:color="auto"/>
            <w:bottom w:val="none" w:sz="0" w:space="0" w:color="auto"/>
            <w:right w:val="none" w:sz="0" w:space="0" w:color="auto"/>
          </w:divBdr>
          <w:divsChild>
            <w:div w:id="1075394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2615701">
      <w:bodyDiv w:val="1"/>
      <w:marLeft w:val="0"/>
      <w:marRight w:val="0"/>
      <w:marTop w:val="0"/>
      <w:marBottom w:val="0"/>
      <w:divBdr>
        <w:top w:val="none" w:sz="0" w:space="0" w:color="auto"/>
        <w:left w:val="none" w:sz="0" w:space="0" w:color="auto"/>
        <w:bottom w:val="none" w:sz="0" w:space="0" w:color="auto"/>
        <w:right w:val="none" w:sz="0" w:space="0" w:color="auto"/>
      </w:divBdr>
      <w:divsChild>
        <w:div w:id="1924142680">
          <w:marLeft w:val="0"/>
          <w:marRight w:val="0"/>
          <w:marTop w:val="0"/>
          <w:marBottom w:val="0"/>
          <w:divBdr>
            <w:top w:val="none" w:sz="0" w:space="0" w:color="auto"/>
            <w:left w:val="none" w:sz="0" w:space="0" w:color="auto"/>
            <w:bottom w:val="none" w:sz="0" w:space="0" w:color="auto"/>
            <w:right w:val="none" w:sz="0" w:space="0" w:color="auto"/>
          </w:divBdr>
        </w:div>
      </w:divsChild>
    </w:div>
    <w:div w:id="1232623181">
      <w:bodyDiv w:val="1"/>
      <w:marLeft w:val="0"/>
      <w:marRight w:val="0"/>
      <w:marTop w:val="0"/>
      <w:marBottom w:val="0"/>
      <w:divBdr>
        <w:top w:val="none" w:sz="0" w:space="0" w:color="auto"/>
        <w:left w:val="none" w:sz="0" w:space="0" w:color="auto"/>
        <w:bottom w:val="none" w:sz="0" w:space="0" w:color="auto"/>
        <w:right w:val="none" w:sz="0" w:space="0" w:color="auto"/>
      </w:divBdr>
      <w:divsChild>
        <w:div w:id="908926907">
          <w:marLeft w:val="0"/>
          <w:marRight w:val="0"/>
          <w:marTop w:val="0"/>
          <w:marBottom w:val="0"/>
          <w:divBdr>
            <w:top w:val="none" w:sz="0" w:space="0" w:color="auto"/>
            <w:left w:val="none" w:sz="0" w:space="0" w:color="auto"/>
            <w:bottom w:val="none" w:sz="0" w:space="0" w:color="auto"/>
            <w:right w:val="none" w:sz="0" w:space="0" w:color="auto"/>
          </w:divBdr>
        </w:div>
        <w:div w:id="1144809188">
          <w:marLeft w:val="0"/>
          <w:marRight w:val="0"/>
          <w:marTop w:val="0"/>
          <w:marBottom w:val="0"/>
          <w:divBdr>
            <w:top w:val="none" w:sz="0" w:space="0" w:color="auto"/>
            <w:left w:val="none" w:sz="0" w:space="0" w:color="auto"/>
            <w:bottom w:val="none" w:sz="0" w:space="0" w:color="auto"/>
            <w:right w:val="none" w:sz="0" w:space="0" w:color="auto"/>
          </w:divBdr>
          <w:divsChild>
            <w:div w:id="39550436">
              <w:marLeft w:val="0"/>
              <w:marRight w:val="150"/>
              <w:marTop w:val="0"/>
              <w:marBottom w:val="0"/>
              <w:divBdr>
                <w:top w:val="none" w:sz="0" w:space="0" w:color="auto"/>
                <w:left w:val="none" w:sz="0" w:space="0" w:color="auto"/>
                <w:bottom w:val="none" w:sz="0" w:space="0" w:color="auto"/>
                <w:right w:val="none" w:sz="0" w:space="0" w:color="auto"/>
              </w:divBdr>
            </w:div>
            <w:div w:id="228468862">
              <w:marLeft w:val="0"/>
              <w:marRight w:val="150"/>
              <w:marTop w:val="0"/>
              <w:marBottom w:val="0"/>
              <w:divBdr>
                <w:top w:val="none" w:sz="0" w:space="0" w:color="auto"/>
                <w:left w:val="none" w:sz="0" w:space="0" w:color="auto"/>
                <w:bottom w:val="none" w:sz="0" w:space="0" w:color="auto"/>
                <w:right w:val="none" w:sz="0" w:space="0" w:color="auto"/>
              </w:divBdr>
            </w:div>
          </w:divsChild>
        </w:div>
        <w:div w:id="1174343868">
          <w:marLeft w:val="0"/>
          <w:marRight w:val="0"/>
          <w:marTop w:val="0"/>
          <w:marBottom w:val="0"/>
          <w:divBdr>
            <w:top w:val="none" w:sz="0" w:space="0" w:color="auto"/>
            <w:left w:val="none" w:sz="0" w:space="0" w:color="auto"/>
            <w:bottom w:val="none" w:sz="0" w:space="0" w:color="auto"/>
            <w:right w:val="none" w:sz="0" w:space="0" w:color="auto"/>
          </w:divBdr>
        </w:div>
        <w:div w:id="1819029115">
          <w:marLeft w:val="0"/>
          <w:marRight w:val="0"/>
          <w:marTop w:val="0"/>
          <w:marBottom w:val="150"/>
          <w:divBdr>
            <w:top w:val="none" w:sz="0" w:space="0" w:color="auto"/>
            <w:left w:val="none" w:sz="0" w:space="0" w:color="auto"/>
            <w:bottom w:val="none" w:sz="0" w:space="0" w:color="auto"/>
            <w:right w:val="none" w:sz="0" w:space="0" w:color="auto"/>
          </w:divBdr>
        </w:div>
      </w:divsChild>
    </w:div>
    <w:div w:id="1232740561">
      <w:bodyDiv w:val="1"/>
      <w:marLeft w:val="0"/>
      <w:marRight w:val="0"/>
      <w:marTop w:val="0"/>
      <w:marBottom w:val="0"/>
      <w:divBdr>
        <w:top w:val="none" w:sz="0" w:space="0" w:color="auto"/>
        <w:left w:val="none" w:sz="0" w:space="0" w:color="auto"/>
        <w:bottom w:val="none" w:sz="0" w:space="0" w:color="auto"/>
        <w:right w:val="none" w:sz="0" w:space="0" w:color="auto"/>
      </w:divBdr>
      <w:divsChild>
        <w:div w:id="1573420941">
          <w:marLeft w:val="0"/>
          <w:marRight w:val="0"/>
          <w:marTop w:val="0"/>
          <w:marBottom w:val="0"/>
          <w:divBdr>
            <w:top w:val="none" w:sz="0" w:space="0" w:color="auto"/>
            <w:left w:val="none" w:sz="0" w:space="0" w:color="auto"/>
            <w:bottom w:val="none" w:sz="0" w:space="0" w:color="auto"/>
            <w:right w:val="none" w:sz="0" w:space="0" w:color="auto"/>
          </w:divBdr>
          <w:divsChild>
            <w:div w:id="552501099">
              <w:marLeft w:val="0"/>
              <w:marRight w:val="0"/>
              <w:marTop w:val="0"/>
              <w:marBottom w:val="0"/>
              <w:divBdr>
                <w:top w:val="none" w:sz="0" w:space="0" w:color="auto"/>
                <w:left w:val="none" w:sz="0" w:space="0" w:color="auto"/>
                <w:bottom w:val="none" w:sz="0" w:space="0" w:color="auto"/>
                <w:right w:val="none" w:sz="0" w:space="0" w:color="auto"/>
              </w:divBdr>
            </w:div>
          </w:divsChild>
        </w:div>
        <w:div w:id="2094467952">
          <w:marLeft w:val="0"/>
          <w:marRight w:val="0"/>
          <w:marTop w:val="225"/>
          <w:marBottom w:val="600"/>
          <w:divBdr>
            <w:top w:val="none" w:sz="0" w:space="0" w:color="auto"/>
            <w:left w:val="none" w:sz="0" w:space="0" w:color="auto"/>
            <w:bottom w:val="none" w:sz="0" w:space="0" w:color="auto"/>
            <w:right w:val="none" w:sz="0" w:space="0" w:color="auto"/>
          </w:divBdr>
        </w:div>
      </w:divsChild>
    </w:div>
    <w:div w:id="1232807127">
      <w:bodyDiv w:val="1"/>
      <w:marLeft w:val="0"/>
      <w:marRight w:val="0"/>
      <w:marTop w:val="0"/>
      <w:marBottom w:val="0"/>
      <w:divBdr>
        <w:top w:val="none" w:sz="0" w:space="0" w:color="auto"/>
        <w:left w:val="none" w:sz="0" w:space="0" w:color="auto"/>
        <w:bottom w:val="none" w:sz="0" w:space="0" w:color="auto"/>
        <w:right w:val="none" w:sz="0" w:space="0" w:color="auto"/>
      </w:divBdr>
      <w:divsChild>
        <w:div w:id="1597136019">
          <w:marLeft w:val="0"/>
          <w:marRight w:val="0"/>
          <w:marTop w:val="0"/>
          <w:marBottom w:val="0"/>
          <w:divBdr>
            <w:top w:val="none" w:sz="0" w:space="0" w:color="auto"/>
            <w:left w:val="none" w:sz="0" w:space="0" w:color="auto"/>
            <w:bottom w:val="none" w:sz="0" w:space="0" w:color="auto"/>
            <w:right w:val="none" w:sz="0" w:space="0" w:color="auto"/>
          </w:divBdr>
        </w:div>
      </w:divsChild>
    </w:div>
    <w:div w:id="1232807441">
      <w:bodyDiv w:val="1"/>
      <w:marLeft w:val="0"/>
      <w:marRight w:val="0"/>
      <w:marTop w:val="0"/>
      <w:marBottom w:val="0"/>
      <w:divBdr>
        <w:top w:val="none" w:sz="0" w:space="0" w:color="auto"/>
        <w:left w:val="none" w:sz="0" w:space="0" w:color="auto"/>
        <w:bottom w:val="none" w:sz="0" w:space="0" w:color="auto"/>
        <w:right w:val="none" w:sz="0" w:space="0" w:color="auto"/>
      </w:divBdr>
      <w:divsChild>
        <w:div w:id="598953306">
          <w:marLeft w:val="0"/>
          <w:marRight w:val="0"/>
          <w:marTop w:val="0"/>
          <w:marBottom w:val="0"/>
          <w:divBdr>
            <w:top w:val="none" w:sz="0" w:space="0" w:color="auto"/>
            <w:left w:val="none" w:sz="0" w:space="0" w:color="auto"/>
            <w:bottom w:val="none" w:sz="0" w:space="0" w:color="auto"/>
            <w:right w:val="none" w:sz="0" w:space="0" w:color="auto"/>
          </w:divBdr>
          <w:divsChild>
            <w:div w:id="343018661">
              <w:marLeft w:val="0"/>
              <w:marRight w:val="0"/>
              <w:marTop w:val="0"/>
              <w:marBottom w:val="0"/>
              <w:divBdr>
                <w:top w:val="none" w:sz="0" w:space="0" w:color="auto"/>
                <w:left w:val="none" w:sz="0" w:space="0" w:color="auto"/>
                <w:bottom w:val="none" w:sz="0" w:space="0" w:color="auto"/>
                <w:right w:val="none" w:sz="0" w:space="0" w:color="auto"/>
              </w:divBdr>
            </w:div>
          </w:divsChild>
        </w:div>
        <w:div w:id="112331505">
          <w:marLeft w:val="0"/>
          <w:marRight w:val="0"/>
          <w:marTop w:val="225"/>
          <w:marBottom w:val="600"/>
          <w:divBdr>
            <w:top w:val="none" w:sz="0" w:space="0" w:color="auto"/>
            <w:left w:val="none" w:sz="0" w:space="0" w:color="auto"/>
            <w:bottom w:val="none" w:sz="0" w:space="0" w:color="auto"/>
            <w:right w:val="none" w:sz="0" w:space="0" w:color="auto"/>
          </w:divBdr>
        </w:div>
      </w:divsChild>
    </w:div>
    <w:div w:id="1232815515">
      <w:bodyDiv w:val="1"/>
      <w:marLeft w:val="0"/>
      <w:marRight w:val="0"/>
      <w:marTop w:val="0"/>
      <w:marBottom w:val="0"/>
      <w:divBdr>
        <w:top w:val="none" w:sz="0" w:space="0" w:color="auto"/>
        <w:left w:val="none" w:sz="0" w:space="0" w:color="auto"/>
        <w:bottom w:val="none" w:sz="0" w:space="0" w:color="auto"/>
        <w:right w:val="none" w:sz="0" w:space="0" w:color="auto"/>
      </w:divBdr>
    </w:div>
    <w:div w:id="1232933966">
      <w:bodyDiv w:val="1"/>
      <w:marLeft w:val="0"/>
      <w:marRight w:val="0"/>
      <w:marTop w:val="0"/>
      <w:marBottom w:val="0"/>
      <w:divBdr>
        <w:top w:val="none" w:sz="0" w:space="0" w:color="auto"/>
        <w:left w:val="none" w:sz="0" w:space="0" w:color="auto"/>
        <w:bottom w:val="none" w:sz="0" w:space="0" w:color="auto"/>
        <w:right w:val="none" w:sz="0" w:space="0" w:color="auto"/>
      </w:divBdr>
      <w:divsChild>
        <w:div w:id="958150078">
          <w:marLeft w:val="0"/>
          <w:marRight w:val="0"/>
          <w:marTop w:val="0"/>
          <w:marBottom w:val="0"/>
          <w:divBdr>
            <w:top w:val="none" w:sz="0" w:space="0" w:color="auto"/>
            <w:left w:val="none" w:sz="0" w:space="0" w:color="auto"/>
            <w:bottom w:val="none" w:sz="0" w:space="0" w:color="auto"/>
            <w:right w:val="none" w:sz="0" w:space="0" w:color="auto"/>
          </w:divBdr>
          <w:divsChild>
            <w:div w:id="475150992">
              <w:marLeft w:val="0"/>
              <w:marRight w:val="0"/>
              <w:marTop w:val="0"/>
              <w:marBottom w:val="0"/>
              <w:divBdr>
                <w:top w:val="none" w:sz="0" w:space="0" w:color="auto"/>
                <w:left w:val="none" w:sz="0" w:space="0" w:color="auto"/>
                <w:bottom w:val="none" w:sz="0" w:space="0" w:color="auto"/>
                <w:right w:val="none" w:sz="0" w:space="0" w:color="auto"/>
              </w:divBdr>
              <w:divsChild>
                <w:div w:id="247005828">
                  <w:marLeft w:val="0"/>
                  <w:marRight w:val="0"/>
                  <w:marTop w:val="0"/>
                  <w:marBottom w:val="0"/>
                  <w:divBdr>
                    <w:top w:val="none" w:sz="0" w:space="0" w:color="auto"/>
                    <w:left w:val="none" w:sz="0" w:space="0" w:color="auto"/>
                    <w:bottom w:val="none" w:sz="0" w:space="0" w:color="auto"/>
                    <w:right w:val="none" w:sz="0" w:space="0" w:color="auto"/>
                  </w:divBdr>
                  <w:divsChild>
                    <w:div w:id="2145345002">
                      <w:marLeft w:val="0"/>
                      <w:marRight w:val="0"/>
                      <w:marTop w:val="0"/>
                      <w:marBottom w:val="0"/>
                      <w:divBdr>
                        <w:top w:val="none" w:sz="0" w:space="0" w:color="auto"/>
                        <w:left w:val="none" w:sz="0" w:space="0" w:color="auto"/>
                        <w:bottom w:val="none" w:sz="0" w:space="0" w:color="auto"/>
                        <w:right w:val="none" w:sz="0" w:space="0" w:color="auto"/>
                      </w:divBdr>
                      <w:divsChild>
                        <w:div w:id="34670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33003329">
      <w:bodyDiv w:val="1"/>
      <w:marLeft w:val="0"/>
      <w:marRight w:val="0"/>
      <w:marTop w:val="0"/>
      <w:marBottom w:val="0"/>
      <w:divBdr>
        <w:top w:val="none" w:sz="0" w:space="0" w:color="auto"/>
        <w:left w:val="none" w:sz="0" w:space="0" w:color="auto"/>
        <w:bottom w:val="none" w:sz="0" w:space="0" w:color="auto"/>
        <w:right w:val="none" w:sz="0" w:space="0" w:color="auto"/>
      </w:divBdr>
    </w:div>
    <w:div w:id="1233195530">
      <w:bodyDiv w:val="1"/>
      <w:marLeft w:val="0"/>
      <w:marRight w:val="0"/>
      <w:marTop w:val="0"/>
      <w:marBottom w:val="0"/>
      <w:divBdr>
        <w:top w:val="none" w:sz="0" w:space="0" w:color="auto"/>
        <w:left w:val="none" w:sz="0" w:space="0" w:color="auto"/>
        <w:bottom w:val="none" w:sz="0" w:space="0" w:color="auto"/>
        <w:right w:val="none" w:sz="0" w:space="0" w:color="auto"/>
      </w:divBdr>
    </w:div>
    <w:div w:id="1233195962">
      <w:bodyDiv w:val="1"/>
      <w:marLeft w:val="0"/>
      <w:marRight w:val="0"/>
      <w:marTop w:val="0"/>
      <w:marBottom w:val="0"/>
      <w:divBdr>
        <w:top w:val="none" w:sz="0" w:space="0" w:color="auto"/>
        <w:left w:val="none" w:sz="0" w:space="0" w:color="auto"/>
        <w:bottom w:val="none" w:sz="0" w:space="0" w:color="auto"/>
        <w:right w:val="none" w:sz="0" w:space="0" w:color="auto"/>
      </w:divBdr>
      <w:divsChild>
        <w:div w:id="1933858303">
          <w:marLeft w:val="0"/>
          <w:marRight w:val="0"/>
          <w:marTop w:val="0"/>
          <w:marBottom w:val="0"/>
          <w:divBdr>
            <w:top w:val="none" w:sz="0" w:space="0" w:color="auto"/>
            <w:left w:val="none" w:sz="0" w:space="0" w:color="auto"/>
            <w:bottom w:val="none" w:sz="0" w:space="0" w:color="auto"/>
            <w:right w:val="none" w:sz="0" w:space="0" w:color="auto"/>
          </w:divBdr>
        </w:div>
      </w:divsChild>
    </w:div>
    <w:div w:id="1233202520">
      <w:bodyDiv w:val="1"/>
      <w:marLeft w:val="0"/>
      <w:marRight w:val="0"/>
      <w:marTop w:val="0"/>
      <w:marBottom w:val="0"/>
      <w:divBdr>
        <w:top w:val="none" w:sz="0" w:space="0" w:color="auto"/>
        <w:left w:val="none" w:sz="0" w:space="0" w:color="auto"/>
        <w:bottom w:val="none" w:sz="0" w:space="0" w:color="auto"/>
        <w:right w:val="none" w:sz="0" w:space="0" w:color="auto"/>
      </w:divBdr>
    </w:div>
    <w:div w:id="1233270754">
      <w:bodyDiv w:val="1"/>
      <w:marLeft w:val="0"/>
      <w:marRight w:val="0"/>
      <w:marTop w:val="0"/>
      <w:marBottom w:val="0"/>
      <w:divBdr>
        <w:top w:val="none" w:sz="0" w:space="0" w:color="auto"/>
        <w:left w:val="none" w:sz="0" w:space="0" w:color="auto"/>
        <w:bottom w:val="none" w:sz="0" w:space="0" w:color="auto"/>
        <w:right w:val="none" w:sz="0" w:space="0" w:color="auto"/>
      </w:divBdr>
      <w:divsChild>
        <w:div w:id="194120923">
          <w:marLeft w:val="0"/>
          <w:marRight w:val="0"/>
          <w:marTop w:val="0"/>
          <w:marBottom w:val="0"/>
          <w:divBdr>
            <w:top w:val="none" w:sz="0" w:space="0" w:color="auto"/>
            <w:left w:val="none" w:sz="0" w:space="0" w:color="auto"/>
            <w:bottom w:val="none" w:sz="0" w:space="0" w:color="auto"/>
            <w:right w:val="none" w:sz="0" w:space="0" w:color="auto"/>
          </w:divBdr>
          <w:divsChild>
            <w:div w:id="509225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3543891">
      <w:bodyDiv w:val="1"/>
      <w:marLeft w:val="0"/>
      <w:marRight w:val="0"/>
      <w:marTop w:val="0"/>
      <w:marBottom w:val="0"/>
      <w:divBdr>
        <w:top w:val="none" w:sz="0" w:space="0" w:color="auto"/>
        <w:left w:val="none" w:sz="0" w:space="0" w:color="auto"/>
        <w:bottom w:val="none" w:sz="0" w:space="0" w:color="auto"/>
        <w:right w:val="none" w:sz="0" w:space="0" w:color="auto"/>
      </w:divBdr>
      <w:divsChild>
        <w:div w:id="62871473">
          <w:marLeft w:val="0"/>
          <w:marRight w:val="0"/>
          <w:marTop w:val="0"/>
          <w:marBottom w:val="0"/>
          <w:divBdr>
            <w:top w:val="none" w:sz="0" w:space="0" w:color="auto"/>
            <w:left w:val="none" w:sz="0" w:space="0" w:color="auto"/>
            <w:bottom w:val="none" w:sz="0" w:space="0" w:color="auto"/>
            <w:right w:val="none" w:sz="0" w:space="0" w:color="auto"/>
          </w:divBdr>
          <w:divsChild>
            <w:div w:id="130220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3614087">
      <w:bodyDiv w:val="1"/>
      <w:marLeft w:val="0"/>
      <w:marRight w:val="0"/>
      <w:marTop w:val="0"/>
      <w:marBottom w:val="0"/>
      <w:divBdr>
        <w:top w:val="none" w:sz="0" w:space="0" w:color="auto"/>
        <w:left w:val="none" w:sz="0" w:space="0" w:color="auto"/>
        <w:bottom w:val="none" w:sz="0" w:space="0" w:color="auto"/>
        <w:right w:val="none" w:sz="0" w:space="0" w:color="auto"/>
      </w:divBdr>
      <w:divsChild>
        <w:div w:id="1923491238">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233740505">
      <w:bodyDiv w:val="1"/>
      <w:marLeft w:val="0"/>
      <w:marRight w:val="0"/>
      <w:marTop w:val="0"/>
      <w:marBottom w:val="0"/>
      <w:divBdr>
        <w:top w:val="none" w:sz="0" w:space="0" w:color="auto"/>
        <w:left w:val="none" w:sz="0" w:space="0" w:color="auto"/>
        <w:bottom w:val="none" w:sz="0" w:space="0" w:color="auto"/>
        <w:right w:val="none" w:sz="0" w:space="0" w:color="auto"/>
      </w:divBdr>
      <w:divsChild>
        <w:div w:id="1033383636">
          <w:marLeft w:val="0"/>
          <w:marRight w:val="0"/>
          <w:marTop w:val="0"/>
          <w:marBottom w:val="0"/>
          <w:divBdr>
            <w:top w:val="none" w:sz="0" w:space="0" w:color="auto"/>
            <w:left w:val="none" w:sz="0" w:space="0" w:color="auto"/>
            <w:bottom w:val="none" w:sz="0" w:space="0" w:color="auto"/>
            <w:right w:val="none" w:sz="0" w:space="0" w:color="auto"/>
          </w:divBdr>
        </w:div>
        <w:div w:id="251278388">
          <w:marLeft w:val="0"/>
          <w:marRight w:val="0"/>
          <w:marTop w:val="0"/>
          <w:marBottom w:val="0"/>
          <w:divBdr>
            <w:top w:val="none" w:sz="0" w:space="0" w:color="auto"/>
            <w:left w:val="none" w:sz="0" w:space="0" w:color="auto"/>
            <w:bottom w:val="none" w:sz="0" w:space="0" w:color="auto"/>
            <w:right w:val="none" w:sz="0" w:space="0" w:color="auto"/>
          </w:divBdr>
        </w:div>
      </w:divsChild>
    </w:div>
    <w:div w:id="1234391156">
      <w:bodyDiv w:val="1"/>
      <w:marLeft w:val="0"/>
      <w:marRight w:val="0"/>
      <w:marTop w:val="0"/>
      <w:marBottom w:val="0"/>
      <w:divBdr>
        <w:top w:val="none" w:sz="0" w:space="0" w:color="auto"/>
        <w:left w:val="none" w:sz="0" w:space="0" w:color="auto"/>
        <w:bottom w:val="none" w:sz="0" w:space="0" w:color="auto"/>
        <w:right w:val="none" w:sz="0" w:space="0" w:color="auto"/>
      </w:divBdr>
    </w:div>
    <w:div w:id="1234436227">
      <w:bodyDiv w:val="1"/>
      <w:marLeft w:val="0"/>
      <w:marRight w:val="0"/>
      <w:marTop w:val="0"/>
      <w:marBottom w:val="0"/>
      <w:divBdr>
        <w:top w:val="none" w:sz="0" w:space="0" w:color="auto"/>
        <w:left w:val="none" w:sz="0" w:space="0" w:color="auto"/>
        <w:bottom w:val="none" w:sz="0" w:space="0" w:color="auto"/>
        <w:right w:val="none" w:sz="0" w:space="0" w:color="auto"/>
      </w:divBdr>
    </w:div>
    <w:div w:id="1234508729">
      <w:bodyDiv w:val="1"/>
      <w:marLeft w:val="0"/>
      <w:marRight w:val="0"/>
      <w:marTop w:val="0"/>
      <w:marBottom w:val="0"/>
      <w:divBdr>
        <w:top w:val="none" w:sz="0" w:space="0" w:color="auto"/>
        <w:left w:val="none" w:sz="0" w:space="0" w:color="auto"/>
        <w:bottom w:val="none" w:sz="0" w:space="0" w:color="auto"/>
        <w:right w:val="none" w:sz="0" w:space="0" w:color="auto"/>
      </w:divBdr>
      <w:divsChild>
        <w:div w:id="585040363">
          <w:marLeft w:val="0"/>
          <w:marRight w:val="0"/>
          <w:marTop w:val="0"/>
          <w:marBottom w:val="0"/>
          <w:divBdr>
            <w:top w:val="none" w:sz="0" w:space="0" w:color="auto"/>
            <w:left w:val="none" w:sz="0" w:space="0" w:color="auto"/>
            <w:bottom w:val="none" w:sz="0" w:space="0" w:color="auto"/>
            <w:right w:val="none" w:sz="0" w:space="0" w:color="auto"/>
          </w:divBdr>
        </w:div>
        <w:div w:id="967780259">
          <w:marLeft w:val="0"/>
          <w:marRight w:val="0"/>
          <w:marTop w:val="0"/>
          <w:marBottom w:val="375"/>
          <w:divBdr>
            <w:top w:val="none" w:sz="0" w:space="0" w:color="auto"/>
            <w:left w:val="none" w:sz="0" w:space="0" w:color="auto"/>
            <w:bottom w:val="none" w:sz="0" w:space="0" w:color="auto"/>
            <w:right w:val="none" w:sz="0" w:space="0" w:color="auto"/>
          </w:divBdr>
          <w:divsChild>
            <w:div w:id="223180990">
              <w:marLeft w:val="0"/>
              <w:marRight w:val="0"/>
              <w:marTop w:val="0"/>
              <w:marBottom w:val="0"/>
              <w:divBdr>
                <w:top w:val="none" w:sz="0" w:space="0" w:color="auto"/>
                <w:left w:val="none" w:sz="0" w:space="0" w:color="auto"/>
                <w:bottom w:val="none" w:sz="0" w:space="0" w:color="auto"/>
                <w:right w:val="none" w:sz="0" w:space="0" w:color="auto"/>
              </w:divBdr>
            </w:div>
          </w:divsChild>
        </w:div>
        <w:div w:id="1043944436">
          <w:marLeft w:val="0"/>
          <w:marRight w:val="0"/>
          <w:marTop w:val="0"/>
          <w:marBottom w:val="0"/>
          <w:divBdr>
            <w:top w:val="none" w:sz="0" w:space="0" w:color="auto"/>
            <w:left w:val="none" w:sz="0" w:space="0" w:color="auto"/>
            <w:bottom w:val="none" w:sz="0" w:space="0" w:color="auto"/>
            <w:right w:val="none" w:sz="0" w:space="0" w:color="auto"/>
          </w:divBdr>
        </w:div>
      </w:divsChild>
    </w:div>
    <w:div w:id="1234513247">
      <w:bodyDiv w:val="1"/>
      <w:marLeft w:val="0"/>
      <w:marRight w:val="0"/>
      <w:marTop w:val="0"/>
      <w:marBottom w:val="0"/>
      <w:divBdr>
        <w:top w:val="none" w:sz="0" w:space="0" w:color="auto"/>
        <w:left w:val="none" w:sz="0" w:space="0" w:color="auto"/>
        <w:bottom w:val="none" w:sz="0" w:space="0" w:color="auto"/>
        <w:right w:val="none" w:sz="0" w:space="0" w:color="auto"/>
      </w:divBdr>
    </w:div>
    <w:div w:id="1234582263">
      <w:bodyDiv w:val="1"/>
      <w:marLeft w:val="0"/>
      <w:marRight w:val="0"/>
      <w:marTop w:val="0"/>
      <w:marBottom w:val="0"/>
      <w:divBdr>
        <w:top w:val="none" w:sz="0" w:space="0" w:color="auto"/>
        <w:left w:val="none" w:sz="0" w:space="0" w:color="auto"/>
        <w:bottom w:val="none" w:sz="0" w:space="0" w:color="auto"/>
        <w:right w:val="none" w:sz="0" w:space="0" w:color="auto"/>
      </w:divBdr>
    </w:div>
    <w:div w:id="1234660124">
      <w:bodyDiv w:val="1"/>
      <w:marLeft w:val="0"/>
      <w:marRight w:val="0"/>
      <w:marTop w:val="0"/>
      <w:marBottom w:val="0"/>
      <w:divBdr>
        <w:top w:val="none" w:sz="0" w:space="0" w:color="auto"/>
        <w:left w:val="none" w:sz="0" w:space="0" w:color="auto"/>
        <w:bottom w:val="none" w:sz="0" w:space="0" w:color="auto"/>
        <w:right w:val="none" w:sz="0" w:space="0" w:color="auto"/>
      </w:divBdr>
    </w:div>
    <w:div w:id="1234663332">
      <w:bodyDiv w:val="1"/>
      <w:marLeft w:val="0"/>
      <w:marRight w:val="0"/>
      <w:marTop w:val="0"/>
      <w:marBottom w:val="0"/>
      <w:divBdr>
        <w:top w:val="none" w:sz="0" w:space="0" w:color="auto"/>
        <w:left w:val="none" w:sz="0" w:space="0" w:color="auto"/>
        <w:bottom w:val="none" w:sz="0" w:space="0" w:color="auto"/>
        <w:right w:val="none" w:sz="0" w:space="0" w:color="auto"/>
      </w:divBdr>
      <w:divsChild>
        <w:div w:id="564687871">
          <w:marLeft w:val="0"/>
          <w:marRight w:val="0"/>
          <w:marTop w:val="0"/>
          <w:marBottom w:val="0"/>
          <w:divBdr>
            <w:top w:val="none" w:sz="0" w:space="0" w:color="auto"/>
            <w:left w:val="none" w:sz="0" w:space="0" w:color="auto"/>
            <w:bottom w:val="none" w:sz="0" w:space="0" w:color="auto"/>
            <w:right w:val="none" w:sz="0" w:space="0" w:color="auto"/>
          </w:divBdr>
          <w:divsChild>
            <w:div w:id="119998038">
              <w:marLeft w:val="900"/>
              <w:marRight w:val="0"/>
              <w:marTop w:val="0"/>
              <w:marBottom w:val="0"/>
              <w:divBdr>
                <w:top w:val="none" w:sz="0" w:space="0" w:color="auto"/>
                <w:left w:val="none" w:sz="0" w:space="0" w:color="auto"/>
                <w:bottom w:val="none" w:sz="0" w:space="0" w:color="auto"/>
                <w:right w:val="none" w:sz="0" w:space="0" w:color="auto"/>
              </w:divBdr>
              <w:divsChild>
                <w:div w:id="882445007">
                  <w:marLeft w:val="0"/>
                  <w:marRight w:val="0"/>
                  <w:marTop w:val="0"/>
                  <w:marBottom w:val="0"/>
                  <w:divBdr>
                    <w:top w:val="none" w:sz="0" w:space="0" w:color="auto"/>
                    <w:left w:val="none" w:sz="0" w:space="0" w:color="auto"/>
                    <w:bottom w:val="none" w:sz="0" w:space="0" w:color="auto"/>
                    <w:right w:val="none" w:sz="0" w:space="0" w:color="auto"/>
                  </w:divBdr>
                </w:div>
                <w:div w:id="1003509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4778575">
      <w:bodyDiv w:val="1"/>
      <w:marLeft w:val="0"/>
      <w:marRight w:val="0"/>
      <w:marTop w:val="0"/>
      <w:marBottom w:val="0"/>
      <w:divBdr>
        <w:top w:val="none" w:sz="0" w:space="0" w:color="auto"/>
        <w:left w:val="none" w:sz="0" w:space="0" w:color="auto"/>
        <w:bottom w:val="none" w:sz="0" w:space="0" w:color="auto"/>
        <w:right w:val="none" w:sz="0" w:space="0" w:color="auto"/>
      </w:divBdr>
      <w:divsChild>
        <w:div w:id="300157166">
          <w:marLeft w:val="0"/>
          <w:marRight w:val="0"/>
          <w:marTop w:val="0"/>
          <w:marBottom w:val="0"/>
          <w:divBdr>
            <w:top w:val="none" w:sz="0" w:space="0" w:color="auto"/>
            <w:left w:val="none" w:sz="0" w:space="0" w:color="auto"/>
            <w:bottom w:val="none" w:sz="0" w:space="0" w:color="auto"/>
            <w:right w:val="none" w:sz="0" w:space="0" w:color="auto"/>
          </w:divBdr>
        </w:div>
        <w:div w:id="1123694011">
          <w:marLeft w:val="0"/>
          <w:marRight w:val="0"/>
          <w:marTop w:val="0"/>
          <w:marBottom w:val="150"/>
          <w:divBdr>
            <w:top w:val="none" w:sz="0" w:space="0" w:color="auto"/>
            <w:left w:val="none" w:sz="0" w:space="0" w:color="auto"/>
            <w:bottom w:val="none" w:sz="0" w:space="0" w:color="auto"/>
            <w:right w:val="none" w:sz="0" w:space="0" w:color="auto"/>
          </w:divBdr>
        </w:div>
        <w:div w:id="1907642869">
          <w:marLeft w:val="0"/>
          <w:marRight w:val="0"/>
          <w:marTop w:val="0"/>
          <w:marBottom w:val="0"/>
          <w:divBdr>
            <w:top w:val="none" w:sz="0" w:space="0" w:color="auto"/>
            <w:left w:val="none" w:sz="0" w:space="0" w:color="auto"/>
            <w:bottom w:val="none" w:sz="0" w:space="0" w:color="auto"/>
            <w:right w:val="none" w:sz="0" w:space="0" w:color="auto"/>
          </w:divBdr>
        </w:div>
        <w:div w:id="2025278040">
          <w:marLeft w:val="0"/>
          <w:marRight w:val="0"/>
          <w:marTop w:val="0"/>
          <w:marBottom w:val="0"/>
          <w:divBdr>
            <w:top w:val="none" w:sz="0" w:space="0" w:color="auto"/>
            <w:left w:val="none" w:sz="0" w:space="0" w:color="auto"/>
            <w:bottom w:val="none" w:sz="0" w:space="0" w:color="auto"/>
            <w:right w:val="none" w:sz="0" w:space="0" w:color="auto"/>
          </w:divBdr>
          <w:divsChild>
            <w:div w:id="544949453">
              <w:marLeft w:val="0"/>
              <w:marRight w:val="150"/>
              <w:marTop w:val="0"/>
              <w:marBottom w:val="0"/>
              <w:divBdr>
                <w:top w:val="none" w:sz="0" w:space="0" w:color="auto"/>
                <w:left w:val="none" w:sz="0" w:space="0" w:color="auto"/>
                <w:bottom w:val="none" w:sz="0" w:space="0" w:color="auto"/>
                <w:right w:val="none" w:sz="0" w:space="0" w:color="auto"/>
              </w:divBdr>
            </w:div>
            <w:div w:id="2074499421">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1234856079">
      <w:bodyDiv w:val="1"/>
      <w:marLeft w:val="0"/>
      <w:marRight w:val="0"/>
      <w:marTop w:val="0"/>
      <w:marBottom w:val="0"/>
      <w:divBdr>
        <w:top w:val="none" w:sz="0" w:space="0" w:color="auto"/>
        <w:left w:val="none" w:sz="0" w:space="0" w:color="auto"/>
        <w:bottom w:val="none" w:sz="0" w:space="0" w:color="auto"/>
        <w:right w:val="none" w:sz="0" w:space="0" w:color="auto"/>
      </w:divBdr>
    </w:div>
    <w:div w:id="1234857599">
      <w:bodyDiv w:val="1"/>
      <w:marLeft w:val="0"/>
      <w:marRight w:val="0"/>
      <w:marTop w:val="0"/>
      <w:marBottom w:val="0"/>
      <w:divBdr>
        <w:top w:val="none" w:sz="0" w:space="0" w:color="auto"/>
        <w:left w:val="none" w:sz="0" w:space="0" w:color="auto"/>
        <w:bottom w:val="none" w:sz="0" w:space="0" w:color="auto"/>
        <w:right w:val="none" w:sz="0" w:space="0" w:color="auto"/>
      </w:divBdr>
    </w:div>
    <w:div w:id="1234970055">
      <w:bodyDiv w:val="1"/>
      <w:marLeft w:val="0"/>
      <w:marRight w:val="0"/>
      <w:marTop w:val="0"/>
      <w:marBottom w:val="0"/>
      <w:divBdr>
        <w:top w:val="none" w:sz="0" w:space="0" w:color="auto"/>
        <w:left w:val="none" w:sz="0" w:space="0" w:color="auto"/>
        <w:bottom w:val="none" w:sz="0" w:space="0" w:color="auto"/>
        <w:right w:val="none" w:sz="0" w:space="0" w:color="auto"/>
      </w:divBdr>
    </w:div>
    <w:div w:id="1235163921">
      <w:bodyDiv w:val="1"/>
      <w:marLeft w:val="0"/>
      <w:marRight w:val="0"/>
      <w:marTop w:val="0"/>
      <w:marBottom w:val="0"/>
      <w:divBdr>
        <w:top w:val="none" w:sz="0" w:space="0" w:color="auto"/>
        <w:left w:val="none" w:sz="0" w:space="0" w:color="auto"/>
        <w:bottom w:val="none" w:sz="0" w:space="0" w:color="auto"/>
        <w:right w:val="none" w:sz="0" w:space="0" w:color="auto"/>
      </w:divBdr>
      <w:divsChild>
        <w:div w:id="942540225">
          <w:marLeft w:val="0"/>
          <w:marRight w:val="0"/>
          <w:marTop w:val="0"/>
          <w:marBottom w:val="0"/>
          <w:divBdr>
            <w:top w:val="none" w:sz="0" w:space="0" w:color="auto"/>
            <w:left w:val="none" w:sz="0" w:space="0" w:color="auto"/>
            <w:bottom w:val="none" w:sz="0" w:space="0" w:color="auto"/>
            <w:right w:val="none" w:sz="0" w:space="0" w:color="auto"/>
          </w:divBdr>
        </w:div>
        <w:div w:id="1471053662">
          <w:marLeft w:val="0"/>
          <w:marRight w:val="0"/>
          <w:marTop w:val="0"/>
          <w:marBottom w:val="0"/>
          <w:divBdr>
            <w:top w:val="none" w:sz="0" w:space="0" w:color="auto"/>
            <w:left w:val="none" w:sz="0" w:space="0" w:color="auto"/>
            <w:bottom w:val="none" w:sz="0" w:space="0" w:color="auto"/>
            <w:right w:val="none" w:sz="0" w:space="0" w:color="auto"/>
          </w:divBdr>
          <w:divsChild>
            <w:div w:id="1082215218">
              <w:marLeft w:val="0"/>
              <w:marRight w:val="150"/>
              <w:marTop w:val="0"/>
              <w:marBottom w:val="0"/>
              <w:divBdr>
                <w:top w:val="none" w:sz="0" w:space="0" w:color="auto"/>
                <w:left w:val="none" w:sz="0" w:space="0" w:color="auto"/>
                <w:bottom w:val="none" w:sz="0" w:space="0" w:color="auto"/>
                <w:right w:val="none" w:sz="0" w:space="0" w:color="auto"/>
              </w:divBdr>
            </w:div>
            <w:div w:id="1629623659">
              <w:marLeft w:val="0"/>
              <w:marRight w:val="150"/>
              <w:marTop w:val="0"/>
              <w:marBottom w:val="0"/>
              <w:divBdr>
                <w:top w:val="none" w:sz="0" w:space="0" w:color="auto"/>
                <w:left w:val="none" w:sz="0" w:space="0" w:color="auto"/>
                <w:bottom w:val="none" w:sz="0" w:space="0" w:color="auto"/>
                <w:right w:val="none" w:sz="0" w:space="0" w:color="auto"/>
              </w:divBdr>
            </w:div>
          </w:divsChild>
        </w:div>
        <w:div w:id="1487863840">
          <w:marLeft w:val="0"/>
          <w:marRight w:val="0"/>
          <w:marTop w:val="0"/>
          <w:marBottom w:val="0"/>
          <w:divBdr>
            <w:top w:val="none" w:sz="0" w:space="0" w:color="auto"/>
            <w:left w:val="none" w:sz="0" w:space="0" w:color="auto"/>
            <w:bottom w:val="none" w:sz="0" w:space="0" w:color="auto"/>
            <w:right w:val="none" w:sz="0" w:space="0" w:color="auto"/>
          </w:divBdr>
        </w:div>
        <w:div w:id="1985307550">
          <w:marLeft w:val="0"/>
          <w:marRight w:val="0"/>
          <w:marTop w:val="0"/>
          <w:marBottom w:val="150"/>
          <w:divBdr>
            <w:top w:val="none" w:sz="0" w:space="0" w:color="auto"/>
            <w:left w:val="none" w:sz="0" w:space="0" w:color="auto"/>
            <w:bottom w:val="none" w:sz="0" w:space="0" w:color="auto"/>
            <w:right w:val="none" w:sz="0" w:space="0" w:color="auto"/>
          </w:divBdr>
        </w:div>
      </w:divsChild>
    </w:div>
    <w:div w:id="1235313232">
      <w:bodyDiv w:val="1"/>
      <w:marLeft w:val="0"/>
      <w:marRight w:val="0"/>
      <w:marTop w:val="0"/>
      <w:marBottom w:val="0"/>
      <w:divBdr>
        <w:top w:val="none" w:sz="0" w:space="0" w:color="auto"/>
        <w:left w:val="none" w:sz="0" w:space="0" w:color="auto"/>
        <w:bottom w:val="none" w:sz="0" w:space="0" w:color="auto"/>
        <w:right w:val="none" w:sz="0" w:space="0" w:color="auto"/>
      </w:divBdr>
    </w:div>
    <w:div w:id="1235361821">
      <w:bodyDiv w:val="1"/>
      <w:marLeft w:val="0"/>
      <w:marRight w:val="0"/>
      <w:marTop w:val="0"/>
      <w:marBottom w:val="0"/>
      <w:divBdr>
        <w:top w:val="none" w:sz="0" w:space="0" w:color="auto"/>
        <w:left w:val="none" w:sz="0" w:space="0" w:color="auto"/>
        <w:bottom w:val="none" w:sz="0" w:space="0" w:color="auto"/>
        <w:right w:val="none" w:sz="0" w:space="0" w:color="auto"/>
      </w:divBdr>
    </w:div>
    <w:div w:id="1235430281">
      <w:bodyDiv w:val="1"/>
      <w:marLeft w:val="0"/>
      <w:marRight w:val="0"/>
      <w:marTop w:val="0"/>
      <w:marBottom w:val="0"/>
      <w:divBdr>
        <w:top w:val="none" w:sz="0" w:space="0" w:color="auto"/>
        <w:left w:val="none" w:sz="0" w:space="0" w:color="auto"/>
        <w:bottom w:val="none" w:sz="0" w:space="0" w:color="auto"/>
        <w:right w:val="none" w:sz="0" w:space="0" w:color="auto"/>
      </w:divBdr>
      <w:divsChild>
        <w:div w:id="883054856">
          <w:marLeft w:val="0"/>
          <w:marRight w:val="0"/>
          <w:marTop w:val="0"/>
          <w:marBottom w:val="0"/>
          <w:divBdr>
            <w:top w:val="none" w:sz="0" w:space="0" w:color="auto"/>
            <w:left w:val="none" w:sz="0" w:space="0" w:color="auto"/>
            <w:bottom w:val="none" w:sz="0" w:space="0" w:color="auto"/>
            <w:right w:val="none" w:sz="0" w:space="0" w:color="auto"/>
          </w:divBdr>
        </w:div>
        <w:div w:id="90594139">
          <w:marLeft w:val="0"/>
          <w:marRight w:val="0"/>
          <w:marTop w:val="0"/>
          <w:marBottom w:val="375"/>
          <w:divBdr>
            <w:top w:val="none" w:sz="0" w:space="0" w:color="auto"/>
            <w:left w:val="none" w:sz="0" w:space="0" w:color="auto"/>
            <w:bottom w:val="none" w:sz="0" w:space="0" w:color="auto"/>
            <w:right w:val="none" w:sz="0" w:space="0" w:color="auto"/>
          </w:divBdr>
          <w:divsChild>
            <w:div w:id="656686431">
              <w:marLeft w:val="0"/>
              <w:marRight w:val="0"/>
              <w:marTop w:val="0"/>
              <w:marBottom w:val="0"/>
              <w:divBdr>
                <w:top w:val="none" w:sz="0" w:space="0" w:color="auto"/>
                <w:left w:val="none" w:sz="0" w:space="0" w:color="auto"/>
                <w:bottom w:val="none" w:sz="0" w:space="0" w:color="auto"/>
                <w:right w:val="none" w:sz="0" w:space="0" w:color="auto"/>
              </w:divBdr>
            </w:div>
          </w:divsChild>
        </w:div>
        <w:div w:id="1122961260">
          <w:marLeft w:val="0"/>
          <w:marRight w:val="0"/>
          <w:marTop w:val="0"/>
          <w:marBottom w:val="0"/>
          <w:divBdr>
            <w:top w:val="none" w:sz="0" w:space="0" w:color="auto"/>
            <w:left w:val="none" w:sz="0" w:space="0" w:color="auto"/>
            <w:bottom w:val="none" w:sz="0" w:space="0" w:color="auto"/>
            <w:right w:val="none" w:sz="0" w:space="0" w:color="auto"/>
          </w:divBdr>
        </w:div>
      </w:divsChild>
    </w:div>
    <w:div w:id="1235580456">
      <w:bodyDiv w:val="1"/>
      <w:marLeft w:val="0"/>
      <w:marRight w:val="0"/>
      <w:marTop w:val="0"/>
      <w:marBottom w:val="0"/>
      <w:divBdr>
        <w:top w:val="none" w:sz="0" w:space="0" w:color="auto"/>
        <w:left w:val="none" w:sz="0" w:space="0" w:color="auto"/>
        <w:bottom w:val="none" w:sz="0" w:space="0" w:color="auto"/>
        <w:right w:val="none" w:sz="0" w:space="0" w:color="auto"/>
      </w:divBdr>
      <w:divsChild>
        <w:div w:id="146744948">
          <w:marLeft w:val="0"/>
          <w:marRight w:val="0"/>
          <w:marTop w:val="0"/>
          <w:marBottom w:val="0"/>
          <w:divBdr>
            <w:top w:val="none" w:sz="0" w:space="0" w:color="auto"/>
            <w:left w:val="none" w:sz="0" w:space="0" w:color="auto"/>
            <w:bottom w:val="none" w:sz="0" w:space="0" w:color="auto"/>
            <w:right w:val="none" w:sz="0" w:space="0" w:color="auto"/>
          </w:divBdr>
        </w:div>
      </w:divsChild>
    </w:div>
    <w:div w:id="1235629327">
      <w:bodyDiv w:val="1"/>
      <w:marLeft w:val="0"/>
      <w:marRight w:val="0"/>
      <w:marTop w:val="0"/>
      <w:marBottom w:val="0"/>
      <w:divBdr>
        <w:top w:val="none" w:sz="0" w:space="0" w:color="auto"/>
        <w:left w:val="none" w:sz="0" w:space="0" w:color="auto"/>
        <w:bottom w:val="none" w:sz="0" w:space="0" w:color="auto"/>
        <w:right w:val="none" w:sz="0" w:space="0" w:color="auto"/>
      </w:divBdr>
      <w:divsChild>
        <w:div w:id="252057152">
          <w:marLeft w:val="0"/>
          <w:marRight w:val="0"/>
          <w:marTop w:val="225"/>
          <w:marBottom w:val="600"/>
          <w:divBdr>
            <w:top w:val="none" w:sz="0" w:space="0" w:color="auto"/>
            <w:left w:val="none" w:sz="0" w:space="0" w:color="auto"/>
            <w:bottom w:val="none" w:sz="0" w:space="0" w:color="auto"/>
            <w:right w:val="none" w:sz="0" w:space="0" w:color="auto"/>
          </w:divBdr>
        </w:div>
        <w:div w:id="1930843559">
          <w:marLeft w:val="0"/>
          <w:marRight w:val="0"/>
          <w:marTop w:val="0"/>
          <w:marBottom w:val="0"/>
          <w:divBdr>
            <w:top w:val="none" w:sz="0" w:space="0" w:color="auto"/>
            <w:left w:val="none" w:sz="0" w:space="0" w:color="auto"/>
            <w:bottom w:val="none" w:sz="0" w:space="0" w:color="auto"/>
            <w:right w:val="none" w:sz="0" w:space="0" w:color="auto"/>
          </w:divBdr>
          <w:divsChild>
            <w:div w:id="805437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5969508">
      <w:bodyDiv w:val="1"/>
      <w:marLeft w:val="0"/>
      <w:marRight w:val="0"/>
      <w:marTop w:val="0"/>
      <w:marBottom w:val="0"/>
      <w:divBdr>
        <w:top w:val="none" w:sz="0" w:space="0" w:color="auto"/>
        <w:left w:val="none" w:sz="0" w:space="0" w:color="auto"/>
        <w:bottom w:val="none" w:sz="0" w:space="0" w:color="auto"/>
        <w:right w:val="none" w:sz="0" w:space="0" w:color="auto"/>
      </w:divBdr>
      <w:divsChild>
        <w:div w:id="384911978">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236084043">
      <w:bodyDiv w:val="1"/>
      <w:marLeft w:val="0"/>
      <w:marRight w:val="0"/>
      <w:marTop w:val="0"/>
      <w:marBottom w:val="0"/>
      <w:divBdr>
        <w:top w:val="none" w:sz="0" w:space="0" w:color="auto"/>
        <w:left w:val="none" w:sz="0" w:space="0" w:color="auto"/>
        <w:bottom w:val="none" w:sz="0" w:space="0" w:color="auto"/>
        <w:right w:val="none" w:sz="0" w:space="0" w:color="auto"/>
      </w:divBdr>
      <w:divsChild>
        <w:div w:id="1510103709">
          <w:marLeft w:val="0"/>
          <w:marRight w:val="0"/>
          <w:marTop w:val="0"/>
          <w:marBottom w:val="100"/>
          <w:divBdr>
            <w:top w:val="none" w:sz="0" w:space="0" w:color="auto"/>
            <w:left w:val="none" w:sz="0" w:space="0" w:color="auto"/>
            <w:bottom w:val="none" w:sz="0" w:space="0" w:color="auto"/>
            <w:right w:val="none" w:sz="0" w:space="0" w:color="auto"/>
          </w:divBdr>
        </w:div>
      </w:divsChild>
    </w:div>
    <w:div w:id="1236084471">
      <w:bodyDiv w:val="1"/>
      <w:marLeft w:val="0"/>
      <w:marRight w:val="0"/>
      <w:marTop w:val="0"/>
      <w:marBottom w:val="0"/>
      <w:divBdr>
        <w:top w:val="none" w:sz="0" w:space="0" w:color="auto"/>
        <w:left w:val="none" w:sz="0" w:space="0" w:color="auto"/>
        <w:bottom w:val="none" w:sz="0" w:space="0" w:color="auto"/>
        <w:right w:val="none" w:sz="0" w:space="0" w:color="auto"/>
      </w:divBdr>
      <w:divsChild>
        <w:div w:id="1408918567">
          <w:marLeft w:val="0"/>
          <w:marRight w:val="0"/>
          <w:marTop w:val="0"/>
          <w:marBottom w:val="0"/>
          <w:divBdr>
            <w:top w:val="none" w:sz="0" w:space="0" w:color="auto"/>
            <w:left w:val="none" w:sz="0" w:space="0" w:color="auto"/>
            <w:bottom w:val="none" w:sz="0" w:space="0" w:color="auto"/>
            <w:right w:val="none" w:sz="0" w:space="0" w:color="auto"/>
          </w:divBdr>
          <w:divsChild>
            <w:div w:id="1072124996">
              <w:marLeft w:val="0"/>
              <w:marRight w:val="0"/>
              <w:marTop w:val="0"/>
              <w:marBottom w:val="0"/>
              <w:divBdr>
                <w:top w:val="none" w:sz="0" w:space="0" w:color="auto"/>
                <w:left w:val="none" w:sz="0" w:space="0" w:color="auto"/>
                <w:bottom w:val="none" w:sz="0" w:space="0" w:color="auto"/>
                <w:right w:val="none" w:sz="0" w:space="0" w:color="auto"/>
              </w:divBdr>
            </w:div>
          </w:divsChild>
        </w:div>
        <w:div w:id="1349058802">
          <w:marLeft w:val="0"/>
          <w:marRight w:val="0"/>
          <w:marTop w:val="225"/>
          <w:marBottom w:val="600"/>
          <w:divBdr>
            <w:top w:val="none" w:sz="0" w:space="0" w:color="auto"/>
            <w:left w:val="none" w:sz="0" w:space="0" w:color="auto"/>
            <w:bottom w:val="none" w:sz="0" w:space="0" w:color="auto"/>
            <w:right w:val="none" w:sz="0" w:space="0" w:color="auto"/>
          </w:divBdr>
        </w:div>
      </w:divsChild>
    </w:div>
    <w:div w:id="1236088318">
      <w:bodyDiv w:val="1"/>
      <w:marLeft w:val="0"/>
      <w:marRight w:val="0"/>
      <w:marTop w:val="0"/>
      <w:marBottom w:val="0"/>
      <w:divBdr>
        <w:top w:val="none" w:sz="0" w:space="0" w:color="auto"/>
        <w:left w:val="none" w:sz="0" w:space="0" w:color="auto"/>
        <w:bottom w:val="none" w:sz="0" w:space="0" w:color="auto"/>
        <w:right w:val="none" w:sz="0" w:space="0" w:color="auto"/>
      </w:divBdr>
    </w:div>
    <w:div w:id="1236088809">
      <w:bodyDiv w:val="1"/>
      <w:marLeft w:val="0"/>
      <w:marRight w:val="0"/>
      <w:marTop w:val="0"/>
      <w:marBottom w:val="0"/>
      <w:divBdr>
        <w:top w:val="none" w:sz="0" w:space="0" w:color="auto"/>
        <w:left w:val="none" w:sz="0" w:space="0" w:color="auto"/>
        <w:bottom w:val="none" w:sz="0" w:space="0" w:color="auto"/>
        <w:right w:val="none" w:sz="0" w:space="0" w:color="auto"/>
      </w:divBdr>
      <w:divsChild>
        <w:div w:id="589390593">
          <w:marLeft w:val="0"/>
          <w:marRight w:val="0"/>
          <w:marTop w:val="0"/>
          <w:marBottom w:val="0"/>
          <w:divBdr>
            <w:top w:val="none" w:sz="0" w:space="0" w:color="auto"/>
            <w:left w:val="none" w:sz="0" w:space="0" w:color="auto"/>
            <w:bottom w:val="none" w:sz="0" w:space="0" w:color="auto"/>
            <w:right w:val="none" w:sz="0" w:space="0" w:color="auto"/>
          </w:divBdr>
          <w:divsChild>
            <w:div w:id="1483542003">
              <w:marLeft w:val="0"/>
              <w:marRight w:val="0"/>
              <w:marTop w:val="0"/>
              <w:marBottom w:val="0"/>
              <w:divBdr>
                <w:top w:val="none" w:sz="0" w:space="0" w:color="auto"/>
                <w:left w:val="none" w:sz="0" w:space="0" w:color="auto"/>
                <w:bottom w:val="none" w:sz="0" w:space="0" w:color="auto"/>
                <w:right w:val="none" w:sz="0" w:space="0" w:color="auto"/>
              </w:divBdr>
            </w:div>
          </w:divsChild>
        </w:div>
        <w:div w:id="1354965070">
          <w:marLeft w:val="0"/>
          <w:marRight w:val="0"/>
          <w:marTop w:val="0"/>
          <w:marBottom w:val="0"/>
          <w:divBdr>
            <w:top w:val="none" w:sz="0" w:space="0" w:color="auto"/>
            <w:left w:val="none" w:sz="0" w:space="0" w:color="auto"/>
            <w:bottom w:val="none" w:sz="0" w:space="0" w:color="auto"/>
            <w:right w:val="none" w:sz="0" w:space="0" w:color="auto"/>
          </w:divBdr>
        </w:div>
      </w:divsChild>
    </w:div>
    <w:div w:id="1236091550">
      <w:bodyDiv w:val="1"/>
      <w:marLeft w:val="0"/>
      <w:marRight w:val="0"/>
      <w:marTop w:val="0"/>
      <w:marBottom w:val="0"/>
      <w:divBdr>
        <w:top w:val="none" w:sz="0" w:space="0" w:color="auto"/>
        <w:left w:val="none" w:sz="0" w:space="0" w:color="auto"/>
        <w:bottom w:val="none" w:sz="0" w:space="0" w:color="auto"/>
        <w:right w:val="none" w:sz="0" w:space="0" w:color="auto"/>
      </w:divBdr>
      <w:divsChild>
        <w:div w:id="1970353838">
          <w:marLeft w:val="0"/>
          <w:marRight w:val="0"/>
          <w:marTop w:val="0"/>
          <w:marBottom w:val="0"/>
          <w:divBdr>
            <w:top w:val="none" w:sz="0" w:space="0" w:color="auto"/>
            <w:left w:val="none" w:sz="0" w:space="0" w:color="auto"/>
            <w:bottom w:val="none" w:sz="0" w:space="0" w:color="auto"/>
            <w:right w:val="none" w:sz="0" w:space="0" w:color="auto"/>
          </w:divBdr>
        </w:div>
      </w:divsChild>
    </w:div>
    <w:div w:id="1236208239">
      <w:bodyDiv w:val="1"/>
      <w:marLeft w:val="0"/>
      <w:marRight w:val="0"/>
      <w:marTop w:val="0"/>
      <w:marBottom w:val="0"/>
      <w:divBdr>
        <w:top w:val="none" w:sz="0" w:space="0" w:color="auto"/>
        <w:left w:val="none" w:sz="0" w:space="0" w:color="auto"/>
        <w:bottom w:val="none" w:sz="0" w:space="0" w:color="auto"/>
        <w:right w:val="none" w:sz="0" w:space="0" w:color="auto"/>
      </w:divBdr>
      <w:divsChild>
        <w:div w:id="1083526433">
          <w:marLeft w:val="0"/>
          <w:marRight w:val="0"/>
          <w:marTop w:val="0"/>
          <w:marBottom w:val="0"/>
          <w:divBdr>
            <w:top w:val="none" w:sz="0" w:space="0" w:color="auto"/>
            <w:left w:val="none" w:sz="0" w:space="0" w:color="auto"/>
            <w:bottom w:val="none" w:sz="0" w:space="0" w:color="auto"/>
            <w:right w:val="none" w:sz="0" w:space="0" w:color="auto"/>
          </w:divBdr>
        </w:div>
        <w:div w:id="447091438">
          <w:marLeft w:val="0"/>
          <w:marRight w:val="0"/>
          <w:marTop w:val="0"/>
          <w:marBottom w:val="0"/>
          <w:divBdr>
            <w:top w:val="none" w:sz="0" w:space="0" w:color="auto"/>
            <w:left w:val="none" w:sz="0" w:space="0" w:color="auto"/>
            <w:bottom w:val="none" w:sz="0" w:space="0" w:color="auto"/>
            <w:right w:val="none" w:sz="0" w:space="0" w:color="auto"/>
          </w:divBdr>
        </w:div>
        <w:div w:id="1138378005">
          <w:marLeft w:val="0"/>
          <w:marRight w:val="0"/>
          <w:marTop w:val="0"/>
          <w:marBottom w:val="0"/>
          <w:divBdr>
            <w:top w:val="none" w:sz="0" w:space="0" w:color="auto"/>
            <w:left w:val="none" w:sz="0" w:space="0" w:color="auto"/>
            <w:bottom w:val="none" w:sz="0" w:space="0" w:color="auto"/>
            <w:right w:val="none" w:sz="0" w:space="0" w:color="auto"/>
          </w:divBdr>
        </w:div>
      </w:divsChild>
    </w:div>
    <w:div w:id="1236470881">
      <w:bodyDiv w:val="1"/>
      <w:marLeft w:val="0"/>
      <w:marRight w:val="0"/>
      <w:marTop w:val="0"/>
      <w:marBottom w:val="0"/>
      <w:divBdr>
        <w:top w:val="none" w:sz="0" w:space="0" w:color="auto"/>
        <w:left w:val="none" w:sz="0" w:space="0" w:color="auto"/>
        <w:bottom w:val="none" w:sz="0" w:space="0" w:color="auto"/>
        <w:right w:val="none" w:sz="0" w:space="0" w:color="auto"/>
      </w:divBdr>
      <w:divsChild>
        <w:div w:id="72550438">
          <w:marLeft w:val="0"/>
          <w:marRight w:val="0"/>
          <w:marTop w:val="0"/>
          <w:marBottom w:val="0"/>
          <w:divBdr>
            <w:top w:val="none" w:sz="0" w:space="0" w:color="auto"/>
            <w:left w:val="none" w:sz="0" w:space="0" w:color="auto"/>
            <w:bottom w:val="none" w:sz="0" w:space="0" w:color="auto"/>
            <w:right w:val="none" w:sz="0" w:space="0" w:color="auto"/>
          </w:divBdr>
        </w:div>
        <w:div w:id="524366630">
          <w:marLeft w:val="0"/>
          <w:marRight w:val="0"/>
          <w:marTop w:val="0"/>
          <w:marBottom w:val="150"/>
          <w:divBdr>
            <w:top w:val="none" w:sz="0" w:space="0" w:color="auto"/>
            <w:left w:val="none" w:sz="0" w:space="0" w:color="auto"/>
            <w:bottom w:val="none" w:sz="0" w:space="0" w:color="auto"/>
            <w:right w:val="none" w:sz="0" w:space="0" w:color="auto"/>
          </w:divBdr>
        </w:div>
        <w:div w:id="541595483">
          <w:marLeft w:val="0"/>
          <w:marRight w:val="0"/>
          <w:marTop w:val="0"/>
          <w:marBottom w:val="0"/>
          <w:divBdr>
            <w:top w:val="none" w:sz="0" w:space="0" w:color="auto"/>
            <w:left w:val="none" w:sz="0" w:space="0" w:color="auto"/>
            <w:bottom w:val="none" w:sz="0" w:space="0" w:color="auto"/>
            <w:right w:val="none" w:sz="0" w:space="0" w:color="auto"/>
          </w:divBdr>
          <w:divsChild>
            <w:div w:id="864447534">
              <w:marLeft w:val="0"/>
              <w:marRight w:val="150"/>
              <w:marTop w:val="0"/>
              <w:marBottom w:val="0"/>
              <w:divBdr>
                <w:top w:val="none" w:sz="0" w:space="0" w:color="auto"/>
                <w:left w:val="none" w:sz="0" w:space="0" w:color="auto"/>
                <w:bottom w:val="none" w:sz="0" w:space="0" w:color="auto"/>
                <w:right w:val="none" w:sz="0" w:space="0" w:color="auto"/>
              </w:divBdr>
            </w:div>
            <w:div w:id="1419323275">
              <w:marLeft w:val="0"/>
              <w:marRight w:val="150"/>
              <w:marTop w:val="0"/>
              <w:marBottom w:val="0"/>
              <w:divBdr>
                <w:top w:val="none" w:sz="0" w:space="0" w:color="auto"/>
                <w:left w:val="none" w:sz="0" w:space="0" w:color="auto"/>
                <w:bottom w:val="none" w:sz="0" w:space="0" w:color="auto"/>
                <w:right w:val="none" w:sz="0" w:space="0" w:color="auto"/>
              </w:divBdr>
            </w:div>
          </w:divsChild>
        </w:div>
        <w:div w:id="1046875242">
          <w:marLeft w:val="0"/>
          <w:marRight w:val="0"/>
          <w:marTop w:val="0"/>
          <w:marBottom w:val="0"/>
          <w:divBdr>
            <w:top w:val="none" w:sz="0" w:space="0" w:color="auto"/>
            <w:left w:val="none" w:sz="0" w:space="0" w:color="auto"/>
            <w:bottom w:val="none" w:sz="0" w:space="0" w:color="auto"/>
            <w:right w:val="none" w:sz="0" w:space="0" w:color="auto"/>
          </w:divBdr>
        </w:div>
      </w:divsChild>
    </w:div>
    <w:div w:id="1236546961">
      <w:bodyDiv w:val="1"/>
      <w:marLeft w:val="0"/>
      <w:marRight w:val="0"/>
      <w:marTop w:val="0"/>
      <w:marBottom w:val="0"/>
      <w:divBdr>
        <w:top w:val="none" w:sz="0" w:space="0" w:color="auto"/>
        <w:left w:val="none" w:sz="0" w:space="0" w:color="auto"/>
        <w:bottom w:val="none" w:sz="0" w:space="0" w:color="auto"/>
        <w:right w:val="none" w:sz="0" w:space="0" w:color="auto"/>
      </w:divBdr>
    </w:div>
    <w:div w:id="1236547697">
      <w:bodyDiv w:val="1"/>
      <w:marLeft w:val="0"/>
      <w:marRight w:val="0"/>
      <w:marTop w:val="0"/>
      <w:marBottom w:val="0"/>
      <w:divBdr>
        <w:top w:val="none" w:sz="0" w:space="0" w:color="auto"/>
        <w:left w:val="none" w:sz="0" w:space="0" w:color="auto"/>
        <w:bottom w:val="none" w:sz="0" w:space="0" w:color="auto"/>
        <w:right w:val="none" w:sz="0" w:space="0" w:color="auto"/>
      </w:divBdr>
      <w:divsChild>
        <w:div w:id="388262662">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236550064">
      <w:bodyDiv w:val="1"/>
      <w:marLeft w:val="0"/>
      <w:marRight w:val="0"/>
      <w:marTop w:val="0"/>
      <w:marBottom w:val="0"/>
      <w:divBdr>
        <w:top w:val="none" w:sz="0" w:space="0" w:color="auto"/>
        <w:left w:val="none" w:sz="0" w:space="0" w:color="auto"/>
        <w:bottom w:val="none" w:sz="0" w:space="0" w:color="auto"/>
        <w:right w:val="none" w:sz="0" w:space="0" w:color="auto"/>
      </w:divBdr>
    </w:div>
    <w:div w:id="1236863822">
      <w:bodyDiv w:val="1"/>
      <w:marLeft w:val="0"/>
      <w:marRight w:val="0"/>
      <w:marTop w:val="0"/>
      <w:marBottom w:val="0"/>
      <w:divBdr>
        <w:top w:val="none" w:sz="0" w:space="0" w:color="auto"/>
        <w:left w:val="none" w:sz="0" w:space="0" w:color="auto"/>
        <w:bottom w:val="none" w:sz="0" w:space="0" w:color="auto"/>
        <w:right w:val="none" w:sz="0" w:space="0" w:color="auto"/>
      </w:divBdr>
    </w:div>
    <w:div w:id="1236890117">
      <w:bodyDiv w:val="1"/>
      <w:marLeft w:val="0"/>
      <w:marRight w:val="0"/>
      <w:marTop w:val="0"/>
      <w:marBottom w:val="0"/>
      <w:divBdr>
        <w:top w:val="none" w:sz="0" w:space="0" w:color="auto"/>
        <w:left w:val="none" w:sz="0" w:space="0" w:color="auto"/>
        <w:bottom w:val="none" w:sz="0" w:space="0" w:color="auto"/>
        <w:right w:val="none" w:sz="0" w:space="0" w:color="auto"/>
      </w:divBdr>
    </w:div>
    <w:div w:id="1237126743">
      <w:bodyDiv w:val="1"/>
      <w:marLeft w:val="0"/>
      <w:marRight w:val="0"/>
      <w:marTop w:val="0"/>
      <w:marBottom w:val="0"/>
      <w:divBdr>
        <w:top w:val="none" w:sz="0" w:space="0" w:color="auto"/>
        <w:left w:val="none" w:sz="0" w:space="0" w:color="auto"/>
        <w:bottom w:val="none" w:sz="0" w:space="0" w:color="auto"/>
        <w:right w:val="none" w:sz="0" w:space="0" w:color="auto"/>
      </w:divBdr>
    </w:div>
    <w:div w:id="1237133661">
      <w:bodyDiv w:val="1"/>
      <w:marLeft w:val="0"/>
      <w:marRight w:val="0"/>
      <w:marTop w:val="0"/>
      <w:marBottom w:val="0"/>
      <w:divBdr>
        <w:top w:val="none" w:sz="0" w:space="0" w:color="auto"/>
        <w:left w:val="none" w:sz="0" w:space="0" w:color="auto"/>
        <w:bottom w:val="none" w:sz="0" w:space="0" w:color="auto"/>
        <w:right w:val="none" w:sz="0" w:space="0" w:color="auto"/>
      </w:divBdr>
    </w:div>
    <w:div w:id="1237280437">
      <w:bodyDiv w:val="1"/>
      <w:marLeft w:val="0"/>
      <w:marRight w:val="0"/>
      <w:marTop w:val="0"/>
      <w:marBottom w:val="0"/>
      <w:divBdr>
        <w:top w:val="none" w:sz="0" w:space="0" w:color="auto"/>
        <w:left w:val="none" w:sz="0" w:space="0" w:color="auto"/>
        <w:bottom w:val="none" w:sz="0" w:space="0" w:color="auto"/>
        <w:right w:val="none" w:sz="0" w:space="0" w:color="auto"/>
      </w:divBdr>
      <w:divsChild>
        <w:div w:id="248319394">
          <w:marLeft w:val="0"/>
          <w:marRight w:val="0"/>
          <w:marTop w:val="225"/>
          <w:marBottom w:val="600"/>
          <w:divBdr>
            <w:top w:val="none" w:sz="0" w:space="0" w:color="auto"/>
            <w:left w:val="none" w:sz="0" w:space="0" w:color="auto"/>
            <w:bottom w:val="none" w:sz="0" w:space="0" w:color="auto"/>
            <w:right w:val="none" w:sz="0" w:space="0" w:color="auto"/>
          </w:divBdr>
        </w:div>
        <w:div w:id="1906793882">
          <w:marLeft w:val="0"/>
          <w:marRight w:val="0"/>
          <w:marTop w:val="0"/>
          <w:marBottom w:val="0"/>
          <w:divBdr>
            <w:top w:val="none" w:sz="0" w:space="0" w:color="auto"/>
            <w:left w:val="none" w:sz="0" w:space="0" w:color="auto"/>
            <w:bottom w:val="none" w:sz="0" w:space="0" w:color="auto"/>
            <w:right w:val="none" w:sz="0" w:space="0" w:color="auto"/>
          </w:divBdr>
          <w:divsChild>
            <w:div w:id="104486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7403452">
      <w:bodyDiv w:val="1"/>
      <w:marLeft w:val="0"/>
      <w:marRight w:val="0"/>
      <w:marTop w:val="0"/>
      <w:marBottom w:val="0"/>
      <w:divBdr>
        <w:top w:val="none" w:sz="0" w:space="0" w:color="auto"/>
        <w:left w:val="none" w:sz="0" w:space="0" w:color="auto"/>
        <w:bottom w:val="none" w:sz="0" w:space="0" w:color="auto"/>
        <w:right w:val="none" w:sz="0" w:space="0" w:color="auto"/>
      </w:divBdr>
      <w:divsChild>
        <w:div w:id="134301546">
          <w:marLeft w:val="-225"/>
          <w:marRight w:val="-225"/>
          <w:marTop w:val="0"/>
          <w:marBottom w:val="0"/>
          <w:divBdr>
            <w:top w:val="none" w:sz="0" w:space="0" w:color="auto"/>
            <w:left w:val="none" w:sz="0" w:space="0" w:color="auto"/>
            <w:bottom w:val="none" w:sz="0" w:space="0" w:color="auto"/>
            <w:right w:val="none" w:sz="0" w:space="0" w:color="auto"/>
          </w:divBdr>
          <w:divsChild>
            <w:div w:id="608658059">
              <w:marLeft w:val="0"/>
              <w:marRight w:val="0"/>
              <w:marTop w:val="0"/>
              <w:marBottom w:val="0"/>
              <w:divBdr>
                <w:top w:val="none" w:sz="0" w:space="0" w:color="auto"/>
                <w:left w:val="none" w:sz="0" w:space="0" w:color="auto"/>
                <w:bottom w:val="none" w:sz="0" w:space="0" w:color="auto"/>
                <w:right w:val="none" w:sz="0" w:space="0" w:color="auto"/>
              </w:divBdr>
              <w:divsChild>
                <w:div w:id="1773474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0086903">
          <w:marLeft w:val="-225"/>
          <w:marRight w:val="-225"/>
          <w:marTop w:val="0"/>
          <w:marBottom w:val="0"/>
          <w:divBdr>
            <w:top w:val="none" w:sz="0" w:space="0" w:color="auto"/>
            <w:left w:val="none" w:sz="0" w:space="0" w:color="auto"/>
            <w:bottom w:val="none" w:sz="0" w:space="0" w:color="auto"/>
            <w:right w:val="none" w:sz="0" w:space="0" w:color="auto"/>
          </w:divBdr>
          <w:divsChild>
            <w:div w:id="1891576874">
              <w:marLeft w:val="0"/>
              <w:marRight w:val="0"/>
              <w:marTop w:val="0"/>
              <w:marBottom w:val="0"/>
              <w:divBdr>
                <w:top w:val="none" w:sz="0" w:space="0" w:color="auto"/>
                <w:left w:val="none" w:sz="0" w:space="0" w:color="auto"/>
                <w:bottom w:val="none" w:sz="0" w:space="0" w:color="auto"/>
                <w:right w:val="none" w:sz="0" w:space="0" w:color="auto"/>
              </w:divBdr>
            </w:div>
          </w:divsChild>
        </w:div>
        <w:div w:id="1963612319">
          <w:marLeft w:val="-225"/>
          <w:marRight w:val="-225"/>
          <w:marTop w:val="0"/>
          <w:marBottom w:val="0"/>
          <w:divBdr>
            <w:top w:val="none" w:sz="0" w:space="0" w:color="auto"/>
            <w:left w:val="none" w:sz="0" w:space="0" w:color="auto"/>
            <w:bottom w:val="none" w:sz="0" w:space="0" w:color="auto"/>
            <w:right w:val="none" w:sz="0" w:space="0" w:color="auto"/>
          </w:divBdr>
          <w:divsChild>
            <w:div w:id="1668751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7477551">
      <w:bodyDiv w:val="1"/>
      <w:marLeft w:val="0"/>
      <w:marRight w:val="0"/>
      <w:marTop w:val="0"/>
      <w:marBottom w:val="0"/>
      <w:divBdr>
        <w:top w:val="none" w:sz="0" w:space="0" w:color="auto"/>
        <w:left w:val="none" w:sz="0" w:space="0" w:color="auto"/>
        <w:bottom w:val="none" w:sz="0" w:space="0" w:color="auto"/>
        <w:right w:val="none" w:sz="0" w:space="0" w:color="auto"/>
      </w:divBdr>
    </w:div>
    <w:div w:id="1237517083">
      <w:bodyDiv w:val="1"/>
      <w:marLeft w:val="0"/>
      <w:marRight w:val="0"/>
      <w:marTop w:val="0"/>
      <w:marBottom w:val="0"/>
      <w:divBdr>
        <w:top w:val="none" w:sz="0" w:space="0" w:color="auto"/>
        <w:left w:val="none" w:sz="0" w:space="0" w:color="auto"/>
        <w:bottom w:val="none" w:sz="0" w:space="0" w:color="auto"/>
        <w:right w:val="none" w:sz="0" w:space="0" w:color="auto"/>
      </w:divBdr>
    </w:div>
    <w:div w:id="1237546302">
      <w:bodyDiv w:val="1"/>
      <w:marLeft w:val="0"/>
      <w:marRight w:val="0"/>
      <w:marTop w:val="0"/>
      <w:marBottom w:val="0"/>
      <w:divBdr>
        <w:top w:val="none" w:sz="0" w:space="0" w:color="auto"/>
        <w:left w:val="none" w:sz="0" w:space="0" w:color="auto"/>
        <w:bottom w:val="none" w:sz="0" w:space="0" w:color="auto"/>
        <w:right w:val="none" w:sz="0" w:space="0" w:color="auto"/>
      </w:divBdr>
      <w:divsChild>
        <w:div w:id="1451123029">
          <w:marLeft w:val="0"/>
          <w:marRight w:val="0"/>
          <w:marTop w:val="0"/>
          <w:marBottom w:val="450"/>
          <w:divBdr>
            <w:top w:val="none" w:sz="0" w:space="0" w:color="auto"/>
            <w:left w:val="none" w:sz="0" w:space="0" w:color="auto"/>
            <w:bottom w:val="none" w:sz="0" w:space="0" w:color="auto"/>
            <w:right w:val="none" w:sz="0" w:space="0" w:color="auto"/>
          </w:divBdr>
          <w:divsChild>
            <w:div w:id="1217202756">
              <w:marLeft w:val="0"/>
              <w:marRight w:val="0"/>
              <w:marTop w:val="0"/>
              <w:marBottom w:val="0"/>
              <w:divBdr>
                <w:top w:val="none" w:sz="0" w:space="0" w:color="auto"/>
                <w:left w:val="none" w:sz="0" w:space="0" w:color="auto"/>
                <w:bottom w:val="none" w:sz="0" w:space="0" w:color="auto"/>
                <w:right w:val="none" w:sz="0" w:space="0" w:color="auto"/>
              </w:divBdr>
              <w:divsChild>
                <w:div w:id="289558332">
                  <w:marLeft w:val="0"/>
                  <w:marRight w:val="0"/>
                  <w:marTop w:val="0"/>
                  <w:marBottom w:val="0"/>
                  <w:divBdr>
                    <w:top w:val="none" w:sz="0" w:space="0" w:color="auto"/>
                    <w:left w:val="none" w:sz="0" w:space="0" w:color="auto"/>
                    <w:bottom w:val="none" w:sz="0" w:space="0" w:color="auto"/>
                    <w:right w:val="none" w:sz="0" w:space="0" w:color="auto"/>
                  </w:divBdr>
                  <w:divsChild>
                    <w:div w:id="653602027">
                      <w:marLeft w:val="0"/>
                      <w:marRight w:val="0"/>
                      <w:marTop w:val="0"/>
                      <w:marBottom w:val="0"/>
                      <w:divBdr>
                        <w:top w:val="none" w:sz="0" w:space="0" w:color="auto"/>
                        <w:left w:val="none" w:sz="0" w:space="0" w:color="auto"/>
                        <w:bottom w:val="none" w:sz="0" w:space="0" w:color="auto"/>
                        <w:right w:val="none" w:sz="0" w:space="0" w:color="auto"/>
                      </w:divBdr>
                    </w:div>
                    <w:div w:id="902452963">
                      <w:marLeft w:val="0"/>
                      <w:marRight w:val="0"/>
                      <w:marTop w:val="0"/>
                      <w:marBottom w:val="0"/>
                      <w:divBdr>
                        <w:top w:val="none" w:sz="0" w:space="0" w:color="auto"/>
                        <w:left w:val="none" w:sz="0" w:space="0" w:color="auto"/>
                        <w:bottom w:val="none" w:sz="0" w:space="0" w:color="auto"/>
                        <w:right w:val="none" w:sz="0" w:space="0" w:color="auto"/>
                      </w:divBdr>
                    </w:div>
                    <w:div w:id="1462310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7609247">
          <w:marLeft w:val="0"/>
          <w:marRight w:val="0"/>
          <w:marTop w:val="0"/>
          <w:marBottom w:val="0"/>
          <w:divBdr>
            <w:top w:val="none" w:sz="0" w:space="0" w:color="auto"/>
            <w:left w:val="none" w:sz="0" w:space="0" w:color="auto"/>
            <w:bottom w:val="none" w:sz="0" w:space="0" w:color="auto"/>
            <w:right w:val="none" w:sz="0" w:space="0" w:color="auto"/>
          </w:divBdr>
          <w:divsChild>
            <w:div w:id="551503779">
              <w:marLeft w:val="-7500"/>
              <w:marRight w:val="0"/>
              <w:marTop w:val="0"/>
              <w:marBottom w:val="0"/>
              <w:divBdr>
                <w:top w:val="none" w:sz="0" w:space="0" w:color="auto"/>
                <w:left w:val="none" w:sz="0" w:space="0" w:color="auto"/>
                <w:bottom w:val="none" w:sz="0" w:space="0" w:color="auto"/>
                <w:right w:val="none" w:sz="0" w:space="0" w:color="auto"/>
              </w:divBdr>
            </w:div>
          </w:divsChild>
        </w:div>
      </w:divsChild>
    </w:div>
    <w:div w:id="1237595399">
      <w:bodyDiv w:val="1"/>
      <w:marLeft w:val="0"/>
      <w:marRight w:val="0"/>
      <w:marTop w:val="0"/>
      <w:marBottom w:val="0"/>
      <w:divBdr>
        <w:top w:val="none" w:sz="0" w:space="0" w:color="auto"/>
        <w:left w:val="none" w:sz="0" w:space="0" w:color="auto"/>
        <w:bottom w:val="none" w:sz="0" w:space="0" w:color="auto"/>
        <w:right w:val="none" w:sz="0" w:space="0" w:color="auto"/>
      </w:divBdr>
    </w:div>
    <w:div w:id="1237595417">
      <w:bodyDiv w:val="1"/>
      <w:marLeft w:val="0"/>
      <w:marRight w:val="0"/>
      <w:marTop w:val="0"/>
      <w:marBottom w:val="0"/>
      <w:divBdr>
        <w:top w:val="none" w:sz="0" w:space="0" w:color="auto"/>
        <w:left w:val="none" w:sz="0" w:space="0" w:color="auto"/>
        <w:bottom w:val="none" w:sz="0" w:space="0" w:color="auto"/>
        <w:right w:val="none" w:sz="0" w:space="0" w:color="auto"/>
      </w:divBdr>
    </w:div>
    <w:div w:id="1237781015">
      <w:bodyDiv w:val="1"/>
      <w:marLeft w:val="0"/>
      <w:marRight w:val="0"/>
      <w:marTop w:val="0"/>
      <w:marBottom w:val="0"/>
      <w:divBdr>
        <w:top w:val="none" w:sz="0" w:space="0" w:color="auto"/>
        <w:left w:val="none" w:sz="0" w:space="0" w:color="auto"/>
        <w:bottom w:val="none" w:sz="0" w:space="0" w:color="auto"/>
        <w:right w:val="none" w:sz="0" w:space="0" w:color="auto"/>
      </w:divBdr>
    </w:div>
    <w:div w:id="1238246697">
      <w:bodyDiv w:val="1"/>
      <w:marLeft w:val="0"/>
      <w:marRight w:val="0"/>
      <w:marTop w:val="0"/>
      <w:marBottom w:val="0"/>
      <w:divBdr>
        <w:top w:val="none" w:sz="0" w:space="0" w:color="auto"/>
        <w:left w:val="none" w:sz="0" w:space="0" w:color="auto"/>
        <w:bottom w:val="none" w:sz="0" w:space="0" w:color="auto"/>
        <w:right w:val="none" w:sz="0" w:space="0" w:color="auto"/>
      </w:divBdr>
      <w:divsChild>
        <w:div w:id="132523435">
          <w:marLeft w:val="0"/>
          <w:marRight w:val="0"/>
          <w:marTop w:val="0"/>
          <w:marBottom w:val="0"/>
          <w:divBdr>
            <w:top w:val="none" w:sz="0" w:space="0" w:color="auto"/>
            <w:left w:val="none" w:sz="0" w:space="0" w:color="auto"/>
            <w:bottom w:val="none" w:sz="0" w:space="0" w:color="auto"/>
            <w:right w:val="none" w:sz="0" w:space="0" w:color="auto"/>
          </w:divBdr>
        </w:div>
      </w:divsChild>
    </w:div>
    <w:div w:id="1238636570">
      <w:bodyDiv w:val="1"/>
      <w:marLeft w:val="0"/>
      <w:marRight w:val="0"/>
      <w:marTop w:val="0"/>
      <w:marBottom w:val="0"/>
      <w:divBdr>
        <w:top w:val="none" w:sz="0" w:space="0" w:color="auto"/>
        <w:left w:val="none" w:sz="0" w:space="0" w:color="auto"/>
        <w:bottom w:val="none" w:sz="0" w:space="0" w:color="auto"/>
        <w:right w:val="none" w:sz="0" w:space="0" w:color="auto"/>
      </w:divBdr>
      <w:divsChild>
        <w:div w:id="1377581125">
          <w:marLeft w:val="0"/>
          <w:marRight w:val="0"/>
          <w:marTop w:val="0"/>
          <w:marBottom w:val="0"/>
          <w:divBdr>
            <w:top w:val="none" w:sz="0" w:space="0" w:color="auto"/>
            <w:left w:val="none" w:sz="0" w:space="0" w:color="auto"/>
            <w:bottom w:val="none" w:sz="0" w:space="0" w:color="auto"/>
            <w:right w:val="none" w:sz="0" w:space="0" w:color="auto"/>
          </w:divBdr>
          <w:divsChild>
            <w:div w:id="225727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8662687">
      <w:bodyDiv w:val="1"/>
      <w:marLeft w:val="0"/>
      <w:marRight w:val="0"/>
      <w:marTop w:val="0"/>
      <w:marBottom w:val="0"/>
      <w:divBdr>
        <w:top w:val="none" w:sz="0" w:space="0" w:color="auto"/>
        <w:left w:val="none" w:sz="0" w:space="0" w:color="auto"/>
        <w:bottom w:val="none" w:sz="0" w:space="0" w:color="auto"/>
        <w:right w:val="none" w:sz="0" w:space="0" w:color="auto"/>
      </w:divBdr>
    </w:div>
    <w:div w:id="1238707056">
      <w:bodyDiv w:val="1"/>
      <w:marLeft w:val="0"/>
      <w:marRight w:val="0"/>
      <w:marTop w:val="0"/>
      <w:marBottom w:val="0"/>
      <w:divBdr>
        <w:top w:val="none" w:sz="0" w:space="0" w:color="auto"/>
        <w:left w:val="none" w:sz="0" w:space="0" w:color="auto"/>
        <w:bottom w:val="none" w:sz="0" w:space="0" w:color="auto"/>
        <w:right w:val="none" w:sz="0" w:space="0" w:color="auto"/>
      </w:divBdr>
    </w:div>
    <w:div w:id="1238786922">
      <w:bodyDiv w:val="1"/>
      <w:marLeft w:val="0"/>
      <w:marRight w:val="0"/>
      <w:marTop w:val="0"/>
      <w:marBottom w:val="0"/>
      <w:divBdr>
        <w:top w:val="none" w:sz="0" w:space="0" w:color="auto"/>
        <w:left w:val="none" w:sz="0" w:space="0" w:color="auto"/>
        <w:bottom w:val="none" w:sz="0" w:space="0" w:color="auto"/>
        <w:right w:val="none" w:sz="0" w:space="0" w:color="auto"/>
      </w:divBdr>
      <w:divsChild>
        <w:div w:id="1903523798">
          <w:marLeft w:val="0"/>
          <w:marRight w:val="0"/>
          <w:marTop w:val="0"/>
          <w:marBottom w:val="0"/>
          <w:divBdr>
            <w:top w:val="none" w:sz="0" w:space="0" w:color="auto"/>
            <w:left w:val="none" w:sz="0" w:space="0" w:color="auto"/>
            <w:bottom w:val="none" w:sz="0" w:space="0" w:color="auto"/>
            <w:right w:val="none" w:sz="0" w:space="0" w:color="auto"/>
          </w:divBdr>
          <w:divsChild>
            <w:div w:id="1699887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8897957">
      <w:bodyDiv w:val="1"/>
      <w:marLeft w:val="0"/>
      <w:marRight w:val="0"/>
      <w:marTop w:val="0"/>
      <w:marBottom w:val="0"/>
      <w:divBdr>
        <w:top w:val="none" w:sz="0" w:space="0" w:color="auto"/>
        <w:left w:val="none" w:sz="0" w:space="0" w:color="auto"/>
        <w:bottom w:val="none" w:sz="0" w:space="0" w:color="auto"/>
        <w:right w:val="none" w:sz="0" w:space="0" w:color="auto"/>
      </w:divBdr>
    </w:div>
    <w:div w:id="1238905706">
      <w:bodyDiv w:val="1"/>
      <w:marLeft w:val="0"/>
      <w:marRight w:val="0"/>
      <w:marTop w:val="0"/>
      <w:marBottom w:val="0"/>
      <w:divBdr>
        <w:top w:val="none" w:sz="0" w:space="0" w:color="auto"/>
        <w:left w:val="none" w:sz="0" w:space="0" w:color="auto"/>
        <w:bottom w:val="none" w:sz="0" w:space="0" w:color="auto"/>
        <w:right w:val="none" w:sz="0" w:space="0" w:color="auto"/>
      </w:divBdr>
      <w:divsChild>
        <w:div w:id="1703163162">
          <w:marLeft w:val="0"/>
          <w:marRight w:val="0"/>
          <w:marTop w:val="0"/>
          <w:marBottom w:val="0"/>
          <w:divBdr>
            <w:top w:val="none" w:sz="0" w:space="0" w:color="auto"/>
            <w:left w:val="none" w:sz="0" w:space="0" w:color="auto"/>
            <w:bottom w:val="none" w:sz="0" w:space="0" w:color="auto"/>
            <w:right w:val="none" w:sz="0" w:space="0" w:color="auto"/>
          </w:divBdr>
          <w:divsChild>
            <w:div w:id="1426537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8906871">
      <w:bodyDiv w:val="1"/>
      <w:marLeft w:val="0"/>
      <w:marRight w:val="0"/>
      <w:marTop w:val="0"/>
      <w:marBottom w:val="0"/>
      <w:divBdr>
        <w:top w:val="none" w:sz="0" w:space="0" w:color="auto"/>
        <w:left w:val="none" w:sz="0" w:space="0" w:color="auto"/>
        <w:bottom w:val="none" w:sz="0" w:space="0" w:color="auto"/>
        <w:right w:val="none" w:sz="0" w:space="0" w:color="auto"/>
      </w:divBdr>
    </w:div>
    <w:div w:id="1239250598">
      <w:bodyDiv w:val="1"/>
      <w:marLeft w:val="0"/>
      <w:marRight w:val="0"/>
      <w:marTop w:val="0"/>
      <w:marBottom w:val="0"/>
      <w:divBdr>
        <w:top w:val="none" w:sz="0" w:space="0" w:color="auto"/>
        <w:left w:val="none" w:sz="0" w:space="0" w:color="auto"/>
        <w:bottom w:val="none" w:sz="0" w:space="0" w:color="auto"/>
        <w:right w:val="none" w:sz="0" w:space="0" w:color="auto"/>
      </w:divBdr>
      <w:divsChild>
        <w:div w:id="494732936">
          <w:marLeft w:val="0"/>
          <w:marRight w:val="0"/>
          <w:marTop w:val="0"/>
          <w:marBottom w:val="0"/>
          <w:divBdr>
            <w:top w:val="none" w:sz="0" w:space="0" w:color="auto"/>
            <w:left w:val="none" w:sz="0" w:space="0" w:color="auto"/>
            <w:bottom w:val="none" w:sz="0" w:space="0" w:color="auto"/>
            <w:right w:val="none" w:sz="0" w:space="0" w:color="auto"/>
          </w:divBdr>
        </w:div>
        <w:div w:id="1059472418">
          <w:marLeft w:val="0"/>
          <w:marRight w:val="0"/>
          <w:marTop w:val="0"/>
          <w:marBottom w:val="375"/>
          <w:divBdr>
            <w:top w:val="none" w:sz="0" w:space="0" w:color="auto"/>
            <w:left w:val="none" w:sz="0" w:space="0" w:color="auto"/>
            <w:bottom w:val="none" w:sz="0" w:space="0" w:color="auto"/>
            <w:right w:val="none" w:sz="0" w:space="0" w:color="auto"/>
          </w:divBdr>
          <w:divsChild>
            <w:div w:id="381099108">
              <w:marLeft w:val="0"/>
              <w:marRight w:val="0"/>
              <w:marTop w:val="0"/>
              <w:marBottom w:val="0"/>
              <w:divBdr>
                <w:top w:val="none" w:sz="0" w:space="0" w:color="auto"/>
                <w:left w:val="none" w:sz="0" w:space="0" w:color="auto"/>
                <w:bottom w:val="none" w:sz="0" w:space="0" w:color="auto"/>
                <w:right w:val="none" w:sz="0" w:space="0" w:color="auto"/>
              </w:divBdr>
            </w:div>
          </w:divsChild>
        </w:div>
        <w:div w:id="1624384500">
          <w:marLeft w:val="0"/>
          <w:marRight w:val="0"/>
          <w:marTop w:val="0"/>
          <w:marBottom w:val="0"/>
          <w:divBdr>
            <w:top w:val="none" w:sz="0" w:space="0" w:color="auto"/>
            <w:left w:val="none" w:sz="0" w:space="0" w:color="auto"/>
            <w:bottom w:val="none" w:sz="0" w:space="0" w:color="auto"/>
            <w:right w:val="none" w:sz="0" w:space="0" w:color="auto"/>
          </w:divBdr>
        </w:div>
      </w:divsChild>
    </w:div>
    <w:div w:id="1239318400">
      <w:bodyDiv w:val="1"/>
      <w:marLeft w:val="0"/>
      <w:marRight w:val="0"/>
      <w:marTop w:val="0"/>
      <w:marBottom w:val="0"/>
      <w:divBdr>
        <w:top w:val="none" w:sz="0" w:space="0" w:color="auto"/>
        <w:left w:val="none" w:sz="0" w:space="0" w:color="auto"/>
        <w:bottom w:val="none" w:sz="0" w:space="0" w:color="auto"/>
        <w:right w:val="none" w:sz="0" w:space="0" w:color="auto"/>
      </w:divBdr>
      <w:divsChild>
        <w:div w:id="854269435">
          <w:marLeft w:val="0"/>
          <w:marRight w:val="0"/>
          <w:marTop w:val="0"/>
          <w:marBottom w:val="0"/>
          <w:divBdr>
            <w:top w:val="none" w:sz="0" w:space="0" w:color="auto"/>
            <w:left w:val="none" w:sz="0" w:space="0" w:color="auto"/>
            <w:bottom w:val="none" w:sz="0" w:space="0" w:color="auto"/>
            <w:right w:val="none" w:sz="0" w:space="0" w:color="auto"/>
          </w:divBdr>
          <w:divsChild>
            <w:div w:id="700015257">
              <w:marLeft w:val="0"/>
              <w:marRight w:val="0"/>
              <w:marTop w:val="0"/>
              <w:marBottom w:val="0"/>
              <w:divBdr>
                <w:top w:val="none" w:sz="0" w:space="0" w:color="auto"/>
                <w:left w:val="none" w:sz="0" w:space="0" w:color="auto"/>
                <w:bottom w:val="none" w:sz="0" w:space="0" w:color="auto"/>
                <w:right w:val="none" w:sz="0" w:space="0" w:color="auto"/>
              </w:divBdr>
            </w:div>
            <w:div w:id="996962183">
              <w:marLeft w:val="0"/>
              <w:marRight w:val="375"/>
              <w:marTop w:val="0"/>
              <w:marBottom w:val="0"/>
              <w:divBdr>
                <w:top w:val="none" w:sz="0" w:space="0" w:color="auto"/>
                <w:left w:val="none" w:sz="0" w:space="0" w:color="auto"/>
                <w:bottom w:val="none" w:sz="0" w:space="0" w:color="auto"/>
                <w:right w:val="none" w:sz="0" w:space="0" w:color="auto"/>
              </w:divBdr>
            </w:div>
          </w:divsChild>
        </w:div>
        <w:div w:id="1863784364">
          <w:marLeft w:val="0"/>
          <w:marRight w:val="0"/>
          <w:marTop w:val="0"/>
          <w:marBottom w:val="0"/>
          <w:divBdr>
            <w:top w:val="none" w:sz="0" w:space="0" w:color="auto"/>
            <w:left w:val="none" w:sz="0" w:space="0" w:color="auto"/>
            <w:bottom w:val="single" w:sz="18" w:space="8" w:color="000000"/>
            <w:right w:val="none" w:sz="0" w:space="0" w:color="auto"/>
          </w:divBdr>
        </w:div>
      </w:divsChild>
    </w:div>
    <w:div w:id="1239513610">
      <w:bodyDiv w:val="1"/>
      <w:marLeft w:val="0"/>
      <w:marRight w:val="0"/>
      <w:marTop w:val="0"/>
      <w:marBottom w:val="0"/>
      <w:divBdr>
        <w:top w:val="none" w:sz="0" w:space="0" w:color="auto"/>
        <w:left w:val="none" w:sz="0" w:space="0" w:color="auto"/>
        <w:bottom w:val="none" w:sz="0" w:space="0" w:color="auto"/>
        <w:right w:val="none" w:sz="0" w:space="0" w:color="auto"/>
      </w:divBdr>
    </w:div>
    <w:div w:id="1239556891">
      <w:bodyDiv w:val="1"/>
      <w:marLeft w:val="0"/>
      <w:marRight w:val="0"/>
      <w:marTop w:val="0"/>
      <w:marBottom w:val="0"/>
      <w:divBdr>
        <w:top w:val="none" w:sz="0" w:space="0" w:color="auto"/>
        <w:left w:val="none" w:sz="0" w:space="0" w:color="auto"/>
        <w:bottom w:val="none" w:sz="0" w:space="0" w:color="auto"/>
        <w:right w:val="none" w:sz="0" w:space="0" w:color="auto"/>
      </w:divBdr>
    </w:div>
    <w:div w:id="1239637119">
      <w:bodyDiv w:val="1"/>
      <w:marLeft w:val="0"/>
      <w:marRight w:val="0"/>
      <w:marTop w:val="0"/>
      <w:marBottom w:val="0"/>
      <w:divBdr>
        <w:top w:val="none" w:sz="0" w:space="0" w:color="auto"/>
        <w:left w:val="none" w:sz="0" w:space="0" w:color="auto"/>
        <w:bottom w:val="none" w:sz="0" w:space="0" w:color="auto"/>
        <w:right w:val="none" w:sz="0" w:space="0" w:color="auto"/>
      </w:divBdr>
    </w:div>
    <w:div w:id="1240213402">
      <w:bodyDiv w:val="1"/>
      <w:marLeft w:val="0"/>
      <w:marRight w:val="0"/>
      <w:marTop w:val="0"/>
      <w:marBottom w:val="0"/>
      <w:divBdr>
        <w:top w:val="none" w:sz="0" w:space="0" w:color="auto"/>
        <w:left w:val="none" w:sz="0" w:space="0" w:color="auto"/>
        <w:bottom w:val="none" w:sz="0" w:space="0" w:color="auto"/>
        <w:right w:val="none" w:sz="0" w:space="0" w:color="auto"/>
      </w:divBdr>
      <w:divsChild>
        <w:div w:id="1109398974">
          <w:marLeft w:val="0"/>
          <w:marRight w:val="0"/>
          <w:marTop w:val="0"/>
          <w:marBottom w:val="525"/>
          <w:divBdr>
            <w:top w:val="none" w:sz="0" w:space="0" w:color="auto"/>
            <w:left w:val="none" w:sz="0" w:space="0" w:color="auto"/>
            <w:bottom w:val="none" w:sz="0" w:space="0" w:color="auto"/>
            <w:right w:val="none" w:sz="0" w:space="0" w:color="auto"/>
          </w:divBdr>
        </w:div>
      </w:divsChild>
    </w:div>
    <w:div w:id="1240292141">
      <w:bodyDiv w:val="1"/>
      <w:marLeft w:val="0"/>
      <w:marRight w:val="0"/>
      <w:marTop w:val="0"/>
      <w:marBottom w:val="0"/>
      <w:divBdr>
        <w:top w:val="none" w:sz="0" w:space="0" w:color="auto"/>
        <w:left w:val="none" w:sz="0" w:space="0" w:color="auto"/>
        <w:bottom w:val="none" w:sz="0" w:space="0" w:color="auto"/>
        <w:right w:val="none" w:sz="0" w:space="0" w:color="auto"/>
      </w:divBdr>
      <w:divsChild>
        <w:div w:id="1608543815">
          <w:marLeft w:val="0"/>
          <w:marRight w:val="0"/>
          <w:marTop w:val="0"/>
          <w:marBottom w:val="0"/>
          <w:divBdr>
            <w:top w:val="none" w:sz="0" w:space="0" w:color="auto"/>
            <w:left w:val="none" w:sz="0" w:space="0" w:color="auto"/>
            <w:bottom w:val="none" w:sz="0" w:space="0" w:color="auto"/>
            <w:right w:val="none" w:sz="0" w:space="0" w:color="auto"/>
          </w:divBdr>
        </w:div>
      </w:divsChild>
    </w:div>
    <w:div w:id="1240482081">
      <w:bodyDiv w:val="1"/>
      <w:marLeft w:val="0"/>
      <w:marRight w:val="0"/>
      <w:marTop w:val="0"/>
      <w:marBottom w:val="0"/>
      <w:divBdr>
        <w:top w:val="none" w:sz="0" w:space="0" w:color="auto"/>
        <w:left w:val="none" w:sz="0" w:space="0" w:color="auto"/>
        <w:bottom w:val="none" w:sz="0" w:space="0" w:color="auto"/>
        <w:right w:val="none" w:sz="0" w:space="0" w:color="auto"/>
      </w:divBdr>
      <w:divsChild>
        <w:div w:id="1701516141">
          <w:marLeft w:val="0"/>
          <w:marRight w:val="0"/>
          <w:marTop w:val="0"/>
          <w:marBottom w:val="0"/>
          <w:divBdr>
            <w:top w:val="none" w:sz="0" w:space="0" w:color="auto"/>
            <w:left w:val="none" w:sz="0" w:space="0" w:color="auto"/>
            <w:bottom w:val="none" w:sz="0" w:space="0" w:color="auto"/>
            <w:right w:val="none" w:sz="0" w:space="0" w:color="auto"/>
          </w:divBdr>
          <w:divsChild>
            <w:div w:id="1860581459">
              <w:marLeft w:val="0"/>
              <w:marRight w:val="0"/>
              <w:marTop w:val="0"/>
              <w:marBottom w:val="0"/>
              <w:divBdr>
                <w:top w:val="none" w:sz="0" w:space="0" w:color="auto"/>
                <w:left w:val="none" w:sz="0" w:space="0" w:color="auto"/>
                <w:bottom w:val="none" w:sz="0" w:space="0" w:color="auto"/>
                <w:right w:val="none" w:sz="0" w:space="0" w:color="auto"/>
              </w:divBdr>
            </w:div>
          </w:divsChild>
        </w:div>
        <w:div w:id="930819174">
          <w:marLeft w:val="0"/>
          <w:marRight w:val="0"/>
          <w:marTop w:val="225"/>
          <w:marBottom w:val="600"/>
          <w:divBdr>
            <w:top w:val="none" w:sz="0" w:space="0" w:color="auto"/>
            <w:left w:val="none" w:sz="0" w:space="0" w:color="auto"/>
            <w:bottom w:val="none" w:sz="0" w:space="0" w:color="auto"/>
            <w:right w:val="none" w:sz="0" w:space="0" w:color="auto"/>
          </w:divBdr>
        </w:div>
      </w:divsChild>
    </w:div>
    <w:div w:id="1240486370">
      <w:bodyDiv w:val="1"/>
      <w:marLeft w:val="0"/>
      <w:marRight w:val="0"/>
      <w:marTop w:val="0"/>
      <w:marBottom w:val="0"/>
      <w:divBdr>
        <w:top w:val="none" w:sz="0" w:space="0" w:color="auto"/>
        <w:left w:val="none" w:sz="0" w:space="0" w:color="auto"/>
        <w:bottom w:val="none" w:sz="0" w:space="0" w:color="auto"/>
        <w:right w:val="none" w:sz="0" w:space="0" w:color="auto"/>
      </w:divBdr>
    </w:div>
    <w:div w:id="1240556167">
      <w:bodyDiv w:val="1"/>
      <w:marLeft w:val="0"/>
      <w:marRight w:val="0"/>
      <w:marTop w:val="0"/>
      <w:marBottom w:val="0"/>
      <w:divBdr>
        <w:top w:val="none" w:sz="0" w:space="0" w:color="auto"/>
        <w:left w:val="none" w:sz="0" w:space="0" w:color="auto"/>
        <w:bottom w:val="none" w:sz="0" w:space="0" w:color="auto"/>
        <w:right w:val="none" w:sz="0" w:space="0" w:color="auto"/>
      </w:divBdr>
      <w:divsChild>
        <w:div w:id="1612669641">
          <w:marLeft w:val="0"/>
          <w:marRight w:val="0"/>
          <w:marTop w:val="0"/>
          <w:marBottom w:val="0"/>
          <w:divBdr>
            <w:top w:val="none" w:sz="0" w:space="0" w:color="auto"/>
            <w:left w:val="none" w:sz="0" w:space="0" w:color="auto"/>
            <w:bottom w:val="none" w:sz="0" w:space="0" w:color="auto"/>
            <w:right w:val="none" w:sz="0" w:space="0" w:color="auto"/>
          </w:divBdr>
          <w:divsChild>
            <w:div w:id="2089422067">
              <w:marLeft w:val="0"/>
              <w:marRight w:val="0"/>
              <w:marTop w:val="0"/>
              <w:marBottom w:val="0"/>
              <w:divBdr>
                <w:top w:val="none" w:sz="0" w:space="0" w:color="auto"/>
                <w:left w:val="none" w:sz="0" w:space="0" w:color="auto"/>
                <w:bottom w:val="none" w:sz="0" w:space="0" w:color="auto"/>
                <w:right w:val="none" w:sz="0" w:space="0" w:color="auto"/>
              </w:divBdr>
            </w:div>
          </w:divsChild>
        </w:div>
        <w:div w:id="1703020581">
          <w:marLeft w:val="0"/>
          <w:marRight w:val="0"/>
          <w:marTop w:val="225"/>
          <w:marBottom w:val="600"/>
          <w:divBdr>
            <w:top w:val="none" w:sz="0" w:space="0" w:color="auto"/>
            <w:left w:val="none" w:sz="0" w:space="0" w:color="auto"/>
            <w:bottom w:val="none" w:sz="0" w:space="0" w:color="auto"/>
            <w:right w:val="none" w:sz="0" w:space="0" w:color="auto"/>
          </w:divBdr>
        </w:div>
      </w:divsChild>
    </w:div>
    <w:div w:id="1240628381">
      <w:bodyDiv w:val="1"/>
      <w:marLeft w:val="0"/>
      <w:marRight w:val="0"/>
      <w:marTop w:val="0"/>
      <w:marBottom w:val="0"/>
      <w:divBdr>
        <w:top w:val="none" w:sz="0" w:space="0" w:color="auto"/>
        <w:left w:val="none" w:sz="0" w:space="0" w:color="auto"/>
        <w:bottom w:val="none" w:sz="0" w:space="0" w:color="auto"/>
        <w:right w:val="none" w:sz="0" w:space="0" w:color="auto"/>
      </w:divBdr>
      <w:divsChild>
        <w:div w:id="297689899">
          <w:marLeft w:val="0"/>
          <w:marRight w:val="0"/>
          <w:marTop w:val="0"/>
          <w:marBottom w:val="0"/>
          <w:divBdr>
            <w:top w:val="none" w:sz="0" w:space="0" w:color="auto"/>
            <w:left w:val="none" w:sz="0" w:space="0" w:color="auto"/>
            <w:bottom w:val="none" w:sz="0" w:space="0" w:color="auto"/>
            <w:right w:val="none" w:sz="0" w:space="0" w:color="auto"/>
          </w:divBdr>
        </w:div>
        <w:div w:id="1691486344">
          <w:marLeft w:val="0"/>
          <w:marRight w:val="0"/>
          <w:marTop w:val="0"/>
          <w:marBottom w:val="375"/>
          <w:divBdr>
            <w:top w:val="none" w:sz="0" w:space="0" w:color="auto"/>
            <w:left w:val="none" w:sz="0" w:space="0" w:color="auto"/>
            <w:bottom w:val="none" w:sz="0" w:space="0" w:color="auto"/>
            <w:right w:val="none" w:sz="0" w:space="0" w:color="auto"/>
          </w:divBdr>
          <w:divsChild>
            <w:div w:id="240876348">
              <w:marLeft w:val="0"/>
              <w:marRight w:val="0"/>
              <w:marTop w:val="0"/>
              <w:marBottom w:val="0"/>
              <w:divBdr>
                <w:top w:val="none" w:sz="0" w:space="0" w:color="auto"/>
                <w:left w:val="none" w:sz="0" w:space="0" w:color="auto"/>
                <w:bottom w:val="none" w:sz="0" w:space="0" w:color="auto"/>
                <w:right w:val="none" w:sz="0" w:space="0" w:color="auto"/>
              </w:divBdr>
            </w:div>
          </w:divsChild>
        </w:div>
        <w:div w:id="1468204097">
          <w:marLeft w:val="0"/>
          <w:marRight w:val="0"/>
          <w:marTop w:val="0"/>
          <w:marBottom w:val="0"/>
          <w:divBdr>
            <w:top w:val="none" w:sz="0" w:space="0" w:color="auto"/>
            <w:left w:val="none" w:sz="0" w:space="0" w:color="auto"/>
            <w:bottom w:val="none" w:sz="0" w:space="0" w:color="auto"/>
            <w:right w:val="none" w:sz="0" w:space="0" w:color="auto"/>
          </w:divBdr>
        </w:div>
      </w:divsChild>
    </w:div>
    <w:div w:id="1240754045">
      <w:bodyDiv w:val="1"/>
      <w:marLeft w:val="0"/>
      <w:marRight w:val="0"/>
      <w:marTop w:val="0"/>
      <w:marBottom w:val="0"/>
      <w:divBdr>
        <w:top w:val="none" w:sz="0" w:space="0" w:color="auto"/>
        <w:left w:val="none" w:sz="0" w:space="0" w:color="auto"/>
        <w:bottom w:val="none" w:sz="0" w:space="0" w:color="auto"/>
        <w:right w:val="none" w:sz="0" w:space="0" w:color="auto"/>
      </w:divBdr>
    </w:div>
    <w:div w:id="1240795097">
      <w:bodyDiv w:val="1"/>
      <w:marLeft w:val="0"/>
      <w:marRight w:val="0"/>
      <w:marTop w:val="0"/>
      <w:marBottom w:val="0"/>
      <w:divBdr>
        <w:top w:val="none" w:sz="0" w:space="0" w:color="auto"/>
        <w:left w:val="none" w:sz="0" w:space="0" w:color="auto"/>
        <w:bottom w:val="none" w:sz="0" w:space="0" w:color="auto"/>
        <w:right w:val="none" w:sz="0" w:space="0" w:color="auto"/>
      </w:divBdr>
      <w:divsChild>
        <w:div w:id="2091190411">
          <w:marLeft w:val="0"/>
          <w:marRight w:val="0"/>
          <w:marTop w:val="0"/>
          <w:marBottom w:val="0"/>
          <w:divBdr>
            <w:top w:val="none" w:sz="0" w:space="0" w:color="auto"/>
            <w:left w:val="none" w:sz="0" w:space="0" w:color="auto"/>
            <w:bottom w:val="none" w:sz="0" w:space="0" w:color="auto"/>
            <w:right w:val="none" w:sz="0" w:space="0" w:color="auto"/>
          </w:divBdr>
          <w:divsChild>
            <w:div w:id="1715886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0795232">
      <w:bodyDiv w:val="1"/>
      <w:marLeft w:val="0"/>
      <w:marRight w:val="0"/>
      <w:marTop w:val="0"/>
      <w:marBottom w:val="0"/>
      <w:divBdr>
        <w:top w:val="none" w:sz="0" w:space="0" w:color="auto"/>
        <w:left w:val="none" w:sz="0" w:space="0" w:color="auto"/>
        <w:bottom w:val="none" w:sz="0" w:space="0" w:color="auto"/>
        <w:right w:val="none" w:sz="0" w:space="0" w:color="auto"/>
      </w:divBdr>
    </w:div>
    <w:div w:id="1240991164">
      <w:bodyDiv w:val="1"/>
      <w:marLeft w:val="0"/>
      <w:marRight w:val="0"/>
      <w:marTop w:val="0"/>
      <w:marBottom w:val="0"/>
      <w:divBdr>
        <w:top w:val="none" w:sz="0" w:space="0" w:color="auto"/>
        <w:left w:val="none" w:sz="0" w:space="0" w:color="auto"/>
        <w:bottom w:val="none" w:sz="0" w:space="0" w:color="auto"/>
        <w:right w:val="none" w:sz="0" w:space="0" w:color="auto"/>
      </w:divBdr>
    </w:div>
    <w:div w:id="1241254483">
      <w:bodyDiv w:val="1"/>
      <w:marLeft w:val="0"/>
      <w:marRight w:val="0"/>
      <w:marTop w:val="0"/>
      <w:marBottom w:val="0"/>
      <w:divBdr>
        <w:top w:val="none" w:sz="0" w:space="0" w:color="auto"/>
        <w:left w:val="none" w:sz="0" w:space="0" w:color="auto"/>
        <w:bottom w:val="none" w:sz="0" w:space="0" w:color="auto"/>
        <w:right w:val="none" w:sz="0" w:space="0" w:color="auto"/>
      </w:divBdr>
    </w:div>
    <w:div w:id="1241257856">
      <w:bodyDiv w:val="1"/>
      <w:marLeft w:val="0"/>
      <w:marRight w:val="0"/>
      <w:marTop w:val="0"/>
      <w:marBottom w:val="0"/>
      <w:divBdr>
        <w:top w:val="none" w:sz="0" w:space="0" w:color="auto"/>
        <w:left w:val="none" w:sz="0" w:space="0" w:color="auto"/>
        <w:bottom w:val="none" w:sz="0" w:space="0" w:color="auto"/>
        <w:right w:val="none" w:sz="0" w:space="0" w:color="auto"/>
      </w:divBdr>
      <w:divsChild>
        <w:div w:id="1998924262">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241477428">
      <w:bodyDiv w:val="1"/>
      <w:marLeft w:val="0"/>
      <w:marRight w:val="0"/>
      <w:marTop w:val="0"/>
      <w:marBottom w:val="0"/>
      <w:divBdr>
        <w:top w:val="none" w:sz="0" w:space="0" w:color="auto"/>
        <w:left w:val="none" w:sz="0" w:space="0" w:color="auto"/>
        <w:bottom w:val="none" w:sz="0" w:space="0" w:color="auto"/>
        <w:right w:val="none" w:sz="0" w:space="0" w:color="auto"/>
      </w:divBdr>
      <w:divsChild>
        <w:div w:id="236673823">
          <w:marLeft w:val="0"/>
          <w:marRight w:val="0"/>
          <w:marTop w:val="0"/>
          <w:marBottom w:val="0"/>
          <w:divBdr>
            <w:top w:val="none" w:sz="0" w:space="0" w:color="auto"/>
            <w:left w:val="none" w:sz="0" w:space="0" w:color="auto"/>
            <w:bottom w:val="none" w:sz="0" w:space="0" w:color="auto"/>
            <w:right w:val="none" w:sz="0" w:space="0" w:color="auto"/>
          </w:divBdr>
        </w:div>
      </w:divsChild>
    </w:div>
    <w:div w:id="1241521830">
      <w:bodyDiv w:val="1"/>
      <w:marLeft w:val="0"/>
      <w:marRight w:val="0"/>
      <w:marTop w:val="0"/>
      <w:marBottom w:val="0"/>
      <w:divBdr>
        <w:top w:val="none" w:sz="0" w:space="0" w:color="auto"/>
        <w:left w:val="none" w:sz="0" w:space="0" w:color="auto"/>
        <w:bottom w:val="none" w:sz="0" w:space="0" w:color="auto"/>
        <w:right w:val="none" w:sz="0" w:space="0" w:color="auto"/>
      </w:divBdr>
    </w:div>
    <w:div w:id="1241673090">
      <w:bodyDiv w:val="1"/>
      <w:marLeft w:val="0"/>
      <w:marRight w:val="0"/>
      <w:marTop w:val="0"/>
      <w:marBottom w:val="0"/>
      <w:divBdr>
        <w:top w:val="none" w:sz="0" w:space="0" w:color="auto"/>
        <w:left w:val="none" w:sz="0" w:space="0" w:color="auto"/>
        <w:bottom w:val="none" w:sz="0" w:space="0" w:color="auto"/>
        <w:right w:val="none" w:sz="0" w:space="0" w:color="auto"/>
      </w:divBdr>
    </w:div>
    <w:div w:id="1241790671">
      <w:bodyDiv w:val="1"/>
      <w:marLeft w:val="0"/>
      <w:marRight w:val="0"/>
      <w:marTop w:val="0"/>
      <w:marBottom w:val="0"/>
      <w:divBdr>
        <w:top w:val="none" w:sz="0" w:space="0" w:color="auto"/>
        <w:left w:val="none" w:sz="0" w:space="0" w:color="auto"/>
        <w:bottom w:val="none" w:sz="0" w:space="0" w:color="auto"/>
        <w:right w:val="none" w:sz="0" w:space="0" w:color="auto"/>
      </w:divBdr>
      <w:divsChild>
        <w:div w:id="1453788516">
          <w:marLeft w:val="0"/>
          <w:marRight w:val="0"/>
          <w:marTop w:val="0"/>
          <w:marBottom w:val="0"/>
          <w:divBdr>
            <w:top w:val="none" w:sz="0" w:space="0" w:color="auto"/>
            <w:left w:val="none" w:sz="0" w:space="0" w:color="auto"/>
            <w:bottom w:val="none" w:sz="0" w:space="0" w:color="auto"/>
            <w:right w:val="none" w:sz="0" w:space="0" w:color="auto"/>
          </w:divBdr>
          <w:divsChild>
            <w:div w:id="847132434">
              <w:marLeft w:val="0"/>
              <w:marRight w:val="0"/>
              <w:marTop w:val="0"/>
              <w:marBottom w:val="0"/>
              <w:divBdr>
                <w:top w:val="none" w:sz="0" w:space="0" w:color="auto"/>
                <w:left w:val="none" w:sz="0" w:space="0" w:color="auto"/>
                <w:bottom w:val="none" w:sz="0" w:space="0" w:color="auto"/>
                <w:right w:val="none" w:sz="0" w:space="0" w:color="auto"/>
              </w:divBdr>
            </w:div>
          </w:divsChild>
        </w:div>
        <w:div w:id="1171486175">
          <w:marLeft w:val="0"/>
          <w:marRight w:val="0"/>
          <w:marTop w:val="225"/>
          <w:marBottom w:val="600"/>
          <w:divBdr>
            <w:top w:val="none" w:sz="0" w:space="0" w:color="auto"/>
            <w:left w:val="none" w:sz="0" w:space="0" w:color="auto"/>
            <w:bottom w:val="none" w:sz="0" w:space="0" w:color="auto"/>
            <w:right w:val="none" w:sz="0" w:space="0" w:color="auto"/>
          </w:divBdr>
        </w:div>
      </w:divsChild>
    </w:div>
    <w:div w:id="1241863226">
      <w:bodyDiv w:val="1"/>
      <w:marLeft w:val="0"/>
      <w:marRight w:val="0"/>
      <w:marTop w:val="0"/>
      <w:marBottom w:val="0"/>
      <w:divBdr>
        <w:top w:val="none" w:sz="0" w:space="0" w:color="auto"/>
        <w:left w:val="none" w:sz="0" w:space="0" w:color="auto"/>
        <w:bottom w:val="none" w:sz="0" w:space="0" w:color="auto"/>
        <w:right w:val="none" w:sz="0" w:space="0" w:color="auto"/>
      </w:divBdr>
    </w:div>
    <w:div w:id="1241984565">
      <w:bodyDiv w:val="1"/>
      <w:marLeft w:val="0"/>
      <w:marRight w:val="0"/>
      <w:marTop w:val="0"/>
      <w:marBottom w:val="0"/>
      <w:divBdr>
        <w:top w:val="none" w:sz="0" w:space="0" w:color="auto"/>
        <w:left w:val="none" w:sz="0" w:space="0" w:color="auto"/>
        <w:bottom w:val="none" w:sz="0" w:space="0" w:color="auto"/>
        <w:right w:val="none" w:sz="0" w:space="0" w:color="auto"/>
      </w:divBdr>
    </w:div>
    <w:div w:id="1242059173">
      <w:bodyDiv w:val="1"/>
      <w:marLeft w:val="0"/>
      <w:marRight w:val="0"/>
      <w:marTop w:val="0"/>
      <w:marBottom w:val="0"/>
      <w:divBdr>
        <w:top w:val="none" w:sz="0" w:space="0" w:color="auto"/>
        <w:left w:val="none" w:sz="0" w:space="0" w:color="auto"/>
        <w:bottom w:val="none" w:sz="0" w:space="0" w:color="auto"/>
        <w:right w:val="none" w:sz="0" w:space="0" w:color="auto"/>
      </w:divBdr>
    </w:div>
    <w:div w:id="1242059722">
      <w:bodyDiv w:val="1"/>
      <w:marLeft w:val="0"/>
      <w:marRight w:val="0"/>
      <w:marTop w:val="0"/>
      <w:marBottom w:val="0"/>
      <w:divBdr>
        <w:top w:val="none" w:sz="0" w:space="0" w:color="auto"/>
        <w:left w:val="none" w:sz="0" w:space="0" w:color="auto"/>
        <w:bottom w:val="none" w:sz="0" w:space="0" w:color="auto"/>
        <w:right w:val="none" w:sz="0" w:space="0" w:color="auto"/>
      </w:divBdr>
    </w:div>
    <w:div w:id="1242063586">
      <w:bodyDiv w:val="1"/>
      <w:marLeft w:val="0"/>
      <w:marRight w:val="0"/>
      <w:marTop w:val="0"/>
      <w:marBottom w:val="0"/>
      <w:divBdr>
        <w:top w:val="none" w:sz="0" w:space="0" w:color="auto"/>
        <w:left w:val="none" w:sz="0" w:space="0" w:color="auto"/>
        <w:bottom w:val="none" w:sz="0" w:space="0" w:color="auto"/>
        <w:right w:val="none" w:sz="0" w:space="0" w:color="auto"/>
      </w:divBdr>
      <w:divsChild>
        <w:div w:id="1049188783">
          <w:marLeft w:val="0"/>
          <w:marRight w:val="0"/>
          <w:marTop w:val="0"/>
          <w:marBottom w:val="0"/>
          <w:divBdr>
            <w:top w:val="none" w:sz="0" w:space="0" w:color="auto"/>
            <w:left w:val="none" w:sz="0" w:space="0" w:color="auto"/>
            <w:bottom w:val="none" w:sz="0" w:space="0" w:color="auto"/>
            <w:right w:val="none" w:sz="0" w:space="0" w:color="auto"/>
          </w:divBdr>
        </w:div>
      </w:divsChild>
    </w:div>
    <w:div w:id="1242178521">
      <w:bodyDiv w:val="1"/>
      <w:marLeft w:val="0"/>
      <w:marRight w:val="0"/>
      <w:marTop w:val="0"/>
      <w:marBottom w:val="0"/>
      <w:divBdr>
        <w:top w:val="none" w:sz="0" w:space="0" w:color="auto"/>
        <w:left w:val="none" w:sz="0" w:space="0" w:color="auto"/>
        <w:bottom w:val="none" w:sz="0" w:space="0" w:color="auto"/>
        <w:right w:val="none" w:sz="0" w:space="0" w:color="auto"/>
      </w:divBdr>
    </w:div>
    <w:div w:id="1242327646">
      <w:bodyDiv w:val="1"/>
      <w:marLeft w:val="0"/>
      <w:marRight w:val="0"/>
      <w:marTop w:val="0"/>
      <w:marBottom w:val="0"/>
      <w:divBdr>
        <w:top w:val="none" w:sz="0" w:space="0" w:color="auto"/>
        <w:left w:val="none" w:sz="0" w:space="0" w:color="auto"/>
        <w:bottom w:val="none" w:sz="0" w:space="0" w:color="auto"/>
        <w:right w:val="none" w:sz="0" w:space="0" w:color="auto"/>
      </w:divBdr>
    </w:div>
    <w:div w:id="1242444027">
      <w:bodyDiv w:val="1"/>
      <w:marLeft w:val="0"/>
      <w:marRight w:val="0"/>
      <w:marTop w:val="0"/>
      <w:marBottom w:val="0"/>
      <w:divBdr>
        <w:top w:val="none" w:sz="0" w:space="0" w:color="auto"/>
        <w:left w:val="none" w:sz="0" w:space="0" w:color="auto"/>
        <w:bottom w:val="none" w:sz="0" w:space="0" w:color="auto"/>
        <w:right w:val="none" w:sz="0" w:space="0" w:color="auto"/>
      </w:divBdr>
      <w:divsChild>
        <w:div w:id="1103720616">
          <w:marLeft w:val="0"/>
          <w:marRight w:val="0"/>
          <w:marTop w:val="0"/>
          <w:marBottom w:val="0"/>
          <w:divBdr>
            <w:top w:val="none" w:sz="0" w:space="0" w:color="auto"/>
            <w:left w:val="none" w:sz="0" w:space="0" w:color="auto"/>
            <w:bottom w:val="none" w:sz="0" w:space="0" w:color="auto"/>
            <w:right w:val="none" w:sz="0" w:space="0" w:color="auto"/>
          </w:divBdr>
          <w:divsChild>
            <w:div w:id="1953508867">
              <w:marLeft w:val="0"/>
              <w:marRight w:val="0"/>
              <w:marTop w:val="0"/>
              <w:marBottom w:val="0"/>
              <w:divBdr>
                <w:top w:val="none" w:sz="0" w:space="0" w:color="auto"/>
                <w:left w:val="none" w:sz="0" w:space="0" w:color="auto"/>
                <w:bottom w:val="none" w:sz="0" w:space="0" w:color="auto"/>
                <w:right w:val="none" w:sz="0" w:space="0" w:color="auto"/>
              </w:divBdr>
            </w:div>
          </w:divsChild>
        </w:div>
        <w:div w:id="2006130752">
          <w:marLeft w:val="0"/>
          <w:marRight w:val="0"/>
          <w:marTop w:val="225"/>
          <w:marBottom w:val="600"/>
          <w:divBdr>
            <w:top w:val="none" w:sz="0" w:space="0" w:color="auto"/>
            <w:left w:val="none" w:sz="0" w:space="0" w:color="auto"/>
            <w:bottom w:val="none" w:sz="0" w:space="0" w:color="auto"/>
            <w:right w:val="none" w:sz="0" w:space="0" w:color="auto"/>
          </w:divBdr>
        </w:div>
      </w:divsChild>
    </w:div>
    <w:div w:id="1242565039">
      <w:bodyDiv w:val="1"/>
      <w:marLeft w:val="0"/>
      <w:marRight w:val="0"/>
      <w:marTop w:val="0"/>
      <w:marBottom w:val="0"/>
      <w:divBdr>
        <w:top w:val="none" w:sz="0" w:space="0" w:color="auto"/>
        <w:left w:val="none" w:sz="0" w:space="0" w:color="auto"/>
        <w:bottom w:val="none" w:sz="0" w:space="0" w:color="auto"/>
        <w:right w:val="none" w:sz="0" w:space="0" w:color="auto"/>
      </w:divBdr>
      <w:divsChild>
        <w:div w:id="35128593">
          <w:marLeft w:val="0"/>
          <w:marRight w:val="0"/>
          <w:marTop w:val="225"/>
          <w:marBottom w:val="600"/>
          <w:divBdr>
            <w:top w:val="none" w:sz="0" w:space="0" w:color="auto"/>
            <w:left w:val="none" w:sz="0" w:space="0" w:color="auto"/>
            <w:bottom w:val="none" w:sz="0" w:space="0" w:color="auto"/>
            <w:right w:val="none" w:sz="0" w:space="0" w:color="auto"/>
          </w:divBdr>
        </w:div>
        <w:div w:id="1800803656">
          <w:marLeft w:val="0"/>
          <w:marRight w:val="0"/>
          <w:marTop w:val="0"/>
          <w:marBottom w:val="0"/>
          <w:divBdr>
            <w:top w:val="none" w:sz="0" w:space="0" w:color="auto"/>
            <w:left w:val="none" w:sz="0" w:space="0" w:color="auto"/>
            <w:bottom w:val="none" w:sz="0" w:space="0" w:color="auto"/>
            <w:right w:val="none" w:sz="0" w:space="0" w:color="auto"/>
          </w:divBdr>
          <w:divsChild>
            <w:div w:id="1763606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2836124">
      <w:bodyDiv w:val="1"/>
      <w:marLeft w:val="0"/>
      <w:marRight w:val="0"/>
      <w:marTop w:val="0"/>
      <w:marBottom w:val="0"/>
      <w:divBdr>
        <w:top w:val="none" w:sz="0" w:space="0" w:color="auto"/>
        <w:left w:val="none" w:sz="0" w:space="0" w:color="auto"/>
        <w:bottom w:val="none" w:sz="0" w:space="0" w:color="auto"/>
        <w:right w:val="none" w:sz="0" w:space="0" w:color="auto"/>
      </w:divBdr>
    </w:div>
    <w:div w:id="1242984016">
      <w:bodyDiv w:val="1"/>
      <w:marLeft w:val="0"/>
      <w:marRight w:val="0"/>
      <w:marTop w:val="0"/>
      <w:marBottom w:val="0"/>
      <w:divBdr>
        <w:top w:val="none" w:sz="0" w:space="0" w:color="auto"/>
        <w:left w:val="none" w:sz="0" w:space="0" w:color="auto"/>
        <w:bottom w:val="none" w:sz="0" w:space="0" w:color="auto"/>
        <w:right w:val="none" w:sz="0" w:space="0" w:color="auto"/>
      </w:divBdr>
      <w:divsChild>
        <w:div w:id="130681965">
          <w:marLeft w:val="0"/>
          <w:marRight w:val="0"/>
          <w:marTop w:val="0"/>
          <w:marBottom w:val="0"/>
          <w:divBdr>
            <w:top w:val="none" w:sz="0" w:space="0" w:color="auto"/>
            <w:left w:val="none" w:sz="0" w:space="0" w:color="auto"/>
            <w:bottom w:val="none" w:sz="0" w:space="0" w:color="auto"/>
            <w:right w:val="none" w:sz="0" w:space="0" w:color="auto"/>
          </w:divBdr>
        </w:div>
        <w:div w:id="351953907">
          <w:marLeft w:val="0"/>
          <w:marRight w:val="0"/>
          <w:marTop w:val="0"/>
          <w:marBottom w:val="0"/>
          <w:divBdr>
            <w:top w:val="none" w:sz="0" w:space="0" w:color="auto"/>
            <w:left w:val="none" w:sz="0" w:space="0" w:color="auto"/>
            <w:bottom w:val="none" w:sz="0" w:space="0" w:color="auto"/>
            <w:right w:val="none" w:sz="0" w:space="0" w:color="auto"/>
          </w:divBdr>
        </w:div>
      </w:divsChild>
    </w:div>
    <w:div w:id="1242984110">
      <w:bodyDiv w:val="1"/>
      <w:marLeft w:val="0"/>
      <w:marRight w:val="0"/>
      <w:marTop w:val="0"/>
      <w:marBottom w:val="0"/>
      <w:divBdr>
        <w:top w:val="none" w:sz="0" w:space="0" w:color="auto"/>
        <w:left w:val="none" w:sz="0" w:space="0" w:color="auto"/>
        <w:bottom w:val="none" w:sz="0" w:space="0" w:color="auto"/>
        <w:right w:val="none" w:sz="0" w:space="0" w:color="auto"/>
      </w:divBdr>
      <w:divsChild>
        <w:div w:id="1348096025">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243369333">
      <w:bodyDiv w:val="1"/>
      <w:marLeft w:val="0"/>
      <w:marRight w:val="0"/>
      <w:marTop w:val="0"/>
      <w:marBottom w:val="0"/>
      <w:divBdr>
        <w:top w:val="none" w:sz="0" w:space="0" w:color="auto"/>
        <w:left w:val="none" w:sz="0" w:space="0" w:color="auto"/>
        <w:bottom w:val="none" w:sz="0" w:space="0" w:color="auto"/>
        <w:right w:val="none" w:sz="0" w:space="0" w:color="auto"/>
      </w:divBdr>
    </w:div>
    <w:div w:id="1243446337">
      <w:bodyDiv w:val="1"/>
      <w:marLeft w:val="0"/>
      <w:marRight w:val="0"/>
      <w:marTop w:val="0"/>
      <w:marBottom w:val="0"/>
      <w:divBdr>
        <w:top w:val="none" w:sz="0" w:space="0" w:color="auto"/>
        <w:left w:val="none" w:sz="0" w:space="0" w:color="auto"/>
        <w:bottom w:val="none" w:sz="0" w:space="0" w:color="auto"/>
        <w:right w:val="none" w:sz="0" w:space="0" w:color="auto"/>
      </w:divBdr>
    </w:div>
    <w:div w:id="1243636687">
      <w:bodyDiv w:val="1"/>
      <w:marLeft w:val="0"/>
      <w:marRight w:val="0"/>
      <w:marTop w:val="0"/>
      <w:marBottom w:val="0"/>
      <w:divBdr>
        <w:top w:val="none" w:sz="0" w:space="0" w:color="auto"/>
        <w:left w:val="none" w:sz="0" w:space="0" w:color="auto"/>
        <w:bottom w:val="none" w:sz="0" w:space="0" w:color="auto"/>
        <w:right w:val="none" w:sz="0" w:space="0" w:color="auto"/>
      </w:divBdr>
    </w:div>
    <w:div w:id="1243757307">
      <w:bodyDiv w:val="1"/>
      <w:marLeft w:val="0"/>
      <w:marRight w:val="0"/>
      <w:marTop w:val="0"/>
      <w:marBottom w:val="0"/>
      <w:divBdr>
        <w:top w:val="none" w:sz="0" w:space="0" w:color="auto"/>
        <w:left w:val="none" w:sz="0" w:space="0" w:color="auto"/>
        <w:bottom w:val="none" w:sz="0" w:space="0" w:color="auto"/>
        <w:right w:val="none" w:sz="0" w:space="0" w:color="auto"/>
      </w:divBdr>
      <w:divsChild>
        <w:div w:id="73283019">
          <w:marLeft w:val="0"/>
          <w:marRight w:val="0"/>
          <w:marTop w:val="0"/>
          <w:marBottom w:val="0"/>
          <w:divBdr>
            <w:top w:val="none" w:sz="0" w:space="0" w:color="auto"/>
            <w:left w:val="none" w:sz="0" w:space="0" w:color="auto"/>
            <w:bottom w:val="none" w:sz="0" w:space="0" w:color="auto"/>
            <w:right w:val="none" w:sz="0" w:space="0" w:color="auto"/>
          </w:divBdr>
        </w:div>
      </w:divsChild>
    </w:div>
    <w:div w:id="1243760283">
      <w:bodyDiv w:val="1"/>
      <w:marLeft w:val="0"/>
      <w:marRight w:val="0"/>
      <w:marTop w:val="0"/>
      <w:marBottom w:val="0"/>
      <w:divBdr>
        <w:top w:val="none" w:sz="0" w:space="0" w:color="auto"/>
        <w:left w:val="none" w:sz="0" w:space="0" w:color="auto"/>
        <w:bottom w:val="none" w:sz="0" w:space="0" w:color="auto"/>
        <w:right w:val="none" w:sz="0" w:space="0" w:color="auto"/>
      </w:divBdr>
    </w:div>
    <w:div w:id="1243904149">
      <w:bodyDiv w:val="1"/>
      <w:marLeft w:val="0"/>
      <w:marRight w:val="0"/>
      <w:marTop w:val="0"/>
      <w:marBottom w:val="0"/>
      <w:divBdr>
        <w:top w:val="none" w:sz="0" w:space="0" w:color="auto"/>
        <w:left w:val="none" w:sz="0" w:space="0" w:color="auto"/>
        <w:bottom w:val="none" w:sz="0" w:space="0" w:color="auto"/>
        <w:right w:val="none" w:sz="0" w:space="0" w:color="auto"/>
      </w:divBdr>
      <w:divsChild>
        <w:div w:id="302464221">
          <w:marLeft w:val="0"/>
          <w:marRight w:val="0"/>
          <w:marTop w:val="0"/>
          <w:marBottom w:val="0"/>
          <w:divBdr>
            <w:top w:val="none" w:sz="0" w:space="0" w:color="auto"/>
            <w:left w:val="none" w:sz="0" w:space="0" w:color="auto"/>
            <w:bottom w:val="none" w:sz="0" w:space="0" w:color="auto"/>
            <w:right w:val="none" w:sz="0" w:space="0" w:color="auto"/>
          </w:divBdr>
          <w:divsChild>
            <w:div w:id="1368799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3948447">
      <w:bodyDiv w:val="1"/>
      <w:marLeft w:val="0"/>
      <w:marRight w:val="0"/>
      <w:marTop w:val="0"/>
      <w:marBottom w:val="0"/>
      <w:divBdr>
        <w:top w:val="none" w:sz="0" w:space="0" w:color="auto"/>
        <w:left w:val="none" w:sz="0" w:space="0" w:color="auto"/>
        <w:bottom w:val="none" w:sz="0" w:space="0" w:color="auto"/>
        <w:right w:val="none" w:sz="0" w:space="0" w:color="auto"/>
      </w:divBdr>
      <w:divsChild>
        <w:div w:id="1735741727">
          <w:marLeft w:val="0"/>
          <w:marRight w:val="0"/>
          <w:marTop w:val="0"/>
          <w:marBottom w:val="0"/>
          <w:divBdr>
            <w:top w:val="none" w:sz="0" w:space="0" w:color="auto"/>
            <w:left w:val="none" w:sz="0" w:space="0" w:color="auto"/>
            <w:bottom w:val="none" w:sz="0" w:space="0" w:color="auto"/>
            <w:right w:val="none" w:sz="0" w:space="0" w:color="auto"/>
          </w:divBdr>
        </w:div>
        <w:div w:id="930890971">
          <w:marLeft w:val="0"/>
          <w:marRight w:val="0"/>
          <w:marTop w:val="0"/>
          <w:marBottom w:val="375"/>
          <w:divBdr>
            <w:top w:val="none" w:sz="0" w:space="0" w:color="auto"/>
            <w:left w:val="none" w:sz="0" w:space="0" w:color="auto"/>
            <w:bottom w:val="none" w:sz="0" w:space="0" w:color="auto"/>
            <w:right w:val="none" w:sz="0" w:space="0" w:color="auto"/>
          </w:divBdr>
          <w:divsChild>
            <w:div w:id="859857148">
              <w:marLeft w:val="0"/>
              <w:marRight w:val="0"/>
              <w:marTop w:val="0"/>
              <w:marBottom w:val="0"/>
              <w:divBdr>
                <w:top w:val="none" w:sz="0" w:space="0" w:color="auto"/>
                <w:left w:val="none" w:sz="0" w:space="0" w:color="auto"/>
                <w:bottom w:val="none" w:sz="0" w:space="0" w:color="auto"/>
                <w:right w:val="none" w:sz="0" w:space="0" w:color="auto"/>
              </w:divBdr>
            </w:div>
          </w:divsChild>
        </w:div>
        <w:div w:id="380713730">
          <w:marLeft w:val="0"/>
          <w:marRight w:val="0"/>
          <w:marTop w:val="0"/>
          <w:marBottom w:val="0"/>
          <w:divBdr>
            <w:top w:val="none" w:sz="0" w:space="0" w:color="auto"/>
            <w:left w:val="none" w:sz="0" w:space="0" w:color="auto"/>
            <w:bottom w:val="none" w:sz="0" w:space="0" w:color="auto"/>
            <w:right w:val="none" w:sz="0" w:space="0" w:color="auto"/>
          </w:divBdr>
        </w:div>
      </w:divsChild>
    </w:div>
    <w:div w:id="1244219793">
      <w:bodyDiv w:val="1"/>
      <w:marLeft w:val="0"/>
      <w:marRight w:val="0"/>
      <w:marTop w:val="0"/>
      <w:marBottom w:val="0"/>
      <w:divBdr>
        <w:top w:val="none" w:sz="0" w:space="0" w:color="auto"/>
        <w:left w:val="none" w:sz="0" w:space="0" w:color="auto"/>
        <w:bottom w:val="none" w:sz="0" w:space="0" w:color="auto"/>
        <w:right w:val="none" w:sz="0" w:space="0" w:color="auto"/>
      </w:divBdr>
      <w:divsChild>
        <w:div w:id="1254895978">
          <w:marLeft w:val="0"/>
          <w:marRight w:val="0"/>
          <w:marTop w:val="0"/>
          <w:marBottom w:val="0"/>
          <w:divBdr>
            <w:top w:val="none" w:sz="0" w:space="0" w:color="auto"/>
            <w:left w:val="none" w:sz="0" w:space="0" w:color="auto"/>
            <w:bottom w:val="none" w:sz="0" w:space="0" w:color="auto"/>
            <w:right w:val="none" w:sz="0" w:space="0" w:color="auto"/>
          </w:divBdr>
          <w:divsChild>
            <w:div w:id="881988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4341897">
      <w:bodyDiv w:val="1"/>
      <w:marLeft w:val="0"/>
      <w:marRight w:val="0"/>
      <w:marTop w:val="0"/>
      <w:marBottom w:val="0"/>
      <w:divBdr>
        <w:top w:val="none" w:sz="0" w:space="0" w:color="auto"/>
        <w:left w:val="none" w:sz="0" w:space="0" w:color="auto"/>
        <w:bottom w:val="none" w:sz="0" w:space="0" w:color="auto"/>
        <w:right w:val="none" w:sz="0" w:space="0" w:color="auto"/>
      </w:divBdr>
      <w:divsChild>
        <w:div w:id="1502039518">
          <w:marLeft w:val="0"/>
          <w:marRight w:val="0"/>
          <w:marTop w:val="0"/>
          <w:marBottom w:val="0"/>
          <w:divBdr>
            <w:top w:val="none" w:sz="0" w:space="0" w:color="auto"/>
            <w:left w:val="none" w:sz="0" w:space="0" w:color="auto"/>
            <w:bottom w:val="none" w:sz="0" w:space="0" w:color="auto"/>
            <w:right w:val="none" w:sz="0" w:space="0" w:color="auto"/>
          </w:divBdr>
        </w:div>
      </w:divsChild>
    </w:div>
    <w:div w:id="1244412443">
      <w:bodyDiv w:val="1"/>
      <w:marLeft w:val="0"/>
      <w:marRight w:val="0"/>
      <w:marTop w:val="0"/>
      <w:marBottom w:val="0"/>
      <w:divBdr>
        <w:top w:val="none" w:sz="0" w:space="0" w:color="auto"/>
        <w:left w:val="none" w:sz="0" w:space="0" w:color="auto"/>
        <w:bottom w:val="none" w:sz="0" w:space="0" w:color="auto"/>
        <w:right w:val="none" w:sz="0" w:space="0" w:color="auto"/>
      </w:divBdr>
    </w:div>
    <w:div w:id="1244532598">
      <w:bodyDiv w:val="1"/>
      <w:marLeft w:val="0"/>
      <w:marRight w:val="0"/>
      <w:marTop w:val="0"/>
      <w:marBottom w:val="0"/>
      <w:divBdr>
        <w:top w:val="none" w:sz="0" w:space="0" w:color="auto"/>
        <w:left w:val="none" w:sz="0" w:space="0" w:color="auto"/>
        <w:bottom w:val="none" w:sz="0" w:space="0" w:color="auto"/>
        <w:right w:val="none" w:sz="0" w:space="0" w:color="auto"/>
      </w:divBdr>
      <w:divsChild>
        <w:div w:id="364061458">
          <w:marLeft w:val="0"/>
          <w:marRight w:val="0"/>
          <w:marTop w:val="0"/>
          <w:marBottom w:val="0"/>
          <w:divBdr>
            <w:top w:val="none" w:sz="0" w:space="0" w:color="auto"/>
            <w:left w:val="none" w:sz="0" w:space="0" w:color="auto"/>
            <w:bottom w:val="none" w:sz="0" w:space="0" w:color="auto"/>
            <w:right w:val="none" w:sz="0" w:space="0" w:color="auto"/>
          </w:divBdr>
        </w:div>
      </w:divsChild>
    </w:div>
    <w:div w:id="1244873449">
      <w:bodyDiv w:val="1"/>
      <w:marLeft w:val="0"/>
      <w:marRight w:val="0"/>
      <w:marTop w:val="0"/>
      <w:marBottom w:val="0"/>
      <w:divBdr>
        <w:top w:val="none" w:sz="0" w:space="0" w:color="auto"/>
        <w:left w:val="none" w:sz="0" w:space="0" w:color="auto"/>
        <w:bottom w:val="none" w:sz="0" w:space="0" w:color="auto"/>
        <w:right w:val="none" w:sz="0" w:space="0" w:color="auto"/>
      </w:divBdr>
    </w:div>
    <w:div w:id="1244946772">
      <w:bodyDiv w:val="1"/>
      <w:marLeft w:val="0"/>
      <w:marRight w:val="0"/>
      <w:marTop w:val="0"/>
      <w:marBottom w:val="0"/>
      <w:divBdr>
        <w:top w:val="none" w:sz="0" w:space="0" w:color="auto"/>
        <w:left w:val="none" w:sz="0" w:space="0" w:color="auto"/>
        <w:bottom w:val="none" w:sz="0" w:space="0" w:color="auto"/>
        <w:right w:val="none" w:sz="0" w:space="0" w:color="auto"/>
      </w:divBdr>
      <w:divsChild>
        <w:div w:id="1131169665">
          <w:marLeft w:val="0"/>
          <w:marRight w:val="0"/>
          <w:marTop w:val="0"/>
          <w:marBottom w:val="0"/>
          <w:divBdr>
            <w:top w:val="none" w:sz="0" w:space="0" w:color="auto"/>
            <w:left w:val="none" w:sz="0" w:space="0" w:color="auto"/>
            <w:bottom w:val="none" w:sz="0" w:space="0" w:color="auto"/>
            <w:right w:val="none" w:sz="0" w:space="0" w:color="auto"/>
          </w:divBdr>
        </w:div>
      </w:divsChild>
    </w:div>
    <w:div w:id="1244952866">
      <w:bodyDiv w:val="1"/>
      <w:marLeft w:val="0"/>
      <w:marRight w:val="0"/>
      <w:marTop w:val="0"/>
      <w:marBottom w:val="0"/>
      <w:divBdr>
        <w:top w:val="none" w:sz="0" w:space="0" w:color="auto"/>
        <w:left w:val="none" w:sz="0" w:space="0" w:color="auto"/>
        <w:bottom w:val="none" w:sz="0" w:space="0" w:color="auto"/>
        <w:right w:val="none" w:sz="0" w:space="0" w:color="auto"/>
      </w:divBdr>
      <w:divsChild>
        <w:div w:id="220869421">
          <w:marLeft w:val="0"/>
          <w:marRight w:val="0"/>
          <w:marTop w:val="0"/>
          <w:marBottom w:val="0"/>
          <w:divBdr>
            <w:top w:val="none" w:sz="0" w:space="0" w:color="auto"/>
            <w:left w:val="none" w:sz="0" w:space="0" w:color="auto"/>
            <w:bottom w:val="none" w:sz="0" w:space="0" w:color="auto"/>
            <w:right w:val="none" w:sz="0" w:space="0" w:color="auto"/>
          </w:divBdr>
        </w:div>
        <w:div w:id="399212007">
          <w:marLeft w:val="0"/>
          <w:marRight w:val="0"/>
          <w:marTop w:val="0"/>
          <w:marBottom w:val="375"/>
          <w:divBdr>
            <w:top w:val="none" w:sz="0" w:space="0" w:color="auto"/>
            <w:left w:val="none" w:sz="0" w:space="0" w:color="auto"/>
            <w:bottom w:val="none" w:sz="0" w:space="0" w:color="auto"/>
            <w:right w:val="none" w:sz="0" w:space="0" w:color="auto"/>
          </w:divBdr>
          <w:divsChild>
            <w:div w:id="1247497689">
              <w:marLeft w:val="0"/>
              <w:marRight w:val="0"/>
              <w:marTop w:val="0"/>
              <w:marBottom w:val="0"/>
              <w:divBdr>
                <w:top w:val="none" w:sz="0" w:space="0" w:color="auto"/>
                <w:left w:val="none" w:sz="0" w:space="0" w:color="auto"/>
                <w:bottom w:val="none" w:sz="0" w:space="0" w:color="auto"/>
                <w:right w:val="none" w:sz="0" w:space="0" w:color="auto"/>
              </w:divBdr>
            </w:div>
          </w:divsChild>
        </w:div>
        <w:div w:id="747505880">
          <w:marLeft w:val="0"/>
          <w:marRight w:val="0"/>
          <w:marTop w:val="0"/>
          <w:marBottom w:val="0"/>
          <w:divBdr>
            <w:top w:val="none" w:sz="0" w:space="0" w:color="auto"/>
            <w:left w:val="none" w:sz="0" w:space="0" w:color="auto"/>
            <w:bottom w:val="none" w:sz="0" w:space="0" w:color="auto"/>
            <w:right w:val="none" w:sz="0" w:space="0" w:color="auto"/>
          </w:divBdr>
        </w:div>
      </w:divsChild>
    </w:div>
    <w:div w:id="1244994275">
      <w:bodyDiv w:val="1"/>
      <w:marLeft w:val="0"/>
      <w:marRight w:val="0"/>
      <w:marTop w:val="0"/>
      <w:marBottom w:val="0"/>
      <w:divBdr>
        <w:top w:val="none" w:sz="0" w:space="0" w:color="auto"/>
        <w:left w:val="none" w:sz="0" w:space="0" w:color="auto"/>
        <w:bottom w:val="none" w:sz="0" w:space="0" w:color="auto"/>
        <w:right w:val="none" w:sz="0" w:space="0" w:color="auto"/>
      </w:divBdr>
    </w:div>
    <w:div w:id="1245071195">
      <w:bodyDiv w:val="1"/>
      <w:marLeft w:val="0"/>
      <w:marRight w:val="0"/>
      <w:marTop w:val="0"/>
      <w:marBottom w:val="0"/>
      <w:divBdr>
        <w:top w:val="none" w:sz="0" w:space="0" w:color="auto"/>
        <w:left w:val="none" w:sz="0" w:space="0" w:color="auto"/>
        <w:bottom w:val="none" w:sz="0" w:space="0" w:color="auto"/>
        <w:right w:val="none" w:sz="0" w:space="0" w:color="auto"/>
      </w:divBdr>
    </w:div>
    <w:div w:id="1245146324">
      <w:bodyDiv w:val="1"/>
      <w:marLeft w:val="0"/>
      <w:marRight w:val="0"/>
      <w:marTop w:val="0"/>
      <w:marBottom w:val="0"/>
      <w:divBdr>
        <w:top w:val="none" w:sz="0" w:space="0" w:color="auto"/>
        <w:left w:val="none" w:sz="0" w:space="0" w:color="auto"/>
        <w:bottom w:val="none" w:sz="0" w:space="0" w:color="auto"/>
        <w:right w:val="none" w:sz="0" w:space="0" w:color="auto"/>
      </w:divBdr>
    </w:div>
    <w:div w:id="1245186990">
      <w:bodyDiv w:val="1"/>
      <w:marLeft w:val="0"/>
      <w:marRight w:val="0"/>
      <w:marTop w:val="0"/>
      <w:marBottom w:val="0"/>
      <w:divBdr>
        <w:top w:val="none" w:sz="0" w:space="0" w:color="auto"/>
        <w:left w:val="none" w:sz="0" w:space="0" w:color="auto"/>
        <w:bottom w:val="none" w:sz="0" w:space="0" w:color="auto"/>
        <w:right w:val="none" w:sz="0" w:space="0" w:color="auto"/>
      </w:divBdr>
    </w:div>
    <w:div w:id="1245261842">
      <w:bodyDiv w:val="1"/>
      <w:marLeft w:val="0"/>
      <w:marRight w:val="0"/>
      <w:marTop w:val="0"/>
      <w:marBottom w:val="0"/>
      <w:divBdr>
        <w:top w:val="none" w:sz="0" w:space="0" w:color="auto"/>
        <w:left w:val="none" w:sz="0" w:space="0" w:color="auto"/>
        <w:bottom w:val="none" w:sz="0" w:space="0" w:color="auto"/>
        <w:right w:val="none" w:sz="0" w:space="0" w:color="auto"/>
      </w:divBdr>
    </w:div>
    <w:div w:id="1245333720">
      <w:bodyDiv w:val="1"/>
      <w:marLeft w:val="0"/>
      <w:marRight w:val="0"/>
      <w:marTop w:val="0"/>
      <w:marBottom w:val="0"/>
      <w:divBdr>
        <w:top w:val="none" w:sz="0" w:space="0" w:color="auto"/>
        <w:left w:val="none" w:sz="0" w:space="0" w:color="auto"/>
        <w:bottom w:val="none" w:sz="0" w:space="0" w:color="auto"/>
        <w:right w:val="none" w:sz="0" w:space="0" w:color="auto"/>
      </w:divBdr>
    </w:div>
    <w:div w:id="1245334877">
      <w:bodyDiv w:val="1"/>
      <w:marLeft w:val="0"/>
      <w:marRight w:val="0"/>
      <w:marTop w:val="0"/>
      <w:marBottom w:val="0"/>
      <w:divBdr>
        <w:top w:val="none" w:sz="0" w:space="0" w:color="auto"/>
        <w:left w:val="none" w:sz="0" w:space="0" w:color="auto"/>
        <w:bottom w:val="none" w:sz="0" w:space="0" w:color="auto"/>
        <w:right w:val="none" w:sz="0" w:space="0" w:color="auto"/>
      </w:divBdr>
    </w:div>
    <w:div w:id="1245533256">
      <w:bodyDiv w:val="1"/>
      <w:marLeft w:val="0"/>
      <w:marRight w:val="0"/>
      <w:marTop w:val="0"/>
      <w:marBottom w:val="0"/>
      <w:divBdr>
        <w:top w:val="none" w:sz="0" w:space="0" w:color="auto"/>
        <w:left w:val="none" w:sz="0" w:space="0" w:color="auto"/>
        <w:bottom w:val="none" w:sz="0" w:space="0" w:color="auto"/>
        <w:right w:val="none" w:sz="0" w:space="0" w:color="auto"/>
      </w:divBdr>
    </w:div>
    <w:div w:id="1245646497">
      <w:bodyDiv w:val="1"/>
      <w:marLeft w:val="0"/>
      <w:marRight w:val="0"/>
      <w:marTop w:val="0"/>
      <w:marBottom w:val="0"/>
      <w:divBdr>
        <w:top w:val="none" w:sz="0" w:space="0" w:color="auto"/>
        <w:left w:val="none" w:sz="0" w:space="0" w:color="auto"/>
        <w:bottom w:val="none" w:sz="0" w:space="0" w:color="auto"/>
        <w:right w:val="none" w:sz="0" w:space="0" w:color="auto"/>
      </w:divBdr>
    </w:div>
    <w:div w:id="1245913471">
      <w:bodyDiv w:val="1"/>
      <w:marLeft w:val="0"/>
      <w:marRight w:val="0"/>
      <w:marTop w:val="0"/>
      <w:marBottom w:val="0"/>
      <w:divBdr>
        <w:top w:val="none" w:sz="0" w:space="0" w:color="auto"/>
        <w:left w:val="none" w:sz="0" w:space="0" w:color="auto"/>
        <w:bottom w:val="none" w:sz="0" w:space="0" w:color="auto"/>
        <w:right w:val="none" w:sz="0" w:space="0" w:color="auto"/>
      </w:divBdr>
      <w:divsChild>
        <w:div w:id="1623000873">
          <w:marLeft w:val="0"/>
          <w:marRight w:val="0"/>
          <w:marTop w:val="0"/>
          <w:marBottom w:val="0"/>
          <w:divBdr>
            <w:top w:val="none" w:sz="0" w:space="0" w:color="auto"/>
            <w:left w:val="none" w:sz="0" w:space="0" w:color="auto"/>
            <w:bottom w:val="none" w:sz="0" w:space="0" w:color="auto"/>
            <w:right w:val="none" w:sz="0" w:space="0" w:color="auto"/>
          </w:divBdr>
        </w:div>
      </w:divsChild>
    </w:div>
    <w:div w:id="1246067849">
      <w:bodyDiv w:val="1"/>
      <w:marLeft w:val="0"/>
      <w:marRight w:val="0"/>
      <w:marTop w:val="0"/>
      <w:marBottom w:val="0"/>
      <w:divBdr>
        <w:top w:val="none" w:sz="0" w:space="0" w:color="auto"/>
        <w:left w:val="none" w:sz="0" w:space="0" w:color="auto"/>
        <w:bottom w:val="none" w:sz="0" w:space="0" w:color="auto"/>
        <w:right w:val="none" w:sz="0" w:space="0" w:color="auto"/>
      </w:divBdr>
    </w:div>
    <w:div w:id="1246112944">
      <w:bodyDiv w:val="1"/>
      <w:marLeft w:val="0"/>
      <w:marRight w:val="0"/>
      <w:marTop w:val="0"/>
      <w:marBottom w:val="0"/>
      <w:divBdr>
        <w:top w:val="none" w:sz="0" w:space="0" w:color="auto"/>
        <w:left w:val="none" w:sz="0" w:space="0" w:color="auto"/>
        <w:bottom w:val="none" w:sz="0" w:space="0" w:color="auto"/>
        <w:right w:val="none" w:sz="0" w:space="0" w:color="auto"/>
      </w:divBdr>
      <w:divsChild>
        <w:div w:id="347027812">
          <w:marLeft w:val="0"/>
          <w:marRight w:val="0"/>
          <w:marTop w:val="0"/>
          <w:marBottom w:val="0"/>
          <w:divBdr>
            <w:top w:val="none" w:sz="0" w:space="0" w:color="auto"/>
            <w:left w:val="none" w:sz="0" w:space="0" w:color="auto"/>
            <w:bottom w:val="none" w:sz="0" w:space="0" w:color="auto"/>
            <w:right w:val="none" w:sz="0" w:space="0" w:color="auto"/>
          </w:divBdr>
        </w:div>
      </w:divsChild>
    </w:div>
    <w:div w:id="1246114778">
      <w:bodyDiv w:val="1"/>
      <w:marLeft w:val="0"/>
      <w:marRight w:val="0"/>
      <w:marTop w:val="0"/>
      <w:marBottom w:val="0"/>
      <w:divBdr>
        <w:top w:val="none" w:sz="0" w:space="0" w:color="auto"/>
        <w:left w:val="none" w:sz="0" w:space="0" w:color="auto"/>
        <w:bottom w:val="none" w:sz="0" w:space="0" w:color="auto"/>
        <w:right w:val="none" w:sz="0" w:space="0" w:color="auto"/>
      </w:divBdr>
    </w:div>
    <w:div w:id="1246190964">
      <w:bodyDiv w:val="1"/>
      <w:marLeft w:val="0"/>
      <w:marRight w:val="0"/>
      <w:marTop w:val="0"/>
      <w:marBottom w:val="0"/>
      <w:divBdr>
        <w:top w:val="none" w:sz="0" w:space="0" w:color="auto"/>
        <w:left w:val="none" w:sz="0" w:space="0" w:color="auto"/>
        <w:bottom w:val="none" w:sz="0" w:space="0" w:color="auto"/>
        <w:right w:val="none" w:sz="0" w:space="0" w:color="auto"/>
      </w:divBdr>
    </w:div>
    <w:div w:id="1246573482">
      <w:bodyDiv w:val="1"/>
      <w:marLeft w:val="0"/>
      <w:marRight w:val="0"/>
      <w:marTop w:val="0"/>
      <w:marBottom w:val="0"/>
      <w:divBdr>
        <w:top w:val="none" w:sz="0" w:space="0" w:color="auto"/>
        <w:left w:val="none" w:sz="0" w:space="0" w:color="auto"/>
        <w:bottom w:val="none" w:sz="0" w:space="0" w:color="auto"/>
        <w:right w:val="none" w:sz="0" w:space="0" w:color="auto"/>
      </w:divBdr>
      <w:divsChild>
        <w:div w:id="656150844">
          <w:marLeft w:val="0"/>
          <w:marRight w:val="0"/>
          <w:marTop w:val="0"/>
          <w:marBottom w:val="0"/>
          <w:divBdr>
            <w:top w:val="none" w:sz="0" w:space="0" w:color="auto"/>
            <w:left w:val="none" w:sz="0" w:space="0" w:color="auto"/>
            <w:bottom w:val="none" w:sz="0" w:space="0" w:color="auto"/>
            <w:right w:val="none" w:sz="0" w:space="0" w:color="auto"/>
          </w:divBdr>
        </w:div>
        <w:div w:id="1881939875">
          <w:marLeft w:val="0"/>
          <w:marRight w:val="0"/>
          <w:marTop w:val="0"/>
          <w:marBottom w:val="375"/>
          <w:divBdr>
            <w:top w:val="none" w:sz="0" w:space="0" w:color="auto"/>
            <w:left w:val="none" w:sz="0" w:space="0" w:color="auto"/>
            <w:bottom w:val="none" w:sz="0" w:space="0" w:color="auto"/>
            <w:right w:val="none" w:sz="0" w:space="0" w:color="auto"/>
          </w:divBdr>
          <w:divsChild>
            <w:div w:id="1229731056">
              <w:marLeft w:val="0"/>
              <w:marRight w:val="0"/>
              <w:marTop w:val="0"/>
              <w:marBottom w:val="0"/>
              <w:divBdr>
                <w:top w:val="none" w:sz="0" w:space="0" w:color="auto"/>
                <w:left w:val="none" w:sz="0" w:space="0" w:color="auto"/>
                <w:bottom w:val="none" w:sz="0" w:space="0" w:color="auto"/>
                <w:right w:val="none" w:sz="0" w:space="0" w:color="auto"/>
              </w:divBdr>
            </w:div>
          </w:divsChild>
        </w:div>
        <w:div w:id="1009870867">
          <w:marLeft w:val="0"/>
          <w:marRight w:val="0"/>
          <w:marTop w:val="0"/>
          <w:marBottom w:val="0"/>
          <w:divBdr>
            <w:top w:val="none" w:sz="0" w:space="0" w:color="auto"/>
            <w:left w:val="none" w:sz="0" w:space="0" w:color="auto"/>
            <w:bottom w:val="none" w:sz="0" w:space="0" w:color="auto"/>
            <w:right w:val="none" w:sz="0" w:space="0" w:color="auto"/>
          </w:divBdr>
        </w:div>
      </w:divsChild>
    </w:div>
    <w:div w:id="1246573577">
      <w:bodyDiv w:val="1"/>
      <w:marLeft w:val="0"/>
      <w:marRight w:val="0"/>
      <w:marTop w:val="0"/>
      <w:marBottom w:val="0"/>
      <w:divBdr>
        <w:top w:val="none" w:sz="0" w:space="0" w:color="auto"/>
        <w:left w:val="none" w:sz="0" w:space="0" w:color="auto"/>
        <w:bottom w:val="none" w:sz="0" w:space="0" w:color="auto"/>
        <w:right w:val="none" w:sz="0" w:space="0" w:color="auto"/>
      </w:divBdr>
    </w:div>
    <w:div w:id="1246651238">
      <w:bodyDiv w:val="1"/>
      <w:marLeft w:val="0"/>
      <w:marRight w:val="0"/>
      <w:marTop w:val="0"/>
      <w:marBottom w:val="0"/>
      <w:divBdr>
        <w:top w:val="none" w:sz="0" w:space="0" w:color="auto"/>
        <w:left w:val="none" w:sz="0" w:space="0" w:color="auto"/>
        <w:bottom w:val="none" w:sz="0" w:space="0" w:color="auto"/>
        <w:right w:val="none" w:sz="0" w:space="0" w:color="auto"/>
      </w:divBdr>
    </w:div>
    <w:div w:id="1246721791">
      <w:bodyDiv w:val="1"/>
      <w:marLeft w:val="0"/>
      <w:marRight w:val="0"/>
      <w:marTop w:val="0"/>
      <w:marBottom w:val="0"/>
      <w:divBdr>
        <w:top w:val="none" w:sz="0" w:space="0" w:color="auto"/>
        <w:left w:val="none" w:sz="0" w:space="0" w:color="auto"/>
        <w:bottom w:val="none" w:sz="0" w:space="0" w:color="auto"/>
        <w:right w:val="none" w:sz="0" w:space="0" w:color="auto"/>
      </w:divBdr>
    </w:div>
    <w:div w:id="1246761711">
      <w:bodyDiv w:val="1"/>
      <w:marLeft w:val="0"/>
      <w:marRight w:val="0"/>
      <w:marTop w:val="0"/>
      <w:marBottom w:val="0"/>
      <w:divBdr>
        <w:top w:val="none" w:sz="0" w:space="0" w:color="auto"/>
        <w:left w:val="none" w:sz="0" w:space="0" w:color="auto"/>
        <w:bottom w:val="none" w:sz="0" w:space="0" w:color="auto"/>
        <w:right w:val="none" w:sz="0" w:space="0" w:color="auto"/>
      </w:divBdr>
      <w:divsChild>
        <w:div w:id="1952930101">
          <w:marLeft w:val="0"/>
          <w:marRight w:val="0"/>
          <w:marTop w:val="0"/>
          <w:marBottom w:val="0"/>
          <w:divBdr>
            <w:top w:val="none" w:sz="0" w:space="0" w:color="auto"/>
            <w:left w:val="none" w:sz="0" w:space="0" w:color="auto"/>
            <w:bottom w:val="none" w:sz="0" w:space="0" w:color="auto"/>
            <w:right w:val="none" w:sz="0" w:space="0" w:color="auto"/>
          </w:divBdr>
        </w:div>
      </w:divsChild>
    </w:div>
    <w:div w:id="1246762145">
      <w:bodyDiv w:val="1"/>
      <w:marLeft w:val="0"/>
      <w:marRight w:val="0"/>
      <w:marTop w:val="0"/>
      <w:marBottom w:val="0"/>
      <w:divBdr>
        <w:top w:val="none" w:sz="0" w:space="0" w:color="auto"/>
        <w:left w:val="none" w:sz="0" w:space="0" w:color="auto"/>
        <w:bottom w:val="none" w:sz="0" w:space="0" w:color="auto"/>
        <w:right w:val="none" w:sz="0" w:space="0" w:color="auto"/>
      </w:divBdr>
      <w:divsChild>
        <w:div w:id="1706175326">
          <w:marLeft w:val="0"/>
          <w:marRight w:val="0"/>
          <w:marTop w:val="0"/>
          <w:marBottom w:val="0"/>
          <w:divBdr>
            <w:top w:val="none" w:sz="0" w:space="0" w:color="auto"/>
            <w:left w:val="none" w:sz="0" w:space="0" w:color="auto"/>
            <w:bottom w:val="none" w:sz="0" w:space="0" w:color="auto"/>
            <w:right w:val="none" w:sz="0" w:space="0" w:color="auto"/>
          </w:divBdr>
          <w:divsChild>
            <w:div w:id="1242955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6912990">
      <w:bodyDiv w:val="1"/>
      <w:marLeft w:val="0"/>
      <w:marRight w:val="0"/>
      <w:marTop w:val="0"/>
      <w:marBottom w:val="0"/>
      <w:divBdr>
        <w:top w:val="none" w:sz="0" w:space="0" w:color="auto"/>
        <w:left w:val="none" w:sz="0" w:space="0" w:color="auto"/>
        <w:bottom w:val="none" w:sz="0" w:space="0" w:color="auto"/>
        <w:right w:val="none" w:sz="0" w:space="0" w:color="auto"/>
      </w:divBdr>
      <w:divsChild>
        <w:div w:id="1432512981">
          <w:marLeft w:val="0"/>
          <w:marRight w:val="0"/>
          <w:marTop w:val="0"/>
          <w:marBottom w:val="0"/>
          <w:divBdr>
            <w:top w:val="none" w:sz="0" w:space="0" w:color="auto"/>
            <w:left w:val="none" w:sz="0" w:space="0" w:color="auto"/>
            <w:bottom w:val="none" w:sz="0" w:space="0" w:color="auto"/>
            <w:right w:val="none" w:sz="0" w:space="0" w:color="auto"/>
          </w:divBdr>
          <w:divsChild>
            <w:div w:id="1636374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7107679">
      <w:bodyDiv w:val="1"/>
      <w:marLeft w:val="0"/>
      <w:marRight w:val="0"/>
      <w:marTop w:val="0"/>
      <w:marBottom w:val="0"/>
      <w:divBdr>
        <w:top w:val="none" w:sz="0" w:space="0" w:color="auto"/>
        <w:left w:val="none" w:sz="0" w:space="0" w:color="auto"/>
        <w:bottom w:val="none" w:sz="0" w:space="0" w:color="auto"/>
        <w:right w:val="none" w:sz="0" w:space="0" w:color="auto"/>
      </w:divBdr>
    </w:div>
    <w:div w:id="1247156010">
      <w:bodyDiv w:val="1"/>
      <w:marLeft w:val="0"/>
      <w:marRight w:val="0"/>
      <w:marTop w:val="0"/>
      <w:marBottom w:val="0"/>
      <w:divBdr>
        <w:top w:val="none" w:sz="0" w:space="0" w:color="auto"/>
        <w:left w:val="none" w:sz="0" w:space="0" w:color="auto"/>
        <w:bottom w:val="none" w:sz="0" w:space="0" w:color="auto"/>
        <w:right w:val="none" w:sz="0" w:space="0" w:color="auto"/>
      </w:divBdr>
      <w:divsChild>
        <w:div w:id="70156199">
          <w:marLeft w:val="0"/>
          <w:marRight w:val="0"/>
          <w:marTop w:val="0"/>
          <w:marBottom w:val="0"/>
          <w:divBdr>
            <w:top w:val="none" w:sz="0" w:space="0" w:color="auto"/>
            <w:left w:val="none" w:sz="0" w:space="0" w:color="auto"/>
            <w:bottom w:val="none" w:sz="0" w:space="0" w:color="auto"/>
            <w:right w:val="none" w:sz="0" w:space="0" w:color="auto"/>
          </w:divBdr>
        </w:div>
        <w:div w:id="647441965">
          <w:marLeft w:val="0"/>
          <w:marRight w:val="0"/>
          <w:marTop w:val="0"/>
          <w:marBottom w:val="0"/>
          <w:divBdr>
            <w:top w:val="none" w:sz="0" w:space="0" w:color="auto"/>
            <w:left w:val="none" w:sz="0" w:space="0" w:color="auto"/>
            <w:bottom w:val="none" w:sz="0" w:space="0" w:color="auto"/>
            <w:right w:val="none" w:sz="0" w:space="0" w:color="auto"/>
          </w:divBdr>
          <w:divsChild>
            <w:div w:id="1184903696">
              <w:marLeft w:val="0"/>
              <w:marRight w:val="150"/>
              <w:marTop w:val="0"/>
              <w:marBottom w:val="0"/>
              <w:divBdr>
                <w:top w:val="none" w:sz="0" w:space="0" w:color="auto"/>
                <w:left w:val="none" w:sz="0" w:space="0" w:color="auto"/>
                <w:bottom w:val="none" w:sz="0" w:space="0" w:color="auto"/>
                <w:right w:val="none" w:sz="0" w:space="0" w:color="auto"/>
              </w:divBdr>
            </w:div>
            <w:div w:id="698508660">
              <w:marLeft w:val="0"/>
              <w:marRight w:val="150"/>
              <w:marTop w:val="0"/>
              <w:marBottom w:val="0"/>
              <w:divBdr>
                <w:top w:val="none" w:sz="0" w:space="0" w:color="auto"/>
                <w:left w:val="none" w:sz="0" w:space="0" w:color="auto"/>
                <w:bottom w:val="none" w:sz="0" w:space="0" w:color="auto"/>
                <w:right w:val="none" w:sz="0" w:space="0" w:color="auto"/>
              </w:divBdr>
            </w:div>
          </w:divsChild>
        </w:div>
        <w:div w:id="2015109236">
          <w:marLeft w:val="0"/>
          <w:marRight w:val="0"/>
          <w:marTop w:val="0"/>
          <w:marBottom w:val="150"/>
          <w:divBdr>
            <w:top w:val="none" w:sz="0" w:space="0" w:color="auto"/>
            <w:left w:val="none" w:sz="0" w:space="0" w:color="auto"/>
            <w:bottom w:val="none" w:sz="0" w:space="0" w:color="auto"/>
            <w:right w:val="none" w:sz="0" w:space="0" w:color="auto"/>
          </w:divBdr>
        </w:div>
        <w:div w:id="301272203">
          <w:marLeft w:val="0"/>
          <w:marRight w:val="0"/>
          <w:marTop w:val="0"/>
          <w:marBottom w:val="0"/>
          <w:divBdr>
            <w:top w:val="none" w:sz="0" w:space="0" w:color="auto"/>
            <w:left w:val="none" w:sz="0" w:space="0" w:color="auto"/>
            <w:bottom w:val="none" w:sz="0" w:space="0" w:color="auto"/>
            <w:right w:val="none" w:sz="0" w:space="0" w:color="auto"/>
          </w:divBdr>
        </w:div>
      </w:divsChild>
    </w:div>
    <w:div w:id="1247305977">
      <w:bodyDiv w:val="1"/>
      <w:marLeft w:val="0"/>
      <w:marRight w:val="0"/>
      <w:marTop w:val="0"/>
      <w:marBottom w:val="0"/>
      <w:divBdr>
        <w:top w:val="none" w:sz="0" w:space="0" w:color="auto"/>
        <w:left w:val="none" w:sz="0" w:space="0" w:color="auto"/>
        <w:bottom w:val="none" w:sz="0" w:space="0" w:color="auto"/>
        <w:right w:val="none" w:sz="0" w:space="0" w:color="auto"/>
      </w:divBdr>
      <w:divsChild>
        <w:div w:id="380133559">
          <w:marLeft w:val="0"/>
          <w:marRight w:val="0"/>
          <w:marTop w:val="0"/>
          <w:marBottom w:val="0"/>
          <w:divBdr>
            <w:top w:val="none" w:sz="0" w:space="0" w:color="auto"/>
            <w:left w:val="none" w:sz="0" w:space="0" w:color="auto"/>
            <w:bottom w:val="none" w:sz="0" w:space="0" w:color="auto"/>
            <w:right w:val="none" w:sz="0" w:space="0" w:color="auto"/>
          </w:divBdr>
          <w:divsChild>
            <w:div w:id="506405476">
              <w:marLeft w:val="0"/>
              <w:marRight w:val="150"/>
              <w:marTop w:val="0"/>
              <w:marBottom w:val="0"/>
              <w:divBdr>
                <w:top w:val="none" w:sz="0" w:space="0" w:color="auto"/>
                <w:left w:val="none" w:sz="0" w:space="0" w:color="auto"/>
                <w:bottom w:val="none" w:sz="0" w:space="0" w:color="auto"/>
                <w:right w:val="none" w:sz="0" w:space="0" w:color="auto"/>
              </w:divBdr>
            </w:div>
            <w:div w:id="2026780543">
              <w:marLeft w:val="0"/>
              <w:marRight w:val="150"/>
              <w:marTop w:val="0"/>
              <w:marBottom w:val="0"/>
              <w:divBdr>
                <w:top w:val="none" w:sz="0" w:space="0" w:color="auto"/>
                <w:left w:val="none" w:sz="0" w:space="0" w:color="auto"/>
                <w:bottom w:val="none" w:sz="0" w:space="0" w:color="auto"/>
                <w:right w:val="none" w:sz="0" w:space="0" w:color="auto"/>
              </w:divBdr>
            </w:div>
          </w:divsChild>
        </w:div>
        <w:div w:id="873228074">
          <w:marLeft w:val="0"/>
          <w:marRight w:val="0"/>
          <w:marTop w:val="0"/>
          <w:marBottom w:val="0"/>
          <w:divBdr>
            <w:top w:val="none" w:sz="0" w:space="0" w:color="auto"/>
            <w:left w:val="none" w:sz="0" w:space="0" w:color="auto"/>
            <w:bottom w:val="none" w:sz="0" w:space="0" w:color="auto"/>
            <w:right w:val="none" w:sz="0" w:space="0" w:color="auto"/>
          </w:divBdr>
        </w:div>
        <w:div w:id="1072778596">
          <w:marLeft w:val="0"/>
          <w:marRight w:val="0"/>
          <w:marTop w:val="0"/>
          <w:marBottom w:val="0"/>
          <w:divBdr>
            <w:top w:val="none" w:sz="0" w:space="0" w:color="auto"/>
            <w:left w:val="none" w:sz="0" w:space="0" w:color="auto"/>
            <w:bottom w:val="none" w:sz="0" w:space="0" w:color="auto"/>
            <w:right w:val="none" w:sz="0" w:space="0" w:color="auto"/>
          </w:divBdr>
        </w:div>
        <w:div w:id="2144618609">
          <w:marLeft w:val="0"/>
          <w:marRight w:val="0"/>
          <w:marTop w:val="0"/>
          <w:marBottom w:val="150"/>
          <w:divBdr>
            <w:top w:val="none" w:sz="0" w:space="0" w:color="auto"/>
            <w:left w:val="none" w:sz="0" w:space="0" w:color="auto"/>
            <w:bottom w:val="none" w:sz="0" w:space="0" w:color="auto"/>
            <w:right w:val="none" w:sz="0" w:space="0" w:color="auto"/>
          </w:divBdr>
        </w:div>
      </w:divsChild>
    </w:div>
    <w:div w:id="1247423151">
      <w:bodyDiv w:val="1"/>
      <w:marLeft w:val="0"/>
      <w:marRight w:val="0"/>
      <w:marTop w:val="0"/>
      <w:marBottom w:val="0"/>
      <w:divBdr>
        <w:top w:val="none" w:sz="0" w:space="0" w:color="auto"/>
        <w:left w:val="none" w:sz="0" w:space="0" w:color="auto"/>
        <w:bottom w:val="none" w:sz="0" w:space="0" w:color="auto"/>
        <w:right w:val="none" w:sz="0" w:space="0" w:color="auto"/>
      </w:divBdr>
      <w:divsChild>
        <w:div w:id="501898662">
          <w:marLeft w:val="0"/>
          <w:marRight w:val="0"/>
          <w:marTop w:val="0"/>
          <w:marBottom w:val="0"/>
          <w:divBdr>
            <w:top w:val="none" w:sz="0" w:space="0" w:color="auto"/>
            <w:left w:val="none" w:sz="0" w:space="0" w:color="auto"/>
            <w:bottom w:val="none" w:sz="0" w:space="0" w:color="auto"/>
            <w:right w:val="none" w:sz="0" w:space="0" w:color="auto"/>
          </w:divBdr>
        </w:div>
        <w:div w:id="1227960719">
          <w:marLeft w:val="0"/>
          <w:marRight w:val="0"/>
          <w:marTop w:val="0"/>
          <w:marBottom w:val="0"/>
          <w:divBdr>
            <w:top w:val="none" w:sz="0" w:space="0" w:color="auto"/>
            <w:left w:val="none" w:sz="0" w:space="0" w:color="auto"/>
            <w:bottom w:val="none" w:sz="0" w:space="0" w:color="auto"/>
            <w:right w:val="none" w:sz="0" w:space="0" w:color="auto"/>
          </w:divBdr>
          <w:divsChild>
            <w:div w:id="1185944966">
              <w:marLeft w:val="0"/>
              <w:marRight w:val="150"/>
              <w:marTop w:val="0"/>
              <w:marBottom w:val="0"/>
              <w:divBdr>
                <w:top w:val="none" w:sz="0" w:space="0" w:color="auto"/>
                <w:left w:val="none" w:sz="0" w:space="0" w:color="auto"/>
                <w:bottom w:val="none" w:sz="0" w:space="0" w:color="auto"/>
                <w:right w:val="none" w:sz="0" w:space="0" w:color="auto"/>
              </w:divBdr>
            </w:div>
            <w:div w:id="2119523149">
              <w:marLeft w:val="0"/>
              <w:marRight w:val="150"/>
              <w:marTop w:val="0"/>
              <w:marBottom w:val="0"/>
              <w:divBdr>
                <w:top w:val="none" w:sz="0" w:space="0" w:color="auto"/>
                <w:left w:val="none" w:sz="0" w:space="0" w:color="auto"/>
                <w:bottom w:val="none" w:sz="0" w:space="0" w:color="auto"/>
                <w:right w:val="none" w:sz="0" w:space="0" w:color="auto"/>
              </w:divBdr>
            </w:div>
          </w:divsChild>
        </w:div>
        <w:div w:id="1289974605">
          <w:marLeft w:val="0"/>
          <w:marRight w:val="0"/>
          <w:marTop w:val="0"/>
          <w:marBottom w:val="0"/>
          <w:divBdr>
            <w:top w:val="none" w:sz="0" w:space="0" w:color="auto"/>
            <w:left w:val="none" w:sz="0" w:space="0" w:color="auto"/>
            <w:bottom w:val="none" w:sz="0" w:space="0" w:color="auto"/>
            <w:right w:val="none" w:sz="0" w:space="0" w:color="auto"/>
          </w:divBdr>
        </w:div>
        <w:div w:id="1402632982">
          <w:marLeft w:val="0"/>
          <w:marRight w:val="0"/>
          <w:marTop w:val="0"/>
          <w:marBottom w:val="150"/>
          <w:divBdr>
            <w:top w:val="none" w:sz="0" w:space="0" w:color="auto"/>
            <w:left w:val="none" w:sz="0" w:space="0" w:color="auto"/>
            <w:bottom w:val="none" w:sz="0" w:space="0" w:color="auto"/>
            <w:right w:val="none" w:sz="0" w:space="0" w:color="auto"/>
          </w:divBdr>
        </w:div>
      </w:divsChild>
    </w:div>
    <w:div w:id="1247762399">
      <w:bodyDiv w:val="1"/>
      <w:marLeft w:val="0"/>
      <w:marRight w:val="0"/>
      <w:marTop w:val="0"/>
      <w:marBottom w:val="0"/>
      <w:divBdr>
        <w:top w:val="none" w:sz="0" w:space="0" w:color="auto"/>
        <w:left w:val="none" w:sz="0" w:space="0" w:color="auto"/>
        <w:bottom w:val="none" w:sz="0" w:space="0" w:color="auto"/>
        <w:right w:val="none" w:sz="0" w:space="0" w:color="auto"/>
      </w:divBdr>
    </w:div>
    <w:div w:id="1247837781">
      <w:bodyDiv w:val="1"/>
      <w:marLeft w:val="0"/>
      <w:marRight w:val="0"/>
      <w:marTop w:val="0"/>
      <w:marBottom w:val="0"/>
      <w:divBdr>
        <w:top w:val="none" w:sz="0" w:space="0" w:color="auto"/>
        <w:left w:val="none" w:sz="0" w:space="0" w:color="auto"/>
        <w:bottom w:val="none" w:sz="0" w:space="0" w:color="auto"/>
        <w:right w:val="none" w:sz="0" w:space="0" w:color="auto"/>
      </w:divBdr>
    </w:div>
    <w:div w:id="1247887046">
      <w:bodyDiv w:val="1"/>
      <w:marLeft w:val="0"/>
      <w:marRight w:val="0"/>
      <w:marTop w:val="0"/>
      <w:marBottom w:val="0"/>
      <w:divBdr>
        <w:top w:val="none" w:sz="0" w:space="0" w:color="auto"/>
        <w:left w:val="none" w:sz="0" w:space="0" w:color="auto"/>
        <w:bottom w:val="none" w:sz="0" w:space="0" w:color="auto"/>
        <w:right w:val="none" w:sz="0" w:space="0" w:color="auto"/>
      </w:divBdr>
    </w:div>
    <w:div w:id="1247961045">
      <w:bodyDiv w:val="1"/>
      <w:marLeft w:val="0"/>
      <w:marRight w:val="0"/>
      <w:marTop w:val="0"/>
      <w:marBottom w:val="0"/>
      <w:divBdr>
        <w:top w:val="none" w:sz="0" w:space="0" w:color="auto"/>
        <w:left w:val="none" w:sz="0" w:space="0" w:color="auto"/>
        <w:bottom w:val="none" w:sz="0" w:space="0" w:color="auto"/>
        <w:right w:val="none" w:sz="0" w:space="0" w:color="auto"/>
      </w:divBdr>
    </w:div>
    <w:div w:id="1248005401">
      <w:bodyDiv w:val="1"/>
      <w:marLeft w:val="0"/>
      <w:marRight w:val="0"/>
      <w:marTop w:val="0"/>
      <w:marBottom w:val="0"/>
      <w:divBdr>
        <w:top w:val="none" w:sz="0" w:space="0" w:color="auto"/>
        <w:left w:val="none" w:sz="0" w:space="0" w:color="auto"/>
        <w:bottom w:val="none" w:sz="0" w:space="0" w:color="auto"/>
        <w:right w:val="none" w:sz="0" w:space="0" w:color="auto"/>
      </w:divBdr>
    </w:div>
    <w:div w:id="1248807837">
      <w:bodyDiv w:val="1"/>
      <w:marLeft w:val="0"/>
      <w:marRight w:val="0"/>
      <w:marTop w:val="0"/>
      <w:marBottom w:val="0"/>
      <w:divBdr>
        <w:top w:val="none" w:sz="0" w:space="0" w:color="auto"/>
        <w:left w:val="none" w:sz="0" w:space="0" w:color="auto"/>
        <w:bottom w:val="none" w:sz="0" w:space="0" w:color="auto"/>
        <w:right w:val="none" w:sz="0" w:space="0" w:color="auto"/>
      </w:divBdr>
    </w:div>
    <w:div w:id="1248922427">
      <w:bodyDiv w:val="1"/>
      <w:marLeft w:val="0"/>
      <w:marRight w:val="0"/>
      <w:marTop w:val="0"/>
      <w:marBottom w:val="0"/>
      <w:divBdr>
        <w:top w:val="none" w:sz="0" w:space="0" w:color="auto"/>
        <w:left w:val="none" w:sz="0" w:space="0" w:color="auto"/>
        <w:bottom w:val="none" w:sz="0" w:space="0" w:color="auto"/>
        <w:right w:val="none" w:sz="0" w:space="0" w:color="auto"/>
      </w:divBdr>
      <w:divsChild>
        <w:div w:id="1490557942">
          <w:marLeft w:val="0"/>
          <w:marRight w:val="0"/>
          <w:marTop w:val="225"/>
          <w:marBottom w:val="600"/>
          <w:divBdr>
            <w:top w:val="none" w:sz="0" w:space="0" w:color="auto"/>
            <w:left w:val="none" w:sz="0" w:space="0" w:color="auto"/>
            <w:bottom w:val="none" w:sz="0" w:space="0" w:color="auto"/>
            <w:right w:val="none" w:sz="0" w:space="0" w:color="auto"/>
          </w:divBdr>
        </w:div>
        <w:div w:id="1916083948">
          <w:marLeft w:val="0"/>
          <w:marRight w:val="0"/>
          <w:marTop w:val="0"/>
          <w:marBottom w:val="0"/>
          <w:divBdr>
            <w:top w:val="none" w:sz="0" w:space="0" w:color="auto"/>
            <w:left w:val="none" w:sz="0" w:space="0" w:color="auto"/>
            <w:bottom w:val="none" w:sz="0" w:space="0" w:color="auto"/>
            <w:right w:val="none" w:sz="0" w:space="0" w:color="auto"/>
          </w:divBdr>
          <w:divsChild>
            <w:div w:id="1934170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8996960">
      <w:bodyDiv w:val="1"/>
      <w:marLeft w:val="0"/>
      <w:marRight w:val="0"/>
      <w:marTop w:val="0"/>
      <w:marBottom w:val="0"/>
      <w:divBdr>
        <w:top w:val="none" w:sz="0" w:space="0" w:color="auto"/>
        <w:left w:val="none" w:sz="0" w:space="0" w:color="auto"/>
        <w:bottom w:val="none" w:sz="0" w:space="0" w:color="auto"/>
        <w:right w:val="none" w:sz="0" w:space="0" w:color="auto"/>
      </w:divBdr>
    </w:div>
    <w:div w:id="1249001827">
      <w:bodyDiv w:val="1"/>
      <w:marLeft w:val="0"/>
      <w:marRight w:val="0"/>
      <w:marTop w:val="0"/>
      <w:marBottom w:val="0"/>
      <w:divBdr>
        <w:top w:val="none" w:sz="0" w:space="0" w:color="auto"/>
        <w:left w:val="none" w:sz="0" w:space="0" w:color="auto"/>
        <w:bottom w:val="none" w:sz="0" w:space="0" w:color="auto"/>
        <w:right w:val="none" w:sz="0" w:space="0" w:color="auto"/>
      </w:divBdr>
    </w:div>
    <w:div w:id="1249077514">
      <w:bodyDiv w:val="1"/>
      <w:marLeft w:val="0"/>
      <w:marRight w:val="0"/>
      <w:marTop w:val="0"/>
      <w:marBottom w:val="0"/>
      <w:divBdr>
        <w:top w:val="none" w:sz="0" w:space="0" w:color="auto"/>
        <w:left w:val="none" w:sz="0" w:space="0" w:color="auto"/>
        <w:bottom w:val="none" w:sz="0" w:space="0" w:color="auto"/>
        <w:right w:val="none" w:sz="0" w:space="0" w:color="auto"/>
      </w:divBdr>
    </w:div>
    <w:div w:id="1249147762">
      <w:bodyDiv w:val="1"/>
      <w:marLeft w:val="0"/>
      <w:marRight w:val="0"/>
      <w:marTop w:val="0"/>
      <w:marBottom w:val="0"/>
      <w:divBdr>
        <w:top w:val="none" w:sz="0" w:space="0" w:color="auto"/>
        <w:left w:val="none" w:sz="0" w:space="0" w:color="auto"/>
        <w:bottom w:val="none" w:sz="0" w:space="0" w:color="auto"/>
        <w:right w:val="none" w:sz="0" w:space="0" w:color="auto"/>
      </w:divBdr>
      <w:divsChild>
        <w:div w:id="953752263">
          <w:marLeft w:val="0"/>
          <w:marRight w:val="0"/>
          <w:marTop w:val="0"/>
          <w:marBottom w:val="0"/>
          <w:divBdr>
            <w:top w:val="none" w:sz="0" w:space="0" w:color="auto"/>
            <w:left w:val="none" w:sz="0" w:space="0" w:color="auto"/>
            <w:bottom w:val="none" w:sz="0" w:space="0" w:color="auto"/>
            <w:right w:val="none" w:sz="0" w:space="0" w:color="auto"/>
          </w:divBdr>
          <w:divsChild>
            <w:div w:id="1159534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9273544">
      <w:bodyDiv w:val="1"/>
      <w:marLeft w:val="0"/>
      <w:marRight w:val="0"/>
      <w:marTop w:val="0"/>
      <w:marBottom w:val="0"/>
      <w:divBdr>
        <w:top w:val="none" w:sz="0" w:space="0" w:color="auto"/>
        <w:left w:val="none" w:sz="0" w:space="0" w:color="auto"/>
        <w:bottom w:val="none" w:sz="0" w:space="0" w:color="auto"/>
        <w:right w:val="none" w:sz="0" w:space="0" w:color="auto"/>
      </w:divBdr>
    </w:div>
    <w:div w:id="1249391103">
      <w:bodyDiv w:val="1"/>
      <w:marLeft w:val="0"/>
      <w:marRight w:val="0"/>
      <w:marTop w:val="0"/>
      <w:marBottom w:val="0"/>
      <w:divBdr>
        <w:top w:val="none" w:sz="0" w:space="0" w:color="auto"/>
        <w:left w:val="none" w:sz="0" w:space="0" w:color="auto"/>
        <w:bottom w:val="none" w:sz="0" w:space="0" w:color="auto"/>
        <w:right w:val="none" w:sz="0" w:space="0" w:color="auto"/>
      </w:divBdr>
    </w:div>
    <w:div w:id="1249578332">
      <w:bodyDiv w:val="1"/>
      <w:marLeft w:val="0"/>
      <w:marRight w:val="0"/>
      <w:marTop w:val="0"/>
      <w:marBottom w:val="0"/>
      <w:divBdr>
        <w:top w:val="none" w:sz="0" w:space="0" w:color="auto"/>
        <w:left w:val="none" w:sz="0" w:space="0" w:color="auto"/>
        <w:bottom w:val="none" w:sz="0" w:space="0" w:color="auto"/>
        <w:right w:val="none" w:sz="0" w:space="0" w:color="auto"/>
      </w:divBdr>
      <w:divsChild>
        <w:div w:id="878711147">
          <w:marLeft w:val="0"/>
          <w:marRight w:val="0"/>
          <w:marTop w:val="0"/>
          <w:marBottom w:val="0"/>
          <w:divBdr>
            <w:top w:val="none" w:sz="0" w:space="0" w:color="auto"/>
            <w:left w:val="none" w:sz="0" w:space="0" w:color="auto"/>
            <w:bottom w:val="none" w:sz="0" w:space="0" w:color="auto"/>
            <w:right w:val="none" w:sz="0" w:space="0" w:color="auto"/>
          </w:divBdr>
          <w:divsChild>
            <w:div w:id="1819682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9728449">
      <w:bodyDiv w:val="1"/>
      <w:marLeft w:val="0"/>
      <w:marRight w:val="0"/>
      <w:marTop w:val="0"/>
      <w:marBottom w:val="0"/>
      <w:divBdr>
        <w:top w:val="none" w:sz="0" w:space="0" w:color="auto"/>
        <w:left w:val="none" w:sz="0" w:space="0" w:color="auto"/>
        <w:bottom w:val="none" w:sz="0" w:space="0" w:color="auto"/>
        <w:right w:val="none" w:sz="0" w:space="0" w:color="auto"/>
      </w:divBdr>
      <w:divsChild>
        <w:div w:id="288978061">
          <w:marLeft w:val="0"/>
          <w:marRight w:val="0"/>
          <w:marTop w:val="0"/>
          <w:marBottom w:val="0"/>
          <w:divBdr>
            <w:top w:val="none" w:sz="0" w:space="0" w:color="auto"/>
            <w:left w:val="none" w:sz="0" w:space="0" w:color="auto"/>
            <w:bottom w:val="none" w:sz="0" w:space="0" w:color="auto"/>
            <w:right w:val="none" w:sz="0" w:space="0" w:color="auto"/>
          </w:divBdr>
          <w:divsChild>
            <w:div w:id="1089812407">
              <w:marLeft w:val="0"/>
              <w:marRight w:val="0"/>
              <w:marTop w:val="0"/>
              <w:marBottom w:val="0"/>
              <w:divBdr>
                <w:top w:val="none" w:sz="0" w:space="0" w:color="auto"/>
                <w:left w:val="none" w:sz="0" w:space="0" w:color="auto"/>
                <w:bottom w:val="none" w:sz="0" w:space="0" w:color="auto"/>
                <w:right w:val="none" w:sz="0" w:space="0" w:color="auto"/>
              </w:divBdr>
            </w:div>
          </w:divsChild>
        </w:div>
        <w:div w:id="1936355658">
          <w:marLeft w:val="0"/>
          <w:marRight w:val="0"/>
          <w:marTop w:val="225"/>
          <w:marBottom w:val="600"/>
          <w:divBdr>
            <w:top w:val="none" w:sz="0" w:space="0" w:color="auto"/>
            <w:left w:val="none" w:sz="0" w:space="0" w:color="auto"/>
            <w:bottom w:val="none" w:sz="0" w:space="0" w:color="auto"/>
            <w:right w:val="none" w:sz="0" w:space="0" w:color="auto"/>
          </w:divBdr>
        </w:div>
      </w:divsChild>
    </w:div>
    <w:div w:id="1249730008">
      <w:bodyDiv w:val="1"/>
      <w:marLeft w:val="0"/>
      <w:marRight w:val="0"/>
      <w:marTop w:val="0"/>
      <w:marBottom w:val="0"/>
      <w:divBdr>
        <w:top w:val="none" w:sz="0" w:space="0" w:color="auto"/>
        <w:left w:val="none" w:sz="0" w:space="0" w:color="auto"/>
        <w:bottom w:val="none" w:sz="0" w:space="0" w:color="auto"/>
        <w:right w:val="none" w:sz="0" w:space="0" w:color="auto"/>
      </w:divBdr>
    </w:div>
    <w:div w:id="1249771720">
      <w:bodyDiv w:val="1"/>
      <w:marLeft w:val="0"/>
      <w:marRight w:val="0"/>
      <w:marTop w:val="0"/>
      <w:marBottom w:val="0"/>
      <w:divBdr>
        <w:top w:val="none" w:sz="0" w:space="0" w:color="auto"/>
        <w:left w:val="none" w:sz="0" w:space="0" w:color="auto"/>
        <w:bottom w:val="none" w:sz="0" w:space="0" w:color="auto"/>
        <w:right w:val="none" w:sz="0" w:space="0" w:color="auto"/>
      </w:divBdr>
    </w:div>
    <w:div w:id="1249801753">
      <w:bodyDiv w:val="1"/>
      <w:marLeft w:val="0"/>
      <w:marRight w:val="0"/>
      <w:marTop w:val="0"/>
      <w:marBottom w:val="0"/>
      <w:divBdr>
        <w:top w:val="none" w:sz="0" w:space="0" w:color="auto"/>
        <w:left w:val="none" w:sz="0" w:space="0" w:color="auto"/>
        <w:bottom w:val="none" w:sz="0" w:space="0" w:color="auto"/>
        <w:right w:val="none" w:sz="0" w:space="0" w:color="auto"/>
      </w:divBdr>
    </w:div>
    <w:div w:id="1249849372">
      <w:bodyDiv w:val="1"/>
      <w:marLeft w:val="0"/>
      <w:marRight w:val="0"/>
      <w:marTop w:val="0"/>
      <w:marBottom w:val="0"/>
      <w:divBdr>
        <w:top w:val="none" w:sz="0" w:space="0" w:color="auto"/>
        <w:left w:val="none" w:sz="0" w:space="0" w:color="auto"/>
        <w:bottom w:val="none" w:sz="0" w:space="0" w:color="auto"/>
        <w:right w:val="none" w:sz="0" w:space="0" w:color="auto"/>
      </w:divBdr>
      <w:divsChild>
        <w:div w:id="1469468264">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249851394">
      <w:bodyDiv w:val="1"/>
      <w:marLeft w:val="0"/>
      <w:marRight w:val="0"/>
      <w:marTop w:val="0"/>
      <w:marBottom w:val="0"/>
      <w:divBdr>
        <w:top w:val="none" w:sz="0" w:space="0" w:color="auto"/>
        <w:left w:val="none" w:sz="0" w:space="0" w:color="auto"/>
        <w:bottom w:val="none" w:sz="0" w:space="0" w:color="auto"/>
        <w:right w:val="none" w:sz="0" w:space="0" w:color="auto"/>
      </w:divBdr>
    </w:div>
    <w:div w:id="1250043248">
      <w:bodyDiv w:val="1"/>
      <w:marLeft w:val="0"/>
      <w:marRight w:val="0"/>
      <w:marTop w:val="0"/>
      <w:marBottom w:val="0"/>
      <w:divBdr>
        <w:top w:val="none" w:sz="0" w:space="0" w:color="auto"/>
        <w:left w:val="none" w:sz="0" w:space="0" w:color="auto"/>
        <w:bottom w:val="none" w:sz="0" w:space="0" w:color="auto"/>
        <w:right w:val="none" w:sz="0" w:space="0" w:color="auto"/>
      </w:divBdr>
    </w:div>
    <w:div w:id="1250115666">
      <w:bodyDiv w:val="1"/>
      <w:marLeft w:val="0"/>
      <w:marRight w:val="0"/>
      <w:marTop w:val="0"/>
      <w:marBottom w:val="0"/>
      <w:divBdr>
        <w:top w:val="none" w:sz="0" w:space="0" w:color="auto"/>
        <w:left w:val="none" w:sz="0" w:space="0" w:color="auto"/>
        <w:bottom w:val="none" w:sz="0" w:space="0" w:color="auto"/>
        <w:right w:val="none" w:sz="0" w:space="0" w:color="auto"/>
      </w:divBdr>
      <w:divsChild>
        <w:div w:id="812410766">
          <w:marLeft w:val="0"/>
          <w:marRight w:val="0"/>
          <w:marTop w:val="0"/>
          <w:marBottom w:val="0"/>
          <w:divBdr>
            <w:top w:val="none" w:sz="0" w:space="0" w:color="auto"/>
            <w:left w:val="none" w:sz="0" w:space="0" w:color="auto"/>
            <w:bottom w:val="none" w:sz="0" w:space="0" w:color="auto"/>
            <w:right w:val="none" w:sz="0" w:space="0" w:color="auto"/>
          </w:divBdr>
          <w:divsChild>
            <w:div w:id="1362435085">
              <w:marLeft w:val="0"/>
              <w:marRight w:val="0"/>
              <w:marTop w:val="0"/>
              <w:marBottom w:val="0"/>
              <w:divBdr>
                <w:top w:val="none" w:sz="0" w:space="0" w:color="auto"/>
                <w:left w:val="none" w:sz="0" w:space="0" w:color="auto"/>
                <w:bottom w:val="none" w:sz="0" w:space="0" w:color="auto"/>
                <w:right w:val="none" w:sz="0" w:space="0" w:color="auto"/>
              </w:divBdr>
            </w:div>
          </w:divsChild>
        </w:div>
        <w:div w:id="1694308196">
          <w:marLeft w:val="0"/>
          <w:marRight w:val="0"/>
          <w:marTop w:val="225"/>
          <w:marBottom w:val="600"/>
          <w:divBdr>
            <w:top w:val="none" w:sz="0" w:space="0" w:color="auto"/>
            <w:left w:val="none" w:sz="0" w:space="0" w:color="auto"/>
            <w:bottom w:val="none" w:sz="0" w:space="0" w:color="auto"/>
            <w:right w:val="none" w:sz="0" w:space="0" w:color="auto"/>
          </w:divBdr>
        </w:div>
      </w:divsChild>
    </w:div>
    <w:div w:id="1250193136">
      <w:bodyDiv w:val="1"/>
      <w:marLeft w:val="0"/>
      <w:marRight w:val="0"/>
      <w:marTop w:val="0"/>
      <w:marBottom w:val="0"/>
      <w:divBdr>
        <w:top w:val="none" w:sz="0" w:space="0" w:color="auto"/>
        <w:left w:val="none" w:sz="0" w:space="0" w:color="auto"/>
        <w:bottom w:val="none" w:sz="0" w:space="0" w:color="auto"/>
        <w:right w:val="none" w:sz="0" w:space="0" w:color="auto"/>
      </w:divBdr>
    </w:div>
    <w:div w:id="1250306970">
      <w:bodyDiv w:val="1"/>
      <w:marLeft w:val="0"/>
      <w:marRight w:val="0"/>
      <w:marTop w:val="0"/>
      <w:marBottom w:val="0"/>
      <w:divBdr>
        <w:top w:val="none" w:sz="0" w:space="0" w:color="auto"/>
        <w:left w:val="none" w:sz="0" w:space="0" w:color="auto"/>
        <w:bottom w:val="none" w:sz="0" w:space="0" w:color="auto"/>
        <w:right w:val="none" w:sz="0" w:space="0" w:color="auto"/>
      </w:divBdr>
      <w:divsChild>
        <w:div w:id="2014063244">
          <w:marLeft w:val="0"/>
          <w:marRight w:val="0"/>
          <w:marTop w:val="0"/>
          <w:marBottom w:val="0"/>
          <w:divBdr>
            <w:top w:val="none" w:sz="0" w:space="0" w:color="auto"/>
            <w:left w:val="none" w:sz="0" w:space="0" w:color="auto"/>
            <w:bottom w:val="none" w:sz="0" w:space="0" w:color="auto"/>
            <w:right w:val="none" w:sz="0" w:space="0" w:color="auto"/>
          </w:divBdr>
          <w:divsChild>
            <w:div w:id="1993873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0575934">
      <w:bodyDiv w:val="1"/>
      <w:marLeft w:val="0"/>
      <w:marRight w:val="0"/>
      <w:marTop w:val="0"/>
      <w:marBottom w:val="0"/>
      <w:divBdr>
        <w:top w:val="none" w:sz="0" w:space="0" w:color="auto"/>
        <w:left w:val="none" w:sz="0" w:space="0" w:color="auto"/>
        <w:bottom w:val="none" w:sz="0" w:space="0" w:color="auto"/>
        <w:right w:val="none" w:sz="0" w:space="0" w:color="auto"/>
      </w:divBdr>
    </w:div>
    <w:div w:id="1250653099">
      <w:bodyDiv w:val="1"/>
      <w:marLeft w:val="0"/>
      <w:marRight w:val="0"/>
      <w:marTop w:val="0"/>
      <w:marBottom w:val="0"/>
      <w:divBdr>
        <w:top w:val="none" w:sz="0" w:space="0" w:color="auto"/>
        <w:left w:val="none" w:sz="0" w:space="0" w:color="auto"/>
        <w:bottom w:val="none" w:sz="0" w:space="0" w:color="auto"/>
        <w:right w:val="none" w:sz="0" w:space="0" w:color="auto"/>
      </w:divBdr>
    </w:div>
    <w:div w:id="1250693741">
      <w:bodyDiv w:val="1"/>
      <w:marLeft w:val="0"/>
      <w:marRight w:val="0"/>
      <w:marTop w:val="0"/>
      <w:marBottom w:val="0"/>
      <w:divBdr>
        <w:top w:val="none" w:sz="0" w:space="0" w:color="auto"/>
        <w:left w:val="none" w:sz="0" w:space="0" w:color="auto"/>
        <w:bottom w:val="none" w:sz="0" w:space="0" w:color="auto"/>
        <w:right w:val="none" w:sz="0" w:space="0" w:color="auto"/>
      </w:divBdr>
      <w:divsChild>
        <w:div w:id="2029064256">
          <w:marLeft w:val="0"/>
          <w:marRight w:val="0"/>
          <w:marTop w:val="0"/>
          <w:marBottom w:val="0"/>
          <w:divBdr>
            <w:top w:val="none" w:sz="0" w:space="0" w:color="auto"/>
            <w:left w:val="none" w:sz="0" w:space="0" w:color="auto"/>
            <w:bottom w:val="none" w:sz="0" w:space="0" w:color="auto"/>
            <w:right w:val="none" w:sz="0" w:space="0" w:color="auto"/>
          </w:divBdr>
          <w:divsChild>
            <w:div w:id="179901795">
              <w:marLeft w:val="900"/>
              <w:marRight w:val="0"/>
              <w:marTop w:val="0"/>
              <w:marBottom w:val="0"/>
              <w:divBdr>
                <w:top w:val="none" w:sz="0" w:space="0" w:color="auto"/>
                <w:left w:val="none" w:sz="0" w:space="0" w:color="auto"/>
                <w:bottom w:val="none" w:sz="0" w:space="0" w:color="auto"/>
                <w:right w:val="none" w:sz="0" w:space="0" w:color="auto"/>
              </w:divBdr>
              <w:divsChild>
                <w:div w:id="249504817">
                  <w:marLeft w:val="0"/>
                  <w:marRight w:val="0"/>
                  <w:marTop w:val="0"/>
                  <w:marBottom w:val="0"/>
                  <w:divBdr>
                    <w:top w:val="none" w:sz="0" w:space="0" w:color="auto"/>
                    <w:left w:val="none" w:sz="0" w:space="0" w:color="auto"/>
                    <w:bottom w:val="none" w:sz="0" w:space="0" w:color="auto"/>
                    <w:right w:val="none" w:sz="0" w:space="0" w:color="auto"/>
                  </w:divBdr>
                </w:div>
                <w:div w:id="1958945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0697761">
      <w:bodyDiv w:val="1"/>
      <w:marLeft w:val="0"/>
      <w:marRight w:val="0"/>
      <w:marTop w:val="0"/>
      <w:marBottom w:val="0"/>
      <w:divBdr>
        <w:top w:val="none" w:sz="0" w:space="0" w:color="auto"/>
        <w:left w:val="none" w:sz="0" w:space="0" w:color="auto"/>
        <w:bottom w:val="none" w:sz="0" w:space="0" w:color="auto"/>
        <w:right w:val="none" w:sz="0" w:space="0" w:color="auto"/>
      </w:divBdr>
      <w:divsChild>
        <w:div w:id="821966677">
          <w:marLeft w:val="0"/>
          <w:marRight w:val="0"/>
          <w:marTop w:val="0"/>
          <w:marBottom w:val="525"/>
          <w:divBdr>
            <w:top w:val="none" w:sz="0" w:space="0" w:color="auto"/>
            <w:left w:val="none" w:sz="0" w:space="0" w:color="auto"/>
            <w:bottom w:val="none" w:sz="0" w:space="0" w:color="auto"/>
            <w:right w:val="none" w:sz="0" w:space="0" w:color="auto"/>
          </w:divBdr>
        </w:div>
      </w:divsChild>
    </w:div>
    <w:div w:id="1250772854">
      <w:bodyDiv w:val="1"/>
      <w:marLeft w:val="0"/>
      <w:marRight w:val="0"/>
      <w:marTop w:val="0"/>
      <w:marBottom w:val="0"/>
      <w:divBdr>
        <w:top w:val="none" w:sz="0" w:space="0" w:color="auto"/>
        <w:left w:val="none" w:sz="0" w:space="0" w:color="auto"/>
        <w:bottom w:val="none" w:sz="0" w:space="0" w:color="auto"/>
        <w:right w:val="none" w:sz="0" w:space="0" w:color="auto"/>
      </w:divBdr>
      <w:divsChild>
        <w:div w:id="1161389496">
          <w:marLeft w:val="0"/>
          <w:marRight w:val="0"/>
          <w:marTop w:val="0"/>
          <w:marBottom w:val="525"/>
          <w:divBdr>
            <w:top w:val="none" w:sz="0" w:space="0" w:color="auto"/>
            <w:left w:val="none" w:sz="0" w:space="0" w:color="auto"/>
            <w:bottom w:val="none" w:sz="0" w:space="0" w:color="auto"/>
            <w:right w:val="none" w:sz="0" w:space="0" w:color="auto"/>
          </w:divBdr>
        </w:div>
      </w:divsChild>
    </w:div>
    <w:div w:id="1250964167">
      <w:bodyDiv w:val="1"/>
      <w:marLeft w:val="0"/>
      <w:marRight w:val="0"/>
      <w:marTop w:val="0"/>
      <w:marBottom w:val="0"/>
      <w:divBdr>
        <w:top w:val="none" w:sz="0" w:space="0" w:color="auto"/>
        <w:left w:val="none" w:sz="0" w:space="0" w:color="auto"/>
        <w:bottom w:val="none" w:sz="0" w:space="0" w:color="auto"/>
        <w:right w:val="none" w:sz="0" w:space="0" w:color="auto"/>
      </w:divBdr>
    </w:div>
    <w:div w:id="1251239278">
      <w:bodyDiv w:val="1"/>
      <w:marLeft w:val="0"/>
      <w:marRight w:val="0"/>
      <w:marTop w:val="0"/>
      <w:marBottom w:val="0"/>
      <w:divBdr>
        <w:top w:val="none" w:sz="0" w:space="0" w:color="auto"/>
        <w:left w:val="none" w:sz="0" w:space="0" w:color="auto"/>
        <w:bottom w:val="none" w:sz="0" w:space="0" w:color="auto"/>
        <w:right w:val="none" w:sz="0" w:space="0" w:color="auto"/>
      </w:divBdr>
    </w:div>
    <w:div w:id="1251305916">
      <w:bodyDiv w:val="1"/>
      <w:marLeft w:val="0"/>
      <w:marRight w:val="0"/>
      <w:marTop w:val="0"/>
      <w:marBottom w:val="0"/>
      <w:divBdr>
        <w:top w:val="none" w:sz="0" w:space="0" w:color="auto"/>
        <w:left w:val="none" w:sz="0" w:space="0" w:color="auto"/>
        <w:bottom w:val="none" w:sz="0" w:space="0" w:color="auto"/>
        <w:right w:val="none" w:sz="0" w:space="0" w:color="auto"/>
      </w:divBdr>
    </w:div>
    <w:div w:id="1251427816">
      <w:bodyDiv w:val="1"/>
      <w:marLeft w:val="0"/>
      <w:marRight w:val="0"/>
      <w:marTop w:val="0"/>
      <w:marBottom w:val="0"/>
      <w:divBdr>
        <w:top w:val="none" w:sz="0" w:space="0" w:color="auto"/>
        <w:left w:val="none" w:sz="0" w:space="0" w:color="auto"/>
        <w:bottom w:val="none" w:sz="0" w:space="0" w:color="auto"/>
        <w:right w:val="none" w:sz="0" w:space="0" w:color="auto"/>
      </w:divBdr>
      <w:divsChild>
        <w:div w:id="1095250720">
          <w:marLeft w:val="0"/>
          <w:marRight w:val="0"/>
          <w:marTop w:val="0"/>
          <w:marBottom w:val="0"/>
          <w:divBdr>
            <w:top w:val="none" w:sz="0" w:space="0" w:color="auto"/>
            <w:left w:val="none" w:sz="0" w:space="0" w:color="auto"/>
            <w:bottom w:val="none" w:sz="0" w:space="0" w:color="auto"/>
            <w:right w:val="none" w:sz="0" w:space="0" w:color="auto"/>
          </w:divBdr>
        </w:div>
      </w:divsChild>
    </w:div>
    <w:div w:id="1251429081">
      <w:bodyDiv w:val="1"/>
      <w:marLeft w:val="0"/>
      <w:marRight w:val="0"/>
      <w:marTop w:val="0"/>
      <w:marBottom w:val="0"/>
      <w:divBdr>
        <w:top w:val="none" w:sz="0" w:space="0" w:color="auto"/>
        <w:left w:val="none" w:sz="0" w:space="0" w:color="auto"/>
        <w:bottom w:val="none" w:sz="0" w:space="0" w:color="auto"/>
        <w:right w:val="none" w:sz="0" w:space="0" w:color="auto"/>
      </w:divBdr>
      <w:divsChild>
        <w:div w:id="647978479">
          <w:marLeft w:val="0"/>
          <w:marRight w:val="0"/>
          <w:marTop w:val="0"/>
          <w:marBottom w:val="0"/>
          <w:divBdr>
            <w:top w:val="none" w:sz="0" w:space="0" w:color="auto"/>
            <w:left w:val="none" w:sz="0" w:space="0" w:color="auto"/>
            <w:bottom w:val="none" w:sz="0" w:space="0" w:color="auto"/>
            <w:right w:val="none" w:sz="0" w:space="0" w:color="auto"/>
          </w:divBdr>
        </w:div>
      </w:divsChild>
    </w:div>
    <w:div w:id="1251507404">
      <w:bodyDiv w:val="1"/>
      <w:marLeft w:val="0"/>
      <w:marRight w:val="0"/>
      <w:marTop w:val="0"/>
      <w:marBottom w:val="0"/>
      <w:divBdr>
        <w:top w:val="none" w:sz="0" w:space="0" w:color="auto"/>
        <w:left w:val="none" w:sz="0" w:space="0" w:color="auto"/>
        <w:bottom w:val="none" w:sz="0" w:space="0" w:color="auto"/>
        <w:right w:val="none" w:sz="0" w:space="0" w:color="auto"/>
      </w:divBdr>
      <w:divsChild>
        <w:div w:id="1931966554">
          <w:marLeft w:val="0"/>
          <w:marRight w:val="0"/>
          <w:marTop w:val="0"/>
          <w:marBottom w:val="0"/>
          <w:divBdr>
            <w:top w:val="none" w:sz="0" w:space="0" w:color="auto"/>
            <w:left w:val="none" w:sz="0" w:space="0" w:color="auto"/>
            <w:bottom w:val="none" w:sz="0" w:space="0" w:color="auto"/>
            <w:right w:val="none" w:sz="0" w:space="0" w:color="auto"/>
          </w:divBdr>
        </w:div>
      </w:divsChild>
    </w:div>
    <w:div w:id="1251545805">
      <w:bodyDiv w:val="1"/>
      <w:marLeft w:val="0"/>
      <w:marRight w:val="0"/>
      <w:marTop w:val="0"/>
      <w:marBottom w:val="0"/>
      <w:divBdr>
        <w:top w:val="none" w:sz="0" w:space="0" w:color="auto"/>
        <w:left w:val="none" w:sz="0" w:space="0" w:color="auto"/>
        <w:bottom w:val="none" w:sz="0" w:space="0" w:color="auto"/>
        <w:right w:val="none" w:sz="0" w:space="0" w:color="auto"/>
      </w:divBdr>
    </w:div>
    <w:div w:id="1251814009">
      <w:bodyDiv w:val="1"/>
      <w:marLeft w:val="0"/>
      <w:marRight w:val="0"/>
      <w:marTop w:val="0"/>
      <w:marBottom w:val="0"/>
      <w:divBdr>
        <w:top w:val="none" w:sz="0" w:space="0" w:color="auto"/>
        <w:left w:val="none" w:sz="0" w:space="0" w:color="auto"/>
        <w:bottom w:val="none" w:sz="0" w:space="0" w:color="auto"/>
        <w:right w:val="none" w:sz="0" w:space="0" w:color="auto"/>
      </w:divBdr>
    </w:div>
    <w:div w:id="1252005212">
      <w:bodyDiv w:val="1"/>
      <w:marLeft w:val="0"/>
      <w:marRight w:val="0"/>
      <w:marTop w:val="0"/>
      <w:marBottom w:val="0"/>
      <w:divBdr>
        <w:top w:val="none" w:sz="0" w:space="0" w:color="auto"/>
        <w:left w:val="none" w:sz="0" w:space="0" w:color="auto"/>
        <w:bottom w:val="none" w:sz="0" w:space="0" w:color="auto"/>
        <w:right w:val="none" w:sz="0" w:space="0" w:color="auto"/>
      </w:divBdr>
    </w:div>
    <w:div w:id="1252009930">
      <w:bodyDiv w:val="1"/>
      <w:marLeft w:val="0"/>
      <w:marRight w:val="0"/>
      <w:marTop w:val="0"/>
      <w:marBottom w:val="0"/>
      <w:divBdr>
        <w:top w:val="none" w:sz="0" w:space="0" w:color="auto"/>
        <w:left w:val="none" w:sz="0" w:space="0" w:color="auto"/>
        <w:bottom w:val="none" w:sz="0" w:space="0" w:color="auto"/>
        <w:right w:val="none" w:sz="0" w:space="0" w:color="auto"/>
      </w:divBdr>
    </w:div>
    <w:div w:id="1252012054">
      <w:bodyDiv w:val="1"/>
      <w:marLeft w:val="0"/>
      <w:marRight w:val="0"/>
      <w:marTop w:val="0"/>
      <w:marBottom w:val="0"/>
      <w:divBdr>
        <w:top w:val="none" w:sz="0" w:space="0" w:color="auto"/>
        <w:left w:val="none" w:sz="0" w:space="0" w:color="auto"/>
        <w:bottom w:val="none" w:sz="0" w:space="0" w:color="auto"/>
        <w:right w:val="none" w:sz="0" w:space="0" w:color="auto"/>
      </w:divBdr>
    </w:div>
    <w:div w:id="1252157451">
      <w:bodyDiv w:val="1"/>
      <w:marLeft w:val="0"/>
      <w:marRight w:val="0"/>
      <w:marTop w:val="0"/>
      <w:marBottom w:val="0"/>
      <w:divBdr>
        <w:top w:val="none" w:sz="0" w:space="0" w:color="auto"/>
        <w:left w:val="none" w:sz="0" w:space="0" w:color="auto"/>
        <w:bottom w:val="none" w:sz="0" w:space="0" w:color="auto"/>
        <w:right w:val="none" w:sz="0" w:space="0" w:color="auto"/>
      </w:divBdr>
    </w:div>
    <w:div w:id="1252273249">
      <w:bodyDiv w:val="1"/>
      <w:marLeft w:val="0"/>
      <w:marRight w:val="0"/>
      <w:marTop w:val="0"/>
      <w:marBottom w:val="0"/>
      <w:divBdr>
        <w:top w:val="none" w:sz="0" w:space="0" w:color="auto"/>
        <w:left w:val="none" w:sz="0" w:space="0" w:color="auto"/>
        <w:bottom w:val="none" w:sz="0" w:space="0" w:color="auto"/>
        <w:right w:val="none" w:sz="0" w:space="0" w:color="auto"/>
      </w:divBdr>
      <w:divsChild>
        <w:div w:id="1898934344">
          <w:marLeft w:val="0"/>
          <w:marRight w:val="0"/>
          <w:marTop w:val="0"/>
          <w:marBottom w:val="525"/>
          <w:divBdr>
            <w:top w:val="none" w:sz="0" w:space="0" w:color="auto"/>
            <w:left w:val="none" w:sz="0" w:space="0" w:color="auto"/>
            <w:bottom w:val="none" w:sz="0" w:space="0" w:color="auto"/>
            <w:right w:val="none" w:sz="0" w:space="0" w:color="auto"/>
          </w:divBdr>
        </w:div>
      </w:divsChild>
    </w:div>
    <w:div w:id="1252277619">
      <w:bodyDiv w:val="1"/>
      <w:marLeft w:val="0"/>
      <w:marRight w:val="0"/>
      <w:marTop w:val="0"/>
      <w:marBottom w:val="0"/>
      <w:divBdr>
        <w:top w:val="none" w:sz="0" w:space="0" w:color="auto"/>
        <w:left w:val="none" w:sz="0" w:space="0" w:color="auto"/>
        <w:bottom w:val="none" w:sz="0" w:space="0" w:color="auto"/>
        <w:right w:val="none" w:sz="0" w:space="0" w:color="auto"/>
      </w:divBdr>
      <w:divsChild>
        <w:div w:id="142045597">
          <w:marLeft w:val="0"/>
          <w:marRight w:val="0"/>
          <w:marTop w:val="0"/>
          <w:marBottom w:val="0"/>
          <w:divBdr>
            <w:top w:val="none" w:sz="0" w:space="0" w:color="auto"/>
            <w:left w:val="none" w:sz="0" w:space="0" w:color="auto"/>
            <w:bottom w:val="none" w:sz="0" w:space="0" w:color="auto"/>
            <w:right w:val="none" w:sz="0" w:space="0" w:color="auto"/>
          </w:divBdr>
          <w:divsChild>
            <w:div w:id="975916588">
              <w:marLeft w:val="0"/>
              <w:marRight w:val="0"/>
              <w:marTop w:val="0"/>
              <w:marBottom w:val="0"/>
              <w:divBdr>
                <w:top w:val="none" w:sz="0" w:space="0" w:color="auto"/>
                <w:left w:val="none" w:sz="0" w:space="0" w:color="auto"/>
                <w:bottom w:val="none" w:sz="0" w:space="0" w:color="auto"/>
                <w:right w:val="none" w:sz="0" w:space="0" w:color="auto"/>
              </w:divBdr>
              <w:divsChild>
                <w:div w:id="1615944525">
                  <w:marLeft w:val="0"/>
                  <w:marRight w:val="0"/>
                  <w:marTop w:val="0"/>
                  <w:marBottom w:val="0"/>
                  <w:divBdr>
                    <w:top w:val="none" w:sz="0" w:space="0" w:color="auto"/>
                    <w:left w:val="none" w:sz="0" w:space="0" w:color="auto"/>
                    <w:bottom w:val="none" w:sz="0" w:space="0" w:color="auto"/>
                    <w:right w:val="none" w:sz="0" w:space="0" w:color="auto"/>
                  </w:divBdr>
                  <w:divsChild>
                    <w:div w:id="974136508">
                      <w:marLeft w:val="0"/>
                      <w:marRight w:val="0"/>
                      <w:marTop w:val="0"/>
                      <w:marBottom w:val="0"/>
                      <w:divBdr>
                        <w:top w:val="none" w:sz="0" w:space="0" w:color="auto"/>
                        <w:left w:val="none" w:sz="0" w:space="0" w:color="auto"/>
                        <w:bottom w:val="none" w:sz="0" w:space="0" w:color="auto"/>
                        <w:right w:val="none" w:sz="0" w:space="0" w:color="auto"/>
                      </w:divBdr>
                      <w:divsChild>
                        <w:div w:id="1877236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52471537">
      <w:bodyDiv w:val="1"/>
      <w:marLeft w:val="0"/>
      <w:marRight w:val="0"/>
      <w:marTop w:val="0"/>
      <w:marBottom w:val="0"/>
      <w:divBdr>
        <w:top w:val="none" w:sz="0" w:space="0" w:color="auto"/>
        <w:left w:val="none" w:sz="0" w:space="0" w:color="auto"/>
        <w:bottom w:val="none" w:sz="0" w:space="0" w:color="auto"/>
        <w:right w:val="none" w:sz="0" w:space="0" w:color="auto"/>
      </w:divBdr>
    </w:div>
    <w:div w:id="1252616758">
      <w:bodyDiv w:val="1"/>
      <w:marLeft w:val="0"/>
      <w:marRight w:val="0"/>
      <w:marTop w:val="0"/>
      <w:marBottom w:val="0"/>
      <w:divBdr>
        <w:top w:val="none" w:sz="0" w:space="0" w:color="auto"/>
        <w:left w:val="none" w:sz="0" w:space="0" w:color="auto"/>
        <w:bottom w:val="none" w:sz="0" w:space="0" w:color="auto"/>
        <w:right w:val="none" w:sz="0" w:space="0" w:color="auto"/>
      </w:divBdr>
      <w:divsChild>
        <w:div w:id="1763068640">
          <w:marLeft w:val="0"/>
          <w:marRight w:val="0"/>
          <w:marTop w:val="0"/>
          <w:marBottom w:val="525"/>
          <w:divBdr>
            <w:top w:val="none" w:sz="0" w:space="0" w:color="auto"/>
            <w:left w:val="none" w:sz="0" w:space="0" w:color="auto"/>
            <w:bottom w:val="none" w:sz="0" w:space="0" w:color="auto"/>
            <w:right w:val="none" w:sz="0" w:space="0" w:color="auto"/>
          </w:divBdr>
        </w:div>
      </w:divsChild>
    </w:div>
    <w:div w:id="1252616787">
      <w:bodyDiv w:val="1"/>
      <w:marLeft w:val="0"/>
      <w:marRight w:val="0"/>
      <w:marTop w:val="0"/>
      <w:marBottom w:val="0"/>
      <w:divBdr>
        <w:top w:val="none" w:sz="0" w:space="0" w:color="auto"/>
        <w:left w:val="none" w:sz="0" w:space="0" w:color="auto"/>
        <w:bottom w:val="none" w:sz="0" w:space="0" w:color="auto"/>
        <w:right w:val="none" w:sz="0" w:space="0" w:color="auto"/>
      </w:divBdr>
      <w:divsChild>
        <w:div w:id="1926104907">
          <w:marLeft w:val="0"/>
          <w:marRight w:val="0"/>
          <w:marTop w:val="0"/>
          <w:marBottom w:val="0"/>
          <w:divBdr>
            <w:top w:val="none" w:sz="0" w:space="0" w:color="auto"/>
            <w:left w:val="none" w:sz="0" w:space="0" w:color="auto"/>
            <w:bottom w:val="none" w:sz="0" w:space="0" w:color="auto"/>
            <w:right w:val="none" w:sz="0" w:space="0" w:color="auto"/>
          </w:divBdr>
          <w:divsChild>
            <w:div w:id="1070007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2852576">
      <w:bodyDiv w:val="1"/>
      <w:marLeft w:val="0"/>
      <w:marRight w:val="0"/>
      <w:marTop w:val="0"/>
      <w:marBottom w:val="0"/>
      <w:divBdr>
        <w:top w:val="none" w:sz="0" w:space="0" w:color="auto"/>
        <w:left w:val="none" w:sz="0" w:space="0" w:color="auto"/>
        <w:bottom w:val="none" w:sz="0" w:space="0" w:color="auto"/>
        <w:right w:val="none" w:sz="0" w:space="0" w:color="auto"/>
      </w:divBdr>
      <w:divsChild>
        <w:div w:id="81604423">
          <w:marLeft w:val="0"/>
          <w:marRight w:val="0"/>
          <w:marTop w:val="0"/>
          <w:marBottom w:val="0"/>
          <w:divBdr>
            <w:top w:val="none" w:sz="0" w:space="0" w:color="auto"/>
            <w:left w:val="none" w:sz="0" w:space="0" w:color="auto"/>
            <w:bottom w:val="none" w:sz="0" w:space="0" w:color="auto"/>
            <w:right w:val="none" w:sz="0" w:space="0" w:color="auto"/>
          </w:divBdr>
          <w:divsChild>
            <w:div w:id="944966372">
              <w:marLeft w:val="0"/>
              <w:marRight w:val="150"/>
              <w:marTop w:val="0"/>
              <w:marBottom w:val="0"/>
              <w:divBdr>
                <w:top w:val="none" w:sz="0" w:space="0" w:color="auto"/>
                <w:left w:val="none" w:sz="0" w:space="0" w:color="auto"/>
                <w:bottom w:val="none" w:sz="0" w:space="0" w:color="auto"/>
                <w:right w:val="none" w:sz="0" w:space="0" w:color="auto"/>
              </w:divBdr>
            </w:div>
            <w:div w:id="1756895954">
              <w:marLeft w:val="0"/>
              <w:marRight w:val="150"/>
              <w:marTop w:val="0"/>
              <w:marBottom w:val="0"/>
              <w:divBdr>
                <w:top w:val="none" w:sz="0" w:space="0" w:color="auto"/>
                <w:left w:val="none" w:sz="0" w:space="0" w:color="auto"/>
                <w:bottom w:val="none" w:sz="0" w:space="0" w:color="auto"/>
                <w:right w:val="none" w:sz="0" w:space="0" w:color="auto"/>
              </w:divBdr>
            </w:div>
          </w:divsChild>
        </w:div>
        <w:div w:id="290598413">
          <w:marLeft w:val="0"/>
          <w:marRight w:val="0"/>
          <w:marTop w:val="0"/>
          <w:marBottom w:val="0"/>
          <w:divBdr>
            <w:top w:val="none" w:sz="0" w:space="0" w:color="auto"/>
            <w:left w:val="none" w:sz="0" w:space="0" w:color="auto"/>
            <w:bottom w:val="none" w:sz="0" w:space="0" w:color="auto"/>
            <w:right w:val="none" w:sz="0" w:space="0" w:color="auto"/>
          </w:divBdr>
        </w:div>
        <w:div w:id="1301229086">
          <w:marLeft w:val="0"/>
          <w:marRight w:val="0"/>
          <w:marTop w:val="0"/>
          <w:marBottom w:val="0"/>
          <w:divBdr>
            <w:top w:val="none" w:sz="0" w:space="0" w:color="auto"/>
            <w:left w:val="none" w:sz="0" w:space="0" w:color="auto"/>
            <w:bottom w:val="none" w:sz="0" w:space="0" w:color="auto"/>
            <w:right w:val="none" w:sz="0" w:space="0" w:color="auto"/>
          </w:divBdr>
        </w:div>
        <w:div w:id="1355033226">
          <w:marLeft w:val="0"/>
          <w:marRight w:val="0"/>
          <w:marTop w:val="0"/>
          <w:marBottom w:val="150"/>
          <w:divBdr>
            <w:top w:val="none" w:sz="0" w:space="0" w:color="auto"/>
            <w:left w:val="none" w:sz="0" w:space="0" w:color="auto"/>
            <w:bottom w:val="none" w:sz="0" w:space="0" w:color="auto"/>
            <w:right w:val="none" w:sz="0" w:space="0" w:color="auto"/>
          </w:divBdr>
        </w:div>
      </w:divsChild>
    </w:div>
    <w:div w:id="1253006902">
      <w:bodyDiv w:val="1"/>
      <w:marLeft w:val="0"/>
      <w:marRight w:val="0"/>
      <w:marTop w:val="0"/>
      <w:marBottom w:val="0"/>
      <w:divBdr>
        <w:top w:val="none" w:sz="0" w:space="0" w:color="auto"/>
        <w:left w:val="none" w:sz="0" w:space="0" w:color="auto"/>
        <w:bottom w:val="none" w:sz="0" w:space="0" w:color="auto"/>
        <w:right w:val="none" w:sz="0" w:space="0" w:color="auto"/>
      </w:divBdr>
      <w:divsChild>
        <w:div w:id="1120144234">
          <w:marLeft w:val="0"/>
          <w:marRight w:val="0"/>
          <w:marTop w:val="0"/>
          <w:marBottom w:val="0"/>
          <w:divBdr>
            <w:top w:val="none" w:sz="0" w:space="0" w:color="auto"/>
            <w:left w:val="none" w:sz="0" w:space="0" w:color="auto"/>
            <w:bottom w:val="none" w:sz="0" w:space="0" w:color="auto"/>
            <w:right w:val="none" w:sz="0" w:space="0" w:color="auto"/>
          </w:divBdr>
          <w:divsChild>
            <w:div w:id="2064479032">
              <w:marLeft w:val="0"/>
              <w:marRight w:val="0"/>
              <w:marTop w:val="0"/>
              <w:marBottom w:val="0"/>
              <w:divBdr>
                <w:top w:val="none" w:sz="0" w:space="0" w:color="auto"/>
                <w:left w:val="none" w:sz="0" w:space="0" w:color="auto"/>
                <w:bottom w:val="none" w:sz="0" w:space="0" w:color="auto"/>
                <w:right w:val="none" w:sz="0" w:space="0" w:color="auto"/>
              </w:divBdr>
            </w:div>
          </w:divsChild>
        </w:div>
        <w:div w:id="1620452195">
          <w:marLeft w:val="0"/>
          <w:marRight w:val="0"/>
          <w:marTop w:val="225"/>
          <w:marBottom w:val="600"/>
          <w:divBdr>
            <w:top w:val="none" w:sz="0" w:space="0" w:color="auto"/>
            <w:left w:val="none" w:sz="0" w:space="0" w:color="auto"/>
            <w:bottom w:val="none" w:sz="0" w:space="0" w:color="auto"/>
            <w:right w:val="none" w:sz="0" w:space="0" w:color="auto"/>
          </w:divBdr>
        </w:div>
      </w:divsChild>
    </w:div>
    <w:div w:id="1253053456">
      <w:bodyDiv w:val="1"/>
      <w:marLeft w:val="0"/>
      <w:marRight w:val="0"/>
      <w:marTop w:val="0"/>
      <w:marBottom w:val="0"/>
      <w:divBdr>
        <w:top w:val="none" w:sz="0" w:space="0" w:color="auto"/>
        <w:left w:val="none" w:sz="0" w:space="0" w:color="auto"/>
        <w:bottom w:val="none" w:sz="0" w:space="0" w:color="auto"/>
        <w:right w:val="none" w:sz="0" w:space="0" w:color="auto"/>
      </w:divBdr>
    </w:div>
    <w:div w:id="1253121312">
      <w:bodyDiv w:val="1"/>
      <w:marLeft w:val="0"/>
      <w:marRight w:val="0"/>
      <w:marTop w:val="0"/>
      <w:marBottom w:val="0"/>
      <w:divBdr>
        <w:top w:val="none" w:sz="0" w:space="0" w:color="auto"/>
        <w:left w:val="none" w:sz="0" w:space="0" w:color="auto"/>
        <w:bottom w:val="none" w:sz="0" w:space="0" w:color="auto"/>
        <w:right w:val="none" w:sz="0" w:space="0" w:color="auto"/>
      </w:divBdr>
    </w:div>
    <w:div w:id="1253204333">
      <w:bodyDiv w:val="1"/>
      <w:marLeft w:val="0"/>
      <w:marRight w:val="0"/>
      <w:marTop w:val="0"/>
      <w:marBottom w:val="0"/>
      <w:divBdr>
        <w:top w:val="none" w:sz="0" w:space="0" w:color="auto"/>
        <w:left w:val="none" w:sz="0" w:space="0" w:color="auto"/>
        <w:bottom w:val="none" w:sz="0" w:space="0" w:color="auto"/>
        <w:right w:val="none" w:sz="0" w:space="0" w:color="auto"/>
      </w:divBdr>
    </w:div>
    <w:div w:id="1253708876">
      <w:bodyDiv w:val="1"/>
      <w:marLeft w:val="0"/>
      <w:marRight w:val="0"/>
      <w:marTop w:val="0"/>
      <w:marBottom w:val="0"/>
      <w:divBdr>
        <w:top w:val="none" w:sz="0" w:space="0" w:color="auto"/>
        <w:left w:val="none" w:sz="0" w:space="0" w:color="auto"/>
        <w:bottom w:val="none" w:sz="0" w:space="0" w:color="auto"/>
        <w:right w:val="none" w:sz="0" w:space="0" w:color="auto"/>
      </w:divBdr>
    </w:div>
    <w:div w:id="1253776998">
      <w:bodyDiv w:val="1"/>
      <w:marLeft w:val="0"/>
      <w:marRight w:val="0"/>
      <w:marTop w:val="0"/>
      <w:marBottom w:val="0"/>
      <w:divBdr>
        <w:top w:val="none" w:sz="0" w:space="0" w:color="auto"/>
        <w:left w:val="none" w:sz="0" w:space="0" w:color="auto"/>
        <w:bottom w:val="none" w:sz="0" w:space="0" w:color="auto"/>
        <w:right w:val="none" w:sz="0" w:space="0" w:color="auto"/>
      </w:divBdr>
    </w:div>
    <w:div w:id="1253853379">
      <w:bodyDiv w:val="1"/>
      <w:marLeft w:val="0"/>
      <w:marRight w:val="0"/>
      <w:marTop w:val="0"/>
      <w:marBottom w:val="0"/>
      <w:divBdr>
        <w:top w:val="none" w:sz="0" w:space="0" w:color="auto"/>
        <w:left w:val="none" w:sz="0" w:space="0" w:color="auto"/>
        <w:bottom w:val="none" w:sz="0" w:space="0" w:color="auto"/>
        <w:right w:val="none" w:sz="0" w:space="0" w:color="auto"/>
      </w:divBdr>
    </w:div>
    <w:div w:id="1253854792">
      <w:bodyDiv w:val="1"/>
      <w:marLeft w:val="0"/>
      <w:marRight w:val="0"/>
      <w:marTop w:val="0"/>
      <w:marBottom w:val="0"/>
      <w:divBdr>
        <w:top w:val="none" w:sz="0" w:space="0" w:color="auto"/>
        <w:left w:val="none" w:sz="0" w:space="0" w:color="auto"/>
        <w:bottom w:val="none" w:sz="0" w:space="0" w:color="auto"/>
        <w:right w:val="none" w:sz="0" w:space="0" w:color="auto"/>
      </w:divBdr>
    </w:div>
    <w:div w:id="1253974021">
      <w:bodyDiv w:val="1"/>
      <w:marLeft w:val="0"/>
      <w:marRight w:val="0"/>
      <w:marTop w:val="0"/>
      <w:marBottom w:val="0"/>
      <w:divBdr>
        <w:top w:val="none" w:sz="0" w:space="0" w:color="auto"/>
        <w:left w:val="none" w:sz="0" w:space="0" w:color="auto"/>
        <w:bottom w:val="none" w:sz="0" w:space="0" w:color="auto"/>
        <w:right w:val="none" w:sz="0" w:space="0" w:color="auto"/>
      </w:divBdr>
    </w:div>
    <w:div w:id="1254123310">
      <w:bodyDiv w:val="1"/>
      <w:marLeft w:val="0"/>
      <w:marRight w:val="0"/>
      <w:marTop w:val="0"/>
      <w:marBottom w:val="0"/>
      <w:divBdr>
        <w:top w:val="none" w:sz="0" w:space="0" w:color="auto"/>
        <w:left w:val="none" w:sz="0" w:space="0" w:color="auto"/>
        <w:bottom w:val="none" w:sz="0" w:space="0" w:color="auto"/>
        <w:right w:val="none" w:sz="0" w:space="0" w:color="auto"/>
      </w:divBdr>
    </w:div>
    <w:div w:id="1254164781">
      <w:bodyDiv w:val="1"/>
      <w:marLeft w:val="0"/>
      <w:marRight w:val="0"/>
      <w:marTop w:val="0"/>
      <w:marBottom w:val="0"/>
      <w:divBdr>
        <w:top w:val="none" w:sz="0" w:space="0" w:color="auto"/>
        <w:left w:val="none" w:sz="0" w:space="0" w:color="auto"/>
        <w:bottom w:val="none" w:sz="0" w:space="0" w:color="auto"/>
        <w:right w:val="none" w:sz="0" w:space="0" w:color="auto"/>
      </w:divBdr>
    </w:div>
    <w:div w:id="1254436244">
      <w:bodyDiv w:val="1"/>
      <w:marLeft w:val="0"/>
      <w:marRight w:val="0"/>
      <w:marTop w:val="0"/>
      <w:marBottom w:val="0"/>
      <w:divBdr>
        <w:top w:val="none" w:sz="0" w:space="0" w:color="auto"/>
        <w:left w:val="none" w:sz="0" w:space="0" w:color="auto"/>
        <w:bottom w:val="none" w:sz="0" w:space="0" w:color="auto"/>
        <w:right w:val="none" w:sz="0" w:space="0" w:color="auto"/>
      </w:divBdr>
    </w:div>
    <w:div w:id="1254506927">
      <w:bodyDiv w:val="1"/>
      <w:marLeft w:val="0"/>
      <w:marRight w:val="0"/>
      <w:marTop w:val="0"/>
      <w:marBottom w:val="0"/>
      <w:divBdr>
        <w:top w:val="none" w:sz="0" w:space="0" w:color="auto"/>
        <w:left w:val="none" w:sz="0" w:space="0" w:color="auto"/>
        <w:bottom w:val="none" w:sz="0" w:space="0" w:color="auto"/>
        <w:right w:val="none" w:sz="0" w:space="0" w:color="auto"/>
      </w:divBdr>
      <w:divsChild>
        <w:div w:id="1261449775">
          <w:marLeft w:val="0"/>
          <w:marRight w:val="0"/>
          <w:marTop w:val="0"/>
          <w:marBottom w:val="0"/>
          <w:divBdr>
            <w:top w:val="none" w:sz="0" w:space="0" w:color="auto"/>
            <w:left w:val="none" w:sz="0" w:space="0" w:color="auto"/>
            <w:bottom w:val="none" w:sz="0" w:space="0" w:color="auto"/>
            <w:right w:val="none" w:sz="0" w:space="0" w:color="auto"/>
          </w:divBdr>
        </w:div>
      </w:divsChild>
    </w:div>
    <w:div w:id="1254512609">
      <w:bodyDiv w:val="1"/>
      <w:marLeft w:val="0"/>
      <w:marRight w:val="0"/>
      <w:marTop w:val="0"/>
      <w:marBottom w:val="0"/>
      <w:divBdr>
        <w:top w:val="none" w:sz="0" w:space="0" w:color="auto"/>
        <w:left w:val="none" w:sz="0" w:space="0" w:color="auto"/>
        <w:bottom w:val="none" w:sz="0" w:space="0" w:color="auto"/>
        <w:right w:val="none" w:sz="0" w:space="0" w:color="auto"/>
      </w:divBdr>
      <w:divsChild>
        <w:div w:id="1849517839">
          <w:marLeft w:val="0"/>
          <w:marRight w:val="0"/>
          <w:marTop w:val="0"/>
          <w:marBottom w:val="0"/>
          <w:divBdr>
            <w:top w:val="none" w:sz="0" w:space="0" w:color="auto"/>
            <w:left w:val="none" w:sz="0" w:space="0" w:color="auto"/>
            <w:bottom w:val="none" w:sz="0" w:space="0" w:color="auto"/>
            <w:right w:val="none" w:sz="0" w:space="0" w:color="auto"/>
          </w:divBdr>
        </w:div>
      </w:divsChild>
    </w:div>
    <w:div w:id="1254707468">
      <w:bodyDiv w:val="1"/>
      <w:marLeft w:val="0"/>
      <w:marRight w:val="0"/>
      <w:marTop w:val="0"/>
      <w:marBottom w:val="0"/>
      <w:divBdr>
        <w:top w:val="none" w:sz="0" w:space="0" w:color="auto"/>
        <w:left w:val="none" w:sz="0" w:space="0" w:color="auto"/>
        <w:bottom w:val="none" w:sz="0" w:space="0" w:color="auto"/>
        <w:right w:val="none" w:sz="0" w:space="0" w:color="auto"/>
      </w:divBdr>
    </w:div>
    <w:div w:id="1254780333">
      <w:bodyDiv w:val="1"/>
      <w:marLeft w:val="0"/>
      <w:marRight w:val="0"/>
      <w:marTop w:val="0"/>
      <w:marBottom w:val="0"/>
      <w:divBdr>
        <w:top w:val="none" w:sz="0" w:space="0" w:color="auto"/>
        <w:left w:val="none" w:sz="0" w:space="0" w:color="auto"/>
        <w:bottom w:val="none" w:sz="0" w:space="0" w:color="auto"/>
        <w:right w:val="none" w:sz="0" w:space="0" w:color="auto"/>
      </w:divBdr>
      <w:divsChild>
        <w:div w:id="1540317943">
          <w:marLeft w:val="0"/>
          <w:marRight w:val="0"/>
          <w:marTop w:val="0"/>
          <w:marBottom w:val="0"/>
          <w:divBdr>
            <w:top w:val="none" w:sz="0" w:space="0" w:color="auto"/>
            <w:left w:val="none" w:sz="0" w:space="0" w:color="auto"/>
            <w:bottom w:val="none" w:sz="0" w:space="0" w:color="auto"/>
            <w:right w:val="none" w:sz="0" w:space="0" w:color="auto"/>
          </w:divBdr>
          <w:divsChild>
            <w:div w:id="1516726829">
              <w:marLeft w:val="0"/>
              <w:marRight w:val="0"/>
              <w:marTop w:val="0"/>
              <w:marBottom w:val="0"/>
              <w:divBdr>
                <w:top w:val="none" w:sz="0" w:space="0" w:color="auto"/>
                <w:left w:val="none" w:sz="0" w:space="0" w:color="auto"/>
                <w:bottom w:val="none" w:sz="0" w:space="0" w:color="auto"/>
                <w:right w:val="none" w:sz="0" w:space="0" w:color="auto"/>
              </w:divBdr>
            </w:div>
          </w:divsChild>
        </w:div>
        <w:div w:id="828209457">
          <w:marLeft w:val="0"/>
          <w:marRight w:val="0"/>
          <w:marTop w:val="225"/>
          <w:marBottom w:val="600"/>
          <w:divBdr>
            <w:top w:val="none" w:sz="0" w:space="0" w:color="auto"/>
            <w:left w:val="none" w:sz="0" w:space="0" w:color="auto"/>
            <w:bottom w:val="none" w:sz="0" w:space="0" w:color="auto"/>
            <w:right w:val="none" w:sz="0" w:space="0" w:color="auto"/>
          </w:divBdr>
        </w:div>
      </w:divsChild>
    </w:div>
    <w:div w:id="1255092790">
      <w:bodyDiv w:val="1"/>
      <w:marLeft w:val="0"/>
      <w:marRight w:val="0"/>
      <w:marTop w:val="0"/>
      <w:marBottom w:val="0"/>
      <w:divBdr>
        <w:top w:val="none" w:sz="0" w:space="0" w:color="auto"/>
        <w:left w:val="none" w:sz="0" w:space="0" w:color="auto"/>
        <w:bottom w:val="none" w:sz="0" w:space="0" w:color="auto"/>
        <w:right w:val="none" w:sz="0" w:space="0" w:color="auto"/>
      </w:divBdr>
      <w:divsChild>
        <w:div w:id="792863191">
          <w:marLeft w:val="0"/>
          <w:marRight w:val="0"/>
          <w:marTop w:val="225"/>
          <w:marBottom w:val="600"/>
          <w:divBdr>
            <w:top w:val="none" w:sz="0" w:space="0" w:color="auto"/>
            <w:left w:val="none" w:sz="0" w:space="0" w:color="auto"/>
            <w:bottom w:val="none" w:sz="0" w:space="0" w:color="auto"/>
            <w:right w:val="none" w:sz="0" w:space="0" w:color="auto"/>
          </w:divBdr>
        </w:div>
        <w:div w:id="1990472649">
          <w:marLeft w:val="0"/>
          <w:marRight w:val="0"/>
          <w:marTop w:val="0"/>
          <w:marBottom w:val="0"/>
          <w:divBdr>
            <w:top w:val="none" w:sz="0" w:space="0" w:color="auto"/>
            <w:left w:val="none" w:sz="0" w:space="0" w:color="auto"/>
            <w:bottom w:val="none" w:sz="0" w:space="0" w:color="auto"/>
            <w:right w:val="none" w:sz="0" w:space="0" w:color="auto"/>
          </w:divBdr>
          <w:divsChild>
            <w:div w:id="687489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5094025">
      <w:bodyDiv w:val="1"/>
      <w:marLeft w:val="0"/>
      <w:marRight w:val="0"/>
      <w:marTop w:val="0"/>
      <w:marBottom w:val="0"/>
      <w:divBdr>
        <w:top w:val="none" w:sz="0" w:space="0" w:color="auto"/>
        <w:left w:val="none" w:sz="0" w:space="0" w:color="auto"/>
        <w:bottom w:val="none" w:sz="0" w:space="0" w:color="auto"/>
        <w:right w:val="none" w:sz="0" w:space="0" w:color="auto"/>
      </w:divBdr>
      <w:divsChild>
        <w:div w:id="2124878892">
          <w:marLeft w:val="0"/>
          <w:marRight w:val="0"/>
          <w:marTop w:val="0"/>
          <w:marBottom w:val="0"/>
          <w:divBdr>
            <w:top w:val="none" w:sz="0" w:space="0" w:color="auto"/>
            <w:left w:val="none" w:sz="0" w:space="0" w:color="auto"/>
            <w:bottom w:val="none" w:sz="0" w:space="0" w:color="auto"/>
            <w:right w:val="none" w:sz="0" w:space="0" w:color="auto"/>
          </w:divBdr>
        </w:div>
      </w:divsChild>
    </w:div>
    <w:div w:id="1255432042">
      <w:bodyDiv w:val="1"/>
      <w:marLeft w:val="0"/>
      <w:marRight w:val="0"/>
      <w:marTop w:val="0"/>
      <w:marBottom w:val="0"/>
      <w:divBdr>
        <w:top w:val="none" w:sz="0" w:space="0" w:color="auto"/>
        <w:left w:val="none" w:sz="0" w:space="0" w:color="auto"/>
        <w:bottom w:val="none" w:sz="0" w:space="0" w:color="auto"/>
        <w:right w:val="none" w:sz="0" w:space="0" w:color="auto"/>
      </w:divBdr>
    </w:div>
    <w:div w:id="1255671963">
      <w:bodyDiv w:val="1"/>
      <w:marLeft w:val="0"/>
      <w:marRight w:val="0"/>
      <w:marTop w:val="0"/>
      <w:marBottom w:val="0"/>
      <w:divBdr>
        <w:top w:val="none" w:sz="0" w:space="0" w:color="auto"/>
        <w:left w:val="none" w:sz="0" w:space="0" w:color="auto"/>
        <w:bottom w:val="none" w:sz="0" w:space="0" w:color="auto"/>
        <w:right w:val="none" w:sz="0" w:space="0" w:color="auto"/>
      </w:divBdr>
      <w:divsChild>
        <w:div w:id="485973405">
          <w:marLeft w:val="0"/>
          <w:marRight w:val="0"/>
          <w:marTop w:val="0"/>
          <w:marBottom w:val="0"/>
          <w:divBdr>
            <w:top w:val="none" w:sz="0" w:space="0" w:color="auto"/>
            <w:left w:val="none" w:sz="0" w:space="0" w:color="auto"/>
            <w:bottom w:val="none" w:sz="0" w:space="0" w:color="auto"/>
            <w:right w:val="none" w:sz="0" w:space="0" w:color="auto"/>
          </w:divBdr>
          <w:divsChild>
            <w:div w:id="1785539364">
              <w:marLeft w:val="0"/>
              <w:marRight w:val="0"/>
              <w:marTop w:val="0"/>
              <w:marBottom w:val="0"/>
              <w:divBdr>
                <w:top w:val="none" w:sz="0" w:space="0" w:color="auto"/>
                <w:left w:val="none" w:sz="0" w:space="0" w:color="auto"/>
                <w:bottom w:val="none" w:sz="0" w:space="0" w:color="auto"/>
                <w:right w:val="none" w:sz="0" w:space="0" w:color="auto"/>
              </w:divBdr>
            </w:div>
          </w:divsChild>
        </w:div>
        <w:div w:id="1936204198">
          <w:marLeft w:val="0"/>
          <w:marRight w:val="0"/>
          <w:marTop w:val="225"/>
          <w:marBottom w:val="600"/>
          <w:divBdr>
            <w:top w:val="none" w:sz="0" w:space="0" w:color="auto"/>
            <w:left w:val="none" w:sz="0" w:space="0" w:color="auto"/>
            <w:bottom w:val="none" w:sz="0" w:space="0" w:color="auto"/>
            <w:right w:val="none" w:sz="0" w:space="0" w:color="auto"/>
          </w:divBdr>
        </w:div>
      </w:divsChild>
    </w:div>
    <w:div w:id="1255675218">
      <w:bodyDiv w:val="1"/>
      <w:marLeft w:val="0"/>
      <w:marRight w:val="0"/>
      <w:marTop w:val="0"/>
      <w:marBottom w:val="0"/>
      <w:divBdr>
        <w:top w:val="none" w:sz="0" w:space="0" w:color="auto"/>
        <w:left w:val="none" w:sz="0" w:space="0" w:color="auto"/>
        <w:bottom w:val="none" w:sz="0" w:space="0" w:color="auto"/>
        <w:right w:val="none" w:sz="0" w:space="0" w:color="auto"/>
      </w:divBdr>
    </w:div>
    <w:div w:id="1255741743">
      <w:bodyDiv w:val="1"/>
      <w:marLeft w:val="0"/>
      <w:marRight w:val="0"/>
      <w:marTop w:val="0"/>
      <w:marBottom w:val="0"/>
      <w:divBdr>
        <w:top w:val="none" w:sz="0" w:space="0" w:color="auto"/>
        <w:left w:val="none" w:sz="0" w:space="0" w:color="auto"/>
        <w:bottom w:val="none" w:sz="0" w:space="0" w:color="auto"/>
        <w:right w:val="none" w:sz="0" w:space="0" w:color="auto"/>
      </w:divBdr>
    </w:div>
    <w:div w:id="1255893881">
      <w:bodyDiv w:val="1"/>
      <w:marLeft w:val="0"/>
      <w:marRight w:val="0"/>
      <w:marTop w:val="0"/>
      <w:marBottom w:val="0"/>
      <w:divBdr>
        <w:top w:val="none" w:sz="0" w:space="0" w:color="auto"/>
        <w:left w:val="none" w:sz="0" w:space="0" w:color="auto"/>
        <w:bottom w:val="none" w:sz="0" w:space="0" w:color="auto"/>
        <w:right w:val="none" w:sz="0" w:space="0" w:color="auto"/>
      </w:divBdr>
    </w:div>
    <w:div w:id="1255943354">
      <w:bodyDiv w:val="1"/>
      <w:marLeft w:val="0"/>
      <w:marRight w:val="0"/>
      <w:marTop w:val="0"/>
      <w:marBottom w:val="0"/>
      <w:divBdr>
        <w:top w:val="none" w:sz="0" w:space="0" w:color="auto"/>
        <w:left w:val="none" w:sz="0" w:space="0" w:color="auto"/>
        <w:bottom w:val="none" w:sz="0" w:space="0" w:color="auto"/>
        <w:right w:val="none" w:sz="0" w:space="0" w:color="auto"/>
      </w:divBdr>
    </w:div>
    <w:div w:id="1256086532">
      <w:bodyDiv w:val="1"/>
      <w:marLeft w:val="0"/>
      <w:marRight w:val="0"/>
      <w:marTop w:val="0"/>
      <w:marBottom w:val="0"/>
      <w:divBdr>
        <w:top w:val="none" w:sz="0" w:space="0" w:color="auto"/>
        <w:left w:val="none" w:sz="0" w:space="0" w:color="auto"/>
        <w:bottom w:val="none" w:sz="0" w:space="0" w:color="auto"/>
        <w:right w:val="none" w:sz="0" w:space="0" w:color="auto"/>
      </w:divBdr>
    </w:div>
    <w:div w:id="1256136384">
      <w:bodyDiv w:val="1"/>
      <w:marLeft w:val="0"/>
      <w:marRight w:val="0"/>
      <w:marTop w:val="0"/>
      <w:marBottom w:val="0"/>
      <w:divBdr>
        <w:top w:val="none" w:sz="0" w:space="0" w:color="auto"/>
        <w:left w:val="none" w:sz="0" w:space="0" w:color="auto"/>
        <w:bottom w:val="none" w:sz="0" w:space="0" w:color="auto"/>
        <w:right w:val="none" w:sz="0" w:space="0" w:color="auto"/>
      </w:divBdr>
    </w:div>
    <w:div w:id="1256205698">
      <w:bodyDiv w:val="1"/>
      <w:marLeft w:val="0"/>
      <w:marRight w:val="0"/>
      <w:marTop w:val="0"/>
      <w:marBottom w:val="0"/>
      <w:divBdr>
        <w:top w:val="none" w:sz="0" w:space="0" w:color="auto"/>
        <w:left w:val="none" w:sz="0" w:space="0" w:color="auto"/>
        <w:bottom w:val="none" w:sz="0" w:space="0" w:color="auto"/>
        <w:right w:val="none" w:sz="0" w:space="0" w:color="auto"/>
      </w:divBdr>
      <w:divsChild>
        <w:div w:id="517084698">
          <w:marLeft w:val="-225"/>
          <w:marRight w:val="-225"/>
          <w:marTop w:val="0"/>
          <w:marBottom w:val="0"/>
          <w:divBdr>
            <w:top w:val="none" w:sz="0" w:space="0" w:color="auto"/>
            <w:left w:val="none" w:sz="0" w:space="0" w:color="auto"/>
            <w:bottom w:val="none" w:sz="0" w:space="0" w:color="auto"/>
            <w:right w:val="none" w:sz="0" w:space="0" w:color="auto"/>
          </w:divBdr>
          <w:divsChild>
            <w:div w:id="690957846">
              <w:marLeft w:val="0"/>
              <w:marRight w:val="0"/>
              <w:marTop w:val="0"/>
              <w:marBottom w:val="0"/>
              <w:divBdr>
                <w:top w:val="none" w:sz="0" w:space="0" w:color="auto"/>
                <w:left w:val="none" w:sz="0" w:space="0" w:color="auto"/>
                <w:bottom w:val="none" w:sz="0" w:space="0" w:color="auto"/>
                <w:right w:val="none" w:sz="0" w:space="0" w:color="auto"/>
              </w:divBdr>
            </w:div>
          </w:divsChild>
        </w:div>
        <w:div w:id="1329553603">
          <w:marLeft w:val="-225"/>
          <w:marRight w:val="-225"/>
          <w:marTop w:val="0"/>
          <w:marBottom w:val="0"/>
          <w:divBdr>
            <w:top w:val="none" w:sz="0" w:space="0" w:color="auto"/>
            <w:left w:val="none" w:sz="0" w:space="0" w:color="auto"/>
            <w:bottom w:val="none" w:sz="0" w:space="0" w:color="auto"/>
            <w:right w:val="none" w:sz="0" w:space="0" w:color="auto"/>
          </w:divBdr>
          <w:divsChild>
            <w:div w:id="737749127">
              <w:marLeft w:val="0"/>
              <w:marRight w:val="0"/>
              <w:marTop w:val="0"/>
              <w:marBottom w:val="0"/>
              <w:divBdr>
                <w:top w:val="none" w:sz="0" w:space="0" w:color="auto"/>
                <w:left w:val="none" w:sz="0" w:space="0" w:color="auto"/>
                <w:bottom w:val="none" w:sz="0" w:space="0" w:color="auto"/>
                <w:right w:val="none" w:sz="0" w:space="0" w:color="auto"/>
              </w:divBdr>
              <w:divsChild>
                <w:div w:id="469441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2896048">
          <w:marLeft w:val="-225"/>
          <w:marRight w:val="-225"/>
          <w:marTop w:val="0"/>
          <w:marBottom w:val="0"/>
          <w:divBdr>
            <w:top w:val="none" w:sz="0" w:space="0" w:color="auto"/>
            <w:left w:val="none" w:sz="0" w:space="0" w:color="auto"/>
            <w:bottom w:val="none" w:sz="0" w:space="0" w:color="auto"/>
            <w:right w:val="none" w:sz="0" w:space="0" w:color="auto"/>
          </w:divBdr>
          <w:divsChild>
            <w:div w:id="1630739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6865722">
      <w:bodyDiv w:val="1"/>
      <w:marLeft w:val="0"/>
      <w:marRight w:val="0"/>
      <w:marTop w:val="0"/>
      <w:marBottom w:val="0"/>
      <w:divBdr>
        <w:top w:val="none" w:sz="0" w:space="0" w:color="auto"/>
        <w:left w:val="none" w:sz="0" w:space="0" w:color="auto"/>
        <w:bottom w:val="none" w:sz="0" w:space="0" w:color="auto"/>
        <w:right w:val="none" w:sz="0" w:space="0" w:color="auto"/>
      </w:divBdr>
      <w:divsChild>
        <w:div w:id="1356811584">
          <w:marLeft w:val="0"/>
          <w:marRight w:val="0"/>
          <w:marTop w:val="0"/>
          <w:marBottom w:val="0"/>
          <w:divBdr>
            <w:top w:val="none" w:sz="0" w:space="0" w:color="auto"/>
            <w:left w:val="none" w:sz="0" w:space="0" w:color="auto"/>
            <w:bottom w:val="none" w:sz="0" w:space="0" w:color="auto"/>
            <w:right w:val="none" w:sz="0" w:space="0" w:color="auto"/>
          </w:divBdr>
          <w:divsChild>
            <w:div w:id="970326115">
              <w:marLeft w:val="0"/>
              <w:marRight w:val="0"/>
              <w:marTop w:val="0"/>
              <w:marBottom w:val="0"/>
              <w:divBdr>
                <w:top w:val="none" w:sz="0" w:space="0" w:color="auto"/>
                <w:left w:val="none" w:sz="0" w:space="0" w:color="auto"/>
                <w:bottom w:val="none" w:sz="0" w:space="0" w:color="auto"/>
                <w:right w:val="none" w:sz="0" w:space="0" w:color="auto"/>
              </w:divBdr>
            </w:div>
          </w:divsChild>
        </w:div>
        <w:div w:id="626937906">
          <w:marLeft w:val="0"/>
          <w:marRight w:val="0"/>
          <w:marTop w:val="225"/>
          <w:marBottom w:val="600"/>
          <w:divBdr>
            <w:top w:val="none" w:sz="0" w:space="0" w:color="auto"/>
            <w:left w:val="none" w:sz="0" w:space="0" w:color="auto"/>
            <w:bottom w:val="none" w:sz="0" w:space="0" w:color="auto"/>
            <w:right w:val="none" w:sz="0" w:space="0" w:color="auto"/>
          </w:divBdr>
        </w:div>
      </w:divsChild>
    </w:div>
    <w:div w:id="1257061852">
      <w:bodyDiv w:val="1"/>
      <w:marLeft w:val="0"/>
      <w:marRight w:val="0"/>
      <w:marTop w:val="0"/>
      <w:marBottom w:val="0"/>
      <w:divBdr>
        <w:top w:val="none" w:sz="0" w:space="0" w:color="auto"/>
        <w:left w:val="none" w:sz="0" w:space="0" w:color="auto"/>
        <w:bottom w:val="none" w:sz="0" w:space="0" w:color="auto"/>
        <w:right w:val="none" w:sz="0" w:space="0" w:color="auto"/>
      </w:divBdr>
    </w:div>
    <w:div w:id="1257594195">
      <w:bodyDiv w:val="1"/>
      <w:marLeft w:val="0"/>
      <w:marRight w:val="0"/>
      <w:marTop w:val="0"/>
      <w:marBottom w:val="0"/>
      <w:divBdr>
        <w:top w:val="none" w:sz="0" w:space="0" w:color="auto"/>
        <w:left w:val="none" w:sz="0" w:space="0" w:color="auto"/>
        <w:bottom w:val="none" w:sz="0" w:space="0" w:color="auto"/>
        <w:right w:val="none" w:sz="0" w:space="0" w:color="auto"/>
      </w:divBdr>
    </w:div>
    <w:div w:id="1257594463">
      <w:bodyDiv w:val="1"/>
      <w:marLeft w:val="0"/>
      <w:marRight w:val="0"/>
      <w:marTop w:val="0"/>
      <w:marBottom w:val="0"/>
      <w:divBdr>
        <w:top w:val="none" w:sz="0" w:space="0" w:color="auto"/>
        <w:left w:val="none" w:sz="0" w:space="0" w:color="auto"/>
        <w:bottom w:val="none" w:sz="0" w:space="0" w:color="auto"/>
        <w:right w:val="none" w:sz="0" w:space="0" w:color="auto"/>
      </w:divBdr>
      <w:divsChild>
        <w:div w:id="1658218885">
          <w:marLeft w:val="0"/>
          <w:marRight w:val="0"/>
          <w:marTop w:val="0"/>
          <w:marBottom w:val="0"/>
          <w:divBdr>
            <w:top w:val="none" w:sz="0" w:space="0" w:color="auto"/>
            <w:left w:val="none" w:sz="0" w:space="0" w:color="auto"/>
            <w:bottom w:val="none" w:sz="0" w:space="0" w:color="auto"/>
            <w:right w:val="none" w:sz="0" w:space="0" w:color="auto"/>
          </w:divBdr>
          <w:divsChild>
            <w:div w:id="1475681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7636171">
      <w:bodyDiv w:val="1"/>
      <w:marLeft w:val="0"/>
      <w:marRight w:val="0"/>
      <w:marTop w:val="0"/>
      <w:marBottom w:val="0"/>
      <w:divBdr>
        <w:top w:val="none" w:sz="0" w:space="0" w:color="auto"/>
        <w:left w:val="none" w:sz="0" w:space="0" w:color="auto"/>
        <w:bottom w:val="none" w:sz="0" w:space="0" w:color="auto"/>
        <w:right w:val="none" w:sz="0" w:space="0" w:color="auto"/>
      </w:divBdr>
      <w:divsChild>
        <w:div w:id="1798334867">
          <w:marLeft w:val="0"/>
          <w:marRight w:val="0"/>
          <w:marTop w:val="0"/>
          <w:marBottom w:val="525"/>
          <w:divBdr>
            <w:top w:val="none" w:sz="0" w:space="0" w:color="auto"/>
            <w:left w:val="none" w:sz="0" w:space="0" w:color="auto"/>
            <w:bottom w:val="none" w:sz="0" w:space="0" w:color="auto"/>
            <w:right w:val="none" w:sz="0" w:space="0" w:color="auto"/>
          </w:divBdr>
        </w:div>
      </w:divsChild>
    </w:div>
    <w:div w:id="1257783277">
      <w:bodyDiv w:val="1"/>
      <w:marLeft w:val="0"/>
      <w:marRight w:val="0"/>
      <w:marTop w:val="0"/>
      <w:marBottom w:val="0"/>
      <w:divBdr>
        <w:top w:val="none" w:sz="0" w:space="0" w:color="auto"/>
        <w:left w:val="none" w:sz="0" w:space="0" w:color="auto"/>
        <w:bottom w:val="none" w:sz="0" w:space="0" w:color="auto"/>
        <w:right w:val="none" w:sz="0" w:space="0" w:color="auto"/>
      </w:divBdr>
    </w:div>
    <w:div w:id="1257978360">
      <w:bodyDiv w:val="1"/>
      <w:marLeft w:val="0"/>
      <w:marRight w:val="0"/>
      <w:marTop w:val="0"/>
      <w:marBottom w:val="0"/>
      <w:divBdr>
        <w:top w:val="none" w:sz="0" w:space="0" w:color="auto"/>
        <w:left w:val="none" w:sz="0" w:space="0" w:color="auto"/>
        <w:bottom w:val="none" w:sz="0" w:space="0" w:color="auto"/>
        <w:right w:val="none" w:sz="0" w:space="0" w:color="auto"/>
      </w:divBdr>
      <w:divsChild>
        <w:div w:id="1767261313">
          <w:marLeft w:val="0"/>
          <w:marRight w:val="0"/>
          <w:marTop w:val="0"/>
          <w:marBottom w:val="0"/>
          <w:divBdr>
            <w:top w:val="none" w:sz="0" w:space="0" w:color="auto"/>
            <w:left w:val="none" w:sz="0" w:space="0" w:color="auto"/>
            <w:bottom w:val="none" w:sz="0" w:space="0" w:color="auto"/>
            <w:right w:val="none" w:sz="0" w:space="0" w:color="auto"/>
          </w:divBdr>
          <w:divsChild>
            <w:div w:id="447894693">
              <w:marLeft w:val="900"/>
              <w:marRight w:val="0"/>
              <w:marTop w:val="0"/>
              <w:marBottom w:val="0"/>
              <w:divBdr>
                <w:top w:val="none" w:sz="0" w:space="0" w:color="auto"/>
                <w:left w:val="none" w:sz="0" w:space="0" w:color="auto"/>
                <w:bottom w:val="none" w:sz="0" w:space="0" w:color="auto"/>
                <w:right w:val="none" w:sz="0" w:space="0" w:color="auto"/>
              </w:divBdr>
              <w:divsChild>
                <w:div w:id="449251195">
                  <w:marLeft w:val="0"/>
                  <w:marRight w:val="0"/>
                  <w:marTop w:val="0"/>
                  <w:marBottom w:val="0"/>
                  <w:divBdr>
                    <w:top w:val="none" w:sz="0" w:space="0" w:color="auto"/>
                    <w:left w:val="none" w:sz="0" w:space="0" w:color="auto"/>
                    <w:bottom w:val="none" w:sz="0" w:space="0" w:color="auto"/>
                    <w:right w:val="none" w:sz="0" w:space="0" w:color="auto"/>
                  </w:divBdr>
                </w:div>
                <w:div w:id="348990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8488273">
      <w:bodyDiv w:val="1"/>
      <w:marLeft w:val="0"/>
      <w:marRight w:val="0"/>
      <w:marTop w:val="0"/>
      <w:marBottom w:val="0"/>
      <w:divBdr>
        <w:top w:val="none" w:sz="0" w:space="0" w:color="auto"/>
        <w:left w:val="none" w:sz="0" w:space="0" w:color="auto"/>
        <w:bottom w:val="none" w:sz="0" w:space="0" w:color="auto"/>
        <w:right w:val="none" w:sz="0" w:space="0" w:color="auto"/>
      </w:divBdr>
      <w:divsChild>
        <w:div w:id="306711084">
          <w:marLeft w:val="0"/>
          <w:marRight w:val="0"/>
          <w:marTop w:val="0"/>
          <w:marBottom w:val="0"/>
          <w:divBdr>
            <w:top w:val="none" w:sz="0" w:space="0" w:color="auto"/>
            <w:left w:val="none" w:sz="0" w:space="0" w:color="auto"/>
            <w:bottom w:val="none" w:sz="0" w:space="0" w:color="auto"/>
            <w:right w:val="none" w:sz="0" w:space="0" w:color="auto"/>
          </w:divBdr>
        </w:div>
        <w:div w:id="1137842748">
          <w:marLeft w:val="0"/>
          <w:marRight w:val="0"/>
          <w:marTop w:val="0"/>
          <w:marBottom w:val="0"/>
          <w:divBdr>
            <w:top w:val="none" w:sz="0" w:space="0" w:color="auto"/>
            <w:left w:val="none" w:sz="0" w:space="0" w:color="auto"/>
            <w:bottom w:val="none" w:sz="0" w:space="0" w:color="auto"/>
            <w:right w:val="none" w:sz="0" w:space="0" w:color="auto"/>
          </w:divBdr>
          <w:divsChild>
            <w:div w:id="793988463">
              <w:marLeft w:val="0"/>
              <w:marRight w:val="150"/>
              <w:marTop w:val="0"/>
              <w:marBottom w:val="0"/>
              <w:divBdr>
                <w:top w:val="none" w:sz="0" w:space="0" w:color="auto"/>
                <w:left w:val="none" w:sz="0" w:space="0" w:color="auto"/>
                <w:bottom w:val="none" w:sz="0" w:space="0" w:color="auto"/>
                <w:right w:val="none" w:sz="0" w:space="0" w:color="auto"/>
              </w:divBdr>
            </w:div>
            <w:div w:id="1370180948">
              <w:marLeft w:val="0"/>
              <w:marRight w:val="150"/>
              <w:marTop w:val="0"/>
              <w:marBottom w:val="0"/>
              <w:divBdr>
                <w:top w:val="none" w:sz="0" w:space="0" w:color="auto"/>
                <w:left w:val="none" w:sz="0" w:space="0" w:color="auto"/>
                <w:bottom w:val="none" w:sz="0" w:space="0" w:color="auto"/>
                <w:right w:val="none" w:sz="0" w:space="0" w:color="auto"/>
              </w:divBdr>
            </w:div>
          </w:divsChild>
        </w:div>
        <w:div w:id="1363165384">
          <w:marLeft w:val="0"/>
          <w:marRight w:val="0"/>
          <w:marTop w:val="0"/>
          <w:marBottom w:val="0"/>
          <w:divBdr>
            <w:top w:val="none" w:sz="0" w:space="0" w:color="auto"/>
            <w:left w:val="none" w:sz="0" w:space="0" w:color="auto"/>
            <w:bottom w:val="none" w:sz="0" w:space="0" w:color="auto"/>
            <w:right w:val="none" w:sz="0" w:space="0" w:color="auto"/>
          </w:divBdr>
        </w:div>
        <w:div w:id="1980107325">
          <w:marLeft w:val="0"/>
          <w:marRight w:val="0"/>
          <w:marTop w:val="0"/>
          <w:marBottom w:val="150"/>
          <w:divBdr>
            <w:top w:val="none" w:sz="0" w:space="0" w:color="auto"/>
            <w:left w:val="none" w:sz="0" w:space="0" w:color="auto"/>
            <w:bottom w:val="none" w:sz="0" w:space="0" w:color="auto"/>
            <w:right w:val="none" w:sz="0" w:space="0" w:color="auto"/>
          </w:divBdr>
        </w:div>
      </w:divsChild>
    </w:div>
    <w:div w:id="1258637553">
      <w:bodyDiv w:val="1"/>
      <w:marLeft w:val="0"/>
      <w:marRight w:val="0"/>
      <w:marTop w:val="0"/>
      <w:marBottom w:val="0"/>
      <w:divBdr>
        <w:top w:val="none" w:sz="0" w:space="0" w:color="auto"/>
        <w:left w:val="none" w:sz="0" w:space="0" w:color="auto"/>
        <w:bottom w:val="none" w:sz="0" w:space="0" w:color="auto"/>
        <w:right w:val="none" w:sz="0" w:space="0" w:color="auto"/>
      </w:divBdr>
      <w:divsChild>
        <w:div w:id="538707318">
          <w:marLeft w:val="0"/>
          <w:marRight w:val="0"/>
          <w:marTop w:val="0"/>
          <w:marBottom w:val="0"/>
          <w:divBdr>
            <w:top w:val="none" w:sz="0" w:space="0" w:color="auto"/>
            <w:left w:val="none" w:sz="0" w:space="0" w:color="auto"/>
            <w:bottom w:val="none" w:sz="0" w:space="0" w:color="auto"/>
            <w:right w:val="none" w:sz="0" w:space="0" w:color="auto"/>
          </w:divBdr>
          <w:divsChild>
            <w:div w:id="1471366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025218">
      <w:bodyDiv w:val="1"/>
      <w:marLeft w:val="0"/>
      <w:marRight w:val="0"/>
      <w:marTop w:val="0"/>
      <w:marBottom w:val="0"/>
      <w:divBdr>
        <w:top w:val="none" w:sz="0" w:space="0" w:color="auto"/>
        <w:left w:val="none" w:sz="0" w:space="0" w:color="auto"/>
        <w:bottom w:val="none" w:sz="0" w:space="0" w:color="auto"/>
        <w:right w:val="none" w:sz="0" w:space="0" w:color="auto"/>
      </w:divBdr>
    </w:div>
    <w:div w:id="1259286972">
      <w:bodyDiv w:val="1"/>
      <w:marLeft w:val="0"/>
      <w:marRight w:val="0"/>
      <w:marTop w:val="0"/>
      <w:marBottom w:val="0"/>
      <w:divBdr>
        <w:top w:val="none" w:sz="0" w:space="0" w:color="auto"/>
        <w:left w:val="none" w:sz="0" w:space="0" w:color="auto"/>
        <w:bottom w:val="none" w:sz="0" w:space="0" w:color="auto"/>
        <w:right w:val="none" w:sz="0" w:space="0" w:color="auto"/>
      </w:divBdr>
    </w:div>
    <w:div w:id="1259291068">
      <w:bodyDiv w:val="1"/>
      <w:marLeft w:val="0"/>
      <w:marRight w:val="0"/>
      <w:marTop w:val="0"/>
      <w:marBottom w:val="0"/>
      <w:divBdr>
        <w:top w:val="none" w:sz="0" w:space="0" w:color="auto"/>
        <w:left w:val="none" w:sz="0" w:space="0" w:color="auto"/>
        <w:bottom w:val="none" w:sz="0" w:space="0" w:color="auto"/>
        <w:right w:val="none" w:sz="0" w:space="0" w:color="auto"/>
      </w:divBdr>
    </w:div>
    <w:div w:id="1259488414">
      <w:bodyDiv w:val="1"/>
      <w:marLeft w:val="0"/>
      <w:marRight w:val="0"/>
      <w:marTop w:val="0"/>
      <w:marBottom w:val="0"/>
      <w:divBdr>
        <w:top w:val="none" w:sz="0" w:space="0" w:color="auto"/>
        <w:left w:val="none" w:sz="0" w:space="0" w:color="auto"/>
        <w:bottom w:val="none" w:sz="0" w:space="0" w:color="auto"/>
        <w:right w:val="none" w:sz="0" w:space="0" w:color="auto"/>
      </w:divBdr>
    </w:div>
    <w:div w:id="1259678076">
      <w:bodyDiv w:val="1"/>
      <w:marLeft w:val="0"/>
      <w:marRight w:val="0"/>
      <w:marTop w:val="0"/>
      <w:marBottom w:val="0"/>
      <w:divBdr>
        <w:top w:val="none" w:sz="0" w:space="0" w:color="auto"/>
        <w:left w:val="none" w:sz="0" w:space="0" w:color="auto"/>
        <w:bottom w:val="none" w:sz="0" w:space="0" w:color="auto"/>
        <w:right w:val="none" w:sz="0" w:space="0" w:color="auto"/>
      </w:divBdr>
    </w:div>
    <w:div w:id="1259798863">
      <w:bodyDiv w:val="1"/>
      <w:marLeft w:val="0"/>
      <w:marRight w:val="0"/>
      <w:marTop w:val="0"/>
      <w:marBottom w:val="0"/>
      <w:divBdr>
        <w:top w:val="none" w:sz="0" w:space="0" w:color="auto"/>
        <w:left w:val="none" w:sz="0" w:space="0" w:color="auto"/>
        <w:bottom w:val="none" w:sz="0" w:space="0" w:color="auto"/>
        <w:right w:val="none" w:sz="0" w:space="0" w:color="auto"/>
      </w:divBdr>
    </w:div>
    <w:div w:id="1259869437">
      <w:bodyDiv w:val="1"/>
      <w:marLeft w:val="0"/>
      <w:marRight w:val="0"/>
      <w:marTop w:val="0"/>
      <w:marBottom w:val="0"/>
      <w:divBdr>
        <w:top w:val="none" w:sz="0" w:space="0" w:color="auto"/>
        <w:left w:val="none" w:sz="0" w:space="0" w:color="auto"/>
        <w:bottom w:val="none" w:sz="0" w:space="0" w:color="auto"/>
        <w:right w:val="none" w:sz="0" w:space="0" w:color="auto"/>
      </w:divBdr>
      <w:divsChild>
        <w:div w:id="947465579">
          <w:marLeft w:val="0"/>
          <w:marRight w:val="0"/>
          <w:marTop w:val="0"/>
          <w:marBottom w:val="0"/>
          <w:divBdr>
            <w:top w:val="none" w:sz="0" w:space="0" w:color="auto"/>
            <w:left w:val="none" w:sz="0" w:space="0" w:color="auto"/>
            <w:bottom w:val="none" w:sz="0" w:space="0" w:color="auto"/>
            <w:right w:val="none" w:sz="0" w:space="0" w:color="auto"/>
          </w:divBdr>
          <w:divsChild>
            <w:div w:id="656493691">
              <w:marLeft w:val="0"/>
              <w:marRight w:val="0"/>
              <w:marTop w:val="0"/>
              <w:marBottom w:val="0"/>
              <w:divBdr>
                <w:top w:val="none" w:sz="0" w:space="0" w:color="auto"/>
                <w:left w:val="none" w:sz="0" w:space="0" w:color="auto"/>
                <w:bottom w:val="none" w:sz="0" w:space="0" w:color="auto"/>
                <w:right w:val="none" w:sz="0" w:space="0" w:color="auto"/>
              </w:divBdr>
            </w:div>
          </w:divsChild>
        </w:div>
        <w:div w:id="1799836673">
          <w:marLeft w:val="0"/>
          <w:marRight w:val="0"/>
          <w:marTop w:val="225"/>
          <w:marBottom w:val="600"/>
          <w:divBdr>
            <w:top w:val="none" w:sz="0" w:space="0" w:color="auto"/>
            <w:left w:val="none" w:sz="0" w:space="0" w:color="auto"/>
            <w:bottom w:val="none" w:sz="0" w:space="0" w:color="auto"/>
            <w:right w:val="none" w:sz="0" w:space="0" w:color="auto"/>
          </w:divBdr>
        </w:div>
      </w:divsChild>
    </w:div>
    <w:div w:id="1259948028">
      <w:bodyDiv w:val="1"/>
      <w:marLeft w:val="0"/>
      <w:marRight w:val="0"/>
      <w:marTop w:val="0"/>
      <w:marBottom w:val="0"/>
      <w:divBdr>
        <w:top w:val="none" w:sz="0" w:space="0" w:color="auto"/>
        <w:left w:val="none" w:sz="0" w:space="0" w:color="auto"/>
        <w:bottom w:val="none" w:sz="0" w:space="0" w:color="auto"/>
        <w:right w:val="none" w:sz="0" w:space="0" w:color="auto"/>
      </w:divBdr>
      <w:divsChild>
        <w:div w:id="405305257">
          <w:marLeft w:val="0"/>
          <w:marRight w:val="0"/>
          <w:marTop w:val="0"/>
          <w:marBottom w:val="240"/>
          <w:divBdr>
            <w:top w:val="none" w:sz="0" w:space="0" w:color="auto"/>
            <w:left w:val="none" w:sz="0" w:space="0" w:color="auto"/>
            <w:bottom w:val="none" w:sz="0" w:space="0" w:color="auto"/>
            <w:right w:val="none" w:sz="0" w:space="0" w:color="auto"/>
          </w:divBdr>
        </w:div>
      </w:divsChild>
    </w:div>
    <w:div w:id="1260068277">
      <w:bodyDiv w:val="1"/>
      <w:marLeft w:val="0"/>
      <w:marRight w:val="0"/>
      <w:marTop w:val="0"/>
      <w:marBottom w:val="0"/>
      <w:divBdr>
        <w:top w:val="none" w:sz="0" w:space="0" w:color="auto"/>
        <w:left w:val="none" w:sz="0" w:space="0" w:color="auto"/>
        <w:bottom w:val="none" w:sz="0" w:space="0" w:color="auto"/>
        <w:right w:val="none" w:sz="0" w:space="0" w:color="auto"/>
      </w:divBdr>
    </w:div>
    <w:div w:id="1260210832">
      <w:bodyDiv w:val="1"/>
      <w:marLeft w:val="0"/>
      <w:marRight w:val="0"/>
      <w:marTop w:val="0"/>
      <w:marBottom w:val="0"/>
      <w:divBdr>
        <w:top w:val="none" w:sz="0" w:space="0" w:color="auto"/>
        <w:left w:val="none" w:sz="0" w:space="0" w:color="auto"/>
        <w:bottom w:val="none" w:sz="0" w:space="0" w:color="auto"/>
        <w:right w:val="none" w:sz="0" w:space="0" w:color="auto"/>
      </w:divBdr>
      <w:divsChild>
        <w:div w:id="285353885">
          <w:marLeft w:val="0"/>
          <w:marRight w:val="0"/>
          <w:marTop w:val="0"/>
          <w:marBottom w:val="0"/>
          <w:divBdr>
            <w:top w:val="none" w:sz="0" w:space="0" w:color="auto"/>
            <w:left w:val="none" w:sz="0" w:space="0" w:color="auto"/>
            <w:bottom w:val="none" w:sz="0" w:space="0" w:color="auto"/>
            <w:right w:val="none" w:sz="0" w:space="0" w:color="auto"/>
          </w:divBdr>
          <w:divsChild>
            <w:div w:id="2103377934">
              <w:marLeft w:val="900"/>
              <w:marRight w:val="0"/>
              <w:marTop w:val="0"/>
              <w:marBottom w:val="0"/>
              <w:divBdr>
                <w:top w:val="none" w:sz="0" w:space="0" w:color="auto"/>
                <w:left w:val="none" w:sz="0" w:space="0" w:color="auto"/>
                <w:bottom w:val="none" w:sz="0" w:space="0" w:color="auto"/>
                <w:right w:val="none" w:sz="0" w:space="0" w:color="auto"/>
              </w:divBdr>
              <w:divsChild>
                <w:div w:id="1114790408">
                  <w:marLeft w:val="0"/>
                  <w:marRight w:val="0"/>
                  <w:marTop w:val="0"/>
                  <w:marBottom w:val="0"/>
                  <w:divBdr>
                    <w:top w:val="none" w:sz="0" w:space="0" w:color="auto"/>
                    <w:left w:val="none" w:sz="0" w:space="0" w:color="auto"/>
                    <w:bottom w:val="none" w:sz="0" w:space="0" w:color="auto"/>
                    <w:right w:val="none" w:sz="0" w:space="0" w:color="auto"/>
                  </w:divBdr>
                </w:div>
                <w:div w:id="2028824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0404223">
      <w:bodyDiv w:val="1"/>
      <w:marLeft w:val="0"/>
      <w:marRight w:val="0"/>
      <w:marTop w:val="0"/>
      <w:marBottom w:val="0"/>
      <w:divBdr>
        <w:top w:val="none" w:sz="0" w:space="0" w:color="auto"/>
        <w:left w:val="none" w:sz="0" w:space="0" w:color="auto"/>
        <w:bottom w:val="none" w:sz="0" w:space="0" w:color="auto"/>
        <w:right w:val="none" w:sz="0" w:space="0" w:color="auto"/>
      </w:divBdr>
    </w:div>
    <w:div w:id="1260748224">
      <w:bodyDiv w:val="1"/>
      <w:marLeft w:val="0"/>
      <w:marRight w:val="0"/>
      <w:marTop w:val="0"/>
      <w:marBottom w:val="0"/>
      <w:divBdr>
        <w:top w:val="none" w:sz="0" w:space="0" w:color="auto"/>
        <w:left w:val="none" w:sz="0" w:space="0" w:color="auto"/>
        <w:bottom w:val="none" w:sz="0" w:space="0" w:color="auto"/>
        <w:right w:val="none" w:sz="0" w:space="0" w:color="auto"/>
      </w:divBdr>
    </w:div>
    <w:div w:id="1260914635">
      <w:bodyDiv w:val="1"/>
      <w:marLeft w:val="0"/>
      <w:marRight w:val="0"/>
      <w:marTop w:val="0"/>
      <w:marBottom w:val="0"/>
      <w:divBdr>
        <w:top w:val="none" w:sz="0" w:space="0" w:color="auto"/>
        <w:left w:val="none" w:sz="0" w:space="0" w:color="auto"/>
        <w:bottom w:val="none" w:sz="0" w:space="0" w:color="auto"/>
        <w:right w:val="none" w:sz="0" w:space="0" w:color="auto"/>
      </w:divBdr>
    </w:div>
    <w:div w:id="1261136733">
      <w:bodyDiv w:val="1"/>
      <w:marLeft w:val="0"/>
      <w:marRight w:val="0"/>
      <w:marTop w:val="0"/>
      <w:marBottom w:val="0"/>
      <w:divBdr>
        <w:top w:val="none" w:sz="0" w:space="0" w:color="auto"/>
        <w:left w:val="none" w:sz="0" w:space="0" w:color="auto"/>
        <w:bottom w:val="none" w:sz="0" w:space="0" w:color="auto"/>
        <w:right w:val="none" w:sz="0" w:space="0" w:color="auto"/>
      </w:divBdr>
    </w:div>
    <w:div w:id="1261179239">
      <w:bodyDiv w:val="1"/>
      <w:marLeft w:val="0"/>
      <w:marRight w:val="0"/>
      <w:marTop w:val="0"/>
      <w:marBottom w:val="0"/>
      <w:divBdr>
        <w:top w:val="none" w:sz="0" w:space="0" w:color="auto"/>
        <w:left w:val="none" w:sz="0" w:space="0" w:color="auto"/>
        <w:bottom w:val="none" w:sz="0" w:space="0" w:color="auto"/>
        <w:right w:val="none" w:sz="0" w:space="0" w:color="auto"/>
      </w:divBdr>
    </w:div>
    <w:div w:id="1261261946">
      <w:bodyDiv w:val="1"/>
      <w:marLeft w:val="0"/>
      <w:marRight w:val="0"/>
      <w:marTop w:val="0"/>
      <w:marBottom w:val="0"/>
      <w:divBdr>
        <w:top w:val="none" w:sz="0" w:space="0" w:color="auto"/>
        <w:left w:val="none" w:sz="0" w:space="0" w:color="auto"/>
        <w:bottom w:val="none" w:sz="0" w:space="0" w:color="auto"/>
        <w:right w:val="none" w:sz="0" w:space="0" w:color="auto"/>
      </w:divBdr>
      <w:divsChild>
        <w:div w:id="1724518306">
          <w:marLeft w:val="0"/>
          <w:marRight w:val="0"/>
          <w:marTop w:val="0"/>
          <w:marBottom w:val="0"/>
          <w:divBdr>
            <w:top w:val="none" w:sz="0" w:space="0" w:color="auto"/>
            <w:left w:val="none" w:sz="0" w:space="0" w:color="auto"/>
            <w:bottom w:val="none" w:sz="0" w:space="0" w:color="auto"/>
            <w:right w:val="none" w:sz="0" w:space="0" w:color="auto"/>
          </w:divBdr>
          <w:divsChild>
            <w:div w:id="96802620">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261331413">
      <w:bodyDiv w:val="1"/>
      <w:marLeft w:val="0"/>
      <w:marRight w:val="0"/>
      <w:marTop w:val="0"/>
      <w:marBottom w:val="0"/>
      <w:divBdr>
        <w:top w:val="none" w:sz="0" w:space="0" w:color="auto"/>
        <w:left w:val="none" w:sz="0" w:space="0" w:color="auto"/>
        <w:bottom w:val="none" w:sz="0" w:space="0" w:color="auto"/>
        <w:right w:val="none" w:sz="0" w:space="0" w:color="auto"/>
      </w:divBdr>
    </w:div>
    <w:div w:id="1261335015">
      <w:bodyDiv w:val="1"/>
      <w:marLeft w:val="0"/>
      <w:marRight w:val="0"/>
      <w:marTop w:val="0"/>
      <w:marBottom w:val="0"/>
      <w:divBdr>
        <w:top w:val="none" w:sz="0" w:space="0" w:color="auto"/>
        <w:left w:val="none" w:sz="0" w:space="0" w:color="auto"/>
        <w:bottom w:val="none" w:sz="0" w:space="0" w:color="auto"/>
        <w:right w:val="none" w:sz="0" w:space="0" w:color="auto"/>
      </w:divBdr>
    </w:div>
    <w:div w:id="1261530232">
      <w:bodyDiv w:val="1"/>
      <w:marLeft w:val="0"/>
      <w:marRight w:val="0"/>
      <w:marTop w:val="0"/>
      <w:marBottom w:val="0"/>
      <w:divBdr>
        <w:top w:val="none" w:sz="0" w:space="0" w:color="auto"/>
        <w:left w:val="none" w:sz="0" w:space="0" w:color="auto"/>
        <w:bottom w:val="none" w:sz="0" w:space="0" w:color="auto"/>
        <w:right w:val="none" w:sz="0" w:space="0" w:color="auto"/>
      </w:divBdr>
      <w:divsChild>
        <w:div w:id="866337548">
          <w:marLeft w:val="0"/>
          <w:marRight w:val="0"/>
          <w:marTop w:val="0"/>
          <w:marBottom w:val="525"/>
          <w:divBdr>
            <w:top w:val="none" w:sz="0" w:space="0" w:color="auto"/>
            <w:left w:val="none" w:sz="0" w:space="0" w:color="auto"/>
            <w:bottom w:val="none" w:sz="0" w:space="0" w:color="auto"/>
            <w:right w:val="none" w:sz="0" w:space="0" w:color="auto"/>
          </w:divBdr>
        </w:div>
      </w:divsChild>
    </w:div>
    <w:div w:id="1261639467">
      <w:bodyDiv w:val="1"/>
      <w:marLeft w:val="0"/>
      <w:marRight w:val="0"/>
      <w:marTop w:val="0"/>
      <w:marBottom w:val="0"/>
      <w:divBdr>
        <w:top w:val="none" w:sz="0" w:space="0" w:color="auto"/>
        <w:left w:val="none" w:sz="0" w:space="0" w:color="auto"/>
        <w:bottom w:val="none" w:sz="0" w:space="0" w:color="auto"/>
        <w:right w:val="none" w:sz="0" w:space="0" w:color="auto"/>
      </w:divBdr>
      <w:divsChild>
        <w:div w:id="2072919533">
          <w:marLeft w:val="0"/>
          <w:marRight w:val="0"/>
          <w:marTop w:val="0"/>
          <w:marBottom w:val="0"/>
          <w:divBdr>
            <w:top w:val="none" w:sz="0" w:space="0" w:color="auto"/>
            <w:left w:val="none" w:sz="0" w:space="0" w:color="auto"/>
            <w:bottom w:val="none" w:sz="0" w:space="0" w:color="auto"/>
            <w:right w:val="none" w:sz="0" w:space="0" w:color="auto"/>
          </w:divBdr>
          <w:divsChild>
            <w:div w:id="1423718130">
              <w:marLeft w:val="-225"/>
              <w:marRight w:val="-225"/>
              <w:marTop w:val="0"/>
              <w:marBottom w:val="0"/>
              <w:divBdr>
                <w:top w:val="none" w:sz="0" w:space="0" w:color="auto"/>
                <w:left w:val="none" w:sz="0" w:space="0" w:color="auto"/>
                <w:bottom w:val="none" w:sz="0" w:space="0" w:color="auto"/>
                <w:right w:val="none" w:sz="0" w:space="0" w:color="auto"/>
              </w:divBdr>
              <w:divsChild>
                <w:div w:id="1540556829">
                  <w:marLeft w:val="0"/>
                  <w:marRight w:val="0"/>
                  <w:marTop w:val="0"/>
                  <w:marBottom w:val="0"/>
                  <w:divBdr>
                    <w:top w:val="none" w:sz="0" w:space="0" w:color="auto"/>
                    <w:left w:val="none" w:sz="0" w:space="0" w:color="auto"/>
                    <w:bottom w:val="none" w:sz="0" w:space="0" w:color="auto"/>
                    <w:right w:val="none" w:sz="0" w:space="0" w:color="auto"/>
                  </w:divBdr>
                  <w:divsChild>
                    <w:div w:id="250621289">
                      <w:marLeft w:val="0"/>
                      <w:marRight w:val="0"/>
                      <w:marTop w:val="0"/>
                      <w:marBottom w:val="150"/>
                      <w:divBdr>
                        <w:top w:val="none" w:sz="0" w:space="0" w:color="auto"/>
                        <w:left w:val="none" w:sz="0" w:space="0" w:color="auto"/>
                        <w:bottom w:val="none" w:sz="0" w:space="0" w:color="auto"/>
                        <w:right w:val="none" w:sz="0" w:space="0" w:color="auto"/>
                      </w:divBdr>
                    </w:div>
                    <w:div w:id="718632707">
                      <w:marLeft w:val="0"/>
                      <w:marRight w:val="0"/>
                      <w:marTop w:val="0"/>
                      <w:marBottom w:val="750"/>
                      <w:divBdr>
                        <w:top w:val="none" w:sz="0" w:space="0" w:color="auto"/>
                        <w:left w:val="none" w:sz="0" w:space="0" w:color="auto"/>
                        <w:bottom w:val="none" w:sz="0" w:space="0" w:color="auto"/>
                        <w:right w:val="none" w:sz="0" w:space="0" w:color="auto"/>
                      </w:divBdr>
                      <w:divsChild>
                        <w:div w:id="497159580">
                          <w:marLeft w:val="0"/>
                          <w:marRight w:val="0"/>
                          <w:marTop w:val="0"/>
                          <w:marBottom w:val="0"/>
                          <w:divBdr>
                            <w:top w:val="none" w:sz="0" w:space="0" w:color="auto"/>
                            <w:left w:val="none" w:sz="0" w:space="0" w:color="auto"/>
                            <w:bottom w:val="none" w:sz="0" w:space="0" w:color="auto"/>
                            <w:right w:val="none" w:sz="0" w:space="0" w:color="auto"/>
                          </w:divBdr>
                          <w:divsChild>
                            <w:div w:id="397285267">
                              <w:marLeft w:val="0"/>
                              <w:marRight w:val="0"/>
                              <w:marTop w:val="0"/>
                              <w:marBottom w:val="0"/>
                              <w:divBdr>
                                <w:top w:val="none" w:sz="0" w:space="0" w:color="auto"/>
                                <w:left w:val="none" w:sz="0" w:space="0" w:color="auto"/>
                                <w:bottom w:val="none" w:sz="0" w:space="0" w:color="auto"/>
                                <w:right w:val="none" w:sz="0" w:space="0" w:color="auto"/>
                              </w:divBdr>
                            </w:div>
                            <w:div w:id="633952951">
                              <w:marLeft w:val="0"/>
                              <w:marRight w:val="0"/>
                              <w:marTop w:val="0"/>
                              <w:marBottom w:val="375"/>
                              <w:divBdr>
                                <w:top w:val="none" w:sz="0" w:space="0" w:color="auto"/>
                                <w:left w:val="none" w:sz="0" w:space="0" w:color="auto"/>
                                <w:bottom w:val="none" w:sz="0" w:space="0" w:color="auto"/>
                                <w:right w:val="none" w:sz="0" w:space="0" w:color="auto"/>
                              </w:divBdr>
                              <w:divsChild>
                                <w:div w:id="1664238811">
                                  <w:marLeft w:val="0"/>
                                  <w:marRight w:val="0"/>
                                  <w:marTop w:val="0"/>
                                  <w:marBottom w:val="0"/>
                                  <w:divBdr>
                                    <w:top w:val="none" w:sz="0" w:space="0" w:color="auto"/>
                                    <w:left w:val="none" w:sz="0" w:space="0" w:color="auto"/>
                                    <w:bottom w:val="none" w:sz="0" w:space="0" w:color="auto"/>
                                    <w:right w:val="none" w:sz="0" w:space="0" w:color="auto"/>
                                  </w:divBdr>
                                </w:div>
                              </w:divsChild>
                            </w:div>
                            <w:div w:id="981615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61797177">
      <w:bodyDiv w:val="1"/>
      <w:marLeft w:val="0"/>
      <w:marRight w:val="0"/>
      <w:marTop w:val="0"/>
      <w:marBottom w:val="0"/>
      <w:divBdr>
        <w:top w:val="none" w:sz="0" w:space="0" w:color="auto"/>
        <w:left w:val="none" w:sz="0" w:space="0" w:color="auto"/>
        <w:bottom w:val="none" w:sz="0" w:space="0" w:color="auto"/>
        <w:right w:val="none" w:sz="0" w:space="0" w:color="auto"/>
      </w:divBdr>
      <w:divsChild>
        <w:div w:id="1975017104">
          <w:marLeft w:val="0"/>
          <w:marRight w:val="0"/>
          <w:marTop w:val="0"/>
          <w:marBottom w:val="0"/>
          <w:divBdr>
            <w:top w:val="none" w:sz="0" w:space="0" w:color="auto"/>
            <w:left w:val="none" w:sz="0" w:space="0" w:color="auto"/>
            <w:bottom w:val="none" w:sz="0" w:space="0" w:color="auto"/>
            <w:right w:val="none" w:sz="0" w:space="0" w:color="auto"/>
          </w:divBdr>
          <w:divsChild>
            <w:div w:id="945431054">
              <w:marLeft w:val="0"/>
              <w:marRight w:val="0"/>
              <w:marTop w:val="0"/>
              <w:marBottom w:val="0"/>
              <w:divBdr>
                <w:top w:val="none" w:sz="0" w:space="0" w:color="auto"/>
                <w:left w:val="none" w:sz="0" w:space="0" w:color="auto"/>
                <w:bottom w:val="none" w:sz="0" w:space="0" w:color="auto"/>
                <w:right w:val="none" w:sz="0" w:space="0" w:color="auto"/>
              </w:divBdr>
            </w:div>
          </w:divsChild>
        </w:div>
        <w:div w:id="1699157075">
          <w:marLeft w:val="0"/>
          <w:marRight w:val="0"/>
          <w:marTop w:val="225"/>
          <w:marBottom w:val="600"/>
          <w:divBdr>
            <w:top w:val="none" w:sz="0" w:space="0" w:color="auto"/>
            <w:left w:val="none" w:sz="0" w:space="0" w:color="auto"/>
            <w:bottom w:val="none" w:sz="0" w:space="0" w:color="auto"/>
            <w:right w:val="none" w:sz="0" w:space="0" w:color="auto"/>
          </w:divBdr>
        </w:div>
      </w:divsChild>
    </w:div>
    <w:div w:id="1262030955">
      <w:bodyDiv w:val="1"/>
      <w:marLeft w:val="0"/>
      <w:marRight w:val="0"/>
      <w:marTop w:val="0"/>
      <w:marBottom w:val="0"/>
      <w:divBdr>
        <w:top w:val="none" w:sz="0" w:space="0" w:color="auto"/>
        <w:left w:val="none" w:sz="0" w:space="0" w:color="auto"/>
        <w:bottom w:val="none" w:sz="0" w:space="0" w:color="auto"/>
        <w:right w:val="none" w:sz="0" w:space="0" w:color="auto"/>
      </w:divBdr>
    </w:div>
    <w:div w:id="1262032791">
      <w:bodyDiv w:val="1"/>
      <w:marLeft w:val="0"/>
      <w:marRight w:val="0"/>
      <w:marTop w:val="0"/>
      <w:marBottom w:val="0"/>
      <w:divBdr>
        <w:top w:val="none" w:sz="0" w:space="0" w:color="auto"/>
        <w:left w:val="none" w:sz="0" w:space="0" w:color="auto"/>
        <w:bottom w:val="none" w:sz="0" w:space="0" w:color="auto"/>
        <w:right w:val="none" w:sz="0" w:space="0" w:color="auto"/>
      </w:divBdr>
    </w:div>
    <w:div w:id="1262446287">
      <w:bodyDiv w:val="1"/>
      <w:marLeft w:val="0"/>
      <w:marRight w:val="0"/>
      <w:marTop w:val="0"/>
      <w:marBottom w:val="0"/>
      <w:divBdr>
        <w:top w:val="none" w:sz="0" w:space="0" w:color="auto"/>
        <w:left w:val="none" w:sz="0" w:space="0" w:color="auto"/>
        <w:bottom w:val="none" w:sz="0" w:space="0" w:color="auto"/>
        <w:right w:val="none" w:sz="0" w:space="0" w:color="auto"/>
      </w:divBdr>
      <w:divsChild>
        <w:div w:id="397289840">
          <w:marLeft w:val="0"/>
          <w:marRight w:val="0"/>
          <w:marTop w:val="0"/>
          <w:marBottom w:val="0"/>
          <w:divBdr>
            <w:top w:val="none" w:sz="0" w:space="0" w:color="auto"/>
            <w:left w:val="none" w:sz="0" w:space="0" w:color="auto"/>
            <w:bottom w:val="none" w:sz="0" w:space="0" w:color="auto"/>
            <w:right w:val="none" w:sz="0" w:space="0" w:color="auto"/>
          </w:divBdr>
          <w:divsChild>
            <w:div w:id="300500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2452107">
      <w:bodyDiv w:val="1"/>
      <w:marLeft w:val="0"/>
      <w:marRight w:val="0"/>
      <w:marTop w:val="0"/>
      <w:marBottom w:val="0"/>
      <w:divBdr>
        <w:top w:val="none" w:sz="0" w:space="0" w:color="auto"/>
        <w:left w:val="none" w:sz="0" w:space="0" w:color="auto"/>
        <w:bottom w:val="none" w:sz="0" w:space="0" w:color="auto"/>
        <w:right w:val="none" w:sz="0" w:space="0" w:color="auto"/>
      </w:divBdr>
    </w:div>
    <w:div w:id="1262495164">
      <w:bodyDiv w:val="1"/>
      <w:marLeft w:val="0"/>
      <w:marRight w:val="0"/>
      <w:marTop w:val="0"/>
      <w:marBottom w:val="0"/>
      <w:divBdr>
        <w:top w:val="none" w:sz="0" w:space="0" w:color="auto"/>
        <w:left w:val="none" w:sz="0" w:space="0" w:color="auto"/>
        <w:bottom w:val="none" w:sz="0" w:space="0" w:color="auto"/>
        <w:right w:val="none" w:sz="0" w:space="0" w:color="auto"/>
      </w:divBdr>
      <w:divsChild>
        <w:div w:id="109250365">
          <w:marLeft w:val="0"/>
          <w:marRight w:val="0"/>
          <w:marTop w:val="0"/>
          <w:marBottom w:val="0"/>
          <w:divBdr>
            <w:top w:val="none" w:sz="0" w:space="0" w:color="auto"/>
            <w:left w:val="none" w:sz="0" w:space="0" w:color="auto"/>
            <w:bottom w:val="none" w:sz="0" w:space="0" w:color="auto"/>
            <w:right w:val="none" w:sz="0" w:space="0" w:color="auto"/>
          </w:divBdr>
          <w:divsChild>
            <w:div w:id="616570298">
              <w:marLeft w:val="0"/>
              <w:marRight w:val="0"/>
              <w:marTop w:val="0"/>
              <w:marBottom w:val="0"/>
              <w:divBdr>
                <w:top w:val="none" w:sz="0" w:space="0" w:color="auto"/>
                <w:left w:val="none" w:sz="0" w:space="0" w:color="auto"/>
                <w:bottom w:val="none" w:sz="0" w:space="0" w:color="auto"/>
                <w:right w:val="none" w:sz="0" w:space="0" w:color="auto"/>
              </w:divBdr>
              <w:divsChild>
                <w:div w:id="5151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2639633">
      <w:bodyDiv w:val="1"/>
      <w:marLeft w:val="0"/>
      <w:marRight w:val="0"/>
      <w:marTop w:val="0"/>
      <w:marBottom w:val="0"/>
      <w:divBdr>
        <w:top w:val="none" w:sz="0" w:space="0" w:color="auto"/>
        <w:left w:val="none" w:sz="0" w:space="0" w:color="auto"/>
        <w:bottom w:val="none" w:sz="0" w:space="0" w:color="auto"/>
        <w:right w:val="none" w:sz="0" w:space="0" w:color="auto"/>
      </w:divBdr>
      <w:divsChild>
        <w:div w:id="491410495">
          <w:marLeft w:val="0"/>
          <w:marRight w:val="0"/>
          <w:marTop w:val="0"/>
          <w:marBottom w:val="0"/>
          <w:divBdr>
            <w:top w:val="none" w:sz="0" w:space="0" w:color="auto"/>
            <w:left w:val="none" w:sz="0" w:space="0" w:color="auto"/>
            <w:bottom w:val="none" w:sz="0" w:space="0" w:color="auto"/>
            <w:right w:val="none" w:sz="0" w:space="0" w:color="auto"/>
          </w:divBdr>
          <w:divsChild>
            <w:div w:id="1619794953">
              <w:marLeft w:val="0"/>
              <w:marRight w:val="0"/>
              <w:marTop w:val="0"/>
              <w:marBottom w:val="0"/>
              <w:divBdr>
                <w:top w:val="none" w:sz="0" w:space="0" w:color="auto"/>
                <w:left w:val="none" w:sz="0" w:space="0" w:color="auto"/>
                <w:bottom w:val="none" w:sz="0" w:space="0" w:color="auto"/>
                <w:right w:val="none" w:sz="0" w:space="0" w:color="auto"/>
              </w:divBdr>
            </w:div>
          </w:divsChild>
        </w:div>
        <w:div w:id="651175972">
          <w:marLeft w:val="0"/>
          <w:marRight w:val="0"/>
          <w:marTop w:val="225"/>
          <w:marBottom w:val="600"/>
          <w:divBdr>
            <w:top w:val="none" w:sz="0" w:space="0" w:color="auto"/>
            <w:left w:val="none" w:sz="0" w:space="0" w:color="auto"/>
            <w:bottom w:val="none" w:sz="0" w:space="0" w:color="auto"/>
            <w:right w:val="none" w:sz="0" w:space="0" w:color="auto"/>
          </w:divBdr>
        </w:div>
      </w:divsChild>
    </w:div>
    <w:div w:id="1262682438">
      <w:bodyDiv w:val="1"/>
      <w:marLeft w:val="0"/>
      <w:marRight w:val="0"/>
      <w:marTop w:val="0"/>
      <w:marBottom w:val="0"/>
      <w:divBdr>
        <w:top w:val="none" w:sz="0" w:space="0" w:color="auto"/>
        <w:left w:val="none" w:sz="0" w:space="0" w:color="auto"/>
        <w:bottom w:val="none" w:sz="0" w:space="0" w:color="auto"/>
        <w:right w:val="none" w:sz="0" w:space="0" w:color="auto"/>
      </w:divBdr>
    </w:div>
    <w:div w:id="1262760967">
      <w:bodyDiv w:val="1"/>
      <w:marLeft w:val="0"/>
      <w:marRight w:val="0"/>
      <w:marTop w:val="0"/>
      <w:marBottom w:val="0"/>
      <w:divBdr>
        <w:top w:val="none" w:sz="0" w:space="0" w:color="auto"/>
        <w:left w:val="none" w:sz="0" w:space="0" w:color="auto"/>
        <w:bottom w:val="none" w:sz="0" w:space="0" w:color="auto"/>
        <w:right w:val="none" w:sz="0" w:space="0" w:color="auto"/>
      </w:divBdr>
    </w:div>
    <w:div w:id="1262955436">
      <w:bodyDiv w:val="1"/>
      <w:marLeft w:val="0"/>
      <w:marRight w:val="0"/>
      <w:marTop w:val="0"/>
      <w:marBottom w:val="0"/>
      <w:divBdr>
        <w:top w:val="none" w:sz="0" w:space="0" w:color="auto"/>
        <w:left w:val="none" w:sz="0" w:space="0" w:color="auto"/>
        <w:bottom w:val="none" w:sz="0" w:space="0" w:color="auto"/>
        <w:right w:val="none" w:sz="0" w:space="0" w:color="auto"/>
      </w:divBdr>
    </w:div>
    <w:div w:id="1263107658">
      <w:bodyDiv w:val="1"/>
      <w:marLeft w:val="0"/>
      <w:marRight w:val="0"/>
      <w:marTop w:val="0"/>
      <w:marBottom w:val="0"/>
      <w:divBdr>
        <w:top w:val="none" w:sz="0" w:space="0" w:color="auto"/>
        <w:left w:val="none" w:sz="0" w:space="0" w:color="auto"/>
        <w:bottom w:val="none" w:sz="0" w:space="0" w:color="auto"/>
        <w:right w:val="none" w:sz="0" w:space="0" w:color="auto"/>
      </w:divBdr>
      <w:divsChild>
        <w:div w:id="102573872">
          <w:marLeft w:val="0"/>
          <w:marRight w:val="0"/>
          <w:marTop w:val="225"/>
          <w:marBottom w:val="600"/>
          <w:divBdr>
            <w:top w:val="none" w:sz="0" w:space="0" w:color="auto"/>
            <w:left w:val="none" w:sz="0" w:space="0" w:color="auto"/>
            <w:bottom w:val="none" w:sz="0" w:space="0" w:color="auto"/>
            <w:right w:val="none" w:sz="0" w:space="0" w:color="auto"/>
          </w:divBdr>
        </w:div>
        <w:div w:id="250160304">
          <w:marLeft w:val="0"/>
          <w:marRight w:val="0"/>
          <w:marTop w:val="0"/>
          <w:marBottom w:val="0"/>
          <w:divBdr>
            <w:top w:val="none" w:sz="0" w:space="0" w:color="auto"/>
            <w:left w:val="none" w:sz="0" w:space="0" w:color="auto"/>
            <w:bottom w:val="none" w:sz="0" w:space="0" w:color="auto"/>
            <w:right w:val="none" w:sz="0" w:space="0" w:color="auto"/>
          </w:divBdr>
          <w:divsChild>
            <w:div w:id="1381590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3605682">
      <w:bodyDiv w:val="1"/>
      <w:marLeft w:val="0"/>
      <w:marRight w:val="0"/>
      <w:marTop w:val="0"/>
      <w:marBottom w:val="0"/>
      <w:divBdr>
        <w:top w:val="none" w:sz="0" w:space="0" w:color="auto"/>
        <w:left w:val="none" w:sz="0" w:space="0" w:color="auto"/>
        <w:bottom w:val="none" w:sz="0" w:space="0" w:color="auto"/>
        <w:right w:val="none" w:sz="0" w:space="0" w:color="auto"/>
      </w:divBdr>
      <w:divsChild>
        <w:div w:id="1975477458">
          <w:marLeft w:val="0"/>
          <w:marRight w:val="0"/>
          <w:marTop w:val="0"/>
          <w:marBottom w:val="0"/>
          <w:divBdr>
            <w:top w:val="none" w:sz="0" w:space="0" w:color="auto"/>
            <w:left w:val="none" w:sz="0" w:space="0" w:color="auto"/>
            <w:bottom w:val="none" w:sz="0" w:space="0" w:color="auto"/>
            <w:right w:val="none" w:sz="0" w:space="0" w:color="auto"/>
          </w:divBdr>
        </w:div>
        <w:div w:id="617835284">
          <w:marLeft w:val="0"/>
          <w:marRight w:val="0"/>
          <w:marTop w:val="0"/>
          <w:marBottom w:val="375"/>
          <w:divBdr>
            <w:top w:val="none" w:sz="0" w:space="0" w:color="auto"/>
            <w:left w:val="none" w:sz="0" w:space="0" w:color="auto"/>
            <w:bottom w:val="none" w:sz="0" w:space="0" w:color="auto"/>
            <w:right w:val="none" w:sz="0" w:space="0" w:color="auto"/>
          </w:divBdr>
          <w:divsChild>
            <w:div w:id="2018264250">
              <w:marLeft w:val="0"/>
              <w:marRight w:val="0"/>
              <w:marTop w:val="0"/>
              <w:marBottom w:val="0"/>
              <w:divBdr>
                <w:top w:val="none" w:sz="0" w:space="0" w:color="auto"/>
                <w:left w:val="none" w:sz="0" w:space="0" w:color="auto"/>
                <w:bottom w:val="none" w:sz="0" w:space="0" w:color="auto"/>
                <w:right w:val="none" w:sz="0" w:space="0" w:color="auto"/>
              </w:divBdr>
            </w:div>
          </w:divsChild>
        </w:div>
        <w:div w:id="265962092">
          <w:marLeft w:val="0"/>
          <w:marRight w:val="0"/>
          <w:marTop w:val="0"/>
          <w:marBottom w:val="0"/>
          <w:divBdr>
            <w:top w:val="none" w:sz="0" w:space="0" w:color="auto"/>
            <w:left w:val="none" w:sz="0" w:space="0" w:color="auto"/>
            <w:bottom w:val="none" w:sz="0" w:space="0" w:color="auto"/>
            <w:right w:val="none" w:sz="0" w:space="0" w:color="auto"/>
          </w:divBdr>
        </w:div>
      </w:divsChild>
    </w:div>
    <w:div w:id="1263759733">
      <w:bodyDiv w:val="1"/>
      <w:marLeft w:val="0"/>
      <w:marRight w:val="0"/>
      <w:marTop w:val="0"/>
      <w:marBottom w:val="0"/>
      <w:divBdr>
        <w:top w:val="none" w:sz="0" w:space="0" w:color="auto"/>
        <w:left w:val="none" w:sz="0" w:space="0" w:color="auto"/>
        <w:bottom w:val="none" w:sz="0" w:space="0" w:color="auto"/>
        <w:right w:val="none" w:sz="0" w:space="0" w:color="auto"/>
      </w:divBdr>
    </w:div>
    <w:div w:id="1263804893">
      <w:bodyDiv w:val="1"/>
      <w:marLeft w:val="0"/>
      <w:marRight w:val="0"/>
      <w:marTop w:val="0"/>
      <w:marBottom w:val="0"/>
      <w:divBdr>
        <w:top w:val="none" w:sz="0" w:space="0" w:color="auto"/>
        <w:left w:val="none" w:sz="0" w:space="0" w:color="auto"/>
        <w:bottom w:val="none" w:sz="0" w:space="0" w:color="auto"/>
        <w:right w:val="none" w:sz="0" w:space="0" w:color="auto"/>
      </w:divBdr>
    </w:div>
    <w:div w:id="1264068973">
      <w:bodyDiv w:val="1"/>
      <w:marLeft w:val="0"/>
      <w:marRight w:val="0"/>
      <w:marTop w:val="0"/>
      <w:marBottom w:val="0"/>
      <w:divBdr>
        <w:top w:val="none" w:sz="0" w:space="0" w:color="auto"/>
        <w:left w:val="none" w:sz="0" w:space="0" w:color="auto"/>
        <w:bottom w:val="none" w:sz="0" w:space="0" w:color="auto"/>
        <w:right w:val="none" w:sz="0" w:space="0" w:color="auto"/>
      </w:divBdr>
    </w:div>
    <w:div w:id="1264192816">
      <w:bodyDiv w:val="1"/>
      <w:marLeft w:val="0"/>
      <w:marRight w:val="0"/>
      <w:marTop w:val="0"/>
      <w:marBottom w:val="0"/>
      <w:divBdr>
        <w:top w:val="none" w:sz="0" w:space="0" w:color="auto"/>
        <w:left w:val="none" w:sz="0" w:space="0" w:color="auto"/>
        <w:bottom w:val="none" w:sz="0" w:space="0" w:color="auto"/>
        <w:right w:val="none" w:sz="0" w:space="0" w:color="auto"/>
      </w:divBdr>
    </w:div>
    <w:div w:id="1264343014">
      <w:bodyDiv w:val="1"/>
      <w:marLeft w:val="0"/>
      <w:marRight w:val="0"/>
      <w:marTop w:val="0"/>
      <w:marBottom w:val="0"/>
      <w:divBdr>
        <w:top w:val="none" w:sz="0" w:space="0" w:color="auto"/>
        <w:left w:val="none" w:sz="0" w:space="0" w:color="auto"/>
        <w:bottom w:val="none" w:sz="0" w:space="0" w:color="auto"/>
        <w:right w:val="none" w:sz="0" w:space="0" w:color="auto"/>
      </w:divBdr>
      <w:divsChild>
        <w:div w:id="1334341025">
          <w:marLeft w:val="0"/>
          <w:marRight w:val="0"/>
          <w:marTop w:val="0"/>
          <w:marBottom w:val="0"/>
          <w:divBdr>
            <w:top w:val="none" w:sz="0" w:space="0" w:color="auto"/>
            <w:left w:val="none" w:sz="0" w:space="0" w:color="auto"/>
            <w:bottom w:val="none" w:sz="0" w:space="0" w:color="auto"/>
            <w:right w:val="none" w:sz="0" w:space="0" w:color="auto"/>
          </w:divBdr>
        </w:div>
        <w:div w:id="824399820">
          <w:marLeft w:val="0"/>
          <w:marRight w:val="0"/>
          <w:marTop w:val="0"/>
          <w:marBottom w:val="375"/>
          <w:divBdr>
            <w:top w:val="none" w:sz="0" w:space="0" w:color="auto"/>
            <w:left w:val="none" w:sz="0" w:space="0" w:color="auto"/>
            <w:bottom w:val="none" w:sz="0" w:space="0" w:color="auto"/>
            <w:right w:val="none" w:sz="0" w:space="0" w:color="auto"/>
          </w:divBdr>
          <w:divsChild>
            <w:div w:id="1476919307">
              <w:marLeft w:val="0"/>
              <w:marRight w:val="0"/>
              <w:marTop w:val="0"/>
              <w:marBottom w:val="0"/>
              <w:divBdr>
                <w:top w:val="none" w:sz="0" w:space="0" w:color="auto"/>
                <w:left w:val="none" w:sz="0" w:space="0" w:color="auto"/>
                <w:bottom w:val="none" w:sz="0" w:space="0" w:color="auto"/>
                <w:right w:val="none" w:sz="0" w:space="0" w:color="auto"/>
              </w:divBdr>
            </w:div>
          </w:divsChild>
        </w:div>
        <w:div w:id="1539318595">
          <w:marLeft w:val="0"/>
          <w:marRight w:val="0"/>
          <w:marTop w:val="0"/>
          <w:marBottom w:val="0"/>
          <w:divBdr>
            <w:top w:val="none" w:sz="0" w:space="0" w:color="auto"/>
            <w:left w:val="none" w:sz="0" w:space="0" w:color="auto"/>
            <w:bottom w:val="none" w:sz="0" w:space="0" w:color="auto"/>
            <w:right w:val="none" w:sz="0" w:space="0" w:color="auto"/>
          </w:divBdr>
        </w:div>
      </w:divsChild>
    </w:div>
    <w:div w:id="1264411601">
      <w:bodyDiv w:val="1"/>
      <w:marLeft w:val="0"/>
      <w:marRight w:val="0"/>
      <w:marTop w:val="0"/>
      <w:marBottom w:val="0"/>
      <w:divBdr>
        <w:top w:val="none" w:sz="0" w:space="0" w:color="auto"/>
        <w:left w:val="none" w:sz="0" w:space="0" w:color="auto"/>
        <w:bottom w:val="none" w:sz="0" w:space="0" w:color="auto"/>
        <w:right w:val="none" w:sz="0" w:space="0" w:color="auto"/>
      </w:divBdr>
    </w:div>
    <w:div w:id="1264457767">
      <w:bodyDiv w:val="1"/>
      <w:marLeft w:val="0"/>
      <w:marRight w:val="0"/>
      <w:marTop w:val="0"/>
      <w:marBottom w:val="0"/>
      <w:divBdr>
        <w:top w:val="none" w:sz="0" w:space="0" w:color="auto"/>
        <w:left w:val="none" w:sz="0" w:space="0" w:color="auto"/>
        <w:bottom w:val="none" w:sz="0" w:space="0" w:color="auto"/>
        <w:right w:val="none" w:sz="0" w:space="0" w:color="auto"/>
      </w:divBdr>
      <w:divsChild>
        <w:div w:id="481384728">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264722376">
      <w:bodyDiv w:val="1"/>
      <w:marLeft w:val="0"/>
      <w:marRight w:val="0"/>
      <w:marTop w:val="0"/>
      <w:marBottom w:val="0"/>
      <w:divBdr>
        <w:top w:val="none" w:sz="0" w:space="0" w:color="auto"/>
        <w:left w:val="none" w:sz="0" w:space="0" w:color="auto"/>
        <w:bottom w:val="none" w:sz="0" w:space="0" w:color="auto"/>
        <w:right w:val="none" w:sz="0" w:space="0" w:color="auto"/>
      </w:divBdr>
    </w:div>
    <w:div w:id="1264874036">
      <w:bodyDiv w:val="1"/>
      <w:marLeft w:val="0"/>
      <w:marRight w:val="0"/>
      <w:marTop w:val="0"/>
      <w:marBottom w:val="0"/>
      <w:divBdr>
        <w:top w:val="none" w:sz="0" w:space="0" w:color="auto"/>
        <w:left w:val="none" w:sz="0" w:space="0" w:color="auto"/>
        <w:bottom w:val="none" w:sz="0" w:space="0" w:color="auto"/>
        <w:right w:val="none" w:sz="0" w:space="0" w:color="auto"/>
      </w:divBdr>
      <w:divsChild>
        <w:div w:id="1756004103">
          <w:marLeft w:val="0"/>
          <w:marRight w:val="0"/>
          <w:marTop w:val="0"/>
          <w:marBottom w:val="0"/>
          <w:divBdr>
            <w:top w:val="none" w:sz="0" w:space="0" w:color="auto"/>
            <w:left w:val="none" w:sz="0" w:space="0" w:color="auto"/>
            <w:bottom w:val="none" w:sz="0" w:space="0" w:color="auto"/>
            <w:right w:val="none" w:sz="0" w:space="0" w:color="auto"/>
          </w:divBdr>
          <w:divsChild>
            <w:div w:id="707145110">
              <w:marLeft w:val="0"/>
              <w:marRight w:val="0"/>
              <w:marTop w:val="0"/>
              <w:marBottom w:val="0"/>
              <w:divBdr>
                <w:top w:val="none" w:sz="0" w:space="0" w:color="auto"/>
                <w:left w:val="none" w:sz="0" w:space="0" w:color="auto"/>
                <w:bottom w:val="none" w:sz="0" w:space="0" w:color="auto"/>
                <w:right w:val="none" w:sz="0" w:space="0" w:color="auto"/>
              </w:divBdr>
            </w:div>
          </w:divsChild>
        </w:div>
        <w:div w:id="1578859268">
          <w:marLeft w:val="0"/>
          <w:marRight w:val="0"/>
          <w:marTop w:val="225"/>
          <w:marBottom w:val="600"/>
          <w:divBdr>
            <w:top w:val="none" w:sz="0" w:space="0" w:color="auto"/>
            <w:left w:val="none" w:sz="0" w:space="0" w:color="auto"/>
            <w:bottom w:val="none" w:sz="0" w:space="0" w:color="auto"/>
            <w:right w:val="none" w:sz="0" w:space="0" w:color="auto"/>
          </w:divBdr>
        </w:div>
      </w:divsChild>
    </w:div>
    <w:div w:id="1264920307">
      <w:bodyDiv w:val="1"/>
      <w:marLeft w:val="0"/>
      <w:marRight w:val="0"/>
      <w:marTop w:val="0"/>
      <w:marBottom w:val="0"/>
      <w:divBdr>
        <w:top w:val="none" w:sz="0" w:space="0" w:color="auto"/>
        <w:left w:val="none" w:sz="0" w:space="0" w:color="auto"/>
        <w:bottom w:val="none" w:sz="0" w:space="0" w:color="auto"/>
        <w:right w:val="none" w:sz="0" w:space="0" w:color="auto"/>
      </w:divBdr>
    </w:div>
    <w:div w:id="1264993965">
      <w:bodyDiv w:val="1"/>
      <w:marLeft w:val="0"/>
      <w:marRight w:val="0"/>
      <w:marTop w:val="0"/>
      <w:marBottom w:val="0"/>
      <w:divBdr>
        <w:top w:val="none" w:sz="0" w:space="0" w:color="auto"/>
        <w:left w:val="none" w:sz="0" w:space="0" w:color="auto"/>
        <w:bottom w:val="none" w:sz="0" w:space="0" w:color="auto"/>
        <w:right w:val="none" w:sz="0" w:space="0" w:color="auto"/>
      </w:divBdr>
    </w:div>
    <w:div w:id="1264996724">
      <w:bodyDiv w:val="1"/>
      <w:marLeft w:val="0"/>
      <w:marRight w:val="0"/>
      <w:marTop w:val="0"/>
      <w:marBottom w:val="0"/>
      <w:divBdr>
        <w:top w:val="none" w:sz="0" w:space="0" w:color="auto"/>
        <w:left w:val="none" w:sz="0" w:space="0" w:color="auto"/>
        <w:bottom w:val="none" w:sz="0" w:space="0" w:color="auto"/>
        <w:right w:val="none" w:sz="0" w:space="0" w:color="auto"/>
      </w:divBdr>
    </w:div>
    <w:div w:id="1265073940">
      <w:bodyDiv w:val="1"/>
      <w:marLeft w:val="0"/>
      <w:marRight w:val="0"/>
      <w:marTop w:val="0"/>
      <w:marBottom w:val="0"/>
      <w:divBdr>
        <w:top w:val="none" w:sz="0" w:space="0" w:color="auto"/>
        <w:left w:val="none" w:sz="0" w:space="0" w:color="auto"/>
        <w:bottom w:val="none" w:sz="0" w:space="0" w:color="auto"/>
        <w:right w:val="none" w:sz="0" w:space="0" w:color="auto"/>
      </w:divBdr>
      <w:divsChild>
        <w:div w:id="1027831078">
          <w:marLeft w:val="-225"/>
          <w:marRight w:val="-225"/>
          <w:marTop w:val="0"/>
          <w:marBottom w:val="0"/>
          <w:divBdr>
            <w:top w:val="none" w:sz="0" w:space="0" w:color="auto"/>
            <w:left w:val="none" w:sz="0" w:space="0" w:color="auto"/>
            <w:bottom w:val="none" w:sz="0" w:space="0" w:color="auto"/>
            <w:right w:val="none" w:sz="0" w:space="0" w:color="auto"/>
          </w:divBdr>
          <w:divsChild>
            <w:div w:id="1494906663">
              <w:marLeft w:val="0"/>
              <w:marRight w:val="0"/>
              <w:marTop w:val="0"/>
              <w:marBottom w:val="0"/>
              <w:divBdr>
                <w:top w:val="none" w:sz="0" w:space="0" w:color="auto"/>
                <w:left w:val="none" w:sz="0" w:space="0" w:color="auto"/>
                <w:bottom w:val="none" w:sz="0" w:space="0" w:color="auto"/>
                <w:right w:val="none" w:sz="0" w:space="0" w:color="auto"/>
              </w:divBdr>
              <w:divsChild>
                <w:div w:id="1772387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5553918">
          <w:marLeft w:val="-225"/>
          <w:marRight w:val="-225"/>
          <w:marTop w:val="0"/>
          <w:marBottom w:val="0"/>
          <w:divBdr>
            <w:top w:val="none" w:sz="0" w:space="0" w:color="auto"/>
            <w:left w:val="none" w:sz="0" w:space="0" w:color="auto"/>
            <w:bottom w:val="none" w:sz="0" w:space="0" w:color="auto"/>
            <w:right w:val="none" w:sz="0" w:space="0" w:color="auto"/>
          </w:divBdr>
          <w:divsChild>
            <w:div w:id="1672296270">
              <w:marLeft w:val="0"/>
              <w:marRight w:val="0"/>
              <w:marTop w:val="0"/>
              <w:marBottom w:val="0"/>
              <w:divBdr>
                <w:top w:val="none" w:sz="0" w:space="0" w:color="auto"/>
                <w:left w:val="none" w:sz="0" w:space="0" w:color="auto"/>
                <w:bottom w:val="none" w:sz="0" w:space="0" w:color="auto"/>
                <w:right w:val="none" w:sz="0" w:space="0" w:color="auto"/>
              </w:divBdr>
            </w:div>
          </w:divsChild>
        </w:div>
        <w:div w:id="1945069361">
          <w:marLeft w:val="-225"/>
          <w:marRight w:val="-225"/>
          <w:marTop w:val="0"/>
          <w:marBottom w:val="0"/>
          <w:divBdr>
            <w:top w:val="none" w:sz="0" w:space="0" w:color="auto"/>
            <w:left w:val="none" w:sz="0" w:space="0" w:color="auto"/>
            <w:bottom w:val="none" w:sz="0" w:space="0" w:color="auto"/>
            <w:right w:val="none" w:sz="0" w:space="0" w:color="auto"/>
          </w:divBdr>
          <w:divsChild>
            <w:div w:id="243684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5113710">
      <w:bodyDiv w:val="1"/>
      <w:marLeft w:val="0"/>
      <w:marRight w:val="0"/>
      <w:marTop w:val="0"/>
      <w:marBottom w:val="0"/>
      <w:divBdr>
        <w:top w:val="none" w:sz="0" w:space="0" w:color="auto"/>
        <w:left w:val="none" w:sz="0" w:space="0" w:color="auto"/>
        <w:bottom w:val="none" w:sz="0" w:space="0" w:color="auto"/>
        <w:right w:val="none" w:sz="0" w:space="0" w:color="auto"/>
      </w:divBdr>
    </w:div>
    <w:div w:id="1265114209">
      <w:bodyDiv w:val="1"/>
      <w:marLeft w:val="0"/>
      <w:marRight w:val="0"/>
      <w:marTop w:val="0"/>
      <w:marBottom w:val="0"/>
      <w:divBdr>
        <w:top w:val="none" w:sz="0" w:space="0" w:color="auto"/>
        <w:left w:val="none" w:sz="0" w:space="0" w:color="auto"/>
        <w:bottom w:val="none" w:sz="0" w:space="0" w:color="auto"/>
        <w:right w:val="none" w:sz="0" w:space="0" w:color="auto"/>
      </w:divBdr>
    </w:div>
    <w:div w:id="1265189792">
      <w:bodyDiv w:val="1"/>
      <w:marLeft w:val="0"/>
      <w:marRight w:val="0"/>
      <w:marTop w:val="0"/>
      <w:marBottom w:val="0"/>
      <w:divBdr>
        <w:top w:val="none" w:sz="0" w:space="0" w:color="auto"/>
        <w:left w:val="none" w:sz="0" w:space="0" w:color="auto"/>
        <w:bottom w:val="none" w:sz="0" w:space="0" w:color="auto"/>
        <w:right w:val="none" w:sz="0" w:space="0" w:color="auto"/>
      </w:divBdr>
    </w:div>
    <w:div w:id="1265190168">
      <w:bodyDiv w:val="1"/>
      <w:marLeft w:val="0"/>
      <w:marRight w:val="0"/>
      <w:marTop w:val="0"/>
      <w:marBottom w:val="0"/>
      <w:divBdr>
        <w:top w:val="none" w:sz="0" w:space="0" w:color="auto"/>
        <w:left w:val="none" w:sz="0" w:space="0" w:color="auto"/>
        <w:bottom w:val="none" w:sz="0" w:space="0" w:color="auto"/>
        <w:right w:val="none" w:sz="0" w:space="0" w:color="auto"/>
      </w:divBdr>
    </w:div>
    <w:div w:id="1265726276">
      <w:bodyDiv w:val="1"/>
      <w:marLeft w:val="0"/>
      <w:marRight w:val="0"/>
      <w:marTop w:val="0"/>
      <w:marBottom w:val="0"/>
      <w:divBdr>
        <w:top w:val="none" w:sz="0" w:space="0" w:color="auto"/>
        <w:left w:val="none" w:sz="0" w:space="0" w:color="auto"/>
        <w:bottom w:val="none" w:sz="0" w:space="0" w:color="auto"/>
        <w:right w:val="none" w:sz="0" w:space="0" w:color="auto"/>
      </w:divBdr>
    </w:div>
    <w:div w:id="1265771304">
      <w:bodyDiv w:val="1"/>
      <w:marLeft w:val="0"/>
      <w:marRight w:val="0"/>
      <w:marTop w:val="0"/>
      <w:marBottom w:val="0"/>
      <w:divBdr>
        <w:top w:val="none" w:sz="0" w:space="0" w:color="auto"/>
        <w:left w:val="none" w:sz="0" w:space="0" w:color="auto"/>
        <w:bottom w:val="none" w:sz="0" w:space="0" w:color="auto"/>
        <w:right w:val="none" w:sz="0" w:space="0" w:color="auto"/>
      </w:divBdr>
    </w:div>
    <w:div w:id="1266157283">
      <w:bodyDiv w:val="1"/>
      <w:marLeft w:val="0"/>
      <w:marRight w:val="0"/>
      <w:marTop w:val="0"/>
      <w:marBottom w:val="0"/>
      <w:divBdr>
        <w:top w:val="none" w:sz="0" w:space="0" w:color="auto"/>
        <w:left w:val="none" w:sz="0" w:space="0" w:color="auto"/>
        <w:bottom w:val="none" w:sz="0" w:space="0" w:color="auto"/>
        <w:right w:val="none" w:sz="0" w:space="0" w:color="auto"/>
      </w:divBdr>
    </w:div>
    <w:div w:id="1266228763">
      <w:bodyDiv w:val="1"/>
      <w:marLeft w:val="0"/>
      <w:marRight w:val="0"/>
      <w:marTop w:val="0"/>
      <w:marBottom w:val="0"/>
      <w:divBdr>
        <w:top w:val="none" w:sz="0" w:space="0" w:color="auto"/>
        <w:left w:val="none" w:sz="0" w:space="0" w:color="auto"/>
        <w:bottom w:val="none" w:sz="0" w:space="0" w:color="auto"/>
        <w:right w:val="none" w:sz="0" w:space="0" w:color="auto"/>
      </w:divBdr>
      <w:divsChild>
        <w:div w:id="728384185">
          <w:marLeft w:val="0"/>
          <w:marRight w:val="0"/>
          <w:marTop w:val="0"/>
          <w:marBottom w:val="0"/>
          <w:divBdr>
            <w:top w:val="none" w:sz="0" w:space="0" w:color="auto"/>
            <w:left w:val="none" w:sz="0" w:space="0" w:color="auto"/>
            <w:bottom w:val="none" w:sz="0" w:space="0" w:color="auto"/>
            <w:right w:val="none" w:sz="0" w:space="0" w:color="auto"/>
          </w:divBdr>
        </w:div>
      </w:divsChild>
    </w:div>
    <w:div w:id="1266306568">
      <w:bodyDiv w:val="1"/>
      <w:marLeft w:val="0"/>
      <w:marRight w:val="0"/>
      <w:marTop w:val="0"/>
      <w:marBottom w:val="0"/>
      <w:divBdr>
        <w:top w:val="none" w:sz="0" w:space="0" w:color="auto"/>
        <w:left w:val="none" w:sz="0" w:space="0" w:color="auto"/>
        <w:bottom w:val="none" w:sz="0" w:space="0" w:color="auto"/>
        <w:right w:val="none" w:sz="0" w:space="0" w:color="auto"/>
      </w:divBdr>
    </w:div>
    <w:div w:id="1266352915">
      <w:bodyDiv w:val="1"/>
      <w:marLeft w:val="0"/>
      <w:marRight w:val="0"/>
      <w:marTop w:val="0"/>
      <w:marBottom w:val="0"/>
      <w:divBdr>
        <w:top w:val="none" w:sz="0" w:space="0" w:color="auto"/>
        <w:left w:val="none" w:sz="0" w:space="0" w:color="auto"/>
        <w:bottom w:val="none" w:sz="0" w:space="0" w:color="auto"/>
        <w:right w:val="none" w:sz="0" w:space="0" w:color="auto"/>
      </w:divBdr>
      <w:divsChild>
        <w:div w:id="1878078763">
          <w:marLeft w:val="0"/>
          <w:marRight w:val="0"/>
          <w:marTop w:val="0"/>
          <w:marBottom w:val="0"/>
          <w:divBdr>
            <w:top w:val="none" w:sz="0" w:space="0" w:color="auto"/>
            <w:left w:val="none" w:sz="0" w:space="0" w:color="auto"/>
            <w:bottom w:val="none" w:sz="0" w:space="0" w:color="auto"/>
            <w:right w:val="none" w:sz="0" w:space="0" w:color="auto"/>
          </w:divBdr>
        </w:div>
      </w:divsChild>
    </w:div>
    <w:div w:id="1266426636">
      <w:bodyDiv w:val="1"/>
      <w:marLeft w:val="0"/>
      <w:marRight w:val="0"/>
      <w:marTop w:val="0"/>
      <w:marBottom w:val="0"/>
      <w:divBdr>
        <w:top w:val="none" w:sz="0" w:space="0" w:color="auto"/>
        <w:left w:val="none" w:sz="0" w:space="0" w:color="auto"/>
        <w:bottom w:val="none" w:sz="0" w:space="0" w:color="auto"/>
        <w:right w:val="none" w:sz="0" w:space="0" w:color="auto"/>
      </w:divBdr>
      <w:divsChild>
        <w:div w:id="959726302">
          <w:marLeft w:val="0"/>
          <w:marRight w:val="0"/>
          <w:marTop w:val="0"/>
          <w:marBottom w:val="0"/>
          <w:divBdr>
            <w:top w:val="none" w:sz="0" w:space="0" w:color="auto"/>
            <w:left w:val="none" w:sz="0" w:space="0" w:color="auto"/>
            <w:bottom w:val="none" w:sz="0" w:space="0" w:color="auto"/>
            <w:right w:val="none" w:sz="0" w:space="0" w:color="auto"/>
          </w:divBdr>
          <w:divsChild>
            <w:div w:id="830564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6427342">
      <w:bodyDiv w:val="1"/>
      <w:marLeft w:val="0"/>
      <w:marRight w:val="0"/>
      <w:marTop w:val="0"/>
      <w:marBottom w:val="0"/>
      <w:divBdr>
        <w:top w:val="none" w:sz="0" w:space="0" w:color="auto"/>
        <w:left w:val="none" w:sz="0" w:space="0" w:color="auto"/>
        <w:bottom w:val="none" w:sz="0" w:space="0" w:color="auto"/>
        <w:right w:val="none" w:sz="0" w:space="0" w:color="auto"/>
      </w:divBdr>
    </w:div>
    <w:div w:id="1266503424">
      <w:bodyDiv w:val="1"/>
      <w:marLeft w:val="0"/>
      <w:marRight w:val="0"/>
      <w:marTop w:val="0"/>
      <w:marBottom w:val="0"/>
      <w:divBdr>
        <w:top w:val="none" w:sz="0" w:space="0" w:color="auto"/>
        <w:left w:val="none" w:sz="0" w:space="0" w:color="auto"/>
        <w:bottom w:val="none" w:sz="0" w:space="0" w:color="auto"/>
        <w:right w:val="none" w:sz="0" w:space="0" w:color="auto"/>
      </w:divBdr>
      <w:divsChild>
        <w:div w:id="1490294944">
          <w:marLeft w:val="0"/>
          <w:marRight w:val="0"/>
          <w:marTop w:val="0"/>
          <w:marBottom w:val="0"/>
          <w:divBdr>
            <w:top w:val="none" w:sz="0" w:space="0" w:color="auto"/>
            <w:left w:val="none" w:sz="0" w:space="0" w:color="auto"/>
            <w:bottom w:val="none" w:sz="0" w:space="0" w:color="auto"/>
            <w:right w:val="none" w:sz="0" w:space="0" w:color="auto"/>
          </w:divBdr>
          <w:divsChild>
            <w:div w:id="683363079">
              <w:marLeft w:val="0"/>
              <w:marRight w:val="0"/>
              <w:marTop w:val="0"/>
              <w:marBottom w:val="0"/>
              <w:divBdr>
                <w:top w:val="none" w:sz="0" w:space="0" w:color="auto"/>
                <w:left w:val="none" w:sz="0" w:space="0" w:color="auto"/>
                <w:bottom w:val="none" w:sz="0" w:space="0" w:color="auto"/>
                <w:right w:val="none" w:sz="0" w:space="0" w:color="auto"/>
              </w:divBdr>
            </w:div>
          </w:divsChild>
        </w:div>
        <w:div w:id="806239491">
          <w:marLeft w:val="0"/>
          <w:marRight w:val="0"/>
          <w:marTop w:val="225"/>
          <w:marBottom w:val="600"/>
          <w:divBdr>
            <w:top w:val="none" w:sz="0" w:space="0" w:color="auto"/>
            <w:left w:val="none" w:sz="0" w:space="0" w:color="auto"/>
            <w:bottom w:val="none" w:sz="0" w:space="0" w:color="auto"/>
            <w:right w:val="none" w:sz="0" w:space="0" w:color="auto"/>
          </w:divBdr>
        </w:div>
      </w:divsChild>
    </w:div>
    <w:div w:id="1266646001">
      <w:bodyDiv w:val="1"/>
      <w:marLeft w:val="0"/>
      <w:marRight w:val="0"/>
      <w:marTop w:val="0"/>
      <w:marBottom w:val="0"/>
      <w:divBdr>
        <w:top w:val="none" w:sz="0" w:space="0" w:color="auto"/>
        <w:left w:val="none" w:sz="0" w:space="0" w:color="auto"/>
        <w:bottom w:val="none" w:sz="0" w:space="0" w:color="auto"/>
        <w:right w:val="none" w:sz="0" w:space="0" w:color="auto"/>
      </w:divBdr>
      <w:divsChild>
        <w:div w:id="886915132">
          <w:marLeft w:val="0"/>
          <w:marRight w:val="0"/>
          <w:marTop w:val="0"/>
          <w:marBottom w:val="0"/>
          <w:divBdr>
            <w:top w:val="none" w:sz="0" w:space="0" w:color="auto"/>
            <w:left w:val="none" w:sz="0" w:space="0" w:color="auto"/>
            <w:bottom w:val="none" w:sz="0" w:space="0" w:color="auto"/>
            <w:right w:val="none" w:sz="0" w:space="0" w:color="auto"/>
          </w:divBdr>
          <w:divsChild>
            <w:div w:id="1475640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6691920">
      <w:bodyDiv w:val="1"/>
      <w:marLeft w:val="0"/>
      <w:marRight w:val="0"/>
      <w:marTop w:val="0"/>
      <w:marBottom w:val="0"/>
      <w:divBdr>
        <w:top w:val="none" w:sz="0" w:space="0" w:color="auto"/>
        <w:left w:val="none" w:sz="0" w:space="0" w:color="auto"/>
        <w:bottom w:val="none" w:sz="0" w:space="0" w:color="auto"/>
        <w:right w:val="none" w:sz="0" w:space="0" w:color="auto"/>
      </w:divBdr>
    </w:div>
    <w:div w:id="1266843430">
      <w:bodyDiv w:val="1"/>
      <w:marLeft w:val="0"/>
      <w:marRight w:val="0"/>
      <w:marTop w:val="0"/>
      <w:marBottom w:val="0"/>
      <w:divBdr>
        <w:top w:val="none" w:sz="0" w:space="0" w:color="auto"/>
        <w:left w:val="none" w:sz="0" w:space="0" w:color="auto"/>
        <w:bottom w:val="none" w:sz="0" w:space="0" w:color="auto"/>
        <w:right w:val="none" w:sz="0" w:space="0" w:color="auto"/>
      </w:divBdr>
    </w:div>
    <w:div w:id="1266956501">
      <w:bodyDiv w:val="1"/>
      <w:marLeft w:val="0"/>
      <w:marRight w:val="0"/>
      <w:marTop w:val="0"/>
      <w:marBottom w:val="0"/>
      <w:divBdr>
        <w:top w:val="none" w:sz="0" w:space="0" w:color="auto"/>
        <w:left w:val="none" w:sz="0" w:space="0" w:color="auto"/>
        <w:bottom w:val="none" w:sz="0" w:space="0" w:color="auto"/>
        <w:right w:val="none" w:sz="0" w:space="0" w:color="auto"/>
      </w:divBdr>
    </w:div>
    <w:div w:id="1266956701">
      <w:bodyDiv w:val="1"/>
      <w:marLeft w:val="0"/>
      <w:marRight w:val="0"/>
      <w:marTop w:val="0"/>
      <w:marBottom w:val="0"/>
      <w:divBdr>
        <w:top w:val="none" w:sz="0" w:space="0" w:color="auto"/>
        <w:left w:val="none" w:sz="0" w:space="0" w:color="auto"/>
        <w:bottom w:val="none" w:sz="0" w:space="0" w:color="auto"/>
        <w:right w:val="none" w:sz="0" w:space="0" w:color="auto"/>
      </w:divBdr>
    </w:div>
    <w:div w:id="1266958862">
      <w:bodyDiv w:val="1"/>
      <w:marLeft w:val="0"/>
      <w:marRight w:val="0"/>
      <w:marTop w:val="0"/>
      <w:marBottom w:val="0"/>
      <w:divBdr>
        <w:top w:val="none" w:sz="0" w:space="0" w:color="auto"/>
        <w:left w:val="none" w:sz="0" w:space="0" w:color="auto"/>
        <w:bottom w:val="none" w:sz="0" w:space="0" w:color="auto"/>
        <w:right w:val="none" w:sz="0" w:space="0" w:color="auto"/>
      </w:divBdr>
    </w:div>
    <w:div w:id="1267033716">
      <w:bodyDiv w:val="1"/>
      <w:marLeft w:val="0"/>
      <w:marRight w:val="0"/>
      <w:marTop w:val="0"/>
      <w:marBottom w:val="0"/>
      <w:divBdr>
        <w:top w:val="none" w:sz="0" w:space="0" w:color="auto"/>
        <w:left w:val="none" w:sz="0" w:space="0" w:color="auto"/>
        <w:bottom w:val="none" w:sz="0" w:space="0" w:color="auto"/>
        <w:right w:val="none" w:sz="0" w:space="0" w:color="auto"/>
      </w:divBdr>
    </w:div>
    <w:div w:id="1267080619">
      <w:bodyDiv w:val="1"/>
      <w:marLeft w:val="0"/>
      <w:marRight w:val="0"/>
      <w:marTop w:val="0"/>
      <w:marBottom w:val="0"/>
      <w:divBdr>
        <w:top w:val="none" w:sz="0" w:space="0" w:color="auto"/>
        <w:left w:val="none" w:sz="0" w:space="0" w:color="auto"/>
        <w:bottom w:val="none" w:sz="0" w:space="0" w:color="auto"/>
        <w:right w:val="none" w:sz="0" w:space="0" w:color="auto"/>
      </w:divBdr>
      <w:divsChild>
        <w:div w:id="427505231">
          <w:marLeft w:val="0"/>
          <w:marRight w:val="0"/>
          <w:marTop w:val="0"/>
          <w:marBottom w:val="0"/>
          <w:divBdr>
            <w:top w:val="none" w:sz="0" w:space="0" w:color="auto"/>
            <w:left w:val="none" w:sz="0" w:space="0" w:color="auto"/>
            <w:bottom w:val="none" w:sz="0" w:space="0" w:color="auto"/>
            <w:right w:val="none" w:sz="0" w:space="0" w:color="auto"/>
          </w:divBdr>
        </w:div>
        <w:div w:id="204028260">
          <w:marLeft w:val="0"/>
          <w:marRight w:val="0"/>
          <w:marTop w:val="0"/>
          <w:marBottom w:val="0"/>
          <w:divBdr>
            <w:top w:val="none" w:sz="0" w:space="0" w:color="auto"/>
            <w:left w:val="none" w:sz="0" w:space="0" w:color="auto"/>
            <w:bottom w:val="none" w:sz="0" w:space="0" w:color="auto"/>
            <w:right w:val="none" w:sz="0" w:space="0" w:color="auto"/>
          </w:divBdr>
        </w:div>
      </w:divsChild>
    </w:div>
    <w:div w:id="1267271262">
      <w:bodyDiv w:val="1"/>
      <w:marLeft w:val="0"/>
      <w:marRight w:val="0"/>
      <w:marTop w:val="0"/>
      <w:marBottom w:val="0"/>
      <w:divBdr>
        <w:top w:val="none" w:sz="0" w:space="0" w:color="auto"/>
        <w:left w:val="none" w:sz="0" w:space="0" w:color="auto"/>
        <w:bottom w:val="none" w:sz="0" w:space="0" w:color="auto"/>
        <w:right w:val="none" w:sz="0" w:space="0" w:color="auto"/>
      </w:divBdr>
      <w:divsChild>
        <w:div w:id="1568805521">
          <w:marLeft w:val="0"/>
          <w:marRight w:val="0"/>
          <w:marTop w:val="0"/>
          <w:marBottom w:val="0"/>
          <w:divBdr>
            <w:top w:val="none" w:sz="0" w:space="0" w:color="auto"/>
            <w:left w:val="none" w:sz="0" w:space="0" w:color="auto"/>
            <w:bottom w:val="none" w:sz="0" w:space="0" w:color="auto"/>
            <w:right w:val="none" w:sz="0" w:space="0" w:color="auto"/>
          </w:divBdr>
          <w:divsChild>
            <w:div w:id="464354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7277023">
      <w:bodyDiv w:val="1"/>
      <w:marLeft w:val="0"/>
      <w:marRight w:val="0"/>
      <w:marTop w:val="0"/>
      <w:marBottom w:val="0"/>
      <w:divBdr>
        <w:top w:val="none" w:sz="0" w:space="0" w:color="auto"/>
        <w:left w:val="none" w:sz="0" w:space="0" w:color="auto"/>
        <w:bottom w:val="none" w:sz="0" w:space="0" w:color="auto"/>
        <w:right w:val="none" w:sz="0" w:space="0" w:color="auto"/>
      </w:divBdr>
      <w:divsChild>
        <w:div w:id="477187109">
          <w:marLeft w:val="0"/>
          <w:marRight w:val="0"/>
          <w:marTop w:val="0"/>
          <w:marBottom w:val="0"/>
          <w:divBdr>
            <w:top w:val="none" w:sz="0" w:space="0" w:color="auto"/>
            <w:left w:val="none" w:sz="0" w:space="0" w:color="auto"/>
            <w:bottom w:val="none" w:sz="0" w:space="0" w:color="auto"/>
            <w:right w:val="none" w:sz="0" w:space="0" w:color="auto"/>
          </w:divBdr>
        </w:div>
        <w:div w:id="764032697">
          <w:marLeft w:val="0"/>
          <w:marRight w:val="0"/>
          <w:marTop w:val="0"/>
          <w:marBottom w:val="0"/>
          <w:divBdr>
            <w:top w:val="none" w:sz="0" w:space="0" w:color="auto"/>
            <w:left w:val="none" w:sz="0" w:space="0" w:color="auto"/>
            <w:bottom w:val="none" w:sz="0" w:space="0" w:color="auto"/>
            <w:right w:val="none" w:sz="0" w:space="0" w:color="auto"/>
          </w:divBdr>
          <w:divsChild>
            <w:div w:id="490292116">
              <w:marLeft w:val="0"/>
              <w:marRight w:val="150"/>
              <w:marTop w:val="0"/>
              <w:marBottom w:val="0"/>
              <w:divBdr>
                <w:top w:val="none" w:sz="0" w:space="0" w:color="auto"/>
                <w:left w:val="none" w:sz="0" w:space="0" w:color="auto"/>
                <w:bottom w:val="none" w:sz="0" w:space="0" w:color="auto"/>
                <w:right w:val="none" w:sz="0" w:space="0" w:color="auto"/>
              </w:divBdr>
            </w:div>
            <w:div w:id="863783966">
              <w:marLeft w:val="0"/>
              <w:marRight w:val="150"/>
              <w:marTop w:val="0"/>
              <w:marBottom w:val="0"/>
              <w:divBdr>
                <w:top w:val="none" w:sz="0" w:space="0" w:color="auto"/>
                <w:left w:val="none" w:sz="0" w:space="0" w:color="auto"/>
                <w:bottom w:val="none" w:sz="0" w:space="0" w:color="auto"/>
                <w:right w:val="none" w:sz="0" w:space="0" w:color="auto"/>
              </w:divBdr>
            </w:div>
          </w:divsChild>
        </w:div>
        <w:div w:id="1064259293">
          <w:marLeft w:val="0"/>
          <w:marRight w:val="0"/>
          <w:marTop w:val="0"/>
          <w:marBottom w:val="0"/>
          <w:divBdr>
            <w:top w:val="none" w:sz="0" w:space="0" w:color="auto"/>
            <w:left w:val="none" w:sz="0" w:space="0" w:color="auto"/>
            <w:bottom w:val="none" w:sz="0" w:space="0" w:color="auto"/>
            <w:right w:val="none" w:sz="0" w:space="0" w:color="auto"/>
          </w:divBdr>
        </w:div>
        <w:div w:id="1921209447">
          <w:marLeft w:val="0"/>
          <w:marRight w:val="0"/>
          <w:marTop w:val="0"/>
          <w:marBottom w:val="150"/>
          <w:divBdr>
            <w:top w:val="none" w:sz="0" w:space="0" w:color="auto"/>
            <w:left w:val="none" w:sz="0" w:space="0" w:color="auto"/>
            <w:bottom w:val="none" w:sz="0" w:space="0" w:color="auto"/>
            <w:right w:val="none" w:sz="0" w:space="0" w:color="auto"/>
          </w:divBdr>
        </w:div>
      </w:divsChild>
    </w:div>
    <w:div w:id="1267424381">
      <w:bodyDiv w:val="1"/>
      <w:marLeft w:val="0"/>
      <w:marRight w:val="0"/>
      <w:marTop w:val="0"/>
      <w:marBottom w:val="0"/>
      <w:divBdr>
        <w:top w:val="none" w:sz="0" w:space="0" w:color="auto"/>
        <w:left w:val="none" w:sz="0" w:space="0" w:color="auto"/>
        <w:bottom w:val="none" w:sz="0" w:space="0" w:color="auto"/>
        <w:right w:val="none" w:sz="0" w:space="0" w:color="auto"/>
      </w:divBdr>
    </w:div>
    <w:div w:id="1268074051">
      <w:bodyDiv w:val="1"/>
      <w:marLeft w:val="0"/>
      <w:marRight w:val="0"/>
      <w:marTop w:val="0"/>
      <w:marBottom w:val="0"/>
      <w:divBdr>
        <w:top w:val="none" w:sz="0" w:space="0" w:color="auto"/>
        <w:left w:val="none" w:sz="0" w:space="0" w:color="auto"/>
        <w:bottom w:val="none" w:sz="0" w:space="0" w:color="auto"/>
        <w:right w:val="none" w:sz="0" w:space="0" w:color="auto"/>
      </w:divBdr>
    </w:div>
    <w:div w:id="1268074907">
      <w:bodyDiv w:val="1"/>
      <w:marLeft w:val="0"/>
      <w:marRight w:val="0"/>
      <w:marTop w:val="0"/>
      <w:marBottom w:val="0"/>
      <w:divBdr>
        <w:top w:val="none" w:sz="0" w:space="0" w:color="auto"/>
        <w:left w:val="none" w:sz="0" w:space="0" w:color="auto"/>
        <w:bottom w:val="none" w:sz="0" w:space="0" w:color="auto"/>
        <w:right w:val="none" w:sz="0" w:space="0" w:color="auto"/>
      </w:divBdr>
    </w:div>
    <w:div w:id="1268122139">
      <w:bodyDiv w:val="1"/>
      <w:marLeft w:val="0"/>
      <w:marRight w:val="0"/>
      <w:marTop w:val="0"/>
      <w:marBottom w:val="0"/>
      <w:divBdr>
        <w:top w:val="none" w:sz="0" w:space="0" w:color="auto"/>
        <w:left w:val="none" w:sz="0" w:space="0" w:color="auto"/>
        <w:bottom w:val="none" w:sz="0" w:space="0" w:color="auto"/>
        <w:right w:val="none" w:sz="0" w:space="0" w:color="auto"/>
      </w:divBdr>
      <w:divsChild>
        <w:div w:id="281696030">
          <w:marLeft w:val="0"/>
          <w:marRight w:val="0"/>
          <w:marTop w:val="0"/>
          <w:marBottom w:val="0"/>
          <w:divBdr>
            <w:top w:val="none" w:sz="0" w:space="0" w:color="auto"/>
            <w:left w:val="none" w:sz="0" w:space="0" w:color="auto"/>
            <w:bottom w:val="none" w:sz="0" w:space="0" w:color="auto"/>
            <w:right w:val="none" w:sz="0" w:space="0" w:color="auto"/>
          </w:divBdr>
        </w:div>
        <w:div w:id="951134762">
          <w:marLeft w:val="0"/>
          <w:marRight w:val="0"/>
          <w:marTop w:val="0"/>
          <w:marBottom w:val="150"/>
          <w:divBdr>
            <w:top w:val="none" w:sz="0" w:space="0" w:color="auto"/>
            <w:left w:val="none" w:sz="0" w:space="0" w:color="auto"/>
            <w:bottom w:val="none" w:sz="0" w:space="0" w:color="auto"/>
            <w:right w:val="none" w:sz="0" w:space="0" w:color="auto"/>
          </w:divBdr>
        </w:div>
        <w:div w:id="1096558309">
          <w:marLeft w:val="0"/>
          <w:marRight w:val="0"/>
          <w:marTop w:val="0"/>
          <w:marBottom w:val="0"/>
          <w:divBdr>
            <w:top w:val="none" w:sz="0" w:space="0" w:color="auto"/>
            <w:left w:val="none" w:sz="0" w:space="0" w:color="auto"/>
            <w:bottom w:val="none" w:sz="0" w:space="0" w:color="auto"/>
            <w:right w:val="none" w:sz="0" w:space="0" w:color="auto"/>
          </w:divBdr>
          <w:divsChild>
            <w:div w:id="41633859">
              <w:marLeft w:val="0"/>
              <w:marRight w:val="150"/>
              <w:marTop w:val="0"/>
              <w:marBottom w:val="0"/>
              <w:divBdr>
                <w:top w:val="none" w:sz="0" w:space="0" w:color="auto"/>
                <w:left w:val="none" w:sz="0" w:space="0" w:color="auto"/>
                <w:bottom w:val="none" w:sz="0" w:space="0" w:color="auto"/>
                <w:right w:val="none" w:sz="0" w:space="0" w:color="auto"/>
              </w:divBdr>
            </w:div>
            <w:div w:id="194854419">
              <w:marLeft w:val="0"/>
              <w:marRight w:val="150"/>
              <w:marTop w:val="0"/>
              <w:marBottom w:val="0"/>
              <w:divBdr>
                <w:top w:val="none" w:sz="0" w:space="0" w:color="auto"/>
                <w:left w:val="none" w:sz="0" w:space="0" w:color="auto"/>
                <w:bottom w:val="none" w:sz="0" w:space="0" w:color="auto"/>
                <w:right w:val="none" w:sz="0" w:space="0" w:color="auto"/>
              </w:divBdr>
            </w:div>
          </w:divsChild>
        </w:div>
        <w:div w:id="1232042330">
          <w:marLeft w:val="0"/>
          <w:marRight w:val="0"/>
          <w:marTop w:val="0"/>
          <w:marBottom w:val="0"/>
          <w:divBdr>
            <w:top w:val="none" w:sz="0" w:space="0" w:color="auto"/>
            <w:left w:val="none" w:sz="0" w:space="0" w:color="auto"/>
            <w:bottom w:val="none" w:sz="0" w:space="0" w:color="auto"/>
            <w:right w:val="none" w:sz="0" w:space="0" w:color="auto"/>
          </w:divBdr>
        </w:div>
      </w:divsChild>
    </w:div>
    <w:div w:id="1268152379">
      <w:bodyDiv w:val="1"/>
      <w:marLeft w:val="0"/>
      <w:marRight w:val="0"/>
      <w:marTop w:val="0"/>
      <w:marBottom w:val="0"/>
      <w:divBdr>
        <w:top w:val="none" w:sz="0" w:space="0" w:color="auto"/>
        <w:left w:val="none" w:sz="0" w:space="0" w:color="auto"/>
        <w:bottom w:val="none" w:sz="0" w:space="0" w:color="auto"/>
        <w:right w:val="none" w:sz="0" w:space="0" w:color="auto"/>
      </w:divBdr>
      <w:divsChild>
        <w:div w:id="1009407648">
          <w:marLeft w:val="0"/>
          <w:marRight w:val="0"/>
          <w:marTop w:val="225"/>
          <w:marBottom w:val="600"/>
          <w:divBdr>
            <w:top w:val="none" w:sz="0" w:space="0" w:color="auto"/>
            <w:left w:val="none" w:sz="0" w:space="0" w:color="auto"/>
            <w:bottom w:val="none" w:sz="0" w:space="0" w:color="auto"/>
            <w:right w:val="none" w:sz="0" w:space="0" w:color="auto"/>
          </w:divBdr>
        </w:div>
        <w:div w:id="1503469111">
          <w:marLeft w:val="0"/>
          <w:marRight w:val="0"/>
          <w:marTop w:val="0"/>
          <w:marBottom w:val="0"/>
          <w:divBdr>
            <w:top w:val="none" w:sz="0" w:space="0" w:color="auto"/>
            <w:left w:val="none" w:sz="0" w:space="0" w:color="auto"/>
            <w:bottom w:val="none" w:sz="0" w:space="0" w:color="auto"/>
            <w:right w:val="none" w:sz="0" w:space="0" w:color="auto"/>
          </w:divBdr>
          <w:divsChild>
            <w:div w:id="714355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8276199">
      <w:bodyDiv w:val="1"/>
      <w:marLeft w:val="0"/>
      <w:marRight w:val="0"/>
      <w:marTop w:val="0"/>
      <w:marBottom w:val="0"/>
      <w:divBdr>
        <w:top w:val="none" w:sz="0" w:space="0" w:color="auto"/>
        <w:left w:val="none" w:sz="0" w:space="0" w:color="auto"/>
        <w:bottom w:val="none" w:sz="0" w:space="0" w:color="auto"/>
        <w:right w:val="none" w:sz="0" w:space="0" w:color="auto"/>
      </w:divBdr>
    </w:div>
    <w:div w:id="1268391209">
      <w:bodyDiv w:val="1"/>
      <w:marLeft w:val="0"/>
      <w:marRight w:val="0"/>
      <w:marTop w:val="0"/>
      <w:marBottom w:val="0"/>
      <w:divBdr>
        <w:top w:val="none" w:sz="0" w:space="0" w:color="auto"/>
        <w:left w:val="none" w:sz="0" w:space="0" w:color="auto"/>
        <w:bottom w:val="none" w:sz="0" w:space="0" w:color="auto"/>
        <w:right w:val="none" w:sz="0" w:space="0" w:color="auto"/>
      </w:divBdr>
      <w:divsChild>
        <w:div w:id="1144810535">
          <w:marLeft w:val="0"/>
          <w:marRight w:val="0"/>
          <w:marTop w:val="0"/>
          <w:marBottom w:val="0"/>
          <w:divBdr>
            <w:top w:val="none" w:sz="0" w:space="0" w:color="auto"/>
            <w:left w:val="none" w:sz="0" w:space="0" w:color="auto"/>
            <w:bottom w:val="none" w:sz="0" w:space="0" w:color="auto"/>
            <w:right w:val="none" w:sz="0" w:space="0" w:color="auto"/>
          </w:divBdr>
          <w:divsChild>
            <w:div w:id="1769692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8733951">
      <w:bodyDiv w:val="1"/>
      <w:marLeft w:val="0"/>
      <w:marRight w:val="0"/>
      <w:marTop w:val="0"/>
      <w:marBottom w:val="0"/>
      <w:divBdr>
        <w:top w:val="none" w:sz="0" w:space="0" w:color="auto"/>
        <w:left w:val="none" w:sz="0" w:space="0" w:color="auto"/>
        <w:bottom w:val="none" w:sz="0" w:space="0" w:color="auto"/>
        <w:right w:val="none" w:sz="0" w:space="0" w:color="auto"/>
      </w:divBdr>
    </w:div>
    <w:div w:id="1268997850">
      <w:bodyDiv w:val="1"/>
      <w:marLeft w:val="0"/>
      <w:marRight w:val="0"/>
      <w:marTop w:val="0"/>
      <w:marBottom w:val="0"/>
      <w:divBdr>
        <w:top w:val="none" w:sz="0" w:space="0" w:color="auto"/>
        <w:left w:val="none" w:sz="0" w:space="0" w:color="auto"/>
        <w:bottom w:val="none" w:sz="0" w:space="0" w:color="auto"/>
        <w:right w:val="none" w:sz="0" w:space="0" w:color="auto"/>
      </w:divBdr>
    </w:div>
    <w:div w:id="1268999075">
      <w:bodyDiv w:val="1"/>
      <w:marLeft w:val="0"/>
      <w:marRight w:val="0"/>
      <w:marTop w:val="0"/>
      <w:marBottom w:val="0"/>
      <w:divBdr>
        <w:top w:val="none" w:sz="0" w:space="0" w:color="auto"/>
        <w:left w:val="none" w:sz="0" w:space="0" w:color="auto"/>
        <w:bottom w:val="none" w:sz="0" w:space="0" w:color="auto"/>
        <w:right w:val="none" w:sz="0" w:space="0" w:color="auto"/>
      </w:divBdr>
    </w:div>
    <w:div w:id="1269043197">
      <w:bodyDiv w:val="1"/>
      <w:marLeft w:val="0"/>
      <w:marRight w:val="0"/>
      <w:marTop w:val="0"/>
      <w:marBottom w:val="0"/>
      <w:divBdr>
        <w:top w:val="none" w:sz="0" w:space="0" w:color="auto"/>
        <w:left w:val="none" w:sz="0" w:space="0" w:color="auto"/>
        <w:bottom w:val="none" w:sz="0" w:space="0" w:color="auto"/>
        <w:right w:val="none" w:sz="0" w:space="0" w:color="auto"/>
      </w:divBdr>
    </w:div>
    <w:div w:id="1269045643">
      <w:bodyDiv w:val="1"/>
      <w:marLeft w:val="0"/>
      <w:marRight w:val="0"/>
      <w:marTop w:val="0"/>
      <w:marBottom w:val="0"/>
      <w:divBdr>
        <w:top w:val="none" w:sz="0" w:space="0" w:color="auto"/>
        <w:left w:val="none" w:sz="0" w:space="0" w:color="auto"/>
        <w:bottom w:val="none" w:sz="0" w:space="0" w:color="auto"/>
        <w:right w:val="none" w:sz="0" w:space="0" w:color="auto"/>
      </w:divBdr>
      <w:divsChild>
        <w:div w:id="164980494">
          <w:marLeft w:val="0"/>
          <w:marRight w:val="0"/>
          <w:marTop w:val="0"/>
          <w:marBottom w:val="0"/>
          <w:divBdr>
            <w:top w:val="none" w:sz="0" w:space="0" w:color="auto"/>
            <w:left w:val="none" w:sz="0" w:space="0" w:color="auto"/>
            <w:bottom w:val="none" w:sz="0" w:space="0" w:color="auto"/>
            <w:right w:val="none" w:sz="0" w:space="0" w:color="auto"/>
          </w:divBdr>
        </w:div>
        <w:div w:id="677196498">
          <w:marLeft w:val="0"/>
          <w:marRight w:val="0"/>
          <w:marTop w:val="0"/>
          <w:marBottom w:val="0"/>
          <w:divBdr>
            <w:top w:val="none" w:sz="0" w:space="0" w:color="auto"/>
            <w:left w:val="none" w:sz="0" w:space="0" w:color="auto"/>
            <w:bottom w:val="none" w:sz="0" w:space="0" w:color="auto"/>
            <w:right w:val="none" w:sz="0" w:space="0" w:color="auto"/>
          </w:divBdr>
        </w:div>
        <w:div w:id="1400245569">
          <w:marLeft w:val="0"/>
          <w:marRight w:val="0"/>
          <w:marTop w:val="0"/>
          <w:marBottom w:val="0"/>
          <w:divBdr>
            <w:top w:val="none" w:sz="0" w:space="0" w:color="auto"/>
            <w:left w:val="none" w:sz="0" w:space="0" w:color="auto"/>
            <w:bottom w:val="none" w:sz="0" w:space="0" w:color="auto"/>
            <w:right w:val="none" w:sz="0" w:space="0" w:color="auto"/>
          </w:divBdr>
        </w:div>
      </w:divsChild>
    </w:div>
    <w:div w:id="1269119847">
      <w:bodyDiv w:val="1"/>
      <w:marLeft w:val="0"/>
      <w:marRight w:val="0"/>
      <w:marTop w:val="0"/>
      <w:marBottom w:val="0"/>
      <w:divBdr>
        <w:top w:val="none" w:sz="0" w:space="0" w:color="auto"/>
        <w:left w:val="none" w:sz="0" w:space="0" w:color="auto"/>
        <w:bottom w:val="none" w:sz="0" w:space="0" w:color="auto"/>
        <w:right w:val="none" w:sz="0" w:space="0" w:color="auto"/>
      </w:divBdr>
    </w:div>
    <w:div w:id="1269191308">
      <w:bodyDiv w:val="1"/>
      <w:marLeft w:val="0"/>
      <w:marRight w:val="0"/>
      <w:marTop w:val="0"/>
      <w:marBottom w:val="0"/>
      <w:divBdr>
        <w:top w:val="none" w:sz="0" w:space="0" w:color="auto"/>
        <w:left w:val="none" w:sz="0" w:space="0" w:color="auto"/>
        <w:bottom w:val="none" w:sz="0" w:space="0" w:color="auto"/>
        <w:right w:val="none" w:sz="0" w:space="0" w:color="auto"/>
      </w:divBdr>
      <w:divsChild>
        <w:div w:id="2030452520">
          <w:marLeft w:val="0"/>
          <w:marRight w:val="0"/>
          <w:marTop w:val="0"/>
          <w:marBottom w:val="525"/>
          <w:divBdr>
            <w:top w:val="none" w:sz="0" w:space="0" w:color="auto"/>
            <w:left w:val="none" w:sz="0" w:space="0" w:color="auto"/>
            <w:bottom w:val="none" w:sz="0" w:space="0" w:color="auto"/>
            <w:right w:val="none" w:sz="0" w:space="0" w:color="auto"/>
          </w:divBdr>
        </w:div>
      </w:divsChild>
    </w:div>
    <w:div w:id="1269388920">
      <w:bodyDiv w:val="1"/>
      <w:marLeft w:val="0"/>
      <w:marRight w:val="0"/>
      <w:marTop w:val="0"/>
      <w:marBottom w:val="0"/>
      <w:divBdr>
        <w:top w:val="none" w:sz="0" w:space="0" w:color="auto"/>
        <w:left w:val="none" w:sz="0" w:space="0" w:color="auto"/>
        <w:bottom w:val="none" w:sz="0" w:space="0" w:color="auto"/>
        <w:right w:val="none" w:sz="0" w:space="0" w:color="auto"/>
      </w:divBdr>
    </w:div>
    <w:div w:id="1269393973">
      <w:bodyDiv w:val="1"/>
      <w:marLeft w:val="0"/>
      <w:marRight w:val="0"/>
      <w:marTop w:val="0"/>
      <w:marBottom w:val="0"/>
      <w:divBdr>
        <w:top w:val="none" w:sz="0" w:space="0" w:color="auto"/>
        <w:left w:val="none" w:sz="0" w:space="0" w:color="auto"/>
        <w:bottom w:val="none" w:sz="0" w:space="0" w:color="auto"/>
        <w:right w:val="none" w:sz="0" w:space="0" w:color="auto"/>
      </w:divBdr>
      <w:divsChild>
        <w:div w:id="248009132">
          <w:marLeft w:val="0"/>
          <w:marRight w:val="0"/>
          <w:marTop w:val="0"/>
          <w:marBottom w:val="0"/>
          <w:divBdr>
            <w:top w:val="none" w:sz="0" w:space="0" w:color="auto"/>
            <w:left w:val="none" w:sz="0" w:space="0" w:color="auto"/>
            <w:bottom w:val="none" w:sz="0" w:space="0" w:color="auto"/>
            <w:right w:val="none" w:sz="0" w:space="0" w:color="auto"/>
          </w:divBdr>
        </w:div>
      </w:divsChild>
    </w:div>
    <w:div w:id="1269459797">
      <w:bodyDiv w:val="1"/>
      <w:marLeft w:val="0"/>
      <w:marRight w:val="0"/>
      <w:marTop w:val="0"/>
      <w:marBottom w:val="0"/>
      <w:divBdr>
        <w:top w:val="none" w:sz="0" w:space="0" w:color="auto"/>
        <w:left w:val="none" w:sz="0" w:space="0" w:color="auto"/>
        <w:bottom w:val="none" w:sz="0" w:space="0" w:color="auto"/>
        <w:right w:val="none" w:sz="0" w:space="0" w:color="auto"/>
      </w:divBdr>
    </w:div>
    <w:div w:id="1269460561">
      <w:bodyDiv w:val="1"/>
      <w:marLeft w:val="0"/>
      <w:marRight w:val="0"/>
      <w:marTop w:val="0"/>
      <w:marBottom w:val="0"/>
      <w:divBdr>
        <w:top w:val="none" w:sz="0" w:space="0" w:color="auto"/>
        <w:left w:val="none" w:sz="0" w:space="0" w:color="auto"/>
        <w:bottom w:val="none" w:sz="0" w:space="0" w:color="auto"/>
        <w:right w:val="none" w:sz="0" w:space="0" w:color="auto"/>
      </w:divBdr>
      <w:divsChild>
        <w:div w:id="1869485366">
          <w:marLeft w:val="0"/>
          <w:marRight w:val="0"/>
          <w:marTop w:val="0"/>
          <w:marBottom w:val="0"/>
          <w:divBdr>
            <w:top w:val="none" w:sz="0" w:space="0" w:color="auto"/>
            <w:left w:val="none" w:sz="0" w:space="0" w:color="auto"/>
            <w:bottom w:val="none" w:sz="0" w:space="0" w:color="auto"/>
            <w:right w:val="none" w:sz="0" w:space="0" w:color="auto"/>
          </w:divBdr>
          <w:divsChild>
            <w:div w:id="2048292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9700161">
      <w:bodyDiv w:val="1"/>
      <w:marLeft w:val="0"/>
      <w:marRight w:val="0"/>
      <w:marTop w:val="0"/>
      <w:marBottom w:val="0"/>
      <w:divBdr>
        <w:top w:val="none" w:sz="0" w:space="0" w:color="auto"/>
        <w:left w:val="none" w:sz="0" w:space="0" w:color="auto"/>
        <w:bottom w:val="none" w:sz="0" w:space="0" w:color="auto"/>
        <w:right w:val="none" w:sz="0" w:space="0" w:color="auto"/>
      </w:divBdr>
    </w:div>
    <w:div w:id="1269703283">
      <w:bodyDiv w:val="1"/>
      <w:marLeft w:val="0"/>
      <w:marRight w:val="0"/>
      <w:marTop w:val="0"/>
      <w:marBottom w:val="0"/>
      <w:divBdr>
        <w:top w:val="none" w:sz="0" w:space="0" w:color="auto"/>
        <w:left w:val="none" w:sz="0" w:space="0" w:color="auto"/>
        <w:bottom w:val="none" w:sz="0" w:space="0" w:color="auto"/>
        <w:right w:val="none" w:sz="0" w:space="0" w:color="auto"/>
      </w:divBdr>
    </w:div>
    <w:div w:id="1269849302">
      <w:bodyDiv w:val="1"/>
      <w:marLeft w:val="0"/>
      <w:marRight w:val="0"/>
      <w:marTop w:val="0"/>
      <w:marBottom w:val="0"/>
      <w:divBdr>
        <w:top w:val="none" w:sz="0" w:space="0" w:color="auto"/>
        <w:left w:val="none" w:sz="0" w:space="0" w:color="auto"/>
        <w:bottom w:val="none" w:sz="0" w:space="0" w:color="auto"/>
        <w:right w:val="none" w:sz="0" w:space="0" w:color="auto"/>
      </w:divBdr>
    </w:div>
    <w:div w:id="1269897724">
      <w:bodyDiv w:val="1"/>
      <w:marLeft w:val="0"/>
      <w:marRight w:val="0"/>
      <w:marTop w:val="0"/>
      <w:marBottom w:val="0"/>
      <w:divBdr>
        <w:top w:val="none" w:sz="0" w:space="0" w:color="auto"/>
        <w:left w:val="none" w:sz="0" w:space="0" w:color="auto"/>
        <w:bottom w:val="none" w:sz="0" w:space="0" w:color="auto"/>
        <w:right w:val="none" w:sz="0" w:space="0" w:color="auto"/>
      </w:divBdr>
    </w:div>
    <w:div w:id="1269965750">
      <w:bodyDiv w:val="1"/>
      <w:marLeft w:val="0"/>
      <w:marRight w:val="0"/>
      <w:marTop w:val="0"/>
      <w:marBottom w:val="0"/>
      <w:divBdr>
        <w:top w:val="none" w:sz="0" w:space="0" w:color="auto"/>
        <w:left w:val="none" w:sz="0" w:space="0" w:color="auto"/>
        <w:bottom w:val="none" w:sz="0" w:space="0" w:color="auto"/>
        <w:right w:val="none" w:sz="0" w:space="0" w:color="auto"/>
      </w:divBdr>
      <w:divsChild>
        <w:div w:id="492524269">
          <w:marLeft w:val="0"/>
          <w:marRight w:val="0"/>
          <w:marTop w:val="0"/>
          <w:marBottom w:val="150"/>
          <w:divBdr>
            <w:top w:val="none" w:sz="0" w:space="0" w:color="auto"/>
            <w:left w:val="none" w:sz="0" w:space="0" w:color="auto"/>
            <w:bottom w:val="none" w:sz="0" w:space="0" w:color="auto"/>
            <w:right w:val="none" w:sz="0" w:space="0" w:color="auto"/>
          </w:divBdr>
        </w:div>
        <w:div w:id="1848009855">
          <w:marLeft w:val="0"/>
          <w:marRight w:val="0"/>
          <w:marTop w:val="0"/>
          <w:marBottom w:val="225"/>
          <w:divBdr>
            <w:top w:val="none" w:sz="0" w:space="0" w:color="auto"/>
            <w:left w:val="none" w:sz="0" w:space="0" w:color="auto"/>
            <w:bottom w:val="none" w:sz="0" w:space="0" w:color="auto"/>
            <w:right w:val="none" w:sz="0" w:space="0" w:color="auto"/>
          </w:divBdr>
        </w:div>
      </w:divsChild>
    </w:div>
    <w:div w:id="1270047417">
      <w:bodyDiv w:val="1"/>
      <w:marLeft w:val="0"/>
      <w:marRight w:val="0"/>
      <w:marTop w:val="0"/>
      <w:marBottom w:val="0"/>
      <w:divBdr>
        <w:top w:val="none" w:sz="0" w:space="0" w:color="auto"/>
        <w:left w:val="none" w:sz="0" w:space="0" w:color="auto"/>
        <w:bottom w:val="none" w:sz="0" w:space="0" w:color="auto"/>
        <w:right w:val="none" w:sz="0" w:space="0" w:color="auto"/>
      </w:divBdr>
    </w:div>
    <w:div w:id="1270090849">
      <w:bodyDiv w:val="1"/>
      <w:marLeft w:val="0"/>
      <w:marRight w:val="0"/>
      <w:marTop w:val="0"/>
      <w:marBottom w:val="0"/>
      <w:divBdr>
        <w:top w:val="none" w:sz="0" w:space="0" w:color="auto"/>
        <w:left w:val="none" w:sz="0" w:space="0" w:color="auto"/>
        <w:bottom w:val="none" w:sz="0" w:space="0" w:color="auto"/>
        <w:right w:val="none" w:sz="0" w:space="0" w:color="auto"/>
      </w:divBdr>
    </w:div>
    <w:div w:id="1270315071">
      <w:bodyDiv w:val="1"/>
      <w:marLeft w:val="0"/>
      <w:marRight w:val="0"/>
      <w:marTop w:val="0"/>
      <w:marBottom w:val="0"/>
      <w:divBdr>
        <w:top w:val="none" w:sz="0" w:space="0" w:color="auto"/>
        <w:left w:val="none" w:sz="0" w:space="0" w:color="auto"/>
        <w:bottom w:val="none" w:sz="0" w:space="0" w:color="auto"/>
        <w:right w:val="none" w:sz="0" w:space="0" w:color="auto"/>
      </w:divBdr>
    </w:div>
    <w:div w:id="1270351463">
      <w:bodyDiv w:val="1"/>
      <w:marLeft w:val="0"/>
      <w:marRight w:val="0"/>
      <w:marTop w:val="0"/>
      <w:marBottom w:val="0"/>
      <w:divBdr>
        <w:top w:val="none" w:sz="0" w:space="0" w:color="auto"/>
        <w:left w:val="none" w:sz="0" w:space="0" w:color="auto"/>
        <w:bottom w:val="none" w:sz="0" w:space="0" w:color="auto"/>
        <w:right w:val="none" w:sz="0" w:space="0" w:color="auto"/>
      </w:divBdr>
      <w:divsChild>
        <w:div w:id="890118041">
          <w:marLeft w:val="0"/>
          <w:marRight w:val="0"/>
          <w:marTop w:val="0"/>
          <w:marBottom w:val="0"/>
          <w:divBdr>
            <w:top w:val="none" w:sz="0" w:space="0" w:color="auto"/>
            <w:left w:val="none" w:sz="0" w:space="0" w:color="auto"/>
            <w:bottom w:val="none" w:sz="0" w:space="0" w:color="auto"/>
            <w:right w:val="none" w:sz="0" w:space="0" w:color="auto"/>
          </w:divBdr>
          <w:divsChild>
            <w:div w:id="418915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0506007">
      <w:bodyDiv w:val="1"/>
      <w:marLeft w:val="0"/>
      <w:marRight w:val="0"/>
      <w:marTop w:val="0"/>
      <w:marBottom w:val="0"/>
      <w:divBdr>
        <w:top w:val="none" w:sz="0" w:space="0" w:color="auto"/>
        <w:left w:val="none" w:sz="0" w:space="0" w:color="auto"/>
        <w:bottom w:val="none" w:sz="0" w:space="0" w:color="auto"/>
        <w:right w:val="none" w:sz="0" w:space="0" w:color="auto"/>
      </w:divBdr>
    </w:div>
    <w:div w:id="1270552439">
      <w:bodyDiv w:val="1"/>
      <w:marLeft w:val="0"/>
      <w:marRight w:val="0"/>
      <w:marTop w:val="0"/>
      <w:marBottom w:val="0"/>
      <w:divBdr>
        <w:top w:val="none" w:sz="0" w:space="0" w:color="auto"/>
        <w:left w:val="none" w:sz="0" w:space="0" w:color="auto"/>
        <w:bottom w:val="none" w:sz="0" w:space="0" w:color="auto"/>
        <w:right w:val="none" w:sz="0" w:space="0" w:color="auto"/>
      </w:divBdr>
      <w:divsChild>
        <w:div w:id="2124956509">
          <w:marLeft w:val="0"/>
          <w:marRight w:val="0"/>
          <w:marTop w:val="0"/>
          <w:marBottom w:val="0"/>
          <w:divBdr>
            <w:top w:val="none" w:sz="0" w:space="0" w:color="auto"/>
            <w:left w:val="none" w:sz="0" w:space="0" w:color="auto"/>
            <w:bottom w:val="none" w:sz="0" w:space="0" w:color="auto"/>
            <w:right w:val="none" w:sz="0" w:space="0" w:color="auto"/>
          </w:divBdr>
          <w:divsChild>
            <w:div w:id="1734231458">
              <w:marLeft w:val="0"/>
              <w:marRight w:val="0"/>
              <w:marTop w:val="0"/>
              <w:marBottom w:val="0"/>
              <w:divBdr>
                <w:top w:val="none" w:sz="0" w:space="0" w:color="auto"/>
                <w:left w:val="none" w:sz="0" w:space="0" w:color="auto"/>
                <w:bottom w:val="none" w:sz="0" w:space="0" w:color="auto"/>
                <w:right w:val="none" w:sz="0" w:space="0" w:color="auto"/>
              </w:divBdr>
            </w:div>
          </w:divsChild>
        </w:div>
        <w:div w:id="1686904881">
          <w:marLeft w:val="0"/>
          <w:marRight w:val="0"/>
          <w:marTop w:val="225"/>
          <w:marBottom w:val="600"/>
          <w:divBdr>
            <w:top w:val="none" w:sz="0" w:space="0" w:color="auto"/>
            <w:left w:val="none" w:sz="0" w:space="0" w:color="auto"/>
            <w:bottom w:val="none" w:sz="0" w:space="0" w:color="auto"/>
            <w:right w:val="none" w:sz="0" w:space="0" w:color="auto"/>
          </w:divBdr>
        </w:div>
      </w:divsChild>
    </w:div>
    <w:div w:id="1270577891">
      <w:bodyDiv w:val="1"/>
      <w:marLeft w:val="0"/>
      <w:marRight w:val="0"/>
      <w:marTop w:val="0"/>
      <w:marBottom w:val="0"/>
      <w:divBdr>
        <w:top w:val="none" w:sz="0" w:space="0" w:color="auto"/>
        <w:left w:val="none" w:sz="0" w:space="0" w:color="auto"/>
        <w:bottom w:val="none" w:sz="0" w:space="0" w:color="auto"/>
        <w:right w:val="none" w:sz="0" w:space="0" w:color="auto"/>
      </w:divBdr>
      <w:divsChild>
        <w:div w:id="1827551302">
          <w:marLeft w:val="0"/>
          <w:marRight w:val="0"/>
          <w:marTop w:val="0"/>
          <w:marBottom w:val="0"/>
          <w:divBdr>
            <w:top w:val="none" w:sz="0" w:space="0" w:color="auto"/>
            <w:left w:val="none" w:sz="0" w:space="0" w:color="auto"/>
            <w:bottom w:val="none" w:sz="0" w:space="0" w:color="auto"/>
            <w:right w:val="none" w:sz="0" w:space="0" w:color="auto"/>
          </w:divBdr>
          <w:divsChild>
            <w:div w:id="244730538">
              <w:marLeft w:val="0"/>
              <w:marRight w:val="0"/>
              <w:marTop w:val="0"/>
              <w:marBottom w:val="0"/>
              <w:divBdr>
                <w:top w:val="none" w:sz="0" w:space="0" w:color="auto"/>
                <w:left w:val="none" w:sz="0" w:space="0" w:color="auto"/>
                <w:bottom w:val="none" w:sz="0" w:space="0" w:color="auto"/>
                <w:right w:val="none" w:sz="0" w:space="0" w:color="auto"/>
              </w:divBdr>
            </w:div>
          </w:divsChild>
        </w:div>
        <w:div w:id="1688367384">
          <w:marLeft w:val="0"/>
          <w:marRight w:val="0"/>
          <w:marTop w:val="225"/>
          <w:marBottom w:val="600"/>
          <w:divBdr>
            <w:top w:val="none" w:sz="0" w:space="0" w:color="auto"/>
            <w:left w:val="none" w:sz="0" w:space="0" w:color="auto"/>
            <w:bottom w:val="none" w:sz="0" w:space="0" w:color="auto"/>
            <w:right w:val="none" w:sz="0" w:space="0" w:color="auto"/>
          </w:divBdr>
        </w:div>
      </w:divsChild>
    </w:div>
    <w:div w:id="1270626054">
      <w:bodyDiv w:val="1"/>
      <w:marLeft w:val="0"/>
      <w:marRight w:val="0"/>
      <w:marTop w:val="0"/>
      <w:marBottom w:val="0"/>
      <w:divBdr>
        <w:top w:val="none" w:sz="0" w:space="0" w:color="auto"/>
        <w:left w:val="none" w:sz="0" w:space="0" w:color="auto"/>
        <w:bottom w:val="none" w:sz="0" w:space="0" w:color="auto"/>
        <w:right w:val="none" w:sz="0" w:space="0" w:color="auto"/>
      </w:divBdr>
      <w:divsChild>
        <w:div w:id="1228034509">
          <w:marLeft w:val="0"/>
          <w:marRight w:val="0"/>
          <w:marTop w:val="0"/>
          <w:marBottom w:val="0"/>
          <w:divBdr>
            <w:top w:val="none" w:sz="0" w:space="0" w:color="auto"/>
            <w:left w:val="none" w:sz="0" w:space="0" w:color="auto"/>
            <w:bottom w:val="none" w:sz="0" w:space="0" w:color="auto"/>
            <w:right w:val="none" w:sz="0" w:space="0" w:color="auto"/>
          </w:divBdr>
          <w:divsChild>
            <w:div w:id="1800371678">
              <w:marLeft w:val="0"/>
              <w:marRight w:val="0"/>
              <w:marTop w:val="0"/>
              <w:marBottom w:val="0"/>
              <w:divBdr>
                <w:top w:val="none" w:sz="0" w:space="0" w:color="auto"/>
                <w:left w:val="none" w:sz="0" w:space="0" w:color="auto"/>
                <w:bottom w:val="none" w:sz="0" w:space="0" w:color="auto"/>
                <w:right w:val="none" w:sz="0" w:space="0" w:color="auto"/>
              </w:divBdr>
            </w:div>
          </w:divsChild>
        </w:div>
        <w:div w:id="1462725450">
          <w:marLeft w:val="0"/>
          <w:marRight w:val="0"/>
          <w:marTop w:val="225"/>
          <w:marBottom w:val="600"/>
          <w:divBdr>
            <w:top w:val="none" w:sz="0" w:space="0" w:color="auto"/>
            <w:left w:val="none" w:sz="0" w:space="0" w:color="auto"/>
            <w:bottom w:val="none" w:sz="0" w:space="0" w:color="auto"/>
            <w:right w:val="none" w:sz="0" w:space="0" w:color="auto"/>
          </w:divBdr>
        </w:div>
      </w:divsChild>
    </w:div>
    <w:div w:id="1270894786">
      <w:bodyDiv w:val="1"/>
      <w:marLeft w:val="0"/>
      <w:marRight w:val="0"/>
      <w:marTop w:val="0"/>
      <w:marBottom w:val="0"/>
      <w:divBdr>
        <w:top w:val="none" w:sz="0" w:space="0" w:color="auto"/>
        <w:left w:val="none" w:sz="0" w:space="0" w:color="auto"/>
        <w:bottom w:val="none" w:sz="0" w:space="0" w:color="auto"/>
        <w:right w:val="none" w:sz="0" w:space="0" w:color="auto"/>
      </w:divBdr>
      <w:divsChild>
        <w:div w:id="7680797">
          <w:marLeft w:val="0"/>
          <w:marRight w:val="0"/>
          <w:marTop w:val="0"/>
          <w:marBottom w:val="0"/>
          <w:divBdr>
            <w:top w:val="none" w:sz="0" w:space="0" w:color="auto"/>
            <w:left w:val="none" w:sz="0" w:space="0" w:color="auto"/>
            <w:bottom w:val="none" w:sz="0" w:space="0" w:color="auto"/>
            <w:right w:val="none" w:sz="0" w:space="0" w:color="auto"/>
          </w:divBdr>
          <w:divsChild>
            <w:div w:id="175072623">
              <w:marLeft w:val="0"/>
              <w:marRight w:val="0"/>
              <w:marTop w:val="0"/>
              <w:marBottom w:val="0"/>
              <w:divBdr>
                <w:top w:val="none" w:sz="0" w:space="0" w:color="auto"/>
                <w:left w:val="none" w:sz="0" w:space="0" w:color="auto"/>
                <w:bottom w:val="none" w:sz="0" w:space="0" w:color="auto"/>
                <w:right w:val="none" w:sz="0" w:space="0" w:color="auto"/>
              </w:divBdr>
            </w:div>
          </w:divsChild>
        </w:div>
        <w:div w:id="2076272608">
          <w:marLeft w:val="0"/>
          <w:marRight w:val="0"/>
          <w:marTop w:val="225"/>
          <w:marBottom w:val="600"/>
          <w:divBdr>
            <w:top w:val="none" w:sz="0" w:space="0" w:color="auto"/>
            <w:left w:val="none" w:sz="0" w:space="0" w:color="auto"/>
            <w:bottom w:val="none" w:sz="0" w:space="0" w:color="auto"/>
            <w:right w:val="none" w:sz="0" w:space="0" w:color="auto"/>
          </w:divBdr>
        </w:div>
      </w:divsChild>
    </w:div>
    <w:div w:id="1270939742">
      <w:bodyDiv w:val="1"/>
      <w:marLeft w:val="0"/>
      <w:marRight w:val="0"/>
      <w:marTop w:val="0"/>
      <w:marBottom w:val="0"/>
      <w:divBdr>
        <w:top w:val="none" w:sz="0" w:space="0" w:color="auto"/>
        <w:left w:val="none" w:sz="0" w:space="0" w:color="auto"/>
        <w:bottom w:val="none" w:sz="0" w:space="0" w:color="auto"/>
        <w:right w:val="none" w:sz="0" w:space="0" w:color="auto"/>
      </w:divBdr>
    </w:div>
    <w:div w:id="1271082313">
      <w:bodyDiv w:val="1"/>
      <w:marLeft w:val="0"/>
      <w:marRight w:val="0"/>
      <w:marTop w:val="0"/>
      <w:marBottom w:val="0"/>
      <w:divBdr>
        <w:top w:val="none" w:sz="0" w:space="0" w:color="auto"/>
        <w:left w:val="none" w:sz="0" w:space="0" w:color="auto"/>
        <w:bottom w:val="none" w:sz="0" w:space="0" w:color="auto"/>
        <w:right w:val="none" w:sz="0" w:space="0" w:color="auto"/>
      </w:divBdr>
    </w:div>
    <w:div w:id="1271157671">
      <w:bodyDiv w:val="1"/>
      <w:marLeft w:val="0"/>
      <w:marRight w:val="0"/>
      <w:marTop w:val="0"/>
      <w:marBottom w:val="0"/>
      <w:divBdr>
        <w:top w:val="none" w:sz="0" w:space="0" w:color="auto"/>
        <w:left w:val="none" w:sz="0" w:space="0" w:color="auto"/>
        <w:bottom w:val="none" w:sz="0" w:space="0" w:color="auto"/>
        <w:right w:val="none" w:sz="0" w:space="0" w:color="auto"/>
      </w:divBdr>
      <w:divsChild>
        <w:div w:id="379983946">
          <w:marLeft w:val="0"/>
          <w:marRight w:val="0"/>
          <w:marTop w:val="0"/>
          <w:marBottom w:val="0"/>
          <w:divBdr>
            <w:top w:val="none" w:sz="0" w:space="0" w:color="auto"/>
            <w:left w:val="none" w:sz="0" w:space="0" w:color="auto"/>
            <w:bottom w:val="none" w:sz="0" w:space="0" w:color="auto"/>
            <w:right w:val="none" w:sz="0" w:space="0" w:color="auto"/>
          </w:divBdr>
          <w:divsChild>
            <w:div w:id="645745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1202986">
      <w:bodyDiv w:val="1"/>
      <w:marLeft w:val="0"/>
      <w:marRight w:val="0"/>
      <w:marTop w:val="0"/>
      <w:marBottom w:val="0"/>
      <w:divBdr>
        <w:top w:val="none" w:sz="0" w:space="0" w:color="auto"/>
        <w:left w:val="none" w:sz="0" w:space="0" w:color="auto"/>
        <w:bottom w:val="none" w:sz="0" w:space="0" w:color="auto"/>
        <w:right w:val="none" w:sz="0" w:space="0" w:color="auto"/>
      </w:divBdr>
      <w:divsChild>
        <w:div w:id="226183694">
          <w:marLeft w:val="0"/>
          <w:marRight w:val="0"/>
          <w:marTop w:val="0"/>
          <w:marBottom w:val="0"/>
          <w:divBdr>
            <w:top w:val="none" w:sz="0" w:space="0" w:color="auto"/>
            <w:left w:val="none" w:sz="0" w:space="0" w:color="auto"/>
            <w:bottom w:val="none" w:sz="0" w:space="0" w:color="auto"/>
            <w:right w:val="none" w:sz="0" w:space="0" w:color="auto"/>
          </w:divBdr>
        </w:div>
        <w:div w:id="473183839">
          <w:marLeft w:val="0"/>
          <w:marRight w:val="0"/>
          <w:marTop w:val="0"/>
          <w:marBottom w:val="0"/>
          <w:divBdr>
            <w:top w:val="none" w:sz="0" w:space="0" w:color="auto"/>
            <w:left w:val="none" w:sz="0" w:space="0" w:color="auto"/>
            <w:bottom w:val="none" w:sz="0" w:space="0" w:color="auto"/>
            <w:right w:val="none" w:sz="0" w:space="0" w:color="auto"/>
          </w:divBdr>
        </w:div>
        <w:div w:id="1813478033">
          <w:marLeft w:val="0"/>
          <w:marRight w:val="0"/>
          <w:marTop w:val="0"/>
          <w:marBottom w:val="0"/>
          <w:divBdr>
            <w:top w:val="none" w:sz="0" w:space="0" w:color="auto"/>
            <w:left w:val="none" w:sz="0" w:space="0" w:color="auto"/>
            <w:bottom w:val="none" w:sz="0" w:space="0" w:color="auto"/>
            <w:right w:val="none" w:sz="0" w:space="0" w:color="auto"/>
          </w:divBdr>
        </w:div>
      </w:divsChild>
    </w:div>
    <w:div w:id="1271359336">
      <w:bodyDiv w:val="1"/>
      <w:marLeft w:val="0"/>
      <w:marRight w:val="0"/>
      <w:marTop w:val="0"/>
      <w:marBottom w:val="0"/>
      <w:divBdr>
        <w:top w:val="none" w:sz="0" w:space="0" w:color="auto"/>
        <w:left w:val="none" w:sz="0" w:space="0" w:color="auto"/>
        <w:bottom w:val="none" w:sz="0" w:space="0" w:color="auto"/>
        <w:right w:val="none" w:sz="0" w:space="0" w:color="auto"/>
      </w:divBdr>
    </w:div>
    <w:div w:id="1271474274">
      <w:bodyDiv w:val="1"/>
      <w:marLeft w:val="0"/>
      <w:marRight w:val="0"/>
      <w:marTop w:val="0"/>
      <w:marBottom w:val="0"/>
      <w:divBdr>
        <w:top w:val="none" w:sz="0" w:space="0" w:color="auto"/>
        <w:left w:val="none" w:sz="0" w:space="0" w:color="auto"/>
        <w:bottom w:val="none" w:sz="0" w:space="0" w:color="auto"/>
        <w:right w:val="none" w:sz="0" w:space="0" w:color="auto"/>
      </w:divBdr>
    </w:div>
    <w:div w:id="1271550164">
      <w:bodyDiv w:val="1"/>
      <w:marLeft w:val="0"/>
      <w:marRight w:val="0"/>
      <w:marTop w:val="0"/>
      <w:marBottom w:val="0"/>
      <w:divBdr>
        <w:top w:val="none" w:sz="0" w:space="0" w:color="auto"/>
        <w:left w:val="none" w:sz="0" w:space="0" w:color="auto"/>
        <w:bottom w:val="none" w:sz="0" w:space="0" w:color="auto"/>
        <w:right w:val="none" w:sz="0" w:space="0" w:color="auto"/>
      </w:divBdr>
    </w:div>
    <w:div w:id="1271552127">
      <w:bodyDiv w:val="1"/>
      <w:marLeft w:val="0"/>
      <w:marRight w:val="0"/>
      <w:marTop w:val="0"/>
      <w:marBottom w:val="0"/>
      <w:divBdr>
        <w:top w:val="none" w:sz="0" w:space="0" w:color="auto"/>
        <w:left w:val="none" w:sz="0" w:space="0" w:color="auto"/>
        <w:bottom w:val="none" w:sz="0" w:space="0" w:color="auto"/>
        <w:right w:val="none" w:sz="0" w:space="0" w:color="auto"/>
      </w:divBdr>
      <w:divsChild>
        <w:div w:id="538208681">
          <w:marLeft w:val="0"/>
          <w:marRight w:val="0"/>
          <w:marTop w:val="0"/>
          <w:marBottom w:val="0"/>
          <w:divBdr>
            <w:top w:val="none" w:sz="0" w:space="0" w:color="auto"/>
            <w:left w:val="none" w:sz="0" w:space="0" w:color="auto"/>
            <w:bottom w:val="none" w:sz="0" w:space="0" w:color="auto"/>
            <w:right w:val="none" w:sz="0" w:space="0" w:color="auto"/>
          </w:divBdr>
          <w:divsChild>
            <w:div w:id="1402096332">
              <w:marLeft w:val="0"/>
              <w:marRight w:val="0"/>
              <w:marTop w:val="0"/>
              <w:marBottom w:val="0"/>
              <w:divBdr>
                <w:top w:val="none" w:sz="0" w:space="0" w:color="auto"/>
                <w:left w:val="none" w:sz="0" w:space="0" w:color="auto"/>
                <w:bottom w:val="none" w:sz="0" w:space="0" w:color="auto"/>
                <w:right w:val="none" w:sz="0" w:space="0" w:color="auto"/>
              </w:divBdr>
            </w:div>
          </w:divsChild>
        </w:div>
        <w:div w:id="613945171">
          <w:marLeft w:val="0"/>
          <w:marRight w:val="0"/>
          <w:marTop w:val="225"/>
          <w:marBottom w:val="600"/>
          <w:divBdr>
            <w:top w:val="none" w:sz="0" w:space="0" w:color="auto"/>
            <w:left w:val="none" w:sz="0" w:space="0" w:color="auto"/>
            <w:bottom w:val="none" w:sz="0" w:space="0" w:color="auto"/>
            <w:right w:val="none" w:sz="0" w:space="0" w:color="auto"/>
          </w:divBdr>
        </w:div>
      </w:divsChild>
    </w:div>
    <w:div w:id="1271624664">
      <w:bodyDiv w:val="1"/>
      <w:marLeft w:val="0"/>
      <w:marRight w:val="0"/>
      <w:marTop w:val="0"/>
      <w:marBottom w:val="0"/>
      <w:divBdr>
        <w:top w:val="none" w:sz="0" w:space="0" w:color="auto"/>
        <w:left w:val="none" w:sz="0" w:space="0" w:color="auto"/>
        <w:bottom w:val="none" w:sz="0" w:space="0" w:color="auto"/>
        <w:right w:val="none" w:sz="0" w:space="0" w:color="auto"/>
      </w:divBdr>
    </w:div>
    <w:div w:id="1271814861">
      <w:bodyDiv w:val="1"/>
      <w:marLeft w:val="0"/>
      <w:marRight w:val="0"/>
      <w:marTop w:val="0"/>
      <w:marBottom w:val="0"/>
      <w:divBdr>
        <w:top w:val="none" w:sz="0" w:space="0" w:color="auto"/>
        <w:left w:val="none" w:sz="0" w:space="0" w:color="auto"/>
        <w:bottom w:val="none" w:sz="0" w:space="0" w:color="auto"/>
        <w:right w:val="none" w:sz="0" w:space="0" w:color="auto"/>
      </w:divBdr>
    </w:div>
    <w:div w:id="1271859455">
      <w:bodyDiv w:val="1"/>
      <w:marLeft w:val="0"/>
      <w:marRight w:val="0"/>
      <w:marTop w:val="0"/>
      <w:marBottom w:val="0"/>
      <w:divBdr>
        <w:top w:val="none" w:sz="0" w:space="0" w:color="auto"/>
        <w:left w:val="none" w:sz="0" w:space="0" w:color="auto"/>
        <w:bottom w:val="none" w:sz="0" w:space="0" w:color="auto"/>
        <w:right w:val="none" w:sz="0" w:space="0" w:color="auto"/>
      </w:divBdr>
    </w:div>
    <w:div w:id="1271932866">
      <w:bodyDiv w:val="1"/>
      <w:marLeft w:val="0"/>
      <w:marRight w:val="0"/>
      <w:marTop w:val="0"/>
      <w:marBottom w:val="0"/>
      <w:divBdr>
        <w:top w:val="none" w:sz="0" w:space="0" w:color="auto"/>
        <w:left w:val="none" w:sz="0" w:space="0" w:color="auto"/>
        <w:bottom w:val="none" w:sz="0" w:space="0" w:color="auto"/>
        <w:right w:val="none" w:sz="0" w:space="0" w:color="auto"/>
      </w:divBdr>
      <w:divsChild>
        <w:div w:id="780957255">
          <w:marLeft w:val="0"/>
          <w:marRight w:val="0"/>
          <w:marTop w:val="0"/>
          <w:marBottom w:val="150"/>
          <w:divBdr>
            <w:top w:val="none" w:sz="0" w:space="0" w:color="auto"/>
            <w:left w:val="none" w:sz="0" w:space="0" w:color="auto"/>
            <w:bottom w:val="none" w:sz="0" w:space="0" w:color="auto"/>
            <w:right w:val="none" w:sz="0" w:space="0" w:color="auto"/>
          </w:divBdr>
        </w:div>
        <w:div w:id="941688377">
          <w:marLeft w:val="0"/>
          <w:marRight w:val="0"/>
          <w:marTop w:val="0"/>
          <w:marBottom w:val="225"/>
          <w:divBdr>
            <w:top w:val="none" w:sz="0" w:space="0" w:color="auto"/>
            <w:left w:val="none" w:sz="0" w:space="0" w:color="auto"/>
            <w:bottom w:val="none" w:sz="0" w:space="0" w:color="auto"/>
            <w:right w:val="none" w:sz="0" w:space="0" w:color="auto"/>
          </w:divBdr>
        </w:div>
      </w:divsChild>
    </w:div>
    <w:div w:id="1272199616">
      <w:bodyDiv w:val="1"/>
      <w:marLeft w:val="0"/>
      <w:marRight w:val="0"/>
      <w:marTop w:val="0"/>
      <w:marBottom w:val="0"/>
      <w:divBdr>
        <w:top w:val="none" w:sz="0" w:space="0" w:color="auto"/>
        <w:left w:val="none" w:sz="0" w:space="0" w:color="auto"/>
        <w:bottom w:val="none" w:sz="0" w:space="0" w:color="auto"/>
        <w:right w:val="none" w:sz="0" w:space="0" w:color="auto"/>
      </w:divBdr>
      <w:divsChild>
        <w:div w:id="1443453463">
          <w:marLeft w:val="0"/>
          <w:marRight w:val="0"/>
          <w:marTop w:val="135"/>
          <w:marBottom w:val="0"/>
          <w:divBdr>
            <w:top w:val="none" w:sz="0" w:space="0" w:color="auto"/>
            <w:left w:val="none" w:sz="0" w:space="0" w:color="auto"/>
            <w:bottom w:val="none" w:sz="0" w:space="0" w:color="auto"/>
            <w:right w:val="none" w:sz="0" w:space="0" w:color="auto"/>
          </w:divBdr>
        </w:div>
      </w:divsChild>
    </w:div>
    <w:div w:id="1272471611">
      <w:bodyDiv w:val="1"/>
      <w:marLeft w:val="0"/>
      <w:marRight w:val="0"/>
      <w:marTop w:val="0"/>
      <w:marBottom w:val="0"/>
      <w:divBdr>
        <w:top w:val="none" w:sz="0" w:space="0" w:color="auto"/>
        <w:left w:val="none" w:sz="0" w:space="0" w:color="auto"/>
        <w:bottom w:val="none" w:sz="0" w:space="0" w:color="auto"/>
        <w:right w:val="none" w:sz="0" w:space="0" w:color="auto"/>
      </w:divBdr>
    </w:div>
    <w:div w:id="1272589585">
      <w:bodyDiv w:val="1"/>
      <w:marLeft w:val="0"/>
      <w:marRight w:val="0"/>
      <w:marTop w:val="0"/>
      <w:marBottom w:val="0"/>
      <w:divBdr>
        <w:top w:val="none" w:sz="0" w:space="0" w:color="auto"/>
        <w:left w:val="none" w:sz="0" w:space="0" w:color="auto"/>
        <w:bottom w:val="none" w:sz="0" w:space="0" w:color="auto"/>
        <w:right w:val="none" w:sz="0" w:space="0" w:color="auto"/>
      </w:divBdr>
    </w:div>
    <w:div w:id="1272667348">
      <w:bodyDiv w:val="1"/>
      <w:marLeft w:val="0"/>
      <w:marRight w:val="0"/>
      <w:marTop w:val="0"/>
      <w:marBottom w:val="0"/>
      <w:divBdr>
        <w:top w:val="none" w:sz="0" w:space="0" w:color="auto"/>
        <w:left w:val="none" w:sz="0" w:space="0" w:color="auto"/>
        <w:bottom w:val="none" w:sz="0" w:space="0" w:color="auto"/>
        <w:right w:val="none" w:sz="0" w:space="0" w:color="auto"/>
      </w:divBdr>
      <w:divsChild>
        <w:div w:id="891842033">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272736093">
      <w:bodyDiv w:val="1"/>
      <w:marLeft w:val="0"/>
      <w:marRight w:val="0"/>
      <w:marTop w:val="0"/>
      <w:marBottom w:val="0"/>
      <w:divBdr>
        <w:top w:val="none" w:sz="0" w:space="0" w:color="auto"/>
        <w:left w:val="none" w:sz="0" w:space="0" w:color="auto"/>
        <w:bottom w:val="none" w:sz="0" w:space="0" w:color="auto"/>
        <w:right w:val="none" w:sz="0" w:space="0" w:color="auto"/>
      </w:divBdr>
      <w:divsChild>
        <w:div w:id="969362325">
          <w:marLeft w:val="0"/>
          <w:marRight w:val="0"/>
          <w:marTop w:val="0"/>
          <w:marBottom w:val="0"/>
          <w:divBdr>
            <w:top w:val="none" w:sz="0" w:space="0" w:color="auto"/>
            <w:left w:val="none" w:sz="0" w:space="0" w:color="auto"/>
            <w:bottom w:val="none" w:sz="0" w:space="0" w:color="auto"/>
            <w:right w:val="none" w:sz="0" w:space="0" w:color="auto"/>
          </w:divBdr>
        </w:div>
      </w:divsChild>
    </w:div>
    <w:div w:id="1272739804">
      <w:bodyDiv w:val="1"/>
      <w:marLeft w:val="0"/>
      <w:marRight w:val="0"/>
      <w:marTop w:val="0"/>
      <w:marBottom w:val="0"/>
      <w:divBdr>
        <w:top w:val="none" w:sz="0" w:space="0" w:color="auto"/>
        <w:left w:val="none" w:sz="0" w:space="0" w:color="auto"/>
        <w:bottom w:val="none" w:sz="0" w:space="0" w:color="auto"/>
        <w:right w:val="none" w:sz="0" w:space="0" w:color="auto"/>
      </w:divBdr>
    </w:div>
    <w:div w:id="1272780922">
      <w:bodyDiv w:val="1"/>
      <w:marLeft w:val="0"/>
      <w:marRight w:val="0"/>
      <w:marTop w:val="0"/>
      <w:marBottom w:val="0"/>
      <w:divBdr>
        <w:top w:val="none" w:sz="0" w:space="0" w:color="auto"/>
        <w:left w:val="none" w:sz="0" w:space="0" w:color="auto"/>
        <w:bottom w:val="none" w:sz="0" w:space="0" w:color="auto"/>
        <w:right w:val="none" w:sz="0" w:space="0" w:color="auto"/>
      </w:divBdr>
    </w:div>
    <w:div w:id="1272786295">
      <w:bodyDiv w:val="1"/>
      <w:marLeft w:val="0"/>
      <w:marRight w:val="0"/>
      <w:marTop w:val="0"/>
      <w:marBottom w:val="0"/>
      <w:divBdr>
        <w:top w:val="none" w:sz="0" w:space="0" w:color="auto"/>
        <w:left w:val="none" w:sz="0" w:space="0" w:color="auto"/>
        <w:bottom w:val="none" w:sz="0" w:space="0" w:color="auto"/>
        <w:right w:val="none" w:sz="0" w:space="0" w:color="auto"/>
      </w:divBdr>
      <w:divsChild>
        <w:div w:id="626081034">
          <w:marLeft w:val="0"/>
          <w:marRight w:val="0"/>
          <w:marTop w:val="0"/>
          <w:marBottom w:val="0"/>
          <w:divBdr>
            <w:top w:val="none" w:sz="0" w:space="0" w:color="auto"/>
            <w:left w:val="none" w:sz="0" w:space="0" w:color="auto"/>
            <w:bottom w:val="none" w:sz="0" w:space="0" w:color="auto"/>
            <w:right w:val="none" w:sz="0" w:space="0" w:color="auto"/>
          </w:divBdr>
        </w:div>
        <w:div w:id="1743092007">
          <w:marLeft w:val="0"/>
          <w:marRight w:val="0"/>
          <w:marTop w:val="0"/>
          <w:marBottom w:val="375"/>
          <w:divBdr>
            <w:top w:val="none" w:sz="0" w:space="0" w:color="auto"/>
            <w:left w:val="none" w:sz="0" w:space="0" w:color="auto"/>
            <w:bottom w:val="none" w:sz="0" w:space="0" w:color="auto"/>
            <w:right w:val="none" w:sz="0" w:space="0" w:color="auto"/>
          </w:divBdr>
          <w:divsChild>
            <w:div w:id="1342198395">
              <w:marLeft w:val="0"/>
              <w:marRight w:val="0"/>
              <w:marTop w:val="0"/>
              <w:marBottom w:val="0"/>
              <w:divBdr>
                <w:top w:val="none" w:sz="0" w:space="0" w:color="auto"/>
                <w:left w:val="none" w:sz="0" w:space="0" w:color="auto"/>
                <w:bottom w:val="none" w:sz="0" w:space="0" w:color="auto"/>
                <w:right w:val="none" w:sz="0" w:space="0" w:color="auto"/>
              </w:divBdr>
            </w:div>
          </w:divsChild>
        </w:div>
        <w:div w:id="67844525">
          <w:marLeft w:val="0"/>
          <w:marRight w:val="0"/>
          <w:marTop w:val="0"/>
          <w:marBottom w:val="0"/>
          <w:divBdr>
            <w:top w:val="none" w:sz="0" w:space="0" w:color="auto"/>
            <w:left w:val="none" w:sz="0" w:space="0" w:color="auto"/>
            <w:bottom w:val="none" w:sz="0" w:space="0" w:color="auto"/>
            <w:right w:val="none" w:sz="0" w:space="0" w:color="auto"/>
          </w:divBdr>
        </w:div>
      </w:divsChild>
    </w:div>
    <w:div w:id="1272980541">
      <w:bodyDiv w:val="1"/>
      <w:marLeft w:val="0"/>
      <w:marRight w:val="0"/>
      <w:marTop w:val="0"/>
      <w:marBottom w:val="0"/>
      <w:divBdr>
        <w:top w:val="none" w:sz="0" w:space="0" w:color="auto"/>
        <w:left w:val="none" w:sz="0" w:space="0" w:color="auto"/>
        <w:bottom w:val="none" w:sz="0" w:space="0" w:color="auto"/>
        <w:right w:val="none" w:sz="0" w:space="0" w:color="auto"/>
      </w:divBdr>
    </w:div>
    <w:div w:id="1273128180">
      <w:bodyDiv w:val="1"/>
      <w:marLeft w:val="0"/>
      <w:marRight w:val="0"/>
      <w:marTop w:val="0"/>
      <w:marBottom w:val="0"/>
      <w:divBdr>
        <w:top w:val="none" w:sz="0" w:space="0" w:color="auto"/>
        <w:left w:val="none" w:sz="0" w:space="0" w:color="auto"/>
        <w:bottom w:val="none" w:sz="0" w:space="0" w:color="auto"/>
        <w:right w:val="none" w:sz="0" w:space="0" w:color="auto"/>
      </w:divBdr>
    </w:div>
    <w:div w:id="1273131842">
      <w:bodyDiv w:val="1"/>
      <w:marLeft w:val="0"/>
      <w:marRight w:val="0"/>
      <w:marTop w:val="0"/>
      <w:marBottom w:val="0"/>
      <w:divBdr>
        <w:top w:val="none" w:sz="0" w:space="0" w:color="auto"/>
        <w:left w:val="none" w:sz="0" w:space="0" w:color="auto"/>
        <w:bottom w:val="none" w:sz="0" w:space="0" w:color="auto"/>
        <w:right w:val="none" w:sz="0" w:space="0" w:color="auto"/>
      </w:divBdr>
    </w:div>
    <w:div w:id="1273170034">
      <w:bodyDiv w:val="1"/>
      <w:marLeft w:val="0"/>
      <w:marRight w:val="0"/>
      <w:marTop w:val="0"/>
      <w:marBottom w:val="0"/>
      <w:divBdr>
        <w:top w:val="none" w:sz="0" w:space="0" w:color="auto"/>
        <w:left w:val="none" w:sz="0" w:space="0" w:color="auto"/>
        <w:bottom w:val="none" w:sz="0" w:space="0" w:color="auto"/>
        <w:right w:val="none" w:sz="0" w:space="0" w:color="auto"/>
      </w:divBdr>
    </w:div>
    <w:div w:id="1273199112">
      <w:bodyDiv w:val="1"/>
      <w:marLeft w:val="0"/>
      <w:marRight w:val="0"/>
      <w:marTop w:val="0"/>
      <w:marBottom w:val="0"/>
      <w:divBdr>
        <w:top w:val="none" w:sz="0" w:space="0" w:color="auto"/>
        <w:left w:val="none" w:sz="0" w:space="0" w:color="auto"/>
        <w:bottom w:val="none" w:sz="0" w:space="0" w:color="auto"/>
        <w:right w:val="none" w:sz="0" w:space="0" w:color="auto"/>
      </w:divBdr>
      <w:divsChild>
        <w:div w:id="1614551789">
          <w:marLeft w:val="0"/>
          <w:marRight w:val="0"/>
          <w:marTop w:val="0"/>
          <w:marBottom w:val="0"/>
          <w:divBdr>
            <w:top w:val="none" w:sz="0" w:space="0" w:color="auto"/>
            <w:left w:val="none" w:sz="0" w:space="0" w:color="auto"/>
            <w:bottom w:val="none" w:sz="0" w:space="0" w:color="auto"/>
            <w:right w:val="none" w:sz="0" w:space="0" w:color="auto"/>
          </w:divBdr>
          <w:divsChild>
            <w:div w:id="1247305383">
              <w:marLeft w:val="0"/>
              <w:marRight w:val="0"/>
              <w:marTop w:val="0"/>
              <w:marBottom w:val="0"/>
              <w:divBdr>
                <w:top w:val="none" w:sz="0" w:space="0" w:color="auto"/>
                <w:left w:val="none" w:sz="0" w:space="0" w:color="auto"/>
                <w:bottom w:val="none" w:sz="0" w:space="0" w:color="auto"/>
                <w:right w:val="none" w:sz="0" w:space="0" w:color="auto"/>
              </w:divBdr>
            </w:div>
          </w:divsChild>
        </w:div>
        <w:div w:id="115947551">
          <w:marLeft w:val="0"/>
          <w:marRight w:val="0"/>
          <w:marTop w:val="225"/>
          <w:marBottom w:val="600"/>
          <w:divBdr>
            <w:top w:val="none" w:sz="0" w:space="0" w:color="auto"/>
            <w:left w:val="none" w:sz="0" w:space="0" w:color="auto"/>
            <w:bottom w:val="none" w:sz="0" w:space="0" w:color="auto"/>
            <w:right w:val="none" w:sz="0" w:space="0" w:color="auto"/>
          </w:divBdr>
        </w:div>
      </w:divsChild>
    </w:div>
    <w:div w:id="1273199774">
      <w:bodyDiv w:val="1"/>
      <w:marLeft w:val="0"/>
      <w:marRight w:val="0"/>
      <w:marTop w:val="0"/>
      <w:marBottom w:val="0"/>
      <w:divBdr>
        <w:top w:val="none" w:sz="0" w:space="0" w:color="auto"/>
        <w:left w:val="none" w:sz="0" w:space="0" w:color="auto"/>
        <w:bottom w:val="none" w:sz="0" w:space="0" w:color="auto"/>
        <w:right w:val="none" w:sz="0" w:space="0" w:color="auto"/>
      </w:divBdr>
    </w:div>
    <w:div w:id="1273248038">
      <w:bodyDiv w:val="1"/>
      <w:marLeft w:val="0"/>
      <w:marRight w:val="0"/>
      <w:marTop w:val="0"/>
      <w:marBottom w:val="0"/>
      <w:divBdr>
        <w:top w:val="none" w:sz="0" w:space="0" w:color="auto"/>
        <w:left w:val="none" w:sz="0" w:space="0" w:color="auto"/>
        <w:bottom w:val="none" w:sz="0" w:space="0" w:color="auto"/>
        <w:right w:val="none" w:sz="0" w:space="0" w:color="auto"/>
      </w:divBdr>
    </w:div>
    <w:div w:id="1273322406">
      <w:bodyDiv w:val="1"/>
      <w:marLeft w:val="0"/>
      <w:marRight w:val="0"/>
      <w:marTop w:val="0"/>
      <w:marBottom w:val="0"/>
      <w:divBdr>
        <w:top w:val="none" w:sz="0" w:space="0" w:color="auto"/>
        <w:left w:val="none" w:sz="0" w:space="0" w:color="auto"/>
        <w:bottom w:val="none" w:sz="0" w:space="0" w:color="auto"/>
        <w:right w:val="none" w:sz="0" w:space="0" w:color="auto"/>
      </w:divBdr>
    </w:div>
    <w:div w:id="1273323719">
      <w:bodyDiv w:val="1"/>
      <w:marLeft w:val="0"/>
      <w:marRight w:val="0"/>
      <w:marTop w:val="0"/>
      <w:marBottom w:val="0"/>
      <w:divBdr>
        <w:top w:val="none" w:sz="0" w:space="0" w:color="auto"/>
        <w:left w:val="none" w:sz="0" w:space="0" w:color="auto"/>
        <w:bottom w:val="none" w:sz="0" w:space="0" w:color="auto"/>
        <w:right w:val="none" w:sz="0" w:space="0" w:color="auto"/>
      </w:divBdr>
      <w:divsChild>
        <w:div w:id="645864356">
          <w:marLeft w:val="0"/>
          <w:marRight w:val="0"/>
          <w:marTop w:val="0"/>
          <w:marBottom w:val="525"/>
          <w:divBdr>
            <w:top w:val="none" w:sz="0" w:space="0" w:color="auto"/>
            <w:left w:val="none" w:sz="0" w:space="0" w:color="auto"/>
            <w:bottom w:val="none" w:sz="0" w:space="0" w:color="auto"/>
            <w:right w:val="none" w:sz="0" w:space="0" w:color="auto"/>
          </w:divBdr>
        </w:div>
      </w:divsChild>
    </w:div>
    <w:div w:id="1273324941">
      <w:bodyDiv w:val="1"/>
      <w:marLeft w:val="0"/>
      <w:marRight w:val="0"/>
      <w:marTop w:val="0"/>
      <w:marBottom w:val="0"/>
      <w:divBdr>
        <w:top w:val="none" w:sz="0" w:space="0" w:color="auto"/>
        <w:left w:val="none" w:sz="0" w:space="0" w:color="auto"/>
        <w:bottom w:val="none" w:sz="0" w:space="0" w:color="auto"/>
        <w:right w:val="none" w:sz="0" w:space="0" w:color="auto"/>
      </w:divBdr>
    </w:div>
    <w:div w:id="1273439506">
      <w:bodyDiv w:val="1"/>
      <w:marLeft w:val="0"/>
      <w:marRight w:val="0"/>
      <w:marTop w:val="0"/>
      <w:marBottom w:val="0"/>
      <w:divBdr>
        <w:top w:val="none" w:sz="0" w:space="0" w:color="auto"/>
        <w:left w:val="none" w:sz="0" w:space="0" w:color="auto"/>
        <w:bottom w:val="none" w:sz="0" w:space="0" w:color="auto"/>
        <w:right w:val="none" w:sz="0" w:space="0" w:color="auto"/>
      </w:divBdr>
    </w:div>
    <w:div w:id="1273514483">
      <w:bodyDiv w:val="1"/>
      <w:marLeft w:val="0"/>
      <w:marRight w:val="0"/>
      <w:marTop w:val="0"/>
      <w:marBottom w:val="0"/>
      <w:divBdr>
        <w:top w:val="none" w:sz="0" w:space="0" w:color="auto"/>
        <w:left w:val="none" w:sz="0" w:space="0" w:color="auto"/>
        <w:bottom w:val="none" w:sz="0" w:space="0" w:color="auto"/>
        <w:right w:val="none" w:sz="0" w:space="0" w:color="auto"/>
      </w:divBdr>
      <w:divsChild>
        <w:div w:id="1848325903">
          <w:marLeft w:val="0"/>
          <w:marRight w:val="0"/>
          <w:marTop w:val="0"/>
          <w:marBottom w:val="0"/>
          <w:divBdr>
            <w:top w:val="none" w:sz="0" w:space="0" w:color="auto"/>
            <w:left w:val="none" w:sz="0" w:space="0" w:color="auto"/>
            <w:bottom w:val="none" w:sz="0" w:space="0" w:color="auto"/>
            <w:right w:val="none" w:sz="0" w:space="0" w:color="auto"/>
          </w:divBdr>
          <w:divsChild>
            <w:div w:id="1006174978">
              <w:marLeft w:val="0"/>
              <w:marRight w:val="0"/>
              <w:marTop w:val="0"/>
              <w:marBottom w:val="0"/>
              <w:divBdr>
                <w:top w:val="none" w:sz="0" w:space="0" w:color="auto"/>
                <w:left w:val="none" w:sz="0" w:space="0" w:color="auto"/>
                <w:bottom w:val="none" w:sz="0" w:space="0" w:color="auto"/>
                <w:right w:val="none" w:sz="0" w:space="0" w:color="auto"/>
              </w:divBdr>
            </w:div>
          </w:divsChild>
        </w:div>
        <w:div w:id="1072777877">
          <w:marLeft w:val="0"/>
          <w:marRight w:val="0"/>
          <w:marTop w:val="225"/>
          <w:marBottom w:val="600"/>
          <w:divBdr>
            <w:top w:val="none" w:sz="0" w:space="0" w:color="auto"/>
            <w:left w:val="none" w:sz="0" w:space="0" w:color="auto"/>
            <w:bottom w:val="none" w:sz="0" w:space="0" w:color="auto"/>
            <w:right w:val="none" w:sz="0" w:space="0" w:color="auto"/>
          </w:divBdr>
        </w:div>
      </w:divsChild>
    </w:div>
    <w:div w:id="1273561138">
      <w:bodyDiv w:val="1"/>
      <w:marLeft w:val="0"/>
      <w:marRight w:val="0"/>
      <w:marTop w:val="0"/>
      <w:marBottom w:val="0"/>
      <w:divBdr>
        <w:top w:val="none" w:sz="0" w:space="0" w:color="auto"/>
        <w:left w:val="none" w:sz="0" w:space="0" w:color="auto"/>
        <w:bottom w:val="none" w:sz="0" w:space="0" w:color="auto"/>
        <w:right w:val="none" w:sz="0" w:space="0" w:color="auto"/>
      </w:divBdr>
    </w:div>
    <w:div w:id="1273632421">
      <w:bodyDiv w:val="1"/>
      <w:marLeft w:val="0"/>
      <w:marRight w:val="0"/>
      <w:marTop w:val="0"/>
      <w:marBottom w:val="0"/>
      <w:divBdr>
        <w:top w:val="none" w:sz="0" w:space="0" w:color="auto"/>
        <w:left w:val="none" w:sz="0" w:space="0" w:color="auto"/>
        <w:bottom w:val="none" w:sz="0" w:space="0" w:color="auto"/>
        <w:right w:val="none" w:sz="0" w:space="0" w:color="auto"/>
      </w:divBdr>
    </w:div>
    <w:div w:id="1273708769">
      <w:bodyDiv w:val="1"/>
      <w:marLeft w:val="0"/>
      <w:marRight w:val="0"/>
      <w:marTop w:val="0"/>
      <w:marBottom w:val="0"/>
      <w:divBdr>
        <w:top w:val="none" w:sz="0" w:space="0" w:color="auto"/>
        <w:left w:val="none" w:sz="0" w:space="0" w:color="auto"/>
        <w:bottom w:val="none" w:sz="0" w:space="0" w:color="auto"/>
        <w:right w:val="none" w:sz="0" w:space="0" w:color="auto"/>
      </w:divBdr>
    </w:div>
    <w:div w:id="1274021168">
      <w:bodyDiv w:val="1"/>
      <w:marLeft w:val="0"/>
      <w:marRight w:val="0"/>
      <w:marTop w:val="0"/>
      <w:marBottom w:val="0"/>
      <w:divBdr>
        <w:top w:val="none" w:sz="0" w:space="0" w:color="auto"/>
        <w:left w:val="none" w:sz="0" w:space="0" w:color="auto"/>
        <w:bottom w:val="none" w:sz="0" w:space="0" w:color="auto"/>
        <w:right w:val="none" w:sz="0" w:space="0" w:color="auto"/>
      </w:divBdr>
      <w:divsChild>
        <w:div w:id="1208687404">
          <w:marLeft w:val="0"/>
          <w:marRight w:val="0"/>
          <w:marTop w:val="0"/>
          <w:marBottom w:val="0"/>
          <w:divBdr>
            <w:top w:val="none" w:sz="0" w:space="0" w:color="auto"/>
            <w:left w:val="none" w:sz="0" w:space="0" w:color="auto"/>
            <w:bottom w:val="none" w:sz="0" w:space="0" w:color="auto"/>
            <w:right w:val="none" w:sz="0" w:space="0" w:color="auto"/>
          </w:divBdr>
        </w:div>
        <w:div w:id="1145006501">
          <w:marLeft w:val="0"/>
          <w:marRight w:val="0"/>
          <w:marTop w:val="0"/>
          <w:marBottom w:val="375"/>
          <w:divBdr>
            <w:top w:val="none" w:sz="0" w:space="0" w:color="auto"/>
            <w:left w:val="none" w:sz="0" w:space="0" w:color="auto"/>
            <w:bottom w:val="none" w:sz="0" w:space="0" w:color="auto"/>
            <w:right w:val="none" w:sz="0" w:space="0" w:color="auto"/>
          </w:divBdr>
          <w:divsChild>
            <w:div w:id="13965185">
              <w:marLeft w:val="0"/>
              <w:marRight w:val="0"/>
              <w:marTop w:val="0"/>
              <w:marBottom w:val="0"/>
              <w:divBdr>
                <w:top w:val="none" w:sz="0" w:space="0" w:color="auto"/>
                <w:left w:val="none" w:sz="0" w:space="0" w:color="auto"/>
                <w:bottom w:val="none" w:sz="0" w:space="0" w:color="auto"/>
                <w:right w:val="none" w:sz="0" w:space="0" w:color="auto"/>
              </w:divBdr>
            </w:div>
          </w:divsChild>
        </w:div>
        <w:div w:id="15275395">
          <w:marLeft w:val="0"/>
          <w:marRight w:val="0"/>
          <w:marTop w:val="0"/>
          <w:marBottom w:val="0"/>
          <w:divBdr>
            <w:top w:val="none" w:sz="0" w:space="0" w:color="auto"/>
            <w:left w:val="none" w:sz="0" w:space="0" w:color="auto"/>
            <w:bottom w:val="none" w:sz="0" w:space="0" w:color="auto"/>
            <w:right w:val="none" w:sz="0" w:space="0" w:color="auto"/>
          </w:divBdr>
        </w:div>
      </w:divsChild>
    </w:div>
    <w:div w:id="1274282703">
      <w:bodyDiv w:val="1"/>
      <w:marLeft w:val="0"/>
      <w:marRight w:val="0"/>
      <w:marTop w:val="0"/>
      <w:marBottom w:val="0"/>
      <w:divBdr>
        <w:top w:val="none" w:sz="0" w:space="0" w:color="auto"/>
        <w:left w:val="none" w:sz="0" w:space="0" w:color="auto"/>
        <w:bottom w:val="none" w:sz="0" w:space="0" w:color="auto"/>
        <w:right w:val="none" w:sz="0" w:space="0" w:color="auto"/>
      </w:divBdr>
    </w:div>
    <w:div w:id="1274290313">
      <w:bodyDiv w:val="1"/>
      <w:marLeft w:val="0"/>
      <w:marRight w:val="0"/>
      <w:marTop w:val="0"/>
      <w:marBottom w:val="0"/>
      <w:divBdr>
        <w:top w:val="none" w:sz="0" w:space="0" w:color="auto"/>
        <w:left w:val="none" w:sz="0" w:space="0" w:color="auto"/>
        <w:bottom w:val="none" w:sz="0" w:space="0" w:color="auto"/>
        <w:right w:val="none" w:sz="0" w:space="0" w:color="auto"/>
      </w:divBdr>
    </w:div>
    <w:div w:id="1274362118">
      <w:bodyDiv w:val="1"/>
      <w:marLeft w:val="0"/>
      <w:marRight w:val="0"/>
      <w:marTop w:val="0"/>
      <w:marBottom w:val="0"/>
      <w:divBdr>
        <w:top w:val="none" w:sz="0" w:space="0" w:color="auto"/>
        <w:left w:val="none" w:sz="0" w:space="0" w:color="auto"/>
        <w:bottom w:val="none" w:sz="0" w:space="0" w:color="auto"/>
        <w:right w:val="none" w:sz="0" w:space="0" w:color="auto"/>
      </w:divBdr>
    </w:div>
    <w:div w:id="1274510745">
      <w:bodyDiv w:val="1"/>
      <w:marLeft w:val="0"/>
      <w:marRight w:val="0"/>
      <w:marTop w:val="0"/>
      <w:marBottom w:val="0"/>
      <w:divBdr>
        <w:top w:val="none" w:sz="0" w:space="0" w:color="auto"/>
        <w:left w:val="none" w:sz="0" w:space="0" w:color="auto"/>
        <w:bottom w:val="none" w:sz="0" w:space="0" w:color="auto"/>
        <w:right w:val="none" w:sz="0" w:space="0" w:color="auto"/>
      </w:divBdr>
      <w:divsChild>
        <w:div w:id="645857811">
          <w:marLeft w:val="0"/>
          <w:marRight w:val="0"/>
          <w:marTop w:val="0"/>
          <w:marBottom w:val="0"/>
          <w:divBdr>
            <w:top w:val="none" w:sz="0" w:space="0" w:color="auto"/>
            <w:left w:val="none" w:sz="0" w:space="0" w:color="auto"/>
            <w:bottom w:val="none" w:sz="0" w:space="0" w:color="auto"/>
            <w:right w:val="none" w:sz="0" w:space="0" w:color="auto"/>
          </w:divBdr>
        </w:div>
        <w:div w:id="1213426474">
          <w:marLeft w:val="0"/>
          <w:marRight w:val="0"/>
          <w:marTop w:val="0"/>
          <w:marBottom w:val="0"/>
          <w:divBdr>
            <w:top w:val="none" w:sz="0" w:space="0" w:color="auto"/>
            <w:left w:val="none" w:sz="0" w:space="0" w:color="auto"/>
            <w:bottom w:val="none" w:sz="0" w:space="0" w:color="auto"/>
            <w:right w:val="none" w:sz="0" w:space="0" w:color="auto"/>
          </w:divBdr>
        </w:div>
        <w:div w:id="1806849198">
          <w:marLeft w:val="0"/>
          <w:marRight w:val="0"/>
          <w:marTop w:val="0"/>
          <w:marBottom w:val="150"/>
          <w:divBdr>
            <w:top w:val="none" w:sz="0" w:space="0" w:color="auto"/>
            <w:left w:val="none" w:sz="0" w:space="0" w:color="auto"/>
            <w:bottom w:val="none" w:sz="0" w:space="0" w:color="auto"/>
            <w:right w:val="none" w:sz="0" w:space="0" w:color="auto"/>
          </w:divBdr>
        </w:div>
        <w:div w:id="2078891217">
          <w:marLeft w:val="0"/>
          <w:marRight w:val="0"/>
          <w:marTop w:val="0"/>
          <w:marBottom w:val="0"/>
          <w:divBdr>
            <w:top w:val="none" w:sz="0" w:space="0" w:color="auto"/>
            <w:left w:val="none" w:sz="0" w:space="0" w:color="auto"/>
            <w:bottom w:val="none" w:sz="0" w:space="0" w:color="auto"/>
            <w:right w:val="none" w:sz="0" w:space="0" w:color="auto"/>
          </w:divBdr>
          <w:divsChild>
            <w:div w:id="483353966">
              <w:marLeft w:val="0"/>
              <w:marRight w:val="150"/>
              <w:marTop w:val="0"/>
              <w:marBottom w:val="0"/>
              <w:divBdr>
                <w:top w:val="none" w:sz="0" w:space="0" w:color="auto"/>
                <w:left w:val="none" w:sz="0" w:space="0" w:color="auto"/>
                <w:bottom w:val="none" w:sz="0" w:space="0" w:color="auto"/>
                <w:right w:val="none" w:sz="0" w:space="0" w:color="auto"/>
              </w:divBdr>
            </w:div>
            <w:div w:id="1368022236">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1274822369">
      <w:bodyDiv w:val="1"/>
      <w:marLeft w:val="0"/>
      <w:marRight w:val="0"/>
      <w:marTop w:val="0"/>
      <w:marBottom w:val="0"/>
      <w:divBdr>
        <w:top w:val="none" w:sz="0" w:space="0" w:color="auto"/>
        <w:left w:val="none" w:sz="0" w:space="0" w:color="auto"/>
        <w:bottom w:val="none" w:sz="0" w:space="0" w:color="auto"/>
        <w:right w:val="none" w:sz="0" w:space="0" w:color="auto"/>
      </w:divBdr>
    </w:div>
    <w:div w:id="1274903124">
      <w:bodyDiv w:val="1"/>
      <w:marLeft w:val="0"/>
      <w:marRight w:val="0"/>
      <w:marTop w:val="0"/>
      <w:marBottom w:val="0"/>
      <w:divBdr>
        <w:top w:val="none" w:sz="0" w:space="0" w:color="auto"/>
        <w:left w:val="none" w:sz="0" w:space="0" w:color="auto"/>
        <w:bottom w:val="none" w:sz="0" w:space="0" w:color="auto"/>
        <w:right w:val="none" w:sz="0" w:space="0" w:color="auto"/>
      </w:divBdr>
      <w:divsChild>
        <w:div w:id="910625004">
          <w:marLeft w:val="0"/>
          <w:marRight w:val="0"/>
          <w:marTop w:val="0"/>
          <w:marBottom w:val="0"/>
          <w:divBdr>
            <w:top w:val="none" w:sz="0" w:space="0" w:color="auto"/>
            <w:left w:val="none" w:sz="0" w:space="0" w:color="auto"/>
            <w:bottom w:val="none" w:sz="0" w:space="0" w:color="auto"/>
            <w:right w:val="none" w:sz="0" w:space="0" w:color="auto"/>
          </w:divBdr>
          <w:divsChild>
            <w:div w:id="1430156858">
              <w:marLeft w:val="0"/>
              <w:marRight w:val="0"/>
              <w:marTop w:val="0"/>
              <w:marBottom w:val="0"/>
              <w:divBdr>
                <w:top w:val="none" w:sz="0" w:space="0" w:color="auto"/>
                <w:left w:val="none" w:sz="0" w:space="0" w:color="auto"/>
                <w:bottom w:val="none" w:sz="0" w:space="0" w:color="auto"/>
                <w:right w:val="none" w:sz="0" w:space="0" w:color="auto"/>
              </w:divBdr>
              <w:divsChild>
                <w:div w:id="168104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4943608">
      <w:bodyDiv w:val="1"/>
      <w:marLeft w:val="0"/>
      <w:marRight w:val="0"/>
      <w:marTop w:val="0"/>
      <w:marBottom w:val="0"/>
      <w:divBdr>
        <w:top w:val="none" w:sz="0" w:space="0" w:color="auto"/>
        <w:left w:val="none" w:sz="0" w:space="0" w:color="auto"/>
        <w:bottom w:val="none" w:sz="0" w:space="0" w:color="auto"/>
        <w:right w:val="none" w:sz="0" w:space="0" w:color="auto"/>
      </w:divBdr>
    </w:div>
    <w:div w:id="1274945566">
      <w:bodyDiv w:val="1"/>
      <w:marLeft w:val="0"/>
      <w:marRight w:val="0"/>
      <w:marTop w:val="0"/>
      <w:marBottom w:val="0"/>
      <w:divBdr>
        <w:top w:val="none" w:sz="0" w:space="0" w:color="auto"/>
        <w:left w:val="none" w:sz="0" w:space="0" w:color="auto"/>
        <w:bottom w:val="none" w:sz="0" w:space="0" w:color="auto"/>
        <w:right w:val="none" w:sz="0" w:space="0" w:color="auto"/>
      </w:divBdr>
      <w:divsChild>
        <w:div w:id="1453399374">
          <w:marLeft w:val="0"/>
          <w:marRight w:val="0"/>
          <w:marTop w:val="0"/>
          <w:marBottom w:val="0"/>
          <w:divBdr>
            <w:top w:val="none" w:sz="0" w:space="0" w:color="auto"/>
            <w:left w:val="none" w:sz="0" w:space="0" w:color="auto"/>
            <w:bottom w:val="none" w:sz="0" w:space="0" w:color="auto"/>
            <w:right w:val="none" w:sz="0" w:space="0" w:color="auto"/>
          </w:divBdr>
        </w:div>
      </w:divsChild>
    </w:div>
    <w:div w:id="1275015336">
      <w:bodyDiv w:val="1"/>
      <w:marLeft w:val="0"/>
      <w:marRight w:val="0"/>
      <w:marTop w:val="0"/>
      <w:marBottom w:val="0"/>
      <w:divBdr>
        <w:top w:val="none" w:sz="0" w:space="0" w:color="auto"/>
        <w:left w:val="none" w:sz="0" w:space="0" w:color="auto"/>
        <w:bottom w:val="none" w:sz="0" w:space="0" w:color="auto"/>
        <w:right w:val="none" w:sz="0" w:space="0" w:color="auto"/>
      </w:divBdr>
    </w:div>
    <w:div w:id="1275601739">
      <w:bodyDiv w:val="1"/>
      <w:marLeft w:val="0"/>
      <w:marRight w:val="0"/>
      <w:marTop w:val="0"/>
      <w:marBottom w:val="0"/>
      <w:divBdr>
        <w:top w:val="none" w:sz="0" w:space="0" w:color="auto"/>
        <w:left w:val="none" w:sz="0" w:space="0" w:color="auto"/>
        <w:bottom w:val="none" w:sz="0" w:space="0" w:color="auto"/>
        <w:right w:val="none" w:sz="0" w:space="0" w:color="auto"/>
      </w:divBdr>
    </w:div>
    <w:div w:id="1276136061">
      <w:bodyDiv w:val="1"/>
      <w:marLeft w:val="0"/>
      <w:marRight w:val="0"/>
      <w:marTop w:val="0"/>
      <w:marBottom w:val="0"/>
      <w:divBdr>
        <w:top w:val="none" w:sz="0" w:space="0" w:color="auto"/>
        <w:left w:val="none" w:sz="0" w:space="0" w:color="auto"/>
        <w:bottom w:val="none" w:sz="0" w:space="0" w:color="auto"/>
        <w:right w:val="none" w:sz="0" w:space="0" w:color="auto"/>
      </w:divBdr>
      <w:divsChild>
        <w:div w:id="399332278">
          <w:marLeft w:val="0"/>
          <w:marRight w:val="0"/>
          <w:marTop w:val="0"/>
          <w:marBottom w:val="0"/>
          <w:divBdr>
            <w:top w:val="none" w:sz="0" w:space="0" w:color="auto"/>
            <w:left w:val="none" w:sz="0" w:space="0" w:color="auto"/>
            <w:bottom w:val="none" w:sz="0" w:space="0" w:color="auto"/>
            <w:right w:val="none" w:sz="0" w:space="0" w:color="auto"/>
          </w:divBdr>
        </w:div>
      </w:divsChild>
    </w:div>
    <w:div w:id="1276211988">
      <w:bodyDiv w:val="1"/>
      <w:marLeft w:val="0"/>
      <w:marRight w:val="0"/>
      <w:marTop w:val="0"/>
      <w:marBottom w:val="0"/>
      <w:divBdr>
        <w:top w:val="none" w:sz="0" w:space="0" w:color="auto"/>
        <w:left w:val="none" w:sz="0" w:space="0" w:color="auto"/>
        <w:bottom w:val="none" w:sz="0" w:space="0" w:color="auto"/>
        <w:right w:val="none" w:sz="0" w:space="0" w:color="auto"/>
      </w:divBdr>
    </w:div>
    <w:div w:id="1276330257">
      <w:bodyDiv w:val="1"/>
      <w:marLeft w:val="0"/>
      <w:marRight w:val="0"/>
      <w:marTop w:val="0"/>
      <w:marBottom w:val="0"/>
      <w:divBdr>
        <w:top w:val="none" w:sz="0" w:space="0" w:color="auto"/>
        <w:left w:val="none" w:sz="0" w:space="0" w:color="auto"/>
        <w:bottom w:val="none" w:sz="0" w:space="0" w:color="auto"/>
        <w:right w:val="none" w:sz="0" w:space="0" w:color="auto"/>
      </w:divBdr>
      <w:divsChild>
        <w:div w:id="752900132">
          <w:marLeft w:val="0"/>
          <w:marRight w:val="0"/>
          <w:marTop w:val="0"/>
          <w:marBottom w:val="0"/>
          <w:divBdr>
            <w:top w:val="none" w:sz="0" w:space="0" w:color="auto"/>
            <w:left w:val="none" w:sz="0" w:space="0" w:color="auto"/>
            <w:bottom w:val="none" w:sz="0" w:space="0" w:color="auto"/>
            <w:right w:val="none" w:sz="0" w:space="0" w:color="auto"/>
          </w:divBdr>
        </w:div>
        <w:div w:id="126557915">
          <w:marLeft w:val="0"/>
          <w:marRight w:val="0"/>
          <w:marTop w:val="0"/>
          <w:marBottom w:val="0"/>
          <w:divBdr>
            <w:top w:val="none" w:sz="0" w:space="0" w:color="auto"/>
            <w:left w:val="none" w:sz="0" w:space="0" w:color="auto"/>
            <w:bottom w:val="none" w:sz="0" w:space="0" w:color="auto"/>
            <w:right w:val="none" w:sz="0" w:space="0" w:color="auto"/>
          </w:divBdr>
          <w:divsChild>
            <w:div w:id="126632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6406559">
      <w:bodyDiv w:val="1"/>
      <w:marLeft w:val="0"/>
      <w:marRight w:val="0"/>
      <w:marTop w:val="0"/>
      <w:marBottom w:val="0"/>
      <w:divBdr>
        <w:top w:val="none" w:sz="0" w:space="0" w:color="auto"/>
        <w:left w:val="none" w:sz="0" w:space="0" w:color="auto"/>
        <w:bottom w:val="none" w:sz="0" w:space="0" w:color="auto"/>
        <w:right w:val="none" w:sz="0" w:space="0" w:color="auto"/>
      </w:divBdr>
    </w:div>
    <w:div w:id="1276522416">
      <w:bodyDiv w:val="1"/>
      <w:marLeft w:val="0"/>
      <w:marRight w:val="0"/>
      <w:marTop w:val="0"/>
      <w:marBottom w:val="0"/>
      <w:divBdr>
        <w:top w:val="none" w:sz="0" w:space="0" w:color="auto"/>
        <w:left w:val="none" w:sz="0" w:space="0" w:color="auto"/>
        <w:bottom w:val="none" w:sz="0" w:space="0" w:color="auto"/>
        <w:right w:val="none" w:sz="0" w:space="0" w:color="auto"/>
      </w:divBdr>
      <w:divsChild>
        <w:div w:id="1082097448">
          <w:marLeft w:val="0"/>
          <w:marRight w:val="0"/>
          <w:marTop w:val="0"/>
          <w:marBottom w:val="0"/>
          <w:divBdr>
            <w:top w:val="none" w:sz="0" w:space="0" w:color="auto"/>
            <w:left w:val="none" w:sz="0" w:space="0" w:color="auto"/>
            <w:bottom w:val="none" w:sz="0" w:space="0" w:color="auto"/>
            <w:right w:val="none" w:sz="0" w:space="0" w:color="auto"/>
          </w:divBdr>
        </w:div>
      </w:divsChild>
    </w:div>
    <w:div w:id="1276598136">
      <w:bodyDiv w:val="1"/>
      <w:marLeft w:val="0"/>
      <w:marRight w:val="0"/>
      <w:marTop w:val="0"/>
      <w:marBottom w:val="0"/>
      <w:divBdr>
        <w:top w:val="none" w:sz="0" w:space="0" w:color="auto"/>
        <w:left w:val="none" w:sz="0" w:space="0" w:color="auto"/>
        <w:bottom w:val="none" w:sz="0" w:space="0" w:color="auto"/>
        <w:right w:val="none" w:sz="0" w:space="0" w:color="auto"/>
      </w:divBdr>
    </w:div>
    <w:div w:id="1276714955">
      <w:bodyDiv w:val="1"/>
      <w:marLeft w:val="0"/>
      <w:marRight w:val="0"/>
      <w:marTop w:val="0"/>
      <w:marBottom w:val="0"/>
      <w:divBdr>
        <w:top w:val="none" w:sz="0" w:space="0" w:color="auto"/>
        <w:left w:val="none" w:sz="0" w:space="0" w:color="auto"/>
        <w:bottom w:val="none" w:sz="0" w:space="0" w:color="auto"/>
        <w:right w:val="none" w:sz="0" w:space="0" w:color="auto"/>
      </w:divBdr>
      <w:divsChild>
        <w:div w:id="1262714781">
          <w:marLeft w:val="0"/>
          <w:marRight w:val="0"/>
          <w:marTop w:val="0"/>
          <w:marBottom w:val="0"/>
          <w:divBdr>
            <w:top w:val="none" w:sz="0" w:space="0" w:color="auto"/>
            <w:left w:val="none" w:sz="0" w:space="0" w:color="auto"/>
            <w:bottom w:val="none" w:sz="0" w:space="0" w:color="auto"/>
            <w:right w:val="none" w:sz="0" w:space="0" w:color="auto"/>
          </w:divBdr>
        </w:div>
      </w:divsChild>
    </w:div>
    <w:div w:id="1276861015">
      <w:bodyDiv w:val="1"/>
      <w:marLeft w:val="0"/>
      <w:marRight w:val="0"/>
      <w:marTop w:val="0"/>
      <w:marBottom w:val="0"/>
      <w:divBdr>
        <w:top w:val="none" w:sz="0" w:space="0" w:color="auto"/>
        <w:left w:val="none" w:sz="0" w:space="0" w:color="auto"/>
        <w:bottom w:val="none" w:sz="0" w:space="0" w:color="auto"/>
        <w:right w:val="none" w:sz="0" w:space="0" w:color="auto"/>
      </w:divBdr>
      <w:divsChild>
        <w:div w:id="590816891">
          <w:marLeft w:val="0"/>
          <w:marRight w:val="0"/>
          <w:marTop w:val="0"/>
          <w:marBottom w:val="0"/>
          <w:divBdr>
            <w:top w:val="none" w:sz="0" w:space="0" w:color="auto"/>
            <w:left w:val="none" w:sz="0" w:space="0" w:color="auto"/>
            <w:bottom w:val="none" w:sz="0" w:space="0" w:color="auto"/>
            <w:right w:val="none" w:sz="0" w:space="0" w:color="auto"/>
          </w:divBdr>
        </w:div>
        <w:div w:id="1244145659">
          <w:marLeft w:val="0"/>
          <w:marRight w:val="0"/>
          <w:marTop w:val="0"/>
          <w:marBottom w:val="150"/>
          <w:divBdr>
            <w:top w:val="none" w:sz="0" w:space="0" w:color="auto"/>
            <w:left w:val="none" w:sz="0" w:space="0" w:color="auto"/>
            <w:bottom w:val="none" w:sz="0" w:space="0" w:color="auto"/>
            <w:right w:val="none" w:sz="0" w:space="0" w:color="auto"/>
          </w:divBdr>
        </w:div>
        <w:div w:id="1252469818">
          <w:marLeft w:val="0"/>
          <w:marRight w:val="0"/>
          <w:marTop w:val="0"/>
          <w:marBottom w:val="0"/>
          <w:divBdr>
            <w:top w:val="none" w:sz="0" w:space="0" w:color="auto"/>
            <w:left w:val="none" w:sz="0" w:space="0" w:color="auto"/>
            <w:bottom w:val="none" w:sz="0" w:space="0" w:color="auto"/>
            <w:right w:val="none" w:sz="0" w:space="0" w:color="auto"/>
          </w:divBdr>
        </w:div>
        <w:div w:id="1754350639">
          <w:marLeft w:val="0"/>
          <w:marRight w:val="0"/>
          <w:marTop w:val="0"/>
          <w:marBottom w:val="0"/>
          <w:divBdr>
            <w:top w:val="none" w:sz="0" w:space="0" w:color="auto"/>
            <w:left w:val="none" w:sz="0" w:space="0" w:color="auto"/>
            <w:bottom w:val="none" w:sz="0" w:space="0" w:color="auto"/>
            <w:right w:val="none" w:sz="0" w:space="0" w:color="auto"/>
          </w:divBdr>
          <w:divsChild>
            <w:div w:id="1404260043">
              <w:marLeft w:val="0"/>
              <w:marRight w:val="150"/>
              <w:marTop w:val="0"/>
              <w:marBottom w:val="0"/>
              <w:divBdr>
                <w:top w:val="none" w:sz="0" w:space="0" w:color="auto"/>
                <w:left w:val="none" w:sz="0" w:space="0" w:color="auto"/>
                <w:bottom w:val="none" w:sz="0" w:space="0" w:color="auto"/>
                <w:right w:val="none" w:sz="0" w:space="0" w:color="auto"/>
              </w:divBdr>
            </w:div>
            <w:div w:id="1538083113">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1276909381">
      <w:bodyDiv w:val="1"/>
      <w:marLeft w:val="0"/>
      <w:marRight w:val="0"/>
      <w:marTop w:val="0"/>
      <w:marBottom w:val="0"/>
      <w:divBdr>
        <w:top w:val="none" w:sz="0" w:space="0" w:color="auto"/>
        <w:left w:val="none" w:sz="0" w:space="0" w:color="auto"/>
        <w:bottom w:val="none" w:sz="0" w:space="0" w:color="auto"/>
        <w:right w:val="none" w:sz="0" w:space="0" w:color="auto"/>
      </w:divBdr>
      <w:divsChild>
        <w:div w:id="1309750573">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276980447">
      <w:bodyDiv w:val="1"/>
      <w:marLeft w:val="0"/>
      <w:marRight w:val="0"/>
      <w:marTop w:val="0"/>
      <w:marBottom w:val="0"/>
      <w:divBdr>
        <w:top w:val="none" w:sz="0" w:space="0" w:color="auto"/>
        <w:left w:val="none" w:sz="0" w:space="0" w:color="auto"/>
        <w:bottom w:val="none" w:sz="0" w:space="0" w:color="auto"/>
        <w:right w:val="none" w:sz="0" w:space="0" w:color="auto"/>
      </w:divBdr>
      <w:divsChild>
        <w:div w:id="419760491">
          <w:marLeft w:val="0"/>
          <w:marRight w:val="0"/>
          <w:marTop w:val="0"/>
          <w:marBottom w:val="0"/>
          <w:divBdr>
            <w:top w:val="none" w:sz="0" w:space="0" w:color="auto"/>
            <w:left w:val="none" w:sz="0" w:space="0" w:color="auto"/>
            <w:bottom w:val="none" w:sz="0" w:space="0" w:color="auto"/>
            <w:right w:val="none" w:sz="0" w:space="0" w:color="auto"/>
          </w:divBdr>
          <w:divsChild>
            <w:div w:id="1538543645">
              <w:marLeft w:val="0"/>
              <w:marRight w:val="0"/>
              <w:marTop w:val="0"/>
              <w:marBottom w:val="0"/>
              <w:divBdr>
                <w:top w:val="none" w:sz="0" w:space="0" w:color="auto"/>
                <w:left w:val="none" w:sz="0" w:space="0" w:color="auto"/>
                <w:bottom w:val="none" w:sz="0" w:space="0" w:color="auto"/>
                <w:right w:val="none" w:sz="0" w:space="0" w:color="auto"/>
              </w:divBdr>
            </w:div>
          </w:divsChild>
        </w:div>
        <w:div w:id="1793742302">
          <w:marLeft w:val="0"/>
          <w:marRight w:val="0"/>
          <w:marTop w:val="225"/>
          <w:marBottom w:val="600"/>
          <w:divBdr>
            <w:top w:val="none" w:sz="0" w:space="0" w:color="auto"/>
            <w:left w:val="none" w:sz="0" w:space="0" w:color="auto"/>
            <w:bottom w:val="none" w:sz="0" w:space="0" w:color="auto"/>
            <w:right w:val="none" w:sz="0" w:space="0" w:color="auto"/>
          </w:divBdr>
        </w:div>
      </w:divsChild>
    </w:div>
    <w:div w:id="1276980954">
      <w:bodyDiv w:val="1"/>
      <w:marLeft w:val="0"/>
      <w:marRight w:val="0"/>
      <w:marTop w:val="0"/>
      <w:marBottom w:val="0"/>
      <w:divBdr>
        <w:top w:val="none" w:sz="0" w:space="0" w:color="auto"/>
        <w:left w:val="none" w:sz="0" w:space="0" w:color="auto"/>
        <w:bottom w:val="none" w:sz="0" w:space="0" w:color="auto"/>
        <w:right w:val="none" w:sz="0" w:space="0" w:color="auto"/>
      </w:divBdr>
    </w:div>
    <w:div w:id="1276987809">
      <w:bodyDiv w:val="1"/>
      <w:marLeft w:val="0"/>
      <w:marRight w:val="0"/>
      <w:marTop w:val="0"/>
      <w:marBottom w:val="0"/>
      <w:divBdr>
        <w:top w:val="none" w:sz="0" w:space="0" w:color="auto"/>
        <w:left w:val="none" w:sz="0" w:space="0" w:color="auto"/>
        <w:bottom w:val="none" w:sz="0" w:space="0" w:color="auto"/>
        <w:right w:val="none" w:sz="0" w:space="0" w:color="auto"/>
      </w:divBdr>
    </w:div>
    <w:div w:id="1277101656">
      <w:bodyDiv w:val="1"/>
      <w:marLeft w:val="0"/>
      <w:marRight w:val="0"/>
      <w:marTop w:val="0"/>
      <w:marBottom w:val="0"/>
      <w:divBdr>
        <w:top w:val="none" w:sz="0" w:space="0" w:color="auto"/>
        <w:left w:val="none" w:sz="0" w:space="0" w:color="auto"/>
        <w:bottom w:val="none" w:sz="0" w:space="0" w:color="auto"/>
        <w:right w:val="none" w:sz="0" w:space="0" w:color="auto"/>
      </w:divBdr>
      <w:divsChild>
        <w:div w:id="1350184979">
          <w:marLeft w:val="0"/>
          <w:marRight w:val="0"/>
          <w:marTop w:val="0"/>
          <w:marBottom w:val="0"/>
          <w:divBdr>
            <w:top w:val="none" w:sz="0" w:space="0" w:color="auto"/>
            <w:left w:val="none" w:sz="0" w:space="0" w:color="auto"/>
            <w:bottom w:val="none" w:sz="0" w:space="0" w:color="auto"/>
            <w:right w:val="none" w:sz="0" w:space="0" w:color="auto"/>
          </w:divBdr>
        </w:div>
        <w:div w:id="1797868758">
          <w:marLeft w:val="0"/>
          <w:marRight w:val="0"/>
          <w:marTop w:val="0"/>
          <w:marBottom w:val="0"/>
          <w:divBdr>
            <w:top w:val="none" w:sz="0" w:space="0" w:color="auto"/>
            <w:left w:val="none" w:sz="0" w:space="0" w:color="auto"/>
            <w:bottom w:val="none" w:sz="0" w:space="0" w:color="auto"/>
            <w:right w:val="none" w:sz="0" w:space="0" w:color="auto"/>
          </w:divBdr>
        </w:div>
      </w:divsChild>
    </w:div>
    <w:div w:id="1277253665">
      <w:bodyDiv w:val="1"/>
      <w:marLeft w:val="0"/>
      <w:marRight w:val="0"/>
      <w:marTop w:val="0"/>
      <w:marBottom w:val="0"/>
      <w:divBdr>
        <w:top w:val="none" w:sz="0" w:space="0" w:color="auto"/>
        <w:left w:val="none" w:sz="0" w:space="0" w:color="auto"/>
        <w:bottom w:val="none" w:sz="0" w:space="0" w:color="auto"/>
        <w:right w:val="none" w:sz="0" w:space="0" w:color="auto"/>
      </w:divBdr>
      <w:divsChild>
        <w:div w:id="765077231">
          <w:marLeft w:val="0"/>
          <w:marRight w:val="0"/>
          <w:marTop w:val="0"/>
          <w:marBottom w:val="525"/>
          <w:divBdr>
            <w:top w:val="none" w:sz="0" w:space="0" w:color="auto"/>
            <w:left w:val="none" w:sz="0" w:space="0" w:color="auto"/>
            <w:bottom w:val="none" w:sz="0" w:space="0" w:color="auto"/>
            <w:right w:val="none" w:sz="0" w:space="0" w:color="auto"/>
          </w:divBdr>
        </w:div>
      </w:divsChild>
    </w:div>
    <w:div w:id="1277716874">
      <w:bodyDiv w:val="1"/>
      <w:marLeft w:val="0"/>
      <w:marRight w:val="0"/>
      <w:marTop w:val="0"/>
      <w:marBottom w:val="0"/>
      <w:divBdr>
        <w:top w:val="none" w:sz="0" w:space="0" w:color="auto"/>
        <w:left w:val="none" w:sz="0" w:space="0" w:color="auto"/>
        <w:bottom w:val="none" w:sz="0" w:space="0" w:color="auto"/>
        <w:right w:val="none" w:sz="0" w:space="0" w:color="auto"/>
      </w:divBdr>
      <w:divsChild>
        <w:div w:id="1001355287">
          <w:marLeft w:val="0"/>
          <w:marRight w:val="0"/>
          <w:marTop w:val="0"/>
          <w:marBottom w:val="0"/>
          <w:divBdr>
            <w:top w:val="none" w:sz="0" w:space="0" w:color="auto"/>
            <w:left w:val="none" w:sz="0" w:space="0" w:color="auto"/>
            <w:bottom w:val="none" w:sz="0" w:space="0" w:color="auto"/>
            <w:right w:val="none" w:sz="0" w:space="0" w:color="auto"/>
          </w:divBdr>
          <w:divsChild>
            <w:div w:id="1725909509">
              <w:marLeft w:val="900"/>
              <w:marRight w:val="0"/>
              <w:marTop w:val="0"/>
              <w:marBottom w:val="0"/>
              <w:divBdr>
                <w:top w:val="none" w:sz="0" w:space="0" w:color="auto"/>
                <w:left w:val="none" w:sz="0" w:space="0" w:color="auto"/>
                <w:bottom w:val="none" w:sz="0" w:space="0" w:color="auto"/>
                <w:right w:val="none" w:sz="0" w:space="0" w:color="auto"/>
              </w:divBdr>
              <w:divsChild>
                <w:div w:id="719480526">
                  <w:marLeft w:val="0"/>
                  <w:marRight w:val="0"/>
                  <w:marTop w:val="0"/>
                  <w:marBottom w:val="0"/>
                  <w:divBdr>
                    <w:top w:val="none" w:sz="0" w:space="0" w:color="auto"/>
                    <w:left w:val="none" w:sz="0" w:space="0" w:color="auto"/>
                    <w:bottom w:val="none" w:sz="0" w:space="0" w:color="auto"/>
                    <w:right w:val="none" w:sz="0" w:space="0" w:color="auto"/>
                  </w:divBdr>
                </w:div>
                <w:div w:id="458307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7786184">
      <w:bodyDiv w:val="1"/>
      <w:marLeft w:val="0"/>
      <w:marRight w:val="0"/>
      <w:marTop w:val="0"/>
      <w:marBottom w:val="0"/>
      <w:divBdr>
        <w:top w:val="none" w:sz="0" w:space="0" w:color="auto"/>
        <w:left w:val="none" w:sz="0" w:space="0" w:color="auto"/>
        <w:bottom w:val="none" w:sz="0" w:space="0" w:color="auto"/>
        <w:right w:val="none" w:sz="0" w:space="0" w:color="auto"/>
      </w:divBdr>
    </w:div>
    <w:div w:id="1277786458">
      <w:bodyDiv w:val="1"/>
      <w:marLeft w:val="0"/>
      <w:marRight w:val="0"/>
      <w:marTop w:val="0"/>
      <w:marBottom w:val="0"/>
      <w:divBdr>
        <w:top w:val="none" w:sz="0" w:space="0" w:color="auto"/>
        <w:left w:val="none" w:sz="0" w:space="0" w:color="auto"/>
        <w:bottom w:val="none" w:sz="0" w:space="0" w:color="auto"/>
        <w:right w:val="none" w:sz="0" w:space="0" w:color="auto"/>
      </w:divBdr>
      <w:divsChild>
        <w:div w:id="931626182">
          <w:marLeft w:val="0"/>
          <w:marRight w:val="0"/>
          <w:marTop w:val="0"/>
          <w:marBottom w:val="150"/>
          <w:divBdr>
            <w:top w:val="none" w:sz="0" w:space="0" w:color="auto"/>
            <w:left w:val="none" w:sz="0" w:space="0" w:color="auto"/>
            <w:bottom w:val="none" w:sz="0" w:space="0" w:color="auto"/>
            <w:right w:val="none" w:sz="0" w:space="0" w:color="auto"/>
          </w:divBdr>
        </w:div>
        <w:div w:id="992680803">
          <w:marLeft w:val="0"/>
          <w:marRight w:val="0"/>
          <w:marTop w:val="0"/>
          <w:marBottom w:val="0"/>
          <w:divBdr>
            <w:top w:val="none" w:sz="0" w:space="0" w:color="auto"/>
            <w:left w:val="none" w:sz="0" w:space="0" w:color="auto"/>
            <w:bottom w:val="none" w:sz="0" w:space="0" w:color="auto"/>
            <w:right w:val="none" w:sz="0" w:space="0" w:color="auto"/>
          </w:divBdr>
          <w:divsChild>
            <w:div w:id="150489461">
              <w:marLeft w:val="0"/>
              <w:marRight w:val="150"/>
              <w:marTop w:val="0"/>
              <w:marBottom w:val="0"/>
              <w:divBdr>
                <w:top w:val="none" w:sz="0" w:space="0" w:color="auto"/>
                <w:left w:val="none" w:sz="0" w:space="0" w:color="auto"/>
                <w:bottom w:val="none" w:sz="0" w:space="0" w:color="auto"/>
                <w:right w:val="none" w:sz="0" w:space="0" w:color="auto"/>
              </w:divBdr>
            </w:div>
            <w:div w:id="1005011944">
              <w:marLeft w:val="0"/>
              <w:marRight w:val="150"/>
              <w:marTop w:val="0"/>
              <w:marBottom w:val="0"/>
              <w:divBdr>
                <w:top w:val="none" w:sz="0" w:space="0" w:color="auto"/>
                <w:left w:val="none" w:sz="0" w:space="0" w:color="auto"/>
                <w:bottom w:val="none" w:sz="0" w:space="0" w:color="auto"/>
                <w:right w:val="none" w:sz="0" w:space="0" w:color="auto"/>
              </w:divBdr>
            </w:div>
          </w:divsChild>
        </w:div>
        <w:div w:id="1624114799">
          <w:marLeft w:val="0"/>
          <w:marRight w:val="0"/>
          <w:marTop w:val="0"/>
          <w:marBottom w:val="0"/>
          <w:divBdr>
            <w:top w:val="none" w:sz="0" w:space="0" w:color="auto"/>
            <w:left w:val="none" w:sz="0" w:space="0" w:color="auto"/>
            <w:bottom w:val="none" w:sz="0" w:space="0" w:color="auto"/>
            <w:right w:val="none" w:sz="0" w:space="0" w:color="auto"/>
          </w:divBdr>
        </w:div>
        <w:div w:id="1708721539">
          <w:marLeft w:val="0"/>
          <w:marRight w:val="0"/>
          <w:marTop w:val="0"/>
          <w:marBottom w:val="0"/>
          <w:divBdr>
            <w:top w:val="none" w:sz="0" w:space="0" w:color="auto"/>
            <w:left w:val="none" w:sz="0" w:space="0" w:color="auto"/>
            <w:bottom w:val="none" w:sz="0" w:space="0" w:color="auto"/>
            <w:right w:val="none" w:sz="0" w:space="0" w:color="auto"/>
          </w:divBdr>
        </w:div>
      </w:divsChild>
    </w:div>
    <w:div w:id="1277830863">
      <w:bodyDiv w:val="1"/>
      <w:marLeft w:val="0"/>
      <w:marRight w:val="0"/>
      <w:marTop w:val="0"/>
      <w:marBottom w:val="0"/>
      <w:divBdr>
        <w:top w:val="none" w:sz="0" w:space="0" w:color="auto"/>
        <w:left w:val="none" w:sz="0" w:space="0" w:color="auto"/>
        <w:bottom w:val="none" w:sz="0" w:space="0" w:color="auto"/>
        <w:right w:val="none" w:sz="0" w:space="0" w:color="auto"/>
      </w:divBdr>
      <w:divsChild>
        <w:div w:id="671028527">
          <w:marLeft w:val="0"/>
          <w:marRight w:val="0"/>
          <w:marTop w:val="0"/>
          <w:marBottom w:val="0"/>
          <w:divBdr>
            <w:top w:val="none" w:sz="0" w:space="0" w:color="auto"/>
            <w:left w:val="none" w:sz="0" w:space="0" w:color="auto"/>
            <w:bottom w:val="none" w:sz="0" w:space="0" w:color="auto"/>
            <w:right w:val="none" w:sz="0" w:space="0" w:color="auto"/>
          </w:divBdr>
        </w:div>
        <w:div w:id="1962152677">
          <w:marLeft w:val="0"/>
          <w:marRight w:val="0"/>
          <w:marTop w:val="0"/>
          <w:marBottom w:val="375"/>
          <w:divBdr>
            <w:top w:val="none" w:sz="0" w:space="0" w:color="auto"/>
            <w:left w:val="none" w:sz="0" w:space="0" w:color="auto"/>
            <w:bottom w:val="none" w:sz="0" w:space="0" w:color="auto"/>
            <w:right w:val="none" w:sz="0" w:space="0" w:color="auto"/>
          </w:divBdr>
          <w:divsChild>
            <w:div w:id="1297565821">
              <w:marLeft w:val="0"/>
              <w:marRight w:val="0"/>
              <w:marTop w:val="0"/>
              <w:marBottom w:val="0"/>
              <w:divBdr>
                <w:top w:val="none" w:sz="0" w:space="0" w:color="auto"/>
                <w:left w:val="none" w:sz="0" w:space="0" w:color="auto"/>
                <w:bottom w:val="none" w:sz="0" w:space="0" w:color="auto"/>
                <w:right w:val="none" w:sz="0" w:space="0" w:color="auto"/>
              </w:divBdr>
            </w:div>
          </w:divsChild>
        </w:div>
        <w:div w:id="1685744806">
          <w:marLeft w:val="0"/>
          <w:marRight w:val="0"/>
          <w:marTop w:val="0"/>
          <w:marBottom w:val="0"/>
          <w:divBdr>
            <w:top w:val="none" w:sz="0" w:space="0" w:color="auto"/>
            <w:left w:val="none" w:sz="0" w:space="0" w:color="auto"/>
            <w:bottom w:val="none" w:sz="0" w:space="0" w:color="auto"/>
            <w:right w:val="none" w:sz="0" w:space="0" w:color="auto"/>
          </w:divBdr>
        </w:div>
      </w:divsChild>
    </w:div>
    <w:div w:id="1278098535">
      <w:bodyDiv w:val="1"/>
      <w:marLeft w:val="0"/>
      <w:marRight w:val="0"/>
      <w:marTop w:val="0"/>
      <w:marBottom w:val="0"/>
      <w:divBdr>
        <w:top w:val="none" w:sz="0" w:space="0" w:color="auto"/>
        <w:left w:val="none" w:sz="0" w:space="0" w:color="auto"/>
        <w:bottom w:val="none" w:sz="0" w:space="0" w:color="auto"/>
        <w:right w:val="none" w:sz="0" w:space="0" w:color="auto"/>
      </w:divBdr>
    </w:div>
    <w:div w:id="1278098627">
      <w:bodyDiv w:val="1"/>
      <w:marLeft w:val="0"/>
      <w:marRight w:val="0"/>
      <w:marTop w:val="0"/>
      <w:marBottom w:val="0"/>
      <w:divBdr>
        <w:top w:val="none" w:sz="0" w:space="0" w:color="auto"/>
        <w:left w:val="none" w:sz="0" w:space="0" w:color="auto"/>
        <w:bottom w:val="none" w:sz="0" w:space="0" w:color="auto"/>
        <w:right w:val="none" w:sz="0" w:space="0" w:color="auto"/>
      </w:divBdr>
      <w:divsChild>
        <w:div w:id="1364398270">
          <w:marLeft w:val="0"/>
          <w:marRight w:val="0"/>
          <w:marTop w:val="0"/>
          <w:marBottom w:val="0"/>
          <w:divBdr>
            <w:top w:val="none" w:sz="0" w:space="0" w:color="auto"/>
            <w:left w:val="none" w:sz="0" w:space="0" w:color="auto"/>
            <w:bottom w:val="none" w:sz="0" w:space="0" w:color="auto"/>
            <w:right w:val="none" w:sz="0" w:space="0" w:color="auto"/>
          </w:divBdr>
        </w:div>
      </w:divsChild>
    </w:div>
    <w:div w:id="1278172133">
      <w:bodyDiv w:val="1"/>
      <w:marLeft w:val="0"/>
      <w:marRight w:val="0"/>
      <w:marTop w:val="0"/>
      <w:marBottom w:val="0"/>
      <w:divBdr>
        <w:top w:val="none" w:sz="0" w:space="0" w:color="auto"/>
        <w:left w:val="none" w:sz="0" w:space="0" w:color="auto"/>
        <w:bottom w:val="none" w:sz="0" w:space="0" w:color="auto"/>
        <w:right w:val="none" w:sz="0" w:space="0" w:color="auto"/>
      </w:divBdr>
      <w:divsChild>
        <w:div w:id="1981886904">
          <w:marLeft w:val="0"/>
          <w:marRight w:val="0"/>
          <w:marTop w:val="0"/>
          <w:marBottom w:val="525"/>
          <w:divBdr>
            <w:top w:val="none" w:sz="0" w:space="0" w:color="auto"/>
            <w:left w:val="none" w:sz="0" w:space="0" w:color="auto"/>
            <w:bottom w:val="none" w:sz="0" w:space="0" w:color="auto"/>
            <w:right w:val="none" w:sz="0" w:space="0" w:color="auto"/>
          </w:divBdr>
        </w:div>
      </w:divsChild>
    </w:div>
    <w:div w:id="1278175140">
      <w:bodyDiv w:val="1"/>
      <w:marLeft w:val="0"/>
      <w:marRight w:val="0"/>
      <w:marTop w:val="0"/>
      <w:marBottom w:val="0"/>
      <w:divBdr>
        <w:top w:val="none" w:sz="0" w:space="0" w:color="auto"/>
        <w:left w:val="none" w:sz="0" w:space="0" w:color="auto"/>
        <w:bottom w:val="none" w:sz="0" w:space="0" w:color="auto"/>
        <w:right w:val="none" w:sz="0" w:space="0" w:color="auto"/>
      </w:divBdr>
    </w:div>
    <w:div w:id="1278292481">
      <w:bodyDiv w:val="1"/>
      <w:marLeft w:val="0"/>
      <w:marRight w:val="0"/>
      <w:marTop w:val="0"/>
      <w:marBottom w:val="0"/>
      <w:divBdr>
        <w:top w:val="none" w:sz="0" w:space="0" w:color="auto"/>
        <w:left w:val="none" w:sz="0" w:space="0" w:color="auto"/>
        <w:bottom w:val="none" w:sz="0" w:space="0" w:color="auto"/>
        <w:right w:val="none" w:sz="0" w:space="0" w:color="auto"/>
      </w:divBdr>
      <w:divsChild>
        <w:div w:id="1180192599">
          <w:marLeft w:val="0"/>
          <w:marRight w:val="0"/>
          <w:marTop w:val="0"/>
          <w:marBottom w:val="0"/>
          <w:divBdr>
            <w:top w:val="none" w:sz="0" w:space="0" w:color="auto"/>
            <w:left w:val="none" w:sz="0" w:space="0" w:color="auto"/>
            <w:bottom w:val="none" w:sz="0" w:space="0" w:color="auto"/>
            <w:right w:val="none" w:sz="0" w:space="0" w:color="auto"/>
          </w:divBdr>
          <w:divsChild>
            <w:div w:id="839007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8295590">
      <w:bodyDiv w:val="1"/>
      <w:marLeft w:val="0"/>
      <w:marRight w:val="0"/>
      <w:marTop w:val="0"/>
      <w:marBottom w:val="0"/>
      <w:divBdr>
        <w:top w:val="none" w:sz="0" w:space="0" w:color="auto"/>
        <w:left w:val="none" w:sz="0" w:space="0" w:color="auto"/>
        <w:bottom w:val="none" w:sz="0" w:space="0" w:color="auto"/>
        <w:right w:val="none" w:sz="0" w:space="0" w:color="auto"/>
      </w:divBdr>
      <w:divsChild>
        <w:div w:id="501579456">
          <w:marLeft w:val="0"/>
          <w:marRight w:val="0"/>
          <w:marTop w:val="0"/>
          <w:marBottom w:val="0"/>
          <w:divBdr>
            <w:top w:val="none" w:sz="0" w:space="0" w:color="auto"/>
            <w:left w:val="none" w:sz="0" w:space="0" w:color="auto"/>
            <w:bottom w:val="none" w:sz="0" w:space="0" w:color="auto"/>
            <w:right w:val="none" w:sz="0" w:space="0" w:color="auto"/>
          </w:divBdr>
        </w:div>
      </w:divsChild>
    </w:div>
    <w:div w:id="1278486276">
      <w:bodyDiv w:val="1"/>
      <w:marLeft w:val="0"/>
      <w:marRight w:val="0"/>
      <w:marTop w:val="0"/>
      <w:marBottom w:val="0"/>
      <w:divBdr>
        <w:top w:val="none" w:sz="0" w:space="0" w:color="auto"/>
        <w:left w:val="none" w:sz="0" w:space="0" w:color="auto"/>
        <w:bottom w:val="none" w:sz="0" w:space="0" w:color="auto"/>
        <w:right w:val="none" w:sz="0" w:space="0" w:color="auto"/>
      </w:divBdr>
    </w:div>
    <w:div w:id="1278563694">
      <w:bodyDiv w:val="1"/>
      <w:marLeft w:val="0"/>
      <w:marRight w:val="0"/>
      <w:marTop w:val="0"/>
      <w:marBottom w:val="0"/>
      <w:divBdr>
        <w:top w:val="none" w:sz="0" w:space="0" w:color="auto"/>
        <w:left w:val="none" w:sz="0" w:space="0" w:color="auto"/>
        <w:bottom w:val="none" w:sz="0" w:space="0" w:color="auto"/>
        <w:right w:val="none" w:sz="0" w:space="0" w:color="auto"/>
      </w:divBdr>
      <w:divsChild>
        <w:div w:id="1924140872">
          <w:marLeft w:val="0"/>
          <w:marRight w:val="0"/>
          <w:marTop w:val="0"/>
          <w:marBottom w:val="0"/>
          <w:divBdr>
            <w:top w:val="none" w:sz="0" w:space="0" w:color="auto"/>
            <w:left w:val="none" w:sz="0" w:space="0" w:color="auto"/>
            <w:bottom w:val="none" w:sz="0" w:space="0" w:color="auto"/>
            <w:right w:val="none" w:sz="0" w:space="0" w:color="auto"/>
          </w:divBdr>
        </w:div>
      </w:divsChild>
    </w:div>
    <w:div w:id="1278610301">
      <w:bodyDiv w:val="1"/>
      <w:marLeft w:val="0"/>
      <w:marRight w:val="0"/>
      <w:marTop w:val="0"/>
      <w:marBottom w:val="0"/>
      <w:divBdr>
        <w:top w:val="none" w:sz="0" w:space="0" w:color="auto"/>
        <w:left w:val="none" w:sz="0" w:space="0" w:color="auto"/>
        <w:bottom w:val="none" w:sz="0" w:space="0" w:color="auto"/>
        <w:right w:val="none" w:sz="0" w:space="0" w:color="auto"/>
      </w:divBdr>
    </w:div>
    <w:div w:id="1278638011">
      <w:bodyDiv w:val="1"/>
      <w:marLeft w:val="0"/>
      <w:marRight w:val="0"/>
      <w:marTop w:val="0"/>
      <w:marBottom w:val="0"/>
      <w:divBdr>
        <w:top w:val="none" w:sz="0" w:space="0" w:color="auto"/>
        <w:left w:val="none" w:sz="0" w:space="0" w:color="auto"/>
        <w:bottom w:val="none" w:sz="0" w:space="0" w:color="auto"/>
        <w:right w:val="none" w:sz="0" w:space="0" w:color="auto"/>
      </w:divBdr>
    </w:div>
    <w:div w:id="1278831895">
      <w:bodyDiv w:val="1"/>
      <w:marLeft w:val="0"/>
      <w:marRight w:val="0"/>
      <w:marTop w:val="0"/>
      <w:marBottom w:val="0"/>
      <w:divBdr>
        <w:top w:val="none" w:sz="0" w:space="0" w:color="auto"/>
        <w:left w:val="none" w:sz="0" w:space="0" w:color="auto"/>
        <w:bottom w:val="none" w:sz="0" w:space="0" w:color="auto"/>
        <w:right w:val="none" w:sz="0" w:space="0" w:color="auto"/>
      </w:divBdr>
    </w:div>
    <w:div w:id="1278872601">
      <w:bodyDiv w:val="1"/>
      <w:marLeft w:val="0"/>
      <w:marRight w:val="0"/>
      <w:marTop w:val="0"/>
      <w:marBottom w:val="0"/>
      <w:divBdr>
        <w:top w:val="none" w:sz="0" w:space="0" w:color="auto"/>
        <w:left w:val="none" w:sz="0" w:space="0" w:color="auto"/>
        <w:bottom w:val="none" w:sz="0" w:space="0" w:color="auto"/>
        <w:right w:val="none" w:sz="0" w:space="0" w:color="auto"/>
      </w:divBdr>
    </w:div>
    <w:div w:id="1278947147">
      <w:bodyDiv w:val="1"/>
      <w:marLeft w:val="0"/>
      <w:marRight w:val="0"/>
      <w:marTop w:val="0"/>
      <w:marBottom w:val="0"/>
      <w:divBdr>
        <w:top w:val="none" w:sz="0" w:space="0" w:color="auto"/>
        <w:left w:val="none" w:sz="0" w:space="0" w:color="auto"/>
        <w:bottom w:val="none" w:sz="0" w:space="0" w:color="auto"/>
        <w:right w:val="none" w:sz="0" w:space="0" w:color="auto"/>
      </w:divBdr>
    </w:div>
    <w:div w:id="1278949049">
      <w:bodyDiv w:val="1"/>
      <w:marLeft w:val="0"/>
      <w:marRight w:val="0"/>
      <w:marTop w:val="0"/>
      <w:marBottom w:val="0"/>
      <w:divBdr>
        <w:top w:val="none" w:sz="0" w:space="0" w:color="auto"/>
        <w:left w:val="none" w:sz="0" w:space="0" w:color="auto"/>
        <w:bottom w:val="none" w:sz="0" w:space="0" w:color="auto"/>
        <w:right w:val="none" w:sz="0" w:space="0" w:color="auto"/>
      </w:divBdr>
      <w:divsChild>
        <w:div w:id="276450770">
          <w:marLeft w:val="0"/>
          <w:marRight w:val="0"/>
          <w:marTop w:val="0"/>
          <w:marBottom w:val="0"/>
          <w:divBdr>
            <w:top w:val="none" w:sz="0" w:space="0" w:color="auto"/>
            <w:left w:val="none" w:sz="0" w:space="0" w:color="auto"/>
            <w:bottom w:val="none" w:sz="0" w:space="0" w:color="auto"/>
            <w:right w:val="none" w:sz="0" w:space="0" w:color="auto"/>
          </w:divBdr>
        </w:div>
        <w:div w:id="406193938">
          <w:marLeft w:val="0"/>
          <w:marRight w:val="0"/>
          <w:marTop w:val="0"/>
          <w:marBottom w:val="150"/>
          <w:divBdr>
            <w:top w:val="none" w:sz="0" w:space="0" w:color="auto"/>
            <w:left w:val="none" w:sz="0" w:space="0" w:color="auto"/>
            <w:bottom w:val="none" w:sz="0" w:space="0" w:color="auto"/>
            <w:right w:val="none" w:sz="0" w:space="0" w:color="auto"/>
          </w:divBdr>
        </w:div>
        <w:div w:id="1449619149">
          <w:marLeft w:val="0"/>
          <w:marRight w:val="0"/>
          <w:marTop w:val="0"/>
          <w:marBottom w:val="0"/>
          <w:divBdr>
            <w:top w:val="none" w:sz="0" w:space="0" w:color="auto"/>
            <w:left w:val="none" w:sz="0" w:space="0" w:color="auto"/>
            <w:bottom w:val="none" w:sz="0" w:space="0" w:color="auto"/>
            <w:right w:val="none" w:sz="0" w:space="0" w:color="auto"/>
          </w:divBdr>
        </w:div>
        <w:div w:id="1588033215">
          <w:marLeft w:val="0"/>
          <w:marRight w:val="0"/>
          <w:marTop w:val="0"/>
          <w:marBottom w:val="0"/>
          <w:divBdr>
            <w:top w:val="none" w:sz="0" w:space="0" w:color="auto"/>
            <w:left w:val="none" w:sz="0" w:space="0" w:color="auto"/>
            <w:bottom w:val="none" w:sz="0" w:space="0" w:color="auto"/>
            <w:right w:val="none" w:sz="0" w:space="0" w:color="auto"/>
          </w:divBdr>
          <w:divsChild>
            <w:div w:id="116722240">
              <w:marLeft w:val="0"/>
              <w:marRight w:val="150"/>
              <w:marTop w:val="0"/>
              <w:marBottom w:val="0"/>
              <w:divBdr>
                <w:top w:val="none" w:sz="0" w:space="0" w:color="auto"/>
                <w:left w:val="none" w:sz="0" w:space="0" w:color="auto"/>
                <w:bottom w:val="none" w:sz="0" w:space="0" w:color="auto"/>
                <w:right w:val="none" w:sz="0" w:space="0" w:color="auto"/>
              </w:divBdr>
            </w:div>
            <w:div w:id="1302150958">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1278952730">
      <w:bodyDiv w:val="1"/>
      <w:marLeft w:val="0"/>
      <w:marRight w:val="0"/>
      <w:marTop w:val="0"/>
      <w:marBottom w:val="0"/>
      <w:divBdr>
        <w:top w:val="none" w:sz="0" w:space="0" w:color="auto"/>
        <w:left w:val="none" w:sz="0" w:space="0" w:color="auto"/>
        <w:bottom w:val="none" w:sz="0" w:space="0" w:color="auto"/>
        <w:right w:val="none" w:sz="0" w:space="0" w:color="auto"/>
      </w:divBdr>
      <w:divsChild>
        <w:div w:id="85614859">
          <w:marLeft w:val="0"/>
          <w:marRight w:val="0"/>
          <w:marTop w:val="0"/>
          <w:marBottom w:val="0"/>
          <w:divBdr>
            <w:top w:val="none" w:sz="0" w:space="0" w:color="auto"/>
            <w:left w:val="none" w:sz="0" w:space="0" w:color="auto"/>
            <w:bottom w:val="none" w:sz="0" w:space="0" w:color="auto"/>
            <w:right w:val="none" w:sz="0" w:space="0" w:color="auto"/>
          </w:divBdr>
          <w:divsChild>
            <w:div w:id="1918974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9027412">
      <w:bodyDiv w:val="1"/>
      <w:marLeft w:val="0"/>
      <w:marRight w:val="0"/>
      <w:marTop w:val="0"/>
      <w:marBottom w:val="0"/>
      <w:divBdr>
        <w:top w:val="none" w:sz="0" w:space="0" w:color="auto"/>
        <w:left w:val="none" w:sz="0" w:space="0" w:color="auto"/>
        <w:bottom w:val="none" w:sz="0" w:space="0" w:color="auto"/>
        <w:right w:val="none" w:sz="0" w:space="0" w:color="auto"/>
      </w:divBdr>
    </w:div>
    <w:div w:id="1279096945">
      <w:bodyDiv w:val="1"/>
      <w:marLeft w:val="0"/>
      <w:marRight w:val="0"/>
      <w:marTop w:val="0"/>
      <w:marBottom w:val="0"/>
      <w:divBdr>
        <w:top w:val="none" w:sz="0" w:space="0" w:color="auto"/>
        <w:left w:val="none" w:sz="0" w:space="0" w:color="auto"/>
        <w:bottom w:val="none" w:sz="0" w:space="0" w:color="auto"/>
        <w:right w:val="none" w:sz="0" w:space="0" w:color="auto"/>
      </w:divBdr>
    </w:div>
    <w:div w:id="1279294943">
      <w:bodyDiv w:val="1"/>
      <w:marLeft w:val="0"/>
      <w:marRight w:val="0"/>
      <w:marTop w:val="0"/>
      <w:marBottom w:val="0"/>
      <w:divBdr>
        <w:top w:val="none" w:sz="0" w:space="0" w:color="auto"/>
        <w:left w:val="none" w:sz="0" w:space="0" w:color="auto"/>
        <w:bottom w:val="none" w:sz="0" w:space="0" w:color="auto"/>
        <w:right w:val="none" w:sz="0" w:space="0" w:color="auto"/>
      </w:divBdr>
      <w:divsChild>
        <w:div w:id="891967034">
          <w:marLeft w:val="0"/>
          <w:marRight w:val="0"/>
          <w:marTop w:val="0"/>
          <w:marBottom w:val="0"/>
          <w:divBdr>
            <w:top w:val="none" w:sz="0" w:space="0" w:color="auto"/>
            <w:left w:val="none" w:sz="0" w:space="0" w:color="auto"/>
            <w:bottom w:val="none" w:sz="0" w:space="0" w:color="auto"/>
            <w:right w:val="none" w:sz="0" w:space="0" w:color="auto"/>
          </w:divBdr>
          <w:divsChild>
            <w:div w:id="1924947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9412633">
      <w:bodyDiv w:val="1"/>
      <w:marLeft w:val="0"/>
      <w:marRight w:val="0"/>
      <w:marTop w:val="0"/>
      <w:marBottom w:val="0"/>
      <w:divBdr>
        <w:top w:val="none" w:sz="0" w:space="0" w:color="auto"/>
        <w:left w:val="none" w:sz="0" w:space="0" w:color="auto"/>
        <w:bottom w:val="none" w:sz="0" w:space="0" w:color="auto"/>
        <w:right w:val="none" w:sz="0" w:space="0" w:color="auto"/>
      </w:divBdr>
      <w:divsChild>
        <w:div w:id="2054382634">
          <w:marLeft w:val="0"/>
          <w:marRight w:val="0"/>
          <w:marTop w:val="0"/>
          <w:marBottom w:val="100"/>
          <w:divBdr>
            <w:top w:val="single" w:sz="36" w:space="0" w:color="0071BA"/>
            <w:left w:val="single" w:sz="36" w:space="15" w:color="0071BA"/>
            <w:bottom w:val="none" w:sz="0" w:space="0" w:color="auto"/>
            <w:right w:val="single" w:sz="36" w:space="15" w:color="0071BA"/>
          </w:divBdr>
        </w:div>
      </w:divsChild>
    </w:div>
    <w:div w:id="1279489686">
      <w:bodyDiv w:val="1"/>
      <w:marLeft w:val="0"/>
      <w:marRight w:val="0"/>
      <w:marTop w:val="0"/>
      <w:marBottom w:val="0"/>
      <w:divBdr>
        <w:top w:val="none" w:sz="0" w:space="0" w:color="auto"/>
        <w:left w:val="none" w:sz="0" w:space="0" w:color="auto"/>
        <w:bottom w:val="none" w:sz="0" w:space="0" w:color="auto"/>
        <w:right w:val="none" w:sz="0" w:space="0" w:color="auto"/>
      </w:divBdr>
    </w:div>
    <w:div w:id="1279722995">
      <w:bodyDiv w:val="1"/>
      <w:marLeft w:val="0"/>
      <w:marRight w:val="0"/>
      <w:marTop w:val="0"/>
      <w:marBottom w:val="0"/>
      <w:divBdr>
        <w:top w:val="none" w:sz="0" w:space="0" w:color="auto"/>
        <w:left w:val="none" w:sz="0" w:space="0" w:color="auto"/>
        <w:bottom w:val="none" w:sz="0" w:space="0" w:color="auto"/>
        <w:right w:val="none" w:sz="0" w:space="0" w:color="auto"/>
      </w:divBdr>
    </w:div>
    <w:div w:id="1279802850">
      <w:bodyDiv w:val="1"/>
      <w:marLeft w:val="0"/>
      <w:marRight w:val="0"/>
      <w:marTop w:val="0"/>
      <w:marBottom w:val="0"/>
      <w:divBdr>
        <w:top w:val="none" w:sz="0" w:space="0" w:color="auto"/>
        <w:left w:val="none" w:sz="0" w:space="0" w:color="auto"/>
        <w:bottom w:val="none" w:sz="0" w:space="0" w:color="auto"/>
        <w:right w:val="none" w:sz="0" w:space="0" w:color="auto"/>
      </w:divBdr>
    </w:div>
    <w:div w:id="1280065032">
      <w:bodyDiv w:val="1"/>
      <w:marLeft w:val="0"/>
      <w:marRight w:val="0"/>
      <w:marTop w:val="0"/>
      <w:marBottom w:val="0"/>
      <w:divBdr>
        <w:top w:val="none" w:sz="0" w:space="0" w:color="auto"/>
        <w:left w:val="none" w:sz="0" w:space="0" w:color="auto"/>
        <w:bottom w:val="none" w:sz="0" w:space="0" w:color="auto"/>
        <w:right w:val="none" w:sz="0" w:space="0" w:color="auto"/>
      </w:divBdr>
    </w:div>
    <w:div w:id="1280333932">
      <w:bodyDiv w:val="1"/>
      <w:marLeft w:val="0"/>
      <w:marRight w:val="0"/>
      <w:marTop w:val="0"/>
      <w:marBottom w:val="0"/>
      <w:divBdr>
        <w:top w:val="none" w:sz="0" w:space="0" w:color="auto"/>
        <w:left w:val="none" w:sz="0" w:space="0" w:color="auto"/>
        <w:bottom w:val="none" w:sz="0" w:space="0" w:color="auto"/>
        <w:right w:val="none" w:sz="0" w:space="0" w:color="auto"/>
      </w:divBdr>
    </w:div>
    <w:div w:id="1280452848">
      <w:bodyDiv w:val="1"/>
      <w:marLeft w:val="0"/>
      <w:marRight w:val="0"/>
      <w:marTop w:val="0"/>
      <w:marBottom w:val="0"/>
      <w:divBdr>
        <w:top w:val="none" w:sz="0" w:space="0" w:color="auto"/>
        <w:left w:val="none" w:sz="0" w:space="0" w:color="auto"/>
        <w:bottom w:val="none" w:sz="0" w:space="0" w:color="auto"/>
        <w:right w:val="none" w:sz="0" w:space="0" w:color="auto"/>
      </w:divBdr>
      <w:divsChild>
        <w:div w:id="143737693">
          <w:marLeft w:val="0"/>
          <w:marRight w:val="0"/>
          <w:marTop w:val="0"/>
          <w:marBottom w:val="0"/>
          <w:divBdr>
            <w:top w:val="none" w:sz="0" w:space="0" w:color="auto"/>
            <w:left w:val="none" w:sz="0" w:space="0" w:color="auto"/>
            <w:bottom w:val="none" w:sz="0" w:space="0" w:color="auto"/>
            <w:right w:val="none" w:sz="0" w:space="0" w:color="auto"/>
          </w:divBdr>
        </w:div>
        <w:div w:id="557862887">
          <w:marLeft w:val="0"/>
          <w:marRight w:val="0"/>
          <w:marTop w:val="0"/>
          <w:marBottom w:val="375"/>
          <w:divBdr>
            <w:top w:val="none" w:sz="0" w:space="0" w:color="auto"/>
            <w:left w:val="none" w:sz="0" w:space="0" w:color="auto"/>
            <w:bottom w:val="none" w:sz="0" w:space="0" w:color="auto"/>
            <w:right w:val="none" w:sz="0" w:space="0" w:color="auto"/>
          </w:divBdr>
          <w:divsChild>
            <w:div w:id="1460537386">
              <w:marLeft w:val="0"/>
              <w:marRight w:val="120"/>
              <w:marTop w:val="0"/>
              <w:marBottom w:val="0"/>
              <w:divBdr>
                <w:top w:val="single" w:sz="12" w:space="0" w:color="9BA3CF"/>
                <w:left w:val="single" w:sz="12" w:space="0" w:color="9BA3CF"/>
                <w:bottom w:val="single" w:sz="12" w:space="0" w:color="9BA3CF"/>
                <w:right w:val="single" w:sz="12" w:space="0" w:color="9BA3CF"/>
              </w:divBdr>
            </w:div>
            <w:div w:id="940063595">
              <w:marLeft w:val="0"/>
              <w:marRight w:val="0"/>
              <w:marTop w:val="0"/>
              <w:marBottom w:val="0"/>
              <w:divBdr>
                <w:top w:val="none" w:sz="0" w:space="0" w:color="auto"/>
                <w:left w:val="none" w:sz="0" w:space="0" w:color="auto"/>
                <w:bottom w:val="none" w:sz="0" w:space="0" w:color="auto"/>
                <w:right w:val="none" w:sz="0" w:space="0" w:color="auto"/>
              </w:divBdr>
            </w:div>
          </w:divsChild>
        </w:div>
        <w:div w:id="2017490571">
          <w:marLeft w:val="0"/>
          <w:marRight w:val="0"/>
          <w:marTop w:val="0"/>
          <w:marBottom w:val="0"/>
          <w:divBdr>
            <w:top w:val="none" w:sz="0" w:space="0" w:color="auto"/>
            <w:left w:val="none" w:sz="0" w:space="0" w:color="auto"/>
            <w:bottom w:val="none" w:sz="0" w:space="0" w:color="auto"/>
            <w:right w:val="none" w:sz="0" w:space="0" w:color="auto"/>
          </w:divBdr>
        </w:div>
      </w:divsChild>
    </w:div>
    <w:div w:id="1280602299">
      <w:bodyDiv w:val="1"/>
      <w:marLeft w:val="0"/>
      <w:marRight w:val="0"/>
      <w:marTop w:val="0"/>
      <w:marBottom w:val="0"/>
      <w:divBdr>
        <w:top w:val="none" w:sz="0" w:space="0" w:color="auto"/>
        <w:left w:val="none" w:sz="0" w:space="0" w:color="auto"/>
        <w:bottom w:val="none" w:sz="0" w:space="0" w:color="auto"/>
        <w:right w:val="none" w:sz="0" w:space="0" w:color="auto"/>
      </w:divBdr>
    </w:div>
    <w:div w:id="1280650284">
      <w:bodyDiv w:val="1"/>
      <w:marLeft w:val="0"/>
      <w:marRight w:val="0"/>
      <w:marTop w:val="0"/>
      <w:marBottom w:val="0"/>
      <w:divBdr>
        <w:top w:val="none" w:sz="0" w:space="0" w:color="auto"/>
        <w:left w:val="none" w:sz="0" w:space="0" w:color="auto"/>
        <w:bottom w:val="none" w:sz="0" w:space="0" w:color="auto"/>
        <w:right w:val="none" w:sz="0" w:space="0" w:color="auto"/>
      </w:divBdr>
    </w:div>
    <w:div w:id="1280912600">
      <w:bodyDiv w:val="1"/>
      <w:marLeft w:val="0"/>
      <w:marRight w:val="0"/>
      <w:marTop w:val="0"/>
      <w:marBottom w:val="0"/>
      <w:divBdr>
        <w:top w:val="none" w:sz="0" w:space="0" w:color="auto"/>
        <w:left w:val="none" w:sz="0" w:space="0" w:color="auto"/>
        <w:bottom w:val="none" w:sz="0" w:space="0" w:color="auto"/>
        <w:right w:val="none" w:sz="0" w:space="0" w:color="auto"/>
      </w:divBdr>
    </w:div>
    <w:div w:id="1281299320">
      <w:bodyDiv w:val="1"/>
      <w:marLeft w:val="0"/>
      <w:marRight w:val="0"/>
      <w:marTop w:val="0"/>
      <w:marBottom w:val="0"/>
      <w:divBdr>
        <w:top w:val="none" w:sz="0" w:space="0" w:color="auto"/>
        <w:left w:val="none" w:sz="0" w:space="0" w:color="auto"/>
        <w:bottom w:val="none" w:sz="0" w:space="0" w:color="auto"/>
        <w:right w:val="none" w:sz="0" w:space="0" w:color="auto"/>
      </w:divBdr>
      <w:divsChild>
        <w:div w:id="937253759">
          <w:marLeft w:val="0"/>
          <w:marRight w:val="0"/>
          <w:marTop w:val="0"/>
          <w:marBottom w:val="0"/>
          <w:divBdr>
            <w:top w:val="none" w:sz="0" w:space="0" w:color="auto"/>
            <w:left w:val="none" w:sz="0" w:space="0" w:color="auto"/>
            <w:bottom w:val="none" w:sz="0" w:space="0" w:color="auto"/>
            <w:right w:val="none" w:sz="0" w:space="0" w:color="auto"/>
          </w:divBdr>
        </w:div>
      </w:divsChild>
    </w:div>
    <w:div w:id="1281642505">
      <w:bodyDiv w:val="1"/>
      <w:marLeft w:val="0"/>
      <w:marRight w:val="0"/>
      <w:marTop w:val="0"/>
      <w:marBottom w:val="0"/>
      <w:divBdr>
        <w:top w:val="none" w:sz="0" w:space="0" w:color="auto"/>
        <w:left w:val="none" w:sz="0" w:space="0" w:color="auto"/>
        <w:bottom w:val="none" w:sz="0" w:space="0" w:color="auto"/>
        <w:right w:val="none" w:sz="0" w:space="0" w:color="auto"/>
      </w:divBdr>
      <w:divsChild>
        <w:div w:id="189534955">
          <w:marLeft w:val="0"/>
          <w:marRight w:val="0"/>
          <w:marTop w:val="0"/>
          <w:marBottom w:val="0"/>
          <w:divBdr>
            <w:top w:val="none" w:sz="0" w:space="0" w:color="auto"/>
            <w:left w:val="none" w:sz="0" w:space="0" w:color="auto"/>
            <w:bottom w:val="none" w:sz="0" w:space="0" w:color="auto"/>
            <w:right w:val="none" w:sz="0" w:space="0" w:color="auto"/>
          </w:divBdr>
        </w:div>
      </w:divsChild>
    </w:div>
    <w:div w:id="1281643506">
      <w:bodyDiv w:val="1"/>
      <w:marLeft w:val="0"/>
      <w:marRight w:val="0"/>
      <w:marTop w:val="0"/>
      <w:marBottom w:val="0"/>
      <w:divBdr>
        <w:top w:val="none" w:sz="0" w:space="0" w:color="auto"/>
        <w:left w:val="none" w:sz="0" w:space="0" w:color="auto"/>
        <w:bottom w:val="none" w:sz="0" w:space="0" w:color="auto"/>
        <w:right w:val="none" w:sz="0" w:space="0" w:color="auto"/>
      </w:divBdr>
      <w:divsChild>
        <w:div w:id="235012970">
          <w:marLeft w:val="0"/>
          <w:marRight w:val="0"/>
          <w:marTop w:val="0"/>
          <w:marBottom w:val="0"/>
          <w:divBdr>
            <w:top w:val="none" w:sz="0" w:space="0" w:color="auto"/>
            <w:left w:val="none" w:sz="0" w:space="0" w:color="auto"/>
            <w:bottom w:val="none" w:sz="0" w:space="0" w:color="auto"/>
            <w:right w:val="none" w:sz="0" w:space="0" w:color="auto"/>
          </w:divBdr>
        </w:div>
      </w:divsChild>
    </w:div>
    <w:div w:id="1281717789">
      <w:bodyDiv w:val="1"/>
      <w:marLeft w:val="0"/>
      <w:marRight w:val="0"/>
      <w:marTop w:val="0"/>
      <w:marBottom w:val="0"/>
      <w:divBdr>
        <w:top w:val="none" w:sz="0" w:space="0" w:color="auto"/>
        <w:left w:val="none" w:sz="0" w:space="0" w:color="auto"/>
        <w:bottom w:val="none" w:sz="0" w:space="0" w:color="auto"/>
        <w:right w:val="none" w:sz="0" w:space="0" w:color="auto"/>
      </w:divBdr>
      <w:divsChild>
        <w:div w:id="1961107361">
          <w:marLeft w:val="0"/>
          <w:marRight w:val="0"/>
          <w:marTop w:val="0"/>
          <w:marBottom w:val="0"/>
          <w:divBdr>
            <w:top w:val="none" w:sz="0" w:space="0" w:color="auto"/>
            <w:left w:val="none" w:sz="0" w:space="0" w:color="auto"/>
            <w:bottom w:val="none" w:sz="0" w:space="0" w:color="auto"/>
            <w:right w:val="none" w:sz="0" w:space="0" w:color="auto"/>
          </w:divBdr>
          <w:divsChild>
            <w:div w:id="59642167">
              <w:marLeft w:val="0"/>
              <w:marRight w:val="0"/>
              <w:marTop w:val="0"/>
              <w:marBottom w:val="0"/>
              <w:divBdr>
                <w:top w:val="none" w:sz="0" w:space="0" w:color="auto"/>
                <w:left w:val="none" w:sz="0" w:space="0" w:color="auto"/>
                <w:bottom w:val="none" w:sz="0" w:space="0" w:color="auto"/>
                <w:right w:val="none" w:sz="0" w:space="0" w:color="auto"/>
              </w:divBdr>
              <w:divsChild>
                <w:div w:id="1851986962">
                  <w:marLeft w:val="0"/>
                  <w:marRight w:val="0"/>
                  <w:marTop w:val="0"/>
                  <w:marBottom w:val="0"/>
                  <w:divBdr>
                    <w:top w:val="none" w:sz="0" w:space="0" w:color="auto"/>
                    <w:left w:val="none" w:sz="0" w:space="0" w:color="auto"/>
                    <w:bottom w:val="none" w:sz="0" w:space="0" w:color="auto"/>
                    <w:right w:val="none" w:sz="0" w:space="0" w:color="auto"/>
                  </w:divBdr>
                  <w:divsChild>
                    <w:div w:id="337541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81955437">
      <w:bodyDiv w:val="1"/>
      <w:marLeft w:val="0"/>
      <w:marRight w:val="0"/>
      <w:marTop w:val="0"/>
      <w:marBottom w:val="0"/>
      <w:divBdr>
        <w:top w:val="none" w:sz="0" w:space="0" w:color="auto"/>
        <w:left w:val="none" w:sz="0" w:space="0" w:color="auto"/>
        <w:bottom w:val="none" w:sz="0" w:space="0" w:color="auto"/>
        <w:right w:val="none" w:sz="0" w:space="0" w:color="auto"/>
      </w:divBdr>
    </w:div>
    <w:div w:id="1281960689">
      <w:bodyDiv w:val="1"/>
      <w:marLeft w:val="0"/>
      <w:marRight w:val="0"/>
      <w:marTop w:val="0"/>
      <w:marBottom w:val="0"/>
      <w:divBdr>
        <w:top w:val="none" w:sz="0" w:space="0" w:color="auto"/>
        <w:left w:val="none" w:sz="0" w:space="0" w:color="auto"/>
        <w:bottom w:val="none" w:sz="0" w:space="0" w:color="auto"/>
        <w:right w:val="none" w:sz="0" w:space="0" w:color="auto"/>
      </w:divBdr>
      <w:divsChild>
        <w:div w:id="86385078">
          <w:marLeft w:val="0"/>
          <w:marRight w:val="0"/>
          <w:marTop w:val="0"/>
          <w:marBottom w:val="0"/>
          <w:divBdr>
            <w:top w:val="none" w:sz="0" w:space="0" w:color="auto"/>
            <w:left w:val="none" w:sz="0" w:space="0" w:color="auto"/>
            <w:bottom w:val="single" w:sz="18" w:space="8" w:color="000000"/>
            <w:right w:val="none" w:sz="0" w:space="0" w:color="auto"/>
          </w:divBdr>
        </w:div>
        <w:div w:id="1921138227">
          <w:marLeft w:val="0"/>
          <w:marRight w:val="0"/>
          <w:marTop w:val="0"/>
          <w:marBottom w:val="0"/>
          <w:divBdr>
            <w:top w:val="none" w:sz="0" w:space="0" w:color="auto"/>
            <w:left w:val="none" w:sz="0" w:space="0" w:color="auto"/>
            <w:bottom w:val="none" w:sz="0" w:space="0" w:color="auto"/>
            <w:right w:val="none" w:sz="0" w:space="0" w:color="auto"/>
          </w:divBdr>
          <w:divsChild>
            <w:div w:id="1248462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2104069">
      <w:bodyDiv w:val="1"/>
      <w:marLeft w:val="0"/>
      <w:marRight w:val="0"/>
      <w:marTop w:val="0"/>
      <w:marBottom w:val="0"/>
      <w:divBdr>
        <w:top w:val="none" w:sz="0" w:space="0" w:color="auto"/>
        <w:left w:val="none" w:sz="0" w:space="0" w:color="auto"/>
        <w:bottom w:val="none" w:sz="0" w:space="0" w:color="auto"/>
        <w:right w:val="none" w:sz="0" w:space="0" w:color="auto"/>
      </w:divBdr>
      <w:divsChild>
        <w:div w:id="280572201">
          <w:marLeft w:val="0"/>
          <w:marRight w:val="0"/>
          <w:marTop w:val="0"/>
          <w:marBottom w:val="525"/>
          <w:divBdr>
            <w:top w:val="none" w:sz="0" w:space="0" w:color="auto"/>
            <w:left w:val="none" w:sz="0" w:space="0" w:color="auto"/>
            <w:bottom w:val="none" w:sz="0" w:space="0" w:color="auto"/>
            <w:right w:val="none" w:sz="0" w:space="0" w:color="auto"/>
          </w:divBdr>
        </w:div>
      </w:divsChild>
    </w:div>
    <w:div w:id="1282227585">
      <w:bodyDiv w:val="1"/>
      <w:marLeft w:val="0"/>
      <w:marRight w:val="0"/>
      <w:marTop w:val="0"/>
      <w:marBottom w:val="0"/>
      <w:divBdr>
        <w:top w:val="none" w:sz="0" w:space="0" w:color="auto"/>
        <w:left w:val="none" w:sz="0" w:space="0" w:color="auto"/>
        <w:bottom w:val="none" w:sz="0" w:space="0" w:color="auto"/>
        <w:right w:val="none" w:sz="0" w:space="0" w:color="auto"/>
      </w:divBdr>
      <w:divsChild>
        <w:div w:id="1738629656">
          <w:marLeft w:val="0"/>
          <w:marRight w:val="0"/>
          <w:marTop w:val="0"/>
          <w:marBottom w:val="0"/>
          <w:divBdr>
            <w:top w:val="none" w:sz="0" w:space="0" w:color="auto"/>
            <w:left w:val="none" w:sz="0" w:space="0" w:color="auto"/>
            <w:bottom w:val="none" w:sz="0" w:space="0" w:color="auto"/>
            <w:right w:val="none" w:sz="0" w:space="0" w:color="auto"/>
          </w:divBdr>
        </w:div>
      </w:divsChild>
    </w:div>
    <w:div w:id="1282229863">
      <w:bodyDiv w:val="1"/>
      <w:marLeft w:val="0"/>
      <w:marRight w:val="0"/>
      <w:marTop w:val="0"/>
      <w:marBottom w:val="0"/>
      <w:divBdr>
        <w:top w:val="none" w:sz="0" w:space="0" w:color="auto"/>
        <w:left w:val="none" w:sz="0" w:space="0" w:color="auto"/>
        <w:bottom w:val="none" w:sz="0" w:space="0" w:color="auto"/>
        <w:right w:val="none" w:sz="0" w:space="0" w:color="auto"/>
      </w:divBdr>
      <w:divsChild>
        <w:div w:id="187840238">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282303696">
      <w:bodyDiv w:val="1"/>
      <w:marLeft w:val="0"/>
      <w:marRight w:val="0"/>
      <w:marTop w:val="0"/>
      <w:marBottom w:val="0"/>
      <w:divBdr>
        <w:top w:val="none" w:sz="0" w:space="0" w:color="auto"/>
        <w:left w:val="none" w:sz="0" w:space="0" w:color="auto"/>
        <w:bottom w:val="none" w:sz="0" w:space="0" w:color="auto"/>
        <w:right w:val="none" w:sz="0" w:space="0" w:color="auto"/>
      </w:divBdr>
      <w:divsChild>
        <w:div w:id="2075732184">
          <w:marLeft w:val="0"/>
          <w:marRight w:val="0"/>
          <w:marTop w:val="0"/>
          <w:marBottom w:val="525"/>
          <w:divBdr>
            <w:top w:val="none" w:sz="0" w:space="0" w:color="auto"/>
            <w:left w:val="none" w:sz="0" w:space="0" w:color="auto"/>
            <w:bottom w:val="none" w:sz="0" w:space="0" w:color="auto"/>
            <w:right w:val="none" w:sz="0" w:space="0" w:color="auto"/>
          </w:divBdr>
        </w:div>
      </w:divsChild>
    </w:div>
    <w:div w:id="1282572181">
      <w:bodyDiv w:val="1"/>
      <w:marLeft w:val="0"/>
      <w:marRight w:val="0"/>
      <w:marTop w:val="0"/>
      <w:marBottom w:val="0"/>
      <w:divBdr>
        <w:top w:val="none" w:sz="0" w:space="0" w:color="auto"/>
        <w:left w:val="none" w:sz="0" w:space="0" w:color="auto"/>
        <w:bottom w:val="none" w:sz="0" w:space="0" w:color="auto"/>
        <w:right w:val="none" w:sz="0" w:space="0" w:color="auto"/>
      </w:divBdr>
      <w:divsChild>
        <w:div w:id="1772312833">
          <w:marLeft w:val="0"/>
          <w:marRight w:val="0"/>
          <w:marTop w:val="0"/>
          <w:marBottom w:val="0"/>
          <w:divBdr>
            <w:top w:val="none" w:sz="0" w:space="0" w:color="auto"/>
            <w:left w:val="none" w:sz="0" w:space="0" w:color="auto"/>
            <w:bottom w:val="none" w:sz="0" w:space="0" w:color="auto"/>
            <w:right w:val="none" w:sz="0" w:space="0" w:color="auto"/>
          </w:divBdr>
        </w:div>
      </w:divsChild>
    </w:div>
    <w:div w:id="1282766008">
      <w:bodyDiv w:val="1"/>
      <w:marLeft w:val="0"/>
      <w:marRight w:val="0"/>
      <w:marTop w:val="0"/>
      <w:marBottom w:val="0"/>
      <w:divBdr>
        <w:top w:val="none" w:sz="0" w:space="0" w:color="auto"/>
        <w:left w:val="none" w:sz="0" w:space="0" w:color="auto"/>
        <w:bottom w:val="none" w:sz="0" w:space="0" w:color="auto"/>
        <w:right w:val="none" w:sz="0" w:space="0" w:color="auto"/>
      </w:divBdr>
    </w:div>
    <w:div w:id="1282806393">
      <w:bodyDiv w:val="1"/>
      <w:marLeft w:val="0"/>
      <w:marRight w:val="0"/>
      <w:marTop w:val="0"/>
      <w:marBottom w:val="0"/>
      <w:divBdr>
        <w:top w:val="none" w:sz="0" w:space="0" w:color="auto"/>
        <w:left w:val="none" w:sz="0" w:space="0" w:color="auto"/>
        <w:bottom w:val="none" w:sz="0" w:space="0" w:color="auto"/>
        <w:right w:val="none" w:sz="0" w:space="0" w:color="auto"/>
      </w:divBdr>
    </w:div>
    <w:div w:id="1283344747">
      <w:bodyDiv w:val="1"/>
      <w:marLeft w:val="0"/>
      <w:marRight w:val="0"/>
      <w:marTop w:val="0"/>
      <w:marBottom w:val="0"/>
      <w:divBdr>
        <w:top w:val="none" w:sz="0" w:space="0" w:color="auto"/>
        <w:left w:val="none" w:sz="0" w:space="0" w:color="auto"/>
        <w:bottom w:val="none" w:sz="0" w:space="0" w:color="auto"/>
        <w:right w:val="none" w:sz="0" w:space="0" w:color="auto"/>
      </w:divBdr>
    </w:div>
    <w:div w:id="1283801098">
      <w:bodyDiv w:val="1"/>
      <w:marLeft w:val="0"/>
      <w:marRight w:val="0"/>
      <w:marTop w:val="0"/>
      <w:marBottom w:val="0"/>
      <w:divBdr>
        <w:top w:val="none" w:sz="0" w:space="0" w:color="auto"/>
        <w:left w:val="none" w:sz="0" w:space="0" w:color="auto"/>
        <w:bottom w:val="none" w:sz="0" w:space="0" w:color="auto"/>
        <w:right w:val="none" w:sz="0" w:space="0" w:color="auto"/>
      </w:divBdr>
    </w:div>
    <w:div w:id="1283922138">
      <w:bodyDiv w:val="1"/>
      <w:marLeft w:val="0"/>
      <w:marRight w:val="0"/>
      <w:marTop w:val="0"/>
      <w:marBottom w:val="0"/>
      <w:divBdr>
        <w:top w:val="none" w:sz="0" w:space="0" w:color="auto"/>
        <w:left w:val="none" w:sz="0" w:space="0" w:color="auto"/>
        <w:bottom w:val="none" w:sz="0" w:space="0" w:color="auto"/>
        <w:right w:val="none" w:sz="0" w:space="0" w:color="auto"/>
      </w:divBdr>
    </w:div>
    <w:div w:id="1283998098">
      <w:bodyDiv w:val="1"/>
      <w:marLeft w:val="0"/>
      <w:marRight w:val="0"/>
      <w:marTop w:val="0"/>
      <w:marBottom w:val="0"/>
      <w:divBdr>
        <w:top w:val="none" w:sz="0" w:space="0" w:color="auto"/>
        <w:left w:val="none" w:sz="0" w:space="0" w:color="auto"/>
        <w:bottom w:val="none" w:sz="0" w:space="0" w:color="auto"/>
        <w:right w:val="none" w:sz="0" w:space="0" w:color="auto"/>
      </w:divBdr>
      <w:divsChild>
        <w:div w:id="2034110360">
          <w:marLeft w:val="0"/>
          <w:marRight w:val="0"/>
          <w:marTop w:val="0"/>
          <w:marBottom w:val="0"/>
          <w:divBdr>
            <w:top w:val="none" w:sz="0" w:space="0" w:color="auto"/>
            <w:left w:val="none" w:sz="0" w:space="0" w:color="auto"/>
            <w:bottom w:val="none" w:sz="0" w:space="0" w:color="auto"/>
            <w:right w:val="none" w:sz="0" w:space="0" w:color="auto"/>
          </w:divBdr>
        </w:div>
      </w:divsChild>
    </w:div>
    <w:div w:id="1284120071">
      <w:bodyDiv w:val="1"/>
      <w:marLeft w:val="0"/>
      <w:marRight w:val="0"/>
      <w:marTop w:val="0"/>
      <w:marBottom w:val="0"/>
      <w:divBdr>
        <w:top w:val="none" w:sz="0" w:space="0" w:color="auto"/>
        <w:left w:val="none" w:sz="0" w:space="0" w:color="auto"/>
        <w:bottom w:val="none" w:sz="0" w:space="0" w:color="auto"/>
        <w:right w:val="none" w:sz="0" w:space="0" w:color="auto"/>
      </w:divBdr>
      <w:divsChild>
        <w:div w:id="74322994">
          <w:marLeft w:val="0"/>
          <w:marRight w:val="0"/>
          <w:marTop w:val="0"/>
          <w:marBottom w:val="30"/>
          <w:divBdr>
            <w:top w:val="none" w:sz="0" w:space="0" w:color="auto"/>
            <w:left w:val="none" w:sz="0" w:space="0" w:color="auto"/>
            <w:bottom w:val="none" w:sz="0" w:space="0" w:color="auto"/>
            <w:right w:val="none" w:sz="0" w:space="0" w:color="auto"/>
          </w:divBdr>
        </w:div>
        <w:div w:id="1837568130">
          <w:marLeft w:val="0"/>
          <w:marRight w:val="0"/>
          <w:marTop w:val="0"/>
          <w:marBottom w:val="300"/>
          <w:divBdr>
            <w:top w:val="none" w:sz="0" w:space="0" w:color="auto"/>
            <w:left w:val="none" w:sz="0" w:space="0" w:color="auto"/>
            <w:bottom w:val="none" w:sz="0" w:space="0" w:color="auto"/>
            <w:right w:val="none" w:sz="0" w:space="0" w:color="auto"/>
          </w:divBdr>
          <w:divsChild>
            <w:div w:id="1638486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4265770">
      <w:bodyDiv w:val="1"/>
      <w:marLeft w:val="0"/>
      <w:marRight w:val="0"/>
      <w:marTop w:val="0"/>
      <w:marBottom w:val="0"/>
      <w:divBdr>
        <w:top w:val="none" w:sz="0" w:space="0" w:color="auto"/>
        <w:left w:val="none" w:sz="0" w:space="0" w:color="auto"/>
        <w:bottom w:val="none" w:sz="0" w:space="0" w:color="auto"/>
        <w:right w:val="none" w:sz="0" w:space="0" w:color="auto"/>
      </w:divBdr>
      <w:divsChild>
        <w:div w:id="2094692636">
          <w:marLeft w:val="0"/>
          <w:marRight w:val="0"/>
          <w:marTop w:val="0"/>
          <w:marBottom w:val="150"/>
          <w:divBdr>
            <w:top w:val="none" w:sz="0" w:space="0" w:color="auto"/>
            <w:left w:val="none" w:sz="0" w:space="0" w:color="auto"/>
            <w:bottom w:val="none" w:sz="0" w:space="0" w:color="auto"/>
            <w:right w:val="none" w:sz="0" w:space="0" w:color="auto"/>
          </w:divBdr>
        </w:div>
      </w:divsChild>
    </w:div>
    <w:div w:id="1284312062">
      <w:bodyDiv w:val="1"/>
      <w:marLeft w:val="0"/>
      <w:marRight w:val="0"/>
      <w:marTop w:val="0"/>
      <w:marBottom w:val="0"/>
      <w:divBdr>
        <w:top w:val="none" w:sz="0" w:space="0" w:color="auto"/>
        <w:left w:val="none" w:sz="0" w:space="0" w:color="auto"/>
        <w:bottom w:val="none" w:sz="0" w:space="0" w:color="auto"/>
        <w:right w:val="none" w:sz="0" w:space="0" w:color="auto"/>
      </w:divBdr>
      <w:divsChild>
        <w:div w:id="1922177776">
          <w:marLeft w:val="0"/>
          <w:marRight w:val="0"/>
          <w:marTop w:val="0"/>
          <w:marBottom w:val="0"/>
          <w:divBdr>
            <w:top w:val="none" w:sz="0" w:space="0" w:color="auto"/>
            <w:left w:val="none" w:sz="0" w:space="0" w:color="auto"/>
            <w:bottom w:val="none" w:sz="0" w:space="0" w:color="auto"/>
            <w:right w:val="none" w:sz="0" w:space="0" w:color="auto"/>
          </w:divBdr>
        </w:div>
      </w:divsChild>
    </w:div>
    <w:div w:id="1284456458">
      <w:bodyDiv w:val="1"/>
      <w:marLeft w:val="0"/>
      <w:marRight w:val="0"/>
      <w:marTop w:val="0"/>
      <w:marBottom w:val="0"/>
      <w:divBdr>
        <w:top w:val="none" w:sz="0" w:space="0" w:color="auto"/>
        <w:left w:val="none" w:sz="0" w:space="0" w:color="auto"/>
        <w:bottom w:val="none" w:sz="0" w:space="0" w:color="auto"/>
        <w:right w:val="none" w:sz="0" w:space="0" w:color="auto"/>
      </w:divBdr>
    </w:div>
    <w:div w:id="1285111174">
      <w:bodyDiv w:val="1"/>
      <w:marLeft w:val="0"/>
      <w:marRight w:val="0"/>
      <w:marTop w:val="0"/>
      <w:marBottom w:val="0"/>
      <w:divBdr>
        <w:top w:val="none" w:sz="0" w:space="0" w:color="auto"/>
        <w:left w:val="none" w:sz="0" w:space="0" w:color="auto"/>
        <w:bottom w:val="none" w:sz="0" w:space="0" w:color="auto"/>
        <w:right w:val="none" w:sz="0" w:space="0" w:color="auto"/>
      </w:divBdr>
    </w:div>
    <w:div w:id="1285236699">
      <w:bodyDiv w:val="1"/>
      <w:marLeft w:val="0"/>
      <w:marRight w:val="0"/>
      <w:marTop w:val="0"/>
      <w:marBottom w:val="0"/>
      <w:divBdr>
        <w:top w:val="none" w:sz="0" w:space="0" w:color="auto"/>
        <w:left w:val="none" w:sz="0" w:space="0" w:color="auto"/>
        <w:bottom w:val="none" w:sz="0" w:space="0" w:color="auto"/>
        <w:right w:val="none" w:sz="0" w:space="0" w:color="auto"/>
      </w:divBdr>
      <w:divsChild>
        <w:div w:id="2029678214">
          <w:marLeft w:val="0"/>
          <w:marRight w:val="0"/>
          <w:marTop w:val="0"/>
          <w:marBottom w:val="0"/>
          <w:divBdr>
            <w:top w:val="none" w:sz="0" w:space="0" w:color="auto"/>
            <w:left w:val="none" w:sz="0" w:space="0" w:color="auto"/>
            <w:bottom w:val="none" w:sz="0" w:space="0" w:color="auto"/>
            <w:right w:val="none" w:sz="0" w:space="0" w:color="auto"/>
          </w:divBdr>
        </w:div>
      </w:divsChild>
    </w:div>
    <w:div w:id="1285307340">
      <w:bodyDiv w:val="1"/>
      <w:marLeft w:val="0"/>
      <w:marRight w:val="0"/>
      <w:marTop w:val="0"/>
      <w:marBottom w:val="0"/>
      <w:divBdr>
        <w:top w:val="none" w:sz="0" w:space="0" w:color="auto"/>
        <w:left w:val="none" w:sz="0" w:space="0" w:color="auto"/>
        <w:bottom w:val="none" w:sz="0" w:space="0" w:color="auto"/>
        <w:right w:val="none" w:sz="0" w:space="0" w:color="auto"/>
      </w:divBdr>
    </w:div>
    <w:div w:id="1285310587">
      <w:bodyDiv w:val="1"/>
      <w:marLeft w:val="0"/>
      <w:marRight w:val="0"/>
      <w:marTop w:val="0"/>
      <w:marBottom w:val="0"/>
      <w:divBdr>
        <w:top w:val="none" w:sz="0" w:space="0" w:color="auto"/>
        <w:left w:val="none" w:sz="0" w:space="0" w:color="auto"/>
        <w:bottom w:val="none" w:sz="0" w:space="0" w:color="auto"/>
        <w:right w:val="none" w:sz="0" w:space="0" w:color="auto"/>
      </w:divBdr>
      <w:divsChild>
        <w:div w:id="85276189">
          <w:marLeft w:val="0"/>
          <w:marRight w:val="0"/>
          <w:marTop w:val="0"/>
          <w:marBottom w:val="0"/>
          <w:divBdr>
            <w:top w:val="none" w:sz="0" w:space="0" w:color="auto"/>
            <w:left w:val="none" w:sz="0" w:space="0" w:color="auto"/>
            <w:bottom w:val="none" w:sz="0" w:space="0" w:color="auto"/>
            <w:right w:val="none" w:sz="0" w:space="0" w:color="auto"/>
          </w:divBdr>
        </w:div>
        <w:div w:id="222376620">
          <w:marLeft w:val="0"/>
          <w:marRight w:val="0"/>
          <w:marTop w:val="0"/>
          <w:marBottom w:val="0"/>
          <w:divBdr>
            <w:top w:val="none" w:sz="0" w:space="0" w:color="auto"/>
            <w:left w:val="none" w:sz="0" w:space="0" w:color="auto"/>
            <w:bottom w:val="none" w:sz="0" w:space="0" w:color="auto"/>
            <w:right w:val="none" w:sz="0" w:space="0" w:color="auto"/>
          </w:divBdr>
          <w:divsChild>
            <w:div w:id="529606434">
              <w:marLeft w:val="0"/>
              <w:marRight w:val="150"/>
              <w:marTop w:val="0"/>
              <w:marBottom w:val="0"/>
              <w:divBdr>
                <w:top w:val="none" w:sz="0" w:space="0" w:color="auto"/>
                <w:left w:val="none" w:sz="0" w:space="0" w:color="auto"/>
                <w:bottom w:val="none" w:sz="0" w:space="0" w:color="auto"/>
                <w:right w:val="none" w:sz="0" w:space="0" w:color="auto"/>
              </w:divBdr>
            </w:div>
            <w:div w:id="1585340840">
              <w:marLeft w:val="0"/>
              <w:marRight w:val="150"/>
              <w:marTop w:val="0"/>
              <w:marBottom w:val="0"/>
              <w:divBdr>
                <w:top w:val="none" w:sz="0" w:space="0" w:color="auto"/>
                <w:left w:val="none" w:sz="0" w:space="0" w:color="auto"/>
                <w:bottom w:val="none" w:sz="0" w:space="0" w:color="auto"/>
                <w:right w:val="none" w:sz="0" w:space="0" w:color="auto"/>
              </w:divBdr>
            </w:div>
          </w:divsChild>
        </w:div>
        <w:div w:id="335498911">
          <w:marLeft w:val="0"/>
          <w:marRight w:val="0"/>
          <w:marTop w:val="0"/>
          <w:marBottom w:val="150"/>
          <w:divBdr>
            <w:top w:val="none" w:sz="0" w:space="0" w:color="auto"/>
            <w:left w:val="none" w:sz="0" w:space="0" w:color="auto"/>
            <w:bottom w:val="none" w:sz="0" w:space="0" w:color="auto"/>
            <w:right w:val="none" w:sz="0" w:space="0" w:color="auto"/>
          </w:divBdr>
        </w:div>
        <w:div w:id="990451375">
          <w:marLeft w:val="0"/>
          <w:marRight w:val="0"/>
          <w:marTop w:val="0"/>
          <w:marBottom w:val="0"/>
          <w:divBdr>
            <w:top w:val="none" w:sz="0" w:space="0" w:color="auto"/>
            <w:left w:val="none" w:sz="0" w:space="0" w:color="auto"/>
            <w:bottom w:val="none" w:sz="0" w:space="0" w:color="auto"/>
            <w:right w:val="none" w:sz="0" w:space="0" w:color="auto"/>
          </w:divBdr>
        </w:div>
      </w:divsChild>
    </w:div>
    <w:div w:id="1285313327">
      <w:bodyDiv w:val="1"/>
      <w:marLeft w:val="0"/>
      <w:marRight w:val="0"/>
      <w:marTop w:val="0"/>
      <w:marBottom w:val="0"/>
      <w:divBdr>
        <w:top w:val="none" w:sz="0" w:space="0" w:color="auto"/>
        <w:left w:val="none" w:sz="0" w:space="0" w:color="auto"/>
        <w:bottom w:val="none" w:sz="0" w:space="0" w:color="auto"/>
        <w:right w:val="none" w:sz="0" w:space="0" w:color="auto"/>
      </w:divBdr>
    </w:div>
    <w:div w:id="1285454961">
      <w:bodyDiv w:val="1"/>
      <w:marLeft w:val="0"/>
      <w:marRight w:val="0"/>
      <w:marTop w:val="0"/>
      <w:marBottom w:val="0"/>
      <w:divBdr>
        <w:top w:val="none" w:sz="0" w:space="0" w:color="auto"/>
        <w:left w:val="none" w:sz="0" w:space="0" w:color="auto"/>
        <w:bottom w:val="none" w:sz="0" w:space="0" w:color="auto"/>
        <w:right w:val="none" w:sz="0" w:space="0" w:color="auto"/>
      </w:divBdr>
    </w:div>
    <w:div w:id="1285649482">
      <w:bodyDiv w:val="1"/>
      <w:marLeft w:val="0"/>
      <w:marRight w:val="0"/>
      <w:marTop w:val="0"/>
      <w:marBottom w:val="0"/>
      <w:divBdr>
        <w:top w:val="none" w:sz="0" w:space="0" w:color="auto"/>
        <w:left w:val="none" w:sz="0" w:space="0" w:color="auto"/>
        <w:bottom w:val="none" w:sz="0" w:space="0" w:color="auto"/>
        <w:right w:val="none" w:sz="0" w:space="0" w:color="auto"/>
      </w:divBdr>
    </w:div>
    <w:div w:id="1285887228">
      <w:bodyDiv w:val="1"/>
      <w:marLeft w:val="0"/>
      <w:marRight w:val="0"/>
      <w:marTop w:val="0"/>
      <w:marBottom w:val="0"/>
      <w:divBdr>
        <w:top w:val="none" w:sz="0" w:space="0" w:color="auto"/>
        <w:left w:val="none" w:sz="0" w:space="0" w:color="auto"/>
        <w:bottom w:val="none" w:sz="0" w:space="0" w:color="auto"/>
        <w:right w:val="none" w:sz="0" w:space="0" w:color="auto"/>
      </w:divBdr>
    </w:div>
    <w:div w:id="1285962893">
      <w:bodyDiv w:val="1"/>
      <w:marLeft w:val="0"/>
      <w:marRight w:val="0"/>
      <w:marTop w:val="0"/>
      <w:marBottom w:val="0"/>
      <w:divBdr>
        <w:top w:val="none" w:sz="0" w:space="0" w:color="auto"/>
        <w:left w:val="none" w:sz="0" w:space="0" w:color="auto"/>
        <w:bottom w:val="none" w:sz="0" w:space="0" w:color="auto"/>
        <w:right w:val="none" w:sz="0" w:space="0" w:color="auto"/>
      </w:divBdr>
    </w:div>
    <w:div w:id="1286044298">
      <w:bodyDiv w:val="1"/>
      <w:marLeft w:val="0"/>
      <w:marRight w:val="0"/>
      <w:marTop w:val="0"/>
      <w:marBottom w:val="0"/>
      <w:divBdr>
        <w:top w:val="none" w:sz="0" w:space="0" w:color="auto"/>
        <w:left w:val="none" w:sz="0" w:space="0" w:color="auto"/>
        <w:bottom w:val="none" w:sz="0" w:space="0" w:color="auto"/>
        <w:right w:val="none" w:sz="0" w:space="0" w:color="auto"/>
      </w:divBdr>
    </w:div>
    <w:div w:id="1286080198">
      <w:bodyDiv w:val="1"/>
      <w:marLeft w:val="0"/>
      <w:marRight w:val="0"/>
      <w:marTop w:val="0"/>
      <w:marBottom w:val="0"/>
      <w:divBdr>
        <w:top w:val="none" w:sz="0" w:space="0" w:color="auto"/>
        <w:left w:val="none" w:sz="0" w:space="0" w:color="auto"/>
        <w:bottom w:val="none" w:sz="0" w:space="0" w:color="auto"/>
        <w:right w:val="none" w:sz="0" w:space="0" w:color="auto"/>
      </w:divBdr>
    </w:div>
    <w:div w:id="1286227940">
      <w:bodyDiv w:val="1"/>
      <w:marLeft w:val="0"/>
      <w:marRight w:val="0"/>
      <w:marTop w:val="0"/>
      <w:marBottom w:val="0"/>
      <w:divBdr>
        <w:top w:val="none" w:sz="0" w:space="0" w:color="auto"/>
        <w:left w:val="none" w:sz="0" w:space="0" w:color="auto"/>
        <w:bottom w:val="none" w:sz="0" w:space="0" w:color="auto"/>
        <w:right w:val="none" w:sz="0" w:space="0" w:color="auto"/>
      </w:divBdr>
    </w:div>
    <w:div w:id="1286228093">
      <w:bodyDiv w:val="1"/>
      <w:marLeft w:val="0"/>
      <w:marRight w:val="0"/>
      <w:marTop w:val="0"/>
      <w:marBottom w:val="0"/>
      <w:divBdr>
        <w:top w:val="none" w:sz="0" w:space="0" w:color="auto"/>
        <w:left w:val="none" w:sz="0" w:space="0" w:color="auto"/>
        <w:bottom w:val="none" w:sz="0" w:space="0" w:color="auto"/>
        <w:right w:val="none" w:sz="0" w:space="0" w:color="auto"/>
      </w:divBdr>
      <w:divsChild>
        <w:div w:id="1388607571">
          <w:marLeft w:val="0"/>
          <w:marRight w:val="0"/>
          <w:marTop w:val="0"/>
          <w:marBottom w:val="0"/>
          <w:divBdr>
            <w:top w:val="none" w:sz="0" w:space="0" w:color="auto"/>
            <w:left w:val="none" w:sz="0" w:space="0" w:color="auto"/>
            <w:bottom w:val="none" w:sz="0" w:space="0" w:color="auto"/>
            <w:right w:val="none" w:sz="0" w:space="0" w:color="auto"/>
          </w:divBdr>
          <w:divsChild>
            <w:div w:id="845091456">
              <w:marLeft w:val="3300"/>
              <w:marRight w:val="0"/>
              <w:marTop w:val="0"/>
              <w:marBottom w:val="0"/>
              <w:divBdr>
                <w:top w:val="none" w:sz="0" w:space="0" w:color="auto"/>
                <w:left w:val="none" w:sz="0" w:space="0" w:color="auto"/>
                <w:bottom w:val="none" w:sz="0" w:space="0" w:color="auto"/>
                <w:right w:val="none" w:sz="0" w:space="0" w:color="auto"/>
              </w:divBdr>
              <w:divsChild>
                <w:div w:id="1730614380">
                  <w:marLeft w:val="0"/>
                  <w:marRight w:val="0"/>
                  <w:marTop w:val="0"/>
                  <w:marBottom w:val="0"/>
                  <w:divBdr>
                    <w:top w:val="none" w:sz="0" w:space="0" w:color="auto"/>
                    <w:left w:val="none" w:sz="0" w:space="0" w:color="auto"/>
                    <w:bottom w:val="none" w:sz="0" w:space="0" w:color="auto"/>
                    <w:right w:val="none" w:sz="0" w:space="0" w:color="auto"/>
                  </w:divBdr>
                </w:div>
                <w:div w:id="1885286336">
                  <w:marLeft w:val="0"/>
                  <w:marRight w:val="0"/>
                  <w:marTop w:val="0"/>
                  <w:marBottom w:val="0"/>
                  <w:divBdr>
                    <w:top w:val="none" w:sz="0" w:space="0" w:color="auto"/>
                    <w:left w:val="none" w:sz="0" w:space="0" w:color="auto"/>
                    <w:bottom w:val="none" w:sz="0" w:space="0" w:color="auto"/>
                    <w:right w:val="none" w:sz="0" w:space="0" w:color="auto"/>
                  </w:divBdr>
                </w:div>
                <w:div w:id="2008359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6275499">
      <w:bodyDiv w:val="1"/>
      <w:marLeft w:val="0"/>
      <w:marRight w:val="0"/>
      <w:marTop w:val="0"/>
      <w:marBottom w:val="0"/>
      <w:divBdr>
        <w:top w:val="none" w:sz="0" w:space="0" w:color="auto"/>
        <w:left w:val="none" w:sz="0" w:space="0" w:color="auto"/>
        <w:bottom w:val="none" w:sz="0" w:space="0" w:color="auto"/>
        <w:right w:val="none" w:sz="0" w:space="0" w:color="auto"/>
      </w:divBdr>
      <w:divsChild>
        <w:div w:id="1275862605">
          <w:marLeft w:val="0"/>
          <w:marRight w:val="0"/>
          <w:marTop w:val="0"/>
          <w:marBottom w:val="0"/>
          <w:divBdr>
            <w:top w:val="none" w:sz="0" w:space="0" w:color="auto"/>
            <w:left w:val="none" w:sz="0" w:space="0" w:color="auto"/>
            <w:bottom w:val="none" w:sz="0" w:space="0" w:color="auto"/>
            <w:right w:val="none" w:sz="0" w:space="0" w:color="auto"/>
          </w:divBdr>
          <w:divsChild>
            <w:div w:id="755975855">
              <w:marLeft w:val="0"/>
              <w:marRight w:val="0"/>
              <w:marTop w:val="0"/>
              <w:marBottom w:val="0"/>
              <w:divBdr>
                <w:top w:val="none" w:sz="0" w:space="0" w:color="auto"/>
                <w:left w:val="none" w:sz="0" w:space="0" w:color="auto"/>
                <w:bottom w:val="none" w:sz="0" w:space="0" w:color="auto"/>
                <w:right w:val="none" w:sz="0" w:space="0" w:color="auto"/>
              </w:divBdr>
            </w:div>
          </w:divsChild>
        </w:div>
        <w:div w:id="1883402205">
          <w:marLeft w:val="0"/>
          <w:marRight w:val="0"/>
          <w:marTop w:val="225"/>
          <w:marBottom w:val="600"/>
          <w:divBdr>
            <w:top w:val="none" w:sz="0" w:space="0" w:color="auto"/>
            <w:left w:val="none" w:sz="0" w:space="0" w:color="auto"/>
            <w:bottom w:val="none" w:sz="0" w:space="0" w:color="auto"/>
            <w:right w:val="none" w:sz="0" w:space="0" w:color="auto"/>
          </w:divBdr>
        </w:div>
      </w:divsChild>
    </w:div>
    <w:div w:id="1286307705">
      <w:bodyDiv w:val="1"/>
      <w:marLeft w:val="0"/>
      <w:marRight w:val="0"/>
      <w:marTop w:val="0"/>
      <w:marBottom w:val="0"/>
      <w:divBdr>
        <w:top w:val="none" w:sz="0" w:space="0" w:color="auto"/>
        <w:left w:val="none" w:sz="0" w:space="0" w:color="auto"/>
        <w:bottom w:val="none" w:sz="0" w:space="0" w:color="auto"/>
        <w:right w:val="none" w:sz="0" w:space="0" w:color="auto"/>
      </w:divBdr>
      <w:divsChild>
        <w:div w:id="2115587233">
          <w:marLeft w:val="0"/>
          <w:marRight w:val="0"/>
          <w:marTop w:val="0"/>
          <w:marBottom w:val="0"/>
          <w:divBdr>
            <w:top w:val="none" w:sz="0" w:space="0" w:color="auto"/>
            <w:left w:val="none" w:sz="0" w:space="0" w:color="auto"/>
            <w:bottom w:val="none" w:sz="0" w:space="0" w:color="auto"/>
            <w:right w:val="none" w:sz="0" w:space="0" w:color="auto"/>
          </w:divBdr>
          <w:divsChild>
            <w:div w:id="849444669">
              <w:marLeft w:val="0"/>
              <w:marRight w:val="0"/>
              <w:marTop w:val="0"/>
              <w:marBottom w:val="0"/>
              <w:divBdr>
                <w:top w:val="none" w:sz="0" w:space="0" w:color="auto"/>
                <w:left w:val="none" w:sz="0" w:space="0" w:color="auto"/>
                <w:bottom w:val="none" w:sz="0" w:space="0" w:color="auto"/>
                <w:right w:val="none" w:sz="0" w:space="0" w:color="auto"/>
              </w:divBdr>
            </w:div>
          </w:divsChild>
        </w:div>
        <w:div w:id="1456144783">
          <w:marLeft w:val="0"/>
          <w:marRight w:val="0"/>
          <w:marTop w:val="225"/>
          <w:marBottom w:val="600"/>
          <w:divBdr>
            <w:top w:val="none" w:sz="0" w:space="0" w:color="auto"/>
            <w:left w:val="none" w:sz="0" w:space="0" w:color="auto"/>
            <w:bottom w:val="none" w:sz="0" w:space="0" w:color="auto"/>
            <w:right w:val="none" w:sz="0" w:space="0" w:color="auto"/>
          </w:divBdr>
        </w:div>
      </w:divsChild>
    </w:div>
    <w:div w:id="1286348534">
      <w:bodyDiv w:val="1"/>
      <w:marLeft w:val="0"/>
      <w:marRight w:val="0"/>
      <w:marTop w:val="0"/>
      <w:marBottom w:val="0"/>
      <w:divBdr>
        <w:top w:val="none" w:sz="0" w:space="0" w:color="auto"/>
        <w:left w:val="none" w:sz="0" w:space="0" w:color="auto"/>
        <w:bottom w:val="none" w:sz="0" w:space="0" w:color="auto"/>
        <w:right w:val="none" w:sz="0" w:space="0" w:color="auto"/>
      </w:divBdr>
      <w:divsChild>
        <w:div w:id="741879313">
          <w:marLeft w:val="0"/>
          <w:marRight w:val="0"/>
          <w:marTop w:val="0"/>
          <w:marBottom w:val="0"/>
          <w:divBdr>
            <w:top w:val="none" w:sz="0" w:space="0" w:color="auto"/>
            <w:left w:val="none" w:sz="0" w:space="0" w:color="auto"/>
            <w:bottom w:val="none" w:sz="0" w:space="0" w:color="auto"/>
            <w:right w:val="none" w:sz="0" w:space="0" w:color="auto"/>
          </w:divBdr>
          <w:divsChild>
            <w:div w:id="2114203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6696634">
      <w:bodyDiv w:val="1"/>
      <w:marLeft w:val="0"/>
      <w:marRight w:val="0"/>
      <w:marTop w:val="0"/>
      <w:marBottom w:val="0"/>
      <w:divBdr>
        <w:top w:val="none" w:sz="0" w:space="0" w:color="auto"/>
        <w:left w:val="none" w:sz="0" w:space="0" w:color="auto"/>
        <w:bottom w:val="none" w:sz="0" w:space="0" w:color="auto"/>
        <w:right w:val="none" w:sz="0" w:space="0" w:color="auto"/>
      </w:divBdr>
      <w:divsChild>
        <w:div w:id="1880891863">
          <w:marLeft w:val="0"/>
          <w:marRight w:val="0"/>
          <w:marTop w:val="0"/>
          <w:marBottom w:val="0"/>
          <w:divBdr>
            <w:top w:val="none" w:sz="0" w:space="0" w:color="auto"/>
            <w:left w:val="none" w:sz="0" w:space="0" w:color="auto"/>
            <w:bottom w:val="none" w:sz="0" w:space="0" w:color="auto"/>
            <w:right w:val="none" w:sz="0" w:space="0" w:color="auto"/>
          </w:divBdr>
        </w:div>
        <w:div w:id="1314942639">
          <w:marLeft w:val="0"/>
          <w:marRight w:val="0"/>
          <w:marTop w:val="0"/>
          <w:marBottom w:val="375"/>
          <w:divBdr>
            <w:top w:val="none" w:sz="0" w:space="0" w:color="auto"/>
            <w:left w:val="none" w:sz="0" w:space="0" w:color="auto"/>
            <w:bottom w:val="none" w:sz="0" w:space="0" w:color="auto"/>
            <w:right w:val="none" w:sz="0" w:space="0" w:color="auto"/>
          </w:divBdr>
          <w:divsChild>
            <w:div w:id="1147353504">
              <w:marLeft w:val="0"/>
              <w:marRight w:val="0"/>
              <w:marTop w:val="0"/>
              <w:marBottom w:val="0"/>
              <w:divBdr>
                <w:top w:val="none" w:sz="0" w:space="0" w:color="auto"/>
                <w:left w:val="none" w:sz="0" w:space="0" w:color="auto"/>
                <w:bottom w:val="none" w:sz="0" w:space="0" w:color="auto"/>
                <w:right w:val="none" w:sz="0" w:space="0" w:color="auto"/>
              </w:divBdr>
            </w:div>
          </w:divsChild>
        </w:div>
        <w:div w:id="1711421062">
          <w:marLeft w:val="0"/>
          <w:marRight w:val="0"/>
          <w:marTop w:val="0"/>
          <w:marBottom w:val="0"/>
          <w:divBdr>
            <w:top w:val="none" w:sz="0" w:space="0" w:color="auto"/>
            <w:left w:val="none" w:sz="0" w:space="0" w:color="auto"/>
            <w:bottom w:val="none" w:sz="0" w:space="0" w:color="auto"/>
            <w:right w:val="none" w:sz="0" w:space="0" w:color="auto"/>
          </w:divBdr>
        </w:div>
      </w:divsChild>
    </w:div>
    <w:div w:id="1286808928">
      <w:bodyDiv w:val="1"/>
      <w:marLeft w:val="0"/>
      <w:marRight w:val="0"/>
      <w:marTop w:val="0"/>
      <w:marBottom w:val="0"/>
      <w:divBdr>
        <w:top w:val="none" w:sz="0" w:space="0" w:color="auto"/>
        <w:left w:val="none" w:sz="0" w:space="0" w:color="auto"/>
        <w:bottom w:val="none" w:sz="0" w:space="0" w:color="auto"/>
        <w:right w:val="none" w:sz="0" w:space="0" w:color="auto"/>
      </w:divBdr>
      <w:divsChild>
        <w:div w:id="1237326722">
          <w:marLeft w:val="0"/>
          <w:marRight w:val="0"/>
          <w:marTop w:val="0"/>
          <w:marBottom w:val="0"/>
          <w:divBdr>
            <w:top w:val="none" w:sz="0" w:space="0" w:color="auto"/>
            <w:left w:val="none" w:sz="0" w:space="0" w:color="auto"/>
            <w:bottom w:val="none" w:sz="0" w:space="0" w:color="auto"/>
            <w:right w:val="none" w:sz="0" w:space="0" w:color="auto"/>
          </w:divBdr>
          <w:divsChild>
            <w:div w:id="116146626">
              <w:marLeft w:val="0"/>
              <w:marRight w:val="0"/>
              <w:marTop w:val="0"/>
              <w:marBottom w:val="0"/>
              <w:divBdr>
                <w:top w:val="none" w:sz="0" w:space="0" w:color="auto"/>
                <w:left w:val="none" w:sz="0" w:space="0" w:color="auto"/>
                <w:bottom w:val="none" w:sz="0" w:space="0" w:color="auto"/>
                <w:right w:val="none" w:sz="0" w:space="0" w:color="auto"/>
              </w:divBdr>
            </w:div>
          </w:divsChild>
        </w:div>
        <w:div w:id="1727799162">
          <w:marLeft w:val="0"/>
          <w:marRight w:val="0"/>
          <w:marTop w:val="225"/>
          <w:marBottom w:val="600"/>
          <w:divBdr>
            <w:top w:val="none" w:sz="0" w:space="0" w:color="auto"/>
            <w:left w:val="none" w:sz="0" w:space="0" w:color="auto"/>
            <w:bottom w:val="none" w:sz="0" w:space="0" w:color="auto"/>
            <w:right w:val="none" w:sz="0" w:space="0" w:color="auto"/>
          </w:divBdr>
        </w:div>
      </w:divsChild>
    </w:div>
    <w:div w:id="1286883555">
      <w:bodyDiv w:val="1"/>
      <w:marLeft w:val="0"/>
      <w:marRight w:val="0"/>
      <w:marTop w:val="0"/>
      <w:marBottom w:val="0"/>
      <w:divBdr>
        <w:top w:val="none" w:sz="0" w:space="0" w:color="auto"/>
        <w:left w:val="none" w:sz="0" w:space="0" w:color="auto"/>
        <w:bottom w:val="none" w:sz="0" w:space="0" w:color="auto"/>
        <w:right w:val="none" w:sz="0" w:space="0" w:color="auto"/>
      </w:divBdr>
    </w:div>
    <w:div w:id="1286886454">
      <w:bodyDiv w:val="1"/>
      <w:marLeft w:val="0"/>
      <w:marRight w:val="0"/>
      <w:marTop w:val="0"/>
      <w:marBottom w:val="0"/>
      <w:divBdr>
        <w:top w:val="none" w:sz="0" w:space="0" w:color="auto"/>
        <w:left w:val="none" w:sz="0" w:space="0" w:color="auto"/>
        <w:bottom w:val="none" w:sz="0" w:space="0" w:color="auto"/>
        <w:right w:val="none" w:sz="0" w:space="0" w:color="auto"/>
      </w:divBdr>
      <w:divsChild>
        <w:div w:id="183597693">
          <w:marLeft w:val="0"/>
          <w:marRight w:val="0"/>
          <w:marTop w:val="0"/>
          <w:marBottom w:val="0"/>
          <w:divBdr>
            <w:top w:val="none" w:sz="0" w:space="0" w:color="auto"/>
            <w:left w:val="none" w:sz="0" w:space="0" w:color="auto"/>
            <w:bottom w:val="none" w:sz="0" w:space="0" w:color="auto"/>
            <w:right w:val="none" w:sz="0" w:space="0" w:color="auto"/>
          </w:divBdr>
        </w:div>
      </w:divsChild>
    </w:div>
    <w:div w:id="1286890508">
      <w:bodyDiv w:val="1"/>
      <w:marLeft w:val="0"/>
      <w:marRight w:val="0"/>
      <w:marTop w:val="0"/>
      <w:marBottom w:val="0"/>
      <w:divBdr>
        <w:top w:val="none" w:sz="0" w:space="0" w:color="auto"/>
        <w:left w:val="none" w:sz="0" w:space="0" w:color="auto"/>
        <w:bottom w:val="none" w:sz="0" w:space="0" w:color="auto"/>
        <w:right w:val="none" w:sz="0" w:space="0" w:color="auto"/>
      </w:divBdr>
    </w:div>
    <w:div w:id="1287084274">
      <w:bodyDiv w:val="1"/>
      <w:marLeft w:val="0"/>
      <w:marRight w:val="0"/>
      <w:marTop w:val="0"/>
      <w:marBottom w:val="0"/>
      <w:divBdr>
        <w:top w:val="none" w:sz="0" w:space="0" w:color="auto"/>
        <w:left w:val="none" w:sz="0" w:space="0" w:color="auto"/>
        <w:bottom w:val="none" w:sz="0" w:space="0" w:color="auto"/>
        <w:right w:val="none" w:sz="0" w:space="0" w:color="auto"/>
      </w:divBdr>
    </w:div>
    <w:div w:id="1287395217">
      <w:bodyDiv w:val="1"/>
      <w:marLeft w:val="0"/>
      <w:marRight w:val="0"/>
      <w:marTop w:val="0"/>
      <w:marBottom w:val="0"/>
      <w:divBdr>
        <w:top w:val="none" w:sz="0" w:space="0" w:color="auto"/>
        <w:left w:val="none" w:sz="0" w:space="0" w:color="auto"/>
        <w:bottom w:val="none" w:sz="0" w:space="0" w:color="auto"/>
        <w:right w:val="none" w:sz="0" w:space="0" w:color="auto"/>
      </w:divBdr>
    </w:div>
    <w:div w:id="1287541539">
      <w:bodyDiv w:val="1"/>
      <w:marLeft w:val="0"/>
      <w:marRight w:val="0"/>
      <w:marTop w:val="0"/>
      <w:marBottom w:val="0"/>
      <w:divBdr>
        <w:top w:val="none" w:sz="0" w:space="0" w:color="auto"/>
        <w:left w:val="none" w:sz="0" w:space="0" w:color="auto"/>
        <w:bottom w:val="none" w:sz="0" w:space="0" w:color="auto"/>
        <w:right w:val="none" w:sz="0" w:space="0" w:color="auto"/>
      </w:divBdr>
    </w:div>
    <w:div w:id="1287544916">
      <w:bodyDiv w:val="1"/>
      <w:marLeft w:val="0"/>
      <w:marRight w:val="0"/>
      <w:marTop w:val="0"/>
      <w:marBottom w:val="0"/>
      <w:divBdr>
        <w:top w:val="none" w:sz="0" w:space="0" w:color="auto"/>
        <w:left w:val="none" w:sz="0" w:space="0" w:color="auto"/>
        <w:bottom w:val="none" w:sz="0" w:space="0" w:color="auto"/>
        <w:right w:val="none" w:sz="0" w:space="0" w:color="auto"/>
      </w:divBdr>
      <w:divsChild>
        <w:div w:id="528643559">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287661981">
      <w:bodyDiv w:val="1"/>
      <w:marLeft w:val="0"/>
      <w:marRight w:val="0"/>
      <w:marTop w:val="0"/>
      <w:marBottom w:val="0"/>
      <w:divBdr>
        <w:top w:val="none" w:sz="0" w:space="0" w:color="auto"/>
        <w:left w:val="none" w:sz="0" w:space="0" w:color="auto"/>
        <w:bottom w:val="none" w:sz="0" w:space="0" w:color="auto"/>
        <w:right w:val="none" w:sz="0" w:space="0" w:color="auto"/>
      </w:divBdr>
      <w:divsChild>
        <w:div w:id="2093164673">
          <w:marLeft w:val="0"/>
          <w:marRight w:val="0"/>
          <w:marTop w:val="0"/>
          <w:marBottom w:val="0"/>
          <w:divBdr>
            <w:top w:val="none" w:sz="0" w:space="0" w:color="auto"/>
            <w:left w:val="none" w:sz="0" w:space="0" w:color="auto"/>
            <w:bottom w:val="none" w:sz="0" w:space="0" w:color="auto"/>
            <w:right w:val="none" w:sz="0" w:space="0" w:color="auto"/>
          </w:divBdr>
          <w:divsChild>
            <w:div w:id="539635642">
              <w:marLeft w:val="900"/>
              <w:marRight w:val="0"/>
              <w:marTop w:val="0"/>
              <w:marBottom w:val="0"/>
              <w:divBdr>
                <w:top w:val="none" w:sz="0" w:space="0" w:color="auto"/>
                <w:left w:val="none" w:sz="0" w:space="0" w:color="auto"/>
                <w:bottom w:val="none" w:sz="0" w:space="0" w:color="auto"/>
                <w:right w:val="none" w:sz="0" w:space="0" w:color="auto"/>
              </w:divBdr>
              <w:divsChild>
                <w:div w:id="1055927698">
                  <w:marLeft w:val="0"/>
                  <w:marRight w:val="0"/>
                  <w:marTop w:val="0"/>
                  <w:marBottom w:val="0"/>
                  <w:divBdr>
                    <w:top w:val="none" w:sz="0" w:space="0" w:color="auto"/>
                    <w:left w:val="none" w:sz="0" w:space="0" w:color="auto"/>
                    <w:bottom w:val="none" w:sz="0" w:space="0" w:color="auto"/>
                    <w:right w:val="none" w:sz="0" w:space="0" w:color="auto"/>
                  </w:divBdr>
                </w:div>
                <w:div w:id="1276446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7735879">
      <w:bodyDiv w:val="1"/>
      <w:marLeft w:val="0"/>
      <w:marRight w:val="0"/>
      <w:marTop w:val="0"/>
      <w:marBottom w:val="0"/>
      <w:divBdr>
        <w:top w:val="none" w:sz="0" w:space="0" w:color="auto"/>
        <w:left w:val="none" w:sz="0" w:space="0" w:color="auto"/>
        <w:bottom w:val="none" w:sz="0" w:space="0" w:color="auto"/>
        <w:right w:val="none" w:sz="0" w:space="0" w:color="auto"/>
      </w:divBdr>
      <w:divsChild>
        <w:div w:id="2041709882">
          <w:marLeft w:val="0"/>
          <w:marRight w:val="0"/>
          <w:marTop w:val="0"/>
          <w:marBottom w:val="0"/>
          <w:divBdr>
            <w:top w:val="none" w:sz="0" w:space="0" w:color="auto"/>
            <w:left w:val="none" w:sz="0" w:space="0" w:color="auto"/>
            <w:bottom w:val="none" w:sz="0" w:space="0" w:color="auto"/>
            <w:right w:val="none" w:sz="0" w:space="0" w:color="auto"/>
          </w:divBdr>
        </w:div>
        <w:div w:id="458452325">
          <w:marLeft w:val="0"/>
          <w:marRight w:val="0"/>
          <w:marTop w:val="0"/>
          <w:marBottom w:val="375"/>
          <w:divBdr>
            <w:top w:val="none" w:sz="0" w:space="0" w:color="auto"/>
            <w:left w:val="none" w:sz="0" w:space="0" w:color="auto"/>
            <w:bottom w:val="none" w:sz="0" w:space="0" w:color="auto"/>
            <w:right w:val="none" w:sz="0" w:space="0" w:color="auto"/>
          </w:divBdr>
          <w:divsChild>
            <w:div w:id="2136830698">
              <w:marLeft w:val="0"/>
              <w:marRight w:val="0"/>
              <w:marTop w:val="0"/>
              <w:marBottom w:val="0"/>
              <w:divBdr>
                <w:top w:val="none" w:sz="0" w:space="0" w:color="auto"/>
                <w:left w:val="none" w:sz="0" w:space="0" w:color="auto"/>
                <w:bottom w:val="none" w:sz="0" w:space="0" w:color="auto"/>
                <w:right w:val="none" w:sz="0" w:space="0" w:color="auto"/>
              </w:divBdr>
            </w:div>
          </w:divsChild>
        </w:div>
        <w:div w:id="1846481813">
          <w:marLeft w:val="0"/>
          <w:marRight w:val="0"/>
          <w:marTop w:val="0"/>
          <w:marBottom w:val="0"/>
          <w:divBdr>
            <w:top w:val="none" w:sz="0" w:space="0" w:color="auto"/>
            <w:left w:val="none" w:sz="0" w:space="0" w:color="auto"/>
            <w:bottom w:val="none" w:sz="0" w:space="0" w:color="auto"/>
            <w:right w:val="none" w:sz="0" w:space="0" w:color="auto"/>
          </w:divBdr>
        </w:div>
      </w:divsChild>
    </w:div>
    <w:div w:id="1287739274">
      <w:bodyDiv w:val="1"/>
      <w:marLeft w:val="0"/>
      <w:marRight w:val="0"/>
      <w:marTop w:val="0"/>
      <w:marBottom w:val="0"/>
      <w:divBdr>
        <w:top w:val="none" w:sz="0" w:space="0" w:color="auto"/>
        <w:left w:val="none" w:sz="0" w:space="0" w:color="auto"/>
        <w:bottom w:val="none" w:sz="0" w:space="0" w:color="auto"/>
        <w:right w:val="none" w:sz="0" w:space="0" w:color="auto"/>
      </w:divBdr>
    </w:div>
    <w:div w:id="1287932094">
      <w:bodyDiv w:val="1"/>
      <w:marLeft w:val="0"/>
      <w:marRight w:val="0"/>
      <w:marTop w:val="0"/>
      <w:marBottom w:val="0"/>
      <w:divBdr>
        <w:top w:val="none" w:sz="0" w:space="0" w:color="auto"/>
        <w:left w:val="none" w:sz="0" w:space="0" w:color="auto"/>
        <w:bottom w:val="none" w:sz="0" w:space="0" w:color="auto"/>
        <w:right w:val="none" w:sz="0" w:space="0" w:color="auto"/>
      </w:divBdr>
      <w:divsChild>
        <w:div w:id="623846182">
          <w:marLeft w:val="0"/>
          <w:marRight w:val="0"/>
          <w:marTop w:val="0"/>
          <w:marBottom w:val="0"/>
          <w:divBdr>
            <w:top w:val="none" w:sz="0" w:space="0" w:color="auto"/>
            <w:left w:val="none" w:sz="0" w:space="0" w:color="auto"/>
            <w:bottom w:val="none" w:sz="0" w:space="0" w:color="auto"/>
            <w:right w:val="none" w:sz="0" w:space="0" w:color="auto"/>
          </w:divBdr>
          <w:divsChild>
            <w:div w:id="59599820">
              <w:marLeft w:val="900"/>
              <w:marRight w:val="0"/>
              <w:marTop w:val="0"/>
              <w:marBottom w:val="0"/>
              <w:divBdr>
                <w:top w:val="none" w:sz="0" w:space="0" w:color="auto"/>
                <w:left w:val="none" w:sz="0" w:space="0" w:color="auto"/>
                <w:bottom w:val="none" w:sz="0" w:space="0" w:color="auto"/>
                <w:right w:val="none" w:sz="0" w:space="0" w:color="auto"/>
              </w:divBdr>
              <w:divsChild>
                <w:div w:id="2142452826">
                  <w:marLeft w:val="0"/>
                  <w:marRight w:val="0"/>
                  <w:marTop w:val="0"/>
                  <w:marBottom w:val="0"/>
                  <w:divBdr>
                    <w:top w:val="none" w:sz="0" w:space="0" w:color="auto"/>
                    <w:left w:val="none" w:sz="0" w:space="0" w:color="auto"/>
                    <w:bottom w:val="none" w:sz="0" w:space="0" w:color="auto"/>
                    <w:right w:val="none" w:sz="0" w:space="0" w:color="auto"/>
                  </w:divBdr>
                </w:div>
                <w:div w:id="1940522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7932839">
      <w:bodyDiv w:val="1"/>
      <w:marLeft w:val="0"/>
      <w:marRight w:val="0"/>
      <w:marTop w:val="0"/>
      <w:marBottom w:val="0"/>
      <w:divBdr>
        <w:top w:val="none" w:sz="0" w:space="0" w:color="auto"/>
        <w:left w:val="none" w:sz="0" w:space="0" w:color="auto"/>
        <w:bottom w:val="none" w:sz="0" w:space="0" w:color="auto"/>
        <w:right w:val="none" w:sz="0" w:space="0" w:color="auto"/>
      </w:divBdr>
    </w:div>
    <w:div w:id="1288044872">
      <w:bodyDiv w:val="1"/>
      <w:marLeft w:val="0"/>
      <w:marRight w:val="0"/>
      <w:marTop w:val="0"/>
      <w:marBottom w:val="0"/>
      <w:divBdr>
        <w:top w:val="none" w:sz="0" w:space="0" w:color="auto"/>
        <w:left w:val="none" w:sz="0" w:space="0" w:color="auto"/>
        <w:bottom w:val="none" w:sz="0" w:space="0" w:color="auto"/>
        <w:right w:val="none" w:sz="0" w:space="0" w:color="auto"/>
      </w:divBdr>
    </w:div>
    <w:div w:id="1288126974">
      <w:bodyDiv w:val="1"/>
      <w:marLeft w:val="0"/>
      <w:marRight w:val="0"/>
      <w:marTop w:val="0"/>
      <w:marBottom w:val="0"/>
      <w:divBdr>
        <w:top w:val="none" w:sz="0" w:space="0" w:color="auto"/>
        <w:left w:val="none" w:sz="0" w:space="0" w:color="auto"/>
        <w:bottom w:val="none" w:sz="0" w:space="0" w:color="auto"/>
        <w:right w:val="none" w:sz="0" w:space="0" w:color="auto"/>
      </w:divBdr>
      <w:divsChild>
        <w:div w:id="1819300946">
          <w:marLeft w:val="0"/>
          <w:marRight w:val="0"/>
          <w:marTop w:val="0"/>
          <w:marBottom w:val="0"/>
          <w:divBdr>
            <w:top w:val="none" w:sz="0" w:space="0" w:color="auto"/>
            <w:left w:val="none" w:sz="0" w:space="0" w:color="auto"/>
            <w:bottom w:val="none" w:sz="0" w:space="0" w:color="auto"/>
            <w:right w:val="none" w:sz="0" w:space="0" w:color="auto"/>
          </w:divBdr>
          <w:divsChild>
            <w:div w:id="1827430716">
              <w:marLeft w:val="0"/>
              <w:marRight w:val="0"/>
              <w:marTop w:val="0"/>
              <w:marBottom w:val="0"/>
              <w:divBdr>
                <w:top w:val="none" w:sz="0" w:space="0" w:color="auto"/>
                <w:left w:val="none" w:sz="0" w:space="0" w:color="auto"/>
                <w:bottom w:val="none" w:sz="0" w:space="0" w:color="auto"/>
                <w:right w:val="none" w:sz="0" w:space="0" w:color="auto"/>
              </w:divBdr>
            </w:div>
          </w:divsChild>
        </w:div>
        <w:div w:id="1640644918">
          <w:marLeft w:val="0"/>
          <w:marRight w:val="0"/>
          <w:marTop w:val="225"/>
          <w:marBottom w:val="600"/>
          <w:divBdr>
            <w:top w:val="none" w:sz="0" w:space="0" w:color="auto"/>
            <w:left w:val="none" w:sz="0" w:space="0" w:color="auto"/>
            <w:bottom w:val="none" w:sz="0" w:space="0" w:color="auto"/>
            <w:right w:val="none" w:sz="0" w:space="0" w:color="auto"/>
          </w:divBdr>
        </w:div>
      </w:divsChild>
    </w:div>
    <w:div w:id="1288318023">
      <w:bodyDiv w:val="1"/>
      <w:marLeft w:val="0"/>
      <w:marRight w:val="0"/>
      <w:marTop w:val="0"/>
      <w:marBottom w:val="0"/>
      <w:divBdr>
        <w:top w:val="none" w:sz="0" w:space="0" w:color="auto"/>
        <w:left w:val="none" w:sz="0" w:space="0" w:color="auto"/>
        <w:bottom w:val="none" w:sz="0" w:space="0" w:color="auto"/>
        <w:right w:val="none" w:sz="0" w:space="0" w:color="auto"/>
      </w:divBdr>
    </w:div>
    <w:div w:id="1288387480">
      <w:bodyDiv w:val="1"/>
      <w:marLeft w:val="0"/>
      <w:marRight w:val="0"/>
      <w:marTop w:val="0"/>
      <w:marBottom w:val="0"/>
      <w:divBdr>
        <w:top w:val="none" w:sz="0" w:space="0" w:color="auto"/>
        <w:left w:val="none" w:sz="0" w:space="0" w:color="auto"/>
        <w:bottom w:val="none" w:sz="0" w:space="0" w:color="auto"/>
        <w:right w:val="none" w:sz="0" w:space="0" w:color="auto"/>
      </w:divBdr>
      <w:divsChild>
        <w:div w:id="151025988">
          <w:marLeft w:val="0"/>
          <w:marRight w:val="0"/>
          <w:marTop w:val="0"/>
          <w:marBottom w:val="0"/>
          <w:divBdr>
            <w:top w:val="none" w:sz="0" w:space="0" w:color="auto"/>
            <w:left w:val="none" w:sz="0" w:space="0" w:color="auto"/>
            <w:bottom w:val="none" w:sz="0" w:space="0" w:color="auto"/>
            <w:right w:val="none" w:sz="0" w:space="0" w:color="auto"/>
          </w:divBdr>
          <w:divsChild>
            <w:div w:id="978994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583175">
      <w:bodyDiv w:val="1"/>
      <w:marLeft w:val="0"/>
      <w:marRight w:val="0"/>
      <w:marTop w:val="0"/>
      <w:marBottom w:val="0"/>
      <w:divBdr>
        <w:top w:val="none" w:sz="0" w:space="0" w:color="auto"/>
        <w:left w:val="none" w:sz="0" w:space="0" w:color="auto"/>
        <w:bottom w:val="none" w:sz="0" w:space="0" w:color="auto"/>
        <w:right w:val="none" w:sz="0" w:space="0" w:color="auto"/>
      </w:divBdr>
    </w:div>
    <w:div w:id="1288664076">
      <w:bodyDiv w:val="1"/>
      <w:marLeft w:val="0"/>
      <w:marRight w:val="0"/>
      <w:marTop w:val="0"/>
      <w:marBottom w:val="0"/>
      <w:divBdr>
        <w:top w:val="none" w:sz="0" w:space="0" w:color="auto"/>
        <w:left w:val="none" w:sz="0" w:space="0" w:color="auto"/>
        <w:bottom w:val="none" w:sz="0" w:space="0" w:color="auto"/>
        <w:right w:val="none" w:sz="0" w:space="0" w:color="auto"/>
      </w:divBdr>
      <w:divsChild>
        <w:div w:id="51974870">
          <w:marLeft w:val="0"/>
          <w:marRight w:val="0"/>
          <w:marTop w:val="0"/>
          <w:marBottom w:val="0"/>
          <w:divBdr>
            <w:top w:val="none" w:sz="0" w:space="0" w:color="auto"/>
            <w:left w:val="none" w:sz="0" w:space="0" w:color="auto"/>
            <w:bottom w:val="none" w:sz="0" w:space="0" w:color="auto"/>
            <w:right w:val="none" w:sz="0" w:space="0" w:color="auto"/>
          </w:divBdr>
          <w:divsChild>
            <w:div w:id="1038974845">
              <w:marLeft w:val="0"/>
              <w:marRight w:val="0"/>
              <w:marTop w:val="0"/>
              <w:marBottom w:val="0"/>
              <w:divBdr>
                <w:top w:val="none" w:sz="0" w:space="0" w:color="auto"/>
                <w:left w:val="none" w:sz="0" w:space="0" w:color="auto"/>
                <w:bottom w:val="none" w:sz="0" w:space="0" w:color="auto"/>
                <w:right w:val="none" w:sz="0" w:space="0" w:color="auto"/>
              </w:divBdr>
            </w:div>
          </w:divsChild>
        </w:div>
        <w:div w:id="961961447">
          <w:marLeft w:val="0"/>
          <w:marRight w:val="0"/>
          <w:marTop w:val="225"/>
          <w:marBottom w:val="600"/>
          <w:divBdr>
            <w:top w:val="none" w:sz="0" w:space="0" w:color="auto"/>
            <w:left w:val="none" w:sz="0" w:space="0" w:color="auto"/>
            <w:bottom w:val="none" w:sz="0" w:space="0" w:color="auto"/>
            <w:right w:val="none" w:sz="0" w:space="0" w:color="auto"/>
          </w:divBdr>
        </w:div>
      </w:divsChild>
    </w:div>
    <w:div w:id="1288705137">
      <w:bodyDiv w:val="1"/>
      <w:marLeft w:val="0"/>
      <w:marRight w:val="0"/>
      <w:marTop w:val="0"/>
      <w:marBottom w:val="0"/>
      <w:divBdr>
        <w:top w:val="none" w:sz="0" w:space="0" w:color="auto"/>
        <w:left w:val="none" w:sz="0" w:space="0" w:color="auto"/>
        <w:bottom w:val="none" w:sz="0" w:space="0" w:color="auto"/>
        <w:right w:val="none" w:sz="0" w:space="0" w:color="auto"/>
      </w:divBdr>
    </w:div>
    <w:div w:id="1288849511">
      <w:bodyDiv w:val="1"/>
      <w:marLeft w:val="0"/>
      <w:marRight w:val="0"/>
      <w:marTop w:val="0"/>
      <w:marBottom w:val="0"/>
      <w:divBdr>
        <w:top w:val="none" w:sz="0" w:space="0" w:color="auto"/>
        <w:left w:val="none" w:sz="0" w:space="0" w:color="auto"/>
        <w:bottom w:val="none" w:sz="0" w:space="0" w:color="auto"/>
        <w:right w:val="none" w:sz="0" w:space="0" w:color="auto"/>
      </w:divBdr>
    </w:div>
    <w:div w:id="1288925391">
      <w:bodyDiv w:val="1"/>
      <w:marLeft w:val="0"/>
      <w:marRight w:val="0"/>
      <w:marTop w:val="0"/>
      <w:marBottom w:val="0"/>
      <w:divBdr>
        <w:top w:val="none" w:sz="0" w:space="0" w:color="auto"/>
        <w:left w:val="none" w:sz="0" w:space="0" w:color="auto"/>
        <w:bottom w:val="none" w:sz="0" w:space="0" w:color="auto"/>
        <w:right w:val="none" w:sz="0" w:space="0" w:color="auto"/>
      </w:divBdr>
    </w:div>
    <w:div w:id="1288967984">
      <w:bodyDiv w:val="1"/>
      <w:marLeft w:val="0"/>
      <w:marRight w:val="0"/>
      <w:marTop w:val="0"/>
      <w:marBottom w:val="0"/>
      <w:divBdr>
        <w:top w:val="none" w:sz="0" w:space="0" w:color="auto"/>
        <w:left w:val="none" w:sz="0" w:space="0" w:color="auto"/>
        <w:bottom w:val="none" w:sz="0" w:space="0" w:color="auto"/>
        <w:right w:val="none" w:sz="0" w:space="0" w:color="auto"/>
      </w:divBdr>
      <w:divsChild>
        <w:div w:id="770467522">
          <w:marLeft w:val="0"/>
          <w:marRight w:val="0"/>
          <w:marTop w:val="0"/>
          <w:marBottom w:val="0"/>
          <w:divBdr>
            <w:top w:val="none" w:sz="0" w:space="0" w:color="auto"/>
            <w:left w:val="none" w:sz="0" w:space="0" w:color="auto"/>
            <w:bottom w:val="none" w:sz="0" w:space="0" w:color="auto"/>
            <w:right w:val="none" w:sz="0" w:space="0" w:color="auto"/>
          </w:divBdr>
        </w:div>
      </w:divsChild>
    </w:div>
    <w:div w:id="1288968292">
      <w:bodyDiv w:val="1"/>
      <w:marLeft w:val="0"/>
      <w:marRight w:val="0"/>
      <w:marTop w:val="0"/>
      <w:marBottom w:val="0"/>
      <w:divBdr>
        <w:top w:val="none" w:sz="0" w:space="0" w:color="auto"/>
        <w:left w:val="none" w:sz="0" w:space="0" w:color="auto"/>
        <w:bottom w:val="none" w:sz="0" w:space="0" w:color="auto"/>
        <w:right w:val="none" w:sz="0" w:space="0" w:color="auto"/>
      </w:divBdr>
    </w:div>
    <w:div w:id="1288975163">
      <w:bodyDiv w:val="1"/>
      <w:marLeft w:val="0"/>
      <w:marRight w:val="0"/>
      <w:marTop w:val="0"/>
      <w:marBottom w:val="0"/>
      <w:divBdr>
        <w:top w:val="none" w:sz="0" w:space="0" w:color="auto"/>
        <w:left w:val="none" w:sz="0" w:space="0" w:color="auto"/>
        <w:bottom w:val="none" w:sz="0" w:space="0" w:color="auto"/>
        <w:right w:val="none" w:sz="0" w:space="0" w:color="auto"/>
      </w:divBdr>
      <w:divsChild>
        <w:div w:id="785318454">
          <w:marLeft w:val="0"/>
          <w:marRight w:val="0"/>
          <w:marTop w:val="0"/>
          <w:marBottom w:val="100"/>
          <w:divBdr>
            <w:top w:val="single" w:sz="36" w:space="0" w:color="0071BA"/>
            <w:left w:val="single" w:sz="36" w:space="15" w:color="0071BA"/>
            <w:bottom w:val="none" w:sz="0" w:space="0" w:color="auto"/>
            <w:right w:val="single" w:sz="36" w:space="15" w:color="0071BA"/>
          </w:divBdr>
        </w:div>
      </w:divsChild>
    </w:div>
    <w:div w:id="1289044562">
      <w:bodyDiv w:val="1"/>
      <w:marLeft w:val="0"/>
      <w:marRight w:val="0"/>
      <w:marTop w:val="0"/>
      <w:marBottom w:val="0"/>
      <w:divBdr>
        <w:top w:val="none" w:sz="0" w:space="0" w:color="auto"/>
        <w:left w:val="none" w:sz="0" w:space="0" w:color="auto"/>
        <w:bottom w:val="none" w:sz="0" w:space="0" w:color="auto"/>
        <w:right w:val="none" w:sz="0" w:space="0" w:color="auto"/>
      </w:divBdr>
      <w:divsChild>
        <w:div w:id="2062899246">
          <w:marLeft w:val="0"/>
          <w:marRight w:val="0"/>
          <w:marTop w:val="0"/>
          <w:marBottom w:val="525"/>
          <w:divBdr>
            <w:top w:val="none" w:sz="0" w:space="0" w:color="auto"/>
            <w:left w:val="none" w:sz="0" w:space="0" w:color="auto"/>
            <w:bottom w:val="none" w:sz="0" w:space="0" w:color="auto"/>
            <w:right w:val="none" w:sz="0" w:space="0" w:color="auto"/>
          </w:divBdr>
        </w:div>
      </w:divsChild>
    </w:div>
    <w:div w:id="1289363337">
      <w:bodyDiv w:val="1"/>
      <w:marLeft w:val="0"/>
      <w:marRight w:val="0"/>
      <w:marTop w:val="0"/>
      <w:marBottom w:val="0"/>
      <w:divBdr>
        <w:top w:val="none" w:sz="0" w:space="0" w:color="auto"/>
        <w:left w:val="none" w:sz="0" w:space="0" w:color="auto"/>
        <w:bottom w:val="none" w:sz="0" w:space="0" w:color="auto"/>
        <w:right w:val="none" w:sz="0" w:space="0" w:color="auto"/>
      </w:divBdr>
    </w:div>
    <w:div w:id="1289506659">
      <w:bodyDiv w:val="1"/>
      <w:marLeft w:val="0"/>
      <w:marRight w:val="0"/>
      <w:marTop w:val="0"/>
      <w:marBottom w:val="0"/>
      <w:divBdr>
        <w:top w:val="none" w:sz="0" w:space="0" w:color="auto"/>
        <w:left w:val="none" w:sz="0" w:space="0" w:color="auto"/>
        <w:bottom w:val="none" w:sz="0" w:space="0" w:color="auto"/>
        <w:right w:val="none" w:sz="0" w:space="0" w:color="auto"/>
      </w:divBdr>
    </w:div>
    <w:div w:id="1289704137">
      <w:bodyDiv w:val="1"/>
      <w:marLeft w:val="0"/>
      <w:marRight w:val="0"/>
      <w:marTop w:val="0"/>
      <w:marBottom w:val="0"/>
      <w:divBdr>
        <w:top w:val="none" w:sz="0" w:space="0" w:color="auto"/>
        <w:left w:val="none" w:sz="0" w:space="0" w:color="auto"/>
        <w:bottom w:val="none" w:sz="0" w:space="0" w:color="auto"/>
        <w:right w:val="none" w:sz="0" w:space="0" w:color="auto"/>
      </w:divBdr>
    </w:div>
    <w:div w:id="1290471749">
      <w:bodyDiv w:val="1"/>
      <w:marLeft w:val="0"/>
      <w:marRight w:val="0"/>
      <w:marTop w:val="0"/>
      <w:marBottom w:val="0"/>
      <w:divBdr>
        <w:top w:val="none" w:sz="0" w:space="0" w:color="auto"/>
        <w:left w:val="none" w:sz="0" w:space="0" w:color="auto"/>
        <w:bottom w:val="none" w:sz="0" w:space="0" w:color="auto"/>
        <w:right w:val="none" w:sz="0" w:space="0" w:color="auto"/>
      </w:divBdr>
      <w:divsChild>
        <w:div w:id="1674064818">
          <w:marLeft w:val="0"/>
          <w:marRight w:val="0"/>
          <w:marTop w:val="0"/>
          <w:marBottom w:val="0"/>
          <w:divBdr>
            <w:top w:val="none" w:sz="0" w:space="0" w:color="auto"/>
            <w:left w:val="none" w:sz="0" w:space="0" w:color="auto"/>
            <w:bottom w:val="none" w:sz="0" w:space="0" w:color="auto"/>
            <w:right w:val="none" w:sz="0" w:space="0" w:color="auto"/>
          </w:divBdr>
          <w:divsChild>
            <w:div w:id="26105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0547098">
      <w:bodyDiv w:val="1"/>
      <w:marLeft w:val="0"/>
      <w:marRight w:val="0"/>
      <w:marTop w:val="0"/>
      <w:marBottom w:val="0"/>
      <w:divBdr>
        <w:top w:val="none" w:sz="0" w:space="0" w:color="auto"/>
        <w:left w:val="none" w:sz="0" w:space="0" w:color="auto"/>
        <w:bottom w:val="none" w:sz="0" w:space="0" w:color="auto"/>
        <w:right w:val="none" w:sz="0" w:space="0" w:color="auto"/>
      </w:divBdr>
    </w:div>
    <w:div w:id="1290864922">
      <w:bodyDiv w:val="1"/>
      <w:marLeft w:val="0"/>
      <w:marRight w:val="0"/>
      <w:marTop w:val="0"/>
      <w:marBottom w:val="0"/>
      <w:divBdr>
        <w:top w:val="none" w:sz="0" w:space="0" w:color="auto"/>
        <w:left w:val="none" w:sz="0" w:space="0" w:color="auto"/>
        <w:bottom w:val="none" w:sz="0" w:space="0" w:color="auto"/>
        <w:right w:val="none" w:sz="0" w:space="0" w:color="auto"/>
      </w:divBdr>
    </w:div>
    <w:div w:id="1290933771">
      <w:bodyDiv w:val="1"/>
      <w:marLeft w:val="0"/>
      <w:marRight w:val="0"/>
      <w:marTop w:val="0"/>
      <w:marBottom w:val="0"/>
      <w:divBdr>
        <w:top w:val="none" w:sz="0" w:space="0" w:color="auto"/>
        <w:left w:val="none" w:sz="0" w:space="0" w:color="auto"/>
        <w:bottom w:val="none" w:sz="0" w:space="0" w:color="auto"/>
        <w:right w:val="none" w:sz="0" w:space="0" w:color="auto"/>
      </w:divBdr>
      <w:divsChild>
        <w:div w:id="756513550">
          <w:marLeft w:val="0"/>
          <w:marRight w:val="0"/>
          <w:marTop w:val="0"/>
          <w:marBottom w:val="0"/>
          <w:divBdr>
            <w:top w:val="none" w:sz="0" w:space="0" w:color="auto"/>
            <w:left w:val="none" w:sz="0" w:space="0" w:color="auto"/>
            <w:bottom w:val="none" w:sz="0" w:space="0" w:color="auto"/>
            <w:right w:val="none" w:sz="0" w:space="0" w:color="auto"/>
          </w:divBdr>
          <w:divsChild>
            <w:div w:id="771895070">
              <w:marLeft w:val="0"/>
              <w:marRight w:val="0"/>
              <w:marTop w:val="0"/>
              <w:marBottom w:val="0"/>
              <w:divBdr>
                <w:top w:val="none" w:sz="0" w:space="0" w:color="auto"/>
                <w:left w:val="none" w:sz="0" w:space="0" w:color="auto"/>
                <w:bottom w:val="none" w:sz="0" w:space="0" w:color="auto"/>
                <w:right w:val="none" w:sz="0" w:space="0" w:color="auto"/>
              </w:divBdr>
            </w:div>
          </w:divsChild>
        </w:div>
        <w:div w:id="1854958798">
          <w:marLeft w:val="0"/>
          <w:marRight w:val="0"/>
          <w:marTop w:val="225"/>
          <w:marBottom w:val="600"/>
          <w:divBdr>
            <w:top w:val="none" w:sz="0" w:space="0" w:color="auto"/>
            <w:left w:val="none" w:sz="0" w:space="0" w:color="auto"/>
            <w:bottom w:val="none" w:sz="0" w:space="0" w:color="auto"/>
            <w:right w:val="none" w:sz="0" w:space="0" w:color="auto"/>
          </w:divBdr>
        </w:div>
      </w:divsChild>
    </w:div>
    <w:div w:id="1290939732">
      <w:bodyDiv w:val="1"/>
      <w:marLeft w:val="0"/>
      <w:marRight w:val="0"/>
      <w:marTop w:val="0"/>
      <w:marBottom w:val="0"/>
      <w:divBdr>
        <w:top w:val="none" w:sz="0" w:space="0" w:color="auto"/>
        <w:left w:val="none" w:sz="0" w:space="0" w:color="auto"/>
        <w:bottom w:val="none" w:sz="0" w:space="0" w:color="auto"/>
        <w:right w:val="none" w:sz="0" w:space="0" w:color="auto"/>
      </w:divBdr>
    </w:div>
    <w:div w:id="1291009453">
      <w:bodyDiv w:val="1"/>
      <w:marLeft w:val="0"/>
      <w:marRight w:val="0"/>
      <w:marTop w:val="0"/>
      <w:marBottom w:val="0"/>
      <w:divBdr>
        <w:top w:val="none" w:sz="0" w:space="0" w:color="auto"/>
        <w:left w:val="none" w:sz="0" w:space="0" w:color="auto"/>
        <w:bottom w:val="none" w:sz="0" w:space="0" w:color="auto"/>
        <w:right w:val="none" w:sz="0" w:space="0" w:color="auto"/>
      </w:divBdr>
    </w:div>
    <w:div w:id="1291084411">
      <w:bodyDiv w:val="1"/>
      <w:marLeft w:val="0"/>
      <w:marRight w:val="0"/>
      <w:marTop w:val="0"/>
      <w:marBottom w:val="0"/>
      <w:divBdr>
        <w:top w:val="none" w:sz="0" w:space="0" w:color="auto"/>
        <w:left w:val="none" w:sz="0" w:space="0" w:color="auto"/>
        <w:bottom w:val="none" w:sz="0" w:space="0" w:color="auto"/>
        <w:right w:val="none" w:sz="0" w:space="0" w:color="auto"/>
      </w:divBdr>
      <w:divsChild>
        <w:div w:id="1425229983">
          <w:marLeft w:val="0"/>
          <w:marRight w:val="0"/>
          <w:marTop w:val="0"/>
          <w:marBottom w:val="100"/>
          <w:divBdr>
            <w:top w:val="single" w:sz="36" w:space="0" w:color="CBBB80"/>
            <w:left w:val="single" w:sz="36" w:space="15" w:color="CBBB80"/>
            <w:bottom w:val="none" w:sz="0" w:space="0" w:color="auto"/>
            <w:right w:val="single" w:sz="36" w:space="15" w:color="CBBB80"/>
          </w:divBdr>
        </w:div>
      </w:divsChild>
    </w:div>
    <w:div w:id="1291130363">
      <w:bodyDiv w:val="1"/>
      <w:marLeft w:val="0"/>
      <w:marRight w:val="0"/>
      <w:marTop w:val="0"/>
      <w:marBottom w:val="0"/>
      <w:divBdr>
        <w:top w:val="none" w:sz="0" w:space="0" w:color="auto"/>
        <w:left w:val="none" w:sz="0" w:space="0" w:color="auto"/>
        <w:bottom w:val="none" w:sz="0" w:space="0" w:color="auto"/>
        <w:right w:val="none" w:sz="0" w:space="0" w:color="auto"/>
      </w:divBdr>
    </w:div>
    <w:div w:id="1291327511">
      <w:bodyDiv w:val="1"/>
      <w:marLeft w:val="0"/>
      <w:marRight w:val="0"/>
      <w:marTop w:val="0"/>
      <w:marBottom w:val="0"/>
      <w:divBdr>
        <w:top w:val="none" w:sz="0" w:space="0" w:color="auto"/>
        <w:left w:val="none" w:sz="0" w:space="0" w:color="auto"/>
        <w:bottom w:val="none" w:sz="0" w:space="0" w:color="auto"/>
        <w:right w:val="none" w:sz="0" w:space="0" w:color="auto"/>
      </w:divBdr>
    </w:div>
    <w:div w:id="1291520605">
      <w:bodyDiv w:val="1"/>
      <w:marLeft w:val="0"/>
      <w:marRight w:val="0"/>
      <w:marTop w:val="0"/>
      <w:marBottom w:val="0"/>
      <w:divBdr>
        <w:top w:val="none" w:sz="0" w:space="0" w:color="auto"/>
        <w:left w:val="none" w:sz="0" w:space="0" w:color="auto"/>
        <w:bottom w:val="none" w:sz="0" w:space="0" w:color="auto"/>
        <w:right w:val="none" w:sz="0" w:space="0" w:color="auto"/>
      </w:divBdr>
      <w:divsChild>
        <w:div w:id="1489400782">
          <w:marLeft w:val="0"/>
          <w:marRight w:val="0"/>
          <w:marTop w:val="0"/>
          <w:marBottom w:val="525"/>
          <w:divBdr>
            <w:top w:val="none" w:sz="0" w:space="0" w:color="auto"/>
            <w:left w:val="none" w:sz="0" w:space="0" w:color="auto"/>
            <w:bottom w:val="none" w:sz="0" w:space="0" w:color="auto"/>
            <w:right w:val="none" w:sz="0" w:space="0" w:color="auto"/>
          </w:divBdr>
        </w:div>
      </w:divsChild>
    </w:div>
    <w:div w:id="1291546813">
      <w:bodyDiv w:val="1"/>
      <w:marLeft w:val="0"/>
      <w:marRight w:val="0"/>
      <w:marTop w:val="0"/>
      <w:marBottom w:val="0"/>
      <w:divBdr>
        <w:top w:val="none" w:sz="0" w:space="0" w:color="auto"/>
        <w:left w:val="none" w:sz="0" w:space="0" w:color="auto"/>
        <w:bottom w:val="none" w:sz="0" w:space="0" w:color="auto"/>
        <w:right w:val="none" w:sz="0" w:space="0" w:color="auto"/>
      </w:divBdr>
      <w:divsChild>
        <w:div w:id="388845696">
          <w:marLeft w:val="0"/>
          <w:marRight w:val="0"/>
          <w:marTop w:val="0"/>
          <w:marBottom w:val="0"/>
          <w:divBdr>
            <w:top w:val="none" w:sz="0" w:space="0" w:color="auto"/>
            <w:left w:val="none" w:sz="0" w:space="0" w:color="auto"/>
            <w:bottom w:val="none" w:sz="0" w:space="0" w:color="auto"/>
            <w:right w:val="none" w:sz="0" w:space="0" w:color="auto"/>
          </w:divBdr>
        </w:div>
      </w:divsChild>
    </w:div>
    <w:div w:id="1291789297">
      <w:bodyDiv w:val="1"/>
      <w:marLeft w:val="0"/>
      <w:marRight w:val="0"/>
      <w:marTop w:val="0"/>
      <w:marBottom w:val="0"/>
      <w:divBdr>
        <w:top w:val="none" w:sz="0" w:space="0" w:color="auto"/>
        <w:left w:val="none" w:sz="0" w:space="0" w:color="auto"/>
        <w:bottom w:val="none" w:sz="0" w:space="0" w:color="auto"/>
        <w:right w:val="none" w:sz="0" w:space="0" w:color="auto"/>
      </w:divBdr>
    </w:div>
    <w:div w:id="1291857895">
      <w:bodyDiv w:val="1"/>
      <w:marLeft w:val="0"/>
      <w:marRight w:val="0"/>
      <w:marTop w:val="0"/>
      <w:marBottom w:val="0"/>
      <w:divBdr>
        <w:top w:val="none" w:sz="0" w:space="0" w:color="auto"/>
        <w:left w:val="none" w:sz="0" w:space="0" w:color="auto"/>
        <w:bottom w:val="none" w:sz="0" w:space="0" w:color="auto"/>
        <w:right w:val="none" w:sz="0" w:space="0" w:color="auto"/>
      </w:divBdr>
    </w:div>
    <w:div w:id="1291983678">
      <w:bodyDiv w:val="1"/>
      <w:marLeft w:val="0"/>
      <w:marRight w:val="0"/>
      <w:marTop w:val="0"/>
      <w:marBottom w:val="0"/>
      <w:divBdr>
        <w:top w:val="none" w:sz="0" w:space="0" w:color="auto"/>
        <w:left w:val="none" w:sz="0" w:space="0" w:color="auto"/>
        <w:bottom w:val="none" w:sz="0" w:space="0" w:color="auto"/>
        <w:right w:val="none" w:sz="0" w:space="0" w:color="auto"/>
      </w:divBdr>
    </w:div>
    <w:div w:id="1292056760">
      <w:bodyDiv w:val="1"/>
      <w:marLeft w:val="0"/>
      <w:marRight w:val="0"/>
      <w:marTop w:val="0"/>
      <w:marBottom w:val="0"/>
      <w:divBdr>
        <w:top w:val="none" w:sz="0" w:space="0" w:color="auto"/>
        <w:left w:val="none" w:sz="0" w:space="0" w:color="auto"/>
        <w:bottom w:val="none" w:sz="0" w:space="0" w:color="auto"/>
        <w:right w:val="none" w:sz="0" w:space="0" w:color="auto"/>
      </w:divBdr>
    </w:div>
    <w:div w:id="1292126634">
      <w:bodyDiv w:val="1"/>
      <w:marLeft w:val="0"/>
      <w:marRight w:val="0"/>
      <w:marTop w:val="0"/>
      <w:marBottom w:val="0"/>
      <w:divBdr>
        <w:top w:val="none" w:sz="0" w:space="0" w:color="auto"/>
        <w:left w:val="none" w:sz="0" w:space="0" w:color="auto"/>
        <w:bottom w:val="none" w:sz="0" w:space="0" w:color="auto"/>
        <w:right w:val="none" w:sz="0" w:space="0" w:color="auto"/>
      </w:divBdr>
    </w:div>
    <w:div w:id="1292201930">
      <w:bodyDiv w:val="1"/>
      <w:marLeft w:val="0"/>
      <w:marRight w:val="0"/>
      <w:marTop w:val="0"/>
      <w:marBottom w:val="0"/>
      <w:divBdr>
        <w:top w:val="none" w:sz="0" w:space="0" w:color="auto"/>
        <w:left w:val="none" w:sz="0" w:space="0" w:color="auto"/>
        <w:bottom w:val="none" w:sz="0" w:space="0" w:color="auto"/>
        <w:right w:val="none" w:sz="0" w:space="0" w:color="auto"/>
      </w:divBdr>
    </w:div>
    <w:div w:id="1292370199">
      <w:bodyDiv w:val="1"/>
      <w:marLeft w:val="0"/>
      <w:marRight w:val="0"/>
      <w:marTop w:val="0"/>
      <w:marBottom w:val="0"/>
      <w:divBdr>
        <w:top w:val="none" w:sz="0" w:space="0" w:color="auto"/>
        <w:left w:val="none" w:sz="0" w:space="0" w:color="auto"/>
        <w:bottom w:val="none" w:sz="0" w:space="0" w:color="auto"/>
        <w:right w:val="none" w:sz="0" w:space="0" w:color="auto"/>
      </w:divBdr>
    </w:div>
    <w:div w:id="1292438437">
      <w:bodyDiv w:val="1"/>
      <w:marLeft w:val="0"/>
      <w:marRight w:val="0"/>
      <w:marTop w:val="0"/>
      <w:marBottom w:val="0"/>
      <w:divBdr>
        <w:top w:val="none" w:sz="0" w:space="0" w:color="auto"/>
        <w:left w:val="none" w:sz="0" w:space="0" w:color="auto"/>
        <w:bottom w:val="none" w:sz="0" w:space="0" w:color="auto"/>
        <w:right w:val="none" w:sz="0" w:space="0" w:color="auto"/>
      </w:divBdr>
    </w:div>
    <w:div w:id="1292596984">
      <w:bodyDiv w:val="1"/>
      <w:marLeft w:val="0"/>
      <w:marRight w:val="0"/>
      <w:marTop w:val="0"/>
      <w:marBottom w:val="0"/>
      <w:divBdr>
        <w:top w:val="none" w:sz="0" w:space="0" w:color="auto"/>
        <w:left w:val="none" w:sz="0" w:space="0" w:color="auto"/>
        <w:bottom w:val="none" w:sz="0" w:space="0" w:color="auto"/>
        <w:right w:val="none" w:sz="0" w:space="0" w:color="auto"/>
      </w:divBdr>
    </w:div>
    <w:div w:id="1292709446">
      <w:bodyDiv w:val="1"/>
      <w:marLeft w:val="0"/>
      <w:marRight w:val="0"/>
      <w:marTop w:val="0"/>
      <w:marBottom w:val="0"/>
      <w:divBdr>
        <w:top w:val="none" w:sz="0" w:space="0" w:color="auto"/>
        <w:left w:val="none" w:sz="0" w:space="0" w:color="auto"/>
        <w:bottom w:val="none" w:sz="0" w:space="0" w:color="auto"/>
        <w:right w:val="none" w:sz="0" w:space="0" w:color="auto"/>
      </w:divBdr>
    </w:div>
    <w:div w:id="1292828930">
      <w:bodyDiv w:val="1"/>
      <w:marLeft w:val="0"/>
      <w:marRight w:val="0"/>
      <w:marTop w:val="0"/>
      <w:marBottom w:val="0"/>
      <w:divBdr>
        <w:top w:val="none" w:sz="0" w:space="0" w:color="auto"/>
        <w:left w:val="none" w:sz="0" w:space="0" w:color="auto"/>
        <w:bottom w:val="none" w:sz="0" w:space="0" w:color="auto"/>
        <w:right w:val="none" w:sz="0" w:space="0" w:color="auto"/>
      </w:divBdr>
      <w:divsChild>
        <w:div w:id="2128502836">
          <w:marLeft w:val="0"/>
          <w:marRight w:val="0"/>
          <w:marTop w:val="0"/>
          <w:marBottom w:val="0"/>
          <w:divBdr>
            <w:top w:val="none" w:sz="0" w:space="0" w:color="auto"/>
            <w:left w:val="none" w:sz="0" w:space="0" w:color="auto"/>
            <w:bottom w:val="none" w:sz="0" w:space="0" w:color="auto"/>
            <w:right w:val="none" w:sz="0" w:space="0" w:color="auto"/>
          </w:divBdr>
        </w:div>
      </w:divsChild>
    </w:div>
    <w:div w:id="1293096419">
      <w:bodyDiv w:val="1"/>
      <w:marLeft w:val="0"/>
      <w:marRight w:val="0"/>
      <w:marTop w:val="0"/>
      <w:marBottom w:val="0"/>
      <w:divBdr>
        <w:top w:val="none" w:sz="0" w:space="0" w:color="auto"/>
        <w:left w:val="none" w:sz="0" w:space="0" w:color="auto"/>
        <w:bottom w:val="none" w:sz="0" w:space="0" w:color="auto"/>
        <w:right w:val="none" w:sz="0" w:space="0" w:color="auto"/>
      </w:divBdr>
      <w:divsChild>
        <w:div w:id="107240046">
          <w:marLeft w:val="0"/>
          <w:marRight w:val="0"/>
          <w:marTop w:val="0"/>
          <w:marBottom w:val="525"/>
          <w:divBdr>
            <w:top w:val="none" w:sz="0" w:space="0" w:color="auto"/>
            <w:left w:val="none" w:sz="0" w:space="0" w:color="auto"/>
            <w:bottom w:val="none" w:sz="0" w:space="0" w:color="auto"/>
            <w:right w:val="none" w:sz="0" w:space="0" w:color="auto"/>
          </w:divBdr>
        </w:div>
      </w:divsChild>
    </w:div>
    <w:div w:id="1293244630">
      <w:bodyDiv w:val="1"/>
      <w:marLeft w:val="0"/>
      <w:marRight w:val="0"/>
      <w:marTop w:val="0"/>
      <w:marBottom w:val="0"/>
      <w:divBdr>
        <w:top w:val="none" w:sz="0" w:space="0" w:color="auto"/>
        <w:left w:val="none" w:sz="0" w:space="0" w:color="auto"/>
        <w:bottom w:val="none" w:sz="0" w:space="0" w:color="auto"/>
        <w:right w:val="none" w:sz="0" w:space="0" w:color="auto"/>
      </w:divBdr>
    </w:div>
    <w:div w:id="1293246410">
      <w:bodyDiv w:val="1"/>
      <w:marLeft w:val="0"/>
      <w:marRight w:val="0"/>
      <w:marTop w:val="0"/>
      <w:marBottom w:val="0"/>
      <w:divBdr>
        <w:top w:val="none" w:sz="0" w:space="0" w:color="auto"/>
        <w:left w:val="none" w:sz="0" w:space="0" w:color="auto"/>
        <w:bottom w:val="none" w:sz="0" w:space="0" w:color="auto"/>
        <w:right w:val="none" w:sz="0" w:space="0" w:color="auto"/>
      </w:divBdr>
    </w:div>
    <w:div w:id="1293288707">
      <w:bodyDiv w:val="1"/>
      <w:marLeft w:val="0"/>
      <w:marRight w:val="0"/>
      <w:marTop w:val="0"/>
      <w:marBottom w:val="0"/>
      <w:divBdr>
        <w:top w:val="none" w:sz="0" w:space="0" w:color="auto"/>
        <w:left w:val="none" w:sz="0" w:space="0" w:color="auto"/>
        <w:bottom w:val="none" w:sz="0" w:space="0" w:color="auto"/>
        <w:right w:val="none" w:sz="0" w:space="0" w:color="auto"/>
      </w:divBdr>
      <w:divsChild>
        <w:div w:id="947007403">
          <w:marLeft w:val="0"/>
          <w:marRight w:val="0"/>
          <w:marTop w:val="0"/>
          <w:marBottom w:val="525"/>
          <w:divBdr>
            <w:top w:val="none" w:sz="0" w:space="0" w:color="auto"/>
            <w:left w:val="none" w:sz="0" w:space="0" w:color="auto"/>
            <w:bottom w:val="none" w:sz="0" w:space="0" w:color="auto"/>
            <w:right w:val="none" w:sz="0" w:space="0" w:color="auto"/>
          </w:divBdr>
        </w:div>
      </w:divsChild>
    </w:div>
    <w:div w:id="1293444016">
      <w:bodyDiv w:val="1"/>
      <w:marLeft w:val="0"/>
      <w:marRight w:val="0"/>
      <w:marTop w:val="0"/>
      <w:marBottom w:val="0"/>
      <w:divBdr>
        <w:top w:val="none" w:sz="0" w:space="0" w:color="auto"/>
        <w:left w:val="none" w:sz="0" w:space="0" w:color="auto"/>
        <w:bottom w:val="none" w:sz="0" w:space="0" w:color="auto"/>
        <w:right w:val="none" w:sz="0" w:space="0" w:color="auto"/>
      </w:divBdr>
    </w:div>
    <w:div w:id="1293511639">
      <w:bodyDiv w:val="1"/>
      <w:marLeft w:val="0"/>
      <w:marRight w:val="0"/>
      <w:marTop w:val="0"/>
      <w:marBottom w:val="0"/>
      <w:divBdr>
        <w:top w:val="none" w:sz="0" w:space="0" w:color="auto"/>
        <w:left w:val="none" w:sz="0" w:space="0" w:color="auto"/>
        <w:bottom w:val="none" w:sz="0" w:space="0" w:color="auto"/>
        <w:right w:val="none" w:sz="0" w:space="0" w:color="auto"/>
      </w:divBdr>
    </w:div>
    <w:div w:id="1293557932">
      <w:bodyDiv w:val="1"/>
      <w:marLeft w:val="0"/>
      <w:marRight w:val="0"/>
      <w:marTop w:val="0"/>
      <w:marBottom w:val="0"/>
      <w:divBdr>
        <w:top w:val="none" w:sz="0" w:space="0" w:color="auto"/>
        <w:left w:val="none" w:sz="0" w:space="0" w:color="auto"/>
        <w:bottom w:val="none" w:sz="0" w:space="0" w:color="auto"/>
        <w:right w:val="none" w:sz="0" w:space="0" w:color="auto"/>
      </w:divBdr>
    </w:div>
    <w:div w:id="1293747530">
      <w:bodyDiv w:val="1"/>
      <w:marLeft w:val="0"/>
      <w:marRight w:val="0"/>
      <w:marTop w:val="0"/>
      <w:marBottom w:val="0"/>
      <w:divBdr>
        <w:top w:val="none" w:sz="0" w:space="0" w:color="auto"/>
        <w:left w:val="none" w:sz="0" w:space="0" w:color="auto"/>
        <w:bottom w:val="none" w:sz="0" w:space="0" w:color="auto"/>
        <w:right w:val="none" w:sz="0" w:space="0" w:color="auto"/>
      </w:divBdr>
      <w:divsChild>
        <w:div w:id="12076135">
          <w:marLeft w:val="0"/>
          <w:marRight w:val="0"/>
          <w:marTop w:val="0"/>
          <w:marBottom w:val="0"/>
          <w:divBdr>
            <w:top w:val="none" w:sz="0" w:space="0" w:color="auto"/>
            <w:left w:val="none" w:sz="0" w:space="0" w:color="auto"/>
            <w:bottom w:val="none" w:sz="0" w:space="0" w:color="auto"/>
            <w:right w:val="none" w:sz="0" w:space="0" w:color="auto"/>
          </w:divBdr>
          <w:divsChild>
            <w:div w:id="540754265">
              <w:marLeft w:val="0"/>
              <w:marRight w:val="0"/>
              <w:marTop w:val="0"/>
              <w:marBottom w:val="0"/>
              <w:divBdr>
                <w:top w:val="none" w:sz="0" w:space="0" w:color="auto"/>
                <w:left w:val="none" w:sz="0" w:space="0" w:color="auto"/>
                <w:bottom w:val="none" w:sz="0" w:space="0" w:color="auto"/>
                <w:right w:val="none" w:sz="0" w:space="0" w:color="auto"/>
              </w:divBdr>
            </w:div>
          </w:divsChild>
        </w:div>
        <w:div w:id="1616595514">
          <w:marLeft w:val="0"/>
          <w:marRight w:val="0"/>
          <w:marTop w:val="0"/>
          <w:marBottom w:val="0"/>
          <w:divBdr>
            <w:top w:val="none" w:sz="0" w:space="0" w:color="auto"/>
            <w:left w:val="none" w:sz="0" w:space="0" w:color="auto"/>
            <w:bottom w:val="none" w:sz="0" w:space="0" w:color="auto"/>
            <w:right w:val="none" w:sz="0" w:space="0" w:color="auto"/>
          </w:divBdr>
        </w:div>
      </w:divsChild>
    </w:div>
    <w:div w:id="1293749313">
      <w:bodyDiv w:val="1"/>
      <w:marLeft w:val="0"/>
      <w:marRight w:val="0"/>
      <w:marTop w:val="0"/>
      <w:marBottom w:val="0"/>
      <w:divBdr>
        <w:top w:val="none" w:sz="0" w:space="0" w:color="auto"/>
        <w:left w:val="none" w:sz="0" w:space="0" w:color="auto"/>
        <w:bottom w:val="none" w:sz="0" w:space="0" w:color="auto"/>
        <w:right w:val="none" w:sz="0" w:space="0" w:color="auto"/>
      </w:divBdr>
    </w:div>
    <w:div w:id="1293828082">
      <w:bodyDiv w:val="1"/>
      <w:marLeft w:val="0"/>
      <w:marRight w:val="0"/>
      <w:marTop w:val="0"/>
      <w:marBottom w:val="0"/>
      <w:divBdr>
        <w:top w:val="none" w:sz="0" w:space="0" w:color="auto"/>
        <w:left w:val="none" w:sz="0" w:space="0" w:color="auto"/>
        <w:bottom w:val="none" w:sz="0" w:space="0" w:color="auto"/>
        <w:right w:val="none" w:sz="0" w:space="0" w:color="auto"/>
      </w:divBdr>
    </w:div>
    <w:div w:id="1294020428">
      <w:bodyDiv w:val="1"/>
      <w:marLeft w:val="0"/>
      <w:marRight w:val="0"/>
      <w:marTop w:val="0"/>
      <w:marBottom w:val="0"/>
      <w:divBdr>
        <w:top w:val="none" w:sz="0" w:space="0" w:color="auto"/>
        <w:left w:val="none" w:sz="0" w:space="0" w:color="auto"/>
        <w:bottom w:val="none" w:sz="0" w:space="0" w:color="auto"/>
        <w:right w:val="none" w:sz="0" w:space="0" w:color="auto"/>
      </w:divBdr>
    </w:div>
    <w:div w:id="1294287484">
      <w:bodyDiv w:val="1"/>
      <w:marLeft w:val="0"/>
      <w:marRight w:val="0"/>
      <w:marTop w:val="0"/>
      <w:marBottom w:val="0"/>
      <w:divBdr>
        <w:top w:val="none" w:sz="0" w:space="0" w:color="auto"/>
        <w:left w:val="none" w:sz="0" w:space="0" w:color="auto"/>
        <w:bottom w:val="none" w:sz="0" w:space="0" w:color="auto"/>
        <w:right w:val="none" w:sz="0" w:space="0" w:color="auto"/>
      </w:divBdr>
      <w:divsChild>
        <w:div w:id="1917786684">
          <w:marLeft w:val="0"/>
          <w:marRight w:val="0"/>
          <w:marTop w:val="0"/>
          <w:marBottom w:val="0"/>
          <w:divBdr>
            <w:top w:val="none" w:sz="0" w:space="0" w:color="auto"/>
            <w:left w:val="none" w:sz="0" w:space="0" w:color="auto"/>
            <w:bottom w:val="none" w:sz="0" w:space="0" w:color="auto"/>
            <w:right w:val="none" w:sz="0" w:space="0" w:color="auto"/>
          </w:divBdr>
          <w:divsChild>
            <w:div w:id="163983716">
              <w:marLeft w:val="0"/>
              <w:marRight w:val="0"/>
              <w:marTop w:val="0"/>
              <w:marBottom w:val="0"/>
              <w:divBdr>
                <w:top w:val="none" w:sz="0" w:space="0" w:color="auto"/>
                <w:left w:val="none" w:sz="0" w:space="0" w:color="auto"/>
                <w:bottom w:val="none" w:sz="0" w:space="0" w:color="auto"/>
                <w:right w:val="none" w:sz="0" w:space="0" w:color="auto"/>
              </w:divBdr>
            </w:div>
          </w:divsChild>
        </w:div>
        <w:div w:id="199559613">
          <w:marLeft w:val="0"/>
          <w:marRight w:val="0"/>
          <w:marTop w:val="225"/>
          <w:marBottom w:val="600"/>
          <w:divBdr>
            <w:top w:val="none" w:sz="0" w:space="0" w:color="auto"/>
            <w:left w:val="none" w:sz="0" w:space="0" w:color="auto"/>
            <w:bottom w:val="none" w:sz="0" w:space="0" w:color="auto"/>
            <w:right w:val="none" w:sz="0" w:space="0" w:color="auto"/>
          </w:divBdr>
        </w:div>
      </w:divsChild>
    </w:div>
    <w:div w:id="1295016795">
      <w:bodyDiv w:val="1"/>
      <w:marLeft w:val="0"/>
      <w:marRight w:val="0"/>
      <w:marTop w:val="0"/>
      <w:marBottom w:val="0"/>
      <w:divBdr>
        <w:top w:val="none" w:sz="0" w:space="0" w:color="auto"/>
        <w:left w:val="none" w:sz="0" w:space="0" w:color="auto"/>
        <w:bottom w:val="none" w:sz="0" w:space="0" w:color="auto"/>
        <w:right w:val="none" w:sz="0" w:space="0" w:color="auto"/>
      </w:divBdr>
    </w:div>
    <w:div w:id="1295136154">
      <w:bodyDiv w:val="1"/>
      <w:marLeft w:val="0"/>
      <w:marRight w:val="0"/>
      <w:marTop w:val="0"/>
      <w:marBottom w:val="0"/>
      <w:divBdr>
        <w:top w:val="none" w:sz="0" w:space="0" w:color="auto"/>
        <w:left w:val="none" w:sz="0" w:space="0" w:color="auto"/>
        <w:bottom w:val="none" w:sz="0" w:space="0" w:color="auto"/>
        <w:right w:val="none" w:sz="0" w:space="0" w:color="auto"/>
      </w:divBdr>
      <w:divsChild>
        <w:div w:id="720592811">
          <w:marLeft w:val="0"/>
          <w:marRight w:val="0"/>
          <w:marTop w:val="0"/>
          <w:marBottom w:val="0"/>
          <w:divBdr>
            <w:top w:val="none" w:sz="0" w:space="0" w:color="auto"/>
            <w:left w:val="none" w:sz="0" w:space="0" w:color="auto"/>
            <w:bottom w:val="none" w:sz="0" w:space="0" w:color="auto"/>
            <w:right w:val="none" w:sz="0" w:space="0" w:color="auto"/>
          </w:divBdr>
          <w:divsChild>
            <w:div w:id="2147046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5477071">
      <w:bodyDiv w:val="1"/>
      <w:marLeft w:val="0"/>
      <w:marRight w:val="0"/>
      <w:marTop w:val="0"/>
      <w:marBottom w:val="0"/>
      <w:divBdr>
        <w:top w:val="none" w:sz="0" w:space="0" w:color="auto"/>
        <w:left w:val="none" w:sz="0" w:space="0" w:color="auto"/>
        <w:bottom w:val="none" w:sz="0" w:space="0" w:color="auto"/>
        <w:right w:val="none" w:sz="0" w:space="0" w:color="auto"/>
      </w:divBdr>
    </w:div>
    <w:div w:id="1295520226">
      <w:bodyDiv w:val="1"/>
      <w:marLeft w:val="0"/>
      <w:marRight w:val="0"/>
      <w:marTop w:val="0"/>
      <w:marBottom w:val="0"/>
      <w:divBdr>
        <w:top w:val="none" w:sz="0" w:space="0" w:color="auto"/>
        <w:left w:val="none" w:sz="0" w:space="0" w:color="auto"/>
        <w:bottom w:val="none" w:sz="0" w:space="0" w:color="auto"/>
        <w:right w:val="none" w:sz="0" w:space="0" w:color="auto"/>
      </w:divBdr>
      <w:divsChild>
        <w:div w:id="118958271">
          <w:marLeft w:val="0"/>
          <w:marRight w:val="0"/>
          <w:marTop w:val="0"/>
          <w:marBottom w:val="0"/>
          <w:divBdr>
            <w:top w:val="none" w:sz="0" w:space="0" w:color="auto"/>
            <w:left w:val="none" w:sz="0" w:space="0" w:color="auto"/>
            <w:bottom w:val="none" w:sz="0" w:space="0" w:color="auto"/>
            <w:right w:val="none" w:sz="0" w:space="0" w:color="auto"/>
          </w:divBdr>
        </w:div>
      </w:divsChild>
    </w:div>
    <w:div w:id="1295597491">
      <w:bodyDiv w:val="1"/>
      <w:marLeft w:val="0"/>
      <w:marRight w:val="0"/>
      <w:marTop w:val="0"/>
      <w:marBottom w:val="0"/>
      <w:divBdr>
        <w:top w:val="none" w:sz="0" w:space="0" w:color="auto"/>
        <w:left w:val="none" w:sz="0" w:space="0" w:color="auto"/>
        <w:bottom w:val="none" w:sz="0" w:space="0" w:color="auto"/>
        <w:right w:val="none" w:sz="0" w:space="0" w:color="auto"/>
      </w:divBdr>
      <w:divsChild>
        <w:div w:id="1663699558">
          <w:marLeft w:val="0"/>
          <w:marRight w:val="0"/>
          <w:marTop w:val="0"/>
          <w:marBottom w:val="0"/>
          <w:divBdr>
            <w:top w:val="none" w:sz="0" w:space="0" w:color="auto"/>
            <w:left w:val="none" w:sz="0" w:space="0" w:color="auto"/>
            <w:bottom w:val="none" w:sz="0" w:space="0" w:color="auto"/>
            <w:right w:val="none" w:sz="0" w:space="0" w:color="auto"/>
          </w:divBdr>
          <w:divsChild>
            <w:div w:id="784881776">
              <w:marLeft w:val="0"/>
              <w:marRight w:val="0"/>
              <w:marTop w:val="0"/>
              <w:marBottom w:val="0"/>
              <w:divBdr>
                <w:top w:val="none" w:sz="0" w:space="0" w:color="auto"/>
                <w:left w:val="none" w:sz="0" w:space="0" w:color="auto"/>
                <w:bottom w:val="none" w:sz="0" w:space="0" w:color="auto"/>
                <w:right w:val="none" w:sz="0" w:space="0" w:color="auto"/>
              </w:divBdr>
            </w:div>
          </w:divsChild>
        </w:div>
        <w:div w:id="1746102534">
          <w:marLeft w:val="0"/>
          <w:marRight w:val="0"/>
          <w:marTop w:val="225"/>
          <w:marBottom w:val="600"/>
          <w:divBdr>
            <w:top w:val="none" w:sz="0" w:space="0" w:color="auto"/>
            <w:left w:val="none" w:sz="0" w:space="0" w:color="auto"/>
            <w:bottom w:val="none" w:sz="0" w:space="0" w:color="auto"/>
            <w:right w:val="none" w:sz="0" w:space="0" w:color="auto"/>
          </w:divBdr>
        </w:div>
      </w:divsChild>
    </w:div>
    <w:div w:id="1295599297">
      <w:bodyDiv w:val="1"/>
      <w:marLeft w:val="0"/>
      <w:marRight w:val="0"/>
      <w:marTop w:val="0"/>
      <w:marBottom w:val="0"/>
      <w:divBdr>
        <w:top w:val="none" w:sz="0" w:space="0" w:color="auto"/>
        <w:left w:val="none" w:sz="0" w:space="0" w:color="auto"/>
        <w:bottom w:val="none" w:sz="0" w:space="0" w:color="auto"/>
        <w:right w:val="none" w:sz="0" w:space="0" w:color="auto"/>
      </w:divBdr>
    </w:div>
    <w:div w:id="1295676912">
      <w:bodyDiv w:val="1"/>
      <w:marLeft w:val="0"/>
      <w:marRight w:val="0"/>
      <w:marTop w:val="0"/>
      <w:marBottom w:val="0"/>
      <w:divBdr>
        <w:top w:val="none" w:sz="0" w:space="0" w:color="auto"/>
        <w:left w:val="none" w:sz="0" w:space="0" w:color="auto"/>
        <w:bottom w:val="none" w:sz="0" w:space="0" w:color="auto"/>
        <w:right w:val="none" w:sz="0" w:space="0" w:color="auto"/>
      </w:divBdr>
    </w:div>
    <w:div w:id="1296252858">
      <w:bodyDiv w:val="1"/>
      <w:marLeft w:val="0"/>
      <w:marRight w:val="0"/>
      <w:marTop w:val="0"/>
      <w:marBottom w:val="0"/>
      <w:divBdr>
        <w:top w:val="none" w:sz="0" w:space="0" w:color="auto"/>
        <w:left w:val="none" w:sz="0" w:space="0" w:color="auto"/>
        <w:bottom w:val="none" w:sz="0" w:space="0" w:color="auto"/>
        <w:right w:val="none" w:sz="0" w:space="0" w:color="auto"/>
      </w:divBdr>
      <w:divsChild>
        <w:div w:id="541013475">
          <w:marLeft w:val="0"/>
          <w:marRight w:val="0"/>
          <w:marTop w:val="0"/>
          <w:marBottom w:val="0"/>
          <w:divBdr>
            <w:top w:val="none" w:sz="0" w:space="0" w:color="auto"/>
            <w:left w:val="none" w:sz="0" w:space="0" w:color="auto"/>
            <w:bottom w:val="none" w:sz="0" w:space="0" w:color="auto"/>
            <w:right w:val="none" w:sz="0" w:space="0" w:color="auto"/>
          </w:divBdr>
        </w:div>
      </w:divsChild>
    </w:div>
    <w:div w:id="1296253007">
      <w:bodyDiv w:val="1"/>
      <w:marLeft w:val="0"/>
      <w:marRight w:val="0"/>
      <w:marTop w:val="0"/>
      <w:marBottom w:val="0"/>
      <w:divBdr>
        <w:top w:val="none" w:sz="0" w:space="0" w:color="auto"/>
        <w:left w:val="none" w:sz="0" w:space="0" w:color="auto"/>
        <w:bottom w:val="none" w:sz="0" w:space="0" w:color="auto"/>
        <w:right w:val="none" w:sz="0" w:space="0" w:color="auto"/>
      </w:divBdr>
      <w:divsChild>
        <w:div w:id="1907838544">
          <w:marLeft w:val="0"/>
          <w:marRight w:val="0"/>
          <w:marTop w:val="0"/>
          <w:marBottom w:val="0"/>
          <w:divBdr>
            <w:top w:val="none" w:sz="0" w:space="0" w:color="auto"/>
            <w:left w:val="none" w:sz="0" w:space="0" w:color="auto"/>
            <w:bottom w:val="none" w:sz="0" w:space="0" w:color="auto"/>
            <w:right w:val="none" w:sz="0" w:space="0" w:color="auto"/>
          </w:divBdr>
        </w:div>
      </w:divsChild>
    </w:div>
    <w:div w:id="1296257522">
      <w:bodyDiv w:val="1"/>
      <w:marLeft w:val="0"/>
      <w:marRight w:val="0"/>
      <w:marTop w:val="0"/>
      <w:marBottom w:val="0"/>
      <w:divBdr>
        <w:top w:val="none" w:sz="0" w:space="0" w:color="auto"/>
        <w:left w:val="none" w:sz="0" w:space="0" w:color="auto"/>
        <w:bottom w:val="none" w:sz="0" w:space="0" w:color="auto"/>
        <w:right w:val="none" w:sz="0" w:space="0" w:color="auto"/>
      </w:divBdr>
    </w:div>
    <w:div w:id="1296375798">
      <w:bodyDiv w:val="1"/>
      <w:marLeft w:val="0"/>
      <w:marRight w:val="0"/>
      <w:marTop w:val="0"/>
      <w:marBottom w:val="0"/>
      <w:divBdr>
        <w:top w:val="none" w:sz="0" w:space="0" w:color="auto"/>
        <w:left w:val="none" w:sz="0" w:space="0" w:color="auto"/>
        <w:bottom w:val="none" w:sz="0" w:space="0" w:color="auto"/>
        <w:right w:val="none" w:sz="0" w:space="0" w:color="auto"/>
      </w:divBdr>
    </w:div>
    <w:div w:id="1296377382">
      <w:bodyDiv w:val="1"/>
      <w:marLeft w:val="0"/>
      <w:marRight w:val="0"/>
      <w:marTop w:val="0"/>
      <w:marBottom w:val="0"/>
      <w:divBdr>
        <w:top w:val="none" w:sz="0" w:space="0" w:color="auto"/>
        <w:left w:val="none" w:sz="0" w:space="0" w:color="auto"/>
        <w:bottom w:val="none" w:sz="0" w:space="0" w:color="auto"/>
        <w:right w:val="none" w:sz="0" w:space="0" w:color="auto"/>
      </w:divBdr>
    </w:div>
    <w:div w:id="1296831655">
      <w:bodyDiv w:val="1"/>
      <w:marLeft w:val="0"/>
      <w:marRight w:val="0"/>
      <w:marTop w:val="0"/>
      <w:marBottom w:val="0"/>
      <w:divBdr>
        <w:top w:val="none" w:sz="0" w:space="0" w:color="auto"/>
        <w:left w:val="none" w:sz="0" w:space="0" w:color="auto"/>
        <w:bottom w:val="none" w:sz="0" w:space="0" w:color="auto"/>
        <w:right w:val="none" w:sz="0" w:space="0" w:color="auto"/>
      </w:divBdr>
    </w:div>
    <w:div w:id="1296910147">
      <w:bodyDiv w:val="1"/>
      <w:marLeft w:val="0"/>
      <w:marRight w:val="0"/>
      <w:marTop w:val="0"/>
      <w:marBottom w:val="0"/>
      <w:divBdr>
        <w:top w:val="none" w:sz="0" w:space="0" w:color="auto"/>
        <w:left w:val="none" w:sz="0" w:space="0" w:color="auto"/>
        <w:bottom w:val="none" w:sz="0" w:space="0" w:color="auto"/>
        <w:right w:val="none" w:sz="0" w:space="0" w:color="auto"/>
      </w:divBdr>
    </w:div>
    <w:div w:id="1296989027">
      <w:bodyDiv w:val="1"/>
      <w:marLeft w:val="0"/>
      <w:marRight w:val="0"/>
      <w:marTop w:val="0"/>
      <w:marBottom w:val="0"/>
      <w:divBdr>
        <w:top w:val="none" w:sz="0" w:space="0" w:color="auto"/>
        <w:left w:val="none" w:sz="0" w:space="0" w:color="auto"/>
        <w:bottom w:val="none" w:sz="0" w:space="0" w:color="auto"/>
        <w:right w:val="none" w:sz="0" w:space="0" w:color="auto"/>
      </w:divBdr>
      <w:divsChild>
        <w:div w:id="54360211">
          <w:marLeft w:val="0"/>
          <w:marRight w:val="0"/>
          <w:marTop w:val="0"/>
          <w:marBottom w:val="0"/>
          <w:divBdr>
            <w:top w:val="none" w:sz="0" w:space="0" w:color="auto"/>
            <w:left w:val="none" w:sz="0" w:space="0" w:color="auto"/>
            <w:bottom w:val="none" w:sz="0" w:space="0" w:color="auto"/>
            <w:right w:val="none" w:sz="0" w:space="0" w:color="auto"/>
          </w:divBdr>
        </w:div>
        <w:div w:id="421537546">
          <w:marLeft w:val="0"/>
          <w:marRight w:val="0"/>
          <w:marTop w:val="0"/>
          <w:marBottom w:val="0"/>
          <w:divBdr>
            <w:top w:val="none" w:sz="0" w:space="0" w:color="auto"/>
            <w:left w:val="none" w:sz="0" w:space="0" w:color="auto"/>
            <w:bottom w:val="none" w:sz="0" w:space="0" w:color="auto"/>
            <w:right w:val="none" w:sz="0" w:space="0" w:color="auto"/>
          </w:divBdr>
        </w:div>
        <w:div w:id="1059985532">
          <w:marLeft w:val="0"/>
          <w:marRight w:val="0"/>
          <w:marTop w:val="0"/>
          <w:marBottom w:val="0"/>
          <w:divBdr>
            <w:top w:val="none" w:sz="0" w:space="0" w:color="auto"/>
            <w:left w:val="none" w:sz="0" w:space="0" w:color="auto"/>
            <w:bottom w:val="none" w:sz="0" w:space="0" w:color="auto"/>
            <w:right w:val="none" w:sz="0" w:space="0" w:color="auto"/>
          </w:divBdr>
          <w:divsChild>
            <w:div w:id="760298329">
              <w:marLeft w:val="0"/>
              <w:marRight w:val="150"/>
              <w:marTop w:val="0"/>
              <w:marBottom w:val="0"/>
              <w:divBdr>
                <w:top w:val="none" w:sz="0" w:space="0" w:color="auto"/>
                <w:left w:val="none" w:sz="0" w:space="0" w:color="auto"/>
                <w:bottom w:val="none" w:sz="0" w:space="0" w:color="auto"/>
                <w:right w:val="none" w:sz="0" w:space="0" w:color="auto"/>
              </w:divBdr>
            </w:div>
            <w:div w:id="1541552157">
              <w:marLeft w:val="0"/>
              <w:marRight w:val="150"/>
              <w:marTop w:val="0"/>
              <w:marBottom w:val="0"/>
              <w:divBdr>
                <w:top w:val="none" w:sz="0" w:space="0" w:color="auto"/>
                <w:left w:val="none" w:sz="0" w:space="0" w:color="auto"/>
                <w:bottom w:val="none" w:sz="0" w:space="0" w:color="auto"/>
                <w:right w:val="none" w:sz="0" w:space="0" w:color="auto"/>
              </w:divBdr>
            </w:div>
          </w:divsChild>
        </w:div>
        <w:div w:id="1477380844">
          <w:marLeft w:val="0"/>
          <w:marRight w:val="0"/>
          <w:marTop w:val="0"/>
          <w:marBottom w:val="150"/>
          <w:divBdr>
            <w:top w:val="none" w:sz="0" w:space="0" w:color="auto"/>
            <w:left w:val="none" w:sz="0" w:space="0" w:color="auto"/>
            <w:bottom w:val="none" w:sz="0" w:space="0" w:color="auto"/>
            <w:right w:val="none" w:sz="0" w:space="0" w:color="auto"/>
          </w:divBdr>
        </w:div>
      </w:divsChild>
    </w:div>
    <w:div w:id="1297029441">
      <w:bodyDiv w:val="1"/>
      <w:marLeft w:val="0"/>
      <w:marRight w:val="0"/>
      <w:marTop w:val="0"/>
      <w:marBottom w:val="0"/>
      <w:divBdr>
        <w:top w:val="none" w:sz="0" w:space="0" w:color="auto"/>
        <w:left w:val="none" w:sz="0" w:space="0" w:color="auto"/>
        <w:bottom w:val="none" w:sz="0" w:space="0" w:color="auto"/>
        <w:right w:val="none" w:sz="0" w:space="0" w:color="auto"/>
      </w:divBdr>
    </w:div>
    <w:div w:id="1297250416">
      <w:bodyDiv w:val="1"/>
      <w:marLeft w:val="0"/>
      <w:marRight w:val="0"/>
      <w:marTop w:val="0"/>
      <w:marBottom w:val="0"/>
      <w:divBdr>
        <w:top w:val="none" w:sz="0" w:space="0" w:color="auto"/>
        <w:left w:val="none" w:sz="0" w:space="0" w:color="auto"/>
        <w:bottom w:val="none" w:sz="0" w:space="0" w:color="auto"/>
        <w:right w:val="none" w:sz="0" w:space="0" w:color="auto"/>
      </w:divBdr>
    </w:div>
    <w:div w:id="1297419356">
      <w:bodyDiv w:val="1"/>
      <w:marLeft w:val="0"/>
      <w:marRight w:val="0"/>
      <w:marTop w:val="0"/>
      <w:marBottom w:val="0"/>
      <w:divBdr>
        <w:top w:val="none" w:sz="0" w:space="0" w:color="auto"/>
        <w:left w:val="none" w:sz="0" w:space="0" w:color="auto"/>
        <w:bottom w:val="none" w:sz="0" w:space="0" w:color="auto"/>
        <w:right w:val="none" w:sz="0" w:space="0" w:color="auto"/>
      </w:divBdr>
    </w:div>
    <w:div w:id="1297486547">
      <w:bodyDiv w:val="1"/>
      <w:marLeft w:val="0"/>
      <w:marRight w:val="0"/>
      <w:marTop w:val="0"/>
      <w:marBottom w:val="0"/>
      <w:divBdr>
        <w:top w:val="none" w:sz="0" w:space="0" w:color="auto"/>
        <w:left w:val="none" w:sz="0" w:space="0" w:color="auto"/>
        <w:bottom w:val="none" w:sz="0" w:space="0" w:color="auto"/>
        <w:right w:val="none" w:sz="0" w:space="0" w:color="auto"/>
      </w:divBdr>
      <w:divsChild>
        <w:div w:id="1132669347">
          <w:marLeft w:val="0"/>
          <w:marRight w:val="0"/>
          <w:marTop w:val="0"/>
          <w:marBottom w:val="0"/>
          <w:divBdr>
            <w:top w:val="none" w:sz="0" w:space="0" w:color="auto"/>
            <w:left w:val="none" w:sz="0" w:space="0" w:color="auto"/>
            <w:bottom w:val="none" w:sz="0" w:space="0" w:color="auto"/>
            <w:right w:val="none" w:sz="0" w:space="0" w:color="auto"/>
          </w:divBdr>
          <w:divsChild>
            <w:div w:id="1989939857">
              <w:marLeft w:val="0"/>
              <w:marRight w:val="0"/>
              <w:marTop w:val="0"/>
              <w:marBottom w:val="0"/>
              <w:divBdr>
                <w:top w:val="none" w:sz="0" w:space="0" w:color="auto"/>
                <w:left w:val="none" w:sz="0" w:space="0" w:color="auto"/>
                <w:bottom w:val="none" w:sz="0" w:space="0" w:color="auto"/>
                <w:right w:val="none" w:sz="0" w:space="0" w:color="auto"/>
              </w:divBdr>
            </w:div>
          </w:divsChild>
        </w:div>
        <w:div w:id="1825008074">
          <w:marLeft w:val="0"/>
          <w:marRight w:val="0"/>
          <w:marTop w:val="225"/>
          <w:marBottom w:val="600"/>
          <w:divBdr>
            <w:top w:val="none" w:sz="0" w:space="0" w:color="auto"/>
            <w:left w:val="none" w:sz="0" w:space="0" w:color="auto"/>
            <w:bottom w:val="none" w:sz="0" w:space="0" w:color="auto"/>
            <w:right w:val="none" w:sz="0" w:space="0" w:color="auto"/>
          </w:divBdr>
        </w:div>
      </w:divsChild>
    </w:div>
    <w:div w:id="1297879713">
      <w:bodyDiv w:val="1"/>
      <w:marLeft w:val="0"/>
      <w:marRight w:val="0"/>
      <w:marTop w:val="0"/>
      <w:marBottom w:val="0"/>
      <w:divBdr>
        <w:top w:val="none" w:sz="0" w:space="0" w:color="auto"/>
        <w:left w:val="none" w:sz="0" w:space="0" w:color="auto"/>
        <w:bottom w:val="none" w:sz="0" w:space="0" w:color="auto"/>
        <w:right w:val="none" w:sz="0" w:space="0" w:color="auto"/>
      </w:divBdr>
    </w:div>
    <w:div w:id="1297880102">
      <w:bodyDiv w:val="1"/>
      <w:marLeft w:val="0"/>
      <w:marRight w:val="0"/>
      <w:marTop w:val="0"/>
      <w:marBottom w:val="0"/>
      <w:divBdr>
        <w:top w:val="none" w:sz="0" w:space="0" w:color="auto"/>
        <w:left w:val="none" w:sz="0" w:space="0" w:color="auto"/>
        <w:bottom w:val="none" w:sz="0" w:space="0" w:color="auto"/>
        <w:right w:val="none" w:sz="0" w:space="0" w:color="auto"/>
      </w:divBdr>
      <w:divsChild>
        <w:div w:id="1214922862">
          <w:marLeft w:val="0"/>
          <w:marRight w:val="0"/>
          <w:marTop w:val="0"/>
          <w:marBottom w:val="0"/>
          <w:divBdr>
            <w:top w:val="none" w:sz="0" w:space="0" w:color="auto"/>
            <w:left w:val="none" w:sz="0" w:space="0" w:color="auto"/>
            <w:bottom w:val="none" w:sz="0" w:space="0" w:color="auto"/>
            <w:right w:val="none" w:sz="0" w:space="0" w:color="auto"/>
          </w:divBdr>
        </w:div>
      </w:divsChild>
    </w:div>
    <w:div w:id="1298145560">
      <w:bodyDiv w:val="1"/>
      <w:marLeft w:val="0"/>
      <w:marRight w:val="0"/>
      <w:marTop w:val="0"/>
      <w:marBottom w:val="0"/>
      <w:divBdr>
        <w:top w:val="none" w:sz="0" w:space="0" w:color="auto"/>
        <w:left w:val="none" w:sz="0" w:space="0" w:color="auto"/>
        <w:bottom w:val="none" w:sz="0" w:space="0" w:color="auto"/>
        <w:right w:val="none" w:sz="0" w:space="0" w:color="auto"/>
      </w:divBdr>
    </w:div>
    <w:div w:id="1298225214">
      <w:bodyDiv w:val="1"/>
      <w:marLeft w:val="0"/>
      <w:marRight w:val="0"/>
      <w:marTop w:val="0"/>
      <w:marBottom w:val="0"/>
      <w:divBdr>
        <w:top w:val="none" w:sz="0" w:space="0" w:color="auto"/>
        <w:left w:val="none" w:sz="0" w:space="0" w:color="auto"/>
        <w:bottom w:val="none" w:sz="0" w:space="0" w:color="auto"/>
        <w:right w:val="none" w:sz="0" w:space="0" w:color="auto"/>
      </w:divBdr>
      <w:divsChild>
        <w:div w:id="1680890580">
          <w:marLeft w:val="0"/>
          <w:marRight w:val="0"/>
          <w:marTop w:val="0"/>
          <w:marBottom w:val="525"/>
          <w:divBdr>
            <w:top w:val="none" w:sz="0" w:space="0" w:color="auto"/>
            <w:left w:val="none" w:sz="0" w:space="0" w:color="auto"/>
            <w:bottom w:val="none" w:sz="0" w:space="0" w:color="auto"/>
            <w:right w:val="none" w:sz="0" w:space="0" w:color="auto"/>
          </w:divBdr>
        </w:div>
      </w:divsChild>
    </w:div>
    <w:div w:id="1298297598">
      <w:bodyDiv w:val="1"/>
      <w:marLeft w:val="0"/>
      <w:marRight w:val="0"/>
      <w:marTop w:val="0"/>
      <w:marBottom w:val="0"/>
      <w:divBdr>
        <w:top w:val="none" w:sz="0" w:space="0" w:color="auto"/>
        <w:left w:val="none" w:sz="0" w:space="0" w:color="auto"/>
        <w:bottom w:val="none" w:sz="0" w:space="0" w:color="auto"/>
        <w:right w:val="none" w:sz="0" w:space="0" w:color="auto"/>
      </w:divBdr>
      <w:divsChild>
        <w:div w:id="195699705">
          <w:marLeft w:val="0"/>
          <w:marRight w:val="0"/>
          <w:marTop w:val="0"/>
          <w:marBottom w:val="0"/>
          <w:divBdr>
            <w:top w:val="none" w:sz="0" w:space="0" w:color="auto"/>
            <w:left w:val="none" w:sz="0" w:space="0" w:color="auto"/>
            <w:bottom w:val="none" w:sz="0" w:space="0" w:color="auto"/>
            <w:right w:val="none" w:sz="0" w:space="0" w:color="auto"/>
          </w:divBdr>
        </w:div>
        <w:div w:id="634144732">
          <w:marLeft w:val="0"/>
          <w:marRight w:val="0"/>
          <w:marTop w:val="0"/>
          <w:marBottom w:val="0"/>
          <w:divBdr>
            <w:top w:val="none" w:sz="0" w:space="0" w:color="auto"/>
            <w:left w:val="none" w:sz="0" w:space="0" w:color="auto"/>
            <w:bottom w:val="none" w:sz="0" w:space="0" w:color="auto"/>
            <w:right w:val="none" w:sz="0" w:space="0" w:color="auto"/>
          </w:divBdr>
        </w:div>
        <w:div w:id="1289429028">
          <w:marLeft w:val="0"/>
          <w:marRight w:val="0"/>
          <w:marTop w:val="0"/>
          <w:marBottom w:val="150"/>
          <w:divBdr>
            <w:top w:val="none" w:sz="0" w:space="0" w:color="auto"/>
            <w:left w:val="none" w:sz="0" w:space="0" w:color="auto"/>
            <w:bottom w:val="none" w:sz="0" w:space="0" w:color="auto"/>
            <w:right w:val="none" w:sz="0" w:space="0" w:color="auto"/>
          </w:divBdr>
        </w:div>
        <w:div w:id="2061048712">
          <w:marLeft w:val="0"/>
          <w:marRight w:val="0"/>
          <w:marTop w:val="0"/>
          <w:marBottom w:val="0"/>
          <w:divBdr>
            <w:top w:val="none" w:sz="0" w:space="0" w:color="auto"/>
            <w:left w:val="none" w:sz="0" w:space="0" w:color="auto"/>
            <w:bottom w:val="none" w:sz="0" w:space="0" w:color="auto"/>
            <w:right w:val="none" w:sz="0" w:space="0" w:color="auto"/>
          </w:divBdr>
          <w:divsChild>
            <w:div w:id="201866094">
              <w:marLeft w:val="0"/>
              <w:marRight w:val="150"/>
              <w:marTop w:val="0"/>
              <w:marBottom w:val="0"/>
              <w:divBdr>
                <w:top w:val="none" w:sz="0" w:space="0" w:color="auto"/>
                <w:left w:val="none" w:sz="0" w:space="0" w:color="auto"/>
                <w:bottom w:val="none" w:sz="0" w:space="0" w:color="auto"/>
                <w:right w:val="none" w:sz="0" w:space="0" w:color="auto"/>
              </w:divBdr>
            </w:div>
            <w:div w:id="2138136129">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1298531544">
      <w:bodyDiv w:val="1"/>
      <w:marLeft w:val="0"/>
      <w:marRight w:val="0"/>
      <w:marTop w:val="0"/>
      <w:marBottom w:val="0"/>
      <w:divBdr>
        <w:top w:val="none" w:sz="0" w:space="0" w:color="auto"/>
        <w:left w:val="none" w:sz="0" w:space="0" w:color="auto"/>
        <w:bottom w:val="none" w:sz="0" w:space="0" w:color="auto"/>
        <w:right w:val="none" w:sz="0" w:space="0" w:color="auto"/>
      </w:divBdr>
      <w:divsChild>
        <w:div w:id="1311596106">
          <w:marLeft w:val="0"/>
          <w:marRight w:val="0"/>
          <w:marTop w:val="0"/>
          <w:marBottom w:val="0"/>
          <w:divBdr>
            <w:top w:val="none" w:sz="0" w:space="0" w:color="auto"/>
            <w:left w:val="none" w:sz="0" w:space="0" w:color="auto"/>
            <w:bottom w:val="none" w:sz="0" w:space="0" w:color="auto"/>
            <w:right w:val="none" w:sz="0" w:space="0" w:color="auto"/>
          </w:divBdr>
        </w:div>
        <w:div w:id="1562011226">
          <w:marLeft w:val="0"/>
          <w:marRight w:val="0"/>
          <w:marTop w:val="0"/>
          <w:marBottom w:val="0"/>
          <w:divBdr>
            <w:top w:val="none" w:sz="0" w:space="0" w:color="auto"/>
            <w:left w:val="none" w:sz="0" w:space="0" w:color="auto"/>
            <w:bottom w:val="none" w:sz="0" w:space="0" w:color="auto"/>
            <w:right w:val="none" w:sz="0" w:space="0" w:color="auto"/>
          </w:divBdr>
          <w:divsChild>
            <w:div w:id="1569419922">
              <w:marLeft w:val="0"/>
              <w:marRight w:val="150"/>
              <w:marTop w:val="0"/>
              <w:marBottom w:val="0"/>
              <w:divBdr>
                <w:top w:val="none" w:sz="0" w:space="0" w:color="auto"/>
                <w:left w:val="none" w:sz="0" w:space="0" w:color="auto"/>
                <w:bottom w:val="none" w:sz="0" w:space="0" w:color="auto"/>
                <w:right w:val="none" w:sz="0" w:space="0" w:color="auto"/>
              </w:divBdr>
            </w:div>
            <w:div w:id="1775858992">
              <w:marLeft w:val="0"/>
              <w:marRight w:val="150"/>
              <w:marTop w:val="0"/>
              <w:marBottom w:val="0"/>
              <w:divBdr>
                <w:top w:val="none" w:sz="0" w:space="0" w:color="auto"/>
                <w:left w:val="none" w:sz="0" w:space="0" w:color="auto"/>
                <w:bottom w:val="none" w:sz="0" w:space="0" w:color="auto"/>
                <w:right w:val="none" w:sz="0" w:space="0" w:color="auto"/>
              </w:divBdr>
            </w:div>
          </w:divsChild>
        </w:div>
        <w:div w:id="1043166691">
          <w:marLeft w:val="0"/>
          <w:marRight w:val="0"/>
          <w:marTop w:val="0"/>
          <w:marBottom w:val="150"/>
          <w:divBdr>
            <w:top w:val="none" w:sz="0" w:space="0" w:color="auto"/>
            <w:left w:val="none" w:sz="0" w:space="0" w:color="auto"/>
            <w:bottom w:val="none" w:sz="0" w:space="0" w:color="auto"/>
            <w:right w:val="none" w:sz="0" w:space="0" w:color="auto"/>
          </w:divBdr>
        </w:div>
        <w:div w:id="1093360902">
          <w:marLeft w:val="0"/>
          <w:marRight w:val="0"/>
          <w:marTop w:val="0"/>
          <w:marBottom w:val="0"/>
          <w:divBdr>
            <w:top w:val="none" w:sz="0" w:space="0" w:color="auto"/>
            <w:left w:val="none" w:sz="0" w:space="0" w:color="auto"/>
            <w:bottom w:val="none" w:sz="0" w:space="0" w:color="auto"/>
            <w:right w:val="none" w:sz="0" w:space="0" w:color="auto"/>
          </w:divBdr>
        </w:div>
      </w:divsChild>
    </w:div>
    <w:div w:id="1298562141">
      <w:bodyDiv w:val="1"/>
      <w:marLeft w:val="0"/>
      <w:marRight w:val="0"/>
      <w:marTop w:val="0"/>
      <w:marBottom w:val="0"/>
      <w:divBdr>
        <w:top w:val="none" w:sz="0" w:space="0" w:color="auto"/>
        <w:left w:val="none" w:sz="0" w:space="0" w:color="auto"/>
        <w:bottom w:val="none" w:sz="0" w:space="0" w:color="auto"/>
        <w:right w:val="none" w:sz="0" w:space="0" w:color="auto"/>
      </w:divBdr>
      <w:divsChild>
        <w:div w:id="1969359379">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298679730">
      <w:bodyDiv w:val="1"/>
      <w:marLeft w:val="0"/>
      <w:marRight w:val="0"/>
      <w:marTop w:val="0"/>
      <w:marBottom w:val="0"/>
      <w:divBdr>
        <w:top w:val="none" w:sz="0" w:space="0" w:color="auto"/>
        <w:left w:val="none" w:sz="0" w:space="0" w:color="auto"/>
        <w:bottom w:val="none" w:sz="0" w:space="0" w:color="auto"/>
        <w:right w:val="none" w:sz="0" w:space="0" w:color="auto"/>
      </w:divBdr>
    </w:div>
    <w:div w:id="1298727406">
      <w:bodyDiv w:val="1"/>
      <w:marLeft w:val="0"/>
      <w:marRight w:val="0"/>
      <w:marTop w:val="0"/>
      <w:marBottom w:val="0"/>
      <w:divBdr>
        <w:top w:val="none" w:sz="0" w:space="0" w:color="auto"/>
        <w:left w:val="none" w:sz="0" w:space="0" w:color="auto"/>
        <w:bottom w:val="none" w:sz="0" w:space="0" w:color="auto"/>
        <w:right w:val="none" w:sz="0" w:space="0" w:color="auto"/>
      </w:divBdr>
      <w:divsChild>
        <w:div w:id="88090399">
          <w:marLeft w:val="0"/>
          <w:marRight w:val="0"/>
          <w:marTop w:val="0"/>
          <w:marBottom w:val="0"/>
          <w:divBdr>
            <w:top w:val="none" w:sz="0" w:space="0" w:color="auto"/>
            <w:left w:val="none" w:sz="0" w:space="0" w:color="auto"/>
            <w:bottom w:val="none" w:sz="0" w:space="0" w:color="auto"/>
            <w:right w:val="none" w:sz="0" w:space="0" w:color="auto"/>
          </w:divBdr>
          <w:divsChild>
            <w:div w:id="1576741917">
              <w:marLeft w:val="0"/>
              <w:marRight w:val="150"/>
              <w:marTop w:val="0"/>
              <w:marBottom w:val="0"/>
              <w:divBdr>
                <w:top w:val="none" w:sz="0" w:space="0" w:color="auto"/>
                <w:left w:val="none" w:sz="0" w:space="0" w:color="auto"/>
                <w:bottom w:val="none" w:sz="0" w:space="0" w:color="auto"/>
                <w:right w:val="none" w:sz="0" w:space="0" w:color="auto"/>
              </w:divBdr>
            </w:div>
            <w:div w:id="1907951677">
              <w:marLeft w:val="0"/>
              <w:marRight w:val="150"/>
              <w:marTop w:val="0"/>
              <w:marBottom w:val="0"/>
              <w:divBdr>
                <w:top w:val="none" w:sz="0" w:space="0" w:color="auto"/>
                <w:left w:val="none" w:sz="0" w:space="0" w:color="auto"/>
                <w:bottom w:val="none" w:sz="0" w:space="0" w:color="auto"/>
                <w:right w:val="none" w:sz="0" w:space="0" w:color="auto"/>
              </w:divBdr>
            </w:div>
          </w:divsChild>
        </w:div>
        <w:div w:id="156965128">
          <w:marLeft w:val="0"/>
          <w:marRight w:val="0"/>
          <w:marTop w:val="0"/>
          <w:marBottom w:val="0"/>
          <w:divBdr>
            <w:top w:val="none" w:sz="0" w:space="0" w:color="auto"/>
            <w:left w:val="none" w:sz="0" w:space="0" w:color="auto"/>
            <w:bottom w:val="none" w:sz="0" w:space="0" w:color="auto"/>
            <w:right w:val="none" w:sz="0" w:space="0" w:color="auto"/>
          </w:divBdr>
        </w:div>
        <w:div w:id="1475835351">
          <w:marLeft w:val="0"/>
          <w:marRight w:val="0"/>
          <w:marTop w:val="0"/>
          <w:marBottom w:val="0"/>
          <w:divBdr>
            <w:top w:val="none" w:sz="0" w:space="0" w:color="auto"/>
            <w:left w:val="none" w:sz="0" w:space="0" w:color="auto"/>
            <w:bottom w:val="none" w:sz="0" w:space="0" w:color="auto"/>
            <w:right w:val="none" w:sz="0" w:space="0" w:color="auto"/>
          </w:divBdr>
        </w:div>
        <w:div w:id="1674603411">
          <w:marLeft w:val="0"/>
          <w:marRight w:val="0"/>
          <w:marTop w:val="0"/>
          <w:marBottom w:val="150"/>
          <w:divBdr>
            <w:top w:val="none" w:sz="0" w:space="0" w:color="auto"/>
            <w:left w:val="none" w:sz="0" w:space="0" w:color="auto"/>
            <w:bottom w:val="none" w:sz="0" w:space="0" w:color="auto"/>
            <w:right w:val="none" w:sz="0" w:space="0" w:color="auto"/>
          </w:divBdr>
        </w:div>
      </w:divsChild>
    </w:div>
    <w:div w:id="1298874675">
      <w:bodyDiv w:val="1"/>
      <w:marLeft w:val="0"/>
      <w:marRight w:val="0"/>
      <w:marTop w:val="0"/>
      <w:marBottom w:val="0"/>
      <w:divBdr>
        <w:top w:val="none" w:sz="0" w:space="0" w:color="auto"/>
        <w:left w:val="none" w:sz="0" w:space="0" w:color="auto"/>
        <w:bottom w:val="none" w:sz="0" w:space="0" w:color="auto"/>
        <w:right w:val="none" w:sz="0" w:space="0" w:color="auto"/>
      </w:divBdr>
    </w:div>
    <w:div w:id="1298948768">
      <w:bodyDiv w:val="1"/>
      <w:marLeft w:val="0"/>
      <w:marRight w:val="0"/>
      <w:marTop w:val="0"/>
      <w:marBottom w:val="0"/>
      <w:divBdr>
        <w:top w:val="none" w:sz="0" w:space="0" w:color="auto"/>
        <w:left w:val="none" w:sz="0" w:space="0" w:color="auto"/>
        <w:bottom w:val="none" w:sz="0" w:space="0" w:color="auto"/>
        <w:right w:val="none" w:sz="0" w:space="0" w:color="auto"/>
      </w:divBdr>
    </w:div>
    <w:div w:id="1298950850">
      <w:bodyDiv w:val="1"/>
      <w:marLeft w:val="0"/>
      <w:marRight w:val="0"/>
      <w:marTop w:val="0"/>
      <w:marBottom w:val="0"/>
      <w:divBdr>
        <w:top w:val="none" w:sz="0" w:space="0" w:color="auto"/>
        <w:left w:val="none" w:sz="0" w:space="0" w:color="auto"/>
        <w:bottom w:val="none" w:sz="0" w:space="0" w:color="auto"/>
        <w:right w:val="none" w:sz="0" w:space="0" w:color="auto"/>
      </w:divBdr>
    </w:div>
    <w:div w:id="1298955498">
      <w:bodyDiv w:val="1"/>
      <w:marLeft w:val="0"/>
      <w:marRight w:val="0"/>
      <w:marTop w:val="0"/>
      <w:marBottom w:val="0"/>
      <w:divBdr>
        <w:top w:val="none" w:sz="0" w:space="0" w:color="auto"/>
        <w:left w:val="none" w:sz="0" w:space="0" w:color="auto"/>
        <w:bottom w:val="none" w:sz="0" w:space="0" w:color="auto"/>
        <w:right w:val="none" w:sz="0" w:space="0" w:color="auto"/>
      </w:divBdr>
    </w:div>
    <w:div w:id="1298955787">
      <w:bodyDiv w:val="1"/>
      <w:marLeft w:val="0"/>
      <w:marRight w:val="0"/>
      <w:marTop w:val="0"/>
      <w:marBottom w:val="0"/>
      <w:divBdr>
        <w:top w:val="none" w:sz="0" w:space="0" w:color="auto"/>
        <w:left w:val="none" w:sz="0" w:space="0" w:color="auto"/>
        <w:bottom w:val="none" w:sz="0" w:space="0" w:color="auto"/>
        <w:right w:val="none" w:sz="0" w:space="0" w:color="auto"/>
      </w:divBdr>
      <w:divsChild>
        <w:div w:id="1941789522">
          <w:marLeft w:val="0"/>
          <w:marRight w:val="0"/>
          <w:marTop w:val="0"/>
          <w:marBottom w:val="0"/>
          <w:divBdr>
            <w:top w:val="none" w:sz="0" w:space="0" w:color="auto"/>
            <w:left w:val="none" w:sz="0" w:space="0" w:color="auto"/>
            <w:bottom w:val="none" w:sz="0" w:space="0" w:color="auto"/>
            <w:right w:val="none" w:sz="0" w:space="0" w:color="auto"/>
          </w:divBdr>
          <w:divsChild>
            <w:div w:id="1239245814">
              <w:marLeft w:val="0"/>
              <w:marRight w:val="0"/>
              <w:marTop w:val="0"/>
              <w:marBottom w:val="0"/>
              <w:divBdr>
                <w:top w:val="none" w:sz="0" w:space="0" w:color="auto"/>
                <w:left w:val="none" w:sz="0" w:space="0" w:color="auto"/>
                <w:bottom w:val="none" w:sz="0" w:space="0" w:color="auto"/>
                <w:right w:val="none" w:sz="0" w:space="0" w:color="auto"/>
              </w:divBdr>
            </w:div>
          </w:divsChild>
        </w:div>
        <w:div w:id="69500514">
          <w:marLeft w:val="0"/>
          <w:marRight w:val="0"/>
          <w:marTop w:val="225"/>
          <w:marBottom w:val="600"/>
          <w:divBdr>
            <w:top w:val="none" w:sz="0" w:space="0" w:color="auto"/>
            <w:left w:val="none" w:sz="0" w:space="0" w:color="auto"/>
            <w:bottom w:val="none" w:sz="0" w:space="0" w:color="auto"/>
            <w:right w:val="none" w:sz="0" w:space="0" w:color="auto"/>
          </w:divBdr>
        </w:div>
      </w:divsChild>
    </w:div>
    <w:div w:id="1298995164">
      <w:bodyDiv w:val="1"/>
      <w:marLeft w:val="0"/>
      <w:marRight w:val="0"/>
      <w:marTop w:val="0"/>
      <w:marBottom w:val="0"/>
      <w:divBdr>
        <w:top w:val="none" w:sz="0" w:space="0" w:color="auto"/>
        <w:left w:val="none" w:sz="0" w:space="0" w:color="auto"/>
        <w:bottom w:val="none" w:sz="0" w:space="0" w:color="auto"/>
        <w:right w:val="none" w:sz="0" w:space="0" w:color="auto"/>
      </w:divBdr>
    </w:div>
    <w:div w:id="1299190212">
      <w:bodyDiv w:val="1"/>
      <w:marLeft w:val="0"/>
      <w:marRight w:val="0"/>
      <w:marTop w:val="0"/>
      <w:marBottom w:val="0"/>
      <w:divBdr>
        <w:top w:val="none" w:sz="0" w:space="0" w:color="auto"/>
        <w:left w:val="none" w:sz="0" w:space="0" w:color="auto"/>
        <w:bottom w:val="none" w:sz="0" w:space="0" w:color="auto"/>
        <w:right w:val="none" w:sz="0" w:space="0" w:color="auto"/>
      </w:divBdr>
    </w:div>
    <w:div w:id="1299459562">
      <w:bodyDiv w:val="1"/>
      <w:marLeft w:val="0"/>
      <w:marRight w:val="0"/>
      <w:marTop w:val="0"/>
      <w:marBottom w:val="0"/>
      <w:divBdr>
        <w:top w:val="none" w:sz="0" w:space="0" w:color="auto"/>
        <w:left w:val="none" w:sz="0" w:space="0" w:color="auto"/>
        <w:bottom w:val="none" w:sz="0" w:space="0" w:color="auto"/>
        <w:right w:val="none" w:sz="0" w:space="0" w:color="auto"/>
      </w:divBdr>
      <w:divsChild>
        <w:div w:id="263879439">
          <w:marLeft w:val="0"/>
          <w:marRight w:val="0"/>
          <w:marTop w:val="0"/>
          <w:marBottom w:val="0"/>
          <w:divBdr>
            <w:top w:val="none" w:sz="0" w:space="0" w:color="auto"/>
            <w:left w:val="none" w:sz="0" w:space="0" w:color="auto"/>
            <w:bottom w:val="none" w:sz="0" w:space="0" w:color="auto"/>
            <w:right w:val="none" w:sz="0" w:space="0" w:color="auto"/>
          </w:divBdr>
          <w:divsChild>
            <w:div w:id="1651403714">
              <w:marLeft w:val="0"/>
              <w:marRight w:val="0"/>
              <w:marTop w:val="0"/>
              <w:marBottom w:val="0"/>
              <w:divBdr>
                <w:top w:val="none" w:sz="0" w:space="0" w:color="auto"/>
                <w:left w:val="none" w:sz="0" w:space="0" w:color="auto"/>
                <w:bottom w:val="none" w:sz="0" w:space="0" w:color="auto"/>
                <w:right w:val="none" w:sz="0" w:space="0" w:color="auto"/>
              </w:divBdr>
            </w:div>
          </w:divsChild>
        </w:div>
        <w:div w:id="589508326">
          <w:marLeft w:val="0"/>
          <w:marRight w:val="0"/>
          <w:marTop w:val="225"/>
          <w:marBottom w:val="600"/>
          <w:divBdr>
            <w:top w:val="none" w:sz="0" w:space="0" w:color="auto"/>
            <w:left w:val="none" w:sz="0" w:space="0" w:color="auto"/>
            <w:bottom w:val="none" w:sz="0" w:space="0" w:color="auto"/>
            <w:right w:val="none" w:sz="0" w:space="0" w:color="auto"/>
          </w:divBdr>
        </w:div>
      </w:divsChild>
    </w:div>
    <w:div w:id="1299607072">
      <w:bodyDiv w:val="1"/>
      <w:marLeft w:val="0"/>
      <w:marRight w:val="0"/>
      <w:marTop w:val="0"/>
      <w:marBottom w:val="0"/>
      <w:divBdr>
        <w:top w:val="none" w:sz="0" w:space="0" w:color="auto"/>
        <w:left w:val="none" w:sz="0" w:space="0" w:color="auto"/>
        <w:bottom w:val="none" w:sz="0" w:space="0" w:color="auto"/>
        <w:right w:val="none" w:sz="0" w:space="0" w:color="auto"/>
      </w:divBdr>
    </w:div>
    <w:div w:id="1299653271">
      <w:bodyDiv w:val="1"/>
      <w:marLeft w:val="0"/>
      <w:marRight w:val="0"/>
      <w:marTop w:val="0"/>
      <w:marBottom w:val="0"/>
      <w:divBdr>
        <w:top w:val="none" w:sz="0" w:space="0" w:color="auto"/>
        <w:left w:val="none" w:sz="0" w:space="0" w:color="auto"/>
        <w:bottom w:val="none" w:sz="0" w:space="0" w:color="auto"/>
        <w:right w:val="none" w:sz="0" w:space="0" w:color="auto"/>
      </w:divBdr>
      <w:divsChild>
        <w:div w:id="1140658332">
          <w:marLeft w:val="0"/>
          <w:marRight w:val="0"/>
          <w:marTop w:val="0"/>
          <w:marBottom w:val="0"/>
          <w:divBdr>
            <w:top w:val="none" w:sz="0" w:space="0" w:color="auto"/>
            <w:left w:val="none" w:sz="0" w:space="0" w:color="auto"/>
            <w:bottom w:val="none" w:sz="0" w:space="0" w:color="auto"/>
            <w:right w:val="none" w:sz="0" w:space="0" w:color="auto"/>
          </w:divBdr>
        </w:div>
        <w:div w:id="1224832027">
          <w:marLeft w:val="0"/>
          <w:marRight w:val="0"/>
          <w:marTop w:val="0"/>
          <w:marBottom w:val="0"/>
          <w:divBdr>
            <w:top w:val="none" w:sz="0" w:space="0" w:color="auto"/>
            <w:left w:val="none" w:sz="0" w:space="0" w:color="auto"/>
            <w:bottom w:val="none" w:sz="0" w:space="0" w:color="auto"/>
            <w:right w:val="none" w:sz="0" w:space="0" w:color="auto"/>
          </w:divBdr>
          <w:divsChild>
            <w:div w:id="1062026012">
              <w:marLeft w:val="0"/>
              <w:marRight w:val="150"/>
              <w:marTop w:val="0"/>
              <w:marBottom w:val="0"/>
              <w:divBdr>
                <w:top w:val="none" w:sz="0" w:space="0" w:color="auto"/>
                <w:left w:val="none" w:sz="0" w:space="0" w:color="auto"/>
                <w:bottom w:val="none" w:sz="0" w:space="0" w:color="auto"/>
                <w:right w:val="none" w:sz="0" w:space="0" w:color="auto"/>
              </w:divBdr>
            </w:div>
            <w:div w:id="1158040763">
              <w:marLeft w:val="0"/>
              <w:marRight w:val="150"/>
              <w:marTop w:val="0"/>
              <w:marBottom w:val="0"/>
              <w:divBdr>
                <w:top w:val="none" w:sz="0" w:space="0" w:color="auto"/>
                <w:left w:val="none" w:sz="0" w:space="0" w:color="auto"/>
                <w:bottom w:val="none" w:sz="0" w:space="0" w:color="auto"/>
                <w:right w:val="none" w:sz="0" w:space="0" w:color="auto"/>
              </w:divBdr>
            </w:div>
          </w:divsChild>
        </w:div>
        <w:div w:id="1525901585">
          <w:marLeft w:val="0"/>
          <w:marRight w:val="0"/>
          <w:marTop w:val="0"/>
          <w:marBottom w:val="150"/>
          <w:divBdr>
            <w:top w:val="none" w:sz="0" w:space="0" w:color="auto"/>
            <w:left w:val="none" w:sz="0" w:space="0" w:color="auto"/>
            <w:bottom w:val="none" w:sz="0" w:space="0" w:color="auto"/>
            <w:right w:val="none" w:sz="0" w:space="0" w:color="auto"/>
          </w:divBdr>
        </w:div>
        <w:div w:id="1600991991">
          <w:marLeft w:val="0"/>
          <w:marRight w:val="0"/>
          <w:marTop w:val="0"/>
          <w:marBottom w:val="0"/>
          <w:divBdr>
            <w:top w:val="none" w:sz="0" w:space="0" w:color="auto"/>
            <w:left w:val="none" w:sz="0" w:space="0" w:color="auto"/>
            <w:bottom w:val="none" w:sz="0" w:space="0" w:color="auto"/>
            <w:right w:val="none" w:sz="0" w:space="0" w:color="auto"/>
          </w:divBdr>
        </w:div>
      </w:divsChild>
    </w:div>
    <w:div w:id="1299804477">
      <w:bodyDiv w:val="1"/>
      <w:marLeft w:val="0"/>
      <w:marRight w:val="0"/>
      <w:marTop w:val="0"/>
      <w:marBottom w:val="0"/>
      <w:divBdr>
        <w:top w:val="none" w:sz="0" w:space="0" w:color="auto"/>
        <w:left w:val="none" w:sz="0" w:space="0" w:color="auto"/>
        <w:bottom w:val="none" w:sz="0" w:space="0" w:color="auto"/>
        <w:right w:val="none" w:sz="0" w:space="0" w:color="auto"/>
      </w:divBdr>
    </w:div>
    <w:div w:id="1299917532">
      <w:bodyDiv w:val="1"/>
      <w:marLeft w:val="0"/>
      <w:marRight w:val="0"/>
      <w:marTop w:val="0"/>
      <w:marBottom w:val="0"/>
      <w:divBdr>
        <w:top w:val="none" w:sz="0" w:space="0" w:color="auto"/>
        <w:left w:val="none" w:sz="0" w:space="0" w:color="auto"/>
        <w:bottom w:val="none" w:sz="0" w:space="0" w:color="auto"/>
        <w:right w:val="none" w:sz="0" w:space="0" w:color="auto"/>
      </w:divBdr>
      <w:divsChild>
        <w:div w:id="776019315">
          <w:marLeft w:val="0"/>
          <w:marRight w:val="0"/>
          <w:marTop w:val="0"/>
          <w:marBottom w:val="0"/>
          <w:divBdr>
            <w:top w:val="none" w:sz="0" w:space="0" w:color="auto"/>
            <w:left w:val="none" w:sz="0" w:space="0" w:color="auto"/>
            <w:bottom w:val="none" w:sz="0" w:space="0" w:color="auto"/>
            <w:right w:val="none" w:sz="0" w:space="0" w:color="auto"/>
          </w:divBdr>
          <w:divsChild>
            <w:div w:id="885485817">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299921011">
      <w:bodyDiv w:val="1"/>
      <w:marLeft w:val="0"/>
      <w:marRight w:val="0"/>
      <w:marTop w:val="0"/>
      <w:marBottom w:val="0"/>
      <w:divBdr>
        <w:top w:val="none" w:sz="0" w:space="0" w:color="auto"/>
        <w:left w:val="none" w:sz="0" w:space="0" w:color="auto"/>
        <w:bottom w:val="none" w:sz="0" w:space="0" w:color="auto"/>
        <w:right w:val="none" w:sz="0" w:space="0" w:color="auto"/>
      </w:divBdr>
    </w:div>
    <w:div w:id="1299990162">
      <w:bodyDiv w:val="1"/>
      <w:marLeft w:val="0"/>
      <w:marRight w:val="0"/>
      <w:marTop w:val="0"/>
      <w:marBottom w:val="0"/>
      <w:divBdr>
        <w:top w:val="none" w:sz="0" w:space="0" w:color="auto"/>
        <w:left w:val="none" w:sz="0" w:space="0" w:color="auto"/>
        <w:bottom w:val="none" w:sz="0" w:space="0" w:color="auto"/>
        <w:right w:val="none" w:sz="0" w:space="0" w:color="auto"/>
      </w:divBdr>
    </w:div>
    <w:div w:id="1299995173">
      <w:bodyDiv w:val="1"/>
      <w:marLeft w:val="0"/>
      <w:marRight w:val="0"/>
      <w:marTop w:val="0"/>
      <w:marBottom w:val="0"/>
      <w:divBdr>
        <w:top w:val="none" w:sz="0" w:space="0" w:color="auto"/>
        <w:left w:val="none" w:sz="0" w:space="0" w:color="auto"/>
        <w:bottom w:val="none" w:sz="0" w:space="0" w:color="auto"/>
        <w:right w:val="none" w:sz="0" w:space="0" w:color="auto"/>
      </w:divBdr>
    </w:div>
    <w:div w:id="1300038545">
      <w:bodyDiv w:val="1"/>
      <w:marLeft w:val="0"/>
      <w:marRight w:val="0"/>
      <w:marTop w:val="0"/>
      <w:marBottom w:val="0"/>
      <w:divBdr>
        <w:top w:val="none" w:sz="0" w:space="0" w:color="auto"/>
        <w:left w:val="none" w:sz="0" w:space="0" w:color="auto"/>
        <w:bottom w:val="none" w:sz="0" w:space="0" w:color="auto"/>
        <w:right w:val="none" w:sz="0" w:space="0" w:color="auto"/>
      </w:divBdr>
      <w:divsChild>
        <w:div w:id="2057504719">
          <w:marLeft w:val="0"/>
          <w:marRight w:val="0"/>
          <w:marTop w:val="0"/>
          <w:marBottom w:val="0"/>
          <w:divBdr>
            <w:top w:val="none" w:sz="0" w:space="0" w:color="auto"/>
            <w:left w:val="none" w:sz="0" w:space="0" w:color="auto"/>
            <w:bottom w:val="none" w:sz="0" w:space="0" w:color="auto"/>
            <w:right w:val="none" w:sz="0" w:space="0" w:color="auto"/>
          </w:divBdr>
          <w:divsChild>
            <w:div w:id="1957517561">
              <w:marLeft w:val="0"/>
              <w:marRight w:val="0"/>
              <w:marTop w:val="0"/>
              <w:marBottom w:val="0"/>
              <w:divBdr>
                <w:top w:val="none" w:sz="0" w:space="0" w:color="auto"/>
                <w:left w:val="none" w:sz="0" w:space="0" w:color="auto"/>
                <w:bottom w:val="none" w:sz="0" w:space="0" w:color="auto"/>
                <w:right w:val="none" w:sz="0" w:space="0" w:color="auto"/>
              </w:divBdr>
            </w:div>
          </w:divsChild>
        </w:div>
        <w:div w:id="690571649">
          <w:marLeft w:val="0"/>
          <w:marRight w:val="0"/>
          <w:marTop w:val="225"/>
          <w:marBottom w:val="600"/>
          <w:divBdr>
            <w:top w:val="none" w:sz="0" w:space="0" w:color="auto"/>
            <w:left w:val="none" w:sz="0" w:space="0" w:color="auto"/>
            <w:bottom w:val="none" w:sz="0" w:space="0" w:color="auto"/>
            <w:right w:val="none" w:sz="0" w:space="0" w:color="auto"/>
          </w:divBdr>
        </w:div>
      </w:divsChild>
    </w:div>
    <w:div w:id="1300306777">
      <w:bodyDiv w:val="1"/>
      <w:marLeft w:val="0"/>
      <w:marRight w:val="0"/>
      <w:marTop w:val="0"/>
      <w:marBottom w:val="0"/>
      <w:divBdr>
        <w:top w:val="none" w:sz="0" w:space="0" w:color="auto"/>
        <w:left w:val="none" w:sz="0" w:space="0" w:color="auto"/>
        <w:bottom w:val="none" w:sz="0" w:space="0" w:color="auto"/>
        <w:right w:val="none" w:sz="0" w:space="0" w:color="auto"/>
      </w:divBdr>
    </w:div>
    <w:div w:id="1300571754">
      <w:bodyDiv w:val="1"/>
      <w:marLeft w:val="0"/>
      <w:marRight w:val="0"/>
      <w:marTop w:val="0"/>
      <w:marBottom w:val="0"/>
      <w:divBdr>
        <w:top w:val="none" w:sz="0" w:space="0" w:color="auto"/>
        <w:left w:val="none" w:sz="0" w:space="0" w:color="auto"/>
        <w:bottom w:val="none" w:sz="0" w:space="0" w:color="auto"/>
        <w:right w:val="none" w:sz="0" w:space="0" w:color="auto"/>
      </w:divBdr>
      <w:divsChild>
        <w:div w:id="253712226">
          <w:marLeft w:val="0"/>
          <w:marRight w:val="0"/>
          <w:marTop w:val="0"/>
          <w:marBottom w:val="300"/>
          <w:divBdr>
            <w:top w:val="none" w:sz="0" w:space="0" w:color="auto"/>
            <w:left w:val="none" w:sz="0" w:space="0" w:color="auto"/>
            <w:bottom w:val="none" w:sz="0" w:space="0" w:color="auto"/>
            <w:right w:val="none" w:sz="0" w:space="0" w:color="auto"/>
          </w:divBdr>
          <w:divsChild>
            <w:div w:id="618029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0646792">
      <w:bodyDiv w:val="1"/>
      <w:marLeft w:val="0"/>
      <w:marRight w:val="0"/>
      <w:marTop w:val="0"/>
      <w:marBottom w:val="0"/>
      <w:divBdr>
        <w:top w:val="none" w:sz="0" w:space="0" w:color="auto"/>
        <w:left w:val="none" w:sz="0" w:space="0" w:color="auto"/>
        <w:bottom w:val="none" w:sz="0" w:space="0" w:color="auto"/>
        <w:right w:val="none" w:sz="0" w:space="0" w:color="auto"/>
      </w:divBdr>
      <w:divsChild>
        <w:div w:id="1164318428">
          <w:marLeft w:val="0"/>
          <w:marRight w:val="0"/>
          <w:marTop w:val="0"/>
          <w:marBottom w:val="0"/>
          <w:divBdr>
            <w:top w:val="none" w:sz="0" w:space="0" w:color="auto"/>
            <w:left w:val="none" w:sz="0" w:space="0" w:color="auto"/>
            <w:bottom w:val="none" w:sz="0" w:space="0" w:color="auto"/>
            <w:right w:val="none" w:sz="0" w:space="0" w:color="auto"/>
          </w:divBdr>
          <w:divsChild>
            <w:div w:id="284893491">
              <w:marLeft w:val="0"/>
              <w:marRight w:val="0"/>
              <w:marTop w:val="0"/>
              <w:marBottom w:val="0"/>
              <w:divBdr>
                <w:top w:val="none" w:sz="0" w:space="0" w:color="auto"/>
                <w:left w:val="none" w:sz="0" w:space="0" w:color="auto"/>
                <w:bottom w:val="none" w:sz="0" w:space="0" w:color="auto"/>
                <w:right w:val="none" w:sz="0" w:space="0" w:color="auto"/>
              </w:divBdr>
            </w:div>
          </w:divsChild>
        </w:div>
        <w:div w:id="234438220">
          <w:marLeft w:val="0"/>
          <w:marRight w:val="0"/>
          <w:marTop w:val="225"/>
          <w:marBottom w:val="600"/>
          <w:divBdr>
            <w:top w:val="none" w:sz="0" w:space="0" w:color="auto"/>
            <w:left w:val="none" w:sz="0" w:space="0" w:color="auto"/>
            <w:bottom w:val="none" w:sz="0" w:space="0" w:color="auto"/>
            <w:right w:val="none" w:sz="0" w:space="0" w:color="auto"/>
          </w:divBdr>
        </w:div>
      </w:divsChild>
    </w:div>
    <w:div w:id="1300653129">
      <w:bodyDiv w:val="1"/>
      <w:marLeft w:val="0"/>
      <w:marRight w:val="0"/>
      <w:marTop w:val="0"/>
      <w:marBottom w:val="0"/>
      <w:divBdr>
        <w:top w:val="none" w:sz="0" w:space="0" w:color="auto"/>
        <w:left w:val="none" w:sz="0" w:space="0" w:color="auto"/>
        <w:bottom w:val="none" w:sz="0" w:space="0" w:color="auto"/>
        <w:right w:val="none" w:sz="0" w:space="0" w:color="auto"/>
      </w:divBdr>
    </w:div>
    <w:div w:id="1300768781">
      <w:bodyDiv w:val="1"/>
      <w:marLeft w:val="0"/>
      <w:marRight w:val="0"/>
      <w:marTop w:val="0"/>
      <w:marBottom w:val="0"/>
      <w:divBdr>
        <w:top w:val="none" w:sz="0" w:space="0" w:color="auto"/>
        <w:left w:val="none" w:sz="0" w:space="0" w:color="auto"/>
        <w:bottom w:val="none" w:sz="0" w:space="0" w:color="auto"/>
        <w:right w:val="none" w:sz="0" w:space="0" w:color="auto"/>
      </w:divBdr>
    </w:div>
    <w:div w:id="1300916516">
      <w:bodyDiv w:val="1"/>
      <w:marLeft w:val="0"/>
      <w:marRight w:val="0"/>
      <w:marTop w:val="0"/>
      <w:marBottom w:val="0"/>
      <w:divBdr>
        <w:top w:val="none" w:sz="0" w:space="0" w:color="auto"/>
        <w:left w:val="none" w:sz="0" w:space="0" w:color="auto"/>
        <w:bottom w:val="none" w:sz="0" w:space="0" w:color="auto"/>
        <w:right w:val="none" w:sz="0" w:space="0" w:color="auto"/>
      </w:divBdr>
    </w:div>
    <w:div w:id="1300920100">
      <w:bodyDiv w:val="1"/>
      <w:marLeft w:val="0"/>
      <w:marRight w:val="0"/>
      <w:marTop w:val="0"/>
      <w:marBottom w:val="0"/>
      <w:divBdr>
        <w:top w:val="none" w:sz="0" w:space="0" w:color="auto"/>
        <w:left w:val="none" w:sz="0" w:space="0" w:color="auto"/>
        <w:bottom w:val="none" w:sz="0" w:space="0" w:color="auto"/>
        <w:right w:val="none" w:sz="0" w:space="0" w:color="auto"/>
      </w:divBdr>
    </w:div>
    <w:div w:id="1301032551">
      <w:bodyDiv w:val="1"/>
      <w:marLeft w:val="0"/>
      <w:marRight w:val="0"/>
      <w:marTop w:val="0"/>
      <w:marBottom w:val="0"/>
      <w:divBdr>
        <w:top w:val="none" w:sz="0" w:space="0" w:color="auto"/>
        <w:left w:val="none" w:sz="0" w:space="0" w:color="auto"/>
        <w:bottom w:val="none" w:sz="0" w:space="0" w:color="auto"/>
        <w:right w:val="none" w:sz="0" w:space="0" w:color="auto"/>
      </w:divBdr>
      <w:divsChild>
        <w:div w:id="2028944262">
          <w:marLeft w:val="0"/>
          <w:marRight w:val="0"/>
          <w:marTop w:val="0"/>
          <w:marBottom w:val="0"/>
          <w:divBdr>
            <w:top w:val="none" w:sz="0" w:space="0" w:color="auto"/>
            <w:left w:val="none" w:sz="0" w:space="0" w:color="auto"/>
            <w:bottom w:val="none" w:sz="0" w:space="0" w:color="auto"/>
            <w:right w:val="none" w:sz="0" w:space="0" w:color="auto"/>
          </w:divBdr>
          <w:divsChild>
            <w:div w:id="434987238">
              <w:marLeft w:val="0"/>
              <w:marRight w:val="0"/>
              <w:marTop w:val="0"/>
              <w:marBottom w:val="0"/>
              <w:divBdr>
                <w:top w:val="none" w:sz="0" w:space="0" w:color="auto"/>
                <w:left w:val="none" w:sz="0" w:space="0" w:color="auto"/>
                <w:bottom w:val="none" w:sz="0" w:space="0" w:color="auto"/>
                <w:right w:val="none" w:sz="0" w:space="0" w:color="auto"/>
              </w:divBdr>
            </w:div>
          </w:divsChild>
        </w:div>
        <w:div w:id="674379175">
          <w:marLeft w:val="0"/>
          <w:marRight w:val="0"/>
          <w:marTop w:val="225"/>
          <w:marBottom w:val="600"/>
          <w:divBdr>
            <w:top w:val="none" w:sz="0" w:space="0" w:color="auto"/>
            <w:left w:val="none" w:sz="0" w:space="0" w:color="auto"/>
            <w:bottom w:val="none" w:sz="0" w:space="0" w:color="auto"/>
            <w:right w:val="none" w:sz="0" w:space="0" w:color="auto"/>
          </w:divBdr>
        </w:div>
      </w:divsChild>
    </w:div>
    <w:div w:id="1301111650">
      <w:bodyDiv w:val="1"/>
      <w:marLeft w:val="0"/>
      <w:marRight w:val="0"/>
      <w:marTop w:val="0"/>
      <w:marBottom w:val="0"/>
      <w:divBdr>
        <w:top w:val="none" w:sz="0" w:space="0" w:color="auto"/>
        <w:left w:val="none" w:sz="0" w:space="0" w:color="auto"/>
        <w:bottom w:val="none" w:sz="0" w:space="0" w:color="auto"/>
        <w:right w:val="none" w:sz="0" w:space="0" w:color="auto"/>
      </w:divBdr>
      <w:divsChild>
        <w:div w:id="298609273">
          <w:marLeft w:val="0"/>
          <w:marRight w:val="0"/>
          <w:marTop w:val="0"/>
          <w:marBottom w:val="0"/>
          <w:divBdr>
            <w:top w:val="none" w:sz="0" w:space="0" w:color="auto"/>
            <w:left w:val="none" w:sz="0" w:space="0" w:color="auto"/>
            <w:bottom w:val="none" w:sz="0" w:space="0" w:color="auto"/>
            <w:right w:val="none" w:sz="0" w:space="0" w:color="auto"/>
          </w:divBdr>
          <w:divsChild>
            <w:div w:id="445542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1114823">
      <w:bodyDiv w:val="1"/>
      <w:marLeft w:val="0"/>
      <w:marRight w:val="0"/>
      <w:marTop w:val="0"/>
      <w:marBottom w:val="0"/>
      <w:divBdr>
        <w:top w:val="none" w:sz="0" w:space="0" w:color="auto"/>
        <w:left w:val="none" w:sz="0" w:space="0" w:color="auto"/>
        <w:bottom w:val="none" w:sz="0" w:space="0" w:color="auto"/>
        <w:right w:val="none" w:sz="0" w:space="0" w:color="auto"/>
      </w:divBdr>
    </w:div>
    <w:div w:id="1301153529">
      <w:bodyDiv w:val="1"/>
      <w:marLeft w:val="0"/>
      <w:marRight w:val="0"/>
      <w:marTop w:val="0"/>
      <w:marBottom w:val="0"/>
      <w:divBdr>
        <w:top w:val="none" w:sz="0" w:space="0" w:color="auto"/>
        <w:left w:val="none" w:sz="0" w:space="0" w:color="auto"/>
        <w:bottom w:val="none" w:sz="0" w:space="0" w:color="auto"/>
        <w:right w:val="none" w:sz="0" w:space="0" w:color="auto"/>
      </w:divBdr>
    </w:div>
    <w:div w:id="1301223893">
      <w:bodyDiv w:val="1"/>
      <w:marLeft w:val="0"/>
      <w:marRight w:val="0"/>
      <w:marTop w:val="0"/>
      <w:marBottom w:val="0"/>
      <w:divBdr>
        <w:top w:val="none" w:sz="0" w:space="0" w:color="auto"/>
        <w:left w:val="none" w:sz="0" w:space="0" w:color="auto"/>
        <w:bottom w:val="none" w:sz="0" w:space="0" w:color="auto"/>
        <w:right w:val="none" w:sz="0" w:space="0" w:color="auto"/>
      </w:divBdr>
      <w:divsChild>
        <w:div w:id="431052590">
          <w:marLeft w:val="0"/>
          <w:marRight w:val="0"/>
          <w:marTop w:val="0"/>
          <w:marBottom w:val="0"/>
          <w:divBdr>
            <w:top w:val="none" w:sz="0" w:space="0" w:color="auto"/>
            <w:left w:val="none" w:sz="0" w:space="0" w:color="auto"/>
            <w:bottom w:val="none" w:sz="0" w:space="0" w:color="auto"/>
            <w:right w:val="none" w:sz="0" w:space="0" w:color="auto"/>
          </w:divBdr>
        </w:div>
      </w:divsChild>
    </w:div>
    <w:div w:id="1301303577">
      <w:bodyDiv w:val="1"/>
      <w:marLeft w:val="0"/>
      <w:marRight w:val="0"/>
      <w:marTop w:val="0"/>
      <w:marBottom w:val="0"/>
      <w:divBdr>
        <w:top w:val="none" w:sz="0" w:space="0" w:color="auto"/>
        <w:left w:val="none" w:sz="0" w:space="0" w:color="auto"/>
        <w:bottom w:val="none" w:sz="0" w:space="0" w:color="auto"/>
        <w:right w:val="none" w:sz="0" w:space="0" w:color="auto"/>
      </w:divBdr>
      <w:divsChild>
        <w:div w:id="99492060">
          <w:marLeft w:val="0"/>
          <w:marRight w:val="0"/>
          <w:marTop w:val="225"/>
          <w:marBottom w:val="600"/>
          <w:divBdr>
            <w:top w:val="none" w:sz="0" w:space="0" w:color="auto"/>
            <w:left w:val="none" w:sz="0" w:space="0" w:color="auto"/>
            <w:bottom w:val="none" w:sz="0" w:space="0" w:color="auto"/>
            <w:right w:val="none" w:sz="0" w:space="0" w:color="auto"/>
          </w:divBdr>
        </w:div>
        <w:div w:id="1318069894">
          <w:marLeft w:val="0"/>
          <w:marRight w:val="0"/>
          <w:marTop w:val="0"/>
          <w:marBottom w:val="0"/>
          <w:divBdr>
            <w:top w:val="none" w:sz="0" w:space="0" w:color="auto"/>
            <w:left w:val="none" w:sz="0" w:space="0" w:color="auto"/>
            <w:bottom w:val="none" w:sz="0" w:space="0" w:color="auto"/>
            <w:right w:val="none" w:sz="0" w:space="0" w:color="auto"/>
          </w:divBdr>
          <w:divsChild>
            <w:div w:id="1964076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1497635">
      <w:bodyDiv w:val="1"/>
      <w:marLeft w:val="0"/>
      <w:marRight w:val="0"/>
      <w:marTop w:val="0"/>
      <w:marBottom w:val="0"/>
      <w:divBdr>
        <w:top w:val="none" w:sz="0" w:space="0" w:color="auto"/>
        <w:left w:val="none" w:sz="0" w:space="0" w:color="auto"/>
        <w:bottom w:val="none" w:sz="0" w:space="0" w:color="auto"/>
        <w:right w:val="none" w:sz="0" w:space="0" w:color="auto"/>
      </w:divBdr>
      <w:divsChild>
        <w:div w:id="1023097258">
          <w:marLeft w:val="0"/>
          <w:marRight w:val="0"/>
          <w:marTop w:val="0"/>
          <w:marBottom w:val="0"/>
          <w:divBdr>
            <w:top w:val="none" w:sz="0" w:space="0" w:color="auto"/>
            <w:left w:val="none" w:sz="0" w:space="0" w:color="auto"/>
            <w:bottom w:val="none" w:sz="0" w:space="0" w:color="auto"/>
            <w:right w:val="none" w:sz="0" w:space="0" w:color="auto"/>
          </w:divBdr>
        </w:div>
      </w:divsChild>
    </w:div>
    <w:div w:id="1301766892">
      <w:bodyDiv w:val="1"/>
      <w:marLeft w:val="0"/>
      <w:marRight w:val="0"/>
      <w:marTop w:val="0"/>
      <w:marBottom w:val="0"/>
      <w:divBdr>
        <w:top w:val="none" w:sz="0" w:space="0" w:color="auto"/>
        <w:left w:val="none" w:sz="0" w:space="0" w:color="auto"/>
        <w:bottom w:val="none" w:sz="0" w:space="0" w:color="auto"/>
        <w:right w:val="none" w:sz="0" w:space="0" w:color="auto"/>
      </w:divBdr>
      <w:divsChild>
        <w:div w:id="1172068532">
          <w:marLeft w:val="0"/>
          <w:marRight w:val="0"/>
          <w:marTop w:val="0"/>
          <w:marBottom w:val="525"/>
          <w:divBdr>
            <w:top w:val="none" w:sz="0" w:space="0" w:color="auto"/>
            <w:left w:val="none" w:sz="0" w:space="0" w:color="auto"/>
            <w:bottom w:val="none" w:sz="0" w:space="0" w:color="auto"/>
            <w:right w:val="none" w:sz="0" w:space="0" w:color="auto"/>
          </w:divBdr>
        </w:div>
      </w:divsChild>
    </w:div>
    <w:div w:id="1302074937">
      <w:bodyDiv w:val="1"/>
      <w:marLeft w:val="0"/>
      <w:marRight w:val="0"/>
      <w:marTop w:val="0"/>
      <w:marBottom w:val="0"/>
      <w:divBdr>
        <w:top w:val="none" w:sz="0" w:space="0" w:color="auto"/>
        <w:left w:val="none" w:sz="0" w:space="0" w:color="auto"/>
        <w:bottom w:val="none" w:sz="0" w:space="0" w:color="auto"/>
        <w:right w:val="none" w:sz="0" w:space="0" w:color="auto"/>
      </w:divBdr>
      <w:divsChild>
        <w:div w:id="962617034">
          <w:marLeft w:val="0"/>
          <w:marRight w:val="0"/>
          <w:marTop w:val="0"/>
          <w:marBottom w:val="0"/>
          <w:divBdr>
            <w:top w:val="none" w:sz="0" w:space="0" w:color="auto"/>
            <w:left w:val="none" w:sz="0" w:space="0" w:color="auto"/>
            <w:bottom w:val="none" w:sz="0" w:space="0" w:color="auto"/>
            <w:right w:val="none" w:sz="0" w:space="0" w:color="auto"/>
          </w:divBdr>
          <w:divsChild>
            <w:div w:id="712772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2609925">
      <w:bodyDiv w:val="1"/>
      <w:marLeft w:val="0"/>
      <w:marRight w:val="0"/>
      <w:marTop w:val="0"/>
      <w:marBottom w:val="0"/>
      <w:divBdr>
        <w:top w:val="none" w:sz="0" w:space="0" w:color="auto"/>
        <w:left w:val="none" w:sz="0" w:space="0" w:color="auto"/>
        <w:bottom w:val="none" w:sz="0" w:space="0" w:color="auto"/>
        <w:right w:val="none" w:sz="0" w:space="0" w:color="auto"/>
      </w:divBdr>
    </w:div>
    <w:div w:id="1302728170">
      <w:bodyDiv w:val="1"/>
      <w:marLeft w:val="0"/>
      <w:marRight w:val="0"/>
      <w:marTop w:val="0"/>
      <w:marBottom w:val="0"/>
      <w:divBdr>
        <w:top w:val="none" w:sz="0" w:space="0" w:color="auto"/>
        <w:left w:val="none" w:sz="0" w:space="0" w:color="auto"/>
        <w:bottom w:val="none" w:sz="0" w:space="0" w:color="auto"/>
        <w:right w:val="none" w:sz="0" w:space="0" w:color="auto"/>
      </w:divBdr>
      <w:divsChild>
        <w:div w:id="2117939088">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302732093">
      <w:bodyDiv w:val="1"/>
      <w:marLeft w:val="0"/>
      <w:marRight w:val="0"/>
      <w:marTop w:val="0"/>
      <w:marBottom w:val="0"/>
      <w:divBdr>
        <w:top w:val="none" w:sz="0" w:space="0" w:color="auto"/>
        <w:left w:val="none" w:sz="0" w:space="0" w:color="auto"/>
        <w:bottom w:val="none" w:sz="0" w:space="0" w:color="auto"/>
        <w:right w:val="none" w:sz="0" w:space="0" w:color="auto"/>
      </w:divBdr>
      <w:divsChild>
        <w:div w:id="1159661968">
          <w:marLeft w:val="0"/>
          <w:marRight w:val="0"/>
          <w:marTop w:val="0"/>
          <w:marBottom w:val="0"/>
          <w:divBdr>
            <w:top w:val="none" w:sz="0" w:space="0" w:color="auto"/>
            <w:left w:val="none" w:sz="0" w:space="0" w:color="auto"/>
            <w:bottom w:val="none" w:sz="0" w:space="0" w:color="auto"/>
            <w:right w:val="none" w:sz="0" w:space="0" w:color="auto"/>
          </w:divBdr>
          <w:divsChild>
            <w:div w:id="1018199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2812125">
      <w:bodyDiv w:val="1"/>
      <w:marLeft w:val="0"/>
      <w:marRight w:val="0"/>
      <w:marTop w:val="0"/>
      <w:marBottom w:val="0"/>
      <w:divBdr>
        <w:top w:val="none" w:sz="0" w:space="0" w:color="auto"/>
        <w:left w:val="none" w:sz="0" w:space="0" w:color="auto"/>
        <w:bottom w:val="none" w:sz="0" w:space="0" w:color="auto"/>
        <w:right w:val="none" w:sz="0" w:space="0" w:color="auto"/>
      </w:divBdr>
    </w:div>
    <w:div w:id="1302997331">
      <w:bodyDiv w:val="1"/>
      <w:marLeft w:val="0"/>
      <w:marRight w:val="0"/>
      <w:marTop w:val="0"/>
      <w:marBottom w:val="0"/>
      <w:divBdr>
        <w:top w:val="none" w:sz="0" w:space="0" w:color="auto"/>
        <w:left w:val="none" w:sz="0" w:space="0" w:color="auto"/>
        <w:bottom w:val="none" w:sz="0" w:space="0" w:color="auto"/>
        <w:right w:val="none" w:sz="0" w:space="0" w:color="auto"/>
      </w:divBdr>
    </w:div>
    <w:div w:id="1303002764">
      <w:bodyDiv w:val="1"/>
      <w:marLeft w:val="0"/>
      <w:marRight w:val="0"/>
      <w:marTop w:val="0"/>
      <w:marBottom w:val="0"/>
      <w:divBdr>
        <w:top w:val="none" w:sz="0" w:space="0" w:color="auto"/>
        <w:left w:val="none" w:sz="0" w:space="0" w:color="auto"/>
        <w:bottom w:val="none" w:sz="0" w:space="0" w:color="auto"/>
        <w:right w:val="none" w:sz="0" w:space="0" w:color="auto"/>
      </w:divBdr>
      <w:divsChild>
        <w:div w:id="571504020">
          <w:marLeft w:val="0"/>
          <w:marRight w:val="0"/>
          <w:marTop w:val="0"/>
          <w:marBottom w:val="0"/>
          <w:divBdr>
            <w:top w:val="none" w:sz="0" w:space="0" w:color="auto"/>
            <w:left w:val="none" w:sz="0" w:space="0" w:color="auto"/>
            <w:bottom w:val="none" w:sz="0" w:space="0" w:color="auto"/>
            <w:right w:val="none" w:sz="0" w:space="0" w:color="auto"/>
          </w:divBdr>
        </w:div>
        <w:div w:id="2004384032">
          <w:marLeft w:val="0"/>
          <w:marRight w:val="0"/>
          <w:marTop w:val="0"/>
          <w:marBottom w:val="375"/>
          <w:divBdr>
            <w:top w:val="none" w:sz="0" w:space="0" w:color="auto"/>
            <w:left w:val="none" w:sz="0" w:space="0" w:color="auto"/>
            <w:bottom w:val="none" w:sz="0" w:space="0" w:color="auto"/>
            <w:right w:val="none" w:sz="0" w:space="0" w:color="auto"/>
          </w:divBdr>
          <w:divsChild>
            <w:div w:id="1744909926">
              <w:marLeft w:val="0"/>
              <w:marRight w:val="0"/>
              <w:marTop w:val="0"/>
              <w:marBottom w:val="0"/>
              <w:divBdr>
                <w:top w:val="none" w:sz="0" w:space="0" w:color="auto"/>
                <w:left w:val="none" w:sz="0" w:space="0" w:color="auto"/>
                <w:bottom w:val="none" w:sz="0" w:space="0" w:color="auto"/>
                <w:right w:val="none" w:sz="0" w:space="0" w:color="auto"/>
              </w:divBdr>
            </w:div>
          </w:divsChild>
        </w:div>
        <w:div w:id="2082947842">
          <w:marLeft w:val="0"/>
          <w:marRight w:val="0"/>
          <w:marTop w:val="0"/>
          <w:marBottom w:val="0"/>
          <w:divBdr>
            <w:top w:val="none" w:sz="0" w:space="0" w:color="auto"/>
            <w:left w:val="none" w:sz="0" w:space="0" w:color="auto"/>
            <w:bottom w:val="none" w:sz="0" w:space="0" w:color="auto"/>
            <w:right w:val="none" w:sz="0" w:space="0" w:color="auto"/>
          </w:divBdr>
        </w:div>
      </w:divsChild>
    </w:div>
    <w:div w:id="1303077947">
      <w:bodyDiv w:val="1"/>
      <w:marLeft w:val="0"/>
      <w:marRight w:val="0"/>
      <w:marTop w:val="0"/>
      <w:marBottom w:val="0"/>
      <w:divBdr>
        <w:top w:val="none" w:sz="0" w:space="0" w:color="auto"/>
        <w:left w:val="none" w:sz="0" w:space="0" w:color="auto"/>
        <w:bottom w:val="none" w:sz="0" w:space="0" w:color="auto"/>
        <w:right w:val="none" w:sz="0" w:space="0" w:color="auto"/>
      </w:divBdr>
      <w:divsChild>
        <w:div w:id="1289749369">
          <w:marLeft w:val="0"/>
          <w:marRight w:val="0"/>
          <w:marTop w:val="0"/>
          <w:marBottom w:val="0"/>
          <w:divBdr>
            <w:top w:val="none" w:sz="0" w:space="0" w:color="auto"/>
            <w:left w:val="none" w:sz="0" w:space="0" w:color="auto"/>
            <w:bottom w:val="none" w:sz="0" w:space="0" w:color="auto"/>
            <w:right w:val="none" w:sz="0" w:space="0" w:color="auto"/>
          </w:divBdr>
          <w:divsChild>
            <w:div w:id="584996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3386057">
      <w:bodyDiv w:val="1"/>
      <w:marLeft w:val="0"/>
      <w:marRight w:val="0"/>
      <w:marTop w:val="0"/>
      <w:marBottom w:val="0"/>
      <w:divBdr>
        <w:top w:val="none" w:sz="0" w:space="0" w:color="auto"/>
        <w:left w:val="none" w:sz="0" w:space="0" w:color="auto"/>
        <w:bottom w:val="none" w:sz="0" w:space="0" w:color="auto"/>
        <w:right w:val="none" w:sz="0" w:space="0" w:color="auto"/>
      </w:divBdr>
      <w:divsChild>
        <w:div w:id="691079424">
          <w:marLeft w:val="0"/>
          <w:marRight w:val="0"/>
          <w:marTop w:val="225"/>
          <w:marBottom w:val="600"/>
          <w:divBdr>
            <w:top w:val="none" w:sz="0" w:space="0" w:color="auto"/>
            <w:left w:val="none" w:sz="0" w:space="0" w:color="auto"/>
            <w:bottom w:val="none" w:sz="0" w:space="0" w:color="auto"/>
            <w:right w:val="none" w:sz="0" w:space="0" w:color="auto"/>
          </w:divBdr>
        </w:div>
      </w:divsChild>
    </w:div>
    <w:div w:id="1303389973">
      <w:bodyDiv w:val="1"/>
      <w:marLeft w:val="0"/>
      <w:marRight w:val="0"/>
      <w:marTop w:val="0"/>
      <w:marBottom w:val="0"/>
      <w:divBdr>
        <w:top w:val="none" w:sz="0" w:space="0" w:color="auto"/>
        <w:left w:val="none" w:sz="0" w:space="0" w:color="auto"/>
        <w:bottom w:val="none" w:sz="0" w:space="0" w:color="auto"/>
        <w:right w:val="none" w:sz="0" w:space="0" w:color="auto"/>
      </w:divBdr>
      <w:divsChild>
        <w:div w:id="702634112">
          <w:marLeft w:val="0"/>
          <w:marRight w:val="0"/>
          <w:marTop w:val="0"/>
          <w:marBottom w:val="0"/>
          <w:divBdr>
            <w:top w:val="none" w:sz="0" w:space="0" w:color="auto"/>
            <w:left w:val="none" w:sz="0" w:space="0" w:color="auto"/>
            <w:bottom w:val="none" w:sz="0" w:space="0" w:color="auto"/>
            <w:right w:val="none" w:sz="0" w:space="0" w:color="auto"/>
          </w:divBdr>
        </w:div>
        <w:div w:id="1808622211">
          <w:marLeft w:val="0"/>
          <w:marRight w:val="0"/>
          <w:marTop w:val="0"/>
          <w:marBottom w:val="0"/>
          <w:divBdr>
            <w:top w:val="none" w:sz="0" w:space="0" w:color="auto"/>
            <w:left w:val="none" w:sz="0" w:space="0" w:color="auto"/>
            <w:bottom w:val="none" w:sz="0" w:space="0" w:color="auto"/>
            <w:right w:val="none" w:sz="0" w:space="0" w:color="auto"/>
          </w:divBdr>
        </w:div>
        <w:div w:id="2026439130">
          <w:marLeft w:val="0"/>
          <w:marRight w:val="0"/>
          <w:marTop w:val="0"/>
          <w:marBottom w:val="0"/>
          <w:divBdr>
            <w:top w:val="none" w:sz="0" w:space="0" w:color="auto"/>
            <w:left w:val="none" w:sz="0" w:space="0" w:color="auto"/>
            <w:bottom w:val="none" w:sz="0" w:space="0" w:color="auto"/>
            <w:right w:val="none" w:sz="0" w:space="0" w:color="auto"/>
          </w:divBdr>
          <w:divsChild>
            <w:div w:id="513880037">
              <w:marLeft w:val="0"/>
              <w:marRight w:val="150"/>
              <w:marTop w:val="0"/>
              <w:marBottom w:val="0"/>
              <w:divBdr>
                <w:top w:val="none" w:sz="0" w:space="0" w:color="auto"/>
                <w:left w:val="none" w:sz="0" w:space="0" w:color="auto"/>
                <w:bottom w:val="none" w:sz="0" w:space="0" w:color="auto"/>
                <w:right w:val="none" w:sz="0" w:space="0" w:color="auto"/>
              </w:divBdr>
            </w:div>
            <w:div w:id="1351491360">
              <w:marLeft w:val="0"/>
              <w:marRight w:val="150"/>
              <w:marTop w:val="0"/>
              <w:marBottom w:val="0"/>
              <w:divBdr>
                <w:top w:val="none" w:sz="0" w:space="0" w:color="auto"/>
                <w:left w:val="none" w:sz="0" w:space="0" w:color="auto"/>
                <w:bottom w:val="none" w:sz="0" w:space="0" w:color="auto"/>
                <w:right w:val="none" w:sz="0" w:space="0" w:color="auto"/>
              </w:divBdr>
            </w:div>
          </w:divsChild>
        </w:div>
        <w:div w:id="2116778561">
          <w:marLeft w:val="0"/>
          <w:marRight w:val="0"/>
          <w:marTop w:val="0"/>
          <w:marBottom w:val="150"/>
          <w:divBdr>
            <w:top w:val="none" w:sz="0" w:space="0" w:color="auto"/>
            <w:left w:val="none" w:sz="0" w:space="0" w:color="auto"/>
            <w:bottom w:val="none" w:sz="0" w:space="0" w:color="auto"/>
            <w:right w:val="none" w:sz="0" w:space="0" w:color="auto"/>
          </w:divBdr>
        </w:div>
      </w:divsChild>
    </w:div>
    <w:div w:id="1303392647">
      <w:bodyDiv w:val="1"/>
      <w:marLeft w:val="0"/>
      <w:marRight w:val="0"/>
      <w:marTop w:val="0"/>
      <w:marBottom w:val="0"/>
      <w:divBdr>
        <w:top w:val="none" w:sz="0" w:space="0" w:color="auto"/>
        <w:left w:val="none" w:sz="0" w:space="0" w:color="auto"/>
        <w:bottom w:val="none" w:sz="0" w:space="0" w:color="auto"/>
        <w:right w:val="none" w:sz="0" w:space="0" w:color="auto"/>
      </w:divBdr>
    </w:div>
    <w:div w:id="1303459156">
      <w:bodyDiv w:val="1"/>
      <w:marLeft w:val="0"/>
      <w:marRight w:val="0"/>
      <w:marTop w:val="0"/>
      <w:marBottom w:val="0"/>
      <w:divBdr>
        <w:top w:val="none" w:sz="0" w:space="0" w:color="auto"/>
        <w:left w:val="none" w:sz="0" w:space="0" w:color="auto"/>
        <w:bottom w:val="none" w:sz="0" w:space="0" w:color="auto"/>
        <w:right w:val="none" w:sz="0" w:space="0" w:color="auto"/>
      </w:divBdr>
      <w:divsChild>
        <w:div w:id="337386876">
          <w:marLeft w:val="0"/>
          <w:marRight w:val="0"/>
          <w:marTop w:val="0"/>
          <w:marBottom w:val="525"/>
          <w:divBdr>
            <w:top w:val="none" w:sz="0" w:space="0" w:color="auto"/>
            <w:left w:val="none" w:sz="0" w:space="0" w:color="auto"/>
            <w:bottom w:val="none" w:sz="0" w:space="0" w:color="auto"/>
            <w:right w:val="none" w:sz="0" w:space="0" w:color="auto"/>
          </w:divBdr>
        </w:div>
      </w:divsChild>
    </w:div>
    <w:div w:id="1303731114">
      <w:bodyDiv w:val="1"/>
      <w:marLeft w:val="0"/>
      <w:marRight w:val="0"/>
      <w:marTop w:val="0"/>
      <w:marBottom w:val="0"/>
      <w:divBdr>
        <w:top w:val="none" w:sz="0" w:space="0" w:color="auto"/>
        <w:left w:val="none" w:sz="0" w:space="0" w:color="auto"/>
        <w:bottom w:val="none" w:sz="0" w:space="0" w:color="auto"/>
        <w:right w:val="none" w:sz="0" w:space="0" w:color="auto"/>
      </w:divBdr>
    </w:div>
    <w:div w:id="1304002109">
      <w:bodyDiv w:val="1"/>
      <w:marLeft w:val="0"/>
      <w:marRight w:val="0"/>
      <w:marTop w:val="0"/>
      <w:marBottom w:val="0"/>
      <w:divBdr>
        <w:top w:val="none" w:sz="0" w:space="0" w:color="auto"/>
        <w:left w:val="none" w:sz="0" w:space="0" w:color="auto"/>
        <w:bottom w:val="none" w:sz="0" w:space="0" w:color="auto"/>
        <w:right w:val="none" w:sz="0" w:space="0" w:color="auto"/>
      </w:divBdr>
    </w:div>
    <w:div w:id="1304047542">
      <w:bodyDiv w:val="1"/>
      <w:marLeft w:val="0"/>
      <w:marRight w:val="0"/>
      <w:marTop w:val="0"/>
      <w:marBottom w:val="0"/>
      <w:divBdr>
        <w:top w:val="none" w:sz="0" w:space="0" w:color="auto"/>
        <w:left w:val="none" w:sz="0" w:space="0" w:color="auto"/>
        <w:bottom w:val="none" w:sz="0" w:space="0" w:color="auto"/>
        <w:right w:val="none" w:sz="0" w:space="0" w:color="auto"/>
      </w:divBdr>
    </w:div>
    <w:div w:id="1304113620">
      <w:bodyDiv w:val="1"/>
      <w:marLeft w:val="0"/>
      <w:marRight w:val="0"/>
      <w:marTop w:val="0"/>
      <w:marBottom w:val="0"/>
      <w:divBdr>
        <w:top w:val="none" w:sz="0" w:space="0" w:color="auto"/>
        <w:left w:val="none" w:sz="0" w:space="0" w:color="auto"/>
        <w:bottom w:val="none" w:sz="0" w:space="0" w:color="auto"/>
        <w:right w:val="none" w:sz="0" w:space="0" w:color="auto"/>
      </w:divBdr>
    </w:div>
    <w:div w:id="1304508850">
      <w:bodyDiv w:val="1"/>
      <w:marLeft w:val="0"/>
      <w:marRight w:val="0"/>
      <w:marTop w:val="0"/>
      <w:marBottom w:val="0"/>
      <w:divBdr>
        <w:top w:val="none" w:sz="0" w:space="0" w:color="auto"/>
        <w:left w:val="none" w:sz="0" w:space="0" w:color="auto"/>
        <w:bottom w:val="none" w:sz="0" w:space="0" w:color="auto"/>
        <w:right w:val="none" w:sz="0" w:space="0" w:color="auto"/>
      </w:divBdr>
      <w:divsChild>
        <w:div w:id="138499934">
          <w:marLeft w:val="0"/>
          <w:marRight w:val="0"/>
          <w:marTop w:val="0"/>
          <w:marBottom w:val="0"/>
          <w:divBdr>
            <w:top w:val="none" w:sz="0" w:space="0" w:color="auto"/>
            <w:left w:val="none" w:sz="0" w:space="0" w:color="auto"/>
            <w:bottom w:val="none" w:sz="0" w:space="0" w:color="auto"/>
            <w:right w:val="none" w:sz="0" w:space="0" w:color="auto"/>
          </w:divBdr>
        </w:div>
        <w:div w:id="1794593556">
          <w:marLeft w:val="0"/>
          <w:marRight w:val="0"/>
          <w:marTop w:val="0"/>
          <w:marBottom w:val="375"/>
          <w:divBdr>
            <w:top w:val="none" w:sz="0" w:space="0" w:color="auto"/>
            <w:left w:val="none" w:sz="0" w:space="0" w:color="auto"/>
            <w:bottom w:val="none" w:sz="0" w:space="0" w:color="auto"/>
            <w:right w:val="none" w:sz="0" w:space="0" w:color="auto"/>
          </w:divBdr>
          <w:divsChild>
            <w:div w:id="1528984950">
              <w:marLeft w:val="0"/>
              <w:marRight w:val="0"/>
              <w:marTop w:val="0"/>
              <w:marBottom w:val="0"/>
              <w:divBdr>
                <w:top w:val="none" w:sz="0" w:space="0" w:color="auto"/>
                <w:left w:val="none" w:sz="0" w:space="0" w:color="auto"/>
                <w:bottom w:val="none" w:sz="0" w:space="0" w:color="auto"/>
                <w:right w:val="none" w:sz="0" w:space="0" w:color="auto"/>
              </w:divBdr>
            </w:div>
          </w:divsChild>
        </w:div>
        <w:div w:id="1118138635">
          <w:marLeft w:val="0"/>
          <w:marRight w:val="0"/>
          <w:marTop w:val="0"/>
          <w:marBottom w:val="0"/>
          <w:divBdr>
            <w:top w:val="none" w:sz="0" w:space="0" w:color="auto"/>
            <w:left w:val="none" w:sz="0" w:space="0" w:color="auto"/>
            <w:bottom w:val="none" w:sz="0" w:space="0" w:color="auto"/>
            <w:right w:val="none" w:sz="0" w:space="0" w:color="auto"/>
          </w:divBdr>
        </w:div>
      </w:divsChild>
    </w:div>
    <w:div w:id="1304509869">
      <w:bodyDiv w:val="1"/>
      <w:marLeft w:val="0"/>
      <w:marRight w:val="0"/>
      <w:marTop w:val="0"/>
      <w:marBottom w:val="0"/>
      <w:divBdr>
        <w:top w:val="none" w:sz="0" w:space="0" w:color="auto"/>
        <w:left w:val="none" w:sz="0" w:space="0" w:color="auto"/>
        <w:bottom w:val="none" w:sz="0" w:space="0" w:color="auto"/>
        <w:right w:val="none" w:sz="0" w:space="0" w:color="auto"/>
      </w:divBdr>
      <w:divsChild>
        <w:div w:id="154613105">
          <w:marLeft w:val="0"/>
          <w:marRight w:val="0"/>
          <w:marTop w:val="0"/>
          <w:marBottom w:val="0"/>
          <w:divBdr>
            <w:top w:val="none" w:sz="0" w:space="0" w:color="auto"/>
            <w:left w:val="none" w:sz="0" w:space="0" w:color="auto"/>
            <w:bottom w:val="none" w:sz="0" w:space="0" w:color="auto"/>
            <w:right w:val="none" w:sz="0" w:space="0" w:color="auto"/>
          </w:divBdr>
        </w:div>
        <w:div w:id="203325229">
          <w:marLeft w:val="0"/>
          <w:marRight w:val="0"/>
          <w:marTop w:val="0"/>
          <w:marBottom w:val="150"/>
          <w:divBdr>
            <w:top w:val="none" w:sz="0" w:space="0" w:color="auto"/>
            <w:left w:val="none" w:sz="0" w:space="0" w:color="auto"/>
            <w:bottom w:val="none" w:sz="0" w:space="0" w:color="auto"/>
            <w:right w:val="none" w:sz="0" w:space="0" w:color="auto"/>
          </w:divBdr>
        </w:div>
        <w:div w:id="838883708">
          <w:marLeft w:val="0"/>
          <w:marRight w:val="0"/>
          <w:marTop w:val="0"/>
          <w:marBottom w:val="0"/>
          <w:divBdr>
            <w:top w:val="none" w:sz="0" w:space="0" w:color="auto"/>
            <w:left w:val="none" w:sz="0" w:space="0" w:color="auto"/>
            <w:bottom w:val="none" w:sz="0" w:space="0" w:color="auto"/>
            <w:right w:val="none" w:sz="0" w:space="0" w:color="auto"/>
          </w:divBdr>
          <w:divsChild>
            <w:div w:id="1529637988">
              <w:marLeft w:val="0"/>
              <w:marRight w:val="150"/>
              <w:marTop w:val="0"/>
              <w:marBottom w:val="0"/>
              <w:divBdr>
                <w:top w:val="none" w:sz="0" w:space="0" w:color="auto"/>
                <w:left w:val="none" w:sz="0" w:space="0" w:color="auto"/>
                <w:bottom w:val="none" w:sz="0" w:space="0" w:color="auto"/>
                <w:right w:val="none" w:sz="0" w:space="0" w:color="auto"/>
              </w:divBdr>
            </w:div>
            <w:div w:id="1829441138">
              <w:marLeft w:val="0"/>
              <w:marRight w:val="150"/>
              <w:marTop w:val="0"/>
              <w:marBottom w:val="0"/>
              <w:divBdr>
                <w:top w:val="none" w:sz="0" w:space="0" w:color="auto"/>
                <w:left w:val="none" w:sz="0" w:space="0" w:color="auto"/>
                <w:bottom w:val="none" w:sz="0" w:space="0" w:color="auto"/>
                <w:right w:val="none" w:sz="0" w:space="0" w:color="auto"/>
              </w:divBdr>
            </w:div>
          </w:divsChild>
        </w:div>
        <w:div w:id="1776049057">
          <w:marLeft w:val="0"/>
          <w:marRight w:val="0"/>
          <w:marTop w:val="0"/>
          <w:marBottom w:val="0"/>
          <w:divBdr>
            <w:top w:val="none" w:sz="0" w:space="0" w:color="auto"/>
            <w:left w:val="none" w:sz="0" w:space="0" w:color="auto"/>
            <w:bottom w:val="none" w:sz="0" w:space="0" w:color="auto"/>
            <w:right w:val="none" w:sz="0" w:space="0" w:color="auto"/>
          </w:divBdr>
        </w:div>
      </w:divsChild>
    </w:div>
    <w:div w:id="1304625754">
      <w:bodyDiv w:val="1"/>
      <w:marLeft w:val="0"/>
      <w:marRight w:val="0"/>
      <w:marTop w:val="0"/>
      <w:marBottom w:val="0"/>
      <w:divBdr>
        <w:top w:val="none" w:sz="0" w:space="0" w:color="auto"/>
        <w:left w:val="none" w:sz="0" w:space="0" w:color="auto"/>
        <w:bottom w:val="none" w:sz="0" w:space="0" w:color="auto"/>
        <w:right w:val="none" w:sz="0" w:space="0" w:color="auto"/>
      </w:divBdr>
    </w:div>
    <w:div w:id="1304652413">
      <w:bodyDiv w:val="1"/>
      <w:marLeft w:val="0"/>
      <w:marRight w:val="0"/>
      <w:marTop w:val="0"/>
      <w:marBottom w:val="0"/>
      <w:divBdr>
        <w:top w:val="none" w:sz="0" w:space="0" w:color="auto"/>
        <w:left w:val="none" w:sz="0" w:space="0" w:color="auto"/>
        <w:bottom w:val="none" w:sz="0" w:space="0" w:color="auto"/>
        <w:right w:val="none" w:sz="0" w:space="0" w:color="auto"/>
      </w:divBdr>
      <w:divsChild>
        <w:div w:id="817381084">
          <w:marLeft w:val="0"/>
          <w:marRight w:val="0"/>
          <w:marTop w:val="0"/>
          <w:marBottom w:val="0"/>
          <w:divBdr>
            <w:top w:val="none" w:sz="0" w:space="0" w:color="auto"/>
            <w:left w:val="none" w:sz="0" w:space="0" w:color="auto"/>
            <w:bottom w:val="none" w:sz="0" w:space="0" w:color="auto"/>
            <w:right w:val="none" w:sz="0" w:space="0" w:color="auto"/>
          </w:divBdr>
        </w:div>
      </w:divsChild>
    </w:div>
    <w:div w:id="1304769896">
      <w:bodyDiv w:val="1"/>
      <w:marLeft w:val="0"/>
      <w:marRight w:val="0"/>
      <w:marTop w:val="0"/>
      <w:marBottom w:val="0"/>
      <w:divBdr>
        <w:top w:val="none" w:sz="0" w:space="0" w:color="auto"/>
        <w:left w:val="none" w:sz="0" w:space="0" w:color="auto"/>
        <w:bottom w:val="none" w:sz="0" w:space="0" w:color="auto"/>
        <w:right w:val="none" w:sz="0" w:space="0" w:color="auto"/>
      </w:divBdr>
      <w:divsChild>
        <w:div w:id="666396822">
          <w:marLeft w:val="0"/>
          <w:marRight w:val="0"/>
          <w:marTop w:val="0"/>
          <w:marBottom w:val="150"/>
          <w:divBdr>
            <w:top w:val="none" w:sz="0" w:space="0" w:color="auto"/>
            <w:left w:val="none" w:sz="0" w:space="0" w:color="auto"/>
            <w:bottom w:val="none" w:sz="0" w:space="0" w:color="auto"/>
            <w:right w:val="none" w:sz="0" w:space="0" w:color="auto"/>
          </w:divBdr>
        </w:div>
        <w:div w:id="1157307426">
          <w:marLeft w:val="0"/>
          <w:marRight w:val="0"/>
          <w:marTop w:val="0"/>
          <w:marBottom w:val="0"/>
          <w:divBdr>
            <w:top w:val="none" w:sz="0" w:space="0" w:color="auto"/>
            <w:left w:val="none" w:sz="0" w:space="0" w:color="auto"/>
            <w:bottom w:val="none" w:sz="0" w:space="0" w:color="auto"/>
            <w:right w:val="none" w:sz="0" w:space="0" w:color="auto"/>
          </w:divBdr>
        </w:div>
        <w:div w:id="1744910135">
          <w:marLeft w:val="0"/>
          <w:marRight w:val="0"/>
          <w:marTop w:val="0"/>
          <w:marBottom w:val="0"/>
          <w:divBdr>
            <w:top w:val="none" w:sz="0" w:space="0" w:color="auto"/>
            <w:left w:val="none" w:sz="0" w:space="0" w:color="auto"/>
            <w:bottom w:val="none" w:sz="0" w:space="0" w:color="auto"/>
            <w:right w:val="none" w:sz="0" w:space="0" w:color="auto"/>
          </w:divBdr>
        </w:div>
        <w:div w:id="1903636137">
          <w:marLeft w:val="0"/>
          <w:marRight w:val="0"/>
          <w:marTop w:val="0"/>
          <w:marBottom w:val="0"/>
          <w:divBdr>
            <w:top w:val="none" w:sz="0" w:space="0" w:color="auto"/>
            <w:left w:val="none" w:sz="0" w:space="0" w:color="auto"/>
            <w:bottom w:val="none" w:sz="0" w:space="0" w:color="auto"/>
            <w:right w:val="none" w:sz="0" w:space="0" w:color="auto"/>
          </w:divBdr>
          <w:divsChild>
            <w:div w:id="1260142802">
              <w:marLeft w:val="0"/>
              <w:marRight w:val="150"/>
              <w:marTop w:val="0"/>
              <w:marBottom w:val="0"/>
              <w:divBdr>
                <w:top w:val="none" w:sz="0" w:space="0" w:color="auto"/>
                <w:left w:val="none" w:sz="0" w:space="0" w:color="auto"/>
                <w:bottom w:val="none" w:sz="0" w:space="0" w:color="auto"/>
                <w:right w:val="none" w:sz="0" w:space="0" w:color="auto"/>
              </w:divBdr>
            </w:div>
            <w:div w:id="1666588700">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1304966376">
      <w:bodyDiv w:val="1"/>
      <w:marLeft w:val="0"/>
      <w:marRight w:val="0"/>
      <w:marTop w:val="0"/>
      <w:marBottom w:val="0"/>
      <w:divBdr>
        <w:top w:val="none" w:sz="0" w:space="0" w:color="auto"/>
        <w:left w:val="none" w:sz="0" w:space="0" w:color="auto"/>
        <w:bottom w:val="none" w:sz="0" w:space="0" w:color="auto"/>
        <w:right w:val="none" w:sz="0" w:space="0" w:color="auto"/>
      </w:divBdr>
    </w:div>
    <w:div w:id="1305043184">
      <w:bodyDiv w:val="1"/>
      <w:marLeft w:val="0"/>
      <w:marRight w:val="0"/>
      <w:marTop w:val="0"/>
      <w:marBottom w:val="0"/>
      <w:divBdr>
        <w:top w:val="none" w:sz="0" w:space="0" w:color="auto"/>
        <w:left w:val="none" w:sz="0" w:space="0" w:color="auto"/>
        <w:bottom w:val="none" w:sz="0" w:space="0" w:color="auto"/>
        <w:right w:val="none" w:sz="0" w:space="0" w:color="auto"/>
      </w:divBdr>
      <w:divsChild>
        <w:div w:id="188380251">
          <w:marLeft w:val="0"/>
          <w:marRight w:val="0"/>
          <w:marTop w:val="0"/>
          <w:marBottom w:val="525"/>
          <w:divBdr>
            <w:top w:val="none" w:sz="0" w:space="0" w:color="auto"/>
            <w:left w:val="none" w:sz="0" w:space="0" w:color="auto"/>
            <w:bottom w:val="none" w:sz="0" w:space="0" w:color="auto"/>
            <w:right w:val="none" w:sz="0" w:space="0" w:color="auto"/>
          </w:divBdr>
        </w:div>
      </w:divsChild>
    </w:div>
    <w:div w:id="1305044390">
      <w:bodyDiv w:val="1"/>
      <w:marLeft w:val="0"/>
      <w:marRight w:val="0"/>
      <w:marTop w:val="0"/>
      <w:marBottom w:val="0"/>
      <w:divBdr>
        <w:top w:val="none" w:sz="0" w:space="0" w:color="auto"/>
        <w:left w:val="none" w:sz="0" w:space="0" w:color="auto"/>
        <w:bottom w:val="none" w:sz="0" w:space="0" w:color="auto"/>
        <w:right w:val="none" w:sz="0" w:space="0" w:color="auto"/>
      </w:divBdr>
      <w:divsChild>
        <w:div w:id="607323198">
          <w:marLeft w:val="-225"/>
          <w:marRight w:val="-225"/>
          <w:marTop w:val="0"/>
          <w:marBottom w:val="0"/>
          <w:divBdr>
            <w:top w:val="none" w:sz="0" w:space="0" w:color="auto"/>
            <w:left w:val="none" w:sz="0" w:space="0" w:color="auto"/>
            <w:bottom w:val="none" w:sz="0" w:space="0" w:color="auto"/>
            <w:right w:val="none" w:sz="0" w:space="0" w:color="auto"/>
          </w:divBdr>
          <w:divsChild>
            <w:div w:id="1957716726">
              <w:marLeft w:val="0"/>
              <w:marRight w:val="0"/>
              <w:marTop w:val="0"/>
              <w:marBottom w:val="0"/>
              <w:divBdr>
                <w:top w:val="none" w:sz="0" w:space="0" w:color="auto"/>
                <w:left w:val="none" w:sz="0" w:space="0" w:color="auto"/>
                <w:bottom w:val="none" w:sz="0" w:space="0" w:color="auto"/>
                <w:right w:val="none" w:sz="0" w:space="0" w:color="auto"/>
              </w:divBdr>
              <w:divsChild>
                <w:div w:id="1510292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2103221">
          <w:marLeft w:val="-225"/>
          <w:marRight w:val="-225"/>
          <w:marTop w:val="0"/>
          <w:marBottom w:val="0"/>
          <w:divBdr>
            <w:top w:val="none" w:sz="0" w:space="0" w:color="auto"/>
            <w:left w:val="none" w:sz="0" w:space="0" w:color="auto"/>
            <w:bottom w:val="none" w:sz="0" w:space="0" w:color="auto"/>
            <w:right w:val="none" w:sz="0" w:space="0" w:color="auto"/>
          </w:divBdr>
          <w:divsChild>
            <w:div w:id="539048331">
              <w:marLeft w:val="0"/>
              <w:marRight w:val="0"/>
              <w:marTop w:val="0"/>
              <w:marBottom w:val="0"/>
              <w:divBdr>
                <w:top w:val="none" w:sz="0" w:space="0" w:color="auto"/>
                <w:left w:val="none" w:sz="0" w:space="0" w:color="auto"/>
                <w:bottom w:val="none" w:sz="0" w:space="0" w:color="auto"/>
                <w:right w:val="none" w:sz="0" w:space="0" w:color="auto"/>
              </w:divBdr>
            </w:div>
          </w:divsChild>
        </w:div>
        <w:div w:id="1064454123">
          <w:marLeft w:val="-225"/>
          <w:marRight w:val="-225"/>
          <w:marTop w:val="0"/>
          <w:marBottom w:val="0"/>
          <w:divBdr>
            <w:top w:val="none" w:sz="0" w:space="0" w:color="auto"/>
            <w:left w:val="none" w:sz="0" w:space="0" w:color="auto"/>
            <w:bottom w:val="none" w:sz="0" w:space="0" w:color="auto"/>
            <w:right w:val="none" w:sz="0" w:space="0" w:color="auto"/>
          </w:divBdr>
          <w:divsChild>
            <w:div w:id="1705672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5116217">
      <w:bodyDiv w:val="1"/>
      <w:marLeft w:val="0"/>
      <w:marRight w:val="0"/>
      <w:marTop w:val="0"/>
      <w:marBottom w:val="0"/>
      <w:divBdr>
        <w:top w:val="none" w:sz="0" w:space="0" w:color="auto"/>
        <w:left w:val="none" w:sz="0" w:space="0" w:color="auto"/>
        <w:bottom w:val="none" w:sz="0" w:space="0" w:color="auto"/>
        <w:right w:val="none" w:sz="0" w:space="0" w:color="auto"/>
      </w:divBdr>
      <w:divsChild>
        <w:div w:id="539825187">
          <w:marLeft w:val="0"/>
          <w:marRight w:val="0"/>
          <w:marTop w:val="0"/>
          <w:marBottom w:val="525"/>
          <w:divBdr>
            <w:top w:val="none" w:sz="0" w:space="0" w:color="auto"/>
            <w:left w:val="none" w:sz="0" w:space="0" w:color="auto"/>
            <w:bottom w:val="none" w:sz="0" w:space="0" w:color="auto"/>
            <w:right w:val="none" w:sz="0" w:space="0" w:color="auto"/>
          </w:divBdr>
        </w:div>
      </w:divsChild>
    </w:div>
    <w:div w:id="1305157426">
      <w:bodyDiv w:val="1"/>
      <w:marLeft w:val="0"/>
      <w:marRight w:val="0"/>
      <w:marTop w:val="0"/>
      <w:marBottom w:val="0"/>
      <w:divBdr>
        <w:top w:val="none" w:sz="0" w:space="0" w:color="auto"/>
        <w:left w:val="none" w:sz="0" w:space="0" w:color="auto"/>
        <w:bottom w:val="none" w:sz="0" w:space="0" w:color="auto"/>
        <w:right w:val="none" w:sz="0" w:space="0" w:color="auto"/>
      </w:divBdr>
    </w:div>
    <w:div w:id="1305232228">
      <w:bodyDiv w:val="1"/>
      <w:marLeft w:val="0"/>
      <w:marRight w:val="0"/>
      <w:marTop w:val="0"/>
      <w:marBottom w:val="0"/>
      <w:divBdr>
        <w:top w:val="none" w:sz="0" w:space="0" w:color="auto"/>
        <w:left w:val="none" w:sz="0" w:space="0" w:color="auto"/>
        <w:bottom w:val="none" w:sz="0" w:space="0" w:color="auto"/>
        <w:right w:val="none" w:sz="0" w:space="0" w:color="auto"/>
      </w:divBdr>
    </w:div>
    <w:div w:id="1305357544">
      <w:bodyDiv w:val="1"/>
      <w:marLeft w:val="0"/>
      <w:marRight w:val="0"/>
      <w:marTop w:val="0"/>
      <w:marBottom w:val="0"/>
      <w:divBdr>
        <w:top w:val="none" w:sz="0" w:space="0" w:color="auto"/>
        <w:left w:val="none" w:sz="0" w:space="0" w:color="auto"/>
        <w:bottom w:val="none" w:sz="0" w:space="0" w:color="auto"/>
        <w:right w:val="none" w:sz="0" w:space="0" w:color="auto"/>
      </w:divBdr>
      <w:divsChild>
        <w:div w:id="2063870995">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305427075">
      <w:bodyDiv w:val="1"/>
      <w:marLeft w:val="0"/>
      <w:marRight w:val="0"/>
      <w:marTop w:val="0"/>
      <w:marBottom w:val="0"/>
      <w:divBdr>
        <w:top w:val="none" w:sz="0" w:space="0" w:color="auto"/>
        <w:left w:val="none" w:sz="0" w:space="0" w:color="auto"/>
        <w:bottom w:val="none" w:sz="0" w:space="0" w:color="auto"/>
        <w:right w:val="none" w:sz="0" w:space="0" w:color="auto"/>
      </w:divBdr>
      <w:divsChild>
        <w:div w:id="675882866">
          <w:marLeft w:val="0"/>
          <w:marRight w:val="0"/>
          <w:marTop w:val="225"/>
          <w:marBottom w:val="600"/>
          <w:divBdr>
            <w:top w:val="none" w:sz="0" w:space="0" w:color="auto"/>
            <w:left w:val="none" w:sz="0" w:space="0" w:color="auto"/>
            <w:bottom w:val="none" w:sz="0" w:space="0" w:color="auto"/>
            <w:right w:val="none" w:sz="0" w:space="0" w:color="auto"/>
          </w:divBdr>
        </w:div>
        <w:div w:id="1702166616">
          <w:marLeft w:val="0"/>
          <w:marRight w:val="0"/>
          <w:marTop w:val="0"/>
          <w:marBottom w:val="0"/>
          <w:divBdr>
            <w:top w:val="none" w:sz="0" w:space="0" w:color="auto"/>
            <w:left w:val="none" w:sz="0" w:space="0" w:color="auto"/>
            <w:bottom w:val="none" w:sz="0" w:space="0" w:color="auto"/>
            <w:right w:val="none" w:sz="0" w:space="0" w:color="auto"/>
          </w:divBdr>
          <w:divsChild>
            <w:div w:id="951475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5432900">
      <w:bodyDiv w:val="1"/>
      <w:marLeft w:val="0"/>
      <w:marRight w:val="0"/>
      <w:marTop w:val="0"/>
      <w:marBottom w:val="0"/>
      <w:divBdr>
        <w:top w:val="none" w:sz="0" w:space="0" w:color="auto"/>
        <w:left w:val="none" w:sz="0" w:space="0" w:color="auto"/>
        <w:bottom w:val="none" w:sz="0" w:space="0" w:color="auto"/>
        <w:right w:val="none" w:sz="0" w:space="0" w:color="auto"/>
      </w:divBdr>
    </w:div>
    <w:div w:id="1305887601">
      <w:bodyDiv w:val="1"/>
      <w:marLeft w:val="0"/>
      <w:marRight w:val="0"/>
      <w:marTop w:val="0"/>
      <w:marBottom w:val="0"/>
      <w:divBdr>
        <w:top w:val="none" w:sz="0" w:space="0" w:color="auto"/>
        <w:left w:val="none" w:sz="0" w:space="0" w:color="auto"/>
        <w:bottom w:val="none" w:sz="0" w:space="0" w:color="auto"/>
        <w:right w:val="none" w:sz="0" w:space="0" w:color="auto"/>
      </w:divBdr>
    </w:div>
    <w:div w:id="1306007786">
      <w:bodyDiv w:val="1"/>
      <w:marLeft w:val="0"/>
      <w:marRight w:val="0"/>
      <w:marTop w:val="0"/>
      <w:marBottom w:val="0"/>
      <w:divBdr>
        <w:top w:val="none" w:sz="0" w:space="0" w:color="auto"/>
        <w:left w:val="none" w:sz="0" w:space="0" w:color="auto"/>
        <w:bottom w:val="none" w:sz="0" w:space="0" w:color="auto"/>
        <w:right w:val="none" w:sz="0" w:space="0" w:color="auto"/>
      </w:divBdr>
      <w:divsChild>
        <w:div w:id="159346828">
          <w:marLeft w:val="0"/>
          <w:marRight w:val="0"/>
          <w:marTop w:val="0"/>
          <w:marBottom w:val="0"/>
          <w:divBdr>
            <w:top w:val="none" w:sz="0" w:space="0" w:color="auto"/>
            <w:left w:val="none" w:sz="0" w:space="0" w:color="auto"/>
            <w:bottom w:val="none" w:sz="0" w:space="0" w:color="auto"/>
            <w:right w:val="none" w:sz="0" w:space="0" w:color="auto"/>
          </w:divBdr>
        </w:div>
      </w:divsChild>
    </w:div>
    <w:div w:id="1306163178">
      <w:bodyDiv w:val="1"/>
      <w:marLeft w:val="0"/>
      <w:marRight w:val="0"/>
      <w:marTop w:val="0"/>
      <w:marBottom w:val="0"/>
      <w:divBdr>
        <w:top w:val="none" w:sz="0" w:space="0" w:color="auto"/>
        <w:left w:val="none" w:sz="0" w:space="0" w:color="auto"/>
        <w:bottom w:val="none" w:sz="0" w:space="0" w:color="auto"/>
        <w:right w:val="none" w:sz="0" w:space="0" w:color="auto"/>
      </w:divBdr>
      <w:divsChild>
        <w:div w:id="335116275">
          <w:marLeft w:val="0"/>
          <w:marRight w:val="0"/>
          <w:marTop w:val="0"/>
          <w:marBottom w:val="0"/>
          <w:divBdr>
            <w:top w:val="none" w:sz="0" w:space="0" w:color="auto"/>
            <w:left w:val="none" w:sz="0" w:space="0" w:color="auto"/>
            <w:bottom w:val="none" w:sz="0" w:space="0" w:color="auto"/>
            <w:right w:val="none" w:sz="0" w:space="0" w:color="auto"/>
          </w:divBdr>
        </w:div>
        <w:div w:id="734936837">
          <w:marLeft w:val="0"/>
          <w:marRight w:val="0"/>
          <w:marTop w:val="0"/>
          <w:marBottom w:val="375"/>
          <w:divBdr>
            <w:top w:val="none" w:sz="0" w:space="0" w:color="auto"/>
            <w:left w:val="none" w:sz="0" w:space="0" w:color="auto"/>
            <w:bottom w:val="none" w:sz="0" w:space="0" w:color="auto"/>
            <w:right w:val="none" w:sz="0" w:space="0" w:color="auto"/>
          </w:divBdr>
          <w:divsChild>
            <w:div w:id="1161581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6277851">
      <w:bodyDiv w:val="1"/>
      <w:marLeft w:val="0"/>
      <w:marRight w:val="0"/>
      <w:marTop w:val="0"/>
      <w:marBottom w:val="0"/>
      <w:divBdr>
        <w:top w:val="none" w:sz="0" w:space="0" w:color="auto"/>
        <w:left w:val="none" w:sz="0" w:space="0" w:color="auto"/>
        <w:bottom w:val="none" w:sz="0" w:space="0" w:color="auto"/>
        <w:right w:val="none" w:sz="0" w:space="0" w:color="auto"/>
      </w:divBdr>
    </w:div>
    <w:div w:id="1306396200">
      <w:bodyDiv w:val="1"/>
      <w:marLeft w:val="0"/>
      <w:marRight w:val="0"/>
      <w:marTop w:val="0"/>
      <w:marBottom w:val="0"/>
      <w:divBdr>
        <w:top w:val="none" w:sz="0" w:space="0" w:color="auto"/>
        <w:left w:val="none" w:sz="0" w:space="0" w:color="auto"/>
        <w:bottom w:val="none" w:sz="0" w:space="0" w:color="auto"/>
        <w:right w:val="none" w:sz="0" w:space="0" w:color="auto"/>
      </w:divBdr>
    </w:div>
    <w:div w:id="1306425596">
      <w:bodyDiv w:val="1"/>
      <w:marLeft w:val="0"/>
      <w:marRight w:val="0"/>
      <w:marTop w:val="0"/>
      <w:marBottom w:val="0"/>
      <w:divBdr>
        <w:top w:val="none" w:sz="0" w:space="0" w:color="auto"/>
        <w:left w:val="none" w:sz="0" w:space="0" w:color="auto"/>
        <w:bottom w:val="none" w:sz="0" w:space="0" w:color="auto"/>
        <w:right w:val="none" w:sz="0" w:space="0" w:color="auto"/>
      </w:divBdr>
      <w:divsChild>
        <w:div w:id="2107534867">
          <w:marLeft w:val="0"/>
          <w:marRight w:val="0"/>
          <w:marTop w:val="0"/>
          <w:marBottom w:val="0"/>
          <w:divBdr>
            <w:top w:val="none" w:sz="0" w:space="0" w:color="auto"/>
            <w:left w:val="none" w:sz="0" w:space="0" w:color="auto"/>
            <w:bottom w:val="none" w:sz="0" w:space="0" w:color="auto"/>
            <w:right w:val="none" w:sz="0" w:space="0" w:color="auto"/>
          </w:divBdr>
        </w:div>
        <w:div w:id="1694913607">
          <w:marLeft w:val="0"/>
          <w:marRight w:val="0"/>
          <w:marTop w:val="0"/>
          <w:marBottom w:val="0"/>
          <w:divBdr>
            <w:top w:val="none" w:sz="0" w:space="0" w:color="auto"/>
            <w:left w:val="none" w:sz="0" w:space="0" w:color="auto"/>
            <w:bottom w:val="none" w:sz="0" w:space="0" w:color="auto"/>
            <w:right w:val="none" w:sz="0" w:space="0" w:color="auto"/>
          </w:divBdr>
        </w:div>
      </w:divsChild>
    </w:div>
    <w:div w:id="1306620280">
      <w:bodyDiv w:val="1"/>
      <w:marLeft w:val="0"/>
      <w:marRight w:val="0"/>
      <w:marTop w:val="0"/>
      <w:marBottom w:val="0"/>
      <w:divBdr>
        <w:top w:val="none" w:sz="0" w:space="0" w:color="auto"/>
        <w:left w:val="none" w:sz="0" w:space="0" w:color="auto"/>
        <w:bottom w:val="none" w:sz="0" w:space="0" w:color="auto"/>
        <w:right w:val="none" w:sz="0" w:space="0" w:color="auto"/>
      </w:divBdr>
    </w:div>
    <w:div w:id="1306665733">
      <w:bodyDiv w:val="1"/>
      <w:marLeft w:val="0"/>
      <w:marRight w:val="0"/>
      <w:marTop w:val="0"/>
      <w:marBottom w:val="0"/>
      <w:divBdr>
        <w:top w:val="none" w:sz="0" w:space="0" w:color="auto"/>
        <w:left w:val="none" w:sz="0" w:space="0" w:color="auto"/>
        <w:bottom w:val="none" w:sz="0" w:space="0" w:color="auto"/>
        <w:right w:val="none" w:sz="0" w:space="0" w:color="auto"/>
      </w:divBdr>
    </w:div>
    <w:div w:id="1306811079">
      <w:bodyDiv w:val="1"/>
      <w:marLeft w:val="0"/>
      <w:marRight w:val="0"/>
      <w:marTop w:val="0"/>
      <w:marBottom w:val="0"/>
      <w:divBdr>
        <w:top w:val="none" w:sz="0" w:space="0" w:color="auto"/>
        <w:left w:val="none" w:sz="0" w:space="0" w:color="auto"/>
        <w:bottom w:val="none" w:sz="0" w:space="0" w:color="auto"/>
        <w:right w:val="none" w:sz="0" w:space="0" w:color="auto"/>
      </w:divBdr>
    </w:div>
    <w:div w:id="1306861200">
      <w:bodyDiv w:val="1"/>
      <w:marLeft w:val="0"/>
      <w:marRight w:val="0"/>
      <w:marTop w:val="0"/>
      <w:marBottom w:val="0"/>
      <w:divBdr>
        <w:top w:val="none" w:sz="0" w:space="0" w:color="auto"/>
        <w:left w:val="none" w:sz="0" w:space="0" w:color="auto"/>
        <w:bottom w:val="none" w:sz="0" w:space="0" w:color="auto"/>
        <w:right w:val="none" w:sz="0" w:space="0" w:color="auto"/>
      </w:divBdr>
      <w:divsChild>
        <w:div w:id="405608747">
          <w:marLeft w:val="0"/>
          <w:marRight w:val="0"/>
          <w:marTop w:val="0"/>
          <w:marBottom w:val="0"/>
          <w:divBdr>
            <w:top w:val="none" w:sz="0" w:space="0" w:color="auto"/>
            <w:left w:val="none" w:sz="0" w:space="0" w:color="auto"/>
            <w:bottom w:val="none" w:sz="0" w:space="0" w:color="auto"/>
            <w:right w:val="none" w:sz="0" w:space="0" w:color="auto"/>
          </w:divBdr>
          <w:divsChild>
            <w:div w:id="468281071">
              <w:marLeft w:val="0"/>
              <w:marRight w:val="0"/>
              <w:marTop w:val="0"/>
              <w:marBottom w:val="0"/>
              <w:divBdr>
                <w:top w:val="none" w:sz="0" w:space="0" w:color="auto"/>
                <w:left w:val="none" w:sz="0" w:space="0" w:color="auto"/>
                <w:bottom w:val="none" w:sz="0" w:space="0" w:color="auto"/>
                <w:right w:val="none" w:sz="0" w:space="0" w:color="auto"/>
              </w:divBdr>
            </w:div>
          </w:divsChild>
        </w:div>
        <w:div w:id="222301670">
          <w:marLeft w:val="0"/>
          <w:marRight w:val="0"/>
          <w:marTop w:val="225"/>
          <w:marBottom w:val="600"/>
          <w:divBdr>
            <w:top w:val="none" w:sz="0" w:space="0" w:color="auto"/>
            <w:left w:val="none" w:sz="0" w:space="0" w:color="auto"/>
            <w:bottom w:val="none" w:sz="0" w:space="0" w:color="auto"/>
            <w:right w:val="none" w:sz="0" w:space="0" w:color="auto"/>
          </w:divBdr>
        </w:div>
      </w:divsChild>
    </w:div>
    <w:div w:id="1306886055">
      <w:bodyDiv w:val="1"/>
      <w:marLeft w:val="0"/>
      <w:marRight w:val="0"/>
      <w:marTop w:val="0"/>
      <w:marBottom w:val="0"/>
      <w:divBdr>
        <w:top w:val="none" w:sz="0" w:space="0" w:color="auto"/>
        <w:left w:val="none" w:sz="0" w:space="0" w:color="auto"/>
        <w:bottom w:val="none" w:sz="0" w:space="0" w:color="auto"/>
        <w:right w:val="none" w:sz="0" w:space="0" w:color="auto"/>
      </w:divBdr>
      <w:divsChild>
        <w:div w:id="2002653506">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306933569">
      <w:bodyDiv w:val="1"/>
      <w:marLeft w:val="0"/>
      <w:marRight w:val="0"/>
      <w:marTop w:val="0"/>
      <w:marBottom w:val="0"/>
      <w:divBdr>
        <w:top w:val="none" w:sz="0" w:space="0" w:color="auto"/>
        <w:left w:val="none" w:sz="0" w:space="0" w:color="auto"/>
        <w:bottom w:val="none" w:sz="0" w:space="0" w:color="auto"/>
        <w:right w:val="none" w:sz="0" w:space="0" w:color="auto"/>
      </w:divBdr>
    </w:div>
    <w:div w:id="1306935480">
      <w:bodyDiv w:val="1"/>
      <w:marLeft w:val="0"/>
      <w:marRight w:val="0"/>
      <w:marTop w:val="0"/>
      <w:marBottom w:val="0"/>
      <w:divBdr>
        <w:top w:val="none" w:sz="0" w:space="0" w:color="auto"/>
        <w:left w:val="none" w:sz="0" w:space="0" w:color="auto"/>
        <w:bottom w:val="none" w:sz="0" w:space="0" w:color="auto"/>
        <w:right w:val="none" w:sz="0" w:space="0" w:color="auto"/>
      </w:divBdr>
      <w:divsChild>
        <w:div w:id="534079134">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307004654">
      <w:bodyDiv w:val="1"/>
      <w:marLeft w:val="0"/>
      <w:marRight w:val="0"/>
      <w:marTop w:val="0"/>
      <w:marBottom w:val="0"/>
      <w:divBdr>
        <w:top w:val="none" w:sz="0" w:space="0" w:color="auto"/>
        <w:left w:val="none" w:sz="0" w:space="0" w:color="auto"/>
        <w:bottom w:val="none" w:sz="0" w:space="0" w:color="auto"/>
        <w:right w:val="none" w:sz="0" w:space="0" w:color="auto"/>
      </w:divBdr>
      <w:divsChild>
        <w:div w:id="1997756829">
          <w:marLeft w:val="0"/>
          <w:marRight w:val="0"/>
          <w:marTop w:val="0"/>
          <w:marBottom w:val="525"/>
          <w:divBdr>
            <w:top w:val="none" w:sz="0" w:space="0" w:color="auto"/>
            <w:left w:val="none" w:sz="0" w:space="0" w:color="auto"/>
            <w:bottom w:val="none" w:sz="0" w:space="0" w:color="auto"/>
            <w:right w:val="none" w:sz="0" w:space="0" w:color="auto"/>
          </w:divBdr>
        </w:div>
      </w:divsChild>
    </w:div>
    <w:div w:id="1307199744">
      <w:bodyDiv w:val="1"/>
      <w:marLeft w:val="0"/>
      <w:marRight w:val="0"/>
      <w:marTop w:val="0"/>
      <w:marBottom w:val="0"/>
      <w:divBdr>
        <w:top w:val="none" w:sz="0" w:space="0" w:color="auto"/>
        <w:left w:val="none" w:sz="0" w:space="0" w:color="auto"/>
        <w:bottom w:val="none" w:sz="0" w:space="0" w:color="auto"/>
        <w:right w:val="none" w:sz="0" w:space="0" w:color="auto"/>
      </w:divBdr>
      <w:divsChild>
        <w:div w:id="14625369">
          <w:marLeft w:val="0"/>
          <w:marRight w:val="0"/>
          <w:marTop w:val="0"/>
          <w:marBottom w:val="150"/>
          <w:divBdr>
            <w:top w:val="none" w:sz="0" w:space="0" w:color="auto"/>
            <w:left w:val="none" w:sz="0" w:space="0" w:color="auto"/>
            <w:bottom w:val="none" w:sz="0" w:space="0" w:color="auto"/>
            <w:right w:val="none" w:sz="0" w:space="0" w:color="auto"/>
          </w:divBdr>
        </w:div>
        <w:div w:id="41756910">
          <w:marLeft w:val="0"/>
          <w:marRight w:val="0"/>
          <w:marTop w:val="0"/>
          <w:marBottom w:val="0"/>
          <w:divBdr>
            <w:top w:val="none" w:sz="0" w:space="0" w:color="auto"/>
            <w:left w:val="none" w:sz="0" w:space="0" w:color="auto"/>
            <w:bottom w:val="none" w:sz="0" w:space="0" w:color="auto"/>
            <w:right w:val="none" w:sz="0" w:space="0" w:color="auto"/>
          </w:divBdr>
        </w:div>
        <w:div w:id="982999496">
          <w:marLeft w:val="0"/>
          <w:marRight w:val="0"/>
          <w:marTop w:val="0"/>
          <w:marBottom w:val="0"/>
          <w:divBdr>
            <w:top w:val="none" w:sz="0" w:space="0" w:color="auto"/>
            <w:left w:val="none" w:sz="0" w:space="0" w:color="auto"/>
            <w:bottom w:val="none" w:sz="0" w:space="0" w:color="auto"/>
            <w:right w:val="none" w:sz="0" w:space="0" w:color="auto"/>
          </w:divBdr>
        </w:div>
        <w:div w:id="1749035588">
          <w:marLeft w:val="0"/>
          <w:marRight w:val="0"/>
          <w:marTop w:val="0"/>
          <w:marBottom w:val="0"/>
          <w:divBdr>
            <w:top w:val="none" w:sz="0" w:space="0" w:color="auto"/>
            <w:left w:val="none" w:sz="0" w:space="0" w:color="auto"/>
            <w:bottom w:val="none" w:sz="0" w:space="0" w:color="auto"/>
            <w:right w:val="none" w:sz="0" w:space="0" w:color="auto"/>
          </w:divBdr>
          <w:divsChild>
            <w:div w:id="500312596">
              <w:marLeft w:val="0"/>
              <w:marRight w:val="150"/>
              <w:marTop w:val="0"/>
              <w:marBottom w:val="0"/>
              <w:divBdr>
                <w:top w:val="none" w:sz="0" w:space="0" w:color="auto"/>
                <w:left w:val="none" w:sz="0" w:space="0" w:color="auto"/>
                <w:bottom w:val="none" w:sz="0" w:space="0" w:color="auto"/>
                <w:right w:val="none" w:sz="0" w:space="0" w:color="auto"/>
              </w:divBdr>
            </w:div>
            <w:div w:id="1281375941">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1307248125">
      <w:bodyDiv w:val="1"/>
      <w:marLeft w:val="0"/>
      <w:marRight w:val="0"/>
      <w:marTop w:val="0"/>
      <w:marBottom w:val="0"/>
      <w:divBdr>
        <w:top w:val="none" w:sz="0" w:space="0" w:color="auto"/>
        <w:left w:val="none" w:sz="0" w:space="0" w:color="auto"/>
        <w:bottom w:val="none" w:sz="0" w:space="0" w:color="auto"/>
        <w:right w:val="none" w:sz="0" w:space="0" w:color="auto"/>
      </w:divBdr>
      <w:divsChild>
        <w:div w:id="1049450904">
          <w:marLeft w:val="0"/>
          <w:marRight w:val="0"/>
          <w:marTop w:val="0"/>
          <w:marBottom w:val="0"/>
          <w:divBdr>
            <w:top w:val="none" w:sz="0" w:space="0" w:color="auto"/>
            <w:left w:val="none" w:sz="0" w:space="0" w:color="auto"/>
            <w:bottom w:val="none" w:sz="0" w:space="0" w:color="auto"/>
            <w:right w:val="none" w:sz="0" w:space="0" w:color="auto"/>
          </w:divBdr>
        </w:div>
      </w:divsChild>
    </w:div>
    <w:div w:id="1307393604">
      <w:bodyDiv w:val="1"/>
      <w:marLeft w:val="0"/>
      <w:marRight w:val="0"/>
      <w:marTop w:val="0"/>
      <w:marBottom w:val="0"/>
      <w:divBdr>
        <w:top w:val="none" w:sz="0" w:space="0" w:color="auto"/>
        <w:left w:val="none" w:sz="0" w:space="0" w:color="auto"/>
        <w:bottom w:val="none" w:sz="0" w:space="0" w:color="auto"/>
        <w:right w:val="none" w:sz="0" w:space="0" w:color="auto"/>
      </w:divBdr>
    </w:div>
    <w:div w:id="1308166616">
      <w:bodyDiv w:val="1"/>
      <w:marLeft w:val="0"/>
      <w:marRight w:val="0"/>
      <w:marTop w:val="0"/>
      <w:marBottom w:val="0"/>
      <w:divBdr>
        <w:top w:val="none" w:sz="0" w:space="0" w:color="auto"/>
        <w:left w:val="none" w:sz="0" w:space="0" w:color="auto"/>
        <w:bottom w:val="none" w:sz="0" w:space="0" w:color="auto"/>
        <w:right w:val="none" w:sz="0" w:space="0" w:color="auto"/>
      </w:divBdr>
      <w:divsChild>
        <w:div w:id="1016463955">
          <w:marLeft w:val="0"/>
          <w:marRight w:val="0"/>
          <w:marTop w:val="0"/>
          <w:marBottom w:val="0"/>
          <w:divBdr>
            <w:top w:val="none" w:sz="0" w:space="0" w:color="auto"/>
            <w:left w:val="none" w:sz="0" w:space="0" w:color="auto"/>
            <w:bottom w:val="none" w:sz="0" w:space="0" w:color="auto"/>
            <w:right w:val="none" w:sz="0" w:space="0" w:color="auto"/>
          </w:divBdr>
        </w:div>
        <w:div w:id="236013470">
          <w:marLeft w:val="0"/>
          <w:marRight w:val="0"/>
          <w:marTop w:val="0"/>
          <w:marBottom w:val="375"/>
          <w:divBdr>
            <w:top w:val="none" w:sz="0" w:space="0" w:color="auto"/>
            <w:left w:val="none" w:sz="0" w:space="0" w:color="auto"/>
            <w:bottom w:val="none" w:sz="0" w:space="0" w:color="auto"/>
            <w:right w:val="none" w:sz="0" w:space="0" w:color="auto"/>
          </w:divBdr>
          <w:divsChild>
            <w:div w:id="1017125029">
              <w:marLeft w:val="0"/>
              <w:marRight w:val="0"/>
              <w:marTop w:val="0"/>
              <w:marBottom w:val="0"/>
              <w:divBdr>
                <w:top w:val="none" w:sz="0" w:space="0" w:color="auto"/>
                <w:left w:val="none" w:sz="0" w:space="0" w:color="auto"/>
                <w:bottom w:val="none" w:sz="0" w:space="0" w:color="auto"/>
                <w:right w:val="none" w:sz="0" w:space="0" w:color="auto"/>
              </w:divBdr>
            </w:div>
          </w:divsChild>
        </w:div>
        <w:div w:id="645865600">
          <w:marLeft w:val="0"/>
          <w:marRight w:val="0"/>
          <w:marTop w:val="0"/>
          <w:marBottom w:val="0"/>
          <w:divBdr>
            <w:top w:val="none" w:sz="0" w:space="0" w:color="auto"/>
            <w:left w:val="none" w:sz="0" w:space="0" w:color="auto"/>
            <w:bottom w:val="none" w:sz="0" w:space="0" w:color="auto"/>
            <w:right w:val="none" w:sz="0" w:space="0" w:color="auto"/>
          </w:divBdr>
        </w:div>
      </w:divsChild>
    </w:div>
    <w:div w:id="1308242689">
      <w:bodyDiv w:val="1"/>
      <w:marLeft w:val="0"/>
      <w:marRight w:val="0"/>
      <w:marTop w:val="0"/>
      <w:marBottom w:val="0"/>
      <w:divBdr>
        <w:top w:val="none" w:sz="0" w:space="0" w:color="auto"/>
        <w:left w:val="none" w:sz="0" w:space="0" w:color="auto"/>
        <w:bottom w:val="none" w:sz="0" w:space="0" w:color="auto"/>
        <w:right w:val="none" w:sz="0" w:space="0" w:color="auto"/>
      </w:divBdr>
    </w:div>
    <w:div w:id="1308247440">
      <w:bodyDiv w:val="1"/>
      <w:marLeft w:val="0"/>
      <w:marRight w:val="0"/>
      <w:marTop w:val="0"/>
      <w:marBottom w:val="0"/>
      <w:divBdr>
        <w:top w:val="none" w:sz="0" w:space="0" w:color="auto"/>
        <w:left w:val="none" w:sz="0" w:space="0" w:color="auto"/>
        <w:bottom w:val="none" w:sz="0" w:space="0" w:color="auto"/>
        <w:right w:val="none" w:sz="0" w:space="0" w:color="auto"/>
      </w:divBdr>
      <w:divsChild>
        <w:div w:id="1309478268">
          <w:marLeft w:val="0"/>
          <w:marRight w:val="0"/>
          <w:marTop w:val="0"/>
          <w:marBottom w:val="225"/>
          <w:divBdr>
            <w:top w:val="none" w:sz="0" w:space="0" w:color="auto"/>
            <w:left w:val="none" w:sz="0" w:space="0" w:color="auto"/>
            <w:bottom w:val="none" w:sz="0" w:space="0" w:color="auto"/>
            <w:right w:val="none" w:sz="0" w:space="0" w:color="auto"/>
          </w:divBdr>
        </w:div>
        <w:div w:id="1691179253">
          <w:marLeft w:val="0"/>
          <w:marRight w:val="0"/>
          <w:marTop w:val="0"/>
          <w:marBottom w:val="0"/>
          <w:divBdr>
            <w:top w:val="none" w:sz="0" w:space="0" w:color="auto"/>
            <w:left w:val="none" w:sz="0" w:space="0" w:color="auto"/>
            <w:bottom w:val="none" w:sz="0" w:space="0" w:color="auto"/>
            <w:right w:val="none" w:sz="0" w:space="0" w:color="auto"/>
          </w:divBdr>
          <w:divsChild>
            <w:div w:id="1225412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8434164">
      <w:bodyDiv w:val="1"/>
      <w:marLeft w:val="0"/>
      <w:marRight w:val="0"/>
      <w:marTop w:val="0"/>
      <w:marBottom w:val="0"/>
      <w:divBdr>
        <w:top w:val="none" w:sz="0" w:space="0" w:color="auto"/>
        <w:left w:val="none" w:sz="0" w:space="0" w:color="auto"/>
        <w:bottom w:val="none" w:sz="0" w:space="0" w:color="auto"/>
        <w:right w:val="none" w:sz="0" w:space="0" w:color="auto"/>
      </w:divBdr>
      <w:divsChild>
        <w:div w:id="849756000">
          <w:marLeft w:val="0"/>
          <w:marRight w:val="0"/>
          <w:marTop w:val="0"/>
          <w:marBottom w:val="0"/>
          <w:divBdr>
            <w:top w:val="none" w:sz="0" w:space="0" w:color="auto"/>
            <w:left w:val="none" w:sz="0" w:space="0" w:color="auto"/>
            <w:bottom w:val="none" w:sz="0" w:space="0" w:color="auto"/>
            <w:right w:val="none" w:sz="0" w:space="0" w:color="auto"/>
          </w:divBdr>
        </w:div>
      </w:divsChild>
    </w:div>
    <w:div w:id="1308436920">
      <w:bodyDiv w:val="1"/>
      <w:marLeft w:val="0"/>
      <w:marRight w:val="0"/>
      <w:marTop w:val="0"/>
      <w:marBottom w:val="0"/>
      <w:divBdr>
        <w:top w:val="none" w:sz="0" w:space="0" w:color="auto"/>
        <w:left w:val="none" w:sz="0" w:space="0" w:color="auto"/>
        <w:bottom w:val="none" w:sz="0" w:space="0" w:color="auto"/>
        <w:right w:val="none" w:sz="0" w:space="0" w:color="auto"/>
      </w:divBdr>
    </w:div>
    <w:div w:id="1308515150">
      <w:bodyDiv w:val="1"/>
      <w:marLeft w:val="0"/>
      <w:marRight w:val="0"/>
      <w:marTop w:val="0"/>
      <w:marBottom w:val="0"/>
      <w:divBdr>
        <w:top w:val="none" w:sz="0" w:space="0" w:color="auto"/>
        <w:left w:val="none" w:sz="0" w:space="0" w:color="auto"/>
        <w:bottom w:val="none" w:sz="0" w:space="0" w:color="auto"/>
        <w:right w:val="none" w:sz="0" w:space="0" w:color="auto"/>
      </w:divBdr>
    </w:div>
    <w:div w:id="1308588092">
      <w:bodyDiv w:val="1"/>
      <w:marLeft w:val="0"/>
      <w:marRight w:val="0"/>
      <w:marTop w:val="0"/>
      <w:marBottom w:val="0"/>
      <w:divBdr>
        <w:top w:val="none" w:sz="0" w:space="0" w:color="auto"/>
        <w:left w:val="none" w:sz="0" w:space="0" w:color="auto"/>
        <w:bottom w:val="none" w:sz="0" w:space="0" w:color="auto"/>
        <w:right w:val="none" w:sz="0" w:space="0" w:color="auto"/>
      </w:divBdr>
      <w:divsChild>
        <w:div w:id="1376352032">
          <w:marLeft w:val="0"/>
          <w:marRight w:val="0"/>
          <w:marTop w:val="0"/>
          <w:marBottom w:val="0"/>
          <w:divBdr>
            <w:top w:val="none" w:sz="0" w:space="0" w:color="auto"/>
            <w:left w:val="none" w:sz="0" w:space="0" w:color="auto"/>
            <w:bottom w:val="none" w:sz="0" w:space="0" w:color="auto"/>
            <w:right w:val="none" w:sz="0" w:space="0" w:color="auto"/>
          </w:divBdr>
        </w:div>
        <w:div w:id="1584299031">
          <w:marLeft w:val="0"/>
          <w:marRight w:val="0"/>
          <w:marTop w:val="0"/>
          <w:marBottom w:val="375"/>
          <w:divBdr>
            <w:top w:val="none" w:sz="0" w:space="0" w:color="auto"/>
            <w:left w:val="none" w:sz="0" w:space="0" w:color="auto"/>
            <w:bottom w:val="none" w:sz="0" w:space="0" w:color="auto"/>
            <w:right w:val="none" w:sz="0" w:space="0" w:color="auto"/>
          </w:divBdr>
          <w:divsChild>
            <w:div w:id="707418738">
              <w:marLeft w:val="0"/>
              <w:marRight w:val="0"/>
              <w:marTop w:val="0"/>
              <w:marBottom w:val="0"/>
              <w:divBdr>
                <w:top w:val="none" w:sz="0" w:space="0" w:color="auto"/>
                <w:left w:val="none" w:sz="0" w:space="0" w:color="auto"/>
                <w:bottom w:val="none" w:sz="0" w:space="0" w:color="auto"/>
                <w:right w:val="none" w:sz="0" w:space="0" w:color="auto"/>
              </w:divBdr>
            </w:div>
          </w:divsChild>
        </w:div>
        <w:div w:id="653484531">
          <w:marLeft w:val="0"/>
          <w:marRight w:val="0"/>
          <w:marTop w:val="0"/>
          <w:marBottom w:val="0"/>
          <w:divBdr>
            <w:top w:val="none" w:sz="0" w:space="0" w:color="auto"/>
            <w:left w:val="none" w:sz="0" w:space="0" w:color="auto"/>
            <w:bottom w:val="none" w:sz="0" w:space="0" w:color="auto"/>
            <w:right w:val="none" w:sz="0" w:space="0" w:color="auto"/>
          </w:divBdr>
        </w:div>
      </w:divsChild>
    </w:div>
    <w:div w:id="1308704843">
      <w:bodyDiv w:val="1"/>
      <w:marLeft w:val="0"/>
      <w:marRight w:val="0"/>
      <w:marTop w:val="0"/>
      <w:marBottom w:val="0"/>
      <w:divBdr>
        <w:top w:val="none" w:sz="0" w:space="0" w:color="auto"/>
        <w:left w:val="none" w:sz="0" w:space="0" w:color="auto"/>
        <w:bottom w:val="none" w:sz="0" w:space="0" w:color="auto"/>
        <w:right w:val="none" w:sz="0" w:space="0" w:color="auto"/>
      </w:divBdr>
      <w:divsChild>
        <w:div w:id="1103844445">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308776263">
      <w:bodyDiv w:val="1"/>
      <w:marLeft w:val="0"/>
      <w:marRight w:val="0"/>
      <w:marTop w:val="0"/>
      <w:marBottom w:val="0"/>
      <w:divBdr>
        <w:top w:val="none" w:sz="0" w:space="0" w:color="auto"/>
        <w:left w:val="none" w:sz="0" w:space="0" w:color="auto"/>
        <w:bottom w:val="none" w:sz="0" w:space="0" w:color="auto"/>
        <w:right w:val="none" w:sz="0" w:space="0" w:color="auto"/>
      </w:divBdr>
      <w:divsChild>
        <w:div w:id="1496070184">
          <w:marLeft w:val="0"/>
          <w:marRight w:val="0"/>
          <w:marTop w:val="0"/>
          <w:marBottom w:val="525"/>
          <w:divBdr>
            <w:top w:val="none" w:sz="0" w:space="0" w:color="auto"/>
            <w:left w:val="none" w:sz="0" w:space="0" w:color="auto"/>
            <w:bottom w:val="none" w:sz="0" w:space="0" w:color="auto"/>
            <w:right w:val="none" w:sz="0" w:space="0" w:color="auto"/>
          </w:divBdr>
        </w:div>
      </w:divsChild>
    </w:div>
    <w:div w:id="1308827454">
      <w:bodyDiv w:val="1"/>
      <w:marLeft w:val="0"/>
      <w:marRight w:val="0"/>
      <w:marTop w:val="0"/>
      <w:marBottom w:val="0"/>
      <w:divBdr>
        <w:top w:val="none" w:sz="0" w:space="0" w:color="auto"/>
        <w:left w:val="none" w:sz="0" w:space="0" w:color="auto"/>
        <w:bottom w:val="none" w:sz="0" w:space="0" w:color="auto"/>
        <w:right w:val="none" w:sz="0" w:space="0" w:color="auto"/>
      </w:divBdr>
      <w:divsChild>
        <w:div w:id="602886939">
          <w:marLeft w:val="0"/>
          <w:marRight w:val="0"/>
          <w:marTop w:val="0"/>
          <w:marBottom w:val="0"/>
          <w:divBdr>
            <w:top w:val="none" w:sz="0" w:space="0" w:color="auto"/>
            <w:left w:val="none" w:sz="0" w:space="0" w:color="auto"/>
            <w:bottom w:val="none" w:sz="0" w:space="0" w:color="auto"/>
            <w:right w:val="none" w:sz="0" w:space="0" w:color="auto"/>
          </w:divBdr>
        </w:div>
        <w:div w:id="621886881">
          <w:marLeft w:val="0"/>
          <w:marRight w:val="0"/>
          <w:marTop w:val="0"/>
          <w:marBottom w:val="0"/>
          <w:divBdr>
            <w:top w:val="none" w:sz="0" w:space="0" w:color="auto"/>
            <w:left w:val="none" w:sz="0" w:space="0" w:color="auto"/>
            <w:bottom w:val="none" w:sz="0" w:space="0" w:color="auto"/>
            <w:right w:val="none" w:sz="0" w:space="0" w:color="auto"/>
          </w:divBdr>
          <w:divsChild>
            <w:div w:id="1572616199">
              <w:marLeft w:val="0"/>
              <w:marRight w:val="150"/>
              <w:marTop w:val="0"/>
              <w:marBottom w:val="0"/>
              <w:divBdr>
                <w:top w:val="none" w:sz="0" w:space="0" w:color="auto"/>
                <w:left w:val="none" w:sz="0" w:space="0" w:color="auto"/>
                <w:bottom w:val="none" w:sz="0" w:space="0" w:color="auto"/>
                <w:right w:val="none" w:sz="0" w:space="0" w:color="auto"/>
              </w:divBdr>
            </w:div>
            <w:div w:id="2145541364">
              <w:marLeft w:val="0"/>
              <w:marRight w:val="150"/>
              <w:marTop w:val="0"/>
              <w:marBottom w:val="0"/>
              <w:divBdr>
                <w:top w:val="none" w:sz="0" w:space="0" w:color="auto"/>
                <w:left w:val="none" w:sz="0" w:space="0" w:color="auto"/>
                <w:bottom w:val="none" w:sz="0" w:space="0" w:color="auto"/>
                <w:right w:val="none" w:sz="0" w:space="0" w:color="auto"/>
              </w:divBdr>
            </w:div>
          </w:divsChild>
        </w:div>
        <w:div w:id="1536500063">
          <w:marLeft w:val="0"/>
          <w:marRight w:val="0"/>
          <w:marTop w:val="0"/>
          <w:marBottom w:val="0"/>
          <w:divBdr>
            <w:top w:val="none" w:sz="0" w:space="0" w:color="auto"/>
            <w:left w:val="none" w:sz="0" w:space="0" w:color="auto"/>
            <w:bottom w:val="none" w:sz="0" w:space="0" w:color="auto"/>
            <w:right w:val="none" w:sz="0" w:space="0" w:color="auto"/>
          </w:divBdr>
        </w:div>
        <w:div w:id="1765302942">
          <w:marLeft w:val="0"/>
          <w:marRight w:val="0"/>
          <w:marTop w:val="0"/>
          <w:marBottom w:val="150"/>
          <w:divBdr>
            <w:top w:val="none" w:sz="0" w:space="0" w:color="auto"/>
            <w:left w:val="none" w:sz="0" w:space="0" w:color="auto"/>
            <w:bottom w:val="none" w:sz="0" w:space="0" w:color="auto"/>
            <w:right w:val="none" w:sz="0" w:space="0" w:color="auto"/>
          </w:divBdr>
        </w:div>
      </w:divsChild>
    </w:div>
    <w:div w:id="1309359475">
      <w:bodyDiv w:val="1"/>
      <w:marLeft w:val="0"/>
      <w:marRight w:val="0"/>
      <w:marTop w:val="0"/>
      <w:marBottom w:val="0"/>
      <w:divBdr>
        <w:top w:val="none" w:sz="0" w:space="0" w:color="auto"/>
        <w:left w:val="none" w:sz="0" w:space="0" w:color="auto"/>
        <w:bottom w:val="none" w:sz="0" w:space="0" w:color="auto"/>
        <w:right w:val="none" w:sz="0" w:space="0" w:color="auto"/>
      </w:divBdr>
      <w:divsChild>
        <w:div w:id="1556701390">
          <w:marLeft w:val="0"/>
          <w:marRight w:val="0"/>
          <w:marTop w:val="0"/>
          <w:marBottom w:val="0"/>
          <w:divBdr>
            <w:top w:val="none" w:sz="0" w:space="0" w:color="auto"/>
            <w:left w:val="none" w:sz="0" w:space="0" w:color="auto"/>
            <w:bottom w:val="none" w:sz="0" w:space="0" w:color="auto"/>
            <w:right w:val="none" w:sz="0" w:space="0" w:color="auto"/>
          </w:divBdr>
        </w:div>
        <w:div w:id="1483305756">
          <w:marLeft w:val="0"/>
          <w:marRight w:val="0"/>
          <w:marTop w:val="0"/>
          <w:marBottom w:val="375"/>
          <w:divBdr>
            <w:top w:val="none" w:sz="0" w:space="0" w:color="auto"/>
            <w:left w:val="none" w:sz="0" w:space="0" w:color="auto"/>
            <w:bottom w:val="none" w:sz="0" w:space="0" w:color="auto"/>
            <w:right w:val="none" w:sz="0" w:space="0" w:color="auto"/>
          </w:divBdr>
          <w:divsChild>
            <w:div w:id="1521510132">
              <w:marLeft w:val="0"/>
              <w:marRight w:val="0"/>
              <w:marTop w:val="0"/>
              <w:marBottom w:val="0"/>
              <w:divBdr>
                <w:top w:val="none" w:sz="0" w:space="0" w:color="auto"/>
                <w:left w:val="none" w:sz="0" w:space="0" w:color="auto"/>
                <w:bottom w:val="none" w:sz="0" w:space="0" w:color="auto"/>
                <w:right w:val="none" w:sz="0" w:space="0" w:color="auto"/>
              </w:divBdr>
            </w:div>
          </w:divsChild>
        </w:div>
        <w:div w:id="432483093">
          <w:marLeft w:val="0"/>
          <w:marRight w:val="0"/>
          <w:marTop w:val="0"/>
          <w:marBottom w:val="0"/>
          <w:divBdr>
            <w:top w:val="none" w:sz="0" w:space="0" w:color="auto"/>
            <w:left w:val="none" w:sz="0" w:space="0" w:color="auto"/>
            <w:bottom w:val="none" w:sz="0" w:space="0" w:color="auto"/>
            <w:right w:val="none" w:sz="0" w:space="0" w:color="auto"/>
          </w:divBdr>
        </w:div>
      </w:divsChild>
    </w:div>
    <w:div w:id="1309434745">
      <w:bodyDiv w:val="1"/>
      <w:marLeft w:val="0"/>
      <w:marRight w:val="0"/>
      <w:marTop w:val="0"/>
      <w:marBottom w:val="0"/>
      <w:divBdr>
        <w:top w:val="none" w:sz="0" w:space="0" w:color="auto"/>
        <w:left w:val="none" w:sz="0" w:space="0" w:color="auto"/>
        <w:bottom w:val="none" w:sz="0" w:space="0" w:color="auto"/>
        <w:right w:val="none" w:sz="0" w:space="0" w:color="auto"/>
      </w:divBdr>
      <w:divsChild>
        <w:div w:id="1125661151">
          <w:marLeft w:val="0"/>
          <w:marRight w:val="0"/>
          <w:marTop w:val="0"/>
          <w:marBottom w:val="0"/>
          <w:divBdr>
            <w:top w:val="none" w:sz="0" w:space="0" w:color="auto"/>
            <w:left w:val="none" w:sz="0" w:space="0" w:color="auto"/>
            <w:bottom w:val="none" w:sz="0" w:space="0" w:color="auto"/>
            <w:right w:val="none" w:sz="0" w:space="0" w:color="auto"/>
          </w:divBdr>
          <w:divsChild>
            <w:div w:id="726613381">
              <w:marLeft w:val="0"/>
              <w:marRight w:val="0"/>
              <w:marTop w:val="360"/>
              <w:marBottom w:val="360"/>
              <w:divBdr>
                <w:top w:val="none" w:sz="0" w:space="0" w:color="auto"/>
                <w:left w:val="none" w:sz="0" w:space="0" w:color="auto"/>
                <w:bottom w:val="none" w:sz="0" w:space="0" w:color="auto"/>
                <w:right w:val="none" w:sz="0" w:space="0" w:color="auto"/>
              </w:divBdr>
            </w:div>
          </w:divsChild>
        </w:div>
        <w:div w:id="1208761914">
          <w:marLeft w:val="0"/>
          <w:marRight w:val="0"/>
          <w:marTop w:val="0"/>
          <w:marBottom w:val="0"/>
          <w:divBdr>
            <w:top w:val="none" w:sz="0" w:space="0" w:color="auto"/>
            <w:left w:val="none" w:sz="0" w:space="0" w:color="auto"/>
            <w:bottom w:val="none" w:sz="0" w:space="0" w:color="auto"/>
            <w:right w:val="none" w:sz="0" w:space="0" w:color="auto"/>
          </w:divBdr>
          <w:divsChild>
            <w:div w:id="1252658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9476463">
      <w:bodyDiv w:val="1"/>
      <w:marLeft w:val="0"/>
      <w:marRight w:val="0"/>
      <w:marTop w:val="0"/>
      <w:marBottom w:val="0"/>
      <w:divBdr>
        <w:top w:val="none" w:sz="0" w:space="0" w:color="auto"/>
        <w:left w:val="none" w:sz="0" w:space="0" w:color="auto"/>
        <w:bottom w:val="none" w:sz="0" w:space="0" w:color="auto"/>
        <w:right w:val="none" w:sz="0" w:space="0" w:color="auto"/>
      </w:divBdr>
    </w:div>
    <w:div w:id="1310132045">
      <w:bodyDiv w:val="1"/>
      <w:marLeft w:val="0"/>
      <w:marRight w:val="0"/>
      <w:marTop w:val="0"/>
      <w:marBottom w:val="0"/>
      <w:divBdr>
        <w:top w:val="none" w:sz="0" w:space="0" w:color="auto"/>
        <w:left w:val="none" w:sz="0" w:space="0" w:color="auto"/>
        <w:bottom w:val="none" w:sz="0" w:space="0" w:color="auto"/>
        <w:right w:val="none" w:sz="0" w:space="0" w:color="auto"/>
      </w:divBdr>
    </w:div>
    <w:div w:id="1310161801">
      <w:bodyDiv w:val="1"/>
      <w:marLeft w:val="0"/>
      <w:marRight w:val="0"/>
      <w:marTop w:val="0"/>
      <w:marBottom w:val="0"/>
      <w:divBdr>
        <w:top w:val="none" w:sz="0" w:space="0" w:color="auto"/>
        <w:left w:val="none" w:sz="0" w:space="0" w:color="auto"/>
        <w:bottom w:val="none" w:sz="0" w:space="0" w:color="auto"/>
        <w:right w:val="none" w:sz="0" w:space="0" w:color="auto"/>
      </w:divBdr>
    </w:div>
    <w:div w:id="1310281317">
      <w:bodyDiv w:val="1"/>
      <w:marLeft w:val="0"/>
      <w:marRight w:val="0"/>
      <w:marTop w:val="0"/>
      <w:marBottom w:val="0"/>
      <w:divBdr>
        <w:top w:val="none" w:sz="0" w:space="0" w:color="auto"/>
        <w:left w:val="none" w:sz="0" w:space="0" w:color="auto"/>
        <w:bottom w:val="none" w:sz="0" w:space="0" w:color="auto"/>
        <w:right w:val="none" w:sz="0" w:space="0" w:color="auto"/>
      </w:divBdr>
      <w:divsChild>
        <w:div w:id="1597208444">
          <w:marLeft w:val="0"/>
          <w:marRight w:val="0"/>
          <w:marTop w:val="0"/>
          <w:marBottom w:val="0"/>
          <w:divBdr>
            <w:top w:val="none" w:sz="0" w:space="0" w:color="auto"/>
            <w:left w:val="none" w:sz="0" w:space="0" w:color="auto"/>
            <w:bottom w:val="none" w:sz="0" w:space="0" w:color="auto"/>
            <w:right w:val="none" w:sz="0" w:space="0" w:color="auto"/>
          </w:divBdr>
        </w:div>
        <w:div w:id="901670980">
          <w:marLeft w:val="0"/>
          <w:marRight w:val="0"/>
          <w:marTop w:val="0"/>
          <w:marBottom w:val="0"/>
          <w:divBdr>
            <w:top w:val="none" w:sz="0" w:space="0" w:color="auto"/>
            <w:left w:val="none" w:sz="0" w:space="0" w:color="auto"/>
            <w:bottom w:val="none" w:sz="0" w:space="0" w:color="auto"/>
            <w:right w:val="none" w:sz="0" w:space="0" w:color="auto"/>
          </w:divBdr>
          <w:divsChild>
            <w:div w:id="147290048">
              <w:marLeft w:val="0"/>
              <w:marRight w:val="150"/>
              <w:marTop w:val="0"/>
              <w:marBottom w:val="0"/>
              <w:divBdr>
                <w:top w:val="none" w:sz="0" w:space="0" w:color="auto"/>
                <w:left w:val="none" w:sz="0" w:space="0" w:color="auto"/>
                <w:bottom w:val="none" w:sz="0" w:space="0" w:color="auto"/>
                <w:right w:val="none" w:sz="0" w:space="0" w:color="auto"/>
              </w:divBdr>
            </w:div>
            <w:div w:id="516624323">
              <w:marLeft w:val="0"/>
              <w:marRight w:val="150"/>
              <w:marTop w:val="0"/>
              <w:marBottom w:val="0"/>
              <w:divBdr>
                <w:top w:val="none" w:sz="0" w:space="0" w:color="auto"/>
                <w:left w:val="none" w:sz="0" w:space="0" w:color="auto"/>
                <w:bottom w:val="none" w:sz="0" w:space="0" w:color="auto"/>
                <w:right w:val="none" w:sz="0" w:space="0" w:color="auto"/>
              </w:divBdr>
            </w:div>
          </w:divsChild>
        </w:div>
        <w:div w:id="327447196">
          <w:marLeft w:val="0"/>
          <w:marRight w:val="0"/>
          <w:marTop w:val="0"/>
          <w:marBottom w:val="150"/>
          <w:divBdr>
            <w:top w:val="none" w:sz="0" w:space="0" w:color="auto"/>
            <w:left w:val="none" w:sz="0" w:space="0" w:color="auto"/>
            <w:bottom w:val="none" w:sz="0" w:space="0" w:color="auto"/>
            <w:right w:val="none" w:sz="0" w:space="0" w:color="auto"/>
          </w:divBdr>
        </w:div>
        <w:div w:id="1672291489">
          <w:marLeft w:val="0"/>
          <w:marRight w:val="0"/>
          <w:marTop w:val="0"/>
          <w:marBottom w:val="0"/>
          <w:divBdr>
            <w:top w:val="none" w:sz="0" w:space="0" w:color="auto"/>
            <w:left w:val="none" w:sz="0" w:space="0" w:color="auto"/>
            <w:bottom w:val="none" w:sz="0" w:space="0" w:color="auto"/>
            <w:right w:val="none" w:sz="0" w:space="0" w:color="auto"/>
          </w:divBdr>
        </w:div>
      </w:divsChild>
    </w:div>
    <w:div w:id="1310288292">
      <w:bodyDiv w:val="1"/>
      <w:marLeft w:val="0"/>
      <w:marRight w:val="0"/>
      <w:marTop w:val="0"/>
      <w:marBottom w:val="0"/>
      <w:divBdr>
        <w:top w:val="none" w:sz="0" w:space="0" w:color="auto"/>
        <w:left w:val="none" w:sz="0" w:space="0" w:color="auto"/>
        <w:bottom w:val="none" w:sz="0" w:space="0" w:color="auto"/>
        <w:right w:val="none" w:sz="0" w:space="0" w:color="auto"/>
      </w:divBdr>
    </w:div>
    <w:div w:id="1310398442">
      <w:bodyDiv w:val="1"/>
      <w:marLeft w:val="0"/>
      <w:marRight w:val="0"/>
      <w:marTop w:val="0"/>
      <w:marBottom w:val="0"/>
      <w:divBdr>
        <w:top w:val="none" w:sz="0" w:space="0" w:color="auto"/>
        <w:left w:val="none" w:sz="0" w:space="0" w:color="auto"/>
        <w:bottom w:val="none" w:sz="0" w:space="0" w:color="auto"/>
        <w:right w:val="none" w:sz="0" w:space="0" w:color="auto"/>
      </w:divBdr>
    </w:div>
    <w:div w:id="1310593027">
      <w:bodyDiv w:val="1"/>
      <w:marLeft w:val="0"/>
      <w:marRight w:val="0"/>
      <w:marTop w:val="0"/>
      <w:marBottom w:val="0"/>
      <w:divBdr>
        <w:top w:val="none" w:sz="0" w:space="0" w:color="auto"/>
        <w:left w:val="none" w:sz="0" w:space="0" w:color="auto"/>
        <w:bottom w:val="none" w:sz="0" w:space="0" w:color="auto"/>
        <w:right w:val="none" w:sz="0" w:space="0" w:color="auto"/>
      </w:divBdr>
    </w:div>
    <w:div w:id="1310668893">
      <w:bodyDiv w:val="1"/>
      <w:marLeft w:val="0"/>
      <w:marRight w:val="0"/>
      <w:marTop w:val="0"/>
      <w:marBottom w:val="0"/>
      <w:divBdr>
        <w:top w:val="none" w:sz="0" w:space="0" w:color="auto"/>
        <w:left w:val="none" w:sz="0" w:space="0" w:color="auto"/>
        <w:bottom w:val="none" w:sz="0" w:space="0" w:color="auto"/>
        <w:right w:val="none" w:sz="0" w:space="0" w:color="auto"/>
      </w:divBdr>
    </w:div>
    <w:div w:id="1310671018">
      <w:bodyDiv w:val="1"/>
      <w:marLeft w:val="0"/>
      <w:marRight w:val="0"/>
      <w:marTop w:val="0"/>
      <w:marBottom w:val="0"/>
      <w:divBdr>
        <w:top w:val="none" w:sz="0" w:space="0" w:color="auto"/>
        <w:left w:val="none" w:sz="0" w:space="0" w:color="auto"/>
        <w:bottom w:val="none" w:sz="0" w:space="0" w:color="auto"/>
        <w:right w:val="none" w:sz="0" w:space="0" w:color="auto"/>
      </w:divBdr>
      <w:divsChild>
        <w:div w:id="1049722581">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310863033">
      <w:bodyDiv w:val="1"/>
      <w:marLeft w:val="0"/>
      <w:marRight w:val="0"/>
      <w:marTop w:val="0"/>
      <w:marBottom w:val="0"/>
      <w:divBdr>
        <w:top w:val="none" w:sz="0" w:space="0" w:color="auto"/>
        <w:left w:val="none" w:sz="0" w:space="0" w:color="auto"/>
        <w:bottom w:val="none" w:sz="0" w:space="0" w:color="auto"/>
        <w:right w:val="none" w:sz="0" w:space="0" w:color="auto"/>
      </w:divBdr>
    </w:div>
    <w:div w:id="1311136813">
      <w:bodyDiv w:val="1"/>
      <w:marLeft w:val="0"/>
      <w:marRight w:val="0"/>
      <w:marTop w:val="0"/>
      <w:marBottom w:val="0"/>
      <w:divBdr>
        <w:top w:val="none" w:sz="0" w:space="0" w:color="auto"/>
        <w:left w:val="none" w:sz="0" w:space="0" w:color="auto"/>
        <w:bottom w:val="none" w:sz="0" w:space="0" w:color="auto"/>
        <w:right w:val="none" w:sz="0" w:space="0" w:color="auto"/>
      </w:divBdr>
    </w:div>
    <w:div w:id="1311246178">
      <w:bodyDiv w:val="1"/>
      <w:marLeft w:val="0"/>
      <w:marRight w:val="0"/>
      <w:marTop w:val="0"/>
      <w:marBottom w:val="0"/>
      <w:divBdr>
        <w:top w:val="none" w:sz="0" w:space="0" w:color="auto"/>
        <w:left w:val="none" w:sz="0" w:space="0" w:color="auto"/>
        <w:bottom w:val="none" w:sz="0" w:space="0" w:color="auto"/>
        <w:right w:val="none" w:sz="0" w:space="0" w:color="auto"/>
      </w:divBdr>
    </w:div>
    <w:div w:id="1311248663">
      <w:bodyDiv w:val="1"/>
      <w:marLeft w:val="0"/>
      <w:marRight w:val="0"/>
      <w:marTop w:val="0"/>
      <w:marBottom w:val="0"/>
      <w:divBdr>
        <w:top w:val="none" w:sz="0" w:space="0" w:color="auto"/>
        <w:left w:val="none" w:sz="0" w:space="0" w:color="auto"/>
        <w:bottom w:val="none" w:sz="0" w:space="0" w:color="auto"/>
        <w:right w:val="none" w:sz="0" w:space="0" w:color="auto"/>
      </w:divBdr>
      <w:divsChild>
        <w:div w:id="1291745013">
          <w:marLeft w:val="0"/>
          <w:marRight w:val="0"/>
          <w:marTop w:val="225"/>
          <w:marBottom w:val="600"/>
          <w:divBdr>
            <w:top w:val="none" w:sz="0" w:space="0" w:color="auto"/>
            <w:left w:val="none" w:sz="0" w:space="0" w:color="auto"/>
            <w:bottom w:val="none" w:sz="0" w:space="0" w:color="auto"/>
            <w:right w:val="none" w:sz="0" w:space="0" w:color="auto"/>
          </w:divBdr>
        </w:div>
      </w:divsChild>
    </w:div>
    <w:div w:id="1311322151">
      <w:bodyDiv w:val="1"/>
      <w:marLeft w:val="0"/>
      <w:marRight w:val="0"/>
      <w:marTop w:val="0"/>
      <w:marBottom w:val="0"/>
      <w:divBdr>
        <w:top w:val="none" w:sz="0" w:space="0" w:color="auto"/>
        <w:left w:val="none" w:sz="0" w:space="0" w:color="auto"/>
        <w:bottom w:val="none" w:sz="0" w:space="0" w:color="auto"/>
        <w:right w:val="none" w:sz="0" w:space="0" w:color="auto"/>
      </w:divBdr>
    </w:div>
    <w:div w:id="1311708434">
      <w:bodyDiv w:val="1"/>
      <w:marLeft w:val="0"/>
      <w:marRight w:val="0"/>
      <w:marTop w:val="0"/>
      <w:marBottom w:val="0"/>
      <w:divBdr>
        <w:top w:val="none" w:sz="0" w:space="0" w:color="auto"/>
        <w:left w:val="none" w:sz="0" w:space="0" w:color="auto"/>
        <w:bottom w:val="none" w:sz="0" w:space="0" w:color="auto"/>
        <w:right w:val="none" w:sz="0" w:space="0" w:color="auto"/>
      </w:divBdr>
    </w:div>
    <w:div w:id="1311717684">
      <w:bodyDiv w:val="1"/>
      <w:marLeft w:val="0"/>
      <w:marRight w:val="0"/>
      <w:marTop w:val="0"/>
      <w:marBottom w:val="0"/>
      <w:divBdr>
        <w:top w:val="none" w:sz="0" w:space="0" w:color="auto"/>
        <w:left w:val="none" w:sz="0" w:space="0" w:color="auto"/>
        <w:bottom w:val="none" w:sz="0" w:space="0" w:color="auto"/>
        <w:right w:val="none" w:sz="0" w:space="0" w:color="auto"/>
      </w:divBdr>
    </w:div>
    <w:div w:id="1311860686">
      <w:bodyDiv w:val="1"/>
      <w:marLeft w:val="0"/>
      <w:marRight w:val="0"/>
      <w:marTop w:val="0"/>
      <w:marBottom w:val="0"/>
      <w:divBdr>
        <w:top w:val="none" w:sz="0" w:space="0" w:color="auto"/>
        <w:left w:val="none" w:sz="0" w:space="0" w:color="auto"/>
        <w:bottom w:val="none" w:sz="0" w:space="0" w:color="auto"/>
        <w:right w:val="none" w:sz="0" w:space="0" w:color="auto"/>
      </w:divBdr>
      <w:divsChild>
        <w:div w:id="1148984700">
          <w:marLeft w:val="0"/>
          <w:marRight w:val="0"/>
          <w:marTop w:val="0"/>
          <w:marBottom w:val="0"/>
          <w:divBdr>
            <w:top w:val="none" w:sz="0" w:space="0" w:color="auto"/>
            <w:left w:val="none" w:sz="0" w:space="0" w:color="auto"/>
            <w:bottom w:val="none" w:sz="0" w:space="0" w:color="auto"/>
            <w:right w:val="none" w:sz="0" w:space="0" w:color="auto"/>
          </w:divBdr>
        </w:div>
      </w:divsChild>
    </w:div>
    <w:div w:id="1311902001">
      <w:bodyDiv w:val="1"/>
      <w:marLeft w:val="0"/>
      <w:marRight w:val="0"/>
      <w:marTop w:val="0"/>
      <w:marBottom w:val="0"/>
      <w:divBdr>
        <w:top w:val="none" w:sz="0" w:space="0" w:color="auto"/>
        <w:left w:val="none" w:sz="0" w:space="0" w:color="auto"/>
        <w:bottom w:val="none" w:sz="0" w:space="0" w:color="auto"/>
        <w:right w:val="none" w:sz="0" w:space="0" w:color="auto"/>
      </w:divBdr>
      <w:divsChild>
        <w:div w:id="1050345634">
          <w:marLeft w:val="0"/>
          <w:marRight w:val="0"/>
          <w:marTop w:val="0"/>
          <w:marBottom w:val="0"/>
          <w:divBdr>
            <w:top w:val="none" w:sz="0" w:space="0" w:color="auto"/>
            <w:left w:val="none" w:sz="0" w:space="0" w:color="auto"/>
            <w:bottom w:val="none" w:sz="0" w:space="0" w:color="auto"/>
            <w:right w:val="none" w:sz="0" w:space="0" w:color="auto"/>
          </w:divBdr>
          <w:divsChild>
            <w:div w:id="461384802">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311908184">
      <w:bodyDiv w:val="1"/>
      <w:marLeft w:val="0"/>
      <w:marRight w:val="0"/>
      <w:marTop w:val="0"/>
      <w:marBottom w:val="0"/>
      <w:divBdr>
        <w:top w:val="none" w:sz="0" w:space="0" w:color="auto"/>
        <w:left w:val="none" w:sz="0" w:space="0" w:color="auto"/>
        <w:bottom w:val="none" w:sz="0" w:space="0" w:color="auto"/>
        <w:right w:val="none" w:sz="0" w:space="0" w:color="auto"/>
      </w:divBdr>
    </w:div>
    <w:div w:id="1311979869">
      <w:bodyDiv w:val="1"/>
      <w:marLeft w:val="0"/>
      <w:marRight w:val="0"/>
      <w:marTop w:val="0"/>
      <w:marBottom w:val="0"/>
      <w:divBdr>
        <w:top w:val="none" w:sz="0" w:space="0" w:color="auto"/>
        <w:left w:val="none" w:sz="0" w:space="0" w:color="auto"/>
        <w:bottom w:val="none" w:sz="0" w:space="0" w:color="auto"/>
        <w:right w:val="none" w:sz="0" w:space="0" w:color="auto"/>
      </w:divBdr>
      <w:divsChild>
        <w:div w:id="1256397157">
          <w:marLeft w:val="0"/>
          <w:marRight w:val="0"/>
          <w:marTop w:val="0"/>
          <w:marBottom w:val="0"/>
          <w:divBdr>
            <w:top w:val="none" w:sz="0" w:space="0" w:color="auto"/>
            <w:left w:val="none" w:sz="0" w:space="0" w:color="auto"/>
            <w:bottom w:val="none" w:sz="0" w:space="0" w:color="auto"/>
            <w:right w:val="none" w:sz="0" w:space="0" w:color="auto"/>
          </w:divBdr>
        </w:div>
      </w:divsChild>
    </w:div>
    <w:div w:id="1312057155">
      <w:bodyDiv w:val="1"/>
      <w:marLeft w:val="0"/>
      <w:marRight w:val="0"/>
      <w:marTop w:val="0"/>
      <w:marBottom w:val="0"/>
      <w:divBdr>
        <w:top w:val="none" w:sz="0" w:space="0" w:color="auto"/>
        <w:left w:val="none" w:sz="0" w:space="0" w:color="auto"/>
        <w:bottom w:val="none" w:sz="0" w:space="0" w:color="auto"/>
        <w:right w:val="none" w:sz="0" w:space="0" w:color="auto"/>
      </w:divBdr>
      <w:divsChild>
        <w:div w:id="1688289828">
          <w:marLeft w:val="0"/>
          <w:marRight w:val="0"/>
          <w:marTop w:val="0"/>
          <w:marBottom w:val="0"/>
          <w:divBdr>
            <w:top w:val="none" w:sz="0" w:space="0" w:color="auto"/>
            <w:left w:val="none" w:sz="0" w:space="0" w:color="auto"/>
            <w:bottom w:val="none" w:sz="0" w:space="0" w:color="auto"/>
            <w:right w:val="none" w:sz="0" w:space="0" w:color="auto"/>
          </w:divBdr>
        </w:div>
      </w:divsChild>
    </w:div>
    <w:div w:id="1312060191">
      <w:bodyDiv w:val="1"/>
      <w:marLeft w:val="0"/>
      <w:marRight w:val="0"/>
      <w:marTop w:val="0"/>
      <w:marBottom w:val="0"/>
      <w:divBdr>
        <w:top w:val="none" w:sz="0" w:space="0" w:color="auto"/>
        <w:left w:val="none" w:sz="0" w:space="0" w:color="auto"/>
        <w:bottom w:val="none" w:sz="0" w:space="0" w:color="auto"/>
        <w:right w:val="none" w:sz="0" w:space="0" w:color="auto"/>
      </w:divBdr>
    </w:div>
    <w:div w:id="1312060823">
      <w:bodyDiv w:val="1"/>
      <w:marLeft w:val="0"/>
      <w:marRight w:val="0"/>
      <w:marTop w:val="0"/>
      <w:marBottom w:val="0"/>
      <w:divBdr>
        <w:top w:val="none" w:sz="0" w:space="0" w:color="auto"/>
        <w:left w:val="none" w:sz="0" w:space="0" w:color="auto"/>
        <w:bottom w:val="none" w:sz="0" w:space="0" w:color="auto"/>
        <w:right w:val="none" w:sz="0" w:space="0" w:color="auto"/>
      </w:divBdr>
      <w:divsChild>
        <w:div w:id="2110733870">
          <w:marLeft w:val="0"/>
          <w:marRight w:val="0"/>
          <w:marTop w:val="0"/>
          <w:marBottom w:val="525"/>
          <w:divBdr>
            <w:top w:val="none" w:sz="0" w:space="0" w:color="auto"/>
            <w:left w:val="none" w:sz="0" w:space="0" w:color="auto"/>
            <w:bottom w:val="none" w:sz="0" w:space="0" w:color="auto"/>
            <w:right w:val="none" w:sz="0" w:space="0" w:color="auto"/>
          </w:divBdr>
        </w:div>
      </w:divsChild>
    </w:div>
    <w:div w:id="1312100845">
      <w:bodyDiv w:val="1"/>
      <w:marLeft w:val="0"/>
      <w:marRight w:val="0"/>
      <w:marTop w:val="0"/>
      <w:marBottom w:val="0"/>
      <w:divBdr>
        <w:top w:val="none" w:sz="0" w:space="0" w:color="auto"/>
        <w:left w:val="none" w:sz="0" w:space="0" w:color="auto"/>
        <w:bottom w:val="none" w:sz="0" w:space="0" w:color="auto"/>
        <w:right w:val="none" w:sz="0" w:space="0" w:color="auto"/>
      </w:divBdr>
    </w:div>
    <w:div w:id="1312296121">
      <w:bodyDiv w:val="1"/>
      <w:marLeft w:val="0"/>
      <w:marRight w:val="0"/>
      <w:marTop w:val="0"/>
      <w:marBottom w:val="0"/>
      <w:divBdr>
        <w:top w:val="none" w:sz="0" w:space="0" w:color="auto"/>
        <w:left w:val="none" w:sz="0" w:space="0" w:color="auto"/>
        <w:bottom w:val="none" w:sz="0" w:space="0" w:color="auto"/>
        <w:right w:val="none" w:sz="0" w:space="0" w:color="auto"/>
      </w:divBdr>
    </w:div>
    <w:div w:id="1312367018">
      <w:bodyDiv w:val="1"/>
      <w:marLeft w:val="0"/>
      <w:marRight w:val="0"/>
      <w:marTop w:val="0"/>
      <w:marBottom w:val="0"/>
      <w:divBdr>
        <w:top w:val="none" w:sz="0" w:space="0" w:color="auto"/>
        <w:left w:val="none" w:sz="0" w:space="0" w:color="auto"/>
        <w:bottom w:val="none" w:sz="0" w:space="0" w:color="auto"/>
        <w:right w:val="none" w:sz="0" w:space="0" w:color="auto"/>
      </w:divBdr>
    </w:div>
    <w:div w:id="1312441401">
      <w:bodyDiv w:val="1"/>
      <w:marLeft w:val="0"/>
      <w:marRight w:val="0"/>
      <w:marTop w:val="0"/>
      <w:marBottom w:val="0"/>
      <w:divBdr>
        <w:top w:val="none" w:sz="0" w:space="0" w:color="auto"/>
        <w:left w:val="none" w:sz="0" w:space="0" w:color="auto"/>
        <w:bottom w:val="none" w:sz="0" w:space="0" w:color="auto"/>
        <w:right w:val="none" w:sz="0" w:space="0" w:color="auto"/>
      </w:divBdr>
    </w:div>
    <w:div w:id="1312490807">
      <w:bodyDiv w:val="1"/>
      <w:marLeft w:val="0"/>
      <w:marRight w:val="0"/>
      <w:marTop w:val="0"/>
      <w:marBottom w:val="0"/>
      <w:divBdr>
        <w:top w:val="none" w:sz="0" w:space="0" w:color="auto"/>
        <w:left w:val="none" w:sz="0" w:space="0" w:color="auto"/>
        <w:bottom w:val="none" w:sz="0" w:space="0" w:color="auto"/>
        <w:right w:val="none" w:sz="0" w:space="0" w:color="auto"/>
      </w:divBdr>
      <w:divsChild>
        <w:div w:id="1430276969">
          <w:marLeft w:val="0"/>
          <w:marRight w:val="0"/>
          <w:marTop w:val="0"/>
          <w:marBottom w:val="0"/>
          <w:divBdr>
            <w:top w:val="none" w:sz="0" w:space="0" w:color="auto"/>
            <w:left w:val="none" w:sz="0" w:space="0" w:color="auto"/>
            <w:bottom w:val="none" w:sz="0" w:space="0" w:color="auto"/>
            <w:right w:val="none" w:sz="0" w:space="0" w:color="auto"/>
          </w:divBdr>
          <w:divsChild>
            <w:div w:id="2012105041">
              <w:marLeft w:val="0"/>
              <w:marRight w:val="0"/>
              <w:marTop w:val="0"/>
              <w:marBottom w:val="0"/>
              <w:divBdr>
                <w:top w:val="none" w:sz="0" w:space="0" w:color="auto"/>
                <w:left w:val="none" w:sz="0" w:space="0" w:color="auto"/>
                <w:bottom w:val="none" w:sz="0" w:space="0" w:color="auto"/>
                <w:right w:val="none" w:sz="0" w:space="0" w:color="auto"/>
              </w:divBdr>
            </w:div>
          </w:divsChild>
        </w:div>
        <w:div w:id="410785196">
          <w:marLeft w:val="0"/>
          <w:marRight w:val="0"/>
          <w:marTop w:val="225"/>
          <w:marBottom w:val="600"/>
          <w:divBdr>
            <w:top w:val="none" w:sz="0" w:space="0" w:color="auto"/>
            <w:left w:val="none" w:sz="0" w:space="0" w:color="auto"/>
            <w:bottom w:val="none" w:sz="0" w:space="0" w:color="auto"/>
            <w:right w:val="none" w:sz="0" w:space="0" w:color="auto"/>
          </w:divBdr>
        </w:div>
      </w:divsChild>
    </w:div>
    <w:div w:id="1312560627">
      <w:bodyDiv w:val="1"/>
      <w:marLeft w:val="0"/>
      <w:marRight w:val="0"/>
      <w:marTop w:val="0"/>
      <w:marBottom w:val="0"/>
      <w:divBdr>
        <w:top w:val="none" w:sz="0" w:space="0" w:color="auto"/>
        <w:left w:val="none" w:sz="0" w:space="0" w:color="auto"/>
        <w:bottom w:val="none" w:sz="0" w:space="0" w:color="auto"/>
        <w:right w:val="none" w:sz="0" w:space="0" w:color="auto"/>
      </w:divBdr>
      <w:divsChild>
        <w:div w:id="224529257">
          <w:marLeft w:val="0"/>
          <w:marRight w:val="0"/>
          <w:marTop w:val="0"/>
          <w:marBottom w:val="0"/>
          <w:divBdr>
            <w:top w:val="none" w:sz="0" w:space="0" w:color="auto"/>
            <w:left w:val="none" w:sz="0" w:space="0" w:color="auto"/>
            <w:bottom w:val="none" w:sz="0" w:space="0" w:color="auto"/>
            <w:right w:val="none" w:sz="0" w:space="0" w:color="auto"/>
          </w:divBdr>
        </w:div>
        <w:div w:id="378943770">
          <w:marLeft w:val="0"/>
          <w:marRight w:val="0"/>
          <w:marTop w:val="0"/>
          <w:marBottom w:val="0"/>
          <w:divBdr>
            <w:top w:val="none" w:sz="0" w:space="0" w:color="auto"/>
            <w:left w:val="none" w:sz="0" w:space="0" w:color="auto"/>
            <w:bottom w:val="none" w:sz="0" w:space="0" w:color="auto"/>
            <w:right w:val="none" w:sz="0" w:space="0" w:color="auto"/>
          </w:divBdr>
        </w:div>
        <w:div w:id="1695421554">
          <w:marLeft w:val="0"/>
          <w:marRight w:val="0"/>
          <w:marTop w:val="0"/>
          <w:marBottom w:val="0"/>
          <w:divBdr>
            <w:top w:val="none" w:sz="0" w:space="0" w:color="auto"/>
            <w:left w:val="none" w:sz="0" w:space="0" w:color="auto"/>
            <w:bottom w:val="none" w:sz="0" w:space="0" w:color="auto"/>
            <w:right w:val="none" w:sz="0" w:space="0" w:color="auto"/>
          </w:divBdr>
          <w:divsChild>
            <w:div w:id="882446693">
              <w:marLeft w:val="0"/>
              <w:marRight w:val="150"/>
              <w:marTop w:val="0"/>
              <w:marBottom w:val="0"/>
              <w:divBdr>
                <w:top w:val="none" w:sz="0" w:space="0" w:color="auto"/>
                <w:left w:val="none" w:sz="0" w:space="0" w:color="auto"/>
                <w:bottom w:val="none" w:sz="0" w:space="0" w:color="auto"/>
                <w:right w:val="none" w:sz="0" w:space="0" w:color="auto"/>
              </w:divBdr>
            </w:div>
            <w:div w:id="1348632411">
              <w:marLeft w:val="0"/>
              <w:marRight w:val="150"/>
              <w:marTop w:val="0"/>
              <w:marBottom w:val="0"/>
              <w:divBdr>
                <w:top w:val="none" w:sz="0" w:space="0" w:color="auto"/>
                <w:left w:val="none" w:sz="0" w:space="0" w:color="auto"/>
                <w:bottom w:val="none" w:sz="0" w:space="0" w:color="auto"/>
                <w:right w:val="none" w:sz="0" w:space="0" w:color="auto"/>
              </w:divBdr>
            </w:div>
          </w:divsChild>
        </w:div>
        <w:div w:id="2020892218">
          <w:marLeft w:val="0"/>
          <w:marRight w:val="0"/>
          <w:marTop w:val="0"/>
          <w:marBottom w:val="150"/>
          <w:divBdr>
            <w:top w:val="none" w:sz="0" w:space="0" w:color="auto"/>
            <w:left w:val="none" w:sz="0" w:space="0" w:color="auto"/>
            <w:bottom w:val="none" w:sz="0" w:space="0" w:color="auto"/>
            <w:right w:val="none" w:sz="0" w:space="0" w:color="auto"/>
          </w:divBdr>
        </w:div>
      </w:divsChild>
    </w:div>
    <w:div w:id="1312901818">
      <w:bodyDiv w:val="1"/>
      <w:marLeft w:val="0"/>
      <w:marRight w:val="0"/>
      <w:marTop w:val="0"/>
      <w:marBottom w:val="0"/>
      <w:divBdr>
        <w:top w:val="none" w:sz="0" w:space="0" w:color="auto"/>
        <w:left w:val="none" w:sz="0" w:space="0" w:color="auto"/>
        <w:bottom w:val="none" w:sz="0" w:space="0" w:color="auto"/>
        <w:right w:val="none" w:sz="0" w:space="0" w:color="auto"/>
      </w:divBdr>
      <w:divsChild>
        <w:div w:id="1862816772">
          <w:marLeft w:val="0"/>
          <w:marRight w:val="0"/>
          <w:marTop w:val="0"/>
          <w:marBottom w:val="525"/>
          <w:divBdr>
            <w:top w:val="none" w:sz="0" w:space="0" w:color="auto"/>
            <w:left w:val="none" w:sz="0" w:space="0" w:color="auto"/>
            <w:bottom w:val="none" w:sz="0" w:space="0" w:color="auto"/>
            <w:right w:val="none" w:sz="0" w:space="0" w:color="auto"/>
          </w:divBdr>
        </w:div>
      </w:divsChild>
    </w:div>
    <w:div w:id="1313098780">
      <w:bodyDiv w:val="1"/>
      <w:marLeft w:val="0"/>
      <w:marRight w:val="0"/>
      <w:marTop w:val="0"/>
      <w:marBottom w:val="0"/>
      <w:divBdr>
        <w:top w:val="none" w:sz="0" w:space="0" w:color="auto"/>
        <w:left w:val="none" w:sz="0" w:space="0" w:color="auto"/>
        <w:bottom w:val="none" w:sz="0" w:space="0" w:color="auto"/>
        <w:right w:val="none" w:sz="0" w:space="0" w:color="auto"/>
      </w:divBdr>
    </w:div>
    <w:div w:id="1313370982">
      <w:bodyDiv w:val="1"/>
      <w:marLeft w:val="0"/>
      <w:marRight w:val="0"/>
      <w:marTop w:val="0"/>
      <w:marBottom w:val="0"/>
      <w:divBdr>
        <w:top w:val="none" w:sz="0" w:space="0" w:color="auto"/>
        <w:left w:val="none" w:sz="0" w:space="0" w:color="auto"/>
        <w:bottom w:val="none" w:sz="0" w:space="0" w:color="auto"/>
        <w:right w:val="none" w:sz="0" w:space="0" w:color="auto"/>
      </w:divBdr>
      <w:divsChild>
        <w:div w:id="491868776">
          <w:marLeft w:val="0"/>
          <w:marRight w:val="0"/>
          <w:marTop w:val="0"/>
          <w:marBottom w:val="0"/>
          <w:divBdr>
            <w:top w:val="none" w:sz="0" w:space="0" w:color="auto"/>
            <w:left w:val="none" w:sz="0" w:space="0" w:color="auto"/>
            <w:bottom w:val="none" w:sz="0" w:space="0" w:color="auto"/>
            <w:right w:val="none" w:sz="0" w:space="0" w:color="auto"/>
          </w:divBdr>
          <w:divsChild>
            <w:div w:id="1350794967">
              <w:marLeft w:val="0"/>
              <w:marRight w:val="0"/>
              <w:marTop w:val="0"/>
              <w:marBottom w:val="0"/>
              <w:divBdr>
                <w:top w:val="none" w:sz="0" w:space="0" w:color="auto"/>
                <w:left w:val="none" w:sz="0" w:space="0" w:color="auto"/>
                <w:bottom w:val="none" w:sz="0" w:space="0" w:color="auto"/>
                <w:right w:val="none" w:sz="0" w:space="0" w:color="auto"/>
              </w:divBdr>
            </w:div>
          </w:divsChild>
        </w:div>
        <w:div w:id="1858957961">
          <w:marLeft w:val="0"/>
          <w:marRight w:val="0"/>
          <w:marTop w:val="225"/>
          <w:marBottom w:val="600"/>
          <w:divBdr>
            <w:top w:val="none" w:sz="0" w:space="0" w:color="auto"/>
            <w:left w:val="none" w:sz="0" w:space="0" w:color="auto"/>
            <w:bottom w:val="none" w:sz="0" w:space="0" w:color="auto"/>
            <w:right w:val="none" w:sz="0" w:space="0" w:color="auto"/>
          </w:divBdr>
        </w:div>
      </w:divsChild>
    </w:div>
    <w:div w:id="1313487937">
      <w:bodyDiv w:val="1"/>
      <w:marLeft w:val="0"/>
      <w:marRight w:val="0"/>
      <w:marTop w:val="0"/>
      <w:marBottom w:val="0"/>
      <w:divBdr>
        <w:top w:val="none" w:sz="0" w:space="0" w:color="auto"/>
        <w:left w:val="none" w:sz="0" w:space="0" w:color="auto"/>
        <w:bottom w:val="none" w:sz="0" w:space="0" w:color="auto"/>
        <w:right w:val="none" w:sz="0" w:space="0" w:color="auto"/>
      </w:divBdr>
    </w:div>
    <w:div w:id="1313679805">
      <w:bodyDiv w:val="1"/>
      <w:marLeft w:val="0"/>
      <w:marRight w:val="0"/>
      <w:marTop w:val="0"/>
      <w:marBottom w:val="0"/>
      <w:divBdr>
        <w:top w:val="none" w:sz="0" w:space="0" w:color="auto"/>
        <w:left w:val="none" w:sz="0" w:space="0" w:color="auto"/>
        <w:bottom w:val="none" w:sz="0" w:space="0" w:color="auto"/>
        <w:right w:val="none" w:sz="0" w:space="0" w:color="auto"/>
      </w:divBdr>
      <w:divsChild>
        <w:div w:id="1470855210">
          <w:marLeft w:val="0"/>
          <w:marRight w:val="0"/>
          <w:marTop w:val="0"/>
          <w:marBottom w:val="0"/>
          <w:divBdr>
            <w:top w:val="none" w:sz="0" w:space="0" w:color="auto"/>
            <w:left w:val="none" w:sz="0" w:space="0" w:color="auto"/>
            <w:bottom w:val="none" w:sz="0" w:space="0" w:color="auto"/>
            <w:right w:val="none" w:sz="0" w:space="0" w:color="auto"/>
          </w:divBdr>
          <w:divsChild>
            <w:div w:id="705569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3680811">
      <w:bodyDiv w:val="1"/>
      <w:marLeft w:val="0"/>
      <w:marRight w:val="0"/>
      <w:marTop w:val="0"/>
      <w:marBottom w:val="0"/>
      <w:divBdr>
        <w:top w:val="none" w:sz="0" w:space="0" w:color="auto"/>
        <w:left w:val="none" w:sz="0" w:space="0" w:color="auto"/>
        <w:bottom w:val="none" w:sz="0" w:space="0" w:color="auto"/>
        <w:right w:val="none" w:sz="0" w:space="0" w:color="auto"/>
      </w:divBdr>
      <w:divsChild>
        <w:div w:id="121119298">
          <w:marLeft w:val="0"/>
          <w:marRight w:val="0"/>
          <w:marTop w:val="0"/>
          <w:marBottom w:val="0"/>
          <w:divBdr>
            <w:top w:val="none" w:sz="0" w:space="0" w:color="auto"/>
            <w:left w:val="none" w:sz="0" w:space="0" w:color="auto"/>
            <w:bottom w:val="none" w:sz="0" w:space="0" w:color="auto"/>
            <w:right w:val="none" w:sz="0" w:space="0" w:color="auto"/>
          </w:divBdr>
        </w:div>
        <w:div w:id="470096708">
          <w:marLeft w:val="0"/>
          <w:marRight w:val="0"/>
          <w:marTop w:val="0"/>
          <w:marBottom w:val="375"/>
          <w:divBdr>
            <w:top w:val="none" w:sz="0" w:space="0" w:color="auto"/>
            <w:left w:val="none" w:sz="0" w:space="0" w:color="auto"/>
            <w:bottom w:val="none" w:sz="0" w:space="0" w:color="auto"/>
            <w:right w:val="none" w:sz="0" w:space="0" w:color="auto"/>
          </w:divBdr>
          <w:divsChild>
            <w:div w:id="1505631455">
              <w:marLeft w:val="0"/>
              <w:marRight w:val="0"/>
              <w:marTop w:val="0"/>
              <w:marBottom w:val="0"/>
              <w:divBdr>
                <w:top w:val="none" w:sz="0" w:space="0" w:color="auto"/>
                <w:left w:val="none" w:sz="0" w:space="0" w:color="auto"/>
                <w:bottom w:val="none" w:sz="0" w:space="0" w:color="auto"/>
                <w:right w:val="none" w:sz="0" w:space="0" w:color="auto"/>
              </w:divBdr>
            </w:div>
          </w:divsChild>
        </w:div>
        <w:div w:id="2105102954">
          <w:marLeft w:val="0"/>
          <w:marRight w:val="0"/>
          <w:marTop w:val="0"/>
          <w:marBottom w:val="0"/>
          <w:divBdr>
            <w:top w:val="none" w:sz="0" w:space="0" w:color="auto"/>
            <w:left w:val="none" w:sz="0" w:space="0" w:color="auto"/>
            <w:bottom w:val="none" w:sz="0" w:space="0" w:color="auto"/>
            <w:right w:val="none" w:sz="0" w:space="0" w:color="auto"/>
          </w:divBdr>
        </w:div>
      </w:divsChild>
    </w:div>
    <w:div w:id="1313800645">
      <w:bodyDiv w:val="1"/>
      <w:marLeft w:val="0"/>
      <w:marRight w:val="0"/>
      <w:marTop w:val="0"/>
      <w:marBottom w:val="0"/>
      <w:divBdr>
        <w:top w:val="none" w:sz="0" w:space="0" w:color="auto"/>
        <w:left w:val="none" w:sz="0" w:space="0" w:color="auto"/>
        <w:bottom w:val="none" w:sz="0" w:space="0" w:color="auto"/>
        <w:right w:val="none" w:sz="0" w:space="0" w:color="auto"/>
      </w:divBdr>
    </w:div>
    <w:div w:id="1313828831">
      <w:bodyDiv w:val="1"/>
      <w:marLeft w:val="0"/>
      <w:marRight w:val="0"/>
      <w:marTop w:val="0"/>
      <w:marBottom w:val="0"/>
      <w:divBdr>
        <w:top w:val="none" w:sz="0" w:space="0" w:color="auto"/>
        <w:left w:val="none" w:sz="0" w:space="0" w:color="auto"/>
        <w:bottom w:val="none" w:sz="0" w:space="0" w:color="auto"/>
        <w:right w:val="none" w:sz="0" w:space="0" w:color="auto"/>
      </w:divBdr>
      <w:divsChild>
        <w:div w:id="416710365">
          <w:marLeft w:val="0"/>
          <w:marRight w:val="0"/>
          <w:marTop w:val="0"/>
          <w:marBottom w:val="0"/>
          <w:divBdr>
            <w:top w:val="none" w:sz="0" w:space="0" w:color="auto"/>
            <w:left w:val="none" w:sz="0" w:space="0" w:color="auto"/>
            <w:bottom w:val="none" w:sz="0" w:space="0" w:color="auto"/>
            <w:right w:val="none" w:sz="0" w:space="0" w:color="auto"/>
          </w:divBdr>
        </w:div>
      </w:divsChild>
    </w:div>
    <w:div w:id="1313829222">
      <w:bodyDiv w:val="1"/>
      <w:marLeft w:val="0"/>
      <w:marRight w:val="0"/>
      <w:marTop w:val="0"/>
      <w:marBottom w:val="0"/>
      <w:divBdr>
        <w:top w:val="none" w:sz="0" w:space="0" w:color="auto"/>
        <w:left w:val="none" w:sz="0" w:space="0" w:color="auto"/>
        <w:bottom w:val="none" w:sz="0" w:space="0" w:color="auto"/>
        <w:right w:val="none" w:sz="0" w:space="0" w:color="auto"/>
      </w:divBdr>
    </w:div>
    <w:div w:id="1313869702">
      <w:bodyDiv w:val="1"/>
      <w:marLeft w:val="0"/>
      <w:marRight w:val="0"/>
      <w:marTop w:val="0"/>
      <w:marBottom w:val="0"/>
      <w:divBdr>
        <w:top w:val="none" w:sz="0" w:space="0" w:color="auto"/>
        <w:left w:val="none" w:sz="0" w:space="0" w:color="auto"/>
        <w:bottom w:val="none" w:sz="0" w:space="0" w:color="auto"/>
        <w:right w:val="none" w:sz="0" w:space="0" w:color="auto"/>
      </w:divBdr>
    </w:div>
    <w:div w:id="1313943690">
      <w:bodyDiv w:val="1"/>
      <w:marLeft w:val="0"/>
      <w:marRight w:val="0"/>
      <w:marTop w:val="0"/>
      <w:marBottom w:val="0"/>
      <w:divBdr>
        <w:top w:val="none" w:sz="0" w:space="0" w:color="auto"/>
        <w:left w:val="none" w:sz="0" w:space="0" w:color="auto"/>
        <w:bottom w:val="none" w:sz="0" w:space="0" w:color="auto"/>
        <w:right w:val="none" w:sz="0" w:space="0" w:color="auto"/>
      </w:divBdr>
    </w:div>
    <w:div w:id="1314063234">
      <w:bodyDiv w:val="1"/>
      <w:marLeft w:val="0"/>
      <w:marRight w:val="0"/>
      <w:marTop w:val="0"/>
      <w:marBottom w:val="0"/>
      <w:divBdr>
        <w:top w:val="none" w:sz="0" w:space="0" w:color="auto"/>
        <w:left w:val="none" w:sz="0" w:space="0" w:color="auto"/>
        <w:bottom w:val="none" w:sz="0" w:space="0" w:color="auto"/>
        <w:right w:val="none" w:sz="0" w:space="0" w:color="auto"/>
      </w:divBdr>
    </w:div>
    <w:div w:id="1314065933">
      <w:bodyDiv w:val="1"/>
      <w:marLeft w:val="0"/>
      <w:marRight w:val="0"/>
      <w:marTop w:val="0"/>
      <w:marBottom w:val="0"/>
      <w:divBdr>
        <w:top w:val="none" w:sz="0" w:space="0" w:color="auto"/>
        <w:left w:val="none" w:sz="0" w:space="0" w:color="auto"/>
        <w:bottom w:val="none" w:sz="0" w:space="0" w:color="auto"/>
        <w:right w:val="none" w:sz="0" w:space="0" w:color="auto"/>
      </w:divBdr>
    </w:div>
    <w:div w:id="1314137128">
      <w:bodyDiv w:val="1"/>
      <w:marLeft w:val="0"/>
      <w:marRight w:val="0"/>
      <w:marTop w:val="0"/>
      <w:marBottom w:val="0"/>
      <w:divBdr>
        <w:top w:val="none" w:sz="0" w:space="0" w:color="auto"/>
        <w:left w:val="none" w:sz="0" w:space="0" w:color="auto"/>
        <w:bottom w:val="none" w:sz="0" w:space="0" w:color="auto"/>
        <w:right w:val="none" w:sz="0" w:space="0" w:color="auto"/>
      </w:divBdr>
    </w:div>
    <w:div w:id="1314413239">
      <w:bodyDiv w:val="1"/>
      <w:marLeft w:val="0"/>
      <w:marRight w:val="0"/>
      <w:marTop w:val="0"/>
      <w:marBottom w:val="0"/>
      <w:divBdr>
        <w:top w:val="none" w:sz="0" w:space="0" w:color="auto"/>
        <w:left w:val="none" w:sz="0" w:space="0" w:color="auto"/>
        <w:bottom w:val="none" w:sz="0" w:space="0" w:color="auto"/>
        <w:right w:val="none" w:sz="0" w:space="0" w:color="auto"/>
      </w:divBdr>
    </w:div>
    <w:div w:id="1314523971">
      <w:bodyDiv w:val="1"/>
      <w:marLeft w:val="0"/>
      <w:marRight w:val="0"/>
      <w:marTop w:val="0"/>
      <w:marBottom w:val="0"/>
      <w:divBdr>
        <w:top w:val="none" w:sz="0" w:space="0" w:color="auto"/>
        <w:left w:val="none" w:sz="0" w:space="0" w:color="auto"/>
        <w:bottom w:val="none" w:sz="0" w:space="0" w:color="auto"/>
        <w:right w:val="none" w:sz="0" w:space="0" w:color="auto"/>
      </w:divBdr>
    </w:div>
    <w:div w:id="1314528908">
      <w:bodyDiv w:val="1"/>
      <w:marLeft w:val="0"/>
      <w:marRight w:val="0"/>
      <w:marTop w:val="0"/>
      <w:marBottom w:val="0"/>
      <w:divBdr>
        <w:top w:val="none" w:sz="0" w:space="0" w:color="auto"/>
        <w:left w:val="none" w:sz="0" w:space="0" w:color="auto"/>
        <w:bottom w:val="none" w:sz="0" w:space="0" w:color="auto"/>
        <w:right w:val="none" w:sz="0" w:space="0" w:color="auto"/>
      </w:divBdr>
    </w:div>
    <w:div w:id="1314676864">
      <w:bodyDiv w:val="1"/>
      <w:marLeft w:val="0"/>
      <w:marRight w:val="0"/>
      <w:marTop w:val="0"/>
      <w:marBottom w:val="0"/>
      <w:divBdr>
        <w:top w:val="none" w:sz="0" w:space="0" w:color="auto"/>
        <w:left w:val="none" w:sz="0" w:space="0" w:color="auto"/>
        <w:bottom w:val="none" w:sz="0" w:space="0" w:color="auto"/>
        <w:right w:val="none" w:sz="0" w:space="0" w:color="auto"/>
      </w:divBdr>
    </w:div>
    <w:div w:id="1314793523">
      <w:bodyDiv w:val="1"/>
      <w:marLeft w:val="0"/>
      <w:marRight w:val="0"/>
      <w:marTop w:val="0"/>
      <w:marBottom w:val="0"/>
      <w:divBdr>
        <w:top w:val="none" w:sz="0" w:space="0" w:color="auto"/>
        <w:left w:val="none" w:sz="0" w:space="0" w:color="auto"/>
        <w:bottom w:val="none" w:sz="0" w:space="0" w:color="auto"/>
        <w:right w:val="none" w:sz="0" w:space="0" w:color="auto"/>
      </w:divBdr>
    </w:div>
    <w:div w:id="1314991661">
      <w:bodyDiv w:val="1"/>
      <w:marLeft w:val="0"/>
      <w:marRight w:val="0"/>
      <w:marTop w:val="0"/>
      <w:marBottom w:val="0"/>
      <w:divBdr>
        <w:top w:val="none" w:sz="0" w:space="0" w:color="auto"/>
        <w:left w:val="none" w:sz="0" w:space="0" w:color="auto"/>
        <w:bottom w:val="none" w:sz="0" w:space="0" w:color="auto"/>
        <w:right w:val="none" w:sz="0" w:space="0" w:color="auto"/>
      </w:divBdr>
    </w:div>
    <w:div w:id="1315067280">
      <w:bodyDiv w:val="1"/>
      <w:marLeft w:val="0"/>
      <w:marRight w:val="0"/>
      <w:marTop w:val="0"/>
      <w:marBottom w:val="0"/>
      <w:divBdr>
        <w:top w:val="none" w:sz="0" w:space="0" w:color="auto"/>
        <w:left w:val="none" w:sz="0" w:space="0" w:color="auto"/>
        <w:bottom w:val="none" w:sz="0" w:space="0" w:color="auto"/>
        <w:right w:val="none" w:sz="0" w:space="0" w:color="auto"/>
      </w:divBdr>
      <w:divsChild>
        <w:div w:id="1050689335">
          <w:marLeft w:val="0"/>
          <w:marRight w:val="0"/>
          <w:marTop w:val="225"/>
          <w:marBottom w:val="600"/>
          <w:divBdr>
            <w:top w:val="none" w:sz="0" w:space="0" w:color="auto"/>
            <w:left w:val="none" w:sz="0" w:space="0" w:color="auto"/>
            <w:bottom w:val="none" w:sz="0" w:space="0" w:color="auto"/>
            <w:right w:val="none" w:sz="0" w:space="0" w:color="auto"/>
          </w:divBdr>
        </w:div>
        <w:div w:id="1448696920">
          <w:marLeft w:val="0"/>
          <w:marRight w:val="0"/>
          <w:marTop w:val="0"/>
          <w:marBottom w:val="0"/>
          <w:divBdr>
            <w:top w:val="none" w:sz="0" w:space="0" w:color="auto"/>
            <w:left w:val="none" w:sz="0" w:space="0" w:color="auto"/>
            <w:bottom w:val="none" w:sz="0" w:space="0" w:color="auto"/>
            <w:right w:val="none" w:sz="0" w:space="0" w:color="auto"/>
          </w:divBdr>
          <w:divsChild>
            <w:div w:id="1717512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5182739">
      <w:bodyDiv w:val="1"/>
      <w:marLeft w:val="0"/>
      <w:marRight w:val="0"/>
      <w:marTop w:val="0"/>
      <w:marBottom w:val="0"/>
      <w:divBdr>
        <w:top w:val="none" w:sz="0" w:space="0" w:color="auto"/>
        <w:left w:val="none" w:sz="0" w:space="0" w:color="auto"/>
        <w:bottom w:val="none" w:sz="0" w:space="0" w:color="auto"/>
        <w:right w:val="none" w:sz="0" w:space="0" w:color="auto"/>
      </w:divBdr>
    </w:div>
    <w:div w:id="1315335569">
      <w:bodyDiv w:val="1"/>
      <w:marLeft w:val="0"/>
      <w:marRight w:val="0"/>
      <w:marTop w:val="0"/>
      <w:marBottom w:val="0"/>
      <w:divBdr>
        <w:top w:val="none" w:sz="0" w:space="0" w:color="auto"/>
        <w:left w:val="none" w:sz="0" w:space="0" w:color="auto"/>
        <w:bottom w:val="none" w:sz="0" w:space="0" w:color="auto"/>
        <w:right w:val="none" w:sz="0" w:space="0" w:color="auto"/>
      </w:divBdr>
    </w:div>
    <w:div w:id="1315377305">
      <w:bodyDiv w:val="1"/>
      <w:marLeft w:val="0"/>
      <w:marRight w:val="0"/>
      <w:marTop w:val="0"/>
      <w:marBottom w:val="0"/>
      <w:divBdr>
        <w:top w:val="none" w:sz="0" w:space="0" w:color="auto"/>
        <w:left w:val="none" w:sz="0" w:space="0" w:color="auto"/>
        <w:bottom w:val="none" w:sz="0" w:space="0" w:color="auto"/>
        <w:right w:val="none" w:sz="0" w:space="0" w:color="auto"/>
      </w:divBdr>
    </w:div>
    <w:div w:id="1315722052">
      <w:bodyDiv w:val="1"/>
      <w:marLeft w:val="0"/>
      <w:marRight w:val="0"/>
      <w:marTop w:val="0"/>
      <w:marBottom w:val="0"/>
      <w:divBdr>
        <w:top w:val="none" w:sz="0" w:space="0" w:color="auto"/>
        <w:left w:val="none" w:sz="0" w:space="0" w:color="auto"/>
        <w:bottom w:val="none" w:sz="0" w:space="0" w:color="auto"/>
        <w:right w:val="none" w:sz="0" w:space="0" w:color="auto"/>
      </w:divBdr>
      <w:divsChild>
        <w:div w:id="331838148">
          <w:marLeft w:val="0"/>
          <w:marRight w:val="0"/>
          <w:marTop w:val="0"/>
          <w:marBottom w:val="0"/>
          <w:divBdr>
            <w:top w:val="none" w:sz="0" w:space="0" w:color="auto"/>
            <w:left w:val="none" w:sz="0" w:space="0" w:color="auto"/>
            <w:bottom w:val="none" w:sz="0" w:space="0" w:color="auto"/>
            <w:right w:val="none" w:sz="0" w:space="0" w:color="auto"/>
          </w:divBdr>
        </w:div>
        <w:div w:id="1895577936">
          <w:marLeft w:val="0"/>
          <w:marRight w:val="0"/>
          <w:marTop w:val="0"/>
          <w:marBottom w:val="0"/>
          <w:divBdr>
            <w:top w:val="none" w:sz="0" w:space="0" w:color="auto"/>
            <w:left w:val="none" w:sz="0" w:space="0" w:color="auto"/>
            <w:bottom w:val="none" w:sz="0" w:space="0" w:color="auto"/>
            <w:right w:val="none" w:sz="0" w:space="0" w:color="auto"/>
          </w:divBdr>
        </w:div>
        <w:div w:id="1243948237">
          <w:marLeft w:val="0"/>
          <w:marRight w:val="0"/>
          <w:marTop w:val="0"/>
          <w:marBottom w:val="0"/>
          <w:divBdr>
            <w:top w:val="none" w:sz="0" w:space="0" w:color="auto"/>
            <w:left w:val="none" w:sz="0" w:space="0" w:color="auto"/>
            <w:bottom w:val="none" w:sz="0" w:space="0" w:color="auto"/>
            <w:right w:val="none" w:sz="0" w:space="0" w:color="auto"/>
          </w:divBdr>
        </w:div>
      </w:divsChild>
    </w:div>
    <w:div w:id="1315724381">
      <w:bodyDiv w:val="1"/>
      <w:marLeft w:val="0"/>
      <w:marRight w:val="0"/>
      <w:marTop w:val="0"/>
      <w:marBottom w:val="0"/>
      <w:divBdr>
        <w:top w:val="none" w:sz="0" w:space="0" w:color="auto"/>
        <w:left w:val="none" w:sz="0" w:space="0" w:color="auto"/>
        <w:bottom w:val="none" w:sz="0" w:space="0" w:color="auto"/>
        <w:right w:val="none" w:sz="0" w:space="0" w:color="auto"/>
      </w:divBdr>
    </w:div>
    <w:div w:id="1315767028">
      <w:bodyDiv w:val="1"/>
      <w:marLeft w:val="0"/>
      <w:marRight w:val="0"/>
      <w:marTop w:val="0"/>
      <w:marBottom w:val="0"/>
      <w:divBdr>
        <w:top w:val="none" w:sz="0" w:space="0" w:color="auto"/>
        <w:left w:val="none" w:sz="0" w:space="0" w:color="auto"/>
        <w:bottom w:val="none" w:sz="0" w:space="0" w:color="auto"/>
        <w:right w:val="none" w:sz="0" w:space="0" w:color="auto"/>
      </w:divBdr>
    </w:div>
    <w:div w:id="1315793295">
      <w:bodyDiv w:val="1"/>
      <w:marLeft w:val="0"/>
      <w:marRight w:val="0"/>
      <w:marTop w:val="0"/>
      <w:marBottom w:val="0"/>
      <w:divBdr>
        <w:top w:val="none" w:sz="0" w:space="0" w:color="auto"/>
        <w:left w:val="none" w:sz="0" w:space="0" w:color="auto"/>
        <w:bottom w:val="none" w:sz="0" w:space="0" w:color="auto"/>
        <w:right w:val="none" w:sz="0" w:space="0" w:color="auto"/>
      </w:divBdr>
    </w:div>
    <w:div w:id="1315838291">
      <w:bodyDiv w:val="1"/>
      <w:marLeft w:val="0"/>
      <w:marRight w:val="0"/>
      <w:marTop w:val="0"/>
      <w:marBottom w:val="0"/>
      <w:divBdr>
        <w:top w:val="none" w:sz="0" w:space="0" w:color="auto"/>
        <w:left w:val="none" w:sz="0" w:space="0" w:color="auto"/>
        <w:bottom w:val="none" w:sz="0" w:space="0" w:color="auto"/>
        <w:right w:val="none" w:sz="0" w:space="0" w:color="auto"/>
      </w:divBdr>
    </w:div>
    <w:div w:id="1315910030">
      <w:bodyDiv w:val="1"/>
      <w:marLeft w:val="0"/>
      <w:marRight w:val="0"/>
      <w:marTop w:val="0"/>
      <w:marBottom w:val="0"/>
      <w:divBdr>
        <w:top w:val="none" w:sz="0" w:space="0" w:color="auto"/>
        <w:left w:val="none" w:sz="0" w:space="0" w:color="auto"/>
        <w:bottom w:val="none" w:sz="0" w:space="0" w:color="auto"/>
        <w:right w:val="none" w:sz="0" w:space="0" w:color="auto"/>
      </w:divBdr>
      <w:divsChild>
        <w:div w:id="1005323720">
          <w:marLeft w:val="0"/>
          <w:marRight w:val="0"/>
          <w:marTop w:val="0"/>
          <w:marBottom w:val="0"/>
          <w:divBdr>
            <w:top w:val="none" w:sz="0" w:space="0" w:color="auto"/>
            <w:left w:val="none" w:sz="0" w:space="0" w:color="auto"/>
            <w:bottom w:val="none" w:sz="0" w:space="0" w:color="auto"/>
            <w:right w:val="none" w:sz="0" w:space="0" w:color="auto"/>
          </w:divBdr>
        </w:div>
      </w:divsChild>
    </w:div>
    <w:div w:id="1316029892">
      <w:bodyDiv w:val="1"/>
      <w:marLeft w:val="0"/>
      <w:marRight w:val="0"/>
      <w:marTop w:val="0"/>
      <w:marBottom w:val="0"/>
      <w:divBdr>
        <w:top w:val="none" w:sz="0" w:space="0" w:color="auto"/>
        <w:left w:val="none" w:sz="0" w:space="0" w:color="auto"/>
        <w:bottom w:val="none" w:sz="0" w:space="0" w:color="auto"/>
        <w:right w:val="none" w:sz="0" w:space="0" w:color="auto"/>
      </w:divBdr>
      <w:divsChild>
        <w:div w:id="802043248">
          <w:marLeft w:val="0"/>
          <w:marRight w:val="0"/>
          <w:marTop w:val="0"/>
          <w:marBottom w:val="0"/>
          <w:divBdr>
            <w:top w:val="none" w:sz="0" w:space="0" w:color="auto"/>
            <w:left w:val="none" w:sz="0" w:space="0" w:color="auto"/>
            <w:bottom w:val="none" w:sz="0" w:space="0" w:color="auto"/>
            <w:right w:val="none" w:sz="0" w:space="0" w:color="auto"/>
          </w:divBdr>
        </w:div>
      </w:divsChild>
    </w:div>
    <w:div w:id="1316102606">
      <w:bodyDiv w:val="1"/>
      <w:marLeft w:val="0"/>
      <w:marRight w:val="0"/>
      <w:marTop w:val="0"/>
      <w:marBottom w:val="0"/>
      <w:divBdr>
        <w:top w:val="none" w:sz="0" w:space="0" w:color="auto"/>
        <w:left w:val="none" w:sz="0" w:space="0" w:color="auto"/>
        <w:bottom w:val="none" w:sz="0" w:space="0" w:color="auto"/>
        <w:right w:val="none" w:sz="0" w:space="0" w:color="auto"/>
      </w:divBdr>
      <w:divsChild>
        <w:div w:id="635455021">
          <w:marLeft w:val="0"/>
          <w:marRight w:val="0"/>
          <w:marTop w:val="0"/>
          <w:marBottom w:val="0"/>
          <w:divBdr>
            <w:top w:val="none" w:sz="0" w:space="0" w:color="auto"/>
            <w:left w:val="none" w:sz="0" w:space="0" w:color="auto"/>
            <w:bottom w:val="none" w:sz="0" w:space="0" w:color="auto"/>
            <w:right w:val="none" w:sz="0" w:space="0" w:color="auto"/>
          </w:divBdr>
        </w:div>
      </w:divsChild>
    </w:div>
    <w:div w:id="1316105162">
      <w:bodyDiv w:val="1"/>
      <w:marLeft w:val="0"/>
      <w:marRight w:val="0"/>
      <w:marTop w:val="0"/>
      <w:marBottom w:val="0"/>
      <w:divBdr>
        <w:top w:val="none" w:sz="0" w:space="0" w:color="auto"/>
        <w:left w:val="none" w:sz="0" w:space="0" w:color="auto"/>
        <w:bottom w:val="none" w:sz="0" w:space="0" w:color="auto"/>
        <w:right w:val="none" w:sz="0" w:space="0" w:color="auto"/>
      </w:divBdr>
      <w:divsChild>
        <w:div w:id="233858948">
          <w:marLeft w:val="0"/>
          <w:marRight w:val="0"/>
          <w:marTop w:val="0"/>
          <w:marBottom w:val="525"/>
          <w:divBdr>
            <w:top w:val="none" w:sz="0" w:space="0" w:color="auto"/>
            <w:left w:val="none" w:sz="0" w:space="0" w:color="auto"/>
            <w:bottom w:val="none" w:sz="0" w:space="0" w:color="auto"/>
            <w:right w:val="none" w:sz="0" w:space="0" w:color="auto"/>
          </w:divBdr>
        </w:div>
      </w:divsChild>
    </w:div>
    <w:div w:id="1316180129">
      <w:bodyDiv w:val="1"/>
      <w:marLeft w:val="0"/>
      <w:marRight w:val="0"/>
      <w:marTop w:val="0"/>
      <w:marBottom w:val="0"/>
      <w:divBdr>
        <w:top w:val="none" w:sz="0" w:space="0" w:color="auto"/>
        <w:left w:val="none" w:sz="0" w:space="0" w:color="auto"/>
        <w:bottom w:val="none" w:sz="0" w:space="0" w:color="auto"/>
        <w:right w:val="none" w:sz="0" w:space="0" w:color="auto"/>
      </w:divBdr>
      <w:divsChild>
        <w:div w:id="334040122">
          <w:marLeft w:val="0"/>
          <w:marRight w:val="0"/>
          <w:marTop w:val="0"/>
          <w:marBottom w:val="0"/>
          <w:divBdr>
            <w:top w:val="none" w:sz="0" w:space="0" w:color="auto"/>
            <w:left w:val="none" w:sz="0" w:space="0" w:color="auto"/>
            <w:bottom w:val="none" w:sz="0" w:space="0" w:color="auto"/>
            <w:right w:val="none" w:sz="0" w:space="0" w:color="auto"/>
          </w:divBdr>
        </w:div>
        <w:div w:id="42951426">
          <w:marLeft w:val="0"/>
          <w:marRight w:val="0"/>
          <w:marTop w:val="0"/>
          <w:marBottom w:val="375"/>
          <w:divBdr>
            <w:top w:val="none" w:sz="0" w:space="0" w:color="auto"/>
            <w:left w:val="none" w:sz="0" w:space="0" w:color="auto"/>
            <w:bottom w:val="none" w:sz="0" w:space="0" w:color="auto"/>
            <w:right w:val="none" w:sz="0" w:space="0" w:color="auto"/>
          </w:divBdr>
          <w:divsChild>
            <w:div w:id="322853944">
              <w:marLeft w:val="0"/>
              <w:marRight w:val="0"/>
              <w:marTop w:val="0"/>
              <w:marBottom w:val="0"/>
              <w:divBdr>
                <w:top w:val="none" w:sz="0" w:space="0" w:color="auto"/>
                <w:left w:val="none" w:sz="0" w:space="0" w:color="auto"/>
                <w:bottom w:val="none" w:sz="0" w:space="0" w:color="auto"/>
                <w:right w:val="none" w:sz="0" w:space="0" w:color="auto"/>
              </w:divBdr>
            </w:div>
          </w:divsChild>
        </w:div>
        <w:div w:id="1603299314">
          <w:marLeft w:val="0"/>
          <w:marRight w:val="0"/>
          <w:marTop w:val="0"/>
          <w:marBottom w:val="0"/>
          <w:divBdr>
            <w:top w:val="none" w:sz="0" w:space="0" w:color="auto"/>
            <w:left w:val="none" w:sz="0" w:space="0" w:color="auto"/>
            <w:bottom w:val="none" w:sz="0" w:space="0" w:color="auto"/>
            <w:right w:val="none" w:sz="0" w:space="0" w:color="auto"/>
          </w:divBdr>
        </w:div>
      </w:divsChild>
    </w:div>
    <w:div w:id="1316300680">
      <w:bodyDiv w:val="1"/>
      <w:marLeft w:val="0"/>
      <w:marRight w:val="0"/>
      <w:marTop w:val="0"/>
      <w:marBottom w:val="0"/>
      <w:divBdr>
        <w:top w:val="none" w:sz="0" w:space="0" w:color="auto"/>
        <w:left w:val="none" w:sz="0" w:space="0" w:color="auto"/>
        <w:bottom w:val="none" w:sz="0" w:space="0" w:color="auto"/>
        <w:right w:val="none" w:sz="0" w:space="0" w:color="auto"/>
      </w:divBdr>
      <w:divsChild>
        <w:div w:id="1906261954">
          <w:marLeft w:val="0"/>
          <w:marRight w:val="0"/>
          <w:marTop w:val="0"/>
          <w:marBottom w:val="525"/>
          <w:divBdr>
            <w:top w:val="none" w:sz="0" w:space="0" w:color="auto"/>
            <w:left w:val="none" w:sz="0" w:space="0" w:color="auto"/>
            <w:bottom w:val="none" w:sz="0" w:space="0" w:color="auto"/>
            <w:right w:val="none" w:sz="0" w:space="0" w:color="auto"/>
          </w:divBdr>
        </w:div>
      </w:divsChild>
    </w:div>
    <w:div w:id="1316912416">
      <w:bodyDiv w:val="1"/>
      <w:marLeft w:val="0"/>
      <w:marRight w:val="0"/>
      <w:marTop w:val="0"/>
      <w:marBottom w:val="0"/>
      <w:divBdr>
        <w:top w:val="none" w:sz="0" w:space="0" w:color="auto"/>
        <w:left w:val="none" w:sz="0" w:space="0" w:color="auto"/>
        <w:bottom w:val="none" w:sz="0" w:space="0" w:color="auto"/>
        <w:right w:val="none" w:sz="0" w:space="0" w:color="auto"/>
      </w:divBdr>
      <w:divsChild>
        <w:div w:id="1042513744">
          <w:marLeft w:val="0"/>
          <w:marRight w:val="0"/>
          <w:marTop w:val="0"/>
          <w:marBottom w:val="0"/>
          <w:divBdr>
            <w:top w:val="none" w:sz="0" w:space="0" w:color="auto"/>
            <w:left w:val="none" w:sz="0" w:space="0" w:color="auto"/>
            <w:bottom w:val="none" w:sz="0" w:space="0" w:color="auto"/>
            <w:right w:val="none" w:sz="0" w:space="0" w:color="auto"/>
          </w:divBdr>
        </w:div>
      </w:divsChild>
    </w:div>
    <w:div w:id="1316951395">
      <w:bodyDiv w:val="1"/>
      <w:marLeft w:val="0"/>
      <w:marRight w:val="0"/>
      <w:marTop w:val="0"/>
      <w:marBottom w:val="0"/>
      <w:divBdr>
        <w:top w:val="none" w:sz="0" w:space="0" w:color="auto"/>
        <w:left w:val="none" w:sz="0" w:space="0" w:color="auto"/>
        <w:bottom w:val="none" w:sz="0" w:space="0" w:color="auto"/>
        <w:right w:val="none" w:sz="0" w:space="0" w:color="auto"/>
      </w:divBdr>
    </w:div>
    <w:div w:id="1317108165">
      <w:bodyDiv w:val="1"/>
      <w:marLeft w:val="0"/>
      <w:marRight w:val="0"/>
      <w:marTop w:val="0"/>
      <w:marBottom w:val="0"/>
      <w:divBdr>
        <w:top w:val="none" w:sz="0" w:space="0" w:color="auto"/>
        <w:left w:val="none" w:sz="0" w:space="0" w:color="auto"/>
        <w:bottom w:val="none" w:sz="0" w:space="0" w:color="auto"/>
        <w:right w:val="none" w:sz="0" w:space="0" w:color="auto"/>
      </w:divBdr>
    </w:div>
    <w:div w:id="1317108662">
      <w:bodyDiv w:val="1"/>
      <w:marLeft w:val="0"/>
      <w:marRight w:val="0"/>
      <w:marTop w:val="0"/>
      <w:marBottom w:val="0"/>
      <w:divBdr>
        <w:top w:val="none" w:sz="0" w:space="0" w:color="auto"/>
        <w:left w:val="none" w:sz="0" w:space="0" w:color="auto"/>
        <w:bottom w:val="none" w:sz="0" w:space="0" w:color="auto"/>
        <w:right w:val="none" w:sz="0" w:space="0" w:color="auto"/>
      </w:divBdr>
      <w:divsChild>
        <w:div w:id="1658991048">
          <w:marLeft w:val="0"/>
          <w:marRight w:val="-11063"/>
          <w:marTop w:val="0"/>
          <w:marBottom w:val="0"/>
          <w:divBdr>
            <w:top w:val="none" w:sz="0" w:space="0" w:color="auto"/>
            <w:left w:val="none" w:sz="0" w:space="0" w:color="auto"/>
            <w:bottom w:val="none" w:sz="0" w:space="0" w:color="auto"/>
            <w:right w:val="none" w:sz="0" w:space="0" w:color="auto"/>
          </w:divBdr>
          <w:divsChild>
            <w:div w:id="1401557162">
              <w:marLeft w:val="0"/>
              <w:marRight w:val="0"/>
              <w:marTop w:val="0"/>
              <w:marBottom w:val="0"/>
              <w:divBdr>
                <w:top w:val="none" w:sz="0" w:space="0" w:color="auto"/>
                <w:left w:val="none" w:sz="0" w:space="0" w:color="auto"/>
                <w:bottom w:val="none" w:sz="0" w:space="0" w:color="auto"/>
                <w:right w:val="none" w:sz="0" w:space="0" w:color="auto"/>
              </w:divBdr>
              <w:divsChild>
                <w:div w:id="750813055">
                  <w:marLeft w:val="0"/>
                  <w:marRight w:val="0"/>
                  <w:marTop w:val="0"/>
                  <w:marBottom w:val="0"/>
                  <w:divBdr>
                    <w:top w:val="none" w:sz="0" w:space="0" w:color="auto"/>
                    <w:left w:val="none" w:sz="0" w:space="0" w:color="auto"/>
                    <w:bottom w:val="single" w:sz="6" w:space="30" w:color="F2F2F2"/>
                    <w:right w:val="none" w:sz="0" w:space="0" w:color="auto"/>
                  </w:divBdr>
                </w:div>
              </w:divsChild>
            </w:div>
          </w:divsChild>
        </w:div>
        <w:div w:id="1951861198">
          <w:marLeft w:val="1383"/>
          <w:marRight w:val="-11063"/>
          <w:marTop w:val="0"/>
          <w:marBottom w:val="210"/>
          <w:divBdr>
            <w:top w:val="none" w:sz="0" w:space="0" w:color="auto"/>
            <w:left w:val="none" w:sz="0" w:space="0" w:color="auto"/>
            <w:bottom w:val="none" w:sz="0" w:space="0" w:color="auto"/>
            <w:right w:val="none" w:sz="0" w:space="0" w:color="auto"/>
          </w:divBdr>
          <w:divsChild>
            <w:div w:id="218708590">
              <w:marLeft w:val="0"/>
              <w:marRight w:val="0"/>
              <w:marTop w:val="0"/>
              <w:marBottom w:val="0"/>
              <w:divBdr>
                <w:top w:val="none" w:sz="0" w:space="0" w:color="auto"/>
                <w:left w:val="none" w:sz="0" w:space="0" w:color="auto"/>
                <w:bottom w:val="single" w:sz="18" w:space="8" w:color="000000"/>
                <w:right w:val="none" w:sz="0" w:space="0" w:color="auto"/>
              </w:divBdr>
            </w:div>
            <w:div w:id="1867669507">
              <w:marLeft w:val="0"/>
              <w:marRight w:val="0"/>
              <w:marTop w:val="0"/>
              <w:marBottom w:val="0"/>
              <w:divBdr>
                <w:top w:val="none" w:sz="0" w:space="0" w:color="auto"/>
                <w:left w:val="none" w:sz="0" w:space="0" w:color="auto"/>
                <w:bottom w:val="none" w:sz="0" w:space="0" w:color="auto"/>
                <w:right w:val="none" w:sz="0" w:space="0" w:color="auto"/>
              </w:divBdr>
              <w:divsChild>
                <w:div w:id="720596011">
                  <w:marLeft w:val="0"/>
                  <w:marRight w:val="0"/>
                  <w:marTop w:val="0"/>
                  <w:marBottom w:val="0"/>
                  <w:divBdr>
                    <w:top w:val="none" w:sz="0" w:space="0" w:color="auto"/>
                    <w:left w:val="none" w:sz="0" w:space="0" w:color="auto"/>
                    <w:bottom w:val="none" w:sz="0" w:space="0" w:color="auto"/>
                    <w:right w:val="none" w:sz="0" w:space="0" w:color="auto"/>
                  </w:divBdr>
                </w:div>
                <w:div w:id="942306338">
                  <w:marLeft w:val="0"/>
                  <w:marRight w:val="0"/>
                  <w:marTop w:val="0"/>
                  <w:marBottom w:val="0"/>
                  <w:divBdr>
                    <w:top w:val="none" w:sz="0" w:space="0" w:color="auto"/>
                    <w:left w:val="none" w:sz="0" w:space="0" w:color="auto"/>
                    <w:bottom w:val="none" w:sz="0" w:space="0" w:color="auto"/>
                    <w:right w:val="none" w:sz="0" w:space="0" w:color="auto"/>
                  </w:divBdr>
                </w:div>
                <w:div w:id="1130241991">
                  <w:marLeft w:val="0"/>
                  <w:marRight w:val="375"/>
                  <w:marTop w:val="0"/>
                  <w:marBottom w:val="0"/>
                  <w:divBdr>
                    <w:top w:val="none" w:sz="0" w:space="0" w:color="auto"/>
                    <w:left w:val="none" w:sz="0" w:space="0" w:color="auto"/>
                    <w:bottom w:val="none" w:sz="0" w:space="0" w:color="auto"/>
                    <w:right w:val="none" w:sz="0" w:space="0" w:color="auto"/>
                  </w:divBdr>
                </w:div>
              </w:divsChild>
            </w:div>
          </w:divsChild>
        </w:div>
      </w:divsChild>
    </w:div>
    <w:div w:id="1317143812">
      <w:bodyDiv w:val="1"/>
      <w:marLeft w:val="0"/>
      <w:marRight w:val="0"/>
      <w:marTop w:val="0"/>
      <w:marBottom w:val="0"/>
      <w:divBdr>
        <w:top w:val="none" w:sz="0" w:space="0" w:color="auto"/>
        <w:left w:val="none" w:sz="0" w:space="0" w:color="auto"/>
        <w:bottom w:val="none" w:sz="0" w:space="0" w:color="auto"/>
        <w:right w:val="none" w:sz="0" w:space="0" w:color="auto"/>
      </w:divBdr>
    </w:div>
    <w:div w:id="1317143845">
      <w:bodyDiv w:val="1"/>
      <w:marLeft w:val="0"/>
      <w:marRight w:val="0"/>
      <w:marTop w:val="0"/>
      <w:marBottom w:val="0"/>
      <w:divBdr>
        <w:top w:val="none" w:sz="0" w:space="0" w:color="auto"/>
        <w:left w:val="none" w:sz="0" w:space="0" w:color="auto"/>
        <w:bottom w:val="none" w:sz="0" w:space="0" w:color="auto"/>
        <w:right w:val="none" w:sz="0" w:space="0" w:color="auto"/>
      </w:divBdr>
    </w:div>
    <w:div w:id="1317149628">
      <w:bodyDiv w:val="1"/>
      <w:marLeft w:val="0"/>
      <w:marRight w:val="0"/>
      <w:marTop w:val="0"/>
      <w:marBottom w:val="0"/>
      <w:divBdr>
        <w:top w:val="none" w:sz="0" w:space="0" w:color="auto"/>
        <w:left w:val="none" w:sz="0" w:space="0" w:color="auto"/>
        <w:bottom w:val="none" w:sz="0" w:space="0" w:color="auto"/>
        <w:right w:val="none" w:sz="0" w:space="0" w:color="auto"/>
      </w:divBdr>
    </w:div>
    <w:div w:id="1317297377">
      <w:bodyDiv w:val="1"/>
      <w:marLeft w:val="0"/>
      <w:marRight w:val="0"/>
      <w:marTop w:val="0"/>
      <w:marBottom w:val="0"/>
      <w:divBdr>
        <w:top w:val="none" w:sz="0" w:space="0" w:color="auto"/>
        <w:left w:val="none" w:sz="0" w:space="0" w:color="auto"/>
        <w:bottom w:val="none" w:sz="0" w:space="0" w:color="auto"/>
        <w:right w:val="none" w:sz="0" w:space="0" w:color="auto"/>
      </w:divBdr>
    </w:div>
    <w:div w:id="1317340013">
      <w:bodyDiv w:val="1"/>
      <w:marLeft w:val="0"/>
      <w:marRight w:val="0"/>
      <w:marTop w:val="0"/>
      <w:marBottom w:val="0"/>
      <w:divBdr>
        <w:top w:val="none" w:sz="0" w:space="0" w:color="auto"/>
        <w:left w:val="none" w:sz="0" w:space="0" w:color="auto"/>
        <w:bottom w:val="none" w:sz="0" w:space="0" w:color="auto"/>
        <w:right w:val="none" w:sz="0" w:space="0" w:color="auto"/>
      </w:divBdr>
    </w:div>
    <w:div w:id="1317613695">
      <w:bodyDiv w:val="1"/>
      <w:marLeft w:val="0"/>
      <w:marRight w:val="0"/>
      <w:marTop w:val="0"/>
      <w:marBottom w:val="0"/>
      <w:divBdr>
        <w:top w:val="none" w:sz="0" w:space="0" w:color="auto"/>
        <w:left w:val="none" w:sz="0" w:space="0" w:color="auto"/>
        <w:bottom w:val="none" w:sz="0" w:space="0" w:color="auto"/>
        <w:right w:val="none" w:sz="0" w:space="0" w:color="auto"/>
      </w:divBdr>
    </w:div>
    <w:div w:id="1317950989">
      <w:bodyDiv w:val="1"/>
      <w:marLeft w:val="0"/>
      <w:marRight w:val="0"/>
      <w:marTop w:val="0"/>
      <w:marBottom w:val="0"/>
      <w:divBdr>
        <w:top w:val="none" w:sz="0" w:space="0" w:color="auto"/>
        <w:left w:val="none" w:sz="0" w:space="0" w:color="auto"/>
        <w:bottom w:val="none" w:sz="0" w:space="0" w:color="auto"/>
        <w:right w:val="none" w:sz="0" w:space="0" w:color="auto"/>
      </w:divBdr>
      <w:divsChild>
        <w:div w:id="985621022">
          <w:marLeft w:val="0"/>
          <w:marRight w:val="0"/>
          <w:marTop w:val="135"/>
          <w:marBottom w:val="0"/>
          <w:divBdr>
            <w:top w:val="none" w:sz="0" w:space="0" w:color="auto"/>
            <w:left w:val="none" w:sz="0" w:space="0" w:color="auto"/>
            <w:bottom w:val="none" w:sz="0" w:space="0" w:color="auto"/>
            <w:right w:val="none" w:sz="0" w:space="0" w:color="auto"/>
          </w:divBdr>
        </w:div>
      </w:divsChild>
    </w:div>
    <w:div w:id="1317995330">
      <w:bodyDiv w:val="1"/>
      <w:marLeft w:val="0"/>
      <w:marRight w:val="0"/>
      <w:marTop w:val="0"/>
      <w:marBottom w:val="0"/>
      <w:divBdr>
        <w:top w:val="none" w:sz="0" w:space="0" w:color="auto"/>
        <w:left w:val="none" w:sz="0" w:space="0" w:color="auto"/>
        <w:bottom w:val="none" w:sz="0" w:space="0" w:color="auto"/>
        <w:right w:val="none" w:sz="0" w:space="0" w:color="auto"/>
      </w:divBdr>
    </w:div>
    <w:div w:id="1318192494">
      <w:bodyDiv w:val="1"/>
      <w:marLeft w:val="0"/>
      <w:marRight w:val="0"/>
      <w:marTop w:val="0"/>
      <w:marBottom w:val="0"/>
      <w:divBdr>
        <w:top w:val="none" w:sz="0" w:space="0" w:color="auto"/>
        <w:left w:val="none" w:sz="0" w:space="0" w:color="auto"/>
        <w:bottom w:val="none" w:sz="0" w:space="0" w:color="auto"/>
        <w:right w:val="none" w:sz="0" w:space="0" w:color="auto"/>
      </w:divBdr>
      <w:divsChild>
        <w:div w:id="1656298934">
          <w:marLeft w:val="0"/>
          <w:marRight w:val="0"/>
          <w:marTop w:val="0"/>
          <w:marBottom w:val="240"/>
          <w:divBdr>
            <w:top w:val="none" w:sz="0" w:space="0" w:color="auto"/>
            <w:left w:val="none" w:sz="0" w:space="0" w:color="auto"/>
            <w:bottom w:val="none" w:sz="0" w:space="0" w:color="auto"/>
            <w:right w:val="none" w:sz="0" w:space="0" w:color="auto"/>
          </w:divBdr>
        </w:div>
      </w:divsChild>
    </w:div>
    <w:div w:id="1318218697">
      <w:bodyDiv w:val="1"/>
      <w:marLeft w:val="0"/>
      <w:marRight w:val="0"/>
      <w:marTop w:val="0"/>
      <w:marBottom w:val="0"/>
      <w:divBdr>
        <w:top w:val="none" w:sz="0" w:space="0" w:color="auto"/>
        <w:left w:val="none" w:sz="0" w:space="0" w:color="auto"/>
        <w:bottom w:val="none" w:sz="0" w:space="0" w:color="auto"/>
        <w:right w:val="none" w:sz="0" w:space="0" w:color="auto"/>
      </w:divBdr>
    </w:div>
    <w:div w:id="1318264525">
      <w:bodyDiv w:val="1"/>
      <w:marLeft w:val="0"/>
      <w:marRight w:val="0"/>
      <w:marTop w:val="0"/>
      <w:marBottom w:val="0"/>
      <w:divBdr>
        <w:top w:val="none" w:sz="0" w:space="0" w:color="auto"/>
        <w:left w:val="none" w:sz="0" w:space="0" w:color="auto"/>
        <w:bottom w:val="none" w:sz="0" w:space="0" w:color="auto"/>
        <w:right w:val="none" w:sz="0" w:space="0" w:color="auto"/>
      </w:divBdr>
      <w:divsChild>
        <w:div w:id="1580601881">
          <w:marLeft w:val="0"/>
          <w:marRight w:val="0"/>
          <w:marTop w:val="0"/>
          <w:marBottom w:val="0"/>
          <w:divBdr>
            <w:top w:val="none" w:sz="0" w:space="0" w:color="auto"/>
            <w:left w:val="none" w:sz="0" w:space="0" w:color="auto"/>
            <w:bottom w:val="none" w:sz="0" w:space="0" w:color="auto"/>
            <w:right w:val="none" w:sz="0" w:space="0" w:color="auto"/>
          </w:divBdr>
          <w:divsChild>
            <w:div w:id="86660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8345371">
      <w:bodyDiv w:val="1"/>
      <w:marLeft w:val="0"/>
      <w:marRight w:val="0"/>
      <w:marTop w:val="0"/>
      <w:marBottom w:val="0"/>
      <w:divBdr>
        <w:top w:val="none" w:sz="0" w:space="0" w:color="auto"/>
        <w:left w:val="none" w:sz="0" w:space="0" w:color="auto"/>
        <w:bottom w:val="none" w:sz="0" w:space="0" w:color="auto"/>
        <w:right w:val="none" w:sz="0" w:space="0" w:color="auto"/>
      </w:divBdr>
    </w:div>
    <w:div w:id="1318655901">
      <w:bodyDiv w:val="1"/>
      <w:marLeft w:val="0"/>
      <w:marRight w:val="0"/>
      <w:marTop w:val="0"/>
      <w:marBottom w:val="0"/>
      <w:divBdr>
        <w:top w:val="none" w:sz="0" w:space="0" w:color="auto"/>
        <w:left w:val="none" w:sz="0" w:space="0" w:color="auto"/>
        <w:bottom w:val="none" w:sz="0" w:space="0" w:color="auto"/>
        <w:right w:val="none" w:sz="0" w:space="0" w:color="auto"/>
      </w:divBdr>
      <w:divsChild>
        <w:div w:id="1528906592">
          <w:marLeft w:val="0"/>
          <w:marRight w:val="0"/>
          <w:marTop w:val="0"/>
          <w:marBottom w:val="525"/>
          <w:divBdr>
            <w:top w:val="none" w:sz="0" w:space="0" w:color="auto"/>
            <w:left w:val="none" w:sz="0" w:space="0" w:color="auto"/>
            <w:bottom w:val="none" w:sz="0" w:space="0" w:color="auto"/>
            <w:right w:val="none" w:sz="0" w:space="0" w:color="auto"/>
          </w:divBdr>
        </w:div>
      </w:divsChild>
    </w:div>
    <w:div w:id="1318682169">
      <w:bodyDiv w:val="1"/>
      <w:marLeft w:val="0"/>
      <w:marRight w:val="0"/>
      <w:marTop w:val="0"/>
      <w:marBottom w:val="0"/>
      <w:divBdr>
        <w:top w:val="none" w:sz="0" w:space="0" w:color="auto"/>
        <w:left w:val="none" w:sz="0" w:space="0" w:color="auto"/>
        <w:bottom w:val="none" w:sz="0" w:space="0" w:color="auto"/>
        <w:right w:val="none" w:sz="0" w:space="0" w:color="auto"/>
      </w:divBdr>
    </w:div>
    <w:div w:id="1318724977">
      <w:bodyDiv w:val="1"/>
      <w:marLeft w:val="0"/>
      <w:marRight w:val="0"/>
      <w:marTop w:val="0"/>
      <w:marBottom w:val="0"/>
      <w:divBdr>
        <w:top w:val="none" w:sz="0" w:space="0" w:color="auto"/>
        <w:left w:val="none" w:sz="0" w:space="0" w:color="auto"/>
        <w:bottom w:val="none" w:sz="0" w:space="0" w:color="auto"/>
        <w:right w:val="none" w:sz="0" w:space="0" w:color="auto"/>
      </w:divBdr>
    </w:div>
    <w:div w:id="1318725018">
      <w:bodyDiv w:val="1"/>
      <w:marLeft w:val="0"/>
      <w:marRight w:val="0"/>
      <w:marTop w:val="0"/>
      <w:marBottom w:val="0"/>
      <w:divBdr>
        <w:top w:val="none" w:sz="0" w:space="0" w:color="auto"/>
        <w:left w:val="none" w:sz="0" w:space="0" w:color="auto"/>
        <w:bottom w:val="none" w:sz="0" w:space="0" w:color="auto"/>
        <w:right w:val="none" w:sz="0" w:space="0" w:color="auto"/>
      </w:divBdr>
      <w:divsChild>
        <w:div w:id="901601667">
          <w:marLeft w:val="0"/>
          <w:marRight w:val="0"/>
          <w:marTop w:val="0"/>
          <w:marBottom w:val="0"/>
          <w:divBdr>
            <w:top w:val="none" w:sz="0" w:space="0" w:color="auto"/>
            <w:left w:val="none" w:sz="0" w:space="0" w:color="auto"/>
            <w:bottom w:val="none" w:sz="0" w:space="0" w:color="auto"/>
            <w:right w:val="none" w:sz="0" w:space="0" w:color="auto"/>
          </w:divBdr>
        </w:div>
      </w:divsChild>
    </w:div>
    <w:div w:id="1318728042">
      <w:bodyDiv w:val="1"/>
      <w:marLeft w:val="0"/>
      <w:marRight w:val="0"/>
      <w:marTop w:val="0"/>
      <w:marBottom w:val="0"/>
      <w:divBdr>
        <w:top w:val="none" w:sz="0" w:space="0" w:color="auto"/>
        <w:left w:val="none" w:sz="0" w:space="0" w:color="auto"/>
        <w:bottom w:val="none" w:sz="0" w:space="0" w:color="auto"/>
        <w:right w:val="none" w:sz="0" w:space="0" w:color="auto"/>
      </w:divBdr>
      <w:divsChild>
        <w:div w:id="702637891">
          <w:marLeft w:val="0"/>
          <w:marRight w:val="0"/>
          <w:marTop w:val="0"/>
          <w:marBottom w:val="0"/>
          <w:divBdr>
            <w:top w:val="none" w:sz="0" w:space="0" w:color="auto"/>
            <w:left w:val="none" w:sz="0" w:space="0" w:color="auto"/>
            <w:bottom w:val="none" w:sz="0" w:space="0" w:color="auto"/>
            <w:right w:val="none" w:sz="0" w:space="0" w:color="auto"/>
          </w:divBdr>
          <w:divsChild>
            <w:div w:id="40714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8806652">
      <w:bodyDiv w:val="1"/>
      <w:marLeft w:val="0"/>
      <w:marRight w:val="0"/>
      <w:marTop w:val="0"/>
      <w:marBottom w:val="0"/>
      <w:divBdr>
        <w:top w:val="none" w:sz="0" w:space="0" w:color="auto"/>
        <w:left w:val="none" w:sz="0" w:space="0" w:color="auto"/>
        <w:bottom w:val="none" w:sz="0" w:space="0" w:color="auto"/>
        <w:right w:val="none" w:sz="0" w:space="0" w:color="auto"/>
      </w:divBdr>
    </w:div>
    <w:div w:id="1318847360">
      <w:bodyDiv w:val="1"/>
      <w:marLeft w:val="0"/>
      <w:marRight w:val="0"/>
      <w:marTop w:val="0"/>
      <w:marBottom w:val="0"/>
      <w:divBdr>
        <w:top w:val="none" w:sz="0" w:space="0" w:color="auto"/>
        <w:left w:val="none" w:sz="0" w:space="0" w:color="auto"/>
        <w:bottom w:val="none" w:sz="0" w:space="0" w:color="auto"/>
        <w:right w:val="none" w:sz="0" w:space="0" w:color="auto"/>
      </w:divBdr>
      <w:divsChild>
        <w:div w:id="1360550938">
          <w:marLeft w:val="0"/>
          <w:marRight w:val="0"/>
          <w:marTop w:val="0"/>
          <w:marBottom w:val="0"/>
          <w:divBdr>
            <w:top w:val="none" w:sz="0" w:space="0" w:color="auto"/>
            <w:left w:val="none" w:sz="0" w:space="0" w:color="auto"/>
            <w:bottom w:val="none" w:sz="0" w:space="0" w:color="auto"/>
            <w:right w:val="none" w:sz="0" w:space="0" w:color="auto"/>
          </w:divBdr>
          <w:divsChild>
            <w:div w:id="1477717291">
              <w:marLeft w:val="0"/>
              <w:marRight w:val="0"/>
              <w:marTop w:val="0"/>
              <w:marBottom w:val="0"/>
              <w:divBdr>
                <w:top w:val="none" w:sz="0" w:space="0" w:color="auto"/>
                <w:left w:val="none" w:sz="0" w:space="0" w:color="auto"/>
                <w:bottom w:val="none" w:sz="0" w:space="0" w:color="auto"/>
                <w:right w:val="none" w:sz="0" w:space="0" w:color="auto"/>
              </w:divBdr>
            </w:div>
          </w:divsChild>
        </w:div>
        <w:div w:id="66463974">
          <w:marLeft w:val="0"/>
          <w:marRight w:val="0"/>
          <w:marTop w:val="225"/>
          <w:marBottom w:val="600"/>
          <w:divBdr>
            <w:top w:val="none" w:sz="0" w:space="0" w:color="auto"/>
            <w:left w:val="none" w:sz="0" w:space="0" w:color="auto"/>
            <w:bottom w:val="none" w:sz="0" w:space="0" w:color="auto"/>
            <w:right w:val="none" w:sz="0" w:space="0" w:color="auto"/>
          </w:divBdr>
        </w:div>
      </w:divsChild>
    </w:div>
    <w:div w:id="1318994326">
      <w:bodyDiv w:val="1"/>
      <w:marLeft w:val="0"/>
      <w:marRight w:val="0"/>
      <w:marTop w:val="0"/>
      <w:marBottom w:val="0"/>
      <w:divBdr>
        <w:top w:val="none" w:sz="0" w:space="0" w:color="auto"/>
        <w:left w:val="none" w:sz="0" w:space="0" w:color="auto"/>
        <w:bottom w:val="none" w:sz="0" w:space="0" w:color="auto"/>
        <w:right w:val="none" w:sz="0" w:space="0" w:color="auto"/>
      </w:divBdr>
      <w:divsChild>
        <w:div w:id="279067749">
          <w:marLeft w:val="0"/>
          <w:marRight w:val="0"/>
          <w:marTop w:val="0"/>
          <w:marBottom w:val="0"/>
          <w:divBdr>
            <w:top w:val="none" w:sz="0" w:space="0" w:color="auto"/>
            <w:left w:val="none" w:sz="0" w:space="0" w:color="auto"/>
            <w:bottom w:val="none" w:sz="0" w:space="0" w:color="auto"/>
            <w:right w:val="none" w:sz="0" w:space="0" w:color="auto"/>
          </w:divBdr>
        </w:div>
        <w:div w:id="2010980406">
          <w:marLeft w:val="0"/>
          <w:marRight w:val="0"/>
          <w:marTop w:val="0"/>
          <w:marBottom w:val="0"/>
          <w:divBdr>
            <w:top w:val="none" w:sz="0" w:space="0" w:color="auto"/>
            <w:left w:val="none" w:sz="0" w:space="0" w:color="auto"/>
            <w:bottom w:val="none" w:sz="0" w:space="0" w:color="auto"/>
            <w:right w:val="none" w:sz="0" w:space="0" w:color="auto"/>
          </w:divBdr>
        </w:div>
      </w:divsChild>
    </w:div>
    <w:div w:id="1318999515">
      <w:bodyDiv w:val="1"/>
      <w:marLeft w:val="0"/>
      <w:marRight w:val="0"/>
      <w:marTop w:val="0"/>
      <w:marBottom w:val="0"/>
      <w:divBdr>
        <w:top w:val="none" w:sz="0" w:space="0" w:color="auto"/>
        <w:left w:val="none" w:sz="0" w:space="0" w:color="auto"/>
        <w:bottom w:val="none" w:sz="0" w:space="0" w:color="auto"/>
        <w:right w:val="none" w:sz="0" w:space="0" w:color="auto"/>
      </w:divBdr>
      <w:divsChild>
        <w:div w:id="1906644191">
          <w:marLeft w:val="0"/>
          <w:marRight w:val="0"/>
          <w:marTop w:val="0"/>
          <w:marBottom w:val="0"/>
          <w:divBdr>
            <w:top w:val="none" w:sz="0" w:space="0" w:color="auto"/>
            <w:left w:val="none" w:sz="0" w:space="0" w:color="auto"/>
            <w:bottom w:val="none" w:sz="0" w:space="0" w:color="auto"/>
            <w:right w:val="none" w:sz="0" w:space="0" w:color="auto"/>
          </w:divBdr>
        </w:div>
      </w:divsChild>
    </w:div>
    <w:div w:id="1319043368">
      <w:bodyDiv w:val="1"/>
      <w:marLeft w:val="0"/>
      <w:marRight w:val="0"/>
      <w:marTop w:val="0"/>
      <w:marBottom w:val="0"/>
      <w:divBdr>
        <w:top w:val="none" w:sz="0" w:space="0" w:color="auto"/>
        <w:left w:val="none" w:sz="0" w:space="0" w:color="auto"/>
        <w:bottom w:val="none" w:sz="0" w:space="0" w:color="auto"/>
        <w:right w:val="none" w:sz="0" w:space="0" w:color="auto"/>
      </w:divBdr>
    </w:div>
    <w:div w:id="1319070887">
      <w:bodyDiv w:val="1"/>
      <w:marLeft w:val="0"/>
      <w:marRight w:val="0"/>
      <w:marTop w:val="0"/>
      <w:marBottom w:val="0"/>
      <w:divBdr>
        <w:top w:val="none" w:sz="0" w:space="0" w:color="auto"/>
        <w:left w:val="none" w:sz="0" w:space="0" w:color="auto"/>
        <w:bottom w:val="none" w:sz="0" w:space="0" w:color="auto"/>
        <w:right w:val="none" w:sz="0" w:space="0" w:color="auto"/>
      </w:divBdr>
    </w:div>
    <w:div w:id="1319187195">
      <w:bodyDiv w:val="1"/>
      <w:marLeft w:val="0"/>
      <w:marRight w:val="0"/>
      <w:marTop w:val="0"/>
      <w:marBottom w:val="0"/>
      <w:divBdr>
        <w:top w:val="none" w:sz="0" w:space="0" w:color="auto"/>
        <w:left w:val="none" w:sz="0" w:space="0" w:color="auto"/>
        <w:bottom w:val="none" w:sz="0" w:space="0" w:color="auto"/>
        <w:right w:val="none" w:sz="0" w:space="0" w:color="auto"/>
      </w:divBdr>
      <w:divsChild>
        <w:div w:id="1155534933">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319269535">
      <w:bodyDiv w:val="1"/>
      <w:marLeft w:val="0"/>
      <w:marRight w:val="0"/>
      <w:marTop w:val="0"/>
      <w:marBottom w:val="0"/>
      <w:divBdr>
        <w:top w:val="none" w:sz="0" w:space="0" w:color="auto"/>
        <w:left w:val="none" w:sz="0" w:space="0" w:color="auto"/>
        <w:bottom w:val="none" w:sz="0" w:space="0" w:color="auto"/>
        <w:right w:val="none" w:sz="0" w:space="0" w:color="auto"/>
      </w:divBdr>
    </w:div>
    <w:div w:id="1319310440">
      <w:bodyDiv w:val="1"/>
      <w:marLeft w:val="0"/>
      <w:marRight w:val="0"/>
      <w:marTop w:val="0"/>
      <w:marBottom w:val="0"/>
      <w:divBdr>
        <w:top w:val="none" w:sz="0" w:space="0" w:color="auto"/>
        <w:left w:val="none" w:sz="0" w:space="0" w:color="auto"/>
        <w:bottom w:val="none" w:sz="0" w:space="0" w:color="auto"/>
        <w:right w:val="none" w:sz="0" w:space="0" w:color="auto"/>
      </w:divBdr>
      <w:divsChild>
        <w:div w:id="925576267">
          <w:marLeft w:val="0"/>
          <w:marRight w:val="0"/>
          <w:marTop w:val="0"/>
          <w:marBottom w:val="0"/>
          <w:divBdr>
            <w:top w:val="none" w:sz="0" w:space="0" w:color="auto"/>
            <w:left w:val="none" w:sz="0" w:space="0" w:color="auto"/>
            <w:bottom w:val="none" w:sz="0" w:space="0" w:color="auto"/>
            <w:right w:val="none" w:sz="0" w:space="0" w:color="auto"/>
          </w:divBdr>
        </w:div>
      </w:divsChild>
    </w:div>
    <w:div w:id="1319578754">
      <w:bodyDiv w:val="1"/>
      <w:marLeft w:val="0"/>
      <w:marRight w:val="0"/>
      <w:marTop w:val="0"/>
      <w:marBottom w:val="0"/>
      <w:divBdr>
        <w:top w:val="none" w:sz="0" w:space="0" w:color="auto"/>
        <w:left w:val="none" w:sz="0" w:space="0" w:color="auto"/>
        <w:bottom w:val="none" w:sz="0" w:space="0" w:color="auto"/>
        <w:right w:val="none" w:sz="0" w:space="0" w:color="auto"/>
      </w:divBdr>
    </w:div>
    <w:div w:id="1319580058">
      <w:bodyDiv w:val="1"/>
      <w:marLeft w:val="0"/>
      <w:marRight w:val="0"/>
      <w:marTop w:val="0"/>
      <w:marBottom w:val="0"/>
      <w:divBdr>
        <w:top w:val="none" w:sz="0" w:space="0" w:color="auto"/>
        <w:left w:val="none" w:sz="0" w:space="0" w:color="auto"/>
        <w:bottom w:val="none" w:sz="0" w:space="0" w:color="auto"/>
        <w:right w:val="none" w:sz="0" w:space="0" w:color="auto"/>
      </w:divBdr>
      <w:divsChild>
        <w:div w:id="1776097624">
          <w:marLeft w:val="0"/>
          <w:marRight w:val="0"/>
          <w:marTop w:val="0"/>
          <w:marBottom w:val="0"/>
          <w:divBdr>
            <w:top w:val="none" w:sz="0" w:space="0" w:color="auto"/>
            <w:left w:val="none" w:sz="0" w:space="0" w:color="auto"/>
            <w:bottom w:val="none" w:sz="0" w:space="0" w:color="auto"/>
            <w:right w:val="none" w:sz="0" w:space="0" w:color="auto"/>
          </w:divBdr>
          <w:divsChild>
            <w:div w:id="238098863">
              <w:marLeft w:val="0"/>
              <w:marRight w:val="0"/>
              <w:marTop w:val="0"/>
              <w:marBottom w:val="0"/>
              <w:divBdr>
                <w:top w:val="none" w:sz="0" w:space="0" w:color="auto"/>
                <w:left w:val="none" w:sz="0" w:space="0" w:color="auto"/>
                <w:bottom w:val="none" w:sz="0" w:space="0" w:color="auto"/>
                <w:right w:val="none" w:sz="0" w:space="0" w:color="auto"/>
              </w:divBdr>
              <w:divsChild>
                <w:div w:id="1077164667">
                  <w:marLeft w:val="0"/>
                  <w:marRight w:val="0"/>
                  <w:marTop w:val="0"/>
                  <w:marBottom w:val="0"/>
                  <w:divBdr>
                    <w:top w:val="none" w:sz="0" w:space="0" w:color="auto"/>
                    <w:left w:val="none" w:sz="0" w:space="0" w:color="auto"/>
                    <w:bottom w:val="none" w:sz="0" w:space="0" w:color="auto"/>
                    <w:right w:val="none" w:sz="0" w:space="0" w:color="auto"/>
                  </w:divBdr>
                  <w:divsChild>
                    <w:div w:id="260339532">
                      <w:marLeft w:val="0"/>
                      <w:marRight w:val="0"/>
                      <w:marTop w:val="0"/>
                      <w:marBottom w:val="0"/>
                      <w:divBdr>
                        <w:top w:val="none" w:sz="0" w:space="0" w:color="auto"/>
                        <w:left w:val="none" w:sz="0" w:space="0" w:color="auto"/>
                        <w:bottom w:val="none" w:sz="0" w:space="0" w:color="auto"/>
                        <w:right w:val="none" w:sz="0" w:space="0" w:color="auto"/>
                      </w:divBdr>
                      <w:divsChild>
                        <w:div w:id="676614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19726203">
      <w:bodyDiv w:val="1"/>
      <w:marLeft w:val="0"/>
      <w:marRight w:val="0"/>
      <w:marTop w:val="0"/>
      <w:marBottom w:val="0"/>
      <w:divBdr>
        <w:top w:val="none" w:sz="0" w:space="0" w:color="auto"/>
        <w:left w:val="none" w:sz="0" w:space="0" w:color="auto"/>
        <w:bottom w:val="none" w:sz="0" w:space="0" w:color="auto"/>
        <w:right w:val="none" w:sz="0" w:space="0" w:color="auto"/>
      </w:divBdr>
    </w:div>
    <w:div w:id="1319840468">
      <w:bodyDiv w:val="1"/>
      <w:marLeft w:val="0"/>
      <w:marRight w:val="0"/>
      <w:marTop w:val="0"/>
      <w:marBottom w:val="0"/>
      <w:divBdr>
        <w:top w:val="none" w:sz="0" w:space="0" w:color="auto"/>
        <w:left w:val="none" w:sz="0" w:space="0" w:color="auto"/>
        <w:bottom w:val="none" w:sz="0" w:space="0" w:color="auto"/>
        <w:right w:val="none" w:sz="0" w:space="0" w:color="auto"/>
      </w:divBdr>
    </w:div>
    <w:div w:id="1319916638">
      <w:bodyDiv w:val="1"/>
      <w:marLeft w:val="0"/>
      <w:marRight w:val="0"/>
      <w:marTop w:val="0"/>
      <w:marBottom w:val="0"/>
      <w:divBdr>
        <w:top w:val="none" w:sz="0" w:space="0" w:color="auto"/>
        <w:left w:val="none" w:sz="0" w:space="0" w:color="auto"/>
        <w:bottom w:val="none" w:sz="0" w:space="0" w:color="auto"/>
        <w:right w:val="none" w:sz="0" w:space="0" w:color="auto"/>
      </w:divBdr>
      <w:divsChild>
        <w:div w:id="1689789517">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319962817">
      <w:bodyDiv w:val="1"/>
      <w:marLeft w:val="0"/>
      <w:marRight w:val="0"/>
      <w:marTop w:val="0"/>
      <w:marBottom w:val="0"/>
      <w:divBdr>
        <w:top w:val="none" w:sz="0" w:space="0" w:color="auto"/>
        <w:left w:val="none" w:sz="0" w:space="0" w:color="auto"/>
        <w:bottom w:val="none" w:sz="0" w:space="0" w:color="auto"/>
        <w:right w:val="none" w:sz="0" w:space="0" w:color="auto"/>
      </w:divBdr>
      <w:divsChild>
        <w:div w:id="986859744">
          <w:marLeft w:val="0"/>
          <w:marRight w:val="0"/>
          <w:marTop w:val="0"/>
          <w:marBottom w:val="0"/>
          <w:divBdr>
            <w:top w:val="none" w:sz="0" w:space="0" w:color="auto"/>
            <w:left w:val="none" w:sz="0" w:space="0" w:color="auto"/>
            <w:bottom w:val="none" w:sz="0" w:space="0" w:color="auto"/>
            <w:right w:val="none" w:sz="0" w:space="0" w:color="auto"/>
          </w:divBdr>
          <w:divsChild>
            <w:div w:id="204232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115531">
      <w:bodyDiv w:val="1"/>
      <w:marLeft w:val="0"/>
      <w:marRight w:val="0"/>
      <w:marTop w:val="0"/>
      <w:marBottom w:val="0"/>
      <w:divBdr>
        <w:top w:val="none" w:sz="0" w:space="0" w:color="auto"/>
        <w:left w:val="none" w:sz="0" w:space="0" w:color="auto"/>
        <w:bottom w:val="none" w:sz="0" w:space="0" w:color="auto"/>
        <w:right w:val="none" w:sz="0" w:space="0" w:color="auto"/>
      </w:divBdr>
    </w:div>
    <w:div w:id="1320574545">
      <w:bodyDiv w:val="1"/>
      <w:marLeft w:val="0"/>
      <w:marRight w:val="0"/>
      <w:marTop w:val="0"/>
      <w:marBottom w:val="0"/>
      <w:divBdr>
        <w:top w:val="none" w:sz="0" w:space="0" w:color="auto"/>
        <w:left w:val="none" w:sz="0" w:space="0" w:color="auto"/>
        <w:bottom w:val="none" w:sz="0" w:space="0" w:color="auto"/>
        <w:right w:val="none" w:sz="0" w:space="0" w:color="auto"/>
      </w:divBdr>
    </w:div>
    <w:div w:id="1320647573">
      <w:bodyDiv w:val="1"/>
      <w:marLeft w:val="0"/>
      <w:marRight w:val="0"/>
      <w:marTop w:val="0"/>
      <w:marBottom w:val="0"/>
      <w:divBdr>
        <w:top w:val="none" w:sz="0" w:space="0" w:color="auto"/>
        <w:left w:val="none" w:sz="0" w:space="0" w:color="auto"/>
        <w:bottom w:val="none" w:sz="0" w:space="0" w:color="auto"/>
        <w:right w:val="none" w:sz="0" w:space="0" w:color="auto"/>
      </w:divBdr>
    </w:div>
    <w:div w:id="1320815711">
      <w:bodyDiv w:val="1"/>
      <w:marLeft w:val="0"/>
      <w:marRight w:val="0"/>
      <w:marTop w:val="0"/>
      <w:marBottom w:val="0"/>
      <w:divBdr>
        <w:top w:val="none" w:sz="0" w:space="0" w:color="auto"/>
        <w:left w:val="none" w:sz="0" w:space="0" w:color="auto"/>
        <w:bottom w:val="none" w:sz="0" w:space="0" w:color="auto"/>
        <w:right w:val="none" w:sz="0" w:space="0" w:color="auto"/>
      </w:divBdr>
    </w:div>
    <w:div w:id="1320883785">
      <w:bodyDiv w:val="1"/>
      <w:marLeft w:val="0"/>
      <w:marRight w:val="0"/>
      <w:marTop w:val="0"/>
      <w:marBottom w:val="0"/>
      <w:divBdr>
        <w:top w:val="none" w:sz="0" w:space="0" w:color="auto"/>
        <w:left w:val="none" w:sz="0" w:space="0" w:color="auto"/>
        <w:bottom w:val="none" w:sz="0" w:space="0" w:color="auto"/>
        <w:right w:val="none" w:sz="0" w:space="0" w:color="auto"/>
      </w:divBdr>
      <w:divsChild>
        <w:div w:id="729769823">
          <w:marLeft w:val="0"/>
          <w:marRight w:val="0"/>
          <w:marTop w:val="0"/>
          <w:marBottom w:val="0"/>
          <w:divBdr>
            <w:top w:val="none" w:sz="0" w:space="0" w:color="auto"/>
            <w:left w:val="none" w:sz="0" w:space="0" w:color="auto"/>
            <w:bottom w:val="none" w:sz="0" w:space="0" w:color="auto"/>
            <w:right w:val="none" w:sz="0" w:space="0" w:color="auto"/>
          </w:divBdr>
        </w:div>
      </w:divsChild>
    </w:div>
    <w:div w:id="1320960319">
      <w:bodyDiv w:val="1"/>
      <w:marLeft w:val="0"/>
      <w:marRight w:val="0"/>
      <w:marTop w:val="0"/>
      <w:marBottom w:val="0"/>
      <w:divBdr>
        <w:top w:val="none" w:sz="0" w:space="0" w:color="auto"/>
        <w:left w:val="none" w:sz="0" w:space="0" w:color="auto"/>
        <w:bottom w:val="none" w:sz="0" w:space="0" w:color="auto"/>
        <w:right w:val="none" w:sz="0" w:space="0" w:color="auto"/>
      </w:divBdr>
    </w:div>
    <w:div w:id="1320963070">
      <w:bodyDiv w:val="1"/>
      <w:marLeft w:val="0"/>
      <w:marRight w:val="0"/>
      <w:marTop w:val="0"/>
      <w:marBottom w:val="0"/>
      <w:divBdr>
        <w:top w:val="none" w:sz="0" w:space="0" w:color="auto"/>
        <w:left w:val="none" w:sz="0" w:space="0" w:color="auto"/>
        <w:bottom w:val="none" w:sz="0" w:space="0" w:color="auto"/>
        <w:right w:val="none" w:sz="0" w:space="0" w:color="auto"/>
      </w:divBdr>
      <w:divsChild>
        <w:div w:id="1195777697">
          <w:marLeft w:val="0"/>
          <w:marRight w:val="0"/>
          <w:marTop w:val="0"/>
          <w:marBottom w:val="525"/>
          <w:divBdr>
            <w:top w:val="none" w:sz="0" w:space="0" w:color="auto"/>
            <w:left w:val="none" w:sz="0" w:space="0" w:color="auto"/>
            <w:bottom w:val="none" w:sz="0" w:space="0" w:color="auto"/>
            <w:right w:val="none" w:sz="0" w:space="0" w:color="auto"/>
          </w:divBdr>
        </w:div>
      </w:divsChild>
    </w:div>
    <w:div w:id="1320964252">
      <w:bodyDiv w:val="1"/>
      <w:marLeft w:val="0"/>
      <w:marRight w:val="0"/>
      <w:marTop w:val="0"/>
      <w:marBottom w:val="0"/>
      <w:divBdr>
        <w:top w:val="none" w:sz="0" w:space="0" w:color="auto"/>
        <w:left w:val="none" w:sz="0" w:space="0" w:color="auto"/>
        <w:bottom w:val="none" w:sz="0" w:space="0" w:color="auto"/>
        <w:right w:val="none" w:sz="0" w:space="0" w:color="auto"/>
      </w:divBdr>
      <w:divsChild>
        <w:div w:id="1757288628">
          <w:marLeft w:val="0"/>
          <w:marRight w:val="0"/>
          <w:marTop w:val="0"/>
          <w:marBottom w:val="0"/>
          <w:divBdr>
            <w:top w:val="none" w:sz="0" w:space="0" w:color="auto"/>
            <w:left w:val="none" w:sz="0" w:space="0" w:color="auto"/>
            <w:bottom w:val="none" w:sz="0" w:space="0" w:color="auto"/>
            <w:right w:val="none" w:sz="0" w:space="0" w:color="auto"/>
          </w:divBdr>
        </w:div>
      </w:divsChild>
    </w:div>
    <w:div w:id="1321302338">
      <w:bodyDiv w:val="1"/>
      <w:marLeft w:val="0"/>
      <w:marRight w:val="0"/>
      <w:marTop w:val="0"/>
      <w:marBottom w:val="0"/>
      <w:divBdr>
        <w:top w:val="none" w:sz="0" w:space="0" w:color="auto"/>
        <w:left w:val="none" w:sz="0" w:space="0" w:color="auto"/>
        <w:bottom w:val="none" w:sz="0" w:space="0" w:color="auto"/>
        <w:right w:val="none" w:sz="0" w:space="0" w:color="auto"/>
      </w:divBdr>
      <w:divsChild>
        <w:div w:id="191765060">
          <w:marLeft w:val="0"/>
          <w:marRight w:val="0"/>
          <w:marTop w:val="0"/>
          <w:marBottom w:val="0"/>
          <w:divBdr>
            <w:top w:val="none" w:sz="0" w:space="0" w:color="auto"/>
            <w:left w:val="none" w:sz="0" w:space="0" w:color="auto"/>
            <w:bottom w:val="none" w:sz="0" w:space="0" w:color="auto"/>
            <w:right w:val="none" w:sz="0" w:space="0" w:color="auto"/>
          </w:divBdr>
          <w:divsChild>
            <w:div w:id="1069420675">
              <w:marLeft w:val="0"/>
              <w:marRight w:val="0"/>
              <w:marTop w:val="0"/>
              <w:marBottom w:val="0"/>
              <w:divBdr>
                <w:top w:val="none" w:sz="0" w:space="0" w:color="auto"/>
                <w:left w:val="none" w:sz="0" w:space="0" w:color="auto"/>
                <w:bottom w:val="none" w:sz="0" w:space="0" w:color="auto"/>
                <w:right w:val="none" w:sz="0" w:space="0" w:color="auto"/>
              </w:divBdr>
            </w:div>
          </w:divsChild>
        </w:div>
        <w:div w:id="862287957">
          <w:marLeft w:val="0"/>
          <w:marRight w:val="0"/>
          <w:marTop w:val="225"/>
          <w:marBottom w:val="600"/>
          <w:divBdr>
            <w:top w:val="none" w:sz="0" w:space="0" w:color="auto"/>
            <w:left w:val="none" w:sz="0" w:space="0" w:color="auto"/>
            <w:bottom w:val="none" w:sz="0" w:space="0" w:color="auto"/>
            <w:right w:val="none" w:sz="0" w:space="0" w:color="auto"/>
          </w:divBdr>
        </w:div>
      </w:divsChild>
    </w:div>
    <w:div w:id="1321545073">
      <w:bodyDiv w:val="1"/>
      <w:marLeft w:val="0"/>
      <w:marRight w:val="0"/>
      <w:marTop w:val="0"/>
      <w:marBottom w:val="0"/>
      <w:divBdr>
        <w:top w:val="none" w:sz="0" w:space="0" w:color="auto"/>
        <w:left w:val="none" w:sz="0" w:space="0" w:color="auto"/>
        <w:bottom w:val="none" w:sz="0" w:space="0" w:color="auto"/>
        <w:right w:val="none" w:sz="0" w:space="0" w:color="auto"/>
      </w:divBdr>
    </w:div>
    <w:div w:id="1321693769">
      <w:bodyDiv w:val="1"/>
      <w:marLeft w:val="0"/>
      <w:marRight w:val="0"/>
      <w:marTop w:val="0"/>
      <w:marBottom w:val="0"/>
      <w:divBdr>
        <w:top w:val="none" w:sz="0" w:space="0" w:color="auto"/>
        <w:left w:val="none" w:sz="0" w:space="0" w:color="auto"/>
        <w:bottom w:val="none" w:sz="0" w:space="0" w:color="auto"/>
        <w:right w:val="none" w:sz="0" w:space="0" w:color="auto"/>
      </w:divBdr>
      <w:divsChild>
        <w:div w:id="266275208">
          <w:marLeft w:val="0"/>
          <w:marRight w:val="0"/>
          <w:marTop w:val="0"/>
          <w:marBottom w:val="150"/>
          <w:divBdr>
            <w:top w:val="none" w:sz="0" w:space="0" w:color="auto"/>
            <w:left w:val="none" w:sz="0" w:space="0" w:color="auto"/>
            <w:bottom w:val="none" w:sz="0" w:space="0" w:color="auto"/>
            <w:right w:val="none" w:sz="0" w:space="0" w:color="auto"/>
          </w:divBdr>
        </w:div>
        <w:div w:id="494342009">
          <w:marLeft w:val="0"/>
          <w:marRight w:val="0"/>
          <w:marTop w:val="0"/>
          <w:marBottom w:val="0"/>
          <w:divBdr>
            <w:top w:val="none" w:sz="0" w:space="0" w:color="auto"/>
            <w:left w:val="none" w:sz="0" w:space="0" w:color="auto"/>
            <w:bottom w:val="none" w:sz="0" w:space="0" w:color="auto"/>
            <w:right w:val="none" w:sz="0" w:space="0" w:color="auto"/>
          </w:divBdr>
          <w:divsChild>
            <w:div w:id="682050502">
              <w:marLeft w:val="0"/>
              <w:marRight w:val="150"/>
              <w:marTop w:val="0"/>
              <w:marBottom w:val="0"/>
              <w:divBdr>
                <w:top w:val="none" w:sz="0" w:space="0" w:color="auto"/>
                <w:left w:val="none" w:sz="0" w:space="0" w:color="auto"/>
                <w:bottom w:val="none" w:sz="0" w:space="0" w:color="auto"/>
                <w:right w:val="none" w:sz="0" w:space="0" w:color="auto"/>
              </w:divBdr>
            </w:div>
            <w:div w:id="714740675">
              <w:marLeft w:val="0"/>
              <w:marRight w:val="150"/>
              <w:marTop w:val="0"/>
              <w:marBottom w:val="0"/>
              <w:divBdr>
                <w:top w:val="none" w:sz="0" w:space="0" w:color="auto"/>
                <w:left w:val="none" w:sz="0" w:space="0" w:color="auto"/>
                <w:bottom w:val="none" w:sz="0" w:space="0" w:color="auto"/>
                <w:right w:val="none" w:sz="0" w:space="0" w:color="auto"/>
              </w:divBdr>
            </w:div>
          </w:divsChild>
        </w:div>
        <w:div w:id="1104811282">
          <w:marLeft w:val="0"/>
          <w:marRight w:val="0"/>
          <w:marTop w:val="0"/>
          <w:marBottom w:val="0"/>
          <w:divBdr>
            <w:top w:val="none" w:sz="0" w:space="0" w:color="auto"/>
            <w:left w:val="none" w:sz="0" w:space="0" w:color="auto"/>
            <w:bottom w:val="none" w:sz="0" w:space="0" w:color="auto"/>
            <w:right w:val="none" w:sz="0" w:space="0" w:color="auto"/>
          </w:divBdr>
        </w:div>
        <w:div w:id="1236554509">
          <w:marLeft w:val="0"/>
          <w:marRight w:val="0"/>
          <w:marTop w:val="0"/>
          <w:marBottom w:val="0"/>
          <w:divBdr>
            <w:top w:val="none" w:sz="0" w:space="0" w:color="auto"/>
            <w:left w:val="none" w:sz="0" w:space="0" w:color="auto"/>
            <w:bottom w:val="none" w:sz="0" w:space="0" w:color="auto"/>
            <w:right w:val="none" w:sz="0" w:space="0" w:color="auto"/>
          </w:divBdr>
        </w:div>
      </w:divsChild>
    </w:div>
    <w:div w:id="1321739646">
      <w:bodyDiv w:val="1"/>
      <w:marLeft w:val="0"/>
      <w:marRight w:val="0"/>
      <w:marTop w:val="0"/>
      <w:marBottom w:val="0"/>
      <w:divBdr>
        <w:top w:val="none" w:sz="0" w:space="0" w:color="auto"/>
        <w:left w:val="none" w:sz="0" w:space="0" w:color="auto"/>
        <w:bottom w:val="none" w:sz="0" w:space="0" w:color="auto"/>
        <w:right w:val="none" w:sz="0" w:space="0" w:color="auto"/>
      </w:divBdr>
    </w:div>
    <w:div w:id="1321886964">
      <w:bodyDiv w:val="1"/>
      <w:marLeft w:val="0"/>
      <w:marRight w:val="0"/>
      <w:marTop w:val="0"/>
      <w:marBottom w:val="0"/>
      <w:divBdr>
        <w:top w:val="none" w:sz="0" w:space="0" w:color="auto"/>
        <w:left w:val="none" w:sz="0" w:space="0" w:color="auto"/>
        <w:bottom w:val="none" w:sz="0" w:space="0" w:color="auto"/>
        <w:right w:val="none" w:sz="0" w:space="0" w:color="auto"/>
      </w:divBdr>
      <w:divsChild>
        <w:div w:id="1230384260">
          <w:marLeft w:val="0"/>
          <w:marRight w:val="0"/>
          <w:marTop w:val="0"/>
          <w:marBottom w:val="525"/>
          <w:divBdr>
            <w:top w:val="none" w:sz="0" w:space="0" w:color="auto"/>
            <w:left w:val="none" w:sz="0" w:space="0" w:color="auto"/>
            <w:bottom w:val="none" w:sz="0" w:space="0" w:color="auto"/>
            <w:right w:val="none" w:sz="0" w:space="0" w:color="auto"/>
          </w:divBdr>
        </w:div>
      </w:divsChild>
    </w:div>
    <w:div w:id="1322149898">
      <w:bodyDiv w:val="1"/>
      <w:marLeft w:val="0"/>
      <w:marRight w:val="0"/>
      <w:marTop w:val="0"/>
      <w:marBottom w:val="0"/>
      <w:divBdr>
        <w:top w:val="none" w:sz="0" w:space="0" w:color="auto"/>
        <w:left w:val="none" w:sz="0" w:space="0" w:color="auto"/>
        <w:bottom w:val="none" w:sz="0" w:space="0" w:color="auto"/>
        <w:right w:val="none" w:sz="0" w:space="0" w:color="auto"/>
      </w:divBdr>
    </w:div>
    <w:div w:id="1322150572">
      <w:bodyDiv w:val="1"/>
      <w:marLeft w:val="0"/>
      <w:marRight w:val="0"/>
      <w:marTop w:val="0"/>
      <w:marBottom w:val="0"/>
      <w:divBdr>
        <w:top w:val="none" w:sz="0" w:space="0" w:color="auto"/>
        <w:left w:val="none" w:sz="0" w:space="0" w:color="auto"/>
        <w:bottom w:val="none" w:sz="0" w:space="0" w:color="auto"/>
        <w:right w:val="none" w:sz="0" w:space="0" w:color="auto"/>
      </w:divBdr>
    </w:div>
    <w:div w:id="1322153957">
      <w:bodyDiv w:val="1"/>
      <w:marLeft w:val="0"/>
      <w:marRight w:val="0"/>
      <w:marTop w:val="0"/>
      <w:marBottom w:val="0"/>
      <w:divBdr>
        <w:top w:val="none" w:sz="0" w:space="0" w:color="auto"/>
        <w:left w:val="none" w:sz="0" w:space="0" w:color="auto"/>
        <w:bottom w:val="none" w:sz="0" w:space="0" w:color="auto"/>
        <w:right w:val="none" w:sz="0" w:space="0" w:color="auto"/>
      </w:divBdr>
    </w:div>
    <w:div w:id="1322389232">
      <w:bodyDiv w:val="1"/>
      <w:marLeft w:val="0"/>
      <w:marRight w:val="0"/>
      <w:marTop w:val="0"/>
      <w:marBottom w:val="0"/>
      <w:divBdr>
        <w:top w:val="none" w:sz="0" w:space="0" w:color="auto"/>
        <w:left w:val="none" w:sz="0" w:space="0" w:color="auto"/>
        <w:bottom w:val="none" w:sz="0" w:space="0" w:color="auto"/>
        <w:right w:val="none" w:sz="0" w:space="0" w:color="auto"/>
      </w:divBdr>
      <w:divsChild>
        <w:div w:id="320741379">
          <w:marLeft w:val="0"/>
          <w:marRight w:val="0"/>
          <w:marTop w:val="0"/>
          <w:marBottom w:val="0"/>
          <w:divBdr>
            <w:top w:val="none" w:sz="0" w:space="0" w:color="auto"/>
            <w:left w:val="none" w:sz="0" w:space="0" w:color="auto"/>
            <w:bottom w:val="none" w:sz="0" w:space="0" w:color="auto"/>
            <w:right w:val="none" w:sz="0" w:space="0" w:color="auto"/>
          </w:divBdr>
        </w:div>
        <w:div w:id="749036076">
          <w:marLeft w:val="0"/>
          <w:marRight w:val="0"/>
          <w:marTop w:val="0"/>
          <w:marBottom w:val="0"/>
          <w:divBdr>
            <w:top w:val="none" w:sz="0" w:space="0" w:color="auto"/>
            <w:left w:val="none" w:sz="0" w:space="0" w:color="auto"/>
            <w:bottom w:val="none" w:sz="0" w:space="0" w:color="auto"/>
            <w:right w:val="none" w:sz="0" w:space="0" w:color="auto"/>
          </w:divBdr>
        </w:div>
        <w:div w:id="1532303573">
          <w:marLeft w:val="0"/>
          <w:marRight w:val="0"/>
          <w:marTop w:val="0"/>
          <w:marBottom w:val="150"/>
          <w:divBdr>
            <w:top w:val="none" w:sz="0" w:space="0" w:color="auto"/>
            <w:left w:val="none" w:sz="0" w:space="0" w:color="auto"/>
            <w:bottom w:val="none" w:sz="0" w:space="0" w:color="auto"/>
            <w:right w:val="none" w:sz="0" w:space="0" w:color="auto"/>
          </w:divBdr>
        </w:div>
        <w:div w:id="1769613794">
          <w:marLeft w:val="0"/>
          <w:marRight w:val="0"/>
          <w:marTop w:val="0"/>
          <w:marBottom w:val="0"/>
          <w:divBdr>
            <w:top w:val="none" w:sz="0" w:space="0" w:color="auto"/>
            <w:left w:val="none" w:sz="0" w:space="0" w:color="auto"/>
            <w:bottom w:val="none" w:sz="0" w:space="0" w:color="auto"/>
            <w:right w:val="none" w:sz="0" w:space="0" w:color="auto"/>
          </w:divBdr>
          <w:divsChild>
            <w:div w:id="502745195">
              <w:marLeft w:val="0"/>
              <w:marRight w:val="150"/>
              <w:marTop w:val="0"/>
              <w:marBottom w:val="0"/>
              <w:divBdr>
                <w:top w:val="none" w:sz="0" w:space="0" w:color="auto"/>
                <w:left w:val="none" w:sz="0" w:space="0" w:color="auto"/>
                <w:bottom w:val="none" w:sz="0" w:space="0" w:color="auto"/>
                <w:right w:val="none" w:sz="0" w:space="0" w:color="auto"/>
              </w:divBdr>
            </w:div>
            <w:div w:id="1428885368">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1322537121">
      <w:bodyDiv w:val="1"/>
      <w:marLeft w:val="0"/>
      <w:marRight w:val="0"/>
      <w:marTop w:val="0"/>
      <w:marBottom w:val="0"/>
      <w:divBdr>
        <w:top w:val="none" w:sz="0" w:space="0" w:color="auto"/>
        <w:left w:val="none" w:sz="0" w:space="0" w:color="auto"/>
        <w:bottom w:val="none" w:sz="0" w:space="0" w:color="auto"/>
        <w:right w:val="none" w:sz="0" w:space="0" w:color="auto"/>
      </w:divBdr>
    </w:div>
    <w:div w:id="1322544678">
      <w:bodyDiv w:val="1"/>
      <w:marLeft w:val="0"/>
      <w:marRight w:val="0"/>
      <w:marTop w:val="0"/>
      <w:marBottom w:val="0"/>
      <w:divBdr>
        <w:top w:val="none" w:sz="0" w:space="0" w:color="auto"/>
        <w:left w:val="none" w:sz="0" w:space="0" w:color="auto"/>
        <w:bottom w:val="none" w:sz="0" w:space="0" w:color="auto"/>
        <w:right w:val="none" w:sz="0" w:space="0" w:color="auto"/>
      </w:divBdr>
    </w:div>
    <w:div w:id="1322587251">
      <w:bodyDiv w:val="1"/>
      <w:marLeft w:val="0"/>
      <w:marRight w:val="0"/>
      <w:marTop w:val="0"/>
      <w:marBottom w:val="0"/>
      <w:divBdr>
        <w:top w:val="none" w:sz="0" w:space="0" w:color="auto"/>
        <w:left w:val="none" w:sz="0" w:space="0" w:color="auto"/>
        <w:bottom w:val="none" w:sz="0" w:space="0" w:color="auto"/>
        <w:right w:val="none" w:sz="0" w:space="0" w:color="auto"/>
      </w:divBdr>
      <w:divsChild>
        <w:div w:id="841162902">
          <w:marLeft w:val="0"/>
          <w:marRight w:val="0"/>
          <w:marTop w:val="0"/>
          <w:marBottom w:val="0"/>
          <w:divBdr>
            <w:top w:val="none" w:sz="0" w:space="0" w:color="auto"/>
            <w:left w:val="none" w:sz="0" w:space="0" w:color="auto"/>
            <w:bottom w:val="none" w:sz="0" w:space="0" w:color="auto"/>
            <w:right w:val="none" w:sz="0" w:space="0" w:color="auto"/>
          </w:divBdr>
        </w:div>
      </w:divsChild>
    </w:div>
    <w:div w:id="1322932552">
      <w:bodyDiv w:val="1"/>
      <w:marLeft w:val="0"/>
      <w:marRight w:val="0"/>
      <w:marTop w:val="0"/>
      <w:marBottom w:val="0"/>
      <w:divBdr>
        <w:top w:val="none" w:sz="0" w:space="0" w:color="auto"/>
        <w:left w:val="none" w:sz="0" w:space="0" w:color="auto"/>
        <w:bottom w:val="none" w:sz="0" w:space="0" w:color="auto"/>
        <w:right w:val="none" w:sz="0" w:space="0" w:color="auto"/>
      </w:divBdr>
    </w:div>
    <w:div w:id="1323007005">
      <w:bodyDiv w:val="1"/>
      <w:marLeft w:val="0"/>
      <w:marRight w:val="0"/>
      <w:marTop w:val="0"/>
      <w:marBottom w:val="0"/>
      <w:divBdr>
        <w:top w:val="none" w:sz="0" w:space="0" w:color="auto"/>
        <w:left w:val="none" w:sz="0" w:space="0" w:color="auto"/>
        <w:bottom w:val="none" w:sz="0" w:space="0" w:color="auto"/>
        <w:right w:val="none" w:sz="0" w:space="0" w:color="auto"/>
      </w:divBdr>
    </w:div>
    <w:div w:id="1323506218">
      <w:bodyDiv w:val="1"/>
      <w:marLeft w:val="0"/>
      <w:marRight w:val="0"/>
      <w:marTop w:val="0"/>
      <w:marBottom w:val="0"/>
      <w:divBdr>
        <w:top w:val="none" w:sz="0" w:space="0" w:color="auto"/>
        <w:left w:val="none" w:sz="0" w:space="0" w:color="auto"/>
        <w:bottom w:val="none" w:sz="0" w:space="0" w:color="auto"/>
        <w:right w:val="none" w:sz="0" w:space="0" w:color="auto"/>
      </w:divBdr>
      <w:divsChild>
        <w:div w:id="675697263">
          <w:marLeft w:val="0"/>
          <w:marRight w:val="0"/>
          <w:marTop w:val="0"/>
          <w:marBottom w:val="0"/>
          <w:divBdr>
            <w:top w:val="none" w:sz="0" w:space="0" w:color="auto"/>
            <w:left w:val="none" w:sz="0" w:space="0" w:color="auto"/>
            <w:bottom w:val="none" w:sz="0" w:space="0" w:color="auto"/>
            <w:right w:val="none" w:sz="0" w:space="0" w:color="auto"/>
          </w:divBdr>
          <w:divsChild>
            <w:div w:id="1796290054">
              <w:marLeft w:val="0"/>
              <w:marRight w:val="0"/>
              <w:marTop w:val="0"/>
              <w:marBottom w:val="0"/>
              <w:divBdr>
                <w:top w:val="none" w:sz="0" w:space="0" w:color="auto"/>
                <w:left w:val="none" w:sz="0" w:space="0" w:color="auto"/>
                <w:bottom w:val="none" w:sz="0" w:space="0" w:color="auto"/>
                <w:right w:val="none" w:sz="0" w:space="0" w:color="auto"/>
              </w:divBdr>
            </w:div>
          </w:divsChild>
        </w:div>
        <w:div w:id="243609155">
          <w:marLeft w:val="0"/>
          <w:marRight w:val="0"/>
          <w:marTop w:val="225"/>
          <w:marBottom w:val="600"/>
          <w:divBdr>
            <w:top w:val="none" w:sz="0" w:space="0" w:color="auto"/>
            <w:left w:val="none" w:sz="0" w:space="0" w:color="auto"/>
            <w:bottom w:val="none" w:sz="0" w:space="0" w:color="auto"/>
            <w:right w:val="none" w:sz="0" w:space="0" w:color="auto"/>
          </w:divBdr>
        </w:div>
      </w:divsChild>
    </w:div>
    <w:div w:id="1323510673">
      <w:bodyDiv w:val="1"/>
      <w:marLeft w:val="0"/>
      <w:marRight w:val="0"/>
      <w:marTop w:val="0"/>
      <w:marBottom w:val="0"/>
      <w:divBdr>
        <w:top w:val="none" w:sz="0" w:space="0" w:color="auto"/>
        <w:left w:val="none" w:sz="0" w:space="0" w:color="auto"/>
        <w:bottom w:val="none" w:sz="0" w:space="0" w:color="auto"/>
        <w:right w:val="none" w:sz="0" w:space="0" w:color="auto"/>
      </w:divBdr>
    </w:div>
    <w:div w:id="1323510719">
      <w:bodyDiv w:val="1"/>
      <w:marLeft w:val="0"/>
      <w:marRight w:val="0"/>
      <w:marTop w:val="0"/>
      <w:marBottom w:val="0"/>
      <w:divBdr>
        <w:top w:val="none" w:sz="0" w:space="0" w:color="auto"/>
        <w:left w:val="none" w:sz="0" w:space="0" w:color="auto"/>
        <w:bottom w:val="none" w:sz="0" w:space="0" w:color="auto"/>
        <w:right w:val="none" w:sz="0" w:space="0" w:color="auto"/>
      </w:divBdr>
    </w:div>
    <w:div w:id="1323661070">
      <w:bodyDiv w:val="1"/>
      <w:marLeft w:val="0"/>
      <w:marRight w:val="0"/>
      <w:marTop w:val="0"/>
      <w:marBottom w:val="0"/>
      <w:divBdr>
        <w:top w:val="none" w:sz="0" w:space="0" w:color="auto"/>
        <w:left w:val="none" w:sz="0" w:space="0" w:color="auto"/>
        <w:bottom w:val="none" w:sz="0" w:space="0" w:color="auto"/>
        <w:right w:val="none" w:sz="0" w:space="0" w:color="auto"/>
      </w:divBdr>
      <w:divsChild>
        <w:div w:id="625813509">
          <w:marLeft w:val="0"/>
          <w:marRight w:val="0"/>
          <w:marTop w:val="0"/>
          <w:marBottom w:val="0"/>
          <w:divBdr>
            <w:top w:val="none" w:sz="0" w:space="0" w:color="auto"/>
            <w:left w:val="none" w:sz="0" w:space="0" w:color="auto"/>
            <w:bottom w:val="none" w:sz="0" w:space="0" w:color="auto"/>
            <w:right w:val="none" w:sz="0" w:space="0" w:color="auto"/>
          </w:divBdr>
        </w:div>
      </w:divsChild>
    </w:div>
    <w:div w:id="1323698116">
      <w:bodyDiv w:val="1"/>
      <w:marLeft w:val="0"/>
      <w:marRight w:val="0"/>
      <w:marTop w:val="0"/>
      <w:marBottom w:val="0"/>
      <w:divBdr>
        <w:top w:val="none" w:sz="0" w:space="0" w:color="auto"/>
        <w:left w:val="none" w:sz="0" w:space="0" w:color="auto"/>
        <w:bottom w:val="none" w:sz="0" w:space="0" w:color="auto"/>
        <w:right w:val="none" w:sz="0" w:space="0" w:color="auto"/>
      </w:divBdr>
    </w:div>
    <w:div w:id="1323855444">
      <w:bodyDiv w:val="1"/>
      <w:marLeft w:val="0"/>
      <w:marRight w:val="0"/>
      <w:marTop w:val="0"/>
      <w:marBottom w:val="0"/>
      <w:divBdr>
        <w:top w:val="none" w:sz="0" w:space="0" w:color="auto"/>
        <w:left w:val="none" w:sz="0" w:space="0" w:color="auto"/>
        <w:bottom w:val="none" w:sz="0" w:space="0" w:color="auto"/>
        <w:right w:val="none" w:sz="0" w:space="0" w:color="auto"/>
      </w:divBdr>
    </w:div>
    <w:div w:id="1323856293">
      <w:bodyDiv w:val="1"/>
      <w:marLeft w:val="0"/>
      <w:marRight w:val="0"/>
      <w:marTop w:val="0"/>
      <w:marBottom w:val="0"/>
      <w:divBdr>
        <w:top w:val="none" w:sz="0" w:space="0" w:color="auto"/>
        <w:left w:val="none" w:sz="0" w:space="0" w:color="auto"/>
        <w:bottom w:val="none" w:sz="0" w:space="0" w:color="auto"/>
        <w:right w:val="none" w:sz="0" w:space="0" w:color="auto"/>
      </w:divBdr>
    </w:div>
    <w:div w:id="1323897866">
      <w:bodyDiv w:val="1"/>
      <w:marLeft w:val="0"/>
      <w:marRight w:val="0"/>
      <w:marTop w:val="0"/>
      <w:marBottom w:val="0"/>
      <w:divBdr>
        <w:top w:val="none" w:sz="0" w:space="0" w:color="auto"/>
        <w:left w:val="none" w:sz="0" w:space="0" w:color="auto"/>
        <w:bottom w:val="none" w:sz="0" w:space="0" w:color="auto"/>
        <w:right w:val="none" w:sz="0" w:space="0" w:color="auto"/>
      </w:divBdr>
    </w:div>
    <w:div w:id="1324117422">
      <w:bodyDiv w:val="1"/>
      <w:marLeft w:val="0"/>
      <w:marRight w:val="0"/>
      <w:marTop w:val="0"/>
      <w:marBottom w:val="0"/>
      <w:divBdr>
        <w:top w:val="none" w:sz="0" w:space="0" w:color="auto"/>
        <w:left w:val="none" w:sz="0" w:space="0" w:color="auto"/>
        <w:bottom w:val="none" w:sz="0" w:space="0" w:color="auto"/>
        <w:right w:val="none" w:sz="0" w:space="0" w:color="auto"/>
      </w:divBdr>
    </w:div>
    <w:div w:id="1324240133">
      <w:bodyDiv w:val="1"/>
      <w:marLeft w:val="0"/>
      <w:marRight w:val="0"/>
      <w:marTop w:val="0"/>
      <w:marBottom w:val="0"/>
      <w:divBdr>
        <w:top w:val="none" w:sz="0" w:space="0" w:color="auto"/>
        <w:left w:val="none" w:sz="0" w:space="0" w:color="auto"/>
        <w:bottom w:val="none" w:sz="0" w:space="0" w:color="auto"/>
        <w:right w:val="none" w:sz="0" w:space="0" w:color="auto"/>
      </w:divBdr>
      <w:divsChild>
        <w:div w:id="1881084447">
          <w:marLeft w:val="0"/>
          <w:marRight w:val="0"/>
          <w:marTop w:val="0"/>
          <w:marBottom w:val="0"/>
          <w:divBdr>
            <w:top w:val="none" w:sz="0" w:space="0" w:color="auto"/>
            <w:left w:val="none" w:sz="0" w:space="0" w:color="auto"/>
            <w:bottom w:val="none" w:sz="0" w:space="0" w:color="auto"/>
            <w:right w:val="none" w:sz="0" w:space="0" w:color="auto"/>
          </w:divBdr>
        </w:div>
      </w:divsChild>
    </w:div>
    <w:div w:id="1324509768">
      <w:bodyDiv w:val="1"/>
      <w:marLeft w:val="0"/>
      <w:marRight w:val="0"/>
      <w:marTop w:val="0"/>
      <w:marBottom w:val="0"/>
      <w:divBdr>
        <w:top w:val="none" w:sz="0" w:space="0" w:color="auto"/>
        <w:left w:val="none" w:sz="0" w:space="0" w:color="auto"/>
        <w:bottom w:val="none" w:sz="0" w:space="0" w:color="auto"/>
        <w:right w:val="none" w:sz="0" w:space="0" w:color="auto"/>
      </w:divBdr>
    </w:div>
    <w:div w:id="1324551329">
      <w:bodyDiv w:val="1"/>
      <w:marLeft w:val="0"/>
      <w:marRight w:val="0"/>
      <w:marTop w:val="0"/>
      <w:marBottom w:val="0"/>
      <w:divBdr>
        <w:top w:val="none" w:sz="0" w:space="0" w:color="auto"/>
        <w:left w:val="none" w:sz="0" w:space="0" w:color="auto"/>
        <w:bottom w:val="none" w:sz="0" w:space="0" w:color="auto"/>
        <w:right w:val="none" w:sz="0" w:space="0" w:color="auto"/>
      </w:divBdr>
    </w:div>
    <w:div w:id="1324890094">
      <w:bodyDiv w:val="1"/>
      <w:marLeft w:val="0"/>
      <w:marRight w:val="0"/>
      <w:marTop w:val="0"/>
      <w:marBottom w:val="0"/>
      <w:divBdr>
        <w:top w:val="none" w:sz="0" w:space="0" w:color="auto"/>
        <w:left w:val="none" w:sz="0" w:space="0" w:color="auto"/>
        <w:bottom w:val="none" w:sz="0" w:space="0" w:color="auto"/>
        <w:right w:val="none" w:sz="0" w:space="0" w:color="auto"/>
      </w:divBdr>
      <w:divsChild>
        <w:div w:id="513761426">
          <w:marLeft w:val="0"/>
          <w:marRight w:val="0"/>
          <w:marTop w:val="0"/>
          <w:marBottom w:val="0"/>
          <w:divBdr>
            <w:top w:val="none" w:sz="0" w:space="0" w:color="auto"/>
            <w:left w:val="none" w:sz="0" w:space="0" w:color="auto"/>
            <w:bottom w:val="none" w:sz="0" w:space="0" w:color="auto"/>
            <w:right w:val="none" w:sz="0" w:space="0" w:color="auto"/>
          </w:divBdr>
        </w:div>
      </w:divsChild>
    </w:div>
    <w:div w:id="1325085836">
      <w:bodyDiv w:val="1"/>
      <w:marLeft w:val="0"/>
      <w:marRight w:val="0"/>
      <w:marTop w:val="0"/>
      <w:marBottom w:val="0"/>
      <w:divBdr>
        <w:top w:val="none" w:sz="0" w:space="0" w:color="auto"/>
        <w:left w:val="none" w:sz="0" w:space="0" w:color="auto"/>
        <w:bottom w:val="none" w:sz="0" w:space="0" w:color="auto"/>
        <w:right w:val="none" w:sz="0" w:space="0" w:color="auto"/>
      </w:divBdr>
      <w:divsChild>
        <w:div w:id="1346324991">
          <w:marLeft w:val="0"/>
          <w:marRight w:val="0"/>
          <w:marTop w:val="0"/>
          <w:marBottom w:val="0"/>
          <w:divBdr>
            <w:top w:val="none" w:sz="0" w:space="0" w:color="auto"/>
            <w:left w:val="none" w:sz="0" w:space="0" w:color="auto"/>
            <w:bottom w:val="none" w:sz="0" w:space="0" w:color="auto"/>
            <w:right w:val="none" w:sz="0" w:space="0" w:color="auto"/>
          </w:divBdr>
          <w:divsChild>
            <w:div w:id="354505059">
              <w:marLeft w:val="0"/>
              <w:marRight w:val="0"/>
              <w:marTop w:val="0"/>
              <w:marBottom w:val="0"/>
              <w:divBdr>
                <w:top w:val="none" w:sz="0" w:space="0" w:color="auto"/>
                <w:left w:val="none" w:sz="0" w:space="0" w:color="auto"/>
                <w:bottom w:val="none" w:sz="0" w:space="0" w:color="auto"/>
                <w:right w:val="none" w:sz="0" w:space="0" w:color="auto"/>
              </w:divBdr>
              <w:divsChild>
                <w:div w:id="1138720070">
                  <w:marLeft w:val="0"/>
                  <w:marRight w:val="0"/>
                  <w:marTop w:val="0"/>
                  <w:marBottom w:val="0"/>
                  <w:divBdr>
                    <w:top w:val="none" w:sz="0" w:space="0" w:color="auto"/>
                    <w:left w:val="none" w:sz="0" w:space="0" w:color="auto"/>
                    <w:bottom w:val="none" w:sz="0" w:space="0" w:color="auto"/>
                    <w:right w:val="none" w:sz="0" w:space="0" w:color="auto"/>
                  </w:divBdr>
                  <w:divsChild>
                    <w:div w:id="142164228">
                      <w:marLeft w:val="0"/>
                      <w:marRight w:val="0"/>
                      <w:marTop w:val="0"/>
                      <w:marBottom w:val="0"/>
                      <w:divBdr>
                        <w:top w:val="none" w:sz="0" w:space="0" w:color="auto"/>
                        <w:left w:val="none" w:sz="0" w:space="0" w:color="auto"/>
                        <w:bottom w:val="none" w:sz="0" w:space="0" w:color="auto"/>
                        <w:right w:val="none" w:sz="0" w:space="0" w:color="auto"/>
                      </w:divBdr>
                      <w:divsChild>
                        <w:div w:id="1970434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25159093">
      <w:bodyDiv w:val="1"/>
      <w:marLeft w:val="0"/>
      <w:marRight w:val="0"/>
      <w:marTop w:val="0"/>
      <w:marBottom w:val="0"/>
      <w:divBdr>
        <w:top w:val="none" w:sz="0" w:space="0" w:color="auto"/>
        <w:left w:val="none" w:sz="0" w:space="0" w:color="auto"/>
        <w:bottom w:val="none" w:sz="0" w:space="0" w:color="auto"/>
        <w:right w:val="none" w:sz="0" w:space="0" w:color="auto"/>
      </w:divBdr>
      <w:divsChild>
        <w:div w:id="1483539281">
          <w:marLeft w:val="0"/>
          <w:marRight w:val="0"/>
          <w:marTop w:val="0"/>
          <w:marBottom w:val="0"/>
          <w:divBdr>
            <w:top w:val="none" w:sz="0" w:space="0" w:color="auto"/>
            <w:left w:val="none" w:sz="0" w:space="0" w:color="auto"/>
            <w:bottom w:val="none" w:sz="0" w:space="0" w:color="auto"/>
            <w:right w:val="none" w:sz="0" w:space="0" w:color="auto"/>
          </w:divBdr>
          <w:divsChild>
            <w:div w:id="249772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5232846">
      <w:bodyDiv w:val="1"/>
      <w:marLeft w:val="0"/>
      <w:marRight w:val="0"/>
      <w:marTop w:val="0"/>
      <w:marBottom w:val="0"/>
      <w:divBdr>
        <w:top w:val="none" w:sz="0" w:space="0" w:color="auto"/>
        <w:left w:val="none" w:sz="0" w:space="0" w:color="auto"/>
        <w:bottom w:val="none" w:sz="0" w:space="0" w:color="auto"/>
        <w:right w:val="none" w:sz="0" w:space="0" w:color="auto"/>
      </w:divBdr>
    </w:div>
    <w:div w:id="1325356379">
      <w:bodyDiv w:val="1"/>
      <w:marLeft w:val="0"/>
      <w:marRight w:val="0"/>
      <w:marTop w:val="0"/>
      <w:marBottom w:val="0"/>
      <w:divBdr>
        <w:top w:val="none" w:sz="0" w:space="0" w:color="auto"/>
        <w:left w:val="none" w:sz="0" w:space="0" w:color="auto"/>
        <w:bottom w:val="none" w:sz="0" w:space="0" w:color="auto"/>
        <w:right w:val="none" w:sz="0" w:space="0" w:color="auto"/>
      </w:divBdr>
      <w:divsChild>
        <w:div w:id="1984235662">
          <w:marLeft w:val="0"/>
          <w:marRight w:val="0"/>
          <w:marTop w:val="0"/>
          <w:marBottom w:val="525"/>
          <w:divBdr>
            <w:top w:val="none" w:sz="0" w:space="0" w:color="auto"/>
            <w:left w:val="none" w:sz="0" w:space="0" w:color="auto"/>
            <w:bottom w:val="none" w:sz="0" w:space="0" w:color="auto"/>
            <w:right w:val="none" w:sz="0" w:space="0" w:color="auto"/>
          </w:divBdr>
        </w:div>
      </w:divsChild>
    </w:div>
    <w:div w:id="1325357020">
      <w:bodyDiv w:val="1"/>
      <w:marLeft w:val="0"/>
      <w:marRight w:val="0"/>
      <w:marTop w:val="0"/>
      <w:marBottom w:val="0"/>
      <w:divBdr>
        <w:top w:val="none" w:sz="0" w:space="0" w:color="auto"/>
        <w:left w:val="none" w:sz="0" w:space="0" w:color="auto"/>
        <w:bottom w:val="none" w:sz="0" w:space="0" w:color="auto"/>
        <w:right w:val="none" w:sz="0" w:space="0" w:color="auto"/>
      </w:divBdr>
    </w:div>
    <w:div w:id="1325473781">
      <w:bodyDiv w:val="1"/>
      <w:marLeft w:val="0"/>
      <w:marRight w:val="0"/>
      <w:marTop w:val="0"/>
      <w:marBottom w:val="0"/>
      <w:divBdr>
        <w:top w:val="none" w:sz="0" w:space="0" w:color="auto"/>
        <w:left w:val="none" w:sz="0" w:space="0" w:color="auto"/>
        <w:bottom w:val="none" w:sz="0" w:space="0" w:color="auto"/>
        <w:right w:val="none" w:sz="0" w:space="0" w:color="auto"/>
      </w:divBdr>
    </w:div>
    <w:div w:id="1325738349">
      <w:bodyDiv w:val="1"/>
      <w:marLeft w:val="0"/>
      <w:marRight w:val="0"/>
      <w:marTop w:val="0"/>
      <w:marBottom w:val="0"/>
      <w:divBdr>
        <w:top w:val="none" w:sz="0" w:space="0" w:color="auto"/>
        <w:left w:val="none" w:sz="0" w:space="0" w:color="auto"/>
        <w:bottom w:val="none" w:sz="0" w:space="0" w:color="auto"/>
        <w:right w:val="none" w:sz="0" w:space="0" w:color="auto"/>
      </w:divBdr>
    </w:div>
    <w:div w:id="1325740671">
      <w:bodyDiv w:val="1"/>
      <w:marLeft w:val="0"/>
      <w:marRight w:val="0"/>
      <w:marTop w:val="0"/>
      <w:marBottom w:val="0"/>
      <w:divBdr>
        <w:top w:val="none" w:sz="0" w:space="0" w:color="auto"/>
        <w:left w:val="none" w:sz="0" w:space="0" w:color="auto"/>
        <w:bottom w:val="none" w:sz="0" w:space="0" w:color="auto"/>
        <w:right w:val="none" w:sz="0" w:space="0" w:color="auto"/>
      </w:divBdr>
      <w:divsChild>
        <w:div w:id="1524125901">
          <w:marLeft w:val="0"/>
          <w:marRight w:val="0"/>
          <w:marTop w:val="0"/>
          <w:marBottom w:val="0"/>
          <w:divBdr>
            <w:top w:val="none" w:sz="0" w:space="0" w:color="auto"/>
            <w:left w:val="none" w:sz="0" w:space="0" w:color="auto"/>
            <w:bottom w:val="none" w:sz="0" w:space="0" w:color="auto"/>
            <w:right w:val="none" w:sz="0" w:space="0" w:color="auto"/>
          </w:divBdr>
          <w:divsChild>
            <w:div w:id="1886411044">
              <w:marLeft w:val="0"/>
              <w:marRight w:val="0"/>
              <w:marTop w:val="0"/>
              <w:marBottom w:val="0"/>
              <w:divBdr>
                <w:top w:val="none" w:sz="0" w:space="0" w:color="auto"/>
                <w:left w:val="none" w:sz="0" w:space="0" w:color="auto"/>
                <w:bottom w:val="none" w:sz="0" w:space="0" w:color="auto"/>
                <w:right w:val="none" w:sz="0" w:space="0" w:color="auto"/>
              </w:divBdr>
            </w:div>
          </w:divsChild>
        </w:div>
        <w:div w:id="1865555609">
          <w:marLeft w:val="0"/>
          <w:marRight w:val="0"/>
          <w:marTop w:val="225"/>
          <w:marBottom w:val="600"/>
          <w:divBdr>
            <w:top w:val="none" w:sz="0" w:space="0" w:color="auto"/>
            <w:left w:val="none" w:sz="0" w:space="0" w:color="auto"/>
            <w:bottom w:val="none" w:sz="0" w:space="0" w:color="auto"/>
            <w:right w:val="none" w:sz="0" w:space="0" w:color="auto"/>
          </w:divBdr>
        </w:div>
      </w:divsChild>
    </w:div>
    <w:div w:id="1325746699">
      <w:bodyDiv w:val="1"/>
      <w:marLeft w:val="0"/>
      <w:marRight w:val="0"/>
      <w:marTop w:val="0"/>
      <w:marBottom w:val="0"/>
      <w:divBdr>
        <w:top w:val="none" w:sz="0" w:space="0" w:color="auto"/>
        <w:left w:val="none" w:sz="0" w:space="0" w:color="auto"/>
        <w:bottom w:val="none" w:sz="0" w:space="0" w:color="auto"/>
        <w:right w:val="none" w:sz="0" w:space="0" w:color="auto"/>
      </w:divBdr>
      <w:divsChild>
        <w:div w:id="555775029">
          <w:marLeft w:val="0"/>
          <w:marRight w:val="0"/>
          <w:marTop w:val="0"/>
          <w:marBottom w:val="0"/>
          <w:divBdr>
            <w:top w:val="none" w:sz="0" w:space="0" w:color="auto"/>
            <w:left w:val="none" w:sz="0" w:space="0" w:color="auto"/>
            <w:bottom w:val="none" w:sz="0" w:space="0" w:color="auto"/>
            <w:right w:val="none" w:sz="0" w:space="0" w:color="auto"/>
          </w:divBdr>
          <w:divsChild>
            <w:div w:id="1703241753">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325859653">
      <w:bodyDiv w:val="1"/>
      <w:marLeft w:val="0"/>
      <w:marRight w:val="0"/>
      <w:marTop w:val="0"/>
      <w:marBottom w:val="0"/>
      <w:divBdr>
        <w:top w:val="none" w:sz="0" w:space="0" w:color="auto"/>
        <w:left w:val="none" w:sz="0" w:space="0" w:color="auto"/>
        <w:bottom w:val="none" w:sz="0" w:space="0" w:color="auto"/>
        <w:right w:val="none" w:sz="0" w:space="0" w:color="auto"/>
      </w:divBdr>
    </w:div>
    <w:div w:id="1325863778">
      <w:bodyDiv w:val="1"/>
      <w:marLeft w:val="0"/>
      <w:marRight w:val="0"/>
      <w:marTop w:val="0"/>
      <w:marBottom w:val="0"/>
      <w:divBdr>
        <w:top w:val="none" w:sz="0" w:space="0" w:color="auto"/>
        <w:left w:val="none" w:sz="0" w:space="0" w:color="auto"/>
        <w:bottom w:val="none" w:sz="0" w:space="0" w:color="auto"/>
        <w:right w:val="none" w:sz="0" w:space="0" w:color="auto"/>
      </w:divBdr>
    </w:div>
    <w:div w:id="1326206657">
      <w:bodyDiv w:val="1"/>
      <w:marLeft w:val="0"/>
      <w:marRight w:val="0"/>
      <w:marTop w:val="0"/>
      <w:marBottom w:val="0"/>
      <w:divBdr>
        <w:top w:val="none" w:sz="0" w:space="0" w:color="auto"/>
        <w:left w:val="none" w:sz="0" w:space="0" w:color="auto"/>
        <w:bottom w:val="none" w:sz="0" w:space="0" w:color="auto"/>
        <w:right w:val="none" w:sz="0" w:space="0" w:color="auto"/>
      </w:divBdr>
    </w:div>
    <w:div w:id="1326278630">
      <w:bodyDiv w:val="1"/>
      <w:marLeft w:val="0"/>
      <w:marRight w:val="0"/>
      <w:marTop w:val="0"/>
      <w:marBottom w:val="0"/>
      <w:divBdr>
        <w:top w:val="none" w:sz="0" w:space="0" w:color="auto"/>
        <w:left w:val="none" w:sz="0" w:space="0" w:color="auto"/>
        <w:bottom w:val="none" w:sz="0" w:space="0" w:color="auto"/>
        <w:right w:val="none" w:sz="0" w:space="0" w:color="auto"/>
      </w:divBdr>
    </w:div>
    <w:div w:id="1326320686">
      <w:bodyDiv w:val="1"/>
      <w:marLeft w:val="0"/>
      <w:marRight w:val="0"/>
      <w:marTop w:val="0"/>
      <w:marBottom w:val="0"/>
      <w:divBdr>
        <w:top w:val="none" w:sz="0" w:space="0" w:color="auto"/>
        <w:left w:val="none" w:sz="0" w:space="0" w:color="auto"/>
        <w:bottom w:val="none" w:sz="0" w:space="0" w:color="auto"/>
        <w:right w:val="none" w:sz="0" w:space="0" w:color="auto"/>
      </w:divBdr>
      <w:divsChild>
        <w:div w:id="1596280319">
          <w:marLeft w:val="0"/>
          <w:marRight w:val="0"/>
          <w:marTop w:val="285"/>
          <w:marBottom w:val="120"/>
          <w:divBdr>
            <w:top w:val="none" w:sz="0" w:space="0" w:color="auto"/>
            <w:left w:val="none" w:sz="0" w:space="0" w:color="auto"/>
            <w:bottom w:val="none" w:sz="0" w:space="0" w:color="auto"/>
            <w:right w:val="none" w:sz="0" w:space="0" w:color="auto"/>
          </w:divBdr>
          <w:divsChild>
            <w:div w:id="428935514">
              <w:marLeft w:val="0"/>
              <w:marRight w:val="0"/>
              <w:marTop w:val="0"/>
              <w:marBottom w:val="0"/>
              <w:divBdr>
                <w:top w:val="none" w:sz="0" w:space="0" w:color="auto"/>
                <w:left w:val="none" w:sz="0" w:space="0" w:color="auto"/>
                <w:bottom w:val="none" w:sz="0" w:space="0" w:color="auto"/>
                <w:right w:val="none" w:sz="0" w:space="0" w:color="auto"/>
              </w:divBdr>
              <w:divsChild>
                <w:div w:id="1225599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6394738">
      <w:bodyDiv w:val="1"/>
      <w:marLeft w:val="0"/>
      <w:marRight w:val="0"/>
      <w:marTop w:val="0"/>
      <w:marBottom w:val="0"/>
      <w:divBdr>
        <w:top w:val="none" w:sz="0" w:space="0" w:color="auto"/>
        <w:left w:val="none" w:sz="0" w:space="0" w:color="auto"/>
        <w:bottom w:val="none" w:sz="0" w:space="0" w:color="auto"/>
        <w:right w:val="none" w:sz="0" w:space="0" w:color="auto"/>
      </w:divBdr>
    </w:div>
    <w:div w:id="1326544434">
      <w:bodyDiv w:val="1"/>
      <w:marLeft w:val="0"/>
      <w:marRight w:val="0"/>
      <w:marTop w:val="0"/>
      <w:marBottom w:val="0"/>
      <w:divBdr>
        <w:top w:val="none" w:sz="0" w:space="0" w:color="auto"/>
        <w:left w:val="none" w:sz="0" w:space="0" w:color="auto"/>
        <w:bottom w:val="none" w:sz="0" w:space="0" w:color="auto"/>
        <w:right w:val="none" w:sz="0" w:space="0" w:color="auto"/>
      </w:divBdr>
      <w:divsChild>
        <w:div w:id="1488403773">
          <w:marLeft w:val="0"/>
          <w:marRight w:val="0"/>
          <w:marTop w:val="0"/>
          <w:marBottom w:val="0"/>
          <w:divBdr>
            <w:top w:val="none" w:sz="0" w:space="0" w:color="auto"/>
            <w:left w:val="none" w:sz="0" w:space="0" w:color="auto"/>
            <w:bottom w:val="none" w:sz="0" w:space="0" w:color="auto"/>
            <w:right w:val="none" w:sz="0" w:space="0" w:color="auto"/>
          </w:divBdr>
        </w:div>
      </w:divsChild>
    </w:div>
    <w:div w:id="1326661912">
      <w:bodyDiv w:val="1"/>
      <w:marLeft w:val="0"/>
      <w:marRight w:val="0"/>
      <w:marTop w:val="0"/>
      <w:marBottom w:val="0"/>
      <w:divBdr>
        <w:top w:val="none" w:sz="0" w:space="0" w:color="auto"/>
        <w:left w:val="none" w:sz="0" w:space="0" w:color="auto"/>
        <w:bottom w:val="none" w:sz="0" w:space="0" w:color="auto"/>
        <w:right w:val="none" w:sz="0" w:space="0" w:color="auto"/>
      </w:divBdr>
      <w:divsChild>
        <w:div w:id="1154955860">
          <w:marLeft w:val="0"/>
          <w:marRight w:val="0"/>
          <w:marTop w:val="0"/>
          <w:marBottom w:val="0"/>
          <w:divBdr>
            <w:top w:val="none" w:sz="0" w:space="0" w:color="auto"/>
            <w:left w:val="none" w:sz="0" w:space="0" w:color="auto"/>
            <w:bottom w:val="none" w:sz="0" w:space="0" w:color="auto"/>
            <w:right w:val="none" w:sz="0" w:space="0" w:color="auto"/>
          </w:divBdr>
        </w:div>
      </w:divsChild>
    </w:div>
    <w:div w:id="1326712827">
      <w:bodyDiv w:val="1"/>
      <w:marLeft w:val="0"/>
      <w:marRight w:val="0"/>
      <w:marTop w:val="0"/>
      <w:marBottom w:val="0"/>
      <w:divBdr>
        <w:top w:val="none" w:sz="0" w:space="0" w:color="auto"/>
        <w:left w:val="none" w:sz="0" w:space="0" w:color="auto"/>
        <w:bottom w:val="none" w:sz="0" w:space="0" w:color="auto"/>
        <w:right w:val="none" w:sz="0" w:space="0" w:color="auto"/>
      </w:divBdr>
    </w:div>
    <w:div w:id="1326736664">
      <w:bodyDiv w:val="1"/>
      <w:marLeft w:val="0"/>
      <w:marRight w:val="0"/>
      <w:marTop w:val="0"/>
      <w:marBottom w:val="0"/>
      <w:divBdr>
        <w:top w:val="none" w:sz="0" w:space="0" w:color="auto"/>
        <w:left w:val="none" w:sz="0" w:space="0" w:color="auto"/>
        <w:bottom w:val="none" w:sz="0" w:space="0" w:color="auto"/>
        <w:right w:val="none" w:sz="0" w:space="0" w:color="auto"/>
      </w:divBdr>
    </w:div>
    <w:div w:id="1326932349">
      <w:bodyDiv w:val="1"/>
      <w:marLeft w:val="0"/>
      <w:marRight w:val="0"/>
      <w:marTop w:val="0"/>
      <w:marBottom w:val="0"/>
      <w:divBdr>
        <w:top w:val="none" w:sz="0" w:space="0" w:color="auto"/>
        <w:left w:val="none" w:sz="0" w:space="0" w:color="auto"/>
        <w:bottom w:val="none" w:sz="0" w:space="0" w:color="auto"/>
        <w:right w:val="none" w:sz="0" w:space="0" w:color="auto"/>
      </w:divBdr>
    </w:div>
    <w:div w:id="1326939250">
      <w:bodyDiv w:val="1"/>
      <w:marLeft w:val="0"/>
      <w:marRight w:val="0"/>
      <w:marTop w:val="0"/>
      <w:marBottom w:val="0"/>
      <w:divBdr>
        <w:top w:val="none" w:sz="0" w:space="0" w:color="auto"/>
        <w:left w:val="none" w:sz="0" w:space="0" w:color="auto"/>
        <w:bottom w:val="none" w:sz="0" w:space="0" w:color="auto"/>
        <w:right w:val="none" w:sz="0" w:space="0" w:color="auto"/>
      </w:divBdr>
      <w:divsChild>
        <w:div w:id="1442724146">
          <w:marLeft w:val="0"/>
          <w:marRight w:val="0"/>
          <w:marTop w:val="0"/>
          <w:marBottom w:val="240"/>
          <w:divBdr>
            <w:top w:val="none" w:sz="0" w:space="0" w:color="auto"/>
            <w:left w:val="none" w:sz="0" w:space="0" w:color="auto"/>
            <w:bottom w:val="none" w:sz="0" w:space="0" w:color="auto"/>
            <w:right w:val="none" w:sz="0" w:space="0" w:color="auto"/>
          </w:divBdr>
        </w:div>
      </w:divsChild>
    </w:div>
    <w:div w:id="1326976007">
      <w:bodyDiv w:val="1"/>
      <w:marLeft w:val="0"/>
      <w:marRight w:val="0"/>
      <w:marTop w:val="0"/>
      <w:marBottom w:val="0"/>
      <w:divBdr>
        <w:top w:val="none" w:sz="0" w:space="0" w:color="auto"/>
        <w:left w:val="none" w:sz="0" w:space="0" w:color="auto"/>
        <w:bottom w:val="none" w:sz="0" w:space="0" w:color="auto"/>
        <w:right w:val="none" w:sz="0" w:space="0" w:color="auto"/>
      </w:divBdr>
    </w:div>
    <w:div w:id="1327247675">
      <w:bodyDiv w:val="1"/>
      <w:marLeft w:val="0"/>
      <w:marRight w:val="0"/>
      <w:marTop w:val="0"/>
      <w:marBottom w:val="0"/>
      <w:divBdr>
        <w:top w:val="none" w:sz="0" w:space="0" w:color="auto"/>
        <w:left w:val="none" w:sz="0" w:space="0" w:color="auto"/>
        <w:bottom w:val="none" w:sz="0" w:space="0" w:color="auto"/>
        <w:right w:val="none" w:sz="0" w:space="0" w:color="auto"/>
      </w:divBdr>
    </w:div>
    <w:div w:id="1327322880">
      <w:bodyDiv w:val="1"/>
      <w:marLeft w:val="0"/>
      <w:marRight w:val="0"/>
      <w:marTop w:val="0"/>
      <w:marBottom w:val="0"/>
      <w:divBdr>
        <w:top w:val="none" w:sz="0" w:space="0" w:color="auto"/>
        <w:left w:val="none" w:sz="0" w:space="0" w:color="auto"/>
        <w:bottom w:val="none" w:sz="0" w:space="0" w:color="auto"/>
        <w:right w:val="none" w:sz="0" w:space="0" w:color="auto"/>
      </w:divBdr>
      <w:divsChild>
        <w:div w:id="639656420">
          <w:marLeft w:val="0"/>
          <w:marRight w:val="0"/>
          <w:marTop w:val="0"/>
          <w:marBottom w:val="0"/>
          <w:divBdr>
            <w:top w:val="none" w:sz="0" w:space="0" w:color="auto"/>
            <w:left w:val="none" w:sz="0" w:space="0" w:color="auto"/>
            <w:bottom w:val="none" w:sz="0" w:space="0" w:color="auto"/>
            <w:right w:val="none" w:sz="0" w:space="0" w:color="auto"/>
          </w:divBdr>
          <w:divsChild>
            <w:div w:id="79261201">
              <w:marLeft w:val="900"/>
              <w:marRight w:val="0"/>
              <w:marTop w:val="0"/>
              <w:marBottom w:val="0"/>
              <w:divBdr>
                <w:top w:val="none" w:sz="0" w:space="0" w:color="auto"/>
                <w:left w:val="none" w:sz="0" w:space="0" w:color="auto"/>
                <w:bottom w:val="none" w:sz="0" w:space="0" w:color="auto"/>
                <w:right w:val="none" w:sz="0" w:space="0" w:color="auto"/>
              </w:divBdr>
              <w:divsChild>
                <w:div w:id="396363199">
                  <w:marLeft w:val="0"/>
                  <w:marRight w:val="0"/>
                  <w:marTop w:val="0"/>
                  <w:marBottom w:val="0"/>
                  <w:divBdr>
                    <w:top w:val="none" w:sz="0" w:space="0" w:color="auto"/>
                    <w:left w:val="none" w:sz="0" w:space="0" w:color="auto"/>
                    <w:bottom w:val="none" w:sz="0" w:space="0" w:color="auto"/>
                    <w:right w:val="none" w:sz="0" w:space="0" w:color="auto"/>
                  </w:divBdr>
                </w:div>
                <w:div w:id="2058892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7511274">
      <w:bodyDiv w:val="1"/>
      <w:marLeft w:val="0"/>
      <w:marRight w:val="0"/>
      <w:marTop w:val="0"/>
      <w:marBottom w:val="0"/>
      <w:divBdr>
        <w:top w:val="none" w:sz="0" w:space="0" w:color="auto"/>
        <w:left w:val="none" w:sz="0" w:space="0" w:color="auto"/>
        <w:bottom w:val="none" w:sz="0" w:space="0" w:color="auto"/>
        <w:right w:val="none" w:sz="0" w:space="0" w:color="auto"/>
      </w:divBdr>
    </w:div>
    <w:div w:id="1327826824">
      <w:bodyDiv w:val="1"/>
      <w:marLeft w:val="0"/>
      <w:marRight w:val="0"/>
      <w:marTop w:val="0"/>
      <w:marBottom w:val="0"/>
      <w:divBdr>
        <w:top w:val="none" w:sz="0" w:space="0" w:color="auto"/>
        <w:left w:val="none" w:sz="0" w:space="0" w:color="auto"/>
        <w:bottom w:val="none" w:sz="0" w:space="0" w:color="auto"/>
        <w:right w:val="none" w:sz="0" w:space="0" w:color="auto"/>
      </w:divBdr>
      <w:divsChild>
        <w:div w:id="2004310691">
          <w:marLeft w:val="0"/>
          <w:marRight w:val="0"/>
          <w:marTop w:val="0"/>
          <w:marBottom w:val="0"/>
          <w:divBdr>
            <w:top w:val="none" w:sz="0" w:space="0" w:color="auto"/>
            <w:left w:val="none" w:sz="0" w:space="0" w:color="auto"/>
            <w:bottom w:val="none" w:sz="0" w:space="0" w:color="auto"/>
            <w:right w:val="none" w:sz="0" w:space="0" w:color="auto"/>
          </w:divBdr>
        </w:div>
      </w:divsChild>
    </w:div>
    <w:div w:id="1327854405">
      <w:bodyDiv w:val="1"/>
      <w:marLeft w:val="0"/>
      <w:marRight w:val="0"/>
      <w:marTop w:val="0"/>
      <w:marBottom w:val="0"/>
      <w:divBdr>
        <w:top w:val="none" w:sz="0" w:space="0" w:color="auto"/>
        <w:left w:val="none" w:sz="0" w:space="0" w:color="auto"/>
        <w:bottom w:val="none" w:sz="0" w:space="0" w:color="auto"/>
        <w:right w:val="none" w:sz="0" w:space="0" w:color="auto"/>
      </w:divBdr>
    </w:div>
    <w:div w:id="1327902217">
      <w:bodyDiv w:val="1"/>
      <w:marLeft w:val="0"/>
      <w:marRight w:val="0"/>
      <w:marTop w:val="0"/>
      <w:marBottom w:val="0"/>
      <w:divBdr>
        <w:top w:val="none" w:sz="0" w:space="0" w:color="auto"/>
        <w:left w:val="none" w:sz="0" w:space="0" w:color="auto"/>
        <w:bottom w:val="none" w:sz="0" w:space="0" w:color="auto"/>
        <w:right w:val="none" w:sz="0" w:space="0" w:color="auto"/>
      </w:divBdr>
      <w:divsChild>
        <w:div w:id="1289552612">
          <w:marLeft w:val="0"/>
          <w:marRight w:val="0"/>
          <w:marTop w:val="0"/>
          <w:marBottom w:val="150"/>
          <w:divBdr>
            <w:top w:val="none" w:sz="0" w:space="0" w:color="auto"/>
            <w:left w:val="none" w:sz="0" w:space="0" w:color="auto"/>
            <w:bottom w:val="none" w:sz="0" w:space="0" w:color="auto"/>
            <w:right w:val="none" w:sz="0" w:space="0" w:color="auto"/>
          </w:divBdr>
        </w:div>
        <w:div w:id="1390304264">
          <w:marLeft w:val="0"/>
          <w:marRight w:val="0"/>
          <w:marTop w:val="0"/>
          <w:marBottom w:val="0"/>
          <w:divBdr>
            <w:top w:val="none" w:sz="0" w:space="0" w:color="auto"/>
            <w:left w:val="none" w:sz="0" w:space="0" w:color="auto"/>
            <w:bottom w:val="none" w:sz="0" w:space="0" w:color="auto"/>
            <w:right w:val="none" w:sz="0" w:space="0" w:color="auto"/>
          </w:divBdr>
          <w:divsChild>
            <w:div w:id="846792437">
              <w:marLeft w:val="0"/>
              <w:marRight w:val="150"/>
              <w:marTop w:val="0"/>
              <w:marBottom w:val="0"/>
              <w:divBdr>
                <w:top w:val="none" w:sz="0" w:space="0" w:color="auto"/>
                <w:left w:val="none" w:sz="0" w:space="0" w:color="auto"/>
                <w:bottom w:val="none" w:sz="0" w:space="0" w:color="auto"/>
                <w:right w:val="none" w:sz="0" w:space="0" w:color="auto"/>
              </w:divBdr>
            </w:div>
            <w:div w:id="2132554484">
              <w:marLeft w:val="0"/>
              <w:marRight w:val="150"/>
              <w:marTop w:val="0"/>
              <w:marBottom w:val="0"/>
              <w:divBdr>
                <w:top w:val="none" w:sz="0" w:space="0" w:color="auto"/>
                <w:left w:val="none" w:sz="0" w:space="0" w:color="auto"/>
                <w:bottom w:val="none" w:sz="0" w:space="0" w:color="auto"/>
                <w:right w:val="none" w:sz="0" w:space="0" w:color="auto"/>
              </w:divBdr>
            </w:div>
          </w:divsChild>
        </w:div>
        <w:div w:id="1398936238">
          <w:marLeft w:val="0"/>
          <w:marRight w:val="0"/>
          <w:marTop w:val="0"/>
          <w:marBottom w:val="0"/>
          <w:divBdr>
            <w:top w:val="none" w:sz="0" w:space="0" w:color="auto"/>
            <w:left w:val="none" w:sz="0" w:space="0" w:color="auto"/>
            <w:bottom w:val="none" w:sz="0" w:space="0" w:color="auto"/>
            <w:right w:val="none" w:sz="0" w:space="0" w:color="auto"/>
          </w:divBdr>
        </w:div>
        <w:div w:id="1981955155">
          <w:marLeft w:val="0"/>
          <w:marRight w:val="0"/>
          <w:marTop w:val="0"/>
          <w:marBottom w:val="0"/>
          <w:divBdr>
            <w:top w:val="none" w:sz="0" w:space="0" w:color="auto"/>
            <w:left w:val="none" w:sz="0" w:space="0" w:color="auto"/>
            <w:bottom w:val="none" w:sz="0" w:space="0" w:color="auto"/>
            <w:right w:val="none" w:sz="0" w:space="0" w:color="auto"/>
          </w:divBdr>
        </w:div>
      </w:divsChild>
    </w:div>
    <w:div w:id="1328172749">
      <w:bodyDiv w:val="1"/>
      <w:marLeft w:val="0"/>
      <w:marRight w:val="0"/>
      <w:marTop w:val="0"/>
      <w:marBottom w:val="0"/>
      <w:divBdr>
        <w:top w:val="none" w:sz="0" w:space="0" w:color="auto"/>
        <w:left w:val="none" w:sz="0" w:space="0" w:color="auto"/>
        <w:bottom w:val="none" w:sz="0" w:space="0" w:color="auto"/>
        <w:right w:val="none" w:sz="0" w:space="0" w:color="auto"/>
      </w:divBdr>
      <w:divsChild>
        <w:div w:id="54596531">
          <w:marLeft w:val="-150"/>
          <w:marRight w:val="-150"/>
          <w:marTop w:val="0"/>
          <w:marBottom w:val="0"/>
          <w:divBdr>
            <w:top w:val="none" w:sz="0" w:space="0" w:color="auto"/>
            <w:left w:val="none" w:sz="0" w:space="0" w:color="auto"/>
            <w:bottom w:val="none" w:sz="0" w:space="0" w:color="auto"/>
            <w:right w:val="none" w:sz="0" w:space="0" w:color="auto"/>
          </w:divBdr>
          <w:divsChild>
            <w:div w:id="1641569580">
              <w:marLeft w:val="0"/>
              <w:marRight w:val="0"/>
              <w:marTop w:val="0"/>
              <w:marBottom w:val="0"/>
              <w:divBdr>
                <w:top w:val="none" w:sz="0" w:space="0" w:color="auto"/>
                <w:left w:val="none" w:sz="0" w:space="0" w:color="auto"/>
                <w:bottom w:val="none" w:sz="0" w:space="0" w:color="auto"/>
                <w:right w:val="none" w:sz="0" w:space="0" w:color="auto"/>
              </w:divBdr>
              <w:divsChild>
                <w:div w:id="624119189">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 w:id="1328250110">
      <w:bodyDiv w:val="1"/>
      <w:marLeft w:val="0"/>
      <w:marRight w:val="0"/>
      <w:marTop w:val="0"/>
      <w:marBottom w:val="0"/>
      <w:divBdr>
        <w:top w:val="none" w:sz="0" w:space="0" w:color="auto"/>
        <w:left w:val="none" w:sz="0" w:space="0" w:color="auto"/>
        <w:bottom w:val="none" w:sz="0" w:space="0" w:color="auto"/>
        <w:right w:val="none" w:sz="0" w:space="0" w:color="auto"/>
      </w:divBdr>
      <w:divsChild>
        <w:div w:id="424806622">
          <w:marLeft w:val="0"/>
          <w:marRight w:val="0"/>
          <w:marTop w:val="0"/>
          <w:marBottom w:val="0"/>
          <w:divBdr>
            <w:top w:val="none" w:sz="0" w:space="0" w:color="auto"/>
            <w:left w:val="none" w:sz="0" w:space="0" w:color="auto"/>
            <w:bottom w:val="none" w:sz="0" w:space="0" w:color="auto"/>
            <w:right w:val="none" w:sz="0" w:space="0" w:color="auto"/>
          </w:divBdr>
          <w:divsChild>
            <w:div w:id="520433951">
              <w:marLeft w:val="0"/>
              <w:marRight w:val="150"/>
              <w:marTop w:val="0"/>
              <w:marBottom w:val="0"/>
              <w:divBdr>
                <w:top w:val="none" w:sz="0" w:space="0" w:color="auto"/>
                <w:left w:val="none" w:sz="0" w:space="0" w:color="auto"/>
                <w:bottom w:val="none" w:sz="0" w:space="0" w:color="auto"/>
                <w:right w:val="none" w:sz="0" w:space="0" w:color="auto"/>
              </w:divBdr>
            </w:div>
            <w:div w:id="664284764">
              <w:marLeft w:val="0"/>
              <w:marRight w:val="150"/>
              <w:marTop w:val="0"/>
              <w:marBottom w:val="0"/>
              <w:divBdr>
                <w:top w:val="none" w:sz="0" w:space="0" w:color="auto"/>
                <w:left w:val="none" w:sz="0" w:space="0" w:color="auto"/>
                <w:bottom w:val="none" w:sz="0" w:space="0" w:color="auto"/>
                <w:right w:val="none" w:sz="0" w:space="0" w:color="auto"/>
              </w:divBdr>
            </w:div>
          </w:divsChild>
        </w:div>
        <w:div w:id="641083670">
          <w:marLeft w:val="0"/>
          <w:marRight w:val="0"/>
          <w:marTop w:val="0"/>
          <w:marBottom w:val="0"/>
          <w:divBdr>
            <w:top w:val="none" w:sz="0" w:space="0" w:color="auto"/>
            <w:left w:val="none" w:sz="0" w:space="0" w:color="auto"/>
            <w:bottom w:val="none" w:sz="0" w:space="0" w:color="auto"/>
            <w:right w:val="none" w:sz="0" w:space="0" w:color="auto"/>
          </w:divBdr>
        </w:div>
        <w:div w:id="946888214">
          <w:marLeft w:val="0"/>
          <w:marRight w:val="0"/>
          <w:marTop w:val="0"/>
          <w:marBottom w:val="150"/>
          <w:divBdr>
            <w:top w:val="none" w:sz="0" w:space="0" w:color="auto"/>
            <w:left w:val="none" w:sz="0" w:space="0" w:color="auto"/>
            <w:bottom w:val="none" w:sz="0" w:space="0" w:color="auto"/>
            <w:right w:val="none" w:sz="0" w:space="0" w:color="auto"/>
          </w:divBdr>
        </w:div>
        <w:div w:id="997464977">
          <w:marLeft w:val="0"/>
          <w:marRight w:val="0"/>
          <w:marTop w:val="0"/>
          <w:marBottom w:val="0"/>
          <w:divBdr>
            <w:top w:val="none" w:sz="0" w:space="0" w:color="auto"/>
            <w:left w:val="none" w:sz="0" w:space="0" w:color="auto"/>
            <w:bottom w:val="none" w:sz="0" w:space="0" w:color="auto"/>
            <w:right w:val="none" w:sz="0" w:space="0" w:color="auto"/>
          </w:divBdr>
        </w:div>
      </w:divsChild>
    </w:div>
    <w:div w:id="1329289637">
      <w:bodyDiv w:val="1"/>
      <w:marLeft w:val="0"/>
      <w:marRight w:val="0"/>
      <w:marTop w:val="0"/>
      <w:marBottom w:val="0"/>
      <w:divBdr>
        <w:top w:val="none" w:sz="0" w:space="0" w:color="auto"/>
        <w:left w:val="none" w:sz="0" w:space="0" w:color="auto"/>
        <w:bottom w:val="none" w:sz="0" w:space="0" w:color="auto"/>
        <w:right w:val="none" w:sz="0" w:space="0" w:color="auto"/>
      </w:divBdr>
      <w:divsChild>
        <w:div w:id="485975099">
          <w:marLeft w:val="0"/>
          <w:marRight w:val="0"/>
          <w:marTop w:val="0"/>
          <w:marBottom w:val="0"/>
          <w:divBdr>
            <w:top w:val="none" w:sz="0" w:space="0" w:color="auto"/>
            <w:left w:val="none" w:sz="0" w:space="0" w:color="auto"/>
            <w:bottom w:val="none" w:sz="0" w:space="0" w:color="auto"/>
            <w:right w:val="none" w:sz="0" w:space="0" w:color="auto"/>
          </w:divBdr>
        </w:div>
      </w:divsChild>
    </w:div>
    <w:div w:id="1329402286">
      <w:bodyDiv w:val="1"/>
      <w:marLeft w:val="0"/>
      <w:marRight w:val="0"/>
      <w:marTop w:val="0"/>
      <w:marBottom w:val="0"/>
      <w:divBdr>
        <w:top w:val="none" w:sz="0" w:space="0" w:color="auto"/>
        <w:left w:val="none" w:sz="0" w:space="0" w:color="auto"/>
        <w:bottom w:val="none" w:sz="0" w:space="0" w:color="auto"/>
        <w:right w:val="none" w:sz="0" w:space="0" w:color="auto"/>
      </w:divBdr>
    </w:div>
    <w:div w:id="1329481979">
      <w:bodyDiv w:val="1"/>
      <w:marLeft w:val="0"/>
      <w:marRight w:val="0"/>
      <w:marTop w:val="0"/>
      <w:marBottom w:val="0"/>
      <w:divBdr>
        <w:top w:val="none" w:sz="0" w:space="0" w:color="auto"/>
        <w:left w:val="none" w:sz="0" w:space="0" w:color="auto"/>
        <w:bottom w:val="none" w:sz="0" w:space="0" w:color="auto"/>
        <w:right w:val="none" w:sz="0" w:space="0" w:color="auto"/>
      </w:divBdr>
    </w:div>
    <w:div w:id="1329559261">
      <w:bodyDiv w:val="1"/>
      <w:marLeft w:val="0"/>
      <w:marRight w:val="0"/>
      <w:marTop w:val="0"/>
      <w:marBottom w:val="0"/>
      <w:divBdr>
        <w:top w:val="none" w:sz="0" w:space="0" w:color="auto"/>
        <w:left w:val="none" w:sz="0" w:space="0" w:color="auto"/>
        <w:bottom w:val="none" w:sz="0" w:space="0" w:color="auto"/>
        <w:right w:val="none" w:sz="0" w:space="0" w:color="auto"/>
      </w:divBdr>
      <w:divsChild>
        <w:div w:id="130710176">
          <w:marLeft w:val="0"/>
          <w:marRight w:val="0"/>
          <w:marTop w:val="0"/>
          <w:marBottom w:val="0"/>
          <w:divBdr>
            <w:top w:val="none" w:sz="0" w:space="0" w:color="auto"/>
            <w:left w:val="none" w:sz="0" w:space="0" w:color="auto"/>
            <w:bottom w:val="none" w:sz="0" w:space="0" w:color="auto"/>
            <w:right w:val="none" w:sz="0" w:space="0" w:color="auto"/>
          </w:divBdr>
          <w:divsChild>
            <w:div w:id="390269029">
              <w:marLeft w:val="0"/>
              <w:marRight w:val="0"/>
              <w:marTop w:val="0"/>
              <w:marBottom w:val="0"/>
              <w:divBdr>
                <w:top w:val="none" w:sz="0" w:space="0" w:color="auto"/>
                <w:left w:val="none" w:sz="0" w:space="0" w:color="auto"/>
                <w:bottom w:val="none" w:sz="0" w:space="0" w:color="auto"/>
                <w:right w:val="none" w:sz="0" w:space="0" w:color="auto"/>
              </w:divBdr>
            </w:div>
          </w:divsChild>
        </w:div>
        <w:div w:id="1459834484">
          <w:marLeft w:val="0"/>
          <w:marRight w:val="0"/>
          <w:marTop w:val="285"/>
          <w:marBottom w:val="285"/>
          <w:divBdr>
            <w:top w:val="none" w:sz="0" w:space="0" w:color="auto"/>
            <w:left w:val="none" w:sz="0" w:space="0" w:color="auto"/>
            <w:bottom w:val="none" w:sz="0" w:space="0" w:color="auto"/>
            <w:right w:val="none" w:sz="0" w:space="0" w:color="auto"/>
          </w:divBdr>
          <w:divsChild>
            <w:div w:id="1023748465">
              <w:marLeft w:val="0"/>
              <w:marRight w:val="0"/>
              <w:marTop w:val="0"/>
              <w:marBottom w:val="0"/>
              <w:divBdr>
                <w:top w:val="none" w:sz="0" w:space="0" w:color="auto"/>
                <w:left w:val="none" w:sz="0" w:space="0" w:color="auto"/>
                <w:bottom w:val="none" w:sz="0" w:space="0" w:color="auto"/>
                <w:right w:val="none" w:sz="0" w:space="0" w:color="auto"/>
              </w:divBdr>
              <w:divsChild>
                <w:div w:id="2044012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0537837">
          <w:marLeft w:val="0"/>
          <w:marRight w:val="0"/>
          <w:marTop w:val="285"/>
          <w:marBottom w:val="120"/>
          <w:divBdr>
            <w:top w:val="none" w:sz="0" w:space="0" w:color="auto"/>
            <w:left w:val="none" w:sz="0" w:space="0" w:color="auto"/>
            <w:bottom w:val="none" w:sz="0" w:space="0" w:color="auto"/>
            <w:right w:val="none" w:sz="0" w:space="0" w:color="auto"/>
          </w:divBdr>
          <w:divsChild>
            <w:div w:id="629629514">
              <w:marLeft w:val="0"/>
              <w:marRight w:val="0"/>
              <w:marTop w:val="0"/>
              <w:marBottom w:val="0"/>
              <w:divBdr>
                <w:top w:val="none" w:sz="0" w:space="0" w:color="auto"/>
                <w:left w:val="none" w:sz="0" w:space="0" w:color="auto"/>
                <w:bottom w:val="none" w:sz="0" w:space="0" w:color="auto"/>
                <w:right w:val="none" w:sz="0" w:space="0" w:color="auto"/>
              </w:divBdr>
              <w:divsChild>
                <w:div w:id="948900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9601453">
      <w:bodyDiv w:val="1"/>
      <w:marLeft w:val="0"/>
      <w:marRight w:val="0"/>
      <w:marTop w:val="0"/>
      <w:marBottom w:val="0"/>
      <w:divBdr>
        <w:top w:val="none" w:sz="0" w:space="0" w:color="auto"/>
        <w:left w:val="none" w:sz="0" w:space="0" w:color="auto"/>
        <w:bottom w:val="none" w:sz="0" w:space="0" w:color="auto"/>
        <w:right w:val="none" w:sz="0" w:space="0" w:color="auto"/>
      </w:divBdr>
      <w:divsChild>
        <w:div w:id="1046946735">
          <w:marLeft w:val="0"/>
          <w:marRight w:val="0"/>
          <w:marTop w:val="0"/>
          <w:marBottom w:val="0"/>
          <w:divBdr>
            <w:top w:val="none" w:sz="0" w:space="0" w:color="auto"/>
            <w:left w:val="none" w:sz="0" w:space="0" w:color="auto"/>
            <w:bottom w:val="none" w:sz="0" w:space="0" w:color="auto"/>
            <w:right w:val="none" w:sz="0" w:space="0" w:color="auto"/>
          </w:divBdr>
        </w:div>
      </w:divsChild>
    </w:div>
    <w:div w:id="1329820548">
      <w:bodyDiv w:val="1"/>
      <w:marLeft w:val="0"/>
      <w:marRight w:val="0"/>
      <w:marTop w:val="0"/>
      <w:marBottom w:val="0"/>
      <w:divBdr>
        <w:top w:val="none" w:sz="0" w:space="0" w:color="auto"/>
        <w:left w:val="none" w:sz="0" w:space="0" w:color="auto"/>
        <w:bottom w:val="none" w:sz="0" w:space="0" w:color="auto"/>
        <w:right w:val="none" w:sz="0" w:space="0" w:color="auto"/>
      </w:divBdr>
    </w:div>
    <w:div w:id="1329821897">
      <w:bodyDiv w:val="1"/>
      <w:marLeft w:val="0"/>
      <w:marRight w:val="0"/>
      <w:marTop w:val="0"/>
      <w:marBottom w:val="0"/>
      <w:divBdr>
        <w:top w:val="none" w:sz="0" w:space="0" w:color="auto"/>
        <w:left w:val="none" w:sz="0" w:space="0" w:color="auto"/>
        <w:bottom w:val="none" w:sz="0" w:space="0" w:color="auto"/>
        <w:right w:val="none" w:sz="0" w:space="0" w:color="auto"/>
      </w:divBdr>
    </w:div>
    <w:div w:id="1330326705">
      <w:bodyDiv w:val="1"/>
      <w:marLeft w:val="0"/>
      <w:marRight w:val="0"/>
      <w:marTop w:val="0"/>
      <w:marBottom w:val="0"/>
      <w:divBdr>
        <w:top w:val="none" w:sz="0" w:space="0" w:color="auto"/>
        <w:left w:val="none" w:sz="0" w:space="0" w:color="auto"/>
        <w:bottom w:val="none" w:sz="0" w:space="0" w:color="auto"/>
        <w:right w:val="none" w:sz="0" w:space="0" w:color="auto"/>
      </w:divBdr>
    </w:div>
    <w:div w:id="1330526665">
      <w:bodyDiv w:val="1"/>
      <w:marLeft w:val="0"/>
      <w:marRight w:val="0"/>
      <w:marTop w:val="0"/>
      <w:marBottom w:val="0"/>
      <w:divBdr>
        <w:top w:val="none" w:sz="0" w:space="0" w:color="auto"/>
        <w:left w:val="none" w:sz="0" w:space="0" w:color="auto"/>
        <w:bottom w:val="none" w:sz="0" w:space="0" w:color="auto"/>
        <w:right w:val="none" w:sz="0" w:space="0" w:color="auto"/>
      </w:divBdr>
      <w:divsChild>
        <w:div w:id="2000228714">
          <w:marLeft w:val="0"/>
          <w:marRight w:val="0"/>
          <w:marTop w:val="0"/>
          <w:marBottom w:val="0"/>
          <w:divBdr>
            <w:top w:val="none" w:sz="0" w:space="0" w:color="auto"/>
            <w:left w:val="none" w:sz="0" w:space="0" w:color="auto"/>
            <w:bottom w:val="none" w:sz="0" w:space="0" w:color="auto"/>
            <w:right w:val="none" w:sz="0" w:space="0" w:color="auto"/>
          </w:divBdr>
        </w:div>
      </w:divsChild>
    </w:div>
    <w:div w:id="1330599488">
      <w:bodyDiv w:val="1"/>
      <w:marLeft w:val="0"/>
      <w:marRight w:val="0"/>
      <w:marTop w:val="0"/>
      <w:marBottom w:val="0"/>
      <w:divBdr>
        <w:top w:val="none" w:sz="0" w:space="0" w:color="auto"/>
        <w:left w:val="none" w:sz="0" w:space="0" w:color="auto"/>
        <w:bottom w:val="none" w:sz="0" w:space="0" w:color="auto"/>
        <w:right w:val="none" w:sz="0" w:space="0" w:color="auto"/>
      </w:divBdr>
    </w:div>
    <w:div w:id="1330645103">
      <w:bodyDiv w:val="1"/>
      <w:marLeft w:val="0"/>
      <w:marRight w:val="0"/>
      <w:marTop w:val="0"/>
      <w:marBottom w:val="0"/>
      <w:divBdr>
        <w:top w:val="none" w:sz="0" w:space="0" w:color="auto"/>
        <w:left w:val="none" w:sz="0" w:space="0" w:color="auto"/>
        <w:bottom w:val="none" w:sz="0" w:space="0" w:color="auto"/>
        <w:right w:val="none" w:sz="0" w:space="0" w:color="auto"/>
      </w:divBdr>
    </w:div>
    <w:div w:id="1330863858">
      <w:bodyDiv w:val="1"/>
      <w:marLeft w:val="0"/>
      <w:marRight w:val="0"/>
      <w:marTop w:val="0"/>
      <w:marBottom w:val="0"/>
      <w:divBdr>
        <w:top w:val="none" w:sz="0" w:space="0" w:color="auto"/>
        <w:left w:val="none" w:sz="0" w:space="0" w:color="auto"/>
        <w:bottom w:val="none" w:sz="0" w:space="0" w:color="auto"/>
        <w:right w:val="none" w:sz="0" w:space="0" w:color="auto"/>
      </w:divBdr>
      <w:divsChild>
        <w:div w:id="1050030422">
          <w:marLeft w:val="-225"/>
          <w:marRight w:val="-225"/>
          <w:marTop w:val="0"/>
          <w:marBottom w:val="0"/>
          <w:divBdr>
            <w:top w:val="none" w:sz="0" w:space="0" w:color="auto"/>
            <w:left w:val="none" w:sz="0" w:space="0" w:color="auto"/>
            <w:bottom w:val="none" w:sz="0" w:space="0" w:color="auto"/>
            <w:right w:val="none" w:sz="0" w:space="0" w:color="auto"/>
          </w:divBdr>
          <w:divsChild>
            <w:div w:id="701590173">
              <w:marLeft w:val="0"/>
              <w:marRight w:val="0"/>
              <w:marTop w:val="0"/>
              <w:marBottom w:val="0"/>
              <w:divBdr>
                <w:top w:val="none" w:sz="0" w:space="0" w:color="auto"/>
                <w:left w:val="none" w:sz="0" w:space="0" w:color="auto"/>
                <w:bottom w:val="none" w:sz="0" w:space="0" w:color="auto"/>
                <w:right w:val="none" w:sz="0" w:space="0" w:color="auto"/>
              </w:divBdr>
              <w:divsChild>
                <w:div w:id="1810856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128647">
          <w:marLeft w:val="-225"/>
          <w:marRight w:val="-225"/>
          <w:marTop w:val="0"/>
          <w:marBottom w:val="0"/>
          <w:divBdr>
            <w:top w:val="none" w:sz="0" w:space="0" w:color="auto"/>
            <w:left w:val="none" w:sz="0" w:space="0" w:color="auto"/>
            <w:bottom w:val="none" w:sz="0" w:space="0" w:color="auto"/>
            <w:right w:val="none" w:sz="0" w:space="0" w:color="auto"/>
          </w:divBdr>
          <w:divsChild>
            <w:div w:id="24331925">
              <w:marLeft w:val="0"/>
              <w:marRight w:val="0"/>
              <w:marTop w:val="0"/>
              <w:marBottom w:val="0"/>
              <w:divBdr>
                <w:top w:val="none" w:sz="0" w:space="0" w:color="auto"/>
                <w:left w:val="none" w:sz="0" w:space="0" w:color="auto"/>
                <w:bottom w:val="none" w:sz="0" w:space="0" w:color="auto"/>
                <w:right w:val="none" w:sz="0" w:space="0" w:color="auto"/>
              </w:divBdr>
            </w:div>
          </w:divsChild>
        </w:div>
        <w:div w:id="1790465574">
          <w:marLeft w:val="-225"/>
          <w:marRight w:val="-225"/>
          <w:marTop w:val="0"/>
          <w:marBottom w:val="0"/>
          <w:divBdr>
            <w:top w:val="none" w:sz="0" w:space="0" w:color="auto"/>
            <w:left w:val="none" w:sz="0" w:space="0" w:color="auto"/>
            <w:bottom w:val="none" w:sz="0" w:space="0" w:color="auto"/>
            <w:right w:val="none" w:sz="0" w:space="0" w:color="auto"/>
          </w:divBdr>
          <w:divsChild>
            <w:div w:id="639774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0911435">
      <w:bodyDiv w:val="1"/>
      <w:marLeft w:val="0"/>
      <w:marRight w:val="0"/>
      <w:marTop w:val="0"/>
      <w:marBottom w:val="0"/>
      <w:divBdr>
        <w:top w:val="none" w:sz="0" w:space="0" w:color="auto"/>
        <w:left w:val="none" w:sz="0" w:space="0" w:color="auto"/>
        <w:bottom w:val="none" w:sz="0" w:space="0" w:color="auto"/>
        <w:right w:val="none" w:sz="0" w:space="0" w:color="auto"/>
      </w:divBdr>
      <w:divsChild>
        <w:div w:id="191309841">
          <w:marLeft w:val="0"/>
          <w:marRight w:val="0"/>
          <w:marTop w:val="0"/>
          <w:marBottom w:val="525"/>
          <w:divBdr>
            <w:top w:val="none" w:sz="0" w:space="0" w:color="auto"/>
            <w:left w:val="none" w:sz="0" w:space="0" w:color="auto"/>
            <w:bottom w:val="none" w:sz="0" w:space="0" w:color="auto"/>
            <w:right w:val="none" w:sz="0" w:space="0" w:color="auto"/>
          </w:divBdr>
        </w:div>
      </w:divsChild>
    </w:div>
    <w:div w:id="1330911635">
      <w:bodyDiv w:val="1"/>
      <w:marLeft w:val="0"/>
      <w:marRight w:val="0"/>
      <w:marTop w:val="0"/>
      <w:marBottom w:val="0"/>
      <w:divBdr>
        <w:top w:val="none" w:sz="0" w:space="0" w:color="auto"/>
        <w:left w:val="none" w:sz="0" w:space="0" w:color="auto"/>
        <w:bottom w:val="none" w:sz="0" w:space="0" w:color="auto"/>
        <w:right w:val="none" w:sz="0" w:space="0" w:color="auto"/>
      </w:divBdr>
    </w:div>
    <w:div w:id="1330912093">
      <w:bodyDiv w:val="1"/>
      <w:marLeft w:val="0"/>
      <w:marRight w:val="0"/>
      <w:marTop w:val="0"/>
      <w:marBottom w:val="0"/>
      <w:divBdr>
        <w:top w:val="none" w:sz="0" w:space="0" w:color="auto"/>
        <w:left w:val="none" w:sz="0" w:space="0" w:color="auto"/>
        <w:bottom w:val="none" w:sz="0" w:space="0" w:color="auto"/>
        <w:right w:val="none" w:sz="0" w:space="0" w:color="auto"/>
      </w:divBdr>
      <w:divsChild>
        <w:div w:id="765687243">
          <w:marLeft w:val="0"/>
          <w:marRight w:val="0"/>
          <w:marTop w:val="0"/>
          <w:marBottom w:val="0"/>
          <w:divBdr>
            <w:top w:val="none" w:sz="0" w:space="0" w:color="auto"/>
            <w:left w:val="none" w:sz="0" w:space="0" w:color="auto"/>
            <w:bottom w:val="none" w:sz="0" w:space="0" w:color="auto"/>
            <w:right w:val="none" w:sz="0" w:space="0" w:color="auto"/>
          </w:divBdr>
          <w:divsChild>
            <w:div w:id="938606820">
              <w:marLeft w:val="900"/>
              <w:marRight w:val="0"/>
              <w:marTop w:val="0"/>
              <w:marBottom w:val="0"/>
              <w:divBdr>
                <w:top w:val="none" w:sz="0" w:space="0" w:color="auto"/>
                <w:left w:val="none" w:sz="0" w:space="0" w:color="auto"/>
                <w:bottom w:val="none" w:sz="0" w:space="0" w:color="auto"/>
                <w:right w:val="none" w:sz="0" w:space="0" w:color="auto"/>
              </w:divBdr>
              <w:divsChild>
                <w:div w:id="2058237299">
                  <w:marLeft w:val="0"/>
                  <w:marRight w:val="0"/>
                  <w:marTop w:val="0"/>
                  <w:marBottom w:val="0"/>
                  <w:divBdr>
                    <w:top w:val="none" w:sz="0" w:space="0" w:color="auto"/>
                    <w:left w:val="none" w:sz="0" w:space="0" w:color="auto"/>
                    <w:bottom w:val="none" w:sz="0" w:space="0" w:color="auto"/>
                    <w:right w:val="none" w:sz="0" w:space="0" w:color="auto"/>
                  </w:divBdr>
                </w:div>
                <w:div w:id="445006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1056802">
      <w:bodyDiv w:val="1"/>
      <w:marLeft w:val="0"/>
      <w:marRight w:val="0"/>
      <w:marTop w:val="0"/>
      <w:marBottom w:val="0"/>
      <w:divBdr>
        <w:top w:val="none" w:sz="0" w:space="0" w:color="auto"/>
        <w:left w:val="none" w:sz="0" w:space="0" w:color="auto"/>
        <w:bottom w:val="none" w:sz="0" w:space="0" w:color="auto"/>
        <w:right w:val="none" w:sz="0" w:space="0" w:color="auto"/>
      </w:divBdr>
      <w:divsChild>
        <w:div w:id="2084330685">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331057849">
      <w:bodyDiv w:val="1"/>
      <w:marLeft w:val="0"/>
      <w:marRight w:val="0"/>
      <w:marTop w:val="0"/>
      <w:marBottom w:val="0"/>
      <w:divBdr>
        <w:top w:val="none" w:sz="0" w:space="0" w:color="auto"/>
        <w:left w:val="none" w:sz="0" w:space="0" w:color="auto"/>
        <w:bottom w:val="none" w:sz="0" w:space="0" w:color="auto"/>
        <w:right w:val="none" w:sz="0" w:space="0" w:color="auto"/>
      </w:divBdr>
    </w:div>
    <w:div w:id="1331131693">
      <w:bodyDiv w:val="1"/>
      <w:marLeft w:val="0"/>
      <w:marRight w:val="0"/>
      <w:marTop w:val="0"/>
      <w:marBottom w:val="0"/>
      <w:divBdr>
        <w:top w:val="none" w:sz="0" w:space="0" w:color="auto"/>
        <w:left w:val="none" w:sz="0" w:space="0" w:color="auto"/>
        <w:bottom w:val="none" w:sz="0" w:space="0" w:color="auto"/>
        <w:right w:val="none" w:sz="0" w:space="0" w:color="auto"/>
      </w:divBdr>
      <w:divsChild>
        <w:div w:id="1087924360">
          <w:marLeft w:val="0"/>
          <w:marRight w:val="0"/>
          <w:marTop w:val="0"/>
          <w:marBottom w:val="0"/>
          <w:divBdr>
            <w:top w:val="none" w:sz="0" w:space="0" w:color="auto"/>
            <w:left w:val="none" w:sz="0" w:space="0" w:color="auto"/>
            <w:bottom w:val="none" w:sz="0" w:space="0" w:color="auto"/>
            <w:right w:val="none" w:sz="0" w:space="0" w:color="auto"/>
          </w:divBdr>
        </w:div>
      </w:divsChild>
    </w:div>
    <w:div w:id="1331175826">
      <w:bodyDiv w:val="1"/>
      <w:marLeft w:val="0"/>
      <w:marRight w:val="0"/>
      <w:marTop w:val="0"/>
      <w:marBottom w:val="0"/>
      <w:divBdr>
        <w:top w:val="none" w:sz="0" w:space="0" w:color="auto"/>
        <w:left w:val="none" w:sz="0" w:space="0" w:color="auto"/>
        <w:bottom w:val="none" w:sz="0" w:space="0" w:color="auto"/>
        <w:right w:val="none" w:sz="0" w:space="0" w:color="auto"/>
      </w:divBdr>
    </w:div>
    <w:div w:id="1331250942">
      <w:bodyDiv w:val="1"/>
      <w:marLeft w:val="0"/>
      <w:marRight w:val="0"/>
      <w:marTop w:val="0"/>
      <w:marBottom w:val="0"/>
      <w:divBdr>
        <w:top w:val="none" w:sz="0" w:space="0" w:color="auto"/>
        <w:left w:val="none" w:sz="0" w:space="0" w:color="auto"/>
        <w:bottom w:val="none" w:sz="0" w:space="0" w:color="auto"/>
        <w:right w:val="none" w:sz="0" w:space="0" w:color="auto"/>
      </w:divBdr>
      <w:divsChild>
        <w:div w:id="647825434">
          <w:marLeft w:val="0"/>
          <w:marRight w:val="0"/>
          <w:marTop w:val="0"/>
          <w:marBottom w:val="0"/>
          <w:divBdr>
            <w:top w:val="none" w:sz="0" w:space="0" w:color="auto"/>
            <w:left w:val="none" w:sz="0" w:space="0" w:color="auto"/>
            <w:bottom w:val="none" w:sz="0" w:space="0" w:color="auto"/>
            <w:right w:val="none" w:sz="0" w:space="0" w:color="auto"/>
          </w:divBdr>
          <w:divsChild>
            <w:div w:id="1132288291">
              <w:marLeft w:val="0"/>
              <w:marRight w:val="0"/>
              <w:marTop w:val="0"/>
              <w:marBottom w:val="0"/>
              <w:divBdr>
                <w:top w:val="none" w:sz="0" w:space="0" w:color="auto"/>
                <w:left w:val="none" w:sz="0" w:space="0" w:color="auto"/>
                <w:bottom w:val="none" w:sz="0" w:space="0" w:color="auto"/>
                <w:right w:val="none" w:sz="0" w:space="0" w:color="auto"/>
              </w:divBdr>
            </w:div>
          </w:divsChild>
        </w:div>
        <w:div w:id="1308823472">
          <w:marLeft w:val="0"/>
          <w:marRight w:val="0"/>
          <w:marTop w:val="225"/>
          <w:marBottom w:val="600"/>
          <w:divBdr>
            <w:top w:val="none" w:sz="0" w:space="0" w:color="auto"/>
            <w:left w:val="none" w:sz="0" w:space="0" w:color="auto"/>
            <w:bottom w:val="none" w:sz="0" w:space="0" w:color="auto"/>
            <w:right w:val="none" w:sz="0" w:space="0" w:color="auto"/>
          </w:divBdr>
        </w:div>
      </w:divsChild>
    </w:div>
    <w:div w:id="1331329501">
      <w:bodyDiv w:val="1"/>
      <w:marLeft w:val="0"/>
      <w:marRight w:val="0"/>
      <w:marTop w:val="0"/>
      <w:marBottom w:val="0"/>
      <w:divBdr>
        <w:top w:val="none" w:sz="0" w:space="0" w:color="auto"/>
        <w:left w:val="none" w:sz="0" w:space="0" w:color="auto"/>
        <w:bottom w:val="none" w:sz="0" w:space="0" w:color="auto"/>
        <w:right w:val="none" w:sz="0" w:space="0" w:color="auto"/>
      </w:divBdr>
      <w:divsChild>
        <w:div w:id="2001536133">
          <w:marLeft w:val="0"/>
          <w:marRight w:val="0"/>
          <w:marTop w:val="0"/>
          <w:marBottom w:val="0"/>
          <w:divBdr>
            <w:top w:val="none" w:sz="0" w:space="0" w:color="auto"/>
            <w:left w:val="none" w:sz="0" w:space="0" w:color="auto"/>
            <w:bottom w:val="none" w:sz="0" w:space="0" w:color="auto"/>
            <w:right w:val="none" w:sz="0" w:space="0" w:color="auto"/>
          </w:divBdr>
          <w:divsChild>
            <w:div w:id="1241982685">
              <w:marLeft w:val="0"/>
              <w:marRight w:val="0"/>
              <w:marTop w:val="0"/>
              <w:marBottom w:val="0"/>
              <w:divBdr>
                <w:top w:val="none" w:sz="0" w:space="0" w:color="auto"/>
                <w:left w:val="none" w:sz="0" w:space="0" w:color="auto"/>
                <w:bottom w:val="none" w:sz="0" w:space="0" w:color="auto"/>
                <w:right w:val="none" w:sz="0" w:space="0" w:color="auto"/>
              </w:divBdr>
            </w:div>
          </w:divsChild>
        </w:div>
        <w:div w:id="1657103426">
          <w:marLeft w:val="0"/>
          <w:marRight w:val="0"/>
          <w:marTop w:val="225"/>
          <w:marBottom w:val="600"/>
          <w:divBdr>
            <w:top w:val="none" w:sz="0" w:space="0" w:color="auto"/>
            <w:left w:val="none" w:sz="0" w:space="0" w:color="auto"/>
            <w:bottom w:val="none" w:sz="0" w:space="0" w:color="auto"/>
            <w:right w:val="none" w:sz="0" w:space="0" w:color="auto"/>
          </w:divBdr>
        </w:div>
      </w:divsChild>
    </w:div>
    <w:div w:id="1331366692">
      <w:bodyDiv w:val="1"/>
      <w:marLeft w:val="0"/>
      <w:marRight w:val="0"/>
      <w:marTop w:val="0"/>
      <w:marBottom w:val="0"/>
      <w:divBdr>
        <w:top w:val="none" w:sz="0" w:space="0" w:color="auto"/>
        <w:left w:val="none" w:sz="0" w:space="0" w:color="auto"/>
        <w:bottom w:val="none" w:sz="0" w:space="0" w:color="auto"/>
        <w:right w:val="none" w:sz="0" w:space="0" w:color="auto"/>
      </w:divBdr>
      <w:divsChild>
        <w:div w:id="1125462158">
          <w:marLeft w:val="0"/>
          <w:marRight w:val="0"/>
          <w:marTop w:val="0"/>
          <w:marBottom w:val="150"/>
          <w:divBdr>
            <w:top w:val="none" w:sz="0" w:space="0" w:color="auto"/>
            <w:left w:val="none" w:sz="0" w:space="0" w:color="auto"/>
            <w:bottom w:val="none" w:sz="0" w:space="0" w:color="auto"/>
            <w:right w:val="none" w:sz="0" w:space="0" w:color="auto"/>
          </w:divBdr>
        </w:div>
        <w:div w:id="1370295696">
          <w:marLeft w:val="0"/>
          <w:marRight w:val="0"/>
          <w:marTop w:val="0"/>
          <w:marBottom w:val="0"/>
          <w:divBdr>
            <w:top w:val="none" w:sz="0" w:space="0" w:color="auto"/>
            <w:left w:val="none" w:sz="0" w:space="0" w:color="auto"/>
            <w:bottom w:val="none" w:sz="0" w:space="0" w:color="auto"/>
            <w:right w:val="none" w:sz="0" w:space="0" w:color="auto"/>
          </w:divBdr>
        </w:div>
        <w:div w:id="1666738832">
          <w:marLeft w:val="0"/>
          <w:marRight w:val="0"/>
          <w:marTop w:val="0"/>
          <w:marBottom w:val="0"/>
          <w:divBdr>
            <w:top w:val="none" w:sz="0" w:space="0" w:color="auto"/>
            <w:left w:val="none" w:sz="0" w:space="0" w:color="auto"/>
            <w:bottom w:val="none" w:sz="0" w:space="0" w:color="auto"/>
            <w:right w:val="none" w:sz="0" w:space="0" w:color="auto"/>
          </w:divBdr>
        </w:div>
        <w:div w:id="1834638457">
          <w:marLeft w:val="0"/>
          <w:marRight w:val="0"/>
          <w:marTop w:val="0"/>
          <w:marBottom w:val="0"/>
          <w:divBdr>
            <w:top w:val="none" w:sz="0" w:space="0" w:color="auto"/>
            <w:left w:val="none" w:sz="0" w:space="0" w:color="auto"/>
            <w:bottom w:val="none" w:sz="0" w:space="0" w:color="auto"/>
            <w:right w:val="none" w:sz="0" w:space="0" w:color="auto"/>
          </w:divBdr>
          <w:divsChild>
            <w:div w:id="865017774">
              <w:marLeft w:val="0"/>
              <w:marRight w:val="150"/>
              <w:marTop w:val="0"/>
              <w:marBottom w:val="0"/>
              <w:divBdr>
                <w:top w:val="none" w:sz="0" w:space="0" w:color="auto"/>
                <w:left w:val="none" w:sz="0" w:space="0" w:color="auto"/>
                <w:bottom w:val="none" w:sz="0" w:space="0" w:color="auto"/>
                <w:right w:val="none" w:sz="0" w:space="0" w:color="auto"/>
              </w:divBdr>
            </w:div>
            <w:div w:id="1593273524">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1331444068">
      <w:bodyDiv w:val="1"/>
      <w:marLeft w:val="0"/>
      <w:marRight w:val="0"/>
      <w:marTop w:val="0"/>
      <w:marBottom w:val="0"/>
      <w:divBdr>
        <w:top w:val="none" w:sz="0" w:space="0" w:color="auto"/>
        <w:left w:val="none" w:sz="0" w:space="0" w:color="auto"/>
        <w:bottom w:val="none" w:sz="0" w:space="0" w:color="auto"/>
        <w:right w:val="none" w:sz="0" w:space="0" w:color="auto"/>
      </w:divBdr>
    </w:div>
    <w:div w:id="1331565702">
      <w:bodyDiv w:val="1"/>
      <w:marLeft w:val="0"/>
      <w:marRight w:val="0"/>
      <w:marTop w:val="0"/>
      <w:marBottom w:val="0"/>
      <w:divBdr>
        <w:top w:val="none" w:sz="0" w:space="0" w:color="auto"/>
        <w:left w:val="none" w:sz="0" w:space="0" w:color="auto"/>
        <w:bottom w:val="none" w:sz="0" w:space="0" w:color="auto"/>
        <w:right w:val="none" w:sz="0" w:space="0" w:color="auto"/>
      </w:divBdr>
    </w:div>
    <w:div w:id="1331635222">
      <w:bodyDiv w:val="1"/>
      <w:marLeft w:val="0"/>
      <w:marRight w:val="0"/>
      <w:marTop w:val="0"/>
      <w:marBottom w:val="0"/>
      <w:divBdr>
        <w:top w:val="none" w:sz="0" w:space="0" w:color="auto"/>
        <w:left w:val="none" w:sz="0" w:space="0" w:color="auto"/>
        <w:bottom w:val="none" w:sz="0" w:space="0" w:color="auto"/>
        <w:right w:val="none" w:sz="0" w:space="0" w:color="auto"/>
      </w:divBdr>
    </w:div>
    <w:div w:id="1332298391">
      <w:bodyDiv w:val="1"/>
      <w:marLeft w:val="0"/>
      <w:marRight w:val="0"/>
      <w:marTop w:val="0"/>
      <w:marBottom w:val="0"/>
      <w:divBdr>
        <w:top w:val="none" w:sz="0" w:space="0" w:color="auto"/>
        <w:left w:val="none" w:sz="0" w:space="0" w:color="auto"/>
        <w:bottom w:val="none" w:sz="0" w:space="0" w:color="auto"/>
        <w:right w:val="none" w:sz="0" w:space="0" w:color="auto"/>
      </w:divBdr>
    </w:div>
    <w:div w:id="1332299773">
      <w:bodyDiv w:val="1"/>
      <w:marLeft w:val="0"/>
      <w:marRight w:val="0"/>
      <w:marTop w:val="0"/>
      <w:marBottom w:val="0"/>
      <w:divBdr>
        <w:top w:val="none" w:sz="0" w:space="0" w:color="auto"/>
        <w:left w:val="none" w:sz="0" w:space="0" w:color="auto"/>
        <w:bottom w:val="none" w:sz="0" w:space="0" w:color="auto"/>
        <w:right w:val="none" w:sz="0" w:space="0" w:color="auto"/>
      </w:divBdr>
      <w:divsChild>
        <w:div w:id="1430656518">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332441157">
      <w:bodyDiv w:val="1"/>
      <w:marLeft w:val="0"/>
      <w:marRight w:val="0"/>
      <w:marTop w:val="0"/>
      <w:marBottom w:val="0"/>
      <w:divBdr>
        <w:top w:val="none" w:sz="0" w:space="0" w:color="auto"/>
        <w:left w:val="none" w:sz="0" w:space="0" w:color="auto"/>
        <w:bottom w:val="none" w:sz="0" w:space="0" w:color="auto"/>
        <w:right w:val="none" w:sz="0" w:space="0" w:color="auto"/>
      </w:divBdr>
      <w:divsChild>
        <w:div w:id="409809123">
          <w:marLeft w:val="0"/>
          <w:marRight w:val="0"/>
          <w:marTop w:val="0"/>
          <w:marBottom w:val="525"/>
          <w:divBdr>
            <w:top w:val="none" w:sz="0" w:space="0" w:color="auto"/>
            <w:left w:val="none" w:sz="0" w:space="0" w:color="auto"/>
            <w:bottom w:val="none" w:sz="0" w:space="0" w:color="auto"/>
            <w:right w:val="none" w:sz="0" w:space="0" w:color="auto"/>
          </w:divBdr>
        </w:div>
      </w:divsChild>
    </w:div>
    <w:div w:id="1332561711">
      <w:bodyDiv w:val="1"/>
      <w:marLeft w:val="0"/>
      <w:marRight w:val="0"/>
      <w:marTop w:val="0"/>
      <w:marBottom w:val="0"/>
      <w:divBdr>
        <w:top w:val="none" w:sz="0" w:space="0" w:color="auto"/>
        <w:left w:val="none" w:sz="0" w:space="0" w:color="auto"/>
        <w:bottom w:val="none" w:sz="0" w:space="0" w:color="auto"/>
        <w:right w:val="none" w:sz="0" w:space="0" w:color="auto"/>
      </w:divBdr>
    </w:div>
    <w:div w:id="1332609387">
      <w:bodyDiv w:val="1"/>
      <w:marLeft w:val="0"/>
      <w:marRight w:val="0"/>
      <w:marTop w:val="0"/>
      <w:marBottom w:val="0"/>
      <w:divBdr>
        <w:top w:val="none" w:sz="0" w:space="0" w:color="auto"/>
        <w:left w:val="none" w:sz="0" w:space="0" w:color="auto"/>
        <w:bottom w:val="none" w:sz="0" w:space="0" w:color="auto"/>
        <w:right w:val="none" w:sz="0" w:space="0" w:color="auto"/>
      </w:divBdr>
    </w:div>
    <w:div w:id="1332635020">
      <w:bodyDiv w:val="1"/>
      <w:marLeft w:val="0"/>
      <w:marRight w:val="0"/>
      <w:marTop w:val="0"/>
      <w:marBottom w:val="0"/>
      <w:divBdr>
        <w:top w:val="none" w:sz="0" w:space="0" w:color="auto"/>
        <w:left w:val="none" w:sz="0" w:space="0" w:color="auto"/>
        <w:bottom w:val="none" w:sz="0" w:space="0" w:color="auto"/>
        <w:right w:val="none" w:sz="0" w:space="0" w:color="auto"/>
      </w:divBdr>
    </w:div>
    <w:div w:id="1332677575">
      <w:bodyDiv w:val="1"/>
      <w:marLeft w:val="0"/>
      <w:marRight w:val="0"/>
      <w:marTop w:val="0"/>
      <w:marBottom w:val="0"/>
      <w:divBdr>
        <w:top w:val="none" w:sz="0" w:space="0" w:color="auto"/>
        <w:left w:val="none" w:sz="0" w:space="0" w:color="auto"/>
        <w:bottom w:val="none" w:sz="0" w:space="0" w:color="auto"/>
        <w:right w:val="none" w:sz="0" w:space="0" w:color="auto"/>
      </w:divBdr>
    </w:div>
    <w:div w:id="1332754456">
      <w:bodyDiv w:val="1"/>
      <w:marLeft w:val="0"/>
      <w:marRight w:val="0"/>
      <w:marTop w:val="0"/>
      <w:marBottom w:val="0"/>
      <w:divBdr>
        <w:top w:val="none" w:sz="0" w:space="0" w:color="auto"/>
        <w:left w:val="none" w:sz="0" w:space="0" w:color="auto"/>
        <w:bottom w:val="none" w:sz="0" w:space="0" w:color="auto"/>
        <w:right w:val="none" w:sz="0" w:space="0" w:color="auto"/>
      </w:divBdr>
    </w:div>
    <w:div w:id="1332754971">
      <w:bodyDiv w:val="1"/>
      <w:marLeft w:val="0"/>
      <w:marRight w:val="0"/>
      <w:marTop w:val="0"/>
      <w:marBottom w:val="0"/>
      <w:divBdr>
        <w:top w:val="none" w:sz="0" w:space="0" w:color="auto"/>
        <w:left w:val="none" w:sz="0" w:space="0" w:color="auto"/>
        <w:bottom w:val="none" w:sz="0" w:space="0" w:color="auto"/>
        <w:right w:val="none" w:sz="0" w:space="0" w:color="auto"/>
      </w:divBdr>
      <w:divsChild>
        <w:div w:id="525867053">
          <w:marLeft w:val="0"/>
          <w:marRight w:val="0"/>
          <w:marTop w:val="0"/>
          <w:marBottom w:val="0"/>
          <w:divBdr>
            <w:top w:val="none" w:sz="0" w:space="0" w:color="auto"/>
            <w:left w:val="none" w:sz="0" w:space="0" w:color="auto"/>
            <w:bottom w:val="none" w:sz="0" w:space="0" w:color="auto"/>
            <w:right w:val="none" w:sz="0" w:space="0" w:color="auto"/>
          </w:divBdr>
          <w:divsChild>
            <w:div w:id="412702206">
              <w:marLeft w:val="900"/>
              <w:marRight w:val="0"/>
              <w:marTop w:val="0"/>
              <w:marBottom w:val="0"/>
              <w:divBdr>
                <w:top w:val="none" w:sz="0" w:space="0" w:color="auto"/>
                <w:left w:val="none" w:sz="0" w:space="0" w:color="auto"/>
                <w:bottom w:val="none" w:sz="0" w:space="0" w:color="auto"/>
                <w:right w:val="none" w:sz="0" w:space="0" w:color="auto"/>
              </w:divBdr>
              <w:divsChild>
                <w:div w:id="1600484280">
                  <w:marLeft w:val="0"/>
                  <w:marRight w:val="0"/>
                  <w:marTop w:val="0"/>
                  <w:marBottom w:val="0"/>
                  <w:divBdr>
                    <w:top w:val="none" w:sz="0" w:space="0" w:color="auto"/>
                    <w:left w:val="none" w:sz="0" w:space="0" w:color="auto"/>
                    <w:bottom w:val="none" w:sz="0" w:space="0" w:color="auto"/>
                    <w:right w:val="none" w:sz="0" w:space="0" w:color="auto"/>
                  </w:divBdr>
                </w:div>
                <w:div w:id="157692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2756338">
      <w:bodyDiv w:val="1"/>
      <w:marLeft w:val="0"/>
      <w:marRight w:val="0"/>
      <w:marTop w:val="0"/>
      <w:marBottom w:val="0"/>
      <w:divBdr>
        <w:top w:val="none" w:sz="0" w:space="0" w:color="auto"/>
        <w:left w:val="none" w:sz="0" w:space="0" w:color="auto"/>
        <w:bottom w:val="none" w:sz="0" w:space="0" w:color="auto"/>
        <w:right w:val="none" w:sz="0" w:space="0" w:color="auto"/>
      </w:divBdr>
      <w:divsChild>
        <w:div w:id="1460102904">
          <w:marLeft w:val="0"/>
          <w:marRight w:val="0"/>
          <w:marTop w:val="0"/>
          <w:marBottom w:val="0"/>
          <w:divBdr>
            <w:top w:val="none" w:sz="0" w:space="0" w:color="auto"/>
            <w:left w:val="none" w:sz="0" w:space="0" w:color="auto"/>
            <w:bottom w:val="none" w:sz="0" w:space="0" w:color="auto"/>
            <w:right w:val="none" w:sz="0" w:space="0" w:color="auto"/>
          </w:divBdr>
        </w:div>
      </w:divsChild>
    </w:div>
    <w:div w:id="1332830066">
      <w:bodyDiv w:val="1"/>
      <w:marLeft w:val="0"/>
      <w:marRight w:val="0"/>
      <w:marTop w:val="0"/>
      <w:marBottom w:val="0"/>
      <w:divBdr>
        <w:top w:val="none" w:sz="0" w:space="0" w:color="auto"/>
        <w:left w:val="none" w:sz="0" w:space="0" w:color="auto"/>
        <w:bottom w:val="none" w:sz="0" w:space="0" w:color="auto"/>
        <w:right w:val="none" w:sz="0" w:space="0" w:color="auto"/>
      </w:divBdr>
    </w:div>
    <w:div w:id="1332834494">
      <w:bodyDiv w:val="1"/>
      <w:marLeft w:val="0"/>
      <w:marRight w:val="0"/>
      <w:marTop w:val="0"/>
      <w:marBottom w:val="0"/>
      <w:divBdr>
        <w:top w:val="none" w:sz="0" w:space="0" w:color="auto"/>
        <w:left w:val="none" w:sz="0" w:space="0" w:color="auto"/>
        <w:bottom w:val="none" w:sz="0" w:space="0" w:color="auto"/>
        <w:right w:val="none" w:sz="0" w:space="0" w:color="auto"/>
      </w:divBdr>
      <w:divsChild>
        <w:div w:id="308553666">
          <w:marLeft w:val="0"/>
          <w:marRight w:val="0"/>
          <w:marTop w:val="0"/>
          <w:marBottom w:val="0"/>
          <w:divBdr>
            <w:top w:val="none" w:sz="0" w:space="0" w:color="auto"/>
            <w:left w:val="none" w:sz="0" w:space="0" w:color="auto"/>
            <w:bottom w:val="none" w:sz="0" w:space="0" w:color="auto"/>
            <w:right w:val="none" w:sz="0" w:space="0" w:color="auto"/>
          </w:divBdr>
          <w:divsChild>
            <w:div w:id="1982614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2836598">
      <w:bodyDiv w:val="1"/>
      <w:marLeft w:val="0"/>
      <w:marRight w:val="0"/>
      <w:marTop w:val="0"/>
      <w:marBottom w:val="0"/>
      <w:divBdr>
        <w:top w:val="none" w:sz="0" w:space="0" w:color="auto"/>
        <w:left w:val="none" w:sz="0" w:space="0" w:color="auto"/>
        <w:bottom w:val="none" w:sz="0" w:space="0" w:color="auto"/>
        <w:right w:val="none" w:sz="0" w:space="0" w:color="auto"/>
      </w:divBdr>
      <w:divsChild>
        <w:div w:id="1693798771">
          <w:marLeft w:val="0"/>
          <w:marRight w:val="0"/>
          <w:marTop w:val="0"/>
          <w:marBottom w:val="0"/>
          <w:divBdr>
            <w:top w:val="none" w:sz="0" w:space="0" w:color="auto"/>
            <w:left w:val="none" w:sz="0" w:space="0" w:color="auto"/>
            <w:bottom w:val="none" w:sz="0" w:space="0" w:color="auto"/>
            <w:right w:val="none" w:sz="0" w:space="0" w:color="auto"/>
          </w:divBdr>
        </w:div>
        <w:div w:id="202181549">
          <w:marLeft w:val="0"/>
          <w:marRight w:val="0"/>
          <w:marTop w:val="0"/>
          <w:marBottom w:val="375"/>
          <w:divBdr>
            <w:top w:val="none" w:sz="0" w:space="0" w:color="auto"/>
            <w:left w:val="none" w:sz="0" w:space="0" w:color="auto"/>
            <w:bottom w:val="none" w:sz="0" w:space="0" w:color="auto"/>
            <w:right w:val="none" w:sz="0" w:space="0" w:color="auto"/>
          </w:divBdr>
          <w:divsChild>
            <w:div w:id="903836547">
              <w:marLeft w:val="0"/>
              <w:marRight w:val="0"/>
              <w:marTop w:val="0"/>
              <w:marBottom w:val="0"/>
              <w:divBdr>
                <w:top w:val="none" w:sz="0" w:space="0" w:color="auto"/>
                <w:left w:val="none" w:sz="0" w:space="0" w:color="auto"/>
                <w:bottom w:val="none" w:sz="0" w:space="0" w:color="auto"/>
                <w:right w:val="none" w:sz="0" w:space="0" w:color="auto"/>
              </w:divBdr>
            </w:div>
          </w:divsChild>
        </w:div>
        <w:div w:id="1873611425">
          <w:marLeft w:val="0"/>
          <w:marRight w:val="0"/>
          <w:marTop w:val="0"/>
          <w:marBottom w:val="0"/>
          <w:divBdr>
            <w:top w:val="none" w:sz="0" w:space="0" w:color="auto"/>
            <w:left w:val="none" w:sz="0" w:space="0" w:color="auto"/>
            <w:bottom w:val="none" w:sz="0" w:space="0" w:color="auto"/>
            <w:right w:val="none" w:sz="0" w:space="0" w:color="auto"/>
          </w:divBdr>
        </w:div>
      </w:divsChild>
    </w:div>
    <w:div w:id="1332877179">
      <w:bodyDiv w:val="1"/>
      <w:marLeft w:val="0"/>
      <w:marRight w:val="0"/>
      <w:marTop w:val="0"/>
      <w:marBottom w:val="0"/>
      <w:divBdr>
        <w:top w:val="none" w:sz="0" w:space="0" w:color="auto"/>
        <w:left w:val="none" w:sz="0" w:space="0" w:color="auto"/>
        <w:bottom w:val="none" w:sz="0" w:space="0" w:color="auto"/>
        <w:right w:val="none" w:sz="0" w:space="0" w:color="auto"/>
      </w:divBdr>
    </w:div>
    <w:div w:id="1332951362">
      <w:bodyDiv w:val="1"/>
      <w:marLeft w:val="0"/>
      <w:marRight w:val="0"/>
      <w:marTop w:val="0"/>
      <w:marBottom w:val="0"/>
      <w:divBdr>
        <w:top w:val="none" w:sz="0" w:space="0" w:color="auto"/>
        <w:left w:val="none" w:sz="0" w:space="0" w:color="auto"/>
        <w:bottom w:val="none" w:sz="0" w:space="0" w:color="auto"/>
        <w:right w:val="none" w:sz="0" w:space="0" w:color="auto"/>
      </w:divBdr>
    </w:div>
    <w:div w:id="1333096680">
      <w:bodyDiv w:val="1"/>
      <w:marLeft w:val="0"/>
      <w:marRight w:val="0"/>
      <w:marTop w:val="0"/>
      <w:marBottom w:val="0"/>
      <w:divBdr>
        <w:top w:val="none" w:sz="0" w:space="0" w:color="auto"/>
        <w:left w:val="none" w:sz="0" w:space="0" w:color="auto"/>
        <w:bottom w:val="none" w:sz="0" w:space="0" w:color="auto"/>
        <w:right w:val="none" w:sz="0" w:space="0" w:color="auto"/>
      </w:divBdr>
      <w:divsChild>
        <w:div w:id="188109644">
          <w:marLeft w:val="0"/>
          <w:marRight w:val="0"/>
          <w:marTop w:val="0"/>
          <w:marBottom w:val="0"/>
          <w:divBdr>
            <w:top w:val="none" w:sz="0" w:space="0" w:color="auto"/>
            <w:left w:val="none" w:sz="0" w:space="0" w:color="auto"/>
            <w:bottom w:val="none" w:sz="0" w:space="0" w:color="auto"/>
            <w:right w:val="none" w:sz="0" w:space="0" w:color="auto"/>
          </w:divBdr>
          <w:divsChild>
            <w:div w:id="1000887706">
              <w:marLeft w:val="0"/>
              <w:marRight w:val="0"/>
              <w:marTop w:val="0"/>
              <w:marBottom w:val="0"/>
              <w:divBdr>
                <w:top w:val="none" w:sz="0" w:space="0" w:color="auto"/>
                <w:left w:val="none" w:sz="0" w:space="0" w:color="auto"/>
                <w:bottom w:val="none" w:sz="0" w:space="0" w:color="auto"/>
                <w:right w:val="none" w:sz="0" w:space="0" w:color="auto"/>
              </w:divBdr>
            </w:div>
          </w:divsChild>
        </w:div>
        <w:div w:id="837158082">
          <w:marLeft w:val="0"/>
          <w:marRight w:val="0"/>
          <w:marTop w:val="225"/>
          <w:marBottom w:val="600"/>
          <w:divBdr>
            <w:top w:val="none" w:sz="0" w:space="0" w:color="auto"/>
            <w:left w:val="none" w:sz="0" w:space="0" w:color="auto"/>
            <w:bottom w:val="none" w:sz="0" w:space="0" w:color="auto"/>
            <w:right w:val="none" w:sz="0" w:space="0" w:color="auto"/>
          </w:divBdr>
        </w:div>
      </w:divsChild>
    </w:div>
    <w:div w:id="1333264559">
      <w:bodyDiv w:val="1"/>
      <w:marLeft w:val="0"/>
      <w:marRight w:val="0"/>
      <w:marTop w:val="0"/>
      <w:marBottom w:val="0"/>
      <w:divBdr>
        <w:top w:val="none" w:sz="0" w:space="0" w:color="auto"/>
        <w:left w:val="none" w:sz="0" w:space="0" w:color="auto"/>
        <w:bottom w:val="none" w:sz="0" w:space="0" w:color="auto"/>
        <w:right w:val="none" w:sz="0" w:space="0" w:color="auto"/>
      </w:divBdr>
      <w:divsChild>
        <w:div w:id="94060422">
          <w:marLeft w:val="-225"/>
          <w:marRight w:val="-225"/>
          <w:marTop w:val="0"/>
          <w:marBottom w:val="0"/>
          <w:divBdr>
            <w:top w:val="none" w:sz="0" w:space="0" w:color="auto"/>
            <w:left w:val="none" w:sz="0" w:space="0" w:color="auto"/>
            <w:bottom w:val="none" w:sz="0" w:space="0" w:color="auto"/>
            <w:right w:val="none" w:sz="0" w:space="0" w:color="auto"/>
          </w:divBdr>
          <w:divsChild>
            <w:div w:id="905337869">
              <w:marLeft w:val="0"/>
              <w:marRight w:val="0"/>
              <w:marTop w:val="0"/>
              <w:marBottom w:val="0"/>
              <w:divBdr>
                <w:top w:val="none" w:sz="0" w:space="0" w:color="auto"/>
                <w:left w:val="none" w:sz="0" w:space="0" w:color="auto"/>
                <w:bottom w:val="none" w:sz="0" w:space="0" w:color="auto"/>
                <w:right w:val="none" w:sz="0" w:space="0" w:color="auto"/>
              </w:divBdr>
            </w:div>
          </w:divsChild>
        </w:div>
        <w:div w:id="106238795">
          <w:marLeft w:val="-225"/>
          <w:marRight w:val="-225"/>
          <w:marTop w:val="0"/>
          <w:marBottom w:val="0"/>
          <w:divBdr>
            <w:top w:val="none" w:sz="0" w:space="0" w:color="auto"/>
            <w:left w:val="none" w:sz="0" w:space="0" w:color="auto"/>
            <w:bottom w:val="none" w:sz="0" w:space="0" w:color="auto"/>
            <w:right w:val="none" w:sz="0" w:space="0" w:color="auto"/>
          </w:divBdr>
          <w:divsChild>
            <w:div w:id="1187208379">
              <w:marLeft w:val="0"/>
              <w:marRight w:val="0"/>
              <w:marTop w:val="0"/>
              <w:marBottom w:val="0"/>
              <w:divBdr>
                <w:top w:val="none" w:sz="0" w:space="0" w:color="auto"/>
                <w:left w:val="none" w:sz="0" w:space="0" w:color="auto"/>
                <w:bottom w:val="none" w:sz="0" w:space="0" w:color="auto"/>
                <w:right w:val="none" w:sz="0" w:space="0" w:color="auto"/>
              </w:divBdr>
            </w:div>
          </w:divsChild>
        </w:div>
        <w:div w:id="496843182">
          <w:marLeft w:val="-225"/>
          <w:marRight w:val="-225"/>
          <w:marTop w:val="0"/>
          <w:marBottom w:val="0"/>
          <w:divBdr>
            <w:top w:val="none" w:sz="0" w:space="0" w:color="auto"/>
            <w:left w:val="none" w:sz="0" w:space="0" w:color="auto"/>
            <w:bottom w:val="none" w:sz="0" w:space="0" w:color="auto"/>
            <w:right w:val="none" w:sz="0" w:space="0" w:color="auto"/>
          </w:divBdr>
          <w:divsChild>
            <w:div w:id="1187208066">
              <w:marLeft w:val="0"/>
              <w:marRight w:val="0"/>
              <w:marTop w:val="0"/>
              <w:marBottom w:val="0"/>
              <w:divBdr>
                <w:top w:val="none" w:sz="0" w:space="0" w:color="auto"/>
                <w:left w:val="none" w:sz="0" w:space="0" w:color="auto"/>
                <w:bottom w:val="none" w:sz="0" w:space="0" w:color="auto"/>
                <w:right w:val="none" w:sz="0" w:space="0" w:color="auto"/>
              </w:divBdr>
              <w:divsChild>
                <w:div w:id="517475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3291493">
      <w:bodyDiv w:val="1"/>
      <w:marLeft w:val="0"/>
      <w:marRight w:val="0"/>
      <w:marTop w:val="0"/>
      <w:marBottom w:val="0"/>
      <w:divBdr>
        <w:top w:val="none" w:sz="0" w:space="0" w:color="auto"/>
        <w:left w:val="none" w:sz="0" w:space="0" w:color="auto"/>
        <w:bottom w:val="none" w:sz="0" w:space="0" w:color="auto"/>
        <w:right w:val="none" w:sz="0" w:space="0" w:color="auto"/>
      </w:divBdr>
      <w:divsChild>
        <w:div w:id="1064909190">
          <w:marLeft w:val="0"/>
          <w:marRight w:val="0"/>
          <w:marTop w:val="0"/>
          <w:marBottom w:val="0"/>
          <w:divBdr>
            <w:top w:val="none" w:sz="0" w:space="0" w:color="auto"/>
            <w:left w:val="none" w:sz="0" w:space="0" w:color="auto"/>
            <w:bottom w:val="none" w:sz="0" w:space="0" w:color="auto"/>
            <w:right w:val="none" w:sz="0" w:space="0" w:color="auto"/>
          </w:divBdr>
        </w:div>
        <w:div w:id="531649026">
          <w:marLeft w:val="0"/>
          <w:marRight w:val="0"/>
          <w:marTop w:val="0"/>
          <w:marBottom w:val="0"/>
          <w:divBdr>
            <w:top w:val="none" w:sz="0" w:space="0" w:color="auto"/>
            <w:left w:val="none" w:sz="0" w:space="0" w:color="auto"/>
            <w:bottom w:val="none" w:sz="0" w:space="0" w:color="auto"/>
            <w:right w:val="none" w:sz="0" w:space="0" w:color="auto"/>
          </w:divBdr>
          <w:divsChild>
            <w:div w:id="1778258064">
              <w:marLeft w:val="0"/>
              <w:marRight w:val="150"/>
              <w:marTop w:val="0"/>
              <w:marBottom w:val="0"/>
              <w:divBdr>
                <w:top w:val="none" w:sz="0" w:space="0" w:color="auto"/>
                <w:left w:val="none" w:sz="0" w:space="0" w:color="auto"/>
                <w:bottom w:val="none" w:sz="0" w:space="0" w:color="auto"/>
                <w:right w:val="none" w:sz="0" w:space="0" w:color="auto"/>
              </w:divBdr>
            </w:div>
            <w:div w:id="2093037833">
              <w:marLeft w:val="0"/>
              <w:marRight w:val="150"/>
              <w:marTop w:val="0"/>
              <w:marBottom w:val="0"/>
              <w:divBdr>
                <w:top w:val="none" w:sz="0" w:space="0" w:color="auto"/>
                <w:left w:val="none" w:sz="0" w:space="0" w:color="auto"/>
                <w:bottom w:val="none" w:sz="0" w:space="0" w:color="auto"/>
                <w:right w:val="none" w:sz="0" w:space="0" w:color="auto"/>
              </w:divBdr>
            </w:div>
          </w:divsChild>
        </w:div>
        <w:div w:id="1167554530">
          <w:marLeft w:val="0"/>
          <w:marRight w:val="0"/>
          <w:marTop w:val="0"/>
          <w:marBottom w:val="150"/>
          <w:divBdr>
            <w:top w:val="none" w:sz="0" w:space="0" w:color="auto"/>
            <w:left w:val="none" w:sz="0" w:space="0" w:color="auto"/>
            <w:bottom w:val="none" w:sz="0" w:space="0" w:color="auto"/>
            <w:right w:val="none" w:sz="0" w:space="0" w:color="auto"/>
          </w:divBdr>
        </w:div>
        <w:div w:id="1313214841">
          <w:marLeft w:val="0"/>
          <w:marRight w:val="0"/>
          <w:marTop w:val="0"/>
          <w:marBottom w:val="0"/>
          <w:divBdr>
            <w:top w:val="none" w:sz="0" w:space="0" w:color="auto"/>
            <w:left w:val="none" w:sz="0" w:space="0" w:color="auto"/>
            <w:bottom w:val="none" w:sz="0" w:space="0" w:color="auto"/>
            <w:right w:val="none" w:sz="0" w:space="0" w:color="auto"/>
          </w:divBdr>
        </w:div>
      </w:divsChild>
    </w:div>
    <w:div w:id="1333334024">
      <w:bodyDiv w:val="1"/>
      <w:marLeft w:val="0"/>
      <w:marRight w:val="0"/>
      <w:marTop w:val="0"/>
      <w:marBottom w:val="0"/>
      <w:divBdr>
        <w:top w:val="none" w:sz="0" w:space="0" w:color="auto"/>
        <w:left w:val="none" w:sz="0" w:space="0" w:color="auto"/>
        <w:bottom w:val="none" w:sz="0" w:space="0" w:color="auto"/>
        <w:right w:val="none" w:sz="0" w:space="0" w:color="auto"/>
      </w:divBdr>
    </w:div>
    <w:div w:id="1333490962">
      <w:bodyDiv w:val="1"/>
      <w:marLeft w:val="0"/>
      <w:marRight w:val="0"/>
      <w:marTop w:val="0"/>
      <w:marBottom w:val="0"/>
      <w:divBdr>
        <w:top w:val="none" w:sz="0" w:space="0" w:color="auto"/>
        <w:left w:val="none" w:sz="0" w:space="0" w:color="auto"/>
        <w:bottom w:val="none" w:sz="0" w:space="0" w:color="auto"/>
        <w:right w:val="none" w:sz="0" w:space="0" w:color="auto"/>
      </w:divBdr>
      <w:divsChild>
        <w:div w:id="215506196">
          <w:marLeft w:val="0"/>
          <w:marRight w:val="0"/>
          <w:marTop w:val="0"/>
          <w:marBottom w:val="0"/>
          <w:divBdr>
            <w:top w:val="none" w:sz="0" w:space="0" w:color="auto"/>
            <w:left w:val="none" w:sz="0" w:space="0" w:color="auto"/>
            <w:bottom w:val="none" w:sz="0" w:space="0" w:color="auto"/>
            <w:right w:val="none" w:sz="0" w:space="0" w:color="auto"/>
          </w:divBdr>
        </w:div>
        <w:div w:id="1053503687">
          <w:marLeft w:val="0"/>
          <w:marRight w:val="0"/>
          <w:marTop w:val="0"/>
          <w:marBottom w:val="0"/>
          <w:divBdr>
            <w:top w:val="none" w:sz="0" w:space="0" w:color="auto"/>
            <w:left w:val="none" w:sz="0" w:space="0" w:color="auto"/>
            <w:bottom w:val="none" w:sz="0" w:space="0" w:color="auto"/>
            <w:right w:val="none" w:sz="0" w:space="0" w:color="auto"/>
          </w:divBdr>
        </w:div>
        <w:div w:id="1231622197">
          <w:marLeft w:val="0"/>
          <w:marRight w:val="0"/>
          <w:marTop w:val="0"/>
          <w:marBottom w:val="150"/>
          <w:divBdr>
            <w:top w:val="none" w:sz="0" w:space="0" w:color="auto"/>
            <w:left w:val="none" w:sz="0" w:space="0" w:color="auto"/>
            <w:bottom w:val="none" w:sz="0" w:space="0" w:color="auto"/>
            <w:right w:val="none" w:sz="0" w:space="0" w:color="auto"/>
          </w:divBdr>
        </w:div>
        <w:div w:id="1669940541">
          <w:marLeft w:val="0"/>
          <w:marRight w:val="0"/>
          <w:marTop w:val="0"/>
          <w:marBottom w:val="0"/>
          <w:divBdr>
            <w:top w:val="none" w:sz="0" w:space="0" w:color="auto"/>
            <w:left w:val="none" w:sz="0" w:space="0" w:color="auto"/>
            <w:bottom w:val="none" w:sz="0" w:space="0" w:color="auto"/>
            <w:right w:val="none" w:sz="0" w:space="0" w:color="auto"/>
          </w:divBdr>
          <w:divsChild>
            <w:div w:id="588386328">
              <w:marLeft w:val="0"/>
              <w:marRight w:val="150"/>
              <w:marTop w:val="0"/>
              <w:marBottom w:val="0"/>
              <w:divBdr>
                <w:top w:val="none" w:sz="0" w:space="0" w:color="auto"/>
                <w:left w:val="none" w:sz="0" w:space="0" w:color="auto"/>
                <w:bottom w:val="none" w:sz="0" w:space="0" w:color="auto"/>
                <w:right w:val="none" w:sz="0" w:space="0" w:color="auto"/>
              </w:divBdr>
            </w:div>
            <w:div w:id="1947807811">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1333802839">
      <w:bodyDiv w:val="1"/>
      <w:marLeft w:val="0"/>
      <w:marRight w:val="0"/>
      <w:marTop w:val="0"/>
      <w:marBottom w:val="0"/>
      <w:divBdr>
        <w:top w:val="none" w:sz="0" w:space="0" w:color="auto"/>
        <w:left w:val="none" w:sz="0" w:space="0" w:color="auto"/>
        <w:bottom w:val="none" w:sz="0" w:space="0" w:color="auto"/>
        <w:right w:val="none" w:sz="0" w:space="0" w:color="auto"/>
      </w:divBdr>
    </w:div>
    <w:div w:id="1334213406">
      <w:bodyDiv w:val="1"/>
      <w:marLeft w:val="0"/>
      <w:marRight w:val="0"/>
      <w:marTop w:val="0"/>
      <w:marBottom w:val="0"/>
      <w:divBdr>
        <w:top w:val="none" w:sz="0" w:space="0" w:color="auto"/>
        <w:left w:val="none" w:sz="0" w:space="0" w:color="auto"/>
        <w:bottom w:val="none" w:sz="0" w:space="0" w:color="auto"/>
        <w:right w:val="none" w:sz="0" w:space="0" w:color="auto"/>
      </w:divBdr>
      <w:divsChild>
        <w:div w:id="1055858344">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334533765">
      <w:bodyDiv w:val="1"/>
      <w:marLeft w:val="0"/>
      <w:marRight w:val="0"/>
      <w:marTop w:val="0"/>
      <w:marBottom w:val="0"/>
      <w:divBdr>
        <w:top w:val="none" w:sz="0" w:space="0" w:color="auto"/>
        <w:left w:val="none" w:sz="0" w:space="0" w:color="auto"/>
        <w:bottom w:val="none" w:sz="0" w:space="0" w:color="auto"/>
        <w:right w:val="none" w:sz="0" w:space="0" w:color="auto"/>
      </w:divBdr>
    </w:div>
    <w:div w:id="1334607082">
      <w:bodyDiv w:val="1"/>
      <w:marLeft w:val="0"/>
      <w:marRight w:val="0"/>
      <w:marTop w:val="0"/>
      <w:marBottom w:val="0"/>
      <w:divBdr>
        <w:top w:val="none" w:sz="0" w:space="0" w:color="auto"/>
        <w:left w:val="none" w:sz="0" w:space="0" w:color="auto"/>
        <w:bottom w:val="none" w:sz="0" w:space="0" w:color="auto"/>
        <w:right w:val="none" w:sz="0" w:space="0" w:color="auto"/>
      </w:divBdr>
      <w:divsChild>
        <w:div w:id="691610829">
          <w:marLeft w:val="0"/>
          <w:marRight w:val="0"/>
          <w:marTop w:val="0"/>
          <w:marBottom w:val="0"/>
          <w:divBdr>
            <w:top w:val="none" w:sz="0" w:space="0" w:color="auto"/>
            <w:left w:val="none" w:sz="0" w:space="0" w:color="auto"/>
            <w:bottom w:val="none" w:sz="0" w:space="0" w:color="auto"/>
            <w:right w:val="none" w:sz="0" w:space="0" w:color="auto"/>
          </w:divBdr>
        </w:div>
      </w:divsChild>
    </w:div>
    <w:div w:id="1334646875">
      <w:bodyDiv w:val="1"/>
      <w:marLeft w:val="0"/>
      <w:marRight w:val="0"/>
      <w:marTop w:val="0"/>
      <w:marBottom w:val="0"/>
      <w:divBdr>
        <w:top w:val="none" w:sz="0" w:space="0" w:color="auto"/>
        <w:left w:val="none" w:sz="0" w:space="0" w:color="auto"/>
        <w:bottom w:val="none" w:sz="0" w:space="0" w:color="auto"/>
        <w:right w:val="none" w:sz="0" w:space="0" w:color="auto"/>
      </w:divBdr>
    </w:div>
    <w:div w:id="1334649144">
      <w:bodyDiv w:val="1"/>
      <w:marLeft w:val="0"/>
      <w:marRight w:val="0"/>
      <w:marTop w:val="0"/>
      <w:marBottom w:val="0"/>
      <w:divBdr>
        <w:top w:val="none" w:sz="0" w:space="0" w:color="auto"/>
        <w:left w:val="none" w:sz="0" w:space="0" w:color="auto"/>
        <w:bottom w:val="none" w:sz="0" w:space="0" w:color="auto"/>
        <w:right w:val="none" w:sz="0" w:space="0" w:color="auto"/>
      </w:divBdr>
      <w:divsChild>
        <w:div w:id="4016699">
          <w:marLeft w:val="0"/>
          <w:marRight w:val="0"/>
          <w:marTop w:val="0"/>
          <w:marBottom w:val="0"/>
          <w:divBdr>
            <w:top w:val="none" w:sz="0" w:space="0" w:color="auto"/>
            <w:left w:val="none" w:sz="0" w:space="0" w:color="auto"/>
            <w:bottom w:val="none" w:sz="0" w:space="0" w:color="auto"/>
            <w:right w:val="none" w:sz="0" w:space="0" w:color="auto"/>
          </w:divBdr>
          <w:divsChild>
            <w:div w:id="1593394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844263">
      <w:bodyDiv w:val="1"/>
      <w:marLeft w:val="0"/>
      <w:marRight w:val="0"/>
      <w:marTop w:val="0"/>
      <w:marBottom w:val="0"/>
      <w:divBdr>
        <w:top w:val="none" w:sz="0" w:space="0" w:color="auto"/>
        <w:left w:val="none" w:sz="0" w:space="0" w:color="auto"/>
        <w:bottom w:val="none" w:sz="0" w:space="0" w:color="auto"/>
        <w:right w:val="none" w:sz="0" w:space="0" w:color="auto"/>
      </w:divBdr>
      <w:divsChild>
        <w:div w:id="594358997">
          <w:marLeft w:val="0"/>
          <w:marRight w:val="0"/>
          <w:marTop w:val="0"/>
          <w:marBottom w:val="0"/>
          <w:divBdr>
            <w:top w:val="none" w:sz="0" w:space="0" w:color="auto"/>
            <w:left w:val="none" w:sz="0" w:space="0" w:color="auto"/>
            <w:bottom w:val="none" w:sz="0" w:space="0" w:color="auto"/>
            <w:right w:val="none" w:sz="0" w:space="0" w:color="auto"/>
          </w:divBdr>
        </w:div>
      </w:divsChild>
    </w:div>
    <w:div w:id="1335114058">
      <w:bodyDiv w:val="1"/>
      <w:marLeft w:val="0"/>
      <w:marRight w:val="0"/>
      <w:marTop w:val="0"/>
      <w:marBottom w:val="0"/>
      <w:divBdr>
        <w:top w:val="none" w:sz="0" w:space="0" w:color="auto"/>
        <w:left w:val="none" w:sz="0" w:space="0" w:color="auto"/>
        <w:bottom w:val="none" w:sz="0" w:space="0" w:color="auto"/>
        <w:right w:val="none" w:sz="0" w:space="0" w:color="auto"/>
      </w:divBdr>
    </w:div>
    <w:div w:id="1335255247">
      <w:bodyDiv w:val="1"/>
      <w:marLeft w:val="0"/>
      <w:marRight w:val="0"/>
      <w:marTop w:val="0"/>
      <w:marBottom w:val="0"/>
      <w:divBdr>
        <w:top w:val="none" w:sz="0" w:space="0" w:color="auto"/>
        <w:left w:val="none" w:sz="0" w:space="0" w:color="auto"/>
        <w:bottom w:val="none" w:sz="0" w:space="0" w:color="auto"/>
        <w:right w:val="none" w:sz="0" w:space="0" w:color="auto"/>
      </w:divBdr>
      <w:divsChild>
        <w:div w:id="1173030803">
          <w:marLeft w:val="0"/>
          <w:marRight w:val="0"/>
          <w:marTop w:val="0"/>
          <w:marBottom w:val="0"/>
          <w:divBdr>
            <w:top w:val="none" w:sz="0" w:space="0" w:color="auto"/>
            <w:left w:val="none" w:sz="0" w:space="0" w:color="auto"/>
            <w:bottom w:val="none" w:sz="0" w:space="0" w:color="auto"/>
            <w:right w:val="none" w:sz="0" w:space="0" w:color="auto"/>
          </w:divBdr>
        </w:div>
      </w:divsChild>
    </w:div>
    <w:div w:id="1335375315">
      <w:bodyDiv w:val="1"/>
      <w:marLeft w:val="0"/>
      <w:marRight w:val="0"/>
      <w:marTop w:val="0"/>
      <w:marBottom w:val="0"/>
      <w:divBdr>
        <w:top w:val="none" w:sz="0" w:space="0" w:color="auto"/>
        <w:left w:val="none" w:sz="0" w:space="0" w:color="auto"/>
        <w:bottom w:val="none" w:sz="0" w:space="0" w:color="auto"/>
        <w:right w:val="none" w:sz="0" w:space="0" w:color="auto"/>
      </w:divBdr>
      <w:divsChild>
        <w:div w:id="758260184">
          <w:marLeft w:val="0"/>
          <w:marRight w:val="0"/>
          <w:marTop w:val="0"/>
          <w:marBottom w:val="0"/>
          <w:divBdr>
            <w:top w:val="none" w:sz="0" w:space="0" w:color="auto"/>
            <w:left w:val="none" w:sz="0" w:space="0" w:color="auto"/>
            <w:bottom w:val="none" w:sz="0" w:space="0" w:color="auto"/>
            <w:right w:val="none" w:sz="0" w:space="0" w:color="auto"/>
          </w:divBdr>
          <w:divsChild>
            <w:div w:id="1980261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5568671">
      <w:bodyDiv w:val="1"/>
      <w:marLeft w:val="0"/>
      <w:marRight w:val="0"/>
      <w:marTop w:val="0"/>
      <w:marBottom w:val="0"/>
      <w:divBdr>
        <w:top w:val="none" w:sz="0" w:space="0" w:color="auto"/>
        <w:left w:val="none" w:sz="0" w:space="0" w:color="auto"/>
        <w:bottom w:val="none" w:sz="0" w:space="0" w:color="auto"/>
        <w:right w:val="none" w:sz="0" w:space="0" w:color="auto"/>
      </w:divBdr>
    </w:div>
    <w:div w:id="1335570346">
      <w:bodyDiv w:val="1"/>
      <w:marLeft w:val="0"/>
      <w:marRight w:val="0"/>
      <w:marTop w:val="0"/>
      <w:marBottom w:val="0"/>
      <w:divBdr>
        <w:top w:val="none" w:sz="0" w:space="0" w:color="auto"/>
        <w:left w:val="none" w:sz="0" w:space="0" w:color="auto"/>
        <w:bottom w:val="none" w:sz="0" w:space="0" w:color="auto"/>
        <w:right w:val="none" w:sz="0" w:space="0" w:color="auto"/>
      </w:divBdr>
      <w:divsChild>
        <w:div w:id="1290628880">
          <w:marLeft w:val="0"/>
          <w:marRight w:val="0"/>
          <w:marTop w:val="0"/>
          <w:marBottom w:val="0"/>
          <w:divBdr>
            <w:top w:val="none" w:sz="0" w:space="0" w:color="auto"/>
            <w:left w:val="none" w:sz="0" w:space="0" w:color="auto"/>
            <w:bottom w:val="none" w:sz="0" w:space="0" w:color="auto"/>
            <w:right w:val="none" w:sz="0" w:space="0" w:color="auto"/>
          </w:divBdr>
        </w:div>
      </w:divsChild>
    </w:div>
    <w:div w:id="1335649888">
      <w:bodyDiv w:val="1"/>
      <w:marLeft w:val="0"/>
      <w:marRight w:val="0"/>
      <w:marTop w:val="0"/>
      <w:marBottom w:val="0"/>
      <w:divBdr>
        <w:top w:val="none" w:sz="0" w:space="0" w:color="auto"/>
        <w:left w:val="none" w:sz="0" w:space="0" w:color="auto"/>
        <w:bottom w:val="none" w:sz="0" w:space="0" w:color="auto"/>
        <w:right w:val="none" w:sz="0" w:space="0" w:color="auto"/>
      </w:divBdr>
    </w:div>
    <w:div w:id="1335763353">
      <w:bodyDiv w:val="1"/>
      <w:marLeft w:val="0"/>
      <w:marRight w:val="0"/>
      <w:marTop w:val="0"/>
      <w:marBottom w:val="0"/>
      <w:divBdr>
        <w:top w:val="none" w:sz="0" w:space="0" w:color="auto"/>
        <w:left w:val="none" w:sz="0" w:space="0" w:color="auto"/>
        <w:bottom w:val="none" w:sz="0" w:space="0" w:color="auto"/>
        <w:right w:val="none" w:sz="0" w:space="0" w:color="auto"/>
      </w:divBdr>
      <w:divsChild>
        <w:div w:id="1501778259">
          <w:marLeft w:val="0"/>
          <w:marRight w:val="0"/>
          <w:marTop w:val="0"/>
          <w:marBottom w:val="0"/>
          <w:divBdr>
            <w:top w:val="none" w:sz="0" w:space="0" w:color="auto"/>
            <w:left w:val="none" w:sz="0" w:space="0" w:color="auto"/>
            <w:bottom w:val="none" w:sz="0" w:space="0" w:color="auto"/>
            <w:right w:val="none" w:sz="0" w:space="0" w:color="auto"/>
          </w:divBdr>
        </w:div>
        <w:div w:id="283123466">
          <w:marLeft w:val="0"/>
          <w:marRight w:val="0"/>
          <w:marTop w:val="0"/>
          <w:marBottom w:val="0"/>
          <w:divBdr>
            <w:top w:val="none" w:sz="0" w:space="0" w:color="auto"/>
            <w:left w:val="none" w:sz="0" w:space="0" w:color="auto"/>
            <w:bottom w:val="none" w:sz="0" w:space="0" w:color="auto"/>
            <w:right w:val="none" w:sz="0" w:space="0" w:color="auto"/>
          </w:divBdr>
          <w:divsChild>
            <w:div w:id="49116442">
              <w:marLeft w:val="0"/>
              <w:marRight w:val="150"/>
              <w:marTop w:val="0"/>
              <w:marBottom w:val="0"/>
              <w:divBdr>
                <w:top w:val="none" w:sz="0" w:space="0" w:color="auto"/>
                <w:left w:val="none" w:sz="0" w:space="0" w:color="auto"/>
                <w:bottom w:val="none" w:sz="0" w:space="0" w:color="auto"/>
                <w:right w:val="none" w:sz="0" w:space="0" w:color="auto"/>
              </w:divBdr>
            </w:div>
            <w:div w:id="426076268">
              <w:marLeft w:val="0"/>
              <w:marRight w:val="150"/>
              <w:marTop w:val="0"/>
              <w:marBottom w:val="0"/>
              <w:divBdr>
                <w:top w:val="none" w:sz="0" w:space="0" w:color="auto"/>
                <w:left w:val="none" w:sz="0" w:space="0" w:color="auto"/>
                <w:bottom w:val="none" w:sz="0" w:space="0" w:color="auto"/>
                <w:right w:val="none" w:sz="0" w:space="0" w:color="auto"/>
              </w:divBdr>
            </w:div>
          </w:divsChild>
        </w:div>
        <w:div w:id="1098675915">
          <w:marLeft w:val="0"/>
          <w:marRight w:val="0"/>
          <w:marTop w:val="0"/>
          <w:marBottom w:val="150"/>
          <w:divBdr>
            <w:top w:val="none" w:sz="0" w:space="0" w:color="auto"/>
            <w:left w:val="none" w:sz="0" w:space="0" w:color="auto"/>
            <w:bottom w:val="none" w:sz="0" w:space="0" w:color="auto"/>
            <w:right w:val="none" w:sz="0" w:space="0" w:color="auto"/>
          </w:divBdr>
        </w:div>
        <w:div w:id="2059236239">
          <w:marLeft w:val="0"/>
          <w:marRight w:val="0"/>
          <w:marTop w:val="0"/>
          <w:marBottom w:val="0"/>
          <w:divBdr>
            <w:top w:val="none" w:sz="0" w:space="0" w:color="auto"/>
            <w:left w:val="none" w:sz="0" w:space="0" w:color="auto"/>
            <w:bottom w:val="none" w:sz="0" w:space="0" w:color="auto"/>
            <w:right w:val="none" w:sz="0" w:space="0" w:color="auto"/>
          </w:divBdr>
        </w:div>
      </w:divsChild>
    </w:div>
    <w:div w:id="1335766667">
      <w:bodyDiv w:val="1"/>
      <w:marLeft w:val="0"/>
      <w:marRight w:val="0"/>
      <w:marTop w:val="0"/>
      <w:marBottom w:val="0"/>
      <w:divBdr>
        <w:top w:val="none" w:sz="0" w:space="0" w:color="auto"/>
        <w:left w:val="none" w:sz="0" w:space="0" w:color="auto"/>
        <w:bottom w:val="none" w:sz="0" w:space="0" w:color="auto"/>
        <w:right w:val="none" w:sz="0" w:space="0" w:color="auto"/>
      </w:divBdr>
      <w:divsChild>
        <w:div w:id="818225741">
          <w:marLeft w:val="0"/>
          <w:marRight w:val="0"/>
          <w:marTop w:val="0"/>
          <w:marBottom w:val="0"/>
          <w:divBdr>
            <w:top w:val="none" w:sz="0" w:space="0" w:color="auto"/>
            <w:left w:val="none" w:sz="0" w:space="0" w:color="auto"/>
            <w:bottom w:val="none" w:sz="0" w:space="0" w:color="auto"/>
            <w:right w:val="none" w:sz="0" w:space="0" w:color="auto"/>
          </w:divBdr>
          <w:divsChild>
            <w:div w:id="187450334">
              <w:marLeft w:val="0"/>
              <w:marRight w:val="0"/>
              <w:marTop w:val="0"/>
              <w:marBottom w:val="0"/>
              <w:divBdr>
                <w:top w:val="none" w:sz="0" w:space="0" w:color="auto"/>
                <w:left w:val="none" w:sz="0" w:space="0" w:color="auto"/>
                <w:bottom w:val="none" w:sz="0" w:space="0" w:color="auto"/>
                <w:right w:val="none" w:sz="0" w:space="0" w:color="auto"/>
              </w:divBdr>
            </w:div>
          </w:divsChild>
        </w:div>
        <w:div w:id="146551552">
          <w:marLeft w:val="0"/>
          <w:marRight w:val="0"/>
          <w:marTop w:val="225"/>
          <w:marBottom w:val="600"/>
          <w:divBdr>
            <w:top w:val="none" w:sz="0" w:space="0" w:color="auto"/>
            <w:left w:val="none" w:sz="0" w:space="0" w:color="auto"/>
            <w:bottom w:val="none" w:sz="0" w:space="0" w:color="auto"/>
            <w:right w:val="none" w:sz="0" w:space="0" w:color="auto"/>
          </w:divBdr>
        </w:div>
      </w:divsChild>
    </w:div>
    <w:div w:id="1335915436">
      <w:bodyDiv w:val="1"/>
      <w:marLeft w:val="0"/>
      <w:marRight w:val="0"/>
      <w:marTop w:val="0"/>
      <w:marBottom w:val="0"/>
      <w:divBdr>
        <w:top w:val="none" w:sz="0" w:space="0" w:color="auto"/>
        <w:left w:val="none" w:sz="0" w:space="0" w:color="auto"/>
        <w:bottom w:val="none" w:sz="0" w:space="0" w:color="auto"/>
        <w:right w:val="none" w:sz="0" w:space="0" w:color="auto"/>
      </w:divBdr>
      <w:divsChild>
        <w:div w:id="1424953247">
          <w:marLeft w:val="0"/>
          <w:marRight w:val="0"/>
          <w:marTop w:val="150"/>
          <w:marBottom w:val="0"/>
          <w:divBdr>
            <w:top w:val="none" w:sz="0" w:space="0" w:color="auto"/>
            <w:left w:val="none" w:sz="0" w:space="0" w:color="auto"/>
            <w:bottom w:val="none" w:sz="0" w:space="0" w:color="auto"/>
            <w:right w:val="none" w:sz="0" w:space="0" w:color="auto"/>
          </w:divBdr>
        </w:div>
        <w:div w:id="1473206861">
          <w:marLeft w:val="0"/>
          <w:marRight w:val="0"/>
          <w:marTop w:val="300"/>
          <w:marBottom w:val="0"/>
          <w:divBdr>
            <w:top w:val="none" w:sz="0" w:space="0" w:color="auto"/>
            <w:left w:val="none" w:sz="0" w:space="0" w:color="auto"/>
            <w:bottom w:val="none" w:sz="0" w:space="0" w:color="auto"/>
            <w:right w:val="none" w:sz="0" w:space="0" w:color="auto"/>
          </w:divBdr>
          <w:divsChild>
            <w:div w:id="1453792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6037807">
      <w:bodyDiv w:val="1"/>
      <w:marLeft w:val="0"/>
      <w:marRight w:val="0"/>
      <w:marTop w:val="0"/>
      <w:marBottom w:val="0"/>
      <w:divBdr>
        <w:top w:val="none" w:sz="0" w:space="0" w:color="auto"/>
        <w:left w:val="none" w:sz="0" w:space="0" w:color="auto"/>
        <w:bottom w:val="none" w:sz="0" w:space="0" w:color="auto"/>
        <w:right w:val="none" w:sz="0" w:space="0" w:color="auto"/>
      </w:divBdr>
      <w:divsChild>
        <w:div w:id="230237022">
          <w:marLeft w:val="0"/>
          <w:marRight w:val="0"/>
          <w:marTop w:val="0"/>
          <w:marBottom w:val="0"/>
          <w:divBdr>
            <w:top w:val="none" w:sz="0" w:space="0" w:color="auto"/>
            <w:left w:val="none" w:sz="0" w:space="0" w:color="auto"/>
            <w:bottom w:val="none" w:sz="0" w:space="0" w:color="auto"/>
            <w:right w:val="none" w:sz="0" w:space="0" w:color="auto"/>
          </w:divBdr>
        </w:div>
      </w:divsChild>
    </w:div>
    <w:div w:id="1336180708">
      <w:bodyDiv w:val="1"/>
      <w:marLeft w:val="0"/>
      <w:marRight w:val="0"/>
      <w:marTop w:val="0"/>
      <w:marBottom w:val="0"/>
      <w:divBdr>
        <w:top w:val="none" w:sz="0" w:space="0" w:color="auto"/>
        <w:left w:val="none" w:sz="0" w:space="0" w:color="auto"/>
        <w:bottom w:val="none" w:sz="0" w:space="0" w:color="auto"/>
        <w:right w:val="none" w:sz="0" w:space="0" w:color="auto"/>
      </w:divBdr>
      <w:divsChild>
        <w:div w:id="982007083">
          <w:marLeft w:val="0"/>
          <w:marRight w:val="0"/>
          <w:marTop w:val="0"/>
          <w:marBottom w:val="0"/>
          <w:divBdr>
            <w:top w:val="none" w:sz="0" w:space="0" w:color="auto"/>
            <w:left w:val="none" w:sz="0" w:space="0" w:color="auto"/>
            <w:bottom w:val="none" w:sz="0" w:space="0" w:color="auto"/>
            <w:right w:val="none" w:sz="0" w:space="0" w:color="auto"/>
          </w:divBdr>
        </w:div>
        <w:div w:id="1125002223">
          <w:marLeft w:val="0"/>
          <w:marRight w:val="0"/>
          <w:marTop w:val="0"/>
          <w:marBottom w:val="150"/>
          <w:divBdr>
            <w:top w:val="none" w:sz="0" w:space="0" w:color="auto"/>
            <w:left w:val="none" w:sz="0" w:space="0" w:color="auto"/>
            <w:bottom w:val="none" w:sz="0" w:space="0" w:color="auto"/>
            <w:right w:val="none" w:sz="0" w:space="0" w:color="auto"/>
          </w:divBdr>
        </w:div>
        <w:div w:id="1491403050">
          <w:marLeft w:val="0"/>
          <w:marRight w:val="0"/>
          <w:marTop w:val="0"/>
          <w:marBottom w:val="0"/>
          <w:divBdr>
            <w:top w:val="none" w:sz="0" w:space="0" w:color="auto"/>
            <w:left w:val="none" w:sz="0" w:space="0" w:color="auto"/>
            <w:bottom w:val="none" w:sz="0" w:space="0" w:color="auto"/>
            <w:right w:val="none" w:sz="0" w:space="0" w:color="auto"/>
          </w:divBdr>
          <w:divsChild>
            <w:div w:id="1167596395">
              <w:marLeft w:val="0"/>
              <w:marRight w:val="150"/>
              <w:marTop w:val="0"/>
              <w:marBottom w:val="0"/>
              <w:divBdr>
                <w:top w:val="none" w:sz="0" w:space="0" w:color="auto"/>
                <w:left w:val="none" w:sz="0" w:space="0" w:color="auto"/>
                <w:bottom w:val="none" w:sz="0" w:space="0" w:color="auto"/>
                <w:right w:val="none" w:sz="0" w:space="0" w:color="auto"/>
              </w:divBdr>
            </w:div>
            <w:div w:id="1207445168">
              <w:marLeft w:val="0"/>
              <w:marRight w:val="150"/>
              <w:marTop w:val="0"/>
              <w:marBottom w:val="0"/>
              <w:divBdr>
                <w:top w:val="none" w:sz="0" w:space="0" w:color="auto"/>
                <w:left w:val="none" w:sz="0" w:space="0" w:color="auto"/>
                <w:bottom w:val="none" w:sz="0" w:space="0" w:color="auto"/>
                <w:right w:val="none" w:sz="0" w:space="0" w:color="auto"/>
              </w:divBdr>
            </w:div>
          </w:divsChild>
        </w:div>
        <w:div w:id="1977253075">
          <w:marLeft w:val="0"/>
          <w:marRight w:val="0"/>
          <w:marTop w:val="0"/>
          <w:marBottom w:val="0"/>
          <w:divBdr>
            <w:top w:val="none" w:sz="0" w:space="0" w:color="auto"/>
            <w:left w:val="none" w:sz="0" w:space="0" w:color="auto"/>
            <w:bottom w:val="none" w:sz="0" w:space="0" w:color="auto"/>
            <w:right w:val="none" w:sz="0" w:space="0" w:color="auto"/>
          </w:divBdr>
        </w:div>
      </w:divsChild>
    </w:div>
    <w:div w:id="1336224978">
      <w:bodyDiv w:val="1"/>
      <w:marLeft w:val="0"/>
      <w:marRight w:val="0"/>
      <w:marTop w:val="0"/>
      <w:marBottom w:val="0"/>
      <w:divBdr>
        <w:top w:val="none" w:sz="0" w:space="0" w:color="auto"/>
        <w:left w:val="none" w:sz="0" w:space="0" w:color="auto"/>
        <w:bottom w:val="none" w:sz="0" w:space="0" w:color="auto"/>
        <w:right w:val="none" w:sz="0" w:space="0" w:color="auto"/>
      </w:divBdr>
      <w:divsChild>
        <w:div w:id="1167206501">
          <w:marLeft w:val="0"/>
          <w:marRight w:val="0"/>
          <w:marTop w:val="0"/>
          <w:marBottom w:val="0"/>
          <w:divBdr>
            <w:top w:val="none" w:sz="0" w:space="0" w:color="auto"/>
            <w:left w:val="none" w:sz="0" w:space="0" w:color="auto"/>
            <w:bottom w:val="none" w:sz="0" w:space="0" w:color="auto"/>
            <w:right w:val="none" w:sz="0" w:space="0" w:color="auto"/>
          </w:divBdr>
          <w:divsChild>
            <w:div w:id="1048342090">
              <w:marLeft w:val="0"/>
              <w:marRight w:val="0"/>
              <w:marTop w:val="0"/>
              <w:marBottom w:val="0"/>
              <w:divBdr>
                <w:top w:val="none" w:sz="0" w:space="0" w:color="auto"/>
                <w:left w:val="none" w:sz="0" w:space="0" w:color="auto"/>
                <w:bottom w:val="none" w:sz="0" w:space="0" w:color="auto"/>
                <w:right w:val="none" w:sz="0" w:space="0" w:color="auto"/>
              </w:divBdr>
              <w:divsChild>
                <w:div w:id="1975721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9711614">
          <w:marLeft w:val="0"/>
          <w:marRight w:val="0"/>
          <w:marTop w:val="0"/>
          <w:marBottom w:val="0"/>
          <w:divBdr>
            <w:top w:val="none" w:sz="0" w:space="0" w:color="auto"/>
            <w:left w:val="single" w:sz="6" w:space="15" w:color="EDEDED"/>
            <w:bottom w:val="none" w:sz="0" w:space="0" w:color="auto"/>
            <w:right w:val="none" w:sz="0" w:space="0" w:color="auto"/>
          </w:divBdr>
        </w:div>
      </w:divsChild>
    </w:div>
    <w:div w:id="1336306026">
      <w:bodyDiv w:val="1"/>
      <w:marLeft w:val="0"/>
      <w:marRight w:val="0"/>
      <w:marTop w:val="0"/>
      <w:marBottom w:val="0"/>
      <w:divBdr>
        <w:top w:val="none" w:sz="0" w:space="0" w:color="auto"/>
        <w:left w:val="none" w:sz="0" w:space="0" w:color="auto"/>
        <w:bottom w:val="none" w:sz="0" w:space="0" w:color="auto"/>
        <w:right w:val="none" w:sz="0" w:space="0" w:color="auto"/>
      </w:divBdr>
    </w:div>
    <w:div w:id="1336541946">
      <w:bodyDiv w:val="1"/>
      <w:marLeft w:val="0"/>
      <w:marRight w:val="0"/>
      <w:marTop w:val="0"/>
      <w:marBottom w:val="0"/>
      <w:divBdr>
        <w:top w:val="none" w:sz="0" w:space="0" w:color="auto"/>
        <w:left w:val="none" w:sz="0" w:space="0" w:color="auto"/>
        <w:bottom w:val="none" w:sz="0" w:space="0" w:color="auto"/>
        <w:right w:val="none" w:sz="0" w:space="0" w:color="auto"/>
      </w:divBdr>
    </w:div>
    <w:div w:id="1336612255">
      <w:bodyDiv w:val="1"/>
      <w:marLeft w:val="0"/>
      <w:marRight w:val="0"/>
      <w:marTop w:val="0"/>
      <w:marBottom w:val="0"/>
      <w:divBdr>
        <w:top w:val="none" w:sz="0" w:space="0" w:color="auto"/>
        <w:left w:val="none" w:sz="0" w:space="0" w:color="auto"/>
        <w:bottom w:val="none" w:sz="0" w:space="0" w:color="auto"/>
        <w:right w:val="none" w:sz="0" w:space="0" w:color="auto"/>
      </w:divBdr>
    </w:div>
    <w:div w:id="1336957839">
      <w:bodyDiv w:val="1"/>
      <w:marLeft w:val="0"/>
      <w:marRight w:val="0"/>
      <w:marTop w:val="0"/>
      <w:marBottom w:val="0"/>
      <w:divBdr>
        <w:top w:val="none" w:sz="0" w:space="0" w:color="auto"/>
        <w:left w:val="none" w:sz="0" w:space="0" w:color="auto"/>
        <w:bottom w:val="none" w:sz="0" w:space="0" w:color="auto"/>
        <w:right w:val="none" w:sz="0" w:space="0" w:color="auto"/>
      </w:divBdr>
      <w:divsChild>
        <w:div w:id="1567645767">
          <w:marLeft w:val="0"/>
          <w:marRight w:val="0"/>
          <w:marTop w:val="0"/>
          <w:marBottom w:val="0"/>
          <w:divBdr>
            <w:top w:val="none" w:sz="0" w:space="0" w:color="auto"/>
            <w:left w:val="none" w:sz="0" w:space="0" w:color="auto"/>
            <w:bottom w:val="none" w:sz="0" w:space="0" w:color="auto"/>
            <w:right w:val="none" w:sz="0" w:space="0" w:color="auto"/>
          </w:divBdr>
          <w:divsChild>
            <w:div w:id="1395935236">
              <w:marLeft w:val="0"/>
              <w:marRight w:val="0"/>
              <w:marTop w:val="0"/>
              <w:marBottom w:val="0"/>
              <w:divBdr>
                <w:top w:val="none" w:sz="0" w:space="0" w:color="auto"/>
                <w:left w:val="none" w:sz="0" w:space="0" w:color="auto"/>
                <w:bottom w:val="none" w:sz="0" w:space="0" w:color="auto"/>
                <w:right w:val="none" w:sz="0" w:space="0" w:color="auto"/>
              </w:divBdr>
            </w:div>
          </w:divsChild>
        </w:div>
        <w:div w:id="778838536">
          <w:marLeft w:val="0"/>
          <w:marRight w:val="0"/>
          <w:marTop w:val="225"/>
          <w:marBottom w:val="600"/>
          <w:divBdr>
            <w:top w:val="none" w:sz="0" w:space="0" w:color="auto"/>
            <w:left w:val="none" w:sz="0" w:space="0" w:color="auto"/>
            <w:bottom w:val="none" w:sz="0" w:space="0" w:color="auto"/>
            <w:right w:val="none" w:sz="0" w:space="0" w:color="auto"/>
          </w:divBdr>
        </w:div>
      </w:divsChild>
    </w:div>
    <w:div w:id="1337149338">
      <w:bodyDiv w:val="1"/>
      <w:marLeft w:val="0"/>
      <w:marRight w:val="0"/>
      <w:marTop w:val="0"/>
      <w:marBottom w:val="0"/>
      <w:divBdr>
        <w:top w:val="none" w:sz="0" w:space="0" w:color="auto"/>
        <w:left w:val="none" w:sz="0" w:space="0" w:color="auto"/>
        <w:bottom w:val="none" w:sz="0" w:space="0" w:color="auto"/>
        <w:right w:val="none" w:sz="0" w:space="0" w:color="auto"/>
      </w:divBdr>
    </w:div>
    <w:div w:id="1337150047">
      <w:bodyDiv w:val="1"/>
      <w:marLeft w:val="0"/>
      <w:marRight w:val="0"/>
      <w:marTop w:val="0"/>
      <w:marBottom w:val="0"/>
      <w:divBdr>
        <w:top w:val="none" w:sz="0" w:space="0" w:color="auto"/>
        <w:left w:val="none" w:sz="0" w:space="0" w:color="auto"/>
        <w:bottom w:val="none" w:sz="0" w:space="0" w:color="auto"/>
        <w:right w:val="none" w:sz="0" w:space="0" w:color="auto"/>
      </w:divBdr>
      <w:divsChild>
        <w:div w:id="1997420539">
          <w:marLeft w:val="0"/>
          <w:marRight w:val="0"/>
          <w:marTop w:val="0"/>
          <w:marBottom w:val="525"/>
          <w:divBdr>
            <w:top w:val="none" w:sz="0" w:space="0" w:color="auto"/>
            <w:left w:val="none" w:sz="0" w:space="0" w:color="auto"/>
            <w:bottom w:val="none" w:sz="0" w:space="0" w:color="auto"/>
            <w:right w:val="none" w:sz="0" w:space="0" w:color="auto"/>
          </w:divBdr>
        </w:div>
      </w:divsChild>
    </w:div>
    <w:div w:id="1337659057">
      <w:bodyDiv w:val="1"/>
      <w:marLeft w:val="0"/>
      <w:marRight w:val="0"/>
      <w:marTop w:val="0"/>
      <w:marBottom w:val="0"/>
      <w:divBdr>
        <w:top w:val="none" w:sz="0" w:space="0" w:color="auto"/>
        <w:left w:val="none" w:sz="0" w:space="0" w:color="auto"/>
        <w:bottom w:val="none" w:sz="0" w:space="0" w:color="auto"/>
        <w:right w:val="none" w:sz="0" w:space="0" w:color="auto"/>
      </w:divBdr>
      <w:divsChild>
        <w:div w:id="1771971722">
          <w:marLeft w:val="0"/>
          <w:marRight w:val="0"/>
          <w:marTop w:val="0"/>
          <w:marBottom w:val="0"/>
          <w:divBdr>
            <w:top w:val="single" w:sz="2" w:space="0" w:color="000000"/>
            <w:left w:val="single" w:sz="2" w:space="0" w:color="000000"/>
            <w:bottom w:val="single" w:sz="2" w:space="0" w:color="000000"/>
            <w:right w:val="single" w:sz="2" w:space="0" w:color="000000"/>
          </w:divBdr>
        </w:div>
        <w:div w:id="1261140515">
          <w:marLeft w:val="0"/>
          <w:marRight w:val="0"/>
          <w:marTop w:val="0"/>
          <w:marBottom w:val="0"/>
          <w:divBdr>
            <w:top w:val="single" w:sz="2" w:space="0" w:color="000000"/>
            <w:left w:val="single" w:sz="2" w:space="0" w:color="000000"/>
            <w:bottom w:val="single" w:sz="2" w:space="0" w:color="000000"/>
            <w:right w:val="single" w:sz="2" w:space="0" w:color="000000"/>
          </w:divBdr>
        </w:div>
      </w:divsChild>
    </w:div>
    <w:div w:id="1337727952">
      <w:bodyDiv w:val="1"/>
      <w:marLeft w:val="0"/>
      <w:marRight w:val="0"/>
      <w:marTop w:val="0"/>
      <w:marBottom w:val="0"/>
      <w:divBdr>
        <w:top w:val="none" w:sz="0" w:space="0" w:color="auto"/>
        <w:left w:val="none" w:sz="0" w:space="0" w:color="auto"/>
        <w:bottom w:val="none" w:sz="0" w:space="0" w:color="auto"/>
        <w:right w:val="none" w:sz="0" w:space="0" w:color="auto"/>
      </w:divBdr>
    </w:div>
    <w:div w:id="1337880729">
      <w:bodyDiv w:val="1"/>
      <w:marLeft w:val="0"/>
      <w:marRight w:val="0"/>
      <w:marTop w:val="0"/>
      <w:marBottom w:val="0"/>
      <w:divBdr>
        <w:top w:val="none" w:sz="0" w:space="0" w:color="auto"/>
        <w:left w:val="none" w:sz="0" w:space="0" w:color="auto"/>
        <w:bottom w:val="none" w:sz="0" w:space="0" w:color="auto"/>
        <w:right w:val="none" w:sz="0" w:space="0" w:color="auto"/>
      </w:divBdr>
      <w:divsChild>
        <w:div w:id="1434864407">
          <w:marLeft w:val="0"/>
          <w:marRight w:val="0"/>
          <w:marTop w:val="0"/>
          <w:marBottom w:val="0"/>
          <w:divBdr>
            <w:top w:val="none" w:sz="0" w:space="0" w:color="auto"/>
            <w:left w:val="none" w:sz="0" w:space="0" w:color="auto"/>
            <w:bottom w:val="none" w:sz="0" w:space="0" w:color="auto"/>
            <w:right w:val="none" w:sz="0" w:space="0" w:color="auto"/>
          </w:divBdr>
        </w:div>
        <w:div w:id="2099714255">
          <w:marLeft w:val="0"/>
          <w:marRight w:val="0"/>
          <w:marTop w:val="0"/>
          <w:marBottom w:val="375"/>
          <w:divBdr>
            <w:top w:val="none" w:sz="0" w:space="0" w:color="auto"/>
            <w:left w:val="none" w:sz="0" w:space="0" w:color="auto"/>
            <w:bottom w:val="none" w:sz="0" w:space="0" w:color="auto"/>
            <w:right w:val="none" w:sz="0" w:space="0" w:color="auto"/>
          </w:divBdr>
          <w:divsChild>
            <w:div w:id="1487435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7881471">
      <w:bodyDiv w:val="1"/>
      <w:marLeft w:val="0"/>
      <w:marRight w:val="0"/>
      <w:marTop w:val="0"/>
      <w:marBottom w:val="0"/>
      <w:divBdr>
        <w:top w:val="none" w:sz="0" w:space="0" w:color="auto"/>
        <w:left w:val="none" w:sz="0" w:space="0" w:color="auto"/>
        <w:bottom w:val="none" w:sz="0" w:space="0" w:color="auto"/>
        <w:right w:val="none" w:sz="0" w:space="0" w:color="auto"/>
      </w:divBdr>
      <w:divsChild>
        <w:div w:id="617684726">
          <w:marLeft w:val="0"/>
          <w:marRight w:val="0"/>
          <w:marTop w:val="0"/>
          <w:marBottom w:val="0"/>
          <w:divBdr>
            <w:top w:val="none" w:sz="0" w:space="0" w:color="auto"/>
            <w:left w:val="none" w:sz="0" w:space="0" w:color="auto"/>
            <w:bottom w:val="none" w:sz="0" w:space="0" w:color="auto"/>
            <w:right w:val="none" w:sz="0" w:space="0" w:color="auto"/>
          </w:divBdr>
          <w:divsChild>
            <w:div w:id="1515267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8116161">
      <w:bodyDiv w:val="1"/>
      <w:marLeft w:val="0"/>
      <w:marRight w:val="0"/>
      <w:marTop w:val="0"/>
      <w:marBottom w:val="0"/>
      <w:divBdr>
        <w:top w:val="none" w:sz="0" w:space="0" w:color="auto"/>
        <w:left w:val="none" w:sz="0" w:space="0" w:color="auto"/>
        <w:bottom w:val="none" w:sz="0" w:space="0" w:color="auto"/>
        <w:right w:val="none" w:sz="0" w:space="0" w:color="auto"/>
      </w:divBdr>
    </w:div>
    <w:div w:id="1338118051">
      <w:bodyDiv w:val="1"/>
      <w:marLeft w:val="0"/>
      <w:marRight w:val="0"/>
      <w:marTop w:val="0"/>
      <w:marBottom w:val="0"/>
      <w:divBdr>
        <w:top w:val="none" w:sz="0" w:space="0" w:color="auto"/>
        <w:left w:val="none" w:sz="0" w:space="0" w:color="auto"/>
        <w:bottom w:val="none" w:sz="0" w:space="0" w:color="auto"/>
        <w:right w:val="none" w:sz="0" w:space="0" w:color="auto"/>
      </w:divBdr>
    </w:div>
    <w:div w:id="1338382667">
      <w:bodyDiv w:val="1"/>
      <w:marLeft w:val="0"/>
      <w:marRight w:val="0"/>
      <w:marTop w:val="0"/>
      <w:marBottom w:val="0"/>
      <w:divBdr>
        <w:top w:val="none" w:sz="0" w:space="0" w:color="auto"/>
        <w:left w:val="none" w:sz="0" w:space="0" w:color="auto"/>
        <w:bottom w:val="none" w:sz="0" w:space="0" w:color="auto"/>
        <w:right w:val="none" w:sz="0" w:space="0" w:color="auto"/>
      </w:divBdr>
      <w:divsChild>
        <w:div w:id="21173228">
          <w:marLeft w:val="0"/>
          <w:marRight w:val="0"/>
          <w:marTop w:val="0"/>
          <w:marBottom w:val="0"/>
          <w:divBdr>
            <w:top w:val="none" w:sz="0" w:space="0" w:color="auto"/>
            <w:left w:val="none" w:sz="0" w:space="0" w:color="auto"/>
            <w:bottom w:val="none" w:sz="0" w:space="0" w:color="auto"/>
            <w:right w:val="none" w:sz="0" w:space="0" w:color="auto"/>
          </w:divBdr>
        </w:div>
      </w:divsChild>
    </w:div>
    <w:div w:id="1338457219">
      <w:bodyDiv w:val="1"/>
      <w:marLeft w:val="0"/>
      <w:marRight w:val="0"/>
      <w:marTop w:val="0"/>
      <w:marBottom w:val="0"/>
      <w:divBdr>
        <w:top w:val="none" w:sz="0" w:space="0" w:color="auto"/>
        <w:left w:val="none" w:sz="0" w:space="0" w:color="auto"/>
        <w:bottom w:val="none" w:sz="0" w:space="0" w:color="auto"/>
        <w:right w:val="none" w:sz="0" w:space="0" w:color="auto"/>
      </w:divBdr>
    </w:div>
    <w:div w:id="1338994658">
      <w:bodyDiv w:val="1"/>
      <w:marLeft w:val="0"/>
      <w:marRight w:val="0"/>
      <w:marTop w:val="0"/>
      <w:marBottom w:val="0"/>
      <w:divBdr>
        <w:top w:val="none" w:sz="0" w:space="0" w:color="auto"/>
        <w:left w:val="none" w:sz="0" w:space="0" w:color="auto"/>
        <w:bottom w:val="none" w:sz="0" w:space="0" w:color="auto"/>
        <w:right w:val="none" w:sz="0" w:space="0" w:color="auto"/>
      </w:divBdr>
      <w:divsChild>
        <w:div w:id="740564146">
          <w:marLeft w:val="0"/>
          <w:marRight w:val="0"/>
          <w:marTop w:val="0"/>
          <w:marBottom w:val="0"/>
          <w:divBdr>
            <w:top w:val="none" w:sz="0" w:space="0" w:color="auto"/>
            <w:left w:val="none" w:sz="0" w:space="0" w:color="auto"/>
            <w:bottom w:val="none" w:sz="0" w:space="0" w:color="auto"/>
            <w:right w:val="none" w:sz="0" w:space="0" w:color="auto"/>
          </w:divBdr>
          <w:divsChild>
            <w:div w:id="1228538594">
              <w:marLeft w:val="0"/>
              <w:marRight w:val="0"/>
              <w:marTop w:val="0"/>
              <w:marBottom w:val="0"/>
              <w:divBdr>
                <w:top w:val="none" w:sz="0" w:space="0" w:color="auto"/>
                <w:left w:val="none" w:sz="0" w:space="0" w:color="auto"/>
                <w:bottom w:val="none" w:sz="0" w:space="0" w:color="auto"/>
                <w:right w:val="none" w:sz="0" w:space="0" w:color="auto"/>
              </w:divBdr>
            </w:div>
          </w:divsChild>
        </w:div>
        <w:div w:id="1818571926">
          <w:marLeft w:val="0"/>
          <w:marRight w:val="0"/>
          <w:marTop w:val="225"/>
          <w:marBottom w:val="600"/>
          <w:divBdr>
            <w:top w:val="none" w:sz="0" w:space="0" w:color="auto"/>
            <w:left w:val="none" w:sz="0" w:space="0" w:color="auto"/>
            <w:bottom w:val="none" w:sz="0" w:space="0" w:color="auto"/>
            <w:right w:val="none" w:sz="0" w:space="0" w:color="auto"/>
          </w:divBdr>
        </w:div>
      </w:divsChild>
    </w:div>
    <w:div w:id="1339044287">
      <w:bodyDiv w:val="1"/>
      <w:marLeft w:val="0"/>
      <w:marRight w:val="0"/>
      <w:marTop w:val="0"/>
      <w:marBottom w:val="0"/>
      <w:divBdr>
        <w:top w:val="none" w:sz="0" w:space="0" w:color="auto"/>
        <w:left w:val="none" w:sz="0" w:space="0" w:color="auto"/>
        <w:bottom w:val="none" w:sz="0" w:space="0" w:color="auto"/>
        <w:right w:val="none" w:sz="0" w:space="0" w:color="auto"/>
      </w:divBdr>
    </w:div>
    <w:div w:id="1339113059">
      <w:bodyDiv w:val="1"/>
      <w:marLeft w:val="0"/>
      <w:marRight w:val="0"/>
      <w:marTop w:val="0"/>
      <w:marBottom w:val="0"/>
      <w:divBdr>
        <w:top w:val="none" w:sz="0" w:space="0" w:color="auto"/>
        <w:left w:val="none" w:sz="0" w:space="0" w:color="auto"/>
        <w:bottom w:val="none" w:sz="0" w:space="0" w:color="auto"/>
        <w:right w:val="none" w:sz="0" w:space="0" w:color="auto"/>
      </w:divBdr>
      <w:divsChild>
        <w:div w:id="1403214387">
          <w:marLeft w:val="0"/>
          <w:marRight w:val="0"/>
          <w:marTop w:val="0"/>
          <w:marBottom w:val="0"/>
          <w:divBdr>
            <w:top w:val="none" w:sz="0" w:space="0" w:color="auto"/>
            <w:left w:val="none" w:sz="0" w:space="0" w:color="auto"/>
            <w:bottom w:val="none" w:sz="0" w:space="0" w:color="auto"/>
            <w:right w:val="none" w:sz="0" w:space="0" w:color="auto"/>
          </w:divBdr>
        </w:div>
        <w:div w:id="1201090450">
          <w:marLeft w:val="0"/>
          <w:marRight w:val="0"/>
          <w:marTop w:val="0"/>
          <w:marBottom w:val="375"/>
          <w:divBdr>
            <w:top w:val="none" w:sz="0" w:space="0" w:color="auto"/>
            <w:left w:val="none" w:sz="0" w:space="0" w:color="auto"/>
            <w:bottom w:val="none" w:sz="0" w:space="0" w:color="auto"/>
            <w:right w:val="none" w:sz="0" w:space="0" w:color="auto"/>
          </w:divBdr>
          <w:divsChild>
            <w:div w:id="1968778502">
              <w:marLeft w:val="0"/>
              <w:marRight w:val="0"/>
              <w:marTop w:val="0"/>
              <w:marBottom w:val="0"/>
              <w:divBdr>
                <w:top w:val="none" w:sz="0" w:space="0" w:color="auto"/>
                <w:left w:val="none" w:sz="0" w:space="0" w:color="auto"/>
                <w:bottom w:val="none" w:sz="0" w:space="0" w:color="auto"/>
                <w:right w:val="none" w:sz="0" w:space="0" w:color="auto"/>
              </w:divBdr>
            </w:div>
          </w:divsChild>
        </w:div>
        <w:div w:id="242223440">
          <w:marLeft w:val="0"/>
          <w:marRight w:val="0"/>
          <w:marTop w:val="0"/>
          <w:marBottom w:val="0"/>
          <w:divBdr>
            <w:top w:val="none" w:sz="0" w:space="0" w:color="auto"/>
            <w:left w:val="none" w:sz="0" w:space="0" w:color="auto"/>
            <w:bottom w:val="none" w:sz="0" w:space="0" w:color="auto"/>
            <w:right w:val="none" w:sz="0" w:space="0" w:color="auto"/>
          </w:divBdr>
        </w:div>
      </w:divsChild>
    </w:div>
    <w:div w:id="1339236813">
      <w:bodyDiv w:val="1"/>
      <w:marLeft w:val="0"/>
      <w:marRight w:val="0"/>
      <w:marTop w:val="0"/>
      <w:marBottom w:val="0"/>
      <w:divBdr>
        <w:top w:val="none" w:sz="0" w:space="0" w:color="auto"/>
        <w:left w:val="none" w:sz="0" w:space="0" w:color="auto"/>
        <w:bottom w:val="none" w:sz="0" w:space="0" w:color="auto"/>
        <w:right w:val="none" w:sz="0" w:space="0" w:color="auto"/>
      </w:divBdr>
    </w:div>
    <w:div w:id="1339384148">
      <w:bodyDiv w:val="1"/>
      <w:marLeft w:val="0"/>
      <w:marRight w:val="0"/>
      <w:marTop w:val="0"/>
      <w:marBottom w:val="0"/>
      <w:divBdr>
        <w:top w:val="none" w:sz="0" w:space="0" w:color="auto"/>
        <w:left w:val="none" w:sz="0" w:space="0" w:color="auto"/>
        <w:bottom w:val="none" w:sz="0" w:space="0" w:color="auto"/>
        <w:right w:val="none" w:sz="0" w:space="0" w:color="auto"/>
      </w:divBdr>
    </w:div>
    <w:div w:id="1339426979">
      <w:bodyDiv w:val="1"/>
      <w:marLeft w:val="0"/>
      <w:marRight w:val="0"/>
      <w:marTop w:val="0"/>
      <w:marBottom w:val="0"/>
      <w:divBdr>
        <w:top w:val="none" w:sz="0" w:space="0" w:color="auto"/>
        <w:left w:val="none" w:sz="0" w:space="0" w:color="auto"/>
        <w:bottom w:val="none" w:sz="0" w:space="0" w:color="auto"/>
        <w:right w:val="none" w:sz="0" w:space="0" w:color="auto"/>
      </w:divBdr>
    </w:div>
    <w:div w:id="1339455448">
      <w:bodyDiv w:val="1"/>
      <w:marLeft w:val="0"/>
      <w:marRight w:val="0"/>
      <w:marTop w:val="0"/>
      <w:marBottom w:val="0"/>
      <w:divBdr>
        <w:top w:val="none" w:sz="0" w:space="0" w:color="auto"/>
        <w:left w:val="none" w:sz="0" w:space="0" w:color="auto"/>
        <w:bottom w:val="none" w:sz="0" w:space="0" w:color="auto"/>
        <w:right w:val="none" w:sz="0" w:space="0" w:color="auto"/>
      </w:divBdr>
      <w:divsChild>
        <w:div w:id="1746604825">
          <w:marLeft w:val="0"/>
          <w:marRight w:val="0"/>
          <w:marTop w:val="0"/>
          <w:marBottom w:val="0"/>
          <w:divBdr>
            <w:top w:val="none" w:sz="0" w:space="0" w:color="auto"/>
            <w:left w:val="none" w:sz="0" w:space="0" w:color="auto"/>
            <w:bottom w:val="none" w:sz="0" w:space="0" w:color="auto"/>
            <w:right w:val="none" w:sz="0" w:space="0" w:color="auto"/>
          </w:divBdr>
          <w:divsChild>
            <w:div w:id="229384751">
              <w:marLeft w:val="0"/>
              <w:marRight w:val="0"/>
              <w:marTop w:val="0"/>
              <w:marBottom w:val="0"/>
              <w:divBdr>
                <w:top w:val="none" w:sz="0" w:space="0" w:color="auto"/>
                <w:left w:val="none" w:sz="0" w:space="0" w:color="auto"/>
                <w:bottom w:val="none" w:sz="0" w:space="0" w:color="auto"/>
                <w:right w:val="none" w:sz="0" w:space="0" w:color="auto"/>
              </w:divBdr>
            </w:div>
          </w:divsChild>
        </w:div>
        <w:div w:id="772672805">
          <w:marLeft w:val="0"/>
          <w:marRight w:val="0"/>
          <w:marTop w:val="225"/>
          <w:marBottom w:val="600"/>
          <w:divBdr>
            <w:top w:val="none" w:sz="0" w:space="0" w:color="auto"/>
            <w:left w:val="none" w:sz="0" w:space="0" w:color="auto"/>
            <w:bottom w:val="none" w:sz="0" w:space="0" w:color="auto"/>
            <w:right w:val="none" w:sz="0" w:space="0" w:color="auto"/>
          </w:divBdr>
        </w:div>
      </w:divsChild>
    </w:div>
    <w:div w:id="1339624988">
      <w:bodyDiv w:val="1"/>
      <w:marLeft w:val="0"/>
      <w:marRight w:val="0"/>
      <w:marTop w:val="0"/>
      <w:marBottom w:val="0"/>
      <w:divBdr>
        <w:top w:val="none" w:sz="0" w:space="0" w:color="auto"/>
        <w:left w:val="none" w:sz="0" w:space="0" w:color="auto"/>
        <w:bottom w:val="none" w:sz="0" w:space="0" w:color="auto"/>
        <w:right w:val="none" w:sz="0" w:space="0" w:color="auto"/>
      </w:divBdr>
    </w:div>
    <w:div w:id="1339773491">
      <w:bodyDiv w:val="1"/>
      <w:marLeft w:val="0"/>
      <w:marRight w:val="0"/>
      <w:marTop w:val="0"/>
      <w:marBottom w:val="0"/>
      <w:divBdr>
        <w:top w:val="none" w:sz="0" w:space="0" w:color="auto"/>
        <w:left w:val="none" w:sz="0" w:space="0" w:color="auto"/>
        <w:bottom w:val="none" w:sz="0" w:space="0" w:color="auto"/>
        <w:right w:val="none" w:sz="0" w:space="0" w:color="auto"/>
      </w:divBdr>
      <w:divsChild>
        <w:div w:id="1599293494">
          <w:marLeft w:val="0"/>
          <w:marRight w:val="0"/>
          <w:marTop w:val="0"/>
          <w:marBottom w:val="0"/>
          <w:divBdr>
            <w:top w:val="none" w:sz="0" w:space="0" w:color="auto"/>
            <w:left w:val="none" w:sz="0" w:space="0" w:color="auto"/>
            <w:bottom w:val="none" w:sz="0" w:space="0" w:color="auto"/>
            <w:right w:val="none" w:sz="0" w:space="0" w:color="auto"/>
          </w:divBdr>
          <w:divsChild>
            <w:div w:id="1787579163">
              <w:marLeft w:val="0"/>
              <w:marRight w:val="0"/>
              <w:marTop w:val="0"/>
              <w:marBottom w:val="0"/>
              <w:divBdr>
                <w:top w:val="none" w:sz="0" w:space="0" w:color="auto"/>
                <w:left w:val="none" w:sz="0" w:space="0" w:color="auto"/>
                <w:bottom w:val="none" w:sz="0" w:space="0" w:color="auto"/>
                <w:right w:val="none" w:sz="0" w:space="0" w:color="auto"/>
              </w:divBdr>
              <w:divsChild>
                <w:div w:id="260186407">
                  <w:marLeft w:val="0"/>
                  <w:marRight w:val="0"/>
                  <w:marTop w:val="0"/>
                  <w:marBottom w:val="0"/>
                  <w:divBdr>
                    <w:top w:val="none" w:sz="0" w:space="0" w:color="auto"/>
                    <w:left w:val="none" w:sz="0" w:space="0" w:color="auto"/>
                    <w:bottom w:val="none" w:sz="0" w:space="0" w:color="auto"/>
                    <w:right w:val="none" w:sz="0" w:space="0" w:color="auto"/>
                  </w:divBdr>
                  <w:divsChild>
                    <w:div w:id="764689910">
                      <w:marLeft w:val="0"/>
                      <w:marRight w:val="0"/>
                      <w:marTop w:val="0"/>
                      <w:marBottom w:val="0"/>
                      <w:divBdr>
                        <w:top w:val="none" w:sz="0" w:space="0" w:color="auto"/>
                        <w:left w:val="none" w:sz="0" w:space="0" w:color="auto"/>
                        <w:bottom w:val="none" w:sz="0" w:space="0" w:color="auto"/>
                        <w:right w:val="none" w:sz="0" w:space="0" w:color="auto"/>
                      </w:divBdr>
                      <w:divsChild>
                        <w:div w:id="231083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39888691">
      <w:bodyDiv w:val="1"/>
      <w:marLeft w:val="0"/>
      <w:marRight w:val="0"/>
      <w:marTop w:val="0"/>
      <w:marBottom w:val="0"/>
      <w:divBdr>
        <w:top w:val="none" w:sz="0" w:space="0" w:color="auto"/>
        <w:left w:val="none" w:sz="0" w:space="0" w:color="auto"/>
        <w:bottom w:val="none" w:sz="0" w:space="0" w:color="auto"/>
        <w:right w:val="none" w:sz="0" w:space="0" w:color="auto"/>
      </w:divBdr>
    </w:div>
    <w:div w:id="1340043114">
      <w:bodyDiv w:val="1"/>
      <w:marLeft w:val="0"/>
      <w:marRight w:val="0"/>
      <w:marTop w:val="0"/>
      <w:marBottom w:val="0"/>
      <w:divBdr>
        <w:top w:val="none" w:sz="0" w:space="0" w:color="auto"/>
        <w:left w:val="none" w:sz="0" w:space="0" w:color="auto"/>
        <w:bottom w:val="none" w:sz="0" w:space="0" w:color="auto"/>
        <w:right w:val="none" w:sz="0" w:space="0" w:color="auto"/>
      </w:divBdr>
      <w:divsChild>
        <w:div w:id="1080827755">
          <w:marLeft w:val="0"/>
          <w:marRight w:val="0"/>
          <w:marTop w:val="0"/>
          <w:marBottom w:val="525"/>
          <w:divBdr>
            <w:top w:val="none" w:sz="0" w:space="0" w:color="auto"/>
            <w:left w:val="none" w:sz="0" w:space="0" w:color="auto"/>
            <w:bottom w:val="none" w:sz="0" w:space="0" w:color="auto"/>
            <w:right w:val="none" w:sz="0" w:space="0" w:color="auto"/>
          </w:divBdr>
        </w:div>
      </w:divsChild>
    </w:div>
    <w:div w:id="1340231133">
      <w:bodyDiv w:val="1"/>
      <w:marLeft w:val="0"/>
      <w:marRight w:val="0"/>
      <w:marTop w:val="0"/>
      <w:marBottom w:val="0"/>
      <w:divBdr>
        <w:top w:val="none" w:sz="0" w:space="0" w:color="auto"/>
        <w:left w:val="none" w:sz="0" w:space="0" w:color="auto"/>
        <w:bottom w:val="none" w:sz="0" w:space="0" w:color="auto"/>
        <w:right w:val="none" w:sz="0" w:space="0" w:color="auto"/>
      </w:divBdr>
      <w:divsChild>
        <w:div w:id="1641376671">
          <w:marLeft w:val="0"/>
          <w:marRight w:val="0"/>
          <w:marTop w:val="0"/>
          <w:marBottom w:val="0"/>
          <w:divBdr>
            <w:top w:val="none" w:sz="0" w:space="0" w:color="auto"/>
            <w:left w:val="none" w:sz="0" w:space="0" w:color="auto"/>
            <w:bottom w:val="none" w:sz="0" w:space="0" w:color="auto"/>
            <w:right w:val="none" w:sz="0" w:space="0" w:color="auto"/>
          </w:divBdr>
        </w:div>
        <w:div w:id="1922980940">
          <w:marLeft w:val="0"/>
          <w:marRight w:val="0"/>
          <w:marTop w:val="0"/>
          <w:marBottom w:val="0"/>
          <w:divBdr>
            <w:top w:val="none" w:sz="0" w:space="0" w:color="auto"/>
            <w:left w:val="none" w:sz="0" w:space="0" w:color="auto"/>
            <w:bottom w:val="none" w:sz="0" w:space="0" w:color="auto"/>
            <w:right w:val="none" w:sz="0" w:space="0" w:color="auto"/>
          </w:divBdr>
        </w:div>
      </w:divsChild>
    </w:div>
    <w:div w:id="1340348007">
      <w:bodyDiv w:val="1"/>
      <w:marLeft w:val="0"/>
      <w:marRight w:val="0"/>
      <w:marTop w:val="0"/>
      <w:marBottom w:val="0"/>
      <w:divBdr>
        <w:top w:val="none" w:sz="0" w:space="0" w:color="auto"/>
        <w:left w:val="none" w:sz="0" w:space="0" w:color="auto"/>
        <w:bottom w:val="none" w:sz="0" w:space="0" w:color="auto"/>
        <w:right w:val="none" w:sz="0" w:space="0" w:color="auto"/>
      </w:divBdr>
    </w:div>
    <w:div w:id="1340503373">
      <w:bodyDiv w:val="1"/>
      <w:marLeft w:val="0"/>
      <w:marRight w:val="0"/>
      <w:marTop w:val="0"/>
      <w:marBottom w:val="0"/>
      <w:divBdr>
        <w:top w:val="none" w:sz="0" w:space="0" w:color="auto"/>
        <w:left w:val="none" w:sz="0" w:space="0" w:color="auto"/>
        <w:bottom w:val="none" w:sz="0" w:space="0" w:color="auto"/>
        <w:right w:val="none" w:sz="0" w:space="0" w:color="auto"/>
      </w:divBdr>
    </w:div>
    <w:div w:id="1340541180">
      <w:bodyDiv w:val="1"/>
      <w:marLeft w:val="0"/>
      <w:marRight w:val="0"/>
      <w:marTop w:val="0"/>
      <w:marBottom w:val="0"/>
      <w:divBdr>
        <w:top w:val="none" w:sz="0" w:space="0" w:color="auto"/>
        <w:left w:val="none" w:sz="0" w:space="0" w:color="auto"/>
        <w:bottom w:val="none" w:sz="0" w:space="0" w:color="auto"/>
        <w:right w:val="none" w:sz="0" w:space="0" w:color="auto"/>
      </w:divBdr>
      <w:divsChild>
        <w:div w:id="143619416">
          <w:marLeft w:val="0"/>
          <w:marRight w:val="0"/>
          <w:marTop w:val="0"/>
          <w:marBottom w:val="0"/>
          <w:divBdr>
            <w:top w:val="none" w:sz="0" w:space="0" w:color="auto"/>
            <w:left w:val="none" w:sz="0" w:space="0" w:color="auto"/>
            <w:bottom w:val="none" w:sz="0" w:space="0" w:color="auto"/>
            <w:right w:val="none" w:sz="0" w:space="0" w:color="auto"/>
          </w:divBdr>
          <w:divsChild>
            <w:div w:id="204564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0619198">
      <w:bodyDiv w:val="1"/>
      <w:marLeft w:val="0"/>
      <w:marRight w:val="0"/>
      <w:marTop w:val="0"/>
      <w:marBottom w:val="0"/>
      <w:divBdr>
        <w:top w:val="none" w:sz="0" w:space="0" w:color="auto"/>
        <w:left w:val="none" w:sz="0" w:space="0" w:color="auto"/>
        <w:bottom w:val="none" w:sz="0" w:space="0" w:color="auto"/>
        <w:right w:val="none" w:sz="0" w:space="0" w:color="auto"/>
      </w:divBdr>
    </w:div>
    <w:div w:id="1340623624">
      <w:bodyDiv w:val="1"/>
      <w:marLeft w:val="0"/>
      <w:marRight w:val="0"/>
      <w:marTop w:val="0"/>
      <w:marBottom w:val="0"/>
      <w:divBdr>
        <w:top w:val="none" w:sz="0" w:space="0" w:color="auto"/>
        <w:left w:val="none" w:sz="0" w:space="0" w:color="auto"/>
        <w:bottom w:val="none" w:sz="0" w:space="0" w:color="auto"/>
        <w:right w:val="none" w:sz="0" w:space="0" w:color="auto"/>
      </w:divBdr>
      <w:divsChild>
        <w:div w:id="765615152">
          <w:marLeft w:val="-225"/>
          <w:marRight w:val="-225"/>
          <w:marTop w:val="0"/>
          <w:marBottom w:val="0"/>
          <w:divBdr>
            <w:top w:val="none" w:sz="0" w:space="0" w:color="auto"/>
            <w:left w:val="none" w:sz="0" w:space="0" w:color="auto"/>
            <w:bottom w:val="none" w:sz="0" w:space="0" w:color="auto"/>
            <w:right w:val="none" w:sz="0" w:space="0" w:color="auto"/>
          </w:divBdr>
          <w:divsChild>
            <w:div w:id="1137338640">
              <w:marLeft w:val="0"/>
              <w:marRight w:val="0"/>
              <w:marTop w:val="0"/>
              <w:marBottom w:val="0"/>
              <w:divBdr>
                <w:top w:val="none" w:sz="0" w:space="0" w:color="auto"/>
                <w:left w:val="none" w:sz="0" w:space="0" w:color="auto"/>
                <w:bottom w:val="none" w:sz="0" w:space="0" w:color="auto"/>
                <w:right w:val="none" w:sz="0" w:space="0" w:color="auto"/>
              </w:divBdr>
              <w:divsChild>
                <w:div w:id="1026639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5610228">
          <w:marLeft w:val="-225"/>
          <w:marRight w:val="-225"/>
          <w:marTop w:val="0"/>
          <w:marBottom w:val="0"/>
          <w:divBdr>
            <w:top w:val="none" w:sz="0" w:space="0" w:color="auto"/>
            <w:left w:val="none" w:sz="0" w:space="0" w:color="auto"/>
            <w:bottom w:val="none" w:sz="0" w:space="0" w:color="auto"/>
            <w:right w:val="none" w:sz="0" w:space="0" w:color="auto"/>
          </w:divBdr>
          <w:divsChild>
            <w:div w:id="309095053">
              <w:marLeft w:val="0"/>
              <w:marRight w:val="0"/>
              <w:marTop w:val="0"/>
              <w:marBottom w:val="0"/>
              <w:divBdr>
                <w:top w:val="none" w:sz="0" w:space="0" w:color="auto"/>
                <w:left w:val="none" w:sz="0" w:space="0" w:color="auto"/>
                <w:bottom w:val="none" w:sz="0" w:space="0" w:color="auto"/>
                <w:right w:val="none" w:sz="0" w:space="0" w:color="auto"/>
              </w:divBdr>
            </w:div>
          </w:divsChild>
        </w:div>
        <w:div w:id="1841040983">
          <w:marLeft w:val="-225"/>
          <w:marRight w:val="-225"/>
          <w:marTop w:val="0"/>
          <w:marBottom w:val="0"/>
          <w:divBdr>
            <w:top w:val="none" w:sz="0" w:space="0" w:color="auto"/>
            <w:left w:val="none" w:sz="0" w:space="0" w:color="auto"/>
            <w:bottom w:val="none" w:sz="0" w:space="0" w:color="auto"/>
            <w:right w:val="none" w:sz="0" w:space="0" w:color="auto"/>
          </w:divBdr>
          <w:divsChild>
            <w:div w:id="957949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0737905">
      <w:bodyDiv w:val="1"/>
      <w:marLeft w:val="0"/>
      <w:marRight w:val="0"/>
      <w:marTop w:val="0"/>
      <w:marBottom w:val="0"/>
      <w:divBdr>
        <w:top w:val="none" w:sz="0" w:space="0" w:color="auto"/>
        <w:left w:val="none" w:sz="0" w:space="0" w:color="auto"/>
        <w:bottom w:val="none" w:sz="0" w:space="0" w:color="auto"/>
        <w:right w:val="none" w:sz="0" w:space="0" w:color="auto"/>
      </w:divBdr>
    </w:div>
    <w:div w:id="1340817320">
      <w:bodyDiv w:val="1"/>
      <w:marLeft w:val="0"/>
      <w:marRight w:val="0"/>
      <w:marTop w:val="0"/>
      <w:marBottom w:val="0"/>
      <w:divBdr>
        <w:top w:val="none" w:sz="0" w:space="0" w:color="auto"/>
        <w:left w:val="none" w:sz="0" w:space="0" w:color="auto"/>
        <w:bottom w:val="none" w:sz="0" w:space="0" w:color="auto"/>
        <w:right w:val="none" w:sz="0" w:space="0" w:color="auto"/>
      </w:divBdr>
      <w:divsChild>
        <w:div w:id="355081902">
          <w:marLeft w:val="0"/>
          <w:marRight w:val="0"/>
          <w:marTop w:val="0"/>
          <w:marBottom w:val="525"/>
          <w:divBdr>
            <w:top w:val="none" w:sz="0" w:space="0" w:color="auto"/>
            <w:left w:val="none" w:sz="0" w:space="0" w:color="auto"/>
            <w:bottom w:val="none" w:sz="0" w:space="0" w:color="auto"/>
            <w:right w:val="none" w:sz="0" w:space="0" w:color="auto"/>
          </w:divBdr>
        </w:div>
        <w:div w:id="840970569">
          <w:marLeft w:val="0"/>
          <w:marRight w:val="0"/>
          <w:marTop w:val="0"/>
          <w:marBottom w:val="300"/>
          <w:divBdr>
            <w:top w:val="none" w:sz="0" w:space="0" w:color="auto"/>
            <w:left w:val="none" w:sz="0" w:space="0" w:color="auto"/>
            <w:bottom w:val="none" w:sz="0" w:space="0" w:color="auto"/>
            <w:right w:val="none" w:sz="0" w:space="0" w:color="auto"/>
          </w:divBdr>
          <w:divsChild>
            <w:div w:id="1930578657">
              <w:marLeft w:val="0"/>
              <w:marRight w:val="0"/>
              <w:marTop w:val="0"/>
              <w:marBottom w:val="0"/>
              <w:divBdr>
                <w:top w:val="none" w:sz="0" w:space="0" w:color="auto"/>
                <w:left w:val="none" w:sz="0" w:space="0" w:color="auto"/>
                <w:bottom w:val="none" w:sz="0" w:space="0" w:color="auto"/>
                <w:right w:val="none" w:sz="0" w:space="0" w:color="auto"/>
              </w:divBdr>
              <w:divsChild>
                <w:div w:id="44834351">
                  <w:marLeft w:val="0"/>
                  <w:marRight w:val="0"/>
                  <w:marTop w:val="0"/>
                  <w:marBottom w:val="210"/>
                  <w:divBdr>
                    <w:top w:val="none" w:sz="0" w:space="0" w:color="auto"/>
                    <w:left w:val="none" w:sz="0" w:space="0" w:color="auto"/>
                    <w:bottom w:val="single" w:sz="6" w:space="6" w:color="ECECEC"/>
                    <w:right w:val="none" w:sz="0" w:space="0" w:color="auto"/>
                  </w:divBdr>
                  <w:divsChild>
                    <w:div w:id="138883400">
                      <w:marLeft w:val="0"/>
                      <w:marRight w:val="375"/>
                      <w:marTop w:val="0"/>
                      <w:marBottom w:val="0"/>
                      <w:divBdr>
                        <w:top w:val="none" w:sz="0" w:space="0" w:color="auto"/>
                        <w:left w:val="none" w:sz="0" w:space="0" w:color="auto"/>
                        <w:bottom w:val="none" w:sz="0" w:space="0" w:color="auto"/>
                        <w:right w:val="none" w:sz="0" w:space="0" w:color="auto"/>
                      </w:divBdr>
                    </w:div>
                    <w:div w:id="759907199">
                      <w:marLeft w:val="0"/>
                      <w:marRight w:val="0"/>
                      <w:marTop w:val="0"/>
                      <w:marBottom w:val="0"/>
                      <w:divBdr>
                        <w:top w:val="none" w:sz="0" w:space="0" w:color="auto"/>
                        <w:left w:val="none" w:sz="0" w:space="0" w:color="auto"/>
                        <w:bottom w:val="none" w:sz="0" w:space="0" w:color="auto"/>
                        <w:right w:val="none" w:sz="0" w:space="0" w:color="auto"/>
                      </w:divBdr>
                    </w:div>
                  </w:divsChild>
                </w:div>
                <w:div w:id="1393116738">
                  <w:marLeft w:val="0"/>
                  <w:marRight w:val="0"/>
                  <w:marTop w:val="0"/>
                  <w:marBottom w:val="0"/>
                  <w:divBdr>
                    <w:top w:val="none" w:sz="0" w:space="0" w:color="auto"/>
                    <w:left w:val="none" w:sz="0" w:space="0" w:color="auto"/>
                    <w:bottom w:val="none" w:sz="0" w:space="0" w:color="auto"/>
                    <w:right w:val="none" w:sz="0" w:space="0" w:color="auto"/>
                  </w:divBdr>
                  <w:divsChild>
                    <w:div w:id="2123039149">
                      <w:marLeft w:val="0"/>
                      <w:marRight w:val="0"/>
                      <w:marTop w:val="0"/>
                      <w:marBottom w:val="0"/>
                      <w:divBdr>
                        <w:top w:val="none" w:sz="0" w:space="0" w:color="auto"/>
                        <w:left w:val="none" w:sz="0" w:space="0" w:color="auto"/>
                        <w:bottom w:val="none" w:sz="0" w:space="0" w:color="auto"/>
                        <w:right w:val="none" w:sz="0" w:space="0" w:color="auto"/>
                      </w:divBdr>
                      <w:divsChild>
                        <w:div w:id="817841797">
                          <w:marLeft w:val="0"/>
                          <w:marRight w:val="0"/>
                          <w:marTop w:val="0"/>
                          <w:marBottom w:val="0"/>
                          <w:divBdr>
                            <w:top w:val="none" w:sz="0" w:space="0" w:color="auto"/>
                            <w:left w:val="none" w:sz="0" w:space="0" w:color="auto"/>
                            <w:bottom w:val="single" w:sz="6" w:space="30" w:color="F2F2F2"/>
                            <w:right w:val="none" w:sz="0" w:space="0" w:color="auto"/>
                          </w:divBdr>
                        </w:div>
                      </w:divsChild>
                    </w:div>
                  </w:divsChild>
                </w:div>
              </w:divsChild>
            </w:div>
          </w:divsChild>
        </w:div>
      </w:divsChild>
    </w:div>
    <w:div w:id="1340933609">
      <w:bodyDiv w:val="1"/>
      <w:marLeft w:val="0"/>
      <w:marRight w:val="0"/>
      <w:marTop w:val="0"/>
      <w:marBottom w:val="0"/>
      <w:divBdr>
        <w:top w:val="none" w:sz="0" w:space="0" w:color="auto"/>
        <w:left w:val="none" w:sz="0" w:space="0" w:color="auto"/>
        <w:bottom w:val="none" w:sz="0" w:space="0" w:color="auto"/>
        <w:right w:val="none" w:sz="0" w:space="0" w:color="auto"/>
      </w:divBdr>
    </w:div>
    <w:div w:id="1341077854">
      <w:bodyDiv w:val="1"/>
      <w:marLeft w:val="0"/>
      <w:marRight w:val="0"/>
      <w:marTop w:val="0"/>
      <w:marBottom w:val="0"/>
      <w:divBdr>
        <w:top w:val="none" w:sz="0" w:space="0" w:color="auto"/>
        <w:left w:val="none" w:sz="0" w:space="0" w:color="auto"/>
        <w:bottom w:val="none" w:sz="0" w:space="0" w:color="auto"/>
        <w:right w:val="none" w:sz="0" w:space="0" w:color="auto"/>
      </w:divBdr>
    </w:div>
    <w:div w:id="1341082858">
      <w:bodyDiv w:val="1"/>
      <w:marLeft w:val="0"/>
      <w:marRight w:val="0"/>
      <w:marTop w:val="0"/>
      <w:marBottom w:val="0"/>
      <w:divBdr>
        <w:top w:val="none" w:sz="0" w:space="0" w:color="auto"/>
        <w:left w:val="none" w:sz="0" w:space="0" w:color="auto"/>
        <w:bottom w:val="none" w:sz="0" w:space="0" w:color="auto"/>
        <w:right w:val="none" w:sz="0" w:space="0" w:color="auto"/>
      </w:divBdr>
      <w:divsChild>
        <w:div w:id="589899624">
          <w:marLeft w:val="0"/>
          <w:marRight w:val="0"/>
          <w:marTop w:val="0"/>
          <w:marBottom w:val="0"/>
          <w:divBdr>
            <w:top w:val="none" w:sz="0" w:space="0" w:color="auto"/>
            <w:left w:val="none" w:sz="0" w:space="0" w:color="auto"/>
            <w:bottom w:val="none" w:sz="0" w:space="0" w:color="auto"/>
            <w:right w:val="none" w:sz="0" w:space="0" w:color="auto"/>
          </w:divBdr>
        </w:div>
        <w:div w:id="623006403">
          <w:marLeft w:val="0"/>
          <w:marRight w:val="0"/>
          <w:marTop w:val="0"/>
          <w:marBottom w:val="150"/>
          <w:divBdr>
            <w:top w:val="none" w:sz="0" w:space="0" w:color="auto"/>
            <w:left w:val="none" w:sz="0" w:space="0" w:color="auto"/>
            <w:bottom w:val="none" w:sz="0" w:space="0" w:color="auto"/>
            <w:right w:val="none" w:sz="0" w:space="0" w:color="auto"/>
          </w:divBdr>
        </w:div>
        <w:div w:id="1258708422">
          <w:marLeft w:val="0"/>
          <w:marRight w:val="0"/>
          <w:marTop w:val="0"/>
          <w:marBottom w:val="0"/>
          <w:divBdr>
            <w:top w:val="none" w:sz="0" w:space="0" w:color="auto"/>
            <w:left w:val="none" w:sz="0" w:space="0" w:color="auto"/>
            <w:bottom w:val="none" w:sz="0" w:space="0" w:color="auto"/>
            <w:right w:val="none" w:sz="0" w:space="0" w:color="auto"/>
          </w:divBdr>
          <w:divsChild>
            <w:div w:id="773284015">
              <w:marLeft w:val="0"/>
              <w:marRight w:val="150"/>
              <w:marTop w:val="0"/>
              <w:marBottom w:val="0"/>
              <w:divBdr>
                <w:top w:val="none" w:sz="0" w:space="0" w:color="auto"/>
                <w:left w:val="none" w:sz="0" w:space="0" w:color="auto"/>
                <w:bottom w:val="none" w:sz="0" w:space="0" w:color="auto"/>
                <w:right w:val="none" w:sz="0" w:space="0" w:color="auto"/>
              </w:divBdr>
            </w:div>
            <w:div w:id="1275751359">
              <w:marLeft w:val="0"/>
              <w:marRight w:val="150"/>
              <w:marTop w:val="0"/>
              <w:marBottom w:val="0"/>
              <w:divBdr>
                <w:top w:val="none" w:sz="0" w:space="0" w:color="auto"/>
                <w:left w:val="none" w:sz="0" w:space="0" w:color="auto"/>
                <w:bottom w:val="none" w:sz="0" w:space="0" w:color="auto"/>
                <w:right w:val="none" w:sz="0" w:space="0" w:color="auto"/>
              </w:divBdr>
            </w:div>
          </w:divsChild>
        </w:div>
        <w:div w:id="1863742200">
          <w:marLeft w:val="0"/>
          <w:marRight w:val="0"/>
          <w:marTop w:val="0"/>
          <w:marBottom w:val="0"/>
          <w:divBdr>
            <w:top w:val="none" w:sz="0" w:space="0" w:color="auto"/>
            <w:left w:val="none" w:sz="0" w:space="0" w:color="auto"/>
            <w:bottom w:val="none" w:sz="0" w:space="0" w:color="auto"/>
            <w:right w:val="none" w:sz="0" w:space="0" w:color="auto"/>
          </w:divBdr>
        </w:div>
      </w:divsChild>
    </w:div>
    <w:div w:id="1341277512">
      <w:bodyDiv w:val="1"/>
      <w:marLeft w:val="0"/>
      <w:marRight w:val="0"/>
      <w:marTop w:val="0"/>
      <w:marBottom w:val="0"/>
      <w:divBdr>
        <w:top w:val="none" w:sz="0" w:space="0" w:color="auto"/>
        <w:left w:val="none" w:sz="0" w:space="0" w:color="auto"/>
        <w:bottom w:val="none" w:sz="0" w:space="0" w:color="auto"/>
        <w:right w:val="none" w:sz="0" w:space="0" w:color="auto"/>
      </w:divBdr>
      <w:divsChild>
        <w:div w:id="1100294695">
          <w:marLeft w:val="0"/>
          <w:marRight w:val="0"/>
          <w:marTop w:val="0"/>
          <w:marBottom w:val="0"/>
          <w:divBdr>
            <w:top w:val="none" w:sz="0" w:space="0" w:color="auto"/>
            <w:left w:val="none" w:sz="0" w:space="0" w:color="auto"/>
            <w:bottom w:val="none" w:sz="0" w:space="0" w:color="auto"/>
            <w:right w:val="none" w:sz="0" w:space="0" w:color="auto"/>
          </w:divBdr>
        </w:div>
        <w:div w:id="1800034100">
          <w:marLeft w:val="0"/>
          <w:marRight w:val="0"/>
          <w:marTop w:val="0"/>
          <w:marBottom w:val="375"/>
          <w:divBdr>
            <w:top w:val="none" w:sz="0" w:space="0" w:color="auto"/>
            <w:left w:val="none" w:sz="0" w:space="0" w:color="auto"/>
            <w:bottom w:val="none" w:sz="0" w:space="0" w:color="auto"/>
            <w:right w:val="none" w:sz="0" w:space="0" w:color="auto"/>
          </w:divBdr>
          <w:divsChild>
            <w:div w:id="1088578893">
              <w:marLeft w:val="0"/>
              <w:marRight w:val="0"/>
              <w:marTop w:val="0"/>
              <w:marBottom w:val="0"/>
              <w:divBdr>
                <w:top w:val="none" w:sz="0" w:space="0" w:color="auto"/>
                <w:left w:val="none" w:sz="0" w:space="0" w:color="auto"/>
                <w:bottom w:val="none" w:sz="0" w:space="0" w:color="auto"/>
                <w:right w:val="none" w:sz="0" w:space="0" w:color="auto"/>
              </w:divBdr>
            </w:div>
          </w:divsChild>
        </w:div>
        <w:div w:id="423037317">
          <w:marLeft w:val="0"/>
          <w:marRight w:val="0"/>
          <w:marTop w:val="0"/>
          <w:marBottom w:val="0"/>
          <w:divBdr>
            <w:top w:val="none" w:sz="0" w:space="0" w:color="auto"/>
            <w:left w:val="none" w:sz="0" w:space="0" w:color="auto"/>
            <w:bottom w:val="none" w:sz="0" w:space="0" w:color="auto"/>
            <w:right w:val="none" w:sz="0" w:space="0" w:color="auto"/>
          </w:divBdr>
        </w:div>
      </w:divsChild>
    </w:div>
    <w:div w:id="1341352604">
      <w:bodyDiv w:val="1"/>
      <w:marLeft w:val="0"/>
      <w:marRight w:val="0"/>
      <w:marTop w:val="0"/>
      <w:marBottom w:val="0"/>
      <w:divBdr>
        <w:top w:val="none" w:sz="0" w:space="0" w:color="auto"/>
        <w:left w:val="none" w:sz="0" w:space="0" w:color="auto"/>
        <w:bottom w:val="none" w:sz="0" w:space="0" w:color="auto"/>
        <w:right w:val="none" w:sz="0" w:space="0" w:color="auto"/>
      </w:divBdr>
      <w:divsChild>
        <w:div w:id="1638797609">
          <w:marLeft w:val="0"/>
          <w:marRight w:val="0"/>
          <w:marTop w:val="0"/>
          <w:marBottom w:val="0"/>
          <w:divBdr>
            <w:top w:val="none" w:sz="0" w:space="0" w:color="auto"/>
            <w:left w:val="none" w:sz="0" w:space="0" w:color="auto"/>
            <w:bottom w:val="none" w:sz="0" w:space="0" w:color="auto"/>
            <w:right w:val="none" w:sz="0" w:space="0" w:color="auto"/>
          </w:divBdr>
          <w:divsChild>
            <w:div w:id="1341850663">
              <w:marLeft w:val="0"/>
              <w:marRight w:val="0"/>
              <w:marTop w:val="0"/>
              <w:marBottom w:val="0"/>
              <w:divBdr>
                <w:top w:val="none" w:sz="0" w:space="0" w:color="auto"/>
                <w:left w:val="none" w:sz="0" w:space="0" w:color="auto"/>
                <w:bottom w:val="none" w:sz="0" w:space="0" w:color="auto"/>
                <w:right w:val="none" w:sz="0" w:space="0" w:color="auto"/>
              </w:divBdr>
              <w:divsChild>
                <w:div w:id="1371345426">
                  <w:marLeft w:val="0"/>
                  <w:marRight w:val="0"/>
                  <w:marTop w:val="0"/>
                  <w:marBottom w:val="0"/>
                  <w:divBdr>
                    <w:top w:val="none" w:sz="0" w:space="0" w:color="auto"/>
                    <w:left w:val="none" w:sz="0" w:space="0" w:color="auto"/>
                    <w:bottom w:val="none" w:sz="0" w:space="0" w:color="auto"/>
                    <w:right w:val="none" w:sz="0" w:space="0" w:color="auto"/>
                  </w:divBdr>
                  <w:divsChild>
                    <w:div w:id="1690183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1464394">
      <w:bodyDiv w:val="1"/>
      <w:marLeft w:val="0"/>
      <w:marRight w:val="0"/>
      <w:marTop w:val="0"/>
      <w:marBottom w:val="0"/>
      <w:divBdr>
        <w:top w:val="none" w:sz="0" w:space="0" w:color="auto"/>
        <w:left w:val="none" w:sz="0" w:space="0" w:color="auto"/>
        <w:bottom w:val="none" w:sz="0" w:space="0" w:color="auto"/>
        <w:right w:val="none" w:sz="0" w:space="0" w:color="auto"/>
      </w:divBdr>
    </w:div>
    <w:div w:id="1341740218">
      <w:bodyDiv w:val="1"/>
      <w:marLeft w:val="0"/>
      <w:marRight w:val="0"/>
      <w:marTop w:val="0"/>
      <w:marBottom w:val="0"/>
      <w:divBdr>
        <w:top w:val="none" w:sz="0" w:space="0" w:color="auto"/>
        <w:left w:val="none" w:sz="0" w:space="0" w:color="auto"/>
        <w:bottom w:val="none" w:sz="0" w:space="0" w:color="auto"/>
        <w:right w:val="none" w:sz="0" w:space="0" w:color="auto"/>
      </w:divBdr>
    </w:div>
    <w:div w:id="1341740282">
      <w:bodyDiv w:val="1"/>
      <w:marLeft w:val="0"/>
      <w:marRight w:val="0"/>
      <w:marTop w:val="0"/>
      <w:marBottom w:val="0"/>
      <w:divBdr>
        <w:top w:val="none" w:sz="0" w:space="0" w:color="auto"/>
        <w:left w:val="none" w:sz="0" w:space="0" w:color="auto"/>
        <w:bottom w:val="none" w:sz="0" w:space="0" w:color="auto"/>
        <w:right w:val="none" w:sz="0" w:space="0" w:color="auto"/>
      </w:divBdr>
    </w:div>
    <w:div w:id="1341926747">
      <w:bodyDiv w:val="1"/>
      <w:marLeft w:val="0"/>
      <w:marRight w:val="0"/>
      <w:marTop w:val="0"/>
      <w:marBottom w:val="0"/>
      <w:divBdr>
        <w:top w:val="none" w:sz="0" w:space="0" w:color="auto"/>
        <w:left w:val="none" w:sz="0" w:space="0" w:color="auto"/>
        <w:bottom w:val="none" w:sz="0" w:space="0" w:color="auto"/>
        <w:right w:val="none" w:sz="0" w:space="0" w:color="auto"/>
      </w:divBdr>
      <w:divsChild>
        <w:div w:id="1253927175">
          <w:marLeft w:val="0"/>
          <w:marRight w:val="0"/>
          <w:marTop w:val="0"/>
          <w:marBottom w:val="0"/>
          <w:divBdr>
            <w:top w:val="none" w:sz="0" w:space="0" w:color="auto"/>
            <w:left w:val="none" w:sz="0" w:space="0" w:color="auto"/>
            <w:bottom w:val="none" w:sz="0" w:space="0" w:color="auto"/>
            <w:right w:val="none" w:sz="0" w:space="0" w:color="auto"/>
          </w:divBdr>
        </w:div>
        <w:div w:id="1559590326">
          <w:marLeft w:val="0"/>
          <w:marRight w:val="0"/>
          <w:marTop w:val="0"/>
          <w:marBottom w:val="0"/>
          <w:divBdr>
            <w:top w:val="none" w:sz="0" w:space="0" w:color="auto"/>
            <w:left w:val="none" w:sz="0" w:space="0" w:color="auto"/>
            <w:bottom w:val="none" w:sz="0" w:space="0" w:color="auto"/>
            <w:right w:val="none" w:sz="0" w:space="0" w:color="auto"/>
          </w:divBdr>
        </w:div>
        <w:div w:id="1833182046">
          <w:marLeft w:val="0"/>
          <w:marRight w:val="0"/>
          <w:marTop w:val="0"/>
          <w:marBottom w:val="0"/>
          <w:divBdr>
            <w:top w:val="none" w:sz="0" w:space="0" w:color="auto"/>
            <w:left w:val="none" w:sz="0" w:space="0" w:color="auto"/>
            <w:bottom w:val="none" w:sz="0" w:space="0" w:color="auto"/>
            <w:right w:val="none" w:sz="0" w:space="0" w:color="auto"/>
          </w:divBdr>
        </w:div>
      </w:divsChild>
    </w:div>
    <w:div w:id="1341928011">
      <w:bodyDiv w:val="1"/>
      <w:marLeft w:val="0"/>
      <w:marRight w:val="0"/>
      <w:marTop w:val="0"/>
      <w:marBottom w:val="0"/>
      <w:divBdr>
        <w:top w:val="none" w:sz="0" w:space="0" w:color="auto"/>
        <w:left w:val="none" w:sz="0" w:space="0" w:color="auto"/>
        <w:bottom w:val="none" w:sz="0" w:space="0" w:color="auto"/>
        <w:right w:val="none" w:sz="0" w:space="0" w:color="auto"/>
      </w:divBdr>
    </w:div>
    <w:div w:id="1341931837">
      <w:bodyDiv w:val="1"/>
      <w:marLeft w:val="0"/>
      <w:marRight w:val="0"/>
      <w:marTop w:val="0"/>
      <w:marBottom w:val="0"/>
      <w:divBdr>
        <w:top w:val="none" w:sz="0" w:space="0" w:color="auto"/>
        <w:left w:val="none" w:sz="0" w:space="0" w:color="auto"/>
        <w:bottom w:val="none" w:sz="0" w:space="0" w:color="auto"/>
        <w:right w:val="none" w:sz="0" w:space="0" w:color="auto"/>
      </w:divBdr>
      <w:divsChild>
        <w:div w:id="1415280809">
          <w:marLeft w:val="0"/>
          <w:marRight w:val="0"/>
          <w:marTop w:val="225"/>
          <w:marBottom w:val="600"/>
          <w:divBdr>
            <w:top w:val="none" w:sz="0" w:space="0" w:color="auto"/>
            <w:left w:val="none" w:sz="0" w:space="0" w:color="auto"/>
            <w:bottom w:val="none" w:sz="0" w:space="0" w:color="auto"/>
            <w:right w:val="none" w:sz="0" w:space="0" w:color="auto"/>
          </w:divBdr>
        </w:div>
        <w:div w:id="2113931837">
          <w:marLeft w:val="0"/>
          <w:marRight w:val="0"/>
          <w:marTop w:val="0"/>
          <w:marBottom w:val="0"/>
          <w:divBdr>
            <w:top w:val="none" w:sz="0" w:space="0" w:color="auto"/>
            <w:left w:val="none" w:sz="0" w:space="0" w:color="auto"/>
            <w:bottom w:val="none" w:sz="0" w:space="0" w:color="auto"/>
            <w:right w:val="none" w:sz="0" w:space="0" w:color="auto"/>
          </w:divBdr>
          <w:divsChild>
            <w:div w:id="2013484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2123776">
      <w:bodyDiv w:val="1"/>
      <w:marLeft w:val="0"/>
      <w:marRight w:val="0"/>
      <w:marTop w:val="0"/>
      <w:marBottom w:val="0"/>
      <w:divBdr>
        <w:top w:val="none" w:sz="0" w:space="0" w:color="auto"/>
        <w:left w:val="none" w:sz="0" w:space="0" w:color="auto"/>
        <w:bottom w:val="none" w:sz="0" w:space="0" w:color="auto"/>
        <w:right w:val="none" w:sz="0" w:space="0" w:color="auto"/>
      </w:divBdr>
      <w:divsChild>
        <w:div w:id="181824226">
          <w:marLeft w:val="0"/>
          <w:marRight w:val="0"/>
          <w:marTop w:val="0"/>
          <w:marBottom w:val="0"/>
          <w:divBdr>
            <w:top w:val="none" w:sz="0" w:space="0" w:color="auto"/>
            <w:left w:val="none" w:sz="0" w:space="0" w:color="auto"/>
            <w:bottom w:val="none" w:sz="0" w:space="0" w:color="auto"/>
            <w:right w:val="none" w:sz="0" w:space="0" w:color="auto"/>
          </w:divBdr>
          <w:divsChild>
            <w:div w:id="1188983890">
              <w:marLeft w:val="0"/>
              <w:marRight w:val="0"/>
              <w:marTop w:val="0"/>
              <w:marBottom w:val="0"/>
              <w:divBdr>
                <w:top w:val="none" w:sz="0" w:space="0" w:color="auto"/>
                <w:left w:val="none" w:sz="0" w:space="0" w:color="auto"/>
                <w:bottom w:val="none" w:sz="0" w:space="0" w:color="auto"/>
                <w:right w:val="none" w:sz="0" w:space="0" w:color="auto"/>
              </w:divBdr>
            </w:div>
          </w:divsChild>
        </w:div>
        <w:div w:id="314917949">
          <w:marLeft w:val="0"/>
          <w:marRight w:val="0"/>
          <w:marTop w:val="225"/>
          <w:marBottom w:val="600"/>
          <w:divBdr>
            <w:top w:val="none" w:sz="0" w:space="0" w:color="auto"/>
            <w:left w:val="none" w:sz="0" w:space="0" w:color="auto"/>
            <w:bottom w:val="none" w:sz="0" w:space="0" w:color="auto"/>
            <w:right w:val="none" w:sz="0" w:space="0" w:color="auto"/>
          </w:divBdr>
        </w:div>
      </w:divsChild>
    </w:div>
    <w:div w:id="1342197801">
      <w:bodyDiv w:val="1"/>
      <w:marLeft w:val="0"/>
      <w:marRight w:val="0"/>
      <w:marTop w:val="0"/>
      <w:marBottom w:val="0"/>
      <w:divBdr>
        <w:top w:val="none" w:sz="0" w:space="0" w:color="auto"/>
        <w:left w:val="none" w:sz="0" w:space="0" w:color="auto"/>
        <w:bottom w:val="none" w:sz="0" w:space="0" w:color="auto"/>
        <w:right w:val="none" w:sz="0" w:space="0" w:color="auto"/>
      </w:divBdr>
    </w:div>
    <w:div w:id="1342201258">
      <w:bodyDiv w:val="1"/>
      <w:marLeft w:val="0"/>
      <w:marRight w:val="0"/>
      <w:marTop w:val="0"/>
      <w:marBottom w:val="0"/>
      <w:divBdr>
        <w:top w:val="none" w:sz="0" w:space="0" w:color="auto"/>
        <w:left w:val="none" w:sz="0" w:space="0" w:color="auto"/>
        <w:bottom w:val="none" w:sz="0" w:space="0" w:color="auto"/>
        <w:right w:val="none" w:sz="0" w:space="0" w:color="auto"/>
      </w:divBdr>
      <w:divsChild>
        <w:div w:id="263150117">
          <w:marLeft w:val="0"/>
          <w:marRight w:val="0"/>
          <w:marTop w:val="0"/>
          <w:marBottom w:val="0"/>
          <w:divBdr>
            <w:top w:val="none" w:sz="0" w:space="0" w:color="auto"/>
            <w:left w:val="none" w:sz="0" w:space="0" w:color="auto"/>
            <w:bottom w:val="none" w:sz="0" w:space="0" w:color="auto"/>
            <w:right w:val="none" w:sz="0" w:space="0" w:color="auto"/>
          </w:divBdr>
          <w:divsChild>
            <w:div w:id="1444224963">
              <w:marLeft w:val="0"/>
              <w:marRight w:val="0"/>
              <w:marTop w:val="0"/>
              <w:marBottom w:val="0"/>
              <w:divBdr>
                <w:top w:val="none" w:sz="0" w:space="0" w:color="auto"/>
                <w:left w:val="none" w:sz="0" w:space="0" w:color="auto"/>
                <w:bottom w:val="none" w:sz="0" w:space="0" w:color="auto"/>
                <w:right w:val="none" w:sz="0" w:space="0" w:color="auto"/>
              </w:divBdr>
            </w:div>
          </w:divsChild>
        </w:div>
        <w:div w:id="1398364081">
          <w:marLeft w:val="0"/>
          <w:marRight w:val="0"/>
          <w:marTop w:val="225"/>
          <w:marBottom w:val="600"/>
          <w:divBdr>
            <w:top w:val="none" w:sz="0" w:space="0" w:color="auto"/>
            <w:left w:val="none" w:sz="0" w:space="0" w:color="auto"/>
            <w:bottom w:val="none" w:sz="0" w:space="0" w:color="auto"/>
            <w:right w:val="none" w:sz="0" w:space="0" w:color="auto"/>
          </w:divBdr>
        </w:div>
      </w:divsChild>
    </w:div>
    <w:div w:id="1342508850">
      <w:bodyDiv w:val="1"/>
      <w:marLeft w:val="0"/>
      <w:marRight w:val="0"/>
      <w:marTop w:val="0"/>
      <w:marBottom w:val="0"/>
      <w:divBdr>
        <w:top w:val="none" w:sz="0" w:space="0" w:color="auto"/>
        <w:left w:val="none" w:sz="0" w:space="0" w:color="auto"/>
        <w:bottom w:val="none" w:sz="0" w:space="0" w:color="auto"/>
        <w:right w:val="none" w:sz="0" w:space="0" w:color="auto"/>
      </w:divBdr>
    </w:div>
    <w:div w:id="1342514158">
      <w:bodyDiv w:val="1"/>
      <w:marLeft w:val="0"/>
      <w:marRight w:val="0"/>
      <w:marTop w:val="0"/>
      <w:marBottom w:val="0"/>
      <w:divBdr>
        <w:top w:val="none" w:sz="0" w:space="0" w:color="auto"/>
        <w:left w:val="none" w:sz="0" w:space="0" w:color="auto"/>
        <w:bottom w:val="none" w:sz="0" w:space="0" w:color="auto"/>
        <w:right w:val="none" w:sz="0" w:space="0" w:color="auto"/>
      </w:divBdr>
    </w:div>
    <w:div w:id="1342704089">
      <w:bodyDiv w:val="1"/>
      <w:marLeft w:val="0"/>
      <w:marRight w:val="0"/>
      <w:marTop w:val="0"/>
      <w:marBottom w:val="0"/>
      <w:divBdr>
        <w:top w:val="none" w:sz="0" w:space="0" w:color="auto"/>
        <w:left w:val="none" w:sz="0" w:space="0" w:color="auto"/>
        <w:bottom w:val="none" w:sz="0" w:space="0" w:color="auto"/>
        <w:right w:val="none" w:sz="0" w:space="0" w:color="auto"/>
      </w:divBdr>
    </w:div>
    <w:div w:id="1342733388">
      <w:bodyDiv w:val="1"/>
      <w:marLeft w:val="0"/>
      <w:marRight w:val="0"/>
      <w:marTop w:val="0"/>
      <w:marBottom w:val="0"/>
      <w:divBdr>
        <w:top w:val="none" w:sz="0" w:space="0" w:color="auto"/>
        <w:left w:val="none" w:sz="0" w:space="0" w:color="auto"/>
        <w:bottom w:val="none" w:sz="0" w:space="0" w:color="auto"/>
        <w:right w:val="none" w:sz="0" w:space="0" w:color="auto"/>
      </w:divBdr>
    </w:div>
    <w:div w:id="1342851082">
      <w:bodyDiv w:val="1"/>
      <w:marLeft w:val="0"/>
      <w:marRight w:val="0"/>
      <w:marTop w:val="0"/>
      <w:marBottom w:val="0"/>
      <w:divBdr>
        <w:top w:val="none" w:sz="0" w:space="0" w:color="auto"/>
        <w:left w:val="none" w:sz="0" w:space="0" w:color="auto"/>
        <w:bottom w:val="none" w:sz="0" w:space="0" w:color="auto"/>
        <w:right w:val="none" w:sz="0" w:space="0" w:color="auto"/>
      </w:divBdr>
      <w:divsChild>
        <w:div w:id="1136336493">
          <w:marLeft w:val="0"/>
          <w:marRight w:val="0"/>
          <w:marTop w:val="0"/>
          <w:marBottom w:val="100"/>
          <w:divBdr>
            <w:top w:val="none" w:sz="0" w:space="0" w:color="auto"/>
            <w:left w:val="none" w:sz="0" w:space="0" w:color="auto"/>
            <w:bottom w:val="none" w:sz="0" w:space="0" w:color="auto"/>
            <w:right w:val="none" w:sz="0" w:space="0" w:color="auto"/>
          </w:divBdr>
        </w:div>
      </w:divsChild>
    </w:div>
    <w:div w:id="1343045286">
      <w:bodyDiv w:val="1"/>
      <w:marLeft w:val="0"/>
      <w:marRight w:val="0"/>
      <w:marTop w:val="0"/>
      <w:marBottom w:val="0"/>
      <w:divBdr>
        <w:top w:val="none" w:sz="0" w:space="0" w:color="auto"/>
        <w:left w:val="none" w:sz="0" w:space="0" w:color="auto"/>
        <w:bottom w:val="none" w:sz="0" w:space="0" w:color="auto"/>
        <w:right w:val="none" w:sz="0" w:space="0" w:color="auto"/>
      </w:divBdr>
      <w:divsChild>
        <w:div w:id="667486176">
          <w:marLeft w:val="0"/>
          <w:marRight w:val="0"/>
          <w:marTop w:val="0"/>
          <w:marBottom w:val="0"/>
          <w:divBdr>
            <w:top w:val="none" w:sz="0" w:space="0" w:color="auto"/>
            <w:left w:val="none" w:sz="0" w:space="0" w:color="auto"/>
            <w:bottom w:val="none" w:sz="0" w:space="0" w:color="auto"/>
            <w:right w:val="none" w:sz="0" w:space="0" w:color="auto"/>
          </w:divBdr>
        </w:div>
        <w:div w:id="1047875172">
          <w:marLeft w:val="0"/>
          <w:marRight w:val="0"/>
          <w:marTop w:val="0"/>
          <w:marBottom w:val="375"/>
          <w:divBdr>
            <w:top w:val="none" w:sz="0" w:space="0" w:color="auto"/>
            <w:left w:val="none" w:sz="0" w:space="0" w:color="auto"/>
            <w:bottom w:val="none" w:sz="0" w:space="0" w:color="auto"/>
            <w:right w:val="none" w:sz="0" w:space="0" w:color="auto"/>
          </w:divBdr>
          <w:divsChild>
            <w:div w:id="339744264">
              <w:marLeft w:val="0"/>
              <w:marRight w:val="0"/>
              <w:marTop w:val="0"/>
              <w:marBottom w:val="0"/>
              <w:divBdr>
                <w:top w:val="none" w:sz="0" w:space="0" w:color="auto"/>
                <w:left w:val="none" w:sz="0" w:space="0" w:color="auto"/>
                <w:bottom w:val="none" w:sz="0" w:space="0" w:color="auto"/>
                <w:right w:val="none" w:sz="0" w:space="0" w:color="auto"/>
              </w:divBdr>
            </w:div>
          </w:divsChild>
        </w:div>
        <w:div w:id="1590768849">
          <w:marLeft w:val="0"/>
          <w:marRight w:val="0"/>
          <w:marTop w:val="0"/>
          <w:marBottom w:val="0"/>
          <w:divBdr>
            <w:top w:val="none" w:sz="0" w:space="0" w:color="auto"/>
            <w:left w:val="none" w:sz="0" w:space="0" w:color="auto"/>
            <w:bottom w:val="none" w:sz="0" w:space="0" w:color="auto"/>
            <w:right w:val="none" w:sz="0" w:space="0" w:color="auto"/>
          </w:divBdr>
        </w:div>
      </w:divsChild>
    </w:div>
    <w:div w:id="1343360923">
      <w:bodyDiv w:val="1"/>
      <w:marLeft w:val="0"/>
      <w:marRight w:val="0"/>
      <w:marTop w:val="0"/>
      <w:marBottom w:val="0"/>
      <w:divBdr>
        <w:top w:val="none" w:sz="0" w:space="0" w:color="auto"/>
        <w:left w:val="none" w:sz="0" w:space="0" w:color="auto"/>
        <w:bottom w:val="none" w:sz="0" w:space="0" w:color="auto"/>
        <w:right w:val="none" w:sz="0" w:space="0" w:color="auto"/>
      </w:divBdr>
    </w:div>
    <w:div w:id="1343819200">
      <w:bodyDiv w:val="1"/>
      <w:marLeft w:val="0"/>
      <w:marRight w:val="0"/>
      <w:marTop w:val="0"/>
      <w:marBottom w:val="0"/>
      <w:divBdr>
        <w:top w:val="none" w:sz="0" w:space="0" w:color="auto"/>
        <w:left w:val="none" w:sz="0" w:space="0" w:color="auto"/>
        <w:bottom w:val="none" w:sz="0" w:space="0" w:color="auto"/>
        <w:right w:val="none" w:sz="0" w:space="0" w:color="auto"/>
      </w:divBdr>
    </w:div>
    <w:div w:id="1344042404">
      <w:bodyDiv w:val="1"/>
      <w:marLeft w:val="0"/>
      <w:marRight w:val="0"/>
      <w:marTop w:val="0"/>
      <w:marBottom w:val="0"/>
      <w:divBdr>
        <w:top w:val="none" w:sz="0" w:space="0" w:color="auto"/>
        <w:left w:val="none" w:sz="0" w:space="0" w:color="auto"/>
        <w:bottom w:val="none" w:sz="0" w:space="0" w:color="auto"/>
        <w:right w:val="none" w:sz="0" w:space="0" w:color="auto"/>
      </w:divBdr>
      <w:divsChild>
        <w:div w:id="747579830">
          <w:marLeft w:val="0"/>
          <w:marRight w:val="0"/>
          <w:marTop w:val="0"/>
          <w:marBottom w:val="0"/>
          <w:divBdr>
            <w:top w:val="none" w:sz="0" w:space="0" w:color="auto"/>
            <w:left w:val="none" w:sz="0" w:space="0" w:color="auto"/>
            <w:bottom w:val="none" w:sz="0" w:space="0" w:color="auto"/>
            <w:right w:val="none" w:sz="0" w:space="0" w:color="auto"/>
          </w:divBdr>
          <w:divsChild>
            <w:div w:id="2005863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4088461">
      <w:bodyDiv w:val="1"/>
      <w:marLeft w:val="0"/>
      <w:marRight w:val="0"/>
      <w:marTop w:val="0"/>
      <w:marBottom w:val="0"/>
      <w:divBdr>
        <w:top w:val="none" w:sz="0" w:space="0" w:color="auto"/>
        <w:left w:val="none" w:sz="0" w:space="0" w:color="auto"/>
        <w:bottom w:val="none" w:sz="0" w:space="0" w:color="auto"/>
        <w:right w:val="none" w:sz="0" w:space="0" w:color="auto"/>
      </w:divBdr>
    </w:div>
    <w:div w:id="1344471563">
      <w:bodyDiv w:val="1"/>
      <w:marLeft w:val="0"/>
      <w:marRight w:val="0"/>
      <w:marTop w:val="0"/>
      <w:marBottom w:val="0"/>
      <w:divBdr>
        <w:top w:val="none" w:sz="0" w:space="0" w:color="auto"/>
        <w:left w:val="none" w:sz="0" w:space="0" w:color="auto"/>
        <w:bottom w:val="none" w:sz="0" w:space="0" w:color="auto"/>
        <w:right w:val="none" w:sz="0" w:space="0" w:color="auto"/>
      </w:divBdr>
    </w:div>
    <w:div w:id="1344480784">
      <w:bodyDiv w:val="1"/>
      <w:marLeft w:val="0"/>
      <w:marRight w:val="0"/>
      <w:marTop w:val="0"/>
      <w:marBottom w:val="0"/>
      <w:divBdr>
        <w:top w:val="none" w:sz="0" w:space="0" w:color="auto"/>
        <w:left w:val="none" w:sz="0" w:space="0" w:color="auto"/>
        <w:bottom w:val="none" w:sz="0" w:space="0" w:color="auto"/>
        <w:right w:val="none" w:sz="0" w:space="0" w:color="auto"/>
      </w:divBdr>
    </w:div>
    <w:div w:id="1344698758">
      <w:bodyDiv w:val="1"/>
      <w:marLeft w:val="0"/>
      <w:marRight w:val="0"/>
      <w:marTop w:val="0"/>
      <w:marBottom w:val="0"/>
      <w:divBdr>
        <w:top w:val="none" w:sz="0" w:space="0" w:color="auto"/>
        <w:left w:val="none" w:sz="0" w:space="0" w:color="auto"/>
        <w:bottom w:val="none" w:sz="0" w:space="0" w:color="auto"/>
        <w:right w:val="none" w:sz="0" w:space="0" w:color="auto"/>
      </w:divBdr>
      <w:divsChild>
        <w:div w:id="37167242">
          <w:marLeft w:val="0"/>
          <w:marRight w:val="0"/>
          <w:marTop w:val="0"/>
          <w:marBottom w:val="0"/>
          <w:divBdr>
            <w:top w:val="none" w:sz="0" w:space="0" w:color="auto"/>
            <w:left w:val="none" w:sz="0" w:space="0" w:color="auto"/>
            <w:bottom w:val="none" w:sz="0" w:space="0" w:color="auto"/>
            <w:right w:val="none" w:sz="0" w:space="0" w:color="auto"/>
          </w:divBdr>
          <w:divsChild>
            <w:div w:id="1975479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4742699">
      <w:bodyDiv w:val="1"/>
      <w:marLeft w:val="0"/>
      <w:marRight w:val="0"/>
      <w:marTop w:val="0"/>
      <w:marBottom w:val="0"/>
      <w:divBdr>
        <w:top w:val="none" w:sz="0" w:space="0" w:color="auto"/>
        <w:left w:val="none" w:sz="0" w:space="0" w:color="auto"/>
        <w:bottom w:val="none" w:sz="0" w:space="0" w:color="auto"/>
        <w:right w:val="none" w:sz="0" w:space="0" w:color="auto"/>
      </w:divBdr>
      <w:divsChild>
        <w:div w:id="1181241875">
          <w:marLeft w:val="0"/>
          <w:marRight w:val="0"/>
          <w:marTop w:val="225"/>
          <w:marBottom w:val="600"/>
          <w:divBdr>
            <w:top w:val="none" w:sz="0" w:space="0" w:color="auto"/>
            <w:left w:val="none" w:sz="0" w:space="0" w:color="auto"/>
            <w:bottom w:val="none" w:sz="0" w:space="0" w:color="auto"/>
            <w:right w:val="none" w:sz="0" w:space="0" w:color="auto"/>
          </w:divBdr>
        </w:div>
        <w:div w:id="1820074208">
          <w:marLeft w:val="0"/>
          <w:marRight w:val="0"/>
          <w:marTop w:val="0"/>
          <w:marBottom w:val="0"/>
          <w:divBdr>
            <w:top w:val="none" w:sz="0" w:space="0" w:color="auto"/>
            <w:left w:val="none" w:sz="0" w:space="0" w:color="auto"/>
            <w:bottom w:val="none" w:sz="0" w:space="0" w:color="auto"/>
            <w:right w:val="none" w:sz="0" w:space="0" w:color="auto"/>
          </w:divBdr>
          <w:divsChild>
            <w:div w:id="1931307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4934367">
      <w:bodyDiv w:val="1"/>
      <w:marLeft w:val="0"/>
      <w:marRight w:val="0"/>
      <w:marTop w:val="0"/>
      <w:marBottom w:val="0"/>
      <w:divBdr>
        <w:top w:val="none" w:sz="0" w:space="0" w:color="auto"/>
        <w:left w:val="none" w:sz="0" w:space="0" w:color="auto"/>
        <w:bottom w:val="none" w:sz="0" w:space="0" w:color="auto"/>
        <w:right w:val="none" w:sz="0" w:space="0" w:color="auto"/>
      </w:divBdr>
    </w:div>
    <w:div w:id="1345129175">
      <w:bodyDiv w:val="1"/>
      <w:marLeft w:val="0"/>
      <w:marRight w:val="0"/>
      <w:marTop w:val="0"/>
      <w:marBottom w:val="0"/>
      <w:divBdr>
        <w:top w:val="none" w:sz="0" w:space="0" w:color="auto"/>
        <w:left w:val="none" w:sz="0" w:space="0" w:color="auto"/>
        <w:bottom w:val="none" w:sz="0" w:space="0" w:color="auto"/>
        <w:right w:val="none" w:sz="0" w:space="0" w:color="auto"/>
      </w:divBdr>
    </w:div>
    <w:div w:id="1345203796">
      <w:bodyDiv w:val="1"/>
      <w:marLeft w:val="0"/>
      <w:marRight w:val="0"/>
      <w:marTop w:val="0"/>
      <w:marBottom w:val="0"/>
      <w:divBdr>
        <w:top w:val="none" w:sz="0" w:space="0" w:color="auto"/>
        <w:left w:val="none" w:sz="0" w:space="0" w:color="auto"/>
        <w:bottom w:val="none" w:sz="0" w:space="0" w:color="auto"/>
        <w:right w:val="none" w:sz="0" w:space="0" w:color="auto"/>
      </w:divBdr>
      <w:divsChild>
        <w:div w:id="1709915932">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345287195">
      <w:bodyDiv w:val="1"/>
      <w:marLeft w:val="0"/>
      <w:marRight w:val="0"/>
      <w:marTop w:val="0"/>
      <w:marBottom w:val="0"/>
      <w:divBdr>
        <w:top w:val="none" w:sz="0" w:space="0" w:color="auto"/>
        <w:left w:val="none" w:sz="0" w:space="0" w:color="auto"/>
        <w:bottom w:val="none" w:sz="0" w:space="0" w:color="auto"/>
        <w:right w:val="none" w:sz="0" w:space="0" w:color="auto"/>
      </w:divBdr>
      <w:divsChild>
        <w:div w:id="1222330165">
          <w:marLeft w:val="0"/>
          <w:marRight w:val="0"/>
          <w:marTop w:val="0"/>
          <w:marBottom w:val="0"/>
          <w:divBdr>
            <w:top w:val="none" w:sz="0" w:space="0" w:color="auto"/>
            <w:left w:val="none" w:sz="0" w:space="0" w:color="auto"/>
            <w:bottom w:val="none" w:sz="0" w:space="0" w:color="auto"/>
            <w:right w:val="none" w:sz="0" w:space="0" w:color="auto"/>
          </w:divBdr>
        </w:div>
      </w:divsChild>
    </w:div>
    <w:div w:id="1345328580">
      <w:bodyDiv w:val="1"/>
      <w:marLeft w:val="0"/>
      <w:marRight w:val="0"/>
      <w:marTop w:val="0"/>
      <w:marBottom w:val="0"/>
      <w:divBdr>
        <w:top w:val="none" w:sz="0" w:space="0" w:color="auto"/>
        <w:left w:val="none" w:sz="0" w:space="0" w:color="auto"/>
        <w:bottom w:val="none" w:sz="0" w:space="0" w:color="auto"/>
        <w:right w:val="none" w:sz="0" w:space="0" w:color="auto"/>
      </w:divBdr>
    </w:div>
    <w:div w:id="1345353127">
      <w:bodyDiv w:val="1"/>
      <w:marLeft w:val="0"/>
      <w:marRight w:val="0"/>
      <w:marTop w:val="0"/>
      <w:marBottom w:val="0"/>
      <w:divBdr>
        <w:top w:val="none" w:sz="0" w:space="0" w:color="auto"/>
        <w:left w:val="none" w:sz="0" w:space="0" w:color="auto"/>
        <w:bottom w:val="none" w:sz="0" w:space="0" w:color="auto"/>
        <w:right w:val="none" w:sz="0" w:space="0" w:color="auto"/>
      </w:divBdr>
      <w:divsChild>
        <w:div w:id="1402756179">
          <w:marLeft w:val="0"/>
          <w:marRight w:val="0"/>
          <w:marTop w:val="0"/>
          <w:marBottom w:val="0"/>
          <w:divBdr>
            <w:top w:val="none" w:sz="0" w:space="0" w:color="auto"/>
            <w:left w:val="none" w:sz="0" w:space="0" w:color="auto"/>
            <w:bottom w:val="none" w:sz="0" w:space="0" w:color="auto"/>
            <w:right w:val="none" w:sz="0" w:space="0" w:color="auto"/>
          </w:divBdr>
        </w:div>
      </w:divsChild>
    </w:div>
    <w:div w:id="1345399273">
      <w:bodyDiv w:val="1"/>
      <w:marLeft w:val="0"/>
      <w:marRight w:val="0"/>
      <w:marTop w:val="0"/>
      <w:marBottom w:val="0"/>
      <w:divBdr>
        <w:top w:val="none" w:sz="0" w:space="0" w:color="auto"/>
        <w:left w:val="none" w:sz="0" w:space="0" w:color="auto"/>
        <w:bottom w:val="none" w:sz="0" w:space="0" w:color="auto"/>
        <w:right w:val="none" w:sz="0" w:space="0" w:color="auto"/>
      </w:divBdr>
    </w:div>
    <w:div w:id="1345595808">
      <w:bodyDiv w:val="1"/>
      <w:marLeft w:val="0"/>
      <w:marRight w:val="0"/>
      <w:marTop w:val="0"/>
      <w:marBottom w:val="0"/>
      <w:divBdr>
        <w:top w:val="none" w:sz="0" w:space="0" w:color="auto"/>
        <w:left w:val="none" w:sz="0" w:space="0" w:color="auto"/>
        <w:bottom w:val="none" w:sz="0" w:space="0" w:color="auto"/>
        <w:right w:val="none" w:sz="0" w:space="0" w:color="auto"/>
      </w:divBdr>
    </w:div>
    <w:div w:id="1345981811">
      <w:bodyDiv w:val="1"/>
      <w:marLeft w:val="0"/>
      <w:marRight w:val="0"/>
      <w:marTop w:val="0"/>
      <w:marBottom w:val="0"/>
      <w:divBdr>
        <w:top w:val="none" w:sz="0" w:space="0" w:color="auto"/>
        <w:left w:val="none" w:sz="0" w:space="0" w:color="auto"/>
        <w:bottom w:val="none" w:sz="0" w:space="0" w:color="auto"/>
        <w:right w:val="none" w:sz="0" w:space="0" w:color="auto"/>
      </w:divBdr>
      <w:divsChild>
        <w:div w:id="502938072">
          <w:marLeft w:val="0"/>
          <w:marRight w:val="0"/>
          <w:marTop w:val="0"/>
          <w:marBottom w:val="0"/>
          <w:divBdr>
            <w:top w:val="none" w:sz="0" w:space="0" w:color="auto"/>
            <w:left w:val="none" w:sz="0" w:space="0" w:color="auto"/>
            <w:bottom w:val="none" w:sz="0" w:space="0" w:color="auto"/>
            <w:right w:val="none" w:sz="0" w:space="0" w:color="auto"/>
          </w:divBdr>
        </w:div>
        <w:div w:id="1413309226">
          <w:marLeft w:val="0"/>
          <w:marRight w:val="0"/>
          <w:marTop w:val="0"/>
          <w:marBottom w:val="0"/>
          <w:divBdr>
            <w:top w:val="none" w:sz="0" w:space="0" w:color="auto"/>
            <w:left w:val="none" w:sz="0" w:space="0" w:color="auto"/>
            <w:bottom w:val="none" w:sz="0" w:space="0" w:color="auto"/>
            <w:right w:val="none" w:sz="0" w:space="0" w:color="auto"/>
          </w:divBdr>
          <w:divsChild>
            <w:div w:id="954947976">
              <w:marLeft w:val="0"/>
              <w:marRight w:val="150"/>
              <w:marTop w:val="0"/>
              <w:marBottom w:val="0"/>
              <w:divBdr>
                <w:top w:val="none" w:sz="0" w:space="0" w:color="auto"/>
                <w:left w:val="none" w:sz="0" w:space="0" w:color="auto"/>
                <w:bottom w:val="none" w:sz="0" w:space="0" w:color="auto"/>
                <w:right w:val="none" w:sz="0" w:space="0" w:color="auto"/>
              </w:divBdr>
            </w:div>
            <w:div w:id="1378702924">
              <w:marLeft w:val="0"/>
              <w:marRight w:val="150"/>
              <w:marTop w:val="0"/>
              <w:marBottom w:val="0"/>
              <w:divBdr>
                <w:top w:val="none" w:sz="0" w:space="0" w:color="auto"/>
                <w:left w:val="none" w:sz="0" w:space="0" w:color="auto"/>
                <w:bottom w:val="none" w:sz="0" w:space="0" w:color="auto"/>
                <w:right w:val="none" w:sz="0" w:space="0" w:color="auto"/>
              </w:divBdr>
            </w:div>
          </w:divsChild>
        </w:div>
        <w:div w:id="2011059518">
          <w:marLeft w:val="0"/>
          <w:marRight w:val="0"/>
          <w:marTop w:val="0"/>
          <w:marBottom w:val="150"/>
          <w:divBdr>
            <w:top w:val="none" w:sz="0" w:space="0" w:color="auto"/>
            <w:left w:val="none" w:sz="0" w:space="0" w:color="auto"/>
            <w:bottom w:val="none" w:sz="0" w:space="0" w:color="auto"/>
            <w:right w:val="none" w:sz="0" w:space="0" w:color="auto"/>
          </w:divBdr>
        </w:div>
        <w:div w:id="1384673283">
          <w:marLeft w:val="0"/>
          <w:marRight w:val="0"/>
          <w:marTop w:val="0"/>
          <w:marBottom w:val="0"/>
          <w:divBdr>
            <w:top w:val="none" w:sz="0" w:space="0" w:color="auto"/>
            <w:left w:val="none" w:sz="0" w:space="0" w:color="auto"/>
            <w:bottom w:val="none" w:sz="0" w:space="0" w:color="auto"/>
            <w:right w:val="none" w:sz="0" w:space="0" w:color="auto"/>
          </w:divBdr>
        </w:div>
      </w:divsChild>
    </w:div>
    <w:div w:id="1346132489">
      <w:bodyDiv w:val="1"/>
      <w:marLeft w:val="0"/>
      <w:marRight w:val="0"/>
      <w:marTop w:val="0"/>
      <w:marBottom w:val="0"/>
      <w:divBdr>
        <w:top w:val="none" w:sz="0" w:space="0" w:color="auto"/>
        <w:left w:val="none" w:sz="0" w:space="0" w:color="auto"/>
        <w:bottom w:val="none" w:sz="0" w:space="0" w:color="auto"/>
        <w:right w:val="none" w:sz="0" w:space="0" w:color="auto"/>
      </w:divBdr>
      <w:divsChild>
        <w:div w:id="1268658555">
          <w:marLeft w:val="0"/>
          <w:marRight w:val="0"/>
          <w:marTop w:val="0"/>
          <w:marBottom w:val="0"/>
          <w:divBdr>
            <w:top w:val="none" w:sz="0" w:space="0" w:color="auto"/>
            <w:left w:val="none" w:sz="0" w:space="0" w:color="auto"/>
            <w:bottom w:val="none" w:sz="0" w:space="0" w:color="auto"/>
            <w:right w:val="none" w:sz="0" w:space="0" w:color="auto"/>
          </w:divBdr>
        </w:div>
        <w:div w:id="1525168938">
          <w:marLeft w:val="0"/>
          <w:marRight w:val="0"/>
          <w:marTop w:val="0"/>
          <w:marBottom w:val="0"/>
          <w:divBdr>
            <w:top w:val="none" w:sz="0" w:space="0" w:color="auto"/>
            <w:left w:val="none" w:sz="0" w:space="0" w:color="auto"/>
            <w:bottom w:val="none" w:sz="0" w:space="0" w:color="auto"/>
            <w:right w:val="none" w:sz="0" w:space="0" w:color="auto"/>
          </w:divBdr>
        </w:div>
      </w:divsChild>
    </w:div>
    <w:div w:id="1346634074">
      <w:bodyDiv w:val="1"/>
      <w:marLeft w:val="0"/>
      <w:marRight w:val="0"/>
      <w:marTop w:val="0"/>
      <w:marBottom w:val="0"/>
      <w:divBdr>
        <w:top w:val="none" w:sz="0" w:space="0" w:color="auto"/>
        <w:left w:val="none" w:sz="0" w:space="0" w:color="auto"/>
        <w:bottom w:val="none" w:sz="0" w:space="0" w:color="auto"/>
        <w:right w:val="none" w:sz="0" w:space="0" w:color="auto"/>
      </w:divBdr>
      <w:divsChild>
        <w:div w:id="726758411">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347513785">
      <w:bodyDiv w:val="1"/>
      <w:marLeft w:val="0"/>
      <w:marRight w:val="0"/>
      <w:marTop w:val="0"/>
      <w:marBottom w:val="0"/>
      <w:divBdr>
        <w:top w:val="none" w:sz="0" w:space="0" w:color="auto"/>
        <w:left w:val="none" w:sz="0" w:space="0" w:color="auto"/>
        <w:bottom w:val="none" w:sz="0" w:space="0" w:color="auto"/>
        <w:right w:val="none" w:sz="0" w:space="0" w:color="auto"/>
      </w:divBdr>
    </w:div>
    <w:div w:id="1348943338">
      <w:bodyDiv w:val="1"/>
      <w:marLeft w:val="0"/>
      <w:marRight w:val="0"/>
      <w:marTop w:val="0"/>
      <w:marBottom w:val="0"/>
      <w:divBdr>
        <w:top w:val="none" w:sz="0" w:space="0" w:color="auto"/>
        <w:left w:val="none" w:sz="0" w:space="0" w:color="auto"/>
        <w:bottom w:val="none" w:sz="0" w:space="0" w:color="auto"/>
        <w:right w:val="none" w:sz="0" w:space="0" w:color="auto"/>
      </w:divBdr>
    </w:div>
    <w:div w:id="1348949583">
      <w:bodyDiv w:val="1"/>
      <w:marLeft w:val="0"/>
      <w:marRight w:val="0"/>
      <w:marTop w:val="0"/>
      <w:marBottom w:val="0"/>
      <w:divBdr>
        <w:top w:val="none" w:sz="0" w:space="0" w:color="auto"/>
        <w:left w:val="none" w:sz="0" w:space="0" w:color="auto"/>
        <w:bottom w:val="none" w:sz="0" w:space="0" w:color="auto"/>
        <w:right w:val="none" w:sz="0" w:space="0" w:color="auto"/>
      </w:divBdr>
    </w:div>
    <w:div w:id="1349410298">
      <w:bodyDiv w:val="1"/>
      <w:marLeft w:val="0"/>
      <w:marRight w:val="0"/>
      <w:marTop w:val="0"/>
      <w:marBottom w:val="0"/>
      <w:divBdr>
        <w:top w:val="none" w:sz="0" w:space="0" w:color="auto"/>
        <w:left w:val="none" w:sz="0" w:space="0" w:color="auto"/>
        <w:bottom w:val="none" w:sz="0" w:space="0" w:color="auto"/>
        <w:right w:val="none" w:sz="0" w:space="0" w:color="auto"/>
      </w:divBdr>
      <w:divsChild>
        <w:div w:id="1747193222">
          <w:marLeft w:val="0"/>
          <w:marRight w:val="0"/>
          <w:marTop w:val="0"/>
          <w:marBottom w:val="0"/>
          <w:divBdr>
            <w:top w:val="none" w:sz="0" w:space="0" w:color="auto"/>
            <w:left w:val="none" w:sz="0" w:space="0" w:color="auto"/>
            <w:bottom w:val="none" w:sz="0" w:space="0" w:color="auto"/>
            <w:right w:val="none" w:sz="0" w:space="0" w:color="auto"/>
          </w:divBdr>
          <w:divsChild>
            <w:div w:id="419521385">
              <w:marLeft w:val="0"/>
              <w:marRight w:val="0"/>
              <w:marTop w:val="0"/>
              <w:marBottom w:val="0"/>
              <w:divBdr>
                <w:top w:val="none" w:sz="0" w:space="0" w:color="auto"/>
                <w:left w:val="none" w:sz="0" w:space="0" w:color="auto"/>
                <w:bottom w:val="none" w:sz="0" w:space="0" w:color="auto"/>
                <w:right w:val="none" w:sz="0" w:space="0" w:color="auto"/>
              </w:divBdr>
            </w:div>
          </w:divsChild>
        </w:div>
        <w:div w:id="1631473258">
          <w:marLeft w:val="0"/>
          <w:marRight w:val="0"/>
          <w:marTop w:val="225"/>
          <w:marBottom w:val="600"/>
          <w:divBdr>
            <w:top w:val="none" w:sz="0" w:space="0" w:color="auto"/>
            <w:left w:val="none" w:sz="0" w:space="0" w:color="auto"/>
            <w:bottom w:val="none" w:sz="0" w:space="0" w:color="auto"/>
            <w:right w:val="none" w:sz="0" w:space="0" w:color="auto"/>
          </w:divBdr>
        </w:div>
      </w:divsChild>
    </w:div>
    <w:div w:id="1349484200">
      <w:bodyDiv w:val="1"/>
      <w:marLeft w:val="0"/>
      <w:marRight w:val="0"/>
      <w:marTop w:val="0"/>
      <w:marBottom w:val="0"/>
      <w:divBdr>
        <w:top w:val="none" w:sz="0" w:space="0" w:color="auto"/>
        <w:left w:val="none" w:sz="0" w:space="0" w:color="auto"/>
        <w:bottom w:val="none" w:sz="0" w:space="0" w:color="auto"/>
        <w:right w:val="none" w:sz="0" w:space="0" w:color="auto"/>
      </w:divBdr>
      <w:divsChild>
        <w:div w:id="498425814">
          <w:marLeft w:val="0"/>
          <w:marRight w:val="0"/>
          <w:marTop w:val="0"/>
          <w:marBottom w:val="0"/>
          <w:divBdr>
            <w:top w:val="none" w:sz="0" w:space="0" w:color="auto"/>
            <w:left w:val="none" w:sz="0" w:space="0" w:color="auto"/>
            <w:bottom w:val="none" w:sz="0" w:space="0" w:color="auto"/>
            <w:right w:val="none" w:sz="0" w:space="0" w:color="auto"/>
          </w:divBdr>
        </w:div>
      </w:divsChild>
    </w:div>
    <w:div w:id="1349674665">
      <w:bodyDiv w:val="1"/>
      <w:marLeft w:val="0"/>
      <w:marRight w:val="0"/>
      <w:marTop w:val="0"/>
      <w:marBottom w:val="0"/>
      <w:divBdr>
        <w:top w:val="none" w:sz="0" w:space="0" w:color="auto"/>
        <w:left w:val="none" w:sz="0" w:space="0" w:color="auto"/>
        <w:bottom w:val="none" w:sz="0" w:space="0" w:color="auto"/>
        <w:right w:val="none" w:sz="0" w:space="0" w:color="auto"/>
      </w:divBdr>
      <w:divsChild>
        <w:div w:id="1423454714">
          <w:marLeft w:val="0"/>
          <w:marRight w:val="0"/>
          <w:marTop w:val="0"/>
          <w:marBottom w:val="0"/>
          <w:divBdr>
            <w:top w:val="none" w:sz="0" w:space="0" w:color="auto"/>
            <w:left w:val="none" w:sz="0" w:space="0" w:color="auto"/>
            <w:bottom w:val="none" w:sz="0" w:space="0" w:color="auto"/>
            <w:right w:val="none" w:sz="0" w:space="0" w:color="auto"/>
          </w:divBdr>
        </w:div>
      </w:divsChild>
    </w:div>
    <w:div w:id="1349676499">
      <w:bodyDiv w:val="1"/>
      <w:marLeft w:val="0"/>
      <w:marRight w:val="0"/>
      <w:marTop w:val="0"/>
      <w:marBottom w:val="0"/>
      <w:divBdr>
        <w:top w:val="none" w:sz="0" w:space="0" w:color="auto"/>
        <w:left w:val="none" w:sz="0" w:space="0" w:color="auto"/>
        <w:bottom w:val="none" w:sz="0" w:space="0" w:color="auto"/>
        <w:right w:val="none" w:sz="0" w:space="0" w:color="auto"/>
      </w:divBdr>
      <w:divsChild>
        <w:div w:id="1694841072">
          <w:marLeft w:val="0"/>
          <w:marRight w:val="0"/>
          <w:marTop w:val="0"/>
          <w:marBottom w:val="0"/>
          <w:divBdr>
            <w:top w:val="none" w:sz="0" w:space="0" w:color="auto"/>
            <w:left w:val="none" w:sz="0" w:space="0" w:color="auto"/>
            <w:bottom w:val="none" w:sz="0" w:space="0" w:color="auto"/>
            <w:right w:val="none" w:sz="0" w:space="0" w:color="auto"/>
          </w:divBdr>
          <w:divsChild>
            <w:div w:id="791941464">
              <w:marLeft w:val="0"/>
              <w:marRight w:val="0"/>
              <w:marTop w:val="0"/>
              <w:marBottom w:val="0"/>
              <w:divBdr>
                <w:top w:val="none" w:sz="0" w:space="0" w:color="auto"/>
                <w:left w:val="none" w:sz="0" w:space="0" w:color="auto"/>
                <w:bottom w:val="none" w:sz="0" w:space="0" w:color="auto"/>
                <w:right w:val="none" w:sz="0" w:space="0" w:color="auto"/>
              </w:divBdr>
            </w:div>
          </w:divsChild>
        </w:div>
        <w:div w:id="1429303708">
          <w:marLeft w:val="0"/>
          <w:marRight w:val="0"/>
          <w:marTop w:val="225"/>
          <w:marBottom w:val="600"/>
          <w:divBdr>
            <w:top w:val="none" w:sz="0" w:space="0" w:color="auto"/>
            <w:left w:val="none" w:sz="0" w:space="0" w:color="auto"/>
            <w:bottom w:val="none" w:sz="0" w:space="0" w:color="auto"/>
            <w:right w:val="none" w:sz="0" w:space="0" w:color="auto"/>
          </w:divBdr>
        </w:div>
      </w:divsChild>
    </w:div>
    <w:div w:id="1349870664">
      <w:bodyDiv w:val="1"/>
      <w:marLeft w:val="0"/>
      <w:marRight w:val="0"/>
      <w:marTop w:val="0"/>
      <w:marBottom w:val="0"/>
      <w:divBdr>
        <w:top w:val="none" w:sz="0" w:space="0" w:color="auto"/>
        <w:left w:val="none" w:sz="0" w:space="0" w:color="auto"/>
        <w:bottom w:val="none" w:sz="0" w:space="0" w:color="auto"/>
        <w:right w:val="none" w:sz="0" w:space="0" w:color="auto"/>
      </w:divBdr>
      <w:divsChild>
        <w:div w:id="166019075">
          <w:marLeft w:val="0"/>
          <w:marRight w:val="0"/>
          <w:marTop w:val="0"/>
          <w:marBottom w:val="0"/>
          <w:divBdr>
            <w:top w:val="none" w:sz="0" w:space="0" w:color="auto"/>
            <w:left w:val="none" w:sz="0" w:space="0" w:color="auto"/>
            <w:bottom w:val="none" w:sz="0" w:space="0" w:color="auto"/>
            <w:right w:val="none" w:sz="0" w:space="0" w:color="auto"/>
          </w:divBdr>
        </w:div>
      </w:divsChild>
    </w:div>
    <w:div w:id="1350372999">
      <w:bodyDiv w:val="1"/>
      <w:marLeft w:val="0"/>
      <w:marRight w:val="0"/>
      <w:marTop w:val="0"/>
      <w:marBottom w:val="0"/>
      <w:divBdr>
        <w:top w:val="none" w:sz="0" w:space="0" w:color="auto"/>
        <w:left w:val="none" w:sz="0" w:space="0" w:color="auto"/>
        <w:bottom w:val="none" w:sz="0" w:space="0" w:color="auto"/>
        <w:right w:val="none" w:sz="0" w:space="0" w:color="auto"/>
      </w:divBdr>
      <w:divsChild>
        <w:div w:id="1233735633">
          <w:marLeft w:val="0"/>
          <w:marRight w:val="0"/>
          <w:marTop w:val="0"/>
          <w:marBottom w:val="0"/>
          <w:divBdr>
            <w:top w:val="none" w:sz="0" w:space="0" w:color="auto"/>
            <w:left w:val="none" w:sz="0" w:space="0" w:color="auto"/>
            <w:bottom w:val="none" w:sz="0" w:space="0" w:color="auto"/>
            <w:right w:val="none" w:sz="0" w:space="0" w:color="auto"/>
          </w:divBdr>
          <w:divsChild>
            <w:div w:id="1912959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0374144">
      <w:bodyDiv w:val="1"/>
      <w:marLeft w:val="0"/>
      <w:marRight w:val="0"/>
      <w:marTop w:val="0"/>
      <w:marBottom w:val="0"/>
      <w:divBdr>
        <w:top w:val="none" w:sz="0" w:space="0" w:color="auto"/>
        <w:left w:val="none" w:sz="0" w:space="0" w:color="auto"/>
        <w:bottom w:val="none" w:sz="0" w:space="0" w:color="auto"/>
        <w:right w:val="none" w:sz="0" w:space="0" w:color="auto"/>
      </w:divBdr>
      <w:divsChild>
        <w:div w:id="2080209177">
          <w:marLeft w:val="0"/>
          <w:marRight w:val="0"/>
          <w:marTop w:val="0"/>
          <w:marBottom w:val="0"/>
          <w:divBdr>
            <w:top w:val="none" w:sz="0" w:space="0" w:color="auto"/>
            <w:left w:val="none" w:sz="0" w:space="0" w:color="auto"/>
            <w:bottom w:val="none" w:sz="0" w:space="0" w:color="auto"/>
            <w:right w:val="none" w:sz="0" w:space="0" w:color="auto"/>
          </w:divBdr>
          <w:divsChild>
            <w:div w:id="1879275885">
              <w:marLeft w:val="0"/>
              <w:marRight w:val="0"/>
              <w:marTop w:val="0"/>
              <w:marBottom w:val="0"/>
              <w:divBdr>
                <w:top w:val="none" w:sz="0" w:space="0" w:color="auto"/>
                <w:left w:val="none" w:sz="0" w:space="0" w:color="auto"/>
                <w:bottom w:val="none" w:sz="0" w:space="0" w:color="auto"/>
                <w:right w:val="none" w:sz="0" w:space="0" w:color="auto"/>
              </w:divBdr>
              <w:divsChild>
                <w:div w:id="581915830">
                  <w:marLeft w:val="0"/>
                  <w:marRight w:val="0"/>
                  <w:marTop w:val="0"/>
                  <w:marBottom w:val="0"/>
                  <w:divBdr>
                    <w:top w:val="none" w:sz="0" w:space="0" w:color="auto"/>
                    <w:left w:val="none" w:sz="0" w:space="0" w:color="auto"/>
                    <w:bottom w:val="none" w:sz="0" w:space="0" w:color="auto"/>
                    <w:right w:val="none" w:sz="0" w:space="0" w:color="auto"/>
                  </w:divBdr>
                  <w:divsChild>
                    <w:div w:id="1340431217">
                      <w:marLeft w:val="0"/>
                      <w:marRight w:val="0"/>
                      <w:marTop w:val="0"/>
                      <w:marBottom w:val="0"/>
                      <w:divBdr>
                        <w:top w:val="none" w:sz="0" w:space="0" w:color="auto"/>
                        <w:left w:val="none" w:sz="0" w:space="0" w:color="auto"/>
                        <w:bottom w:val="none" w:sz="0" w:space="0" w:color="auto"/>
                        <w:right w:val="none" w:sz="0" w:space="0" w:color="auto"/>
                      </w:divBdr>
                      <w:divsChild>
                        <w:div w:id="669598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50570719">
      <w:bodyDiv w:val="1"/>
      <w:marLeft w:val="0"/>
      <w:marRight w:val="0"/>
      <w:marTop w:val="0"/>
      <w:marBottom w:val="0"/>
      <w:divBdr>
        <w:top w:val="none" w:sz="0" w:space="0" w:color="auto"/>
        <w:left w:val="none" w:sz="0" w:space="0" w:color="auto"/>
        <w:bottom w:val="none" w:sz="0" w:space="0" w:color="auto"/>
        <w:right w:val="none" w:sz="0" w:space="0" w:color="auto"/>
      </w:divBdr>
      <w:divsChild>
        <w:div w:id="1293289837">
          <w:marLeft w:val="0"/>
          <w:marRight w:val="0"/>
          <w:marTop w:val="0"/>
          <w:marBottom w:val="0"/>
          <w:divBdr>
            <w:top w:val="none" w:sz="0" w:space="0" w:color="auto"/>
            <w:left w:val="none" w:sz="0" w:space="0" w:color="auto"/>
            <w:bottom w:val="none" w:sz="0" w:space="0" w:color="auto"/>
            <w:right w:val="none" w:sz="0" w:space="0" w:color="auto"/>
          </w:divBdr>
        </w:div>
        <w:div w:id="1460682999">
          <w:marLeft w:val="0"/>
          <w:marRight w:val="0"/>
          <w:marTop w:val="0"/>
          <w:marBottom w:val="375"/>
          <w:divBdr>
            <w:top w:val="none" w:sz="0" w:space="0" w:color="auto"/>
            <w:left w:val="none" w:sz="0" w:space="0" w:color="auto"/>
            <w:bottom w:val="none" w:sz="0" w:space="0" w:color="auto"/>
            <w:right w:val="none" w:sz="0" w:space="0" w:color="auto"/>
          </w:divBdr>
          <w:divsChild>
            <w:div w:id="843277641">
              <w:marLeft w:val="0"/>
              <w:marRight w:val="0"/>
              <w:marTop w:val="0"/>
              <w:marBottom w:val="0"/>
              <w:divBdr>
                <w:top w:val="none" w:sz="0" w:space="0" w:color="auto"/>
                <w:left w:val="none" w:sz="0" w:space="0" w:color="auto"/>
                <w:bottom w:val="none" w:sz="0" w:space="0" w:color="auto"/>
                <w:right w:val="none" w:sz="0" w:space="0" w:color="auto"/>
              </w:divBdr>
            </w:div>
          </w:divsChild>
        </w:div>
        <w:div w:id="1344553157">
          <w:marLeft w:val="0"/>
          <w:marRight w:val="0"/>
          <w:marTop w:val="0"/>
          <w:marBottom w:val="0"/>
          <w:divBdr>
            <w:top w:val="none" w:sz="0" w:space="0" w:color="auto"/>
            <w:left w:val="none" w:sz="0" w:space="0" w:color="auto"/>
            <w:bottom w:val="none" w:sz="0" w:space="0" w:color="auto"/>
            <w:right w:val="none" w:sz="0" w:space="0" w:color="auto"/>
          </w:divBdr>
        </w:div>
      </w:divsChild>
    </w:div>
    <w:div w:id="1350794260">
      <w:bodyDiv w:val="1"/>
      <w:marLeft w:val="0"/>
      <w:marRight w:val="0"/>
      <w:marTop w:val="0"/>
      <w:marBottom w:val="0"/>
      <w:divBdr>
        <w:top w:val="none" w:sz="0" w:space="0" w:color="auto"/>
        <w:left w:val="none" w:sz="0" w:space="0" w:color="auto"/>
        <w:bottom w:val="none" w:sz="0" w:space="0" w:color="auto"/>
        <w:right w:val="none" w:sz="0" w:space="0" w:color="auto"/>
      </w:divBdr>
      <w:divsChild>
        <w:div w:id="1013997315">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350833489">
      <w:bodyDiv w:val="1"/>
      <w:marLeft w:val="0"/>
      <w:marRight w:val="0"/>
      <w:marTop w:val="0"/>
      <w:marBottom w:val="0"/>
      <w:divBdr>
        <w:top w:val="none" w:sz="0" w:space="0" w:color="auto"/>
        <w:left w:val="none" w:sz="0" w:space="0" w:color="auto"/>
        <w:bottom w:val="none" w:sz="0" w:space="0" w:color="auto"/>
        <w:right w:val="none" w:sz="0" w:space="0" w:color="auto"/>
      </w:divBdr>
      <w:divsChild>
        <w:div w:id="1479613836">
          <w:marLeft w:val="0"/>
          <w:marRight w:val="0"/>
          <w:marTop w:val="0"/>
          <w:marBottom w:val="0"/>
          <w:divBdr>
            <w:top w:val="none" w:sz="0" w:space="0" w:color="auto"/>
            <w:left w:val="none" w:sz="0" w:space="0" w:color="auto"/>
            <w:bottom w:val="none" w:sz="0" w:space="0" w:color="auto"/>
            <w:right w:val="none" w:sz="0" w:space="0" w:color="auto"/>
          </w:divBdr>
          <w:divsChild>
            <w:div w:id="435642260">
              <w:marLeft w:val="0"/>
              <w:marRight w:val="0"/>
              <w:marTop w:val="0"/>
              <w:marBottom w:val="0"/>
              <w:divBdr>
                <w:top w:val="none" w:sz="0" w:space="0" w:color="auto"/>
                <w:left w:val="none" w:sz="0" w:space="0" w:color="auto"/>
                <w:bottom w:val="none" w:sz="0" w:space="0" w:color="auto"/>
                <w:right w:val="none" w:sz="0" w:space="0" w:color="auto"/>
              </w:divBdr>
              <w:divsChild>
                <w:div w:id="454444788">
                  <w:marLeft w:val="0"/>
                  <w:marRight w:val="0"/>
                  <w:marTop w:val="0"/>
                  <w:marBottom w:val="0"/>
                  <w:divBdr>
                    <w:top w:val="none" w:sz="0" w:space="0" w:color="auto"/>
                    <w:left w:val="none" w:sz="0" w:space="0" w:color="auto"/>
                    <w:bottom w:val="none" w:sz="0" w:space="0" w:color="auto"/>
                    <w:right w:val="none" w:sz="0" w:space="0" w:color="auto"/>
                  </w:divBdr>
                </w:div>
                <w:div w:id="2131897124">
                  <w:marLeft w:val="0"/>
                  <w:marRight w:val="0"/>
                  <w:marTop w:val="225"/>
                  <w:marBottom w:val="375"/>
                  <w:divBdr>
                    <w:top w:val="none" w:sz="0" w:space="0" w:color="auto"/>
                    <w:left w:val="none" w:sz="0" w:space="0" w:color="auto"/>
                    <w:bottom w:val="none" w:sz="0" w:space="0" w:color="auto"/>
                    <w:right w:val="none" w:sz="0" w:space="0" w:color="auto"/>
                  </w:divBdr>
                  <w:divsChild>
                    <w:div w:id="1104425319">
                      <w:marLeft w:val="0"/>
                      <w:marRight w:val="225"/>
                      <w:marTop w:val="0"/>
                      <w:marBottom w:val="0"/>
                      <w:divBdr>
                        <w:top w:val="none" w:sz="0" w:space="0" w:color="auto"/>
                        <w:left w:val="none" w:sz="0" w:space="0" w:color="auto"/>
                        <w:bottom w:val="none" w:sz="0" w:space="0" w:color="auto"/>
                        <w:right w:val="single" w:sz="18" w:space="11" w:color="0053AA"/>
                      </w:divBdr>
                    </w:div>
                    <w:div w:id="1658651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1026623">
      <w:bodyDiv w:val="1"/>
      <w:marLeft w:val="0"/>
      <w:marRight w:val="0"/>
      <w:marTop w:val="0"/>
      <w:marBottom w:val="0"/>
      <w:divBdr>
        <w:top w:val="none" w:sz="0" w:space="0" w:color="auto"/>
        <w:left w:val="none" w:sz="0" w:space="0" w:color="auto"/>
        <w:bottom w:val="none" w:sz="0" w:space="0" w:color="auto"/>
        <w:right w:val="none" w:sz="0" w:space="0" w:color="auto"/>
      </w:divBdr>
      <w:divsChild>
        <w:div w:id="988679298">
          <w:marLeft w:val="0"/>
          <w:marRight w:val="0"/>
          <w:marTop w:val="0"/>
          <w:marBottom w:val="525"/>
          <w:divBdr>
            <w:top w:val="none" w:sz="0" w:space="0" w:color="auto"/>
            <w:left w:val="none" w:sz="0" w:space="0" w:color="auto"/>
            <w:bottom w:val="none" w:sz="0" w:space="0" w:color="auto"/>
            <w:right w:val="none" w:sz="0" w:space="0" w:color="auto"/>
          </w:divBdr>
        </w:div>
      </w:divsChild>
    </w:div>
    <w:div w:id="1351032478">
      <w:bodyDiv w:val="1"/>
      <w:marLeft w:val="0"/>
      <w:marRight w:val="0"/>
      <w:marTop w:val="0"/>
      <w:marBottom w:val="0"/>
      <w:divBdr>
        <w:top w:val="none" w:sz="0" w:space="0" w:color="auto"/>
        <w:left w:val="none" w:sz="0" w:space="0" w:color="auto"/>
        <w:bottom w:val="none" w:sz="0" w:space="0" w:color="auto"/>
        <w:right w:val="none" w:sz="0" w:space="0" w:color="auto"/>
      </w:divBdr>
      <w:divsChild>
        <w:div w:id="1384477276">
          <w:marLeft w:val="0"/>
          <w:marRight w:val="0"/>
          <w:marTop w:val="0"/>
          <w:marBottom w:val="0"/>
          <w:divBdr>
            <w:top w:val="none" w:sz="0" w:space="0" w:color="auto"/>
            <w:left w:val="none" w:sz="0" w:space="0" w:color="auto"/>
            <w:bottom w:val="none" w:sz="0" w:space="0" w:color="auto"/>
            <w:right w:val="none" w:sz="0" w:space="0" w:color="auto"/>
          </w:divBdr>
        </w:div>
      </w:divsChild>
    </w:div>
    <w:div w:id="1351295254">
      <w:bodyDiv w:val="1"/>
      <w:marLeft w:val="0"/>
      <w:marRight w:val="0"/>
      <w:marTop w:val="0"/>
      <w:marBottom w:val="0"/>
      <w:divBdr>
        <w:top w:val="none" w:sz="0" w:space="0" w:color="auto"/>
        <w:left w:val="none" w:sz="0" w:space="0" w:color="auto"/>
        <w:bottom w:val="none" w:sz="0" w:space="0" w:color="auto"/>
        <w:right w:val="none" w:sz="0" w:space="0" w:color="auto"/>
      </w:divBdr>
    </w:div>
    <w:div w:id="1351377906">
      <w:bodyDiv w:val="1"/>
      <w:marLeft w:val="0"/>
      <w:marRight w:val="0"/>
      <w:marTop w:val="0"/>
      <w:marBottom w:val="0"/>
      <w:divBdr>
        <w:top w:val="none" w:sz="0" w:space="0" w:color="auto"/>
        <w:left w:val="none" w:sz="0" w:space="0" w:color="auto"/>
        <w:bottom w:val="none" w:sz="0" w:space="0" w:color="auto"/>
        <w:right w:val="none" w:sz="0" w:space="0" w:color="auto"/>
      </w:divBdr>
      <w:divsChild>
        <w:div w:id="374545838">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351494948">
      <w:bodyDiv w:val="1"/>
      <w:marLeft w:val="0"/>
      <w:marRight w:val="0"/>
      <w:marTop w:val="0"/>
      <w:marBottom w:val="0"/>
      <w:divBdr>
        <w:top w:val="none" w:sz="0" w:space="0" w:color="auto"/>
        <w:left w:val="none" w:sz="0" w:space="0" w:color="auto"/>
        <w:bottom w:val="none" w:sz="0" w:space="0" w:color="auto"/>
        <w:right w:val="none" w:sz="0" w:space="0" w:color="auto"/>
      </w:divBdr>
      <w:divsChild>
        <w:div w:id="1380981454">
          <w:marLeft w:val="0"/>
          <w:marRight w:val="0"/>
          <w:marTop w:val="0"/>
          <w:marBottom w:val="0"/>
          <w:divBdr>
            <w:top w:val="none" w:sz="0" w:space="0" w:color="auto"/>
            <w:left w:val="none" w:sz="0" w:space="0" w:color="auto"/>
            <w:bottom w:val="none" w:sz="0" w:space="0" w:color="auto"/>
            <w:right w:val="none" w:sz="0" w:space="0" w:color="auto"/>
          </w:divBdr>
          <w:divsChild>
            <w:div w:id="61502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1564704">
      <w:bodyDiv w:val="1"/>
      <w:marLeft w:val="0"/>
      <w:marRight w:val="0"/>
      <w:marTop w:val="0"/>
      <w:marBottom w:val="0"/>
      <w:divBdr>
        <w:top w:val="none" w:sz="0" w:space="0" w:color="auto"/>
        <w:left w:val="none" w:sz="0" w:space="0" w:color="auto"/>
        <w:bottom w:val="none" w:sz="0" w:space="0" w:color="auto"/>
        <w:right w:val="none" w:sz="0" w:space="0" w:color="auto"/>
      </w:divBdr>
      <w:divsChild>
        <w:div w:id="1559779722">
          <w:marLeft w:val="0"/>
          <w:marRight w:val="0"/>
          <w:marTop w:val="0"/>
          <w:marBottom w:val="525"/>
          <w:divBdr>
            <w:top w:val="none" w:sz="0" w:space="0" w:color="auto"/>
            <w:left w:val="none" w:sz="0" w:space="0" w:color="auto"/>
            <w:bottom w:val="none" w:sz="0" w:space="0" w:color="auto"/>
            <w:right w:val="none" w:sz="0" w:space="0" w:color="auto"/>
          </w:divBdr>
        </w:div>
      </w:divsChild>
    </w:div>
    <w:div w:id="1351566146">
      <w:bodyDiv w:val="1"/>
      <w:marLeft w:val="0"/>
      <w:marRight w:val="0"/>
      <w:marTop w:val="0"/>
      <w:marBottom w:val="0"/>
      <w:divBdr>
        <w:top w:val="none" w:sz="0" w:space="0" w:color="auto"/>
        <w:left w:val="none" w:sz="0" w:space="0" w:color="auto"/>
        <w:bottom w:val="none" w:sz="0" w:space="0" w:color="auto"/>
        <w:right w:val="none" w:sz="0" w:space="0" w:color="auto"/>
      </w:divBdr>
      <w:divsChild>
        <w:div w:id="1606578419">
          <w:marLeft w:val="0"/>
          <w:marRight w:val="0"/>
          <w:marTop w:val="0"/>
          <w:marBottom w:val="0"/>
          <w:divBdr>
            <w:top w:val="none" w:sz="0" w:space="0" w:color="auto"/>
            <w:left w:val="none" w:sz="0" w:space="0" w:color="auto"/>
            <w:bottom w:val="none" w:sz="0" w:space="0" w:color="auto"/>
            <w:right w:val="none" w:sz="0" w:space="0" w:color="auto"/>
          </w:divBdr>
        </w:div>
        <w:div w:id="658310224">
          <w:marLeft w:val="0"/>
          <w:marRight w:val="0"/>
          <w:marTop w:val="0"/>
          <w:marBottom w:val="375"/>
          <w:divBdr>
            <w:top w:val="none" w:sz="0" w:space="0" w:color="auto"/>
            <w:left w:val="none" w:sz="0" w:space="0" w:color="auto"/>
            <w:bottom w:val="none" w:sz="0" w:space="0" w:color="auto"/>
            <w:right w:val="none" w:sz="0" w:space="0" w:color="auto"/>
          </w:divBdr>
          <w:divsChild>
            <w:div w:id="1037200369">
              <w:marLeft w:val="0"/>
              <w:marRight w:val="0"/>
              <w:marTop w:val="0"/>
              <w:marBottom w:val="0"/>
              <w:divBdr>
                <w:top w:val="none" w:sz="0" w:space="0" w:color="auto"/>
                <w:left w:val="none" w:sz="0" w:space="0" w:color="auto"/>
                <w:bottom w:val="none" w:sz="0" w:space="0" w:color="auto"/>
                <w:right w:val="none" w:sz="0" w:space="0" w:color="auto"/>
              </w:divBdr>
            </w:div>
          </w:divsChild>
        </w:div>
        <w:div w:id="2128159642">
          <w:marLeft w:val="0"/>
          <w:marRight w:val="0"/>
          <w:marTop w:val="0"/>
          <w:marBottom w:val="0"/>
          <w:divBdr>
            <w:top w:val="none" w:sz="0" w:space="0" w:color="auto"/>
            <w:left w:val="none" w:sz="0" w:space="0" w:color="auto"/>
            <w:bottom w:val="none" w:sz="0" w:space="0" w:color="auto"/>
            <w:right w:val="none" w:sz="0" w:space="0" w:color="auto"/>
          </w:divBdr>
        </w:div>
      </w:divsChild>
    </w:div>
    <w:div w:id="1351567230">
      <w:bodyDiv w:val="1"/>
      <w:marLeft w:val="0"/>
      <w:marRight w:val="0"/>
      <w:marTop w:val="0"/>
      <w:marBottom w:val="0"/>
      <w:divBdr>
        <w:top w:val="none" w:sz="0" w:space="0" w:color="auto"/>
        <w:left w:val="none" w:sz="0" w:space="0" w:color="auto"/>
        <w:bottom w:val="none" w:sz="0" w:space="0" w:color="auto"/>
        <w:right w:val="none" w:sz="0" w:space="0" w:color="auto"/>
      </w:divBdr>
      <w:divsChild>
        <w:div w:id="691954647">
          <w:marLeft w:val="0"/>
          <w:marRight w:val="0"/>
          <w:marTop w:val="0"/>
          <w:marBottom w:val="0"/>
          <w:divBdr>
            <w:top w:val="none" w:sz="0" w:space="0" w:color="auto"/>
            <w:left w:val="none" w:sz="0" w:space="0" w:color="auto"/>
            <w:bottom w:val="none" w:sz="0" w:space="0" w:color="auto"/>
            <w:right w:val="none" w:sz="0" w:space="0" w:color="auto"/>
          </w:divBdr>
          <w:divsChild>
            <w:div w:id="2122063164">
              <w:marLeft w:val="0"/>
              <w:marRight w:val="0"/>
              <w:marTop w:val="0"/>
              <w:marBottom w:val="0"/>
              <w:divBdr>
                <w:top w:val="none" w:sz="0" w:space="0" w:color="auto"/>
                <w:left w:val="none" w:sz="0" w:space="0" w:color="auto"/>
                <w:bottom w:val="none" w:sz="0" w:space="0" w:color="auto"/>
                <w:right w:val="none" w:sz="0" w:space="0" w:color="auto"/>
              </w:divBdr>
              <w:divsChild>
                <w:div w:id="1676221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5666542">
          <w:marLeft w:val="0"/>
          <w:marRight w:val="0"/>
          <w:marTop w:val="0"/>
          <w:marBottom w:val="0"/>
          <w:divBdr>
            <w:top w:val="none" w:sz="0" w:space="0" w:color="auto"/>
            <w:left w:val="none" w:sz="0" w:space="0" w:color="auto"/>
            <w:bottom w:val="none" w:sz="0" w:space="0" w:color="auto"/>
            <w:right w:val="none" w:sz="0" w:space="0" w:color="auto"/>
          </w:divBdr>
        </w:div>
      </w:divsChild>
    </w:div>
    <w:div w:id="1351680848">
      <w:bodyDiv w:val="1"/>
      <w:marLeft w:val="0"/>
      <w:marRight w:val="0"/>
      <w:marTop w:val="0"/>
      <w:marBottom w:val="0"/>
      <w:divBdr>
        <w:top w:val="none" w:sz="0" w:space="0" w:color="auto"/>
        <w:left w:val="none" w:sz="0" w:space="0" w:color="auto"/>
        <w:bottom w:val="none" w:sz="0" w:space="0" w:color="auto"/>
        <w:right w:val="none" w:sz="0" w:space="0" w:color="auto"/>
      </w:divBdr>
      <w:divsChild>
        <w:div w:id="228539827">
          <w:marLeft w:val="0"/>
          <w:marRight w:val="0"/>
          <w:marTop w:val="0"/>
          <w:marBottom w:val="0"/>
          <w:divBdr>
            <w:top w:val="none" w:sz="0" w:space="0" w:color="auto"/>
            <w:left w:val="none" w:sz="0" w:space="0" w:color="auto"/>
            <w:bottom w:val="none" w:sz="0" w:space="0" w:color="auto"/>
            <w:right w:val="none" w:sz="0" w:space="0" w:color="auto"/>
          </w:divBdr>
        </w:div>
        <w:div w:id="449594550">
          <w:marLeft w:val="0"/>
          <w:marRight w:val="0"/>
          <w:marTop w:val="0"/>
          <w:marBottom w:val="375"/>
          <w:divBdr>
            <w:top w:val="none" w:sz="0" w:space="0" w:color="auto"/>
            <w:left w:val="none" w:sz="0" w:space="0" w:color="auto"/>
            <w:bottom w:val="none" w:sz="0" w:space="0" w:color="auto"/>
            <w:right w:val="none" w:sz="0" w:space="0" w:color="auto"/>
          </w:divBdr>
          <w:divsChild>
            <w:div w:id="608313884">
              <w:marLeft w:val="0"/>
              <w:marRight w:val="0"/>
              <w:marTop w:val="0"/>
              <w:marBottom w:val="0"/>
              <w:divBdr>
                <w:top w:val="none" w:sz="0" w:space="0" w:color="auto"/>
                <w:left w:val="none" w:sz="0" w:space="0" w:color="auto"/>
                <w:bottom w:val="none" w:sz="0" w:space="0" w:color="auto"/>
                <w:right w:val="none" w:sz="0" w:space="0" w:color="auto"/>
              </w:divBdr>
            </w:div>
          </w:divsChild>
        </w:div>
        <w:div w:id="557517420">
          <w:marLeft w:val="0"/>
          <w:marRight w:val="0"/>
          <w:marTop w:val="0"/>
          <w:marBottom w:val="0"/>
          <w:divBdr>
            <w:top w:val="none" w:sz="0" w:space="0" w:color="auto"/>
            <w:left w:val="none" w:sz="0" w:space="0" w:color="auto"/>
            <w:bottom w:val="none" w:sz="0" w:space="0" w:color="auto"/>
            <w:right w:val="none" w:sz="0" w:space="0" w:color="auto"/>
          </w:divBdr>
        </w:div>
      </w:divsChild>
    </w:div>
    <w:div w:id="1351684124">
      <w:bodyDiv w:val="1"/>
      <w:marLeft w:val="0"/>
      <w:marRight w:val="0"/>
      <w:marTop w:val="0"/>
      <w:marBottom w:val="0"/>
      <w:divBdr>
        <w:top w:val="none" w:sz="0" w:space="0" w:color="auto"/>
        <w:left w:val="none" w:sz="0" w:space="0" w:color="auto"/>
        <w:bottom w:val="none" w:sz="0" w:space="0" w:color="auto"/>
        <w:right w:val="none" w:sz="0" w:space="0" w:color="auto"/>
      </w:divBdr>
      <w:divsChild>
        <w:div w:id="114301856">
          <w:marLeft w:val="0"/>
          <w:marRight w:val="0"/>
          <w:marTop w:val="0"/>
          <w:marBottom w:val="0"/>
          <w:divBdr>
            <w:top w:val="none" w:sz="0" w:space="0" w:color="auto"/>
            <w:left w:val="none" w:sz="0" w:space="0" w:color="auto"/>
            <w:bottom w:val="none" w:sz="0" w:space="0" w:color="auto"/>
            <w:right w:val="none" w:sz="0" w:space="0" w:color="auto"/>
          </w:divBdr>
        </w:div>
      </w:divsChild>
    </w:div>
    <w:div w:id="1352101710">
      <w:bodyDiv w:val="1"/>
      <w:marLeft w:val="0"/>
      <w:marRight w:val="0"/>
      <w:marTop w:val="0"/>
      <w:marBottom w:val="0"/>
      <w:divBdr>
        <w:top w:val="none" w:sz="0" w:space="0" w:color="auto"/>
        <w:left w:val="none" w:sz="0" w:space="0" w:color="auto"/>
        <w:bottom w:val="none" w:sz="0" w:space="0" w:color="auto"/>
        <w:right w:val="none" w:sz="0" w:space="0" w:color="auto"/>
      </w:divBdr>
      <w:divsChild>
        <w:div w:id="434442708">
          <w:marLeft w:val="0"/>
          <w:marRight w:val="0"/>
          <w:marTop w:val="0"/>
          <w:marBottom w:val="0"/>
          <w:divBdr>
            <w:top w:val="none" w:sz="0" w:space="0" w:color="auto"/>
            <w:left w:val="none" w:sz="0" w:space="0" w:color="auto"/>
            <w:bottom w:val="none" w:sz="0" w:space="0" w:color="auto"/>
            <w:right w:val="none" w:sz="0" w:space="0" w:color="auto"/>
          </w:divBdr>
          <w:divsChild>
            <w:div w:id="12657046">
              <w:marLeft w:val="0"/>
              <w:marRight w:val="150"/>
              <w:marTop w:val="0"/>
              <w:marBottom w:val="0"/>
              <w:divBdr>
                <w:top w:val="none" w:sz="0" w:space="0" w:color="auto"/>
                <w:left w:val="none" w:sz="0" w:space="0" w:color="auto"/>
                <w:bottom w:val="none" w:sz="0" w:space="0" w:color="auto"/>
                <w:right w:val="none" w:sz="0" w:space="0" w:color="auto"/>
              </w:divBdr>
            </w:div>
            <w:div w:id="208734172">
              <w:marLeft w:val="0"/>
              <w:marRight w:val="150"/>
              <w:marTop w:val="0"/>
              <w:marBottom w:val="0"/>
              <w:divBdr>
                <w:top w:val="none" w:sz="0" w:space="0" w:color="auto"/>
                <w:left w:val="none" w:sz="0" w:space="0" w:color="auto"/>
                <w:bottom w:val="none" w:sz="0" w:space="0" w:color="auto"/>
                <w:right w:val="none" w:sz="0" w:space="0" w:color="auto"/>
              </w:divBdr>
            </w:div>
          </w:divsChild>
        </w:div>
        <w:div w:id="1708404938">
          <w:marLeft w:val="0"/>
          <w:marRight w:val="0"/>
          <w:marTop w:val="0"/>
          <w:marBottom w:val="0"/>
          <w:divBdr>
            <w:top w:val="none" w:sz="0" w:space="0" w:color="auto"/>
            <w:left w:val="none" w:sz="0" w:space="0" w:color="auto"/>
            <w:bottom w:val="none" w:sz="0" w:space="0" w:color="auto"/>
            <w:right w:val="none" w:sz="0" w:space="0" w:color="auto"/>
          </w:divBdr>
        </w:div>
        <w:div w:id="1799109709">
          <w:marLeft w:val="0"/>
          <w:marRight w:val="0"/>
          <w:marTop w:val="0"/>
          <w:marBottom w:val="0"/>
          <w:divBdr>
            <w:top w:val="none" w:sz="0" w:space="0" w:color="auto"/>
            <w:left w:val="none" w:sz="0" w:space="0" w:color="auto"/>
            <w:bottom w:val="none" w:sz="0" w:space="0" w:color="auto"/>
            <w:right w:val="none" w:sz="0" w:space="0" w:color="auto"/>
          </w:divBdr>
        </w:div>
        <w:div w:id="1960137540">
          <w:marLeft w:val="0"/>
          <w:marRight w:val="0"/>
          <w:marTop w:val="0"/>
          <w:marBottom w:val="150"/>
          <w:divBdr>
            <w:top w:val="none" w:sz="0" w:space="0" w:color="auto"/>
            <w:left w:val="none" w:sz="0" w:space="0" w:color="auto"/>
            <w:bottom w:val="none" w:sz="0" w:space="0" w:color="auto"/>
            <w:right w:val="none" w:sz="0" w:space="0" w:color="auto"/>
          </w:divBdr>
        </w:div>
      </w:divsChild>
    </w:div>
    <w:div w:id="1352143561">
      <w:bodyDiv w:val="1"/>
      <w:marLeft w:val="0"/>
      <w:marRight w:val="0"/>
      <w:marTop w:val="0"/>
      <w:marBottom w:val="0"/>
      <w:divBdr>
        <w:top w:val="none" w:sz="0" w:space="0" w:color="auto"/>
        <w:left w:val="none" w:sz="0" w:space="0" w:color="auto"/>
        <w:bottom w:val="none" w:sz="0" w:space="0" w:color="auto"/>
        <w:right w:val="none" w:sz="0" w:space="0" w:color="auto"/>
      </w:divBdr>
    </w:div>
    <w:div w:id="1352300899">
      <w:bodyDiv w:val="1"/>
      <w:marLeft w:val="0"/>
      <w:marRight w:val="0"/>
      <w:marTop w:val="0"/>
      <w:marBottom w:val="0"/>
      <w:divBdr>
        <w:top w:val="none" w:sz="0" w:space="0" w:color="auto"/>
        <w:left w:val="none" w:sz="0" w:space="0" w:color="auto"/>
        <w:bottom w:val="none" w:sz="0" w:space="0" w:color="auto"/>
        <w:right w:val="none" w:sz="0" w:space="0" w:color="auto"/>
      </w:divBdr>
    </w:div>
    <w:div w:id="1352344417">
      <w:bodyDiv w:val="1"/>
      <w:marLeft w:val="0"/>
      <w:marRight w:val="0"/>
      <w:marTop w:val="0"/>
      <w:marBottom w:val="0"/>
      <w:divBdr>
        <w:top w:val="none" w:sz="0" w:space="0" w:color="auto"/>
        <w:left w:val="none" w:sz="0" w:space="0" w:color="auto"/>
        <w:bottom w:val="none" w:sz="0" w:space="0" w:color="auto"/>
        <w:right w:val="none" w:sz="0" w:space="0" w:color="auto"/>
      </w:divBdr>
      <w:divsChild>
        <w:div w:id="983581335">
          <w:marLeft w:val="0"/>
          <w:marRight w:val="0"/>
          <w:marTop w:val="0"/>
          <w:marBottom w:val="525"/>
          <w:divBdr>
            <w:top w:val="none" w:sz="0" w:space="0" w:color="auto"/>
            <w:left w:val="none" w:sz="0" w:space="0" w:color="auto"/>
            <w:bottom w:val="none" w:sz="0" w:space="0" w:color="auto"/>
            <w:right w:val="none" w:sz="0" w:space="0" w:color="auto"/>
          </w:divBdr>
        </w:div>
      </w:divsChild>
    </w:div>
    <w:div w:id="1352411567">
      <w:bodyDiv w:val="1"/>
      <w:marLeft w:val="0"/>
      <w:marRight w:val="0"/>
      <w:marTop w:val="0"/>
      <w:marBottom w:val="0"/>
      <w:divBdr>
        <w:top w:val="none" w:sz="0" w:space="0" w:color="auto"/>
        <w:left w:val="none" w:sz="0" w:space="0" w:color="auto"/>
        <w:bottom w:val="none" w:sz="0" w:space="0" w:color="auto"/>
        <w:right w:val="none" w:sz="0" w:space="0" w:color="auto"/>
      </w:divBdr>
      <w:divsChild>
        <w:div w:id="1423990598">
          <w:marLeft w:val="0"/>
          <w:marRight w:val="0"/>
          <w:marTop w:val="0"/>
          <w:marBottom w:val="0"/>
          <w:divBdr>
            <w:top w:val="none" w:sz="0" w:space="0" w:color="auto"/>
            <w:left w:val="none" w:sz="0" w:space="0" w:color="auto"/>
            <w:bottom w:val="none" w:sz="0" w:space="0" w:color="auto"/>
            <w:right w:val="none" w:sz="0" w:space="0" w:color="auto"/>
          </w:divBdr>
          <w:divsChild>
            <w:div w:id="1843087010">
              <w:marLeft w:val="900"/>
              <w:marRight w:val="0"/>
              <w:marTop w:val="0"/>
              <w:marBottom w:val="0"/>
              <w:divBdr>
                <w:top w:val="none" w:sz="0" w:space="0" w:color="auto"/>
                <w:left w:val="none" w:sz="0" w:space="0" w:color="auto"/>
                <w:bottom w:val="none" w:sz="0" w:space="0" w:color="auto"/>
                <w:right w:val="none" w:sz="0" w:space="0" w:color="auto"/>
              </w:divBdr>
              <w:divsChild>
                <w:div w:id="1214776413">
                  <w:marLeft w:val="0"/>
                  <w:marRight w:val="0"/>
                  <w:marTop w:val="0"/>
                  <w:marBottom w:val="0"/>
                  <w:divBdr>
                    <w:top w:val="none" w:sz="0" w:space="0" w:color="auto"/>
                    <w:left w:val="none" w:sz="0" w:space="0" w:color="auto"/>
                    <w:bottom w:val="none" w:sz="0" w:space="0" w:color="auto"/>
                    <w:right w:val="none" w:sz="0" w:space="0" w:color="auto"/>
                  </w:divBdr>
                </w:div>
                <w:div w:id="1708604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2411926">
      <w:bodyDiv w:val="1"/>
      <w:marLeft w:val="0"/>
      <w:marRight w:val="0"/>
      <w:marTop w:val="0"/>
      <w:marBottom w:val="0"/>
      <w:divBdr>
        <w:top w:val="none" w:sz="0" w:space="0" w:color="auto"/>
        <w:left w:val="none" w:sz="0" w:space="0" w:color="auto"/>
        <w:bottom w:val="none" w:sz="0" w:space="0" w:color="auto"/>
        <w:right w:val="none" w:sz="0" w:space="0" w:color="auto"/>
      </w:divBdr>
      <w:divsChild>
        <w:div w:id="893128236">
          <w:marLeft w:val="0"/>
          <w:marRight w:val="0"/>
          <w:marTop w:val="0"/>
          <w:marBottom w:val="0"/>
          <w:divBdr>
            <w:top w:val="none" w:sz="0" w:space="0" w:color="auto"/>
            <w:left w:val="none" w:sz="0" w:space="0" w:color="auto"/>
            <w:bottom w:val="none" w:sz="0" w:space="0" w:color="auto"/>
            <w:right w:val="none" w:sz="0" w:space="0" w:color="auto"/>
          </w:divBdr>
          <w:divsChild>
            <w:div w:id="275526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2686816">
      <w:bodyDiv w:val="1"/>
      <w:marLeft w:val="0"/>
      <w:marRight w:val="0"/>
      <w:marTop w:val="0"/>
      <w:marBottom w:val="0"/>
      <w:divBdr>
        <w:top w:val="none" w:sz="0" w:space="0" w:color="auto"/>
        <w:left w:val="none" w:sz="0" w:space="0" w:color="auto"/>
        <w:bottom w:val="none" w:sz="0" w:space="0" w:color="auto"/>
        <w:right w:val="none" w:sz="0" w:space="0" w:color="auto"/>
      </w:divBdr>
      <w:divsChild>
        <w:div w:id="172960676">
          <w:marLeft w:val="0"/>
          <w:marRight w:val="0"/>
          <w:marTop w:val="0"/>
          <w:marBottom w:val="0"/>
          <w:divBdr>
            <w:top w:val="none" w:sz="0" w:space="0" w:color="auto"/>
            <w:left w:val="none" w:sz="0" w:space="0" w:color="auto"/>
            <w:bottom w:val="none" w:sz="0" w:space="0" w:color="auto"/>
            <w:right w:val="none" w:sz="0" w:space="0" w:color="auto"/>
          </w:divBdr>
          <w:divsChild>
            <w:div w:id="1624462636">
              <w:marLeft w:val="0"/>
              <w:marRight w:val="0"/>
              <w:marTop w:val="0"/>
              <w:marBottom w:val="0"/>
              <w:divBdr>
                <w:top w:val="none" w:sz="0" w:space="0" w:color="auto"/>
                <w:left w:val="none" w:sz="0" w:space="0" w:color="auto"/>
                <w:bottom w:val="none" w:sz="0" w:space="0" w:color="auto"/>
                <w:right w:val="none" w:sz="0" w:space="0" w:color="auto"/>
              </w:divBdr>
            </w:div>
          </w:divsChild>
        </w:div>
        <w:div w:id="991104641">
          <w:marLeft w:val="0"/>
          <w:marRight w:val="0"/>
          <w:marTop w:val="225"/>
          <w:marBottom w:val="600"/>
          <w:divBdr>
            <w:top w:val="none" w:sz="0" w:space="0" w:color="auto"/>
            <w:left w:val="none" w:sz="0" w:space="0" w:color="auto"/>
            <w:bottom w:val="none" w:sz="0" w:space="0" w:color="auto"/>
            <w:right w:val="none" w:sz="0" w:space="0" w:color="auto"/>
          </w:divBdr>
        </w:div>
      </w:divsChild>
    </w:div>
    <w:div w:id="1352875072">
      <w:bodyDiv w:val="1"/>
      <w:marLeft w:val="0"/>
      <w:marRight w:val="0"/>
      <w:marTop w:val="0"/>
      <w:marBottom w:val="0"/>
      <w:divBdr>
        <w:top w:val="none" w:sz="0" w:space="0" w:color="auto"/>
        <w:left w:val="none" w:sz="0" w:space="0" w:color="auto"/>
        <w:bottom w:val="none" w:sz="0" w:space="0" w:color="auto"/>
        <w:right w:val="none" w:sz="0" w:space="0" w:color="auto"/>
      </w:divBdr>
      <w:divsChild>
        <w:div w:id="1820533877">
          <w:marLeft w:val="0"/>
          <w:marRight w:val="0"/>
          <w:marTop w:val="0"/>
          <w:marBottom w:val="0"/>
          <w:divBdr>
            <w:top w:val="none" w:sz="0" w:space="0" w:color="auto"/>
            <w:left w:val="none" w:sz="0" w:space="0" w:color="auto"/>
            <w:bottom w:val="none" w:sz="0" w:space="0" w:color="auto"/>
            <w:right w:val="none" w:sz="0" w:space="0" w:color="auto"/>
          </w:divBdr>
        </w:div>
      </w:divsChild>
    </w:div>
    <w:div w:id="1352993373">
      <w:bodyDiv w:val="1"/>
      <w:marLeft w:val="0"/>
      <w:marRight w:val="0"/>
      <w:marTop w:val="0"/>
      <w:marBottom w:val="0"/>
      <w:divBdr>
        <w:top w:val="none" w:sz="0" w:space="0" w:color="auto"/>
        <w:left w:val="none" w:sz="0" w:space="0" w:color="auto"/>
        <w:bottom w:val="none" w:sz="0" w:space="0" w:color="auto"/>
        <w:right w:val="none" w:sz="0" w:space="0" w:color="auto"/>
      </w:divBdr>
      <w:divsChild>
        <w:div w:id="184179282">
          <w:marLeft w:val="0"/>
          <w:marRight w:val="0"/>
          <w:marTop w:val="0"/>
          <w:marBottom w:val="0"/>
          <w:divBdr>
            <w:top w:val="none" w:sz="0" w:space="0" w:color="auto"/>
            <w:left w:val="none" w:sz="0" w:space="0" w:color="auto"/>
            <w:bottom w:val="none" w:sz="0" w:space="0" w:color="auto"/>
            <w:right w:val="none" w:sz="0" w:space="0" w:color="auto"/>
          </w:divBdr>
        </w:div>
        <w:div w:id="213352325">
          <w:marLeft w:val="0"/>
          <w:marRight w:val="0"/>
          <w:marTop w:val="0"/>
          <w:marBottom w:val="0"/>
          <w:divBdr>
            <w:top w:val="none" w:sz="0" w:space="0" w:color="auto"/>
            <w:left w:val="none" w:sz="0" w:space="0" w:color="auto"/>
            <w:bottom w:val="none" w:sz="0" w:space="0" w:color="auto"/>
            <w:right w:val="none" w:sz="0" w:space="0" w:color="auto"/>
          </w:divBdr>
        </w:div>
        <w:div w:id="881014795">
          <w:marLeft w:val="0"/>
          <w:marRight w:val="0"/>
          <w:marTop w:val="0"/>
          <w:marBottom w:val="150"/>
          <w:divBdr>
            <w:top w:val="none" w:sz="0" w:space="0" w:color="auto"/>
            <w:left w:val="none" w:sz="0" w:space="0" w:color="auto"/>
            <w:bottom w:val="none" w:sz="0" w:space="0" w:color="auto"/>
            <w:right w:val="none" w:sz="0" w:space="0" w:color="auto"/>
          </w:divBdr>
        </w:div>
        <w:div w:id="1380742544">
          <w:marLeft w:val="0"/>
          <w:marRight w:val="0"/>
          <w:marTop w:val="0"/>
          <w:marBottom w:val="0"/>
          <w:divBdr>
            <w:top w:val="none" w:sz="0" w:space="0" w:color="auto"/>
            <w:left w:val="none" w:sz="0" w:space="0" w:color="auto"/>
            <w:bottom w:val="none" w:sz="0" w:space="0" w:color="auto"/>
            <w:right w:val="none" w:sz="0" w:space="0" w:color="auto"/>
          </w:divBdr>
          <w:divsChild>
            <w:div w:id="102464332">
              <w:marLeft w:val="0"/>
              <w:marRight w:val="150"/>
              <w:marTop w:val="0"/>
              <w:marBottom w:val="0"/>
              <w:divBdr>
                <w:top w:val="none" w:sz="0" w:space="0" w:color="auto"/>
                <w:left w:val="none" w:sz="0" w:space="0" w:color="auto"/>
                <w:bottom w:val="none" w:sz="0" w:space="0" w:color="auto"/>
                <w:right w:val="none" w:sz="0" w:space="0" w:color="auto"/>
              </w:divBdr>
            </w:div>
            <w:div w:id="735737431">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1353141979">
      <w:bodyDiv w:val="1"/>
      <w:marLeft w:val="0"/>
      <w:marRight w:val="0"/>
      <w:marTop w:val="0"/>
      <w:marBottom w:val="0"/>
      <w:divBdr>
        <w:top w:val="none" w:sz="0" w:space="0" w:color="auto"/>
        <w:left w:val="none" w:sz="0" w:space="0" w:color="auto"/>
        <w:bottom w:val="none" w:sz="0" w:space="0" w:color="auto"/>
        <w:right w:val="none" w:sz="0" w:space="0" w:color="auto"/>
      </w:divBdr>
      <w:divsChild>
        <w:div w:id="405685488">
          <w:marLeft w:val="0"/>
          <w:marRight w:val="0"/>
          <w:marTop w:val="0"/>
          <w:marBottom w:val="0"/>
          <w:divBdr>
            <w:top w:val="none" w:sz="0" w:space="0" w:color="auto"/>
            <w:left w:val="none" w:sz="0" w:space="0" w:color="auto"/>
            <w:bottom w:val="none" w:sz="0" w:space="0" w:color="auto"/>
            <w:right w:val="none" w:sz="0" w:space="0" w:color="auto"/>
          </w:divBdr>
          <w:divsChild>
            <w:div w:id="1700081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3148071">
      <w:bodyDiv w:val="1"/>
      <w:marLeft w:val="0"/>
      <w:marRight w:val="0"/>
      <w:marTop w:val="0"/>
      <w:marBottom w:val="0"/>
      <w:divBdr>
        <w:top w:val="none" w:sz="0" w:space="0" w:color="auto"/>
        <w:left w:val="none" w:sz="0" w:space="0" w:color="auto"/>
        <w:bottom w:val="none" w:sz="0" w:space="0" w:color="auto"/>
        <w:right w:val="none" w:sz="0" w:space="0" w:color="auto"/>
      </w:divBdr>
    </w:div>
    <w:div w:id="1353188007">
      <w:bodyDiv w:val="1"/>
      <w:marLeft w:val="0"/>
      <w:marRight w:val="0"/>
      <w:marTop w:val="0"/>
      <w:marBottom w:val="0"/>
      <w:divBdr>
        <w:top w:val="none" w:sz="0" w:space="0" w:color="auto"/>
        <w:left w:val="none" w:sz="0" w:space="0" w:color="auto"/>
        <w:bottom w:val="none" w:sz="0" w:space="0" w:color="auto"/>
        <w:right w:val="none" w:sz="0" w:space="0" w:color="auto"/>
      </w:divBdr>
      <w:divsChild>
        <w:div w:id="865943501">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353190676">
      <w:bodyDiv w:val="1"/>
      <w:marLeft w:val="0"/>
      <w:marRight w:val="0"/>
      <w:marTop w:val="0"/>
      <w:marBottom w:val="0"/>
      <w:divBdr>
        <w:top w:val="none" w:sz="0" w:space="0" w:color="auto"/>
        <w:left w:val="none" w:sz="0" w:space="0" w:color="auto"/>
        <w:bottom w:val="none" w:sz="0" w:space="0" w:color="auto"/>
        <w:right w:val="none" w:sz="0" w:space="0" w:color="auto"/>
      </w:divBdr>
    </w:div>
    <w:div w:id="1353264657">
      <w:bodyDiv w:val="1"/>
      <w:marLeft w:val="0"/>
      <w:marRight w:val="0"/>
      <w:marTop w:val="0"/>
      <w:marBottom w:val="0"/>
      <w:divBdr>
        <w:top w:val="none" w:sz="0" w:space="0" w:color="auto"/>
        <w:left w:val="none" w:sz="0" w:space="0" w:color="auto"/>
        <w:bottom w:val="none" w:sz="0" w:space="0" w:color="auto"/>
        <w:right w:val="none" w:sz="0" w:space="0" w:color="auto"/>
      </w:divBdr>
    </w:div>
    <w:div w:id="1353334186">
      <w:bodyDiv w:val="1"/>
      <w:marLeft w:val="0"/>
      <w:marRight w:val="0"/>
      <w:marTop w:val="0"/>
      <w:marBottom w:val="0"/>
      <w:divBdr>
        <w:top w:val="none" w:sz="0" w:space="0" w:color="auto"/>
        <w:left w:val="none" w:sz="0" w:space="0" w:color="auto"/>
        <w:bottom w:val="none" w:sz="0" w:space="0" w:color="auto"/>
        <w:right w:val="none" w:sz="0" w:space="0" w:color="auto"/>
      </w:divBdr>
      <w:divsChild>
        <w:div w:id="680205329">
          <w:marLeft w:val="0"/>
          <w:marRight w:val="0"/>
          <w:marTop w:val="0"/>
          <w:marBottom w:val="0"/>
          <w:divBdr>
            <w:top w:val="none" w:sz="0" w:space="0" w:color="auto"/>
            <w:left w:val="none" w:sz="0" w:space="0" w:color="auto"/>
            <w:bottom w:val="none" w:sz="0" w:space="0" w:color="auto"/>
            <w:right w:val="none" w:sz="0" w:space="0" w:color="auto"/>
          </w:divBdr>
          <w:divsChild>
            <w:div w:id="69236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3336723">
      <w:bodyDiv w:val="1"/>
      <w:marLeft w:val="0"/>
      <w:marRight w:val="0"/>
      <w:marTop w:val="0"/>
      <w:marBottom w:val="0"/>
      <w:divBdr>
        <w:top w:val="none" w:sz="0" w:space="0" w:color="auto"/>
        <w:left w:val="none" w:sz="0" w:space="0" w:color="auto"/>
        <w:bottom w:val="none" w:sz="0" w:space="0" w:color="auto"/>
        <w:right w:val="none" w:sz="0" w:space="0" w:color="auto"/>
      </w:divBdr>
      <w:divsChild>
        <w:div w:id="2134984585">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353603045">
      <w:bodyDiv w:val="1"/>
      <w:marLeft w:val="0"/>
      <w:marRight w:val="0"/>
      <w:marTop w:val="0"/>
      <w:marBottom w:val="0"/>
      <w:divBdr>
        <w:top w:val="none" w:sz="0" w:space="0" w:color="auto"/>
        <w:left w:val="none" w:sz="0" w:space="0" w:color="auto"/>
        <w:bottom w:val="none" w:sz="0" w:space="0" w:color="auto"/>
        <w:right w:val="none" w:sz="0" w:space="0" w:color="auto"/>
      </w:divBdr>
    </w:div>
    <w:div w:id="1353609860">
      <w:bodyDiv w:val="1"/>
      <w:marLeft w:val="0"/>
      <w:marRight w:val="0"/>
      <w:marTop w:val="0"/>
      <w:marBottom w:val="0"/>
      <w:divBdr>
        <w:top w:val="none" w:sz="0" w:space="0" w:color="auto"/>
        <w:left w:val="none" w:sz="0" w:space="0" w:color="auto"/>
        <w:bottom w:val="none" w:sz="0" w:space="0" w:color="auto"/>
        <w:right w:val="none" w:sz="0" w:space="0" w:color="auto"/>
      </w:divBdr>
      <w:divsChild>
        <w:div w:id="367728746">
          <w:marLeft w:val="0"/>
          <w:marRight w:val="0"/>
          <w:marTop w:val="0"/>
          <w:marBottom w:val="0"/>
          <w:divBdr>
            <w:top w:val="none" w:sz="0" w:space="0" w:color="auto"/>
            <w:left w:val="none" w:sz="0" w:space="0" w:color="auto"/>
            <w:bottom w:val="none" w:sz="0" w:space="0" w:color="auto"/>
            <w:right w:val="none" w:sz="0" w:space="0" w:color="auto"/>
          </w:divBdr>
        </w:div>
        <w:div w:id="877282730">
          <w:marLeft w:val="0"/>
          <w:marRight w:val="0"/>
          <w:marTop w:val="0"/>
          <w:marBottom w:val="0"/>
          <w:divBdr>
            <w:top w:val="none" w:sz="0" w:space="0" w:color="auto"/>
            <w:left w:val="none" w:sz="0" w:space="0" w:color="auto"/>
            <w:bottom w:val="none" w:sz="0" w:space="0" w:color="auto"/>
            <w:right w:val="none" w:sz="0" w:space="0" w:color="auto"/>
          </w:divBdr>
        </w:div>
      </w:divsChild>
    </w:div>
    <w:div w:id="1353723636">
      <w:bodyDiv w:val="1"/>
      <w:marLeft w:val="0"/>
      <w:marRight w:val="0"/>
      <w:marTop w:val="0"/>
      <w:marBottom w:val="0"/>
      <w:divBdr>
        <w:top w:val="none" w:sz="0" w:space="0" w:color="auto"/>
        <w:left w:val="none" w:sz="0" w:space="0" w:color="auto"/>
        <w:bottom w:val="none" w:sz="0" w:space="0" w:color="auto"/>
        <w:right w:val="none" w:sz="0" w:space="0" w:color="auto"/>
      </w:divBdr>
      <w:divsChild>
        <w:div w:id="674501462">
          <w:marLeft w:val="0"/>
          <w:marRight w:val="0"/>
          <w:marTop w:val="0"/>
          <w:marBottom w:val="0"/>
          <w:divBdr>
            <w:top w:val="none" w:sz="0" w:space="0" w:color="auto"/>
            <w:left w:val="none" w:sz="0" w:space="0" w:color="auto"/>
            <w:bottom w:val="none" w:sz="0" w:space="0" w:color="auto"/>
            <w:right w:val="none" w:sz="0" w:space="0" w:color="auto"/>
          </w:divBdr>
          <w:divsChild>
            <w:div w:id="1215580680">
              <w:marLeft w:val="900"/>
              <w:marRight w:val="0"/>
              <w:marTop w:val="0"/>
              <w:marBottom w:val="0"/>
              <w:divBdr>
                <w:top w:val="none" w:sz="0" w:space="0" w:color="auto"/>
                <w:left w:val="none" w:sz="0" w:space="0" w:color="auto"/>
                <w:bottom w:val="none" w:sz="0" w:space="0" w:color="auto"/>
                <w:right w:val="none" w:sz="0" w:space="0" w:color="auto"/>
              </w:divBdr>
              <w:divsChild>
                <w:div w:id="1477262905">
                  <w:marLeft w:val="0"/>
                  <w:marRight w:val="0"/>
                  <w:marTop w:val="0"/>
                  <w:marBottom w:val="0"/>
                  <w:divBdr>
                    <w:top w:val="none" w:sz="0" w:space="0" w:color="auto"/>
                    <w:left w:val="none" w:sz="0" w:space="0" w:color="auto"/>
                    <w:bottom w:val="none" w:sz="0" w:space="0" w:color="auto"/>
                    <w:right w:val="none" w:sz="0" w:space="0" w:color="auto"/>
                  </w:divBdr>
                </w:div>
                <w:div w:id="641425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3804336">
      <w:bodyDiv w:val="1"/>
      <w:marLeft w:val="0"/>
      <w:marRight w:val="0"/>
      <w:marTop w:val="0"/>
      <w:marBottom w:val="0"/>
      <w:divBdr>
        <w:top w:val="none" w:sz="0" w:space="0" w:color="auto"/>
        <w:left w:val="none" w:sz="0" w:space="0" w:color="auto"/>
        <w:bottom w:val="none" w:sz="0" w:space="0" w:color="auto"/>
        <w:right w:val="none" w:sz="0" w:space="0" w:color="auto"/>
      </w:divBdr>
    </w:div>
    <w:div w:id="1353991424">
      <w:bodyDiv w:val="1"/>
      <w:marLeft w:val="0"/>
      <w:marRight w:val="0"/>
      <w:marTop w:val="0"/>
      <w:marBottom w:val="0"/>
      <w:divBdr>
        <w:top w:val="none" w:sz="0" w:space="0" w:color="auto"/>
        <w:left w:val="none" w:sz="0" w:space="0" w:color="auto"/>
        <w:bottom w:val="none" w:sz="0" w:space="0" w:color="auto"/>
        <w:right w:val="none" w:sz="0" w:space="0" w:color="auto"/>
      </w:divBdr>
    </w:div>
    <w:div w:id="1354116840">
      <w:bodyDiv w:val="1"/>
      <w:marLeft w:val="0"/>
      <w:marRight w:val="0"/>
      <w:marTop w:val="0"/>
      <w:marBottom w:val="0"/>
      <w:divBdr>
        <w:top w:val="none" w:sz="0" w:space="0" w:color="auto"/>
        <w:left w:val="none" w:sz="0" w:space="0" w:color="auto"/>
        <w:bottom w:val="none" w:sz="0" w:space="0" w:color="auto"/>
        <w:right w:val="none" w:sz="0" w:space="0" w:color="auto"/>
      </w:divBdr>
      <w:divsChild>
        <w:div w:id="1060010488">
          <w:marLeft w:val="0"/>
          <w:marRight w:val="0"/>
          <w:marTop w:val="225"/>
          <w:marBottom w:val="600"/>
          <w:divBdr>
            <w:top w:val="none" w:sz="0" w:space="0" w:color="auto"/>
            <w:left w:val="none" w:sz="0" w:space="0" w:color="auto"/>
            <w:bottom w:val="none" w:sz="0" w:space="0" w:color="auto"/>
            <w:right w:val="none" w:sz="0" w:space="0" w:color="auto"/>
          </w:divBdr>
        </w:div>
        <w:div w:id="1549298510">
          <w:marLeft w:val="0"/>
          <w:marRight w:val="0"/>
          <w:marTop w:val="0"/>
          <w:marBottom w:val="0"/>
          <w:divBdr>
            <w:top w:val="none" w:sz="0" w:space="0" w:color="auto"/>
            <w:left w:val="none" w:sz="0" w:space="0" w:color="auto"/>
            <w:bottom w:val="none" w:sz="0" w:space="0" w:color="auto"/>
            <w:right w:val="none" w:sz="0" w:space="0" w:color="auto"/>
          </w:divBdr>
          <w:divsChild>
            <w:div w:id="894898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4499857">
      <w:bodyDiv w:val="1"/>
      <w:marLeft w:val="0"/>
      <w:marRight w:val="0"/>
      <w:marTop w:val="0"/>
      <w:marBottom w:val="0"/>
      <w:divBdr>
        <w:top w:val="none" w:sz="0" w:space="0" w:color="auto"/>
        <w:left w:val="none" w:sz="0" w:space="0" w:color="auto"/>
        <w:bottom w:val="none" w:sz="0" w:space="0" w:color="auto"/>
        <w:right w:val="none" w:sz="0" w:space="0" w:color="auto"/>
      </w:divBdr>
      <w:divsChild>
        <w:div w:id="653066923">
          <w:marLeft w:val="0"/>
          <w:marRight w:val="0"/>
          <w:marTop w:val="0"/>
          <w:marBottom w:val="0"/>
          <w:divBdr>
            <w:top w:val="none" w:sz="0" w:space="0" w:color="auto"/>
            <w:left w:val="none" w:sz="0" w:space="0" w:color="auto"/>
            <w:bottom w:val="none" w:sz="0" w:space="0" w:color="auto"/>
            <w:right w:val="none" w:sz="0" w:space="0" w:color="auto"/>
          </w:divBdr>
          <w:divsChild>
            <w:div w:id="415324644">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354527706">
      <w:bodyDiv w:val="1"/>
      <w:marLeft w:val="0"/>
      <w:marRight w:val="0"/>
      <w:marTop w:val="0"/>
      <w:marBottom w:val="0"/>
      <w:divBdr>
        <w:top w:val="none" w:sz="0" w:space="0" w:color="auto"/>
        <w:left w:val="none" w:sz="0" w:space="0" w:color="auto"/>
        <w:bottom w:val="none" w:sz="0" w:space="0" w:color="auto"/>
        <w:right w:val="none" w:sz="0" w:space="0" w:color="auto"/>
      </w:divBdr>
      <w:divsChild>
        <w:div w:id="330570049">
          <w:marLeft w:val="0"/>
          <w:marRight w:val="0"/>
          <w:marTop w:val="0"/>
          <w:marBottom w:val="0"/>
          <w:divBdr>
            <w:top w:val="none" w:sz="0" w:space="0" w:color="auto"/>
            <w:left w:val="none" w:sz="0" w:space="0" w:color="auto"/>
            <w:bottom w:val="none" w:sz="0" w:space="0" w:color="auto"/>
            <w:right w:val="none" w:sz="0" w:space="0" w:color="auto"/>
          </w:divBdr>
          <w:divsChild>
            <w:div w:id="1037051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4845214">
      <w:bodyDiv w:val="1"/>
      <w:marLeft w:val="0"/>
      <w:marRight w:val="0"/>
      <w:marTop w:val="0"/>
      <w:marBottom w:val="0"/>
      <w:divBdr>
        <w:top w:val="none" w:sz="0" w:space="0" w:color="auto"/>
        <w:left w:val="none" w:sz="0" w:space="0" w:color="auto"/>
        <w:bottom w:val="none" w:sz="0" w:space="0" w:color="auto"/>
        <w:right w:val="none" w:sz="0" w:space="0" w:color="auto"/>
      </w:divBdr>
      <w:divsChild>
        <w:div w:id="487407159">
          <w:marLeft w:val="0"/>
          <w:marRight w:val="0"/>
          <w:marTop w:val="0"/>
          <w:marBottom w:val="0"/>
          <w:divBdr>
            <w:top w:val="none" w:sz="0" w:space="0" w:color="auto"/>
            <w:left w:val="none" w:sz="0" w:space="0" w:color="auto"/>
            <w:bottom w:val="none" w:sz="0" w:space="0" w:color="auto"/>
            <w:right w:val="none" w:sz="0" w:space="0" w:color="auto"/>
          </w:divBdr>
        </w:div>
      </w:divsChild>
    </w:div>
    <w:div w:id="1355034655">
      <w:bodyDiv w:val="1"/>
      <w:marLeft w:val="0"/>
      <w:marRight w:val="0"/>
      <w:marTop w:val="0"/>
      <w:marBottom w:val="0"/>
      <w:divBdr>
        <w:top w:val="none" w:sz="0" w:space="0" w:color="auto"/>
        <w:left w:val="none" w:sz="0" w:space="0" w:color="auto"/>
        <w:bottom w:val="none" w:sz="0" w:space="0" w:color="auto"/>
        <w:right w:val="none" w:sz="0" w:space="0" w:color="auto"/>
      </w:divBdr>
    </w:div>
    <w:div w:id="1355156199">
      <w:bodyDiv w:val="1"/>
      <w:marLeft w:val="0"/>
      <w:marRight w:val="0"/>
      <w:marTop w:val="0"/>
      <w:marBottom w:val="0"/>
      <w:divBdr>
        <w:top w:val="none" w:sz="0" w:space="0" w:color="auto"/>
        <w:left w:val="none" w:sz="0" w:space="0" w:color="auto"/>
        <w:bottom w:val="none" w:sz="0" w:space="0" w:color="auto"/>
        <w:right w:val="none" w:sz="0" w:space="0" w:color="auto"/>
      </w:divBdr>
      <w:divsChild>
        <w:div w:id="1547646302">
          <w:marLeft w:val="0"/>
          <w:marRight w:val="0"/>
          <w:marTop w:val="0"/>
          <w:marBottom w:val="0"/>
          <w:divBdr>
            <w:top w:val="none" w:sz="0" w:space="0" w:color="auto"/>
            <w:left w:val="none" w:sz="0" w:space="0" w:color="auto"/>
            <w:bottom w:val="none" w:sz="0" w:space="0" w:color="auto"/>
            <w:right w:val="none" w:sz="0" w:space="0" w:color="auto"/>
          </w:divBdr>
        </w:div>
        <w:div w:id="312680118">
          <w:marLeft w:val="0"/>
          <w:marRight w:val="0"/>
          <w:marTop w:val="0"/>
          <w:marBottom w:val="375"/>
          <w:divBdr>
            <w:top w:val="none" w:sz="0" w:space="0" w:color="auto"/>
            <w:left w:val="none" w:sz="0" w:space="0" w:color="auto"/>
            <w:bottom w:val="none" w:sz="0" w:space="0" w:color="auto"/>
            <w:right w:val="none" w:sz="0" w:space="0" w:color="auto"/>
          </w:divBdr>
          <w:divsChild>
            <w:div w:id="2128817909">
              <w:marLeft w:val="0"/>
              <w:marRight w:val="0"/>
              <w:marTop w:val="0"/>
              <w:marBottom w:val="0"/>
              <w:divBdr>
                <w:top w:val="none" w:sz="0" w:space="0" w:color="auto"/>
                <w:left w:val="none" w:sz="0" w:space="0" w:color="auto"/>
                <w:bottom w:val="none" w:sz="0" w:space="0" w:color="auto"/>
                <w:right w:val="none" w:sz="0" w:space="0" w:color="auto"/>
              </w:divBdr>
            </w:div>
          </w:divsChild>
        </w:div>
        <w:div w:id="1085612403">
          <w:marLeft w:val="0"/>
          <w:marRight w:val="0"/>
          <w:marTop w:val="0"/>
          <w:marBottom w:val="0"/>
          <w:divBdr>
            <w:top w:val="none" w:sz="0" w:space="0" w:color="auto"/>
            <w:left w:val="none" w:sz="0" w:space="0" w:color="auto"/>
            <w:bottom w:val="none" w:sz="0" w:space="0" w:color="auto"/>
            <w:right w:val="none" w:sz="0" w:space="0" w:color="auto"/>
          </w:divBdr>
        </w:div>
      </w:divsChild>
    </w:div>
    <w:div w:id="1355305936">
      <w:bodyDiv w:val="1"/>
      <w:marLeft w:val="0"/>
      <w:marRight w:val="0"/>
      <w:marTop w:val="0"/>
      <w:marBottom w:val="0"/>
      <w:divBdr>
        <w:top w:val="none" w:sz="0" w:space="0" w:color="auto"/>
        <w:left w:val="none" w:sz="0" w:space="0" w:color="auto"/>
        <w:bottom w:val="none" w:sz="0" w:space="0" w:color="auto"/>
        <w:right w:val="none" w:sz="0" w:space="0" w:color="auto"/>
      </w:divBdr>
      <w:divsChild>
        <w:div w:id="1107047156">
          <w:marLeft w:val="0"/>
          <w:marRight w:val="0"/>
          <w:marTop w:val="0"/>
          <w:marBottom w:val="0"/>
          <w:divBdr>
            <w:top w:val="none" w:sz="0" w:space="0" w:color="auto"/>
            <w:left w:val="none" w:sz="0" w:space="0" w:color="auto"/>
            <w:bottom w:val="none" w:sz="0" w:space="0" w:color="auto"/>
            <w:right w:val="none" w:sz="0" w:space="0" w:color="auto"/>
          </w:divBdr>
        </w:div>
      </w:divsChild>
    </w:div>
    <w:div w:id="1355417779">
      <w:bodyDiv w:val="1"/>
      <w:marLeft w:val="0"/>
      <w:marRight w:val="0"/>
      <w:marTop w:val="0"/>
      <w:marBottom w:val="0"/>
      <w:divBdr>
        <w:top w:val="none" w:sz="0" w:space="0" w:color="auto"/>
        <w:left w:val="none" w:sz="0" w:space="0" w:color="auto"/>
        <w:bottom w:val="none" w:sz="0" w:space="0" w:color="auto"/>
        <w:right w:val="none" w:sz="0" w:space="0" w:color="auto"/>
      </w:divBdr>
      <w:divsChild>
        <w:div w:id="579948139">
          <w:marLeft w:val="0"/>
          <w:marRight w:val="0"/>
          <w:marTop w:val="0"/>
          <w:marBottom w:val="0"/>
          <w:divBdr>
            <w:top w:val="none" w:sz="0" w:space="0" w:color="auto"/>
            <w:left w:val="none" w:sz="0" w:space="0" w:color="auto"/>
            <w:bottom w:val="none" w:sz="0" w:space="0" w:color="auto"/>
            <w:right w:val="none" w:sz="0" w:space="0" w:color="auto"/>
          </w:divBdr>
        </w:div>
      </w:divsChild>
    </w:div>
    <w:div w:id="1355422573">
      <w:bodyDiv w:val="1"/>
      <w:marLeft w:val="0"/>
      <w:marRight w:val="0"/>
      <w:marTop w:val="0"/>
      <w:marBottom w:val="0"/>
      <w:divBdr>
        <w:top w:val="none" w:sz="0" w:space="0" w:color="auto"/>
        <w:left w:val="none" w:sz="0" w:space="0" w:color="auto"/>
        <w:bottom w:val="none" w:sz="0" w:space="0" w:color="auto"/>
        <w:right w:val="none" w:sz="0" w:space="0" w:color="auto"/>
      </w:divBdr>
    </w:div>
    <w:div w:id="1355691791">
      <w:bodyDiv w:val="1"/>
      <w:marLeft w:val="0"/>
      <w:marRight w:val="0"/>
      <w:marTop w:val="0"/>
      <w:marBottom w:val="0"/>
      <w:divBdr>
        <w:top w:val="none" w:sz="0" w:space="0" w:color="auto"/>
        <w:left w:val="none" w:sz="0" w:space="0" w:color="auto"/>
        <w:bottom w:val="none" w:sz="0" w:space="0" w:color="auto"/>
        <w:right w:val="none" w:sz="0" w:space="0" w:color="auto"/>
      </w:divBdr>
    </w:div>
    <w:div w:id="1355883274">
      <w:bodyDiv w:val="1"/>
      <w:marLeft w:val="0"/>
      <w:marRight w:val="0"/>
      <w:marTop w:val="0"/>
      <w:marBottom w:val="0"/>
      <w:divBdr>
        <w:top w:val="none" w:sz="0" w:space="0" w:color="auto"/>
        <w:left w:val="none" w:sz="0" w:space="0" w:color="auto"/>
        <w:bottom w:val="none" w:sz="0" w:space="0" w:color="auto"/>
        <w:right w:val="none" w:sz="0" w:space="0" w:color="auto"/>
      </w:divBdr>
      <w:divsChild>
        <w:div w:id="244732600">
          <w:marLeft w:val="0"/>
          <w:marRight w:val="0"/>
          <w:marTop w:val="0"/>
          <w:marBottom w:val="0"/>
          <w:divBdr>
            <w:top w:val="none" w:sz="0" w:space="0" w:color="auto"/>
            <w:left w:val="none" w:sz="0" w:space="0" w:color="auto"/>
            <w:bottom w:val="none" w:sz="0" w:space="0" w:color="auto"/>
            <w:right w:val="none" w:sz="0" w:space="0" w:color="auto"/>
          </w:divBdr>
        </w:div>
        <w:div w:id="787432990">
          <w:marLeft w:val="0"/>
          <w:marRight w:val="0"/>
          <w:marTop w:val="0"/>
          <w:marBottom w:val="375"/>
          <w:divBdr>
            <w:top w:val="none" w:sz="0" w:space="0" w:color="auto"/>
            <w:left w:val="none" w:sz="0" w:space="0" w:color="auto"/>
            <w:bottom w:val="none" w:sz="0" w:space="0" w:color="auto"/>
            <w:right w:val="none" w:sz="0" w:space="0" w:color="auto"/>
          </w:divBdr>
          <w:divsChild>
            <w:div w:id="2120223109">
              <w:marLeft w:val="0"/>
              <w:marRight w:val="0"/>
              <w:marTop w:val="0"/>
              <w:marBottom w:val="0"/>
              <w:divBdr>
                <w:top w:val="none" w:sz="0" w:space="0" w:color="auto"/>
                <w:left w:val="none" w:sz="0" w:space="0" w:color="auto"/>
                <w:bottom w:val="none" w:sz="0" w:space="0" w:color="auto"/>
                <w:right w:val="none" w:sz="0" w:space="0" w:color="auto"/>
              </w:divBdr>
            </w:div>
          </w:divsChild>
        </w:div>
        <w:div w:id="15351808">
          <w:marLeft w:val="0"/>
          <w:marRight w:val="0"/>
          <w:marTop w:val="0"/>
          <w:marBottom w:val="0"/>
          <w:divBdr>
            <w:top w:val="none" w:sz="0" w:space="0" w:color="auto"/>
            <w:left w:val="none" w:sz="0" w:space="0" w:color="auto"/>
            <w:bottom w:val="none" w:sz="0" w:space="0" w:color="auto"/>
            <w:right w:val="none" w:sz="0" w:space="0" w:color="auto"/>
          </w:divBdr>
        </w:div>
      </w:divsChild>
    </w:div>
    <w:div w:id="1355889517">
      <w:bodyDiv w:val="1"/>
      <w:marLeft w:val="0"/>
      <w:marRight w:val="0"/>
      <w:marTop w:val="0"/>
      <w:marBottom w:val="0"/>
      <w:divBdr>
        <w:top w:val="none" w:sz="0" w:space="0" w:color="auto"/>
        <w:left w:val="none" w:sz="0" w:space="0" w:color="auto"/>
        <w:bottom w:val="none" w:sz="0" w:space="0" w:color="auto"/>
        <w:right w:val="none" w:sz="0" w:space="0" w:color="auto"/>
      </w:divBdr>
      <w:divsChild>
        <w:div w:id="95911397">
          <w:marLeft w:val="0"/>
          <w:marRight w:val="0"/>
          <w:marTop w:val="0"/>
          <w:marBottom w:val="0"/>
          <w:divBdr>
            <w:top w:val="none" w:sz="0" w:space="0" w:color="auto"/>
            <w:left w:val="none" w:sz="0" w:space="0" w:color="auto"/>
            <w:bottom w:val="none" w:sz="0" w:space="0" w:color="auto"/>
            <w:right w:val="none" w:sz="0" w:space="0" w:color="auto"/>
          </w:divBdr>
        </w:div>
        <w:div w:id="1573468930">
          <w:marLeft w:val="0"/>
          <w:marRight w:val="0"/>
          <w:marTop w:val="0"/>
          <w:marBottom w:val="0"/>
          <w:divBdr>
            <w:top w:val="none" w:sz="0" w:space="0" w:color="auto"/>
            <w:left w:val="none" w:sz="0" w:space="0" w:color="auto"/>
            <w:bottom w:val="none" w:sz="0" w:space="0" w:color="auto"/>
            <w:right w:val="none" w:sz="0" w:space="0" w:color="auto"/>
          </w:divBdr>
        </w:div>
      </w:divsChild>
    </w:div>
    <w:div w:id="1356080772">
      <w:bodyDiv w:val="1"/>
      <w:marLeft w:val="0"/>
      <w:marRight w:val="0"/>
      <w:marTop w:val="0"/>
      <w:marBottom w:val="0"/>
      <w:divBdr>
        <w:top w:val="none" w:sz="0" w:space="0" w:color="auto"/>
        <w:left w:val="none" w:sz="0" w:space="0" w:color="auto"/>
        <w:bottom w:val="none" w:sz="0" w:space="0" w:color="auto"/>
        <w:right w:val="none" w:sz="0" w:space="0" w:color="auto"/>
      </w:divBdr>
    </w:div>
    <w:div w:id="1356226040">
      <w:bodyDiv w:val="1"/>
      <w:marLeft w:val="0"/>
      <w:marRight w:val="0"/>
      <w:marTop w:val="0"/>
      <w:marBottom w:val="0"/>
      <w:divBdr>
        <w:top w:val="none" w:sz="0" w:space="0" w:color="auto"/>
        <w:left w:val="none" w:sz="0" w:space="0" w:color="auto"/>
        <w:bottom w:val="none" w:sz="0" w:space="0" w:color="auto"/>
        <w:right w:val="none" w:sz="0" w:space="0" w:color="auto"/>
      </w:divBdr>
    </w:div>
    <w:div w:id="1356350675">
      <w:bodyDiv w:val="1"/>
      <w:marLeft w:val="0"/>
      <w:marRight w:val="0"/>
      <w:marTop w:val="0"/>
      <w:marBottom w:val="0"/>
      <w:divBdr>
        <w:top w:val="none" w:sz="0" w:space="0" w:color="auto"/>
        <w:left w:val="none" w:sz="0" w:space="0" w:color="auto"/>
        <w:bottom w:val="none" w:sz="0" w:space="0" w:color="auto"/>
        <w:right w:val="none" w:sz="0" w:space="0" w:color="auto"/>
      </w:divBdr>
      <w:divsChild>
        <w:div w:id="892930951">
          <w:marLeft w:val="0"/>
          <w:marRight w:val="0"/>
          <w:marTop w:val="0"/>
          <w:marBottom w:val="0"/>
          <w:divBdr>
            <w:top w:val="none" w:sz="0" w:space="0" w:color="auto"/>
            <w:left w:val="none" w:sz="0" w:space="0" w:color="auto"/>
            <w:bottom w:val="none" w:sz="0" w:space="0" w:color="auto"/>
            <w:right w:val="none" w:sz="0" w:space="0" w:color="auto"/>
          </w:divBdr>
          <w:divsChild>
            <w:div w:id="106780059">
              <w:marLeft w:val="0"/>
              <w:marRight w:val="0"/>
              <w:marTop w:val="0"/>
              <w:marBottom w:val="0"/>
              <w:divBdr>
                <w:top w:val="none" w:sz="0" w:space="0" w:color="auto"/>
                <w:left w:val="none" w:sz="0" w:space="0" w:color="auto"/>
                <w:bottom w:val="none" w:sz="0" w:space="0" w:color="auto"/>
                <w:right w:val="none" w:sz="0" w:space="0" w:color="auto"/>
              </w:divBdr>
            </w:div>
          </w:divsChild>
        </w:div>
        <w:div w:id="847259726">
          <w:marLeft w:val="0"/>
          <w:marRight w:val="0"/>
          <w:marTop w:val="225"/>
          <w:marBottom w:val="600"/>
          <w:divBdr>
            <w:top w:val="none" w:sz="0" w:space="0" w:color="auto"/>
            <w:left w:val="none" w:sz="0" w:space="0" w:color="auto"/>
            <w:bottom w:val="none" w:sz="0" w:space="0" w:color="auto"/>
            <w:right w:val="none" w:sz="0" w:space="0" w:color="auto"/>
          </w:divBdr>
        </w:div>
      </w:divsChild>
    </w:div>
    <w:div w:id="1356467768">
      <w:bodyDiv w:val="1"/>
      <w:marLeft w:val="0"/>
      <w:marRight w:val="0"/>
      <w:marTop w:val="0"/>
      <w:marBottom w:val="0"/>
      <w:divBdr>
        <w:top w:val="none" w:sz="0" w:space="0" w:color="auto"/>
        <w:left w:val="none" w:sz="0" w:space="0" w:color="auto"/>
        <w:bottom w:val="none" w:sz="0" w:space="0" w:color="auto"/>
        <w:right w:val="none" w:sz="0" w:space="0" w:color="auto"/>
      </w:divBdr>
    </w:div>
    <w:div w:id="1356686304">
      <w:bodyDiv w:val="1"/>
      <w:marLeft w:val="0"/>
      <w:marRight w:val="0"/>
      <w:marTop w:val="0"/>
      <w:marBottom w:val="0"/>
      <w:divBdr>
        <w:top w:val="none" w:sz="0" w:space="0" w:color="auto"/>
        <w:left w:val="none" w:sz="0" w:space="0" w:color="auto"/>
        <w:bottom w:val="none" w:sz="0" w:space="0" w:color="auto"/>
        <w:right w:val="none" w:sz="0" w:space="0" w:color="auto"/>
      </w:divBdr>
    </w:div>
    <w:div w:id="1357119747">
      <w:bodyDiv w:val="1"/>
      <w:marLeft w:val="0"/>
      <w:marRight w:val="0"/>
      <w:marTop w:val="0"/>
      <w:marBottom w:val="0"/>
      <w:divBdr>
        <w:top w:val="none" w:sz="0" w:space="0" w:color="auto"/>
        <w:left w:val="none" w:sz="0" w:space="0" w:color="auto"/>
        <w:bottom w:val="none" w:sz="0" w:space="0" w:color="auto"/>
        <w:right w:val="none" w:sz="0" w:space="0" w:color="auto"/>
      </w:divBdr>
      <w:divsChild>
        <w:div w:id="1281184689">
          <w:marLeft w:val="0"/>
          <w:marRight w:val="0"/>
          <w:marTop w:val="0"/>
          <w:marBottom w:val="0"/>
          <w:divBdr>
            <w:top w:val="none" w:sz="0" w:space="0" w:color="auto"/>
            <w:left w:val="none" w:sz="0" w:space="0" w:color="auto"/>
            <w:bottom w:val="none" w:sz="0" w:space="0" w:color="auto"/>
            <w:right w:val="none" w:sz="0" w:space="0" w:color="auto"/>
          </w:divBdr>
          <w:divsChild>
            <w:div w:id="1701012475">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357148218">
      <w:bodyDiv w:val="1"/>
      <w:marLeft w:val="0"/>
      <w:marRight w:val="0"/>
      <w:marTop w:val="0"/>
      <w:marBottom w:val="0"/>
      <w:divBdr>
        <w:top w:val="none" w:sz="0" w:space="0" w:color="auto"/>
        <w:left w:val="none" w:sz="0" w:space="0" w:color="auto"/>
        <w:bottom w:val="none" w:sz="0" w:space="0" w:color="auto"/>
        <w:right w:val="none" w:sz="0" w:space="0" w:color="auto"/>
      </w:divBdr>
      <w:divsChild>
        <w:div w:id="1209992708">
          <w:marLeft w:val="0"/>
          <w:marRight w:val="0"/>
          <w:marTop w:val="0"/>
          <w:marBottom w:val="0"/>
          <w:divBdr>
            <w:top w:val="none" w:sz="0" w:space="0" w:color="auto"/>
            <w:left w:val="none" w:sz="0" w:space="0" w:color="auto"/>
            <w:bottom w:val="none" w:sz="0" w:space="0" w:color="auto"/>
            <w:right w:val="none" w:sz="0" w:space="0" w:color="auto"/>
          </w:divBdr>
          <w:divsChild>
            <w:div w:id="1181629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90526">
      <w:bodyDiv w:val="1"/>
      <w:marLeft w:val="0"/>
      <w:marRight w:val="0"/>
      <w:marTop w:val="0"/>
      <w:marBottom w:val="0"/>
      <w:divBdr>
        <w:top w:val="none" w:sz="0" w:space="0" w:color="auto"/>
        <w:left w:val="none" w:sz="0" w:space="0" w:color="auto"/>
        <w:bottom w:val="none" w:sz="0" w:space="0" w:color="auto"/>
        <w:right w:val="none" w:sz="0" w:space="0" w:color="auto"/>
      </w:divBdr>
      <w:divsChild>
        <w:div w:id="1495337163">
          <w:marLeft w:val="0"/>
          <w:marRight w:val="0"/>
          <w:marTop w:val="0"/>
          <w:marBottom w:val="0"/>
          <w:divBdr>
            <w:top w:val="none" w:sz="0" w:space="0" w:color="auto"/>
            <w:left w:val="none" w:sz="0" w:space="0" w:color="auto"/>
            <w:bottom w:val="none" w:sz="0" w:space="0" w:color="auto"/>
            <w:right w:val="none" w:sz="0" w:space="0" w:color="auto"/>
          </w:divBdr>
        </w:div>
      </w:divsChild>
    </w:div>
    <w:div w:id="1357194711">
      <w:bodyDiv w:val="1"/>
      <w:marLeft w:val="0"/>
      <w:marRight w:val="0"/>
      <w:marTop w:val="0"/>
      <w:marBottom w:val="0"/>
      <w:divBdr>
        <w:top w:val="none" w:sz="0" w:space="0" w:color="auto"/>
        <w:left w:val="none" w:sz="0" w:space="0" w:color="auto"/>
        <w:bottom w:val="none" w:sz="0" w:space="0" w:color="auto"/>
        <w:right w:val="none" w:sz="0" w:space="0" w:color="auto"/>
      </w:divBdr>
      <w:divsChild>
        <w:div w:id="319777290">
          <w:marLeft w:val="0"/>
          <w:marRight w:val="0"/>
          <w:marTop w:val="0"/>
          <w:marBottom w:val="0"/>
          <w:divBdr>
            <w:top w:val="none" w:sz="0" w:space="0" w:color="auto"/>
            <w:left w:val="none" w:sz="0" w:space="0" w:color="auto"/>
            <w:bottom w:val="none" w:sz="0" w:space="0" w:color="auto"/>
            <w:right w:val="none" w:sz="0" w:space="0" w:color="auto"/>
          </w:divBdr>
          <w:divsChild>
            <w:div w:id="1078094886">
              <w:marLeft w:val="0"/>
              <w:marRight w:val="0"/>
              <w:marTop w:val="0"/>
              <w:marBottom w:val="300"/>
              <w:divBdr>
                <w:top w:val="none" w:sz="0" w:space="0" w:color="auto"/>
                <w:left w:val="none" w:sz="0" w:space="0" w:color="auto"/>
                <w:bottom w:val="none" w:sz="0" w:space="0" w:color="auto"/>
                <w:right w:val="none" w:sz="0" w:space="0" w:color="auto"/>
              </w:divBdr>
              <w:divsChild>
                <w:div w:id="631717237">
                  <w:marLeft w:val="0"/>
                  <w:marRight w:val="0"/>
                  <w:marTop w:val="0"/>
                  <w:marBottom w:val="0"/>
                  <w:divBdr>
                    <w:top w:val="none" w:sz="0" w:space="0" w:color="auto"/>
                    <w:left w:val="none" w:sz="0" w:space="0" w:color="auto"/>
                    <w:bottom w:val="none" w:sz="0" w:space="0" w:color="auto"/>
                    <w:right w:val="none" w:sz="0" w:space="0" w:color="auto"/>
                  </w:divBdr>
                  <w:divsChild>
                    <w:div w:id="231887362">
                      <w:marLeft w:val="0"/>
                      <w:marRight w:val="0"/>
                      <w:marTop w:val="0"/>
                      <w:marBottom w:val="0"/>
                      <w:divBdr>
                        <w:top w:val="none" w:sz="0" w:space="0" w:color="auto"/>
                        <w:left w:val="none" w:sz="0" w:space="0" w:color="auto"/>
                        <w:bottom w:val="none" w:sz="0" w:space="0" w:color="auto"/>
                        <w:right w:val="none" w:sz="0" w:space="0" w:color="auto"/>
                      </w:divBdr>
                      <w:divsChild>
                        <w:div w:id="987897378">
                          <w:marLeft w:val="10500"/>
                          <w:marRight w:val="-15000"/>
                          <w:marTop w:val="0"/>
                          <w:marBottom w:val="0"/>
                          <w:divBdr>
                            <w:top w:val="none" w:sz="0" w:space="0" w:color="auto"/>
                            <w:left w:val="none" w:sz="0" w:space="0" w:color="auto"/>
                            <w:bottom w:val="none" w:sz="0" w:space="0" w:color="auto"/>
                            <w:right w:val="none" w:sz="0" w:space="0" w:color="auto"/>
                          </w:divBdr>
                          <w:divsChild>
                            <w:div w:id="693767711">
                              <w:marLeft w:val="0"/>
                              <w:marRight w:val="0"/>
                              <w:marTop w:val="0"/>
                              <w:marBottom w:val="0"/>
                              <w:divBdr>
                                <w:top w:val="none" w:sz="0" w:space="0" w:color="auto"/>
                                <w:left w:val="none" w:sz="0" w:space="0" w:color="auto"/>
                                <w:bottom w:val="none" w:sz="0" w:space="0" w:color="auto"/>
                                <w:right w:val="none" w:sz="0" w:space="0" w:color="auto"/>
                              </w:divBdr>
                              <w:divsChild>
                                <w:div w:id="24134712">
                                  <w:marLeft w:val="0"/>
                                  <w:marRight w:val="0"/>
                                  <w:marTop w:val="0"/>
                                  <w:marBottom w:val="0"/>
                                  <w:divBdr>
                                    <w:top w:val="none" w:sz="0" w:space="0" w:color="auto"/>
                                    <w:left w:val="none" w:sz="0" w:space="0" w:color="auto"/>
                                    <w:bottom w:val="none" w:sz="0" w:space="0" w:color="auto"/>
                                    <w:right w:val="none" w:sz="0" w:space="0" w:color="auto"/>
                                  </w:divBdr>
                                  <w:divsChild>
                                    <w:div w:id="1126510435">
                                      <w:marLeft w:val="0"/>
                                      <w:marRight w:val="0"/>
                                      <w:marTop w:val="0"/>
                                      <w:marBottom w:val="0"/>
                                      <w:divBdr>
                                        <w:top w:val="none" w:sz="0" w:space="0" w:color="auto"/>
                                        <w:left w:val="none" w:sz="0" w:space="0" w:color="auto"/>
                                        <w:bottom w:val="none" w:sz="0" w:space="0" w:color="auto"/>
                                        <w:right w:val="none" w:sz="0" w:space="0" w:color="auto"/>
                                      </w:divBdr>
                                      <w:divsChild>
                                        <w:div w:id="1075936590">
                                          <w:marLeft w:val="0"/>
                                          <w:marRight w:val="0"/>
                                          <w:marTop w:val="0"/>
                                          <w:marBottom w:val="0"/>
                                          <w:divBdr>
                                            <w:top w:val="none" w:sz="0" w:space="0" w:color="auto"/>
                                            <w:left w:val="none" w:sz="0" w:space="0" w:color="auto"/>
                                            <w:bottom w:val="none" w:sz="0" w:space="0" w:color="auto"/>
                                            <w:right w:val="none" w:sz="0" w:space="0" w:color="auto"/>
                                          </w:divBdr>
                                          <w:divsChild>
                                            <w:div w:id="1369718149">
                                              <w:marLeft w:val="0"/>
                                              <w:marRight w:val="0"/>
                                              <w:marTop w:val="0"/>
                                              <w:marBottom w:val="0"/>
                                              <w:divBdr>
                                                <w:top w:val="none" w:sz="0" w:space="0" w:color="auto"/>
                                                <w:left w:val="none" w:sz="0" w:space="0" w:color="auto"/>
                                                <w:bottom w:val="none" w:sz="0" w:space="0" w:color="auto"/>
                                                <w:right w:val="none" w:sz="0" w:space="0" w:color="auto"/>
                                              </w:divBdr>
                                              <w:divsChild>
                                                <w:div w:id="490172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357197719">
      <w:bodyDiv w:val="1"/>
      <w:marLeft w:val="0"/>
      <w:marRight w:val="0"/>
      <w:marTop w:val="0"/>
      <w:marBottom w:val="0"/>
      <w:divBdr>
        <w:top w:val="none" w:sz="0" w:space="0" w:color="auto"/>
        <w:left w:val="none" w:sz="0" w:space="0" w:color="auto"/>
        <w:bottom w:val="none" w:sz="0" w:space="0" w:color="auto"/>
        <w:right w:val="none" w:sz="0" w:space="0" w:color="auto"/>
      </w:divBdr>
      <w:divsChild>
        <w:div w:id="1476994703">
          <w:marLeft w:val="0"/>
          <w:marRight w:val="0"/>
          <w:marTop w:val="0"/>
          <w:marBottom w:val="0"/>
          <w:divBdr>
            <w:top w:val="none" w:sz="0" w:space="0" w:color="auto"/>
            <w:left w:val="none" w:sz="0" w:space="0" w:color="auto"/>
            <w:bottom w:val="none" w:sz="0" w:space="0" w:color="auto"/>
            <w:right w:val="none" w:sz="0" w:space="0" w:color="auto"/>
          </w:divBdr>
          <w:divsChild>
            <w:div w:id="483936697">
              <w:marLeft w:val="0"/>
              <w:marRight w:val="0"/>
              <w:marTop w:val="0"/>
              <w:marBottom w:val="0"/>
              <w:divBdr>
                <w:top w:val="none" w:sz="0" w:space="0" w:color="auto"/>
                <w:left w:val="none" w:sz="0" w:space="0" w:color="auto"/>
                <w:bottom w:val="none" w:sz="0" w:space="0" w:color="auto"/>
                <w:right w:val="none" w:sz="0" w:space="0" w:color="auto"/>
              </w:divBdr>
            </w:div>
          </w:divsChild>
        </w:div>
        <w:div w:id="1285311275">
          <w:marLeft w:val="0"/>
          <w:marRight w:val="0"/>
          <w:marTop w:val="225"/>
          <w:marBottom w:val="600"/>
          <w:divBdr>
            <w:top w:val="none" w:sz="0" w:space="0" w:color="auto"/>
            <w:left w:val="none" w:sz="0" w:space="0" w:color="auto"/>
            <w:bottom w:val="none" w:sz="0" w:space="0" w:color="auto"/>
            <w:right w:val="none" w:sz="0" w:space="0" w:color="auto"/>
          </w:divBdr>
        </w:div>
      </w:divsChild>
    </w:div>
    <w:div w:id="1357199311">
      <w:bodyDiv w:val="1"/>
      <w:marLeft w:val="0"/>
      <w:marRight w:val="0"/>
      <w:marTop w:val="0"/>
      <w:marBottom w:val="0"/>
      <w:divBdr>
        <w:top w:val="none" w:sz="0" w:space="0" w:color="auto"/>
        <w:left w:val="none" w:sz="0" w:space="0" w:color="auto"/>
        <w:bottom w:val="none" w:sz="0" w:space="0" w:color="auto"/>
        <w:right w:val="none" w:sz="0" w:space="0" w:color="auto"/>
      </w:divBdr>
    </w:div>
    <w:div w:id="1357271337">
      <w:bodyDiv w:val="1"/>
      <w:marLeft w:val="0"/>
      <w:marRight w:val="0"/>
      <w:marTop w:val="0"/>
      <w:marBottom w:val="0"/>
      <w:divBdr>
        <w:top w:val="none" w:sz="0" w:space="0" w:color="auto"/>
        <w:left w:val="none" w:sz="0" w:space="0" w:color="auto"/>
        <w:bottom w:val="none" w:sz="0" w:space="0" w:color="auto"/>
        <w:right w:val="none" w:sz="0" w:space="0" w:color="auto"/>
      </w:divBdr>
    </w:div>
    <w:div w:id="1357344372">
      <w:bodyDiv w:val="1"/>
      <w:marLeft w:val="0"/>
      <w:marRight w:val="0"/>
      <w:marTop w:val="0"/>
      <w:marBottom w:val="0"/>
      <w:divBdr>
        <w:top w:val="none" w:sz="0" w:space="0" w:color="auto"/>
        <w:left w:val="none" w:sz="0" w:space="0" w:color="auto"/>
        <w:bottom w:val="none" w:sz="0" w:space="0" w:color="auto"/>
        <w:right w:val="none" w:sz="0" w:space="0" w:color="auto"/>
      </w:divBdr>
    </w:div>
    <w:div w:id="1357393065">
      <w:bodyDiv w:val="1"/>
      <w:marLeft w:val="0"/>
      <w:marRight w:val="0"/>
      <w:marTop w:val="0"/>
      <w:marBottom w:val="0"/>
      <w:divBdr>
        <w:top w:val="none" w:sz="0" w:space="0" w:color="auto"/>
        <w:left w:val="none" w:sz="0" w:space="0" w:color="auto"/>
        <w:bottom w:val="none" w:sz="0" w:space="0" w:color="auto"/>
        <w:right w:val="none" w:sz="0" w:space="0" w:color="auto"/>
      </w:divBdr>
      <w:divsChild>
        <w:div w:id="691419839">
          <w:marLeft w:val="0"/>
          <w:marRight w:val="0"/>
          <w:marTop w:val="0"/>
          <w:marBottom w:val="0"/>
          <w:divBdr>
            <w:top w:val="none" w:sz="0" w:space="0" w:color="auto"/>
            <w:left w:val="none" w:sz="0" w:space="0" w:color="auto"/>
            <w:bottom w:val="none" w:sz="0" w:space="0" w:color="auto"/>
            <w:right w:val="none" w:sz="0" w:space="0" w:color="auto"/>
          </w:divBdr>
          <w:divsChild>
            <w:div w:id="2118862520">
              <w:marLeft w:val="0"/>
              <w:marRight w:val="0"/>
              <w:marTop w:val="0"/>
              <w:marBottom w:val="0"/>
              <w:divBdr>
                <w:top w:val="none" w:sz="0" w:space="0" w:color="auto"/>
                <w:left w:val="none" w:sz="0" w:space="0" w:color="auto"/>
                <w:bottom w:val="none" w:sz="0" w:space="0" w:color="auto"/>
                <w:right w:val="none" w:sz="0" w:space="0" w:color="auto"/>
              </w:divBdr>
              <w:divsChild>
                <w:div w:id="668875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0349925">
          <w:marLeft w:val="0"/>
          <w:marRight w:val="0"/>
          <w:marTop w:val="0"/>
          <w:marBottom w:val="0"/>
          <w:divBdr>
            <w:top w:val="none" w:sz="0" w:space="0" w:color="auto"/>
            <w:left w:val="single" w:sz="6" w:space="15" w:color="EDEDED"/>
            <w:bottom w:val="none" w:sz="0" w:space="0" w:color="auto"/>
            <w:right w:val="none" w:sz="0" w:space="0" w:color="auto"/>
          </w:divBdr>
        </w:div>
      </w:divsChild>
    </w:div>
    <w:div w:id="1357461187">
      <w:bodyDiv w:val="1"/>
      <w:marLeft w:val="0"/>
      <w:marRight w:val="0"/>
      <w:marTop w:val="0"/>
      <w:marBottom w:val="0"/>
      <w:divBdr>
        <w:top w:val="none" w:sz="0" w:space="0" w:color="auto"/>
        <w:left w:val="none" w:sz="0" w:space="0" w:color="auto"/>
        <w:bottom w:val="none" w:sz="0" w:space="0" w:color="auto"/>
        <w:right w:val="none" w:sz="0" w:space="0" w:color="auto"/>
      </w:divBdr>
    </w:div>
    <w:div w:id="1357534604">
      <w:bodyDiv w:val="1"/>
      <w:marLeft w:val="0"/>
      <w:marRight w:val="0"/>
      <w:marTop w:val="0"/>
      <w:marBottom w:val="0"/>
      <w:divBdr>
        <w:top w:val="none" w:sz="0" w:space="0" w:color="auto"/>
        <w:left w:val="none" w:sz="0" w:space="0" w:color="auto"/>
        <w:bottom w:val="none" w:sz="0" w:space="0" w:color="auto"/>
        <w:right w:val="none" w:sz="0" w:space="0" w:color="auto"/>
      </w:divBdr>
    </w:div>
    <w:div w:id="1357732184">
      <w:bodyDiv w:val="1"/>
      <w:marLeft w:val="0"/>
      <w:marRight w:val="0"/>
      <w:marTop w:val="0"/>
      <w:marBottom w:val="0"/>
      <w:divBdr>
        <w:top w:val="none" w:sz="0" w:space="0" w:color="auto"/>
        <w:left w:val="none" w:sz="0" w:space="0" w:color="auto"/>
        <w:bottom w:val="none" w:sz="0" w:space="0" w:color="auto"/>
        <w:right w:val="none" w:sz="0" w:space="0" w:color="auto"/>
      </w:divBdr>
      <w:divsChild>
        <w:div w:id="1716930542">
          <w:marLeft w:val="0"/>
          <w:marRight w:val="0"/>
          <w:marTop w:val="0"/>
          <w:marBottom w:val="0"/>
          <w:divBdr>
            <w:top w:val="none" w:sz="0" w:space="0" w:color="auto"/>
            <w:left w:val="none" w:sz="0" w:space="0" w:color="auto"/>
            <w:bottom w:val="none" w:sz="0" w:space="0" w:color="auto"/>
            <w:right w:val="none" w:sz="0" w:space="0" w:color="auto"/>
          </w:divBdr>
        </w:div>
        <w:div w:id="1113866163">
          <w:marLeft w:val="0"/>
          <w:marRight w:val="0"/>
          <w:marTop w:val="0"/>
          <w:marBottom w:val="0"/>
          <w:divBdr>
            <w:top w:val="none" w:sz="0" w:space="0" w:color="auto"/>
            <w:left w:val="none" w:sz="0" w:space="0" w:color="auto"/>
            <w:bottom w:val="none" w:sz="0" w:space="0" w:color="auto"/>
            <w:right w:val="none" w:sz="0" w:space="0" w:color="auto"/>
          </w:divBdr>
          <w:divsChild>
            <w:div w:id="539245937">
              <w:marLeft w:val="0"/>
              <w:marRight w:val="150"/>
              <w:marTop w:val="0"/>
              <w:marBottom w:val="0"/>
              <w:divBdr>
                <w:top w:val="none" w:sz="0" w:space="0" w:color="auto"/>
                <w:left w:val="none" w:sz="0" w:space="0" w:color="auto"/>
                <w:bottom w:val="none" w:sz="0" w:space="0" w:color="auto"/>
                <w:right w:val="none" w:sz="0" w:space="0" w:color="auto"/>
              </w:divBdr>
            </w:div>
            <w:div w:id="1074081663">
              <w:marLeft w:val="0"/>
              <w:marRight w:val="150"/>
              <w:marTop w:val="0"/>
              <w:marBottom w:val="0"/>
              <w:divBdr>
                <w:top w:val="none" w:sz="0" w:space="0" w:color="auto"/>
                <w:left w:val="none" w:sz="0" w:space="0" w:color="auto"/>
                <w:bottom w:val="none" w:sz="0" w:space="0" w:color="auto"/>
                <w:right w:val="none" w:sz="0" w:space="0" w:color="auto"/>
              </w:divBdr>
            </w:div>
          </w:divsChild>
        </w:div>
        <w:div w:id="1211918459">
          <w:marLeft w:val="0"/>
          <w:marRight w:val="0"/>
          <w:marTop w:val="0"/>
          <w:marBottom w:val="150"/>
          <w:divBdr>
            <w:top w:val="none" w:sz="0" w:space="0" w:color="auto"/>
            <w:left w:val="none" w:sz="0" w:space="0" w:color="auto"/>
            <w:bottom w:val="none" w:sz="0" w:space="0" w:color="auto"/>
            <w:right w:val="none" w:sz="0" w:space="0" w:color="auto"/>
          </w:divBdr>
        </w:div>
        <w:div w:id="1682125116">
          <w:marLeft w:val="0"/>
          <w:marRight w:val="0"/>
          <w:marTop w:val="0"/>
          <w:marBottom w:val="0"/>
          <w:divBdr>
            <w:top w:val="none" w:sz="0" w:space="0" w:color="auto"/>
            <w:left w:val="none" w:sz="0" w:space="0" w:color="auto"/>
            <w:bottom w:val="none" w:sz="0" w:space="0" w:color="auto"/>
            <w:right w:val="none" w:sz="0" w:space="0" w:color="auto"/>
          </w:divBdr>
        </w:div>
      </w:divsChild>
    </w:div>
    <w:div w:id="1357807305">
      <w:bodyDiv w:val="1"/>
      <w:marLeft w:val="0"/>
      <w:marRight w:val="0"/>
      <w:marTop w:val="0"/>
      <w:marBottom w:val="0"/>
      <w:divBdr>
        <w:top w:val="none" w:sz="0" w:space="0" w:color="auto"/>
        <w:left w:val="none" w:sz="0" w:space="0" w:color="auto"/>
        <w:bottom w:val="none" w:sz="0" w:space="0" w:color="auto"/>
        <w:right w:val="none" w:sz="0" w:space="0" w:color="auto"/>
      </w:divBdr>
    </w:div>
    <w:div w:id="1357852403">
      <w:bodyDiv w:val="1"/>
      <w:marLeft w:val="0"/>
      <w:marRight w:val="0"/>
      <w:marTop w:val="0"/>
      <w:marBottom w:val="0"/>
      <w:divBdr>
        <w:top w:val="none" w:sz="0" w:space="0" w:color="auto"/>
        <w:left w:val="none" w:sz="0" w:space="0" w:color="auto"/>
        <w:bottom w:val="none" w:sz="0" w:space="0" w:color="auto"/>
        <w:right w:val="none" w:sz="0" w:space="0" w:color="auto"/>
      </w:divBdr>
      <w:divsChild>
        <w:div w:id="302584271">
          <w:marLeft w:val="0"/>
          <w:marRight w:val="0"/>
          <w:marTop w:val="0"/>
          <w:marBottom w:val="0"/>
          <w:divBdr>
            <w:top w:val="none" w:sz="0" w:space="0" w:color="auto"/>
            <w:left w:val="none" w:sz="0" w:space="0" w:color="auto"/>
            <w:bottom w:val="none" w:sz="0" w:space="0" w:color="auto"/>
            <w:right w:val="none" w:sz="0" w:space="0" w:color="auto"/>
          </w:divBdr>
        </w:div>
      </w:divsChild>
    </w:div>
    <w:div w:id="1357921584">
      <w:bodyDiv w:val="1"/>
      <w:marLeft w:val="0"/>
      <w:marRight w:val="0"/>
      <w:marTop w:val="0"/>
      <w:marBottom w:val="0"/>
      <w:divBdr>
        <w:top w:val="none" w:sz="0" w:space="0" w:color="auto"/>
        <w:left w:val="none" w:sz="0" w:space="0" w:color="auto"/>
        <w:bottom w:val="none" w:sz="0" w:space="0" w:color="auto"/>
        <w:right w:val="none" w:sz="0" w:space="0" w:color="auto"/>
      </w:divBdr>
      <w:divsChild>
        <w:div w:id="339939328">
          <w:marLeft w:val="0"/>
          <w:marRight w:val="0"/>
          <w:marTop w:val="0"/>
          <w:marBottom w:val="0"/>
          <w:divBdr>
            <w:top w:val="none" w:sz="0" w:space="0" w:color="auto"/>
            <w:left w:val="none" w:sz="0" w:space="0" w:color="auto"/>
            <w:bottom w:val="none" w:sz="0" w:space="0" w:color="auto"/>
            <w:right w:val="none" w:sz="0" w:space="0" w:color="auto"/>
          </w:divBdr>
        </w:div>
      </w:divsChild>
    </w:div>
    <w:div w:id="1357924569">
      <w:bodyDiv w:val="1"/>
      <w:marLeft w:val="0"/>
      <w:marRight w:val="0"/>
      <w:marTop w:val="0"/>
      <w:marBottom w:val="0"/>
      <w:divBdr>
        <w:top w:val="none" w:sz="0" w:space="0" w:color="auto"/>
        <w:left w:val="none" w:sz="0" w:space="0" w:color="auto"/>
        <w:bottom w:val="none" w:sz="0" w:space="0" w:color="auto"/>
        <w:right w:val="none" w:sz="0" w:space="0" w:color="auto"/>
      </w:divBdr>
    </w:div>
    <w:div w:id="1358042375">
      <w:bodyDiv w:val="1"/>
      <w:marLeft w:val="0"/>
      <w:marRight w:val="0"/>
      <w:marTop w:val="0"/>
      <w:marBottom w:val="0"/>
      <w:divBdr>
        <w:top w:val="none" w:sz="0" w:space="0" w:color="auto"/>
        <w:left w:val="none" w:sz="0" w:space="0" w:color="auto"/>
        <w:bottom w:val="none" w:sz="0" w:space="0" w:color="auto"/>
        <w:right w:val="none" w:sz="0" w:space="0" w:color="auto"/>
      </w:divBdr>
      <w:divsChild>
        <w:div w:id="1202479963">
          <w:marLeft w:val="0"/>
          <w:marRight w:val="0"/>
          <w:marTop w:val="0"/>
          <w:marBottom w:val="0"/>
          <w:divBdr>
            <w:top w:val="none" w:sz="0" w:space="0" w:color="auto"/>
            <w:left w:val="none" w:sz="0" w:space="0" w:color="auto"/>
            <w:bottom w:val="none" w:sz="0" w:space="0" w:color="auto"/>
            <w:right w:val="none" w:sz="0" w:space="0" w:color="auto"/>
          </w:divBdr>
        </w:div>
      </w:divsChild>
    </w:div>
    <w:div w:id="1358118526">
      <w:bodyDiv w:val="1"/>
      <w:marLeft w:val="0"/>
      <w:marRight w:val="0"/>
      <w:marTop w:val="0"/>
      <w:marBottom w:val="0"/>
      <w:divBdr>
        <w:top w:val="none" w:sz="0" w:space="0" w:color="auto"/>
        <w:left w:val="none" w:sz="0" w:space="0" w:color="auto"/>
        <w:bottom w:val="none" w:sz="0" w:space="0" w:color="auto"/>
        <w:right w:val="none" w:sz="0" w:space="0" w:color="auto"/>
      </w:divBdr>
    </w:div>
    <w:div w:id="1358196981">
      <w:bodyDiv w:val="1"/>
      <w:marLeft w:val="0"/>
      <w:marRight w:val="0"/>
      <w:marTop w:val="0"/>
      <w:marBottom w:val="0"/>
      <w:divBdr>
        <w:top w:val="none" w:sz="0" w:space="0" w:color="auto"/>
        <w:left w:val="none" w:sz="0" w:space="0" w:color="auto"/>
        <w:bottom w:val="none" w:sz="0" w:space="0" w:color="auto"/>
        <w:right w:val="none" w:sz="0" w:space="0" w:color="auto"/>
      </w:divBdr>
    </w:div>
    <w:div w:id="1358580539">
      <w:bodyDiv w:val="1"/>
      <w:marLeft w:val="0"/>
      <w:marRight w:val="0"/>
      <w:marTop w:val="0"/>
      <w:marBottom w:val="0"/>
      <w:divBdr>
        <w:top w:val="none" w:sz="0" w:space="0" w:color="auto"/>
        <w:left w:val="none" w:sz="0" w:space="0" w:color="auto"/>
        <w:bottom w:val="none" w:sz="0" w:space="0" w:color="auto"/>
        <w:right w:val="none" w:sz="0" w:space="0" w:color="auto"/>
      </w:divBdr>
    </w:div>
    <w:div w:id="1358584713">
      <w:bodyDiv w:val="1"/>
      <w:marLeft w:val="0"/>
      <w:marRight w:val="0"/>
      <w:marTop w:val="0"/>
      <w:marBottom w:val="0"/>
      <w:divBdr>
        <w:top w:val="none" w:sz="0" w:space="0" w:color="auto"/>
        <w:left w:val="none" w:sz="0" w:space="0" w:color="auto"/>
        <w:bottom w:val="none" w:sz="0" w:space="0" w:color="auto"/>
        <w:right w:val="none" w:sz="0" w:space="0" w:color="auto"/>
      </w:divBdr>
      <w:divsChild>
        <w:div w:id="972056292">
          <w:marLeft w:val="0"/>
          <w:marRight w:val="0"/>
          <w:marTop w:val="300"/>
          <w:marBottom w:val="150"/>
          <w:divBdr>
            <w:top w:val="none" w:sz="0" w:space="0" w:color="auto"/>
            <w:left w:val="none" w:sz="0" w:space="0" w:color="auto"/>
            <w:bottom w:val="none" w:sz="0" w:space="0" w:color="auto"/>
            <w:right w:val="none" w:sz="0" w:space="0" w:color="auto"/>
          </w:divBdr>
        </w:div>
      </w:divsChild>
    </w:div>
    <w:div w:id="1358698745">
      <w:bodyDiv w:val="1"/>
      <w:marLeft w:val="0"/>
      <w:marRight w:val="0"/>
      <w:marTop w:val="0"/>
      <w:marBottom w:val="0"/>
      <w:divBdr>
        <w:top w:val="none" w:sz="0" w:space="0" w:color="auto"/>
        <w:left w:val="none" w:sz="0" w:space="0" w:color="auto"/>
        <w:bottom w:val="none" w:sz="0" w:space="0" w:color="auto"/>
        <w:right w:val="none" w:sz="0" w:space="0" w:color="auto"/>
      </w:divBdr>
      <w:divsChild>
        <w:div w:id="484778933">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358777164">
      <w:bodyDiv w:val="1"/>
      <w:marLeft w:val="0"/>
      <w:marRight w:val="0"/>
      <w:marTop w:val="0"/>
      <w:marBottom w:val="0"/>
      <w:divBdr>
        <w:top w:val="none" w:sz="0" w:space="0" w:color="auto"/>
        <w:left w:val="none" w:sz="0" w:space="0" w:color="auto"/>
        <w:bottom w:val="none" w:sz="0" w:space="0" w:color="auto"/>
        <w:right w:val="none" w:sz="0" w:space="0" w:color="auto"/>
      </w:divBdr>
    </w:div>
    <w:div w:id="1358778083">
      <w:bodyDiv w:val="1"/>
      <w:marLeft w:val="0"/>
      <w:marRight w:val="0"/>
      <w:marTop w:val="0"/>
      <w:marBottom w:val="0"/>
      <w:divBdr>
        <w:top w:val="none" w:sz="0" w:space="0" w:color="auto"/>
        <w:left w:val="none" w:sz="0" w:space="0" w:color="auto"/>
        <w:bottom w:val="none" w:sz="0" w:space="0" w:color="auto"/>
        <w:right w:val="none" w:sz="0" w:space="0" w:color="auto"/>
      </w:divBdr>
      <w:divsChild>
        <w:div w:id="2134713719">
          <w:marLeft w:val="0"/>
          <w:marRight w:val="0"/>
          <w:marTop w:val="0"/>
          <w:marBottom w:val="0"/>
          <w:divBdr>
            <w:top w:val="none" w:sz="0" w:space="0" w:color="auto"/>
            <w:left w:val="none" w:sz="0" w:space="0" w:color="auto"/>
            <w:bottom w:val="none" w:sz="0" w:space="0" w:color="auto"/>
            <w:right w:val="none" w:sz="0" w:space="0" w:color="auto"/>
          </w:divBdr>
        </w:div>
      </w:divsChild>
    </w:div>
    <w:div w:id="1359233282">
      <w:bodyDiv w:val="1"/>
      <w:marLeft w:val="0"/>
      <w:marRight w:val="0"/>
      <w:marTop w:val="0"/>
      <w:marBottom w:val="0"/>
      <w:divBdr>
        <w:top w:val="none" w:sz="0" w:space="0" w:color="auto"/>
        <w:left w:val="none" w:sz="0" w:space="0" w:color="auto"/>
        <w:bottom w:val="none" w:sz="0" w:space="0" w:color="auto"/>
        <w:right w:val="none" w:sz="0" w:space="0" w:color="auto"/>
      </w:divBdr>
      <w:divsChild>
        <w:div w:id="266274044">
          <w:marLeft w:val="0"/>
          <w:marRight w:val="0"/>
          <w:marTop w:val="0"/>
          <w:marBottom w:val="0"/>
          <w:divBdr>
            <w:top w:val="none" w:sz="0" w:space="0" w:color="auto"/>
            <w:left w:val="none" w:sz="0" w:space="0" w:color="auto"/>
            <w:bottom w:val="none" w:sz="0" w:space="0" w:color="auto"/>
            <w:right w:val="none" w:sz="0" w:space="0" w:color="auto"/>
          </w:divBdr>
          <w:divsChild>
            <w:div w:id="704599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9240851">
      <w:bodyDiv w:val="1"/>
      <w:marLeft w:val="0"/>
      <w:marRight w:val="0"/>
      <w:marTop w:val="0"/>
      <w:marBottom w:val="0"/>
      <w:divBdr>
        <w:top w:val="none" w:sz="0" w:space="0" w:color="auto"/>
        <w:left w:val="none" w:sz="0" w:space="0" w:color="auto"/>
        <w:bottom w:val="none" w:sz="0" w:space="0" w:color="auto"/>
        <w:right w:val="none" w:sz="0" w:space="0" w:color="auto"/>
      </w:divBdr>
    </w:div>
    <w:div w:id="1359310427">
      <w:bodyDiv w:val="1"/>
      <w:marLeft w:val="0"/>
      <w:marRight w:val="0"/>
      <w:marTop w:val="0"/>
      <w:marBottom w:val="0"/>
      <w:divBdr>
        <w:top w:val="none" w:sz="0" w:space="0" w:color="auto"/>
        <w:left w:val="none" w:sz="0" w:space="0" w:color="auto"/>
        <w:bottom w:val="none" w:sz="0" w:space="0" w:color="auto"/>
        <w:right w:val="none" w:sz="0" w:space="0" w:color="auto"/>
      </w:divBdr>
    </w:div>
    <w:div w:id="1359433772">
      <w:bodyDiv w:val="1"/>
      <w:marLeft w:val="0"/>
      <w:marRight w:val="0"/>
      <w:marTop w:val="0"/>
      <w:marBottom w:val="0"/>
      <w:divBdr>
        <w:top w:val="none" w:sz="0" w:space="0" w:color="auto"/>
        <w:left w:val="none" w:sz="0" w:space="0" w:color="auto"/>
        <w:bottom w:val="none" w:sz="0" w:space="0" w:color="auto"/>
        <w:right w:val="none" w:sz="0" w:space="0" w:color="auto"/>
      </w:divBdr>
    </w:div>
    <w:div w:id="1359502248">
      <w:bodyDiv w:val="1"/>
      <w:marLeft w:val="0"/>
      <w:marRight w:val="0"/>
      <w:marTop w:val="0"/>
      <w:marBottom w:val="0"/>
      <w:divBdr>
        <w:top w:val="none" w:sz="0" w:space="0" w:color="auto"/>
        <w:left w:val="none" w:sz="0" w:space="0" w:color="auto"/>
        <w:bottom w:val="none" w:sz="0" w:space="0" w:color="auto"/>
        <w:right w:val="none" w:sz="0" w:space="0" w:color="auto"/>
      </w:divBdr>
    </w:div>
    <w:div w:id="1359625238">
      <w:bodyDiv w:val="1"/>
      <w:marLeft w:val="0"/>
      <w:marRight w:val="0"/>
      <w:marTop w:val="0"/>
      <w:marBottom w:val="0"/>
      <w:divBdr>
        <w:top w:val="none" w:sz="0" w:space="0" w:color="auto"/>
        <w:left w:val="none" w:sz="0" w:space="0" w:color="auto"/>
        <w:bottom w:val="none" w:sz="0" w:space="0" w:color="auto"/>
        <w:right w:val="none" w:sz="0" w:space="0" w:color="auto"/>
      </w:divBdr>
    </w:div>
    <w:div w:id="1359772920">
      <w:bodyDiv w:val="1"/>
      <w:marLeft w:val="0"/>
      <w:marRight w:val="0"/>
      <w:marTop w:val="0"/>
      <w:marBottom w:val="0"/>
      <w:divBdr>
        <w:top w:val="none" w:sz="0" w:space="0" w:color="auto"/>
        <w:left w:val="none" w:sz="0" w:space="0" w:color="auto"/>
        <w:bottom w:val="none" w:sz="0" w:space="0" w:color="auto"/>
        <w:right w:val="none" w:sz="0" w:space="0" w:color="auto"/>
      </w:divBdr>
    </w:div>
    <w:div w:id="1359891540">
      <w:bodyDiv w:val="1"/>
      <w:marLeft w:val="0"/>
      <w:marRight w:val="0"/>
      <w:marTop w:val="0"/>
      <w:marBottom w:val="0"/>
      <w:divBdr>
        <w:top w:val="none" w:sz="0" w:space="0" w:color="auto"/>
        <w:left w:val="none" w:sz="0" w:space="0" w:color="auto"/>
        <w:bottom w:val="none" w:sz="0" w:space="0" w:color="auto"/>
        <w:right w:val="none" w:sz="0" w:space="0" w:color="auto"/>
      </w:divBdr>
    </w:div>
    <w:div w:id="1359964572">
      <w:bodyDiv w:val="1"/>
      <w:marLeft w:val="0"/>
      <w:marRight w:val="0"/>
      <w:marTop w:val="0"/>
      <w:marBottom w:val="0"/>
      <w:divBdr>
        <w:top w:val="none" w:sz="0" w:space="0" w:color="auto"/>
        <w:left w:val="none" w:sz="0" w:space="0" w:color="auto"/>
        <w:bottom w:val="none" w:sz="0" w:space="0" w:color="auto"/>
        <w:right w:val="none" w:sz="0" w:space="0" w:color="auto"/>
      </w:divBdr>
      <w:divsChild>
        <w:div w:id="949966823">
          <w:marLeft w:val="0"/>
          <w:marRight w:val="0"/>
          <w:marTop w:val="0"/>
          <w:marBottom w:val="0"/>
          <w:divBdr>
            <w:top w:val="none" w:sz="0" w:space="0" w:color="auto"/>
            <w:left w:val="none" w:sz="0" w:space="0" w:color="auto"/>
            <w:bottom w:val="none" w:sz="0" w:space="0" w:color="auto"/>
            <w:right w:val="none" w:sz="0" w:space="0" w:color="auto"/>
          </w:divBdr>
          <w:divsChild>
            <w:div w:id="993069648">
              <w:marLeft w:val="0"/>
              <w:marRight w:val="0"/>
              <w:marTop w:val="0"/>
              <w:marBottom w:val="0"/>
              <w:divBdr>
                <w:top w:val="none" w:sz="0" w:space="0" w:color="auto"/>
                <w:left w:val="none" w:sz="0" w:space="0" w:color="auto"/>
                <w:bottom w:val="none" w:sz="0" w:space="0" w:color="auto"/>
                <w:right w:val="none" w:sz="0" w:space="0" w:color="auto"/>
              </w:divBdr>
              <w:divsChild>
                <w:div w:id="2142528544">
                  <w:marLeft w:val="0"/>
                  <w:marRight w:val="0"/>
                  <w:marTop w:val="0"/>
                  <w:marBottom w:val="0"/>
                  <w:divBdr>
                    <w:top w:val="none" w:sz="0" w:space="0" w:color="auto"/>
                    <w:left w:val="none" w:sz="0" w:space="0" w:color="auto"/>
                    <w:bottom w:val="none" w:sz="0" w:space="0" w:color="auto"/>
                    <w:right w:val="none" w:sz="0" w:space="0" w:color="auto"/>
                  </w:divBdr>
                  <w:divsChild>
                    <w:div w:id="1938442278">
                      <w:marLeft w:val="0"/>
                      <w:marRight w:val="0"/>
                      <w:marTop w:val="0"/>
                      <w:marBottom w:val="0"/>
                      <w:divBdr>
                        <w:top w:val="none" w:sz="0" w:space="0" w:color="auto"/>
                        <w:left w:val="none" w:sz="0" w:space="0" w:color="auto"/>
                        <w:bottom w:val="none" w:sz="0" w:space="0" w:color="auto"/>
                        <w:right w:val="none" w:sz="0" w:space="0" w:color="auto"/>
                      </w:divBdr>
                      <w:divsChild>
                        <w:div w:id="1692222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60010843">
      <w:bodyDiv w:val="1"/>
      <w:marLeft w:val="0"/>
      <w:marRight w:val="0"/>
      <w:marTop w:val="0"/>
      <w:marBottom w:val="0"/>
      <w:divBdr>
        <w:top w:val="none" w:sz="0" w:space="0" w:color="auto"/>
        <w:left w:val="none" w:sz="0" w:space="0" w:color="auto"/>
        <w:bottom w:val="none" w:sz="0" w:space="0" w:color="auto"/>
        <w:right w:val="none" w:sz="0" w:space="0" w:color="auto"/>
      </w:divBdr>
    </w:div>
    <w:div w:id="1360087521">
      <w:bodyDiv w:val="1"/>
      <w:marLeft w:val="0"/>
      <w:marRight w:val="0"/>
      <w:marTop w:val="0"/>
      <w:marBottom w:val="0"/>
      <w:divBdr>
        <w:top w:val="none" w:sz="0" w:space="0" w:color="auto"/>
        <w:left w:val="none" w:sz="0" w:space="0" w:color="auto"/>
        <w:bottom w:val="none" w:sz="0" w:space="0" w:color="auto"/>
        <w:right w:val="none" w:sz="0" w:space="0" w:color="auto"/>
      </w:divBdr>
      <w:divsChild>
        <w:div w:id="720637397">
          <w:marLeft w:val="0"/>
          <w:marRight w:val="0"/>
          <w:marTop w:val="0"/>
          <w:marBottom w:val="0"/>
          <w:divBdr>
            <w:top w:val="none" w:sz="0" w:space="0" w:color="auto"/>
            <w:left w:val="none" w:sz="0" w:space="0" w:color="auto"/>
            <w:bottom w:val="none" w:sz="0" w:space="0" w:color="auto"/>
            <w:right w:val="none" w:sz="0" w:space="0" w:color="auto"/>
          </w:divBdr>
        </w:div>
        <w:div w:id="427821042">
          <w:marLeft w:val="0"/>
          <w:marRight w:val="0"/>
          <w:marTop w:val="0"/>
          <w:marBottom w:val="375"/>
          <w:divBdr>
            <w:top w:val="none" w:sz="0" w:space="0" w:color="auto"/>
            <w:left w:val="none" w:sz="0" w:space="0" w:color="auto"/>
            <w:bottom w:val="none" w:sz="0" w:space="0" w:color="auto"/>
            <w:right w:val="none" w:sz="0" w:space="0" w:color="auto"/>
          </w:divBdr>
          <w:divsChild>
            <w:div w:id="998768771">
              <w:marLeft w:val="0"/>
              <w:marRight w:val="0"/>
              <w:marTop w:val="0"/>
              <w:marBottom w:val="0"/>
              <w:divBdr>
                <w:top w:val="none" w:sz="0" w:space="0" w:color="auto"/>
                <w:left w:val="none" w:sz="0" w:space="0" w:color="auto"/>
                <w:bottom w:val="none" w:sz="0" w:space="0" w:color="auto"/>
                <w:right w:val="none" w:sz="0" w:space="0" w:color="auto"/>
              </w:divBdr>
            </w:div>
          </w:divsChild>
        </w:div>
        <w:div w:id="1410539287">
          <w:marLeft w:val="0"/>
          <w:marRight w:val="0"/>
          <w:marTop w:val="0"/>
          <w:marBottom w:val="0"/>
          <w:divBdr>
            <w:top w:val="none" w:sz="0" w:space="0" w:color="auto"/>
            <w:left w:val="none" w:sz="0" w:space="0" w:color="auto"/>
            <w:bottom w:val="none" w:sz="0" w:space="0" w:color="auto"/>
            <w:right w:val="none" w:sz="0" w:space="0" w:color="auto"/>
          </w:divBdr>
        </w:div>
      </w:divsChild>
    </w:div>
    <w:div w:id="1360089808">
      <w:bodyDiv w:val="1"/>
      <w:marLeft w:val="0"/>
      <w:marRight w:val="0"/>
      <w:marTop w:val="0"/>
      <w:marBottom w:val="0"/>
      <w:divBdr>
        <w:top w:val="none" w:sz="0" w:space="0" w:color="auto"/>
        <w:left w:val="none" w:sz="0" w:space="0" w:color="auto"/>
        <w:bottom w:val="none" w:sz="0" w:space="0" w:color="auto"/>
        <w:right w:val="none" w:sz="0" w:space="0" w:color="auto"/>
      </w:divBdr>
    </w:div>
    <w:div w:id="1360157890">
      <w:bodyDiv w:val="1"/>
      <w:marLeft w:val="0"/>
      <w:marRight w:val="0"/>
      <w:marTop w:val="0"/>
      <w:marBottom w:val="0"/>
      <w:divBdr>
        <w:top w:val="none" w:sz="0" w:space="0" w:color="auto"/>
        <w:left w:val="none" w:sz="0" w:space="0" w:color="auto"/>
        <w:bottom w:val="none" w:sz="0" w:space="0" w:color="auto"/>
        <w:right w:val="none" w:sz="0" w:space="0" w:color="auto"/>
      </w:divBdr>
      <w:divsChild>
        <w:div w:id="1057362712">
          <w:marLeft w:val="0"/>
          <w:marRight w:val="0"/>
          <w:marTop w:val="0"/>
          <w:marBottom w:val="0"/>
          <w:divBdr>
            <w:top w:val="none" w:sz="0" w:space="0" w:color="auto"/>
            <w:left w:val="none" w:sz="0" w:space="0" w:color="auto"/>
            <w:bottom w:val="none" w:sz="0" w:space="0" w:color="auto"/>
            <w:right w:val="none" w:sz="0" w:space="0" w:color="auto"/>
          </w:divBdr>
          <w:divsChild>
            <w:div w:id="161512465">
              <w:marLeft w:val="0"/>
              <w:marRight w:val="0"/>
              <w:marTop w:val="0"/>
              <w:marBottom w:val="0"/>
              <w:divBdr>
                <w:top w:val="none" w:sz="0" w:space="0" w:color="auto"/>
                <w:left w:val="none" w:sz="0" w:space="0" w:color="auto"/>
                <w:bottom w:val="none" w:sz="0" w:space="0" w:color="auto"/>
                <w:right w:val="none" w:sz="0" w:space="0" w:color="auto"/>
              </w:divBdr>
            </w:div>
          </w:divsChild>
        </w:div>
        <w:div w:id="448428546">
          <w:marLeft w:val="0"/>
          <w:marRight w:val="0"/>
          <w:marTop w:val="225"/>
          <w:marBottom w:val="600"/>
          <w:divBdr>
            <w:top w:val="none" w:sz="0" w:space="0" w:color="auto"/>
            <w:left w:val="none" w:sz="0" w:space="0" w:color="auto"/>
            <w:bottom w:val="none" w:sz="0" w:space="0" w:color="auto"/>
            <w:right w:val="none" w:sz="0" w:space="0" w:color="auto"/>
          </w:divBdr>
        </w:div>
      </w:divsChild>
    </w:div>
    <w:div w:id="1360207667">
      <w:bodyDiv w:val="1"/>
      <w:marLeft w:val="0"/>
      <w:marRight w:val="0"/>
      <w:marTop w:val="0"/>
      <w:marBottom w:val="0"/>
      <w:divBdr>
        <w:top w:val="none" w:sz="0" w:space="0" w:color="auto"/>
        <w:left w:val="none" w:sz="0" w:space="0" w:color="auto"/>
        <w:bottom w:val="none" w:sz="0" w:space="0" w:color="auto"/>
        <w:right w:val="none" w:sz="0" w:space="0" w:color="auto"/>
      </w:divBdr>
      <w:divsChild>
        <w:div w:id="22482878">
          <w:marLeft w:val="0"/>
          <w:marRight w:val="0"/>
          <w:marTop w:val="0"/>
          <w:marBottom w:val="0"/>
          <w:divBdr>
            <w:top w:val="none" w:sz="0" w:space="0" w:color="auto"/>
            <w:left w:val="none" w:sz="0" w:space="0" w:color="auto"/>
            <w:bottom w:val="none" w:sz="0" w:space="0" w:color="auto"/>
            <w:right w:val="none" w:sz="0" w:space="0" w:color="auto"/>
          </w:divBdr>
        </w:div>
        <w:div w:id="709259074">
          <w:marLeft w:val="0"/>
          <w:marRight w:val="0"/>
          <w:marTop w:val="0"/>
          <w:marBottom w:val="0"/>
          <w:divBdr>
            <w:top w:val="none" w:sz="0" w:space="0" w:color="auto"/>
            <w:left w:val="none" w:sz="0" w:space="0" w:color="auto"/>
            <w:bottom w:val="none" w:sz="0" w:space="0" w:color="auto"/>
            <w:right w:val="none" w:sz="0" w:space="0" w:color="auto"/>
          </w:divBdr>
          <w:divsChild>
            <w:div w:id="322005017">
              <w:marLeft w:val="0"/>
              <w:marRight w:val="150"/>
              <w:marTop w:val="0"/>
              <w:marBottom w:val="0"/>
              <w:divBdr>
                <w:top w:val="none" w:sz="0" w:space="0" w:color="auto"/>
                <w:left w:val="none" w:sz="0" w:space="0" w:color="auto"/>
                <w:bottom w:val="none" w:sz="0" w:space="0" w:color="auto"/>
                <w:right w:val="none" w:sz="0" w:space="0" w:color="auto"/>
              </w:divBdr>
            </w:div>
            <w:div w:id="1849589429">
              <w:marLeft w:val="0"/>
              <w:marRight w:val="150"/>
              <w:marTop w:val="0"/>
              <w:marBottom w:val="0"/>
              <w:divBdr>
                <w:top w:val="none" w:sz="0" w:space="0" w:color="auto"/>
                <w:left w:val="none" w:sz="0" w:space="0" w:color="auto"/>
                <w:bottom w:val="none" w:sz="0" w:space="0" w:color="auto"/>
                <w:right w:val="none" w:sz="0" w:space="0" w:color="auto"/>
              </w:divBdr>
            </w:div>
          </w:divsChild>
        </w:div>
        <w:div w:id="1216314959">
          <w:marLeft w:val="0"/>
          <w:marRight w:val="0"/>
          <w:marTop w:val="0"/>
          <w:marBottom w:val="0"/>
          <w:divBdr>
            <w:top w:val="none" w:sz="0" w:space="0" w:color="auto"/>
            <w:left w:val="none" w:sz="0" w:space="0" w:color="auto"/>
            <w:bottom w:val="none" w:sz="0" w:space="0" w:color="auto"/>
            <w:right w:val="none" w:sz="0" w:space="0" w:color="auto"/>
          </w:divBdr>
        </w:div>
        <w:div w:id="1587764559">
          <w:marLeft w:val="0"/>
          <w:marRight w:val="0"/>
          <w:marTop w:val="0"/>
          <w:marBottom w:val="150"/>
          <w:divBdr>
            <w:top w:val="none" w:sz="0" w:space="0" w:color="auto"/>
            <w:left w:val="none" w:sz="0" w:space="0" w:color="auto"/>
            <w:bottom w:val="none" w:sz="0" w:space="0" w:color="auto"/>
            <w:right w:val="none" w:sz="0" w:space="0" w:color="auto"/>
          </w:divBdr>
        </w:div>
      </w:divsChild>
    </w:div>
    <w:div w:id="1360277495">
      <w:bodyDiv w:val="1"/>
      <w:marLeft w:val="0"/>
      <w:marRight w:val="0"/>
      <w:marTop w:val="0"/>
      <w:marBottom w:val="0"/>
      <w:divBdr>
        <w:top w:val="none" w:sz="0" w:space="0" w:color="auto"/>
        <w:left w:val="none" w:sz="0" w:space="0" w:color="auto"/>
        <w:bottom w:val="none" w:sz="0" w:space="0" w:color="auto"/>
        <w:right w:val="none" w:sz="0" w:space="0" w:color="auto"/>
      </w:divBdr>
    </w:div>
    <w:div w:id="1360352326">
      <w:bodyDiv w:val="1"/>
      <w:marLeft w:val="0"/>
      <w:marRight w:val="0"/>
      <w:marTop w:val="0"/>
      <w:marBottom w:val="0"/>
      <w:divBdr>
        <w:top w:val="none" w:sz="0" w:space="0" w:color="auto"/>
        <w:left w:val="none" w:sz="0" w:space="0" w:color="auto"/>
        <w:bottom w:val="none" w:sz="0" w:space="0" w:color="auto"/>
        <w:right w:val="none" w:sz="0" w:space="0" w:color="auto"/>
      </w:divBdr>
    </w:div>
    <w:div w:id="1360400777">
      <w:bodyDiv w:val="1"/>
      <w:marLeft w:val="0"/>
      <w:marRight w:val="0"/>
      <w:marTop w:val="0"/>
      <w:marBottom w:val="0"/>
      <w:divBdr>
        <w:top w:val="none" w:sz="0" w:space="0" w:color="auto"/>
        <w:left w:val="none" w:sz="0" w:space="0" w:color="auto"/>
        <w:bottom w:val="none" w:sz="0" w:space="0" w:color="auto"/>
        <w:right w:val="none" w:sz="0" w:space="0" w:color="auto"/>
      </w:divBdr>
      <w:divsChild>
        <w:div w:id="1769157535">
          <w:marLeft w:val="0"/>
          <w:marRight w:val="0"/>
          <w:marTop w:val="0"/>
          <w:marBottom w:val="0"/>
          <w:divBdr>
            <w:top w:val="none" w:sz="0" w:space="0" w:color="auto"/>
            <w:left w:val="none" w:sz="0" w:space="0" w:color="auto"/>
            <w:bottom w:val="none" w:sz="0" w:space="0" w:color="auto"/>
            <w:right w:val="none" w:sz="0" w:space="0" w:color="auto"/>
          </w:divBdr>
          <w:divsChild>
            <w:div w:id="177502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0472710">
      <w:bodyDiv w:val="1"/>
      <w:marLeft w:val="0"/>
      <w:marRight w:val="0"/>
      <w:marTop w:val="0"/>
      <w:marBottom w:val="0"/>
      <w:divBdr>
        <w:top w:val="none" w:sz="0" w:space="0" w:color="auto"/>
        <w:left w:val="none" w:sz="0" w:space="0" w:color="auto"/>
        <w:bottom w:val="none" w:sz="0" w:space="0" w:color="auto"/>
        <w:right w:val="none" w:sz="0" w:space="0" w:color="auto"/>
      </w:divBdr>
      <w:divsChild>
        <w:div w:id="1138960765">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360548317">
      <w:bodyDiv w:val="1"/>
      <w:marLeft w:val="0"/>
      <w:marRight w:val="0"/>
      <w:marTop w:val="0"/>
      <w:marBottom w:val="0"/>
      <w:divBdr>
        <w:top w:val="none" w:sz="0" w:space="0" w:color="auto"/>
        <w:left w:val="none" w:sz="0" w:space="0" w:color="auto"/>
        <w:bottom w:val="none" w:sz="0" w:space="0" w:color="auto"/>
        <w:right w:val="none" w:sz="0" w:space="0" w:color="auto"/>
      </w:divBdr>
      <w:divsChild>
        <w:div w:id="1739475389">
          <w:marLeft w:val="0"/>
          <w:marRight w:val="0"/>
          <w:marTop w:val="0"/>
          <w:marBottom w:val="0"/>
          <w:divBdr>
            <w:top w:val="none" w:sz="0" w:space="0" w:color="auto"/>
            <w:left w:val="none" w:sz="0" w:space="0" w:color="auto"/>
            <w:bottom w:val="none" w:sz="0" w:space="0" w:color="auto"/>
            <w:right w:val="none" w:sz="0" w:space="0" w:color="auto"/>
          </w:divBdr>
        </w:div>
      </w:divsChild>
    </w:div>
    <w:div w:id="1360622053">
      <w:bodyDiv w:val="1"/>
      <w:marLeft w:val="0"/>
      <w:marRight w:val="0"/>
      <w:marTop w:val="0"/>
      <w:marBottom w:val="0"/>
      <w:divBdr>
        <w:top w:val="none" w:sz="0" w:space="0" w:color="auto"/>
        <w:left w:val="none" w:sz="0" w:space="0" w:color="auto"/>
        <w:bottom w:val="none" w:sz="0" w:space="0" w:color="auto"/>
        <w:right w:val="none" w:sz="0" w:space="0" w:color="auto"/>
      </w:divBdr>
    </w:div>
    <w:div w:id="1360661087">
      <w:bodyDiv w:val="1"/>
      <w:marLeft w:val="0"/>
      <w:marRight w:val="0"/>
      <w:marTop w:val="0"/>
      <w:marBottom w:val="0"/>
      <w:divBdr>
        <w:top w:val="none" w:sz="0" w:space="0" w:color="auto"/>
        <w:left w:val="none" w:sz="0" w:space="0" w:color="auto"/>
        <w:bottom w:val="none" w:sz="0" w:space="0" w:color="auto"/>
        <w:right w:val="none" w:sz="0" w:space="0" w:color="auto"/>
      </w:divBdr>
      <w:divsChild>
        <w:div w:id="110785148">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360814614">
      <w:bodyDiv w:val="1"/>
      <w:marLeft w:val="0"/>
      <w:marRight w:val="0"/>
      <w:marTop w:val="0"/>
      <w:marBottom w:val="0"/>
      <w:divBdr>
        <w:top w:val="none" w:sz="0" w:space="0" w:color="auto"/>
        <w:left w:val="none" w:sz="0" w:space="0" w:color="auto"/>
        <w:bottom w:val="none" w:sz="0" w:space="0" w:color="auto"/>
        <w:right w:val="none" w:sz="0" w:space="0" w:color="auto"/>
      </w:divBdr>
    </w:div>
    <w:div w:id="1360887441">
      <w:bodyDiv w:val="1"/>
      <w:marLeft w:val="0"/>
      <w:marRight w:val="0"/>
      <w:marTop w:val="0"/>
      <w:marBottom w:val="0"/>
      <w:divBdr>
        <w:top w:val="none" w:sz="0" w:space="0" w:color="auto"/>
        <w:left w:val="none" w:sz="0" w:space="0" w:color="auto"/>
        <w:bottom w:val="none" w:sz="0" w:space="0" w:color="auto"/>
        <w:right w:val="none" w:sz="0" w:space="0" w:color="auto"/>
      </w:divBdr>
      <w:divsChild>
        <w:div w:id="142158150">
          <w:marLeft w:val="0"/>
          <w:marRight w:val="0"/>
          <w:marTop w:val="0"/>
          <w:marBottom w:val="525"/>
          <w:divBdr>
            <w:top w:val="none" w:sz="0" w:space="0" w:color="auto"/>
            <w:left w:val="none" w:sz="0" w:space="0" w:color="auto"/>
            <w:bottom w:val="none" w:sz="0" w:space="0" w:color="auto"/>
            <w:right w:val="none" w:sz="0" w:space="0" w:color="auto"/>
          </w:divBdr>
        </w:div>
      </w:divsChild>
    </w:div>
    <w:div w:id="1361004116">
      <w:bodyDiv w:val="1"/>
      <w:marLeft w:val="0"/>
      <w:marRight w:val="0"/>
      <w:marTop w:val="0"/>
      <w:marBottom w:val="0"/>
      <w:divBdr>
        <w:top w:val="none" w:sz="0" w:space="0" w:color="auto"/>
        <w:left w:val="none" w:sz="0" w:space="0" w:color="auto"/>
        <w:bottom w:val="none" w:sz="0" w:space="0" w:color="auto"/>
        <w:right w:val="none" w:sz="0" w:space="0" w:color="auto"/>
      </w:divBdr>
      <w:divsChild>
        <w:div w:id="2013140048">
          <w:marLeft w:val="0"/>
          <w:marRight w:val="0"/>
          <w:marTop w:val="0"/>
          <w:marBottom w:val="0"/>
          <w:divBdr>
            <w:top w:val="none" w:sz="0" w:space="0" w:color="auto"/>
            <w:left w:val="none" w:sz="0" w:space="0" w:color="auto"/>
            <w:bottom w:val="none" w:sz="0" w:space="0" w:color="auto"/>
            <w:right w:val="none" w:sz="0" w:space="0" w:color="auto"/>
          </w:divBdr>
        </w:div>
      </w:divsChild>
    </w:div>
    <w:div w:id="1361008461">
      <w:bodyDiv w:val="1"/>
      <w:marLeft w:val="0"/>
      <w:marRight w:val="0"/>
      <w:marTop w:val="0"/>
      <w:marBottom w:val="0"/>
      <w:divBdr>
        <w:top w:val="none" w:sz="0" w:space="0" w:color="auto"/>
        <w:left w:val="none" w:sz="0" w:space="0" w:color="auto"/>
        <w:bottom w:val="none" w:sz="0" w:space="0" w:color="auto"/>
        <w:right w:val="none" w:sz="0" w:space="0" w:color="auto"/>
      </w:divBdr>
    </w:div>
    <w:div w:id="1361083052">
      <w:bodyDiv w:val="1"/>
      <w:marLeft w:val="0"/>
      <w:marRight w:val="0"/>
      <w:marTop w:val="0"/>
      <w:marBottom w:val="0"/>
      <w:divBdr>
        <w:top w:val="none" w:sz="0" w:space="0" w:color="auto"/>
        <w:left w:val="none" w:sz="0" w:space="0" w:color="auto"/>
        <w:bottom w:val="none" w:sz="0" w:space="0" w:color="auto"/>
        <w:right w:val="none" w:sz="0" w:space="0" w:color="auto"/>
      </w:divBdr>
      <w:divsChild>
        <w:div w:id="440613995">
          <w:marLeft w:val="0"/>
          <w:marRight w:val="0"/>
          <w:marTop w:val="225"/>
          <w:marBottom w:val="600"/>
          <w:divBdr>
            <w:top w:val="none" w:sz="0" w:space="0" w:color="auto"/>
            <w:left w:val="none" w:sz="0" w:space="0" w:color="auto"/>
            <w:bottom w:val="none" w:sz="0" w:space="0" w:color="auto"/>
            <w:right w:val="none" w:sz="0" w:space="0" w:color="auto"/>
          </w:divBdr>
        </w:div>
        <w:div w:id="582376228">
          <w:marLeft w:val="0"/>
          <w:marRight w:val="0"/>
          <w:marTop w:val="0"/>
          <w:marBottom w:val="0"/>
          <w:divBdr>
            <w:top w:val="none" w:sz="0" w:space="0" w:color="auto"/>
            <w:left w:val="none" w:sz="0" w:space="0" w:color="auto"/>
            <w:bottom w:val="none" w:sz="0" w:space="0" w:color="auto"/>
            <w:right w:val="none" w:sz="0" w:space="0" w:color="auto"/>
          </w:divBdr>
          <w:divsChild>
            <w:div w:id="171846079">
              <w:marLeft w:val="0"/>
              <w:marRight w:val="0"/>
              <w:marTop w:val="0"/>
              <w:marBottom w:val="0"/>
              <w:divBdr>
                <w:top w:val="none" w:sz="0" w:space="0" w:color="auto"/>
                <w:left w:val="none" w:sz="0" w:space="0" w:color="auto"/>
                <w:bottom w:val="none" w:sz="0" w:space="0" w:color="auto"/>
                <w:right w:val="none" w:sz="0" w:space="0" w:color="auto"/>
              </w:divBdr>
            </w:div>
          </w:divsChild>
        </w:div>
        <w:div w:id="1728341034">
          <w:marLeft w:val="0"/>
          <w:marRight w:val="0"/>
          <w:marTop w:val="0"/>
          <w:marBottom w:val="0"/>
          <w:divBdr>
            <w:top w:val="none" w:sz="0" w:space="0" w:color="auto"/>
            <w:left w:val="none" w:sz="0" w:space="0" w:color="auto"/>
            <w:bottom w:val="none" w:sz="0" w:space="0" w:color="auto"/>
            <w:right w:val="none" w:sz="0" w:space="0" w:color="auto"/>
          </w:divBdr>
          <w:divsChild>
            <w:div w:id="1650984666">
              <w:marLeft w:val="0"/>
              <w:marRight w:val="150"/>
              <w:marTop w:val="0"/>
              <w:marBottom w:val="0"/>
              <w:divBdr>
                <w:top w:val="none" w:sz="0" w:space="0" w:color="auto"/>
                <w:left w:val="none" w:sz="0" w:space="0" w:color="auto"/>
                <w:bottom w:val="none" w:sz="0" w:space="0" w:color="auto"/>
                <w:right w:val="none" w:sz="0" w:space="0" w:color="auto"/>
              </w:divBdr>
              <w:divsChild>
                <w:div w:id="1350647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1125831">
      <w:bodyDiv w:val="1"/>
      <w:marLeft w:val="0"/>
      <w:marRight w:val="0"/>
      <w:marTop w:val="0"/>
      <w:marBottom w:val="0"/>
      <w:divBdr>
        <w:top w:val="none" w:sz="0" w:space="0" w:color="auto"/>
        <w:left w:val="none" w:sz="0" w:space="0" w:color="auto"/>
        <w:bottom w:val="none" w:sz="0" w:space="0" w:color="auto"/>
        <w:right w:val="none" w:sz="0" w:space="0" w:color="auto"/>
      </w:divBdr>
    </w:div>
    <w:div w:id="1361514657">
      <w:bodyDiv w:val="1"/>
      <w:marLeft w:val="0"/>
      <w:marRight w:val="0"/>
      <w:marTop w:val="0"/>
      <w:marBottom w:val="0"/>
      <w:divBdr>
        <w:top w:val="none" w:sz="0" w:space="0" w:color="auto"/>
        <w:left w:val="none" w:sz="0" w:space="0" w:color="auto"/>
        <w:bottom w:val="none" w:sz="0" w:space="0" w:color="auto"/>
        <w:right w:val="none" w:sz="0" w:space="0" w:color="auto"/>
      </w:divBdr>
    </w:div>
    <w:div w:id="1362366135">
      <w:bodyDiv w:val="1"/>
      <w:marLeft w:val="0"/>
      <w:marRight w:val="0"/>
      <w:marTop w:val="0"/>
      <w:marBottom w:val="0"/>
      <w:divBdr>
        <w:top w:val="none" w:sz="0" w:space="0" w:color="auto"/>
        <w:left w:val="none" w:sz="0" w:space="0" w:color="auto"/>
        <w:bottom w:val="none" w:sz="0" w:space="0" w:color="auto"/>
        <w:right w:val="none" w:sz="0" w:space="0" w:color="auto"/>
      </w:divBdr>
      <w:divsChild>
        <w:div w:id="1334138337">
          <w:marLeft w:val="0"/>
          <w:marRight w:val="0"/>
          <w:marTop w:val="0"/>
          <w:marBottom w:val="0"/>
          <w:divBdr>
            <w:top w:val="none" w:sz="0" w:space="0" w:color="auto"/>
            <w:left w:val="none" w:sz="0" w:space="0" w:color="auto"/>
            <w:bottom w:val="none" w:sz="0" w:space="0" w:color="auto"/>
            <w:right w:val="none" w:sz="0" w:space="0" w:color="auto"/>
          </w:divBdr>
        </w:div>
      </w:divsChild>
    </w:div>
    <w:div w:id="1362433698">
      <w:bodyDiv w:val="1"/>
      <w:marLeft w:val="0"/>
      <w:marRight w:val="0"/>
      <w:marTop w:val="0"/>
      <w:marBottom w:val="0"/>
      <w:divBdr>
        <w:top w:val="none" w:sz="0" w:space="0" w:color="auto"/>
        <w:left w:val="none" w:sz="0" w:space="0" w:color="auto"/>
        <w:bottom w:val="none" w:sz="0" w:space="0" w:color="auto"/>
        <w:right w:val="none" w:sz="0" w:space="0" w:color="auto"/>
      </w:divBdr>
    </w:div>
    <w:div w:id="1362436736">
      <w:bodyDiv w:val="1"/>
      <w:marLeft w:val="0"/>
      <w:marRight w:val="0"/>
      <w:marTop w:val="0"/>
      <w:marBottom w:val="0"/>
      <w:divBdr>
        <w:top w:val="none" w:sz="0" w:space="0" w:color="auto"/>
        <w:left w:val="none" w:sz="0" w:space="0" w:color="auto"/>
        <w:bottom w:val="none" w:sz="0" w:space="0" w:color="auto"/>
        <w:right w:val="none" w:sz="0" w:space="0" w:color="auto"/>
      </w:divBdr>
    </w:div>
    <w:div w:id="1362508635">
      <w:bodyDiv w:val="1"/>
      <w:marLeft w:val="0"/>
      <w:marRight w:val="0"/>
      <w:marTop w:val="0"/>
      <w:marBottom w:val="0"/>
      <w:divBdr>
        <w:top w:val="none" w:sz="0" w:space="0" w:color="auto"/>
        <w:left w:val="none" w:sz="0" w:space="0" w:color="auto"/>
        <w:bottom w:val="none" w:sz="0" w:space="0" w:color="auto"/>
        <w:right w:val="none" w:sz="0" w:space="0" w:color="auto"/>
      </w:divBdr>
    </w:div>
    <w:div w:id="1362628001">
      <w:bodyDiv w:val="1"/>
      <w:marLeft w:val="0"/>
      <w:marRight w:val="0"/>
      <w:marTop w:val="0"/>
      <w:marBottom w:val="0"/>
      <w:divBdr>
        <w:top w:val="none" w:sz="0" w:space="0" w:color="auto"/>
        <w:left w:val="none" w:sz="0" w:space="0" w:color="auto"/>
        <w:bottom w:val="none" w:sz="0" w:space="0" w:color="auto"/>
        <w:right w:val="none" w:sz="0" w:space="0" w:color="auto"/>
      </w:divBdr>
    </w:div>
    <w:div w:id="1362823874">
      <w:bodyDiv w:val="1"/>
      <w:marLeft w:val="0"/>
      <w:marRight w:val="0"/>
      <w:marTop w:val="0"/>
      <w:marBottom w:val="0"/>
      <w:divBdr>
        <w:top w:val="none" w:sz="0" w:space="0" w:color="auto"/>
        <w:left w:val="none" w:sz="0" w:space="0" w:color="auto"/>
        <w:bottom w:val="none" w:sz="0" w:space="0" w:color="auto"/>
        <w:right w:val="none" w:sz="0" w:space="0" w:color="auto"/>
      </w:divBdr>
    </w:div>
    <w:div w:id="1362901266">
      <w:bodyDiv w:val="1"/>
      <w:marLeft w:val="0"/>
      <w:marRight w:val="0"/>
      <w:marTop w:val="0"/>
      <w:marBottom w:val="0"/>
      <w:divBdr>
        <w:top w:val="none" w:sz="0" w:space="0" w:color="auto"/>
        <w:left w:val="none" w:sz="0" w:space="0" w:color="auto"/>
        <w:bottom w:val="none" w:sz="0" w:space="0" w:color="auto"/>
        <w:right w:val="none" w:sz="0" w:space="0" w:color="auto"/>
      </w:divBdr>
      <w:divsChild>
        <w:div w:id="10953691">
          <w:marLeft w:val="0"/>
          <w:marRight w:val="0"/>
          <w:marTop w:val="0"/>
          <w:marBottom w:val="0"/>
          <w:divBdr>
            <w:top w:val="none" w:sz="0" w:space="0" w:color="auto"/>
            <w:left w:val="none" w:sz="0" w:space="0" w:color="auto"/>
            <w:bottom w:val="none" w:sz="0" w:space="0" w:color="auto"/>
            <w:right w:val="none" w:sz="0" w:space="0" w:color="auto"/>
          </w:divBdr>
          <w:divsChild>
            <w:div w:id="723599561">
              <w:marLeft w:val="0"/>
              <w:marRight w:val="0"/>
              <w:marTop w:val="0"/>
              <w:marBottom w:val="0"/>
              <w:divBdr>
                <w:top w:val="none" w:sz="0" w:space="0" w:color="auto"/>
                <w:left w:val="none" w:sz="0" w:space="0" w:color="auto"/>
                <w:bottom w:val="none" w:sz="0" w:space="0" w:color="auto"/>
                <w:right w:val="none" w:sz="0" w:space="0" w:color="auto"/>
              </w:divBdr>
            </w:div>
          </w:divsChild>
        </w:div>
        <w:div w:id="172425913">
          <w:marLeft w:val="0"/>
          <w:marRight w:val="0"/>
          <w:marTop w:val="225"/>
          <w:marBottom w:val="600"/>
          <w:divBdr>
            <w:top w:val="none" w:sz="0" w:space="0" w:color="auto"/>
            <w:left w:val="none" w:sz="0" w:space="0" w:color="auto"/>
            <w:bottom w:val="none" w:sz="0" w:space="0" w:color="auto"/>
            <w:right w:val="none" w:sz="0" w:space="0" w:color="auto"/>
          </w:divBdr>
        </w:div>
      </w:divsChild>
    </w:div>
    <w:div w:id="1363048993">
      <w:bodyDiv w:val="1"/>
      <w:marLeft w:val="0"/>
      <w:marRight w:val="0"/>
      <w:marTop w:val="0"/>
      <w:marBottom w:val="0"/>
      <w:divBdr>
        <w:top w:val="none" w:sz="0" w:space="0" w:color="auto"/>
        <w:left w:val="none" w:sz="0" w:space="0" w:color="auto"/>
        <w:bottom w:val="none" w:sz="0" w:space="0" w:color="auto"/>
        <w:right w:val="none" w:sz="0" w:space="0" w:color="auto"/>
      </w:divBdr>
      <w:divsChild>
        <w:div w:id="510409464">
          <w:marLeft w:val="0"/>
          <w:marRight w:val="0"/>
          <w:marTop w:val="0"/>
          <w:marBottom w:val="0"/>
          <w:divBdr>
            <w:top w:val="none" w:sz="0" w:space="0" w:color="auto"/>
            <w:left w:val="none" w:sz="0" w:space="0" w:color="auto"/>
            <w:bottom w:val="none" w:sz="0" w:space="0" w:color="auto"/>
            <w:right w:val="none" w:sz="0" w:space="0" w:color="auto"/>
          </w:divBdr>
        </w:div>
      </w:divsChild>
    </w:div>
    <w:div w:id="1363096674">
      <w:bodyDiv w:val="1"/>
      <w:marLeft w:val="0"/>
      <w:marRight w:val="0"/>
      <w:marTop w:val="0"/>
      <w:marBottom w:val="0"/>
      <w:divBdr>
        <w:top w:val="none" w:sz="0" w:space="0" w:color="auto"/>
        <w:left w:val="none" w:sz="0" w:space="0" w:color="auto"/>
        <w:bottom w:val="none" w:sz="0" w:space="0" w:color="auto"/>
        <w:right w:val="none" w:sz="0" w:space="0" w:color="auto"/>
      </w:divBdr>
      <w:divsChild>
        <w:div w:id="195587387">
          <w:marLeft w:val="0"/>
          <w:marRight w:val="0"/>
          <w:marTop w:val="0"/>
          <w:marBottom w:val="525"/>
          <w:divBdr>
            <w:top w:val="none" w:sz="0" w:space="0" w:color="auto"/>
            <w:left w:val="none" w:sz="0" w:space="0" w:color="auto"/>
            <w:bottom w:val="none" w:sz="0" w:space="0" w:color="auto"/>
            <w:right w:val="none" w:sz="0" w:space="0" w:color="auto"/>
          </w:divBdr>
        </w:div>
      </w:divsChild>
    </w:div>
    <w:div w:id="1363238919">
      <w:bodyDiv w:val="1"/>
      <w:marLeft w:val="0"/>
      <w:marRight w:val="0"/>
      <w:marTop w:val="0"/>
      <w:marBottom w:val="0"/>
      <w:divBdr>
        <w:top w:val="none" w:sz="0" w:space="0" w:color="auto"/>
        <w:left w:val="none" w:sz="0" w:space="0" w:color="auto"/>
        <w:bottom w:val="none" w:sz="0" w:space="0" w:color="auto"/>
        <w:right w:val="none" w:sz="0" w:space="0" w:color="auto"/>
      </w:divBdr>
    </w:div>
    <w:div w:id="1363243455">
      <w:bodyDiv w:val="1"/>
      <w:marLeft w:val="0"/>
      <w:marRight w:val="0"/>
      <w:marTop w:val="0"/>
      <w:marBottom w:val="0"/>
      <w:divBdr>
        <w:top w:val="none" w:sz="0" w:space="0" w:color="auto"/>
        <w:left w:val="none" w:sz="0" w:space="0" w:color="auto"/>
        <w:bottom w:val="none" w:sz="0" w:space="0" w:color="auto"/>
        <w:right w:val="none" w:sz="0" w:space="0" w:color="auto"/>
      </w:divBdr>
      <w:divsChild>
        <w:div w:id="355272764">
          <w:marLeft w:val="0"/>
          <w:marRight w:val="0"/>
          <w:marTop w:val="0"/>
          <w:marBottom w:val="0"/>
          <w:divBdr>
            <w:top w:val="none" w:sz="0" w:space="0" w:color="auto"/>
            <w:left w:val="none" w:sz="0" w:space="0" w:color="auto"/>
            <w:bottom w:val="none" w:sz="0" w:space="0" w:color="auto"/>
            <w:right w:val="none" w:sz="0" w:space="0" w:color="auto"/>
          </w:divBdr>
          <w:divsChild>
            <w:div w:id="1299413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3244492">
      <w:bodyDiv w:val="1"/>
      <w:marLeft w:val="0"/>
      <w:marRight w:val="0"/>
      <w:marTop w:val="0"/>
      <w:marBottom w:val="0"/>
      <w:divBdr>
        <w:top w:val="none" w:sz="0" w:space="0" w:color="auto"/>
        <w:left w:val="none" w:sz="0" w:space="0" w:color="auto"/>
        <w:bottom w:val="none" w:sz="0" w:space="0" w:color="auto"/>
        <w:right w:val="none" w:sz="0" w:space="0" w:color="auto"/>
      </w:divBdr>
    </w:div>
    <w:div w:id="1363283992">
      <w:bodyDiv w:val="1"/>
      <w:marLeft w:val="0"/>
      <w:marRight w:val="0"/>
      <w:marTop w:val="0"/>
      <w:marBottom w:val="0"/>
      <w:divBdr>
        <w:top w:val="none" w:sz="0" w:space="0" w:color="auto"/>
        <w:left w:val="none" w:sz="0" w:space="0" w:color="auto"/>
        <w:bottom w:val="none" w:sz="0" w:space="0" w:color="auto"/>
        <w:right w:val="none" w:sz="0" w:space="0" w:color="auto"/>
      </w:divBdr>
      <w:divsChild>
        <w:div w:id="234047182">
          <w:marLeft w:val="0"/>
          <w:marRight w:val="0"/>
          <w:marTop w:val="0"/>
          <w:marBottom w:val="0"/>
          <w:divBdr>
            <w:top w:val="none" w:sz="0" w:space="0" w:color="auto"/>
            <w:left w:val="none" w:sz="0" w:space="0" w:color="auto"/>
            <w:bottom w:val="none" w:sz="0" w:space="0" w:color="auto"/>
            <w:right w:val="none" w:sz="0" w:space="0" w:color="auto"/>
          </w:divBdr>
        </w:div>
        <w:div w:id="367991311">
          <w:marLeft w:val="0"/>
          <w:marRight w:val="0"/>
          <w:marTop w:val="0"/>
          <w:marBottom w:val="0"/>
          <w:divBdr>
            <w:top w:val="none" w:sz="0" w:space="0" w:color="auto"/>
            <w:left w:val="none" w:sz="0" w:space="0" w:color="auto"/>
            <w:bottom w:val="none" w:sz="0" w:space="0" w:color="auto"/>
            <w:right w:val="none" w:sz="0" w:space="0" w:color="auto"/>
          </w:divBdr>
          <w:divsChild>
            <w:div w:id="983391659">
              <w:marLeft w:val="0"/>
              <w:marRight w:val="150"/>
              <w:marTop w:val="0"/>
              <w:marBottom w:val="0"/>
              <w:divBdr>
                <w:top w:val="none" w:sz="0" w:space="0" w:color="auto"/>
                <w:left w:val="none" w:sz="0" w:space="0" w:color="auto"/>
                <w:bottom w:val="none" w:sz="0" w:space="0" w:color="auto"/>
                <w:right w:val="none" w:sz="0" w:space="0" w:color="auto"/>
              </w:divBdr>
            </w:div>
            <w:div w:id="1511139536">
              <w:marLeft w:val="0"/>
              <w:marRight w:val="150"/>
              <w:marTop w:val="0"/>
              <w:marBottom w:val="0"/>
              <w:divBdr>
                <w:top w:val="none" w:sz="0" w:space="0" w:color="auto"/>
                <w:left w:val="none" w:sz="0" w:space="0" w:color="auto"/>
                <w:bottom w:val="none" w:sz="0" w:space="0" w:color="auto"/>
                <w:right w:val="none" w:sz="0" w:space="0" w:color="auto"/>
              </w:divBdr>
            </w:div>
          </w:divsChild>
        </w:div>
        <w:div w:id="384835692">
          <w:marLeft w:val="0"/>
          <w:marRight w:val="0"/>
          <w:marTop w:val="0"/>
          <w:marBottom w:val="0"/>
          <w:divBdr>
            <w:top w:val="none" w:sz="0" w:space="0" w:color="auto"/>
            <w:left w:val="none" w:sz="0" w:space="0" w:color="auto"/>
            <w:bottom w:val="none" w:sz="0" w:space="0" w:color="auto"/>
            <w:right w:val="none" w:sz="0" w:space="0" w:color="auto"/>
          </w:divBdr>
        </w:div>
        <w:div w:id="829102849">
          <w:marLeft w:val="0"/>
          <w:marRight w:val="0"/>
          <w:marTop w:val="0"/>
          <w:marBottom w:val="150"/>
          <w:divBdr>
            <w:top w:val="none" w:sz="0" w:space="0" w:color="auto"/>
            <w:left w:val="none" w:sz="0" w:space="0" w:color="auto"/>
            <w:bottom w:val="none" w:sz="0" w:space="0" w:color="auto"/>
            <w:right w:val="none" w:sz="0" w:space="0" w:color="auto"/>
          </w:divBdr>
        </w:div>
      </w:divsChild>
    </w:div>
    <w:div w:id="1363476550">
      <w:bodyDiv w:val="1"/>
      <w:marLeft w:val="0"/>
      <w:marRight w:val="0"/>
      <w:marTop w:val="0"/>
      <w:marBottom w:val="0"/>
      <w:divBdr>
        <w:top w:val="none" w:sz="0" w:space="0" w:color="auto"/>
        <w:left w:val="none" w:sz="0" w:space="0" w:color="auto"/>
        <w:bottom w:val="none" w:sz="0" w:space="0" w:color="auto"/>
        <w:right w:val="none" w:sz="0" w:space="0" w:color="auto"/>
      </w:divBdr>
      <w:divsChild>
        <w:div w:id="244144598">
          <w:marLeft w:val="0"/>
          <w:marRight w:val="0"/>
          <w:marTop w:val="0"/>
          <w:marBottom w:val="0"/>
          <w:divBdr>
            <w:top w:val="none" w:sz="0" w:space="0" w:color="auto"/>
            <w:left w:val="none" w:sz="0" w:space="0" w:color="auto"/>
            <w:bottom w:val="none" w:sz="0" w:space="0" w:color="auto"/>
            <w:right w:val="none" w:sz="0" w:space="0" w:color="auto"/>
          </w:divBdr>
          <w:divsChild>
            <w:div w:id="799615508">
              <w:marLeft w:val="0"/>
              <w:marRight w:val="150"/>
              <w:marTop w:val="0"/>
              <w:marBottom w:val="0"/>
              <w:divBdr>
                <w:top w:val="none" w:sz="0" w:space="0" w:color="auto"/>
                <w:left w:val="none" w:sz="0" w:space="0" w:color="auto"/>
                <w:bottom w:val="none" w:sz="0" w:space="0" w:color="auto"/>
                <w:right w:val="none" w:sz="0" w:space="0" w:color="auto"/>
              </w:divBdr>
            </w:div>
            <w:div w:id="1372223964">
              <w:marLeft w:val="0"/>
              <w:marRight w:val="150"/>
              <w:marTop w:val="0"/>
              <w:marBottom w:val="0"/>
              <w:divBdr>
                <w:top w:val="none" w:sz="0" w:space="0" w:color="auto"/>
                <w:left w:val="none" w:sz="0" w:space="0" w:color="auto"/>
                <w:bottom w:val="none" w:sz="0" w:space="0" w:color="auto"/>
                <w:right w:val="none" w:sz="0" w:space="0" w:color="auto"/>
              </w:divBdr>
            </w:div>
          </w:divsChild>
        </w:div>
        <w:div w:id="317613358">
          <w:marLeft w:val="0"/>
          <w:marRight w:val="0"/>
          <w:marTop w:val="0"/>
          <w:marBottom w:val="150"/>
          <w:divBdr>
            <w:top w:val="none" w:sz="0" w:space="0" w:color="auto"/>
            <w:left w:val="none" w:sz="0" w:space="0" w:color="auto"/>
            <w:bottom w:val="none" w:sz="0" w:space="0" w:color="auto"/>
            <w:right w:val="none" w:sz="0" w:space="0" w:color="auto"/>
          </w:divBdr>
        </w:div>
        <w:div w:id="637806132">
          <w:marLeft w:val="0"/>
          <w:marRight w:val="0"/>
          <w:marTop w:val="0"/>
          <w:marBottom w:val="0"/>
          <w:divBdr>
            <w:top w:val="none" w:sz="0" w:space="0" w:color="auto"/>
            <w:left w:val="none" w:sz="0" w:space="0" w:color="auto"/>
            <w:bottom w:val="none" w:sz="0" w:space="0" w:color="auto"/>
            <w:right w:val="none" w:sz="0" w:space="0" w:color="auto"/>
          </w:divBdr>
        </w:div>
        <w:div w:id="1185830650">
          <w:marLeft w:val="0"/>
          <w:marRight w:val="0"/>
          <w:marTop w:val="0"/>
          <w:marBottom w:val="0"/>
          <w:divBdr>
            <w:top w:val="none" w:sz="0" w:space="0" w:color="auto"/>
            <w:left w:val="none" w:sz="0" w:space="0" w:color="auto"/>
            <w:bottom w:val="none" w:sz="0" w:space="0" w:color="auto"/>
            <w:right w:val="none" w:sz="0" w:space="0" w:color="auto"/>
          </w:divBdr>
        </w:div>
      </w:divsChild>
    </w:div>
    <w:div w:id="1363551025">
      <w:bodyDiv w:val="1"/>
      <w:marLeft w:val="0"/>
      <w:marRight w:val="0"/>
      <w:marTop w:val="0"/>
      <w:marBottom w:val="0"/>
      <w:divBdr>
        <w:top w:val="none" w:sz="0" w:space="0" w:color="auto"/>
        <w:left w:val="none" w:sz="0" w:space="0" w:color="auto"/>
        <w:bottom w:val="none" w:sz="0" w:space="0" w:color="auto"/>
        <w:right w:val="none" w:sz="0" w:space="0" w:color="auto"/>
      </w:divBdr>
    </w:div>
    <w:div w:id="1363902254">
      <w:bodyDiv w:val="1"/>
      <w:marLeft w:val="0"/>
      <w:marRight w:val="0"/>
      <w:marTop w:val="0"/>
      <w:marBottom w:val="0"/>
      <w:divBdr>
        <w:top w:val="none" w:sz="0" w:space="0" w:color="auto"/>
        <w:left w:val="none" w:sz="0" w:space="0" w:color="auto"/>
        <w:bottom w:val="none" w:sz="0" w:space="0" w:color="auto"/>
        <w:right w:val="none" w:sz="0" w:space="0" w:color="auto"/>
      </w:divBdr>
      <w:divsChild>
        <w:div w:id="146215903">
          <w:marLeft w:val="0"/>
          <w:marRight w:val="0"/>
          <w:marTop w:val="0"/>
          <w:marBottom w:val="0"/>
          <w:divBdr>
            <w:top w:val="none" w:sz="0" w:space="0" w:color="auto"/>
            <w:left w:val="none" w:sz="0" w:space="0" w:color="auto"/>
            <w:bottom w:val="none" w:sz="0" w:space="0" w:color="auto"/>
            <w:right w:val="none" w:sz="0" w:space="0" w:color="auto"/>
          </w:divBdr>
        </w:div>
        <w:div w:id="310255593">
          <w:marLeft w:val="0"/>
          <w:marRight w:val="0"/>
          <w:marTop w:val="0"/>
          <w:marBottom w:val="0"/>
          <w:divBdr>
            <w:top w:val="none" w:sz="0" w:space="0" w:color="auto"/>
            <w:left w:val="none" w:sz="0" w:space="0" w:color="auto"/>
            <w:bottom w:val="none" w:sz="0" w:space="0" w:color="auto"/>
            <w:right w:val="none" w:sz="0" w:space="0" w:color="auto"/>
          </w:divBdr>
        </w:div>
        <w:div w:id="444085050">
          <w:marLeft w:val="0"/>
          <w:marRight w:val="0"/>
          <w:marTop w:val="0"/>
          <w:marBottom w:val="0"/>
          <w:divBdr>
            <w:top w:val="none" w:sz="0" w:space="0" w:color="auto"/>
            <w:left w:val="none" w:sz="0" w:space="0" w:color="auto"/>
            <w:bottom w:val="none" w:sz="0" w:space="0" w:color="auto"/>
            <w:right w:val="none" w:sz="0" w:space="0" w:color="auto"/>
          </w:divBdr>
          <w:divsChild>
            <w:div w:id="1886521301">
              <w:marLeft w:val="0"/>
              <w:marRight w:val="150"/>
              <w:marTop w:val="0"/>
              <w:marBottom w:val="0"/>
              <w:divBdr>
                <w:top w:val="none" w:sz="0" w:space="0" w:color="auto"/>
                <w:left w:val="none" w:sz="0" w:space="0" w:color="auto"/>
                <w:bottom w:val="none" w:sz="0" w:space="0" w:color="auto"/>
                <w:right w:val="none" w:sz="0" w:space="0" w:color="auto"/>
              </w:divBdr>
            </w:div>
            <w:div w:id="1960260435">
              <w:marLeft w:val="0"/>
              <w:marRight w:val="150"/>
              <w:marTop w:val="0"/>
              <w:marBottom w:val="0"/>
              <w:divBdr>
                <w:top w:val="none" w:sz="0" w:space="0" w:color="auto"/>
                <w:left w:val="none" w:sz="0" w:space="0" w:color="auto"/>
                <w:bottom w:val="none" w:sz="0" w:space="0" w:color="auto"/>
                <w:right w:val="none" w:sz="0" w:space="0" w:color="auto"/>
              </w:divBdr>
            </w:div>
          </w:divsChild>
        </w:div>
        <w:div w:id="1388718850">
          <w:marLeft w:val="0"/>
          <w:marRight w:val="0"/>
          <w:marTop w:val="0"/>
          <w:marBottom w:val="150"/>
          <w:divBdr>
            <w:top w:val="none" w:sz="0" w:space="0" w:color="auto"/>
            <w:left w:val="none" w:sz="0" w:space="0" w:color="auto"/>
            <w:bottom w:val="none" w:sz="0" w:space="0" w:color="auto"/>
            <w:right w:val="none" w:sz="0" w:space="0" w:color="auto"/>
          </w:divBdr>
        </w:div>
      </w:divsChild>
    </w:div>
    <w:div w:id="1364014535">
      <w:bodyDiv w:val="1"/>
      <w:marLeft w:val="0"/>
      <w:marRight w:val="0"/>
      <w:marTop w:val="0"/>
      <w:marBottom w:val="0"/>
      <w:divBdr>
        <w:top w:val="none" w:sz="0" w:space="0" w:color="auto"/>
        <w:left w:val="none" w:sz="0" w:space="0" w:color="auto"/>
        <w:bottom w:val="none" w:sz="0" w:space="0" w:color="auto"/>
        <w:right w:val="none" w:sz="0" w:space="0" w:color="auto"/>
      </w:divBdr>
    </w:div>
    <w:div w:id="1364015697">
      <w:bodyDiv w:val="1"/>
      <w:marLeft w:val="0"/>
      <w:marRight w:val="0"/>
      <w:marTop w:val="0"/>
      <w:marBottom w:val="0"/>
      <w:divBdr>
        <w:top w:val="none" w:sz="0" w:space="0" w:color="auto"/>
        <w:left w:val="none" w:sz="0" w:space="0" w:color="auto"/>
        <w:bottom w:val="none" w:sz="0" w:space="0" w:color="auto"/>
        <w:right w:val="none" w:sz="0" w:space="0" w:color="auto"/>
      </w:divBdr>
      <w:divsChild>
        <w:div w:id="1688557885">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364089641">
      <w:bodyDiv w:val="1"/>
      <w:marLeft w:val="0"/>
      <w:marRight w:val="0"/>
      <w:marTop w:val="0"/>
      <w:marBottom w:val="0"/>
      <w:divBdr>
        <w:top w:val="none" w:sz="0" w:space="0" w:color="auto"/>
        <w:left w:val="none" w:sz="0" w:space="0" w:color="auto"/>
        <w:bottom w:val="none" w:sz="0" w:space="0" w:color="auto"/>
        <w:right w:val="none" w:sz="0" w:space="0" w:color="auto"/>
      </w:divBdr>
    </w:div>
    <w:div w:id="1364359286">
      <w:bodyDiv w:val="1"/>
      <w:marLeft w:val="0"/>
      <w:marRight w:val="0"/>
      <w:marTop w:val="0"/>
      <w:marBottom w:val="0"/>
      <w:divBdr>
        <w:top w:val="none" w:sz="0" w:space="0" w:color="auto"/>
        <w:left w:val="none" w:sz="0" w:space="0" w:color="auto"/>
        <w:bottom w:val="none" w:sz="0" w:space="0" w:color="auto"/>
        <w:right w:val="none" w:sz="0" w:space="0" w:color="auto"/>
      </w:divBdr>
    </w:div>
    <w:div w:id="1364398458">
      <w:bodyDiv w:val="1"/>
      <w:marLeft w:val="0"/>
      <w:marRight w:val="0"/>
      <w:marTop w:val="0"/>
      <w:marBottom w:val="0"/>
      <w:divBdr>
        <w:top w:val="none" w:sz="0" w:space="0" w:color="auto"/>
        <w:left w:val="none" w:sz="0" w:space="0" w:color="auto"/>
        <w:bottom w:val="none" w:sz="0" w:space="0" w:color="auto"/>
        <w:right w:val="none" w:sz="0" w:space="0" w:color="auto"/>
      </w:divBdr>
    </w:div>
    <w:div w:id="1364862687">
      <w:bodyDiv w:val="1"/>
      <w:marLeft w:val="0"/>
      <w:marRight w:val="0"/>
      <w:marTop w:val="0"/>
      <w:marBottom w:val="0"/>
      <w:divBdr>
        <w:top w:val="none" w:sz="0" w:space="0" w:color="auto"/>
        <w:left w:val="none" w:sz="0" w:space="0" w:color="auto"/>
        <w:bottom w:val="none" w:sz="0" w:space="0" w:color="auto"/>
        <w:right w:val="none" w:sz="0" w:space="0" w:color="auto"/>
      </w:divBdr>
    </w:div>
    <w:div w:id="1365062131">
      <w:bodyDiv w:val="1"/>
      <w:marLeft w:val="0"/>
      <w:marRight w:val="0"/>
      <w:marTop w:val="0"/>
      <w:marBottom w:val="0"/>
      <w:divBdr>
        <w:top w:val="none" w:sz="0" w:space="0" w:color="auto"/>
        <w:left w:val="none" w:sz="0" w:space="0" w:color="auto"/>
        <w:bottom w:val="none" w:sz="0" w:space="0" w:color="auto"/>
        <w:right w:val="none" w:sz="0" w:space="0" w:color="auto"/>
      </w:divBdr>
      <w:divsChild>
        <w:div w:id="1207792637">
          <w:marLeft w:val="0"/>
          <w:marRight w:val="0"/>
          <w:marTop w:val="0"/>
          <w:marBottom w:val="0"/>
          <w:divBdr>
            <w:top w:val="none" w:sz="0" w:space="0" w:color="auto"/>
            <w:left w:val="none" w:sz="0" w:space="0" w:color="auto"/>
            <w:bottom w:val="none" w:sz="0" w:space="0" w:color="auto"/>
            <w:right w:val="none" w:sz="0" w:space="0" w:color="auto"/>
          </w:divBdr>
          <w:divsChild>
            <w:div w:id="61972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5256573">
      <w:bodyDiv w:val="1"/>
      <w:marLeft w:val="0"/>
      <w:marRight w:val="0"/>
      <w:marTop w:val="0"/>
      <w:marBottom w:val="0"/>
      <w:divBdr>
        <w:top w:val="none" w:sz="0" w:space="0" w:color="auto"/>
        <w:left w:val="none" w:sz="0" w:space="0" w:color="auto"/>
        <w:bottom w:val="none" w:sz="0" w:space="0" w:color="auto"/>
        <w:right w:val="none" w:sz="0" w:space="0" w:color="auto"/>
      </w:divBdr>
      <w:divsChild>
        <w:div w:id="1126433371">
          <w:marLeft w:val="0"/>
          <w:marRight w:val="0"/>
          <w:marTop w:val="0"/>
          <w:marBottom w:val="0"/>
          <w:divBdr>
            <w:top w:val="none" w:sz="0" w:space="0" w:color="auto"/>
            <w:left w:val="none" w:sz="0" w:space="0" w:color="auto"/>
            <w:bottom w:val="none" w:sz="0" w:space="0" w:color="auto"/>
            <w:right w:val="none" w:sz="0" w:space="0" w:color="auto"/>
          </w:divBdr>
          <w:divsChild>
            <w:div w:id="1769304060">
              <w:marLeft w:val="0"/>
              <w:marRight w:val="0"/>
              <w:marTop w:val="0"/>
              <w:marBottom w:val="0"/>
              <w:divBdr>
                <w:top w:val="none" w:sz="0" w:space="0" w:color="auto"/>
                <w:left w:val="none" w:sz="0" w:space="0" w:color="auto"/>
                <w:bottom w:val="none" w:sz="0" w:space="0" w:color="auto"/>
                <w:right w:val="none" w:sz="0" w:space="0" w:color="auto"/>
              </w:divBdr>
            </w:div>
          </w:divsChild>
        </w:div>
        <w:div w:id="1595935528">
          <w:marLeft w:val="0"/>
          <w:marRight w:val="0"/>
          <w:marTop w:val="225"/>
          <w:marBottom w:val="600"/>
          <w:divBdr>
            <w:top w:val="none" w:sz="0" w:space="0" w:color="auto"/>
            <w:left w:val="none" w:sz="0" w:space="0" w:color="auto"/>
            <w:bottom w:val="none" w:sz="0" w:space="0" w:color="auto"/>
            <w:right w:val="none" w:sz="0" w:space="0" w:color="auto"/>
          </w:divBdr>
        </w:div>
      </w:divsChild>
    </w:div>
    <w:div w:id="1365667575">
      <w:bodyDiv w:val="1"/>
      <w:marLeft w:val="0"/>
      <w:marRight w:val="0"/>
      <w:marTop w:val="0"/>
      <w:marBottom w:val="0"/>
      <w:divBdr>
        <w:top w:val="none" w:sz="0" w:space="0" w:color="auto"/>
        <w:left w:val="none" w:sz="0" w:space="0" w:color="auto"/>
        <w:bottom w:val="none" w:sz="0" w:space="0" w:color="auto"/>
        <w:right w:val="none" w:sz="0" w:space="0" w:color="auto"/>
      </w:divBdr>
      <w:divsChild>
        <w:div w:id="1689718343">
          <w:marLeft w:val="0"/>
          <w:marRight w:val="0"/>
          <w:marTop w:val="0"/>
          <w:marBottom w:val="0"/>
          <w:divBdr>
            <w:top w:val="none" w:sz="0" w:space="0" w:color="auto"/>
            <w:left w:val="none" w:sz="0" w:space="0" w:color="auto"/>
            <w:bottom w:val="none" w:sz="0" w:space="0" w:color="auto"/>
            <w:right w:val="none" w:sz="0" w:space="0" w:color="auto"/>
          </w:divBdr>
          <w:divsChild>
            <w:div w:id="1144665524">
              <w:marLeft w:val="0"/>
              <w:marRight w:val="0"/>
              <w:marTop w:val="0"/>
              <w:marBottom w:val="0"/>
              <w:divBdr>
                <w:top w:val="none" w:sz="0" w:space="0" w:color="auto"/>
                <w:left w:val="none" w:sz="0" w:space="0" w:color="auto"/>
                <w:bottom w:val="none" w:sz="0" w:space="0" w:color="auto"/>
                <w:right w:val="none" w:sz="0" w:space="0" w:color="auto"/>
              </w:divBdr>
            </w:div>
          </w:divsChild>
        </w:div>
        <w:div w:id="1222641926">
          <w:marLeft w:val="0"/>
          <w:marRight w:val="0"/>
          <w:marTop w:val="225"/>
          <w:marBottom w:val="600"/>
          <w:divBdr>
            <w:top w:val="none" w:sz="0" w:space="0" w:color="auto"/>
            <w:left w:val="none" w:sz="0" w:space="0" w:color="auto"/>
            <w:bottom w:val="none" w:sz="0" w:space="0" w:color="auto"/>
            <w:right w:val="none" w:sz="0" w:space="0" w:color="auto"/>
          </w:divBdr>
        </w:div>
      </w:divsChild>
    </w:div>
    <w:div w:id="1365787247">
      <w:bodyDiv w:val="1"/>
      <w:marLeft w:val="0"/>
      <w:marRight w:val="0"/>
      <w:marTop w:val="0"/>
      <w:marBottom w:val="0"/>
      <w:divBdr>
        <w:top w:val="none" w:sz="0" w:space="0" w:color="auto"/>
        <w:left w:val="none" w:sz="0" w:space="0" w:color="auto"/>
        <w:bottom w:val="none" w:sz="0" w:space="0" w:color="auto"/>
        <w:right w:val="none" w:sz="0" w:space="0" w:color="auto"/>
      </w:divBdr>
    </w:div>
    <w:div w:id="1366252606">
      <w:bodyDiv w:val="1"/>
      <w:marLeft w:val="0"/>
      <w:marRight w:val="0"/>
      <w:marTop w:val="0"/>
      <w:marBottom w:val="0"/>
      <w:divBdr>
        <w:top w:val="none" w:sz="0" w:space="0" w:color="auto"/>
        <w:left w:val="none" w:sz="0" w:space="0" w:color="auto"/>
        <w:bottom w:val="none" w:sz="0" w:space="0" w:color="auto"/>
        <w:right w:val="none" w:sz="0" w:space="0" w:color="auto"/>
      </w:divBdr>
    </w:div>
    <w:div w:id="1366326585">
      <w:bodyDiv w:val="1"/>
      <w:marLeft w:val="0"/>
      <w:marRight w:val="0"/>
      <w:marTop w:val="0"/>
      <w:marBottom w:val="0"/>
      <w:divBdr>
        <w:top w:val="none" w:sz="0" w:space="0" w:color="auto"/>
        <w:left w:val="none" w:sz="0" w:space="0" w:color="auto"/>
        <w:bottom w:val="none" w:sz="0" w:space="0" w:color="auto"/>
        <w:right w:val="none" w:sz="0" w:space="0" w:color="auto"/>
      </w:divBdr>
      <w:divsChild>
        <w:div w:id="1178613299">
          <w:marLeft w:val="0"/>
          <w:marRight w:val="0"/>
          <w:marTop w:val="0"/>
          <w:marBottom w:val="0"/>
          <w:divBdr>
            <w:top w:val="none" w:sz="0" w:space="0" w:color="auto"/>
            <w:left w:val="none" w:sz="0" w:space="0" w:color="auto"/>
            <w:bottom w:val="none" w:sz="0" w:space="0" w:color="auto"/>
            <w:right w:val="none" w:sz="0" w:space="0" w:color="auto"/>
          </w:divBdr>
          <w:divsChild>
            <w:div w:id="164057396">
              <w:marLeft w:val="0"/>
              <w:marRight w:val="0"/>
              <w:marTop w:val="0"/>
              <w:marBottom w:val="0"/>
              <w:divBdr>
                <w:top w:val="none" w:sz="0" w:space="0" w:color="auto"/>
                <w:left w:val="none" w:sz="0" w:space="0" w:color="auto"/>
                <w:bottom w:val="none" w:sz="0" w:space="0" w:color="auto"/>
                <w:right w:val="none" w:sz="0" w:space="0" w:color="auto"/>
              </w:divBdr>
            </w:div>
          </w:divsChild>
        </w:div>
        <w:div w:id="1416366968">
          <w:marLeft w:val="0"/>
          <w:marRight w:val="0"/>
          <w:marTop w:val="225"/>
          <w:marBottom w:val="600"/>
          <w:divBdr>
            <w:top w:val="none" w:sz="0" w:space="0" w:color="auto"/>
            <w:left w:val="none" w:sz="0" w:space="0" w:color="auto"/>
            <w:bottom w:val="none" w:sz="0" w:space="0" w:color="auto"/>
            <w:right w:val="none" w:sz="0" w:space="0" w:color="auto"/>
          </w:divBdr>
        </w:div>
      </w:divsChild>
    </w:div>
    <w:div w:id="1366520419">
      <w:bodyDiv w:val="1"/>
      <w:marLeft w:val="0"/>
      <w:marRight w:val="0"/>
      <w:marTop w:val="0"/>
      <w:marBottom w:val="0"/>
      <w:divBdr>
        <w:top w:val="none" w:sz="0" w:space="0" w:color="auto"/>
        <w:left w:val="none" w:sz="0" w:space="0" w:color="auto"/>
        <w:bottom w:val="none" w:sz="0" w:space="0" w:color="auto"/>
        <w:right w:val="none" w:sz="0" w:space="0" w:color="auto"/>
      </w:divBdr>
    </w:div>
    <w:div w:id="1366562839">
      <w:bodyDiv w:val="1"/>
      <w:marLeft w:val="0"/>
      <w:marRight w:val="0"/>
      <w:marTop w:val="0"/>
      <w:marBottom w:val="0"/>
      <w:divBdr>
        <w:top w:val="none" w:sz="0" w:space="0" w:color="auto"/>
        <w:left w:val="none" w:sz="0" w:space="0" w:color="auto"/>
        <w:bottom w:val="none" w:sz="0" w:space="0" w:color="auto"/>
        <w:right w:val="none" w:sz="0" w:space="0" w:color="auto"/>
      </w:divBdr>
      <w:divsChild>
        <w:div w:id="1755971797">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366711703">
      <w:bodyDiv w:val="1"/>
      <w:marLeft w:val="0"/>
      <w:marRight w:val="0"/>
      <w:marTop w:val="0"/>
      <w:marBottom w:val="0"/>
      <w:divBdr>
        <w:top w:val="none" w:sz="0" w:space="0" w:color="auto"/>
        <w:left w:val="none" w:sz="0" w:space="0" w:color="auto"/>
        <w:bottom w:val="none" w:sz="0" w:space="0" w:color="auto"/>
        <w:right w:val="none" w:sz="0" w:space="0" w:color="auto"/>
      </w:divBdr>
      <w:divsChild>
        <w:div w:id="1094476015">
          <w:marLeft w:val="0"/>
          <w:marRight w:val="0"/>
          <w:marTop w:val="0"/>
          <w:marBottom w:val="0"/>
          <w:divBdr>
            <w:top w:val="none" w:sz="0" w:space="0" w:color="auto"/>
            <w:left w:val="none" w:sz="0" w:space="0" w:color="auto"/>
            <w:bottom w:val="none" w:sz="0" w:space="0" w:color="auto"/>
            <w:right w:val="none" w:sz="0" w:space="0" w:color="auto"/>
          </w:divBdr>
        </w:div>
      </w:divsChild>
    </w:div>
    <w:div w:id="1366783738">
      <w:bodyDiv w:val="1"/>
      <w:marLeft w:val="0"/>
      <w:marRight w:val="0"/>
      <w:marTop w:val="0"/>
      <w:marBottom w:val="0"/>
      <w:divBdr>
        <w:top w:val="none" w:sz="0" w:space="0" w:color="auto"/>
        <w:left w:val="none" w:sz="0" w:space="0" w:color="auto"/>
        <w:bottom w:val="none" w:sz="0" w:space="0" w:color="auto"/>
        <w:right w:val="none" w:sz="0" w:space="0" w:color="auto"/>
      </w:divBdr>
    </w:div>
    <w:div w:id="1367177582">
      <w:bodyDiv w:val="1"/>
      <w:marLeft w:val="0"/>
      <w:marRight w:val="0"/>
      <w:marTop w:val="0"/>
      <w:marBottom w:val="0"/>
      <w:divBdr>
        <w:top w:val="none" w:sz="0" w:space="0" w:color="auto"/>
        <w:left w:val="none" w:sz="0" w:space="0" w:color="auto"/>
        <w:bottom w:val="none" w:sz="0" w:space="0" w:color="auto"/>
        <w:right w:val="none" w:sz="0" w:space="0" w:color="auto"/>
      </w:divBdr>
      <w:divsChild>
        <w:div w:id="1279486002">
          <w:marLeft w:val="0"/>
          <w:marRight w:val="0"/>
          <w:marTop w:val="0"/>
          <w:marBottom w:val="0"/>
          <w:divBdr>
            <w:top w:val="none" w:sz="0" w:space="0" w:color="auto"/>
            <w:left w:val="none" w:sz="0" w:space="0" w:color="auto"/>
            <w:bottom w:val="none" w:sz="0" w:space="0" w:color="auto"/>
            <w:right w:val="none" w:sz="0" w:space="0" w:color="auto"/>
          </w:divBdr>
        </w:div>
        <w:div w:id="843907518">
          <w:marLeft w:val="0"/>
          <w:marRight w:val="0"/>
          <w:marTop w:val="0"/>
          <w:marBottom w:val="375"/>
          <w:divBdr>
            <w:top w:val="none" w:sz="0" w:space="0" w:color="auto"/>
            <w:left w:val="none" w:sz="0" w:space="0" w:color="auto"/>
            <w:bottom w:val="none" w:sz="0" w:space="0" w:color="auto"/>
            <w:right w:val="none" w:sz="0" w:space="0" w:color="auto"/>
          </w:divBdr>
          <w:divsChild>
            <w:div w:id="1983121230">
              <w:marLeft w:val="0"/>
              <w:marRight w:val="0"/>
              <w:marTop w:val="0"/>
              <w:marBottom w:val="0"/>
              <w:divBdr>
                <w:top w:val="none" w:sz="0" w:space="0" w:color="auto"/>
                <w:left w:val="none" w:sz="0" w:space="0" w:color="auto"/>
                <w:bottom w:val="none" w:sz="0" w:space="0" w:color="auto"/>
                <w:right w:val="none" w:sz="0" w:space="0" w:color="auto"/>
              </w:divBdr>
            </w:div>
          </w:divsChild>
        </w:div>
        <w:div w:id="1302231901">
          <w:marLeft w:val="0"/>
          <w:marRight w:val="0"/>
          <w:marTop w:val="0"/>
          <w:marBottom w:val="0"/>
          <w:divBdr>
            <w:top w:val="none" w:sz="0" w:space="0" w:color="auto"/>
            <w:left w:val="none" w:sz="0" w:space="0" w:color="auto"/>
            <w:bottom w:val="none" w:sz="0" w:space="0" w:color="auto"/>
            <w:right w:val="none" w:sz="0" w:space="0" w:color="auto"/>
          </w:divBdr>
        </w:div>
      </w:divsChild>
    </w:div>
    <w:div w:id="1367219540">
      <w:bodyDiv w:val="1"/>
      <w:marLeft w:val="0"/>
      <w:marRight w:val="0"/>
      <w:marTop w:val="0"/>
      <w:marBottom w:val="0"/>
      <w:divBdr>
        <w:top w:val="none" w:sz="0" w:space="0" w:color="auto"/>
        <w:left w:val="none" w:sz="0" w:space="0" w:color="auto"/>
        <w:bottom w:val="none" w:sz="0" w:space="0" w:color="auto"/>
        <w:right w:val="none" w:sz="0" w:space="0" w:color="auto"/>
      </w:divBdr>
    </w:div>
    <w:div w:id="1367608846">
      <w:bodyDiv w:val="1"/>
      <w:marLeft w:val="0"/>
      <w:marRight w:val="0"/>
      <w:marTop w:val="0"/>
      <w:marBottom w:val="0"/>
      <w:divBdr>
        <w:top w:val="none" w:sz="0" w:space="0" w:color="auto"/>
        <w:left w:val="none" w:sz="0" w:space="0" w:color="auto"/>
        <w:bottom w:val="none" w:sz="0" w:space="0" w:color="auto"/>
        <w:right w:val="none" w:sz="0" w:space="0" w:color="auto"/>
      </w:divBdr>
      <w:divsChild>
        <w:div w:id="714230730">
          <w:marLeft w:val="0"/>
          <w:marRight w:val="0"/>
          <w:marTop w:val="0"/>
          <w:marBottom w:val="0"/>
          <w:divBdr>
            <w:top w:val="none" w:sz="0" w:space="0" w:color="auto"/>
            <w:left w:val="none" w:sz="0" w:space="0" w:color="auto"/>
            <w:bottom w:val="none" w:sz="0" w:space="0" w:color="auto"/>
            <w:right w:val="none" w:sz="0" w:space="0" w:color="auto"/>
          </w:divBdr>
        </w:div>
      </w:divsChild>
    </w:div>
    <w:div w:id="1367683403">
      <w:bodyDiv w:val="1"/>
      <w:marLeft w:val="0"/>
      <w:marRight w:val="0"/>
      <w:marTop w:val="0"/>
      <w:marBottom w:val="0"/>
      <w:divBdr>
        <w:top w:val="none" w:sz="0" w:space="0" w:color="auto"/>
        <w:left w:val="none" w:sz="0" w:space="0" w:color="auto"/>
        <w:bottom w:val="none" w:sz="0" w:space="0" w:color="auto"/>
        <w:right w:val="none" w:sz="0" w:space="0" w:color="auto"/>
      </w:divBdr>
      <w:divsChild>
        <w:div w:id="1520238943">
          <w:marLeft w:val="0"/>
          <w:marRight w:val="0"/>
          <w:marTop w:val="0"/>
          <w:marBottom w:val="0"/>
          <w:divBdr>
            <w:top w:val="none" w:sz="0" w:space="0" w:color="auto"/>
            <w:left w:val="none" w:sz="0" w:space="0" w:color="auto"/>
            <w:bottom w:val="none" w:sz="0" w:space="0" w:color="auto"/>
            <w:right w:val="none" w:sz="0" w:space="0" w:color="auto"/>
          </w:divBdr>
          <w:divsChild>
            <w:div w:id="1598783346">
              <w:marLeft w:val="0"/>
              <w:marRight w:val="0"/>
              <w:marTop w:val="0"/>
              <w:marBottom w:val="0"/>
              <w:divBdr>
                <w:top w:val="none" w:sz="0" w:space="0" w:color="auto"/>
                <w:left w:val="none" w:sz="0" w:space="0" w:color="auto"/>
                <w:bottom w:val="none" w:sz="0" w:space="0" w:color="auto"/>
                <w:right w:val="none" w:sz="0" w:space="0" w:color="auto"/>
              </w:divBdr>
            </w:div>
          </w:divsChild>
        </w:div>
        <w:div w:id="803936644">
          <w:marLeft w:val="0"/>
          <w:marRight w:val="0"/>
          <w:marTop w:val="225"/>
          <w:marBottom w:val="600"/>
          <w:divBdr>
            <w:top w:val="none" w:sz="0" w:space="0" w:color="auto"/>
            <w:left w:val="none" w:sz="0" w:space="0" w:color="auto"/>
            <w:bottom w:val="none" w:sz="0" w:space="0" w:color="auto"/>
            <w:right w:val="none" w:sz="0" w:space="0" w:color="auto"/>
          </w:divBdr>
        </w:div>
      </w:divsChild>
    </w:div>
    <w:div w:id="1367750031">
      <w:bodyDiv w:val="1"/>
      <w:marLeft w:val="0"/>
      <w:marRight w:val="0"/>
      <w:marTop w:val="0"/>
      <w:marBottom w:val="0"/>
      <w:divBdr>
        <w:top w:val="none" w:sz="0" w:space="0" w:color="auto"/>
        <w:left w:val="none" w:sz="0" w:space="0" w:color="auto"/>
        <w:bottom w:val="none" w:sz="0" w:space="0" w:color="auto"/>
        <w:right w:val="none" w:sz="0" w:space="0" w:color="auto"/>
      </w:divBdr>
      <w:divsChild>
        <w:div w:id="924608051">
          <w:marLeft w:val="0"/>
          <w:marRight w:val="0"/>
          <w:marTop w:val="0"/>
          <w:marBottom w:val="0"/>
          <w:divBdr>
            <w:top w:val="none" w:sz="0" w:space="0" w:color="auto"/>
            <w:left w:val="none" w:sz="0" w:space="0" w:color="auto"/>
            <w:bottom w:val="none" w:sz="0" w:space="0" w:color="auto"/>
            <w:right w:val="none" w:sz="0" w:space="0" w:color="auto"/>
          </w:divBdr>
        </w:div>
      </w:divsChild>
    </w:div>
    <w:div w:id="1367750360">
      <w:bodyDiv w:val="1"/>
      <w:marLeft w:val="0"/>
      <w:marRight w:val="0"/>
      <w:marTop w:val="0"/>
      <w:marBottom w:val="0"/>
      <w:divBdr>
        <w:top w:val="none" w:sz="0" w:space="0" w:color="auto"/>
        <w:left w:val="none" w:sz="0" w:space="0" w:color="auto"/>
        <w:bottom w:val="none" w:sz="0" w:space="0" w:color="auto"/>
        <w:right w:val="none" w:sz="0" w:space="0" w:color="auto"/>
      </w:divBdr>
    </w:div>
    <w:div w:id="1368024443">
      <w:bodyDiv w:val="1"/>
      <w:marLeft w:val="0"/>
      <w:marRight w:val="0"/>
      <w:marTop w:val="0"/>
      <w:marBottom w:val="0"/>
      <w:divBdr>
        <w:top w:val="none" w:sz="0" w:space="0" w:color="auto"/>
        <w:left w:val="none" w:sz="0" w:space="0" w:color="auto"/>
        <w:bottom w:val="none" w:sz="0" w:space="0" w:color="auto"/>
        <w:right w:val="none" w:sz="0" w:space="0" w:color="auto"/>
      </w:divBdr>
    </w:div>
    <w:div w:id="1368217381">
      <w:bodyDiv w:val="1"/>
      <w:marLeft w:val="0"/>
      <w:marRight w:val="0"/>
      <w:marTop w:val="0"/>
      <w:marBottom w:val="0"/>
      <w:divBdr>
        <w:top w:val="none" w:sz="0" w:space="0" w:color="auto"/>
        <w:left w:val="none" w:sz="0" w:space="0" w:color="auto"/>
        <w:bottom w:val="none" w:sz="0" w:space="0" w:color="auto"/>
        <w:right w:val="none" w:sz="0" w:space="0" w:color="auto"/>
      </w:divBdr>
      <w:divsChild>
        <w:div w:id="1443375306">
          <w:marLeft w:val="0"/>
          <w:marRight w:val="0"/>
          <w:marTop w:val="0"/>
          <w:marBottom w:val="0"/>
          <w:divBdr>
            <w:top w:val="none" w:sz="0" w:space="0" w:color="auto"/>
            <w:left w:val="none" w:sz="0" w:space="0" w:color="auto"/>
            <w:bottom w:val="none" w:sz="0" w:space="0" w:color="auto"/>
            <w:right w:val="none" w:sz="0" w:space="0" w:color="auto"/>
          </w:divBdr>
        </w:div>
      </w:divsChild>
    </w:div>
    <w:div w:id="1368334029">
      <w:bodyDiv w:val="1"/>
      <w:marLeft w:val="0"/>
      <w:marRight w:val="0"/>
      <w:marTop w:val="0"/>
      <w:marBottom w:val="0"/>
      <w:divBdr>
        <w:top w:val="none" w:sz="0" w:space="0" w:color="auto"/>
        <w:left w:val="none" w:sz="0" w:space="0" w:color="auto"/>
        <w:bottom w:val="none" w:sz="0" w:space="0" w:color="auto"/>
        <w:right w:val="none" w:sz="0" w:space="0" w:color="auto"/>
      </w:divBdr>
    </w:div>
    <w:div w:id="1368338563">
      <w:bodyDiv w:val="1"/>
      <w:marLeft w:val="0"/>
      <w:marRight w:val="0"/>
      <w:marTop w:val="0"/>
      <w:marBottom w:val="0"/>
      <w:divBdr>
        <w:top w:val="none" w:sz="0" w:space="0" w:color="auto"/>
        <w:left w:val="none" w:sz="0" w:space="0" w:color="auto"/>
        <w:bottom w:val="none" w:sz="0" w:space="0" w:color="auto"/>
        <w:right w:val="none" w:sz="0" w:space="0" w:color="auto"/>
      </w:divBdr>
    </w:div>
    <w:div w:id="1368796880">
      <w:bodyDiv w:val="1"/>
      <w:marLeft w:val="0"/>
      <w:marRight w:val="0"/>
      <w:marTop w:val="0"/>
      <w:marBottom w:val="0"/>
      <w:divBdr>
        <w:top w:val="none" w:sz="0" w:space="0" w:color="auto"/>
        <w:left w:val="none" w:sz="0" w:space="0" w:color="auto"/>
        <w:bottom w:val="none" w:sz="0" w:space="0" w:color="auto"/>
        <w:right w:val="none" w:sz="0" w:space="0" w:color="auto"/>
      </w:divBdr>
    </w:div>
    <w:div w:id="1368800825">
      <w:bodyDiv w:val="1"/>
      <w:marLeft w:val="0"/>
      <w:marRight w:val="0"/>
      <w:marTop w:val="0"/>
      <w:marBottom w:val="0"/>
      <w:divBdr>
        <w:top w:val="none" w:sz="0" w:space="0" w:color="auto"/>
        <w:left w:val="none" w:sz="0" w:space="0" w:color="auto"/>
        <w:bottom w:val="none" w:sz="0" w:space="0" w:color="auto"/>
        <w:right w:val="none" w:sz="0" w:space="0" w:color="auto"/>
      </w:divBdr>
      <w:divsChild>
        <w:div w:id="1137649305">
          <w:marLeft w:val="0"/>
          <w:marRight w:val="0"/>
          <w:marTop w:val="0"/>
          <w:marBottom w:val="150"/>
          <w:divBdr>
            <w:top w:val="none" w:sz="0" w:space="0" w:color="auto"/>
            <w:left w:val="none" w:sz="0" w:space="0" w:color="auto"/>
            <w:bottom w:val="none" w:sz="0" w:space="0" w:color="auto"/>
            <w:right w:val="none" w:sz="0" w:space="0" w:color="auto"/>
          </w:divBdr>
        </w:div>
        <w:div w:id="1441299954">
          <w:marLeft w:val="0"/>
          <w:marRight w:val="0"/>
          <w:marTop w:val="0"/>
          <w:marBottom w:val="0"/>
          <w:divBdr>
            <w:top w:val="none" w:sz="0" w:space="0" w:color="auto"/>
            <w:left w:val="none" w:sz="0" w:space="0" w:color="auto"/>
            <w:bottom w:val="none" w:sz="0" w:space="0" w:color="auto"/>
            <w:right w:val="none" w:sz="0" w:space="0" w:color="auto"/>
          </w:divBdr>
        </w:div>
        <w:div w:id="1441949364">
          <w:marLeft w:val="0"/>
          <w:marRight w:val="0"/>
          <w:marTop w:val="0"/>
          <w:marBottom w:val="0"/>
          <w:divBdr>
            <w:top w:val="none" w:sz="0" w:space="0" w:color="auto"/>
            <w:left w:val="none" w:sz="0" w:space="0" w:color="auto"/>
            <w:bottom w:val="none" w:sz="0" w:space="0" w:color="auto"/>
            <w:right w:val="none" w:sz="0" w:space="0" w:color="auto"/>
          </w:divBdr>
        </w:div>
        <w:div w:id="1615165080">
          <w:marLeft w:val="0"/>
          <w:marRight w:val="0"/>
          <w:marTop w:val="0"/>
          <w:marBottom w:val="0"/>
          <w:divBdr>
            <w:top w:val="none" w:sz="0" w:space="0" w:color="auto"/>
            <w:left w:val="none" w:sz="0" w:space="0" w:color="auto"/>
            <w:bottom w:val="none" w:sz="0" w:space="0" w:color="auto"/>
            <w:right w:val="none" w:sz="0" w:space="0" w:color="auto"/>
          </w:divBdr>
          <w:divsChild>
            <w:div w:id="546113413">
              <w:marLeft w:val="0"/>
              <w:marRight w:val="150"/>
              <w:marTop w:val="0"/>
              <w:marBottom w:val="0"/>
              <w:divBdr>
                <w:top w:val="none" w:sz="0" w:space="0" w:color="auto"/>
                <w:left w:val="none" w:sz="0" w:space="0" w:color="auto"/>
                <w:bottom w:val="none" w:sz="0" w:space="0" w:color="auto"/>
                <w:right w:val="none" w:sz="0" w:space="0" w:color="auto"/>
              </w:divBdr>
            </w:div>
            <w:div w:id="2037997614">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1368948480">
      <w:bodyDiv w:val="1"/>
      <w:marLeft w:val="0"/>
      <w:marRight w:val="0"/>
      <w:marTop w:val="0"/>
      <w:marBottom w:val="0"/>
      <w:divBdr>
        <w:top w:val="none" w:sz="0" w:space="0" w:color="auto"/>
        <w:left w:val="none" w:sz="0" w:space="0" w:color="auto"/>
        <w:bottom w:val="none" w:sz="0" w:space="0" w:color="auto"/>
        <w:right w:val="none" w:sz="0" w:space="0" w:color="auto"/>
      </w:divBdr>
      <w:divsChild>
        <w:div w:id="594898678">
          <w:marLeft w:val="1383"/>
          <w:marRight w:val="-11063"/>
          <w:marTop w:val="0"/>
          <w:marBottom w:val="210"/>
          <w:divBdr>
            <w:top w:val="none" w:sz="0" w:space="0" w:color="auto"/>
            <w:left w:val="none" w:sz="0" w:space="0" w:color="auto"/>
            <w:bottom w:val="none" w:sz="0" w:space="0" w:color="auto"/>
            <w:right w:val="none" w:sz="0" w:space="0" w:color="auto"/>
          </w:divBdr>
          <w:divsChild>
            <w:div w:id="68771911">
              <w:marLeft w:val="0"/>
              <w:marRight w:val="0"/>
              <w:marTop w:val="0"/>
              <w:marBottom w:val="0"/>
              <w:divBdr>
                <w:top w:val="none" w:sz="0" w:space="0" w:color="auto"/>
                <w:left w:val="none" w:sz="0" w:space="0" w:color="auto"/>
                <w:bottom w:val="none" w:sz="0" w:space="0" w:color="auto"/>
                <w:right w:val="none" w:sz="0" w:space="0" w:color="auto"/>
              </w:divBdr>
              <w:divsChild>
                <w:div w:id="817042040">
                  <w:marLeft w:val="0"/>
                  <w:marRight w:val="0"/>
                  <w:marTop w:val="0"/>
                  <w:marBottom w:val="0"/>
                  <w:divBdr>
                    <w:top w:val="none" w:sz="0" w:space="0" w:color="auto"/>
                    <w:left w:val="none" w:sz="0" w:space="0" w:color="auto"/>
                    <w:bottom w:val="none" w:sz="0" w:space="0" w:color="auto"/>
                    <w:right w:val="none" w:sz="0" w:space="0" w:color="auto"/>
                  </w:divBdr>
                </w:div>
                <w:div w:id="907229279">
                  <w:marLeft w:val="0"/>
                  <w:marRight w:val="0"/>
                  <w:marTop w:val="0"/>
                  <w:marBottom w:val="0"/>
                  <w:divBdr>
                    <w:top w:val="none" w:sz="0" w:space="0" w:color="auto"/>
                    <w:left w:val="none" w:sz="0" w:space="0" w:color="auto"/>
                    <w:bottom w:val="none" w:sz="0" w:space="0" w:color="auto"/>
                    <w:right w:val="none" w:sz="0" w:space="0" w:color="auto"/>
                  </w:divBdr>
                </w:div>
                <w:div w:id="1019698921">
                  <w:marLeft w:val="0"/>
                  <w:marRight w:val="375"/>
                  <w:marTop w:val="0"/>
                  <w:marBottom w:val="0"/>
                  <w:divBdr>
                    <w:top w:val="none" w:sz="0" w:space="0" w:color="auto"/>
                    <w:left w:val="none" w:sz="0" w:space="0" w:color="auto"/>
                    <w:bottom w:val="none" w:sz="0" w:space="0" w:color="auto"/>
                    <w:right w:val="none" w:sz="0" w:space="0" w:color="auto"/>
                  </w:divBdr>
                </w:div>
              </w:divsChild>
            </w:div>
            <w:div w:id="1920284033">
              <w:marLeft w:val="0"/>
              <w:marRight w:val="0"/>
              <w:marTop w:val="0"/>
              <w:marBottom w:val="0"/>
              <w:divBdr>
                <w:top w:val="none" w:sz="0" w:space="0" w:color="auto"/>
                <w:left w:val="none" w:sz="0" w:space="0" w:color="auto"/>
                <w:bottom w:val="single" w:sz="18" w:space="8" w:color="000000"/>
                <w:right w:val="none" w:sz="0" w:space="0" w:color="auto"/>
              </w:divBdr>
            </w:div>
          </w:divsChild>
        </w:div>
        <w:div w:id="1175923280">
          <w:marLeft w:val="0"/>
          <w:marRight w:val="-11063"/>
          <w:marTop w:val="0"/>
          <w:marBottom w:val="0"/>
          <w:divBdr>
            <w:top w:val="none" w:sz="0" w:space="0" w:color="auto"/>
            <w:left w:val="none" w:sz="0" w:space="0" w:color="auto"/>
            <w:bottom w:val="none" w:sz="0" w:space="0" w:color="auto"/>
            <w:right w:val="none" w:sz="0" w:space="0" w:color="auto"/>
          </w:divBdr>
          <w:divsChild>
            <w:div w:id="98070221">
              <w:marLeft w:val="0"/>
              <w:marRight w:val="0"/>
              <w:marTop w:val="0"/>
              <w:marBottom w:val="0"/>
              <w:divBdr>
                <w:top w:val="none" w:sz="0" w:space="0" w:color="auto"/>
                <w:left w:val="none" w:sz="0" w:space="0" w:color="auto"/>
                <w:bottom w:val="none" w:sz="0" w:space="0" w:color="auto"/>
                <w:right w:val="none" w:sz="0" w:space="0" w:color="auto"/>
              </w:divBdr>
              <w:divsChild>
                <w:div w:id="216167065">
                  <w:marLeft w:val="0"/>
                  <w:marRight w:val="0"/>
                  <w:marTop w:val="0"/>
                  <w:marBottom w:val="0"/>
                  <w:divBdr>
                    <w:top w:val="none" w:sz="0" w:space="0" w:color="auto"/>
                    <w:left w:val="none" w:sz="0" w:space="0" w:color="auto"/>
                    <w:bottom w:val="single" w:sz="6" w:space="30" w:color="F2F2F2"/>
                    <w:right w:val="none" w:sz="0" w:space="0" w:color="auto"/>
                  </w:divBdr>
                </w:div>
              </w:divsChild>
            </w:div>
          </w:divsChild>
        </w:div>
      </w:divsChild>
    </w:div>
    <w:div w:id="1369062391">
      <w:bodyDiv w:val="1"/>
      <w:marLeft w:val="0"/>
      <w:marRight w:val="0"/>
      <w:marTop w:val="0"/>
      <w:marBottom w:val="0"/>
      <w:divBdr>
        <w:top w:val="none" w:sz="0" w:space="0" w:color="auto"/>
        <w:left w:val="none" w:sz="0" w:space="0" w:color="auto"/>
        <w:bottom w:val="none" w:sz="0" w:space="0" w:color="auto"/>
        <w:right w:val="none" w:sz="0" w:space="0" w:color="auto"/>
      </w:divBdr>
      <w:divsChild>
        <w:div w:id="2069069538">
          <w:marLeft w:val="0"/>
          <w:marRight w:val="0"/>
          <w:marTop w:val="0"/>
          <w:marBottom w:val="0"/>
          <w:divBdr>
            <w:top w:val="none" w:sz="0" w:space="0" w:color="auto"/>
            <w:left w:val="none" w:sz="0" w:space="0" w:color="auto"/>
            <w:bottom w:val="none" w:sz="0" w:space="0" w:color="auto"/>
            <w:right w:val="none" w:sz="0" w:space="0" w:color="auto"/>
          </w:divBdr>
        </w:div>
      </w:divsChild>
    </w:div>
    <w:div w:id="1369139880">
      <w:bodyDiv w:val="1"/>
      <w:marLeft w:val="0"/>
      <w:marRight w:val="0"/>
      <w:marTop w:val="0"/>
      <w:marBottom w:val="0"/>
      <w:divBdr>
        <w:top w:val="none" w:sz="0" w:space="0" w:color="auto"/>
        <w:left w:val="none" w:sz="0" w:space="0" w:color="auto"/>
        <w:bottom w:val="none" w:sz="0" w:space="0" w:color="auto"/>
        <w:right w:val="none" w:sz="0" w:space="0" w:color="auto"/>
      </w:divBdr>
    </w:div>
    <w:div w:id="1369184613">
      <w:bodyDiv w:val="1"/>
      <w:marLeft w:val="0"/>
      <w:marRight w:val="0"/>
      <w:marTop w:val="0"/>
      <w:marBottom w:val="0"/>
      <w:divBdr>
        <w:top w:val="none" w:sz="0" w:space="0" w:color="auto"/>
        <w:left w:val="none" w:sz="0" w:space="0" w:color="auto"/>
        <w:bottom w:val="none" w:sz="0" w:space="0" w:color="auto"/>
        <w:right w:val="none" w:sz="0" w:space="0" w:color="auto"/>
      </w:divBdr>
      <w:divsChild>
        <w:div w:id="833646451">
          <w:marLeft w:val="0"/>
          <w:marRight w:val="0"/>
          <w:marTop w:val="0"/>
          <w:marBottom w:val="525"/>
          <w:divBdr>
            <w:top w:val="none" w:sz="0" w:space="0" w:color="auto"/>
            <w:left w:val="none" w:sz="0" w:space="0" w:color="auto"/>
            <w:bottom w:val="none" w:sz="0" w:space="0" w:color="auto"/>
            <w:right w:val="none" w:sz="0" w:space="0" w:color="auto"/>
          </w:divBdr>
        </w:div>
      </w:divsChild>
    </w:div>
    <w:div w:id="1369184807">
      <w:bodyDiv w:val="1"/>
      <w:marLeft w:val="0"/>
      <w:marRight w:val="0"/>
      <w:marTop w:val="0"/>
      <w:marBottom w:val="0"/>
      <w:divBdr>
        <w:top w:val="none" w:sz="0" w:space="0" w:color="auto"/>
        <w:left w:val="none" w:sz="0" w:space="0" w:color="auto"/>
        <w:bottom w:val="none" w:sz="0" w:space="0" w:color="auto"/>
        <w:right w:val="none" w:sz="0" w:space="0" w:color="auto"/>
      </w:divBdr>
    </w:div>
    <w:div w:id="1369375869">
      <w:bodyDiv w:val="1"/>
      <w:marLeft w:val="0"/>
      <w:marRight w:val="0"/>
      <w:marTop w:val="0"/>
      <w:marBottom w:val="0"/>
      <w:divBdr>
        <w:top w:val="none" w:sz="0" w:space="0" w:color="auto"/>
        <w:left w:val="none" w:sz="0" w:space="0" w:color="auto"/>
        <w:bottom w:val="none" w:sz="0" w:space="0" w:color="auto"/>
        <w:right w:val="none" w:sz="0" w:space="0" w:color="auto"/>
      </w:divBdr>
    </w:div>
    <w:div w:id="1369377024">
      <w:bodyDiv w:val="1"/>
      <w:marLeft w:val="0"/>
      <w:marRight w:val="0"/>
      <w:marTop w:val="0"/>
      <w:marBottom w:val="0"/>
      <w:divBdr>
        <w:top w:val="none" w:sz="0" w:space="0" w:color="auto"/>
        <w:left w:val="none" w:sz="0" w:space="0" w:color="auto"/>
        <w:bottom w:val="none" w:sz="0" w:space="0" w:color="auto"/>
        <w:right w:val="none" w:sz="0" w:space="0" w:color="auto"/>
      </w:divBdr>
      <w:divsChild>
        <w:div w:id="1519537706">
          <w:marLeft w:val="0"/>
          <w:marRight w:val="0"/>
          <w:marTop w:val="0"/>
          <w:marBottom w:val="0"/>
          <w:divBdr>
            <w:top w:val="none" w:sz="0" w:space="0" w:color="auto"/>
            <w:left w:val="none" w:sz="0" w:space="0" w:color="auto"/>
            <w:bottom w:val="none" w:sz="0" w:space="0" w:color="auto"/>
            <w:right w:val="none" w:sz="0" w:space="0" w:color="auto"/>
          </w:divBdr>
          <w:divsChild>
            <w:div w:id="956109287">
              <w:marLeft w:val="0"/>
              <w:marRight w:val="0"/>
              <w:marTop w:val="0"/>
              <w:marBottom w:val="0"/>
              <w:divBdr>
                <w:top w:val="none" w:sz="0" w:space="0" w:color="auto"/>
                <w:left w:val="none" w:sz="0" w:space="0" w:color="auto"/>
                <w:bottom w:val="none" w:sz="0" w:space="0" w:color="auto"/>
                <w:right w:val="none" w:sz="0" w:space="0" w:color="auto"/>
              </w:divBdr>
            </w:div>
          </w:divsChild>
        </w:div>
        <w:div w:id="831792882">
          <w:marLeft w:val="0"/>
          <w:marRight w:val="0"/>
          <w:marTop w:val="0"/>
          <w:marBottom w:val="0"/>
          <w:divBdr>
            <w:top w:val="none" w:sz="0" w:space="0" w:color="auto"/>
            <w:left w:val="none" w:sz="0" w:space="0" w:color="auto"/>
            <w:bottom w:val="none" w:sz="0" w:space="0" w:color="auto"/>
            <w:right w:val="none" w:sz="0" w:space="0" w:color="auto"/>
          </w:divBdr>
          <w:divsChild>
            <w:div w:id="930814495">
              <w:marLeft w:val="0"/>
              <w:marRight w:val="0"/>
              <w:marTop w:val="0"/>
              <w:marBottom w:val="180"/>
              <w:divBdr>
                <w:top w:val="none" w:sz="0" w:space="0" w:color="auto"/>
                <w:left w:val="none" w:sz="0" w:space="0" w:color="auto"/>
                <w:bottom w:val="none" w:sz="0" w:space="0" w:color="auto"/>
                <w:right w:val="none" w:sz="0" w:space="0" w:color="auto"/>
              </w:divBdr>
            </w:div>
          </w:divsChild>
        </w:div>
        <w:div w:id="61027524">
          <w:marLeft w:val="0"/>
          <w:marRight w:val="0"/>
          <w:marTop w:val="0"/>
          <w:marBottom w:val="0"/>
          <w:divBdr>
            <w:top w:val="none" w:sz="0" w:space="0" w:color="auto"/>
            <w:left w:val="none" w:sz="0" w:space="0" w:color="auto"/>
            <w:bottom w:val="none" w:sz="0" w:space="0" w:color="auto"/>
            <w:right w:val="none" w:sz="0" w:space="0" w:color="auto"/>
          </w:divBdr>
          <w:divsChild>
            <w:div w:id="805397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9455392">
      <w:bodyDiv w:val="1"/>
      <w:marLeft w:val="0"/>
      <w:marRight w:val="0"/>
      <w:marTop w:val="0"/>
      <w:marBottom w:val="0"/>
      <w:divBdr>
        <w:top w:val="none" w:sz="0" w:space="0" w:color="auto"/>
        <w:left w:val="none" w:sz="0" w:space="0" w:color="auto"/>
        <w:bottom w:val="none" w:sz="0" w:space="0" w:color="auto"/>
        <w:right w:val="none" w:sz="0" w:space="0" w:color="auto"/>
      </w:divBdr>
    </w:div>
    <w:div w:id="1369525208">
      <w:bodyDiv w:val="1"/>
      <w:marLeft w:val="0"/>
      <w:marRight w:val="0"/>
      <w:marTop w:val="0"/>
      <w:marBottom w:val="0"/>
      <w:divBdr>
        <w:top w:val="none" w:sz="0" w:space="0" w:color="auto"/>
        <w:left w:val="none" w:sz="0" w:space="0" w:color="auto"/>
        <w:bottom w:val="none" w:sz="0" w:space="0" w:color="auto"/>
        <w:right w:val="none" w:sz="0" w:space="0" w:color="auto"/>
      </w:divBdr>
    </w:div>
    <w:div w:id="1369531651">
      <w:bodyDiv w:val="1"/>
      <w:marLeft w:val="0"/>
      <w:marRight w:val="0"/>
      <w:marTop w:val="0"/>
      <w:marBottom w:val="0"/>
      <w:divBdr>
        <w:top w:val="none" w:sz="0" w:space="0" w:color="auto"/>
        <w:left w:val="none" w:sz="0" w:space="0" w:color="auto"/>
        <w:bottom w:val="none" w:sz="0" w:space="0" w:color="auto"/>
        <w:right w:val="none" w:sz="0" w:space="0" w:color="auto"/>
      </w:divBdr>
    </w:div>
    <w:div w:id="1369985946">
      <w:bodyDiv w:val="1"/>
      <w:marLeft w:val="0"/>
      <w:marRight w:val="0"/>
      <w:marTop w:val="0"/>
      <w:marBottom w:val="0"/>
      <w:divBdr>
        <w:top w:val="none" w:sz="0" w:space="0" w:color="auto"/>
        <w:left w:val="none" w:sz="0" w:space="0" w:color="auto"/>
        <w:bottom w:val="none" w:sz="0" w:space="0" w:color="auto"/>
        <w:right w:val="none" w:sz="0" w:space="0" w:color="auto"/>
      </w:divBdr>
    </w:div>
    <w:div w:id="1370061564">
      <w:bodyDiv w:val="1"/>
      <w:marLeft w:val="0"/>
      <w:marRight w:val="0"/>
      <w:marTop w:val="0"/>
      <w:marBottom w:val="0"/>
      <w:divBdr>
        <w:top w:val="none" w:sz="0" w:space="0" w:color="auto"/>
        <w:left w:val="none" w:sz="0" w:space="0" w:color="auto"/>
        <w:bottom w:val="none" w:sz="0" w:space="0" w:color="auto"/>
        <w:right w:val="none" w:sz="0" w:space="0" w:color="auto"/>
      </w:divBdr>
    </w:div>
    <w:div w:id="1370062241">
      <w:bodyDiv w:val="1"/>
      <w:marLeft w:val="0"/>
      <w:marRight w:val="0"/>
      <w:marTop w:val="0"/>
      <w:marBottom w:val="0"/>
      <w:divBdr>
        <w:top w:val="none" w:sz="0" w:space="0" w:color="auto"/>
        <w:left w:val="none" w:sz="0" w:space="0" w:color="auto"/>
        <w:bottom w:val="none" w:sz="0" w:space="0" w:color="auto"/>
        <w:right w:val="none" w:sz="0" w:space="0" w:color="auto"/>
      </w:divBdr>
      <w:divsChild>
        <w:div w:id="542793307">
          <w:marLeft w:val="0"/>
          <w:marRight w:val="0"/>
          <w:marTop w:val="225"/>
          <w:marBottom w:val="375"/>
          <w:divBdr>
            <w:top w:val="none" w:sz="0" w:space="0" w:color="auto"/>
            <w:left w:val="none" w:sz="0" w:space="0" w:color="auto"/>
            <w:bottom w:val="none" w:sz="0" w:space="0" w:color="auto"/>
            <w:right w:val="none" w:sz="0" w:space="0" w:color="auto"/>
          </w:divBdr>
          <w:divsChild>
            <w:div w:id="1575430396">
              <w:marLeft w:val="0"/>
              <w:marRight w:val="225"/>
              <w:marTop w:val="0"/>
              <w:marBottom w:val="0"/>
              <w:divBdr>
                <w:top w:val="none" w:sz="0" w:space="0" w:color="auto"/>
                <w:left w:val="none" w:sz="0" w:space="0" w:color="auto"/>
                <w:bottom w:val="none" w:sz="0" w:space="0" w:color="auto"/>
                <w:right w:val="single" w:sz="18" w:space="11" w:color="3BB33B"/>
              </w:divBdr>
            </w:div>
            <w:div w:id="1892761588">
              <w:marLeft w:val="0"/>
              <w:marRight w:val="0"/>
              <w:marTop w:val="0"/>
              <w:marBottom w:val="0"/>
              <w:divBdr>
                <w:top w:val="none" w:sz="0" w:space="0" w:color="auto"/>
                <w:left w:val="none" w:sz="0" w:space="0" w:color="auto"/>
                <w:bottom w:val="none" w:sz="0" w:space="0" w:color="auto"/>
                <w:right w:val="none" w:sz="0" w:space="0" w:color="auto"/>
              </w:divBdr>
            </w:div>
          </w:divsChild>
        </w:div>
        <w:div w:id="1615820053">
          <w:marLeft w:val="0"/>
          <w:marRight w:val="0"/>
          <w:marTop w:val="0"/>
          <w:marBottom w:val="0"/>
          <w:divBdr>
            <w:top w:val="none" w:sz="0" w:space="0" w:color="auto"/>
            <w:left w:val="none" w:sz="0" w:space="0" w:color="auto"/>
            <w:bottom w:val="none" w:sz="0" w:space="0" w:color="auto"/>
            <w:right w:val="none" w:sz="0" w:space="0" w:color="auto"/>
          </w:divBdr>
        </w:div>
      </w:divsChild>
    </w:div>
    <w:div w:id="1370686088">
      <w:bodyDiv w:val="1"/>
      <w:marLeft w:val="0"/>
      <w:marRight w:val="0"/>
      <w:marTop w:val="0"/>
      <w:marBottom w:val="0"/>
      <w:divBdr>
        <w:top w:val="none" w:sz="0" w:space="0" w:color="auto"/>
        <w:left w:val="none" w:sz="0" w:space="0" w:color="auto"/>
        <w:bottom w:val="none" w:sz="0" w:space="0" w:color="auto"/>
        <w:right w:val="none" w:sz="0" w:space="0" w:color="auto"/>
      </w:divBdr>
      <w:divsChild>
        <w:div w:id="247619541">
          <w:marLeft w:val="0"/>
          <w:marRight w:val="0"/>
          <w:marTop w:val="0"/>
          <w:marBottom w:val="0"/>
          <w:divBdr>
            <w:top w:val="none" w:sz="0" w:space="0" w:color="auto"/>
            <w:left w:val="none" w:sz="0" w:space="0" w:color="auto"/>
            <w:bottom w:val="none" w:sz="0" w:space="0" w:color="auto"/>
            <w:right w:val="none" w:sz="0" w:space="0" w:color="auto"/>
          </w:divBdr>
        </w:div>
      </w:divsChild>
    </w:div>
    <w:div w:id="1370717786">
      <w:bodyDiv w:val="1"/>
      <w:marLeft w:val="0"/>
      <w:marRight w:val="0"/>
      <w:marTop w:val="0"/>
      <w:marBottom w:val="0"/>
      <w:divBdr>
        <w:top w:val="none" w:sz="0" w:space="0" w:color="auto"/>
        <w:left w:val="none" w:sz="0" w:space="0" w:color="auto"/>
        <w:bottom w:val="none" w:sz="0" w:space="0" w:color="auto"/>
        <w:right w:val="none" w:sz="0" w:space="0" w:color="auto"/>
      </w:divBdr>
    </w:div>
    <w:div w:id="1371152392">
      <w:bodyDiv w:val="1"/>
      <w:marLeft w:val="0"/>
      <w:marRight w:val="0"/>
      <w:marTop w:val="0"/>
      <w:marBottom w:val="0"/>
      <w:divBdr>
        <w:top w:val="none" w:sz="0" w:space="0" w:color="auto"/>
        <w:left w:val="none" w:sz="0" w:space="0" w:color="auto"/>
        <w:bottom w:val="none" w:sz="0" w:space="0" w:color="auto"/>
        <w:right w:val="none" w:sz="0" w:space="0" w:color="auto"/>
      </w:divBdr>
      <w:divsChild>
        <w:div w:id="2104376820">
          <w:marLeft w:val="0"/>
          <w:marRight w:val="0"/>
          <w:marTop w:val="0"/>
          <w:marBottom w:val="525"/>
          <w:divBdr>
            <w:top w:val="none" w:sz="0" w:space="0" w:color="auto"/>
            <w:left w:val="none" w:sz="0" w:space="0" w:color="auto"/>
            <w:bottom w:val="none" w:sz="0" w:space="0" w:color="auto"/>
            <w:right w:val="none" w:sz="0" w:space="0" w:color="auto"/>
          </w:divBdr>
        </w:div>
      </w:divsChild>
    </w:div>
    <w:div w:id="1371297702">
      <w:bodyDiv w:val="1"/>
      <w:marLeft w:val="0"/>
      <w:marRight w:val="0"/>
      <w:marTop w:val="0"/>
      <w:marBottom w:val="0"/>
      <w:divBdr>
        <w:top w:val="none" w:sz="0" w:space="0" w:color="auto"/>
        <w:left w:val="none" w:sz="0" w:space="0" w:color="auto"/>
        <w:bottom w:val="none" w:sz="0" w:space="0" w:color="auto"/>
        <w:right w:val="none" w:sz="0" w:space="0" w:color="auto"/>
      </w:divBdr>
    </w:div>
    <w:div w:id="1371302885">
      <w:bodyDiv w:val="1"/>
      <w:marLeft w:val="0"/>
      <w:marRight w:val="0"/>
      <w:marTop w:val="0"/>
      <w:marBottom w:val="0"/>
      <w:divBdr>
        <w:top w:val="none" w:sz="0" w:space="0" w:color="auto"/>
        <w:left w:val="none" w:sz="0" w:space="0" w:color="auto"/>
        <w:bottom w:val="none" w:sz="0" w:space="0" w:color="auto"/>
        <w:right w:val="none" w:sz="0" w:space="0" w:color="auto"/>
      </w:divBdr>
      <w:divsChild>
        <w:div w:id="657345081">
          <w:marLeft w:val="0"/>
          <w:marRight w:val="0"/>
          <w:marTop w:val="0"/>
          <w:marBottom w:val="0"/>
          <w:divBdr>
            <w:top w:val="none" w:sz="0" w:space="0" w:color="auto"/>
            <w:left w:val="none" w:sz="0" w:space="0" w:color="auto"/>
            <w:bottom w:val="none" w:sz="0" w:space="0" w:color="auto"/>
            <w:right w:val="none" w:sz="0" w:space="0" w:color="auto"/>
          </w:divBdr>
          <w:divsChild>
            <w:div w:id="5401295">
              <w:marLeft w:val="0"/>
              <w:marRight w:val="0"/>
              <w:marTop w:val="0"/>
              <w:marBottom w:val="0"/>
              <w:divBdr>
                <w:top w:val="none" w:sz="0" w:space="0" w:color="auto"/>
                <w:left w:val="none" w:sz="0" w:space="0" w:color="auto"/>
                <w:bottom w:val="none" w:sz="0" w:space="0" w:color="auto"/>
                <w:right w:val="none" w:sz="0" w:space="0" w:color="auto"/>
              </w:divBdr>
            </w:div>
          </w:divsChild>
        </w:div>
        <w:div w:id="402063904">
          <w:marLeft w:val="0"/>
          <w:marRight w:val="0"/>
          <w:marTop w:val="225"/>
          <w:marBottom w:val="600"/>
          <w:divBdr>
            <w:top w:val="none" w:sz="0" w:space="0" w:color="auto"/>
            <w:left w:val="none" w:sz="0" w:space="0" w:color="auto"/>
            <w:bottom w:val="none" w:sz="0" w:space="0" w:color="auto"/>
            <w:right w:val="none" w:sz="0" w:space="0" w:color="auto"/>
          </w:divBdr>
        </w:div>
      </w:divsChild>
    </w:div>
    <w:div w:id="1371346211">
      <w:bodyDiv w:val="1"/>
      <w:marLeft w:val="0"/>
      <w:marRight w:val="0"/>
      <w:marTop w:val="0"/>
      <w:marBottom w:val="0"/>
      <w:divBdr>
        <w:top w:val="none" w:sz="0" w:space="0" w:color="auto"/>
        <w:left w:val="none" w:sz="0" w:space="0" w:color="auto"/>
        <w:bottom w:val="none" w:sz="0" w:space="0" w:color="auto"/>
        <w:right w:val="none" w:sz="0" w:space="0" w:color="auto"/>
      </w:divBdr>
    </w:div>
    <w:div w:id="1371416605">
      <w:bodyDiv w:val="1"/>
      <w:marLeft w:val="0"/>
      <w:marRight w:val="0"/>
      <w:marTop w:val="0"/>
      <w:marBottom w:val="0"/>
      <w:divBdr>
        <w:top w:val="none" w:sz="0" w:space="0" w:color="auto"/>
        <w:left w:val="none" w:sz="0" w:space="0" w:color="auto"/>
        <w:bottom w:val="none" w:sz="0" w:space="0" w:color="auto"/>
        <w:right w:val="none" w:sz="0" w:space="0" w:color="auto"/>
      </w:divBdr>
    </w:div>
    <w:div w:id="1371418110">
      <w:bodyDiv w:val="1"/>
      <w:marLeft w:val="0"/>
      <w:marRight w:val="0"/>
      <w:marTop w:val="0"/>
      <w:marBottom w:val="0"/>
      <w:divBdr>
        <w:top w:val="none" w:sz="0" w:space="0" w:color="auto"/>
        <w:left w:val="none" w:sz="0" w:space="0" w:color="auto"/>
        <w:bottom w:val="none" w:sz="0" w:space="0" w:color="auto"/>
        <w:right w:val="none" w:sz="0" w:space="0" w:color="auto"/>
      </w:divBdr>
    </w:div>
    <w:div w:id="1371608973">
      <w:bodyDiv w:val="1"/>
      <w:marLeft w:val="0"/>
      <w:marRight w:val="0"/>
      <w:marTop w:val="0"/>
      <w:marBottom w:val="0"/>
      <w:divBdr>
        <w:top w:val="none" w:sz="0" w:space="0" w:color="auto"/>
        <w:left w:val="none" w:sz="0" w:space="0" w:color="auto"/>
        <w:bottom w:val="none" w:sz="0" w:space="0" w:color="auto"/>
        <w:right w:val="none" w:sz="0" w:space="0" w:color="auto"/>
      </w:divBdr>
      <w:divsChild>
        <w:div w:id="1655983461">
          <w:marLeft w:val="0"/>
          <w:marRight w:val="0"/>
          <w:marTop w:val="0"/>
          <w:marBottom w:val="0"/>
          <w:divBdr>
            <w:top w:val="none" w:sz="0" w:space="0" w:color="auto"/>
            <w:left w:val="none" w:sz="0" w:space="0" w:color="auto"/>
            <w:bottom w:val="none" w:sz="0" w:space="0" w:color="auto"/>
            <w:right w:val="none" w:sz="0" w:space="0" w:color="auto"/>
          </w:divBdr>
        </w:div>
      </w:divsChild>
    </w:div>
    <w:div w:id="1371758330">
      <w:bodyDiv w:val="1"/>
      <w:marLeft w:val="0"/>
      <w:marRight w:val="0"/>
      <w:marTop w:val="0"/>
      <w:marBottom w:val="0"/>
      <w:divBdr>
        <w:top w:val="none" w:sz="0" w:space="0" w:color="auto"/>
        <w:left w:val="none" w:sz="0" w:space="0" w:color="auto"/>
        <w:bottom w:val="none" w:sz="0" w:space="0" w:color="auto"/>
        <w:right w:val="none" w:sz="0" w:space="0" w:color="auto"/>
      </w:divBdr>
    </w:div>
    <w:div w:id="1371764063">
      <w:bodyDiv w:val="1"/>
      <w:marLeft w:val="0"/>
      <w:marRight w:val="0"/>
      <w:marTop w:val="0"/>
      <w:marBottom w:val="0"/>
      <w:divBdr>
        <w:top w:val="none" w:sz="0" w:space="0" w:color="auto"/>
        <w:left w:val="none" w:sz="0" w:space="0" w:color="auto"/>
        <w:bottom w:val="none" w:sz="0" w:space="0" w:color="auto"/>
        <w:right w:val="none" w:sz="0" w:space="0" w:color="auto"/>
      </w:divBdr>
    </w:div>
    <w:div w:id="1372533458">
      <w:bodyDiv w:val="1"/>
      <w:marLeft w:val="0"/>
      <w:marRight w:val="0"/>
      <w:marTop w:val="0"/>
      <w:marBottom w:val="0"/>
      <w:divBdr>
        <w:top w:val="none" w:sz="0" w:space="0" w:color="auto"/>
        <w:left w:val="none" w:sz="0" w:space="0" w:color="auto"/>
        <w:bottom w:val="none" w:sz="0" w:space="0" w:color="auto"/>
        <w:right w:val="none" w:sz="0" w:space="0" w:color="auto"/>
      </w:divBdr>
      <w:divsChild>
        <w:div w:id="1023551654">
          <w:marLeft w:val="0"/>
          <w:marRight w:val="0"/>
          <w:marTop w:val="0"/>
          <w:marBottom w:val="0"/>
          <w:divBdr>
            <w:top w:val="none" w:sz="0" w:space="0" w:color="auto"/>
            <w:left w:val="none" w:sz="0" w:space="0" w:color="auto"/>
            <w:bottom w:val="none" w:sz="0" w:space="0" w:color="auto"/>
            <w:right w:val="none" w:sz="0" w:space="0" w:color="auto"/>
          </w:divBdr>
        </w:div>
        <w:div w:id="1959069360">
          <w:marLeft w:val="0"/>
          <w:marRight w:val="0"/>
          <w:marTop w:val="0"/>
          <w:marBottom w:val="375"/>
          <w:divBdr>
            <w:top w:val="none" w:sz="0" w:space="0" w:color="auto"/>
            <w:left w:val="none" w:sz="0" w:space="0" w:color="auto"/>
            <w:bottom w:val="none" w:sz="0" w:space="0" w:color="auto"/>
            <w:right w:val="none" w:sz="0" w:space="0" w:color="auto"/>
          </w:divBdr>
          <w:divsChild>
            <w:div w:id="223756332">
              <w:marLeft w:val="0"/>
              <w:marRight w:val="0"/>
              <w:marTop w:val="0"/>
              <w:marBottom w:val="0"/>
              <w:divBdr>
                <w:top w:val="none" w:sz="0" w:space="0" w:color="auto"/>
                <w:left w:val="none" w:sz="0" w:space="0" w:color="auto"/>
                <w:bottom w:val="none" w:sz="0" w:space="0" w:color="auto"/>
                <w:right w:val="none" w:sz="0" w:space="0" w:color="auto"/>
              </w:divBdr>
            </w:div>
          </w:divsChild>
        </w:div>
        <w:div w:id="557935806">
          <w:marLeft w:val="0"/>
          <w:marRight w:val="0"/>
          <w:marTop w:val="0"/>
          <w:marBottom w:val="0"/>
          <w:divBdr>
            <w:top w:val="none" w:sz="0" w:space="0" w:color="auto"/>
            <w:left w:val="none" w:sz="0" w:space="0" w:color="auto"/>
            <w:bottom w:val="none" w:sz="0" w:space="0" w:color="auto"/>
            <w:right w:val="none" w:sz="0" w:space="0" w:color="auto"/>
          </w:divBdr>
        </w:div>
      </w:divsChild>
    </w:div>
    <w:div w:id="1372537064">
      <w:bodyDiv w:val="1"/>
      <w:marLeft w:val="0"/>
      <w:marRight w:val="0"/>
      <w:marTop w:val="0"/>
      <w:marBottom w:val="0"/>
      <w:divBdr>
        <w:top w:val="none" w:sz="0" w:space="0" w:color="auto"/>
        <w:left w:val="none" w:sz="0" w:space="0" w:color="auto"/>
        <w:bottom w:val="none" w:sz="0" w:space="0" w:color="auto"/>
        <w:right w:val="none" w:sz="0" w:space="0" w:color="auto"/>
      </w:divBdr>
      <w:divsChild>
        <w:div w:id="613901618">
          <w:marLeft w:val="0"/>
          <w:marRight w:val="0"/>
          <w:marTop w:val="0"/>
          <w:marBottom w:val="0"/>
          <w:divBdr>
            <w:top w:val="none" w:sz="0" w:space="0" w:color="auto"/>
            <w:left w:val="none" w:sz="0" w:space="0" w:color="auto"/>
            <w:bottom w:val="none" w:sz="0" w:space="0" w:color="auto"/>
            <w:right w:val="none" w:sz="0" w:space="0" w:color="auto"/>
          </w:divBdr>
        </w:div>
      </w:divsChild>
    </w:div>
    <w:div w:id="1372805775">
      <w:bodyDiv w:val="1"/>
      <w:marLeft w:val="0"/>
      <w:marRight w:val="0"/>
      <w:marTop w:val="0"/>
      <w:marBottom w:val="0"/>
      <w:divBdr>
        <w:top w:val="none" w:sz="0" w:space="0" w:color="auto"/>
        <w:left w:val="none" w:sz="0" w:space="0" w:color="auto"/>
        <w:bottom w:val="none" w:sz="0" w:space="0" w:color="auto"/>
        <w:right w:val="none" w:sz="0" w:space="0" w:color="auto"/>
      </w:divBdr>
    </w:div>
    <w:div w:id="1372994283">
      <w:bodyDiv w:val="1"/>
      <w:marLeft w:val="0"/>
      <w:marRight w:val="0"/>
      <w:marTop w:val="0"/>
      <w:marBottom w:val="0"/>
      <w:divBdr>
        <w:top w:val="none" w:sz="0" w:space="0" w:color="auto"/>
        <w:left w:val="none" w:sz="0" w:space="0" w:color="auto"/>
        <w:bottom w:val="none" w:sz="0" w:space="0" w:color="auto"/>
        <w:right w:val="none" w:sz="0" w:space="0" w:color="auto"/>
      </w:divBdr>
    </w:div>
    <w:div w:id="1373308042">
      <w:bodyDiv w:val="1"/>
      <w:marLeft w:val="0"/>
      <w:marRight w:val="0"/>
      <w:marTop w:val="0"/>
      <w:marBottom w:val="0"/>
      <w:divBdr>
        <w:top w:val="none" w:sz="0" w:space="0" w:color="auto"/>
        <w:left w:val="none" w:sz="0" w:space="0" w:color="auto"/>
        <w:bottom w:val="none" w:sz="0" w:space="0" w:color="auto"/>
        <w:right w:val="none" w:sz="0" w:space="0" w:color="auto"/>
      </w:divBdr>
      <w:divsChild>
        <w:div w:id="1736270284">
          <w:marLeft w:val="0"/>
          <w:marRight w:val="0"/>
          <w:marTop w:val="0"/>
          <w:marBottom w:val="0"/>
          <w:divBdr>
            <w:top w:val="none" w:sz="0" w:space="0" w:color="auto"/>
            <w:left w:val="none" w:sz="0" w:space="0" w:color="auto"/>
            <w:bottom w:val="none" w:sz="0" w:space="0" w:color="auto"/>
            <w:right w:val="none" w:sz="0" w:space="0" w:color="auto"/>
          </w:divBdr>
        </w:div>
      </w:divsChild>
    </w:div>
    <w:div w:id="1373311013">
      <w:bodyDiv w:val="1"/>
      <w:marLeft w:val="0"/>
      <w:marRight w:val="0"/>
      <w:marTop w:val="0"/>
      <w:marBottom w:val="0"/>
      <w:divBdr>
        <w:top w:val="none" w:sz="0" w:space="0" w:color="auto"/>
        <w:left w:val="none" w:sz="0" w:space="0" w:color="auto"/>
        <w:bottom w:val="none" w:sz="0" w:space="0" w:color="auto"/>
        <w:right w:val="none" w:sz="0" w:space="0" w:color="auto"/>
      </w:divBdr>
      <w:divsChild>
        <w:div w:id="933172521">
          <w:marLeft w:val="0"/>
          <w:marRight w:val="0"/>
          <w:marTop w:val="0"/>
          <w:marBottom w:val="0"/>
          <w:divBdr>
            <w:top w:val="none" w:sz="0" w:space="0" w:color="auto"/>
            <w:left w:val="none" w:sz="0" w:space="0" w:color="auto"/>
            <w:bottom w:val="none" w:sz="0" w:space="0" w:color="auto"/>
            <w:right w:val="none" w:sz="0" w:space="0" w:color="auto"/>
          </w:divBdr>
          <w:divsChild>
            <w:div w:id="1726561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3384614">
      <w:bodyDiv w:val="1"/>
      <w:marLeft w:val="0"/>
      <w:marRight w:val="0"/>
      <w:marTop w:val="0"/>
      <w:marBottom w:val="0"/>
      <w:divBdr>
        <w:top w:val="none" w:sz="0" w:space="0" w:color="auto"/>
        <w:left w:val="none" w:sz="0" w:space="0" w:color="auto"/>
        <w:bottom w:val="none" w:sz="0" w:space="0" w:color="auto"/>
        <w:right w:val="none" w:sz="0" w:space="0" w:color="auto"/>
      </w:divBdr>
      <w:divsChild>
        <w:div w:id="1697845838">
          <w:marLeft w:val="0"/>
          <w:marRight w:val="0"/>
          <w:marTop w:val="0"/>
          <w:marBottom w:val="0"/>
          <w:divBdr>
            <w:top w:val="none" w:sz="0" w:space="0" w:color="auto"/>
            <w:left w:val="none" w:sz="0" w:space="0" w:color="auto"/>
            <w:bottom w:val="none" w:sz="0" w:space="0" w:color="auto"/>
            <w:right w:val="none" w:sz="0" w:space="0" w:color="auto"/>
          </w:divBdr>
        </w:div>
      </w:divsChild>
    </w:div>
    <w:div w:id="1373460545">
      <w:bodyDiv w:val="1"/>
      <w:marLeft w:val="0"/>
      <w:marRight w:val="0"/>
      <w:marTop w:val="0"/>
      <w:marBottom w:val="0"/>
      <w:divBdr>
        <w:top w:val="none" w:sz="0" w:space="0" w:color="auto"/>
        <w:left w:val="none" w:sz="0" w:space="0" w:color="auto"/>
        <w:bottom w:val="none" w:sz="0" w:space="0" w:color="auto"/>
        <w:right w:val="none" w:sz="0" w:space="0" w:color="auto"/>
      </w:divBdr>
    </w:div>
    <w:div w:id="1373768364">
      <w:bodyDiv w:val="1"/>
      <w:marLeft w:val="0"/>
      <w:marRight w:val="0"/>
      <w:marTop w:val="0"/>
      <w:marBottom w:val="0"/>
      <w:divBdr>
        <w:top w:val="none" w:sz="0" w:space="0" w:color="auto"/>
        <w:left w:val="none" w:sz="0" w:space="0" w:color="auto"/>
        <w:bottom w:val="none" w:sz="0" w:space="0" w:color="auto"/>
        <w:right w:val="none" w:sz="0" w:space="0" w:color="auto"/>
      </w:divBdr>
      <w:divsChild>
        <w:div w:id="437024628">
          <w:marLeft w:val="0"/>
          <w:marRight w:val="0"/>
          <w:marTop w:val="0"/>
          <w:marBottom w:val="0"/>
          <w:divBdr>
            <w:top w:val="none" w:sz="0" w:space="0" w:color="auto"/>
            <w:left w:val="none" w:sz="0" w:space="0" w:color="auto"/>
            <w:bottom w:val="none" w:sz="0" w:space="0" w:color="auto"/>
            <w:right w:val="none" w:sz="0" w:space="0" w:color="auto"/>
          </w:divBdr>
          <w:divsChild>
            <w:div w:id="1939870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4041398">
      <w:bodyDiv w:val="1"/>
      <w:marLeft w:val="0"/>
      <w:marRight w:val="0"/>
      <w:marTop w:val="0"/>
      <w:marBottom w:val="0"/>
      <w:divBdr>
        <w:top w:val="none" w:sz="0" w:space="0" w:color="auto"/>
        <w:left w:val="none" w:sz="0" w:space="0" w:color="auto"/>
        <w:bottom w:val="none" w:sz="0" w:space="0" w:color="auto"/>
        <w:right w:val="none" w:sz="0" w:space="0" w:color="auto"/>
      </w:divBdr>
    </w:div>
    <w:div w:id="1374185516">
      <w:bodyDiv w:val="1"/>
      <w:marLeft w:val="0"/>
      <w:marRight w:val="0"/>
      <w:marTop w:val="0"/>
      <w:marBottom w:val="0"/>
      <w:divBdr>
        <w:top w:val="none" w:sz="0" w:space="0" w:color="auto"/>
        <w:left w:val="none" w:sz="0" w:space="0" w:color="auto"/>
        <w:bottom w:val="none" w:sz="0" w:space="0" w:color="auto"/>
        <w:right w:val="none" w:sz="0" w:space="0" w:color="auto"/>
      </w:divBdr>
    </w:div>
    <w:div w:id="1374189405">
      <w:bodyDiv w:val="1"/>
      <w:marLeft w:val="0"/>
      <w:marRight w:val="0"/>
      <w:marTop w:val="0"/>
      <w:marBottom w:val="0"/>
      <w:divBdr>
        <w:top w:val="none" w:sz="0" w:space="0" w:color="auto"/>
        <w:left w:val="none" w:sz="0" w:space="0" w:color="auto"/>
        <w:bottom w:val="none" w:sz="0" w:space="0" w:color="auto"/>
        <w:right w:val="none" w:sz="0" w:space="0" w:color="auto"/>
      </w:divBdr>
    </w:div>
    <w:div w:id="1374306326">
      <w:bodyDiv w:val="1"/>
      <w:marLeft w:val="0"/>
      <w:marRight w:val="0"/>
      <w:marTop w:val="0"/>
      <w:marBottom w:val="0"/>
      <w:divBdr>
        <w:top w:val="none" w:sz="0" w:space="0" w:color="auto"/>
        <w:left w:val="none" w:sz="0" w:space="0" w:color="auto"/>
        <w:bottom w:val="none" w:sz="0" w:space="0" w:color="auto"/>
        <w:right w:val="none" w:sz="0" w:space="0" w:color="auto"/>
      </w:divBdr>
    </w:div>
    <w:div w:id="1374422487">
      <w:bodyDiv w:val="1"/>
      <w:marLeft w:val="0"/>
      <w:marRight w:val="0"/>
      <w:marTop w:val="0"/>
      <w:marBottom w:val="0"/>
      <w:divBdr>
        <w:top w:val="none" w:sz="0" w:space="0" w:color="auto"/>
        <w:left w:val="none" w:sz="0" w:space="0" w:color="auto"/>
        <w:bottom w:val="none" w:sz="0" w:space="0" w:color="auto"/>
        <w:right w:val="none" w:sz="0" w:space="0" w:color="auto"/>
      </w:divBdr>
      <w:divsChild>
        <w:div w:id="11613620">
          <w:marLeft w:val="0"/>
          <w:marRight w:val="0"/>
          <w:marTop w:val="0"/>
          <w:marBottom w:val="0"/>
          <w:divBdr>
            <w:top w:val="none" w:sz="0" w:space="0" w:color="auto"/>
            <w:left w:val="none" w:sz="0" w:space="0" w:color="auto"/>
            <w:bottom w:val="none" w:sz="0" w:space="0" w:color="auto"/>
            <w:right w:val="none" w:sz="0" w:space="0" w:color="auto"/>
          </w:divBdr>
        </w:div>
        <w:div w:id="462190934">
          <w:marLeft w:val="0"/>
          <w:marRight w:val="0"/>
          <w:marTop w:val="0"/>
          <w:marBottom w:val="150"/>
          <w:divBdr>
            <w:top w:val="none" w:sz="0" w:space="0" w:color="auto"/>
            <w:left w:val="none" w:sz="0" w:space="0" w:color="auto"/>
            <w:bottom w:val="none" w:sz="0" w:space="0" w:color="auto"/>
            <w:right w:val="none" w:sz="0" w:space="0" w:color="auto"/>
          </w:divBdr>
        </w:div>
        <w:div w:id="655450116">
          <w:marLeft w:val="0"/>
          <w:marRight w:val="0"/>
          <w:marTop w:val="0"/>
          <w:marBottom w:val="0"/>
          <w:divBdr>
            <w:top w:val="none" w:sz="0" w:space="0" w:color="auto"/>
            <w:left w:val="none" w:sz="0" w:space="0" w:color="auto"/>
            <w:bottom w:val="none" w:sz="0" w:space="0" w:color="auto"/>
            <w:right w:val="none" w:sz="0" w:space="0" w:color="auto"/>
          </w:divBdr>
          <w:divsChild>
            <w:div w:id="476382316">
              <w:marLeft w:val="0"/>
              <w:marRight w:val="150"/>
              <w:marTop w:val="0"/>
              <w:marBottom w:val="0"/>
              <w:divBdr>
                <w:top w:val="none" w:sz="0" w:space="0" w:color="auto"/>
                <w:left w:val="none" w:sz="0" w:space="0" w:color="auto"/>
                <w:bottom w:val="none" w:sz="0" w:space="0" w:color="auto"/>
                <w:right w:val="none" w:sz="0" w:space="0" w:color="auto"/>
              </w:divBdr>
            </w:div>
            <w:div w:id="1525514199">
              <w:marLeft w:val="0"/>
              <w:marRight w:val="150"/>
              <w:marTop w:val="0"/>
              <w:marBottom w:val="0"/>
              <w:divBdr>
                <w:top w:val="none" w:sz="0" w:space="0" w:color="auto"/>
                <w:left w:val="none" w:sz="0" w:space="0" w:color="auto"/>
                <w:bottom w:val="none" w:sz="0" w:space="0" w:color="auto"/>
                <w:right w:val="none" w:sz="0" w:space="0" w:color="auto"/>
              </w:divBdr>
            </w:div>
          </w:divsChild>
        </w:div>
        <w:div w:id="2040618203">
          <w:marLeft w:val="0"/>
          <w:marRight w:val="0"/>
          <w:marTop w:val="0"/>
          <w:marBottom w:val="0"/>
          <w:divBdr>
            <w:top w:val="none" w:sz="0" w:space="0" w:color="auto"/>
            <w:left w:val="none" w:sz="0" w:space="0" w:color="auto"/>
            <w:bottom w:val="none" w:sz="0" w:space="0" w:color="auto"/>
            <w:right w:val="none" w:sz="0" w:space="0" w:color="auto"/>
          </w:divBdr>
        </w:div>
      </w:divsChild>
    </w:div>
    <w:div w:id="1374501695">
      <w:bodyDiv w:val="1"/>
      <w:marLeft w:val="0"/>
      <w:marRight w:val="0"/>
      <w:marTop w:val="0"/>
      <w:marBottom w:val="0"/>
      <w:divBdr>
        <w:top w:val="none" w:sz="0" w:space="0" w:color="auto"/>
        <w:left w:val="none" w:sz="0" w:space="0" w:color="auto"/>
        <w:bottom w:val="none" w:sz="0" w:space="0" w:color="auto"/>
        <w:right w:val="none" w:sz="0" w:space="0" w:color="auto"/>
      </w:divBdr>
      <w:divsChild>
        <w:div w:id="176165621">
          <w:marLeft w:val="0"/>
          <w:marRight w:val="0"/>
          <w:marTop w:val="0"/>
          <w:marBottom w:val="0"/>
          <w:divBdr>
            <w:top w:val="none" w:sz="0" w:space="0" w:color="auto"/>
            <w:left w:val="none" w:sz="0" w:space="0" w:color="auto"/>
            <w:bottom w:val="none" w:sz="0" w:space="0" w:color="auto"/>
            <w:right w:val="none" w:sz="0" w:space="0" w:color="auto"/>
          </w:divBdr>
          <w:divsChild>
            <w:div w:id="1460103709">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374505048">
      <w:bodyDiv w:val="1"/>
      <w:marLeft w:val="0"/>
      <w:marRight w:val="0"/>
      <w:marTop w:val="0"/>
      <w:marBottom w:val="0"/>
      <w:divBdr>
        <w:top w:val="none" w:sz="0" w:space="0" w:color="auto"/>
        <w:left w:val="none" w:sz="0" w:space="0" w:color="auto"/>
        <w:bottom w:val="none" w:sz="0" w:space="0" w:color="auto"/>
        <w:right w:val="none" w:sz="0" w:space="0" w:color="auto"/>
      </w:divBdr>
      <w:divsChild>
        <w:div w:id="1145242711">
          <w:marLeft w:val="0"/>
          <w:marRight w:val="0"/>
          <w:marTop w:val="0"/>
          <w:marBottom w:val="0"/>
          <w:divBdr>
            <w:top w:val="none" w:sz="0" w:space="0" w:color="auto"/>
            <w:left w:val="none" w:sz="0" w:space="0" w:color="auto"/>
            <w:bottom w:val="none" w:sz="0" w:space="0" w:color="auto"/>
            <w:right w:val="none" w:sz="0" w:space="0" w:color="auto"/>
          </w:divBdr>
        </w:div>
        <w:div w:id="1967881594">
          <w:marLeft w:val="0"/>
          <w:marRight w:val="0"/>
          <w:marTop w:val="0"/>
          <w:marBottom w:val="375"/>
          <w:divBdr>
            <w:top w:val="none" w:sz="0" w:space="0" w:color="auto"/>
            <w:left w:val="none" w:sz="0" w:space="0" w:color="auto"/>
            <w:bottom w:val="none" w:sz="0" w:space="0" w:color="auto"/>
            <w:right w:val="none" w:sz="0" w:space="0" w:color="auto"/>
          </w:divBdr>
          <w:divsChild>
            <w:div w:id="2043744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4842050">
      <w:bodyDiv w:val="1"/>
      <w:marLeft w:val="0"/>
      <w:marRight w:val="0"/>
      <w:marTop w:val="0"/>
      <w:marBottom w:val="0"/>
      <w:divBdr>
        <w:top w:val="none" w:sz="0" w:space="0" w:color="auto"/>
        <w:left w:val="none" w:sz="0" w:space="0" w:color="auto"/>
        <w:bottom w:val="none" w:sz="0" w:space="0" w:color="auto"/>
        <w:right w:val="none" w:sz="0" w:space="0" w:color="auto"/>
      </w:divBdr>
    </w:div>
    <w:div w:id="1374884630">
      <w:bodyDiv w:val="1"/>
      <w:marLeft w:val="0"/>
      <w:marRight w:val="0"/>
      <w:marTop w:val="0"/>
      <w:marBottom w:val="0"/>
      <w:divBdr>
        <w:top w:val="none" w:sz="0" w:space="0" w:color="auto"/>
        <w:left w:val="none" w:sz="0" w:space="0" w:color="auto"/>
        <w:bottom w:val="none" w:sz="0" w:space="0" w:color="auto"/>
        <w:right w:val="none" w:sz="0" w:space="0" w:color="auto"/>
      </w:divBdr>
      <w:divsChild>
        <w:div w:id="159737779">
          <w:marLeft w:val="0"/>
          <w:marRight w:val="0"/>
          <w:marTop w:val="0"/>
          <w:marBottom w:val="0"/>
          <w:divBdr>
            <w:top w:val="none" w:sz="0" w:space="0" w:color="auto"/>
            <w:left w:val="none" w:sz="0" w:space="0" w:color="auto"/>
            <w:bottom w:val="none" w:sz="0" w:space="0" w:color="auto"/>
            <w:right w:val="none" w:sz="0" w:space="0" w:color="auto"/>
          </w:divBdr>
        </w:div>
      </w:divsChild>
    </w:div>
    <w:div w:id="1374890238">
      <w:bodyDiv w:val="1"/>
      <w:marLeft w:val="0"/>
      <w:marRight w:val="0"/>
      <w:marTop w:val="0"/>
      <w:marBottom w:val="0"/>
      <w:divBdr>
        <w:top w:val="none" w:sz="0" w:space="0" w:color="auto"/>
        <w:left w:val="none" w:sz="0" w:space="0" w:color="auto"/>
        <w:bottom w:val="none" w:sz="0" w:space="0" w:color="auto"/>
        <w:right w:val="none" w:sz="0" w:space="0" w:color="auto"/>
      </w:divBdr>
    </w:div>
    <w:div w:id="1375082452">
      <w:bodyDiv w:val="1"/>
      <w:marLeft w:val="0"/>
      <w:marRight w:val="0"/>
      <w:marTop w:val="0"/>
      <w:marBottom w:val="0"/>
      <w:divBdr>
        <w:top w:val="none" w:sz="0" w:space="0" w:color="auto"/>
        <w:left w:val="none" w:sz="0" w:space="0" w:color="auto"/>
        <w:bottom w:val="none" w:sz="0" w:space="0" w:color="auto"/>
        <w:right w:val="none" w:sz="0" w:space="0" w:color="auto"/>
      </w:divBdr>
      <w:divsChild>
        <w:div w:id="1925915936">
          <w:marLeft w:val="0"/>
          <w:marRight w:val="0"/>
          <w:marTop w:val="0"/>
          <w:marBottom w:val="0"/>
          <w:divBdr>
            <w:top w:val="none" w:sz="0" w:space="0" w:color="auto"/>
            <w:left w:val="none" w:sz="0" w:space="0" w:color="auto"/>
            <w:bottom w:val="none" w:sz="0" w:space="0" w:color="auto"/>
            <w:right w:val="none" w:sz="0" w:space="0" w:color="auto"/>
          </w:divBdr>
        </w:div>
        <w:div w:id="707798123">
          <w:marLeft w:val="0"/>
          <w:marRight w:val="0"/>
          <w:marTop w:val="0"/>
          <w:marBottom w:val="375"/>
          <w:divBdr>
            <w:top w:val="none" w:sz="0" w:space="0" w:color="auto"/>
            <w:left w:val="none" w:sz="0" w:space="0" w:color="auto"/>
            <w:bottom w:val="none" w:sz="0" w:space="0" w:color="auto"/>
            <w:right w:val="none" w:sz="0" w:space="0" w:color="auto"/>
          </w:divBdr>
          <w:divsChild>
            <w:div w:id="1405029348">
              <w:marLeft w:val="0"/>
              <w:marRight w:val="0"/>
              <w:marTop w:val="0"/>
              <w:marBottom w:val="0"/>
              <w:divBdr>
                <w:top w:val="none" w:sz="0" w:space="0" w:color="auto"/>
                <w:left w:val="none" w:sz="0" w:space="0" w:color="auto"/>
                <w:bottom w:val="none" w:sz="0" w:space="0" w:color="auto"/>
                <w:right w:val="none" w:sz="0" w:space="0" w:color="auto"/>
              </w:divBdr>
            </w:div>
          </w:divsChild>
        </w:div>
        <w:div w:id="521359017">
          <w:marLeft w:val="0"/>
          <w:marRight w:val="0"/>
          <w:marTop w:val="0"/>
          <w:marBottom w:val="0"/>
          <w:divBdr>
            <w:top w:val="none" w:sz="0" w:space="0" w:color="auto"/>
            <w:left w:val="none" w:sz="0" w:space="0" w:color="auto"/>
            <w:bottom w:val="none" w:sz="0" w:space="0" w:color="auto"/>
            <w:right w:val="none" w:sz="0" w:space="0" w:color="auto"/>
          </w:divBdr>
        </w:div>
      </w:divsChild>
    </w:div>
    <w:div w:id="1375227499">
      <w:bodyDiv w:val="1"/>
      <w:marLeft w:val="0"/>
      <w:marRight w:val="0"/>
      <w:marTop w:val="0"/>
      <w:marBottom w:val="0"/>
      <w:divBdr>
        <w:top w:val="none" w:sz="0" w:space="0" w:color="auto"/>
        <w:left w:val="none" w:sz="0" w:space="0" w:color="auto"/>
        <w:bottom w:val="none" w:sz="0" w:space="0" w:color="auto"/>
        <w:right w:val="none" w:sz="0" w:space="0" w:color="auto"/>
      </w:divBdr>
    </w:div>
    <w:div w:id="1375305459">
      <w:bodyDiv w:val="1"/>
      <w:marLeft w:val="0"/>
      <w:marRight w:val="0"/>
      <w:marTop w:val="0"/>
      <w:marBottom w:val="0"/>
      <w:divBdr>
        <w:top w:val="none" w:sz="0" w:space="0" w:color="auto"/>
        <w:left w:val="none" w:sz="0" w:space="0" w:color="auto"/>
        <w:bottom w:val="none" w:sz="0" w:space="0" w:color="auto"/>
        <w:right w:val="none" w:sz="0" w:space="0" w:color="auto"/>
      </w:divBdr>
    </w:div>
    <w:div w:id="1375470062">
      <w:bodyDiv w:val="1"/>
      <w:marLeft w:val="0"/>
      <w:marRight w:val="0"/>
      <w:marTop w:val="0"/>
      <w:marBottom w:val="0"/>
      <w:divBdr>
        <w:top w:val="none" w:sz="0" w:space="0" w:color="auto"/>
        <w:left w:val="none" w:sz="0" w:space="0" w:color="auto"/>
        <w:bottom w:val="none" w:sz="0" w:space="0" w:color="auto"/>
        <w:right w:val="none" w:sz="0" w:space="0" w:color="auto"/>
      </w:divBdr>
    </w:div>
    <w:div w:id="1375734722">
      <w:bodyDiv w:val="1"/>
      <w:marLeft w:val="0"/>
      <w:marRight w:val="0"/>
      <w:marTop w:val="0"/>
      <w:marBottom w:val="0"/>
      <w:divBdr>
        <w:top w:val="none" w:sz="0" w:space="0" w:color="auto"/>
        <w:left w:val="none" w:sz="0" w:space="0" w:color="auto"/>
        <w:bottom w:val="none" w:sz="0" w:space="0" w:color="auto"/>
        <w:right w:val="none" w:sz="0" w:space="0" w:color="auto"/>
      </w:divBdr>
      <w:divsChild>
        <w:div w:id="1366365837">
          <w:marLeft w:val="0"/>
          <w:marRight w:val="0"/>
          <w:marTop w:val="0"/>
          <w:marBottom w:val="0"/>
          <w:divBdr>
            <w:top w:val="none" w:sz="0" w:space="0" w:color="auto"/>
            <w:left w:val="none" w:sz="0" w:space="0" w:color="auto"/>
            <w:bottom w:val="none" w:sz="0" w:space="0" w:color="auto"/>
            <w:right w:val="none" w:sz="0" w:space="0" w:color="auto"/>
          </w:divBdr>
        </w:div>
        <w:div w:id="883754680">
          <w:marLeft w:val="0"/>
          <w:marRight w:val="0"/>
          <w:marTop w:val="0"/>
          <w:marBottom w:val="375"/>
          <w:divBdr>
            <w:top w:val="none" w:sz="0" w:space="0" w:color="auto"/>
            <w:left w:val="none" w:sz="0" w:space="0" w:color="auto"/>
            <w:bottom w:val="none" w:sz="0" w:space="0" w:color="auto"/>
            <w:right w:val="none" w:sz="0" w:space="0" w:color="auto"/>
          </w:divBdr>
          <w:divsChild>
            <w:div w:id="1041710272">
              <w:marLeft w:val="0"/>
              <w:marRight w:val="0"/>
              <w:marTop w:val="0"/>
              <w:marBottom w:val="0"/>
              <w:divBdr>
                <w:top w:val="none" w:sz="0" w:space="0" w:color="auto"/>
                <w:left w:val="none" w:sz="0" w:space="0" w:color="auto"/>
                <w:bottom w:val="none" w:sz="0" w:space="0" w:color="auto"/>
                <w:right w:val="none" w:sz="0" w:space="0" w:color="auto"/>
              </w:divBdr>
            </w:div>
          </w:divsChild>
        </w:div>
        <w:div w:id="1091007752">
          <w:marLeft w:val="0"/>
          <w:marRight w:val="0"/>
          <w:marTop w:val="0"/>
          <w:marBottom w:val="0"/>
          <w:divBdr>
            <w:top w:val="none" w:sz="0" w:space="0" w:color="auto"/>
            <w:left w:val="none" w:sz="0" w:space="0" w:color="auto"/>
            <w:bottom w:val="none" w:sz="0" w:space="0" w:color="auto"/>
            <w:right w:val="none" w:sz="0" w:space="0" w:color="auto"/>
          </w:divBdr>
        </w:div>
      </w:divsChild>
    </w:div>
    <w:div w:id="1375882056">
      <w:bodyDiv w:val="1"/>
      <w:marLeft w:val="0"/>
      <w:marRight w:val="0"/>
      <w:marTop w:val="0"/>
      <w:marBottom w:val="0"/>
      <w:divBdr>
        <w:top w:val="none" w:sz="0" w:space="0" w:color="auto"/>
        <w:left w:val="none" w:sz="0" w:space="0" w:color="auto"/>
        <w:bottom w:val="none" w:sz="0" w:space="0" w:color="auto"/>
        <w:right w:val="none" w:sz="0" w:space="0" w:color="auto"/>
      </w:divBdr>
    </w:div>
    <w:div w:id="1376084585">
      <w:bodyDiv w:val="1"/>
      <w:marLeft w:val="0"/>
      <w:marRight w:val="0"/>
      <w:marTop w:val="0"/>
      <w:marBottom w:val="0"/>
      <w:divBdr>
        <w:top w:val="none" w:sz="0" w:space="0" w:color="auto"/>
        <w:left w:val="none" w:sz="0" w:space="0" w:color="auto"/>
        <w:bottom w:val="none" w:sz="0" w:space="0" w:color="auto"/>
        <w:right w:val="none" w:sz="0" w:space="0" w:color="auto"/>
      </w:divBdr>
    </w:div>
    <w:div w:id="1376153387">
      <w:bodyDiv w:val="1"/>
      <w:marLeft w:val="0"/>
      <w:marRight w:val="0"/>
      <w:marTop w:val="0"/>
      <w:marBottom w:val="0"/>
      <w:divBdr>
        <w:top w:val="none" w:sz="0" w:space="0" w:color="auto"/>
        <w:left w:val="none" w:sz="0" w:space="0" w:color="auto"/>
        <w:bottom w:val="none" w:sz="0" w:space="0" w:color="auto"/>
        <w:right w:val="none" w:sz="0" w:space="0" w:color="auto"/>
      </w:divBdr>
      <w:divsChild>
        <w:div w:id="1990553606">
          <w:marLeft w:val="0"/>
          <w:marRight w:val="0"/>
          <w:marTop w:val="0"/>
          <w:marBottom w:val="0"/>
          <w:divBdr>
            <w:top w:val="none" w:sz="0" w:space="0" w:color="auto"/>
            <w:left w:val="none" w:sz="0" w:space="0" w:color="auto"/>
            <w:bottom w:val="none" w:sz="0" w:space="0" w:color="auto"/>
            <w:right w:val="none" w:sz="0" w:space="0" w:color="auto"/>
          </w:divBdr>
          <w:divsChild>
            <w:div w:id="477652405">
              <w:marLeft w:val="0"/>
              <w:marRight w:val="0"/>
              <w:marTop w:val="0"/>
              <w:marBottom w:val="0"/>
              <w:divBdr>
                <w:top w:val="none" w:sz="0" w:space="0" w:color="auto"/>
                <w:left w:val="none" w:sz="0" w:space="0" w:color="auto"/>
                <w:bottom w:val="none" w:sz="0" w:space="0" w:color="auto"/>
                <w:right w:val="none" w:sz="0" w:space="0" w:color="auto"/>
              </w:divBdr>
              <w:divsChild>
                <w:div w:id="96488407">
                  <w:marLeft w:val="0"/>
                  <w:marRight w:val="0"/>
                  <w:marTop w:val="0"/>
                  <w:marBottom w:val="0"/>
                  <w:divBdr>
                    <w:top w:val="none" w:sz="0" w:space="0" w:color="auto"/>
                    <w:left w:val="none" w:sz="0" w:space="0" w:color="auto"/>
                    <w:bottom w:val="none" w:sz="0" w:space="0" w:color="auto"/>
                    <w:right w:val="none" w:sz="0" w:space="0" w:color="auto"/>
                  </w:divBdr>
                  <w:divsChild>
                    <w:div w:id="1141117002">
                      <w:marLeft w:val="0"/>
                      <w:marRight w:val="0"/>
                      <w:marTop w:val="0"/>
                      <w:marBottom w:val="0"/>
                      <w:divBdr>
                        <w:top w:val="none" w:sz="0" w:space="0" w:color="auto"/>
                        <w:left w:val="none" w:sz="0" w:space="0" w:color="auto"/>
                        <w:bottom w:val="none" w:sz="0" w:space="0" w:color="auto"/>
                        <w:right w:val="none" w:sz="0" w:space="0" w:color="auto"/>
                      </w:divBdr>
                      <w:divsChild>
                        <w:div w:id="1806462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76201716">
      <w:bodyDiv w:val="1"/>
      <w:marLeft w:val="0"/>
      <w:marRight w:val="0"/>
      <w:marTop w:val="0"/>
      <w:marBottom w:val="0"/>
      <w:divBdr>
        <w:top w:val="none" w:sz="0" w:space="0" w:color="auto"/>
        <w:left w:val="none" w:sz="0" w:space="0" w:color="auto"/>
        <w:bottom w:val="none" w:sz="0" w:space="0" w:color="auto"/>
        <w:right w:val="none" w:sz="0" w:space="0" w:color="auto"/>
      </w:divBdr>
      <w:divsChild>
        <w:div w:id="515310841">
          <w:marLeft w:val="0"/>
          <w:marRight w:val="0"/>
          <w:marTop w:val="0"/>
          <w:marBottom w:val="0"/>
          <w:divBdr>
            <w:top w:val="none" w:sz="0" w:space="0" w:color="auto"/>
            <w:left w:val="none" w:sz="0" w:space="0" w:color="auto"/>
            <w:bottom w:val="none" w:sz="0" w:space="0" w:color="auto"/>
            <w:right w:val="none" w:sz="0" w:space="0" w:color="auto"/>
          </w:divBdr>
          <w:divsChild>
            <w:div w:id="865630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6388735">
      <w:bodyDiv w:val="1"/>
      <w:marLeft w:val="0"/>
      <w:marRight w:val="0"/>
      <w:marTop w:val="0"/>
      <w:marBottom w:val="0"/>
      <w:divBdr>
        <w:top w:val="none" w:sz="0" w:space="0" w:color="auto"/>
        <w:left w:val="none" w:sz="0" w:space="0" w:color="auto"/>
        <w:bottom w:val="none" w:sz="0" w:space="0" w:color="auto"/>
        <w:right w:val="none" w:sz="0" w:space="0" w:color="auto"/>
      </w:divBdr>
    </w:div>
    <w:div w:id="1376546807">
      <w:bodyDiv w:val="1"/>
      <w:marLeft w:val="0"/>
      <w:marRight w:val="0"/>
      <w:marTop w:val="0"/>
      <w:marBottom w:val="0"/>
      <w:divBdr>
        <w:top w:val="none" w:sz="0" w:space="0" w:color="auto"/>
        <w:left w:val="none" w:sz="0" w:space="0" w:color="auto"/>
        <w:bottom w:val="none" w:sz="0" w:space="0" w:color="auto"/>
        <w:right w:val="none" w:sz="0" w:space="0" w:color="auto"/>
      </w:divBdr>
      <w:divsChild>
        <w:div w:id="142744328">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376659434">
      <w:bodyDiv w:val="1"/>
      <w:marLeft w:val="0"/>
      <w:marRight w:val="0"/>
      <w:marTop w:val="0"/>
      <w:marBottom w:val="0"/>
      <w:divBdr>
        <w:top w:val="none" w:sz="0" w:space="0" w:color="auto"/>
        <w:left w:val="none" w:sz="0" w:space="0" w:color="auto"/>
        <w:bottom w:val="none" w:sz="0" w:space="0" w:color="auto"/>
        <w:right w:val="none" w:sz="0" w:space="0" w:color="auto"/>
      </w:divBdr>
    </w:div>
    <w:div w:id="1376924842">
      <w:bodyDiv w:val="1"/>
      <w:marLeft w:val="0"/>
      <w:marRight w:val="0"/>
      <w:marTop w:val="0"/>
      <w:marBottom w:val="0"/>
      <w:divBdr>
        <w:top w:val="none" w:sz="0" w:space="0" w:color="auto"/>
        <w:left w:val="none" w:sz="0" w:space="0" w:color="auto"/>
        <w:bottom w:val="none" w:sz="0" w:space="0" w:color="auto"/>
        <w:right w:val="none" w:sz="0" w:space="0" w:color="auto"/>
      </w:divBdr>
      <w:divsChild>
        <w:div w:id="966862278">
          <w:marLeft w:val="0"/>
          <w:marRight w:val="0"/>
          <w:marTop w:val="0"/>
          <w:marBottom w:val="0"/>
          <w:divBdr>
            <w:top w:val="none" w:sz="0" w:space="0" w:color="auto"/>
            <w:left w:val="none" w:sz="0" w:space="0" w:color="auto"/>
            <w:bottom w:val="none" w:sz="0" w:space="0" w:color="auto"/>
            <w:right w:val="none" w:sz="0" w:space="0" w:color="auto"/>
          </w:divBdr>
        </w:div>
        <w:div w:id="1426029346">
          <w:marLeft w:val="0"/>
          <w:marRight w:val="0"/>
          <w:marTop w:val="0"/>
          <w:marBottom w:val="375"/>
          <w:divBdr>
            <w:top w:val="none" w:sz="0" w:space="0" w:color="auto"/>
            <w:left w:val="none" w:sz="0" w:space="0" w:color="auto"/>
            <w:bottom w:val="none" w:sz="0" w:space="0" w:color="auto"/>
            <w:right w:val="none" w:sz="0" w:space="0" w:color="auto"/>
          </w:divBdr>
          <w:divsChild>
            <w:div w:id="767771461">
              <w:marLeft w:val="0"/>
              <w:marRight w:val="0"/>
              <w:marTop w:val="0"/>
              <w:marBottom w:val="0"/>
              <w:divBdr>
                <w:top w:val="none" w:sz="0" w:space="0" w:color="auto"/>
                <w:left w:val="none" w:sz="0" w:space="0" w:color="auto"/>
                <w:bottom w:val="none" w:sz="0" w:space="0" w:color="auto"/>
                <w:right w:val="none" w:sz="0" w:space="0" w:color="auto"/>
              </w:divBdr>
            </w:div>
          </w:divsChild>
        </w:div>
        <w:div w:id="1925260639">
          <w:marLeft w:val="0"/>
          <w:marRight w:val="0"/>
          <w:marTop w:val="0"/>
          <w:marBottom w:val="0"/>
          <w:divBdr>
            <w:top w:val="none" w:sz="0" w:space="0" w:color="auto"/>
            <w:left w:val="none" w:sz="0" w:space="0" w:color="auto"/>
            <w:bottom w:val="none" w:sz="0" w:space="0" w:color="auto"/>
            <w:right w:val="none" w:sz="0" w:space="0" w:color="auto"/>
          </w:divBdr>
        </w:div>
      </w:divsChild>
    </w:div>
    <w:div w:id="1377386056">
      <w:bodyDiv w:val="1"/>
      <w:marLeft w:val="0"/>
      <w:marRight w:val="0"/>
      <w:marTop w:val="0"/>
      <w:marBottom w:val="0"/>
      <w:divBdr>
        <w:top w:val="none" w:sz="0" w:space="0" w:color="auto"/>
        <w:left w:val="none" w:sz="0" w:space="0" w:color="auto"/>
        <w:bottom w:val="none" w:sz="0" w:space="0" w:color="auto"/>
        <w:right w:val="none" w:sz="0" w:space="0" w:color="auto"/>
      </w:divBdr>
      <w:divsChild>
        <w:div w:id="1901401568">
          <w:marLeft w:val="0"/>
          <w:marRight w:val="0"/>
          <w:marTop w:val="0"/>
          <w:marBottom w:val="0"/>
          <w:divBdr>
            <w:top w:val="none" w:sz="0" w:space="0" w:color="auto"/>
            <w:left w:val="none" w:sz="0" w:space="0" w:color="auto"/>
            <w:bottom w:val="none" w:sz="0" w:space="0" w:color="auto"/>
            <w:right w:val="none" w:sz="0" w:space="0" w:color="auto"/>
          </w:divBdr>
          <w:divsChild>
            <w:div w:id="1155759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7584490">
      <w:bodyDiv w:val="1"/>
      <w:marLeft w:val="0"/>
      <w:marRight w:val="0"/>
      <w:marTop w:val="0"/>
      <w:marBottom w:val="0"/>
      <w:divBdr>
        <w:top w:val="none" w:sz="0" w:space="0" w:color="auto"/>
        <w:left w:val="none" w:sz="0" w:space="0" w:color="auto"/>
        <w:bottom w:val="none" w:sz="0" w:space="0" w:color="auto"/>
        <w:right w:val="none" w:sz="0" w:space="0" w:color="auto"/>
      </w:divBdr>
      <w:divsChild>
        <w:div w:id="987637148">
          <w:marLeft w:val="0"/>
          <w:marRight w:val="0"/>
          <w:marTop w:val="0"/>
          <w:marBottom w:val="525"/>
          <w:divBdr>
            <w:top w:val="none" w:sz="0" w:space="0" w:color="auto"/>
            <w:left w:val="none" w:sz="0" w:space="0" w:color="auto"/>
            <w:bottom w:val="none" w:sz="0" w:space="0" w:color="auto"/>
            <w:right w:val="none" w:sz="0" w:space="0" w:color="auto"/>
          </w:divBdr>
        </w:div>
      </w:divsChild>
    </w:div>
    <w:div w:id="1377587652">
      <w:bodyDiv w:val="1"/>
      <w:marLeft w:val="0"/>
      <w:marRight w:val="0"/>
      <w:marTop w:val="0"/>
      <w:marBottom w:val="0"/>
      <w:divBdr>
        <w:top w:val="none" w:sz="0" w:space="0" w:color="auto"/>
        <w:left w:val="none" w:sz="0" w:space="0" w:color="auto"/>
        <w:bottom w:val="none" w:sz="0" w:space="0" w:color="auto"/>
        <w:right w:val="none" w:sz="0" w:space="0" w:color="auto"/>
      </w:divBdr>
    </w:div>
    <w:div w:id="1377703316">
      <w:bodyDiv w:val="1"/>
      <w:marLeft w:val="0"/>
      <w:marRight w:val="0"/>
      <w:marTop w:val="0"/>
      <w:marBottom w:val="0"/>
      <w:divBdr>
        <w:top w:val="none" w:sz="0" w:space="0" w:color="auto"/>
        <w:left w:val="none" w:sz="0" w:space="0" w:color="auto"/>
        <w:bottom w:val="none" w:sz="0" w:space="0" w:color="auto"/>
        <w:right w:val="none" w:sz="0" w:space="0" w:color="auto"/>
      </w:divBdr>
    </w:div>
    <w:div w:id="1377899754">
      <w:bodyDiv w:val="1"/>
      <w:marLeft w:val="0"/>
      <w:marRight w:val="0"/>
      <w:marTop w:val="0"/>
      <w:marBottom w:val="0"/>
      <w:divBdr>
        <w:top w:val="none" w:sz="0" w:space="0" w:color="auto"/>
        <w:left w:val="none" w:sz="0" w:space="0" w:color="auto"/>
        <w:bottom w:val="none" w:sz="0" w:space="0" w:color="auto"/>
        <w:right w:val="none" w:sz="0" w:space="0" w:color="auto"/>
      </w:divBdr>
    </w:div>
    <w:div w:id="1377971212">
      <w:bodyDiv w:val="1"/>
      <w:marLeft w:val="0"/>
      <w:marRight w:val="0"/>
      <w:marTop w:val="0"/>
      <w:marBottom w:val="0"/>
      <w:divBdr>
        <w:top w:val="none" w:sz="0" w:space="0" w:color="auto"/>
        <w:left w:val="none" w:sz="0" w:space="0" w:color="auto"/>
        <w:bottom w:val="none" w:sz="0" w:space="0" w:color="auto"/>
        <w:right w:val="none" w:sz="0" w:space="0" w:color="auto"/>
      </w:divBdr>
    </w:div>
    <w:div w:id="1378240049">
      <w:bodyDiv w:val="1"/>
      <w:marLeft w:val="0"/>
      <w:marRight w:val="0"/>
      <w:marTop w:val="0"/>
      <w:marBottom w:val="0"/>
      <w:divBdr>
        <w:top w:val="none" w:sz="0" w:space="0" w:color="auto"/>
        <w:left w:val="none" w:sz="0" w:space="0" w:color="auto"/>
        <w:bottom w:val="none" w:sz="0" w:space="0" w:color="auto"/>
        <w:right w:val="none" w:sz="0" w:space="0" w:color="auto"/>
      </w:divBdr>
      <w:divsChild>
        <w:div w:id="106120509">
          <w:marLeft w:val="0"/>
          <w:marRight w:val="0"/>
          <w:marTop w:val="0"/>
          <w:marBottom w:val="0"/>
          <w:divBdr>
            <w:top w:val="none" w:sz="0" w:space="0" w:color="auto"/>
            <w:left w:val="none" w:sz="0" w:space="0" w:color="auto"/>
            <w:bottom w:val="none" w:sz="0" w:space="0" w:color="auto"/>
            <w:right w:val="none" w:sz="0" w:space="0" w:color="auto"/>
          </w:divBdr>
        </w:div>
      </w:divsChild>
    </w:div>
    <w:div w:id="1378313633">
      <w:bodyDiv w:val="1"/>
      <w:marLeft w:val="0"/>
      <w:marRight w:val="0"/>
      <w:marTop w:val="0"/>
      <w:marBottom w:val="0"/>
      <w:divBdr>
        <w:top w:val="none" w:sz="0" w:space="0" w:color="auto"/>
        <w:left w:val="none" w:sz="0" w:space="0" w:color="auto"/>
        <w:bottom w:val="none" w:sz="0" w:space="0" w:color="auto"/>
        <w:right w:val="none" w:sz="0" w:space="0" w:color="auto"/>
      </w:divBdr>
      <w:divsChild>
        <w:div w:id="788747615">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378358819">
      <w:bodyDiv w:val="1"/>
      <w:marLeft w:val="0"/>
      <w:marRight w:val="0"/>
      <w:marTop w:val="0"/>
      <w:marBottom w:val="0"/>
      <w:divBdr>
        <w:top w:val="none" w:sz="0" w:space="0" w:color="auto"/>
        <w:left w:val="none" w:sz="0" w:space="0" w:color="auto"/>
        <w:bottom w:val="none" w:sz="0" w:space="0" w:color="auto"/>
        <w:right w:val="none" w:sz="0" w:space="0" w:color="auto"/>
      </w:divBdr>
      <w:divsChild>
        <w:div w:id="2093506125">
          <w:marLeft w:val="0"/>
          <w:marRight w:val="0"/>
          <w:marTop w:val="0"/>
          <w:marBottom w:val="0"/>
          <w:divBdr>
            <w:top w:val="none" w:sz="0" w:space="0" w:color="auto"/>
            <w:left w:val="none" w:sz="0" w:space="0" w:color="auto"/>
            <w:bottom w:val="none" w:sz="0" w:space="0" w:color="auto"/>
            <w:right w:val="none" w:sz="0" w:space="0" w:color="auto"/>
          </w:divBdr>
          <w:divsChild>
            <w:div w:id="1921256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8578794">
      <w:bodyDiv w:val="1"/>
      <w:marLeft w:val="0"/>
      <w:marRight w:val="0"/>
      <w:marTop w:val="0"/>
      <w:marBottom w:val="0"/>
      <w:divBdr>
        <w:top w:val="none" w:sz="0" w:space="0" w:color="auto"/>
        <w:left w:val="none" w:sz="0" w:space="0" w:color="auto"/>
        <w:bottom w:val="none" w:sz="0" w:space="0" w:color="auto"/>
        <w:right w:val="none" w:sz="0" w:space="0" w:color="auto"/>
      </w:divBdr>
    </w:div>
    <w:div w:id="1378698366">
      <w:bodyDiv w:val="1"/>
      <w:marLeft w:val="0"/>
      <w:marRight w:val="0"/>
      <w:marTop w:val="0"/>
      <w:marBottom w:val="0"/>
      <w:divBdr>
        <w:top w:val="none" w:sz="0" w:space="0" w:color="auto"/>
        <w:left w:val="none" w:sz="0" w:space="0" w:color="auto"/>
        <w:bottom w:val="none" w:sz="0" w:space="0" w:color="auto"/>
        <w:right w:val="none" w:sz="0" w:space="0" w:color="auto"/>
      </w:divBdr>
    </w:div>
    <w:div w:id="1378700738">
      <w:bodyDiv w:val="1"/>
      <w:marLeft w:val="0"/>
      <w:marRight w:val="0"/>
      <w:marTop w:val="0"/>
      <w:marBottom w:val="0"/>
      <w:divBdr>
        <w:top w:val="none" w:sz="0" w:space="0" w:color="auto"/>
        <w:left w:val="none" w:sz="0" w:space="0" w:color="auto"/>
        <w:bottom w:val="none" w:sz="0" w:space="0" w:color="auto"/>
        <w:right w:val="none" w:sz="0" w:space="0" w:color="auto"/>
      </w:divBdr>
      <w:divsChild>
        <w:div w:id="544483065">
          <w:marLeft w:val="0"/>
          <w:marRight w:val="0"/>
          <w:marTop w:val="0"/>
          <w:marBottom w:val="0"/>
          <w:divBdr>
            <w:top w:val="none" w:sz="0" w:space="0" w:color="auto"/>
            <w:left w:val="none" w:sz="0" w:space="0" w:color="auto"/>
            <w:bottom w:val="none" w:sz="0" w:space="0" w:color="auto"/>
            <w:right w:val="none" w:sz="0" w:space="0" w:color="auto"/>
          </w:divBdr>
        </w:div>
      </w:divsChild>
    </w:div>
    <w:div w:id="1378776639">
      <w:bodyDiv w:val="1"/>
      <w:marLeft w:val="0"/>
      <w:marRight w:val="0"/>
      <w:marTop w:val="0"/>
      <w:marBottom w:val="0"/>
      <w:divBdr>
        <w:top w:val="none" w:sz="0" w:space="0" w:color="auto"/>
        <w:left w:val="none" w:sz="0" w:space="0" w:color="auto"/>
        <w:bottom w:val="none" w:sz="0" w:space="0" w:color="auto"/>
        <w:right w:val="none" w:sz="0" w:space="0" w:color="auto"/>
      </w:divBdr>
      <w:divsChild>
        <w:div w:id="708379787">
          <w:marLeft w:val="0"/>
          <w:marRight w:val="0"/>
          <w:marTop w:val="0"/>
          <w:marBottom w:val="0"/>
          <w:divBdr>
            <w:top w:val="none" w:sz="0" w:space="0" w:color="auto"/>
            <w:left w:val="none" w:sz="0" w:space="0" w:color="auto"/>
            <w:bottom w:val="none" w:sz="0" w:space="0" w:color="auto"/>
            <w:right w:val="none" w:sz="0" w:space="0" w:color="auto"/>
          </w:divBdr>
          <w:divsChild>
            <w:div w:id="391192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8777166">
      <w:bodyDiv w:val="1"/>
      <w:marLeft w:val="0"/>
      <w:marRight w:val="0"/>
      <w:marTop w:val="0"/>
      <w:marBottom w:val="0"/>
      <w:divBdr>
        <w:top w:val="none" w:sz="0" w:space="0" w:color="auto"/>
        <w:left w:val="none" w:sz="0" w:space="0" w:color="auto"/>
        <w:bottom w:val="none" w:sz="0" w:space="0" w:color="auto"/>
        <w:right w:val="none" w:sz="0" w:space="0" w:color="auto"/>
      </w:divBdr>
      <w:divsChild>
        <w:div w:id="1124689819">
          <w:marLeft w:val="0"/>
          <w:marRight w:val="0"/>
          <w:marTop w:val="0"/>
          <w:marBottom w:val="0"/>
          <w:divBdr>
            <w:top w:val="none" w:sz="0" w:space="0" w:color="auto"/>
            <w:left w:val="none" w:sz="0" w:space="0" w:color="auto"/>
            <w:bottom w:val="none" w:sz="0" w:space="0" w:color="auto"/>
            <w:right w:val="none" w:sz="0" w:space="0" w:color="auto"/>
          </w:divBdr>
        </w:div>
        <w:div w:id="600376196">
          <w:marLeft w:val="0"/>
          <w:marRight w:val="0"/>
          <w:marTop w:val="0"/>
          <w:marBottom w:val="375"/>
          <w:divBdr>
            <w:top w:val="none" w:sz="0" w:space="0" w:color="auto"/>
            <w:left w:val="none" w:sz="0" w:space="0" w:color="auto"/>
            <w:bottom w:val="none" w:sz="0" w:space="0" w:color="auto"/>
            <w:right w:val="none" w:sz="0" w:space="0" w:color="auto"/>
          </w:divBdr>
          <w:divsChild>
            <w:div w:id="1159885579">
              <w:marLeft w:val="0"/>
              <w:marRight w:val="0"/>
              <w:marTop w:val="0"/>
              <w:marBottom w:val="0"/>
              <w:divBdr>
                <w:top w:val="none" w:sz="0" w:space="0" w:color="auto"/>
                <w:left w:val="none" w:sz="0" w:space="0" w:color="auto"/>
                <w:bottom w:val="none" w:sz="0" w:space="0" w:color="auto"/>
                <w:right w:val="none" w:sz="0" w:space="0" w:color="auto"/>
              </w:divBdr>
            </w:div>
          </w:divsChild>
        </w:div>
        <w:div w:id="1799640562">
          <w:marLeft w:val="0"/>
          <w:marRight w:val="0"/>
          <w:marTop w:val="0"/>
          <w:marBottom w:val="0"/>
          <w:divBdr>
            <w:top w:val="none" w:sz="0" w:space="0" w:color="auto"/>
            <w:left w:val="none" w:sz="0" w:space="0" w:color="auto"/>
            <w:bottom w:val="none" w:sz="0" w:space="0" w:color="auto"/>
            <w:right w:val="none" w:sz="0" w:space="0" w:color="auto"/>
          </w:divBdr>
        </w:div>
      </w:divsChild>
    </w:div>
    <w:div w:id="1378818561">
      <w:bodyDiv w:val="1"/>
      <w:marLeft w:val="0"/>
      <w:marRight w:val="0"/>
      <w:marTop w:val="0"/>
      <w:marBottom w:val="0"/>
      <w:divBdr>
        <w:top w:val="none" w:sz="0" w:space="0" w:color="auto"/>
        <w:left w:val="none" w:sz="0" w:space="0" w:color="auto"/>
        <w:bottom w:val="none" w:sz="0" w:space="0" w:color="auto"/>
        <w:right w:val="none" w:sz="0" w:space="0" w:color="auto"/>
      </w:divBdr>
    </w:div>
    <w:div w:id="1378967650">
      <w:bodyDiv w:val="1"/>
      <w:marLeft w:val="0"/>
      <w:marRight w:val="0"/>
      <w:marTop w:val="0"/>
      <w:marBottom w:val="0"/>
      <w:divBdr>
        <w:top w:val="none" w:sz="0" w:space="0" w:color="auto"/>
        <w:left w:val="none" w:sz="0" w:space="0" w:color="auto"/>
        <w:bottom w:val="none" w:sz="0" w:space="0" w:color="auto"/>
        <w:right w:val="none" w:sz="0" w:space="0" w:color="auto"/>
      </w:divBdr>
    </w:div>
    <w:div w:id="1378974013">
      <w:bodyDiv w:val="1"/>
      <w:marLeft w:val="0"/>
      <w:marRight w:val="0"/>
      <w:marTop w:val="0"/>
      <w:marBottom w:val="0"/>
      <w:divBdr>
        <w:top w:val="none" w:sz="0" w:space="0" w:color="auto"/>
        <w:left w:val="none" w:sz="0" w:space="0" w:color="auto"/>
        <w:bottom w:val="none" w:sz="0" w:space="0" w:color="auto"/>
        <w:right w:val="none" w:sz="0" w:space="0" w:color="auto"/>
      </w:divBdr>
      <w:divsChild>
        <w:div w:id="972563521">
          <w:marLeft w:val="0"/>
          <w:marRight w:val="0"/>
          <w:marTop w:val="0"/>
          <w:marBottom w:val="0"/>
          <w:divBdr>
            <w:top w:val="none" w:sz="0" w:space="0" w:color="auto"/>
            <w:left w:val="none" w:sz="0" w:space="0" w:color="auto"/>
            <w:bottom w:val="none" w:sz="0" w:space="0" w:color="auto"/>
            <w:right w:val="none" w:sz="0" w:space="0" w:color="auto"/>
          </w:divBdr>
          <w:divsChild>
            <w:div w:id="712115425">
              <w:marLeft w:val="0"/>
              <w:marRight w:val="0"/>
              <w:marTop w:val="0"/>
              <w:marBottom w:val="0"/>
              <w:divBdr>
                <w:top w:val="none" w:sz="0" w:space="0" w:color="auto"/>
                <w:left w:val="none" w:sz="0" w:space="0" w:color="auto"/>
                <w:bottom w:val="none" w:sz="0" w:space="0" w:color="auto"/>
                <w:right w:val="none" w:sz="0" w:space="0" w:color="auto"/>
              </w:divBdr>
              <w:divsChild>
                <w:div w:id="481848045">
                  <w:marLeft w:val="0"/>
                  <w:marRight w:val="0"/>
                  <w:marTop w:val="0"/>
                  <w:marBottom w:val="0"/>
                  <w:divBdr>
                    <w:top w:val="none" w:sz="0" w:space="0" w:color="auto"/>
                    <w:left w:val="none" w:sz="0" w:space="0" w:color="auto"/>
                    <w:bottom w:val="none" w:sz="0" w:space="0" w:color="auto"/>
                    <w:right w:val="none" w:sz="0" w:space="0" w:color="auto"/>
                  </w:divBdr>
                  <w:divsChild>
                    <w:div w:id="1842428689">
                      <w:marLeft w:val="0"/>
                      <w:marRight w:val="0"/>
                      <w:marTop w:val="0"/>
                      <w:marBottom w:val="0"/>
                      <w:divBdr>
                        <w:top w:val="none" w:sz="0" w:space="0" w:color="auto"/>
                        <w:left w:val="none" w:sz="0" w:space="0" w:color="auto"/>
                        <w:bottom w:val="none" w:sz="0" w:space="0" w:color="auto"/>
                        <w:right w:val="none" w:sz="0" w:space="0" w:color="auto"/>
                      </w:divBdr>
                      <w:divsChild>
                        <w:div w:id="1739985207">
                          <w:marLeft w:val="0"/>
                          <w:marRight w:val="0"/>
                          <w:marTop w:val="0"/>
                          <w:marBottom w:val="0"/>
                          <w:divBdr>
                            <w:top w:val="none" w:sz="0" w:space="0" w:color="auto"/>
                            <w:left w:val="none" w:sz="0" w:space="0" w:color="auto"/>
                            <w:bottom w:val="none" w:sz="0" w:space="0" w:color="auto"/>
                            <w:right w:val="none" w:sz="0" w:space="0" w:color="auto"/>
                          </w:divBdr>
                          <w:divsChild>
                            <w:div w:id="1760639309">
                              <w:marLeft w:val="0"/>
                              <w:marRight w:val="0"/>
                              <w:marTop w:val="0"/>
                              <w:marBottom w:val="0"/>
                              <w:divBdr>
                                <w:top w:val="none" w:sz="0" w:space="0" w:color="auto"/>
                                <w:left w:val="none" w:sz="0" w:space="0" w:color="auto"/>
                                <w:bottom w:val="none" w:sz="0" w:space="0" w:color="auto"/>
                                <w:right w:val="none" w:sz="0" w:space="0" w:color="auto"/>
                              </w:divBdr>
                              <w:divsChild>
                                <w:div w:id="1090202980">
                                  <w:marLeft w:val="0"/>
                                  <w:marRight w:val="0"/>
                                  <w:marTop w:val="0"/>
                                  <w:marBottom w:val="0"/>
                                  <w:divBdr>
                                    <w:top w:val="none" w:sz="0" w:space="0" w:color="auto"/>
                                    <w:left w:val="none" w:sz="0" w:space="0" w:color="auto"/>
                                    <w:bottom w:val="none" w:sz="0" w:space="0" w:color="auto"/>
                                    <w:right w:val="none" w:sz="0" w:space="0" w:color="auto"/>
                                  </w:divBdr>
                                  <w:divsChild>
                                    <w:div w:id="924920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79015685">
      <w:bodyDiv w:val="1"/>
      <w:marLeft w:val="0"/>
      <w:marRight w:val="0"/>
      <w:marTop w:val="0"/>
      <w:marBottom w:val="0"/>
      <w:divBdr>
        <w:top w:val="none" w:sz="0" w:space="0" w:color="auto"/>
        <w:left w:val="none" w:sz="0" w:space="0" w:color="auto"/>
        <w:bottom w:val="none" w:sz="0" w:space="0" w:color="auto"/>
        <w:right w:val="none" w:sz="0" w:space="0" w:color="auto"/>
      </w:divBdr>
      <w:divsChild>
        <w:div w:id="1279407807">
          <w:marLeft w:val="0"/>
          <w:marRight w:val="0"/>
          <w:marTop w:val="0"/>
          <w:marBottom w:val="0"/>
          <w:divBdr>
            <w:top w:val="none" w:sz="0" w:space="0" w:color="auto"/>
            <w:left w:val="none" w:sz="0" w:space="0" w:color="auto"/>
            <w:bottom w:val="none" w:sz="0" w:space="0" w:color="auto"/>
            <w:right w:val="none" w:sz="0" w:space="0" w:color="auto"/>
          </w:divBdr>
          <w:divsChild>
            <w:div w:id="1688680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9166061">
      <w:bodyDiv w:val="1"/>
      <w:marLeft w:val="0"/>
      <w:marRight w:val="0"/>
      <w:marTop w:val="0"/>
      <w:marBottom w:val="0"/>
      <w:divBdr>
        <w:top w:val="none" w:sz="0" w:space="0" w:color="auto"/>
        <w:left w:val="none" w:sz="0" w:space="0" w:color="auto"/>
        <w:bottom w:val="none" w:sz="0" w:space="0" w:color="auto"/>
        <w:right w:val="none" w:sz="0" w:space="0" w:color="auto"/>
      </w:divBdr>
    </w:div>
    <w:div w:id="1379547213">
      <w:bodyDiv w:val="1"/>
      <w:marLeft w:val="0"/>
      <w:marRight w:val="0"/>
      <w:marTop w:val="0"/>
      <w:marBottom w:val="0"/>
      <w:divBdr>
        <w:top w:val="none" w:sz="0" w:space="0" w:color="auto"/>
        <w:left w:val="none" w:sz="0" w:space="0" w:color="auto"/>
        <w:bottom w:val="none" w:sz="0" w:space="0" w:color="auto"/>
        <w:right w:val="none" w:sz="0" w:space="0" w:color="auto"/>
      </w:divBdr>
      <w:divsChild>
        <w:div w:id="1846821391">
          <w:marLeft w:val="0"/>
          <w:marRight w:val="0"/>
          <w:marTop w:val="0"/>
          <w:marBottom w:val="0"/>
          <w:divBdr>
            <w:top w:val="none" w:sz="0" w:space="0" w:color="auto"/>
            <w:left w:val="none" w:sz="0" w:space="0" w:color="auto"/>
            <w:bottom w:val="none" w:sz="0" w:space="0" w:color="auto"/>
            <w:right w:val="none" w:sz="0" w:space="0" w:color="auto"/>
          </w:divBdr>
          <w:divsChild>
            <w:div w:id="551385409">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379738914">
      <w:bodyDiv w:val="1"/>
      <w:marLeft w:val="0"/>
      <w:marRight w:val="0"/>
      <w:marTop w:val="0"/>
      <w:marBottom w:val="0"/>
      <w:divBdr>
        <w:top w:val="none" w:sz="0" w:space="0" w:color="auto"/>
        <w:left w:val="none" w:sz="0" w:space="0" w:color="auto"/>
        <w:bottom w:val="none" w:sz="0" w:space="0" w:color="auto"/>
        <w:right w:val="none" w:sz="0" w:space="0" w:color="auto"/>
      </w:divBdr>
    </w:div>
    <w:div w:id="1379937258">
      <w:bodyDiv w:val="1"/>
      <w:marLeft w:val="0"/>
      <w:marRight w:val="0"/>
      <w:marTop w:val="0"/>
      <w:marBottom w:val="0"/>
      <w:divBdr>
        <w:top w:val="none" w:sz="0" w:space="0" w:color="auto"/>
        <w:left w:val="none" w:sz="0" w:space="0" w:color="auto"/>
        <w:bottom w:val="none" w:sz="0" w:space="0" w:color="auto"/>
        <w:right w:val="none" w:sz="0" w:space="0" w:color="auto"/>
      </w:divBdr>
    </w:div>
    <w:div w:id="1380133362">
      <w:bodyDiv w:val="1"/>
      <w:marLeft w:val="0"/>
      <w:marRight w:val="0"/>
      <w:marTop w:val="0"/>
      <w:marBottom w:val="0"/>
      <w:divBdr>
        <w:top w:val="none" w:sz="0" w:space="0" w:color="auto"/>
        <w:left w:val="none" w:sz="0" w:space="0" w:color="auto"/>
        <w:bottom w:val="none" w:sz="0" w:space="0" w:color="auto"/>
        <w:right w:val="none" w:sz="0" w:space="0" w:color="auto"/>
      </w:divBdr>
      <w:divsChild>
        <w:div w:id="161817552">
          <w:marLeft w:val="0"/>
          <w:marRight w:val="0"/>
          <w:marTop w:val="0"/>
          <w:marBottom w:val="0"/>
          <w:divBdr>
            <w:top w:val="none" w:sz="0" w:space="0" w:color="auto"/>
            <w:left w:val="none" w:sz="0" w:space="0" w:color="auto"/>
            <w:bottom w:val="none" w:sz="0" w:space="0" w:color="auto"/>
            <w:right w:val="none" w:sz="0" w:space="0" w:color="auto"/>
          </w:divBdr>
          <w:divsChild>
            <w:div w:id="1800343143">
              <w:marLeft w:val="0"/>
              <w:marRight w:val="0"/>
              <w:marTop w:val="0"/>
              <w:marBottom w:val="0"/>
              <w:divBdr>
                <w:top w:val="none" w:sz="0" w:space="0" w:color="auto"/>
                <w:left w:val="none" w:sz="0" w:space="0" w:color="auto"/>
                <w:bottom w:val="none" w:sz="0" w:space="0" w:color="auto"/>
                <w:right w:val="none" w:sz="0" w:space="0" w:color="auto"/>
              </w:divBdr>
            </w:div>
          </w:divsChild>
        </w:div>
        <w:div w:id="1889681092">
          <w:marLeft w:val="0"/>
          <w:marRight w:val="0"/>
          <w:marTop w:val="225"/>
          <w:marBottom w:val="600"/>
          <w:divBdr>
            <w:top w:val="none" w:sz="0" w:space="0" w:color="auto"/>
            <w:left w:val="none" w:sz="0" w:space="0" w:color="auto"/>
            <w:bottom w:val="none" w:sz="0" w:space="0" w:color="auto"/>
            <w:right w:val="none" w:sz="0" w:space="0" w:color="auto"/>
          </w:divBdr>
        </w:div>
      </w:divsChild>
    </w:div>
    <w:div w:id="1380207993">
      <w:bodyDiv w:val="1"/>
      <w:marLeft w:val="0"/>
      <w:marRight w:val="0"/>
      <w:marTop w:val="0"/>
      <w:marBottom w:val="0"/>
      <w:divBdr>
        <w:top w:val="none" w:sz="0" w:space="0" w:color="auto"/>
        <w:left w:val="none" w:sz="0" w:space="0" w:color="auto"/>
        <w:bottom w:val="none" w:sz="0" w:space="0" w:color="auto"/>
        <w:right w:val="none" w:sz="0" w:space="0" w:color="auto"/>
      </w:divBdr>
      <w:divsChild>
        <w:div w:id="1290740490">
          <w:marLeft w:val="0"/>
          <w:marRight w:val="0"/>
          <w:marTop w:val="0"/>
          <w:marBottom w:val="0"/>
          <w:divBdr>
            <w:top w:val="none" w:sz="0" w:space="0" w:color="auto"/>
            <w:left w:val="none" w:sz="0" w:space="0" w:color="auto"/>
            <w:bottom w:val="none" w:sz="0" w:space="0" w:color="auto"/>
            <w:right w:val="none" w:sz="0" w:space="0" w:color="auto"/>
          </w:divBdr>
        </w:div>
      </w:divsChild>
    </w:div>
    <w:div w:id="1380283478">
      <w:bodyDiv w:val="1"/>
      <w:marLeft w:val="0"/>
      <w:marRight w:val="0"/>
      <w:marTop w:val="0"/>
      <w:marBottom w:val="0"/>
      <w:divBdr>
        <w:top w:val="none" w:sz="0" w:space="0" w:color="auto"/>
        <w:left w:val="none" w:sz="0" w:space="0" w:color="auto"/>
        <w:bottom w:val="none" w:sz="0" w:space="0" w:color="auto"/>
        <w:right w:val="none" w:sz="0" w:space="0" w:color="auto"/>
      </w:divBdr>
      <w:divsChild>
        <w:div w:id="244730481">
          <w:marLeft w:val="0"/>
          <w:marRight w:val="0"/>
          <w:marTop w:val="0"/>
          <w:marBottom w:val="0"/>
          <w:divBdr>
            <w:top w:val="none" w:sz="0" w:space="0" w:color="auto"/>
            <w:left w:val="none" w:sz="0" w:space="0" w:color="auto"/>
            <w:bottom w:val="none" w:sz="0" w:space="0" w:color="auto"/>
            <w:right w:val="none" w:sz="0" w:space="0" w:color="auto"/>
          </w:divBdr>
        </w:div>
      </w:divsChild>
    </w:div>
    <w:div w:id="1380284157">
      <w:bodyDiv w:val="1"/>
      <w:marLeft w:val="0"/>
      <w:marRight w:val="0"/>
      <w:marTop w:val="0"/>
      <w:marBottom w:val="0"/>
      <w:divBdr>
        <w:top w:val="none" w:sz="0" w:space="0" w:color="auto"/>
        <w:left w:val="none" w:sz="0" w:space="0" w:color="auto"/>
        <w:bottom w:val="none" w:sz="0" w:space="0" w:color="auto"/>
        <w:right w:val="none" w:sz="0" w:space="0" w:color="auto"/>
      </w:divBdr>
    </w:div>
    <w:div w:id="1380472655">
      <w:bodyDiv w:val="1"/>
      <w:marLeft w:val="0"/>
      <w:marRight w:val="0"/>
      <w:marTop w:val="0"/>
      <w:marBottom w:val="0"/>
      <w:divBdr>
        <w:top w:val="none" w:sz="0" w:space="0" w:color="auto"/>
        <w:left w:val="none" w:sz="0" w:space="0" w:color="auto"/>
        <w:bottom w:val="none" w:sz="0" w:space="0" w:color="auto"/>
        <w:right w:val="none" w:sz="0" w:space="0" w:color="auto"/>
      </w:divBdr>
      <w:divsChild>
        <w:div w:id="1319193462">
          <w:marLeft w:val="0"/>
          <w:marRight w:val="0"/>
          <w:marTop w:val="0"/>
          <w:marBottom w:val="0"/>
          <w:divBdr>
            <w:top w:val="none" w:sz="0" w:space="0" w:color="auto"/>
            <w:left w:val="none" w:sz="0" w:space="0" w:color="auto"/>
            <w:bottom w:val="none" w:sz="0" w:space="0" w:color="auto"/>
            <w:right w:val="none" w:sz="0" w:space="0" w:color="auto"/>
          </w:divBdr>
        </w:div>
      </w:divsChild>
    </w:div>
    <w:div w:id="1380476238">
      <w:bodyDiv w:val="1"/>
      <w:marLeft w:val="0"/>
      <w:marRight w:val="0"/>
      <w:marTop w:val="0"/>
      <w:marBottom w:val="0"/>
      <w:divBdr>
        <w:top w:val="none" w:sz="0" w:space="0" w:color="auto"/>
        <w:left w:val="none" w:sz="0" w:space="0" w:color="auto"/>
        <w:bottom w:val="none" w:sz="0" w:space="0" w:color="auto"/>
        <w:right w:val="none" w:sz="0" w:space="0" w:color="auto"/>
      </w:divBdr>
      <w:divsChild>
        <w:div w:id="214587113">
          <w:marLeft w:val="0"/>
          <w:marRight w:val="0"/>
          <w:marTop w:val="0"/>
          <w:marBottom w:val="0"/>
          <w:divBdr>
            <w:top w:val="none" w:sz="0" w:space="0" w:color="auto"/>
            <w:left w:val="none" w:sz="0" w:space="0" w:color="auto"/>
            <w:bottom w:val="none" w:sz="0" w:space="0" w:color="auto"/>
            <w:right w:val="none" w:sz="0" w:space="0" w:color="auto"/>
          </w:divBdr>
          <w:divsChild>
            <w:div w:id="726487373">
              <w:marLeft w:val="0"/>
              <w:marRight w:val="0"/>
              <w:marTop w:val="0"/>
              <w:marBottom w:val="0"/>
              <w:divBdr>
                <w:top w:val="none" w:sz="0" w:space="0" w:color="auto"/>
                <w:left w:val="none" w:sz="0" w:space="0" w:color="auto"/>
                <w:bottom w:val="none" w:sz="0" w:space="0" w:color="auto"/>
                <w:right w:val="none" w:sz="0" w:space="0" w:color="auto"/>
              </w:divBdr>
              <w:divsChild>
                <w:div w:id="1073047397">
                  <w:marLeft w:val="0"/>
                  <w:marRight w:val="0"/>
                  <w:marTop w:val="0"/>
                  <w:marBottom w:val="0"/>
                  <w:divBdr>
                    <w:top w:val="none" w:sz="0" w:space="0" w:color="auto"/>
                    <w:left w:val="none" w:sz="0" w:space="0" w:color="auto"/>
                    <w:bottom w:val="none" w:sz="0" w:space="0" w:color="auto"/>
                    <w:right w:val="none" w:sz="0" w:space="0" w:color="auto"/>
                  </w:divBdr>
                  <w:divsChild>
                    <w:div w:id="690227429">
                      <w:marLeft w:val="0"/>
                      <w:marRight w:val="0"/>
                      <w:marTop w:val="0"/>
                      <w:marBottom w:val="0"/>
                      <w:divBdr>
                        <w:top w:val="none" w:sz="0" w:space="0" w:color="auto"/>
                        <w:left w:val="none" w:sz="0" w:space="0" w:color="auto"/>
                        <w:bottom w:val="none" w:sz="0" w:space="0" w:color="auto"/>
                        <w:right w:val="none" w:sz="0" w:space="0" w:color="auto"/>
                      </w:divBdr>
                      <w:divsChild>
                        <w:div w:id="1899592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80587541">
      <w:bodyDiv w:val="1"/>
      <w:marLeft w:val="0"/>
      <w:marRight w:val="0"/>
      <w:marTop w:val="0"/>
      <w:marBottom w:val="0"/>
      <w:divBdr>
        <w:top w:val="none" w:sz="0" w:space="0" w:color="auto"/>
        <w:left w:val="none" w:sz="0" w:space="0" w:color="auto"/>
        <w:bottom w:val="none" w:sz="0" w:space="0" w:color="auto"/>
        <w:right w:val="none" w:sz="0" w:space="0" w:color="auto"/>
      </w:divBdr>
      <w:divsChild>
        <w:div w:id="378475538">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380668161">
      <w:bodyDiv w:val="1"/>
      <w:marLeft w:val="0"/>
      <w:marRight w:val="0"/>
      <w:marTop w:val="0"/>
      <w:marBottom w:val="0"/>
      <w:divBdr>
        <w:top w:val="none" w:sz="0" w:space="0" w:color="auto"/>
        <w:left w:val="none" w:sz="0" w:space="0" w:color="auto"/>
        <w:bottom w:val="none" w:sz="0" w:space="0" w:color="auto"/>
        <w:right w:val="none" w:sz="0" w:space="0" w:color="auto"/>
      </w:divBdr>
    </w:div>
    <w:div w:id="1380713953">
      <w:bodyDiv w:val="1"/>
      <w:marLeft w:val="0"/>
      <w:marRight w:val="0"/>
      <w:marTop w:val="0"/>
      <w:marBottom w:val="0"/>
      <w:divBdr>
        <w:top w:val="none" w:sz="0" w:space="0" w:color="auto"/>
        <w:left w:val="none" w:sz="0" w:space="0" w:color="auto"/>
        <w:bottom w:val="none" w:sz="0" w:space="0" w:color="auto"/>
        <w:right w:val="none" w:sz="0" w:space="0" w:color="auto"/>
      </w:divBdr>
    </w:div>
    <w:div w:id="1380935439">
      <w:bodyDiv w:val="1"/>
      <w:marLeft w:val="0"/>
      <w:marRight w:val="0"/>
      <w:marTop w:val="0"/>
      <w:marBottom w:val="0"/>
      <w:divBdr>
        <w:top w:val="none" w:sz="0" w:space="0" w:color="auto"/>
        <w:left w:val="none" w:sz="0" w:space="0" w:color="auto"/>
        <w:bottom w:val="none" w:sz="0" w:space="0" w:color="auto"/>
        <w:right w:val="none" w:sz="0" w:space="0" w:color="auto"/>
      </w:divBdr>
      <w:divsChild>
        <w:div w:id="1886327067">
          <w:marLeft w:val="0"/>
          <w:marRight w:val="0"/>
          <w:marTop w:val="0"/>
          <w:marBottom w:val="0"/>
          <w:divBdr>
            <w:top w:val="none" w:sz="0" w:space="0" w:color="auto"/>
            <w:left w:val="none" w:sz="0" w:space="0" w:color="auto"/>
            <w:bottom w:val="none" w:sz="0" w:space="0" w:color="auto"/>
            <w:right w:val="none" w:sz="0" w:space="0" w:color="auto"/>
          </w:divBdr>
        </w:div>
      </w:divsChild>
    </w:div>
    <w:div w:id="1380938031">
      <w:bodyDiv w:val="1"/>
      <w:marLeft w:val="0"/>
      <w:marRight w:val="0"/>
      <w:marTop w:val="0"/>
      <w:marBottom w:val="0"/>
      <w:divBdr>
        <w:top w:val="none" w:sz="0" w:space="0" w:color="auto"/>
        <w:left w:val="none" w:sz="0" w:space="0" w:color="auto"/>
        <w:bottom w:val="none" w:sz="0" w:space="0" w:color="auto"/>
        <w:right w:val="none" w:sz="0" w:space="0" w:color="auto"/>
      </w:divBdr>
      <w:divsChild>
        <w:div w:id="343678733">
          <w:marLeft w:val="0"/>
          <w:marRight w:val="0"/>
          <w:marTop w:val="0"/>
          <w:marBottom w:val="0"/>
          <w:divBdr>
            <w:top w:val="none" w:sz="0" w:space="0" w:color="auto"/>
            <w:left w:val="none" w:sz="0" w:space="0" w:color="auto"/>
            <w:bottom w:val="none" w:sz="0" w:space="0" w:color="auto"/>
            <w:right w:val="none" w:sz="0" w:space="0" w:color="auto"/>
          </w:divBdr>
        </w:div>
        <w:div w:id="206767573">
          <w:marLeft w:val="0"/>
          <w:marRight w:val="0"/>
          <w:marTop w:val="0"/>
          <w:marBottom w:val="375"/>
          <w:divBdr>
            <w:top w:val="none" w:sz="0" w:space="0" w:color="auto"/>
            <w:left w:val="none" w:sz="0" w:space="0" w:color="auto"/>
            <w:bottom w:val="none" w:sz="0" w:space="0" w:color="auto"/>
            <w:right w:val="none" w:sz="0" w:space="0" w:color="auto"/>
          </w:divBdr>
          <w:divsChild>
            <w:div w:id="1066533938">
              <w:marLeft w:val="0"/>
              <w:marRight w:val="0"/>
              <w:marTop w:val="0"/>
              <w:marBottom w:val="0"/>
              <w:divBdr>
                <w:top w:val="none" w:sz="0" w:space="0" w:color="auto"/>
                <w:left w:val="none" w:sz="0" w:space="0" w:color="auto"/>
                <w:bottom w:val="none" w:sz="0" w:space="0" w:color="auto"/>
                <w:right w:val="none" w:sz="0" w:space="0" w:color="auto"/>
              </w:divBdr>
            </w:div>
          </w:divsChild>
        </w:div>
        <w:div w:id="991786264">
          <w:marLeft w:val="0"/>
          <w:marRight w:val="0"/>
          <w:marTop w:val="0"/>
          <w:marBottom w:val="0"/>
          <w:divBdr>
            <w:top w:val="none" w:sz="0" w:space="0" w:color="auto"/>
            <w:left w:val="none" w:sz="0" w:space="0" w:color="auto"/>
            <w:bottom w:val="none" w:sz="0" w:space="0" w:color="auto"/>
            <w:right w:val="none" w:sz="0" w:space="0" w:color="auto"/>
          </w:divBdr>
        </w:div>
      </w:divsChild>
    </w:div>
    <w:div w:id="1381055049">
      <w:bodyDiv w:val="1"/>
      <w:marLeft w:val="0"/>
      <w:marRight w:val="0"/>
      <w:marTop w:val="0"/>
      <w:marBottom w:val="0"/>
      <w:divBdr>
        <w:top w:val="none" w:sz="0" w:space="0" w:color="auto"/>
        <w:left w:val="none" w:sz="0" w:space="0" w:color="auto"/>
        <w:bottom w:val="none" w:sz="0" w:space="0" w:color="auto"/>
        <w:right w:val="none" w:sz="0" w:space="0" w:color="auto"/>
      </w:divBdr>
      <w:divsChild>
        <w:div w:id="2130392480">
          <w:marLeft w:val="0"/>
          <w:marRight w:val="0"/>
          <w:marTop w:val="0"/>
          <w:marBottom w:val="0"/>
          <w:divBdr>
            <w:top w:val="none" w:sz="0" w:space="0" w:color="auto"/>
            <w:left w:val="none" w:sz="0" w:space="0" w:color="auto"/>
            <w:bottom w:val="none" w:sz="0" w:space="0" w:color="auto"/>
            <w:right w:val="none" w:sz="0" w:space="0" w:color="auto"/>
          </w:divBdr>
        </w:div>
      </w:divsChild>
    </w:div>
    <w:div w:id="1381174179">
      <w:bodyDiv w:val="1"/>
      <w:marLeft w:val="0"/>
      <w:marRight w:val="0"/>
      <w:marTop w:val="0"/>
      <w:marBottom w:val="0"/>
      <w:divBdr>
        <w:top w:val="none" w:sz="0" w:space="0" w:color="auto"/>
        <w:left w:val="none" w:sz="0" w:space="0" w:color="auto"/>
        <w:bottom w:val="none" w:sz="0" w:space="0" w:color="auto"/>
        <w:right w:val="none" w:sz="0" w:space="0" w:color="auto"/>
      </w:divBdr>
    </w:div>
    <w:div w:id="1381439050">
      <w:bodyDiv w:val="1"/>
      <w:marLeft w:val="0"/>
      <w:marRight w:val="0"/>
      <w:marTop w:val="0"/>
      <w:marBottom w:val="0"/>
      <w:divBdr>
        <w:top w:val="none" w:sz="0" w:space="0" w:color="auto"/>
        <w:left w:val="none" w:sz="0" w:space="0" w:color="auto"/>
        <w:bottom w:val="none" w:sz="0" w:space="0" w:color="auto"/>
        <w:right w:val="none" w:sz="0" w:space="0" w:color="auto"/>
      </w:divBdr>
    </w:div>
    <w:div w:id="1381661304">
      <w:bodyDiv w:val="1"/>
      <w:marLeft w:val="0"/>
      <w:marRight w:val="0"/>
      <w:marTop w:val="0"/>
      <w:marBottom w:val="0"/>
      <w:divBdr>
        <w:top w:val="none" w:sz="0" w:space="0" w:color="auto"/>
        <w:left w:val="none" w:sz="0" w:space="0" w:color="auto"/>
        <w:bottom w:val="none" w:sz="0" w:space="0" w:color="auto"/>
        <w:right w:val="none" w:sz="0" w:space="0" w:color="auto"/>
      </w:divBdr>
    </w:div>
    <w:div w:id="1381898471">
      <w:bodyDiv w:val="1"/>
      <w:marLeft w:val="0"/>
      <w:marRight w:val="0"/>
      <w:marTop w:val="0"/>
      <w:marBottom w:val="0"/>
      <w:divBdr>
        <w:top w:val="none" w:sz="0" w:space="0" w:color="auto"/>
        <w:left w:val="none" w:sz="0" w:space="0" w:color="auto"/>
        <w:bottom w:val="none" w:sz="0" w:space="0" w:color="auto"/>
        <w:right w:val="none" w:sz="0" w:space="0" w:color="auto"/>
      </w:divBdr>
      <w:divsChild>
        <w:div w:id="75132903">
          <w:marLeft w:val="0"/>
          <w:marRight w:val="0"/>
          <w:marTop w:val="0"/>
          <w:marBottom w:val="0"/>
          <w:divBdr>
            <w:top w:val="none" w:sz="0" w:space="0" w:color="auto"/>
            <w:left w:val="none" w:sz="0" w:space="0" w:color="auto"/>
            <w:bottom w:val="none" w:sz="0" w:space="0" w:color="auto"/>
            <w:right w:val="none" w:sz="0" w:space="0" w:color="auto"/>
          </w:divBdr>
        </w:div>
        <w:div w:id="1515533171">
          <w:marLeft w:val="0"/>
          <w:marRight w:val="0"/>
          <w:marTop w:val="375"/>
          <w:marBottom w:val="0"/>
          <w:divBdr>
            <w:top w:val="none" w:sz="0" w:space="0" w:color="auto"/>
            <w:left w:val="none" w:sz="0" w:space="0" w:color="auto"/>
            <w:bottom w:val="none" w:sz="0" w:space="0" w:color="auto"/>
            <w:right w:val="none" w:sz="0" w:space="0" w:color="auto"/>
          </w:divBdr>
          <w:divsChild>
            <w:div w:id="433133962">
              <w:marLeft w:val="0"/>
              <w:marRight w:val="0"/>
              <w:marTop w:val="225"/>
              <w:marBottom w:val="0"/>
              <w:divBdr>
                <w:top w:val="none" w:sz="0" w:space="0" w:color="auto"/>
                <w:left w:val="none" w:sz="0" w:space="0" w:color="auto"/>
                <w:bottom w:val="none" w:sz="0" w:space="0" w:color="auto"/>
                <w:right w:val="none" w:sz="0" w:space="0" w:color="auto"/>
              </w:divBdr>
            </w:div>
          </w:divsChild>
        </w:div>
      </w:divsChild>
    </w:div>
    <w:div w:id="1381905097">
      <w:bodyDiv w:val="1"/>
      <w:marLeft w:val="0"/>
      <w:marRight w:val="0"/>
      <w:marTop w:val="0"/>
      <w:marBottom w:val="0"/>
      <w:divBdr>
        <w:top w:val="none" w:sz="0" w:space="0" w:color="auto"/>
        <w:left w:val="none" w:sz="0" w:space="0" w:color="auto"/>
        <w:bottom w:val="none" w:sz="0" w:space="0" w:color="auto"/>
        <w:right w:val="none" w:sz="0" w:space="0" w:color="auto"/>
      </w:divBdr>
      <w:divsChild>
        <w:div w:id="42097571">
          <w:marLeft w:val="0"/>
          <w:marRight w:val="0"/>
          <w:marTop w:val="225"/>
          <w:marBottom w:val="600"/>
          <w:divBdr>
            <w:top w:val="none" w:sz="0" w:space="0" w:color="auto"/>
            <w:left w:val="none" w:sz="0" w:space="0" w:color="auto"/>
            <w:bottom w:val="none" w:sz="0" w:space="0" w:color="auto"/>
            <w:right w:val="none" w:sz="0" w:space="0" w:color="auto"/>
          </w:divBdr>
        </w:div>
      </w:divsChild>
    </w:div>
    <w:div w:id="1381979167">
      <w:bodyDiv w:val="1"/>
      <w:marLeft w:val="0"/>
      <w:marRight w:val="0"/>
      <w:marTop w:val="0"/>
      <w:marBottom w:val="0"/>
      <w:divBdr>
        <w:top w:val="none" w:sz="0" w:space="0" w:color="auto"/>
        <w:left w:val="none" w:sz="0" w:space="0" w:color="auto"/>
        <w:bottom w:val="none" w:sz="0" w:space="0" w:color="auto"/>
        <w:right w:val="none" w:sz="0" w:space="0" w:color="auto"/>
      </w:divBdr>
    </w:div>
    <w:div w:id="1381981368">
      <w:bodyDiv w:val="1"/>
      <w:marLeft w:val="0"/>
      <w:marRight w:val="0"/>
      <w:marTop w:val="0"/>
      <w:marBottom w:val="0"/>
      <w:divBdr>
        <w:top w:val="none" w:sz="0" w:space="0" w:color="auto"/>
        <w:left w:val="none" w:sz="0" w:space="0" w:color="auto"/>
        <w:bottom w:val="none" w:sz="0" w:space="0" w:color="auto"/>
        <w:right w:val="none" w:sz="0" w:space="0" w:color="auto"/>
      </w:divBdr>
      <w:divsChild>
        <w:div w:id="824861344">
          <w:marLeft w:val="0"/>
          <w:marRight w:val="0"/>
          <w:marTop w:val="0"/>
          <w:marBottom w:val="0"/>
          <w:divBdr>
            <w:top w:val="none" w:sz="0" w:space="0" w:color="auto"/>
            <w:left w:val="none" w:sz="0" w:space="0" w:color="auto"/>
            <w:bottom w:val="none" w:sz="0" w:space="0" w:color="auto"/>
            <w:right w:val="none" w:sz="0" w:space="0" w:color="auto"/>
          </w:divBdr>
          <w:divsChild>
            <w:div w:id="1273707437">
              <w:marLeft w:val="0"/>
              <w:marRight w:val="150"/>
              <w:marTop w:val="0"/>
              <w:marBottom w:val="0"/>
              <w:divBdr>
                <w:top w:val="none" w:sz="0" w:space="0" w:color="auto"/>
                <w:left w:val="none" w:sz="0" w:space="0" w:color="auto"/>
                <w:bottom w:val="none" w:sz="0" w:space="0" w:color="auto"/>
                <w:right w:val="none" w:sz="0" w:space="0" w:color="auto"/>
              </w:divBdr>
            </w:div>
            <w:div w:id="2053069091">
              <w:marLeft w:val="0"/>
              <w:marRight w:val="150"/>
              <w:marTop w:val="0"/>
              <w:marBottom w:val="0"/>
              <w:divBdr>
                <w:top w:val="none" w:sz="0" w:space="0" w:color="auto"/>
                <w:left w:val="none" w:sz="0" w:space="0" w:color="auto"/>
                <w:bottom w:val="none" w:sz="0" w:space="0" w:color="auto"/>
                <w:right w:val="none" w:sz="0" w:space="0" w:color="auto"/>
              </w:divBdr>
            </w:div>
          </w:divsChild>
        </w:div>
        <w:div w:id="925728635">
          <w:marLeft w:val="0"/>
          <w:marRight w:val="0"/>
          <w:marTop w:val="0"/>
          <w:marBottom w:val="0"/>
          <w:divBdr>
            <w:top w:val="none" w:sz="0" w:space="0" w:color="auto"/>
            <w:left w:val="none" w:sz="0" w:space="0" w:color="auto"/>
            <w:bottom w:val="none" w:sz="0" w:space="0" w:color="auto"/>
            <w:right w:val="none" w:sz="0" w:space="0" w:color="auto"/>
          </w:divBdr>
        </w:div>
        <w:div w:id="934872035">
          <w:marLeft w:val="0"/>
          <w:marRight w:val="0"/>
          <w:marTop w:val="0"/>
          <w:marBottom w:val="150"/>
          <w:divBdr>
            <w:top w:val="none" w:sz="0" w:space="0" w:color="auto"/>
            <w:left w:val="none" w:sz="0" w:space="0" w:color="auto"/>
            <w:bottom w:val="none" w:sz="0" w:space="0" w:color="auto"/>
            <w:right w:val="none" w:sz="0" w:space="0" w:color="auto"/>
          </w:divBdr>
        </w:div>
        <w:div w:id="1942839325">
          <w:marLeft w:val="0"/>
          <w:marRight w:val="0"/>
          <w:marTop w:val="0"/>
          <w:marBottom w:val="0"/>
          <w:divBdr>
            <w:top w:val="none" w:sz="0" w:space="0" w:color="auto"/>
            <w:left w:val="none" w:sz="0" w:space="0" w:color="auto"/>
            <w:bottom w:val="none" w:sz="0" w:space="0" w:color="auto"/>
            <w:right w:val="none" w:sz="0" w:space="0" w:color="auto"/>
          </w:divBdr>
        </w:div>
      </w:divsChild>
    </w:div>
    <w:div w:id="1382024201">
      <w:bodyDiv w:val="1"/>
      <w:marLeft w:val="0"/>
      <w:marRight w:val="0"/>
      <w:marTop w:val="0"/>
      <w:marBottom w:val="0"/>
      <w:divBdr>
        <w:top w:val="none" w:sz="0" w:space="0" w:color="auto"/>
        <w:left w:val="none" w:sz="0" w:space="0" w:color="auto"/>
        <w:bottom w:val="none" w:sz="0" w:space="0" w:color="auto"/>
        <w:right w:val="none" w:sz="0" w:space="0" w:color="auto"/>
      </w:divBdr>
      <w:divsChild>
        <w:div w:id="1412001675">
          <w:marLeft w:val="0"/>
          <w:marRight w:val="0"/>
          <w:marTop w:val="0"/>
          <w:marBottom w:val="0"/>
          <w:divBdr>
            <w:top w:val="none" w:sz="0" w:space="0" w:color="auto"/>
            <w:left w:val="none" w:sz="0" w:space="0" w:color="auto"/>
            <w:bottom w:val="none" w:sz="0" w:space="0" w:color="auto"/>
            <w:right w:val="none" w:sz="0" w:space="0" w:color="auto"/>
          </w:divBdr>
        </w:div>
      </w:divsChild>
    </w:div>
    <w:div w:id="1382092580">
      <w:bodyDiv w:val="1"/>
      <w:marLeft w:val="0"/>
      <w:marRight w:val="0"/>
      <w:marTop w:val="0"/>
      <w:marBottom w:val="0"/>
      <w:divBdr>
        <w:top w:val="none" w:sz="0" w:space="0" w:color="auto"/>
        <w:left w:val="none" w:sz="0" w:space="0" w:color="auto"/>
        <w:bottom w:val="none" w:sz="0" w:space="0" w:color="auto"/>
        <w:right w:val="none" w:sz="0" w:space="0" w:color="auto"/>
      </w:divBdr>
    </w:div>
    <w:div w:id="1382166314">
      <w:bodyDiv w:val="1"/>
      <w:marLeft w:val="0"/>
      <w:marRight w:val="0"/>
      <w:marTop w:val="0"/>
      <w:marBottom w:val="0"/>
      <w:divBdr>
        <w:top w:val="none" w:sz="0" w:space="0" w:color="auto"/>
        <w:left w:val="none" w:sz="0" w:space="0" w:color="auto"/>
        <w:bottom w:val="none" w:sz="0" w:space="0" w:color="auto"/>
        <w:right w:val="none" w:sz="0" w:space="0" w:color="auto"/>
      </w:divBdr>
      <w:divsChild>
        <w:div w:id="1341657845">
          <w:marLeft w:val="0"/>
          <w:marRight w:val="0"/>
          <w:marTop w:val="0"/>
          <w:marBottom w:val="0"/>
          <w:divBdr>
            <w:top w:val="none" w:sz="0" w:space="0" w:color="auto"/>
            <w:left w:val="none" w:sz="0" w:space="0" w:color="auto"/>
            <w:bottom w:val="none" w:sz="0" w:space="0" w:color="auto"/>
            <w:right w:val="none" w:sz="0" w:space="0" w:color="auto"/>
          </w:divBdr>
          <w:divsChild>
            <w:div w:id="716592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2897536">
      <w:bodyDiv w:val="1"/>
      <w:marLeft w:val="0"/>
      <w:marRight w:val="0"/>
      <w:marTop w:val="0"/>
      <w:marBottom w:val="0"/>
      <w:divBdr>
        <w:top w:val="none" w:sz="0" w:space="0" w:color="auto"/>
        <w:left w:val="none" w:sz="0" w:space="0" w:color="auto"/>
        <w:bottom w:val="none" w:sz="0" w:space="0" w:color="auto"/>
        <w:right w:val="none" w:sz="0" w:space="0" w:color="auto"/>
      </w:divBdr>
      <w:divsChild>
        <w:div w:id="1924757010">
          <w:marLeft w:val="0"/>
          <w:marRight w:val="0"/>
          <w:marTop w:val="0"/>
          <w:marBottom w:val="0"/>
          <w:divBdr>
            <w:top w:val="none" w:sz="0" w:space="0" w:color="auto"/>
            <w:left w:val="none" w:sz="0" w:space="0" w:color="auto"/>
            <w:bottom w:val="none" w:sz="0" w:space="0" w:color="auto"/>
            <w:right w:val="none" w:sz="0" w:space="0" w:color="auto"/>
          </w:divBdr>
        </w:div>
      </w:divsChild>
    </w:div>
    <w:div w:id="1383094907">
      <w:bodyDiv w:val="1"/>
      <w:marLeft w:val="0"/>
      <w:marRight w:val="0"/>
      <w:marTop w:val="0"/>
      <w:marBottom w:val="0"/>
      <w:divBdr>
        <w:top w:val="none" w:sz="0" w:space="0" w:color="auto"/>
        <w:left w:val="none" w:sz="0" w:space="0" w:color="auto"/>
        <w:bottom w:val="none" w:sz="0" w:space="0" w:color="auto"/>
        <w:right w:val="none" w:sz="0" w:space="0" w:color="auto"/>
      </w:divBdr>
      <w:divsChild>
        <w:div w:id="441918793">
          <w:marLeft w:val="0"/>
          <w:marRight w:val="0"/>
          <w:marTop w:val="0"/>
          <w:marBottom w:val="0"/>
          <w:divBdr>
            <w:top w:val="none" w:sz="0" w:space="0" w:color="auto"/>
            <w:left w:val="none" w:sz="0" w:space="0" w:color="auto"/>
            <w:bottom w:val="none" w:sz="0" w:space="0" w:color="auto"/>
            <w:right w:val="none" w:sz="0" w:space="0" w:color="auto"/>
          </w:divBdr>
          <w:divsChild>
            <w:div w:id="1906792858">
              <w:marLeft w:val="0"/>
              <w:marRight w:val="0"/>
              <w:marTop w:val="0"/>
              <w:marBottom w:val="0"/>
              <w:divBdr>
                <w:top w:val="none" w:sz="0" w:space="0" w:color="auto"/>
                <w:left w:val="none" w:sz="0" w:space="0" w:color="auto"/>
                <w:bottom w:val="none" w:sz="0" w:space="0" w:color="auto"/>
                <w:right w:val="none" w:sz="0" w:space="0" w:color="auto"/>
              </w:divBdr>
            </w:div>
          </w:divsChild>
        </w:div>
        <w:div w:id="1775517128">
          <w:marLeft w:val="0"/>
          <w:marRight w:val="0"/>
          <w:marTop w:val="225"/>
          <w:marBottom w:val="600"/>
          <w:divBdr>
            <w:top w:val="none" w:sz="0" w:space="0" w:color="auto"/>
            <w:left w:val="none" w:sz="0" w:space="0" w:color="auto"/>
            <w:bottom w:val="none" w:sz="0" w:space="0" w:color="auto"/>
            <w:right w:val="none" w:sz="0" w:space="0" w:color="auto"/>
          </w:divBdr>
        </w:div>
      </w:divsChild>
    </w:div>
    <w:div w:id="1383141672">
      <w:bodyDiv w:val="1"/>
      <w:marLeft w:val="0"/>
      <w:marRight w:val="0"/>
      <w:marTop w:val="0"/>
      <w:marBottom w:val="0"/>
      <w:divBdr>
        <w:top w:val="none" w:sz="0" w:space="0" w:color="auto"/>
        <w:left w:val="none" w:sz="0" w:space="0" w:color="auto"/>
        <w:bottom w:val="none" w:sz="0" w:space="0" w:color="auto"/>
        <w:right w:val="none" w:sz="0" w:space="0" w:color="auto"/>
      </w:divBdr>
      <w:divsChild>
        <w:div w:id="961768351">
          <w:marLeft w:val="0"/>
          <w:marRight w:val="0"/>
          <w:marTop w:val="0"/>
          <w:marBottom w:val="0"/>
          <w:divBdr>
            <w:top w:val="none" w:sz="0" w:space="0" w:color="auto"/>
            <w:left w:val="none" w:sz="0" w:space="0" w:color="auto"/>
            <w:bottom w:val="none" w:sz="0" w:space="0" w:color="auto"/>
            <w:right w:val="none" w:sz="0" w:space="0" w:color="auto"/>
          </w:divBdr>
          <w:divsChild>
            <w:div w:id="1668047153">
              <w:marLeft w:val="0"/>
              <w:marRight w:val="0"/>
              <w:marTop w:val="0"/>
              <w:marBottom w:val="0"/>
              <w:divBdr>
                <w:top w:val="none" w:sz="0" w:space="0" w:color="auto"/>
                <w:left w:val="none" w:sz="0" w:space="0" w:color="auto"/>
                <w:bottom w:val="none" w:sz="0" w:space="0" w:color="auto"/>
                <w:right w:val="none" w:sz="0" w:space="0" w:color="auto"/>
              </w:divBdr>
              <w:divsChild>
                <w:div w:id="1676759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1309089">
          <w:marLeft w:val="0"/>
          <w:marRight w:val="0"/>
          <w:marTop w:val="0"/>
          <w:marBottom w:val="0"/>
          <w:divBdr>
            <w:top w:val="none" w:sz="0" w:space="0" w:color="auto"/>
            <w:left w:val="single" w:sz="6" w:space="15" w:color="EDEDED"/>
            <w:bottom w:val="none" w:sz="0" w:space="0" w:color="auto"/>
            <w:right w:val="none" w:sz="0" w:space="0" w:color="auto"/>
          </w:divBdr>
        </w:div>
      </w:divsChild>
    </w:div>
    <w:div w:id="1383408476">
      <w:bodyDiv w:val="1"/>
      <w:marLeft w:val="0"/>
      <w:marRight w:val="0"/>
      <w:marTop w:val="0"/>
      <w:marBottom w:val="0"/>
      <w:divBdr>
        <w:top w:val="none" w:sz="0" w:space="0" w:color="auto"/>
        <w:left w:val="none" w:sz="0" w:space="0" w:color="auto"/>
        <w:bottom w:val="none" w:sz="0" w:space="0" w:color="auto"/>
        <w:right w:val="none" w:sz="0" w:space="0" w:color="auto"/>
      </w:divBdr>
      <w:divsChild>
        <w:div w:id="1778524534">
          <w:marLeft w:val="0"/>
          <w:marRight w:val="0"/>
          <w:marTop w:val="0"/>
          <w:marBottom w:val="0"/>
          <w:divBdr>
            <w:top w:val="none" w:sz="0" w:space="0" w:color="auto"/>
            <w:left w:val="none" w:sz="0" w:space="0" w:color="auto"/>
            <w:bottom w:val="none" w:sz="0" w:space="0" w:color="auto"/>
            <w:right w:val="none" w:sz="0" w:space="0" w:color="auto"/>
          </w:divBdr>
          <w:divsChild>
            <w:div w:id="1579442339">
              <w:marLeft w:val="0"/>
              <w:marRight w:val="0"/>
              <w:marTop w:val="0"/>
              <w:marBottom w:val="0"/>
              <w:divBdr>
                <w:top w:val="none" w:sz="0" w:space="0" w:color="auto"/>
                <w:left w:val="none" w:sz="0" w:space="0" w:color="auto"/>
                <w:bottom w:val="none" w:sz="0" w:space="0" w:color="auto"/>
                <w:right w:val="none" w:sz="0" w:space="0" w:color="auto"/>
              </w:divBdr>
            </w:div>
          </w:divsChild>
        </w:div>
        <w:div w:id="748186634">
          <w:marLeft w:val="0"/>
          <w:marRight w:val="0"/>
          <w:marTop w:val="225"/>
          <w:marBottom w:val="600"/>
          <w:divBdr>
            <w:top w:val="none" w:sz="0" w:space="0" w:color="auto"/>
            <w:left w:val="none" w:sz="0" w:space="0" w:color="auto"/>
            <w:bottom w:val="none" w:sz="0" w:space="0" w:color="auto"/>
            <w:right w:val="none" w:sz="0" w:space="0" w:color="auto"/>
          </w:divBdr>
        </w:div>
      </w:divsChild>
    </w:div>
    <w:div w:id="1383409894">
      <w:bodyDiv w:val="1"/>
      <w:marLeft w:val="0"/>
      <w:marRight w:val="0"/>
      <w:marTop w:val="0"/>
      <w:marBottom w:val="0"/>
      <w:divBdr>
        <w:top w:val="none" w:sz="0" w:space="0" w:color="auto"/>
        <w:left w:val="none" w:sz="0" w:space="0" w:color="auto"/>
        <w:bottom w:val="none" w:sz="0" w:space="0" w:color="auto"/>
        <w:right w:val="none" w:sz="0" w:space="0" w:color="auto"/>
      </w:divBdr>
      <w:divsChild>
        <w:div w:id="365563570">
          <w:marLeft w:val="0"/>
          <w:marRight w:val="0"/>
          <w:marTop w:val="0"/>
          <w:marBottom w:val="0"/>
          <w:divBdr>
            <w:top w:val="none" w:sz="0" w:space="0" w:color="auto"/>
            <w:left w:val="none" w:sz="0" w:space="0" w:color="auto"/>
            <w:bottom w:val="none" w:sz="0" w:space="0" w:color="auto"/>
            <w:right w:val="none" w:sz="0" w:space="0" w:color="auto"/>
          </w:divBdr>
        </w:div>
        <w:div w:id="1313287847">
          <w:marLeft w:val="0"/>
          <w:marRight w:val="0"/>
          <w:marTop w:val="0"/>
          <w:marBottom w:val="0"/>
          <w:divBdr>
            <w:top w:val="none" w:sz="0" w:space="0" w:color="auto"/>
            <w:left w:val="none" w:sz="0" w:space="0" w:color="auto"/>
            <w:bottom w:val="none" w:sz="0" w:space="0" w:color="auto"/>
            <w:right w:val="none" w:sz="0" w:space="0" w:color="auto"/>
          </w:divBdr>
          <w:divsChild>
            <w:div w:id="32729174">
              <w:marLeft w:val="0"/>
              <w:marRight w:val="150"/>
              <w:marTop w:val="0"/>
              <w:marBottom w:val="0"/>
              <w:divBdr>
                <w:top w:val="none" w:sz="0" w:space="0" w:color="auto"/>
                <w:left w:val="none" w:sz="0" w:space="0" w:color="auto"/>
                <w:bottom w:val="none" w:sz="0" w:space="0" w:color="auto"/>
                <w:right w:val="none" w:sz="0" w:space="0" w:color="auto"/>
              </w:divBdr>
            </w:div>
            <w:div w:id="1382436709">
              <w:marLeft w:val="0"/>
              <w:marRight w:val="150"/>
              <w:marTop w:val="0"/>
              <w:marBottom w:val="0"/>
              <w:divBdr>
                <w:top w:val="none" w:sz="0" w:space="0" w:color="auto"/>
                <w:left w:val="none" w:sz="0" w:space="0" w:color="auto"/>
                <w:bottom w:val="none" w:sz="0" w:space="0" w:color="auto"/>
                <w:right w:val="none" w:sz="0" w:space="0" w:color="auto"/>
              </w:divBdr>
            </w:div>
          </w:divsChild>
        </w:div>
        <w:div w:id="1621062330">
          <w:marLeft w:val="0"/>
          <w:marRight w:val="0"/>
          <w:marTop w:val="0"/>
          <w:marBottom w:val="150"/>
          <w:divBdr>
            <w:top w:val="none" w:sz="0" w:space="0" w:color="auto"/>
            <w:left w:val="none" w:sz="0" w:space="0" w:color="auto"/>
            <w:bottom w:val="none" w:sz="0" w:space="0" w:color="auto"/>
            <w:right w:val="none" w:sz="0" w:space="0" w:color="auto"/>
          </w:divBdr>
        </w:div>
        <w:div w:id="1658337926">
          <w:marLeft w:val="0"/>
          <w:marRight w:val="0"/>
          <w:marTop w:val="0"/>
          <w:marBottom w:val="0"/>
          <w:divBdr>
            <w:top w:val="none" w:sz="0" w:space="0" w:color="auto"/>
            <w:left w:val="none" w:sz="0" w:space="0" w:color="auto"/>
            <w:bottom w:val="none" w:sz="0" w:space="0" w:color="auto"/>
            <w:right w:val="none" w:sz="0" w:space="0" w:color="auto"/>
          </w:divBdr>
        </w:div>
      </w:divsChild>
    </w:div>
    <w:div w:id="1383553875">
      <w:bodyDiv w:val="1"/>
      <w:marLeft w:val="0"/>
      <w:marRight w:val="0"/>
      <w:marTop w:val="0"/>
      <w:marBottom w:val="0"/>
      <w:divBdr>
        <w:top w:val="none" w:sz="0" w:space="0" w:color="auto"/>
        <w:left w:val="none" w:sz="0" w:space="0" w:color="auto"/>
        <w:bottom w:val="none" w:sz="0" w:space="0" w:color="auto"/>
        <w:right w:val="none" w:sz="0" w:space="0" w:color="auto"/>
      </w:divBdr>
      <w:divsChild>
        <w:div w:id="379212801">
          <w:marLeft w:val="0"/>
          <w:marRight w:val="0"/>
          <w:marTop w:val="0"/>
          <w:marBottom w:val="0"/>
          <w:divBdr>
            <w:top w:val="none" w:sz="0" w:space="0" w:color="auto"/>
            <w:left w:val="none" w:sz="0" w:space="0" w:color="auto"/>
            <w:bottom w:val="none" w:sz="0" w:space="0" w:color="auto"/>
            <w:right w:val="none" w:sz="0" w:space="0" w:color="auto"/>
          </w:divBdr>
          <w:divsChild>
            <w:div w:id="1841849762">
              <w:marLeft w:val="0"/>
              <w:marRight w:val="0"/>
              <w:marTop w:val="0"/>
              <w:marBottom w:val="0"/>
              <w:divBdr>
                <w:top w:val="none" w:sz="0" w:space="0" w:color="auto"/>
                <w:left w:val="none" w:sz="0" w:space="0" w:color="auto"/>
                <w:bottom w:val="none" w:sz="0" w:space="0" w:color="auto"/>
                <w:right w:val="none" w:sz="0" w:space="0" w:color="auto"/>
              </w:divBdr>
              <w:divsChild>
                <w:div w:id="691302844">
                  <w:marLeft w:val="0"/>
                  <w:marRight w:val="0"/>
                  <w:marTop w:val="0"/>
                  <w:marBottom w:val="750"/>
                  <w:divBdr>
                    <w:top w:val="none" w:sz="0" w:space="0" w:color="auto"/>
                    <w:left w:val="none" w:sz="0" w:space="0" w:color="auto"/>
                    <w:bottom w:val="none" w:sz="0" w:space="0" w:color="auto"/>
                    <w:right w:val="none" w:sz="0" w:space="0" w:color="auto"/>
                  </w:divBdr>
                  <w:divsChild>
                    <w:div w:id="496118131">
                      <w:marLeft w:val="0"/>
                      <w:marRight w:val="0"/>
                      <w:marTop w:val="0"/>
                      <w:marBottom w:val="0"/>
                      <w:divBdr>
                        <w:top w:val="none" w:sz="0" w:space="0" w:color="auto"/>
                        <w:left w:val="none" w:sz="0" w:space="0" w:color="auto"/>
                        <w:bottom w:val="none" w:sz="0" w:space="0" w:color="009BC0"/>
                        <w:right w:val="none" w:sz="0" w:space="0" w:color="auto"/>
                      </w:divBdr>
                      <w:divsChild>
                        <w:div w:id="2081710067">
                          <w:marLeft w:val="0"/>
                          <w:marRight w:val="0"/>
                          <w:marTop w:val="0"/>
                          <w:marBottom w:val="0"/>
                          <w:divBdr>
                            <w:top w:val="none" w:sz="0" w:space="0" w:color="auto"/>
                            <w:left w:val="none" w:sz="0" w:space="0" w:color="auto"/>
                            <w:bottom w:val="none" w:sz="0" w:space="0" w:color="auto"/>
                            <w:right w:val="none" w:sz="0" w:space="0" w:color="auto"/>
                          </w:divBdr>
                          <w:divsChild>
                            <w:div w:id="569508008">
                              <w:marLeft w:val="-900"/>
                              <w:marRight w:val="0"/>
                              <w:marTop w:val="0"/>
                              <w:marBottom w:val="0"/>
                              <w:divBdr>
                                <w:top w:val="none" w:sz="0" w:space="0" w:color="auto"/>
                                <w:left w:val="none" w:sz="0" w:space="0" w:color="auto"/>
                                <w:bottom w:val="none" w:sz="0" w:space="0" w:color="auto"/>
                                <w:right w:val="none" w:sz="0" w:space="0" w:color="auto"/>
                              </w:divBdr>
                            </w:div>
                            <w:div w:id="1050230641">
                              <w:marLeft w:val="0"/>
                              <w:marRight w:val="0"/>
                              <w:marTop w:val="0"/>
                              <w:marBottom w:val="0"/>
                              <w:divBdr>
                                <w:top w:val="none" w:sz="0" w:space="0" w:color="auto"/>
                                <w:left w:val="none" w:sz="0" w:space="0" w:color="auto"/>
                                <w:bottom w:val="none" w:sz="0" w:space="0" w:color="auto"/>
                                <w:right w:val="none" w:sz="0" w:space="0" w:color="auto"/>
                              </w:divBdr>
                              <w:divsChild>
                                <w:div w:id="982664486">
                                  <w:marLeft w:val="0"/>
                                  <w:marRight w:val="0"/>
                                  <w:marTop w:val="0"/>
                                  <w:marBottom w:val="0"/>
                                  <w:divBdr>
                                    <w:top w:val="none" w:sz="0" w:space="0" w:color="auto"/>
                                    <w:left w:val="none" w:sz="0" w:space="0" w:color="auto"/>
                                    <w:bottom w:val="none" w:sz="0" w:space="0" w:color="auto"/>
                                    <w:right w:val="none" w:sz="0" w:space="0" w:color="auto"/>
                                  </w:divBdr>
                                  <w:divsChild>
                                    <w:div w:id="956446780">
                                      <w:marLeft w:val="0"/>
                                      <w:marRight w:val="150"/>
                                      <w:marTop w:val="0"/>
                                      <w:marBottom w:val="0"/>
                                      <w:divBdr>
                                        <w:top w:val="none" w:sz="0" w:space="0" w:color="auto"/>
                                        <w:left w:val="none" w:sz="0" w:space="0" w:color="auto"/>
                                        <w:bottom w:val="none" w:sz="0" w:space="0" w:color="auto"/>
                                        <w:right w:val="none" w:sz="0" w:space="0" w:color="auto"/>
                                      </w:divBdr>
                                    </w:div>
                                    <w:div w:id="1653750743">
                                      <w:marLeft w:val="0"/>
                                      <w:marRight w:val="150"/>
                                      <w:marTop w:val="0"/>
                                      <w:marBottom w:val="0"/>
                                      <w:divBdr>
                                        <w:top w:val="none" w:sz="0" w:space="0" w:color="auto"/>
                                        <w:left w:val="none" w:sz="0" w:space="0" w:color="auto"/>
                                        <w:bottom w:val="none" w:sz="0" w:space="0" w:color="auto"/>
                                        <w:right w:val="none" w:sz="0" w:space="0" w:color="auto"/>
                                      </w:divBdr>
                                    </w:div>
                                  </w:divsChild>
                                </w:div>
                                <w:div w:id="1151673118">
                                  <w:marLeft w:val="0"/>
                                  <w:marRight w:val="0"/>
                                  <w:marTop w:val="0"/>
                                  <w:marBottom w:val="0"/>
                                  <w:divBdr>
                                    <w:top w:val="none" w:sz="0" w:space="0" w:color="auto"/>
                                    <w:left w:val="none" w:sz="0" w:space="0" w:color="auto"/>
                                    <w:bottom w:val="none" w:sz="0" w:space="0" w:color="auto"/>
                                    <w:right w:val="none" w:sz="0" w:space="0" w:color="auto"/>
                                  </w:divBdr>
                                </w:div>
                                <w:div w:id="1666981149">
                                  <w:marLeft w:val="0"/>
                                  <w:marRight w:val="0"/>
                                  <w:marTop w:val="0"/>
                                  <w:marBottom w:val="150"/>
                                  <w:divBdr>
                                    <w:top w:val="none" w:sz="0" w:space="0" w:color="auto"/>
                                    <w:left w:val="none" w:sz="0" w:space="0" w:color="auto"/>
                                    <w:bottom w:val="none" w:sz="0" w:space="0" w:color="auto"/>
                                    <w:right w:val="none" w:sz="0" w:space="0" w:color="auto"/>
                                  </w:divBdr>
                                </w:div>
                                <w:div w:id="1837382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14956716">
          <w:marLeft w:val="0"/>
          <w:marRight w:val="0"/>
          <w:marTop w:val="0"/>
          <w:marBottom w:val="0"/>
          <w:divBdr>
            <w:top w:val="none" w:sz="0" w:space="0" w:color="auto"/>
            <w:left w:val="none" w:sz="0" w:space="0" w:color="auto"/>
            <w:bottom w:val="none" w:sz="0" w:space="0" w:color="auto"/>
            <w:right w:val="none" w:sz="0" w:space="0" w:color="auto"/>
          </w:divBdr>
          <w:divsChild>
            <w:div w:id="227501221">
              <w:marLeft w:val="0"/>
              <w:marRight w:val="0"/>
              <w:marTop w:val="0"/>
              <w:marBottom w:val="0"/>
              <w:divBdr>
                <w:top w:val="none" w:sz="0" w:space="0" w:color="auto"/>
                <w:left w:val="none" w:sz="0" w:space="0" w:color="auto"/>
                <w:bottom w:val="none" w:sz="0" w:space="0" w:color="auto"/>
                <w:right w:val="none" w:sz="0" w:space="0" w:color="auto"/>
              </w:divBdr>
              <w:divsChild>
                <w:div w:id="222182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3600217">
      <w:bodyDiv w:val="1"/>
      <w:marLeft w:val="0"/>
      <w:marRight w:val="0"/>
      <w:marTop w:val="0"/>
      <w:marBottom w:val="0"/>
      <w:divBdr>
        <w:top w:val="none" w:sz="0" w:space="0" w:color="auto"/>
        <w:left w:val="none" w:sz="0" w:space="0" w:color="auto"/>
        <w:bottom w:val="none" w:sz="0" w:space="0" w:color="auto"/>
        <w:right w:val="none" w:sz="0" w:space="0" w:color="auto"/>
      </w:divBdr>
    </w:div>
    <w:div w:id="1383747897">
      <w:bodyDiv w:val="1"/>
      <w:marLeft w:val="0"/>
      <w:marRight w:val="0"/>
      <w:marTop w:val="0"/>
      <w:marBottom w:val="0"/>
      <w:divBdr>
        <w:top w:val="none" w:sz="0" w:space="0" w:color="auto"/>
        <w:left w:val="none" w:sz="0" w:space="0" w:color="auto"/>
        <w:bottom w:val="none" w:sz="0" w:space="0" w:color="auto"/>
        <w:right w:val="none" w:sz="0" w:space="0" w:color="auto"/>
      </w:divBdr>
      <w:divsChild>
        <w:div w:id="958605357">
          <w:marLeft w:val="0"/>
          <w:marRight w:val="0"/>
          <w:marTop w:val="0"/>
          <w:marBottom w:val="0"/>
          <w:divBdr>
            <w:top w:val="none" w:sz="0" w:space="0" w:color="auto"/>
            <w:left w:val="none" w:sz="0" w:space="0" w:color="auto"/>
            <w:bottom w:val="none" w:sz="0" w:space="0" w:color="auto"/>
            <w:right w:val="none" w:sz="0" w:space="0" w:color="auto"/>
          </w:divBdr>
        </w:div>
      </w:divsChild>
    </w:div>
    <w:div w:id="1383754101">
      <w:bodyDiv w:val="1"/>
      <w:marLeft w:val="0"/>
      <w:marRight w:val="0"/>
      <w:marTop w:val="0"/>
      <w:marBottom w:val="0"/>
      <w:divBdr>
        <w:top w:val="none" w:sz="0" w:space="0" w:color="auto"/>
        <w:left w:val="none" w:sz="0" w:space="0" w:color="auto"/>
        <w:bottom w:val="none" w:sz="0" w:space="0" w:color="auto"/>
        <w:right w:val="none" w:sz="0" w:space="0" w:color="auto"/>
      </w:divBdr>
    </w:div>
    <w:div w:id="1383938899">
      <w:bodyDiv w:val="1"/>
      <w:marLeft w:val="0"/>
      <w:marRight w:val="0"/>
      <w:marTop w:val="0"/>
      <w:marBottom w:val="0"/>
      <w:divBdr>
        <w:top w:val="none" w:sz="0" w:space="0" w:color="auto"/>
        <w:left w:val="none" w:sz="0" w:space="0" w:color="auto"/>
        <w:bottom w:val="none" w:sz="0" w:space="0" w:color="auto"/>
        <w:right w:val="none" w:sz="0" w:space="0" w:color="auto"/>
      </w:divBdr>
    </w:div>
    <w:div w:id="1384056838">
      <w:bodyDiv w:val="1"/>
      <w:marLeft w:val="0"/>
      <w:marRight w:val="0"/>
      <w:marTop w:val="0"/>
      <w:marBottom w:val="0"/>
      <w:divBdr>
        <w:top w:val="none" w:sz="0" w:space="0" w:color="auto"/>
        <w:left w:val="none" w:sz="0" w:space="0" w:color="auto"/>
        <w:bottom w:val="none" w:sz="0" w:space="0" w:color="auto"/>
        <w:right w:val="none" w:sz="0" w:space="0" w:color="auto"/>
      </w:divBdr>
    </w:div>
    <w:div w:id="1384135996">
      <w:bodyDiv w:val="1"/>
      <w:marLeft w:val="0"/>
      <w:marRight w:val="0"/>
      <w:marTop w:val="0"/>
      <w:marBottom w:val="0"/>
      <w:divBdr>
        <w:top w:val="none" w:sz="0" w:space="0" w:color="auto"/>
        <w:left w:val="none" w:sz="0" w:space="0" w:color="auto"/>
        <w:bottom w:val="none" w:sz="0" w:space="0" w:color="auto"/>
        <w:right w:val="none" w:sz="0" w:space="0" w:color="auto"/>
      </w:divBdr>
    </w:div>
    <w:div w:id="1384215318">
      <w:bodyDiv w:val="1"/>
      <w:marLeft w:val="0"/>
      <w:marRight w:val="0"/>
      <w:marTop w:val="0"/>
      <w:marBottom w:val="0"/>
      <w:divBdr>
        <w:top w:val="none" w:sz="0" w:space="0" w:color="auto"/>
        <w:left w:val="none" w:sz="0" w:space="0" w:color="auto"/>
        <w:bottom w:val="none" w:sz="0" w:space="0" w:color="auto"/>
        <w:right w:val="none" w:sz="0" w:space="0" w:color="auto"/>
      </w:divBdr>
      <w:divsChild>
        <w:div w:id="681854822">
          <w:marLeft w:val="0"/>
          <w:marRight w:val="0"/>
          <w:marTop w:val="0"/>
          <w:marBottom w:val="0"/>
          <w:divBdr>
            <w:top w:val="none" w:sz="0" w:space="0" w:color="auto"/>
            <w:left w:val="none" w:sz="0" w:space="0" w:color="auto"/>
            <w:bottom w:val="none" w:sz="0" w:space="0" w:color="auto"/>
            <w:right w:val="none" w:sz="0" w:space="0" w:color="auto"/>
          </w:divBdr>
        </w:div>
        <w:div w:id="811601621">
          <w:marLeft w:val="0"/>
          <w:marRight w:val="0"/>
          <w:marTop w:val="0"/>
          <w:marBottom w:val="0"/>
          <w:divBdr>
            <w:top w:val="none" w:sz="0" w:space="0" w:color="auto"/>
            <w:left w:val="none" w:sz="0" w:space="0" w:color="auto"/>
            <w:bottom w:val="none" w:sz="0" w:space="0" w:color="auto"/>
            <w:right w:val="none" w:sz="0" w:space="0" w:color="auto"/>
          </w:divBdr>
        </w:div>
      </w:divsChild>
    </w:div>
    <w:div w:id="1384254404">
      <w:bodyDiv w:val="1"/>
      <w:marLeft w:val="0"/>
      <w:marRight w:val="0"/>
      <w:marTop w:val="0"/>
      <w:marBottom w:val="0"/>
      <w:divBdr>
        <w:top w:val="none" w:sz="0" w:space="0" w:color="auto"/>
        <w:left w:val="none" w:sz="0" w:space="0" w:color="auto"/>
        <w:bottom w:val="none" w:sz="0" w:space="0" w:color="auto"/>
        <w:right w:val="none" w:sz="0" w:space="0" w:color="auto"/>
      </w:divBdr>
    </w:div>
    <w:div w:id="1384407612">
      <w:bodyDiv w:val="1"/>
      <w:marLeft w:val="0"/>
      <w:marRight w:val="0"/>
      <w:marTop w:val="0"/>
      <w:marBottom w:val="0"/>
      <w:divBdr>
        <w:top w:val="none" w:sz="0" w:space="0" w:color="auto"/>
        <w:left w:val="none" w:sz="0" w:space="0" w:color="auto"/>
        <w:bottom w:val="none" w:sz="0" w:space="0" w:color="auto"/>
        <w:right w:val="none" w:sz="0" w:space="0" w:color="auto"/>
      </w:divBdr>
      <w:divsChild>
        <w:div w:id="1981693870">
          <w:marLeft w:val="0"/>
          <w:marRight w:val="0"/>
          <w:marTop w:val="0"/>
          <w:marBottom w:val="0"/>
          <w:divBdr>
            <w:top w:val="none" w:sz="0" w:space="0" w:color="auto"/>
            <w:left w:val="none" w:sz="0" w:space="0" w:color="auto"/>
            <w:bottom w:val="none" w:sz="0" w:space="0" w:color="auto"/>
            <w:right w:val="none" w:sz="0" w:space="0" w:color="auto"/>
          </w:divBdr>
          <w:divsChild>
            <w:div w:id="657031040">
              <w:marLeft w:val="900"/>
              <w:marRight w:val="0"/>
              <w:marTop w:val="0"/>
              <w:marBottom w:val="0"/>
              <w:divBdr>
                <w:top w:val="none" w:sz="0" w:space="0" w:color="auto"/>
                <w:left w:val="none" w:sz="0" w:space="0" w:color="auto"/>
                <w:bottom w:val="none" w:sz="0" w:space="0" w:color="auto"/>
                <w:right w:val="none" w:sz="0" w:space="0" w:color="auto"/>
              </w:divBdr>
              <w:divsChild>
                <w:div w:id="2099982318">
                  <w:marLeft w:val="0"/>
                  <w:marRight w:val="0"/>
                  <w:marTop w:val="0"/>
                  <w:marBottom w:val="0"/>
                  <w:divBdr>
                    <w:top w:val="none" w:sz="0" w:space="0" w:color="auto"/>
                    <w:left w:val="none" w:sz="0" w:space="0" w:color="auto"/>
                    <w:bottom w:val="none" w:sz="0" w:space="0" w:color="auto"/>
                    <w:right w:val="none" w:sz="0" w:space="0" w:color="auto"/>
                  </w:divBdr>
                </w:div>
                <w:div w:id="1221401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4674444">
      <w:bodyDiv w:val="1"/>
      <w:marLeft w:val="0"/>
      <w:marRight w:val="0"/>
      <w:marTop w:val="0"/>
      <w:marBottom w:val="0"/>
      <w:divBdr>
        <w:top w:val="none" w:sz="0" w:space="0" w:color="auto"/>
        <w:left w:val="none" w:sz="0" w:space="0" w:color="auto"/>
        <w:bottom w:val="none" w:sz="0" w:space="0" w:color="auto"/>
        <w:right w:val="none" w:sz="0" w:space="0" w:color="auto"/>
      </w:divBdr>
      <w:divsChild>
        <w:div w:id="1844316001">
          <w:marLeft w:val="0"/>
          <w:marRight w:val="0"/>
          <w:marTop w:val="0"/>
          <w:marBottom w:val="300"/>
          <w:divBdr>
            <w:top w:val="none" w:sz="0" w:space="0" w:color="auto"/>
            <w:left w:val="none" w:sz="0" w:space="0" w:color="auto"/>
            <w:bottom w:val="single" w:sz="6" w:space="11" w:color="FF0039"/>
            <w:right w:val="none" w:sz="0" w:space="0" w:color="auto"/>
          </w:divBdr>
        </w:div>
      </w:divsChild>
    </w:div>
    <w:div w:id="1384867662">
      <w:bodyDiv w:val="1"/>
      <w:marLeft w:val="0"/>
      <w:marRight w:val="0"/>
      <w:marTop w:val="0"/>
      <w:marBottom w:val="0"/>
      <w:divBdr>
        <w:top w:val="none" w:sz="0" w:space="0" w:color="auto"/>
        <w:left w:val="none" w:sz="0" w:space="0" w:color="auto"/>
        <w:bottom w:val="none" w:sz="0" w:space="0" w:color="auto"/>
        <w:right w:val="none" w:sz="0" w:space="0" w:color="auto"/>
      </w:divBdr>
      <w:divsChild>
        <w:div w:id="2145073091">
          <w:marLeft w:val="0"/>
          <w:marRight w:val="0"/>
          <w:marTop w:val="0"/>
          <w:marBottom w:val="0"/>
          <w:divBdr>
            <w:top w:val="none" w:sz="0" w:space="0" w:color="auto"/>
            <w:left w:val="none" w:sz="0" w:space="0" w:color="auto"/>
            <w:bottom w:val="none" w:sz="0" w:space="0" w:color="auto"/>
            <w:right w:val="none" w:sz="0" w:space="0" w:color="auto"/>
          </w:divBdr>
        </w:div>
      </w:divsChild>
    </w:div>
    <w:div w:id="1384980960">
      <w:bodyDiv w:val="1"/>
      <w:marLeft w:val="0"/>
      <w:marRight w:val="0"/>
      <w:marTop w:val="0"/>
      <w:marBottom w:val="0"/>
      <w:divBdr>
        <w:top w:val="none" w:sz="0" w:space="0" w:color="auto"/>
        <w:left w:val="none" w:sz="0" w:space="0" w:color="auto"/>
        <w:bottom w:val="none" w:sz="0" w:space="0" w:color="auto"/>
        <w:right w:val="none" w:sz="0" w:space="0" w:color="auto"/>
      </w:divBdr>
      <w:divsChild>
        <w:div w:id="1871069287">
          <w:marLeft w:val="0"/>
          <w:marRight w:val="0"/>
          <w:marTop w:val="0"/>
          <w:marBottom w:val="0"/>
          <w:divBdr>
            <w:top w:val="none" w:sz="0" w:space="0" w:color="auto"/>
            <w:left w:val="none" w:sz="0" w:space="0" w:color="auto"/>
            <w:bottom w:val="none" w:sz="0" w:space="0" w:color="auto"/>
            <w:right w:val="none" w:sz="0" w:space="0" w:color="auto"/>
          </w:divBdr>
        </w:div>
        <w:div w:id="2019110807">
          <w:marLeft w:val="0"/>
          <w:marRight w:val="0"/>
          <w:marTop w:val="0"/>
          <w:marBottom w:val="375"/>
          <w:divBdr>
            <w:top w:val="none" w:sz="0" w:space="0" w:color="auto"/>
            <w:left w:val="none" w:sz="0" w:space="0" w:color="auto"/>
            <w:bottom w:val="none" w:sz="0" w:space="0" w:color="auto"/>
            <w:right w:val="none" w:sz="0" w:space="0" w:color="auto"/>
          </w:divBdr>
          <w:divsChild>
            <w:div w:id="996225314">
              <w:marLeft w:val="0"/>
              <w:marRight w:val="0"/>
              <w:marTop w:val="0"/>
              <w:marBottom w:val="0"/>
              <w:divBdr>
                <w:top w:val="none" w:sz="0" w:space="0" w:color="auto"/>
                <w:left w:val="none" w:sz="0" w:space="0" w:color="auto"/>
                <w:bottom w:val="none" w:sz="0" w:space="0" w:color="auto"/>
                <w:right w:val="none" w:sz="0" w:space="0" w:color="auto"/>
              </w:divBdr>
            </w:div>
          </w:divsChild>
        </w:div>
        <w:div w:id="1096168390">
          <w:marLeft w:val="0"/>
          <w:marRight w:val="0"/>
          <w:marTop w:val="0"/>
          <w:marBottom w:val="0"/>
          <w:divBdr>
            <w:top w:val="none" w:sz="0" w:space="0" w:color="auto"/>
            <w:left w:val="none" w:sz="0" w:space="0" w:color="auto"/>
            <w:bottom w:val="none" w:sz="0" w:space="0" w:color="auto"/>
            <w:right w:val="none" w:sz="0" w:space="0" w:color="auto"/>
          </w:divBdr>
        </w:div>
      </w:divsChild>
    </w:div>
    <w:div w:id="1384983625">
      <w:bodyDiv w:val="1"/>
      <w:marLeft w:val="0"/>
      <w:marRight w:val="0"/>
      <w:marTop w:val="0"/>
      <w:marBottom w:val="0"/>
      <w:divBdr>
        <w:top w:val="none" w:sz="0" w:space="0" w:color="auto"/>
        <w:left w:val="none" w:sz="0" w:space="0" w:color="auto"/>
        <w:bottom w:val="none" w:sz="0" w:space="0" w:color="auto"/>
        <w:right w:val="none" w:sz="0" w:space="0" w:color="auto"/>
      </w:divBdr>
      <w:divsChild>
        <w:div w:id="698625626">
          <w:marLeft w:val="0"/>
          <w:marRight w:val="0"/>
          <w:marTop w:val="0"/>
          <w:marBottom w:val="0"/>
          <w:divBdr>
            <w:top w:val="none" w:sz="0" w:space="0" w:color="auto"/>
            <w:left w:val="none" w:sz="0" w:space="0" w:color="auto"/>
            <w:bottom w:val="none" w:sz="0" w:space="0" w:color="auto"/>
            <w:right w:val="none" w:sz="0" w:space="0" w:color="auto"/>
          </w:divBdr>
        </w:div>
        <w:div w:id="1379814504">
          <w:marLeft w:val="0"/>
          <w:marRight w:val="0"/>
          <w:marTop w:val="0"/>
          <w:marBottom w:val="0"/>
          <w:divBdr>
            <w:top w:val="none" w:sz="0" w:space="0" w:color="auto"/>
            <w:left w:val="none" w:sz="0" w:space="0" w:color="auto"/>
            <w:bottom w:val="none" w:sz="0" w:space="0" w:color="auto"/>
            <w:right w:val="none" w:sz="0" w:space="0" w:color="auto"/>
          </w:divBdr>
        </w:div>
        <w:div w:id="1092779559">
          <w:marLeft w:val="0"/>
          <w:marRight w:val="0"/>
          <w:marTop w:val="0"/>
          <w:marBottom w:val="0"/>
          <w:divBdr>
            <w:top w:val="none" w:sz="0" w:space="0" w:color="auto"/>
            <w:left w:val="none" w:sz="0" w:space="0" w:color="auto"/>
            <w:bottom w:val="none" w:sz="0" w:space="0" w:color="auto"/>
            <w:right w:val="none" w:sz="0" w:space="0" w:color="auto"/>
          </w:divBdr>
        </w:div>
      </w:divsChild>
    </w:div>
    <w:div w:id="1385131026">
      <w:bodyDiv w:val="1"/>
      <w:marLeft w:val="0"/>
      <w:marRight w:val="0"/>
      <w:marTop w:val="0"/>
      <w:marBottom w:val="0"/>
      <w:divBdr>
        <w:top w:val="none" w:sz="0" w:space="0" w:color="auto"/>
        <w:left w:val="none" w:sz="0" w:space="0" w:color="auto"/>
        <w:bottom w:val="none" w:sz="0" w:space="0" w:color="auto"/>
        <w:right w:val="none" w:sz="0" w:space="0" w:color="auto"/>
      </w:divBdr>
    </w:div>
    <w:div w:id="1385331536">
      <w:bodyDiv w:val="1"/>
      <w:marLeft w:val="0"/>
      <w:marRight w:val="0"/>
      <w:marTop w:val="0"/>
      <w:marBottom w:val="0"/>
      <w:divBdr>
        <w:top w:val="none" w:sz="0" w:space="0" w:color="auto"/>
        <w:left w:val="none" w:sz="0" w:space="0" w:color="auto"/>
        <w:bottom w:val="none" w:sz="0" w:space="0" w:color="auto"/>
        <w:right w:val="none" w:sz="0" w:space="0" w:color="auto"/>
      </w:divBdr>
    </w:div>
    <w:div w:id="1385639897">
      <w:bodyDiv w:val="1"/>
      <w:marLeft w:val="0"/>
      <w:marRight w:val="0"/>
      <w:marTop w:val="0"/>
      <w:marBottom w:val="0"/>
      <w:divBdr>
        <w:top w:val="none" w:sz="0" w:space="0" w:color="auto"/>
        <w:left w:val="none" w:sz="0" w:space="0" w:color="auto"/>
        <w:bottom w:val="none" w:sz="0" w:space="0" w:color="auto"/>
        <w:right w:val="none" w:sz="0" w:space="0" w:color="auto"/>
      </w:divBdr>
    </w:div>
    <w:div w:id="1385760046">
      <w:bodyDiv w:val="1"/>
      <w:marLeft w:val="0"/>
      <w:marRight w:val="0"/>
      <w:marTop w:val="0"/>
      <w:marBottom w:val="0"/>
      <w:divBdr>
        <w:top w:val="none" w:sz="0" w:space="0" w:color="auto"/>
        <w:left w:val="none" w:sz="0" w:space="0" w:color="auto"/>
        <w:bottom w:val="none" w:sz="0" w:space="0" w:color="auto"/>
        <w:right w:val="none" w:sz="0" w:space="0" w:color="auto"/>
      </w:divBdr>
      <w:divsChild>
        <w:div w:id="844133984">
          <w:marLeft w:val="0"/>
          <w:marRight w:val="0"/>
          <w:marTop w:val="225"/>
          <w:marBottom w:val="600"/>
          <w:divBdr>
            <w:top w:val="none" w:sz="0" w:space="0" w:color="auto"/>
            <w:left w:val="none" w:sz="0" w:space="0" w:color="auto"/>
            <w:bottom w:val="none" w:sz="0" w:space="0" w:color="auto"/>
            <w:right w:val="none" w:sz="0" w:space="0" w:color="auto"/>
          </w:divBdr>
        </w:div>
        <w:div w:id="1696080109">
          <w:marLeft w:val="0"/>
          <w:marRight w:val="0"/>
          <w:marTop w:val="0"/>
          <w:marBottom w:val="0"/>
          <w:divBdr>
            <w:top w:val="none" w:sz="0" w:space="0" w:color="auto"/>
            <w:left w:val="none" w:sz="0" w:space="0" w:color="auto"/>
            <w:bottom w:val="none" w:sz="0" w:space="0" w:color="auto"/>
            <w:right w:val="none" w:sz="0" w:space="0" w:color="auto"/>
          </w:divBdr>
          <w:divsChild>
            <w:div w:id="161746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6491760">
      <w:bodyDiv w:val="1"/>
      <w:marLeft w:val="0"/>
      <w:marRight w:val="0"/>
      <w:marTop w:val="0"/>
      <w:marBottom w:val="0"/>
      <w:divBdr>
        <w:top w:val="none" w:sz="0" w:space="0" w:color="auto"/>
        <w:left w:val="none" w:sz="0" w:space="0" w:color="auto"/>
        <w:bottom w:val="none" w:sz="0" w:space="0" w:color="auto"/>
        <w:right w:val="none" w:sz="0" w:space="0" w:color="auto"/>
      </w:divBdr>
      <w:divsChild>
        <w:div w:id="1132794151">
          <w:marLeft w:val="0"/>
          <w:marRight w:val="0"/>
          <w:marTop w:val="0"/>
          <w:marBottom w:val="0"/>
          <w:divBdr>
            <w:top w:val="none" w:sz="0" w:space="0" w:color="auto"/>
            <w:left w:val="none" w:sz="0" w:space="0" w:color="auto"/>
            <w:bottom w:val="none" w:sz="0" w:space="0" w:color="auto"/>
            <w:right w:val="none" w:sz="0" w:space="0" w:color="auto"/>
          </w:divBdr>
        </w:div>
        <w:div w:id="1913420429">
          <w:marLeft w:val="0"/>
          <w:marRight w:val="0"/>
          <w:marTop w:val="0"/>
          <w:marBottom w:val="375"/>
          <w:divBdr>
            <w:top w:val="none" w:sz="0" w:space="0" w:color="auto"/>
            <w:left w:val="none" w:sz="0" w:space="0" w:color="auto"/>
            <w:bottom w:val="none" w:sz="0" w:space="0" w:color="auto"/>
            <w:right w:val="none" w:sz="0" w:space="0" w:color="auto"/>
          </w:divBdr>
          <w:divsChild>
            <w:div w:id="491526025">
              <w:marLeft w:val="0"/>
              <w:marRight w:val="0"/>
              <w:marTop w:val="0"/>
              <w:marBottom w:val="0"/>
              <w:divBdr>
                <w:top w:val="none" w:sz="0" w:space="0" w:color="auto"/>
                <w:left w:val="none" w:sz="0" w:space="0" w:color="auto"/>
                <w:bottom w:val="none" w:sz="0" w:space="0" w:color="auto"/>
                <w:right w:val="none" w:sz="0" w:space="0" w:color="auto"/>
              </w:divBdr>
            </w:div>
          </w:divsChild>
        </w:div>
        <w:div w:id="504442278">
          <w:marLeft w:val="0"/>
          <w:marRight w:val="0"/>
          <w:marTop w:val="0"/>
          <w:marBottom w:val="0"/>
          <w:divBdr>
            <w:top w:val="none" w:sz="0" w:space="0" w:color="auto"/>
            <w:left w:val="none" w:sz="0" w:space="0" w:color="auto"/>
            <w:bottom w:val="none" w:sz="0" w:space="0" w:color="auto"/>
            <w:right w:val="none" w:sz="0" w:space="0" w:color="auto"/>
          </w:divBdr>
        </w:div>
      </w:divsChild>
    </w:div>
    <w:div w:id="1386679061">
      <w:bodyDiv w:val="1"/>
      <w:marLeft w:val="0"/>
      <w:marRight w:val="0"/>
      <w:marTop w:val="0"/>
      <w:marBottom w:val="0"/>
      <w:divBdr>
        <w:top w:val="none" w:sz="0" w:space="0" w:color="auto"/>
        <w:left w:val="none" w:sz="0" w:space="0" w:color="auto"/>
        <w:bottom w:val="none" w:sz="0" w:space="0" w:color="auto"/>
        <w:right w:val="none" w:sz="0" w:space="0" w:color="auto"/>
      </w:divBdr>
    </w:div>
    <w:div w:id="1386683708">
      <w:bodyDiv w:val="1"/>
      <w:marLeft w:val="0"/>
      <w:marRight w:val="0"/>
      <w:marTop w:val="0"/>
      <w:marBottom w:val="0"/>
      <w:divBdr>
        <w:top w:val="none" w:sz="0" w:space="0" w:color="auto"/>
        <w:left w:val="none" w:sz="0" w:space="0" w:color="auto"/>
        <w:bottom w:val="none" w:sz="0" w:space="0" w:color="auto"/>
        <w:right w:val="none" w:sz="0" w:space="0" w:color="auto"/>
      </w:divBdr>
      <w:divsChild>
        <w:div w:id="542333001">
          <w:marLeft w:val="0"/>
          <w:marRight w:val="0"/>
          <w:marTop w:val="0"/>
          <w:marBottom w:val="0"/>
          <w:divBdr>
            <w:top w:val="none" w:sz="0" w:space="0" w:color="auto"/>
            <w:left w:val="none" w:sz="0" w:space="0" w:color="auto"/>
            <w:bottom w:val="none" w:sz="0" w:space="0" w:color="auto"/>
            <w:right w:val="none" w:sz="0" w:space="0" w:color="auto"/>
          </w:divBdr>
          <w:divsChild>
            <w:div w:id="1818643879">
              <w:marLeft w:val="0"/>
              <w:marRight w:val="0"/>
              <w:marTop w:val="0"/>
              <w:marBottom w:val="0"/>
              <w:divBdr>
                <w:top w:val="none" w:sz="0" w:space="0" w:color="auto"/>
                <w:left w:val="none" w:sz="0" w:space="0" w:color="auto"/>
                <w:bottom w:val="none" w:sz="0" w:space="0" w:color="auto"/>
                <w:right w:val="none" w:sz="0" w:space="0" w:color="auto"/>
              </w:divBdr>
            </w:div>
          </w:divsChild>
        </w:div>
        <w:div w:id="401829402">
          <w:marLeft w:val="0"/>
          <w:marRight w:val="0"/>
          <w:marTop w:val="225"/>
          <w:marBottom w:val="600"/>
          <w:divBdr>
            <w:top w:val="none" w:sz="0" w:space="0" w:color="auto"/>
            <w:left w:val="none" w:sz="0" w:space="0" w:color="auto"/>
            <w:bottom w:val="none" w:sz="0" w:space="0" w:color="auto"/>
            <w:right w:val="none" w:sz="0" w:space="0" w:color="auto"/>
          </w:divBdr>
        </w:div>
      </w:divsChild>
    </w:div>
    <w:div w:id="1386756864">
      <w:bodyDiv w:val="1"/>
      <w:marLeft w:val="0"/>
      <w:marRight w:val="0"/>
      <w:marTop w:val="0"/>
      <w:marBottom w:val="0"/>
      <w:divBdr>
        <w:top w:val="none" w:sz="0" w:space="0" w:color="auto"/>
        <w:left w:val="none" w:sz="0" w:space="0" w:color="auto"/>
        <w:bottom w:val="none" w:sz="0" w:space="0" w:color="auto"/>
        <w:right w:val="none" w:sz="0" w:space="0" w:color="auto"/>
      </w:divBdr>
    </w:div>
    <w:div w:id="1386833093">
      <w:bodyDiv w:val="1"/>
      <w:marLeft w:val="0"/>
      <w:marRight w:val="0"/>
      <w:marTop w:val="0"/>
      <w:marBottom w:val="0"/>
      <w:divBdr>
        <w:top w:val="none" w:sz="0" w:space="0" w:color="auto"/>
        <w:left w:val="none" w:sz="0" w:space="0" w:color="auto"/>
        <w:bottom w:val="none" w:sz="0" w:space="0" w:color="auto"/>
        <w:right w:val="none" w:sz="0" w:space="0" w:color="auto"/>
      </w:divBdr>
    </w:div>
    <w:div w:id="1386834505">
      <w:bodyDiv w:val="1"/>
      <w:marLeft w:val="0"/>
      <w:marRight w:val="0"/>
      <w:marTop w:val="0"/>
      <w:marBottom w:val="0"/>
      <w:divBdr>
        <w:top w:val="none" w:sz="0" w:space="0" w:color="auto"/>
        <w:left w:val="none" w:sz="0" w:space="0" w:color="auto"/>
        <w:bottom w:val="none" w:sz="0" w:space="0" w:color="auto"/>
        <w:right w:val="none" w:sz="0" w:space="0" w:color="auto"/>
      </w:divBdr>
    </w:div>
    <w:div w:id="1386904518">
      <w:bodyDiv w:val="1"/>
      <w:marLeft w:val="0"/>
      <w:marRight w:val="0"/>
      <w:marTop w:val="0"/>
      <w:marBottom w:val="0"/>
      <w:divBdr>
        <w:top w:val="none" w:sz="0" w:space="0" w:color="auto"/>
        <w:left w:val="none" w:sz="0" w:space="0" w:color="auto"/>
        <w:bottom w:val="none" w:sz="0" w:space="0" w:color="auto"/>
        <w:right w:val="none" w:sz="0" w:space="0" w:color="auto"/>
      </w:divBdr>
      <w:divsChild>
        <w:div w:id="168567752">
          <w:marLeft w:val="0"/>
          <w:marRight w:val="0"/>
          <w:marTop w:val="0"/>
          <w:marBottom w:val="0"/>
          <w:divBdr>
            <w:top w:val="none" w:sz="0" w:space="0" w:color="auto"/>
            <w:left w:val="none" w:sz="0" w:space="0" w:color="auto"/>
            <w:bottom w:val="none" w:sz="0" w:space="0" w:color="auto"/>
            <w:right w:val="none" w:sz="0" w:space="0" w:color="auto"/>
          </w:divBdr>
        </w:div>
        <w:div w:id="608124451">
          <w:marLeft w:val="0"/>
          <w:marRight w:val="0"/>
          <w:marTop w:val="0"/>
          <w:marBottom w:val="375"/>
          <w:divBdr>
            <w:top w:val="none" w:sz="0" w:space="0" w:color="auto"/>
            <w:left w:val="none" w:sz="0" w:space="0" w:color="auto"/>
            <w:bottom w:val="none" w:sz="0" w:space="0" w:color="auto"/>
            <w:right w:val="none" w:sz="0" w:space="0" w:color="auto"/>
          </w:divBdr>
          <w:divsChild>
            <w:div w:id="1319190830">
              <w:marLeft w:val="0"/>
              <w:marRight w:val="0"/>
              <w:marTop w:val="0"/>
              <w:marBottom w:val="0"/>
              <w:divBdr>
                <w:top w:val="none" w:sz="0" w:space="0" w:color="auto"/>
                <w:left w:val="none" w:sz="0" w:space="0" w:color="auto"/>
                <w:bottom w:val="none" w:sz="0" w:space="0" w:color="auto"/>
                <w:right w:val="none" w:sz="0" w:space="0" w:color="auto"/>
              </w:divBdr>
            </w:div>
          </w:divsChild>
        </w:div>
        <w:div w:id="1363478817">
          <w:marLeft w:val="0"/>
          <w:marRight w:val="0"/>
          <w:marTop w:val="0"/>
          <w:marBottom w:val="0"/>
          <w:divBdr>
            <w:top w:val="none" w:sz="0" w:space="0" w:color="auto"/>
            <w:left w:val="none" w:sz="0" w:space="0" w:color="auto"/>
            <w:bottom w:val="none" w:sz="0" w:space="0" w:color="auto"/>
            <w:right w:val="none" w:sz="0" w:space="0" w:color="auto"/>
          </w:divBdr>
        </w:div>
      </w:divsChild>
    </w:div>
    <w:div w:id="1387215143">
      <w:bodyDiv w:val="1"/>
      <w:marLeft w:val="0"/>
      <w:marRight w:val="0"/>
      <w:marTop w:val="0"/>
      <w:marBottom w:val="0"/>
      <w:divBdr>
        <w:top w:val="none" w:sz="0" w:space="0" w:color="auto"/>
        <w:left w:val="none" w:sz="0" w:space="0" w:color="auto"/>
        <w:bottom w:val="none" w:sz="0" w:space="0" w:color="auto"/>
        <w:right w:val="none" w:sz="0" w:space="0" w:color="auto"/>
      </w:divBdr>
    </w:div>
    <w:div w:id="1387220780">
      <w:bodyDiv w:val="1"/>
      <w:marLeft w:val="0"/>
      <w:marRight w:val="0"/>
      <w:marTop w:val="0"/>
      <w:marBottom w:val="0"/>
      <w:divBdr>
        <w:top w:val="none" w:sz="0" w:space="0" w:color="auto"/>
        <w:left w:val="none" w:sz="0" w:space="0" w:color="auto"/>
        <w:bottom w:val="none" w:sz="0" w:space="0" w:color="auto"/>
        <w:right w:val="none" w:sz="0" w:space="0" w:color="auto"/>
      </w:divBdr>
      <w:divsChild>
        <w:div w:id="619142375">
          <w:marLeft w:val="0"/>
          <w:marRight w:val="0"/>
          <w:marTop w:val="0"/>
          <w:marBottom w:val="0"/>
          <w:divBdr>
            <w:top w:val="none" w:sz="0" w:space="0" w:color="auto"/>
            <w:left w:val="none" w:sz="0" w:space="0" w:color="auto"/>
            <w:bottom w:val="none" w:sz="0" w:space="0" w:color="auto"/>
            <w:right w:val="none" w:sz="0" w:space="0" w:color="auto"/>
          </w:divBdr>
        </w:div>
      </w:divsChild>
    </w:div>
    <w:div w:id="1387489813">
      <w:bodyDiv w:val="1"/>
      <w:marLeft w:val="0"/>
      <w:marRight w:val="0"/>
      <w:marTop w:val="0"/>
      <w:marBottom w:val="0"/>
      <w:divBdr>
        <w:top w:val="none" w:sz="0" w:space="0" w:color="auto"/>
        <w:left w:val="none" w:sz="0" w:space="0" w:color="auto"/>
        <w:bottom w:val="none" w:sz="0" w:space="0" w:color="auto"/>
        <w:right w:val="none" w:sz="0" w:space="0" w:color="auto"/>
      </w:divBdr>
    </w:div>
    <w:div w:id="1387560395">
      <w:bodyDiv w:val="1"/>
      <w:marLeft w:val="0"/>
      <w:marRight w:val="0"/>
      <w:marTop w:val="0"/>
      <w:marBottom w:val="0"/>
      <w:divBdr>
        <w:top w:val="none" w:sz="0" w:space="0" w:color="auto"/>
        <w:left w:val="none" w:sz="0" w:space="0" w:color="auto"/>
        <w:bottom w:val="none" w:sz="0" w:space="0" w:color="auto"/>
        <w:right w:val="none" w:sz="0" w:space="0" w:color="auto"/>
      </w:divBdr>
      <w:divsChild>
        <w:div w:id="2070961097">
          <w:marLeft w:val="0"/>
          <w:marRight w:val="0"/>
          <w:marTop w:val="0"/>
          <w:marBottom w:val="0"/>
          <w:divBdr>
            <w:top w:val="none" w:sz="0" w:space="0" w:color="auto"/>
            <w:left w:val="none" w:sz="0" w:space="0" w:color="auto"/>
            <w:bottom w:val="none" w:sz="0" w:space="0" w:color="auto"/>
            <w:right w:val="none" w:sz="0" w:space="0" w:color="auto"/>
          </w:divBdr>
          <w:divsChild>
            <w:div w:id="228540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7681496">
      <w:bodyDiv w:val="1"/>
      <w:marLeft w:val="0"/>
      <w:marRight w:val="0"/>
      <w:marTop w:val="0"/>
      <w:marBottom w:val="0"/>
      <w:divBdr>
        <w:top w:val="none" w:sz="0" w:space="0" w:color="auto"/>
        <w:left w:val="none" w:sz="0" w:space="0" w:color="auto"/>
        <w:bottom w:val="none" w:sz="0" w:space="0" w:color="auto"/>
        <w:right w:val="none" w:sz="0" w:space="0" w:color="auto"/>
      </w:divBdr>
    </w:div>
    <w:div w:id="1387801038">
      <w:bodyDiv w:val="1"/>
      <w:marLeft w:val="0"/>
      <w:marRight w:val="0"/>
      <w:marTop w:val="0"/>
      <w:marBottom w:val="0"/>
      <w:divBdr>
        <w:top w:val="none" w:sz="0" w:space="0" w:color="auto"/>
        <w:left w:val="none" w:sz="0" w:space="0" w:color="auto"/>
        <w:bottom w:val="none" w:sz="0" w:space="0" w:color="auto"/>
        <w:right w:val="none" w:sz="0" w:space="0" w:color="auto"/>
      </w:divBdr>
      <w:divsChild>
        <w:div w:id="2040430366">
          <w:marLeft w:val="0"/>
          <w:marRight w:val="0"/>
          <w:marTop w:val="0"/>
          <w:marBottom w:val="0"/>
          <w:divBdr>
            <w:top w:val="none" w:sz="0" w:space="0" w:color="auto"/>
            <w:left w:val="none" w:sz="0" w:space="0" w:color="auto"/>
            <w:bottom w:val="none" w:sz="0" w:space="0" w:color="auto"/>
            <w:right w:val="none" w:sz="0" w:space="0" w:color="auto"/>
          </w:divBdr>
          <w:divsChild>
            <w:div w:id="2095467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7873118">
      <w:bodyDiv w:val="1"/>
      <w:marLeft w:val="0"/>
      <w:marRight w:val="0"/>
      <w:marTop w:val="0"/>
      <w:marBottom w:val="0"/>
      <w:divBdr>
        <w:top w:val="none" w:sz="0" w:space="0" w:color="auto"/>
        <w:left w:val="none" w:sz="0" w:space="0" w:color="auto"/>
        <w:bottom w:val="none" w:sz="0" w:space="0" w:color="auto"/>
        <w:right w:val="none" w:sz="0" w:space="0" w:color="auto"/>
      </w:divBdr>
      <w:divsChild>
        <w:div w:id="773280265">
          <w:marLeft w:val="0"/>
          <w:marRight w:val="0"/>
          <w:marTop w:val="0"/>
          <w:marBottom w:val="0"/>
          <w:divBdr>
            <w:top w:val="none" w:sz="0" w:space="0" w:color="auto"/>
            <w:left w:val="none" w:sz="0" w:space="0" w:color="auto"/>
            <w:bottom w:val="none" w:sz="0" w:space="0" w:color="auto"/>
            <w:right w:val="none" w:sz="0" w:space="0" w:color="auto"/>
          </w:divBdr>
        </w:div>
      </w:divsChild>
    </w:div>
    <w:div w:id="1387953401">
      <w:bodyDiv w:val="1"/>
      <w:marLeft w:val="0"/>
      <w:marRight w:val="0"/>
      <w:marTop w:val="0"/>
      <w:marBottom w:val="0"/>
      <w:divBdr>
        <w:top w:val="none" w:sz="0" w:space="0" w:color="auto"/>
        <w:left w:val="none" w:sz="0" w:space="0" w:color="auto"/>
        <w:bottom w:val="none" w:sz="0" w:space="0" w:color="auto"/>
        <w:right w:val="none" w:sz="0" w:space="0" w:color="auto"/>
      </w:divBdr>
      <w:divsChild>
        <w:div w:id="283120153">
          <w:marLeft w:val="0"/>
          <w:marRight w:val="0"/>
          <w:marTop w:val="0"/>
          <w:marBottom w:val="0"/>
          <w:divBdr>
            <w:top w:val="none" w:sz="0" w:space="0" w:color="auto"/>
            <w:left w:val="none" w:sz="0" w:space="0" w:color="auto"/>
            <w:bottom w:val="none" w:sz="0" w:space="0" w:color="auto"/>
            <w:right w:val="none" w:sz="0" w:space="0" w:color="auto"/>
          </w:divBdr>
        </w:div>
        <w:div w:id="366225498">
          <w:marLeft w:val="0"/>
          <w:marRight w:val="0"/>
          <w:marTop w:val="0"/>
          <w:marBottom w:val="0"/>
          <w:divBdr>
            <w:top w:val="none" w:sz="0" w:space="0" w:color="auto"/>
            <w:left w:val="none" w:sz="0" w:space="0" w:color="auto"/>
            <w:bottom w:val="none" w:sz="0" w:space="0" w:color="auto"/>
            <w:right w:val="none" w:sz="0" w:space="0" w:color="auto"/>
          </w:divBdr>
          <w:divsChild>
            <w:div w:id="1394352187">
              <w:marLeft w:val="0"/>
              <w:marRight w:val="150"/>
              <w:marTop w:val="0"/>
              <w:marBottom w:val="0"/>
              <w:divBdr>
                <w:top w:val="none" w:sz="0" w:space="0" w:color="auto"/>
                <w:left w:val="none" w:sz="0" w:space="0" w:color="auto"/>
                <w:bottom w:val="none" w:sz="0" w:space="0" w:color="auto"/>
                <w:right w:val="none" w:sz="0" w:space="0" w:color="auto"/>
              </w:divBdr>
            </w:div>
            <w:div w:id="1664621338">
              <w:marLeft w:val="0"/>
              <w:marRight w:val="150"/>
              <w:marTop w:val="0"/>
              <w:marBottom w:val="0"/>
              <w:divBdr>
                <w:top w:val="none" w:sz="0" w:space="0" w:color="auto"/>
                <w:left w:val="none" w:sz="0" w:space="0" w:color="auto"/>
                <w:bottom w:val="none" w:sz="0" w:space="0" w:color="auto"/>
                <w:right w:val="none" w:sz="0" w:space="0" w:color="auto"/>
              </w:divBdr>
            </w:div>
          </w:divsChild>
        </w:div>
        <w:div w:id="624888959">
          <w:marLeft w:val="0"/>
          <w:marRight w:val="0"/>
          <w:marTop w:val="0"/>
          <w:marBottom w:val="150"/>
          <w:divBdr>
            <w:top w:val="none" w:sz="0" w:space="0" w:color="auto"/>
            <w:left w:val="none" w:sz="0" w:space="0" w:color="auto"/>
            <w:bottom w:val="none" w:sz="0" w:space="0" w:color="auto"/>
            <w:right w:val="none" w:sz="0" w:space="0" w:color="auto"/>
          </w:divBdr>
        </w:div>
        <w:div w:id="1626352185">
          <w:marLeft w:val="0"/>
          <w:marRight w:val="0"/>
          <w:marTop w:val="0"/>
          <w:marBottom w:val="0"/>
          <w:divBdr>
            <w:top w:val="none" w:sz="0" w:space="0" w:color="auto"/>
            <w:left w:val="none" w:sz="0" w:space="0" w:color="auto"/>
            <w:bottom w:val="none" w:sz="0" w:space="0" w:color="auto"/>
            <w:right w:val="none" w:sz="0" w:space="0" w:color="auto"/>
          </w:divBdr>
        </w:div>
      </w:divsChild>
    </w:div>
    <w:div w:id="1387953836">
      <w:bodyDiv w:val="1"/>
      <w:marLeft w:val="0"/>
      <w:marRight w:val="0"/>
      <w:marTop w:val="0"/>
      <w:marBottom w:val="0"/>
      <w:divBdr>
        <w:top w:val="none" w:sz="0" w:space="0" w:color="auto"/>
        <w:left w:val="none" w:sz="0" w:space="0" w:color="auto"/>
        <w:bottom w:val="none" w:sz="0" w:space="0" w:color="auto"/>
        <w:right w:val="none" w:sz="0" w:space="0" w:color="auto"/>
      </w:divBdr>
      <w:divsChild>
        <w:div w:id="1064570673">
          <w:marLeft w:val="0"/>
          <w:marRight w:val="0"/>
          <w:marTop w:val="0"/>
          <w:marBottom w:val="0"/>
          <w:divBdr>
            <w:top w:val="none" w:sz="0" w:space="0" w:color="auto"/>
            <w:left w:val="none" w:sz="0" w:space="0" w:color="auto"/>
            <w:bottom w:val="none" w:sz="0" w:space="0" w:color="auto"/>
            <w:right w:val="none" w:sz="0" w:space="0" w:color="auto"/>
          </w:divBdr>
        </w:div>
      </w:divsChild>
    </w:div>
    <w:div w:id="1387993077">
      <w:bodyDiv w:val="1"/>
      <w:marLeft w:val="0"/>
      <w:marRight w:val="0"/>
      <w:marTop w:val="0"/>
      <w:marBottom w:val="0"/>
      <w:divBdr>
        <w:top w:val="none" w:sz="0" w:space="0" w:color="auto"/>
        <w:left w:val="none" w:sz="0" w:space="0" w:color="auto"/>
        <w:bottom w:val="none" w:sz="0" w:space="0" w:color="auto"/>
        <w:right w:val="none" w:sz="0" w:space="0" w:color="auto"/>
      </w:divBdr>
      <w:divsChild>
        <w:div w:id="1584102716">
          <w:marLeft w:val="0"/>
          <w:marRight w:val="0"/>
          <w:marTop w:val="0"/>
          <w:marBottom w:val="0"/>
          <w:divBdr>
            <w:top w:val="none" w:sz="0" w:space="0" w:color="auto"/>
            <w:left w:val="none" w:sz="0" w:space="0" w:color="auto"/>
            <w:bottom w:val="none" w:sz="0" w:space="0" w:color="auto"/>
            <w:right w:val="none" w:sz="0" w:space="0" w:color="auto"/>
          </w:divBdr>
          <w:divsChild>
            <w:div w:id="763650951">
              <w:marLeft w:val="0"/>
              <w:marRight w:val="0"/>
              <w:marTop w:val="0"/>
              <w:marBottom w:val="0"/>
              <w:divBdr>
                <w:top w:val="none" w:sz="0" w:space="0" w:color="auto"/>
                <w:left w:val="none" w:sz="0" w:space="0" w:color="auto"/>
                <w:bottom w:val="none" w:sz="0" w:space="0" w:color="auto"/>
                <w:right w:val="none" w:sz="0" w:space="0" w:color="auto"/>
              </w:divBdr>
            </w:div>
          </w:divsChild>
        </w:div>
        <w:div w:id="523323589">
          <w:marLeft w:val="0"/>
          <w:marRight w:val="0"/>
          <w:marTop w:val="225"/>
          <w:marBottom w:val="600"/>
          <w:divBdr>
            <w:top w:val="none" w:sz="0" w:space="0" w:color="auto"/>
            <w:left w:val="none" w:sz="0" w:space="0" w:color="auto"/>
            <w:bottom w:val="none" w:sz="0" w:space="0" w:color="auto"/>
            <w:right w:val="none" w:sz="0" w:space="0" w:color="auto"/>
          </w:divBdr>
        </w:div>
      </w:divsChild>
    </w:div>
    <w:div w:id="1388070631">
      <w:bodyDiv w:val="1"/>
      <w:marLeft w:val="0"/>
      <w:marRight w:val="0"/>
      <w:marTop w:val="0"/>
      <w:marBottom w:val="0"/>
      <w:divBdr>
        <w:top w:val="none" w:sz="0" w:space="0" w:color="auto"/>
        <w:left w:val="none" w:sz="0" w:space="0" w:color="auto"/>
        <w:bottom w:val="none" w:sz="0" w:space="0" w:color="auto"/>
        <w:right w:val="none" w:sz="0" w:space="0" w:color="auto"/>
      </w:divBdr>
    </w:div>
    <w:div w:id="1388340376">
      <w:bodyDiv w:val="1"/>
      <w:marLeft w:val="0"/>
      <w:marRight w:val="0"/>
      <w:marTop w:val="0"/>
      <w:marBottom w:val="0"/>
      <w:divBdr>
        <w:top w:val="none" w:sz="0" w:space="0" w:color="auto"/>
        <w:left w:val="none" w:sz="0" w:space="0" w:color="auto"/>
        <w:bottom w:val="none" w:sz="0" w:space="0" w:color="auto"/>
        <w:right w:val="none" w:sz="0" w:space="0" w:color="auto"/>
      </w:divBdr>
      <w:divsChild>
        <w:div w:id="442305725">
          <w:marLeft w:val="0"/>
          <w:marRight w:val="0"/>
          <w:marTop w:val="225"/>
          <w:marBottom w:val="600"/>
          <w:divBdr>
            <w:top w:val="none" w:sz="0" w:space="0" w:color="auto"/>
            <w:left w:val="none" w:sz="0" w:space="0" w:color="auto"/>
            <w:bottom w:val="none" w:sz="0" w:space="0" w:color="auto"/>
            <w:right w:val="none" w:sz="0" w:space="0" w:color="auto"/>
          </w:divBdr>
        </w:div>
        <w:div w:id="1609584990">
          <w:marLeft w:val="0"/>
          <w:marRight w:val="0"/>
          <w:marTop w:val="0"/>
          <w:marBottom w:val="0"/>
          <w:divBdr>
            <w:top w:val="none" w:sz="0" w:space="0" w:color="auto"/>
            <w:left w:val="none" w:sz="0" w:space="0" w:color="auto"/>
            <w:bottom w:val="none" w:sz="0" w:space="0" w:color="auto"/>
            <w:right w:val="none" w:sz="0" w:space="0" w:color="auto"/>
          </w:divBdr>
          <w:divsChild>
            <w:div w:id="349571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8603420">
      <w:bodyDiv w:val="1"/>
      <w:marLeft w:val="0"/>
      <w:marRight w:val="0"/>
      <w:marTop w:val="0"/>
      <w:marBottom w:val="0"/>
      <w:divBdr>
        <w:top w:val="none" w:sz="0" w:space="0" w:color="auto"/>
        <w:left w:val="none" w:sz="0" w:space="0" w:color="auto"/>
        <w:bottom w:val="none" w:sz="0" w:space="0" w:color="auto"/>
        <w:right w:val="none" w:sz="0" w:space="0" w:color="auto"/>
      </w:divBdr>
    </w:div>
    <w:div w:id="1388651070">
      <w:bodyDiv w:val="1"/>
      <w:marLeft w:val="0"/>
      <w:marRight w:val="0"/>
      <w:marTop w:val="0"/>
      <w:marBottom w:val="0"/>
      <w:divBdr>
        <w:top w:val="none" w:sz="0" w:space="0" w:color="auto"/>
        <w:left w:val="none" w:sz="0" w:space="0" w:color="auto"/>
        <w:bottom w:val="none" w:sz="0" w:space="0" w:color="auto"/>
        <w:right w:val="none" w:sz="0" w:space="0" w:color="auto"/>
      </w:divBdr>
    </w:div>
    <w:div w:id="1388720100">
      <w:bodyDiv w:val="1"/>
      <w:marLeft w:val="0"/>
      <w:marRight w:val="0"/>
      <w:marTop w:val="0"/>
      <w:marBottom w:val="0"/>
      <w:divBdr>
        <w:top w:val="none" w:sz="0" w:space="0" w:color="auto"/>
        <w:left w:val="none" w:sz="0" w:space="0" w:color="auto"/>
        <w:bottom w:val="none" w:sz="0" w:space="0" w:color="auto"/>
        <w:right w:val="none" w:sz="0" w:space="0" w:color="auto"/>
      </w:divBdr>
    </w:div>
    <w:div w:id="1388920806">
      <w:bodyDiv w:val="1"/>
      <w:marLeft w:val="0"/>
      <w:marRight w:val="0"/>
      <w:marTop w:val="0"/>
      <w:marBottom w:val="0"/>
      <w:divBdr>
        <w:top w:val="none" w:sz="0" w:space="0" w:color="auto"/>
        <w:left w:val="none" w:sz="0" w:space="0" w:color="auto"/>
        <w:bottom w:val="none" w:sz="0" w:space="0" w:color="auto"/>
        <w:right w:val="none" w:sz="0" w:space="0" w:color="auto"/>
      </w:divBdr>
      <w:divsChild>
        <w:div w:id="1036345681">
          <w:marLeft w:val="0"/>
          <w:marRight w:val="0"/>
          <w:marTop w:val="0"/>
          <w:marBottom w:val="0"/>
          <w:divBdr>
            <w:top w:val="none" w:sz="0" w:space="0" w:color="auto"/>
            <w:left w:val="none" w:sz="0" w:space="0" w:color="auto"/>
            <w:bottom w:val="none" w:sz="0" w:space="0" w:color="auto"/>
            <w:right w:val="none" w:sz="0" w:space="0" w:color="auto"/>
          </w:divBdr>
        </w:div>
      </w:divsChild>
    </w:div>
    <w:div w:id="1389576059">
      <w:bodyDiv w:val="1"/>
      <w:marLeft w:val="0"/>
      <w:marRight w:val="0"/>
      <w:marTop w:val="0"/>
      <w:marBottom w:val="0"/>
      <w:divBdr>
        <w:top w:val="none" w:sz="0" w:space="0" w:color="auto"/>
        <w:left w:val="none" w:sz="0" w:space="0" w:color="auto"/>
        <w:bottom w:val="none" w:sz="0" w:space="0" w:color="auto"/>
        <w:right w:val="none" w:sz="0" w:space="0" w:color="auto"/>
      </w:divBdr>
    </w:div>
    <w:div w:id="1389692170">
      <w:bodyDiv w:val="1"/>
      <w:marLeft w:val="0"/>
      <w:marRight w:val="0"/>
      <w:marTop w:val="0"/>
      <w:marBottom w:val="0"/>
      <w:divBdr>
        <w:top w:val="none" w:sz="0" w:space="0" w:color="auto"/>
        <w:left w:val="none" w:sz="0" w:space="0" w:color="auto"/>
        <w:bottom w:val="none" w:sz="0" w:space="0" w:color="auto"/>
        <w:right w:val="none" w:sz="0" w:space="0" w:color="auto"/>
      </w:divBdr>
      <w:divsChild>
        <w:div w:id="1890611193">
          <w:marLeft w:val="0"/>
          <w:marRight w:val="0"/>
          <w:marTop w:val="100"/>
          <w:marBottom w:val="0"/>
          <w:divBdr>
            <w:top w:val="none" w:sz="0" w:space="0" w:color="auto"/>
            <w:left w:val="none" w:sz="0" w:space="0" w:color="auto"/>
            <w:bottom w:val="none" w:sz="0" w:space="0" w:color="auto"/>
            <w:right w:val="none" w:sz="0" w:space="0" w:color="auto"/>
          </w:divBdr>
        </w:div>
      </w:divsChild>
    </w:div>
    <w:div w:id="1389763061">
      <w:bodyDiv w:val="1"/>
      <w:marLeft w:val="0"/>
      <w:marRight w:val="0"/>
      <w:marTop w:val="0"/>
      <w:marBottom w:val="0"/>
      <w:divBdr>
        <w:top w:val="none" w:sz="0" w:space="0" w:color="auto"/>
        <w:left w:val="none" w:sz="0" w:space="0" w:color="auto"/>
        <w:bottom w:val="none" w:sz="0" w:space="0" w:color="auto"/>
        <w:right w:val="none" w:sz="0" w:space="0" w:color="auto"/>
      </w:divBdr>
      <w:divsChild>
        <w:div w:id="2138797914">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389765939">
      <w:bodyDiv w:val="1"/>
      <w:marLeft w:val="0"/>
      <w:marRight w:val="0"/>
      <w:marTop w:val="0"/>
      <w:marBottom w:val="0"/>
      <w:divBdr>
        <w:top w:val="none" w:sz="0" w:space="0" w:color="auto"/>
        <w:left w:val="none" w:sz="0" w:space="0" w:color="auto"/>
        <w:bottom w:val="none" w:sz="0" w:space="0" w:color="auto"/>
        <w:right w:val="none" w:sz="0" w:space="0" w:color="auto"/>
      </w:divBdr>
    </w:div>
    <w:div w:id="1389844636">
      <w:bodyDiv w:val="1"/>
      <w:marLeft w:val="0"/>
      <w:marRight w:val="0"/>
      <w:marTop w:val="0"/>
      <w:marBottom w:val="0"/>
      <w:divBdr>
        <w:top w:val="none" w:sz="0" w:space="0" w:color="auto"/>
        <w:left w:val="none" w:sz="0" w:space="0" w:color="auto"/>
        <w:bottom w:val="none" w:sz="0" w:space="0" w:color="auto"/>
        <w:right w:val="none" w:sz="0" w:space="0" w:color="auto"/>
      </w:divBdr>
    </w:div>
    <w:div w:id="1390229646">
      <w:bodyDiv w:val="1"/>
      <w:marLeft w:val="0"/>
      <w:marRight w:val="0"/>
      <w:marTop w:val="0"/>
      <w:marBottom w:val="0"/>
      <w:divBdr>
        <w:top w:val="none" w:sz="0" w:space="0" w:color="auto"/>
        <w:left w:val="none" w:sz="0" w:space="0" w:color="auto"/>
        <w:bottom w:val="none" w:sz="0" w:space="0" w:color="auto"/>
        <w:right w:val="none" w:sz="0" w:space="0" w:color="auto"/>
      </w:divBdr>
      <w:divsChild>
        <w:div w:id="966859702">
          <w:marLeft w:val="0"/>
          <w:marRight w:val="0"/>
          <w:marTop w:val="0"/>
          <w:marBottom w:val="0"/>
          <w:divBdr>
            <w:top w:val="none" w:sz="0" w:space="0" w:color="auto"/>
            <w:left w:val="none" w:sz="0" w:space="0" w:color="auto"/>
            <w:bottom w:val="none" w:sz="0" w:space="0" w:color="auto"/>
            <w:right w:val="none" w:sz="0" w:space="0" w:color="auto"/>
          </w:divBdr>
          <w:divsChild>
            <w:div w:id="706294699">
              <w:marLeft w:val="0"/>
              <w:marRight w:val="0"/>
              <w:marTop w:val="0"/>
              <w:marBottom w:val="0"/>
              <w:divBdr>
                <w:top w:val="none" w:sz="0" w:space="0" w:color="auto"/>
                <w:left w:val="none" w:sz="0" w:space="0" w:color="auto"/>
                <w:bottom w:val="none" w:sz="0" w:space="0" w:color="auto"/>
                <w:right w:val="none" w:sz="0" w:space="0" w:color="auto"/>
              </w:divBdr>
            </w:div>
          </w:divsChild>
        </w:div>
        <w:div w:id="355892950">
          <w:marLeft w:val="0"/>
          <w:marRight w:val="0"/>
          <w:marTop w:val="225"/>
          <w:marBottom w:val="600"/>
          <w:divBdr>
            <w:top w:val="none" w:sz="0" w:space="0" w:color="auto"/>
            <w:left w:val="none" w:sz="0" w:space="0" w:color="auto"/>
            <w:bottom w:val="none" w:sz="0" w:space="0" w:color="auto"/>
            <w:right w:val="none" w:sz="0" w:space="0" w:color="auto"/>
          </w:divBdr>
        </w:div>
      </w:divsChild>
    </w:div>
    <w:div w:id="1390306730">
      <w:bodyDiv w:val="1"/>
      <w:marLeft w:val="0"/>
      <w:marRight w:val="0"/>
      <w:marTop w:val="0"/>
      <w:marBottom w:val="0"/>
      <w:divBdr>
        <w:top w:val="none" w:sz="0" w:space="0" w:color="auto"/>
        <w:left w:val="none" w:sz="0" w:space="0" w:color="auto"/>
        <w:bottom w:val="none" w:sz="0" w:space="0" w:color="auto"/>
        <w:right w:val="none" w:sz="0" w:space="0" w:color="auto"/>
      </w:divBdr>
      <w:divsChild>
        <w:div w:id="336081725">
          <w:marLeft w:val="0"/>
          <w:marRight w:val="0"/>
          <w:marTop w:val="0"/>
          <w:marBottom w:val="0"/>
          <w:divBdr>
            <w:top w:val="none" w:sz="0" w:space="0" w:color="auto"/>
            <w:left w:val="none" w:sz="0" w:space="0" w:color="auto"/>
            <w:bottom w:val="none" w:sz="0" w:space="0" w:color="auto"/>
            <w:right w:val="none" w:sz="0" w:space="0" w:color="auto"/>
          </w:divBdr>
        </w:div>
        <w:div w:id="981037060">
          <w:marLeft w:val="0"/>
          <w:marRight w:val="0"/>
          <w:marTop w:val="0"/>
          <w:marBottom w:val="0"/>
          <w:divBdr>
            <w:top w:val="none" w:sz="0" w:space="0" w:color="auto"/>
            <w:left w:val="none" w:sz="0" w:space="0" w:color="auto"/>
            <w:bottom w:val="none" w:sz="0" w:space="0" w:color="auto"/>
            <w:right w:val="none" w:sz="0" w:space="0" w:color="auto"/>
          </w:divBdr>
        </w:div>
        <w:div w:id="1418673743">
          <w:marLeft w:val="0"/>
          <w:marRight w:val="0"/>
          <w:marTop w:val="0"/>
          <w:marBottom w:val="0"/>
          <w:divBdr>
            <w:top w:val="none" w:sz="0" w:space="0" w:color="auto"/>
            <w:left w:val="none" w:sz="0" w:space="0" w:color="auto"/>
            <w:bottom w:val="none" w:sz="0" w:space="0" w:color="auto"/>
            <w:right w:val="none" w:sz="0" w:space="0" w:color="auto"/>
          </w:divBdr>
          <w:divsChild>
            <w:div w:id="68702035">
              <w:marLeft w:val="0"/>
              <w:marRight w:val="150"/>
              <w:marTop w:val="0"/>
              <w:marBottom w:val="0"/>
              <w:divBdr>
                <w:top w:val="none" w:sz="0" w:space="0" w:color="auto"/>
                <w:left w:val="none" w:sz="0" w:space="0" w:color="auto"/>
                <w:bottom w:val="none" w:sz="0" w:space="0" w:color="auto"/>
                <w:right w:val="none" w:sz="0" w:space="0" w:color="auto"/>
              </w:divBdr>
            </w:div>
            <w:div w:id="937248345">
              <w:marLeft w:val="0"/>
              <w:marRight w:val="150"/>
              <w:marTop w:val="0"/>
              <w:marBottom w:val="0"/>
              <w:divBdr>
                <w:top w:val="none" w:sz="0" w:space="0" w:color="auto"/>
                <w:left w:val="none" w:sz="0" w:space="0" w:color="auto"/>
                <w:bottom w:val="none" w:sz="0" w:space="0" w:color="auto"/>
                <w:right w:val="none" w:sz="0" w:space="0" w:color="auto"/>
              </w:divBdr>
            </w:div>
          </w:divsChild>
        </w:div>
        <w:div w:id="1688798442">
          <w:marLeft w:val="0"/>
          <w:marRight w:val="0"/>
          <w:marTop w:val="0"/>
          <w:marBottom w:val="150"/>
          <w:divBdr>
            <w:top w:val="none" w:sz="0" w:space="0" w:color="auto"/>
            <w:left w:val="none" w:sz="0" w:space="0" w:color="auto"/>
            <w:bottom w:val="none" w:sz="0" w:space="0" w:color="auto"/>
            <w:right w:val="none" w:sz="0" w:space="0" w:color="auto"/>
          </w:divBdr>
        </w:div>
      </w:divsChild>
    </w:div>
    <w:div w:id="1390376434">
      <w:bodyDiv w:val="1"/>
      <w:marLeft w:val="0"/>
      <w:marRight w:val="0"/>
      <w:marTop w:val="0"/>
      <w:marBottom w:val="0"/>
      <w:divBdr>
        <w:top w:val="none" w:sz="0" w:space="0" w:color="auto"/>
        <w:left w:val="none" w:sz="0" w:space="0" w:color="auto"/>
        <w:bottom w:val="none" w:sz="0" w:space="0" w:color="auto"/>
        <w:right w:val="none" w:sz="0" w:space="0" w:color="auto"/>
      </w:divBdr>
    </w:div>
    <w:div w:id="1390566479">
      <w:bodyDiv w:val="1"/>
      <w:marLeft w:val="0"/>
      <w:marRight w:val="0"/>
      <w:marTop w:val="0"/>
      <w:marBottom w:val="0"/>
      <w:divBdr>
        <w:top w:val="none" w:sz="0" w:space="0" w:color="auto"/>
        <w:left w:val="none" w:sz="0" w:space="0" w:color="auto"/>
        <w:bottom w:val="none" w:sz="0" w:space="0" w:color="auto"/>
        <w:right w:val="none" w:sz="0" w:space="0" w:color="auto"/>
      </w:divBdr>
      <w:divsChild>
        <w:div w:id="1958442762">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391155349">
      <w:bodyDiv w:val="1"/>
      <w:marLeft w:val="0"/>
      <w:marRight w:val="0"/>
      <w:marTop w:val="0"/>
      <w:marBottom w:val="0"/>
      <w:divBdr>
        <w:top w:val="none" w:sz="0" w:space="0" w:color="auto"/>
        <w:left w:val="none" w:sz="0" w:space="0" w:color="auto"/>
        <w:bottom w:val="none" w:sz="0" w:space="0" w:color="auto"/>
        <w:right w:val="none" w:sz="0" w:space="0" w:color="auto"/>
      </w:divBdr>
    </w:div>
    <w:div w:id="1391265520">
      <w:bodyDiv w:val="1"/>
      <w:marLeft w:val="0"/>
      <w:marRight w:val="0"/>
      <w:marTop w:val="0"/>
      <w:marBottom w:val="0"/>
      <w:divBdr>
        <w:top w:val="none" w:sz="0" w:space="0" w:color="auto"/>
        <w:left w:val="none" w:sz="0" w:space="0" w:color="auto"/>
        <w:bottom w:val="none" w:sz="0" w:space="0" w:color="auto"/>
        <w:right w:val="none" w:sz="0" w:space="0" w:color="auto"/>
      </w:divBdr>
    </w:div>
    <w:div w:id="1391266992">
      <w:bodyDiv w:val="1"/>
      <w:marLeft w:val="0"/>
      <w:marRight w:val="0"/>
      <w:marTop w:val="0"/>
      <w:marBottom w:val="0"/>
      <w:divBdr>
        <w:top w:val="none" w:sz="0" w:space="0" w:color="auto"/>
        <w:left w:val="none" w:sz="0" w:space="0" w:color="auto"/>
        <w:bottom w:val="none" w:sz="0" w:space="0" w:color="auto"/>
        <w:right w:val="none" w:sz="0" w:space="0" w:color="auto"/>
      </w:divBdr>
    </w:div>
    <w:div w:id="1391269547">
      <w:bodyDiv w:val="1"/>
      <w:marLeft w:val="0"/>
      <w:marRight w:val="0"/>
      <w:marTop w:val="0"/>
      <w:marBottom w:val="0"/>
      <w:divBdr>
        <w:top w:val="none" w:sz="0" w:space="0" w:color="auto"/>
        <w:left w:val="none" w:sz="0" w:space="0" w:color="auto"/>
        <w:bottom w:val="none" w:sz="0" w:space="0" w:color="auto"/>
        <w:right w:val="none" w:sz="0" w:space="0" w:color="auto"/>
      </w:divBdr>
    </w:div>
    <w:div w:id="1391347875">
      <w:bodyDiv w:val="1"/>
      <w:marLeft w:val="0"/>
      <w:marRight w:val="0"/>
      <w:marTop w:val="0"/>
      <w:marBottom w:val="0"/>
      <w:divBdr>
        <w:top w:val="none" w:sz="0" w:space="0" w:color="auto"/>
        <w:left w:val="none" w:sz="0" w:space="0" w:color="auto"/>
        <w:bottom w:val="none" w:sz="0" w:space="0" w:color="auto"/>
        <w:right w:val="none" w:sz="0" w:space="0" w:color="auto"/>
      </w:divBdr>
    </w:div>
    <w:div w:id="1391541363">
      <w:bodyDiv w:val="1"/>
      <w:marLeft w:val="0"/>
      <w:marRight w:val="0"/>
      <w:marTop w:val="0"/>
      <w:marBottom w:val="0"/>
      <w:divBdr>
        <w:top w:val="none" w:sz="0" w:space="0" w:color="auto"/>
        <w:left w:val="none" w:sz="0" w:space="0" w:color="auto"/>
        <w:bottom w:val="none" w:sz="0" w:space="0" w:color="auto"/>
        <w:right w:val="none" w:sz="0" w:space="0" w:color="auto"/>
      </w:divBdr>
    </w:div>
    <w:div w:id="1391612090">
      <w:bodyDiv w:val="1"/>
      <w:marLeft w:val="0"/>
      <w:marRight w:val="0"/>
      <w:marTop w:val="0"/>
      <w:marBottom w:val="0"/>
      <w:divBdr>
        <w:top w:val="none" w:sz="0" w:space="0" w:color="auto"/>
        <w:left w:val="none" w:sz="0" w:space="0" w:color="auto"/>
        <w:bottom w:val="none" w:sz="0" w:space="0" w:color="auto"/>
        <w:right w:val="none" w:sz="0" w:space="0" w:color="auto"/>
      </w:divBdr>
    </w:div>
    <w:div w:id="1391684008">
      <w:bodyDiv w:val="1"/>
      <w:marLeft w:val="0"/>
      <w:marRight w:val="0"/>
      <w:marTop w:val="0"/>
      <w:marBottom w:val="0"/>
      <w:divBdr>
        <w:top w:val="none" w:sz="0" w:space="0" w:color="auto"/>
        <w:left w:val="none" w:sz="0" w:space="0" w:color="auto"/>
        <w:bottom w:val="none" w:sz="0" w:space="0" w:color="auto"/>
        <w:right w:val="none" w:sz="0" w:space="0" w:color="auto"/>
      </w:divBdr>
      <w:divsChild>
        <w:div w:id="1168793399">
          <w:marLeft w:val="0"/>
          <w:marRight w:val="0"/>
          <w:marTop w:val="0"/>
          <w:marBottom w:val="525"/>
          <w:divBdr>
            <w:top w:val="none" w:sz="0" w:space="0" w:color="auto"/>
            <w:left w:val="none" w:sz="0" w:space="0" w:color="auto"/>
            <w:bottom w:val="none" w:sz="0" w:space="0" w:color="auto"/>
            <w:right w:val="none" w:sz="0" w:space="0" w:color="auto"/>
          </w:divBdr>
        </w:div>
      </w:divsChild>
    </w:div>
    <w:div w:id="1391810017">
      <w:bodyDiv w:val="1"/>
      <w:marLeft w:val="0"/>
      <w:marRight w:val="0"/>
      <w:marTop w:val="0"/>
      <w:marBottom w:val="0"/>
      <w:divBdr>
        <w:top w:val="none" w:sz="0" w:space="0" w:color="auto"/>
        <w:left w:val="none" w:sz="0" w:space="0" w:color="auto"/>
        <w:bottom w:val="none" w:sz="0" w:space="0" w:color="auto"/>
        <w:right w:val="none" w:sz="0" w:space="0" w:color="auto"/>
      </w:divBdr>
    </w:div>
    <w:div w:id="1392073199">
      <w:bodyDiv w:val="1"/>
      <w:marLeft w:val="0"/>
      <w:marRight w:val="0"/>
      <w:marTop w:val="0"/>
      <w:marBottom w:val="0"/>
      <w:divBdr>
        <w:top w:val="none" w:sz="0" w:space="0" w:color="auto"/>
        <w:left w:val="none" w:sz="0" w:space="0" w:color="auto"/>
        <w:bottom w:val="none" w:sz="0" w:space="0" w:color="auto"/>
        <w:right w:val="none" w:sz="0" w:space="0" w:color="auto"/>
      </w:divBdr>
      <w:divsChild>
        <w:div w:id="2005357483">
          <w:marLeft w:val="0"/>
          <w:marRight w:val="0"/>
          <w:marTop w:val="0"/>
          <w:marBottom w:val="525"/>
          <w:divBdr>
            <w:top w:val="none" w:sz="0" w:space="0" w:color="auto"/>
            <w:left w:val="none" w:sz="0" w:space="0" w:color="auto"/>
            <w:bottom w:val="none" w:sz="0" w:space="0" w:color="auto"/>
            <w:right w:val="none" w:sz="0" w:space="0" w:color="auto"/>
          </w:divBdr>
        </w:div>
      </w:divsChild>
    </w:div>
    <w:div w:id="1392270314">
      <w:bodyDiv w:val="1"/>
      <w:marLeft w:val="0"/>
      <w:marRight w:val="0"/>
      <w:marTop w:val="0"/>
      <w:marBottom w:val="0"/>
      <w:divBdr>
        <w:top w:val="none" w:sz="0" w:space="0" w:color="auto"/>
        <w:left w:val="none" w:sz="0" w:space="0" w:color="auto"/>
        <w:bottom w:val="none" w:sz="0" w:space="0" w:color="auto"/>
        <w:right w:val="none" w:sz="0" w:space="0" w:color="auto"/>
      </w:divBdr>
      <w:divsChild>
        <w:div w:id="1636566826">
          <w:marLeft w:val="0"/>
          <w:marRight w:val="0"/>
          <w:marTop w:val="0"/>
          <w:marBottom w:val="375"/>
          <w:divBdr>
            <w:top w:val="none" w:sz="0" w:space="0" w:color="auto"/>
            <w:left w:val="none" w:sz="0" w:space="0" w:color="auto"/>
            <w:bottom w:val="none" w:sz="0" w:space="0" w:color="auto"/>
            <w:right w:val="none" w:sz="0" w:space="0" w:color="auto"/>
          </w:divBdr>
          <w:divsChild>
            <w:div w:id="1120566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2272359">
      <w:bodyDiv w:val="1"/>
      <w:marLeft w:val="0"/>
      <w:marRight w:val="0"/>
      <w:marTop w:val="0"/>
      <w:marBottom w:val="0"/>
      <w:divBdr>
        <w:top w:val="none" w:sz="0" w:space="0" w:color="auto"/>
        <w:left w:val="none" w:sz="0" w:space="0" w:color="auto"/>
        <w:bottom w:val="none" w:sz="0" w:space="0" w:color="auto"/>
        <w:right w:val="none" w:sz="0" w:space="0" w:color="auto"/>
      </w:divBdr>
      <w:divsChild>
        <w:div w:id="1885864738">
          <w:marLeft w:val="0"/>
          <w:marRight w:val="0"/>
          <w:marTop w:val="0"/>
          <w:marBottom w:val="0"/>
          <w:divBdr>
            <w:top w:val="none" w:sz="0" w:space="0" w:color="auto"/>
            <w:left w:val="none" w:sz="0" w:space="0" w:color="auto"/>
            <w:bottom w:val="none" w:sz="0" w:space="0" w:color="auto"/>
            <w:right w:val="none" w:sz="0" w:space="0" w:color="auto"/>
          </w:divBdr>
          <w:divsChild>
            <w:div w:id="597255505">
              <w:marLeft w:val="0"/>
              <w:marRight w:val="0"/>
              <w:marTop w:val="0"/>
              <w:marBottom w:val="0"/>
              <w:divBdr>
                <w:top w:val="none" w:sz="0" w:space="0" w:color="auto"/>
                <w:left w:val="none" w:sz="0" w:space="0" w:color="auto"/>
                <w:bottom w:val="none" w:sz="0" w:space="0" w:color="auto"/>
                <w:right w:val="none" w:sz="0" w:space="0" w:color="auto"/>
              </w:divBdr>
            </w:div>
          </w:divsChild>
        </w:div>
        <w:div w:id="1188904121">
          <w:marLeft w:val="0"/>
          <w:marRight w:val="0"/>
          <w:marTop w:val="225"/>
          <w:marBottom w:val="600"/>
          <w:divBdr>
            <w:top w:val="none" w:sz="0" w:space="0" w:color="auto"/>
            <w:left w:val="none" w:sz="0" w:space="0" w:color="auto"/>
            <w:bottom w:val="none" w:sz="0" w:space="0" w:color="auto"/>
            <w:right w:val="none" w:sz="0" w:space="0" w:color="auto"/>
          </w:divBdr>
        </w:div>
      </w:divsChild>
    </w:div>
    <w:div w:id="1392343748">
      <w:bodyDiv w:val="1"/>
      <w:marLeft w:val="0"/>
      <w:marRight w:val="0"/>
      <w:marTop w:val="0"/>
      <w:marBottom w:val="0"/>
      <w:divBdr>
        <w:top w:val="none" w:sz="0" w:space="0" w:color="auto"/>
        <w:left w:val="none" w:sz="0" w:space="0" w:color="auto"/>
        <w:bottom w:val="none" w:sz="0" w:space="0" w:color="auto"/>
        <w:right w:val="none" w:sz="0" w:space="0" w:color="auto"/>
      </w:divBdr>
      <w:divsChild>
        <w:div w:id="914974912">
          <w:marLeft w:val="0"/>
          <w:marRight w:val="0"/>
          <w:marTop w:val="0"/>
          <w:marBottom w:val="0"/>
          <w:divBdr>
            <w:top w:val="none" w:sz="0" w:space="0" w:color="auto"/>
            <w:left w:val="none" w:sz="0" w:space="0" w:color="auto"/>
            <w:bottom w:val="none" w:sz="0" w:space="0" w:color="auto"/>
            <w:right w:val="none" w:sz="0" w:space="0" w:color="auto"/>
          </w:divBdr>
          <w:divsChild>
            <w:div w:id="279070977">
              <w:marLeft w:val="0"/>
              <w:marRight w:val="0"/>
              <w:marTop w:val="0"/>
              <w:marBottom w:val="0"/>
              <w:divBdr>
                <w:top w:val="none" w:sz="0" w:space="0" w:color="auto"/>
                <w:left w:val="none" w:sz="0" w:space="0" w:color="auto"/>
                <w:bottom w:val="none" w:sz="0" w:space="0" w:color="auto"/>
                <w:right w:val="none" w:sz="0" w:space="0" w:color="auto"/>
              </w:divBdr>
            </w:div>
          </w:divsChild>
        </w:div>
        <w:div w:id="595942458">
          <w:marLeft w:val="0"/>
          <w:marRight w:val="0"/>
          <w:marTop w:val="225"/>
          <w:marBottom w:val="600"/>
          <w:divBdr>
            <w:top w:val="none" w:sz="0" w:space="0" w:color="auto"/>
            <w:left w:val="none" w:sz="0" w:space="0" w:color="auto"/>
            <w:bottom w:val="none" w:sz="0" w:space="0" w:color="auto"/>
            <w:right w:val="none" w:sz="0" w:space="0" w:color="auto"/>
          </w:divBdr>
        </w:div>
      </w:divsChild>
    </w:div>
    <w:div w:id="1392777261">
      <w:bodyDiv w:val="1"/>
      <w:marLeft w:val="0"/>
      <w:marRight w:val="0"/>
      <w:marTop w:val="0"/>
      <w:marBottom w:val="0"/>
      <w:divBdr>
        <w:top w:val="none" w:sz="0" w:space="0" w:color="auto"/>
        <w:left w:val="none" w:sz="0" w:space="0" w:color="auto"/>
        <w:bottom w:val="none" w:sz="0" w:space="0" w:color="auto"/>
        <w:right w:val="none" w:sz="0" w:space="0" w:color="auto"/>
      </w:divBdr>
    </w:div>
    <w:div w:id="1392926218">
      <w:bodyDiv w:val="1"/>
      <w:marLeft w:val="0"/>
      <w:marRight w:val="0"/>
      <w:marTop w:val="0"/>
      <w:marBottom w:val="0"/>
      <w:divBdr>
        <w:top w:val="none" w:sz="0" w:space="0" w:color="auto"/>
        <w:left w:val="none" w:sz="0" w:space="0" w:color="auto"/>
        <w:bottom w:val="none" w:sz="0" w:space="0" w:color="auto"/>
        <w:right w:val="none" w:sz="0" w:space="0" w:color="auto"/>
      </w:divBdr>
      <w:divsChild>
        <w:div w:id="1251043594">
          <w:marLeft w:val="0"/>
          <w:marRight w:val="0"/>
          <w:marTop w:val="0"/>
          <w:marBottom w:val="0"/>
          <w:divBdr>
            <w:top w:val="none" w:sz="0" w:space="0" w:color="auto"/>
            <w:left w:val="none" w:sz="0" w:space="0" w:color="auto"/>
            <w:bottom w:val="none" w:sz="0" w:space="0" w:color="auto"/>
            <w:right w:val="none" w:sz="0" w:space="0" w:color="auto"/>
          </w:divBdr>
        </w:div>
      </w:divsChild>
    </w:div>
    <w:div w:id="1393307830">
      <w:bodyDiv w:val="1"/>
      <w:marLeft w:val="0"/>
      <w:marRight w:val="0"/>
      <w:marTop w:val="0"/>
      <w:marBottom w:val="0"/>
      <w:divBdr>
        <w:top w:val="none" w:sz="0" w:space="0" w:color="auto"/>
        <w:left w:val="none" w:sz="0" w:space="0" w:color="auto"/>
        <w:bottom w:val="none" w:sz="0" w:space="0" w:color="auto"/>
        <w:right w:val="none" w:sz="0" w:space="0" w:color="auto"/>
      </w:divBdr>
      <w:divsChild>
        <w:div w:id="1434931969">
          <w:marLeft w:val="0"/>
          <w:marRight w:val="0"/>
          <w:marTop w:val="0"/>
          <w:marBottom w:val="100"/>
          <w:divBdr>
            <w:top w:val="single" w:sz="36" w:space="0" w:color="0071BA"/>
            <w:left w:val="single" w:sz="36" w:space="15" w:color="0071BA"/>
            <w:bottom w:val="none" w:sz="0" w:space="0" w:color="auto"/>
            <w:right w:val="single" w:sz="36" w:space="15" w:color="0071BA"/>
          </w:divBdr>
        </w:div>
      </w:divsChild>
    </w:div>
    <w:div w:id="1393315171">
      <w:bodyDiv w:val="1"/>
      <w:marLeft w:val="0"/>
      <w:marRight w:val="0"/>
      <w:marTop w:val="0"/>
      <w:marBottom w:val="0"/>
      <w:divBdr>
        <w:top w:val="none" w:sz="0" w:space="0" w:color="auto"/>
        <w:left w:val="none" w:sz="0" w:space="0" w:color="auto"/>
        <w:bottom w:val="none" w:sz="0" w:space="0" w:color="auto"/>
        <w:right w:val="none" w:sz="0" w:space="0" w:color="auto"/>
      </w:divBdr>
      <w:divsChild>
        <w:div w:id="254483603">
          <w:marLeft w:val="0"/>
          <w:marRight w:val="0"/>
          <w:marTop w:val="0"/>
          <w:marBottom w:val="0"/>
          <w:divBdr>
            <w:top w:val="none" w:sz="0" w:space="0" w:color="auto"/>
            <w:left w:val="none" w:sz="0" w:space="0" w:color="auto"/>
            <w:bottom w:val="none" w:sz="0" w:space="0" w:color="auto"/>
            <w:right w:val="none" w:sz="0" w:space="0" w:color="auto"/>
          </w:divBdr>
          <w:divsChild>
            <w:div w:id="561795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3386808">
      <w:bodyDiv w:val="1"/>
      <w:marLeft w:val="0"/>
      <w:marRight w:val="0"/>
      <w:marTop w:val="0"/>
      <w:marBottom w:val="0"/>
      <w:divBdr>
        <w:top w:val="none" w:sz="0" w:space="0" w:color="auto"/>
        <w:left w:val="none" w:sz="0" w:space="0" w:color="auto"/>
        <w:bottom w:val="none" w:sz="0" w:space="0" w:color="auto"/>
        <w:right w:val="none" w:sz="0" w:space="0" w:color="auto"/>
      </w:divBdr>
    </w:div>
    <w:div w:id="1393457044">
      <w:bodyDiv w:val="1"/>
      <w:marLeft w:val="0"/>
      <w:marRight w:val="0"/>
      <w:marTop w:val="0"/>
      <w:marBottom w:val="0"/>
      <w:divBdr>
        <w:top w:val="none" w:sz="0" w:space="0" w:color="auto"/>
        <w:left w:val="none" w:sz="0" w:space="0" w:color="auto"/>
        <w:bottom w:val="none" w:sz="0" w:space="0" w:color="auto"/>
        <w:right w:val="none" w:sz="0" w:space="0" w:color="auto"/>
      </w:divBdr>
    </w:div>
    <w:div w:id="1393655720">
      <w:bodyDiv w:val="1"/>
      <w:marLeft w:val="0"/>
      <w:marRight w:val="0"/>
      <w:marTop w:val="0"/>
      <w:marBottom w:val="0"/>
      <w:divBdr>
        <w:top w:val="none" w:sz="0" w:space="0" w:color="auto"/>
        <w:left w:val="none" w:sz="0" w:space="0" w:color="auto"/>
        <w:bottom w:val="none" w:sz="0" w:space="0" w:color="auto"/>
        <w:right w:val="none" w:sz="0" w:space="0" w:color="auto"/>
      </w:divBdr>
    </w:div>
    <w:div w:id="1393692179">
      <w:bodyDiv w:val="1"/>
      <w:marLeft w:val="0"/>
      <w:marRight w:val="0"/>
      <w:marTop w:val="0"/>
      <w:marBottom w:val="0"/>
      <w:divBdr>
        <w:top w:val="none" w:sz="0" w:space="0" w:color="auto"/>
        <w:left w:val="none" w:sz="0" w:space="0" w:color="auto"/>
        <w:bottom w:val="none" w:sz="0" w:space="0" w:color="auto"/>
        <w:right w:val="none" w:sz="0" w:space="0" w:color="auto"/>
      </w:divBdr>
      <w:divsChild>
        <w:div w:id="627513578">
          <w:marLeft w:val="0"/>
          <w:marRight w:val="0"/>
          <w:marTop w:val="0"/>
          <w:marBottom w:val="0"/>
          <w:divBdr>
            <w:top w:val="none" w:sz="0" w:space="0" w:color="auto"/>
            <w:left w:val="none" w:sz="0" w:space="0" w:color="auto"/>
            <w:bottom w:val="none" w:sz="0" w:space="0" w:color="auto"/>
            <w:right w:val="none" w:sz="0" w:space="0" w:color="auto"/>
          </w:divBdr>
          <w:divsChild>
            <w:div w:id="1224147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3695657">
      <w:bodyDiv w:val="1"/>
      <w:marLeft w:val="0"/>
      <w:marRight w:val="0"/>
      <w:marTop w:val="0"/>
      <w:marBottom w:val="0"/>
      <w:divBdr>
        <w:top w:val="none" w:sz="0" w:space="0" w:color="auto"/>
        <w:left w:val="none" w:sz="0" w:space="0" w:color="auto"/>
        <w:bottom w:val="none" w:sz="0" w:space="0" w:color="auto"/>
        <w:right w:val="none" w:sz="0" w:space="0" w:color="auto"/>
      </w:divBdr>
    </w:div>
    <w:div w:id="1393844669">
      <w:bodyDiv w:val="1"/>
      <w:marLeft w:val="0"/>
      <w:marRight w:val="0"/>
      <w:marTop w:val="0"/>
      <w:marBottom w:val="0"/>
      <w:divBdr>
        <w:top w:val="none" w:sz="0" w:space="0" w:color="auto"/>
        <w:left w:val="none" w:sz="0" w:space="0" w:color="auto"/>
        <w:bottom w:val="none" w:sz="0" w:space="0" w:color="auto"/>
        <w:right w:val="none" w:sz="0" w:space="0" w:color="auto"/>
      </w:divBdr>
      <w:divsChild>
        <w:div w:id="415787157">
          <w:marLeft w:val="0"/>
          <w:marRight w:val="0"/>
          <w:marTop w:val="0"/>
          <w:marBottom w:val="0"/>
          <w:divBdr>
            <w:top w:val="none" w:sz="0" w:space="0" w:color="auto"/>
            <w:left w:val="none" w:sz="0" w:space="0" w:color="auto"/>
            <w:bottom w:val="none" w:sz="0" w:space="0" w:color="auto"/>
            <w:right w:val="none" w:sz="0" w:space="0" w:color="auto"/>
          </w:divBdr>
          <w:divsChild>
            <w:div w:id="590938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036376">
      <w:bodyDiv w:val="1"/>
      <w:marLeft w:val="0"/>
      <w:marRight w:val="0"/>
      <w:marTop w:val="0"/>
      <w:marBottom w:val="0"/>
      <w:divBdr>
        <w:top w:val="none" w:sz="0" w:space="0" w:color="auto"/>
        <w:left w:val="none" w:sz="0" w:space="0" w:color="auto"/>
        <w:bottom w:val="none" w:sz="0" w:space="0" w:color="auto"/>
        <w:right w:val="none" w:sz="0" w:space="0" w:color="auto"/>
      </w:divBdr>
    </w:div>
    <w:div w:id="1394111953">
      <w:bodyDiv w:val="1"/>
      <w:marLeft w:val="0"/>
      <w:marRight w:val="0"/>
      <w:marTop w:val="0"/>
      <w:marBottom w:val="0"/>
      <w:divBdr>
        <w:top w:val="none" w:sz="0" w:space="0" w:color="auto"/>
        <w:left w:val="none" w:sz="0" w:space="0" w:color="auto"/>
        <w:bottom w:val="none" w:sz="0" w:space="0" w:color="auto"/>
        <w:right w:val="none" w:sz="0" w:space="0" w:color="auto"/>
      </w:divBdr>
      <w:divsChild>
        <w:div w:id="180169471">
          <w:marLeft w:val="0"/>
          <w:marRight w:val="0"/>
          <w:marTop w:val="0"/>
          <w:marBottom w:val="0"/>
          <w:divBdr>
            <w:top w:val="none" w:sz="0" w:space="0" w:color="auto"/>
            <w:left w:val="none" w:sz="0" w:space="0" w:color="auto"/>
            <w:bottom w:val="none" w:sz="0" w:space="0" w:color="auto"/>
            <w:right w:val="none" w:sz="0" w:space="0" w:color="auto"/>
          </w:divBdr>
          <w:divsChild>
            <w:div w:id="1713647403">
              <w:marLeft w:val="0"/>
              <w:marRight w:val="0"/>
              <w:marTop w:val="0"/>
              <w:marBottom w:val="0"/>
              <w:divBdr>
                <w:top w:val="none" w:sz="0" w:space="0" w:color="auto"/>
                <w:left w:val="none" w:sz="0" w:space="0" w:color="auto"/>
                <w:bottom w:val="none" w:sz="0" w:space="0" w:color="auto"/>
                <w:right w:val="none" w:sz="0" w:space="0" w:color="auto"/>
              </w:divBdr>
            </w:div>
          </w:divsChild>
        </w:div>
        <w:div w:id="165707502">
          <w:marLeft w:val="0"/>
          <w:marRight w:val="0"/>
          <w:marTop w:val="225"/>
          <w:marBottom w:val="600"/>
          <w:divBdr>
            <w:top w:val="none" w:sz="0" w:space="0" w:color="auto"/>
            <w:left w:val="none" w:sz="0" w:space="0" w:color="auto"/>
            <w:bottom w:val="none" w:sz="0" w:space="0" w:color="auto"/>
            <w:right w:val="none" w:sz="0" w:space="0" w:color="auto"/>
          </w:divBdr>
        </w:div>
      </w:divsChild>
    </w:div>
    <w:div w:id="1394430488">
      <w:bodyDiv w:val="1"/>
      <w:marLeft w:val="0"/>
      <w:marRight w:val="0"/>
      <w:marTop w:val="0"/>
      <w:marBottom w:val="0"/>
      <w:divBdr>
        <w:top w:val="none" w:sz="0" w:space="0" w:color="auto"/>
        <w:left w:val="none" w:sz="0" w:space="0" w:color="auto"/>
        <w:bottom w:val="none" w:sz="0" w:space="0" w:color="auto"/>
        <w:right w:val="none" w:sz="0" w:space="0" w:color="auto"/>
      </w:divBdr>
    </w:div>
    <w:div w:id="1394506765">
      <w:bodyDiv w:val="1"/>
      <w:marLeft w:val="0"/>
      <w:marRight w:val="0"/>
      <w:marTop w:val="0"/>
      <w:marBottom w:val="0"/>
      <w:divBdr>
        <w:top w:val="none" w:sz="0" w:space="0" w:color="auto"/>
        <w:left w:val="none" w:sz="0" w:space="0" w:color="auto"/>
        <w:bottom w:val="none" w:sz="0" w:space="0" w:color="auto"/>
        <w:right w:val="none" w:sz="0" w:space="0" w:color="auto"/>
      </w:divBdr>
      <w:divsChild>
        <w:div w:id="2116485729">
          <w:marLeft w:val="0"/>
          <w:marRight w:val="0"/>
          <w:marTop w:val="0"/>
          <w:marBottom w:val="0"/>
          <w:divBdr>
            <w:top w:val="none" w:sz="0" w:space="0" w:color="auto"/>
            <w:left w:val="none" w:sz="0" w:space="0" w:color="auto"/>
            <w:bottom w:val="none" w:sz="0" w:space="0" w:color="auto"/>
            <w:right w:val="none" w:sz="0" w:space="0" w:color="auto"/>
          </w:divBdr>
          <w:divsChild>
            <w:div w:id="18626700">
              <w:marLeft w:val="0"/>
              <w:marRight w:val="0"/>
              <w:marTop w:val="0"/>
              <w:marBottom w:val="0"/>
              <w:divBdr>
                <w:top w:val="none" w:sz="0" w:space="0" w:color="auto"/>
                <w:left w:val="none" w:sz="0" w:space="0" w:color="auto"/>
                <w:bottom w:val="none" w:sz="0" w:space="0" w:color="auto"/>
                <w:right w:val="none" w:sz="0" w:space="0" w:color="auto"/>
              </w:divBdr>
            </w:div>
          </w:divsChild>
        </w:div>
        <w:div w:id="1293945250">
          <w:marLeft w:val="0"/>
          <w:marRight w:val="0"/>
          <w:marTop w:val="225"/>
          <w:marBottom w:val="600"/>
          <w:divBdr>
            <w:top w:val="none" w:sz="0" w:space="0" w:color="auto"/>
            <w:left w:val="none" w:sz="0" w:space="0" w:color="auto"/>
            <w:bottom w:val="none" w:sz="0" w:space="0" w:color="auto"/>
            <w:right w:val="none" w:sz="0" w:space="0" w:color="auto"/>
          </w:divBdr>
        </w:div>
      </w:divsChild>
    </w:div>
    <w:div w:id="1395200939">
      <w:bodyDiv w:val="1"/>
      <w:marLeft w:val="0"/>
      <w:marRight w:val="0"/>
      <w:marTop w:val="0"/>
      <w:marBottom w:val="0"/>
      <w:divBdr>
        <w:top w:val="none" w:sz="0" w:space="0" w:color="auto"/>
        <w:left w:val="none" w:sz="0" w:space="0" w:color="auto"/>
        <w:bottom w:val="none" w:sz="0" w:space="0" w:color="auto"/>
        <w:right w:val="none" w:sz="0" w:space="0" w:color="auto"/>
      </w:divBdr>
      <w:divsChild>
        <w:div w:id="1632521190">
          <w:marLeft w:val="0"/>
          <w:marRight w:val="0"/>
          <w:marTop w:val="0"/>
          <w:marBottom w:val="0"/>
          <w:divBdr>
            <w:top w:val="none" w:sz="0" w:space="0" w:color="auto"/>
            <w:left w:val="none" w:sz="0" w:space="0" w:color="auto"/>
            <w:bottom w:val="none" w:sz="0" w:space="0" w:color="auto"/>
            <w:right w:val="none" w:sz="0" w:space="0" w:color="auto"/>
          </w:divBdr>
          <w:divsChild>
            <w:div w:id="459616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5201039">
      <w:bodyDiv w:val="1"/>
      <w:marLeft w:val="0"/>
      <w:marRight w:val="0"/>
      <w:marTop w:val="0"/>
      <w:marBottom w:val="0"/>
      <w:divBdr>
        <w:top w:val="none" w:sz="0" w:space="0" w:color="auto"/>
        <w:left w:val="none" w:sz="0" w:space="0" w:color="auto"/>
        <w:bottom w:val="none" w:sz="0" w:space="0" w:color="auto"/>
        <w:right w:val="none" w:sz="0" w:space="0" w:color="auto"/>
      </w:divBdr>
      <w:divsChild>
        <w:div w:id="705911504">
          <w:marLeft w:val="0"/>
          <w:marRight w:val="0"/>
          <w:marTop w:val="0"/>
          <w:marBottom w:val="300"/>
          <w:divBdr>
            <w:top w:val="none" w:sz="0" w:space="0" w:color="auto"/>
            <w:left w:val="none" w:sz="0" w:space="0" w:color="auto"/>
            <w:bottom w:val="none" w:sz="0" w:space="0" w:color="auto"/>
            <w:right w:val="none" w:sz="0" w:space="0" w:color="auto"/>
          </w:divBdr>
          <w:divsChild>
            <w:div w:id="1288464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5203136">
      <w:bodyDiv w:val="1"/>
      <w:marLeft w:val="0"/>
      <w:marRight w:val="0"/>
      <w:marTop w:val="0"/>
      <w:marBottom w:val="0"/>
      <w:divBdr>
        <w:top w:val="none" w:sz="0" w:space="0" w:color="auto"/>
        <w:left w:val="none" w:sz="0" w:space="0" w:color="auto"/>
        <w:bottom w:val="none" w:sz="0" w:space="0" w:color="auto"/>
        <w:right w:val="none" w:sz="0" w:space="0" w:color="auto"/>
      </w:divBdr>
    </w:div>
    <w:div w:id="1395621805">
      <w:bodyDiv w:val="1"/>
      <w:marLeft w:val="0"/>
      <w:marRight w:val="0"/>
      <w:marTop w:val="0"/>
      <w:marBottom w:val="0"/>
      <w:divBdr>
        <w:top w:val="none" w:sz="0" w:space="0" w:color="auto"/>
        <w:left w:val="none" w:sz="0" w:space="0" w:color="auto"/>
        <w:bottom w:val="none" w:sz="0" w:space="0" w:color="auto"/>
        <w:right w:val="none" w:sz="0" w:space="0" w:color="auto"/>
      </w:divBdr>
    </w:div>
    <w:div w:id="1395659262">
      <w:bodyDiv w:val="1"/>
      <w:marLeft w:val="0"/>
      <w:marRight w:val="0"/>
      <w:marTop w:val="0"/>
      <w:marBottom w:val="0"/>
      <w:divBdr>
        <w:top w:val="none" w:sz="0" w:space="0" w:color="auto"/>
        <w:left w:val="none" w:sz="0" w:space="0" w:color="auto"/>
        <w:bottom w:val="none" w:sz="0" w:space="0" w:color="auto"/>
        <w:right w:val="none" w:sz="0" w:space="0" w:color="auto"/>
      </w:divBdr>
      <w:divsChild>
        <w:div w:id="698706370">
          <w:marLeft w:val="0"/>
          <w:marRight w:val="0"/>
          <w:marTop w:val="0"/>
          <w:marBottom w:val="0"/>
          <w:divBdr>
            <w:top w:val="none" w:sz="0" w:space="0" w:color="auto"/>
            <w:left w:val="none" w:sz="0" w:space="0" w:color="auto"/>
            <w:bottom w:val="none" w:sz="0" w:space="0" w:color="auto"/>
            <w:right w:val="none" w:sz="0" w:space="0" w:color="auto"/>
          </w:divBdr>
          <w:divsChild>
            <w:div w:id="727264443">
              <w:marLeft w:val="900"/>
              <w:marRight w:val="0"/>
              <w:marTop w:val="0"/>
              <w:marBottom w:val="0"/>
              <w:divBdr>
                <w:top w:val="none" w:sz="0" w:space="0" w:color="auto"/>
                <w:left w:val="none" w:sz="0" w:space="0" w:color="auto"/>
                <w:bottom w:val="none" w:sz="0" w:space="0" w:color="auto"/>
                <w:right w:val="none" w:sz="0" w:space="0" w:color="auto"/>
              </w:divBdr>
              <w:divsChild>
                <w:div w:id="1540122376">
                  <w:marLeft w:val="0"/>
                  <w:marRight w:val="0"/>
                  <w:marTop w:val="0"/>
                  <w:marBottom w:val="0"/>
                  <w:divBdr>
                    <w:top w:val="none" w:sz="0" w:space="0" w:color="auto"/>
                    <w:left w:val="none" w:sz="0" w:space="0" w:color="auto"/>
                    <w:bottom w:val="none" w:sz="0" w:space="0" w:color="auto"/>
                    <w:right w:val="none" w:sz="0" w:space="0" w:color="auto"/>
                  </w:divBdr>
                </w:div>
                <w:div w:id="1340543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6204808">
      <w:bodyDiv w:val="1"/>
      <w:marLeft w:val="0"/>
      <w:marRight w:val="0"/>
      <w:marTop w:val="0"/>
      <w:marBottom w:val="0"/>
      <w:divBdr>
        <w:top w:val="none" w:sz="0" w:space="0" w:color="auto"/>
        <w:left w:val="none" w:sz="0" w:space="0" w:color="auto"/>
        <w:bottom w:val="none" w:sz="0" w:space="0" w:color="auto"/>
        <w:right w:val="none" w:sz="0" w:space="0" w:color="auto"/>
      </w:divBdr>
    </w:div>
    <w:div w:id="1396464354">
      <w:bodyDiv w:val="1"/>
      <w:marLeft w:val="0"/>
      <w:marRight w:val="0"/>
      <w:marTop w:val="0"/>
      <w:marBottom w:val="0"/>
      <w:divBdr>
        <w:top w:val="none" w:sz="0" w:space="0" w:color="auto"/>
        <w:left w:val="none" w:sz="0" w:space="0" w:color="auto"/>
        <w:bottom w:val="none" w:sz="0" w:space="0" w:color="auto"/>
        <w:right w:val="none" w:sz="0" w:space="0" w:color="auto"/>
      </w:divBdr>
      <w:divsChild>
        <w:div w:id="190850369">
          <w:marLeft w:val="0"/>
          <w:marRight w:val="0"/>
          <w:marTop w:val="0"/>
          <w:marBottom w:val="0"/>
          <w:divBdr>
            <w:top w:val="none" w:sz="0" w:space="0" w:color="auto"/>
            <w:left w:val="none" w:sz="0" w:space="0" w:color="auto"/>
            <w:bottom w:val="none" w:sz="0" w:space="0" w:color="auto"/>
            <w:right w:val="none" w:sz="0" w:space="0" w:color="auto"/>
          </w:divBdr>
          <w:divsChild>
            <w:div w:id="2079279006">
              <w:marLeft w:val="0"/>
              <w:marRight w:val="0"/>
              <w:marTop w:val="0"/>
              <w:marBottom w:val="0"/>
              <w:divBdr>
                <w:top w:val="none" w:sz="0" w:space="0" w:color="auto"/>
                <w:left w:val="none" w:sz="0" w:space="0" w:color="auto"/>
                <w:bottom w:val="none" w:sz="0" w:space="0" w:color="auto"/>
                <w:right w:val="none" w:sz="0" w:space="0" w:color="auto"/>
              </w:divBdr>
            </w:div>
          </w:divsChild>
        </w:div>
        <w:div w:id="1191333101">
          <w:marLeft w:val="0"/>
          <w:marRight w:val="0"/>
          <w:marTop w:val="225"/>
          <w:marBottom w:val="600"/>
          <w:divBdr>
            <w:top w:val="none" w:sz="0" w:space="0" w:color="auto"/>
            <w:left w:val="none" w:sz="0" w:space="0" w:color="auto"/>
            <w:bottom w:val="none" w:sz="0" w:space="0" w:color="auto"/>
            <w:right w:val="none" w:sz="0" w:space="0" w:color="auto"/>
          </w:divBdr>
        </w:div>
      </w:divsChild>
    </w:div>
    <w:div w:id="1396705095">
      <w:bodyDiv w:val="1"/>
      <w:marLeft w:val="0"/>
      <w:marRight w:val="0"/>
      <w:marTop w:val="0"/>
      <w:marBottom w:val="0"/>
      <w:divBdr>
        <w:top w:val="none" w:sz="0" w:space="0" w:color="auto"/>
        <w:left w:val="none" w:sz="0" w:space="0" w:color="auto"/>
        <w:bottom w:val="none" w:sz="0" w:space="0" w:color="auto"/>
        <w:right w:val="none" w:sz="0" w:space="0" w:color="auto"/>
      </w:divBdr>
      <w:divsChild>
        <w:div w:id="1942108335">
          <w:marLeft w:val="0"/>
          <w:marRight w:val="0"/>
          <w:marTop w:val="0"/>
          <w:marBottom w:val="0"/>
          <w:divBdr>
            <w:top w:val="none" w:sz="0" w:space="0" w:color="auto"/>
            <w:left w:val="none" w:sz="0" w:space="0" w:color="auto"/>
            <w:bottom w:val="none" w:sz="0" w:space="0" w:color="auto"/>
            <w:right w:val="none" w:sz="0" w:space="0" w:color="auto"/>
          </w:divBdr>
          <w:divsChild>
            <w:div w:id="1853570279">
              <w:marLeft w:val="0"/>
              <w:marRight w:val="0"/>
              <w:marTop w:val="0"/>
              <w:marBottom w:val="0"/>
              <w:divBdr>
                <w:top w:val="none" w:sz="0" w:space="0" w:color="auto"/>
                <w:left w:val="none" w:sz="0" w:space="0" w:color="auto"/>
                <w:bottom w:val="none" w:sz="0" w:space="0" w:color="auto"/>
                <w:right w:val="none" w:sz="0" w:space="0" w:color="auto"/>
              </w:divBdr>
            </w:div>
          </w:divsChild>
        </w:div>
        <w:div w:id="447361572">
          <w:marLeft w:val="0"/>
          <w:marRight w:val="0"/>
          <w:marTop w:val="225"/>
          <w:marBottom w:val="600"/>
          <w:divBdr>
            <w:top w:val="none" w:sz="0" w:space="0" w:color="auto"/>
            <w:left w:val="none" w:sz="0" w:space="0" w:color="auto"/>
            <w:bottom w:val="none" w:sz="0" w:space="0" w:color="auto"/>
            <w:right w:val="none" w:sz="0" w:space="0" w:color="auto"/>
          </w:divBdr>
        </w:div>
      </w:divsChild>
    </w:div>
    <w:div w:id="1397048427">
      <w:bodyDiv w:val="1"/>
      <w:marLeft w:val="0"/>
      <w:marRight w:val="0"/>
      <w:marTop w:val="0"/>
      <w:marBottom w:val="0"/>
      <w:divBdr>
        <w:top w:val="none" w:sz="0" w:space="0" w:color="auto"/>
        <w:left w:val="none" w:sz="0" w:space="0" w:color="auto"/>
        <w:bottom w:val="none" w:sz="0" w:space="0" w:color="auto"/>
        <w:right w:val="none" w:sz="0" w:space="0" w:color="auto"/>
      </w:divBdr>
    </w:div>
    <w:div w:id="1397170814">
      <w:bodyDiv w:val="1"/>
      <w:marLeft w:val="0"/>
      <w:marRight w:val="0"/>
      <w:marTop w:val="0"/>
      <w:marBottom w:val="0"/>
      <w:divBdr>
        <w:top w:val="none" w:sz="0" w:space="0" w:color="auto"/>
        <w:left w:val="none" w:sz="0" w:space="0" w:color="auto"/>
        <w:bottom w:val="none" w:sz="0" w:space="0" w:color="auto"/>
        <w:right w:val="none" w:sz="0" w:space="0" w:color="auto"/>
      </w:divBdr>
    </w:div>
    <w:div w:id="1397319224">
      <w:bodyDiv w:val="1"/>
      <w:marLeft w:val="0"/>
      <w:marRight w:val="0"/>
      <w:marTop w:val="0"/>
      <w:marBottom w:val="0"/>
      <w:divBdr>
        <w:top w:val="none" w:sz="0" w:space="0" w:color="auto"/>
        <w:left w:val="none" w:sz="0" w:space="0" w:color="auto"/>
        <w:bottom w:val="none" w:sz="0" w:space="0" w:color="auto"/>
        <w:right w:val="none" w:sz="0" w:space="0" w:color="auto"/>
      </w:divBdr>
      <w:divsChild>
        <w:div w:id="1244217110">
          <w:marLeft w:val="0"/>
          <w:marRight w:val="0"/>
          <w:marTop w:val="0"/>
          <w:marBottom w:val="0"/>
          <w:divBdr>
            <w:top w:val="none" w:sz="0" w:space="0" w:color="auto"/>
            <w:left w:val="none" w:sz="0" w:space="0" w:color="auto"/>
            <w:bottom w:val="none" w:sz="0" w:space="0" w:color="auto"/>
            <w:right w:val="none" w:sz="0" w:space="0" w:color="auto"/>
          </w:divBdr>
        </w:div>
        <w:div w:id="1317956167">
          <w:marLeft w:val="0"/>
          <w:marRight w:val="0"/>
          <w:marTop w:val="0"/>
          <w:marBottom w:val="375"/>
          <w:divBdr>
            <w:top w:val="none" w:sz="0" w:space="0" w:color="auto"/>
            <w:left w:val="none" w:sz="0" w:space="0" w:color="auto"/>
            <w:bottom w:val="none" w:sz="0" w:space="0" w:color="auto"/>
            <w:right w:val="none" w:sz="0" w:space="0" w:color="auto"/>
          </w:divBdr>
          <w:divsChild>
            <w:div w:id="1421876391">
              <w:marLeft w:val="0"/>
              <w:marRight w:val="0"/>
              <w:marTop w:val="0"/>
              <w:marBottom w:val="0"/>
              <w:divBdr>
                <w:top w:val="none" w:sz="0" w:space="0" w:color="auto"/>
                <w:left w:val="none" w:sz="0" w:space="0" w:color="auto"/>
                <w:bottom w:val="none" w:sz="0" w:space="0" w:color="auto"/>
                <w:right w:val="none" w:sz="0" w:space="0" w:color="auto"/>
              </w:divBdr>
            </w:div>
          </w:divsChild>
        </w:div>
        <w:div w:id="1500657566">
          <w:marLeft w:val="0"/>
          <w:marRight w:val="0"/>
          <w:marTop w:val="0"/>
          <w:marBottom w:val="0"/>
          <w:divBdr>
            <w:top w:val="none" w:sz="0" w:space="0" w:color="auto"/>
            <w:left w:val="none" w:sz="0" w:space="0" w:color="auto"/>
            <w:bottom w:val="none" w:sz="0" w:space="0" w:color="auto"/>
            <w:right w:val="none" w:sz="0" w:space="0" w:color="auto"/>
          </w:divBdr>
        </w:div>
      </w:divsChild>
    </w:div>
    <w:div w:id="1397321656">
      <w:bodyDiv w:val="1"/>
      <w:marLeft w:val="0"/>
      <w:marRight w:val="0"/>
      <w:marTop w:val="0"/>
      <w:marBottom w:val="0"/>
      <w:divBdr>
        <w:top w:val="none" w:sz="0" w:space="0" w:color="auto"/>
        <w:left w:val="none" w:sz="0" w:space="0" w:color="auto"/>
        <w:bottom w:val="none" w:sz="0" w:space="0" w:color="auto"/>
        <w:right w:val="none" w:sz="0" w:space="0" w:color="auto"/>
      </w:divBdr>
    </w:div>
    <w:div w:id="1397362852">
      <w:bodyDiv w:val="1"/>
      <w:marLeft w:val="0"/>
      <w:marRight w:val="0"/>
      <w:marTop w:val="0"/>
      <w:marBottom w:val="0"/>
      <w:divBdr>
        <w:top w:val="none" w:sz="0" w:space="0" w:color="auto"/>
        <w:left w:val="none" w:sz="0" w:space="0" w:color="auto"/>
        <w:bottom w:val="none" w:sz="0" w:space="0" w:color="auto"/>
        <w:right w:val="none" w:sz="0" w:space="0" w:color="auto"/>
      </w:divBdr>
    </w:div>
    <w:div w:id="1397388849">
      <w:bodyDiv w:val="1"/>
      <w:marLeft w:val="0"/>
      <w:marRight w:val="0"/>
      <w:marTop w:val="0"/>
      <w:marBottom w:val="0"/>
      <w:divBdr>
        <w:top w:val="none" w:sz="0" w:space="0" w:color="auto"/>
        <w:left w:val="none" w:sz="0" w:space="0" w:color="auto"/>
        <w:bottom w:val="none" w:sz="0" w:space="0" w:color="auto"/>
        <w:right w:val="none" w:sz="0" w:space="0" w:color="auto"/>
      </w:divBdr>
      <w:divsChild>
        <w:div w:id="1726754581">
          <w:marLeft w:val="0"/>
          <w:marRight w:val="0"/>
          <w:marTop w:val="0"/>
          <w:marBottom w:val="0"/>
          <w:divBdr>
            <w:top w:val="none" w:sz="0" w:space="0" w:color="auto"/>
            <w:left w:val="none" w:sz="0" w:space="0" w:color="auto"/>
            <w:bottom w:val="none" w:sz="0" w:space="0" w:color="auto"/>
            <w:right w:val="none" w:sz="0" w:space="0" w:color="auto"/>
          </w:divBdr>
          <w:divsChild>
            <w:div w:id="1489900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586831">
      <w:bodyDiv w:val="1"/>
      <w:marLeft w:val="0"/>
      <w:marRight w:val="0"/>
      <w:marTop w:val="0"/>
      <w:marBottom w:val="0"/>
      <w:divBdr>
        <w:top w:val="none" w:sz="0" w:space="0" w:color="auto"/>
        <w:left w:val="none" w:sz="0" w:space="0" w:color="auto"/>
        <w:bottom w:val="none" w:sz="0" w:space="0" w:color="auto"/>
        <w:right w:val="none" w:sz="0" w:space="0" w:color="auto"/>
      </w:divBdr>
      <w:divsChild>
        <w:div w:id="1821533750">
          <w:marLeft w:val="0"/>
          <w:marRight w:val="0"/>
          <w:marTop w:val="0"/>
          <w:marBottom w:val="100"/>
          <w:divBdr>
            <w:top w:val="single" w:sz="36" w:space="0" w:color="CBBB80"/>
            <w:left w:val="single" w:sz="36" w:space="15" w:color="CBBB80"/>
            <w:bottom w:val="none" w:sz="0" w:space="0" w:color="auto"/>
            <w:right w:val="single" w:sz="36" w:space="15" w:color="CBBB80"/>
          </w:divBdr>
        </w:div>
      </w:divsChild>
    </w:div>
    <w:div w:id="1397702621">
      <w:bodyDiv w:val="1"/>
      <w:marLeft w:val="0"/>
      <w:marRight w:val="0"/>
      <w:marTop w:val="0"/>
      <w:marBottom w:val="0"/>
      <w:divBdr>
        <w:top w:val="none" w:sz="0" w:space="0" w:color="auto"/>
        <w:left w:val="none" w:sz="0" w:space="0" w:color="auto"/>
        <w:bottom w:val="none" w:sz="0" w:space="0" w:color="auto"/>
        <w:right w:val="none" w:sz="0" w:space="0" w:color="auto"/>
      </w:divBdr>
    </w:div>
    <w:div w:id="1397707313">
      <w:bodyDiv w:val="1"/>
      <w:marLeft w:val="0"/>
      <w:marRight w:val="0"/>
      <w:marTop w:val="0"/>
      <w:marBottom w:val="0"/>
      <w:divBdr>
        <w:top w:val="none" w:sz="0" w:space="0" w:color="auto"/>
        <w:left w:val="none" w:sz="0" w:space="0" w:color="auto"/>
        <w:bottom w:val="none" w:sz="0" w:space="0" w:color="auto"/>
        <w:right w:val="none" w:sz="0" w:space="0" w:color="auto"/>
      </w:divBdr>
      <w:divsChild>
        <w:div w:id="1298494250">
          <w:marLeft w:val="0"/>
          <w:marRight w:val="0"/>
          <w:marTop w:val="0"/>
          <w:marBottom w:val="525"/>
          <w:divBdr>
            <w:top w:val="none" w:sz="0" w:space="0" w:color="auto"/>
            <w:left w:val="none" w:sz="0" w:space="0" w:color="auto"/>
            <w:bottom w:val="none" w:sz="0" w:space="0" w:color="auto"/>
            <w:right w:val="none" w:sz="0" w:space="0" w:color="auto"/>
          </w:divBdr>
        </w:div>
      </w:divsChild>
    </w:div>
    <w:div w:id="1397968871">
      <w:bodyDiv w:val="1"/>
      <w:marLeft w:val="0"/>
      <w:marRight w:val="0"/>
      <w:marTop w:val="0"/>
      <w:marBottom w:val="0"/>
      <w:divBdr>
        <w:top w:val="none" w:sz="0" w:space="0" w:color="auto"/>
        <w:left w:val="none" w:sz="0" w:space="0" w:color="auto"/>
        <w:bottom w:val="none" w:sz="0" w:space="0" w:color="auto"/>
        <w:right w:val="none" w:sz="0" w:space="0" w:color="auto"/>
      </w:divBdr>
    </w:div>
    <w:div w:id="1398013984">
      <w:bodyDiv w:val="1"/>
      <w:marLeft w:val="0"/>
      <w:marRight w:val="0"/>
      <w:marTop w:val="0"/>
      <w:marBottom w:val="0"/>
      <w:divBdr>
        <w:top w:val="none" w:sz="0" w:space="0" w:color="auto"/>
        <w:left w:val="none" w:sz="0" w:space="0" w:color="auto"/>
        <w:bottom w:val="none" w:sz="0" w:space="0" w:color="auto"/>
        <w:right w:val="none" w:sz="0" w:space="0" w:color="auto"/>
      </w:divBdr>
      <w:divsChild>
        <w:div w:id="487942517">
          <w:marLeft w:val="0"/>
          <w:marRight w:val="0"/>
          <w:marTop w:val="0"/>
          <w:marBottom w:val="0"/>
          <w:divBdr>
            <w:top w:val="none" w:sz="0" w:space="0" w:color="auto"/>
            <w:left w:val="none" w:sz="0" w:space="0" w:color="auto"/>
            <w:bottom w:val="none" w:sz="0" w:space="0" w:color="auto"/>
            <w:right w:val="none" w:sz="0" w:space="0" w:color="auto"/>
          </w:divBdr>
        </w:div>
      </w:divsChild>
    </w:div>
    <w:div w:id="1398015314">
      <w:bodyDiv w:val="1"/>
      <w:marLeft w:val="0"/>
      <w:marRight w:val="0"/>
      <w:marTop w:val="0"/>
      <w:marBottom w:val="0"/>
      <w:divBdr>
        <w:top w:val="none" w:sz="0" w:space="0" w:color="auto"/>
        <w:left w:val="none" w:sz="0" w:space="0" w:color="auto"/>
        <w:bottom w:val="none" w:sz="0" w:space="0" w:color="auto"/>
        <w:right w:val="none" w:sz="0" w:space="0" w:color="auto"/>
      </w:divBdr>
    </w:div>
    <w:div w:id="1398094261">
      <w:bodyDiv w:val="1"/>
      <w:marLeft w:val="0"/>
      <w:marRight w:val="0"/>
      <w:marTop w:val="0"/>
      <w:marBottom w:val="0"/>
      <w:divBdr>
        <w:top w:val="none" w:sz="0" w:space="0" w:color="auto"/>
        <w:left w:val="none" w:sz="0" w:space="0" w:color="auto"/>
        <w:bottom w:val="none" w:sz="0" w:space="0" w:color="auto"/>
        <w:right w:val="none" w:sz="0" w:space="0" w:color="auto"/>
      </w:divBdr>
    </w:div>
    <w:div w:id="1398286573">
      <w:bodyDiv w:val="1"/>
      <w:marLeft w:val="0"/>
      <w:marRight w:val="0"/>
      <w:marTop w:val="0"/>
      <w:marBottom w:val="0"/>
      <w:divBdr>
        <w:top w:val="none" w:sz="0" w:space="0" w:color="auto"/>
        <w:left w:val="none" w:sz="0" w:space="0" w:color="auto"/>
        <w:bottom w:val="none" w:sz="0" w:space="0" w:color="auto"/>
        <w:right w:val="none" w:sz="0" w:space="0" w:color="auto"/>
      </w:divBdr>
    </w:div>
    <w:div w:id="1398287518">
      <w:bodyDiv w:val="1"/>
      <w:marLeft w:val="0"/>
      <w:marRight w:val="0"/>
      <w:marTop w:val="0"/>
      <w:marBottom w:val="0"/>
      <w:divBdr>
        <w:top w:val="none" w:sz="0" w:space="0" w:color="auto"/>
        <w:left w:val="none" w:sz="0" w:space="0" w:color="auto"/>
        <w:bottom w:val="none" w:sz="0" w:space="0" w:color="auto"/>
        <w:right w:val="none" w:sz="0" w:space="0" w:color="auto"/>
      </w:divBdr>
      <w:divsChild>
        <w:div w:id="512720640">
          <w:marLeft w:val="0"/>
          <w:marRight w:val="0"/>
          <w:marTop w:val="0"/>
          <w:marBottom w:val="0"/>
          <w:divBdr>
            <w:top w:val="none" w:sz="0" w:space="0" w:color="auto"/>
            <w:left w:val="none" w:sz="0" w:space="0" w:color="auto"/>
            <w:bottom w:val="none" w:sz="0" w:space="0" w:color="auto"/>
            <w:right w:val="none" w:sz="0" w:space="0" w:color="auto"/>
          </w:divBdr>
        </w:div>
      </w:divsChild>
    </w:div>
    <w:div w:id="1398356975">
      <w:bodyDiv w:val="1"/>
      <w:marLeft w:val="0"/>
      <w:marRight w:val="0"/>
      <w:marTop w:val="0"/>
      <w:marBottom w:val="0"/>
      <w:divBdr>
        <w:top w:val="none" w:sz="0" w:space="0" w:color="auto"/>
        <w:left w:val="none" w:sz="0" w:space="0" w:color="auto"/>
        <w:bottom w:val="none" w:sz="0" w:space="0" w:color="auto"/>
        <w:right w:val="none" w:sz="0" w:space="0" w:color="auto"/>
      </w:divBdr>
    </w:div>
    <w:div w:id="1398473870">
      <w:bodyDiv w:val="1"/>
      <w:marLeft w:val="0"/>
      <w:marRight w:val="0"/>
      <w:marTop w:val="0"/>
      <w:marBottom w:val="0"/>
      <w:divBdr>
        <w:top w:val="none" w:sz="0" w:space="0" w:color="auto"/>
        <w:left w:val="none" w:sz="0" w:space="0" w:color="auto"/>
        <w:bottom w:val="none" w:sz="0" w:space="0" w:color="auto"/>
        <w:right w:val="none" w:sz="0" w:space="0" w:color="auto"/>
      </w:divBdr>
      <w:divsChild>
        <w:div w:id="237324292">
          <w:marLeft w:val="0"/>
          <w:marRight w:val="0"/>
          <w:marTop w:val="0"/>
          <w:marBottom w:val="0"/>
          <w:divBdr>
            <w:top w:val="none" w:sz="0" w:space="0" w:color="auto"/>
            <w:left w:val="none" w:sz="0" w:space="0" w:color="auto"/>
            <w:bottom w:val="none" w:sz="0" w:space="0" w:color="auto"/>
            <w:right w:val="none" w:sz="0" w:space="0" w:color="auto"/>
          </w:divBdr>
        </w:div>
      </w:divsChild>
    </w:div>
    <w:div w:id="1398672871">
      <w:bodyDiv w:val="1"/>
      <w:marLeft w:val="0"/>
      <w:marRight w:val="0"/>
      <w:marTop w:val="0"/>
      <w:marBottom w:val="0"/>
      <w:divBdr>
        <w:top w:val="none" w:sz="0" w:space="0" w:color="auto"/>
        <w:left w:val="none" w:sz="0" w:space="0" w:color="auto"/>
        <w:bottom w:val="none" w:sz="0" w:space="0" w:color="auto"/>
        <w:right w:val="none" w:sz="0" w:space="0" w:color="auto"/>
      </w:divBdr>
    </w:div>
    <w:div w:id="1398698671">
      <w:bodyDiv w:val="1"/>
      <w:marLeft w:val="0"/>
      <w:marRight w:val="0"/>
      <w:marTop w:val="0"/>
      <w:marBottom w:val="0"/>
      <w:divBdr>
        <w:top w:val="none" w:sz="0" w:space="0" w:color="auto"/>
        <w:left w:val="none" w:sz="0" w:space="0" w:color="auto"/>
        <w:bottom w:val="none" w:sz="0" w:space="0" w:color="auto"/>
        <w:right w:val="none" w:sz="0" w:space="0" w:color="auto"/>
      </w:divBdr>
    </w:div>
    <w:div w:id="1398866208">
      <w:bodyDiv w:val="1"/>
      <w:marLeft w:val="0"/>
      <w:marRight w:val="0"/>
      <w:marTop w:val="0"/>
      <w:marBottom w:val="0"/>
      <w:divBdr>
        <w:top w:val="none" w:sz="0" w:space="0" w:color="auto"/>
        <w:left w:val="none" w:sz="0" w:space="0" w:color="auto"/>
        <w:bottom w:val="none" w:sz="0" w:space="0" w:color="auto"/>
        <w:right w:val="none" w:sz="0" w:space="0" w:color="auto"/>
      </w:divBdr>
    </w:div>
    <w:div w:id="1398935501">
      <w:bodyDiv w:val="1"/>
      <w:marLeft w:val="0"/>
      <w:marRight w:val="0"/>
      <w:marTop w:val="0"/>
      <w:marBottom w:val="0"/>
      <w:divBdr>
        <w:top w:val="none" w:sz="0" w:space="0" w:color="auto"/>
        <w:left w:val="none" w:sz="0" w:space="0" w:color="auto"/>
        <w:bottom w:val="none" w:sz="0" w:space="0" w:color="auto"/>
        <w:right w:val="none" w:sz="0" w:space="0" w:color="auto"/>
      </w:divBdr>
    </w:div>
    <w:div w:id="1399206904">
      <w:bodyDiv w:val="1"/>
      <w:marLeft w:val="0"/>
      <w:marRight w:val="0"/>
      <w:marTop w:val="0"/>
      <w:marBottom w:val="0"/>
      <w:divBdr>
        <w:top w:val="none" w:sz="0" w:space="0" w:color="auto"/>
        <w:left w:val="none" w:sz="0" w:space="0" w:color="auto"/>
        <w:bottom w:val="none" w:sz="0" w:space="0" w:color="auto"/>
        <w:right w:val="none" w:sz="0" w:space="0" w:color="auto"/>
      </w:divBdr>
      <w:divsChild>
        <w:div w:id="455803262">
          <w:marLeft w:val="0"/>
          <w:marRight w:val="0"/>
          <w:marTop w:val="0"/>
          <w:marBottom w:val="0"/>
          <w:divBdr>
            <w:top w:val="none" w:sz="0" w:space="0" w:color="auto"/>
            <w:left w:val="none" w:sz="0" w:space="0" w:color="auto"/>
            <w:bottom w:val="none" w:sz="0" w:space="0" w:color="auto"/>
            <w:right w:val="none" w:sz="0" w:space="0" w:color="auto"/>
          </w:divBdr>
        </w:div>
        <w:div w:id="997460264">
          <w:marLeft w:val="0"/>
          <w:marRight w:val="0"/>
          <w:marTop w:val="0"/>
          <w:marBottom w:val="0"/>
          <w:divBdr>
            <w:top w:val="none" w:sz="0" w:space="0" w:color="auto"/>
            <w:left w:val="none" w:sz="0" w:space="0" w:color="auto"/>
            <w:bottom w:val="none" w:sz="0" w:space="0" w:color="auto"/>
            <w:right w:val="none" w:sz="0" w:space="0" w:color="auto"/>
          </w:divBdr>
          <w:divsChild>
            <w:div w:id="422145363">
              <w:marLeft w:val="0"/>
              <w:marRight w:val="150"/>
              <w:marTop w:val="0"/>
              <w:marBottom w:val="0"/>
              <w:divBdr>
                <w:top w:val="none" w:sz="0" w:space="0" w:color="auto"/>
                <w:left w:val="none" w:sz="0" w:space="0" w:color="auto"/>
                <w:bottom w:val="none" w:sz="0" w:space="0" w:color="auto"/>
                <w:right w:val="none" w:sz="0" w:space="0" w:color="auto"/>
              </w:divBdr>
            </w:div>
            <w:div w:id="1916934800">
              <w:marLeft w:val="0"/>
              <w:marRight w:val="150"/>
              <w:marTop w:val="0"/>
              <w:marBottom w:val="0"/>
              <w:divBdr>
                <w:top w:val="none" w:sz="0" w:space="0" w:color="auto"/>
                <w:left w:val="none" w:sz="0" w:space="0" w:color="auto"/>
                <w:bottom w:val="none" w:sz="0" w:space="0" w:color="auto"/>
                <w:right w:val="none" w:sz="0" w:space="0" w:color="auto"/>
              </w:divBdr>
            </w:div>
          </w:divsChild>
        </w:div>
        <w:div w:id="1223756308">
          <w:marLeft w:val="0"/>
          <w:marRight w:val="0"/>
          <w:marTop w:val="0"/>
          <w:marBottom w:val="150"/>
          <w:divBdr>
            <w:top w:val="none" w:sz="0" w:space="0" w:color="auto"/>
            <w:left w:val="none" w:sz="0" w:space="0" w:color="auto"/>
            <w:bottom w:val="none" w:sz="0" w:space="0" w:color="auto"/>
            <w:right w:val="none" w:sz="0" w:space="0" w:color="auto"/>
          </w:divBdr>
        </w:div>
        <w:div w:id="1667317240">
          <w:marLeft w:val="0"/>
          <w:marRight w:val="0"/>
          <w:marTop w:val="0"/>
          <w:marBottom w:val="0"/>
          <w:divBdr>
            <w:top w:val="none" w:sz="0" w:space="0" w:color="auto"/>
            <w:left w:val="none" w:sz="0" w:space="0" w:color="auto"/>
            <w:bottom w:val="none" w:sz="0" w:space="0" w:color="auto"/>
            <w:right w:val="none" w:sz="0" w:space="0" w:color="auto"/>
          </w:divBdr>
        </w:div>
      </w:divsChild>
    </w:div>
    <w:div w:id="1399211951">
      <w:bodyDiv w:val="1"/>
      <w:marLeft w:val="0"/>
      <w:marRight w:val="0"/>
      <w:marTop w:val="0"/>
      <w:marBottom w:val="0"/>
      <w:divBdr>
        <w:top w:val="none" w:sz="0" w:space="0" w:color="auto"/>
        <w:left w:val="none" w:sz="0" w:space="0" w:color="auto"/>
        <w:bottom w:val="none" w:sz="0" w:space="0" w:color="auto"/>
        <w:right w:val="none" w:sz="0" w:space="0" w:color="auto"/>
      </w:divBdr>
    </w:div>
    <w:div w:id="1399281222">
      <w:bodyDiv w:val="1"/>
      <w:marLeft w:val="0"/>
      <w:marRight w:val="0"/>
      <w:marTop w:val="0"/>
      <w:marBottom w:val="0"/>
      <w:divBdr>
        <w:top w:val="none" w:sz="0" w:space="0" w:color="auto"/>
        <w:left w:val="none" w:sz="0" w:space="0" w:color="auto"/>
        <w:bottom w:val="none" w:sz="0" w:space="0" w:color="auto"/>
        <w:right w:val="none" w:sz="0" w:space="0" w:color="auto"/>
      </w:divBdr>
    </w:div>
    <w:div w:id="1399355187">
      <w:bodyDiv w:val="1"/>
      <w:marLeft w:val="0"/>
      <w:marRight w:val="0"/>
      <w:marTop w:val="0"/>
      <w:marBottom w:val="0"/>
      <w:divBdr>
        <w:top w:val="none" w:sz="0" w:space="0" w:color="auto"/>
        <w:left w:val="none" w:sz="0" w:space="0" w:color="auto"/>
        <w:bottom w:val="none" w:sz="0" w:space="0" w:color="auto"/>
        <w:right w:val="none" w:sz="0" w:space="0" w:color="auto"/>
      </w:divBdr>
      <w:divsChild>
        <w:div w:id="1390104919">
          <w:marLeft w:val="0"/>
          <w:marRight w:val="0"/>
          <w:marTop w:val="0"/>
          <w:marBottom w:val="0"/>
          <w:divBdr>
            <w:top w:val="none" w:sz="0" w:space="0" w:color="auto"/>
            <w:left w:val="none" w:sz="0" w:space="0" w:color="auto"/>
            <w:bottom w:val="none" w:sz="0" w:space="0" w:color="auto"/>
            <w:right w:val="none" w:sz="0" w:space="0" w:color="auto"/>
          </w:divBdr>
        </w:div>
        <w:div w:id="168373539">
          <w:marLeft w:val="0"/>
          <w:marRight w:val="0"/>
          <w:marTop w:val="0"/>
          <w:marBottom w:val="0"/>
          <w:divBdr>
            <w:top w:val="none" w:sz="0" w:space="0" w:color="auto"/>
            <w:left w:val="none" w:sz="0" w:space="0" w:color="auto"/>
            <w:bottom w:val="none" w:sz="0" w:space="0" w:color="auto"/>
            <w:right w:val="none" w:sz="0" w:space="0" w:color="auto"/>
          </w:divBdr>
        </w:div>
      </w:divsChild>
    </w:div>
    <w:div w:id="1399356476">
      <w:bodyDiv w:val="1"/>
      <w:marLeft w:val="0"/>
      <w:marRight w:val="0"/>
      <w:marTop w:val="0"/>
      <w:marBottom w:val="0"/>
      <w:divBdr>
        <w:top w:val="none" w:sz="0" w:space="0" w:color="auto"/>
        <w:left w:val="none" w:sz="0" w:space="0" w:color="auto"/>
        <w:bottom w:val="none" w:sz="0" w:space="0" w:color="auto"/>
        <w:right w:val="none" w:sz="0" w:space="0" w:color="auto"/>
      </w:divBdr>
      <w:divsChild>
        <w:div w:id="1183864304">
          <w:marLeft w:val="1383"/>
          <w:marRight w:val="-11063"/>
          <w:marTop w:val="0"/>
          <w:marBottom w:val="210"/>
          <w:divBdr>
            <w:top w:val="none" w:sz="0" w:space="0" w:color="auto"/>
            <w:left w:val="none" w:sz="0" w:space="0" w:color="auto"/>
            <w:bottom w:val="none" w:sz="0" w:space="0" w:color="auto"/>
            <w:right w:val="none" w:sz="0" w:space="0" w:color="auto"/>
          </w:divBdr>
          <w:divsChild>
            <w:div w:id="1462923425">
              <w:marLeft w:val="0"/>
              <w:marRight w:val="0"/>
              <w:marTop w:val="0"/>
              <w:marBottom w:val="0"/>
              <w:divBdr>
                <w:top w:val="none" w:sz="0" w:space="0" w:color="auto"/>
                <w:left w:val="none" w:sz="0" w:space="0" w:color="auto"/>
                <w:bottom w:val="single" w:sz="18" w:space="8" w:color="000000"/>
                <w:right w:val="none" w:sz="0" w:space="0" w:color="auto"/>
              </w:divBdr>
            </w:div>
            <w:div w:id="1820924171">
              <w:marLeft w:val="0"/>
              <w:marRight w:val="0"/>
              <w:marTop w:val="0"/>
              <w:marBottom w:val="0"/>
              <w:divBdr>
                <w:top w:val="none" w:sz="0" w:space="0" w:color="auto"/>
                <w:left w:val="none" w:sz="0" w:space="0" w:color="auto"/>
                <w:bottom w:val="none" w:sz="0" w:space="0" w:color="auto"/>
                <w:right w:val="none" w:sz="0" w:space="0" w:color="auto"/>
              </w:divBdr>
              <w:divsChild>
                <w:div w:id="442918632">
                  <w:marLeft w:val="0"/>
                  <w:marRight w:val="0"/>
                  <w:marTop w:val="0"/>
                  <w:marBottom w:val="0"/>
                  <w:divBdr>
                    <w:top w:val="none" w:sz="0" w:space="0" w:color="auto"/>
                    <w:left w:val="none" w:sz="0" w:space="0" w:color="auto"/>
                    <w:bottom w:val="none" w:sz="0" w:space="0" w:color="auto"/>
                    <w:right w:val="none" w:sz="0" w:space="0" w:color="auto"/>
                  </w:divBdr>
                </w:div>
                <w:div w:id="541792792">
                  <w:marLeft w:val="0"/>
                  <w:marRight w:val="375"/>
                  <w:marTop w:val="0"/>
                  <w:marBottom w:val="0"/>
                  <w:divBdr>
                    <w:top w:val="none" w:sz="0" w:space="0" w:color="auto"/>
                    <w:left w:val="none" w:sz="0" w:space="0" w:color="auto"/>
                    <w:bottom w:val="none" w:sz="0" w:space="0" w:color="auto"/>
                    <w:right w:val="none" w:sz="0" w:space="0" w:color="auto"/>
                  </w:divBdr>
                </w:div>
                <w:div w:id="1830826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8135408">
          <w:marLeft w:val="0"/>
          <w:marRight w:val="-11063"/>
          <w:marTop w:val="0"/>
          <w:marBottom w:val="0"/>
          <w:divBdr>
            <w:top w:val="none" w:sz="0" w:space="0" w:color="auto"/>
            <w:left w:val="none" w:sz="0" w:space="0" w:color="auto"/>
            <w:bottom w:val="none" w:sz="0" w:space="0" w:color="auto"/>
            <w:right w:val="none" w:sz="0" w:space="0" w:color="auto"/>
          </w:divBdr>
          <w:divsChild>
            <w:div w:id="1106845438">
              <w:marLeft w:val="0"/>
              <w:marRight w:val="0"/>
              <w:marTop w:val="0"/>
              <w:marBottom w:val="0"/>
              <w:divBdr>
                <w:top w:val="none" w:sz="0" w:space="0" w:color="auto"/>
                <w:left w:val="none" w:sz="0" w:space="0" w:color="auto"/>
                <w:bottom w:val="none" w:sz="0" w:space="0" w:color="auto"/>
                <w:right w:val="none" w:sz="0" w:space="0" w:color="auto"/>
              </w:divBdr>
              <w:divsChild>
                <w:div w:id="1877279799">
                  <w:marLeft w:val="0"/>
                  <w:marRight w:val="0"/>
                  <w:marTop w:val="0"/>
                  <w:marBottom w:val="0"/>
                  <w:divBdr>
                    <w:top w:val="none" w:sz="0" w:space="0" w:color="auto"/>
                    <w:left w:val="none" w:sz="0" w:space="0" w:color="auto"/>
                    <w:bottom w:val="single" w:sz="6" w:space="30" w:color="F2F2F2"/>
                    <w:right w:val="none" w:sz="0" w:space="0" w:color="auto"/>
                  </w:divBdr>
                </w:div>
              </w:divsChild>
            </w:div>
          </w:divsChild>
        </w:div>
      </w:divsChild>
    </w:div>
    <w:div w:id="1399396552">
      <w:bodyDiv w:val="1"/>
      <w:marLeft w:val="0"/>
      <w:marRight w:val="0"/>
      <w:marTop w:val="0"/>
      <w:marBottom w:val="0"/>
      <w:divBdr>
        <w:top w:val="none" w:sz="0" w:space="0" w:color="auto"/>
        <w:left w:val="none" w:sz="0" w:space="0" w:color="auto"/>
        <w:bottom w:val="none" w:sz="0" w:space="0" w:color="auto"/>
        <w:right w:val="none" w:sz="0" w:space="0" w:color="auto"/>
      </w:divBdr>
    </w:div>
    <w:div w:id="1399399129">
      <w:bodyDiv w:val="1"/>
      <w:marLeft w:val="0"/>
      <w:marRight w:val="0"/>
      <w:marTop w:val="0"/>
      <w:marBottom w:val="0"/>
      <w:divBdr>
        <w:top w:val="none" w:sz="0" w:space="0" w:color="auto"/>
        <w:left w:val="none" w:sz="0" w:space="0" w:color="auto"/>
        <w:bottom w:val="none" w:sz="0" w:space="0" w:color="auto"/>
        <w:right w:val="none" w:sz="0" w:space="0" w:color="auto"/>
      </w:divBdr>
    </w:div>
    <w:div w:id="1399522034">
      <w:bodyDiv w:val="1"/>
      <w:marLeft w:val="0"/>
      <w:marRight w:val="0"/>
      <w:marTop w:val="0"/>
      <w:marBottom w:val="0"/>
      <w:divBdr>
        <w:top w:val="none" w:sz="0" w:space="0" w:color="auto"/>
        <w:left w:val="none" w:sz="0" w:space="0" w:color="auto"/>
        <w:bottom w:val="none" w:sz="0" w:space="0" w:color="auto"/>
        <w:right w:val="none" w:sz="0" w:space="0" w:color="auto"/>
      </w:divBdr>
      <w:divsChild>
        <w:div w:id="1965505522">
          <w:marLeft w:val="0"/>
          <w:marRight w:val="0"/>
          <w:marTop w:val="0"/>
          <w:marBottom w:val="100"/>
          <w:divBdr>
            <w:top w:val="single" w:sz="36" w:space="0" w:color="CBBB80"/>
            <w:left w:val="single" w:sz="36" w:space="15" w:color="CBBB80"/>
            <w:bottom w:val="none" w:sz="0" w:space="0" w:color="auto"/>
            <w:right w:val="single" w:sz="36" w:space="15" w:color="CBBB80"/>
          </w:divBdr>
        </w:div>
      </w:divsChild>
    </w:div>
    <w:div w:id="1399550982">
      <w:bodyDiv w:val="1"/>
      <w:marLeft w:val="0"/>
      <w:marRight w:val="0"/>
      <w:marTop w:val="0"/>
      <w:marBottom w:val="0"/>
      <w:divBdr>
        <w:top w:val="none" w:sz="0" w:space="0" w:color="auto"/>
        <w:left w:val="none" w:sz="0" w:space="0" w:color="auto"/>
        <w:bottom w:val="none" w:sz="0" w:space="0" w:color="auto"/>
        <w:right w:val="none" w:sz="0" w:space="0" w:color="auto"/>
      </w:divBdr>
      <w:divsChild>
        <w:div w:id="189876214">
          <w:marLeft w:val="0"/>
          <w:marRight w:val="0"/>
          <w:marTop w:val="0"/>
          <w:marBottom w:val="0"/>
          <w:divBdr>
            <w:top w:val="none" w:sz="0" w:space="0" w:color="auto"/>
            <w:left w:val="none" w:sz="0" w:space="0" w:color="auto"/>
            <w:bottom w:val="none" w:sz="0" w:space="0" w:color="auto"/>
            <w:right w:val="none" w:sz="0" w:space="0" w:color="auto"/>
          </w:divBdr>
          <w:divsChild>
            <w:div w:id="1835368007">
              <w:marLeft w:val="0"/>
              <w:marRight w:val="150"/>
              <w:marTop w:val="0"/>
              <w:marBottom w:val="0"/>
              <w:divBdr>
                <w:top w:val="none" w:sz="0" w:space="0" w:color="auto"/>
                <w:left w:val="none" w:sz="0" w:space="0" w:color="auto"/>
                <w:bottom w:val="none" w:sz="0" w:space="0" w:color="auto"/>
                <w:right w:val="none" w:sz="0" w:space="0" w:color="auto"/>
              </w:divBdr>
              <w:divsChild>
                <w:div w:id="1697198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6893637">
          <w:marLeft w:val="0"/>
          <w:marRight w:val="0"/>
          <w:marTop w:val="0"/>
          <w:marBottom w:val="0"/>
          <w:divBdr>
            <w:top w:val="none" w:sz="0" w:space="0" w:color="auto"/>
            <w:left w:val="none" w:sz="0" w:space="0" w:color="auto"/>
            <w:bottom w:val="none" w:sz="0" w:space="0" w:color="auto"/>
            <w:right w:val="none" w:sz="0" w:space="0" w:color="auto"/>
          </w:divBdr>
          <w:divsChild>
            <w:div w:id="1501653071">
              <w:marLeft w:val="0"/>
              <w:marRight w:val="0"/>
              <w:marTop w:val="0"/>
              <w:marBottom w:val="0"/>
              <w:divBdr>
                <w:top w:val="none" w:sz="0" w:space="0" w:color="auto"/>
                <w:left w:val="none" w:sz="0" w:space="0" w:color="auto"/>
                <w:bottom w:val="none" w:sz="0" w:space="0" w:color="auto"/>
                <w:right w:val="none" w:sz="0" w:space="0" w:color="auto"/>
              </w:divBdr>
            </w:div>
          </w:divsChild>
        </w:div>
        <w:div w:id="1981425205">
          <w:marLeft w:val="0"/>
          <w:marRight w:val="0"/>
          <w:marTop w:val="225"/>
          <w:marBottom w:val="600"/>
          <w:divBdr>
            <w:top w:val="none" w:sz="0" w:space="0" w:color="auto"/>
            <w:left w:val="none" w:sz="0" w:space="0" w:color="auto"/>
            <w:bottom w:val="none" w:sz="0" w:space="0" w:color="auto"/>
            <w:right w:val="none" w:sz="0" w:space="0" w:color="auto"/>
          </w:divBdr>
        </w:div>
      </w:divsChild>
    </w:div>
    <w:div w:id="1399597564">
      <w:bodyDiv w:val="1"/>
      <w:marLeft w:val="0"/>
      <w:marRight w:val="0"/>
      <w:marTop w:val="0"/>
      <w:marBottom w:val="0"/>
      <w:divBdr>
        <w:top w:val="none" w:sz="0" w:space="0" w:color="auto"/>
        <w:left w:val="none" w:sz="0" w:space="0" w:color="auto"/>
        <w:bottom w:val="none" w:sz="0" w:space="0" w:color="auto"/>
        <w:right w:val="none" w:sz="0" w:space="0" w:color="auto"/>
      </w:divBdr>
    </w:div>
    <w:div w:id="1399939450">
      <w:bodyDiv w:val="1"/>
      <w:marLeft w:val="0"/>
      <w:marRight w:val="0"/>
      <w:marTop w:val="0"/>
      <w:marBottom w:val="0"/>
      <w:divBdr>
        <w:top w:val="none" w:sz="0" w:space="0" w:color="auto"/>
        <w:left w:val="none" w:sz="0" w:space="0" w:color="auto"/>
        <w:bottom w:val="none" w:sz="0" w:space="0" w:color="auto"/>
        <w:right w:val="none" w:sz="0" w:space="0" w:color="auto"/>
      </w:divBdr>
    </w:div>
    <w:div w:id="1399982368">
      <w:bodyDiv w:val="1"/>
      <w:marLeft w:val="0"/>
      <w:marRight w:val="0"/>
      <w:marTop w:val="0"/>
      <w:marBottom w:val="0"/>
      <w:divBdr>
        <w:top w:val="none" w:sz="0" w:space="0" w:color="auto"/>
        <w:left w:val="none" w:sz="0" w:space="0" w:color="auto"/>
        <w:bottom w:val="none" w:sz="0" w:space="0" w:color="auto"/>
        <w:right w:val="none" w:sz="0" w:space="0" w:color="auto"/>
      </w:divBdr>
    </w:div>
    <w:div w:id="1400246621">
      <w:bodyDiv w:val="1"/>
      <w:marLeft w:val="0"/>
      <w:marRight w:val="0"/>
      <w:marTop w:val="0"/>
      <w:marBottom w:val="0"/>
      <w:divBdr>
        <w:top w:val="none" w:sz="0" w:space="0" w:color="auto"/>
        <w:left w:val="none" w:sz="0" w:space="0" w:color="auto"/>
        <w:bottom w:val="none" w:sz="0" w:space="0" w:color="auto"/>
        <w:right w:val="none" w:sz="0" w:space="0" w:color="auto"/>
      </w:divBdr>
    </w:div>
    <w:div w:id="1400520116">
      <w:bodyDiv w:val="1"/>
      <w:marLeft w:val="0"/>
      <w:marRight w:val="0"/>
      <w:marTop w:val="0"/>
      <w:marBottom w:val="0"/>
      <w:divBdr>
        <w:top w:val="none" w:sz="0" w:space="0" w:color="auto"/>
        <w:left w:val="none" w:sz="0" w:space="0" w:color="auto"/>
        <w:bottom w:val="none" w:sz="0" w:space="0" w:color="auto"/>
        <w:right w:val="none" w:sz="0" w:space="0" w:color="auto"/>
      </w:divBdr>
    </w:div>
    <w:div w:id="1400636755">
      <w:bodyDiv w:val="1"/>
      <w:marLeft w:val="0"/>
      <w:marRight w:val="0"/>
      <w:marTop w:val="0"/>
      <w:marBottom w:val="0"/>
      <w:divBdr>
        <w:top w:val="none" w:sz="0" w:space="0" w:color="auto"/>
        <w:left w:val="none" w:sz="0" w:space="0" w:color="auto"/>
        <w:bottom w:val="none" w:sz="0" w:space="0" w:color="auto"/>
        <w:right w:val="none" w:sz="0" w:space="0" w:color="auto"/>
      </w:divBdr>
      <w:divsChild>
        <w:div w:id="216163711">
          <w:marLeft w:val="0"/>
          <w:marRight w:val="0"/>
          <w:marTop w:val="0"/>
          <w:marBottom w:val="0"/>
          <w:divBdr>
            <w:top w:val="none" w:sz="0" w:space="0" w:color="auto"/>
            <w:left w:val="none" w:sz="0" w:space="0" w:color="auto"/>
            <w:bottom w:val="none" w:sz="0" w:space="0" w:color="auto"/>
            <w:right w:val="none" w:sz="0" w:space="0" w:color="auto"/>
          </w:divBdr>
        </w:div>
      </w:divsChild>
    </w:div>
    <w:div w:id="1400984731">
      <w:bodyDiv w:val="1"/>
      <w:marLeft w:val="0"/>
      <w:marRight w:val="0"/>
      <w:marTop w:val="0"/>
      <w:marBottom w:val="0"/>
      <w:divBdr>
        <w:top w:val="none" w:sz="0" w:space="0" w:color="auto"/>
        <w:left w:val="none" w:sz="0" w:space="0" w:color="auto"/>
        <w:bottom w:val="none" w:sz="0" w:space="0" w:color="auto"/>
        <w:right w:val="none" w:sz="0" w:space="0" w:color="auto"/>
      </w:divBdr>
    </w:div>
    <w:div w:id="1401051078">
      <w:bodyDiv w:val="1"/>
      <w:marLeft w:val="0"/>
      <w:marRight w:val="0"/>
      <w:marTop w:val="0"/>
      <w:marBottom w:val="0"/>
      <w:divBdr>
        <w:top w:val="none" w:sz="0" w:space="0" w:color="auto"/>
        <w:left w:val="none" w:sz="0" w:space="0" w:color="auto"/>
        <w:bottom w:val="none" w:sz="0" w:space="0" w:color="auto"/>
        <w:right w:val="none" w:sz="0" w:space="0" w:color="auto"/>
      </w:divBdr>
      <w:divsChild>
        <w:div w:id="555435010">
          <w:marLeft w:val="0"/>
          <w:marRight w:val="0"/>
          <w:marTop w:val="0"/>
          <w:marBottom w:val="0"/>
          <w:divBdr>
            <w:top w:val="none" w:sz="0" w:space="0" w:color="auto"/>
            <w:left w:val="none" w:sz="0" w:space="0" w:color="auto"/>
            <w:bottom w:val="none" w:sz="0" w:space="0" w:color="auto"/>
            <w:right w:val="none" w:sz="0" w:space="0" w:color="auto"/>
          </w:divBdr>
          <w:divsChild>
            <w:div w:id="291373611">
              <w:marLeft w:val="0"/>
              <w:marRight w:val="0"/>
              <w:marTop w:val="0"/>
              <w:marBottom w:val="0"/>
              <w:divBdr>
                <w:top w:val="none" w:sz="0" w:space="0" w:color="auto"/>
                <w:left w:val="none" w:sz="0" w:space="0" w:color="auto"/>
                <w:bottom w:val="none" w:sz="0" w:space="0" w:color="auto"/>
                <w:right w:val="none" w:sz="0" w:space="0" w:color="auto"/>
              </w:divBdr>
            </w:div>
          </w:divsChild>
        </w:div>
        <w:div w:id="587272892">
          <w:marLeft w:val="0"/>
          <w:marRight w:val="0"/>
          <w:marTop w:val="225"/>
          <w:marBottom w:val="600"/>
          <w:divBdr>
            <w:top w:val="none" w:sz="0" w:space="0" w:color="auto"/>
            <w:left w:val="none" w:sz="0" w:space="0" w:color="auto"/>
            <w:bottom w:val="none" w:sz="0" w:space="0" w:color="auto"/>
            <w:right w:val="none" w:sz="0" w:space="0" w:color="auto"/>
          </w:divBdr>
        </w:div>
      </w:divsChild>
    </w:div>
    <w:div w:id="1401102213">
      <w:bodyDiv w:val="1"/>
      <w:marLeft w:val="0"/>
      <w:marRight w:val="0"/>
      <w:marTop w:val="0"/>
      <w:marBottom w:val="0"/>
      <w:divBdr>
        <w:top w:val="none" w:sz="0" w:space="0" w:color="auto"/>
        <w:left w:val="none" w:sz="0" w:space="0" w:color="auto"/>
        <w:bottom w:val="none" w:sz="0" w:space="0" w:color="auto"/>
        <w:right w:val="none" w:sz="0" w:space="0" w:color="auto"/>
      </w:divBdr>
    </w:div>
    <w:div w:id="1401170520">
      <w:bodyDiv w:val="1"/>
      <w:marLeft w:val="0"/>
      <w:marRight w:val="0"/>
      <w:marTop w:val="0"/>
      <w:marBottom w:val="0"/>
      <w:divBdr>
        <w:top w:val="none" w:sz="0" w:space="0" w:color="auto"/>
        <w:left w:val="none" w:sz="0" w:space="0" w:color="auto"/>
        <w:bottom w:val="none" w:sz="0" w:space="0" w:color="auto"/>
        <w:right w:val="none" w:sz="0" w:space="0" w:color="auto"/>
      </w:divBdr>
    </w:div>
    <w:div w:id="1401294872">
      <w:bodyDiv w:val="1"/>
      <w:marLeft w:val="0"/>
      <w:marRight w:val="0"/>
      <w:marTop w:val="0"/>
      <w:marBottom w:val="0"/>
      <w:divBdr>
        <w:top w:val="none" w:sz="0" w:space="0" w:color="auto"/>
        <w:left w:val="none" w:sz="0" w:space="0" w:color="auto"/>
        <w:bottom w:val="none" w:sz="0" w:space="0" w:color="auto"/>
        <w:right w:val="none" w:sz="0" w:space="0" w:color="auto"/>
      </w:divBdr>
      <w:divsChild>
        <w:div w:id="212085005">
          <w:marLeft w:val="0"/>
          <w:marRight w:val="0"/>
          <w:marTop w:val="0"/>
          <w:marBottom w:val="0"/>
          <w:divBdr>
            <w:top w:val="none" w:sz="0" w:space="0" w:color="auto"/>
            <w:left w:val="none" w:sz="0" w:space="0" w:color="auto"/>
            <w:bottom w:val="none" w:sz="0" w:space="0" w:color="auto"/>
            <w:right w:val="none" w:sz="0" w:space="0" w:color="auto"/>
          </w:divBdr>
        </w:div>
        <w:div w:id="965425233">
          <w:marLeft w:val="0"/>
          <w:marRight w:val="0"/>
          <w:marTop w:val="0"/>
          <w:marBottom w:val="0"/>
          <w:divBdr>
            <w:top w:val="none" w:sz="0" w:space="0" w:color="auto"/>
            <w:left w:val="none" w:sz="0" w:space="0" w:color="auto"/>
            <w:bottom w:val="none" w:sz="0" w:space="0" w:color="auto"/>
            <w:right w:val="none" w:sz="0" w:space="0" w:color="auto"/>
          </w:divBdr>
        </w:div>
        <w:div w:id="1440487988">
          <w:marLeft w:val="0"/>
          <w:marRight w:val="0"/>
          <w:marTop w:val="0"/>
          <w:marBottom w:val="0"/>
          <w:divBdr>
            <w:top w:val="none" w:sz="0" w:space="0" w:color="auto"/>
            <w:left w:val="none" w:sz="0" w:space="0" w:color="auto"/>
            <w:bottom w:val="none" w:sz="0" w:space="0" w:color="auto"/>
            <w:right w:val="none" w:sz="0" w:space="0" w:color="auto"/>
          </w:divBdr>
        </w:div>
        <w:div w:id="1877502356">
          <w:marLeft w:val="0"/>
          <w:marRight w:val="0"/>
          <w:marTop w:val="0"/>
          <w:marBottom w:val="0"/>
          <w:divBdr>
            <w:top w:val="none" w:sz="0" w:space="0" w:color="auto"/>
            <w:left w:val="none" w:sz="0" w:space="0" w:color="auto"/>
            <w:bottom w:val="none" w:sz="0" w:space="0" w:color="auto"/>
            <w:right w:val="none" w:sz="0" w:space="0" w:color="auto"/>
          </w:divBdr>
        </w:div>
        <w:div w:id="2088726638">
          <w:marLeft w:val="0"/>
          <w:marRight w:val="0"/>
          <w:marTop w:val="0"/>
          <w:marBottom w:val="0"/>
          <w:divBdr>
            <w:top w:val="none" w:sz="0" w:space="0" w:color="auto"/>
            <w:left w:val="none" w:sz="0" w:space="0" w:color="auto"/>
            <w:bottom w:val="none" w:sz="0" w:space="0" w:color="auto"/>
            <w:right w:val="none" w:sz="0" w:space="0" w:color="auto"/>
          </w:divBdr>
        </w:div>
      </w:divsChild>
    </w:div>
    <w:div w:id="1401366564">
      <w:bodyDiv w:val="1"/>
      <w:marLeft w:val="0"/>
      <w:marRight w:val="0"/>
      <w:marTop w:val="0"/>
      <w:marBottom w:val="0"/>
      <w:divBdr>
        <w:top w:val="none" w:sz="0" w:space="0" w:color="auto"/>
        <w:left w:val="none" w:sz="0" w:space="0" w:color="auto"/>
        <w:bottom w:val="none" w:sz="0" w:space="0" w:color="auto"/>
        <w:right w:val="none" w:sz="0" w:space="0" w:color="auto"/>
      </w:divBdr>
      <w:divsChild>
        <w:div w:id="1814908565">
          <w:marLeft w:val="0"/>
          <w:marRight w:val="0"/>
          <w:marTop w:val="0"/>
          <w:marBottom w:val="0"/>
          <w:divBdr>
            <w:top w:val="none" w:sz="0" w:space="0" w:color="auto"/>
            <w:left w:val="none" w:sz="0" w:space="0" w:color="auto"/>
            <w:bottom w:val="none" w:sz="0" w:space="0" w:color="auto"/>
            <w:right w:val="none" w:sz="0" w:space="0" w:color="auto"/>
          </w:divBdr>
          <w:divsChild>
            <w:div w:id="910314360">
              <w:marLeft w:val="0"/>
              <w:marRight w:val="0"/>
              <w:marTop w:val="0"/>
              <w:marBottom w:val="0"/>
              <w:divBdr>
                <w:top w:val="none" w:sz="0" w:space="0" w:color="auto"/>
                <w:left w:val="none" w:sz="0" w:space="0" w:color="auto"/>
                <w:bottom w:val="none" w:sz="0" w:space="0" w:color="auto"/>
                <w:right w:val="none" w:sz="0" w:space="0" w:color="auto"/>
              </w:divBdr>
              <w:divsChild>
                <w:div w:id="1181243913">
                  <w:marLeft w:val="0"/>
                  <w:marRight w:val="0"/>
                  <w:marTop w:val="0"/>
                  <w:marBottom w:val="0"/>
                  <w:divBdr>
                    <w:top w:val="none" w:sz="0" w:space="0" w:color="auto"/>
                    <w:left w:val="none" w:sz="0" w:space="0" w:color="auto"/>
                    <w:bottom w:val="none" w:sz="0" w:space="0" w:color="auto"/>
                    <w:right w:val="none" w:sz="0" w:space="0" w:color="auto"/>
                  </w:divBdr>
                  <w:divsChild>
                    <w:div w:id="1362366250">
                      <w:marLeft w:val="0"/>
                      <w:marRight w:val="0"/>
                      <w:marTop w:val="0"/>
                      <w:marBottom w:val="0"/>
                      <w:divBdr>
                        <w:top w:val="none" w:sz="0" w:space="0" w:color="auto"/>
                        <w:left w:val="none" w:sz="0" w:space="0" w:color="auto"/>
                        <w:bottom w:val="none" w:sz="0" w:space="0" w:color="auto"/>
                        <w:right w:val="none" w:sz="0" w:space="0" w:color="auto"/>
                      </w:divBdr>
                      <w:divsChild>
                        <w:div w:id="1396928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1518202">
      <w:bodyDiv w:val="1"/>
      <w:marLeft w:val="0"/>
      <w:marRight w:val="0"/>
      <w:marTop w:val="0"/>
      <w:marBottom w:val="0"/>
      <w:divBdr>
        <w:top w:val="none" w:sz="0" w:space="0" w:color="auto"/>
        <w:left w:val="none" w:sz="0" w:space="0" w:color="auto"/>
        <w:bottom w:val="none" w:sz="0" w:space="0" w:color="auto"/>
        <w:right w:val="none" w:sz="0" w:space="0" w:color="auto"/>
      </w:divBdr>
      <w:divsChild>
        <w:div w:id="857282239">
          <w:marLeft w:val="0"/>
          <w:marRight w:val="0"/>
          <w:marTop w:val="0"/>
          <w:marBottom w:val="0"/>
          <w:divBdr>
            <w:top w:val="none" w:sz="0" w:space="0" w:color="auto"/>
            <w:left w:val="none" w:sz="0" w:space="0" w:color="auto"/>
            <w:bottom w:val="none" w:sz="0" w:space="0" w:color="auto"/>
            <w:right w:val="none" w:sz="0" w:space="0" w:color="auto"/>
          </w:divBdr>
        </w:div>
      </w:divsChild>
    </w:div>
    <w:div w:id="1401752030">
      <w:bodyDiv w:val="1"/>
      <w:marLeft w:val="0"/>
      <w:marRight w:val="0"/>
      <w:marTop w:val="0"/>
      <w:marBottom w:val="0"/>
      <w:divBdr>
        <w:top w:val="none" w:sz="0" w:space="0" w:color="auto"/>
        <w:left w:val="none" w:sz="0" w:space="0" w:color="auto"/>
        <w:bottom w:val="none" w:sz="0" w:space="0" w:color="auto"/>
        <w:right w:val="none" w:sz="0" w:space="0" w:color="auto"/>
      </w:divBdr>
    </w:div>
    <w:div w:id="1401832234">
      <w:bodyDiv w:val="1"/>
      <w:marLeft w:val="0"/>
      <w:marRight w:val="0"/>
      <w:marTop w:val="0"/>
      <w:marBottom w:val="0"/>
      <w:divBdr>
        <w:top w:val="none" w:sz="0" w:space="0" w:color="auto"/>
        <w:left w:val="none" w:sz="0" w:space="0" w:color="auto"/>
        <w:bottom w:val="none" w:sz="0" w:space="0" w:color="auto"/>
        <w:right w:val="none" w:sz="0" w:space="0" w:color="auto"/>
      </w:divBdr>
      <w:divsChild>
        <w:div w:id="1268539003">
          <w:marLeft w:val="0"/>
          <w:marRight w:val="0"/>
          <w:marTop w:val="0"/>
          <w:marBottom w:val="0"/>
          <w:divBdr>
            <w:top w:val="none" w:sz="0" w:space="0" w:color="auto"/>
            <w:left w:val="none" w:sz="0" w:space="0" w:color="auto"/>
            <w:bottom w:val="none" w:sz="0" w:space="0" w:color="auto"/>
            <w:right w:val="none" w:sz="0" w:space="0" w:color="auto"/>
          </w:divBdr>
        </w:div>
        <w:div w:id="1176000350">
          <w:marLeft w:val="0"/>
          <w:marRight w:val="0"/>
          <w:marTop w:val="0"/>
          <w:marBottom w:val="375"/>
          <w:divBdr>
            <w:top w:val="none" w:sz="0" w:space="0" w:color="auto"/>
            <w:left w:val="none" w:sz="0" w:space="0" w:color="auto"/>
            <w:bottom w:val="none" w:sz="0" w:space="0" w:color="auto"/>
            <w:right w:val="none" w:sz="0" w:space="0" w:color="auto"/>
          </w:divBdr>
          <w:divsChild>
            <w:div w:id="1180201216">
              <w:marLeft w:val="0"/>
              <w:marRight w:val="0"/>
              <w:marTop w:val="0"/>
              <w:marBottom w:val="0"/>
              <w:divBdr>
                <w:top w:val="none" w:sz="0" w:space="0" w:color="auto"/>
                <w:left w:val="none" w:sz="0" w:space="0" w:color="auto"/>
                <w:bottom w:val="none" w:sz="0" w:space="0" w:color="auto"/>
                <w:right w:val="none" w:sz="0" w:space="0" w:color="auto"/>
              </w:divBdr>
            </w:div>
          </w:divsChild>
        </w:div>
        <w:div w:id="1324549583">
          <w:marLeft w:val="0"/>
          <w:marRight w:val="0"/>
          <w:marTop w:val="0"/>
          <w:marBottom w:val="0"/>
          <w:divBdr>
            <w:top w:val="none" w:sz="0" w:space="0" w:color="auto"/>
            <w:left w:val="none" w:sz="0" w:space="0" w:color="auto"/>
            <w:bottom w:val="none" w:sz="0" w:space="0" w:color="auto"/>
            <w:right w:val="none" w:sz="0" w:space="0" w:color="auto"/>
          </w:divBdr>
        </w:div>
      </w:divsChild>
    </w:div>
    <w:div w:id="1401948603">
      <w:bodyDiv w:val="1"/>
      <w:marLeft w:val="0"/>
      <w:marRight w:val="0"/>
      <w:marTop w:val="0"/>
      <w:marBottom w:val="0"/>
      <w:divBdr>
        <w:top w:val="none" w:sz="0" w:space="0" w:color="auto"/>
        <w:left w:val="none" w:sz="0" w:space="0" w:color="auto"/>
        <w:bottom w:val="none" w:sz="0" w:space="0" w:color="auto"/>
        <w:right w:val="none" w:sz="0" w:space="0" w:color="auto"/>
      </w:divBdr>
      <w:divsChild>
        <w:div w:id="496921010">
          <w:marLeft w:val="0"/>
          <w:marRight w:val="0"/>
          <w:marTop w:val="0"/>
          <w:marBottom w:val="0"/>
          <w:divBdr>
            <w:top w:val="none" w:sz="0" w:space="0" w:color="auto"/>
            <w:left w:val="none" w:sz="0" w:space="0" w:color="auto"/>
            <w:bottom w:val="none" w:sz="0" w:space="0" w:color="auto"/>
            <w:right w:val="none" w:sz="0" w:space="0" w:color="auto"/>
          </w:divBdr>
        </w:div>
      </w:divsChild>
    </w:div>
    <w:div w:id="1401948719">
      <w:bodyDiv w:val="1"/>
      <w:marLeft w:val="0"/>
      <w:marRight w:val="0"/>
      <w:marTop w:val="0"/>
      <w:marBottom w:val="0"/>
      <w:divBdr>
        <w:top w:val="none" w:sz="0" w:space="0" w:color="auto"/>
        <w:left w:val="none" w:sz="0" w:space="0" w:color="auto"/>
        <w:bottom w:val="none" w:sz="0" w:space="0" w:color="auto"/>
        <w:right w:val="none" w:sz="0" w:space="0" w:color="auto"/>
      </w:divBdr>
    </w:div>
    <w:div w:id="1402483455">
      <w:bodyDiv w:val="1"/>
      <w:marLeft w:val="0"/>
      <w:marRight w:val="0"/>
      <w:marTop w:val="0"/>
      <w:marBottom w:val="0"/>
      <w:divBdr>
        <w:top w:val="none" w:sz="0" w:space="0" w:color="auto"/>
        <w:left w:val="none" w:sz="0" w:space="0" w:color="auto"/>
        <w:bottom w:val="none" w:sz="0" w:space="0" w:color="auto"/>
        <w:right w:val="none" w:sz="0" w:space="0" w:color="auto"/>
      </w:divBdr>
    </w:div>
    <w:div w:id="1402605613">
      <w:bodyDiv w:val="1"/>
      <w:marLeft w:val="0"/>
      <w:marRight w:val="0"/>
      <w:marTop w:val="0"/>
      <w:marBottom w:val="0"/>
      <w:divBdr>
        <w:top w:val="none" w:sz="0" w:space="0" w:color="auto"/>
        <w:left w:val="none" w:sz="0" w:space="0" w:color="auto"/>
        <w:bottom w:val="none" w:sz="0" w:space="0" w:color="auto"/>
        <w:right w:val="none" w:sz="0" w:space="0" w:color="auto"/>
      </w:divBdr>
    </w:div>
    <w:div w:id="1402630558">
      <w:bodyDiv w:val="1"/>
      <w:marLeft w:val="0"/>
      <w:marRight w:val="0"/>
      <w:marTop w:val="0"/>
      <w:marBottom w:val="0"/>
      <w:divBdr>
        <w:top w:val="none" w:sz="0" w:space="0" w:color="auto"/>
        <w:left w:val="none" w:sz="0" w:space="0" w:color="auto"/>
        <w:bottom w:val="none" w:sz="0" w:space="0" w:color="auto"/>
        <w:right w:val="none" w:sz="0" w:space="0" w:color="auto"/>
      </w:divBdr>
    </w:div>
    <w:div w:id="1402866273">
      <w:bodyDiv w:val="1"/>
      <w:marLeft w:val="0"/>
      <w:marRight w:val="0"/>
      <w:marTop w:val="0"/>
      <w:marBottom w:val="0"/>
      <w:divBdr>
        <w:top w:val="none" w:sz="0" w:space="0" w:color="auto"/>
        <w:left w:val="none" w:sz="0" w:space="0" w:color="auto"/>
        <w:bottom w:val="none" w:sz="0" w:space="0" w:color="auto"/>
        <w:right w:val="none" w:sz="0" w:space="0" w:color="auto"/>
      </w:divBdr>
      <w:divsChild>
        <w:div w:id="1650093777">
          <w:marLeft w:val="0"/>
          <w:marRight w:val="0"/>
          <w:marTop w:val="0"/>
          <w:marBottom w:val="0"/>
          <w:divBdr>
            <w:top w:val="none" w:sz="0" w:space="0" w:color="auto"/>
            <w:left w:val="none" w:sz="0" w:space="0" w:color="auto"/>
            <w:bottom w:val="none" w:sz="0" w:space="0" w:color="auto"/>
            <w:right w:val="none" w:sz="0" w:space="0" w:color="auto"/>
          </w:divBdr>
          <w:divsChild>
            <w:div w:id="897399391">
              <w:marLeft w:val="0"/>
              <w:marRight w:val="0"/>
              <w:marTop w:val="0"/>
              <w:marBottom w:val="0"/>
              <w:divBdr>
                <w:top w:val="none" w:sz="0" w:space="0" w:color="auto"/>
                <w:left w:val="none" w:sz="0" w:space="0" w:color="auto"/>
                <w:bottom w:val="none" w:sz="0" w:space="0" w:color="auto"/>
                <w:right w:val="none" w:sz="0" w:space="0" w:color="auto"/>
              </w:divBdr>
            </w:div>
          </w:divsChild>
        </w:div>
        <w:div w:id="1694376766">
          <w:marLeft w:val="0"/>
          <w:marRight w:val="0"/>
          <w:marTop w:val="225"/>
          <w:marBottom w:val="600"/>
          <w:divBdr>
            <w:top w:val="none" w:sz="0" w:space="0" w:color="auto"/>
            <w:left w:val="none" w:sz="0" w:space="0" w:color="auto"/>
            <w:bottom w:val="none" w:sz="0" w:space="0" w:color="auto"/>
            <w:right w:val="none" w:sz="0" w:space="0" w:color="auto"/>
          </w:divBdr>
        </w:div>
      </w:divsChild>
    </w:div>
    <w:div w:id="1403019479">
      <w:bodyDiv w:val="1"/>
      <w:marLeft w:val="0"/>
      <w:marRight w:val="0"/>
      <w:marTop w:val="0"/>
      <w:marBottom w:val="0"/>
      <w:divBdr>
        <w:top w:val="none" w:sz="0" w:space="0" w:color="auto"/>
        <w:left w:val="none" w:sz="0" w:space="0" w:color="auto"/>
        <w:bottom w:val="none" w:sz="0" w:space="0" w:color="auto"/>
        <w:right w:val="none" w:sz="0" w:space="0" w:color="auto"/>
      </w:divBdr>
      <w:divsChild>
        <w:div w:id="1581134173">
          <w:marLeft w:val="0"/>
          <w:marRight w:val="0"/>
          <w:marTop w:val="0"/>
          <w:marBottom w:val="0"/>
          <w:divBdr>
            <w:top w:val="none" w:sz="0" w:space="0" w:color="auto"/>
            <w:left w:val="none" w:sz="0" w:space="0" w:color="auto"/>
            <w:bottom w:val="none" w:sz="0" w:space="0" w:color="auto"/>
            <w:right w:val="none" w:sz="0" w:space="0" w:color="auto"/>
          </w:divBdr>
        </w:div>
        <w:div w:id="1254822648">
          <w:marLeft w:val="0"/>
          <w:marRight w:val="0"/>
          <w:marTop w:val="0"/>
          <w:marBottom w:val="375"/>
          <w:divBdr>
            <w:top w:val="none" w:sz="0" w:space="0" w:color="auto"/>
            <w:left w:val="none" w:sz="0" w:space="0" w:color="auto"/>
            <w:bottom w:val="none" w:sz="0" w:space="0" w:color="auto"/>
            <w:right w:val="none" w:sz="0" w:space="0" w:color="auto"/>
          </w:divBdr>
          <w:divsChild>
            <w:div w:id="1201167081">
              <w:marLeft w:val="0"/>
              <w:marRight w:val="0"/>
              <w:marTop w:val="0"/>
              <w:marBottom w:val="0"/>
              <w:divBdr>
                <w:top w:val="none" w:sz="0" w:space="0" w:color="auto"/>
                <w:left w:val="none" w:sz="0" w:space="0" w:color="auto"/>
                <w:bottom w:val="none" w:sz="0" w:space="0" w:color="auto"/>
                <w:right w:val="none" w:sz="0" w:space="0" w:color="auto"/>
              </w:divBdr>
            </w:div>
          </w:divsChild>
        </w:div>
        <w:div w:id="893077735">
          <w:marLeft w:val="0"/>
          <w:marRight w:val="0"/>
          <w:marTop w:val="0"/>
          <w:marBottom w:val="0"/>
          <w:divBdr>
            <w:top w:val="none" w:sz="0" w:space="0" w:color="auto"/>
            <w:left w:val="none" w:sz="0" w:space="0" w:color="auto"/>
            <w:bottom w:val="none" w:sz="0" w:space="0" w:color="auto"/>
            <w:right w:val="none" w:sz="0" w:space="0" w:color="auto"/>
          </w:divBdr>
        </w:div>
      </w:divsChild>
    </w:div>
    <w:div w:id="1403060432">
      <w:bodyDiv w:val="1"/>
      <w:marLeft w:val="0"/>
      <w:marRight w:val="0"/>
      <w:marTop w:val="0"/>
      <w:marBottom w:val="0"/>
      <w:divBdr>
        <w:top w:val="none" w:sz="0" w:space="0" w:color="auto"/>
        <w:left w:val="none" w:sz="0" w:space="0" w:color="auto"/>
        <w:bottom w:val="none" w:sz="0" w:space="0" w:color="auto"/>
        <w:right w:val="none" w:sz="0" w:space="0" w:color="auto"/>
      </w:divBdr>
      <w:divsChild>
        <w:div w:id="270016946">
          <w:marLeft w:val="0"/>
          <w:marRight w:val="0"/>
          <w:marTop w:val="0"/>
          <w:marBottom w:val="0"/>
          <w:divBdr>
            <w:top w:val="none" w:sz="0" w:space="0" w:color="auto"/>
            <w:left w:val="none" w:sz="0" w:space="0" w:color="auto"/>
            <w:bottom w:val="none" w:sz="0" w:space="0" w:color="auto"/>
            <w:right w:val="none" w:sz="0" w:space="0" w:color="auto"/>
          </w:divBdr>
          <w:divsChild>
            <w:div w:id="621964883">
              <w:marLeft w:val="0"/>
              <w:marRight w:val="0"/>
              <w:marTop w:val="0"/>
              <w:marBottom w:val="0"/>
              <w:divBdr>
                <w:top w:val="none" w:sz="0" w:space="0" w:color="auto"/>
                <w:left w:val="none" w:sz="0" w:space="0" w:color="auto"/>
                <w:bottom w:val="none" w:sz="0" w:space="0" w:color="auto"/>
                <w:right w:val="none" w:sz="0" w:space="0" w:color="auto"/>
              </w:divBdr>
            </w:div>
          </w:divsChild>
        </w:div>
        <w:div w:id="1087115566">
          <w:marLeft w:val="0"/>
          <w:marRight w:val="0"/>
          <w:marTop w:val="225"/>
          <w:marBottom w:val="600"/>
          <w:divBdr>
            <w:top w:val="none" w:sz="0" w:space="0" w:color="auto"/>
            <w:left w:val="none" w:sz="0" w:space="0" w:color="auto"/>
            <w:bottom w:val="none" w:sz="0" w:space="0" w:color="auto"/>
            <w:right w:val="none" w:sz="0" w:space="0" w:color="auto"/>
          </w:divBdr>
        </w:div>
      </w:divsChild>
    </w:div>
    <w:div w:id="1403138628">
      <w:bodyDiv w:val="1"/>
      <w:marLeft w:val="0"/>
      <w:marRight w:val="0"/>
      <w:marTop w:val="0"/>
      <w:marBottom w:val="0"/>
      <w:divBdr>
        <w:top w:val="none" w:sz="0" w:space="0" w:color="auto"/>
        <w:left w:val="none" w:sz="0" w:space="0" w:color="auto"/>
        <w:bottom w:val="none" w:sz="0" w:space="0" w:color="auto"/>
        <w:right w:val="none" w:sz="0" w:space="0" w:color="auto"/>
      </w:divBdr>
    </w:div>
    <w:div w:id="1403799015">
      <w:bodyDiv w:val="1"/>
      <w:marLeft w:val="0"/>
      <w:marRight w:val="0"/>
      <w:marTop w:val="0"/>
      <w:marBottom w:val="0"/>
      <w:divBdr>
        <w:top w:val="none" w:sz="0" w:space="0" w:color="auto"/>
        <w:left w:val="none" w:sz="0" w:space="0" w:color="auto"/>
        <w:bottom w:val="none" w:sz="0" w:space="0" w:color="auto"/>
        <w:right w:val="none" w:sz="0" w:space="0" w:color="auto"/>
      </w:divBdr>
    </w:div>
    <w:div w:id="1403913870">
      <w:bodyDiv w:val="1"/>
      <w:marLeft w:val="0"/>
      <w:marRight w:val="0"/>
      <w:marTop w:val="0"/>
      <w:marBottom w:val="0"/>
      <w:divBdr>
        <w:top w:val="none" w:sz="0" w:space="0" w:color="auto"/>
        <w:left w:val="none" w:sz="0" w:space="0" w:color="auto"/>
        <w:bottom w:val="none" w:sz="0" w:space="0" w:color="auto"/>
        <w:right w:val="none" w:sz="0" w:space="0" w:color="auto"/>
      </w:divBdr>
      <w:divsChild>
        <w:div w:id="849372056">
          <w:marLeft w:val="0"/>
          <w:marRight w:val="0"/>
          <w:marTop w:val="0"/>
          <w:marBottom w:val="0"/>
          <w:divBdr>
            <w:top w:val="none" w:sz="0" w:space="0" w:color="auto"/>
            <w:left w:val="none" w:sz="0" w:space="0" w:color="auto"/>
            <w:bottom w:val="none" w:sz="0" w:space="0" w:color="auto"/>
            <w:right w:val="none" w:sz="0" w:space="0" w:color="auto"/>
          </w:divBdr>
          <w:divsChild>
            <w:div w:id="722867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3914329">
      <w:bodyDiv w:val="1"/>
      <w:marLeft w:val="0"/>
      <w:marRight w:val="0"/>
      <w:marTop w:val="0"/>
      <w:marBottom w:val="0"/>
      <w:divBdr>
        <w:top w:val="none" w:sz="0" w:space="0" w:color="auto"/>
        <w:left w:val="none" w:sz="0" w:space="0" w:color="auto"/>
        <w:bottom w:val="none" w:sz="0" w:space="0" w:color="auto"/>
        <w:right w:val="none" w:sz="0" w:space="0" w:color="auto"/>
      </w:divBdr>
      <w:divsChild>
        <w:div w:id="1632590778">
          <w:marLeft w:val="0"/>
          <w:marRight w:val="0"/>
          <w:marTop w:val="0"/>
          <w:marBottom w:val="0"/>
          <w:divBdr>
            <w:top w:val="none" w:sz="0" w:space="0" w:color="auto"/>
            <w:left w:val="none" w:sz="0" w:space="0" w:color="auto"/>
            <w:bottom w:val="none" w:sz="0" w:space="0" w:color="auto"/>
            <w:right w:val="none" w:sz="0" w:space="0" w:color="auto"/>
          </w:divBdr>
        </w:div>
      </w:divsChild>
    </w:div>
    <w:div w:id="1403917147">
      <w:bodyDiv w:val="1"/>
      <w:marLeft w:val="0"/>
      <w:marRight w:val="0"/>
      <w:marTop w:val="0"/>
      <w:marBottom w:val="0"/>
      <w:divBdr>
        <w:top w:val="none" w:sz="0" w:space="0" w:color="auto"/>
        <w:left w:val="none" w:sz="0" w:space="0" w:color="auto"/>
        <w:bottom w:val="none" w:sz="0" w:space="0" w:color="auto"/>
        <w:right w:val="none" w:sz="0" w:space="0" w:color="auto"/>
      </w:divBdr>
    </w:div>
    <w:div w:id="1404252701">
      <w:bodyDiv w:val="1"/>
      <w:marLeft w:val="0"/>
      <w:marRight w:val="0"/>
      <w:marTop w:val="0"/>
      <w:marBottom w:val="0"/>
      <w:divBdr>
        <w:top w:val="none" w:sz="0" w:space="0" w:color="auto"/>
        <w:left w:val="none" w:sz="0" w:space="0" w:color="auto"/>
        <w:bottom w:val="none" w:sz="0" w:space="0" w:color="auto"/>
        <w:right w:val="none" w:sz="0" w:space="0" w:color="auto"/>
      </w:divBdr>
    </w:div>
    <w:div w:id="1404332040">
      <w:bodyDiv w:val="1"/>
      <w:marLeft w:val="0"/>
      <w:marRight w:val="0"/>
      <w:marTop w:val="0"/>
      <w:marBottom w:val="0"/>
      <w:divBdr>
        <w:top w:val="none" w:sz="0" w:space="0" w:color="auto"/>
        <w:left w:val="none" w:sz="0" w:space="0" w:color="auto"/>
        <w:bottom w:val="none" w:sz="0" w:space="0" w:color="auto"/>
        <w:right w:val="none" w:sz="0" w:space="0" w:color="auto"/>
      </w:divBdr>
      <w:divsChild>
        <w:div w:id="1942370333">
          <w:marLeft w:val="0"/>
          <w:marRight w:val="0"/>
          <w:marTop w:val="0"/>
          <w:marBottom w:val="0"/>
          <w:divBdr>
            <w:top w:val="none" w:sz="0" w:space="0" w:color="auto"/>
            <w:left w:val="none" w:sz="0" w:space="0" w:color="auto"/>
            <w:bottom w:val="none" w:sz="0" w:space="0" w:color="auto"/>
            <w:right w:val="none" w:sz="0" w:space="0" w:color="auto"/>
          </w:divBdr>
          <w:divsChild>
            <w:div w:id="2010281225">
              <w:marLeft w:val="0"/>
              <w:marRight w:val="0"/>
              <w:marTop w:val="0"/>
              <w:marBottom w:val="0"/>
              <w:divBdr>
                <w:top w:val="none" w:sz="0" w:space="0" w:color="auto"/>
                <w:left w:val="none" w:sz="0" w:space="0" w:color="auto"/>
                <w:bottom w:val="none" w:sz="0" w:space="0" w:color="auto"/>
                <w:right w:val="none" w:sz="0" w:space="0" w:color="auto"/>
              </w:divBdr>
              <w:divsChild>
                <w:div w:id="1957247797">
                  <w:marLeft w:val="0"/>
                  <w:marRight w:val="0"/>
                  <w:marTop w:val="0"/>
                  <w:marBottom w:val="0"/>
                  <w:divBdr>
                    <w:top w:val="none" w:sz="0" w:space="0" w:color="auto"/>
                    <w:left w:val="none" w:sz="0" w:space="0" w:color="auto"/>
                    <w:bottom w:val="none" w:sz="0" w:space="0" w:color="auto"/>
                    <w:right w:val="none" w:sz="0" w:space="0" w:color="auto"/>
                  </w:divBdr>
                  <w:divsChild>
                    <w:div w:id="1677343417">
                      <w:marLeft w:val="0"/>
                      <w:marRight w:val="0"/>
                      <w:marTop w:val="0"/>
                      <w:marBottom w:val="0"/>
                      <w:divBdr>
                        <w:top w:val="none" w:sz="0" w:space="0" w:color="auto"/>
                        <w:left w:val="none" w:sz="0" w:space="0" w:color="auto"/>
                        <w:bottom w:val="none" w:sz="0" w:space="0" w:color="auto"/>
                        <w:right w:val="none" w:sz="0" w:space="0" w:color="auto"/>
                      </w:divBdr>
                      <w:divsChild>
                        <w:div w:id="1174422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4525364">
      <w:bodyDiv w:val="1"/>
      <w:marLeft w:val="0"/>
      <w:marRight w:val="0"/>
      <w:marTop w:val="0"/>
      <w:marBottom w:val="0"/>
      <w:divBdr>
        <w:top w:val="none" w:sz="0" w:space="0" w:color="auto"/>
        <w:left w:val="none" w:sz="0" w:space="0" w:color="auto"/>
        <w:bottom w:val="none" w:sz="0" w:space="0" w:color="auto"/>
        <w:right w:val="none" w:sz="0" w:space="0" w:color="auto"/>
      </w:divBdr>
    </w:div>
    <w:div w:id="1404596674">
      <w:bodyDiv w:val="1"/>
      <w:marLeft w:val="0"/>
      <w:marRight w:val="0"/>
      <w:marTop w:val="0"/>
      <w:marBottom w:val="0"/>
      <w:divBdr>
        <w:top w:val="none" w:sz="0" w:space="0" w:color="auto"/>
        <w:left w:val="none" w:sz="0" w:space="0" w:color="auto"/>
        <w:bottom w:val="none" w:sz="0" w:space="0" w:color="auto"/>
        <w:right w:val="none" w:sz="0" w:space="0" w:color="auto"/>
      </w:divBdr>
    </w:div>
    <w:div w:id="1404719982">
      <w:bodyDiv w:val="1"/>
      <w:marLeft w:val="0"/>
      <w:marRight w:val="0"/>
      <w:marTop w:val="0"/>
      <w:marBottom w:val="0"/>
      <w:divBdr>
        <w:top w:val="none" w:sz="0" w:space="0" w:color="auto"/>
        <w:left w:val="none" w:sz="0" w:space="0" w:color="auto"/>
        <w:bottom w:val="none" w:sz="0" w:space="0" w:color="auto"/>
        <w:right w:val="none" w:sz="0" w:space="0" w:color="auto"/>
      </w:divBdr>
    </w:div>
    <w:div w:id="1404832170">
      <w:bodyDiv w:val="1"/>
      <w:marLeft w:val="0"/>
      <w:marRight w:val="0"/>
      <w:marTop w:val="0"/>
      <w:marBottom w:val="0"/>
      <w:divBdr>
        <w:top w:val="none" w:sz="0" w:space="0" w:color="auto"/>
        <w:left w:val="none" w:sz="0" w:space="0" w:color="auto"/>
        <w:bottom w:val="none" w:sz="0" w:space="0" w:color="auto"/>
        <w:right w:val="none" w:sz="0" w:space="0" w:color="auto"/>
      </w:divBdr>
    </w:div>
    <w:div w:id="1404834609">
      <w:bodyDiv w:val="1"/>
      <w:marLeft w:val="0"/>
      <w:marRight w:val="0"/>
      <w:marTop w:val="0"/>
      <w:marBottom w:val="0"/>
      <w:divBdr>
        <w:top w:val="none" w:sz="0" w:space="0" w:color="auto"/>
        <w:left w:val="none" w:sz="0" w:space="0" w:color="auto"/>
        <w:bottom w:val="none" w:sz="0" w:space="0" w:color="auto"/>
        <w:right w:val="none" w:sz="0" w:space="0" w:color="auto"/>
      </w:divBdr>
    </w:div>
    <w:div w:id="1404906973">
      <w:bodyDiv w:val="1"/>
      <w:marLeft w:val="0"/>
      <w:marRight w:val="0"/>
      <w:marTop w:val="0"/>
      <w:marBottom w:val="0"/>
      <w:divBdr>
        <w:top w:val="none" w:sz="0" w:space="0" w:color="auto"/>
        <w:left w:val="none" w:sz="0" w:space="0" w:color="auto"/>
        <w:bottom w:val="none" w:sz="0" w:space="0" w:color="auto"/>
        <w:right w:val="none" w:sz="0" w:space="0" w:color="auto"/>
      </w:divBdr>
    </w:div>
    <w:div w:id="1405107332">
      <w:bodyDiv w:val="1"/>
      <w:marLeft w:val="0"/>
      <w:marRight w:val="0"/>
      <w:marTop w:val="0"/>
      <w:marBottom w:val="0"/>
      <w:divBdr>
        <w:top w:val="none" w:sz="0" w:space="0" w:color="auto"/>
        <w:left w:val="none" w:sz="0" w:space="0" w:color="auto"/>
        <w:bottom w:val="none" w:sz="0" w:space="0" w:color="auto"/>
        <w:right w:val="none" w:sz="0" w:space="0" w:color="auto"/>
      </w:divBdr>
    </w:div>
    <w:div w:id="1405299627">
      <w:bodyDiv w:val="1"/>
      <w:marLeft w:val="0"/>
      <w:marRight w:val="0"/>
      <w:marTop w:val="0"/>
      <w:marBottom w:val="0"/>
      <w:divBdr>
        <w:top w:val="none" w:sz="0" w:space="0" w:color="auto"/>
        <w:left w:val="none" w:sz="0" w:space="0" w:color="auto"/>
        <w:bottom w:val="none" w:sz="0" w:space="0" w:color="auto"/>
        <w:right w:val="none" w:sz="0" w:space="0" w:color="auto"/>
      </w:divBdr>
      <w:divsChild>
        <w:div w:id="648168585">
          <w:marLeft w:val="0"/>
          <w:marRight w:val="0"/>
          <w:marTop w:val="0"/>
          <w:marBottom w:val="0"/>
          <w:divBdr>
            <w:top w:val="none" w:sz="0" w:space="0" w:color="auto"/>
            <w:left w:val="none" w:sz="0" w:space="0" w:color="auto"/>
            <w:bottom w:val="none" w:sz="0" w:space="0" w:color="auto"/>
            <w:right w:val="none" w:sz="0" w:space="0" w:color="auto"/>
          </w:divBdr>
          <w:divsChild>
            <w:div w:id="1651522732">
              <w:marLeft w:val="0"/>
              <w:marRight w:val="0"/>
              <w:marTop w:val="0"/>
              <w:marBottom w:val="0"/>
              <w:divBdr>
                <w:top w:val="none" w:sz="0" w:space="0" w:color="auto"/>
                <w:left w:val="none" w:sz="0" w:space="0" w:color="auto"/>
                <w:bottom w:val="none" w:sz="0" w:space="0" w:color="auto"/>
                <w:right w:val="none" w:sz="0" w:space="0" w:color="auto"/>
              </w:divBdr>
            </w:div>
          </w:divsChild>
        </w:div>
        <w:div w:id="1307470796">
          <w:marLeft w:val="0"/>
          <w:marRight w:val="0"/>
          <w:marTop w:val="225"/>
          <w:marBottom w:val="600"/>
          <w:divBdr>
            <w:top w:val="none" w:sz="0" w:space="0" w:color="auto"/>
            <w:left w:val="none" w:sz="0" w:space="0" w:color="auto"/>
            <w:bottom w:val="none" w:sz="0" w:space="0" w:color="auto"/>
            <w:right w:val="none" w:sz="0" w:space="0" w:color="auto"/>
          </w:divBdr>
        </w:div>
      </w:divsChild>
    </w:div>
    <w:div w:id="1405369247">
      <w:bodyDiv w:val="1"/>
      <w:marLeft w:val="0"/>
      <w:marRight w:val="0"/>
      <w:marTop w:val="0"/>
      <w:marBottom w:val="0"/>
      <w:divBdr>
        <w:top w:val="none" w:sz="0" w:space="0" w:color="auto"/>
        <w:left w:val="none" w:sz="0" w:space="0" w:color="auto"/>
        <w:bottom w:val="none" w:sz="0" w:space="0" w:color="auto"/>
        <w:right w:val="none" w:sz="0" w:space="0" w:color="auto"/>
      </w:divBdr>
    </w:div>
    <w:div w:id="1405447553">
      <w:bodyDiv w:val="1"/>
      <w:marLeft w:val="0"/>
      <w:marRight w:val="0"/>
      <w:marTop w:val="0"/>
      <w:marBottom w:val="0"/>
      <w:divBdr>
        <w:top w:val="none" w:sz="0" w:space="0" w:color="auto"/>
        <w:left w:val="none" w:sz="0" w:space="0" w:color="auto"/>
        <w:bottom w:val="none" w:sz="0" w:space="0" w:color="auto"/>
        <w:right w:val="none" w:sz="0" w:space="0" w:color="auto"/>
      </w:divBdr>
    </w:div>
    <w:div w:id="1405493871">
      <w:bodyDiv w:val="1"/>
      <w:marLeft w:val="0"/>
      <w:marRight w:val="0"/>
      <w:marTop w:val="0"/>
      <w:marBottom w:val="0"/>
      <w:divBdr>
        <w:top w:val="none" w:sz="0" w:space="0" w:color="auto"/>
        <w:left w:val="none" w:sz="0" w:space="0" w:color="auto"/>
        <w:bottom w:val="none" w:sz="0" w:space="0" w:color="auto"/>
        <w:right w:val="none" w:sz="0" w:space="0" w:color="auto"/>
      </w:divBdr>
    </w:div>
    <w:div w:id="1405640842">
      <w:bodyDiv w:val="1"/>
      <w:marLeft w:val="0"/>
      <w:marRight w:val="0"/>
      <w:marTop w:val="0"/>
      <w:marBottom w:val="0"/>
      <w:divBdr>
        <w:top w:val="none" w:sz="0" w:space="0" w:color="auto"/>
        <w:left w:val="none" w:sz="0" w:space="0" w:color="auto"/>
        <w:bottom w:val="none" w:sz="0" w:space="0" w:color="auto"/>
        <w:right w:val="none" w:sz="0" w:space="0" w:color="auto"/>
      </w:divBdr>
      <w:divsChild>
        <w:div w:id="639574090">
          <w:marLeft w:val="0"/>
          <w:marRight w:val="0"/>
          <w:marTop w:val="0"/>
          <w:marBottom w:val="0"/>
          <w:divBdr>
            <w:top w:val="none" w:sz="0" w:space="0" w:color="auto"/>
            <w:left w:val="none" w:sz="0" w:space="0" w:color="auto"/>
            <w:bottom w:val="none" w:sz="0" w:space="0" w:color="auto"/>
            <w:right w:val="none" w:sz="0" w:space="0" w:color="auto"/>
          </w:divBdr>
          <w:divsChild>
            <w:div w:id="1054886558">
              <w:marLeft w:val="0"/>
              <w:marRight w:val="150"/>
              <w:marTop w:val="0"/>
              <w:marBottom w:val="0"/>
              <w:divBdr>
                <w:top w:val="none" w:sz="0" w:space="0" w:color="auto"/>
                <w:left w:val="none" w:sz="0" w:space="0" w:color="auto"/>
                <w:bottom w:val="none" w:sz="0" w:space="0" w:color="auto"/>
                <w:right w:val="none" w:sz="0" w:space="0" w:color="auto"/>
              </w:divBdr>
            </w:div>
            <w:div w:id="1260480581">
              <w:marLeft w:val="0"/>
              <w:marRight w:val="150"/>
              <w:marTop w:val="0"/>
              <w:marBottom w:val="0"/>
              <w:divBdr>
                <w:top w:val="none" w:sz="0" w:space="0" w:color="auto"/>
                <w:left w:val="none" w:sz="0" w:space="0" w:color="auto"/>
                <w:bottom w:val="none" w:sz="0" w:space="0" w:color="auto"/>
                <w:right w:val="none" w:sz="0" w:space="0" w:color="auto"/>
              </w:divBdr>
            </w:div>
          </w:divsChild>
        </w:div>
        <w:div w:id="1082487835">
          <w:marLeft w:val="0"/>
          <w:marRight w:val="0"/>
          <w:marTop w:val="0"/>
          <w:marBottom w:val="0"/>
          <w:divBdr>
            <w:top w:val="none" w:sz="0" w:space="0" w:color="auto"/>
            <w:left w:val="none" w:sz="0" w:space="0" w:color="auto"/>
            <w:bottom w:val="none" w:sz="0" w:space="0" w:color="auto"/>
            <w:right w:val="none" w:sz="0" w:space="0" w:color="auto"/>
          </w:divBdr>
        </w:div>
        <w:div w:id="1105537045">
          <w:marLeft w:val="0"/>
          <w:marRight w:val="0"/>
          <w:marTop w:val="0"/>
          <w:marBottom w:val="150"/>
          <w:divBdr>
            <w:top w:val="none" w:sz="0" w:space="0" w:color="auto"/>
            <w:left w:val="none" w:sz="0" w:space="0" w:color="auto"/>
            <w:bottom w:val="none" w:sz="0" w:space="0" w:color="auto"/>
            <w:right w:val="none" w:sz="0" w:space="0" w:color="auto"/>
          </w:divBdr>
        </w:div>
        <w:div w:id="1404068016">
          <w:marLeft w:val="0"/>
          <w:marRight w:val="0"/>
          <w:marTop w:val="0"/>
          <w:marBottom w:val="0"/>
          <w:divBdr>
            <w:top w:val="none" w:sz="0" w:space="0" w:color="auto"/>
            <w:left w:val="none" w:sz="0" w:space="0" w:color="auto"/>
            <w:bottom w:val="none" w:sz="0" w:space="0" w:color="auto"/>
            <w:right w:val="none" w:sz="0" w:space="0" w:color="auto"/>
          </w:divBdr>
        </w:div>
      </w:divsChild>
    </w:div>
    <w:div w:id="1405684810">
      <w:bodyDiv w:val="1"/>
      <w:marLeft w:val="0"/>
      <w:marRight w:val="0"/>
      <w:marTop w:val="0"/>
      <w:marBottom w:val="0"/>
      <w:divBdr>
        <w:top w:val="none" w:sz="0" w:space="0" w:color="auto"/>
        <w:left w:val="none" w:sz="0" w:space="0" w:color="auto"/>
        <w:bottom w:val="none" w:sz="0" w:space="0" w:color="auto"/>
        <w:right w:val="none" w:sz="0" w:space="0" w:color="auto"/>
      </w:divBdr>
    </w:div>
    <w:div w:id="1405713052">
      <w:bodyDiv w:val="1"/>
      <w:marLeft w:val="0"/>
      <w:marRight w:val="0"/>
      <w:marTop w:val="0"/>
      <w:marBottom w:val="0"/>
      <w:divBdr>
        <w:top w:val="none" w:sz="0" w:space="0" w:color="auto"/>
        <w:left w:val="none" w:sz="0" w:space="0" w:color="auto"/>
        <w:bottom w:val="none" w:sz="0" w:space="0" w:color="auto"/>
        <w:right w:val="none" w:sz="0" w:space="0" w:color="auto"/>
      </w:divBdr>
      <w:divsChild>
        <w:div w:id="1050112804">
          <w:marLeft w:val="0"/>
          <w:marRight w:val="0"/>
          <w:marTop w:val="0"/>
          <w:marBottom w:val="0"/>
          <w:divBdr>
            <w:top w:val="none" w:sz="0" w:space="0" w:color="auto"/>
            <w:left w:val="none" w:sz="0" w:space="0" w:color="auto"/>
            <w:bottom w:val="none" w:sz="0" w:space="0" w:color="auto"/>
            <w:right w:val="none" w:sz="0" w:space="0" w:color="auto"/>
          </w:divBdr>
        </w:div>
        <w:div w:id="2021201911">
          <w:marLeft w:val="0"/>
          <w:marRight w:val="0"/>
          <w:marTop w:val="0"/>
          <w:marBottom w:val="0"/>
          <w:divBdr>
            <w:top w:val="none" w:sz="0" w:space="0" w:color="auto"/>
            <w:left w:val="none" w:sz="0" w:space="0" w:color="auto"/>
            <w:bottom w:val="none" w:sz="0" w:space="0" w:color="auto"/>
            <w:right w:val="none" w:sz="0" w:space="0" w:color="auto"/>
          </w:divBdr>
          <w:divsChild>
            <w:div w:id="382406603">
              <w:marLeft w:val="0"/>
              <w:marRight w:val="0"/>
              <w:marTop w:val="0"/>
              <w:marBottom w:val="0"/>
              <w:divBdr>
                <w:top w:val="none" w:sz="0" w:space="0" w:color="auto"/>
                <w:left w:val="none" w:sz="0" w:space="0" w:color="auto"/>
                <w:bottom w:val="none" w:sz="0" w:space="0" w:color="auto"/>
                <w:right w:val="none" w:sz="0" w:space="0" w:color="auto"/>
              </w:divBdr>
              <w:divsChild>
                <w:div w:id="424956360">
                  <w:marLeft w:val="0"/>
                  <w:marRight w:val="0"/>
                  <w:marTop w:val="0"/>
                  <w:marBottom w:val="150"/>
                  <w:divBdr>
                    <w:top w:val="none" w:sz="0" w:space="0" w:color="auto"/>
                    <w:left w:val="none" w:sz="0" w:space="0" w:color="auto"/>
                    <w:bottom w:val="none" w:sz="0" w:space="0" w:color="auto"/>
                    <w:right w:val="none" w:sz="0" w:space="0" w:color="auto"/>
                  </w:divBdr>
                  <w:divsChild>
                    <w:div w:id="1577089600">
                      <w:marLeft w:val="0"/>
                      <w:marRight w:val="0"/>
                      <w:marTop w:val="0"/>
                      <w:marBottom w:val="0"/>
                      <w:divBdr>
                        <w:top w:val="none" w:sz="0" w:space="0" w:color="auto"/>
                        <w:left w:val="none" w:sz="0" w:space="0" w:color="auto"/>
                        <w:bottom w:val="none" w:sz="0" w:space="0" w:color="auto"/>
                        <w:right w:val="none" w:sz="0" w:space="0" w:color="auto"/>
                      </w:divBdr>
                      <w:divsChild>
                        <w:div w:id="684015826">
                          <w:marLeft w:val="0"/>
                          <w:marRight w:val="0"/>
                          <w:marTop w:val="0"/>
                          <w:marBottom w:val="0"/>
                          <w:divBdr>
                            <w:top w:val="none" w:sz="0" w:space="0" w:color="auto"/>
                            <w:left w:val="none" w:sz="0" w:space="0" w:color="auto"/>
                            <w:bottom w:val="none" w:sz="0" w:space="0" w:color="auto"/>
                            <w:right w:val="none" w:sz="0" w:space="0" w:color="auto"/>
                          </w:divBdr>
                          <w:divsChild>
                            <w:div w:id="629358190">
                              <w:marLeft w:val="0"/>
                              <w:marRight w:val="0"/>
                              <w:marTop w:val="0"/>
                              <w:marBottom w:val="0"/>
                              <w:divBdr>
                                <w:top w:val="none" w:sz="0" w:space="0" w:color="auto"/>
                                <w:left w:val="none" w:sz="0" w:space="0" w:color="auto"/>
                                <w:bottom w:val="none" w:sz="0" w:space="0" w:color="auto"/>
                                <w:right w:val="none" w:sz="0" w:space="0" w:color="auto"/>
                              </w:divBdr>
                              <w:divsChild>
                                <w:div w:id="2057005498">
                                  <w:marLeft w:val="0"/>
                                  <w:marRight w:val="0"/>
                                  <w:marTop w:val="0"/>
                                  <w:marBottom w:val="0"/>
                                  <w:divBdr>
                                    <w:top w:val="none" w:sz="0" w:space="0" w:color="auto"/>
                                    <w:left w:val="none" w:sz="0" w:space="0" w:color="auto"/>
                                    <w:bottom w:val="none" w:sz="0" w:space="0" w:color="auto"/>
                                    <w:right w:val="none" w:sz="0" w:space="0" w:color="auto"/>
                                  </w:divBdr>
                                  <w:divsChild>
                                    <w:div w:id="1742211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05760905">
      <w:bodyDiv w:val="1"/>
      <w:marLeft w:val="0"/>
      <w:marRight w:val="0"/>
      <w:marTop w:val="0"/>
      <w:marBottom w:val="0"/>
      <w:divBdr>
        <w:top w:val="none" w:sz="0" w:space="0" w:color="auto"/>
        <w:left w:val="none" w:sz="0" w:space="0" w:color="auto"/>
        <w:bottom w:val="none" w:sz="0" w:space="0" w:color="auto"/>
        <w:right w:val="none" w:sz="0" w:space="0" w:color="auto"/>
      </w:divBdr>
    </w:div>
    <w:div w:id="1405949138">
      <w:bodyDiv w:val="1"/>
      <w:marLeft w:val="0"/>
      <w:marRight w:val="0"/>
      <w:marTop w:val="0"/>
      <w:marBottom w:val="0"/>
      <w:divBdr>
        <w:top w:val="none" w:sz="0" w:space="0" w:color="auto"/>
        <w:left w:val="none" w:sz="0" w:space="0" w:color="auto"/>
        <w:bottom w:val="none" w:sz="0" w:space="0" w:color="auto"/>
        <w:right w:val="none" w:sz="0" w:space="0" w:color="auto"/>
      </w:divBdr>
    </w:div>
    <w:div w:id="1406099976">
      <w:bodyDiv w:val="1"/>
      <w:marLeft w:val="0"/>
      <w:marRight w:val="0"/>
      <w:marTop w:val="0"/>
      <w:marBottom w:val="0"/>
      <w:divBdr>
        <w:top w:val="none" w:sz="0" w:space="0" w:color="auto"/>
        <w:left w:val="none" w:sz="0" w:space="0" w:color="auto"/>
        <w:bottom w:val="none" w:sz="0" w:space="0" w:color="auto"/>
        <w:right w:val="none" w:sz="0" w:space="0" w:color="auto"/>
      </w:divBdr>
    </w:div>
    <w:div w:id="1406147190">
      <w:bodyDiv w:val="1"/>
      <w:marLeft w:val="0"/>
      <w:marRight w:val="0"/>
      <w:marTop w:val="0"/>
      <w:marBottom w:val="0"/>
      <w:divBdr>
        <w:top w:val="none" w:sz="0" w:space="0" w:color="auto"/>
        <w:left w:val="none" w:sz="0" w:space="0" w:color="auto"/>
        <w:bottom w:val="none" w:sz="0" w:space="0" w:color="auto"/>
        <w:right w:val="none" w:sz="0" w:space="0" w:color="auto"/>
      </w:divBdr>
    </w:div>
    <w:div w:id="1406219411">
      <w:bodyDiv w:val="1"/>
      <w:marLeft w:val="0"/>
      <w:marRight w:val="0"/>
      <w:marTop w:val="0"/>
      <w:marBottom w:val="0"/>
      <w:divBdr>
        <w:top w:val="none" w:sz="0" w:space="0" w:color="auto"/>
        <w:left w:val="none" w:sz="0" w:space="0" w:color="auto"/>
        <w:bottom w:val="none" w:sz="0" w:space="0" w:color="auto"/>
        <w:right w:val="none" w:sz="0" w:space="0" w:color="auto"/>
      </w:divBdr>
      <w:divsChild>
        <w:div w:id="61761742">
          <w:marLeft w:val="0"/>
          <w:marRight w:val="0"/>
          <w:marTop w:val="0"/>
          <w:marBottom w:val="0"/>
          <w:divBdr>
            <w:top w:val="none" w:sz="0" w:space="0" w:color="auto"/>
            <w:left w:val="none" w:sz="0" w:space="0" w:color="auto"/>
            <w:bottom w:val="none" w:sz="0" w:space="0" w:color="auto"/>
            <w:right w:val="none" w:sz="0" w:space="0" w:color="auto"/>
          </w:divBdr>
          <w:divsChild>
            <w:div w:id="47651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6301387">
      <w:bodyDiv w:val="1"/>
      <w:marLeft w:val="0"/>
      <w:marRight w:val="0"/>
      <w:marTop w:val="0"/>
      <w:marBottom w:val="0"/>
      <w:divBdr>
        <w:top w:val="none" w:sz="0" w:space="0" w:color="auto"/>
        <w:left w:val="none" w:sz="0" w:space="0" w:color="auto"/>
        <w:bottom w:val="none" w:sz="0" w:space="0" w:color="auto"/>
        <w:right w:val="none" w:sz="0" w:space="0" w:color="auto"/>
      </w:divBdr>
    </w:div>
    <w:div w:id="1406341152">
      <w:bodyDiv w:val="1"/>
      <w:marLeft w:val="0"/>
      <w:marRight w:val="0"/>
      <w:marTop w:val="0"/>
      <w:marBottom w:val="0"/>
      <w:divBdr>
        <w:top w:val="none" w:sz="0" w:space="0" w:color="auto"/>
        <w:left w:val="none" w:sz="0" w:space="0" w:color="auto"/>
        <w:bottom w:val="none" w:sz="0" w:space="0" w:color="auto"/>
        <w:right w:val="none" w:sz="0" w:space="0" w:color="auto"/>
      </w:divBdr>
      <w:divsChild>
        <w:div w:id="1201211756">
          <w:marLeft w:val="0"/>
          <w:marRight w:val="0"/>
          <w:marTop w:val="0"/>
          <w:marBottom w:val="0"/>
          <w:divBdr>
            <w:top w:val="none" w:sz="0" w:space="0" w:color="auto"/>
            <w:left w:val="none" w:sz="0" w:space="0" w:color="auto"/>
            <w:bottom w:val="none" w:sz="0" w:space="0" w:color="auto"/>
            <w:right w:val="none" w:sz="0" w:space="0" w:color="auto"/>
          </w:divBdr>
          <w:divsChild>
            <w:div w:id="1572233955">
              <w:marLeft w:val="0"/>
              <w:marRight w:val="0"/>
              <w:marTop w:val="0"/>
              <w:marBottom w:val="0"/>
              <w:divBdr>
                <w:top w:val="none" w:sz="0" w:space="0" w:color="auto"/>
                <w:left w:val="none" w:sz="0" w:space="0" w:color="auto"/>
                <w:bottom w:val="none" w:sz="0" w:space="0" w:color="auto"/>
                <w:right w:val="none" w:sz="0" w:space="0" w:color="auto"/>
              </w:divBdr>
              <w:divsChild>
                <w:div w:id="515119031">
                  <w:marLeft w:val="0"/>
                  <w:marRight w:val="0"/>
                  <w:marTop w:val="225"/>
                  <w:marBottom w:val="375"/>
                  <w:divBdr>
                    <w:top w:val="none" w:sz="0" w:space="0" w:color="auto"/>
                    <w:left w:val="none" w:sz="0" w:space="0" w:color="auto"/>
                    <w:bottom w:val="none" w:sz="0" w:space="0" w:color="auto"/>
                    <w:right w:val="none" w:sz="0" w:space="0" w:color="auto"/>
                  </w:divBdr>
                  <w:divsChild>
                    <w:div w:id="198857237">
                      <w:marLeft w:val="0"/>
                      <w:marRight w:val="225"/>
                      <w:marTop w:val="0"/>
                      <w:marBottom w:val="0"/>
                      <w:divBdr>
                        <w:top w:val="none" w:sz="0" w:space="0" w:color="auto"/>
                        <w:left w:val="none" w:sz="0" w:space="0" w:color="auto"/>
                        <w:bottom w:val="none" w:sz="0" w:space="0" w:color="auto"/>
                        <w:right w:val="single" w:sz="18" w:space="11" w:color="0053AA"/>
                      </w:divBdr>
                    </w:div>
                    <w:div w:id="349257920">
                      <w:marLeft w:val="0"/>
                      <w:marRight w:val="0"/>
                      <w:marTop w:val="0"/>
                      <w:marBottom w:val="0"/>
                      <w:divBdr>
                        <w:top w:val="none" w:sz="0" w:space="0" w:color="auto"/>
                        <w:left w:val="none" w:sz="0" w:space="0" w:color="auto"/>
                        <w:bottom w:val="none" w:sz="0" w:space="0" w:color="auto"/>
                        <w:right w:val="none" w:sz="0" w:space="0" w:color="auto"/>
                      </w:divBdr>
                    </w:div>
                  </w:divsChild>
                </w:div>
                <w:div w:id="1592085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6415252">
      <w:bodyDiv w:val="1"/>
      <w:marLeft w:val="0"/>
      <w:marRight w:val="0"/>
      <w:marTop w:val="0"/>
      <w:marBottom w:val="0"/>
      <w:divBdr>
        <w:top w:val="none" w:sz="0" w:space="0" w:color="auto"/>
        <w:left w:val="none" w:sz="0" w:space="0" w:color="auto"/>
        <w:bottom w:val="none" w:sz="0" w:space="0" w:color="auto"/>
        <w:right w:val="none" w:sz="0" w:space="0" w:color="auto"/>
      </w:divBdr>
    </w:div>
    <w:div w:id="1406417187">
      <w:bodyDiv w:val="1"/>
      <w:marLeft w:val="0"/>
      <w:marRight w:val="0"/>
      <w:marTop w:val="0"/>
      <w:marBottom w:val="0"/>
      <w:divBdr>
        <w:top w:val="none" w:sz="0" w:space="0" w:color="auto"/>
        <w:left w:val="none" w:sz="0" w:space="0" w:color="auto"/>
        <w:bottom w:val="none" w:sz="0" w:space="0" w:color="auto"/>
        <w:right w:val="none" w:sz="0" w:space="0" w:color="auto"/>
      </w:divBdr>
    </w:div>
    <w:div w:id="1406606054">
      <w:bodyDiv w:val="1"/>
      <w:marLeft w:val="0"/>
      <w:marRight w:val="0"/>
      <w:marTop w:val="0"/>
      <w:marBottom w:val="0"/>
      <w:divBdr>
        <w:top w:val="none" w:sz="0" w:space="0" w:color="auto"/>
        <w:left w:val="none" w:sz="0" w:space="0" w:color="auto"/>
        <w:bottom w:val="none" w:sz="0" w:space="0" w:color="auto"/>
        <w:right w:val="none" w:sz="0" w:space="0" w:color="auto"/>
      </w:divBdr>
      <w:divsChild>
        <w:div w:id="1677687364">
          <w:marLeft w:val="0"/>
          <w:marRight w:val="0"/>
          <w:marTop w:val="0"/>
          <w:marBottom w:val="300"/>
          <w:divBdr>
            <w:top w:val="none" w:sz="0" w:space="0" w:color="auto"/>
            <w:left w:val="none" w:sz="0" w:space="0" w:color="auto"/>
            <w:bottom w:val="none" w:sz="0" w:space="0" w:color="auto"/>
            <w:right w:val="none" w:sz="0" w:space="0" w:color="auto"/>
          </w:divBdr>
          <w:divsChild>
            <w:div w:id="1927029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6880264">
      <w:bodyDiv w:val="1"/>
      <w:marLeft w:val="0"/>
      <w:marRight w:val="0"/>
      <w:marTop w:val="0"/>
      <w:marBottom w:val="0"/>
      <w:divBdr>
        <w:top w:val="none" w:sz="0" w:space="0" w:color="auto"/>
        <w:left w:val="none" w:sz="0" w:space="0" w:color="auto"/>
        <w:bottom w:val="none" w:sz="0" w:space="0" w:color="auto"/>
        <w:right w:val="none" w:sz="0" w:space="0" w:color="auto"/>
      </w:divBdr>
      <w:divsChild>
        <w:div w:id="277756397">
          <w:marLeft w:val="0"/>
          <w:marRight w:val="0"/>
          <w:marTop w:val="0"/>
          <w:marBottom w:val="0"/>
          <w:divBdr>
            <w:top w:val="none" w:sz="0" w:space="0" w:color="auto"/>
            <w:left w:val="none" w:sz="0" w:space="0" w:color="auto"/>
            <w:bottom w:val="none" w:sz="0" w:space="0" w:color="auto"/>
            <w:right w:val="none" w:sz="0" w:space="0" w:color="auto"/>
          </w:divBdr>
        </w:div>
        <w:div w:id="371081018">
          <w:marLeft w:val="0"/>
          <w:marRight w:val="0"/>
          <w:marTop w:val="0"/>
          <w:marBottom w:val="0"/>
          <w:divBdr>
            <w:top w:val="none" w:sz="0" w:space="0" w:color="auto"/>
            <w:left w:val="none" w:sz="0" w:space="0" w:color="auto"/>
            <w:bottom w:val="none" w:sz="0" w:space="0" w:color="auto"/>
            <w:right w:val="none" w:sz="0" w:space="0" w:color="auto"/>
          </w:divBdr>
          <w:divsChild>
            <w:div w:id="513883993">
              <w:marLeft w:val="0"/>
              <w:marRight w:val="150"/>
              <w:marTop w:val="0"/>
              <w:marBottom w:val="0"/>
              <w:divBdr>
                <w:top w:val="none" w:sz="0" w:space="0" w:color="auto"/>
                <w:left w:val="none" w:sz="0" w:space="0" w:color="auto"/>
                <w:bottom w:val="none" w:sz="0" w:space="0" w:color="auto"/>
                <w:right w:val="none" w:sz="0" w:space="0" w:color="auto"/>
              </w:divBdr>
            </w:div>
            <w:div w:id="1144659363">
              <w:marLeft w:val="0"/>
              <w:marRight w:val="150"/>
              <w:marTop w:val="0"/>
              <w:marBottom w:val="0"/>
              <w:divBdr>
                <w:top w:val="none" w:sz="0" w:space="0" w:color="auto"/>
                <w:left w:val="none" w:sz="0" w:space="0" w:color="auto"/>
                <w:bottom w:val="none" w:sz="0" w:space="0" w:color="auto"/>
                <w:right w:val="none" w:sz="0" w:space="0" w:color="auto"/>
              </w:divBdr>
            </w:div>
          </w:divsChild>
        </w:div>
        <w:div w:id="441002925">
          <w:marLeft w:val="0"/>
          <w:marRight w:val="0"/>
          <w:marTop w:val="0"/>
          <w:marBottom w:val="0"/>
          <w:divBdr>
            <w:top w:val="none" w:sz="0" w:space="0" w:color="auto"/>
            <w:left w:val="none" w:sz="0" w:space="0" w:color="auto"/>
            <w:bottom w:val="none" w:sz="0" w:space="0" w:color="auto"/>
            <w:right w:val="none" w:sz="0" w:space="0" w:color="auto"/>
          </w:divBdr>
        </w:div>
        <w:div w:id="812792366">
          <w:marLeft w:val="0"/>
          <w:marRight w:val="0"/>
          <w:marTop w:val="0"/>
          <w:marBottom w:val="150"/>
          <w:divBdr>
            <w:top w:val="none" w:sz="0" w:space="0" w:color="auto"/>
            <w:left w:val="none" w:sz="0" w:space="0" w:color="auto"/>
            <w:bottom w:val="none" w:sz="0" w:space="0" w:color="auto"/>
            <w:right w:val="none" w:sz="0" w:space="0" w:color="auto"/>
          </w:divBdr>
        </w:div>
      </w:divsChild>
    </w:div>
    <w:div w:id="1406948264">
      <w:bodyDiv w:val="1"/>
      <w:marLeft w:val="0"/>
      <w:marRight w:val="0"/>
      <w:marTop w:val="0"/>
      <w:marBottom w:val="0"/>
      <w:divBdr>
        <w:top w:val="none" w:sz="0" w:space="0" w:color="auto"/>
        <w:left w:val="none" w:sz="0" w:space="0" w:color="auto"/>
        <w:bottom w:val="none" w:sz="0" w:space="0" w:color="auto"/>
        <w:right w:val="none" w:sz="0" w:space="0" w:color="auto"/>
      </w:divBdr>
    </w:div>
    <w:div w:id="1407070714">
      <w:bodyDiv w:val="1"/>
      <w:marLeft w:val="0"/>
      <w:marRight w:val="0"/>
      <w:marTop w:val="0"/>
      <w:marBottom w:val="0"/>
      <w:divBdr>
        <w:top w:val="none" w:sz="0" w:space="0" w:color="auto"/>
        <w:left w:val="none" w:sz="0" w:space="0" w:color="auto"/>
        <w:bottom w:val="none" w:sz="0" w:space="0" w:color="auto"/>
        <w:right w:val="none" w:sz="0" w:space="0" w:color="auto"/>
      </w:divBdr>
      <w:divsChild>
        <w:div w:id="619142533">
          <w:marLeft w:val="0"/>
          <w:marRight w:val="0"/>
          <w:marTop w:val="0"/>
          <w:marBottom w:val="0"/>
          <w:divBdr>
            <w:top w:val="none" w:sz="0" w:space="0" w:color="auto"/>
            <w:left w:val="none" w:sz="0" w:space="0" w:color="auto"/>
            <w:bottom w:val="none" w:sz="0" w:space="0" w:color="auto"/>
            <w:right w:val="none" w:sz="0" w:space="0" w:color="auto"/>
          </w:divBdr>
          <w:divsChild>
            <w:div w:id="971597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7267758">
      <w:bodyDiv w:val="1"/>
      <w:marLeft w:val="0"/>
      <w:marRight w:val="0"/>
      <w:marTop w:val="0"/>
      <w:marBottom w:val="0"/>
      <w:divBdr>
        <w:top w:val="none" w:sz="0" w:space="0" w:color="auto"/>
        <w:left w:val="none" w:sz="0" w:space="0" w:color="auto"/>
        <w:bottom w:val="none" w:sz="0" w:space="0" w:color="auto"/>
        <w:right w:val="none" w:sz="0" w:space="0" w:color="auto"/>
      </w:divBdr>
      <w:divsChild>
        <w:div w:id="654800753">
          <w:marLeft w:val="0"/>
          <w:marRight w:val="0"/>
          <w:marTop w:val="0"/>
          <w:marBottom w:val="0"/>
          <w:divBdr>
            <w:top w:val="none" w:sz="0" w:space="0" w:color="auto"/>
            <w:left w:val="none" w:sz="0" w:space="0" w:color="auto"/>
            <w:bottom w:val="none" w:sz="0" w:space="0" w:color="auto"/>
            <w:right w:val="none" w:sz="0" w:space="0" w:color="auto"/>
          </w:divBdr>
        </w:div>
      </w:divsChild>
    </w:div>
    <w:div w:id="1407680183">
      <w:bodyDiv w:val="1"/>
      <w:marLeft w:val="0"/>
      <w:marRight w:val="0"/>
      <w:marTop w:val="0"/>
      <w:marBottom w:val="0"/>
      <w:divBdr>
        <w:top w:val="none" w:sz="0" w:space="0" w:color="auto"/>
        <w:left w:val="none" w:sz="0" w:space="0" w:color="auto"/>
        <w:bottom w:val="none" w:sz="0" w:space="0" w:color="auto"/>
        <w:right w:val="none" w:sz="0" w:space="0" w:color="auto"/>
      </w:divBdr>
      <w:divsChild>
        <w:div w:id="641622443">
          <w:marLeft w:val="0"/>
          <w:marRight w:val="0"/>
          <w:marTop w:val="0"/>
          <w:marBottom w:val="525"/>
          <w:divBdr>
            <w:top w:val="none" w:sz="0" w:space="0" w:color="auto"/>
            <w:left w:val="none" w:sz="0" w:space="0" w:color="auto"/>
            <w:bottom w:val="none" w:sz="0" w:space="0" w:color="auto"/>
            <w:right w:val="none" w:sz="0" w:space="0" w:color="auto"/>
          </w:divBdr>
        </w:div>
      </w:divsChild>
    </w:div>
    <w:div w:id="1407726736">
      <w:bodyDiv w:val="1"/>
      <w:marLeft w:val="0"/>
      <w:marRight w:val="0"/>
      <w:marTop w:val="0"/>
      <w:marBottom w:val="0"/>
      <w:divBdr>
        <w:top w:val="none" w:sz="0" w:space="0" w:color="auto"/>
        <w:left w:val="none" w:sz="0" w:space="0" w:color="auto"/>
        <w:bottom w:val="none" w:sz="0" w:space="0" w:color="auto"/>
        <w:right w:val="none" w:sz="0" w:space="0" w:color="auto"/>
      </w:divBdr>
      <w:divsChild>
        <w:div w:id="899441309">
          <w:marLeft w:val="0"/>
          <w:marRight w:val="0"/>
          <w:marTop w:val="0"/>
          <w:marBottom w:val="0"/>
          <w:divBdr>
            <w:top w:val="none" w:sz="0" w:space="0" w:color="auto"/>
            <w:left w:val="none" w:sz="0" w:space="0" w:color="auto"/>
            <w:bottom w:val="none" w:sz="0" w:space="0" w:color="auto"/>
            <w:right w:val="none" w:sz="0" w:space="0" w:color="auto"/>
          </w:divBdr>
        </w:div>
      </w:divsChild>
    </w:div>
    <w:div w:id="1407922570">
      <w:bodyDiv w:val="1"/>
      <w:marLeft w:val="0"/>
      <w:marRight w:val="0"/>
      <w:marTop w:val="0"/>
      <w:marBottom w:val="0"/>
      <w:divBdr>
        <w:top w:val="none" w:sz="0" w:space="0" w:color="auto"/>
        <w:left w:val="none" w:sz="0" w:space="0" w:color="auto"/>
        <w:bottom w:val="none" w:sz="0" w:space="0" w:color="auto"/>
        <w:right w:val="none" w:sz="0" w:space="0" w:color="auto"/>
      </w:divBdr>
    </w:div>
    <w:div w:id="1407995152">
      <w:bodyDiv w:val="1"/>
      <w:marLeft w:val="0"/>
      <w:marRight w:val="0"/>
      <w:marTop w:val="0"/>
      <w:marBottom w:val="0"/>
      <w:divBdr>
        <w:top w:val="none" w:sz="0" w:space="0" w:color="auto"/>
        <w:left w:val="none" w:sz="0" w:space="0" w:color="auto"/>
        <w:bottom w:val="none" w:sz="0" w:space="0" w:color="auto"/>
        <w:right w:val="none" w:sz="0" w:space="0" w:color="auto"/>
      </w:divBdr>
      <w:divsChild>
        <w:div w:id="268510863">
          <w:marLeft w:val="0"/>
          <w:marRight w:val="0"/>
          <w:marTop w:val="0"/>
          <w:marBottom w:val="0"/>
          <w:divBdr>
            <w:top w:val="none" w:sz="0" w:space="0" w:color="auto"/>
            <w:left w:val="none" w:sz="0" w:space="0" w:color="auto"/>
            <w:bottom w:val="none" w:sz="0" w:space="0" w:color="auto"/>
            <w:right w:val="none" w:sz="0" w:space="0" w:color="auto"/>
          </w:divBdr>
          <w:divsChild>
            <w:div w:id="1101490544">
              <w:marLeft w:val="900"/>
              <w:marRight w:val="0"/>
              <w:marTop w:val="0"/>
              <w:marBottom w:val="0"/>
              <w:divBdr>
                <w:top w:val="none" w:sz="0" w:space="0" w:color="auto"/>
                <w:left w:val="none" w:sz="0" w:space="0" w:color="auto"/>
                <w:bottom w:val="none" w:sz="0" w:space="0" w:color="auto"/>
                <w:right w:val="none" w:sz="0" w:space="0" w:color="auto"/>
              </w:divBdr>
              <w:divsChild>
                <w:div w:id="1839493103">
                  <w:marLeft w:val="0"/>
                  <w:marRight w:val="0"/>
                  <w:marTop w:val="0"/>
                  <w:marBottom w:val="0"/>
                  <w:divBdr>
                    <w:top w:val="none" w:sz="0" w:space="0" w:color="auto"/>
                    <w:left w:val="none" w:sz="0" w:space="0" w:color="auto"/>
                    <w:bottom w:val="none" w:sz="0" w:space="0" w:color="auto"/>
                    <w:right w:val="none" w:sz="0" w:space="0" w:color="auto"/>
                  </w:divBdr>
                </w:div>
                <w:div w:id="1141728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8109678">
      <w:bodyDiv w:val="1"/>
      <w:marLeft w:val="0"/>
      <w:marRight w:val="0"/>
      <w:marTop w:val="0"/>
      <w:marBottom w:val="0"/>
      <w:divBdr>
        <w:top w:val="none" w:sz="0" w:space="0" w:color="auto"/>
        <w:left w:val="none" w:sz="0" w:space="0" w:color="auto"/>
        <w:bottom w:val="none" w:sz="0" w:space="0" w:color="auto"/>
        <w:right w:val="none" w:sz="0" w:space="0" w:color="auto"/>
      </w:divBdr>
    </w:div>
    <w:div w:id="1408109998">
      <w:bodyDiv w:val="1"/>
      <w:marLeft w:val="0"/>
      <w:marRight w:val="0"/>
      <w:marTop w:val="0"/>
      <w:marBottom w:val="0"/>
      <w:divBdr>
        <w:top w:val="none" w:sz="0" w:space="0" w:color="auto"/>
        <w:left w:val="none" w:sz="0" w:space="0" w:color="auto"/>
        <w:bottom w:val="none" w:sz="0" w:space="0" w:color="auto"/>
        <w:right w:val="none" w:sz="0" w:space="0" w:color="auto"/>
      </w:divBdr>
    </w:div>
    <w:div w:id="1408260384">
      <w:bodyDiv w:val="1"/>
      <w:marLeft w:val="0"/>
      <w:marRight w:val="0"/>
      <w:marTop w:val="0"/>
      <w:marBottom w:val="0"/>
      <w:divBdr>
        <w:top w:val="none" w:sz="0" w:space="0" w:color="auto"/>
        <w:left w:val="none" w:sz="0" w:space="0" w:color="auto"/>
        <w:bottom w:val="none" w:sz="0" w:space="0" w:color="auto"/>
        <w:right w:val="none" w:sz="0" w:space="0" w:color="auto"/>
      </w:divBdr>
    </w:div>
    <w:div w:id="1408266241">
      <w:bodyDiv w:val="1"/>
      <w:marLeft w:val="0"/>
      <w:marRight w:val="0"/>
      <w:marTop w:val="0"/>
      <w:marBottom w:val="0"/>
      <w:divBdr>
        <w:top w:val="none" w:sz="0" w:space="0" w:color="auto"/>
        <w:left w:val="none" w:sz="0" w:space="0" w:color="auto"/>
        <w:bottom w:val="none" w:sz="0" w:space="0" w:color="auto"/>
        <w:right w:val="none" w:sz="0" w:space="0" w:color="auto"/>
      </w:divBdr>
    </w:div>
    <w:div w:id="1408306771">
      <w:bodyDiv w:val="1"/>
      <w:marLeft w:val="0"/>
      <w:marRight w:val="0"/>
      <w:marTop w:val="0"/>
      <w:marBottom w:val="0"/>
      <w:divBdr>
        <w:top w:val="none" w:sz="0" w:space="0" w:color="auto"/>
        <w:left w:val="none" w:sz="0" w:space="0" w:color="auto"/>
        <w:bottom w:val="none" w:sz="0" w:space="0" w:color="auto"/>
        <w:right w:val="none" w:sz="0" w:space="0" w:color="auto"/>
      </w:divBdr>
      <w:divsChild>
        <w:div w:id="859440351">
          <w:marLeft w:val="0"/>
          <w:marRight w:val="0"/>
          <w:marTop w:val="0"/>
          <w:marBottom w:val="0"/>
          <w:divBdr>
            <w:top w:val="none" w:sz="0" w:space="0" w:color="auto"/>
            <w:left w:val="none" w:sz="0" w:space="0" w:color="auto"/>
            <w:bottom w:val="none" w:sz="0" w:space="0" w:color="auto"/>
            <w:right w:val="none" w:sz="0" w:space="0" w:color="auto"/>
          </w:divBdr>
          <w:divsChild>
            <w:div w:id="1382097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8452088">
      <w:bodyDiv w:val="1"/>
      <w:marLeft w:val="0"/>
      <w:marRight w:val="0"/>
      <w:marTop w:val="0"/>
      <w:marBottom w:val="0"/>
      <w:divBdr>
        <w:top w:val="none" w:sz="0" w:space="0" w:color="auto"/>
        <w:left w:val="none" w:sz="0" w:space="0" w:color="auto"/>
        <w:bottom w:val="none" w:sz="0" w:space="0" w:color="auto"/>
        <w:right w:val="none" w:sz="0" w:space="0" w:color="auto"/>
      </w:divBdr>
      <w:divsChild>
        <w:div w:id="962659384">
          <w:marLeft w:val="0"/>
          <w:marRight w:val="0"/>
          <w:marTop w:val="0"/>
          <w:marBottom w:val="0"/>
          <w:divBdr>
            <w:top w:val="none" w:sz="0" w:space="0" w:color="auto"/>
            <w:left w:val="none" w:sz="0" w:space="0" w:color="auto"/>
            <w:bottom w:val="none" w:sz="0" w:space="0" w:color="auto"/>
            <w:right w:val="none" w:sz="0" w:space="0" w:color="auto"/>
          </w:divBdr>
        </w:div>
      </w:divsChild>
    </w:div>
    <w:div w:id="1408501488">
      <w:bodyDiv w:val="1"/>
      <w:marLeft w:val="0"/>
      <w:marRight w:val="0"/>
      <w:marTop w:val="0"/>
      <w:marBottom w:val="0"/>
      <w:divBdr>
        <w:top w:val="none" w:sz="0" w:space="0" w:color="auto"/>
        <w:left w:val="none" w:sz="0" w:space="0" w:color="auto"/>
        <w:bottom w:val="none" w:sz="0" w:space="0" w:color="auto"/>
        <w:right w:val="none" w:sz="0" w:space="0" w:color="auto"/>
      </w:divBdr>
    </w:div>
    <w:div w:id="1408574967">
      <w:bodyDiv w:val="1"/>
      <w:marLeft w:val="0"/>
      <w:marRight w:val="0"/>
      <w:marTop w:val="0"/>
      <w:marBottom w:val="0"/>
      <w:divBdr>
        <w:top w:val="none" w:sz="0" w:space="0" w:color="auto"/>
        <w:left w:val="none" w:sz="0" w:space="0" w:color="auto"/>
        <w:bottom w:val="none" w:sz="0" w:space="0" w:color="auto"/>
        <w:right w:val="none" w:sz="0" w:space="0" w:color="auto"/>
      </w:divBdr>
      <w:divsChild>
        <w:div w:id="644313792">
          <w:marLeft w:val="0"/>
          <w:marRight w:val="0"/>
          <w:marTop w:val="0"/>
          <w:marBottom w:val="0"/>
          <w:divBdr>
            <w:top w:val="none" w:sz="0" w:space="0" w:color="auto"/>
            <w:left w:val="none" w:sz="0" w:space="0" w:color="auto"/>
            <w:bottom w:val="none" w:sz="0" w:space="0" w:color="auto"/>
            <w:right w:val="none" w:sz="0" w:space="0" w:color="auto"/>
          </w:divBdr>
          <w:divsChild>
            <w:div w:id="152374467">
              <w:marLeft w:val="0"/>
              <w:marRight w:val="0"/>
              <w:marTop w:val="0"/>
              <w:marBottom w:val="0"/>
              <w:divBdr>
                <w:top w:val="none" w:sz="0" w:space="0" w:color="auto"/>
                <w:left w:val="none" w:sz="0" w:space="0" w:color="auto"/>
                <w:bottom w:val="none" w:sz="0" w:space="0" w:color="auto"/>
                <w:right w:val="none" w:sz="0" w:space="0" w:color="auto"/>
              </w:divBdr>
            </w:div>
          </w:divsChild>
        </w:div>
        <w:div w:id="1816753904">
          <w:marLeft w:val="0"/>
          <w:marRight w:val="0"/>
          <w:marTop w:val="225"/>
          <w:marBottom w:val="600"/>
          <w:divBdr>
            <w:top w:val="none" w:sz="0" w:space="0" w:color="auto"/>
            <w:left w:val="none" w:sz="0" w:space="0" w:color="auto"/>
            <w:bottom w:val="none" w:sz="0" w:space="0" w:color="auto"/>
            <w:right w:val="none" w:sz="0" w:space="0" w:color="auto"/>
          </w:divBdr>
        </w:div>
      </w:divsChild>
    </w:div>
    <w:div w:id="1408649715">
      <w:bodyDiv w:val="1"/>
      <w:marLeft w:val="0"/>
      <w:marRight w:val="0"/>
      <w:marTop w:val="0"/>
      <w:marBottom w:val="0"/>
      <w:divBdr>
        <w:top w:val="none" w:sz="0" w:space="0" w:color="auto"/>
        <w:left w:val="none" w:sz="0" w:space="0" w:color="auto"/>
        <w:bottom w:val="none" w:sz="0" w:space="0" w:color="auto"/>
        <w:right w:val="none" w:sz="0" w:space="0" w:color="auto"/>
      </w:divBdr>
    </w:div>
    <w:div w:id="1408847484">
      <w:bodyDiv w:val="1"/>
      <w:marLeft w:val="0"/>
      <w:marRight w:val="0"/>
      <w:marTop w:val="0"/>
      <w:marBottom w:val="0"/>
      <w:divBdr>
        <w:top w:val="none" w:sz="0" w:space="0" w:color="auto"/>
        <w:left w:val="none" w:sz="0" w:space="0" w:color="auto"/>
        <w:bottom w:val="none" w:sz="0" w:space="0" w:color="auto"/>
        <w:right w:val="none" w:sz="0" w:space="0" w:color="auto"/>
      </w:divBdr>
    </w:div>
    <w:div w:id="1409034150">
      <w:bodyDiv w:val="1"/>
      <w:marLeft w:val="0"/>
      <w:marRight w:val="0"/>
      <w:marTop w:val="0"/>
      <w:marBottom w:val="0"/>
      <w:divBdr>
        <w:top w:val="none" w:sz="0" w:space="0" w:color="auto"/>
        <w:left w:val="none" w:sz="0" w:space="0" w:color="auto"/>
        <w:bottom w:val="none" w:sz="0" w:space="0" w:color="auto"/>
        <w:right w:val="none" w:sz="0" w:space="0" w:color="auto"/>
      </w:divBdr>
      <w:divsChild>
        <w:div w:id="260381023">
          <w:marLeft w:val="0"/>
          <w:marRight w:val="0"/>
          <w:marTop w:val="0"/>
          <w:marBottom w:val="0"/>
          <w:divBdr>
            <w:top w:val="none" w:sz="0" w:space="0" w:color="auto"/>
            <w:left w:val="none" w:sz="0" w:space="0" w:color="auto"/>
            <w:bottom w:val="none" w:sz="0" w:space="0" w:color="auto"/>
            <w:right w:val="none" w:sz="0" w:space="0" w:color="auto"/>
          </w:divBdr>
          <w:divsChild>
            <w:div w:id="564948039">
              <w:marLeft w:val="900"/>
              <w:marRight w:val="0"/>
              <w:marTop w:val="0"/>
              <w:marBottom w:val="0"/>
              <w:divBdr>
                <w:top w:val="none" w:sz="0" w:space="0" w:color="auto"/>
                <w:left w:val="none" w:sz="0" w:space="0" w:color="auto"/>
                <w:bottom w:val="none" w:sz="0" w:space="0" w:color="auto"/>
                <w:right w:val="none" w:sz="0" w:space="0" w:color="auto"/>
              </w:divBdr>
              <w:divsChild>
                <w:div w:id="650520717">
                  <w:marLeft w:val="0"/>
                  <w:marRight w:val="0"/>
                  <w:marTop w:val="0"/>
                  <w:marBottom w:val="0"/>
                  <w:divBdr>
                    <w:top w:val="none" w:sz="0" w:space="0" w:color="auto"/>
                    <w:left w:val="none" w:sz="0" w:space="0" w:color="auto"/>
                    <w:bottom w:val="none" w:sz="0" w:space="0" w:color="auto"/>
                    <w:right w:val="none" w:sz="0" w:space="0" w:color="auto"/>
                  </w:divBdr>
                </w:div>
                <w:div w:id="741103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9157494">
      <w:bodyDiv w:val="1"/>
      <w:marLeft w:val="0"/>
      <w:marRight w:val="0"/>
      <w:marTop w:val="0"/>
      <w:marBottom w:val="0"/>
      <w:divBdr>
        <w:top w:val="none" w:sz="0" w:space="0" w:color="auto"/>
        <w:left w:val="none" w:sz="0" w:space="0" w:color="auto"/>
        <w:bottom w:val="none" w:sz="0" w:space="0" w:color="auto"/>
        <w:right w:val="none" w:sz="0" w:space="0" w:color="auto"/>
      </w:divBdr>
    </w:div>
    <w:div w:id="1409232239">
      <w:bodyDiv w:val="1"/>
      <w:marLeft w:val="0"/>
      <w:marRight w:val="0"/>
      <w:marTop w:val="0"/>
      <w:marBottom w:val="0"/>
      <w:divBdr>
        <w:top w:val="none" w:sz="0" w:space="0" w:color="auto"/>
        <w:left w:val="none" w:sz="0" w:space="0" w:color="auto"/>
        <w:bottom w:val="none" w:sz="0" w:space="0" w:color="auto"/>
        <w:right w:val="none" w:sz="0" w:space="0" w:color="auto"/>
      </w:divBdr>
      <w:divsChild>
        <w:div w:id="657654583">
          <w:marLeft w:val="0"/>
          <w:marRight w:val="0"/>
          <w:marTop w:val="0"/>
          <w:marBottom w:val="0"/>
          <w:divBdr>
            <w:top w:val="none" w:sz="0" w:space="0" w:color="auto"/>
            <w:left w:val="none" w:sz="0" w:space="0" w:color="auto"/>
            <w:bottom w:val="none" w:sz="0" w:space="0" w:color="auto"/>
            <w:right w:val="none" w:sz="0" w:space="0" w:color="auto"/>
          </w:divBdr>
        </w:div>
        <w:div w:id="1267343668">
          <w:marLeft w:val="0"/>
          <w:marRight w:val="0"/>
          <w:marTop w:val="0"/>
          <w:marBottom w:val="0"/>
          <w:divBdr>
            <w:top w:val="none" w:sz="0" w:space="0" w:color="auto"/>
            <w:left w:val="none" w:sz="0" w:space="0" w:color="auto"/>
            <w:bottom w:val="none" w:sz="0" w:space="0" w:color="auto"/>
            <w:right w:val="none" w:sz="0" w:space="0" w:color="auto"/>
          </w:divBdr>
        </w:div>
      </w:divsChild>
    </w:div>
    <w:div w:id="1409306541">
      <w:bodyDiv w:val="1"/>
      <w:marLeft w:val="0"/>
      <w:marRight w:val="0"/>
      <w:marTop w:val="0"/>
      <w:marBottom w:val="0"/>
      <w:divBdr>
        <w:top w:val="none" w:sz="0" w:space="0" w:color="auto"/>
        <w:left w:val="none" w:sz="0" w:space="0" w:color="auto"/>
        <w:bottom w:val="none" w:sz="0" w:space="0" w:color="auto"/>
        <w:right w:val="none" w:sz="0" w:space="0" w:color="auto"/>
      </w:divBdr>
    </w:div>
    <w:div w:id="1409377020">
      <w:bodyDiv w:val="1"/>
      <w:marLeft w:val="0"/>
      <w:marRight w:val="0"/>
      <w:marTop w:val="0"/>
      <w:marBottom w:val="0"/>
      <w:divBdr>
        <w:top w:val="none" w:sz="0" w:space="0" w:color="auto"/>
        <w:left w:val="none" w:sz="0" w:space="0" w:color="auto"/>
        <w:bottom w:val="none" w:sz="0" w:space="0" w:color="auto"/>
        <w:right w:val="none" w:sz="0" w:space="0" w:color="auto"/>
      </w:divBdr>
    </w:div>
    <w:div w:id="1409424615">
      <w:bodyDiv w:val="1"/>
      <w:marLeft w:val="0"/>
      <w:marRight w:val="0"/>
      <w:marTop w:val="0"/>
      <w:marBottom w:val="0"/>
      <w:divBdr>
        <w:top w:val="none" w:sz="0" w:space="0" w:color="auto"/>
        <w:left w:val="none" w:sz="0" w:space="0" w:color="auto"/>
        <w:bottom w:val="none" w:sz="0" w:space="0" w:color="auto"/>
        <w:right w:val="none" w:sz="0" w:space="0" w:color="auto"/>
      </w:divBdr>
    </w:div>
    <w:div w:id="1409501305">
      <w:bodyDiv w:val="1"/>
      <w:marLeft w:val="0"/>
      <w:marRight w:val="0"/>
      <w:marTop w:val="0"/>
      <w:marBottom w:val="0"/>
      <w:divBdr>
        <w:top w:val="none" w:sz="0" w:space="0" w:color="auto"/>
        <w:left w:val="none" w:sz="0" w:space="0" w:color="auto"/>
        <w:bottom w:val="none" w:sz="0" w:space="0" w:color="auto"/>
        <w:right w:val="none" w:sz="0" w:space="0" w:color="auto"/>
      </w:divBdr>
      <w:divsChild>
        <w:div w:id="45570940">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409502651">
      <w:bodyDiv w:val="1"/>
      <w:marLeft w:val="0"/>
      <w:marRight w:val="0"/>
      <w:marTop w:val="0"/>
      <w:marBottom w:val="0"/>
      <w:divBdr>
        <w:top w:val="none" w:sz="0" w:space="0" w:color="auto"/>
        <w:left w:val="none" w:sz="0" w:space="0" w:color="auto"/>
        <w:bottom w:val="none" w:sz="0" w:space="0" w:color="auto"/>
        <w:right w:val="none" w:sz="0" w:space="0" w:color="auto"/>
      </w:divBdr>
    </w:div>
    <w:div w:id="1409842364">
      <w:bodyDiv w:val="1"/>
      <w:marLeft w:val="0"/>
      <w:marRight w:val="0"/>
      <w:marTop w:val="0"/>
      <w:marBottom w:val="0"/>
      <w:divBdr>
        <w:top w:val="none" w:sz="0" w:space="0" w:color="auto"/>
        <w:left w:val="none" w:sz="0" w:space="0" w:color="auto"/>
        <w:bottom w:val="none" w:sz="0" w:space="0" w:color="auto"/>
        <w:right w:val="none" w:sz="0" w:space="0" w:color="auto"/>
      </w:divBdr>
    </w:div>
    <w:div w:id="1409958822">
      <w:bodyDiv w:val="1"/>
      <w:marLeft w:val="0"/>
      <w:marRight w:val="0"/>
      <w:marTop w:val="0"/>
      <w:marBottom w:val="0"/>
      <w:divBdr>
        <w:top w:val="none" w:sz="0" w:space="0" w:color="auto"/>
        <w:left w:val="none" w:sz="0" w:space="0" w:color="auto"/>
        <w:bottom w:val="none" w:sz="0" w:space="0" w:color="auto"/>
        <w:right w:val="none" w:sz="0" w:space="0" w:color="auto"/>
      </w:divBdr>
    </w:div>
    <w:div w:id="1410269289">
      <w:bodyDiv w:val="1"/>
      <w:marLeft w:val="0"/>
      <w:marRight w:val="0"/>
      <w:marTop w:val="0"/>
      <w:marBottom w:val="0"/>
      <w:divBdr>
        <w:top w:val="none" w:sz="0" w:space="0" w:color="auto"/>
        <w:left w:val="none" w:sz="0" w:space="0" w:color="auto"/>
        <w:bottom w:val="none" w:sz="0" w:space="0" w:color="auto"/>
        <w:right w:val="none" w:sz="0" w:space="0" w:color="auto"/>
      </w:divBdr>
    </w:div>
    <w:div w:id="1410423641">
      <w:bodyDiv w:val="1"/>
      <w:marLeft w:val="0"/>
      <w:marRight w:val="0"/>
      <w:marTop w:val="0"/>
      <w:marBottom w:val="0"/>
      <w:divBdr>
        <w:top w:val="none" w:sz="0" w:space="0" w:color="auto"/>
        <w:left w:val="none" w:sz="0" w:space="0" w:color="auto"/>
        <w:bottom w:val="none" w:sz="0" w:space="0" w:color="auto"/>
        <w:right w:val="none" w:sz="0" w:space="0" w:color="auto"/>
      </w:divBdr>
      <w:divsChild>
        <w:div w:id="1912157268">
          <w:marLeft w:val="0"/>
          <w:marRight w:val="0"/>
          <w:marTop w:val="0"/>
          <w:marBottom w:val="0"/>
          <w:divBdr>
            <w:top w:val="none" w:sz="0" w:space="0" w:color="auto"/>
            <w:left w:val="none" w:sz="0" w:space="0" w:color="auto"/>
            <w:bottom w:val="none" w:sz="0" w:space="0" w:color="auto"/>
            <w:right w:val="none" w:sz="0" w:space="0" w:color="auto"/>
          </w:divBdr>
        </w:div>
        <w:div w:id="453059710">
          <w:marLeft w:val="0"/>
          <w:marRight w:val="0"/>
          <w:marTop w:val="0"/>
          <w:marBottom w:val="375"/>
          <w:divBdr>
            <w:top w:val="none" w:sz="0" w:space="0" w:color="auto"/>
            <w:left w:val="none" w:sz="0" w:space="0" w:color="auto"/>
            <w:bottom w:val="none" w:sz="0" w:space="0" w:color="auto"/>
            <w:right w:val="none" w:sz="0" w:space="0" w:color="auto"/>
          </w:divBdr>
          <w:divsChild>
            <w:div w:id="105777413">
              <w:marLeft w:val="0"/>
              <w:marRight w:val="0"/>
              <w:marTop w:val="0"/>
              <w:marBottom w:val="0"/>
              <w:divBdr>
                <w:top w:val="none" w:sz="0" w:space="0" w:color="auto"/>
                <w:left w:val="none" w:sz="0" w:space="0" w:color="auto"/>
                <w:bottom w:val="none" w:sz="0" w:space="0" w:color="auto"/>
                <w:right w:val="none" w:sz="0" w:space="0" w:color="auto"/>
              </w:divBdr>
            </w:div>
          </w:divsChild>
        </w:div>
        <w:div w:id="168831391">
          <w:marLeft w:val="0"/>
          <w:marRight w:val="0"/>
          <w:marTop w:val="0"/>
          <w:marBottom w:val="0"/>
          <w:divBdr>
            <w:top w:val="none" w:sz="0" w:space="0" w:color="auto"/>
            <w:left w:val="none" w:sz="0" w:space="0" w:color="auto"/>
            <w:bottom w:val="none" w:sz="0" w:space="0" w:color="auto"/>
            <w:right w:val="none" w:sz="0" w:space="0" w:color="auto"/>
          </w:divBdr>
        </w:div>
      </w:divsChild>
    </w:div>
    <w:div w:id="1410536523">
      <w:bodyDiv w:val="1"/>
      <w:marLeft w:val="0"/>
      <w:marRight w:val="0"/>
      <w:marTop w:val="0"/>
      <w:marBottom w:val="0"/>
      <w:divBdr>
        <w:top w:val="none" w:sz="0" w:space="0" w:color="auto"/>
        <w:left w:val="none" w:sz="0" w:space="0" w:color="auto"/>
        <w:bottom w:val="none" w:sz="0" w:space="0" w:color="auto"/>
        <w:right w:val="none" w:sz="0" w:space="0" w:color="auto"/>
      </w:divBdr>
      <w:divsChild>
        <w:div w:id="954797982">
          <w:marLeft w:val="0"/>
          <w:marRight w:val="0"/>
          <w:marTop w:val="0"/>
          <w:marBottom w:val="0"/>
          <w:divBdr>
            <w:top w:val="none" w:sz="0" w:space="0" w:color="auto"/>
            <w:left w:val="none" w:sz="0" w:space="0" w:color="auto"/>
            <w:bottom w:val="none" w:sz="0" w:space="0" w:color="auto"/>
            <w:right w:val="none" w:sz="0" w:space="0" w:color="auto"/>
          </w:divBdr>
          <w:divsChild>
            <w:div w:id="675183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0540673">
      <w:bodyDiv w:val="1"/>
      <w:marLeft w:val="0"/>
      <w:marRight w:val="0"/>
      <w:marTop w:val="0"/>
      <w:marBottom w:val="0"/>
      <w:divBdr>
        <w:top w:val="none" w:sz="0" w:space="0" w:color="auto"/>
        <w:left w:val="none" w:sz="0" w:space="0" w:color="auto"/>
        <w:bottom w:val="none" w:sz="0" w:space="0" w:color="auto"/>
        <w:right w:val="none" w:sz="0" w:space="0" w:color="auto"/>
      </w:divBdr>
      <w:divsChild>
        <w:div w:id="884802329">
          <w:marLeft w:val="0"/>
          <w:marRight w:val="0"/>
          <w:marTop w:val="0"/>
          <w:marBottom w:val="0"/>
          <w:divBdr>
            <w:top w:val="none" w:sz="0" w:space="0" w:color="auto"/>
            <w:left w:val="none" w:sz="0" w:space="0" w:color="auto"/>
            <w:bottom w:val="none" w:sz="0" w:space="0" w:color="auto"/>
            <w:right w:val="none" w:sz="0" w:space="0" w:color="auto"/>
          </w:divBdr>
        </w:div>
      </w:divsChild>
    </w:div>
    <w:div w:id="1410889351">
      <w:bodyDiv w:val="1"/>
      <w:marLeft w:val="0"/>
      <w:marRight w:val="0"/>
      <w:marTop w:val="0"/>
      <w:marBottom w:val="0"/>
      <w:divBdr>
        <w:top w:val="none" w:sz="0" w:space="0" w:color="auto"/>
        <w:left w:val="none" w:sz="0" w:space="0" w:color="auto"/>
        <w:bottom w:val="none" w:sz="0" w:space="0" w:color="auto"/>
        <w:right w:val="none" w:sz="0" w:space="0" w:color="auto"/>
      </w:divBdr>
    </w:div>
    <w:div w:id="1410931591">
      <w:bodyDiv w:val="1"/>
      <w:marLeft w:val="0"/>
      <w:marRight w:val="0"/>
      <w:marTop w:val="0"/>
      <w:marBottom w:val="0"/>
      <w:divBdr>
        <w:top w:val="none" w:sz="0" w:space="0" w:color="auto"/>
        <w:left w:val="none" w:sz="0" w:space="0" w:color="auto"/>
        <w:bottom w:val="none" w:sz="0" w:space="0" w:color="auto"/>
        <w:right w:val="none" w:sz="0" w:space="0" w:color="auto"/>
      </w:divBdr>
      <w:divsChild>
        <w:div w:id="159589245">
          <w:marLeft w:val="0"/>
          <w:marRight w:val="0"/>
          <w:marTop w:val="0"/>
          <w:marBottom w:val="0"/>
          <w:divBdr>
            <w:top w:val="none" w:sz="0" w:space="0" w:color="auto"/>
            <w:left w:val="none" w:sz="0" w:space="0" w:color="auto"/>
            <w:bottom w:val="none" w:sz="0" w:space="0" w:color="auto"/>
            <w:right w:val="none" w:sz="0" w:space="0" w:color="auto"/>
          </w:divBdr>
        </w:div>
        <w:div w:id="261188511">
          <w:marLeft w:val="0"/>
          <w:marRight w:val="0"/>
          <w:marTop w:val="0"/>
          <w:marBottom w:val="150"/>
          <w:divBdr>
            <w:top w:val="none" w:sz="0" w:space="0" w:color="auto"/>
            <w:left w:val="none" w:sz="0" w:space="0" w:color="auto"/>
            <w:bottom w:val="none" w:sz="0" w:space="0" w:color="auto"/>
            <w:right w:val="none" w:sz="0" w:space="0" w:color="auto"/>
          </w:divBdr>
        </w:div>
        <w:div w:id="1256400160">
          <w:marLeft w:val="0"/>
          <w:marRight w:val="0"/>
          <w:marTop w:val="0"/>
          <w:marBottom w:val="0"/>
          <w:divBdr>
            <w:top w:val="none" w:sz="0" w:space="0" w:color="auto"/>
            <w:left w:val="none" w:sz="0" w:space="0" w:color="auto"/>
            <w:bottom w:val="none" w:sz="0" w:space="0" w:color="auto"/>
            <w:right w:val="none" w:sz="0" w:space="0" w:color="auto"/>
          </w:divBdr>
        </w:div>
        <w:div w:id="1346975131">
          <w:marLeft w:val="0"/>
          <w:marRight w:val="0"/>
          <w:marTop w:val="0"/>
          <w:marBottom w:val="0"/>
          <w:divBdr>
            <w:top w:val="none" w:sz="0" w:space="0" w:color="auto"/>
            <w:left w:val="none" w:sz="0" w:space="0" w:color="auto"/>
            <w:bottom w:val="none" w:sz="0" w:space="0" w:color="auto"/>
            <w:right w:val="none" w:sz="0" w:space="0" w:color="auto"/>
          </w:divBdr>
          <w:divsChild>
            <w:div w:id="290748903">
              <w:marLeft w:val="0"/>
              <w:marRight w:val="150"/>
              <w:marTop w:val="0"/>
              <w:marBottom w:val="0"/>
              <w:divBdr>
                <w:top w:val="none" w:sz="0" w:space="0" w:color="auto"/>
                <w:left w:val="none" w:sz="0" w:space="0" w:color="auto"/>
                <w:bottom w:val="none" w:sz="0" w:space="0" w:color="auto"/>
                <w:right w:val="none" w:sz="0" w:space="0" w:color="auto"/>
              </w:divBdr>
            </w:div>
            <w:div w:id="1963071316">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1411001476">
      <w:bodyDiv w:val="1"/>
      <w:marLeft w:val="0"/>
      <w:marRight w:val="0"/>
      <w:marTop w:val="0"/>
      <w:marBottom w:val="0"/>
      <w:divBdr>
        <w:top w:val="none" w:sz="0" w:space="0" w:color="auto"/>
        <w:left w:val="none" w:sz="0" w:space="0" w:color="auto"/>
        <w:bottom w:val="none" w:sz="0" w:space="0" w:color="auto"/>
        <w:right w:val="none" w:sz="0" w:space="0" w:color="auto"/>
      </w:divBdr>
      <w:divsChild>
        <w:div w:id="877814438">
          <w:marLeft w:val="0"/>
          <w:marRight w:val="0"/>
          <w:marTop w:val="0"/>
          <w:marBottom w:val="0"/>
          <w:divBdr>
            <w:top w:val="none" w:sz="0" w:space="0" w:color="auto"/>
            <w:left w:val="none" w:sz="0" w:space="0" w:color="auto"/>
            <w:bottom w:val="none" w:sz="0" w:space="0" w:color="auto"/>
            <w:right w:val="none" w:sz="0" w:space="0" w:color="auto"/>
          </w:divBdr>
        </w:div>
        <w:div w:id="1562792044">
          <w:marLeft w:val="0"/>
          <w:marRight w:val="0"/>
          <w:marTop w:val="375"/>
          <w:marBottom w:val="0"/>
          <w:divBdr>
            <w:top w:val="none" w:sz="0" w:space="0" w:color="auto"/>
            <w:left w:val="none" w:sz="0" w:space="0" w:color="auto"/>
            <w:bottom w:val="none" w:sz="0" w:space="0" w:color="auto"/>
            <w:right w:val="none" w:sz="0" w:space="0" w:color="auto"/>
          </w:divBdr>
          <w:divsChild>
            <w:div w:id="584342243">
              <w:marLeft w:val="0"/>
              <w:marRight w:val="0"/>
              <w:marTop w:val="225"/>
              <w:marBottom w:val="0"/>
              <w:divBdr>
                <w:top w:val="none" w:sz="0" w:space="0" w:color="auto"/>
                <w:left w:val="none" w:sz="0" w:space="0" w:color="auto"/>
                <w:bottom w:val="none" w:sz="0" w:space="0" w:color="auto"/>
                <w:right w:val="none" w:sz="0" w:space="0" w:color="auto"/>
              </w:divBdr>
            </w:div>
          </w:divsChild>
        </w:div>
      </w:divsChild>
    </w:div>
    <w:div w:id="1411080997">
      <w:bodyDiv w:val="1"/>
      <w:marLeft w:val="0"/>
      <w:marRight w:val="0"/>
      <w:marTop w:val="0"/>
      <w:marBottom w:val="0"/>
      <w:divBdr>
        <w:top w:val="none" w:sz="0" w:space="0" w:color="auto"/>
        <w:left w:val="none" w:sz="0" w:space="0" w:color="auto"/>
        <w:bottom w:val="none" w:sz="0" w:space="0" w:color="auto"/>
        <w:right w:val="none" w:sz="0" w:space="0" w:color="auto"/>
      </w:divBdr>
    </w:div>
    <w:div w:id="1411148827">
      <w:bodyDiv w:val="1"/>
      <w:marLeft w:val="0"/>
      <w:marRight w:val="0"/>
      <w:marTop w:val="0"/>
      <w:marBottom w:val="0"/>
      <w:divBdr>
        <w:top w:val="none" w:sz="0" w:space="0" w:color="auto"/>
        <w:left w:val="none" w:sz="0" w:space="0" w:color="auto"/>
        <w:bottom w:val="none" w:sz="0" w:space="0" w:color="auto"/>
        <w:right w:val="none" w:sz="0" w:space="0" w:color="auto"/>
      </w:divBdr>
    </w:div>
    <w:div w:id="1411192799">
      <w:bodyDiv w:val="1"/>
      <w:marLeft w:val="0"/>
      <w:marRight w:val="0"/>
      <w:marTop w:val="0"/>
      <w:marBottom w:val="0"/>
      <w:divBdr>
        <w:top w:val="none" w:sz="0" w:space="0" w:color="auto"/>
        <w:left w:val="none" w:sz="0" w:space="0" w:color="auto"/>
        <w:bottom w:val="none" w:sz="0" w:space="0" w:color="auto"/>
        <w:right w:val="none" w:sz="0" w:space="0" w:color="auto"/>
      </w:divBdr>
      <w:divsChild>
        <w:div w:id="1523202245">
          <w:marLeft w:val="0"/>
          <w:marRight w:val="0"/>
          <w:marTop w:val="0"/>
          <w:marBottom w:val="0"/>
          <w:divBdr>
            <w:top w:val="none" w:sz="0" w:space="0" w:color="auto"/>
            <w:left w:val="none" w:sz="0" w:space="0" w:color="auto"/>
            <w:bottom w:val="none" w:sz="0" w:space="0" w:color="auto"/>
            <w:right w:val="none" w:sz="0" w:space="0" w:color="auto"/>
          </w:divBdr>
          <w:divsChild>
            <w:div w:id="1143425542">
              <w:marLeft w:val="0"/>
              <w:marRight w:val="0"/>
              <w:marTop w:val="0"/>
              <w:marBottom w:val="0"/>
              <w:divBdr>
                <w:top w:val="none" w:sz="0" w:space="0" w:color="auto"/>
                <w:left w:val="none" w:sz="0" w:space="0" w:color="auto"/>
                <w:bottom w:val="none" w:sz="0" w:space="0" w:color="auto"/>
                <w:right w:val="none" w:sz="0" w:space="0" w:color="auto"/>
              </w:divBdr>
            </w:div>
          </w:divsChild>
        </w:div>
        <w:div w:id="1710833501">
          <w:marLeft w:val="0"/>
          <w:marRight w:val="0"/>
          <w:marTop w:val="225"/>
          <w:marBottom w:val="600"/>
          <w:divBdr>
            <w:top w:val="none" w:sz="0" w:space="0" w:color="auto"/>
            <w:left w:val="none" w:sz="0" w:space="0" w:color="auto"/>
            <w:bottom w:val="none" w:sz="0" w:space="0" w:color="auto"/>
            <w:right w:val="none" w:sz="0" w:space="0" w:color="auto"/>
          </w:divBdr>
        </w:div>
      </w:divsChild>
    </w:div>
    <w:div w:id="1411193696">
      <w:bodyDiv w:val="1"/>
      <w:marLeft w:val="0"/>
      <w:marRight w:val="0"/>
      <w:marTop w:val="0"/>
      <w:marBottom w:val="0"/>
      <w:divBdr>
        <w:top w:val="none" w:sz="0" w:space="0" w:color="auto"/>
        <w:left w:val="none" w:sz="0" w:space="0" w:color="auto"/>
        <w:bottom w:val="none" w:sz="0" w:space="0" w:color="auto"/>
        <w:right w:val="none" w:sz="0" w:space="0" w:color="auto"/>
      </w:divBdr>
      <w:divsChild>
        <w:div w:id="518392934">
          <w:marLeft w:val="0"/>
          <w:marRight w:val="0"/>
          <w:marTop w:val="0"/>
          <w:marBottom w:val="0"/>
          <w:divBdr>
            <w:top w:val="none" w:sz="0" w:space="0" w:color="auto"/>
            <w:left w:val="none" w:sz="0" w:space="0" w:color="auto"/>
            <w:bottom w:val="none" w:sz="0" w:space="0" w:color="auto"/>
            <w:right w:val="none" w:sz="0" w:space="0" w:color="auto"/>
          </w:divBdr>
        </w:div>
      </w:divsChild>
    </w:div>
    <w:div w:id="1411346664">
      <w:bodyDiv w:val="1"/>
      <w:marLeft w:val="0"/>
      <w:marRight w:val="0"/>
      <w:marTop w:val="0"/>
      <w:marBottom w:val="0"/>
      <w:divBdr>
        <w:top w:val="none" w:sz="0" w:space="0" w:color="auto"/>
        <w:left w:val="none" w:sz="0" w:space="0" w:color="auto"/>
        <w:bottom w:val="none" w:sz="0" w:space="0" w:color="auto"/>
        <w:right w:val="none" w:sz="0" w:space="0" w:color="auto"/>
      </w:divBdr>
    </w:div>
    <w:div w:id="1411459880">
      <w:bodyDiv w:val="1"/>
      <w:marLeft w:val="0"/>
      <w:marRight w:val="0"/>
      <w:marTop w:val="0"/>
      <w:marBottom w:val="0"/>
      <w:divBdr>
        <w:top w:val="none" w:sz="0" w:space="0" w:color="auto"/>
        <w:left w:val="none" w:sz="0" w:space="0" w:color="auto"/>
        <w:bottom w:val="none" w:sz="0" w:space="0" w:color="auto"/>
        <w:right w:val="none" w:sz="0" w:space="0" w:color="auto"/>
      </w:divBdr>
    </w:div>
    <w:div w:id="1411463475">
      <w:bodyDiv w:val="1"/>
      <w:marLeft w:val="0"/>
      <w:marRight w:val="0"/>
      <w:marTop w:val="0"/>
      <w:marBottom w:val="0"/>
      <w:divBdr>
        <w:top w:val="none" w:sz="0" w:space="0" w:color="auto"/>
        <w:left w:val="none" w:sz="0" w:space="0" w:color="auto"/>
        <w:bottom w:val="none" w:sz="0" w:space="0" w:color="auto"/>
        <w:right w:val="none" w:sz="0" w:space="0" w:color="auto"/>
      </w:divBdr>
      <w:divsChild>
        <w:div w:id="55932128">
          <w:marLeft w:val="0"/>
          <w:marRight w:val="0"/>
          <w:marTop w:val="0"/>
          <w:marBottom w:val="0"/>
          <w:divBdr>
            <w:top w:val="none" w:sz="0" w:space="0" w:color="auto"/>
            <w:left w:val="none" w:sz="0" w:space="0" w:color="auto"/>
            <w:bottom w:val="none" w:sz="0" w:space="0" w:color="auto"/>
            <w:right w:val="none" w:sz="0" w:space="0" w:color="auto"/>
          </w:divBdr>
        </w:div>
        <w:div w:id="1461923005">
          <w:marLeft w:val="0"/>
          <w:marRight w:val="0"/>
          <w:marTop w:val="0"/>
          <w:marBottom w:val="0"/>
          <w:divBdr>
            <w:top w:val="none" w:sz="0" w:space="0" w:color="auto"/>
            <w:left w:val="none" w:sz="0" w:space="0" w:color="auto"/>
            <w:bottom w:val="none" w:sz="0" w:space="0" w:color="auto"/>
            <w:right w:val="none" w:sz="0" w:space="0" w:color="auto"/>
          </w:divBdr>
          <w:divsChild>
            <w:div w:id="1514998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1540104">
      <w:bodyDiv w:val="1"/>
      <w:marLeft w:val="0"/>
      <w:marRight w:val="0"/>
      <w:marTop w:val="0"/>
      <w:marBottom w:val="0"/>
      <w:divBdr>
        <w:top w:val="none" w:sz="0" w:space="0" w:color="auto"/>
        <w:left w:val="none" w:sz="0" w:space="0" w:color="auto"/>
        <w:bottom w:val="none" w:sz="0" w:space="0" w:color="auto"/>
        <w:right w:val="none" w:sz="0" w:space="0" w:color="auto"/>
      </w:divBdr>
      <w:divsChild>
        <w:div w:id="1803688730">
          <w:marLeft w:val="0"/>
          <w:marRight w:val="0"/>
          <w:marTop w:val="0"/>
          <w:marBottom w:val="0"/>
          <w:divBdr>
            <w:top w:val="none" w:sz="0" w:space="0" w:color="auto"/>
            <w:left w:val="none" w:sz="0" w:space="0" w:color="auto"/>
            <w:bottom w:val="none" w:sz="0" w:space="0" w:color="auto"/>
            <w:right w:val="none" w:sz="0" w:space="0" w:color="auto"/>
          </w:divBdr>
        </w:div>
      </w:divsChild>
    </w:div>
    <w:div w:id="1411779194">
      <w:bodyDiv w:val="1"/>
      <w:marLeft w:val="0"/>
      <w:marRight w:val="0"/>
      <w:marTop w:val="0"/>
      <w:marBottom w:val="0"/>
      <w:divBdr>
        <w:top w:val="none" w:sz="0" w:space="0" w:color="auto"/>
        <w:left w:val="none" w:sz="0" w:space="0" w:color="auto"/>
        <w:bottom w:val="none" w:sz="0" w:space="0" w:color="auto"/>
        <w:right w:val="none" w:sz="0" w:space="0" w:color="auto"/>
      </w:divBdr>
    </w:div>
    <w:div w:id="1411923177">
      <w:bodyDiv w:val="1"/>
      <w:marLeft w:val="0"/>
      <w:marRight w:val="0"/>
      <w:marTop w:val="0"/>
      <w:marBottom w:val="0"/>
      <w:divBdr>
        <w:top w:val="none" w:sz="0" w:space="0" w:color="auto"/>
        <w:left w:val="none" w:sz="0" w:space="0" w:color="auto"/>
        <w:bottom w:val="none" w:sz="0" w:space="0" w:color="auto"/>
        <w:right w:val="none" w:sz="0" w:space="0" w:color="auto"/>
      </w:divBdr>
      <w:divsChild>
        <w:div w:id="547185429">
          <w:marLeft w:val="0"/>
          <w:marRight w:val="0"/>
          <w:marTop w:val="0"/>
          <w:marBottom w:val="525"/>
          <w:divBdr>
            <w:top w:val="none" w:sz="0" w:space="0" w:color="auto"/>
            <w:left w:val="none" w:sz="0" w:space="0" w:color="auto"/>
            <w:bottom w:val="none" w:sz="0" w:space="0" w:color="auto"/>
            <w:right w:val="none" w:sz="0" w:space="0" w:color="auto"/>
          </w:divBdr>
        </w:div>
      </w:divsChild>
    </w:div>
    <w:div w:id="1411927940">
      <w:bodyDiv w:val="1"/>
      <w:marLeft w:val="0"/>
      <w:marRight w:val="0"/>
      <w:marTop w:val="0"/>
      <w:marBottom w:val="0"/>
      <w:divBdr>
        <w:top w:val="none" w:sz="0" w:space="0" w:color="auto"/>
        <w:left w:val="none" w:sz="0" w:space="0" w:color="auto"/>
        <w:bottom w:val="none" w:sz="0" w:space="0" w:color="auto"/>
        <w:right w:val="none" w:sz="0" w:space="0" w:color="auto"/>
      </w:divBdr>
      <w:divsChild>
        <w:div w:id="598413472">
          <w:marLeft w:val="0"/>
          <w:marRight w:val="0"/>
          <w:marTop w:val="0"/>
          <w:marBottom w:val="525"/>
          <w:divBdr>
            <w:top w:val="none" w:sz="0" w:space="0" w:color="auto"/>
            <w:left w:val="none" w:sz="0" w:space="0" w:color="auto"/>
            <w:bottom w:val="none" w:sz="0" w:space="0" w:color="auto"/>
            <w:right w:val="none" w:sz="0" w:space="0" w:color="auto"/>
          </w:divBdr>
        </w:div>
      </w:divsChild>
    </w:div>
    <w:div w:id="1412313776">
      <w:bodyDiv w:val="1"/>
      <w:marLeft w:val="0"/>
      <w:marRight w:val="0"/>
      <w:marTop w:val="0"/>
      <w:marBottom w:val="0"/>
      <w:divBdr>
        <w:top w:val="none" w:sz="0" w:space="0" w:color="auto"/>
        <w:left w:val="none" w:sz="0" w:space="0" w:color="auto"/>
        <w:bottom w:val="none" w:sz="0" w:space="0" w:color="auto"/>
        <w:right w:val="none" w:sz="0" w:space="0" w:color="auto"/>
      </w:divBdr>
      <w:divsChild>
        <w:div w:id="1333491718">
          <w:marLeft w:val="0"/>
          <w:marRight w:val="0"/>
          <w:marTop w:val="0"/>
          <w:marBottom w:val="525"/>
          <w:divBdr>
            <w:top w:val="none" w:sz="0" w:space="0" w:color="auto"/>
            <w:left w:val="none" w:sz="0" w:space="0" w:color="auto"/>
            <w:bottom w:val="none" w:sz="0" w:space="0" w:color="auto"/>
            <w:right w:val="none" w:sz="0" w:space="0" w:color="auto"/>
          </w:divBdr>
        </w:div>
      </w:divsChild>
    </w:div>
    <w:div w:id="1412384756">
      <w:bodyDiv w:val="1"/>
      <w:marLeft w:val="0"/>
      <w:marRight w:val="0"/>
      <w:marTop w:val="0"/>
      <w:marBottom w:val="0"/>
      <w:divBdr>
        <w:top w:val="none" w:sz="0" w:space="0" w:color="auto"/>
        <w:left w:val="none" w:sz="0" w:space="0" w:color="auto"/>
        <w:bottom w:val="none" w:sz="0" w:space="0" w:color="auto"/>
        <w:right w:val="none" w:sz="0" w:space="0" w:color="auto"/>
      </w:divBdr>
      <w:divsChild>
        <w:div w:id="826676355">
          <w:marLeft w:val="0"/>
          <w:marRight w:val="0"/>
          <w:marTop w:val="0"/>
          <w:marBottom w:val="0"/>
          <w:divBdr>
            <w:top w:val="none" w:sz="0" w:space="0" w:color="auto"/>
            <w:left w:val="none" w:sz="0" w:space="0" w:color="auto"/>
            <w:bottom w:val="none" w:sz="0" w:space="0" w:color="auto"/>
            <w:right w:val="none" w:sz="0" w:space="0" w:color="auto"/>
          </w:divBdr>
        </w:div>
        <w:div w:id="1261135911">
          <w:marLeft w:val="0"/>
          <w:marRight w:val="0"/>
          <w:marTop w:val="0"/>
          <w:marBottom w:val="375"/>
          <w:divBdr>
            <w:top w:val="none" w:sz="0" w:space="0" w:color="auto"/>
            <w:left w:val="none" w:sz="0" w:space="0" w:color="auto"/>
            <w:bottom w:val="none" w:sz="0" w:space="0" w:color="auto"/>
            <w:right w:val="none" w:sz="0" w:space="0" w:color="auto"/>
          </w:divBdr>
          <w:divsChild>
            <w:div w:id="1642812157">
              <w:marLeft w:val="0"/>
              <w:marRight w:val="0"/>
              <w:marTop w:val="0"/>
              <w:marBottom w:val="0"/>
              <w:divBdr>
                <w:top w:val="none" w:sz="0" w:space="0" w:color="auto"/>
                <w:left w:val="none" w:sz="0" w:space="0" w:color="auto"/>
                <w:bottom w:val="none" w:sz="0" w:space="0" w:color="auto"/>
                <w:right w:val="none" w:sz="0" w:space="0" w:color="auto"/>
              </w:divBdr>
            </w:div>
          </w:divsChild>
        </w:div>
        <w:div w:id="1249578998">
          <w:marLeft w:val="0"/>
          <w:marRight w:val="0"/>
          <w:marTop w:val="0"/>
          <w:marBottom w:val="0"/>
          <w:divBdr>
            <w:top w:val="none" w:sz="0" w:space="0" w:color="auto"/>
            <w:left w:val="none" w:sz="0" w:space="0" w:color="auto"/>
            <w:bottom w:val="none" w:sz="0" w:space="0" w:color="auto"/>
            <w:right w:val="none" w:sz="0" w:space="0" w:color="auto"/>
          </w:divBdr>
        </w:div>
      </w:divsChild>
    </w:div>
    <w:div w:id="1412392149">
      <w:bodyDiv w:val="1"/>
      <w:marLeft w:val="0"/>
      <w:marRight w:val="0"/>
      <w:marTop w:val="0"/>
      <w:marBottom w:val="0"/>
      <w:divBdr>
        <w:top w:val="none" w:sz="0" w:space="0" w:color="auto"/>
        <w:left w:val="none" w:sz="0" w:space="0" w:color="auto"/>
        <w:bottom w:val="none" w:sz="0" w:space="0" w:color="auto"/>
        <w:right w:val="none" w:sz="0" w:space="0" w:color="auto"/>
      </w:divBdr>
    </w:div>
    <w:div w:id="1412435851">
      <w:bodyDiv w:val="1"/>
      <w:marLeft w:val="0"/>
      <w:marRight w:val="0"/>
      <w:marTop w:val="0"/>
      <w:marBottom w:val="0"/>
      <w:divBdr>
        <w:top w:val="none" w:sz="0" w:space="0" w:color="auto"/>
        <w:left w:val="none" w:sz="0" w:space="0" w:color="auto"/>
        <w:bottom w:val="none" w:sz="0" w:space="0" w:color="auto"/>
        <w:right w:val="none" w:sz="0" w:space="0" w:color="auto"/>
      </w:divBdr>
      <w:divsChild>
        <w:div w:id="1130516789">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412508768">
      <w:bodyDiv w:val="1"/>
      <w:marLeft w:val="0"/>
      <w:marRight w:val="0"/>
      <w:marTop w:val="0"/>
      <w:marBottom w:val="0"/>
      <w:divBdr>
        <w:top w:val="none" w:sz="0" w:space="0" w:color="auto"/>
        <w:left w:val="none" w:sz="0" w:space="0" w:color="auto"/>
        <w:bottom w:val="none" w:sz="0" w:space="0" w:color="auto"/>
        <w:right w:val="none" w:sz="0" w:space="0" w:color="auto"/>
      </w:divBdr>
    </w:div>
    <w:div w:id="1412583265">
      <w:bodyDiv w:val="1"/>
      <w:marLeft w:val="0"/>
      <w:marRight w:val="0"/>
      <w:marTop w:val="0"/>
      <w:marBottom w:val="0"/>
      <w:divBdr>
        <w:top w:val="none" w:sz="0" w:space="0" w:color="auto"/>
        <w:left w:val="none" w:sz="0" w:space="0" w:color="auto"/>
        <w:bottom w:val="none" w:sz="0" w:space="0" w:color="auto"/>
        <w:right w:val="none" w:sz="0" w:space="0" w:color="auto"/>
      </w:divBdr>
      <w:divsChild>
        <w:div w:id="2016572727">
          <w:marLeft w:val="0"/>
          <w:marRight w:val="0"/>
          <w:marTop w:val="0"/>
          <w:marBottom w:val="0"/>
          <w:divBdr>
            <w:top w:val="none" w:sz="0" w:space="0" w:color="auto"/>
            <w:left w:val="none" w:sz="0" w:space="0" w:color="auto"/>
            <w:bottom w:val="none" w:sz="0" w:space="0" w:color="auto"/>
            <w:right w:val="none" w:sz="0" w:space="0" w:color="auto"/>
          </w:divBdr>
          <w:divsChild>
            <w:div w:id="457770631">
              <w:marLeft w:val="900"/>
              <w:marRight w:val="0"/>
              <w:marTop w:val="0"/>
              <w:marBottom w:val="0"/>
              <w:divBdr>
                <w:top w:val="none" w:sz="0" w:space="0" w:color="auto"/>
                <w:left w:val="none" w:sz="0" w:space="0" w:color="auto"/>
                <w:bottom w:val="none" w:sz="0" w:space="0" w:color="auto"/>
                <w:right w:val="none" w:sz="0" w:space="0" w:color="auto"/>
              </w:divBdr>
              <w:divsChild>
                <w:div w:id="1634559892">
                  <w:marLeft w:val="0"/>
                  <w:marRight w:val="0"/>
                  <w:marTop w:val="0"/>
                  <w:marBottom w:val="0"/>
                  <w:divBdr>
                    <w:top w:val="none" w:sz="0" w:space="0" w:color="auto"/>
                    <w:left w:val="none" w:sz="0" w:space="0" w:color="auto"/>
                    <w:bottom w:val="none" w:sz="0" w:space="0" w:color="auto"/>
                    <w:right w:val="none" w:sz="0" w:space="0" w:color="auto"/>
                  </w:divBdr>
                </w:div>
                <w:div w:id="1013462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2655578">
      <w:bodyDiv w:val="1"/>
      <w:marLeft w:val="0"/>
      <w:marRight w:val="0"/>
      <w:marTop w:val="0"/>
      <w:marBottom w:val="0"/>
      <w:divBdr>
        <w:top w:val="none" w:sz="0" w:space="0" w:color="auto"/>
        <w:left w:val="none" w:sz="0" w:space="0" w:color="auto"/>
        <w:bottom w:val="none" w:sz="0" w:space="0" w:color="auto"/>
        <w:right w:val="none" w:sz="0" w:space="0" w:color="auto"/>
      </w:divBdr>
      <w:divsChild>
        <w:div w:id="601301912">
          <w:marLeft w:val="0"/>
          <w:marRight w:val="0"/>
          <w:marTop w:val="0"/>
          <w:marBottom w:val="0"/>
          <w:divBdr>
            <w:top w:val="none" w:sz="0" w:space="0" w:color="auto"/>
            <w:left w:val="none" w:sz="0" w:space="0" w:color="auto"/>
            <w:bottom w:val="none" w:sz="0" w:space="0" w:color="auto"/>
            <w:right w:val="none" w:sz="0" w:space="0" w:color="auto"/>
          </w:divBdr>
          <w:divsChild>
            <w:div w:id="1210921088">
              <w:marLeft w:val="0"/>
              <w:marRight w:val="0"/>
              <w:marTop w:val="0"/>
              <w:marBottom w:val="0"/>
              <w:divBdr>
                <w:top w:val="none" w:sz="0" w:space="0" w:color="auto"/>
                <w:left w:val="none" w:sz="0" w:space="0" w:color="auto"/>
                <w:bottom w:val="none" w:sz="0" w:space="0" w:color="auto"/>
                <w:right w:val="none" w:sz="0" w:space="0" w:color="auto"/>
              </w:divBdr>
            </w:div>
          </w:divsChild>
        </w:div>
        <w:div w:id="295523551">
          <w:marLeft w:val="0"/>
          <w:marRight w:val="0"/>
          <w:marTop w:val="225"/>
          <w:marBottom w:val="600"/>
          <w:divBdr>
            <w:top w:val="none" w:sz="0" w:space="0" w:color="auto"/>
            <w:left w:val="none" w:sz="0" w:space="0" w:color="auto"/>
            <w:bottom w:val="none" w:sz="0" w:space="0" w:color="auto"/>
            <w:right w:val="none" w:sz="0" w:space="0" w:color="auto"/>
          </w:divBdr>
        </w:div>
      </w:divsChild>
    </w:div>
    <w:div w:id="1412770895">
      <w:bodyDiv w:val="1"/>
      <w:marLeft w:val="0"/>
      <w:marRight w:val="0"/>
      <w:marTop w:val="0"/>
      <w:marBottom w:val="0"/>
      <w:divBdr>
        <w:top w:val="none" w:sz="0" w:space="0" w:color="auto"/>
        <w:left w:val="none" w:sz="0" w:space="0" w:color="auto"/>
        <w:bottom w:val="none" w:sz="0" w:space="0" w:color="auto"/>
        <w:right w:val="none" w:sz="0" w:space="0" w:color="auto"/>
      </w:divBdr>
    </w:div>
    <w:div w:id="1412849618">
      <w:bodyDiv w:val="1"/>
      <w:marLeft w:val="0"/>
      <w:marRight w:val="0"/>
      <w:marTop w:val="0"/>
      <w:marBottom w:val="0"/>
      <w:divBdr>
        <w:top w:val="none" w:sz="0" w:space="0" w:color="auto"/>
        <w:left w:val="none" w:sz="0" w:space="0" w:color="auto"/>
        <w:bottom w:val="none" w:sz="0" w:space="0" w:color="auto"/>
        <w:right w:val="none" w:sz="0" w:space="0" w:color="auto"/>
      </w:divBdr>
    </w:div>
    <w:div w:id="1413042939">
      <w:bodyDiv w:val="1"/>
      <w:marLeft w:val="0"/>
      <w:marRight w:val="0"/>
      <w:marTop w:val="0"/>
      <w:marBottom w:val="0"/>
      <w:divBdr>
        <w:top w:val="none" w:sz="0" w:space="0" w:color="auto"/>
        <w:left w:val="none" w:sz="0" w:space="0" w:color="auto"/>
        <w:bottom w:val="none" w:sz="0" w:space="0" w:color="auto"/>
        <w:right w:val="none" w:sz="0" w:space="0" w:color="auto"/>
      </w:divBdr>
    </w:div>
    <w:div w:id="1413117416">
      <w:bodyDiv w:val="1"/>
      <w:marLeft w:val="0"/>
      <w:marRight w:val="0"/>
      <w:marTop w:val="0"/>
      <w:marBottom w:val="0"/>
      <w:divBdr>
        <w:top w:val="none" w:sz="0" w:space="0" w:color="auto"/>
        <w:left w:val="none" w:sz="0" w:space="0" w:color="auto"/>
        <w:bottom w:val="none" w:sz="0" w:space="0" w:color="auto"/>
        <w:right w:val="none" w:sz="0" w:space="0" w:color="auto"/>
      </w:divBdr>
      <w:divsChild>
        <w:div w:id="790368414">
          <w:marLeft w:val="0"/>
          <w:marRight w:val="0"/>
          <w:marTop w:val="0"/>
          <w:marBottom w:val="0"/>
          <w:divBdr>
            <w:top w:val="none" w:sz="0" w:space="0" w:color="auto"/>
            <w:left w:val="none" w:sz="0" w:space="0" w:color="auto"/>
            <w:bottom w:val="none" w:sz="0" w:space="0" w:color="auto"/>
            <w:right w:val="none" w:sz="0" w:space="0" w:color="auto"/>
          </w:divBdr>
        </w:div>
      </w:divsChild>
    </w:div>
    <w:div w:id="1413236001">
      <w:bodyDiv w:val="1"/>
      <w:marLeft w:val="0"/>
      <w:marRight w:val="0"/>
      <w:marTop w:val="0"/>
      <w:marBottom w:val="0"/>
      <w:divBdr>
        <w:top w:val="none" w:sz="0" w:space="0" w:color="auto"/>
        <w:left w:val="none" w:sz="0" w:space="0" w:color="auto"/>
        <w:bottom w:val="none" w:sz="0" w:space="0" w:color="auto"/>
        <w:right w:val="none" w:sz="0" w:space="0" w:color="auto"/>
      </w:divBdr>
    </w:div>
    <w:div w:id="1413316111">
      <w:bodyDiv w:val="1"/>
      <w:marLeft w:val="0"/>
      <w:marRight w:val="0"/>
      <w:marTop w:val="0"/>
      <w:marBottom w:val="0"/>
      <w:divBdr>
        <w:top w:val="none" w:sz="0" w:space="0" w:color="auto"/>
        <w:left w:val="none" w:sz="0" w:space="0" w:color="auto"/>
        <w:bottom w:val="none" w:sz="0" w:space="0" w:color="auto"/>
        <w:right w:val="none" w:sz="0" w:space="0" w:color="auto"/>
      </w:divBdr>
    </w:div>
    <w:div w:id="1413550337">
      <w:bodyDiv w:val="1"/>
      <w:marLeft w:val="0"/>
      <w:marRight w:val="0"/>
      <w:marTop w:val="0"/>
      <w:marBottom w:val="0"/>
      <w:divBdr>
        <w:top w:val="none" w:sz="0" w:space="0" w:color="auto"/>
        <w:left w:val="none" w:sz="0" w:space="0" w:color="auto"/>
        <w:bottom w:val="none" w:sz="0" w:space="0" w:color="auto"/>
        <w:right w:val="none" w:sz="0" w:space="0" w:color="auto"/>
      </w:divBdr>
      <w:divsChild>
        <w:div w:id="759981648">
          <w:marLeft w:val="0"/>
          <w:marRight w:val="0"/>
          <w:marTop w:val="225"/>
          <w:marBottom w:val="600"/>
          <w:divBdr>
            <w:top w:val="none" w:sz="0" w:space="0" w:color="auto"/>
            <w:left w:val="none" w:sz="0" w:space="0" w:color="auto"/>
            <w:bottom w:val="none" w:sz="0" w:space="0" w:color="auto"/>
            <w:right w:val="none" w:sz="0" w:space="0" w:color="auto"/>
          </w:divBdr>
        </w:div>
        <w:div w:id="1608855653">
          <w:marLeft w:val="0"/>
          <w:marRight w:val="0"/>
          <w:marTop w:val="0"/>
          <w:marBottom w:val="0"/>
          <w:divBdr>
            <w:top w:val="none" w:sz="0" w:space="0" w:color="auto"/>
            <w:left w:val="none" w:sz="0" w:space="0" w:color="auto"/>
            <w:bottom w:val="none" w:sz="0" w:space="0" w:color="auto"/>
            <w:right w:val="none" w:sz="0" w:space="0" w:color="auto"/>
          </w:divBdr>
          <w:divsChild>
            <w:div w:id="1709184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3578020">
      <w:bodyDiv w:val="1"/>
      <w:marLeft w:val="0"/>
      <w:marRight w:val="0"/>
      <w:marTop w:val="0"/>
      <w:marBottom w:val="0"/>
      <w:divBdr>
        <w:top w:val="none" w:sz="0" w:space="0" w:color="auto"/>
        <w:left w:val="none" w:sz="0" w:space="0" w:color="auto"/>
        <w:bottom w:val="none" w:sz="0" w:space="0" w:color="auto"/>
        <w:right w:val="none" w:sz="0" w:space="0" w:color="auto"/>
      </w:divBdr>
    </w:div>
    <w:div w:id="1413770765">
      <w:bodyDiv w:val="1"/>
      <w:marLeft w:val="0"/>
      <w:marRight w:val="0"/>
      <w:marTop w:val="0"/>
      <w:marBottom w:val="0"/>
      <w:divBdr>
        <w:top w:val="none" w:sz="0" w:space="0" w:color="auto"/>
        <w:left w:val="none" w:sz="0" w:space="0" w:color="auto"/>
        <w:bottom w:val="none" w:sz="0" w:space="0" w:color="auto"/>
        <w:right w:val="none" w:sz="0" w:space="0" w:color="auto"/>
      </w:divBdr>
      <w:divsChild>
        <w:div w:id="2021197676">
          <w:marLeft w:val="0"/>
          <w:marRight w:val="0"/>
          <w:marTop w:val="0"/>
          <w:marBottom w:val="0"/>
          <w:divBdr>
            <w:top w:val="none" w:sz="0" w:space="0" w:color="auto"/>
            <w:left w:val="none" w:sz="0" w:space="0" w:color="auto"/>
            <w:bottom w:val="none" w:sz="0" w:space="0" w:color="auto"/>
            <w:right w:val="none" w:sz="0" w:space="0" w:color="auto"/>
          </w:divBdr>
        </w:div>
      </w:divsChild>
    </w:div>
    <w:div w:id="1413896279">
      <w:bodyDiv w:val="1"/>
      <w:marLeft w:val="0"/>
      <w:marRight w:val="0"/>
      <w:marTop w:val="0"/>
      <w:marBottom w:val="0"/>
      <w:divBdr>
        <w:top w:val="none" w:sz="0" w:space="0" w:color="auto"/>
        <w:left w:val="none" w:sz="0" w:space="0" w:color="auto"/>
        <w:bottom w:val="none" w:sz="0" w:space="0" w:color="auto"/>
        <w:right w:val="none" w:sz="0" w:space="0" w:color="auto"/>
      </w:divBdr>
    </w:div>
    <w:div w:id="1414012991">
      <w:bodyDiv w:val="1"/>
      <w:marLeft w:val="0"/>
      <w:marRight w:val="0"/>
      <w:marTop w:val="0"/>
      <w:marBottom w:val="0"/>
      <w:divBdr>
        <w:top w:val="none" w:sz="0" w:space="0" w:color="auto"/>
        <w:left w:val="none" w:sz="0" w:space="0" w:color="auto"/>
        <w:bottom w:val="none" w:sz="0" w:space="0" w:color="auto"/>
        <w:right w:val="none" w:sz="0" w:space="0" w:color="auto"/>
      </w:divBdr>
      <w:divsChild>
        <w:div w:id="1399790244">
          <w:marLeft w:val="0"/>
          <w:marRight w:val="0"/>
          <w:marTop w:val="0"/>
          <w:marBottom w:val="525"/>
          <w:divBdr>
            <w:top w:val="none" w:sz="0" w:space="0" w:color="auto"/>
            <w:left w:val="none" w:sz="0" w:space="0" w:color="auto"/>
            <w:bottom w:val="none" w:sz="0" w:space="0" w:color="auto"/>
            <w:right w:val="none" w:sz="0" w:space="0" w:color="auto"/>
          </w:divBdr>
        </w:div>
      </w:divsChild>
    </w:div>
    <w:div w:id="1414204357">
      <w:bodyDiv w:val="1"/>
      <w:marLeft w:val="0"/>
      <w:marRight w:val="0"/>
      <w:marTop w:val="0"/>
      <w:marBottom w:val="0"/>
      <w:divBdr>
        <w:top w:val="none" w:sz="0" w:space="0" w:color="auto"/>
        <w:left w:val="none" w:sz="0" w:space="0" w:color="auto"/>
        <w:bottom w:val="none" w:sz="0" w:space="0" w:color="auto"/>
        <w:right w:val="none" w:sz="0" w:space="0" w:color="auto"/>
      </w:divBdr>
    </w:div>
    <w:div w:id="1414208128">
      <w:bodyDiv w:val="1"/>
      <w:marLeft w:val="0"/>
      <w:marRight w:val="0"/>
      <w:marTop w:val="0"/>
      <w:marBottom w:val="0"/>
      <w:divBdr>
        <w:top w:val="none" w:sz="0" w:space="0" w:color="auto"/>
        <w:left w:val="none" w:sz="0" w:space="0" w:color="auto"/>
        <w:bottom w:val="none" w:sz="0" w:space="0" w:color="auto"/>
        <w:right w:val="none" w:sz="0" w:space="0" w:color="auto"/>
      </w:divBdr>
    </w:div>
    <w:div w:id="1414425156">
      <w:bodyDiv w:val="1"/>
      <w:marLeft w:val="0"/>
      <w:marRight w:val="0"/>
      <w:marTop w:val="0"/>
      <w:marBottom w:val="0"/>
      <w:divBdr>
        <w:top w:val="none" w:sz="0" w:space="0" w:color="auto"/>
        <w:left w:val="none" w:sz="0" w:space="0" w:color="auto"/>
        <w:bottom w:val="none" w:sz="0" w:space="0" w:color="auto"/>
        <w:right w:val="none" w:sz="0" w:space="0" w:color="auto"/>
      </w:divBdr>
    </w:div>
    <w:div w:id="1414428086">
      <w:bodyDiv w:val="1"/>
      <w:marLeft w:val="0"/>
      <w:marRight w:val="0"/>
      <w:marTop w:val="0"/>
      <w:marBottom w:val="0"/>
      <w:divBdr>
        <w:top w:val="none" w:sz="0" w:space="0" w:color="auto"/>
        <w:left w:val="none" w:sz="0" w:space="0" w:color="auto"/>
        <w:bottom w:val="none" w:sz="0" w:space="0" w:color="auto"/>
        <w:right w:val="none" w:sz="0" w:space="0" w:color="auto"/>
      </w:divBdr>
      <w:divsChild>
        <w:div w:id="575556782">
          <w:marLeft w:val="0"/>
          <w:marRight w:val="0"/>
          <w:marTop w:val="0"/>
          <w:marBottom w:val="0"/>
          <w:divBdr>
            <w:top w:val="none" w:sz="0" w:space="0" w:color="auto"/>
            <w:left w:val="none" w:sz="0" w:space="0" w:color="auto"/>
            <w:bottom w:val="none" w:sz="0" w:space="0" w:color="auto"/>
            <w:right w:val="none" w:sz="0" w:space="0" w:color="auto"/>
          </w:divBdr>
          <w:divsChild>
            <w:div w:id="2032342735">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414663536">
      <w:bodyDiv w:val="1"/>
      <w:marLeft w:val="0"/>
      <w:marRight w:val="0"/>
      <w:marTop w:val="0"/>
      <w:marBottom w:val="0"/>
      <w:divBdr>
        <w:top w:val="none" w:sz="0" w:space="0" w:color="auto"/>
        <w:left w:val="none" w:sz="0" w:space="0" w:color="auto"/>
        <w:bottom w:val="none" w:sz="0" w:space="0" w:color="auto"/>
        <w:right w:val="none" w:sz="0" w:space="0" w:color="auto"/>
      </w:divBdr>
    </w:div>
    <w:div w:id="1414931904">
      <w:bodyDiv w:val="1"/>
      <w:marLeft w:val="0"/>
      <w:marRight w:val="0"/>
      <w:marTop w:val="0"/>
      <w:marBottom w:val="0"/>
      <w:divBdr>
        <w:top w:val="none" w:sz="0" w:space="0" w:color="auto"/>
        <w:left w:val="none" w:sz="0" w:space="0" w:color="auto"/>
        <w:bottom w:val="none" w:sz="0" w:space="0" w:color="auto"/>
        <w:right w:val="none" w:sz="0" w:space="0" w:color="auto"/>
      </w:divBdr>
    </w:div>
    <w:div w:id="1415010037">
      <w:bodyDiv w:val="1"/>
      <w:marLeft w:val="0"/>
      <w:marRight w:val="0"/>
      <w:marTop w:val="0"/>
      <w:marBottom w:val="0"/>
      <w:divBdr>
        <w:top w:val="none" w:sz="0" w:space="0" w:color="auto"/>
        <w:left w:val="none" w:sz="0" w:space="0" w:color="auto"/>
        <w:bottom w:val="none" w:sz="0" w:space="0" w:color="auto"/>
        <w:right w:val="none" w:sz="0" w:space="0" w:color="auto"/>
      </w:divBdr>
    </w:div>
    <w:div w:id="1415010128">
      <w:bodyDiv w:val="1"/>
      <w:marLeft w:val="0"/>
      <w:marRight w:val="0"/>
      <w:marTop w:val="0"/>
      <w:marBottom w:val="0"/>
      <w:divBdr>
        <w:top w:val="none" w:sz="0" w:space="0" w:color="auto"/>
        <w:left w:val="none" w:sz="0" w:space="0" w:color="auto"/>
        <w:bottom w:val="none" w:sz="0" w:space="0" w:color="auto"/>
        <w:right w:val="none" w:sz="0" w:space="0" w:color="auto"/>
      </w:divBdr>
    </w:div>
    <w:div w:id="1415085066">
      <w:bodyDiv w:val="1"/>
      <w:marLeft w:val="0"/>
      <w:marRight w:val="0"/>
      <w:marTop w:val="0"/>
      <w:marBottom w:val="0"/>
      <w:divBdr>
        <w:top w:val="none" w:sz="0" w:space="0" w:color="auto"/>
        <w:left w:val="none" w:sz="0" w:space="0" w:color="auto"/>
        <w:bottom w:val="none" w:sz="0" w:space="0" w:color="auto"/>
        <w:right w:val="none" w:sz="0" w:space="0" w:color="auto"/>
      </w:divBdr>
    </w:div>
    <w:div w:id="1415275552">
      <w:bodyDiv w:val="1"/>
      <w:marLeft w:val="0"/>
      <w:marRight w:val="0"/>
      <w:marTop w:val="0"/>
      <w:marBottom w:val="0"/>
      <w:divBdr>
        <w:top w:val="none" w:sz="0" w:space="0" w:color="auto"/>
        <w:left w:val="none" w:sz="0" w:space="0" w:color="auto"/>
        <w:bottom w:val="none" w:sz="0" w:space="0" w:color="auto"/>
        <w:right w:val="none" w:sz="0" w:space="0" w:color="auto"/>
      </w:divBdr>
    </w:div>
    <w:div w:id="1415394336">
      <w:bodyDiv w:val="1"/>
      <w:marLeft w:val="0"/>
      <w:marRight w:val="0"/>
      <w:marTop w:val="0"/>
      <w:marBottom w:val="0"/>
      <w:divBdr>
        <w:top w:val="none" w:sz="0" w:space="0" w:color="auto"/>
        <w:left w:val="none" w:sz="0" w:space="0" w:color="auto"/>
        <w:bottom w:val="none" w:sz="0" w:space="0" w:color="auto"/>
        <w:right w:val="none" w:sz="0" w:space="0" w:color="auto"/>
      </w:divBdr>
    </w:div>
    <w:div w:id="1415469782">
      <w:bodyDiv w:val="1"/>
      <w:marLeft w:val="0"/>
      <w:marRight w:val="0"/>
      <w:marTop w:val="0"/>
      <w:marBottom w:val="0"/>
      <w:divBdr>
        <w:top w:val="none" w:sz="0" w:space="0" w:color="auto"/>
        <w:left w:val="none" w:sz="0" w:space="0" w:color="auto"/>
        <w:bottom w:val="none" w:sz="0" w:space="0" w:color="auto"/>
        <w:right w:val="none" w:sz="0" w:space="0" w:color="auto"/>
      </w:divBdr>
      <w:divsChild>
        <w:div w:id="1772317797">
          <w:marLeft w:val="0"/>
          <w:marRight w:val="0"/>
          <w:marTop w:val="0"/>
          <w:marBottom w:val="0"/>
          <w:divBdr>
            <w:top w:val="none" w:sz="0" w:space="0" w:color="auto"/>
            <w:left w:val="none" w:sz="0" w:space="0" w:color="auto"/>
            <w:bottom w:val="none" w:sz="0" w:space="0" w:color="auto"/>
            <w:right w:val="none" w:sz="0" w:space="0" w:color="auto"/>
          </w:divBdr>
        </w:div>
      </w:divsChild>
    </w:div>
    <w:div w:id="1415542057">
      <w:bodyDiv w:val="1"/>
      <w:marLeft w:val="0"/>
      <w:marRight w:val="0"/>
      <w:marTop w:val="0"/>
      <w:marBottom w:val="0"/>
      <w:divBdr>
        <w:top w:val="none" w:sz="0" w:space="0" w:color="auto"/>
        <w:left w:val="none" w:sz="0" w:space="0" w:color="auto"/>
        <w:bottom w:val="none" w:sz="0" w:space="0" w:color="auto"/>
        <w:right w:val="none" w:sz="0" w:space="0" w:color="auto"/>
      </w:divBdr>
    </w:div>
    <w:div w:id="1415594030">
      <w:bodyDiv w:val="1"/>
      <w:marLeft w:val="0"/>
      <w:marRight w:val="0"/>
      <w:marTop w:val="0"/>
      <w:marBottom w:val="0"/>
      <w:divBdr>
        <w:top w:val="none" w:sz="0" w:space="0" w:color="auto"/>
        <w:left w:val="none" w:sz="0" w:space="0" w:color="auto"/>
        <w:bottom w:val="none" w:sz="0" w:space="0" w:color="auto"/>
        <w:right w:val="none" w:sz="0" w:space="0" w:color="auto"/>
      </w:divBdr>
      <w:divsChild>
        <w:div w:id="569314644">
          <w:marLeft w:val="0"/>
          <w:marRight w:val="0"/>
          <w:marTop w:val="0"/>
          <w:marBottom w:val="0"/>
          <w:divBdr>
            <w:top w:val="none" w:sz="0" w:space="0" w:color="auto"/>
            <w:left w:val="none" w:sz="0" w:space="0" w:color="auto"/>
            <w:bottom w:val="none" w:sz="0" w:space="0" w:color="auto"/>
            <w:right w:val="none" w:sz="0" w:space="0" w:color="auto"/>
          </w:divBdr>
          <w:divsChild>
            <w:div w:id="977301239">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415975594">
      <w:bodyDiv w:val="1"/>
      <w:marLeft w:val="0"/>
      <w:marRight w:val="0"/>
      <w:marTop w:val="0"/>
      <w:marBottom w:val="0"/>
      <w:divBdr>
        <w:top w:val="none" w:sz="0" w:space="0" w:color="auto"/>
        <w:left w:val="none" w:sz="0" w:space="0" w:color="auto"/>
        <w:bottom w:val="none" w:sz="0" w:space="0" w:color="auto"/>
        <w:right w:val="none" w:sz="0" w:space="0" w:color="auto"/>
      </w:divBdr>
    </w:div>
    <w:div w:id="1416125606">
      <w:bodyDiv w:val="1"/>
      <w:marLeft w:val="0"/>
      <w:marRight w:val="0"/>
      <w:marTop w:val="0"/>
      <w:marBottom w:val="0"/>
      <w:divBdr>
        <w:top w:val="none" w:sz="0" w:space="0" w:color="auto"/>
        <w:left w:val="none" w:sz="0" w:space="0" w:color="auto"/>
        <w:bottom w:val="none" w:sz="0" w:space="0" w:color="auto"/>
        <w:right w:val="none" w:sz="0" w:space="0" w:color="auto"/>
      </w:divBdr>
      <w:divsChild>
        <w:div w:id="1949005598">
          <w:marLeft w:val="0"/>
          <w:marRight w:val="0"/>
          <w:marTop w:val="0"/>
          <w:marBottom w:val="0"/>
          <w:divBdr>
            <w:top w:val="none" w:sz="0" w:space="0" w:color="auto"/>
            <w:left w:val="none" w:sz="0" w:space="0" w:color="auto"/>
            <w:bottom w:val="none" w:sz="0" w:space="0" w:color="auto"/>
            <w:right w:val="none" w:sz="0" w:space="0" w:color="auto"/>
          </w:divBdr>
        </w:div>
      </w:divsChild>
    </w:div>
    <w:div w:id="1416319787">
      <w:bodyDiv w:val="1"/>
      <w:marLeft w:val="0"/>
      <w:marRight w:val="0"/>
      <w:marTop w:val="0"/>
      <w:marBottom w:val="0"/>
      <w:divBdr>
        <w:top w:val="none" w:sz="0" w:space="0" w:color="auto"/>
        <w:left w:val="none" w:sz="0" w:space="0" w:color="auto"/>
        <w:bottom w:val="none" w:sz="0" w:space="0" w:color="auto"/>
        <w:right w:val="none" w:sz="0" w:space="0" w:color="auto"/>
      </w:divBdr>
    </w:div>
    <w:div w:id="1416434384">
      <w:bodyDiv w:val="1"/>
      <w:marLeft w:val="0"/>
      <w:marRight w:val="0"/>
      <w:marTop w:val="0"/>
      <w:marBottom w:val="0"/>
      <w:divBdr>
        <w:top w:val="none" w:sz="0" w:space="0" w:color="auto"/>
        <w:left w:val="none" w:sz="0" w:space="0" w:color="auto"/>
        <w:bottom w:val="none" w:sz="0" w:space="0" w:color="auto"/>
        <w:right w:val="none" w:sz="0" w:space="0" w:color="auto"/>
      </w:divBdr>
    </w:div>
    <w:div w:id="1416441199">
      <w:bodyDiv w:val="1"/>
      <w:marLeft w:val="0"/>
      <w:marRight w:val="0"/>
      <w:marTop w:val="0"/>
      <w:marBottom w:val="0"/>
      <w:divBdr>
        <w:top w:val="none" w:sz="0" w:space="0" w:color="auto"/>
        <w:left w:val="none" w:sz="0" w:space="0" w:color="auto"/>
        <w:bottom w:val="none" w:sz="0" w:space="0" w:color="auto"/>
        <w:right w:val="none" w:sz="0" w:space="0" w:color="auto"/>
      </w:divBdr>
      <w:divsChild>
        <w:div w:id="386610111">
          <w:marLeft w:val="0"/>
          <w:marRight w:val="0"/>
          <w:marTop w:val="0"/>
          <w:marBottom w:val="0"/>
          <w:divBdr>
            <w:top w:val="none" w:sz="0" w:space="0" w:color="auto"/>
            <w:left w:val="none" w:sz="0" w:space="0" w:color="auto"/>
            <w:bottom w:val="none" w:sz="0" w:space="0" w:color="auto"/>
            <w:right w:val="none" w:sz="0" w:space="0" w:color="auto"/>
          </w:divBdr>
          <w:divsChild>
            <w:div w:id="762260437">
              <w:marLeft w:val="900"/>
              <w:marRight w:val="0"/>
              <w:marTop w:val="0"/>
              <w:marBottom w:val="0"/>
              <w:divBdr>
                <w:top w:val="none" w:sz="0" w:space="0" w:color="auto"/>
                <w:left w:val="none" w:sz="0" w:space="0" w:color="auto"/>
                <w:bottom w:val="none" w:sz="0" w:space="0" w:color="auto"/>
                <w:right w:val="none" w:sz="0" w:space="0" w:color="auto"/>
              </w:divBdr>
              <w:divsChild>
                <w:div w:id="427192292">
                  <w:marLeft w:val="0"/>
                  <w:marRight w:val="0"/>
                  <w:marTop w:val="0"/>
                  <w:marBottom w:val="0"/>
                  <w:divBdr>
                    <w:top w:val="none" w:sz="0" w:space="0" w:color="auto"/>
                    <w:left w:val="none" w:sz="0" w:space="0" w:color="auto"/>
                    <w:bottom w:val="none" w:sz="0" w:space="0" w:color="auto"/>
                    <w:right w:val="none" w:sz="0" w:space="0" w:color="auto"/>
                  </w:divBdr>
                </w:div>
                <w:div w:id="630667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6512593">
      <w:bodyDiv w:val="1"/>
      <w:marLeft w:val="0"/>
      <w:marRight w:val="0"/>
      <w:marTop w:val="0"/>
      <w:marBottom w:val="0"/>
      <w:divBdr>
        <w:top w:val="none" w:sz="0" w:space="0" w:color="auto"/>
        <w:left w:val="none" w:sz="0" w:space="0" w:color="auto"/>
        <w:bottom w:val="none" w:sz="0" w:space="0" w:color="auto"/>
        <w:right w:val="none" w:sz="0" w:space="0" w:color="auto"/>
      </w:divBdr>
    </w:div>
    <w:div w:id="1416780111">
      <w:bodyDiv w:val="1"/>
      <w:marLeft w:val="0"/>
      <w:marRight w:val="0"/>
      <w:marTop w:val="0"/>
      <w:marBottom w:val="0"/>
      <w:divBdr>
        <w:top w:val="none" w:sz="0" w:space="0" w:color="auto"/>
        <w:left w:val="none" w:sz="0" w:space="0" w:color="auto"/>
        <w:bottom w:val="none" w:sz="0" w:space="0" w:color="auto"/>
        <w:right w:val="none" w:sz="0" w:space="0" w:color="auto"/>
      </w:divBdr>
    </w:div>
    <w:div w:id="1417049270">
      <w:bodyDiv w:val="1"/>
      <w:marLeft w:val="0"/>
      <w:marRight w:val="0"/>
      <w:marTop w:val="0"/>
      <w:marBottom w:val="0"/>
      <w:divBdr>
        <w:top w:val="none" w:sz="0" w:space="0" w:color="auto"/>
        <w:left w:val="none" w:sz="0" w:space="0" w:color="auto"/>
        <w:bottom w:val="none" w:sz="0" w:space="0" w:color="auto"/>
        <w:right w:val="none" w:sz="0" w:space="0" w:color="auto"/>
      </w:divBdr>
    </w:div>
    <w:div w:id="1417289486">
      <w:bodyDiv w:val="1"/>
      <w:marLeft w:val="0"/>
      <w:marRight w:val="0"/>
      <w:marTop w:val="0"/>
      <w:marBottom w:val="0"/>
      <w:divBdr>
        <w:top w:val="none" w:sz="0" w:space="0" w:color="auto"/>
        <w:left w:val="none" w:sz="0" w:space="0" w:color="auto"/>
        <w:bottom w:val="none" w:sz="0" w:space="0" w:color="auto"/>
        <w:right w:val="none" w:sz="0" w:space="0" w:color="auto"/>
      </w:divBdr>
      <w:divsChild>
        <w:div w:id="226452192">
          <w:marLeft w:val="0"/>
          <w:marRight w:val="0"/>
          <w:marTop w:val="0"/>
          <w:marBottom w:val="150"/>
          <w:divBdr>
            <w:top w:val="none" w:sz="0" w:space="0" w:color="auto"/>
            <w:left w:val="none" w:sz="0" w:space="0" w:color="auto"/>
            <w:bottom w:val="none" w:sz="0" w:space="0" w:color="auto"/>
            <w:right w:val="none" w:sz="0" w:space="0" w:color="auto"/>
          </w:divBdr>
        </w:div>
      </w:divsChild>
    </w:div>
    <w:div w:id="1417361239">
      <w:bodyDiv w:val="1"/>
      <w:marLeft w:val="0"/>
      <w:marRight w:val="0"/>
      <w:marTop w:val="0"/>
      <w:marBottom w:val="0"/>
      <w:divBdr>
        <w:top w:val="none" w:sz="0" w:space="0" w:color="auto"/>
        <w:left w:val="none" w:sz="0" w:space="0" w:color="auto"/>
        <w:bottom w:val="none" w:sz="0" w:space="0" w:color="auto"/>
        <w:right w:val="none" w:sz="0" w:space="0" w:color="auto"/>
      </w:divBdr>
      <w:divsChild>
        <w:div w:id="591091310">
          <w:marLeft w:val="0"/>
          <w:marRight w:val="0"/>
          <w:marTop w:val="0"/>
          <w:marBottom w:val="0"/>
          <w:divBdr>
            <w:top w:val="none" w:sz="0" w:space="0" w:color="auto"/>
            <w:left w:val="none" w:sz="0" w:space="0" w:color="auto"/>
            <w:bottom w:val="none" w:sz="0" w:space="0" w:color="auto"/>
            <w:right w:val="none" w:sz="0" w:space="0" w:color="auto"/>
          </w:divBdr>
          <w:divsChild>
            <w:div w:id="282926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7439172">
      <w:bodyDiv w:val="1"/>
      <w:marLeft w:val="0"/>
      <w:marRight w:val="0"/>
      <w:marTop w:val="0"/>
      <w:marBottom w:val="0"/>
      <w:divBdr>
        <w:top w:val="none" w:sz="0" w:space="0" w:color="auto"/>
        <w:left w:val="none" w:sz="0" w:space="0" w:color="auto"/>
        <w:bottom w:val="none" w:sz="0" w:space="0" w:color="auto"/>
        <w:right w:val="none" w:sz="0" w:space="0" w:color="auto"/>
      </w:divBdr>
      <w:divsChild>
        <w:div w:id="1699312660">
          <w:marLeft w:val="0"/>
          <w:marRight w:val="0"/>
          <w:marTop w:val="0"/>
          <w:marBottom w:val="0"/>
          <w:divBdr>
            <w:top w:val="none" w:sz="0" w:space="0" w:color="auto"/>
            <w:left w:val="none" w:sz="0" w:space="0" w:color="auto"/>
            <w:bottom w:val="none" w:sz="0" w:space="0" w:color="auto"/>
            <w:right w:val="none" w:sz="0" w:space="0" w:color="auto"/>
          </w:divBdr>
        </w:div>
      </w:divsChild>
    </w:div>
    <w:div w:id="1417895241">
      <w:bodyDiv w:val="1"/>
      <w:marLeft w:val="0"/>
      <w:marRight w:val="0"/>
      <w:marTop w:val="0"/>
      <w:marBottom w:val="0"/>
      <w:divBdr>
        <w:top w:val="none" w:sz="0" w:space="0" w:color="auto"/>
        <w:left w:val="none" w:sz="0" w:space="0" w:color="auto"/>
        <w:bottom w:val="none" w:sz="0" w:space="0" w:color="auto"/>
        <w:right w:val="none" w:sz="0" w:space="0" w:color="auto"/>
      </w:divBdr>
    </w:div>
    <w:div w:id="1418207201">
      <w:bodyDiv w:val="1"/>
      <w:marLeft w:val="0"/>
      <w:marRight w:val="0"/>
      <w:marTop w:val="0"/>
      <w:marBottom w:val="0"/>
      <w:divBdr>
        <w:top w:val="none" w:sz="0" w:space="0" w:color="auto"/>
        <w:left w:val="none" w:sz="0" w:space="0" w:color="auto"/>
        <w:bottom w:val="none" w:sz="0" w:space="0" w:color="auto"/>
        <w:right w:val="none" w:sz="0" w:space="0" w:color="auto"/>
      </w:divBdr>
    </w:div>
    <w:div w:id="1418289746">
      <w:bodyDiv w:val="1"/>
      <w:marLeft w:val="0"/>
      <w:marRight w:val="0"/>
      <w:marTop w:val="0"/>
      <w:marBottom w:val="0"/>
      <w:divBdr>
        <w:top w:val="none" w:sz="0" w:space="0" w:color="auto"/>
        <w:left w:val="none" w:sz="0" w:space="0" w:color="auto"/>
        <w:bottom w:val="none" w:sz="0" w:space="0" w:color="auto"/>
        <w:right w:val="none" w:sz="0" w:space="0" w:color="auto"/>
      </w:divBdr>
    </w:div>
    <w:div w:id="1418331730">
      <w:bodyDiv w:val="1"/>
      <w:marLeft w:val="0"/>
      <w:marRight w:val="0"/>
      <w:marTop w:val="0"/>
      <w:marBottom w:val="0"/>
      <w:divBdr>
        <w:top w:val="none" w:sz="0" w:space="0" w:color="auto"/>
        <w:left w:val="none" w:sz="0" w:space="0" w:color="auto"/>
        <w:bottom w:val="none" w:sz="0" w:space="0" w:color="auto"/>
        <w:right w:val="none" w:sz="0" w:space="0" w:color="auto"/>
      </w:divBdr>
    </w:div>
    <w:div w:id="1418481017">
      <w:bodyDiv w:val="1"/>
      <w:marLeft w:val="0"/>
      <w:marRight w:val="0"/>
      <w:marTop w:val="0"/>
      <w:marBottom w:val="0"/>
      <w:divBdr>
        <w:top w:val="none" w:sz="0" w:space="0" w:color="auto"/>
        <w:left w:val="none" w:sz="0" w:space="0" w:color="auto"/>
        <w:bottom w:val="none" w:sz="0" w:space="0" w:color="auto"/>
        <w:right w:val="none" w:sz="0" w:space="0" w:color="auto"/>
      </w:divBdr>
    </w:div>
    <w:div w:id="1418744749">
      <w:bodyDiv w:val="1"/>
      <w:marLeft w:val="0"/>
      <w:marRight w:val="0"/>
      <w:marTop w:val="0"/>
      <w:marBottom w:val="0"/>
      <w:divBdr>
        <w:top w:val="none" w:sz="0" w:space="0" w:color="auto"/>
        <w:left w:val="none" w:sz="0" w:space="0" w:color="auto"/>
        <w:bottom w:val="none" w:sz="0" w:space="0" w:color="auto"/>
        <w:right w:val="none" w:sz="0" w:space="0" w:color="auto"/>
      </w:divBdr>
      <w:divsChild>
        <w:div w:id="863707563">
          <w:marLeft w:val="0"/>
          <w:marRight w:val="0"/>
          <w:marTop w:val="0"/>
          <w:marBottom w:val="0"/>
          <w:divBdr>
            <w:top w:val="none" w:sz="0" w:space="0" w:color="auto"/>
            <w:left w:val="none" w:sz="0" w:space="0" w:color="auto"/>
            <w:bottom w:val="none" w:sz="0" w:space="0" w:color="auto"/>
            <w:right w:val="none" w:sz="0" w:space="0" w:color="auto"/>
          </w:divBdr>
          <w:divsChild>
            <w:div w:id="1345477683">
              <w:marLeft w:val="0"/>
              <w:marRight w:val="0"/>
              <w:marTop w:val="0"/>
              <w:marBottom w:val="0"/>
              <w:divBdr>
                <w:top w:val="none" w:sz="0" w:space="0" w:color="auto"/>
                <w:left w:val="none" w:sz="0" w:space="0" w:color="auto"/>
                <w:bottom w:val="none" w:sz="0" w:space="0" w:color="auto"/>
                <w:right w:val="none" w:sz="0" w:space="0" w:color="auto"/>
              </w:divBdr>
            </w:div>
          </w:divsChild>
        </w:div>
        <w:div w:id="1420517353">
          <w:marLeft w:val="0"/>
          <w:marRight w:val="0"/>
          <w:marTop w:val="0"/>
          <w:marBottom w:val="0"/>
          <w:divBdr>
            <w:top w:val="none" w:sz="0" w:space="0" w:color="auto"/>
            <w:left w:val="none" w:sz="0" w:space="0" w:color="auto"/>
            <w:bottom w:val="none" w:sz="0" w:space="0" w:color="auto"/>
            <w:right w:val="none" w:sz="0" w:space="0" w:color="auto"/>
          </w:divBdr>
          <w:divsChild>
            <w:div w:id="1046949356">
              <w:marLeft w:val="0"/>
              <w:marRight w:val="0"/>
              <w:marTop w:val="0"/>
              <w:marBottom w:val="180"/>
              <w:divBdr>
                <w:top w:val="none" w:sz="0" w:space="0" w:color="auto"/>
                <w:left w:val="none" w:sz="0" w:space="0" w:color="auto"/>
                <w:bottom w:val="none" w:sz="0" w:space="0" w:color="auto"/>
                <w:right w:val="none" w:sz="0" w:space="0" w:color="auto"/>
              </w:divBdr>
            </w:div>
          </w:divsChild>
        </w:div>
        <w:div w:id="1950311006">
          <w:marLeft w:val="0"/>
          <w:marRight w:val="0"/>
          <w:marTop w:val="0"/>
          <w:marBottom w:val="0"/>
          <w:divBdr>
            <w:top w:val="none" w:sz="0" w:space="0" w:color="auto"/>
            <w:left w:val="none" w:sz="0" w:space="0" w:color="auto"/>
            <w:bottom w:val="none" w:sz="0" w:space="0" w:color="auto"/>
            <w:right w:val="none" w:sz="0" w:space="0" w:color="auto"/>
          </w:divBdr>
          <w:divsChild>
            <w:div w:id="52851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8748900">
      <w:bodyDiv w:val="1"/>
      <w:marLeft w:val="0"/>
      <w:marRight w:val="0"/>
      <w:marTop w:val="0"/>
      <w:marBottom w:val="0"/>
      <w:divBdr>
        <w:top w:val="none" w:sz="0" w:space="0" w:color="auto"/>
        <w:left w:val="none" w:sz="0" w:space="0" w:color="auto"/>
        <w:bottom w:val="none" w:sz="0" w:space="0" w:color="auto"/>
        <w:right w:val="none" w:sz="0" w:space="0" w:color="auto"/>
      </w:divBdr>
      <w:divsChild>
        <w:div w:id="1663971767">
          <w:marLeft w:val="0"/>
          <w:marRight w:val="0"/>
          <w:marTop w:val="0"/>
          <w:marBottom w:val="0"/>
          <w:divBdr>
            <w:top w:val="none" w:sz="0" w:space="0" w:color="auto"/>
            <w:left w:val="none" w:sz="0" w:space="0" w:color="auto"/>
            <w:bottom w:val="none" w:sz="0" w:space="0" w:color="auto"/>
            <w:right w:val="none" w:sz="0" w:space="0" w:color="auto"/>
          </w:divBdr>
        </w:div>
      </w:divsChild>
    </w:div>
    <w:div w:id="1418936424">
      <w:bodyDiv w:val="1"/>
      <w:marLeft w:val="0"/>
      <w:marRight w:val="0"/>
      <w:marTop w:val="0"/>
      <w:marBottom w:val="0"/>
      <w:divBdr>
        <w:top w:val="none" w:sz="0" w:space="0" w:color="auto"/>
        <w:left w:val="none" w:sz="0" w:space="0" w:color="auto"/>
        <w:bottom w:val="none" w:sz="0" w:space="0" w:color="auto"/>
        <w:right w:val="none" w:sz="0" w:space="0" w:color="auto"/>
      </w:divBdr>
    </w:div>
    <w:div w:id="1419251142">
      <w:bodyDiv w:val="1"/>
      <w:marLeft w:val="0"/>
      <w:marRight w:val="0"/>
      <w:marTop w:val="0"/>
      <w:marBottom w:val="0"/>
      <w:divBdr>
        <w:top w:val="none" w:sz="0" w:space="0" w:color="auto"/>
        <w:left w:val="none" w:sz="0" w:space="0" w:color="auto"/>
        <w:bottom w:val="none" w:sz="0" w:space="0" w:color="auto"/>
        <w:right w:val="none" w:sz="0" w:space="0" w:color="auto"/>
      </w:divBdr>
      <w:divsChild>
        <w:div w:id="1581401135">
          <w:marLeft w:val="0"/>
          <w:marRight w:val="0"/>
          <w:marTop w:val="0"/>
          <w:marBottom w:val="0"/>
          <w:divBdr>
            <w:top w:val="none" w:sz="0" w:space="0" w:color="auto"/>
            <w:left w:val="none" w:sz="0" w:space="0" w:color="auto"/>
            <w:bottom w:val="none" w:sz="0" w:space="0" w:color="auto"/>
            <w:right w:val="none" w:sz="0" w:space="0" w:color="auto"/>
          </w:divBdr>
        </w:div>
      </w:divsChild>
    </w:div>
    <w:div w:id="1419325911">
      <w:bodyDiv w:val="1"/>
      <w:marLeft w:val="0"/>
      <w:marRight w:val="0"/>
      <w:marTop w:val="0"/>
      <w:marBottom w:val="0"/>
      <w:divBdr>
        <w:top w:val="none" w:sz="0" w:space="0" w:color="auto"/>
        <w:left w:val="none" w:sz="0" w:space="0" w:color="auto"/>
        <w:bottom w:val="none" w:sz="0" w:space="0" w:color="auto"/>
        <w:right w:val="none" w:sz="0" w:space="0" w:color="auto"/>
      </w:divBdr>
      <w:divsChild>
        <w:div w:id="1226379954">
          <w:marLeft w:val="0"/>
          <w:marRight w:val="0"/>
          <w:marTop w:val="0"/>
          <w:marBottom w:val="0"/>
          <w:divBdr>
            <w:top w:val="none" w:sz="0" w:space="0" w:color="auto"/>
            <w:left w:val="none" w:sz="0" w:space="0" w:color="auto"/>
            <w:bottom w:val="none" w:sz="0" w:space="0" w:color="auto"/>
            <w:right w:val="none" w:sz="0" w:space="0" w:color="auto"/>
          </w:divBdr>
        </w:div>
      </w:divsChild>
    </w:div>
    <w:div w:id="1419329162">
      <w:bodyDiv w:val="1"/>
      <w:marLeft w:val="0"/>
      <w:marRight w:val="0"/>
      <w:marTop w:val="0"/>
      <w:marBottom w:val="0"/>
      <w:divBdr>
        <w:top w:val="none" w:sz="0" w:space="0" w:color="auto"/>
        <w:left w:val="none" w:sz="0" w:space="0" w:color="auto"/>
        <w:bottom w:val="none" w:sz="0" w:space="0" w:color="auto"/>
        <w:right w:val="none" w:sz="0" w:space="0" w:color="auto"/>
      </w:divBdr>
    </w:div>
    <w:div w:id="1419401057">
      <w:bodyDiv w:val="1"/>
      <w:marLeft w:val="0"/>
      <w:marRight w:val="0"/>
      <w:marTop w:val="0"/>
      <w:marBottom w:val="0"/>
      <w:divBdr>
        <w:top w:val="none" w:sz="0" w:space="0" w:color="auto"/>
        <w:left w:val="none" w:sz="0" w:space="0" w:color="auto"/>
        <w:bottom w:val="none" w:sz="0" w:space="0" w:color="auto"/>
        <w:right w:val="none" w:sz="0" w:space="0" w:color="auto"/>
      </w:divBdr>
      <w:divsChild>
        <w:div w:id="1170439973">
          <w:marLeft w:val="0"/>
          <w:marRight w:val="0"/>
          <w:marTop w:val="0"/>
          <w:marBottom w:val="0"/>
          <w:divBdr>
            <w:top w:val="none" w:sz="0" w:space="0" w:color="auto"/>
            <w:left w:val="none" w:sz="0" w:space="0" w:color="auto"/>
            <w:bottom w:val="none" w:sz="0" w:space="0" w:color="auto"/>
            <w:right w:val="none" w:sz="0" w:space="0" w:color="auto"/>
          </w:divBdr>
        </w:div>
      </w:divsChild>
    </w:div>
    <w:div w:id="1419444412">
      <w:bodyDiv w:val="1"/>
      <w:marLeft w:val="0"/>
      <w:marRight w:val="0"/>
      <w:marTop w:val="0"/>
      <w:marBottom w:val="0"/>
      <w:divBdr>
        <w:top w:val="none" w:sz="0" w:space="0" w:color="auto"/>
        <w:left w:val="none" w:sz="0" w:space="0" w:color="auto"/>
        <w:bottom w:val="none" w:sz="0" w:space="0" w:color="auto"/>
        <w:right w:val="none" w:sz="0" w:space="0" w:color="auto"/>
      </w:divBdr>
    </w:div>
    <w:div w:id="1419518297">
      <w:bodyDiv w:val="1"/>
      <w:marLeft w:val="0"/>
      <w:marRight w:val="0"/>
      <w:marTop w:val="0"/>
      <w:marBottom w:val="0"/>
      <w:divBdr>
        <w:top w:val="none" w:sz="0" w:space="0" w:color="auto"/>
        <w:left w:val="none" w:sz="0" w:space="0" w:color="auto"/>
        <w:bottom w:val="none" w:sz="0" w:space="0" w:color="auto"/>
        <w:right w:val="none" w:sz="0" w:space="0" w:color="auto"/>
      </w:divBdr>
    </w:div>
    <w:div w:id="1419525323">
      <w:bodyDiv w:val="1"/>
      <w:marLeft w:val="0"/>
      <w:marRight w:val="0"/>
      <w:marTop w:val="0"/>
      <w:marBottom w:val="0"/>
      <w:divBdr>
        <w:top w:val="none" w:sz="0" w:space="0" w:color="auto"/>
        <w:left w:val="none" w:sz="0" w:space="0" w:color="auto"/>
        <w:bottom w:val="none" w:sz="0" w:space="0" w:color="auto"/>
        <w:right w:val="none" w:sz="0" w:space="0" w:color="auto"/>
      </w:divBdr>
      <w:divsChild>
        <w:div w:id="269355858">
          <w:marLeft w:val="0"/>
          <w:marRight w:val="0"/>
          <w:marTop w:val="0"/>
          <w:marBottom w:val="0"/>
          <w:divBdr>
            <w:top w:val="none" w:sz="0" w:space="0" w:color="auto"/>
            <w:left w:val="none" w:sz="0" w:space="0" w:color="auto"/>
            <w:bottom w:val="none" w:sz="0" w:space="0" w:color="auto"/>
            <w:right w:val="none" w:sz="0" w:space="0" w:color="auto"/>
          </w:divBdr>
          <w:divsChild>
            <w:div w:id="1963535586">
              <w:marLeft w:val="0"/>
              <w:marRight w:val="150"/>
              <w:marTop w:val="0"/>
              <w:marBottom w:val="0"/>
              <w:divBdr>
                <w:top w:val="none" w:sz="0" w:space="0" w:color="auto"/>
                <w:left w:val="none" w:sz="0" w:space="0" w:color="auto"/>
                <w:bottom w:val="none" w:sz="0" w:space="0" w:color="auto"/>
                <w:right w:val="none" w:sz="0" w:space="0" w:color="auto"/>
              </w:divBdr>
            </w:div>
            <w:div w:id="2055887855">
              <w:marLeft w:val="0"/>
              <w:marRight w:val="150"/>
              <w:marTop w:val="0"/>
              <w:marBottom w:val="0"/>
              <w:divBdr>
                <w:top w:val="none" w:sz="0" w:space="0" w:color="auto"/>
                <w:left w:val="none" w:sz="0" w:space="0" w:color="auto"/>
                <w:bottom w:val="none" w:sz="0" w:space="0" w:color="auto"/>
                <w:right w:val="none" w:sz="0" w:space="0" w:color="auto"/>
              </w:divBdr>
            </w:div>
          </w:divsChild>
        </w:div>
        <w:div w:id="468018856">
          <w:marLeft w:val="0"/>
          <w:marRight w:val="0"/>
          <w:marTop w:val="0"/>
          <w:marBottom w:val="0"/>
          <w:divBdr>
            <w:top w:val="none" w:sz="0" w:space="0" w:color="auto"/>
            <w:left w:val="none" w:sz="0" w:space="0" w:color="auto"/>
            <w:bottom w:val="none" w:sz="0" w:space="0" w:color="auto"/>
            <w:right w:val="none" w:sz="0" w:space="0" w:color="auto"/>
          </w:divBdr>
        </w:div>
        <w:div w:id="1058548181">
          <w:marLeft w:val="0"/>
          <w:marRight w:val="0"/>
          <w:marTop w:val="0"/>
          <w:marBottom w:val="0"/>
          <w:divBdr>
            <w:top w:val="none" w:sz="0" w:space="0" w:color="auto"/>
            <w:left w:val="none" w:sz="0" w:space="0" w:color="auto"/>
            <w:bottom w:val="none" w:sz="0" w:space="0" w:color="auto"/>
            <w:right w:val="none" w:sz="0" w:space="0" w:color="auto"/>
          </w:divBdr>
        </w:div>
        <w:div w:id="1316573220">
          <w:marLeft w:val="0"/>
          <w:marRight w:val="0"/>
          <w:marTop w:val="0"/>
          <w:marBottom w:val="150"/>
          <w:divBdr>
            <w:top w:val="none" w:sz="0" w:space="0" w:color="auto"/>
            <w:left w:val="none" w:sz="0" w:space="0" w:color="auto"/>
            <w:bottom w:val="none" w:sz="0" w:space="0" w:color="auto"/>
            <w:right w:val="none" w:sz="0" w:space="0" w:color="auto"/>
          </w:divBdr>
        </w:div>
      </w:divsChild>
    </w:div>
    <w:div w:id="1419713673">
      <w:bodyDiv w:val="1"/>
      <w:marLeft w:val="0"/>
      <w:marRight w:val="0"/>
      <w:marTop w:val="0"/>
      <w:marBottom w:val="0"/>
      <w:divBdr>
        <w:top w:val="none" w:sz="0" w:space="0" w:color="auto"/>
        <w:left w:val="none" w:sz="0" w:space="0" w:color="auto"/>
        <w:bottom w:val="none" w:sz="0" w:space="0" w:color="auto"/>
        <w:right w:val="none" w:sz="0" w:space="0" w:color="auto"/>
      </w:divBdr>
    </w:div>
    <w:div w:id="1419788894">
      <w:bodyDiv w:val="1"/>
      <w:marLeft w:val="0"/>
      <w:marRight w:val="0"/>
      <w:marTop w:val="0"/>
      <w:marBottom w:val="0"/>
      <w:divBdr>
        <w:top w:val="none" w:sz="0" w:space="0" w:color="auto"/>
        <w:left w:val="none" w:sz="0" w:space="0" w:color="auto"/>
        <w:bottom w:val="none" w:sz="0" w:space="0" w:color="auto"/>
        <w:right w:val="none" w:sz="0" w:space="0" w:color="auto"/>
      </w:divBdr>
      <w:divsChild>
        <w:div w:id="2083486377">
          <w:marLeft w:val="0"/>
          <w:marRight w:val="0"/>
          <w:marTop w:val="0"/>
          <w:marBottom w:val="0"/>
          <w:divBdr>
            <w:top w:val="none" w:sz="0" w:space="0" w:color="auto"/>
            <w:left w:val="none" w:sz="0" w:space="0" w:color="auto"/>
            <w:bottom w:val="none" w:sz="0" w:space="0" w:color="auto"/>
            <w:right w:val="none" w:sz="0" w:space="0" w:color="auto"/>
          </w:divBdr>
          <w:divsChild>
            <w:div w:id="1941181101">
              <w:marLeft w:val="0"/>
              <w:marRight w:val="0"/>
              <w:marTop w:val="0"/>
              <w:marBottom w:val="0"/>
              <w:divBdr>
                <w:top w:val="none" w:sz="0" w:space="0" w:color="auto"/>
                <w:left w:val="none" w:sz="0" w:space="0" w:color="auto"/>
                <w:bottom w:val="none" w:sz="0" w:space="0" w:color="auto"/>
                <w:right w:val="none" w:sz="0" w:space="0" w:color="auto"/>
              </w:divBdr>
            </w:div>
          </w:divsChild>
        </w:div>
        <w:div w:id="1182473358">
          <w:marLeft w:val="0"/>
          <w:marRight w:val="0"/>
          <w:marTop w:val="225"/>
          <w:marBottom w:val="600"/>
          <w:divBdr>
            <w:top w:val="none" w:sz="0" w:space="0" w:color="auto"/>
            <w:left w:val="none" w:sz="0" w:space="0" w:color="auto"/>
            <w:bottom w:val="none" w:sz="0" w:space="0" w:color="auto"/>
            <w:right w:val="none" w:sz="0" w:space="0" w:color="auto"/>
          </w:divBdr>
        </w:div>
      </w:divsChild>
    </w:div>
    <w:div w:id="1420173514">
      <w:bodyDiv w:val="1"/>
      <w:marLeft w:val="0"/>
      <w:marRight w:val="0"/>
      <w:marTop w:val="0"/>
      <w:marBottom w:val="0"/>
      <w:divBdr>
        <w:top w:val="none" w:sz="0" w:space="0" w:color="auto"/>
        <w:left w:val="none" w:sz="0" w:space="0" w:color="auto"/>
        <w:bottom w:val="none" w:sz="0" w:space="0" w:color="auto"/>
        <w:right w:val="none" w:sz="0" w:space="0" w:color="auto"/>
      </w:divBdr>
      <w:divsChild>
        <w:div w:id="88817037">
          <w:marLeft w:val="0"/>
          <w:marRight w:val="0"/>
          <w:marTop w:val="0"/>
          <w:marBottom w:val="0"/>
          <w:divBdr>
            <w:top w:val="none" w:sz="0" w:space="0" w:color="auto"/>
            <w:left w:val="none" w:sz="0" w:space="0" w:color="auto"/>
            <w:bottom w:val="none" w:sz="0" w:space="0" w:color="auto"/>
            <w:right w:val="none" w:sz="0" w:space="0" w:color="auto"/>
          </w:divBdr>
          <w:divsChild>
            <w:div w:id="1202086158">
              <w:marLeft w:val="0"/>
              <w:marRight w:val="150"/>
              <w:marTop w:val="0"/>
              <w:marBottom w:val="0"/>
              <w:divBdr>
                <w:top w:val="none" w:sz="0" w:space="0" w:color="auto"/>
                <w:left w:val="none" w:sz="0" w:space="0" w:color="auto"/>
                <w:bottom w:val="none" w:sz="0" w:space="0" w:color="auto"/>
                <w:right w:val="none" w:sz="0" w:space="0" w:color="auto"/>
              </w:divBdr>
            </w:div>
            <w:div w:id="1383482074">
              <w:marLeft w:val="0"/>
              <w:marRight w:val="150"/>
              <w:marTop w:val="0"/>
              <w:marBottom w:val="0"/>
              <w:divBdr>
                <w:top w:val="none" w:sz="0" w:space="0" w:color="auto"/>
                <w:left w:val="none" w:sz="0" w:space="0" w:color="auto"/>
                <w:bottom w:val="none" w:sz="0" w:space="0" w:color="auto"/>
                <w:right w:val="none" w:sz="0" w:space="0" w:color="auto"/>
              </w:divBdr>
            </w:div>
          </w:divsChild>
        </w:div>
        <w:div w:id="794257300">
          <w:marLeft w:val="0"/>
          <w:marRight w:val="0"/>
          <w:marTop w:val="0"/>
          <w:marBottom w:val="0"/>
          <w:divBdr>
            <w:top w:val="none" w:sz="0" w:space="0" w:color="auto"/>
            <w:left w:val="none" w:sz="0" w:space="0" w:color="auto"/>
            <w:bottom w:val="none" w:sz="0" w:space="0" w:color="auto"/>
            <w:right w:val="none" w:sz="0" w:space="0" w:color="auto"/>
          </w:divBdr>
        </w:div>
        <w:div w:id="1226332382">
          <w:marLeft w:val="0"/>
          <w:marRight w:val="0"/>
          <w:marTop w:val="0"/>
          <w:marBottom w:val="0"/>
          <w:divBdr>
            <w:top w:val="none" w:sz="0" w:space="0" w:color="auto"/>
            <w:left w:val="none" w:sz="0" w:space="0" w:color="auto"/>
            <w:bottom w:val="none" w:sz="0" w:space="0" w:color="auto"/>
            <w:right w:val="none" w:sz="0" w:space="0" w:color="auto"/>
          </w:divBdr>
        </w:div>
        <w:div w:id="1821775001">
          <w:marLeft w:val="0"/>
          <w:marRight w:val="0"/>
          <w:marTop w:val="0"/>
          <w:marBottom w:val="150"/>
          <w:divBdr>
            <w:top w:val="none" w:sz="0" w:space="0" w:color="auto"/>
            <w:left w:val="none" w:sz="0" w:space="0" w:color="auto"/>
            <w:bottom w:val="none" w:sz="0" w:space="0" w:color="auto"/>
            <w:right w:val="none" w:sz="0" w:space="0" w:color="auto"/>
          </w:divBdr>
        </w:div>
      </w:divsChild>
    </w:div>
    <w:div w:id="1420255347">
      <w:bodyDiv w:val="1"/>
      <w:marLeft w:val="0"/>
      <w:marRight w:val="0"/>
      <w:marTop w:val="0"/>
      <w:marBottom w:val="0"/>
      <w:divBdr>
        <w:top w:val="none" w:sz="0" w:space="0" w:color="auto"/>
        <w:left w:val="none" w:sz="0" w:space="0" w:color="auto"/>
        <w:bottom w:val="none" w:sz="0" w:space="0" w:color="auto"/>
        <w:right w:val="none" w:sz="0" w:space="0" w:color="auto"/>
      </w:divBdr>
    </w:div>
    <w:div w:id="1420442306">
      <w:bodyDiv w:val="1"/>
      <w:marLeft w:val="0"/>
      <w:marRight w:val="0"/>
      <w:marTop w:val="0"/>
      <w:marBottom w:val="0"/>
      <w:divBdr>
        <w:top w:val="none" w:sz="0" w:space="0" w:color="auto"/>
        <w:left w:val="none" w:sz="0" w:space="0" w:color="auto"/>
        <w:bottom w:val="none" w:sz="0" w:space="0" w:color="auto"/>
        <w:right w:val="none" w:sz="0" w:space="0" w:color="auto"/>
      </w:divBdr>
      <w:divsChild>
        <w:div w:id="193538405">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420445063">
      <w:bodyDiv w:val="1"/>
      <w:marLeft w:val="0"/>
      <w:marRight w:val="0"/>
      <w:marTop w:val="0"/>
      <w:marBottom w:val="0"/>
      <w:divBdr>
        <w:top w:val="none" w:sz="0" w:space="0" w:color="auto"/>
        <w:left w:val="none" w:sz="0" w:space="0" w:color="auto"/>
        <w:bottom w:val="none" w:sz="0" w:space="0" w:color="auto"/>
        <w:right w:val="none" w:sz="0" w:space="0" w:color="auto"/>
      </w:divBdr>
    </w:div>
    <w:div w:id="1420517363">
      <w:bodyDiv w:val="1"/>
      <w:marLeft w:val="0"/>
      <w:marRight w:val="0"/>
      <w:marTop w:val="0"/>
      <w:marBottom w:val="0"/>
      <w:divBdr>
        <w:top w:val="none" w:sz="0" w:space="0" w:color="auto"/>
        <w:left w:val="none" w:sz="0" w:space="0" w:color="auto"/>
        <w:bottom w:val="none" w:sz="0" w:space="0" w:color="auto"/>
        <w:right w:val="none" w:sz="0" w:space="0" w:color="auto"/>
      </w:divBdr>
    </w:div>
    <w:div w:id="1420562627">
      <w:bodyDiv w:val="1"/>
      <w:marLeft w:val="0"/>
      <w:marRight w:val="0"/>
      <w:marTop w:val="0"/>
      <w:marBottom w:val="0"/>
      <w:divBdr>
        <w:top w:val="none" w:sz="0" w:space="0" w:color="auto"/>
        <w:left w:val="none" w:sz="0" w:space="0" w:color="auto"/>
        <w:bottom w:val="none" w:sz="0" w:space="0" w:color="auto"/>
        <w:right w:val="none" w:sz="0" w:space="0" w:color="auto"/>
      </w:divBdr>
    </w:div>
    <w:div w:id="1420639782">
      <w:bodyDiv w:val="1"/>
      <w:marLeft w:val="0"/>
      <w:marRight w:val="0"/>
      <w:marTop w:val="0"/>
      <w:marBottom w:val="0"/>
      <w:divBdr>
        <w:top w:val="none" w:sz="0" w:space="0" w:color="auto"/>
        <w:left w:val="none" w:sz="0" w:space="0" w:color="auto"/>
        <w:bottom w:val="none" w:sz="0" w:space="0" w:color="auto"/>
        <w:right w:val="none" w:sz="0" w:space="0" w:color="auto"/>
      </w:divBdr>
      <w:divsChild>
        <w:div w:id="158890247">
          <w:marLeft w:val="0"/>
          <w:marRight w:val="0"/>
          <w:marTop w:val="0"/>
          <w:marBottom w:val="0"/>
          <w:divBdr>
            <w:top w:val="none" w:sz="0" w:space="0" w:color="auto"/>
            <w:left w:val="none" w:sz="0" w:space="0" w:color="auto"/>
            <w:bottom w:val="none" w:sz="0" w:space="0" w:color="auto"/>
            <w:right w:val="none" w:sz="0" w:space="0" w:color="auto"/>
          </w:divBdr>
        </w:div>
        <w:div w:id="401832867">
          <w:marLeft w:val="0"/>
          <w:marRight w:val="0"/>
          <w:marTop w:val="0"/>
          <w:marBottom w:val="0"/>
          <w:divBdr>
            <w:top w:val="none" w:sz="0" w:space="0" w:color="auto"/>
            <w:left w:val="none" w:sz="0" w:space="0" w:color="auto"/>
            <w:bottom w:val="none" w:sz="0" w:space="0" w:color="auto"/>
            <w:right w:val="none" w:sz="0" w:space="0" w:color="auto"/>
          </w:divBdr>
          <w:divsChild>
            <w:div w:id="225990950">
              <w:marLeft w:val="0"/>
              <w:marRight w:val="150"/>
              <w:marTop w:val="0"/>
              <w:marBottom w:val="0"/>
              <w:divBdr>
                <w:top w:val="none" w:sz="0" w:space="0" w:color="auto"/>
                <w:left w:val="none" w:sz="0" w:space="0" w:color="auto"/>
                <w:bottom w:val="none" w:sz="0" w:space="0" w:color="auto"/>
                <w:right w:val="none" w:sz="0" w:space="0" w:color="auto"/>
              </w:divBdr>
            </w:div>
            <w:div w:id="1072310879">
              <w:marLeft w:val="0"/>
              <w:marRight w:val="150"/>
              <w:marTop w:val="0"/>
              <w:marBottom w:val="0"/>
              <w:divBdr>
                <w:top w:val="none" w:sz="0" w:space="0" w:color="auto"/>
                <w:left w:val="none" w:sz="0" w:space="0" w:color="auto"/>
                <w:bottom w:val="none" w:sz="0" w:space="0" w:color="auto"/>
                <w:right w:val="none" w:sz="0" w:space="0" w:color="auto"/>
              </w:divBdr>
            </w:div>
          </w:divsChild>
        </w:div>
        <w:div w:id="1012992800">
          <w:marLeft w:val="0"/>
          <w:marRight w:val="0"/>
          <w:marTop w:val="0"/>
          <w:marBottom w:val="150"/>
          <w:divBdr>
            <w:top w:val="none" w:sz="0" w:space="0" w:color="auto"/>
            <w:left w:val="none" w:sz="0" w:space="0" w:color="auto"/>
            <w:bottom w:val="none" w:sz="0" w:space="0" w:color="auto"/>
            <w:right w:val="none" w:sz="0" w:space="0" w:color="auto"/>
          </w:divBdr>
        </w:div>
        <w:div w:id="1353535559">
          <w:marLeft w:val="0"/>
          <w:marRight w:val="0"/>
          <w:marTop w:val="0"/>
          <w:marBottom w:val="0"/>
          <w:divBdr>
            <w:top w:val="none" w:sz="0" w:space="0" w:color="auto"/>
            <w:left w:val="none" w:sz="0" w:space="0" w:color="auto"/>
            <w:bottom w:val="none" w:sz="0" w:space="0" w:color="auto"/>
            <w:right w:val="none" w:sz="0" w:space="0" w:color="auto"/>
          </w:divBdr>
        </w:div>
      </w:divsChild>
    </w:div>
    <w:div w:id="1420640124">
      <w:bodyDiv w:val="1"/>
      <w:marLeft w:val="0"/>
      <w:marRight w:val="0"/>
      <w:marTop w:val="0"/>
      <w:marBottom w:val="0"/>
      <w:divBdr>
        <w:top w:val="none" w:sz="0" w:space="0" w:color="auto"/>
        <w:left w:val="none" w:sz="0" w:space="0" w:color="auto"/>
        <w:bottom w:val="none" w:sz="0" w:space="0" w:color="auto"/>
        <w:right w:val="none" w:sz="0" w:space="0" w:color="auto"/>
      </w:divBdr>
      <w:divsChild>
        <w:div w:id="1144273485">
          <w:marLeft w:val="0"/>
          <w:marRight w:val="0"/>
          <w:marTop w:val="0"/>
          <w:marBottom w:val="0"/>
          <w:divBdr>
            <w:top w:val="none" w:sz="0" w:space="0" w:color="auto"/>
            <w:left w:val="none" w:sz="0" w:space="0" w:color="auto"/>
            <w:bottom w:val="none" w:sz="0" w:space="0" w:color="auto"/>
            <w:right w:val="none" w:sz="0" w:space="0" w:color="auto"/>
          </w:divBdr>
          <w:divsChild>
            <w:div w:id="994263620">
              <w:marLeft w:val="0"/>
              <w:marRight w:val="0"/>
              <w:marTop w:val="0"/>
              <w:marBottom w:val="0"/>
              <w:divBdr>
                <w:top w:val="none" w:sz="0" w:space="0" w:color="auto"/>
                <w:left w:val="none" w:sz="0" w:space="0" w:color="auto"/>
                <w:bottom w:val="none" w:sz="0" w:space="0" w:color="auto"/>
                <w:right w:val="none" w:sz="0" w:space="0" w:color="auto"/>
              </w:divBdr>
            </w:div>
          </w:divsChild>
        </w:div>
        <w:div w:id="1085343991">
          <w:marLeft w:val="0"/>
          <w:marRight w:val="0"/>
          <w:marTop w:val="225"/>
          <w:marBottom w:val="600"/>
          <w:divBdr>
            <w:top w:val="none" w:sz="0" w:space="0" w:color="auto"/>
            <w:left w:val="none" w:sz="0" w:space="0" w:color="auto"/>
            <w:bottom w:val="none" w:sz="0" w:space="0" w:color="auto"/>
            <w:right w:val="none" w:sz="0" w:space="0" w:color="auto"/>
          </w:divBdr>
        </w:div>
      </w:divsChild>
    </w:div>
    <w:div w:id="1420711737">
      <w:bodyDiv w:val="1"/>
      <w:marLeft w:val="0"/>
      <w:marRight w:val="0"/>
      <w:marTop w:val="0"/>
      <w:marBottom w:val="0"/>
      <w:divBdr>
        <w:top w:val="none" w:sz="0" w:space="0" w:color="auto"/>
        <w:left w:val="none" w:sz="0" w:space="0" w:color="auto"/>
        <w:bottom w:val="none" w:sz="0" w:space="0" w:color="auto"/>
        <w:right w:val="none" w:sz="0" w:space="0" w:color="auto"/>
      </w:divBdr>
    </w:div>
    <w:div w:id="1420759243">
      <w:bodyDiv w:val="1"/>
      <w:marLeft w:val="0"/>
      <w:marRight w:val="0"/>
      <w:marTop w:val="0"/>
      <w:marBottom w:val="0"/>
      <w:divBdr>
        <w:top w:val="none" w:sz="0" w:space="0" w:color="auto"/>
        <w:left w:val="none" w:sz="0" w:space="0" w:color="auto"/>
        <w:bottom w:val="none" w:sz="0" w:space="0" w:color="auto"/>
        <w:right w:val="none" w:sz="0" w:space="0" w:color="auto"/>
      </w:divBdr>
    </w:div>
    <w:div w:id="1420904229">
      <w:bodyDiv w:val="1"/>
      <w:marLeft w:val="0"/>
      <w:marRight w:val="0"/>
      <w:marTop w:val="0"/>
      <w:marBottom w:val="0"/>
      <w:divBdr>
        <w:top w:val="none" w:sz="0" w:space="0" w:color="auto"/>
        <w:left w:val="none" w:sz="0" w:space="0" w:color="auto"/>
        <w:bottom w:val="none" w:sz="0" w:space="0" w:color="auto"/>
        <w:right w:val="none" w:sz="0" w:space="0" w:color="auto"/>
      </w:divBdr>
    </w:div>
    <w:div w:id="1420954414">
      <w:bodyDiv w:val="1"/>
      <w:marLeft w:val="0"/>
      <w:marRight w:val="0"/>
      <w:marTop w:val="0"/>
      <w:marBottom w:val="0"/>
      <w:divBdr>
        <w:top w:val="none" w:sz="0" w:space="0" w:color="auto"/>
        <w:left w:val="none" w:sz="0" w:space="0" w:color="auto"/>
        <w:bottom w:val="none" w:sz="0" w:space="0" w:color="auto"/>
        <w:right w:val="none" w:sz="0" w:space="0" w:color="auto"/>
      </w:divBdr>
      <w:divsChild>
        <w:div w:id="2042777704">
          <w:marLeft w:val="0"/>
          <w:marRight w:val="0"/>
          <w:marTop w:val="0"/>
          <w:marBottom w:val="0"/>
          <w:divBdr>
            <w:top w:val="none" w:sz="0" w:space="0" w:color="auto"/>
            <w:left w:val="none" w:sz="0" w:space="0" w:color="auto"/>
            <w:bottom w:val="none" w:sz="0" w:space="0" w:color="auto"/>
            <w:right w:val="none" w:sz="0" w:space="0" w:color="auto"/>
          </w:divBdr>
        </w:div>
      </w:divsChild>
    </w:div>
    <w:div w:id="1420983662">
      <w:bodyDiv w:val="1"/>
      <w:marLeft w:val="0"/>
      <w:marRight w:val="0"/>
      <w:marTop w:val="0"/>
      <w:marBottom w:val="0"/>
      <w:divBdr>
        <w:top w:val="none" w:sz="0" w:space="0" w:color="auto"/>
        <w:left w:val="none" w:sz="0" w:space="0" w:color="auto"/>
        <w:bottom w:val="none" w:sz="0" w:space="0" w:color="auto"/>
        <w:right w:val="none" w:sz="0" w:space="0" w:color="auto"/>
      </w:divBdr>
      <w:divsChild>
        <w:div w:id="1891846689">
          <w:marLeft w:val="0"/>
          <w:marRight w:val="0"/>
          <w:marTop w:val="0"/>
          <w:marBottom w:val="0"/>
          <w:divBdr>
            <w:top w:val="none" w:sz="0" w:space="0" w:color="auto"/>
            <w:left w:val="none" w:sz="0" w:space="0" w:color="auto"/>
            <w:bottom w:val="none" w:sz="0" w:space="0" w:color="auto"/>
            <w:right w:val="none" w:sz="0" w:space="0" w:color="auto"/>
          </w:divBdr>
          <w:divsChild>
            <w:div w:id="1099257648">
              <w:marLeft w:val="0"/>
              <w:marRight w:val="0"/>
              <w:marTop w:val="0"/>
              <w:marBottom w:val="0"/>
              <w:divBdr>
                <w:top w:val="none" w:sz="0" w:space="0" w:color="auto"/>
                <w:left w:val="none" w:sz="0" w:space="0" w:color="auto"/>
                <w:bottom w:val="none" w:sz="0" w:space="0" w:color="auto"/>
                <w:right w:val="none" w:sz="0" w:space="0" w:color="auto"/>
              </w:divBdr>
            </w:div>
          </w:divsChild>
        </w:div>
        <w:div w:id="1985112748">
          <w:marLeft w:val="0"/>
          <w:marRight w:val="0"/>
          <w:marTop w:val="225"/>
          <w:marBottom w:val="600"/>
          <w:divBdr>
            <w:top w:val="none" w:sz="0" w:space="0" w:color="auto"/>
            <w:left w:val="none" w:sz="0" w:space="0" w:color="auto"/>
            <w:bottom w:val="none" w:sz="0" w:space="0" w:color="auto"/>
            <w:right w:val="none" w:sz="0" w:space="0" w:color="auto"/>
          </w:divBdr>
        </w:div>
      </w:divsChild>
    </w:div>
    <w:div w:id="1421021639">
      <w:bodyDiv w:val="1"/>
      <w:marLeft w:val="0"/>
      <w:marRight w:val="0"/>
      <w:marTop w:val="0"/>
      <w:marBottom w:val="0"/>
      <w:divBdr>
        <w:top w:val="none" w:sz="0" w:space="0" w:color="auto"/>
        <w:left w:val="none" w:sz="0" w:space="0" w:color="auto"/>
        <w:bottom w:val="none" w:sz="0" w:space="0" w:color="auto"/>
        <w:right w:val="none" w:sz="0" w:space="0" w:color="auto"/>
      </w:divBdr>
      <w:divsChild>
        <w:div w:id="1825314269">
          <w:marLeft w:val="0"/>
          <w:marRight w:val="0"/>
          <w:marTop w:val="0"/>
          <w:marBottom w:val="0"/>
          <w:divBdr>
            <w:top w:val="none" w:sz="0" w:space="0" w:color="auto"/>
            <w:left w:val="none" w:sz="0" w:space="0" w:color="auto"/>
            <w:bottom w:val="none" w:sz="0" w:space="0" w:color="auto"/>
            <w:right w:val="none" w:sz="0" w:space="0" w:color="auto"/>
          </w:divBdr>
          <w:divsChild>
            <w:div w:id="1368751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1370353">
      <w:bodyDiv w:val="1"/>
      <w:marLeft w:val="0"/>
      <w:marRight w:val="0"/>
      <w:marTop w:val="0"/>
      <w:marBottom w:val="0"/>
      <w:divBdr>
        <w:top w:val="none" w:sz="0" w:space="0" w:color="auto"/>
        <w:left w:val="none" w:sz="0" w:space="0" w:color="auto"/>
        <w:bottom w:val="none" w:sz="0" w:space="0" w:color="auto"/>
        <w:right w:val="none" w:sz="0" w:space="0" w:color="auto"/>
      </w:divBdr>
      <w:divsChild>
        <w:div w:id="1499348597">
          <w:marLeft w:val="0"/>
          <w:marRight w:val="0"/>
          <w:marTop w:val="0"/>
          <w:marBottom w:val="0"/>
          <w:divBdr>
            <w:top w:val="none" w:sz="0" w:space="0" w:color="auto"/>
            <w:left w:val="none" w:sz="0" w:space="0" w:color="auto"/>
            <w:bottom w:val="none" w:sz="0" w:space="0" w:color="auto"/>
            <w:right w:val="none" w:sz="0" w:space="0" w:color="auto"/>
          </w:divBdr>
          <w:divsChild>
            <w:div w:id="77286431">
              <w:marLeft w:val="900"/>
              <w:marRight w:val="0"/>
              <w:marTop w:val="0"/>
              <w:marBottom w:val="0"/>
              <w:divBdr>
                <w:top w:val="none" w:sz="0" w:space="0" w:color="auto"/>
                <w:left w:val="none" w:sz="0" w:space="0" w:color="auto"/>
                <w:bottom w:val="none" w:sz="0" w:space="0" w:color="auto"/>
                <w:right w:val="none" w:sz="0" w:space="0" w:color="auto"/>
              </w:divBdr>
              <w:divsChild>
                <w:div w:id="953950569">
                  <w:marLeft w:val="0"/>
                  <w:marRight w:val="0"/>
                  <w:marTop w:val="0"/>
                  <w:marBottom w:val="0"/>
                  <w:divBdr>
                    <w:top w:val="none" w:sz="0" w:space="0" w:color="auto"/>
                    <w:left w:val="none" w:sz="0" w:space="0" w:color="auto"/>
                    <w:bottom w:val="none" w:sz="0" w:space="0" w:color="auto"/>
                    <w:right w:val="none" w:sz="0" w:space="0" w:color="auto"/>
                  </w:divBdr>
                </w:div>
                <w:div w:id="1459227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1415723">
      <w:bodyDiv w:val="1"/>
      <w:marLeft w:val="0"/>
      <w:marRight w:val="0"/>
      <w:marTop w:val="0"/>
      <w:marBottom w:val="0"/>
      <w:divBdr>
        <w:top w:val="none" w:sz="0" w:space="0" w:color="auto"/>
        <w:left w:val="none" w:sz="0" w:space="0" w:color="auto"/>
        <w:bottom w:val="none" w:sz="0" w:space="0" w:color="auto"/>
        <w:right w:val="none" w:sz="0" w:space="0" w:color="auto"/>
      </w:divBdr>
      <w:divsChild>
        <w:div w:id="28142922">
          <w:marLeft w:val="0"/>
          <w:marRight w:val="0"/>
          <w:marTop w:val="0"/>
          <w:marBottom w:val="0"/>
          <w:divBdr>
            <w:top w:val="none" w:sz="0" w:space="0" w:color="auto"/>
            <w:left w:val="none" w:sz="0" w:space="0" w:color="auto"/>
            <w:bottom w:val="none" w:sz="0" w:space="0" w:color="auto"/>
            <w:right w:val="none" w:sz="0" w:space="0" w:color="auto"/>
          </w:divBdr>
          <w:divsChild>
            <w:div w:id="1445611345">
              <w:marLeft w:val="0"/>
              <w:marRight w:val="0"/>
              <w:marTop w:val="0"/>
              <w:marBottom w:val="0"/>
              <w:divBdr>
                <w:top w:val="none" w:sz="0" w:space="0" w:color="auto"/>
                <w:left w:val="none" w:sz="0" w:space="0" w:color="auto"/>
                <w:bottom w:val="none" w:sz="0" w:space="0" w:color="auto"/>
                <w:right w:val="none" w:sz="0" w:space="0" w:color="auto"/>
              </w:divBdr>
            </w:div>
          </w:divsChild>
        </w:div>
        <w:div w:id="1770658605">
          <w:marLeft w:val="0"/>
          <w:marRight w:val="0"/>
          <w:marTop w:val="225"/>
          <w:marBottom w:val="600"/>
          <w:divBdr>
            <w:top w:val="none" w:sz="0" w:space="0" w:color="auto"/>
            <w:left w:val="none" w:sz="0" w:space="0" w:color="auto"/>
            <w:bottom w:val="none" w:sz="0" w:space="0" w:color="auto"/>
            <w:right w:val="none" w:sz="0" w:space="0" w:color="auto"/>
          </w:divBdr>
        </w:div>
      </w:divsChild>
    </w:div>
    <w:div w:id="1421439958">
      <w:bodyDiv w:val="1"/>
      <w:marLeft w:val="0"/>
      <w:marRight w:val="0"/>
      <w:marTop w:val="0"/>
      <w:marBottom w:val="0"/>
      <w:divBdr>
        <w:top w:val="none" w:sz="0" w:space="0" w:color="auto"/>
        <w:left w:val="none" w:sz="0" w:space="0" w:color="auto"/>
        <w:bottom w:val="none" w:sz="0" w:space="0" w:color="auto"/>
        <w:right w:val="none" w:sz="0" w:space="0" w:color="auto"/>
      </w:divBdr>
      <w:divsChild>
        <w:div w:id="1984656421">
          <w:marLeft w:val="0"/>
          <w:marRight w:val="0"/>
          <w:marTop w:val="0"/>
          <w:marBottom w:val="0"/>
          <w:divBdr>
            <w:top w:val="none" w:sz="0" w:space="0" w:color="auto"/>
            <w:left w:val="none" w:sz="0" w:space="0" w:color="auto"/>
            <w:bottom w:val="none" w:sz="0" w:space="0" w:color="auto"/>
            <w:right w:val="none" w:sz="0" w:space="0" w:color="auto"/>
          </w:divBdr>
        </w:div>
      </w:divsChild>
    </w:div>
    <w:div w:id="1421485875">
      <w:bodyDiv w:val="1"/>
      <w:marLeft w:val="0"/>
      <w:marRight w:val="0"/>
      <w:marTop w:val="0"/>
      <w:marBottom w:val="0"/>
      <w:divBdr>
        <w:top w:val="none" w:sz="0" w:space="0" w:color="auto"/>
        <w:left w:val="none" w:sz="0" w:space="0" w:color="auto"/>
        <w:bottom w:val="none" w:sz="0" w:space="0" w:color="auto"/>
        <w:right w:val="none" w:sz="0" w:space="0" w:color="auto"/>
      </w:divBdr>
    </w:div>
    <w:div w:id="1421560994">
      <w:bodyDiv w:val="1"/>
      <w:marLeft w:val="0"/>
      <w:marRight w:val="0"/>
      <w:marTop w:val="0"/>
      <w:marBottom w:val="0"/>
      <w:divBdr>
        <w:top w:val="none" w:sz="0" w:space="0" w:color="auto"/>
        <w:left w:val="none" w:sz="0" w:space="0" w:color="auto"/>
        <w:bottom w:val="none" w:sz="0" w:space="0" w:color="auto"/>
        <w:right w:val="none" w:sz="0" w:space="0" w:color="auto"/>
      </w:divBdr>
      <w:divsChild>
        <w:div w:id="5638640">
          <w:marLeft w:val="0"/>
          <w:marRight w:val="0"/>
          <w:marTop w:val="0"/>
          <w:marBottom w:val="0"/>
          <w:divBdr>
            <w:top w:val="none" w:sz="0" w:space="0" w:color="auto"/>
            <w:left w:val="none" w:sz="0" w:space="0" w:color="auto"/>
            <w:bottom w:val="none" w:sz="0" w:space="0" w:color="auto"/>
            <w:right w:val="none" w:sz="0" w:space="0" w:color="auto"/>
          </w:divBdr>
        </w:div>
      </w:divsChild>
    </w:div>
    <w:div w:id="1421754798">
      <w:bodyDiv w:val="1"/>
      <w:marLeft w:val="0"/>
      <w:marRight w:val="0"/>
      <w:marTop w:val="0"/>
      <w:marBottom w:val="0"/>
      <w:divBdr>
        <w:top w:val="none" w:sz="0" w:space="0" w:color="auto"/>
        <w:left w:val="none" w:sz="0" w:space="0" w:color="auto"/>
        <w:bottom w:val="none" w:sz="0" w:space="0" w:color="auto"/>
        <w:right w:val="none" w:sz="0" w:space="0" w:color="auto"/>
      </w:divBdr>
    </w:div>
    <w:div w:id="1421826377">
      <w:bodyDiv w:val="1"/>
      <w:marLeft w:val="0"/>
      <w:marRight w:val="0"/>
      <w:marTop w:val="0"/>
      <w:marBottom w:val="0"/>
      <w:divBdr>
        <w:top w:val="none" w:sz="0" w:space="0" w:color="auto"/>
        <w:left w:val="none" w:sz="0" w:space="0" w:color="auto"/>
        <w:bottom w:val="none" w:sz="0" w:space="0" w:color="auto"/>
        <w:right w:val="none" w:sz="0" w:space="0" w:color="auto"/>
      </w:divBdr>
      <w:divsChild>
        <w:div w:id="1040588884">
          <w:marLeft w:val="0"/>
          <w:marRight w:val="0"/>
          <w:marTop w:val="0"/>
          <w:marBottom w:val="0"/>
          <w:divBdr>
            <w:top w:val="none" w:sz="0" w:space="0" w:color="auto"/>
            <w:left w:val="none" w:sz="0" w:space="0" w:color="auto"/>
            <w:bottom w:val="none" w:sz="0" w:space="0" w:color="auto"/>
            <w:right w:val="none" w:sz="0" w:space="0" w:color="auto"/>
          </w:divBdr>
          <w:divsChild>
            <w:div w:id="1144541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1828186">
      <w:bodyDiv w:val="1"/>
      <w:marLeft w:val="0"/>
      <w:marRight w:val="0"/>
      <w:marTop w:val="0"/>
      <w:marBottom w:val="0"/>
      <w:divBdr>
        <w:top w:val="none" w:sz="0" w:space="0" w:color="auto"/>
        <w:left w:val="none" w:sz="0" w:space="0" w:color="auto"/>
        <w:bottom w:val="none" w:sz="0" w:space="0" w:color="auto"/>
        <w:right w:val="none" w:sz="0" w:space="0" w:color="auto"/>
      </w:divBdr>
      <w:divsChild>
        <w:div w:id="803038994">
          <w:marLeft w:val="0"/>
          <w:marRight w:val="0"/>
          <w:marTop w:val="0"/>
          <w:marBottom w:val="0"/>
          <w:divBdr>
            <w:top w:val="none" w:sz="0" w:space="0" w:color="auto"/>
            <w:left w:val="none" w:sz="0" w:space="0" w:color="auto"/>
            <w:bottom w:val="none" w:sz="0" w:space="0" w:color="auto"/>
            <w:right w:val="none" w:sz="0" w:space="0" w:color="auto"/>
          </w:divBdr>
          <w:divsChild>
            <w:div w:id="592514814">
              <w:marLeft w:val="0"/>
              <w:marRight w:val="0"/>
              <w:marTop w:val="0"/>
              <w:marBottom w:val="0"/>
              <w:divBdr>
                <w:top w:val="none" w:sz="0" w:space="0" w:color="auto"/>
                <w:left w:val="none" w:sz="0" w:space="0" w:color="auto"/>
                <w:bottom w:val="none" w:sz="0" w:space="0" w:color="auto"/>
                <w:right w:val="none" w:sz="0" w:space="0" w:color="auto"/>
              </w:divBdr>
            </w:div>
          </w:divsChild>
        </w:div>
        <w:div w:id="1109202750">
          <w:marLeft w:val="0"/>
          <w:marRight w:val="0"/>
          <w:marTop w:val="0"/>
          <w:marBottom w:val="0"/>
          <w:divBdr>
            <w:top w:val="none" w:sz="0" w:space="0" w:color="auto"/>
            <w:left w:val="none" w:sz="0" w:space="0" w:color="auto"/>
            <w:bottom w:val="single" w:sz="18" w:space="8" w:color="000000"/>
            <w:right w:val="none" w:sz="0" w:space="0" w:color="auto"/>
          </w:divBdr>
        </w:div>
      </w:divsChild>
    </w:div>
    <w:div w:id="1421950841">
      <w:bodyDiv w:val="1"/>
      <w:marLeft w:val="0"/>
      <w:marRight w:val="0"/>
      <w:marTop w:val="0"/>
      <w:marBottom w:val="0"/>
      <w:divBdr>
        <w:top w:val="none" w:sz="0" w:space="0" w:color="auto"/>
        <w:left w:val="none" w:sz="0" w:space="0" w:color="auto"/>
        <w:bottom w:val="none" w:sz="0" w:space="0" w:color="auto"/>
        <w:right w:val="none" w:sz="0" w:space="0" w:color="auto"/>
      </w:divBdr>
    </w:div>
    <w:div w:id="1422289616">
      <w:bodyDiv w:val="1"/>
      <w:marLeft w:val="0"/>
      <w:marRight w:val="0"/>
      <w:marTop w:val="0"/>
      <w:marBottom w:val="0"/>
      <w:divBdr>
        <w:top w:val="none" w:sz="0" w:space="0" w:color="auto"/>
        <w:left w:val="none" w:sz="0" w:space="0" w:color="auto"/>
        <w:bottom w:val="none" w:sz="0" w:space="0" w:color="auto"/>
        <w:right w:val="none" w:sz="0" w:space="0" w:color="auto"/>
      </w:divBdr>
    </w:div>
    <w:div w:id="1422293283">
      <w:bodyDiv w:val="1"/>
      <w:marLeft w:val="0"/>
      <w:marRight w:val="0"/>
      <w:marTop w:val="0"/>
      <w:marBottom w:val="0"/>
      <w:divBdr>
        <w:top w:val="none" w:sz="0" w:space="0" w:color="auto"/>
        <w:left w:val="none" w:sz="0" w:space="0" w:color="auto"/>
        <w:bottom w:val="none" w:sz="0" w:space="0" w:color="auto"/>
        <w:right w:val="none" w:sz="0" w:space="0" w:color="auto"/>
      </w:divBdr>
    </w:div>
    <w:div w:id="1422485167">
      <w:bodyDiv w:val="1"/>
      <w:marLeft w:val="0"/>
      <w:marRight w:val="0"/>
      <w:marTop w:val="0"/>
      <w:marBottom w:val="0"/>
      <w:divBdr>
        <w:top w:val="none" w:sz="0" w:space="0" w:color="auto"/>
        <w:left w:val="none" w:sz="0" w:space="0" w:color="auto"/>
        <w:bottom w:val="none" w:sz="0" w:space="0" w:color="auto"/>
        <w:right w:val="none" w:sz="0" w:space="0" w:color="auto"/>
      </w:divBdr>
    </w:div>
    <w:div w:id="1422678328">
      <w:bodyDiv w:val="1"/>
      <w:marLeft w:val="0"/>
      <w:marRight w:val="0"/>
      <w:marTop w:val="0"/>
      <w:marBottom w:val="0"/>
      <w:divBdr>
        <w:top w:val="none" w:sz="0" w:space="0" w:color="auto"/>
        <w:left w:val="none" w:sz="0" w:space="0" w:color="auto"/>
        <w:bottom w:val="none" w:sz="0" w:space="0" w:color="auto"/>
        <w:right w:val="none" w:sz="0" w:space="0" w:color="auto"/>
      </w:divBdr>
    </w:div>
    <w:div w:id="1422680082">
      <w:bodyDiv w:val="1"/>
      <w:marLeft w:val="0"/>
      <w:marRight w:val="0"/>
      <w:marTop w:val="0"/>
      <w:marBottom w:val="0"/>
      <w:divBdr>
        <w:top w:val="none" w:sz="0" w:space="0" w:color="auto"/>
        <w:left w:val="none" w:sz="0" w:space="0" w:color="auto"/>
        <w:bottom w:val="none" w:sz="0" w:space="0" w:color="auto"/>
        <w:right w:val="none" w:sz="0" w:space="0" w:color="auto"/>
      </w:divBdr>
    </w:div>
    <w:div w:id="1422684076">
      <w:bodyDiv w:val="1"/>
      <w:marLeft w:val="0"/>
      <w:marRight w:val="0"/>
      <w:marTop w:val="0"/>
      <w:marBottom w:val="0"/>
      <w:divBdr>
        <w:top w:val="none" w:sz="0" w:space="0" w:color="auto"/>
        <w:left w:val="none" w:sz="0" w:space="0" w:color="auto"/>
        <w:bottom w:val="none" w:sz="0" w:space="0" w:color="auto"/>
        <w:right w:val="none" w:sz="0" w:space="0" w:color="auto"/>
      </w:divBdr>
    </w:div>
    <w:div w:id="1422752732">
      <w:bodyDiv w:val="1"/>
      <w:marLeft w:val="0"/>
      <w:marRight w:val="0"/>
      <w:marTop w:val="0"/>
      <w:marBottom w:val="0"/>
      <w:divBdr>
        <w:top w:val="none" w:sz="0" w:space="0" w:color="auto"/>
        <w:left w:val="none" w:sz="0" w:space="0" w:color="auto"/>
        <w:bottom w:val="none" w:sz="0" w:space="0" w:color="auto"/>
        <w:right w:val="none" w:sz="0" w:space="0" w:color="auto"/>
      </w:divBdr>
    </w:div>
    <w:div w:id="1422868577">
      <w:bodyDiv w:val="1"/>
      <w:marLeft w:val="0"/>
      <w:marRight w:val="0"/>
      <w:marTop w:val="0"/>
      <w:marBottom w:val="0"/>
      <w:divBdr>
        <w:top w:val="none" w:sz="0" w:space="0" w:color="auto"/>
        <w:left w:val="none" w:sz="0" w:space="0" w:color="auto"/>
        <w:bottom w:val="none" w:sz="0" w:space="0" w:color="auto"/>
        <w:right w:val="none" w:sz="0" w:space="0" w:color="auto"/>
      </w:divBdr>
    </w:div>
    <w:div w:id="1422948875">
      <w:bodyDiv w:val="1"/>
      <w:marLeft w:val="0"/>
      <w:marRight w:val="0"/>
      <w:marTop w:val="0"/>
      <w:marBottom w:val="0"/>
      <w:divBdr>
        <w:top w:val="none" w:sz="0" w:space="0" w:color="auto"/>
        <w:left w:val="none" w:sz="0" w:space="0" w:color="auto"/>
        <w:bottom w:val="none" w:sz="0" w:space="0" w:color="auto"/>
        <w:right w:val="none" w:sz="0" w:space="0" w:color="auto"/>
      </w:divBdr>
    </w:div>
    <w:div w:id="1423068402">
      <w:bodyDiv w:val="1"/>
      <w:marLeft w:val="0"/>
      <w:marRight w:val="0"/>
      <w:marTop w:val="0"/>
      <w:marBottom w:val="0"/>
      <w:divBdr>
        <w:top w:val="none" w:sz="0" w:space="0" w:color="auto"/>
        <w:left w:val="none" w:sz="0" w:space="0" w:color="auto"/>
        <w:bottom w:val="none" w:sz="0" w:space="0" w:color="auto"/>
        <w:right w:val="none" w:sz="0" w:space="0" w:color="auto"/>
      </w:divBdr>
    </w:div>
    <w:div w:id="1423137004">
      <w:bodyDiv w:val="1"/>
      <w:marLeft w:val="0"/>
      <w:marRight w:val="0"/>
      <w:marTop w:val="0"/>
      <w:marBottom w:val="0"/>
      <w:divBdr>
        <w:top w:val="none" w:sz="0" w:space="0" w:color="auto"/>
        <w:left w:val="none" w:sz="0" w:space="0" w:color="auto"/>
        <w:bottom w:val="none" w:sz="0" w:space="0" w:color="auto"/>
        <w:right w:val="none" w:sz="0" w:space="0" w:color="auto"/>
      </w:divBdr>
    </w:div>
    <w:div w:id="1423406666">
      <w:bodyDiv w:val="1"/>
      <w:marLeft w:val="0"/>
      <w:marRight w:val="0"/>
      <w:marTop w:val="0"/>
      <w:marBottom w:val="0"/>
      <w:divBdr>
        <w:top w:val="none" w:sz="0" w:space="0" w:color="auto"/>
        <w:left w:val="none" w:sz="0" w:space="0" w:color="auto"/>
        <w:bottom w:val="none" w:sz="0" w:space="0" w:color="auto"/>
        <w:right w:val="none" w:sz="0" w:space="0" w:color="auto"/>
      </w:divBdr>
    </w:div>
    <w:div w:id="1423575089">
      <w:bodyDiv w:val="1"/>
      <w:marLeft w:val="0"/>
      <w:marRight w:val="0"/>
      <w:marTop w:val="0"/>
      <w:marBottom w:val="0"/>
      <w:divBdr>
        <w:top w:val="none" w:sz="0" w:space="0" w:color="auto"/>
        <w:left w:val="none" w:sz="0" w:space="0" w:color="auto"/>
        <w:bottom w:val="none" w:sz="0" w:space="0" w:color="auto"/>
        <w:right w:val="none" w:sz="0" w:space="0" w:color="auto"/>
      </w:divBdr>
    </w:div>
    <w:div w:id="1423649918">
      <w:bodyDiv w:val="1"/>
      <w:marLeft w:val="0"/>
      <w:marRight w:val="0"/>
      <w:marTop w:val="0"/>
      <w:marBottom w:val="0"/>
      <w:divBdr>
        <w:top w:val="none" w:sz="0" w:space="0" w:color="auto"/>
        <w:left w:val="none" w:sz="0" w:space="0" w:color="auto"/>
        <w:bottom w:val="none" w:sz="0" w:space="0" w:color="auto"/>
        <w:right w:val="none" w:sz="0" w:space="0" w:color="auto"/>
      </w:divBdr>
    </w:div>
    <w:div w:id="1423724864">
      <w:bodyDiv w:val="1"/>
      <w:marLeft w:val="0"/>
      <w:marRight w:val="0"/>
      <w:marTop w:val="0"/>
      <w:marBottom w:val="0"/>
      <w:divBdr>
        <w:top w:val="none" w:sz="0" w:space="0" w:color="auto"/>
        <w:left w:val="none" w:sz="0" w:space="0" w:color="auto"/>
        <w:bottom w:val="none" w:sz="0" w:space="0" w:color="auto"/>
        <w:right w:val="none" w:sz="0" w:space="0" w:color="auto"/>
      </w:divBdr>
      <w:divsChild>
        <w:div w:id="63837770">
          <w:marLeft w:val="0"/>
          <w:marRight w:val="0"/>
          <w:marTop w:val="0"/>
          <w:marBottom w:val="0"/>
          <w:divBdr>
            <w:top w:val="none" w:sz="0" w:space="0" w:color="auto"/>
            <w:left w:val="none" w:sz="0" w:space="0" w:color="auto"/>
            <w:bottom w:val="none" w:sz="0" w:space="0" w:color="auto"/>
            <w:right w:val="none" w:sz="0" w:space="0" w:color="auto"/>
          </w:divBdr>
        </w:div>
        <w:div w:id="801968463">
          <w:marLeft w:val="0"/>
          <w:marRight w:val="0"/>
          <w:marTop w:val="0"/>
          <w:marBottom w:val="375"/>
          <w:divBdr>
            <w:top w:val="none" w:sz="0" w:space="0" w:color="auto"/>
            <w:left w:val="none" w:sz="0" w:space="0" w:color="auto"/>
            <w:bottom w:val="none" w:sz="0" w:space="0" w:color="auto"/>
            <w:right w:val="none" w:sz="0" w:space="0" w:color="auto"/>
          </w:divBdr>
          <w:divsChild>
            <w:div w:id="649944145">
              <w:marLeft w:val="0"/>
              <w:marRight w:val="0"/>
              <w:marTop w:val="0"/>
              <w:marBottom w:val="0"/>
              <w:divBdr>
                <w:top w:val="none" w:sz="0" w:space="0" w:color="auto"/>
                <w:left w:val="none" w:sz="0" w:space="0" w:color="auto"/>
                <w:bottom w:val="none" w:sz="0" w:space="0" w:color="auto"/>
                <w:right w:val="none" w:sz="0" w:space="0" w:color="auto"/>
              </w:divBdr>
            </w:div>
          </w:divsChild>
        </w:div>
        <w:div w:id="455636215">
          <w:marLeft w:val="0"/>
          <w:marRight w:val="0"/>
          <w:marTop w:val="0"/>
          <w:marBottom w:val="0"/>
          <w:divBdr>
            <w:top w:val="none" w:sz="0" w:space="0" w:color="auto"/>
            <w:left w:val="none" w:sz="0" w:space="0" w:color="auto"/>
            <w:bottom w:val="none" w:sz="0" w:space="0" w:color="auto"/>
            <w:right w:val="none" w:sz="0" w:space="0" w:color="auto"/>
          </w:divBdr>
        </w:div>
      </w:divsChild>
    </w:div>
    <w:div w:id="1423798074">
      <w:bodyDiv w:val="1"/>
      <w:marLeft w:val="0"/>
      <w:marRight w:val="0"/>
      <w:marTop w:val="0"/>
      <w:marBottom w:val="0"/>
      <w:divBdr>
        <w:top w:val="none" w:sz="0" w:space="0" w:color="auto"/>
        <w:left w:val="none" w:sz="0" w:space="0" w:color="auto"/>
        <w:bottom w:val="none" w:sz="0" w:space="0" w:color="auto"/>
        <w:right w:val="none" w:sz="0" w:space="0" w:color="auto"/>
      </w:divBdr>
      <w:divsChild>
        <w:div w:id="1440956119">
          <w:marLeft w:val="0"/>
          <w:marRight w:val="0"/>
          <w:marTop w:val="0"/>
          <w:marBottom w:val="0"/>
          <w:divBdr>
            <w:top w:val="none" w:sz="0" w:space="0" w:color="auto"/>
            <w:left w:val="none" w:sz="0" w:space="0" w:color="auto"/>
            <w:bottom w:val="none" w:sz="0" w:space="0" w:color="auto"/>
            <w:right w:val="none" w:sz="0" w:space="0" w:color="auto"/>
          </w:divBdr>
        </w:div>
      </w:divsChild>
    </w:div>
    <w:div w:id="1423841436">
      <w:bodyDiv w:val="1"/>
      <w:marLeft w:val="0"/>
      <w:marRight w:val="0"/>
      <w:marTop w:val="0"/>
      <w:marBottom w:val="0"/>
      <w:divBdr>
        <w:top w:val="none" w:sz="0" w:space="0" w:color="auto"/>
        <w:left w:val="none" w:sz="0" w:space="0" w:color="auto"/>
        <w:bottom w:val="none" w:sz="0" w:space="0" w:color="auto"/>
        <w:right w:val="none" w:sz="0" w:space="0" w:color="auto"/>
      </w:divBdr>
    </w:div>
    <w:div w:id="1423986083">
      <w:bodyDiv w:val="1"/>
      <w:marLeft w:val="0"/>
      <w:marRight w:val="0"/>
      <w:marTop w:val="0"/>
      <w:marBottom w:val="0"/>
      <w:divBdr>
        <w:top w:val="none" w:sz="0" w:space="0" w:color="auto"/>
        <w:left w:val="none" w:sz="0" w:space="0" w:color="auto"/>
        <w:bottom w:val="none" w:sz="0" w:space="0" w:color="auto"/>
        <w:right w:val="none" w:sz="0" w:space="0" w:color="auto"/>
      </w:divBdr>
    </w:div>
    <w:div w:id="1424031974">
      <w:bodyDiv w:val="1"/>
      <w:marLeft w:val="0"/>
      <w:marRight w:val="0"/>
      <w:marTop w:val="0"/>
      <w:marBottom w:val="0"/>
      <w:divBdr>
        <w:top w:val="none" w:sz="0" w:space="0" w:color="auto"/>
        <w:left w:val="none" w:sz="0" w:space="0" w:color="auto"/>
        <w:bottom w:val="none" w:sz="0" w:space="0" w:color="auto"/>
        <w:right w:val="none" w:sz="0" w:space="0" w:color="auto"/>
      </w:divBdr>
    </w:div>
    <w:div w:id="1424036170">
      <w:bodyDiv w:val="1"/>
      <w:marLeft w:val="0"/>
      <w:marRight w:val="0"/>
      <w:marTop w:val="0"/>
      <w:marBottom w:val="0"/>
      <w:divBdr>
        <w:top w:val="none" w:sz="0" w:space="0" w:color="auto"/>
        <w:left w:val="none" w:sz="0" w:space="0" w:color="auto"/>
        <w:bottom w:val="none" w:sz="0" w:space="0" w:color="auto"/>
        <w:right w:val="none" w:sz="0" w:space="0" w:color="auto"/>
      </w:divBdr>
      <w:divsChild>
        <w:div w:id="178205155">
          <w:marLeft w:val="0"/>
          <w:marRight w:val="0"/>
          <w:marTop w:val="0"/>
          <w:marBottom w:val="0"/>
          <w:divBdr>
            <w:top w:val="none" w:sz="0" w:space="0" w:color="auto"/>
            <w:left w:val="none" w:sz="0" w:space="0" w:color="auto"/>
            <w:bottom w:val="none" w:sz="0" w:space="0" w:color="auto"/>
            <w:right w:val="none" w:sz="0" w:space="0" w:color="auto"/>
          </w:divBdr>
          <w:divsChild>
            <w:div w:id="458845653">
              <w:marLeft w:val="0"/>
              <w:marRight w:val="150"/>
              <w:marTop w:val="0"/>
              <w:marBottom w:val="0"/>
              <w:divBdr>
                <w:top w:val="none" w:sz="0" w:space="0" w:color="auto"/>
                <w:left w:val="none" w:sz="0" w:space="0" w:color="auto"/>
                <w:bottom w:val="none" w:sz="0" w:space="0" w:color="auto"/>
                <w:right w:val="none" w:sz="0" w:space="0" w:color="auto"/>
              </w:divBdr>
            </w:div>
            <w:div w:id="973801026">
              <w:marLeft w:val="0"/>
              <w:marRight w:val="150"/>
              <w:marTop w:val="0"/>
              <w:marBottom w:val="0"/>
              <w:divBdr>
                <w:top w:val="none" w:sz="0" w:space="0" w:color="auto"/>
                <w:left w:val="none" w:sz="0" w:space="0" w:color="auto"/>
                <w:bottom w:val="none" w:sz="0" w:space="0" w:color="auto"/>
                <w:right w:val="none" w:sz="0" w:space="0" w:color="auto"/>
              </w:divBdr>
            </w:div>
          </w:divsChild>
        </w:div>
        <w:div w:id="1434662903">
          <w:marLeft w:val="0"/>
          <w:marRight w:val="0"/>
          <w:marTop w:val="0"/>
          <w:marBottom w:val="0"/>
          <w:divBdr>
            <w:top w:val="none" w:sz="0" w:space="0" w:color="auto"/>
            <w:left w:val="none" w:sz="0" w:space="0" w:color="auto"/>
            <w:bottom w:val="none" w:sz="0" w:space="0" w:color="auto"/>
            <w:right w:val="none" w:sz="0" w:space="0" w:color="auto"/>
          </w:divBdr>
        </w:div>
        <w:div w:id="1702510983">
          <w:marLeft w:val="0"/>
          <w:marRight w:val="0"/>
          <w:marTop w:val="0"/>
          <w:marBottom w:val="150"/>
          <w:divBdr>
            <w:top w:val="none" w:sz="0" w:space="0" w:color="auto"/>
            <w:left w:val="none" w:sz="0" w:space="0" w:color="auto"/>
            <w:bottom w:val="none" w:sz="0" w:space="0" w:color="auto"/>
            <w:right w:val="none" w:sz="0" w:space="0" w:color="auto"/>
          </w:divBdr>
        </w:div>
        <w:div w:id="1737706443">
          <w:marLeft w:val="0"/>
          <w:marRight w:val="0"/>
          <w:marTop w:val="0"/>
          <w:marBottom w:val="0"/>
          <w:divBdr>
            <w:top w:val="none" w:sz="0" w:space="0" w:color="auto"/>
            <w:left w:val="none" w:sz="0" w:space="0" w:color="auto"/>
            <w:bottom w:val="none" w:sz="0" w:space="0" w:color="auto"/>
            <w:right w:val="none" w:sz="0" w:space="0" w:color="auto"/>
          </w:divBdr>
        </w:div>
      </w:divsChild>
    </w:div>
    <w:div w:id="1424063084">
      <w:bodyDiv w:val="1"/>
      <w:marLeft w:val="0"/>
      <w:marRight w:val="0"/>
      <w:marTop w:val="0"/>
      <w:marBottom w:val="0"/>
      <w:divBdr>
        <w:top w:val="none" w:sz="0" w:space="0" w:color="auto"/>
        <w:left w:val="none" w:sz="0" w:space="0" w:color="auto"/>
        <w:bottom w:val="none" w:sz="0" w:space="0" w:color="auto"/>
        <w:right w:val="none" w:sz="0" w:space="0" w:color="auto"/>
      </w:divBdr>
      <w:divsChild>
        <w:div w:id="2087454498">
          <w:marLeft w:val="0"/>
          <w:marRight w:val="0"/>
          <w:marTop w:val="0"/>
          <w:marBottom w:val="0"/>
          <w:divBdr>
            <w:top w:val="none" w:sz="0" w:space="0" w:color="auto"/>
            <w:left w:val="none" w:sz="0" w:space="0" w:color="auto"/>
            <w:bottom w:val="none" w:sz="0" w:space="0" w:color="auto"/>
            <w:right w:val="none" w:sz="0" w:space="0" w:color="auto"/>
          </w:divBdr>
          <w:divsChild>
            <w:div w:id="750391917">
              <w:marLeft w:val="0"/>
              <w:marRight w:val="0"/>
              <w:marTop w:val="0"/>
              <w:marBottom w:val="0"/>
              <w:divBdr>
                <w:top w:val="none" w:sz="0" w:space="0" w:color="auto"/>
                <w:left w:val="none" w:sz="0" w:space="0" w:color="auto"/>
                <w:bottom w:val="none" w:sz="0" w:space="0" w:color="auto"/>
                <w:right w:val="none" w:sz="0" w:space="0" w:color="auto"/>
              </w:divBdr>
            </w:div>
          </w:divsChild>
        </w:div>
        <w:div w:id="605037151">
          <w:marLeft w:val="0"/>
          <w:marRight w:val="0"/>
          <w:marTop w:val="225"/>
          <w:marBottom w:val="600"/>
          <w:divBdr>
            <w:top w:val="none" w:sz="0" w:space="0" w:color="auto"/>
            <w:left w:val="none" w:sz="0" w:space="0" w:color="auto"/>
            <w:bottom w:val="none" w:sz="0" w:space="0" w:color="auto"/>
            <w:right w:val="none" w:sz="0" w:space="0" w:color="auto"/>
          </w:divBdr>
        </w:div>
      </w:divsChild>
    </w:div>
    <w:div w:id="1424104884">
      <w:bodyDiv w:val="1"/>
      <w:marLeft w:val="0"/>
      <w:marRight w:val="0"/>
      <w:marTop w:val="0"/>
      <w:marBottom w:val="0"/>
      <w:divBdr>
        <w:top w:val="none" w:sz="0" w:space="0" w:color="auto"/>
        <w:left w:val="none" w:sz="0" w:space="0" w:color="auto"/>
        <w:bottom w:val="none" w:sz="0" w:space="0" w:color="auto"/>
        <w:right w:val="none" w:sz="0" w:space="0" w:color="auto"/>
      </w:divBdr>
    </w:div>
    <w:div w:id="1424179305">
      <w:bodyDiv w:val="1"/>
      <w:marLeft w:val="0"/>
      <w:marRight w:val="0"/>
      <w:marTop w:val="0"/>
      <w:marBottom w:val="0"/>
      <w:divBdr>
        <w:top w:val="none" w:sz="0" w:space="0" w:color="auto"/>
        <w:left w:val="none" w:sz="0" w:space="0" w:color="auto"/>
        <w:bottom w:val="none" w:sz="0" w:space="0" w:color="auto"/>
        <w:right w:val="none" w:sz="0" w:space="0" w:color="auto"/>
      </w:divBdr>
      <w:divsChild>
        <w:div w:id="763888217">
          <w:marLeft w:val="0"/>
          <w:marRight w:val="0"/>
          <w:marTop w:val="0"/>
          <w:marBottom w:val="0"/>
          <w:divBdr>
            <w:top w:val="none" w:sz="0" w:space="0" w:color="auto"/>
            <w:left w:val="none" w:sz="0" w:space="0" w:color="auto"/>
            <w:bottom w:val="none" w:sz="0" w:space="0" w:color="auto"/>
            <w:right w:val="none" w:sz="0" w:space="0" w:color="auto"/>
          </w:divBdr>
        </w:div>
        <w:div w:id="1250313540">
          <w:marLeft w:val="0"/>
          <w:marRight w:val="0"/>
          <w:marTop w:val="0"/>
          <w:marBottom w:val="375"/>
          <w:divBdr>
            <w:top w:val="none" w:sz="0" w:space="0" w:color="auto"/>
            <w:left w:val="none" w:sz="0" w:space="0" w:color="auto"/>
            <w:bottom w:val="none" w:sz="0" w:space="0" w:color="auto"/>
            <w:right w:val="none" w:sz="0" w:space="0" w:color="auto"/>
          </w:divBdr>
          <w:divsChild>
            <w:div w:id="266162500">
              <w:marLeft w:val="0"/>
              <w:marRight w:val="0"/>
              <w:marTop w:val="0"/>
              <w:marBottom w:val="0"/>
              <w:divBdr>
                <w:top w:val="none" w:sz="0" w:space="0" w:color="auto"/>
                <w:left w:val="none" w:sz="0" w:space="0" w:color="auto"/>
                <w:bottom w:val="none" w:sz="0" w:space="0" w:color="auto"/>
                <w:right w:val="none" w:sz="0" w:space="0" w:color="auto"/>
              </w:divBdr>
            </w:div>
          </w:divsChild>
        </w:div>
        <w:div w:id="1550652449">
          <w:marLeft w:val="0"/>
          <w:marRight w:val="0"/>
          <w:marTop w:val="0"/>
          <w:marBottom w:val="0"/>
          <w:divBdr>
            <w:top w:val="none" w:sz="0" w:space="0" w:color="auto"/>
            <w:left w:val="none" w:sz="0" w:space="0" w:color="auto"/>
            <w:bottom w:val="none" w:sz="0" w:space="0" w:color="auto"/>
            <w:right w:val="none" w:sz="0" w:space="0" w:color="auto"/>
          </w:divBdr>
        </w:div>
      </w:divsChild>
    </w:div>
    <w:div w:id="1424259228">
      <w:bodyDiv w:val="1"/>
      <w:marLeft w:val="0"/>
      <w:marRight w:val="0"/>
      <w:marTop w:val="0"/>
      <w:marBottom w:val="0"/>
      <w:divBdr>
        <w:top w:val="none" w:sz="0" w:space="0" w:color="auto"/>
        <w:left w:val="none" w:sz="0" w:space="0" w:color="auto"/>
        <w:bottom w:val="none" w:sz="0" w:space="0" w:color="auto"/>
        <w:right w:val="none" w:sz="0" w:space="0" w:color="auto"/>
      </w:divBdr>
      <w:divsChild>
        <w:div w:id="2093776108">
          <w:marLeft w:val="0"/>
          <w:marRight w:val="0"/>
          <w:marTop w:val="0"/>
          <w:marBottom w:val="0"/>
          <w:divBdr>
            <w:top w:val="none" w:sz="0" w:space="0" w:color="auto"/>
            <w:left w:val="none" w:sz="0" w:space="0" w:color="auto"/>
            <w:bottom w:val="none" w:sz="0" w:space="0" w:color="auto"/>
            <w:right w:val="none" w:sz="0" w:space="0" w:color="auto"/>
          </w:divBdr>
          <w:divsChild>
            <w:div w:id="1633899636">
              <w:marLeft w:val="900"/>
              <w:marRight w:val="0"/>
              <w:marTop w:val="0"/>
              <w:marBottom w:val="0"/>
              <w:divBdr>
                <w:top w:val="none" w:sz="0" w:space="0" w:color="auto"/>
                <w:left w:val="none" w:sz="0" w:space="0" w:color="auto"/>
                <w:bottom w:val="none" w:sz="0" w:space="0" w:color="auto"/>
                <w:right w:val="none" w:sz="0" w:space="0" w:color="auto"/>
              </w:divBdr>
              <w:divsChild>
                <w:div w:id="1512404675">
                  <w:marLeft w:val="0"/>
                  <w:marRight w:val="0"/>
                  <w:marTop w:val="0"/>
                  <w:marBottom w:val="0"/>
                  <w:divBdr>
                    <w:top w:val="none" w:sz="0" w:space="0" w:color="auto"/>
                    <w:left w:val="none" w:sz="0" w:space="0" w:color="auto"/>
                    <w:bottom w:val="none" w:sz="0" w:space="0" w:color="auto"/>
                    <w:right w:val="none" w:sz="0" w:space="0" w:color="auto"/>
                  </w:divBdr>
                </w:div>
                <w:div w:id="1152604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4376567">
      <w:bodyDiv w:val="1"/>
      <w:marLeft w:val="0"/>
      <w:marRight w:val="0"/>
      <w:marTop w:val="0"/>
      <w:marBottom w:val="0"/>
      <w:divBdr>
        <w:top w:val="none" w:sz="0" w:space="0" w:color="auto"/>
        <w:left w:val="none" w:sz="0" w:space="0" w:color="auto"/>
        <w:bottom w:val="none" w:sz="0" w:space="0" w:color="auto"/>
        <w:right w:val="none" w:sz="0" w:space="0" w:color="auto"/>
      </w:divBdr>
    </w:div>
    <w:div w:id="1424840045">
      <w:bodyDiv w:val="1"/>
      <w:marLeft w:val="0"/>
      <w:marRight w:val="0"/>
      <w:marTop w:val="0"/>
      <w:marBottom w:val="0"/>
      <w:divBdr>
        <w:top w:val="none" w:sz="0" w:space="0" w:color="auto"/>
        <w:left w:val="none" w:sz="0" w:space="0" w:color="auto"/>
        <w:bottom w:val="none" w:sz="0" w:space="0" w:color="auto"/>
        <w:right w:val="none" w:sz="0" w:space="0" w:color="auto"/>
      </w:divBdr>
      <w:divsChild>
        <w:div w:id="236863332">
          <w:marLeft w:val="0"/>
          <w:marRight w:val="0"/>
          <w:marTop w:val="0"/>
          <w:marBottom w:val="300"/>
          <w:divBdr>
            <w:top w:val="none" w:sz="0" w:space="0" w:color="auto"/>
            <w:left w:val="none" w:sz="0" w:space="0" w:color="auto"/>
            <w:bottom w:val="none" w:sz="0" w:space="0" w:color="auto"/>
            <w:right w:val="none" w:sz="0" w:space="0" w:color="auto"/>
          </w:divBdr>
          <w:divsChild>
            <w:div w:id="1092312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4959489">
      <w:bodyDiv w:val="1"/>
      <w:marLeft w:val="0"/>
      <w:marRight w:val="0"/>
      <w:marTop w:val="0"/>
      <w:marBottom w:val="0"/>
      <w:divBdr>
        <w:top w:val="none" w:sz="0" w:space="0" w:color="auto"/>
        <w:left w:val="none" w:sz="0" w:space="0" w:color="auto"/>
        <w:bottom w:val="none" w:sz="0" w:space="0" w:color="auto"/>
        <w:right w:val="none" w:sz="0" w:space="0" w:color="auto"/>
      </w:divBdr>
    </w:div>
    <w:div w:id="1425148317">
      <w:bodyDiv w:val="1"/>
      <w:marLeft w:val="0"/>
      <w:marRight w:val="0"/>
      <w:marTop w:val="0"/>
      <w:marBottom w:val="0"/>
      <w:divBdr>
        <w:top w:val="none" w:sz="0" w:space="0" w:color="auto"/>
        <w:left w:val="none" w:sz="0" w:space="0" w:color="auto"/>
        <w:bottom w:val="none" w:sz="0" w:space="0" w:color="auto"/>
        <w:right w:val="none" w:sz="0" w:space="0" w:color="auto"/>
      </w:divBdr>
    </w:div>
    <w:div w:id="1425222498">
      <w:bodyDiv w:val="1"/>
      <w:marLeft w:val="0"/>
      <w:marRight w:val="0"/>
      <w:marTop w:val="0"/>
      <w:marBottom w:val="0"/>
      <w:divBdr>
        <w:top w:val="none" w:sz="0" w:space="0" w:color="auto"/>
        <w:left w:val="none" w:sz="0" w:space="0" w:color="auto"/>
        <w:bottom w:val="none" w:sz="0" w:space="0" w:color="auto"/>
        <w:right w:val="none" w:sz="0" w:space="0" w:color="auto"/>
      </w:divBdr>
    </w:div>
    <w:div w:id="1425491420">
      <w:bodyDiv w:val="1"/>
      <w:marLeft w:val="0"/>
      <w:marRight w:val="0"/>
      <w:marTop w:val="0"/>
      <w:marBottom w:val="0"/>
      <w:divBdr>
        <w:top w:val="none" w:sz="0" w:space="0" w:color="auto"/>
        <w:left w:val="none" w:sz="0" w:space="0" w:color="auto"/>
        <w:bottom w:val="none" w:sz="0" w:space="0" w:color="auto"/>
        <w:right w:val="none" w:sz="0" w:space="0" w:color="auto"/>
      </w:divBdr>
    </w:div>
    <w:div w:id="1425610835">
      <w:bodyDiv w:val="1"/>
      <w:marLeft w:val="0"/>
      <w:marRight w:val="0"/>
      <w:marTop w:val="0"/>
      <w:marBottom w:val="0"/>
      <w:divBdr>
        <w:top w:val="none" w:sz="0" w:space="0" w:color="auto"/>
        <w:left w:val="none" w:sz="0" w:space="0" w:color="auto"/>
        <w:bottom w:val="none" w:sz="0" w:space="0" w:color="auto"/>
        <w:right w:val="none" w:sz="0" w:space="0" w:color="auto"/>
      </w:divBdr>
    </w:div>
    <w:div w:id="1425762132">
      <w:bodyDiv w:val="1"/>
      <w:marLeft w:val="0"/>
      <w:marRight w:val="0"/>
      <w:marTop w:val="0"/>
      <w:marBottom w:val="0"/>
      <w:divBdr>
        <w:top w:val="none" w:sz="0" w:space="0" w:color="auto"/>
        <w:left w:val="none" w:sz="0" w:space="0" w:color="auto"/>
        <w:bottom w:val="none" w:sz="0" w:space="0" w:color="auto"/>
        <w:right w:val="none" w:sz="0" w:space="0" w:color="auto"/>
      </w:divBdr>
      <w:divsChild>
        <w:div w:id="661586175">
          <w:marLeft w:val="0"/>
          <w:marRight w:val="0"/>
          <w:marTop w:val="285"/>
          <w:marBottom w:val="120"/>
          <w:divBdr>
            <w:top w:val="none" w:sz="0" w:space="0" w:color="auto"/>
            <w:left w:val="none" w:sz="0" w:space="0" w:color="auto"/>
            <w:bottom w:val="none" w:sz="0" w:space="0" w:color="auto"/>
            <w:right w:val="none" w:sz="0" w:space="0" w:color="auto"/>
          </w:divBdr>
          <w:divsChild>
            <w:div w:id="1858345737">
              <w:marLeft w:val="0"/>
              <w:marRight w:val="0"/>
              <w:marTop w:val="0"/>
              <w:marBottom w:val="0"/>
              <w:divBdr>
                <w:top w:val="none" w:sz="0" w:space="0" w:color="auto"/>
                <w:left w:val="none" w:sz="0" w:space="0" w:color="auto"/>
                <w:bottom w:val="none" w:sz="0" w:space="0" w:color="auto"/>
                <w:right w:val="none" w:sz="0" w:space="0" w:color="auto"/>
              </w:divBdr>
              <w:divsChild>
                <w:div w:id="59597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476996">
          <w:marLeft w:val="0"/>
          <w:marRight w:val="0"/>
          <w:marTop w:val="285"/>
          <w:marBottom w:val="285"/>
          <w:divBdr>
            <w:top w:val="none" w:sz="0" w:space="0" w:color="auto"/>
            <w:left w:val="none" w:sz="0" w:space="0" w:color="auto"/>
            <w:bottom w:val="none" w:sz="0" w:space="0" w:color="auto"/>
            <w:right w:val="none" w:sz="0" w:space="0" w:color="auto"/>
          </w:divBdr>
          <w:divsChild>
            <w:div w:id="149947761">
              <w:marLeft w:val="0"/>
              <w:marRight w:val="0"/>
              <w:marTop w:val="0"/>
              <w:marBottom w:val="0"/>
              <w:divBdr>
                <w:top w:val="none" w:sz="0" w:space="0" w:color="auto"/>
                <w:left w:val="none" w:sz="0" w:space="0" w:color="auto"/>
                <w:bottom w:val="none" w:sz="0" w:space="0" w:color="auto"/>
                <w:right w:val="none" w:sz="0" w:space="0" w:color="auto"/>
              </w:divBdr>
              <w:divsChild>
                <w:div w:id="743644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3331263">
          <w:marLeft w:val="0"/>
          <w:marRight w:val="0"/>
          <w:marTop w:val="0"/>
          <w:marBottom w:val="0"/>
          <w:divBdr>
            <w:top w:val="none" w:sz="0" w:space="0" w:color="auto"/>
            <w:left w:val="none" w:sz="0" w:space="0" w:color="auto"/>
            <w:bottom w:val="none" w:sz="0" w:space="0" w:color="auto"/>
            <w:right w:val="none" w:sz="0" w:space="0" w:color="auto"/>
          </w:divBdr>
          <w:divsChild>
            <w:div w:id="975111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6000618">
      <w:bodyDiv w:val="1"/>
      <w:marLeft w:val="0"/>
      <w:marRight w:val="0"/>
      <w:marTop w:val="0"/>
      <w:marBottom w:val="0"/>
      <w:divBdr>
        <w:top w:val="none" w:sz="0" w:space="0" w:color="auto"/>
        <w:left w:val="none" w:sz="0" w:space="0" w:color="auto"/>
        <w:bottom w:val="none" w:sz="0" w:space="0" w:color="auto"/>
        <w:right w:val="none" w:sz="0" w:space="0" w:color="auto"/>
      </w:divBdr>
    </w:div>
    <w:div w:id="1426077641">
      <w:bodyDiv w:val="1"/>
      <w:marLeft w:val="0"/>
      <w:marRight w:val="0"/>
      <w:marTop w:val="0"/>
      <w:marBottom w:val="0"/>
      <w:divBdr>
        <w:top w:val="none" w:sz="0" w:space="0" w:color="auto"/>
        <w:left w:val="none" w:sz="0" w:space="0" w:color="auto"/>
        <w:bottom w:val="none" w:sz="0" w:space="0" w:color="auto"/>
        <w:right w:val="none" w:sz="0" w:space="0" w:color="auto"/>
      </w:divBdr>
    </w:div>
    <w:div w:id="1426196417">
      <w:bodyDiv w:val="1"/>
      <w:marLeft w:val="0"/>
      <w:marRight w:val="0"/>
      <w:marTop w:val="0"/>
      <w:marBottom w:val="0"/>
      <w:divBdr>
        <w:top w:val="none" w:sz="0" w:space="0" w:color="auto"/>
        <w:left w:val="none" w:sz="0" w:space="0" w:color="auto"/>
        <w:bottom w:val="none" w:sz="0" w:space="0" w:color="auto"/>
        <w:right w:val="none" w:sz="0" w:space="0" w:color="auto"/>
      </w:divBdr>
      <w:divsChild>
        <w:div w:id="1165439021">
          <w:marLeft w:val="0"/>
          <w:marRight w:val="0"/>
          <w:marTop w:val="0"/>
          <w:marBottom w:val="0"/>
          <w:divBdr>
            <w:top w:val="none" w:sz="0" w:space="0" w:color="auto"/>
            <w:left w:val="none" w:sz="0" w:space="0" w:color="auto"/>
            <w:bottom w:val="none" w:sz="0" w:space="0" w:color="auto"/>
            <w:right w:val="none" w:sz="0" w:space="0" w:color="auto"/>
          </w:divBdr>
        </w:div>
        <w:div w:id="1244339699">
          <w:marLeft w:val="0"/>
          <w:marRight w:val="0"/>
          <w:marTop w:val="0"/>
          <w:marBottom w:val="0"/>
          <w:divBdr>
            <w:top w:val="none" w:sz="0" w:space="0" w:color="auto"/>
            <w:left w:val="none" w:sz="0" w:space="0" w:color="auto"/>
            <w:bottom w:val="none" w:sz="0" w:space="0" w:color="auto"/>
            <w:right w:val="none" w:sz="0" w:space="0" w:color="auto"/>
          </w:divBdr>
          <w:divsChild>
            <w:div w:id="228273854">
              <w:marLeft w:val="0"/>
              <w:marRight w:val="150"/>
              <w:marTop w:val="0"/>
              <w:marBottom w:val="0"/>
              <w:divBdr>
                <w:top w:val="none" w:sz="0" w:space="0" w:color="auto"/>
                <w:left w:val="none" w:sz="0" w:space="0" w:color="auto"/>
                <w:bottom w:val="none" w:sz="0" w:space="0" w:color="auto"/>
                <w:right w:val="none" w:sz="0" w:space="0" w:color="auto"/>
              </w:divBdr>
            </w:div>
            <w:div w:id="2114788521">
              <w:marLeft w:val="0"/>
              <w:marRight w:val="150"/>
              <w:marTop w:val="0"/>
              <w:marBottom w:val="0"/>
              <w:divBdr>
                <w:top w:val="none" w:sz="0" w:space="0" w:color="auto"/>
                <w:left w:val="none" w:sz="0" w:space="0" w:color="auto"/>
                <w:bottom w:val="none" w:sz="0" w:space="0" w:color="auto"/>
                <w:right w:val="none" w:sz="0" w:space="0" w:color="auto"/>
              </w:divBdr>
            </w:div>
          </w:divsChild>
        </w:div>
        <w:div w:id="1761178652">
          <w:marLeft w:val="0"/>
          <w:marRight w:val="0"/>
          <w:marTop w:val="0"/>
          <w:marBottom w:val="0"/>
          <w:divBdr>
            <w:top w:val="none" w:sz="0" w:space="0" w:color="auto"/>
            <w:left w:val="none" w:sz="0" w:space="0" w:color="auto"/>
            <w:bottom w:val="none" w:sz="0" w:space="0" w:color="auto"/>
            <w:right w:val="none" w:sz="0" w:space="0" w:color="auto"/>
          </w:divBdr>
        </w:div>
        <w:div w:id="1945065336">
          <w:marLeft w:val="0"/>
          <w:marRight w:val="0"/>
          <w:marTop w:val="0"/>
          <w:marBottom w:val="150"/>
          <w:divBdr>
            <w:top w:val="none" w:sz="0" w:space="0" w:color="auto"/>
            <w:left w:val="none" w:sz="0" w:space="0" w:color="auto"/>
            <w:bottom w:val="none" w:sz="0" w:space="0" w:color="auto"/>
            <w:right w:val="none" w:sz="0" w:space="0" w:color="auto"/>
          </w:divBdr>
        </w:div>
      </w:divsChild>
    </w:div>
    <w:div w:id="1426338688">
      <w:bodyDiv w:val="1"/>
      <w:marLeft w:val="0"/>
      <w:marRight w:val="0"/>
      <w:marTop w:val="0"/>
      <w:marBottom w:val="0"/>
      <w:divBdr>
        <w:top w:val="none" w:sz="0" w:space="0" w:color="auto"/>
        <w:left w:val="none" w:sz="0" w:space="0" w:color="auto"/>
        <w:bottom w:val="none" w:sz="0" w:space="0" w:color="auto"/>
        <w:right w:val="none" w:sz="0" w:space="0" w:color="auto"/>
      </w:divBdr>
    </w:div>
    <w:div w:id="1426611781">
      <w:bodyDiv w:val="1"/>
      <w:marLeft w:val="0"/>
      <w:marRight w:val="0"/>
      <w:marTop w:val="0"/>
      <w:marBottom w:val="0"/>
      <w:divBdr>
        <w:top w:val="none" w:sz="0" w:space="0" w:color="auto"/>
        <w:left w:val="none" w:sz="0" w:space="0" w:color="auto"/>
        <w:bottom w:val="none" w:sz="0" w:space="0" w:color="auto"/>
        <w:right w:val="none" w:sz="0" w:space="0" w:color="auto"/>
      </w:divBdr>
      <w:divsChild>
        <w:div w:id="745615986">
          <w:marLeft w:val="0"/>
          <w:marRight w:val="0"/>
          <w:marTop w:val="0"/>
          <w:marBottom w:val="0"/>
          <w:divBdr>
            <w:top w:val="none" w:sz="0" w:space="0" w:color="auto"/>
            <w:left w:val="none" w:sz="0" w:space="0" w:color="auto"/>
            <w:bottom w:val="none" w:sz="0" w:space="0" w:color="auto"/>
            <w:right w:val="none" w:sz="0" w:space="0" w:color="auto"/>
          </w:divBdr>
          <w:divsChild>
            <w:div w:id="794060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6922031">
      <w:bodyDiv w:val="1"/>
      <w:marLeft w:val="0"/>
      <w:marRight w:val="0"/>
      <w:marTop w:val="0"/>
      <w:marBottom w:val="0"/>
      <w:divBdr>
        <w:top w:val="none" w:sz="0" w:space="0" w:color="auto"/>
        <w:left w:val="none" w:sz="0" w:space="0" w:color="auto"/>
        <w:bottom w:val="none" w:sz="0" w:space="0" w:color="auto"/>
        <w:right w:val="none" w:sz="0" w:space="0" w:color="auto"/>
      </w:divBdr>
    </w:div>
    <w:div w:id="1426994667">
      <w:bodyDiv w:val="1"/>
      <w:marLeft w:val="0"/>
      <w:marRight w:val="0"/>
      <w:marTop w:val="0"/>
      <w:marBottom w:val="0"/>
      <w:divBdr>
        <w:top w:val="none" w:sz="0" w:space="0" w:color="auto"/>
        <w:left w:val="none" w:sz="0" w:space="0" w:color="auto"/>
        <w:bottom w:val="none" w:sz="0" w:space="0" w:color="auto"/>
        <w:right w:val="none" w:sz="0" w:space="0" w:color="auto"/>
      </w:divBdr>
      <w:divsChild>
        <w:div w:id="1238591050">
          <w:marLeft w:val="0"/>
          <w:marRight w:val="0"/>
          <w:marTop w:val="0"/>
          <w:marBottom w:val="100"/>
          <w:divBdr>
            <w:top w:val="single" w:sz="36" w:space="0" w:color="0071BA"/>
            <w:left w:val="single" w:sz="36" w:space="15" w:color="0071BA"/>
            <w:bottom w:val="none" w:sz="0" w:space="0" w:color="auto"/>
            <w:right w:val="single" w:sz="36" w:space="15" w:color="0071BA"/>
          </w:divBdr>
        </w:div>
      </w:divsChild>
    </w:div>
    <w:div w:id="1427194829">
      <w:bodyDiv w:val="1"/>
      <w:marLeft w:val="0"/>
      <w:marRight w:val="0"/>
      <w:marTop w:val="0"/>
      <w:marBottom w:val="0"/>
      <w:divBdr>
        <w:top w:val="none" w:sz="0" w:space="0" w:color="auto"/>
        <w:left w:val="none" w:sz="0" w:space="0" w:color="auto"/>
        <w:bottom w:val="none" w:sz="0" w:space="0" w:color="auto"/>
        <w:right w:val="none" w:sz="0" w:space="0" w:color="auto"/>
      </w:divBdr>
    </w:div>
    <w:div w:id="1427381703">
      <w:bodyDiv w:val="1"/>
      <w:marLeft w:val="0"/>
      <w:marRight w:val="0"/>
      <w:marTop w:val="0"/>
      <w:marBottom w:val="0"/>
      <w:divBdr>
        <w:top w:val="none" w:sz="0" w:space="0" w:color="auto"/>
        <w:left w:val="none" w:sz="0" w:space="0" w:color="auto"/>
        <w:bottom w:val="none" w:sz="0" w:space="0" w:color="auto"/>
        <w:right w:val="none" w:sz="0" w:space="0" w:color="auto"/>
      </w:divBdr>
      <w:divsChild>
        <w:div w:id="1917937316">
          <w:marLeft w:val="0"/>
          <w:marRight w:val="0"/>
          <w:marTop w:val="0"/>
          <w:marBottom w:val="0"/>
          <w:divBdr>
            <w:top w:val="none" w:sz="0" w:space="0" w:color="auto"/>
            <w:left w:val="none" w:sz="0" w:space="0" w:color="auto"/>
            <w:bottom w:val="none" w:sz="0" w:space="0" w:color="auto"/>
            <w:right w:val="none" w:sz="0" w:space="0" w:color="auto"/>
          </w:divBdr>
        </w:div>
      </w:divsChild>
    </w:div>
    <w:div w:id="1427463831">
      <w:bodyDiv w:val="1"/>
      <w:marLeft w:val="0"/>
      <w:marRight w:val="0"/>
      <w:marTop w:val="0"/>
      <w:marBottom w:val="0"/>
      <w:divBdr>
        <w:top w:val="none" w:sz="0" w:space="0" w:color="auto"/>
        <w:left w:val="none" w:sz="0" w:space="0" w:color="auto"/>
        <w:bottom w:val="none" w:sz="0" w:space="0" w:color="auto"/>
        <w:right w:val="none" w:sz="0" w:space="0" w:color="auto"/>
      </w:divBdr>
    </w:div>
    <w:div w:id="1427574475">
      <w:bodyDiv w:val="1"/>
      <w:marLeft w:val="0"/>
      <w:marRight w:val="0"/>
      <w:marTop w:val="0"/>
      <w:marBottom w:val="0"/>
      <w:divBdr>
        <w:top w:val="none" w:sz="0" w:space="0" w:color="auto"/>
        <w:left w:val="none" w:sz="0" w:space="0" w:color="auto"/>
        <w:bottom w:val="none" w:sz="0" w:space="0" w:color="auto"/>
        <w:right w:val="none" w:sz="0" w:space="0" w:color="auto"/>
      </w:divBdr>
      <w:divsChild>
        <w:div w:id="417137973">
          <w:marLeft w:val="0"/>
          <w:marRight w:val="0"/>
          <w:marTop w:val="0"/>
          <w:marBottom w:val="0"/>
          <w:divBdr>
            <w:top w:val="none" w:sz="0" w:space="0" w:color="auto"/>
            <w:left w:val="none" w:sz="0" w:space="0" w:color="auto"/>
            <w:bottom w:val="none" w:sz="0" w:space="0" w:color="auto"/>
            <w:right w:val="none" w:sz="0" w:space="0" w:color="auto"/>
          </w:divBdr>
          <w:divsChild>
            <w:div w:id="926500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7731942">
      <w:bodyDiv w:val="1"/>
      <w:marLeft w:val="0"/>
      <w:marRight w:val="0"/>
      <w:marTop w:val="0"/>
      <w:marBottom w:val="0"/>
      <w:divBdr>
        <w:top w:val="none" w:sz="0" w:space="0" w:color="auto"/>
        <w:left w:val="none" w:sz="0" w:space="0" w:color="auto"/>
        <w:bottom w:val="none" w:sz="0" w:space="0" w:color="auto"/>
        <w:right w:val="none" w:sz="0" w:space="0" w:color="auto"/>
      </w:divBdr>
    </w:div>
    <w:div w:id="1427923379">
      <w:bodyDiv w:val="1"/>
      <w:marLeft w:val="0"/>
      <w:marRight w:val="0"/>
      <w:marTop w:val="0"/>
      <w:marBottom w:val="0"/>
      <w:divBdr>
        <w:top w:val="none" w:sz="0" w:space="0" w:color="auto"/>
        <w:left w:val="none" w:sz="0" w:space="0" w:color="auto"/>
        <w:bottom w:val="none" w:sz="0" w:space="0" w:color="auto"/>
        <w:right w:val="none" w:sz="0" w:space="0" w:color="auto"/>
      </w:divBdr>
      <w:divsChild>
        <w:div w:id="1466318641">
          <w:marLeft w:val="0"/>
          <w:marRight w:val="0"/>
          <w:marTop w:val="0"/>
          <w:marBottom w:val="0"/>
          <w:divBdr>
            <w:top w:val="none" w:sz="0" w:space="0" w:color="auto"/>
            <w:left w:val="none" w:sz="0" w:space="0" w:color="auto"/>
            <w:bottom w:val="none" w:sz="0" w:space="0" w:color="auto"/>
            <w:right w:val="none" w:sz="0" w:space="0" w:color="auto"/>
          </w:divBdr>
          <w:divsChild>
            <w:div w:id="1433624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8307605">
      <w:bodyDiv w:val="1"/>
      <w:marLeft w:val="0"/>
      <w:marRight w:val="0"/>
      <w:marTop w:val="0"/>
      <w:marBottom w:val="0"/>
      <w:divBdr>
        <w:top w:val="none" w:sz="0" w:space="0" w:color="auto"/>
        <w:left w:val="none" w:sz="0" w:space="0" w:color="auto"/>
        <w:bottom w:val="none" w:sz="0" w:space="0" w:color="auto"/>
        <w:right w:val="none" w:sz="0" w:space="0" w:color="auto"/>
      </w:divBdr>
    </w:div>
    <w:div w:id="1428454783">
      <w:bodyDiv w:val="1"/>
      <w:marLeft w:val="0"/>
      <w:marRight w:val="0"/>
      <w:marTop w:val="0"/>
      <w:marBottom w:val="0"/>
      <w:divBdr>
        <w:top w:val="none" w:sz="0" w:space="0" w:color="auto"/>
        <w:left w:val="none" w:sz="0" w:space="0" w:color="auto"/>
        <w:bottom w:val="none" w:sz="0" w:space="0" w:color="auto"/>
        <w:right w:val="none" w:sz="0" w:space="0" w:color="auto"/>
      </w:divBdr>
    </w:div>
    <w:div w:id="1428841436">
      <w:bodyDiv w:val="1"/>
      <w:marLeft w:val="0"/>
      <w:marRight w:val="0"/>
      <w:marTop w:val="0"/>
      <w:marBottom w:val="0"/>
      <w:divBdr>
        <w:top w:val="none" w:sz="0" w:space="0" w:color="auto"/>
        <w:left w:val="none" w:sz="0" w:space="0" w:color="auto"/>
        <w:bottom w:val="none" w:sz="0" w:space="0" w:color="auto"/>
        <w:right w:val="none" w:sz="0" w:space="0" w:color="auto"/>
      </w:divBdr>
    </w:div>
    <w:div w:id="1428891206">
      <w:bodyDiv w:val="1"/>
      <w:marLeft w:val="0"/>
      <w:marRight w:val="0"/>
      <w:marTop w:val="0"/>
      <w:marBottom w:val="0"/>
      <w:divBdr>
        <w:top w:val="none" w:sz="0" w:space="0" w:color="auto"/>
        <w:left w:val="none" w:sz="0" w:space="0" w:color="auto"/>
        <w:bottom w:val="none" w:sz="0" w:space="0" w:color="auto"/>
        <w:right w:val="none" w:sz="0" w:space="0" w:color="auto"/>
      </w:divBdr>
      <w:divsChild>
        <w:div w:id="2142335727">
          <w:marLeft w:val="0"/>
          <w:marRight w:val="0"/>
          <w:marTop w:val="0"/>
          <w:marBottom w:val="0"/>
          <w:divBdr>
            <w:top w:val="none" w:sz="0" w:space="0" w:color="auto"/>
            <w:left w:val="none" w:sz="0" w:space="0" w:color="auto"/>
            <w:bottom w:val="none" w:sz="0" w:space="0" w:color="auto"/>
            <w:right w:val="none" w:sz="0" w:space="0" w:color="auto"/>
          </w:divBdr>
        </w:div>
        <w:div w:id="610863410">
          <w:marLeft w:val="0"/>
          <w:marRight w:val="0"/>
          <w:marTop w:val="0"/>
          <w:marBottom w:val="375"/>
          <w:divBdr>
            <w:top w:val="none" w:sz="0" w:space="0" w:color="auto"/>
            <w:left w:val="none" w:sz="0" w:space="0" w:color="auto"/>
            <w:bottom w:val="none" w:sz="0" w:space="0" w:color="auto"/>
            <w:right w:val="none" w:sz="0" w:space="0" w:color="auto"/>
          </w:divBdr>
          <w:divsChild>
            <w:div w:id="1777404993">
              <w:marLeft w:val="0"/>
              <w:marRight w:val="0"/>
              <w:marTop w:val="0"/>
              <w:marBottom w:val="0"/>
              <w:divBdr>
                <w:top w:val="none" w:sz="0" w:space="0" w:color="auto"/>
                <w:left w:val="none" w:sz="0" w:space="0" w:color="auto"/>
                <w:bottom w:val="none" w:sz="0" w:space="0" w:color="auto"/>
                <w:right w:val="none" w:sz="0" w:space="0" w:color="auto"/>
              </w:divBdr>
            </w:div>
          </w:divsChild>
        </w:div>
        <w:div w:id="1422721880">
          <w:marLeft w:val="0"/>
          <w:marRight w:val="0"/>
          <w:marTop w:val="0"/>
          <w:marBottom w:val="0"/>
          <w:divBdr>
            <w:top w:val="none" w:sz="0" w:space="0" w:color="auto"/>
            <w:left w:val="none" w:sz="0" w:space="0" w:color="auto"/>
            <w:bottom w:val="none" w:sz="0" w:space="0" w:color="auto"/>
            <w:right w:val="none" w:sz="0" w:space="0" w:color="auto"/>
          </w:divBdr>
        </w:div>
      </w:divsChild>
    </w:div>
    <w:div w:id="1428964943">
      <w:bodyDiv w:val="1"/>
      <w:marLeft w:val="0"/>
      <w:marRight w:val="0"/>
      <w:marTop w:val="0"/>
      <w:marBottom w:val="0"/>
      <w:divBdr>
        <w:top w:val="none" w:sz="0" w:space="0" w:color="auto"/>
        <w:left w:val="none" w:sz="0" w:space="0" w:color="auto"/>
        <w:bottom w:val="none" w:sz="0" w:space="0" w:color="auto"/>
        <w:right w:val="none" w:sz="0" w:space="0" w:color="auto"/>
      </w:divBdr>
      <w:divsChild>
        <w:div w:id="919169425">
          <w:marLeft w:val="0"/>
          <w:marRight w:val="0"/>
          <w:marTop w:val="0"/>
          <w:marBottom w:val="0"/>
          <w:divBdr>
            <w:top w:val="none" w:sz="0" w:space="0" w:color="auto"/>
            <w:left w:val="none" w:sz="0" w:space="0" w:color="auto"/>
            <w:bottom w:val="none" w:sz="0" w:space="0" w:color="auto"/>
            <w:right w:val="none" w:sz="0" w:space="0" w:color="auto"/>
          </w:divBdr>
          <w:divsChild>
            <w:div w:id="1275476627">
              <w:marLeft w:val="900"/>
              <w:marRight w:val="0"/>
              <w:marTop w:val="0"/>
              <w:marBottom w:val="0"/>
              <w:divBdr>
                <w:top w:val="none" w:sz="0" w:space="0" w:color="auto"/>
                <w:left w:val="none" w:sz="0" w:space="0" w:color="auto"/>
                <w:bottom w:val="none" w:sz="0" w:space="0" w:color="auto"/>
                <w:right w:val="none" w:sz="0" w:space="0" w:color="auto"/>
              </w:divBdr>
              <w:divsChild>
                <w:div w:id="911623680">
                  <w:marLeft w:val="0"/>
                  <w:marRight w:val="0"/>
                  <w:marTop w:val="0"/>
                  <w:marBottom w:val="0"/>
                  <w:divBdr>
                    <w:top w:val="none" w:sz="0" w:space="0" w:color="auto"/>
                    <w:left w:val="none" w:sz="0" w:space="0" w:color="auto"/>
                    <w:bottom w:val="none" w:sz="0" w:space="0" w:color="auto"/>
                    <w:right w:val="none" w:sz="0" w:space="0" w:color="auto"/>
                  </w:divBdr>
                </w:div>
                <w:div w:id="2138523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9350048">
      <w:bodyDiv w:val="1"/>
      <w:marLeft w:val="0"/>
      <w:marRight w:val="0"/>
      <w:marTop w:val="0"/>
      <w:marBottom w:val="0"/>
      <w:divBdr>
        <w:top w:val="none" w:sz="0" w:space="0" w:color="auto"/>
        <w:left w:val="none" w:sz="0" w:space="0" w:color="auto"/>
        <w:bottom w:val="none" w:sz="0" w:space="0" w:color="auto"/>
        <w:right w:val="none" w:sz="0" w:space="0" w:color="auto"/>
      </w:divBdr>
    </w:div>
    <w:div w:id="1429691574">
      <w:bodyDiv w:val="1"/>
      <w:marLeft w:val="0"/>
      <w:marRight w:val="0"/>
      <w:marTop w:val="0"/>
      <w:marBottom w:val="0"/>
      <w:divBdr>
        <w:top w:val="none" w:sz="0" w:space="0" w:color="auto"/>
        <w:left w:val="none" w:sz="0" w:space="0" w:color="auto"/>
        <w:bottom w:val="none" w:sz="0" w:space="0" w:color="auto"/>
        <w:right w:val="none" w:sz="0" w:space="0" w:color="auto"/>
      </w:divBdr>
      <w:divsChild>
        <w:div w:id="498623960">
          <w:marLeft w:val="0"/>
          <w:marRight w:val="0"/>
          <w:marTop w:val="0"/>
          <w:marBottom w:val="0"/>
          <w:divBdr>
            <w:top w:val="none" w:sz="0" w:space="0" w:color="auto"/>
            <w:left w:val="none" w:sz="0" w:space="0" w:color="auto"/>
            <w:bottom w:val="none" w:sz="0" w:space="0" w:color="auto"/>
            <w:right w:val="none" w:sz="0" w:space="0" w:color="auto"/>
          </w:divBdr>
          <w:divsChild>
            <w:div w:id="720445356">
              <w:marLeft w:val="0"/>
              <w:marRight w:val="0"/>
              <w:marTop w:val="0"/>
              <w:marBottom w:val="0"/>
              <w:divBdr>
                <w:top w:val="none" w:sz="0" w:space="0" w:color="auto"/>
                <w:left w:val="none" w:sz="0" w:space="0" w:color="auto"/>
                <w:bottom w:val="none" w:sz="0" w:space="0" w:color="auto"/>
                <w:right w:val="none" w:sz="0" w:space="0" w:color="auto"/>
              </w:divBdr>
            </w:div>
          </w:divsChild>
        </w:div>
        <w:div w:id="705253155">
          <w:marLeft w:val="0"/>
          <w:marRight w:val="0"/>
          <w:marTop w:val="225"/>
          <w:marBottom w:val="600"/>
          <w:divBdr>
            <w:top w:val="none" w:sz="0" w:space="0" w:color="auto"/>
            <w:left w:val="none" w:sz="0" w:space="0" w:color="auto"/>
            <w:bottom w:val="none" w:sz="0" w:space="0" w:color="auto"/>
            <w:right w:val="none" w:sz="0" w:space="0" w:color="auto"/>
          </w:divBdr>
        </w:div>
      </w:divsChild>
    </w:div>
    <w:div w:id="1429814407">
      <w:bodyDiv w:val="1"/>
      <w:marLeft w:val="0"/>
      <w:marRight w:val="0"/>
      <w:marTop w:val="0"/>
      <w:marBottom w:val="0"/>
      <w:divBdr>
        <w:top w:val="none" w:sz="0" w:space="0" w:color="auto"/>
        <w:left w:val="none" w:sz="0" w:space="0" w:color="auto"/>
        <w:bottom w:val="none" w:sz="0" w:space="0" w:color="auto"/>
        <w:right w:val="none" w:sz="0" w:space="0" w:color="auto"/>
      </w:divBdr>
      <w:divsChild>
        <w:div w:id="1076244612">
          <w:marLeft w:val="0"/>
          <w:marRight w:val="0"/>
          <w:marTop w:val="0"/>
          <w:marBottom w:val="0"/>
          <w:divBdr>
            <w:top w:val="none" w:sz="0" w:space="0" w:color="auto"/>
            <w:left w:val="none" w:sz="0" w:space="0" w:color="auto"/>
            <w:bottom w:val="none" w:sz="0" w:space="0" w:color="auto"/>
            <w:right w:val="none" w:sz="0" w:space="0" w:color="auto"/>
          </w:divBdr>
          <w:divsChild>
            <w:div w:id="302780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9888509">
      <w:bodyDiv w:val="1"/>
      <w:marLeft w:val="0"/>
      <w:marRight w:val="0"/>
      <w:marTop w:val="0"/>
      <w:marBottom w:val="0"/>
      <w:divBdr>
        <w:top w:val="none" w:sz="0" w:space="0" w:color="auto"/>
        <w:left w:val="none" w:sz="0" w:space="0" w:color="auto"/>
        <w:bottom w:val="none" w:sz="0" w:space="0" w:color="auto"/>
        <w:right w:val="none" w:sz="0" w:space="0" w:color="auto"/>
      </w:divBdr>
    </w:div>
    <w:div w:id="1430076627">
      <w:bodyDiv w:val="1"/>
      <w:marLeft w:val="0"/>
      <w:marRight w:val="0"/>
      <w:marTop w:val="0"/>
      <w:marBottom w:val="0"/>
      <w:divBdr>
        <w:top w:val="none" w:sz="0" w:space="0" w:color="auto"/>
        <w:left w:val="none" w:sz="0" w:space="0" w:color="auto"/>
        <w:bottom w:val="none" w:sz="0" w:space="0" w:color="auto"/>
        <w:right w:val="none" w:sz="0" w:space="0" w:color="auto"/>
      </w:divBdr>
    </w:div>
    <w:div w:id="1430076952">
      <w:bodyDiv w:val="1"/>
      <w:marLeft w:val="0"/>
      <w:marRight w:val="0"/>
      <w:marTop w:val="0"/>
      <w:marBottom w:val="0"/>
      <w:divBdr>
        <w:top w:val="none" w:sz="0" w:space="0" w:color="auto"/>
        <w:left w:val="none" w:sz="0" w:space="0" w:color="auto"/>
        <w:bottom w:val="none" w:sz="0" w:space="0" w:color="auto"/>
        <w:right w:val="none" w:sz="0" w:space="0" w:color="auto"/>
      </w:divBdr>
    </w:div>
    <w:div w:id="1430542456">
      <w:bodyDiv w:val="1"/>
      <w:marLeft w:val="0"/>
      <w:marRight w:val="0"/>
      <w:marTop w:val="0"/>
      <w:marBottom w:val="0"/>
      <w:divBdr>
        <w:top w:val="none" w:sz="0" w:space="0" w:color="auto"/>
        <w:left w:val="none" w:sz="0" w:space="0" w:color="auto"/>
        <w:bottom w:val="none" w:sz="0" w:space="0" w:color="auto"/>
        <w:right w:val="none" w:sz="0" w:space="0" w:color="auto"/>
      </w:divBdr>
      <w:divsChild>
        <w:div w:id="1577011303">
          <w:marLeft w:val="0"/>
          <w:marRight w:val="0"/>
          <w:marTop w:val="0"/>
          <w:marBottom w:val="0"/>
          <w:divBdr>
            <w:top w:val="none" w:sz="0" w:space="0" w:color="auto"/>
            <w:left w:val="none" w:sz="0" w:space="0" w:color="auto"/>
            <w:bottom w:val="none" w:sz="0" w:space="0" w:color="auto"/>
            <w:right w:val="none" w:sz="0" w:space="0" w:color="auto"/>
          </w:divBdr>
          <w:divsChild>
            <w:div w:id="1050611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0546413">
      <w:bodyDiv w:val="1"/>
      <w:marLeft w:val="0"/>
      <w:marRight w:val="0"/>
      <w:marTop w:val="0"/>
      <w:marBottom w:val="0"/>
      <w:divBdr>
        <w:top w:val="none" w:sz="0" w:space="0" w:color="auto"/>
        <w:left w:val="none" w:sz="0" w:space="0" w:color="auto"/>
        <w:bottom w:val="none" w:sz="0" w:space="0" w:color="auto"/>
        <w:right w:val="none" w:sz="0" w:space="0" w:color="auto"/>
      </w:divBdr>
      <w:divsChild>
        <w:div w:id="321786375">
          <w:marLeft w:val="0"/>
          <w:marRight w:val="0"/>
          <w:marTop w:val="0"/>
          <w:marBottom w:val="300"/>
          <w:divBdr>
            <w:top w:val="none" w:sz="0" w:space="0" w:color="auto"/>
            <w:left w:val="none" w:sz="0" w:space="0" w:color="auto"/>
            <w:bottom w:val="none" w:sz="0" w:space="0" w:color="auto"/>
            <w:right w:val="none" w:sz="0" w:space="0" w:color="auto"/>
          </w:divBdr>
        </w:div>
      </w:divsChild>
    </w:div>
    <w:div w:id="1430589119">
      <w:bodyDiv w:val="1"/>
      <w:marLeft w:val="0"/>
      <w:marRight w:val="0"/>
      <w:marTop w:val="0"/>
      <w:marBottom w:val="0"/>
      <w:divBdr>
        <w:top w:val="none" w:sz="0" w:space="0" w:color="auto"/>
        <w:left w:val="none" w:sz="0" w:space="0" w:color="auto"/>
        <w:bottom w:val="none" w:sz="0" w:space="0" w:color="auto"/>
        <w:right w:val="none" w:sz="0" w:space="0" w:color="auto"/>
      </w:divBdr>
      <w:divsChild>
        <w:div w:id="1125272422">
          <w:marLeft w:val="0"/>
          <w:marRight w:val="0"/>
          <w:marTop w:val="0"/>
          <w:marBottom w:val="0"/>
          <w:divBdr>
            <w:top w:val="none" w:sz="0" w:space="0" w:color="auto"/>
            <w:left w:val="none" w:sz="0" w:space="0" w:color="auto"/>
            <w:bottom w:val="none" w:sz="0" w:space="0" w:color="auto"/>
            <w:right w:val="none" w:sz="0" w:space="0" w:color="auto"/>
          </w:divBdr>
        </w:div>
        <w:div w:id="559436715">
          <w:marLeft w:val="0"/>
          <w:marRight w:val="0"/>
          <w:marTop w:val="0"/>
          <w:marBottom w:val="0"/>
          <w:divBdr>
            <w:top w:val="none" w:sz="0" w:space="0" w:color="auto"/>
            <w:left w:val="none" w:sz="0" w:space="0" w:color="auto"/>
            <w:bottom w:val="none" w:sz="0" w:space="0" w:color="auto"/>
            <w:right w:val="none" w:sz="0" w:space="0" w:color="auto"/>
          </w:divBdr>
        </w:div>
      </w:divsChild>
    </w:div>
    <w:div w:id="1430614534">
      <w:bodyDiv w:val="1"/>
      <w:marLeft w:val="0"/>
      <w:marRight w:val="0"/>
      <w:marTop w:val="0"/>
      <w:marBottom w:val="0"/>
      <w:divBdr>
        <w:top w:val="none" w:sz="0" w:space="0" w:color="auto"/>
        <w:left w:val="none" w:sz="0" w:space="0" w:color="auto"/>
        <w:bottom w:val="none" w:sz="0" w:space="0" w:color="auto"/>
        <w:right w:val="none" w:sz="0" w:space="0" w:color="auto"/>
      </w:divBdr>
    </w:div>
    <w:div w:id="1430735963">
      <w:bodyDiv w:val="1"/>
      <w:marLeft w:val="0"/>
      <w:marRight w:val="0"/>
      <w:marTop w:val="0"/>
      <w:marBottom w:val="0"/>
      <w:divBdr>
        <w:top w:val="none" w:sz="0" w:space="0" w:color="auto"/>
        <w:left w:val="none" w:sz="0" w:space="0" w:color="auto"/>
        <w:bottom w:val="none" w:sz="0" w:space="0" w:color="auto"/>
        <w:right w:val="none" w:sz="0" w:space="0" w:color="auto"/>
      </w:divBdr>
    </w:div>
    <w:div w:id="1430855822">
      <w:bodyDiv w:val="1"/>
      <w:marLeft w:val="0"/>
      <w:marRight w:val="0"/>
      <w:marTop w:val="0"/>
      <w:marBottom w:val="0"/>
      <w:divBdr>
        <w:top w:val="none" w:sz="0" w:space="0" w:color="auto"/>
        <w:left w:val="none" w:sz="0" w:space="0" w:color="auto"/>
        <w:bottom w:val="none" w:sz="0" w:space="0" w:color="auto"/>
        <w:right w:val="none" w:sz="0" w:space="0" w:color="auto"/>
      </w:divBdr>
      <w:divsChild>
        <w:div w:id="103578391">
          <w:marLeft w:val="0"/>
          <w:marRight w:val="0"/>
          <w:marTop w:val="0"/>
          <w:marBottom w:val="0"/>
          <w:divBdr>
            <w:top w:val="none" w:sz="0" w:space="0" w:color="auto"/>
            <w:left w:val="none" w:sz="0" w:space="0" w:color="auto"/>
            <w:bottom w:val="none" w:sz="0" w:space="0" w:color="auto"/>
            <w:right w:val="none" w:sz="0" w:space="0" w:color="auto"/>
          </w:divBdr>
          <w:divsChild>
            <w:div w:id="605381789">
              <w:marLeft w:val="0"/>
              <w:marRight w:val="150"/>
              <w:marTop w:val="0"/>
              <w:marBottom w:val="0"/>
              <w:divBdr>
                <w:top w:val="none" w:sz="0" w:space="0" w:color="auto"/>
                <w:left w:val="none" w:sz="0" w:space="0" w:color="auto"/>
                <w:bottom w:val="none" w:sz="0" w:space="0" w:color="auto"/>
                <w:right w:val="none" w:sz="0" w:space="0" w:color="auto"/>
              </w:divBdr>
            </w:div>
            <w:div w:id="1874615613">
              <w:marLeft w:val="0"/>
              <w:marRight w:val="150"/>
              <w:marTop w:val="0"/>
              <w:marBottom w:val="0"/>
              <w:divBdr>
                <w:top w:val="none" w:sz="0" w:space="0" w:color="auto"/>
                <w:left w:val="none" w:sz="0" w:space="0" w:color="auto"/>
                <w:bottom w:val="none" w:sz="0" w:space="0" w:color="auto"/>
                <w:right w:val="none" w:sz="0" w:space="0" w:color="auto"/>
              </w:divBdr>
            </w:div>
          </w:divsChild>
        </w:div>
        <w:div w:id="792211372">
          <w:marLeft w:val="0"/>
          <w:marRight w:val="0"/>
          <w:marTop w:val="0"/>
          <w:marBottom w:val="0"/>
          <w:divBdr>
            <w:top w:val="none" w:sz="0" w:space="0" w:color="auto"/>
            <w:left w:val="none" w:sz="0" w:space="0" w:color="auto"/>
            <w:bottom w:val="none" w:sz="0" w:space="0" w:color="auto"/>
            <w:right w:val="none" w:sz="0" w:space="0" w:color="auto"/>
          </w:divBdr>
        </w:div>
        <w:div w:id="1040399239">
          <w:marLeft w:val="0"/>
          <w:marRight w:val="0"/>
          <w:marTop w:val="0"/>
          <w:marBottom w:val="150"/>
          <w:divBdr>
            <w:top w:val="none" w:sz="0" w:space="0" w:color="auto"/>
            <w:left w:val="none" w:sz="0" w:space="0" w:color="auto"/>
            <w:bottom w:val="none" w:sz="0" w:space="0" w:color="auto"/>
            <w:right w:val="none" w:sz="0" w:space="0" w:color="auto"/>
          </w:divBdr>
        </w:div>
        <w:div w:id="1453283206">
          <w:marLeft w:val="0"/>
          <w:marRight w:val="0"/>
          <w:marTop w:val="0"/>
          <w:marBottom w:val="0"/>
          <w:divBdr>
            <w:top w:val="none" w:sz="0" w:space="0" w:color="auto"/>
            <w:left w:val="none" w:sz="0" w:space="0" w:color="auto"/>
            <w:bottom w:val="none" w:sz="0" w:space="0" w:color="auto"/>
            <w:right w:val="none" w:sz="0" w:space="0" w:color="auto"/>
          </w:divBdr>
        </w:div>
      </w:divsChild>
    </w:div>
    <w:div w:id="1430855896">
      <w:bodyDiv w:val="1"/>
      <w:marLeft w:val="0"/>
      <w:marRight w:val="0"/>
      <w:marTop w:val="0"/>
      <w:marBottom w:val="0"/>
      <w:divBdr>
        <w:top w:val="none" w:sz="0" w:space="0" w:color="auto"/>
        <w:left w:val="none" w:sz="0" w:space="0" w:color="auto"/>
        <w:bottom w:val="none" w:sz="0" w:space="0" w:color="auto"/>
        <w:right w:val="none" w:sz="0" w:space="0" w:color="auto"/>
      </w:divBdr>
    </w:div>
    <w:div w:id="1431052101">
      <w:bodyDiv w:val="1"/>
      <w:marLeft w:val="0"/>
      <w:marRight w:val="0"/>
      <w:marTop w:val="0"/>
      <w:marBottom w:val="0"/>
      <w:divBdr>
        <w:top w:val="none" w:sz="0" w:space="0" w:color="auto"/>
        <w:left w:val="none" w:sz="0" w:space="0" w:color="auto"/>
        <w:bottom w:val="none" w:sz="0" w:space="0" w:color="auto"/>
        <w:right w:val="none" w:sz="0" w:space="0" w:color="auto"/>
      </w:divBdr>
      <w:divsChild>
        <w:div w:id="432357906">
          <w:marLeft w:val="0"/>
          <w:marRight w:val="0"/>
          <w:marTop w:val="0"/>
          <w:marBottom w:val="0"/>
          <w:divBdr>
            <w:top w:val="none" w:sz="0" w:space="0" w:color="auto"/>
            <w:left w:val="none" w:sz="0" w:space="0" w:color="auto"/>
            <w:bottom w:val="none" w:sz="0" w:space="0" w:color="auto"/>
            <w:right w:val="none" w:sz="0" w:space="0" w:color="auto"/>
          </w:divBdr>
        </w:div>
      </w:divsChild>
    </w:div>
    <w:div w:id="1431123845">
      <w:bodyDiv w:val="1"/>
      <w:marLeft w:val="0"/>
      <w:marRight w:val="0"/>
      <w:marTop w:val="0"/>
      <w:marBottom w:val="0"/>
      <w:divBdr>
        <w:top w:val="none" w:sz="0" w:space="0" w:color="auto"/>
        <w:left w:val="none" w:sz="0" w:space="0" w:color="auto"/>
        <w:bottom w:val="none" w:sz="0" w:space="0" w:color="auto"/>
        <w:right w:val="none" w:sz="0" w:space="0" w:color="auto"/>
      </w:divBdr>
    </w:div>
    <w:div w:id="1431244250">
      <w:bodyDiv w:val="1"/>
      <w:marLeft w:val="0"/>
      <w:marRight w:val="0"/>
      <w:marTop w:val="0"/>
      <w:marBottom w:val="0"/>
      <w:divBdr>
        <w:top w:val="none" w:sz="0" w:space="0" w:color="auto"/>
        <w:left w:val="none" w:sz="0" w:space="0" w:color="auto"/>
        <w:bottom w:val="none" w:sz="0" w:space="0" w:color="auto"/>
        <w:right w:val="none" w:sz="0" w:space="0" w:color="auto"/>
      </w:divBdr>
    </w:div>
    <w:div w:id="1431320430">
      <w:bodyDiv w:val="1"/>
      <w:marLeft w:val="0"/>
      <w:marRight w:val="0"/>
      <w:marTop w:val="0"/>
      <w:marBottom w:val="0"/>
      <w:divBdr>
        <w:top w:val="none" w:sz="0" w:space="0" w:color="auto"/>
        <w:left w:val="none" w:sz="0" w:space="0" w:color="auto"/>
        <w:bottom w:val="none" w:sz="0" w:space="0" w:color="auto"/>
        <w:right w:val="none" w:sz="0" w:space="0" w:color="auto"/>
      </w:divBdr>
    </w:div>
    <w:div w:id="1431387271">
      <w:bodyDiv w:val="1"/>
      <w:marLeft w:val="0"/>
      <w:marRight w:val="0"/>
      <w:marTop w:val="0"/>
      <w:marBottom w:val="0"/>
      <w:divBdr>
        <w:top w:val="none" w:sz="0" w:space="0" w:color="auto"/>
        <w:left w:val="none" w:sz="0" w:space="0" w:color="auto"/>
        <w:bottom w:val="none" w:sz="0" w:space="0" w:color="auto"/>
        <w:right w:val="none" w:sz="0" w:space="0" w:color="auto"/>
      </w:divBdr>
    </w:div>
    <w:div w:id="1431388594">
      <w:bodyDiv w:val="1"/>
      <w:marLeft w:val="0"/>
      <w:marRight w:val="0"/>
      <w:marTop w:val="0"/>
      <w:marBottom w:val="0"/>
      <w:divBdr>
        <w:top w:val="none" w:sz="0" w:space="0" w:color="auto"/>
        <w:left w:val="none" w:sz="0" w:space="0" w:color="auto"/>
        <w:bottom w:val="none" w:sz="0" w:space="0" w:color="auto"/>
        <w:right w:val="none" w:sz="0" w:space="0" w:color="auto"/>
      </w:divBdr>
      <w:divsChild>
        <w:div w:id="1357389351">
          <w:marLeft w:val="0"/>
          <w:marRight w:val="0"/>
          <w:marTop w:val="0"/>
          <w:marBottom w:val="0"/>
          <w:divBdr>
            <w:top w:val="none" w:sz="0" w:space="0" w:color="auto"/>
            <w:left w:val="none" w:sz="0" w:space="0" w:color="auto"/>
            <w:bottom w:val="none" w:sz="0" w:space="0" w:color="auto"/>
            <w:right w:val="none" w:sz="0" w:space="0" w:color="auto"/>
          </w:divBdr>
        </w:div>
        <w:div w:id="334847844">
          <w:marLeft w:val="0"/>
          <w:marRight w:val="0"/>
          <w:marTop w:val="0"/>
          <w:marBottom w:val="0"/>
          <w:divBdr>
            <w:top w:val="none" w:sz="0" w:space="0" w:color="auto"/>
            <w:left w:val="none" w:sz="0" w:space="0" w:color="auto"/>
            <w:bottom w:val="none" w:sz="0" w:space="0" w:color="auto"/>
            <w:right w:val="none" w:sz="0" w:space="0" w:color="auto"/>
          </w:divBdr>
        </w:div>
        <w:div w:id="579758009">
          <w:marLeft w:val="0"/>
          <w:marRight w:val="0"/>
          <w:marTop w:val="0"/>
          <w:marBottom w:val="0"/>
          <w:divBdr>
            <w:top w:val="none" w:sz="0" w:space="0" w:color="auto"/>
            <w:left w:val="none" w:sz="0" w:space="0" w:color="auto"/>
            <w:bottom w:val="none" w:sz="0" w:space="0" w:color="auto"/>
            <w:right w:val="none" w:sz="0" w:space="0" w:color="auto"/>
          </w:divBdr>
          <w:divsChild>
            <w:div w:id="832256035">
              <w:marLeft w:val="0"/>
              <w:marRight w:val="0"/>
              <w:marTop w:val="0"/>
              <w:marBottom w:val="0"/>
              <w:divBdr>
                <w:top w:val="none" w:sz="0" w:space="0" w:color="auto"/>
                <w:left w:val="none" w:sz="0" w:space="0" w:color="auto"/>
                <w:bottom w:val="none" w:sz="0" w:space="0" w:color="auto"/>
                <w:right w:val="none" w:sz="0" w:space="0" w:color="auto"/>
              </w:divBdr>
              <w:divsChild>
                <w:div w:id="671376891">
                  <w:marLeft w:val="0"/>
                  <w:marRight w:val="0"/>
                  <w:marTop w:val="0"/>
                  <w:marBottom w:val="0"/>
                  <w:divBdr>
                    <w:top w:val="none" w:sz="0" w:space="0" w:color="auto"/>
                    <w:left w:val="none" w:sz="0" w:space="0" w:color="auto"/>
                    <w:bottom w:val="none" w:sz="0" w:space="0" w:color="auto"/>
                    <w:right w:val="none" w:sz="0" w:space="0" w:color="auto"/>
                  </w:divBdr>
                </w:div>
                <w:div w:id="1715420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1466815">
      <w:bodyDiv w:val="1"/>
      <w:marLeft w:val="0"/>
      <w:marRight w:val="0"/>
      <w:marTop w:val="0"/>
      <w:marBottom w:val="0"/>
      <w:divBdr>
        <w:top w:val="none" w:sz="0" w:space="0" w:color="auto"/>
        <w:left w:val="none" w:sz="0" w:space="0" w:color="auto"/>
        <w:bottom w:val="none" w:sz="0" w:space="0" w:color="auto"/>
        <w:right w:val="none" w:sz="0" w:space="0" w:color="auto"/>
      </w:divBdr>
    </w:div>
    <w:div w:id="1431467178">
      <w:bodyDiv w:val="1"/>
      <w:marLeft w:val="0"/>
      <w:marRight w:val="0"/>
      <w:marTop w:val="0"/>
      <w:marBottom w:val="0"/>
      <w:divBdr>
        <w:top w:val="none" w:sz="0" w:space="0" w:color="auto"/>
        <w:left w:val="none" w:sz="0" w:space="0" w:color="auto"/>
        <w:bottom w:val="none" w:sz="0" w:space="0" w:color="auto"/>
        <w:right w:val="none" w:sz="0" w:space="0" w:color="auto"/>
      </w:divBdr>
    </w:div>
    <w:div w:id="1431469363">
      <w:bodyDiv w:val="1"/>
      <w:marLeft w:val="0"/>
      <w:marRight w:val="0"/>
      <w:marTop w:val="0"/>
      <w:marBottom w:val="0"/>
      <w:divBdr>
        <w:top w:val="none" w:sz="0" w:space="0" w:color="auto"/>
        <w:left w:val="none" w:sz="0" w:space="0" w:color="auto"/>
        <w:bottom w:val="none" w:sz="0" w:space="0" w:color="auto"/>
        <w:right w:val="none" w:sz="0" w:space="0" w:color="auto"/>
      </w:divBdr>
    </w:div>
    <w:div w:id="1431967751">
      <w:bodyDiv w:val="1"/>
      <w:marLeft w:val="0"/>
      <w:marRight w:val="0"/>
      <w:marTop w:val="0"/>
      <w:marBottom w:val="0"/>
      <w:divBdr>
        <w:top w:val="none" w:sz="0" w:space="0" w:color="auto"/>
        <w:left w:val="none" w:sz="0" w:space="0" w:color="auto"/>
        <w:bottom w:val="none" w:sz="0" w:space="0" w:color="auto"/>
        <w:right w:val="none" w:sz="0" w:space="0" w:color="auto"/>
      </w:divBdr>
      <w:divsChild>
        <w:div w:id="239096313">
          <w:marLeft w:val="0"/>
          <w:marRight w:val="0"/>
          <w:marTop w:val="0"/>
          <w:marBottom w:val="0"/>
          <w:divBdr>
            <w:top w:val="none" w:sz="0" w:space="0" w:color="auto"/>
            <w:left w:val="none" w:sz="0" w:space="0" w:color="auto"/>
            <w:bottom w:val="none" w:sz="0" w:space="0" w:color="auto"/>
            <w:right w:val="none" w:sz="0" w:space="0" w:color="auto"/>
          </w:divBdr>
        </w:div>
      </w:divsChild>
    </w:div>
    <w:div w:id="1432045708">
      <w:bodyDiv w:val="1"/>
      <w:marLeft w:val="0"/>
      <w:marRight w:val="0"/>
      <w:marTop w:val="0"/>
      <w:marBottom w:val="0"/>
      <w:divBdr>
        <w:top w:val="none" w:sz="0" w:space="0" w:color="auto"/>
        <w:left w:val="none" w:sz="0" w:space="0" w:color="auto"/>
        <w:bottom w:val="none" w:sz="0" w:space="0" w:color="auto"/>
        <w:right w:val="none" w:sz="0" w:space="0" w:color="auto"/>
      </w:divBdr>
      <w:divsChild>
        <w:div w:id="94984679">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432235231">
      <w:bodyDiv w:val="1"/>
      <w:marLeft w:val="0"/>
      <w:marRight w:val="0"/>
      <w:marTop w:val="0"/>
      <w:marBottom w:val="0"/>
      <w:divBdr>
        <w:top w:val="none" w:sz="0" w:space="0" w:color="auto"/>
        <w:left w:val="none" w:sz="0" w:space="0" w:color="auto"/>
        <w:bottom w:val="none" w:sz="0" w:space="0" w:color="auto"/>
        <w:right w:val="none" w:sz="0" w:space="0" w:color="auto"/>
      </w:divBdr>
      <w:divsChild>
        <w:div w:id="582296095">
          <w:marLeft w:val="0"/>
          <w:marRight w:val="0"/>
          <w:marTop w:val="0"/>
          <w:marBottom w:val="0"/>
          <w:divBdr>
            <w:top w:val="none" w:sz="0" w:space="0" w:color="auto"/>
            <w:left w:val="none" w:sz="0" w:space="0" w:color="auto"/>
            <w:bottom w:val="none" w:sz="0" w:space="0" w:color="auto"/>
            <w:right w:val="none" w:sz="0" w:space="0" w:color="auto"/>
          </w:divBdr>
        </w:div>
        <w:div w:id="42992090">
          <w:marLeft w:val="0"/>
          <w:marRight w:val="0"/>
          <w:marTop w:val="0"/>
          <w:marBottom w:val="0"/>
          <w:divBdr>
            <w:top w:val="none" w:sz="0" w:space="0" w:color="auto"/>
            <w:left w:val="none" w:sz="0" w:space="0" w:color="auto"/>
            <w:bottom w:val="none" w:sz="0" w:space="0" w:color="auto"/>
            <w:right w:val="none" w:sz="0" w:space="0" w:color="auto"/>
          </w:divBdr>
        </w:div>
        <w:div w:id="309869714">
          <w:marLeft w:val="0"/>
          <w:marRight w:val="0"/>
          <w:marTop w:val="0"/>
          <w:marBottom w:val="0"/>
          <w:divBdr>
            <w:top w:val="none" w:sz="0" w:space="0" w:color="auto"/>
            <w:left w:val="none" w:sz="0" w:space="0" w:color="auto"/>
            <w:bottom w:val="none" w:sz="0" w:space="0" w:color="auto"/>
            <w:right w:val="none" w:sz="0" w:space="0" w:color="auto"/>
          </w:divBdr>
        </w:div>
      </w:divsChild>
    </w:div>
    <w:div w:id="1432242065">
      <w:bodyDiv w:val="1"/>
      <w:marLeft w:val="0"/>
      <w:marRight w:val="0"/>
      <w:marTop w:val="0"/>
      <w:marBottom w:val="0"/>
      <w:divBdr>
        <w:top w:val="none" w:sz="0" w:space="0" w:color="auto"/>
        <w:left w:val="none" w:sz="0" w:space="0" w:color="auto"/>
        <w:bottom w:val="none" w:sz="0" w:space="0" w:color="auto"/>
        <w:right w:val="none" w:sz="0" w:space="0" w:color="auto"/>
      </w:divBdr>
    </w:div>
    <w:div w:id="1432580231">
      <w:bodyDiv w:val="1"/>
      <w:marLeft w:val="0"/>
      <w:marRight w:val="0"/>
      <w:marTop w:val="0"/>
      <w:marBottom w:val="0"/>
      <w:divBdr>
        <w:top w:val="none" w:sz="0" w:space="0" w:color="auto"/>
        <w:left w:val="none" w:sz="0" w:space="0" w:color="auto"/>
        <w:bottom w:val="none" w:sz="0" w:space="0" w:color="auto"/>
        <w:right w:val="none" w:sz="0" w:space="0" w:color="auto"/>
      </w:divBdr>
    </w:div>
    <w:div w:id="1432699282">
      <w:bodyDiv w:val="1"/>
      <w:marLeft w:val="0"/>
      <w:marRight w:val="0"/>
      <w:marTop w:val="0"/>
      <w:marBottom w:val="0"/>
      <w:divBdr>
        <w:top w:val="none" w:sz="0" w:space="0" w:color="auto"/>
        <w:left w:val="none" w:sz="0" w:space="0" w:color="auto"/>
        <w:bottom w:val="none" w:sz="0" w:space="0" w:color="auto"/>
        <w:right w:val="none" w:sz="0" w:space="0" w:color="auto"/>
      </w:divBdr>
    </w:div>
    <w:div w:id="1432816778">
      <w:bodyDiv w:val="1"/>
      <w:marLeft w:val="0"/>
      <w:marRight w:val="0"/>
      <w:marTop w:val="0"/>
      <w:marBottom w:val="0"/>
      <w:divBdr>
        <w:top w:val="none" w:sz="0" w:space="0" w:color="auto"/>
        <w:left w:val="none" w:sz="0" w:space="0" w:color="auto"/>
        <w:bottom w:val="none" w:sz="0" w:space="0" w:color="auto"/>
        <w:right w:val="none" w:sz="0" w:space="0" w:color="auto"/>
      </w:divBdr>
      <w:divsChild>
        <w:div w:id="1237980209">
          <w:marLeft w:val="0"/>
          <w:marRight w:val="0"/>
          <w:marTop w:val="0"/>
          <w:marBottom w:val="0"/>
          <w:divBdr>
            <w:top w:val="none" w:sz="0" w:space="0" w:color="auto"/>
            <w:left w:val="none" w:sz="0" w:space="0" w:color="auto"/>
            <w:bottom w:val="none" w:sz="0" w:space="0" w:color="auto"/>
            <w:right w:val="none" w:sz="0" w:space="0" w:color="auto"/>
          </w:divBdr>
        </w:div>
        <w:div w:id="210532366">
          <w:marLeft w:val="0"/>
          <w:marRight w:val="0"/>
          <w:marTop w:val="0"/>
          <w:marBottom w:val="375"/>
          <w:divBdr>
            <w:top w:val="none" w:sz="0" w:space="0" w:color="auto"/>
            <w:left w:val="none" w:sz="0" w:space="0" w:color="auto"/>
            <w:bottom w:val="none" w:sz="0" w:space="0" w:color="auto"/>
            <w:right w:val="none" w:sz="0" w:space="0" w:color="auto"/>
          </w:divBdr>
          <w:divsChild>
            <w:div w:id="621378896">
              <w:marLeft w:val="0"/>
              <w:marRight w:val="0"/>
              <w:marTop w:val="0"/>
              <w:marBottom w:val="0"/>
              <w:divBdr>
                <w:top w:val="none" w:sz="0" w:space="0" w:color="auto"/>
                <w:left w:val="none" w:sz="0" w:space="0" w:color="auto"/>
                <w:bottom w:val="none" w:sz="0" w:space="0" w:color="auto"/>
                <w:right w:val="none" w:sz="0" w:space="0" w:color="auto"/>
              </w:divBdr>
            </w:div>
          </w:divsChild>
        </w:div>
        <w:div w:id="1662390639">
          <w:marLeft w:val="0"/>
          <w:marRight w:val="0"/>
          <w:marTop w:val="0"/>
          <w:marBottom w:val="0"/>
          <w:divBdr>
            <w:top w:val="none" w:sz="0" w:space="0" w:color="auto"/>
            <w:left w:val="none" w:sz="0" w:space="0" w:color="auto"/>
            <w:bottom w:val="none" w:sz="0" w:space="0" w:color="auto"/>
            <w:right w:val="none" w:sz="0" w:space="0" w:color="auto"/>
          </w:divBdr>
        </w:div>
      </w:divsChild>
    </w:div>
    <w:div w:id="1432824388">
      <w:bodyDiv w:val="1"/>
      <w:marLeft w:val="0"/>
      <w:marRight w:val="0"/>
      <w:marTop w:val="0"/>
      <w:marBottom w:val="0"/>
      <w:divBdr>
        <w:top w:val="none" w:sz="0" w:space="0" w:color="auto"/>
        <w:left w:val="none" w:sz="0" w:space="0" w:color="auto"/>
        <w:bottom w:val="none" w:sz="0" w:space="0" w:color="auto"/>
        <w:right w:val="none" w:sz="0" w:space="0" w:color="auto"/>
      </w:divBdr>
      <w:divsChild>
        <w:div w:id="2012832677">
          <w:marLeft w:val="0"/>
          <w:marRight w:val="0"/>
          <w:marTop w:val="0"/>
          <w:marBottom w:val="0"/>
          <w:divBdr>
            <w:top w:val="none" w:sz="0" w:space="0" w:color="auto"/>
            <w:left w:val="none" w:sz="0" w:space="0" w:color="auto"/>
            <w:bottom w:val="none" w:sz="0" w:space="0" w:color="auto"/>
            <w:right w:val="none" w:sz="0" w:space="0" w:color="auto"/>
          </w:divBdr>
        </w:div>
      </w:divsChild>
    </w:div>
    <w:div w:id="1433011295">
      <w:bodyDiv w:val="1"/>
      <w:marLeft w:val="0"/>
      <w:marRight w:val="0"/>
      <w:marTop w:val="0"/>
      <w:marBottom w:val="0"/>
      <w:divBdr>
        <w:top w:val="none" w:sz="0" w:space="0" w:color="auto"/>
        <w:left w:val="none" w:sz="0" w:space="0" w:color="auto"/>
        <w:bottom w:val="none" w:sz="0" w:space="0" w:color="auto"/>
        <w:right w:val="none" w:sz="0" w:space="0" w:color="auto"/>
      </w:divBdr>
    </w:div>
    <w:div w:id="1433014520">
      <w:bodyDiv w:val="1"/>
      <w:marLeft w:val="0"/>
      <w:marRight w:val="0"/>
      <w:marTop w:val="0"/>
      <w:marBottom w:val="0"/>
      <w:divBdr>
        <w:top w:val="none" w:sz="0" w:space="0" w:color="auto"/>
        <w:left w:val="none" w:sz="0" w:space="0" w:color="auto"/>
        <w:bottom w:val="none" w:sz="0" w:space="0" w:color="auto"/>
        <w:right w:val="none" w:sz="0" w:space="0" w:color="auto"/>
      </w:divBdr>
      <w:divsChild>
        <w:div w:id="69692158">
          <w:marLeft w:val="0"/>
          <w:marRight w:val="0"/>
          <w:marTop w:val="0"/>
          <w:marBottom w:val="150"/>
          <w:divBdr>
            <w:top w:val="none" w:sz="0" w:space="0" w:color="auto"/>
            <w:left w:val="none" w:sz="0" w:space="0" w:color="auto"/>
            <w:bottom w:val="none" w:sz="0" w:space="0" w:color="auto"/>
            <w:right w:val="none" w:sz="0" w:space="0" w:color="auto"/>
          </w:divBdr>
        </w:div>
        <w:div w:id="278878153">
          <w:marLeft w:val="0"/>
          <w:marRight w:val="0"/>
          <w:marTop w:val="0"/>
          <w:marBottom w:val="0"/>
          <w:divBdr>
            <w:top w:val="none" w:sz="0" w:space="0" w:color="auto"/>
            <w:left w:val="none" w:sz="0" w:space="0" w:color="auto"/>
            <w:bottom w:val="none" w:sz="0" w:space="0" w:color="auto"/>
            <w:right w:val="none" w:sz="0" w:space="0" w:color="auto"/>
          </w:divBdr>
        </w:div>
        <w:div w:id="1045299909">
          <w:marLeft w:val="0"/>
          <w:marRight w:val="0"/>
          <w:marTop w:val="0"/>
          <w:marBottom w:val="0"/>
          <w:divBdr>
            <w:top w:val="none" w:sz="0" w:space="0" w:color="auto"/>
            <w:left w:val="none" w:sz="0" w:space="0" w:color="auto"/>
            <w:bottom w:val="none" w:sz="0" w:space="0" w:color="auto"/>
            <w:right w:val="none" w:sz="0" w:space="0" w:color="auto"/>
          </w:divBdr>
        </w:div>
        <w:div w:id="1200119591">
          <w:marLeft w:val="0"/>
          <w:marRight w:val="0"/>
          <w:marTop w:val="0"/>
          <w:marBottom w:val="0"/>
          <w:divBdr>
            <w:top w:val="none" w:sz="0" w:space="0" w:color="auto"/>
            <w:left w:val="none" w:sz="0" w:space="0" w:color="auto"/>
            <w:bottom w:val="none" w:sz="0" w:space="0" w:color="auto"/>
            <w:right w:val="none" w:sz="0" w:space="0" w:color="auto"/>
          </w:divBdr>
          <w:divsChild>
            <w:div w:id="702678315">
              <w:marLeft w:val="0"/>
              <w:marRight w:val="150"/>
              <w:marTop w:val="0"/>
              <w:marBottom w:val="0"/>
              <w:divBdr>
                <w:top w:val="none" w:sz="0" w:space="0" w:color="auto"/>
                <w:left w:val="none" w:sz="0" w:space="0" w:color="auto"/>
                <w:bottom w:val="none" w:sz="0" w:space="0" w:color="auto"/>
                <w:right w:val="none" w:sz="0" w:space="0" w:color="auto"/>
              </w:divBdr>
            </w:div>
            <w:div w:id="1544320356">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1433160232">
      <w:bodyDiv w:val="1"/>
      <w:marLeft w:val="0"/>
      <w:marRight w:val="0"/>
      <w:marTop w:val="0"/>
      <w:marBottom w:val="0"/>
      <w:divBdr>
        <w:top w:val="none" w:sz="0" w:space="0" w:color="auto"/>
        <w:left w:val="none" w:sz="0" w:space="0" w:color="auto"/>
        <w:bottom w:val="none" w:sz="0" w:space="0" w:color="auto"/>
        <w:right w:val="none" w:sz="0" w:space="0" w:color="auto"/>
      </w:divBdr>
    </w:div>
    <w:div w:id="1433210462">
      <w:bodyDiv w:val="1"/>
      <w:marLeft w:val="0"/>
      <w:marRight w:val="0"/>
      <w:marTop w:val="0"/>
      <w:marBottom w:val="0"/>
      <w:divBdr>
        <w:top w:val="none" w:sz="0" w:space="0" w:color="auto"/>
        <w:left w:val="none" w:sz="0" w:space="0" w:color="auto"/>
        <w:bottom w:val="none" w:sz="0" w:space="0" w:color="auto"/>
        <w:right w:val="none" w:sz="0" w:space="0" w:color="auto"/>
      </w:divBdr>
      <w:divsChild>
        <w:div w:id="702944616">
          <w:marLeft w:val="0"/>
          <w:marRight w:val="0"/>
          <w:marTop w:val="0"/>
          <w:marBottom w:val="0"/>
          <w:divBdr>
            <w:top w:val="none" w:sz="0" w:space="0" w:color="auto"/>
            <w:left w:val="none" w:sz="0" w:space="0" w:color="auto"/>
            <w:bottom w:val="none" w:sz="0" w:space="0" w:color="auto"/>
            <w:right w:val="none" w:sz="0" w:space="0" w:color="auto"/>
          </w:divBdr>
        </w:div>
      </w:divsChild>
    </w:div>
    <w:div w:id="1433234499">
      <w:bodyDiv w:val="1"/>
      <w:marLeft w:val="0"/>
      <w:marRight w:val="0"/>
      <w:marTop w:val="0"/>
      <w:marBottom w:val="0"/>
      <w:divBdr>
        <w:top w:val="none" w:sz="0" w:space="0" w:color="auto"/>
        <w:left w:val="none" w:sz="0" w:space="0" w:color="auto"/>
        <w:bottom w:val="none" w:sz="0" w:space="0" w:color="auto"/>
        <w:right w:val="none" w:sz="0" w:space="0" w:color="auto"/>
      </w:divBdr>
      <w:divsChild>
        <w:div w:id="525142944">
          <w:marLeft w:val="0"/>
          <w:marRight w:val="0"/>
          <w:marTop w:val="0"/>
          <w:marBottom w:val="0"/>
          <w:divBdr>
            <w:top w:val="none" w:sz="0" w:space="0" w:color="auto"/>
            <w:left w:val="none" w:sz="0" w:space="0" w:color="auto"/>
            <w:bottom w:val="none" w:sz="0" w:space="0" w:color="auto"/>
            <w:right w:val="none" w:sz="0" w:space="0" w:color="auto"/>
          </w:divBdr>
        </w:div>
      </w:divsChild>
    </w:div>
    <w:div w:id="1433625496">
      <w:bodyDiv w:val="1"/>
      <w:marLeft w:val="0"/>
      <w:marRight w:val="0"/>
      <w:marTop w:val="0"/>
      <w:marBottom w:val="0"/>
      <w:divBdr>
        <w:top w:val="none" w:sz="0" w:space="0" w:color="auto"/>
        <w:left w:val="none" w:sz="0" w:space="0" w:color="auto"/>
        <w:bottom w:val="none" w:sz="0" w:space="0" w:color="auto"/>
        <w:right w:val="none" w:sz="0" w:space="0" w:color="auto"/>
      </w:divBdr>
    </w:div>
    <w:div w:id="1433628079">
      <w:bodyDiv w:val="1"/>
      <w:marLeft w:val="0"/>
      <w:marRight w:val="0"/>
      <w:marTop w:val="0"/>
      <w:marBottom w:val="0"/>
      <w:divBdr>
        <w:top w:val="none" w:sz="0" w:space="0" w:color="auto"/>
        <w:left w:val="none" w:sz="0" w:space="0" w:color="auto"/>
        <w:bottom w:val="none" w:sz="0" w:space="0" w:color="auto"/>
        <w:right w:val="none" w:sz="0" w:space="0" w:color="auto"/>
      </w:divBdr>
      <w:divsChild>
        <w:div w:id="1406415584">
          <w:marLeft w:val="0"/>
          <w:marRight w:val="0"/>
          <w:marTop w:val="0"/>
          <w:marBottom w:val="0"/>
          <w:divBdr>
            <w:top w:val="none" w:sz="0" w:space="0" w:color="auto"/>
            <w:left w:val="none" w:sz="0" w:space="0" w:color="auto"/>
            <w:bottom w:val="none" w:sz="0" w:space="0" w:color="auto"/>
            <w:right w:val="none" w:sz="0" w:space="0" w:color="auto"/>
          </w:divBdr>
          <w:divsChild>
            <w:div w:id="213124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3671109">
      <w:bodyDiv w:val="1"/>
      <w:marLeft w:val="0"/>
      <w:marRight w:val="0"/>
      <w:marTop w:val="0"/>
      <w:marBottom w:val="0"/>
      <w:divBdr>
        <w:top w:val="none" w:sz="0" w:space="0" w:color="auto"/>
        <w:left w:val="none" w:sz="0" w:space="0" w:color="auto"/>
        <w:bottom w:val="none" w:sz="0" w:space="0" w:color="auto"/>
        <w:right w:val="none" w:sz="0" w:space="0" w:color="auto"/>
      </w:divBdr>
      <w:divsChild>
        <w:div w:id="1879122961">
          <w:marLeft w:val="0"/>
          <w:marRight w:val="0"/>
          <w:marTop w:val="0"/>
          <w:marBottom w:val="0"/>
          <w:divBdr>
            <w:top w:val="none" w:sz="0" w:space="0" w:color="auto"/>
            <w:left w:val="none" w:sz="0" w:space="0" w:color="auto"/>
            <w:bottom w:val="none" w:sz="0" w:space="0" w:color="auto"/>
            <w:right w:val="none" w:sz="0" w:space="0" w:color="auto"/>
          </w:divBdr>
        </w:div>
        <w:div w:id="683751464">
          <w:marLeft w:val="0"/>
          <w:marRight w:val="0"/>
          <w:marTop w:val="0"/>
          <w:marBottom w:val="375"/>
          <w:divBdr>
            <w:top w:val="none" w:sz="0" w:space="0" w:color="auto"/>
            <w:left w:val="none" w:sz="0" w:space="0" w:color="auto"/>
            <w:bottom w:val="none" w:sz="0" w:space="0" w:color="auto"/>
            <w:right w:val="none" w:sz="0" w:space="0" w:color="auto"/>
          </w:divBdr>
          <w:divsChild>
            <w:div w:id="608390681">
              <w:marLeft w:val="0"/>
              <w:marRight w:val="0"/>
              <w:marTop w:val="0"/>
              <w:marBottom w:val="0"/>
              <w:divBdr>
                <w:top w:val="none" w:sz="0" w:space="0" w:color="auto"/>
                <w:left w:val="none" w:sz="0" w:space="0" w:color="auto"/>
                <w:bottom w:val="none" w:sz="0" w:space="0" w:color="auto"/>
                <w:right w:val="none" w:sz="0" w:space="0" w:color="auto"/>
              </w:divBdr>
            </w:div>
          </w:divsChild>
        </w:div>
        <w:div w:id="1856459317">
          <w:marLeft w:val="0"/>
          <w:marRight w:val="0"/>
          <w:marTop w:val="0"/>
          <w:marBottom w:val="0"/>
          <w:divBdr>
            <w:top w:val="none" w:sz="0" w:space="0" w:color="auto"/>
            <w:left w:val="none" w:sz="0" w:space="0" w:color="auto"/>
            <w:bottom w:val="none" w:sz="0" w:space="0" w:color="auto"/>
            <w:right w:val="none" w:sz="0" w:space="0" w:color="auto"/>
          </w:divBdr>
        </w:div>
      </w:divsChild>
    </w:div>
    <w:div w:id="1433671141">
      <w:bodyDiv w:val="1"/>
      <w:marLeft w:val="0"/>
      <w:marRight w:val="0"/>
      <w:marTop w:val="0"/>
      <w:marBottom w:val="0"/>
      <w:divBdr>
        <w:top w:val="none" w:sz="0" w:space="0" w:color="auto"/>
        <w:left w:val="none" w:sz="0" w:space="0" w:color="auto"/>
        <w:bottom w:val="none" w:sz="0" w:space="0" w:color="auto"/>
        <w:right w:val="none" w:sz="0" w:space="0" w:color="auto"/>
      </w:divBdr>
    </w:div>
    <w:div w:id="1433740728">
      <w:bodyDiv w:val="1"/>
      <w:marLeft w:val="0"/>
      <w:marRight w:val="0"/>
      <w:marTop w:val="0"/>
      <w:marBottom w:val="0"/>
      <w:divBdr>
        <w:top w:val="none" w:sz="0" w:space="0" w:color="auto"/>
        <w:left w:val="none" w:sz="0" w:space="0" w:color="auto"/>
        <w:bottom w:val="none" w:sz="0" w:space="0" w:color="auto"/>
        <w:right w:val="none" w:sz="0" w:space="0" w:color="auto"/>
      </w:divBdr>
    </w:div>
    <w:div w:id="1433820103">
      <w:bodyDiv w:val="1"/>
      <w:marLeft w:val="0"/>
      <w:marRight w:val="0"/>
      <w:marTop w:val="0"/>
      <w:marBottom w:val="0"/>
      <w:divBdr>
        <w:top w:val="none" w:sz="0" w:space="0" w:color="auto"/>
        <w:left w:val="none" w:sz="0" w:space="0" w:color="auto"/>
        <w:bottom w:val="none" w:sz="0" w:space="0" w:color="auto"/>
        <w:right w:val="none" w:sz="0" w:space="0" w:color="auto"/>
      </w:divBdr>
    </w:div>
    <w:div w:id="1433937853">
      <w:bodyDiv w:val="1"/>
      <w:marLeft w:val="0"/>
      <w:marRight w:val="0"/>
      <w:marTop w:val="0"/>
      <w:marBottom w:val="0"/>
      <w:divBdr>
        <w:top w:val="none" w:sz="0" w:space="0" w:color="auto"/>
        <w:left w:val="none" w:sz="0" w:space="0" w:color="auto"/>
        <w:bottom w:val="none" w:sz="0" w:space="0" w:color="auto"/>
        <w:right w:val="none" w:sz="0" w:space="0" w:color="auto"/>
      </w:divBdr>
    </w:div>
    <w:div w:id="1434127765">
      <w:bodyDiv w:val="1"/>
      <w:marLeft w:val="0"/>
      <w:marRight w:val="0"/>
      <w:marTop w:val="0"/>
      <w:marBottom w:val="0"/>
      <w:divBdr>
        <w:top w:val="none" w:sz="0" w:space="0" w:color="auto"/>
        <w:left w:val="none" w:sz="0" w:space="0" w:color="auto"/>
        <w:bottom w:val="none" w:sz="0" w:space="0" w:color="auto"/>
        <w:right w:val="none" w:sz="0" w:space="0" w:color="auto"/>
      </w:divBdr>
      <w:divsChild>
        <w:div w:id="1133214804">
          <w:marLeft w:val="0"/>
          <w:marRight w:val="0"/>
          <w:marTop w:val="0"/>
          <w:marBottom w:val="0"/>
          <w:divBdr>
            <w:top w:val="none" w:sz="0" w:space="0" w:color="auto"/>
            <w:left w:val="none" w:sz="0" w:space="0" w:color="auto"/>
            <w:bottom w:val="none" w:sz="0" w:space="0" w:color="auto"/>
            <w:right w:val="none" w:sz="0" w:space="0" w:color="auto"/>
          </w:divBdr>
          <w:divsChild>
            <w:div w:id="28589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469854">
      <w:bodyDiv w:val="1"/>
      <w:marLeft w:val="0"/>
      <w:marRight w:val="0"/>
      <w:marTop w:val="0"/>
      <w:marBottom w:val="0"/>
      <w:divBdr>
        <w:top w:val="none" w:sz="0" w:space="0" w:color="auto"/>
        <w:left w:val="none" w:sz="0" w:space="0" w:color="auto"/>
        <w:bottom w:val="none" w:sz="0" w:space="0" w:color="auto"/>
        <w:right w:val="none" w:sz="0" w:space="0" w:color="auto"/>
      </w:divBdr>
      <w:divsChild>
        <w:div w:id="1941641850">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434739993">
      <w:bodyDiv w:val="1"/>
      <w:marLeft w:val="0"/>
      <w:marRight w:val="0"/>
      <w:marTop w:val="0"/>
      <w:marBottom w:val="0"/>
      <w:divBdr>
        <w:top w:val="none" w:sz="0" w:space="0" w:color="auto"/>
        <w:left w:val="none" w:sz="0" w:space="0" w:color="auto"/>
        <w:bottom w:val="none" w:sz="0" w:space="0" w:color="auto"/>
        <w:right w:val="none" w:sz="0" w:space="0" w:color="auto"/>
      </w:divBdr>
    </w:div>
    <w:div w:id="1434745338">
      <w:bodyDiv w:val="1"/>
      <w:marLeft w:val="0"/>
      <w:marRight w:val="0"/>
      <w:marTop w:val="0"/>
      <w:marBottom w:val="0"/>
      <w:divBdr>
        <w:top w:val="none" w:sz="0" w:space="0" w:color="auto"/>
        <w:left w:val="none" w:sz="0" w:space="0" w:color="auto"/>
        <w:bottom w:val="none" w:sz="0" w:space="0" w:color="auto"/>
        <w:right w:val="none" w:sz="0" w:space="0" w:color="auto"/>
      </w:divBdr>
    </w:div>
    <w:div w:id="1434859856">
      <w:bodyDiv w:val="1"/>
      <w:marLeft w:val="0"/>
      <w:marRight w:val="0"/>
      <w:marTop w:val="0"/>
      <w:marBottom w:val="0"/>
      <w:divBdr>
        <w:top w:val="none" w:sz="0" w:space="0" w:color="auto"/>
        <w:left w:val="none" w:sz="0" w:space="0" w:color="auto"/>
        <w:bottom w:val="none" w:sz="0" w:space="0" w:color="auto"/>
        <w:right w:val="none" w:sz="0" w:space="0" w:color="auto"/>
      </w:divBdr>
      <w:divsChild>
        <w:div w:id="196696332">
          <w:marLeft w:val="0"/>
          <w:marRight w:val="0"/>
          <w:marTop w:val="0"/>
          <w:marBottom w:val="0"/>
          <w:divBdr>
            <w:top w:val="none" w:sz="0" w:space="0" w:color="auto"/>
            <w:left w:val="none" w:sz="0" w:space="0" w:color="auto"/>
            <w:bottom w:val="none" w:sz="0" w:space="0" w:color="auto"/>
            <w:right w:val="none" w:sz="0" w:space="0" w:color="auto"/>
          </w:divBdr>
          <w:divsChild>
            <w:div w:id="109403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932853">
      <w:bodyDiv w:val="1"/>
      <w:marLeft w:val="0"/>
      <w:marRight w:val="0"/>
      <w:marTop w:val="0"/>
      <w:marBottom w:val="0"/>
      <w:divBdr>
        <w:top w:val="none" w:sz="0" w:space="0" w:color="auto"/>
        <w:left w:val="none" w:sz="0" w:space="0" w:color="auto"/>
        <w:bottom w:val="none" w:sz="0" w:space="0" w:color="auto"/>
        <w:right w:val="none" w:sz="0" w:space="0" w:color="auto"/>
      </w:divBdr>
      <w:divsChild>
        <w:div w:id="619845194">
          <w:marLeft w:val="0"/>
          <w:marRight w:val="0"/>
          <w:marTop w:val="0"/>
          <w:marBottom w:val="0"/>
          <w:divBdr>
            <w:top w:val="none" w:sz="0" w:space="0" w:color="auto"/>
            <w:left w:val="none" w:sz="0" w:space="0" w:color="auto"/>
            <w:bottom w:val="none" w:sz="0" w:space="0" w:color="auto"/>
            <w:right w:val="none" w:sz="0" w:space="0" w:color="auto"/>
          </w:divBdr>
        </w:div>
        <w:div w:id="1782843393">
          <w:marLeft w:val="0"/>
          <w:marRight w:val="0"/>
          <w:marTop w:val="0"/>
          <w:marBottom w:val="375"/>
          <w:divBdr>
            <w:top w:val="none" w:sz="0" w:space="0" w:color="auto"/>
            <w:left w:val="none" w:sz="0" w:space="0" w:color="auto"/>
            <w:bottom w:val="none" w:sz="0" w:space="0" w:color="auto"/>
            <w:right w:val="none" w:sz="0" w:space="0" w:color="auto"/>
          </w:divBdr>
          <w:divsChild>
            <w:div w:id="663970575">
              <w:marLeft w:val="0"/>
              <w:marRight w:val="0"/>
              <w:marTop w:val="0"/>
              <w:marBottom w:val="0"/>
              <w:divBdr>
                <w:top w:val="none" w:sz="0" w:space="0" w:color="auto"/>
                <w:left w:val="none" w:sz="0" w:space="0" w:color="auto"/>
                <w:bottom w:val="none" w:sz="0" w:space="0" w:color="auto"/>
                <w:right w:val="none" w:sz="0" w:space="0" w:color="auto"/>
              </w:divBdr>
            </w:div>
          </w:divsChild>
        </w:div>
        <w:div w:id="248739510">
          <w:marLeft w:val="0"/>
          <w:marRight w:val="0"/>
          <w:marTop w:val="0"/>
          <w:marBottom w:val="0"/>
          <w:divBdr>
            <w:top w:val="none" w:sz="0" w:space="0" w:color="auto"/>
            <w:left w:val="none" w:sz="0" w:space="0" w:color="auto"/>
            <w:bottom w:val="none" w:sz="0" w:space="0" w:color="auto"/>
            <w:right w:val="none" w:sz="0" w:space="0" w:color="auto"/>
          </w:divBdr>
        </w:div>
      </w:divsChild>
    </w:div>
    <w:div w:id="1435126120">
      <w:bodyDiv w:val="1"/>
      <w:marLeft w:val="0"/>
      <w:marRight w:val="0"/>
      <w:marTop w:val="0"/>
      <w:marBottom w:val="0"/>
      <w:divBdr>
        <w:top w:val="none" w:sz="0" w:space="0" w:color="auto"/>
        <w:left w:val="none" w:sz="0" w:space="0" w:color="auto"/>
        <w:bottom w:val="none" w:sz="0" w:space="0" w:color="auto"/>
        <w:right w:val="none" w:sz="0" w:space="0" w:color="auto"/>
      </w:divBdr>
      <w:divsChild>
        <w:div w:id="1045252855">
          <w:marLeft w:val="0"/>
          <w:marRight w:val="0"/>
          <w:marTop w:val="0"/>
          <w:marBottom w:val="0"/>
          <w:divBdr>
            <w:top w:val="none" w:sz="0" w:space="0" w:color="auto"/>
            <w:left w:val="none" w:sz="0" w:space="0" w:color="auto"/>
            <w:bottom w:val="none" w:sz="0" w:space="0" w:color="auto"/>
            <w:right w:val="none" w:sz="0" w:space="0" w:color="auto"/>
          </w:divBdr>
          <w:divsChild>
            <w:div w:id="1172331421">
              <w:marLeft w:val="0"/>
              <w:marRight w:val="0"/>
              <w:marTop w:val="0"/>
              <w:marBottom w:val="0"/>
              <w:divBdr>
                <w:top w:val="none" w:sz="0" w:space="0" w:color="auto"/>
                <w:left w:val="none" w:sz="0" w:space="0" w:color="auto"/>
                <w:bottom w:val="none" w:sz="0" w:space="0" w:color="auto"/>
                <w:right w:val="none" w:sz="0" w:space="0" w:color="auto"/>
              </w:divBdr>
            </w:div>
          </w:divsChild>
        </w:div>
        <w:div w:id="18699708">
          <w:marLeft w:val="0"/>
          <w:marRight w:val="0"/>
          <w:marTop w:val="225"/>
          <w:marBottom w:val="600"/>
          <w:divBdr>
            <w:top w:val="none" w:sz="0" w:space="0" w:color="auto"/>
            <w:left w:val="none" w:sz="0" w:space="0" w:color="auto"/>
            <w:bottom w:val="none" w:sz="0" w:space="0" w:color="auto"/>
            <w:right w:val="none" w:sz="0" w:space="0" w:color="auto"/>
          </w:divBdr>
        </w:div>
      </w:divsChild>
    </w:div>
    <w:div w:id="1435325001">
      <w:bodyDiv w:val="1"/>
      <w:marLeft w:val="0"/>
      <w:marRight w:val="0"/>
      <w:marTop w:val="0"/>
      <w:marBottom w:val="0"/>
      <w:divBdr>
        <w:top w:val="none" w:sz="0" w:space="0" w:color="auto"/>
        <w:left w:val="none" w:sz="0" w:space="0" w:color="auto"/>
        <w:bottom w:val="none" w:sz="0" w:space="0" w:color="auto"/>
        <w:right w:val="none" w:sz="0" w:space="0" w:color="auto"/>
      </w:divBdr>
      <w:divsChild>
        <w:div w:id="106658974">
          <w:marLeft w:val="0"/>
          <w:marRight w:val="0"/>
          <w:marTop w:val="0"/>
          <w:marBottom w:val="0"/>
          <w:divBdr>
            <w:top w:val="none" w:sz="0" w:space="0" w:color="auto"/>
            <w:left w:val="none" w:sz="0" w:space="0" w:color="auto"/>
            <w:bottom w:val="none" w:sz="0" w:space="0" w:color="auto"/>
            <w:right w:val="none" w:sz="0" w:space="0" w:color="auto"/>
          </w:divBdr>
          <w:divsChild>
            <w:div w:id="1693722360">
              <w:marLeft w:val="0"/>
              <w:marRight w:val="0"/>
              <w:marTop w:val="0"/>
              <w:marBottom w:val="0"/>
              <w:divBdr>
                <w:top w:val="none" w:sz="0" w:space="0" w:color="auto"/>
                <w:left w:val="none" w:sz="0" w:space="0" w:color="auto"/>
                <w:bottom w:val="none" w:sz="0" w:space="0" w:color="auto"/>
                <w:right w:val="none" w:sz="0" w:space="0" w:color="auto"/>
              </w:divBdr>
            </w:div>
          </w:divsChild>
        </w:div>
        <w:div w:id="1801725313">
          <w:marLeft w:val="0"/>
          <w:marRight w:val="0"/>
          <w:marTop w:val="0"/>
          <w:marBottom w:val="0"/>
          <w:divBdr>
            <w:top w:val="none" w:sz="0" w:space="0" w:color="auto"/>
            <w:left w:val="none" w:sz="0" w:space="0" w:color="auto"/>
            <w:bottom w:val="single" w:sz="18" w:space="8" w:color="000000"/>
            <w:right w:val="none" w:sz="0" w:space="0" w:color="auto"/>
          </w:divBdr>
        </w:div>
      </w:divsChild>
    </w:div>
    <w:div w:id="1435435989">
      <w:bodyDiv w:val="1"/>
      <w:marLeft w:val="0"/>
      <w:marRight w:val="0"/>
      <w:marTop w:val="0"/>
      <w:marBottom w:val="0"/>
      <w:divBdr>
        <w:top w:val="none" w:sz="0" w:space="0" w:color="auto"/>
        <w:left w:val="none" w:sz="0" w:space="0" w:color="auto"/>
        <w:bottom w:val="none" w:sz="0" w:space="0" w:color="auto"/>
        <w:right w:val="none" w:sz="0" w:space="0" w:color="auto"/>
      </w:divBdr>
    </w:div>
    <w:div w:id="1435976282">
      <w:bodyDiv w:val="1"/>
      <w:marLeft w:val="0"/>
      <w:marRight w:val="0"/>
      <w:marTop w:val="0"/>
      <w:marBottom w:val="0"/>
      <w:divBdr>
        <w:top w:val="none" w:sz="0" w:space="0" w:color="auto"/>
        <w:left w:val="none" w:sz="0" w:space="0" w:color="auto"/>
        <w:bottom w:val="none" w:sz="0" w:space="0" w:color="auto"/>
        <w:right w:val="none" w:sz="0" w:space="0" w:color="auto"/>
      </w:divBdr>
    </w:div>
    <w:div w:id="1436290143">
      <w:bodyDiv w:val="1"/>
      <w:marLeft w:val="0"/>
      <w:marRight w:val="0"/>
      <w:marTop w:val="0"/>
      <w:marBottom w:val="0"/>
      <w:divBdr>
        <w:top w:val="none" w:sz="0" w:space="0" w:color="auto"/>
        <w:left w:val="none" w:sz="0" w:space="0" w:color="auto"/>
        <w:bottom w:val="none" w:sz="0" w:space="0" w:color="auto"/>
        <w:right w:val="none" w:sz="0" w:space="0" w:color="auto"/>
      </w:divBdr>
      <w:divsChild>
        <w:div w:id="534149616">
          <w:marLeft w:val="0"/>
          <w:marRight w:val="0"/>
          <w:marTop w:val="0"/>
          <w:marBottom w:val="0"/>
          <w:divBdr>
            <w:top w:val="none" w:sz="0" w:space="0" w:color="auto"/>
            <w:left w:val="none" w:sz="0" w:space="0" w:color="auto"/>
            <w:bottom w:val="none" w:sz="0" w:space="0" w:color="auto"/>
            <w:right w:val="none" w:sz="0" w:space="0" w:color="auto"/>
          </w:divBdr>
          <w:divsChild>
            <w:div w:id="127556398">
              <w:marLeft w:val="0"/>
              <w:marRight w:val="0"/>
              <w:marTop w:val="0"/>
              <w:marBottom w:val="0"/>
              <w:divBdr>
                <w:top w:val="none" w:sz="0" w:space="0" w:color="auto"/>
                <w:left w:val="none" w:sz="0" w:space="0" w:color="auto"/>
                <w:bottom w:val="none" w:sz="0" w:space="0" w:color="auto"/>
                <w:right w:val="none" w:sz="0" w:space="0" w:color="auto"/>
              </w:divBdr>
            </w:div>
          </w:divsChild>
        </w:div>
        <w:div w:id="253975066">
          <w:marLeft w:val="0"/>
          <w:marRight w:val="0"/>
          <w:marTop w:val="225"/>
          <w:marBottom w:val="600"/>
          <w:divBdr>
            <w:top w:val="none" w:sz="0" w:space="0" w:color="auto"/>
            <w:left w:val="none" w:sz="0" w:space="0" w:color="auto"/>
            <w:bottom w:val="none" w:sz="0" w:space="0" w:color="auto"/>
            <w:right w:val="none" w:sz="0" w:space="0" w:color="auto"/>
          </w:divBdr>
        </w:div>
      </w:divsChild>
    </w:div>
    <w:div w:id="1436362579">
      <w:bodyDiv w:val="1"/>
      <w:marLeft w:val="0"/>
      <w:marRight w:val="0"/>
      <w:marTop w:val="0"/>
      <w:marBottom w:val="0"/>
      <w:divBdr>
        <w:top w:val="none" w:sz="0" w:space="0" w:color="auto"/>
        <w:left w:val="none" w:sz="0" w:space="0" w:color="auto"/>
        <w:bottom w:val="none" w:sz="0" w:space="0" w:color="auto"/>
        <w:right w:val="none" w:sz="0" w:space="0" w:color="auto"/>
      </w:divBdr>
      <w:divsChild>
        <w:div w:id="706759174">
          <w:marLeft w:val="0"/>
          <w:marRight w:val="0"/>
          <w:marTop w:val="0"/>
          <w:marBottom w:val="525"/>
          <w:divBdr>
            <w:top w:val="none" w:sz="0" w:space="0" w:color="auto"/>
            <w:left w:val="none" w:sz="0" w:space="0" w:color="auto"/>
            <w:bottom w:val="none" w:sz="0" w:space="0" w:color="auto"/>
            <w:right w:val="none" w:sz="0" w:space="0" w:color="auto"/>
          </w:divBdr>
        </w:div>
      </w:divsChild>
    </w:div>
    <w:div w:id="1436628797">
      <w:bodyDiv w:val="1"/>
      <w:marLeft w:val="0"/>
      <w:marRight w:val="0"/>
      <w:marTop w:val="0"/>
      <w:marBottom w:val="0"/>
      <w:divBdr>
        <w:top w:val="none" w:sz="0" w:space="0" w:color="auto"/>
        <w:left w:val="none" w:sz="0" w:space="0" w:color="auto"/>
        <w:bottom w:val="none" w:sz="0" w:space="0" w:color="auto"/>
        <w:right w:val="none" w:sz="0" w:space="0" w:color="auto"/>
      </w:divBdr>
    </w:div>
    <w:div w:id="1436903357">
      <w:bodyDiv w:val="1"/>
      <w:marLeft w:val="0"/>
      <w:marRight w:val="0"/>
      <w:marTop w:val="0"/>
      <w:marBottom w:val="0"/>
      <w:divBdr>
        <w:top w:val="none" w:sz="0" w:space="0" w:color="auto"/>
        <w:left w:val="none" w:sz="0" w:space="0" w:color="auto"/>
        <w:bottom w:val="none" w:sz="0" w:space="0" w:color="auto"/>
        <w:right w:val="none" w:sz="0" w:space="0" w:color="auto"/>
      </w:divBdr>
    </w:div>
    <w:div w:id="1436906140">
      <w:bodyDiv w:val="1"/>
      <w:marLeft w:val="0"/>
      <w:marRight w:val="0"/>
      <w:marTop w:val="0"/>
      <w:marBottom w:val="0"/>
      <w:divBdr>
        <w:top w:val="none" w:sz="0" w:space="0" w:color="auto"/>
        <w:left w:val="none" w:sz="0" w:space="0" w:color="auto"/>
        <w:bottom w:val="none" w:sz="0" w:space="0" w:color="auto"/>
        <w:right w:val="none" w:sz="0" w:space="0" w:color="auto"/>
      </w:divBdr>
    </w:div>
    <w:div w:id="1437015599">
      <w:bodyDiv w:val="1"/>
      <w:marLeft w:val="0"/>
      <w:marRight w:val="0"/>
      <w:marTop w:val="0"/>
      <w:marBottom w:val="0"/>
      <w:divBdr>
        <w:top w:val="none" w:sz="0" w:space="0" w:color="auto"/>
        <w:left w:val="none" w:sz="0" w:space="0" w:color="auto"/>
        <w:bottom w:val="none" w:sz="0" w:space="0" w:color="auto"/>
        <w:right w:val="none" w:sz="0" w:space="0" w:color="auto"/>
      </w:divBdr>
      <w:divsChild>
        <w:div w:id="1195463944">
          <w:marLeft w:val="0"/>
          <w:marRight w:val="0"/>
          <w:marTop w:val="0"/>
          <w:marBottom w:val="0"/>
          <w:divBdr>
            <w:top w:val="none" w:sz="0" w:space="0" w:color="auto"/>
            <w:left w:val="none" w:sz="0" w:space="0" w:color="auto"/>
            <w:bottom w:val="none" w:sz="0" w:space="0" w:color="auto"/>
            <w:right w:val="none" w:sz="0" w:space="0" w:color="auto"/>
          </w:divBdr>
          <w:divsChild>
            <w:div w:id="1590121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019018">
      <w:bodyDiv w:val="1"/>
      <w:marLeft w:val="0"/>
      <w:marRight w:val="0"/>
      <w:marTop w:val="0"/>
      <w:marBottom w:val="0"/>
      <w:divBdr>
        <w:top w:val="none" w:sz="0" w:space="0" w:color="auto"/>
        <w:left w:val="none" w:sz="0" w:space="0" w:color="auto"/>
        <w:bottom w:val="none" w:sz="0" w:space="0" w:color="auto"/>
        <w:right w:val="none" w:sz="0" w:space="0" w:color="auto"/>
      </w:divBdr>
    </w:div>
    <w:div w:id="1437019788">
      <w:bodyDiv w:val="1"/>
      <w:marLeft w:val="0"/>
      <w:marRight w:val="0"/>
      <w:marTop w:val="0"/>
      <w:marBottom w:val="0"/>
      <w:divBdr>
        <w:top w:val="none" w:sz="0" w:space="0" w:color="auto"/>
        <w:left w:val="none" w:sz="0" w:space="0" w:color="auto"/>
        <w:bottom w:val="none" w:sz="0" w:space="0" w:color="auto"/>
        <w:right w:val="none" w:sz="0" w:space="0" w:color="auto"/>
      </w:divBdr>
      <w:divsChild>
        <w:div w:id="1287468535">
          <w:marLeft w:val="0"/>
          <w:marRight w:val="0"/>
          <w:marTop w:val="0"/>
          <w:marBottom w:val="0"/>
          <w:divBdr>
            <w:top w:val="none" w:sz="0" w:space="0" w:color="auto"/>
            <w:left w:val="none" w:sz="0" w:space="0" w:color="auto"/>
            <w:bottom w:val="none" w:sz="0" w:space="0" w:color="auto"/>
            <w:right w:val="none" w:sz="0" w:space="0" w:color="auto"/>
          </w:divBdr>
          <w:divsChild>
            <w:div w:id="1106384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024874">
      <w:bodyDiv w:val="1"/>
      <w:marLeft w:val="0"/>
      <w:marRight w:val="0"/>
      <w:marTop w:val="0"/>
      <w:marBottom w:val="0"/>
      <w:divBdr>
        <w:top w:val="none" w:sz="0" w:space="0" w:color="auto"/>
        <w:left w:val="none" w:sz="0" w:space="0" w:color="auto"/>
        <w:bottom w:val="none" w:sz="0" w:space="0" w:color="auto"/>
        <w:right w:val="none" w:sz="0" w:space="0" w:color="auto"/>
      </w:divBdr>
    </w:div>
    <w:div w:id="1437293527">
      <w:bodyDiv w:val="1"/>
      <w:marLeft w:val="0"/>
      <w:marRight w:val="0"/>
      <w:marTop w:val="0"/>
      <w:marBottom w:val="0"/>
      <w:divBdr>
        <w:top w:val="none" w:sz="0" w:space="0" w:color="auto"/>
        <w:left w:val="none" w:sz="0" w:space="0" w:color="auto"/>
        <w:bottom w:val="none" w:sz="0" w:space="0" w:color="auto"/>
        <w:right w:val="none" w:sz="0" w:space="0" w:color="auto"/>
      </w:divBdr>
      <w:divsChild>
        <w:div w:id="316961302">
          <w:marLeft w:val="0"/>
          <w:marRight w:val="0"/>
          <w:marTop w:val="0"/>
          <w:marBottom w:val="0"/>
          <w:divBdr>
            <w:top w:val="none" w:sz="0" w:space="0" w:color="auto"/>
            <w:left w:val="none" w:sz="0" w:space="0" w:color="auto"/>
            <w:bottom w:val="none" w:sz="0" w:space="0" w:color="auto"/>
            <w:right w:val="none" w:sz="0" w:space="0" w:color="auto"/>
          </w:divBdr>
          <w:divsChild>
            <w:div w:id="1672836375">
              <w:marLeft w:val="0"/>
              <w:marRight w:val="0"/>
              <w:marTop w:val="0"/>
              <w:marBottom w:val="0"/>
              <w:divBdr>
                <w:top w:val="none" w:sz="0" w:space="0" w:color="auto"/>
                <w:left w:val="none" w:sz="0" w:space="0" w:color="auto"/>
                <w:bottom w:val="none" w:sz="0" w:space="0" w:color="auto"/>
                <w:right w:val="none" w:sz="0" w:space="0" w:color="auto"/>
              </w:divBdr>
            </w:div>
          </w:divsChild>
        </w:div>
        <w:div w:id="1363634107">
          <w:marLeft w:val="0"/>
          <w:marRight w:val="0"/>
          <w:marTop w:val="225"/>
          <w:marBottom w:val="600"/>
          <w:divBdr>
            <w:top w:val="none" w:sz="0" w:space="0" w:color="auto"/>
            <w:left w:val="none" w:sz="0" w:space="0" w:color="auto"/>
            <w:bottom w:val="none" w:sz="0" w:space="0" w:color="auto"/>
            <w:right w:val="none" w:sz="0" w:space="0" w:color="auto"/>
          </w:divBdr>
        </w:div>
      </w:divsChild>
    </w:div>
    <w:div w:id="1437408093">
      <w:bodyDiv w:val="1"/>
      <w:marLeft w:val="0"/>
      <w:marRight w:val="0"/>
      <w:marTop w:val="0"/>
      <w:marBottom w:val="0"/>
      <w:divBdr>
        <w:top w:val="none" w:sz="0" w:space="0" w:color="auto"/>
        <w:left w:val="none" w:sz="0" w:space="0" w:color="auto"/>
        <w:bottom w:val="none" w:sz="0" w:space="0" w:color="auto"/>
        <w:right w:val="none" w:sz="0" w:space="0" w:color="auto"/>
      </w:divBdr>
    </w:div>
    <w:div w:id="1437478908">
      <w:bodyDiv w:val="1"/>
      <w:marLeft w:val="0"/>
      <w:marRight w:val="0"/>
      <w:marTop w:val="0"/>
      <w:marBottom w:val="0"/>
      <w:divBdr>
        <w:top w:val="none" w:sz="0" w:space="0" w:color="auto"/>
        <w:left w:val="none" w:sz="0" w:space="0" w:color="auto"/>
        <w:bottom w:val="none" w:sz="0" w:space="0" w:color="auto"/>
        <w:right w:val="none" w:sz="0" w:space="0" w:color="auto"/>
      </w:divBdr>
      <w:divsChild>
        <w:div w:id="2071731714">
          <w:marLeft w:val="0"/>
          <w:marRight w:val="0"/>
          <w:marTop w:val="0"/>
          <w:marBottom w:val="0"/>
          <w:divBdr>
            <w:top w:val="none" w:sz="0" w:space="0" w:color="auto"/>
            <w:left w:val="none" w:sz="0" w:space="0" w:color="auto"/>
            <w:bottom w:val="none" w:sz="0" w:space="0" w:color="auto"/>
            <w:right w:val="none" w:sz="0" w:space="0" w:color="auto"/>
          </w:divBdr>
          <w:divsChild>
            <w:div w:id="520970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480679">
      <w:bodyDiv w:val="1"/>
      <w:marLeft w:val="0"/>
      <w:marRight w:val="0"/>
      <w:marTop w:val="0"/>
      <w:marBottom w:val="0"/>
      <w:divBdr>
        <w:top w:val="none" w:sz="0" w:space="0" w:color="auto"/>
        <w:left w:val="none" w:sz="0" w:space="0" w:color="auto"/>
        <w:bottom w:val="none" w:sz="0" w:space="0" w:color="auto"/>
        <w:right w:val="none" w:sz="0" w:space="0" w:color="auto"/>
      </w:divBdr>
      <w:divsChild>
        <w:div w:id="730539690">
          <w:marLeft w:val="0"/>
          <w:marRight w:val="0"/>
          <w:marTop w:val="0"/>
          <w:marBottom w:val="0"/>
          <w:divBdr>
            <w:top w:val="none" w:sz="0" w:space="0" w:color="auto"/>
            <w:left w:val="none" w:sz="0" w:space="0" w:color="auto"/>
            <w:bottom w:val="none" w:sz="0" w:space="0" w:color="auto"/>
            <w:right w:val="none" w:sz="0" w:space="0" w:color="auto"/>
          </w:divBdr>
        </w:div>
      </w:divsChild>
    </w:div>
    <w:div w:id="1437598486">
      <w:bodyDiv w:val="1"/>
      <w:marLeft w:val="0"/>
      <w:marRight w:val="0"/>
      <w:marTop w:val="0"/>
      <w:marBottom w:val="0"/>
      <w:divBdr>
        <w:top w:val="none" w:sz="0" w:space="0" w:color="auto"/>
        <w:left w:val="none" w:sz="0" w:space="0" w:color="auto"/>
        <w:bottom w:val="none" w:sz="0" w:space="0" w:color="auto"/>
        <w:right w:val="none" w:sz="0" w:space="0" w:color="auto"/>
      </w:divBdr>
    </w:div>
    <w:div w:id="1437746562">
      <w:bodyDiv w:val="1"/>
      <w:marLeft w:val="0"/>
      <w:marRight w:val="0"/>
      <w:marTop w:val="0"/>
      <w:marBottom w:val="0"/>
      <w:divBdr>
        <w:top w:val="none" w:sz="0" w:space="0" w:color="auto"/>
        <w:left w:val="none" w:sz="0" w:space="0" w:color="auto"/>
        <w:bottom w:val="none" w:sz="0" w:space="0" w:color="auto"/>
        <w:right w:val="none" w:sz="0" w:space="0" w:color="auto"/>
      </w:divBdr>
      <w:divsChild>
        <w:div w:id="1076584575">
          <w:marLeft w:val="0"/>
          <w:marRight w:val="0"/>
          <w:marTop w:val="0"/>
          <w:marBottom w:val="0"/>
          <w:divBdr>
            <w:top w:val="none" w:sz="0" w:space="0" w:color="auto"/>
            <w:left w:val="none" w:sz="0" w:space="0" w:color="auto"/>
            <w:bottom w:val="none" w:sz="0" w:space="0" w:color="auto"/>
            <w:right w:val="none" w:sz="0" w:space="0" w:color="auto"/>
          </w:divBdr>
        </w:div>
      </w:divsChild>
    </w:div>
    <w:div w:id="1438019524">
      <w:bodyDiv w:val="1"/>
      <w:marLeft w:val="0"/>
      <w:marRight w:val="0"/>
      <w:marTop w:val="0"/>
      <w:marBottom w:val="0"/>
      <w:divBdr>
        <w:top w:val="none" w:sz="0" w:space="0" w:color="auto"/>
        <w:left w:val="none" w:sz="0" w:space="0" w:color="auto"/>
        <w:bottom w:val="none" w:sz="0" w:space="0" w:color="auto"/>
        <w:right w:val="none" w:sz="0" w:space="0" w:color="auto"/>
      </w:divBdr>
    </w:div>
    <w:div w:id="1438062180">
      <w:bodyDiv w:val="1"/>
      <w:marLeft w:val="0"/>
      <w:marRight w:val="0"/>
      <w:marTop w:val="0"/>
      <w:marBottom w:val="0"/>
      <w:divBdr>
        <w:top w:val="none" w:sz="0" w:space="0" w:color="auto"/>
        <w:left w:val="none" w:sz="0" w:space="0" w:color="auto"/>
        <w:bottom w:val="none" w:sz="0" w:space="0" w:color="auto"/>
        <w:right w:val="none" w:sz="0" w:space="0" w:color="auto"/>
      </w:divBdr>
    </w:div>
    <w:div w:id="1438211299">
      <w:bodyDiv w:val="1"/>
      <w:marLeft w:val="0"/>
      <w:marRight w:val="0"/>
      <w:marTop w:val="0"/>
      <w:marBottom w:val="0"/>
      <w:divBdr>
        <w:top w:val="none" w:sz="0" w:space="0" w:color="auto"/>
        <w:left w:val="none" w:sz="0" w:space="0" w:color="auto"/>
        <w:bottom w:val="none" w:sz="0" w:space="0" w:color="auto"/>
        <w:right w:val="none" w:sz="0" w:space="0" w:color="auto"/>
      </w:divBdr>
      <w:divsChild>
        <w:div w:id="1495492971">
          <w:marLeft w:val="0"/>
          <w:marRight w:val="0"/>
          <w:marTop w:val="0"/>
          <w:marBottom w:val="0"/>
          <w:divBdr>
            <w:top w:val="none" w:sz="0" w:space="0" w:color="auto"/>
            <w:left w:val="none" w:sz="0" w:space="0" w:color="auto"/>
            <w:bottom w:val="none" w:sz="0" w:space="0" w:color="auto"/>
            <w:right w:val="none" w:sz="0" w:space="0" w:color="auto"/>
          </w:divBdr>
        </w:div>
      </w:divsChild>
    </w:div>
    <w:div w:id="1438284323">
      <w:bodyDiv w:val="1"/>
      <w:marLeft w:val="0"/>
      <w:marRight w:val="0"/>
      <w:marTop w:val="0"/>
      <w:marBottom w:val="0"/>
      <w:divBdr>
        <w:top w:val="none" w:sz="0" w:space="0" w:color="auto"/>
        <w:left w:val="none" w:sz="0" w:space="0" w:color="auto"/>
        <w:bottom w:val="none" w:sz="0" w:space="0" w:color="auto"/>
        <w:right w:val="none" w:sz="0" w:space="0" w:color="auto"/>
      </w:divBdr>
      <w:divsChild>
        <w:div w:id="1735619391">
          <w:marLeft w:val="0"/>
          <w:marRight w:val="0"/>
          <w:marTop w:val="0"/>
          <w:marBottom w:val="150"/>
          <w:divBdr>
            <w:top w:val="none" w:sz="0" w:space="0" w:color="auto"/>
            <w:left w:val="none" w:sz="0" w:space="0" w:color="auto"/>
            <w:bottom w:val="none" w:sz="0" w:space="0" w:color="auto"/>
            <w:right w:val="none" w:sz="0" w:space="0" w:color="auto"/>
          </w:divBdr>
        </w:div>
      </w:divsChild>
    </w:div>
    <w:div w:id="1438602749">
      <w:bodyDiv w:val="1"/>
      <w:marLeft w:val="0"/>
      <w:marRight w:val="0"/>
      <w:marTop w:val="0"/>
      <w:marBottom w:val="0"/>
      <w:divBdr>
        <w:top w:val="none" w:sz="0" w:space="0" w:color="auto"/>
        <w:left w:val="none" w:sz="0" w:space="0" w:color="auto"/>
        <w:bottom w:val="none" w:sz="0" w:space="0" w:color="auto"/>
        <w:right w:val="none" w:sz="0" w:space="0" w:color="auto"/>
      </w:divBdr>
      <w:divsChild>
        <w:div w:id="1563558027">
          <w:marLeft w:val="0"/>
          <w:marRight w:val="0"/>
          <w:marTop w:val="0"/>
          <w:marBottom w:val="0"/>
          <w:divBdr>
            <w:top w:val="none" w:sz="0" w:space="0" w:color="auto"/>
            <w:left w:val="none" w:sz="0" w:space="0" w:color="auto"/>
            <w:bottom w:val="none" w:sz="0" w:space="0" w:color="auto"/>
            <w:right w:val="none" w:sz="0" w:space="0" w:color="auto"/>
          </w:divBdr>
        </w:div>
        <w:div w:id="1381830955">
          <w:marLeft w:val="0"/>
          <w:marRight w:val="0"/>
          <w:marTop w:val="0"/>
          <w:marBottom w:val="375"/>
          <w:divBdr>
            <w:top w:val="none" w:sz="0" w:space="0" w:color="auto"/>
            <w:left w:val="none" w:sz="0" w:space="0" w:color="auto"/>
            <w:bottom w:val="none" w:sz="0" w:space="0" w:color="auto"/>
            <w:right w:val="none" w:sz="0" w:space="0" w:color="auto"/>
          </w:divBdr>
          <w:divsChild>
            <w:div w:id="1323855128">
              <w:marLeft w:val="0"/>
              <w:marRight w:val="0"/>
              <w:marTop w:val="0"/>
              <w:marBottom w:val="0"/>
              <w:divBdr>
                <w:top w:val="none" w:sz="0" w:space="0" w:color="auto"/>
                <w:left w:val="none" w:sz="0" w:space="0" w:color="auto"/>
                <w:bottom w:val="none" w:sz="0" w:space="0" w:color="auto"/>
                <w:right w:val="none" w:sz="0" w:space="0" w:color="auto"/>
              </w:divBdr>
            </w:div>
          </w:divsChild>
        </w:div>
        <w:div w:id="660893679">
          <w:marLeft w:val="0"/>
          <w:marRight w:val="0"/>
          <w:marTop w:val="0"/>
          <w:marBottom w:val="0"/>
          <w:divBdr>
            <w:top w:val="none" w:sz="0" w:space="0" w:color="auto"/>
            <w:left w:val="none" w:sz="0" w:space="0" w:color="auto"/>
            <w:bottom w:val="none" w:sz="0" w:space="0" w:color="auto"/>
            <w:right w:val="none" w:sz="0" w:space="0" w:color="auto"/>
          </w:divBdr>
        </w:div>
      </w:divsChild>
    </w:div>
    <w:div w:id="1438908735">
      <w:bodyDiv w:val="1"/>
      <w:marLeft w:val="0"/>
      <w:marRight w:val="0"/>
      <w:marTop w:val="0"/>
      <w:marBottom w:val="0"/>
      <w:divBdr>
        <w:top w:val="none" w:sz="0" w:space="0" w:color="auto"/>
        <w:left w:val="none" w:sz="0" w:space="0" w:color="auto"/>
        <w:bottom w:val="none" w:sz="0" w:space="0" w:color="auto"/>
        <w:right w:val="none" w:sz="0" w:space="0" w:color="auto"/>
      </w:divBdr>
    </w:div>
    <w:div w:id="1439174906">
      <w:bodyDiv w:val="1"/>
      <w:marLeft w:val="0"/>
      <w:marRight w:val="0"/>
      <w:marTop w:val="0"/>
      <w:marBottom w:val="0"/>
      <w:divBdr>
        <w:top w:val="none" w:sz="0" w:space="0" w:color="auto"/>
        <w:left w:val="none" w:sz="0" w:space="0" w:color="auto"/>
        <w:bottom w:val="none" w:sz="0" w:space="0" w:color="auto"/>
        <w:right w:val="none" w:sz="0" w:space="0" w:color="auto"/>
      </w:divBdr>
    </w:div>
    <w:div w:id="1439252613">
      <w:bodyDiv w:val="1"/>
      <w:marLeft w:val="0"/>
      <w:marRight w:val="0"/>
      <w:marTop w:val="0"/>
      <w:marBottom w:val="0"/>
      <w:divBdr>
        <w:top w:val="none" w:sz="0" w:space="0" w:color="auto"/>
        <w:left w:val="none" w:sz="0" w:space="0" w:color="auto"/>
        <w:bottom w:val="none" w:sz="0" w:space="0" w:color="auto"/>
        <w:right w:val="none" w:sz="0" w:space="0" w:color="auto"/>
      </w:divBdr>
    </w:div>
    <w:div w:id="1439449092">
      <w:bodyDiv w:val="1"/>
      <w:marLeft w:val="0"/>
      <w:marRight w:val="0"/>
      <w:marTop w:val="0"/>
      <w:marBottom w:val="0"/>
      <w:divBdr>
        <w:top w:val="none" w:sz="0" w:space="0" w:color="auto"/>
        <w:left w:val="none" w:sz="0" w:space="0" w:color="auto"/>
        <w:bottom w:val="none" w:sz="0" w:space="0" w:color="auto"/>
        <w:right w:val="none" w:sz="0" w:space="0" w:color="auto"/>
      </w:divBdr>
    </w:div>
    <w:div w:id="1439524193">
      <w:bodyDiv w:val="1"/>
      <w:marLeft w:val="0"/>
      <w:marRight w:val="0"/>
      <w:marTop w:val="0"/>
      <w:marBottom w:val="0"/>
      <w:divBdr>
        <w:top w:val="none" w:sz="0" w:space="0" w:color="auto"/>
        <w:left w:val="none" w:sz="0" w:space="0" w:color="auto"/>
        <w:bottom w:val="none" w:sz="0" w:space="0" w:color="auto"/>
        <w:right w:val="none" w:sz="0" w:space="0" w:color="auto"/>
      </w:divBdr>
    </w:div>
    <w:div w:id="1439985572">
      <w:bodyDiv w:val="1"/>
      <w:marLeft w:val="0"/>
      <w:marRight w:val="0"/>
      <w:marTop w:val="0"/>
      <w:marBottom w:val="0"/>
      <w:divBdr>
        <w:top w:val="none" w:sz="0" w:space="0" w:color="auto"/>
        <w:left w:val="none" w:sz="0" w:space="0" w:color="auto"/>
        <w:bottom w:val="none" w:sz="0" w:space="0" w:color="auto"/>
        <w:right w:val="none" w:sz="0" w:space="0" w:color="auto"/>
      </w:divBdr>
      <w:divsChild>
        <w:div w:id="2004238366">
          <w:marLeft w:val="0"/>
          <w:marRight w:val="0"/>
          <w:marTop w:val="0"/>
          <w:marBottom w:val="0"/>
          <w:divBdr>
            <w:top w:val="none" w:sz="0" w:space="0" w:color="auto"/>
            <w:left w:val="none" w:sz="0" w:space="0" w:color="auto"/>
            <w:bottom w:val="none" w:sz="0" w:space="0" w:color="auto"/>
            <w:right w:val="none" w:sz="0" w:space="0" w:color="auto"/>
          </w:divBdr>
        </w:div>
      </w:divsChild>
    </w:div>
    <w:div w:id="1440291905">
      <w:bodyDiv w:val="1"/>
      <w:marLeft w:val="0"/>
      <w:marRight w:val="0"/>
      <w:marTop w:val="0"/>
      <w:marBottom w:val="0"/>
      <w:divBdr>
        <w:top w:val="none" w:sz="0" w:space="0" w:color="auto"/>
        <w:left w:val="none" w:sz="0" w:space="0" w:color="auto"/>
        <w:bottom w:val="none" w:sz="0" w:space="0" w:color="auto"/>
        <w:right w:val="none" w:sz="0" w:space="0" w:color="auto"/>
      </w:divBdr>
    </w:div>
    <w:div w:id="1440292603">
      <w:bodyDiv w:val="1"/>
      <w:marLeft w:val="0"/>
      <w:marRight w:val="0"/>
      <w:marTop w:val="0"/>
      <w:marBottom w:val="0"/>
      <w:divBdr>
        <w:top w:val="none" w:sz="0" w:space="0" w:color="auto"/>
        <w:left w:val="none" w:sz="0" w:space="0" w:color="auto"/>
        <w:bottom w:val="none" w:sz="0" w:space="0" w:color="auto"/>
        <w:right w:val="none" w:sz="0" w:space="0" w:color="auto"/>
      </w:divBdr>
      <w:divsChild>
        <w:div w:id="880165363">
          <w:marLeft w:val="0"/>
          <w:marRight w:val="0"/>
          <w:marTop w:val="0"/>
          <w:marBottom w:val="0"/>
          <w:divBdr>
            <w:top w:val="none" w:sz="0" w:space="0" w:color="auto"/>
            <w:left w:val="none" w:sz="0" w:space="0" w:color="auto"/>
            <w:bottom w:val="none" w:sz="0" w:space="0" w:color="auto"/>
            <w:right w:val="none" w:sz="0" w:space="0" w:color="auto"/>
          </w:divBdr>
          <w:divsChild>
            <w:div w:id="1612474040">
              <w:marLeft w:val="0"/>
              <w:marRight w:val="0"/>
              <w:marTop w:val="0"/>
              <w:marBottom w:val="0"/>
              <w:divBdr>
                <w:top w:val="none" w:sz="0" w:space="0" w:color="auto"/>
                <w:left w:val="none" w:sz="0" w:space="0" w:color="auto"/>
                <w:bottom w:val="none" w:sz="0" w:space="0" w:color="auto"/>
                <w:right w:val="none" w:sz="0" w:space="0" w:color="auto"/>
              </w:divBdr>
              <w:divsChild>
                <w:div w:id="2068607293">
                  <w:marLeft w:val="0"/>
                  <w:marRight w:val="0"/>
                  <w:marTop w:val="0"/>
                  <w:marBottom w:val="0"/>
                  <w:divBdr>
                    <w:top w:val="none" w:sz="0" w:space="0" w:color="auto"/>
                    <w:left w:val="none" w:sz="0" w:space="0" w:color="auto"/>
                    <w:bottom w:val="none" w:sz="0" w:space="0" w:color="auto"/>
                    <w:right w:val="none" w:sz="0" w:space="0" w:color="auto"/>
                  </w:divBdr>
                  <w:divsChild>
                    <w:div w:id="581262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40493894">
      <w:bodyDiv w:val="1"/>
      <w:marLeft w:val="0"/>
      <w:marRight w:val="0"/>
      <w:marTop w:val="0"/>
      <w:marBottom w:val="0"/>
      <w:divBdr>
        <w:top w:val="none" w:sz="0" w:space="0" w:color="auto"/>
        <w:left w:val="none" w:sz="0" w:space="0" w:color="auto"/>
        <w:bottom w:val="none" w:sz="0" w:space="0" w:color="auto"/>
        <w:right w:val="none" w:sz="0" w:space="0" w:color="auto"/>
      </w:divBdr>
    </w:div>
    <w:div w:id="1440612425">
      <w:bodyDiv w:val="1"/>
      <w:marLeft w:val="0"/>
      <w:marRight w:val="0"/>
      <w:marTop w:val="0"/>
      <w:marBottom w:val="0"/>
      <w:divBdr>
        <w:top w:val="none" w:sz="0" w:space="0" w:color="auto"/>
        <w:left w:val="none" w:sz="0" w:space="0" w:color="auto"/>
        <w:bottom w:val="none" w:sz="0" w:space="0" w:color="auto"/>
        <w:right w:val="none" w:sz="0" w:space="0" w:color="auto"/>
      </w:divBdr>
      <w:divsChild>
        <w:div w:id="721175629">
          <w:marLeft w:val="0"/>
          <w:marRight w:val="0"/>
          <w:marTop w:val="0"/>
          <w:marBottom w:val="0"/>
          <w:divBdr>
            <w:top w:val="none" w:sz="0" w:space="0" w:color="auto"/>
            <w:left w:val="none" w:sz="0" w:space="0" w:color="auto"/>
            <w:bottom w:val="none" w:sz="0" w:space="0" w:color="auto"/>
            <w:right w:val="none" w:sz="0" w:space="0" w:color="auto"/>
          </w:divBdr>
        </w:div>
        <w:div w:id="729692000">
          <w:marLeft w:val="0"/>
          <w:marRight w:val="0"/>
          <w:marTop w:val="0"/>
          <w:marBottom w:val="0"/>
          <w:divBdr>
            <w:top w:val="none" w:sz="0" w:space="0" w:color="auto"/>
            <w:left w:val="none" w:sz="0" w:space="0" w:color="auto"/>
            <w:bottom w:val="none" w:sz="0" w:space="0" w:color="auto"/>
            <w:right w:val="none" w:sz="0" w:space="0" w:color="auto"/>
          </w:divBdr>
        </w:div>
        <w:div w:id="1492216876">
          <w:marLeft w:val="0"/>
          <w:marRight w:val="0"/>
          <w:marTop w:val="0"/>
          <w:marBottom w:val="0"/>
          <w:divBdr>
            <w:top w:val="none" w:sz="0" w:space="0" w:color="auto"/>
            <w:left w:val="none" w:sz="0" w:space="0" w:color="auto"/>
            <w:bottom w:val="none" w:sz="0" w:space="0" w:color="auto"/>
            <w:right w:val="none" w:sz="0" w:space="0" w:color="auto"/>
          </w:divBdr>
          <w:divsChild>
            <w:div w:id="100490709">
              <w:marLeft w:val="0"/>
              <w:marRight w:val="150"/>
              <w:marTop w:val="0"/>
              <w:marBottom w:val="0"/>
              <w:divBdr>
                <w:top w:val="none" w:sz="0" w:space="0" w:color="auto"/>
                <w:left w:val="none" w:sz="0" w:space="0" w:color="auto"/>
                <w:bottom w:val="none" w:sz="0" w:space="0" w:color="auto"/>
                <w:right w:val="none" w:sz="0" w:space="0" w:color="auto"/>
              </w:divBdr>
            </w:div>
            <w:div w:id="1512992778">
              <w:marLeft w:val="0"/>
              <w:marRight w:val="150"/>
              <w:marTop w:val="0"/>
              <w:marBottom w:val="0"/>
              <w:divBdr>
                <w:top w:val="none" w:sz="0" w:space="0" w:color="auto"/>
                <w:left w:val="none" w:sz="0" w:space="0" w:color="auto"/>
                <w:bottom w:val="none" w:sz="0" w:space="0" w:color="auto"/>
                <w:right w:val="none" w:sz="0" w:space="0" w:color="auto"/>
              </w:divBdr>
            </w:div>
          </w:divsChild>
        </w:div>
        <w:div w:id="2055960545">
          <w:marLeft w:val="0"/>
          <w:marRight w:val="0"/>
          <w:marTop w:val="0"/>
          <w:marBottom w:val="150"/>
          <w:divBdr>
            <w:top w:val="none" w:sz="0" w:space="0" w:color="auto"/>
            <w:left w:val="none" w:sz="0" w:space="0" w:color="auto"/>
            <w:bottom w:val="none" w:sz="0" w:space="0" w:color="auto"/>
            <w:right w:val="none" w:sz="0" w:space="0" w:color="auto"/>
          </w:divBdr>
        </w:div>
      </w:divsChild>
    </w:div>
    <w:div w:id="1440643456">
      <w:bodyDiv w:val="1"/>
      <w:marLeft w:val="0"/>
      <w:marRight w:val="0"/>
      <w:marTop w:val="0"/>
      <w:marBottom w:val="0"/>
      <w:divBdr>
        <w:top w:val="none" w:sz="0" w:space="0" w:color="auto"/>
        <w:left w:val="none" w:sz="0" w:space="0" w:color="auto"/>
        <w:bottom w:val="none" w:sz="0" w:space="0" w:color="auto"/>
        <w:right w:val="none" w:sz="0" w:space="0" w:color="auto"/>
      </w:divBdr>
      <w:divsChild>
        <w:div w:id="2008903436">
          <w:marLeft w:val="0"/>
          <w:marRight w:val="0"/>
          <w:marTop w:val="0"/>
          <w:marBottom w:val="0"/>
          <w:divBdr>
            <w:top w:val="none" w:sz="0" w:space="0" w:color="auto"/>
            <w:left w:val="none" w:sz="0" w:space="0" w:color="auto"/>
            <w:bottom w:val="none" w:sz="0" w:space="0" w:color="auto"/>
            <w:right w:val="none" w:sz="0" w:space="0" w:color="auto"/>
          </w:divBdr>
        </w:div>
      </w:divsChild>
    </w:div>
    <w:div w:id="1441218775">
      <w:bodyDiv w:val="1"/>
      <w:marLeft w:val="0"/>
      <w:marRight w:val="0"/>
      <w:marTop w:val="0"/>
      <w:marBottom w:val="0"/>
      <w:divBdr>
        <w:top w:val="none" w:sz="0" w:space="0" w:color="auto"/>
        <w:left w:val="none" w:sz="0" w:space="0" w:color="auto"/>
        <w:bottom w:val="none" w:sz="0" w:space="0" w:color="auto"/>
        <w:right w:val="none" w:sz="0" w:space="0" w:color="auto"/>
      </w:divBdr>
    </w:div>
    <w:div w:id="1441291225">
      <w:bodyDiv w:val="1"/>
      <w:marLeft w:val="0"/>
      <w:marRight w:val="0"/>
      <w:marTop w:val="0"/>
      <w:marBottom w:val="0"/>
      <w:divBdr>
        <w:top w:val="none" w:sz="0" w:space="0" w:color="auto"/>
        <w:left w:val="none" w:sz="0" w:space="0" w:color="auto"/>
        <w:bottom w:val="none" w:sz="0" w:space="0" w:color="auto"/>
        <w:right w:val="none" w:sz="0" w:space="0" w:color="auto"/>
      </w:divBdr>
      <w:divsChild>
        <w:div w:id="812064182">
          <w:marLeft w:val="0"/>
          <w:marRight w:val="0"/>
          <w:marTop w:val="0"/>
          <w:marBottom w:val="0"/>
          <w:divBdr>
            <w:top w:val="none" w:sz="0" w:space="0" w:color="auto"/>
            <w:left w:val="none" w:sz="0" w:space="0" w:color="auto"/>
            <w:bottom w:val="none" w:sz="0" w:space="0" w:color="auto"/>
            <w:right w:val="none" w:sz="0" w:space="0" w:color="auto"/>
          </w:divBdr>
          <w:divsChild>
            <w:div w:id="1045257190">
              <w:marLeft w:val="0"/>
              <w:marRight w:val="0"/>
              <w:marTop w:val="0"/>
              <w:marBottom w:val="0"/>
              <w:divBdr>
                <w:top w:val="none" w:sz="0" w:space="0" w:color="auto"/>
                <w:left w:val="none" w:sz="0" w:space="0" w:color="auto"/>
                <w:bottom w:val="none" w:sz="0" w:space="0" w:color="auto"/>
                <w:right w:val="none" w:sz="0" w:space="0" w:color="auto"/>
              </w:divBdr>
            </w:div>
          </w:divsChild>
        </w:div>
        <w:div w:id="1592590627">
          <w:marLeft w:val="0"/>
          <w:marRight w:val="0"/>
          <w:marTop w:val="225"/>
          <w:marBottom w:val="600"/>
          <w:divBdr>
            <w:top w:val="none" w:sz="0" w:space="0" w:color="auto"/>
            <w:left w:val="none" w:sz="0" w:space="0" w:color="auto"/>
            <w:bottom w:val="none" w:sz="0" w:space="0" w:color="auto"/>
            <w:right w:val="none" w:sz="0" w:space="0" w:color="auto"/>
          </w:divBdr>
        </w:div>
        <w:div w:id="1992445526">
          <w:marLeft w:val="0"/>
          <w:marRight w:val="0"/>
          <w:marTop w:val="0"/>
          <w:marBottom w:val="0"/>
          <w:divBdr>
            <w:top w:val="none" w:sz="0" w:space="0" w:color="auto"/>
            <w:left w:val="none" w:sz="0" w:space="0" w:color="auto"/>
            <w:bottom w:val="none" w:sz="0" w:space="0" w:color="auto"/>
            <w:right w:val="none" w:sz="0" w:space="0" w:color="auto"/>
          </w:divBdr>
          <w:divsChild>
            <w:div w:id="1447892876">
              <w:marLeft w:val="0"/>
              <w:marRight w:val="150"/>
              <w:marTop w:val="0"/>
              <w:marBottom w:val="0"/>
              <w:divBdr>
                <w:top w:val="none" w:sz="0" w:space="0" w:color="auto"/>
                <w:left w:val="none" w:sz="0" w:space="0" w:color="auto"/>
                <w:bottom w:val="none" w:sz="0" w:space="0" w:color="auto"/>
                <w:right w:val="none" w:sz="0" w:space="0" w:color="auto"/>
              </w:divBdr>
              <w:divsChild>
                <w:div w:id="1900826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1608903">
      <w:bodyDiv w:val="1"/>
      <w:marLeft w:val="0"/>
      <w:marRight w:val="0"/>
      <w:marTop w:val="0"/>
      <w:marBottom w:val="0"/>
      <w:divBdr>
        <w:top w:val="none" w:sz="0" w:space="0" w:color="auto"/>
        <w:left w:val="none" w:sz="0" w:space="0" w:color="auto"/>
        <w:bottom w:val="none" w:sz="0" w:space="0" w:color="auto"/>
        <w:right w:val="none" w:sz="0" w:space="0" w:color="auto"/>
      </w:divBdr>
    </w:div>
    <w:div w:id="1441683374">
      <w:bodyDiv w:val="1"/>
      <w:marLeft w:val="0"/>
      <w:marRight w:val="0"/>
      <w:marTop w:val="0"/>
      <w:marBottom w:val="0"/>
      <w:divBdr>
        <w:top w:val="none" w:sz="0" w:space="0" w:color="auto"/>
        <w:left w:val="none" w:sz="0" w:space="0" w:color="auto"/>
        <w:bottom w:val="none" w:sz="0" w:space="0" w:color="auto"/>
        <w:right w:val="none" w:sz="0" w:space="0" w:color="auto"/>
      </w:divBdr>
      <w:divsChild>
        <w:div w:id="1972206643">
          <w:marLeft w:val="0"/>
          <w:marRight w:val="0"/>
          <w:marTop w:val="0"/>
          <w:marBottom w:val="0"/>
          <w:divBdr>
            <w:top w:val="none" w:sz="0" w:space="0" w:color="auto"/>
            <w:left w:val="none" w:sz="0" w:space="0" w:color="auto"/>
            <w:bottom w:val="none" w:sz="0" w:space="0" w:color="auto"/>
            <w:right w:val="none" w:sz="0" w:space="0" w:color="auto"/>
          </w:divBdr>
          <w:divsChild>
            <w:div w:id="1896160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1800311">
      <w:bodyDiv w:val="1"/>
      <w:marLeft w:val="0"/>
      <w:marRight w:val="0"/>
      <w:marTop w:val="0"/>
      <w:marBottom w:val="0"/>
      <w:divBdr>
        <w:top w:val="none" w:sz="0" w:space="0" w:color="auto"/>
        <w:left w:val="none" w:sz="0" w:space="0" w:color="auto"/>
        <w:bottom w:val="none" w:sz="0" w:space="0" w:color="auto"/>
        <w:right w:val="none" w:sz="0" w:space="0" w:color="auto"/>
      </w:divBdr>
    </w:div>
    <w:div w:id="1441955041">
      <w:bodyDiv w:val="1"/>
      <w:marLeft w:val="0"/>
      <w:marRight w:val="0"/>
      <w:marTop w:val="0"/>
      <w:marBottom w:val="0"/>
      <w:divBdr>
        <w:top w:val="none" w:sz="0" w:space="0" w:color="auto"/>
        <w:left w:val="none" w:sz="0" w:space="0" w:color="auto"/>
        <w:bottom w:val="none" w:sz="0" w:space="0" w:color="auto"/>
        <w:right w:val="none" w:sz="0" w:space="0" w:color="auto"/>
      </w:divBdr>
      <w:divsChild>
        <w:div w:id="58095493">
          <w:marLeft w:val="0"/>
          <w:marRight w:val="0"/>
          <w:marTop w:val="0"/>
          <w:marBottom w:val="0"/>
          <w:divBdr>
            <w:top w:val="none" w:sz="0" w:space="0" w:color="auto"/>
            <w:left w:val="none" w:sz="0" w:space="0" w:color="auto"/>
            <w:bottom w:val="none" w:sz="0" w:space="0" w:color="auto"/>
            <w:right w:val="none" w:sz="0" w:space="0" w:color="auto"/>
          </w:divBdr>
        </w:div>
      </w:divsChild>
    </w:div>
    <w:div w:id="1441993870">
      <w:bodyDiv w:val="1"/>
      <w:marLeft w:val="0"/>
      <w:marRight w:val="0"/>
      <w:marTop w:val="0"/>
      <w:marBottom w:val="0"/>
      <w:divBdr>
        <w:top w:val="none" w:sz="0" w:space="0" w:color="auto"/>
        <w:left w:val="none" w:sz="0" w:space="0" w:color="auto"/>
        <w:bottom w:val="none" w:sz="0" w:space="0" w:color="auto"/>
        <w:right w:val="none" w:sz="0" w:space="0" w:color="auto"/>
      </w:divBdr>
    </w:div>
    <w:div w:id="1442258584">
      <w:bodyDiv w:val="1"/>
      <w:marLeft w:val="0"/>
      <w:marRight w:val="0"/>
      <w:marTop w:val="0"/>
      <w:marBottom w:val="0"/>
      <w:divBdr>
        <w:top w:val="none" w:sz="0" w:space="0" w:color="auto"/>
        <w:left w:val="none" w:sz="0" w:space="0" w:color="auto"/>
        <w:bottom w:val="none" w:sz="0" w:space="0" w:color="auto"/>
        <w:right w:val="none" w:sz="0" w:space="0" w:color="auto"/>
      </w:divBdr>
      <w:divsChild>
        <w:div w:id="505949869">
          <w:marLeft w:val="0"/>
          <w:marRight w:val="0"/>
          <w:marTop w:val="0"/>
          <w:marBottom w:val="150"/>
          <w:divBdr>
            <w:top w:val="none" w:sz="0" w:space="0" w:color="auto"/>
            <w:left w:val="none" w:sz="0" w:space="0" w:color="auto"/>
            <w:bottom w:val="none" w:sz="0" w:space="0" w:color="auto"/>
            <w:right w:val="none" w:sz="0" w:space="0" w:color="auto"/>
          </w:divBdr>
        </w:div>
        <w:div w:id="749078337">
          <w:marLeft w:val="0"/>
          <w:marRight w:val="0"/>
          <w:marTop w:val="0"/>
          <w:marBottom w:val="0"/>
          <w:divBdr>
            <w:top w:val="none" w:sz="0" w:space="0" w:color="auto"/>
            <w:left w:val="none" w:sz="0" w:space="0" w:color="auto"/>
            <w:bottom w:val="none" w:sz="0" w:space="0" w:color="auto"/>
            <w:right w:val="none" w:sz="0" w:space="0" w:color="auto"/>
          </w:divBdr>
        </w:div>
        <w:div w:id="1633635779">
          <w:marLeft w:val="0"/>
          <w:marRight w:val="0"/>
          <w:marTop w:val="0"/>
          <w:marBottom w:val="0"/>
          <w:divBdr>
            <w:top w:val="none" w:sz="0" w:space="0" w:color="auto"/>
            <w:left w:val="none" w:sz="0" w:space="0" w:color="auto"/>
            <w:bottom w:val="none" w:sz="0" w:space="0" w:color="auto"/>
            <w:right w:val="none" w:sz="0" w:space="0" w:color="auto"/>
          </w:divBdr>
        </w:div>
        <w:div w:id="1954363390">
          <w:marLeft w:val="0"/>
          <w:marRight w:val="0"/>
          <w:marTop w:val="0"/>
          <w:marBottom w:val="0"/>
          <w:divBdr>
            <w:top w:val="none" w:sz="0" w:space="0" w:color="auto"/>
            <w:left w:val="none" w:sz="0" w:space="0" w:color="auto"/>
            <w:bottom w:val="none" w:sz="0" w:space="0" w:color="auto"/>
            <w:right w:val="none" w:sz="0" w:space="0" w:color="auto"/>
          </w:divBdr>
          <w:divsChild>
            <w:div w:id="1421566906">
              <w:marLeft w:val="0"/>
              <w:marRight w:val="150"/>
              <w:marTop w:val="0"/>
              <w:marBottom w:val="0"/>
              <w:divBdr>
                <w:top w:val="none" w:sz="0" w:space="0" w:color="auto"/>
                <w:left w:val="none" w:sz="0" w:space="0" w:color="auto"/>
                <w:bottom w:val="none" w:sz="0" w:space="0" w:color="auto"/>
                <w:right w:val="none" w:sz="0" w:space="0" w:color="auto"/>
              </w:divBdr>
            </w:div>
            <w:div w:id="1885216476">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1442408497">
      <w:bodyDiv w:val="1"/>
      <w:marLeft w:val="0"/>
      <w:marRight w:val="0"/>
      <w:marTop w:val="0"/>
      <w:marBottom w:val="0"/>
      <w:divBdr>
        <w:top w:val="none" w:sz="0" w:space="0" w:color="auto"/>
        <w:left w:val="none" w:sz="0" w:space="0" w:color="auto"/>
        <w:bottom w:val="none" w:sz="0" w:space="0" w:color="auto"/>
        <w:right w:val="none" w:sz="0" w:space="0" w:color="auto"/>
      </w:divBdr>
    </w:div>
    <w:div w:id="1442409044">
      <w:bodyDiv w:val="1"/>
      <w:marLeft w:val="0"/>
      <w:marRight w:val="0"/>
      <w:marTop w:val="0"/>
      <w:marBottom w:val="0"/>
      <w:divBdr>
        <w:top w:val="none" w:sz="0" w:space="0" w:color="auto"/>
        <w:left w:val="none" w:sz="0" w:space="0" w:color="auto"/>
        <w:bottom w:val="none" w:sz="0" w:space="0" w:color="auto"/>
        <w:right w:val="none" w:sz="0" w:space="0" w:color="auto"/>
      </w:divBdr>
      <w:divsChild>
        <w:div w:id="417753771">
          <w:marLeft w:val="0"/>
          <w:marRight w:val="0"/>
          <w:marTop w:val="0"/>
          <w:marBottom w:val="0"/>
          <w:divBdr>
            <w:top w:val="none" w:sz="0" w:space="0" w:color="auto"/>
            <w:left w:val="none" w:sz="0" w:space="0" w:color="auto"/>
            <w:bottom w:val="none" w:sz="0" w:space="0" w:color="auto"/>
            <w:right w:val="none" w:sz="0" w:space="0" w:color="auto"/>
          </w:divBdr>
        </w:div>
      </w:divsChild>
    </w:div>
    <w:div w:id="1442529911">
      <w:bodyDiv w:val="1"/>
      <w:marLeft w:val="0"/>
      <w:marRight w:val="0"/>
      <w:marTop w:val="0"/>
      <w:marBottom w:val="0"/>
      <w:divBdr>
        <w:top w:val="none" w:sz="0" w:space="0" w:color="auto"/>
        <w:left w:val="none" w:sz="0" w:space="0" w:color="auto"/>
        <w:bottom w:val="none" w:sz="0" w:space="0" w:color="auto"/>
        <w:right w:val="none" w:sz="0" w:space="0" w:color="auto"/>
      </w:divBdr>
      <w:divsChild>
        <w:div w:id="363408208">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442602163">
      <w:bodyDiv w:val="1"/>
      <w:marLeft w:val="0"/>
      <w:marRight w:val="0"/>
      <w:marTop w:val="0"/>
      <w:marBottom w:val="0"/>
      <w:divBdr>
        <w:top w:val="none" w:sz="0" w:space="0" w:color="auto"/>
        <w:left w:val="none" w:sz="0" w:space="0" w:color="auto"/>
        <w:bottom w:val="none" w:sz="0" w:space="0" w:color="auto"/>
        <w:right w:val="none" w:sz="0" w:space="0" w:color="auto"/>
      </w:divBdr>
      <w:divsChild>
        <w:div w:id="2020228111">
          <w:marLeft w:val="0"/>
          <w:marRight w:val="0"/>
          <w:marTop w:val="0"/>
          <w:marBottom w:val="0"/>
          <w:divBdr>
            <w:top w:val="none" w:sz="0" w:space="0" w:color="auto"/>
            <w:left w:val="none" w:sz="0" w:space="0" w:color="auto"/>
            <w:bottom w:val="none" w:sz="0" w:space="0" w:color="auto"/>
            <w:right w:val="none" w:sz="0" w:space="0" w:color="auto"/>
          </w:divBdr>
        </w:div>
      </w:divsChild>
    </w:div>
    <w:div w:id="1442607189">
      <w:bodyDiv w:val="1"/>
      <w:marLeft w:val="0"/>
      <w:marRight w:val="0"/>
      <w:marTop w:val="0"/>
      <w:marBottom w:val="0"/>
      <w:divBdr>
        <w:top w:val="none" w:sz="0" w:space="0" w:color="auto"/>
        <w:left w:val="none" w:sz="0" w:space="0" w:color="auto"/>
        <w:bottom w:val="none" w:sz="0" w:space="0" w:color="auto"/>
        <w:right w:val="none" w:sz="0" w:space="0" w:color="auto"/>
      </w:divBdr>
    </w:div>
    <w:div w:id="1442721936">
      <w:bodyDiv w:val="1"/>
      <w:marLeft w:val="0"/>
      <w:marRight w:val="0"/>
      <w:marTop w:val="0"/>
      <w:marBottom w:val="0"/>
      <w:divBdr>
        <w:top w:val="none" w:sz="0" w:space="0" w:color="auto"/>
        <w:left w:val="none" w:sz="0" w:space="0" w:color="auto"/>
        <w:bottom w:val="none" w:sz="0" w:space="0" w:color="auto"/>
        <w:right w:val="none" w:sz="0" w:space="0" w:color="auto"/>
      </w:divBdr>
    </w:div>
    <w:div w:id="1442797894">
      <w:bodyDiv w:val="1"/>
      <w:marLeft w:val="0"/>
      <w:marRight w:val="0"/>
      <w:marTop w:val="0"/>
      <w:marBottom w:val="0"/>
      <w:divBdr>
        <w:top w:val="none" w:sz="0" w:space="0" w:color="auto"/>
        <w:left w:val="none" w:sz="0" w:space="0" w:color="auto"/>
        <w:bottom w:val="none" w:sz="0" w:space="0" w:color="auto"/>
        <w:right w:val="none" w:sz="0" w:space="0" w:color="auto"/>
      </w:divBdr>
    </w:div>
    <w:div w:id="1442801524">
      <w:bodyDiv w:val="1"/>
      <w:marLeft w:val="0"/>
      <w:marRight w:val="0"/>
      <w:marTop w:val="0"/>
      <w:marBottom w:val="0"/>
      <w:divBdr>
        <w:top w:val="none" w:sz="0" w:space="0" w:color="auto"/>
        <w:left w:val="none" w:sz="0" w:space="0" w:color="auto"/>
        <w:bottom w:val="none" w:sz="0" w:space="0" w:color="auto"/>
        <w:right w:val="none" w:sz="0" w:space="0" w:color="auto"/>
      </w:divBdr>
      <w:divsChild>
        <w:div w:id="1039280661">
          <w:marLeft w:val="0"/>
          <w:marRight w:val="0"/>
          <w:marTop w:val="0"/>
          <w:marBottom w:val="0"/>
          <w:divBdr>
            <w:top w:val="none" w:sz="0" w:space="0" w:color="auto"/>
            <w:left w:val="none" w:sz="0" w:space="0" w:color="auto"/>
            <w:bottom w:val="none" w:sz="0" w:space="0" w:color="auto"/>
            <w:right w:val="none" w:sz="0" w:space="0" w:color="auto"/>
          </w:divBdr>
          <w:divsChild>
            <w:div w:id="765855676">
              <w:marLeft w:val="900"/>
              <w:marRight w:val="0"/>
              <w:marTop w:val="0"/>
              <w:marBottom w:val="0"/>
              <w:divBdr>
                <w:top w:val="none" w:sz="0" w:space="0" w:color="auto"/>
                <w:left w:val="none" w:sz="0" w:space="0" w:color="auto"/>
                <w:bottom w:val="none" w:sz="0" w:space="0" w:color="auto"/>
                <w:right w:val="none" w:sz="0" w:space="0" w:color="auto"/>
              </w:divBdr>
              <w:divsChild>
                <w:div w:id="1598950347">
                  <w:marLeft w:val="0"/>
                  <w:marRight w:val="0"/>
                  <w:marTop w:val="0"/>
                  <w:marBottom w:val="0"/>
                  <w:divBdr>
                    <w:top w:val="none" w:sz="0" w:space="0" w:color="auto"/>
                    <w:left w:val="none" w:sz="0" w:space="0" w:color="auto"/>
                    <w:bottom w:val="none" w:sz="0" w:space="0" w:color="auto"/>
                    <w:right w:val="none" w:sz="0" w:space="0" w:color="auto"/>
                  </w:divBdr>
                </w:div>
                <w:div w:id="1685207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2995599">
      <w:bodyDiv w:val="1"/>
      <w:marLeft w:val="0"/>
      <w:marRight w:val="0"/>
      <w:marTop w:val="0"/>
      <w:marBottom w:val="0"/>
      <w:divBdr>
        <w:top w:val="none" w:sz="0" w:space="0" w:color="auto"/>
        <w:left w:val="none" w:sz="0" w:space="0" w:color="auto"/>
        <w:bottom w:val="none" w:sz="0" w:space="0" w:color="auto"/>
        <w:right w:val="none" w:sz="0" w:space="0" w:color="auto"/>
      </w:divBdr>
    </w:div>
    <w:div w:id="1443068135">
      <w:bodyDiv w:val="1"/>
      <w:marLeft w:val="0"/>
      <w:marRight w:val="0"/>
      <w:marTop w:val="0"/>
      <w:marBottom w:val="0"/>
      <w:divBdr>
        <w:top w:val="none" w:sz="0" w:space="0" w:color="auto"/>
        <w:left w:val="none" w:sz="0" w:space="0" w:color="auto"/>
        <w:bottom w:val="none" w:sz="0" w:space="0" w:color="auto"/>
        <w:right w:val="none" w:sz="0" w:space="0" w:color="auto"/>
      </w:divBdr>
      <w:divsChild>
        <w:div w:id="1233352911">
          <w:marLeft w:val="0"/>
          <w:marRight w:val="0"/>
          <w:marTop w:val="0"/>
          <w:marBottom w:val="0"/>
          <w:divBdr>
            <w:top w:val="none" w:sz="0" w:space="0" w:color="auto"/>
            <w:left w:val="none" w:sz="0" w:space="0" w:color="auto"/>
            <w:bottom w:val="none" w:sz="0" w:space="0" w:color="auto"/>
            <w:right w:val="none" w:sz="0" w:space="0" w:color="auto"/>
          </w:divBdr>
        </w:div>
      </w:divsChild>
    </w:div>
    <w:div w:id="1443305970">
      <w:bodyDiv w:val="1"/>
      <w:marLeft w:val="0"/>
      <w:marRight w:val="0"/>
      <w:marTop w:val="0"/>
      <w:marBottom w:val="0"/>
      <w:divBdr>
        <w:top w:val="none" w:sz="0" w:space="0" w:color="auto"/>
        <w:left w:val="none" w:sz="0" w:space="0" w:color="auto"/>
        <w:bottom w:val="none" w:sz="0" w:space="0" w:color="auto"/>
        <w:right w:val="none" w:sz="0" w:space="0" w:color="auto"/>
      </w:divBdr>
    </w:div>
    <w:div w:id="1443455542">
      <w:bodyDiv w:val="1"/>
      <w:marLeft w:val="0"/>
      <w:marRight w:val="0"/>
      <w:marTop w:val="0"/>
      <w:marBottom w:val="0"/>
      <w:divBdr>
        <w:top w:val="none" w:sz="0" w:space="0" w:color="auto"/>
        <w:left w:val="none" w:sz="0" w:space="0" w:color="auto"/>
        <w:bottom w:val="none" w:sz="0" w:space="0" w:color="auto"/>
        <w:right w:val="none" w:sz="0" w:space="0" w:color="auto"/>
      </w:divBdr>
      <w:divsChild>
        <w:div w:id="245773334">
          <w:marLeft w:val="0"/>
          <w:marRight w:val="0"/>
          <w:marTop w:val="0"/>
          <w:marBottom w:val="525"/>
          <w:divBdr>
            <w:top w:val="none" w:sz="0" w:space="0" w:color="auto"/>
            <w:left w:val="none" w:sz="0" w:space="0" w:color="auto"/>
            <w:bottom w:val="none" w:sz="0" w:space="0" w:color="auto"/>
            <w:right w:val="none" w:sz="0" w:space="0" w:color="auto"/>
          </w:divBdr>
        </w:div>
      </w:divsChild>
    </w:div>
    <w:div w:id="1443648372">
      <w:bodyDiv w:val="1"/>
      <w:marLeft w:val="0"/>
      <w:marRight w:val="0"/>
      <w:marTop w:val="0"/>
      <w:marBottom w:val="0"/>
      <w:divBdr>
        <w:top w:val="none" w:sz="0" w:space="0" w:color="auto"/>
        <w:left w:val="none" w:sz="0" w:space="0" w:color="auto"/>
        <w:bottom w:val="none" w:sz="0" w:space="0" w:color="auto"/>
        <w:right w:val="none" w:sz="0" w:space="0" w:color="auto"/>
      </w:divBdr>
      <w:divsChild>
        <w:div w:id="251281830">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443722618">
      <w:bodyDiv w:val="1"/>
      <w:marLeft w:val="0"/>
      <w:marRight w:val="0"/>
      <w:marTop w:val="0"/>
      <w:marBottom w:val="0"/>
      <w:divBdr>
        <w:top w:val="none" w:sz="0" w:space="0" w:color="auto"/>
        <w:left w:val="none" w:sz="0" w:space="0" w:color="auto"/>
        <w:bottom w:val="none" w:sz="0" w:space="0" w:color="auto"/>
        <w:right w:val="none" w:sz="0" w:space="0" w:color="auto"/>
      </w:divBdr>
      <w:divsChild>
        <w:div w:id="323433278">
          <w:marLeft w:val="0"/>
          <w:marRight w:val="0"/>
          <w:marTop w:val="0"/>
          <w:marBottom w:val="0"/>
          <w:divBdr>
            <w:top w:val="none" w:sz="0" w:space="0" w:color="auto"/>
            <w:left w:val="none" w:sz="0" w:space="0" w:color="auto"/>
            <w:bottom w:val="none" w:sz="0" w:space="0" w:color="auto"/>
            <w:right w:val="none" w:sz="0" w:space="0" w:color="auto"/>
          </w:divBdr>
        </w:div>
      </w:divsChild>
    </w:div>
    <w:div w:id="1443839644">
      <w:bodyDiv w:val="1"/>
      <w:marLeft w:val="0"/>
      <w:marRight w:val="0"/>
      <w:marTop w:val="0"/>
      <w:marBottom w:val="0"/>
      <w:divBdr>
        <w:top w:val="none" w:sz="0" w:space="0" w:color="auto"/>
        <w:left w:val="none" w:sz="0" w:space="0" w:color="auto"/>
        <w:bottom w:val="none" w:sz="0" w:space="0" w:color="auto"/>
        <w:right w:val="none" w:sz="0" w:space="0" w:color="auto"/>
      </w:divBdr>
      <w:divsChild>
        <w:div w:id="1319455390">
          <w:marLeft w:val="0"/>
          <w:marRight w:val="0"/>
          <w:marTop w:val="0"/>
          <w:marBottom w:val="300"/>
          <w:divBdr>
            <w:top w:val="none" w:sz="0" w:space="0" w:color="auto"/>
            <w:left w:val="none" w:sz="0" w:space="0" w:color="auto"/>
            <w:bottom w:val="none" w:sz="0" w:space="0" w:color="auto"/>
            <w:right w:val="none" w:sz="0" w:space="0" w:color="auto"/>
          </w:divBdr>
          <w:divsChild>
            <w:div w:id="875851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3913271">
      <w:bodyDiv w:val="1"/>
      <w:marLeft w:val="0"/>
      <w:marRight w:val="0"/>
      <w:marTop w:val="0"/>
      <w:marBottom w:val="0"/>
      <w:divBdr>
        <w:top w:val="none" w:sz="0" w:space="0" w:color="auto"/>
        <w:left w:val="none" w:sz="0" w:space="0" w:color="auto"/>
        <w:bottom w:val="none" w:sz="0" w:space="0" w:color="auto"/>
        <w:right w:val="none" w:sz="0" w:space="0" w:color="auto"/>
      </w:divBdr>
      <w:divsChild>
        <w:div w:id="1662926857">
          <w:marLeft w:val="0"/>
          <w:marRight w:val="0"/>
          <w:marTop w:val="0"/>
          <w:marBottom w:val="0"/>
          <w:divBdr>
            <w:top w:val="none" w:sz="0" w:space="0" w:color="auto"/>
            <w:left w:val="none" w:sz="0" w:space="0" w:color="auto"/>
            <w:bottom w:val="none" w:sz="0" w:space="0" w:color="auto"/>
            <w:right w:val="none" w:sz="0" w:space="0" w:color="auto"/>
          </w:divBdr>
          <w:divsChild>
            <w:div w:id="1413818717">
              <w:marLeft w:val="0"/>
              <w:marRight w:val="0"/>
              <w:marTop w:val="0"/>
              <w:marBottom w:val="0"/>
              <w:divBdr>
                <w:top w:val="none" w:sz="0" w:space="0" w:color="auto"/>
                <w:left w:val="none" w:sz="0" w:space="0" w:color="auto"/>
                <w:bottom w:val="none" w:sz="0" w:space="0" w:color="auto"/>
                <w:right w:val="none" w:sz="0" w:space="0" w:color="auto"/>
              </w:divBdr>
            </w:div>
          </w:divsChild>
        </w:div>
        <w:div w:id="771705919">
          <w:marLeft w:val="0"/>
          <w:marRight w:val="0"/>
          <w:marTop w:val="225"/>
          <w:marBottom w:val="600"/>
          <w:divBdr>
            <w:top w:val="none" w:sz="0" w:space="0" w:color="auto"/>
            <w:left w:val="none" w:sz="0" w:space="0" w:color="auto"/>
            <w:bottom w:val="none" w:sz="0" w:space="0" w:color="auto"/>
            <w:right w:val="none" w:sz="0" w:space="0" w:color="auto"/>
          </w:divBdr>
        </w:div>
      </w:divsChild>
    </w:div>
    <w:div w:id="1443958135">
      <w:bodyDiv w:val="1"/>
      <w:marLeft w:val="0"/>
      <w:marRight w:val="0"/>
      <w:marTop w:val="0"/>
      <w:marBottom w:val="0"/>
      <w:divBdr>
        <w:top w:val="none" w:sz="0" w:space="0" w:color="auto"/>
        <w:left w:val="none" w:sz="0" w:space="0" w:color="auto"/>
        <w:bottom w:val="none" w:sz="0" w:space="0" w:color="auto"/>
        <w:right w:val="none" w:sz="0" w:space="0" w:color="auto"/>
      </w:divBdr>
      <w:divsChild>
        <w:div w:id="1834182210">
          <w:marLeft w:val="0"/>
          <w:marRight w:val="0"/>
          <w:marTop w:val="0"/>
          <w:marBottom w:val="0"/>
          <w:divBdr>
            <w:top w:val="none" w:sz="0" w:space="0" w:color="auto"/>
            <w:left w:val="none" w:sz="0" w:space="0" w:color="auto"/>
            <w:bottom w:val="none" w:sz="0" w:space="0" w:color="auto"/>
            <w:right w:val="none" w:sz="0" w:space="0" w:color="auto"/>
          </w:divBdr>
          <w:divsChild>
            <w:div w:id="425732071">
              <w:marLeft w:val="0"/>
              <w:marRight w:val="0"/>
              <w:marTop w:val="0"/>
              <w:marBottom w:val="0"/>
              <w:divBdr>
                <w:top w:val="none" w:sz="0" w:space="0" w:color="auto"/>
                <w:left w:val="none" w:sz="0" w:space="0" w:color="auto"/>
                <w:bottom w:val="none" w:sz="0" w:space="0" w:color="auto"/>
                <w:right w:val="none" w:sz="0" w:space="0" w:color="auto"/>
              </w:divBdr>
            </w:div>
          </w:divsChild>
        </w:div>
        <w:div w:id="303660589">
          <w:marLeft w:val="0"/>
          <w:marRight w:val="0"/>
          <w:marTop w:val="225"/>
          <w:marBottom w:val="600"/>
          <w:divBdr>
            <w:top w:val="none" w:sz="0" w:space="0" w:color="auto"/>
            <w:left w:val="none" w:sz="0" w:space="0" w:color="auto"/>
            <w:bottom w:val="none" w:sz="0" w:space="0" w:color="auto"/>
            <w:right w:val="none" w:sz="0" w:space="0" w:color="auto"/>
          </w:divBdr>
        </w:div>
      </w:divsChild>
    </w:div>
    <w:div w:id="1444036495">
      <w:bodyDiv w:val="1"/>
      <w:marLeft w:val="0"/>
      <w:marRight w:val="0"/>
      <w:marTop w:val="0"/>
      <w:marBottom w:val="0"/>
      <w:divBdr>
        <w:top w:val="none" w:sz="0" w:space="0" w:color="auto"/>
        <w:left w:val="none" w:sz="0" w:space="0" w:color="auto"/>
        <w:bottom w:val="none" w:sz="0" w:space="0" w:color="auto"/>
        <w:right w:val="none" w:sz="0" w:space="0" w:color="auto"/>
      </w:divBdr>
    </w:div>
    <w:div w:id="1444155255">
      <w:bodyDiv w:val="1"/>
      <w:marLeft w:val="0"/>
      <w:marRight w:val="0"/>
      <w:marTop w:val="0"/>
      <w:marBottom w:val="0"/>
      <w:divBdr>
        <w:top w:val="none" w:sz="0" w:space="0" w:color="auto"/>
        <w:left w:val="none" w:sz="0" w:space="0" w:color="auto"/>
        <w:bottom w:val="none" w:sz="0" w:space="0" w:color="auto"/>
        <w:right w:val="none" w:sz="0" w:space="0" w:color="auto"/>
      </w:divBdr>
    </w:div>
    <w:div w:id="1444303477">
      <w:bodyDiv w:val="1"/>
      <w:marLeft w:val="0"/>
      <w:marRight w:val="0"/>
      <w:marTop w:val="0"/>
      <w:marBottom w:val="0"/>
      <w:divBdr>
        <w:top w:val="none" w:sz="0" w:space="0" w:color="auto"/>
        <w:left w:val="none" w:sz="0" w:space="0" w:color="auto"/>
        <w:bottom w:val="none" w:sz="0" w:space="0" w:color="auto"/>
        <w:right w:val="none" w:sz="0" w:space="0" w:color="auto"/>
      </w:divBdr>
    </w:div>
    <w:div w:id="1444379514">
      <w:bodyDiv w:val="1"/>
      <w:marLeft w:val="0"/>
      <w:marRight w:val="0"/>
      <w:marTop w:val="0"/>
      <w:marBottom w:val="0"/>
      <w:divBdr>
        <w:top w:val="none" w:sz="0" w:space="0" w:color="auto"/>
        <w:left w:val="none" w:sz="0" w:space="0" w:color="auto"/>
        <w:bottom w:val="none" w:sz="0" w:space="0" w:color="auto"/>
        <w:right w:val="none" w:sz="0" w:space="0" w:color="auto"/>
      </w:divBdr>
    </w:div>
    <w:div w:id="1444379937">
      <w:bodyDiv w:val="1"/>
      <w:marLeft w:val="0"/>
      <w:marRight w:val="0"/>
      <w:marTop w:val="0"/>
      <w:marBottom w:val="0"/>
      <w:divBdr>
        <w:top w:val="none" w:sz="0" w:space="0" w:color="auto"/>
        <w:left w:val="none" w:sz="0" w:space="0" w:color="auto"/>
        <w:bottom w:val="none" w:sz="0" w:space="0" w:color="auto"/>
        <w:right w:val="none" w:sz="0" w:space="0" w:color="auto"/>
      </w:divBdr>
    </w:div>
    <w:div w:id="1444420845">
      <w:bodyDiv w:val="1"/>
      <w:marLeft w:val="0"/>
      <w:marRight w:val="0"/>
      <w:marTop w:val="0"/>
      <w:marBottom w:val="0"/>
      <w:divBdr>
        <w:top w:val="none" w:sz="0" w:space="0" w:color="auto"/>
        <w:left w:val="none" w:sz="0" w:space="0" w:color="auto"/>
        <w:bottom w:val="none" w:sz="0" w:space="0" w:color="auto"/>
        <w:right w:val="none" w:sz="0" w:space="0" w:color="auto"/>
      </w:divBdr>
      <w:divsChild>
        <w:div w:id="519246765">
          <w:marLeft w:val="0"/>
          <w:marRight w:val="0"/>
          <w:marTop w:val="0"/>
          <w:marBottom w:val="0"/>
          <w:divBdr>
            <w:top w:val="none" w:sz="0" w:space="0" w:color="auto"/>
            <w:left w:val="none" w:sz="0" w:space="0" w:color="auto"/>
            <w:bottom w:val="none" w:sz="0" w:space="0" w:color="auto"/>
            <w:right w:val="none" w:sz="0" w:space="0" w:color="auto"/>
          </w:divBdr>
        </w:div>
        <w:div w:id="268707701">
          <w:marLeft w:val="0"/>
          <w:marRight w:val="0"/>
          <w:marTop w:val="0"/>
          <w:marBottom w:val="375"/>
          <w:divBdr>
            <w:top w:val="none" w:sz="0" w:space="0" w:color="auto"/>
            <w:left w:val="none" w:sz="0" w:space="0" w:color="auto"/>
            <w:bottom w:val="none" w:sz="0" w:space="0" w:color="auto"/>
            <w:right w:val="none" w:sz="0" w:space="0" w:color="auto"/>
          </w:divBdr>
          <w:divsChild>
            <w:div w:id="1597668031">
              <w:marLeft w:val="0"/>
              <w:marRight w:val="0"/>
              <w:marTop w:val="0"/>
              <w:marBottom w:val="0"/>
              <w:divBdr>
                <w:top w:val="none" w:sz="0" w:space="0" w:color="auto"/>
                <w:left w:val="none" w:sz="0" w:space="0" w:color="auto"/>
                <w:bottom w:val="none" w:sz="0" w:space="0" w:color="auto"/>
                <w:right w:val="none" w:sz="0" w:space="0" w:color="auto"/>
              </w:divBdr>
            </w:div>
          </w:divsChild>
        </w:div>
        <w:div w:id="1014695048">
          <w:marLeft w:val="0"/>
          <w:marRight w:val="0"/>
          <w:marTop w:val="0"/>
          <w:marBottom w:val="0"/>
          <w:divBdr>
            <w:top w:val="none" w:sz="0" w:space="0" w:color="auto"/>
            <w:left w:val="none" w:sz="0" w:space="0" w:color="auto"/>
            <w:bottom w:val="none" w:sz="0" w:space="0" w:color="auto"/>
            <w:right w:val="none" w:sz="0" w:space="0" w:color="auto"/>
          </w:divBdr>
        </w:div>
      </w:divsChild>
    </w:div>
    <w:div w:id="1444694303">
      <w:bodyDiv w:val="1"/>
      <w:marLeft w:val="0"/>
      <w:marRight w:val="0"/>
      <w:marTop w:val="0"/>
      <w:marBottom w:val="0"/>
      <w:divBdr>
        <w:top w:val="none" w:sz="0" w:space="0" w:color="auto"/>
        <w:left w:val="none" w:sz="0" w:space="0" w:color="auto"/>
        <w:bottom w:val="none" w:sz="0" w:space="0" w:color="auto"/>
        <w:right w:val="none" w:sz="0" w:space="0" w:color="auto"/>
      </w:divBdr>
    </w:div>
    <w:div w:id="1444809272">
      <w:bodyDiv w:val="1"/>
      <w:marLeft w:val="0"/>
      <w:marRight w:val="0"/>
      <w:marTop w:val="0"/>
      <w:marBottom w:val="0"/>
      <w:divBdr>
        <w:top w:val="none" w:sz="0" w:space="0" w:color="auto"/>
        <w:left w:val="none" w:sz="0" w:space="0" w:color="auto"/>
        <w:bottom w:val="none" w:sz="0" w:space="0" w:color="auto"/>
        <w:right w:val="none" w:sz="0" w:space="0" w:color="auto"/>
      </w:divBdr>
    </w:div>
    <w:div w:id="1444954448">
      <w:bodyDiv w:val="1"/>
      <w:marLeft w:val="0"/>
      <w:marRight w:val="0"/>
      <w:marTop w:val="0"/>
      <w:marBottom w:val="0"/>
      <w:divBdr>
        <w:top w:val="none" w:sz="0" w:space="0" w:color="auto"/>
        <w:left w:val="none" w:sz="0" w:space="0" w:color="auto"/>
        <w:bottom w:val="none" w:sz="0" w:space="0" w:color="auto"/>
        <w:right w:val="none" w:sz="0" w:space="0" w:color="auto"/>
      </w:divBdr>
      <w:divsChild>
        <w:div w:id="814758698">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444963366">
      <w:bodyDiv w:val="1"/>
      <w:marLeft w:val="0"/>
      <w:marRight w:val="0"/>
      <w:marTop w:val="0"/>
      <w:marBottom w:val="0"/>
      <w:divBdr>
        <w:top w:val="none" w:sz="0" w:space="0" w:color="auto"/>
        <w:left w:val="none" w:sz="0" w:space="0" w:color="auto"/>
        <w:bottom w:val="none" w:sz="0" w:space="0" w:color="auto"/>
        <w:right w:val="none" w:sz="0" w:space="0" w:color="auto"/>
      </w:divBdr>
    </w:div>
    <w:div w:id="1445151154">
      <w:bodyDiv w:val="1"/>
      <w:marLeft w:val="0"/>
      <w:marRight w:val="0"/>
      <w:marTop w:val="0"/>
      <w:marBottom w:val="0"/>
      <w:divBdr>
        <w:top w:val="none" w:sz="0" w:space="0" w:color="auto"/>
        <w:left w:val="none" w:sz="0" w:space="0" w:color="auto"/>
        <w:bottom w:val="none" w:sz="0" w:space="0" w:color="auto"/>
        <w:right w:val="none" w:sz="0" w:space="0" w:color="auto"/>
      </w:divBdr>
      <w:divsChild>
        <w:div w:id="1861778027">
          <w:marLeft w:val="0"/>
          <w:marRight w:val="0"/>
          <w:marTop w:val="0"/>
          <w:marBottom w:val="0"/>
          <w:divBdr>
            <w:top w:val="none" w:sz="0" w:space="0" w:color="auto"/>
            <w:left w:val="none" w:sz="0" w:space="0" w:color="auto"/>
            <w:bottom w:val="none" w:sz="0" w:space="0" w:color="auto"/>
            <w:right w:val="none" w:sz="0" w:space="0" w:color="auto"/>
          </w:divBdr>
        </w:div>
      </w:divsChild>
    </w:div>
    <w:div w:id="1445223357">
      <w:bodyDiv w:val="1"/>
      <w:marLeft w:val="0"/>
      <w:marRight w:val="0"/>
      <w:marTop w:val="0"/>
      <w:marBottom w:val="0"/>
      <w:divBdr>
        <w:top w:val="none" w:sz="0" w:space="0" w:color="auto"/>
        <w:left w:val="none" w:sz="0" w:space="0" w:color="auto"/>
        <w:bottom w:val="none" w:sz="0" w:space="0" w:color="auto"/>
        <w:right w:val="none" w:sz="0" w:space="0" w:color="auto"/>
      </w:divBdr>
      <w:divsChild>
        <w:div w:id="245772742">
          <w:marLeft w:val="0"/>
          <w:marRight w:val="0"/>
          <w:marTop w:val="0"/>
          <w:marBottom w:val="0"/>
          <w:divBdr>
            <w:top w:val="none" w:sz="0" w:space="0" w:color="auto"/>
            <w:left w:val="none" w:sz="0" w:space="0" w:color="auto"/>
            <w:bottom w:val="none" w:sz="0" w:space="0" w:color="auto"/>
            <w:right w:val="none" w:sz="0" w:space="0" w:color="auto"/>
          </w:divBdr>
        </w:div>
        <w:div w:id="1506550504">
          <w:marLeft w:val="0"/>
          <w:marRight w:val="0"/>
          <w:marTop w:val="0"/>
          <w:marBottom w:val="375"/>
          <w:divBdr>
            <w:top w:val="none" w:sz="0" w:space="0" w:color="auto"/>
            <w:left w:val="none" w:sz="0" w:space="0" w:color="auto"/>
            <w:bottom w:val="none" w:sz="0" w:space="0" w:color="auto"/>
            <w:right w:val="none" w:sz="0" w:space="0" w:color="auto"/>
          </w:divBdr>
          <w:divsChild>
            <w:div w:id="570384343">
              <w:marLeft w:val="0"/>
              <w:marRight w:val="0"/>
              <w:marTop w:val="0"/>
              <w:marBottom w:val="0"/>
              <w:divBdr>
                <w:top w:val="none" w:sz="0" w:space="0" w:color="auto"/>
                <w:left w:val="none" w:sz="0" w:space="0" w:color="auto"/>
                <w:bottom w:val="none" w:sz="0" w:space="0" w:color="auto"/>
                <w:right w:val="none" w:sz="0" w:space="0" w:color="auto"/>
              </w:divBdr>
            </w:div>
          </w:divsChild>
        </w:div>
        <w:div w:id="567345918">
          <w:marLeft w:val="0"/>
          <w:marRight w:val="0"/>
          <w:marTop w:val="0"/>
          <w:marBottom w:val="0"/>
          <w:divBdr>
            <w:top w:val="none" w:sz="0" w:space="0" w:color="auto"/>
            <w:left w:val="none" w:sz="0" w:space="0" w:color="auto"/>
            <w:bottom w:val="none" w:sz="0" w:space="0" w:color="auto"/>
            <w:right w:val="none" w:sz="0" w:space="0" w:color="auto"/>
          </w:divBdr>
        </w:div>
      </w:divsChild>
    </w:div>
    <w:div w:id="1445348448">
      <w:bodyDiv w:val="1"/>
      <w:marLeft w:val="0"/>
      <w:marRight w:val="0"/>
      <w:marTop w:val="0"/>
      <w:marBottom w:val="0"/>
      <w:divBdr>
        <w:top w:val="none" w:sz="0" w:space="0" w:color="auto"/>
        <w:left w:val="none" w:sz="0" w:space="0" w:color="auto"/>
        <w:bottom w:val="none" w:sz="0" w:space="0" w:color="auto"/>
        <w:right w:val="none" w:sz="0" w:space="0" w:color="auto"/>
      </w:divBdr>
      <w:divsChild>
        <w:div w:id="402991993">
          <w:marLeft w:val="0"/>
          <w:marRight w:val="0"/>
          <w:marTop w:val="0"/>
          <w:marBottom w:val="0"/>
          <w:divBdr>
            <w:top w:val="none" w:sz="0" w:space="0" w:color="auto"/>
            <w:left w:val="none" w:sz="0" w:space="0" w:color="auto"/>
            <w:bottom w:val="none" w:sz="0" w:space="0" w:color="auto"/>
            <w:right w:val="none" w:sz="0" w:space="0" w:color="auto"/>
          </w:divBdr>
        </w:div>
        <w:div w:id="974532232">
          <w:marLeft w:val="0"/>
          <w:marRight w:val="0"/>
          <w:marTop w:val="0"/>
          <w:marBottom w:val="375"/>
          <w:divBdr>
            <w:top w:val="none" w:sz="0" w:space="0" w:color="auto"/>
            <w:left w:val="none" w:sz="0" w:space="0" w:color="auto"/>
            <w:bottom w:val="none" w:sz="0" w:space="0" w:color="auto"/>
            <w:right w:val="none" w:sz="0" w:space="0" w:color="auto"/>
          </w:divBdr>
          <w:divsChild>
            <w:div w:id="1200901344">
              <w:marLeft w:val="0"/>
              <w:marRight w:val="0"/>
              <w:marTop w:val="0"/>
              <w:marBottom w:val="0"/>
              <w:divBdr>
                <w:top w:val="none" w:sz="0" w:space="0" w:color="auto"/>
                <w:left w:val="none" w:sz="0" w:space="0" w:color="auto"/>
                <w:bottom w:val="none" w:sz="0" w:space="0" w:color="auto"/>
                <w:right w:val="none" w:sz="0" w:space="0" w:color="auto"/>
              </w:divBdr>
            </w:div>
          </w:divsChild>
        </w:div>
        <w:div w:id="660038939">
          <w:marLeft w:val="0"/>
          <w:marRight w:val="0"/>
          <w:marTop w:val="0"/>
          <w:marBottom w:val="0"/>
          <w:divBdr>
            <w:top w:val="none" w:sz="0" w:space="0" w:color="auto"/>
            <w:left w:val="none" w:sz="0" w:space="0" w:color="auto"/>
            <w:bottom w:val="none" w:sz="0" w:space="0" w:color="auto"/>
            <w:right w:val="none" w:sz="0" w:space="0" w:color="auto"/>
          </w:divBdr>
        </w:div>
      </w:divsChild>
    </w:div>
    <w:div w:id="1445727536">
      <w:bodyDiv w:val="1"/>
      <w:marLeft w:val="0"/>
      <w:marRight w:val="0"/>
      <w:marTop w:val="0"/>
      <w:marBottom w:val="0"/>
      <w:divBdr>
        <w:top w:val="none" w:sz="0" w:space="0" w:color="auto"/>
        <w:left w:val="none" w:sz="0" w:space="0" w:color="auto"/>
        <w:bottom w:val="none" w:sz="0" w:space="0" w:color="auto"/>
        <w:right w:val="none" w:sz="0" w:space="0" w:color="auto"/>
      </w:divBdr>
    </w:div>
    <w:div w:id="1445729781">
      <w:bodyDiv w:val="1"/>
      <w:marLeft w:val="0"/>
      <w:marRight w:val="0"/>
      <w:marTop w:val="0"/>
      <w:marBottom w:val="0"/>
      <w:divBdr>
        <w:top w:val="none" w:sz="0" w:space="0" w:color="auto"/>
        <w:left w:val="none" w:sz="0" w:space="0" w:color="auto"/>
        <w:bottom w:val="none" w:sz="0" w:space="0" w:color="auto"/>
        <w:right w:val="none" w:sz="0" w:space="0" w:color="auto"/>
      </w:divBdr>
      <w:divsChild>
        <w:div w:id="1064332258">
          <w:marLeft w:val="0"/>
          <w:marRight w:val="0"/>
          <w:marTop w:val="0"/>
          <w:marBottom w:val="0"/>
          <w:divBdr>
            <w:top w:val="none" w:sz="0" w:space="0" w:color="auto"/>
            <w:left w:val="none" w:sz="0" w:space="0" w:color="auto"/>
            <w:bottom w:val="none" w:sz="0" w:space="0" w:color="auto"/>
            <w:right w:val="none" w:sz="0" w:space="0" w:color="auto"/>
          </w:divBdr>
          <w:divsChild>
            <w:div w:id="1695764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730312">
      <w:bodyDiv w:val="1"/>
      <w:marLeft w:val="0"/>
      <w:marRight w:val="0"/>
      <w:marTop w:val="0"/>
      <w:marBottom w:val="0"/>
      <w:divBdr>
        <w:top w:val="none" w:sz="0" w:space="0" w:color="auto"/>
        <w:left w:val="none" w:sz="0" w:space="0" w:color="auto"/>
        <w:bottom w:val="none" w:sz="0" w:space="0" w:color="auto"/>
        <w:right w:val="none" w:sz="0" w:space="0" w:color="auto"/>
      </w:divBdr>
      <w:divsChild>
        <w:div w:id="2109111286">
          <w:marLeft w:val="0"/>
          <w:marRight w:val="0"/>
          <w:marTop w:val="0"/>
          <w:marBottom w:val="0"/>
          <w:divBdr>
            <w:top w:val="none" w:sz="0" w:space="0" w:color="auto"/>
            <w:left w:val="none" w:sz="0" w:space="0" w:color="auto"/>
            <w:bottom w:val="none" w:sz="0" w:space="0" w:color="auto"/>
            <w:right w:val="none" w:sz="0" w:space="0" w:color="auto"/>
          </w:divBdr>
        </w:div>
        <w:div w:id="2040230115">
          <w:marLeft w:val="0"/>
          <w:marRight w:val="0"/>
          <w:marTop w:val="0"/>
          <w:marBottom w:val="375"/>
          <w:divBdr>
            <w:top w:val="none" w:sz="0" w:space="0" w:color="auto"/>
            <w:left w:val="none" w:sz="0" w:space="0" w:color="auto"/>
            <w:bottom w:val="none" w:sz="0" w:space="0" w:color="auto"/>
            <w:right w:val="none" w:sz="0" w:space="0" w:color="auto"/>
          </w:divBdr>
          <w:divsChild>
            <w:div w:id="1241869953">
              <w:marLeft w:val="0"/>
              <w:marRight w:val="0"/>
              <w:marTop w:val="0"/>
              <w:marBottom w:val="0"/>
              <w:divBdr>
                <w:top w:val="none" w:sz="0" w:space="0" w:color="auto"/>
                <w:left w:val="none" w:sz="0" w:space="0" w:color="auto"/>
                <w:bottom w:val="none" w:sz="0" w:space="0" w:color="auto"/>
                <w:right w:val="none" w:sz="0" w:space="0" w:color="auto"/>
              </w:divBdr>
            </w:div>
          </w:divsChild>
        </w:div>
        <w:div w:id="1503013513">
          <w:marLeft w:val="0"/>
          <w:marRight w:val="0"/>
          <w:marTop w:val="0"/>
          <w:marBottom w:val="0"/>
          <w:divBdr>
            <w:top w:val="none" w:sz="0" w:space="0" w:color="auto"/>
            <w:left w:val="none" w:sz="0" w:space="0" w:color="auto"/>
            <w:bottom w:val="none" w:sz="0" w:space="0" w:color="auto"/>
            <w:right w:val="none" w:sz="0" w:space="0" w:color="auto"/>
          </w:divBdr>
        </w:div>
      </w:divsChild>
    </w:div>
    <w:div w:id="1445810011">
      <w:bodyDiv w:val="1"/>
      <w:marLeft w:val="0"/>
      <w:marRight w:val="0"/>
      <w:marTop w:val="0"/>
      <w:marBottom w:val="0"/>
      <w:divBdr>
        <w:top w:val="none" w:sz="0" w:space="0" w:color="auto"/>
        <w:left w:val="none" w:sz="0" w:space="0" w:color="auto"/>
        <w:bottom w:val="none" w:sz="0" w:space="0" w:color="auto"/>
        <w:right w:val="none" w:sz="0" w:space="0" w:color="auto"/>
      </w:divBdr>
    </w:div>
    <w:div w:id="1445811407">
      <w:bodyDiv w:val="1"/>
      <w:marLeft w:val="0"/>
      <w:marRight w:val="0"/>
      <w:marTop w:val="0"/>
      <w:marBottom w:val="0"/>
      <w:divBdr>
        <w:top w:val="none" w:sz="0" w:space="0" w:color="auto"/>
        <w:left w:val="none" w:sz="0" w:space="0" w:color="auto"/>
        <w:bottom w:val="none" w:sz="0" w:space="0" w:color="auto"/>
        <w:right w:val="none" w:sz="0" w:space="0" w:color="auto"/>
      </w:divBdr>
    </w:div>
    <w:div w:id="1446005340">
      <w:bodyDiv w:val="1"/>
      <w:marLeft w:val="0"/>
      <w:marRight w:val="0"/>
      <w:marTop w:val="0"/>
      <w:marBottom w:val="0"/>
      <w:divBdr>
        <w:top w:val="none" w:sz="0" w:space="0" w:color="auto"/>
        <w:left w:val="none" w:sz="0" w:space="0" w:color="auto"/>
        <w:bottom w:val="none" w:sz="0" w:space="0" w:color="auto"/>
        <w:right w:val="none" w:sz="0" w:space="0" w:color="auto"/>
      </w:divBdr>
      <w:divsChild>
        <w:div w:id="587035485">
          <w:marLeft w:val="0"/>
          <w:marRight w:val="0"/>
          <w:marTop w:val="0"/>
          <w:marBottom w:val="0"/>
          <w:divBdr>
            <w:top w:val="none" w:sz="0" w:space="0" w:color="auto"/>
            <w:left w:val="none" w:sz="0" w:space="0" w:color="auto"/>
            <w:bottom w:val="none" w:sz="0" w:space="0" w:color="auto"/>
            <w:right w:val="none" w:sz="0" w:space="0" w:color="auto"/>
          </w:divBdr>
        </w:div>
      </w:divsChild>
    </w:div>
    <w:div w:id="1446079681">
      <w:bodyDiv w:val="1"/>
      <w:marLeft w:val="0"/>
      <w:marRight w:val="0"/>
      <w:marTop w:val="0"/>
      <w:marBottom w:val="0"/>
      <w:divBdr>
        <w:top w:val="none" w:sz="0" w:space="0" w:color="auto"/>
        <w:left w:val="none" w:sz="0" w:space="0" w:color="auto"/>
        <w:bottom w:val="none" w:sz="0" w:space="0" w:color="auto"/>
        <w:right w:val="none" w:sz="0" w:space="0" w:color="auto"/>
      </w:divBdr>
    </w:div>
    <w:div w:id="1446121509">
      <w:bodyDiv w:val="1"/>
      <w:marLeft w:val="0"/>
      <w:marRight w:val="0"/>
      <w:marTop w:val="0"/>
      <w:marBottom w:val="0"/>
      <w:divBdr>
        <w:top w:val="none" w:sz="0" w:space="0" w:color="auto"/>
        <w:left w:val="none" w:sz="0" w:space="0" w:color="auto"/>
        <w:bottom w:val="none" w:sz="0" w:space="0" w:color="auto"/>
        <w:right w:val="none" w:sz="0" w:space="0" w:color="auto"/>
      </w:divBdr>
    </w:div>
    <w:div w:id="1446314383">
      <w:bodyDiv w:val="1"/>
      <w:marLeft w:val="0"/>
      <w:marRight w:val="0"/>
      <w:marTop w:val="0"/>
      <w:marBottom w:val="0"/>
      <w:divBdr>
        <w:top w:val="none" w:sz="0" w:space="0" w:color="auto"/>
        <w:left w:val="none" w:sz="0" w:space="0" w:color="auto"/>
        <w:bottom w:val="none" w:sz="0" w:space="0" w:color="auto"/>
        <w:right w:val="none" w:sz="0" w:space="0" w:color="auto"/>
      </w:divBdr>
    </w:div>
    <w:div w:id="1446316219">
      <w:bodyDiv w:val="1"/>
      <w:marLeft w:val="0"/>
      <w:marRight w:val="0"/>
      <w:marTop w:val="0"/>
      <w:marBottom w:val="0"/>
      <w:divBdr>
        <w:top w:val="none" w:sz="0" w:space="0" w:color="auto"/>
        <w:left w:val="none" w:sz="0" w:space="0" w:color="auto"/>
        <w:bottom w:val="none" w:sz="0" w:space="0" w:color="auto"/>
        <w:right w:val="none" w:sz="0" w:space="0" w:color="auto"/>
      </w:divBdr>
    </w:div>
    <w:div w:id="1446390669">
      <w:bodyDiv w:val="1"/>
      <w:marLeft w:val="0"/>
      <w:marRight w:val="0"/>
      <w:marTop w:val="0"/>
      <w:marBottom w:val="0"/>
      <w:divBdr>
        <w:top w:val="none" w:sz="0" w:space="0" w:color="auto"/>
        <w:left w:val="none" w:sz="0" w:space="0" w:color="auto"/>
        <w:bottom w:val="none" w:sz="0" w:space="0" w:color="auto"/>
        <w:right w:val="none" w:sz="0" w:space="0" w:color="auto"/>
      </w:divBdr>
      <w:divsChild>
        <w:div w:id="325478077">
          <w:marLeft w:val="0"/>
          <w:marRight w:val="0"/>
          <w:marTop w:val="0"/>
          <w:marBottom w:val="0"/>
          <w:divBdr>
            <w:top w:val="none" w:sz="0" w:space="0" w:color="auto"/>
            <w:left w:val="none" w:sz="0" w:space="0" w:color="auto"/>
            <w:bottom w:val="none" w:sz="0" w:space="0" w:color="auto"/>
            <w:right w:val="none" w:sz="0" w:space="0" w:color="auto"/>
          </w:divBdr>
        </w:div>
        <w:div w:id="71045681">
          <w:marLeft w:val="0"/>
          <w:marRight w:val="0"/>
          <w:marTop w:val="0"/>
          <w:marBottom w:val="375"/>
          <w:divBdr>
            <w:top w:val="none" w:sz="0" w:space="0" w:color="auto"/>
            <w:left w:val="none" w:sz="0" w:space="0" w:color="auto"/>
            <w:bottom w:val="none" w:sz="0" w:space="0" w:color="auto"/>
            <w:right w:val="none" w:sz="0" w:space="0" w:color="auto"/>
          </w:divBdr>
          <w:divsChild>
            <w:div w:id="280841004">
              <w:marLeft w:val="0"/>
              <w:marRight w:val="0"/>
              <w:marTop w:val="0"/>
              <w:marBottom w:val="0"/>
              <w:divBdr>
                <w:top w:val="none" w:sz="0" w:space="0" w:color="auto"/>
                <w:left w:val="none" w:sz="0" w:space="0" w:color="auto"/>
                <w:bottom w:val="none" w:sz="0" w:space="0" w:color="auto"/>
                <w:right w:val="none" w:sz="0" w:space="0" w:color="auto"/>
              </w:divBdr>
            </w:div>
          </w:divsChild>
        </w:div>
        <w:div w:id="1586383215">
          <w:marLeft w:val="0"/>
          <w:marRight w:val="0"/>
          <w:marTop w:val="0"/>
          <w:marBottom w:val="0"/>
          <w:divBdr>
            <w:top w:val="none" w:sz="0" w:space="0" w:color="auto"/>
            <w:left w:val="none" w:sz="0" w:space="0" w:color="auto"/>
            <w:bottom w:val="none" w:sz="0" w:space="0" w:color="auto"/>
            <w:right w:val="none" w:sz="0" w:space="0" w:color="auto"/>
          </w:divBdr>
        </w:div>
      </w:divsChild>
    </w:div>
    <w:div w:id="1446652207">
      <w:bodyDiv w:val="1"/>
      <w:marLeft w:val="0"/>
      <w:marRight w:val="0"/>
      <w:marTop w:val="0"/>
      <w:marBottom w:val="0"/>
      <w:divBdr>
        <w:top w:val="none" w:sz="0" w:space="0" w:color="auto"/>
        <w:left w:val="none" w:sz="0" w:space="0" w:color="auto"/>
        <w:bottom w:val="none" w:sz="0" w:space="0" w:color="auto"/>
        <w:right w:val="none" w:sz="0" w:space="0" w:color="auto"/>
      </w:divBdr>
    </w:div>
    <w:div w:id="1446727417">
      <w:bodyDiv w:val="1"/>
      <w:marLeft w:val="0"/>
      <w:marRight w:val="0"/>
      <w:marTop w:val="0"/>
      <w:marBottom w:val="0"/>
      <w:divBdr>
        <w:top w:val="none" w:sz="0" w:space="0" w:color="auto"/>
        <w:left w:val="none" w:sz="0" w:space="0" w:color="auto"/>
        <w:bottom w:val="none" w:sz="0" w:space="0" w:color="auto"/>
        <w:right w:val="none" w:sz="0" w:space="0" w:color="auto"/>
      </w:divBdr>
      <w:divsChild>
        <w:div w:id="2111656699">
          <w:marLeft w:val="0"/>
          <w:marRight w:val="0"/>
          <w:marTop w:val="0"/>
          <w:marBottom w:val="525"/>
          <w:divBdr>
            <w:top w:val="none" w:sz="0" w:space="0" w:color="auto"/>
            <w:left w:val="none" w:sz="0" w:space="0" w:color="auto"/>
            <w:bottom w:val="none" w:sz="0" w:space="0" w:color="auto"/>
            <w:right w:val="none" w:sz="0" w:space="0" w:color="auto"/>
          </w:divBdr>
        </w:div>
      </w:divsChild>
    </w:div>
    <w:div w:id="1446925844">
      <w:bodyDiv w:val="1"/>
      <w:marLeft w:val="0"/>
      <w:marRight w:val="0"/>
      <w:marTop w:val="0"/>
      <w:marBottom w:val="0"/>
      <w:divBdr>
        <w:top w:val="none" w:sz="0" w:space="0" w:color="auto"/>
        <w:left w:val="none" w:sz="0" w:space="0" w:color="auto"/>
        <w:bottom w:val="none" w:sz="0" w:space="0" w:color="auto"/>
        <w:right w:val="none" w:sz="0" w:space="0" w:color="auto"/>
      </w:divBdr>
    </w:div>
    <w:div w:id="1447042834">
      <w:bodyDiv w:val="1"/>
      <w:marLeft w:val="0"/>
      <w:marRight w:val="0"/>
      <w:marTop w:val="0"/>
      <w:marBottom w:val="0"/>
      <w:divBdr>
        <w:top w:val="none" w:sz="0" w:space="0" w:color="auto"/>
        <w:left w:val="none" w:sz="0" w:space="0" w:color="auto"/>
        <w:bottom w:val="none" w:sz="0" w:space="0" w:color="auto"/>
        <w:right w:val="none" w:sz="0" w:space="0" w:color="auto"/>
      </w:divBdr>
      <w:divsChild>
        <w:div w:id="1025401094">
          <w:marLeft w:val="0"/>
          <w:marRight w:val="0"/>
          <w:marTop w:val="0"/>
          <w:marBottom w:val="0"/>
          <w:divBdr>
            <w:top w:val="none" w:sz="0" w:space="0" w:color="auto"/>
            <w:left w:val="none" w:sz="0" w:space="0" w:color="auto"/>
            <w:bottom w:val="none" w:sz="0" w:space="0" w:color="auto"/>
            <w:right w:val="none" w:sz="0" w:space="0" w:color="auto"/>
          </w:divBdr>
          <w:divsChild>
            <w:div w:id="227157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7119061">
      <w:bodyDiv w:val="1"/>
      <w:marLeft w:val="0"/>
      <w:marRight w:val="0"/>
      <w:marTop w:val="0"/>
      <w:marBottom w:val="0"/>
      <w:divBdr>
        <w:top w:val="none" w:sz="0" w:space="0" w:color="auto"/>
        <w:left w:val="none" w:sz="0" w:space="0" w:color="auto"/>
        <w:bottom w:val="none" w:sz="0" w:space="0" w:color="auto"/>
        <w:right w:val="none" w:sz="0" w:space="0" w:color="auto"/>
      </w:divBdr>
    </w:div>
    <w:div w:id="1447190697">
      <w:bodyDiv w:val="1"/>
      <w:marLeft w:val="0"/>
      <w:marRight w:val="0"/>
      <w:marTop w:val="0"/>
      <w:marBottom w:val="0"/>
      <w:divBdr>
        <w:top w:val="none" w:sz="0" w:space="0" w:color="auto"/>
        <w:left w:val="none" w:sz="0" w:space="0" w:color="auto"/>
        <w:bottom w:val="none" w:sz="0" w:space="0" w:color="auto"/>
        <w:right w:val="none" w:sz="0" w:space="0" w:color="auto"/>
      </w:divBdr>
    </w:div>
    <w:div w:id="1447500340">
      <w:bodyDiv w:val="1"/>
      <w:marLeft w:val="0"/>
      <w:marRight w:val="0"/>
      <w:marTop w:val="0"/>
      <w:marBottom w:val="0"/>
      <w:divBdr>
        <w:top w:val="none" w:sz="0" w:space="0" w:color="auto"/>
        <w:left w:val="none" w:sz="0" w:space="0" w:color="auto"/>
        <w:bottom w:val="none" w:sz="0" w:space="0" w:color="auto"/>
        <w:right w:val="none" w:sz="0" w:space="0" w:color="auto"/>
      </w:divBdr>
    </w:div>
    <w:div w:id="1447501754">
      <w:bodyDiv w:val="1"/>
      <w:marLeft w:val="0"/>
      <w:marRight w:val="0"/>
      <w:marTop w:val="0"/>
      <w:marBottom w:val="0"/>
      <w:divBdr>
        <w:top w:val="none" w:sz="0" w:space="0" w:color="auto"/>
        <w:left w:val="none" w:sz="0" w:space="0" w:color="auto"/>
        <w:bottom w:val="none" w:sz="0" w:space="0" w:color="auto"/>
        <w:right w:val="none" w:sz="0" w:space="0" w:color="auto"/>
      </w:divBdr>
    </w:div>
    <w:div w:id="1447575468">
      <w:bodyDiv w:val="1"/>
      <w:marLeft w:val="0"/>
      <w:marRight w:val="0"/>
      <w:marTop w:val="0"/>
      <w:marBottom w:val="0"/>
      <w:divBdr>
        <w:top w:val="none" w:sz="0" w:space="0" w:color="auto"/>
        <w:left w:val="none" w:sz="0" w:space="0" w:color="auto"/>
        <w:bottom w:val="none" w:sz="0" w:space="0" w:color="auto"/>
        <w:right w:val="none" w:sz="0" w:space="0" w:color="auto"/>
      </w:divBdr>
    </w:div>
    <w:div w:id="1447657172">
      <w:bodyDiv w:val="1"/>
      <w:marLeft w:val="0"/>
      <w:marRight w:val="0"/>
      <w:marTop w:val="0"/>
      <w:marBottom w:val="0"/>
      <w:divBdr>
        <w:top w:val="none" w:sz="0" w:space="0" w:color="auto"/>
        <w:left w:val="none" w:sz="0" w:space="0" w:color="auto"/>
        <w:bottom w:val="none" w:sz="0" w:space="0" w:color="auto"/>
        <w:right w:val="none" w:sz="0" w:space="0" w:color="auto"/>
      </w:divBdr>
      <w:divsChild>
        <w:div w:id="1061833478">
          <w:marLeft w:val="0"/>
          <w:marRight w:val="0"/>
          <w:marTop w:val="0"/>
          <w:marBottom w:val="0"/>
          <w:divBdr>
            <w:top w:val="none" w:sz="0" w:space="0" w:color="auto"/>
            <w:left w:val="none" w:sz="0" w:space="0" w:color="auto"/>
            <w:bottom w:val="none" w:sz="0" w:space="0" w:color="auto"/>
            <w:right w:val="none" w:sz="0" w:space="0" w:color="auto"/>
          </w:divBdr>
          <w:divsChild>
            <w:div w:id="1899900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7768674">
      <w:bodyDiv w:val="1"/>
      <w:marLeft w:val="0"/>
      <w:marRight w:val="0"/>
      <w:marTop w:val="0"/>
      <w:marBottom w:val="0"/>
      <w:divBdr>
        <w:top w:val="none" w:sz="0" w:space="0" w:color="auto"/>
        <w:left w:val="none" w:sz="0" w:space="0" w:color="auto"/>
        <w:bottom w:val="none" w:sz="0" w:space="0" w:color="auto"/>
        <w:right w:val="none" w:sz="0" w:space="0" w:color="auto"/>
      </w:divBdr>
      <w:divsChild>
        <w:div w:id="2127845877">
          <w:marLeft w:val="0"/>
          <w:marRight w:val="0"/>
          <w:marTop w:val="0"/>
          <w:marBottom w:val="525"/>
          <w:divBdr>
            <w:top w:val="none" w:sz="0" w:space="0" w:color="auto"/>
            <w:left w:val="none" w:sz="0" w:space="0" w:color="auto"/>
            <w:bottom w:val="none" w:sz="0" w:space="0" w:color="auto"/>
            <w:right w:val="none" w:sz="0" w:space="0" w:color="auto"/>
          </w:divBdr>
        </w:div>
      </w:divsChild>
    </w:div>
    <w:div w:id="1447887787">
      <w:bodyDiv w:val="1"/>
      <w:marLeft w:val="0"/>
      <w:marRight w:val="0"/>
      <w:marTop w:val="0"/>
      <w:marBottom w:val="0"/>
      <w:divBdr>
        <w:top w:val="none" w:sz="0" w:space="0" w:color="auto"/>
        <w:left w:val="none" w:sz="0" w:space="0" w:color="auto"/>
        <w:bottom w:val="none" w:sz="0" w:space="0" w:color="auto"/>
        <w:right w:val="none" w:sz="0" w:space="0" w:color="auto"/>
      </w:divBdr>
    </w:div>
    <w:div w:id="1447967044">
      <w:bodyDiv w:val="1"/>
      <w:marLeft w:val="0"/>
      <w:marRight w:val="0"/>
      <w:marTop w:val="0"/>
      <w:marBottom w:val="0"/>
      <w:divBdr>
        <w:top w:val="none" w:sz="0" w:space="0" w:color="auto"/>
        <w:left w:val="none" w:sz="0" w:space="0" w:color="auto"/>
        <w:bottom w:val="none" w:sz="0" w:space="0" w:color="auto"/>
        <w:right w:val="none" w:sz="0" w:space="0" w:color="auto"/>
      </w:divBdr>
      <w:divsChild>
        <w:div w:id="998194613">
          <w:marLeft w:val="0"/>
          <w:marRight w:val="0"/>
          <w:marTop w:val="0"/>
          <w:marBottom w:val="0"/>
          <w:divBdr>
            <w:top w:val="none" w:sz="0" w:space="0" w:color="auto"/>
            <w:left w:val="none" w:sz="0" w:space="0" w:color="auto"/>
            <w:bottom w:val="none" w:sz="0" w:space="0" w:color="auto"/>
            <w:right w:val="none" w:sz="0" w:space="0" w:color="auto"/>
          </w:divBdr>
          <w:divsChild>
            <w:div w:id="662469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8238719">
      <w:bodyDiv w:val="1"/>
      <w:marLeft w:val="0"/>
      <w:marRight w:val="0"/>
      <w:marTop w:val="0"/>
      <w:marBottom w:val="0"/>
      <w:divBdr>
        <w:top w:val="none" w:sz="0" w:space="0" w:color="auto"/>
        <w:left w:val="none" w:sz="0" w:space="0" w:color="auto"/>
        <w:bottom w:val="none" w:sz="0" w:space="0" w:color="auto"/>
        <w:right w:val="none" w:sz="0" w:space="0" w:color="auto"/>
      </w:divBdr>
      <w:divsChild>
        <w:div w:id="390738810">
          <w:marLeft w:val="0"/>
          <w:marRight w:val="0"/>
          <w:marTop w:val="0"/>
          <w:marBottom w:val="0"/>
          <w:divBdr>
            <w:top w:val="none" w:sz="0" w:space="0" w:color="auto"/>
            <w:left w:val="none" w:sz="0" w:space="0" w:color="auto"/>
            <w:bottom w:val="none" w:sz="0" w:space="0" w:color="auto"/>
            <w:right w:val="none" w:sz="0" w:space="0" w:color="auto"/>
          </w:divBdr>
          <w:divsChild>
            <w:div w:id="2113546557">
              <w:marLeft w:val="900"/>
              <w:marRight w:val="0"/>
              <w:marTop w:val="0"/>
              <w:marBottom w:val="0"/>
              <w:divBdr>
                <w:top w:val="none" w:sz="0" w:space="0" w:color="auto"/>
                <w:left w:val="none" w:sz="0" w:space="0" w:color="auto"/>
                <w:bottom w:val="none" w:sz="0" w:space="0" w:color="auto"/>
                <w:right w:val="none" w:sz="0" w:space="0" w:color="auto"/>
              </w:divBdr>
              <w:divsChild>
                <w:div w:id="2084519867">
                  <w:marLeft w:val="0"/>
                  <w:marRight w:val="0"/>
                  <w:marTop w:val="0"/>
                  <w:marBottom w:val="0"/>
                  <w:divBdr>
                    <w:top w:val="none" w:sz="0" w:space="0" w:color="auto"/>
                    <w:left w:val="none" w:sz="0" w:space="0" w:color="auto"/>
                    <w:bottom w:val="none" w:sz="0" w:space="0" w:color="auto"/>
                    <w:right w:val="none" w:sz="0" w:space="0" w:color="auto"/>
                  </w:divBdr>
                </w:div>
                <w:div w:id="206989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8357462">
      <w:bodyDiv w:val="1"/>
      <w:marLeft w:val="0"/>
      <w:marRight w:val="0"/>
      <w:marTop w:val="0"/>
      <w:marBottom w:val="0"/>
      <w:divBdr>
        <w:top w:val="none" w:sz="0" w:space="0" w:color="auto"/>
        <w:left w:val="none" w:sz="0" w:space="0" w:color="auto"/>
        <w:bottom w:val="none" w:sz="0" w:space="0" w:color="auto"/>
        <w:right w:val="none" w:sz="0" w:space="0" w:color="auto"/>
      </w:divBdr>
    </w:div>
    <w:div w:id="1448696596">
      <w:bodyDiv w:val="1"/>
      <w:marLeft w:val="0"/>
      <w:marRight w:val="0"/>
      <w:marTop w:val="0"/>
      <w:marBottom w:val="0"/>
      <w:divBdr>
        <w:top w:val="none" w:sz="0" w:space="0" w:color="auto"/>
        <w:left w:val="none" w:sz="0" w:space="0" w:color="auto"/>
        <w:bottom w:val="none" w:sz="0" w:space="0" w:color="auto"/>
        <w:right w:val="none" w:sz="0" w:space="0" w:color="auto"/>
      </w:divBdr>
      <w:divsChild>
        <w:div w:id="1980770062">
          <w:marLeft w:val="0"/>
          <w:marRight w:val="0"/>
          <w:marTop w:val="0"/>
          <w:marBottom w:val="0"/>
          <w:divBdr>
            <w:top w:val="none" w:sz="0" w:space="0" w:color="auto"/>
            <w:left w:val="none" w:sz="0" w:space="0" w:color="auto"/>
            <w:bottom w:val="none" w:sz="0" w:space="0" w:color="auto"/>
            <w:right w:val="none" w:sz="0" w:space="0" w:color="auto"/>
          </w:divBdr>
        </w:div>
      </w:divsChild>
    </w:div>
    <w:div w:id="1448767996">
      <w:bodyDiv w:val="1"/>
      <w:marLeft w:val="0"/>
      <w:marRight w:val="0"/>
      <w:marTop w:val="0"/>
      <w:marBottom w:val="0"/>
      <w:divBdr>
        <w:top w:val="none" w:sz="0" w:space="0" w:color="auto"/>
        <w:left w:val="none" w:sz="0" w:space="0" w:color="auto"/>
        <w:bottom w:val="none" w:sz="0" w:space="0" w:color="auto"/>
        <w:right w:val="none" w:sz="0" w:space="0" w:color="auto"/>
      </w:divBdr>
      <w:divsChild>
        <w:div w:id="1526363270">
          <w:marLeft w:val="1383"/>
          <w:marRight w:val="-11063"/>
          <w:marTop w:val="0"/>
          <w:marBottom w:val="210"/>
          <w:divBdr>
            <w:top w:val="none" w:sz="0" w:space="0" w:color="auto"/>
            <w:left w:val="none" w:sz="0" w:space="0" w:color="auto"/>
            <w:bottom w:val="none" w:sz="0" w:space="0" w:color="auto"/>
            <w:right w:val="none" w:sz="0" w:space="0" w:color="auto"/>
          </w:divBdr>
          <w:divsChild>
            <w:div w:id="1713574979">
              <w:marLeft w:val="0"/>
              <w:marRight w:val="0"/>
              <w:marTop w:val="0"/>
              <w:marBottom w:val="0"/>
              <w:divBdr>
                <w:top w:val="none" w:sz="0" w:space="0" w:color="auto"/>
                <w:left w:val="none" w:sz="0" w:space="0" w:color="auto"/>
                <w:bottom w:val="single" w:sz="18" w:space="8" w:color="000000"/>
                <w:right w:val="none" w:sz="0" w:space="0" w:color="auto"/>
              </w:divBdr>
            </w:div>
            <w:div w:id="165824289">
              <w:marLeft w:val="0"/>
              <w:marRight w:val="0"/>
              <w:marTop w:val="0"/>
              <w:marBottom w:val="0"/>
              <w:divBdr>
                <w:top w:val="none" w:sz="0" w:space="0" w:color="auto"/>
                <w:left w:val="none" w:sz="0" w:space="0" w:color="auto"/>
                <w:bottom w:val="none" w:sz="0" w:space="0" w:color="auto"/>
                <w:right w:val="none" w:sz="0" w:space="0" w:color="auto"/>
              </w:divBdr>
              <w:divsChild>
                <w:div w:id="1470316297">
                  <w:marLeft w:val="0"/>
                  <w:marRight w:val="0"/>
                  <w:marTop w:val="0"/>
                  <w:marBottom w:val="0"/>
                  <w:divBdr>
                    <w:top w:val="none" w:sz="0" w:space="0" w:color="auto"/>
                    <w:left w:val="none" w:sz="0" w:space="0" w:color="auto"/>
                    <w:bottom w:val="none" w:sz="0" w:space="0" w:color="auto"/>
                    <w:right w:val="none" w:sz="0" w:space="0" w:color="auto"/>
                  </w:divBdr>
                </w:div>
                <w:div w:id="1633705672">
                  <w:marLeft w:val="0"/>
                  <w:marRight w:val="375"/>
                  <w:marTop w:val="0"/>
                  <w:marBottom w:val="0"/>
                  <w:divBdr>
                    <w:top w:val="none" w:sz="0" w:space="0" w:color="auto"/>
                    <w:left w:val="none" w:sz="0" w:space="0" w:color="auto"/>
                    <w:bottom w:val="none" w:sz="0" w:space="0" w:color="auto"/>
                    <w:right w:val="none" w:sz="0" w:space="0" w:color="auto"/>
                  </w:divBdr>
                </w:div>
                <w:div w:id="1153329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866029">
          <w:marLeft w:val="0"/>
          <w:marRight w:val="-11063"/>
          <w:marTop w:val="0"/>
          <w:marBottom w:val="0"/>
          <w:divBdr>
            <w:top w:val="none" w:sz="0" w:space="0" w:color="auto"/>
            <w:left w:val="none" w:sz="0" w:space="0" w:color="auto"/>
            <w:bottom w:val="none" w:sz="0" w:space="0" w:color="auto"/>
            <w:right w:val="none" w:sz="0" w:space="0" w:color="auto"/>
          </w:divBdr>
          <w:divsChild>
            <w:div w:id="1634484264">
              <w:marLeft w:val="0"/>
              <w:marRight w:val="0"/>
              <w:marTop w:val="0"/>
              <w:marBottom w:val="0"/>
              <w:divBdr>
                <w:top w:val="none" w:sz="0" w:space="0" w:color="auto"/>
                <w:left w:val="none" w:sz="0" w:space="0" w:color="auto"/>
                <w:bottom w:val="none" w:sz="0" w:space="0" w:color="auto"/>
                <w:right w:val="none" w:sz="0" w:space="0" w:color="auto"/>
              </w:divBdr>
              <w:divsChild>
                <w:div w:id="1871600288">
                  <w:marLeft w:val="0"/>
                  <w:marRight w:val="0"/>
                  <w:marTop w:val="0"/>
                  <w:marBottom w:val="0"/>
                  <w:divBdr>
                    <w:top w:val="none" w:sz="0" w:space="0" w:color="auto"/>
                    <w:left w:val="none" w:sz="0" w:space="0" w:color="auto"/>
                    <w:bottom w:val="single" w:sz="6" w:space="30" w:color="F2F2F2"/>
                    <w:right w:val="none" w:sz="0" w:space="0" w:color="auto"/>
                  </w:divBdr>
                </w:div>
              </w:divsChild>
            </w:div>
          </w:divsChild>
        </w:div>
      </w:divsChild>
    </w:div>
    <w:div w:id="1448894069">
      <w:bodyDiv w:val="1"/>
      <w:marLeft w:val="0"/>
      <w:marRight w:val="0"/>
      <w:marTop w:val="0"/>
      <w:marBottom w:val="0"/>
      <w:divBdr>
        <w:top w:val="none" w:sz="0" w:space="0" w:color="auto"/>
        <w:left w:val="none" w:sz="0" w:space="0" w:color="auto"/>
        <w:bottom w:val="none" w:sz="0" w:space="0" w:color="auto"/>
        <w:right w:val="none" w:sz="0" w:space="0" w:color="auto"/>
      </w:divBdr>
    </w:div>
    <w:div w:id="1449205178">
      <w:bodyDiv w:val="1"/>
      <w:marLeft w:val="0"/>
      <w:marRight w:val="0"/>
      <w:marTop w:val="0"/>
      <w:marBottom w:val="0"/>
      <w:divBdr>
        <w:top w:val="none" w:sz="0" w:space="0" w:color="auto"/>
        <w:left w:val="none" w:sz="0" w:space="0" w:color="auto"/>
        <w:bottom w:val="none" w:sz="0" w:space="0" w:color="auto"/>
        <w:right w:val="none" w:sz="0" w:space="0" w:color="auto"/>
      </w:divBdr>
      <w:divsChild>
        <w:div w:id="214122213">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449354889">
      <w:bodyDiv w:val="1"/>
      <w:marLeft w:val="0"/>
      <w:marRight w:val="0"/>
      <w:marTop w:val="0"/>
      <w:marBottom w:val="0"/>
      <w:divBdr>
        <w:top w:val="none" w:sz="0" w:space="0" w:color="auto"/>
        <w:left w:val="none" w:sz="0" w:space="0" w:color="auto"/>
        <w:bottom w:val="none" w:sz="0" w:space="0" w:color="auto"/>
        <w:right w:val="none" w:sz="0" w:space="0" w:color="auto"/>
      </w:divBdr>
    </w:div>
    <w:div w:id="1449661098">
      <w:bodyDiv w:val="1"/>
      <w:marLeft w:val="0"/>
      <w:marRight w:val="0"/>
      <w:marTop w:val="0"/>
      <w:marBottom w:val="0"/>
      <w:divBdr>
        <w:top w:val="none" w:sz="0" w:space="0" w:color="auto"/>
        <w:left w:val="none" w:sz="0" w:space="0" w:color="auto"/>
        <w:bottom w:val="none" w:sz="0" w:space="0" w:color="auto"/>
        <w:right w:val="none" w:sz="0" w:space="0" w:color="auto"/>
      </w:divBdr>
      <w:divsChild>
        <w:div w:id="146365128">
          <w:marLeft w:val="0"/>
          <w:marRight w:val="0"/>
          <w:marTop w:val="0"/>
          <w:marBottom w:val="0"/>
          <w:divBdr>
            <w:top w:val="none" w:sz="0" w:space="0" w:color="auto"/>
            <w:left w:val="none" w:sz="0" w:space="0" w:color="auto"/>
            <w:bottom w:val="none" w:sz="0" w:space="0" w:color="auto"/>
            <w:right w:val="none" w:sz="0" w:space="0" w:color="auto"/>
          </w:divBdr>
          <w:divsChild>
            <w:div w:id="564410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9734461">
      <w:bodyDiv w:val="1"/>
      <w:marLeft w:val="0"/>
      <w:marRight w:val="0"/>
      <w:marTop w:val="0"/>
      <w:marBottom w:val="0"/>
      <w:divBdr>
        <w:top w:val="none" w:sz="0" w:space="0" w:color="auto"/>
        <w:left w:val="none" w:sz="0" w:space="0" w:color="auto"/>
        <w:bottom w:val="none" w:sz="0" w:space="0" w:color="auto"/>
        <w:right w:val="none" w:sz="0" w:space="0" w:color="auto"/>
      </w:divBdr>
    </w:div>
    <w:div w:id="1449854838">
      <w:bodyDiv w:val="1"/>
      <w:marLeft w:val="0"/>
      <w:marRight w:val="0"/>
      <w:marTop w:val="0"/>
      <w:marBottom w:val="0"/>
      <w:divBdr>
        <w:top w:val="none" w:sz="0" w:space="0" w:color="auto"/>
        <w:left w:val="none" w:sz="0" w:space="0" w:color="auto"/>
        <w:bottom w:val="none" w:sz="0" w:space="0" w:color="auto"/>
        <w:right w:val="none" w:sz="0" w:space="0" w:color="auto"/>
      </w:divBdr>
      <w:divsChild>
        <w:div w:id="1268661084">
          <w:marLeft w:val="0"/>
          <w:marRight w:val="0"/>
          <w:marTop w:val="0"/>
          <w:marBottom w:val="150"/>
          <w:divBdr>
            <w:top w:val="none" w:sz="0" w:space="0" w:color="auto"/>
            <w:left w:val="none" w:sz="0" w:space="0" w:color="auto"/>
            <w:bottom w:val="none" w:sz="0" w:space="0" w:color="auto"/>
            <w:right w:val="none" w:sz="0" w:space="0" w:color="auto"/>
          </w:divBdr>
        </w:div>
      </w:divsChild>
    </w:div>
    <w:div w:id="1450125702">
      <w:bodyDiv w:val="1"/>
      <w:marLeft w:val="0"/>
      <w:marRight w:val="0"/>
      <w:marTop w:val="0"/>
      <w:marBottom w:val="0"/>
      <w:divBdr>
        <w:top w:val="none" w:sz="0" w:space="0" w:color="auto"/>
        <w:left w:val="none" w:sz="0" w:space="0" w:color="auto"/>
        <w:bottom w:val="none" w:sz="0" w:space="0" w:color="auto"/>
        <w:right w:val="none" w:sz="0" w:space="0" w:color="auto"/>
      </w:divBdr>
      <w:divsChild>
        <w:div w:id="1598442657">
          <w:marLeft w:val="0"/>
          <w:marRight w:val="0"/>
          <w:marTop w:val="0"/>
          <w:marBottom w:val="525"/>
          <w:divBdr>
            <w:top w:val="none" w:sz="0" w:space="0" w:color="auto"/>
            <w:left w:val="none" w:sz="0" w:space="0" w:color="auto"/>
            <w:bottom w:val="none" w:sz="0" w:space="0" w:color="auto"/>
            <w:right w:val="none" w:sz="0" w:space="0" w:color="auto"/>
          </w:divBdr>
        </w:div>
      </w:divsChild>
    </w:div>
    <w:div w:id="1450205139">
      <w:bodyDiv w:val="1"/>
      <w:marLeft w:val="0"/>
      <w:marRight w:val="0"/>
      <w:marTop w:val="0"/>
      <w:marBottom w:val="0"/>
      <w:divBdr>
        <w:top w:val="none" w:sz="0" w:space="0" w:color="auto"/>
        <w:left w:val="none" w:sz="0" w:space="0" w:color="auto"/>
        <w:bottom w:val="none" w:sz="0" w:space="0" w:color="auto"/>
        <w:right w:val="none" w:sz="0" w:space="0" w:color="auto"/>
      </w:divBdr>
      <w:divsChild>
        <w:div w:id="1549338063">
          <w:marLeft w:val="0"/>
          <w:marRight w:val="0"/>
          <w:marTop w:val="0"/>
          <w:marBottom w:val="0"/>
          <w:divBdr>
            <w:top w:val="none" w:sz="0" w:space="0" w:color="auto"/>
            <w:left w:val="none" w:sz="0" w:space="0" w:color="auto"/>
            <w:bottom w:val="none" w:sz="0" w:space="0" w:color="auto"/>
            <w:right w:val="none" w:sz="0" w:space="0" w:color="auto"/>
          </w:divBdr>
        </w:div>
        <w:div w:id="1816413254">
          <w:marLeft w:val="0"/>
          <w:marRight w:val="0"/>
          <w:marTop w:val="0"/>
          <w:marBottom w:val="0"/>
          <w:divBdr>
            <w:top w:val="none" w:sz="0" w:space="0" w:color="auto"/>
            <w:left w:val="none" w:sz="0" w:space="0" w:color="auto"/>
            <w:bottom w:val="none" w:sz="0" w:space="0" w:color="auto"/>
            <w:right w:val="none" w:sz="0" w:space="0" w:color="auto"/>
          </w:divBdr>
        </w:div>
      </w:divsChild>
    </w:div>
    <w:div w:id="1450319810">
      <w:bodyDiv w:val="1"/>
      <w:marLeft w:val="0"/>
      <w:marRight w:val="0"/>
      <w:marTop w:val="0"/>
      <w:marBottom w:val="0"/>
      <w:divBdr>
        <w:top w:val="none" w:sz="0" w:space="0" w:color="auto"/>
        <w:left w:val="none" w:sz="0" w:space="0" w:color="auto"/>
        <w:bottom w:val="none" w:sz="0" w:space="0" w:color="auto"/>
        <w:right w:val="none" w:sz="0" w:space="0" w:color="auto"/>
      </w:divBdr>
    </w:div>
    <w:div w:id="1450398562">
      <w:bodyDiv w:val="1"/>
      <w:marLeft w:val="0"/>
      <w:marRight w:val="0"/>
      <w:marTop w:val="0"/>
      <w:marBottom w:val="0"/>
      <w:divBdr>
        <w:top w:val="none" w:sz="0" w:space="0" w:color="auto"/>
        <w:left w:val="none" w:sz="0" w:space="0" w:color="auto"/>
        <w:bottom w:val="none" w:sz="0" w:space="0" w:color="auto"/>
        <w:right w:val="none" w:sz="0" w:space="0" w:color="auto"/>
      </w:divBdr>
    </w:div>
    <w:div w:id="1450592135">
      <w:bodyDiv w:val="1"/>
      <w:marLeft w:val="0"/>
      <w:marRight w:val="0"/>
      <w:marTop w:val="0"/>
      <w:marBottom w:val="0"/>
      <w:divBdr>
        <w:top w:val="none" w:sz="0" w:space="0" w:color="auto"/>
        <w:left w:val="none" w:sz="0" w:space="0" w:color="auto"/>
        <w:bottom w:val="none" w:sz="0" w:space="0" w:color="auto"/>
        <w:right w:val="none" w:sz="0" w:space="0" w:color="auto"/>
      </w:divBdr>
      <w:divsChild>
        <w:div w:id="188837951">
          <w:marLeft w:val="0"/>
          <w:marRight w:val="0"/>
          <w:marTop w:val="0"/>
          <w:marBottom w:val="0"/>
          <w:divBdr>
            <w:top w:val="none" w:sz="0" w:space="0" w:color="auto"/>
            <w:left w:val="none" w:sz="0" w:space="0" w:color="auto"/>
            <w:bottom w:val="none" w:sz="0" w:space="0" w:color="auto"/>
            <w:right w:val="none" w:sz="0" w:space="0" w:color="auto"/>
          </w:divBdr>
        </w:div>
      </w:divsChild>
    </w:div>
    <w:div w:id="1450659921">
      <w:bodyDiv w:val="1"/>
      <w:marLeft w:val="0"/>
      <w:marRight w:val="0"/>
      <w:marTop w:val="0"/>
      <w:marBottom w:val="0"/>
      <w:divBdr>
        <w:top w:val="none" w:sz="0" w:space="0" w:color="auto"/>
        <w:left w:val="none" w:sz="0" w:space="0" w:color="auto"/>
        <w:bottom w:val="none" w:sz="0" w:space="0" w:color="auto"/>
        <w:right w:val="none" w:sz="0" w:space="0" w:color="auto"/>
      </w:divBdr>
      <w:divsChild>
        <w:div w:id="392510815">
          <w:marLeft w:val="0"/>
          <w:marRight w:val="0"/>
          <w:marTop w:val="0"/>
          <w:marBottom w:val="0"/>
          <w:divBdr>
            <w:top w:val="none" w:sz="0" w:space="0" w:color="auto"/>
            <w:left w:val="none" w:sz="0" w:space="0" w:color="auto"/>
            <w:bottom w:val="none" w:sz="0" w:space="0" w:color="auto"/>
            <w:right w:val="none" w:sz="0" w:space="0" w:color="auto"/>
          </w:divBdr>
        </w:div>
      </w:divsChild>
    </w:div>
    <w:div w:id="1450710229">
      <w:bodyDiv w:val="1"/>
      <w:marLeft w:val="0"/>
      <w:marRight w:val="0"/>
      <w:marTop w:val="0"/>
      <w:marBottom w:val="0"/>
      <w:divBdr>
        <w:top w:val="none" w:sz="0" w:space="0" w:color="auto"/>
        <w:left w:val="none" w:sz="0" w:space="0" w:color="auto"/>
        <w:bottom w:val="none" w:sz="0" w:space="0" w:color="auto"/>
        <w:right w:val="none" w:sz="0" w:space="0" w:color="auto"/>
      </w:divBdr>
    </w:div>
    <w:div w:id="1450903284">
      <w:bodyDiv w:val="1"/>
      <w:marLeft w:val="0"/>
      <w:marRight w:val="0"/>
      <w:marTop w:val="0"/>
      <w:marBottom w:val="0"/>
      <w:divBdr>
        <w:top w:val="none" w:sz="0" w:space="0" w:color="auto"/>
        <w:left w:val="none" w:sz="0" w:space="0" w:color="auto"/>
        <w:bottom w:val="none" w:sz="0" w:space="0" w:color="auto"/>
        <w:right w:val="none" w:sz="0" w:space="0" w:color="auto"/>
      </w:divBdr>
      <w:divsChild>
        <w:div w:id="279803958">
          <w:marLeft w:val="0"/>
          <w:marRight w:val="0"/>
          <w:marTop w:val="0"/>
          <w:marBottom w:val="0"/>
          <w:divBdr>
            <w:top w:val="none" w:sz="0" w:space="0" w:color="auto"/>
            <w:left w:val="none" w:sz="0" w:space="0" w:color="auto"/>
            <w:bottom w:val="none" w:sz="0" w:space="0" w:color="auto"/>
            <w:right w:val="none" w:sz="0" w:space="0" w:color="auto"/>
          </w:divBdr>
        </w:div>
      </w:divsChild>
    </w:div>
    <w:div w:id="1450933495">
      <w:bodyDiv w:val="1"/>
      <w:marLeft w:val="0"/>
      <w:marRight w:val="0"/>
      <w:marTop w:val="0"/>
      <w:marBottom w:val="0"/>
      <w:divBdr>
        <w:top w:val="none" w:sz="0" w:space="0" w:color="auto"/>
        <w:left w:val="none" w:sz="0" w:space="0" w:color="auto"/>
        <w:bottom w:val="none" w:sz="0" w:space="0" w:color="auto"/>
        <w:right w:val="none" w:sz="0" w:space="0" w:color="auto"/>
      </w:divBdr>
      <w:divsChild>
        <w:div w:id="519202178">
          <w:marLeft w:val="0"/>
          <w:marRight w:val="0"/>
          <w:marTop w:val="0"/>
          <w:marBottom w:val="150"/>
          <w:divBdr>
            <w:top w:val="none" w:sz="0" w:space="0" w:color="auto"/>
            <w:left w:val="none" w:sz="0" w:space="0" w:color="auto"/>
            <w:bottom w:val="none" w:sz="0" w:space="0" w:color="auto"/>
            <w:right w:val="none" w:sz="0" w:space="0" w:color="auto"/>
          </w:divBdr>
        </w:div>
        <w:div w:id="1490440727">
          <w:marLeft w:val="0"/>
          <w:marRight w:val="0"/>
          <w:marTop w:val="0"/>
          <w:marBottom w:val="0"/>
          <w:divBdr>
            <w:top w:val="none" w:sz="0" w:space="0" w:color="auto"/>
            <w:left w:val="none" w:sz="0" w:space="0" w:color="auto"/>
            <w:bottom w:val="none" w:sz="0" w:space="0" w:color="auto"/>
            <w:right w:val="none" w:sz="0" w:space="0" w:color="auto"/>
          </w:divBdr>
        </w:div>
        <w:div w:id="1798520964">
          <w:marLeft w:val="0"/>
          <w:marRight w:val="0"/>
          <w:marTop w:val="0"/>
          <w:marBottom w:val="0"/>
          <w:divBdr>
            <w:top w:val="none" w:sz="0" w:space="0" w:color="auto"/>
            <w:left w:val="none" w:sz="0" w:space="0" w:color="auto"/>
            <w:bottom w:val="none" w:sz="0" w:space="0" w:color="auto"/>
            <w:right w:val="none" w:sz="0" w:space="0" w:color="auto"/>
          </w:divBdr>
          <w:divsChild>
            <w:div w:id="628240666">
              <w:marLeft w:val="0"/>
              <w:marRight w:val="150"/>
              <w:marTop w:val="0"/>
              <w:marBottom w:val="0"/>
              <w:divBdr>
                <w:top w:val="none" w:sz="0" w:space="0" w:color="auto"/>
                <w:left w:val="none" w:sz="0" w:space="0" w:color="auto"/>
                <w:bottom w:val="none" w:sz="0" w:space="0" w:color="auto"/>
                <w:right w:val="none" w:sz="0" w:space="0" w:color="auto"/>
              </w:divBdr>
            </w:div>
            <w:div w:id="1144811067">
              <w:marLeft w:val="0"/>
              <w:marRight w:val="150"/>
              <w:marTop w:val="0"/>
              <w:marBottom w:val="0"/>
              <w:divBdr>
                <w:top w:val="none" w:sz="0" w:space="0" w:color="auto"/>
                <w:left w:val="none" w:sz="0" w:space="0" w:color="auto"/>
                <w:bottom w:val="none" w:sz="0" w:space="0" w:color="auto"/>
                <w:right w:val="none" w:sz="0" w:space="0" w:color="auto"/>
              </w:divBdr>
            </w:div>
          </w:divsChild>
        </w:div>
        <w:div w:id="1911846197">
          <w:marLeft w:val="0"/>
          <w:marRight w:val="0"/>
          <w:marTop w:val="0"/>
          <w:marBottom w:val="0"/>
          <w:divBdr>
            <w:top w:val="none" w:sz="0" w:space="0" w:color="auto"/>
            <w:left w:val="none" w:sz="0" w:space="0" w:color="auto"/>
            <w:bottom w:val="none" w:sz="0" w:space="0" w:color="auto"/>
            <w:right w:val="none" w:sz="0" w:space="0" w:color="auto"/>
          </w:divBdr>
        </w:div>
      </w:divsChild>
    </w:div>
    <w:div w:id="1450971674">
      <w:bodyDiv w:val="1"/>
      <w:marLeft w:val="0"/>
      <w:marRight w:val="0"/>
      <w:marTop w:val="0"/>
      <w:marBottom w:val="0"/>
      <w:divBdr>
        <w:top w:val="none" w:sz="0" w:space="0" w:color="auto"/>
        <w:left w:val="none" w:sz="0" w:space="0" w:color="auto"/>
        <w:bottom w:val="none" w:sz="0" w:space="0" w:color="auto"/>
        <w:right w:val="none" w:sz="0" w:space="0" w:color="auto"/>
      </w:divBdr>
    </w:div>
    <w:div w:id="1451127850">
      <w:bodyDiv w:val="1"/>
      <w:marLeft w:val="0"/>
      <w:marRight w:val="0"/>
      <w:marTop w:val="0"/>
      <w:marBottom w:val="0"/>
      <w:divBdr>
        <w:top w:val="none" w:sz="0" w:space="0" w:color="auto"/>
        <w:left w:val="none" w:sz="0" w:space="0" w:color="auto"/>
        <w:bottom w:val="none" w:sz="0" w:space="0" w:color="auto"/>
        <w:right w:val="none" w:sz="0" w:space="0" w:color="auto"/>
      </w:divBdr>
    </w:div>
    <w:div w:id="1451314110">
      <w:bodyDiv w:val="1"/>
      <w:marLeft w:val="0"/>
      <w:marRight w:val="0"/>
      <w:marTop w:val="0"/>
      <w:marBottom w:val="0"/>
      <w:divBdr>
        <w:top w:val="none" w:sz="0" w:space="0" w:color="auto"/>
        <w:left w:val="none" w:sz="0" w:space="0" w:color="auto"/>
        <w:bottom w:val="none" w:sz="0" w:space="0" w:color="auto"/>
        <w:right w:val="none" w:sz="0" w:space="0" w:color="auto"/>
      </w:divBdr>
    </w:div>
    <w:div w:id="1451431482">
      <w:bodyDiv w:val="1"/>
      <w:marLeft w:val="0"/>
      <w:marRight w:val="0"/>
      <w:marTop w:val="0"/>
      <w:marBottom w:val="0"/>
      <w:divBdr>
        <w:top w:val="none" w:sz="0" w:space="0" w:color="auto"/>
        <w:left w:val="none" w:sz="0" w:space="0" w:color="auto"/>
        <w:bottom w:val="none" w:sz="0" w:space="0" w:color="auto"/>
        <w:right w:val="none" w:sz="0" w:space="0" w:color="auto"/>
      </w:divBdr>
    </w:div>
    <w:div w:id="1451509075">
      <w:bodyDiv w:val="1"/>
      <w:marLeft w:val="0"/>
      <w:marRight w:val="0"/>
      <w:marTop w:val="0"/>
      <w:marBottom w:val="0"/>
      <w:divBdr>
        <w:top w:val="none" w:sz="0" w:space="0" w:color="auto"/>
        <w:left w:val="none" w:sz="0" w:space="0" w:color="auto"/>
        <w:bottom w:val="none" w:sz="0" w:space="0" w:color="auto"/>
        <w:right w:val="none" w:sz="0" w:space="0" w:color="auto"/>
      </w:divBdr>
    </w:div>
    <w:div w:id="1451899373">
      <w:bodyDiv w:val="1"/>
      <w:marLeft w:val="0"/>
      <w:marRight w:val="0"/>
      <w:marTop w:val="0"/>
      <w:marBottom w:val="0"/>
      <w:divBdr>
        <w:top w:val="none" w:sz="0" w:space="0" w:color="auto"/>
        <w:left w:val="none" w:sz="0" w:space="0" w:color="auto"/>
        <w:bottom w:val="none" w:sz="0" w:space="0" w:color="auto"/>
        <w:right w:val="none" w:sz="0" w:space="0" w:color="auto"/>
      </w:divBdr>
    </w:div>
    <w:div w:id="1452286353">
      <w:bodyDiv w:val="1"/>
      <w:marLeft w:val="0"/>
      <w:marRight w:val="0"/>
      <w:marTop w:val="0"/>
      <w:marBottom w:val="0"/>
      <w:divBdr>
        <w:top w:val="none" w:sz="0" w:space="0" w:color="auto"/>
        <w:left w:val="none" w:sz="0" w:space="0" w:color="auto"/>
        <w:bottom w:val="none" w:sz="0" w:space="0" w:color="auto"/>
        <w:right w:val="none" w:sz="0" w:space="0" w:color="auto"/>
      </w:divBdr>
      <w:divsChild>
        <w:div w:id="374813328">
          <w:marLeft w:val="0"/>
          <w:marRight w:val="0"/>
          <w:marTop w:val="0"/>
          <w:marBottom w:val="0"/>
          <w:divBdr>
            <w:top w:val="none" w:sz="0" w:space="0" w:color="auto"/>
            <w:left w:val="none" w:sz="0" w:space="0" w:color="auto"/>
            <w:bottom w:val="none" w:sz="0" w:space="0" w:color="auto"/>
            <w:right w:val="none" w:sz="0" w:space="0" w:color="auto"/>
          </w:divBdr>
          <w:divsChild>
            <w:div w:id="1865946271">
              <w:marLeft w:val="0"/>
              <w:marRight w:val="0"/>
              <w:marTop w:val="0"/>
              <w:marBottom w:val="0"/>
              <w:divBdr>
                <w:top w:val="none" w:sz="0" w:space="0" w:color="auto"/>
                <w:left w:val="none" w:sz="0" w:space="0" w:color="auto"/>
                <w:bottom w:val="none" w:sz="0" w:space="0" w:color="auto"/>
                <w:right w:val="none" w:sz="0" w:space="0" w:color="auto"/>
              </w:divBdr>
              <w:divsChild>
                <w:div w:id="1425342887">
                  <w:marLeft w:val="0"/>
                  <w:marRight w:val="0"/>
                  <w:marTop w:val="0"/>
                  <w:marBottom w:val="0"/>
                  <w:divBdr>
                    <w:top w:val="none" w:sz="0" w:space="0" w:color="auto"/>
                    <w:left w:val="none" w:sz="0" w:space="0" w:color="auto"/>
                    <w:bottom w:val="none" w:sz="0" w:space="0" w:color="auto"/>
                    <w:right w:val="none" w:sz="0" w:space="0" w:color="auto"/>
                  </w:divBdr>
                  <w:divsChild>
                    <w:div w:id="1463696657">
                      <w:marLeft w:val="0"/>
                      <w:marRight w:val="0"/>
                      <w:marTop w:val="0"/>
                      <w:marBottom w:val="0"/>
                      <w:divBdr>
                        <w:top w:val="none" w:sz="0" w:space="0" w:color="auto"/>
                        <w:left w:val="none" w:sz="0" w:space="0" w:color="auto"/>
                        <w:bottom w:val="none" w:sz="0" w:space="0" w:color="auto"/>
                        <w:right w:val="none" w:sz="0" w:space="0" w:color="auto"/>
                      </w:divBdr>
                      <w:divsChild>
                        <w:div w:id="1020740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52287328">
      <w:bodyDiv w:val="1"/>
      <w:marLeft w:val="0"/>
      <w:marRight w:val="0"/>
      <w:marTop w:val="0"/>
      <w:marBottom w:val="0"/>
      <w:divBdr>
        <w:top w:val="none" w:sz="0" w:space="0" w:color="auto"/>
        <w:left w:val="none" w:sz="0" w:space="0" w:color="auto"/>
        <w:bottom w:val="none" w:sz="0" w:space="0" w:color="auto"/>
        <w:right w:val="none" w:sz="0" w:space="0" w:color="auto"/>
      </w:divBdr>
    </w:div>
    <w:div w:id="1452289166">
      <w:bodyDiv w:val="1"/>
      <w:marLeft w:val="0"/>
      <w:marRight w:val="0"/>
      <w:marTop w:val="0"/>
      <w:marBottom w:val="0"/>
      <w:divBdr>
        <w:top w:val="none" w:sz="0" w:space="0" w:color="auto"/>
        <w:left w:val="none" w:sz="0" w:space="0" w:color="auto"/>
        <w:bottom w:val="none" w:sz="0" w:space="0" w:color="auto"/>
        <w:right w:val="none" w:sz="0" w:space="0" w:color="auto"/>
      </w:divBdr>
      <w:divsChild>
        <w:div w:id="219366560">
          <w:marLeft w:val="0"/>
          <w:marRight w:val="0"/>
          <w:marTop w:val="0"/>
          <w:marBottom w:val="0"/>
          <w:divBdr>
            <w:top w:val="none" w:sz="0" w:space="0" w:color="auto"/>
            <w:left w:val="none" w:sz="0" w:space="0" w:color="auto"/>
            <w:bottom w:val="none" w:sz="0" w:space="0" w:color="auto"/>
            <w:right w:val="none" w:sz="0" w:space="0" w:color="auto"/>
          </w:divBdr>
        </w:div>
        <w:div w:id="350030724">
          <w:marLeft w:val="0"/>
          <w:marRight w:val="0"/>
          <w:marTop w:val="0"/>
          <w:marBottom w:val="150"/>
          <w:divBdr>
            <w:top w:val="none" w:sz="0" w:space="0" w:color="auto"/>
            <w:left w:val="none" w:sz="0" w:space="0" w:color="auto"/>
            <w:bottom w:val="none" w:sz="0" w:space="0" w:color="auto"/>
            <w:right w:val="none" w:sz="0" w:space="0" w:color="auto"/>
          </w:divBdr>
        </w:div>
        <w:div w:id="1383628169">
          <w:marLeft w:val="0"/>
          <w:marRight w:val="0"/>
          <w:marTop w:val="0"/>
          <w:marBottom w:val="0"/>
          <w:divBdr>
            <w:top w:val="none" w:sz="0" w:space="0" w:color="auto"/>
            <w:left w:val="none" w:sz="0" w:space="0" w:color="auto"/>
            <w:bottom w:val="none" w:sz="0" w:space="0" w:color="auto"/>
            <w:right w:val="none" w:sz="0" w:space="0" w:color="auto"/>
          </w:divBdr>
          <w:divsChild>
            <w:div w:id="618801847">
              <w:marLeft w:val="0"/>
              <w:marRight w:val="150"/>
              <w:marTop w:val="0"/>
              <w:marBottom w:val="0"/>
              <w:divBdr>
                <w:top w:val="none" w:sz="0" w:space="0" w:color="auto"/>
                <w:left w:val="none" w:sz="0" w:space="0" w:color="auto"/>
                <w:bottom w:val="none" w:sz="0" w:space="0" w:color="auto"/>
                <w:right w:val="none" w:sz="0" w:space="0" w:color="auto"/>
              </w:divBdr>
            </w:div>
            <w:div w:id="1261066684">
              <w:marLeft w:val="0"/>
              <w:marRight w:val="150"/>
              <w:marTop w:val="0"/>
              <w:marBottom w:val="0"/>
              <w:divBdr>
                <w:top w:val="none" w:sz="0" w:space="0" w:color="auto"/>
                <w:left w:val="none" w:sz="0" w:space="0" w:color="auto"/>
                <w:bottom w:val="none" w:sz="0" w:space="0" w:color="auto"/>
                <w:right w:val="none" w:sz="0" w:space="0" w:color="auto"/>
              </w:divBdr>
            </w:div>
          </w:divsChild>
        </w:div>
        <w:div w:id="1673799615">
          <w:marLeft w:val="0"/>
          <w:marRight w:val="0"/>
          <w:marTop w:val="0"/>
          <w:marBottom w:val="0"/>
          <w:divBdr>
            <w:top w:val="none" w:sz="0" w:space="0" w:color="auto"/>
            <w:left w:val="none" w:sz="0" w:space="0" w:color="auto"/>
            <w:bottom w:val="none" w:sz="0" w:space="0" w:color="auto"/>
            <w:right w:val="none" w:sz="0" w:space="0" w:color="auto"/>
          </w:divBdr>
        </w:div>
      </w:divsChild>
    </w:div>
    <w:div w:id="1452475604">
      <w:bodyDiv w:val="1"/>
      <w:marLeft w:val="0"/>
      <w:marRight w:val="0"/>
      <w:marTop w:val="0"/>
      <w:marBottom w:val="0"/>
      <w:divBdr>
        <w:top w:val="none" w:sz="0" w:space="0" w:color="auto"/>
        <w:left w:val="none" w:sz="0" w:space="0" w:color="auto"/>
        <w:bottom w:val="none" w:sz="0" w:space="0" w:color="auto"/>
        <w:right w:val="none" w:sz="0" w:space="0" w:color="auto"/>
      </w:divBdr>
      <w:divsChild>
        <w:div w:id="827861565">
          <w:marLeft w:val="-225"/>
          <w:marRight w:val="-225"/>
          <w:marTop w:val="0"/>
          <w:marBottom w:val="0"/>
          <w:divBdr>
            <w:top w:val="none" w:sz="0" w:space="0" w:color="auto"/>
            <w:left w:val="none" w:sz="0" w:space="0" w:color="auto"/>
            <w:bottom w:val="none" w:sz="0" w:space="0" w:color="auto"/>
            <w:right w:val="none" w:sz="0" w:space="0" w:color="auto"/>
          </w:divBdr>
          <w:divsChild>
            <w:div w:id="566719617">
              <w:marLeft w:val="0"/>
              <w:marRight w:val="0"/>
              <w:marTop w:val="0"/>
              <w:marBottom w:val="0"/>
              <w:divBdr>
                <w:top w:val="none" w:sz="0" w:space="0" w:color="auto"/>
                <w:left w:val="none" w:sz="0" w:space="0" w:color="auto"/>
                <w:bottom w:val="none" w:sz="0" w:space="0" w:color="auto"/>
                <w:right w:val="none" w:sz="0" w:space="0" w:color="auto"/>
              </w:divBdr>
            </w:div>
          </w:divsChild>
        </w:div>
        <w:div w:id="1057431248">
          <w:marLeft w:val="-225"/>
          <w:marRight w:val="-225"/>
          <w:marTop w:val="0"/>
          <w:marBottom w:val="0"/>
          <w:divBdr>
            <w:top w:val="none" w:sz="0" w:space="0" w:color="auto"/>
            <w:left w:val="none" w:sz="0" w:space="0" w:color="auto"/>
            <w:bottom w:val="none" w:sz="0" w:space="0" w:color="auto"/>
            <w:right w:val="none" w:sz="0" w:space="0" w:color="auto"/>
          </w:divBdr>
          <w:divsChild>
            <w:div w:id="194150170">
              <w:marLeft w:val="0"/>
              <w:marRight w:val="0"/>
              <w:marTop w:val="0"/>
              <w:marBottom w:val="0"/>
              <w:divBdr>
                <w:top w:val="none" w:sz="0" w:space="0" w:color="auto"/>
                <w:left w:val="none" w:sz="0" w:space="0" w:color="auto"/>
                <w:bottom w:val="none" w:sz="0" w:space="0" w:color="auto"/>
                <w:right w:val="none" w:sz="0" w:space="0" w:color="auto"/>
              </w:divBdr>
            </w:div>
          </w:divsChild>
        </w:div>
        <w:div w:id="1827084465">
          <w:marLeft w:val="-225"/>
          <w:marRight w:val="-225"/>
          <w:marTop w:val="0"/>
          <w:marBottom w:val="0"/>
          <w:divBdr>
            <w:top w:val="none" w:sz="0" w:space="0" w:color="auto"/>
            <w:left w:val="none" w:sz="0" w:space="0" w:color="auto"/>
            <w:bottom w:val="none" w:sz="0" w:space="0" w:color="auto"/>
            <w:right w:val="none" w:sz="0" w:space="0" w:color="auto"/>
          </w:divBdr>
          <w:divsChild>
            <w:div w:id="380250545">
              <w:marLeft w:val="0"/>
              <w:marRight w:val="0"/>
              <w:marTop w:val="0"/>
              <w:marBottom w:val="0"/>
              <w:divBdr>
                <w:top w:val="none" w:sz="0" w:space="0" w:color="auto"/>
                <w:left w:val="none" w:sz="0" w:space="0" w:color="auto"/>
                <w:bottom w:val="none" w:sz="0" w:space="0" w:color="auto"/>
                <w:right w:val="none" w:sz="0" w:space="0" w:color="auto"/>
              </w:divBdr>
              <w:divsChild>
                <w:div w:id="274333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2505931">
      <w:bodyDiv w:val="1"/>
      <w:marLeft w:val="0"/>
      <w:marRight w:val="0"/>
      <w:marTop w:val="0"/>
      <w:marBottom w:val="0"/>
      <w:divBdr>
        <w:top w:val="none" w:sz="0" w:space="0" w:color="auto"/>
        <w:left w:val="none" w:sz="0" w:space="0" w:color="auto"/>
        <w:bottom w:val="none" w:sz="0" w:space="0" w:color="auto"/>
        <w:right w:val="none" w:sz="0" w:space="0" w:color="auto"/>
      </w:divBdr>
      <w:divsChild>
        <w:div w:id="845703695">
          <w:marLeft w:val="0"/>
          <w:marRight w:val="0"/>
          <w:marTop w:val="0"/>
          <w:marBottom w:val="0"/>
          <w:divBdr>
            <w:top w:val="none" w:sz="0" w:space="0" w:color="auto"/>
            <w:left w:val="none" w:sz="0" w:space="0" w:color="auto"/>
            <w:bottom w:val="none" w:sz="0" w:space="0" w:color="auto"/>
            <w:right w:val="none" w:sz="0" w:space="0" w:color="auto"/>
          </w:divBdr>
          <w:divsChild>
            <w:div w:id="1179004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2553236">
      <w:bodyDiv w:val="1"/>
      <w:marLeft w:val="0"/>
      <w:marRight w:val="0"/>
      <w:marTop w:val="0"/>
      <w:marBottom w:val="0"/>
      <w:divBdr>
        <w:top w:val="none" w:sz="0" w:space="0" w:color="auto"/>
        <w:left w:val="none" w:sz="0" w:space="0" w:color="auto"/>
        <w:bottom w:val="none" w:sz="0" w:space="0" w:color="auto"/>
        <w:right w:val="none" w:sz="0" w:space="0" w:color="auto"/>
      </w:divBdr>
      <w:divsChild>
        <w:div w:id="464934600">
          <w:marLeft w:val="0"/>
          <w:marRight w:val="0"/>
          <w:marTop w:val="0"/>
          <w:marBottom w:val="0"/>
          <w:divBdr>
            <w:top w:val="none" w:sz="0" w:space="0" w:color="auto"/>
            <w:left w:val="none" w:sz="0" w:space="0" w:color="auto"/>
            <w:bottom w:val="none" w:sz="0" w:space="0" w:color="auto"/>
            <w:right w:val="none" w:sz="0" w:space="0" w:color="auto"/>
          </w:divBdr>
          <w:divsChild>
            <w:div w:id="789937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2624521">
      <w:bodyDiv w:val="1"/>
      <w:marLeft w:val="0"/>
      <w:marRight w:val="0"/>
      <w:marTop w:val="0"/>
      <w:marBottom w:val="0"/>
      <w:divBdr>
        <w:top w:val="none" w:sz="0" w:space="0" w:color="auto"/>
        <w:left w:val="none" w:sz="0" w:space="0" w:color="auto"/>
        <w:bottom w:val="none" w:sz="0" w:space="0" w:color="auto"/>
        <w:right w:val="none" w:sz="0" w:space="0" w:color="auto"/>
      </w:divBdr>
      <w:divsChild>
        <w:div w:id="63070183">
          <w:marLeft w:val="0"/>
          <w:marRight w:val="0"/>
          <w:marTop w:val="0"/>
          <w:marBottom w:val="0"/>
          <w:divBdr>
            <w:top w:val="none" w:sz="0" w:space="0" w:color="auto"/>
            <w:left w:val="none" w:sz="0" w:space="0" w:color="auto"/>
            <w:bottom w:val="none" w:sz="0" w:space="0" w:color="auto"/>
            <w:right w:val="none" w:sz="0" w:space="0" w:color="auto"/>
          </w:divBdr>
          <w:divsChild>
            <w:div w:id="835147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2632013">
      <w:bodyDiv w:val="1"/>
      <w:marLeft w:val="0"/>
      <w:marRight w:val="0"/>
      <w:marTop w:val="0"/>
      <w:marBottom w:val="0"/>
      <w:divBdr>
        <w:top w:val="none" w:sz="0" w:space="0" w:color="auto"/>
        <w:left w:val="none" w:sz="0" w:space="0" w:color="auto"/>
        <w:bottom w:val="none" w:sz="0" w:space="0" w:color="auto"/>
        <w:right w:val="none" w:sz="0" w:space="0" w:color="auto"/>
      </w:divBdr>
      <w:divsChild>
        <w:div w:id="1713773932">
          <w:marLeft w:val="0"/>
          <w:marRight w:val="0"/>
          <w:marTop w:val="0"/>
          <w:marBottom w:val="0"/>
          <w:divBdr>
            <w:top w:val="none" w:sz="0" w:space="0" w:color="auto"/>
            <w:left w:val="none" w:sz="0" w:space="0" w:color="auto"/>
            <w:bottom w:val="none" w:sz="0" w:space="0" w:color="auto"/>
            <w:right w:val="none" w:sz="0" w:space="0" w:color="auto"/>
          </w:divBdr>
          <w:divsChild>
            <w:div w:id="52051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2742884">
      <w:bodyDiv w:val="1"/>
      <w:marLeft w:val="0"/>
      <w:marRight w:val="0"/>
      <w:marTop w:val="0"/>
      <w:marBottom w:val="0"/>
      <w:divBdr>
        <w:top w:val="none" w:sz="0" w:space="0" w:color="auto"/>
        <w:left w:val="none" w:sz="0" w:space="0" w:color="auto"/>
        <w:bottom w:val="none" w:sz="0" w:space="0" w:color="auto"/>
        <w:right w:val="none" w:sz="0" w:space="0" w:color="auto"/>
      </w:divBdr>
      <w:divsChild>
        <w:div w:id="1155418089">
          <w:marLeft w:val="0"/>
          <w:marRight w:val="0"/>
          <w:marTop w:val="0"/>
          <w:marBottom w:val="0"/>
          <w:divBdr>
            <w:top w:val="none" w:sz="0" w:space="0" w:color="auto"/>
            <w:left w:val="single" w:sz="6" w:space="15" w:color="EDEDED"/>
            <w:bottom w:val="none" w:sz="0" w:space="0" w:color="auto"/>
            <w:right w:val="none" w:sz="0" w:space="0" w:color="auto"/>
          </w:divBdr>
        </w:div>
        <w:div w:id="1993217154">
          <w:marLeft w:val="0"/>
          <w:marRight w:val="0"/>
          <w:marTop w:val="0"/>
          <w:marBottom w:val="0"/>
          <w:divBdr>
            <w:top w:val="none" w:sz="0" w:space="0" w:color="auto"/>
            <w:left w:val="none" w:sz="0" w:space="0" w:color="auto"/>
            <w:bottom w:val="none" w:sz="0" w:space="0" w:color="auto"/>
            <w:right w:val="none" w:sz="0" w:space="0" w:color="auto"/>
          </w:divBdr>
          <w:divsChild>
            <w:div w:id="1499541467">
              <w:marLeft w:val="0"/>
              <w:marRight w:val="0"/>
              <w:marTop w:val="0"/>
              <w:marBottom w:val="0"/>
              <w:divBdr>
                <w:top w:val="none" w:sz="0" w:space="0" w:color="auto"/>
                <w:left w:val="none" w:sz="0" w:space="0" w:color="auto"/>
                <w:bottom w:val="none" w:sz="0" w:space="0" w:color="auto"/>
                <w:right w:val="none" w:sz="0" w:space="0" w:color="auto"/>
              </w:divBdr>
              <w:divsChild>
                <w:div w:id="1040741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2826768">
      <w:bodyDiv w:val="1"/>
      <w:marLeft w:val="0"/>
      <w:marRight w:val="0"/>
      <w:marTop w:val="0"/>
      <w:marBottom w:val="0"/>
      <w:divBdr>
        <w:top w:val="none" w:sz="0" w:space="0" w:color="auto"/>
        <w:left w:val="none" w:sz="0" w:space="0" w:color="auto"/>
        <w:bottom w:val="none" w:sz="0" w:space="0" w:color="auto"/>
        <w:right w:val="none" w:sz="0" w:space="0" w:color="auto"/>
      </w:divBdr>
      <w:divsChild>
        <w:div w:id="1958366045">
          <w:marLeft w:val="2955"/>
          <w:marRight w:val="0"/>
          <w:marTop w:val="0"/>
          <w:marBottom w:val="0"/>
          <w:divBdr>
            <w:top w:val="none" w:sz="0" w:space="0" w:color="auto"/>
            <w:left w:val="none" w:sz="0" w:space="0" w:color="auto"/>
            <w:bottom w:val="none" w:sz="0" w:space="0" w:color="auto"/>
            <w:right w:val="none" w:sz="0" w:space="0" w:color="auto"/>
          </w:divBdr>
        </w:div>
      </w:divsChild>
    </w:div>
    <w:div w:id="1453092713">
      <w:bodyDiv w:val="1"/>
      <w:marLeft w:val="0"/>
      <w:marRight w:val="0"/>
      <w:marTop w:val="0"/>
      <w:marBottom w:val="0"/>
      <w:divBdr>
        <w:top w:val="none" w:sz="0" w:space="0" w:color="auto"/>
        <w:left w:val="none" w:sz="0" w:space="0" w:color="auto"/>
        <w:bottom w:val="none" w:sz="0" w:space="0" w:color="auto"/>
        <w:right w:val="none" w:sz="0" w:space="0" w:color="auto"/>
      </w:divBdr>
      <w:divsChild>
        <w:div w:id="1464033552">
          <w:marLeft w:val="0"/>
          <w:marRight w:val="0"/>
          <w:marTop w:val="0"/>
          <w:marBottom w:val="60"/>
          <w:divBdr>
            <w:top w:val="none" w:sz="0" w:space="0" w:color="auto"/>
            <w:left w:val="none" w:sz="0" w:space="0" w:color="auto"/>
            <w:bottom w:val="none" w:sz="0" w:space="0" w:color="auto"/>
            <w:right w:val="none" w:sz="0" w:space="0" w:color="auto"/>
          </w:divBdr>
        </w:div>
      </w:divsChild>
    </w:div>
    <w:div w:id="1453283139">
      <w:bodyDiv w:val="1"/>
      <w:marLeft w:val="0"/>
      <w:marRight w:val="0"/>
      <w:marTop w:val="0"/>
      <w:marBottom w:val="0"/>
      <w:divBdr>
        <w:top w:val="none" w:sz="0" w:space="0" w:color="auto"/>
        <w:left w:val="none" w:sz="0" w:space="0" w:color="auto"/>
        <w:bottom w:val="none" w:sz="0" w:space="0" w:color="auto"/>
        <w:right w:val="none" w:sz="0" w:space="0" w:color="auto"/>
      </w:divBdr>
      <w:divsChild>
        <w:div w:id="1264999683">
          <w:marLeft w:val="0"/>
          <w:marRight w:val="0"/>
          <w:marTop w:val="0"/>
          <w:marBottom w:val="0"/>
          <w:divBdr>
            <w:top w:val="none" w:sz="0" w:space="0" w:color="auto"/>
            <w:left w:val="none" w:sz="0" w:space="0" w:color="auto"/>
            <w:bottom w:val="none" w:sz="0" w:space="0" w:color="auto"/>
            <w:right w:val="none" w:sz="0" w:space="0" w:color="auto"/>
          </w:divBdr>
          <w:divsChild>
            <w:div w:id="1868643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3329962">
      <w:bodyDiv w:val="1"/>
      <w:marLeft w:val="0"/>
      <w:marRight w:val="0"/>
      <w:marTop w:val="0"/>
      <w:marBottom w:val="0"/>
      <w:divBdr>
        <w:top w:val="none" w:sz="0" w:space="0" w:color="auto"/>
        <w:left w:val="none" w:sz="0" w:space="0" w:color="auto"/>
        <w:bottom w:val="none" w:sz="0" w:space="0" w:color="auto"/>
        <w:right w:val="none" w:sz="0" w:space="0" w:color="auto"/>
      </w:divBdr>
    </w:div>
    <w:div w:id="1453399114">
      <w:bodyDiv w:val="1"/>
      <w:marLeft w:val="0"/>
      <w:marRight w:val="0"/>
      <w:marTop w:val="0"/>
      <w:marBottom w:val="0"/>
      <w:divBdr>
        <w:top w:val="none" w:sz="0" w:space="0" w:color="auto"/>
        <w:left w:val="none" w:sz="0" w:space="0" w:color="auto"/>
        <w:bottom w:val="none" w:sz="0" w:space="0" w:color="auto"/>
        <w:right w:val="none" w:sz="0" w:space="0" w:color="auto"/>
      </w:divBdr>
    </w:div>
    <w:div w:id="1453473644">
      <w:bodyDiv w:val="1"/>
      <w:marLeft w:val="0"/>
      <w:marRight w:val="0"/>
      <w:marTop w:val="0"/>
      <w:marBottom w:val="0"/>
      <w:divBdr>
        <w:top w:val="none" w:sz="0" w:space="0" w:color="auto"/>
        <w:left w:val="none" w:sz="0" w:space="0" w:color="auto"/>
        <w:bottom w:val="none" w:sz="0" w:space="0" w:color="auto"/>
        <w:right w:val="none" w:sz="0" w:space="0" w:color="auto"/>
      </w:divBdr>
    </w:div>
    <w:div w:id="1453474939">
      <w:bodyDiv w:val="1"/>
      <w:marLeft w:val="0"/>
      <w:marRight w:val="0"/>
      <w:marTop w:val="0"/>
      <w:marBottom w:val="0"/>
      <w:divBdr>
        <w:top w:val="none" w:sz="0" w:space="0" w:color="auto"/>
        <w:left w:val="none" w:sz="0" w:space="0" w:color="auto"/>
        <w:bottom w:val="none" w:sz="0" w:space="0" w:color="auto"/>
        <w:right w:val="none" w:sz="0" w:space="0" w:color="auto"/>
      </w:divBdr>
    </w:div>
    <w:div w:id="1453670197">
      <w:bodyDiv w:val="1"/>
      <w:marLeft w:val="0"/>
      <w:marRight w:val="0"/>
      <w:marTop w:val="0"/>
      <w:marBottom w:val="0"/>
      <w:divBdr>
        <w:top w:val="none" w:sz="0" w:space="0" w:color="auto"/>
        <w:left w:val="none" w:sz="0" w:space="0" w:color="auto"/>
        <w:bottom w:val="none" w:sz="0" w:space="0" w:color="auto"/>
        <w:right w:val="none" w:sz="0" w:space="0" w:color="auto"/>
      </w:divBdr>
    </w:div>
    <w:div w:id="1453750158">
      <w:bodyDiv w:val="1"/>
      <w:marLeft w:val="0"/>
      <w:marRight w:val="0"/>
      <w:marTop w:val="0"/>
      <w:marBottom w:val="0"/>
      <w:divBdr>
        <w:top w:val="none" w:sz="0" w:space="0" w:color="auto"/>
        <w:left w:val="none" w:sz="0" w:space="0" w:color="auto"/>
        <w:bottom w:val="none" w:sz="0" w:space="0" w:color="auto"/>
        <w:right w:val="none" w:sz="0" w:space="0" w:color="auto"/>
      </w:divBdr>
    </w:div>
    <w:div w:id="1454054602">
      <w:bodyDiv w:val="1"/>
      <w:marLeft w:val="0"/>
      <w:marRight w:val="0"/>
      <w:marTop w:val="0"/>
      <w:marBottom w:val="0"/>
      <w:divBdr>
        <w:top w:val="none" w:sz="0" w:space="0" w:color="auto"/>
        <w:left w:val="none" w:sz="0" w:space="0" w:color="auto"/>
        <w:bottom w:val="none" w:sz="0" w:space="0" w:color="auto"/>
        <w:right w:val="none" w:sz="0" w:space="0" w:color="auto"/>
      </w:divBdr>
    </w:div>
    <w:div w:id="1454133279">
      <w:bodyDiv w:val="1"/>
      <w:marLeft w:val="0"/>
      <w:marRight w:val="0"/>
      <w:marTop w:val="0"/>
      <w:marBottom w:val="0"/>
      <w:divBdr>
        <w:top w:val="none" w:sz="0" w:space="0" w:color="auto"/>
        <w:left w:val="none" w:sz="0" w:space="0" w:color="auto"/>
        <w:bottom w:val="none" w:sz="0" w:space="0" w:color="auto"/>
        <w:right w:val="none" w:sz="0" w:space="0" w:color="auto"/>
      </w:divBdr>
      <w:divsChild>
        <w:div w:id="964382755">
          <w:marLeft w:val="0"/>
          <w:marRight w:val="0"/>
          <w:marTop w:val="0"/>
          <w:marBottom w:val="0"/>
          <w:divBdr>
            <w:top w:val="none" w:sz="0" w:space="0" w:color="auto"/>
            <w:left w:val="none" w:sz="0" w:space="0" w:color="auto"/>
            <w:bottom w:val="none" w:sz="0" w:space="0" w:color="auto"/>
            <w:right w:val="none" w:sz="0" w:space="0" w:color="auto"/>
          </w:divBdr>
          <w:divsChild>
            <w:div w:id="1782334140">
              <w:marLeft w:val="0"/>
              <w:marRight w:val="0"/>
              <w:marTop w:val="0"/>
              <w:marBottom w:val="0"/>
              <w:divBdr>
                <w:top w:val="none" w:sz="0" w:space="0" w:color="auto"/>
                <w:left w:val="none" w:sz="0" w:space="0" w:color="auto"/>
                <w:bottom w:val="none" w:sz="0" w:space="0" w:color="auto"/>
                <w:right w:val="none" w:sz="0" w:space="0" w:color="auto"/>
              </w:divBdr>
            </w:div>
          </w:divsChild>
        </w:div>
        <w:div w:id="1603565422">
          <w:marLeft w:val="0"/>
          <w:marRight w:val="0"/>
          <w:marTop w:val="225"/>
          <w:marBottom w:val="600"/>
          <w:divBdr>
            <w:top w:val="none" w:sz="0" w:space="0" w:color="auto"/>
            <w:left w:val="none" w:sz="0" w:space="0" w:color="auto"/>
            <w:bottom w:val="none" w:sz="0" w:space="0" w:color="auto"/>
            <w:right w:val="none" w:sz="0" w:space="0" w:color="auto"/>
          </w:divBdr>
        </w:div>
      </w:divsChild>
    </w:div>
    <w:div w:id="1454134317">
      <w:bodyDiv w:val="1"/>
      <w:marLeft w:val="0"/>
      <w:marRight w:val="0"/>
      <w:marTop w:val="0"/>
      <w:marBottom w:val="0"/>
      <w:divBdr>
        <w:top w:val="none" w:sz="0" w:space="0" w:color="auto"/>
        <w:left w:val="none" w:sz="0" w:space="0" w:color="auto"/>
        <w:bottom w:val="none" w:sz="0" w:space="0" w:color="auto"/>
        <w:right w:val="none" w:sz="0" w:space="0" w:color="auto"/>
      </w:divBdr>
    </w:div>
    <w:div w:id="1454178552">
      <w:bodyDiv w:val="1"/>
      <w:marLeft w:val="0"/>
      <w:marRight w:val="0"/>
      <w:marTop w:val="0"/>
      <w:marBottom w:val="0"/>
      <w:divBdr>
        <w:top w:val="none" w:sz="0" w:space="0" w:color="auto"/>
        <w:left w:val="none" w:sz="0" w:space="0" w:color="auto"/>
        <w:bottom w:val="none" w:sz="0" w:space="0" w:color="auto"/>
        <w:right w:val="none" w:sz="0" w:space="0" w:color="auto"/>
      </w:divBdr>
      <w:divsChild>
        <w:div w:id="1308585409">
          <w:marLeft w:val="0"/>
          <w:marRight w:val="0"/>
          <w:marTop w:val="0"/>
          <w:marBottom w:val="0"/>
          <w:divBdr>
            <w:top w:val="none" w:sz="0" w:space="0" w:color="auto"/>
            <w:left w:val="none" w:sz="0" w:space="0" w:color="auto"/>
            <w:bottom w:val="none" w:sz="0" w:space="0" w:color="auto"/>
            <w:right w:val="none" w:sz="0" w:space="0" w:color="auto"/>
          </w:divBdr>
        </w:div>
        <w:div w:id="2041974842">
          <w:marLeft w:val="0"/>
          <w:marRight w:val="0"/>
          <w:marTop w:val="0"/>
          <w:marBottom w:val="375"/>
          <w:divBdr>
            <w:top w:val="none" w:sz="0" w:space="0" w:color="auto"/>
            <w:left w:val="none" w:sz="0" w:space="0" w:color="auto"/>
            <w:bottom w:val="none" w:sz="0" w:space="0" w:color="auto"/>
            <w:right w:val="none" w:sz="0" w:space="0" w:color="auto"/>
          </w:divBdr>
          <w:divsChild>
            <w:div w:id="676006646">
              <w:marLeft w:val="0"/>
              <w:marRight w:val="0"/>
              <w:marTop w:val="0"/>
              <w:marBottom w:val="0"/>
              <w:divBdr>
                <w:top w:val="none" w:sz="0" w:space="0" w:color="auto"/>
                <w:left w:val="none" w:sz="0" w:space="0" w:color="auto"/>
                <w:bottom w:val="none" w:sz="0" w:space="0" w:color="auto"/>
                <w:right w:val="none" w:sz="0" w:space="0" w:color="auto"/>
              </w:divBdr>
            </w:div>
          </w:divsChild>
        </w:div>
        <w:div w:id="2062317171">
          <w:marLeft w:val="0"/>
          <w:marRight w:val="0"/>
          <w:marTop w:val="0"/>
          <w:marBottom w:val="0"/>
          <w:divBdr>
            <w:top w:val="none" w:sz="0" w:space="0" w:color="auto"/>
            <w:left w:val="none" w:sz="0" w:space="0" w:color="auto"/>
            <w:bottom w:val="none" w:sz="0" w:space="0" w:color="auto"/>
            <w:right w:val="none" w:sz="0" w:space="0" w:color="auto"/>
          </w:divBdr>
        </w:div>
      </w:divsChild>
    </w:div>
    <w:div w:id="1454250271">
      <w:bodyDiv w:val="1"/>
      <w:marLeft w:val="0"/>
      <w:marRight w:val="0"/>
      <w:marTop w:val="0"/>
      <w:marBottom w:val="0"/>
      <w:divBdr>
        <w:top w:val="none" w:sz="0" w:space="0" w:color="auto"/>
        <w:left w:val="none" w:sz="0" w:space="0" w:color="auto"/>
        <w:bottom w:val="none" w:sz="0" w:space="0" w:color="auto"/>
        <w:right w:val="none" w:sz="0" w:space="0" w:color="auto"/>
      </w:divBdr>
    </w:div>
    <w:div w:id="1454903619">
      <w:bodyDiv w:val="1"/>
      <w:marLeft w:val="0"/>
      <w:marRight w:val="0"/>
      <w:marTop w:val="0"/>
      <w:marBottom w:val="0"/>
      <w:divBdr>
        <w:top w:val="none" w:sz="0" w:space="0" w:color="auto"/>
        <w:left w:val="none" w:sz="0" w:space="0" w:color="auto"/>
        <w:bottom w:val="none" w:sz="0" w:space="0" w:color="auto"/>
        <w:right w:val="none" w:sz="0" w:space="0" w:color="auto"/>
      </w:divBdr>
      <w:divsChild>
        <w:div w:id="256670985">
          <w:marLeft w:val="0"/>
          <w:marRight w:val="0"/>
          <w:marTop w:val="0"/>
          <w:marBottom w:val="150"/>
          <w:divBdr>
            <w:top w:val="none" w:sz="0" w:space="0" w:color="auto"/>
            <w:left w:val="none" w:sz="0" w:space="0" w:color="auto"/>
            <w:bottom w:val="none" w:sz="0" w:space="0" w:color="auto"/>
            <w:right w:val="none" w:sz="0" w:space="0" w:color="auto"/>
          </w:divBdr>
        </w:div>
        <w:div w:id="989098795">
          <w:marLeft w:val="0"/>
          <w:marRight w:val="0"/>
          <w:marTop w:val="0"/>
          <w:marBottom w:val="0"/>
          <w:divBdr>
            <w:top w:val="none" w:sz="0" w:space="0" w:color="auto"/>
            <w:left w:val="none" w:sz="0" w:space="0" w:color="auto"/>
            <w:bottom w:val="none" w:sz="0" w:space="0" w:color="auto"/>
            <w:right w:val="none" w:sz="0" w:space="0" w:color="auto"/>
          </w:divBdr>
        </w:div>
        <w:div w:id="2031494781">
          <w:marLeft w:val="0"/>
          <w:marRight w:val="0"/>
          <w:marTop w:val="0"/>
          <w:marBottom w:val="0"/>
          <w:divBdr>
            <w:top w:val="none" w:sz="0" w:space="0" w:color="auto"/>
            <w:left w:val="none" w:sz="0" w:space="0" w:color="auto"/>
            <w:bottom w:val="none" w:sz="0" w:space="0" w:color="auto"/>
            <w:right w:val="none" w:sz="0" w:space="0" w:color="auto"/>
          </w:divBdr>
          <w:divsChild>
            <w:div w:id="1391224028">
              <w:marLeft w:val="0"/>
              <w:marRight w:val="150"/>
              <w:marTop w:val="0"/>
              <w:marBottom w:val="0"/>
              <w:divBdr>
                <w:top w:val="none" w:sz="0" w:space="0" w:color="auto"/>
                <w:left w:val="none" w:sz="0" w:space="0" w:color="auto"/>
                <w:bottom w:val="none" w:sz="0" w:space="0" w:color="auto"/>
                <w:right w:val="none" w:sz="0" w:space="0" w:color="auto"/>
              </w:divBdr>
            </w:div>
            <w:div w:id="1561013790">
              <w:marLeft w:val="0"/>
              <w:marRight w:val="150"/>
              <w:marTop w:val="0"/>
              <w:marBottom w:val="0"/>
              <w:divBdr>
                <w:top w:val="none" w:sz="0" w:space="0" w:color="auto"/>
                <w:left w:val="none" w:sz="0" w:space="0" w:color="auto"/>
                <w:bottom w:val="none" w:sz="0" w:space="0" w:color="auto"/>
                <w:right w:val="none" w:sz="0" w:space="0" w:color="auto"/>
              </w:divBdr>
            </w:div>
          </w:divsChild>
        </w:div>
        <w:div w:id="2076387843">
          <w:marLeft w:val="0"/>
          <w:marRight w:val="0"/>
          <w:marTop w:val="0"/>
          <w:marBottom w:val="0"/>
          <w:divBdr>
            <w:top w:val="none" w:sz="0" w:space="0" w:color="auto"/>
            <w:left w:val="none" w:sz="0" w:space="0" w:color="auto"/>
            <w:bottom w:val="none" w:sz="0" w:space="0" w:color="auto"/>
            <w:right w:val="none" w:sz="0" w:space="0" w:color="auto"/>
          </w:divBdr>
        </w:div>
      </w:divsChild>
    </w:div>
    <w:div w:id="1455178116">
      <w:bodyDiv w:val="1"/>
      <w:marLeft w:val="0"/>
      <w:marRight w:val="0"/>
      <w:marTop w:val="0"/>
      <w:marBottom w:val="0"/>
      <w:divBdr>
        <w:top w:val="none" w:sz="0" w:space="0" w:color="auto"/>
        <w:left w:val="none" w:sz="0" w:space="0" w:color="auto"/>
        <w:bottom w:val="none" w:sz="0" w:space="0" w:color="auto"/>
        <w:right w:val="none" w:sz="0" w:space="0" w:color="auto"/>
      </w:divBdr>
      <w:divsChild>
        <w:div w:id="637419220">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455365684">
      <w:bodyDiv w:val="1"/>
      <w:marLeft w:val="0"/>
      <w:marRight w:val="0"/>
      <w:marTop w:val="0"/>
      <w:marBottom w:val="0"/>
      <w:divBdr>
        <w:top w:val="none" w:sz="0" w:space="0" w:color="auto"/>
        <w:left w:val="none" w:sz="0" w:space="0" w:color="auto"/>
        <w:bottom w:val="none" w:sz="0" w:space="0" w:color="auto"/>
        <w:right w:val="none" w:sz="0" w:space="0" w:color="auto"/>
      </w:divBdr>
      <w:divsChild>
        <w:div w:id="1267805860">
          <w:marLeft w:val="0"/>
          <w:marRight w:val="0"/>
          <w:marTop w:val="0"/>
          <w:marBottom w:val="0"/>
          <w:divBdr>
            <w:top w:val="none" w:sz="0" w:space="0" w:color="auto"/>
            <w:left w:val="none" w:sz="0" w:space="0" w:color="auto"/>
            <w:bottom w:val="none" w:sz="0" w:space="0" w:color="auto"/>
            <w:right w:val="none" w:sz="0" w:space="0" w:color="auto"/>
          </w:divBdr>
        </w:div>
      </w:divsChild>
    </w:div>
    <w:div w:id="1455713354">
      <w:bodyDiv w:val="1"/>
      <w:marLeft w:val="0"/>
      <w:marRight w:val="0"/>
      <w:marTop w:val="0"/>
      <w:marBottom w:val="0"/>
      <w:divBdr>
        <w:top w:val="none" w:sz="0" w:space="0" w:color="auto"/>
        <w:left w:val="none" w:sz="0" w:space="0" w:color="auto"/>
        <w:bottom w:val="none" w:sz="0" w:space="0" w:color="auto"/>
        <w:right w:val="none" w:sz="0" w:space="0" w:color="auto"/>
      </w:divBdr>
      <w:divsChild>
        <w:div w:id="1916282845">
          <w:marLeft w:val="0"/>
          <w:marRight w:val="0"/>
          <w:marTop w:val="360"/>
          <w:marBottom w:val="0"/>
          <w:divBdr>
            <w:top w:val="none" w:sz="0" w:space="0" w:color="auto"/>
            <w:left w:val="none" w:sz="0" w:space="0" w:color="auto"/>
            <w:bottom w:val="none" w:sz="0" w:space="0" w:color="auto"/>
            <w:right w:val="none" w:sz="0" w:space="0" w:color="auto"/>
          </w:divBdr>
        </w:div>
      </w:divsChild>
    </w:div>
    <w:div w:id="1455831999">
      <w:bodyDiv w:val="1"/>
      <w:marLeft w:val="0"/>
      <w:marRight w:val="0"/>
      <w:marTop w:val="0"/>
      <w:marBottom w:val="0"/>
      <w:divBdr>
        <w:top w:val="none" w:sz="0" w:space="0" w:color="auto"/>
        <w:left w:val="none" w:sz="0" w:space="0" w:color="auto"/>
        <w:bottom w:val="none" w:sz="0" w:space="0" w:color="auto"/>
        <w:right w:val="none" w:sz="0" w:space="0" w:color="auto"/>
      </w:divBdr>
    </w:div>
    <w:div w:id="1455950400">
      <w:bodyDiv w:val="1"/>
      <w:marLeft w:val="0"/>
      <w:marRight w:val="0"/>
      <w:marTop w:val="0"/>
      <w:marBottom w:val="0"/>
      <w:divBdr>
        <w:top w:val="none" w:sz="0" w:space="0" w:color="auto"/>
        <w:left w:val="none" w:sz="0" w:space="0" w:color="auto"/>
        <w:bottom w:val="none" w:sz="0" w:space="0" w:color="auto"/>
        <w:right w:val="none" w:sz="0" w:space="0" w:color="auto"/>
      </w:divBdr>
      <w:divsChild>
        <w:div w:id="1710451604">
          <w:marLeft w:val="0"/>
          <w:marRight w:val="0"/>
          <w:marTop w:val="0"/>
          <w:marBottom w:val="0"/>
          <w:divBdr>
            <w:top w:val="none" w:sz="0" w:space="0" w:color="auto"/>
            <w:left w:val="none" w:sz="0" w:space="0" w:color="auto"/>
            <w:bottom w:val="none" w:sz="0" w:space="0" w:color="auto"/>
            <w:right w:val="none" w:sz="0" w:space="0" w:color="auto"/>
          </w:divBdr>
        </w:div>
        <w:div w:id="502667090">
          <w:marLeft w:val="0"/>
          <w:marRight w:val="0"/>
          <w:marTop w:val="0"/>
          <w:marBottom w:val="375"/>
          <w:divBdr>
            <w:top w:val="none" w:sz="0" w:space="0" w:color="auto"/>
            <w:left w:val="none" w:sz="0" w:space="0" w:color="auto"/>
            <w:bottom w:val="none" w:sz="0" w:space="0" w:color="auto"/>
            <w:right w:val="none" w:sz="0" w:space="0" w:color="auto"/>
          </w:divBdr>
          <w:divsChild>
            <w:div w:id="1140539944">
              <w:marLeft w:val="0"/>
              <w:marRight w:val="0"/>
              <w:marTop w:val="0"/>
              <w:marBottom w:val="0"/>
              <w:divBdr>
                <w:top w:val="none" w:sz="0" w:space="0" w:color="auto"/>
                <w:left w:val="none" w:sz="0" w:space="0" w:color="auto"/>
                <w:bottom w:val="none" w:sz="0" w:space="0" w:color="auto"/>
                <w:right w:val="none" w:sz="0" w:space="0" w:color="auto"/>
              </w:divBdr>
            </w:div>
          </w:divsChild>
        </w:div>
        <w:div w:id="931352053">
          <w:marLeft w:val="0"/>
          <w:marRight w:val="0"/>
          <w:marTop w:val="0"/>
          <w:marBottom w:val="0"/>
          <w:divBdr>
            <w:top w:val="none" w:sz="0" w:space="0" w:color="auto"/>
            <w:left w:val="none" w:sz="0" w:space="0" w:color="auto"/>
            <w:bottom w:val="none" w:sz="0" w:space="0" w:color="auto"/>
            <w:right w:val="none" w:sz="0" w:space="0" w:color="auto"/>
          </w:divBdr>
        </w:div>
      </w:divsChild>
    </w:div>
    <w:div w:id="1456022295">
      <w:bodyDiv w:val="1"/>
      <w:marLeft w:val="0"/>
      <w:marRight w:val="0"/>
      <w:marTop w:val="0"/>
      <w:marBottom w:val="0"/>
      <w:divBdr>
        <w:top w:val="none" w:sz="0" w:space="0" w:color="auto"/>
        <w:left w:val="none" w:sz="0" w:space="0" w:color="auto"/>
        <w:bottom w:val="none" w:sz="0" w:space="0" w:color="auto"/>
        <w:right w:val="none" w:sz="0" w:space="0" w:color="auto"/>
      </w:divBdr>
      <w:divsChild>
        <w:div w:id="644893960">
          <w:marLeft w:val="0"/>
          <w:marRight w:val="0"/>
          <w:marTop w:val="0"/>
          <w:marBottom w:val="0"/>
          <w:divBdr>
            <w:top w:val="none" w:sz="0" w:space="0" w:color="auto"/>
            <w:left w:val="none" w:sz="0" w:space="0" w:color="auto"/>
            <w:bottom w:val="none" w:sz="0" w:space="0" w:color="auto"/>
            <w:right w:val="none" w:sz="0" w:space="0" w:color="auto"/>
          </w:divBdr>
          <w:divsChild>
            <w:div w:id="321127715">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456094291">
      <w:bodyDiv w:val="1"/>
      <w:marLeft w:val="0"/>
      <w:marRight w:val="0"/>
      <w:marTop w:val="0"/>
      <w:marBottom w:val="0"/>
      <w:divBdr>
        <w:top w:val="none" w:sz="0" w:space="0" w:color="auto"/>
        <w:left w:val="none" w:sz="0" w:space="0" w:color="auto"/>
        <w:bottom w:val="none" w:sz="0" w:space="0" w:color="auto"/>
        <w:right w:val="none" w:sz="0" w:space="0" w:color="auto"/>
      </w:divBdr>
      <w:divsChild>
        <w:div w:id="391537464">
          <w:marLeft w:val="0"/>
          <w:marRight w:val="0"/>
          <w:marTop w:val="0"/>
          <w:marBottom w:val="0"/>
          <w:divBdr>
            <w:top w:val="none" w:sz="0" w:space="0" w:color="auto"/>
            <w:left w:val="none" w:sz="0" w:space="0" w:color="auto"/>
            <w:bottom w:val="none" w:sz="0" w:space="0" w:color="auto"/>
            <w:right w:val="none" w:sz="0" w:space="0" w:color="auto"/>
          </w:divBdr>
        </w:div>
        <w:div w:id="2029409097">
          <w:marLeft w:val="0"/>
          <w:marRight w:val="0"/>
          <w:marTop w:val="0"/>
          <w:marBottom w:val="0"/>
          <w:divBdr>
            <w:top w:val="none" w:sz="0" w:space="0" w:color="auto"/>
            <w:left w:val="none" w:sz="0" w:space="0" w:color="auto"/>
            <w:bottom w:val="none" w:sz="0" w:space="0" w:color="auto"/>
            <w:right w:val="none" w:sz="0" w:space="0" w:color="auto"/>
          </w:divBdr>
        </w:div>
      </w:divsChild>
    </w:div>
    <w:div w:id="1456102826">
      <w:bodyDiv w:val="1"/>
      <w:marLeft w:val="0"/>
      <w:marRight w:val="0"/>
      <w:marTop w:val="0"/>
      <w:marBottom w:val="0"/>
      <w:divBdr>
        <w:top w:val="none" w:sz="0" w:space="0" w:color="auto"/>
        <w:left w:val="none" w:sz="0" w:space="0" w:color="auto"/>
        <w:bottom w:val="none" w:sz="0" w:space="0" w:color="auto"/>
        <w:right w:val="none" w:sz="0" w:space="0" w:color="auto"/>
      </w:divBdr>
    </w:div>
    <w:div w:id="1456488980">
      <w:bodyDiv w:val="1"/>
      <w:marLeft w:val="0"/>
      <w:marRight w:val="0"/>
      <w:marTop w:val="0"/>
      <w:marBottom w:val="0"/>
      <w:divBdr>
        <w:top w:val="none" w:sz="0" w:space="0" w:color="auto"/>
        <w:left w:val="none" w:sz="0" w:space="0" w:color="auto"/>
        <w:bottom w:val="none" w:sz="0" w:space="0" w:color="auto"/>
        <w:right w:val="none" w:sz="0" w:space="0" w:color="auto"/>
      </w:divBdr>
      <w:divsChild>
        <w:div w:id="1951663241">
          <w:marLeft w:val="0"/>
          <w:marRight w:val="0"/>
          <w:marTop w:val="0"/>
          <w:marBottom w:val="0"/>
          <w:divBdr>
            <w:top w:val="none" w:sz="0" w:space="0" w:color="auto"/>
            <w:left w:val="none" w:sz="0" w:space="0" w:color="auto"/>
            <w:bottom w:val="none" w:sz="0" w:space="0" w:color="auto"/>
            <w:right w:val="none" w:sz="0" w:space="0" w:color="auto"/>
          </w:divBdr>
        </w:div>
      </w:divsChild>
    </w:div>
    <w:div w:id="1456603231">
      <w:bodyDiv w:val="1"/>
      <w:marLeft w:val="0"/>
      <w:marRight w:val="0"/>
      <w:marTop w:val="0"/>
      <w:marBottom w:val="0"/>
      <w:divBdr>
        <w:top w:val="none" w:sz="0" w:space="0" w:color="auto"/>
        <w:left w:val="none" w:sz="0" w:space="0" w:color="auto"/>
        <w:bottom w:val="none" w:sz="0" w:space="0" w:color="auto"/>
        <w:right w:val="none" w:sz="0" w:space="0" w:color="auto"/>
      </w:divBdr>
    </w:div>
    <w:div w:id="1456631110">
      <w:bodyDiv w:val="1"/>
      <w:marLeft w:val="0"/>
      <w:marRight w:val="0"/>
      <w:marTop w:val="0"/>
      <w:marBottom w:val="0"/>
      <w:divBdr>
        <w:top w:val="none" w:sz="0" w:space="0" w:color="auto"/>
        <w:left w:val="none" w:sz="0" w:space="0" w:color="auto"/>
        <w:bottom w:val="none" w:sz="0" w:space="0" w:color="auto"/>
        <w:right w:val="none" w:sz="0" w:space="0" w:color="auto"/>
      </w:divBdr>
      <w:divsChild>
        <w:div w:id="1403139275">
          <w:marLeft w:val="0"/>
          <w:marRight w:val="0"/>
          <w:marTop w:val="0"/>
          <w:marBottom w:val="0"/>
          <w:divBdr>
            <w:top w:val="none" w:sz="0" w:space="0" w:color="auto"/>
            <w:left w:val="none" w:sz="0" w:space="0" w:color="auto"/>
            <w:bottom w:val="none" w:sz="0" w:space="0" w:color="auto"/>
            <w:right w:val="none" w:sz="0" w:space="0" w:color="auto"/>
          </w:divBdr>
          <w:divsChild>
            <w:div w:id="1740013452">
              <w:marLeft w:val="0"/>
              <w:marRight w:val="0"/>
              <w:marTop w:val="0"/>
              <w:marBottom w:val="0"/>
              <w:divBdr>
                <w:top w:val="none" w:sz="0" w:space="0" w:color="auto"/>
                <w:left w:val="none" w:sz="0" w:space="0" w:color="auto"/>
                <w:bottom w:val="none" w:sz="0" w:space="0" w:color="auto"/>
                <w:right w:val="none" w:sz="0" w:space="0" w:color="auto"/>
              </w:divBdr>
            </w:div>
          </w:divsChild>
        </w:div>
        <w:div w:id="1438479537">
          <w:marLeft w:val="0"/>
          <w:marRight w:val="0"/>
          <w:marTop w:val="0"/>
          <w:marBottom w:val="0"/>
          <w:divBdr>
            <w:top w:val="none" w:sz="0" w:space="0" w:color="auto"/>
            <w:left w:val="none" w:sz="0" w:space="0" w:color="auto"/>
            <w:bottom w:val="none" w:sz="0" w:space="0" w:color="auto"/>
            <w:right w:val="none" w:sz="0" w:space="0" w:color="auto"/>
          </w:divBdr>
        </w:div>
      </w:divsChild>
    </w:div>
    <w:div w:id="1457023830">
      <w:bodyDiv w:val="1"/>
      <w:marLeft w:val="0"/>
      <w:marRight w:val="0"/>
      <w:marTop w:val="0"/>
      <w:marBottom w:val="0"/>
      <w:divBdr>
        <w:top w:val="none" w:sz="0" w:space="0" w:color="auto"/>
        <w:left w:val="none" w:sz="0" w:space="0" w:color="auto"/>
        <w:bottom w:val="none" w:sz="0" w:space="0" w:color="auto"/>
        <w:right w:val="none" w:sz="0" w:space="0" w:color="auto"/>
      </w:divBdr>
      <w:divsChild>
        <w:div w:id="450705065">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457065236">
      <w:bodyDiv w:val="1"/>
      <w:marLeft w:val="0"/>
      <w:marRight w:val="0"/>
      <w:marTop w:val="0"/>
      <w:marBottom w:val="0"/>
      <w:divBdr>
        <w:top w:val="none" w:sz="0" w:space="0" w:color="auto"/>
        <w:left w:val="none" w:sz="0" w:space="0" w:color="auto"/>
        <w:bottom w:val="none" w:sz="0" w:space="0" w:color="auto"/>
        <w:right w:val="none" w:sz="0" w:space="0" w:color="auto"/>
      </w:divBdr>
      <w:divsChild>
        <w:div w:id="1779443530">
          <w:marLeft w:val="0"/>
          <w:marRight w:val="0"/>
          <w:marTop w:val="0"/>
          <w:marBottom w:val="0"/>
          <w:divBdr>
            <w:top w:val="none" w:sz="0" w:space="0" w:color="auto"/>
            <w:left w:val="none" w:sz="0" w:space="0" w:color="auto"/>
            <w:bottom w:val="none" w:sz="0" w:space="0" w:color="auto"/>
            <w:right w:val="none" w:sz="0" w:space="0" w:color="auto"/>
          </w:divBdr>
        </w:div>
      </w:divsChild>
    </w:div>
    <w:div w:id="1457212396">
      <w:bodyDiv w:val="1"/>
      <w:marLeft w:val="0"/>
      <w:marRight w:val="0"/>
      <w:marTop w:val="0"/>
      <w:marBottom w:val="0"/>
      <w:divBdr>
        <w:top w:val="none" w:sz="0" w:space="0" w:color="auto"/>
        <w:left w:val="none" w:sz="0" w:space="0" w:color="auto"/>
        <w:bottom w:val="none" w:sz="0" w:space="0" w:color="auto"/>
        <w:right w:val="none" w:sz="0" w:space="0" w:color="auto"/>
      </w:divBdr>
    </w:div>
    <w:div w:id="1457329657">
      <w:bodyDiv w:val="1"/>
      <w:marLeft w:val="0"/>
      <w:marRight w:val="0"/>
      <w:marTop w:val="0"/>
      <w:marBottom w:val="0"/>
      <w:divBdr>
        <w:top w:val="none" w:sz="0" w:space="0" w:color="auto"/>
        <w:left w:val="none" w:sz="0" w:space="0" w:color="auto"/>
        <w:bottom w:val="none" w:sz="0" w:space="0" w:color="auto"/>
        <w:right w:val="none" w:sz="0" w:space="0" w:color="auto"/>
      </w:divBdr>
      <w:divsChild>
        <w:div w:id="1934387681">
          <w:marLeft w:val="0"/>
          <w:marRight w:val="0"/>
          <w:marTop w:val="0"/>
          <w:marBottom w:val="0"/>
          <w:divBdr>
            <w:top w:val="none" w:sz="0" w:space="0" w:color="auto"/>
            <w:left w:val="none" w:sz="0" w:space="0" w:color="auto"/>
            <w:bottom w:val="none" w:sz="0" w:space="0" w:color="auto"/>
            <w:right w:val="none" w:sz="0" w:space="0" w:color="auto"/>
          </w:divBdr>
          <w:divsChild>
            <w:div w:id="727847320">
              <w:marLeft w:val="0"/>
              <w:marRight w:val="0"/>
              <w:marTop w:val="0"/>
              <w:marBottom w:val="0"/>
              <w:divBdr>
                <w:top w:val="none" w:sz="0" w:space="0" w:color="auto"/>
                <w:left w:val="none" w:sz="0" w:space="0" w:color="auto"/>
                <w:bottom w:val="none" w:sz="0" w:space="0" w:color="auto"/>
                <w:right w:val="none" w:sz="0" w:space="0" w:color="auto"/>
              </w:divBdr>
            </w:div>
          </w:divsChild>
        </w:div>
        <w:div w:id="78334769">
          <w:marLeft w:val="0"/>
          <w:marRight w:val="0"/>
          <w:marTop w:val="225"/>
          <w:marBottom w:val="600"/>
          <w:divBdr>
            <w:top w:val="none" w:sz="0" w:space="0" w:color="auto"/>
            <w:left w:val="none" w:sz="0" w:space="0" w:color="auto"/>
            <w:bottom w:val="none" w:sz="0" w:space="0" w:color="auto"/>
            <w:right w:val="none" w:sz="0" w:space="0" w:color="auto"/>
          </w:divBdr>
        </w:div>
      </w:divsChild>
    </w:div>
    <w:div w:id="1457333420">
      <w:bodyDiv w:val="1"/>
      <w:marLeft w:val="0"/>
      <w:marRight w:val="0"/>
      <w:marTop w:val="0"/>
      <w:marBottom w:val="0"/>
      <w:divBdr>
        <w:top w:val="none" w:sz="0" w:space="0" w:color="auto"/>
        <w:left w:val="none" w:sz="0" w:space="0" w:color="auto"/>
        <w:bottom w:val="none" w:sz="0" w:space="0" w:color="auto"/>
        <w:right w:val="none" w:sz="0" w:space="0" w:color="auto"/>
      </w:divBdr>
      <w:divsChild>
        <w:div w:id="1957177245">
          <w:marLeft w:val="0"/>
          <w:marRight w:val="0"/>
          <w:marTop w:val="0"/>
          <w:marBottom w:val="0"/>
          <w:divBdr>
            <w:top w:val="none" w:sz="0" w:space="0" w:color="auto"/>
            <w:left w:val="none" w:sz="0" w:space="0" w:color="auto"/>
            <w:bottom w:val="none" w:sz="0" w:space="0" w:color="auto"/>
            <w:right w:val="none" w:sz="0" w:space="0" w:color="auto"/>
          </w:divBdr>
        </w:div>
        <w:div w:id="129985620">
          <w:marLeft w:val="0"/>
          <w:marRight w:val="0"/>
          <w:marTop w:val="0"/>
          <w:marBottom w:val="375"/>
          <w:divBdr>
            <w:top w:val="none" w:sz="0" w:space="0" w:color="auto"/>
            <w:left w:val="none" w:sz="0" w:space="0" w:color="auto"/>
            <w:bottom w:val="none" w:sz="0" w:space="0" w:color="auto"/>
            <w:right w:val="none" w:sz="0" w:space="0" w:color="auto"/>
          </w:divBdr>
          <w:divsChild>
            <w:div w:id="1000546720">
              <w:marLeft w:val="0"/>
              <w:marRight w:val="0"/>
              <w:marTop w:val="0"/>
              <w:marBottom w:val="0"/>
              <w:divBdr>
                <w:top w:val="none" w:sz="0" w:space="0" w:color="auto"/>
                <w:left w:val="none" w:sz="0" w:space="0" w:color="auto"/>
                <w:bottom w:val="none" w:sz="0" w:space="0" w:color="auto"/>
                <w:right w:val="none" w:sz="0" w:space="0" w:color="auto"/>
              </w:divBdr>
            </w:div>
          </w:divsChild>
        </w:div>
        <w:div w:id="1851480136">
          <w:marLeft w:val="0"/>
          <w:marRight w:val="0"/>
          <w:marTop w:val="0"/>
          <w:marBottom w:val="0"/>
          <w:divBdr>
            <w:top w:val="none" w:sz="0" w:space="0" w:color="auto"/>
            <w:left w:val="none" w:sz="0" w:space="0" w:color="auto"/>
            <w:bottom w:val="none" w:sz="0" w:space="0" w:color="auto"/>
            <w:right w:val="none" w:sz="0" w:space="0" w:color="auto"/>
          </w:divBdr>
        </w:div>
      </w:divsChild>
    </w:div>
    <w:div w:id="1457798513">
      <w:bodyDiv w:val="1"/>
      <w:marLeft w:val="0"/>
      <w:marRight w:val="0"/>
      <w:marTop w:val="0"/>
      <w:marBottom w:val="0"/>
      <w:divBdr>
        <w:top w:val="none" w:sz="0" w:space="0" w:color="auto"/>
        <w:left w:val="none" w:sz="0" w:space="0" w:color="auto"/>
        <w:bottom w:val="none" w:sz="0" w:space="0" w:color="auto"/>
        <w:right w:val="none" w:sz="0" w:space="0" w:color="auto"/>
      </w:divBdr>
      <w:divsChild>
        <w:div w:id="405080591">
          <w:marLeft w:val="0"/>
          <w:marRight w:val="0"/>
          <w:marTop w:val="0"/>
          <w:marBottom w:val="525"/>
          <w:divBdr>
            <w:top w:val="none" w:sz="0" w:space="0" w:color="auto"/>
            <w:left w:val="none" w:sz="0" w:space="0" w:color="auto"/>
            <w:bottom w:val="none" w:sz="0" w:space="0" w:color="auto"/>
            <w:right w:val="none" w:sz="0" w:space="0" w:color="auto"/>
          </w:divBdr>
        </w:div>
      </w:divsChild>
    </w:div>
    <w:div w:id="1457988079">
      <w:bodyDiv w:val="1"/>
      <w:marLeft w:val="0"/>
      <w:marRight w:val="0"/>
      <w:marTop w:val="0"/>
      <w:marBottom w:val="0"/>
      <w:divBdr>
        <w:top w:val="none" w:sz="0" w:space="0" w:color="auto"/>
        <w:left w:val="none" w:sz="0" w:space="0" w:color="auto"/>
        <w:bottom w:val="none" w:sz="0" w:space="0" w:color="auto"/>
        <w:right w:val="none" w:sz="0" w:space="0" w:color="auto"/>
      </w:divBdr>
      <w:divsChild>
        <w:div w:id="1879051448">
          <w:marLeft w:val="0"/>
          <w:marRight w:val="0"/>
          <w:marTop w:val="0"/>
          <w:marBottom w:val="0"/>
          <w:divBdr>
            <w:top w:val="none" w:sz="0" w:space="0" w:color="auto"/>
            <w:left w:val="none" w:sz="0" w:space="0" w:color="auto"/>
            <w:bottom w:val="none" w:sz="0" w:space="0" w:color="auto"/>
            <w:right w:val="none" w:sz="0" w:space="0" w:color="auto"/>
          </w:divBdr>
          <w:divsChild>
            <w:div w:id="55469206">
              <w:marLeft w:val="900"/>
              <w:marRight w:val="0"/>
              <w:marTop w:val="0"/>
              <w:marBottom w:val="0"/>
              <w:divBdr>
                <w:top w:val="none" w:sz="0" w:space="0" w:color="auto"/>
                <w:left w:val="none" w:sz="0" w:space="0" w:color="auto"/>
                <w:bottom w:val="none" w:sz="0" w:space="0" w:color="auto"/>
                <w:right w:val="none" w:sz="0" w:space="0" w:color="auto"/>
              </w:divBdr>
              <w:divsChild>
                <w:div w:id="1542009983">
                  <w:marLeft w:val="0"/>
                  <w:marRight w:val="0"/>
                  <w:marTop w:val="0"/>
                  <w:marBottom w:val="0"/>
                  <w:divBdr>
                    <w:top w:val="none" w:sz="0" w:space="0" w:color="auto"/>
                    <w:left w:val="none" w:sz="0" w:space="0" w:color="auto"/>
                    <w:bottom w:val="none" w:sz="0" w:space="0" w:color="auto"/>
                    <w:right w:val="none" w:sz="0" w:space="0" w:color="auto"/>
                  </w:divBdr>
                </w:div>
                <w:div w:id="257371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8137848">
      <w:bodyDiv w:val="1"/>
      <w:marLeft w:val="0"/>
      <w:marRight w:val="0"/>
      <w:marTop w:val="0"/>
      <w:marBottom w:val="0"/>
      <w:divBdr>
        <w:top w:val="none" w:sz="0" w:space="0" w:color="auto"/>
        <w:left w:val="none" w:sz="0" w:space="0" w:color="auto"/>
        <w:bottom w:val="none" w:sz="0" w:space="0" w:color="auto"/>
        <w:right w:val="none" w:sz="0" w:space="0" w:color="auto"/>
      </w:divBdr>
      <w:divsChild>
        <w:div w:id="1497500295">
          <w:marLeft w:val="0"/>
          <w:marRight w:val="0"/>
          <w:marTop w:val="0"/>
          <w:marBottom w:val="0"/>
          <w:divBdr>
            <w:top w:val="none" w:sz="0" w:space="0" w:color="auto"/>
            <w:left w:val="none" w:sz="0" w:space="0" w:color="auto"/>
            <w:bottom w:val="none" w:sz="0" w:space="0" w:color="auto"/>
            <w:right w:val="none" w:sz="0" w:space="0" w:color="auto"/>
          </w:divBdr>
        </w:div>
        <w:div w:id="1341005555">
          <w:marLeft w:val="0"/>
          <w:marRight w:val="0"/>
          <w:marTop w:val="0"/>
          <w:marBottom w:val="375"/>
          <w:divBdr>
            <w:top w:val="none" w:sz="0" w:space="0" w:color="auto"/>
            <w:left w:val="none" w:sz="0" w:space="0" w:color="auto"/>
            <w:bottom w:val="none" w:sz="0" w:space="0" w:color="auto"/>
            <w:right w:val="none" w:sz="0" w:space="0" w:color="auto"/>
          </w:divBdr>
          <w:divsChild>
            <w:div w:id="2003580774">
              <w:marLeft w:val="0"/>
              <w:marRight w:val="0"/>
              <w:marTop w:val="0"/>
              <w:marBottom w:val="0"/>
              <w:divBdr>
                <w:top w:val="none" w:sz="0" w:space="0" w:color="auto"/>
                <w:left w:val="none" w:sz="0" w:space="0" w:color="auto"/>
                <w:bottom w:val="none" w:sz="0" w:space="0" w:color="auto"/>
                <w:right w:val="none" w:sz="0" w:space="0" w:color="auto"/>
              </w:divBdr>
            </w:div>
          </w:divsChild>
        </w:div>
        <w:div w:id="1398631480">
          <w:marLeft w:val="0"/>
          <w:marRight w:val="0"/>
          <w:marTop w:val="0"/>
          <w:marBottom w:val="0"/>
          <w:divBdr>
            <w:top w:val="none" w:sz="0" w:space="0" w:color="auto"/>
            <w:left w:val="none" w:sz="0" w:space="0" w:color="auto"/>
            <w:bottom w:val="none" w:sz="0" w:space="0" w:color="auto"/>
            <w:right w:val="none" w:sz="0" w:space="0" w:color="auto"/>
          </w:divBdr>
        </w:div>
      </w:divsChild>
    </w:div>
    <w:div w:id="1458455445">
      <w:bodyDiv w:val="1"/>
      <w:marLeft w:val="0"/>
      <w:marRight w:val="0"/>
      <w:marTop w:val="0"/>
      <w:marBottom w:val="0"/>
      <w:divBdr>
        <w:top w:val="none" w:sz="0" w:space="0" w:color="auto"/>
        <w:left w:val="none" w:sz="0" w:space="0" w:color="auto"/>
        <w:bottom w:val="none" w:sz="0" w:space="0" w:color="auto"/>
        <w:right w:val="none" w:sz="0" w:space="0" w:color="auto"/>
      </w:divBdr>
    </w:div>
    <w:div w:id="1458570529">
      <w:bodyDiv w:val="1"/>
      <w:marLeft w:val="0"/>
      <w:marRight w:val="0"/>
      <w:marTop w:val="0"/>
      <w:marBottom w:val="0"/>
      <w:divBdr>
        <w:top w:val="none" w:sz="0" w:space="0" w:color="auto"/>
        <w:left w:val="none" w:sz="0" w:space="0" w:color="auto"/>
        <w:bottom w:val="none" w:sz="0" w:space="0" w:color="auto"/>
        <w:right w:val="none" w:sz="0" w:space="0" w:color="auto"/>
      </w:divBdr>
      <w:divsChild>
        <w:div w:id="1913083842">
          <w:marLeft w:val="0"/>
          <w:marRight w:val="0"/>
          <w:marTop w:val="0"/>
          <w:marBottom w:val="0"/>
          <w:divBdr>
            <w:top w:val="none" w:sz="0" w:space="0" w:color="auto"/>
            <w:left w:val="none" w:sz="0" w:space="0" w:color="auto"/>
            <w:bottom w:val="none" w:sz="0" w:space="0" w:color="auto"/>
            <w:right w:val="none" w:sz="0" w:space="0" w:color="auto"/>
          </w:divBdr>
        </w:div>
      </w:divsChild>
    </w:div>
    <w:div w:id="1458639383">
      <w:bodyDiv w:val="1"/>
      <w:marLeft w:val="0"/>
      <w:marRight w:val="0"/>
      <w:marTop w:val="0"/>
      <w:marBottom w:val="0"/>
      <w:divBdr>
        <w:top w:val="none" w:sz="0" w:space="0" w:color="auto"/>
        <w:left w:val="none" w:sz="0" w:space="0" w:color="auto"/>
        <w:bottom w:val="none" w:sz="0" w:space="0" w:color="auto"/>
        <w:right w:val="none" w:sz="0" w:space="0" w:color="auto"/>
      </w:divBdr>
      <w:divsChild>
        <w:div w:id="1443500581">
          <w:marLeft w:val="0"/>
          <w:marRight w:val="0"/>
          <w:marTop w:val="0"/>
          <w:marBottom w:val="0"/>
          <w:divBdr>
            <w:top w:val="none" w:sz="0" w:space="0" w:color="auto"/>
            <w:left w:val="none" w:sz="0" w:space="0" w:color="auto"/>
            <w:bottom w:val="none" w:sz="0" w:space="0" w:color="auto"/>
            <w:right w:val="none" w:sz="0" w:space="0" w:color="auto"/>
          </w:divBdr>
        </w:div>
        <w:div w:id="1825121330">
          <w:marLeft w:val="0"/>
          <w:marRight w:val="0"/>
          <w:marTop w:val="0"/>
          <w:marBottom w:val="375"/>
          <w:divBdr>
            <w:top w:val="none" w:sz="0" w:space="0" w:color="auto"/>
            <w:left w:val="none" w:sz="0" w:space="0" w:color="auto"/>
            <w:bottom w:val="none" w:sz="0" w:space="0" w:color="auto"/>
            <w:right w:val="none" w:sz="0" w:space="0" w:color="auto"/>
          </w:divBdr>
          <w:divsChild>
            <w:div w:id="745037300">
              <w:marLeft w:val="0"/>
              <w:marRight w:val="0"/>
              <w:marTop w:val="0"/>
              <w:marBottom w:val="0"/>
              <w:divBdr>
                <w:top w:val="none" w:sz="0" w:space="0" w:color="auto"/>
                <w:left w:val="none" w:sz="0" w:space="0" w:color="auto"/>
                <w:bottom w:val="none" w:sz="0" w:space="0" w:color="auto"/>
                <w:right w:val="none" w:sz="0" w:space="0" w:color="auto"/>
              </w:divBdr>
            </w:div>
          </w:divsChild>
        </w:div>
        <w:div w:id="566886872">
          <w:marLeft w:val="0"/>
          <w:marRight w:val="0"/>
          <w:marTop w:val="0"/>
          <w:marBottom w:val="0"/>
          <w:divBdr>
            <w:top w:val="none" w:sz="0" w:space="0" w:color="auto"/>
            <w:left w:val="none" w:sz="0" w:space="0" w:color="auto"/>
            <w:bottom w:val="none" w:sz="0" w:space="0" w:color="auto"/>
            <w:right w:val="none" w:sz="0" w:space="0" w:color="auto"/>
          </w:divBdr>
        </w:div>
      </w:divsChild>
    </w:div>
    <w:div w:id="1458714498">
      <w:bodyDiv w:val="1"/>
      <w:marLeft w:val="0"/>
      <w:marRight w:val="0"/>
      <w:marTop w:val="0"/>
      <w:marBottom w:val="0"/>
      <w:divBdr>
        <w:top w:val="none" w:sz="0" w:space="0" w:color="auto"/>
        <w:left w:val="none" w:sz="0" w:space="0" w:color="auto"/>
        <w:bottom w:val="none" w:sz="0" w:space="0" w:color="auto"/>
        <w:right w:val="none" w:sz="0" w:space="0" w:color="auto"/>
      </w:divBdr>
    </w:div>
    <w:div w:id="1458721072">
      <w:bodyDiv w:val="1"/>
      <w:marLeft w:val="0"/>
      <w:marRight w:val="0"/>
      <w:marTop w:val="0"/>
      <w:marBottom w:val="0"/>
      <w:divBdr>
        <w:top w:val="none" w:sz="0" w:space="0" w:color="auto"/>
        <w:left w:val="none" w:sz="0" w:space="0" w:color="auto"/>
        <w:bottom w:val="none" w:sz="0" w:space="0" w:color="auto"/>
        <w:right w:val="none" w:sz="0" w:space="0" w:color="auto"/>
      </w:divBdr>
    </w:div>
    <w:div w:id="1458790282">
      <w:bodyDiv w:val="1"/>
      <w:marLeft w:val="0"/>
      <w:marRight w:val="0"/>
      <w:marTop w:val="0"/>
      <w:marBottom w:val="0"/>
      <w:divBdr>
        <w:top w:val="none" w:sz="0" w:space="0" w:color="auto"/>
        <w:left w:val="none" w:sz="0" w:space="0" w:color="auto"/>
        <w:bottom w:val="none" w:sz="0" w:space="0" w:color="auto"/>
        <w:right w:val="none" w:sz="0" w:space="0" w:color="auto"/>
      </w:divBdr>
      <w:divsChild>
        <w:div w:id="1635522077">
          <w:marLeft w:val="0"/>
          <w:marRight w:val="0"/>
          <w:marTop w:val="0"/>
          <w:marBottom w:val="0"/>
          <w:divBdr>
            <w:top w:val="none" w:sz="0" w:space="0" w:color="auto"/>
            <w:left w:val="none" w:sz="0" w:space="0" w:color="auto"/>
            <w:bottom w:val="none" w:sz="0" w:space="0" w:color="auto"/>
            <w:right w:val="none" w:sz="0" w:space="0" w:color="auto"/>
          </w:divBdr>
          <w:divsChild>
            <w:div w:id="659769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8835914">
      <w:bodyDiv w:val="1"/>
      <w:marLeft w:val="0"/>
      <w:marRight w:val="0"/>
      <w:marTop w:val="0"/>
      <w:marBottom w:val="0"/>
      <w:divBdr>
        <w:top w:val="none" w:sz="0" w:space="0" w:color="auto"/>
        <w:left w:val="none" w:sz="0" w:space="0" w:color="auto"/>
        <w:bottom w:val="none" w:sz="0" w:space="0" w:color="auto"/>
        <w:right w:val="none" w:sz="0" w:space="0" w:color="auto"/>
      </w:divBdr>
    </w:div>
    <w:div w:id="1458985190">
      <w:bodyDiv w:val="1"/>
      <w:marLeft w:val="0"/>
      <w:marRight w:val="0"/>
      <w:marTop w:val="0"/>
      <w:marBottom w:val="0"/>
      <w:divBdr>
        <w:top w:val="none" w:sz="0" w:space="0" w:color="auto"/>
        <w:left w:val="none" w:sz="0" w:space="0" w:color="auto"/>
        <w:bottom w:val="none" w:sz="0" w:space="0" w:color="auto"/>
        <w:right w:val="none" w:sz="0" w:space="0" w:color="auto"/>
      </w:divBdr>
    </w:div>
    <w:div w:id="1459448397">
      <w:bodyDiv w:val="1"/>
      <w:marLeft w:val="0"/>
      <w:marRight w:val="0"/>
      <w:marTop w:val="0"/>
      <w:marBottom w:val="0"/>
      <w:divBdr>
        <w:top w:val="none" w:sz="0" w:space="0" w:color="auto"/>
        <w:left w:val="none" w:sz="0" w:space="0" w:color="auto"/>
        <w:bottom w:val="none" w:sz="0" w:space="0" w:color="auto"/>
        <w:right w:val="none" w:sz="0" w:space="0" w:color="auto"/>
      </w:divBdr>
    </w:div>
    <w:div w:id="1459487935">
      <w:bodyDiv w:val="1"/>
      <w:marLeft w:val="0"/>
      <w:marRight w:val="0"/>
      <w:marTop w:val="0"/>
      <w:marBottom w:val="0"/>
      <w:divBdr>
        <w:top w:val="none" w:sz="0" w:space="0" w:color="auto"/>
        <w:left w:val="none" w:sz="0" w:space="0" w:color="auto"/>
        <w:bottom w:val="none" w:sz="0" w:space="0" w:color="auto"/>
        <w:right w:val="none" w:sz="0" w:space="0" w:color="auto"/>
      </w:divBdr>
      <w:divsChild>
        <w:div w:id="166945881">
          <w:marLeft w:val="0"/>
          <w:marRight w:val="0"/>
          <w:marTop w:val="0"/>
          <w:marBottom w:val="0"/>
          <w:divBdr>
            <w:top w:val="none" w:sz="0" w:space="0" w:color="auto"/>
            <w:left w:val="none" w:sz="0" w:space="0" w:color="auto"/>
            <w:bottom w:val="none" w:sz="0" w:space="0" w:color="auto"/>
            <w:right w:val="none" w:sz="0" w:space="0" w:color="auto"/>
          </w:divBdr>
        </w:div>
      </w:divsChild>
    </w:div>
    <w:div w:id="1459645468">
      <w:bodyDiv w:val="1"/>
      <w:marLeft w:val="0"/>
      <w:marRight w:val="0"/>
      <w:marTop w:val="0"/>
      <w:marBottom w:val="0"/>
      <w:divBdr>
        <w:top w:val="none" w:sz="0" w:space="0" w:color="auto"/>
        <w:left w:val="none" w:sz="0" w:space="0" w:color="auto"/>
        <w:bottom w:val="none" w:sz="0" w:space="0" w:color="auto"/>
        <w:right w:val="none" w:sz="0" w:space="0" w:color="auto"/>
      </w:divBdr>
      <w:divsChild>
        <w:div w:id="1126705691">
          <w:marLeft w:val="0"/>
          <w:marRight w:val="0"/>
          <w:marTop w:val="0"/>
          <w:marBottom w:val="0"/>
          <w:divBdr>
            <w:top w:val="none" w:sz="0" w:space="0" w:color="auto"/>
            <w:left w:val="none" w:sz="0" w:space="0" w:color="auto"/>
            <w:bottom w:val="none" w:sz="0" w:space="0" w:color="auto"/>
            <w:right w:val="none" w:sz="0" w:space="0" w:color="auto"/>
          </w:divBdr>
          <w:divsChild>
            <w:div w:id="587814162">
              <w:marLeft w:val="0"/>
              <w:marRight w:val="0"/>
              <w:marTop w:val="0"/>
              <w:marBottom w:val="0"/>
              <w:divBdr>
                <w:top w:val="none" w:sz="0" w:space="0" w:color="auto"/>
                <w:left w:val="none" w:sz="0" w:space="0" w:color="auto"/>
                <w:bottom w:val="none" w:sz="0" w:space="0" w:color="auto"/>
                <w:right w:val="none" w:sz="0" w:space="0" w:color="auto"/>
              </w:divBdr>
              <w:divsChild>
                <w:div w:id="1501000516">
                  <w:marLeft w:val="0"/>
                  <w:marRight w:val="0"/>
                  <w:marTop w:val="0"/>
                  <w:marBottom w:val="0"/>
                  <w:divBdr>
                    <w:top w:val="none" w:sz="0" w:space="0" w:color="auto"/>
                    <w:left w:val="none" w:sz="0" w:space="0" w:color="auto"/>
                    <w:bottom w:val="none" w:sz="0" w:space="0" w:color="auto"/>
                    <w:right w:val="none" w:sz="0" w:space="0" w:color="auto"/>
                  </w:divBdr>
                  <w:divsChild>
                    <w:div w:id="725958075">
                      <w:marLeft w:val="0"/>
                      <w:marRight w:val="0"/>
                      <w:marTop w:val="0"/>
                      <w:marBottom w:val="0"/>
                      <w:divBdr>
                        <w:top w:val="none" w:sz="0" w:space="0" w:color="auto"/>
                        <w:left w:val="none" w:sz="0" w:space="0" w:color="auto"/>
                        <w:bottom w:val="none" w:sz="0" w:space="0" w:color="auto"/>
                        <w:right w:val="none" w:sz="0" w:space="0" w:color="auto"/>
                      </w:divBdr>
                      <w:divsChild>
                        <w:div w:id="41953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59688409">
      <w:bodyDiv w:val="1"/>
      <w:marLeft w:val="0"/>
      <w:marRight w:val="0"/>
      <w:marTop w:val="0"/>
      <w:marBottom w:val="0"/>
      <w:divBdr>
        <w:top w:val="none" w:sz="0" w:space="0" w:color="auto"/>
        <w:left w:val="none" w:sz="0" w:space="0" w:color="auto"/>
        <w:bottom w:val="none" w:sz="0" w:space="0" w:color="auto"/>
        <w:right w:val="none" w:sz="0" w:space="0" w:color="auto"/>
      </w:divBdr>
      <w:divsChild>
        <w:div w:id="1737587853">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459950848">
      <w:bodyDiv w:val="1"/>
      <w:marLeft w:val="0"/>
      <w:marRight w:val="0"/>
      <w:marTop w:val="0"/>
      <w:marBottom w:val="0"/>
      <w:divBdr>
        <w:top w:val="none" w:sz="0" w:space="0" w:color="auto"/>
        <w:left w:val="none" w:sz="0" w:space="0" w:color="auto"/>
        <w:bottom w:val="none" w:sz="0" w:space="0" w:color="auto"/>
        <w:right w:val="none" w:sz="0" w:space="0" w:color="auto"/>
      </w:divBdr>
      <w:divsChild>
        <w:div w:id="271210891">
          <w:marLeft w:val="0"/>
          <w:marRight w:val="0"/>
          <w:marTop w:val="0"/>
          <w:marBottom w:val="0"/>
          <w:divBdr>
            <w:top w:val="none" w:sz="0" w:space="0" w:color="auto"/>
            <w:left w:val="none" w:sz="0" w:space="0" w:color="auto"/>
            <w:bottom w:val="none" w:sz="0" w:space="0" w:color="auto"/>
            <w:right w:val="none" w:sz="0" w:space="0" w:color="auto"/>
          </w:divBdr>
        </w:div>
        <w:div w:id="819923137">
          <w:marLeft w:val="0"/>
          <w:marRight w:val="0"/>
          <w:marTop w:val="0"/>
          <w:marBottom w:val="0"/>
          <w:divBdr>
            <w:top w:val="none" w:sz="0" w:space="0" w:color="auto"/>
            <w:left w:val="none" w:sz="0" w:space="0" w:color="auto"/>
            <w:bottom w:val="none" w:sz="0" w:space="0" w:color="auto"/>
            <w:right w:val="none" w:sz="0" w:space="0" w:color="auto"/>
          </w:divBdr>
        </w:div>
        <w:div w:id="1601252891">
          <w:marLeft w:val="0"/>
          <w:marRight w:val="0"/>
          <w:marTop w:val="0"/>
          <w:marBottom w:val="0"/>
          <w:divBdr>
            <w:top w:val="none" w:sz="0" w:space="0" w:color="auto"/>
            <w:left w:val="none" w:sz="0" w:space="0" w:color="auto"/>
            <w:bottom w:val="none" w:sz="0" w:space="0" w:color="auto"/>
            <w:right w:val="none" w:sz="0" w:space="0" w:color="auto"/>
          </w:divBdr>
          <w:divsChild>
            <w:div w:id="1291935987">
              <w:marLeft w:val="0"/>
              <w:marRight w:val="150"/>
              <w:marTop w:val="0"/>
              <w:marBottom w:val="0"/>
              <w:divBdr>
                <w:top w:val="none" w:sz="0" w:space="0" w:color="auto"/>
                <w:left w:val="none" w:sz="0" w:space="0" w:color="auto"/>
                <w:bottom w:val="none" w:sz="0" w:space="0" w:color="auto"/>
                <w:right w:val="none" w:sz="0" w:space="0" w:color="auto"/>
              </w:divBdr>
            </w:div>
            <w:div w:id="1683362823">
              <w:marLeft w:val="0"/>
              <w:marRight w:val="150"/>
              <w:marTop w:val="0"/>
              <w:marBottom w:val="0"/>
              <w:divBdr>
                <w:top w:val="none" w:sz="0" w:space="0" w:color="auto"/>
                <w:left w:val="none" w:sz="0" w:space="0" w:color="auto"/>
                <w:bottom w:val="none" w:sz="0" w:space="0" w:color="auto"/>
                <w:right w:val="none" w:sz="0" w:space="0" w:color="auto"/>
              </w:divBdr>
            </w:div>
          </w:divsChild>
        </w:div>
        <w:div w:id="1605766259">
          <w:marLeft w:val="0"/>
          <w:marRight w:val="0"/>
          <w:marTop w:val="0"/>
          <w:marBottom w:val="150"/>
          <w:divBdr>
            <w:top w:val="none" w:sz="0" w:space="0" w:color="auto"/>
            <w:left w:val="none" w:sz="0" w:space="0" w:color="auto"/>
            <w:bottom w:val="none" w:sz="0" w:space="0" w:color="auto"/>
            <w:right w:val="none" w:sz="0" w:space="0" w:color="auto"/>
          </w:divBdr>
        </w:div>
      </w:divsChild>
    </w:div>
    <w:div w:id="1459956941">
      <w:bodyDiv w:val="1"/>
      <w:marLeft w:val="0"/>
      <w:marRight w:val="0"/>
      <w:marTop w:val="0"/>
      <w:marBottom w:val="0"/>
      <w:divBdr>
        <w:top w:val="none" w:sz="0" w:space="0" w:color="auto"/>
        <w:left w:val="none" w:sz="0" w:space="0" w:color="auto"/>
        <w:bottom w:val="none" w:sz="0" w:space="0" w:color="auto"/>
        <w:right w:val="none" w:sz="0" w:space="0" w:color="auto"/>
      </w:divBdr>
      <w:divsChild>
        <w:div w:id="1175804489">
          <w:marLeft w:val="0"/>
          <w:marRight w:val="0"/>
          <w:marTop w:val="0"/>
          <w:marBottom w:val="0"/>
          <w:divBdr>
            <w:top w:val="none" w:sz="0" w:space="0" w:color="auto"/>
            <w:left w:val="none" w:sz="0" w:space="0" w:color="auto"/>
            <w:bottom w:val="none" w:sz="0" w:space="0" w:color="auto"/>
            <w:right w:val="none" w:sz="0" w:space="0" w:color="auto"/>
          </w:divBdr>
        </w:div>
      </w:divsChild>
    </w:div>
    <w:div w:id="1460105205">
      <w:bodyDiv w:val="1"/>
      <w:marLeft w:val="0"/>
      <w:marRight w:val="0"/>
      <w:marTop w:val="0"/>
      <w:marBottom w:val="0"/>
      <w:divBdr>
        <w:top w:val="none" w:sz="0" w:space="0" w:color="auto"/>
        <w:left w:val="none" w:sz="0" w:space="0" w:color="auto"/>
        <w:bottom w:val="none" w:sz="0" w:space="0" w:color="auto"/>
        <w:right w:val="none" w:sz="0" w:space="0" w:color="auto"/>
      </w:divBdr>
    </w:div>
    <w:div w:id="1460147132">
      <w:bodyDiv w:val="1"/>
      <w:marLeft w:val="0"/>
      <w:marRight w:val="0"/>
      <w:marTop w:val="0"/>
      <w:marBottom w:val="0"/>
      <w:divBdr>
        <w:top w:val="none" w:sz="0" w:space="0" w:color="auto"/>
        <w:left w:val="none" w:sz="0" w:space="0" w:color="auto"/>
        <w:bottom w:val="none" w:sz="0" w:space="0" w:color="auto"/>
        <w:right w:val="none" w:sz="0" w:space="0" w:color="auto"/>
      </w:divBdr>
    </w:div>
    <w:div w:id="1460606410">
      <w:bodyDiv w:val="1"/>
      <w:marLeft w:val="0"/>
      <w:marRight w:val="0"/>
      <w:marTop w:val="0"/>
      <w:marBottom w:val="0"/>
      <w:divBdr>
        <w:top w:val="none" w:sz="0" w:space="0" w:color="auto"/>
        <w:left w:val="none" w:sz="0" w:space="0" w:color="auto"/>
        <w:bottom w:val="none" w:sz="0" w:space="0" w:color="auto"/>
        <w:right w:val="none" w:sz="0" w:space="0" w:color="auto"/>
      </w:divBdr>
    </w:div>
    <w:div w:id="1460683540">
      <w:bodyDiv w:val="1"/>
      <w:marLeft w:val="0"/>
      <w:marRight w:val="0"/>
      <w:marTop w:val="0"/>
      <w:marBottom w:val="0"/>
      <w:divBdr>
        <w:top w:val="none" w:sz="0" w:space="0" w:color="auto"/>
        <w:left w:val="none" w:sz="0" w:space="0" w:color="auto"/>
        <w:bottom w:val="none" w:sz="0" w:space="0" w:color="auto"/>
        <w:right w:val="none" w:sz="0" w:space="0" w:color="auto"/>
      </w:divBdr>
    </w:div>
    <w:div w:id="1460799276">
      <w:bodyDiv w:val="1"/>
      <w:marLeft w:val="0"/>
      <w:marRight w:val="0"/>
      <w:marTop w:val="0"/>
      <w:marBottom w:val="0"/>
      <w:divBdr>
        <w:top w:val="none" w:sz="0" w:space="0" w:color="auto"/>
        <w:left w:val="none" w:sz="0" w:space="0" w:color="auto"/>
        <w:bottom w:val="none" w:sz="0" w:space="0" w:color="auto"/>
        <w:right w:val="none" w:sz="0" w:space="0" w:color="auto"/>
      </w:divBdr>
      <w:divsChild>
        <w:div w:id="874731408">
          <w:marLeft w:val="0"/>
          <w:marRight w:val="0"/>
          <w:marTop w:val="0"/>
          <w:marBottom w:val="0"/>
          <w:divBdr>
            <w:top w:val="none" w:sz="0" w:space="0" w:color="auto"/>
            <w:left w:val="none" w:sz="0" w:space="0" w:color="auto"/>
            <w:bottom w:val="none" w:sz="0" w:space="0" w:color="auto"/>
            <w:right w:val="none" w:sz="0" w:space="0" w:color="auto"/>
          </w:divBdr>
        </w:div>
        <w:div w:id="816917662">
          <w:marLeft w:val="0"/>
          <w:marRight w:val="0"/>
          <w:marTop w:val="0"/>
          <w:marBottom w:val="375"/>
          <w:divBdr>
            <w:top w:val="none" w:sz="0" w:space="0" w:color="auto"/>
            <w:left w:val="none" w:sz="0" w:space="0" w:color="auto"/>
            <w:bottom w:val="none" w:sz="0" w:space="0" w:color="auto"/>
            <w:right w:val="none" w:sz="0" w:space="0" w:color="auto"/>
          </w:divBdr>
          <w:divsChild>
            <w:div w:id="1560438649">
              <w:marLeft w:val="0"/>
              <w:marRight w:val="0"/>
              <w:marTop w:val="0"/>
              <w:marBottom w:val="0"/>
              <w:divBdr>
                <w:top w:val="none" w:sz="0" w:space="0" w:color="auto"/>
                <w:left w:val="none" w:sz="0" w:space="0" w:color="auto"/>
                <w:bottom w:val="none" w:sz="0" w:space="0" w:color="auto"/>
                <w:right w:val="none" w:sz="0" w:space="0" w:color="auto"/>
              </w:divBdr>
            </w:div>
          </w:divsChild>
        </w:div>
        <w:div w:id="825704241">
          <w:marLeft w:val="0"/>
          <w:marRight w:val="0"/>
          <w:marTop w:val="0"/>
          <w:marBottom w:val="0"/>
          <w:divBdr>
            <w:top w:val="none" w:sz="0" w:space="0" w:color="auto"/>
            <w:left w:val="none" w:sz="0" w:space="0" w:color="auto"/>
            <w:bottom w:val="none" w:sz="0" w:space="0" w:color="auto"/>
            <w:right w:val="none" w:sz="0" w:space="0" w:color="auto"/>
          </w:divBdr>
        </w:div>
      </w:divsChild>
    </w:div>
    <w:div w:id="1460873637">
      <w:bodyDiv w:val="1"/>
      <w:marLeft w:val="0"/>
      <w:marRight w:val="0"/>
      <w:marTop w:val="0"/>
      <w:marBottom w:val="0"/>
      <w:divBdr>
        <w:top w:val="none" w:sz="0" w:space="0" w:color="auto"/>
        <w:left w:val="none" w:sz="0" w:space="0" w:color="auto"/>
        <w:bottom w:val="none" w:sz="0" w:space="0" w:color="auto"/>
        <w:right w:val="none" w:sz="0" w:space="0" w:color="auto"/>
      </w:divBdr>
    </w:div>
    <w:div w:id="1460955593">
      <w:bodyDiv w:val="1"/>
      <w:marLeft w:val="0"/>
      <w:marRight w:val="0"/>
      <w:marTop w:val="0"/>
      <w:marBottom w:val="0"/>
      <w:divBdr>
        <w:top w:val="none" w:sz="0" w:space="0" w:color="auto"/>
        <w:left w:val="none" w:sz="0" w:space="0" w:color="auto"/>
        <w:bottom w:val="none" w:sz="0" w:space="0" w:color="auto"/>
        <w:right w:val="none" w:sz="0" w:space="0" w:color="auto"/>
      </w:divBdr>
      <w:divsChild>
        <w:div w:id="1109203010">
          <w:marLeft w:val="0"/>
          <w:marRight w:val="0"/>
          <w:marTop w:val="0"/>
          <w:marBottom w:val="0"/>
          <w:divBdr>
            <w:top w:val="none" w:sz="0" w:space="0" w:color="auto"/>
            <w:left w:val="none" w:sz="0" w:space="0" w:color="auto"/>
            <w:bottom w:val="none" w:sz="0" w:space="0" w:color="auto"/>
            <w:right w:val="none" w:sz="0" w:space="0" w:color="auto"/>
          </w:divBdr>
          <w:divsChild>
            <w:div w:id="1931348400">
              <w:marLeft w:val="0"/>
              <w:marRight w:val="0"/>
              <w:marTop w:val="0"/>
              <w:marBottom w:val="0"/>
              <w:divBdr>
                <w:top w:val="none" w:sz="0" w:space="0" w:color="auto"/>
                <w:left w:val="none" w:sz="0" w:space="0" w:color="auto"/>
                <w:bottom w:val="none" w:sz="0" w:space="0" w:color="auto"/>
                <w:right w:val="none" w:sz="0" w:space="0" w:color="auto"/>
              </w:divBdr>
            </w:div>
          </w:divsChild>
        </w:div>
        <w:div w:id="441606319">
          <w:marLeft w:val="0"/>
          <w:marRight w:val="0"/>
          <w:marTop w:val="225"/>
          <w:marBottom w:val="600"/>
          <w:divBdr>
            <w:top w:val="none" w:sz="0" w:space="0" w:color="auto"/>
            <w:left w:val="none" w:sz="0" w:space="0" w:color="auto"/>
            <w:bottom w:val="none" w:sz="0" w:space="0" w:color="auto"/>
            <w:right w:val="none" w:sz="0" w:space="0" w:color="auto"/>
          </w:divBdr>
        </w:div>
      </w:divsChild>
    </w:div>
    <w:div w:id="1461217659">
      <w:bodyDiv w:val="1"/>
      <w:marLeft w:val="0"/>
      <w:marRight w:val="0"/>
      <w:marTop w:val="0"/>
      <w:marBottom w:val="0"/>
      <w:divBdr>
        <w:top w:val="none" w:sz="0" w:space="0" w:color="auto"/>
        <w:left w:val="none" w:sz="0" w:space="0" w:color="auto"/>
        <w:bottom w:val="none" w:sz="0" w:space="0" w:color="auto"/>
        <w:right w:val="none" w:sz="0" w:space="0" w:color="auto"/>
      </w:divBdr>
    </w:div>
    <w:div w:id="1461462233">
      <w:bodyDiv w:val="1"/>
      <w:marLeft w:val="0"/>
      <w:marRight w:val="0"/>
      <w:marTop w:val="0"/>
      <w:marBottom w:val="0"/>
      <w:divBdr>
        <w:top w:val="none" w:sz="0" w:space="0" w:color="auto"/>
        <w:left w:val="none" w:sz="0" w:space="0" w:color="auto"/>
        <w:bottom w:val="none" w:sz="0" w:space="0" w:color="auto"/>
        <w:right w:val="none" w:sz="0" w:space="0" w:color="auto"/>
      </w:divBdr>
    </w:div>
    <w:div w:id="1461607066">
      <w:bodyDiv w:val="1"/>
      <w:marLeft w:val="0"/>
      <w:marRight w:val="0"/>
      <w:marTop w:val="0"/>
      <w:marBottom w:val="0"/>
      <w:divBdr>
        <w:top w:val="none" w:sz="0" w:space="0" w:color="auto"/>
        <w:left w:val="none" w:sz="0" w:space="0" w:color="auto"/>
        <w:bottom w:val="none" w:sz="0" w:space="0" w:color="auto"/>
        <w:right w:val="none" w:sz="0" w:space="0" w:color="auto"/>
      </w:divBdr>
    </w:div>
    <w:div w:id="1461873892">
      <w:bodyDiv w:val="1"/>
      <w:marLeft w:val="0"/>
      <w:marRight w:val="0"/>
      <w:marTop w:val="0"/>
      <w:marBottom w:val="0"/>
      <w:divBdr>
        <w:top w:val="none" w:sz="0" w:space="0" w:color="auto"/>
        <w:left w:val="none" w:sz="0" w:space="0" w:color="auto"/>
        <w:bottom w:val="none" w:sz="0" w:space="0" w:color="auto"/>
        <w:right w:val="none" w:sz="0" w:space="0" w:color="auto"/>
      </w:divBdr>
    </w:div>
    <w:div w:id="1462307317">
      <w:bodyDiv w:val="1"/>
      <w:marLeft w:val="0"/>
      <w:marRight w:val="0"/>
      <w:marTop w:val="0"/>
      <w:marBottom w:val="0"/>
      <w:divBdr>
        <w:top w:val="none" w:sz="0" w:space="0" w:color="auto"/>
        <w:left w:val="none" w:sz="0" w:space="0" w:color="auto"/>
        <w:bottom w:val="none" w:sz="0" w:space="0" w:color="auto"/>
        <w:right w:val="none" w:sz="0" w:space="0" w:color="auto"/>
      </w:divBdr>
    </w:div>
    <w:div w:id="1463159572">
      <w:bodyDiv w:val="1"/>
      <w:marLeft w:val="0"/>
      <w:marRight w:val="0"/>
      <w:marTop w:val="0"/>
      <w:marBottom w:val="0"/>
      <w:divBdr>
        <w:top w:val="none" w:sz="0" w:space="0" w:color="auto"/>
        <w:left w:val="none" w:sz="0" w:space="0" w:color="auto"/>
        <w:bottom w:val="none" w:sz="0" w:space="0" w:color="auto"/>
        <w:right w:val="none" w:sz="0" w:space="0" w:color="auto"/>
      </w:divBdr>
    </w:div>
    <w:div w:id="1463184463">
      <w:bodyDiv w:val="1"/>
      <w:marLeft w:val="0"/>
      <w:marRight w:val="0"/>
      <w:marTop w:val="0"/>
      <w:marBottom w:val="0"/>
      <w:divBdr>
        <w:top w:val="none" w:sz="0" w:space="0" w:color="auto"/>
        <w:left w:val="none" w:sz="0" w:space="0" w:color="auto"/>
        <w:bottom w:val="none" w:sz="0" w:space="0" w:color="auto"/>
        <w:right w:val="none" w:sz="0" w:space="0" w:color="auto"/>
      </w:divBdr>
    </w:div>
    <w:div w:id="1463229679">
      <w:bodyDiv w:val="1"/>
      <w:marLeft w:val="0"/>
      <w:marRight w:val="0"/>
      <w:marTop w:val="0"/>
      <w:marBottom w:val="0"/>
      <w:divBdr>
        <w:top w:val="none" w:sz="0" w:space="0" w:color="auto"/>
        <w:left w:val="none" w:sz="0" w:space="0" w:color="auto"/>
        <w:bottom w:val="none" w:sz="0" w:space="0" w:color="auto"/>
        <w:right w:val="none" w:sz="0" w:space="0" w:color="auto"/>
      </w:divBdr>
    </w:div>
    <w:div w:id="1463302497">
      <w:bodyDiv w:val="1"/>
      <w:marLeft w:val="0"/>
      <w:marRight w:val="0"/>
      <w:marTop w:val="0"/>
      <w:marBottom w:val="0"/>
      <w:divBdr>
        <w:top w:val="none" w:sz="0" w:space="0" w:color="auto"/>
        <w:left w:val="none" w:sz="0" w:space="0" w:color="auto"/>
        <w:bottom w:val="none" w:sz="0" w:space="0" w:color="auto"/>
        <w:right w:val="none" w:sz="0" w:space="0" w:color="auto"/>
      </w:divBdr>
    </w:div>
    <w:div w:id="1463419868">
      <w:bodyDiv w:val="1"/>
      <w:marLeft w:val="0"/>
      <w:marRight w:val="0"/>
      <w:marTop w:val="0"/>
      <w:marBottom w:val="0"/>
      <w:divBdr>
        <w:top w:val="none" w:sz="0" w:space="0" w:color="auto"/>
        <w:left w:val="none" w:sz="0" w:space="0" w:color="auto"/>
        <w:bottom w:val="none" w:sz="0" w:space="0" w:color="auto"/>
        <w:right w:val="none" w:sz="0" w:space="0" w:color="auto"/>
      </w:divBdr>
      <w:divsChild>
        <w:div w:id="1179153071">
          <w:marLeft w:val="0"/>
          <w:marRight w:val="0"/>
          <w:marTop w:val="0"/>
          <w:marBottom w:val="0"/>
          <w:divBdr>
            <w:top w:val="none" w:sz="0" w:space="0" w:color="auto"/>
            <w:left w:val="none" w:sz="0" w:space="0" w:color="auto"/>
            <w:bottom w:val="none" w:sz="0" w:space="0" w:color="auto"/>
            <w:right w:val="none" w:sz="0" w:space="0" w:color="auto"/>
          </w:divBdr>
        </w:div>
      </w:divsChild>
    </w:div>
    <w:div w:id="1463501233">
      <w:bodyDiv w:val="1"/>
      <w:marLeft w:val="0"/>
      <w:marRight w:val="0"/>
      <w:marTop w:val="0"/>
      <w:marBottom w:val="0"/>
      <w:divBdr>
        <w:top w:val="none" w:sz="0" w:space="0" w:color="auto"/>
        <w:left w:val="none" w:sz="0" w:space="0" w:color="auto"/>
        <w:bottom w:val="none" w:sz="0" w:space="0" w:color="auto"/>
        <w:right w:val="none" w:sz="0" w:space="0" w:color="auto"/>
      </w:divBdr>
      <w:divsChild>
        <w:div w:id="243614741">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463621102">
      <w:bodyDiv w:val="1"/>
      <w:marLeft w:val="0"/>
      <w:marRight w:val="0"/>
      <w:marTop w:val="0"/>
      <w:marBottom w:val="0"/>
      <w:divBdr>
        <w:top w:val="none" w:sz="0" w:space="0" w:color="auto"/>
        <w:left w:val="none" w:sz="0" w:space="0" w:color="auto"/>
        <w:bottom w:val="none" w:sz="0" w:space="0" w:color="auto"/>
        <w:right w:val="none" w:sz="0" w:space="0" w:color="auto"/>
      </w:divBdr>
    </w:div>
    <w:div w:id="1463690206">
      <w:bodyDiv w:val="1"/>
      <w:marLeft w:val="0"/>
      <w:marRight w:val="0"/>
      <w:marTop w:val="0"/>
      <w:marBottom w:val="0"/>
      <w:divBdr>
        <w:top w:val="none" w:sz="0" w:space="0" w:color="auto"/>
        <w:left w:val="none" w:sz="0" w:space="0" w:color="auto"/>
        <w:bottom w:val="none" w:sz="0" w:space="0" w:color="auto"/>
        <w:right w:val="none" w:sz="0" w:space="0" w:color="auto"/>
      </w:divBdr>
    </w:div>
    <w:div w:id="1463767479">
      <w:bodyDiv w:val="1"/>
      <w:marLeft w:val="0"/>
      <w:marRight w:val="0"/>
      <w:marTop w:val="0"/>
      <w:marBottom w:val="0"/>
      <w:divBdr>
        <w:top w:val="none" w:sz="0" w:space="0" w:color="auto"/>
        <w:left w:val="none" w:sz="0" w:space="0" w:color="auto"/>
        <w:bottom w:val="none" w:sz="0" w:space="0" w:color="auto"/>
        <w:right w:val="none" w:sz="0" w:space="0" w:color="auto"/>
      </w:divBdr>
      <w:divsChild>
        <w:div w:id="1168793159">
          <w:marLeft w:val="0"/>
          <w:marRight w:val="0"/>
          <w:marTop w:val="0"/>
          <w:marBottom w:val="0"/>
          <w:divBdr>
            <w:top w:val="none" w:sz="0" w:space="0" w:color="auto"/>
            <w:left w:val="none" w:sz="0" w:space="0" w:color="auto"/>
            <w:bottom w:val="none" w:sz="0" w:space="0" w:color="auto"/>
            <w:right w:val="none" w:sz="0" w:space="0" w:color="auto"/>
          </w:divBdr>
        </w:div>
        <w:div w:id="249704619">
          <w:marLeft w:val="0"/>
          <w:marRight w:val="0"/>
          <w:marTop w:val="0"/>
          <w:marBottom w:val="375"/>
          <w:divBdr>
            <w:top w:val="none" w:sz="0" w:space="0" w:color="auto"/>
            <w:left w:val="none" w:sz="0" w:space="0" w:color="auto"/>
            <w:bottom w:val="none" w:sz="0" w:space="0" w:color="auto"/>
            <w:right w:val="none" w:sz="0" w:space="0" w:color="auto"/>
          </w:divBdr>
          <w:divsChild>
            <w:div w:id="1972512801">
              <w:marLeft w:val="0"/>
              <w:marRight w:val="0"/>
              <w:marTop w:val="0"/>
              <w:marBottom w:val="0"/>
              <w:divBdr>
                <w:top w:val="none" w:sz="0" w:space="0" w:color="auto"/>
                <w:left w:val="none" w:sz="0" w:space="0" w:color="auto"/>
                <w:bottom w:val="none" w:sz="0" w:space="0" w:color="auto"/>
                <w:right w:val="none" w:sz="0" w:space="0" w:color="auto"/>
              </w:divBdr>
            </w:div>
          </w:divsChild>
        </w:div>
        <w:div w:id="578565086">
          <w:marLeft w:val="0"/>
          <w:marRight w:val="0"/>
          <w:marTop w:val="0"/>
          <w:marBottom w:val="0"/>
          <w:divBdr>
            <w:top w:val="none" w:sz="0" w:space="0" w:color="auto"/>
            <w:left w:val="none" w:sz="0" w:space="0" w:color="auto"/>
            <w:bottom w:val="none" w:sz="0" w:space="0" w:color="auto"/>
            <w:right w:val="none" w:sz="0" w:space="0" w:color="auto"/>
          </w:divBdr>
        </w:div>
      </w:divsChild>
    </w:div>
    <w:div w:id="1463839655">
      <w:bodyDiv w:val="1"/>
      <w:marLeft w:val="0"/>
      <w:marRight w:val="0"/>
      <w:marTop w:val="0"/>
      <w:marBottom w:val="0"/>
      <w:divBdr>
        <w:top w:val="none" w:sz="0" w:space="0" w:color="auto"/>
        <w:left w:val="none" w:sz="0" w:space="0" w:color="auto"/>
        <w:bottom w:val="none" w:sz="0" w:space="0" w:color="auto"/>
        <w:right w:val="none" w:sz="0" w:space="0" w:color="auto"/>
      </w:divBdr>
    </w:div>
    <w:div w:id="1464079256">
      <w:bodyDiv w:val="1"/>
      <w:marLeft w:val="0"/>
      <w:marRight w:val="0"/>
      <w:marTop w:val="0"/>
      <w:marBottom w:val="0"/>
      <w:divBdr>
        <w:top w:val="none" w:sz="0" w:space="0" w:color="auto"/>
        <w:left w:val="none" w:sz="0" w:space="0" w:color="auto"/>
        <w:bottom w:val="none" w:sz="0" w:space="0" w:color="auto"/>
        <w:right w:val="none" w:sz="0" w:space="0" w:color="auto"/>
      </w:divBdr>
    </w:div>
    <w:div w:id="1464081593">
      <w:bodyDiv w:val="1"/>
      <w:marLeft w:val="0"/>
      <w:marRight w:val="0"/>
      <w:marTop w:val="0"/>
      <w:marBottom w:val="0"/>
      <w:divBdr>
        <w:top w:val="none" w:sz="0" w:space="0" w:color="auto"/>
        <w:left w:val="none" w:sz="0" w:space="0" w:color="auto"/>
        <w:bottom w:val="none" w:sz="0" w:space="0" w:color="auto"/>
        <w:right w:val="none" w:sz="0" w:space="0" w:color="auto"/>
      </w:divBdr>
      <w:divsChild>
        <w:div w:id="1485390558">
          <w:marLeft w:val="0"/>
          <w:marRight w:val="0"/>
          <w:marTop w:val="0"/>
          <w:marBottom w:val="0"/>
          <w:divBdr>
            <w:top w:val="none" w:sz="0" w:space="0" w:color="auto"/>
            <w:left w:val="none" w:sz="0" w:space="0" w:color="auto"/>
            <w:bottom w:val="none" w:sz="0" w:space="0" w:color="auto"/>
            <w:right w:val="none" w:sz="0" w:space="0" w:color="auto"/>
          </w:divBdr>
          <w:divsChild>
            <w:div w:id="230966953">
              <w:marLeft w:val="0"/>
              <w:marRight w:val="0"/>
              <w:marTop w:val="0"/>
              <w:marBottom w:val="0"/>
              <w:divBdr>
                <w:top w:val="none" w:sz="0" w:space="0" w:color="auto"/>
                <w:left w:val="none" w:sz="0" w:space="0" w:color="auto"/>
                <w:bottom w:val="none" w:sz="0" w:space="0" w:color="auto"/>
                <w:right w:val="none" w:sz="0" w:space="0" w:color="auto"/>
              </w:divBdr>
            </w:div>
          </w:divsChild>
        </w:div>
        <w:div w:id="1606186980">
          <w:marLeft w:val="0"/>
          <w:marRight w:val="0"/>
          <w:marTop w:val="225"/>
          <w:marBottom w:val="600"/>
          <w:divBdr>
            <w:top w:val="none" w:sz="0" w:space="0" w:color="auto"/>
            <w:left w:val="none" w:sz="0" w:space="0" w:color="auto"/>
            <w:bottom w:val="none" w:sz="0" w:space="0" w:color="auto"/>
            <w:right w:val="none" w:sz="0" w:space="0" w:color="auto"/>
          </w:divBdr>
        </w:div>
      </w:divsChild>
    </w:div>
    <w:div w:id="1464227475">
      <w:bodyDiv w:val="1"/>
      <w:marLeft w:val="0"/>
      <w:marRight w:val="0"/>
      <w:marTop w:val="0"/>
      <w:marBottom w:val="0"/>
      <w:divBdr>
        <w:top w:val="none" w:sz="0" w:space="0" w:color="auto"/>
        <w:left w:val="none" w:sz="0" w:space="0" w:color="auto"/>
        <w:bottom w:val="none" w:sz="0" w:space="0" w:color="auto"/>
        <w:right w:val="none" w:sz="0" w:space="0" w:color="auto"/>
      </w:divBdr>
      <w:divsChild>
        <w:div w:id="193201896">
          <w:marLeft w:val="0"/>
          <w:marRight w:val="0"/>
          <w:marTop w:val="0"/>
          <w:marBottom w:val="0"/>
          <w:divBdr>
            <w:top w:val="none" w:sz="0" w:space="0" w:color="auto"/>
            <w:left w:val="none" w:sz="0" w:space="0" w:color="auto"/>
            <w:bottom w:val="none" w:sz="0" w:space="0" w:color="auto"/>
            <w:right w:val="none" w:sz="0" w:space="0" w:color="auto"/>
          </w:divBdr>
          <w:divsChild>
            <w:div w:id="289213709">
              <w:marLeft w:val="0"/>
              <w:marRight w:val="150"/>
              <w:marTop w:val="0"/>
              <w:marBottom w:val="0"/>
              <w:divBdr>
                <w:top w:val="none" w:sz="0" w:space="0" w:color="auto"/>
                <w:left w:val="none" w:sz="0" w:space="0" w:color="auto"/>
                <w:bottom w:val="none" w:sz="0" w:space="0" w:color="auto"/>
                <w:right w:val="none" w:sz="0" w:space="0" w:color="auto"/>
              </w:divBdr>
            </w:div>
            <w:div w:id="969477124">
              <w:marLeft w:val="0"/>
              <w:marRight w:val="150"/>
              <w:marTop w:val="0"/>
              <w:marBottom w:val="0"/>
              <w:divBdr>
                <w:top w:val="none" w:sz="0" w:space="0" w:color="auto"/>
                <w:left w:val="none" w:sz="0" w:space="0" w:color="auto"/>
                <w:bottom w:val="none" w:sz="0" w:space="0" w:color="auto"/>
                <w:right w:val="none" w:sz="0" w:space="0" w:color="auto"/>
              </w:divBdr>
            </w:div>
          </w:divsChild>
        </w:div>
        <w:div w:id="1045788571">
          <w:marLeft w:val="0"/>
          <w:marRight w:val="0"/>
          <w:marTop w:val="0"/>
          <w:marBottom w:val="0"/>
          <w:divBdr>
            <w:top w:val="none" w:sz="0" w:space="0" w:color="auto"/>
            <w:left w:val="none" w:sz="0" w:space="0" w:color="auto"/>
            <w:bottom w:val="none" w:sz="0" w:space="0" w:color="auto"/>
            <w:right w:val="none" w:sz="0" w:space="0" w:color="auto"/>
          </w:divBdr>
        </w:div>
        <w:div w:id="1646660471">
          <w:marLeft w:val="0"/>
          <w:marRight w:val="0"/>
          <w:marTop w:val="0"/>
          <w:marBottom w:val="0"/>
          <w:divBdr>
            <w:top w:val="none" w:sz="0" w:space="0" w:color="auto"/>
            <w:left w:val="none" w:sz="0" w:space="0" w:color="auto"/>
            <w:bottom w:val="none" w:sz="0" w:space="0" w:color="auto"/>
            <w:right w:val="none" w:sz="0" w:space="0" w:color="auto"/>
          </w:divBdr>
        </w:div>
        <w:div w:id="2000189674">
          <w:marLeft w:val="0"/>
          <w:marRight w:val="0"/>
          <w:marTop w:val="0"/>
          <w:marBottom w:val="150"/>
          <w:divBdr>
            <w:top w:val="none" w:sz="0" w:space="0" w:color="auto"/>
            <w:left w:val="none" w:sz="0" w:space="0" w:color="auto"/>
            <w:bottom w:val="none" w:sz="0" w:space="0" w:color="auto"/>
            <w:right w:val="none" w:sz="0" w:space="0" w:color="auto"/>
          </w:divBdr>
        </w:div>
      </w:divsChild>
    </w:div>
    <w:div w:id="1464273192">
      <w:bodyDiv w:val="1"/>
      <w:marLeft w:val="0"/>
      <w:marRight w:val="0"/>
      <w:marTop w:val="0"/>
      <w:marBottom w:val="0"/>
      <w:divBdr>
        <w:top w:val="none" w:sz="0" w:space="0" w:color="auto"/>
        <w:left w:val="none" w:sz="0" w:space="0" w:color="auto"/>
        <w:bottom w:val="none" w:sz="0" w:space="0" w:color="auto"/>
        <w:right w:val="none" w:sz="0" w:space="0" w:color="auto"/>
      </w:divBdr>
      <w:divsChild>
        <w:div w:id="722674986">
          <w:marLeft w:val="0"/>
          <w:marRight w:val="0"/>
          <w:marTop w:val="0"/>
          <w:marBottom w:val="525"/>
          <w:divBdr>
            <w:top w:val="none" w:sz="0" w:space="0" w:color="auto"/>
            <w:left w:val="none" w:sz="0" w:space="0" w:color="auto"/>
            <w:bottom w:val="none" w:sz="0" w:space="0" w:color="auto"/>
            <w:right w:val="none" w:sz="0" w:space="0" w:color="auto"/>
          </w:divBdr>
        </w:div>
      </w:divsChild>
    </w:div>
    <w:div w:id="1464542584">
      <w:bodyDiv w:val="1"/>
      <w:marLeft w:val="0"/>
      <w:marRight w:val="0"/>
      <w:marTop w:val="0"/>
      <w:marBottom w:val="0"/>
      <w:divBdr>
        <w:top w:val="none" w:sz="0" w:space="0" w:color="auto"/>
        <w:left w:val="none" w:sz="0" w:space="0" w:color="auto"/>
        <w:bottom w:val="none" w:sz="0" w:space="0" w:color="auto"/>
        <w:right w:val="none" w:sz="0" w:space="0" w:color="auto"/>
      </w:divBdr>
    </w:div>
    <w:div w:id="1464612076">
      <w:bodyDiv w:val="1"/>
      <w:marLeft w:val="0"/>
      <w:marRight w:val="0"/>
      <w:marTop w:val="0"/>
      <w:marBottom w:val="0"/>
      <w:divBdr>
        <w:top w:val="none" w:sz="0" w:space="0" w:color="auto"/>
        <w:left w:val="none" w:sz="0" w:space="0" w:color="auto"/>
        <w:bottom w:val="none" w:sz="0" w:space="0" w:color="auto"/>
        <w:right w:val="none" w:sz="0" w:space="0" w:color="auto"/>
      </w:divBdr>
    </w:div>
    <w:div w:id="1464928252">
      <w:bodyDiv w:val="1"/>
      <w:marLeft w:val="0"/>
      <w:marRight w:val="0"/>
      <w:marTop w:val="0"/>
      <w:marBottom w:val="0"/>
      <w:divBdr>
        <w:top w:val="none" w:sz="0" w:space="0" w:color="auto"/>
        <w:left w:val="none" w:sz="0" w:space="0" w:color="auto"/>
        <w:bottom w:val="none" w:sz="0" w:space="0" w:color="auto"/>
        <w:right w:val="none" w:sz="0" w:space="0" w:color="auto"/>
      </w:divBdr>
      <w:divsChild>
        <w:div w:id="838229904">
          <w:marLeft w:val="0"/>
          <w:marRight w:val="0"/>
          <w:marTop w:val="0"/>
          <w:marBottom w:val="0"/>
          <w:divBdr>
            <w:top w:val="none" w:sz="0" w:space="0" w:color="auto"/>
            <w:left w:val="none" w:sz="0" w:space="0" w:color="auto"/>
            <w:bottom w:val="none" w:sz="0" w:space="0" w:color="auto"/>
            <w:right w:val="none" w:sz="0" w:space="0" w:color="auto"/>
          </w:divBdr>
        </w:div>
      </w:divsChild>
    </w:div>
    <w:div w:id="1464958880">
      <w:bodyDiv w:val="1"/>
      <w:marLeft w:val="0"/>
      <w:marRight w:val="0"/>
      <w:marTop w:val="0"/>
      <w:marBottom w:val="0"/>
      <w:divBdr>
        <w:top w:val="none" w:sz="0" w:space="0" w:color="auto"/>
        <w:left w:val="none" w:sz="0" w:space="0" w:color="auto"/>
        <w:bottom w:val="none" w:sz="0" w:space="0" w:color="auto"/>
        <w:right w:val="none" w:sz="0" w:space="0" w:color="auto"/>
      </w:divBdr>
      <w:divsChild>
        <w:div w:id="854811497">
          <w:marLeft w:val="0"/>
          <w:marRight w:val="0"/>
          <w:marTop w:val="0"/>
          <w:marBottom w:val="0"/>
          <w:divBdr>
            <w:top w:val="none" w:sz="0" w:space="0" w:color="auto"/>
            <w:left w:val="none" w:sz="0" w:space="0" w:color="auto"/>
            <w:bottom w:val="none" w:sz="0" w:space="0" w:color="auto"/>
            <w:right w:val="none" w:sz="0" w:space="0" w:color="auto"/>
          </w:divBdr>
        </w:div>
      </w:divsChild>
    </w:div>
    <w:div w:id="1465007104">
      <w:bodyDiv w:val="1"/>
      <w:marLeft w:val="0"/>
      <w:marRight w:val="0"/>
      <w:marTop w:val="0"/>
      <w:marBottom w:val="0"/>
      <w:divBdr>
        <w:top w:val="none" w:sz="0" w:space="0" w:color="auto"/>
        <w:left w:val="none" w:sz="0" w:space="0" w:color="auto"/>
        <w:bottom w:val="none" w:sz="0" w:space="0" w:color="auto"/>
        <w:right w:val="none" w:sz="0" w:space="0" w:color="auto"/>
      </w:divBdr>
    </w:div>
    <w:div w:id="1465348117">
      <w:bodyDiv w:val="1"/>
      <w:marLeft w:val="0"/>
      <w:marRight w:val="0"/>
      <w:marTop w:val="0"/>
      <w:marBottom w:val="0"/>
      <w:divBdr>
        <w:top w:val="none" w:sz="0" w:space="0" w:color="auto"/>
        <w:left w:val="none" w:sz="0" w:space="0" w:color="auto"/>
        <w:bottom w:val="none" w:sz="0" w:space="0" w:color="auto"/>
        <w:right w:val="none" w:sz="0" w:space="0" w:color="auto"/>
      </w:divBdr>
      <w:divsChild>
        <w:div w:id="1071729812">
          <w:marLeft w:val="0"/>
          <w:marRight w:val="0"/>
          <w:marTop w:val="0"/>
          <w:marBottom w:val="0"/>
          <w:divBdr>
            <w:top w:val="none" w:sz="0" w:space="0" w:color="auto"/>
            <w:left w:val="none" w:sz="0" w:space="0" w:color="auto"/>
            <w:bottom w:val="none" w:sz="0" w:space="0" w:color="auto"/>
            <w:right w:val="none" w:sz="0" w:space="0" w:color="auto"/>
          </w:divBdr>
          <w:divsChild>
            <w:div w:id="1039429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5582111">
      <w:bodyDiv w:val="1"/>
      <w:marLeft w:val="0"/>
      <w:marRight w:val="0"/>
      <w:marTop w:val="0"/>
      <w:marBottom w:val="0"/>
      <w:divBdr>
        <w:top w:val="none" w:sz="0" w:space="0" w:color="auto"/>
        <w:left w:val="none" w:sz="0" w:space="0" w:color="auto"/>
        <w:bottom w:val="none" w:sz="0" w:space="0" w:color="auto"/>
        <w:right w:val="none" w:sz="0" w:space="0" w:color="auto"/>
      </w:divBdr>
    </w:div>
    <w:div w:id="1465583959">
      <w:bodyDiv w:val="1"/>
      <w:marLeft w:val="0"/>
      <w:marRight w:val="0"/>
      <w:marTop w:val="0"/>
      <w:marBottom w:val="0"/>
      <w:divBdr>
        <w:top w:val="none" w:sz="0" w:space="0" w:color="auto"/>
        <w:left w:val="none" w:sz="0" w:space="0" w:color="auto"/>
        <w:bottom w:val="none" w:sz="0" w:space="0" w:color="auto"/>
        <w:right w:val="none" w:sz="0" w:space="0" w:color="auto"/>
      </w:divBdr>
    </w:div>
    <w:div w:id="1465613488">
      <w:bodyDiv w:val="1"/>
      <w:marLeft w:val="0"/>
      <w:marRight w:val="0"/>
      <w:marTop w:val="0"/>
      <w:marBottom w:val="0"/>
      <w:divBdr>
        <w:top w:val="none" w:sz="0" w:space="0" w:color="auto"/>
        <w:left w:val="none" w:sz="0" w:space="0" w:color="auto"/>
        <w:bottom w:val="none" w:sz="0" w:space="0" w:color="auto"/>
        <w:right w:val="none" w:sz="0" w:space="0" w:color="auto"/>
      </w:divBdr>
    </w:div>
    <w:div w:id="1465927269">
      <w:bodyDiv w:val="1"/>
      <w:marLeft w:val="0"/>
      <w:marRight w:val="0"/>
      <w:marTop w:val="0"/>
      <w:marBottom w:val="0"/>
      <w:divBdr>
        <w:top w:val="none" w:sz="0" w:space="0" w:color="auto"/>
        <w:left w:val="none" w:sz="0" w:space="0" w:color="auto"/>
        <w:bottom w:val="none" w:sz="0" w:space="0" w:color="auto"/>
        <w:right w:val="none" w:sz="0" w:space="0" w:color="auto"/>
      </w:divBdr>
    </w:div>
    <w:div w:id="1466004153">
      <w:bodyDiv w:val="1"/>
      <w:marLeft w:val="0"/>
      <w:marRight w:val="0"/>
      <w:marTop w:val="0"/>
      <w:marBottom w:val="0"/>
      <w:divBdr>
        <w:top w:val="none" w:sz="0" w:space="0" w:color="auto"/>
        <w:left w:val="none" w:sz="0" w:space="0" w:color="auto"/>
        <w:bottom w:val="none" w:sz="0" w:space="0" w:color="auto"/>
        <w:right w:val="none" w:sz="0" w:space="0" w:color="auto"/>
      </w:divBdr>
    </w:div>
    <w:div w:id="1466196861">
      <w:bodyDiv w:val="1"/>
      <w:marLeft w:val="0"/>
      <w:marRight w:val="0"/>
      <w:marTop w:val="0"/>
      <w:marBottom w:val="0"/>
      <w:divBdr>
        <w:top w:val="none" w:sz="0" w:space="0" w:color="auto"/>
        <w:left w:val="none" w:sz="0" w:space="0" w:color="auto"/>
        <w:bottom w:val="none" w:sz="0" w:space="0" w:color="auto"/>
        <w:right w:val="none" w:sz="0" w:space="0" w:color="auto"/>
      </w:divBdr>
      <w:divsChild>
        <w:div w:id="1440567176">
          <w:marLeft w:val="0"/>
          <w:marRight w:val="0"/>
          <w:marTop w:val="0"/>
          <w:marBottom w:val="525"/>
          <w:divBdr>
            <w:top w:val="none" w:sz="0" w:space="0" w:color="auto"/>
            <w:left w:val="none" w:sz="0" w:space="0" w:color="auto"/>
            <w:bottom w:val="none" w:sz="0" w:space="0" w:color="auto"/>
            <w:right w:val="none" w:sz="0" w:space="0" w:color="auto"/>
          </w:divBdr>
        </w:div>
      </w:divsChild>
    </w:div>
    <w:div w:id="1466312415">
      <w:bodyDiv w:val="1"/>
      <w:marLeft w:val="0"/>
      <w:marRight w:val="0"/>
      <w:marTop w:val="0"/>
      <w:marBottom w:val="0"/>
      <w:divBdr>
        <w:top w:val="none" w:sz="0" w:space="0" w:color="auto"/>
        <w:left w:val="none" w:sz="0" w:space="0" w:color="auto"/>
        <w:bottom w:val="none" w:sz="0" w:space="0" w:color="auto"/>
        <w:right w:val="none" w:sz="0" w:space="0" w:color="auto"/>
      </w:divBdr>
    </w:div>
    <w:div w:id="1466922224">
      <w:bodyDiv w:val="1"/>
      <w:marLeft w:val="0"/>
      <w:marRight w:val="0"/>
      <w:marTop w:val="0"/>
      <w:marBottom w:val="0"/>
      <w:divBdr>
        <w:top w:val="none" w:sz="0" w:space="0" w:color="auto"/>
        <w:left w:val="none" w:sz="0" w:space="0" w:color="auto"/>
        <w:bottom w:val="none" w:sz="0" w:space="0" w:color="auto"/>
        <w:right w:val="none" w:sz="0" w:space="0" w:color="auto"/>
      </w:divBdr>
      <w:divsChild>
        <w:div w:id="1114180147">
          <w:marLeft w:val="0"/>
          <w:marRight w:val="0"/>
          <w:marTop w:val="0"/>
          <w:marBottom w:val="0"/>
          <w:divBdr>
            <w:top w:val="none" w:sz="0" w:space="0" w:color="auto"/>
            <w:left w:val="none" w:sz="0" w:space="0" w:color="auto"/>
            <w:bottom w:val="none" w:sz="0" w:space="0" w:color="auto"/>
            <w:right w:val="none" w:sz="0" w:space="0" w:color="auto"/>
          </w:divBdr>
        </w:div>
      </w:divsChild>
    </w:div>
    <w:div w:id="1466924309">
      <w:bodyDiv w:val="1"/>
      <w:marLeft w:val="0"/>
      <w:marRight w:val="0"/>
      <w:marTop w:val="0"/>
      <w:marBottom w:val="0"/>
      <w:divBdr>
        <w:top w:val="none" w:sz="0" w:space="0" w:color="auto"/>
        <w:left w:val="none" w:sz="0" w:space="0" w:color="auto"/>
        <w:bottom w:val="none" w:sz="0" w:space="0" w:color="auto"/>
        <w:right w:val="none" w:sz="0" w:space="0" w:color="auto"/>
      </w:divBdr>
      <w:divsChild>
        <w:div w:id="1376588632">
          <w:marLeft w:val="0"/>
          <w:marRight w:val="0"/>
          <w:marTop w:val="0"/>
          <w:marBottom w:val="0"/>
          <w:divBdr>
            <w:top w:val="none" w:sz="0" w:space="0" w:color="auto"/>
            <w:left w:val="none" w:sz="0" w:space="0" w:color="auto"/>
            <w:bottom w:val="none" w:sz="0" w:space="0" w:color="auto"/>
            <w:right w:val="none" w:sz="0" w:space="0" w:color="auto"/>
          </w:divBdr>
          <w:divsChild>
            <w:div w:id="289819992">
              <w:marLeft w:val="900"/>
              <w:marRight w:val="0"/>
              <w:marTop w:val="0"/>
              <w:marBottom w:val="0"/>
              <w:divBdr>
                <w:top w:val="none" w:sz="0" w:space="0" w:color="auto"/>
                <w:left w:val="none" w:sz="0" w:space="0" w:color="auto"/>
                <w:bottom w:val="none" w:sz="0" w:space="0" w:color="auto"/>
                <w:right w:val="none" w:sz="0" w:space="0" w:color="auto"/>
              </w:divBdr>
              <w:divsChild>
                <w:div w:id="654454227">
                  <w:marLeft w:val="0"/>
                  <w:marRight w:val="0"/>
                  <w:marTop w:val="0"/>
                  <w:marBottom w:val="0"/>
                  <w:divBdr>
                    <w:top w:val="none" w:sz="0" w:space="0" w:color="auto"/>
                    <w:left w:val="none" w:sz="0" w:space="0" w:color="auto"/>
                    <w:bottom w:val="none" w:sz="0" w:space="0" w:color="auto"/>
                    <w:right w:val="none" w:sz="0" w:space="0" w:color="auto"/>
                  </w:divBdr>
                </w:div>
                <w:div w:id="217476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6964371">
      <w:bodyDiv w:val="1"/>
      <w:marLeft w:val="0"/>
      <w:marRight w:val="0"/>
      <w:marTop w:val="0"/>
      <w:marBottom w:val="0"/>
      <w:divBdr>
        <w:top w:val="none" w:sz="0" w:space="0" w:color="auto"/>
        <w:left w:val="none" w:sz="0" w:space="0" w:color="auto"/>
        <w:bottom w:val="none" w:sz="0" w:space="0" w:color="auto"/>
        <w:right w:val="none" w:sz="0" w:space="0" w:color="auto"/>
      </w:divBdr>
    </w:div>
    <w:div w:id="1467161013">
      <w:bodyDiv w:val="1"/>
      <w:marLeft w:val="0"/>
      <w:marRight w:val="0"/>
      <w:marTop w:val="0"/>
      <w:marBottom w:val="0"/>
      <w:divBdr>
        <w:top w:val="none" w:sz="0" w:space="0" w:color="auto"/>
        <w:left w:val="none" w:sz="0" w:space="0" w:color="auto"/>
        <w:bottom w:val="none" w:sz="0" w:space="0" w:color="auto"/>
        <w:right w:val="none" w:sz="0" w:space="0" w:color="auto"/>
      </w:divBdr>
    </w:div>
    <w:div w:id="1467242206">
      <w:bodyDiv w:val="1"/>
      <w:marLeft w:val="0"/>
      <w:marRight w:val="0"/>
      <w:marTop w:val="0"/>
      <w:marBottom w:val="0"/>
      <w:divBdr>
        <w:top w:val="none" w:sz="0" w:space="0" w:color="auto"/>
        <w:left w:val="none" w:sz="0" w:space="0" w:color="auto"/>
        <w:bottom w:val="none" w:sz="0" w:space="0" w:color="auto"/>
        <w:right w:val="none" w:sz="0" w:space="0" w:color="auto"/>
      </w:divBdr>
      <w:divsChild>
        <w:div w:id="2440415">
          <w:marLeft w:val="0"/>
          <w:marRight w:val="0"/>
          <w:marTop w:val="0"/>
          <w:marBottom w:val="0"/>
          <w:divBdr>
            <w:top w:val="none" w:sz="0" w:space="0" w:color="auto"/>
            <w:left w:val="none" w:sz="0" w:space="0" w:color="auto"/>
            <w:bottom w:val="none" w:sz="0" w:space="0" w:color="auto"/>
            <w:right w:val="none" w:sz="0" w:space="0" w:color="auto"/>
          </w:divBdr>
          <w:divsChild>
            <w:div w:id="186795089">
              <w:marLeft w:val="0"/>
              <w:marRight w:val="0"/>
              <w:marTop w:val="0"/>
              <w:marBottom w:val="0"/>
              <w:divBdr>
                <w:top w:val="none" w:sz="0" w:space="0" w:color="auto"/>
                <w:left w:val="none" w:sz="0" w:space="0" w:color="auto"/>
                <w:bottom w:val="none" w:sz="0" w:space="0" w:color="auto"/>
                <w:right w:val="none" w:sz="0" w:space="0" w:color="auto"/>
              </w:divBdr>
            </w:div>
          </w:divsChild>
        </w:div>
        <w:div w:id="1359623427">
          <w:marLeft w:val="0"/>
          <w:marRight w:val="0"/>
          <w:marTop w:val="225"/>
          <w:marBottom w:val="600"/>
          <w:divBdr>
            <w:top w:val="none" w:sz="0" w:space="0" w:color="auto"/>
            <w:left w:val="none" w:sz="0" w:space="0" w:color="auto"/>
            <w:bottom w:val="none" w:sz="0" w:space="0" w:color="auto"/>
            <w:right w:val="none" w:sz="0" w:space="0" w:color="auto"/>
          </w:divBdr>
        </w:div>
      </w:divsChild>
    </w:div>
    <w:div w:id="1467308949">
      <w:bodyDiv w:val="1"/>
      <w:marLeft w:val="0"/>
      <w:marRight w:val="0"/>
      <w:marTop w:val="0"/>
      <w:marBottom w:val="0"/>
      <w:divBdr>
        <w:top w:val="none" w:sz="0" w:space="0" w:color="auto"/>
        <w:left w:val="none" w:sz="0" w:space="0" w:color="auto"/>
        <w:bottom w:val="none" w:sz="0" w:space="0" w:color="auto"/>
        <w:right w:val="none" w:sz="0" w:space="0" w:color="auto"/>
      </w:divBdr>
      <w:divsChild>
        <w:div w:id="1513030505">
          <w:marLeft w:val="0"/>
          <w:marRight w:val="0"/>
          <w:marTop w:val="0"/>
          <w:marBottom w:val="0"/>
          <w:divBdr>
            <w:top w:val="none" w:sz="0" w:space="0" w:color="auto"/>
            <w:left w:val="none" w:sz="0" w:space="0" w:color="auto"/>
            <w:bottom w:val="none" w:sz="0" w:space="0" w:color="auto"/>
            <w:right w:val="none" w:sz="0" w:space="0" w:color="auto"/>
          </w:divBdr>
        </w:div>
      </w:divsChild>
    </w:div>
    <w:div w:id="1467315754">
      <w:bodyDiv w:val="1"/>
      <w:marLeft w:val="0"/>
      <w:marRight w:val="0"/>
      <w:marTop w:val="0"/>
      <w:marBottom w:val="0"/>
      <w:divBdr>
        <w:top w:val="none" w:sz="0" w:space="0" w:color="auto"/>
        <w:left w:val="none" w:sz="0" w:space="0" w:color="auto"/>
        <w:bottom w:val="none" w:sz="0" w:space="0" w:color="auto"/>
        <w:right w:val="none" w:sz="0" w:space="0" w:color="auto"/>
      </w:divBdr>
      <w:divsChild>
        <w:div w:id="1059211371">
          <w:marLeft w:val="0"/>
          <w:marRight w:val="0"/>
          <w:marTop w:val="0"/>
          <w:marBottom w:val="0"/>
          <w:divBdr>
            <w:top w:val="none" w:sz="0" w:space="0" w:color="auto"/>
            <w:left w:val="none" w:sz="0" w:space="0" w:color="auto"/>
            <w:bottom w:val="none" w:sz="0" w:space="0" w:color="auto"/>
            <w:right w:val="none" w:sz="0" w:space="0" w:color="auto"/>
          </w:divBdr>
        </w:div>
      </w:divsChild>
    </w:div>
    <w:div w:id="1467354915">
      <w:bodyDiv w:val="1"/>
      <w:marLeft w:val="0"/>
      <w:marRight w:val="0"/>
      <w:marTop w:val="0"/>
      <w:marBottom w:val="0"/>
      <w:divBdr>
        <w:top w:val="none" w:sz="0" w:space="0" w:color="auto"/>
        <w:left w:val="none" w:sz="0" w:space="0" w:color="auto"/>
        <w:bottom w:val="none" w:sz="0" w:space="0" w:color="auto"/>
        <w:right w:val="none" w:sz="0" w:space="0" w:color="auto"/>
      </w:divBdr>
      <w:divsChild>
        <w:div w:id="138889867">
          <w:marLeft w:val="0"/>
          <w:marRight w:val="0"/>
          <w:marTop w:val="0"/>
          <w:marBottom w:val="0"/>
          <w:divBdr>
            <w:top w:val="none" w:sz="0" w:space="0" w:color="auto"/>
            <w:left w:val="none" w:sz="0" w:space="0" w:color="auto"/>
            <w:bottom w:val="none" w:sz="0" w:space="0" w:color="auto"/>
            <w:right w:val="none" w:sz="0" w:space="0" w:color="auto"/>
          </w:divBdr>
        </w:div>
      </w:divsChild>
    </w:div>
    <w:div w:id="1467429848">
      <w:bodyDiv w:val="1"/>
      <w:marLeft w:val="0"/>
      <w:marRight w:val="0"/>
      <w:marTop w:val="0"/>
      <w:marBottom w:val="0"/>
      <w:divBdr>
        <w:top w:val="none" w:sz="0" w:space="0" w:color="auto"/>
        <w:left w:val="none" w:sz="0" w:space="0" w:color="auto"/>
        <w:bottom w:val="none" w:sz="0" w:space="0" w:color="auto"/>
        <w:right w:val="none" w:sz="0" w:space="0" w:color="auto"/>
      </w:divBdr>
    </w:div>
    <w:div w:id="1467501608">
      <w:bodyDiv w:val="1"/>
      <w:marLeft w:val="0"/>
      <w:marRight w:val="0"/>
      <w:marTop w:val="0"/>
      <w:marBottom w:val="0"/>
      <w:divBdr>
        <w:top w:val="none" w:sz="0" w:space="0" w:color="auto"/>
        <w:left w:val="none" w:sz="0" w:space="0" w:color="auto"/>
        <w:bottom w:val="none" w:sz="0" w:space="0" w:color="auto"/>
        <w:right w:val="none" w:sz="0" w:space="0" w:color="auto"/>
      </w:divBdr>
      <w:divsChild>
        <w:div w:id="804934374">
          <w:marLeft w:val="0"/>
          <w:marRight w:val="0"/>
          <w:marTop w:val="0"/>
          <w:marBottom w:val="0"/>
          <w:divBdr>
            <w:top w:val="none" w:sz="0" w:space="0" w:color="auto"/>
            <w:left w:val="none" w:sz="0" w:space="0" w:color="auto"/>
            <w:bottom w:val="none" w:sz="0" w:space="0" w:color="auto"/>
            <w:right w:val="none" w:sz="0" w:space="0" w:color="auto"/>
          </w:divBdr>
        </w:div>
      </w:divsChild>
    </w:div>
    <w:div w:id="1467549418">
      <w:bodyDiv w:val="1"/>
      <w:marLeft w:val="0"/>
      <w:marRight w:val="0"/>
      <w:marTop w:val="0"/>
      <w:marBottom w:val="0"/>
      <w:divBdr>
        <w:top w:val="none" w:sz="0" w:space="0" w:color="auto"/>
        <w:left w:val="none" w:sz="0" w:space="0" w:color="auto"/>
        <w:bottom w:val="none" w:sz="0" w:space="0" w:color="auto"/>
        <w:right w:val="none" w:sz="0" w:space="0" w:color="auto"/>
      </w:divBdr>
    </w:div>
    <w:div w:id="1467552990">
      <w:bodyDiv w:val="1"/>
      <w:marLeft w:val="0"/>
      <w:marRight w:val="0"/>
      <w:marTop w:val="0"/>
      <w:marBottom w:val="0"/>
      <w:divBdr>
        <w:top w:val="none" w:sz="0" w:space="0" w:color="auto"/>
        <w:left w:val="none" w:sz="0" w:space="0" w:color="auto"/>
        <w:bottom w:val="none" w:sz="0" w:space="0" w:color="auto"/>
        <w:right w:val="none" w:sz="0" w:space="0" w:color="auto"/>
      </w:divBdr>
    </w:div>
    <w:div w:id="1467553928">
      <w:bodyDiv w:val="1"/>
      <w:marLeft w:val="0"/>
      <w:marRight w:val="0"/>
      <w:marTop w:val="0"/>
      <w:marBottom w:val="0"/>
      <w:divBdr>
        <w:top w:val="none" w:sz="0" w:space="0" w:color="auto"/>
        <w:left w:val="none" w:sz="0" w:space="0" w:color="auto"/>
        <w:bottom w:val="none" w:sz="0" w:space="0" w:color="auto"/>
        <w:right w:val="none" w:sz="0" w:space="0" w:color="auto"/>
      </w:divBdr>
    </w:div>
    <w:div w:id="1467822375">
      <w:bodyDiv w:val="1"/>
      <w:marLeft w:val="0"/>
      <w:marRight w:val="0"/>
      <w:marTop w:val="0"/>
      <w:marBottom w:val="0"/>
      <w:divBdr>
        <w:top w:val="none" w:sz="0" w:space="0" w:color="auto"/>
        <w:left w:val="none" w:sz="0" w:space="0" w:color="auto"/>
        <w:bottom w:val="none" w:sz="0" w:space="0" w:color="auto"/>
        <w:right w:val="none" w:sz="0" w:space="0" w:color="auto"/>
      </w:divBdr>
    </w:div>
    <w:div w:id="1468205728">
      <w:bodyDiv w:val="1"/>
      <w:marLeft w:val="0"/>
      <w:marRight w:val="0"/>
      <w:marTop w:val="0"/>
      <w:marBottom w:val="0"/>
      <w:divBdr>
        <w:top w:val="none" w:sz="0" w:space="0" w:color="auto"/>
        <w:left w:val="none" w:sz="0" w:space="0" w:color="auto"/>
        <w:bottom w:val="none" w:sz="0" w:space="0" w:color="auto"/>
        <w:right w:val="none" w:sz="0" w:space="0" w:color="auto"/>
      </w:divBdr>
    </w:div>
    <w:div w:id="1468207083">
      <w:bodyDiv w:val="1"/>
      <w:marLeft w:val="0"/>
      <w:marRight w:val="0"/>
      <w:marTop w:val="0"/>
      <w:marBottom w:val="0"/>
      <w:divBdr>
        <w:top w:val="none" w:sz="0" w:space="0" w:color="auto"/>
        <w:left w:val="none" w:sz="0" w:space="0" w:color="auto"/>
        <w:bottom w:val="none" w:sz="0" w:space="0" w:color="auto"/>
        <w:right w:val="none" w:sz="0" w:space="0" w:color="auto"/>
      </w:divBdr>
      <w:divsChild>
        <w:div w:id="342124909">
          <w:marLeft w:val="0"/>
          <w:marRight w:val="0"/>
          <w:marTop w:val="0"/>
          <w:marBottom w:val="30"/>
          <w:divBdr>
            <w:top w:val="none" w:sz="0" w:space="0" w:color="auto"/>
            <w:left w:val="none" w:sz="0" w:space="0" w:color="auto"/>
            <w:bottom w:val="none" w:sz="0" w:space="0" w:color="auto"/>
            <w:right w:val="none" w:sz="0" w:space="0" w:color="auto"/>
          </w:divBdr>
        </w:div>
        <w:div w:id="1918441359">
          <w:marLeft w:val="0"/>
          <w:marRight w:val="0"/>
          <w:marTop w:val="0"/>
          <w:marBottom w:val="300"/>
          <w:divBdr>
            <w:top w:val="none" w:sz="0" w:space="0" w:color="auto"/>
            <w:left w:val="none" w:sz="0" w:space="0" w:color="auto"/>
            <w:bottom w:val="none" w:sz="0" w:space="0" w:color="auto"/>
            <w:right w:val="none" w:sz="0" w:space="0" w:color="auto"/>
          </w:divBdr>
          <w:divsChild>
            <w:div w:id="272136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8281183">
      <w:bodyDiv w:val="1"/>
      <w:marLeft w:val="0"/>
      <w:marRight w:val="0"/>
      <w:marTop w:val="0"/>
      <w:marBottom w:val="0"/>
      <w:divBdr>
        <w:top w:val="none" w:sz="0" w:space="0" w:color="auto"/>
        <w:left w:val="none" w:sz="0" w:space="0" w:color="auto"/>
        <w:bottom w:val="none" w:sz="0" w:space="0" w:color="auto"/>
        <w:right w:val="none" w:sz="0" w:space="0" w:color="auto"/>
      </w:divBdr>
      <w:divsChild>
        <w:div w:id="2131851942">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468476569">
      <w:bodyDiv w:val="1"/>
      <w:marLeft w:val="0"/>
      <w:marRight w:val="0"/>
      <w:marTop w:val="0"/>
      <w:marBottom w:val="0"/>
      <w:divBdr>
        <w:top w:val="none" w:sz="0" w:space="0" w:color="auto"/>
        <w:left w:val="none" w:sz="0" w:space="0" w:color="auto"/>
        <w:bottom w:val="none" w:sz="0" w:space="0" w:color="auto"/>
        <w:right w:val="none" w:sz="0" w:space="0" w:color="auto"/>
      </w:divBdr>
    </w:div>
    <w:div w:id="1468670084">
      <w:bodyDiv w:val="1"/>
      <w:marLeft w:val="0"/>
      <w:marRight w:val="0"/>
      <w:marTop w:val="0"/>
      <w:marBottom w:val="0"/>
      <w:divBdr>
        <w:top w:val="none" w:sz="0" w:space="0" w:color="auto"/>
        <w:left w:val="none" w:sz="0" w:space="0" w:color="auto"/>
        <w:bottom w:val="none" w:sz="0" w:space="0" w:color="auto"/>
        <w:right w:val="none" w:sz="0" w:space="0" w:color="auto"/>
      </w:divBdr>
    </w:div>
    <w:div w:id="1468671034">
      <w:bodyDiv w:val="1"/>
      <w:marLeft w:val="0"/>
      <w:marRight w:val="0"/>
      <w:marTop w:val="0"/>
      <w:marBottom w:val="0"/>
      <w:divBdr>
        <w:top w:val="none" w:sz="0" w:space="0" w:color="auto"/>
        <w:left w:val="none" w:sz="0" w:space="0" w:color="auto"/>
        <w:bottom w:val="none" w:sz="0" w:space="0" w:color="auto"/>
        <w:right w:val="none" w:sz="0" w:space="0" w:color="auto"/>
      </w:divBdr>
      <w:divsChild>
        <w:div w:id="1827629529">
          <w:marLeft w:val="0"/>
          <w:marRight w:val="0"/>
          <w:marTop w:val="0"/>
          <w:marBottom w:val="0"/>
          <w:divBdr>
            <w:top w:val="none" w:sz="0" w:space="0" w:color="auto"/>
            <w:left w:val="none" w:sz="0" w:space="0" w:color="auto"/>
            <w:bottom w:val="none" w:sz="0" w:space="0" w:color="auto"/>
            <w:right w:val="none" w:sz="0" w:space="0" w:color="auto"/>
          </w:divBdr>
        </w:div>
        <w:div w:id="447899152">
          <w:marLeft w:val="0"/>
          <w:marRight w:val="0"/>
          <w:marTop w:val="0"/>
          <w:marBottom w:val="375"/>
          <w:divBdr>
            <w:top w:val="none" w:sz="0" w:space="0" w:color="auto"/>
            <w:left w:val="none" w:sz="0" w:space="0" w:color="auto"/>
            <w:bottom w:val="none" w:sz="0" w:space="0" w:color="auto"/>
            <w:right w:val="none" w:sz="0" w:space="0" w:color="auto"/>
          </w:divBdr>
          <w:divsChild>
            <w:div w:id="1401711774">
              <w:marLeft w:val="0"/>
              <w:marRight w:val="0"/>
              <w:marTop w:val="0"/>
              <w:marBottom w:val="0"/>
              <w:divBdr>
                <w:top w:val="none" w:sz="0" w:space="0" w:color="auto"/>
                <w:left w:val="none" w:sz="0" w:space="0" w:color="auto"/>
                <w:bottom w:val="none" w:sz="0" w:space="0" w:color="auto"/>
                <w:right w:val="none" w:sz="0" w:space="0" w:color="auto"/>
              </w:divBdr>
            </w:div>
          </w:divsChild>
        </w:div>
        <w:div w:id="458259784">
          <w:marLeft w:val="0"/>
          <w:marRight w:val="0"/>
          <w:marTop w:val="0"/>
          <w:marBottom w:val="0"/>
          <w:divBdr>
            <w:top w:val="none" w:sz="0" w:space="0" w:color="auto"/>
            <w:left w:val="none" w:sz="0" w:space="0" w:color="auto"/>
            <w:bottom w:val="none" w:sz="0" w:space="0" w:color="auto"/>
            <w:right w:val="none" w:sz="0" w:space="0" w:color="auto"/>
          </w:divBdr>
        </w:div>
      </w:divsChild>
    </w:div>
    <w:div w:id="1468861477">
      <w:bodyDiv w:val="1"/>
      <w:marLeft w:val="0"/>
      <w:marRight w:val="0"/>
      <w:marTop w:val="0"/>
      <w:marBottom w:val="0"/>
      <w:divBdr>
        <w:top w:val="none" w:sz="0" w:space="0" w:color="auto"/>
        <w:left w:val="none" w:sz="0" w:space="0" w:color="auto"/>
        <w:bottom w:val="none" w:sz="0" w:space="0" w:color="auto"/>
        <w:right w:val="none" w:sz="0" w:space="0" w:color="auto"/>
      </w:divBdr>
    </w:div>
    <w:div w:id="1469085918">
      <w:bodyDiv w:val="1"/>
      <w:marLeft w:val="0"/>
      <w:marRight w:val="0"/>
      <w:marTop w:val="0"/>
      <w:marBottom w:val="0"/>
      <w:divBdr>
        <w:top w:val="none" w:sz="0" w:space="0" w:color="auto"/>
        <w:left w:val="none" w:sz="0" w:space="0" w:color="auto"/>
        <w:bottom w:val="none" w:sz="0" w:space="0" w:color="auto"/>
        <w:right w:val="none" w:sz="0" w:space="0" w:color="auto"/>
      </w:divBdr>
    </w:div>
    <w:div w:id="1469199938">
      <w:bodyDiv w:val="1"/>
      <w:marLeft w:val="0"/>
      <w:marRight w:val="0"/>
      <w:marTop w:val="0"/>
      <w:marBottom w:val="0"/>
      <w:divBdr>
        <w:top w:val="none" w:sz="0" w:space="0" w:color="auto"/>
        <w:left w:val="none" w:sz="0" w:space="0" w:color="auto"/>
        <w:bottom w:val="none" w:sz="0" w:space="0" w:color="auto"/>
        <w:right w:val="none" w:sz="0" w:space="0" w:color="auto"/>
      </w:divBdr>
    </w:div>
    <w:div w:id="1469200257">
      <w:bodyDiv w:val="1"/>
      <w:marLeft w:val="0"/>
      <w:marRight w:val="0"/>
      <w:marTop w:val="0"/>
      <w:marBottom w:val="0"/>
      <w:divBdr>
        <w:top w:val="none" w:sz="0" w:space="0" w:color="auto"/>
        <w:left w:val="none" w:sz="0" w:space="0" w:color="auto"/>
        <w:bottom w:val="none" w:sz="0" w:space="0" w:color="auto"/>
        <w:right w:val="none" w:sz="0" w:space="0" w:color="auto"/>
      </w:divBdr>
      <w:divsChild>
        <w:div w:id="1624145357">
          <w:marLeft w:val="0"/>
          <w:marRight w:val="0"/>
          <w:marTop w:val="0"/>
          <w:marBottom w:val="100"/>
          <w:divBdr>
            <w:top w:val="none" w:sz="0" w:space="0" w:color="auto"/>
            <w:left w:val="none" w:sz="0" w:space="0" w:color="auto"/>
            <w:bottom w:val="none" w:sz="0" w:space="0" w:color="auto"/>
            <w:right w:val="none" w:sz="0" w:space="0" w:color="auto"/>
          </w:divBdr>
        </w:div>
      </w:divsChild>
    </w:div>
    <w:div w:id="1469207402">
      <w:bodyDiv w:val="1"/>
      <w:marLeft w:val="0"/>
      <w:marRight w:val="0"/>
      <w:marTop w:val="0"/>
      <w:marBottom w:val="0"/>
      <w:divBdr>
        <w:top w:val="none" w:sz="0" w:space="0" w:color="auto"/>
        <w:left w:val="none" w:sz="0" w:space="0" w:color="auto"/>
        <w:bottom w:val="none" w:sz="0" w:space="0" w:color="auto"/>
        <w:right w:val="none" w:sz="0" w:space="0" w:color="auto"/>
      </w:divBdr>
    </w:div>
    <w:div w:id="1469326131">
      <w:bodyDiv w:val="1"/>
      <w:marLeft w:val="0"/>
      <w:marRight w:val="0"/>
      <w:marTop w:val="0"/>
      <w:marBottom w:val="0"/>
      <w:divBdr>
        <w:top w:val="none" w:sz="0" w:space="0" w:color="auto"/>
        <w:left w:val="none" w:sz="0" w:space="0" w:color="auto"/>
        <w:bottom w:val="none" w:sz="0" w:space="0" w:color="auto"/>
        <w:right w:val="none" w:sz="0" w:space="0" w:color="auto"/>
      </w:divBdr>
      <w:divsChild>
        <w:div w:id="2025669389">
          <w:marLeft w:val="0"/>
          <w:marRight w:val="0"/>
          <w:marTop w:val="0"/>
          <w:marBottom w:val="0"/>
          <w:divBdr>
            <w:top w:val="none" w:sz="0" w:space="0" w:color="auto"/>
            <w:left w:val="none" w:sz="0" w:space="0" w:color="auto"/>
            <w:bottom w:val="none" w:sz="0" w:space="0" w:color="auto"/>
            <w:right w:val="none" w:sz="0" w:space="0" w:color="auto"/>
          </w:divBdr>
          <w:divsChild>
            <w:div w:id="1134445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9473360">
      <w:bodyDiv w:val="1"/>
      <w:marLeft w:val="0"/>
      <w:marRight w:val="0"/>
      <w:marTop w:val="0"/>
      <w:marBottom w:val="0"/>
      <w:divBdr>
        <w:top w:val="none" w:sz="0" w:space="0" w:color="auto"/>
        <w:left w:val="none" w:sz="0" w:space="0" w:color="auto"/>
        <w:bottom w:val="none" w:sz="0" w:space="0" w:color="auto"/>
        <w:right w:val="none" w:sz="0" w:space="0" w:color="auto"/>
      </w:divBdr>
      <w:divsChild>
        <w:div w:id="1366756051">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469591773">
      <w:bodyDiv w:val="1"/>
      <w:marLeft w:val="0"/>
      <w:marRight w:val="0"/>
      <w:marTop w:val="0"/>
      <w:marBottom w:val="0"/>
      <w:divBdr>
        <w:top w:val="none" w:sz="0" w:space="0" w:color="auto"/>
        <w:left w:val="none" w:sz="0" w:space="0" w:color="auto"/>
        <w:bottom w:val="none" w:sz="0" w:space="0" w:color="auto"/>
        <w:right w:val="none" w:sz="0" w:space="0" w:color="auto"/>
      </w:divBdr>
      <w:divsChild>
        <w:div w:id="984167025">
          <w:marLeft w:val="0"/>
          <w:marRight w:val="0"/>
          <w:marTop w:val="0"/>
          <w:marBottom w:val="0"/>
          <w:divBdr>
            <w:top w:val="none" w:sz="0" w:space="0" w:color="auto"/>
            <w:left w:val="none" w:sz="0" w:space="0" w:color="auto"/>
            <w:bottom w:val="none" w:sz="0" w:space="0" w:color="auto"/>
            <w:right w:val="none" w:sz="0" w:space="0" w:color="auto"/>
          </w:divBdr>
          <w:divsChild>
            <w:div w:id="1596592317">
              <w:marLeft w:val="900"/>
              <w:marRight w:val="0"/>
              <w:marTop w:val="0"/>
              <w:marBottom w:val="0"/>
              <w:divBdr>
                <w:top w:val="none" w:sz="0" w:space="0" w:color="auto"/>
                <w:left w:val="none" w:sz="0" w:space="0" w:color="auto"/>
                <w:bottom w:val="none" w:sz="0" w:space="0" w:color="auto"/>
                <w:right w:val="none" w:sz="0" w:space="0" w:color="auto"/>
              </w:divBdr>
              <w:divsChild>
                <w:div w:id="1640382219">
                  <w:marLeft w:val="0"/>
                  <w:marRight w:val="0"/>
                  <w:marTop w:val="0"/>
                  <w:marBottom w:val="0"/>
                  <w:divBdr>
                    <w:top w:val="none" w:sz="0" w:space="0" w:color="auto"/>
                    <w:left w:val="none" w:sz="0" w:space="0" w:color="auto"/>
                    <w:bottom w:val="none" w:sz="0" w:space="0" w:color="auto"/>
                    <w:right w:val="none" w:sz="0" w:space="0" w:color="auto"/>
                  </w:divBdr>
                </w:div>
                <w:div w:id="475731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9736352">
      <w:bodyDiv w:val="1"/>
      <w:marLeft w:val="0"/>
      <w:marRight w:val="0"/>
      <w:marTop w:val="0"/>
      <w:marBottom w:val="0"/>
      <w:divBdr>
        <w:top w:val="none" w:sz="0" w:space="0" w:color="auto"/>
        <w:left w:val="none" w:sz="0" w:space="0" w:color="auto"/>
        <w:bottom w:val="none" w:sz="0" w:space="0" w:color="auto"/>
        <w:right w:val="none" w:sz="0" w:space="0" w:color="auto"/>
      </w:divBdr>
      <w:divsChild>
        <w:div w:id="2129736726">
          <w:marLeft w:val="0"/>
          <w:marRight w:val="0"/>
          <w:marTop w:val="0"/>
          <w:marBottom w:val="0"/>
          <w:divBdr>
            <w:top w:val="none" w:sz="0" w:space="0" w:color="auto"/>
            <w:left w:val="none" w:sz="0" w:space="0" w:color="auto"/>
            <w:bottom w:val="none" w:sz="0" w:space="0" w:color="auto"/>
            <w:right w:val="none" w:sz="0" w:space="0" w:color="auto"/>
          </w:divBdr>
          <w:divsChild>
            <w:div w:id="443619116">
              <w:marLeft w:val="0"/>
              <w:marRight w:val="0"/>
              <w:marTop w:val="0"/>
              <w:marBottom w:val="0"/>
              <w:divBdr>
                <w:top w:val="none" w:sz="0" w:space="0" w:color="auto"/>
                <w:left w:val="none" w:sz="0" w:space="0" w:color="auto"/>
                <w:bottom w:val="none" w:sz="0" w:space="0" w:color="auto"/>
                <w:right w:val="none" w:sz="0" w:space="0" w:color="auto"/>
              </w:divBdr>
              <w:divsChild>
                <w:div w:id="1959488253">
                  <w:marLeft w:val="0"/>
                  <w:marRight w:val="0"/>
                  <w:marTop w:val="0"/>
                  <w:marBottom w:val="0"/>
                  <w:divBdr>
                    <w:top w:val="none" w:sz="0" w:space="0" w:color="auto"/>
                    <w:left w:val="none" w:sz="0" w:space="0" w:color="auto"/>
                    <w:bottom w:val="none" w:sz="0" w:space="0" w:color="auto"/>
                    <w:right w:val="none" w:sz="0" w:space="0" w:color="auto"/>
                  </w:divBdr>
                  <w:divsChild>
                    <w:div w:id="1270162945">
                      <w:marLeft w:val="0"/>
                      <w:marRight w:val="0"/>
                      <w:marTop w:val="0"/>
                      <w:marBottom w:val="0"/>
                      <w:divBdr>
                        <w:top w:val="none" w:sz="0" w:space="0" w:color="auto"/>
                        <w:left w:val="none" w:sz="0" w:space="0" w:color="auto"/>
                        <w:bottom w:val="none" w:sz="0" w:space="0" w:color="auto"/>
                        <w:right w:val="none" w:sz="0" w:space="0" w:color="auto"/>
                      </w:divBdr>
                      <w:divsChild>
                        <w:div w:id="1482194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9741955">
      <w:bodyDiv w:val="1"/>
      <w:marLeft w:val="0"/>
      <w:marRight w:val="0"/>
      <w:marTop w:val="0"/>
      <w:marBottom w:val="0"/>
      <w:divBdr>
        <w:top w:val="none" w:sz="0" w:space="0" w:color="auto"/>
        <w:left w:val="none" w:sz="0" w:space="0" w:color="auto"/>
        <w:bottom w:val="none" w:sz="0" w:space="0" w:color="auto"/>
        <w:right w:val="none" w:sz="0" w:space="0" w:color="auto"/>
      </w:divBdr>
    </w:div>
    <w:div w:id="1469935395">
      <w:bodyDiv w:val="1"/>
      <w:marLeft w:val="0"/>
      <w:marRight w:val="0"/>
      <w:marTop w:val="0"/>
      <w:marBottom w:val="0"/>
      <w:divBdr>
        <w:top w:val="none" w:sz="0" w:space="0" w:color="auto"/>
        <w:left w:val="none" w:sz="0" w:space="0" w:color="auto"/>
        <w:bottom w:val="none" w:sz="0" w:space="0" w:color="auto"/>
        <w:right w:val="none" w:sz="0" w:space="0" w:color="auto"/>
      </w:divBdr>
      <w:divsChild>
        <w:div w:id="2028752554">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469973521">
      <w:bodyDiv w:val="1"/>
      <w:marLeft w:val="0"/>
      <w:marRight w:val="0"/>
      <w:marTop w:val="0"/>
      <w:marBottom w:val="0"/>
      <w:divBdr>
        <w:top w:val="none" w:sz="0" w:space="0" w:color="auto"/>
        <w:left w:val="none" w:sz="0" w:space="0" w:color="auto"/>
        <w:bottom w:val="none" w:sz="0" w:space="0" w:color="auto"/>
        <w:right w:val="none" w:sz="0" w:space="0" w:color="auto"/>
      </w:divBdr>
    </w:div>
    <w:div w:id="1470171185">
      <w:bodyDiv w:val="1"/>
      <w:marLeft w:val="0"/>
      <w:marRight w:val="0"/>
      <w:marTop w:val="0"/>
      <w:marBottom w:val="0"/>
      <w:divBdr>
        <w:top w:val="none" w:sz="0" w:space="0" w:color="auto"/>
        <w:left w:val="none" w:sz="0" w:space="0" w:color="auto"/>
        <w:bottom w:val="none" w:sz="0" w:space="0" w:color="auto"/>
        <w:right w:val="none" w:sz="0" w:space="0" w:color="auto"/>
      </w:divBdr>
      <w:divsChild>
        <w:div w:id="400100966">
          <w:marLeft w:val="0"/>
          <w:marRight w:val="0"/>
          <w:marTop w:val="0"/>
          <w:marBottom w:val="0"/>
          <w:divBdr>
            <w:top w:val="none" w:sz="0" w:space="0" w:color="auto"/>
            <w:left w:val="none" w:sz="0" w:space="0" w:color="auto"/>
            <w:bottom w:val="none" w:sz="0" w:space="0" w:color="auto"/>
            <w:right w:val="none" w:sz="0" w:space="0" w:color="auto"/>
          </w:divBdr>
        </w:div>
        <w:div w:id="1516260653">
          <w:marLeft w:val="0"/>
          <w:marRight w:val="0"/>
          <w:marTop w:val="0"/>
          <w:marBottom w:val="375"/>
          <w:divBdr>
            <w:top w:val="none" w:sz="0" w:space="0" w:color="auto"/>
            <w:left w:val="none" w:sz="0" w:space="0" w:color="auto"/>
            <w:bottom w:val="none" w:sz="0" w:space="0" w:color="auto"/>
            <w:right w:val="none" w:sz="0" w:space="0" w:color="auto"/>
          </w:divBdr>
          <w:divsChild>
            <w:div w:id="1965883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0435176">
      <w:bodyDiv w:val="1"/>
      <w:marLeft w:val="0"/>
      <w:marRight w:val="0"/>
      <w:marTop w:val="0"/>
      <w:marBottom w:val="0"/>
      <w:divBdr>
        <w:top w:val="none" w:sz="0" w:space="0" w:color="auto"/>
        <w:left w:val="none" w:sz="0" w:space="0" w:color="auto"/>
        <w:bottom w:val="none" w:sz="0" w:space="0" w:color="auto"/>
        <w:right w:val="none" w:sz="0" w:space="0" w:color="auto"/>
      </w:divBdr>
      <w:divsChild>
        <w:div w:id="1504319325">
          <w:marLeft w:val="0"/>
          <w:marRight w:val="0"/>
          <w:marTop w:val="0"/>
          <w:marBottom w:val="0"/>
          <w:divBdr>
            <w:top w:val="none" w:sz="0" w:space="0" w:color="auto"/>
            <w:left w:val="none" w:sz="0" w:space="0" w:color="auto"/>
            <w:bottom w:val="none" w:sz="0" w:space="0" w:color="auto"/>
            <w:right w:val="none" w:sz="0" w:space="0" w:color="auto"/>
          </w:divBdr>
          <w:divsChild>
            <w:div w:id="566571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0628053">
      <w:bodyDiv w:val="1"/>
      <w:marLeft w:val="0"/>
      <w:marRight w:val="0"/>
      <w:marTop w:val="0"/>
      <w:marBottom w:val="0"/>
      <w:divBdr>
        <w:top w:val="none" w:sz="0" w:space="0" w:color="auto"/>
        <w:left w:val="none" w:sz="0" w:space="0" w:color="auto"/>
        <w:bottom w:val="none" w:sz="0" w:space="0" w:color="auto"/>
        <w:right w:val="none" w:sz="0" w:space="0" w:color="auto"/>
      </w:divBdr>
      <w:divsChild>
        <w:div w:id="935478082">
          <w:marLeft w:val="0"/>
          <w:marRight w:val="0"/>
          <w:marTop w:val="225"/>
          <w:marBottom w:val="600"/>
          <w:divBdr>
            <w:top w:val="none" w:sz="0" w:space="0" w:color="auto"/>
            <w:left w:val="none" w:sz="0" w:space="0" w:color="auto"/>
            <w:bottom w:val="none" w:sz="0" w:space="0" w:color="auto"/>
            <w:right w:val="none" w:sz="0" w:space="0" w:color="auto"/>
          </w:divBdr>
        </w:div>
        <w:div w:id="2142266183">
          <w:marLeft w:val="0"/>
          <w:marRight w:val="0"/>
          <w:marTop w:val="0"/>
          <w:marBottom w:val="0"/>
          <w:divBdr>
            <w:top w:val="none" w:sz="0" w:space="0" w:color="auto"/>
            <w:left w:val="none" w:sz="0" w:space="0" w:color="auto"/>
            <w:bottom w:val="none" w:sz="0" w:space="0" w:color="auto"/>
            <w:right w:val="none" w:sz="0" w:space="0" w:color="auto"/>
          </w:divBdr>
          <w:divsChild>
            <w:div w:id="646131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0636607">
      <w:bodyDiv w:val="1"/>
      <w:marLeft w:val="0"/>
      <w:marRight w:val="0"/>
      <w:marTop w:val="0"/>
      <w:marBottom w:val="0"/>
      <w:divBdr>
        <w:top w:val="none" w:sz="0" w:space="0" w:color="auto"/>
        <w:left w:val="none" w:sz="0" w:space="0" w:color="auto"/>
        <w:bottom w:val="none" w:sz="0" w:space="0" w:color="auto"/>
        <w:right w:val="none" w:sz="0" w:space="0" w:color="auto"/>
      </w:divBdr>
    </w:div>
    <w:div w:id="1470896846">
      <w:bodyDiv w:val="1"/>
      <w:marLeft w:val="0"/>
      <w:marRight w:val="0"/>
      <w:marTop w:val="0"/>
      <w:marBottom w:val="0"/>
      <w:divBdr>
        <w:top w:val="none" w:sz="0" w:space="0" w:color="auto"/>
        <w:left w:val="none" w:sz="0" w:space="0" w:color="auto"/>
        <w:bottom w:val="none" w:sz="0" w:space="0" w:color="auto"/>
        <w:right w:val="none" w:sz="0" w:space="0" w:color="auto"/>
      </w:divBdr>
    </w:div>
    <w:div w:id="1470902998">
      <w:bodyDiv w:val="1"/>
      <w:marLeft w:val="0"/>
      <w:marRight w:val="0"/>
      <w:marTop w:val="0"/>
      <w:marBottom w:val="0"/>
      <w:divBdr>
        <w:top w:val="none" w:sz="0" w:space="0" w:color="auto"/>
        <w:left w:val="none" w:sz="0" w:space="0" w:color="auto"/>
        <w:bottom w:val="none" w:sz="0" w:space="0" w:color="auto"/>
        <w:right w:val="none" w:sz="0" w:space="0" w:color="auto"/>
      </w:divBdr>
    </w:div>
    <w:div w:id="1470904623">
      <w:bodyDiv w:val="1"/>
      <w:marLeft w:val="0"/>
      <w:marRight w:val="0"/>
      <w:marTop w:val="0"/>
      <w:marBottom w:val="0"/>
      <w:divBdr>
        <w:top w:val="none" w:sz="0" w:space="0" w:color="auto"/>
        <w:left w:val="none" w:sz="0" w:space="0" w:color="auto"/>
        <w:bottom w:val="none" w:sz="0" w:space="0" w:color="auto"/>
        <w:right w:val="none" w:sz="0" w:space="0" w:color="auto"/>
      </w:divBdr>
    </w:div>
    <w:div w:id="1471049452">
      <w:bodyDiv w:val="1"/>
      <w:marLeft w:val="0"/>
      <w:marRight w:val="0"/>
      <w:marTop w:val="0"/>
      <w:marBottom w:val="0"/>
      <w:divBdr>
        <w:top w:val="none" w:sz="0" w:space="0" w:color="auto"/>
        <w:left w:val="none" w:sz="0" w:space="0" w:color="auto"/>
        <w:bottom w:val="none" w:sz="0" w:space="0" w:color="auto"/>
        <w:right w:val="none" w:sz="0" w:space="0" w:color="auto"/>
      </w:divBdr>
      <w:divsChild>
        <w:div w:id="1326274772">
          <w:marLeft w:val="0"/>
          <w:marRight w:val="0"/>
          <w:marTop w:val="0"/>
          <w:marBottom w:val="0"/>
          <w:divBdr>
            <w:top w:val="none" w:sz="0" w:space="0" w:color="auto"/>
            <w:left w:val="none" w:sz="0" w:space="0" w:color="auto"/>
            <w:bottom w:val="none" w:sz="0" w:space="0" w:color="auto"/>
            <w:right w:val="none" w:sz="0" w:space="0" w:color="auto"/>
          </w:divBdr>
          <w:divsChild>
            <w:div w:id="880748175">
              <w:marLeft w:val="0"/>
              <w:marRight w:val="0"/>
              <w:marTop w:val="0"/>
              <w:marBottom w:val="0"/>
              <w:divBdr>
                <w:top w:val="none" w:sz="0" w:space="0" w:color="auto"/>
                <w:left w:val="none" w:sz="0" w:space="0" w:color="auto"/>
                <w:bottom w:val="none" w:sz="0" w:space="0" w:color="auto"/>
                <w:right w:val="none" w:sz="0" w:space="0" w:color="auto"/>
              </w:divBdr>
            </w:div>
          </w:divsChild>
        </w:div>
        <w:div w:id="1593975853">
          <w:marLeft w:val="0"/>
          <w:marRight w:val="0"/>
          <w:marTop w:val="225"/>
          <w:marBottom w:val="600"/>
          <w:divBdr>
            <w:top w:val="none" w:sz="0" w:space="0" w:color="auto"/>
            <w:left w:val="none" w:sz="0" w:space="0" w:color="auto"/>
            <w:bottom w:val="none" w:sz="0" w:space="0" w:color="auto"/>
            <w:right w:val="none" w:sz="0" w:space="0" w:color="auto"/>
          </w:divBdr>
        </w:div>
      </w:divsChild>
    </w:div>
    <w:div w:id="1471166817">
      <w:bodyDiv w:val="1"/>
      <w:marLeft w:val="0"/>
      <w:marRight w:val="0"/>
      <w:marTop w:val="0"/>
      <w:marBottom w:val="0"/>
      <w:divBdr>
        <w:top w:val="none" w:sz="0" w:space="0" w:color="auto"/>
        <w:left w:val="none" w:sz="0" w:space="0" w:color="auto"/>
        <w:bottom w:val="none" w:sz="0" w:space="0" w:color="auto"/>
        <w:right w:val="none" w:sz="0" w:space="0" w:color="auto"/>
      </w:divBdr>
    </w:div>
    <w:div w:id="1471172170">
      <w:bodyDiv w:val="1"/>
      <w:marLeft w:val="0"/>
      <w:marRight w:val="0"/>
      <w:marTop w:val="0"/>
      <w:marBottom w:val="0"/>
      <w:divBdr>
        <w:top w:val="none" w:sz="0" w:space="0" w:color="auto"/>
        <w:left w:val="none" w:sz="0" w:space="0" w:color="auto"/>
        <w:bottom w:val="none" w:sz="0" w:space="0" w:color="auto"/>
        <w:right w:val="none" w:sz="0" w:space="0" w:color="auto"/>
      </w:divBdr>
    </w:div>
    <w:div w:id="1471245504">
      <w:bodyDiv w:val="1"/>
      <w:marLeft w:val="0"/>
      <w:marRight w:val="0"/>
      <w:marTop w:val="0"/>
      <w:marBottom w:val="0"/>
      <w:divBdr>
        <w:top w:val="none" w:sz="0" w:space="0" w:color="auto"/>
        <w:left w:val="none" w:sz="0" w:space="0" w:color="auto"/>
        <w:bottom w:val="none" w:sz="0" w:space="0" w:color="auto"/>
        <w:right w:val="none" w:sz="0" w:space="0" w:color="auto"/>
      </w:divBdr>
    </w:div>
    <w:div w:id="1471285500">
      <w:bodyDiv w:val="1"/>
      <w:marLeft w:val="0"/>
      <w:marRight w:val="0"/>
      <w:marTop w:val="0"/>
      <w:marBottom w:val="0"/>
      <w:divBdr>
        <w:top w:val="none" w:sz="0" w:space="0" w:color="auto"/>
        <w:left w:val="none" w:sz="0" w:space="0" w:color="auto"/>
        <w:bottom w:val="none" w:sz="0" w:space="0" w:color="auto"/>
        <w:right w:val="none" w:sz="0" w:space="0" w:color="auto"/>
      </w:divBdr>
      <w:divsChild>
        <w:div w:id="132867625">
          <w:marLeft w:val="0"/>
          <w:marRight w:val="0"/>
          <w:marTop w:val="0"/>
          <w:marBottom w:val="0"/>
          <w:divBdr>
            <w:top w:val="none" w:sz="0" w:space="0" w:color="auto"/>
            <w:left w:val="none" w:sz="0" w:space="0" w:color="auto"/>
            <w:bottom w:val="none" w:sz="0" w:space="0" w:color="auto"/>
            <w:right w:val="none" w:sz="0" w:space="0" w:color="auto"/>
          </w:divBdr>
        </w:div>
      </w:divsChild>
    </w:div>
    <w:div w:id="1471291668">
      <w:bodyDiv w:val="1"/>
      <w:marLeft w:val="0"/>
      <w:marRight w:val="0"/>
      <w:marTop w:val="0"/>
      <w:marBottom w:val="0"/>
      <w:divBdr>
        <w:top w:val="none" w:sz="0" w:space="0" w:color="auto"/>
        <w:left w:val="none" w:sz="0" w:space="0" w:color="auto"/>
        <w:bottom w:val="none" w:sz="0" w:space="0" w:color="auto"/>
        <w:right w:val="none" w:sz="0" w:space="0" w:color="auto"/>
      </w:divBdr>
      <w:divsChild>
        <w:div w:id="84344857">
          <w:marLeft w:val="0"/>
          <w:marRight w:val="0"/>
          <w:marTop w:val="0"/>
          <w:marBottom w:val="525"/>
          <w:divBdr>
            <w:top w:val="none" w:sz="0" w:space="0" w:color="auto"/>
            <w:left w:val="none" w:sz="0" w:space="0" w:color="auto"/>
            <w:bottom w:val="none" w:sz="0" w:space="0" w:color="auto"/>
            <w:right w:val="none" w:sz="0" w:space="0" w:color="auto"/>
          </w:divBdr>
        </w:div>
      </w:divsChild>
    </w:div>
    <w:div w:id="1471364309">
      <w:bodyDiv w:val="1"/>
      <w:marLeft w:val="0"/>
      <w:marRight w:val="0"/>
      <w:marTop w:val="0"/>
      <w:marBottom w:val="0"/>
      <w:divBdr>
        <w:top w:val="none" w:sz="0" w:space="0" w:color="auto"/>
        <w:left w:val="none" w:sz="0" w:space="0" w:color="auto"/>
        <w:bottom w:val="none" w:sz="0" w:space="0" w:color="auto"/>
        <w:right w:val="none" w:sz="0" w:space="0" w:color="auto"/>
      </w:divBdr>
    </w:div>
    <w:div w:id="1471437983">
      <w:bodyDiv w:val="1"/>
      <w:marLeft w:val="0"/>
      <w:marRight w:val="0"/>
      <w:marTop w:val="0"/>
      <w:marBottom w:val="0"/>
      <w:divBdr>
        <w:top w:val="none" w:sz="0" w:space="0" w:color="auto"/>
        <w:left w:val="none" w:sz="0" w:space="0" w:color="auto"/>
        <w:bottom w:val="none" w:sz="0" w:space="0" w:color="auto"/>
        <w:right w:val="none" w:sz="0" w:space="0" w:color="auto"/>
      </w:divBdr>
    </w:div>
    <w:div w:id="1471552102">
      <w:bodyDiv w:val="1"/>
      <w:marLeft w:val="0"/>
      <w:marRight w:val="0"/>
      <w:marTop w:val="0"/>
      <w:marBottom w:val="0"/>
      <w:divBdr>
        <w:top w:val="none" w:sz="0" w:space="0" w:color="auto"/>
        <w:left w:val="none" w:sz="0" w:space="0" w:color="auto"/>
        <w:bottom w:val="none" w:sz="0" w:space="0" w:color="auto"/>
        <w:right w:val="none" w:sz="0" w:space="0" w:color="auto"/>
      </w:divBdr>
      <w:divsChild>
        <w:div w:id="143089191">
          <w:marLeft w:val="0"/>
          <w:marRight w:val="0"/>
          <w:marTop w:val="225"/>
          <w:marBottom w:val="600"/>
          <w:divBdr>
            <w:top w:val="none" w:sz="0" w:space="0" w:color="auto"/>
            <w:left w:val="none" w:sz="0" w:space="0" w:color="auto"/>
            <w:bottom w:val="none" w:sz="0" w:space="0" w:color="auto"/>
            <w:right w:val="none" w:sz="0" w:space="0" w:color="auto"/>
          </w:divBdr>
        </w:div>
        <w:div w:id="1216964762">
          <w:marLeft w:val="0"/>
          <w:marRight w:val="0"/>
          <w:marTop w:val="0"/>
          <w:marBottom w:val="0"/>
          <w:divBdr>
            <w:top w:val="none" w:sz="0" w:space="0" w:color="auto"/>
            <w:left w:val="none" w:sz="0" w:space="0" w:color="auto"/>
            <w:bottom w:val="none" w:sz="0" w:space="0" w:color="auto"/>
            <w:right w:val="none" w:sz="0" w:space="0" w:color="auto"/>
          </w:divBdr>
          <w:divsChild>
            <w:div w:id="907570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1626511">
      <w:bodyDiv w:val="1"/>
      <w:marLeft w:val="0"/>
      <w:marRight w:val="0"/>
      <w:marTop w:val="0"/>
      <w:marBottom w:val="0"/>
      <w:divBdr>
        <w:top w:val="none" w:sz="0" w:space="0" w:color="auto"/>
        <w:left w:val="none" w:sz="0" w:space="0" w:color="auto"/>
        <w:bottom w:val="none" w:sz="0" w:space="0" w:color="auto"/>
        <w:right w:val="none" w:sz="0" w:space="0" w:color="auto"/>
      </w:divBdr>
    </w:div>
    <w:div w:id="1471945139">
      <w:bodyDiv w:val="1"/>
      <w:marLeft w:val="0"/>
      <w:marRight w:val="0"/>
      <w:marTop w:val="0"/>
      <w:marBottom w:val="0"/>
      <w:divBdr>
        <w:top w:val="none" w:sz="0" w:space="0" w:color="auto"/>
        <w:left w:val="none" w:sz="0" w:space="0" w:color="auto"/>
        <w:bottom w:val="none" w:sz="0" w:space="0" w:color="auto"/>
        <w:right w:val="none" w:sz="0" w:space="0" w:color="auto"/>
      </w:divBdr>
    </w:div>
    <w:div w:id="1472362227">
      <w:bodyDiv w:val="1"/>
      <w:marLeft w:val="0"/>
      <w:marRight w:val="0"/>
      <w:marTop w:val="0"/>
      <w:marBottom w:val="0"/>
      <w:divBdr>
        <w:top w:val="none" w:sz="0" w:space="0" w:color="auto"/>
        <w:left w:val="none" w:sz="0" w:space="0" w:color="auto"/>
        <w:bottom w:val="none" w:sz="0" w:space="0" w:color="auto"/>
        <w:right w:val="none" w:sz="0" w:space="0" w:color="auto"/>
      </w:divBdr>
      <w:divsChild>
        <w:div w:id="1532454561">
          <w:marLeft w:val="0"/>
          <w:marRight w:val="0"/>
          <w:marTop w:val="0"/>
          <w:marBottom w:val="0"/>
          <w:divBdr>
            <w:top w:val="none" w:sz="0" w:space="0" w:color="auto"/>
            <w:left w:val="none" w:sz="0" w:space="0" w:color="auto"/>
            <w:bottom w:val="none" w:sz="0" w:space="0" w:color="auto"/>
            <w:right w:val="none" w:sz="0" w:space="0" w:color="auto"/>
          </w:divBdr>
          <w:divsChild>
            <w:div w:id="1305352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2595108">
      <w:bodyDiv w:val="1"/>
      <w:marLeft w:val="0"/>
      <w:marRight w:val="0"/>
      <w:marTop w:val="0"/>
      <w:marBottom w:val="0"/>
      <w:divBdr>
        <w:top w:val="none" w:sz="0" w:space="0" w:color="auto"/>
        <w:left w:val="none" w:sz="0" w:space="0" w:color="auto"/>
        <w:bottom w:val="none" w:sz="0" w:space="0" w:color="auto"/>
        <w:right w:val="none" w:sz="0" w:space="0" w:color="auto"/>
      </w:divBdr>
      <w:divsChild>
        <w:div w:id="520318548">
          <w:marLeft w:val="0"/>
          <w:marRight w:val="0"/>
          <w:marTop w:val="0"/>
          <w:marBottom w:val="525"/>
          <w:divBdr>
            <w:top w:val="none" w:sz="0" w:space="0" w:color="auto"/>
            <w:left w:val="none" w:sz="0" w:space="0" w:color="auto"/>
            <w:bottom w:val="none" w:sz="0" w:space="0" w:color="auto"/>
            <w:right w:val="none" w:sz="0" w:space="0" w:color="auto"/>
          </w:divBdr>
        </w:div>
      </w:divsChild>
    </w:div>
    <w:div w:id="1472677953">
      <w:bodyDiv w:val="1"/>
      <w:marLeft w:val="0"/>
      <w:marRight w:val="0"/>
      <w:marTop w:val="0"/>
      <w:marBottom w:val="0"/>
      <w:divBdr>
        <w:top w:val="none" w:sz="0" w:space="0" w:color="auto"/>
        <w:left w:val="none" w:sz="0" w:space="0" w:color="auto"/>
        <w:bottom w:val="none" w:sz="0" w:space="0" w:color="auto"/>
        <w:right w:val="none" w:sz="0" w:space="0" w:color="auto"/>
      </w:divBdr>
      <w:divsChild>
        <w:div w:id="899679388">
          <w:marLeft w:val="0"/>
          <w:marRight w:val="0"/>
          <w:marTop w:val="0"/>
          <w:marBottom w:val="0"/>
          <w:divBdr>
            <w:top w:val="none" w:sz="0" w:space="0" w:color="auto"/>
            <w:left w:val="none" w:sz="0" w:space="0" w:color="auto"/>
            <w:bottom w:val="none" w:sz="0" w:space="0" w:color="auto"/>
            <w:right w:val="none" w:sz="0" w:space="0" w:color="auto"/>
          </w:divBdr>
        </w:div>
      </w:divsChild>
    </w:div>
    <w:div w:id="1472678090">
      <w:bodyDiv w:val="1"/>
      <w:marLeft w:val="0"/>
      <w:marRight w:val="0"/>
      <w:marTop w:val="0"/>
      <w:marBottom w:val="0"/>
      <w:divBdr>
        <w:top w:val="none" w:sz="0" w:space="0" w:color="auto"/>
        <w:left w:val="none" w:sz="0" w:space="0" w:color="auto"/>
        <w:bottom w:val="none" w:sz="0" w:space="0" w:color="auto"/>
        <w:right w:val="none" w:sz="0" w:space="0" w:color="auto"/>
      </w:divBdr>
    </w:div>
    <w:div w:id="1472748775">
      <w:bodyDiv w:val="1"/>
      <w:marLeft w:val="0"/>
      <w:marRight w:val="0"/>
      <w:marTop w:val="0"/>
      <w:marBottom w:val="0"/>
      <w:divBdr>
        <w:top w:val="none" w:sz="0" w:space="0" w:color="auto"/>
        <w:left w:val="none" w:sz="0" w:space="0" w:color="auto"/>
        <w:bottom w:val="none" w:sz="0" w:space="0" w:color="auto"/>
        <w:right w:val="none" w:sz="0" w:space="0" w:color="auto"/>
      </w:divBdr>
      <w:divsChild>
        <w:div w:id="1625651711">
          <w:marLeft w:val="0"/>
          <w:marRight w:val="0"/>
          <w:marTop w:val="0"/>
          <w:marBottom w:val="0"/>
          <w:divBdr>
            <w:top w:val="none" w:sz="0" w:space="0" w:color="auto"/>
            <w:left w:val="none" w:sz="0" w:space="0" w:color="auto"/>
            <w:bottom w:val="none" w:sz="0" w:space="0" w:color="auto"/>
            <w:right w:val="none" w:sz="0" w:space="0" w:color="auto"/>
          </w:divBdr>
        </w:div>
      </w:divsChild>
    </w:div>
    <w:div w:id="1472941824">
      <w:bodyDiv w:val="1"/>
      <w:marLeft w:val="0"/>
      <w:marRight w:val="0"/>
      <w:marTop w:val="0"/>
      <w:marBottom w:val="0"/>
      <w:divBdr>
        <w:top w:val="none" w:sz="0" w:space="0" w:color="auto"/>
        <w:left w:val="none" w:sz="0" w:space="0" w:color="auto"/>
        <w:bottom w:val="none" w:sz="0" w:space="0" w:color="auto"/>
        <w:right w:val="none" w:sz="0" w:space="0" w:color="auto"/>
      </w:divBdr>
      <w:divsChild>
        <w:div w:id="686175597">
          <w:marLeft w:val="0"/>
          <w:marRight w:val="0"/>
          <w:marTop w:val="0"/>
          <w:marBottom w:val="0"/>
          <w:divBdr>
            <w:top w:val="none" w:sz="0" w:space="0" w:color="auto"/>
            <w:left w:val="none" w:sz="0" w:space="0" w:color="auto"/>
            <w:bottom w:val="none" w:sz="0" w:space="0" w:color="auto"/>
            <w:right w:val="none" w:sz="0" w:space="0" w:color="auto"/>
          </w:divBdr>
          <w:divsChild>
            <w:div w:id="379744301">
              <w:marLeft w:val="0"/>
              <w:marRight w:val="0"/>
              <w:marTop w:val="0"/>
              <w:marBottom w:val="0"/>
              <w:divBdr>
                <w:top w:val="none" w:sz="0" w:space="0" w:color="auto"/>
                <w:left w:val="none" w:sz="0" w:space="0" w:color="auto"/>
                <w:bottom w:val="none" w:sz="0" w:space="0" w:color="auto"/>
                <w:right w:val="none" w:sz="0" w:space="0" w:color="auto"/>
              </w:divBdr>
            </w:div>
          </w:divsChild>
        </w:div>
        <w:div w:id="579102611">
          <w:marLeft w:val="0"/>
          <w:marRight w:val="0"/>
          <w:marTop w:val="225"/>
          <w:marBottom w:val="600"/>
          <w:divBdr>
            <w:top w:val="none" w:sz="0" w:space="0" w:color="auto"/>
            <w:left w:val="none" w:sz="0" w:space="0" w:color="auto"/>
            <w:bottom w:val="none" w:sz="0" w:space="0" w:color="auto"/>
            <w:right w:val="none" w:sz="0" w:space="0" w:color="auto"/>
          </w:divBdr>
        </w:div>
      </w:divsChild>
    </w:div>
    <w:div w:id="1473018536">
      <w:bodyDiv w:val="1"/>
      <w:marLeft w:val="0"/>
      <w:marRight w:val="0"/>
      <w:marTop w:val="0"/>
      <w:marBottom w:val="0"/>
      <w:divBdr>
        <w:top w:val="none" w:sz="0" w:space="0" w:color="auto"/>
        <w:left w:val="none" w:sz="0" w:space="0" w:color="auto"/>
        <w:bottom w:val="none" w:sz="0" w:space="0" w:color="auto"/>
        <w:right w:val="none" w:sz="0" w:space="0" w:color="auto"/>
      </w:divBdr>
      <w:divsChild>
        <w:div w:id="229659480">
          <w:marLeft w:val="0"/>
          <w:marRight w:val="0"/>
          <w:marTop w:val="0"/>
          <w:marBottom w:val="0"/>
          <w:divBdr>
            <w:top w:val="none" w:sz="0" w:space="0" w:color="auto"/>
            <w:left w:val="none" w:sz="0" w:space="0" w:color="auto"/>
            <w:bottom w:val="none" w:sz="0" w:space="0" w:color="auto"/>
            <w:right w:val="none" w:sz="0" w:space="0" w:color="auto"/>
          </w:divBdr>
        </w:div>
        <w:div w:id="1607887681">
          <w:marLeft w:val="0"/>
          <w:marRight w:val="0"/>
          <w:marTop w:val="0"/>
          <w:marBottom w:val="0"/>
          <w:divBdr>
            <w:top w:val="none" w:sz="0" w:space="0" w:color="auto"/>
            <w:left w:val="none" w:sz="0" w:space="0" w:color="auto"/>
            <w:bottom w:val="none" w:sz="0" w:space="0" w:color="auto"/>
            <w:right w:val="none" w:sz="0" w:space="0" w:color="auto"/>
          </w:divBdr>
          <w:divsChild>
            <w:div w:id="1765492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3135814">
      <w:bodyDiv w:val="1"/>
      <w:marLeft w:val="0"/>
      <w:marRight w:val="0"/>
      <w:marTop w:val="0"/>
      <w:marBottom w:val="0"/>
      <w:divBdr>
        <w:top w:val="none" w:sz="0" w:space="0" w:color="auto"/>
        <w:left w:val="none" w:sz="0" w:space="0" w:color="auto"/>
        <w:bottom w:val="none" w:sz="0" w:space="0" w:color="auto"/>
        <w:right w:val="none" w:sz="0" w:space="0" w:color="auto"/>
      </w:divBdr>
      <w:divsChild>
        <w:div w:id="1912956981">
          <w:marLeft w:val="0"/>
          <w:marRight w:val="0"/>
          <w:marTop w:val="0"/>
          <w:marBottom w:val="0"/>
          <w:divBdr>
            <w:top w:val="none" w:sz="0" w:space="0" w:color="auto"/>
            <w:left w:val="none" w:sz="0" w:space="0" w:color="auto"/>
            <w:bottom w:val="none" w:sz="0" w:space="0" w:color="auto"/>
            <w:right w:val="none" w:sz="0" w:space="0" w:color="auto"/>
          </w:divBdr>
        </w:div>
        <w:div w:id="2142308599">
          <w:marLeft w:val="0"/>
          <w:marRight w:val="0"/>
          <w:marTop w:val="0"/>
          <w:marBottom w:val="375"/>
          <w:divBdr>
            <w:top w:val="none" w:sz="0" w:space="0" w:color="auto"/>
            <w:left w:val="none" w:sz="0" w:space="0" w:color="auto"/>
            <w:bottom w:val="none" w:sz="0" w:space="0" w:color="auto"/>
            <w:right w:val="none" w:sz="0" w:space="0" w:color="auto"/>
          </w:divBdr>
          <w:divsChild>
            <w:div w:id="1727679910">
              <w:marLeft w:val="0"/>
              <w:marRight w:val="0"/>
              <w:marTop w:val="0"/>
              <w:marBottom w:val="0"/>
              <w:divBdr>
                <w:top w:val="none" w:sz="0" w:space="0" w:color="auto"/>
                <w:left w:val="none" w:sz="0" w:space="0" w:color="auto"/>
                <w:bottom w:val="none" w:sz="0" w:space="0" w:color="auto"/>
                <w:right w:val="none" w:sz="0" w:space="0" w:color="auto"/>
              </w:divBdr>
            </w:div>
          </w:divsChild>
        </w:div>
        <w:div w:id="1899172757">
          <w:marLeft w:val="0"/>
          <w:marRight w:val="0"/>
          <w:marTop w:val="0"/>
          <w:marBottom w:val="0"/>
          <w:divBdr>
            <w:top w:val="none" w:sz="0" w:space="0" w:color="auto"/>
            <w:left w:val="none" w:sz="0" w:space="0" w:color="auto"/>
            <w:bottom w:val="none" w:sz="0" w:space="0" w:color="auto"/>
            <w:right w:val="none" w:sz="0" w:space="0" w:color="auto"/>
          </w:divBdr>
        </w:div>
      </w:divsChild>
    </w:div>
    <w:div w:id="1473215335">
      <w:bodyDiv w:val="1"/>
      <w:marLeft w:val="0"/>
      <w:marRight w:val="0"/>
      <w:marTop w:val="0"/>
      <w:marBottom w:val="0"/>
      <w:divBdr>
        <w:top w:val="none" w:sz="0" w:space="0" w:color="auto"/>
        <w:left w:val="none" w:sz="0" w:space="0" w:color="auto"/>
        <w:bottom w:val="none" w:sz="0" w:space="0" w:color="auto"/>
        <w:right w:val="none" w:sz="0" w:space="0" w:color="auto"/>
      </w:divBdr>
      <w:divsChild>
        <w:div w:id="1068573630">
          <w:marLeft w:val="0"/>
          <w:marRight w:val="0"/>
          <w:marTop w:val="0"/>
          <w:marBottom w:val="0"/>
          <w:divBdr>
            <w:top w:val="none" w:sz="0" w:space="0" w:color="auto"/>
            <w:left w:val="none" w:sz="0" w:space="0" w:color="auto"/>
            <w:bottom w:val="none" w:sz="0" w:space="0" w:color="auto"/>
            <w:right w:val="none" w:sz="0" w:space="0" w:color="auto"/>
          </w:divBdr>
        </w:div>
        <w:div w:id="1957518869">
          <w:marLeft w:val="0"/>
          <w:marRight w:val="0"/>
          <w:marTop w:val="0"/>
          <w:marBottom w:val="375"/>
          <w:divBdr>
            <w:top w:val="none" w:sz="0" w:space="0" w:color="auto"/>
            <w:left w:val="none" w:sz="0" w:space="0" w:color="auto"/>
            <w:bottom w:val="none" w:sz="0" w:space="0" w:color="auto"/>
            <w:right w:val="none" w:sz="0" w:space="0" w:color="auto"/>
          </w:divBdr>
          <w:divsChild>
            <w:div w:id="895746855">
              <w:marLeft w:val="0"/>
              <w:marRight w:val="0"/>
              <w:marTop w:val="0"/>
              <w:marBottom w:val="0"/>
              <w:divBdr>
                <w:top w:val="none" w:sz="0" w:space="0" w:color="auto"/>
                <w:left w:val="none" w:sz="0" w:space="0" w:color="auto"/>
                <w:bottom w:val="none" w:sz="0" w:space="0" w:color="auto"/>
                <w:right w:val="none" w:sz="0" w:space="0" w:color="auto"/>
              </w:divBdr>
            </w:div>
          </w:divsChild>
        </w:div>
        <w:div w:id="38019473">
          <w:marLeft w:val="0"/>
          <w:marRight w:val="0"/>
          <w:marTop w:val="0"/>
          <w:marBottom w:val="0"/>
          <w:divBdr>
            <w:top w:val="none" w:sz="0" w:space="0" w:color="auto"/>
            <w:left w:val="none" w:sz="0" w:space="0" w:color="auto"/>
            <w:bottom w:val="none" w:sz="0" w:space="0" w:color="auto"/>
            <w:right w:val="none" w:sz="0" w:space="0" w:color="auto"/>
          </w:divBdr>
        </w:div>
      </w:divsChild>
    </w:div>
    <w:div w:id="1473324542">
      <w:bodyDiv w:val="1"/>
      <w:marLeft w:val="0"/>
      <w:marRight w:val="0"/>
      <w:marTop w:val="0"/>
      <w:marBottom w:val="0"/>
      <w:divBdr>
        <w:top w:val="none" w:sz="0" w:space="0" w:color="auto"/>
        <w:left w:val="none" w:sz="0" w:space="0" w:color="auto"/>
        <w:bottom w:val="none" w:sz="0" w:space="0" w:color="auto"/>
        <w:right w:val="none" w:sz="0" w:space="0" w:color="auto"/>
      </w:divBdr>
    </w:div>
    <w:div w:id="1473399752">
      <w:bodyDiv w:val="1"/>
      <w:marLeft w:val="0"/>
      <w:marRight w:val="0"/>
      <w:marTop w:val="0"/>
      <w:marBottom w:val="0"/>
      <w:divBdr>
        <w:top w:val="none" w:sz="0" w:space="0" w:color="auto"/>
        <w:left w:val="none" w:sz="0" w:space="0" w:color="auto"/>
        <w:bottom w:val="none" w:sz="0" w:space="0" w:color="auto"/>
        <w:right w:val="none" w:sz="0" w:space="0" w:color="auto"/>
      </w:divBdr>
      <w:divsChild>
        <w:div w:id="70516887">
          <w:marLeft w:val="0"/>
          <w:marRight w:val="0"/>
          <w:marTop w:val="0"/>
          <w:marBottom w:val="0"/>
          <w:divBdr>
            <w:top w:val="none" w:sz="0" w:space="0" w:color="auto"/>
            <w:left w:val="none" w:sz="0" w:space="0" w:color="auto"/>
            <w:bottom w:val="none" w:sz="0" w:space="0" w:color="auto"/>
            <w:right w:val="none" w:sz="0" w:space="0" w:color="auto"/>
          </w:divBdr>
        </w:div>
        <w:div w:id="1199775607">
          <w:marLeft w:val="0"/>
          <w:marRight w:val="0"/>
          <w:marTop w:val="0"/>
          <w:marBottom w:val="0"/>
          <w:divBdr>
            <w:top w:val="none" w:sz="0" w:space="0" w:color="auto"/>
            <w:left w:val="none" w:sz="0" w:space="0" w:color="auto"/>
            <w:bottom w:val="none" w:sz="0" w:space="0" w:color="auto"/>
            <w:right w:val="none" w:sz="0" w:space="0" w:color="auto"/>
          </w:divBdr>
          <w:divsChild>
            <w:div w:id="759109078">
              <w:marLeft w:val="0"/>
              <w:marRight w:val="150"/>
              <w:marTop w:val="0"/>
              <w:marBottom w:val="0"/>
              <w:divBdr>
                <w:top w:val="none" w:sz="0" w:space="0" w:color="auto"/>
                <w:left w:val="none" w:sz="0" w:space="0" w:color="auto"/>
                <w:bottom w:val="none" w:sz="0" w:space="0" w:color="auto"/>
                <w:right w:val="none" w:sz="0" w:space="0" w:color="auto"/>
              </w:divBdr>
            </w:div>
            <w:div w:id="1110973607">
              <w:marLeft w:val="0"/>
              <w:marRight w:val="150"/>
              <w:marTop w:val="0"/>
              <w:marBottom w:val="0"/>
              <w:divBdr>
                <w:top w:val="none" w:sz="0" w:space="0" w:color="auto"/>
                <w:left w:val="none" w:sz="0" w:space="0" w:color="auto"/>
                <w:bottom w:val="none" w:sz="0" w:space="0" w:color="auto"/>
                <w:right w:val="none" w:sz="0" w:space="0" w:color="auto"/>
              </w:divBdr>
            </w:div>
          </w:divsChild>
        </w:div>
        <w:div w:id="553085094">
          <w:marLeft w:val="0"/>
          <w:marRight w:val="0"/>
          <w:marTop w:val="0"/>
          <w:marBottom w:val="150"/>
          <w:divBdr>
            <w:top w:val="none" w:sz="0" w:space="0" w:color="auto"/>
            <w:left w:val="none" w:sz="0" w:space="0" w:color="auto"/>
            <w:bottom w:val="none" w:sz="0" w:space="0" w:color="auto"/>
            <w:right w:val="none" w:sz="0" w:space="0" w:color="auto"/>
          </w:divBdr>
        </w:div>
        <w:div w:id="1159803833">
          <w:marLeft w:val="0"/>
          <w:marRight w:val="0"/>
          <w:marTop w:val="0"/>
          <w:marBottom w:val="0"/>
          <w:divBdr>
            <w:top w:val="none" w:sz="0" w:space="0" w:color="auto"/>
            <w:left w:val="none" w:sz="0" w:space="0" w:color="auto"/>
            <w:bottom w:val="none" w:sz="0" w:space="0" w:color="auto"/>
            <w:right w:val="none" w:sz="0" w:space="0" w:color="auto"/>
          </w:divBdr>
        </w:div>
      </w:divsChild>
    </w:div>
    <w:div w:id="1473405413">
      <w:bodyDiv w:val="1"/>
      <w:marLeft w:val="0"/>
      <w:marRight w:val="0"/>
      <w:marTop w:val="0"/>
      <w:marBottom w:val="0"/>
      <w:divBdr>
        <w:top w:val="none" w:sz="0" w:space="0" w:color="auto"/>
        <w:left w:val="none" w:sz="0" w:space="0" w:color="auto"/>
        <w:bottom w:val="none" w:sz="0" w:space="0" w:color="auto"/>
        <w:right w:val="none" w:sz="0" w:space="0" w:color="auto"/>
      </w:divBdr>
    </w:div>
    <w:div w:id="1473449670">
      <w:bodyDiv w:val="1"/>
      <w:marLeft w:val="0"/>
      <w:marRight w:val="0"/>
      <w:marTop w:val="0"/>
      <w:marBottom w:val="0"/>
      <w:divBdr>
        <w:top w:val="none" w:sz="0" w:space="0" w:color="auto"/>
        <w:left w:val="none" w:sz="0" w:space="0" w:color="auto"/>
        <w:bottom w:val="none" w:sz="0" w:space="0" w:color="auto"/>
        <w:right w:val="none" w:sz="0" w:space="0" w:color="auto"/>
      </w:divBdr>
    </w:div>
    <w:div w:id="1473450322">
      <w:bodyDiv w:val="1"/>
      <w:marLeft w:val="0"/>
      <w:marRight w:val="0"/>
      <w:marTop w:val="0"/>
      <w:marBottom w:val="0"/>
      <w:divBdr>
        <w:top w:val="none" w:sz="0" w:space="0" w:color="auto"/>
        <w:left w:val="none" w:sz="0" w:space="0" w:color="auto"/>
        <w:bottom w:val="none" w:sz="0" w:space="0" w:color="auto"/>
        <w:right w:val="none" w:sz="0" w:space="0" w:color="auto"/>
      </w:divBdr>
      <w:divsChild>
        <w:div w:id="1531257608">
          <w:marLeft w:val="0"/>
          <w:marRight w:val="0"/>
          <w:marTop w:val="0"/>
          <w:marBottom w:val="0"/>
          <w:divBdr>
            <w:top w:val="none" w:sz="0" w:space="0" w:color="auto"/>
            <w:left w:val="none" w:sz="0" w:space="0" w:color="auto"/>
            <w:bottom w:val="none" w:sz="0" w:space="0" w:color="auto"/>
            <w:right w:val="none" w:sz="0" w:space="0" w:color="auto"/>
          </w:divBdr>
        </w:div>
        <w:div w:id="1814711830">
          <w:marLeft w:val="0"/>
          <w:marRight w:val="0"/>
          <w:marTop w:val="0"/>
          <w:marBottom w:val="375"/>
          <w:divBdr>
            <w:top w:val="none" w:sz="0" w:space="0" w:color="auto"/>
            <w:left w:val="none" w:sz="0" w:space="0" w:color="auto"/>
            <w:bottom w:val="none" w:sz="0" w:space="0" w:color="auto"/>
            <w:right w:val="none" w:sz="0" w:space="0" w:color="auto"/>
          </w:divBdr>
          <w:divsChild>
            <w:div w:id="100955310">
              <w:marLeft w:val="0"/>
              <w:marRight w:val="0"/>
              <w:marTop w:val="0"/>
              <w:marBottom w:val="0"/>
              <w:divBdr>
                <w:top w:val="none" w:sz="0" w:space="0" w:color="auto"/>
                <w:left w:val="none" w:sz="0" w:space="0" w:color="auto"/>
                <w:bottom w:val="none" w:sz="0" w:space="0" w:color="auto"/>
                <w:right w:val="none" w:sz="0" w:space="0" w:color="auto"/>
              </w:divBdr>
            </w:div>
          </w:divsChild>
        </w:div>
        <w:div w:id="987633498">
          <w:marLeft w:val="0"/>
          <w:marRight w:val="0"/>
          <w:marTop w:val="0"/>
          <w:marBottom w:val="0"/>
          <w:divBdr>
            <w:top w:val="none" w:sz="0" w:space="0" w:color="auto"/>
            <w:left w:val="none" w:sz="0" w:space="0" w:color="auto"/>
            <w:bottom w:val="none" w:sz="0" w:space="0" w:color="auto"/>
            <w:right w:val="none" w:sz="0" w:space="0" w:color="auto"/>
          </w:divBdr>
        </w:div>
      </w:divsChild>
    </w:div>
    <w:div w:id="1473643587">
      <w:bodyDiv w:val="1"/>
      <w:marLeft w:val="0"/>
      <w:marRight w:val="0"/>
      <w:marTop w:val="0"/>
      <w:marBottom w:val="0"/>
      <w:divBdr>
        <w:top w:val="none" w:sz="0" w:space="0" w:color="auto"/>
        <w:left w:val="none" w:sz="0" w:space="0" w:color="auto"/>
        <w:bottom w:val="none" w:sz="0" w:space="0" w:color="auto"/>
        <w:right w:val="none" w:sz="0" w:space="0" w:color="auto"/>
      </w:divBdr>
    </w:div>
    <w:div w:id="1473868231">
      <w:bodyDiv w:val="1"/>
      <w:marLeft w:val="0"/>
      <w:marRight w:val="0"/>
      <w:marTop w:val="0"/>
      <w:marBottom w:val="0"/>
      <w:divBdr>
        <w:top w:val="none" w:sz="0" w:space="0" w:color="auto"/>
        <w:left w:val="none" w:sz="0" w:space="0" w:color="auto"/>
        <w:bottom w:val="none" w:sz="0" w:space="0" w:color="auto"/>
        <w:right w:val="none" w:sz="0" w:space="0" w:color="auto"/>
      </w:divBdr>
    </w:div>
    <w:div w:id="1473986315">
      <w:bodyDiv w:val="1"/>
      <w:marLeft w:val="0"/>
      <w:marRight w:val="0"/>
      <w:marTop w:val="0"/>
      <w:marBottom w:val="0"/>
      <w:divBdr>
        <w:top w:val="none" w:sz="0" w:space="0" w:color="auto"/>
        <w:left w:val="none" w:sz="0" w:space="0" w:color="auto"/>
        <w:bottom w:val="none" w:sz="0" w:space="0" w:color="auto"/>
        <w:right w:val="none" w:sz="0" w:space="0" w:color="auto"/>
      </w:divBdr>
      <w:divsChild>
        <w:div w:id="344291772">
          <w:marLeft w:val="0"/>
          <w:marRight w:val="0"/>
          <w:marTop w:val="0"/>
          <w:marBottom w:val="525"/>
          <w:divBdr>
            <w:top w:val="none" w:sz="0" w:space="0" w:color="auto"/>
            <w:left w:val="none" w:sz="0" w:space="0" w:color="auto"/>
            <w:bottom w:val="none" w:sz="0" w:space="0" w:color="auto"/>
            <w:right w:val="none" w:sz="0" w:space="0" w:color="auto"/>
          </w:divBdr>
        </w:div>
      </w:divsChild>
    </w:div>
    <w:div w:id="1474060998">
      <w:bodyDiv w:val="1"/>
      <w:marLeft w:val="0"/>
      <w:marRight w:val="0"/>
      <w:marTop w:val="0"/>
      <w:marBottom w:val="0"/>
      <w:divBdr>
        <w:top w:val="none" w:sz="0" w:space="0" w:color="auto"/>
        <w:left w:val="none" w:sz="0" w:space="0" w:color="auto"/>
        <w:bottom w:val="none" w:sz="0" w:space="0" w:color="auto"/>
        <w:right w:val="none" w:sz="0" w:space="0" w:color="auto"/>
      </w:divBdr>
      <w:divsChild>
        <w:div w:id="587153382">
          <w:marLeft w:val="0"/>
          <w:marRight w:val="0"/>
          <w:marTop w:val="0"/>
          <w:marBottom w:val="0"/>
          <w:divBdr>
            <w:top w:val="none" w:sz="0" w:space="0" w:color="auto"/>
            <w:left w:val="none" w:sz="0" w:space="0" w:color="auto"/>
            <w:bottom w:val="none" w:sz="0" w:space="0" w:color="auto"/>
            <w:right w:val="none" w:sz="0" w:space="0" w:color="auto"/>
          </w:divBdr>
        </w:div>
      </w:divsChild>
    </w:div>
    <w:div w:id="1474101362">
      <w:bodyDiv w:val="1"/>
      <w:marLeft w:val="0"/>
      <w:marRight w:val="0"/>
      <w:marTop w:val="0"/>
      <w:marBottom w:val="0"/>
      <w:divBdr>
        <w:top w:val="none" w:sz="0" w:space="0" w:color="auto"/>
        <w:left w:val="none" w:sz="0" w:space="0" w:color="auto"/>
        <w:bottom w:val="none" w:sz="0" w:space="0" w:color="auto"/>
        <w:right w:val="none" w:sz="0" w:space="0" w:color="auto"/>
      </w:divBdr>
      <w:divsChild>
        <w:div w:id="559710142">
          <w:marLeft w:val="0"/>
          <w:marRight w:val="0"/>
          <w:marTop w:val="0"/>
          <w:marBottom w:val="0"/>
          <w:divBdr>
            <w:top w:val="none" w:sz="0" w:space="0" w:color="auto"/>
            <w:left w:val="none" w:sz="0" w:space="0" w:color="auto"/>
            <w:bottom w:val="none" w:sz="0" w:space="0" w:color="auto"/>
            <w:right w:val="none" w:sz="0" w:space="0" w:color="auto"/>
          </w:divBdr>
        </w:div>
      </w:divsChild>
    </w:div>
    <w:div w:id="1474104286">
      <w:bodyDiv w:val="1"/>
      <w:marLeft w:val="0"/>
      <w:marRight w:val="0"/>
      <w:marTop w:val="0"/>
      <w:marBottom w:val="0"/>
      <w:divBdr>
        <w:top w:val="none" w:sz="0" w:space="0" w:color="auto"/>
        <w:left w:val="none" w:sz="0" w:space="0" w:color="auto"/>
        <w:bottom w:val="none" w:sz="0" w:space="0" w:color="auto"/>
        <w:right w:val="none" w:sz="0" w:space="0" w:color="auto"/>
      </w:divBdr>
    </w:div>
    <w:div w:id="1474371877">
      <w:bodyDiv w:val="1"/>
      <w:marLeft w:val="0"/>
      <w:marRight w:val="0"/>
      <w:marTop w:val="0"/>
      <w:marBottom w:val="0"/>
      <w:divBdr>
        <w:top w:val="none" w:sz="0" w:space="0" w:color="auto"/>
        <w:left w:val="none" w:sz="0" w:space="0" w:color="auto"/>
        <w:bottom w:val="none" w:sz="0" w:space="0" w:color="auto"/>
        <w:right w:val="none" w:sz="0" w:space="0" w:color="auto"/>
      </w:divBdr>
      <w:divsChild>
        <w:div w:id="196936329">
          <w:marLeft w:val="-225"/>
          <w:marRight w:val="-225"/>
          <w:marTop w:val="0"/>
          <w:marBottom w:val="0"/>
          <w:divBdr>
            <w:top w:val="none" w:sz="0" w:space="0" w:color="auto"/>
            <w:left w:val="none" w:sz="0" w:space="0" w:color="auto"/>
            <w:bottom w:val="none" w:sz="0" w:space="0" w:color="auto"/>
            <w:right w:val="none" w:sz="0" w:space="0" w:color="auto"/>
          </w:divBdr>
          <w:divsChild>
            <w:div w:id="1104615933">
              <w:marLeft w:val="0"/>
              <w:marRight w:val="0"/>
              <w:marTop w:val="0"/>
              <w:marBottom w:val="0"/>
              <w:divBdr>
                <w:top w:val="none" w:sz="0" w:space="0" w:color="auto"/>
                <w:left w:val="none" w:sz="0" w:space="0" w:color="auto"/>
                <w:bottom w:val="none" w:sz="0" w:space="0" w:color="auto"/>
                <w:right w:val="none" w:sz="0" w:space="0" w:color="auto"/>
              </w:divBdr>
            </w:div>
          </w:divsChild>
        </w:div>
        <w:div w:id="666439877">
          <w:marLeft w:val="-225"/>
          <w:marRight w:val="-225"/>
          <w:marTop w:val="0"/>
          <w:marBottom w:val="0"/>
          <w:divBdr>
            <w:top w:val="none" w:sz="0" w:space="0" w:color="auto"/>
            <w:left w:val="none" w:sz="0" w:space="0" w:color="auto"/>
            <w:bottom w:val="none" w:sz="0" w:space="0" w:color="auto"/>
            <w:right w:val="none" w:sz="0" w:space="0" w:color="auto"/>
          </w:divBdr>
          <w:divsChild>
            <w:div w:id="528495050">
              <w:marLeft w:val="0"/>
              <w:marRight w:val="0"/>
              <w:marTop w:val="0"/>
              <w:marBottom w:val="0"/>
              <w:divBdr>
                <w:top w:val="none" w:sz="0" w:space="0" w:color="auto"/>
                <w:left w:val="none" w:sz="0" w:space="0" w:color="auto"/>
                <w:bottom w:val="none" w:sz="0" w:space="0" w:color="auto"/>
                <w:right w:val="none" w:sz="0" w:space="0" w:color="auto"/>
              </w:divBdr>
              <w:divsChild>
                <w:div w:id="1811510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8835038">
          <w:marLeft w:val="-225"/>
          <w:marRight w:val="-225"/>
          <w:marTop w:val="0"/>
          <w:marBottom w:val="0"/>
          <w:divBdr>
            <w:top w:val="none" w:sz="0" w:space="0" w:color="auto"/>
            <w:left w:val="none" w:sz="0" w:space="0" w:color="auto"/>
            <w:bottom w:val="none" w:sz="0" w:space="0" w:color="auto"/>
            <w:right w:val="none" w:sz="0" w:space="0" w:color="auto"/>
          </w:divBdr>
          <w:divsChild>
            <w:div w:id="1302999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4561386">
      <w:bodyDiv w:val="1"/>
      <w:marLeft w:val="0"/>
      <w:marRight w:val="0"/>
      <w:marTop w:val="0"/>
      <w:marBottom w:val="0"/>
      <w:divBdr>
        <w:top w:val="none" w:sz="0" w:space="0" w:color="auto"/>
        <w:left w:val="none" w:sz="0" w:space="0" w:color="auto"/>
        <w:bottom w:val="none" w:sz="0" w:space="0" w:color="auto"/>
        <w:right w:val="none" w:sz="0" w:space="0" w:color="auto"/>
      </w:divBdr>
    </w:div>
    <w:div w:id="1474592149">
      <w:bodyDiv w:val="1"/>
      <w:marLeft w:val="0"/>
      <w:marRight w:val="0"/>
      <w:marTop w:val="0"/>
      <w:marBottom w:val="0"/>
      <w:divBdr>
        <w:top w:val="none" w:sz="0" w:space="0" w:color="auto"/>
        <w:left w:val="none" w:sz="0" w:space="0" w:color="auto"/>
        <w:bottom w:val="none" w:sz="0" w:space="0" w:color="auto"/>
        <w:right w:val="none" w:sz="0" w:space="0" w:color="auto"/>
      </w:divBdr>
      <w:divsChild>
        <w:div w:id="39863323">
          <w:marLeft w:val="0"/>
          <w:marRight w:val="0"/>
          <w:marTop w:val="0"/>
          <w:marBottom w:val="0"/>
          <w:divBdr>
            <w:top w:val="none" w:sz="0" w:space="0" w:color="auto"/>
            <w:left w:val="none" w:sz="0" w:space="0" w:color="auto"/>
            <w:bottom w:val="none" w:sz="0" w:space="0" w:color="auto"/>
            <w:right w:val="none" w:sz="0" w:space="0" w:color="auto"/>
          </w:divBdr>
          <w:divsChild>
            <w:div w:id="277031438">
              <w:marLeft w:val="900"/>
              <w:marRight w:val="0"/>
              <w:marTop w:val="0"/>
              <w:marBottom w:val="0"/>
              <w:divBdr>
                <w:top w:val="none" w:sz="0" w:space="0" w:color="auto"/>
                <w:left w:val="none" w:sz="0" w:space="0" w:color="auto"/>
                <w:bottom w:val="none" w:sz="0" w:space="0" w:color="auto"/>
                <w:right w:val="none" w:sz="0" w:space="0" w:color="auto"/>
              </w:divBdr>
              <w:divsChild>
                <w:div w:id="1269239200">
                  <w:marLeft w:val="0"/>
                  <w:marRight w:val="0"/>
                  <w:marTop w:val="0"/>
                  <w:marBottom w:val="0"/>
                  <w:divBdr>
                    <w:top w:val="none" w:sz="0" w:space="0" w:color="auto"/>
                    <w:left w:val="none" w:sz="0" w:space="0" w:color="auto"/>
                    <w:bottom w:val="none" w:sz="0" w:space="0" w:color="auto"/>
                    <w:right w:val="none" w:sz="0" w:space="0" w:color="auto"/>
                  </w:divBdr>
                </w:div>
                <w:div w:id="944000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4834251">
      <w:bodyDiv w:val="1"/>
      <w:marLeft w:val="0"/>
      <w:marRight w:val="0"/>
      <w:marTop w:val="0"/>
      <w:marBottom w:val="0"/>
      <w:divBdr>
        <w:top w:val="none" w:sz="0" w:space="0" w:color="auto"/>
        <w:left w:val="none" w:sz="0" w:space="0" w:color="auto"/>
        <w:bottom w:val="none" w:sz="0" w:space="0" w:color="auto"/>
        <w:right w:val="none" w:sz="0" w:space="0" w:color="auto"/>
      </w:divBdr>
    </w:div>
    <w:div w:id="1474904020">
      <w:bodyDiv w:val="1"/>
      <w:marLeft w:val="0"/>
      <w:marRight w:val="0"/>
      <w:marTop w:val="0"/>
      <w:marBottom w:val="0"/>
      <w:divBdr>
        <w:top w:val="none" w:sz="0" w:space="0" w:color="auto"/>
        <w:left w:val="none" w:sz="0" w:space="0" w:color="auto"/>
        <w:bottom w:val="none" w:sz="0" w:space="0" w:color="auto"/>
        <w:right w:val="none" w:sz="0" w:space="0" w:color="auto"/>
      </w:divBdr>
    </w:div>
    <w:div w:id="1475026983">
      <w:bodyDiv w:val="1"/>
      <w:marLeft w:val="0"/>
      <w:marRight w:val="0"/>
      <w:marTop w:val="0"/>
      <w:marBottom w:val="0"/>
      <w:divBdr>
        <w:top w:val="none" w:sz="0" w:space="0" w:color="auto"/>
        <w:left w:val="none" w:sz="0" w:space="0" w:color="auto"/>
        <w:bottom w:val="none" w:sz="0" w:space="0" w:color="auto"/>
        <w:right w:val="none" w:sz="0" w:space="0" w:color="auto"/>
      </w:divBdr>
      <w:divsChild>
        <w:div w:id="1452242747">
          <w:marLeft w:val="0"/>
          <w:marRight w:val="0"/>
          <w:marTop w:val="0"/>
          <w:marBottom w:val="0"/>
          <w:divBdr>
            <w:top w:val="none" w:sz="0" w:space="0" w:color="auto"/>
            <w:left w:val="none" w:sz="0" w:space="0" w:color="auto"/>
            <w:bottom w:val="none" w:sz="0" w:space="0" w:color="auto"/>
            <w:right w:val="none" w:sz="0" w:space="0" w:color="auto"/>
          </w:divBdr>
        </w:div>
        <w:div w:id="102919295">
          <w:marLeft w:val="0"/>
          <w:marRight w:val="0"/>
          <w:marTop w:val="0"/>
          <w:marBottom w:val="375"/>
          <w:divBdr>
            <w:top w:val="none" w:sz="0" w:space="0" w:color="auto"/>
            <w:left w:val="none" w:sz="0" w:space="0" w:color="auto"/>
            <w:bottom w:val="none" w:sz="0" w:space="0" w:color="auto"/>
            <w:right w:val="none" w:sz="0" w:space="0" w:color="auto"/>
          </w:divBdr>
          <w:divsChild>
            <w:div w:id="1216893140">
              <w:marLeft w:val="0"/>
              <w:marRight w:val="0"/>
              <w:marTop w:val="0"/>
              <w:marBottom w:val="0"/>
              <w:divBdr>
                <w:top w:val="none" w:sz="0" w:space="0" w:color="auto"/>
                <w:left w:val="none" w:sz="0" w:space="0" w:color="auto"/>
                <w:bottom w:val="none" w:sz="0" w:space="0" w:color="auto"/>
                <w:right w:val="none" w:sz="0" w:space="0" w:color="auto"/>
              </w:divBdr>
            </w:div>
          </w:divsChild>
        </w:div>
        <w:div w:id="2138254598">
          <w:marLeft w:val="0"/>
          <w:marRight w:val="0"/>
          <w:marTop w:val="0"/>
          <w:marBottom w:val="0"/>
          <w:divBdr>
            <w:top w:val="none" w:sz="0" w:space="0" w:color="auto"/>
            <w:left w:val="none" w:sz="0" w:space="0" w:color="auto"/>
            <w:bottom w:val="none" w:sz="0" w:space="0" w:color="auto"/>
            <w:right w:val="none" w:sz="0" w:space="0" w:color="auto"/>
          </w:divBdr>
        </w:div>
      </w:divsChild>
    </w:div>
    <w:div w:id="1475099613">
      <w:bodyDiv w:val="1"/>
      <w:marLeft w:val="0"/>
      <w:marRight w:val="0"/>
      <w:marTop w:val="0"/>
      <w:marBottom w:val="0"/>
      <w:divBdr>
        <w:top w:val="none" w:sz="0" w:space="0" w:color="auto"/>
        <w:left w:val="none" w:sz="0" w:space="0" w:color="auto"/>
        <w:bottom w:val="none" w:sz="0" w:space="0" w:color="auto"/>
        <w:right w:val="none" w:sz="0" w:space="0" w:color="auto"/>
      </w:divBdr>
    </w:div>
    <w:div w:id="1475372243">
      <w:bodyDiv w:val="1"/>
      <w:marLeft w:val="0"/>
      <w:marRight w:val="0"/>
      <w:marTop w:val="0"/>
      <w:marBottom w:val="0"/>
      <w:divBdr>
        <w:top w:val="none" w:sz="0" w:space="0" w:color="auto"/>
        <w:left w:val="none" w:sz="0" w:space="0" w:color="auto"/>
        <w:bottom w:val="none" w:sz="0" w:space="0" w:color="auto"/>
        <w:right w:val="none" w:sz="0" w:space="0" w:color="auto"/>
      </w:divBdr>
    </w:div>
    <w:div w:id="1475442291">
      <w:bodyDiv w:val="1"/>
      <w:marLeft w:val="0"/>
      <w:marRight w:val="0"/>
      <w:marTop w:val="0"/>
      <w:marBottom w:val="0"/>
      <w:divBdr>
        <w:top w:val="none" w:sz="0" w:space="0" w:color="auto"/>
        <w:left w:val="none" w:sz="0" w:space="0" w:color="auto"/>
        <w:bottom w:val="none" w:sz="0" w:space="0" w:color="auto"/>
        <w:right w:val="none" w:sz="0" w:space="0" w:color="auto"/>
      </w:divBdr>
      <w:divsChild>
        <w:div w:id="672802843">
          <w:marLeft w:val="0"/>
          <w:marRight w:val="0"/>
          <w:marTop w:val="0"/>
          <w:marBottom w:val="0"/>
          <w:divBdr>
            <w:top w:val="none" w:sz="0" w:space="0" w:color="auto"/>
            <w:left w:val="none" w:sz="0" w:space="0" w:color="auto"/>
            <w:bottom w:val="none" w:sz="0" w:space="0" w:color="auto"/>
            <w:right w:val="none" w:sz="0" w:space="0" w:color="auto"/>
          </w:divBdr>
        </w:div>
        <w:div w:id="2055081637">
          <w:marLeft w:val="0"/>
          <w:marRight w:val="0"/>
          <w:marTop w:val="0"/>
          <w:marBottom w:val="375"/>
          <w:divBdr>
            <w:top w:val="none" w:sz="0" w:space="0" w:color="auto"/>
            <w:left w:val="none" w:sz="0" w:space="0" w:color="auto"/>
            <w:bottom w:val="none" w:sz="0" w:space="0" w:color="auto"/>
            <w:right w:val="none" w:sz="0" w:space="0" w:color="auto"/>
          </w:divBdr>
          <w:divsChild>
            <w:div w:id="972175807">
              <w:marLeft w:val="0"/>
              <w:marRight w:val="0"/>
              <w:marTop w:val="0"/>
              <w:marBottom w:val="0"/>
              <w:divBdr>
                <w:top w:val="none" w:sz="0" w:space="0" w:color="auto"/>
                <w:left w:val="none" w:sz="0" w:space="0" w:color="auto"/>
                <w:bottom w:val="none" w:sz="0" w:space="0" w:color="auto"/>
                <w:right w:val="none" w:sz="0" w:space="0" w:color="auto"/>
              </w:divBdr>
            </w:div>
          </w:divsChild>
        </w:div>
        <w:div w:id="1585721066">
          <w:marLeft w:val="0"/>
          <w:marRight w:val="0"/>
          <w:marTop w:val="0"/>
          <w:marBottom w:val="0"/>
          <w:divBdr>
            <w:top w:val="none" w:sz="0" w:space="0" w:color="auto"/>
            <w:left w:val="none" w:sz="0" w:space="0" w:color="auto"/>
            <w:bottom w:val="none" w:sz="0" w:space="0" w:color="auto"/>
            <w:right w:val="none" w:sz="0" w:space="0" w:color="auto"/>
          </w:divBdr>
        </w:div>
      </w:divsChild>
    </w:div>
    <w:div w:id="1475484076">
      <w:bodyDiv w:val="1"/>
      <w:marLeft w:val="0"/>
      <w:marRight w:val="0"/>
      <w:marTop w:val="0"/>
      <w:marBottom w:val="0"/>
      <w:divBdr>
        <w:top w:val="none" w:sz="0" w:space="0" w:color="auto"/>
        <w:left w:val="none" w:sz="0" w:space="0" w:color="auto"/>
        <w:bottom w:val="none" w:sz="0" w:space="0" w:color="auto"/>
        <w:right w:val="none" w:sz="0" w:space="0" w:color="auto"/>
      </w:divBdr>
      <w:divsChild>
        <w:div w:id="957681465">
          <w:marLeft w:val="0"/>
          <w:marRight w:val="0"/>
          <w:marTop w:val="0"/>
          <w:marBottom w:val="150"/>
          <w:divBdr>
            <w:top w:val="none" w:sz="0" w:space="0" w:color="auto"/>
            <w:left w:val="none" w:sz="0" w:space="0" w:color="auto"/>
            <w:bottom w:val="none" w:sz="0" w:space="0" w:color="auto"/>
            <w:right w:val="none" w:sz="0" w:space="0" w:color="auto"/>
          </w:divBdr>
        </w:div>
        <w:div w:id="1285037912">
          <w:marLeft w:val="0"/>
          <w:marRight w:val="0"/>
          <w:marTop w:val="0"/>
          <w:marBottom w:val="0"/>
          <w:divBdr>
            <w:top w:val="none" w:sz="0" w:space="0" w:color="auto"/>
            <w:left w:val="none" w:sz="0" w:space="0" w:color="auto"/>
            <w:bottom w:val="none" w:sz="0" w:space="0" w:color="auto"/>
            <w:right w:val="none" w:sz="0" w:space="0" w:color="auto"/>
          </w:divBdr>
        </w:div>
        <w:div w:id="1489248456">
          <w:marLeft w:val="0"/>
          <w:marRight w:val="0"/>
          <w:marTop w:val="0"/>
          <w:marBottom w:val="0"/>
          <w:divBdr>
            <w:top w:val="none" w:sz="0" w:space="0" w:color="auto"/>
            <w:left w:val="none" w:sz="0" w:space="0" w:color="auto"/>
            <w:bottom w:val="none" w:sz="0" w:space="0" w:color="auto"/>
            <w:right w:val="none" w:sz="0" w:space="0" w:color="auto"/>
          </w:divBdr>
          <w:divsChild>
            <w:div w:id="197591767">
              <w:marLeft w:val="0"/>
              <w:marRight w:val="150"/>
              <w:marTop w:val="0"/>
              <w:marBottom w:val="0"/>
              <w:divBdr>
                <w:top w:val="none" w:sz="0" w:space="0" w:color="auto"/>
                <w:left w:val="none" w:sz="0" w:space="0" w:color="auto"/>
                <w:bottom w:val="none" w:sz="0" w:space="0" w:color="auto"/>
                <w:right w:val="none" w:sz="0" w:space="0" w:color="auto"/>
              </w:divBdr>
            </w:div>
            <w:div w:id="1931889048">
              <w:marLeft w:val="0"/>
              <w:marRight w:val="150"/>
              <w:marTop w:val="0"/>
              <w:marBottom w:val="0"/>
              <w:divBdr>
                <w:top w:val="none" w:sz="0" w:space="0" w:color="auto"/>
                <w:left w:val="none" w:sz="0" w:space="0" w:color="auto"/>
                <w:bottom w:val="none" w:sz="0" w:space="0" w:color="auto"/>
                <w:right w:val="none" w:sz="0" w:space="0" w:color="auto"/>
              </w:divBdr>
            </w:div>
          </w:divsChild>
        </w:div>
        <w:div w:id="2076387737">
          <w:marLeft w:val="0"/>
          <w:marRight w:val="0"/>
          <w:marTop w:val="0"/>
          <w:marBottom w:val="0"/>
          <w:divBdr>
            <w:top w:val="none" w:sz="0" w:space="0" w:color="auto"/>
            <w:left w:val="none" w:sz="0" w:space="0" w:color="auto"/>
            <w:bottom w:val="none" w:sz="0" w:space="0" w:color="auto"/>
            <w:right w:val="none" w:sz="0" w:space="0" w:color="auto"/>
          </w:divBdr>
        </w:div>
      </w:divsChild>
    </w:div>
    <w:div w:id="1475488958">
      <w:bodyDiv w:val="1"/>
      <w:marLeft w:val="0"/>
      <w:marRight w:val="0"/>
      <w:marTop w:val="0"/>
      <w:marBottom w:val="0"/>
      <w:divBdr>
        <w:top w:val="none" w:sz="0" w:space="0" w:color="auto"/>
        <w:left w:val="none" w:sz="0" w:space="0" w:color="auto"/>
        <w:bottom w:val="none" w:sz="0" w:space="0" w:color="auto"/>
        <w:right w:val="none" w:sz="0" w:space="0" w:color="auto"/>
      </w:divBdr>
    </w:div>
    <w:div w:id="1475490017">
      <w:bodyDiv w:val="1"/>
      <w:marLeft w:val="0"/>
      <w:marRight w:val="0"/>
      <w:marTop w:val="0"/>
      <w:marBottom w:val="0"/>
      <w:divBdr>
        <w:top w:val="none" w:sz="0" w:space="0" w:color="auto"/>
        <w:left w:val="none" w:sz="0" w:space="0" w:color="auto"/>
        <w:bottom w:val="none" w:sz="0" w:space="0" w:color="auto"/>
        <w:right w:val="none" w:sz="0" w:space="0" w:color="auto"/>
      </w:divBdr>
      <w:divsChild>
        <w:div w:id="629551053">
          <w:marLeft w:val="0"/>
          <w:marRight w:val="0"/>
          <w:marTop w:val="0"/>
          <w:marBottom w:val="0"/>
          <w:divBdr>
            <w:top w:val="none" w:sz="0" w:space="0" w:color="auto"/>
            <w:left w:val="none" w:sz="0" w:space="0" w:color="auto"/>
            <w:bottom w:val="none" w:sz="0" w:space="0" w:color="auto"/>
            <w:right w:val="none" w:sz="0" w:space="0" w:color="auto"/>
          </w:divBdr>
        </w:div>
      </w:divsChild>
    </w:div>
    <w:div w:id="1475678670">
      <w:bodyDiv w:val="1"/>
      <w:marLeft w:val="0"/>
      <w:marRight w:val="0"/>
      <w:marTop w:val="0"/>
      <w:marBottom w:val="0"/>
      <w:divBdr>
        <w:top w:val="none" w:sz="0" w:space="0" w:color="auto"/>
        <w:left w:val="none" w:sz="0" w:space="0" w:color="auto"/>
        <w:bottom w:val="none" w:sz="0" w:space="0" w:color="auto"/>
        <w:right w:val="none" w:sz="0" w:space="0" w:color="auto"/>
      </w:divBdr>
    </w:div>
    <w:div w:id="1475831453">
      <w:bodyDiv w:val="1"/>
      <w:marLeft w:val="0"/>
      <w:marRight w:val="0"/>
      <w:marTop w:val="0"/>
      <w:marBottom w:val="0"/>
      <w:divBdr>
        <w:top w:val="none" w:sz="0" w:space="0" w:color="auto"/>
        <w:left w:val="none" w:sz="0" w:space="0" w:color="auto"/>
        <w:bottom w:val="none" w:sz="0" w:space="0" w:color="auto"/>
        <w:right w:val="none" w:sz="0" w:space="0" w:color="auto"/>
      </w:divBdr>
    </w:div>
    <w:div w:id="1476288743">
      <w:bodyDiv w:val="1"/>
      <w:marLeft w:val="0"/>
      <w:marRight w:val="0"/>
      <w:marTop w:val="0"/>
      <w:marBottom w:val="0"/>
      <w:divBdr>
        <w:top w:val="none" w:sz="0" w:space="0" w:color="auto"/>
        <w:left w:val="none" w:sz="0" w:space="0" w:color="auto"/>
        <w:bottom w:val="none" w:sz="0" w:space="0" w:color="auto"/>
        <w:right w:val="none" w:sz="0" w:space="0" w:color="auto"/>
      </w:divBdr>
    </w:div>
    <w:div w:id="1476533707">
      <w:bodyDiv w:val="1"/>
      <w:marLeft w:val="0"/>
      <w:marRight w:val="0"/>
      <w:marTop w:val="0"/>
      <w:marBottom w:val="0"/>
      <w:divBdr>
        <w:top w:val="none" w:sz="0" w:space="0" w:color="auto"/>
        <w:left w:val="none" w:sz="0" w:space="0" w:color="auto"/>
        <w:bottom w:val="none" w:sz="0" w:space="0" w:color="auto"/>
        <w:right w:val="none" w:sz="0" w:space="0" w:color="auto"/>
      </w:divBdr>
      <w:divsChild>
        <w:div w:id="610091046">
          <w:marLeft w:val="0"/>
          <w:marRight w:val="0"/>
          <w:marTop w:val="0"/>
          <w:marBottom w:val="0"/>
          <w:divBdr>
            <w:top w:val="none" w:sz="0" w:space="0" w:color="auto"/>
            <w:left w:val="none" w:sz="0" w:space="0" w:color="auto"/>
            <w:bottom w:val="none" w:sz="0" w:space="0" w:color="auto"/>
            <w:right w:val="none" w:sz="0" w:space="0" w:color="auto"/>
          </w:divBdr>
        </w:div>
        <w:div w:id="2061632771">
          <w:marLeft w:val="0"/>
          <w:marRight w:val="0"/>
          <w:marTop w:val="0"/>
          <w:marBottom w:val="0"/>
          <w:divBdr>
            <w:top w:val="none" w:sz="0" w:space="0" w:color="auto"/>
            <w:left w:val="none" w:sz="0" w:space="0" w:color="auto"/>
            <w:bottom w:val="none" w:sz="0" w:space="0" w:color="auto"/>
            <w:right w:val="none" w:sz="0" w:space="0" w:color="auto"/>
          </w:divBdr>
        </w:div>
      </w:divsChild>
    </w:div>
    <w:div w:id="1476800678">
      <w:bodyDiv w:val="1"/>
      <w:marLeft w:val="0"/>
      <w:marRight w:val="0"/>
      <w:marTop w:val="0"/>
      <w:marBottom w:val="0"/>
      <w:divBdr>
        <w:top w:val="none" w:sz="0" w:space="0" w:color="auto"/>
        <w:left w:val="none" w:sz="0" w:space="0" w:color="auto"/>
        <w:bottom w:val="none" w:sz="0" w:space="0" w:color="auto"/>
        <w:right w:val="none" w:sz="0" w:space="0" w:color="auto"/>
      </w:divBdr>
    </w:div>
    <w:div w:id="1476869248">
      <w:bodyDiv w:val="1"/>
      <w:marLeft w:val="0"/>
      <w:marRight w:val="0"/>
      <w:marTop w:val="0"/>
      <w:marBottom w:val="0"/>
      <w:divBdr>
        <w:top w:val="none" w:sz="0" w:space="0" w:color="auto"/>
        <w:left w:val="none" w:sz="0" w:space="0" w:color="auto"/>
        <w:bottom w:val="none" w:sz="0" w:space="0" w:color="auto"/>
        <w:right w:val="none" w:sz="0" w:space="0" w:color="auto"/>
      </w:divBdr>
    </w:div>
    <w:div w:id="1476877191">
      <w:bodyDiv w:val="1"/>
      <w:marLeft w:val="0"/>
      <w:marRight w:val="0"/>
      <w:marTop w:val="0"/>
      <w:marBottom w:val="0"/>
      <w:divBdr>
        <w:top w:val="none" w:sz="0" w:space="0" w:color="auto"/>
        <w:left w:val="none" w:sz="0" w:space="0" w:color="auto"/>
        <w:bottom w:val="none" w:sz="0" w:space="0" w:color="auto"/>
        <w:right w:val="none" w:sz="0" w:space="0" w:color="auto"/>
      </w:divBdr>
      <w:divsChild>
        <w:div w:id="378827209">
          <w:marLeft w:val="0"/>
          <w:marRight w:val="0"/>
          <w:marTop w:val="0"/>
          <w:marBottom w:val="150"/>
          <w:divBdr>
            <w:top w:val="none" w:sz="0" w:space="0" w:color="auto"/>
            <w:left w:val="none" w:sz="0" w:space="0" w:color="auto"/>
            <w:bottom w:val="none" w:sz="0" w:space="0" w:color="auto"/>
            <w:right w:val="none" w:sz="0" w:space="0" w:color="auto"/>
          </w:divBdr>
        </w:div>
        <w:div w:id="607470454">
          <w:marLeft w:val="0"/>
          <w:marRight w:val="0"/>
          <w:marTop w:val="0"/>
          <w:marBottom w:val="0"/>
          <w:divBdr>
            <w:top w:val="none" w:sz="0" w:space="0" w:color="auto"/>
            <w:left w:val="none" w:sz="0" w:space="0" w:color="auto"/>
            <w:bottom w:val="none" w:sz="0" w:space="0" w:color="auto"/>
            <w:right w:val="none" w:sz="0" w:space="0" w:color="auto"/>
          </w:divBdr>
          <w:divsChild>
            <w:div w:id="466776493">
              <w:marLeft w:val="0"/>
              <w:marRight w:val="150"/>
              <w:marTop w:val="0"/>
              <w:marBottom w:val="0"/>
              <w:divBdr>
                <w:top w:val="none" w:sz="0" w:space="0" w:color="auto"/>
                <w:left w:val="none" w:sz="0" w:space="0" w:color="auto"/>
                <w:bottom w:val="none" w:sz="0" w:space="0" w:color="auto"/>
                <w:right w:val="none" w:sz="0" w:space="0" w:color="auto"/>
              </w:divBdr>
            </w:div>
            <w:div w:id="1655717366">
              <w:marLeft w:val="0"/>
              <w:marRight w:val="150"/>
              <w:marTop w:val="0"/>
              <w:marBottom w:val="0"/>
              <w:divBdr>
                <w:top w:val="none" w:sz="0" w:space="0" w:color="auto"/>
                <w:left w:val="none" w:sz="0" w:space="0" w:color="auto"/>
                <w:bottom w:val="none" w:sz="0" w:space="0" w:color="auto"/>
                <w:right w:val="none" w:sz="0" w:space="0" w:color="auto"/>
              </w:divBdr>
            </w:div>
          </w:divsChild>
        </w:div>
        <w:div w:id="846946837">
          <w:marLeft w:val="0"/>
          <w:marRight w:val="0"/>
          <w:marTop w:val="0"/>
          <w:marBottom w:val="0"/>
          <w:divBdr>
            <w:top w:val="none" w:sz="0" w:space="0" w:color="auto"/>
            <w:left w:val="none" w:sz="0" w:space="0" w:color="auto"/>
            <w:bottom w:val="none" w:sz="0" w:space="0" w:color="auto"/>
            <w:right w:val="none" w:sz="0" w:space="0" w:color="auto"/>
          </w:divBdr>
        </w:div>
        <w:div w:id="1201480295">
          <w:marLeft w:val="0"/>
          <w:marRight w:val="0"/>
          <w:marTop w:val="0"/>
          <w:marBottom w:val="0"/>
          <w:divBdr>
            <w:top w:val="none" w:sz="0" w:space="0" w:color="auto"/>
            <w:left w:val="none" w:sz="0" w:space="0" w:color="auto"/>
            <w:bottom w:val="none" w:sz="0" w:space="0" w:color="auto"/>
            <w:right w:val="none" w:sz="0" w:space="0" w:color="auto"/>
          </w:divBdr>
        </w:div>
      </w:divsChild>
    </w:div>
    <w:div w:id="1476951683">
      <w:bodyDiv w:val="1"/>
      <w:marLeft w:val="0"/>
      <w:marRight w:val="0"/>
      <w:marTop w:val="0"/>
      <w:marBottom w:val="0"/>
      <w:divBdr>
        <w:top w:val="none" w:sz="0" w:space="0" w:color="auto"/>
        <w:left w:val="none" w:sz="0" w:space="0" w:color="auto"/>
        <w:bottom w:val="none" w:sz="0" w:space="0" w:color="auto"/>
        <w:right w:val="none" w:sz="0" w:space="0" w:color="auto"/>
      </w:divBdr>
      <w:divsChild>
        <w:div w:id="1571040511">
          <w:marLeft w:val="0"/>
          <w:marRight w:val="0"/>
          <w:marTop w:val="0"/>
          <w:marBottom w:val="0"/>
          <w:divBdr>
            <w:top w:val="none" w:sz="0" w:space="0" w:color="auto"/>
            <w:left w:val="none" w:sz="0" w:space="0" w:color="auto"/>
            <w:bottom w:val="none" w:sz="0" w:space="0" w:color="auto"/>
            <w:right w:val="none" w:sz="0" w:space="0" w:color="auto"/>
          </w:divBdr>
        </w:div>
      </w:divsChild>
    </w:div>
    <w:div w:id="1477064138">
      <w:bodyDiv w:val="1"/>
      <w:marLeft w:val="0"/>
      <w:marRight w:val="0"/>
      <w:marTop w:val="0"/>
      <w:marBottom w:val="0"/>
      <w:divBdr>
        <w:top w:val="none" w:sz="0" w:space="0" w:color="auto"/>
        <w:left w:val="none" w:sz="0" w:space="0" w:color="auto"/>
        <w:bottom w:val="none" w:sz="0" w:space="0" w:color="auto"/>
        <w:right w:val="none" w:sz="0" w:space="0" w:color="auto"/>
      </w:divBdr>
      <w:divsChild>
        <w:div w:id="629170815">
          <w:marLeft w:val="0"/>
          <w:marRight w:val="0"/>
          <w:marTop w:val="0"/>
          <w:marBottom w:val="0"/>
          <w:divBdr>
            <w:top w:val="none" w:sz="0" w:space="0" w:color="auto"/>
            <w:left w:val="none" w:sz="0" w:space="0" w:color="auto"/>
            <w:bottom w:val="none" w:sz="0" w:space="0" w:color="auto"/>
            <w:right w:val="none" w:sz="0" w:space="0" w:color="auto"/>
          </w:divBdr>
          <w:divsChild>
            <w:div w:id="2082020108">
              <w:marLeft w:val="0"/>
              <w:marRight w:val="0"/>
              <w:marTop w:val="0"/>
              <w:marBottom w:val="0"/>
              <w:divBdr>
                <w:top w:val="none" w:sz="0" w:space="0" w:color="auto"/>
                <w:left w:val="none" w:sz="0" w:space="0" w:color="auto"/>
                <w:bottom w:val="none" w:sz="0" w:space="0" w:color="auto"/>
                <w:right w:val="none" w:sz="0" w:space="0" w:color="auto"/>
              </w:divBdr>
            </w:div>
          </w:divsChild>
        </w:div>
        <w:div w:id="1122655682">
          <w:marLeft w:val="0"/>
          <w:marRight w:val="0"/>
          <w:marTop w:val="225"/>
          <w:marBottom w:val="600"/>
          <w:divBdr>
            <w:top w:val="none" w:sz="0" w:space="0" w:color="auto"/>
            <w:left w:val="none" w:sz="0" w:space="0" w:color="auto"/>
            <w:bottom w:val="none" w:sz="0" w:space="0" w:color="auto"/>
            <w:right w:val="none" w:sz="0" w:space="0" w:color="auto"/>
          </w:divBdr>
        </w:div>
      </w:divsChild>
    </w:div>
    <w:div w:id="1477181757">
      <w:bodyDiv w:val="1"/>
      <w:marLeft w:val="0"/>
      <w:marRight w:val="0"/>
      <w:marTop w:val="0"/>
      <w:marBottom w:val="0"/>
      <w:divBdr>
        <w:top w:val="none" w:sz="0" w:space="0" w:color="auto"/>
        <w:left w:val="none" w:sz="0" w:space="0" w:color="auto"/>
        <w:bottom w:val="none" w:sz="0" w:space="0" w:color="auto"/>
        <w:right w:val="none" w:sz="0" w:space="0" w:color="auto"/>
      </w:divBdr>
      <w:divsChild>
        <w:div w:id="1878199638">
          <w:marLeft w:val="0"/>
          <w:marRight w:val="0"/>
          <w:marTop w:val="0"/>
          <w:marBottom w:val="525"/>
          <w:divBdr>
            <w:top w:val="none" w:sz="0" w:space="0" w:color="auto"/>
            <w:left w:val="none" w:sz="0" w:space="0" w:color="auto"/>
            <w:bottom w:val="none" w:sz="0" w:space="0" w:color="auto"/>
            <w:right w:val="none" w:sz="0" w:space="0" w:color="auto"/>
          </w:divBdr>
        </w:div>
      </w:divsChild>
    </w:div>
    <w:div w:id="1477338967">
      <w:bodyDiv w:val="1"/>
      <w:marLeft w:val="0"/>
      <w:marRight w:val="0"/>
      <w:marTop w:val="0"/>
      <w:marBottom w:val="0"/>
      <w:divBdr>
        <w:top w:val="none" w:sz="0" w:space="0" w:color="auto"/>
        <w:left w:val="none" w:sz="0" w:space="0" w:color="auto"/>
        <w:bottom w:val="none" w:sz="0" w:space="0" w:color="auto"/>
        <w:right w:val="none" w:sz="0" w:space="0" w:color="auto"/>
      </w:divBdr>
      <w:divsChild>
        <w:div w:id="1469471593">
          <w:marLeft w:val="0"/>
          <w:marRight w:val="0"/>
          <w:marTop w:val="0"/>
          <w:marBottom w:val="0"/>
          <w:divBdr>
            <w:top w:val="none" w:sz="0" w:space="0" w:color="auto"/>
            <w:left w:val="none" w:sz="0" w:space="0" w:color="auto"/>
            <w:bottom w:val="none" w:sz="0" w:space="0" w:color="auto"/>
            <w:right w:val="none" w:sz="0" w:space="0" w:color="auto"/>
          </w:divBdr>
          <w:divsChild>
            <w:div w:id="1442409281">
              <w:marLeft w:val="900"/>
              <w:marRight w:val="0"/>
              <w:marTop w:val="0"/>
              <w:marBottom w:val="0"/>
              <w:divBdr>
                <w:top w:val="none" w:sz="0" w:space="0" w:color="auto"/>
                <w:left w:val="none" w:sz="0" w:space="0" w:color="auto"/>
                <w:bottom w:val="none" w:sz="0" w:space="0" w:color="auto"/>
                <w:right w:val="none" w:sz="0" w:space="0" w:color="auto"/>
              </w:divBdr>
              <w:divsChild>
                <w:div w:id="1747458300">
                  <w:marLeft w:val="0"/>
                  <w:marRight w:val="0"/>
                  <w:marTop w:val="0"/>
                  <w:marBottom w:val="0"/>
                  <w:divBdr>
                    <w:top w:val="none" w:sz="0" w:space="0" w:color="auto"/>
                    <w:left w:val="none" w:sz="0" w:space="0" w:color="auto"/>
                    <w:bottom w:val="none" w:sz="0" w:space="0" w:color="auto"/>
                    <w:right w:val="none" w:sz="0" w:space="0" w:color="auto"/>
                  </w:divBdr>
                </w:div>
                <w:div w:id="411122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7448555">
      <w:bodyDiv w:val="1"/>
      <w:marLeft w:val="0"/>
      <w:marRight w:val="0"/>
      <w:marTop w:val="0"/>
      <w:marBottom w:val="0"/>
      <w:divBdr>
        <w:top w:val="none" w:sz="0" w:space="0" w:color="auto"/>
        <w:left w:val="none" w:sz="0" w:space="0" w:color="auto"/>
        <w:bottom w:val="none" w:sz="0" w:space="0" w:color="auto"/>
        <w:right w:val="none" w:sz="0" w:space="0" w:color="auto"/>
      </w:divBdr>
      <w:divsChild>
        <w:div w:id="517083988">
          <w:marLeft w:val="0"/>
          <w:marRight w:val="0"/>
          <w:marTop w:val="0"/>
          <w:marBottom w:val="100"/>
          <w:divBdr>
            <w:top w:val="single" w:sz="36" w:space="0" w:color="0071BA"/>
            <w:left w:val="single" w:sz="36" w:space="15" w:color="0071BA"/>
            <w:bottom w:val="none" w:sz="0" w:space="0" w:color="auto"/>
            <w:right w:val="single" w:sz="36" w:space="15" w:color="0071BA"/>
          </w:divBdr>
        </w:div>
      </w:divsChild>
    </w:div>
    <w:div w:id="1477533650">
      <w:bodyDiv w:val="1"/>
      <w:marLeft w:val="0"/>
      <w:marRight w:val="0"/>
      <w:marTop w:val="0"/>
      <w:marBottom w:val="0"/>
      <w:divBdr>
        <w:top w:val="none" w:sz="0" w:space="0" w:color="auto"/>
        <w:left w:val="none" w:sz="0" w:space="0" w:color="auto"/>
        <w:bottom w:val="none" w:sz="0" w:space="0" w:color="auto"/>
        <w:right w:val="none" w:sz="0" w:space="0" w:color="auto"/>
      </w:divBdr>
    </w:div>
    <w:div w:id="1477642750">
      <w:bodyDiv w:val="1"/>
      <w:marLeft w:val="0"/>
      <w:marRight w:val="0"/>
      <w:marTop w:val="0"/>
      <w:marBottom w:val="0"/>
      <w:divBdr>
        <w:top w:val="none" w:sz="0" w:space="0" w:color="auto"/>
        <w:left w:val="none" w:sz="0" w:space="0" w:color="auto"/>
        <w:bottom w:val="none" w:sz="0" w:space="0" w:color="auto"/>
        <w:right w:val="none" w:sz="0" w:space="0" w:color="auto"/>
      </w:divBdr>
    </w:div>
    <w:div w:id="1477726794">
      <w:bodyDiv w:val="1"/>
      <w:marLeft w:val="0"/>
      <w:marRight w:val="0"/>
      <w:marTop w:val="0"/>
      <w:marBottom w:val="0"/>
      <w:divBdr>
        <w:top w:val="none" w:sz="0" w:space="0" w:color="auto"/>
        <w:left w:val="none" w:sz="0" w:space="0" w:color="auto"/>
        <w:bottom w:val="none" w:sz="0" w:space="0" w:color="auto"/>
        <w:right w:val="none" w:sz="0" w:space="0" w:color="auto"/>
      </w:divBdr>
    </w:div>
    <w:div w:id="1477793091">
      <w:bodyDiv w:val="1"/>
      <w:marLeft w:val="0"/>
      <w:marRight w:val="0"/>
      <w:marTop w:val="0"/>
      <w:marBottom w:val="0"/>
      <w:divBdr>
        <w:top w:val="none" w:sz="0" w:space="0" w:color="auto"/>
        <w:left w:val="none" w:sz="0" w:space="0" w:color="auto"/>
        <w:bottom w:val="none" w:sz="0" w:space="0" w:color="auto"/>
        <w:right w:val="none" w:sz="0" w:space="0" w:color="auto"/>
      </w:divBdr>
    </w:div>
    <w:div w:id="1477793114">
      <w:bodyDiv w:val="1"/>
      <w:marLeft w:val="0"/>
      <w:marRight w:val="0"/>
      <w:marTop w:val="0"/>
      <w:marBottom w:val="0"/>
      <w:divBdr>
        <w:top w:val="none" w:sz="0" w:space="0" w:color="auto"/>
        <w:left w:val="none" w:sz="0" w:space="0" w:color="auto"/>
        <w:bottom w:val="none" w:sz="0" w:space="0" w:color="auto"/>
        <w:right w:val="none" w:sz="0" w:space="0" w:color="auto"/>
      </w:divBdr>
      <w:divsChild>
        <w:div w:id="1676229181">
          <w:marLeft w:val="0"/>
          <w:marRight w:val="0"/>
          <w:marTop w:val="0"/>
          <w:marBottom w:val="0"/>
          <w:divBdr>
            <w:top w:val="none" w:sz="0" w:space="0" w:color="auto"/>
            <w:left w:val="none" w:sz="0" w:space="0" w:color="auto"/>
            <w:bottom w:val="none" w:sz="0" w:space="0" w:color="auto"/>
            <w:right w:val="none" w:sz="0" w:space="0" w:color="auto"/>
          </w:divBdr>
          <w:divsChild>
            <w:div w:id="603805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7918445">
      <w:bodyDiv w:val="1"/>
      <w:marLeft w:val="0"/>
      <w:marRight w:val="0"/>
      <w:marTop w:val="0"/>
      <w:marBottom w:val="0"/>
      <w:divBdr>
        <w:top w:val="none" w:sz="0" w:space="0" w:color="auto"/>
        <w:left w:val="none" w:sz="0" w:space="0" w:color="auto"/>
        <w:bottom w:val="none" w:sz="0" w:space="0" w:color="auto"/>
        <w:right w:val="none" w:sz="0" w:space="0" w:color="auto"/>
      </w:divBdr>
      <w:divsChild>
        <w:div w:id="2028629092">
          <w:marLeft w:val="0"/>
          <w:marRight w:val="0"/>
          <w:marTop w:val="0"/>
          <w:marBottom w:val="100"/>
          <w:divBdr>
            <w:top w:val="none" w:sz="0" w:space="0" w:color="auto"/>
            <w:left w:val="none" w:sz="0" w:space="0" w:color="auto"/>
            <w:bottom w:val="none" w:sz="0" w:space="0" w:color="auto"/>
            <w:right w:val="none" w:sz="0" w:space="0" w:color="auto"/>
          </w:divBdr>
        </w:div>
      </w:divsChild>
    </w:div>
    <w:div w:id="1478106347">
      <w:bodyDiv w:val="1"/>
      <w:marLeft w:val="0"/>
      <w:marRight w:val="0"/>
      <w:marTop w:val="0"/>
      <w:marBottom w:val="0"/>
      <w:divBdr>
        <w:top w:val="none" w:sz="0" w:space="0" w:color="auto"/>
        <w:left w:val="none" w:sz="0" w:space="0" w:color="auto"/>
        <w:bottom w:val="none" w:sz="0" w:space="0" w:color="auto"/>
        <w:right w:val="none" w:sz="0" w:space="0" w:color="auto"/>
      </w:divBdr>
    </w:div>
    <w:div w:id="1478108027">
      <w:bodyDiv w:val="1"/>
      <w:marLeft w:val="0"/>
      <w:marRight w:val="0"/>
      <w:marTop w:val="0"/>
      <w:marBottom w:val="0"/>
      <w:divBdr>
        <w:top w:val="none" w:sz="0" w:space="0" w:color="auto"/>
        <w:left w:val="none" w:sz="0" w:space="0" w:color="auto"/>
        <w:bottom w:val="none" w:sz="0" w:space="0" w:color="auto"/>
        <w:right w:val="none" w:sz="0" w:space="0" w:color="auto"/>
      </w:divBdr>
    </w:div>
    <w:div w:id="1478230739">
      <w:bodyDiv w:val="1"/>
      <w:marLeft w:val="0"/>
      <w:marRight w:val="0"/>
      <w:marTop w:val="0"/>
      <w:marBottom w:val="0"/>
      <w:divBdr>
        <w:top w:val="none" w:sz="0" w:space="0" w:color="auto"/>
        <w:left w:val="none" w:sz="0" w:space="0" w:color="auto"/>
        <w:bottom w:val="none" w:sz="0" w:space="0" w:color="auto"/>
        <w:right w:val="none" w:sz="0" w:space="0" w:color="auto"/>
      </w:divBdr>
    </w:div>
    <w:div w:id="1478301233">
      <w:bodyDiv w:val="1"/>
      <w:marLeft w:val="0"/>
      <w:marRight w:val="0"/>
      <w:marTop w:val="0"/>
      <w:marBottom w:val="0"/>
      <w:divBdr>
        <w:top w:val="none" w:sz="0" w:space="0" w:color="auto"/>
        <w:left w:val="none" w:sz="0" w:space="0" w:color="auto"/>
        <w:bottom w:val="none" w:sz="0" w:space="0" w:color="auto"/>
        <w:right w:val="none" w:sz="0" w:space="0" w:color="auto"/>
      </w:divBdr>
      <w:divsChild>
        <w:div w:id="1718041744">
          <w:marLeft w:val="0"/>
          <w:marRight w:val="0"/>
          <w:marTop w:val="0"/>
          <w:marBottom w:val="0"/>
          <w:divBdr>
            <w:top w:val="none" w:sz="0" w:space="0" w:color="auto"/>
            <w:left w:val="none" w:sz="0" w:space="0" w:color="auto"/>
            <w:bottom w:val="none" w:sz="0" w:space="0" w:color="auto"/>
            <w:right w:val="none" w:sz="0" w:space="0" w:color="auto"/>
          </w:divBdr>
          <w:divsChild>
            <w:div w:id="1996563768">
              <w:marLeft w:val="900"/>
              <w:marRight w:val="0"/>
              <w:marTop w:val="0"/>
              <w:marBottom w:val="0"/>
              <w:divBdr>
                <w:top w:val="none" w:sz="0" w:space="0" w:color="auto"/>
                <w:left w:val="none" w:sz="0" w:space="0" w:color="auto"/>
                <w:bottom w:val="none" w:sz="0" w:space="0" w:color="auto"/>
                <w:right w:val="none" w:sz="0" w:space="0" w:color="auto"/>
              </w:divBdr>
              <w:divsChild>
                <w:div w:id="1133401593">
                  <w:marLeft w:val="0"/>
                  <w:marRight w:val="0"/>
                  <w:marTop w:val="0"/>
                  <w:marBottom w:val="0"/>
                  <w:divBdr>
                    <w:top w:val="none" w:sz="0" w:space="0" w:color="auto"/>
                    <w:left w:val="none" w:sz="0" w:space="0" w:color="auto"/>
                    <w:bottom w:val="none" w:sz="0" w:space="0" w:color="auto"/>
                    <w:right w:val="none" w:sz="0" w:space="0" w:color="auto"/>
                  </w:divBdr>
                </w:div>
                <w:div w:id="1563566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8575182">
      <w:bodyDiv w:val="1"/>
      <w:marLeft w:val="0"/>
      <w:marRight w:val="0"/>
      <w:marTop w:val="0"/>
      <w:marBottom w:val="0"/>
      <w:divBdr>
        <w:top w:val="none" w:sz="0" w:space="0" w:color="auto"/>
        <w:left w:val="none" w:sz="0" w:space="0" w:color="auto"/>
        <w:bottom w:val="none" w:sz="0" w:space="0" w:color="auto"/>
        <w:right w:val="none" w:sz="0" w:space="0" w:color="auto"/>
      </w:divBdr>
    </w:div>
    <w:div w:id="1479112508">
      <w:bodyDiv w:val="1"/>
      <w:marLeft w:val="0"/>
      <w:marRight w:val="0"/>
      <w:marTop w:val="0"/>
      <w:marBottom w:val="0"/>
      <w:divBdr>
        <w:top w:val="none" w:sz="0" w:space="0" w:color="auto"/>
        <w:left w:val="none" w:sz="0" w:space="0" w:color="auto"/>
        <w:bottom w:val="none" w:sz="0" w:space="0" w:color="auto"/>
        <w:right w:val="none" w:sz="0" w:space="0" w:color="auto"/>
      </w:divBdr>
      <w:divsChild>
        <w:div w:id="844905578">
          <w:marLeft w:val="0"/>
          <w:marRight w:val="0"/>
          <w:marTop w:val="0"/>
          <w:marBottom w:val="0"/>
          <w:divBdr>
            <w:top w:val="none" w:sz="0" w:space="0" w:color="auto"/>
            <w:left w:val="none" w:sz="0" w:space="0" w:color="auto"/>
            <w:bottom w:val="none" w:sz="0" w:space="0" w:color="auto"/>
            <w:right w:val="none" w:sz="0" w:space="0" w:color="auto"/>
          </w:divBdr>
          <w:divsChild>
            <w:div w:id="442773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9375390">
      <w:bodyDiv w:val="1"/>
      <w:marLeft w:val="0"/>
      <w:marRight w:val="0"/>
      <w:marTop w:val="0"/>
      <w:marBottom w:val="0"/>
      <w:divBdr>
        <w:top w:val="none" w:sz="0" w:space="0" w:color="auto"/>
        <w:left w:val="none" w:sz="0" w:space="0" w:color="auto"/>
        <w:bottom w:val="none" w:sz="0" w:space="0" w:color="auto"/>
        <w:right w:val="none" w:sz="0" w:space="0" w:color="auto"/>
      </w:divBdr>
    </w:div>
    <w:div w:id="1479416854">
      <w:bodyDiv w:val="1"/>
      <w:marLeft w:val="0"/>
      <w:marRight w:val="0"/>
      <w:marTop w:val="0"/>
      <w:marBottom w:val="0"/>
      <w:divBdr>
        <w:top w:val="none" w:sz="0" w:space="0" w:color="auto"/>
        <w:left w:val="none" w:sz="0" w:space="0" w:color="auto"/>
        <w:bottom w:val="none" w:sz="0" w:space="0" w:color="auto"/>
        <w:right w:val="none" w:sz="0" w:space="0" w:color="auto"/>
      </w:divBdr>
    </w:div>
    <w:div w:id="1479493803">
      <w:bodyDiv w:val="1"/>
      <w:marLeft w:val="0"/>
      <w:marRight w:val="0"/>
      <w:marTop w:val="0"/>
      <w:marBottom w:val="0"/>
      <w:divBdr>
        <w:top w:val="none" w:sz="0" w:space="0" w:color="auto"/>
        <w:left w:val="none" w:sz="0" w:space="0" w:color="auto"/>
        <w:bottom w:val="none" w:sz="0" w:space="0" w:color="auto"/>
        <w:right w:val="none" w:sz="0" w:space="0" w:color="auto"/>
      </w:divBdr>
    </w:div>
    <w:div w:id="1479685665">
      <w:bodyDiv w:val="1"/>
      <w:marLeft w:val="0"/>
      <w:marRight w:val="0"/>
      <w:marTop w:val="0"/>
      <w:marBottom w:val="0"/>
      <w:divBdr>
        <w:top w:val="none" w:sz="0" w:space="0" w:color="auto"/>
        <w:left w:val="none" w:sz="0" w:space="0" w:color="auto"/>
        <w:bottom w:val="none" w:sz="0" w:space="0" w:color="auto"/>
        <w:right w:val="none" w:sz="0" w:space="0" w:color="auto"/>
      </w:divBdr>
    </w:div>
    <w:div w:id="1479692068">
      <w:bodyDiv w:val="1"/>
      <w:marLeft w:val="0"/>
      <w:marRight w:val="0"/>
      <w:marTop w:val="0"/>
      <w:marBottom w:val="0"/>
      <w:divBdr>
        <w:top w:val="none" w:sz="0" w:space="0" w:color="auto"/>
        <w:left w:val="none" w:sz="0" w:space="0" w:color="auto"/>
        <w:bottom w:val="none" w:sz="0" w:space="0" w:color="auto"/>
        <w:right w:val="none" w:sz="0" w:space="0" w:color="auto"/>
      </w:divBdr>
      <w:divsChild>
        <w:div w:id="1162623392">
          <w:marLeft w:val="0"/>
          <w:marRight w:val="0"/>
          <w:marTop w:val="0"/>
          <w:marBottom w:val="0"/>
          <w:divBdr>
            <w:top w:val="none" w:sz="0" w:space="0" w:color="auto"/>
            <w:left w:val="none" w:sz="0" w:space="0" w:color="auto"/>
            <w:bottom w:val="none" w:sz="0" w:space="0" w:color="auto"/>
            <w:right w:val="none" w:sz="0" w:space="0" w:color="auto"/>
          </w:divBdr>
        </w:div>
      </w:divsChild>
    </w:div>
    <w:div w:id="1479881832">
      <w:bodyDiv w:val="1"/>
      <w:marLeft w:val="0"/>
      <w:marRight w:val="0"/>
      <w:marTop w:val="0"/>
      <w:marBottom w:val="0"/>
      <w:divBdr>
        <w:top w:val="none" w:sz="0" w:space="0" w:color="auto"/>
        <w:left w:val="none" w:sz="0" w:space="0" w:color="auto"/>
        <w:bottom w:val="none" w:sz="0" w:space="0" w:color="auto"/>
        <w:right w:val="none" w:sz="0" w:space="0" w:color="auto"/>
      </w:divBdr>
      <w:divsChild>
        <w:div w:id="1363902463">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479957303">
      <w:bodyDiv w:val="1"/>
      <w:marLeft w:val="0"/>
      <w:marRight w:val="0"/>
      <w:marTop w:val="0"/>
      <w:marBottom w:val="0"/>
      <w:divBdr>
        <w:top w:val="none" w:sz="0" w:space="0" w:color="auto"/>
        <w:left w:val="none" w:sz="0" w:space="0" w:color="auto"/>
        <w:bottom w:val="none" w:sz="0" w:space="0" w:color="auto"/>
        <w:right w:val="none" w:sz="0" w:space="0" w:color="auto"/>
      </w:divBdr>
    </w:div>
    <w:div w:id="1480148034">
      <w:bodyDiv w:val="1"/>
      <w:marLeft w:val="0"/>
      <w:marRight w:val="0"/>
      <w:marTop w:val="0"/>
      <w:marBottom w:val="0"/>
      <w:divBdr>
        <w:top w:val="none" w:sz="0" w:space="0" w:color="auto"/>
        <w:left w:val="none" w:sz="0" w:space="0" w:color="auto"/>
        <w:bottom w:val="none" w:sz="0" w:space="0" w:color="auto"/>
        <w:right w:val="none" w:sz="0" w:space="0" w:color="auto"/>
      </w:divBdr>
      <w:divsChild>
        <w:div w:id="130876110">
          <w:marLeft w:val="0"/>
          <w:marRight w:val="0"/>
          <w:marTop w:val="0"/>
          <w:marBottom w:val="0"/>
          <w:divBdr>
            <w:top w:val="none" w:sz="0" w:space="0" w:color="auto"/>
            <w:left w:val="none" w:sz="0" w:space="0" w:color="auto"/>
            <w:bottom w:val="none" w:sz="0" w:space="0" w:color="auto"/>
            <w:right w:val="none" w:sz="0" w:space="0" w:color="auto"/>
          </w:divBdr>
          <w:divsChild>
            <w:div w:id="391347442">
              <w:marLeft w:val="900"/>
              <w:marRight w:val="0"/>
              <w:marTop w:val="0"/>
              <w:marBottom w:val="0"/>
              <w:divBdr>
                <w:top w:val="none" w:sz="0" w:space="0" w:color="auto"/>
                <w:left w:val="none" w:sz="0" w:space="0" w:color="auto"/>
                <w:bottom w:val="none" w:sz="0" w:space="0" w:color="auto"/>
                <w:right w:val="none" w:sz="0" w:space="0" w:color="auto"/>
              </w:divBdr>
              <w:divsChild>
                <w:div w:id="1699892940">
                  <w:marLeft w:val="0"/>
                  <w:marRight w:val="0"/>
                  <w:marTop w:val="0"/>
                  <w:marBottom w:val="0"/>
                  <w:divBdr>
                    <w:top w:val="none" w:sz="0" w:space="0" w:color="auto"/>
                    <w:left w:val="none" w:sz="0" w:space="0" w:color="auto"/>
                    <w:bottom w:val="none" w:sz="0" w:space="0" w:color="auto"/>
                    <w:right w:val="none" w:sz="0" w:space="0" w:color="auto"/>
                  </w:divBdr>
                </w:div>
                <w:div w:id="2112776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0148132">
      <w:bodyDiv w:val="1"/>
      <w:marLeft w:val="0"/>
      <w:marRight w:val="0"/>
      <w:marTop w:val="0"/>
      <w:marBottom w:val="0"/>
      <w:divBdr>
        <w:top w:val="none" w:sz="0" w:space="0" w:color="auto"/>
        <w:left w:val="none" w:sz="0" w:space="0" w:color="auto"/>
        <w:bottom w:val="none" w:sz="0" w:space="0" w:color="auto"/>
        <w:right w:val="none" w:sz="0" w:space="0" w:color="auto"/>
      </w:divBdr>
      <w:divsChild>
        <w:div w:id="611012273">
          <w:marLeft w:val="0"/>
          <w:marRight w:val="0"/>
          <w:marTop w:val="0"/>
          <w:marBottom w:val="0"/>
          <w:divBdr>
            <w:top w:val="none" w:sz="0" w:space="0" w:color="auto"/>
            <w:left w:val="none" w:sz="0" w:space="0" w:color="auto"/>
            <w:bottom w:val="none" w:sz="0" w:space="0" w:color="auto"/>
            <w:right w:val="none" w:sz="0" w:space="0" w:color="auto"/>
          </w:divBdr>
        </w:div>
        <w:div w:id="1020857103">
          <w:marLeft w:val="0"/>
          <w:marRight w:val="0"/>
          <w:marTop w:val="0"/>
          <w:marBottom w:val="0"/>
          <w:divBdr>
            <w:top w:val="none" w:sz="0" w:space="0" w:color="auto"/>
            <w:left w:val="none" w:sz="0" w:space="0" w:color="auto"/>
            <w:bottom w:val="none" w:sz="0" w:space="0" w:color="auto"/>
            <w:right w:val="none" w:sz="0" w:space="0" w:color="auto"/>
          </w:divBdr>
          <w:divsChild>
            <w:div w:id="1985423194">
              <w:marLeft w:val="0"/>
              <w:marRight w:val="150"/>
              <w:marTop w:val="0"/>
              <w:marBottom w:val="0"/>
              <w:divBdr>
                <w:top w:val="none" w:sz="0" w:space="0" w:color="auto"/>
                <w:left w:val="none" w:sz="0" w:space="0" w:color="auto"/>
                <w:bottom w:val="none" w:sz="0" w:space="0" w:color="auto"/>
                <w:right w:val="none" w:sz="0" w:space="0" w:color="auto"/>
              </w:divBdr>
            </w:div>
            <w:div w:id="1277252075">
              <w:marLeft w:val="0"/>
              <w:marRight w:val="150"/>
              <w:marTop w:val="0"/>
              <w:marBottom w:val="0"/>
              <w:divBdr>
                <w:top w:val="none" w:sz="0" w:space="0" w:color="auto"/>
                <w:left w:val="none" w:sz="0" w:space="0" w:color="auto"/>
                <w:bottom w:val="none" w:sz="0" w:space="0" w:color="auto"/>
                <w:right w:val="none" w:sz="0" w:space="0" w:color="auto"/>
              </w:divBdr>
            </w:div>
          </w:divsChild>
        </w:div>
        <w:div w:id="1109737949">
          <w:marLeft w:val="0"/>
          <w:marRight w:val="0"/>
          <w:marTop w:val="0"/>
          <w:marBottom w:val="150"/>
          <w:divBdr>
            <w:top w:val="none" w:sz="0" w:space="0" w:color="auto"/>
            <w:left w:val="none" w:sz="0" w:space="0" w:color="auto"/>
            <w:bottom w:val="none" w:sz="0" w:space="0" w:color="auto"/>
            <w:right w:val="none" w:sz="0" w:space="0" w:color="auto"/>
          </w:divBdr>
        </w:div>
        <w:div w:id="1665620824">
          <w:marLeft w:val="0"/>
          <w:marRight w:val="0"/>
          <w:marTop w:val="0"/>
          <w:marBottom w:val="0"/>
          <w:divBdr>
            <w:top w:val="none" w:sz="0" w:space="0" w:color="auto"/>
            <w:left w:val="none" w:sz="0" w:space="0" w:color="auto"/>
            <w:bottom w:val="none" w:sz="0" w:space="0" w:color="auto"/>
            <w:right w:val="none" w:sz="0" w:space="0" w:color="auto"/>
          </w:divBdr>
        </w:div>
      </w:divsChild>
    </w:div>
    <w:div w:id="1480153688">
      <w:bodyDiv w:val="1"/>
      <w:marLeft w:val="0"/>
      <w:marRight w:val="0"/>
      <w:marTop w:val="0"/>
      <w:marBottom w:val="0"/>
      <w:divBdr>
        <w:top w:val="none" w:sz="0" w:space="0" w:color="auto"/>
        <w:left w:val="none" w:sz="0" w:space="0" w:color="auto"/>
        <w:bottom w:val="none" w:sz="0" w:space="0" w:color="auto"/>
        <w:right w:val="none" w:sz="0" w:space="0" w:color="auto"/>
      </w:divBdr>
      <w:divsChild>
        <w:div w:id="1923441816">
          <w:marLeft w:val="0"/>
          <w:marRight w:val="0"/>
          <w:marTop w:val="0"/>
          <w:marBottom w:val="525"/>
          <w:divBdr>
            <w:top w:val="none" w:sz="0" w:space="0" w:color="auto"/>
            <w:left w:val="none" w:sz="0" w:space="0" w:color="auto"/>
            <w:bottom w:val="none" w:sz="0" w:space="0" w:color="auto"/>
            <w:right w:val="none" w:sz="0" w:space="0" w:color="auto"/>
          </w:divBdr>
        </w:div>
      </w:divsChild>
    </w:div>
    <w:div w:id="1480420248">
      <w:bodyDiv w:val="1"/>
      <w:marLeft w:val="0"/>
      <w:marRight w:val="0"/>
      <w:marTop w:val="0"/>
      <w:marBottom w:val="0"/>
      <w:divBdr>
        <w:top w:val="none" w:sz="0" w:space="0" w:color="auto"/>
        <w:left w:val="none" w:sz="0" w:space="0" w:color="auto"/>
        <w:bottom w:val="none" w:sz="0" w:space="0" w:color="auto"/>
        <w:right w:val="none" w:sz="0" w:space="0" w:color="auto"/>
      </w:divBdr>
      <w:divsChild>
        <w:div w:id="206532642">
          <w:marLeft w:val="0"/>
          <w:marRight w:val="0"/>
          <w:marTop w:val="0"/>
          <w:marBottom w:val="0"/>
          <w:divBdr>
            <w:top w:val="none" w:sz="0" w:space="0" w:color="auto"/>
            <w:left w:val="none" w:sz="0" w:space="0" w:color="auto"/>
            <w:bottom w:val="none" w:sz="0" w:space="0" w:color="auto"/>
            <w:right w:val="none" w:sz="0" w:space="0" w:color="auto"/>
          </w:divBdr>
        </w:div>
      </w:divsChild>
    </w:div>
    <w:div w:id="1480728287">
      <w:bodyDiv w:val="1"/>
      <w:marLeft w:val="0"/>
      <w:marRight w:val="0"/>
      <w:marTop w:val="0"/>
      <w:marBottom w:val="0"/>
      <w:divBdr>
        <w:top w:val="none" w:sz="0" w:space="0" w:color="auto"/>
        <w:left w:val="none" w:sz="0" w:space="0" w:color="auto"/>
        <w:bottom w:val="none" w:sz="0" w:space="0" w:color="auto"/>
        <w:right w:val="none" w:sz="0" w:space="0" w:color="auto"/>
      </w:divBdr>
      <w:divsChild>
        <w:div w:id="67926589">
          <w:marLeft w:val="0"/>
          <w:marRight w:val="0"/>
          <w:marTop w:val="0"/>
          <w:marBottom w:val="0"/>
          <w:divBdr>
            <w:top w:val="none" w:sz="0" w:space="0" w:color="auto"/>
            <w:left w:val="none" w:sz="0" w:space="0" w:color="auto"/>
            <w:bottom w:val="none" w:sz="0" w:space="0" w:color="auto"/>
            <w:right w:val="none" w:sz="0" w:space="0" w:color="auto"/>
          </w:divBdr>
        </w:div>
        <w:div w:id="588580406">
          <w:marLeft w:val="0"/>
          <w:marRight w:val="0"/>
          <w:marTop w:val="0"/>
          <w:marBottom w:val="0"/>
          <w:divBdr>
            <w:top w:val="none" w:sz="0" w:space="0" w:color="auto"/>
            <w:left w:val="none" w:sz="0" w:space="0" w:color="auto"/>
            <w:bottom w:val="none" w:sz="0" w:space="0" w:color="auto"/>
            <w:right w:val="none" w:sz="0" w:space="0" w:color="auto"/>
          </w:divBdr>
        </w:div>
      </w:divsChild>
    </w:div>
    <w:div w:id="1480879440">
      <w:bodyDiv w:val="1"/>
      <w:marLeft w:val="0"/>
      <w:marRight w:val="0"/>
      <w:marTop w:val="0"/>
      <w:marBottom w:val="0"/>
      <w:divBdr>
        <w:top w:val="none" w:sz="0" w:space="0" w:color="auto"/>
        <w:left w:val="none" w:sz="0" w:space="0" w:color="auto"/>
        <w:bottom w:val="none" w:sz="0" w:space="0" w:color="auto"/>
        <w:right w:val="none" w:sz="0" w:space="0" w:color="auto"/>
      </w:divBdr>
    </w:div>
    <w:div w:id="1481072069">
      <w:bodyDiv w:val="1"/>
      <w:marLeft w:val="0"/>
      <w:marRight w:val="0"/>
      <w:marTop w:val="0"/>
      <w:marBottom w:val="0"/>
      <w:divBdr>
        <w:top w:val="none" w:sz="0" w:space="0" w:color="auto"/>
        <w:left w:val="none" w:sz="0" w:space="0" w:color="auto"/>
        <w:bottom w:val="none" w:sz="0" w:space="0" w:color="auto"/>
        <w:right w:val="none" w:sz="0" w:space="0" w:color="auto"/>
      </w:divBdr>
    </w:div>
    <w:div w:id="1481187150">
      <w:bodyDiv w:val="1"/>
      <w:marLeft w:val="0"/>
      <w:marRight w:val="0"/>
      <w:marTop w:val="0"/>
      <w:marBottom w:val="0"/>
      <w:divBdr>
        <w:top w:val="none" w:sz="0" w:space="0" w:color="auto"/>
        <w:left w:val="none" w:sz="0" w:space="0" w:color="auto"/>
        <w:bottom w:val="none" w:sz="0" w:space="0" w:color="auto"/>
        <w:right w:val="none" w:sz="0" w:space="0" w:color="auto"/>
      </w:divBdr>
    </w:div>
    <w:div w:id="1481462155">
      <w:bodyDiv w:val="1"/>
      <w:marLeft w:val="0"/>
      <w:marRight w:val="0"/>
      <w:marTop w:val="0"/>
      <w:marBottom w:val="0"/>
      <w:divBdr>
        <w:top w:val="none" w:sz="0" w:space="0" w:color="auto"/>
        <w:left w:val="none" w:sz="0" w:space="0" w:color="auto"/>
        <w:bottom w:val="none" w:sz="0" w:space="0" w:color="auto"/>
        <w:right w:val="none" w:sz="0" w:space="0" w:color="auto"/>
      </w:divBdr>
      <w:divsChild>
        <w:div w:id="1434087789">
          <w:marLeft w:val="0"/>
          <w:marRight w:val="0"/>
          <w:marTop w:val="0"/>
          <w:marBottom w:val="525"/>
          <w:divBdr>
            <w:top w:val="none" w:sz="0" w:space="0" w:color="auto"/>
            <w:left w:val="none" w:sz="0" w:space="0" w:color="auto"/>
            <w:bottom w:val="none" w:sz="0" w:space="0" w:color="auto"/>
            <w:right w:val="none" w:sz="0" w:space="0" w:color="auto"/>
          </w:divBdr>
        </w:div>
      </w:divsChild>
    </w:div>
    <w:div w:id="1481651767">
      <w:bodyDiv w:val="1"/>
      <w:marLeft w:val="0"/>
      <w:marRight w:val="0"/>
      <w:marTop w:val="0"/>
      <w:marBottom w:val="0"/>
      <w:divBdr>
        <w:top w:val="none" w:sz="0" w:space="0" w:color="auto"/>
        <w:left w:val="none" w:sz="0" w:space="0" w:color="auto"/>
        <w:bottom w:val="none" w:sz="0" w:space="0" w:color="auto"/>
        <w:right w:val="none" w:sz="0" w:space="0" w:color="auto"/>
      </w:divBdr>
      <w:divsChild>
        <w:div w:id="1812164958">
          <w:marLeft w:val="0"/>
          <w:marRight w:val="0"/>
          <w:marTop w:val="0"/>
          <w:marBottom w:val="0"/>
          <w:divBdr>
            <w:top w:val="none" w:sz="0" w:space="0" w:color="auto"/>
            <w:left w:val="none" w:sz="0" w:space="0" w:color="auto"/>
            <w:bottom w:val="none" w:sz="0" w:space="0" w:color="auto"/>
            <w:right w:val="none" w:sz="0" w:space="0" w:color="auto"/>
          </w:divBdr>
        </w:div>
      </w:divsChild>
    </w:div>
    <w:div w:id="1481655064">
      <w:bodyDiv w:val="1"/>
      <w:marLeft w:val="0"/>
      <w:marRight w:val="0"/>
      <w:marTop w:val="0"/>
      <w:marBottom w:val="0"/>
      <w:divBdr>
        <w:top w:val="none" w:sz="0" w:space="0" w:color="auto"/>
        <w:left w:val="none" w:sz="0" w:space="0" w:color="auto"/>
        <w:bottom w:val="none" w:sz="0" w:space="0" w:color="auto"/>
        <w:right w:val="none" w:sz="0" w:space="0" w:color="auto"/>
      </w:divBdr>
    </w:div>
    <w:div w:id="1481771382">
      <w:bodyDiv w:val="1"/>
      <w:marLeft w:val="0"/>
      <w:marRight w:val="0"/>
      <w:marTop w:val="0"/>
      <w:marBottom w:val="0"/>
      <w:divBdr>
        <w:top w:val="none" w:sz="0" w:space="0" w:color="auto"/>
        <w:left w:val="none" w:sz="0" w:space="0" w:color="auto"/>
        <w:bottom w:val="none" w:sz="0" w:space="0" w:color="auto"/>
        <w:right w:val="none" w:sz="0" w:space="0" w:color="auto"/>
      </w:divBdr>
    </w:div>
    <w:div w:id="1481845059">
      <w:bodyDiv w:val="1"/>
      <w:marLeft w:val="0"/>
      <w:marRight w:val="0"/>
      <w:marTop w:val="0"/>
      <w:marBottom w:val="0"/>
      <w:divBdr>
        <w:top w:val="none" w:sz="0" w:space="0" w:color="auto"/>
        <w:left w:val="none" w:sz="0" w:space="0" w:color="auto"/>
        <w:bottom w:val="none" w:sz="0" w:space="0" w:color="auto"/>
        <w:right w:val="none" w:sz="0" w:space="0" w:color="auto"/>
      </w:divBdr>
      <w:divsChild>
        <w:div w:id="1054894021">
          <w:marLeft w:val="0"/>
          <w:marRight w:val="0"/>
          <w:marTop w:val="0"/>
          <w:marBottom w:val="525"/>
          <w:divBdr>
            <w:top w:val="none" w:sz="0" w:space="0" w:color="auto"/>
            <w:left w:val="none" w:sz="0" w:space="0" w:color="auto"/>
            <w:bottom w:val="none" w:sz="0" w:space="0" w:color="auto"/>
            <w:right w:val="none" w:sz="0" w:space="0" w:color="auto"/>
          </w:divBdr>
        </w:div>
      </w:divsChild>
    </w:div>
    <w:div w:id="1481845274">
      <w:bodyDiv w:val="1"/>
      <w:marLeft w:val="0"/>
      <w:marRight w:val="0"/>
      <w:marTop w:val="0"/>
      <w:marBottom w:val="0"/>
      <w:divBdr>
        <w:top w:val="none" w:sz="0" w:space="0" w:color="auto"/>
        <w:left w:val="none" w:sz="0" w:space="0" w:color="auto"/>
        <w:bottom w:val="none" w:sz="0" w:space="0" w:color="auto"/>
        <w:right w:val="none" w:sz="0" w:space="0" w:color="auto"/>
      </w:divBdr>
      <w:divsChild>
        <w:div w:id="1638872000">
          <w:marLeft w:val="0"/>
          <w:marRight w:val="0"/>
          <w:marTop w:val="0"/>
          <w:marBottom w:val="0"/>
          <w:divBdr>
            <w:top w:val="none" w:sz="0" w:space="0" w:color="auto"/>
            <w:left w:val="none" w:sz="0" w:space="0" w:color="auto"/>
            <w:bottom w:val="none" w:sz="0" w:space="0" w:color="auto"/>
            <w:right w:val="none" w:sz="0" w:space="0" w:color="auto"/>
          </w:divBdr>
          <w:divsChild>
            <w:div w:id="135338071">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482192083">
      <w:bodyDiv w:val="1"/>
      <w:marLeft w:val="0"/>
      <w:marRight w:val="0"/>
      <w:marTop w:val="0"/>
      <w:marBottom w:val="0"/>
      <w:divBdr>
        <w:top w:val="none" w:sz="0" w:space="0" w:color="auto"/>
        <w:left w:val="none" w:sz="0" w:space="0" w:color="auto"/>
        <w:bottom w:val="none" w:sz="0" w:space="0" w:color="auto"/>
        <w:right w:val="none" w:sz="0" w:space="0" w:color="auto"/>
      </w:divBdr>
    </w:div>
    <w:div w:id="1482192884">
      <w:bodyDiv w:val="1"/>
      <w:marLeft w:val="0"/>
      <w:marRight w:val="0"/>
      <w:marTop w:val="0"/>
      <w:marBottom w:val="0"/>
      <w:divBdr>
        <w:top w:val="none" w:sz="0" w:space="0" w:color="auto"/>
        <w:left w:val="none" w:sz="0" w:space="0" w:color="auto"/>
        <w:bottom w:val="none" w:sz="0" w:space="0" w:color="auto"/>
        <w:right w:val="none" w:sz="0" w:space="0" w:color="auto"/>
      </w:divBdr>
    </w:div>
    <w:div w:id="1482193163">
      <w:bodyDiv w:val="1"/>
      <w:marLeft w:val="0"/>
      <w:marRight w:val="0"/>
      <w:marTop w:val="0"/>
      <w:marBottom w:val="0"/>
      <w:divBdr>
        <w:top w:val="none" w:sz="0" w:space="0" w:color="auto"/>
        <w:left w:val="none" w:sz="0" w:space="0" w:color="auto"/>
        <w:bottom w:val="none" w:sz="0" w:space="0" w:color="auto"/>
        <w:right w:val="none" w:sz="0" w:space="0" w:color="auto"/>
      </w:divBdr>
    </w:div>
    <w:div w:id="1482228959">
      <w:bodyDiv w:val="1"/>
      <w:marLeft w:val="0"/>
      <w:marRight w:val="0"/>
      <w:marTop w:val="0"/>
      <w:marBottom w:val="0"/>
      <w:divBdr>
        <w:top w:val="none" w:sz="0" w:space="0" w:color="auto"/>
        <w:left w:val="none" w:sz="0" w:space="0" w:color="auto"/>
        <w:bottom w:val="none" w:sz="0" w:space="0" w:color="auto"/>
        <w:right w:val="none" w:sz="0" w:space="0" w:color="auto"/>
      </w:divBdr>
      <w:divsChild>
        <w:div w:id="193619296">
          <w:marLeft w:val="0"/>
          <w:marRight w:val="0"/>
          <w:marTop w:val="0"/>
          <w:marBottom w:val="0"/>
          <w:divBdr>
            <w:top w:val="none" w:sz="0" w:space="0" w:color="auto"/>
            <w:left w:val="none" w:sz="0" w:space="0" w:color="auto"/>
            <w:bottom w:val="none" w:sz="0" w:space="0" w:color="auto"/>
            <w:right w:val="none" w:sz="0" w:space="0" w:color="auto"/>
          </w:divBdr>
        </w:div>
        <w:div w:id="759915415">
          <w:marLeft w:val="0"/>
          <w:marRight w:val="0"/>
          <w:marTop w:val="0"/>
          <w:marBottom w:val="375"/>
          <w:divBdr>
            <w:top w:val="none" w:sz="0" w:space="0" w:color="auto"/>
            <w:left w:val="none" w:sz="0" w:space="0" w:color="auto"/>
            <w:bottom w:val="none" w:sz="0" w:space="0" w:color="auto"/>
            <w:right w:val="none" w:sz="0" w:space="0" w:color="auto"/>
          </w:divBdr>
          <w:divsChild>
            <w:div w:id="1284965531">
              <w:marLeft w:val="0"/>
              <w:marRight w:val="0"/>
              <w:marTop w:val="0"/>
              <w:marBottom w:val="0"/>
              <w:divBdr>
                <w:top w:val="none" w:sz="0" w:space="0" w:color="auto"/>
                <w:left w:val="none" w:sz="0" w:space="0" w:color="auto"/>
                <w:bottom w:val="none" w:sz="0" w:space="0" w:color="auto"/>
                <w:right w:val="none" w:sz="0" w:space="0" w:color="auto"/>
              </w:divBdr>
            </w:div>
          </w:divsChild>
        </w:div>
        <w:div w:id="1015882913">
          <w:marLeft w:val="0"/>
          <w:marRight w:val="0"/>
          <w:marTop w:val="0"/>
          <w:marBottom w:val="0"/>
          <w:divBdr>
            <w:top w:val="none" w:sz="0" w:space="0" w:color="auto"/>
            <w:left w:val="none" w:sz="0" w:space="0" w:color="auto"/>
            <w:bottom w:val="none" w:sz="0" w:space="0" w:color="auto"/>
            <w:right w:val="none" w:sz="0" w:space="0" w:color="auto"/>
          </w:divBdr>
        </w:div>
      </w:divsChild>
    </w:div>
    <w:div w:id="1482232086">
      <w:bodyDiv w:val="1"/>
      <w:marLeft w:val="0"/>
      <w:marRight w:val="0"/>
      <w:marTop w:val="0"/>
      <w:marBottom w:val="0"/>
      <w:divBdr>
        <w:top w:val="none" w:sz="0" w:space="0" w:color="auto"/>
        <w:left w:val="none" w:sz="0" w:space="0" w:color="auto"/>
        <w:bottom w:val="none" w:sz="0" w:space="0" w:color="auto"/>
        <w:right w:val="none" w:sz="0" w:space="0" w:color="auto"/>
      </w:divBdr>
      <w:divsChild>
        <w:div w:id="841362061">
          <w:marLeft w:val="0"/>
          <w:marRight w:val="0"/>
          <w:marTop w:val="0"/>
          <w:marBottom w:val="0"/>
          <w:divBdr>
            <w:top w:val="none" w:sz="0" w:space="0" w:color="auto"/>
            <w:left w:val="none" w:sz="0" w:space="0" w:color="auto"/>
            <w:bottom w:val="none" w:sz="0" w:space="0" w:color="auto"/>
            <w:right w:val="none" w:sz="0" w:space="0" w:color="auto"/>
          </w:divBdr>
        </w:div>
        <w:div w:id="1730688930">
          <w:marLeft w:val="0"/>
          <w:marRight w:val="0"/>
          <w:marTop w:val="0"/>
          <w:marBottom w:val="0"/>
          <w:divBdr>
            <w:top w:val="none" w:sz="0" w:space="0" w:color="auto"/>
            <w:left w:val="none" w:sz="0" w:space="0" w:color="auto"/>
            <w:bottom w:val="none" w:sz="0" w:space="0" w:color="auto"/>
            <w:right w:val="none" w:sz="0" w:space="0" w:color="auto"/>
          </w:divBdr>
        </w:div>
      </w:divsChild>
    </w:div>
    <w:div w:id="1482309736">
      <w:bodyDiv w:val="1"/>
      <w:marLeft w:val="0"/>
      <w:marRight w:val="0"/>
      <w:marTop w:val="0"/>
      <w:marBottom w:val="0"/>
      <w:divBdr>
        <w:top w:val="none" w:sz="0" w:space="0" w:color="auto"/>
        <w:left w:val="none" w:sz="0" w:space="0" w:color="auto"/>
        <w:bottom w:val="none" w:sz="0" w:space="0" w:color="auto"/>
        <w:right w:val="none" w:sz="0" w:space="0" w:color="auto"/>
      </w:divBdr>
      <w:divsChild>
        <w:div w:id="2007438316">
          <w:marLeft w:val="0"/>
          <w:marRight w:val="0"/>
          <w:marTop w:val="0"/>
          <w:marBottom w:val="0"/>
          <w:divBdr>
            <w:top w:val="none" w:sz="0" w:space="0" w:color="auto"/>
            <w:left w:val="none" w:sz="0" w:space="0" w:color="auto"/>
            <w:bottom w:val="none" w:sz="0" w:space="0" w:color="auto"/>
            <w:right w:val="none" w:sz="0" w:space="0" w:color="auto"/>
          </w:divBdr>
          <w:divsChild>
            <w:div w:id="379138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576716">
      <w:bodyDiv w:val="1"/>
      <w:marLeft w:val="0"/>
      <w:marRight w:val="0"/>
      <w:marTop w:val="0"/>
      <w:marBottom w:val="0"/>
      <w:divBdr>
        <w:top w:val="none" w:sz="0" w:space="0" w:color="auto"/>
        <w:left w:val="none" w:sz="0" w:space="0" w:color="auto"/>
        <w:bottom w:val="none" w:sz="0" w:space="0" w:color="auto"/>
        <w:right w:val="none" w:sz="0" w:space="0" w:color="auto"/>
      </w:divBdr>
      <w:divsChild>
        <w:div w:id="1434865828">
          <w:marLeft w:val="0"/>
          <w:marRight w:val="0"/>
          <w:marTop w:val="0"/>
          <w:marBottom w:val="0"/>
          <w:divBdr>
            <w:top w:val="none" w:sz="0" w:space="0" w:color="auto"/>
            <w:left w:val="none" w:sz="0" w:space="0" w:color="auto"/>
            <w:bottom w:val="none" w:sz="0" w:space="0" w:color="auto"/>
            <w:right w:val="none" w:sz="0" w:space="0" w:color="auto"/>
          </w:divBdr>
          <w:divsChild>
            <w:div w:id="449011931">
              <w:marLeft w:val="0"/>
              <w:marRight w:val="0"/>
              <w:marTop w:val="360"/>
              <w:marBottom w:val="360"/>
              <w:divBdr>
                <w:top w:val="none" w:sz="0" w:space="0" w:color="auto"/>
                <w:left w:val="none" w:sz="0" w:space="0" w:color="auto"/>
                <w:bottom w:val="none" w:sz="0" w:space="0" w:color="auto"/>
                <w:right w:val="none" w:sz="0" w:space="0" w:color="auto"/>
              </w:divBdr>
            </w:div>
          </w:divsChild>
        </w:div>
        <w:div w:id="1826044928">
          <w:marLeft w:val="0"/>
          <w:marRight w:val="0"/>
          <w:marTop w:val="0"/>
          <w:marBottom w:val="0"/>
          <w:divBdr>
            <w:top w:val="none" w:sz="0" w:space="0" w:color="auto"/>
            <w:left w:val="none" w:sz="0" w:space="0" w:color="auto"/>
            <w:bottom w:val="none" w:sz="0" w:space="0" w:color="auto"/>
            <w:right w:val="none" w:sz="0" w:space="0" w:color="auto"/>
          </w:divBdr>
          <w:divsChild>
            <w:div w:id="819809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621318">
      <w:bodyDiv w:val="1"/>
      <w:marLeft w:val="0"/>
      <w:marRight w:val="0"/>
      <w:marTop w:val="0"/>
      <w:marBottom w:val="0"/>
      <w:divBdr>
        <w:top w:val="none" w:sz="0" w:space="0" w:color="auto"/>
        <w:left w:val="none" w:sz="0" w:space="0" w:color="auto"/>
        <w:bottom w:val="none" w:sz="0" w:space="0" w:color="auto"/>
        <w:right w:val="none" w:sz="0" w:space="0" w:color="auto"/>
      </w:divBdr>
    </w:div>
    <w:div w:id="1482766358">
      <w:bodyDiv w:val="1"/>
      <w:marLeft w:val="0"/>
      <w:marRight w:val="0"/>
      <w:marTop w:val="0"/>
      <w:marBottom w:val="0"/>
      <w:divBdr>
        <w:top w:val="none" w:sz="0" w:space="0" w:color="auto"/>
        <w:left w:val="none" w:sz="0" w:space="0" w:color="auto"/>
        <w:bottom w:val="none" w:sz="0" w:space="0" w:color="auto"/>
        <w:right w:val="none" w:sz="0" w:space="0" w:color="auto"/>
      </w:divBdr>
    </w:div>
    <w:div w:id="1483353590">
      <w:bodyDiv w:val="1"/>
      <w:marLeft w:val="0"/>
      <w:marRight w:val="0"/>
      <w:marTop w:val="0"/>
      <w:marBottom w:val="0"/>
      <w:divBdr>
        <w:top w:val="none" w:sz="0" w:space="0" w:color="auto"/>
        <w:left w:val="none" w:sz="0" w:space="0" w:color="auto"/>
        <w:bottom w:val="none" w:sz="0" w:space="0" w:color="auto"/>
        <w:right w:val="none" w:sz="0" w:space="0" w:color="auto"/>
      </w:divBdr>
    </w:div>
    <w:div w:id="1483422873">
      <w:bodyDiv w:val="1"/>
      <w:marLeft w:val="0"/>
      <w:marRight w:val="0"/>
      <w:marTop w:val="0"/>
      <w:marBottom w:val="0"/>
      <w:divBdr>
        <w:top w:val="none" w:sz="0" w:space="0" w:color="auto"/>
        <w:left w:val="none" w:sz="0" w:space="0" w:color="auto"/>
        <w:bottom w:val="none" w:sz="0" w:space="0" w:color="auto"/>
        <w:right w:val="none" w:sz="0" w:space="0" w:color="auto"/>
      </w:divBdr>
      <w:divsChild>
        <w:div w:id="2094819249">
          <w:marLeft w:val="0"/>
          <w:marRight w:val="0"/>
          <w:marTop w:val="0"/>
          <w:marBottom w:val="0"/>
          <w:divBdr>
            <w:top w:val="none" w:sz="0" w:space="0" w:color="auto"/>
            <w:left w:val="none" w:sz="0" w:space="0" w:color="auto"/>
            <w:bottom w:val="none" w:sz="0" w:space="0" w:color="auto"/>
            <w:right w:val="none" w:sz="0" w:space="0" w:color="auto"/>
          </w:divBdr>
        </w:div>
      </w:divsChild>
    </w:div>
    <w:div w:id="1483424554">
      <w:bodyDiv w:val="1"/>
      <w:marLeft w:val="0"/>
      <w:marRight w:val="0"/>
      <w:marTop w:val="0"/>
      <w:marBottom w:val="0"/>
      <w:divBdr>
        <w:top w:val="none" w:sz="0" w:space="0" w:color="auto"/>
        <w:left w:val="none" w:sz="0" w:space="0" w:color="auto"/>
        <w:bottom w:val="none" w:sz="0" w:space="0" w:color="auto"/>
        <w:right w:val="none" w:sz="0" w:space="0" w:color="auto"/>
      </w:divBdr>
      <w:divsChild>
        <w:div w:id="70540604">
          <w:marLeft w:val="0"/>
          <w:marRight w:val="0"/>
          <w:marTop w:val="0"/>
          <w:marBottom w:val="0"/>
          <w:divBdr>
            <w:top w:val="none" w:sz="0" w:space="0" w:color="auto"/>
            <w:left w:val="none" w:sz="0" w:space="0" w:color="auto"/>
            <w:bottom w:val="none" w:sz="0" w:space="0" w:color="auto"/>
            <w:right w:val="none" w:sz="0" w:space="0" w:color="auto"/>
          </w:divBdr>
          <w:divsChild>
            <w:div w:id="678964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547966">
      <w:bodyDiv w:val="1"/>
      <w:marLeft w:val="0"/>
      <w:marRight w:val="0"/>
      <w:marTop w:val="0"/>
      <w:marBottom w:val="0"/>
      <w:divBdr>
        <w:top w:val="none" w:sz="0" w:space="0" w:color="auto"/>
        <w:left w:val="none" w:sz="0" w:space="0" w:color="auto"/>
        <w:bottom w:val="none" w:sz="0" w:space="0" w:color="auto"/>
        <w:right w:val="none" w:sz="0" w:space="0" w:color="auto"/>
      </w:divBdr>
      <w:divsChild>
        <w:div w:id="582180753">
          <w:marLeft w:val="0"/>
          <w:marRight w:val="0"/>
          <w:marTop w:val="0"/>
          <w:marBottom w:val="0"/>
          <w:divBdr>
            <w:top w:val="none" w:sz="0" w:space="0" w:color="auto"/>
            <w:left w:val="none" w:sz="0" w:space="0" w:color="auto"/>
            <w:bottom w:val="none" w:sz="0" w:space="0" w:color="auto"/>
            <w:right w:val="none" w:sz="0" w:space="0" w:color="auto"/>
          </w:divBdr>
          <w:divsChild>
            <w:div w:id="33191211">
              <w:marLeft w:val="900"/>
              <w:marRight w:val="0"/>
              <w:marTop w:val="0"/>
              <w:marBottom w:val="0"/>
              <w:divBdr>
                <w:top w:val="none" w:sz="0" w:space="0" w:color="auto"/>
                <w:left w:val="none" w:sz="0" w:space="0" w:color="auto"/>
                <w:bottom w:val="none" w:sz="0" w:space="0" w:color="auto"/>
                <w:right w:val="none" w:sz="0" w:space="0" w:color="auto"/>
              </w:divBdr>
              <w:divsChild>
                <w:div w:id="1604411667">
                  <w:marLeft w:val="0"/>
                  <w:marRight w:val="0"/>
                  <w:marTop w:val="0"/>
                  <w:marBottom w:val="0"/>
                  <w:divBdr>
                    <w:top w:val="none" w:sz="0" w:space="0" w:color="auto"/>
                    <w:left w:val="none" w:sz="0" w:space="0" w:color="auto"/>
                    <w:bottom w:val="none" w:sz="0" w:space="0" w:color="auto"/>
                    <w:right w:val="none" w:sz="0" w:space="0" w:color="auto"/>
                  </w:divBdr>
                </w:div>
                <w:div w:id="749084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3617779">
      <w:bodyDiv w:val="1"/>
      <w:marLeft w:val="0"/>
      <w:marRight w:val="0"/>
      <w:marTop w:val="0"/>
      <w:marBottom w:val="0"/>
      <w:divBdr>
        <w:top w:val="none" w:sz="0" w:space="0" w:color="auto"/>
        <w:left w:val="none" w:sz="0" w:space="0" w:color="auto"/>
        <w:bottom w:val="none" w:sz="0" w:space="0" w:color="auto"/>
        <w:right w:val="none" w:sz="0" w:space="0" w:color="auto"/>
      </w:divBdr>
    </w:div>
    <w:div w:id="1483621725">
      <w:bodyDiv w:val="1"/>
      <w:marLeft w:val="0"/>
      <w:marRight w:val="0"/>
      <w:marTop w:val="0"/>
      <w:marBottom w:val="0"/>
      <w:divBdr>
        <w:top w:val="none" w:sz="0" w:space="0" w:color="auto"/>
        <w:left w:val="none" w:sz="0" w:space="0" w:color="auto"/>
        <w:bottom w:val="none" w:sz="0" w:space="0" w:color="auto"/>
        <w:right w:val="none" w:sz="0" w:space="0" w:color="auto"/>
      </w:divBdr>
      <w:divsChild>
        <w:div w:id="672414059">
          <w:marLeft w:val="0"/>
          <w:marRight w:val="0"/>
          <w:marTop w:val="285"/>
          <w:marBottom w:val="120"/>
          <w:divBdr>
            <w:top w:val="none" w:sz="0" w:space="0" w:color="auto"/>
            <w:left w:val="none" w:sz="0" w:space="0" w:color="auto"/>
            <w:bottom w:val="none" w:sz="0" w:space="0" w:color="auto"/>
            <w:right w:val="none" w:sz="0" w:space="0" w:color="auto"/>
          </w:divBdr>
          <w:divsChild>
            <w:div w:id="139730717">
              <w:marLeft w:val="0"/>
              <w:marRight w:val="0"/>
              <w:marTop w:val="0"/>
              <w:marBottom w:val="0"/>
              <w:divBdr>
                <w:top w:val="none" w:sz="0" w:space="0" w:color="auto"/>
                <w:left w:val="none" w:sz="0" w:space="0" w:color="auto"/>
                <w:bottom w:val="none" w:sz="0" w:space="0" w:color="auto"/>
                <w:right w:val="none" w:sz="0" w:space="0" w:color="auto"/>
              </w:divBdr>
              <w:divsChild>
                <w:div w:id="1133476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3736659">
      <w:bodyDiv w:val="1"/>
      <w:marLeft w:val="0"/>
      <w:marRight w:val="0"/>
      <w:marTop w:val="0"/>
      <w:marBottom w:val="0"/>
      <w:divBdr>
        <w:top w:val="none" w:sz="0" w:space="0" w:color="auto"/>
        <w:left w:val="none" w:sz="0" w:space="0" w:color="auto"/>
        <w:bottom w:val="none" w:sz="0" w:space="0" w:color="auto"/>
        <w:right w:val="none" w:sz="0" w:space="0" w:color="auto"/>
      </w:divBdr>
    </w:div>
    <w:div w:id="1483738260">
      <w:bodyDiv w:val="1"/>
      <w:marLeft w:val="0"/>
      <w:marRight w:val="0"/>
      <w:marTop w:val="0"/>
      <w:marBottom w:val="0"/>
      <w:divBdr>
        <w:top w:val="none" w:sz="0" w:space="0" w:color="auto"/>
        <w:left w:val="none" w:sz="0" w:space="0" w:color="auto"/>
        <w:bottom w:val="none" w:sz="0" w:space="0" w:color="auto"/>
        <w:right w:val="none" w:sz="0" w:space="0" w:color="auto"/>
      </w:divBdr>
    </w:div>
    <w:div w:id="1483809789">
      <w:bodyDiv w:val="1"/>
      <w:marLeft w:val="0"/>
      <w:marRight w:val="0"/>
      <w:marTop w:val="0"/>
      <w:marBottom w:val="0"/>
      <w:divBdr>
        <w:top w:val="none" w:sz="0" w:space="0" w:color="auto"/>
        <w:left w:val="none" w:sz="0" w:space="0" w:color="auto"/>
        <w:bottom w:val="none" w:sz="0" w:space="0" w:color="auto"/>
        <w:right w:val="none" w:sz="0" w:space="0" w:color="auto"/>
      </w:divBdr>
      <w:divsChild>
        <w:div w:id="465508337">
          <w:marLeft w:val="0"/>
          <w:marRight w:val="0"/>
          <w:marTop w:val="0"/>
          <w:marBottom w:val="0"/>
          <w:divBdr>
            <w:top w:val="none" w:sz="0" w:space="0" w:color="auto"/>
            <w:left w:val="none" w:sz="0" w:space="0" w:color="auto"/>
            <w:bottom w:val="none" w:sz="0" w:space="0" w:color="auto"/>
            <w:right w:val="none" w:sz="0" w:space="0" w:color="auto"/>
          </w:divBdr>
          <w:divsChild>
            <w:div w:id="2083211393">
              <w:marLeft w:val="0"/>
              <w:marRight w:val="0"/>
              <w:marTop w:val="0"/>
              <w:marBottom w:val="0"/>
              <w:divBdr>
                <w:top w:val="none" w:sz="0" w:space="0" w:color="auto"/>
                <w:left w:val="none" w:sz="0" w:space="0" w:color="auto"/>
                <w:bottom w:val="none" w:sz="0" w:space="0" w:color="auto"/>
                <w:right w:val="none" w:sz="0" w:space="0" w:color="auto"/>
              </w:divBdr>
            </w:div>
          </w:divsChild>
        </w:div>
        <w:div w:id="334577736">
          <w:marLeft w:val="0"/>
          <w:marRight w:val="0"/>
          <w:marTop w:val="225"/>
          <w:marBottom w:val="600"/>
          <w:divBdr>
            <w:top w:val="none" w:sz="0" w:space="0" w:color="auto"/>
            <w:left w:val="none" w:sz="0" w:space="0" w:color="auto"/>
            <w:bottom w:val="none" w:sz="0" w:space="0" w:color="auto"/>
            <w:right w:val="none" w:sz="0" w:space="0" w:color="auto"/>
          </w:divBdr>
        </w:div>
      </w:divsChild>
    </w:div>
    <w:div w:id="1483892676">
      <w:bodyDiv w:val="1"/>
      <w:marLeft w:val="0"/>
      <w:marRight w:val="0"/>
      <w:marTop w:val="0"/>
      <w:marBottom w:val="0"/>
      <w:divBdr>
        <w:top w:val="none" w:sz="0" w:space="0" w:color="auto"/>
        <w:left w:val="none" w:sz="0" w:space="0" w:color="auto"/>
        <w:bottom w:val="none" w:sz="0" w:space="0" w:color="auto"/>
        <w:right w:val="none" w:sz="0" w:space="0" w:color="auto"/>
      </w:divBdr>
      <w:divsChild>
        <w:div w:id="2099250772">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484393143">
      <w:bodyDiv w:val="1"/>
      <w:marLeft w:val="0"/>
      <w:marRight w:val="0"/>
      <w:marTop w:val="0"/>
      <w:marBottom w:val="0"/>
      <w:divBdr>
        <w:top w:val="none" w:sz="0" w:space="0" w:color="auto"/>
        <w:left w:val="none" w:sz="0" w:space="0" w:color="auto"/>
        <w:bottom w:val="none" w:sz="0" w:space="0" w:color="auto"/>
        <w:right w:val="none" w:sz="0" w:space="0" w:color="auto"/>
      </w:divBdr>
    </w:div>
    <w:div w:id="1484472231">
      <w:bodyDiv w:val="1"/>
      <w:marLeft w:val="0"/>
      <w:marRight w:val="0"/>
      <w:marTop w:val="0"/>
      <w:marBottom w:val="0"/>
      <w:divBdr>
        <w:top w:val="none" w:sz="0" w:space="0" w:color="auto"/>
        <w:left w:val="none" w:sz="0" w:space="0" w:color="auto"/>
        <w:bottom w:val="none" w:sz="0" w:space="0" w:color="auto"/>
        <w:right w:val="none" w:sz="0" w:space="0" w:color="auto"/>
      </w:divBdr>
    </w:div>
    <w:div w:id="1484540323">
      <w:bodyDiv w:val="1"/>
      <w:marLeft w:val="0"/>
      <w:marRight w:val="0"/>
      <w:marTop w:val="0"/>
      <w:marBottom w:val="0"/>
      <w:divBdr>
        <w:top w:val="none" w:sz="0" w:space="0" w:color="auto"/>
        <w:left w:val="none" w:sz="0" w:space="0" w:color="auto"/>
        <w:bottom w:val="none" w:sz="0" w:space="0" w:color="auto"/>
        <w:right w:val="none" w:sz="0" w:space="0" w:color="auto"/>
      </w:divBdr>
    </w:div>
    <w:div w:id="1484855691">
      <w:bodyDiv w:val="1"/>
      <w:marLeft w:val="0"/>
      <w:marRight w:val="0"/>
      <w:marTop w:val="0"/>
      <w:marBottom w:val="0"/>
      <w:divBdr>
        <w:top w:val="none" w:sz="0" w:space="0" w:color="auto"/>
        <w:left w:val="none" w:sz="0" w:space="0" w:color="auto"/>
        <w:bottom w:val="none" w:sz="0" w:space="0" w:color="auto"/>
        <w:right w:val="none" w:sz="0" w:space="0" w:color="auto"/>
      </w:divBdr>
      <w:divsChild>
        <w:div w:id="1077247427">
          <w:marLeft w:val="0"/>
          <w:marRight w:val="0"/>
          <w:marTop w:val="0"/>
          <w:marBottom w:val="0"/>
          <w:divBdr>
            <w:top w:val="none" w:sz="0" w:space="0" w:color="auto"/>
            <w:left w:val="none" w:sz="0" w:space="0" w:color="auto"/>
            <w:bottom w:val="none" w:sz="0" w:space="0" w:color="auto"/>
            <w:right w:val="none" w:sz="0" w:space="0" w:color="auto"/>
          </w:divBdr>
          <w:divsChild>
            <w:div w:id="989678629">
              <w:marLeft w:val="0"/>
              <w:marRight w:val="0"/>
              <w:marTop w:val="0"/>
              <w:marBottom w:val="0"/>
              <w:divBdr>
                <w:top w:val="none" w:sz="0" w:space="0" w:color="auto"/>
                <w:left w:val="none" w:sz="0" w:space="0" w:color="auto"/>
                <w:bottom w:val="none" w:sz="0" w:space="0" w:color="auto"/>
                <w:right w:val="none" w:sz="0" w:space="0" w:color="auto"/>
              </w:divBdr>
              <w:divsChild>
                <w:div w:id="1760904528">
                  <w:marLeft w:val="0"/>
                  <w:marRight w:val="0"/>
                  <w:marTop w:val="0"/>
                  <w:marBottom w:val="0"/>
                  <w:divBdr>
                    <w:top w:val="none" w:sz="0" w:space="0" w:color="auto"/>
                    <w:left w:val="none" w:sz="0" w:space="0" w:color="auto"/>
                    <w:bottom w:val="none" w:sz="0" w:space="0" w:color="auto"/>
                    <w:right w:val="none" w:sz="0" w:space="0" w:color="auto"/>
                  </w:divBdr>
                  <w:divsChild>
                    <w:div w:id="1200360888">
                      <w:marLeft w:val="0"/>
                      <w:marRight w:val="0"/>
                      <w:marTop w:val="0"/>
                      <w:marBottom w:val="0"/>
                      <w:divBdr>
                        <w:top w:val="none" w:sz="0" w:space="0" w:color="auto"/>
                        <w:left w:val="none" w:sz="0" w:space="0" w:color="auto"/>
                        <w:bottom w:val="none" w:sz="0" w:space="0" w:color="auto"/>
                        <w:right w:val="none" w:sz="0" w:space="0" w:color="auto"/>
                      </w:divBdr>
                      <w:divsChild>
                        <w:div w:id="178587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84927857">
      <w:bodyDiv w:val="1"/>
      <w:marLeft w:val="0"/>
      <w:marRight w:val="0"/>
      <w:marTop w:val="0"/>
      <w:marBottom w:val="0"/>
      <w:divBdr>
        <w:top w:val="none" w:sz="0" w:space="0" w:color="auto"/>
        <w:left w:val="none" w:sz="0" w:space="0" w:color="auto"/>
        <w:bottom w:val="none" w:sz="0" w:space="0" w:color="auto"/>
        <w:right w:val="none" w:sz="0" w:space="0" w:color="auto"/>
      </w:divBdr>
      <w:divsChild>
        <w:div w:id="1418402862">
          <w:marLeft w:val="0"/>
          <w:marRight w:val="0"/>
          <w:marTop w:val="0"/>
          <w:marBottom w:val="0"/>
          <w:divBdr>
            <w:top w:val="none" w:sz="0" w:space="0" w:color="auto"/>
            <w:left w:val="none" w:sz="0" w:space="0" w:color="auto"/>
            <w:bottom w:val="none" w:sz="0" w:space="0" w:color="auto"/>
            <w:right w:val="none" w:sz="0" w:space="0" w:color="auto"/>
          </w:divBdr>
        </w:div>
        <w:div w:id="1094471468">
          <w:marLeft w:val="0"/>
          <w:marRight w:val="0"/>
          <w:marTop w:val="0"/>
          <w:marBottom w:val="225"/>
          <w:divBdr>
            <w:top w:val="none" w:sz="0" w:space="0" w:color="auto"/>
            <w:left w:val="none" w:sz="0" w:space="0" w:color="auto"/>
            <w:bottom w:val="none" w:sz="0" w:space="0" w:color="auto"/>
            <w:right w:val="none" w:sz="0" w:space="0" w:color="auto"/>
          </w:divBdr>
          <w:divsChild>
            <w:div w:id="2013530311">
              <w:marLeft w:val="0"/>
              <w:marRight w:val="0"/>
              <w:marTop w:val="0"/>
              <w:marBottom w:val="300"/>
              <w:divBdr>
                <w:top w:val="none" w:sz="0" w:space="0" w:color="auto"/>
                <w:left w:val="none" w:sz="0" w:space="0" w:color="auto"/>
                <w:bottom w:val="none" w:sz="0" w:space="0" w:color="auto"/>
                <w:right w:val="none" w:sz="0" w:space="0" w:color="auto"/>
              </w:divBdr>
              <w:divsChild>
                <w:div w:id="844587295">
                  <w:marLeft w:val="0"/>
                  <w:marRight w:val="0"/>
                  <w:marTop w:val="0"/>
                  <w:marBottom w:val="0"/>
                  <w:divBdr>
                    <w:top w:val="none" w:sz="0" w:space="0" w:color="auto"/>
                    <w:left w:val="none" w:sz="0" w:space="0" w:color="auto"/>
                    <w:bottom w:val="none" w:sz="0" w:space="0" w:color="auto"/>
                    <w:right w:val="none" w:sz="0" w:space="0" w:color="auto"/>
                  </w:divBdr>
                  <w:divsChild>
                    <w:div w:id="679312250">
                      <w:marLeft w:val="0"/>
                      <w:marRight w:val="0"/>
                      <w:marTop w:val="0"/>
                      <w:marBottom w:val="0"/>
                      <w:divBdr>
                        <w:top w:val="none" w:sz="0" w:space="0" w:color="auto"/>
                        <w:left w:val="none" w:sz="0" w:space="0" w:color="auto"/>
                        <w:bottom w:val="none" w:sz="0" w:space="0" w:color="auto"/>
                        <w:right w:val="none" w:sz="0" w:space="0" w:color="auto"/>
                      </w:divBdr>
                      <w:divsChild>
                        <w:div w:id="1896618728">
                          <w:marLeft w:val="0"/>
                          <w:marRight w:val="0"/>
                          <w:marTop w:val="0"/>
                          <w:marBottom w:val="0"/>
                          <w:divBdr>
                            <w:top w:val="none" w:sz="0" w:space="0" w:color="auto"/>
                            <w:left w:val="none" w:sz="0" w:space="0" w:color="auto"/>
                            <w:bottom w:val="none" w:sz="0" w:space="0" w:color="auto"/>
                            <w:right w:val="none" w:sz="0" w:space="0" w:color="auto"/>
                          </w:divBdr>
                          <w:divsChild>
                            <w:div w:id="317806784">
                              <w:marLeft w:val="0"/>
                              <w:marRight w:val="0"/>
                              <w:marTop w:val="0"/>
                              <w:marBottom w:val="0"/>
                              <w:divBdr>
                                <w:top w:val="none" w:sz="0" w:space="0" w:color="auto"/>
                                <w:left w:val="none" w:sz="0" w:space="0" w:color="auto"/>
                                <w:bottom w:val="none" w:sz="0" w:space="0" w:color="auto"/>
                                <w:right w:val="none" w:sz="0" w:space="0" w:color="auto"/>
                              </w:divBdr>
                              <w:divsChild>
                                <w:div w:id="2011056630">
                                  <w:marLeft w:val="0"/>
                                  <w:marRight w:val="0"/>
                                  <w:marTop w:val="0"/>
                                  <w:marBottom w:val="0"/>
                                  <w:divBdr>
                                    <w:top w:val="none" w:sz="0" w:space="0" w:color="auto"/>
                                    <w:left w:val="none" w:sz="0" w:space="0" w:color="auto"/>
                                    <w:bottom w:val="none" w:sz="0" w:space="0" w:color="auto"/>
                                    <w:right w:val="none" w:sz="0" w:space="0" w:color="auto"/>
                                  </w:divBdr>
                                  <w:divsChild>
                                    <w:div w:id="1009215792">
                                      <w:marLeft w:val="0"/>
                                      <w:marRight w:val="0"/>
                                      <w:marTop w:val="0"/>
                                      <w:marBottom w:val="0"/>
                                      <w:divBdr>
                                        <w:top w:val="none" w:sz="0" w:space="0" w:color="auto"/>
                                        <w:left w:val="none" w:sz="0" w:space="0" w:color="auto"/>
                                        <w:bottom w:val="none" w:sz="0" w:space="0" w:color="auto"/>
                                        <w:right w:val="none" w:sz="0" w:space="0" w:color="auto"/>
                                      </w:divBdr>
                                      <w:divsChild>
                                        <w:div w:id="815495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1411776">
                          <w:marLeft w:val="0"/>
                          <w:marRight w:val="0"/>
                          <w:marTop w:val="0"/>
                          <w:marBottom w:val="0"/>
                          <w:divBdr>
                            <w:top w:val="none" w:sz="0" w:space="0" w:color="auto"/>
                            <w:left w:val="none" w:sz="0" w:space="0" w:color="auto"/>
                            <w:bottom w:val="none" w:sz="0" w:space="0" w:color="auto"/>
                            <w:right w:val="none" w:sz="0" w:space="0" w:color="auto"/>
                          </w:divBdr>
                          <w:divsChild>
                            <w:div w:id="1368796894">
                              <w:marLeft w:val="0"/>
                              <w:marRight w:val="0"/>
                              <w:marTop w:val="0"/>
                              <w:marBottom w:val="0"/>
                              <w:divBdr>
                                <w:top w:val="none" w:sz="0" w:space="0" w:color="auto"/>
                                <w:left w:val="none" w:sz="0" w:space="0" w:color="auto"/>
                                <w:bottom w:val="none" w:sz="0" w:space="0" w:color="auto"/>
                                <w:right w:val="none" w:sz="0" w:space="0" w:color="auto"/>
                              </w:divBdr>
                              <w:divsChild>
                                <w:div w:id="762996632">
                                  <w:marLeft w:val="0"/>
                                  <w:marRight w:val="0"/>
                                  <w:marTop w:val="0"/>
                                  <w:marBottom w:val="0"/>
                                  <w:divBdr>
                                    <w:top w:val="none" w:sz="0" w:space="0" w:color="auto"/>
                                    <w:left w:val="none" w:sz="0" w:space="0" w:color="auto"/>
                                    <w:bottom w:val="none" w:sz="0" w:space="0" w:color="auto"/>
                                    <w:right w:val="none" w:sz="0" w:space="0" w:color="auto"/>
                                  </w:divBdr>
                                  <w:divsChild>
                                    <w:div w:id="1125080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9182373">
                          <w:marLeft w:val="0"/>
                          <w:marRight w:val="0"/>
                          <w:marTop w:val="0"/>
                          <w:marBottom w:val="0"/>
                          <w:divBdr>
                            <w:top w:val="none" w:sz="0" w:space="0" w:color="auto"/>
                            <w:left w:val="none" w:sz="0" w:space="0" w:color="auto"/>
                            <w:bottom w:val="none" w:sz="0" w:space="0" w:color="auto"/>
                            <w:right w:val="none" w:sz="0" w:space="0" w:color="auto"/>
                          </w:divBdr>
                          <w:divsChild>
                            <w:div w:id="103111809">
                              <w:marLeft w:val="0"/>
                              <w:marRight w:val="0"/>
                              <w:marTop w:val="0"/>
                              <w:marBottom w:val="0"/>
                              <w:divBdr>
                                <w:top w:val="none" w:sz="0" w:space="0" w:color="auto"/>
                                <w:left w:val="none" w:sz="0" w:space="0" w:color="auto"/>
                                <w:bottom w:val="none" w:sz="0" w:space="0" w:color="auto"/>
                                <w:right w:val="none" w:sz="0" w:space="0" w:color="auto"/>
                              </w:divBdr>
                              <w:divsChild>
                                <w:div w:id="1017653334">
                                  <w:marLeft w:val="0"/>
                                  <w:marRight w:val="0"/>
                                  <w:marTop w:val="0"/>
                                  <w:marBottom w:val="0"/>
                                  <w:divBdr>
                                    <w:top w:val="none" w:sz="0" w:space="0" w:color="auto"/>
                                    <w:left w:val="none" w:sz="0" w:space="0" w:color="auto"/>
                                    <w:bottom w:val="none" w:sz="0" w:space="0" w:color="auto"/>
                                    <w:right w:val="none" w:sz="0" w:space="0" w:color="auto"/>
                                  </w:divBdr>
                                  <w:divsChild>
                                    <w:div w:id="1409306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7008659">
                          <w:marLeft w:val="0"/>
                          <w:marRight w:val="0"/>
                          <w:marTop w:val="0"/>
                          <w:marBottom w:val="0"/>
                          <w:divBdr>
                            <w:top w:val="none" w:sz="0" w:space="0" w:color="auto"/>
                            <w:left w:val="none" w:sz="0" w:space="0" w:color="auto"/>
                            <w:bottom w:val="none" w:sz="0" w:space="0" w:color="auto"/>
                            <w:right w:val="none" w:sz="0" w:space="0" w:color="auto"/>
                          </w:divBdr>
                          <w:divsChild>
                            <w:div w:id="37050652">
                              <w:marLeft w:val="0"/>
                              <w:marRight w:val="0"/>
                              <w:marTop w:val="0"/>
                              <w:marBottom w:val="0"/>
                              <w:divBdr>
                                <w:top w:val="none" w:sz="0" w:space="0" w:color="auto"/>
                                <w:left w:val="none" w:sz="0" w:space="0" w:color="auto"/>
                                <w:bottom w:val="none" w:sz="0" w:space="0" w:color="auto"/>
                                <w:right w:val="none" w:sz="0" w:space="0" w:color="auto"/>
                              </w:divBdr>
                              <w:divsChild>
                                <w:div w:id="1111322325">
                                  <w:marLeft w:val="0"/>
                                  <w:marRight w:val="0"/>
                                  <w:marTop w:val="0"/>
                                  <w:marBottom w:val="0"/>
                                  <w:divBdr>
                                    <w:top w:val="none" w:sz="0" w:space="0" w:color="auto"/>
                                    <w:left w:val="none" w:sz="0" w:space="0" w:color="auto"/>
                                    <w:bottom w:val="none" w:sz="0" w:space="0" w:color="auto"/>
                                    <w:right w:val="none" w:sz="0" w:space="0" w:color="auto"/>
                                  </w:divBdr>
                                  <w:divsChild>
                                    <w:div w:id="1288774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3583830">
                          <w:marLeft w:val="0"/>
                          <w:marRight w:val="0"/>
                          <w:marTop w:val="0"/>
                          <w:marBottom w:val="0"/>
                          <w:divBdr>
                            <w:top w:val="none" w:sz="0" w:space="0" w:color="auto"/>
                            <w:left w:val="none" w:sz="0" w:space="0" w:color="auto"/>
                            <w:bottom w:val="none" w:sz="0" w:space="0" w:color="auto"/>
                            <w:right w:val="none" w:sz="0" w:space="0" w:color="auto"/>
                          </w:divBdr>
                          <w:divsChild>
                            <w:div w:id="2029328049">
                              <w:marLeft w:val="0"/>
                              <w:marRight w:val="0"/>
                              <w:marTop w:val="0"/>
                              <w:marBottom w:val="0"/>
                              <w:divBdr>
                                <w:top w:val="none" w:sz="0" w:space="0" w:color="auto"/>
                                <w:left w:val="none" w:sz="0" w:space="0" w:color="auto"/>
                                <w:bottom w:val="none" w:sz="0" w:space="0" w:color="auto"/>
                                <w:right w:val="none" w:sz="0" w:space="0" w:color="auto"/>
                              </w:divBdr>
                              <w:divsChild>
                                <w:div w:id="1941988282">
                                  <w:marLeft w:val="0"/>
                                  <w:marRight w:val="0"/>
                                  <w:marTop w:val="0"/>
                                  <w:marBottom w:val="0"/>
                                  <w:divBdr>
                                    <w:top w:val="none" w:sz="0" w:space="0" w:color="auto"/>
                                    <w:left w:val="none" w:sz="0" w:space="0" w:color="auto"/>
                                    <w:bottom w:val="none" w:sz="0" w:space="0" w:color="auto"/>
                                    <w:right w:val="none" w:sz="0" w:space="0" w:color="auto"/>
                                  </w:divBdr>
                                  <w:divsChild>
                                    <w:div w:id="872033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9702678">
                          <w:marLeft w:val="0"/>
                          <w:marRight w:val="0"/>
                          <w:marTop w:val="0"/>
                          <w:marBottom w:val="0"/>
                          <w:divBdr>
                            <w:top w:val="none" w:sz="0" w:space="0" w:color="auto"/>
                            <w:left w:val="none" w:sz="0" w:space="0" w:color="auto"/>
                            <w:bottom w:val="none" w:sz="0" w:space="0" w:color="auto"/>
                            <w:right w:val="none" w:sz="0" w:space="0" w:color="auto"/>
                          </w:divBdr>
                          <w:divsChild>
                            <w:div w:id="1470708997">
                              <w:marLeft w:val="0"/>
                              <w:marRight w:val="0"/>
                              <w:marTop w:val="0"/>
                              <w:marBottom w:val="0"/>
                              <w:divBdr>
                                <w:top w:val="none" w:sz="0" w:space="0" w:color="auto"/>
                                <w:left w:val="none" w:sz="0" w:space="0" w:color="auto"/>
                                <w:bottom w:val="none" w:sz="0" w:space="0" w:color="auto"/>
                                <w:right w:val="none" w:sz="0" w:space="0" w:color="auto"/>
                              </w:divBdr>
                              <w:divsChild>
                                <w:div w:id="1675187645">
                                  <w:marLeft w:val="0"/>
                                  <w:marRight w:val="0"/>
                                  <w:marTop w:val="0"/>
                                  <w:marBottom w:val="0"/>
                                  <w:divBdr>
                                    <w:top w:val="none" w:sz="0" w:space="0" w:color="auto"/>
                                    <w:left w:val="none" w:sz="0" w:space="0" w:color="auto"/>
                                    <w:bottom w:val="none" w:sz="0" w:space="0" w:color="auto"/>
                                    <w:right w:val="none" w:sz="0" w:space="0" w:color="auto"/>
                                  </w:divBdr>
                                  <w:divsChild>
                                    <w:div w:id="2134518553">
                                      <w:marLeft w:val="0"/>
                                      <w:marRight w:val="0"/>
                                      <w:marTop w:val="0"/>
                                      <w:marBottom w:val="0"/>
                                      <w:divBdr>
                                        <w:top w:val="none" w:sz="0" w:space="0" w:color="auto"/>
                                        <w:left w:val="none" w:sz="0" w:space="0" w:color="auto"/>
                                        <w:bottom w:val="none" w:sz="0" w:space="0" w:color="auto"/>
                                        <w:right w:val="none" w:sz="0" w:space="0" w:color="auto"/>
                                      </w:divBdr>
                                      <w:divsChild>
                                        <w:div w:id="969164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9305387">
                          <w:marLeft w:val="0"/>
                          <w:marRight w:val="0"/>
                          <w:marTop w:val="0"/>
                          <w:marBottom w:val="0"/>
                          <w:divBdr>
                            <w:top w:val="none" w:sz="0" w:space="0" w:color="auto"/>
                            <w:left w:val="none" w:sz="0" w:space="0" w:color="auto"/>
                            <w:bottom w:val="none" w:sz="0" w:space="0" w:color="auto"/>
                            <w:right w:val="none" w:sz="0" w:space="0" w:color="auto"/>
                          </w:divBdr>
                          <w:divsChild>
                            <w:div w:id="325789443">
                              <w:marLeft w:val="0"/>
                              <w:marRight w:val="0"/>
                              <w:marTop w:val="0"/>
                              <w:marBottom w:val="0"/>
                              <w:divBdr>
                                <w:top w:val="none" w:sz="0" w:space="0" w:color="auto"/>
                                <w:left w:val="none" w:sz="0" w:space="0" w:color="auto"/>
                                <w:bottom w:val="none" w:sz="0" w:space="0" w:color="auto"/>
                                <w:right w:val="none" w:sz="0" w:space="0" w:color="auto"/>
                              </w:divBdr>
                              <w:divsChild>
                                <w:div w:id="1545941686">
                                  <w:marLeft w:val="0"/>
                                  <w:marRight w:val="0"/>
                                  <w:marTop w:val="0"/>
                                  <w:marBottom w:val="0"/>
                                  <w:divBdr>
                                    <w:top w:val="none" w:sz="0" w:space="0" w:color="auto"/>
                                    <w:left w:val="none" w:sz="0" w:space="0" w:color="auto"/>
                                    <w:bottom w:val="none" w:sz="0" w:space="0" w:color="auto"/>
                                    <w:right w:val="none" w:sz="0" w:space="0" w:color="auto"/>
                                  </w:divBdr>
                                  <w:divsChild>
                                    <w:div w:id="1901358597">
                                      <w:marLeft w:val="0"/>
                                      <w:marRight w:val="0"/>
                                      <w:marTop w:val="0"/>
                                      <w:marBottom w:val="0"/>
                                      <w:divBdr>
                                        <w:top w:val="none" w:sz="0" w:space="0" w:color="auto"/>
                                        <w:left w:val="none" w:sz="0" w:space="0" w:color="auto"/>
                                        <w:bottom w:val="none" w:sz="0" w:space="0" w:color="auto"/>
                                        <w:right w:val="none" w:sz="0" w:space="0" w:color="auto"/>
                                      </w:divBdr>
                                      <w:divsChild>
                                        <w:div w:id="1365402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19507593">
                          <w:marLeft w:val="0"/>
                          <w:marRight w:val="0"/>
                          <w:marTop w:val="0"/>
                          <w:marBottom w:val="0"/>
                          <w:divBdr>
                            <w:top w:val="none" w:sz="0" w:space="0" w:color="auto"/>
                            <w:left w:val="none" w:sz="0" w:space="0" w:color="auto"/>
                            <w:bottom w:val="none" w:sz="0" w:space="0" w:color="auto"/>
                            <w:right w:val="none" w:sz="0" w:space="0" w:color="auto"/>
                          </w:divBdr>
                          <w:divsChild>
                            <w:div w:id="1330524798">
                              <w:marLeft w:val="0"/>
                              <w:marRight w:val="0"/>
                              <w:marTop w:val="0"/>
                              <w:marBottom w:val="0"/>
                              <w:divBdr>
                                <w:top w:val="none" w:sz="0" w:space="0" w:color="auto"/>
                                <w:left w:val="none" w:sz="0" w:space="0" w:color="auto"/>
                                <w:bottom w:val="none" w:sz="0" w:space="0" w:color="auto"/>
                                <w:right w:val="none" w:sz="0" w:space="0" w:color="auto"/>
                              </w:divBdr>
                              <w:divsChild>
                                <w:div w:id="1092048227">
                                  <w:marLeft w:val="0"/>
                                  <w:marRight w:val="0"/>
                                  <w:marTop w:val="0"/>
                                  <w:marBottom w:val="0"/>
                                  <w:divBdr>
                                    <w:top w:val="none" w:sz="0" w:space="0" w:color="auto"/>
                                    <w:left w:val="none" w:sz="0" w:space="0" w:color="auto"/>
                                    <w:bottom w:val="none" w:sz="0" w:space="0" w:color="auto"/>
                                    <w:right w:val="none" w:sz="0" w:space="0" w:color="auto"/>
                                  </w:divBdr>
                                  <w:divsChild>
                                    <w:div w:id="906764699">
                                      <w:marLeft w:val="0"/>
                                      <w:marRight w:val="0"/>
                                      <w:marTop w:val="0"/>
                                      <w:marBottom w:val="0"/>
                                      <w:divBdr>
                                        <w:top w:val="none" w:sz="0" w:space="0" w:color="auto"/>
                                        <w:left w:val="none" w:sz="0" w:space="0" w:color="auto"/>
                                        <w:bottom w:val="none" w:sz="0" w:space="0" w:color="auto"/>
                                        <w:right w:val="none" w:sz="0" w:space="0" w:color="auto"/>
                                      </w:divBdr>
                                      <w:divsChild>
                                        <w:div w:id="1910309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7308151">
                          <w:marLeft w:val="0"/>
                          <w:marRight w:val="0"/>
                          <w:marTop w:val="0"/>
                          <w:marBottom w:val="0"/>
                          <w:divBdr>
                            <w:top w:val="none" w:sz="0" w:space="0" w:color="auto"/>
                            <w:left w:val="none" w:sz="0" w:space="0" w:color="auto"/>
                            <w:bottom w:val="none" w:sz="0" w:space="0" w:color="auto"/>
                            <w:right w:val="none" w:sz="0" w:space="0" w:color="auto"/>
                          </w:divBdr>
                          <w:divsChild>
                            <w:div w:id="211038840">
                              <w:marLeft w:val="0"/>
                              <w:marRight w:val="0"/>
                              <w:marTop w:val="0"/>
                              <w:marBottom w:val="0"/>
                              <w:divBdr>
                                <w:top w:val="none" w:sz="0" w:space="0" w:color="auto"/>
                                <w:left w:val="none" w:sz="0" w:space="0" w:color="auto"/>
                                <w:bottom w:val="none" w:sz="0" w:space="0" w:color="auto"/>
                                <w:right w:val="none" w:sz="0" w:space="0" w:color="auto"/>
                              </w:divBdr>
                              <w:divsChild>
                                <w:div w:id="2014143138">
                                  <w:marLeft w:val="0"/>
                                  <w:marRight w:val="0"/>
                                  <w:marTop w:val="0"/>
                                  <w:marBottom w:val="0"/>
                                  <w:divBdr>
                                    <w:top w:val="none" w:sz="0" w:space="0" w:color="auto"/>
                                    <w:left w:val="none" w:sz="0" w:space="0" w:color="auto"/>
                                    <w:bottom w:val="none" w:sz="0" w:space="0" w:color="auto"/>
                                    <w:right w:val="none" w:sz="0" w:space="0" w:color="auto"/>
                                  </w:divBdr>
                                  <w:divsChild>
                                    <w:div w:id="205988869">
                                      <w:marLeft w:val="0"/>
                                      <w:marRight w:val="0"/>
                                      <w:marTop w:val="0"/>
                                      <w:marBottom w:val="0"/>
                                      <w:divBdr>
                                        <w:top w:val="none" w:sz="0" w:space="0" w:color="auto"/>
                                        <w:left w:val="none" w:sz="0" w:space="0" w:color="auto"/>
                                        <w:bottom w:val="none" w:sz="0" w:space="0" w:color="auto"/>
                                        <w:right w:val="none" w:sz="0" w:space="0" w:color="auto"/>
                                      </w:divBdr>
                                      <w:divsChild>
                                        <w:div w:id="1399134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9533376">
                          <w:marLeft w:val="0"/>
                          <w:marRight w:val="0"/>
                          <w:marTop w:val="0"/>
                          <w:marBottom w:val="0"/>
                          <w:divBdr>
                            <w:top w:val="none" w:sz="0" w:space="0" w:color="auto"/>
                            <w:left w:val="none" w:sz="0" w:space="0" w:color="auto"/>
                            <w:bottom w:val="none" w:sz="0" w:space="0" w:color="auto"/>
                            <w:right w:val="none" w:sz="0" w:space="0" w:color="auto"/>
                          </w:divBdr>
                          <w:divsChild>
                            <w:div w:id="390232561">
                              <w:marLeft w:val="0"/>
                              <w:marRight w:val="0"/>
                              <w:marTop w:val="0"/>
                              <w:marBottom w:val="0"/>
                              <w:divBdr>
                                <w:top w:val="none" w:sz="0" w:space="0" w:color="auto"/>
                                <w:left w:val="none" w:sz="0" w:space="0" w:color="auto"/>
                                <w:bottom w:val="none" w:sz="0" w:space="0" w:color="auto"/>
                                <w:right w:val="none" w:sz="0" w:space="0" w:color="auto"/>
                              </w:divBdr>
                              <w:divsChild>
                                <w:div w:id="2042431969">
                                  <w:marLeft w:val="0"/>
                                  <w:marRight w:val="0"/>
                                  <w:marTop w:val="0"/>
                                  <w:marBottom w:val="0"/>
                                  <w:divBdr>
                                    <w:top w:val="none" w:sz="0" w:space="0" w:color="auto"/>
                                    <w:left w:val="none" w:sz="0" w:space="0" w:color="auto"/>
                                    <w:bottom w:val="none" w:sz="0" w:space="0" w:color="auto"/>
                                    <w:right w:val="none" w:sz="0" w:space="0" w:color="auto"/>
                                  </w:divBdr>
                                  <w:divsChild>
                                    <w:div w:id="1279533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0111538">
                          <w:marLeft w:val="0"/>
                          <w:marRight w:val="0"/>
                          <w:marTop w:val="0"/>
                          <w:marBottom w:val="0"/>
                          <w:divBdr>
                            <w:top w:val="none" w:sz="0" w:space="0" w:color="auto"/>
                            <w:left w:val="none" w:sz="0" w:space="0" w:color="auto"/>
                            <w:bottom w:val="none" w:sz="0" w:space="0" w:color="auto"/>
                            <w:right w:val="none" w:sz="0" w:space="0" w:color="auto"/>
                          </w:divBdr>
                          <w:divsChild>
                            <w:div w:id="110826332">
                              <w:marLeft w:val="0"/>
                              <w:marRight w:val="0"/>
                              <w:marTop w:val="0"/>
                              <w:marBottom w:val="0"/>
                              <w:divBdr>
                                <w:top w:val="none" w:sz="0" w:space="0" w:color="auto"/>
                                <w:left w:val="none" w:sz="0" w:space="0" w:color="auto"/>
                                <w:bottom w:val="none" w:sz="0" w:space="0" w:color="auto"/>
                                <w:right w:val="none" w:sz="0" w:space="0" w:color="auto"/>
                              </w:divBdr>
                              <w:divsChild>
                                <w:div w:id="1770808941">
                                  <w:marLeft w:val="0"/>
                                  <w:marRight w:val="0"/>
                                  <w:marTop w:val="0"/>
                                  <w:marBottom w:val="0"/>
                                  <w:divBdr>
                                    <w:top w:val="none" w:sz="0" w:space="0" w:color="auto"/>
                                    <w:left w:val="none" w:sz="0" w:space="0" w:color="auto"/>
                                    <w:bottom w:val="none" w:sz="0" w:space="0" w:color="auto"/>
                                    <w:right w:val="none" w:sz="0" w:space="0" w:color="auto"/>
                                  </w:divBdr>
                                  <w:divsChild>
                                    <w:div w:id="1433166848">
                                      <w:marLeft w:val="0"/>
                                      <w:marRight w:val="0"/>
                                      <w:marTop w:val="0"/>
                                      <w:marBottom w:val="0"/>
                                      <w:divBdr>
                                        <w:top w:val="none" w:sz="0" w:space="0" w:color="auto"/>
                                        <w:left w:val="none" w:sz="0" w:space="0" w:color="auto"/>
                                        <w:bottom w:val="none" w:sz="0" w:space="0" w:color="auto"/>
                                        <w:right w:val="none" w:sz="0" w:space="0" w:color="auto"/>
                                      </w:divBdr>
                                      <w:divsChild>
                                        <w:div w:id="216863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920397">
                          <w:marLeft w:val="0"/>
                          <w:marRight w:val="0"/>
                          <w:marTop w:val="0"/>
                          <w:marBottom w:val="0"/>
                          <w:divBdr>
                            <w:top w:val="none" w:sz="0" w:space="0" w:color="auto"/>
                            <w:left w:val="none" w:sz="0" w:space="0" w:color="auto"/>
                            <w:bottom w:val="none" w:sz="0" w:space="0" w:color="auto"/>
                            <w:right w:val="none" w:sz="0" w:space="0" w:color="auto"/>
                          </w:divBdr>
                          <w:divsChild>
                            <w:div w:id="634914693">
                              <w:marLeft w:val="0"/>
                              <w:marRight w:val="0"/>
                              <w:marTop w:val="0"/>
                              <w:marBottom w:val="0"/>
                              <w:divBdr>
                                <w:top w:val="none" w:sz="0" w:space="0" w:color="auto"/>
                                <w:left w:val="none" w:sz="0" w:space="0" w:color="auto"/>
                                <w:bottom w:val="none" w:sz="0" w:space="0" w:color="auto"/>
                                <w:right w:val="none" w:sz="0" w:space="0" w:color="auto"/>
                              </w:divBdr>
                              <w:divsChild>
                                <w:div w:id="164394473">
                                  <w:marLeft w:val="0"/>
                                  <w:marRight w:val="0"/>
                                  <w:marTop w:val="0"/>
                                  <w:marBottom w:val="0"/>
                                  <w:divBdr>
                                    <w:top w:val="none" w:sz="0" w:space="0" w:color="auto"/>
                                    <w:left w:val="none" w:sz="0" w:space="0" w:color="auto"/>
                                    <w:bottom w:val="none" w:sz="0" w:space="0" w:color="auto"/>
                                    <w:right w:val="none" w:sz="0" w:space="0" w:color="auto"/>
                                  </w:divBdr>
                                  <w:divsChild>
                                    <w:div w:id="1162622273">
                                      <w:marLeft w:val="0"/>
                                      <w:marRight w:val="0"/>
                                      <w:marTop w:val="0"/>
                                      <w:marBottom w:val="0"/>
                                      <w:divBdr>
                                        <w:top w:val="none" w:sz="0" w:space="0" w:color="auto"/>
                                        <w:left w:val="none" w:sz="0" w:space="0" w:color="auto"/>
                                        <w:bottom w:val="none" w:sz="0" w:space="0" w:color="auto"/>
                                        <w:right w:val="none" w:sz="0" w:space="0" w:color="auto"/>
                                      </w:divBdr>
                                      <w:divsChild>
                                        <w:div w:id="845637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51217479">
                          <w:marLeft w:val="0"/>
                          <w:marRight w:val="0"/>
                          <w:marTop w:val="0"/>
                          <w:marBottom w:val="0"/>
                          <w:divBdr>
                            <w:top w:val="none" w:sz="0" w:space="0" w:color="auto"/>
                            <w:left w:val="none" w:sz="0" w:space="0" w:color="auto"/>
                            <w:bottom w:val="none" w:sz="0" w:space="0" w:color="auto"/>
                            <w:right w:val="none" w:sz="0" w:space="0" w:color="auto"/>
                          </w:divBdr>
                          <w:divsChild>
                            <w:div w:id="613901055">
                              <w:marLeft w:val="0"/>
                              <w:marRight w:val="0"/>
                              <w:marTop w:val="0"/>
                              <w:marBottom w:val="0"/>
                              <w:divBdr>
                                <w:top w:val="none" w:sz="0" w:space="0" w:color="auto"/>
                                <w:left w:val="none" w:sz="0" w:space="0" w:color="auto"/>
                                <w:bottom w:val="none" w:sz="0" w:space="0" w:color="auto"/>
                                <w:right w:val="none" w:sz="0" w:space="0" w:color="auto"/>
                              </w:divBdr>
                              <w:divsChild>
                                <w:div w:id="445541878">
                                  <w:marLeft w:val="0"/>
                                  <w:marRight w:val="0"/>
                                  <w:marTop w:val="0"/>
                                  <w:marBottom w:val="0"/>
                                  <w:divBdr>
                                    <w:top w:val="none" w:sz="0" w:space="0" w:color="auto"/>
                                    <w:left w:val="none" w:sz="0" w:space="0" w:color="auto"/>
                                    <w:bottom w:val="none" w:sz="0" w:space="0" w:color="auto"/>
                                    <w:right w:val="none" w:sz="0" w:space="0" w:color="auto"/>
                                  </w:divBdr>
                                  <w:divsChild>
                                    <w:div w:id="1465469781">
                                      <w:marLeft w:val="0"/>
                                      <w:marRight w:val="0"/>
                                      <w:marTop w:val="0"/>
                                      <w:marBottom w:val="0"/>
                                      <w:divBdr>
                                        <w:top w:val="none" w:sz="0" w:space="0" w:color="auto"/>
                                        <w:left w:val="none" w:sz="0" w:space="0" w:color="auto"/>
                                        <w:bottom w:val="none" w:sz="0" w:space="0" w:color="auto"/>
                                        <w:right w:val="none" w:sz="0" w:space="0" w:color="auto"/>
                                      </w:divBdr>
                                      <w:divsChild>
                                        <w:div w:id="1891187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2479687">
                          <w:marLeft w:val="0"/>
                          <w:marRight w:val="0"/>
                          <w:marTop w:val="0"/>
                          <w:marBottom w:val="0"/>
                          <w:divBdr>
                            <w:top w:val="none" w:sz="0" w:space="0" w:color="auto"/>
                            <w:left w:val="none" w:sz="0" w:space="0" w:color="auto"/>
                            <w:bottom w:val="none" w:sz="0" w:space="0" w:color="auto"/>
                            <w:right w:val="none" w:sz="0" w:space="0" w:color="auto"/>
                          </w:divBdr>
                          <w:divsChild>
                            <w:div w:id="2103254884">
                              <w:marLeft w:val="0"/>
                              <w:marRight w:val="0"/>
                              <w:marTop w:val="0"/>
                              <w:marBottom w:val="0"/>
                              <w:divBdr>
                                <w:top w:val="none" w:sz="0" w:space="0" w:color="auto"/>
                                <w:left w:val="none" w:sz="0" w:space="0" w:color="auto"/>
                                <w:bottom w:val="none" w:sz="0" w:space="0" w:color="auto"/>
                                <w:right w:val="none" w:sz="0" w:space="0" w:color="auto"/>
                              </w:divBdr>
                              <w:divsChild>
                                <w:div w:id="1391732482">
                                  <w:marLeft w:val="0"/>
                                  <w:marRight w:val="0"/>
                                  <w:marTop w:val="0"/>
                                  <w:marBottom w:val="0"/>
                                  <w:divBdr>
                                    <w:top w:val="none" w:sz="0" w:space="0" w:color="auto"/>
                                    <w:left w:val="none" w:sz="0" w:space="0" w:color="auto"/>
                                    <w:bottom w:val="none" w:sz="0" w:space="0" w:color="auto"/>
                                    <w:right w:val="none" w:sz="0" w:space="0" w:color="auto"/>
                                  </w:divBdr>
                                  <w:divsChild>
                                    <w:div w:id="971599461">
                                      <w:marLeft w:val="0"/>
                                      <w:marRight w:val="0"/>
                                      <w:marTop w:val="0"/>
                                      <w:marBottom w:val="0"/>
                                      <w:divBdr>
                                        <w:top w:val="none" w:sz="0" w:space="0" w:color="auto"/>
                                        <w:left w:val="none" w:sz="0" w:space="0" w:color="auto"/>
                                        <w:bottom w:val="none" w:sz="0" w:space="0" w:color="auto"/>
                                        <w:right w:val="none" w:sz="0" w:space="0" w:color="auto"/>
                                      </w:divBdr>
                                      <w:divsChild>
                                        <w:div w:id="336153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1423278">
                          <w:marLeft w:val="0"/>
                          <w:marRight w:val="0"/>
                          <w:marTop w:val="0"/>
                          <w:marBottom w:val="0"/>
                          <w:divBdr>
                            <w:top w:val="none" w:sz="0" w:space="0" w:color="auto"/>
                            <w:left w:val="none" w:sz="0" w:space="0" w:color="auto"/>
                            <w:bottom w:val="none" w:sz="0" w:space="0" w:color="auto"/>
                            <w:right w:val="none" w:sz="0" w:space="0" w:color="auto"/>
                          </w:divBdr>
                          <w:divsChild>
                            <w:div w:id="1546403583">
                              <w:marLeft w:val="0"/>
                              <w:marRight w:val="0"/>
                              <w:marTop w:val="0"/>
                              <w:marBottom w:val="0"/>
                              <w:divBdr>
                                <w:top w:val="none" w:sz="0" w:space="0" w:color="auto"/>
                                <w:left w:val="none" w:sz="0" w:space="0" w:color="auto"/>
                                <w:bottom w:val="none" w:sz="0" w:space="0" w:color="auto"/>
                                <w:right w:val="none" w:sz="0" w:space="0" w:color="auto"/>
                              </w:divBdr>
                              <w:divsChild>
                                <w:div w:id="1049037874">
                                  <w:marLeft w:val="0"/>
                                  <w:marRight w:val="0"/>
                                  <w:marTop w:val="0"/>
                                  <w:marBottom w:val="0"/>
                                  <w:divBdr>
                                    <w:top w:val="none" w:sz="0" w:space="0" w:color="auto"/>
                                    <w:left w:val="none" w:sz="0" w:space="0" w:color="auto"/>
                                    <w:bottom w:val="none" w:sz="0" w:space="0" w:color="auto"/>
                                    <w:right w:val="none" w:sz="0" w:space="0" w:color="auto"/>
                                  </w:divBdr>
                                  <w:divsChild>
                                    <w:div w:id="1506245769">
                                      <w:marLeft w:val="0"/>
                                      <w:marRight w:val="0"/>
                                      <w:marTop w:val="0"/>
                                      <w:marBottom w:val="0"/>
                                      <w:divBdr>
                                        <w:top w:val="none" w:sz="0" w:space="0" w:color="auto"/>
                                        <w:left w:val="none" w:sz="0" w:space="0" w:color="auto"/>
                                        <w:bottom w:val="none" w:sz="0" w:space="0" w:color="auto"/>
                                        <w:right w:val="none" w:sz="0" w:space="0" w:color="auto"/>
                                      </w:divBdr>
                                      <w:divsChild>
                                        <w:div w:id="265429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92352986">
                          <w:marLeft w:val="0"/>
                          <w:marRight w:val="0"/>
                          <w:marTop w:val="0"/>
                          <w:marBottom w:val="0"/>
                          <w:divBdr>
                            <w:top w:val="none" w:sz="0" w:space="0" w:color="auto"/>
                            <w:left w:val="none" w:sz="0" w:space="0" w:color="auto"/>
                            <w:bottom w:val="none" w:sz="0" w:space="0" w:color="auto"/>
                            <w:right w:val="none" w:sz="0" w:space="0" w:color="auto"/>
                          </w:divBdr>
                          <w:divsChild>
                            <w:div w:id="812527461">
                              <w:marLeft w:val="0"/>
                              <w:marRight w:val="0"/>
                              <w:marTop w:val="0"/>
                              <w:marBottom w:val="0"/>
                              <w:divBdr>
                                <w:top w:val="none" w:sz="0" w:space="0" w:color="auto"/>
                                <w:left w:val="none" w:sz="0" w:space="0" w:color="auto"/>
                                <w:bottom w:val="none" w:sz="0" w:space="0" w:color="auto"/>
                                <w:right w:val="none" w:sz="0" w:space="0" w:color="auto"/>
                              </w:divBdr>
                              <w:divsChild>
                                <w:div w:id="1704288010">
                                  <w:marLeft w:val="0"/>
                                  <w:marRight w:val="0"/>
                                  <w:marTop w:val="0"/>
                                  <w:marBottom w:val="0"/>
                                  <w:divBdr>
                                    <w:top w:val="none" w:sz="0" w:space="0" w:color="auto"/>
                                    <w:left w:val="none" w:sz="0" w:space="0" w:color="auto"/>
                                    <w:bottom w:val="none" w:sz="0" w:space="0" w:color="auto"/>
                                    <w:right w:val="none" w:sz="0" w:space="0" w:color="auto"/>
                                  </w:divBdr>
                                  <w:divsChild>
                                    <w:div w:id="1613054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4813873">
                          <w:marLeft w:val="0"/>
                          <w:marRight w:val="0"/>
                          <w:marTop w:val="0"/>
                          <w:marBottom w:val="0"/>
                          <w:divBdr>
                            <w:top w:val="none" w:sz="0" w:space="0" w:color="auto"/>
                            <w:left w:val="none" w:sz="0" w:space="0" w:color="auto"/>
                            <w:bottom w:val="none" w:sz="0" w:space="0" w:color="auto"/>
                            <w:right w:val="none" w:sz="0" w:space="0" w:color="auto"/>
                          </w:divBdr>
                          <w:divsChild>
                            <w:div w:id="1270770210">
                              <w:marLeft w:val="0"/>
                              <w:marRight w:val="0"/>
                              <w:marTop w:val="0"/>
                              <w:marBottom w:val="0"/>
                              <w:divBdr>
                                <w:top w:val="none" w:sz="0" w:space="0" w:color="auto"/>
                                <w:left w:val="none" w:sz="0" w:space="0" w:color="auto"/>
                                <w:bottom w:val="none" w:sz="0" w:space="0" w:color="auto"/>
                                <w:right w:val="none" w:sz="0" w:space="0" w:color="auto"/>
                              </w:divBdr>
                              <w:divsChild>
                                <w:div w:id="976229176">
                                  <w:marLeft w:val="0"/>
                                  <w:marRight w:val="0"/>
                                  <w:marTop w:val="0"/>
                                  <w:marBottom w:val="0"/>
                                  <w:divBdr>
                                    <w:top w:val="none" w:sz="0" w:space="0" w:color="auto"/>
                                    <w:left w:val="none" w:sz="0" w:space="0" w:color="auto"/>
                                    <w:bottom w:val="none" w:sz="0" w:space="0" w:color="auto"/>
                                    <w:right w:val="none" w:sz="0" w:space="0" w:color="auto"/>
                                  </w:divBdr>
                                  <w:divsChild>
                                    <w:div w:id="906305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8611470">
                          <w:marLeft w:val="0"/>
                          <w:marRight w:val="0"/>
                          <w:marTop w:val="0"/>
                          <w:marBottom w:val="0"/>
                          <w:divBdr>
                            <w:top w:val="none" w:sz="0" w:space="0" w:color="auto"/>
                            <w:left w:val="none" w:sz="0" w:space="0" w:color="auto"/>
                            <w:bottom w:val="none" w:sz="0" w:space="0" w:color="auto"/>
                            <w:right w:val="none" w:sz="0" w:space="0" w:color="auto"/>
                          </w:divBdr>
                          <w:divsChild>
                            <w:div w:id="948437740">
                              <w:marLeft w:val="0"/>
                              <w:marRight w:val="0"/>
                              <w:marTop w:val="0"/>
                              <w:marBottom w:val="0"/>
                              <w:divBdr>
                                <w:top w:val="none" w:sz="0" w:space="0" w:color="auto"/>
                                <w:left w:val="none" w:sz="0" w:space="0" w:color="auto"/>
                                <w:bottom w:val="none" w:sz="0" w:space="0" w:color="auto"/>
                                <w:right w:val="none" w:sz="0" w:space="0" w:color="auto"/>
                              </w:divBdr>
                              <w:divsChild>
                                <w:div w:id="1337878583">
                                  <w:marLeft w:val="0"/>
                                  <w:marRight w:val="0"/>
                                  <w:marTop w:val="0"/>
                                  <w:marBottom w:val="0"/>
                                  <w:divBdr>
                                    <w:top w:val="none" w:sz="0" w:space="0" w:color="auto"/>
                                    <w:left w:val="none" w:sz="0" w:space="0" w:color="auto"/>
                                    <w:bottom w:val="none" w:sz="0" w:space="0" w:color="auto"/>
                                    <w:right w:val="none" w:sz="0" w:space="0" w:color="auto"/>
                                  </w:divBdr>
                                  <w:divsChild>
                                    <w:div w:id="104275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0513389">
                          <w:marLeft w:val="0"/>
                          <w:marRight w:val="0"/>
                          <w:marTop w:val="0"/>
                          <w:marBottom w:val="0"/>
                          <w:divBdr>
                            <w:top w:val="none" w:sz="0" w:space="0" w:color="auto"/>
                            <w:left w:val="none" w:sz="0" w:space="0" w:color="auto"/>
                            <w:bottom w:val="none" w:sz="0" w:space="0" w:color="auto"/>
                            <w:right w:val="none" w:sz="0" w:space="0" w:color="auto"/>
                          </w:divBdr>
                          <w:divsChild>
                            <w:div w:id="872765060">
                              <w:marLeft w:val="0"/>
                              <w:marRight w:val="0"/>
                              <w:marTop w:val="0"/>
                              <w:marBottom w:val="0"/>
                              <w:divBdr>
                                <w:top w:val="none" w:sz="0" w:space="0" w:color="auto"/>
                                <w:left w:val="none" w:sz="0" w:space="0" w:color="auto"/>
                                <w:bottom w:val="none" w:sz="0" w:space="0" w:color="auto"/>
                                <w:right w:val="none" w:sz="0" w:space="0" w:color="auto"/>
                              </w:divBdr>
                              <w:divsChild>
                                <w:div w:id="1134256753">
                                  <w:marLeft w:val="0"/>
                                  <w:marRight w:val="0"/>
                                  <w:marTop w:val="0"/>
                                  <w:marBottom w:val="0"/>
                                  <w:divBdr>
                                    <w:top w:val="none" w:sz="0" w:space="0" w:color="auto"/>
                                    <w:left w:val="none" w:sz="0" w:space="0" w:color="auto"/>
                                    <w:bottom w:val="none" w:sz="0" w:space="0" w:color="auto"/>
                                    <w:right w:val="none" w:sz="0" w:space="0" w:color="auto"/>
                                  </w:divBdr>
                                  <w:divsChild>
                                    <w:div w:id="885524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0952722">
                          <w:marLeft w:val="0"/>
                          <w:marRight w:val="0"/>
                          <w:marTop w:val="0"/>
                          <w:marBottom w:val="0"/>
                          <w:divBdr>
                            <w:top w:val="none" w:sz="0" w:space="0" w:color="auto"/>
                            <w:left w:val="none" w:sz="0" w:space="0" w:color="auto"/>
                            <w:bottom w:val="none" w:sz="0" w:space="0" w:color="auto"/>
                            <w:right w:val="none" w:sz="0" w:space="0" w:color="auto"/>
                          </w:divBdr>
                          <w:divsChild>
                            <w:div w:id="1563982000">
                              <w:marLeft w:val="0"/>
                              <w:marRight w:val="0"/>
                              <w:marTop w:val="0"/>
                              <w:marBottom w:val="0"/>
                              <w:divBdr>
                                <w:top w:val="none" w:sz="0" w:space="0" w:color="auto"/>
                                <w:left w:val="none" w:sz="0" w:space="0" w:color="auto"/>
                                <w:bottom w:val="none" w:sz="0" w:space="0" w:color="auto"/>
                                <w:right w:val="none" w:sz="0" w:space="0" w:color="auto"/>
                              </w:divBdr>
                              <w:divsChild>
                                <w:div w:id="703404166">
                                  <w:marLeft w:val="0"/>
                                  <w:marRight w:val="0"/>
                                  <w:marTop w:val="0"/>
                                  <w:marBottom w:val="0"/>
                                  <w:divBdr>
                                    <w:top w:val="none" w:sz="0" w:space="0" w:color="auto"/>
                                    <w:left w:val="none" w:sz="0" w:space="0" w:color="auto"/>
                                    <w:bottom w:val="none" w:sz="0" w:space="0" w:color="auto"/>
                                    <w:right w:val="none" w:sz="0" w:space="0" w:color="auto"/>
                                  </w:divBdr>
                                  <w:divsChild>
                                    <w:div w:id="312410947">
                                      <w:marLeft w:val="0"/>
                                      <w:marRight w:val="0"/>
                                      <w:marTop w:val="0"/>
                                      <w:marBottom w:val="0"/>
                                      <w:divBdr>
                                        <w:top w:val="none" w:sz="0" w:space="0" w:color="auto"/>
                                        <w:left w:val="none" w:sz="0" w:space="0" w:color="auto"/>
                                        <w:bottom w:val="none" w:sz="0" w:space="0" w:color="auto"/>
                                        <w:right w:val="none" w:sz="0" w:space="0" w:color="auto"/>
                                      </w:divBdr>
                                      <w:divsChild>
                                        <w:div w:id="492838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4035781">
                          <w:marLeft w:val="0"/>
                          <w:marRight w:val="0"/>
                          <w:marTop w:val="0"/>
                          <w:marBottom w:val="0"/>
                          <w:divBdr>
                            <w:top w:val="none" w:sz="0" w:space="0" w:color="auto"/>
                            <w:left w:val="none" w:sz="0" w:space="0" w:color="auto"/>
                            <w:bottom w:val="none" w:sz="0" w:space="0" w:color="auto"/>
                            <w:right w:val="none" w:sz="0" w:space="0" w:color="auto"/>
                          </w:divBdr>
                          <w:divsChild>
                            <w:div w:id="24254172">
                              <w:marLeft w:val="0"/>
                              <w:marRight w:val="0"/>
                              <w:marTop w:val="0"/>
                              <w:marBottom w:val="0"/>
                              <w:divBdr>
                                <w:top w:val="none" w:sz="0" w:space="0" w:color="auto"/>
                                <w:left w:val="none" w:sz="0" w:space="0" w:color="auto"/>
                                <w:bottom w:val="none" w:sz="0" w:space="0" w:color="auto"/>
                                <w:right w:val="none" w:sz="0" w:space="0" w:color="auto"/>
                              </w:divBdr>
                              <w:divsChild>
                                <w:div w:id="182326947">
                                  <w:marLeft w:val="0"/>
                                  <w:marRight w:val="0"/>
                                  <w:marTop w:val="0"/>
                                  <w:marBottom w:val="0"/>
                                  <w:divBdr>
                                    <w:top w:val="none" w:sz="0" w:space="0" w:color="auto"/>
                                    <w:left w:val="none" w:sz="0" w:space="0" w:color="auto"/>
                                    <w:bottom w:val="none" w:sz="0" w:space="0" w:color="auto"/>
                                    <w:right w:val="none" w:sz="0" w:space="0" w:color="auto"/>
                                  </w:divBdr>
                                  <w:divsChild>
                                    <w:div w:id="1231886585">
                                      <w:marLeft w:val="0"/>
                                      <w:marRight w:val="0"/>
                                      <w:marTop w:val="0"/>
                                      <w:marBottom w:val="0"/>
                                      <w:divBdr>
                                        <w:top w:val="none" w:sz="0" w:space="0" w:color="auto"/>
                                        <w:left w:val="none" w:sz="0" w:space="0" w:color="auto"/>
                                        <w:bottom w:val="none" w:sz="0" w:space="0" w:color="auto"/>
                                        <w:right w:val="none" w:sz="0" w:space="0" w:color="auto"/>
                                      </w:divBdr>
                                      <w:divsChild>
                                        <w:div w:id="1331713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2478059">
                          <w:marLeft w:val="0"/>
                          <w:marRight w:val="0"/>
                          <w:marTop w:val="0"/>
                          <w:marBottom w:val="0"/>
                          <w:divBdr>
                            <w:top w:val="none" w:sz="0" w:space="0" w:color="auto"/>
                            <w:left w:val="none" w:sz="0" w:space="0" w:color="auto"/>
                            <w:bottom w:val="none" w:sz="0" w:space="0" w:color="auto"/>
                            <w:right w:val="none" w:sz="0" w:space="0" w:color="auto"/>
                          </w:divBdr>
                          <w:divsChild>
                            <w:div w:id="1899974689">
                              <w:marLeft w:val="0"/>
                              <w:marRight w:val="0"/>
                              <w:marTop w:val="0"/>
                              <w:marBottom w:val="0"/>
                              <w:divBdr>
                                <w:top w:val="none" w:sz="0" w:space="0" w:color="auto"/>
                                <w:left w:val="none" w:sz="0" w:space="0" w:color="auto"/>
                                <w:bottom w:val="none" w:sz="0" w:space="0" w:color="auto"/>
                                <w:right w:val="none" w:sz="0" w:space="0" w:color="auto"/>
                              </w:divBdr>
                              <w:divsChild>
                                <w:div w:id="603610095">
                                  <w:marLeft w:val="0"/>
                                  <w:marRight w:val="0"/>
                                  <w:marTop w:val="0"/>
                                  <w:marBottom w:val="0"/>
                                  <w:divBdr>
                                    <w:top w:val="none" w:sz="0" w:space="0" w:color="auto"/>
                                    <w:left w:val="none" w:sz="0" w:space="0" w:color="auto"/>
                                    <w:bottom w:val="none" w:sz="0" w:space="0" w:color="auto"/>
                                    <w:right w:val="none" w:sz="0" w:space="0" w:color="auto"/>
                                  </w:divBdr>
                                  <w:divsChild>
                                    <w:div w:id="1720088385">
                                      <w:marLeft w:val="0"/>
                                      <w:marRight w:val="0"/>
                                      <w:marTop w:val="0"/>
                                      <w:marBottom w:val="0"/>
                                      <w:divBdr>
                                        <w:top w:val="none" w:sz="0" w:space="0" w:color="auto"/>
                                        <w:left w:val="none" w:sz="0" w:space="0" w:color="auto"/>
                                        <w:bottom w:val="none" w:sz="0" w:space="0" w:color="auto"/>
                                        <w:right w:val="none" w:sz="0" w:space="0" w:color="auto"/>
                                      </w:divBdr>
                                      <w:divsChild>
                                        <w:div w:id="1775325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12916621">
                          <w:marLeft w:val="0"/>
                          <w:marRight w:val="0"/>
                          <w:marTop w:val="0"/>
                          <w:marBottom w:val="0"/>
                          <w:divBdr>
                            <w:top w:val="none" w:sz="0" w:space="0" w:color="auto"/>
                            <w:left w:val="none" w:sz="0" w:space="0" w:color="auto"/>
                            <w:bottom w:val="none" w:sz="0" w:space="0" w:color="auto"/>
                            <w:right w:val="none" w:sz="0" w:space="0" w:color="auto"/>
                          </w:divBdr>
                          <w:divsChild>
                            <w:div w:id="525022504">
                              <w:marLeft w:val="0"/>
                              <w:marRight w:val="0"/>
                              <w:marTop w:val="0"/>
                              <w:marBottom w:val="0"/>
                              <w:divBdr>
                                <w:top w:val="none" w:sz="0" w:space="0" w:color="auto"/>
                                <w:left w:val="none" w:sz="0" w:space="0" w:color="auto"/>
                                <w:bottom w:val="none" w:sz="0" w:space="0" w:color="auto"/>
                                <w:right w:val="none" w:sz="0" w:space="0" w:color="auto"/>
                              </w:divBdr>
                              <w:divsChild>
                                <w:div w:id="2125036356">
                                  <w:marLeft w:val="0"/>
                                  <w:marRight w:val="0"/>
                                  <w:marTop w:val="0"/>
                                  <w:marBottom w:val="0"/>
                                  <w:divBdr>
                                    <w:top w:val="none" w:sz="0" w:space="0" w:color="auto"/>
                                    <w:left w:val="none" w:sz="0" w:space="0" w:color="auto"/>
                                    <w:bottom w:val="none" w:sz="0" w:space="0" w:color="auto"/>
                                    <w:right w:val="none" w:sz="0" w:space="0" w:color="auto"/>
                                  </w:divBdr>
                                  <w:divsChild>
                                    <w:div w:id="1456176814">
                                      <w:marLeft w:val="0"/>
                                      <w:marRight w:val="0"/>
                                      <w:marTop w:val="0"/>
                                      <w:marBottom w:val="0"/>
                                      <w:divBdr>
                                        <w:top w:val="none" w:sz="0" w:space="0" w:color="auto"/>
                                        <w:left w:val="none" w:sz="0" w:space="0" w:color="auto"/>
                                        <w:bottom w:val="none" w:sz="0" w:space="0" w:color="auto"/>
                                        <w:right w:val="none" w:sz="0" w:space="0" w:color="auto"/>
                                      </w:divBdr>
                                      <w:divsChild>
                                        <w:div w:id="69238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4143559">
                          <w:marLeft w:val="0"/>
                          <w:marRight w:val="0"/>
                          <w:marTop w:val="0"/>
                          <w:marBottom w:val="0"/>
                          <w:divBdr>
                            <w:top w:val="none" w:sz="0" w:space="0" w:color="auto"/>
                            <w:left w:val="none" w:sz="0" w:space="0" w:color="auto"/>
                            <w:bottom w:val="none" w:sz="0" w:space="0" w:color="auto"/>
                            <w:right w:val="none" w:sz="0" w:space="0" w:color="auto"/>
                          </w:divBdr>
                          <w:divsChild>
                            <w:div w:id="1772357419">
                              <w:marLeft w:val="0"/>
                              <w:marRight w:val="0"/>
                              <w:marTop w:val="0"/>
                              <w:marBottom w:val="0"/>
                              <w:divBdr>
                                <w:top w:val="none" w:sz="0" w:space="0" w:color="auto"/>
                                <w:left w:val="none" w:sz="0" w:space="0" w:color="auto"/>
                                <w:bottom w:val="none" w:sz="0" w:space="0" w:color="auto"/>
                                <w:right w:val="none" w:sz="0" w:space="0" w:color="auto"/>
                              </w:divBdr>
                              <w:divsChild>
                                <w:div w:id="1460148732">
                                  <w:marLeft w:val="0"/>
                                  <w:marRight w:val="0"/>
                                  <w:marTop w:val="0"/>
                                  <w:marBottom w:val="0"/>
                                  <w:divBdr>
                                    <w:top w:val="none" w:sz="0" w:space="0" w:color="auto"/>
                                    <w:left w:val="none" w:sz="0" w:space="0" w:color="auto"/>
                                    <w:bottom w:val="none" w:sz="0" w:space="0" w:color="auto"/>
                                    <w:right w:val="none" w:sz="0" w:space="0" w:color="auto"/>
                                  </w:divBdr>
                                  <w:divsChild>
                                    <w:div w:id="760755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3571198">
                          <w:marLeft w:val="0"/>
                          <w:marRight w:val="0"/>
                          <w:marTop w:val="0"/>
                          <w:marBottom w:val="0"/>
                          <w:divBdr>
                            <w:top w:val="none" w:sz="0" w:space="0" w:color="auto"/>
                            <w:left w:val="none" w:sz="0" w:space="0" w:color="auto"/>
                            <w:bottom w:val="none" w:sz="0" w:space="0" w:color="auto"/>
                            <w:right w:val="none" w:sz="0" w:space="0" w:color="auto"/>
                          </w:divBdr>
                          <w:divsChild>
                            <w:div w:id="482232521">
                              <w:marLeft w:val="0"/>
                              <w:marRight w:val="0"/>
                              <w:marTop w:val="0"/>
                              <w:marBottom w:val="0"/>
                              <w:divBdr>
                                <w:top w:val="none" w:sz="0" w:space="0" w:color="auto"/>
                                <w:left w:val="none" w:sz="0" w:space="0" w:color="auto"/>
                                <w:bottom w:val="none" w:sz="0" w:space="0" w:color="auto"/>
                                <w:right w:val="none" w:sz="0" w:space="0" w:color="auto"/>
                              </w:divBdr>
                              <w:divsChild>
                                <w:div w:id="13918856">
                                  <w:marLeft w:val="0"/>
                                  <w:marRight w:val="0"/>
                                  <w:marTop w:val="0"/>
                                  <w:marBottom w:val="0"/>
                                  <w:divBdr>
                                    <w:top w:val="none" w:sz="0" w:space="0" w:color="auto"/>
                                    <w:left w:val="none" w:sz="0" w:space="0" w:color="auto"/>
                                    <w:bottom w:val="none" w:sz="0" w:space="0" w:color="auto"/>
                                    <w:right w:val="none" w:sz="0" w:space="0" w:color="auto"/>
                                  </w:divBdr>
                                  <w:divsChild>
                                    <w:div w:id="686568238">
                                      <w:marLeft w:val="0"/>
                                      <w:marRight w:val="0"/>
                                      <w:marTop w:val="0"/>
                                      <w:marBottom w:val="0"/>
                                      <w:divBdr>
                                        <w:top w:val="none" w:sz="0" w:space="0" w:color="auto"/>
                                        <w:left w:val="none" w:sz="0" w:space="0" w:color="auto"/>
                                        <w:bottom w:val="none" w:sz="0" w:space="0" w:color="auto"/>
                                        <w:right w:val="none" w:sz="0" w:space="0" w:color="auto"/>
                                      </w:divBdr>
                                      <w:divsChild>
                                        <w:div w:id="1554777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9342914">
                          <w:marLeft w:val="0"/>
                          <w:marRight w:val="0"/>
                          <w:marTop w:val="0"/>
                          <w:marBottom w:val="0"/>
                          <w:divBdr>
                            <w:top w:val="none" w:sz="0" w:space="0" w:color="auto"/>
                            <w:left w:val="none" w:sz="0" w:space="0" w:color="auto"/>
                            <w:bottom w:val="none" w:sz="0" w:space="0" w:color="auto"/>
                            <w:right w:val="none" w:sz="0" w:space="0" w:color="auto"/>
                          </w:divBdr>
                          <w:divsChild>
                            <w:div w:id="1100956483">
                              <w:marLeft w:val="0"/>
                              <w:marRight w:val="0"/>
                              <w:marTop w:val="0"/>
                              <w:marBottom w:val="0"/>
                              <w:divBdr>
                                <w:top w:val="none" w:sz="0" w:space="0" w:color="auto"/>
                                <w:left w:val="none" w:sz="0" w:space="0" w:color="auto"/>
                                <w:bottom w:val="none" w:sz="0" w:space="0" w:color="auto"/>
                                <w:right w:val="none" w:sz="0" w:space="0" w:color="auto"/>
                              </w:divBdr>
                              <w:divsChild>
                                <w:div w:id="889997872">
                                  <w:marLeft w:val="0"/>
                                  <w:marRight w:val="0"/>
                                  <w:marTop w:val="0"/>
                                  <w:marBottom w:val="0"/>
                                  <w:divBdr>
                                    <w:top w:val="none" w:sz="0" w:space="0" w:color="auto"/>
                                    <w:left w:val="none" w:sz="0" w:space="0" w:color="auto"/>
                                    <w:bottom w:val="none" w:sz="0" w:space="0" w:color="auto"/>
                                    <w:right w:val="none" w:sz="0" w:space="0" w:color="auto"/>
                                  </w:divBdr>
                                  <w:divsChild>
                                    <w:div w:id="686251916">
                                      <w:marLeft w:val="0"/>
                                      <w:marRight w:val="0"/>
                                      <w:marTop w:val="0"/>
                                      <w:marBottom w:val="0"/>
                                      <w:divBdr>
                                        <w:top w:val="none" w:sz="0" w:space="0" w:color="auto"/>
                                        <w:left w:val="none" w:sz="0" w:space="0" w:color="auto"/>
                                        <w:bottom w:val="none" w:sz="0" w:space="0" w:color="auto"/>
                                        <w:right w:val="none" w:sz="0" w:space="0" w:color="auto"/>
                                      </w:divBdr>
                                      <w:divsChild>
                                        <w:div w:id="1981307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503648">
                          <w:marLeft w:val="0"/>
                          <w:marRight w:val="0"/>
                          <w:marTop w:val="0"/>
                          <w:marBottom w:val="0"/>
                          <w:divBdr>
                            <w:top w:val="none" w:sz="0" w:space="0" w:color="auto"/>
                            <w:left w:val="none" w:sz="0" w:space="0" w:color="auto"/>
                            <w:bottom w:val="none" w:sz="0" w:space="0" w:color="auto"/>
                            <w:right w:val="none" w:sz="0" w:space="0" w:color="auto"/>
                          </w:divBdr>
                          <w:divsChild>
                            <w:div w:id="1968855120">
                              <w:marLeft w:val="0"/>
                              <w:marRight w:val="0"/>
                              <w:marTop w:val="0"/>
                              <w:marBottom w:val="0"/>
                              <w:divBdr>
                                <w:top w:val="none" w:sz="0" w:space="0" w:color="auto"/>
                                <w:left w:val="none" w:sz="0" w:space="0" w:color="auto"/>
                                <w:bottom w:val="none" w:sz="0" w:space="0" w:color="auto"/>
                                <w:right w:val="none" w:sz="0" w:space="0" w:color="auto"/>
                              </w:divBdr>
                              <w:divsChild>
                                <w:div w:id="577011097">
                                  <w:marLeft w:val="0"/>
                                  <w:marRight w:val="0"/>
                                  <w:marTop w:val="0"/>
                                  <w:marBottom w:val="0"/>
                                  <w:divBdr>
                                    <w:top w:val="none" w:sz="0" w:space="0" w:color="auto"/>
                                    <w:left w:val="none" w:sz="0" w:space="0" w:color="auto"/>
                                    <w:bottom w:val="none" w:sz="0" w:space="0" w:color="auto"/>
                                    <w:right w:val="none" w:sz="0" w:space="0" w:color="auto"/>
                                  </w:divBdr>
                                  <w:divsChild>
                                    <w:div w:id="1058015924">
                                      <w:marLeft w:val="0"/>
                                      <w:marRight w:val="0"/>
                                      <w:marTop w:val="0"/>
                                      <w:marBottom w:val="0"/>
                                      <w:divBdr>
                                        <w:top w:val="none" w:sz="0" w:space="0" w:color="auto"/>
                                        <w:left w:val="none" w:sz="0" w:space="0" w:color="auto"/>
                                        <w:bottom w:val="none" w:sz="0" w:space="0" w:color="auto"/>
                                        <w:right w:val="none" w:sz="0" w:space="0" w:color="auto"/>
                                      </w:divBdr>
                                      <w:divsChild>
                                        <w:div w:id="1120608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81886520">
                          <w:marLeft w:val="0"/>
                          <w:marRight w:val="0"/>
                          <w:marTop w:val="0"/>
                          <w:marBottom w:val="0"/>
                          <w:divBdr>
                            <w:top w:val="none" w:sz="0" w:space="0" w:color="auto"/>
                            <w:left w:val="none" w:sz="0" w:space="0" w:color="auto"/>
                            <w:bottom w:val="none" w:sz="0" w:space="0" w:color="auto"/>
                            <w:right w:val="none" w:sz="0" w:space="0" w:color="auto"/>
                          </w:divBdr>
                          <w:divsChild>
                            <w:div w:id="839849150">
                              <w:marLeft w:val="0"/>
                              <w:marRight w:val="0"/>
                              <w:marTop w:val="0"/>
                              <w:marBottom w:val="0"/>
                              <w:divBdr>
                                <w:top w:val="none" w:sz="0" w:space="0" w:color="auto"/>
                                <w:left w:val="none" w:sz="0" w:space="0" w:color="auto"/>
                                <w:bottom w:val="none" w:sz="0" w:space="0" w:color="auto"/>
                                <w:right w:val="none" w:sz="0" w:space="0" w:color="auto"/>
                              </w:divBdr>
                              <w:divsChild>
                                <w:div w:id="1734887140">
                                  <w:marLeft w:val="0"/>
                                  <w:marRight w:val="0"/>
                                  <w:marTop w:val="0"/>
                                  <w:marBottom w:val="0"/>
                                  <w:divBdr>
                                    <w:top w:val="none" w:sz="0" w:space="0" w:color="auto"/>
                                    <w:left w:val="none" w:sz="0" w:space="0" w:color="auto"/>
                                    <w:bottom w:val="none" w:sz="0" w:space="0" w:color="auto"/>
                                    <w:right w:val="none" w:sz="0" w:space="0" w:color="auto"/>
                                  </w:divBdr>
                                  <w:divsChild>
                                    <w:div w:id="2045907732">
                                      <w:marLeft w:val="0"/>
                                      <w:marRight w:val="0"/>
                                      <w:marTop w:val="0"/>
                                      <w:marBottom w:val="0"/>
                                      <w:divBdr>
                                        <w:top w:val="none" w:sz="0" w:space="0" w:color="auto"/>
                                        <w:left w:val="none" w:sz="0" w:space="0" w:color="auto"/>
                                        <w:bottom w:val="none" w:sz="0" w:space="0" w:color="auto"/>
                                        <w:right w:val="none" w:sz="0" w:space="0" w:color="auto"/>
                                      </w:divBdr>
                                      <w:divsChild>
                                        <w:div w:id="453328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6761351">
                          <w:marLeft w:val="0"/>
                          <w:marRight w:val="0"/>
                          <w:marTop w:val="0"/>
                          <w:marBottom w:val="0"/>
                          <w:divBdr>
                            <w:top w:val="none" w:sz="0" w:space="0" w:color="auto"/>
                            <w:left w:val="none" w:sz="0" w:space="0" w:color="auto"/>
                            <w:bottom w:val="none" w:sz="0" w:space="0" w:color="auto"/>
                            <w:right w:val="none" w:sz="0" w:space="0" w:color="auto"/>
                          </w:divBdr>
                          <w:divsChild>
                            <w:div w:id="905451190">
                              <w:marLeft w:val="0"/>
                              <w:marRight w:val="0"/>
                              <w:marTop w:val="0"/>
                              <w:marBottom w:val="0"/>
                              <w:divBdr>
                                <w:top w:val="none" w:sz="0" w:space="0" w:color="auto"/>
                                <w:left w:val="none" w:sz="0" w:space="0" w:color="auto"/>
                                <w:bottom w:val="none" w:sz="0" w:space="0" w:color="auto"/>
                                <w:right w:val="none" w:sz="0" w:space="0" w:color="auto"/>
                              </w:divBdr>
                              <w:divsChild>
                                <w:div w:id="338851329">
                                  <w:marLeft w:val="0"/>
                                  <w:marRight w:val="0"/>
                                  <w:marTop w:val="0"/>
                                  <w:marBottom w:val="0"/>
                                  <w:divBdr>
                                    <w:top w:val="none" w:sz="0" w:space="0" w:color="auto"/>
                                    <w:left w:val="none" w:sz="0" w:space="0" w:color="auto"/>
                                    <w:bottom w:val="none" w:sz="0" w:space="0" w:color="auto"/>
                                    <w:right w:val="none" w:sz="0" w:space="0" w:color="auto"/>
                                  </w:divBdr>
                                  <w:divsChild>
                                    <w:div w:id="590312103">
                                      <w:marLeft w:val="0"/>
                                      <w:marRight w:val="0"/>
                                      <w:marTop w:val="0"/>
                                      <w:marBottom w:val="0"/>
                                      <w:divBdr>
                                        <w:top w:val="none" w:sz="0" w:space="0" w:color="auto"/>
                                        <w:left w:val="none" w:sz="0" w:space="0" w:color="auto"/>
                                        <w:bottom w:val="none" w:sz="0" w:space="0" w:color="auto"/>
                                        <w:right w:val="none" w:sz="0" w:space="0" w:color="auto"/>
                                      </w:divBdr>
                                      <w:divsChild>
                                        <w:div w:id="950550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85077025">
      <w:bodyDiv w:val="1"/>
      <w:marLeft w:val="0"/>
      <w:marRight w:val="0"/>
      <w:marTop w:val="0"/>
      <w:marBottom w:val="0"/>
      <w:divBdr>
        <w:top w:val="none" w:sz="0" w:space="0" w:color="auto"/>
        <w:left w:val="none" w:sz="0" w:space="0" w:color="auto"/>
        <w:bottom w:val="none" w:sz="0" w:space="0" w:color="auto"/>
        <w:right w:val="none" w:sz="0" w:space="0" w:color="auto"/>
      </w:divBdr>
    </w:div>
    <w:div w:id="1485077748">
      <w:bodyDiv w:val="1"/>
      <w:marLeft w:val="0"/>
      <w:marRight w:val="0"/>
      <w:marTop w:val="0"/>
      <w:marBottom w:val="0"/>
      <w:divBdr>
        <w:top w:val="none" w:sz="0" w:space="0" w:color="auto"/>
        <w:left w:val="none" w:sz="0" w:space="0" w:color="auto"/>
        <w:bottom w:val="none" w:sz="0" w:space="0" w:color="auto"/>
        <w:right w:val="none" w:sz="0" w:space="0" w:color="auto"/>
      </w:divBdr>
    </w:div>
    <w:div w:id="1485193799">
      <w:bodyDiv w:val="1"/>
      <w:marLeft w:val="0"/>
      <w:marRight w:val="0"/>
      <w:marTop w:val="0"/>
      <w:marBottom w:val="0"/>
      <w:divBdr>
        <w:top w:val="none" w:sz="0" w:space="0" w:color="auto"/>
        <w:left w:val="none" w:sz="0" w:space="0" w:color="auto"/>
        <w:bottom w:val="none" w:sz="0" w:space="0" w:color="auto"/>
        <w:right w:val="none" w:sz="0" w:space="0" w:color="auto"/>
      </w:divBdr>
    </w:div>
    <w:div w:id="1485312415">
      <w:bodyDiv w:val="1"/>
      <w:marLeft w:val="0"/>
      <w:marRight w:val="0"/>
      <w:marTop w:val="0"/>
      <w:marBottom w:val="0"/>
      <w:divBdr>
        <w:top w:val="none" w:sz="0" w:space="0" w:color="auto"/>
        <w:left w:val="none" w:sz="0" w:space="0" w:color="auto"/>
        <w:bottom w:val="none" w:sz="0" w:space="0" w:color="auto"/>
        <w:right w:val="none" w:sz="0" w:space="0" w:color="auto"/>
      </w:divBdr>
      <w:divsChild>
        <w:div w:id="1079597246">
          <w:marLeft w:val="0"/>
          <w:marRight w:val="0"/>
          <w:marTop w:val="0"/>
          <w:marBottom w:val="0"/>
          <w:divBdr>
            <w:top w:val="none" w:sz="0" w:space="0" w:color="auto"/>
            <w:left w:val="none" w:sz="0" w:space="0" w:color="auto"/>
            <w:bottom w:val="none" w:sz="0" w:space="0" w:color="auto"/>
            <w:right w:val="none" w:sz="0" w:space="0" w:color="auto"/>
          </w:divBdr>
        </w:div>
      </w:divsChild>
    </w:div>
    <w:div w:id="1485465615">
      <w:bodyDiv w:val="1"/>
      <w:marLeft w:val="0"/>
      <w:marRight w:val="0"/>
      <w:marTop w:val="0"/>
      <w:marBottom w:val="0"/>
      <w:divBdr>
        <w:top w:val="none" w:sz="0" w:space="0" w:color="auto"/>
        <w:left w:val="none" w:sz="0" w:space="0" w:color="auto"/>
        <w:bottom w:val="none" w:sz="0" w:space="0" w:color="auto"/>
        <w:right w:val="none" w:sz="0" w:space="0" w:color="auto"/>
      </w:divBdr>
    </w:div>
    <w:div w:id="1485581596">
      <w:bodyDiv w:val="1"/>
      <w:marLeft w:val="0"/>
      <w:marRight w:val="0"/>
      <w:marTop w:val="0"/>
      <w:marBottom w:val="0"/>
      <w:divBdr>
        <w:top w:val="none" w:sz="0" w:space="0" w:color="auto"/>
        <w:left w:val="none" w:sz="0" w:space="0" w:color="auto"/>
        <w:bottom w:val="none" w:sz="0" w:space="0" w:color="auto"/>
        <w:right w:val="none" w:sz="0" w:space="0" w:color="auto"/>
      </w:divBdr>
    </w:div>
    <w:div w:id="1485660617">
      <w:bodyDiv w:val="1"/>
      <w:marLeft w:val="0"/>
      <w:marRight w:val="0"/>
      <w:marTop w:val="0"/>
      <w:marBottom w:val="0"/>
      <w:divBdr>
        <w:top w:val="none" w:sz="0" w:space="0" w:color="auto"/>
        <w:left w:val="none" w:sz="0" w:space="0" w:color="auto"/>
        <w:bottom w:val="none" w:sz="0" w:space="0" w:color="auto"/>
        <w:right w:val="none" w:sz="0" w:space="0" w:color="auto"/>
      </w:divBdr>
    </w:div>
    <w:div w:id="1485775798">
      <w:bodyDiv w:val="1"/>
      <w:marLeft w:val="0"/>
      <w:marRight w:val="0"/>
      <w:marTop w:val="0"/>
      <w:marBottom w:val="0"/>
      <w:divBdr>
        <w:top w:val="none" w:sz="0" w:space="0" w:color="auto"/>
        <w:left w:val="none" w:sz="0" w:space="0" w:color="auto"/>
        <w:bottom w:val="none" w:sz="0" w:space="0" w:color="auto"/>
        <w:right w:val="none" w:sz="0" w:space="0" w:color="auto"/>
      </w:divBdr>
      <w:divsChild>
        <w:div w:id="1293631466">
          <w:marLeft w:val="1383"/>
          <w:marRight w:val="-11063"/>
          <w:marTop w:val="0"/>
          <w:marBottom w:val="210"/>
          <w:divBdr>
            <w:top w:val="none" w:sz="0" w:space="0" w:color="auto"/>
            <w:left w:val="none" w:sz="0" w:space="0" w:color="auto"/>
            <w:bottom w:val="none" w:sz="0" w:space="0" w:color="auto"/>
            <w:right w:val="none" w:sz="0" w:space="0" w:color="auto"/>
          </w:divBdr>
          <w:divsChild>
            <w:div w:id="420874244">
              <w:marLeft w:val="0"/>
              <w:marRight w:val="0"/>
              <w:marTop w:val="0"/>
              <w:marBottom w:val="0"/>
              <w:divBdr>
                <w:top w:val="none" w:sz="0" w:space="0" w:color="auto"/>
                <w:left w:val="none" w:sz="0" w:space="0" w:color="auto"/>
                <w:bottom w:val="single" w:sz="18" w:space="8" w:color="000000"/>
                <w:right w:val="none" w:sz="0" w:space="0" w:color="auto"/>
              </w:divBdr>
            </w:div>
            <w:div w:id="1884637014">
              <w:marLeft w:val="0"/>
              <w:marRight w:val="0"/>
              <w:marTop w:val="0"/>
              <w:marBottom w:val="0"/>
              <w:divBdr>
                <w:top w:val="none" w:sz="0" w:space="0" w:color="auto"/>
                <w:left w:val="none" w:sz="0" w:space="0" w:color="auto"/>
                <w:bottom w:val="none" w:sz="0" w:space="0" w:color="auto"/>
                <w:right w:val="none" w:sz="0" w:space="0" w:color="auto"/>
              </w:divBdr>
              <w:divsChild>
                <w:div w:id="252980139">
                  <w:marLeft w:val="0"/>
                  <w:marRight w:val="0"/>
                  <w:marTop w:val="0"/>
                  <w:marBottom w:val="0"/>
                  <w:divBdr>
                    <w:top w:val="none" w:sz="0" w:space="0" w:color="auto"/>
                    <w:left w:val="none" w:sz="0" w:space="0" w:color="auto"/>
                    <w:bottom w:val="none" w:sz="0" w:space="0" w:color="auto"/>
                    <w:right w:val="none" w:sz="0" w:space="0" w:color="auto"/>
                  </w:divBdr>
                </w:div>
                <w:div w:id="956830878">
                  <w:marLeft w:val="0"/>
                  <w:marRight w:val="0"/>
                  <w:marTop w:val="0"/>
                  <w:marBottom w:val="0"/>
                  <w:divBdr>
                    <w:top w:val="none" w:sz="0" w:space="0" w:color="auto"/>
                    <w:left w:val="none" w:sz="0" w:space="0" w:color="auto"/>
                    <w:bottom w:val="none" w:sz="0" w:space="0" w:color="auto"/>
                    <w:right w:val="none" w:sz="0" w:space="0" w:color="auto"/>
                  </w:divBdr>
                </w:div>
                <w:div w:id="1427966114">
                  <w:marLeft w:val="0"/>
                  <w:marRight w:val="375"/>
                  <w:marTop w:val="0"/>
                  <w:marBottom w:val="0"/>
                  <w:divBdr>
                    <w:top w:val="none" w:sz="0" w:space="0" w:color="auto"/>
                    <w:left w:val="none" w:sz="0" w:space="0" w:color="auto"/>
                    <w:bottom w:val="none" w:sz="0" w:space="0" w:color="auto"/>
                    <w:right w:val="none" w:sz="0" w:space="0" w:color="auto"/>
                  </w:divBdr>
                </w:div>
              </w:divsChild>
            </w:div>
          </w:divsChild>
        </w:div>
        <w:div w:id="1702589003">
          <w:marLeft w:val="0"/>
          <w:marRight w:val="-11063"/>
          <w:marTop w:val="0"/>
          <w:marBottom w:val="0"/>
          <w:divBdr>
            <w:top w:val="none" w:sz="0" w:space="0" w:color="auto"/>
            <w:left w:val="none" w:sz="0" w:space="0" w:color="auto"/>
            <w:bottom w:val="none" w:sz="0" w:space="0" w:color="auto"/>
            <w:right w:val="none" w:sz="0" w:space="0" w:color="auto"/>
          </w:divBdr>
          <w:divsChild>
            <w:div w:id="615139676">
              <w:marLeft w:val="0"/>
              <w:marRight w:val="0"/>
              <w:marTop w:val="0"/>
              <w:marBottom w:val="0"/>
              <w:divBdr>
                <w:top w:val="none" w:sz="0" w:space="0" w:color="auto"/>
                <w:left w:val="none" w:sz="0" w:space="0" w:color="auto"/>
                <w:bottom w:val="none" w:sz="0" w:space="0" w:color="auto"/>
                <w:right w:val="none" w:sz="0" w:space="0" w:color="auto"/>
              </w:divBdr>
              <w:divsChild>
                <w:div w:id="155651247">
                  <w:marLeft w:val="0"/>
                  <w:marRight w:val="0"/>
                  <w:marTop w:val="0"/>
                  <w:marBottom w:val="0"/>
                  <w:divBdr>
                    <w:top w:val="none" w:sz="0" w:space="0" w:color="auto"/>
                    <w:left w:val="none" w:sz="0" w:space="0" w:color="auto"/>
                    <w:bottom w:val="single" w:sz="6" w:space="30" w:color="F2F2F2"/>
                    <w:right w:val="none" w:sz="0" w:space="0" w:color="auto"/>
                  </w:divBdr>
                </w:div>
              </w:divsChild>
            </w:div>
          </w:divsChild>
        </w:div>
      </w:divsChild>
    </w:div>
    <w:div w:id="1485853730">
      <w:bodyDiv w:val="1"/>
      <w:marLeft w:val="0"/>
      <w:marRight w:val="0"/>
      <w:marTop w:val="0"/>
      <w:marBottom w:val="0"/>
      <w:divBdr>
        <w:top w:val="none" w:sz="0" w:space="0" w:color="auto"/>
        <w:left w:val="none" w:sz="0" w:space="0" w:color="auto"/>
        <w:bottom w:val="none" w:sz="0" w:space="0" w:color="auto"/>
        <w:right w:val="none" w:sz="0" w:space="0" w:color="auto"/>
      </w:divBdr>
      <w:divsChild>
        <w:div w:id="1565069946">
          <w:marLeft w:val="0"/>
          <w:marRight w:val="0"/>
          <w:marTop w:val="0"/>
          <w:marBottom w:val="0"/>
          <w:divBdr>
            <w:top w:val="none" w:sz="0" w:space="0" w:color="auto"/>
            <w:left w:val="none" w:sz="0" w:space="0" w:color="auto"/>
            <w:bottom w:val="none" w:sz="0" w:space="0" w:color="auto"/>
            <w:right w:val="none" w:sz="0" w:space="0" w:color="auto"/>
          </w:divBdr>
        </w:div>
      </w:divsChild>
    </w:div>
    <w:div w:id="1486239595">
      <w:bodyDiv w:val="1"/>
      <w:marLeft w:val="0"/>
      <w:marRight w:val="0"/>
      <w:marTop w:val="0"/>
      <w:marBottom w:val="0"/>
      <w:divBdr>
        <w:top w:val="none" w:sz="0" w:space="0" w:color="auto"/>
        <w:left w:val="none" w:sz="0" w:space="0" w:color="auto"/>
        <w:bottom w:val="none" w:sz="0" w:space="0" w:color="auto"/>
        <w:right w:val="none" w:sz="0" w:space="0" w:color="auto"/>
      </w:divBdr>
      <w:divsChild>
        <w:div w:id="1100175595">
          <w:marLeft w:val="0"/>
          <w:marRight w:val="0"/>
          <w:marTop w:val="0"/>
          <w:marBottom w:val="0"/>
          <w:divBdr>
            <w:top w:val="none" w:sz="0" w:space="0" w:color="auto"/>
            <w:left w:val="none" w:sz="0" w:space="0" w:color="auto"/>
            <w:bottom w:val="none" w:sz="0" w:space="0" w:color="auto"/>
            <w:right w:val="none" w:sz="0" w:space="0" w:color="auto"/>
          </w:divBdr>
        </w:div>
      </w:divsChild>
    </w:div>
    <w:div w:id="1486243497">
      <w:bodyDiv w:val="1"/>
      <w:marLeft w:val="0"/>
      <w:marRight w:val="0"/>
      <w:marTop w:val="0"/>
      <w:marBottom w:val="0"/>
      <w:divBdr>
        <w:top w:val="none" w:sz="0" w:space="0" w:color="auto"/>
        <w:left w:val="none" w:sz="0" w:space="0" w:color="auto"/>
        <w:bottom w:val="none" w:sz="0" w:space="0" w:color="auto"/>
        <w:right w:val="none" w:sz="0" w:space="0" w:color="auto"/>
      </w:divBdr>
    </w:div>
    <w:div w:id="1486388397">
      <w:bodyDiv w:val="1"/>
      <w:marLeft w:val="0"/>
      <w:marRight w:val="0"/>
      <w:marTop w:val="0"/>
      <w:marBottom w:val="0"/>
      <w:divBdr>
        <w:top w:val="none" w:sz="0" w:space="0" w:color="auto"/>
        <w:left w:val="none" w:sz="0" w:space="0" w:color="auto"/>
        <w:bottom w:val="none" w:sz="0" w:space="0" w:color="auto"/>
        <w:right w:val="none" w:sz="0" w:space="0" w:color="auto"/>
      </w:divBdr>
      <w:divsChild>
        <w:div w:id="1841773718">
          <w:marLeft w:val="0"/>
          <w:marRight w:val="0"/>
          <w:marTop w:val="0"/>
          <w:marBottom w:val="0"/>
          <w:divBdr>
            <w:top w:val="none" w:sz="0" w:space="0" w:color="auto"/>
            <w:left w:val="none" w:sz="0" w:space="0" w:color="auto"/>
            <w:bottom w:val="none" w:sz="0" w:space="0" w:color="auto"/>
            <w:right w:val="none" w:sz="0" w:space="0" w:color="auto"/>
          </w:divBdr>
          <w:divsChild>
            <w:div w:id="2094468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6432736">
      <w:bodyDiv w:val="1"/>
      <w:marLeft w:val="0"/>
      <w:marRight w:val="0"/>
      <w:marTop w:val="0"/>
      <w:marBottom w:val="0"/>
      <w:divBdr>
        <w:top w:val="none" w:sz="0" w:space="0" w:color="auto"/>
        <w:left w:val="none" w:sz="0" w:space="0" w:color="auto"/>
        <w:bottom w:val="none" w:sz="0" w:space="0" w:color="auto"/>
        <w:right w:val="none" w:sz="0" w:space="0" w:color="auto"/>
      </w:divBdr>
      <w:divsChild>
        <w:div w:id="615210680">
          <w:marLeft w:val="0"/>
          <w:marRight w:val="0"/>
          <w:marTop w:val="0"/>
          <w:marBottom w:val="0"/>
          <w:divBdr>
            <w:top w:val="none" w:sz="0" w:space="0" w:color="auto"/>
            <w:left w:val="none" w:sz="0" w:space="0" w:color="auto"/>
            <w:bottom w:val="none" w:sz="0" w:space="0" w:color="auto"/>
            <w:right w:val="none" w:sz="0" w:space="0" w:color="auto"/>
          </w:divBdr>
        </w:div>
      </w:divsChild>
    </w:div>
    <w:div w:id="1486701181">
      <w:bodyDiv w:val="1"/>
      <w:marLeft w:val="0"/>
      <w:marRight w:val="0"/>
      <w:marTop w:val="0"/>
      <w:marBottom w:val="0"/>
      <w:divBdr>
        <w:top w:val="none" w:sz="0" w:space="0" w:color="auto"/>
        <w:left w:val="none" w:sz="0" w:space="0" w:color="auto"/>
        <w:bottom w:val="none" w:sz="0" w:space="0" w:color="auto"/>
        <w:right w:val="none" w:sz="0" w:space="0" w:color="auto"/>
      </w:divBdr>
    </w:div>
    <w:div w:id="1486894244">
      <w:bodyDiv w:val="1"/>
      <w:marLeft w:val="0"/>
      <w:marRight w:val="0"/>
      <w:marTop w:val="0"/>
      <w:marBottom w:val="0"/>
      <w:divBdr>
        <w:top w:val="none" w:sz="0" w:space="0" w:color="auto"/>
        <w:left w:val="none" w:sz="0" w:space="0" w:color="auto"/>
        <w:bottom w:val="none" w:sz="0" w:space="0" w:color="auto"/>
        <w:right w:val="none" w:sz="0" w:space="0" w:color="auto"/>
      </w:divBdr>
    </w:div>
    <w:div w:id="1487012642">
      <w:bodyDiv w:val="1"/>
      <w:marLeft w:val="0"/>
      <w:marRight w:val="0"/>
      <w:marTop w:val="0"/>
      <w:marBottom w:val="0"/>
      <w:divBdr>
        <w:top w:val="none" w:sz="0" w:space="0" w:color="auto"/>
        <w:left w:val="none" w:sz="0" w:space="0" w:color="auto"/>
        <w:bottom w:val="none" w:sz="0" w:space="0" w:color="auto"/>
        <w:right w:val="none" w:sz="0" w:space="0" w:color="auto"/>
      </w:divBdr>
    </w:div>
    <w:div w:id="1487088066">
      <w:bodyDiv w:val="1"/>
      <w:marLeft w:val="0"/>
      <w:marRight w:val="0"/>
      <w:marTop w:val="0"/>
      <w:marBottom w:val="0"/>
      <w:divBdr>
        <w:top w:val="none" w:sz="0" w:space="0" w:color="auto"/>
        <w:left w:val="none" w:sz="0" w:space="0" w:color="auto"/>
        <w:bottom w:val="none" w:sz="0" w:space="0" w:color="auto"/>
        <w:right w:val="none" w:sz="0" w:space="0" w:color="auto"/>
      </w:divBdr>
    </w:div>
    <w:div w:id="1487092433">
      <w:bodyDiv w:val="1"/>
      <w:marLeft w:val="0"/>
      <w:marRight w:val="0"/>
      <w:marTop w:val="0"/>
      <w:marBottom w:val="0"/>
      <w:divBdr>
        <w:top w:val="none" w:sz="0" w:space="0" w:color="auto"/>
        <w:left w:val="none" w:sz="0" w:space="0" w:color="auto"/>
        <w:bottom w:val="none" w:sz="0" w:space="0" w:color="auto"/>
        <w:right w:val="none" w:sz="0" w:space="0" w:color="auto"/>
      </w:divBdr>
    </w:div>
    <w:div w:id="1487283580">
      <w:bodyDiv w:val="1"/>
      <w:marLeft w:val="0"/>
      <w:marRight w:val="0"/>
      <w:marTop w:val="0"/>
      <w:marBottom w:val="0"/>
      <w:divBdr>
        <w:top w:val="none" w:sz="0" w:space="0" w:color="auto"/>
        <w:left w:val="none" w:sz="0" w:space="0" w:color="auto"/>
        <w:bottom w:val="none" w:sz="0" w:space="0" w:color="auto"/>
        <w:right w:val="none" w:sz="0" w:space="0" w:color="auto"/>
      </w:divBdr>
      <w:divsChild>
        <w:div w:id="1692754113">
          <w:marLeft w:val="0"/>
          <w:marRight w:val="0"/>
          <w:marTop w:val="0"/>
          <w:marBottom w:val="0"/>
          <w:divBdr>
            <w:top w:val="none" w:sz="0" w:space="0" w:color="auto"/>
            <w:left w:val="none" w:sz="0" w:space="0" w:color="auto"/>
            <w:bottom w:val="none" w:sz="0" w:space="0" w:color="auto"/>
            <w:right w:val="none" w:sz="0" w:space="0" w:color="auto"/>
          </w:divBdr>
          <w:divsChild>
            <w:div w:id="804391302">
              <w:marLeft w:val="0"/>
              <w:marRight w:val="0"/>
              <w:marTop w:val="0"/>
              <w:marBottom w:val="0"/>
              <w:divBdr>
                <w:top w:val="none" w:sz="0" w:space="0" w:color="auto"/>
                <w:left w:val="none" w:sz="0" w:space="0" w:color="auto"/>
                <w:bottom w:val="none" w:sz="0" w:space="0" w:color="auto"/>
                <w:right w:val="none" w:sz="0" w:space="0" w:color="auto"/>
              </w:divBdr>
            </w:div>
          </w:divsChild>
        </w:div>
        <w:div w:id="1705130039">
          <w:marLeft w:val="0"/>
          <w:marRight w:val="0"/>
          <w:marTop w:val="225"/>
          <w:marBottom w:val="600"/>
          <w:divBdr>
            <w:top w:val="none" w:sz="0" w:space="0" w:color="auto"/>
            <w:left w:val="none" w:sz="0" w:space="0" w:color="auto"/>
            <w:bottom w:val="none" w:sz="0" w:space="0" w:color="auto"/>
            <w:right w:val="none" w:sz="0" w:space="0" w:color="auto"/>
          </w:divBdr>
        </w:div>
      </w:divsChild>
    </w:div>
    <w:div w:id="1487284004">
      <w:bodyDiv w:val="1"/>
      <w:marLeft w:val="0"/>
      <w:marRight w:val="0"/>
      <w:marTop w:val="0"/>
      <w:marBottom w:val="0"/>
      <w:divBdr>
        <w:top w:val="none" w:sz="0" w:space="0" w:color="auto"/>
        <w:left w:val="none" w:sz="0" w:space="0" w:color="auto"/>
        <w:bottom w:val="none" w:sz="0" w:space="0" w:color="auto"/>
        <w:right w:val="none" w:sz="0" w:space="0" w:color="auto"/>
      </w:divBdr>
    </w:div>
    <w:div w:id="1487359825">
      <w:bodyDiv w:val="1"/>
      <w:marLeft w:val="0"/>
      <w:marRight w:val="0"/>
      <w:marTop w:val="0"/>
      <w:marBottom w:val="0"/>
      <w:divBdr>
        <w:top w:val="none" w:sz="0" w:space="0" w:color="auto"/>
        <w:left w:val="none" w:sz="0" w:space="0" w:color="auto"/>
        <w:bottom w:val="none" w:sz="0" w:space="0" w:color="auto"/>
        <w:right w:val="none" w:sz="0" w:space="0" w:color="auto"/>
      </w:divBdr>
      <w:divsChild>
        <w:div w:id="1999534462">
          <w:marLeft w:val="0"/>
          <w:marRight w:val="0"/>
          <w:marTop w:val="0"/>
          <w:marBottom w:val="0"/>
          <w:divBdr>
            <w:top w:val="none" w:sz="0" w:space="0" w:color="auto"/>
            <w:left w:val="none" w:sz="0" w:space="0" w:color="auto"/>
            <w:bottom w:val="none" w:sz="0" w:space="0" w:color="auto"/>
            <w:right w:val="none" w:sz="0" w:space="0" w:color="auto"/>
          </w:divBdr>
        </w:div>
      </w:divsChild>
    </w:div>
    <w:div w:id="1487428766">
      <w:bodyDiv w:val="1"/>
      <w:marLeft w:val="0"/>
      <w:marRight w:val="0"/>
      <w:marTop w:val="0"/>
      <w:marBottom w:val="0"/>
      <w:divBdr>
        <w:top w:val="none" w:sz="0" w:space="0" w:color="auto"/>
        <w:left w:val="none" w:sz="0" w:space="0" w:color="auto"/>
        <w:bottom w:val="none" w:sz="0" w:space="0" w:color="auto"/>
        <w:right w:val="none" w:sz="0" w:space="0" w:color="auto"/>
      </w:divBdr>
      <w:divsChild>
        <w:div w:id="899368327">
          <w:marLeft w:val="0"/>
          <w:marRight w:val="0"/>
          <w:marTop w:val="0"/>
          <w:marBottom w:val="0"/>
          <w:divBdr>
            <w:top w:val="none" w:sz="0" w:space="0" w:color="auto"/>
            <w:left w:val="none" w:sz="0" w:space="0" w:color="auto"/>
            <w:bottom w:val="none" w:sz="0" w:space="0" w:color="auto"/>
            <w:right w:val="none" w:sz="0" w:space="0" w:color="auto"/>
          </w:divBdr>
          <w:divsChild>
            <w:div w:id="2123763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7437526">
      <w:bodyDiv w:val="1"/>
      <w:marLeft w:val="0"/>
      <w:marRight w:val="0"/>
      <w:marTop w:val="0"/>
      <w:marBottom w:val="0"/>
      <w:divBdr>
        <w:top w:val="none" w:sz="0" w:space="0" w:color="auto"/>
        <w:left w:val="none" w:sz="0" w:space="0" w:color="auto"/>
        <w:bottom w:val="none" w:sz="0" w:space="0" w:color="auto"/>
        <w:right w:val="none" w:sz="0" w:space="0" w:color="auto"/>
      </w:divBdr>
    </w:div>
    <w:div w:id="1487555091">
      <w:bodyDiv w:val="1"/>
      <w:marLeft w:val="0"/>
      <w:marRight w:val="0"/>
      <w:marTop w:val="0"/>
      <w:marBottom w:val="0"/>
      <w:divBdr>
        <w:top w:val="none" w:sz="0" w:space="0" w:color="auto"/>
        <w:left w:val="none" w:sz="0" w:space="0" w:color="auto"/>
        <w:bottom w:val="none" w:sz="0" w:space="0" w:color="auto"/>
        <w:right w:val="none" w:sz="0" w:space="0" w:color="auto"/>
      </w:divBdr>
      <w:divsChild>
        <w:div w:id="1069881401">
          <w:marLeft w:val="0"/>
          <w:marRight w:val="0"/>
          <w:marTop w:val="0"/>
          <w:marBottom w:val="0"/>
          <w:divBdr>
            <w:top w:val="none" w:sz="0" w:space="0" w:color="auto"/>
            <w:left w:val="none" w:sz="0" w:space="0" w:color="auto"/>
            <w:bottom w:val="none" w:sz="0" w:space="0" w:color="auto"/>
            <w:right w:val="none" w:sz="0" w:space="0" w:color="auto"/>
          </w:divBdr>
        </w:div>
        <w:div w:id="821655209">
          <w:marLeft w:val="0"/>
          <w:marRight w:val="0"/>
          <w:marTop w:val="0"/>
          <w:marBottom w:val="375"/>
          <w:divBdr>
            <w:top w:val="none" w:sz="0" w:space="0" w:color="auto"/>
            <w:left w:val="none" w:sz="0" w:space="0" w:color="auto"/>
            <w:bottom w:val="none" w:sz="0" w:space="0" w:color="auto"/>
            <w:right w:val="none" w:sz="0" w:space="0" w:color="auto"/>
          </w:divBdr>
          <w:divsChild>
            <w:div w:id="1221526503">
              <w:marLeft w:val="0"/>
              <w:marRight w:val="0"/>
              <w:marTop w:val="0"/>
              <w:marBottom w:val="0"/>
              <w:divBdr>
                <w:top w:val="none" w:sz="0" w:space="0" w:color="auto"/>
                <w:left w:val="none" w:sz="0" w:space="0" w:color="auto"/>
                <w:bottom w:val="none" w:sz="0" w:space="0" w:color="auto"/>
                <w:right w:val="none" w:sz="0" w:space="0" w:color="auto"/>
              </w:divBdr>
            </w:div>
          </w:divsChild>
        </w:div>
        <w:div w:id="1709837065">
          <w:marLeft w:val="0"/>
          <w:marRight w:val="0"/>
          <w:marTop w:val="0"/>
          <w:marBottom w:val="0"/>
          <w:divBdr>
            <w:top w:val="none" w:sz="0" w:space="0" w:color="auto"/>
            <w:left w:val="none" w:sz="0" w:space="0" w:color="auto"/>
            <w:bottom w:val="none" w:sz="0" w:space="0" w:color="auto"/>
            <w:right w:val="none" w:sz="0" w:space="0" w:color="auto"/>
          </w:divBdr>
        </w:div>
      </w:divsChild>
    </w:div>
    <w:div w:id="1487698975">
      <w:bodyDiv w:val="1"/>
      <w:marLeft w:val="0"/>
      <w:marRight w:val="0"/>
      <w:marTop w:val="0"/>
      <w:marBottom w:val="0"/>
      <w:divBdr>
        <w:top w:val="none" w:sz="0" w:space="0" w:color="auto"/>
        <w:left w:val="none" w:sz="0" w:space="0" w:color="auto"/>
        <w:bottom w:val="none" w:sz="0" w:space="0" w:color="auto"/>
        <w:right w:val="none" w:sz="0" w:space="0" w:color="auto"/>
      </w:divBdr>
    </w:div>
    <w:div w:id="1487699486">
      <w:bodyDiv w:val="1"/>
      <w:marLeft w:val="0"/>
      <w:marRight w:val="0"/>
      <w:marTop w:val="0"/>
      <w:marBottom w:val="0"/>
      <w:divBdr>
        <w:top w:val="none" w:sz="0" w:space="0" w:color="auto"/>
        <w:left w:val="none" w:sz="0" w:space="0" w:color="auto"/>
        <w:bottom w:val="none" w:sz="0" w:space="0" w:color="auto"/>
        <w:right w:val="none" w:sz="0" w:space="0" w:color="auto"/>
      </w:divBdr>
      <w:divsChild>
        <w:div w:id="266811983">
          <w:marLeft w:val="0"/>
          <w:marRight w:val="0"/>
          <w:marTop w:val="0"/>
          <w:marBottom w:val="0"/>
          <w:divBdr>
            <w:top w:val="none" w:sz="0" w:space="0" w:color="auto"/>
            <w:left w:val="none" w:sz="0" w:space="0" w:color="auto"/>
            <w:bottom w:val="none" w:sz="0" w:space="0" w:color="auto"/>
            <w:right w:val="none" w:sz="0" w:space="0" w:color="auto"/>
          </w:divBdr>
          <w:divsChild>
            <w:div w:id="469523111">
              <w:marLeft w:val="0"/>
              <w:marRight w:val="150"/>
              <w:marTop w:val="0"/>
              <w:marBottom w:val="0"/>
              <w:divBdr>
                <w:top w:val="none" w:sz="0" w:space="0" w:color="auto"/>
                <w:left w:val="none" w:sz="0" w:space="0" w:color="auto"/>
                <w:bottom w:val="none" w:sz="0" w:space="0" w:color="auto"/>
                <w:right w:val="none" w:sz="0" w:space="0" w:color="auto"/>
              </w:divBdr>
            </w:div>
            <w:div w:id="1231234037">
              <w:marLeft w:val="0"/>
              <w:marRight w:val="150"/>
              <w:marTop w:val="0"/>
              <w:marBottom w:val="0"/>
              <w:divBdr>
                <w:top w:val="none" w:sz="0" w:space="0" w:color="auto"/>
                <w:left w:val="none" w:sz="0" w:space="0" w:color="auto"/>
                <w:bottom w:val="none" w:sz="0" w:space="0" w:color="auto"/>
                <w:right w:val="none" w:sz="0" w:space="0" w:color="auto"/>
              </w:divBdr>
            </w:div>
          </w:divsChild>
        </w:div>
        <w:div w:id="335041195">
          <w:marLeft w:val="0"/>
          <w:marRight w:val="0"/>
          <w:marTop w:val="0"/>
          <w:marBottom w:val="150"/>
          <w:divBdr>
            <w:top w:val="none" w:sz="0" w:space="0" w:color="auto"/>
            <w:left w:val="none" w:sz="0" w:space="0" w:color="auto"/>
            <w:bottom w:val="none" w:sz="0" w:space="0" w:color="auto"/>
            <w:right w:val="none" w:sz="0" w:space="0" w:color="auto"/>
          </w:divBdr>
        </w:div>
        <w:div w:id="358363235">
          <w:marLeft w:val="0"/>
          <w:marRight w:val="0"/>
          <w:marTop w:val="0"/>
          <w:marBottom w:val="0"/>
          <w:divBdr>
            <w:top w:val="none" w:sz="0" w:space="0" w:color="auto"/>
            <w:left w:val="none" w:sz="0" w:space="0" w:color="auto"/>
            <w:bottom w:val="none" w:sz="0" w:space="0" w:color="auto"/>
            <w:right w:val="none" w:sz="0" w:space="0" w:color="auto"/>
          </w:divBdr>
        </w:div>
        <w:div w:id="1317686295">
          <w:marLeft w:val="0"/>
          <w:marRight w:val="0"/>
          <w:marTop w:val="0"/>
          <w:marBottom w:val="0"/>
          <w:divBdr>
            <w:top w:val="none" w:sz="0" w:space="0" w:color="auto"/>
            <w:left w:val="none" w:sz="0" w:space="0" w:color="auto"/>
            <w:bottom w:val="none" w:sz="0" w:space="0" w:color="auto"/>
            <w:right w:val="none" w:sz="0" w:space="0" w:color="auto"/>
          </w:divBdr>
        </w:div>
      </w:divsChild>
    </w:div>
    <w:div w:id="1488013836">
      <w:bodyDiv w:val="1"/>
      <w:marLeft w:val="0"/>
      <w:marRight w:val="0"/>
      <w:marTop w:val="0"/>
      <w:marBottom w:val="0"/>
      <w:divBdr>
        <w:top w:val="none" w:sz="0" w:space="0" w:color="auto"/>
        <w:left w:val="none" w:sz="0" w:space="0" w:color="auto"/>
        <w:bottom w:val="none" w:sz="0" w:space="0" w:color="auto"/>
        <w:right w:val="none" w:sz="0" w:space="0" w:color="auto"/>
      </w:divBdr>
      <w:divsChild>
        <w:div w:id="1016689286">
          <w:marLeft w:val="0"/>
          <w:marRight w:val="0"/>
          <w:marTop w:val="0"/>
          <w:marBottom w:val="0"/>
          <w:divBdr>
            <w:top w:val="none" w:sz="0" w:space="0" w:color="auto"/>
            <w:left w:val="none" w:sz="0" w:space="0" w:color="auto"/>
            <w:bottom w:val="none" w:sz="0" w:space="0" w:color="auto"/>
            <w:right w:val="none" w:sz="0" w:space="0" w:color="auto"/>
          </w:divBdr>
          <w:divsChild>
            <w:div w:id="670061996">
              <w:marLeft w:val="0"/>
              <w:marRight w:val="0"/>
              <w:marTop w:val="0"/>
              <w:marBottom w:val="0"/>
              <w:divBdr>
                <w:top w:val="none" w:sz="0" w:space="0" w:color="auto"/>
                <w:left w:val="none" w:sz="0" w:space="0" w:color="auto"/>
                <w:bottom w:val="none" w:sz="0" w:space="0" w:color="auto"/>
                <w:right w:val="none" w:sz="0" w:space="0" w:color="auto"/>
              </w:divBdr>
            </w:div>
          </w:divsChild>
        </w:div>
        <w:div w:id="692918094">
          <w:marLeft w:val="0"/>
          <w:marRight w:val="0"/>
          <w:marTop w:val="225"/>
          <w:marBottom w:val="600"/>
          <w:divBdr>
            <w:top w:val="none" w:sz="0" w:space="0" w:color="auto"/>
            <w:left w:val="none" w:sz="0" w:space="0" w:color="auto"/>
            <w:bottom w:val="none" w:sz="0" w:space="0" w:color="auto"/>
            <w:right w:val="none" w:sz="0" w:space="0" w:color="auto"/>
          </w:divBdr>
        </w:div>
      </w:divsChild>
    </w:div>
    <w:div w:id="1488083653">
      <w:bodyDiv w:val="1"/>
      <w:marLeft w:val="0"/>
      <w:marRight w:val="0"/>
      <w:marTop w:val="0"/>
      <w:marBottom w:val="0"/>
      <w:divBdr>
        <w:top w:val="none" w:sz="0" w:space="0" w:color="auto"/>
        <w:left w:val="none" w:sz="0" w:space="0" w:color="auto"/>
        <w:bottom w:val="none" w:sz="0" w:space="0" w:color="auto"/>
        <w:right w:val="none" w:sz="0" w:space="0" w:color="auto"/>
      </w:divBdr>
      <w:divsChild>
        <w:div w:id="1025180394">
          <w:marLeft w:val="0"/>
          <w:marRight w:val="0"/>
          <w:marTop w:val="0"/>
          <w:marBottom w:val="0"/>
          <w:divBdr>
            <w:top w:val="none" w:sz="0" w:space="0" w:color="auto"/>
            <w:left w:val="none" w:sz="0" w:space="0" w:color="auto"/>
            <w:bottom w:val="none" w:sz="0" w:space="0" w:color="auto"/>
            <w:right w:val="none" w:sz="0" w:space="0" w:color="auto"/>
          </w:divBdr>
        </w:div>
      </w:divsChild>
    </w:div>
    <w:div w:id="1488129798">
      <w:bodyDiv w:val="1"/>
      <w:marLeft w:val="0"/>
      <w:marRight w:val="0"/>
      <w:marTop w:val="0"/>
      <w:marBottom w:val="0"/>
      <w:divBdr>
        <w:top w:val="none" w:sz="0" w:space="0" w:color="auto"/>
        <w:left w:val="none" w:sz="0" w:space="0" w:color="auto"/>
        <w:bottom w:val="none" w:sz="0" w:space="0" w:color="auto"/>
        <w:right w:val="none" w:sz="0" w:space="0" w:color="auto"/>
      </w:divBdr>
      <w:divsChild>
        <w:div w:id="1837837190">
          <w:marLeft w:val="0"/>
          <w:marRight w:val="0"/>
          <w:marTop w:val="0"/>
          <w:marBottom w:val="0"/>
          <w:divBdr>
            <w:top w:val="none" w:sz="0" w:space="0" w:color="auto"/>
            <w:left w:val="none" w:sz="0" w:space="0" w:color="auto"/>
            <w:bottom w:val="none" w:sz="0" w:space="0" w:color="auto"/>
            <w:right w:val="none" w:sz="0" w:space="0" w:color="auto"/>
          </w:divBdr>
          <w:divsChild>
            <w:div w:id="124780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8207671">
      <w:bodyDiv w:val="1"/>
      <w:marLeft w:val="0"/>
      <w:marRight w:val="0"/>
      <w:marTop w:val="0"/>
      <w:marBottom w:val="0"/>
      <w:divBdr>
        <w:top w:val="none" w:sz="0" w:space="0" w:color="auto"/>
        <w:left w:val="none" w:sz="0" w:space="0" w:color="auto"/>
        <w:bottom w:val="none" w:sz="0" w:space="0" w:color="auto"/>
        <w:right w:val="none" w:sz="0" w:space="0" w:color="auto"/>
      </w:divBdr>
      <w:divsChild>
        <w:div w:id="594485758">
          <w:marLeft w:val="0"/>
          <w:marRight w:val="0"/>
          <w:marTop w:val="0"/>
          <w:marBottom w:val="525"/>
          <w:divBdr>
            <w:top w:val="none" w:sz="0" w:space="0" w:color="auto"/>
            <w:left w:val="none" w:sz="0" w:space="0" w:color="auto"/>
            <w:bottom w:val="none" w:sz="0" w:space="0" w:color="auto"/>
            <w:right w:val="none" w:sz="0" w:space="0" w:color="auto"/>
          </w:divBdr>
        </w:div>
      </w:divsChild>
    </w:div>
    <w:div w:id="1488550121">
      <w:bodyDiv w:val="1"/>
      <w:marLeft w:val="0"/>
      <w:marRight w:val="0"/>
      <w:marTop w:val="0"/>
      <w:marBottom w:val="0"/>
      <w:divBdr>
        <w:top w:val="none" w:sz="0" w:space="0" w:color="auto"/>
        <w:left w:val="none" w:sz="0" w:space="0" w:color="auto"/>
        <w:bottom w:val="none" w:sz="0" w:space="0" w:color="auto"/>
        <w:right w:val="none" w:sz="0" w:space="0" w:color="auto"/>
      </w:divBdr>
    </w:div>
    <w:div w:id="1488595719">
      <w:bodyDiv w:val="1"/>
      <w:marLeft w:val="0"/>
      <w:marRight w:val="0"/>
      <w:marTop w:val="0"/>
      <w:marBottom w:val="0"/>
      <w:divBdr>
        <w:top w:val="none" w:sz="0" w:space="0" w:color="auto"/>
        <w:left w:val="none" w:sz="0" w:space="0" w:color="auto"/>
        <w:bottom w:val="none" w:sz="0" w:space="0" w:color="auto"/>
        <w:right w:val="none" w:sz="0" w:space="0" w:color="auto"/>
      </w:divBdr>
    </w:div>
    <w:div w:id="1489206064">
      <w:bodyDiv w:val="1"/>
      <w:marLeft w:val="0"/>
      <w:marRight w:val="0"/>
      <w:marTop w:val="0"/>
      <w:marBottom w:val="0"/>
      <w:divBdr>
        <w:top w:val="none" w:sz="0" w:space="0" w:color="auto"/>
        <w:left w:val="none" w:sz="0" w:space="0" w:color="auto"/>
        <w:bottom w:val="none" w:sz="0" w:space="0" w:color="auto"/>
        <w:right w:val="none" w:sz="0" w:space="0" w:color="auto"/>
      </w:divBdr>
    </w:div>
    <w:div w:id="1489399218">
      <w:bodyDiv w:val="1"/>
      <w:marLeft w:val="0"/>
      <w:marRight w:val="0"/>
      <w:marTop w:val="0"/>
      <w:marBottom w:val="0"/>
      <w:divBdr>
        <w:top w:val="none" w:sz="0" w:space="0" w:color="auto"/>
        <w:left w:val="none" w:sz="0" w:space="0" w:color="auto"/>
        <w:bottom w:val="none" w:sz="0" w:space="0" w:color="auto"/>
        <w:right w:val="none" w:sz="0" w:space="0" w:color="auto"/>
      </w:divBdr>
    </w:div>
    <w:div w:id="1489443038">
      <w:bodyDiv w:val="1"/>
      <w:marLeft w:val="0"/>
      <w:marRight w:val="0"/>
      <w:marTop w:val="0"/>
      <w:marBottom w:val="0"/>
      <w:divBdr>
        <w:top w:val="none" w:sz="0" w:space="0" w:color="auto"/>
        <w:left w:val="none" w:sz="0" w:space="0" w:color="auto"/>
        <w:bottom w:val="none" w:sz="0" w:space="0" w:color="auto"/>
        <w:right w:val="none" w:sz="0" w:space="0" w:color="auto"/>
      </w:divBdr>
    </w:div>
    <w:div w:id="1489516701">
      <w:bodyDiv w:val="1"/>
      <w:marLeft w:val="0"/>
      <w:marRight w:val="0"/>
      <w:marTop w:val="0"/>
      <w:marBottom w:val="0"/>
      <w:divBdr>
        <w:top w:val="none" w:sz="0" w:space="0" w:color="auto"/>
        <w:left w:val="none" w:sz="0" w:space="0" w:color="auto"/>
        <w:bottom w:val="none" w:sz="0" w:space="0" w:color="auto"/>
        <w:right w:val="none" w:sz="0" w:space="0" w:color="auto"/>
      </w:divBdr>
    </w:div>
    <w:div w:id="1489665697">
      <w:bodyDiv w:val="1"/>
      <w:marLeft w:val="0"/>
      <w:marRight w:val="0"/>
      <w:marTop w:val="0"/>
      <w:marBottom w:val="0"/>
      <w:divBdr>
        <w:top w:val="none" w:sz="0" w:space="0" w:color="auto"/>
        <w:left w:val="none" w:sz="0" w:space="0" w:color="auto"/>
        <w:bottom w:val="none" w:sz="0" w:space="0" w:color="auto"/>
        <w:right w:val="none" w:sz="0" w:space="0" w:color="auto"/>
      </w:divBdr>
    </w:div>
    <w:div w:id="1489707486">
      <w:bodyDiv w:val="1"/>
      <w:marLeft w:val="0"/>
      <w:marRight w:val="0"/>
      <w:marTop w:val="0"/>
      <w:marBottom w:val="0"/>
      <w:divBdr>
        <w:top w:val="none" w:sz="0" w:space="0" w:color="auto"/>
        <w:left w:val="none" w:sz="0" w:space="0" w:color="auto"/>
        <w:bottom w:val="none" w:sz="0" w:space="0" w:color="auto"/>
        <w:right w:val="none" w:sz="0" w:space="0" w:color="auto"/>
      </w:divBdr>
    </w:div>
    <w:div w:id="1489831163">
      <w:bodyDiv w:val="1"/>
      <w:marLeft w:val="0"/>
      <w:marRight w:val="0"/>
      <w:marTop w:val="0"/>
      <w:marBottom w:val="0"/>
      <w:divBdr>
        <w:top w:val="none" w:sz="0" w:space="0" w:color="auto"/>
        <w:left w:val="none" w:sz="0" w:space="0" w:color="auto"/>
        <w:bottom w:val="none" w:sz="0" w:space="0" w:color="auto"/>
        <w:right w:val="none" w:sz="0" w:space="0" w:color="auto"/>
      </w:divBdr>
      <w:divsChild>
        <w:div w:id="1568809225">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490100057">
      <w:bodyDiv w:val="1"/>
      <w:marLeft w:val="0"/>
      <w:marRight w:val="0"/>
      <w:marTop w:val="0"/>
      <w:marBottom w:val="0"/>
      <w:divBdr>
        <w:top w:val="none" w:sz="0" w:space="0" w:color="auto"/>
        <w:left w:val="none" w:sz="0" w:space="0" w:color="auto"/>
        <w:bottom w:val="none" w:sz="0" w:space="0" w:color="auto"/>
        <w:right w:val="none" w:sz="0" w:space="0" w:color="auto"/>
      </w:divBdr>
    </w:div>
    <w:div w:id="1490100178">
      <w:bodyDiv w:val="1"/>
      <w:marLeft w:val="0"/>
      <w:marRight w:val="0"/>
      <w:marTop w:val="0"/>
      <w:marBottom w:val="0"/>
      <w:divBdr>
        <w:top w:val="none" w:sz="0" w:space="0" w:color="auto"/>
        <w:left w:val="none" w:sz="0" w:space="0" w:color="auto"/>
        <w:bottom w:val="none" w:sz="0" w:space="0" w:color="auto"/>
        <w:right w:val="none" w:sz="0" w:space="0" w:color="auto"/>
      </w:divBdr>
      <w:divsChild>
        <w:div w:id="526064037">
          <w:marLeft w:val="0"/>
          <w:marRight w:val="0"/>
          <w:marTop w:val="0"/>
          <w:marBottom w:val="0"/>
          <w:divBdr>
            <w:top w:val="none" w:sz="0" w:space="0" w:color="auto"/>
            <w:left w:val="none" w:sz="0" w:space="0" w:color="auto"/>
            <w:bottom w:val="none" w:sz="0" w:space="0" w:color="auto"/>
            <w:right w:val="none" w:sz="0" w:space="0" w:color="auto"/>
          </w:divBdr>
          <w:divsChild>
            <w:div w:id="2090807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0100286">
      <w:bodyDiv w:val="1"/>
      <w:marLeft w:val="0"/>
      <w:marRight w:val="0"/>
      <w:marTop w:val="0"/>
      <w:marBottom w:val="0"/>
      <w:divBdr>
        <w:top w:val="none" w:sz="0" w:space="0" w:color="auto"/>
        <w:left w:val="none" w:sz="0" w:space="0" w:color="auto"/>
        <w:bottom w:val="none" w:sz="0" w:space="0" w:color="auto"/>
        <w:right w:val="none" w:sz="0" w:space="0" w:color="auto"/>
      </w:divBdr>
      <w:divsChild>
        <w:div w:id="1720930445">
          <w:marLeft w:val="0"/>
          <w:marRight w:val="0"/>
          <w:marTop w:val="0"/>
          <w:marBottom w:val="0"/>
          <w:divBdr>
            <w:top w:val="none" w:sz="0" w:space="0" w:color="auto"/>
            <w:left w:val="none" w:sz="0" w:space="0" w:color="auto"/>
            <w:bottom w:val="none" w:sz="0" w:space="0" w:color="auto"/>
            <w:right w:val="none" w:sz="0" w:space="0" w:color="auto"/>
          </w:divBdr>
          <w:divsChild>
            <w:div w:id="923419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0244057">
      <w:bodyDiv w:val="1"/>
      <w:marLeft w:val="0"/>
      <w:marRight w:val="0"/>
      <w:marTop w:val="0"/>
      <w:marBottom w:val="0"/>
      <w:divBdr>
        <w:top w:val="none" w:sz="0" w:space="0" w:color="auto"/>
        <w:left w:val="none" w:sz="0" w:space="0" w:color="auto"/>
        <w:bottom w:val="none" w:sz="0" w:space="0" w:color="auto"/>
        <w:right w:val="none" w:sz="0" w:space="0" w:color="auto"/>
      </w:divBdr>
    </w:div>
    <w:div w:id="1490517847">
      <w:bodyDiv w:val="1"/>
      <w:marLeft w:val="0"/>
      <w:marRight w:val="0"/>
      <w:marTop w:val="0"/>
      <w:marBottom w:val="0"/>
      <w:divBdr>
        <w:top w:val="none" w:sz="0" w:space="0" w:color="auto"/>
        <w:left w:val="none" w:sz="0" w:space="0" w:color="auto"/>
        <w:bottom w:val="none" w:sz="0" w:space="0" w:color="auto"/>
        <w:right w:val="none" w:sz="0" w:space="0" w:color="auto"/>
      </w:divBdr>
    </w:div>
    <w:div w:id="1490559061">
      <w:bodyDiv w:val="1"/>
      <w:marLeft w:val="0"/>
      <w:marRight w:val="0"/>
      <w:marTop w:val="0"/>
      <w:marBottom w:val="0"/>
      <w:divBdr>
        <w:top w:val="none" w:sz="0" w:space="0" w:color="auto"/>
        <w:left w:val="none" w:sz="0" w:space="0" w:color="auto"/>
        <w:bottom w:val="none" w:sz="0" w:space="0" w:color="auto"/>
        <w:right w:val="none" w:sz="0" w:space="0" w:color="auto"/>
      </w:divBdr>
    </w:div>
    <w:div w:id="1490634802">
      <w:bodyDiv w:val="1"/>
      <w:marLeft w:val="0"/>
      <w:marRight w:val="0"/>
      <w:marTop w:val="0"/>
      <w:marBottom w:val="0"/>
      <w:divBdr>
        <w:top w:val="none" w:sz="0" w:space="0" w:color="auto"/>
        <w:left w:val="none" w:sz="0" w:space="0" w:color="auto"/>
        <w:bottom w:val="none" w:sz="0" w:space="0" w:color="auto"/>
        <w:right w:val="none" w:sz="0" w:space="0" w:color="auto"/>
      </w:divBdr>
    </w:div>
    <w:div w:id="1490748619">
      <w:bodyDiv w:val="1"/>
      <w:marLeft w:val="0"/>
      <w:marRight w:val="0"/>
      <w:marTop w:val="0"/>
      <w:marBottom w:val="0"/>
      <w:divBdr>
        <w:top w:val="none" w:sz="0" w:space="0" w:color="auto"/>
        <w:left w:val="none" w:sz="0" w:space="0" w:color="auto"/>
        <w:bottom w:val="none" w:sz="0" w:space="0" w:color="auto"/>
        <w:right w:val="none" w:sz="0" w:space="0" w:color="auto"/>
      </w:divBdr>
    </w:div>
    <w:div w:id="1490830290">
      <w:bodyDiv w:val="1"/>
      <w:marLeft w:val="0"/>
      <w:marRight w:val="0"/>
      <w:marTop w:val="0"/>
      <w:marBottom w:val="0"/>
      <w:divBdr>
        <w:top w:val="none" w:sz="0" w:space="0" w:color="auto"/>
        <w:left w:val="none" w:sz="0" w:space="0" w:color="auto"/>
        <w:bottom w:val="none" w:sz="0" w:space="0" w:color="auto"/>
        <w:right w:val="none" w:sz="0" w:space="0" w:color="auto"/>
      </w:divBdr>
    </w:div>
    <w:div w:id="1491017476">
      <w:bodyDiv w:val="1"/>
      <w:marLeft w:val="0"/>
      <w:marRight w:val="0"/>
      <w:marTop w:val="0"/>
      <w:marBottom w:val="0"/>
      <w:divBdr>
        <w:top w:val="none" w:sz="0" w:space="0" w:color="auto"/>
        <w:left w:val="none" w:sz="0" w:space="0" w:color="auto"/>
        <w:bottom w:val="none" w:sz="0" w:space="0" w:color="auto"/>
        <w:right w:val="none" w:sz="0" w:space="0" w:color="auto"/>
      </w:divBdr>
      <w:divsChild>
        <w:div w:id="1872063217">
          <w:marLeft w:val="0"/>
          <w:marRight w:val="0"/>
          <w:marTop w:val="0"/>
          <w:marBottom w:val="0"/>
          <w:divBdr>
            <w:top w:val="none" w:sz="0" w:space="0" w:color="auto"/>
            <w:left w:val="none" w:sz="0" w:space="0" w:color="auto"/>
            <w:bottom w:val="none" w:sz="0" w:space="0" w:color="auto"/>
            <w:right w:val="none" w:sz="0" w:space="0" w:color="auto"/>
          </w:divBdr>
        </w:div>
        <w:div w:id="1586646412">
          <w:marLeft w:val="0"/>
          <w:marRight w:val="0"/>
          <w:marTop w:val="0"/>
          <w:marBottom w:val="375"/>
          <w:divBdr>
            <w:top w:val="none" w:sz="0" w:space="0" w:color="auto"/>
            <w:left w:val="none" w:sz="0" w:space="0" w:color="auto"/>
            <w:bottom w:val="none" w:sz="0" w:space="0" w:color="auto"/>
            <w:right w:val="none" w:sz="0" w:space="0" w:color="auto"/>
          </w:divBdr>
          <w:divsChild>
            <w:div w:id="1408846472">
              <w:marLeft w:val="0"/>
              <w:marRight w:val="0"/>
              <w:marTop w:val="0"/>
              <w:marBottom w:val="0"/>
              <w:divBdr>
                <w:top w:val="none" w:sz="0" w:space="0" w:color="auto"/>
                <w:left w:val="none" w:sz="0" w:space="0" w:color="auto"/>
                <w:bottom w:val="none" w:sz="0" w:space="0" w:color="auto"/>
                <w:right w:val="none" w:sz="0" w:space="0" w:color="auto"/>
              </w:divBdr>
            </w:div>
          </w:divsChild>
        </w:div>
        <w:div w:id="236519796">
          <w:marLeft w:val="0"/>
          <w:marRight w:val="0"/>
          <w:marTop w:val="0"/>
          <w:marBottom w:val="0"/>
          <w:divBdr>
            <w:top w:val="none" w:sz="0" w:space="0" w:color="auto"/>
            <w:left w:val="none" w:sz="0" w:space="0" w:color="auto"/>
            <w:bottom w:val="none" w:sz="0" w:space="0" w:color="auto"/>
            <w:right w:val="none" w:sz="0" w:space="0" w:color="auto"/>
          </w:divBdr>
        </w:div>
      </w:divsChild>
    </w:div>
    <w:div w:id="1491025542">
      <w:bodyDiv w:val="1"/>
      <w:marLeft w:val="0"/>
      <w:marRight w:val="0"/>
      <w:marTop w:val="0"/>
      <w:marBottom w:val="0"/>
      <w:divBdr>
        <w:top w:val="none" w:sz="0" w:space="0" w:color="auto"/>
        <w:left w:val="none" w:sz="0" w:space="0" w:color="auto"/>
        <w:bottom w:val="none" w:sz="0" w:space="0" w:color="auto"/>
        <w:right w:val="none" w:sz="0" w:space="0" w:color="auto"/>
      </w:divBdr>
      <w:divsChild>
        <w:div w:id="1934052254">
          <w:marLeft w:val="0"/>
          <w:marRight w:val="0"/>
          <w:marTop w:val="0"/>
          <w:marBottom w:val="0"/>
          <w:divBdr>
            <w:top w:val="none" w:sz="0" w:space="0" w:color="auto"/>
            <w:left w:val="none" w:sz="0" w:space="0" w:color="auto"/>
            <w:bottom w:val="none" w:sz="0" w:space="0" w:color="auto"/>
            <w:right w:val="none" w:sz="0" w:space="0" w:color="auto"/>
          </w:divBdr>
        </w:div>
      </w:divsChild>
    </w:div>
    <w:div w:id="1491362422">
      <w:bodyDiv w:val="1"/>
      <w:marLeft w:val="0"/>
      <w:marRight w:val="0"/>
      <w:marTop w:val="0"/>
      <w:marBottom w:val="0"/>
      <w:divBdr>
        <w:top w:val="none" w:sz="0" w:space="0" w:color="auto"/>
        <w:left w:val="none" w:sz="0" w:space="0" w:color="auto"/>
        <w:bottom w:val="none" w:sz="0" w:space="0" w:color="auto"/>
        <w:right w:val="none" w:sz="0" w:space="0" w:color="auto"/>
      </w:divBdr>
    </w:div>
    <w:div w:id="1491672689">
      <w:bodyDiv w:val="1"/>
      <w:marLeft w:val="0"/>
      <w:marRight w:val="0"/>
      <w:marTop w:val="0"/>
      <w:marBottom w:val="0"/>
      <w:divBdr>
        <w:top w:val="none" w:sz="0" w:space="0" w:color="auto"/>
        <w:left w:val="none" w:sz="0" w:space="0" w:color="auto"/>
        <w:bottom w:val="none" w:sz="0" w:space="0" w:color="auto"/>
        <w:right w:val="none" w:sz="0" w:space="0" w:color="auto"/>
      </w:divBdr>
    </w:div>
    <w:div w:id="1491822485">
      <w:bodyDiv w:val="1"/>
      <w:marLeft w:val="0"/>
      <w:marRight w:val="0"/>
      <w:marTop w:val="0"/>
      <w:marBottom w:val="0"/>
      <w:divBdr>
        <w:top w:val="none" w:sz="0" w:space="0" w:color="auto"/>
        <w:left w:val="none" w:sz="0" w:space="0" w:color="auto"/>
        <w:bottom w:val="none" w:sz="0" w:space="0" w:color="auto"/>
        <w:right w:val="none" w:sz="0" w:space="0" w:color="auto"/>
      </w:divBdr>
    </w:div>
    <w:div w:id="1491822571">
      <w:bodyDiv w:val="1"/>
      <w:marLeft w:val="0"/>
      <w:marRight w:val="0"/>
      <w:marTop w:val="0"/>
      <w:marBottom w:val="0"/>
      <w:divBdr>
        <w:top w:val="none" w:sz="0" w:space="0" w:color="auto"/>
        <w:left w:val="none" w:sz="0" w:space="0" w:color="auto"/>
        <w:bottom w:val="none" w:sz="0" w:space="0" w:color="auto"/>
        <w:right w:val="none" w:sz="0" w:space="0" w:color="auto"/>
      </w:divBdr>
    </w:div>
    <w:div w:id="1491870819">
      <w:bodyDiv w:val="1"/>
      <w:marLeft w:val="0"/>
      <w:marRight w:val="0"/>
      <w:marTop w:val="0"/>
      <w:marBottom w:val="0"/>
      <w:divBdr>
        <w:top w:val="none" w:sz="0" w:space="0" w:color="auto"/>
        <w:left w:val="none" w:sz="0" w:space="0" w:color="auto"/>
        <w:bottom w:val="none" w:sz="0" w:space="0" w:color="auto"/>
        <w:right w:val="none" w:sz="0" w:space="0" w:color="auto"/>
      </w:divBdr>
    </w:div>
    <w:div w:id="1492332040">
      <w:bodyDiv w:val="1"/>
      <w:marLeft w:val="0"/>
      <w:marRight w:val="0"/>
      <w:marTop w:val="0"/>
      <w:marBottom w:val="0"/>
      <w:divBdr>
        <w:top w:val="none" w:sz="0" w:space="0" w:color="auto"/>
        <w:left w:val="none" w:sz="0" w:space="0" w:color="auto"/>
        <w:bottom w:val="none" w:sz="0" w:space="0" w:color="auto"/>
        <w:right w:val="none" w:sz="0" w:space="0" w:color="auto"/>
      </w:divBdr>
    </w:div>
    <w:div w:id="1492522303">
      <w:bodyDiv w:val="1"/>
      <w:marLeft w:val="0"/>
      <w:marRight w:val="0"/>
      <w:marTop w:val="0"/>
      <w:marBottom w:val="0"/>
      <w:divBdr>
        <w:top w:val="none" w:sz="0" w:space="0" w:color="auto"/>
        <w:left w:val="none" w:sz="0" w:space="0" w:color="auto"/>
        <w:bottom w:val="none" w:sz="0" w:space="0" w:color="auto"/>
        <w:right w:val="none" w:sz="0" w:space="0" w:color="auto"/>
      </w:divBdr>
      <w:divsChild>
        <w:div w:id="771557028">
          <w:marLeft w:val="0"/>
          <w:marRight w:val="0"/>
          <w:marTop w:val="0"/>
          <w:marBottom w:val="525"/>
          <w:divBdr>
            <w:top w:val="none" w:sz="0" w:space="0" w:color="auto"/>
            <w:left w:val="none" w:sz="0" w:space="0" w:color="auto"/>
            <w:bottom w:val="none" w:sz="0" w:space="0" w:color="auto"/>
            <w:right w:val="none" w:sz="0" w:space="0" w:color="auto"/>
          </w:divBdr>
        </w:div>
      </w:divsChild>
    </w:div>
    <w:div w:id="1492600634">
      <w:bodyDiv w:val="1"/>
      <w:marLeft w:val="0"/>
      <w:marRight w:val="0"/>
      <w:marTop w:val="0"/>
      <w:marBottom w:val="0"/>
      <w:divBdr>
        <w:top w:val="none" w:sz="0" w:space="0" w:color="auto"/>
        <w:left w:val="none" w:sz="0" w:space="0" w:color="auto"/>
        <w:bottom w:val="none" w:sz="0" w:space="0" w:color="auto"/>
        <w:right w:val="none" w:sz="0" w:space="0" w:color="auto"/>
      </w:divBdr>
    </w:div>
    <w:div w:id="1492673983">
      <w:bodyDiv w:val="1"/>
      <w:marLeft w:val="0"/>
      <w:marRight w:val="0"/>
      <w:marTop w:val="0"/>
      <w:marBottom w:val="0"/>
      <w:divBdr>
        <w:top w:val="none" w:sz="0" w:space="0" w:color="auto"/>
        <w:left w:val="none" w:sz="0" w:space="0" w:color="auto"/>
        <w:bottom w:val="none" w:sz="0" w:space="0" w:color="auto"/>
        <w:right w:val="none" w:sz="0" w:space="0" w:color="auto"/>
      </w:divBdr>
      <w:divsChild>
        <w:div w:id="1170874984">
          <w:marLeft w:val="0"/>
          <w:marRight w:val="0"/>
          <w:marTop w:val="0"/>
          <w:marBottom w:val="0"/>
          <w:divBdr>
            <w:top w:val="none" w:sz="0" w:space="0" w:color="auto"/>
            <w:left w:val="none" w:sz="0" w:space="0" w:color="auto"/>
            <w:bottom w:val="none" w:sz="0" w:space="0" w:color="auto"/>
            <w:right w:val="none" w:sz="0" w:space="0" w:color="auto"/>
          </w:divBdr>
        </w:div>
      </w:divsChild>
    </w:div>
    <w:div w:id="1492872747">
      <w:bodyDiv w:val="1"/>
      <w:marLeft w:val="0"/>
      <w:marRight w:val="0"/>
      <w:marTop w:val="0"/>
      <w:marBottom w:val="0"/>
      <w:divBdr>
        <w:top w:val="none" w:sz="0" w:space="0" w:color="auto"/>
        <w:left w:val="none" w:sz="0" w:space="0" w:color="auto"/>
        <w:bottom w:val="none" w:sz="0" w:space="0" w:color="auto"/>
        <w:right w:val="none" w:sz="0" w:space="0" w:color="auto"/>
      </w:divBdr>
    </w:div>
    <w:div w:id="1492912536">
      <w:bodyDiv w:val="1"/>
      <w:marLeft w:val="0"/>
      <w:marRight w:val="0"/>
      <w:marTop w:val="0"/>
      <w:marBottom w:val="0"/>
      <w:divBdr>
        <w:top w:val="none" w:sz="0" w:space="0" w:color="auto"/>
        <w:left w:val="none" w:sz="0" w:space="0" w:color="auto"/>
        <w:bottom w:val="none" w:sz="0" w:space="0" w:color="auto"/>
        <w:right w:val="none" w:sz="0" w:space="0" w:color="auto"/>
      </w:divBdr>
      <w:divsChild>
        <w:div w:id="1305157828">
          <w:marLeft w:val="0"/>
          <w:marRight w:val="0"/>
          <w:marTop w:val="0"/>
          <w:marBottom w:val="525"/>
          <w:divBdr>
            <w:top w:val="none" w:sz="0" w:space="0" w:color="auto"/>
            <w:left w:val="none" w:sz="0" w:space="0" w:color="auto"/>
            <w:bottom w:val="none" w:sz="0" w:space="0" w:color="auto"/>
            <w:right w:val="none" w:sz="0" w:space="0" w:color="auto"/>
          </w:divBdr>
        </w:div>
      </w:divsChild>
    </w:div>
    <w:div w:id="1492989348">
      <w:bodyDiv w:val="1"/>
      <w:marLeft w:val="0"/>
      <w:marRight w:val="0"/>
      <w:marTop w:val="0"/>
      <w:marBottom w:val="0"/>
      <w:divBdr>
        <w:top w:val="none" w:sz="0" w:space="0" w:color="auto"/>
        <w:left w:val="none" w:sz="0" w:space="0" w:color="auto"/>
        <w:bottom w:val="none" w:sz="0" w:space="0" w:color="auto"/>
        <w:right w:val="none" w:sz="0" w:space="0" w:color="auto"/>
      </w:divBdr>
      <w:divsChild>
        <w:div w:id="125586897">
          <w:marLeft w:val="0"/>
          <w:marRight w:val="0"/>
          <w:marTop w:val="0"/>
          <w:marBottom w:val="0"/>
          <w:divBdr>
            <w:top w:val="none" w:sz="0" w:space="0" w:color="auto"/>
            <w:left w:val="none" w:sz="0" w:space="0" w:color="auto"/>
            <w:bottom w:val="none" w:sz="0" w:space="0" w:color="auto"/>
            <w:right w:val="none" w:sz="0" w:space="0" w:color="auto"/>
          </w:divBdr>
          <w:divsChild>
            <w:div w:id="856233158">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1493254481">
      <w:bodyDiv w:val="1"/>
      <w:marLeft w:val="0"/>
      <w:marRight w:val="0"/>
      <w:marTop w:val="0"/>
      <w:marBottom w:val="0"/>
      <w:divBdr>
        <w:top w:val="none" w:sz="0" w:space="0" w:color="auto"/>
        <w:left w:val="none" w:sz="0" w:space="0" w:color="auto"/>
        <w:bottom w:val="none" w:sz="0" w:space="0" w:color="auto"/>
        <w:right w:val="none" w:sz="0" w:space="0" w:color="auto"/>
      </w:divBdr>
      <w:divsChild>
        <w:div w:id="1336804675">
          <w:marLeft w:val="0"/>
          <w:marRight w:val="0"/>
          <w:marTop w:val="0"/>
          <w:marBottom w:val="0"/>
          <w:divBdr>
            <w:top w:val="none" w:sz="0" w:space="0" w:color="auto"/>
            <w:left w:val="none" w:sz="0" w:space="0" w:color="auto"/>
            <w:bottom w:val="none" w:sz="0" w:space="0" w:color="auto"/>
            <w:right w:val="none" w:sz="0" w:space="0" w:color="auto"/>
          </w:divBdr>
        </w:div>
      </w:divsChild>
    </w:div>
    <w:div w:id="1493254683">
      <w:bodyDiv w:val="1"/>
      <w:marLeft w:val="0"/>
      <w:marRight w:val="0"/>
      <w:marTop w:val="0"/>
      <w:marBottom w:val="0"/>
      <w:divBdr>
        <w:top w:val="none" w:sz="0" w:space="0" w:color="auto"/>
        <w:left w:val="none" w:sz="0" w:space="0" w:color="auto"/>
        <w:bottom w:val="none" w:sz="0" w:space="0" w:color="auto"/>
        <w:right w:val="none" w:sz="0" w:space="0" w:color="auto"/>
      </w:divBdr>
    </w:div>
    <w:div w:id="1493570756">
      <w:bodyDiv w:val="1"/>
      <w:marLeft w:val="0"/>
      <w:marRight w:val="0"/>
      <w:marTop w:val="0"/>
      <w:marBottom w:val="0"/>
      <w:divBdr>
        <w:top w:val="none" w:sz="0" w:space="0" w:color="auto"/>
        <w:left w:val="none" w:sz="0" w:space="0" w:color="auto"/>
        <w:bottom w:val="none" w:sz="0" w:space="0" w:color="auto"/>
        <w:right w:val="none" w:sz="0" w:space="0" w:color="auto"/>
      </w:divBdr>
      <w:divsChild>
        <w:div w:id="485129891">
          <w:marLeft w:val="0"/>
          <w:marRight w:val="0"/>
          <w:marTop w:val="0"/>
          <w:marBottom w:val="0"/>
          <w:divBdr>
            <w:top w:val="none" w:sz="0" w:space="0" w:color="auto"/>
            <w:left w:val="none" w:sz="0" w:space="0" w:color="auto"/>
            <w:bottom w:val="none" w:sz="0" w:space="0" w:color="auto"/>
            <w:right w:val="none" w:sz="0" w:space="0" w:color="auto"/>
          </w:divBdr>
          <w:divsChild>
            <w:div w:id="468713529">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493719708">
      <w:bodyDiv w:val="1"/>
      <w:marLeft w:val="0"/>
      <w:marRight w:val="0"/>
      <w:marTop w:val="0"/>
      <w:marBottom w:val="0"/>
      <w:divBdr>
        <w:top w:val="none" w:sz="0" w:space="0" w:color="auto"/>
        <w:left w:val="none" w:sz="0" w:space="0" w:color="auto"/>
        <w:bottom w:val="none" w:sz="0" w:space="0" w:color="auto"/>
        <w:right w:val="none" w:sz="0" w:space="0" w:color="auto"/>
      </w:divBdr>
      <w:divsChild>
        <w:div w:id="853572498">
          <w:marLeft w:val="0"/>
          <w:marRight w:val="0"/>
          <w:marTop w:val="0"/>
          <w:marBottom w:val="0"/>
          <w:divBdr>
            <w:top w:val="none" w:sz="0" w:space="0" w:color="auto"/>
            <w:left w:val="none" w:sz="0" w:space="0" w:color="auto"/>
            <w:bottom w:val="none" w:sz="0" w:space="0" w:color="auto"/>
            <w:right w:val="none" w:sz="0" w:space="0" w:color="auto"/>
          </w:divBdr>
          <w:divsChild>
            <w:div w:id="1940213246">
              <w:marLeft w:val="0"/>
              <w:marRight w:val="0"/>
              <w:marTop w:val="0"/>
              <w:marBottom w:val="0"/>
              <w:divBdr>
                <w:top w:val="none" w:sz="0" w:space="0" w:color="auto"/>
                <w:left w:val="none" w:sz="0" w:space="0" w:color="auto"/>
                <w:bottom w:val="none" w:sz="0" w:space="0" w:color="auto"/>
                <w:right w:val="none" w:sz="0" w:space="0" w:color="auto"/>
              </w:divBdr>
            </w:div>
          </w:divsChild>
        </w:div>
        <w:div w:id="1275752661">
          <w:marLeft w:val="0"/>
          <w:marRight w:val="0"/>
          <w:marTop w:val="225"/>
          <w:marBottom w:val="600"/>
          <w:divBdr>
            <w:top w:val="none" w:sz="0" w:space="0" w:color="auto"/>
            <w:left w:val="none" w:sz="0" w:space="0" w:color="auto"/>
            <w:bottom w:val="none" w:sz="0" w:space="0" w:color="auto"/>
            <w:right w:val="none" w:sz="0" w:space="0" w:color="auto"/>
          </w:divBdr>
        </w:div>
      </w:divsChild>
    </w:div>
    <w:div w:id="1493763309">
      <w:bodyDiv w:val="1"/>
      <w:marLeft w:val="0"/>
      <w:marRight w:val="0"/>
      <w:marTop w:val="0"/>
      <w:marBottom w:val="0"/>
      <w:divBdr>
        <w:top w:val="none" w:sz="0" w:space="0" w:color="auto"/>
        <w:left w:val="none" w:sz="0" w:space="0" w:color="auto"/>
        <w:bottom w:val="none" w:sz="0" w:space="0" w:color="auto"/>
        <w:right w:val="none" w:sz="0" w:space="0" w:color="auto"/>
      </w:divBdr>
      <w:divsChild>
        <w:div w:id="526139707">
          <w:marLeft w:val="0"/>
          <w:marRight w:val="0"/>
          <w:marTop w:val="225"/>
          <w:marBottom w:val="600"/>
          <w:divBdr>
            <w:top w:val="none" w:sz="0" w:space="0" w:color="auto"/>
            <w:left w:val="none" w:sz="0" w:space="0" w:color="auto"/>
            <w:bottom w:val="none" w:sz="0" w:space="0" w:color="auto"/>
            <w:right w:val="none" w:sz="0" w:space="0" w:color="auto"/>
          </w:divBdr>
        </w:div>
      </w:divsChild>
    </w:div>
    <w:div w:id="1494025760">
      <w:bodyDiv w:val="1"/>
      <w:marLeft w:val="0"/>
      <w:marRight w:val="0"/>
      <w:marTop w:val="0"/>
      <w:marBottom w:val="0"/>
      <w:divBdr>
        <w:top w:val="none" w:sz="0" w:space="0" w:color="auto"/>
        <w:left w:val="none" w:sz="0" w:space="0" w:color="auto"/>
        <w:bottom w:val="none" w:sz="0" w:space="0" w:color="auto"/>
        <w:right w:val="none" w:sz="0" w:space="0" w:color="auto"/>
      </w:divBdr>
      <w:divsChild>
        <w:div w:id="804539762">
          <w:marLeft w:val="1383"/>
          <w:marRight w:val="-11063"/>
          <w:marTop w:val="0"/>
          <w:marBottom w:val="210"/>
          <w:divBdr>
            <w:top w:val="none" w:sz="0" w:space="0" w:color="auto"/>
            <w:left w:val="none" w:sz="0" w:space="0" w:color="auto"/>
            <w:bottom w:val="none" w:sz="0" w:space="0" w:color="auto"/>
            <w:right w:val="none" w:sz="0" w:space="0" w:color="auto"/>
          </w:divBdr>
          <w:divsChild>
            <w:div w:id="154422963">
              <w:marLeft w:val="0"/>
              <w:marRight w:val="0"/>
              <w:marTop w:val="0"/>
              <w:marBottom w:val="0"/>
              <w:divBdr>
                <w:top w:val="none" w:sz="0" w:space="0" w:color="auto"/>
                <w:left w:val="none" w:sz="0" w:space="0" w:color="auto"/>
                <w:bottom w:val="single" w:sz="18" w:space="8" w:color="000000"/>
                <w:right w:val="none" w:sz="0" w:space="0" w:color="auto"/>
              </w:divBdr>
            </w:div>
            <w:div w:id="1156533278">
              <w:marLeft w:val="0"/>
              <w:marRight w:val="0"/>
              <w:marTop w:val="0"/>
              <w:marBottom w:val="0"/>
              <w:divBdr>
                <w:top w:val="none" w:sz="0" w:space="0" w:color="auto"/>
                <w:left w:val="none" w:sz="0" w:space="0" w:color="auto"/>
                <w:bottom w:val="none" w:sz="0" w:space="0" w:color="auto"/>
                <w:right w:val="none" w:sz="0" w:space="0" w:color="auto"/>
              </w:divBdr>
              <w:divsChild>
                <w:div w:id="659775090">
                  <w:marLeft w:val="0"/>
                  <w:marRight w:val="375"/>
                  <w:marTop w:val="0"/>
                  <w:marBottom w:val="0"/>
                  <w:divBdr>
                    <w:top w:val="none" w:sz="0" w:space="0" w:color="auto"/>
                    <w:left w:val="none" w:sz="0" w:space="0" w:color="auto"/>
                    <w:bottom w:val="none" w:sz="0" w:space="0" w:color="auto"/>
                    <w:right w:val="none" w:sz="0" w:space="0" w:color="auto"/>
                  </w:divBdr>
                </w:div>
                <w:div w:id="1527908947">
                  <w:marLeft w:val="0"/>
                  <w:marRight w:val="0"/>
                  <w:marTop w:val="0"/>
                  <w:marBottom w:val="0"/>
                  <w:divBdr>
                    <w:top w:val="none" w:sz="0" w:space="0" w:color="auto"/>
                    <w:left w:val="none" w:sz="0" w:space="0" w:color="auto"/>
                    <w:bottom w:val="none" w:sz="0" w:space="0" w:color="auto"/>
                    <w:right w:val="none" w:sz="0" w:space="0" w:color="auto"/>
                  </w:divBdr>
                </w:div>
                <w:div w:id="1885169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0382676">
          <w:marLeft w:val="0"/>
          <w:marRight w:val="-11063"/>
          <w:marTop w:val="0"/>
          <w:marBottom w:val="0"/>
          <w:divBdr>
            <w:top w:val="none" w:sz="0" w:space="0" w:color="auto"/>
            <w:left w:val="none" w:sz="0" w:space="0" w:color="auto"/>
            <w:bottom w:val="none" w:sz="0" w:space="0" w:color="auto"/>
            <w:right w:val="none" w:sz="0" w:space="0" w:color="auto"/>
          </w:divBdr>
          <w:divsChild>
            <w:div w:id="563293814">
              <w:marLeft w:val="0"/>
              <w:marRight w:val="0"/>
              <w:marTop w:val="0"/>
              <w:marBottom w:val="0"/>
              <w:divBdr>
                <w:top w:val="none" w:sz="0" w:space="0" w:color="auto"/>
                <w:left w:val="none" w:sz="0" w:space="0" w:color="auto"/>
                <w:bottom w:val="none" w:sz="0" w:space="0" w:color="auto"/>
                <w:right w:val="none" w:sz="0" w:space="0" w:color="auto"/>
              </w:divBdr>
              <w:divsChild>
                <w:div w:id="1082919494">
                  <w:marLeft w:val="0"/>
                  <w:marRight w:val="0"/>
                  <w:marTop w:val="0"/>
                  <w:marBottom w:val="0"/>
                  <w:divBdr>
                    <w:top w:val="none" w:sz="0" w:space="0" w:color="auto"/>
                    <w:left w:val="none" w:sz="0" w:space="0" w:color="auto"/>
                    <w:bottom w:val="single" w:sz="6" w:space="30" w:color="F2F2F2"/>
                    <w:right w:val="none" w:sz="0" w:space="0" w:color="auto"/>
                  </w:divBdr>
                </w:div>
              </w:divsChild>
            </w:div>
          </w:divsChild>
        </w:div>
      </w:divsChild>
    </w:div>
    <w:div w:id="1494028917">
      <w:bodyDiv w:val="1"/>
      <w:marLeft w:val="0"/>
      <w:marRight w:val="0"/>
      <w:marTop w:val="0"/>
      <w:marBottom w:val="0"/>
      <w:divBdr>
        <w:top w:val="none" w:sz="0" w:space="0" w:color="auto"/>
        <w:left w:val="none" w:sz="0" w:space="0" w:color="auto"/>
        <w:bottom w:val="none" w:sz="0" w:space="0" w:color="auto"/>
        <w:right w:val="none" w:sz="0" w:space="0" w:color="auto"/>
      </w:divBdr>
      <w:divsChild>
        <w:div w:id="1902324194">
          <w:marLeft w:val="0"/>
          <w:marRight w:val="0"/>
          <w:marTop w:val="0"/>
          <w:marBottom w:val="0"/>
          <w:divBdr>
            <w:top w:val="none" w:sz="0" w:space="0" w:color="auto"/>
            <w:left w:val="none" w:sz="0" w:space="0" w:color="auto"/>
            <w:bottom w:val="none" w:sz="0" w:space="0" w:color="auto"/>
            <w:right w:val="none" w:sz="0" w:space="0" w:color="auto"/>
          </w:divBdr>
          <w:divsChild>
            <w:div w:id="913205355">
              <w:marLeft w:val="900"/>
              <w:marRight w:val="0"/>
              <w:marTop w:val="0"/>
              <w:marBottom w:val="0"/>
              <w:divBdr>
                <w:top w:val="none" w:sz="0" w:space="0" w:color="auto"/>
                <w:left w:val="none" w:sz="0" w:space="0" w:color="auto"/>
                <w:bottom w:val="none" w:sz="0" w:space="0" w:color="auto"/>
                <w:right w:val="none" w:sz="0" w:space="0" w:color="auto"/>
              </w:divBdr>
              <w:divsChild>
                <w:div w:id="1333147010">
                  <w:marLeft w:val="0"/>
                  <w:marRight w:val="0"/>
                  <w:marTop w:val="0"/>
                  <w:marBottom w:val="0"/>
                  <w:divBdr>
                    <w:top w:val="none" w:sz="0" w:space="0" w:color="auto"/>
                    <w:left w:val="none" w:sz="0" w:space="0" w:color="auto"/>
                    <w:bottom w:val="none" w:sz="0" w:space="0" w:color="auto"/>
                    <w:right w:val="none" w:sz="0" w:space="0" w:color="auto"/>
                  </w:divBdr>
                </w:div>
                <w:div w:id="1599558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4031925">
      <w:bodyDiv w:val="1"/>
      <w:marLeft w:val="0"/>
      <w:marRight w:val="0"/>
      <w:marTop w:val="0"/>
      <w:marBottom w:val="0"/>
      <w:divBdr>
        <w:top w:val="none" w:sz="0" w:space="0" w:color="auto"/>
        <w:left w:val="none" w:sz="0" w:space="0" w:color="auto"/>
        <w:bottom w:val="none" w:sz="0" w:space="0" w:color="auto"/>
        <w:right w:val="none" w:sz="0" w:space="0" w:color="auto"/>
      </w:divBdr>
      <w:divsChild>
        <w:div w:id="1932810505">
          <w:marLeft w:val="0"/>
          <w:marRight w:val="0"/>
          <w:marTop w:val="0"/>
          <w:marBottom w:val="525"/>
          <w:divBdr>
            <w:top w:val="none" w:sz="0" w:space="0" w:color="auto"/>
            <w:left w:val="none" w:sz="0" w:space="0" w:color="auto"/>
            <w:bottom w:val="none" w:sz="0" w:space="0" w:color="auto"/>
            <w:right w:val="none" w:sz="0" w:space="0" w:color="auto"/>
          </w:divBdr>
        </w:div>
      </w:divsChild>
    </w:div>
    <w:div w:id="1494175935">
      <w:bodyDiv w:val="1"/>
      <w:marLeft w:val="0"/>
      <w:marRight w:val="0"/>
      <w:marTop w:val="0"/>
      <w:marBottom w:val="0"/>
      <w:divBdr>
        <w:top w:val="none" w:sz="0" w:space="0" w:color="auto"/>
        <w:left w:val="none" w:sz="0" w:space="0" w:color="auto"/>
        <w:bottom w:val="none" w:sz="0" w:space="0" w:color="auto"/>
        <w:right w:val="none" w:sz="0" w:space="0" w:color="auto"/>
      </w:divBdr>
    </w:div>
    <w:div w:id="1494298046">
      <w:bodyDiv w:val="1"/>
      <w:marLeft w:val="0"/>
      <w:marRight w:val="0"/>
      <w:marTop w:val="0"/>
      <w:marBottom w:val="0"/>
      <w:divBdr>
        <w:top w:val="none" w:sz="0" w:space="0" w:color="auto"/>
        <w:left w:val="none" w:sz="0" w:space="0" w:color="auto"/>
        <w:bottom w:val="none" w:sz="0" w:space="0" w:color="auto"/>
        <w:right w:val="none" w:sz="0" w:space="0" w:color="auto"/>
      </w:divBdr>
    </w:div>
    <w:div w:id="1494448290">
      <w:bodyDiv w:val="1"/>
      <w:marLeft w:val="0"/>
      <w:marRight w:val="0"/>
      <w:marTop w:val="0"/>
      <w:marBottom w:val="0"/>
      <w:divBdr>
        <w:top w:val="none" w:sz="0" w:space="0" w:color="auto"/>
        <w:left w:val="none" w:sz="0" w:space="0" w:color="auto"/>
        <w:bottom w:val="none" w:sz="0" w:space="0" w:color="auto"/>
        <w:right w:val="none" w:sz="0" w:space="0" w:color="auto"/>
      </w:divBdr>
      <w:divsChild>
        <w:div w:id="818039048">
          <w:marLeft w:val="0"/>
          <w:marRight w:val="0"/>
          <w:marTop w:val="0"/>
          <w:marBottom w:val="0"/>
          <w:divBdr>
            <w:top w:val="none" w:sz="0" w:space="0" w:color="auto"/>
            <w:left w:val="none" w:sz="0" w:space="0" w:color="auto"/>
            <w:bottom w:val="none" w:sz="0" w:space="0" w:color="auto"/>
            <w:right w:val="none" w:sz="0" w:space="0" w:color="auto"/>
          </w:divBdr>
        </w:div>
      </w:divsChild>
    </w:div>
    <w:div w:id="1494684021">
      <w:bodyDiv w:val="1"/>
      <w:marLeft w:val="0"/>
      <w:marRight w:val="0"/>
      <w:marTop w:val="0"/>
      <w:marBottom w:val="0"/>
      <w:divBdr>
        <w:top w:val="none" w:sz="0" w:space="0" w:color="auto"/>
        <w:left w:val="none" w:sz="0" w:space="0" w:color="auto"/>
        <w:bottom w:val="none" w:sz="0" w:space="0" w:color="auto"/>
        <w:right w:val="none" w:sz="0" w:space="0" w:color="auto"/>
      </w:divBdr>
      <w:divsChild>
        <w:div w:id="795827973">
          <w:marLeft w:val="0"/>
          <w:marRight w:val="0"/>
          <w:marTop w:val="0"/>
          <w:marBottom w:val="0"/>
          <w:divBdr>
            <w:top w:val="none" w:sz="0" w:space="0" w:color="auto"/>
            <w:left w:val="none" w:sz="0" w:space="0" w:color="auto"/>
            <w:bottom w:val="none" w:sz="0" w:space="0" w:color="auto"/>
            <w:right w:val="none" w:sz="0" w:space="0" w:color="auto"/>
          </w:divBdr>
          <w:divsChild>
            <w:div w:id="831262397">
              <w:marLeft w:val="0"/>
              <w:marRight w:val="150"/>
              <w:marTop w:val="0"/>
              <w:marBottom w:val="0"/>
              <w:divBdr>
                <w:top w:val="none" w:sz="0" w:space="0" w:color="auto"/>
                <w:left w:val="none" w:sz="0" w:space="0" w:color="auto"/>
                <w:bottom w:val="none" w:sz="0" w:space="0" w:color="auto"/>
                <w:right w:val="none" w:sz="0" w:space="0" w:color="auto"/>
              </w:divBdr>
            </w:div>
            <w:div w:id="1646547448">
              <w:marLeft w:val="0"/>
              <w:marRight w:val="150"/>
              <w:marTop w:val="0"/>
              <w:marBottom w:val="0"/>
              <w:divBdr>
                <w:top w:val="none" w:sz="0" w:space="0" w:color="auto"/>
                <w:left w:val="none" w:sz="0" w:space="0" w:color="auto"/>
                <w:bottom w:val="none" w:sz="0" w:space="0" w:color="auto"/>
                <w:right w:val="none" w:sz="0" w:space="0" w:color="auto"/>
              </w:divBdr>
            </w:div>
          </w:divsChild>
        </w:div>
        <w:div w:id="895508729">
          <w:marLeft w:val="0"/>
          <w:marRight w:val="0"/>
          <w:marTop w:val="0"/>
          <w:marBottom w:val="0"/>
          <w:divBdr>
            <w:top w:val="none" w:sz="0" w:space="0" w:color="auto"/>
            <w:left w:val="none" w:sz="0" w:space="0" w:color="auto"/>
            <w:bottom w:val="none" w:sz="0" w:space="0" w:color="auto"/>
            <w:right w:val="none" w:sz="0" w:space="0" w:color="auto"/>
          </w:divBdr>
        </w:div>
        <w:div w:id="1114133551">
          <w:marLeft w:val="0"/>
          <w:marRight w:val="0"/>
          <w:marTop w:val="0"/>
          <w:marBottom w:val="0"/>
          <w:divBdr>
            <w:top w:val="none" w:sz="0" w:space="0" w:color="auto"/>
            <w:left w:val="none" w:sz="0" w:space="0" w:color="auto"/>
            <w:bottom w:val="none" w:sz="0" w:space="0" w:color="auto"/>
            <w:right w:val="none" w:sz="0" w:space="0" w:color="auto"/>
          </w:divBdr>
        </w:div>
        <w:div w:id="1684044473">
          <w:marLeft w:val="0"/>
          <w:marRight w:val="0"/>
          <w:marTop w:val="0"/>
          <w:marBottom w:val="150"/>
          <w:divBdr>
            <w:top w:val="none" w:sz="0" w:space="0" w:color="auto"/>
            <w:left w:val="none" w:sz="0" w:space="0" w:color="auto"/>
            <w:bottom w:val="none" w:sz="0" w:space="0" w:color="auto"/>
            <w:right w:val="none" w:sz="0" w:space="0" w:color="auto"/>
          </w:divBdr>
        </w:div>
      </w:divsChild>
    </w:div>
    <w:div w:id="1494877638">
      <w:bodyDiv w:val="1"/>
      <w:marLeft w:val="0"/>
      <w:marRight w:val="0"/>
      <w:marTop w:val="0"/>
      <w:marBottom w:val="0"/>
      <w:divBdr>
        <w:top w:val="none" w:sz="0" w:space="0" w:color="auto"/>
        <w:left w:val="none" w:sz="0" w:space="0" w:color="auto"/>
        <w:bottom w:val="none" w:sz="0" w:space="0" w:color="auto"/>
        <w:right w:val="none" w:sz="0" w:space="0" w:color="auto"/>
      </w:divBdr>
      <w:divsChild>
        <w:div w:id="1602224629">
          <w:marLeft w:val="0"/>
          <w:marRight w:val="0"/>
          <w:marTop w:val="0"/>
          <w:marBottom w:val="0"/>
          <w:divBdr>
            <w:top w:val="none" w:sz="0" w:space="0" w:color="auto"/>
            <w:left w:val="none" w:sz="0" w:space="0" w:color="auto"/>
            <w:bottom w:val="none" w:sz="0" w:space="0" w:color="auto"/>
            <w:right w:val="none" w:sz="0" w:space="0" w:color="auto"/>
          </w:divBdr>
          <w:divsChild>
            <w:div w:id="2095935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4907603">
      <w:bodyDiv w:val="1"/>
      <w:marLeft w:val="0"/>
      <w:marRight w:val="0"/>
      <w:marTop w:val="0"/>
      <w:marBottom w:val="0"/>
      <w:divBdr>
        <w:top w:val="none" w:sz="0" w:space="0" w:color="auto"/>
        <w:left w:val="none" w:sz="0" w:space="0" w:color="auto"/>
        <w:bottom w:val="none" w:sz="0" w:space="0" w:color="auto"/>
        <w:right w:val="none" w:sz="0" w:space="0" w:color="auto"/>
      </w:divBdr>
      <w:divsChild>
        <w:div w:id="693727529">
          <w:marLeft w:val="0"/>
          <w:marRight w:val="0"/>
          <w:marTop w:val="0"/>
          <w:marBottom w:val="525"/>
          <w:divBdr>
            <w:top w:val="none" w:sz="0" w:space="0" w:color="auto"/>
            <w:left w:val="none" w:sz="0" w:space="0" w:color="auto"/>
            <w:bottom w:val="none" w:sz="0" w:space="0" w:color="auto"/>
            <w:right w:val="none" w:sz="0" w:space="0" w:color="auto"/>
          </w:divBdr>
        </w:div>
      </w:divsChild>
    </w:div>
    <w:div w:id="1495100310">
      <w:bodyDiv w:val="1"/>
      <w:marLeft w:val="0"/>
      <w:marRight w:val="0"/>
      <w:marTop w:val="0"/>
      <w:marBottom w:val="0"/>
      <w:divBdr>
        <w:top w:val="none" w:sz="0" w:space="0" w:color="auto"/>
        <w:left w:val="none" w:sz="0" w:space="0" w:color="auto"/>
        <w:bottom w:val="none" w:sz="0" w:space="0" w:color="auto"/>
        <w:right w:val="none" w:sz="0" w:space="0" w:color="auto"/>
      </w:divBdr>
    </w:div>
    <w:div w:id="1495100753">
      <w:bodyDiv w:val="1"/>
      <w:marLeft w:val="0"/>
      <w:marRight w:val="0"/>
      <w:marTop w:val="0"/>
      <w:marBottom w:val="0"/>
      <w:divBdr>
        <w:top w:val="none" w:sz="0" w:space="0" w:color="auto"/>
        <w:left w:val="none" w:sz="0" w:space="0" w:color="auto"/>
        <w:bottom w:val="none" w:sz="0" w:space="0" w:color="auto"/>
        <w:right w:val="none" w:sz="0" w:space="0" w:color="auto"/>
      </w:divBdr>
    </w:div>
    <w:div w:id="1495335550">
      <w:bodyDiv w:val="1"/>
      <w:marLeft w:val="0"/>
      <w:marRight w:val="0"/>
      <w:marTop w:val="0"/>
      <w:marBottom w:val="0"/>
      <w:divBdr>
        <w:top w:val="none" w:sz="0" w:space="0" w:color="auto"/>
        <w:left w:val="none" w:sz="0" w:space="0" w:color="auto"/>
        <w:bottom w:val="none" w:sz="0" w:space="0" w:color="auto"/>
        <w:right w:val="none" w:sz="0" w:space="0" w:color="auto"/>
      </w:divBdr>
      <w:divsChild>
        <w:div w:id="545869951">
          <w:marLeft w:val="0"/>
          <w:marRight w:val="0"/>
          <w:marTop w:val="0"/>
          <w:marBottom w:val="0"/>
          <w:divBdr>
            <w:top w:val="none" w:sz="0" w:space="0" w:color="auto"/>
            <w:left w:val="none" w:sz="0" w:space="0" w:color="auto"/>
            <w:bottom w:val="none" w:sz="0" w:space="0" w:color="auto"/>
            <w:right w:val="none" w:sz="0" w:space="0" w:color="auto"/>
          </w:divBdr>
        </w:div>
        <w:div w:id="832336611">
          <w:marLeft w:val="0"/>
          <w:marRight w:val="0"/>
          <w:marTop w:val="0"/>
          <w:marBottom w:val="0"/>
          <w:divBdr>
            <w:top w:val="none" w:sz="0" w:space="0" w:color="auto"/>
            <w:left w:val="none" w:sz="0" w:space="0" w:color="auto"/>
            <w:bottom w:val="none" w:sz="0" w:space="0" w:color="auto"/>
            <w:right w:val="none" w:sz="0" w:space="0" w:color="auto"/>
          </w:divBdr>
        </w:div>
        <w:div w:id="332072459">
          <w:marLeft w:val="0"/>
          <w:marRight w:val="0"/>
          <w:marTop w:val="0"/>
          <w:marBottom w:val="0"/>
          <w:divBdr>
            <w:top w:val="none" w:sz="0" w:space="0" w:color="auto"/>
            <w:left w:val="none" w:sz="0" w:space="0" w:color="auto"/>
            <w:bottom w:val="none" w:sz="0" w:space="0" w:color="auto"/>
            <w:right w:val="none" w:sz="0" w:space="0" w:color="auto"/>
          </w:divBdr>
        </w:div>
      </w:divsChild>
    </w:div>
    <w:div w:id="1495411406">
      <w:bodyDiv w:val="1"/>
      <w:marLeft w:val="0"/>
      <w:marRight w:val="0"/>
      <w:marTop w:val="0"/>
      <w:marBottom w:val="0"/>
      <w:divBdr>
        <w:top w:val="none" w:sz="0" w:space="0" w:color="auto"/>
        <w:left w:val="none" w:sz="0" w:space="0" w:color="auto"/>
        <w:bottom w:val="none" w:sz="0" w:space="0" w:color="auto"/>
        <w:right w:val="none" w:sz="0" w:space="0" w:color="auto"/>
      </w:divBdr>
      <w:divsChild>
        <w:div w:id="426341621">
          <w:marLeft w:val="0"/>
          <w:marRight w:val="0"/>
          <w:marTop w:val="0"/>
          <w:marBottom w:val="150"/>
          <w:divBdr>
            <w:top w:val="none" w:sz="0" w:space="0" w:color="auto"/>
            <w:left w:val="none" w:sz="0" w:space="0" w:color="auto"/>
            <w:bottom w:val="none" w:sz="0" w:space="0" w:color="auto"/>
            <w:right w:val="none" w:sz="0" w:space="0" w:color="auto"/>
          </w:divBdr>
        </w:div>
        <w:div w:id="753212131">
          <w:marLeft w:val="0"/>
          <w:marRight w:val="0"/>
          <w:marTop w:val="0"/>
          <w:marBottom w:val="0"/>
          <w:divBdr>
            <w:top w:val="none" w:sz="0" w:space="0" w:color="auto"/>
            <w:left w:val="none" w:sz="0" w:space="0" w:color="auto"/>
            <w:bottom w:val="none" w:sz="0" w:space="0" w:color="auto"/>
            <w:right w:val="none" w:sz="0" w:space="0" w:color="auto"/>
          </w:divBdr>
          <w:divsChild>
            <w:div w:id="1220706254">
              <w:marLeft w:val="0"/>
              <w:marRight w:val="150"/>
              <w:marTop w:val="0"/>
              <w:marBottom w:val="0"/>
              <w:divBdr>
                <w:top w:val="none" w:sz="0" w:space="0" w:color="auto"/>
                <w:left w:val="none" w:sz="0" w:space="0" w:color="auto"/>
                <w:bottom w:val="none" w:sz="0" w:space="0" w:color="auto"/>
                <w:right w:val="none" w:sz="0" w:space="0" w:color="auto"/>
              </w:divBdr>
            </w:div>
            <w:div w:id="2137332296">
              <w:marLeft w:val="0"/>
              <w:marRight w:val="150"/>
              <w:marTop w:val="0"/>
              <w:marBottom w:val="0"/>
              <w:divBdr>
                <w:top w:val="none" w:sz="0" w:space="0" w:color="auto"/>
                <w:left w:val="none" w:sz="0" w:space="0" w:color="auto"/>
                <w:bottom w:val="none" w:sz="0" w:space="0" w:color="auto"/>
                <w:right w:val="none" w:sz="0" w:space="0" w:color="auto"/>
              </w:divBdr>
            </w:div>
          </w:divsChild>
        </w:div>
        <w:div w:id="1081871154">
          <w:marLeft w:val="0"/>
          <w:marRight w:val="0"/>
          <w:marTop w:val="0"/>
          <w:marBottom w:val="0"/>
          <w:divBdr>
            <w:top w:val="none" w:sz="0" w:space="0" w:color="auto"/>
            <w:left w:val="none" w:sz="0" w:space="0" w:color="auto"/>
            <w:bottom w:val="none" w:sz="0" w:space="0" w:color="auto"/>
            <w:right w:val="none" w:sz="0" w:space="0" w:color="auto"/>
          </w:divBdr>
        </w:div>
        <w:div w:id="2049524399">
          <w:marLeft w:val="0"/>
          <w:marRight w:val="0"/>
          <w:marTop w:val="0"/>
          <w:marBottom w:val="0"/>
          <w:divBdr>
            <w:top w:val="none" w:sz="0" w:space="0" w:color="auto"/>
            <w:left w:val="none" w:sz="0" w:space="0" w:color="auto"/>
            <w:bottom w:val="none" w:sz="0" w:space="0" w:color="auto"/>
            <w:right w:val="none" w:sz="0" w:space="0" w:color="auto"/>
          </w:divBdr>
        </w:div>
      </w:divsChild>
    </w:div>
    <w:div w:id="1495418426">
      <w:bodyDiv w:val="1"/>
      <w:marLeft w:val="0"/>
      <w:marRight w:val="0"/>
      <w:marTop w:val="0"/>
      <w:marBottom w:val="0"/>
      <w:divBdr>
        <w:top w:val="none" w:sz="0" w:space="0" w:color="auto"/>
        <w:left w:val="none" w:sz="0" w:space="0" w:color="auto"/>
        <w:bottom w:val="none" w:sz="0" w:space="0" w:color="auto"/>
        <w:right w:val="none" w:sz="0" w:space="0" w:color="auto"/>
      </w:divBdr>
    </w:div>
    <w:div w:id="1495533028">
      <w:bodyDiv w:val="1"/>
      <w:marLeft w:val="0"/>
      <w:marRight w:val="0"/>
      <w:marTop w:val="0"/>
      <w:marBottom w:val="0"/>
      <w:divBdr>
        <w:top w:val="none" w:sz="0" w:space="0" w:color="auto"/>
        <w:left w:val="none" w:sz="0" w:space="0" w:color="auto"/>
        <w:bottom w:val="none" w:sz="0" w:space="0" w:color="auto"/>
        <w:right w:val="none" w:sz="0" w:space="0" w:color="auto"/>
      </w:divBdr>
    </w:div>
    <w:div w:id="1495536770">
      <w:bodyDiv w:val="1"/>
      <w:marLeft w:val="0"/>
      <w:marRight w:val="0"/>
      <w:marTop w:val="0"/>
      <w:marBottom w:val="0"/>
      <w:divBdr>
        <w:top w:val="none" w:sz="0" w:space="0" w:color="auto"/>
        <w:left w:val="none" w:sz="0" w:space="0" w:color="auto"/>
        <w:bottom w:val="none" w:sz="0" w:space="0" w:color="auto"/>
        <w:right w:val="none" w:sz="0" w:space="0" w:color="auto"/>
      </w:divBdr>
      <w:divsChild>
        <w:div w:id="1712800802">
          <w:marLeft w:val="0"/>
          <w:marRight w:val="0"/>
          <w:marTop w:val="0"/>
          <w:marBottom w:val="0"/>
          <w:divBdr>
            <w:top w:val="none" w:sz="0" w:space="0" w:color="auto"/>
            <w:left w:val="none" w:sz="0" w:space="0" w:color="auto"/>
            <w:bottom w:val="none" w:sz="0" w:space="0" w:color="auto"/>
            <w:right w:val="none" w:sz="0" w:space="0" w:color="auto"/>
          </w:divBdr>
          <w:divsChild>
            <w:div w:id="101727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5682122">
      <w:bodyDiv w:val="1"/>
      <w:marLeft w:val="0"/>
      <w:marRight w:val="0"/>
      <w:marTop w:val="0"/>
      <w:marBottom w:val="0"/>
      <w:divBdr>
        <w:top w:val="none" w:sz="0" w:space="0" w:color="auto"/>
        <w:left w:val="none" w:sz="0" w:space="0" w:color="auto"/>
        <w:bottom w:val="none" w:sz="0" w:space="0" w:color="auto"/>
        <w:right w:val="none" w:sz="0" w:space="0" w:color="auto"/>
      </w:divBdr>
    </w:div>
    <w:div w:id="1495683003">
      <w:bodyDiv w:val="1"/>
      <w:marLeft w:val="0"/>
      <w:marRight w:val="0"/>
      <w:marTop w:val="0"/>
      <w:marBottom w:val="0"/>
      <w:divBdr>
        <w:top w:val="none" w:sz="0" w:space="0" w:color="auto"/>
        <w:left w:val="none" w:sz="0" w:space="0" w:color="auto"/>
        <w:bottom w:val="none" w:sz="0" w:space="0" w:color="auto"/>
        <w:right w:val="none" w:sz="0" w:space="0" w:color="auto"/>
      </w:divBdr>
    </w:div>
    <w:div w:id="1496334964">
      <w:bodyDiv w:val="1"/>
      <w:marLeft w:val="0"/>
      <w:marRight w:val="0"/>
      <w:marTop w:val="0"/>
      <w:marBottom w:val="0"/>
      <w:divBdr>
        <w:top w:val="none" w:sz="0" w:space="0" w:color="auto"/>
        <w:left w:val="none" w:sz="0" w:space="0" w:color="auto"/>
        <w:bottom w:val="none" w:sz="0" w:space="0" w:color="auto"/>
        <w:right w:val="none" w:sz="0" w:space="0" w:color="auto"/>
      </w:divBdr>
      <w:divsChild>
        <w:div w:id="1283682789">
          <w:marLeft w:val="0"/>
          <w:marRight w:val="0"/>
          <w:marTop w:val="0"/>
          <w:marBottom w:val="0"/>
          <w:divBdr>
            <w:top w:val="none" w:sz="0" w:space="0" w:color="auto"/>
            <w:left w:val="none" w:sz="0" w:space="0" w:color="auto"/>
            <w:bottom w:val="none" w:sz="0" w:space="0" w:color="auto"/>
            <w:right w:val="none" w:sz="0" w:space="0" w:color="auto"/>
          </w:divBdr>
        </w:div>
      </w:divsChild>
    </w:div>
    <w:div w:id="1496337499">
      <w:bodyDiv w:val="1"/>
      <w:marLeft w:val="0"/>
      <w:marRight w:val="0"/>
      <w:marTop w:val="0"/>
      <w:marBottom w:val="0"/>
      <w:divBdr>
        <w:top w:val="none" w:sz="0" w:space="0" w:color="auto"/>
        <w:left w:val="none" w:sz="0" w:space="0" w:color="auto"/>
        <w:bottom w:val="none" w:sz="0" w:space="0" w:color="auto"/>
        <w:right w:val="none" w:sz="0" w:space="0" w:color="auto"/>
      </w:divBdr>
      <w:divsChild>
        <w:div w:id="546572875">
          <w:marLeft w:val="0"/>
          <w:marRight w:val="0"/>
          <w:marTop w:val="0"/>
          <w:marBottom w:val="0"/>
          <w:divBdr>
            <w:top w:val="none" w:sz="0" w:space="0" w:color="auto"/>
            <w:left w:val="none" w:sz="0" w:space="0" w:color="auto"/>
            <w:bottom w:val="none" w:sz="0" w:space="0" w:color="auto"/>
            <w:right w:val="none" w:sz="0" w:space="0" w:color="auto"/>
          </w:divBdr>
          <w:divsChild>
            <w:div w:id="1638727844">
              <w:marLeft w:val="0"/>
              <w:marRight w:val="0"/>
              <w:marTop w:val="0"/>
              <w:marBottom w:val="0"/>
              <w:divBdr>
                <w:top w:val="none" w:sz="0" w:space="0" w:color="auto"/>
                <w:left w:val="none" w:sz="0" w:space="0" w:color="auto"/>
                <w:bottom w:val="none" w:sz="0" w:space="0" w:color="auto"/>
                <w:right w:val="none" w:sz="0" w:space="0" w:color="auto"/>
              </w:divBdr>
              <w:divsChild>
                <w:div w:id="1514421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3477860">
          <w:marLeft w:val="0"/>
          <w:marRight w:val="0"/>
          <w:marTop w:val="0"/>
          <w:marBottom w:val="0"/>
          <w:divBdr>
            <w:top w:val="none" w:sz="0" w:space="0" w:color="auto"/>
            <w:left w:val="single" w:sz="6" w:space="15" w:color="EDEDED"/>
            <w:bottom w:val="none" w:sz="0" w:space="0" w:color="auto"/>
            <w:right w:val="none" w:sz="0" w:space="0" w:color="auto"/>
          </w:divBdr>
        </w:div>
      </w:divsChild>
    </w:div>
    <w:div w:id="1496338372">
      <w:bodyDiv w:val="1"/>
      <w:marLeft w:val="0"/>
      <w:marRight w:val="0"/>
      <w:marTop w:val="0"/>
      <w:marBottom w:val="0"/>
      <w:divBdr>
        <w:top w:val="none" w:sz="0" w:space="0" w:color="auto"/>
        <w:left w:val="none" w:sz="0" w:space="0" w:color="auto"/>
        <w:bottom w:val="none" w:sz="0" w:space="0" w:color="auto"/>
        <w:right w:val="none" w:sz="0" w:space="0" w:color="auto"/>
      </w:divBdr>
      <w:divsChild>
        <w:div w:id="1289700283">
          <w:marLeft w:val="0"/>
          <w:marRight w:val="0"/>
          <w:marTop w:val="0"/>
          <w:marBottom w:val="525"/>
          <w:divBdr>
            <w:top w:val="none" w:sz="0" w:space="0" w:color="auto"/>
            <w:left w:val="none" w:sz="0" w:space="0" w:color="auto"/>
            <w:bottom w:val="none" w:sz="0" w:space="0" w:color="auto"/>
            <w:right w:val="none" w:sz="0" w:space="0" w:color="auto"/>
          </w:divBdr>
        </w:div>
      </w:divsChild>
    </w:div>
    <w:div w:id="1496457134">
      <w:bodyDiv w:val="1"/>
      <w:marLeft w:val="0"/>
      <w:marRight w:val="0"/>
      <w:marTop w:val="0"/>
      <w:marBottom w:val="0"/>
      <w:divBdr>
        <w:top w:val="none" w:sz="0" w:space="0" w:color="auto"/>
        <w:left w:val="none" w:sz="0" w:space="0" w:color="auto"/>
        <w:bottom w:val="none" w:sz="0" w:space="0" w:color="auto"/>
        <w:right w:val="none" w:sz="0" w:space="0" w:color="auto"/>
      </w:divBdr>
      <w:divsChild>
        <w:div w:id="439565308">
          <w:marLeft w:val="0"/>
          <w:marRight w:val="0"/>
          <w:marTop w:val="0"/>
          <w:marBottom w:val="0"/>
          <w:divBdr>
            <w:top w:val="none" w:sz="0" w:space="0" w:color="auto"/>
            <w:left w:val="none" w:sz="0" w:space="0" w:color="auto"/>
            <w:bottom w:val="none" w:sz="0" w:space="0" w:color="auto"/>
            <w:right w:val="none" w:sz="0" w:space="0" w:color="auto"/>
          </w:divBdr>
        </w:div>
      </w:divsChild>
    </w:div>
    <w:div w:id="1496459448">
      <w:bodyDiv w:val="1"/>
      <w:marLeft w:val="0"/>
      <w:marRight w:val="0"/>
      <w:marTop w:val="0"/>
      <w:marBottom w:val="0"/>
      <w:divBdr>
        <w:top w:val="none" w:sz="0" w:space="0" w:color="auto"/>
        <w:left w:val="none" w:sz="0" w:space="0" w:color="auto"/>
        <w:bottom w:val="none" w:sz="0" w:space="0" w:color="auto"/>
        <w:right w:val="none" w:sz="0" w:space="0" w:color="auto"/>
      </w:divBdr>
      <w:divsChild>
        <w:div w:id="1471174038">
          <w:marLeft w:val="0"/>
          <w:marRight w:val="0"/>
          <w:marTop w:val="0"/>
          <w:marBottom w:val="0"/>
          <w:divBdr>
            <w:top w:val="none" w:sz="0" w:space="0" w:color="auto"/>
            <w:left w:val="none" w:sz="0" w:space="0" w:color="auto"/>
            <w:bottom w:val="none" w:sz="0" w:space="0" w:color="auto"/>
            <w:right w:val="none" w:sz="0" w:space="0" w:color="auto"/>
          </w:divBdr>
        </w:div>
      </w:divsChild>
    </w:div>
    <w:div w:id="1496534455">
      <w:bodyDiv w:val="1"/>
      <w:marLeft w:val="0"/>
      <w:marRight w:val="0"/>
      <w:marTop w:val="0"/>
      <w:marBottom w:val="0"/>
      <w:divBdr>
        <w:top w:val="none" w:sz="0" w:space="0" w:color="auto"/>
        <w:left w:val="none" w:sz="0" w:space="0" w:color="auto"/>
        <w:bottom w:val="none" w:sz="0" w:space="0" w:color="auto"/>
        <w:right w:val="none" w:sz="0" w:space="0" w:color="auto"/>
      </w:divBdr>
      <w:divsChild>
        <w:div w:id="1724013575">
          <w:marLeft w:val="0"/>
          <w:marRight w:val="0"/>
          <w:marTop w:val="0"/>
          <w:marBottom w:val="0"/>
          <w:divBdr>
            <w:top w:val="none" w:sz="0" w:space="0" w:color="auto"/>
            <w:left w:val="none" w:sz="0" w:space="0" w:color="auto"/>
            <w:bottom w:val="none" w:sz="0" w:space="0" w:color="auto"/>
            <w:right w:val="none" w:sz="0" w:space="0" w:color="auto"/>
          </w:divBdr>
          <w:divsChild>
            <w:div w:id="1363481844">
              <w:marLeft w:val="0"/>
              <w:marRight w:val="0"/>
              <w:marTop w:val="0"/>
              <w:marBottom w:val="0"/>
              <w:divBdr>
                <w:top w:val="none" w:sz="0" w:space="0" w:color="auto"/>
                <w:left w:val="none" w:sz="0" w:space="0" w:color="auto"/>
                <w:bottom w:val="none" w:sz="0" w:space="0" w:color="auto"/>
                <w:right w:val="none" w:sz="0" w:space="0" w:color="auto"/>
              </w:divBdr>
            </w:div>
          </w:divsChild>
        </w:div>
        <w:div w:id="732192974">
          <w:marLeft w:val="0"/>
          <w:marRight w:val="0"/>
          <w:marTop w:val="225"/>
          <w:marBottom w:val="600"/>
          <w:divBdr>
            <w:top w:val="none" w:sz="0" w:space="0" w:color="auto"/>
            <w:left w:val="none" w:sz="0" w:space="0" w:color="auto"/>
            <w:bottom w:val="none" w:sz="0" w:space="0" w:color="auto"/>
            <w:right w:val="none" w:sz="0" w:space="0" w:color="auto"/>
          </w:divBdr>
        </w:div>
      </w:divsChild>
    </w:div>
    <w:div w:id="1496603904">
      <w:bodyDiv w:val="1"/>
      <w:marLeft w:val="0"/>
      <w:marRight w:val="0"/>
      <w:marTop w:val="0"/>
      <w:marBottom w:val="0"/>
      <w:divBdr>
        <w:top w:val="none" w:sz="0" w:space="0" w:color="auto"/>
        <w:left w:val="none" w:sz="0" w:space="0" w:color="auto"/>
        <w:bottom w:val="none" w:sz="0" w:space="0" w:color="auto"/>
        <w:right w:val="none" w:sz="0" w:space="0" w:color="auto"/>
      </w:divBdr>
    </w:div>
    <w:div w:id="1496606414">
      <w:bodyDiv w:val="1"/>
      <w:marLeft w:val="0"/>
      <w:marRight w:val="0"/>
      <w:marTop w:val="0"/>
      <w:marBottom w:val="0"/>
      <w:divBdr>
        <w:top w:val="none" w:sz="0" w:space="0" w:color="auto"/>
        <w:left w:val="none" w:sz="0" w:space="0" w:color="auto"/>
        <w:bottom w:val="none" w:sz="0" w:space="0" w:color="auto"/>
        <w:right w:val="none" w:sz="0" w:space="0" w:color="auto"/>
      </w:divBdr>
      <w:divsChild>
        <w:div w:id="653144950">
          <w:marLeft w:val="0"/>
          <w:marRight w:val="0"/>
          <w:marTop w:val="0"/>
          <w:marBottom w:val="0"/>
          <w:divBdr>
            <w:top w:val="none" w:sz="0" w:space="0" w:color="auto"/>
            <w:left w:val="none" w:sz="0" w:space="0" w:color="auto"/>
            <w:bottom w:val="none" w:sz="0" w:space="0" w:color="auto"/>
            <w:right w:val="none" w:sz="0" w:space="0" w:color="auto"/>
          </w:divBdr>
          <w:divsChild>
            <w:div w:id="1491871427">
              <w:marLeft w:val="0"/>
              <w:marRight w:val="0"/>
              <w:marTop w:val="0"/>
              <w:marBottom w:val="0"/>
              <w:divBdr>
                <w:top w:val="none" w:sz="0" w:space="0" w:color="auto"/>
                <w:left w:val="none" w:sz="0" w:space="0" w:color="auto"/>
                <w:bottom w:val="none" w:sz="0" w:space="0" w:color="auto"/>
                <w:right w:val="none" w:sz="0" w:space="0" w:color="auto"/>
              </w:divBdr>
            </w:div>
          </w:divsChild>
        </w:div>
        <w:div w:id="1046442484">
          <w:marLeft w:val="0"/>
          <w:marRight w:val="0"/>
          <w:marTop w:val="225"/>
          <w:marBottom w:val="600"/>
          <w:divBdr>
            <w:top w:val="none" w:sz="0" w:space="0" w:color="auto"/>
            <w:left w:val="none" w:sz="0" w:space="0" w:color="auto"/>
            <w:bottom w:val="none" w:sz="0" w:space="0" w:color="auto"/>
            <w:right w:val="none" w:sz="0" w:space="0" w:color="auto"/>
          </w:divBdr>
        </w:div>
      </w:divsChild>
    </w:div>
    <w:div w:id="1496607874">
      <w:bodyDiv w:val="1"/>
      <w:marLeft w:val="0"/>
      <w:marRight w:val="0"/>
      <w:marTop w:val="0"/>
      <w:marBottom w:val="0"/>
      <w:divBdr>
        <w:top w:val="none" w:sz="0" w:space="0" w:color="auto"/>
        <w:left w:val="none" w:sz="0" w:space="0" w:color="auto"/>
        <w:bottom w:val="none" w:sz="0" w:space="0" w:color="auto"/>
        <w:right w:val="none" w:sz="0" w:space="0" w:color="auto"/>
      </w:divBdr>
    </w:div>
    <w:div w:id="1496646247">
      <w:bodyDiv w:val="1"/>
      <w:marLeft w:val="0"/>
      <w:marRight w:val="0"/>
      <w:marTop w:val="0"/>
      <w:marBottom w:val="0"/>
      <w:divBdr>
        <w:top w:val="none" w:sz="0" w:space="0" w:color="auto"/>
        <w:left w:val="none" w:sz="0" w:space="0" w:color="auto"/>
        <w:bottom w:val="none" w:sz="0" w:space="0" w:color="auto"/>
        <w:right w:val="none" w:sz="0" w:space="0" w:color="auto"/>
      </w:divBdr>
      <w:divsChild>
        <w:div w:id="1314290523">
          <w:marLeft w:val="0"/>
          <w:marRight w:val="0"/>
          <w:marTop w:val="0"/>
          <w:marBottom w:val="0"/>
          <w:divBdr>
            <w:top w:val="none" w:sz="0" w:space="0" w:color="auto"/>
            <w:left w:val="none" w:sz="0" w:space="0" w:color="auto"/>
            <w:bottom w:val="none" w:sz="0" w:space="0" w:color="auto"/>
            <w:right w:val="none" w:sz="0" w:space="0" w:color="auto"/>
          </w:divBdr>
        </w:div>
        <w:div w:id="1598252615">
          <w:marLeft w:val="0"/>
          <w:marRight w:val="0"/>
          <w:marTop w:val="375"/>
          <w:marBottom w:val="0"/>
          <w:divBdr>
            <w:top w:val="none" w:sz="0" w:space="0" w:color="auto"/>
            <w:left w:val="none" w:sz="0" w:space="0" w:color="auto"/>
            <w:bottom w:val="none" w:sz="0" w:space="0" w:color="auto"/>
            <w:right w:val="none" w:sz="0" w:space="0" w:color="auto"/>
          </w:divBdr>
          <w:divsChild>
            <w:div w:id="258026034">
              <w:marLeft w:val="0"/>
              <w:marRight w:val="0"/>
              <w:marTop w:val="225"/>
              <w:marBottom w:val="0"/>
              <w:divBdr>
                <w:top w:val="none" w:sz="0" w:space="0" w:color="auto"/>
                <w:left w:val="none" w:sz="0" w:space="0" w:color="auto"/>
                <w:bottom w:val="none" w:sz="0" w:space="0" w:color="auto"/>
                <w:right w:val="none" w:sz="0" w:space="0" w:color="auto"/>
              </w:divBdr>
            </w:div>
          </w:divsChild>
        </w:div>
      </w:divsChild>
    </w:div>
    <w:div w:id="1496724476">
      <w:bodyDiv w:val="1"/>
      <w:marLeft w:val="0"/>
      <w:marRight w:val="0"/>
      <w:marTop w:val="0"/>
      <w:marBottom w:val="0"/>
      <w:divBdr>
        <w:top w:val="none" w:sz="0" w:space="0" w:color="auto"/>
        <w:left w:val="none" w:sz="0" w:space="0" w:color="auto"/>
        <w:bottom w:val="none" w:sz="0" w:space="0" w:color="auto"/>
        <w:right w:val="none" w:sz="0" w:space="0" w:color="auto"/>
      </w:divBdr>
      <w:divsChild>
        <w:div w:id="1614701864">
          <w:marLeft w:val="0"/>
          <w:marRight w:val="0"/>
          <w:marTop w:val="0"/>
          <w:marBottom w:val="0"/>
          <w:divBdr>
            <w:top w:val="none" w:sz="0" w:space="0" w:color="auto"/>
            <w:left w:val="none" w:sz="0" w:space="0" w:color="auto"/>
            <w:bottom w:val="none" w:sz="0" w:space="0" w:color="auto"/>
            <w:right w:val="none" w:sz="0" w:space="0" w:color="auto"/>
          </w:divBdr>
        </w:div>
      </w:divsChild>
    </w:div>
    <w:div w:id="1496995585">
      <w:bodyDiv w:val="1"/>
      <w:marLeft w:val="0"/>
      <w:marRight w:val="0"/>
      <w:marTop w:val="0"/>
      <w:marBottom w:val="0"/>
      <w:divBdr>
        <w:top w:val="none" w:sz="0" w:space="0" w:color="auto"/>
        <w:left w:val="none" w:sz="0" w:space="0" w:color="auto"/>
        <w:bottom w:val="none" w:sz="0" w:space="0" w:color="auto"/>
        <w:right w:val="none" w:sz="0" w:space="0" w:color="auto"/>
      </w:divBdr>
    </w:div>
    <w:div w:id="1497306666">
      <w:bodyDiv w:val="1"/>
      <w:marLeft w:val="0"/>
      <w:marRight w:val="0"/>
      <w:marTop w:val="0"/>
      <w:marBottom w:val="0"/>
      <w:divBdr>
        <w:top w:val="none" w:sz="0" w:space="0" w:color="auto"/>
        <w:left w:val="none" w:sz="0" w:space="0" w:color="auto"/>
        <w:bottom w:val="none" w:sz="0" w:space="0" w:color="auto"/>
        <w:right w:val="none" w:sz="0" w:space="0" w:color="auto"/>
      </w:divBdr>
    </w:div>
    <w:div w:id="1497451845">
      <w:bodyDiv w:val="1"/>
      <w:marLeft w:val="0"/>
      <w:marRight w:val="0"/>
      <w:marTop w:val="0"/>
      <w:marBottom w:val="0"/>
      <w:divBdr>
        <w:top w:val="none" w:sz="0" w:space="0" w:color="auto"/>
        <w:left w:val="none" w:sz="0" w:space="0" w:color="auto"/>
        <w:bottom w:val="none" w:sz="0" w:space="0" w:color="auto"/>
        <w:right w:val="none" w:sz="0" w:space="0" w:color="auto"/>
      </w:divBdr>
    </w:div>
    <w:div w:id="1497456753">
      <w:bodyDiv w:val="1"/>
      <w:marLeft w:val="0"/>
      <w:marRight w:val="0"/>
      <w:marTop w:val="0"/>
      <w:marBottom w:val="0"/>
      <w:divBdr>
        <w:top w:val="none" w:sz="0" w:space="0" w:color="auto"/>
        <w:left w:val="none" w:sz="0" w:space="0" w:color="auto"/>
        <w:bottom w:val="none" w:sz="0" w:space="0" w:color="auto"/>
        <w:right w:val="none" w:sz="0" w:space="0" w:color="auto"/>
      </w:divBdr>
      <w:divsChild>
        <w:div w:id="417094424">
          <w:marLeft w:val="0"/>
          <w:marRight w:val="0"/>
          <w:marTop w:val="0"/>
          <w:marBottom w:val="0"/>
          <w:divBdr>
            <w:top w:val="none" w:sz="0" w:space="0" w:color="auto"/>
            <w:left w:val="none" w:sz="0" w:space="0" w:color="auto"/>
            <w:bottom w:val="none" w:sz="0" w:space="0" w:color="auto"/>
            <w:right w:val="none" w:sz="0" w:space="0" w:color="auto"/>
          </w:divBdr>
          <w:divsChild>
            <w:div w:id="858540705">
              <w:marLeft w:val="0"/>
              <w:marRight w:val="0"/>
              <w:marTop w:val="0"/>
              <w:marBottom w:val="0"/>
              <w:divBdr>
                <w:top w:val="none" w:sz="0" w:space="0" w:color="auto"/>
                <w:left w:val="none" w:sz="0" w:space="0" w:color="auto"/>
                <w:bottom w:val="none" w:sz="0" w:space="0" w:color="auto"/>
                <w:right w:val="none" w:sz="0" w:space="0" w:color="auto"/>
              </w:divBdr>
            </w:div>
          </w:divsChild>
        </w:div>
        <w:div w:id="1364671937">
          <w:marLeft w:val="0"/>
          <w:marRight w:val="0"/>
          <w:marTop w:val="225"/>
          <w:marBottom w:val="600"/>
          <w:divBdr>
            <w:top w:val="none" w:sz="0" w:space="0" w:color="auto"/>
            <w:left w:val="none" w:sz="0" w:space="0" w:color="auto"/>
            <w:bottom w:val="none" w:sz="0" w:space="0" w:color="auto"/>
            <w:right w:val="none" w:sz="0" w:space="0" w:color="auto"/>
          </w:divBdr>
        </w:div>
      </w:divsChild>
    </w:div>
    <w:div w:id="1497501337">
      <w:bodyDiv w:val="1"/>
      <w:marLeft w:val="0"/>
      <w:marRight w:val="0"/>
      <w:marTop w:val="0"/>
      <w:marBottom w:val="0"/>
      <w:divBdr>
        <w:top w:val="none" w:sz="0" w:space="0" w:color="auto"/>
        <w:left w:val="none" w:sz="0" w:space="0" w:color="auto"/>
        <w:bottom w:val="none" w:sz="0" w:space="0" w:color="auto"/>
        <w:right w:val="none" w:sz="0" w:space="0" w:color="auto"/>
      </w:divBdr>
      <w:divsChild>
        <w:div w:id="1033309307">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497502133">
      <w:bodyDiv w:val="1"/>
      <w:marLeft w:val="0"/>
      <w:marRight w:val="0"/>
      <w:marTop w:val="0"/>
      <w:marBottom w:val="0"/>
      <w:divBdr>
        <w:top w:val="none" w:sz="0" w:space="0" w:color="auto"/>
        <w:left w:val="none" w:sz="0" w:space="0" w:color="auto"/>
        <w:bottom w:val="none" w:sz="0" w:space="0" w:color="auto"/>
        <w:right w:val="none" w:sz="0" w:space="0" w:color="auto"/>
      </w:divBdr>
    </w:div>
    <w:div w:id="1497764101">
      <w:bodyDiv w:val="1"/>
      <w:marLeft w:val="0"/>
      <w:marRight w:val="0"/>
      <w:marTop w:val="0"/>
      <w:marBottom w:val="0"/>
      <w:divBdr>
        <w:top w:val="none" w:sz="0" w:space="0" w:color="auto"/>
        <w:left w:val="none" w:sz="0" w:space="0" w:color="auto"/>
        <w:bottom w:val="none" w:sz="0" w:space="0" w:color="auto"/>
        <w:right w:val="none" w:sz="0" w:space="0" w:color="auto"/>
      </w:divBdr>
    </w:div>
    <w:div w:id="1497988714">
      <w:bodyDiv w:val="1"/>
      <w:marLeft w:val="0"/>
      <w:marRight w:val="0"/>
      <w:marTop w:val="0"/>
      <w:marBottom w:val="0"/>
      <w:divBdr>
        <w:top w:val="none" w:sz="0" w:space="0" w:color="auto"/>
        <w:left w:val="none" w:sz="0" w:space="0" w:color="auto"/>
        <w:bottom w:val="none" w:sz="0" w:space="0" w:color="auto"/>
        <w:right w:val="none" w:sz="0" w:space="0" w:color="auto"/>
      </w:divBdr>
    </w:div>
    <w:div w:id="1498030969">
      <w:bodyDiv w:val="1"/>
      <w:marLeft w:val="0"/>
      <w:marRight w:val="0"/>
      <w:marTop w:val="0"/>
      <w:marBottom w:val="0"/>
      <w:divBdr>
        <w:top w:val="none" w:sz="0" w:space="0" w:color="auto"/>
        <w:left w:val="none" w:sz="0" w:space="0" w:color="auto"/>
        <w:bottom w:val="none" w:sz="0" w:space="0" w:color="auto"/>
        <w:right w:val="none" w:sz="0" w:space="0" w:color="auto"/>
      </w:divBdr>
    </w:div>
    <w:div w:id="1498112519">
      <w:bodyDiv w:val="1"/>
      <w:marLeft w:val="0"/>
      <w:marRight w:val="0"/>
      <w:marTop w:val="0"/>
      <w:marBottom w:val="0"/>
      <w:divBdr>
        <w:top w:val="none" w:sz="0" w:space="0" w:color="auto"/>
        <w:left w:val="none" w:sz="0" w:space="0" w:color="auto"/>
        <w:bottom w:val="none" w:sz="0" w:space="0" w:color="auto"/>
        <w:right w:val="none" w:sz="0" w:space="0" w:color="auto"/>
      </w:divBdr>
      <w:divsChild>
        <w:div w:id="826212701">
          <w:marLeft w:val="0"/>
          <w:marRight w:val="0"/>
          <w:marTop w:val="225"/>
          <w:marBottom w:val="600"/>
          <w:divBdr>
            <w:top w:val="none" w:sz="0" w:space="0" w:color="auto"/>
            <w:left w:val="none" w:sz="0" w:space="0" w:color="auto"/>
            <w:bottom w:val="none" w:sz="0" w:space="0" w:color="auto"/>
            <w:right w:val="none" w:sz="0" w:space="0" w:color="auto"/>
          </w:divBdr>
        </w:div>
        <w:div w:id="1375154995">
          <w:marLeft w:val="0"/>
          <w:marRight w:val="0"/>
          <w:marTop w:val="0"/>
          <w:marBottom w:val="0"/>
          <w:divBdr>
            <w:top w:val="none" w:sz="0" w:space="0" w:color="auto"/>
            <w:left w:val="none" w:sz="0" w:space="0" w:color="auto"/>
            <w:bottom w:val="none" w:sz="0" w:space="0" w:color="auto"/>
            <w:right w:val="none" w:sz="0" w:space="0" w:color="auto"/>
          </w:divBdr>
          <w:divsChild>
            <w:div w:id="1076584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8230311">
      <w:bodyDiv w:val="1"/>
      <w:marLeft w:val="0"/>
      <w:marRight w:val="0"/>
      <w:marTop w:val="0"/>
      <w:marBottom w:val="0"/>
      <w:divBdr>
        <w:top w:val="none" w:sz="0" w:space="0" w:color="auto"/>
        <w:left w:val="none" w:sz="0" w:space="0" w:color="auto"/>
        <w:bottom w:val="none" w:sz="0" w:space="0" w:color="auto"/>
        <w:right w:val="none" w:sz="0" w:space="0" w:color="auto"/>
      </w:divBdr>
    </w:div>
    <w:div w:id="1498301015">
      <w:bodyDiv w:val="1"/>
      <w:marLeft w:val="0"/>
      <w:marRight w:val="0"/>
      <w:marTop w:val="0"/>
      <w:marBottom w:val="0"/>
      <w:divBdr>
        <w:top w:val="none" w:sz="0" w:space="0" w:color="auto"/>
        <w:left w:val="none" w:sz="0" w:space="0" w:color="auto"/>
        <w:bottom w:val="none" w:sz="0" w:space="0" w:color="auto"/>
        <w:right w:val="none" w:sz="0" w:space="0" w:color="auto"/>
      </w:divBdr>
      <w:divsChild>
        <w:div w:id="3479155">
          <w:marLeft w:val="0"/>
          <w:marRight w:val="0"/>
          <w:marTop w:val="0"/>
          <w:marBottom w:val="0"/>
          <w:divBdr>
            <w:top w:val="none" w:sz="0" w:space="0" w:color="auto"/>
            <w:left w:val="none" w:sz="0" w:space="0" w:color="auto"/>
            <w:bottom w:val="none" w:sz="0" w:space="0" w:color="auto"/>
            <w:right w:val="none" w:sz="0" w:space="0" w:color="auto"/>
          </w:divBdr>
          <w:divsChild>
            <w:div w:id="1473864137">
              <w:marLeft w:val="0"/>
              <w:marRight w:val="150"/>
              <w:marTop w:val="0"/>
              <w:marBottom w:val="0"/>
              <w:divBdr>
                <w:top w:val="none" w:sz="0" w:space="0" w:color="auto"/>
                <w:left w:val="none" w:sz="0" w:space="0" w:color="auto"/>
                <w:bottom w:val="none" w:sz="0" w:space="0" w:color="auto"/>
                <w:right w:val="none" w:sz="0" w:space="0" w:color="auto"/>
              </w:divBdr>
            </w:div>
            <w:div w:id="1524250757">
              <w:marLeft w:val="0"/>
              <w:marRight w:val="150"/>
              <w:marTop w:val="0"/>
              <w:marBottom w:val="0"/>
              <w:divBdr>
                <w:top w:val="none" w:sz="0" w:space="0" w:color="auto"/>
                <w:left w:val="none" w:sz="0" w:space="0" w:color="auto"/>
                <w:bottom w:val="none" w:sz="0" w:space="0" w:color="auto"/>
                <w:right w:val="none" w:sz="0" w:space="0" w:color="auto"/>
              </w:divBdr>
            </w:div>
          </w:divsChild>
        </w:div>
        <w:div w:id="1038242560">
          <w:marLeft w:val="0"/>
          <w:marRight w:val="0"/>
          <w:marTop w:val="0"/>
          <w:marBottom w:val="0"/>
          <w:divBdr>
            <w:top w:val="none" w:sz="0" w:space="0" w:color="auto"/>
            <w:left w:val="none" w:sz="0" w:space="0" w:color="auto"/>
            <w:bottom w:val="none" w:sz="0" w:space="0" w:color="auto"/>
            <w:right w:val="none" w:sz="0" w:space="0" w:color="auto"/>
          </w:divBdr>
        </w:div>
        <w:div w:id="1377048373">
          <w:marLeft w:val="0"/>
          <w:marRight w:val="0"/>
          <w:marTop w:val="0"/>
          <w:marBottom w:val="150"/>
          <w:divBdr>
            <w:top w:val="none" w:sz="0" w:space="0" w:color="auto"/>
            <w:left w:val="none" w:sz="0" w:space="0" w:color="auto"/>
            <w:bottom w:val="none" w:sz="0" w:space="0" w:color="auto"/>
            <w:right w:val="none" w:sz="0" w:space="0" w:color="auto"/>
          </w:divBdr>
        </w:div>
        <w:div w:id="1800758478">
          <w:marLeft w:val="0"/>
          <w:marRight w:val="0"/>
          <w:marTop w:val="0"/>
          <w:marBottom w:val="0"/>
          <w:divBdr>
            <w:top w:val="none" w:sz="0" w:space="0" w:color="auto"/>
            <w:left w:val="none" w:sz="0" w:space="0" w:color="auto"/>
            <w:bottom w:val="none" w:sz="0" w:space="0" w:color="auto"/>
            <w:right w:val="none" w:sz="0" w:space="0" w:color="auto"/>
          </w:divBdr>
        </w:div>
      </w:divsChild>
    </w:div>
    <w:div w:id="1498303041">
      <w:bodyDiv w:val="1"/>
      <w:marLeft w:val="0"/>
      <w:marRight w:val="0"/>
      <w:marTop w:val="0"/>
      <w:marBottom w:val="0"/>
      <w:divBdr>
        <w:top w:val="none" w:sz="0" w:space="0" w:color="auto"/>
        <w:left w:val="none" w:sz="0" w:space="0" w:color="auto"/>
        <w:bottom w:val="none" w:sz="0" w:space="0" w:color="auto"/>
        <w:right w:val="none" w:sz="0" w:space="0" w:color="auto"/>
      </w:divBdr>
    </w:div>
    <w:div w:id="1498381695">
      <w:bodyDiv w:val="1"/>
      <w:marLeft w:val="0"/>
      <w:marRight w:val="0"/>
      <w:marTop w:val="0"/>
      <w:marBottom w:val="0"/>
      <w:divBdr>
        <w:top w:val="none" w:sz="0" w:space="0" w:color="auto"/>
        <w:left w:val="none" w:sz="0" w:space="0" w:color="auto"/>
        <w:bottom w:val="none" w:sz="0" w:space="0" w:color="auto"/>
        <w:right w:val="none" w:sz="0" w:space="0" w:color="auto"/>
      </w:divBdr>
      <w:divsChild>
        <w:div w:id="191116996">
          <w:marLeft w:val="0"/>
          <w:marRight w:val="0"/>
          <w:marTop w:val="0"/>
          <w:marBottom w:val="0"/>
          <w:divBdr>
            <w:top w:val="none" w:sz="0" w:space="0" w:color="auto"/>
            <w:left w:val="none" w:sz="0" w:space="0" w:color="auto"/>
            <w:bottom w:val="none" w:sz="0" w:space="0" w:color="auto"/>
            <w:right w:val="none" w:sz="0" w:space="0" w:color="auto"/>
          </w:divBdr>
          <w:divsChild>
            <w:div w:id="1424718256">
              <w:marLeft w:val="0"/>
              <w:marRight w:val="0"/>
              <w:marTop w:val="0"/>
              <w:marBottom w:val="0"/>
              <w:divBdr>
                <w:top w:val="none" w:sz="0" w:space="0" w:color="auto"/>
                <w:left w:val="none" w:sz="0" w:space="0" w:color="auto"/>
                <w:bottom w:val="none" w:sz="0" w:space="0" w:color="auto"/>
                <w:right w:val="none" w:sz="0" w:space="0" w:color="auto"/>
              </w:divBdr>
            </w:div>
          </w:divsChild>
        </w:div>
        <w:div w:id="196892562">
          <w:marLeft w:val="0"/>
          <w:marRight w:val="0"/>
          <w:marTop w:val="225"/>
          <w:marBottom w:val="600"/>
          <w:divBdr>
            <w:top w:val="none" w:sz="0" w:space="0" w:color="auto"/>
            <w:left w:val="none" w:sz="0" w:space="0" w:color="auto"/>
            <w:bottom w:val="none" w:sz="0" w:space="0" w:color="auto"/>
            <w:right w:val="none" w:sz="0" w:space="0" w:color="auto"/>
          </w:divBdr>
        </w:div>
      </w:divsChild>
    </w:div>
    <w:div w:id="1498572049">
      <w:bodyDiv w:val="1"/>
      <w:marLeft w:val="0"/>
      <w:marRight w:val="0"/>
      <w:marTop w:val="0"/>
      <w:marBottom w:val="0"/>
      <w:divBdr>
        <w:top w:val="none" w:sz="0" w:space="0" w:color="auto"/>
        <w:left w:val="none" w:sz="0" w:space="0" w:color="auto"/>
        <w:bottom w:val="none" w:sz="0" w:space="0" w:color="auto"/>
        <w:right w:val="none" w:sz="0" w:space="0" w:color="auto"/>
      </w:divBdr>
      <w:divsChild>
        <w:div w:id="1547836610">
          <w:marLeft w:val="0"/>
          <w:marRight w:val="0"/>
          <w:marTop w:val="0"/>
          <w:marBottom w:val="0"/>
          <w:divBdr>
            <w:top w:val="none" w:sz="0" w:space="0" w:color="auto"/>
            <w:left w:val="none" w:sz="0" w:space="0" w:color="auto"/>
            <w:bottom w:val="none" w:sz="0" w:space="0" w:color="auto"/>
            <w:right w:val="none" w:sz="0" w:space="0" w:color="auto"/>
          </w:divBdr>
          <w:divsChild>
            <w:div w:id="948895750">
              <w:marLeft w:val="0"/>
              <w:marRight w:val="0"/>
              <w:marTop w:val="0"/>
              <w:marBottom w:val="0"/>
              <w:divBdr>
                <w:top w:val="none" w:sz="0" w:space="0" w:color="auto"/>
                <w:left w:val="none" w:sz="0" w:space="0" w:color="auto"/>
                <w:bottom w:val="none" w:sz="0" w:space="0" w:color="auto"/>
                <w:right w:val="none" w:sz="0" w:space="0" w:color="auto"/>
              </w:divBdr>
            </w:div>
          </w:divsChild>
        </w:div>
        <w:div w:id="1451238795">
          <w:marLeft w:val="0"/>
          <w:marRight w:val="0"/>
          <w:marTop w:val="225"/>
          <w:marBottom w:val="600"/>
          <w:divBdr>
            <w:top w:val="none" w:sz="0" w:space="0" w:color="auto"/>
            <w:left w:val="none" w:sz="0" w:space="0" w:color="auto"/>
            <w:bottom w:val="none" w:sz="0" w:space="0" w:color="auto"/>
            <w:right w:val="none" w:sz="0" w:space="0" w:color="auto"/>
          </w:divBdr>
        </w:div>
      </w:divsChild>
    </w:div>
    <w:div w:id="1498576273">
      <w:bodyDiv w:val="1"/>
      <w:marLeft w:val="0"/>
      <w:marRight w:val="0"/>
      <w:marTop w:val="0"/>
      <w:marBottom w:val="0"/>
      <w:divBdr>
        <w:top w:val="none" w:sz="0" w:space="0" w:color="auto"/>
        <w:left w:val="none" w:sz="0" w:space="0" w:color="auto"/>
        <w:bottom w:val="none" w:sz="0" w:space="0" w:color="auto"/>
        <w:right w:val="none" w:sz="0" w:space="0" w:color="auto"/>
      </w:divBdr>
      <w:divsChild>
        <w:div w:id="1491632032">
          <w:marLeft w:val="0"/>
          <w:marRight w:val="0"/>
          <w:marTop w:val="225"/>
          <w:marBottom w:val="600"/>
          <w:divBdr>
            <w:top w:val="none" w:sz="0" w:space="0" w:color="auto"/>
            <w:left w:val="none" w:sz="0" w:space="0" w:color="auto"/>
            <w:bottom w:val="none" w:sz="0" w:space="0" w:color="auto"/>
            <w:right w:val="none" w:sz="0" w:space="0" w:color="auto"/>
          </w:divBdr>
        </w:div>
      </w:divsChild>
    </w:div>
    <w:div w:id="1498691250">
      <w:bodyDiv w:val="1"/>
      <w:marLeft w:val="0"/>
      <w:marRight w:val="0"/>
      <w:marTop w:val="0"/>
      <w:marBottom w:val="0"/>
      <w:divBdr>
        <w:top w:val="none" w:sz="0" w:space="0" w:color="auto"/>
        <w:left w:val="none" w:sz="0" w:space="0" w:color="auto"/>
        <w:bottom w:val="none" w:sz="0" w:space="0" w:color="auto"/>
        <w:right w:val="none" w:sz="0" w:space="0" w:color="auto"/>
      </w:divBdr>
    </w:div>
    <w:div w:id="1498838320">
      <w:bodyDiv w:val="1"/>
      <w:marLeft w:val="0"/>
      <w:marRight w:val="0"/>
      <w:marTop w:val="0"/>
      <w:marBottom w:val="0"/>
      <w:divBdr>
        <w:top w:val="none" w:sz="0" w:space="0" w:color="auto"/>
        <w:left w:val="none" w:sz="0" w:space="0" w:color="auto"/>
        <w:bottom w:val="none" w:sz="0" w:space="0" w:color="auto"/>
        <w:right w:val="none" w:sz="0" w:space="0" w:color="auto"/>
      </w:divBdr>
      <w:divsChild>
        <w:div w:id="1484396934">
          <w:marLeft w:val="0"/>
          <w:marRight w:val="0"/>
          <w:marTop w:val="0"/>
          <w:marBottom w:val="0"/>
          <w:divBdr>
            <w:top w:val="none" w:sz="0" w:space="0" w:color="auto"/>
            <w:left w:val="none" w:sz="0" w:space="0" w:color="auto"/>
            <w:bottom w:val="none" w:sz="0" w:space="0" w:color="auto"/>
            <w:right w:val="none" w:sz="0" w:space="0" w:color="auto"/>
          </w:divBdr>
        </w:div>
        <w:div w:id="318509202">
          <w:marLeft w:val="0"/>
          <w:marRight w:val="0"/>
          <w:marTop w:val="0"/>
          <w:marBottom w:val="0"/>
          <w:divBdr>
            <w:top w:val="none" w:sz="0" w:space="0" w:color="auto"/>
            <w:left w:val="none" w:sz="0" w:space="0" w:color="auto"/>
            <w:bottom w:val="none" w:sz="0" w:space="0" w:color="auto"/>
            <w:right w:val="none" w:sz="0" w:space="0" w:color="auto"/>
          </w:divBdr>
          <w:divsChild>
            <w:div w:id="1022242644">
              <w:marLeft w:val="0"/>
              <w:marRight w:val="150"/>
              <w:marTop w:val="0"/>
              <w:marBottom w:val="0"/>
              <w:divBdr>
                <w:top w:val="none" w:sz="0" w:space="0" w:color="auto"/>
                <w:left w:val="none" w:sz="0" w:space="0" w:color="auto"/>
                <w:bottom w:val="none" w:sz="0" w:space="0" w:color="auto"/>
                <w:right w:val="none" w:sz="0" w:space="0" w:color="auto"/>
              </w:divBdr>
            </w:div>
            <w:div w:id="1365254200">
              <w:marLeft w:val="0"/>
              <w:marRight w:val="150"/>
              <w:marTop w:val="0"/>
              <w:marBottom w:val="0"/>
              <w:divBdr>
                <w:top w:val="none" w:sz="0" w:space="0" w:color="auto"/>
                <w:left w:val="none" w:sz="0" w:space="0" w:color="auto"/>
                <w:bottom w:val="none" w:sz="0" w:space="0" w:color="auto"/>
                <w:right w:val="none" w:sz="0" w:space="0" w:color="auto"/>
              </w:divBdr>
            </w:div>
          </w:divsChild>
        </w:div>
        <w:div w:id="1309743997">
          <w:marLeft w:val="0"/>
          <w:marRight w:val="0"/>
          <w:marTop w:val="0"/>
          <w:marBottom w:val="150"/>
          <w:divBdr>
            <w:top w:val="none" w:sz="0" w:space="0" w:color="auto"/>
            <w:left w:val="none" w:sz="0" w:space="0" w:color="auto"/>
            <w:bottom w:val="none" w:sz="0" w:space="0" w:color="auto"/>
            <w:right w:val="none" w:sz="0" w:space="0" w:color="auto"/>
          </w:divBdr>
        </w:div>
        <w:div w:id="240913748">
          <w:marLeft w:val="0"/>
          <w:marRight w:val="0"/>
          <w:marTop w:val="0"/>
          <w:marBottom w:val="0"/>
          <w:divBdr>
            <w:top w:val="none" w:sz="0" w:space="0" w:color="auto"/>
            <w:left w:val="none" w:sz="0" w:space="0" w:color="auto"/>
            <w:bottom w:val="none" w:sz="0" w:space="0" w:color="auto"/>
            <w:right w:val="none" w:sz="0" w:space="0" w:color="auto"/>
          </w:divBdr>
        </w:div>
      </w:divsChild>
    </w:div>
    <w:div w:id="1498880774">
      <w:bodyDiv w:val="1"/>
      <w:marLeft w:val="0"/>
      <w:marRight w:val="0"/>
      <w:marTop w:val="0"/>
      <w:marBottom w:val="0"/>
      <w:divBdr>
        <w:top w:val="none" w:sz="0" w:space="0" w:color="auto"/>
        <w:left w:val="none" w:sz="0" w:space="0" w:color="auto"/>
        <w:bottom w:val="none" w:sz="0" w:space="0" w:color="auto"/>
        <w:right w:val="none" w:sz="0" w:space="0" w:color="auto"/>
      </w:divBdr>
      <w:divsChild>
        <w:div w:id="61484421">
          <w:marLeft w:val="0"/>
          <w:marRight w:val="0"/>
          <w:marTop w:val="0"/>
          <w:marBottom w:val="525"/>
          <w:divBdr>
            <w:top w:val="none" w:sz="0" w:space="0" w:color="auto"/>
            <w:left w:val="none" w:sz="0" w:space="0" w:color="auto"/>
            <w:bottom w:val="none" w:sz="0" w:space="0" w:color="auto"/>
            <w:right w:val="none" w:sz="0" w:space="0" w:color="auto"/>
          </w:divBdr>
        </w:div>
      </w:divsChild>
    </w:div>
    <w:div w:id="1499006440">
      <w:bodyDiv w:val="1"/>
      <w:marLeft w:val="0"/>
      <w:marRight w:val="0"/>
      <w:marTop w:val="0"/>
      <w:marBottom w:val="0"/>
      <w:divBdr>
        <w:top w:val="none" w:sz="0" w:space="0" w:color="auto"/>
        <w:left w:val="none" w:sz="0" w:space="0" w:color="auto"/>
        <w:bottom w:val="none" w:sz="0" w:space="0" w:color="auto"/>
        <w:right w:val="none" w:sz="0" w:space="0" w:color="auto"/>
      </w:divBdr>
    </w:div>
    <w:div w:id="1499149464">
      <w:bodyDiv w:val="1"/>
      <w:marLeft w:val="0"/>
      <w:marRight w:val="0"/>
      <w:marTop w:val="0"/>
      <w:marBottom w:val="0"/>
      <w:divBdr>
        <w:top w:val="none" w:sz="0" w:space="0" w:color="auto"/>
        <w:left w:val="none" w:sz="0" w:space="0" w:color="auto"/>
        <w:bottom w:val="none" w:sz="0" w:space="0" w:color="auto"/>
        <w:right w:val="none" w:sz="0" w:space="0" w:color="auto"/>
      </w:divBdr>
      <w:divsChild>
        <w:div w:id="1398672467">
          <w:marLeft w:val="0"/>
          <w:marRight w:val="0"/>
          <w:marTop w:val="0"/>
          <w:marBottom w:val="0"/>
          <w:divBdr>
            <w:top w:val="none" w:sz="0" w:space="0" w:color="auto"/>
            <w:left w:val="none" w:sz="0" w:space="0" w:color="auto"/>
            <w:bottom w:val="none" w:sz="0" w:space="0" w:color="auto"/>
            <w:right w:val="none" w:sz="0" w:space="0" w:color="auto"/>
          </w:divBdr>
        </w:div>
      </w:divsChild>
    </w:div>
    <w:div w:id="1499225318">
      <w:bodyDiv w:val="1"/>
      <w:marLeft w:val="0"/>
      <w:marRight w:val="0"/>
      <w:marTop w:val="0"/>
      <w:marBottom w:val="0"/>
      <w:divBdr>
        <w:top w:val="none" w:sz="0" w:space="0" w:color="auto"/>
        <w:left w:val="none" w:sz="0" w:space="0" w:color="auto"/>
        <w:bottom w:val="none" w:sz="0" w:space="0" w:color="auto"/>
        <w:right w:val="none" w:sz="0" w:space="0" w:color="auto"/>
      </w:divBdr>
    </w:div>
    <w:div w:id="1499275333">
      <w:bodyDiv w:val="1"/>
      <w:marLeft w:val="0"/>
      <w:marRight w:val="0"/>
      <w:marTop w:val="0"/>
      <w:marBottom w:val="0"/>
      <w:divBdr>
        <w:top w:val="none" w:sz="0" w:space="0" w:color="auto"/>
        <w:left w:val="none" w:sz="0" w:space="0" w:color="auto"/>
        <w:bottom w:val="none" w:sz="0" w:space="0" w:color="auto"/>
        <w:right w:val="none" w:sz="0" w:space="0" w:color="auto"/>
      </w:divBdr>
      <w:divsChild>
        <w:div w:id="1520240475">
          <w:marLeft w:val="0"/>
          <w:marRight w:val="0"/>
          <w:marTop w:val="0"/>
          <w:marBottom w:val="0"/>
          <w:divBdr>
            <w:top w:val="none" w:sz="0" w:space="0" w:color="auto"/>
            <w:left w:val="none" w:sz="0" w:space="0" w:color="auto"/>
            <w:bottom w:val="none" w:sz="0" w:space="0" w:color="auto"/>
            <w:right w:val="none" w:sz="0" w:space="0" w:color="auto"/>
          </w:divBdr>
        </w:div>
      </w:divsChild>
    </w:div>
    <w:div w:id="1499465792">
      <w:bodyDiv w:val="1"/>
      <w:marLeft w:val="0"/>
      <w:marRight w:val="0"/>
      <w:marTop w:val="0"/>
      <w:marBottom w:val="0"/>
      <w:divBdr>
        <w:top w:val="none" w:sz="0" w:space="0" w:color="auto"/>
        <w:left w:val="none" w:sz="0" w:space="0" w:color="auto"/>
        <w:bottom w:val="none" w:sz="0" w:space="0" w:color="auto"/>
        <w:right w:val="none" w:sz="0" w:space="0" w:color="auto"/>
      </w:divBdr>
      <w:divsChild>
        <w:div w:id="2077587820">
          <w:marLeft w:val="0"/>
          <w:marRight w:val="0"/>
          <w:marTop w:val="0"/>
          <w:marBottom w:val="150"/>
          <w:divBdr>
            <w:top w:val="none" w:sz="0" w:space="0" w:color="auto"/>
            <w:left w:val="none" w:sz="0" w:space="0" w:color="auto"/>
            <w:bottom w:val="none" w:sz="0" w:space="0" w:color="auto"/>
            <w:right w:val="none" w:sz="0" w:space="0" w:color="auto"/>
          </w:divBdr>
        </w:div>
      </w:divsChild>
    </w:div>
    <w:div w:id="1499611562">
      <w:bodyDiv w:val="1"/>
      <w:marLeft w:val="0"/>
      <w:marRight w:val="0"/>
      <w:marTop w:val="0"/>
      <w:marBottom w:val="0"/>
      <w:divBdr>
        <w:top w:val="none" w:sz="0" w:space="0" w:color="auto"/>
        <w:left w:val="none" w:sz="0" w:space="0" w:color="auto"/>
        <w:bottom w:val="none" w:sz="0" w:space="0" w:color="auto"/>
        <w:right w:val="none" w:sz="0" w:space="0" w:color="auto"/>
      </w:divBdr>
    </w:div>
    <w:div w:id="1499661074">
      <w:bodyDiv w:val="1"/>
      <w:marLeft w:val="0"/>
      <w:marRight w:val="0"/>
      <w:marTop w:val="0"/>
      <w:marBottom w:val="0"/>
      <w:divBdr>
        <w:top w:val="none" w:sz="0" w:space="0" w:color="auto"/>
        <w:left w:val="none" w:sz="0" w:space="0" w:color="auto"/>
        <w:bottom w:val="none" w:sz="0" w:space="0" w:color="auto"/>
        <w:right w:val="none" w:sz="0" w:space="0" w:color="auto"/>
      </w:divBdr>
      <w:divsChild>
        <w:div w:id="432436108">
          <w:marLeft w:val="0"/>
          <w:marRight w:val="0"/>
          <w:marTop w:val="0"/>
          <w:marBottom w:val="0"/>
          <w:divBdr>
            <w:top w:val="none" w:sz="0" w:space="0" w:color="auto"/>
            <w:left w:val="none" w:sz="0" w:space="0" w:color="auto"/>
            <w:bottom w:val="none" w:sz="0" w:space="0" w:color="auto"/>
            <w:right w:val="none" w:sz="0" w:space="0" w:color="auto"/>
          </w:divBdr>
          <w:divsChild>
            <w:div w:id="1069309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9885341">
      <w:bodyDiv w:val="1"/>
      <w:marLeft w:val="0"/>
      <w:marRight w:val="0"/>
      <w:marTop w:val="0"/>
      <w:marBottom w:val="0"/>
      <w:divBdr>
        <w:top w:val="none" w:sz="0" w:space="0" w:color="auto"/>
        <w:left w:val="none" w:sz="0" w:space="0" w:color="auto"/>
        <w:bottom w:val="none" w:sz="0" w:space="0" w:color="auto"/>
        <w:right w:val="none" w:sz="0" w:space="0" w:color="auto"/>
      </w:divBdr>
    </w:div>
    <w:div w:id="1499929058">
      <w:bodyDiv w:val="1"/>
      <w:marLeft w:val="0"/>
      <w:marRight w:val="0"/>
      <w:marTop w:val="0"/>
      <w:marBottom w:val="0"/>
      <w:divBdr>
        <w:top w:val="none" w:sz="0" w:space="0" w:color="auto"/>
        <w:left w:val="none" w:sz="0" w:space="0" w:color="auto"/>
        <w:bottom w:val="none" w:sz="0" w:space="0" w:color="auto"/>
        <w:right w:val="none" w:sz="0" w:space="0" w:color="auto"/>
      </w:divBdr>
    </w:div>
    <w:div w:id="1500005114">
      <w:bodyDiv w:val="1"/>
      <w:marLeft w:val="0"/>
      <w:marRight w:val="0"/>
      <w:marTop w:val="0"/>
      <w:marBottom w:val="0"/>
      <w:divBdr>
        <w:top w:val="none" w:sz="0" w:space="0" w:color="auto"/>
        <w:left w:val="none" w:sz="0" w:space="0" w:color="auto"/>
        <w:bottom w:val="none" w:sz="0" w:space="0" w:color="auto"/>
        <w:right w:val="none" w:sz="0" w:space="0" w:color="auto"/>
      </w:divBdr>
      <w:divsChild>
        <w:div w:id="330835958">
          <w:marLeft w:val="0"/>
          <w:marRight w:val="0"/>
          <w:marTop w:val="0"/>
          <w:marBottom w:val="0"/>
          <w:divBdr>
            <w:top w:val="none" w:sz="0" w:space="0" w:color="auto"/>
            <w:left w:val="none" w:sz="0" w:space="0" w:color="auto"/>
            <w:bottom w:val="none" w:sz="0" w:space="0" w:color="auto"/>
            <w:right w:val="none" w:sz="0" w:space="0" w:color="auto"/>
          </w:divBdr>
        </w:div>
      </w:divsChild>
    </w:div>
    <w:div w:id="1500079698">
      <w:bodyDiv w:val="1"/>
      <w:marLeft w:val="0"/>
      <w:marRight w:val="0"/>
      <w:marTop w:val="0"/>
      <w:marBottom w:val="0"/>
      <w:divBdr>
        <w:top w:val="none" w:sz="0" w:space="0" w:color="auto"/>
        <w:left w:val="none" w:sz="0" w:space="0" w:color="auto"/>
        <w:bottom w:val="none" w:sz="0" w:space="0" w:color="auto"/>
        <w:right w:val="none" w:sz="0" w:space="0" w:color="auto"/>
      </w:divBdr>
      <w:divsChild>
        <w:div w:id="1432628152">
          <w:marLeft w:val="0"/>
          <w:marRight w:val="0"/>
          <w:marTop w:val="0"/>
          <w:marBottom w:val="0"/>
          <w:divBdr>
            <w:top w:val="none" w:sz="0" w:space="0" w:color="auto"/>
            <w:left w:val="none" w:sz="0" w:space="0" w:color="auto"/>
            <w:bottom w:val="none" w:sz="0" w:space="0" w:color="auto"/>
            <w:right w:val="none" w:sz="0" w:space="0" w:color="auto"/>
          </w:divBdr>
        </w:div>
        <w:div w:id="1345328080">
          <w:marLeft w:val="0"/>
          <w:marRight w:val="0"/>
          <w:marTop w:val="0"/>
          <w:marBottom w:val="0"/>
          <w:divBdr>
            <w:top w:val="none" w:sz="0" w:space="0" w:color="auto"/>
            <w:left w:val="none" w:sz="0" w:space="0" w:color="auto"/>
            <w:bottom w:val="none" w:sz="0" w:space="0" w:color="auto"/>
            <w:right w:val="none" w:sz="0" w:space="0" w:color="auto"/>
          </w:divBdr>
          <w:divsChild>
            <w:div w:id="1414011412">
              <w:marLeft w:val="0"/>
              <w:marRight w:val="150"/>
              <w:marTop w:val="0"/>
              <w:marBottom w:val="0"/>
              <w:divBdr>
                <w:top w:val="none" w:sz="0" w:space="0" w:color="auto"/>
                <w:left w:val="none" w:sz="0" w:space="0" w:color="auto"/>
                <w:bottom w:val="none" w:sz="0" w:space="0" w:color="auto"/>
                <w:right w:val="none" w:sz="0" w:space="0" w:color="auto"/>
              </w:divBdr>
            </w:div>
            <w:div w:id="162859885">
              <w:marLeft w:val="0"/>
              <w:marRight w:val="150"/>
              <w:marTop w:val="0"/>
              <w:marBottom w:val="0"/>
              <w:divBdr>
                <w:top w:val="none" w:sz="0" w:space="0" w:color="auto"/>
                <w:left w:val="none" w:sz="0" w:space="0" w:color="auto"/>
                <w:bottom w:val="none" w:sz="0" w:space="0" w:color="auto"/>
                <w:right w:val="none" w:sz="0" w:space="0" w:color="auto"/>
              </w:divBdr>
            </w:div>
          </w:divsChild>
        </w:div>
        <w:div w:id="227961995">
          <w:marLeft w:val="0"/>
          <w:marRight w:val="0"/>
          <w:marTop w:val="0"/>
          <w:marBottom w:val="150"/>
          <w:divBdr>
            <w:top w:val="none" w:sz="0" w:space="0" w:color="auto"/>
            <w:left w:val="none" w:sz="0" w:space="0" w:color="auto"/>
            <w:bottom w:val="none" w:sz="0" w:space="0" w:color="auto"/>
            <w:right w:val="none" w:sz="0" w:space="0" w:color="auto"/>
          </w:divBdr>
        </w:div>
        <w:div w:id="938876909">
          <w:marLeft w:val="0"/>
          <w:marRight w:val="0"/>
          <w:marTop w:val="0"/>
          <w:marBottom w:val="0"/>
          <w:divBdr>
            <w:top w:val="none" w:sz="0" w:space="0" w:color="auto"/>
            <w:left w:val="none" w:sz="0" w:space="0" w:color="auto"/>
            <w:bottom w:val="none" w:sz="0" w:space="0" w:color="auto"/>
            <w:right w:val="none" w:sz="0" w:space="0" w:color="auto"/>
          </w:divBdr>
        </w:div>
      </w:divsChild>
    </w:div>
    <w:div w:id="1500191523">
      <w:bodyDiv w:val="1"/>
      <w:marLeft w:val="0"/>
      <w:marRight w:val="0"/>
      <w:marTop w:val="0"/>
      <w:marBottom w:val="0"/>
      <w:divBdr>
        <w:top w:val="none" w:sz="0" w:space="0" w:color="auto"/>
        <w:left w:val="none" w:sz="0" w:space="0" w:color="auto"/>
        <w:bottom w:val="none" w:sz="0" w:space="0" w:color="auto"/>
        <w:right w:val="none" w:sz="0" w:space="0" w:color="auto"/>
      </w:divBdr>
    </w:div>
    <w:div w:id="1500389930">
      <w:bodyDiv w:val="1"/>
      <w:marLeft w:val="0"/>
      <w:marRight w:val="0"/>
      <w:marTop w:val="0"/>
      <w:marBottom w:val="0"/>
      <w:divBdr>
        <w:top w:val="none" w:sz="0" w:space="0" w:color="auto"/>
        <w:left w:val="none" w:sz="0" w:space="0" w:color="auto"/>
        <w:bottom w:val="none" w:sz="0" w:space="0" w:color="auto"/>
        <w:right w:val="none" w:sz="0" w:space="0" w:color="auto"/>
      </w:divBdr>
    </w:div>
    <w:div w:id="1500391805">
      <w:bodyDiv w:val="1"/>
      <w:marLeft w:val="0"/>
      <w:marRight w:val="0"/>
      <w:marTop w:val="0"/>
      <w:marBottom w:val="0"/>
      <w:divBdr>
        <w:top w:val="none" w:sz="0" w:space="0" w:color="auto"/>
        <w:left w:val="none" w:sz="0" w:space="0" w:color="auto"/>
        <w:bottom w:val="none" w:sz="0" w:space="0" w:color="auto"/>
        <w:right w:val="none" w:sz="0" w:space="0" w:color="auto"/>
      </w:divBdr>
    </w:div>
    <w:div w:id="1500461972">
      <w:bodyDiv w:val="1"/>
      <w:marLeft w:val="0"/>
      <w:marRight w:val="0"/>
      <w:marTop w:val="0"/>
      <w:marBottom w:val="0"/>
      <w:divBdr>
        <w:top w:val="none" w:sz="0" w:space="0" w:color="auto"/>
        <w:left w:val="none" w:sz="0" w:space="0" w:color="auto"/>
        <w:bottom w:val="none" w:sz="0" w:space="0" w:color="auto"/>
        <w:right w:val="none" w:sz="0" w:space="0" w:color="auto"/>
      </w:divBdr>
    </w:div>
    <w:div w:id="1500727244">
      <w:bodyDiv w:val="1"/>
      <w:marLeft w:val="0"/>
      <w:marRight w:val="0"/>
      <w:marTop w:val="0"/>
      <w:marBottom w:val="0"/>
      <w:divBdr>
        <w:top w:val="none" w:sz="0" w:space="0" w:color="auto"/>
        <w:left w:val="none" w:sz="0" w:space="0" w:color="auto"/>
        <w:bottom w:val="none" w:sz="0" w:space="0" w:color="auto"/>
        <w:right w:val="none" w:sz="0" w:space="0" w:color="auto"/>
      </w:divBdr>
    </w:div>
    <w:div w:id="1500731945">
      <w:bodyDiv w:val="1"/>
      <w:marLeft w:val="0"/>
      <w:marRight w:val="0"/>
      <w:marTop w:val="0"/>
      <w:marBottom w:val="0"/>
      <w:divBdr>
        <w:top w:val="none" w:sz="0" w:space="0" w:color="auto"/>
        <w:left w:val="none" w:sz="0" w:space="0" w:color="auto"/>
        <w:bottom w:val="none" w:sz="0" w:space="0" w:color="auto"/>
        <w:right w:val="none" w:sz="0" w:space="0" w:color="auto"/>
      </w:divBdr>
      <w:divsChild>
        <w:div w:id="1423456182">
          <w:marLeft w:val="0"/>
          <w:marRight w:val="0"/>
          <w:marTop w:val="0"/>
          <w:marBottom w:val="0"/>
          <w:divBdr>
            <w:top w:val="none" w:sz="0" w:space="0" w:color="auto"/>
            <w:left w:val="none" w:sz="0" w:space="0" w:color="auto"/>
            <w:bottom w:val="none" w:sz="0" w:space="0" w:color="auto"/>
            <w:right w:val="none" w:sz="0" w:space="0" w:color="auto"/>
          </w:divBdr>
          <w:divsChild>
            <w:div w:id="280309185">
              <w:marLeft w:val="0"/>
              <w:marRight w:val="0"/>
              <w:marTop w:val="0"/>
              <w:marBottom w:val="0"/>
              <w:divBdr>
                <w:top w:val="none" w:sz="0" w:space="0" w:color="auto"/>
                <w:left w:val="none" w:sz="0" w:space="0" w:color="auto"/>
                <w:bottom w:val="none" w:sz="0" w:space="0" w:color="auto"/>
                <w:right w:val="none" w:sz="0" w:space="0" w:color="auto"/>
              </w:divBdr>
              <w:divsChild>
                <w:div w:id="1217817117">
                  <w:marLeft w:val="0"/>
                  <w:marRight w:val="0"/>
                  <w:marTop w:val="0"/>
                  <w:marBottom w:val="0"/>
                  <w:divBdr>
                    <w:top w:val="none" w:sz="0" w:space="0" w:color="auto"/>
                    <w:left w:val="none" w:sz="0" w:space="0" w:color="auto"/>
                    <w:bottom w:val="none" w:sz="0" w:space="0" w:color="auto"/>
                    <w:right w:val="none" w:sz="0" w:space="0" w:color="auto"/>
                  </w:divBdr>
                  <w:divsChild>
                    <w:div w:id="1914201564">
                      <w:marLeft w:val="0"/>
                      <w:marRight w:val="0"/>
                      <w:marTop w:val="0"/>
                      <w:marBottom w:val="0"/>
                      <w:divBdr>
                        <w:top w:val="none" w:sz="0" w:space="0" w:color="auto"/>
                        <w:left w:val="none" w:sz="0" w:space="0" w:color="auto"/>
                        <w:bottom w:val="none" w:sz="0" w:space="0" w:color="auto"/>
                        <w:right w:val="none" w:sz="0" w:space="0" w:color="auto"/>
                      </w:divBdr>
                      <w:divsChild>
                        <w:div w:id="764378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00778176">
      <w:bodyDiv w:val="1"/>
      <w:marLeft w:val="0"/>
      <w:marRight w:val="0"/>
      <w:marTop w:val="0"/>
      <w:marBottom w:val="0"/>
      <w:divBdr>
        <w:top w:val="none" w:sz="0" w:space="0" w:color="auto"/>
        <w:left w:val="none" w:sz="0" w:space="0" w:color="auto"/>
        <w:bottom w:val="none" w:sz="0" w:space="0" w:color="auto"/>
        <w:right w:val="none" w:sz="0" w:space="0" w:color="auto"/>
      </w:divBdr>
    </w:div>
    <w:div w:id="1500928745">
      <w:bodyDiv w:val="1"/>
      <w:marLeft w:val="0"/>
      <w:marRight w:val="0"/>
      <w:marTop w:val="0"/>
      <w:marBottom w:val="0"/>
      <w:divBdr>
        <w:top w:val="none" w:sz="0" w:space="0" w:color="auto"/>
        <w:left w:val="none" w:sz="0" w:space="0" w:color="auto"/>
        <w:bottom w:val="none" w:sz="0" w:space="0" w:color="auto"/>
        <w:right w:val="none" w:sz="0" w:space="0" w:color="auto"/>
      </w:divBdr>
    </w:div>
    <w:div w:id="1501002249">
      <w:bodyDiv w:val="1"/>
      <w:marLeft w:val="0"/>
      <w:marRight w:val="0"/>
      <w:marTop w:val="0"/>
      <w:marBottom w:val="0"/>
      <w:divBdr>
        <w:top w:val="none" w:sz="0" w:space="0" w:color="auto"/>
        <w:left w:val="none" w:sz="0" w:space="0" w:color="auto"/>
        <w:bottom w:val="none" w:sz="0" w:space="0" w:color="auto"/>
        <w:right w:val="none" w:sz="0" w:space="0" w:color="auto"/>
      </w:divBdr>
      <w:divsChild>
        <w:div w:id="1407338805">
          <w:marLeft w:val="0"/>
          <w:marRight w:val="0"/>
          <w:marTop w:val="225"/>
          <w:marBottom w:val="600"/>
          <w:divBdr>
            <w:top w:val="none" w:sz="0" w:space="0" w:color="auto"/>
            <w:left w:val="none" w:sz="0" w:space="0" w:color="auto"/>
            <w:bottom w:val="none" w:sz="0" w:space="0" w:color="auto"/>
            <w:right w:val="none" w:sz="0" w:space="0" w:color="auto"/>
          </w:divBdr>
        </w:div>
      </w:divsChild>
    </w:div>
    <w:div w:id="1501002769">
      <w:bodyDiv w:val="1"/>
      <w:marLeft w:val="0"/>
      <w:marRight w:val="0"/>
      <w:marTop w:val="0"/>
      <w:marBottom w:val="0"/>
      <w:divBdr>
        <w:top w:val="none" w:sz="0" w:space="0" w:color="auto"/>
        <w:left w:val="none" w:sz="0" w:space="0" w:color="auto"/>
        <w:bottom w:val="none" w:sz="0" w:space="0" w:color="auto"/>
        <w:right w:val="none" w:sz="0" w:space="0" w:color="auto"/>
      </w:divBdr>
      <w:divsChild>
        <w:div w:id="455952146">
          <w:marLeft w:val="0"/>
          <w:marRight w:val="0"/>
          <w:marTop w:val="225"/>
          <w:marBottom w:val="600"/>
          <w:divBdr>
            <w:top w:val="none" w:sz="0" w:space="0" w:color="auto"/>
            <w:left w:val="none" w:sz="0" w:space="0" w:color="auto"/>
            <w:bottom w:val="none" w:sz="0" w:space="0" w:color="auto"/>
            <w:right w:val="none" w:sz="0" w:space="0" w:color="auto"/>
          </w:divBdr>
        </w:div>
        <w:div w:id="1683044106">
          <w:marLeft w:val="0"/>
          <w:marRight w:val="0"/>
          <w:marTop w:val="0"/>
          <w:marBottom w:val="0"/>
          <w:divBdr>
            <w:top w:val="none" w:sz="0" w:space="0" w:color="auto"/>
            <w:left w:val="none" w:sz="0" w:space="0" w:color="auto"/>
            <w:bottom w:val="none" w:sz="0" w:space="0" w:color="auto"/>
            <w:right w:val="none" w:sz="0" w:space="0" w:color="auto"/>
          </w:divBdr>
          <w:divsChild>
            <w:div w:id="448163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1115843">
      <w:bodyDiv w:val="1"/>
      <w:marLeft w:val="0"/>
      <w:marRight w:val="0"/>
      <w:marTop w:val="0"/>
      <w:marBottom w:val="0"/>
      <w:divBdr>
        <w:top w:val="none" w:sz="0" w:space="0" w:color="auto"/>
        <w:left w:val="none" w:sz="0" w:space="0" w:color="auto"/>
        <w:bottom w:val="none" w:sz="0" w:space="0" w:color="auto"/>
        <w:right w:val="none" w:sz="0" w:space="0" w:color="auto"/>
      </w:divBdr>
      <w:divsChild>
        <w:div w:id="373624958">
          <w:marLeft w:val="0"/>
          <w:marRight w:val="0"/>
          <w:marTop w:val="0"/>
          <w:marBottom w:val="0"/>
          <w:divBdr>
            <w:top w:val="none" w:sz="0" w:space="0" w:color="auto"/>
            <w:left w:val="none" w:sz="0" w:space="0" w:color="auto"/>
            <w:bottom w:val="none" w:sz="0" w:space="0" w:color="auto"/>
            <w:right w:val="none" w:sz="0" w:space="0" w:color="auto"/>
          </w:divBdr>
          <w:divsChild>
            <w:div w:id="2079742205">
              <w:marLeft w:val="0"/>
              <w:marRight w:val="0"/>
              <w:marTop w:val="0"/>
              <w:marBottom w:val="0"/>
              <w:divBdr>
                <w:top w:val="none" w:sz="0" w:space="0" w:color="auto"/>
                <w:left w:val="none" w:sz="0" w:space="0" w:color="auto"/>
                <w:bottom w:val="none" w:sz="0" w:space="0" w:color="auto"/>
                <w:right w:val="none" w:sz="0" w:space="0" w:color="auto"/>
              </w:divBdr>
            </w:div>
          </w:divsChild>
        </w:div>
        <w:div w:id="762848104">
          <w:marLeft w:val="0"/>
          <w:marRight w:val="0"/>
          <w:marTop w:val="225"/>
          <w:marBottom w:val="600"/>
          <w:divBdr>
            <w:top w:val="none" w:sz="0" w:space="0" w:color="auto"/>
            <w:left w:val="none" w:sz="0" w:space="0" w:color="auto"/>
            <w:bottom w:val="none" w:sz="0" w:space="0" w:color="auto"/>
            <w:right w:val="none" w:sz="0" w:space="0" w:color="auto"/>
          </w:divBdr>
        </w:div>
      </w:divsChild>
    </w:div>
    <w:div w:id="1501116058">
      <w:bodyDiv w:val="1"/>
      <w:marLeft w:val="0"/>
      <w:marRight w:val="0"/>
      <w:marTop w:val="0"/>
      <w:marBottom w:val="0"/>
      <w:divBdr>
        <w:top w:val="none" w:sz="0" w:space="0" w:color="auto"/>
        <w:left w:val="none" w:sz="0" w:space="0" w:color="auto"/>
        <w:bottom w:val="none" w:sz="0" w:space="0" w:color="auto"/>
        <w:right w:val="none" w:sz="0" w:space="0" w:color="auto"/>
      </w:divBdr>
    </w:div>
    <w:div w:id="1501239014">
      <w:bodyDiv w:val="1"/>
      <w:marLeft w:val="0"/>
      <w:marRight w:val="0"/>
      <w:marTop w:val="0"/>
      <w:marBottom w:val="0"/>
      <w:divBdr>
        <w:top w:val="none" w:sz="0" w:space="0" w:color="auto"/>
        <w:left w:val="none" w:sz="0" w:space="0" w:color="auto"/>
        <w:bottom w:val="none" w:sz="0" w:space="0" w:color="auto"/>
        <w:right w:val="none" w:sz="0" w:space="0" w:color="auto"/>
      </w:divBdr>
    </w:div>
    <w:div w:id="1501388070">
      <w:bodyDiv w:val="1"/>
      <w:marLeft w:val="0"/>
      <w:marRight w:val="0"/>
      <w:marTop w:val="0"/>
      <w:marBottom w:val="0"/>
      <w:divBdr>
        <w:top w:val="none" w:sz="0" w:space="0" w:color="auto"/>
        <w:left w:val="none" w:sz="0" w:space="0" w:color="auto"/>
        <w:bottom w:val="none" w:sz="0" w:space="0" w:color="auto"/>
        <w:right w:val="none" w:sz="0" w:space="0" w:color="auto"/>
      </w:divBdr>
    </w:div>
    <w:div w:id="1501702886">
      <w:bodyDiv w:val="1"/>
      <w:marLeft w:val="0"/>
      <w:marRight w:val="0"/>
      <w:marTop w:val="0"/>
      <w:marBottom w:val="0"/>
      <w:divBdr>
        <w:top w:val="none" w:sz="0" w:space="0" w:color="auto"/>
        <w:left w:val="none" w:sz="0" w:space="0" w:color="auto"/>
        <w:bottom w:val="none" w:sz="0" w:space="0" w:color="auto"/>
        <w:right w:val="none" w:sz="0" w:space="0" w:color="auto"/>
      </w:divBdr>
      <w:divsChild>
        <w:div w:id="1792429818">
          <w:marLeft w:val="0"/>
          <w:marRight w:val="0"/>
          <w:marTop w:val="0"/>
          <w:marBottom w:val="0"/>
          <w:divBdr>
            <w:top w:val="none" w:sz="0" w:space="0" w:color="auto"/>
            <w:left w:val="none" w:sz="0" w:space="0" w:color="auto"/>
            <w:bottom w:val="none" w:sz="0" w:space="0" w:color="auto"/>
            <w:right w:val="none" w:sz="0" w:space="0" w:color="auto"/>
          </w:divBdr>
          <w:divsChild>
            <w:div w:id="2109809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1894750">
      <w:bodyDiv w:val="1"/>
      <w:marLeft w:val="0"/>
      <w:marRight w:val="0"/>
      <w:marTop w:val="0"/>
      <w:marBottom w:val="0"/>
      <w:divBdr>
        <w:top w:val="none" w:sz="0" w:space="0" w:color="auto"/>
        <w:left w:val="none" w:sz="0" w:space="0" w:color="auto"/>
        <w:bottom w:val="none" w:sz="0" w:space="0" w:color="auto"/>
        <w:right w:val="none" w:sz="0" w:space="0" w:color="auto"/>
      </w:divBdr>
      <w:divsChild>
        <w:div w:id="1451782123">
          <w:marLeft w:val="0"/>
          <w:marRight w:val="0"/>
          <w:marTop w:val="0"/>
          <w:marBottom w:val="0"/>
          <w:divBdr>
            <w:top w:val="none" w:sz="0" w:space="0" w:color="auto"/>
            <w:left w:val="none" w:sz="0" w:space="0" w:color="auto"/>
            <w:bottom w:val="none" w:sz="0" w:space="0" w:color="auto"/>
            <w:right w:val="none" w:sz="0" w:space="0" w:color="auto"/>
          </w:divBdr>
          <w:divsChild>
            <w:div w:id="77364992">
              <w:marLeft w:val="0"/>
              <w:marRight w:val="0"/>
              <w:marTop w:val="0"/>
              <w:marBottom w:val="0"/>
              <w:divBdr>
                <w:top w:val="none" w:sz="0" w:space="0" w:color="auto"/>
                <w:left w:val="none" w:sz="0" w:space="0" w:color="auto"/>
                <w:bottom w:val="none" w:sz="0" w:space="0" w:color="auto"/>
                <w:right w:val="none" w:sz="0" w:space="0" w:color="auto"/>
              </w:divBdr>
            </w:div>
          </w:divsChild>
        </w:div>
        <w:div w:id="801507088">
          <w:marLeft w:val="0"/>
          <w:marRight w:val="0"/>
          <w:marTop w:val="225"/>
          <w:marBottom w:val="600"/>
          <w:divBdr>
            <w:top w:val="none" w:sz="0" w:space="0" w:color="auto"/>
            <w:left w:val="none" w:sz="0" w:space="0" w:color="auto"/>
            <w:bottom w:val="none" w:sz="0" w:space="0" w:color="auto"/>
            <w:right w:val="none" w:sz="0" w:space="0" w:color="auto"/>
          </w:divBdr>
        </w:div>
      </w:divsChild>
    </w:div>
    <w:div w:id="1501967470">
      <w:bodyDiv w:val="1"/>
      <w:marLeft w:val="0"/>
      <w:marRight w:val="0"/>
      <w:marTop w:val="0"/>
      <w:marBottom w:val="0"/>
      <w:divBdr>
        <w:top w:val="none" w:sz="0" w:space="0" w:color="auto"/>
        <w:left w:val="none" w:sz="0" w:space="0" w:color="auto"/>
        <w:bottom w:val="none" w:sz="0" w:space="0" w:color="auto"/>
        <w:right w:val="none" w:sz="0" w:space="0" w:color="auto"/>
      </w:divBdr>
    </w:div>
    <w:div w:id="1501967960">
      <w:bodyDiv w:val="1"/>
      <w:marLeft w:val="0"/>
      <w:marRight w:val="0"/>
      <w:marTop w:val="0"/>
      <w:marBottom w:val="0"/>
      <w:divBdr>
        <w:top w:val="none" w:sz="0" w:space="0" w:color="auto"/>
        <w:left w:val="none" w:sz="0" w:space="0" w:color="auto"/>
        <w:bottom w:val="none" w:sz="0" w:space="0" w:color="auto"/>
        <w:right w:val="none" w:sz="0" w:space="0" w:color="auto"/>
      </w:divBdr>
    </w:div>
    <w:div w:id="1502157502">
      <w:bodyDiv w:val="1"/>
      <w:marLeft w:val="0"/>
      <w:marRight w:val="0"/>
      <w:marTop w:val="0"/>
      <w:marBottom w:val="0"/>
      <w:divBdr>
        <w:top w:val="none" w:sz="0" w:space="0" w:color="auto"/>
        <w:left w:val="none" w:sz="0" w:space="0" w:color="auto"/>
        <w:bottom w:val="none" w:sz="0" w:space="0" w:color="auto"/>
        <w:right w:val="none" w:sz="0" w:space="0" w:color="auto"/>
      </w:divBdr>
      <w:divsChild>
        <w:div w:id="740098337">
          <w:marLeft w:val="0"/>
          <w:marRight w:val="0"/>
          <w:marTop w:val="0"/>
          <w:marBottom w:val="0"/>
          <w:divBdr>
            <w:top w:val="none" w:sz="0" w:space="0" w:color="auto"/>
            <w:left w:val="none" w:sz="0" w:space="0" w:color="auto"/>
            <w:bottom w:val="none" w:sz="0" w:space="0" w:color="auto"/>
            <w:right w:val="none" w:sz="0" w:space="0" w:color="auto"/>
          </w:divBdr>
          <w:divsChild>
            <w:div w:id="889148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2164201">
      <w:bodyDiv w:val="1"/>
      <w:marLeft w:val="0"/>
      <w:marRight w:val="0"/>
      <w:marTop w:val="0"/>
      <w:marBottom w:val="0"/>
      <w:divBdr>
        <w:top w:val="none" w:sz="0" w:space="0" w:color="auto"/>
        <w:left w:val="none" w:sz="0" w:space="0" w:color="auto"/>
        <w:bottom w:val="none" w:sz="0" w:space="0" w:color="auto"/>
        <w:right w:val="none" w:sz="0" w:space="0" w:color="auto"/>
      </w:divBdr>
    </w:div>
    <w:div w:id="1502238920">
      <w:bodyDiv w:val="1"/>
      <w:marLeft w:val="0"/>
      <w:marRight w:val="0"/>
      <w:marTop w:val="0"/>
      <w:marBottom w:val="0"/>
      <w:divBdr>
        <w:top w:val="none" w:sz="0" w:space="0" w:color="auto"/>
        <w:left w:val="none" w:sz="0" w:space="0" w:color="auto"/>
        <w:bottom w:val="none" w:sz="0" w:space="0" w:color="auto"/>
        <w:right w:val="none" w:sz="0" w:space="0" w:color="auto"/>
      </w:divBdr>
      <w:divsChild>
        <w:div w:id="2091155053">
          <w:marLeft w:val="0"/>
          <w:marRight w:val="0"/>
          <w:marTop w:val="0"/>
          <w:marBottom w:val="0"/>
          <w:divBdr>
            <w:top w:val="none" w:sz="0" w:space="0" w:color="auto"/>
            <w:left w:val="none" w:sz="0" w:space="0" w:color="auto"/>
            <w:bottom w:val="none" w:sz="0" w:space="0" w:color="auto"/>
            <w:right w:val="none" w:sz="0" w:space="0" w:color="auto"/>
          </w:divBdr>
        </w:div>
        <w:div w:id="1683236887">
          <w:marLeft w:val="0"/>
          <w:marRight w:val="0"/>
          <w:marTop w:val="0"/>
          <w:marBottom w:val="375"/>
          <w:divBdr>
            <w:top w:val="none" w:sz="0" w:space="0" w:color="auto"/>
            <w:left w:val="none" w:sz="0" w:space="0" w:color="auto"/>
            <w:bottom w:val="none" w:sz="0" w:space="0" w:color="auto"/>
            <w:right w:val="none" w:sz="0" w:space="0" w:color="auto"/>
          </w:divBdr>
          <w:divsChild>
            <w:div w:id="997423979">
              <w:marLeft w:val="0"/>
              <w:marRight w:val="0"/>
              <w:marTop w:val="0"/>
              <w:marBottom w:val="0"/>
              <w:divBdr>
                <w:top w:val="none" w:sz="0" w:space="0" w:color="auto"/>
                <w:left w:val="none" w:sz="0" w:space="0" w:color="auto"/>
                <w:bottom w:val="none" w:sz="0" w:space="0" w:color="auto"/>
                <w:right w:val="none" w:sz="0" w:space="0" w:color="auto"/>
              </w:divBdr>
            </w:div>
          </w:divsChild>
        </w:div>
        <w:div w:id="133986251">
          <w:marLeft w:val="0"/>
          <w:marRight w:val="0"/>
          <w:marTop w:val="0"/>
          <w:marBottom w:val="0"/>
          <w:divBdr>
            <w:top w:val="none" w:sz="0" w:space="0" w:color="auto"/>
            <w:left w:val="none" w:sz="0" w:space="0" w:color="auto"/>
            <w:bottom w:val="none" w:sz="0" w:space="0" w:color="auto"/>
            <w:right w:val="none" w:sz="0" w:space="0" w:color="auto"/>
          </w:divBdr>
        </w:div>
      </w:divsChild>
    </w:div>
    <w:div w:id="1502887420">
      <w:bodyDiv w:val="1"/>
      <w:marLeft w:val="0"/>
      <w:marRight w:val="0"/>
      <w:marTop w:val="0"/>
      <w:marBottom w:val="0"/>
      <w:divBdr>
        <w:top w:val="none" w:sz="0" w:space="0" w:color="auto"/>
        <w:left w:val="none" w:sz="0" w:space="0" w:color="auto"/>
        <w:bottom w:val="none" w:sz="0" w:space="0" w:color="auto"/>
        <w:right w:val="none" w:sz="0" w:space="0" w:color="auto"/>
      </w:divBdr>
      <w:divsChild>
        <w:div w:id="1040785296">
          <w:marLeft w:val="0"/>
          <w:marRight w:val="0"/>
          <w:marTop w:val="0"/>
          <w:marBottom w:val="0"/>
          <w:divBdr>
            <w:top w:val="none" w:sz="0" w:space="0" w:color="auto"/>
            <w:left w:val="none" w:sz="0" w:space="0" w:color="auto"/>
            <w:bottom w:val="none" w:sz="0" w:space="0" w:color="auto"/>
            <w:right w:val="none" w:sz="0" w:space="0" w:color="auto"/>
          </w:divBdr>
        </w:div>
      </w:divsChild>
    </w:div>
    <w:div w:id="1502966980">
      <w:bodyDiv w:val="1"/>
      <w:marLeft w:val="0"/>
      <w:marRight w:val="0"/>
      <w:marTop w:val="0"/>
      <w:marBottom w:val="0"/>
      <w:divBdr>
        <w:top w:val="none" w:sz="0" w:space="0" w:color="auto"/>
        <w:left w:val="none" w:sz="0" w:space="0" w:color="auto"/>
        <w:bottom w:val="none" w:sz="0" w:space="0" w:color="auto"/>
        <w:right w:val="none" w:sz="0" w:space="0" w:color="auto"/>
      </w:divBdr>
    </w:div>
    <w:div w:id="1503279388">
      <w:bodyDiv w:val="1"/>
      <w:marLeft w:val="0"/>
      <w:marRight w:val="0"/>
      <w:marTop w:val="0"/>
      <w:marBottom w:val="0"/>
      <w:divBdr>
        <w:top w:val="none" w:sz="0" w:space="0" w:color="auto"/>
        <w:left w:val="none" w:sz="0" w:space="0" w:color="auto"/>
        <w:bottom w:val="none" w:sz="0" w:space="0" w:color="auto"/>
        <w:right w:val="none" w:sz="0" w:space="0" w:color="auto"/>
      </w:divBdr>
      <w:divsChild>
        <w:div w:id="618880674">
          <w:marLeft w:val="0"/>
          <w:marRight w:val="0"/>
          <w:marTop w:val="225"/>
          <w:marBottom w:val="600"/>
          <w:divBdr>
            <w:top w:val="none" w:sz="0" w:space="0" w:color="auto"/>
            <w:left w:val="none" w:sz="0" w:space="0" w:color="auto"/>
            <w:bottom w:val="none" w:sz="0" w:space="0" w:color="auto"/>
            <w:right w:val="none" w:sz="0" w:space="0" w:color="auto"/>
          </w:divBdr>
        </w:div>
        <w:div w:id="2030326264">
          <w:marLeft w:val="0"/>
          <w:marRight w:val="0"/>
          <w:marTop w:val="0"/>
          <w:marBottom w:val="0"/>
          <w:divBdr>
            <w:top w:val="none" w:sz="0" w:space="0" w:color="auto"/>
            <w:left w:val="none" w:sz="0" w:space="0" w:color="auto"/>
            <w:bottom w:val="none" w:sz="0" w:space="0" w:color="auto"/>
            <w:right w:val="none" w:sz="0" w:space="0" w:color="auto"/>
          </w:divBdr>
          <w:divsChild>
            <w:div w:id="463501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3818656">
      <w:bodyDiv w:val="1"/>
      <w:marLeft w:val="0"/>
      <w:marRight w:val="0"/>
      <w:marTop w:val="0"/>
      <w:marBottom w:val="0"/>
      <w:divBdr>
        <w:top w:val="none" w:sz="0" w:space="0" w:color="auto"/>
        <w:left w:val="none" w:sz="0" w:space="0" w:color="auto"/>
        <w:bottom w:val="none" w:sz="0" w:space="0" w:color="auto"/>
        <w:right w:val="none" w:sz="0" w:space="0" w:color="auto"/>
      </w:divBdr>
    </w:div>
    <w:div w:id="1503855830">
      <w:bodyDiv w:val="1"/>
      <w:marLeft w:val="0"/>
      <w:marRight w:val="0"/>
      <w:marTop w:val="0"/>
      <w:marBottom w:val="0"/>
      <w:divBdr>
        <w:top w:val="none" w:sz="0" w:space="0" w:color="auto"/>
        <w:left w:val="none" w:sz="0" w:space="0" w:color="auto"/>
        <w:bottom w:val="none" w:sz="0" w:space="0" w:color="auto"/>
        <w:right w:val="none" w:sz="0" w:space="0" w:color="auto"/>
      </w:divBdr>
      <w:divsChild>
        <w:div w:id="647249249">
          <w:marLeft w:val="0"/>
          <w:marRight w:val="0"/>
          <w:marTop w:val="0"/>
          <w:marBottom w:val="0"/>
          <w:divBdr>
            <w:top w:val="none" w:sz="0" w:space="0" w:color="auto"/>
            <w:left w:val="none" w:sz="0" w:space="0" w:color="auto"/>
            <w:bottom w:val="none" w:sz="0" w:space="0" w:color="auto"/>
            <w:right w:val="none" w:sz="0" w:space="0" w:color="auto"/>
          </w:divBdr>
          <w:divsChild>
            <w:div w:id="1547596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3937423">
      <w:bodyDiv w:val="1"/>
      <w:marLeft w:val="0"/>
      <w:marRight w:val="0"/>
      <w:marTop w:val="0"/>
      <w:marBottom w:val="0"/>
      <w:divBdr>
        <w:top w:val="none" w:sz="0" w:space="0" w:color="auto"/>
        <w:left w:val="none" w:sz="0" w:space="0" w:color="auto"/>
        <w:bottom w:val="none" w:sz="0" w:space="0" w:color="auto"/>
        <w:right w:val="none" w:sz="0" w:space="0" w:color="auto"/>
      </w:divBdr>
    </w:div>
    <w:div w:id="1504003536">
      <w:bodyDiv w:val="1"/>
      <w:marLeft w:val="0"/>
      <w:marRight w:val="0"/>
      <w:marTop w:val="0"/>
      <w:marBottom w:val="0"/>
      <w:divBdr>
        <w:top w:val="none" w:sz="0" w:space="0" w:color="auto"/>
        <w:left w:val="none" w:sz="0" w:space="0" w:color="auto"/>
        <w:bottom w:val="none" w:sz="0" w:space="0" w:color="auto"/>
        <w:right w:val="none" w:sz="0" w:space="0" w:color="auto"/>
      </w:divBdr>
    </w:div>
    <w:div w:id="1504055281">
      <w:bodyDiv w:val="1"/>
      <w:marLeft w:val="0"/>
      <w:marRight w:val="0"/>
      <w:marTop w:val="0"/>
      <w:marBottom w:val="0"/>
      <w:divBdr>
        <w:top w:val="none" w:sz="0" w:space="0" w:color="auto"/>
        <w:left w:val="none" w:sz="0" w:space="0" w:color="auto"/>
        <w:bottom w:val="none" w:sz="0" w:space="0" w:color="auto"/>
        <w:right w:val="none" w:sz="0" w:space="0" w:color="auto"/>
      </w:divBdr>
      <w:divsChild>
        <w:div w:id="1187447740">
          <w:marLeft w:val="0"/>
          <w:marRight w:val="0"/>
          <w:marTop w:val="0"/>
          <w:marBottom w:val="0"/>
          <w:divBdr>
            <w:top w:val="none" w:sz="0" w:space="0" w:color="auto"/>
            <w:left w:val="none" w:sz="0" w:space="0" w:color="auto"/>
            <w:bottom w:val="none" w:sz="0" w:space="0" w:color="auto"/>
            <w:right w:val="none" w:sz="0" w:space="0" w:color="auto"/>
          </w:divBdr>
          <w:divsChild>
            <w:div w:id="559437021">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504128741">
      <w:bodyDiv w:val="1"/>
      <w:marLeft w:val="0"/>
      <w:marRight w:val="0"/>
      <w:marTop w:val="0"/>
      <w:marBottom w:val="0"/>
      <w:divBdr>
        <w:top w:val="none" w:sz="0" w:space="0" w:color="auto"/>
        <w:left w:val="none" w:sz="0" w:space="0" w:color="auto"/>
        <w:bottom w:val="none" w:sz="0" w:space="0" w:color="auto"/>
        <w:right w:val="none" w:sz="0" w:space="0" w:color="auto"/>
      </w:divBdr>
      <w:divsChild>
        <w:div w:id="215165498">
          <w:marLeft w:val="0"/>
          <w:marRight w:val="0"/>
          <w:marTop w:val="0"/>
          <w:marBottom w:val="0"/>
          <w:divBdr>
            <w:top w:val="none" w:sz="0" w:space="0" w:color="auto"/>
            <w:left w:val="none" w:sz="0" w:space="0" w:color="auto"/>
            <w:bottom w:val="none" w:sz="0" w:space="0" w:color="auto"/>
            <w:right w:val="none" w:sz="0" w:space="0" w:color="auto"/>
          </w:divBdr>
        </w:div>
      </w:divsChild>
    </w:div>
    <w:div w:id="1504472287">
      <w:bodyDiv w:val="1"/>
      <w:marLeft w:val="0"/>
      <w:marRight w:val="0"/>
      <w:marTop w:val="0"/>
      <w:marBottom w:val="0"/>
      <w:divBdr>
        <w:top w:val="none" w:sz="0" w:space="0" w:color="auto"/>
        <w:left w:val="none" w:sz="0" w:space="0" w:color="auto"/>
        <w:bottom w:val="none" w:sz="0" w:space="0" w:color="auto"/>
        <w:right w:val="none" w:sz="0" w:space="0" w:color="auto"/>
      </w:divBdr>
    </w:div>
    <w:div w:id="1504668108">
      <w:bodyDiv w:val="1"/>
      <w:marLeft w:val="0"/>
      <w:marRight w:val="0"/>
      <w:marTop w:val="0"/>
      <w:marBottom w:val="0"/>
      <w:divBdr>
        <w:top w:val="none" w:sz="0" w:space="0" w:color="auto"/>
        <w:left w:val="none" w:sz="0" w:space="0" w:color="auto"/>
        <w:bottom w:val="none" w:sz="0" w:space="0" w:color="auto"/>
        <w:right w:val="none" w:sz="0" w:space="0" w:color="auto"/>
      </w:divBdr>
    </w:div>
    <w:div w:id="1504706834">
      <w:bodyDiv w:val="1"/>
      <w:marLeft w:val="0"/>
      <w:marRight w:val="0"/>
      <w:marTop w:val="0"/>
      <w:marBottom w:val="0"/>
      <w:divBdr>
        <w:top w:val="none" w:sz="0" w:space="0" w:color="auto"/>
        <w:left w:val="none" w:sz="0" w:space="0" w:color="auto"/>
        <w:bottom w:val="none" w:sz="0" w:space="0" w:color="auto"/>
        <w:right w:val="none" w:sz="0" w:space="0" w:color="auto"/>
      </w:divBdr>
    </w:div>
    <w:div w:id="1505171302">
      <w:bodyDiv w:val="1"/>
      <w:marLeft w:val="0"/>
      <w:marRight w:val="0"/>
      <w:marTop w:val="0"/>
      <w:marBottom w:val="0"/>
      <w:divBdr>
        <w:top w:val="none" w:sz="0" w:space="0" w:color="auto"/>
        <w:left w:val="none" w:sz="0" w:space="0" w:color="auto"/>
        <w:bottom w:val="none" w:sz="0" w:space="0" w:color="auto"/>
        <w:right w:val="none" w:sz="0" w:space="0" w:color="auto"/>
      </w:divBdr>
      <w:divsChild>
        <w:div w:id="664742331">
          <w:marLeft w:val="0"/>
          <w:marRight w:val="0"/>
          <w:marTop w:val="0"/>
          <w:marBottom w:val="0"/>
          <w:divBdr>
            <w:top w:val="none" w:sz="0" w:space="0" w:color="auto"/>
            <w:left w:val="none" w:sz="0" w:space="0" w:color="auto"/>
            <w:bottom w:val="none" w:sz="0" w:space="0" w:color="auto"/>
            <w:right w:val="none" w:sz="0" w:space="0" w:color="auto"/>
          </w:divBdr>
          <w:divsChild>
            <w:div w:id="193269669">
              <w:marLeft w:val="0"/>
              <w:marRight w:val="0"/>
              <w:marTop w:val="0"/>
              <w:marBottom w:val="0"/>
              <w:divBdr>
                <w:top w:val="none" w:sz="0" w:space="0" w:color="auto"/>
                <w:left w:val="none" w:sz="0" w:space="0" w:color="auto"/>
                <w:bottom w:val="none" w:sz="0" w:space="0" w:color="auto"/>
                <w:right w:val="none" w:sz="0" w:space="0" w:color="auto"/>
              </w:divBdr>
            </w:div>
          </w:divsChild>
        </w:div>
        <w:div w:id="241912402">
          <w:marLeft w:val="0"/>
          <w:marRight w:val="0"/>
          <w:marTop w:val="225"/>
          <w:marBottom w:val="600"/>
          <w:divBdr>
            <w:top w:val="none" w:sz="0" w:space="0" w:color="auto"/>
            <w:left w:val="none" w:sz="0" w:space="0" w:color="auto"/>
            <w:bottom w:val="none" w:sz="0" w:space="0" w:color="auto"/>
            <w:right w:val="none" w:sz="0" w:space="0" w:color="auto"/>
          </w:divBdr>
        </w:div>
      </w:divsChild>
    </w:div>
    <w:div w:id="1505513567">
      <w:bodyDiv w:val="1"/>
      <w:marLeft w:val="0"/>
      <w:marRight w:val="0"/>
      <w:marTop w:val="0"/>
      <w:marBottom w:val="0"/>
      <w:divBdr>
        <w:top w:val="none" w:sz="0" w:space="0" w:color="auto"/>
        <w:left w:val="none" w:sz="0" w:space="0" w:color="auto"/>
        <w:bottom w:val="none" w:sz="0" w:space="0" w:color="auto"/>
        <w:right w:val="none" w:sz="0" w:space="0" w:color="auto"/>
      </w:divBdr>
    </w:div>
    <w:div w:id="1505516859">
      <w:bodyDiv w:val="1"/>
      <w:marLeft w:val="0"/>
      <w:marRight w:val="0"/>
      <w:marTop w:val="0"/>
      <w:marBottom w:val="0"/>
      <w:divBdr>
        <w:top w:val="none" w:sz="0" w:space="0" w:color="auto"/>
        <w:left w:val="none" w:sz="0" w:space="0" w:color="auto"/>
        <w:bottom w:val="none" w:sz="0" w:space="0" w:color="auto"/>
        <w:right w:val="none" w:sz="0" w:space="0" w:color="auto"/>
      </w:divBdr>
    </w:div>
    <w:div w:id="1505588727">
      <w:bodyDiv w:val="1"/>
      <w:marLeft w:val="0"/>
      <w:marRight w:val="0"/>
      <w:marTop w:val="0"/>
      <w:marBottom w:val="0"/>
      <w:divBdr>
        <w:top w:val="none" w:sz="0" w:space="0" w:color="auto"/>
        <w:left w:val="none" w:sz="0" w:space="0" w:color="auto"/>
        <w:bottom w:val="none" w:sz="0" w:space="0" w:color="auto"/>
        <w:right w:val="none" w:sz="0" w:space="0" w:color="auto"/>
      </w:divBdr>
      <w:divsChild>
        <w:div w:id="1209490645">
          <w:marLeft w:val="0"/>
          <w:marRight w:val="0"/>
          <w:marTop w:val="0"/>
          <w:marBottom w:val="525"/>
          <w:divBdr>
            <w:top w:val="none" w:sz="0" w:space="0" w:color="auto"/>
            <w:left w:val="none" w:sz="0" w:space="0" w:color="auto"/>
            <w:bottom w:val="none" w:sz="0" w:space="0" w:color="auto"/>
            <w:right w:val="none" w:sz="0" w:space="0" w:color="auto"/>
          </w:divBdr>
        </w:div>
      </w:divsChild>
    </w:div>
    <w:div w:id="1505896166">
      <w:bodyDiv w:val="1"/>
      <w:marLeft w:val="0"/>
      <w:marRight w:val="0"/>
      <w:marTop w:val="0"/>
      <w:marBottom w:val="0"/>
      <w:divBdr>
        <w:top w:val="none" w:sz="0" w:space="0" w:color="auto"/>
        <w:left w:val="none" w:sz="0" w:space="0" w:color="auto"/>
        <w:bottom w:val="none" w:sz="0" w:space="0" w:color="auto"/>
        <w:right w:val="none" w:sz="0" w:space="0" w:color="auto"/>
      </w:divBdr>
      <w:divsChild>
        <w:div w:id="640959769">
          <w:marLeft w:val="0"/>
          <w:marRight w:val="0"/>
          <w:marTop w:val="0"/>
          <w:marBottom w:val="0"/>
          <w:divBdr>
            <w:top w:val="none" w:sz="0" w:space="0" w:color="auto"/>
            <w:left w:val="none" w:sz="0" w:space="0" w:color="auto"/>
            <w:bottom w:val="none" w:sz="0" w:space="0" w:color="auto"/>
            <w:right w:val="none" w:sz="0" w:space="0" w:color="auto"/>
          </w:divBdr>
          <w:divsChild>
            <w:div w:id="1968779679">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506095478">
      <w:bodyDiv w:val="1"/>
      <w:marLeft w:val="0"/>
      <w:marRight w:val="0"/>
      <w:marTop w:val="0"/>
      <w:marBottom w:val="0"/>
      <w:divBdr>
        <w:top w:val="none" w:sz="0" w:space="0" w:color="auto"/>
        <w:left w:val="none" w:sz="0" w:space="0" w:color="auto"/>
        <w:bottom w:val="none" w:sz="0" w:space="0" w:color="auto"/>
        <w:right w:val="none" w:sz="0" w:space="0" w:color="auto"/>
      </w:divBdr>
    </w:div>
    <w:div w:id="1506165478">
      <w:bodyDiv w:val="1"/>
      <w:marLeft w:val="0"/>
      <w:marRight w:val="0"/>
      <w:marTop w:val="0"/>
      <w:marBottom w:val="0"/>
      <w:divBdr>
        <w:top w:val="none" w:sz="0" w:space="0" w:color="auto"/>
        <w:left w:val="none" w:sz="0" w:space="0" w:color="auto"/>
        <w:bottom w:val="none" w:sz="0" w:space="0" w:color="auto"/>
        <w:right w:val="none" w:sz="0" w:space="0" w:color="auto"/>
      </w:divBdr>
      <w:divsChild>
        <w:div w:id="792138995">
          <w:marLeft w:val="0"/>
          <w:marRight w:val="0"/>
          <w:marTop w:val="0"/>
          <w:marBottom w:val="0"/>
          <w:divBdr>
            <w:top w:val="none" w:sz="0" w:space="0" w:color="auto"/>
            <w:left w:val="none" w:sz="0" w:space="0" w:color="auto"/>
            <w:bottom w:val="none" w:sz="0" w:space="0" w:color="auto"/>
            <w:right w:val="none" w:sz="0" w:space="0" w:color="auto"/>
          </w:divBdr>
          <w:divsChild>
            <w:div w:id="1488203610">
              <w:marLeft w:val="0"/>
              <w:marRight w:val="0"/>
              <w:marTop w:val="0"/>
              <w:marBottom w:val="0"/>
              <w:divBdr>
                <w:top w:val="none" w:sz="0" w:space="0" w:color="auto"/>
                <w:left w:val="none" w:sz="0" w:space="0" w:color="auto"/>
                <w:bottom w:val="none" w:sz="0" w:space="0" w:color="auto"/>
                <w:right w:val="none" w:sz="0" w:space="0" w:color="auto"/>
              </w:divBdr>
            </w:div>
          </w:divsChild>
        </w:div>
        <w:div w:id="736824980">
          <w:marLeft w:val="0"/>
          <w:marRight w:val="0"/>
          <w:marTop w:val="225"/>
          <w:marBottom w:val="600"/>
          <w:divBdr>
            <w:top w:val="none" w:sz="0" w:space="0" w:color="auto"/>
            <w:left w:val="none" w:sz="0" w:space="0" w:color="auto"/>
            <w:bottom w:val="none" w:sz="0" w:space="0" w:color="auto"/>
            <w:right w:val="none" w:sz="0" w:space="0" w:color="auto"/>
          </w:divBdr>
        </w:div>
      </w:divsChild>
    </w:div>
    <w:div w:id="1506170554">
      <w:bodyDiv w:val="1"/>
      <w:marLeft w:val="0"/>
      <w:marRight w:val="0"/>
      <w:marTop w:val="0"/>
      <w:marBottom w:val="0"/>
      <w:divBdr>
        <w:top w:val="none" w:sz="0" w:space="0" w:color="auto"/>
        <w:left w:val="none" w:sz="0" w:space="0" w:color="auto"/>
        <w:bottom w:val="none" w:sz="0" w:space="0" w:color="auto"/>
        <w:right w:val="none" w:sz="0" w:space="0" w:color="auto"/>
      </w:divBdr>
      <w:divsChild>
        <w:div w:id="2086099626">
          <w:marLeft w:val="0"/>
          <w:marRight w:val="0"/>
          <w:marTop w:val="0"/>
          <w:marBottom w:val="100"/>
          <w:divBdr>
            <w:top w:val="none" w:sz="0" w:space="0" w:color="auto"/>
            <w:left w:val="none" w:sz="0" w:space="0" w:color="auto"/>
            <w:bottom w:val="none" w:sz="0" w:space="0" w:color="auto"/>
            <w:right w:val="none" w:sz="0" w:space="0" w:color="auto"/>
          </w:divBdr>
        </w:div>
      </w:divsChild>
    </w:div>
    <w:div w:id="1506432350">
      <w:bodyDiv w:val="1"/>
      <w:marLeft w:val="0"/>
      <w:marRight w:val="0"/>
      <w:marTop w:val="0"/>
      <w:marBottom w:val="0"/>
      <w:divBdr>
        <w:top w:val="none" w:sz="0" w:space="0" w:color="auto"/>
        <w:left w:val="none" w:sz="0" w:space="0" w:color="auto"/>
        <w:bottom w:val="none" w:sz="0" w:space="0" w:color="auto"/>
        <w:right w:val="none" w:sz="0" w:space="0" w:color="auto"/>
      </w:divBdr>
    </w:div>
    <w:div w:id="1506673833">
      <w:bodyDiv w:val="1"/>
      <w:marLeft w:val="0"/>
      <w:marRight w:val="0"/>
      <w:marTop w:val="0"/>
      <w:marBottom w:val="0"/>
      <w:divBdr>
        <w:top w:val="none" w:sz="0" w:space="0" w:color="auto"/>
        <w:left w:val="none" w:sz="0" w:space="0" w:color="auto"/>
        <w:bottom w:val="none" w:sz="0" w:space="0" w:color="auto"/>
        <w:right w:val="none" w:sz="0" w:space="0" w:color="auto"/>
      </w:divBdr>
      <w:divsChild>
        <w:div w:id="2141340602">
          <w:marLeft w:val="0"/>
          <w:marRight w:val="0"/>
          <w:marTop w:val="0"/>
          <w:marBottom w:val="225"/>
          <w:divBdr>
            <w:top w:val="none" w:sz="0" w:space="0" w:color="auto"/>
            <w:left w:val="none" w:sz="0" w:space="0" w:color="auto"/>
            <w:bottom w:val="none" w:sz="0" w:space="0" w:color="auto"/>
            <w:right w:val="none" w:sz="0" w:space="0" w:color="auto"/>
          </w:divBdr>
          <w:divsChild>
            <w:div w:id="939871652">
              <w:marLeft w:val="0"/>
              <w:marRight w:val="0"/>
              <w:marTop w:val="0"/>
              <w:marBottom w:val="300"/>
              <w:divBdr>
                <w:top w:val="none" w:sz="0" w:space="0" w:color="auto"/>
                <w:left w:val="none" w:sz="0" w:space="0" w:color="auto"/>
                <w:bottom w:val="none" w:sz="0" w:space="0" w:color="auto"/>
                <w:right w:val="none" w:sz="0" w:space="0" w:color="auto"/>
              </w:divBdr>
              <w:divsChild>
                <w:div w:id="303000348">
                  <w:marLeft w:val="0"/>
                  <w:marRight w:val="0"/>
                  <w:marTop w:val="0"/>
                  <w:marBottom w:val="0"/>
                  <w:divBdr>
                    <w:top w:val="none" w:sz="0" w:space="0" w:color="auto"/>
                    <w:left w:val="none" w:sz="0" w:space="0" w:color="auto"/>
                    <w:bottom w:val="none" w:sz="0" w:space="0" w:color="auto"/>
                    <w:right w:val="none" w:sz="0" w:space="0" w:color="auto"/>
                  </w:divBdr>
                  <w:divsChild>
                    <w:div w:id="1429303571">
                      <w:marLeft w:val="0"/>
                      <w:marRight w:val="0"/>
                      <w:marTop w:val="0"/>
                      <w:marBottom w:val="0"/>
                      <w:divBdr>
                        <w:top w:val="none" w:sz="0" w:space="0" w:color="auto"/>
                        <w:left w:val="none" w:sz="0" w:space="0" w:color="auto"/>
                        <w:bottom w:val="none" w:sz="0" w:space="0" w:color="auto"/>
                        <w:right w:val="none" w:sz="0" w:space="0" w:color="auto"/>
                      </w:divBdr>
                      <w:divsChild>
                        <w:div w:id="1192034823">
                          <w:marLeft w:val="0"/>
                          <w:marRight w:val="0"/>
                          <w:marTop w:val="0"/>
                          <w:marBottom w:val="0"/>
                          <w:divBdr>
                            <w:top w:val="none" w:sz="0" w:space="0" w:color="auto"/>
                            <w:left w:val="none" w:sz="0" w:space="0" w:color="auto"/>
                            <w:bottom w:val="none" w:sz="0" w:space="0" w:color="auto"/>
                            <w:right w:val="none" w:sz="0" w:space="0" w:color="auto"/>
                          </w:divBdr>
                          <w:divsChild>
                            <w:div w:id="298844796">
                              <w:marLeft w:val="0"/>
                              <w:marRight w:val="0"/>
                              <w:marTop w:val="0"/>
                              <w:marBottom w:val="0"/>
                              <w:divBdr>
                                <w:top w:val="none" w:sz="0" w:space="0" w:color="auto"/>
                                <w:left w:val="none" w:sz="0" w:space="0" w:color="auto"/>
                                <w:bottom w:val="none" w:sz="0" w:space="0" w:color="auto"/>
                                <w:right w:val="none" w:sz="0" w:space="0" w:color="auto"/>
                              </w:divBdr>
                              <w:divsChild>
                                <w:div w:id="64570116">
                                  <w:marLeft w:val="0"/>
                                  <w:marRight w:val="0"/>
                                  <w:marTop w:val="0"/>
                                  <w:marBottom w:val="0"/>
                                  <w:divBdr>
                                    <w:top w:val="none" w:sz="0" w:space="0" w:color="auto"/>
                                    <w:left w:val="none" w:sz="0" w:space="0" w:color="auto"/>
                                    <w:bottom w:val="none" w:sz="0" w:space="0" w:color="auto"/>
                                    <w:right w:val="none" w:sz="0" w:space="0" w:color="auto"/>
                                  </w:divBdr>
                                  <w:divsChild>
                                    <w:div w:id="785929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7491319">
                          <w:marLeft w:val="0"/>
                          <w:marRight w:val="0"/>
                          <w:marTop w:val="0"/>
                          <w:marBottom w:val="0"/>
                          <w:divBdr>
                            <w:top w:val="none" w:sz="0" w:space="0" w:color="auto"/>
                            <w:left w:val="none" w:sz="0" w:space="0" w:color="auto"/>
                            <w:bottom w:val="none" w:sz="0" w:space="0" w:color="auto"/>
                            <w:right w:val="none" w:sz="0" w:space="0" w:color="auto"/>
                          </w:divBdr>
                          <w:divsChild>
                            <w:div w:id="2146238889">
                              <w:marLeft w:val="0"/>
                              <w:marRight w:val="0"/>
                              <w:marTop w:val="0"/>
                              <w:marBottom w:val="0"/>
                              <w:divBdr>
                                <w:top w:val="none" w:sz="0" w:space="0" w:color="auto"/>
                                <w:left w:val="none" w:sz="0" w:space="0" w:color="auto"/>
                                <w:bottom w:val="none" w:sz="0" w:space="0" w:color="auto"/>
                                <w:right w:val="none" w:sz="0" w:space="0" w:color="auto"/>
                              </w:divBdr>
                              <w:divsChild>
                                <w:div w:id="1652295397">
                                  <w:marLeft w:val="0"/>
                                  <w:marRight w:val="0"/>
                                  <w:marTop w:val="0"/>
                                  <w:marBottom w:val="0"/>
                                  <w:divBdr>
                                    <w:top w:val="none" w:sz="0" w:space="0" w:color="auto"/>
                                    <w:left w:val="none" w:sz="0" w:space="0" w:color="auto"/>
                                    <w:bottom w:val="none" w:sz="0" w:space="0" w:color="auto"/>
                                    <w:right w:val="none" w:sz="0" w:space="0" w:color="auto"/>
                                  </w:divBdr>
                                  <w:divsChild>
                                    <w:div w:id="14840079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4019344">
                          <w:marLeft w:val="0"/>
                          <w:marRight w:val="0"/>
                          <w:marTop w:val="0"/>
                          <w:marBottom w:val="0"/>
                          <w:divBdr>
                            <w:top w:val="none" w:sz="0" w:space="0" w:color="auto"/>
                            <w:left w:val="none" w:sz="0" w:space="0" w:color="auto"/>
                            <w:bottom w:val="none" w:sz="0" w:space="0" w:color="auto"/>
                            <w:right w:val="none" w:sz="0" w:space="0" w:color="auto"/>
                          </w:divBdr>
                          <w:divsChild>
                            <w:div w:id="262346081">
                              <w:marLeft w:val="0"/>
                              <w:marRight w:val="0"/>
                              <w:marTop w:val="0"/>
                              <w:marBottom w:val="0"/>
                              <w:divBdr>
                                <w:top w:val="none" w:sz="0" w:space="0" w:color="auto"/>
                                <w:left w:val="none" w:sz="0" w:space="0" w:color="auto"/>
                                <w:bottom w:val="none" w:sz="0" w:space="0" w:color="auto"/>
                                <w:right w:val="none" w:sz="0" w:space="0" w:color="auto"/>
                              </w:divBdr>
                              <w:divsChild>
                                <w:div w:id="494343146">
                                  <w:marLeft w:val="0"/>
                                  <w:marRight w:val="0"/>
                                  <w:marTop w:val="0"/>
                                  <w:marBottom w:val="0"/>
                                  <w:divBdr>
                                    <w:top w:val="none" w:sz="0" w:space="0" w:color="auto"/>
                                    <w:left w:val="none" w:sz="0" w:space="0" w:color="auto"/>
                                    <w:bottom w:val="none" w:sz="0" w:space="0" w:color="auto"/>
                                    <w:right w:val="none" w:sz="0" w:space="0" w:color="auto"/>
                                  </w:divBdr>
                                  <w:divsChild>
                                    <w:div w:id="316033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6311348">
                          <w:marLeft w:val="0"/>
                          <w:marRight w:val="0"/>
                          <w:marTop w:val="0"/>
                          <w:marBottom w:val="0"/>
                          <w:divBdr>
                            <w:top w:val="none" w:sz="0" w:space="0" w:color="auto"/>
                            <w:left w:val="none" w:sz="0" w:space="0" w:color="auto"/>
                            <w:bottom w:val="none" w:sz="0" w:space="0" w:color="auto"/>
                            <w:right w:val="none" w:sz="0" w:space="0" w:color="auto"/>
                          </w:divBdr>
                          <w:divsChild>
                            <w:div w:id="815419604">
                              <w:marLeft w:val="0"/>
                              <w:marRight w:val="0"/>
                              <w:marTop w:val="0"/>
                              <w:marBottom w:val="0"/>
                              <w:divBdr>
                                <w:top w:val="none" w:sz="0" w:space="0" w:color="auto"/>
                                <w:left w:val="none" w:sz="0" w:space="0" w:color="auto"/>
                                <w:bottom w:val="none" w:sz="0" w:space="0" w:color="auto"/>
                                <w:right w:val="none" w:sz="0" w:space="0" w:color="auto"/>
                              </w:divBdr>
                              <w:divsChild>
                                <w:div w:id="1606040988">
                                  <w:marLeft w:val="0"/>
                                  <w:marRight w:val="0"/>
                                  <w:marTop w:val="0"/>
                                  <w:marBottom w:val="0"/>
                                  <w:divBdr>
                                    <w:top w:val="none" w:sz="0" w:space="0" w:color="auto"/>
                                    <w:left w:val="none" w:sz="0" w:space="0" w:color="auto"/>
                                    <w:bottom w:val="none" w:sz="0" w:space="0" w:color="auto"/>
                                    <w:right w:val="none" w:sz="0" w:space="0" w:color="auto"/>
                                  </w:divBdr>
                                  <w:divsChild>
                                    <w:div w:id="1649164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120169">
                          <w:marLeft w:val="0"/>
                          <w:marRight w:val="0"/>
                          <w:marTop w:val="0"/>
                          <w:marBottom w:val="0"/>
                          <w:divBdr>
                            <w:top w:val="none" w:sz="0" w:space="0" w:color="auto"/>
                            <w:left w:val="none" w:sz="0" w:space="0" w:color="auto"/>
                            <w:bottom w:val="none" w:sz="0" w:space="0" w:color="auto"/>
                            <w:right w:val="none" w:sz="0" w:space="0" w:color="auto"/>
                          </w:divBdr>
                          <w:divsChild>
                            <w:div w:id="1005788502">
                              <w:marLeft w:val="0"/>
                              <w:marRight w:val="0"/>
                              <w:marTop w:val="0"/>
                              <w:marBottom w:val="0"/>
                              <w:divBdr>
                                <w:top w:val="none" w:sz="0" w:space="0" w:color="auto"/>
                                <w:left w:val="none" w:sz="0" w:space="0" w:color="auto"/>
                                <w:bottom w:val="none" w:sz="0" w:space="0" w:color="auto"/>
                                <w:right w:val="none" w:sz="0" w:space="0" w:color="auto"/>
                              </w:divBdr>
                              <w:divsChild>
                                <w:div w:id="787818727">
                                  <w:marLeft w:val="0"/>
                                  <w:marRight w:val="0"/>
                                  <w:marTop w:val="0"/>
                                  <w:marBottom w:val="0"/>
                                  <w:divBdr>
                                    <w:top w:val="none" w:sz="0" w:space="0" w:color="auto"/>
                                    <w:left w:val="none" w:sz="0" w:space="0" w:color="auto"/>
                                    <w:bottom w:val="none" w:sz="0" w:space="0" w:color="auto"/>
                                    <w:right w:val="none" w:sz="0" w:space="0" w:color="auto"/>
                                  </w:divBdr>
                                  <w:divsChild>
                                    <w:div w:id="127555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8828586">
                          <w:marLeft w:val="0"/>
                          <w:marRight w:val="0"/>
                          <w:marTop w:val="0"/>
                          <w:marBottom w:val="0"/>
                          <w:divBdr>
                            <w:top w:val="none" w:sz="0" w:space="0" w:color="auto"/>
                            <w:left w:val="none" w:sz="0" w:space="0" w:color="auto"/>
                            <w:bottom w:val="none" w:sz="0" w:space="0" w:color="auto"/>
                            <w:right w:val="none" w:sz="0" w:space="0" w:color="auto"/>
                          </w:divBdr>
                          <w:divsChild>
                            <w:div w:id="1444374831">
                              <w:marLeft w:val="0"/>
                              <w:marRight w:val="0"/>
                              <w:marTop w:val="0"/>
                              <w:marBottom w:val="0"/>
                              <w:divBdr>
                                <w:top w:val="none" w:sz="0" w:space="0" w:color="auto"/>
                                <w:left w:val="none" w:sz="0" w:space="0" w:color="auto"/>
                                <w:bottom w:val="none" w:sz="0" w:space="0" w:color="auto"/>
                                <w:right w:val="none" w:sz="0" w:space="0" w:color="auto"/>
                              </w:divBdr>
                              <w:divsChild>
                                <w:div w:id="2109740489">
                                  <w:marLeft w:val="0"/>
                                  <w:marRight w:val="0"/>
                                  <w:marTop w:val="0"/>
                                  <w:marBottom w:val="0"/>
                                  <w:divBdr>
                                    <w:top w:val="none" w:sz="0" w:space="0" w:color="auto"/>
                                    <w:left w:val="none" w:sz="0" w:space="0" w:color="auto"/>
                                    <w:bottom w:val="none" w:sz="0" w:space="0" w:color="auto"/>
                                    <w:right w:val="none" w:sz="0" w:space="0" w:color="auto"/>
                                  </w:divBdr>
                                  <w:divsChild>
                                    <w:div w:id="458113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8248875">
                          <w:marLeft w:val="0"/>
                          <w:marRight w:val="0"/>
                          <w:marTop w:val="0"/>
                          <w:marBottom w:val="0"/>
                          <w:divBdr>
                            <w:top w:val="none" w:sz="0" w:space="0" w:color="auto"/>
                            <w:left w:val="none" w:sz="0" w:space="0" w:color="auto"/>
                            <w:bottom w:val="none" w:sz="0" w:space="0" w:color="auto"/>
                            <w:right w:val="none" w:sz="0" w:space="0" w:color="auto"/>
                          </w:divBdr>
                          <w:divsChild>
                            <w:div w:id="7878451">
                              <w:marLeft w:val="0"/>
                              <w:marRight w:val="0"/>
                              <w:marTop w:val="0"/>
                              <w:marBottom w:val="0"/>
                              <w:divBdr>
                                <w:top w:val="none" w:sz="0" w:space="0" w:color="auto"/>
                                <w:left w:val="none" w:sz="0" w:space="0" w:color="auto"/>
                                <w:bottom w:val="none" w:sz="0" w:space="0" w:color="auto"/>
                                <w:right w:val="none" w:sz="0" w:space="0" w:color="auto"/>
                              </w:divBdr>
                              <w:divsChild>
                                <w:div w:id="1688099449">
                                  <w:marLeft w:val="0"/>
                                  <w:marRight w:val="0"/>
                                  <w:marTop w:val="0"/>
                                  <w:marBottom w:val="0"/>
                                  <w:divBdr>
                                    <w:top w:val="none" w:sz="0" w:space="0" w:color="auto"/>
                                    <w:left w:val="none" w:sz="0" w:space="0" w:color="auto"/>
                                    <w:bottom w:val="none" w:sz="0" w:space="0" w:color="auto"/>
                                    <w:right w:val="none" w:sz="0" w:space="0" w:color="auto"/>
                                  </w:divBdr>
                                  <w:divsChild>
                                    <w:div w:id="440808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0387289">
                          <w:marLeft w:val="0"/>
                          <w:marRight w:val="0"/>
                          <w:marTop w:val="0"/>
                          <w:marBottom w:val="0"/>
                          <w:divBdr>
                            <w:top w:val="none" w:sz="0" w:space="0" w:color="auto"/>
                            <w:left w:val="none" w:sz="0" w:space="0" w:color="auto"/>
                            <w:bottom w:val="none" w:sz="0" w:space="0" w:color="auto"/>
                            <w:right w:val="none" w:sz="0" w:space="0" w:color="auto"/>
                          </w:divBdr>
                          <w:divsChild>
                            <w:div w:id="1004865687">
                              <w:marLeft w:val="0"/>
                              <w:marRight w:val="0"/>
                              <w:marTop w:val="0"/>
                              <w:marBottom w:val="0"/>
                              <w:divBdr>
                                <w:top w:val="none" w:sz="0" w:space="0" w:color="auto"/>
                                <w:left w:val="none" w:sz="0" w:space="0" w:color="auto"/>
                                <w:bottom w:val="none" w:sz="0" w:space="0" w:color="auto"/>
                                <w:right w:val="none" w:sz="0" w:space="0" w:color="auto"/>
                              </w:divBdr>
                              <w:divsChild>
                                <w:div w:id="1698893189">
                                  <w:marLeft w:val="0"/>
                                  <w:marRight w:val="0"/>
                                  <w:marTop w:val="0"/>
                                  <w:marBottom w:val="0"/>
                                  <w:divBdr>
                                    <w:top w:val="none" w:sz="0" w:space="0" w:color="auto"/>
                                    <w:left w:val="none" w:sz="0" w:space="0" w:color="auto"/>
                                    <w:bottom w:val="none" w:sz="0" w:space="0" w:color="auto"/>
                                    <w:right w:val="none" w:sz="0" w:space="0" w:color="auto"/>
                                  </w:divBdr>
                                  <w:divsChild>
                                    <w:div w:id="148717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8465796">
                          <w:marLeft w:val="0"/>
                          <w:marRight w:val="0"/>
                          <w:marTop w:val="0"/>
                          <w:marBottom w:val="0"/>
                          <w:divBdr>
                            <w:top w:val="none" w:sz="0" w:space="0" w:color="auto"/>
                            <w:left w:val="none" w:sz="0" w:space="0" w:color="auto"/>
                            <w:bottom w:val="none" w:sz="0" w:space="0" w:color="auto"/>
                            <w:right w:val="none" w:sz="0" w:space="0" w:color="auto"/>
                          </w:divBdr>
                          <w:divsChild>
                            <w:div w:id="2059888862">
                              <w:marLeft w:val="0"/>
                              <w:marRight w:val="0"/>
                              <w:marTop w:val="0"/>
                              <w:marBottom w:val="0"/>
                              <w:divBdr>
                                <w:top w:val="none" w:sz="0" w:space="0" w:color="auto"/>
                                <w:left w:val="none" w:sz="0" w:space="0" w:color="auto"/>
                                <w:bottom w:val="none" w:sz="0" w:space="0" w:color="auto"/>
                                <w:right w:val="none" w:sz="0" w:space="0" w:color="auto"/>
                              </w:divBdr>
                              <w:divsChild>
                                <w:div w:id="1669559994">
                                  <w:marLeft w:val="0"/>
                                  <w:marRight w:val="0"/>
                                  <w:marTop w:val="0"/>
                                  <w:marBottom w:val="0"/>
                                  <w:divBdr>
                                    <w:top w:val="none" w:sz="0" w:space="0" w:color="auto"/>
                                    <w:left w:val="none" w:sz="0" w:space="0" w:color="auto"/>
                                    <w:bottom w:val="none" w:sz="0" w:space="0" w:color="auto"/>
                                    <w:right w:val="none" w:sz="0" w:space="0" w:color="auto"/>
                                  </w:divBdr>
                                  <w:divsChild>
                                    <w:div w:id="99955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5860748">
                          <w:marLeft w:val="0"/>
                          <w:marRight w:val="0"/>
                          <w:marTop w:val="0"/>
                          <w:marBottom w:val="0"/>
                          <w:divBdr>
                            <w:top w:val="none" w:sz="0" w:space="0" w:color="auto"/>
                            <w:left w:val="none" w:sz="0" w:space="0" w:color="auto"/>
                            <w:bottom w:val="none" w:sz="0" w:space="0" w:color="auto"/>
                            <w:right w:val="none" w:sz="0" w:space="0" w:color="auto"/>
                          </w:divBdr>
                          <w:divsChild>
                            <w:div w:id="625937204">
                              <w:marLeft w:val="0"/>
                              <w:marRight w:val="0"/>
                              <w:marTop w:val="0"/>
                              <w:marBottom w:val="0"/>
                              <w:divBdr>
                                <w:top w:val="none" w:sz="0" w:space="0" w:color="auto"/>
                                <w:left w:val="none" w:sz="0" w:space="0" w:color="auto"/>
                                <w:bottom w:val="none" w:sz="0" w:space="0" w:color="auto"/>
                                <w:right w:val="none" w:sz="0" w:space="0" w:color="auto"/>
                              </w:divBdr>
                              <w:divsChild>
                                <w:div w:id="49043713">
                                  <w:marLeft w:val="0"/>
                                  <w:marRight w:val="0"/>
                                  <w:marTop w:val="0"/>
                                  <w:marBottom w:val="0"/>
                                  <w:divBdr>
                                    <w:top w:val="none" w:sz="0" w:space="0" w:color="auto"/>
                                    <w:left w:val="none" w:sz="0" w:space="0" w:color="auto"/>
                                    <w:bottom w:val="none" w:sz="0" w:space="0" w:color="auto"/>
                                    <w:right w:val="none" w:sz="0" w:space="0" w:color="auto"/>
                                  </w:divBdr>
                                  <w:divsChild>
                                    <w:div w:id="54865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9920371">
                          <w:marLeft w:val="0"/>
                          <w:marRight w:val="0"/>
                          <w:marTop w:val="0"/>
                          <w:marBottom w:val="0"/>
                          <w:divBdr>
                            <w:top w:val="none" w:sz="0" w:space="0" w:color="auto"/>
                            <w:left w:val="none" w:sz="0" w:space="0" w:color="auto"/>
                            <w:bottom w:val="none" w:sz="0" w:space="0" w:color="auto"/>
                            <w:right w:val="none" w:sz="0" w:space="0" w:color="auto"/>
                          </w:divBdr>
                          <w:divsChild>
                            <w:div w:id="1475563913">
                              <w:marLeft w:val="0"/>
                              <w:marRight w:val="0"/>
                              <w:marTop w:val="0"/>
                              <w:marBottom w:val="0"/>
                              <w:divBdr>
                                <w:top w:val="none" w:sz="0" w:space="0" w:color="auto"/>
                                <w:left w:val="none" w:sz="0" w:space="0" w:color="auto"/>
                                <w:bottom w:val="none" w:sz="0" w:space="0" w:color="auto"/>
                                <w:right w:val="none" w:sz="0" w:space="0" w:color="auto"/>
                              </w:divBdr>
                              <w:divsChild>
                                <w:div w:id="1127351869">
                                  <w:marLeft w:val="0"/>
                                  <w:marRight w:val="0"/>
                                  <w:marTop w:val="0"/>
                                  <w:marBottom w:val="0"/>
                                  <w:divBdr>
                                    <w:top w:val="none" w:sz="0" w:space="0" w:color="auto"/>
                                    <w:left w:val="none" w:sz="0" w:space="0" w:color="auto"/>
                                    <w:bottom w:val="none" w:sz="0" w:space="0" w:color="auto"/>
                                    <w:right w:val="none" w:sz="0" w:space="0" w:color="auto"/>
                                  </w:divBdr>
                                  <w:divsChild>
                                    <w:div w:id="1498107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8031963">
                          <w:marLeft w:val="0"/>
                          <w:marRight w:val="0"/>
                          <w:marTop w:val="0"/>
                          <w:marBottom w:val="0"/>
                          <w:divBdr>
                            <w:top w:val="none" w:sz="0" w:space="0" w:color="auto"/>
                            <w:left w:val="none" w:sz="0" w:space="0" w:color="auto"/>
                            <w:bottom w:val="none" w:sz="0" w:space="0" w:color="auto"/>
                            <w:right w:val="none" w:sz="0" w:space="0" w:color="auto"/>
                          </w:divBdr>
                          <w:divsChild>
                            <w:div w:id="129443024">
                              <w:marLeft w:val="0"/>
                              <w:marRight w:val="0"/>
                              <w:marTop w:val="0"/>
                              <w:marBottom w:val="0"/>
                              <w:divBdr>
                                <w:top w:val="none" w:sz="0" w:space="0" w:color="auto"/>
                                <w:left w:val="none" w:sz="0" w:space="0" w:color="auto"/>
                                <w:bottom w:val="none" w:sz="0" w:space="0" w:color="auto"/>
                                <w:right w:val="none" w:sz="0" w:space="0" w:color="auto"/>
                              </w:divBdr>
                              <w:divsChild>
                                <w:div w:id="1584483547">
                                  <w:marLeft w:val="0"/>
                                  <w:marRight w:val="0"/>
                                  <w:marTop w:val="0"/>
                                  <w:marBottom w:val="0"/>
                                  <w:divBdr>
                                    <w:top w:val="none" w:sz="0" w:space="0" w:color="auto"/>
                                    <w:left w:val="none" w:sz="0" w:space="0" w:color="auto"/>
                                    <w:bottom w:val="none" w:sz="0" w:space="0" w:color="auto"/>
                                    <w:right w:val="none" w:sz="0" w:space="0" w:color="auto"/>
                                  </w:divBdr>
                                  <w:divsChild>
                                    <w:div w:id="722798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3021091">
                          <w:marLeft w:val="0"/>
                          <w:marRight w:val="0"/>
                          <w:marTop w:val="0"/>
                          <w:marBottom w:val="0"/>
                          <w:divBdr>
                            <w:top w:val="none" w:sz="0" w:space="0" w:color="auto"/>
                            <w:left w:val="none" w:sz="0" w:space="0" w:color="auto"/>
                            <w:bottom w:val="none" w:sz="0" w:space="0" w:color="auto"/>
                            <w:right w:val="none" w:sz="0" w:space="0" w:color="auto"/>
                          </w:divBdr>
                          <w:divsChild>
                            <w:div w:id="1430809118">
                              <w:marLeft w:val="0"/>
                              <w:marRight w:val="0"/>
                              <w:marTop w:val="0"/>
                              <w:marBottom w:val="0"/>
                              <w:divBdr>
                                <w:top w:val="none" w:sz="0" w:space="0" w:color="auto"/>
                                <w:left w:val="none" w:sz="0" w:space="0" w:color="auto"/>
                                <w:bottom w:val="none" w:sz="0" w:space="0" w:color="auto"/>
                                <w:right w:val="none" w:sz="0" w:space="0" w:color="auto"/>
                              </w:divBdr>
                              <w:divsChild>
                                <w:div w:id="517433357">
                                  <w:marLeft w:val="0"/>
                                  <w:marRight w:val="0"/>
                                  <w:marTop w:val="0"/>
                                  <w:marBottom w:val="0"/>
                                  <w:divBdr>
                                    <w:top w:val="none" w:sz="0" w:space="0" w:color="auto"/>
                                    <w:left w:val="none" w:sz="0" w:space="0" w:color="auto"/>
                                    <w:bottom w:val="none" w:sz="0" w:space="0" w:color="auto"/>
                                    <w:right w:val="none" w:sz="0" w:space="0" w:color="auto"/>
                                  </w:divBdr>
                                  <w:divsChild>
                                    <w:div w:id="1164783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7015976">
                          <w:marLeft w:val="0"/>
                          <w:marRight w:val="0"/>
                          <w:marTop w:val="0"/>
                          <w:marBottom w:val="0"/>
                          <w:divBdr>
                            <w:top w:val="none" w:sz="0" w:space="0" w:color="auto"/>
                            <w:left w:val="none" w:sz="0" w:space="0" w:color="auto"/>
                            <w:bottom w:val="none" w:sz="0" w:space="0" w:color="auto"/>
                            <w:right w:val="none" w:sz="0" w:space="0" w:color="auto"/>
                          </w:divBdr>
                          <w:divsChild>
                            <w:div w:id="470246808">
                              <w:marLeft w:val="0"/>
                              <w:marRight w:val="0"/>
                              <w:marTop w:val="0"/>
                              <w:marBottom w:val="0"/>
                              <w:divBdr>
                                <w:top w:val="none" w:sz="0" w:space="0" w:color="auto"/>
                                <w:left w:val="none" w:sz="0" w:space="0" w:color="auto"/>
                                <w:bottom w:val="none" w:sz="0" w:space="0" w:color="auto"/>
                                <w:right w:val="none" w:sz="0" w:space="0" w:color="auto"/>
                              </w:divBdr>
                              <w:divsChild>
                                <w:div w:id="1274828520">
                                  <w:marLeft w:val="0"/>
                                  <w:marRight w:val="0"/>
                                  <w:marTop w:val="0"/>
                                  <w:marBottom w:val="0"/>
                                  <w:divBdr>
                                    <w:top w:val="none" w:sz="0" w:space="0" w:color="auto"/>
                                    <w:left w:val="none" w:sz="0" w:space="0" w:color="auto"/>
                                    <w:bottom w:val="none" w:sz="0" w:space="0" w:color="auto"/>
                                    <w:right w:val="none" w:sz="0" w:space="0" w:color="auto"/>
                                  </w:divBdr>
                                  <w:divsChild>
                                    <w:div w:id="1633175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9290447">
                          <w:marLeft w:val="0"/>
                          <w:marRight w:val="0"/>
                          <w:marTop w:val="0"/>
                          <w:marBottom w:val="0"/>
                          <w:divBdr>
                            <w:top w:val="none" w:sz="0" w:space="0" w:color="auto"/>
                            <w:left w:val="none" w:sz="0" w:space="0" w:color="auto"/>
                            <w:bottom w:val="none" w:sz="0" w:space="0" w:color="auto"/>
                            <w:right w:val="none" w:sz="0" w:space="0" w:color="auto"/>
                          </w:divBdr>
                          <w:divsChild>
                            <w:div w:id="1492408369">
                              <w:marLeft w:val="0"/>
                              <w:marRight w:val="0"/>
                              <w:marTop w:val="0"/>
                              <w:marBottom w:val="0"/>
                              <w:divBdr>
                                <w:top w:val="none" w:sz="0" w:space="0" w:color="auto"/>
                                <w:left w:val="none" w:sz="0" w:space="0" w:color="auto"/>
                                <w:bottom w:val="none" w:sz="0" w:space="0" w:color="auto"/>
                                <w:right w:val="none" w:sz="0" w:space="0" w:color="auto"/>
                              </w:divBdr>
                              <w:divsChild>
                                <w:div w:id="205455439">
                                  <w:marLeft w:val="0"/>
                                  <w:marRight w:val="0"/>
                                  <w:marTop w:val="0"/>
                                  <w:marBottom w:val="0"/>
                                  <w:divBdr>
                                    <w:top w:val="none" w:sz="0" w:space="0" w:color="auto"/>
                                    <w:left w:val="none" w:sz="0" w:space="0" w:color="auto"/>
                                    <w:bottom w:val="none" w:sz="0" w:space="0" w:color="auto"/>
                                    <w:right w:val="none" w:sz="0" w:space="0" w:color="auto"/>
                                  </w:divBdr>
                                  <w:divsChild>
                                    <w:div w:id="2121492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5273923">
                          <w:marLeft w:val="0"/>
                          <w:marRight w:val="0"/>
                          <w:marTop w:val="0"/>
                          <w:marBottom w:val="0"/>
                          <w:divBdr>
                            <w:top w:val="none" w:sz="0" w:space="0" w:color="auto"/>
                            <w:left w:val="none" w:sz="0" w:space="0" w:color="auto"/>
                            <w:bottom w:val="none" w:sz="0" w:space="0" w:color="auto"/>
                            <w:right w:val="none" w:sz="0" w:space="0" w:color="auto"/>
                          </w:divBdr>
                          <w:divsChild>
                            <w:div w:id="1944417794">
                              <w:marLeft w:val="0"/>
                              <w:marRight w:val="0"/>
                              <w:marTop w:val="0"/>
                              <w:marBottom w:val="0"/>
                              <w:divBdr>
                                <w:top w:val="none" w:sz="0" w:space="0" w:color="auto"/>
                                <w:left w:val="none" w:sz="0" w:space="0" w:color="auto"/>
                                <w:bottom w:val="none" w:sz="0" w:space="0" w:color="auto"/>
                                <w:right w:val="none" w:sz="0" w:space="0" w:color="auto"/>
                              </w:divBdr>
                              <w:divsChild>
                                <w:div w:id="815418773">
                                  <w:marLeft w:val="0"/>
                                  <w:marRight w:val="0"/>
                                  <w:marTop w:val="0"/>
                                  <w:marBottom w:val="0"/>
                                  <w:divBdr>
                                    <w:top w:val="none" w:sz="0" w:space="0" w:color="auto"/>
                                    <w:left w:val="none" w:sz="0" w:space="0" w:color="auto"/>
                                    <w:bottom w:val="none" w:sz="0" w:space="0" w:color="auto"/>
                                    <w:right w:val="none" w:sz="0" w:space="0" w:color="auto"/>
                                  </w:divBdr>
                                  <w:divsChild>
                                    <w:div w:id="1393308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8178446">
                          <w:marLeft w:val="0"/>
                          <w:marRight w:val="0"/>
                          <w:marTop w:val="0"/>
                          <w:marBottom w:val="0"/>
                          <w:divBdr>
                            <w:top w:val="none" w:sz="0" w:space="0" w:color="auto"/>
                            <w:left w:val="none" w:sz="0" w:space="0" w:color="auto"/>
                            <w:bottom w:val="none" w:sz="0" w:space="0" w:color="auto"/>
                            <w:right w:val="none" w:sz="0" w:space="0" w:color="auto"/>
                          </w:divBdr>
                          <w:divsChild>
                            <w:div w:id="1531644187">
                              <w:marLeft w:val="0"/>
                              <w:marRight w:val="0"/>
                              <w:marTop w:val="0"/>
                              <w:marBottom w:val="0"/>
                              <w:divBdr>
                                <w:top w:val="none" w:sz="0" w:space="0" w:color="auto"/>
                                <w:left w:val="none" w:sz="0" w:space="0" w:color="auto"/>
                                <w:bottom w:val="none" w:sz="0" w:space="0" w:color="auto"/>
                                <w:right w:val="none" w:sz="0" w:space="0" w:color="auto"/>
                              </w:divBdr>
                              <w:divsChild>
                                <w:div w:id="997462863">
                                  <w:marLeft w:val="0"/>
                                  <w:marRight w:val="0"/>
                                  <w:marTop w:val="0"/>
                                  <w:marBottom w:val="0"/>
                                  <w:divBdr>
                                    <w:top w:val="none" w:sz="0" w:space="0" w:color="auto"/>
                                    <w:left w:val="none" w:sz="0" w:space="0" w:color="auto"/>
                                    <w:bottom w:val="none" w:sz="0" w:space="0" w:color="auto"/>
                                    <w:right w:val="none" w:sz="0" w:space="0" w:color="auto"/>
                                  </w:divBdr>
                                  <w:divsChild>
                                    <w:div w:id="837891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5144944">
                          <w:marLeft w:val="0"/>
                          <w:marRight w:val="0"/>
                          <w:marTop w:val="0"/>
                          <w:marBottom w:val="0"/>
                          <w:divBdr>
                            <w:top w:val="none" w:sz="0" w:space="0" w:color="auto"/>
                            <w:left w:val="none" w:sz="0" w:space="0" w:color="auto"/>
                            <w:bottom w:val="none" w:sz="0" w:space="0" w:color="auto"/>
                            <w:right w:val="none" w:sz="0" w:space="0" w:color="auto"/>
                          </w:divBdr>
                          <w:divsChild>
                            <w:div w:id="470094867">
                              <w:marLeft w:val="0"/>
                              <w:marRight w:val="0"/>
                              <w:marTop w:val="0"/>
                              <w:marBottom w:val="0"/>
                              <w:divBdr>
                                <w:top w:val="none" w:sz="0" w:space="0" w:color="auto"/>
                                <w:left w:val="none" w:sz="0" w:space="0" w:color="auto"/>
                                <w:bottom w:val="none" w:sz="0" w:space="0" w:color="auto"/>
                                <w:right w:val="none" w:sz="0" w:space="0" w:color="auto"/>
                              </w:divBdr>
                              <w:divsChild>
                                <w:div w:id="1245146714">
                                  <w:marLeft w:val="0"/>
                                  <w:marRight w:val="0"/>
                                  <w:marTop w:val="0"/>
                                  <w:marBottom w:val="0"/>
                                  <w:divBdr>
                                    <w:top w:val="none" w:sz="0" w:space="0" w:color="auto"/>
                                    <w:left w:val="none" w:sz="0" w:space="0" w:color="auto"/>
                                    <w:bottom w:val="none" w:sz="0" w:space="0" w:color="auto"/>
                                    <w:right w:val="none" w:sz="0" w:space="0" w:color="auto"/>
                                  </w:divBdr>
                                  <w:divsChild>
                                    <w:div w:id="1346594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4771121">
                          <w:marLeft w:val="0"/>
                          <w:marRight w:val="0"/>
                          <w:marTop w:val="0"/>
                          <w:marBottom w:val="0"/>
                          <w:divBdr>
                            <w:top w:val="none" w:sz="0" w:space="0" w:color="auto"/>
                            <w:left w:val="none" w:sz="0" w:space="0" w:color="auto"/>
                            <w:bottom w:val="none" w:sz="0" w:space="0" w:color="auto"/>
                            <w:right w:val="none" w:sz="0" w:space="0" w:color="auto"/>
                          </w:divBdr>
                          <w:divsChild>
                            <w:div w:id="44837544">
                              <w:marLeft w:val="0"/>
                              <w:marRight w:val="0"/>
                              <w:marTop w:val="0"/>
                              <w:marBottom w:val="0"/>
                              <w:divBdr>
                                <w:top w:val="none" w:sz="0" w:space="0" w:color="auto"/>
                                <w:left w:val="none" w:sz="0" w:space="0" w:color="auto"/>
                                <w:bottom w:val="none" w:sz="0" w:space="0" w:color="auto"/>
                                <w:right w:val="none" w:sz="0" w:space="0" w:color="auto"/>
                              </w:divBdr>
                              <w:divsChild>
                                <w:div w:id="2090224915">
                                  <w:marLeft w:val="0"/>
                                  <w:marRight w:val="0"/>
                                  <w:marTop w:val="0"/>
                                  <w:marBottom w:val="0"/>
                                  <w:divBdr>
                                    <w:top w:val="none" w:sz="0" w:space="0" w:color="auto"/>
                                    <w:left w:val="none" w:sz="0" w:space="0" w:color="auto"/>
                                    <w:bottom w:val="none" w:sz="0" w:space="0" w:color="auto"/>
                                    <w:right w:val="none" w:sz="0" w:space="0" w:color="auto"/>
                                  </w:divBdr>
                                  <w:divsChild>
                                    <w:div w:id="1280264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15564617">
              <w:marLeft w:val="0"/>
              <w:marRight w:val="0"/>
              <w:marTop w:val="0"/>
              <w:marBottom w:val="300"/>
              <w:divBdr>
                <w:top w:val="none" w:sz="0" w:space="0" w:color="auto"/>
                <w:left w:val="none" w:sz="0" w:space="0" w:color="auto"/>
                <w:bottom w:val="none" w:sz="0" w:space="0" w:color="auto"/>
                <w:right w:val="none" w:sz="0" w:space="0" w:color="auto"/>
              </w:divBdr>
              <w:divsChild>
                <w:div w:id="460655844">
                  <w:marLeft w:val="750"/>
                  <w:marRight w:val="750"/>
                  <w:marTop w:val="0"/>
                  <w:marBottom w:val="0"/>
                  <w:divBdr>
                    <w:top w:val="none" w:sz="0" w:space="0" w:color="auto"/>
                    <w:left w:val="none" w:sz="0" w:space="0" w:color="auto"/>
                    <w:bottom w:val="none" w:sz="0" w:space="0" w:color="auto"/>
                    <w:right w:val="none" w:sz="0" w:space="0" w:color="auto"/>
                  </w:divBdr>
                  <w:divsChild>
                    <w:div w:id="1383484719">
                      <w:marLeft w:val="0"/>
                      <w:marRight w:val="0"/>
                      <w:marTop w:val="0"/>
                      <w:marBottom w:val="0"/>
                      <w:divBdr>
                        <w:top w:val="none" w:sz="0" w:space="0" w:color="auto"/>
                        <w:left w:val="none" w:sz="0" w:space="0" w:color="auto"/>
                        <w:bottom w:val="none" w:sz="0" w:space="0" w:color="auto"/>
                        <w:right w:val="none" w:sz="0" w:space="0" w:color="auto"/>
                      </w:divBdr>
                      <w:divsChild>
                        <w:div w:id="1972439960">
                          <w:marLeft w:val="0"/>
                          <w:marRight w:val="0"/>
                          <w:marTop w:val="0"/>
                          <w:marBottom w:val="0"/>
                          <w:divBdr>
                            <w:top w:val="none" w:sz="0" w:space="0" w:color="auto"/>
                            <w:left w:val="none" w:sz="0" w:space="0" w:color="auto"/>
                            <w:bottom w:val="none" w:sz="0" w:space="0" w:color="auto"/>
                            <w:right w:val="none" w:sz="0" w:space="0" w:color="auto"/>
                          </w:divBdr>
                          <w:divsChild>
                            <w:div w:id="550462514">
                              <w:marLeft w:val="0"/>
                              <w:marRight w:val="0"/>
                              <w:marTop w:val="0"/>
                              <w:marBottom w:val="0"/>
                              <w:divBdr>
                                <w:top w:val="none" w:sz="0" w:space="0" w:color="auto"/>
                                <w:left w:val="none" w:sz="0" w:space="0" w:color="auto"/>
                                <w:bottom w:val="none" w:sz="0" w:space="0" w:color="auto"/>
                                <w:right w:val="none" w:sz="0" w:space="0" w:color="auto"/>
                              </w:divBdr>
                              <w:divsChild>
                                <w:div w:id="1357537127">
                                  <w:marLeft w:val="0"/>
                                  <w:marRight w:val="0"/>
                                  <w:marTop w:val="0"/>
                                  <w:marBottom w:val="0"/>
                                  <w:divBdr>
                                    <w:top w:val="none" w:sz="0" w:space="0" w:color="auto"/>
                                    <w:left w:val="none" w:sz="0" w:space="0" w:color="auto"/>
                                    <w:bottom w:val="none" w:sz="0" w:space="0" w:color="auto"/>
                                    <w:right w:val="none" w:sz="0" w:space="0" w:color="auto"/>
                                  </w:divBdr>
                                  <w:divsChild>
                                    <w:div w:id="1004630263">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1992101478">
                          <w:marLeft w:val="0"/>
                          <w:marRight w:val="0"/>
                          <w:marTop w:val="0"/>
                          <w:marBottom w:val="0"/>
                          <w:divBdr>
                            <w:top w:val="none" w:sz="0" w:space="0" w:color="auto"/>
                            <w:left w:val="none" w:sz="0" w:space="0" w:color="auto"/>
                            <w:bottom w:val="none" w:sz="0" w:space="0" w:color="auto"/>
                            <w:right w:val="none" w:sz="0" w:space="0" w:color="auto"/>
                          </w:divBdr>
                          <w:divsChild>
                            <w:div w:id="1294018489">
                              <w:marLeft w:val="0"/>
                              <w:marRight w:val="0"/>
                              <w:marTop w:val="0"/>
                              <w:marBottom w:val="0"/>
                              <w:divBdr>
                                <w:top w:val="none" w:sz="0" w:space="0" w:color="auto"/>
                                <w:left w:val="none" w:sz="0" w:space="0" w:color="auto"/>
                                <w:bottom w:val="none" w:sz="0" w:space="0" w:color="auto"/>
                                <w:right w:val="none" w:sz="0" w:space="0" w:color="auto"/>
                              </w:divBdr>
                              <w:divsChild>
                                <w:div w:id="1641879599">
                                  <w:marLeft w:val="0"/>
                                  <w:marRight w:val="0"/>
                                  <w:marTop w:val="0"/>
                                  <w:marBottom w:val="0"/>
                                  <w:divBdr>
                                    <w:top w:val="none" w:sz="0" w:space="0" w:color="auto"/>
                                    <w:left w:val="none" w:sz="0" w:space="0" w:color="auto"/>
                                    <w:bottom w:val="none" w:sz="0" w:space="0" w:color="auto"/>
                                    <w:right w:val="none" w:sz="0" w:space="0" w:color="auto"/>
                                  </w:divBdr>
                                  <w:divsChild>
                                    <w:div w:id="1265923259">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1143086579">
                          <w:marLeft w:val="0"/>
                          <w:marRight w:val="0"/>
                          <w:marTop w:val="0"/>
                          <w:marBottom w:val="0"/>
                          <w:divBdr>
                            <w:top w:val="none" w:sz="0" w:space="0" w:color="auto"/>
                            <w:left w:val="none" w:sz="0" w:space="0" w:color="auto"/>
                            <w:bottom w:val="none" w:sz="0" w:space="0" w:color="auto"/>
                            <w:right w:val="none" w:sz="0" w:space="0" w:color="auto"/>
                          </w:divBdr>
                          <w:divsChild>
                            <w:div w:id="2755149">
                              <w:marLeft w:val="0"/>
                              <w:marRight w:val="0"/>
                              <w:marTop w:val="0"/>
                              <w:marBottom w:val="0"/>
                              <w:divBdr>
                                <w:top w:val="none" w:sz="0" w:space="0" w:color="auto"/>
                                <w:left w:val="none" w:sz="0" w:space="0" w:color="auto"/>
                                <w:bottom w:val="none" w:sz="0" w:space="0" w:color="auto"/>
                                <w:right w:val="none" w:sz="0" w:space="0" w:color="auto"/>
                              </w:divBdr>
                              <w:divsChild>
                                <w:div w:id="678853924">
                                  <w:marLeft w:val="0"/>
                                  <w:marRight w:val="0"/>
                                  <w:marTop w:val="0"/>
                                  <w:marBottom w:val="0"/>
                                  <w:divBdr>
                                    <w:top w:val="none" w:sz="0" w:space="0" w:color="auto"/>
                                    <w:left w:val="none" w:sz="0" w:space="0" w:color="auto"/>
                                    <w:bottom w:val="none" w:sz="0" w:space="0" w:color="auto"/>
                                    <w:right w:val="none" w:sz="0" w:space="0" w:color="auto"/>
                                  </w:divBdr>
                                  <w:divsChild>
                                    <w:div w:id="1812559237">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2042434820">
                          <w:marLeft w:val="0"/>
                          <w:marRight w:val="0"/>
                          <w:marTop w:val="0"/>
                          <w:marBottom w:val="0"/>
                          <w:divBdr>
                            <w:top w:val="none" w:sz="0" w:space="0" w:color="auto"/>
                            <w:left w:val="none" w:sz="0" w:space="0" w:color="auto"/>
                            <w:bottom w:val="none" w:sz="0" w:space="0" w:color="auto"/>
                            <w:right w:val="none" w:sz="0" w:space="0" w:color="auto"/>
                          </w:divBdr>
                          <w:divsChild>
                            <w:div w:id="1124929547">
                              <w:marLeft w:val="0"/>
                              <w:marRight w:val="0"/>
                              <w:marTop w:val="0"/>
                              <w:marBottom w:val="0"/>
                              <w:divBdr>
                                <w:top w:val="none" w:sz="0" w:space="0" w:color="auto"/>
                                <w:left w:val="none" w:sz="0" w:space="0" w:color="auto"/>
                                <w:bottom w:val="none" w:sz="0" w:space="0" w:color="auto"/>
                                <w:right w:val="none" w:sz="0" w:space="0" w:color="auto"/>
                              </w:divBdr>
                              <w:divsChild>
                                <w:div w:id="209458953">
                                  <w:marLeft w:val="0"/>
                                  <w:marRight w:val="0"/>
                                  <w:marTop w:val="0"/>
                                  <w:marBottom w:val="0"/>
                                  <w:divBdr>
                                    <w:top w:val="none" w:sz="0" w:space="0" w:color="auto"/>
                                    <w:left w:val="none" w:sz="0" w:space="0" w:color="auto"/>
                                    <w:bottom w:val="none" w:sz="0" w:space="0" w:color="auto"/>
                                    <w:right w:val="none" w:sz="0" w:space="0" w:color="auto"/>
                                  </w:divBdr>
                                  <w:divsChild>
                                    <w:div w:id="289559855">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687751429">
                          <w:marLeft w:val="0"/>
                          <w:marRight w:val="0"/>
                          <w:marTop w:val="0"/>
                          <w:marBottom w:val="0"/>
                          <w:divBdr>
                            <w:top w:val="none" w:sz="0" w:space="0" w:color="auto"/>
                            <w:left w:val="none" w:sz="0" w:space="0" w:color="auto"/>
                            <w:bottom w:val="none" w:sz="0" w:space="0" w:color="auto"/>
                            <w:right w:val="none" w:sz="0" w:space="0" w:color="auto"/>
                          </w:divBdr>
                          <w:divsChild>
                            <w:div w:id="1301502176">
                              <w:marLeft w:val="0"/>
                              <w:marRight w:val="0"/>
                              <w:marTop w:val="0"/>
                              <w:marBottom w:val="0"/>
                              <w:divBdr>
                                <w:top w:val="none" w:sz="0" w:space="0" w:color="auto"/>
                                <w:left w:val="none" w:sz="0" w:space="0" w:color="auto"/>
                                <w:bottom w:val="none" w:sz="0" w:space="0" w:color="auto"/>
                                <w:right w:val="none" w:sz="0" w:space="0" w:color="auto"/>
                              </w:divBdr>
                              <w:divsChild>
                                <w:div w:id="140275795">
                                  <w:marLeft w:val="0"/>
                                  <w:marRight w:val="0"/>
                                  <w:marTop w:val="0"/>
                                  <w:marBottom w:val="0"/>
                                  <w:divBdr>
                                    <w:top w:val="none" w:sz="0" w:space="0" w:color="auto"/>
                                    <w:left w:val="none" w:sz="0" w:space="0" w:color="auto"/>
                                    <w:bottom w:val="none" w:sz="0" w:space="0" w:color="auto"/>
                                    <w:right w:val="none" w:sz="0" w:space="0" w:color="auto"/>
                                  </w:divBdr>
                                  <w:divsChild>
                                    <w:div w:id="1105424736">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411856912">
                          <w:marLeft w:val="0"/>
                          <w:marRight w:val="0"/>
                          <w:marTop w:val="0"/>
                          <w:marBottom w:val="0"/>
                          <w:divBdr>
                            <w:top w:val="none" w:sz="0" w:space="0" w:color="auto"/>
                            <w:left w:val="none" w:sz="0" w:space="0" w:color="auto"/>
                            <w:bottom w:val="none" w:sz="0" w:space="0" w:color="auto"/>
                            <w:right w:val="none" w:sz="0" w:space="0" w:color="auto"/>
                          </w:divBdr>
                          <w:divsChild>
                            <w:div w:id="597492180">
                              <w:marLeft w:val="0"/>
                              <w:marRight w:val="0"/>
                              <w:marTop w:val="0"/>
                              <w:marBottom w:val="0"/>
                              <w:divBdr>
                                <w:top w:val="none" w:sz="0" w:space="0" w:color="auto"/>
                                <w:left w:val="none" w:sz="0" w:space="0" w:color="auto"/>
                                <w:bottom w:val="none" w:sz="0" w:space="0" w:color="auto"/>
                                <w:right w:val="none" w:sz="0" w:space="0" w:color="auto"/>
                              </w:divBdr>
                              <w:divsChild>
                                <w:div w:id="44566322">
                                  <w:marLeft w:val="0"/>
                                  <w:marRight w:val="0"/>
                                  <w:marTop w:val="0"/>
                                  <w:marBottom w:val="0"/>
                                  <w:divBdr>
                                    <w:top w:val="none" w:sz="0" w:space="0" w:color="auto"/>
                                    <w:left w:val="none" w:sz="0" w:space="0" w:color="auto"/>
                                    <w:bottom w:val="none" w:sz="0" w:space="0" w:color="auto"/>
                                    <w:right w:val="none" w:sz="0" w:space="0" w:color="auto"/>
                                  </w:divBdr>
                                  <w:divsChild>
                                    <w:div w:id="142282623">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512303260">
                          <w:marLeft w:val="0"/>
                          <w:marRight w:val="0"/>
                          <w:marTop w:val="0"/>
                          <w:marBottom w:val="0"/>
                          <w:divBdr>
                            <w:top w:val="none" w:sz="0" w:space="0" w:color="auto"/>
                            <w:left w:val="none" w:sz="0" w:space="0" w:color="auto"/>
                            <w:bottom w:val="none" w:sz="0" w:space="0" w:color="auto"/>
                            <w:right w:val="none" w:sz="0" w:space="0" w:color="auto"/>
                          </w:divBdr>
                          <w:divsChild>
                            <w:div w:id="330720357">
                              <w:marLeft w:val="0"/>
                              <w:marRight w:val="0"/>
                              <w:marTop w:val="0"/>
                              <w:marBottom w:val="0"/>
                              <w:divBdr>
                                <w:top w:val="none" w:sz="0" w:space="0" w:color="auto"/>
                                <w:left w:val="none" w:sz="0" w:space="0" w:color="auto"/>
                                <w:bottom w:val="none" w:sz="0" w:space="0" w:color="auto"/>
                                <w:right w:val="none" w:sz="0" w:space="0" w:color="auto"/>
                              </w:divBdr>
                              <w:divsChild>
                                <w:div w:id="1970014769">
                                  <w:marLeft w:val="0"/>
                                  <w:marRight w:val="0"/>
                                  <w:marTop w:val="0"/>
                                  <w:marBottom w:val="0"/>
                                  <w:divBdr>
                                    <w:top w:val="none" w:sz="0" w:space="0" w:color="auto"/>
                                    <w:left w:val="none" w:sz="0" w:space="0" w:color="auto"/>
                                    <w:bottom w:val="none" w:sz="0" w:space="0" w:color="auto"/>
                                    <w:right w:val="none" w:sz="0" w:space="0" w:color="auto"/>
                                  </w:divBdr>
                                  <w:divsChild>
                                    <w:div w:id="1202017352">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836530839">
                          <w:marLeft w:val="0"/>
                          <w:marRight w:val="0"/>
                          <w:marTop w:val="0"/>
                          <w:marBottom w:val="0"/>
                          <w:divBdr>
                            <w:top w:val="none" w:sz="0" w:space="0" w:color="auto"/>
                            <w:left w:val="none" w:sz="0" w:space="0" w:color="auto"/>
                            <w:bottom w:val="none" w:sz="0" w:space="0" w:color="auto"/>
                            <w:right w:val="none" w:sz="0" w:space="0" w:color="auto"/>
                          </w:divBdr>
                          <w:divsChild>
                            <w:div w:id="1023556940">
                              <w:marLeft w:val="0"/>
                              <w:marRight w:val="0"/>
                              <w:marTop w:val="0"/>
                              <w:marBottom w:val="0"/>
                              <w:divBdr>
                                <w:top w:val="none" w:sz="0" w:space="0" w:color="auto"/>
                                <w:left w:val="none" w:sz="0" w:space="0" w:color="auto"/>
                                <w:bottom w:val="none" w:sz="0" w:space="0" w:color="auto"/>
                                <w:right w:val="none" w:sz="0" w:space="0" w:color="auto"/>
                              </w:divBdr>
                              <w:divsChild>
                                <w:div w:id="159546718">
                                  <w:marLeft w:val="0"/>
                                  <w:marRight w:val="0"/>
                                  <w:marTop w:val="0"/>
                                  <w:marBottom w:val="0"/>
                                  <w:divBdr>
                                    <w:top w:val="none" w:sz="0" w:space="0" w:color="auto"/>
                                    <w:left w:val="none" w:sz="0" w:space="0" w:color="auto"/>
                                    <w:bottom w:val="none" w:sz="0" w:space="0" w:color="auto"/>
                                    <w:right w:val="none" w:sz="0" w:space="0" w:color="auto"/>
                                  </w:divBdr>
                                  <w:divsChild>
                                    <w:div w:id="244993850">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953245982">
                          <w:marLeft w:val="0"/>
                          <w:marRight w:val="0"/>
                          <w:marTop w:val="0"/>
                          <w:marBottom w:val="0"/>
                          <w:divBdr>
                            <w:top w:val="none" w:sz="0" w:space="0" w:color="auto"/>
                            <w:left w:val="none" w:sz="0" w:space="0" w:color="auto"/>
                            <w:bottom w:val="none" w:sz="0" w:space="0" w:color="auto"/>
                            <w:right w:val="none" w:sz="0" w:space="0" w:color="auto"/>
                          </w:divBdr>
                          <w:divsChild>
                            <w:div w:id="1657563215">
                              <w:marLeft w:val="0"/>
                              <w:marRight w:val="0"/>
                              <w:marTop w:val="0"/>
                              <w:marBottom w:val="0"/>
                              <w:divBdr>
                                <w:top w:val="none" w:sz="0" w:space="0" w:color="auto"/>
                                <w:left w:val="none" w:sz="0" w:space="0" w:color="auto"/>
                                <w:bottom w:val="none" w:sz="0" w:space="0" w:color="auto"/>
                                <w:right w:val="none" w:sz="0" w:space="0" w:color="auto"/>
                              </w:divBdr>
                              <w:divsChild>
                                <w:div w:id="2007703460">
                                  <w:marLeft w:val="0"/>
                                  <w:marRight w:val="0"/>
                                  <w:marTop w:val="0"/>
                                  <w:marBottom w:val="0"/>
                                  <w:divBdr>
                                    <w:top w:val="none" w:sz="0" w:space="0" w:color="auto"/>
                                    <w:left w:val="none" w:sz="0" w:space="0" w:color="auto"/>
                                    <w:bottom w:val="none" w:sz="0" w:space="0" w:color="auto"/>
                                    <w:right w:val="none" w:sz="0" w:space="0" w:color="auto"/>
                                  </w:divBdr>
                                  <w:divsChild>
                                    <w:div w:id="846022888">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165871838">
                          <w:marLeft w:val="0"/>
                          <w:marRight w:val="0"/>
                          <w:marTop w:val="0"/>
                          <w:marBottom w:val="0"/>
                          <w:divBdr>
                            <w:top w:val="none" w:sz="0" w:space="0" w:color="auto"/>
                            <w:left w:val="none" w:sz="0" w:space="0" w:color="auto"/>
                            <w:bottom w:val="none" w:sz="0" w:space="0" w:color="auto"/>
                            <w:right w:val="none" w:sz="0" w:space="0" w:color="auto"/>
                          </w:divBdr>
                          <w:divsChild>
                            <w:div w:id="1226915257">
                              <w:marLeft w:val="0"/>
                              <w:marRight w:val="0"/>
                              <w:marTop w:val="0"/>
                              <w:marBottom w:val="0"/>
                              <w:divBdr>
                                <w:top w:val="none" w:sz="0" w:space="0" w:color="auto"/>
                                <w:left w:val="none" w:sz="0" w:space="0" w:color="auto"/>
                                <w:bottom w:val="none" w:sz="0" w:space="0" w:color="auto"/>
                                <w:right w:val="none" w:sz="0" w:space="0" w:color="auto"/>
                              </w:divBdr>
                              <w:divsChild>
                                <w:div w:id="2104257252">
                                  <w:marLeft w:val="0"/>
                                  <w:marRight w:val="0"/>
                                  <w:marTop w:val="0"/>
                                  <w:marBottom w:val="0"/>
                                  <w:divBdr>
                                    <w:top w:val="none" w:sz="0" w:space="0" w:color="auto"/>
                                    <w:left w:val="none" w:sz="0" w:space="0" w:color="auto"/>
                                    <w:bottom w:val="none" w:sz="0" w:space="0" w:color="auto"/>
                                    <w:right w:val="none" w:sz="0" w:space="0" w:color="auto"/>
                                  </w:divBdr>
                                  <w:divsChild>
                                    <w:div w:id="1368412786">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149686159">
                          <w:marLeft w:val="0"/>
                          <w:marRight w:val="0"/>
                          <w:marTop w:val="0"/>
                          <w:marBottom w:val="0"/>
                          <w:divBdr>
                            <w:top w:val="none" w:sz="0" w:space="0" w:color="auto"/>
                            <w:left w:val="none" w:sz="0" w:space="0" w:color="auto"/>
                            <w:bottom w:val="none" w:sz="0" w:space="0" w:color="auto"/>
                            <w:right w:val="none" w:sz="0" w:space="0" w:color="auto"/>
                          </w:divBdr>
                          <w:divsChild>
                            <w:div w:id="1433622768">
                              <w:marLeft w:val="0"/>
                              <w:marRight w:val="0"/>
                              <w:marTop w:val="0"/>
                              <w:marBottom w:val="0"/>
                              <w:divBdr>
                                <w:top w:val="none" w:sz="0" w:space="0" w:color="auto"/>
                                <w:left w:val="none" w:sz="0" w:space="0" w:color="auto"/>
                                <w:bottom w:val="none" w:sz="0" w:space="0" w:color="auto"/>
                                <w:right w:val="none" w:sz="0" w:space="0" w:color="auto"/>
                              </w:divBdr>
                              <w:divsChild>
                                <w:div w:id="204101987">
                                  <w:marLeft w:val="0"/>
                                  <w:marRight w:val="0"/>
                                  <w:marTop w:val="0"/>
                                  <w:marBottom w:val="0"/>
                                  <w:divBdr>
                                    <w:top w:val="none" w:sz="0" w:space="0" w:color="auto"/>
                                    <w:left w:val="none" w:sz="0" w:space="0" w:color="auto"/>
                                    <w:bottom w:val="none" w:sz="0" w:space="0" w:color="auto"/>
                                    <w:right w:val="none" w:sz="0" w:space="0" w:color="auto"/>
                                  </w:divBdr>
                                  <w:divsChild>
                                    <w:div w:id="1167593613">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832180809">
                          <w:marLeft w:val="0"/>
                          <w:marRight w:val="0"/>
                          <w:marTop w:val="0"/>
                          <w:marBottom w:val="0"/>
                          <w:divBdr>
                            <w:top w:val="none" w:sz="0" w:space="0" w:color="auto"/>
                            <w:left w:val="none" w:sz="0" w:space="0" w:color="auto"/>
                            <w:bottom w:val="none" w:sz="0" w:space="0" w:color="auto"/>
                            <w:right w:val="none" w:sz="0" w:space="0" w:color="auto"/>
                          </w:divBdr>
                          <w:divsChild>
                            <w:div w:id="427124004">
                              <w:marLeft w:val="0"/>
                              <w:marRight w:val="0"/>
                              <w:marTop w:val="0"/>
                              <w:marBottom w:val="0"/>
                              <w:divBdr>
                                <w:top w:val="none" w:sz="0" w:space="0" w:color="auto"/>
                                <w:left w:val="none" w:sz="0" w:space="0" w:color="auto"/>
                                <w:bottom w:val="none" w:sz="0" w:space="0" w:color="auto"/>
                                <w:right w:val="none" w:sz="0" w:space="0" w:color="auto"/>
                              </w:divBdr>
                              <w:divsChild>
                                <w:div w:id="1111588720">
                                  <w:marLeft w:val="0"/>
                                  <w:marRight w:val="0"/>
                                  <w:marTop w:val="0"/>
                                  <w:marBottom w:val="0"/>
                                  <w:divBdr>
                                    <w:top w:val="none" w:sz="0" w:space="0" w:color="auto"/>
                                    <w:left w:val="none" w:sz="0" w:space="0" w:color="auto"/>
                                    <w:bottom w:val="none" w:sz="0" w:space="0" w:color="auto"/>
                                    <w:right w:val="none" w:sz="0" w:space="0" w:color="auto"/>
                                  </w:divBdr>
                                  <w:divsChild>
                                    <w:div w:id="32316329">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1136289701">
                          <w:marLeft w:val="0"/>
                          <w:marRight w:val="0"/>
                          <w:marTop w:val="0"/>
                          <w:marBottom w:val="0"/>
                          <w:divBdr>
                            <w:top w:val="none" w:sz="0" w:space="0" w:color="auto"/>
                            <w:left w:val="none" w:sz="0" w:space="0" w:color="auto"/>
                            <w:bottom w:val="none" w:sz="0" w:space="0" w:color="auto"/>
                            <w:right w:val="none" w:sz="0" w:space="0" w:color="auto"/>
                          </w:divBdr>
                          <w:divsChild>
                            <w:div w:id="1050111763">
                              <w:marLeft w:val="0"/>
                              <w:marRight w:val="0"/>
                              <w:marTop w:val="0"/>
                              <w:marBottom w:val="0"/>
                              <w:divBdr>
                                <w:top w:val="none" w:sz="0" w:space="0" w:color="auto"/>
                                <w:left w:val="none" w:sz="0" w:space="0" w:color="auto"/>
                                <w:bottom w:val="none" w:sz="0" w:space="0" w:color="auto"/>
                                <w:right w:val="none" w:sz="0" w:space="0" w:color="auto"/>
                              </w:divBdr>
                              <w:divsChild>
                                <w:div w:id="911232981">
                                  <w:marLeft w:val="0"/>
                                  <w:marRight w:val="0"/>
                                  <w:marTop w:val="0"/>
                                  <w:marBottom w:val="0"/>
                                  <w:divBdr>
                                    <w:top w:val="none" w:sz="0" w:space="0" w:color="auto"/>
                                    <w:left w:val="none" w:sz="0" w:space="0" w:color="auto"/>
                                    <w:bottom w:val="none" w:sz="0" w:space="0" w:color="auto"/>
                                    <w:right w:val="none" w:sz="0" w:space="0" w:color="auto"/>
                                  </w:divBdr>
                                  <w:divsChild>
                                    <w:div w:id="290864998">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1957785233">
                          <w:marLeft w:val="0"/>
                          <w:marRight w:val="0"/>
                          <w:marTop w:val="0"/>
                          <w:marBottom w:val="0"/>
                          <w:divBdr>
                            <w:top w:val="none" w:sz="0" w:space="0" w:color="auto"/>
                            <w:left w:val="none" w:sz="0" w:space="0" w:color="auto"/>
                            <w:bottom w:val="none" w:sz="0" w:space="0" w:color="auto"/>
                            <w:right w:val="none" w:sz="0" w:space="0" w:color="auto"/>
                          </w:divBdr>
                          <w:divsChild>
                            <w:div w:id="559750296">
                              <w:marLeft w:val="0"/>
                              <w:marRight w:val="0"/>
                              <w:marTop w:val="0"/>
                              <w:marBottom w:val="0"/>
                              <w:divBdr>
                                <w:top w:val="none" w:sz="0" w:space="0" w:color="auto"/>
                                <w:left w:val="none" w:sz="0" w:space="0" w:color="auto"/>
                                <w:bottom w:val="none" w:sz="0" w:space="0" w:color="auto"/>
                                <w:right w:val="none" w:sz="0" w:space="0" w:color="auto"/>
                              </w:divBdr>
                              <w:divsChild>
                                <w:div w:id="323818538">
                                  <w:marLeft w:val="0"/>
                                  <w:marRight w:val="0"/>
                                  <w:marTop w:val="0"/>
                                  <w:marBottom w:val="0"/>
                                  <w:divBdr>
                                    <w:top w:val="none" w:sz="0" w:space="0" w:color="auto"/>
                                    <w:left w:val="none" w:sz="0" w:space="0" w:color="auto"/>
                                    <w:bottom w:val="none" w:sz="0" w:space="0" w:color="auto"/>
                                    <w:right w:val="none" w:sz="0" w:space="0" w:color="auto"/>
                                  </w:divBdr>
                                  <w:divsChild>
                                    <w:div w:id="1343699275">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1872959247">
                          <w:marLeft w:val="0"/>
                          <w:marRight w:val="0"/>
                          <w:marTop w:val="0"/>
                          <w:marBottom w:val="0"/>
                          <w:divBdr>
                            <w:top w:val="none" w:sz="0" w:space="0" w:color="auto"/>
                            <w:left w:val="none" w:sz="0" w:space="0" w:color="auto"/>
                            <w:bottom w:val="none" w:sz="0" w:space="0" w:color="auto"/>
                            <w:right w:val="none" w:sz="0" w:space="0" w:color="auto"/>
                          </w:divBdr>
                          <w:divsChild>
                            <w:div w:id="1241064810">
                              <w:marLeft w:val="0"/>
                              <w:marRight w:val="0"/>
                              <w:marTop w:val="0"/>
                              <w:marBottom w:val="0"/>
                              <w:divBdr>
                                <w:top w:val="none" w:sz="0" w:space="0" w:color="auto"/>
                                <w:left w:val="none" w:sz="0" w:space="0" w:color="auto"/>
                                <w:bottom w:val="none" w:sz="0" w:space="0" w:color="auto"/>
                                <w:right w:val="none" w:sz="0" w:space="0" w:color="auto"/>
                              </w:divBdr>
                              <w:divsChild>
                                <w:div w:id="2048525898">
                                  <w:marLeft w:val="0"/>
                                  <w:marRight w:val="0"/>
                                  <w:marTop w:val="0"/>
                                  <w:marBottom w:val="0"/>
                                  <w:divBdr>
                                    <w:top w:val="none" w:sz="0" w:space="0" w:color="auto"/>
                                    <w:left w:val="none" w:sz="0" w:space="0" w:color="auto"/>
                                    <w:bottom w:val="none" w:sz="0" w:space="0" w:color="auto"/>
                                    <w:right w:val="none" w:sz="0" w:space="0" w:color="auto"/>
                                  </w:divBdr>
                                  <w:divsChild>
                                    <w:div w:id="1560626381">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1559513951">
                          <w:marLeft w:val="0"/>
                          <w:marRight w:val="0"/>
                          <w:marTop w:val="0"/>
                          <w:marBottom w:val="0"/>
                          <w:divBdr>
                            <w:top w:val="none" w:sz="0" w:space="0" w:color="auto"/>
                            <w:left w:val="none" w:sz="0" w:space="0" w:color="auto"/>
                            <w:bottom w:val="none" w:sz="0" w:space="0" w:color="auto"/>
                            <w:right w:val="none" w:sz="0" w:space="0" w:color="auto"/>
                          </w:divBdr>
                          <w:divsChild>
                            <w:div w:id="1928417755">
                              <w:marLeft w:val="0"/>
                              <w:marRight w:val="0"/>
                              <w:marTop w:val="0"/>
                              <w:marBottom w:val="0"/>
                              <w:divBdr>
                                <w:top w:val="none" w:sz="0" w:space="0" w:color="auto"/>
                                <w:left w:val="none" w:sz="0" w:space="0" w:color="auto"/>
                                <w:bottom w:val="none" w:sz="0" w:space="0" w:color="auto"/>
                                <w:right w:val="none" w:sz="0" w:space="0" w:color="auto"/>
                              </w:divBdr>
                              <w:divsChild>
                                <w:div w:id="127357400">
                                  <w:marLeft w:val="0"/>
                                  <w:marRight w:val="0"/>
                                  <w:marTop w:val="0"/>
                                  <w:marBottom w:val="0"/>
                                  <w:divBdr>
                                    <w:top w:val="none" w:sz="0" w:space="0" w:color="auto"/>
                                    <w:left w:val="none" w:sz="0" w:space="0" w:color="auto"/>
                                    <w:bottom w:val="none" w:sz="0" w:space="0" w:color="auto"/>
                                    <w:right w:val="none" w:sz="0" w:space="0" w:color="auto"/>
                                  </w:divBdr>
                                  <w:divsChild>
                                    <w:div w:id="606667339">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1666475401">
                          <w:marLeft w:val="0"/>
                          <w:marRight w:val="0"/>
                          <w:marTop w:val="0"/>
                          <w:marBottom w:val="0"/>
                          <w:divBdr>
                            <w:top w:val="none" w:sz="0" w:space="0" w:color="auto"/>
                            <w:left w:val="none" w:sz="0" w:space="0" w:color="auto"/>
                            <w:bottom w:val="none" w:sz="0" w:space="0" w:color="auto"/>
                            <w:right w:val="none" w:sz="0" w:space="0" w:color="auto"/>
                          </w:divBdr>
                          <w:divsChild>
                            <w:div w:id="240674355">
                              <w:marLeft w:val="0"/>
                              <w:marRight w:val="0"/>
                              <w:marTop w:val="0"/>
                              <w:marBottom w:val="0"/>
                              <w:divBdr>
                                <w:top w:val="none" w:sz="0" w:space="0" w:color="auto"/>
                                <w:left w:val="none" w:sz="0" w:space="0" w:color="auto"/>
                                <w:bottom w:val="none" w:sz="0" w:space="0" w:color="auto"/>
                                <w:right w:val="none" w:sz="0" w:space="0" w:color="auto"/>
                              </w:divBdr>
                              <w:divsChild>
                                <w:div w:id="1739668441">
                                  <w:marLeft w:val="0"/>
                                  <w:marRight w:val="0"/>
                                  <w:marTop w:val="0"/>
                                  <w:marBottom w:val="0"/>
                                  <w:divBdr>
                                    <w:top w:val="none" w:sz="0" w:space="0" w:color="auto"/>
                                    <w:left w:val="none" w:sz="0" w:space="0" w:color="auto"/>
                                    <w:bottom w:val="none" w:sz="0" w:space="0" w:color="auto"/>
                                    <w:right w:val="none" w:sz="0" w:space="0" w:color="auto"/>
                                  </w:divBdr>
                                  <w:divsChild>
                                    <w:div w:id="755444024">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1917352200">
                          <w:marLeft w:val="0"/>
                          <w:marRight w:val="0"/>
                          <w:marTop w:val="0"/>
                          <w:marBottom w:val="0"/>
                          <w:divBdr>
                            <w:top w:val="none" w:sz="0" w:space="0" w:color="auto"/>
                            <w:left w:val="none" w:sz="0" w:space="0" w:color="auto"/>
                            <w:bottom w:val="none" w:sz="0" w:space="0" w:color="auto"/>
                            <w:right w:val="none" w:sz="0" w:space="0" w:color="auto"/>
                          </w:divBdr>
                          <w:divsChild>
                            <w:div w:id="1739010311">
                              <w:marLeft w:val="0"/>
                              <w:marRight w:val="0"/>
                              <w:marTop w:val="0"/>
                              <w:marBottom w:val="0"/>
                              <w:divBdr>
                                <w:top w:val="none" w:sz="0" w:space="0" w:color="auto"/>
                                <w:left w:val="none" w:sz="0" w:space="0" w:color="auto"/>
                                <w:bottom w:val="none" w:sz="0" w:space="0" w:color="auto"/>
                                <w:right w:val="none" w:sz="0" w:space="0" w:color="auto"/>
                              </w:divBdr>
                              <w:divsChild>
                                <w:div w:id="2124180517">
                                  <w:marLeft w:val="0"/>
                                  <w:marRight w:val="0"/>
                                  <w:marTop w:val="0"/>
                                  <w:marBottom w:val="0"/>
                                  <w:divBdr>
                                    <w:top w:val="none" w:sz="0" w:space="0" w:color="auto"/>
                                    <w:left w:val="none" w:sz="0" w:space="0" w:color="auto"/>
                                    <w:bottom w:val="none" w:sz="0" w:space="0" w:color="auto"/>
                                    <w:right w:val="none" w:sz="0" w:space="0" w:color="auto"/>
                                  </w:divBdr>
                                  <w:divsChild>
                                    <w:div w:id="1585067619">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1786582763">
                          <w:marLeft w:val="0"/>
                          <w:marRight w:val="0"/>
                          <w:marTop w:val="0"/>
                          <w:marBottom w:val="0"/>
                          <w:divBdr>
                            <w:top w:val="none" w:sz="0" w:space="0" w:color="auto"/>
                            <w:left w:val="none" w:sz="0" w:space="0" w:color="auto"/>
                            <w:bottom w:val="none" w:sz="0" w:space="0" w:color="auto"/>
                            <w:right w:val="none" w:sz="0" w:space="0" w:color="auto"/>
                          </w:divBdr>
                          <w:divsChild>
                            <w:div w:id="575477304">
                              <w:marLeft w:val="0"/>
                              <w:marRight w:val="0"/>
                              <w:marTop w:val="0"/>
                              <w:marBottom w:val="0"/>
                              <w:divBdr>
                                <w:top w:val="none" w:sz="0" w:space="0" w:color="auto"/>
                                <w:left w:val="none" w:sz="0" w:space="0" w:color="auto"/>
                                <w:bottom w:val="none" w:sz="0" w:space="0" w:color="auto"/>
                                <w:right w:val="none" w:sz="0" w:space="0" w:color="auto"/>
                              </w:divBdr>
                              <w:divsChild>
                                <w:div w:id="1862232719">
                                  <w:marLeft w:val="0"/>
                                  <w:marRight w:val="0"/>
                                  <w:marTop w:val="0"/>
                                  <w:marBottom w:val="0"/>
                                  <w:divBdr>
                                    <w:top w:val="none" w:sz="0" w:space="0" w:color="auto"/>
                                    <w:left w:val="none" w:sz="0" w:space="0" w:color="auto"/>
                                    <w:bottom w:val="none" w:sz="0" w:space="0" w:color="auto"/>
                                    <w:right w:val="none" w:sz="0" w:space="0" w:color="auto"/>
                                  </w:divBdr>
                                  <w:divsChild>
                                    <w:div w:id="1538589702">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896547871">
                          <w:marLeft w:val="0"/>
                          <w:marRight w:val="0"/>
                          <w:marTop w:val="0"/>
                          <w:marBottom w:val="0"/>
                          <w:divBdr>
                            <w:top w:val="none" w:sz="0" w:space="0" w:color="auto"/>
                            <w:left w:val="none" w:sz="0" w:space="0" w:color="auto"/>
                            <w:bottom w:val="none" w:sz="0" w:space="0" w:color="auto"/>
                            <w:right w:val="none" w:sz="0" w:space="0" w:color="auto"/>
                          </w:divBdr>
                          <w:divsChild>
                            <w:div w:id="1328941942">
                              <w:marLeft w:val="0"/>
                              <w:marRight w:val="0"/>
                              <w:marTop w:val="0"/>
                              <w:marBottom w:val="0"/>
                              <w:divBdr>
                                <w:top w:val="none" w:sz="0" w:space="0" w:color="auto"/>
                                <w:left w:val="none" w:sz="0" w:space="0" w:color="auto"/>
                                <w:bottom w:val="none" w:sz="0" w:space="0" w:color="auto"/>
                                <w:right w:val="none" w:sz="0" w:space="0" w:color="auto"/>
                              </w:divBdr>
                              <w:divsChild>
                                <w:div w:id="1165821401">
                                  <w:marLeft w:val="0"/>
                                  <w:marRight w:val="0"/>
                                  <w:marTop w:val="0"/>
                                  <w:marBottom w:val="0"/>
                                  <w:divBdr>
                                    <w:top w:val="none" w:sz="0" w:space="0" w:color="auto"/>
                                    <w:left w:val="none" w:sz="0" w:space="0" w:color="auto"/>
                                    <w:bottom w:val="none" w:sz="0" w:space="0" w:color="auto"/>
                                    <w:right w:val="none" w:sz="0" w:space="0" w:color="auto"/>
                                  </w:divBdr>
                                  <w:divsChild>
                                    <w:div w:id="1265723071">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676468045">
                          <w:marLeft w:val="0"/>
                          <w:marRight w:val="0"/>
                          <w:marTop w:val="0"/>
                          <w:marBottom w:val="0"/>
                          <w:divBdr>
                            <w:top w:val="none" w:sz="0" w:space="0" w:color="auto"/>
                            <w:left w:val="none" w:sz="0" w:space="0" w:color="auto"/>
                            <w:bottom w:val="none" w:sz="0" w:space="0" w:color="auto"/>
                            <w:right w:val="none" w:sz="0" w:space="0" w:color="auto"/>
                          </w:divBdr>
                          <w:divsChild>
                            <w:div w:id="1193376007">
                              <w:marLeft w:val="0"/>
                              <w:marRight w:val="0"/>
                              <w:marTop w:val="0"/>
                              <w:marBottom w:val="0"/>
                              <w:divBdr>
                                <w:top w:val="none" w:sz="0" w:space="0" w:color="auto"/>
                                <w:left w:val="none" w:sz="0" w:space="0" w:color="auto"/>
                                <w:bottom w:val="none" w:sz="0" w:space="0" w:color="auto"/>
                                <w:right w:val="none" w:sz="0" w:space="0" w:color="auto"/>
                              </w:divBdr>
                              <w:divsChild>
                                <w:div w:id="1593080522">
                                  <w:marLeft w:val="0"/>
                                  <w:marRight w:val="0"/>
                                  <w:marTop w:val="0"/>
                                  <w:marBottom w:val="0"/>
                                  <w:divBdr>
                                    <w:top w:val="none" w:sz="0" w:space="0" w:color="auto"/>
                                    <w:left w:val="none" w:sz="0" w:space="0" w:color="auto"/>
                                    <w:bottom w:val="none" w:sz="0" w:space="0" w:color="auto"/>
                                    <w:right w:val="none" w:sz="0" w:space="0" w:color="auto"/>
                                  </w:divBdr>
                                  <w:divsChild>
                                    <w:div w:id="431441367">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382877247">
                          <w:marLeft w:val="0"/>
                          <w:marRight w:val="0"/>
                          <w:marTop w:val="0"/>
                          <w:marBottom w:val="0"/>
                          <w:divBdr>
                            <w:top w:val="none" w:sz="0" w:space="0" w:color="auto"/>
                            <w:left w:val="none" w:sz="0" w:space="0" w:color="auto"/>
                            <w:bottom w:val="none" w:sz="0" w:space="0" w:color="auto"/>
                            <w:right w:val="none" w:sz="0" w:space="0" w:color="auto"/>
                          </w:divBdr>
                          <w:divsChild>
                            <w:div w:id="200825319">
                              <w:marLeft w:val="0"/>
                              <w:marRight w:val="0"/>
                              <w:marTop w:val="0"/>
                              <w:marBottom w:val="0"/>
                              <w:divBdr>
                                <w:top w:val="none" w:sz="0" w:space="0" w:color="auto"/>
                                <w:left w:val="none" w:sz="0" w:space="0" w:color="auto"/>
                                <w:bottom w:val="none" w:sz="0" w:space="0" w:color="auto"/>
                                <w:right w:val="none" w:sz="0" w:space="0" w:color="auto"/>
                              </w:divBdr>
                              <w:divsChild>
                                <w:div w:id="107043840">
                                  <w:marLeft w:val="0"/>
                                  <w:marRight w:val="0"/>
                                  <w:marTop w:val="0"/>
                                  <w:marBottom w:val="0"/>
                                  <w:divBdr>
                                    <w:top w:val="none" w:sz="0" w:space="0" w:color="auto"/>
                                    <w:left w:val="none" w:sz="0" w:space="0" w:color="auto"/>
                                    <w:bottom w:val="none" w:sz="0" w:space="0" w:color="auto"/>
                                    <w:right w:val="none" w:sz="0" w:space="0" w:color="auto"/>
                                  </w:divBdr>
                                  <w:divsChild>
                                    <w:div w:id="1161970029">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294995085">
                          <w:marLeft w:val="0"/>
                          <w:marRight w:val="0"/>
                          <w:marTop w:val="0"/>
                          <w:marBottom w:val="0"/>
                          <w:divBdr>
                            <w:top w:val="none" w:sz="0" w:space="0" w:color="auto"/>
                            <w:left w:val="none" w:sz="0" w:space="0" w:color="auto"/>
                            <w:bottom w:val="none" w:sz="0" w:space="0" w:color="auto"/>
                            <w:right w:val="none" w:sz="0" w:space="0" w:color="auto"/>
                          </w:divBdr>
                          <w:divsChild>
                            <w:div w:id="1612936934">
                              <w:marLeft w:val="0"/>
                              <w:marRight w:val="0"/>
                              <w:marTop w:val="0"/>
                              <w:marBottom w:val="0"/>
                              <w:divBdr>
                                <w:top w:val="none" w:sz="0" w:space="0" w:color="auto"/>
                                <w:left w:val="none" w:sz="0" w:space="0" w:color="auto"/>
                                <w:bottom w:val="none" w:sz="0" w:space="0" w:color="auto"/>
                                <w:right w:val="none" w:sz="0" w:space="0" w:color="auto"/>
                              </w:divBdr>
                              <w:divsChild>
                                <w:div w:id="402533758">
                                  <w:marLeft w:val="0"/>
                                  <w:marRight w:val="0"/>
                                  <w:marTop w:val="0"/>
                                  <w:marBottom w:val="0"/>
                                  <w:divBdr>
                                    <w:top w:val="none" w:sz="0" w:space="0" w:color="auto"/>
                                    <w:left w:val="none" w:sz="0" w:space="0" w:color="auto"/>
                                    <w:bottom w:val="none" w:sz="0" w:space="0" w:color="auto"/>
                                    <w:right w:val="none" w:sz="0" w:space="0" w:color="auto"/>
                                  </w:divBdr>
                                  <w:divsChild>
                                    <w:div w:id="212230962">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62682272">
                          <w:marLeft w:val="0"/>
                          <w:marRight w:val="0"/>
                          <w:marTop w:val="0"/>
                          <w:marBottom w:val="0"/>
                          <w:divBdr>
                            <w:top w:val="none" w:sz="0" w:space="0" w:color="auto"/>
                            <w:left w:val="none" w:sz="0" w:space="0" w:color="auto"/>
                            <w:bottom w:val="none" w:sz="0" w:space="0" w:color="auto"/>
                            <w:right w:val="none" w:sz="0" w:space="0" w:color="auto"/>
                          </w:divBdr>
                          <w:divsChild>
                            <w:div w:id="1646156016">
                              <w:marLeft w:val="0"/>
                              <w:marRight w:val="0"/>
                              <w:marTop w:val="0"/>
                              <w:marBottom w:val="0"/>
                              <w:divBdr>
                                <w:top w:val="none" w:sz="0" w:space="0" w:color="auto"/>
                                <w:left w:val="none" w:sz="0" w:space="0" w:color="auto"/>
                                <w:bottom w:val="none" w:sz="0" w:space="0" w:color="auto"/>
                                <w:right w:val="none" w:sz="0" w:space="0" w:color="auto"/>
                              </w:divBdr>
                              <w:divsChild>
                                <w:div w:id="1930649242">
                                  <w:marLeft w:val="0"/>
                                  <w:marRight w:val="0"/>
                                  <w:marTop w:val="0"/>
                                  <w:marBottom w:val="0"/>
                                  <w:divBdr>
                                    <w:top w:val="none" w:sz="0" w:space="0" w:color="auto"/>
                                    <w:left w:val="none" w:sz="0" w:space="0" w:color="auto"/>
                                    <w:bottom w:val="none" w:sz="0" w:space="0" w:color="auto"/>
                                    <w:right w:val="none" w:sz="0" w:space="0" w:color="auto"/>
                                  </w:divBdr>
                                  <w:divsChild>
                                    <w:div w:id="2088916994">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1963687243">
                          <w:marLeft w:val="0"/>
                          <w:marRight w:val="0"/>
                          <w:marTop w:val="0"/>
                          <w:marBottom w:val="0"/>
                          <w:divBdr>
                            <w:top w:val="none" w:sz="0" w:space="0" w:color="auto"/>
                            <w:left w:val="none" w:sz="0" w:space="0" w:color="auto"/>
                            <w:bottom w:val="none" w:sz="0" w:space="0" w:color="auto"/>
                            <w:right w:val="none" w:sz="0" w:space="0" w:color="auto"/>
                          </w:divBdr>
                          <w:divsChild>
                            <w:div w:id="1150750661">
                              <w:marLeft w:val="0"/>
                              <w:marRight w:val="0"/>
                              <w:marTop w:val="0"/>
                              <w:marBottom w:val="0"/>
                              <w:divBdr>
                                <w:top w:val="none" w:sz="0" w:space="0" w:color="auto"/>
                                <w:left w:val="none" w:sz="0" w:space="0" w:color="auto"/>
                                <w:bottom w:val="none" w:sz="0" w:space="0" w:color="auto"/>
                                <w:right w:val="none" w:sz="0" w:space="0" w:color="auto"/>
                              </w:divBdr>
                              <w:divsChild>
                                <w:div w:id="177502779">
                                  <w:marLeft w:val="0"/>
                                  <w:marRight w:val="0"/>
                                  <w:marTop w:val="0"/>
                                  <w:marBottom w:val="0"/>
                                  <w:divBdr>
                                    <w:top w:val="none" w:sz="0" w:space="0" w:color="auto"/>
                                    <w:left w:val="none" w:sz="0" w:space="0" w:color="auto"/>
                                    <w:bottom w:val="none" w:sz="0" w:space="0" w:color="auto"/>
                                    <w:right w:val="none" w:sz="0" w:space="0" w:color="auto"/>
                                  </w:divBdr>
                                  <w:divsChild>
                                    <w:div w:id="1372877946">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1245066322">
                          <w:marLeft w:val="0"/>
                          <w:marRight w:val="0"/>
                          <w:marTop w:val="0"/>
                          <w:marBottom w:val="0"/>
                          <w:divBdr>
                            <w:top w:val="none" w:sz="0" w:space="0" w:color="auto"/>
                            <w:left w:val="none" w:sz="0" w:space="0" w:color="auto"/>
                            <w:bottom w:val="none" w:sz="0" w:space="0" w:color="auto"/>
                            <w:right w:val="none" w:sz="0" w:space="0" w:color="auto"/>
                          </w:divBdr>
                          <w:divsChild>
                            <w:div w:id="1848443386">
                              <w:marLeft w:val="0"/>
                              <w:marRight w:val="0"/>
                              <w:marTop w:val="0"/>
                              <w:marBottom w:val="0"/>
                              <w:divBdr>
                                <w:top w:val="none" w:sz="0" w:space="0" w:color="auto"/>
                                <w:left w:val="none" w:sz="0" w:space="0" w:color="auto"/>
                                <w:bottom w:val="none" w:sz="0" w:space="0" w:color="auto"/>
                                <w:right w:val="none" w:sz="0" w:space="0" w:color="auto"/>
                              </w:divBdr>
                              <w:divsChild>
                                <w:div w:id="710420752">
                                  <w:marLeft w:val="0"/>
                                  <w:marRight w:val="0"/>
                                  <w:marTop w:val="0"/>
                                  <w:marBottom w:val="0"/>
                                  <w:divBdr>
                                    <w:top w:val="none" w:sz="0" w:space="0" w:color="auto"/>
                                    <w:left w:val="none" w:sz="0" w:space="0" w:color="auto"/>
                                    <w:bottom w:val="none" w:sz="0" w:space="0" w:color="auto"/>
                                    <w:right w:val="none" w:sz="0" w:space="0" w:color="auto"/>
                                  </w:divBdr>
                                  <w:divsChild>
                                    <w:div w:id="1377119903">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1338537227">
                          <w:marLeft w:val="0"/>
                          <w:marRight w:val="0"/>
                          <w:marTop w:val="0"/>
                          <w:marBottom w:val="0"/>
                          <w:divBdr>
                            <w:top w:val="none" w:sz="0" w:space="0" w:color="auto"/>
                            <w:left w:val="none" w:sz="0" w:space="0" w:color="auto"/>
                            <w:bottom w:val="none" w:sz="0" w:space="0" w:color="auto"/>
                            <w:right w:val="none" w:sz="0" w:space="0" w:color="auto"/>
                          </w:divBdr>
                          <w:divsChild>
                            <w:div w:id="1853687747">
                              <w:marLeft w:val="0"/>
                              <w:marRight w:val="0"/>
                              <w:marTop w:val="0"/>
                              <w:marBottom w:val="0"/>
                              <w:divBdr>
                                <w:top w:val="none" w:sz="0" w:space="0" w:color="auto"/>
                                <w:left w:val="none" w:sz="0" w:space="0" w:color="auto"/>
                                <w:bottom w:val="none" w:sz="0" w:space="0" w:color="auto"/>
                                <w:right w:val="none" w:sz="0" w:space="0" w:color="auto"/>
                              </w:divBdr>
                              <w:divsChild>
                                <w:div w:id="467091206">
                                  <w:marLeft w:val="0"/>
                                  <w:marRight w:val="0"/>
                                  <w:marTop w:val="0"/>
                                  <w:marBottom w:val="0"/>
                                  <w:divBdr>
                                    <w:top w:val="none" w:sz="0" w:space="0" w:color="auto"/>
                                    <w:left w:val="none" w:sz="0" w:space="0" w:color="auto"/>
                                    <w:bottom w:val="none" w:sz="0" w:space="0" w:color="auto"/>
                                    <w:right w:val="none" w:sz="0" w:space="0" w:color="auto"/>
                                  </w:divBdr>
                                  <w:divsChild>
                                    <w:div w:id="1160774637">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sChild>
                    </w:div>
                  </w:divsChild>
                </w:div>
              </w:divsChild>
            </w:div>
          </w:divsChild>
        </w:div>
      </w:divsChild>
    </w:div>
    <w:div w:id="1506703022">
      <w:bodyDiv w:val="1"/>
      <w:marLeft w:val="0"/>
      <w:marRight w:val="0"/>
      <w:marTop w:val="0"/>
      <w:marBottom w:val="0"/>
      <w:divBdr>
        <w:top w:val="none" w:sz="0" w:space="0" w:color="auto"/>
        <w:left w:val="none" w:sz="0" w:space="0" w:color="auto"/>
        <w:bottom w:val="none" w:sz="0" w:space="0" w:color="auto"/>
        <w:right w:val="none" w:sz="0" w:space="0" w:color="auto"/>
      </w:divBdr>
    </w:div>
    <w:div w:id="1506704843">
      <w:bodyDiv w:val="1"/>
      <w:marLeft w:val="0"/>
      <w:marRight w:val="0"/>
      <w:marTop w:val="0"/>
      <w:marBottom w:val="0"/>
      <w:divBdr>
        <w:top w:val="none" w:sz="0" w:space="0" w:color="auto"/>
        <w:left w:val="none" w:sz="0" w:space="0" w:color="auto"/>
        <w:bottom w:val="none" w:sz="0" w:space="0" w:color="auto"/>
        <w:right w:val="none" w:sz="0" w:space="0" w:color="auto"/>
      </w:divBdr>
    </w:div>
    <w:div w:id="1506821530">
      <w:bodyDiv w:val="1"/>
      <w:marLeft w:val="0"/>
      <w:marRight w:val="0"/>
      <w:marTop w:val="0"/>
      <w:marBottom w:val="0"/>
      <w:divBdr>
        <w:top w:val="none" w:sz="0" w:space="0" w:color="auto"/>
        <w:left w:val="none" w:sz="0" w:space="0" w:color="auto"/>
        <w:bottom w:val="none" w:sz="0" w:space="0" w:color="auto"/>
        <w:right w:val="none" w:sz="0" w:space="0" w:color="auto"/>
      </w:divBdr>
      <w:divsChild>
        <w:div w:id="502362258">
          <w:marLeft w:val="0"/>
          <w:marRight w:val="0"/>
          <w:marTop w:val="0"/>
          <w:marBottom w:val="525"/>
          <w:divBdr>
            <w:top w:val="none" w:sz="0" w:space="0" w:color="auto"/>
            <w:left w:val="none" w:sz="0" w:space="0" w:color="auto"/>
            <w:bottom w:val="none" w:sz="0" w:space="0" w:color="auto"/>
            <w:right w:val="none" w:sz="0" w:space="0" w:color="auto"/>
          </w:divBdr>
        </w:div>
      </w:divsChild>
    </w:div>
    <w:div w:id="1506824154">
      <w:bodyDiv w:val="1"/>
      <w:marLeft w:val="0"/>
      <w:marRight w:val="0"/>
      <w:marTop w:val="0"/>
      <w:marBottom w:val="0"/>
      <w:divBdr>
        <w:top w:val="none" w:sz="0" w:space="0" w:color="auto"/>
        <w:left w:val="none" w:sz="0" w:space="0" w:color="auto"/>
        <w:bottom w:val="none" w:sz="0" w:space="0" w:color="auto"/>
        <w:right w:val="none" w:sz="0" w:space="0" w:color="auto"/>
      </w:divBdr>
      <w:divsChild>
        <w:div w:id="1592816508">
          <w:marLeft w:val="0"/>
          <w:marRight w:val="0"/>
          <w:marTop w:val="0"/>
          <w:marBottom w:val="525"/>
          <w:divBdr>
            <w:top w:val="none" w:sz="0" w:space="0" w:color="auto"/>
            <w:left w:val="none" w:sz="0" w:space="0" w:color="auto"/>
            <w:bottom w:val="none" w:sz="0" w:space="0" w:color="auto"/>
            <w:right w:val="none" w:sz="0" w:space="0" w:color="auto"/>
          </w:divBdr>
        </w:div>
      </w:divsChild>
    </w:div>
    <w:div w:id="1506895197">
      <w:bodyDiv w:val="1"/>
      <w:marLeft w:val="0"/>
      <w:marRight w:val="0"/>
      <w:marTop w:val="0"/>
      <w:marBottom w:val="0"/>
      <w:divBdr>
        <w:top w:val="none" w:sz="0" w:space="0" w:color="auto"/>
        <w:left w:val="none" w:sz="0" w:space="0" w:color="auto"/>
        <w:bottom w:val="none" w:sz="0" w:space="0" w:color="auto"/>
        <w:right w:val="none" w:sz="0" w:space="0" w:color="auto"/>
      </w:divBdr>
    </w:div>
    <w:div w:id="1506901858">
      <w:bodyDiv w:val="1"/>
      <w:marLeft w:val="0"/>
      <w:marRight w:val="0"/>
      <w:marTop w:val="0"/>
      <w:marBottom w:val="0"/>
      <w:divBdr>
        <w:top w:val="none" w:sz="0" w:space="0" w:color="auto"/>
        <w:left w:val="none" w:sz="0" w:space="0" w:color="auto"/>
        <w:bottom w:val="none" w:sz="0" w:space="0" w:color="auto"/>
        <w:right w:val="none" w:sz="0" w:space="0" w:color="auto"/>
      </w:divBdr>
      <w:divsChild>
        <w:div w:id="1801223112">
          <w:marLeft w:val="0"/>
          <w:marRight w:val="0"/>
          <w:marTop w:val="0"/>
          <w:marBottom w:val="0"/>
          <w:divBdr>
            <w:top w:val="none" w:sz="0" w:space="0" w:color="auto"/>
            <w:left w:val="none" w:sz="0" w:space="0" w:color="auto"/>
            <w:bottom w:val="none" w:sz="0" w:space="0" w:color="auto"/>
            <w:right w:val="none" w:sz="0" w:space="0" w:color="auto"/>
          </w:divBdr>
          <w:divsChild>
            <w:div w:id="1476534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7018346">
      <w:bodyDiv w:val="1"/>
      <w:marLeft w:val="0"/>
      <w:marRight w:val="0"/>
      <w:marTop w:val="0"/>
      <w:marBottom w:val="0"/>
      <w:divBdr>
        <w:top w:val="none" w:sz="0" w:space="0" w:color="auto"/>
        <w:left w:val="none" w:sz="0" w:space="0" w:color="auto"/>
        <w:bottom w:val="none" w:sz="0" w:space="0" w:color="auto"/>
        <w:right w:val="none" w:sz="0" w:space="0" w:color="auto"/>
      </w:divBdr>
      <w:divsChild>
        <w:div w:id="62870676">
          <w:marLeft w:val="0"/>
          <w:marRight w:val="0"/>
          <w:marTop w:val="0"/>
          <w:marBottom w:val="0"/>
          <w:divBdr>
            <w:top w:val="none" w:sz="0" w:space="0" w:color="auto"/>
            <w:left w:val="none" w:sz="0" w:space="0" w:color="auto"/>
            <w:bottom w:val="none" w:sz="0" w:space="0" w:color="auto"/>
            <w:right w:val="none" w:sz="0" w:space="0" w:color="auto"/>
          </w:divBdr>
          <w:divsChild>
            <w:div w:id="2050951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7089998">
      <w:bodyDiv w:val="1"/>
      <w:marLeft w:val="0"/>
      <w:marRight w:val="0"/>
      <w:marTop w:val="0"/>
      <w:marBottom w:val="0"/>
      <w:divBdr>
        <w:top w:val="none" w:sz="0" w:space="0" w:color="auto"/>
        <w:left w:val="none" w:sz="0" w:space="0" w:color="auto"/>
        <w:bottom w:val="none" w:sz="0" w:space="0" w:color="auto"/>
        <w:right w:val="none" w:sz="0" w:space="0" w:color="auto"/>
      </w:divBdr>
      <w:divsChild>
        <w:div w:id="785462418">
          <w:marLeft w:val="0"/>
          <w:marRight w:val="0"/>
          <w:marTop w:val="0"/>
          <w:marBottom w:val="0"/>
          <w:divBdr>
            <w:top w:val="none" w:sz="0" w:space="0" w:color="auto"/>
            <w:left w:val="none" w:sz="0" w:space="0" w:color="auto"/>
            <w:bottom w:val="none" w:sz="0" w:space="0" w:color="auto"/>
            <w:right w:val="none" w:sz="0" w:space="0" w:color="auto"/>
          </w:divBdr>
          <w:divsChild>
            <w:div w:id="803930573">
              <w:marLeft w:val="0"/>
              <w:marRight w:val="0"/>
              <w:marTop w:val="0"/>
              <w:marBottom w:val="0"/>
              <w:divBdr>
                <w:top w:val="none" w:sz="0" w:space="0" w:color="auto"/>
                <w:left w:val="none" w:sz="0" w:space="0" w:color="auto"/>
                <w:bottom w:val="none" w:sz="0" w:space="0" w:color="auto"/>
                <w:right w:val="none" w:sz="0" w:space="0" w:color="auto"/>
              </w:divBdr>
            </w:div>
          </w:divsChild>
        </w:div>
        <w:div w:id="1825271266">
          <w:marLeft w:val="0"/>
          <w:marRight w:val="0"/>
          <w:marTop w:val="225"/>
          <w:marBottom w:val="600"/>
          <w:divBdr>
            <w:top w:val="none" w:sz="0" w:space="0" w:color="auto"/>
            <w:left w:val="none" w:sz="0" w:space="0" w:color="auto"/>
            <w:bottom w:val="none" w:sz="0" w:space="0" w:color="auto"/>
            <w:right w:val="none" w:sz="0" w:space="0" w:color="auto"/>
          </w:divBdr>
        </w:div>
      </w:divsChild>
    </w:div>
    <w:div w:id="1507134479">
      <w:bodyDiv w:val="1"/>
      <w:marLeft w:val="0"/>
      <w:marRight w:val="0"/>
      <w:marTop w:val="0"/>
      <w:marBottom w:val="0"/>
      <w:divBdr>
        <w:top w:val="none" w:sz="0" w:space="0" w:color="auto"/>
        <w:left w:val="none" w:sz="0" w:space="0" w:color="auto"/>
        <w:bottom w:val="none" w:sz="0" w:space="0" w:color="auto"/>
        <w:right w:val="none" w:sz="0" w:space="0" w:color="auto"/>
      </w:divBdr>
    </w:div>
    <w:div w:id="1507207530">
      <w:bodyDiv w:val="1"/>
      <w:marLeft w:val="0"/>
      <w:marRight w:val="0"/>
      <w:marTop w:val="0"/>
      <w:marBottom w:val="0"/>
      <w:divBdr>
        <w:top w:val="none" w:sz="0" w:space="0" w:color="auto"/>
        <w:left w:val="none" w:sz="0" w:space="0" w:color="auto"/>
        <w:bottom w:val="none" w:sz="0" w:space="0" w:color="auto"/>
        <w:right w:val="none" w:sz="0" w:space="0" w:color="auto"/>
      </w:divBdr>
      <w:divsChild>
        <w:div w:id="1178226679">
          <w:marLeft w:val="0"/>
          <w:marRight w:val="0"/>
          <w:marTop w:val="0"/>
          <w:marBottom w:val="525"/>
          <w:divBdr>
            <w:top w:val="none" w:sz="0" w:space="0" w:color="auto"/>
            <w:left w:val="none" w:sz="0" w:space="0" w:color="auto"/>
            <w:bottom w:val="none" w:sz="0" w:space="0" w:color="auto"/>
            <w:right w:val="none" w:sz="0" w:space="0" w:color="auto"/>
          </w:divBdr>
        </w:div>
      </w:divsChild>
    </w:div>
    <w:div w:id="1507355137">
      <w:bodyDiv w:val="1"/>
      <w:marLeft w:val="0"/>
      <w:marRight w:val="0"/>
      <w:marTop w:val="0"/>
      <w:marBottom w:val="0"/>
      <w:divBdr>
        <w:top w:val="none" w:sz="0" w:space="0" w:color="auto"/>
        <w:left w:val="none" w:sz="0" w:space="0" w:color="auto"/>
        <w:bottom w:val="none" w:sz="0" w:space="0" w:color="auto"/>
        <w:right w:val="none" w:sz="0" w:space="0" w:color="auto"/>
      </w:divBdr>
      <w:divsChild>
        <w:div w:id="961225557">
          <w:marLeft w:val="0"/>
          <w:marRight w:val="0"/>
          <w:marTop w:val="0"/>
          <w:marBottom w:val="525"/>
          <w:divBdr>
            <w:top w:val="none" w:sz="0" w:space="0" w:color="auto"/>
            <w:left w:val="none" w:sz="0" w:space="0" w:color="auto"/>
            <w:bottom w:val="none" w:sz="0" w:space="0" w:color="auto"/>
            <w:right w:val="none" w:sz="0" w:space="0" w:color="auto"/>
          </w:divBdr>
        </w:div>
      </w:divsChild>
    </w:div>
    <w:div w:id="1507402486">
      <w:bodyDiv w:val="1"/>
      <w:marLeft w:val="0"/>
      <w:marRight w:val="0"/>
      <w:marTop w:val="0"/>
      <w:marBottom w:val="0"/>
      <w:divBdr>
        <w:top w:val="none" w:sz="0" w:space="0" w:color="auto"/>
        <w:left w:val="none" w:sz="0" w:space="0" w:color="auto"/>
        <w:bottom w:val="none" w:sz="0" w:space="0" w:color="auto"/>
        <w:right w:val="none" w:sz="0" w:space="0" w:color="auto"/>
      </w:divBdr>
    </w:div>
    <w:div w:id="1507481337">
      <w:bodyDiv w:val="1"/>
      <w:marLeft w:val="0"/>
      <w:marRight w:val="0"/>
      <w:marTop w:val="0"/>
      <w:marBottom w:val="0"/>
      <w:divBdr>
        <w:top w:val="none" w:sz="0" w:space="0" w:color="auto"/>
        <w:left w:val="none" w:sz="0" w:space="0" w:color="auto"/>
        <w:bottom w:val="none" w:sz="0" w:space="0" w:color="auto"/>
        <w:right w:val="none" w:sz="0" w:space="0" w:color="auto"/>
      </w:divBdr>
      <w:divsChild>
        <w:div w:id="1203176585">
          <w:marLeft w:val="0"/>
          <w:marRight w:val="0"/>
          <w:marTop w:val="0"/>
          <w:marBottom w:val="0"/>
          <w:divBdr>
            <w:top w:val="none" w:sz="0" w:space="0" w:color="auto"/>
            <w:left w:val="none" w:sz="0" w:space="0" w:color="auto"/>
            <w:bottom w:val="none" w:sz="0" w:space="0" w:color="auto"/>
            <w:right w:val="none" w:sz="0" w:space="0" w:color="auto"/>
          </w:divBdr>
          <w:divsChild>
            <w:div w:id="1307509111">
              <w:marLeft w:val="0"/>
              <w:marRight w:val="0"/>
              <w:marTop w:val="0"/>
              <w:marBottom w:val="0"/>
              <w:divBdr>
                <w:top w:val="none" w:sz="0" w:space="0" w:color="auto"/>
                <w:left w:val="none" w:sz="0" w:space="0" w:color="auto"/>
                <w:bottom w:val="none" w:sz="0" w:space="0" w:color="auto"/>
                <w:right w:val="none" w:sz="0" w:space="0" w:color="auto"/>
              </w:divBdr>
            </w:div>
          </w:divsChild>
        </w:div>
        <w:div w:id="81342633">
          <w:marLeft w:val="0"/>
          <w:marRight w:val="0"/>
          <w:marTop w:val="225"/>
          <w:marBottom w:val="600"/>
          <w:divBdr>
            <w:top w:val="none" w:sz="0" w:space="0" w:color="auto"/>
            <w:left w:val="none" w:sz="0" w:space="0" w:color="auto"/>
            <w:bottom w:val="none" w:sz="0" w:space="0" w:color="auto"/>
            <w:right w:val="none" w:sz="0" w:space="0" w:color="auto"/>
          </w:divBdr>
        </w:div>
      </w:divsChild>
    </w:div>
    <w:div w:id="1507548895">
      <w:bodyDiv w:val="1"/>
      <w:marLeft w:val="0"/>
      <w:marRight w:val="0"/>
      <w:marTop w:val="0"/>
      <w:marBottom w:val="0"/>
      <w:divBdr>
        <w:top w:val="none" w:sz="0" w:space="0" w:color="auto"/>
        <w:left w:val="none" w:sz="0" w:space="0" w:color="auto"/>
        <w:bottom w:val="none" w:sz="0" w:space="0" w:color="auto"/>
        <w:right w:val="none" w:sz="0" w:space="0" w:color="auto"/>
      </w:divBdr>
    </w:div>
    <w:div w:id="1507556053">
      <w:bodyDiv w:val="1"/>
      <w:marLeft w:val="0"/>
      <w:marRight w:val="0"/>
      <w:marTop w:val="0"/>
      <w:marBottom w:val="0"/>
      <w:divBdr>
        <w:top w:val="none" w:sz="0" w:space="0" w:color="auto"/>
        <w:left w:val="none" w:sz="0" w:space="0" w:color="auto"/>
        <w:bottom w:val="none" w:sz="0" w:space="0" w:color="auto"/>
        <w:right w:val="none" w:sz="0" w:space="0" w:color="auto"/>
      </w:divBdr>
      <w:divsChild>
        <w:div w:id="1528061602">
          <w:marLeft w:val="0"/>
          <w:marRight w:val="0"/>
          <w:marTop w:val="0"/>
          <w:marBottom w:val="525"/>
          <w:divBdr>
            <w:top w:val="none" w:sz="0" w:space="0" w:color="auto"/>
            <w:left w:val="none" w:sz="0" w:space="0" w:color="auto"/>
            <w:bottom w:val="none" w:sz="0" w:space="0" w:color="auto"/>
            <w:right w:val="none" w:sz="0" w:space="0" w:color="auto"/>
          </w:divBdr>
        </w:div>
      </w:divsChild>
    </w:div>
    <w:div w:id="1507556535">
      <w:bodyDiv w:val="1"/>
      <w:marLeft w:val="0"/>
      <w:marRight w:val="0"/>
      <w:marTop w:val="0"/>
      <w:marBottom w:val="0"/>
      <w:divBdr>
        <w:top w:val="none" w:sz="0" w:space="0" w:color="auto"/>
        <w:left w:val="none" w:sz="0" w:space="0" w:color="auto"/>
        <w:bottom w:val="none" w:sz="0" w:space="0" w:color="auto"/>
        <w:right w:val="none" w:sz="0" w:space="0" w:color="auto"/>
      </w:divBdr>
    </w:div>
    <w:div w:id="1507675902">
      <w:bodyDiv w:val="1"/>
      <w:marLeft w:val="0"/>
      <w:marRight w:val="0"/>
      <w:marTop w:val="0"/>
      <w:marBottom w:val="0"/>
      <w:divBdr>
        <w:top w:val="none" w:sz="0" w:space="0" w:color="auto"/>
        <w:left w:val="none" w:sz="0" w:space="0" w:color="auto"/>
        <w:bottom w:val="none" w:sz="0" w:space="0" w:color="auto"/>
        <w:right w:val="none" w:sz="0" w:space="0" w:color="auto"/>
      </w:divBdr>
      <w:divsChild>
        <w:div w:id="1813789863">
          <w:marLeft w:val="0"/>
          <w:marRight w:val="0"/>
          <w:marTop w:val="225"/>
          <w:marBottom w:val="600"/>
          <w:divBdr>
            <w:top w:val="none" w:sz="0" w:space="0" w:color="auto"/>
            <w:left w:val="none" w:sz="0" w:space="0" w:color="auto"/>
            <w:bottom w:val="none" w:sz="0" w:space="0" w:color="auto"/>
            <w:right w:val="none" w:sz="0" w:space="0" w:color="auto"/>
          </w:divBdr>
        </w:div>
        <w:div w:id="2003194448">
          <w:marLeft w:val="0"/>
          <w:marRight w:val="0"/>
          <w:marTop w:val="0"/>
          <w:marBottom w:val="0"/>
          <w:divBdr>
            <w:top w:val="none" w:sz="0" w:space="0" w:color="auto"/>
            <w:left w:val="none" w:sz="0" w:space="0" w:color="auto"/>
            <w:bottom w:val="none" w:sz="0" w:space="0" w:color="auto"/>
            <w:right w:val="none" w:sz="0" w:space="0" w:color="auto"/>
          </w:divBdr>
          <w:divsChild>
            <w:div w:id="1492598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7746105">
      <w:bodyDiv w:val="1"/>
      <w:marLeft w:val="0"/>
      <w:marRight w:val="0"/>
      <w:marTop w:val="0"/>
      <w:marBottom w:val="0"/>
      <w:divBdr>
        <w:top w:val="none" w:sz="0" w:space="0" w:color="auto"/>
        <w:left w:val="none" w:sz="0" w:space="0" w:color="auto"/>
        <w:bottom w:val="none" w:sz="0" w:space="0" w:color="auto"/>
        <w:right w:val="none" w:sz="0" w:space="0" w:color="auto"/>
      </w:divBdr>
    </w:div>
    <w:div w:id="1507818069">
      <w:bodyDiv w:val="1"/>
      <w:marLeft w:val="0"/>
      <w:marRight w:val="0"/>
      <w:marTop w:val="0"/>
      <w:marBottom w:val="0"/>
      <w:divBdr>
        <w:top w:val="none" w:sz="0" w:space="0" w:color="auto"/>
        <w:left w:val="none" w:sz="0" w:space="0" w:color="auto"/>
        <w:bottom w:val="none" w:sz="0" w:space="0" w:color="auto"/>
        <w:right w:val="none" w:sz="0" w:space="0" w:color="auto"/>
      </w:divBdr>
      <w:divsChild>
        <w:div w:id="505288154">
          <w:marLeft w:val="0"/>
          <w:marRight w:val="0"/>
          <w:marTop w:val="0"/>
          <w:marBottom w:val="0"/>
          <w:divBdr>
            <w:top w:val="none" w:sz="0" w:space="0" w:color="auto"/>
            <w:left w:val="none" w:sz="0" w:space="0" w:color="auto"/>
            <w:bottom w:val="none" w:sz="0" w:space="0" w:color="auto"/>
            <w:right w:val="none" w:sz="0" w:space="0" w:color="auto"/>
          </w:divBdr>
        </w:div>
        <w:div w:id="709962991">
          <w:marLeft w:val="0"/>
          <w:marRight w:val="0"/>
          <w:marTop w:val="0"/>
          <w:marBottom w:val="0"/>
          <w:divBdr>
            <w:top w:val="none" w:sz="0" w:space="0" w:color="auto"/>
            <w:left w:val="none" w:sz="0" w:space="0" w:color="auto"/>
            <w:bottom w:val="none" w:sz="0" w:space="0" w:color="auto"/>
            <w:right w:val="none" w:sz="0" w:space="0" w:color="auto"/>
          </w:divBdr>
        </w:div>
        <w:div w:id="1473713154">
          <w:marLeft w:val="0"/>
          <w:marRight w:val="0"/>
          <w:marTop w:val="0"/>
          <w:marBottom w:val="150"/>
          <w:divBdr>
            <w:top w:val="none" w:sz="0" w:space="0" w:color="auto"/>
            <w:left w:val="none" w:sz="0" w:space="0" w:color="auto"/>
            <w:bottom w:val="none" w:sz="0" w:space="0" w:color="auto"/>
            <w:right w:val="none" w:sz="0" w:space="0" w:color="auto"/>
          </w:divBdr>
        </w:div>
        <w:div w:id="2082748963">
          <w:marLeft w:val="0"/>
          <w:marRight w:val="0"/>
          <w:marTop w:val="0"/>
          <w:marBottom w:val="0"/>
          <w:divBdr>
            <w:top w:val="none" w:sz="0" w:space="0" w:color="auto"/>
            <w:left w:val="none" w:sz="0" w:space="0" w:color="auto"/>
            <w:bottom w:val="none" w:sz="0" w:space="0" w:color="auto"/>
            <w:right w:val="none" w:sz="0" w:space="0" w:color="auto"/>
          </w:divBdr>
          <w:divsChild>
            <w:div w:id="1357194626">
              <w:marLeft w:val="0"/>
              <w:marRight w:val="150"/>
              <w:marTop w:val="0"/>
              <w:marBottom w:val="0"/>
              <w:divBdr>
                <w:top w:val="none" w:sz="0" w:space="0" w:color="auto"/>
                <w:left w:val="none" w:sz="0" w:space="0" w:color="auto"/>
                <w:bottom w:val="none" w:sz="0" w:space="0" w:color="auto"/>
                <w:right w:val="none" w:sz="0" w:space="0" w:color="auto"/>
              </w:divBdr>
            </w:div>
            <w:div w:id="1705861202">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1507938839">
      <w:bodyDiv w:val="1"/>
      <w:marLeft w:val="0"/>
      <w:marRight w:val="0"/>
      <w:marTop w:val="0"/>
      <w:marBottom w:val="0"/>
      <w:divBdr>
        <w:top w:val="none" w:sz="0" w:space="0" w:color="auto"/>
        <w:left w:val="none" w:sz="0" w:space="0" w:color="auto"/>
        <w:bottom w:val="none" w:sz="0" w:space="0" w:color="auto"/>
        <w:right w:val="none" w:sz="0" w:space="0" w:color="auto"/>
      </w:divBdr>
    </w:div>
    <w:div w:id="1508056188">
      <w:bodyDiv w:val="1"/>
      <w:marLeft w:val="0"/>
      <w:marRight w:val="0"/>
      <w:marTop w:val="0"/>
      <w:marBottom w:val="0"/>
      <w:divBdr>
        <w:top w:val="none" w:sz="0" w:space="0" w:color="auto"/>
        <w:left w:val="none" w:sz="0" w:space="0" w:color="auto"/>
        <w:bottom w:val="none" w:sz="0" w:space="0" w:color="auto"/>
        <w:right w:val="none" w:sz="0" w:space="0" w:color="auto"/>
      </w:divBdr>
      <w:divsChild>
        <w:div w:id="1032341074">
          <w:marLeft w:val="0"/>
          <w:marRight w:val="0"/>
          <w:marTop w:val="0"/>
          <w:marBottom w:val="0"/>
          <w:divBdr>
            <w:top w:val="none" w:sz="0" w:space="0" w:color="auto"/>
            <w:left w:val="none" w:sz="0" w:space="0" w:color="auto"/>
            <w:bottom w:val="none" w:sz="0" w:space="0" w:color="auto"/>
            <w:right w:val="none" w:sz="0" w:space="0" w:color="auto"/>
          </w:divBdr>
          <w:divsChild>
            <w:div w:id="1267007803">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508665726">
      <w:bodyDiv w:val="1"/>
      <w:marLeft w:val="0"/>
      <w:marRight w:val="0"/>
      <w:marTop w:val="0"/>
      <w:marBottom w:val="0"/>
      <w:divBdr>
        <w:top w:val="none" w:sz="0" w:space="0" w:color="auto"/>
        <w:left w:val="none" w:sz="0" w:space="0" w:color="auto"/>
        <w:bottom w:val="none" w:sz="0" w:space="0" w:color="auto"/>
        <w:right w:val="none" w:sz="0" w:space="0" w:color="auto"/>
      </w:divBdr>
    </w:div>
    <w:div w:id="1508711642">
      <w:bodyDiv w:val="1"/>
      <w:marLeft w:val="0"/>
      <w:marRight w:val="0"/>
      <w:marTop w:val="0"/>
      <w:marBottom w:val="0"/>
      <w:divBdr>
        <w:top w:val="none" w:sz="0" w:space="0" w:color="auto"/>
        <w:left w:val="none" w:sz="0" w:space="0" w:color="auto"/>
        <w:bottom w:val="none" w:sz="0" w:space="0" w:color="auto"/>
        <w:right w:val="none" w:sz="0" w:space="0" w:color="auto"/>
      </w:divBdr>
      <w:divsChild>
        <w:div w:id="1814055923">
          <w:marLeft w:val="0"/>
          <w:marRight w:val="0"/>
          <w:marTop w:val="0"/>
          <w:marBottom w:val="0"/>
          <w:divBdr>
            <w:top w:val="none" w:sz="0" w:space="0" w:color="auto"/>
            <w:left w:val="none" w:sz="0" w:space="0" w:color="auto"/>
            <w:bottom w:val="none" w:sz="0" w:space="0" w:color="auto"/>
            <w:right w:val="none" w:sz="0" w:space="0" w:color="auto"/>
          </w:divBdr>
          <w:divsChild>
            <w:div w:id="1232499953">
              <w:marLeft w:val="900"/>
              <w:marRight w:val="0"/>
              <w:marTop w:val="0"/>
              <w:marBottom w:val="0"/>
              <w:divBdr>
                <w:top w:val="none" w:sz="0" w:space="0" w:color="auto"/>
                <w:left w:val="none" w:sz="0" w:space="0" w:color="auto"/>
                <w:bottom w:val="none" w:sz="0" w:space="0" w:color="auto"/>
                <w:right w:val="none" w:sz="0" w:space="0" w:color="auto"/>
              </w:divBdr>
              <w:divsChild>
                <w:div w:id="1596671987">
                  <w:marLeft w:val="0"/>
                  <w:marRight w:val="0"/>
                  <w:marTop w:val="0"/>
                  <w:marBottom w:val="0"/>
                  <w:divBdr>
                    <w:top w:val="none" w:sz="0" w:space="0" w:color="auto"/>
                    <w:left w:val="none" w:sz="0" w:space="0" w:color="auto"/>
                    <w:bottom w:val="none" w:sz="0" w:space="0" w:color="auto"/>
                    <w:right w:val="none" w:sz="0" w:space="0" w:color="auto"/>
                  </w:divBdr>
                </w:div>
                <w:div w:id="1472213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8784935">
      <w:bodyDiv w:val="1"/>
      <w:marLeft w:val="0"/>
      <w:marRight w:val="0"/>
      <w:marTop w:val="0"/>
      <w:marBottom w:val="0"/>
      <w:divBdr>
        <w:top w:val="none" w:sz="0" w:space="0" w:color="auto"/>
        <w:left w:val="none" w:sz="0" w:space="0" w:color="auto"/>
        <w:bottom w:val="none" w:sz="0" w:space="0" w:color="auto"/>
        <w:right w:val="none" w:sz="0" w:space="0" w:color="auto"/>
      </w:divBdr>
      <w:divsChild>
        <w:div w:id="1429543129">
          <w:marLeft w:val="0"/>
          <w:marRight w:val="0"/>
          <w:marTop w:val="375"/>
          <w:marBottom w:val="0"/>
          <w:divBdr>
            <w:top w:val="none" w:sz="0" w:space="0" w:color="auto"/>
            <w:left w:val="none" w:sz="0" w:space="0" w:color="auto"/>
            <w:bottom w:val="none" w:sz="0" w:space="0" w:color="auto"/>
            <w:right w:val="none" w:sz="0" w:space="0" w:color="auto"/>
          </w:divBdr>
          <w:divsChild>
            <w:div w:id="1545872328">
              <w:marLeft w:val="0"/>
              <w:marRight w:val="0"/>
              <w:marTop w:val="225"/>
              <w:marBottom w:val="0"/>
              <w:divBdr>
                <w:top w:val="none" w:sz="0" w:space="0" w:color="auto"/>
                <w:left w:val="none" w:sz="0" w:space="0" w:color="auto"/>
                <w:bottom w:val="none" w:sz="0" w:space="0" w:color="auto"/>
                <w:right w:val="none" w:sz="0" w:space="0" w:color="auto"/>
              </w:divBdr>
            </w:div>
          </w:divsChild>
        </w:div>
        <w:div w:id="1795059288">
          <w:marLeft w:val="0"/>
          <w:marRight w:val="0"/>
          <w:marTop w:val="0"/>
          <w:marBottom w:val="0"/>
          <w:divBdr>
            <w:top w:val="none" w:sz="0" w:space="0" w:color="auto"/>
            <w:left w:val="none" w:sz="0" w:space="0" w:color="auto"/>
            <w:bottom w:val="none" w:sz="0" w:space="0" w:color="auto"/>
            <w:right w:val="none" w:sz="0" w:space="0" w:color="auto"/>
          </w:divBdr>
        </w:div>
      </w:divsChild>
    </w:div>
    <w:div w:id="1508904537">
      <w:bodyDiv w:val="1"/>
      <w:marLeft w:val="0"/>
      <w:marRight w:val="0"/>
      <w:marTop w:val="0"/>
      <w:marBottom w:val="0"/>
      <w:divBdr>
        <w:top w:val="none" w:sz="0" w:space="0" w:color="auto"/>
        <w:left w:val="none" w:sz="0" w:space="0" w:color="auto"/>
        <w:bottom w:val="none" w:sz="0" w:space="0" w:color="auto"/>
        <w:right w:val="none" w:sz="0" w:space="0" w:color="auto"/>
      </w:divBdr>
    </w:div>
    <w:div w:id="1508982034">
      <w:bodyDiv w:val="1"/>
      <w:marLeft w:val="0"/>
      <w:marRight w:val="0"/>
      <w:marTop w:val="0"/>
      <w:marBottom w:val="0"/>
      <w:divBdr>
        <w:top w:val="none" w:sz="0" w:space="0" w:color="auto"/>
        <w:left w:val="none" w:sz="0" w:space="0" w:color="auto"/>
        <w:bottom w:val="none" w:sz="0" w:space="0" w:color="auto"/>
        <w:right w:val="none" w:sz="0" w:space="0" w:color="auto"/>
      </w:divBdr>
      <w:divsChild>
        <w:div w:id="1765951377">
          <w:marLeft w:val="0"/>
          <w:marRight w:val="0"/>
          <w:marTop w:val="0"/>
          <w:marBottom w:val="0"/>
          <w:divBdr>
            <w:top w:val="none" w:sz="0" w:space="0" w:color="auto"/>
            <w:left w:val="none" w:sz="0" w:space="0" w:color="auto"/>
            <w:bottom w:val="none" w:sz="0" w:space="0" w:color="auto"/>
            <w:right w:val="none" w:sz="0" w:space="0" w:color="auto"/>
          </w:divBdr>
          <w:divsChild>
            <w:div w:id="2126195281">
              <w:marLeft w:val="0"/>
              <w:marRight w:val="0"/>
              <w:marTop w:val="0"/>
              <w:marBottom w:val="0"/>
              <w:divBdr>
                <w:top w:val="none" w:sz="0" w:space="0" w:color="auto"/>
                <w:left w:val="none" w:sz="0" w:space="0" w:color="auto"/>
                <w:bottom w:val="none" w:sz="0" w:space="0" w:color="auto"/>
                <w:right w:val="none" w:sz="0" w:space="0" w:color="auto"/>
              </w:divBdr>
            </w:div>
          </w:divsChild>
        </w:div>
        <w:div w:id="600572087">
          <w:marLeft w:val="0"/>
          <w:marRight w:val="0"/>
          <w:marTop w:val="225"/>
          <w:marBottom w:val="600"/>
          <w:divBdr>
            <w:top w:val="none" w:sz="0" w:space="0" w:color="auto"/>
            <w:left w:val="none" w:sz="0" w:space="0" w:color="auto"/>
            <w:bottom w:val="none" w:sz="0" w:space="0" w:color="auto"/>
            <w:right w:val="none" w:sz="0" w:space="0" w:color="auto"/>
          </w:divBdr>
        </w:div>
      </w:divsChild>
    </w:div>
    <w:div w:id="1509365407">
      <w:bodyDiv w:val="1"/>
      <w:marLeft w:val="0"/>
      <w:marRight w:val="0"/>
      <w:marTop w:val="0"/>
      <w:marBottom w:val="0"/>
      <w:divBdr>
        <w:top w:val="none" w:sz="0" w:space="0" w:color="auto"/>
        <w:left w:val="none" w:sz="0" w:space="0" w:color="auto"/>
        <w:bottom w:val="none" w:sz="0" w:space="0" w:color="auto"/>
        <w:right w:val="none" w:sz="0" w:space="0" w:color="auto"/>
      </w:divBdr>
    </w:div>
    <w:div w:id="1509441394">
      <w:bodyDiv w:val="1"/>
      <w:marLeft w:val="0"/>
      <w:marRight w:val="0"/>
      <w:marTop w:val="0"/>
      <w:marBottom w:val="0"/>
      <w:divBdr>
        <w:top w:val="none" w:sz="0" w:space="0" w:color="auto"/>
        <w:left w:val="none" w:sz="0" w:space="0" w:color="auto"/>
        <w:bottom w:val="none" w:sz="0" w:space="0" w:color="auto"/>
        <w:right w:val="none" w:sz="0" w:space="0" w:color="auto"/>
      </w:divBdr>
      <w:divsChild>
        <w:div w:id="939332137">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509443836">
      <w:bodyDiv w:val="1"/>
      <w:marLeft w:val="0"/>
      <w:marRight w:val="0"/>
      <w:marTop w:val="0"/>
      <w:marBottom w:val="0"/>
      <w:divBdr>
        <w:top w:val="none" w:sz="0" w:space="0" w:color="auto"/>
        <w:left w:val="none" w:sz="0" w:space="0" w:color="auto"/>
        <w:bottom w:val="none" w:sz="0" w:space="0" w:color="auto"/>
        <w:right w:val="none" w:sz="0" w:space="0" w:color="auto"/>
      </w:divBdr>
    </w:div>
    <w:div w:id="1509522502">
      <w:bodyDiv w:val="1"/>
      <w:marLeft w:val="0"/>
      <w:marRight w:val="0"/>
      <w:marTop w:val="0"/>
      <w:marBottom w:val="0"/>
      <w:divBdr>
        <w:top w:val="none" w:sz="0" w:space="0" w:color="auto"/>
        <w:left w:val="none" w:sz="0" w:space="0" w:color="auto"/>
        <w:bottom w:val="none" w:sz="0" w:space="0" w:color="auto"/>
        <w:right w:val="none" w:sz="0" w:space="0" w:color="auto"/>
      </w:divBdr>
      <w:divsChild>
        <w:div w:id="2116553471">
          <w:marLeft w:val="1581"/>
          <w:marRight w:val="0"/>
          <w:marTop w:val="0"/>
          <w:marBottom w:val="0"/>
          <w:divBdr>
            <w:top w:val="none" w:sz="0" w:space="0" w:color="auto"/>
            <w:left w:val="none" w:sz="0" w:space="0" w:color="auto"/>
            <w:bottom w:val="none" w:sz="0" w:space="0" w:color="auto"/>
            <w:right w:val="none" w:sz="0" w:space="0" w:color="auto"/>
          </w:divBdr>
        </w:div>
      </w:divsChild>
    </w:div>
    <w:div w:id="1509558390">
      <w:bodyDiv w:val="1"/>
      <w:marLeft w:val="0"/>
      <w:marRight w:val="0"/>
      <w:marTop w:val="0"/>
      <w:marBottom w:val="0"/>
      <w:divBdr>
        <w:top w:val="none" w:sz="0" w:space="0" w:color="auto"/>
        <w:left w:val="none" w:sz="0" w:space="0" w:color="auto"/>
        <w:bottom w:val="none" w:sz="0" w:space="0" w:color="auto"/>
        <w:right w:val="none" w:sz="0" w:space="0" w:color="auto"/>
      </w:divBdr>
      <w:divsChild>
        <w:div w:id="429666926">
          <w:marLeft w:val="0"/>
          <w:marRight w:val="0"/>
          <w:marTop w:val="0"/>
          <w:marBottom w:val="0"/>
          <w:divBdr>
            <w:top w:val="none" w:sz="0" w:space="0" w:color="auto"/>
            <w:left w:val="none" w:sz="0" w:space="0" w:color="auto"/>
            <w:bottom w:val="none" w:sz="0" w:space="0" w:color="auto"/>
            <w:right w:val="none" w:sz="0" w:space="0" w:color="auto"/>
          </w:divBdr>
          <w:divsChild>
            <w:div w:id="195243806">
              <w:marLeft w:val="0"/>
              <w:marRight w:val="0"/>
              <w:marTop w:val="0"/>
              <w:marBottom w:val="0"/>
              <w:divBdr>
                <w:top w:val="none" w:sz="0" w:space="0" w:color="auto"/>
                <w:left w:val="none" w:sz="0" w:space="0" w:color="auto"/>
                <w:bottom w:val="none" w:sz="0" w:space="0" w:color="auto"/>
                <w:right w:val="none" w:sz="0" w:space="0" w:color="auto"/>
              </w:divBdr>
            </w:div>
          </w:divsChild>
        </w:div>
        <w:div w:id="1170566273">
          <w:marLeft w:val="0"/>
          <w:marRight w:val="0"/>
          <w:marTop w:val="225"/>
          <w:marBottom w:val="600"/>
          <w:divBdr>
            <w:top w:val="none" w:sz="0" w:space="0" w:color="auto"/>
            <w:left w:val="none" w:sz="0" w:space="0" w:color="auto"/>
            <w:bottom w:val="none" w:sz="0" w:space="0" w:color="auto"/>
            <w:right w:val="none" w:sz="0" w:space="0" w:color="auto"/>
          </w:divBdr>
        </w:div>
      </w:divsChild>
    </w:div>
    <w:div w:id="1509565325">
      <w:bodyDiv w:val="1"/>
      <w:marLeft w:val="0"/>
      <w:marRight w:val="0"/>
      <w:marTop w:val="0"/>
      <w:marBottom w:val="0"/>
      <w:divBdr>
        <w:top w:val="none" w:sz="0" w:space="0" w:color="auto"/>
        <w:left w:val="none" w:sz="0" w:space="0" w:color="auto"/>
        <w:bottom w:val="none" w:sz="0" w:space="0" w:color="auto"/>
        <w:right w:val="none" w:sz="0" w:space="0" w:color="auto"/>
      </w:divBdr>
      <w:divsChild>
        <w:div w:id="395014765">
          <w:marLeft w:val="0"/>
          <w:marRight w:val="0"/>
          <w:marTop w:val="0"/>
          <w:marBottom w:val="0"/>
          <w:divBdr>
            <w:top w:val="none" w:sz="0" w:space="0" w:color="auto"/>
            <w:left w:val="none" w:sz="0" w:space="0" w:color="auto"/>
            <w:bottom w:val="none" w:sz="0" w:space="0" w:color="auto"/>
            <w:right w:val="none" w:sz="0" w:space="0" w:color="auto"/>
          </w:divBdr>
          <w:divsChild>
            <w:div w:id="1913151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9713045">
      <w:bodyDiv w:val="1"/>
      <w:marLeft w:val="0"/>
      <w:marRight w:val="0"/>
      <w:marTop w:val="0"/>
      <w:marBottom w:val="0"/>
      <w:divBdr>
        <w:top w:val="none" w:sz="0" w:space="0" w:color="auto"/>
        <w:left w:val="none" w:sz="0" w:space="0" w:color="auto"/>
        <w:bottom w:val="none" w:sz="0" w:space="0" w:color="auto"/>
        <w:right w:val="none" w:sz="0" w:space="0" w:color="auto"/>
      </w:divBdr>
    </w:div>
    <w:div w:id="1509756097">
      <w:bodyDiv w:val="1"/>
      <w:marLeft w:val="0"/>
      <w:marRight w:val="0"/>
      <w:marTop w:val="0"/>
      <w:marBottom w:val="0"/>
      <w:divBdr>
        <w:top w:val="none" w:sz="0" w:space="0" w:color="auto"/>
        <w:left w:val="none" w:sz="0" w:space="0" w:color="auto"/>
        <w:bottom w:val="none" w:sz="0" w:space="0" w:color="auto"/>
        <w:right w:val="none" w:sz="0" w:space="0" w:color="auto"/>
      </w:divBdr>
    </w:div>
    <w:div w:id="1509757019">
      <w:bodyDiv w:val="1"/>
      <w:marLeft w:val="0"/>
      <w:marRight w:val="0"/>
      <w:marTop w:val="0"/>
      <w:marBottom w:val="0"/>
      <w:divBdr>
        <w:top w:val="none" w:sz="0" w:space="0" w:color="auto"/>
        <w:left w:val="none" w:sz="0" w:space="0" w:color="auto"/>
        <w:bottom w:val="none" w:sz="0" w:space="0" w:color="auto"/>
        <w:right w:val="none" w:sz="0" w:space="0" w:color="auto"/>
      </w:divBdr>
      <w:divsChild>
        <w:div w:id="1656641348">
          <w:marLeft w:val="0"/>
          <w:marRight w:val="0"/>
          <w:marTop w:val="0"/>
          <w:marBottom w:val="0"/>
          <w:divBdr>
            <w:top w:val="none" w:sz="0" w:space="0" w:color="auto"/>
            <w:left w:val="none" w:sz="0" w:space="0" w:color="auto"/>
            <w:bottom w:val="none" w:sz="0" w:space="0" w:color="auto"/>
            <w:right w:val="none" w:sz="0" w:space="0" w:color="auto"/>
          </w:divBdr>
          <w:divsChild>
            <w:div w:id="897790829">
              <w:marLeft w:val="0"/>
              <w:marRight w:val="0"/>
              <w:marTop w:val="0"/>
              <w:marBottom w:val="0"/>
              <w:divBdr>
                <w:top w:val="none" w:sz="0" w:space="0" w:color="auto"/>
                <w:left w:val="none" w:sz="0" w:space="0" w:color="auto"/>
                <w:bottom w:val="none" w:sz="0" w:space="0" w:color="auto"/>
                <w:right w:val="none" w:sz="0" w:space="0" w:color="auto"/>
              </w:divBdr>
            </w:div>
          </w:divsChild>
        </w:div>
        <w:div w:id="2169469">
          <w:marLeft w:val="0"/>
          <w:marRight w:val="0"/>
          <w:marTop w:val="225"/>
          <w:marBottom w:val="600"/>
          <w:divBdr>
            <w:top w:val="none" w:sz="0" w:space="0" w:color="auto"/>
            <w:left w:val="none" w:sz="0" w:space="0" w:color="auto"/>
            <w:bottom w:val="none" w:sz="0" w:space="0" w:color="auto"/>
            <w:right w:val="none" w:sz="0" w:space="0" w:color="auto"/>
          </w:divBdr>
        </w:div>
      </w:divsChild>
    </w:div>
    <w:div w:id="1509978442">
      <w:bodyDiv w:val="1"/>
      <w:marLeft w:val="0"/>
      <w:marRight w:val="0"/>
      <w:marTop w:val="0"/>
      <w:marBottom w:val="0"/>
      <w:divBdr>
        <w:top w:val="none" w:sz="0" w:space="0" w:color="auto"/>
        <w:left w:val="none" w:sz="0" w:space="0" w:color="auto"/>
        <w:bottom w:val="none" w:sz="0" w:space="0" w:color="auto"/>
        <w:right w:val="none" w:sz="0" w:space="0" w:color="auto"/>
      </w:divBdr>
    </w:div>
    <w:div w:id="1509980004">
      <w:bodyDiv w:val="1"/>
      <w:marLeft w:val="0"/>
      <w:marRight w:val="0"/>
      <w:marTop w:val="0"/>
      <w:marBottom w:val="0"/>
      <w:divBdr>
        <w:top w:val="none" w:sz="0" w:space="0" w:color="auto"/>
        <w:left w:val="none" w:sz="0" w:space="0" w:color="auto"/>
        <w:bottom w:val="none" w:sz="0" w:space="0" w:color="auto"/>
        <w:right w:val="none" w:sz="0" w:space="0" w:color="auto"/>
      </w:divBdr>
      <w:divsChild>
        <w:div w:id="252903529">
          <w:marLeft w:val="0"/>
          <w:marRight w:val="0"/>
          <w:marTop w:val="0"/>
          <w:marBottom w:val="0"/>
          <w:divBdr>
            <w:top w:val="none" w:sz="0" w:space="0" w:color="auto"/>
            <w:left w:val="none" w:sz="0" w:space="0" w:color="auto"/>
            <w:bottom w:val="none" w:sz="0" w:space="0" w:color="auto"/>
            <w:right w:val="none" w:sz="0" w:space="0" w:color="auto"/>
          </w:divBdr>
        </w:div>
      </w:divsChild>
    </w:div>
    <w:div w:id="1510178616">
      <w:bodyDiv w:val="1"/>
      <w:marLeft w:val="0"/>
      <w:marRight w:val="0"/>
      <w:marTop w:val="0"/>
      <w:marBottom w:val="0"/>
      <w:divBdr>
        <w:top w:val="none" w:sz="0" w:space="0" w:color="auto"/>
        <w:left w:val="none" w:sz="0" w:space="0" w:color="auto"/>
        <w:bottom w:val="none" w:sz="0" w:space="0" w:color="auto"/>
        <w:right w:val="none" w:sz="0" w:space="0" w:color="auto"/>
      </w:divBdr>
    </w:div>
    <w:div w:id="1510217515">
      <w:bodyDiv w:val="1"/>
      <w:marLeft w:val="0"/>
      <w:marRight w:val="0"/>
      <w:marTop w:val="0"/>
      <w:marBottom w:val="0"/>
      <w:divBdr>
        <w:top w:val="none" w:sz="0" w:space="0" w:color="auto"/>
        <w:left w:val="none" w:sz="0" w:space="0" w:color="auto"/>
        <w:bottom w:val="none" w:sz="0" w:space="0" w:color="auto"/>
        <w:right w:val="none" w:sz="0" w:space="0" w:color="auto"/>
      </w:divBdr>
      <w:divsChild>
        <w:div w:id="1162811956">
          <w:marLeft w:val="0"/>
          <w:marRight w:val="0"/>
          <w:marTop w:val="0"/>
          <w:marBottom w:val="0"/>
          <w:divBdr>
            <w:top w:val="none" w:sz="0" w:space="0" w:color="auto"/>
            <w:left w:val="none" w:sz="0" w:space="0" w:color="auto"/>
            <w:bottom w:val="none" w:sz="0" w:space="0" w:color="auto"/>
            <w:right w:val="none" w:sz="0" w:space="0" w:color="auto"/>
          </w:divBdr>
        </w:div>
      </w:divsChild>
    </w:div>
    <w:div w:id="1510414468">
      <w:bodyDiv w:val="1"/>
      <w:marLeft w:val="0"/>
      <w:marRight w:val="0"/>
      <w:marTop w:val="0"/>
      <w:marBottom w:val="0"/>
      <w:divBdr>
        <w:top w:val="none" w:sz="0" w:space="0" w:color="auto"/>
        <w:left w:val="none" w:sz="0" w:space="0" w:color="auto"/>
        <w:bottom w:val="none" w:sz="0" w:space="0" w:color="auto"/>
        <w:right w:val="none" w:sz="0" w:space="0" w:color="auto"/>
      </w:divBdr>
    </w:div>
    <w:div w:id="1510484676">
      <w:bodyDiv w:val="1"/>
      <w:marLeft w:val="0"/>
      <w:marRight w:val="0"/>
      <w:marTop w:val="0"/>
      <w:marBottom w:val="0"/>
      <w:divBdr>
        <w:top w:val="none" w:sz="0" w:space="0" w:color="auto"/>
        <w:left w:val="none" w:sz="0" w:space="0" w:color="auto"/>
        <w:bottom w:val="none" w:sz="0" w:space="0" w:color="auto"/>
        <w:right w:val="none" w:sz="0" w:space="0" w:color="auto"/>
      </w:divBdr>
    </w:div>
    <w:div w:id="1510755698">
      <w:bodyDiv w:val="1"/>
      <w:marLeft w:val="0"/>
      <w:marRight w:val="0"/>
      <w:marTop w:val="0"/>
      <w:marBottom w:val="0"/>
      <w:divBdr>
        <w:top w:val="none" w:sz="0" w:space="0" w:color="auto"/>
        <w:left w:val="none" w:sz="0" w:space="0" w:color="auto"/>
        <w:bottom w:val="none" w:sz="0" w:space="0" w:color="auto"/>
        <w:right w:val="none" w:sz="0" w:space="0" w:color="auto"/>
      </w:divBdr>
      <w:divsChild>
        <w:div w:id="151071840">
          <w:marLeft w:val="0"/>
          <w:marRight w:val="0"/>
          <w:marTop w:val="0"/>
          <w:marBottom w:val="30"/>
          <w:divBdr>
            <w:top w:val="none" w:sz="0" w:space="0" w:color="auto"/>
            <w:left w:val="none" w:sz="0" w:space="0" w:color="auto"/>
            <w:bottom w:val="none" w:sz="0" w:space="0" w:color="auto"/>
            <w:right w:val="none" w:sz="0" w:space="0" w:color="auto"/>
          </w:divBdr>
        </w:div>
        <w:div w:id="1584679260">
          <w:marLeft w:val="0"/>
          <w:marRight w:val="0"/>
          <w:marTop w:val="0"/>
          <w:marBottom w:val="300"/>
          <w:divBdr>
            <w:top w:val="none" w:sz="0" w:space="0" w:color="auto"/>
            <w:left w:val="none" w:sz="0" w:space="0" w:color="auto"/>
            <w:bottom w:val="none" w:sz="0" w:space="0" w:color="auto"/>
            <w:right w:val="none" w:sz="0" w:space="0" w:color="auto"/>
          </w:divBdr>
          <w:divsChild>
            <w:div w:id="2013948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0829742">
      <w:bodyDiv w:val="1"/>
      <w:marLeft w:val="0"/>
      <w:marRight w:val="0"/>
      <w:marTop w:val="0"/>
      <w:marBottom w:val="0"/>
      <w:divBdr>
        <w:top w:val="none" w:sz="0" w:space="0" w:color="auto"/>
        <w:left w:val="none" w:sz="0" w:space="0" w:color="auto"/>
        <w:bottom w:val="none" w:sz="0" w:space="0" w:color="auto"/>
        <w:right w:val="none" w:sz="0" w:space="0" w:color="auto"/>
      </w:divBdr>
      <w:divsChild>
        <w:div w:id="982395469">
          <w:marLeft w:val="0"/>
          <w:marRight w:val="0"/>
          <w:marTop w:val="0"/>
          <w:marBottom w:val="240"/>
          <w:divBdr>
            <w:top w:val="none" w:sz="0" w:space="0" w:color="auto"/>
            <w:left w:val="none" w:sz="0" w:space="0" w:color="auto"/>
            <w:bottom w:val="none" w:sz="0" w:space="0" w:color="auto"/>
            <w:right w:val="none" w:sz="0" w:space="0" w:color="auto"/>
          </w:divBdr>
        </w:div>
      </w:divsChild>
    </w:div>
    <w:div w:id="1511024227">
      <w:bodyDiv w:val="1"/>
      <w:marLeft w:val="0"/>
      <w:marRight w:val="0"/>
      <w:marTop w:val="0"/>
      <w:marBottom w:val="0"/>
      <w:divBdr>
        <w:top w:val="none" w:sz="0" w:space="0" w:color="auto"/>
        <w:left w:val="none" w:sz="0" w:space="0" w:color="auto"/>
        <w:bottom w:val="none" w:sz="0" w:space="0" w:color="auto"/>
        <w:right w:val="none" w:sz="0" w:space="0" w:color="auto"/>
      </w:divBdr>
      <w:divsChild>
        <w:div w:id="360252433">
          <w:marLeft w:val="0"/>
          <w:marRight w:val="0"/>
          <w:marTop w:val="0"/>
          <w:marBottom w:val="0"/>
          <w:divBdr>
            <w:top w:val="none" w:sz="0" w:space="0" w:color="auto"/>
            <w:left w:val="none" w:sz="0" w:space="0" w:color="auto"/>
            <w:bottom w:val="none" w:sz="0" w:space="0" w:color="auto"/>
            <w:right w:val="none" w:sz="0" w:space="0" w:color="auto"/>
          </w:divBdr>
        </w:div>
      </w:divsChild>
    </w:div>
    <w:div w:id="1511136805">
      <w:bodyDiv w:val="1"/>
      <w:marLeft w:val="0"/>
      <w:marRight w:val="0"/>
      <w:marTop w:val="0"/>
      <w:marBottom w:val="0"/>
      <w:divBdr>
        <w:top w:val="none" w:sz="0" w:space="0" w:color="auto"/>
        <w:left w:val="none" w:sz="0" w:space="0" w:color="auto"/>
        <w:bottom w:val="none" w:sz="0" w:space="0" w:color="auto"/>
        <w:right w:val="none" w:sz="0" w:space="0" w:color="auto"/>
      </w:divBdr>
      <w:divsChild>
        <w:div w:id="513567566">
          <w:marLeft w:val="0"/>
          <w:marRight w:val="0"/>
          <w:marTop w:val="0"/>
          <w:marBottom w:val="0"/>
          <w:divBdr>
            <w:top w:val="none" w:sz="0" w:space="0" w:color="auto"/>
            <w:left w:val="none" w:sz="0" w:space="0" w:color="auto"/>
            <w:bottom w:val="none" w:sz="0" w:space="0" w:color="auto"/>
            <w:right w:val="none" w:sz="0" w:space="0" w:color="auto"/>
          </w:divBdr>
        </w:div>
        <w:div w:id="732197294">
          <w:marLeft w:val="0"/>
          <w:marRight w:val="0"/>
          <w:marTop w:val="0"/>
          <w:marBottom w:val="0"/>
          <w:divBdr>
            <w:top w:val="none" w:sz="0" w:space="0" w:color="auto"/>
            <w:left w:val="none" w:sz="0" w:space="0" w:color="auto"/>
            <w:bottom w:val="none" w:sz="0" w:space="0" w:color="auto"/>
            <w:right w:val="none" w:sz="0" w:space="0" w:color="auto"/>
          </w:divBdr>
        </w:div>
        <w:div w:id="1522815494">
          <w:marLeft w:val="0"/>
          <w:marRight w:val="0"/>
          <w:marTop w:val="0"/>
          <w:marBottom w:val="0"/>
          <w:divBdr>
            <w:top w:val="none" w:sz="0" w:space="0" w:color="auto"/>
            <w:left w:val="none" w:sz="0" w:space="0" w:color="auto"/>
            <w:bottom w:val="none" w:sz="0" w:space="0" w:color="auto"/>
            <w:right w:val="none" w:sz="0" w:space="0" w:color="auto"/>
          </w:divBdr>
        </w:div>
      </w:divsChild>
    </w:div>
    <w:div w:id="1511143059">
      <w:bodyDiv w:val="1"/>
      <w:marLeft w:val="0"/>
      <w:marRight w:val="0"/>
      <w:marTop w:val="0"/>
      <w:marBottom w:val="0"/>
      <w:divBdr>
        <w:top w:val="none" w:sz="0" w:space="0" w:color="auto"/>
        <w:left w:val="none" w:sz="0" w:space="0" w:color="auto"/>
        <w:bottom w:val="none" w:sz="0" w:space="0" w:color="auto"/>
        <w:right w:val="none" w:sz="0" w:space="0" w:color="auto"/>
      </w:divBdr>
      <w:divsChild>
        <w:div w:id="20593133">
          <w:marLeft w:val="0"/>
          <w:marRight w:val="0"/>
          <w:marTop w:val="0"/>
          <w:marBottom w:val="0"/>
          <w:divBdr>
            <w:top w:val="none" w:sz="0" w:space="0" w:color="auto"/>
            <w:left w:val="none" w:sz="0" w:space="0" w:color="auto"/>
            <w:bottom w:val="none" w:sz="0" w:space="0" w:color="auto"/>
            <w:right w:val="none" w:sz="0" w:space="0" w:color="auto"/>
          </w:divBdr>
          <w:divsChild>
            <w:div w:id="1385251161">
              <w:marLeft w:val="0"/>
              <w:marRight w:val="0"/>
              <w:marTop w:val="0"/>
              <w:marBottom w:val="0"/>
              <w:divBdr>
                <w:top w:val="none" w:sz="0" w:space="0" w:color="auto"/>
                <w:left w:val="none" w:sz="0" w:space="0" w:color="auto"/>
                <w:bottom w:val="none" w:sz="0" w:space="0" w:color="auto"/>
                <w:right w:val="none" w:sz="0" w:space="0" w:color="auto"/>
              </w:divBdr>
              <w:divsChild>
                <w:div w:id="1624532898">
                  <w:marLeft w:val="0"/>
                  <w:marRight w:val="0"/>
                  <w:marTop w:val="0"/>
                  <w:marBottom w:val="0"/>
                  <w:divBdr>
                    <w:top w:val="none" w:sz="0" w:space="0" w:color="auto"/>
                    <w:left w:val="none" w:sz="0" w:space="0" w:color="auto"/>
                    <w:bottom w:val="none" w:sz="0" w:space="0" w:color="auto"/>
                    <w:right w:val="none" w:sz="0" w:space="0" w:color="auto"/>
                  </w:divBdr>
                  <w:divsChild>
                    <w:div w:id="1775175089">
                      <w:marLeft w:val="0"/>
                      <w:marRight w:val="0"/>
                      <w:marTop w:val="0"/>
                      <w:marBottom w:val="0"/>
                      <w:divBdr>
                        <w:top w:val="none" w:sz="0" w:space="0" w:color="auto"/>
                        <w:left w:val="none" w:sz="0" w:space="0" w:color="auto"/>
                        <w:bottom w:val="none" w:sz="0" w:space="0" w:color="auto"/>
                        <w:right w:val="none" w:sz="0" w:space="0" w:color="auto"/>
                      </w:divBdr>
                      <w:divsChild>
                        <w:div w:id="435101687">
                          <w:marLeft w:val="0"/>
                          <w:marRight w:val="0"/>
                          <w:marTop w:val="0"/>
                          <w:marBottom w:val="0"/>
                          <w:divBdr>
                            <w:top w:val="none" w:sz="0" w:space="0" w:color="auto"/>
                            <w:left w:val="none" w:sz="0" w:space="0" w:color="auto"/>
                            <w:bottom w:val="none" w:sz="0" w:space="0" w:color="auto"/>
                            <w:right w:val="none" w:sz="0" w:space="0" w:color="auto"/>
                          </w:divBdr>
                          <w:divsChild>
                            <w:div w:id="1954168680">
                              <w:marLeft w:val="0"/>
                              <w:marRight w:val="0"/>
                              <w:marTop w:val="0"/>
                              <w:marBottom w:val="0"/>
                              <w:divBdr>
                                <w:top w:val="single" w:sz="6" w:space="0" w:color="FAFAFA"/>
                                <w:left w:val="single" w:sz="6" w:space="0" w:color="FAFAFA"/>
                                <w:bottom w:val="single" w:sz="6" w:space="0" w:color="FAFAFA"/>
                                <w:right w:val="single" w:sz="6" w:space="0" w:color="FAFAFA"/>
                              </w:divBdr>
                              <w:divsChild>
                                <w:div w:id="1029646892">
                                  <w:marLeft w:val="0"/>
                                  <w:marRight w:val="0"/>
                                  <w:marTop w:val="0"/>
                                  <w:marBottom w:val="0"/>
                                  <w:divBdr>
                                    <w:top w:val="none" w:sz="0" w:space="0" w:color="auto"/>
                                    <w:left w:val="none" w:sz="0" w:space="0" w:color="auto"/>
                                    <w:bottom w:val="none" w:sz="0" w:space="0" w:color="auto"/>
                                    <w:right w:val="none" w:sz="0" w:space="0" w:color="auto"/>
                                  </w:divBdr>
                                  <w:divsChild>
                                    <w:div w:id="300306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11260344">
      <w:bodyDiv w:val="1"/>
      <w:marLeft w:val="0"/>
      <w:marRight w:val="0"/>
      <w:marTop w:val="0"/>
      <w:marBottom w:val="0"/>
      <w:divBdr>
        <w:top w:val="none" w:sz="0" w:space="0" w:color="auto"/>
        <w:left w:val="none" w:sz="0" w:space="0" w:color="auto"/>
        <w:bottom w:val="none" w:sz="0" w:space="0" w:color="auto"/>
        <w:right w:val="none" w:sz="0" w:space="0" w:color="auto"/>
      </w:divBdr>
    </w:div>
    <w:div w:id="1511287591">
      <w:bodyDiv w:val="1"/>
      <w:marLeft w:val="0"/>
      <w:marRight w:val="0"/>
      <w:marTop w:val="0"/>
      <w:marBottom w:val="0"/>
      <w:divBdr>
        <w:top w:val="none" w:sz="0" w:space="0" w:color="auto"/>
        <w:left w:val="none" w:sz="0" w:space="0" w:color="auto"/>
        <w:bottom w:val="none" w:sz="0" w:space="0" w:color="auto"/>
        <w:right w:val="none" w:sz="0" w:space="0" w:color="auto"/>
      </w:divBdr>
    </w:div>
    <w:div w:id="1511484001">
      <w:bodyDiv w:val="1"/>
      <w:marLeft w:val="0"/>
      <w:marRight w:val="0"/>
      <w:marTop w:val="0"/>
      <w:marBottom w:val="0"/>
      <w:divBdr>
        <w:top w:val="none" w:sz="0" w:space="0" w:color="auto"/>
        <w:left w:val="none" w:sz="0" w:space="0" w:color="auto"/>
        <w:bottom w:val="none" w:sz="0" w:space="0" w:color="auto"/>
        <w:right w:val="none" w:sz="0" w:space="0" w:color="auto"/>
      </w:divBdr>
    </w:div>
    <w:div w:id="1511598627">
      <w:bodyDiv w:val="1"/>
      <w:marLeft w:val="0"/>
      <w:marRight w:val="0"/>
      <w:marTop w:val="0"/>
      <w:marBottom w:val="0"/>
      <w:divBdr>
        <w:top w:val="none" w:sz="0" w:space="0" w:color="auto"/>
        <w:left w:val="none" w:sz="0" w:space="0" w:color="auto"/>
        <w:bottom w:val="none" w:sz="0" w:space="0" w:color="auto"/>
        <w:right w:val="none" w:sz="0" w:space="0" w:color="auto"/>
      </w:divBdr>
      <w:divsChild>
        <w:div w:id="1038777141">
          <w:marLeft w:val="0"/>
          <w:marRight w:val="0"/>
          <w:marTop w:val="0"/>
          <w:marBottom w:val="0"/>
          <w:divBdr>
            <w:top w:val="none" w:sz="0" w:space="0" w:color="auto"/>
            <w:left w:val="none" w:sz="0" w:space="0" w:color="auto"/>
            <w:bottom w:val="none" w:sz="0" w:space="0" w:color="auto"/>
            <w:right w:val="none" w:sz="0" w:space="0" w:color="auto"/>
          </w:divBdr>
        </w:div>
      </w:divsChild>
    </w:div>
    <w:div w:id="1511601938">
      <w:bodyDiv w:val="1"/>
      <w:marLeft w:val="0"/>
      <w:marRight w:val="0"/>
      <w:marTop w:val="0"/>
      <w:marBottom w:val="0"/>
      <w:divBdr>
        <w:top w:val="none" w:sz="0" w:space="0" w:color="auto"/>
        <w:left w:val="none" w:sz="0" w:space="0" w:color="auto"/>
        <w:bottom w:val="none" w:sz="0" w:space="0" w:color="auto"/>
        <w:right w:val="none" w:sz="0" w:space="0" w:color="auto"/>
      </w:divBdr>
      <w:divsChild>
        <w:div w:id="1755085648">
          <w:marLeft w:val="0"/>
          <w:marRight w:val="0"/>
          <w:marTop w:val="0"/>
          <w:marBottom w:val="0"/>
          <w:divBdr>
            <w:top w:val="none" w:sz="0" w:space="0" w:color="auto"/>
            <w:left w:val="none" w:sz="0" w:space="0" w:color="auto"/>
            <w:bottom w:val="none" w:sz="0" w:space="0" w:color="auto"/>
            <w:right w:val="none" w:sz="0" w:space="0" w:color="auto"/>
          </w:divBdr>
          <w:divsChild>
            <w:div w:id="2069263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1797502">
      <w:bodyDiv w:val="1"/>
      <w:marLeft w:val="0"/>
      <w:marRight w:val="0"/>
      <w:marTop w:val="0"/>
      <w:marBottom w:val="0"/>
      <w:divBdr>
        <w:top w:val="none" w:sz="0" w:space="0" w:color="auto"/>
        <w:left w:val="none" w:sz="0" w:space="0" w:color="auto"/>
        <w:bottom w:val="none" w:sz="0" w:space="0" w:color="auto"/>
        <w:right w:val="none" w:sz="0" w:space="0" w:color="auto"/>
      </w:divBdr>
    </w:div>
    <w:div w:id="1511797912">
      <w:bodyDiv w:val="1"/>
      <w:marLeft w:val="0"/>
      <w:marRight w:val="0"/>
      <w:marTop w:val="0"/>
      <w:marBottom w:val="0"/>
      <w:divBdr>
        <w:top w:val="none" w:sz="0" w:space="0" w:color="auto"/>
        <w:left w:val="none" w:sz="0" w:space="0" w:color="auto"/>
        <w:bottom w:val="none" w:sz="0" w:space="0" w:color="auto"/>
        <w:right w:val="none" w:sz="0" w:space="0" w:color="auto"/>
      </w:divBdr>
      <w:divsChild>
        <w:div w:id="1001546354">
          <w:marLeft w:val="0"/>
          <w:marRight w:val="0"/>
          <w:marTop w:val="0"/>
          <w:marBottom w:val="0"/>
          <w:divBdr>
            <w:top w:val="none" w:sz="0" w:space="0" w:color="auto"/>
            <w:left w:val="none" w:sz="0" w:space="0" w:color="auto"/>
            <w:bottom w:val="none" w:sz="0" w:space="0" w:color="auto"/>
            <w:right w:val="none" w:sz="0" w:space="0" w:color="auto"/>
          </w:divBdr>
        </w:div>
        <w:div w:id="1054696670">
          <w:marLeft w:val="0"/>
          <w:marRight w:val="0"/>
          <w:marTop w:val="0"/>
          <w:marBottom w:val="150"/>
          <w:divBdr>
            <w:top w:val="none" w:sz="0" w:space="0" w:color="auto"/>
            <w:left w:val="none" w:sz="0" w:space="0" w:color="auto"/>
            <w:bottom w:val="none" w:sz="0" w:space="0" w:color="auto"/>
            <w:right w:val="none" w:sz="0" w:space="0" w:color="auto"/>
          </w:divBdr>
        </w:div>
        <w:div w:id="1274050343">
          <w:marLeft w:val="0"/>
          <w:marRight w:val="0"/>
          <w:marTop w:val="0"/>
          <w:marBottom w:val="0"/>
          <w:divBdr>
            <w:top w:val="none" w:sz="0" w:space="0" w:color="auto"/>
            <w:left w:val="none" w:sz="0" w:space="0" w:color="auto"/>
            <w:bottom w:val="none" w:sz="0" w:space="0" w:color="auto"/>
            <w:right w:val="none" w:sz="0" w:space="0" w:color="auto"/>
          </w:divBdr>
          <w:divsChild>
            <w:div w:id="25639079">
              <w:marLeft w:val="0"/>
              <w:marRight w:val="150"/>
              <w:marTop w:val="0"/>
              <w:marBottom w:val="0"/>
              <w:divBdr>
                <w:top w:val="none" w:sz="0" w:space="0" w:color="auto"/>
                <w:left w:val="none" w:sz="0" w:space="0" w:color="auto"/>
                <w:bottom w:val="none" w:sz="0" w:space="0" w:color="auto"/>
                <w:right w:val="none" w:sz="0" w:space="0" w:color="auto"/>
              </w:divBdr>
            </w:div>
            <w:div w:id="1966158139">
              <w:marLeft w:val="0"/>
              <w:marRight w:val="150"/>
              <w:marTop w:val="0"/>
              <w:marBottom w:val="0"/>
              <w:divBdr>
                <w:top w:val="none" w:sz="0" w:space="0" w:color="auto"/>
                <w:left w:val="none" w:sz="0" w:space="0" w:color="auto"/>
                <w:bottom w:val="none" w:sz="0" w:space="0" w:color="auto"/>
                <w:right w:val="none" w:sz="0" w:space="0" w:color="auto"/>
              </w:divBdr>
            </w:div>
          </w:divsChild>
        </w:div>
        <w:div w:id="1556163897">
          <w:marLeft w:val="0"/>
          <w:marRight w:val="0"/>
          <w:marTop w:val="0"/>
          <w:marBottom w:val="0"/>
          <w:divBdr>
            <w:top w:val="none" w:sz="0" w:space="0" w:color="auto"/>
            <w:left w:val="none" w:sz="0" w:space="0" w:color="auto"/>
            <w:bottom w:val="none" w:sz="0" w:space="0" w:color="auto"/>
            <w:right w:val="none" w:sz="0" w:space="0" w:color="auto"/>
          </w:divBdr>
        </w:div>
      </w:divsChild>
    </w:div>
    <w:div w:id="1511874654">
      <w:bodyDiv w:val="1"/>
      <w:marLeft w:val="0"/>
      <w:marRight w:val="0"/>
      <w:marTop w:val="0"/>
      <w:marBottom w:val="0"/>
      <w:divBdr>
        <w:top w:val="none" w:sz="0" w:space="0" w:color="auto"/>
        <w:left w:val="none" w:sz="0" w:space="0" w:color="auto"/>
        <w:bottom w:val="none" w:sz="0" w:space="0" w:color="auto"/>
        <w:right w:val="none" w:sz="0" w:space="0" w:color="auto"/>
      </w:divBdr>
    </w:div>
    <w:div w:id="1511944943">
      <w:bodyDiv w:val="1"/>
      <w:marLeft w:val="0"/>
      <w:marRight w:val="0"/>
      <w:marTop w:val="0"/>
      <w:marBottom w:val="0"/>
      <w:divBdr>
        <w:top w:val="none" w:sz="0" w:space="0" w:color="auto"/>
        <w:left w:val="none" w:sz="0" w:space="0" w:color="auto"/>
        <w:bottom w:val="none" w:sz="0" w:space="0" w:color="auto"/>
        <w:right w:val="none" w:sz="0" w:space="0" w:color="auto"/>
      </w:divBdr>
    </w:div>
    <w:div w:id="1511988213">
      <w:bodyDiv w:val="1"/>
      <w:marLeft w:val="0"/>
      <w:marRight w:val="0"/>
      <w:marTop w:val="0"/>
      <w:marBottom w:val="0"/>
      <w:divBdr>
        <w:top w:val="none" w:sz="0" w:space="0" w:color="auto"/>
        <w:left w:val="none" w:sz="0" w:space="0" w:color="auto"/>
        <w:bottom w:val="none" w:sz="0" w:space="0" w:color="auto"/>
        <w:right w:val="none" w:sz="0" w:space="0" w:color="auto"/>
      </w:divBdr>
      <w:divsChild>
        <w:div w:id="1066102735">
          <w:marLeft w:val="0"/>
          <w:marRight w:val="0"/>
          <w:marTop w:val="0"/>
          <w:marBottom w:val="0"/>
          <w:divBdr>
            <w:top w:val="none" w:sz="0" w:space="0" w:color="auto"/>
            <w:left w:val="none" w:sz="0" w:space="0" w:color="auto"/>
            <w:bottom w:val="none" w:sz="0" w:space="0" w:color="auto"/>
            <w:right w:val="none" w:sz="0" w:space="0" w:color="auto"/>
          </w:divBdr>
          <w:divsChild>
            <w:div w:id="321813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2140804">
      <w:bodyDiv w:val="1"/>
      <w:marLeft w:val="0"/>
      <w:marRight w:val="0"/>
      <w:marTop w:val="0"/>
      <w:marBottom w:val="0"/>
      <w:divBdr>
        <w:top w:val="none" w:sz="0" w:space="0" w:color="auto"/>
        <w:left w:val="none" w:sz="0" w:space="0" w:color="auto"/>
        <w:bottom w:val="none" w:sz="0" w:space="0" w:color="auto"/>
        <w:right w:val="none" w:sz="0" w:space="0" w:color="auto"/>
      </w:divBdr>
    </w:div>
    <w:div w:id="1512143820">
      <w:bodyDiv w:val="1"/>
      <w:marLeft w:val="0"/>
      <w:marRight w:val="0"/>
      <w:marTop w:val="0"/>
      <w:marBottom w:val="0"/>
      <w:divBdr>
        <w:top w:val="none" w:sz="0" w:space="0" w:color="auto"/>
        <w:left w:val="none" w:sz="0" w:space="0" w:color="auto"/>
        <w:bottom w:val="none" w:sz="0" w:space="0" w:color="auto"/>
        <w:right w:val="none" w:sz="0" w:space="0" w:color="auto"/>
      </w:divBdr>
      <w:divsChild>
        <w:div w:id="1287195389">
          <w:marLeft w:val="0"/>
          <w:marRight w:val="0"/>
          <w:marTop w:val="0"/>
          <w:marBottom w:val="0"/>
          <w:divBdr>
            <w:top w:val="none" w:sz="0" w:space="0" w:color="auto"/>
            <w:left w:val="none" w:sz="0" w:space="0" w:color="auto"/>
            <w:bottom w:val="none" w:sz="0" w:space="0" w:color="auto"/>
            <w:right w:val="none" w:sz="0" w:space="0" w:color="auto"/>
          </w:divBdr>
          <w:divsChild>
            <w:div w:id="941494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2178405">
      <w:bodyDiv w:val="1"/>
      <w:marLeft w:val="0"/>
      <w:marRight w:val="0"/>
      <w:marTop w:val="0"/>
      <w:marBottom w:val="0"/>
      <w:divBdr>
        <w:top w:val="none" w:sz="0" w:space="0" w:color="auto"/>
        <w:left w:val="none" w:sz="0" w:space="0" w:color="auto"/>
        <w:bottom w:val="none" w:sz="0" w:space="0" w:color="auto"/>
        <w:right w:val="none" w:sz="0" w:space="0" w:color="auto"/>
      </w:divBdr>
    </w:div>
    <w:div w:id="1512524070">
      <w:bodyDiv w:val="1"/>
      <w:marLeft w:val="0"/>
      <w:marRight w:val="0"/>
      <w:marTop w:val="0"/>
      <w:marBottom w:val="0"/>
      <w:divBdr>
        <w:top w:val="none" w:sz="0" w:space="0" w:color="auto"/>
        <w:left w:val="none" w:sz="0" w:space="0" w:color="auto"/>
        <w:bottom w:val="none" w:sz="0" w:space="0" w:color="auto"/>
        <w:right w:val="none" w:sz="0" w:space="0" w:color="auto"/>
      </w:divBdr>
    </w:div>
    <w:div w:id="1512525274">
      <w:bodyDiv w:val="1"/>
      <w:marLeft w:val="0"/>
      <w:marRight w:val="0"/>
      <w:marTop w:val="0"/>
      <w:marBottom w:val="0"/>
      <w:divBdr>
        <w:top w:val="none" w:sz="0" w:space="0" w:color="auto"/>
        <w:left w:val="none" w:sz="0" w:space="0" w:color="auto"/>
        <w:bottom w:val="none" w:sz="0" w:space="0" w:color="auto"/>
        <w:right w:val="none" w:sz="0" w:space="0" w:color="auto"/>
      </w:divBdr>
    </w:div>
    <w:div w:id="1512641377">
      <w:bodyDiv w:val="1"/>
      <w:marLeft w:val="0"/>
      <w:marRight w:val="0"/>
      <w:marTop w:val="0"/>
      <w:marBottom w:val="0"/>
      <w:divBdr>
        <w:top w:val="none" w:sz="0" w:space="0" w:color="auto"/>
        <w:left w:val="none" w:sz="0" w:space="0" w:color="auto"/>
        <w:bottom w:val="none" w:sz="0" w:space="0" w:color="auto"/>
        <w:right w:val="none" w:sz="0" w:space="0" w:color="auto"/>
      </w:divBdr>
    </w:div>
    <w:div w:id="1512641931">
      <w:bodyDiv w:val="1"/>
      <w:marLeft w:val="0"/>
      <w:marRight w:val="0"/>
      <w:marTop w:val="0"/>
      <w:marBottom w:val="0"/>
      <w:divBdr>
        <w:top w:val="none" w:sz="0" w:space="0" w:color="auto"/>
        <w:left w:val="none" w:sz="0" w:space="0" w:color="auto"/>
        <w:bottom w:val="none" w:sz="0" w:space="0" w:color="auto"/>
        <w:right w:val="none" w:sz="0" w:space="0" w:color="auto"/>
      </w:divBdr>
    </w:div>
    <w:div w:id="1512643047">
      <w:bodyDiv w:val="1"/>
      <w:marLeft w:val="0"/>
      <w:marRight w:val="0"/>
      <w:marTop w:val="0"/>
      <w:marBottom w:val="0"/>
      <w:divBdr>
        <w:top w:val="none" w:sz="0" w:space="0" w:color="auto"/>
        <w:left w:val="none" w:sz="0" w:space="0" w:color="auto"/>
        <w:bottom w:val="none" w:sz="0" w:space="0" w:color="auto"/>
        <w:right w:val="none" w:sz="0" w:space="0" w:color="auto"/>
      </w:divBdr>
    </w:div>
    <w:div w:id="1512722866">
      <w:bodyDiv w:val="1"/>
      <w:marLeft w:val="0"/>
      <w:marRight w:val="0"/>
      <w:marTop w:val="0"/>
      <w:marBottom w:val="0"/>
      <w:divBdr>
        <w:top w:val="none" w:sz="0" w:space="0" w:color="auto"/>
        <w:left w:val="none" w:sz="0" w:space="0" w:color="auto"/>
        <w:bottom w:val="none" w:sz="0" w:space="0" w:color="auto"/>
        <w:right w:val="none" w:sz="0" w:space="0" w:color="auto"/>
      </w:divBdr>
      <w:divsChild>
        <w:div w:id="1732458870">
          <w:marLeft w:val="0"/>
          <w:marRight w:val="0"/>
          <w:marTop w:val="0"/>
          <w:marBottom w:val="0"/>
          <w:divBdr>
            <w:top w:val="none" w:sz="0" w:space="0" w:color="auto"/>
            <w:left w:val="none" w:sz="0" w:space="0" w:color="auto"/>
            <w:bottom w:val="none" w:sz="0" w:space="0" w:color="auto"/>
            <w:right w:val="none" w:sz="0" w:space="0" w:color="auto"/>
          </w:divBdr>
          <w:divsChild>
            <w:div w:id="1772049500">
              <w:marLeft w:val="900"/>
              <w:marRight w:val="0"/>
              <w:marTop w:val="0"/>
              <w:marBottom w:val="0"/>
              <w:divBdr>
                <w:top w:val="none" w:sz="0" w:space="0" w:color="auto"/>
                <w:left w:val="none" w:sz="0" w:space="0" w:color="auto"/>
                <w:bottom w:val="none" w:sz="0" w:space="0" w:color="auto"/>
                <w:right w:val="none" w:sz="0" w:space="0" w:color="auto"/>
              </w:divBdr>
              <w:divsChild>
                <w:div w:id="1650817870">
                  <w:marLeft w:val="0"/>
                  <w:marRight w:val="0"/>
                  <w:marTop w:val="0"/>
                  <w:marBottom w:val="0"/>
                  <w:divBdr>
                    <w:top w:val="none" w:sz="0" w:space="0" w:color="auto"/>
                    <w:left w:val="none" w:sz="0" w:space="0" w:color="auto"/>
                    <w:bottom w:val="none" w:sz="0" w:space="0" w:color="auto"/>
                    <w:right w:val="none" w:sz="0" w:space="0" w:color="auto"/>
                  </w:divBdr>
                </w:div>
                <w:div w:id="292563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2724304">
      <w:bodyDiv w:val="1"/>
      <w:marLeft w:val="0"/>
      <w:marRight w:val="0"/>
      <w:marTop w:val="0"/>
      <w:marBottom w:val="0"/>
      <w:divBdr>
        <w:top w:val="none" w:sz="0" w:space="0" w:color="auto"/>
        <w:left w:val="none" w:sz="0" w:space="0" w:color="auto"/>
        <w:bottom w:val="none" w:sz="0" w:space="0" w:color="auto"/>
        <w:right w:val="none" w:sz="0" w:space="0" w:color="auto"/>
      </w:divBdr>
      <w:divsChild>
        <w:div w:id="1649244420">
          <w:marLeft w:val="0"/>
          <w:marRight w:val="0"/>
          <w:marTop w:val="0"/>
          <w:marBottom w:val="0"/>
          <w:divBdr>
            <w:top w:val="none" w:sz="0" w:space="0" w:color="auto"/>
            <w:left w:val="none" w:sz="0" w:space="0" w:color="auto"/>
            <w:bottom w:val="none" w:sz="0" w:space="0" w:color="auto"/>
            <w:right w:val="none" w:sz="0" w:space="0" w:color="auto"/>
          </w:divBdr>
          <w:divsChild>
            <w:div w:id="1172602775">
              <w:marLeft w:val="0"/>
              <w:marRight w:val="0"/>
              <w:marTop w:val="0"/>
              <w:marBottom w:val="0"/>
              <w:divBdr>
                <w:top w:val="none" w:sz="0" w:space="0" w:color="auto"/>
                <w:left w:val="none" w:sz="0" w:space="0" w:color="auto"/>
                <w:bottom w:val="none" w:sz="0" w:space="0" w:color="auto"/>
                <w:right w:val="none" w:sz="0" w:space="0" w:color="auto"/>
              </w:divBdr>
            </w:div>
          </w:divsChild>
        </w:div>
        <w:div w:id="1091438558">
          <w:marLeft w:val="0"/>
          <w:marRight w:val="0"/>
          <w:marTop w:val="225"/>
          <w:marBottom w:val="600"/>
          <w:divBdr>
            <w:top w:val="none" w:sz="0" w:space="0" w:color="auto"/>
            <w:left w:val="none" w:sz="0" w:space="0" w:color="auto"/>
            <w:bottom w:val="none" w:sz="0" w:space="0" w:color="auto"/>
            <w:right w:val="none" w:sz="0" w:space="0" w:color="auto"/>
          </w:divBdr>
        </w:div>
      </w:divsChild>
    </w:div>
    <w:div w:id="1513029708">
      <w:bodyDiv w:val="1"/>
      <w:marLeft w:val="0"/>
      <w:marRight w:val="0"/>
      <w:marTop w:val="0"/>
      <w:marBottom w:val="0"/>
      <w:divBdr>
        <w:top w:val="none" w:sz="0" w:space="0" w:color="auto"/>
        <w:left w:val="none" w:sz="0" w:space="0" w:color="auto"/>
        <w:bottom w:val="none" w:sz="0" w:space="0" w:color="auto"/>
        <w:right w:val="none" w:sz="0" w:space="0" w:color="auto"/>
      </w:divBdr>
      <w:divsChild>
        <w:div w:id="1284385534">
          <w:marLeft w:val="0"/>
          <w:marRight w:val="0"/>
          <w:marTop w:val="0"/>
          <w:marBottom w:val="0"/>
          <w:divBdr>
            <w:top w:val="none" w:sz="0" w:space="0" w:color="auto"/>
            <w:left w:val="none" w:sz="0" w:space="0" w:color="auto"/>
            <w:bottom w:val="none" w:sz="0" w:space="0" w:color="auto"/>
            <w:right w:val="none" w:sz="0" w:space="0" w:color="auto"/>
          </w:divBdr>
          <w:divsChild>
            <w:div w:id="1211458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3036024">
      <w:bodyDiv w:val="1"/>
      <w:marLeft w:val="0"/>
      <w:marRight w:val="0"/>
      <w:marTop w:val="0"/>
      <w:marBottom w:val="0"/>
      <w:divBdr>
        <w:top w:val="none" w:sz="0" w:space="0" w:color="auto"/>
        <w:left w:val="none" w:sz="0" w:space="0" w:color="auto"/>
        <w:bottom w:val="none" w:sz="0" w:space="0" w:color="auto"/>
        <w:right w:val="none" w:sz="0" w:space="0" w:color="auto"/>
      </w:divBdr>
      <w:divsChild>
        <w:div w:id="78337669">
          <w:marLeft w:val="0"/>
          <w:marRight w:val="0"/>
          <w:marTop w:val="0"/>
          <w:marBottom w:val="0"/>
          <w:divBdr>
            <w:top w:val="none" w:sz="0" w:space="0" w:color="auto"/>
            <w:left w:val="none" w:sz="0" w:space="0" w:color="auto"/>
            <w:bottom w:val="none" w:sz="0" w:space="0" w:color="auto"/>
            <w:right w:val="none" w:sz="0" w:space="0" w:color="auto"/>
          </w:divBdr>
          <w:divsChild>
            <w:div w:id="1649283423">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513111440">
      <w:bodyDiv w:val="1"/>
      <w:marLeft w:val="0"/>
      <w:marRight w:val="0"/>
      <w:marTop w:val="0"/>
      <w:marBottom w:val="0"/>
      <w:divBdr>
        <w:top w:val="none" w:sz="0" w:space="0" w:color="auto"/>
        <w:left w:val="none" w:sz="0" w:space="0" w:color="auto"/>
        <w:bottom w:val="none" w:sz="0" w:space="0" w:color="auto"/>
        <w:right w:val="none" w:sz="0" w:space="0" w:color="auto"/>
      </w:divBdr>
    </w:div>
    <w:div w:id="1513371284">
      <w:bodyDiv w:val="1"/>
      <w:marLeft w:val="0"/>
      <w:marRight w:val="0"/>
      <w:marTop w:val="0"/>
      <w:marBottom w:val="0"/>
      <w:divBdr>
        <w:top w:val="none" w:sz="0" w:space="0" w:color="auto"/>
        <w:left w:val="none" w:sz="0" w:space="0" w:color="auto"/>
        <w:bottom w:val="none" w:sz="0" w:space="0" w:color="auto"/>
        <w:right w:val="none" w:sz="0" w:space="0" w:color="auto"/>
      </w:divBdr>
    </w:div>
    <w:div w:id="1513379199">
      <w:bodyDiv w:val="1"/>
      <w:marLeft w:val="0"/>
      <w:marRight w:val="0"/>
      <w:marTop w:val="0"/>
      <w:marBottom w:val="0"/>
      <w:divBdr>
        <w:top w:val="none" w:sz="0" w:space="0" w:color="auto"/>
        <w:left w:val="none" w:sz="0" w:space="0" w:color="auto"/>
        <w:bottom w:val="none" w:sz="0" w:space="0" w:color="auto"/>
        <w:right w:val="none" w:sz="0" w:space="0" w:color="auto"/>
      </w:divBdr>
      <w:divsChild>
        <w:div w:id="1654918074">
          <w:marLeft w:val="0"/>
          <w:marRight w:val="0"/>
          <w:marTop w:val="0"/>
          <w:marBottom w:val="0"/>
          <w:divBdr>
            <w:top w:val="none" w:sz="0" w:space="0" w:color="auto"/>
            <w:left w:val="none" w:sz="0" w:space="0" w:color="auto"/>
            <w:bottom w:val="none" w:sz="0" w:space="0" w:color="auto"/>
            <w:right w:val="none" w:sz="0" w:space="0" w:color="auto"/>
          </w:divBdr>
        </w:div>
      </w:divsChild>
    </w:div>
    <w:div w:id="1513448159">
      <w:bodyDiv w:val="1"/>
      <w:marLeft w:val="0"/>
      <w:marRight w:val="0"/>
      <w:marTop w:val="0"/>
      <w:marBottom w:val="0"/>
      <w:divBdr>
        <w:top w:val="none" w:sz="0" w:space="0" w:color="auto"/>
        <w:left w:val="none" w:sz="0" w:space="0" w:color="auto"/>
        <w:bottom w:val="none" w:sz="0" w:space="0" w:color="auto"/>
        <w:right w:val="none" w:sz="0" w:space="0" w:color="auto"/>
      </w:divBdr>
    </w:div>
    <w:div w:id="1513490830">
      <w:bodyDiv w:val="1"/>
      <w:marLeft w:val="0"/>
      <w:marRight w:val="0"/>
      <w:marTop w:val="0"/>
      <w:marBottom w:val="0"/>
      <w:divBdr>
        <w:top w:val="none" w:sz="0" w:space="0" w:color="auto"/>
        <w:left w:val="none" w:sz="0" w:space="0" w:color="auto"/>
        <w:bottom w:val="none" w:sz="0" w:space="0" w:color="auto"/>
        <w:right w:val="none" w:sz="0" w:space="0" w:color="auto"/>
      </w:divBdr>
    </w:div>
    <w:div w:id="1513497270">
      <w:bodyDiv w:val="1"/>
      <w:marLeft w:val="0"/>
      <w:marRight w:val="0"/>
      <w:marTop w:val="0"/>
      <w:marBottom w:val="0"/>
      <w:divBdr>
        <w:top w:val="none" w:sz="0" w:space="0" w:color="auto"/>
        <w:left w:val="none" w:sz="0" w:space="0" w:color="auto"/>
        <w:bottom w:val="none" w:sz="0" w:space="0" w:color="auto"/>
        <w:right w:val="none" w:sz="0" w:space="0" w:color="auto"/>
      </w:divBdr>
    </w:div>
    <w:div w:id="1513836562">
      <w:bodyDiv w:val="1"/>
      <w:marLeft w:val="0"/>
      <w:marRight w:val="0"/>
      <w:marTop w:val="0"/>
      <w:marBottom w:val="0"/>
      <w:divBdr>
        <w:top w:val="none" w:sz="0" w:space="0" w:color="auto"/>
        <w:left w:val="none" w:sz="0" w:space="0" w:color="auto"/>
        <w:bottom w:val="none" w:sz="0" w:space="0" w:color="auto"/>
        <w:right w:val="none" w:sz="0" w:space="0" w:color="auto"/>
      </w:divBdr>
      <w:divsChild>
        <w:div w:id="538326262">
          <w:marLeft w:val="0"/>
          <w:marRight w:val="0"/>
          <w:marTop w:val="0"/>
          <w:marBottom w:val="0"/>
          <w:divBdr>
            <w:top w:val="none" w:sz="0" w:space="0" w:color="auto"/>
            <w:left w:val="none" w:sz="0" w:space="0" w:color="auto"/>
            <w:bottom w:val="none" w:sz="0" w:space="0" w:color="auto"/>
            <w:right w:val="none" w:sz="0" w:space="0" w:color="auto"/>
          </w:divBdr>
          <w:divsChild>
            <w:div w:id="1703898497">
              <w:marLeft w:val="0"/>
              <w:marRight w:val="0"/>
              <w:marTop w:val="0"/>
              <w:marBottom w:val="0"/>
              <w:divBdr>
                <w:top w:val="none" w:sz="0" w:space="0" w:color="auto"/>
                <w:left w:val="none" w:sz="0" w:space="0" w:color="auto"/>
                <w:bottom w:val="none" w:sz="0" w:space="0" w:color="auto"/>
                <w:right w:val="none" w:sz="0" w:space="0" w:color="auto"/>
              </w:divBdr>
              <w:divsChild>
                <w:div w:id="925304511">
                  <w:marLeft w:val="0"/>
                  <w:marRight w:val="0"/>
                  <w:marTop w:val="0"/>
                  <w:marBottom w:val="0"/>
                  <w:divBdr>
                    <w:top w:val="none" w:sz="0" w:space="0" w:color="auto"/>
                    <w:left w:val="none" w:sz="0" w:space="0" w:color="auto"/>
                    <w:bottom w:val="none" w:sz="0" w:space="0" w:color="auto"/>
                    <w:right w:val="none" w:sz="0" w:space="0" w:color="auto"/>
                  </w:divBdr>
                  <w:divsChild>
                    <w:div w:id="1991859701">
                      <w:marLeft w:val="0"/>
                      <w:marRight w:val="0"/>
                      <w:marTop w:val="0"/>
                      <w:marBottom w:val="0"/>
                      <w:divBdr>
                        <w:top w:val="none" w:sz="0" w:space="0" w:color="auto"/>
                        <w:left w:val="none" w:sz="0" w:space="0" w:color="auto"/>
                        <w:bottom w:val="none" w:sz="0" w:space="0" w:color="auto"/>
                        <w:right w:val="none" w:sz="0" w:space="0" w:color="auto"/>
                      </w:divBdr>
                      <w:divsChild>
                        <w:div w:id="40195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14221995">
      <w:bodyDiv w:val="1"/>
      <w:marLeft w:val="0"/>
      <w:marRight w:val="0"/>
      <w:marTop w:val="0"/>
      <w:marBottom w:val="0"/>
      <w:divBdr>
        <w:top w:val="none" w:sz="0" w:space="0" w:color="auto"/>
        <w:left w:val="none" w:sz="0" w:space="0" w:color="auto"/>
        <w:bottom w:val="none" w:sz="0" w:space="0" w:color="auto"/>
        <w:right w:val="none" w:sz="0" w:space="0" w:color="auto"/>
      </w:divBdr>
    </w:div>
    <w:div w:id="1514341974">
      <w:bodyDiv w:val="1"/>
      <w:marLeft w:val="0"/>
      <w:marRight w:val="0"/>
      <w:marTop w:val="0"/>
      <w:marBottom w:val="0"/>
      <w:divBdr>
        <w:top w:val="none" w:sz="0" w:space="0" w:color="auto"/>
        <w:left w:val="none" w:sz="0" w:space="0" w:color="auto"/>
        <w:bottom w:val="none" w:sz="0" w:space="0" w:color="auto"/>
        <w:right w:val="none" w:sz="0" w:space="0" w:color="auto"/>
      </w:divBdr>
      <w:divsChild>
        <w:div w:id="122964428">
          <w:marLeft w:val="0"/>
          <w:marRight w:val="0"/>
          <w:marTop w:val="0"/>
          <w:marBottom w:val="0"/>
          <w:divBdr>
            <w:top w:val="none" w:sz="0" w:space="0" w:color="auto"/>
            <w:left w:val="none" w:sz="0" w:space="0" w:color="auto"/>
            <w:bottom w:val="none" w:sz="0" w:space="0" w:color="auto"/>
            <w:right w:val="none" w:sz="0" w:space="0" w:color="auto"/>
          </w:divBdr>
          <w:divsChild>
            <w:div w:id="2123766919">
              <w:marLeft w:val="0"/>
              <w:marRight w:val="0"/>
              <w:marTop w:val="0"/>
              <w:marBottom w:val="0"/>
              <w:divBdr>
                <w:top w:val="none" w:sz="0" w:space="0" w:color="auto"/>
                <w:left w:val="none" w:sz="0" w:space="0" w:color="auto"/>
                <w:bottom w:val="none" w:sz="0" w:space="0" w:color="auto"/>
                <w:right w:val="none" w:sz="0" w:space="0" w:color="auto"/>
              </w:divBdr>
            </w:div>
          </w:divsChild>
        </w:div>
        <w:div w:id="638144322">
          <w:marLeft w:val="0"/>
          <w:marRight w:val="0"/>
          <w:marTop w:val="225"/>
          <w:marBottom w:val="600"/>
          <w:divBdr>
            <w:top w:val="none" w:sz="0" w:space="0" w:color="auto"/>
            <w:left w:val="none" w:sz="0" w:space="0" w:color="auto"/>
            <w:bottom w:val="none" w:sz="0" w:space="0" w:color="auto"/>
            <w:right w:val="none" w:sz="0" w:space="0" w:color="auto"/>
          </w:divBdr>
        </w:div>
      </w:divsChild>
    </w:div>
    <w:div w:id="1514488755">
      <w:bodyDiv w:val="1"/>
      <w:marLeft w:val="0"/>
      <w:marRight w:val="0"/>
      <w:marTop w:val="0"/>
      <w:marBottom w:val="0"/>
      <w:divBdr>
        <w:top w:val="none" w:sz="0" w:space="0" w:color="auto"/>
        <w:left w:val="none" w:sz="0" w:space="0" w:color="auto"/>
        <w:bottom w:val="none" w:sz="0" w:space="0" w:color="auto"/>
        <w:right w:val="none" w:sz="0" w:space="0" w:color="auto"/>
      </w:divBdr>
    </w:div>
    <w:div w:id="1514605802">
      <w:bodyDiv w:val="1"/>
      <w:marLeft w:val="0"/>
      <w:marRight w:val="0"/>
      <w:marTop w:val="0"/>
      <w:marBottom w:val="0"/>
      <w:divBdr>
        <w:top w:val="none" w:sz="0" w:space="0" w:color="auto"/>
        <w:left w:val="none" w:sz="0" w:space="0" w:color="auto"/>
        <w:bottom w:val="none" w:sz="0" w:space="0" w:color="auto"/>
        <w:right w:val="none" w:sz="0" w:space="0" w:color="auto"/>
      </w:divBdr>
      <w:divsChild>
        <w:div w:id="2115903131">
          <w:marLeft w:val="0"/>
          <w:marRight w:val="0"/>
          <w:marTop w:val="0"/>
          <w:marBottom w:val="0"/>
          <w:divBdr>
            <w:top w:val="none" w:sz="0" w:space="0" w:color="auto"/>
            <w:left w:val="none" w:sz="0" w:space="0" w:color="auto"/>
            <w:bottom w:val="none" w:sz="0" w:space="0" w:color="auto"/>
            <w:right w:val="none" w:sz="0" w:space="0" w:color="auto"/>
          </w:divBdr>
          <w:divsChild>
            <w:div w:id="1464419079">
              <w:marLeft w:val="900"/>
              <w:marRight w:val="0"/>
              <w:marTop w:val="0"/>
              <w:marBottom w:val="0"/>
              <w:divBdr>
                <w:top w:val="none" w:sz="0" w:space="0" w:color="auto"/>
                <w:left w:val="none" w:sz="0" w:space="0" w:color="auto"/>
                <w:bottom w:val="none" w:sz="0" w:space="0" w:color="auto"/>
                <w:right w:val="none" w:sz="0" w:space="0" w:color="auto"/>
              </w:divBdr>
              <w:divsChild>
                <w:div w:id="321934197">
                  <w:marLeft w:val="0"/>
                  <w:marRight w:val="0"/>
                  <w:marTop w:val="0"/>
                  <w:marBottom w:val="0"/>
                  <w:divBdr>
                    <w:top w:val="none" w:sz="0" w:space="0" w:color="auto"/>
                    <w:left w:val="none" w:sz="0" w:space="0" w:color="auto"/>
                    <w:bottom w:val="none" w:sz="0" w:space="0" w:color="auto"/>
                    <w:right w:val="none" w:sz="0" w:space="0" w:color="auto"/>
                  </w:divBdr>
                </w:div>
                <w:div w:id="1196230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4606954">
      <w:bodyDiv w:val="1"/>
      <w:marLeft w:val="0"/>
      <w:marRight w:val="0"/>
      <w:marTop w:val="0"/>
      <w:marBottom w:val="0"/>
      <w:divBdr>
        <w:top w:val="none" w:sz="0" w:space="0" w:color="auto"/>
        <w:left w:val="none" w:sz="0" w:space="0" w:color="auto"/>
        <w:bottom w:val="none" w:sz="0" w:space="0" w:color="auto"/>
        <w:right w:val="none" w:sz="0" w:space="0" w:color="auto"/>
      </w:divBdr>
    </w:div>
    <w:div w:id="1514611127">
      <w:bodyDiv w:val="1"/>
      <w:marLeft w:val="0"/>
      <w:marRight w:val="0"/>
      <w:marTop w:val="0"/>
      <w:marBottom w:val="0"/>
      <w:divBdr>
        <w:top w:val="none" w:sz="0" w:space="0" w:color="auto"/>
        <w:left w:val="none" w:sz="0" w:space="0" w:color="auto"/>
        <w:bottom w:val="none" w:sz="0" w:space="0" w:color="auto"/>
        <w:right w:val="none" w:sz="0" w:space="0" w:color="auto"/>
      </w:divBdr>
    </w:div>
    <w:div w:id="1514683443">
      <w:bodyDiv w:val="1"/>
      <w:marLeft w:val="0"/>
      <w:marRight w:val="0"/>
      <w:marTop w:val="0"/>
      <w:marBottom w:val="0"/>
      <w:divBdr>
        <w:top w:val="none" w:sz="0" w:space="0" w:color="auto"/>
        <w:left w:val="none" w:sz="0" w:space="0" w:color="auto"/>
        <w:bottom w:val="none" w:sz="0" w:space="0" w:color="auto"/>
        <w:right w:val="none" w:sz="0" w:space="0" w:color="auto"/>
      </w:divBdr>
      <w:divsChild>
        <w:div w:id="689448414">
          <w:marLeft w:val="0"/>
          <w:marRight w:val="0"/>
          <w:marTop w:val="0"/>
          <w:marBottom w:val="0"/>
          <w:divBdr>
            <w:top w:val="none" w:sz="0" w:space="0" w:color="auto"/>
            <w:left w:val="none" w:sz="0" w:space="0" w:color="auto"/>
            <w:bottom w:val="none" w:sz="0" w:space="0" w:color="auto"/>
            <w:right w:val="none" w:sz="0" w:space="0" w:color="auto"/>
          </w:divBdr>
          <w:divsChild>
            <w:div w:id="1018626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4690685">
      <w:bodyDiv w:val="1"/>
      <w:marLeft w:val="0"/>
      <w:marRight w:val="0"/>
      <w:marTop w:val="0"/>
      <w:marBottom w:val="0"/>
      <w:divBdr>
        <w:top w:val="none" w:sz="0" w:space="0" w:color="auto"/>
        <w:left w:val="none" w:sz="0" w:space="0" w:color="auto"/>
        <w:bottom w:val="none" w:sz="0" w:space="0" w:color="auto"/>
        <w:right w:val="none" w:sz="0" w:space="0" w:color="auto"/>
      </w:divBdr>
      <w:divsChild>
        <w:div w:id="458913549">
          <w:marLeft w:val="0"/>
          <w:marRight w:val="0"/>
          <w:marTop w:val="0"/>
          <w:marBottom w:val="0"/>
          <w:divBdr>
            <w:top w:val="none" w:sz="0" w:space="0" w:color="auto"/>
            <w:left w:val="none" w:sz="0" w:space="0" w:color="auto"/>
            <w:bottom w:val="none" w:sz="0" w:space="0" w:color="auto"/>
            <w:right w:val="none" w:sz="0" w:space="0" w:color="auto"/>
          </w:divBdr>
          <w:divsChild>
            <w:div w:id="1283850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4761288">
      <w:bodyDiv w:val="1"/>
      <w:marLeft w:val="0"/>
      <w:marRight w:val="0"/>
      <w:marTop w:val="0"/>
      <w:marBottom w:val="0"/>
      <w:divBdr>
        <w:top w:val="none" w:sz="0" w:space="0" w:color="auto"/>
        <w:left w:val="none" w:sz="0" w:space="0" w:color="auto"/>
        <w:bottom w:val="none" w:sz="0" w:space="0" w:color="auto"/>
        <w:right w:val="none" w:sz="0" w:space="0" w:color="auto"/>
      </w:divBdr>
      <w:divsChild>
        <w:div w:id="850989330">
          <w:marLeft w:val="0"/>
          <w:marRight w:val="0"/>
          <w:marTop w:val="0"/>
          <w:marBottom w:val="0"/>
          <w:divBdr>
            <w:top w:val="none" w:sz="0" w:space="0" w:color="auto"/>
            <w:left w:val="none" w:sz="0" w:space="0" w:color="auto"/>
            <w:bottom w:val="none" w:sz="0" w:space="0" w:color="auto"/>
            <w:right w:val="none" w:sz="0" w:space="0" w:color="auto"/>
          </w:divBdr>
        </w:div>
      </w:divsChild>
    </w:div>
    <w:div w:id="1514880829">
      <w:bodyDiv w:val="1"/>
      <w:marLeft w:val="0"/>
      <w:marRight w:val="0"/>
      <w:marTop w:val="0"/>
      <w:marBottom w:val="0"/>
      <w:divBdr>
        <w:top w:val="none" w:sz="0" w:space="0" w:color="auto"/>
        <w:left w:val="none" w:sz="0" w:space="0" w:color="auto"/>
        <w:bottom w:val="none" w:sz="0" w:space="0" w:color="auto"/>
        <w:right w:val="none" w:sz="0" w:space="0" w:color="auto"/>
      </w:divBdr>
      <w:divsChild>
        <w:div w:id="86732697">
          <w:marLeft w:val="0"/>
          <w:marRight w:val="0"/>
          <w:marTop w:val="0"/>
          <w:marBottom w:val="525"/>
          <w:divBdr>
            <w:top w:val="none" w:sz="0" w:space="0" w:color="auto"/>
            <w:left w:val="none" w:sz="0" w:space="0" w:color="auto"/>
            <w:bottom w:val="none" w:sz="0" w:space="0" w:color="auto"/>
            <w:right w:val="none" w:sz="0" w:space="0" w:color="auto"/>
          </w:divBdr>
        </w:div>
      </w:divsChild>
    </w:div>
    <w:div w:id="1515070827">
      <w:bodyDiv w:val="1"/>
      <w:marLeft w:val="0"/>
      <w:marRight w:val="0"/>
      <w:marTop w:val="0"/>
      <w:marBottom w:val="0"/>
      <w:divBdr>
        <w:top w:val="none" w:sz="0" w:space="0" w:color="auto"/>
        <w:left w:val="none" w:sz="0" w:space="0" w:color="auto"/>
        <w:bottom w:val="none" w:sz="0" w:space="0" w:color="auto"/>
        <w:right w:val="none" w:sz="0" w:space="0" w:color="auto"/>
      </w:divBdr>
    </w:div>
    <w:div w:id="1515265179">
      <w:bodyDiv w:val="1"/>
      <w:marLeft w:val="0"/>
      <w:marRight w:val="0"/>
      <w:marTop w:val="0"/>
      <w:marBottom w:val="0"/>
      <w:divBdr>
        <w:top w:val="none" w:sz="0" w:space="0" w:color="auto"/>
        <w:left w:val="none" w:sz="0" w:space="0" w:color="auto"/>
        <w:bottom w:val="none" w:sz="0" w:space="0" w:color="auto"/>
        <w:right w:val="none" w:sz="0" w:space="0" w:color="auto"/>
      </w:divBdr>
    </w:div>
    <w:div w:id="1515338140">
      <w:bodyDiv w:val="1"/>
      <w:marLeft w:val="0"/>
      <w:marRight w:val="0"/>
      <w:marTop w:val="0"/>
      <w:marBottom w:val="0"/>
      <w:divBdr>
        <w:top w:val="none" w:sz="0" w:space="0" w:color="auto"/>
        <w:left w:val="none" w:sz="0" w:space="0" w:color="auto"/>
        <w:bottom w:val="none" w:sz="0" w:space="0" w:color="auto"/>
        <w:right w:val="none" w:sz="0" w:space="0" w:color="auto"/>
      </w:divBdr>
    </w:div>
    <w:div w:id="1515345454">
      <w:bodyDiv w:val="1"/>
      <w:marLeft w:val="0"/>
      <w:marRight w:val="0"/>
      <w:marTop w:val="0"/>
      <w:marBottom w:val="0"/>
      <w:divBdr>
        <w:top w:val="none" w:sz="0" w:space="0" w:color="auto"/>
        <w:left w:val="none" w:sz="0" w:space="0" w:color="auto"/>
        <w:bottom w:val="none" w:sz="0" w:space="0" w:color="auto"/>
        <w:right w:val="none" w:sz="0" w:space="0" w:color="auto"/>
      </w:divBdr>
    </w:div>
    <w:div w:id="1515533711">
      <w:bodyDiv w:val="1"/>
      <w:marLeft w:val="0"/>
      <w:marRight w:val="0"/>
      <w:marTop w:val="0"/>
      <w:marBottom w:val="0"/>
      <w:divBdr>
        <w:top w:val="none" w:sz="0" w:space="0" w:color="auto"/>
        <w:left w:val="none" w:sz="0" w:space="0" w:color="auto"/>
        <w:bottom w:val="none" w:sz="0" w:space="0" w:color="auto"/>
        <w:right w:val="none" w:sz="0" w:space="0" w:color="auto"/>
      </w:divBdr>
      <w:divsChild>
        <w:div w:id="513804614">
          <w:marLeft w:val="0"/>
          <w:marRight w:val="0"/>
          <w:marTop w:val="0"/>
          <w:marBottom w:val="0"/>
          <w:divBdr>
            <w:top w:val="none" w:sz="0" w:space="0" w:color="auto"/>
            <w:left w:val="none" w:sz="0" w:space="0" w:color="auto"/>
            <w:bottom w:val="none" w:sz="0" w:space="0" w:color="auto"/>
            <w:right w:val="none" w:sz="0" w:space="0" w:color="auto"/>
          </w:divBdr>
        </w:div>
        <w:div w:id="518351143">
          <w:marLeft w:val="0"/>
          <w:marRight w:val="0"/>
          <w:marTop w:val="0"/>
          <w:marBottom w:val="0"/>
          <w:divBdr>
            <w:top w:val="none" w:sz="0" w:space="0" w:color="auto"/>
            <w:left w:val="none" w:sz="0" w:space="0" w:color="auto"/>
            <w:bottom w:val="none" w:sz="0" w:space="0" w:color="auto"/>
            <w:right w:val="none" w:sz="0" w:space="0" w:color="auto"/>
          </w:divBdr>
          <w:divsChild>
            <w:div w:id="1503350855">
              <w:marLeft w:val="0"/>
              <w:marRight w:val="150"/>
              <w:marTop w:val="0"/>
              <w:marBottom w:val="0"/>
              <w:divBdr>
                <w:top w:val="none" w:sz="0" w:space="0" w:color="auto"/>
                <w:left w:val="none" w:sz="0" w:space="0" w:color="auto"/>
                <w:bottom w:val="none" w:sz="0" w:space="0" w:color="auto"/>
                <w:right w:val="none" w:sz="0" w:space="0" w:color="auto"/>
              </w:divBdr>
            </w:div>
            <w:div w:id="1512991479">
              <w:marLeft w:val="0"/>
              <w:marRight w:val="150"/>
              <w:marTop w:val="0"/>
              <w:marBottom w:val="0"/>
              <w:divBdr>
                <w:top w:val="none" w:sz="0" w:space="0" w:color="auto"/>
                <w:left w:val="none" w:sz="0" w:space="0" w:color="auto"/>
                <w:bottom w:val="none" w:sz="0" w:space="0" w:color="auto"/>
                <w:right w:val="none" w:sz="0" w:space="0" w:color="auto"/>
              </w:divBdr>
            </w:div>
          </w:divsChild>
        </w:div>
        <w:div w:id="722093877">
          <w:marLeft w:val="0"/>
          <w:marRight w:val="0"/>
          <w:marTop w:val="0"/>
          <w:marBottom w:val="0"/>
          <w:divBdr>
            <w:top w:val="none" w:sz="0" w:space="0" w:color="auto"/>
            <w:left w:val="none" w:sz="0" w:space="0" w:color="auto"/>
            <w:bottom w:val="none" w:sz="0" w:space="0" w:color="auto"/>
            <w:right w:val="none" w:sz="0" w:space="0" w:color="auto"/>
          </w:divBdr>
        </w:div>
        <w:div w:id="881290982">
          <w:marLeft w:val="0"/>
          <w:marRight w:val="0"/>
          <w:marTop w:val="0"/>
          <w:marBottom w:val="150"/>
          <w:divBdr>
            <w:top w:val="none" w:sz="0" w:space="0" w:color="auto"/>
            <w:left w:val="none" w:sz="0" w:space="0" w:color="auto"/>
            <w:bottom w:val="none" w:sz="0" w:space="0" w:color="auto"/>
            <w:right w:val="none" w:sz="0" w:space="0" w:color="auto"/>
          </w:divBdr>
        </w:div>
      </w:divsChild>
    </w:div>
    <w:div w:id="1515536625">
      <w:bodyDiv w:val="1"/>
      <w:marLeft w:val="0"/>
      <w:marRight w:val="0"/>
      <w:marTop w:val="0"/>
      <w:marBottom w:val="0"/>
      <w:divBdr>
        <w:top w:val="none" w:sz="0" w:space="0" w:color="auto"/>
        <w:left w:val="none" w:sz="0" w:space="0" w:color="auto"/>
        <w:bottom w:val="none" w:sz="0" w:space="0" w:color="auto"/>
        <w:right w:val="none" w:sz="0" w:space="0" w:color="auto"/>
      </w:divBdr>
    </w:div>
    <w:div w:id="1515654986">
      <w:bodyDiv w:val="1"/>
      <w:marLeft w:val="0"/>
      <w:marRight w:val="0"/>
      <w:marTop w:val="0"/>
      <w:marBottom w:val="0"/>
      <w:divBdr>
        <w:top w:val="none" w:sz="0" w:space="0" w:color="auto"/>
        <w:left w:val="none" w:sz="0" w:space="0" w:color="auto"/>
        <w:bottom w:val="none" w:sz="0" w:space="0" w:color="auto"/>
        <w:right w:val="none" w:sz="0" w:space="0" w:color="auto"/>
      </w:divBdr>
      <w:divsChild>
        <w:div w:id="258024563">
          <w:marLeft w:val="0"/>
          <w:marRight w:val="0"/>
          <w:marTop w:val="0"/>
          <w:marBottom w:val="0"/>
          <w:divBdr>
            <w:top w:val="none" w:sz="0" w:space="0" w:color="auto"/>
            <w:left w:val="none" w:sz="0" w:space="0" w:color="auto"/>
            <w:bottom w:val="none" w:sz="0" w:space="0" w:color="auto"/>
            <w:right w:val="none" w:sz="0" w:space="0" w:color="auto"/>
          </w:divBdr>
        </w:div>
        <w:div w:id="614289884">
          <w:marLeft w:val="0"/>
          <w:marRight w:val="0"/>
          <w:marTop w:val="0"/>
          <w:marBottom w:val="0"/>
          <w:divBdr>
            <w:top w:val="none" w:sz="0" w:space="0" w:color="auto"/>
            <w:left w:val="none" w:sz="0" w:space="0" w:color="auto"/>
            <w:bottom w:val="none" w:sz="0" w:space="0" w:color="auto"/>
            <w:right w:val="none" w:sz="0" w:space="0" w:color="auto"/>
          </w:divBdr>
        </w:div>
      </w:divsChild>
    </w:div>
    <w:div w:id="1515729284">
      <w:bodyDiv w:val="1"/>
      <w:marLeft w:val="0"/>
      <w:marRight w:val="0"/>
      <w:marTop w:val="0"/>
      <w:marBottom w:val="0"/>
      <w:divBdr>
        <w:top w:val="none" w:sz="0" w:space="0" w:color="auto"/>
        <w:left w:val="none" w:sz="0" w:space="0" w:color="auto"/>
        <w:bottom w:val="none" w:sz="0" w:space="0" w:color="auto"/>
        <w:right w:val="none" w:sz="0" w:space="0" w:color="auto"/>
      </w:divBdr>
    </w:div>
    <w:div w:id="1516000369">
      <w:bodyDiv w:val="1"/>
      <w:marLeft w:val="0"/>
      <w:marRight w:val="0"/>
      <w:marTop w:val="0"/>
      <w:marBottom w:val="0"/>
      <w:divBdr>
        <w:top w:val="none" w:sz="0" w:space="0" w:color="auto"/>
        <w:left w:val="none" w:sz="0" w:space="0" w:color="auto"/>
        <w:bottom w:val="none" w:sz="0" w:space="0" w:color="auto"/>
        <w:right w:val="none" w:sz="0" w:space="0" w:color="auto"/>
      </w:divBdr>
    </w:div>
    <w:div w:id="1516000498">
      <w:bodyDiv w:val="1"/>
      <w:marLeft w:val="0"/>
      <w:marRight w:val="0"/>
      <w:marTop w:val="0"/>
      <w:marBottom w:val="0"/>
      <w:divBdr>
        <w:top w:val="none" w:sz="0" w:space="0" w:color="auto"/>
        <w:left w:val="none" w:sz="0" w:space="0" w:color="auto"/>
        <w:bottom w:val="none" w:sz="0" w:space="0" w:color="auto"/>
        <w:right w:val="none" w:sz="0" w:space="0" w:color="auto"/>
      </w:divBdr>
    </w:div>
    <w:div w:id="1516071350">
      <w:bodyDiv w:val="1"/>
      <w:marLeft w:val="0"/>
      <w:marRight w:val="0"/>
      <w:marTop w:val="0"/>
      <w:marBottom w:val="0"/>
      <w:divBdr>
        <w:top w:val="none" w:sz="0" w:space="0" w:color="auto"/>
        <w:left w:val="none" w:sz="0" w:space="0" w:color="auto"/>
        <w:bottom w:val="none" w:sz="0" w:space="0" w:color="auto"/>
        <w:right w:val="none" w:sz="0" w:space="0" w:color="auto"/>
      </w:divBdr>
    </w:div>
    <w:div w:id="1516118769">
      <w:bodyDiv w:val="1"/>
      <w:marLeft w:val="0"/>
      <w:marRight w:val="0"/>
      <w:marTop w:val="0"/>
      <w:marBottom w:val="0"/>
      <w:divBdr>
        <w:top w:val="none" w:sz="0" w:space="0" w:color="auto"/>
        <w:left w:val="none" w:sz="0" w:space="0" w:color="auto"/>
        <w:bottom w:val="none" w:sz="0" w:space="0" w:color="auto"/>
        <w:right w:val="none" w:sz="0" w:space="0" w:color="auto"/>
      </w:divBdr>
    </w:div>
    <w:div w:id="1516307337">
      <w:bodyDiv w:val="1"/>
      <w:marLeft w:val="0"/>
      <w:marRight w:val="0"/>
      <w:marTop w:val="0"/>
      <w:marBottom w:val="0"/>
      <w:divBdr>
        <w:top w:val="none" w:sz="0" w:space="0" w:color="auto"/>
        <w:left w:val="none" w:sz="0" w:space="0" w:color="auto"/>
        <w:bottom w:val="none" w:sz="0" w:space="0" w:color="auto"/>
        <w:right w:val="none" w:sz="0" w:space="0" w:color="auto"/>
      </w:divBdr>
      <w:divsChild>
        <w:div w:id="62795043">
          <w:marLeft w:val="0"/>
          <w:marRight w:val="0"/>
          <w:marTop w:val="0"/>
          <w:marBottom w:val="0"/>
          <w:divBdr>
            <w:top w:val="none" w:sz="0" w:space="0" w:color="auto"/>
            <w:left w:val="none" w:sz="0" w:space="0" w:color="auto"/>
            <w:bottom w:val="none" w:sz="0" w:space="0" w:color="auto"/>
            <w:right w:val="none" w:sz="0" w:space="0" w:color="auto"/>
          </w:divBdr>
        </w:div>
      </w:divsChild>
    </w:div>
    <w:div w:id="1516309249">
      <w:bodyDiv w:val="1"/>
      <w:marLeft w:val="0"/>
      <w:marRight w:val="0"/>
      <w:marTop w:val="0"/>
      <w:marBottom w:val="0"/>
      <w:divBdr>
        <w:top w:val="none" w:sz="0" w:space="0" w:color="auto"/>
        <w:left w:val="none" w:sz="0" w:space="0" w:color="auto"/>
        <w:bottom w:val="none" w:sz="0" w:space="0" w:color="auto"/>
        <w:right w:val="none" w:sz="0" w:space="0" w:color="auto"/>
      </w:divBdr>
      <w:divsChild>
        <w:div w:id="574242362">
          <w:marLeft w:val="0"/>
          <w:marRight w:val="0"/>
          <w:marTop w:val="0"/>
          <w:marBottom w:val="0"/>
          <w:divBdr>
            <w:top w:val="none" w:sz="0" w:space="0" w:color="auto"/>
            <w:left w:val="none" w:sz="0" w:space="0" w:color="auto"/>
            <w:bottom w:val="none" w:sz="0" w:space="0" w:color="auto"/>
            <w:right w:val="none" w:sz="0" w:space="0" w:color="auto"/>
          </w:divBdr>
          <w:divsChild>
            <w:div w:id="514005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6461700">
      <w:bodyDiv w:val="1"/>
      <w:marLeft w:val="0"/>
      <w:marRight w:val="0"/>
      <w:marTop w:val="0"/>
      <w:marBottom w:val="0"/>
      <w:divBdr>
        <w:top w:val="none" w:sz="0" w:space="0" w:color="auto"/>
        <w:left w:val="none" w:sz="0" w:space="0" w:color="auto"/>
        <w:bottom w:val="none" w:sz="0" w:space="0" w:color="auto"/>
        <w:right w:val="none" w:sz="0" w:space="0" w:color="auto"/>
      </w:divBdr>
    </w:div>
    <w:div w:id="1516653110">
      <w:bodyDiv w:val="1"/>
      <w:marLeft w:val="0"/>
      <w:marRight w:val="0"/>
      <w:marTop w:val="0"/>
      <w:marBottom w:val="0"/>
      <w:divBdr>
        <w:top w:val="none" w:sz="0" w:space="0" w:color="auto"/>
        <w:left w:val="none" w:sz="0" w:space="0" w:color="auto"/>
        <w:bottom w:val="none" w:sz="0" w:space="0" w:color="auto"/>
        <w:right w:val="none" w:sz="0" w:space="0" w:color="auto"/>
      </w:divBdr>
    </w:div>
    <w:div w:id="1516655960">
      <w:bodyDiv w:val="1"/>
      <w:marLeft w:val="0"/>
      <w:marRight w:val="0"/>
      <w:marTop w:val="0"/>
      <w:marBottom w:val="0"/>
      <w:divBdr>
        <w:top w:val="none" w:sz="0" w:space="0" w:color="auto"/>
        <w:left w:val="none" w:sz="0" w:space="0" w:color="auto"/>
        <w:bottom w:val="none" w:sz="0" w:space="0" w:color="auto"/>
        <w:right w:val="none" w:sz="0" w:space="0" w:color="auto"/>
      </w:divBdr>
      <w:divsChild>
        <w:div w:id="1293756544">
          <w:marLeft w:val="0"/>
          <w:marRight w:val="0"/>
          <w:marTop w:val="0"/>
          <w:marBottom w:val="0"/>
          <w:divBdr>
            <w:top w:val="none" w:sz="0" w:space="0" w:color="auto"/>
            <w:left w:val="none" w:sz="0" w:space="0" w:color="auto"/>
            <w:bottom w:val="none" w:sz="0" w:space="0" w:color="auto"/>
            <w:right w:val="none" w:sz="0" w:space="0" w:color="auto"/>
          </w:divBdr>
          <w:divsChild>
            <w:div w:id="124852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6722489">
      <w:bodyDiv w:val="1"/>
      <w:marLeft w:val="0"/>
      <w:marRight w:val="0"/>
      <w:marTop w:val="0"/>
      <w:marBottom w:val="0"/>
      <w:divBdr>
        <w:top w:val="none" w:sz="0" w:space="0" w:color="auto"/>
        <w:left w:val="none" w:sz="0" w:space="0" w:color="auto"/>
        <w:bottom w:val="none" w:sz="0" w:space="0" w:color="auto"/>
        <w:right w:val="none" w:sz="0" w:space="0" w:color="auto"/>
      </w:divBdr>
      <w:divsChild>
        <w:div w:id="410274440">
          <w:marLeft w:val="0"/>
          <w:marRight w:val="0"/>
          <w:marTop w:val="0"/>
          <w:marBottom w:val="0"/>
          <w:divBdr>
            <w:top w:val="none" w:sz="0" w:space="0" w:color="auto"/>
            <w:left w:val="none" w:sz="0" w:space="0" w:color="auto"/>
            <w:bottom w:val="none" w:sz="0" w:space="0" w:color="auto"/>
            <w:right w:val="none" w:sz="0" w:space="0" w:color="auto"/>
          </w:divBdr>
          <w:divsChild>
            <w:div w:id="463234579">
              <w:marLeft w:val="0"/>
              <w:marRight w:val="0"/>
              <w:marTop w:val="0"/>
              <w:marBottom w:val="0"/>
              <w:divBdr>
                <w:top w:val="none" w:sz="0" w:space="0" w:color="auto"/>
                <w:left w:val="none" w:sz="0" w:space="0" w:color="auto"/>
                <w:bottom w:val="none" w:sz="0" w:space="0" w:color="auto"/>
                <w:right w:val="none" w:sz="0" w:space="0" w:color="auto"/>
              </w:divBdr>
              <w:divsChild>
                <w:div w:id="226573010">
                  <w:marLeft w:val="0"/>
                  <w:marRight w:val="0"/>
                  <w:marTop w:val="0"/>
                  <w:marBottom w:val="0"/>
                  <w:divBdr>
                    <w:top w:val="none" w:sz="0" w:space="0" w:color="auto"/>
                    <w:left w:val="none" w:sz="0" w:space="0" w:color="auto"/>
                    <w:bottom w:val="none" w:sz="0" w:space="0" w:color="auto"/>
                    <w:right w:val="none" w:sz="0" w:space="0" w:color="auto"/>
                  </w:divBdr>
                  <w:divsChild>
                    <w:div w:id="187570929">
                      <w:marLeft w:val="0"/>
                      <w:marRight w:val="0"/>
                      <w:marTop w:val="0"/>
                      <w:marBottom w:val="0"/>
                      <w:divBdr>
                        <w:top w:val="none" w:sz="0" w:space="0" w:color="auto"/>
                        <w:left w:val="none" w:sz="0" w:space="0" w:color="auto"/>
                        <w:bottom w:val="none" w:sz="0" w:space="0" w:color="auto"/>
                        <w:right w:val="none" w:sz="0" w:space="0" w:color="auto"/>
                      </w:divBdr>
                      <w:divsChild>
                        <w:div w:id="1305700813">
                          <w:marLeft w:val="0"/>
                          <w:marRight w:val="0"/>
                          <w:marTop w:val="0"/>
                          <w:marBottom w:val="0"/>
                          <w:divBdr>
                            <w:top w:val="none" w:sz="0" w:space="0" w:color="auto"/>
                            <w:left w:val="none" w:sz="0" w:space="0" w:color="auto"/>
                            <w:bottom w:val="none" w:sz="0" w:space="0" w:color="auto"/>
                            <w:right w:val="none" w:sz="0" w:space="0" w:color="auto"/>
                          </w:divBdr>
                          <w:divsChild>
                            <w:div w:id="1846287974">
                              <w:marLeft w:val="0"/>
                              <w:marRight w:val="0"/>
                              <w:marTop w:val="0"/>
                              <w:marBottom w:val="0"/>
                              <w:divBdr>
                                <w:top w:val="none" w:sz="0" w:space="0" w:color="auto"/>
                                <w:left w:val="none" w:sz="0" w:space="0" w:color="auto"/>
                                <w:bottom w:val="none" w:sz="0" w:space="0" w:color="auto"/>
                                <w:right w:val="none" w:sz="0" w:space="0" w:color="auto"/>
                              </w:divBdr>
                              <w:divsChild>
                                <w:div w:id="36592479">
                                  <w:marLeft w:val="0"/>
                                  <w:marRight w:val="0"/>
                                  <w:marTop w:val="0"/>
                                  <w:marBottom w:val="0"/>
                                  <w:divBdr>
                                    <w:top w:val="none" w:sz="0" w:space="0" w:color="auto"/>
                                    <w:left w:val="none" w:sz="0" w:space="0" w:color="auto"/>
                                    <w:bottom w:val="none" w:sz="0" w:space="0" w:color="auto"/>
                                    <w:right w:val="none" w:sz="0" w:space="0" w:color="auto"/>
                                  </w:divBdr>
                                  <w:divsChild>
                                    <w:div w:id="787772030">
                                      <w:marLeft w:val="0"/>
                                      <w:marRight w:val="0"/>
                                      <w:marTop w:val="0"/>
                                      <w:marBottom w:val="0"/>
                                      <w:divBdr>
                                        <w:top w:val="none" w:sz="0" w:space="0" w:color="auto"/>
                                        <w:left w:val="none" w:sz="0" w:space="0" w:color="auto"/>
                                        <w:bottom w:val="none" w:sz="0" w:space="0" w:color="auto"/>
                                        <w:right w:val="none" w:sz="0" w:space="0" w:color="auto"/>
                                      </w:divBdr>
                                      <w:divsChild>
                                        <w:div w:id="1703702884">
                                          <w:marLeft w:val="0"/>
                                          <w:marRight w:val="0"/>
                                          <w:marTop w:val="0"/>
                                          <w:marBottom w:val="0"/>
                                          <w:divBdr>
                                            <w:top w:val="none" w:sz="0" w:space="0" w:color="auto"/>
                                            <w:left w:val="none" w:sz="0" w:space="0" w:color="auto"/>
                                            <w:bottom w:val="none" w:sz="0" w:space="0" w:color="auto"/>
                                            <w:right w:val="none" w:sz="0" w:space="0" w:color="auto"/>
                                          </w:divBdr>
                                          <w:divsChild>
                                            <w:div w:id="176847650">
                                              <w:marLeft w:val="0"/>
                                              <w:marRight w:val="0"/>
                                              <w:marTop w:val="0"/>
                                              <w:marBottom w:val="0"/>
                                              <w:divBdr>
                                                <w:top w:val="single" w:sz="6" w:space="0" w:color="F2F2F2"/>
                                                <w:left w:val="none" w:sz="0" w:space="0" w:color="auto"/>
                                                <w:bottom w:val="none" w:sz="0" w:space="0" w:color="auto"/>
                                                <w:right w:val="none" w:sz="0" w:space="11" w:color="auto"/>
                                              </w:divBdr>
                                              <w:divsChild>
                                                <w:div w:id="845095361">
                                                  <w:marLeft w:val="90"/>
                                                  <w:marRight w:val="0"/>
                                                  <w:marTop w:val="45"/>
                                                  <w:marBottom w:val="0"/>
                                                  <w:divBdr>
                                                    <w:top w:val="none" w:sz="0" w:space="0" w:color="auto"/>
                                                    <w:left w:val="none" w:sz="0" w:space="0" w:color="auto"/>
                                                    <w:bottom w:val="none" w:sz="0" w:space="0" w:color="auto"/>
                                                    <w:right w:val="none" w:sz="0" w:space="0" w:color="auto"/>
                                                  </w:divBdr>
                                                </w:div>
                                                <w:div w:id="1802654826">
                                                  <w:marLeft w:val="0"/>
                                                  <w:marRight w:val="0"/>
                                                  <w:marTop w:val="30"/>
                                                  <w:marBottom w:val="0"/>
                                                  <w:divBdr>
                                                    <w:top w:val="none" w:sz="0" w:space="0" w:color="auto"/>
                                                    <w:left w:val="none" w:sz="0" w:space="0" w:color="auto"/>
                                                    <w:bottom w:val="none" w:sz="0" w:space="0" w:color="auto"/>
                                                    <w:right w:val="none" w:sz="0" w:space="0" w:color="auto"/>
                                                  </w:divBdr>
                                                </w:div>
                                              </w:divsChild>
                                            </w:div>
                                            <w:div w:id="1599294837">
                                              <w:marLeft w:val="0"/>
                                              <w:marRight w:val="0"/>
                                              <w:marTop w:val="0"/>
                                              <w:marBottom w:val="0"/>
                                              <w:divBdr>
                                                <w:top w:val="none" w:sz="0" w:space="0" w:color="auto"/>
                                                <w:left w:val="none" w:sz="0" w:space="0" w:color="auto"/>
                                                <w:bottom w:val="none" w:sz="0" w:space="0" w:color="auto"/>
                                                <w:right w:val="none" w:sz="0" w:space="0" w:color="auto"/>
                                              </w:divBdr>
                                              <w:divsChild>
                                                <w:div w:id="626425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099312">
                                  <w:marLeft w:val="0"/>
                                  <w:marRight w:val="0"/>
                                  <w:marTop w:val="0"/>
                                  <w:marBottom w:val="0"/>
                                  <w:divBdr>
                                    <w:top w:val="none" w:sz="0" w:space="0" w:color="auto"/>
                                    <w:left w:val="none" w:sz="0" w:space="0" w:color="auto"/>
                                    <w:bottom w:val="none" w:sz="0" w:space="0" w:color="auto"/>
                                    <w:right w:val="none" w:sz="0" w:space="0" w:color="auto"/>
                                  </w:divBdr>
                                  <w:divsChild>
                                    <w:div w:id="572547102">
                                      <w:marLeft w:val="0"/>
                                      <w:marRight w:val="0"/>
                                      <w:marTop w:val="0"/>
                                      <w:marBottom w:val="0"/>
                                      <w:divBdr>
                                        <w:top w:val="none" w:sz="0" w:space="0" w:color="auto"/>
                                        <w:left w:val="none" w:sz="0" w:space="0" w:color="auto"/>
                                        <w:bottom w:val="none" w:sz="0" w:space="0" w:color="auto"/>
                                        <w:right w:val="none" w:sz="0" w:space="0" w:color="auto"/>
                                      </w:divBdr>
                                      <w:divsChild>
                                        <w:div w:id="1500735479">
                                          <w:marLeft w:val="0"/>
                                          <w:marRight w:val="0"/>
                                          <w:marTop w:val="0"/>
                                          <w:marBottom w:val="0"/>
                                          <w:divBdr>
                                            <w:top w:val="none" w:sz="0" w:space="0" w:color="auto"/>
                                            <w:left w:val="none" w:sz="0" w:space="0" w:color="auto"/>
                                            <w:bottom w:val="none" w:sz="0" w:space="0" w:color="auto"/>
                                            <w:right w:val="none" w:sz="0" w:space="0" w:color="auto"/>
                                          </w:divBdr>
                                          <w:divsChild>
                                            <w:div w:id="1627931315">
                                              <w:marLeft w:val="0"/>
                                              <w:marRight w:val="0"/>
                                              <w:marTop w:val="0"/>
                                              <w:marBottom w:val="0"/>
                                              <w:divBdr>
                                                <w:top w:val="single" w:sz="6" w:space="0" w:color="F2F2F2"/>
                                                <w:left w:val="none" w:sz="0" w:space="0" w:color="auto"/>
                                                <w:bottom w:val="none" w:sz="0" w:space="0" w:color="auto"/>
                                                <w:right w:val="none" w:sz="0" w:space="11" w:color="auto"/>
                                              </w:divBdr>
                                              <w:divsChild>
                                                <w:div w:id="637613421">
                                                  <w:marLeft w:val="90"/>
                                                  <w:marRight w:val="0"/>
                                                  <w:marTop w:val="45"/>
                                                  <w:marBottom w:val="0"/>
                                                  <w:divBdr>
                                                    <w:top w:val="none" w:sz="0" w:space="0" w:color="auto"/>
                                                    <w:left w:val="none" w:sz="0" w:space="0" w:color="auto"/>
                                                    <w:bottom w:val="none" w:sz="0" w:space="0" w:color="auto"/>
                                                    <w:right w:val="none" w:sz="0" w:space="0" w:color="auto"/>
                                                  </w:divBdr>
                                                </w:div>
                                                <w:div w:id="1180660783">
                                                  <w:marLeft w:val="0"/>
                                                  <w:marRight w:val="0"/>
                                                  <w:marTop w:val="30"/>
                                                  <w:marBottom w:val="0"/>
                                                  <w:divBdr>
                                                    <w:top w:val="none" w:sz="0" w:space="0" w:color="auto"/>
                                                    <w:left w:val="none" w:sz="0" w:space="0" w:color="auto"/>
                                                    <w:bottom w:val="none" w:sz="0" w:space="0" w:color="auto"/>
                                                    <w:right w:val="none" w:sz="0" w:space="0" w:color="auto"/>
                                                  </w:divBdr>
                                                  <w:divsChild>
                                                    <w:div w:id="2135633865">
                                                      <w:marLeft w:val="90"/>
                                                      <w:marRight w:val="0"/>
                                                      <w:marTop w:val="0"/>
                                                      <w:marBottom w:val="0"/>
                                                      <w:divBdr>
                                                        <w:top w:val="none" w:sz="0" w:space="0" w:color="auto"/>
                                                        <w:left w:val="none" w:sz="0" w:space="0" w:color="auto"/>
                                                        <w:bottom w:val="none" w:sz="0" w:space="0" w:color="auto"/>
                                                        <w:right w:val="none" w:sz="0" w:space="0" w:color="auto"/>
                                                      </w:divBdr>
                                                      <w:divsChild>
                                                        <w:div w:id="921794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1940257">
                                              <w:marLeft w:val="0"/>
                                              <w:marRight w:val="0"/>
                                              <w:marTop w:val="0"/>
                                              <w:marBottom w:val="0"/>
                                              <w:divBdr>
                                                <w:top w:val="none" w:sz="0" w:space="0" w:color="auto"/>
                                                <w:left w:val="none" w:sz="0" w:space="0" w:color="auto"/>
                                                <w:bottom w:val="none" w:sz="0" w:space="0" w:color="auto"/>
                                                <w:right w:val="none" w:sz="0" w:space="0" w:color="auto"/>
                                              </w:divBdr>
                                              <w:divsChild>
                                                <w:div w:id="2131168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590833">
                                  <w:marLeft w:val="0"/>
                                  <w:marRight w:val="0"/>
                                  <w:marTop w:val="0"/>
                                  <w:marBottom w:val="0"/>
                                  <w:divBdr>
                                    <w:top w:val="none" w:sz="0" w:space="0" w:color="auto"/>
                                    <w:left w:val="none" w:sz="0" w:space="0" w:color="auto"/>
                                    <w:bottom w:val="none" w:sz="0" w:space="0" w:color="auto"/>
                                    <w:right w:val="none" w:sz="0" w:space="0" w:color="auto"/>
                                  </w:divBdr>
                                  <w:divsChild>
                                    <w:div w:id="1297251380">
                                      <w:marLeft w:val="0"/>
                                      <w:marRight w:val="0"/>
                                      <w:marTop w:val="0"/>
                                      <w:marBottom w:val="0"/>
                                      <w:divBdr>
                                        <w:top w:val="none" w:sz="0" w:space="0" w:color="auto"/>
                                        <w:left w:val="none" w:sz="0" w:space="0" w:color="auto"/>
                                        <w:bottom w:val="none" w:sz="0" w:space="0" w:color="auto"/>
                                        <w:right w:val="none" w:sz="0" w:space="0" w:color="auto"/>
                                      </w:divBdr>
                                      <w:divsChild>
                                        <w:div w:id="1564219716">
                                          <w:marLeft w:val="0"/>
                                          <w:marRight w:val="0"/>
                                          <w:marTop w:val="0"/>
                                          <w:marBottom w:val="0"/>
                                          <w:divBdr>
                                            <w:top w:val="none" w:sz="0" w:space="0" w:color="auto"/>
                                            <w:left w:val="none" w:sz="0" w:space="0" w:color="auto"/>
                                            <w:bottom w:val="none" w:sz="0" w:space="0" w:color="auto"/>
                                            <w:right w:val="none" w:sz="0" w:space="0" w:color="auto"/>
                                          </w:divBdr>
                                          <w:divsChild>
                                            <w:div w:id="131868076">
                                              <w:marLeft w:val="0"/>
                                              <w:marRight w:val="0"/>
                                              <w:marTop w:val="0"/>
                                              <w:marBottom w:val="0"/>
                                              <w:divBdr>
                                                <w:top w:val="single" w:sz="6" w:space="0" w:color="F2F2F2"/>
                                                <w:left w:val="none" w:sz="0" w:space="0" w:color="auto"/>
                                                <w:bottom w:val="none" w:sz="0" w:space="0" w:color="auto"/>
                                                <w:right w:val="none" w:sz="0" w:space="11" w:color="auto"/>
                                              </w:divBdr>
                                              <w:divsChild>
                                                <w:div w:id="764956317">
                                                  <w:marLeft w:val="90"/>
                                                  <w:marRight w:val="0"/>
                                                  <w:marTop w:val="45"/>
                                                  <w:marBottom w:val="0"/>
                                                  <w:divBdr>
                                                    <w:top w:val="none" w:sz="0" w:space="0" w:color="auto"/>
                                                    <w:left w:val="none" w:sz="0" w:space="0" w:color="auto"/>
                                                    <w:bottom w:val="none" w:sz="0" w:space="0" w:color="auto"/>
                                                    <w:right w:val="none" w:sz="0" w:space="0" w:color="auto"/>
                                                  </w:divBdr>
                                                </w:div>
                                                <w:div w:id="1543975429">
                                                  <w:marLeft w:val="0"/>
                                                  <w:marRight w:val="0"/>
                                                  <w:marTop w:val="30"/>
                                                  <w:marBottom w:val="0"/>
                                                  <w:divBdr>
                                                    <w:top w:val="none" w:sz="0" w:space="0" w:color="auto"/>
                                                    <w:left w:val="none" w:sz="0" w:space="0" w:color="auto"/>
                                                    <w:bottom w:val="none" w:sz="0" w:space="0" w:color="auto"/>
                                                    <w:right w:val="none" w:sz="0" w:space="0" w:color="auto"/>
                                                  </w:divBdr>
                                                  <w:divsChild>
                                                    <w:div w:id="1932423442">
                                                      <w:marLeft w:val="90"/>
                                                      <w:marRight w:val="0"/>
                                                      <w:marTop w:val="0"/>
                                                      <w:marBottom w:val="0"/>
                                                      <w:divBdr>
                                                        <w:top w:val="none" w:sz="0" w:space="0" w:color="auto"/>
                                                        <w:left w:val="none" w:sz="0" w:space="0" w:color="auto"/>
                                                        <w:bottom w:val="none" w:sz="0" w:space="0" w:color="auto"/>
                                                        <w:right w:val="none" w:sz="0" w:space="0" w:color="auto"/>
                                                      </w:divBdr>
                                                      <w:divsChild>
                                                        <w:div w:id="2074308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0586105">
                                              <w:marLeft w:val="0"/>
                                              <w:marRight w:val="0"/>
                                              <w:marTop w:val="0"/>
                                              <w:marBottom w:val="0"/>
                                              <w:divBdr>
                                                <w:top w:val="none" w:sz="0" w:space="0" w:color="auto"/>
                                                <w:left w:val="none" w:sz="0" w:space="0" w:color="auto"/>
                                                <w:bottom w:val="none" w:sz="0" w:space="0" w:color="auto"/>
                                                <w:right w:val="none" w:sz="0" w:space="0" w:color="auto"/>
                                              </w:divBdr>
                                              <w:divsChild>
                                                <w:div w:id="1091702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15395989">
                                  <w:marLeft w:val="0"/>
                                  <w:marRight w:val="0"/>
                                  <w:marTop w:val="0"/>
                                  <w:marBottom w:val="0"/>
                                  <w:divBdr>
                                    <w:top w:val="none" w:sz="0" w:space="0" w:color="auto"/>
                                    <w:left w:val="none" w:sz="0" w:space="0" w:color="auto"/>
                                    <w:bottom w:val="none" w:sz="0" w:space="0" w:color="auto"/>
                                    <w:right w:val="none" w:sz="0" w:space="0" w:color="auto"/>
                                  </w:divBdr>
                                  <w:divsChild>
                                    <w:div w:id="1907448756">
                                      <w:marLeft w:val="0"/>
                                      <w:marRight w:val="0"/>
                                      <w:marTop w:val="0"/>
                                      <w:marBottom w:val="0"/>
                                      <w:divBdr>
                                        <w:top w:val="none" w:sz="0" w:space="0" w:color="auto"/>
                                        <w:left w:val="none" w:sz="0" w:space="0" w:color="auto"/>
                                        <w:bottom w:val="none" w:sz="0" w:space="0" w:color="auto"/>
                                        <w:right w:val="none" w:sz="0" w:space="0" w:color="auto"/>
                                      </w:divBdr>
                                      <w:divsChild>
                                        <w:div w:id="1632437548">
                                          <w:marLeft w:val="0"/>
                                          <w:marRight w:val="0"/>
                                          <w:marTop w:val="0"/>
                                          <w:marBottom w:val="0"/>
                                          <w:divBdr>
                                            <w:top w:val="none" w:sz="0" w:space="0" w:color="auto"/>
                                            <w:left w:val="none" w:sz="0" w:space="0" w:color="auto"/>
                                            <w:bottom w:val="none" w:sz="0" w:space="0" w:color="auto"/>
                                            <w:right w:val="none" w:sz="0" w:space="0" w:color="auto"/>
                                          </w:divBdr>
                                          <w:divsChild>
                                            <w:div w:id="900865886">
                                              <w:marLeft w:val="0"/>
                                              <w:marRight w:val="0"/>
                                              <w:marTop w:val="0"/>
                                              <w:marBottom w:val="0"/>
                                              <w:divBdr>
                                                <w:top w:val="single" w:sz="6" w:space="0" w:color="F2F2F2"/>
                                                <w:left w:val="none" w:sz="0" w:space="0" w:color="auto"/>
                                                <w:bottom w:val="none" w:sz="0" w:space="0" w:color="auto"/>
                                                <w:right w:val="none" w:sz="0" w:space="11" w:color="auto"/>
                                              </w:divBdr>
                                              <w:divsChild>
                                                <w:div w:id="1743138789">
                                                  <w:marLeft w:val="90"/>
                                                  <w:marRight w:val="0"/>
                                                  <w:marTop w:val="45"/>
                                                  <w:marBottom w:val="0"/>
                                                  <w:divBdr>
                                                    <w:top w:val="none" w:sz="0" w:space="0" w:color="auto"/>
                                                    <w:left w:val="none" w:sz="0" w:space="0" w:color="auto"/>
                                                    <w:bottom w:val="none" w:sz="0" w:space="0" w:color="auto"/>
                                                    <w:right w:val="none" w:sz="0" w:space="0" w:color="auto"/>
                                                  </w:divBdr>
                                                </w:div>
                                                <w:div w:id="1750732025">
                                                  <w:marLeft w:val="0"/>
                                                  <w:marRight w:val="0"/>
                                                  <w:marTop w:val="30"/>
                                                  <w:marBottom w:val="0"/>
                                                  <w:divBdr>
                                                    <w:top w:val="none" w:sz="0" w:space="0" w:color="auto"/>
                                                    <w:left w:val="none" w:sz="0" w:space="0" w:color="auto"/>
                                                    <w:bottom w:val="none" w:sz="0" w:space="0" w:color="auto"/>
                                                    <w:right w:val="none" w:sz="0" w:space="0" w:color="auto"/>
                                                  </w:divBdr>
                                                </w:div>
                                              </w:divsChild>
                                            </w:div>
                                            <w:div w:id="1142455894">
                                              <w:marLeft w:val="0"/>
                                              <w:marRight w:val="0"/>
                                              <w:marTop w:val="0"/>
                                              <w:marBottom w:val="0"/>
                                              <w:divBdr>
                                                <w:top w:val="none" w:sz="0" w:space="0" w:color="auto"/>
                                                <w:left w:val="none" w:sz="0" w:space="0" w:color="auto"/>
                                                <w:bottom w:val="none" w:sz="0" w:space="0" w:color="auto"/>
                                                <w:right w:val="none" w:sz="0" w:space="0" w:color="auto"/>
                                              </w:divBdr>
                                              <w:divsChild>
                                                <w:div w:id="1211502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40422606">
                                  <w:marLeft w:val="0"/>
                                  <w:marRight w:val="0"/>
                                  <w:marTop w:val="0"/>
                                  <w:marBottom w:val="0"/>
                                  <w:divBdr>
                                    <w:top w:val="none" w:sz="0" w:space="0" w:color="auto"/>
                                    <w:left w:val="none" w:sz="0" w:space="0" w:color="auto"/>
                                    <w:bottom w:val="none" w:sz="0" w:space="0" w:color="auto"/>
                                    <w:right w:val="none" w:sz="0" w:space="0" w:color="auto"/>
                                  </w:divBdr>
                                  <w:divsChild>
                                    <w:div w:id="1506626846">
                                      <w:marLeft w:val="0"/>
                                      <w:marRight w:val="0"/>
                                      <w:marTop w:val="0"/>
                                      <w:marBottom w:val="0"/>
                                      <w:divBdr>
                                        <w:top w:val="none" w:sz="0" w:space="0" w:color="auto"/>
                                        <w:left w:val="none" w:sz="0" w:space="0" w:color="auto"/>
                                        <w:bottom w:val="none" w:sz="0" w:space="0" w:color="auto"/>
                                        <w:right w:val="none" w:sz="0" w:space="0" w:color="auto"/>
                                      </w:divBdr>
                                      <w:divsChild>
                                        <w:div w:id="1585453500">
                                          <w:marLeft w:val="0"/>
                                          <w:marRight w:val="0"/>
                                          <w:marTop w:val="0"/>
                                          <w:marBottom w:val="0"/>
                                          <w:divBdr>
                                            <w:top w:val="none" w:sz="0" w:space="0" w:color="auto"/>
                                            <w:left w:val="none" w:sz="0" w:space="0" w:color="auto"/>
                                            <w:bottom w:val="none" w:sz="0" w:space="0" w:color="auto"/>
                                            <w:right w:val="none" w:sz="0" w:space="0" w:color="auto"/>
                                          </w:divBdr>
                                          <w:divsChild>
                                            <w:div w:id="146634753">
                                              <w:marLeft w:val="0"/>
                                              <w:marRight w:val="0"/>
                                              <w:marTop w:val="0"/>
                                              <w:marBottom w:val="0"/>
                                              <w:divBdr>
                                                <w:top w:val="none" w:sz="0" w:space="0" w:color="auto"/>
                                                <w:left w:val="none" w:sz="0" w:space="0" w:color="auto"/>
                                                <w:bottom w:val="none" w:sz="0" w:space="0" w:color="auto"/>
                                                <w:right w:val="none" w:sz="0" w:space="0" w:color="auto"/>
                                              </w:divBdr>
                                              <w:divsChild>
                                                <w:div w:id="448596743">
                                                  <w:marLeft w:val="0"/>
                                                  <w:marRight w:val="0"/>
                                                  <w:marTop w:val="0"/>
                                                  <w:marBottom w:val="0"/>
                                                  <w:divBdr>
                                                    <w:top w:val="none" w:sz="0" w:space="0" w:color="auto"/>
                                                    <w:left w:val="none" w:sz="0" w:space="0" w:color="auto"/>
                                                    <w:bottom w:val="none" w:sz="0" w:space="0" w:color="auto"/>
                                                    <w:right w:val="none" w:sz="0" w:space="0" w:color="auto"/>
                                                  </w:divBdr>
                                                </w:div>
                                              </w:divsChild>
                                            </w:div>
                                            <w:div w:id="929316187">
                                              <w:marLeft w:val="0"/>
                                              <w:marRight w:val="0"/>
                                              <w:marTop w:val="0"/>
                                              <w:marBottom w:val="0"/>
                                              <w:divBdr>
                                                <w:top w:val="single" w:sz="6" w:space="0" w:color="F2F2F2"/>
                                                <w:left w:val="none" w:sz="0" w:space="0" w:color="auto"/>
                                                <w:bottom w:val="none" w:sz="0" w:space="0" w:color="auto"/>
                                                <w:right w:val="none" w:sz="0" w:space="11" w:color="auto"/>
                                              </w:divBdr>
                                              <w:divsChild>
                                                <w:div w:id="986208887">
                                                  <w:marLeft w:val="0"/>
                                                  <w:marRight w:val="0"/>
                                                  <w:marTop w:val="30"/>
                                                  <w:marBottom w:val="0"/>
                                                  <w:divBdr>
                                                    <w:top w:val="none" w:sz="0" w:space="0" w:color="auto"/>
                                                    <w:left w:val="none" w:sz="0" w:space="0" w:color="auto"/>
                                                    <w:bottom w:val="none" w:sz="0" w:space="0" w:color="auto"/>
                                                    <w:right w:val="none" w:sz="0" w:space="0" w:color="auto"/>
                                                  </w:divBdr>
                                                </w:div>
                                                <w:div w:id="1485393950">
                                                  <w:marLeft w:val="90"/>
                                                  <w:marRight w:val="0"/>
                                                  <w:marTop w:val="45"/>
                                                  <w:marBottom w:val="0"/>
                                                  <w:divBdr>
                                                    <w:top w:val="none" w:sz="0" w:space="0" w:color="auto"/>
                                                    <w:left w:val="none" w:sz="0" w:space="0" w:color="auto"/>
                                                    <w:bottom w:val="none" w:sz="0" w:space="0" w:color="auto"/>
                                                    <w:right w:val="none" w:sz="0" w:space="0" w:color="auto"/>
                                                  </w:divBdr>
                                                </w:div>
                                              </w:divsChild>
                                            </w:div>
                                          </w:divsChild>
                                        </w:div>
                                      </w:divsChild>
                                    </w:div>
                                  </w:divsChild>
                                </w:div>
                                <w:div w:id="483543561">
                                  <w:marLeft w:val="0"/>
                                  <w:marRight w:val="0"/>
                                  <w:marTop w:val="0"/>
                                  <w:marBottom w:val="0"/>
                                  <w:divBdr>
                                    <w:top w:val="none" w:sz="0" w:space="0" w:color="auto"/>
                                    <w:left w:val="none" w:sz="0" w:space="0" w:color="auto"/>
                                    <w:bottom w:val="none" w:sz="0" w:space="0" w:color="auto"/>
                                    <w:right w:val="none" w:sz="0" w:space="0" w:color="auto"/>
                                  </w:divBdr>
                                  <w:divsChild>
                                    <w:div w:id="849682208">
                                      <w:marLeft w:val="0"/>
                                      <w:marRight w:val="0"/>
                                      <w:marTop w:val="0"/>
                                      <w:marBottom w:val="0"/>
                                      <w:divBdr>
                                        <w:top w:val="none" w:sz="0" w:space="0" w:color="auto"/>
                                        <w:left w:val="none" w:sz="0" w:space="0" w:color="auto"/>
                                        <w:bottom w:val="none" w:sz="0" w:space="0" w:color="auto"/>
                                        <w:right w:val="none" w:sz="0" w:space="0" w:color="auto"/>
                                      </w:divBdr>
                                      <w:divsChild>
                                        <w:div w:id="830409780">
                                          <w:marLeft w:val="0"/>
                                          <w:marRight w:val="0"/>
                                          <w:marTop w:val="0"/>
                                          <w:marBottom w:val="0"/>
                                          <w:divBdr>
                                            <w:top w:val="none" w:sz="0" w:space="0" w:color="auto"/>
                                            <w:left w:val="none" w:sz="0" w:space="0" w:color="auto"/>
                                            <w:bottom w:val="none" w:sz="0" w:space="0" w:color="auto"/>
                                            <w:right w:val="none" w:sz="0" w:space="0" w:color="auto"/>
                                          </w:divBdr>
                                          <w:divsChild>
                                            <w:div w:id="1068765987">
                                              <w:marLeft w:val="0"/>
                                              <w:marRight w:val="0"/>
                                              <w:marTop w:val="0"/>
                                              <w:marBottom w:val="0"/>
                                              <w:divBdr>
                                                <w:top w:val="none" w:sz="0" w:space="0" w:color="auto"/>
                                                <w:left w:val="none" w:sz="0" w:space="0" w:color="auto"/>
                                                <w:bottom w:val="none" w:sz="0" w:space="0" w:color="auto"/>
                                                <w:right w:val="none" w:sz="0" w:space="0" w:color="auto"/>
                                              </w:divBdr>
                                              <w:divsChild>
                                                <w:div w:id="311561669">
                                                  <w:marLeft w:val="0"/>
                                                  <w:marRight w:val="0"/>
                                                  <w:marTop w:val="0"/>
                                                  <w:marBottom w:val="0"/>
                                                  <w:divBdr>
                                                    <w:top w:val="none" w:sz="0" w:space="0" w:color="auto"/>
                                                    <w:left w:val="none" w:sz="0" w:space="0" w:color="auto"/>
                                                    <w:bottom w:val="none" w:sz="0" w:space="0" w:color="auto"/>
                                                    <w:right w:val="none" w:sz="0" w:space="0" w:color="auto"/>
                                                  </w:divBdr>
                                                </w:div>
                                              </w:divsChild>
                                            </w:div>
                                            <w:div w:id="1498497583">
                                              <w:marLeft w:val="0"/>
                                              <w:marRight w:val="0"/>
                                              <w:marTop w:val="0"/>
                                              <w:marBottom w:val="0"/>
                                              <w:divBdr>
                                                <w:top w:val="single" w:sz="6" w:space="0" w:color="F2F2F2"/>
                                                <w:left w:val="none" w:sz="0" w:space="0" w:color="auto"/>
                                                <w:bottom w:val="none" w:sz="0" w:space="0" w:color="auto"/>
                                                <w:right w:val="none" w:sz="0" w:space="11" w:color="auto"/>
                                              </w:divBdr>
                                              <w:divsChild>
                                                <w:div w:id="761417943">
                                                  <w:marLeft w:val="90"/>
                                                  <w:marRight w:val="0"/>
                                                  <w:marTop w:val="45"/>
                                                  <w:marBottom w:val="0"/>
                                                  <w:divBdr>
                                                    <w:top w:val="none" w:sz="0" w:space="0" w:color="auto"/>
                                                    <w:left w:val="none" w:sz="0" w:space="0" w:color="auto"/>
                                                    <w:bottom w:val="none" w:sz="0" w:space="0" w:color="auto"/>
                                                    <w:right w:val="none" w:sz="0" w:space="0" w:color="auto"/>
                                                  </w:divBdr>
                                                </w:div>
                                                <w:div w:id="2045515032">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 w:id="529606938">
                                  <w:marLeft w:val="0"/>
                                  <w:marRight w:val="0"/>
                                  <w:marTop w:val="0"/>
                                  <w:marBottom w:val="0"/>
                                  <w:divBdr>
                                    <w:top w:val="none" w:sz="0" w:space="0" w:color="auto"/>
                                    <w:left w:val="none" w:sz="0" w:space="0" w:color="auto"/>
                                    <w:bottom w:val="none" w:sz="0" w:space="0" w:color="auto"/>
                                    <w:right w:val="none" w:sz="0" w:space="0" w:color="auto"/>
                                  </w:divBdr>
                                  <w:divsChild>
                                    <w:div w:id="18749763">
                                      <w:marLeft w:val="0"/>
                                      <w:marRight w:val="0"/>
                                      <w:marTop w:val="0"/>
                                      <w:marBottom w:val="0"/>
                                      <w:divBdr>
                                        <w:top w:val="none" w:sz="0" w:space="0" w:color="auto"/>
                                        <w:left w:val="none" w:sz="0" w:space="0" w:color="auto"/>
                                        <w:bottom w:val="none" w:sz="0" w:space="0" w:color="auto"/>
                                        <w:right w:val="none" w:sz="0" w:space="0" w:color="auto"/>
                                      </w:divBdr>
                                      <w:divsChild>
                                        <w:div w:id="1024789758">
                                          <w:marLeft w:val="0"/>
                                          <w:marRight w:val="0"/>
                                          <w:marTop w:val="0"/>
                                          <w:marBottom w:val="0"/>
                                          <w:divBdr>
                                            <w:top w:val="none" w:sz="0" w:space="0" w:color="auto"/>
                                            <w:left w:val="none" w:sz="0" w:space="0" w:color="auto"/>
                                            <w:bottom w:val="none" w:sz="0" w:space="0" w:color="auto"/>
                                            <w:right w:val="none" w:sz="0" w:space="0" w:color="auto"/>
                                          </w:divBdr>
                                          <w:divsChild>
                                            <w:div w:id="1179855453">
                                              <w:marLeft w:val="0"/>
                                              <w:marRight w:val="0"/>
                                              <w:marTop w:val="0"/>
                                              <w:marBottom w:val="0"/>
                                              <w:divBdr>
                                                <w:top w:val="single" w:sz="6" w:space="0" w:color="F2F2F2"/>
                                                <w:left w:val="none" w:sz="0" w:space="0" w:color="auto"/>
                                                <w:bottom w:val="none" w:sz="0" w:space="0" w:color="auto"/>
                                                <w:right w:val="none" w:sz="0" w:space="11" w:color="auto"/>
                                              </w:divBdr>
                                              <w:divsChild>
                                                <w:div w:id="413940488">
                                                  <w:marLeft w:val="0"/>
                                                  <w:marRight w:val="0"/>
                                                  <w:marTop w:val="30"/>
                                                  <w:marBottom w:val="0"/>
                                                  <w:divBdr>
                                                    <w:top w:val="none" w:sz="0" w:space="0" w:color="auto"/>
                                                    <w:left w:val="none" w:sz="0" w:space="0" w:color="auto"/>
                                                    <w:bottom w:val="none" w:sz="0" w:space="0" w:color="auto"/>
                                                    <w:right w:val="none" w:sz="0" w:space="0" w:color="auto"/>
                                                  </w:divBdr>
                                                </w:div>
                                                <w:div w:id="659965988">
                                                  <w:marLeft w:val="90"/>
                                                  <w:marRight w:val="0"/>
                                                  <w:marTop w:val="45"/>
                                                  <w:marBottom w:val="0"/>
                                                  <w:divBdr>
                                                    <w:top w:val="none" w:sz="0" w:space="0" w:color="auto"/>
                                                    <w:left w:val="none" w:sz="0" w:space="0" w:color="auto"/>
                                                    <w:bottom w:val="none" w:sz="0" w:space="0" w:color="auto"/>
                                                    <w:right w:val="none" w:sz="0" w:space="0" w:color="auto"/>
                                                  </w:divBdr>
                                                </w:div>
                                              </w:divsChild>
                                            </w:div>
                                          </w:divsChild>
                                        </w:div>
                                      </w:divsChild>
                                    </w:div>
                                  </w:divsChild>
                                </w:div>
                                <w:div w:id="596209646">
                                  <w:marLeft w:val="0"/>
                                  <w:marRight w:val="0"/>
                                  <w:marTop w:val="0"/>
                                  <w:marBottom w:val="0"/>
                                  <w:divBdr>
                                    <w:top w:val="none" w:sz="0" w:space="0" w:color="auto"/>
                                    <w:left w:val="none" w:sz="0" w:space="0" w:color="auto"/>
                                    <w:bottom w:val="none" w:sz="0" w:space="0" w:color="auto"/>
                                    <w:right w:val="none" w:sz="0" w:space="0" w:color="auto"/>
                                  </w:divBdr>
                                  <w:divsChild>
                                    <w:div w:id="1239943079">
                                      <w:marLeft w:val="0"/>
                                      <w:marRight w:val="0"/>
                                      <w:marTop w:val="0"/>
                                      <w:marBottom w:val="0"/>
                                      <w:divBdr>
                                        <w:top w:val="none" w:sz="0" w:space="0" w:color="auto"/>
                                        <w:left w:val="none" w:sz="0" w:space="0" w:color="auto"/>
                                        <w:bottom w:val="none" w:sz="0" w:space="0" w:color="auto"/>
                                        <w:right w:val="none" w:sz="0" w:space="0" w:color="auto"/>
                                      </w:divBdr>
                                      <w:divsChild>
                                        <w:div w:id="11878216">
                                          <w:marLeft w:val="0"/>
                                          <w:marRight w:val="0"/>
                                          <w:marTop w:val="0"/>
                                          <w:marBottom w:val="0"/>
                                          <w:divBdr>
                                            <w:top w:val="none" w:sz="0" w:space="0" w:color="auto"/>
                                            <w:left w:val="none" w:sz="0" w:space="0" w:color="auto"/>
                                            <w:bottom w:val="none" w:sz="0" w:space="0" w:color="auto"/>
                                            <w:right w:val="none" w:sz="0" w:space="0" w:color="auto"/>
                                          </w:divBdr>
                                          <w:divsChild>
                                            <w:div w:id="943730217">
                                              <w:marLeft w:val="0"/>
                                              <w:marRight w:val="0"/>
                                              <w:marTop w:val="0"/>
                                              <w:marBottom w:val="0"/>
                                              <w:divBdr>
                                                <w:top w:val="single" w:sz="6" w:space="0" w:color="EBEBEB"/>
                                                <w:left w:val="none" w:sz="0" w:space="0" w:color="auto"/>
                                                <w:bottom w:val="none" w:sz="0" w:space="0" w:color="auto"/>
                                                <w:right w:val="none" w:sz="0" w:space="11" w:color="auto"/>
                                              </w:divBdr>
                                              <w:divsChild>
                                                <w:div w:id="230308054">
                                                  <w:marLeft w:val="90"/>
                                                  <w:marRight w:val="0"/>
                                                  <w:marTop w:val="45"/>
                                                  <w:marBottom w:val="0"/>
                                                  <w:divBdr>
                                                    <w:top w:val="none" w:sz="0" w:space="0" w:color="auto"/>
                                                    <w:left w:val="none" w:sz="0" w:space="0" w:color="auto"/>
                                                    <w:bottom w:val="none" w:sz="0" w:space="0" w:color="auto"/>
                                                    <w:right w:val="none" w:sz="0" w:space="0" w:color="auto"/>
                                                  </w:divBdr>
                                                </w:div>
                                                <w:div w:id="244657954">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 w:id="666592608">
                                  <w:marLeft w:val="0"/>
                                  <w:marRight w:val="0"/>
                                  <w:marTop w:val="0"/>
                                  <w:marBottom w:val="0"/>
                                  <w:divBdr>
                                    <w:top w:val="none" w:sz="0" w:space="0" w:color="auto"/>
                                    <w:left w:val="none" w:sz="0" w:space="0" w:color="auto"/>
                                    <w:bottom w:val="none" w:sz="0" w:space="0" w:color="auto"/>
                                    <w:right w:val="none" w:sz="0" w:space="0" w:color="auto"/>
                                  </w:divBdr>
                                  <w:divsChild>
                                    <w:div w:id="1540169768">
                                      <w:marLeft w:val="0"/>
                                      <w:marRight w:val="0"/>
                                      <w:marTop w:val="0"/>
                                      <w:marBottom w:val="0"/>
                                      <w:divBdr>
                                        <w:top w:val="none" w:sz="0" w:space="0" w:color="auto"/>
                                        <w:left w:val="none" w:sz="0" w:space="0" w:color="auto"/>
                                        <w:bottom w:val="none" w:sz="0" w:space="0" w:color="auto"/>
                                        <w:right w:val="none" w:sz="0" w:space="0" w:color="auto"/>
                                      </w:divBdr>
                                      <w:divsChild>
                                        <w:div w:id="78142876">
                                          <w:marLeft w:val="0"/>
                                          <w:marRight w:val="0"/>
                                          <w:marTop w:val="0"/>
                                          <w:marBottom w:val="0"/>
                                          <w:divBdr>
                                            <w:top w:val="none" w:sz="0" w:space="0" w:color="auto"/>
                                            <w:left w:val="none" w:sz="0" w:space="0" w:color="auto"/>
                                            <w:bottom w:val="none" w:sz="0" w:space="0" w:color="auto"/>
                                            <w:right w:val="none" w:sz="0" w:space="0" w:color="auto"/>
                                          </w:divBdr>
                                          <w:divsChild>
                                            <w:div w:id="1366446179">
                                              <w:marLeft w:val="0"/>
                                              <w:marRight w:val="0"/>
                                              <w:marTop w:val="0"/>
                                              <w:marBottom w:val="0"/>
                                              <w:divBdr>
                                                <w:top w:val="single" w:sz="6" w:space="0" w:color="F2F2F2"/>
                                                <w:left w:val="none" w:sz="0" w:space="0" w:color="auto"/>
                                                <w:bottom w:val="none" w:sz="0" w:space="0" w:color="auto"/>
                                                <w:right w:val="none" w:sz="0" w:space="11" w:color="auto"/>
                                              </w:divBdr>
                                              <w:divsChild>
                                                <w:div w:id="130646813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 w:id="831137698">
                                  <w:marLeft w:val="0"/>
                                  <w:marRight w:val="0"/>
                                  <w:marTop w:val="0"/>
                                  <w:marBottom w:val="0"/>
                                  <w:divBdr>
                                    <w:top w:val="none" w:sz="0" w:space="0" w:color="auto"/>
                                    <w:left w:val="none" w:sz="0" w:space="0" w:color="auto"/>
                                    <w:bottom w:val="none" w:sz="0" w:space="0" w:color="auto"/>
                                    <w:right w:val="none" w:sz="0" w:space="0" w:color="auto"/>
                                  </w:divBdr>
                                  <w:divsChild>
                                    <w:div w:id="24672536">
                                      <w:marLeft w:val="0"/>
                                      <w:marRight w:val="0"/>
                                      <w:marTop w:val="0"/>
                                      <w:marBottom w:val="0"/>
                                      <w:divBdr>
                                        <w:top w:val="none" w:sz="0" w:space="0" w:color="auto"/>
                                        <w:left w:val="none" w:sz="0" w:space="0" w:color="auto"/>
                                        <w:bottom w:val="none" w:sz="0" w:space="0" w:color="auto"/>
                                        <w:right w:val="none" w:sz="0" w:space="0" w:color="auto"/>
                                      </w:divBdr>
                                      <w:divsChild>
                                        <w:div w:id="1680237004">
                                          <w:marLeft w:val="0"/>
                                          <w:marRight w:val="0"/>
                                          <w:marTop w:val="0"/>
                                          <w:marBottom w:val="0"/>
                                          <w:divBdr>
                                            <w:top w:val="none" w:sz="0" w:space="0" w:color="auto"/>
                                            <w:left w:val="none" w:sz="0" w:space="0" w:color="auto"/>
                                            <w:bottom w:val="none" w:sz="0" w:space="0" w:color="auto"/>
                                            <w:right w:val="none" w:sz="0" w:space="0" w:color="auto"/>
                                          </w:divBdr>
                                          <w:divsChild>
                                            <w:div w:id="281421572">
                                              <w:marLeft w:val="0"/>
                                              <w:marRight w:val="0"/>
                                              <w:marTop w:val="0"/>
                                              <w:marBottom w:val="0"/>
                                              <w:divBdr>
                                                <w:top w:val="single" w:sz="6" w:space="0" w:color="F2F2F2"/>
                                                <w:left w:val="none" w:sz="0" w:space="0" w:color="auto"/>
                                                <w:bottom w:val="none" w:sz="0" w:space="0" w:color="auto"/>
                                                <w:right w:val="none" w:sz="0" w:space="11" w:color="auto"/>
                                              </w:divBdr>
                                              <w:divsChild>
                                                <w:div w:id="1218978775">
                                                  <w:marLeft w:val="90"/>
                                                  <w:marRight w:val="0"/>
                                                  <w:marTop w:val="45"/>
                                                  <w:marBottom w:val="0"/>
                                                  <w:divBdr>
                                                    <w:top w:val="none" w:sz="0" w:space="0" w:color="auto"/>
                                                    <w:left w:val="none" w:sz="0" w:space="0" w:color="auto"/>
                                                    <w:bottom w:val="none" w:sz="0" w:space="0" w:color="auto"/>
                                                    <w:right w:val="none" w:sz="0" w:space="0" w:color="auto"/>
                                                  </w:divBdr>
                                                </w:div>
                                                <w:div w:id="1655139866">
                                                  <w:marLeft w:val="0"/>
                                                  <w:marRight w:val="0"/>
                                                  <w:marTop w:val="30"/>
                                                  <w:marBottom w:val="0"/>
                                                  <w:divBdr>
                                                    <w:top w:val="none" w:sz="0" w:space="0" w:color="auto"/>
                                                    <w:left w:val="none" w:sz="0" w:space="0" w:color="auto"/>
                                                    <w:bottom w:val="none" w:sz="0" w:space="0" w:color="auto"/>
                                                    <w:right w:val="none" w:sz="0" w:space="0" w:color="auto"/>
                                                  </w:divBdr>
                                                  <w:divsChild>
                                                    <w:div w:id="1539464084">
                                                      <w:marLeft w:val="90"/>
                                                      <w:marRight w:val="0"/>
                                                      <w:marTop w:val="0"/>
                                                      <w:marBottom w:val="0"/>
                                                      <w:divBdr>
                                                        <w:top w:val="none" w:sz="0" w:space="0" w:color="auto"/>
                                                        <w:left w:val="none" w:sz="0" w:space="0" w:color="auto"/>
                                                        <w:bottom w:val="none" w:sz="0" w:space="0" w:color="auto"/>
                                                        <w:right w:val="none" w:sz="0" w:space="0" w:color="auto"/>
                                                      </w:divBdr>
                                                      <w:divsChild>
                                                        <w:div w:id="1879850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8243172">
                                              <w:marLeft w:val="0"/>
                                              <w:marRight w:val="0"/>
                                              <w:marTop w:val="0"/>
                                              <w:marBottom w:val="0"/>
                                              <w:divBdr>
                                                <w:top w:val="none" w:sz="0" w:space="0" w:color="auto"/>
                                                <w:left w:val="none" w:sz="0" w:space="0" w:color="auto"/>
                                                <w:bottom w:val="none" w:sz="0" w:space="0" w:color="auto"/>
                                                <w:right w:val="none" w:sz="0" w:space="0" w:color="auto"/>
                                              </w:divBdr>
                                              <w:divsChild>
                                                <w:div w:id="138406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6235690">
                                  <w:marLeft w:val="0"/>
                                  <w:marRight w:val="0"/>
                                  <w:marTop w:val="0"/>
                                  <w:marBottom w:val="0"/>
                                  <w:divBdr>
                                    <w:top w:val="none" w:sz="0" w:space="0" w:color="auto"/>
                                    <w:left w:val="none" w:sz="0" w:space="0" w:color="auto"/>
                                    <w:bottom w:val="none" w:sz="0" w:space="0" w:color="auto"/>
                                    <w:right w:val="none" w:sz="0" w:space="0" w:color="auto"/>
                                  </w:divBdr>
                                  <w:divsChild>
                                    <w:div w:id="319044881">
                                      <w:marLeft w:val="0"/>
                                      <w:marRight w:val="0"/>
                                      <w:marTop w:val="0"/>
                                      <w:marBottom w:val="0"/>
                                      <w:divBdr>
                                        <w:top w:val="none" w:sz="0" w:space="0" w:color="auto"/>
                                        <w:left w:val="none" w:sz="0" w:space="0" w:color="auto"/>
                                        <w:bottom w:val="none" w:sz="0" w:space="0" w:color="auto"/>
                                        <w:right w:val="none" w:sz="0" w:space="0" w:color="auto"/>
                                      </w:divBdr>
                                      <w:divsChild>
                                        <w:div w:id="1412965939">
                                          <w:marLeft w:val="0"/>
                                          <w:marRight w:val="0"/>
                                          <w:marTop w:val="0"/>
                                          <w:marBottom w:val="0"/>
                                          <w:divBdr>
                                            <w:top w:val="none" w:sz="0" w:space="0" w:color="auto"/>
                                            <w:left w:val="none" w:sz="0" w:space="0" w:color="auto"/>
                                            <w:bottom w:val="none" w:sz="0" w:space="0" w:color="auto"/>
                                            <w:right w:val="none" w:sz="0" w:space="0" w:color="auto"/>
                                          </w:divBdr>
                                          <w:divsChild>
                                            <w:div w:id="46879205">
                                              <w:marLeft w:val="0"/>
                                              <w:marRight w:val="0"/>
                                              <w:marTop w:val="0"/>
                                              <w:marBottom w:val="0"/>
                                              <w:divBdr>
                                                <w:top w:val="single" w:sz="6" w:space="0" w:color="F2F2F2"/>
                                                <w:left w:val="none" w:sz="0" w:space="0" w:color="auto"/>
                                                <w:bottom w:val="none" w:sz="0" w:space="0" w:color="auto"/>
                                                <w:right w:val="none" w:sz="0" w:space="11" w:color="auto"/>
                                              </w:divBdr>
                                              <w:divsChild>
                                                <w:div w:id="391346467">
                                                  <w:marLeft w:val="90"/>
                                                  <w:marRight w:val="0"/>
                                                  <w:marTop w:val="45"/>
                                                  <w:marBottom w:val="0"/>
                                                  <w:divBdr>
                                                    <w:top w:val="none" w:sz="0" w:space="0" w:color="auto"/>
                                                    <w:left w:val="none" w:sz="0" w:space="0" w:color="auto"/>
                                                    <w:bottom w:val="none" w:sz="0" w:space="0" w:color="auto"/>
                                                    <w:right w:val="none" w:sz="0" w:space="0" w:color="auto"/>
                                                  </w:divBdr>
                                                </w:div>
                                                <w:div w:id="1779712535">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 w:id="1231497467">
                                  <w:marLeft w:val="0"/>
                                  <w:marRight w:val="0"/>
                                  <w:marTop w:val="0"/>
                                  <w:marBottom w:val="0"/>
                                  <w:divBdr>
                                    <w:top w:val="none" w:sz="0" w:space="0" w:color="auto"/>
                                    <w:left w:val="none" w:sz="0" w:space="0" w:color="auto"/>
                                    <w:bottom w:val="none" w:sz="0" w:space="0" w:color="auto"/>
                                    <w:right w:val="none" w:sz="0" w:space="0" w:color="auto"/>
                                  </w:divBdr>
                                  <w:divsChild>
                                    <w:div w:id="1268191879">
                                      <w:marLeft w:val="0"/>
                                      <w:marRight w:val="0"/>
                                      <w:marTop w:val="0"/>
                                      <w:marBottom w:val="0"/>
                                      <w:divBdr>
                                        <w:top w:val="none" w:sz="0" w:space="0" w:color="auto"/>
                                        <w:left w:val="none" w:sz="0" w:space="0" w:color="auto"/>
                                        <w:bottom w:val="none" w:sz="0" w:space="0" w:color="auto"/>
                                        <w:right w:val="none" w:sz="0" w:space="0" w:color="auto"/>
                                      </w:divBdr>
                                      <w:divsChild>
                                        <w:div w:id="2049451496">
                                          <w:marLeft w:val="0"/>
                                          <w:marRight w:val="0"/>
                                          <w:marTop w:val="0"/>
                                          <w:marBottom w:val="0"/>
                                          <w:divBdr>
                                            <w:top w:val="none" w:sz="0" w:space="0" w:color="auto"/>
                                            <w:left w:val="none" w:sz="0" w:space="0" w:color="auto"/>
                                            <w:bottom w:val="none" w:sz="0" w:space="0" w:color="auto"/>
                                            <w:right w:val="none" w:sz="0" w:space="0" w:color="auto"/>
                                          </w:divBdr>
                                          <w:divsChild>
                                            <w:div w:id="588275014">
                                              <w:marLeft w:val="0"/>
                                              <w:marRight w:val="0"/>
                                              <w:marTop w:val="0"/>
                                              <w:marBottom w:val="0"/>
                                              <w:divBdr>
                                                <w:top w:val="single" w:sz="6" w:space="0" w:color="F2F2F2"/>
                                                <w:left w:val="none" w:sz="0" w:space="0" w:color="auto"/>
                                                <w:bottom w:val="none" w:sz="0" w:space="0" w:color="auto"/>
                                                <w:right w:val="none" w:sz="0" w:space="11" w:color="auto"/>
                                              </w:divBdr>
                                              <w:divsChild>
                                                <w:div w:id="141435502">
                                                  <w:marLeft w:val="90"/>
                                                  <w:marRight w:val="0"/>
                                                  <w:marTop w:val="45"/>
                                                  <w:marBottom w:val="0"/>
                                                  <w:divBdr>
                                                    <w:top w:val="none" w:sz="0" w:space="0" w:color="auto"/>
                                                    <w:left w:val="none" w:sz="0" w:space="0" w:color="auto"/>
                                                    <w:bottom w:val="none" w:sz="0" w:space="0" w:color="auto"/>
                                                    <w:right w:val="none" w:sz="0" w:space="0" w:color="auto"/>
                                                  </w:divBdr>
                                                </w:div>
                                                <w:div w:id="1784498752">
                                                  <w:marLeft w:val="0"/>
                                                  <w:marRight w:val="0"/>
                                                  <w:marTop w:val="30"/>
                                                  <w:marBottom w:val="0"/>
                                                  <w:divBdr>
                                                    <w:top w:val="none" w:sz="0" w:space="0" w:color="auto"/>
                                                    <w:left w:val="none" w:sz="0" w:space="0" w:color="auto"/>
                                                    <w:bottom w:val="none" w:sz="0" w:space="0" w:color="auto"/>
                                                    <w:right w:val="none" w:sz="0" w:space="0" w:color="auto"/>
                                                  </w:divBdr>
                                                  <w:divsChild>
                                                    <w:div w:id="1901743172">
                                                      <w:marLeft w:val="90"/>
                                                      <w:marRight w:val="0"/>
                                                      <w:marTop w:val="0"/>
                                                      <w:marBottom w:val="0"/>
                                                      <w:divBdr>
                                                        <w:top w:val="none" w:sz="0" w:space="0" w:color="auto"/>
                                                        <w:left w:val="none" w:sz="0" w:space="0" w:color="auto"/>
                                                        <w:bottom w:val="none" w:sz="0" w:space="0" w:color="auto"/>
                                                        <w:right w:val="none" w:sz="0" w:space="0" w:color="auto"/>
                                                      </w:divBdr>
                                                      <w:divsChild>
                                                        <w:div w:id="1741362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422812">
                                              <w:marLeft w:val="0"/>
                                              <w:marRight w:val="0"/>
                                              <w:marTop w:val="0"/>
                                              <w:marBottom w:val="0"/>
                                              <w:divBdr>
                                                <w:top w:val="none" w:sz="0" w:space="0" w:color="auto"/>
                                                <w:left w:val="none" w:sz="0" w:space="0" w:color="auto"/>
                                                <w:bottom w:val="none" w:sz="0" w:space="0" w:color="auto"/>
                                                <w:right w:val="none" w:sz="0" w:space="0" w:color="auto"/>
                                              </w:divBdr>
                                              <w:divsChild>
                                                <w:div w:id="430901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22547039">
                                  <w:marLeft w:val="0"/>
                                  <w:marRight w:val="0"/>
                                  <w:marTop w:val="0"/>
                                  <w:marBottom w:val="0"/>
                                  <w:divBdr>
                                    <w:top w:val="none" w:sz="0" w:space="0" w:color="auto"/>
                                    <w:left w:val="none" w:sz="0" w:space="0" w:color="auto"/>
                                    <w:bottom w:val="none" w:sz="0" w:space="0" w:color="auto"/>
                                    <w:right w:val="none" w:sz="0" w:space="0" w:color="auto"/>
                                  </w:divBdr>
                                  <w:divsChild>
                                    <w:div w:id="1373188599">
                                      <w:marLeft w:val="0"/>
                                      <w:marRight w:val="0"/>
                                      <w:marTop w:val="0"/>
                                      <w:marBottom w:val="0"/>
                                      <w:divBdr>
                                        <w:top w:val="none" w:sz="0" w:space="0" w:color="auto"/>
                                        <w:left w:val="none" w:sz="0" w:space="0" w:color="auto"/>
                                        <w:bottom w:val="none" w:sz="0" w:space="0" w:color="auto"/>
                                        <w:right w:val="none" w:sz="0" w:space="0" w:color="auto"/>
                                      </w:divBdr>
                                      <w:divsChild>
                                        <w:div w:id="31227828">
                                          <w:marLeft w:val="0"/>
                                          <w:marRight w:val="0"/>
                                          <w:marTop w:val="0"/>
                                          <w:marBottom w:val="0"/>
                                          <w:divBdr>
                                            <w:top w:val="none" w:sz="0" w:space="0" w:color="auto"/>
                                            <w:left w:val="none" w:sz="0" w:space="0" w:color="auto"/>
                                            <w:bottom w:val="none" w:sz="0" w:space="0" w:color="auto"/>
                                            <w:right w:val="none" w:sz="0" w:space="0" w:color="auto"/>
                                          </w:divBdr>
                                          <w:divsChild>
                                            <w:div w:id="1803185373">
                                              <w:marLeft w:val="0"/>
                                              <w:marRight w:val="0"/>
                                              <w:marTop w:val="0"/>
                                              <w:marBottom w:val="0"/>
                                              <w:divBdr>
                                                <w:top w:val="none" w:sz="0" w:space="0" w:color="auto"/>
                                                <w:left w:val="none" w:sz="0" w:space="0" w:color="auto"/>
                                                <w:bottom w:val="none" w:sz="0" w:space="0" w:color="auto"/>
                                                <w:right w:val="none" w:sz="0" w:space="0" w:color="auto"/>
                                              </w:divBdr>
                                              <w:divsChild>
                                                <w:div w:id="719130991">
                                                  <w:marLeft w:val="0"/>
                                                  <w:marRight w:val="0"/>
                                                  <w:marTop w:val="0"/>
                                                  <w:marBottom w:val="0"/>
                                                  <w:divBdr>
                                                    <w:top w:val="none" w:sz="0" w:space="0" w:color="auto"/>
                                                    <w:left w:val="none" w:sz="0" w:space="0" w:color="auto"/>
                                                    <w:bottom w:val="none" w:sz="0" w:space="0" w:color="auto"/>
                                                    <w:right w:val="none" w:sz="0" w:space="0" w:color="auto"/>
                                                  </w:divBdr>
                                                </w:div>
                                              </w:divsChild>
                                            </w:div>
                                            <w:div w:id="2064716611">
                                              <w:marLeft w:val="0"/>
                                              <w:marRight w:val="0"/>
                                              <w:marTop w:val="0"/>
                                              <w:marBottom w:val="0"/>
                                              <w:divBdr>
                                                <w:top w:val="single" w:sz="6" w:space="0" w:color="F2F2F2"/>
                                                <w:left w:val="none" w:sz="0" w:space="0" w:color="auto"/>
                                                <w:bottom w:val="none" w:sz="0" w:space="0" w:color="auto"/>
                                                <w:right w:val="none" w:sz="0" w:space="11" w:color="auto"/>
                                              </w:divBdr>
                                              <w:divsChild>
                                                <w:div w:id="664938151">
                                                  <w:marLeft w:val="0"/>
                                                  <w:marRight w:val="0"/>
                                                  <w:marTop w:val="30"/>
                                                  <w:marBottom w:val="0"/>
                                                  <w:divBdr>
                                                    <w:top w:val="none" w:sz="0" w:space="0" w:color="auto"/>
                                                    <w:left w:val="none" w:sz="0" w:space="0" w:color="auto"/>
                                                    <w:bottom w:val="none" w:sz="0" w:space="0" w:color="auto"/>
                                                    <w:right w:val="none" w:sz="0" w:space="0" w:color="auto"/>
                                                  </w:divBdr>
                                                </w:div>
                                                <w:div w:id="2029942276">
                                                  <w:marLeft w:val="90"/>
                                                  <w:marRight w:val="0"/>
                                                  <w:marTop w:val="45"/>
                                                  <w:marBottom w:val="0"/>
                                                  <w:divBdr>
                                                    <w:top w:val="none" w:sz="0" w:space="0" w:color="auto"/>
                                                    <w:left w:val="none" w:sz="0" w:space="0" w:color="auto"/>
                                                    <w:bottom w:val="none" w:sz="0" w:space="0" w:color="auto"/>
                                                    <w:right w:val="none" w:sz="0" w:space="0" w:color="auto"/>
                                                  </w:divBdr>
                                                </w:div>
                                              </w:divsChild>
                                            </w:div>
                                          </w:divsChild>
                                        </w:div>
                                      </w:divsChild>
                                    </w:div>
                                  </w:divsChild>
                                </w:div>
                                <w:div w:id="1819417048">
                                  <w:marLeft w:val="0"/>
                                  <w:marRight w:val="0"/>
                                  <w:marTop w:val="0"/>
                                  <w:marBottom w:val="0"/>
                                  <w:divBdr>
                                    <w:top w:val="none" w:sz="0" w:space="0" w:color="auto"/>
                                    <w:left w:val="none" w:sz="0" w:space="0" w:color="auto"/>
                                    <w:bottom w:val="none" w:sz="0" w:space="0" w:color="auto"/>
                                    <w:right w:val="none" w:sz="0" w:space="0" w:color="auto"/>
                                  </w:divBdr>
                                  <w:divsChild>
                                    <w:div w:id="897790575">
                                      <w:marLeft w:val="0"/>
                                      <w:marRight w:val="0"/>
                                      <w:marTop w:val="0"/>
                                      <w:marBottom w:val="0"/>
                                      <w:divBdr>
                                        <w:top w:val="none" w:sz="0" w:space="0" w:color="auto"/>
                                        <w:left w:val="none" w:sz="0" w:space="0" w:color="auto"/>
                                        <w:bottom w:val="none" w:sz="0" w:space="0" w:color="auto"/>
                                        <w:right w:val="none" w:sz="0" w:space="0" w:color="auto"/>
                                      </w:divBdr>
                                      <w:divsChild>
                                        <w:div w:id="2114400978">
                                          <w:marLeft w:val="0"/>
                                          <w:marRight w:val="0"/>
                                          <w:marTop w:val="0"/>
                                          <w:marBottom w:val="0"/>
                                          <w:divBdr>
                                            <w:top w:val="none" w:sz="0" w:space="0" w:color="auto"/>
                                            <w:left w:val="none" w:sz="0" w:space="0" w:color="auto"/>
                                            <w:bottom w:val="none" w:sz="0" w:space="0" w:color="auto"/>
                                            <w:right w:val="none" w:sz="0" w:space="0" w:color="auto"/>
                                          </w:divBdr>
                                          <w:divsChild>
                                            <w:div w:id="11804461">
                                              <w:marLeft w:val="0"/>
                                              <w:marRight w:val="0"/>
                                              <w:marTop w:val="0"/>
                                              <w:marBottom w:val="0"/>
                                              <w:divBdr>
                                                <w:top w:val="none" w:sz="0" w:space="0" w:color="auto"/>
                                                <w:left w:val="none" w:sz="0" w:space="0" w:color="auto"/>
                                                <w:bottom w:val="none" w:sz="0" w:space="0" w:color="auto"/>
                                                <w:right w:val="none" w:sz="0" w:space="0" w:color="auto"/>
                                              </w:divBdr>
                                              <w:divsChild>
                                                <w:div w:id="2094623498">
                                                  <w:marLeft w:val="0"/>
                                                  <w:marRight w:val="0"/>
                                                  <w:marTop w:val="0"/>
                                                  <w:marBottom w:val="0"/>
                                                  <w:divBdr>
                                                    <w:top w:val="none" w:sz="0" w:space="0" w:color="auto"/>
                                                    <w:left w:val="none" w:sz="0" w:space="0" w:color="auto"/>
                                                    <w:bottom w:val="none" w:sz="0" w:space="0" w:color="auto"/>
                                                    <w:right w:val="none" w:sz="0" w:space="0" w:color="auto"/>
                                                  </w:divBdr>
                                                </w:div>
                                              </w:divsChild>
                                            </w:div>
                                            <w:div w:id="1297447964">
                                              <w:marLeft w:val="0"/>
                                              <w:marRight w:val="0"/>
                                              <w:marTop w:val="0"/>
                                              <w:marBottom w:val="0"/>
                                              <w:divBdr>
                                                <w:top w:val="single" w:sz="6" w:space="0" w:color="F2F2F2"/>
                                                <w:left w:val="none" w:sz="0" w:space="0" w:color="auto"/>
                                                <w:bottom w:val="none" w:sz="0" w:space="0" w:color="auto"/>
                                                <w:right w:val="none" w:sz="0" w:space="11" w:color="auto"/>
                                              </w:divBdr>
                                              <w:divsChild>
                                                <w:div w:id="165368983">
                                                  <w:marLeft w:val="90"/>
                                                  <w:marRight w:val="0"/>
                                                  <w:marTop w:val="45"/>
                                                  <w:marBottom w:val="0"/>
                                                  <w:divBdr>
                                                    <w:top w:val="none" w:sz="0" w:space="0" w:color="auto"/>
                                                    <w:left w:val="none" w:sz="0" w:space="0" w:color="auto"/>
                                                    <w:bottom w:val="none" w:sz="0" w:space="0" w:color="auto"/>
                                                    <w:right w:val="none" w:sz="0" w:space="0" w:color="auto"/>
                                                  </w:divBdr>
                                                </w:div>
                                                <w:div w:id="1399550372">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 w:id="1823617634">
                                  <w:marLeft w:val="0"/>
                                  <w:marRight w:val="0"/>
                                  <w:marTop w:val="0"/>
                                  <w:marBottom w:val="0"/>
                                  <w:divBdr>
                                    <w:top w:val="none" w:sz="0" w:space="0" w:color="auto"/>
                                    <w:left w:val="none" w:sz="0" w:space="0" w:color="auto"/>
                                    <w:bottom w:val="none" w:sz="0" w:space="0" w:color="auto"/>
                                    <w:right w:val="none" w:sz="0" w:space="0" w:color="auto"/>
                                  </w:divBdr>
                                  <w:divsChild>
                                    <w:div w:id="1431051172">
                                      <w:marLeft w:val="0"/>
                                      <w:marRight w:val="0"/>
                                      <w:marTop w:val="0"/>
                                      <w:marBottom w:val="0"/>
                                      <w:divBdr>
                                        <w:top w:val="none" w:sz="0" w:space="0" w:color="auto"/>
                                        <w:left w:val="none" w:sz="0" w:space="0" w:color="auto"/>
                                        <w:bottom w:val="none" w:sz="0" w:space="0" w:color="auto"/>
                                        <w:right w:val="none" w:sz="0" w:space="0" w:color="auto"/>
                                      </w:divBdr>
                                      <w:divsChild>
                                        <w:div w:id="919169991">
                                          <w:marLeft w:val="0"/>
                                          <w:marRight w:val="0"/>
                                          <w:marTop w:val="0"/>
                                          <w:marBottom w:val="0"/>
                                          <w:divBdr>
                                            <w:top w:val="none" w:sz="0" w:space="0" w:color="auto"/>
                                            <w:left w:val="none" w:sz="0" w:space="0" w:color="auto"/>
                                            <w:bottom w:val="none" w:sz="0" w:space="0" w:color="auto"/>
                                            <w:right w:val="none" w:sz="0" w:space="0" w:color="auto"/>
                                          </w:divBdr>
                                          <w:divsChild>
                                            <w:div w:id="1134762367">
                                              <w:marLeft w:val="0"/>
                                              <w:marRight w:val="0"/>
                                              <w:marTop w:val="0"/>
                                              <w:marBottom w:val="0"/>
                                              <w:divBdr>
                                                <w:top w:val="single" w:sz="6" w:space="0" w:color="F2F2F2"/>
                                                <w:left w:val="none" w:sz="0" w:space="0" w:color="auto"/>
                                                <w:bottom w:val="none" w:sz="0" w:space="0" w:color="auto"/>
                                                <w:right w:val="none" w:sz="0" w:space="11" w:color="auto"/>
                                              </w:divBdr>
                                              <w:divsChild>
                                                <w:div w:id="365256538">
                                                  <w:marLeft w:val="90"/>
                                                  <w:marRight w:val="0"/>
                                                  <w:marTop w:val="45"/>
                                                  <w:marBottom w:val="0"/>
                                                  <w:divBdr>
                                                    <w:top w:val="none" w:sz="0" w:space="0" w:color="auto"/>
                                                    <w:left w:val="none" w:sz="0" w:space="0" w:color="auto"/>
                                                    <w:bottom w:val="none" w:sz="0" w:space="0" w:color="auto"/>
                                                    <w:right w:val="none" w:sz="0" w:space="0" w:color="auto"/>
                                                  </w:divBdr>
                                                </w:div>
                                                <w:div w:id="780732084">
                                                  <w:marLeft w:val="0"/>
                                                  <w:marRight w:val="0"/>
                                                  <w:marTop w:val="30"/>
                                                  <w:marBottom w:val="0"/>
                                                  <w:divBdr>
                                                    <w:top w:val="none" w:sz="0" w:space="0" w:color="auto"/>
                                                    <w:left w:val="none" w:sz="0" w:space="0" w:color="auto"/>
                                                    <w:bottom w:val="none" w:sz="0" w:space="0" w:color="auto"/>
                                                    <w:right w:val="none" w:sz="0" w:space="0" w:color="auto"/>
                                                  </w:divBdr>
                                                </w:div>
                                              </w:divsChild>
                                            </w:div>
                                            <w:div w:id="1450004573">
                                              <w:marLeft w:val="0"/>
                                              <w:marRight w:val="0"/>
                                              <w:marTop w:val="0"/>
                                              <w:marBottom w:val="0"/>
                                              <w:divBdr>
                                                <w:top w:val="none" w:sz="0" w:space="0" w:color="auto"/>
                                                <w:left w:val="none" w:sz="0" w:space="0" w:color="auto"/>
                                                <w:bottom w:val="none" w:sz="0" w:space="0" w:color="auto"/>
                                                <w:right w:val="none" w:sz="0" w:space="0" w:color="auto"/>
                                              </w:divBdr>
                                              <w:divsChild>
                                                <w:div w:id="324743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2642627">
                                  <w:marLeft w:val="0"/>
                                  <w:marRight w:val="0"/>
                                  <w:marTop w:val="0"/>
                                  <w:marBottom w:val="0"/>
                                  <w:divBdr>
                                    <w:top w:val="none" w:sz="0" w:space="0" w:color="auto"/>
                                    <w:left w:val="none" w:sz="0" w:space="0" w:color="auto"/>
                                    <w:bottom w:val="none" w:sz="0" w:space="0" w:color="auto"/>
                                    <w:right w:val="none" w:sz="0" w:space="0" w:color="auto"/>
                                  </w:divBdr>
                                  <w:divsChild>
                                    <w:div w:id="902175292">
                                      <w:marLeft w:val="0"/>
                                      <w:marRight w:val="0"/>
                                      <w:marTop w:val="0"/>
                                      <w:marBottom w:val="0"/>
                                      <w:divBdr>
                                        <w:top w:val="none" w:sz="0" w:space="0" w:color="auto"/>
                                        <w:left w:val="none" w:sz="0" w:space="0" w:color="auto"/>
                                        <w:bottom w:val="none" w:sz="0" w:space="0" w:color="auto"/>
                                        <w:right w:val="none" w:sz="0" w:space="0" w:color="auto"/>
                                      </w:divBdr>
                                      <w:divsChild>
                                        <w:div w:id="1653560691">
                                          <w:marLeft w:val="0"/>
                                          <w:marRight w:val="0"/>
                                          <w:marTop w:val="0"/>
                                          <w:marBottom w:val="0"/>
                                          <w:divBdr>
                                            <w:top w:val="none" w:sz="0" w:space="0" w:color="auto"/>
                                            <w:left w:val="none" w:sz="0" w:space="0" w:color="auto"/>
                                            <w:bottom w:val="none" w:sz="0" w:space="0" w:color="auto"/>
                                            <w:right w:val="none" w:sz="0" w:space="0" w:color="auto"/>
                                          </w:divBdr>
                                          <w:divsChild>
                                            <w:div w:id="804007714">
                                              <w:marLeft w:val="0"/>
                                              <w:marRight w:val="0"/>
                                              <w:marTop w:val="0"/>
                                              <w:marBottom w:val="0"/>
                                              <w:divBdr>
                                                <w:top w:val="none" w:sz="0" w:space="0" w:color="auto"/>
                                                <w:left w:val="none" w:sz="0" w:space="0" w:color="auto"/>
                                                <w:bottom w:val="none" w:sz="0" w:space="0" w:color="auto"/>
                                                <w:right w:val="none" w:sz="0" w:space="0" w:color="auto"/>
                                              </w:divBdr>
                                              <w:divsChild>
                                                <w:div w:id="1513496713">
                                                  <w:marLeft w:val="0"/>
                                                  <w:marRight w:val="0"/>
                                                  <w:marTop w:val="0"/>
                                                  <w:marBottom w:val="0"/>
                                                  <w:divBdr>
                                                    <w:top w:val="none" w:sz="0" w:space="0" w:color="auto"/>
                                                    <w:left w:val="none" w:sz="0" w:space="0" w:color="auto"/>
                                                    <w:bottom w:val="none" w:sz="0" w:space="0" w:color="auto"/>
                                                    <w:right w:val="none" w:sz="0" w:space="0" w:color="auto"/>
                                                  </w:divBdr>
                                                </w:div>
                                              </w:divsChild>
                                            </w:div>
                                            <w:div w:id="1040977917">
                                              <w:marLeft w:val="0"/>
                                              <w:marRight w:val="0"/>
                                              <w:marTop w:val="0"/>
                                              <w:marBottom w:val="0"/>
                                              <w:divBdr>
                                                <w:top w:val="single" w:sz="6" w:space="0" w:color="F2F2F2"/>
                                                <w:left w:val="none" w:sz="0" w:space="0" w:color="auto"/>
                                                <w:bottom w:val="none" w:sz="0" w:space="0" w:color="auto"/>
                                                <w:right w:val="none" w:sz="0" w:space="11" w:color="auto"/>
                                              </w:divBdr>
                                              <w:divsChild>
                                                <w:div w:id="954143990">
                                                  <w:marLeft w:val="0"/>
                                                  <w:marRight w:val="0"/>
                                                  <w:marTop w:val="30"/>
                                                  <w:marBottom w:val="0"/>
                                                  <w:divBdr>
                                                    <w:top w:val="none" w:sz="0" w:space="0" w:color="auto"/>
                                                    <w:left w:val="none" w:sz="0" w:space="0" w:color="auto"/>
                                                    <w:bottom w:val="none" w:sz="0" w:space="0" w:color="auto"/>
                                                    <w:right w:val="none" w:sz="0" w:space="0" w:color="auto"/>
                                                  </w:divBdr>
                                                </w:div>
                                                <w:div w:id="1350260780">
                                                  <w:marLeft w:val="90"/>
                                                  <w:marRight w:val="0"/>
                                                  <w:marTop w:val="4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67301128">
          <w:marLeft w:val="0"/>
          <w:marRight w:val="0"/>
          <w:marTop w:val="0"/>
          <w:marBottom w:val="0"/>
          <w:divBdr>
            <w:top w:val="none" w:sz="0" w:space="0" w:color="auto"/>
            <w:left w:val="none" w:sz="0" w:space="0" w:color="auto"/>
            <w:bottom w:val="none" w:sz="0" w:space="0" w:color="auto"/>
            <w:right w:val="none" w:sz="0" w:space="0" w:color="auto"/>
          </w:divBdr>
          <w:divsChild>
            <w:div w:id="450058187">
              <w:marLeft w:val="0"/>
              <w:marRight w:val="0"/>
              <w:marTop w:val="0"/>
              <w:marBottom w:val="0"/>
              <w:divBdr>
                <w:top w:val="none" w:sz="0" w:space="0" w:color="auto"/>
                <w:left w:val="none" w:sz="0" w:space="0" w:color="auto"/>
                <w:bottom w:val="none" w:sz="0" w:space="0" w:color="auto"/>
                <w:right w:val="none" w:sz="0" w:space="0" w:color="auto"/>
              </w:divBdr>
              <w:divsChild>
                <w:div w:id="650528360">
                  <w:marLeft w:val="0"/>
                  <w:marRight w:val="0"/>
                  <w:marTop w:val="0"/>
                  <w:marBottom w:val="0"/>
                  <w:divBdr>
                    <w:top w:val="none" w:sz="0" w:space="0" w:color="auto"/>
                    <w:left w:val="none" w:sz="0" w:space="0" w:color="auto"/>
                    <w:bottom w:val="none" w:sz="0" w:space="0" w:color="auto"/>
                    <w:right w:val="none" w:sz="0" w:space="0" w:color="auto"/>
                  </w:divBdr>
                  <w:divsChild>
                    <w:div w:id="2048485254">
                      <w:marLeft w:val="0"/>
                      <w:marRight w:val="0"/>
                      <w:marTop w:val="0"/>
                      <w:marBottom w:val="0"/>
                      <w:divBdr>
                        <w:top w:val="none" w:sz="0" w:space="0" w:color="auto"/>
                        <w:left w:val="none" w:sz="0" w:space="0" w:color="auto"/>
                        <w:bottom w:val="none" w:sz="0" w:space="0" w:color="auto"/>
                        <w:right w:val="none" w:sz="0" w:space="0" w:color="auto"/>
                      </w:divBdr>
                      <w:divsChild>
                        <w:div w:id="866260419">
                          <w:marLeft w:val="0"/>
                          <w:marRight w:val="0"/>
                          <w:marTop w:val="0"/>
                          <w:marBottom w:val="0"/>
                          <w:divBdr>
                            <w:top w:val="none" w:sz="0" w:space="0" w:color="auto"/>
                            <w:left w:val="single" w:sz="6" w:space="0" w:color="auto"/>
                            <w:bottom w:val="none" w:sz="0" w:space="0" w:color="auto"/>
                            <w:right w:val="none" w:sz="0" w:space="0" w:color="auto"/>
                          </w:divBdr>
                          <w:divsChild>
                            <w:div w:id="239950125">
                              <w:marLeft w:val="0"/>
                              <w:marRight w:val="0"/>
                              <w:marTop w:val="0"/>
                              <w:marBottom w:val="0"/>
                              <w:divBdr>
                                <w:top w:val="none" w:sz="0" w:space="0" w:color="auto"/>
                                <w:left w:val="none" w:sz="0" w:space="0" w:color="auto"/>
                                <w:bottom w:val="none" w:sz="0" w:space="0" w:color="auto"/>
                                <w:right w:val="none" w:sz="0" w:space="0" w:color="auto"/>
                              </w:divBdr>
                              <w:divsChild>
                                <w:div w:id="4406273">
                                  <w:marLeft w:val="0"/>
                                  <w:marRight w:val="0"/>
                                  <w:marTop w:val="0"/>
                                  <w:marBottom w:val="180"/>
                                  <w:divBdr>
                                    <w:top w:val="none" w:sz="0" w:space="0" w:color="auto"/>
                                    <w:left w:val="none" w:sz="0" w:space="0" w:color="auto"/>
                                    <w:bottom w:val="none" w:sz="0" w:space="0" w:color="auto"/>
                                    <w:right w:val="none" w:sz="0" w:space="0" w:color="auto"/>
                                  </w:divBdr>
                                  <w:divsChild>
                                    <w:div w:id="968170985">
                                      <w:marLeft w:val="0"/>
                                      <w:marRight w:val="0"/>
                                      <w:marTop w:val="0"/>
                                      <w:marBottom w:val="0"/>
                                      <w:divBdr>
                                        <w:top w:val="none" w:sz="0" w:space="0" w:color="auto"/>
                                        <w:left w:val="none" w:sz="0" w:space="0" w:color="auto"/>
                                        <w:bottom w:val="none" w:sz="0" w:space="0" w:color="auto"/>
                                        <w:right w:val="none" w:sz="0" w:space="0" w:color="auto"/>
                                      </w:divBdr>
                                      <w:divsChild>
                                        <w:div w:id="344746023">
                                          <w:marLeft w:val="0"/>
                                          <w:marRight w:val="0"/>
                                          <w:marTop w:val="0"/>
                                          <w:marBottom w:val="0"/>
                                          <w:divBdr>
                                            <w:top w:val="none" w:sz="0" w:space="0" w:color="auto"/>
                                            <w:left w:val="none" w:sz="0" w:space="0" w:color="auto"/>
                                            <w:bottom w:val="none" w:sz="0" w:space="0" w:color="auto"/>
                                            <w:right w:val="none" w:sz="0" w:space="0" w:color="auto"/>
                                          </w:divBdr>
                                          <w:divsChild>
                                            <w:div w:id="1097016426">
                                              <w:marLeft w:val="0"/>
                                              <w:marRight w:val="0"/>
                                              <w:marTop w:val="0"/>
                                              <w:marBottom w:val="0"/>
                                              <w:divBdr>
                                                <w:top w:val="none" w:sz="0" w:space="0" w:color="auto"/>
                                                <w:left w:val="none" w:sz="0" w:space="0" w:color="auto"/>
                                                <w:bottom w:val="none" w:sz="0" w:space="0" w:color="auto"/>
                                                <w:right w:val="none" w:sz="0" w:space="0" w:color="auto"/>
                                              </w:divBdr>
                                              <w:divsChild>
                                                <w:div w:id="125125605">
                                                  <w:marLeft w:val="0"/>
                                                  <w:marRight w:val="0"/>
                                                  <w:marTop w:val="0"/>
                                                  <w:marBottom w:val="0"/>
                                                  <w:divBdr>
                                                    <w:top w:val="none" w:sz="0" w:space="0" w:color="auto"/>
                                                    <w:left w:val="none" w:sz="0" w:space="0" w:color="auto"/>
                                                    <w:bottom w:val="none" w:sz="0" w:space="0" w:color="auto"/>
                                                    <w:right w:val="none" w:sz="0" w:space="0" w:color="auto"/>
                                                  </w:divBdr>
                                                  <w:divsChild>
                                                    <w:div w:id="692345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60885211">
                                  <w:marLeft w:val="0"/>
                                  <w:marRight w:val="0"/>
                                  <w:marTop w:val="0"/>
                                  <w:marBottom w:val="180"/>
                                  <w:divBdr>
                                    <w:top w:val="none" w:sz="0" w:space="0" w:color="auto"/>
                                    <w:left w:val="none" w:sz="0" w:space="0" w:color="auto"/>
                                    <w:bottom w:val="none" w:sz="0" w:space="0" w:color="auto"/>
                                    <w:right w:val="none" w:sz="0" w:space="0" w:color="auto"/>
                                  </w:divBdr>
                                </w:div>
                                <w:div w:id="1445732310">
                                  <w:marLeft w:val="0"/>
                                  <w:marRight w:val="0"/>
                                  <w:marTop w:val="0"/>
                                  <w:marBottom w:val="180"/>
                                  <w:divBdr>
                                    <w:top w:val="none" w:sz="0" w:space="0" w:color="auto"/>
                                    <w:left w:val="none" w:sz="0" w:space="0" w:color="auto"/>
                                    <w:bottom w:val="none" w:sz="0" w:space="0" w:color="auto"/>
                                    <w:right w:val="none" w:sz="0" w:space="0" w:color="auto"/>
                                  </w:divBdr>
                                  <w:divsChild>
                                    <w:div w:id="852960100">
                                      <w:marLeft w:val="0"/>
                                      <w:marRight w:val="0"/>
                                      <w:marTop w:val="0"/>
                                      <w:marBottom w:val="0"/>
                                      <w:divBdr>
                                        <w:top w:val="none" w:sz="0" w:space="0" w:color="auto"/>
                                        <w:left w:val="none" w:sz="0" w:space="0" w:color="auto"/>
                                        <w:bottom w:val="none" w:sz="0" w:space="0" w:color="auto"/>
                                        <w:right w:val="none" w:sz="0" w:space="0" w:color="auto"/>
                                      </w:divBdr>
                                      <w:divsChild>
                                        <w:div w:id="1230727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8532543">
                                  <w:marLeft w:val="0"/>
                                  <w:marRight w:val="0"/>
                                  <w:marTop w:val="0"/>
                                  <w:marBottom w:val="180"/>
                                  <w:divBdr>
                                    <w:top w:val="none" w:sz="0" w:space="0" w:color="auto"/>
                                    <w:left w:val="none" w:sz="0" w:space="0" w:color="auto"/>
                                    <w:bottom w:val="none" w:sz="0" w:space="0" w:color="auto"/>
                                    <w:right w:val="none" w:sz="0" w:space="0" w:color="auto"/>
                                  </w:divBdr>
                                </w:div>
                              </w:divsChild>
                            </w:div>
                          </w:divsChild>
                        </w:div>
                      </w:divsChild>
                    </w:div>
                  </w:divsChild>
                </w:div>
                <w:div w:id="1854831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6722503">
      <w:bodyDiv w:val="1"/>
      <w:marLeft w:val="0"/>
      <w:marRight w:val="0"/>
      <w:marTop w:val="0"/>
      <w:marBottom w:val="0"/>
      <w:divBdr>
        <w:top w:val="none" w:sz="0" w:space="0" w:color="auto"/>
        <w:left w:val="none" w:sz="0" w:space="0" w:color="auto"/>
        <w:bottom w:val="none" w:sz="0" w:space="0" w:color="auto"/>
        <w:right w:val="none" w:sz="0" w:space="0" w:color="auto"/>
      </w:divBdr>
      <w:divsChild>
        <w:div w:id="727999507">
          <w:marLeft w:val="0"/>
          <w:marRight w:val="0"/>
          <w:marTop w:val="0"/>
          <w:marBottom w:val="0"/>
          <w:divBdr>
            <w:top w:val="none" w:sz="0" w:space="0" w:color="auto"/>
            <w:left w:val="none" w:sz="0" w:space="0" w:color="auto"/>
            <w:bottom w:val="none" w:sz="0" w:space="0" w:color="auto"/>
            <w:right w:val="none" w:sz="0" w:space="0" w:color="auto"/>
          </w:divBdr>
          <w:divsChild>
            <w:div w:id="456221340">
              <w:marLeft w:val="900"/>
              <w:marRight w:val="0"/>
              <w:marTop w:val="0"/>
              <w:marBottom w:val="0"/>
              <w:divBdr>
                <w:top w:val="none" w:sz="0" w:space="0" w:color="auto"/>
                <w:left w:val="none" w:sz="0" w:space="0" w:color="auto"/>
                <w:bottom w:val="none" w:sz="0" w:space="0" w:color="auto"/>
                <w:right w:val="none" w:sz="0" w:space="0" w:color="auto"/>
              </w:divBdr>
              <w:divsChild>
                <w:div w:id="1563982636">
                  <w:marLeft w:val="0"/>
                  <w:marRight w:val="0"/>
                  <w:marTop w:val="0"/>
                  <w:marBottom w:val="0"/>
                  <w:divBdr>
                    <w:top w:val="none" w:sz="0" w:space="0" w:color="auto"/>
                    <w:left w:val="none" w:sz="0" w:space="0" w:color="auto"/>
                    <w:bottom w:val="none" w:sz="0" w:space="0" w:color="auto"/>
                    <w:right w:val="none" w:sz="0" w:space="0" w:color="auto"/>
                  </w:divBdr>
                </w:div>
                <w:div w:id="93474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6729327">
      <w:bodyDiv w:val="1"/>
      <w:marLeft w:val="0"/>
      <w:marRight w:val="0"/>
      <w:marTop w:val="0"/>
      <w:marBottom w:val="0"/>
      <w:divBdr>
        <w:top w:val="none" w:sz="0" w:space="0" w:color="auto"/>
        <w:left w:val="none" w:sz="0" w:space="0" w:color="auto"/>
        <w:bottom w:val="none" w:sz="0" w:space="0" w:color="auto"/>
        <w:right w:val="none" w:sz="0" w:space="0" w:color="auto"/>
      </w:divBdr>
    </w:div>
    <w:div w:id="1516769467">
      <w:bodyDiv w:val="1"/>
      <w:marLeft w:val="0"/>
      <w:marRight w:val="0"/>
      <w:marTop w:val="0"/>
      <w:marBottom w:val="0"/>
      <w:divBdr>
        <w:top w:val="none" w:sz="0" w:space="0" w:color="auto"/>
        <w:left w:val="none" w:sz="0" w:space="0" w:color="auto"/>
        <w:bottom w:val="none" w:sz="0" w:space="0" w:color="auto"/>
        <w:right w:val="none" w:sz="0" w:space="0" w:color="auto"/>
      </w:divBdr>
    </w:div>
    <w:div w:id="1516841793">
      <w:bodyDiv w:val="1"/>
      <w:marLeft w:val="0"/>
      <w:marRight w:val="0"/>
      <w:marTop w:val="0"/>
      <w:marBottom w:val="0"/>
      <w:divBdr>
        <w:top w:val="none" w:sz="0" w:space="0" w:color="auto"/>
        <w:left w:val="none" w:sz="0" w:space="0" w:color="auto"/>
        <w:bottom w:val="none" w:sz="0" w:space="0" w:color="auto"/>
        <w:right w:val="none" w:sz="0" w:space="0" w:color="auto"/>
      </w:divBdr>
    </w:div>
    <w:div w:id="1516843694">
      <w:bodyDiv w:val="1"/>
      <w:marLeft w:val="0"/>
      <w:marRight w:val="0"/>
      <w:marTop w:val="0"/>
      <w:marBottom w:val="0"/>
      <w:divBdr>
        <w:top w:val="none" w:sz="0" w:space="0" w:color="auto"/>
        <w:left w:val="none" w:sz="0" w:space="0" w:color="auto"/>
        <w:bottom w:val="none" w:sz="0" w:space="0" w:color="auto"/>
        <w:right w:val="none" w:sz="0" w:space="0" w:color="auto"/>
      </w:divBdr>
      <w:divsChild>
        <w:div w:id="714890465">
          <w:marLeft w:val="0"/>
          <w:marRight w:val="0"/>
          <w:marTop w:val="0"/>
          <w:marBottom w:val="0"/>
          <w:divBdr>
            <w:top w:val="none" w:sz="0" w:space="0" w:color="auto"/>
            <w:left w:val="none" w:sz="0" w:space="0" w:color="auto"/>
            <w:bottom w:val="none" w:sz="0" w:space="0" w:color="auto"/>
            <w:right w:val="none" w:sz="0" w:space="0" w:color="auto"/>
          </w:divBdr>
        </w:div>
      </w:divsChild>
    </w:div>
    <w:div w:id="1516992090">
      <w:bodyDiv w:val="1"/>
      <w:marLeft w:val="0"/>
      <w:marRight w:val="0"/>
      <w:marTop w:val="0"/>
      <w:marBottom w:val="0"/>
      <w:divBdr>
        <w:top w:val="none" w:sz="0" w:space="0" w:color="auto"/>
        <w:left w:val="none" w:sz="0" w:space="0" w:color="auto"/>
        <w:bottom w:val="none" w:sz="0" w:space="0" w:color="auto"/>
        <w:right w:val="none" w:sz="0" w:space="0" w:color="auto"/>
      </w:divBdr>
    </w:div>
    <w:div w:id="1517042549">
      <w:bodyDiv w:val="1"/>
      <w:marLeft w:val="0"/>
      <w:marRight w:val="0"/>
      <w:marTop w:val="0"/>
      <w:marBottom w:val="0"/>
      <w:divBdr>
        <w:top w:val="none" w:sz="0" w:space="0" w:color="auto"/>
        <w:left w:val="none" w:sz="0" w:space="0" w:color="auto"/>
        <w:bottom w:val="none" w:sz="0" w:space="0" w:color="auto"/>
        <w:right w:val="none" w:sz="0" w:space="0" w:color="auto"/>
      </w:divBdr>
    </w:div>
    <w:div w:id="1517117591">
      <w:bodyDiv w:val="1"/>
      <w:marLeft w:val="0"/>
      <w:marRight w:val="0"/>
      <w:marTop w:val="0"/>
      <w:marBottom w:val="0"/>
      <w:divBdr>
        <w:top w:val="none" w:sz="0" w:space="0" w:color="auto"/>
        <w:left w:val="none" w:sz="0" w:space="0" w:color="auto"/>
        <w:bottom w:val="none" w:sz="0" w:space="0" w:color="auto"/>
        <w:right w:val="none" w:sz="0" w:space="0" w:color="auto"/>
      </w:divBdr>
    </w:div>
    <w:div w:id="1517305070">
      <w:bodyDiv w:val="1"/>
      <w:marLeft w:val="0"/>
      <w:marRight w:val="0"/>
      <w:marTop w:val="0"/>
      <w:marBottom w:val="0"/>
      <w:divBdr>
        <w:top w:val="none" w:sz="0" w:space="0" w:color="auto"/>
        <w:left w:val="none" w:sz="0" w:space="0" w:color="auto"/>
        <w:bottom w:val="none" w:sz="0" w:space="0" w:color="auto"/>
        <w:right w:val="none" w:sz="0" w:space="0" w:color="auto"/>
      </w:divBdr>
      <w:divsChild>
        <w:div w:id="604193519">
          <w:marLeft w:val="0"/>
          <w:marRight w:val="0"/>
          <w:marTop w:val="0"/>
          <w:marBottom w:val="0"/>
          <w:divBdr>
            <w:top w:val="none" w:sz="0" w:space="0" w:color="auto"/>
            <w:left w:val="none" w:sz="0" w:space="0" w:color="auto"/>
            <w:bottom w:val="none" w:sz="0" w:space="0" w:color="auto"/>
            <w:right w:val="none" w:sz="0" w:space="0" w:color="auto"/>
          </w:divBdr>
        </w:div>
      </w:divsChild>
    </w:div>
    <w:div w:id="1517620080">
      <w:bodyDiv w:val="1"/>
      <w:marLeft w:val="0"/>
      <w:marRight w:val="0"/>
      <w:marTop w:val="0"/>
      <w:marBottom w:val="0"/>
      <w:divBdr>
        <w:top w:val="none" w:sz="0" w:space="0" w:color="auto"/>
        <w:left w:val="none" w:sz="0" w:space="0" w:color="auto"/>
        <w:bottom w:val="none" w:sz="0" w:space="0" w:color="auto"/>
        <w:right w:val="none" w:sz="0" w:space="0" w:color="auto"/>
      </w:divBdr>
      <w:divsChild>
        <w:div w:id="606351989">
          <w:marLeft w:val="0"/>
          <w:marRight w:val="0"/>
          <w:marTop w:val="0"/>
          <w:marBottom w:val="0"/>
          <w:divBdr>
            <w:top w:val="none" w:sz="0" w:space="0" w:color="auto"/>
            <w:left w:val="none" w:sz="0" w:space="0" w:color="auto"/>
            <w:bottom w:val="none" w:sz="0" w:space="0" w:color="auto"/>
            <w:right w:val="none" w:sz="0" w:space="0" w:color="auto"/>
          </w:divBdr>
          <w:divsChild>
            <w:div w:id="93732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7964450">
      <w:bodyDiv w:val="1"/>
      <w:marLeft w:val="0"/>
      <w:marRight w:val="0"/>
      <w:marTop w:val="0"/>
      <w:marBottom w:val="0"/>
      <w:divBdr>
        <w:top w:val="none" w:sz="0" w:space="0" w:color="auto"/>
        <w:left w:val="none" w:sz="0" w:space="0" w:color="auto"/>
        <w:bottom w:val="none" w:sz="0" w:space="0" w:color="auto"/>
        <w:right w:val="none" w:sz="0" w:space="0" w:color="auto"/>
      </w:divBdr>
    </w:div>
    <w:div w:id="1518305250">
      <w:bodyDiv w:val="1"/>
      <w:marLeft w:val="0"/>
      <w:marRight w:val="0"/>
      <w:marTop w:val="0"/>
      <w:marBottom w:val="0"/>
      <w:divBdr>
        <w:top w:val="none" w:sz="0" w:space="0" w:color="auto"/>
        <w:left w:val="none" w:sz="0" w:space="0" w:color="auto"/>
        <w:bottom w:val="none" w:sz="0" w:space="0" w:color="auto"/>
        <w:right w:val="none" w:sz="0" w:space="0" w:color="auto"/>
      </w:divBdr>
    </w:div>
    <w:div w:id="1518347920">
      <w:bodyDiv w:val="1"/>
      <w:marLeft w:val="0"/>
      <w:marRight w:val="0"/>
      <w:marTop w:val="0"/>
      <w:marBottom w:val="0"/>
      <w:divBdr>
        <w:top w:val="none" w:sz="0" w:space="0" w:color="auto"/>
        <w:left w:val="none" w:sz="0" w:space="0" w:color="auto"/>
        <w:bottom w:val="none" w:sz="0" w:space="0" w:color="auto"/>
        <w:right w:val="none" w:sz="0" w:space="0" w:color="auto"/>
      </w:divBdr>
    </w:div>
    <w:div w:id="1518810205">
      <w:bodyDiv w:val="1"/>
      <w:marLeft w:val="0"/>
      <w:marRight w:val="0"/>
      <w:marTop w:val="0"/>
      <w:marBottom w:val="0"/>
      <w:divBdr>
        <w:top w:val="none" w:sz="0" w:space="0" w:color="auto"/>
        <w:left w:val="none" w:sz="0" w:space="0" w:color="auto"/>
        <w:bottom w:val="none" w:sz="0" w:space="0" w:color="auto"/>
        <w:right w:val="none" w:sz="0" w:space="0" w:color="auto"/>
      </w:divBdr>
    </w:div>
    <w:div w:id="1518815007">
      <w:bodyDiv w:val="1"/>
      <w:marLeft w:val="0"/>
      <w:marRight w:val="0"/>
      <w:marTop w:val="0"/>
      <w:marBottom w:val="0"/>
      <w:divBdr>
        <w:top w:val="none" w:sz="0" w:space="0" w:color="auto"/>
        <w:left w:val="none" w:sz="0" w:space="0" w:color="auto"/>
        <w:bottom w:val="none" w:sz="0" w:space="0" w:color="auto"/>
        <w:right w:val="none" w:sz="0" w:space="0" w:color="auto"/>
      </w:divBdr>
      <w:divsChild>
        <w:div w:id="2125034370">
          <w:marLeft w:val="0"/>
          <w:marRight w:val="0"/>
          <w:marTop w:val="0"/>
          <w:marBottom w:val="0"/>
          <w:divBdr>
            <w:top w:val="none" w:sz="0" w:space="0" w:color="auto"/>
            <w:left w:val="none" w:sz="0" w:space="0" w:color="auto"/>
            <w:bottom w:val="none" w:sz="0" w:space="0" w:color="auto"/>
            <w:right w:val="none" w:sz="0" w:space="0" w:color="auto"/>
          </w:divBdr>
        </w:div>
      </w:divsChild>
    </w:div>
    <w:div w:id="1519078219">
      <w:bodyDiv w:val="1"/>
      <w:marLeft w:val="0"/>
      <w:marRight w:val="0"/>
      <w:marTop w:val="0"/>
      <w:marBottom w:val="0"/>
      <w:divBdr>
        <w:top w:val="none" w:sz="0" w:space="0" w:color="auto"/>
        <w:left w:val="none" w:sz="0" w:space="0" w:color="auto"/>
        <w:bottom w:val="none" w:sz="0" w:space="0" w:color="auto"/>
        <w:right w:val="none" w:sz="0" w:space="0" w:color="auto"/>
      </w:divBdr>
      <w:divsChild>
        <w:div w:id="1597057646">
          <w:marLeft w:val="0"/>
          <w:marRight w:val="0"/>
          <w:marTop w:val="0"/>
          <w:marBottom w:val="0"/>
          <w:divBdr>
            <w:top w:val="none" w:sz="0" w:space="0" w:color="auto"/>
            <w:left w:val="none" w:sz="0" w:space="0" w:color="auto"/>
            <w:bottom w:val="none" w:sz="0" w:space="0" w:color="auto"/>
            <w:right w:val="none" w:sz="0" w:space="0" w:color="auto"/>
          </w:divBdr>
        </w:div>
      </w:divsChild>
    </w:div>
    <w:div w:id="1519276729">
      <w:bodyDiv w:val="1"/>
      <w:marLeft w:val="0"/>
      <w:marRight w:val="0"/>
      <w:marTop w:val="0"/>
      <w:marBottom w:val="0"/>
      <w:divBdr>
        <w:top w:val="none" w:sz="0" w:space="0" w:color="auto"/>
        <w:left w:val="none" w:sz="0" w:space="0" w:color="auto"/>
        <w:bottom w:val="none" w:sz="0" w:space="0" w:color="auto"/>
        <w:right w:val="none" w:sz="0" w:space="0" w:color="auto"/>
      </w:divBdr>
      <w:divsChild>
        <w:div w:id="843276967">
          <w:marLeft w:val="0"/>
          <w:marRight w:val="0"/>
          <w:marTop w:val="0"/>
          <w:marBottom w:val="0"/>
          <w:divBdr>
            <w:top w:val="none" w:sz="0" w:space="0" w:color="auto"/>
            <w:left w:val="none" w:sz="0" w:space="0" w:color="auto"/>
            <w:bottom w:val="none" w:sz="0" w:space="0" w:color="auto"/>
            <w:right w:val="none" w:sz="0" w:space="0" w:color="auto"/>
          </w:divBdr>
          <w:divsChild>
            <w:div w:id="1494957061">
              <w:marLeft w:val="0"/>
              <w:marRight w:val="0"/>
              <w:marTop w:val="0"/>
              <w:marBottom w:val="0"/>
              <w:divBdr>
                <w:top w:val="none" w:sz="0" w:space="0" w:color="auto"/>
                <w:left w:val="none" w:sz="0" w:space="0" w:color="auto"/>
                <w:bottom w:val="none" w:sz="0" w:space="0" w:color="auto"/>
                <w:right w:val="none" w:sz="0" w:space="0" w:color="auto"/>
              </w:divBdr>
            </w:div>
          </w:divsChild>
        </w:div>
        <w:div w:id="1013385539">
          <w:marLeft w:val="0"/>
          <w:marRight w:val="0"/>
          <w:marTop w:val="225"/>
          <w:marBottom w:val="600"/>
          <w:divBdr>
            <w:top w:val="none" w:sz="0" w:space="0" w:color="auto"/>
            <w:left w:val="none" w:sz="0" w:space="0" w:color="auto"/>
            <w:bottom w:val="none" w:sz="0" w:space="0" w:color="auto"/>
            <w:right w:val="none" w:sz="0" w:space="0" w:color="auto"/>
          </w:divBdr>
        </w:div>
      </w:divsChild>
    </w:div>
    <w:div w:id="1519351231">
      <w:bodyDiv w:val="1"/>
      <w:marLeft w:val="0"/>
      <w:marRight w:val="0"/>
      <w:marTop w:val="0"/>
      <w:marBottom w:val="0"/>
      <w:divBdr>
        <w:top w:val="none" w:sz="0" w:space="0" w:color="auto"/>
        <w:left w:val="none" w:sz="0" w:space="0" w:color="auto"/>
        <w:bottom w:val="none" w:sz="0" w:space="0" w:color="auto"/>
        <w:right w:val="none" w:sz="0" w:space="0" w:color="auto"/>
      </w:divBdr>
      <w:divsChild>
        <w:div w:id="1403984149">
          <w:marLeft w:val="0"/>
          <w:marRight w:val="0"/>
          <w:marTop w:val="0"/>
          <w:marBottom w:val="0"/>
          <w:divBdr>
            <w:top w:val="none" w:sz="0" w:space="0" w:color="auto"/>
            <w:left w:val="none" w:sz="0" w:space="0" w:color="auto"/>
            <w:bottom w:val="none" w:sz="0" w:space="0" w:color="auto"/>
            <w:right w:val="none" w:sz="0" w:space="0" w:color="auto"/>
          </w:divBdr>
          <w:divsChild>
            <w:div w:id="1801262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9389084">
      <w:bodyDiv w:val="1"/>
      <w:marLeft w:val="0"/>
      <w:marRight w:val="0"/>
      <w:marTop w:val="0"/>
      <w:marBottom w:val="0"/>
      <w:divBdr>
        <w:top w:val="none" w:sz="0" w:space="0" w:color="auto"/>
        <w:left w:val="none" w:sz="0" w:space="0" w:color="auto"/>
        <w:bottom w:val="none" w:sz="0" w:space="0" w:color="auto"/>
        <w:right w:val="none" w:sz="0" w:space="0" w:color="auto"/>
      </w:divBdr>
    </w:div>
    <w:div w:id="1519541217">
      <w:bodyDiv w:val="1"/>
      <w:marLeft w:val="0"/>
      <w:marRight w:val="0"/>
      <w:marTop w:val="0"/>
      <w:marBottom w:val="0"/>
      <w:divBdr>
        <w:top w:val="none" w:sz="0" w:space="0" w:color="auto"/>
        <w:left w:val="none" w:sz="0" w:space="0" w:color="auto"/>
        <w:bottom w:val="none" w:sz="0" w:space="0" w:color="auto"/>
        <w:right w:val="none" w:sz="0" w:space="0" w:color="auto"/>
      </w:divBdr>
      <w:divsChild>
        <w:div w:id="198398095">
          <w:marLeft w:val="0"/>
          <w:marRight w:val="0"/>
          <w:marTop w:val="225"/>
          <w:marBottom w:val="600"/>
          <w:divBdr>
            <w:top w:val="none" w:sz="0" w:space="0" w:color="auto"/>
            <w:left w:val="none" w:sz="0" w:space="0" w:color="auto"/>
            <w:bottom w:val="none" w:sz="0" w:space="0" w:color="auto"/>
            <w:right w:val="none" w:sz="0" w:space="0" w:color="auto"/>
          </w:divBdr>
        </w:div>
        <w:div w:id="883247510">
          <w:marLeft w:val="0"/>
          <w:marRight w:val="0"/>
          <w:marTop w:val="0"/>
          <w:marBottom w:val="0"/>
          <w:divBdr>
            <w:top w:val="none" w:sz="0" w:space="0" w:color="auto"/>
            <w:left w:val="none" w:sz="0" w:space="0" w:color="auto"/>
            <w:bottom w:val="none" w:sz="0" w:space="0" w:color="auto"/>
            <w:right w:val="none" w:sz="0" w:space="0" w:color="auto"/>
          </w:divBdr>
          <w:divsChild>
            <w:div w:id="670522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9583890">
      <w:bodyDiv w:val="1"/>
      <w:marLeft w:val="0"/>
      <w:marRight w:val="0"/>
      <w:marTop w:val="0"/>
      <w:marBottom w:val="0"/>
      <w:divBdr>
        <w:top w:val="none" w:sz="0" w:space="0" w:color="auto"/>
        <w:left w:val="none" w:sz="0" w:space="0" w:color="auto"/>
        <w:bottom w:val="none" w:sz="0" w:space="0" w:color="auto"/>
        <w:right w:val="none" w:sz="0" w:space="0" w:color="auto"/>
      </w:divBdr>
    </w:div>
    <w:div w:id="1519587549">
      <w:bodyDiv w:val="1"/>
      <w:marLeft w:val="0"/>
      <w:marRight w:val="0"/>
      <w:marTop w:val="0"/>
      <w:marBottom w:val="0"/>
      <w:divBdr>
        <w:top w:val="none" w:sz="0" w:space="0" w:color="auto"/>
        <w:left w:val="none" w:sz="0" w:space="0" w:color="auto"/>
        <w:bottom w:val="none" w:sz="0" w:space="0" w:color="auto"/>
        <w:right w:val="none" w:sz="0" w:space="0" w:color="auto"/>
      </w:divBdr>
      <w:divsChild>
        <w:div w:id="246959299">
          <w:marLeft w:val="0"/>
          <w:marRight w:val="0"/>
          <w:marTop w:val="0"/>
          <w:marBottom w:val="0"/>
          <w:divBdr>
            <w:top w:val="none" w:sz="0" w:space="0" w:color="auto"/>
            <w:left w:val="none" w:sz="0" w:space="0" w:color="auto"/>
            <w:bottom w:val="none" w:sz="0" w:space="0" w:color="auto"/>
            <w:right w:val="none" w:sz="0" w:space="0" w:color="auto"/>
          </w:divBdr>
          <w:divsChild>
            <w:div w:id="100033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9734999">
      <w:bodyDiv w:val="1"/>
      <w:marLeft w:val="0"/>
      <w:marRight w:val="0"/>
      <w:marTop w:val="0"/>
      <w:marBottom w:val="0"/>
      <w:divBdr>
        <w:top w:val="none" w:sz="0" w:space="0" w:color="auto"/>
        <w:left w:val="none" w:sz="0" w:space="0" w:color="auto"/>
        <w:bottom w:val="none" w:sz="0" w:space="0" w:color="auto"/>
        <w:right w:val="none" w:sz="0" w:space="0" w:color="auto"/>
      </w:divBdr>
    </w:div>
    <w:div w:id="1519780839">
      <w:bodyDiv w:val="1"/>
      <w:marLeft w:val="0"/>
      <w:marRight w:val="0"/>
      <w:marTop w:val="0"/>
      <w:marBottom w:val="0"/>
      <w:divBdr>
        <w:top w:val="none" w:sz="0" w:space="0" w:color="auto"/>
        <w:left w:val="none" w:sz="0" w:space="0" w:color="auto"/>
        <w:bottom w:val="none" w:sz="0" w:space="0" w:color="auto"/>
        <w:right w:val="none" w:sz="0" w:space="0" w:color="auto"/>
      </w:divBdr>
    </w:div>
    <w:div w:id="1519848181">
      <w:bodyDiv w:val="1"/>
      <w:marLeft w:val="0"/>
      <w:marRight w:val="0"/>
      <w:marTop w:val="0"/>
      <w:marBottom w:val="0"/>
      <w:divBdr>
        <w:top w:val="none" w:sz="0" w:space="0" w:color="auto"/>
        <w:left w:val="none" w:sz="0" w:space="0" w:color="auto"/>
        <w:bottom w:val="none" w:sz="0" w:space="0" w:color="auto"/>
        <w:right w:val="none" w:sz="0" w:space="0" w:color="auto"/>
      </w:divBdr>
    </w:div>
    <w:div w:id="1519853342">
      <w:bodyDiv w:val="1"/>
      <w:marLeft w:val="0"/>
      <w:marRight w:val="0"/>
      <w:marTop w:val="0"/>
      <w:marBottom w:val="0"/>
      <w:divBdr>
        <w:top w:val="none" w:sz="0" w:space="0" w:color="auto"/>
        <w:left w:val="none" w:sz="0" w:space="0" w:color="auto"/>
        <w:bottom w:val="none" w:sz="0" w:space="0" w:color="auto"/>
        <w:right w:val="none" w:sz="0" w:space="0" w:color="auto"/>
      </w:divBdr>
    </w:div>
    <w:div w:id="1520042519">
      <w:bodyDiv w:val="1"/>
      <w:marLeft w:val="0"/>
      <w:marRight w:val="0"/>
      <w:marTop w:val="0"/>
      <w:marBottom w:val="0"/>
      <w:divBdr>
        <w:top w:val="none" w:sz="0" w:space="0" w:color="auto"/>
        <w:left w:val="none" w:sz="0" w:space="0" w:color="auto"/>
        <w:bottom w:val="none" w:sz="0" w:space="0" w:color="auto"/>
        <w:right w:val="none" w:sz="0" w:space="0" w:color="auto"/>
      </w:divBdr>
      <w:divsChild>
        <w:div w:id="568806752">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520239285">
      <w:bodyDiv w:val="1"/>
      <w:marLeft w:val="0"/>
      <w:marRight w:val="0"/>
      <w:marTop w:val="0"/>
      <w:marBottom w:val="0"/>
      <w:divBdr>
        <w:top w:val="none" w:sz="0" w:space="0" w:color="auto"/>
        <w:left w:val="none" w:sz="0" w:space="0" w:color="auto"/>
        <w:bottom w:val="none" w:sz="0" w:space="0" w:color="auto"/>
        <w:right w:val="none" w:sz="0" w:space="0" w:color="auto"/>
      </w:divBdr>
      <w:divsChild>
        <w:div w:id="432438373">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520267443">
      <w:bodyDiv w:val="1"/>
      <w:marLeft w:val="0"/>
      <w:marRight w:val="0"/>
      <w:marTop w:val="0"/>
      <w:marBottom w:val="0"/>
      <w:divBdr>
        <w:top w:val="none" w:sz="0" w:space="0" w:color="auto"/>
        <w:left w:val="none" w:sz="0" w:space="0" w:color="auto"/>
        <w:bottom w:val="none" w:sz="0" w:space="0" w:color="auto"/>
        <w:right w:val="none" w:sz="0" w:space="0" w:color="auto"/>
      </w:divBdr>
      <w:divsChild>
        <w:div w:id="576793762">
          <w:marLeft w:val="0"/>
          <w:marRight w:val="0"/>
          <w:marTop w:val="0"/>
          <w:marBottom w:val="0"/>
          <w:divBdr>
            <w:top w:val="none" w:sz="0" w:space="0" w:color="auto"/>
            <w:left w:val="none" w:sz="0" w:space="0" w:color="auto"/>
            <w:bottom w:val="none" w:sz="0" w:space="0" w:color="auto"/>
            <w:right w:val="none" w:sz="0" w:space="0" w:color="auto"/>
          </w:divBdr>
        </w:div>
      </w:divsChild>
    </w:div>
    <w:div w:id="1520315399">
      <w:bodyDiv w:val="1"/>
      <w:marLeft w:val="0"/>
      <w:marRight w:val="0"/>
      <w:marTop w:val="0"/>
      <w:marBottom w:val="0"/>
      <w:divBdr>
        <w:top w:val="none" w:sz="0" w:space="0" w:color="auto"/>
        <w:left w:val="none" w:sz="0" w:space="0" w:color="auto"/>
        <w:bottom w:val="none" w:sz="0" w:space="0" w:color="auto"/>
        <w:right w:val="none" w:sz="0" w:space="0" w:color="auto"/>
      </w:divBdr>
    </w:div>
    <w:div w:id="1520579486">
      <w:bodyDiv w:val="1"/>
      <w:marLeft w:val="0"/>
      <w:marRight w:val="0"/>
      <w:marTop w:val="0"/>
      <w:marBottom w:val="0"/>
      <w:divBdr>
        <w:top w:val="none" w:sz="0" w:space="0" w:color="auto"/>
        <w:left w:val="none" w:sz="0" w:space="0" w:color="auto"/>
        <w:bottom w:val="none" w:sz="0" w:space="0" w:color="auto"/>
        <w:right w:val="none" w:sz="0" w:space="0" w:color="auto"/>
      </w:divBdr>
    </w:div>
    <w:div w:id="1520585768">
      <w:bodyDiv w:val="1"/>
      <w:marLeft w:val="0"/>
      <w:marRight w:val="0"/>
      <w:marTop w:val="0"/>
      <w:marBottom w:val="0"/>
      <w:divBdr>
        <w:top w:val="none" w:sz="0" w:space="0" w:color="auto"/>
        <w:left w:val="none" w:sz="0" w:space="0" w:color="auto"/>
        <w:bottom w:val="none" w:sz="0" w:space="0" w:color="auto"/>
        <w:right w:val="none" w:sz="0" w:space="0" w:color="auto"/>
      </w:divBdr>
    </w:div>
    <w:div w:id="1520778129">
      <w:bodyDiv w:val="1"/>
      <w:marLeft w:val="0"/>
      <w:marRight w:val="0"/>
      <w:marTop w:val="0"/>
      <w:marBottom w:val="0"/>
      <w:divBdr>
        <w:top w:val="none" w:sz="0" w:space="0" w:color="auto"/>
        <w:left w:val="none" w:sz="0" w:space="0" w:color="auto"/>
        <w:bottom w:val="none" w:sz="0" w:space="0" w:color="auto"/>
        <w:right w:val="none" w:sz="0" w:space="0" w:color="auto"/>
      </w:divBdr>
    </w:div>
    <w:div w:id="1520894089">
      <w:bodyDiv w:val="1"/>
      <w:marLeft w:val="0"/>
      <w:marRight w:val="0"/>
      <w:marTop w:val="0"/>
      <w:marBottom w:val="0"/>
      <w:divBdr>
        <w:top w:val="none" w:sz="0" w:space="0" w:color="auto"/>
        <w:left w:val="none" w:sz="0" w:space="0" w:color="auto"/>
        <w:bottom w:val="none" w:sz="0" w:space="0" w:color="auto"/>
        <w:right w:val="none" w:sz="0" w:space="0" w:color="auto"/>
      </w:divBdr>
    </w:div>
    <w:div w:id="1520969849">
      <w:bodyDiv w:val="1"/>
      <w:marLeft w:val="0"/>
      <w:marRight w:val="0"/>
      <w:marTop w:val="0"/>
      <w:marBottom w:val="0"/>
      <w:divBdr>
        <w:top w:val="none" w:sz="0" w:space="0" w:color="auto"/>
        <w:left w:val="none" w:sz="0" w:space="0" w:color="auto"/>
        <w:bottom w:val="none" w:sz="0" w:space="0" w:color="auto"/>
        <w:right w:val="none" w:sz="0" w:space="0" w:color="auto"/>
      </w:divBdr>
      <w:divsChild>
        <w:div w:id="304091621">
          <w:marLeft w:val="0"/>
          <w:marRight w:val="0"/>
          <w:marTop w:val="0"/>
          <w:marBottom w:val="0"/>
          <w:divBdr>
            <w:top w:val="none" w:sz="0" w:space="0" w:color="auto"/>
            <w:left w:val="none" w:sz="0" w:space="0" w:color="auto"/>
            <w:bottom w:val="none" w:sz="0" w:space="0" w:color="auto"/>
            <w:right w:val="none" w:sz="0" w:space="0" w:color="auto"/>
          </w:divBdr>
          <w:divsChild>
            <w:div w:id="1686976409">
              <w:marLeft w:val="0"/>
              <w:marRight w:val="0"/>
              <w:marTop w:val="0"/>
              <w:marBottom w:val="150"/>
              <w:divBdr>
                <w:top w:val="none" w:sz="0" w:space="0" w:color="auto"/>
                <w:left w:val="none" w:sz="0" w:space="0" w:color="auto"/>
                <w:bottom w:val="none" w:sz="0" w:space="0" w:color="auto"/>
                <w:right w:val="none" w:sz="0" w:space="0" w:color="auto"/>
              </w:divBdr>
              <w:divsChild>
                <w:div w:id="1357542182">
                  <w:marLeft w:val="0"/>
                  <w:marRight w:val="0"/>
                  <w:marTop w:val="0"/>
                  <w:marBottom w:val="150"/>
                  <w:divBdr>
                    <w:top w:val="none" w:sz="0" w:space="0" w:color="auto"/>
                    <w:left w:val="none" w:sz="0" w:space="0" w:color="auto"/>
                    <w:bottom w:val="none" w:sz="0" w:space="0" w:color="auto"/>
                    <w:right w:val="none" w:sz="0" w:space="0" w:color="auto"/>
                  </w:divBdr>
                  <w:divsChild>
                    <w:div w:id="859319975">
                      <w:marLeft w:val="0"/>
                      <w:marRight w:val="0"/>
                      <w:marTop w:val="0"/>
                      <w:marBottom w:val="0"/>
                      <w:divBdr>
                        <w:top w:val="none" w:sz="0" w:space="0" w:color="auto"/>
                        <w:left w:val="none" w:sz="0" w:space="0" w:color="auto"/>
                        <w:bottom w:val="none" w:sz="0" w:space="0" w:color="auto"/>
                        <w:right w:val="none" w:sz="0" w:space="0" w:color="auto"/>
                      </w:divBdr>
                    </w:div>
                  </w:divsChild>
                </w:div>
                <w:div w:id="698706864">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 w:id="1521159009">
      <w:bodyDiv w:val="1"/>
      <w:marLeft w:val="0"/>
      <w:marRight w:val="0"/>
      <w:marTop w:val="0"/>
      <w:marBottom w:val="0"/>
      <w:divBdr>
        <w:top w:val="none" w:sz="0" w:space="0" w:color="auto"/>
        <w:left w:val="none" w:sz="0" w:space="0" w:color="auto"/>
        <w:bottom w:val="none" w:sz="0" w:space="0" w:color="auto"/>
        <w:right w:val="none" w:sz="0" w:space="0" w:color="auto"/>
      </w:divBdr>
    </w:div>
    <w:div w:id="1521429829">
      <w:bodyDiv w:val="1"/>
      <w:marLeft w:val="0"/>
      <w:marRight w:val="0"/>
      <w:marTop w:val="0"/>
      <w:marBottom w:val="0"/>
      <w:divBdr>
        <w:top w:val="none" w:sz="0" w:space="0" w:color="auto"/>
        <w:left w:val="none" w:sz="0" w:space="0" w:color="auto"/>
        <w:bottom w:val="none" w:sz="0" w:space="0" w:color="auto"/>
        <w:right w:val="none" w:sz="0" w:space="0" w:color="auto"/>
      </w:divBdr>
    </w:div>
    <w:div w:id="1521550623">
      <w:bodyDiv w:val="1"/>
      <w:marLeft w:val="0"/>
      <w:marRight w:val="0"/>
      <w:marTop w:val="0"/>
      <w:marBottom w:val="0"/>
      <w:divBdr>
        <w:top w:val="none" w:sz="0" w:space="0" w:color="auto"/>
        <w:left w:val="none" w:sz="0" w:space="0" w:color="auto"/>
        <w:bottom w:val="none" w:sz="0" w:space="0" w:color="auto"/>
        <w:right w:val="none" w:sz="0" w:space="0" w:color="auto"/>
      </w:divBdr>
      <w:divsChild>
        <w:div w:id="1566987005">
          <w:marLeft w:val="0"/>
          <w:marRight w:val="0"/>
          <w:marTop w:val="0"/>
          <w:marBottom w:val="0"/>
          <w:divBdr>
            <w:top w:val="none" w:sz="0" w:space="0" w:color="auto"/>
            <w:left w:val="none" w:sz="0" w:space="0" w:color="auto"/>
            <w:bottom w:val="none" w:sz="0" w:space="0" w:color="auto"/>
            <w:right w:val="none" w:sz="0" w:space="0" w:color="auto"/>
          </w:divBdr>
          <w:divsChild>
            <w:div w:id="678509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700054">
      <w:bodyDiv w:val="1"/>
      <w:marLeft w:val="0"/>
      <w:marRight w:val="0"/>
      <w:marTop w:val="0"/>
      <w:marBottom w:val="0"/>
      <w:divBdr>
        <w:top w:val="none" w:sz="0" w:space="0" w:color="auto"/>
        <w:left w:val="none" w:sz="0" w:space="0" w:color="auto"/>
        <w:bottom w:val="none" w:sz="0" w:space="0" w:color="auto"/>
        <w:right w:val="none" w:sz="0" w:space="0" w:color="auto"/>
      </w:divBdr>
      <w:divsChild>
        <w:div w:id="11877696">
          <w:marLeft w:val="0"/>
          <w:marRight w:val="0"/>
          <w:marTop w:val="0"/>
          <w:marBottom w:val="0"/>
          <w:divBdr>
            <w:top w:val="none" w:sz="0" w:space="0" w:color="auto"/>
            <w:left w:val="none" w:sz="0" w:space="0" w:color="auto"/>
            <w:bottom w:val="none" w:sz="0" w:space="0" w:color="auto"/>
            <w:right w:val="none" w:sz="0" w:space="0" w:color="auto"/>
          </w:divBdr>
        </w:div>
      </w:divsChild>
    </w:div>
    <w:div w:id="1521893336">
      <w:bodyDiv w:val="1"/>
      <w:marLeft w:val="0"/>
      <w:marRight w:val="0"/>
      <w:marTop w:val="0"/>
      <w:marBottom w:val="0"/>
      <w:divBdr>
        <w:top w:val="none" w:sz="0" w:space="0" w:color="auto"/>
        <w:left w:val="none" w:sz="0" w:space="0" w:color="auto"/>
        <w:bottom w:val="none" w:sz="0" w:space="0" w:color="auto"/>
        <w:right w:val="none" w:sz="0" w:space="0" w:color="auto"/>
      </w:divBdr>
      <w:divsChild>
        <w:div w:id="952595834">
          <w:marLeft w:val="0"/>
          <w:marRight w:val="0"/>
          <w:marTop w:val="225"/>
          <w:marBottom w:val="600"/>
          <w:divBdr>
            <w:top w:val="none" w:sz="0" w:space="0" w:color="auto"/>
            <w:left w:val="none" w:sz="0" w:space="0" w:color="auto"/>
            <w:bottom w:val="none" w:sz="0" w:space="0" w:color="auto"/>
            <w:right w:val="none" w:sz="0" w:space="0" w:color="auto"/>
          </w:divBdr>
        </w:div>
        <w:div w:id="1056320614">
          <w:marLeft w:val="0"/>
          <w:marRight w:val="0"/>
          <w:marTop w:val="0"/>
          <w:marBottom w:val="0"/>
          <w:divBdr>
            <w:top w:val="none" w:sz="0" w:space="0" w:color="auto"/>
            <w:left w:val="none" w:sz="0" w:space="0" w:color="auto"/>
            <w:bottom w:val="none" w:sz="0" w:space="0" w:color="auto"/>
            <w:right w:val="none" w:sz="0" w:space="0" w:color="auto"/>
          </w:divBdr>
          <w:divsChild>
            <w:div w:id="1180436476">
              <w:marLeft w:val="0"/>
              <w:marRight w:val="0"/>
              <w:marTop w:val="0"/>
              <w:marBottom w:val="0"/>
              <w:divBdr>
                <w:top w:val="none" w:sz="0" w:space="0" w:color="auto"/>
                <w:left w:val="none" w:sz="0" w:space="0" w:color="auto"/>
                <w:bottom w:val="none" w:sz="0" w:space="0" w:color="auto"/>
                <w:right w:val="none" w:sz="0" w:space="0" w:color="auto"/>
              </w:divBdr>
              <w:divsChild>
                <w:div w:id="1460419570">
                  <w:marLeft w:val="0"/>
                  <w:marRight w:val="0"/>
                  <w:marTop w:val="0"/>
                  <w:marBottom w:val="0"/>
                  <w:divBdr>
                    <w:top w:val="none" w:sz="0" w:space="0" w:color="auto"/>
                    <w:left w:val="none" w:sz="0" w:space="0" w:color="auto"/>
                    <w:bottom w:val="none" w:sz="0" w:space="0" w:color="auto"/>
                    <w:right w:val="none" w:sz="0" w:space="0" w:color="auto"/>
                  </w:divBdr>
                  <w:divsChild>
                    <w:div w:id="920061988">
                      <w:marLeft w:val="0"/>
                      <w:marRight w:val="0"/>
                      <w:marTop w:val="0"/>
                      <w:marBottom w:val="0"/>
                      <w:divBdr>
                        <w:top w:val="none" w:sz="0" w:space="0" w:color="auto"/>
                        <w:left w:val="none" w:sz="0" w:space="0" w:color="auto"/>
                        <w:bottom w:val="none" w:sz="0" w:space="0" w:color="auto"/>
                        <w:right w:val="none" w:sz="0" w:space="0" w:color="auto"/>
                      </w:divBdr>
                      <w:divsChild>
                        <w:div w:id="739594934">
                          <w:marLeft w:val="0"/>
                          <w:marRight w:val="0"/>
                          <w:marTop w:val="0"/>
                          <w:marBottom w:val="525"/>
                          <w:divBdr>
                            <w:top w:val="none" w:sz="0" w:space="0" w:color="auto"/>
                            <w:left w:val="none" w:sz="0" w:space="0" w:color="auto"/>
                            <w:bottom w:val="none" w:sz="0" w:space="0" w:color="auto"/>
                            <w:right w:val="none" w:sz="0" w:space="0" w:color="auto"/>
                          </w:divBdr>
                        </w:div>
                        <w:div w:id="1932662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8433859">
              <w:marLeft w:val="0"/>
              <w:marRight w:val="600"/>
              <w:marTop w:val="0"/>
              <w:marBottom w:val="0"/>
              <w:divBdr>
                <w:top w:val="none" w:sz="0" w:space="0" w:color="auto"/>
                <w:left w:val="none" w:sz="0" w:space="0" w:color="auto"/>
                <w:bottom w:val="none" w:sz="0" w:space="0" w:color="auto"/>
                <w:right w:val="none" w:sz="0" w:space="0" w:color="auto"/>
              </w:divBdr>
              <w:divsChild>
                <w:div w:id="96104084">
                  <w:marLeft w:val="0"/>
                  <w:marRight w:val="0"/>
                  <w:marTop w:val="0"/>
                  <w:marBottom w:val="0"/>
                  <w:divBdr>
                    <w:top w:val="none" w:sz="0" w:space="0" w:color="auto"/>
                    <w:left w:val="none" w:sz="0" w:space="0" w:color="auto"/>
                    <w:bottom w:val="none" w:sz="0" w:space="0" w:color="auto"/>
                    <w:right w:val="none" w:sz="0" w:space="0" w:color="auto"/>
                  </w:divBdr>
                  <w:divsChild>
                    <w:div w:id="1227492304">
                      <w:marLeft w:val="0"/>
                      <w:marRight w:val="0"/>
                      <w:marTop w:val="0"/>
                      <w:marBottom w:val="0"/>
                      <w:divBdr>
                        <w:top w:val="none" w:sz="0" w:space="0" w:color="auto"/>
                        <w:left w:val="none" w:sz="0" w:space="0" w:color="auto"/>
                        <w:bottom w:val="none" w:sz="0" w:space="0" w:color="auto"/>
                        <w:right w:val="none" w:sz="0" w:space="0" w:color="auto"/>
                      </w:divBdr>
                      <w:divsChild>
                        <w:div w:id="1104107518">
                          <w:marLeft w:val="0"/>
                          <w:marRight w:val="0"/>
                          <w:marTop w:val="0"/>
                          <w:marBottom w:val="0"/>
                          <w:divBdr>
                            <w:top w:val="none" w:sz="0" w:space="0" w:color="auto"/>
                            <w:left w:val="none" w:sz="0" w:space="0" w:color="auto"/>
                            <w:bottom w:val="none" w:sz="0" w:space="0" w:color="auto"/>
                            <w:right w:val="none" w:sz="0" w:space="0" w:color="auto"/>
                          </w:divBdr>
                        </w:div>
                        <w:div w:id="1195508938">
                          <w:marLeft w:val="0"/>
                          <w:marRight w:val="0"/>
                          <w:marTop w:val="0"/>
                          <w:marBottom w:val="0"/>
                          <w:divBdr>
                            <w:top w:val="none" w:sz="0" w:space="0" w:color="auto"/>
                            <w:left w:val="none" w:sz="0" w:space="0" w:color="auto"/>
                            <w:bottom w:val="none" w:sz="0" w:space="0" w:color="auto"/>
                            <w:right w:val="none" w:sz="0" w:space="0" w:color="auto"/>
                          </w:divBdr>
                        </w:div>
                      </w:divsChild>
                    </w:div>
                    <w:div w:id="2062435054">
                      <w:marLeft w:val="0"/>
                      <w:marRight w:val="0"/>
                      <w:marTop w:val="0"/>
                      <w:marBottom w:val="240"/>
                      <w:divBdr>
                        <w:top w:val="none" w:sz="0" w:space="0" w:color="auto"/>
                        <w:left w:val="none" w:sz="0" w:space="0" w:color="auto"/>
                        <w:bottom w:val="none" w:sz="0" w:space="0" w:color="auto"/>
                        <w:right w:val="none" w:sz="0" w:space="0" w:color="auto"/>
                      </w:divBdr>
                      <w:divsChild>
                        <w:div w:id="1429353369">
                          <w:marLeft w:val="0"/>
                          <w:marRight w:val="150"/>
                          <w:marTop w:val="0"/>
                          <w:marBottom w:val="105"/>
                          <w:divBdr>
                            <w:top w:val="none" w:sz="0" w:space="0" w:color="auto"/>
                            <w:left w:val="none" w:sz="0" w:space="0" w:color="auto"/>
                            <w:bottom w:val="none" w:sz="0" w:space="0" w:color="auto"/>
                            <w:right w:val="none" w:sz="0" w:space="0" w:color="auto"/>
                          </w:divBdr>
                        </w:div>
                        <w:div w:id="2026596212">
                          <w:marLeft w:val="0"/>
                          <w:marRight w:val="0"/>
                          <w:marTop w:val="0"/>
                          <w:marBottom w:val="105"/>
                          <w:divBdr>
                            <w:top w:val="none" w:sz="0" w:space="0" w:color="auto"/>
                            <w:left w:val="none" w:sz="0" w:space="0" w:color="auto"/>
                            <w:bottom w:val="none" w:sz="0" w:space="0" w:color="auto"/>
                            <w:right w:val="none" w:sz="0" w:space="0" w:color="auto"/>
                          </w:divBdr>
                        </w:div>
                      </w:divsChild>
                    </w:div>
                    <w:div w:id="2074041454">
                      <w:marLeft w:val="0"/>
                      <w:marRight w:val="0"/>
                      <w:marTop w:val="0"/>
                      <w:marBottom w:val="0"/>
                      <w:divBdr>
                        <w:top w:val="none" w:sz="0" w:space="0" w:color="auto"/>
                        <w:left w:val="none" w:sz="0" w:space="0" w:color="auto"/>
                        <w:bottom w:val="none" w:sz="0" w:space="0" w:color="auto"/>
                        <w:right w:val="none" w:sz="0" w:space="0" w:color="auto"/>
                      </w:divBdr>
                      <w:divsChild>
                        <w:div w:id="940721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9065002">
              <w:marLeft w:val="0"/>
              <w:marRight w:val="150"/>
              <w:marTop w:val="0"/>
              <w:marBottom w:val="0"/>
              <w:divBdr>
                <w:top w:val="none" w:sz="0" w:space="0" w:color="auto"/>
                <w:left w:val="none" w:sz="0" w:space="0" w:color="auto"/>
                <w:bottom w:val="none" w:sz="0" w:space="0" w:color="auto"/>
                <w:right w:val="none" w:sz="0" w:space="0" w:color="auto"/>
              </w:divBdr>
              <w:divsChild>
                <w:div w:id="2141025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617310">
          <w:marLeft w:val="0"/>
          <w:marRight w:val="0"/>
          <w:marTop w:val="0"/>
          <w:marBottom w:val="0"/>
          <w:divBdr>
            <w:top w:val="none" w:sz="0" w:space="0" w:color="auto"/>
            <w:left w:val="none" w:sz="0" w:space="0" w:color="auto"/>
            <w:bottom w:val="none" w:sz="0" w:space="0" w:color="auto"/>
            <w:right w:val="none" w:sz="0" w:space="0" w:color="auto"/>
          </w:divBdr>
          <w:divsChild>
            <w:div w:id="168362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234805">
      <w:bodyDiv w:val="1"/>
      <w:marLeft w:val="0"/>
      <w:marRight w:val="0"/>
      <w:marTop w:val="0"/>
      <w:marBottom w:val="0"/>
      <w:divBdr>
        <w:top w:val="none" w:sz="0" w:space="0" w:color="auto"/>
        <w:left w:val="none" w:sz="0" w:space="0" w:color="auto"/>
        <w:bottom w:val="none" w:sz="0" w:space="0" w:color="auto"/>
        <w:right w:val="none" w:sz="0" w:space="0" w:color="auto"/>
      </w:divBdr>
    </w:div>
    <w:div w:id="1522475790">
      <w:bodyDiv w:val="1"/>
      <w:marLeft w:val="0"/>
      <w:marRight w:val="0"/>
      <w:marTop w:val="0"/>
      <w:marBottom w:val="0"/>
      <w:divBdr>
        <w:top w:val="none" w:sz="0" w:space="0" w:color="auto"/>
        <w:left w:val="none" w:sz="0" w:space="0" w:color="auto"/>
        <w:bottom w:val="none" w:sz="0" w:space="0" w:color="auto"/>
        <w:right w:val="none" w:sz="0" w:space="0" w:color="auto"/>
      </w:divBdr>
    </w:div>
    <w:div w:id="1522546203">
      <w:bodyDiv w:val="1"/>
      <w:marLeft w:val="0"/>
      <w:marRight w:val="0"/>
      <w:marTop w:val="0"/>
      <w:marBottom w:val="0"/>
      <w:divBdr>
        <w:top w:val="none" w:sz="0" w:space="0" w:color="auto"/>
        <w:left w:val="none" w:sz="0" w:space="0" w:color="auto"/>
        <w:bottom w:val="none" w:sz="0" w:space="0" w:color="auto"/>
        <w:right w:val="none" w:sz="0" w:space="0" w:color="auto"/>
      </w:divBdr>
    </w:div>
    <w:div w:id="1522745611">
      <w:bodyDiv w:val="1"/>
      <w:marLeft w:val="0"/>
      <w:marRight w:val="0"/>
      <w:marTop w:val="0"/>
      <w:marBottom w:val="0"/>
      <w:divBdr>
        <w:top w:val="none" w:sz="0" w:space="0" w:color="auto"/>
        <w:left w:val="none" w:sz="0" w:space="0" w:color="auto"/>
        <w:bottom w:val="none" w:sz="0" w:space="0" w:color="auto"/>
        <w:right w:val="none" w:sz="0" w:space="0" w:color="auto"/>
      </w:divBdr>
      <w:divsChild>
        <w:div w:id="573205799">
          <w:marLeft w:val="0"/>
          <w:marRight w:val="0"/>
          <w:marTop w:val="0"/>
          <w:marBottom w:val="0"/>
          <w:divBdr>
            <w:top w:val="none" w:sz="0" w:space="0" w:color="auto"/>
            <w:left w:val="none" w:sz="0" w:space="0" w:color="auto"/>
            <w:bottom w:val="none" w:sz="0" w:space="0" w:color="auto"/>
            <w:right w:val="none" w:sz="0" w:space="0" w:color="auto"/>
          </w:divBdr>
        </w:div>
      </w:divsChild>
    </w:div>
    <w:div w:id="1522932169">
      <w:bodyDiv w:val="1"/>
      <w:marLeft w:val="0"/>
      <w:marRight w:val="0"/>
      <w:marTop w:val="0"/>
      <w:marBottom w:val="0"/>
      <w:divBdr>
        <w:top w:val="none" w:sz="0" w:space="0" w:color="auto"/>
        <w:left w:val="none" w:sz="0" w:space="0" w:color="auto"/>
        <w:bottom w:val="none" w:sz="0" w:space="0" w:color="auto"/>
        <w:right w:val="none" w:sz="0" w:space="0" w:color="auto"/>
      </w:divBdr>
    </w:div>
    <w:div w:id="1522935675">
      <w:bodyDiv w:val="1"/>
      <w:marLeft w:val="0"/>
      <w:marRight w:val="0"/>
      <w:marTop w:val="0"/>
      <w:marBottom w:val="0"/>
      <w:divBdr>
        <w:top w:val="none" w:sz="0" w:space="0" w:color="auto"/>
        <w:left w:val="none" w:sz="0" w:space="0" w:color="auto"/>
        <w:bottom w:val="none" w:sz="0" w:space="0" w:color="auto"/>
        <w:right w:val="none" w:sz="0" w:space="0" w:color="auto"/>
      </w:divBdr>
      <w:divsChild>
        <w:div w:id="1874461210">
          <w:marLeft w:val="0"/>
          <w:marRight w:val="0"/>
          <w:marTop w:val="0"/>
          <w:marBottom w:val="0"/>
          <w:divBdr>
            <w:top w:val="none" w:sz="0" w:space="0" w:color="auto"/>
            <w:left w:val="none" w:sz="0" w:space="0" w:color="auto"/>
            <w:bottom w:val="none" w:sz="0" w:space="0" w:color="auto"/>
            <w:right w:val="none" w:sz="0" w:space="0" w:color="auto"/>
          </w:divBdr>
          <w:divsChild>
            <w:div w:id="910576098">
              <w:marLeft w:val="0"/>
              <w:marRight w:val="0"/>
              <w:marTop w:val="0"/>
              <w:marBottom w:val="0"/>
              <w:divBdr>
                <w:top w:val="none" w:sz="0" w:space="0" w:color="auto"/>
                <w:left w:val="none" w:sz="0" w:space="0" w:color="auto"/>
                <w:bottom w:val="none" w:sz="0" w:space="0" w:color="auto"/>
                <w:right w:val="none" w:sz="0" w:space="0" w:color="auto"/>
              </w:divBdr>
            </w:div>
          </w:divsChild>
        </w:div>
        <w:div w:id="725564240">
          <w:marLeft w:val="0"/>
          <w:marRight w:val="0"/>
          <w:marTop w:val="225"/>
          <w:marBottom w:val="600"/>
          <w:divBdr>
            <w:top w:val="none" w:sz="0" w:space="0" w:color="auto"/>
            <w:left w:val="none" w:sz="0" w:space="0" w:color="auto"/>
            <w:bottom w:val="none" w:sz="0" w:space="0" w:color="auto"/>
            <w:right w:val="none" w:sz="0" w:space="0" w:color="auto"/>
          </w:divBdr>
        </w:div>
      </w:divsChild>
    </w:div>
    <w:div w:id="1523126938">
      <w:bodyDiv w:val="1"/>
      <w:marLeft w:val="0"/>
      <w:marRight w:val="0"/>
      <w:marTop w:val="0"/>
      <w:marBottom w:val="0"/>
      <w:divBdr>
        <w:top w:val="none" w:sz="0" w:space="0" w:color="auto"/>
        <w:left w:val="none" w:sz="0" w:space="0" w:color="auto"/>
        <w:bottom w:val="none" w:sz="0" w:space="0" w:color="auto"/>
        <w:right w:val="none" w:sz="0" w:space="0" w:color="auto"/>
      </w:divBdr>
      <w:divsChild>
        <w:div w:id="2022928769">
          <w:marLeft w:val="0"/>
          <w:marRight w:val="0"/>
          <w:marTop w:val="0"/>
          <w:marBottom w:val="0"/>
          <w:divBdr>
            <w:top w:val="none" w:sz="0" w:space="0" w:color="auto"/>
            <w:left w:val="none" w:sz="0" w:space="0" w:color="auto"/>
            <w:bottom w:val="none" w:sz="0" w:space="0" w:color="auto"/>
            <w:right w:val="none" w:sz="0" w:space="0" w:color="auto"/>
          </w:divBdr>
          <w:divsChild>
            <w:div w:id="231283797">
              <w:marLeft w:val="0"/>
              <w:marRight w:val="0"/>
              <w:marTop w:val="0"/>
              <w:marBottom w:val="0"/>
              <w:divBdr>
                <w:top w:val="none" w:sz="0" w:space="0" w:color="auto"/>
                <w:left w:val="none" w:sz="0" w:space="0" w:color="auto"/>
                <w:bottom w:val="none" w:sz="0" w:space="0" w:color="auto"/>
                <w:right w:val="none" w:sz="0" w:space="0" w:color="auto"/>
              </w:divBdr>
            </w:div>
          </w:divsChild>
        </w:div>
        <w:div w:id="95906891">
          <w:marLeft w:val="0"/>
          <w:marRight w:val="0"/>
          <w:marTop w:val="225"/>
          <w:marBottom w:val="600"/>
          <w:divBdr>
            <w:top w:val="none" w:sz="0" w:space="0" w:color="auto"/>
            <w:left w:val="none" w:sz="0" w:space="0" w:color="auto"/>
            <w:bottom w:val="none" w:sz="0" w:space="0" w:color="auto"/>
            <w:right w:val="none" w:sz="0" w:space="0" w:color="auto"/>
          </w:divBdr>
        </w:div>
      </w:divsChild>
    </w:div>
    <w:div w:id="1523131206">
      <w:bodyDiv w:val="1"/>
      <w:marLeft w:val="0"/>
      <w:marRight w:val="0"/>
      <w:marTop w:val="0"/>
      <w:marBottom w:val="0"/>
      <w:divBdr>
        <w:top w:val="none" w:sz="0" w:space="0" w:color="auto"/>
        <w:left w:val="none" w:sz="0" w:space="0" w:color="auto"/>
        <w:bottom w:val="none" w:sz="0" w:space="0" w:color="auto"/>
        <w:right w:val="none" w:sz="0" w:space="0" w:color="auto"/>
      </w:divBdr>
    </w:div>
    <w:div w:id="1523132963">
      <w:bodyDiv w:val="1"/>
      <w:marLeft w:val="0"/>
      <w:marRight w:val="0"/>
      <w:marTop w:val="0"/>
      <w:marBottom w:val="0"/>
      <w:divBdr>
        <w:top w:val="none" w:sz="0" w:space="0" w:color="auto"/>
        <w:left w:val="none" w:sz="0" w:space="0" w:color="auto"/>
        <w:bottom w:val="none" w:sz="0" w:space="0" w:color="auto"/>
        <w:right w:val="none" w:sz="0" w:space="0" w:color="auto"/>
      </w:divBdr>
    </w:div>
    <w:div w:id="1523475473">
      <w:bodyDiv w:val="1"/>
      <w:marLeft w:val="0"/>
      <w:marRight w:val="0"/>
      <w:marTop w:val="0"/>
      <w:marBottom w:val="0"/>
      <w:divBdr>
        <w:top w:val="none" w:sz="0" w:space="0" w:color="auto"/>
        <w:left w:val="none" w:sz="0" w:space="0" w:color="auto"/>
        <w:bottom w:val="none" w:sz="0" w:space="0" w:color="auto"/>
        <w:right w:val="none" w:sz="0" w:space="0" w:color="auto"/>
      </w:divBdr>
      <w:divsChild>
        <w:div w:id="1484663353">
          <w:marLeft w:val="0"/>
          <w:marRight w:val="0"/>
          <w:marTop w:val="0"/>
          <w:marBottom w:val="0"/>
          <w:divBdr>
            <w:top w:val="none" w:sz="0" w:space="0" w:color="auto"/>
            <w:left w:val="none" w:sz="0" w:space="0" w:color="auto"/>
            <w:bottom w:val="none" w:sz="0" w:space="0" w:color="auto"/>
            <w:right w:val="none" w:sz="0" w:space="0" w:color="auto"/>
          </w:divBdr>
          <w:divsChild>
            <w:div w:id="1835949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3741084">
      <w:bodyDiv w:val="1"/>
      <w:marLeft w:val="0"/>
      <w:marRight w:val="0"/>
      <w:marTop w:val="0"/>
      <w:marBottom w:val="0"/>
      <w:divBdr>
        <w:top w:val="none" w:sz="0" w:space="0" w:color="auto"/>
        <w:left w:val="none" w:sz="0" w:space="0" w:color="auto"/>
        <w:bottom w:val="none" w:sz="0" w:space="0" w:color="auto"/>
        <w:right w:val="none" w:sz="0" w:space="0" w:color="auto"/>
      </w:divBdr>
    </w:div>
    <w:div w:id="1523787368">
      <w:bodyDiv w:val="1"/>
      <w:marLeft w:val="0"/>
      <w:marRight w:val="0"/>
      <w:marTop w:val="0"/>
      <w:marBottom w:val="0"/>
      <w:divBdr>
        <w:top w:val="none" w:sz="0" w:space="0" w:color="auto"/>
        <w:left w:val="none" w:sz="0" w:space="0" w:color="auto"/>
        <w:bottom w:val="none" w:sz="0" w:space="0" w:color="auto"/>
        <w:right w:val="none" w:sz="0" w:space="0" w:color="auto"/>
      </w:divBdr>
      <w:divsChild>
        <w:div w:id="1974864912">
          <w:marLeft w:val="0"/>
          <w:marRight w:val="0"/>
          <w:marTop w:val="0"/>
          <w:marBottom w:val="0"/>
          <w:divBdr>
            <w:top w:val="none" w:sz="0" w:space="0" w:color="auto"/>
            <w:left w:val="none" w:sz="0" w:space="0" w:color="auto"/>
            <w:bottom w:val="none" w:sz="0" w:space="0" w:color="auto"/>
            <w:right w:val="none" w:sz="0" w:space="0" w:color="auto"/>
          </w:divBdr>
        </w:div>
      </w:divsChild>
    </w:div>
    <w:div w:id="1523854834">
      <w:bodyDiv w:val="1"/>
      <w:marLeft w:val="0"/>
      <w:marRight w:val="0"/>
      <w:marTop w:val="0"/>
      <w:marBottom w:val="0"/>
      <w:divBdr>
        <w:top w:val="none" w:sz="0" w:space="0" w:color="auto"/>
        <w:left w:val="none" w:sz="0" w:space="0" w:color="auto"/>
        <w:bottom w:val="none" w:sz="0" w:space="0" w:color="auto"/>
        <w:right w:val="none" w:sz="0" w:space="0" w:color="auto"/>
      </w:divBdr>
      <w:divsChild>
        <w:div w:id="783309989">
          <w:marLeft w:val="0"/>
          <w:marRight w:val="0"/>
          <w:marTop w:val="0"/>
          <w:marBottom w:val="0"/>
          <w:divBdr>
            <w:top w:val="none" w:sz="0" w:space="0" w:color="auto"/>
            <w:left w:val="none" w:sz="0" w:space="0" w:color="auto"/>
            <w:bottom w:val="none" w:sz="0" w:space="0" w:color="auto"/>
            <w:right w:val="none" w:sz="0" w:space="0" w:color="auto"/>
          </w:divBdr>
        </w:div>
      </w:divsChild>
    </w:div>
    <w:div w:id="1523975895">
      <w:bodyDiv w:val="1"/>
      <w:marLeft w:val="0"/>
      <w:marRight w:val="0"/>
      <w:marTop w:val="0"/>
      <w:marBottom w:val="0"/>
      <w:divBdr>
        <w:top w:val="none" w:sz="0" w:space="0" w:color="auto"/>
        <w:left w:val="none" w:sz="0" w:space="0" w:color="auto"/>
        <w:bottom w:val="none" w:sz="0" w:space="0" w:color="auto"/>
        <w:right w:val="none" w:sz="0" w:space="0" w:color="auto"/>
      </w:divBdr>
      <w:divsChild>
        <w:div w:id="92895572">
          <w:marLeft w:val="0"/>
          <w:marRight w:val="0"/>
          <w:marTop w:val="0"/>
          <w:marBottom w:val="0"/>
          <w:divBdr>
            <w:top w:val="none" w:sz="0" w:space="0" w:color="auto"/>
            <w:left w:val="none" w:sz="0" w:space="0" w:color="auto"/>
            <w:bottom w:val="none" w:sz="0" w:space="0" w:color="auto"/>
            <w:right w:val="none" w:sz="0" w:space="0" w:color="auto"/>
          </w:divBdr>
          <w:divsChild>
            <w:div w:id="956719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4126114">
      <w:bodyDiv w:val="1"/>
      <w:marLeft w:val="0"/>
      <w:marRight w:val="0"/>
      <w:marTop w:val="0"/>
      <w:marBottom w:val="0"/>
      <w:divBdr>
        <w:top w:val="none" w:sz="0" w:space="0" w:color="auto"/>
        <w:left w:val="none" w:sz="0" w:space="0" w:color="auto"/>
        <w:bottom w:val="none" w:sz="0" w:space="0" w:color="auto"/>
        <w:right w:val="none" w:sz="0" w:space="0" w:color="auto"/>
      </w:divBdr>
      <w:divsChild>
        <w:div w:id="1461534027">
          <w:marLeft w:val="0"/>
          <w:marRight w:val="0"/>
          <w:marTop w:val="0"/>
          <w:marBottom w:val="0"/>
          <w:divBdr>
            <w:top w:val="none" w:sz="0" w:space="0" w:color="auto"/>
            <w:left w:val="none" w:sz="0" w:space="0" w:color="auto"/>
            <w:bottom w:val="none" w:sz="0" w:space="0" w:color="auto"/>
            <w:right w:val="none" w:sz="0" w:space="0" w:color="auto"/>
          </w:divBdr>
        </w:div>
        <w:div w:id="1807383859">
          <w:marLeft w:val="0"/>
          <w:marRight w:val="0"/>
          <w:marTop w:val="0"/>
          <w:marBottom w:val="375"/>
          <w:divBdr>
            <w:top w:val="none" w:sz="0" w:space="0" w:color="auto"/>
            <w:left w:val="none" w:sz="0" w:space="0" w:color="auto"/>
            <w:bottom w:val="none" w:sz="0" w:space="0" w:color="auto"/>
            <w:right w:val="none" w:sz="0" w:space="0" w:color="auto"/>
          </w:divBdr>
          <w:divsChild>
            <w:div w:id="2021157244">
              <w:marLeft w:val="0"/>
              <w:marRight w:val="0"/>
              <w:marTop w:val="0"/>
              <w:marBottom w:val="0"/>
              <w:divBdr>
                <w:top w:val="none" w:sz="0" w:space="0" w:color="auto"/>
                <w:left w:val="none" w:sz="0" w:space="0" w:color="auto"/>
                <w:bottom w:val="none" w:sz="0" w:space="0" w:color="auto"/>
                <w:right w:val="none" w:sz="0" w:space="0" w:color="auto"/>
              </w:divBdr>
            </w:div>
          </w:divsChild>
        </w:div>
        <w:div w:id="1209296635">
          <w:marLeft w:val="0"/>
          <w:marRight w:val="0"/>
          <w:marTop w:val="0"/>
          <w:marBottom w:val="0"/>
          <w:divBdr>
            <w:top w:val="none" w:sz="0" w:space="0" w:color="auto"/>
            <w:left w:val="none" w:sz="0" w:space="0" w:color="auto"/>
            <w:bottom w:val="none" w:sz="0" w:space="0" w:color="auto"/>
            <w:right w:val="none" w:sz="0" w:space="0" w:color="auto"/>
          </w:divBdr>
        </w:div>
      </w:divsChild>
    </w:div>
    <w:div w:id="1524519220">
      <w:bodyDiv w:val="1"/>
      <w:marLeft w:val="0"/>
      <w:marRight w:val="0"/>
      <w:marTop w:val="0"/>
      <w:marBottom w:val="0"/>
      <w:divBdr>
        <w:top w:val="none" w:sz="0" w:space="0" w:color="auto"/>
        <w:left w:val="none" w:sz="0" w:space="0" w:color="auto"/>
        <w:bottom w:val="none" w:sz="0" w:space="0" w:color="auto"/>
        <w:right w:val="none" w:sz="0" w:space="0" w:color="auto"/>
      </w:divBdr>
      <w:divsChild>
        <w:div w:id="702901141">
          <w:marLeft w:val="0"/>
          <w:marRight w:val="0"/>
          <w:marTop w:val="0"/>
          <w:marBottom w:val="0"/>
          <w:divBdr>
            <w:top w:val="none" w:sz="0" w:space="0" w:color="auto"/>
            <w:left w:val="none" w:sz="0" w:space="0" w:color="auto"/>
            <w:bottom w:val="none" w:sz="0" w:space="0" w:color="auto"/>
            <w:right w:val="none" w:sz="0" w:space="0" w:color="auto"/>
          </w:divBdr>
          <w:divsChild>
            <w:div w:id="674922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4594672">
      <w:bodyDiv w:val="1"/>
      <w:marLeft w:val="0"/>
      <w:marRight w:val="0"/>
      <w:marTop w:val="0"/>
      <w:marBottom w:val="0"/>
      <w:divBdr>
        <w:top w:val="none" w:sz="0" w:space="0" w:color="auto"/>
        <w:left w:val="none" w:sz="0" w:space="0" w:color="auto"/>
        <w:bottom w:val="none" w:sz="0" w:space="0" w:color="auto"/>
        <w:right w:val="none" w:sz="0" w:space="0" w:color="auto"/>
      </w:divBdr>
      <w:divsChild>
        <w:div w:id="226649350">
          <w:marLeft w:val="-225"/>
          <w:marRight w:val="-225"/>
          <w:marTop w:val="0"/>
          <w:marBottom w:val="0"/>
          <w:divBdr>
            <w:top w:val="none" w:sz="0" w:space="0" w:color="auto"/>
            <w:left w:val="none" w:sz="0" w:space="0" w:color="auto"/>
            <w:bottom w:val="none" w:sz="0" w:space="0" w:color="auto"/>
            <w:right w:val="none" w:sz="0" w:space="0" w:color="auto"/>
          </w:divBdr>
          <w:divsChild>
            <w:div w:id="1370884367">
              <w:marLeft w:val="0"/>
              <w:marRight w:val="0"/>
              <w:marTop w:val="0"/>
              <w:marBottom w:val="0"/>
              <w:divBdr>
                <w:top w:val="none" w:sz="0" w:space="0" w:color="auto"/>
                <w:left w:val="none" w:sz="0" w:space="0" w:color="auto"/>
                <w:bottom w:val="none" w:sz="0" w:space="0" w:color="auto"/>
                <w:right w:val="none" w:sz="0" w:space="0" w:color="auto"/>
              </w:divBdr>
            </w:div>
          </w:divsChild>
        </w:div>
        <w:div w:id="1584561793">
          <w:marLeft w:val="-225"/>
          <w:marRight w:val="-225"/>
          <w:marTop w:val="0"/>
          <w:marBottom w:val="0"/>
          <w:divBdr>
            <w:top w:val="none" w:sz="0" w:space="0" w:color="auto"/>
            <w:left w:val="none" w:sz="0" w:space="0" w:color="auto"/>
            <w:bottom w:val="none" w:sz="0" w:space="0" w:color="auto"/>
            <w:right w:val="none" w:sz="0" w:space="0" w:color="auto"/>
          </w:divBdr>
          <w:divsChild>
            <w:div w:id="1297495216">
              <w:marLeft w:val="0"/>
              <w:marRight w:val="0"/>
              <w:marTop w:val="0"/>
              <w:marBottom w:val="0"/>
              <w:divBdr>
                <w:top w:val="none" w:sz="0" w:space="0" w:color="auto"/>
                <w:left w:val="none" w:sz="0" w:space="0" w:color="auto"/>
                <w:bottom w:val="none" w:sz="0" w:space="0" w:color="auto"/>
                <w:right w:val="none" w:sz="0" w:space="0" w:color="auto"/>
              </w:divBdr>
            </w:div>
          </w:divsChild>
        </w:div>
        <w:div w:id="1926453757">
          <w:marLeft w:val="-225"/>
          <w:marRight w:val="-225"/>
          <w:marTop w:val="0"/>
          <w:marBottom w:val="0"/>
          <w:divBdr>
            <w:top w:val="none" w:sz="0" w:space="0" w:color="auto"/>
            <w:left w:val="none" w:sz="0" w:space="0" w:color="auto"/>
            <w:bottom w:val="none" w:sz="0" w:space="0" w:color="auto"/>
            <w:right w:val="none" w:sz="0" w:space="0" w:color="auto"/>
          </w:divBdr>
          <w:divsChild>
            <w:div w:id="667950442">
              <w:marLeft w:val="0"/>
              <w:marRight w:val="0"/>
              <w:marTop w:val="0"/>
              <w:marBottom w:val="0"/>
              <w:divBdr>
                <w:top w:val="none" w:sz="0" w:space="0" w:color="auto"/>
                <w:left w:val="none" w:sz="0" w:space="0" w:color="auto"/>
                <w:bottom w:val="none" w:sz="0" w:space="0" w:color="auto"/>
                <w:right w:val="none" w:sz="0" w:space="0" w:color="auto"/>
              </w:divBdr>
              <w:divsChild>
                <w:div w:id="1128357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4706840">
      <w:bodyDiv w:val="1"/>
      <w:marLeft w:val="0"/>
      <w:marRight w:val="0"/>
      <w:marTop w:val="0"/>
      <w:marBottom w:val="0"/>
      <w:divBdr>
        <w:top w:val="none" w:sz="0" w:space="0" w:color="auto"/>
        <w:left w:val="none" w:sz="0" w:space="0" w:color="auto"/>
        <w:bottom w:val="none" w:sz="0" w:space="0" w:color="auto"/>
        <w:right w:val="none" w:sz="0" w:space="0" w:color="auto"/>
      </w:divBdr>
    </w:div>
    <w:div w:id="1524712922">
      <w:bodyDiv w:val="1"/>
      <w:marLeft w:val="0"/>
      <w:marRight w:val="0"/>
      <w:marTop w:val="0"/>
      <w:marBottom w:val="0"/>
      <w:divBdr>
        <w:top w:val="none" w:sz="0" w:space="0" w:color="auto"/>
        <w:left w:val="none" w:sz="0" w:space="0" w:color="auto"/>
        <w:bottom w:val="none" w:sz="0" w:space="0" w:color="auto"/>
        <w:right w:val="none" w:sz="0" w:space="0" w:color="auto"/>
      </w:divBdr>
    </w:div>
    <w:div w:id="1524780187">
      <w:bodyDiv w:val="1"/>
      <w:marLeft w:val="0"/>
      <w:marRight w:val="0"/>
      <w:marTop w:val="0"/>
      <w:marBottom w:val="0"/>
      <w:divBdr>
        <w:top w:val="none" w:sz="0" w:space="0" w:color="auto"/>
        <w:left w:val="none" w:sz="0" w:space="0" w:color="auto"/>
        <w:bottom w:val="none" w:sz="0" w:space="0" w:color="auto"/>
        <w:right w:val="none" w:sz="0" w:space="0" w:color="auto"/>
      </w:divBdr>
      <w:divsChild>
        <w:div w:id="1086221065">
          <w:marLeft w:val="0"/>
          <w:marRight w:val="0"/>
          <w:marTop w:val="0"/>
          <w:marBottom w:val="100"/>
          <w:divBdr>
            <w:top w:val="none" w:sz="0" w:space="0" w:color="auto"/>
            <w:left w:val="none" w:sz="0" w:space="0" w:color="auto"/>
            <w:bottom w:val="none" w:sz="0" w:space="0" w:color="auto"/>
            <w:right w:val="none" w:sz="0" w:space="0" w:color="auto"/>
          </w:divBdr>
        </w:div>
      </w:divsChild>
    </w:div>
    <w:div w:id="1524826202">
      <w:bodyDiv w:val="1"/>
      <w:marLeft w:val="0"/>
      <w:marRight w:val="0"/>
      <w:marTop w:val="0"/>
      <w:marBottom w:val="0"/>
      <w:divBdr>
        <w:top w:val="none" w:sz="0" w:space="0" w:color="auto"/>
        <w:left w:val="none" w:sz="0" w:space="0" w:color="auto"/>
        <w:bottom w:val="none" w:sz="0" w:space="0" w:color="auto"/>
        <w:right w:val="none" w:sz="0" w:space="0" w:color="auto"/>
      </w:divBdr>
    </w:div>
    <w:div w:id="1525098976">
      <w:bodyDiv w:val="1"/>
      <w:marLeft w:val="0"/>
      <w:marRight w:val="0"/>
      <w:marTop w:val="0"/>
      <w:marBottom w:val="0"/>
      <w:divBdr>
        <w:top w:val="none" w:sz="0" w:space="0" w:color="auto"/>
        <w:left w:val="none" w:sz="0" w:space="0" w:color="auto"/>
        <w:bottom w:val="none" w:sz="0" w:space="0" w:color="auto"/>
        <w:right w:val="none" w:sz="0" w:space="0" w:color="auto"/>
      </w:divBdr>
    </w:div>
    <w:div w:id="1525167423">
      <w:bodyDiv w:val="1"/>
      <w:marLeft w:val="0"/>
      <w:marRight w:val="0"/>
      <w:marTop w:val="0"/>
      <w:marBottom w:val="0"/>
      <w:divBdr>
        <w:top w:val="none" w:sz="0" w:space="0" w:color="auto"/>
        <w:left w:val="none" w:sz="0" w:space="0" w:color="auto"/>
        <w:bottom w:val="none" w:sz="0" w:space="0" w:color="auto"/>
        <w:right w:val="none" w:sz="0" w:space="0" w:color="auto"/>
      </w:divBdr>
    </w:div>
    <w:div w:id="1525289358">
      <w:bodyDiv w:val="1"/>
      <w:marLeft w:val="0"/>
      <w:marRight w:val="0"/>
      <w:marTop w:val="0"/>
      <w:marBottom w:val="0"/>
      <w:divBdr>
        <w:top w:val="none" w:sz="0" w:space="0" w:color="auto"/>
        <w:left w:val="none" w:sz="0" w:space="0" w:color="auto"/>
        <w:bottom w:val="none" w:sz="0" w:space="0" w:color="auto"/>
        <w:right w:val="none" w:sz="0" w:space="0" w:color="auto"/>
      </w:divBdr>
    </w:div>
    <w:div w:id="1525555375">
      <w:bodyDiv w:val="1"/>
      <w:marLeft w:val="0"/>
      <w:marRight w:val="0"/>
      <w:marTop w:val="0"/>
      <w:marBottom w:val="0"/>
      <w:divBdr>
        <w:top w:val="none" w:sz="0" w:space="0" w:color="auto"/>
        <w:left w:val="none" w:sz="0" w:space="0" w:color="auto"/>
        <w:bottom w:val="none" w:sz="0" w:space="0" w:color="auto"/>
        <w:right w:val="none" w:sz="0" w:space="0" w:color="auto"/>
      </w:divBdr>
      <w:divsChild>
        <w:div w:id="199978671">
          <w:marLeft w:val="0"/>
          <w:marRight w:val="0"/>
          <w:marTop w:val="0"/>
          <w:marBottom w:val="0"/>
          <w:divBdr>
            <w:top w:val="none" w:sz="0" w:space="0" w:color="auto"/>
            <w:left w:val="none" w:sz="0" w:space="0" w:color="auto"/>
            <w:bottom w:val="none" w:sz="0" w:space="0" w:color="auto"/>
            <w:right w:val="none" w:sz="0" w:space="0" w:color="auto"/>
          </w:divBdr>
          <w:divsChild>
            <w:div w:id="410470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5702716">
      <w:bodyDiv w:val="1"/>
      <w:marLeft w:val="0"/>
      <w:marRight w:val="0"/>
      <w:marTop w:val="0"/>
      <w:marBottom w:val="0"/>
      <w:divBdr>
        <w:top w:val="none" w:sz="0" w:space="0" w:color="auto"/>
        <w:left w:val="none" w:sz="0" w:space="0" w:color="auto"/>
        <w:bottom w:val="none" w:sz="0" w:space="0" w:color="auto"/>
        <w:right w:val="none" w:sz="0" w:space="0" w:color="auto"/>
      </w:divBdr>
    </w:div>
    <w:div w:id="1525902477">
      <w:bodyDiv w:val="1"/>
      <w:marLeft w:val="0"/>
      <w:marRight w:val="0"/>
      <w:marTop w:val="0"/>
      <w:marBottom w:val="0"/>
      <w:divBdr>
        <w:top w:val="none" w:sz="0" w:space="0" w:color="auto"/>
        <w:left w:val="none" w:sz="0" w:space="0" w:color="auto"/>
        <w:bottom w:val="none" w:sz="0" w:space="0" w:color="auto"/>
        <w:right w:val="none" w:sz="0" w:space="0" w:color="auto"/>
      </w:divBdr>
    </w:div>
    <w:div w:id="1525905058">
      <w:bodyDiv w:val="1"/>
      <w:marLeft w:val="0"/>
      <w:marRight w:val="0"/>
      <w:marTop w:val="0"/>
      <w:marBottom w:val="0"/>
      <w:divBdr>
        <w:top w:val="none" w:sz="0" w:space="0" w:color="auto"/>
        <w:left w:val="none" w:sz="0" w:space="0" w:color="auto"/>
        <w:bottom w:val="none" w:sz="0" w:space="0" w:color="auto"/>
        <w:right w:val="none" w:sz="0" w:space="0" w:color="auto"/>
      </w:divBdr>
    </w:div>
    <w:div w:id="1526358699">
      <w:bodyDiv w:val="1"/>
      <w:marLeft w:val="0"/>
      <w:marRight w:val="0"/>
      <w:marTop w:val="0"/>
      <w:marBottom w:val="0"/>
      <w:divBdr>
        <w:top w:val="none" w:sz="0" w:space="0" w:color="auto"/>
        <w:left w:val="none" w:sz="0" w:space="0" w:color="auto"/>
        <w:bottom w:val="none" w:sz="0" w:space="0" w:color="auto"/>
        <w:right w:val="none" w:sz="0" w:space="0" w:color="auto"/>
      </w:divBdr>
    </w:div>
    <w:div w:id="1526553779">
      <w:bodyDiv w:val="1"/>
      <w:marLeft w:val="0"/>
      <w:marRight w:val="0"/>
      <w:marTop w:val="0"/>
      <w:marBottom w:val="0"/>
      <w:divBdr>
        <w:top w:val="none" w:sz="0" w:space="0" w:color="auto"/>
        <w:left w:val="none" w:sz="0" w:space="0" w:color="auto"/>
        <w:bottom w:val="none" w:sz="0" w:space="0" w:color="auto"/>
        <w:right w:val="none" w:sz="0" w:space="0" w:color="auto"/>
      </w:divBdr>
    </w:div>
    <w:div w:id="1526601563">
      <w:bodyDiv w:val="1"/>
      <w:marLeft w:val="0"/>
      <w:marRight w:val="0"/>
      <w:marTop w:val="0"/>
      <w:marBottom w:val="0"/>
      <w:divBdr>
        <w:top w:val="none" w:sz="0" w:space="0" w:color="auto"/>
        <w:left w:val="none" w:sz="0" w:space="0" w:color="auto"/>
        <w:bottom w:val="none" w:sz="0" w:space="0" w:color="auto"/>
        <w:right w:val="none" w:sz="0" w:space="0" w:color="auto"/>
      </w:divBdr>
    </w:div>
    <w:div w:id="1526627414">
      <w:bodyDiv w:val="1"/>
      <w:marLeft w:val="0"/>
      <w:marRight w:val="0"/>
      <w:marTop w:val="0"/>
      <w:marBottom w:val="0"/>
      <w:divBdr>
        <w:top w:val="none" w:sz="0" w:space="0" w:color="auto"/>
        <w:left w:val="none" w:sz="0" w:space="0" w:color="auto"/>
        <w:bottom w:val="none" w:sz="0" w:space="0" w:color="auto"/>
        <w:right w:val="none" w:sz="0" w:space="0" w:color="auto"/>
      </w:divBdr>
    </w:div>
    <w:div w:id="1526670818">
      <w:bodyDiv w:val="1"/>
      <w:marLeft w:val="0"/>
      <w:marRight w:val="0"/>
      <w:marTop w:val="0"/>
      <w:marBottom w:val="0"/>
      <w:divBdr>
        <w:top w:val="none" w:sz="0" w:space="0" w:color="auto"/>
        <w:left w:val="none" w:sz="0" w:space="0" w:color="auto"/>
        <w:bottom w:val="none" w:sz="0" w:space="0" w:color="auto"/>
        <w:right w:val="none" w:sz="0" w:space="0" w:color="auto"/>
      </w:divBdr>
    </w:div>
    <w:div w:id="1526745709">
      <w:bodyDiv w:val="1"/>
      <w:marLeft w:val="0"/>
      <w:marRight w:val="0"/>
      <w:marTop w:val="0"/>
      <w:marBottom w:val="0"/>
      <w:divBdr>
        <w:top w:val="none" w:sz="0" w:space="0" w:color="auto"/>
        <w:left w:val="none" w:sz="0" w:space="0" w:color="auto"/>
        <w:bottom w:val="none" w:sz="0" w:space="0" w:color="auto"/>
        <w:right w:val="none" w:sz="0" w:space="0" w:color="auto"/>
      </w:divBdr>
      <w:divsChild>
        <w:div w:id="393236407">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526821926">
      <w:bodyDiv w:val="1"/>
      <w:marLeft w:val="0"/>
      <w:marRight w:val="0"/>
      <w:marTop w:val="0"/>
      <w:marBottom w:val="0"/>
      <w:divBdr>
        <w:top w:val="none" w:sz="0" w:space="0" w:color="auto"/>
        <w:left w:val="none" w:sz="0" w:space="0" w:color="auto"/>
        <w:bottom w:val="none" w:sz="0" w:space="0" w:color="auto"/>
        <w:right w:val="none" w:sz="0" w:space="0" w:color="auto"/>
      </w:divBdr>
      <w:divsChild>
        <w:div w:id="143162862">
          <w:marLeft w:val="0"/>
          <w:marRight w:val="0"/>
          <w:marTop w:val="0"/>
          <w:marBottom w:val="0"/>
          <w:divBdr>
            <w:top w:val="none" w:sz="0" w:space="0" w:color="auto"/>
            <w:left w:val="none" w:sz="0" w:space="0" w:color="auto"/>
            <w:bottom w:val="none" w:sz="0" w:space="0" w:color="auto"/>
            <w:right w:val="none" w:sz="0" w:space="0" w:color="auto"/>
          </w:divBdr>
        </w:div>
      </w:divsChild>
    </w:div>
    <w:div w:id="1526866221">
      <w:bodyDiv w:val="1"/>
      <w:marLeft w:val="0"/>
      <w:marRight w:val="0"/>
      <w:marTop w:val="0"/>
      <w:marBottom w:val="0"/>
      <w:divBdr>
        <w:top w:val="none" w:sz="0" w:space="0" w:color="auto"/>
        <w:left w:val="none" w:sz="0" w:space="0" w:color="auto"/>
        <w:bottom w:val="none" w:sz="0" w:space="0" w:color="auto"/>
        <w:right w:val="none" w:sz="0" w:space="0" w:color="auto"/>
      </w:divBdr>
    </w:div>
    <w:div w:id="1527133359">
      <w:bodyDiv w:val="1"/>
      <w:marLeft w:val="0"/>
      <w:marRight w:val="0"/>
      <w:marTop w:val="0"/>
      <w:marBottom w:val="0"/>
      <w:divBdr>
        <w:top w:val="none" w:sz="0" w:space="0" w:color="auto"/>
        <w:left w:val="none" w:sz="0" w:space="0" w:color="auto"/>
        <w:bottom w:val="none" w:sz="0" w:space="0" w:color="auto"/>
        <w:right w:val="none" w:sz="0" w:space="0" w:color="auto"/>
      </w:divBdr>
    </w:div>
    <w:div w:id="1527209490">
      <w:bodyDiv w:val="1"/>
      <w:marLeft w:val="0"/>
      <w:marRight w:val="0"/>
      <w:marTop w:val="0"/>
      <w:marBottom w:val="0"/>
      <w:divBdr>
        <w:top w:val="none" w:sz="0" w:space="0" w:color="auto"/>
        <w:left w:val="none" w:sz="0" w:space="0" w:color="auto"/>
        <w:bottom w:val="none" w:sz="0" w:space="0" w:color="auto"/>
        <w:right w:val="none" w:sz="0" w:space="0" w:color="auto"/>
      </w:divBdr>
    </w:div>
    <w:div w:id="1527256707">
      <w:bodyDiv w:val="1"/>
      <w:marLeft w:val="0"/>
      <w:marRight w:val="0"/>
      <w:marTop w:val="0"/>
      <w:marBottom w:val="0"/>
      <w:divBdr>
        <w:top w:val="none" w:sz="0" w:space="0" w:color="auto"/>
        <w:left w:val="none" w:sz="0" w:space="0" w:color="auto"/>
        <w:bottom w:val="none" w:sz="0" w:space="0" w:color="auto"/>
        <w:right w:val="none" w:sz="0" w:space="0" w:color="auto"/>
      </w:divBdr>
    </w:div>
    <w:div w:id="1527403033">
      <w:bodyDiv w:val="1"/>
      <w:marLeft w:val="0"/>
      <w:marRight w:val="0"/>
      <w:marTop w:val="0"/>
      <w:marBottom w:val="0"/>
      <w:divBdr>
        <w:top w:val="none" w:sz="0" w:space="0" w:color="auto"/>
        <w:left w:val="none" w:sz="0" w:space="0" w:color="auto"/>
        <w:bottom w:val="none" w:sz="0" w:space="0" w:color="auto"/>
        <w:right w:val="none" w:sz="0" w:space="0" w:color="auto"/>
      </w:divBdr>
      <w:divsChild>
        <w:div w:id="1002977803">
          <w:marLeft w:val="0"/>
          <w:marRight w:val="0"/>
          <w:marTop w:val="0"/>
          <w:marBottom w:val="0"/>
          <w:divBdr>
            <w:top w:val="none" w:sz="0" w:space="0" w:color="auto"/>
            <w:left w:val="none" w:sz="0" w:space="0" w:color="auto"/>
            <w:bottom w:val="none" w:sz="0" w:space="0" w:color="auto"/>
            <w:right w:val="none" w:sz="0" w:space="0" w:color="auto"/>
          </w:divBdr>
          <w:divsChild>
            <w:div w:id="276837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7644902">
      <w:bodyDiv w:val="1"/>
      <w:marLeft w:val="0"/>
      <w:marRight w:val="0"/>
      <w:marTop w:val="0"/>
      <w:marBottom w:val="0"/>
      <w:divBdr>
        <w:top w:val="none" w:sz="0" w:space="0" w:color="auto"/>
        <w:left w:val="none" w:sz="0" w:space="0" w:color="auto"/>
        <w:bottom w:val="none" w:sz="0" w:space="0" w:color="auto"/>
        <w:right w:val="none" w:sz="0" w:space="0" w:color="auto"/>
      </w:divBdr>
      <w:divsChild>
        <w:div w:id="1325548235">
          <w:marLeft w:val="0"/>
          <w:marRight w:val="0"/>
          <w:marTop w:val="0"/>
          <w:marBottom w:val="0"/>
          <w:divBdr>
            <w:top w:val="none" w:sz="0" w:space="0" w:color="auto"/>
            <w:left w:val="none" w:sz="0" w:space="0" w:color="auto"/>
            <w:bottom w:val="none" w:sz="0" w:space="0" w:color="auto"/>
            <w:right w:val="none" w:sz="0" w:space="0" w:color="auto"/>
          </w:divBdr>
          <w:divsChild>
            <w:div w:id="763458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7670427">
      <w:bodyDiv w:val="1"/>
      <w:marLeft w:val="0"/>
      <w:marRight w:val="0"/>
      <w:marTop w:val="0"/>
      <w:marBottom w:val="0"/>
      <w:divBdr>
        <w:top w:val="none" w:sz="0" w:space="0" w:color="auto"/>
        <w:left w:val="none" w:sz="0" w:space="0" w:color="auto"/>
        <w:bottom w:val="none" w:sz="0" w:space="0" w:color="auto"/>
        <w:right w:val="none" w:sz="0" w:space="0" w:color="auto"/>
      </w:divBdr>
    </w:div>
    <w:div w:id="1527907229">
      <w:bodyDiv w:val="1"/>
      <w:marLeft w:val="0"/>
      <w:marRight w:val="0"/>
      <w:marTop w:val="0"/>
      <w:marBottom w:val="0"/>
      <w:divBdr>
        <w:top w:val="none" w:sz="0" w:space="0" w:color="auto"/>
        <w:left w:val="none" w:sz="0" w:space="0" w:color="auto"/>
        <w:bottom w:val="none" w:sz="0" w:space="0" w:color="auto"/>
        <w:right w:val="none" w:sz="0" w:space="0" w:color="auto"/>
      </w:divBdr>
    </w:div>
    <w:div w:id="1527912710">
      <w:bodyDiv w:val="1"/>
      <w:marLeft w:val="0"/>
      <w:marRight w:val="0"/>
      <w:marTop w:val="0"/>
      <w:marBottom w:val="0"/>
      <w:divBdr>
        <w:top w:val="none" w:sz="0" w:space="0" w:color="auto"/>
        <w:left w:val="none" w:sz="0" w:space="0" w:color="auto"/>
        <w:bottom w:val="none" w:sz="0" w:space="0" w:color="auto"/>
        <w:right w:val="none" w:sz="0" w:space="0" w:color="auto"/>
      </w:divBdr>
    </w:div>
    <w:div w:id="1527987275">
      <w:bodyDiv w:val="1"/>
      <w:marLeft w:val="0"/>
      <w:marRight w:val="0"/>
      <w:marTop w:val="0"/>
      <w:marBottom w:val="0"/>
      <w:divBdr>
        <w:top w:val="none" w:sz="0" w:space="0" w:color="auto"/>
        <w:left w:val="none" w:sz="0" w:space="0" w:color="auto"/>
        <w:bottom w:val="none" w:sz="0" w:space="0" w:color="auto"/>
        <w:right w:val="none" w:sz="0" w:space="0" w:color="auto"/>
      </w:divBdr>
      <w:divsChild>
        <w:div w:id="347759225">
          <w:marLeft w:val="0"/>
          <w:marRight w:val="0"/>
          <w:marTop w:val="0"/>
          <w:marBottom w:val="0"/>
          <w:divBdr>
            <w:top w:val="none" w:sz="0" w:space="0" w:color="auto"/>
            <w:left w:val="none" w:sz="0" w:space="0" w:color="auto"/>
            <w:bottom w:val="none" w:sz="0" w:space="0" w:color="auto"/>
            <w:right w:val="none" w:sz="0" w:space="0" w:color="auto"/>
          </w:divBdr>
          <w:divsChild>
            <w:div w:id="1659072157">
              <w:marLeft w:val="0"/>
              <w:marRight w:val="0"/>
              <w:marTop w:val="0"/>
              <w:marBottom w:val="0"/>
              <w:divBdr>
                <w:top w:val="none" w:sz="0" w:space="0" w:color="auto"/>
                <w:left w:val="none" w:sz="0" w:space="0" w:color="auto"/>
                <w:bottom w:val="none" w:sz="0" w:space="0" w:color="auto"/>
                <w:right w:val="none" w:sz="0" w:space="0" w:color="auto"/>
              </w:divBdr>
              <w:divsChild>
                <w:div w:id="33428974">
                  <w:marLeft w:val="0"/>
                  <w:marRight w:val="0"/>
                  <w:marTop w:val="0"/>
                  <w:marBottom w:val="0"/>
                  <w:divBdr>
                    <w:top w:val="none" w:sz="0" w:space="0" w:color="auto"/>
                    <w:left w:val="none" w:sz="0" w:space="0" w:color="auto"/>
                    <w:bottom w:val="none" w:sz="0" w:space="0" w:color="auto"/>
                    <w:right w:val="none" w:sz="0" w:space="0" w:color="auto"/>
                  </w:divBdr>
                  <w:divsChild>
                    <w:div w:id="716009777">
                      <w:marLeft w:val="0"/>
                      <w:marRight w:val="0"/>
                      <w:marTop w:val="0"/>
                      <w:marBottom w:val="0"/>
                      <w:divBdr>
                        <w:top w:val="none" w:sz="0" w:space="0" w:color="auto"/>
                        <w:left w:val="none" w:sz="0" w:space="0" w:color="auto"/>
                        <w:bottom w:val="none" w:sz="0" w:space="0" w:color="auto"/>
                        <w:right w:val="none" w:sz="0" w:space="0" w:color="auto"/>
                      </w:divBdr>
                      <w:divsChild>
                        <w:div w:id="916089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28178810">
      <w:bodyDiv w:val="1"/>
      <w:marLeft w:val="0"/>
      <w:marRight w:val="0"/>
      <w:marTop w:val="0"/>
      <w:marBottom w:val="0"/>
      <w:divBdr>
        <w:top w:val="none" w:sz="0" w:space="0" w:color="auto"/>
        <w:left w:val="none" w:sz="0" w:space="0" w:color="auto"/>
        <w:bottom w:val="none" w:sz="0" w:space="0" w:color="auto"/>
        <w:right w:val="none" w:sz="0" w:space="0" w:color="auto"/>
      </w:divBdr>
      <w:divsChild>
        <w:div w:id="179129112">
          <w:marLeft w:val="0"/>
          <w:marRight w:val="0"/>
          <w:marTop w:val="0"/>
          <w:marBottom w:val="0"/>
          <w:divBdr>
            <w:top w:val="none" w:sz="0" w:space="0" w:color="auto"/>
            <w:left w:val="none" w:sz="0" w:space="0" w:color="auto"/>
            <w:bottom w:val="none" w:sz="0" w:space="0" w:color="auto"/>
            <w:right w:val="none" w:sz="0" w:space="0" w:color="auto"/>
          </w:divBdr>
        </w:div>
        <w:div w:id="847213705">
          <w:marLeft w:val="0"/>
          <w:marRight w:val="0"/>
          <w:marTop w:val="0"/>
          <w:marBottom w:val="375"/>
          <w:divBdr>
            <w:top w:val="none" w:sz="0" w:space="0" w:color="auto"/>
            <w:left w:val="none" w:sz="0" w:space="0" w:color="auto"/>
            <w:bottom w:val="none" w:sz="0" w:space="0" w:color="auto"/>
            <w:right w:val="none" w:sz="0" w:space="0" w:color="auto"/>
          </w:divBdr>
          <w:divsChild>
            <w:div w:id="1966036102">
              <w:marLeft w:val="0"/>
              <w:marRight w:val="0"/>
              <w:marTop w:val="0"/>
              <w:marBottom w:val="0"/>
              <w:divBdr>
                <w:top w:val="none" w:sz="0" w:space="0" w:color="auto"/>
                <w:left w:val="none" w:sz="0" w:space="0" w:color="auto"/>
                <w:bottom w:val="none" w:sz="0" w:space="0" w:color="auto"/>
                <w:right w:val="none" w:sz="0" w:space="0" w:color="auto"/>
              </w:divBdr>
            </w:div>
          </w:divsChild>
        </w:div>
        <w:div w:id="1353604765">
          <w:marLeft w:val="0"/>
          <w:marRight w:val="0"/>
          <w:marTop w:val="0"/>
          <w:marBottom w:val="0"/>
          <w:divBdr>
            <w:top w:val="none" w:sz="0" w:space="0" w:color="auto"/>
            <w:left w:val="none" w:sz="0" w:space="0" w:color="auto"/>
            <w:bottom w:val="none" w:sz="0" w:space="0" w:color="auto"/>
            <w:right w:val="none" w:sz="0" w:space="0" w:color="auto"/>
          </w:divBdr>
        </w:div>
      </w:divsChild>
    </w:div>
    <w:div w:id="1528906308">
      <w:bodyDiv w:val="1"/>
      <w:marLeft w:val="0"/>
      <w:marRight w:val="0"/>
      <w:marTop w:val="0"/>
      <w:marBottom w:val="0"/>
      <w:divBdr>
        <w:top w:val="none" w:sz="0" w:space="0" w:color="auto"/>
        <w:left w:val="none" w:sz="0" w:space="0" w:color="auto"/>
        <w:bottom w:val="none" w:sz="0" w:space="0" w:color="auto"/>
        <w:right w:val="none" w:sz="0" w:space="0" w:color="auto"/>
      </w:divBdr>
    </w:div>
    <w:div w:id="1529023661">
      <w:bodyDiv w:val="1"/>
      <w:marLeft w:val="0"/>
      <w:marRight w:val="0"/>
      <w:marTop w:val="0"/>
      <w:marBottom w:val="0"/>
      <w:divBdr>
        <w:top w:val="none" w:sz="0" w:space="0" w:color="auto"/>
        <w:left w:val="none" w:sz="0" w:space="0" w:color="auto"/>
        <w:bottom w:val="none" w:sz="0" w:space="0" w:color="auto"/>
        <w:right w:val="none" w:sz="0" w:space="0" w:color="auto"/>
      </w:divBdr>
      <w:divsChild>
        <w:div w:id="510025889">
          <w:marLeft w:val="0"/>
          <w:marRight w:val="0"/>
          <w:marTop w:val="0"/>
          <w:marBottom w:val="0"/>
          <w:divBdr>
            <w:top w:val="none" w:sz="0" w:space="0" w:color="auto"/>
            <w:left w:val="none" w:sz="0" w:space="0" w:color="auto"/>
            <w:bottom w:val="none" w:sz="0" w:space="0" w:color="auto"/>
            <w:right w:val="none" w:sz="0" w:space="0" w:color="auto"/>
          </w:divBdr>
          <w:divsChild>
            <w:div w:id="74399933">
              <w:marLeft w:val="900"/>
              <w:marRight w:val="0"/>
              <w:marTop w:val="0"/>
              <w:marBottom w:val="0"/>
              <w:divBdr>
                <w:top w:val="none" w:sz="0" w:space="0" w:color="auto"/>
                <w:left w:val="none" w:sz="0" w:space="0" w:color="auto"/>
                <w:bottom w:val="none" w:sz="0" w:space="0" w:color="auto"/>
                <w:right w:val="none" w:sz="0" w:space="0" w:color="auto"/>
              </w:divBdr>
              <w:divsChild>
                <w:div w:id="1791625878">
                  <w:marLeft w:val="0"/>
                  <w:marRight w:val="0"/>
                  <w:marTop w:val="0"/>
                  <w:marBottom w:val="0"/>
                  <w:divBdr>
                    <w:top w:val="none" w:sz="0" w:space="0" w:color="auto"/>
                    <w:left w:val="none" w:sz="0" w:space="0" w:color="auto"/>
                    <w:bottom w:val="none" w:sz="0" w:space="0" w:color="auto"/>
                    <w:right w:val="none" w:sz="0" w:space="0" w:color="auto"/>
                  </w:divBdr>
                </w:div>
                <w:div w:id="953246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9030575">
      <w:bodyDiv w:val="1"/>
      <w:marLeft w:val="0"/>
      <w:marRight w:val="0"/>
      <w:marTop w:val="0"/>
      <w:marBottom w:val="0"/>
      <w:divBdr>
        <w:top w:val="none" w:sz="0" w:space="0" w:color="auto"/>
        <w:left w:val="none" w:sz="0" w:space="0" w:color="auto"/>
        <w:bottom w:val="none" w:sz="0" w:space="0" w:color="auto"/>
        <w:right w:val="none" w:sz="0" w:space="0" w:color="auto"/>
      </w:divBdr>
    </w:div>
    <w:div w:id="1529172932">
      <w:bodyDiv w:val="1"/>
      <w:marLeft w:val="0"/>
      <w:marRight w:val="0"/>
      <w:marTop w:val="0"/>
      <w:marBottom w:val="0"/>
      <w:divBdr>
        <w:top w:val="none" w:sz="0" w:space="0" w:color="auto"/>
        <w:left w:val="none" w:sz="0" w:space="0" w:color="auto"/>
        <w:bottom w:val="none" w:sz="0" w:space="0" w:color="auto"/>
        <w:right w:val="none" w:sz="0" w:space="0" w:color="auto"/>
      </w:divBdr>
      <w:divsChild>
        <w:div w:id="1015964311">
          <w:marLeft w:val="0"/>
          <w:marRight w:val="0"/>
          <w:marTop w:val="0"/>
          <w:marBottom w:val="0"/>
          <w:divBdr>
            <w:top w:val="none" w:sz="0" w:space="0" w:color="auto"/>
            <w:left w:val="none" w:sz="0" w:space="0" w:color="auto"/>
            <w:bottom w:val="none" w:sz="0" w:space="0" w:color="auto"/>
            <w:right w:val="none" w:sz="0" w:space="0" w:color="auto"/>
          </w:divBdr>
          <w:divsChild>
            <w:div w:id="44380869">
              <w:marLeft w:val="0"/>
              <w:marRight w:val="0"/>
              <w:marTop w:val="0"/>
              <w:marBottom w:val="0"/>
              <w:divBdr>
                <w:top w:val="none" w:sz="0" w:space="0" w:color="auto"/>
                <w:left w:val="none" w:sz="0" w:space="0" w:color="auto"/>
                <w:bottom w:val="none" w:sz="0" w:space="0" w:color="auto"/>
                <w:right w:val="none" w:sz="0" w:space="0" w:color="auto"/>
              </w:divBdr>
            </w:div>
          </w:divsChild>
        </w:div>
        <w:div w:id="1488479276">
          <w:marLeft w:val="0"/>
          <w:marRight w:val="0"/>
          <w:marTop w:val="225"/>
          <w:marBottom w:val="600"/>
          <w:divBdr>
            <w:top w:val="none" w:sz="0" w:space="0" w:color="auto"/>
            <w:left w:val="none" w:sz="0" w:space="0" w:color="auto"/>
            <w:bottom w:val="none" w:sz="0" w:space="0" w:color="auto"/>
            <w:right w:val="none" w:sz="0" w:space="0" w:color="auto"/>
          </w:divBdr>
        </w:div>
      </w:divsChild>
    </w:div>
    <w:div w:id="1529366813">
      <w:bodyDiv w:val="1"/>
      <w:marLeft w:val="0"/>
      <w:marRight w:val="0"/>
      <w:marTop w:val="0"/>
      <w:marBottom w:val="0"/>
      <w:divBdr>
        <w:top w:val="none" w:sz="0" w:space="0" w:color="auto"/>
        <w:left w:val="none" w:sz="0" w:space="0" w:color="auto"/>
        <w:bottom w:val="none" w:sz="0" w:space="0" w:color="auto"/>
        <w:right w:val="none" w:sz="0" w:space="0" w:color="auto"/>
      </w:divBdr>
    </w:div>
    <w:div w:id="1529443341">
      <w:bodyDiv w:val="1"/>
      <w:marLeft w:val="0"/>
      <w:marRight w:val="0"/>
      <w:marTop w:val="0"/>
      <w:marBottom w:val="0"/>
      <w:divBdr>
        <w:top w:val="none" w:sz="0" w:space="0" w:color="auto"/>
        <w:left w:val="none" w:sz="0" w:space="0" w:color="auto"/>
        <w:bottom w:val="none" w:sz="0" w:space="0" w:color="auto"/>
        <w:right w:val="none" w:sz="0" w:space="0" w:color="auto"/>
      </w:divBdr>
    </w:div>
    <w:div w:id="1529610314">
      <w:bodyDiv w:val="1"/>
      <w:marLeft w:val="0"/>
      <w:marRight w:val="0"/>
      <w:marTop w:val="0"/>
      <w:marBottom w:val="0"/>
      <w:divBdr>
        <w:top w:val="none" w:sz="0" w:space="0" w:color="auto"/>
        <w:left w:val="none" w:sz="0" w:space="0" w:color="auto"/>
        <w:bottom w:val="none" w:sz="0" w:space="0" w:color="auto"/>
        <w:right w:val="none" w:sz="0" w:space="0" w:color="auto"/>
      </w:divBdr>
    </w:div>
    <w:div w:id="1529686087">
      <w:bodyDiv w:val="1"/>
      <w:marLeft w:val="0"/>
      <w:marRight w:val="0"/>
      <w:marTop w:val="0"/>
      <w:marBottom w:val="0"/>
      <w:divBdr>
        <w:top w:val="none" w:sz="0" w:space="0" w:color="auto"/>
        <w:left w:val="none" w:sz="0" w:space="0" w:color="auto"/>
        <w:bottom w:val="none" w:sz="0" w:space="0" w:color="auto"/>
        <w:right w:val="none" w:sz="0" w:space="0" w:color="auto"/>
      </w:divBdr>
    </w:div>
    <w:div w:id="1530140200">
      <w:bodyDiv w:val="1"/>
      <w:marLeft w:val="0"/>
      <w:marRight w:val="0"/>
      <w:marTop w:val="0"/>
      <w:marBottom w:val="0"/>
      <w:divBdr>
        <w:top w:val="none" w:sz="0" w:space="0" w:color="auto"/>
        <w:left w:val="none" w:sz="0" w:space="0" w:color="auto"/>
        <w:bottom w:val="none" w:sz="0" w:space="0" w:color="auto"/>
        <w:right w:val="none" w:sz="0" w:space="0" w:color="auto"/>
      </w:divBdr>
    </w:div>
    <w:div w:id="1530289429">
      <w:bodyDiv w:val="1"/>
      <w:marLeft w:val="0"/>
      <w:marRight w:val="0"/>
      <w:marTop w:val="0"/>
      <w:marBottom w:val="0"/>
      <w:divBdr>
        <w:top w:val="none" w:sz="0" w:space="0" w:color="auto"/>
        <w:left w:val="none" w:sz="0" w:space="0" w:color="auto"/>
        <w:bottom w:val="none" w:sz="0" w:space="0" w:color="auto"/>
        <w:right w:val="none" w:sz="0" w:space="0" w:color="auto"/>
      </w:divBdr>
    </w:div>
    <w:div w:id="1530409492">
      <w:bodyDiv w:val="1"/>
      <w:marLeft w:val="0"/>
      <w:marRight w:val="0"/>
      <w:marTop w:val="0"/>
      <w:marBottom w:val="0"/>
      <w:divBdr>
        <w:top w:val="none" w:sz="0" w:space="0" w:color="auto"/>
        <w:left w:val="none" w:sz="0" w:space="0" w:color="auto"/>
        <w:bottom w:val="none" w:sz="0" w:space="0" w:color="auto"/>
        <w:right w:val="none" w:sz="0" w:space="0" w:color="auto"/>
      </w:divBdr>
    </w:div>
    <w:div w:id="1530490080">
      <w:bodyDiv w:val="1"/>
      <w:marLeft w:val="0"/>
      <w:marRight w:val="0"/>
      <w:marTop w:val="0"/>
      <w:marBottom w:val="0"/>
      <w:divBdr>
        <w:top w:val="none" w:sz="0" w:space="0" w:color="auto"/>
        <w:left w:val="none" w:sz="0" w:space="0" w:color="auto"/>
        <w:bottom w:val="none" w:sz="0" w:space="0" w:color="auto"/>
        <w:right w:val="none" w:sz="0" w:space="0" w:color="auto"/>
      </w:divBdr>
      <w:divsChild>
        <w:div w:id="2075470796">
          <w:marLeft w:val="0"/>
          <w:marRight w:val="0"/>
          <w:marTop w:val="0"/>
          <w:marBottom w:val="0"/>
          <w:divBdr>
            <w:top w:val="none" w:sz="0" w:space="0" w:color="auto"/>
            <w:left w:val="none" w:sz="0" w:space="0" w:color="auto"/>
            <w:bottom w:val="none" w:sz="0" w:space="0" w:color="auto"/>
            <w:right w:val="none" w:sz="0" w:space="0" w:color="auto"/>
          </w:divBdr>
          <w:divsChild>
            <w:div w:id="1254557606">
              <w:marLeft w:val="0"/>
              <w:marRight w:val="0"/>
              <w:marTop w:val="0"/>
              <w:marBottom w:val="0"/>
              <w:divBdr>
                <w:top w:val="none" w:sz="0" w:space="0" w:color="auto"/>
                <w:left w:val="none" w:sz="0" w:space="0" w:color="auto"/>
                <w:bottom w:val="none" w:sz="0" w:space="0" w:color="auto"/>
                <w:right w:val="none" w:sz="0" w:space="0" w:color="auto"/>
              </w:divBdr>
            </w:div>
          </w:divsChild>
        </w:div>
        <w:div w:id="1250112908">
          <w:marLeft w:val="0"/>
          <w:marRight w:val="0"/>
          <w:marTop w:val="225"/>
          <w:marBottom w:val="600"/>
          <w:divBdr>
            <w:top w:val="none" w:sz="0" w:space="0" w:color="auto"/>
            <w:left w:val="none" w:sz="0" w:space="0" w:color="auto"/>
            <w:bottom w:val="none" w:sz="0" w:space="0" w:color="auto"/>
            <w:right w:val="none" w:sz="0" w:space="0" w:color="auto"/>
          </w:divBdr>
        </w:div>
      </w:divsChild>
    </w:div>
    <w:div w:id="1530607228">
      <w:bodyDiv w:val="1"/>
      <w:marLeft w:val="0"/>
      <w:marRight w:val="0"/>
      <w:marTop w:val="0"/>
      <w:marBottom w:val="0"/>
      <w:divBdr>
        <w:top w:val="none" w:sz="0" w:space="0" w:color="auto"/>
        <w:left w:val="none" w:sz="0" w:space="0" w:color="auto"/>
        <w:bottom w:val="none" w:sz="0" w:space="0" w:color="auto"/>
        <w:right w:val="none" w:sz="0" w:space="0" w:color="auto"/>
      </w:divBdr>
      <w:divsChild>
        <w:div w:id="234896231">
          <w:marLeft w:val="0"/>
          <w:marRight w:val="0"/>
          <w:marTop w:val="0"/>
          <w:marBottom w:val="0"/>
          <w:divBdr>
            <w:top w:val="none" w:sz="0" w:space="0" w:color="auto"/>
            <w:left w:val="none" w:sz="0" w:space="0" w:color="auto"/>
            <w:bottom w:val="none" w:sz="0" w:space="0" w:color="auto"/>
            <w:right w:val="none" w:sz="0" w:space="0" w:color="auto"/>
          </w:divBdr>
          <w:divsChild>
            <w:div w:id="970943669">
              <w:marLeft w:val="0"/>
              <w:marRight w:val="0"/>
              <w:marTop w:val="0"/>
              <w:marBottom w:val="0"/>
              <w:divBdr>
                <w:top w:val="none" w:sz="0" w:space="0" w:color="auto"/>
                <w:left w:val="none" w:sz="0" w:space="0" w:color="auto"/>
                <w:bottom w:val="none" w:sz="0" w:space="0" w:color="auto"/>
                <w:right w:val="none" w:sz="0" w:space="0" w:color="auto"/>
              </w:divBdr>
              <w:divsChild>
                <w:div w:id="1104497240">
                  <w:marLeft w:val="0"/>
                  <w:marRight w:val="0"/>
                  <w:marTop w:val="0"/>
                  <w:marBottom w:val="0"/>
                  <w:divBdr>
                    <w:top w:val="none" w:sz="0" w:space="0" w:color="auto"/>
                    <w:left w:val="none" w:sz="0" w:space="0" w:color="auto"/>
                    <w:bottom w:val="none" w:sz="0" w:space="0" w:color="auto"/>
                    <w:right w:val="none" w:sz="0" w:space="0" w:color="auto"/>
                  </w:divBdr>
                </w:div>
                <w:div w:id="1303123764">
                  <w:marLeft w:val="0"/>
                  <w:marRight w:val="0"/>
                  <w:marTop w:val="225"/>
                  <w:marBottom w:val="375"/>
                  <w:divBdr>
                    <w:top w:val="none" w:sz="0" w:space="0" w:color="auto"/>
                    <w:left w:val="none" w:sz="0" w:space="0" w:color="auto"/>
                    <w:bottom w:val="none" w:sz="0" w:space="0" w:color="auto"/>
                    <w:right w:val="none" w:sz="0" w:space="0" w:color="auto"/>
                  </w:divBdr>
                  <w:divsChild>
                    <w:div w:id="1586304290">
                      <w:marLeft w:val="0"/>
                      <w:marRight w:val="0"/>
                      <w:marTop w:val="0"/>
                      <w:marBottom w:val="0"/>
                      <w:divBdr>
                        <w:top w:val="none" w:sz="0" w:space="0" w:color="auto"/>
                        <w:left w:val="none" w:sz="0" w:space="0" w:color="auto"/>
                        <w:bottom w:val="none" w:sz="0" w:space="0" w:color="auto"/>
                        <w:right w:val="none" w:sz="0" w:space="0" w:color="auto"/>
                      </w:divBdr>
                    </w:div>
                    <w:div w:id="2052413111">
                      <w:marLeft w:val="0"/>
                      <w:marRight w:val="225"/>
                      <w:marTop w:val="0"/>
                      <w:marBottom w:val="0"/>
                      <w:divBdr>
                        <w:top w:val="none" w:sz="0" w:space="0" w:color="auto"/>
                        <w:left w:val="none" w:sz="0" w:space="0" w:color="auto"/>
                        <w:bottom w:val="none" w:sz="0" w:space="0" w:color="auto"/>
                        <w:right w:val="single" w:sz="18" w:space="11" w:color="0053AA"/>
                      </w:divBdr>
                    </w:div>
                  </w:divsChild>
                </w:div>
              </w:divsChild>
            </w:div>
          </w:divsChild>
        </w:div>
      </w:divsChild>
    </w:div>
    <w:div w:id="1530683964">
      <w:bodyDiv w:val="1"/>
      <w:marLeft w:val="0"/>
      <w:marRight w:val="0"/>
      <w:marTop w:val="0"/>
      <w:marBottom w:val="0"/>
      <w:divBdr>
        <w:top w:val="none" w:sz="0" w:space="0" w:color="auto"/>
        <w:left w:val="none" w:sz="0" w:space="0" w:color="auto"/>
        <w:bottom w:val="none" w:sz="0" w:space="0" w:color="auto"/>
        <w:right w:val="none" w:sz="0" w:space="0" w:color="auto"/>
      </w:divBdr>
    </w:div>
    <w:div w:id="1531066993">
      <w:bodyDiv w:val="1"/>
      <w:marLeft w:val="0"/>
      <w:marRight w:val="0"/>
      <w:marTop w:val="0"/>
      <w:marBottom w:val="0"/>
      <w:divBdr>
        <w:top w:val="none" w:sz="0" w:space="0" w:color="auto"/>
        <w:left w:val="none" w:sz="0" w:space="0" w:color="auto"/>
        <w:bottom w:val="none" w:sz="0" w:space="0" w:color="auto"/>
        <w:right w:val="none" w:sz="0" w:space="0" w:color="auto"/>
      </w:divBdr>
      <w:divsChild>
        <w:div w:id="1342271935">
          <w:marLeft w:val="0"/>
          <w:marRight w:val="0"/>
          <w:marTop w:val="0"/>
          <w:marBottom w:val="0"/>
          <w:divBdr>
            <w:top w:val="none" w:sz="0" w:space="0" w:color="auto"/>
            <w:left w:val="none" w:sz="0" w:space="0" w:color="auto"/>
            <w:bottom w:val="none" w:sz="0" w:space="0" w:color="auto"/>
            <w:right w:val="none" w:sz="0" w:space="0" w:color="auto"/>
          </w:divBdr>
          <w:divsChild>
            <w:div w:id="1575779629">
              <w:marLeft w:val="0"/>
              <w:marRight w:val="0"/>
              <w:marTop w:val="0"/>
              <w:marBottom w:val="0"/>
              <w:divBdr>
                <w:top w:val="none" w:sz="0" w:space="0" w:color="auto"/>
                <w:left w:val="none" w:sz="0" w:space="0" w:color="auto"/>
                <w:bottom w:val="none" w:sz="0" w:space="0" w:color="auto"/>
                <w:right w:val="none" w:sz="0" w:space="0" w:color="auto"/>
              </w:divBdr>
              <w:divsChild>
                <w:div w:id="611016056">
                  <w:marLeft w:val="0"/>
                  <w:marRight w:val="0"/>
                  <w:marTop w:val="0"/>
                  <w:marBottom w:val="0"/>
                  <w:divBdr>
                    <w:top w:val="none" w:sz="0" w:space="0" w:color="auto"/>
                    <w:left w:val="none" w:sz="0" w:space="0" w:color="auto"/>
                    <w:bottom w:val="none" w:sz="0" w:space="0" w:color="auto"/>
                    <w:right w:val="none" w:sz="0" w:space="0" w:color="auto"/>
                  </w:divBdr>
                  <w:divsChild>
                    <w:div w:id="1450587504">
                      <w:marLeft w:val="0"/>
                      <w:marRight w:val="0"/>
                      <w:marTop w:val="0"/>
                      <w:marBottom w:val="0"/>
                      <w:divBdr>
                        <w:top w:val="none" w:sz="0" w:space="0" w:color="auto"/>
                        <w:left w:val="none" w:sz="0" w:space="0" w:color="auto"/>
                        <w:bottom w:val="none" w:sz="0" w:space="0" w:color="auto"/>
                        <w:right w:val="none" w:sz="0" w:space="0" w:color="auto"/>
                      </w:divBdr>
                      <w:divsChild>
                        <w:div w:id="1759328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1141864">
      <w:bodyDiv w:val="1"/>
      <w:marLeft w:val="0"/>
      <w:marRight w:val="0"/>
      <w:marTop w:val="0"/>
      <w:marBottom w:val="0"/>
      <w:divBdr>
        <w:top w:val="none" w:sz="0" w:space="0" w:color="auto"/>
        <w:left w:val="none" w:sz="0" w:space="0" w:color="auto"/>
        <w:bottom w:val="none" w:sz="0" w:space="0" w:color="auto"/>
        <w:right w:val="none" w:sz="0" w:space="0" w:color="auto"/>
      </w:divBdr>
      <w:divsChild>
        <w:div w:id="1082601840">
          <w:marLeft w:val="0"/>
          <w:marRight w:val="0"/>
          <w:marTop w:val="0"/>
          <w:marBottom w:val="0"/>
          <w:divBdr>
            <w:top w:val="none" w:sz="0" w:space="0" w:color="auto"/>
            <w:left w:val="none" w:sz="0" w:space="0" w:color="auto"/>
            <w:bottom w:val="none" w:sz="0" w:space="0" w:color="auto"/>
            <w:right w:val="none" w:sz="0" w:space="0" w:color="auto"/>
          </w:divBdr>
          <w:divsChild>
            <w:div w:id="195124202">
              <w:marLeft w:val="0"/>
              <w:marRight w:val="0"/>
              <w:marTop w:val="0"/>
              <w:marBottom w:val="0"/>
              <w:divBdr>
                <w:top w:val="none" w:sz="0" w:space="0" w:color="auto"/>
                <w:left w:val="none" w:sz="0" w:space="0" w:color="auto"/>
                <w:bottom w:val="none" w:sz="0" w:space="0" w:color="auto"/>
                <w:right w:val="none" w:sz="0" w:space="0" w:color="auto"/>
              </w:divBdr>
            </w:div>
          </w:divsChild>
        </w:div>
        <w:div w:id="730273499">
          <w:marLeft w:val="0"/>
          <w:marRight w:val="0"/>
          <w:marTop w:val="225"/>
          <w:marBottom w:val="600"/>
          <w:divBdr>
            <w:top w:val="none" w:sz="0" w:space="0" w:color="auto"/>
            <w:left w:val="none" w:sz="0" w:space="0" w:color="auto"/>
            <w:bottom w:val="none" w:sz="0" w:space="0" w:color="auto"/>
            <w:right w:val="none" w:sz="0" w:space="0" w:color="auto"/>
          </w:divBdr>
        </w:div>
      </w:divsChild>
    </w:div>
    <w:div w:id="1531259808">
      <w:bodyDiv w:val="1"/>
      <w:marLeft w:val="0"/>
      <w:marRight w:val="0"/>
      <w:marTop w:val="0"/>
      <w:marBottom w:val="0"/>
      <w:divBdr>
        <w:top w:val="none" w:sz="0" w:space="0" w:color="auto"/>
        <w:left w:val="none" w:sz="0" w:space="0" w:color="auto"/>
        <w:bottom w:val="none" w:sz="0" w:space="0" w:color="auto"/>
        <w:right w:val="none" w:sz="0" w:space="0" w:color="auto"/>
      </w:divBdr>
    </w:div>
    <w:div w:id="1531336934">
      <w:bodyDiv w:val="1"/>
      <w:marLeft w:val="0"/>
      <w:marRight w:val="0"/>
      <w:marTop w:val="0"/>
      <w:marBottom w:val="0"/>
      <w:divBdr>
        <w:top w:val="none" w:sz="0" w:space="0" w:color="auto"/>
        <w:left w:val="none" w:sz="0" w:space="0" w:color="auto"/>
        <w:bottom w:val="none" w:sz="0" w:space="0" w:color="auto"/>
        <w:right w:val="none" w:sz="0" w:space="0" w:color="auto"/>
      </w:divBdr>
      <w:divsChild>
        <w:div w:id="1591431798">
          <w:marLeft w:val="0"/>
          <w:marRight w:val="0"/>
          <w:marTop w:val="0"/>
          <w:marBottom w:val="0"/>
          <w:divBdr>
            <w:top w:val="none" w:sz="0" w:space="0" w:color="auto"/>
            <w:left w:val="none" w:sz="0" w:space="0" w:color="auto"/>
            <w:bottom w:val="none" w:sz="0" w:space="0" w:color="auto"/>
            <w:right w:val="none" w:sz="0" w:space="0" w:color="auto"/>
          </w:divBdr>
        </w:div>
      </w:divsChild>
    </w:div>
    <w:div w:id="1531453382">
      <w:bodyDiv w:val="1"/>
      <w:marLeft w:val="0"/>
      <w:marRight w:val="0"/>
      <w:marTop w:val="0"/>
      <w:marBottom w:val="0"/>
      <w:divBdr>
        <w:top w:val="none" w:sz="0" w:space="0" w:color="auto"/>
        <w:left w:val="none" w:sz="0" w:space="0" w:color="auto"/>
        <w:bottom w:val="none" w:sz="0" w:space="0" w:color="auto"/>
        <w:right w:val="none" w:sz="0" w:space="0" w:color="auto"/>
      </w:divBdr>
      <w:divsChild>
        <w:div w:id="1521972417">
          <w:marLeft w:val="0"/>
          <w:marRight w:val="0"/>
          <w:marTop w:val="0"/>
          <w:marBottom w:val="225"/>
          <w:divBdr>
            <w:top w:val="none" w:sz="0" w:space="0" w:color="auto"/>
            <w:left w:val="none" w:sz="0" w:space="0" w:color="auto"/>
            <w:bottom w:val="none" w:sz="0" w:space="0" w:color="auto"/>
            <w:right w:val="none" w:sz="0" w:space="0" w:color="auto"/>
          </w:divBdr>
        </w:div>
      </w:divsChild>
    </w:div>
    <w:div w:id="1531526152">
      <w:bodyDiv w:val="1"/>
      <w:marLeft w:val="0"/>
      <w:marRight w:val="0"/>
      <w:marTop w:val="0"/>
      <w:marBottom w:val="0"/>
      <w:divBdr>
        <w:top w:val="none" w:sz="0" w:space="0" w:color="auto"/>
        <w:left w:val="none" w:sz="0" w:space="0" w:color="auto"/>
        <w:bottom w:val="none" w:sz="0" w:space="0" w:color="auto"/>
        <w:right w:val="none" w:sz="0" w:space="0" w:color="auto"/>
      </w:divBdr>
      <w:divsChild>
        <w:div w:id="297957914">
          <w:marLeft w:val="0"/>
          <w:marRight w:val="0"/>
          <w:marTop w:val="0"/>
          <w:marBottom w:val="0"/>
          <w:divBdr>
            <w:top w:val="none" w:sz="0" w:space="0" w:color="auto"/>
            <w:left w:val="none" w:sz="0" w:space="0" w:color="auto"/>
            <w:bottom w:val="none" w:sz="0" w:space="0" w:color="auto"/>
            <w:right w:val="none" w:sz="0" w:space="0" w:color="auto"/>
          </w:divBdr>
        </w:div>
      </w:divsChild>
    </w:div>
    <w:div w:id="1531527422">
      <w:bodyDiv w:val="1"/>
      <w:marLeft w:val="0"/>
      <w:marRight w:val="0"/>
      <w:marTop w:val="0"/>
      <w:marBottom w:val="0"/>
      <w:divBdr>
        <w:top w:val="none" w:sz="0" w:space="0" w:color="auto"/>
        <w:left w:val="none" w:sz="0" w:space="0" w:color="auto"/>
        <w:bottom w:val="none" w:sz="0" w:space="0" w:color="auto"/>
        <w:right w:val="none" w:sz="0" w:space="0" w:color="auto"/>
      </w:divBdr>
    </w:div>
    <w:div w:id="1531648113">
      <w:bodyDiv w:val="1"/>
      <w:marLeft w:val="0"/>
      <w:marRight w:val="0"/>
      <w:marTop w:val="0"/>
      <w:marBottom w:val="0"/>
      <w:divBdr>
        <w:top w:val="none" w:sz="0" w:space="0" w:color="auto"/>
        <w:left w:val="none" w:sz="0" w:space="0" w:color="auto"/>
        <w:bottom w:val="none" w:sz="0" w:space="0" w:color="auto"/>
        <w:right w:val="none" w:sz="0" w:space="0" w:color="auto"/>
      </w:divBdr>
    </w:div>
    <w:div w:id="1531796942">
      <w:bodyDiv w:val="1"/>
      <w:marLeft w:val="0"/>
      <w:marRight w:val="0"/>
      <w:marTop w:val="0"/>
      <w:marBottom w:val="0"/>
      <w:divBdr>
        <w:top w:val="none" w:sz="0" w:space="0" w:color="auto"/>
        <w:left w:val="none" w:sz="0" w:space="0" w:color="auto"/>
        <w:bottom w:val="none" w:sz="0" w:space="0" w:color="auto"/>
        <w:right w:val="none" w:sz="0" w:space="0" w:color="auto"/>
      </w:divBdr>
      <w:divsChild>
        <w:div w:id="517694900">
          <w:marLeft w:val="0"/>
          <w:marRight w:val="0"/>
          <w:marTop w:val="0"/>
          <w:marBottom w:val="0"/>
          <w:divBdr>
            <w:top w:val="none" w:sz="0" w:space="0" w:color="auto"/>
            <w:left w:val="none" w:sz="0" w:space="0" w:color="auto"/>
            <w:bottom w:val="none" w:sz="0" w:space="0" w:color="auto"/>
            <w:right w:val="none" w:sz="0" w:space="0" w:color="auto"/>
          </w:divBdr>
        </w:div>
      </w:divsChild>
    </w:div>
    <w:div w:id="1531800238">
      <w:bodyDiv w:val="1"/>
      <w:marLeft w:val="0"/>
      <w:marRight w:val="0"/>
      <w:marTop w:val="0"/>
      <w:marBottom w:val="0"/>
      <w:divBdr>
        <w:top w:val="none" w:sz="0" w:space="0" w:color="auto"/>
        <w:left w:val="none" w:sz="0" w:space="0" w:color="auto"/>
        <w:bottom w:val="none" w:sz="0" w:space="0" w:color="auto"/>
        <w:right w:val="none" w:sz="0" w:space="0" w:color="auto"/>
      </w:divBdr>
      <w:divsChild>
        <w:div w:id="850339998">
          <w:marLeft w:val="0"/>
          <w:marRight w:val="0"/>
          <w:marTop w:val="375"/>
          <w:marBottom w:val="300"/>
          <w:divBdr>
            <w:top w:val="none" w:sz="0" w:space="0" w:color="auto"/>
            <w:left w:val="none" w:sz="0" w:space="0" w:color="auto"/>
            <w:bottom w:val="none" w:sz="0" w:space="0" w:color="auto"/>
            <w:right w:val="none" w:sz="0" w:space="0" w:color="auto"/>
          </w:divBdr>
        </w:div>
      </w:divsChild>
    </w:div>
    <w:div w:id="1531842012">
      <w:bodyDiv w:val="1"/>
      <w:marLeft w:val="0"/>
      <w:marRight w:val="0"/>
      <w:marTop w:val="0"/>
      <w:marBottom w:val="0"/>
      <w:divBdr>
        <w:top w:val="none" w:sz="0" w:space="0" w:color="auto"/>
        <w:left w:val="none" w:sz="0" w:space="0" w:color="auto"/>
        <w:bottom w:val="none" w:sz="0" w:space="0" w:color="auto"/>
        <w:right w:val="none" w:sz="0" w:space="0" w:color="auto"/>
      </w:divBdr>
    </w:div>
    <w:div w:id="1531911490">
      <w:bodyDiv w:val="1"/>
      <w:marLeft w:val="0"/>
      <w:marRight w:val="0"/>
      <w:marTop w:val="0"/>
      <w:marBottom w:val="0"/>
      <w:divBdr>
        <w:top w:val="none" w:sz="0" w:space="0" w:color="auto"/>
        <w:left w:val="none" w:sz="0" w:space="0" w:color="auto"/>
        <w:bottom w:val="none" w:sz="0" w:space="0" w:color="auto"/>
        <w:right w:val="none" w:sz="0" w:space="0" w:color="auto"/>
      </w:divBdr>
    </w:div>
    <w:div w:id="1532109597">
      <w:bodyDiv w:val="1"/>
      <w:marLeft w:val="0"/>
      <w:marRight w:val="0"/>
      <w:marTop w:val="0"/>
      <w:marBottom w:val="0"/>
      <w:divBdr>
        <w:top w:val="none" w:sz="0" w:space="0" w:color="auto"/>
        <w:left w:val="none" w:sz="0" w:space="0" w:color="auto"/>
        <w:bottom w:val="none" w:sz="0" w:space="0" w:color="auto"/>
        <w:right w:val="none" w:sz="0" w:space="0" w:color="auto"/>
      </w:divBdr>
      <w:divsChild>
        <w:div w:id="1765416964">
          <w:marLeft w:val="0"/>
          <w:marRight w:val="0"/>
          <w:marTop w:val="0"/>
          <w:marBottom w:val="0"/>
          <w:divBdr>
            <w:top w:val="none" w:sz="0" w:space="0" w:color="auto"/>
            <w:left w:val="none" w:sz="0" w:space="0" w:color="auto"/>
            <w:bottom w:val="none" w:sz="0" w:space="0" w:color="auto"/>
            <w:right w:val="none" w:sz="0" w:space="0" w:color="auto"/>
          </w:divBdr>
          <w:divsChild>
            <w:div w:id="929120547">
              <w:marLeft w:val="0"/>
              <w:marRight w:val="0"/>
              <w:marTop w:val="0"/>
              <w:marBottom w:val="0"/>
              <w:divBdr>
                <w:top w:val="none" w:sz="0" w:space="0" w:color="auto"/>
                <w:left w:val="none" w:sz="0" w:space="0" w:color="auto"/>
                <w:bottom w:val="none" w:sz="0" w:space="0" w:color="auto"/>
                <w:right w:val="none" w:sz="0" w:space="0" w:color="auto"/>
              </w:divBdr>
              <w:divsChild>
                <w:div w:id="1459761584">
                  <w:marLeft w:val="0"/>
                  <w:marRight w:val="0"/>
                  <w:marTop w:val="0"/>
                  <w:marBottom w:val="0"/>
                  <w:divBdr>
                    <w:top w:val="none" w:sz="0" w:space="0" w:color="auto"/>
                    <w:left w:val="none" w:sz="0" w:space="0" w:color="auto"/>
                    <w:bottom w:val="none" w:sz="0" w:space="0" w:color="auto"/>
                    <w:right w:val="none" w:sz="0" w:space="0" w:color="auto"/>
                  </w:divBdr>
                  <w:divsChild>
                    <w:div w:id="431584143">
                      <w:marLeft w:val="0"/>
                      <w:marRight w:val="0"/>
                      <w:marTop w:val="0"/>
                      <w:marBottom w:val="0"/>
                      <w:divBdr>
                        <w:top w:val="none" w:sz="0" w:space="0" w:color="auto"/>
                        <w:left w:val="none" w:sz="0" w:space="0" w:color="auto"/>
                        <w:bottom w:val="none" w:sz="0" w:space="0" w:color="auto"/>
                        <w:right w:val="none" w:sz="0" w:space="0" w:color="auto"/>
                      </w:divBdr>
                      <w:divsChild>
                        <w:div w:id="984816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2299275">
      <w:bodyDiv w:val="1"/>
      <w:marLeft w:val="0"/>
      <w:marRight w:val="0"/>
      <w:marTop w:val="0"/>
      <w:marBottom w:val="0"/>
      <w:divBdr>
        <w:top w:val="none" w:sz="0" w:space="0" w:color="auto"/>
        <w:left w:val="none" w:sz="0" w:space="0" w:color="auto"/>
        <w:bottom w:val="none" w:sz="0" w:space="0" w:color="auto"/>
        <w:right w:val="none" w:sz="0" w:space="0" w:color="auto"/>
      </w:divBdr>
      <w:divsChild>
        <w:div w:id="419834298">
          <w:marLeft w:val="0"/>
          <w:marRight w:val="0"/>
          <w:marTop w:val="0"/>
          <w:marBottom w:val="0"/>
          <w:divBdr>
            <w:top w:val="none" w:sz="0" w:space="0" w:color="auto"/>
            <w:left w:val="none" w:sz="0" w:space="0" w:color="auto"/>
            <w:bottom w:val="none" w:sz="0" w:space="0" w:color="auto"/>
            <w:right w:val="none" w:sz="0" w:space="0" w:color="auto"/>
          </w:divBdr>
          <w:divsChild>
            <w:div w:id="1095438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2304121">
      <w:bodyDiv w:val="1"/>
      <w:marLeft w:val="0"/>
      <w:marRight w:val="0"/>
      <w:marTop w:val="0"/>
      <w:marBottom w:val="0"/>
      <w:divBdr>
        <w:top w:val="none" w:sz="0" w:space="0" w:color="auto"/>
        <w:left w:val="none" w:sz="0" w:space="0" w:color="auto"/>
        <w:bottom w:val="none" w:sz="0" w:space="0" w:color="auto"/>
        <w:right w:val="none" w:sz="0" w:space="0" w:color="auto"/>
      </w:divBdr>
      <w:divsChild>
        <w:div w:id="2107917194">
          <w:marLeft w:val="0"/>
          <w:marRight w:val="0"/>
          <w:marTop w:val="0"/>
          <w:marBottom w:val="0"/>
          <w:divBdr>
            <w:top w:val="none" w:sz="0" w:space="0" w:color="auto"/>
            <w:left w:val="none" w:sz="0" w:space="0" w:color="auto"/>
            <w:bottom w:val="none" w:sz="0" w:space="0" w:color="auto"/>
            <w:right w:val="none" w:sz="0" w:space="0" w:color="auto"/>
          </w:divBdr>
        </w:div>
      </w:divsChild>
    </w:div>
    <w:div w:id="1532305046">
      <w:bodyDiv w:val="1"/>
      <w:marLeft w:val="0"/>
      <w:marRight w:val="0"/>
      <w:marTop w:val="0"/>
      <w:marBottom w:val="0"/>
      <w:divBdr>
        <w:top w:val="none" w:sz="0" w:space="0" w:color="auto"/>
        <w:left w:val="none" w:sz="0" w:space="0" w:color="auto"/>
        <w:bottom w:val="none" w:sz="0" w:space="0" w:color="auto"/>
        <w:right w:val="none" w:sz="0" w:space="0" w:color="auto"/>
      </w:divBdr>
    </w:div>
    <w:div w:id="1532647543">
      <w:bodyDiv w:val="1"/>
      <w:marLeft w:val="0"/>
      <w:marRight w:val="0"/>
      <w:marTop w:val="0"/>
      <w:marBottom w:val="0"/>
      <w:divBdr>
        <w:top w:val="none" w:sz="0" w:space="0" w:color="auto"/>
        <w:left w:val="none" w:sz="0" w:space="0" w:color="auto"/>
        <w:bottom w:val="none" w:sz="0" w:space="0" w:color="auto"/>
        <w:right w:val="none" w:sz="0" w:space="0" w:color="auto"/>
      </w:divBdr>
      <w:divsChild>
        <w:div w:id="1343165444">
          <w:marLeft w:val="0"/>
          <w:marRight w:val="0"/>
          <w:marTop w:val="0"/>
          <w:marBottom w:val="0"/>
          <w:divBdr>
            <w:top w:val="none" w:sz="0" w:space="0" w:color="auto"/>
            <w:left w:val="none" w:sz="0" w:space="0" w:color="auto"/>
            <w:bottom w:val="none" w:sz="0" w:space="0" w:color="auto"/>
            <w:right w:val="none" w:sz="0" w:space="0" w:color="auto"/>
          </w:divBdr>
        </w:div>
      </w:divsChild>
    </w:div>
    <w:div w:id="1532648115">
      <w:bodyDiv w:val="1"/>
      <w:marLeft w:val="0"/>
      <w:marRight w:val="0"/>
      <w:marTop w:val="0"/>
      <w:marBottom w:val="0"/>
      <w:divBdr>
        <w:top w:val="none" w:sz="0" w:space="0" w:color="auto"/>
        <w:left w:val="none" w:sz="0" w:space="0" w:color="auto"/>
        <w:bottom w:val="none" w:sz="0" w:space="0" w:color="auto"/>
        <w:right w:val="none" w:sz="0" w:space="0" w:color="auto"/>
      </w:divBdr>
      <w:divsChild>
        <w:div w:id="868689111">
          <w:marLeft w:val="0"/>
          <w:marRight w:val="0"/>
          <w:marTop w:val="0"/>
          <w:marBottom w:val="0"/>
          <w:divBdr>
            <w:top w:val="none" w:sz="0" w:space="0" w:color="auto"/>
            <w:left w:val="none" w:sz="0" w:space="0" w:color="auto"/>
            <w:bottom w:val="none" w:sz="0" w:space="0" w:color="auto"/>
            <w:right w:val="none" w:sz="0" w:space="0" w:color="auto"/>
          </w:divBdr>
          <w:divsChild>
            <w:div w:id="1002128136">
              <w:marLeft w:val="0"/>
              <w:marRight w:val="0"/>
              <w:marTop w:val="0"/>
              <w:marBottom w:val="0"/>
              <w:divBdr>
                <w:top w:val="none" w:sz="0" w:space="0" w:color="auto"/>
                <w:left w:val="none" w:sz="0" w:space="0" w:color="auto"/>
                <w:bottom w:val="none" w:sz="0" w:space="0" w:color="auto"/>
                <w:right w:val="none" w:sz="0" w:space="0" w:color="auto"/>
              </w:divBdr>
              <w:divsChild>
                <w:div w:id="369769521">
                  <w:marLeft w:val="0"/>
                  <w:marRight w:val="0"/>
                  <w:marTop w:val="0"/>
                  <w:marBottom w:val="0"/>
                  <w:divBdr>
                    <w:top w:val="none" w:sz="0" w:space="0" w:color="auto"/>
                    <w:left w:val="none" w:sz="0" w:space="0" w:color="auto"/>
                    <w:bottom w:val="none" w:sz="0" w:space="0" w:color="auto"/>
                    <w:right w:val="none" w:sz="0" w:space="0" w:color="auto"/>
                  </w:divBdr>
                  <w:divsChild>
                    <w:div w:id="821694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2954498">
      <w:bodyDiv w:val="1"/>
      <w:marLeft w:val="0"/>
      <w:marRight w:val="0"/>
      <w:marTop w:val="0"/>
      <w:marBottom w:val="0"/>
      <w:divBdr>
        <w:top w:val="none" w:sz="0" w:space="0" w:color="auto"/>
        <w:left w:val="none" w:sz="0" w:space="0" w:color="auto"/>
        <w:bottom w:val="none" w:sz="0" w:space="0" w:color="auto"/>
        <w:right w:val="none" w:sz="0" w:space="0" w:color="auto"/>
      </w:divBdr>
      <w:divsChild>
        <w:div w:id="387653706">
          <w:marLeft w:val="0"/>
          <w:marRight w:val="0"/>
          <w:marTop w:val="0"/>
          <w:marBottom w:val="0"/>
          <w:divBdr>
            <w:top w:val="none" w:sz="0" w:space="0" w:color="auto"/>
            <w:left w:val="none" w:sz="0" w:space="0" w:color="auto"/>
            <w:bottom w:val="none" w:sz="0" w:space="0" w:color="auto"/>
            <w:right w:val="none" w:sz="0" w:space="0" w:color="auto"/>
          </w:divBdr>
          <w:divsChild>
            <w:div w:id="1743598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3153950">
      <w:bodyDiv w:val="1"/>
      <w:marLeft w:val="0"/>
      <w:marRight w:val="0"/>
      <w:marTop w:val="0"/>
      <w:marBottom w:val="0"/>
      <w:divBdr>
        <w:top w:val="none" w:sz="0" w:space="0" w:color="auto"/>
        <w:left w:val="none" w:sz="0" w:space="0" w:color="auto"/>
        <w:bottom w:val="none" w:sz="0" w:space="0" w:color="auto"/>
        <w:right w:val="none" w:sz="0" w:space="0" w:color="auto"/>
      </w:divBdr>
      <w:divsChild>
        <w:div w:id="209848879">
          <w:marLeft w:val="0"/>
          <w:marRight w:val="0"/>
          <w:marTop w:val="0"/>
          <w:marBottom w:val="0"/>
          <w:divBdr>
            <w:top w:val="none" w:sz="0" w:space="0" w:color="auto"/>
            <w:left w:val="none" w:sz="0" w:space="0" w:color="auto"/>
            <w:bottom w:val="none" w:sz="0" w:space="0" w:color="auto"/>
            <w:right w:val="none" w:sz="0" w:space="0" w:color="auto"/>
          </w:divBdr>
        </w:div>
      </w:divsChild>
    </w:div>
    <w:div w:id="1533687479">
      <w:bodyDiv w:val="1"/>
      <w:marLeft w:val="0"/>
      <w:marRight w:val="0"/>
      <w:marTop w:val="0"/>
      <w:marBottom w:val="0"/>
      <w:divBdr>
        <w:top w:val="none" w:sz="0" w:space="0" w:color="auto"/>
        <w:left w:val="none" w:sz="0" w:space="0" w:color="auto"/>
        <w:bottom w:val="none" w:sz="0" w:space="0" w:color="auto"/>
        <w:right w:val="none" w:sz="0" w:space="0" w:color="auto"/>
      </w:divBdr>
    </w:div>
    <w:div w:id="1533767936">
      <w:bodyDiv w:val="1"/>
      <w:marLeft w:val="0"/>
      <w:marRight w:val="0"/>
      <w:marTop w:val="0"/>
      <w:marBottom w:val="0"/>
      <w:divBdr>
        <w:top w:val="none" w:sz="0" w:space="0" w:color="auto"/>
        <w:left w:val="none" w:sz="0" w:space="0" w:color="auto"/>
        <w:bottom w:val="none" w:sz="0" w:space="0" w:color="auto"/>
        <w:right w:val="none" w:sz="0" w:space="0" w:color="auto"/>
      </w:divBdr>
      <w:divsChild>
        <w:div w:id="429661589">
          <w:marLeft w:val="0"/>
          <w:marRight w:val="0"/>
          <w:marTop w:val="0"/>
          <w:marBottom w:val="0"/>
          <w:divBdr>
            <w:top w:val="none" w:sz="0" w:space="0" w:color="auto"/>
            <w:left w:val="none" w:sz="0" w:space="0" w:color="auto"/>
            <w:bottom w:val="none" w:sz="0" w:space="0" w:color="auto"/>
            <w:right w:val="none" w:sz="0" w:space="0" w:color="auto"/>
          </w:divBdr>
          <w:divsChild>
            <w:div w:id="754665227">
              <w:marLeft w:val="0"/>
              <w:marRight w:val="0"/>
              <w:marTop w:val="0"/>
              <w:marBottom w:val="0"/>
              <w:divBdr>
                <w:top w:val="none" w:sz="0" w:space="0" w:color="auto"/>
                <w:left w:val="none" w:sz="0" w:space="0" w:color="auto"/>
                <w:bottom w:val="none" w:sz="0" w:space="0" w:color="auto"/>
                <w:right w:val="none" w:sz="0" w:space="0" w:color="auto"/>
              </w:divBdr>
            </w:div>
          </w:divsChild>
        </w:div>
        <w:div w:id="2018534671">
          <w:marLeft w:val="0"/>
          <w:marRight w:val="0"/>
          <w:marTop w:val="225"/>
          <w:marBottom w:val="600"/>
          <w:divBdr>
            <w:top w:val="none" w:sz="0" w:space="0" w:color="auto"/>
            <w:left w:val="none" w:sz="0" w:space="0" w:color="auto"/>
            <w:bottom w:val="none" w:sz="0" w:space="0" w:color="auto"/>
            <w:right w:val="none" w:sz="0" w:space="0" w:color="auto"/>
          </w:divBdr>
        </w:div>
      </w:divsChild>
    </w:div>
    <w:div w:id="1534225093">
      <w:bodyDiv w:val="1"/>
      <w:marLeft w:val="0"/>
      <w:marRight w:val="0"/>
      <w:marTop w:val="0"/>
      <w:marBottom w:val="0"/>
      <w:divBdr>
        <w:top w:val="none" w:sz="0" w:space="0" w:color="auto"/>
        <w:left w:val="none" w:sz="0" w:space="0" w:color="auto"/>
        <w:bottom w:val="none" w:sz="0" w:space="0" w:color="auto"/>
        <w:right w:val="none" w:sz="0" w:space="0" w:color="auto"/>
      </w:divBdr>
    </w:div>
    <w:div w:id="1534227453">
      <w:bodyDiv w:val="1"/>
      <w:marLeft w:val="0"/>
      <w:marRight w:val="0"/>
      <w:marTop w:val="0"/>
      <w:marBottom w:val="0"/>
      <w:divBdr>
        <w:top w:val="none" w:sz="0" w:space="0" w:color="auto"/>
        <w:left w:val="none" w:sz="0" w:space="0" w:color="auto"/>
        <w:bottom w:val="none" w:sz="0" w:space="0" w:color="auto"/>
        <w:right w:val="none" w:sz="0" w:space="0" w:color="auto"/>
      </w:divBdr>
    </w:div>
    <w:div w:id="1534340459">
      <w:bodyDiv w:val="1"/>
      <w:marLeft w:val="0"/>
      <w:marRight w:val="0"/>
      <w:marTop w:val="0"/>
      <w:marBottom w:val="0"/>
      <w:divBdr>
        <w:top w:val="none" w:sz="0" w:space="0" w:color="auto"/>
        <w:left w:val="none" w:sz="0" w:space="0" w:color="auto"/>
        <w:bottom w:val="none" w:sz="0" w:space="0" w:color="auto"/>
        <w:right w:val="none" w:sz="0" w:space="0" w:color="auto"/>
      </w:divBdr>
      <w:divsChild>
        <w:div w:id="853298781">
          <w:marLeft w:val="0"/>
          <w:marRight w:val="0"/>
          <w:marTop w:val="0"/>
          <w:marBottom w:val="525"/>
          <w:divBdr>
            <w:top w:val="none" w:sz="0" w:space="0" w:color="auto"/>
            <w:left w:val="none" w:sz="0" w:space="0" w:color="auto"/>
            <w:bottom w:val="none" w:sz="0" w:space="0" w:color="auto"/>
            <w:right w:val="none" w:sz="0" w:space="0" w:color="auto"/>
          </w:divBdr>
        </w:div>
      </w:divsChild>
    </w:div>
    <w:div w:id="1534420469">
      <w:bodyDiv w:val="1"/>
      <w:marLeft w:val="0"/>
      <w:marRight w:val="0"/>
      <w:marTop w:val="0"/>
      <w:marBottom w:val="0"/>
      <w:divBdr>
        <w:top w:val="none" w:sz="0" w:space="0" w:color="auto"/>
        <w:left w:val="none" w:sz="0" w:space="0" w:color="auto"/>
        <w:bottom w:val="none" w:sz="0" w:space="0" w:color="auto"/>
        <w:right w:val="none" w:sz="0" w:space="0" w:color="auto"/>
      </w:divBdr>
    </w:div>
    <w:div w:id="1534802216">
      <w:bodyDiv w:val="1"/>
      <w:marLeft w:val="0"/>
      <w:marRight w:val="0"/>
      <w:marTop w:val="0"/>
      <w:marBottom w:val="0"/>
      <w:divBdr>
        <w:top w:val="none" w:sz="0" w:space="0" w:color="auto"/>
        <w:left w:val="none" w:sz="0" w:space="0" w:color="auto"/>
        <w:bottom w:val="none" w:sz="0" w:space="0" w:color="auto"/>
        <w:right w:val="none" w:sz="0" w:space="0" w:color="auto"/>
      </w:divBdr>
    </w:div>
    <w:div w:id="1534882811">
      <w:bodyDiv w:val="1"/>
      <w:marLeft w:val="0"/>
      <w:marRight w:val="0"/>
      <w:marTop w:val="0"/>
      <w:marBottom w:val="0"/>
      <w:divBdr>
        <w:top w:val="none" w:sz="0" w:space="0" w:color="auto"/>
        <w:left w:val="none" w:sz="0" w:space="0" w:color="auto"/>
        <w:bottom w:val="none" w:sz="0" w:space="0" w:color="auto"/>
        <w:right w:val="none" w:sz="0" w:space="0" w:color="auto"/>
      </w:divBdr>
      <w:divsChild>
        <w:div w:id="439644504">
          <w:marLeft w:val="0"/>
          <w:marRight w:val="0"/>
          <w:marTop w:val="0"/>
          <w:marBottom w:val="0"/>
          <w:divBdr>
            <w:top w:val="none" w:sz="0" w:space="0" w:color="auto"/>
            <w:left w:val="none" w:sz="0" w:space="0" w:color="auto"/>
            <w:bottom w:val="none" w:sz="0" w:space="0" w:color="auto"/>
            <w:right w:val="none" w:sz="0" w:space="0" w:color="auto"/>
          </w:divBdr>
        </w:div>
        <w:div w:id="781805941">
          <w:marLeft w:val="0"/>
          <w:marRight w:val="0"/>
          <w:marTop w:val="0"/>
          <w:marBottom w:val="375"/>
          <w:divBdr>
            <w:top w:val="none" w:sz="0" w:space="0" w:color="auto"/>
            <w:left w:val="none" w:sz="0" w:space="0" w:color="auto"/>
            <w:bottom w:val="none" w:sz="0" w:space="0" w:color="auto"/>
            <w:right w:val="none" w:sz="0" w:space="0" w:color="auto"/>
          </w:divBdr>
          <w:divsChild>
            <w:div w:id="1694726374">
              <w:marLeft w:val="0"/>
              <w:marRight w:val="0"/>
              <w:marTop w:val="0"/>
              <w:marBottom w:val="0"/>
              <w:divBdr>
                <w:top w:val="none" w:sz="0" w:space="0" w:color="auto"/>
                <w:left w:val="none" w:sz="0" w:space="0" w:color="auto"/>
                <w:bottom w:val="none" w:sz="0" w:space="0" w:color="auto"/>
                <w:right w:val="none" w:sz="0" w:space="0" w:color="auto"/>
              </w:divBdr>
            </w:div>
          </w:divsChild>
        </w:div>
        <w:div w:id="1599411334">
          <w:marLeft w:val="0"/>
          <w:marRight w:val="0"/>
          <w:marTop w:val="0"/>
          <w:marBottom w:val="0"/>
          <w:divBdr>
            <w:top w:val="none" w:sz="0" w:space="0" w:color="auto"/>
            <w:left w:val="none" w:sz="0" w:space="0" w:color="auto"/>
            <w:bottom w:val="none" w:sz="0" w:space="0" w:color="auto"/>
            <w:right w:val="none" w:sz="0" w:space="0" w:color="auto"/>
          </w:divBdr>
        </w:div>
      </w:divsChild>
    </w:div>
    <w:div w:id="1534925983">
      <w:bodyDiv w:val="1"/>
      <w:marLeft w:val="0"/>
      <w:marRight w:val="0"/>
      <w:marTop w:val="0"/>
      <w:marBottom w:val="0"/>
      <w:divBdr>
        <w:top w:val="none" w:sz="0" w:space="0" w:color="auto"/>
        <w:left w:val="none" w:sz="0" w:space="0" w:color="auto"/>
        <w:bottom w:val="none" w:sz="0" w:space="0" w:color="auto"/>
        <w:right w:val="none" w:sz="0" w:space="0" w:color="auto"/>
      </w:divBdr>
      <w:divsChild>
        <w:div w:id="753161761">
          <w:marLeft w:val="0"/>
          <w:marRight w:val="0"/>
          <w:marTop w:val="0"/>
          <w:marBottom w:val="0"/>
          <w:divBdr>
            <w:top w:val="none" w:sz="0" w:space="0" w:color="auto"/>
            <w:left w:val="none" w:sz="0" w:space="0" w:color="auto"/>
            <w:bottom w:val="none" w:sz="0" w:space="0" w:color="auto"/>
            <w:right w:val="none" w:sz="0" w:space="0" w:color="auto"/>
          </w:divBdr>
          <w:divsChild>
            <w:div w:id="246960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5267815">
      <w:bodyDiv w:val="1"/>
      <w:marLeft w:val="0"/>
      <w:marRight w:val="0"/>
      <w:marTop w:val="0"/>
      <w:marBottom w:val="0"/>
      <w:divBdr>
        <w:top w:val="none" w:sz="0" w:space="0" w:color="auto"/>
        <w:left w:val="none" w:sz="0" w:space="0" w:color="auto"/>
        <w:bottom w:val="none" w:sz="0" w:space="0" w:color="auto"/>
        <w:right w:val="none" w:sz="0" w:space="0" w:color="auto"/>
      </w:divBdr>
    </w:div>
    <w:div w:id="1535386830">
      <w:bodyDiv w:val="1"/>
      <w:marLeft w:val="0"/>
      <w:marRight w:val="0"/>
      <w:marTop w:val="0"/>
      <w:marBottom w:val="0"/>
      <w:divBdr>
        <w:top w:val="none" w:sz="0" w:space="0" w:color="auto"/>
        <w:left w:val="none" w:sz="0" w:space="0" w:color="auto"/>
        <w:bottom w:val="none" w:sz="0" w:space="0" w:color="auto"/>
        <w:right w:val="none" w:sz="0" w:space="0" w:color="auto"/>
      </w:divBdr>
    </w:div>
    <w:div w:id="1535461050">
      <w:bodyDiv w:val="1"/>
      <w:marLeft w:val="0"/>
      <w:marRight w:val="0"/>
      <w:marTop w:val="0"/>
      <w:marBottom w:val="0"/>
      <w:divBdr>
        <w:top w:val="none" w:sz="0" w:space="0" w:color="auto"/>
        <w:left w:val="none" w:sz="0" w:space="0" w:color="auto"/>
        <w:bottom w:val="none" w:sz="0" w:space="0" w:color="auto"/>
        <w:right w:val="none" w:sz="0" w:space="0" w:color="auto"/>
      </w:divBdr>
      <w:divsChild>
        <w:div w:id="2016152324">
          <w:marLeft w:val="0"/>
          <w:marRight w:val="0"/>
          <w:marTop w:val="0"/>
          <w:marBottom w:val="0"/>
          <w:divBdr>
            <w:top w:val="none" w:sz="0" w:space="0" w:color="auto"/>
            <w:left w:val="none" w:sz="0" w:space="0" w:color="auto"/>
            <w:bottom w:val="none" w:sz="0" w:space="0" w:color="auto"/>
            <w:right w:val="none" w:sz="0" w:space="0" w:color="auto"/>
          </w:divBdr>
        </w:div>
      </w:divsChild>
    </w:div>
    <w:div w:id="1535462262">
      <w:bodyDiv w:val="1"/>
      <w:marLeft w:val="0"/>
      <w:marRight w:val="0"/>
      <w:marTop w:val="0"/>
      <w:marBottom w:val="0"/>
      <w:divBdr>
        <w:top w:val="none" w:sz="0" w:space="0" w:color="auto"/>
        <w:left w:val="none" w:sz="0" w:space="0" w:color="auto"/>
        <w:bottom w:val="none" w:sz="0" w:space="0" w:color="auto"/>
        <w:right w:val="none" w:sz="0" w:space="0" w:color="auto"/>
      </w:divBdr>
    </w:div>
    <w:div w:id="1535462727">
      <w:bodyDiv w:val="1"/>
      <w:marLeft w:val="0"/>
      <w:marRight w:val="0"/>
      <w:marTop w:val="0"/>
      <w:marBottom w:val="0"/>
      <w:divBdr>
        <w:top w:val="none" w:sz="0" w:space="0" w:color="auto"/>
        <w:left w:val="none" w:sz="0" w:space="0" w:color="auto"/>
        <w:bottom w:val="none" w:sz="0" w:space="0" w:color="auto"/>
        <w:right w:val="none" w:sz="0" w:space="0" w:color="auto"/>
      </w:divBdr>
    </w:div>
    <w:div w:id="1535536052">
      <w:bodyDiv w:val="1"/>
      <w:marLeft w:val="0"/>
      <w:marRight w:val="0"/>
      <w:marTop w:val="0"/>
      <w:marBottom w:val="0"/>
      <w:divBdr>
        <w:top w:val="none" w:sz="0" w:space="0" w:color="auto"/>
        <w:left w:val="none" w:sz="0" w:space="0" w:color="auto"/>
        <w:bottom w:val="none" w:sz="0" w:space="0" w:color="auto"/>
        <w:right w:val="none" w:sz="0" w:space="0" w:color="auto"/>
      </w:divBdr>
      <w:divsChild>
        <w:div w:id="1462772413">
          <w:marLeft w:val="0"/>
          <w:marRight w:val="0"/>
          <w:marTop w:val="0"/>
          <w:marBottom w:val="525"/>
          <w:divBdr>
            <w:top w:val="none" w:sz="0" w:space="0" w:color="auto"/>
            <w:left w:val="none" w:sz="0" w:space="0" w:color="auto"/>
            <w:bottom w:val="none" w:sz="0" w:space="0" w:color="auto"/>
            <w:right w:val="none" w:sz="0" w:space="0" w:color="auto"/>
          </w:divBdr>
        </w:div>
      </w:divsChild>
    </w:div>
    <w:div w:id="1535581625">
      <w:bodyDiv w:val="1"/>
      <w:marLeft w:val="0"/>
      <w:marRight w:val="0"/>
      <w:marTop w:val="0"/>
      <w:marBottom w:val="0"/>
      <w:divBdr>
        <w:top w:val="none" w:sz="0" w:space="0" w:color="auto"/>
        <w:left w:val="none" w:sz="0" w:space="0" w:color="auto"/>
        <w:bottom w:val="none" w:sz="0" w:space="0" w:color="auto"/>
        <w:right w:val="none" w:sz="0" w:space="0" w:color="auto"/>
      </w:divBdr>
    </w:div>
    <w:div w:id="1535727291">
      <w:bodyDiv w:val="1"/>
      <w:marLeft w:val="0"/>
      <w:marRight w:val="0"/>
      <w:marTop w:val="0"/>
      <w:marBottom w:val="0"/>
      <w:divBdr>
        <w:top w:val="none" w:sz="0" w:space="0" w:color="auto"/>
        <w:left w:val="none" w:sz="0" w:space="0" w:color="auto"/>
        <w:bottom w:val="none" w:sz="0" w:space="0" w:color="auto"/>
        <w:right w:val="none" w:sz="0" w:space="0" w:color="auto"/>
      </w:divBdr>
    </w:div>
    <w:div w:id="1535777152">
      <w:bodyDiv w:val="1"/>
      <w:marLeft w:val="0"/>
      <w:marRight w:val="0"/>
      <w:marTop w:val="0"/>
      <w:marBottom w:val="0"/>
      <w:divBdr>
        <w:top w:val="none" w:sz="0" w:space="0" w:color="auto"/>
        <w:left w:val="none" w:sz="0" w:space="0" w:color="auto"/>
        <w:bottom w:val="none" w:sz="0" w:space="0" w:color="auto"/>
        <w:right w:val="none" w:sz="0" w:space="0" w:color="auto"/>
      </w:divBdr>
    </w:div>
    <w:div w:id="1535845782">
      <w:bodyDiv w:val="1"/>
      <w:marLeft w:val="0"/>
      <w:marRight w:val="0"/>
      <w:marTop w:val="0"/>
      <w:marBottom w:val="0"/>
      <w:divBdr>
        <w:top w:val="none" w:sz="0" w:space="0" w:color="auto"/>
        <w:left w:val="none" w:sz="0" w:space="0" w:color="auto"/>
        <w:bottom w:val="none" w:sz="0" w:space="0" w:color="auto"/>
        <w:right w:val="none" w:sz="0" w:space="0" w:color="auto"/>
      </w:divBdr>
    </w:div>
    <w:div w:id="1536115238">
      <w:bodyDiv w:val="1"/>
      <w:marLeft w:val="0"/>
      <w:marRight w:val="0"/>
      <w:marTop w:val="0"/>
      <w:marBottom w:val="0"/>
      <w:divBdr>
        <w:top w:val="none" w:sz="0" w:space="0" w:color="auto"/>
        <w:left w:val="none" w:sz="0" w:space="0" w:color="auto"/>
        <w:bottom w:val="none" w:sz="0" w:space="0" w:color="auto"/>
        <w:right w:val="none" w:sz="0" w:space="0" w:color="auto"/>
      </w:divBdr>
      <w:divsChild>
        <w:div w:id="912131395">
          <w:marLeft w:val="0"/>
          <w:marRight w:val="0"/>
          <w:marTop w:val="0"/>
          <w:marBottom w:val="0"/>
          <w:divBdr>
            <w:top w:val="none" w:sz="0" w:space="0" w:color="auto"/>
            <w:left w:val="none" w:sz="0" w:space="0" w:color="auto"/>
            <w:bottom w:val="none" w:sz="0" w:space="0" w:color="auto"/>
            <w:right w:val="none" w:sz="0" w:space="0" w:color="auto"/>
          </w:divBdr>
        </w:div>
        <w:div w:id="1691880431">
          <w:marLeft w:val="0"/>
          <w:marRight w:val="0"/>
          <w:marTop w:val="0"/>
          <w:marBottom w:val="0"/>
          <w:divBdr>
            <w:top w:val="none" w:sz="0" w:space="0" w:color="auto"/>
            <w:left w:val="none" w:sz="0" w:space="0" w:color="auto"/>
            <w:bottom w:val="none" w:sz="0" w:space="0" w:color="auto"/>
            <w:right w:val="none" w:sz="0" w:space="0" w:color="auto"/>
          </w:divBdr>
        </w:div>
      </w:divsChild>
    </w:div>
    <w:div w:id="1536234386">
      <w:bodyDiv w:val="1"/>
      <w:marLeft w:val="0"/>
      <w:marRight w:val="0"/>
      <w:marTop w:val="0"/>
      <w:marBottom w:val="0"/>
      <w:divBdr>
        <w:top w:val="none" w:sz="0" w:space="0" w:color="auto"/>
        <w:left w:val="none" w:sz="0" w:space="0" w:color="auto"/>
        <w:bottom w:val="none" w:sz="0" w:space="0" w:color="auto"/>
        <w:right w:val="none" w:sz="0" w:space="0" w:color="auto"/>
      </w:divBdr>
    </w:div>
    <w:div w:id="1536430362">
      <w:bodyDiv w:val="1"/>
      <w:marLeft w:val="0"/>
      <w:marRight w:val="0"/>
      <w:marTop w:val="0"/>
      <w:marBottom w:val="0"/>
      <w:divBdr>
        <w:top w:val="none" w:sz="0" w:space="0" w:color="auto"/>
        <w:left w:val="none" w:sz="0" w:space="0" w:color="auto"/>
        <w:bottom w:val="none" w:sz="0" w:space="0" w:color="auto"/>
        <w:right w:val="none" w:sz="0" w:space="0" w:color="auto"/>
      </w:divBdr>
      <w:divsChild>
        <w:div w:id="772017462">
          <w:marLeft w:val="0"/>
          <w:marRight w:val="0"/>
          <w:marTop w:val="0"/>
          <w:marBottom w:val="0"/>
          <w:divBdr>
            <w:top w:val="none" w:sz="0" w:space="0" w:color="auto"/>
            <w:left w:val="none" w:sz="0" w:space="0" w:color="auto"/>
            <w:bottom w:val="none" w:sz="0" w:space="0" w:color="auto"/>
            <w:right w:val="none" w:sz="0" w:space="0" w:color="auto"/>
          </w:divBdr>
          <w:divsChild>
            <w:div w:id="1943419289">
              <w:marLeft w:val="0"/>
              <w:marRight w:val="0"/>
              <w:marTop w:val="0"/>
              <w:marBottom w:val="0"/>
              <w:divBdr>
                <w:top w:val="none" w:sz="0" w:space="0" w:color="auto"/>
                <w:left w:val="none" w:sz="0" w:space="0" w:color="auto"/>
                <w:bottom w:val="none" w:sz="0" w:space="0" w:color="auto"/>
                <w:right w:val="none" w:sz="0" w:space="0" w:color="auto"/>
              </w:divBdr>
              <w:divsChild>
                <w:div w:id="1503086323">
                  <w:marLeft w:val="0"/>
                  <w:marRight w:val="0"/>
                  <w:marTop w:val="0"/>
                  <w:marBottom w:val="0"/>
                  <w:divBdr>
                    <w:top w:val="none" w:sz="0" w:space="0" w:color="auto"/>
                    <w:left w:val="none" w:sz="0" w:space="0" w:color="auto"/>
                    <w:bottom w:val="none" w:sz="0" w:space="0" w:color="auto"/>
                    <w:right w:val="none" w:sz="0" w:space="0" w:color="auto"/>
                  </w:divBdr>
                  <w:divsChild>
                    <w:div w:id="1022896537">
                      <w:marLeft w:val="0"/>
                      <w:marRight w:val="0"/>
                      <w:marTop w:val="0"/>
                      <w:marBottom w:val="0"/>
                      <w:divBdr>
                        <w:top w:val="none" w:sz="0" w:space="0" w:color="auto"/>
                        <w:left w:val="none" w:sz="0" w:space="0" w:color="auto"/>
                        <w:bottom w:val="none" w:sz="0" w:space="0" w:color="auto"/>
                        <w:right w:val="none" w:sz="0" w:space="0" w:color="auto"/>
                      </w:divBdr>
                      <w:divsChild>
                        <w:div w:id="1998336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6499964">
      <w:bodyDiv w:val="1"/>
      <w:marLeft w:val="0"/>
      <w:marRight w:val="0"/>
      <w:marTop w:val="0"/>
      <w:marBottom w:val="0"/>
      <w:divBdr>
        <w:top w:val="none" w:sz="0" w:space="0" w:color="auto"/>
        <w:left w:val="none" w:sz="0" w:space="0" w:color="auto"/>
        <w:bottom w:val="none" w:sz="0" w:space="0" w:color="auto"/>
        <w:right w:val="none" w:sz="0" w:space="0" w:color="auto"/>
      </w:divBdr>
    </w:div>
    <w:div w:id="1536649920">
      <w:bodyDiv w:val="1"/>
      <w:marLeft w:val="0"/>
      <w:marRight w:val="0"/>
      <w:marTop w:val="0"/>
      <w:marBottom w:val="0"/>
      <w:divBdr>
        <w:top w:val="none" w:sz="0" w:space="0" w:color="auto"/>
        <w:left w:val="none" w:sz="0" w:space="0" w:color="auto"/>
        <w:bottom w:val="none" w:sz="0" w:space="0" w:color="auto"/>
        <w:right w:val="none" w:sz="0" w:space="0" w:color="auto"/>
      </w:divBdr>
      <w:divsChild>
        <w:div w:id="1206210659">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536697442">
      <w:bodyDiv w:val="1"/>
      <w:marLeft w:val="0"/>
      <w:marRight w:val="0"/>
      <w:marTop w:val="0"/>
      <w:marBottom w:val="0"/>
      <w:divBdr>
        <w:top w:val="none" w:sz="0" w:space="0" w:color="auto"/>
        <w:left w:val="none" w:sz="0" w:space="0" w:color="auto"/>
        <w:bottom w:val="none" w:sz="0" w:space="0" w:color="auto"/>
        <w:right w:val="none" w:sz="0" w:space="0" w:color="auto"/>
      </w:divBdr>
    </w:div>
    <w:div w:id="1536891229">
      <w:bodyDiv w:val="1"/>
      <w:marLeft w:val="0"/>
      <w:marRight w:val="0"/>
      <w:marTop w:val="0"/>
      <w:marBottom w:val="0"/>
      <w:divBdr>
        <w:top w:val="none" w:sz="0" w:space="0" w:color="auto"/>
        <w:left w:val="none" w:sz="0" w:space="0" w:color="auto"/>
        <w:bottom w:val="none" w:sz="0" w:space="0" w:color="auto"/>
        <w:right w:val="none" w:sz="0" w:space="0" w:color="auto"/>
      </w:divBdr>
      <w:divsChild>
        <w:div w:id="1810901283">
          <w:marLeft w:val="0"/>
          <w:marRight w:val="0"/>
          <w:marTop w:val="0"/>
          <w:marBottom w:val="0"/>
          <w:divBdr>
            <w:top w:val="none" w:sz="0" w:space="0" w:color="auto"/>
            <w:left w:val="none" w:sz="0" w:space="0" w:color="auto"/>
            <w:bottom w:val="none" w:sz="0" w:space="0" w:color="auto"/>
            <w:right w:val="none" w:sz="0" w:space="0" w:color="auto"/>
          </w:divBdr>
          <w:divsChild>
            <w:div w:id="1579054127">
              <w:marLeft w:val="0"/>
              <w:marRight w:val="0"/>
              <w:marTop w:val="0"/>
              <w:marBottom w:val="0"/>
              <w:divBdr>
                <w:top w:val="none" w:sz="0" w:space="0" w:color="auto"/>
                <w:left w:val="none" w:sz="0" w:space="0" w:color="auto"/>
                <w:bottom w:val="none" w:sz="0" w:space="0" w:color="auto"/>
                <w:right w:val="none" w:sz="0" w:space="0" w:color="auto"/>
              </w:divBdr>
            </w:div>
          </w:divsChild>
        </w:div>
        <w:div w:id="655839922">
          <w:marLeft w:val="0"/>
          <w:marRight w:val="0"/>
          <w:marTop w:val="225"/>
          <w:marBottom w:val="600"/>
          <w:divBdr>
            <w:top w:val="none" w:sz="0" w:space="0" w:color="auto"/>
            <w:left w:val="none" w:sz="0" w:space="0" w:color="auto"/>
            <w:bottom w:val="none" w:sz="0" w:space="0" w:color="auto"/>
            <w:right w:val="none" w:sz="0" w:space="0" w:color="auto"/>
          </w:divBdr>
        </w:div>
      </w:divsChild>
    </w:div>
    <w:div w:id="1537233386">
      <w:bodyDiv w:val="1"/>
      <w:marLeft w:val="0"/>
      <w:marRight w:val="0"/>
      <w:marTop w:val="0"/>
      <w:marBottom w:val="0"/>
      <w:divBdr>
        <w:top w:val="none" w:sz="0" w:space="0" w:color="auto"/>
        <w:left w:val="none" w:sz="0" w:space="0" w:color="auto"/>
        <w:bottom w:val="none" w:sz="0" w:space="0" w:color="auto"/>
        <w:right w:val="none" w:sz="0" w:space="0" w:color="auto"/>
      </w:divBdr>
      <w:divsChild>
        <w:div w:id="251547983">
          <w:marLeft w:val="0"/>
          <w:marRight w:val="0"/>
          <w:marTop w:val="0"/>
          <w:marBottom w:val="0"/>
          <w:divBdr>
            <w:top w:val="none" w:sz="0" w:space="0" w:color="auto"/>
            <w:left w:val="none" w:sz="0" w:space="0" w:color="auto"/>
            <w:bottom w:val="none" w:sz="0" w:space="0" w:color="auto"/>
            <w:right w:val="none" w:sz="0" w:space="0" w:color="auto"/>
          </w:divBdr>
        </w:div>
      </w:divsChild>
    </w:div>
    <w:div w:id="1537305527">
      <w:bodyDiv w:val="1"/>
      <w:marLeft w:val="0"/>
      <w:marRight w:val="0"/>
      <w:marTop w:val="0"/>
      <w:marBottom w:val="0"/>
      <w:divBdr>
        <w:top w:val="none" w:sz="0" w:space="0" w:color="auto"/>
        <w:left w:val="none" w:sz="0" w:space="0" w:color="auto"/>
        <w:bottom w:val="none" w:sz="0" w:space="0" w:color="auto"/>
        <w:right w:val="none" w:sz="0" w:space="0" w:color="auto"/>
      </w:divBdr>
      <w:divsChild>
        <w:div w:id="228854602">
          <w:marLeft w:val="0"/>
          <w:marRight w:val="0"/>
          <w:marTop w:val="0"/>
          <w:marBottom w:val="100"/>
          <w:divBdr>
            <w:top w:val="single" w:sz="36" w:space="0" w:color="0071BA"/>
            <w:left w:val="single" w:sz="36" w:space="15" w:color="0071BA"/>
            <w:bottom w:val="none" w:sz="0" w:space="0" w:color="auto"/>
            <w:right w:val="single" w:sz="36" w:space="15" w:color="0071BA"/>
          </w:divBdr>
        </w:div>
      </w:divsChild>
    </w:div>
    <w:div w:id="1537349684">
      <w:bodyDiv w:val="1"/>
      <w:marLeft w:val="0"/>
      <w:marRight w:val="0"/>
      <w:marTop w:val="0"/>
      <w:marBottom w:val="0"/>
      <w:divBdr>
        <w:top w:val="none" w:sz="0" w:space="0" w:color="auto"/>
        <w:left w:val="none" w:sz="0" w:space="0" w:color="auto"/>
        <w:bottom w:val="none" w:sz="0" w:space="0" w:color="auto"/>
        <w:right w:val="none" w:sz="0" w:space="0" w:color="auto"/>
      </w:divBdr>
    </w:div>
    <w:div w:id="1537353444">
      <w:bodyDiv w:val="1"/>
      <w:marLeft w:val="0"/>
      <w:marRight w:val="0"/>
      <w:marTop w:val="0"/>
      <w:marBottom w:val="0"/>
      <w:divBdr>
        <w:top w:val="none" w:sz="0" w:space="0" w:color="auto"/>
        <w:left w:val="none" w:sz="0" w:space="0" w:color="auto"/>
        <w:bottom w:val="none" w:sz="0" w:space="0" w:color="auto"/>
        <w:right w:val="none" w:sz="0" w:space="0" w:color="auto"/>
      </w:divBdr>
      <w:divsChild>
        <w:div w:id="114719597">
          <w:marLeft w:val="0"/>
          <w:marRight w:val="0"/>
          <w:marTop w:val="0"/>
          <w:marBottom w:val="0"/>
          <w:divBdr>
            <w:top w:val="none" w:sz="0" w:space="0" w:color="auto"/>
            <w:left w:val="none" w:sz="0" w:space="0" w:color="auto"/>
            <w:bottom w:val="none" w:sz="0" w:space="0" w:color="auto"/>
            <w:right w:val="none" w:sz="0" w:space="0" w:color="auto"/>
          </w:divBdr>
          <w:divsChild>
            <w:div w:id="1137264979">
              <w:marLeft w:val="0"/>
              <w:marRight w:val="0"/>
              <w:marTop w:val="0"/>
              <w:marBottom w:val="0"/>
              <w:divBdr>
                <w:top w:val="none" w:sz="0" w:space="0" w:color="auto"/>
                <w:left w:val="none" w:sz="0" w:space="0" w:color="auto"/>
                <w:bottom w:val="none" w:sz="0" w:space="0" w:color="auto"/>
                <w:right w:val="none" w:sz="0" w:space="0" w:color="auto"/>
              </w:divBdr>
            </w:div>
          </w:divsChild>
        </w:div>
        <w:div w:id="583345680">
          <w:marLeft w:val="0"/>
          <w:marRight w:val="0"/>
          <w:marTop w:val="225"/>
          <w:marBottom w:val="600"/>
          <w:divBdr>
            <w:top w:val="none" w:sz="0" w:space="0" w:color="auto"/>
            <w:left w:val="none" w:sz="0" w:space="0" w:color="auto"/>
            <w:bottom w:val="none" w:sz="0" w:space="0" w:color="auto"/>
            <w:right w:val="none" w:sz="0" w:space="0" w:color="auto"/>
          </w:divBdr>
        </w:div>
      </w:divsChild>
    </w:div>
    <w:div w:id="1537498053">
      <w:bodyDiv w:val="1"/>
      <w:marLeft w:val="0"/>
      <w:marRight w:val="0"/>
      <w:marTop w:val="0"/>
      <w:marBottom w:val="0"/>
      <w:divBdr>
        <w:top w:val="none" w:sz="0" w:space="0" w:color="auto"/>
        <w:left w:val="none" w:sz="0" w:space="0" w:color="auto"/>
        <w:bottom w:val="none" w:sz="0" w:space="0" w:color="auto"/>
        <w:right w:val="none" w:sz="0" w:space="0" w:color="auto"/>
      </w:divBdr>
      <w:divsChild>
        <w:div w:id="244538936">
          <w:marLeft w:val="0"/>
          <w:marRight w:val="0"/>
          <w:marTop w:val="0"/>
          <w:marBottom w:val="0"/>
          <w:divBdr>
            <w:top w:val="none" w:sz="0" w:space="0" w:color="auto"/>
            <w:left w:val="none" w:sz="0" w:space="0" w:color="auto"/>
            <w:bottom w:val="none" w:sz="0" w:space="0" w:color="auto"/>
            <w:right w:val="none" w:sz="0" w:space="0" w:color="auto"/>
          </w:divBdr>
        </w:div>
        <w:div w:id="192693004">
          <w:marLeft w:val="0"/>
          <w:marRight w:val="0"/>
          <w:marTop w:val="0"/>
          <w:marBottom w:val="375"/>
          <w:divBdr>
            <w:top w:val="none" w:sz="0" w:space="0" w:color="auto"/>
            <w:left w:val="none" w:sz="0" w:space="0" w:color="auto"/>
            <w:bottom w:val="none" w:sz="0" w:space="0" w:color="auto"/>
            <w:right w:val="none" w:sz="0" w:space="0" w:color="auto"/>
          </w:divBdr>
          <w:divsChild>
            <w:div w:id="957295002">
              <w:marLeft w:val="0"/>
              <w:marRight w:val="0"/>
              <w:marTop w:val="0"/>
              <w:marBottom w:val="0"/>
              <w:divBdr>
                <w:top w:val="none" w:sz="0" w:space="0" w:color="auto"/>
                <w:left w:val="none" w:sz="0" w:space="0" w:color="auto"/>
                <w:bottom w:val="none" w:sz="0" w:space="0" w:color="auto"/>
                <w:right w:val="none" w:sz="0" w:space="0" w:color="auto"/>
              </w:divBdr>
            </w:div>
          </w:divsChild>
        </w:div>
        <w:div w:id="1310355052">
          <w:marLeft w:val="0"/>
          <w:marRight w:val="0"/>
          <w:marTop w:val="0"/>
          <w:marBottom w:val="0"/>
          <w:divBdr>
            <w:top w:val="none" w:sz="0" w:space="0" w:color="auto"/>
            <w:left w:val="none" w:sz="0" w:space="0" w:color="auto"/>
            <w:bottom w:val="none" w:sz="0" w:space="0" w:color="auto"/>
            <w:right w:val="none" w:sz="0" w:space="0" w:color="auto"/>
          </w:divBdr>
        </w:div>
      </w:divsChild>
    </w:div>
    <w:div w:id="1537540492">
      <w:bodyDiv w:val="1"/>
      <w:marLeft w:val="0"/>
      <w:marRight w:val="0"/>
      <w:marTop w:val="0"/>
      <w:marBottom w:val="0"/>
      <w:divBdr>
        <w:top w:val="none" w:sz="0" w:space="0" w:color="auto"/>
        <w:left w:val="none" w:sz="0" w:space="0" w:color="auto"/>
        <w:bottom w:val="none" w:sz="0" w:space="0" w:color="auto"/>
        <w:right w:val="none" w:sz="0" w:space="0" w:color="auto"/>
      </w:divBdr>
    </w:div>
    <w:div w:id="1537543467">
      <w:bodyDiv w:val="1"/>
      <w:marLeft w:val="0"/>
      <w:marRight w:val="0"/>
      <w:marTop w:val="0"/>
      <w:marBottom w:val="0"/>
      <w:divBdr>
        <w:top w:val="none" w:sz="0" w:space="0" w:color="auto"/>
        <w:left w:val="none" w:sz="0" w:space="0" w:color="auto"/>
        <w:bottom w:val="none" w:sz="0" w:space="0" w:color="auto"/>
        <w:right w:val="none" w:sz="0" w:space="0" w:color="auto"/>
      </w:divBdr>
      <w:divsChild>
        <w:div w:id="1231311019">
          <w:marLeft w:val="0"/>
          <w:marRight w:val="0"/>
          <w:marTop w:val="0"/>
          <w:marBottom w:val="0"/>
          <w:divBdr>
            <w:top w:val="none" w:sz="0" w:space="0" w:color="auto"/>
            <w:left w:val="none" w:sz="0" w:space="0" w:color="auto"/>
            <w:bottom w:val="none" w:sz="0" w:space="0" w:color="auto"/>
            <w:right w:val="none" w:sz="0" w:space="0" w:color="auto"/>
          </w:divBdr>
          <w:divsChild>
            <w:div w:id="722944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7697715">
      <w:bodyDiv w:val="1"/>
      <w:marLeft w:val="0"/>
      <w:marRight w:val="0"/>
      <w:marTop w:val="0"/>
      <w:marBottom w:val="0"/>
      <w:divBdr>
        <w:top w:val="none" w:sz="0" w:space="0" w:color="auto"/>
        <w:left w:val="none" w:sz="0" w:space="0" w:color="auto"/>
        <w:bottom w:val="none" w:sz="0" w:space="0" w:color="auto"/>
        <w:right w:val="none" w:sz="0" w:space="0" w:color="auto"/>
      </w:divBdr>
    </w:div>
    <w:div w:id="1537884195">
      <w:bodyDiv w:val="1"/>
      <w:marLeft w:val="0"/>
      <w:marRight w:val="0"/>
      <w:marTop w:val="0"/>
      <w:marBottom w:val="0"/>
      <w:divBdr>
        <w:top w:val="none" w:sz="0" w:space="0" w:color="auto"/>
        <w:left w:val="none" w:sz="0" w:space="0" w:color="auto"/>
        <w:bottom w:val="none" w:sz="0" w:space="0" w:color="auto"/>
        <w:right w:val="none" w:sz="0" w:space="0" w:color="auto"/>
      </w:divBdr>
    </w:div>
    <w:div w:id="1537884497">
      <w:bodyDiv w:val="1"/>
      <w:marLeft w:val="0"/>
      <w:marRight w:val="0"/>
      <w:marTop w:val="0"/>
      <w:marBottom w:val="0"/>
      <w:divBdr>
        <w:top w:val="none" w:sz="0" w:space="0" w:color="auto"/>
        <w:left w:val="none" w:sz="0" w:space="0" w:color="auto"/>
        <w:bottom w:val="none" w:sz="0" w:space="0" w:color="auto"/>
        <w:right w:val="none" w:sz="0" w:space="0" w:color="auto"/>
      </w:divBdr>
    </w:div>
    <w:div w:id="1537934187">
      <w:bodyDiv w:val="1"/>
      <w:marLeft w:val="0"/>
      <w:marRight w:val="0"/>
      <w:marTop w:val="0"/>
      <w:marBottom w:val="0"/>
      <w:divBdr>
        <w:top w:val="none" w:sz="0" w:space="0" w:color="auto"/>
        <w:left w:val="none" w:sz="0" w:space="0" w:color="auto"/>
        <w:bottom w:val="none" w:sz="0" w:space="0" w:color="auto"/>
        <w:right w:val="none" w:sz="0" w:space="0" w:color="auto"/>
      </w:divBdr>
      <w:divsChild>
        <w:div w:id="795760801">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538347548">
      <w:bodyDiv w:val="1"/>
      <w:marLeft w:val="0"/>
      <w:marRight w:val="0"/>
      <w:marTop w:val="0"/>
      <w:marBottom w:val="0"/>
      <w:divBdr>
        <w:top w:val="none" w:sz="0" w:space="0" w:color="auto"/>
        <w:left w:val="none" w:sz="0" w:space="0" w:color="auto"/>
        <w:bottom w:val="none" w:sz="0" w:space="0" w:color="auto"/>
        <w:right w:val="none" w:sz="0" w:space="0" w:color="auto"/>
      </w:divBdr>
      <w:divsChild>
        <w:div w:id="895434843">
          <w:marLeft w:val="0"/>
          <w:marRight w:val="0"/>
          <w:marTop w:val="0"/>
          <w:marBottom w:val="100"/>
          <w:divBdr>
            <w:top w:val="single" w:sz="36" w:space="0" w:color="CBBB80"/>
            <w:left w:val="single" w:sz="36" w:space="15" w:color="CBBB80"/>
            <w:bottom w:val="none" w:sz="0" w:space="0" w:color="auto"/>
            <w:right w:val="single" w:sz="36" w:space="15" w:color="CBBB80"/>
          </w:divBdr>
        </w:div>
      </w:divsChild>
    </w:div>
    <w:div w:id="1538392684">
      <w:bodyDiv w:val="1"/>
      <w:marLeft w:val="0"/>
      <w:marRight w:val="0"/>
      <w:marTop w:val="0"/>
      <w:marBottom w:val="0"/>
      <w:divBdr>
        <w:top w:val="none" w:sz="0" w:space="0" w:color="auto"/>
        <w:left w:val="none" w:sz="0" w:space="0" w:color="auto"/>
        <w:bottom w:val="none" w:sz="0" w:space="0" w:color="auto"/>
        <w:right w:val="none" w:sz="0" w:space="0" w:color="auto"/>
      </w:divBdr>
    </w:div>
    <w:div w:id="1538541666">
      <w:bodyDiv w:val="1"/>
      <w:marLeft w:val="0"/>
      <w:marRight w:val="0"/>
      <w:marTop w:val="0"/>
      <w:marBottom w:val="0"/>
      <w:divBdr>
        <w:top w:val="none" w:sz="0" w:space="0" w:color="auto"/>
        <w:left w:val="none" w:sz="0" w:space="0" w:color="auto"/>
        <w:bottom w:val="none" w:sz="0" w:space="0" w:color="auto"/>
        <w:right w:val="none" w:sz="0" w:space="0" w:color="auto"/>
      </w:divBdr>
      <w:divsChild>
        <w:div w:id="771784638">
          <w:marLeft w:val="0"/>
          <w:marRight w:val="0"/>
          <w:marTop w:val="0"/>
          <w:marBottom w:val="0"/>
          <w:divBdr>
            <w:top w:val="none" w:sz="0" w:space="0" w:color="auto"/>
            <w:left w:val="none" w:sz="0" w:space="0" w:color="auto"/>
            <w:bottom w:val="none" w:sz="0" w:space="0" w:color="auto"/>
            <w:right w:val="none" w:sz="0" w:space="0" w:color="auto"/>
          </w:divBdr>
        </w:div>
        <w:div w:id="80495056">
          <w:marLeft w:val="0"/>
          <w:marRight w:val="0"/>
          <w:marTop w:val="0"/>
          <w:marBottom w:val="375"/>
          <w:divBdr>
            <w:top w:val="none" w:sz="0" w:space="0" w:color="auto"/>
            <w:left w:val="none" w:sz="0" w:space="0" w:color="auto"/>
            <w:bottom w:val="none" w:sz="0" w:space="0" w:color="auto"/>
            <w:right w:val="none" w:sz="0" w:space="0" w:color="auto"/>
          </w:divBdr>
          <w:divsChild>
            <w:div w:id="1147285804">
              <w:marLeft w:val="0"/>
              <w:marRight w:val="0"/>
              <w:marTop w:val="0"/>
              <w:marBottom w:val="0"/>
              <w:divBdr>
                <w:top w:val="none" w:sz="0" w:space="0" w:color="auto"/>
                <w:left w:val="none" w:sz="0" w:space="0" w:color="auto"/>
                <w:bottom w:val="none" w:sz="0" w:space="0" w:color="auto"/>
                <w:right w:val="none" w:sz="0" w:space="0" w:color="auto"/>
              </w:divBdr>
            </w:div>
          </w:divsChild>
        </w:div>
        <w:div w:id="1369067251">
          <w:marLeft w:val="0"/>
          <w:marRight w:val="0"/>
          <w:marTop w:val="0"/>
          <w:marBottom w:val="0"/>
          <w:divBdr>
            <w:top w:val="none" w:sz="0" w:space="0" w:color="auto"/>
            <w:left w:val="none" w:sz="0" w:space="0" w:color="auto"/>
            <w:bottom w:val="none" w:sz="0" w:space="0" w:color="auto"/>
            <w:right w:val="none" w:sz="0" w:space="0" w:color="auto"/>
          </w:divBdr>
        </w:div>
      </w:divsChild>
    </w:div>
    <w:div w:id="1538735229">
      <w:bodyDiv w:val="1"/>
      <w:marLeft w:val="0"/>
      <w:marRight w:val="0"/>
      <w:marTop w:val="0"/>
      <w:marBottom w:val="0"/>
      <w:divBdr>
        <w:top w:val="none" w:sz="0" w:space="0" w:color="auto"/>
        <w:left w:val="none" w:sz="0" w:space="0" w:color="auto"/>
        <w:bottom w:val="none" w:sz="0" w:space="0" w:color="auto"/>
        <w:right w:val="none" w:sz="0" w:space="0" w:color="auto"/>
      </w:divBdr>
      <w:divsChild>
        <w:div w:id="133259753">
          <w:marLeft w:val="0"/>
          <w:marRight w:val="0"/>
          <w:marTop w:val="0"/>
          <w:marBottom w:val="0"/>
          <w:divBdr>
            <w:top w:val="none" w:sz="0" w:space="0" w:color="auto"/>
            <w:left w:val="none" w:sz="0" w:space="0" w:color="auto"/>
            <w:bottom w:val="none" w:sz="0" w:space="0" w:color="auto"/>
            <w:right w:val="none" w:sz="0" w:space="0" w:color="auto"/>
          </w:divBdr>
        </w:div>
        <w:div w:id="399014640">
          <w:marLeft w:val="0"/>
          <w:marRight w:val="0"/>
          <w:marTop w:val="0"/>
          <w:marBottom w:val="150"/>
          <w:divBdr>
            <w:top w:val="none" w:sz="0" w:space="0" w:color="auto"/>
            <w:left w:val="none" w:sz="0" w:space="0" w:color="auto"/>
            <w:bottom w:val="none" w:sz="0" w:space="0" w:color="auto"/>
            <w:right w:val="none" w:sz="0" w:space="0" w:color="auto"/>
          </w:divBdr>
        </w:div>
        <w:div w:id="1087919944">
          <w:marLeft w:val="0"/>
          <w:marRight w:val="0"/>
          <w:marTop w:val="0"/>
          <w:marBottom w:val="0"/>
          <w:divBdr>
            <w:top w:val="none" w:sz="0" w:space="0" w:color="auto"/>
            <w:left w:val="none" w:sz="0" w:space="0" w:color="auto"/>
            <w:bottom w:val="none" w:sz="0" w:space="0" w:color="auto"/>
            <w:right w:val="none" w:sz="0" w:space="0" w:color="auto"/>
          </w:divBdr>
          <w:divsChild>
            <w:div w:id="528033112">
              <w:marLeft w:val="0"/>
              <w:marRight w:val="150"/>
              <w:marTop w:val="0"/>
              <w:marBottom w:val="0"/>
              <w:divBdr>
                <w:top w:val="none" w:sz="0" w:space="0" w:color="auto"/>
                <w:left w:val="none" w:sz="0" w:space="0" w:color="auto"/>
                <w:bottom w:val="none" w:sz="0" w:space="0" w:color="auto"/>
                <w:right w:val="none" w:sz="0" w:space="0" w:color="auto"/>
              </w:divBdr>
            </w:div>
            <w:div w:id="1171868922">
              <w:marLeft w:val="0"/>
              <w:marRight w:val="150"/>
              <w:marTop w:val="0"/>
              <w:marBottom w:val="0"/>
              <w:divBdr>
                <w:top w:val="none" w:sz="0" w:space="0" w:color="auto"/>
                <w:left w:val="none" w:sz="0" w:space="0" w:color="auto"/>
                <w:bottom w:val="none" w:sz="0" w:space="0" w:color="auto"/>
                <w:right w:val="none" w:sz="0" w:space="0" w:color="auto"/>
              </w:divBdr>
            </w:div>
          </w:divsChild>
        </w:div>
        <w:div w:id="1918902732">
          <w:marLeft w:val="0"/>
          <w:marRight w:val="0"/>
          <w:marTop w:val="0"/>
          <w:marBottom w:val="0"/>
          <w:divBdr>
            <w:top w:val="none" w:sz="0" w:space="0" w:color="auto"/>
            <w:left w:val="none" w:sz="0" w:space="0" w:color="auto"/>
            <w:bottom w:val="none" w:sz="0" w:space="0" w:color="auto"/>
            <w:right w:val="none" w:sz="0" w:space="0" w:color="auto"/>
          </w:divBdr>
        </w:div>
      </w:divsChild>
    </w:div>
    <w:div w:id="1538737769">
      <w:bodyDiv w:val="1"/>
      <w:marLeft w:val="0"/>
      <w:marRight w:val="0"/>
      <w:marTop w:val="0"/>
      <w:marBottom w:val="0"/>
      <w:divBdr>
        <w:top w:val="none" w:sz="0" w:space="0" w:color="auto"/>
        <w:left w:val="none" w:sz="0" w:space="0" w:color="auto"/>
        <w:bottom w:val="none" w:sz="0" w:space="0" w:color="auto"/>
        <w:right w:val="none" w:sz="0" w:space="0" w:color="auto"/>
      </w:divBdr>
    </w:div>
    <w:div w:id="1538808482">
      <w:bodyDiv w:val="1"/>
      <w:marLeft w:val="0"/>
      <w:marRight w:val="0"/>
      <w:marTop w:val="0"/>
      <w:marBottom w:val="0"/>
      <w:divBdr>
        <w:top w:val="none" w:sz="0" w:space="0" w:color="auto"/>
        <w:left w:val="none" w:sz="0" w:space="0" w:color="auto"/>
        <w:bottom w:val="none" w:sz="0" w:space="0" w:color="auto"/>
        <w:right w:val="none" w:sz="0" w:space="0" w:color="auto"/>
      </w:divBdr>
      <w:divsChild>
        <w:div w:id="1166283893">
          <w:marLeft w:val="0"/>
          <w:marRight w:val="0"/>
          <w:marTop w:val="0"/>
          <w:marBottom w:val="0"/>
          <w:divBdr>
            <w:top w:val="none" w:sz="0" w:space="0" w:color="auto"/>
            <w:left w:val="none" w:sz="0" w:space="0" w:color="auto"/>
            <w:bottom w:val="none" w:sz="0" w:space="0" w:color="auto"/>
            <w:right w:val="none" w:sz="0" w:space="0" w:color="auto"/>
          </w:divBdr>
          <w:divsChild>
            <w:div w:id="1213925205">
              <w:marLeft w:val="0"/>
              <w:marRight w:val="0"/>
              <w:marTop w:val="0"/>
              <w:marBottom w:val="0"/>
              <w:divBdr>
                <w:top w:val="none" w:sz="0" w:space="0" w:color="auto"/>
                <w:left w:val="none" w:sz="0" w:space="0" w:color="auto"/>
                <w:bottom w:val="none" w:sz="0" w:space="0" w:color="auto"/>
                <w:right w:val="none" w:sz="0" w:space="0" w:color="auto"/>
              </w:divBdr>
            </w:div>
          </w:divsChild>
        </w:div>
        <w:div w:id="1751807411">
          <w:marLeft w:val="0"/>
          <w:marRight w:val="0"/>
          <w:marTop w:val="225"/>
          <w:marBottom w:val="600"/>
          <w:divBdr>
            <w:top w:val="none" w:sz="0" w:space="0" w:color="auto"/>
            <w:left w:val="none" w:sz="0" w:space="0" w:color="auto"/>
            <w:bottom w:val="none" w:sz="0" w:space="0" w:color="auto"/>
            <w:right w:val="none" w:sz="0" w:space="0" w:color="auto"/>
          </w:divBdr>
        </w:div>
      </w:divsChild>
    </w:div>
    <w:div w:id="1539126627">
      <w:bodyDiv w:val="1"/>
      <w:marLeft w:val="0"/>
      <w:marRight w:val="0"/>
      <w:marTop w:val="0"/>
      <w:marBottom w:val="0"/>
      <w:divBdr>
        <w:top w:val="none" w:sz="0" w:space="0" w:color="auto"/>
        <w:left w:val="none" w:sz="0" w:space="0" w:color="auto"/>
        <w:bottom w:val="none" w:sz="0" w:space="0" w:color="auto"/>
        <w:right w:val="none" w:sz="0" w:space="0" w:color="auto"/>
      </w:divBdr>
      <w:divsChild>
        <w:div w:id="1282417509">
          <w:marLeft w:val="0"/>
          <w:marRight w:val="0"/>
          <w:marTop w:val="0"/>
          <w:marBottom w:val="0"/>
          <w:divBdr>
            <w:top w:val="none" w:sz="0" w:space="0" w:color="auto"/>
            <w:left w:val="none" w:sz="0" w:space="0" w:color="auto"/>
            <w:bottom w:val="none" w:sz="0" w:space="0" w:color="auto"/>
            <w:right w:val="none" w:sz="0" w:space="0" w:color="auto"/>
          </w:divBdr>
          <w:divsChild>
            <w:div w:id="2121098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9202718">
      <w:bodyDiv w:val="1"/>
      <w:marLeft w:val="0"/>
      <w:marRight w:val="0"/>
      <w:marTop w:val="0"/>
      <w:marBottom w:val="0"/>
      <w:divBdr>
        <w:top w:val="none" w:sz="0" w:space="0" w:color="auto"/>
        <w:left w:val="none" w:sz="0" w:space="0" w:color="auto"/>
        <w:bottom w:val="none" w:sz="0" w:space="0" w:color="auto"/>
        <w:right w:val="none" w:sz="0" w:space="0" w:color="auto"/>
      </w:divBdr>
    </w:div>
    <w:div w:id="1539312805">
      <w:bodyDiv w:val="1"/>
      <w:marLeft w:val="0"/>
      <w:marRight w:val="0"/>
      <w:marTop w:val="0"/>
      <w:marBottom w:val="0"/>
      <w:divBdr>
        <w:top w:val="none" w:sz="0" w:space="0" w:color="auto"/>
        <w:left w:val="none" w:sz="0" w:space="0" w:color="auto"/>
        <w:bottom w:val="none" w:sz="0" w:space="0" w:color="auto"/>
        <w:right w:val="none" w:sz="0" w:space="0" w:color="auto"/>
      </w:divBdr>
      <w:divsChild>
        <w:div w:id="1450587677">
          <w:marLeft w:val="0"/>
          <w:marRight w:val="0"/>
          <w:marTop w:val="0"/>
          <w:marBottom w:val="0"/>
          <w:divBdr>
            <w:top w:val="none" w:sz="0" w:space="0" w:color="auto"/>
            <w:left w:val="none" w:sz="0" w:space="0" w:color="auto"/>
            <w:bottom w:val="none" w:sz="0" w:space="0" w:color="auto"/>
            <w:right w:val="none" w:sz="0" w:space="0" w:color="auto"/>
          </w:divBdr>
        </w:div>
        <w:div w:id="387148052">
          <w:marLeft w:val="0"/>
          <w:marRight w:val="0"/>
          <w:marTop w:val="0"/>
          <w:marBottom w:val="225"/>
          <w:divBdr>
            <w:top w:val="none" w:sz="0" w:space="0" w:color="auto"/>
            <w:left w:val="none" w:sz="0" w:space="0" w:color="auto"/>
            <w:bottom w:val="none" w:sz="0" w:space="0" w:color="auto"/>
            <w:right w:val="none" w:sz="0" w:space="0" w:color="auto"/>
          </w:divBdr>
          <w:divsChild>
            <w:div w:id="2125533089">
              <w:marLeft w:val="0"/>
              <w:marRight w:val="0"/>
              <w:marTop w:val="0"/>
              <w:marBottom w:val="225"/>
              <w:divBdr>
                <w:top w:val="none" w:sz="0" w:space="0" w:color="auto"/>
                <w:left w:val="none" w:sz="0" w:space="0" w:color="auto"/>
                <w:bottom w:val="none" w:sz="0" w:space="0" w:color="auto"/>
                <w:right w:val="none" w:sz="0" w:space="0" w:color="auto"/>
              </w:divBdr>
              <w:divsChild>
                <w:div w:id="1446148761">
                  <w:marLeft w:val="0"/>
                  <w:marRight w:val="0"/>
                  <w:marTop w:val="0"/>
                  <w:marBottom w:val="0"/>
                  <w:divBdr>
                    <w:top w:val="none" w:sz="0" w:space="0" w:color="auto"/>
                    <w:left w:val="none" w:sz="0" w:space="0" w:color="auto"/>
                    <w:bottom w:val="none" w:sz="0" w:space="0" w:color="auto"/>
                    <w:right w:val="none" w:sz="0" w:space="0" w:color="auto"/>
                  </w:divBdr>
                  <w:divsChild>
                    <w:div w:id="585187048">
                      <w:marLeft w:val="0"/>
                      <w:marRight w:val="0"/>
                      <w:marTop w:val="0"/>
                      <w:marBottom w:val="0"/>
                      <w:divBdr>
                        <w:top w:val="none" w:sz="0" w:space="0" w:color="auto"/>
                        <w:left w:val="none" w:sz="0" w:space="0" w:color="auto"/>
                        <w:bottom w:val="none" w:sz="0" w:space="0" w:color="auto"/>
                        <w:right w:val="none" w:sz="0" w:space="0" w:color="auto"/>
                      </w:divBdr>
                      <w:divsChild>
                        <w:div w:id="1917469732">
                          <w:marLeft w:val="0"/>
                          <w:marRight w:val="0"/>
                          <w:marTop w:val="0"/>
                          <w:marBottom w:val="0"/>
                          <w:divBdr>
                            <w:top w:val="none" w:sz="0" w:space="0" w:color="auto"/>
                            <w:left w:val="none" w:sz="0" w:space="0" w:color="auto"/>
                            <w:bottom w:val="none" w:sz="0" w:space="0" w:color="auto"/>
                            <w:right w:val="none" w:sz="0" w:space="0" w:color="auto"/>
                          </w:divBdr>
                          <w:divsChild>
                            <w:div w:id="237131678">
                              <w:marLeft w:val="0"/>
                              <w:marRight w:val="0"/>
                              <w:marTop w:val="0"/>
                              <w:marBottom w:val="0"/>
                              <w:divBdr>
                                <w:top w:val="none" w:sz="0" w:space="0" w:color="auto"/>
                                <w:left w:val="none" w:sz="0" w:space="0" w:color="auto"/>
                                <w:bottom w:val="none" w:sz="0" w:space="0" w:color="auto"/>
                                <w:right w:val="none" w:sz="0" w:space="0" w:color="auto"/>
                              </w:divBdr>
                              <w:divsChild>
                                <w:div w:id="1125739338">
                                  <w:marLeft w:val="0"/>
                                  <w:marRight w:val="0"/>
                                  <w:marTop w:val="0"/>
                                  <w:marBottom w:val="0"/>
                                  <w:divBdr>
                                    <w:top w:val="none" w:sz="0" w:space="0" w:color="auto"/>
                                    <w:left w:val="none" w:sz="0" w:space="0" w:color="auto"/>
                                    <w:bottom w:val="none" w:sz="0" w:space="0" w:color="auto"/>
                                    <w:right w:val="none" w:sz="0" w:space="0" w:color="auto"/>
                                  </w:divBdr>
                                  <w:divsChild>
                                    <w:div w:id="1757090038">
                                      <w:marLeft w:val="0"/>
                                      <w:marRight w:val="0"/>
                                      <w:marTop w:val="0"/>
                                      <w:marBottom w:val="0"/>
                                      <w:divBdr>
                                        <w:top w:val="none" w:sz="0" w:space="0" w:color="auto"/>
                                        <w:left w:val="none" w:sz="0" w:space="0" w:color="auto"/>
                                        <w:bottom w:val="none" w:sz="0" w:space="0" w:color="auto"/>
                                        <w:right w:val="none" w:sz="0" w:space="0" w:color="auto"/>
                                      </w:divBdr>
                                      <w:divsChild>
                                        <w:div w:id="145630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91729163">
                          <w:marLeft w:val="0"/>
                          <w:marRight w:val="0"/>
                          <w:marTop w:val="0"/>
                          <w:marBottom w:val="0"/>
                          <w:divBdr>
                            <w:top w:val="none" w:sz="0" w:space="0" w:color="auto"/>
                            <w:left w:val="none" w:sz="0" w:space="0" w:color="auto"/>
                            <w:bottom w:val="none" w:sz="0" w:space="0" w:color="auto"/>
                            <w:right w:val="none" w:sz="0" w:space="0" w:color="auto"/>
                          </w:divBdr>
                          <w:divsChild>
                            <w:div w:id="937252942">
                              <w:marLeft w:val="0"/>
                              <w:marRight w:val="0"/>
                              <w:marTop w:val="0"/>
                              <w:marBottom w:val="0"/>
                              <w:divBdr>
                                <w:top w:val="none" w:sz="0" w:space="0" w:color="auto"/>
                                <w:left w:val="none" w:sz="0" w:space="0" w:color="auto"/>
                                <w:bottom w:val="none" w:sz="0" w:space="0" w:color="auto"/>
                                <w:right w:val="none" w:sz="0" w:space="0" w:color="auto"/>
                              </w:divBdr>
                              <w:divsChild>
                                <w:div w:id="1278021518">
                                  <w:marLeft w:val="0"/>
                                  <w:marRight w:val="0"/>
                                  <w:marTop w:val="0"/>
                                  <w:marBottom w:val="0"/>
                                  <w:divBdr>
                                    <w:top w:val="none" w:sz="0" w:space="0" w:color="auto"/>
                                    <w:left w:val="none" w:sz="0" w:space="0" w:color="auto"/>
                                    <w:bottom w:val="none" w:sz="0" w:space="0" w:color="auto"/>
                                    <w:right w:val="none" w:sz="0" w:space="0" w:color="auto"/>
                                  </w:divBdr>
                                  <w:divsChild>
                                    <w:div w:id="1348677437">
                                      <w:marLeft w:val="0"/>
                                      <w:marRight w:val="0"/>
                                      <w:marTop w:val="0"/>
                                      <w:marBottom w:val="0"/>
                                      <w:divBdr>
                                        <w:top w:val="none" w:sz="0" w:space="0" w:color="auto"/>
                                        <w:left w:val="none" w:sz="0" w:space="0" w:color="auto"/>
                                        <w:bottom w:val="none" w:sz="0" w:space="0" w:color="auto"/>
                                        <w:right w:val="none" w:sz="0" w:space="0" w:color="auto"/>
                                      </w:divBdr>
                                      <w:divsChild>
                                        <w:div w:id="1114401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8013108">
                          <w:marLeft w:val="0"/>
                          <w:marRight w:val="0"/>
                          <w:marTop w:val="0"/>
                          <w:marBottom w:val="0"/>
                          <w:divBdr>
                            <w:top w:val="none" w:sz="0" w:space="0" w:color="auto"/>
                            <w:left w:val="none" w:sz="0" w:space="0" w:color="auto"/>
                            <w:bottom w:val="none" w:sz="0" w:space="0" w:color="auto"/>
                            <w:right w:val="none" w:sz="0" w:space="0" w:color="auto"/>
                          </w:divBdr>
                          <w:divsChild>
                            <w:div w:id="670839702">
                              <w:marLeft w:val="0"/>
                              <w:marRight w:val="0"/>
                              <w:marTop w:val="0"/>
                              <w:marBottom w:val="0"/>
                              <w:divBdr>
                                <w:top w:val="none" w:sz="0" w:space="0" w:color="auto"/>
                                <w:left w:val="none" w:sz="0" w:space="0" w:color="auto"/>
                                <w:bottom w:val="none" w:sz="0" w:space="0" w:color="auto"/>
                                <w:right w:val="none" w:sz="0" w:space="0" w:color="auto"/>
                              </w:divBdr>
                              <w:divsChild>
                                <w:div w:id="384067449">
                                  <w:marLeft w:val="0"/>
                                  <w:marRight w:val="0"/>
                                  <w:marTop w:val="0"/>
                                  <w:marBottom w:val="0"/>
                                  <w:divBdr>
                                    <w:top w:val="none" w:sz="0" w:space="0" w:color="auto"/>
                                    <w:left w:val="none" w:sz="0" w:space="0" w:color="auto"/>
                                    <w:bottom w:val="none" w:sz="0" w:space="0" w:color="auto"/>
                                    <w:right w:val="none" w:sz="0" w:space="0" w:color="auto"/>
                                  </w:divBdr>
                                  <w:divsChild>
                                    <w:div w:id="1095634622">
                                      <w:marLeft w:val="0"/>
                                      <w:marRight w:val="0"/>
                                      <w:marTop w:val="0"/>
                                      <w:marBottom w:val="0"/>
                                      <w:divBdr>
                                        <w:top w:val="none" w:sz="0" w:space="0" w:color="auto"/>
                                        <w:left w:val="none" w:sz="0" w:space="0" w:color="auto"/>
                                        <w:bottom w:val="none" w:sz="0" w:space="0" w:color="auto"/>
                                        <w:right w:val="none" w:sz="0" w:space="0" w:color="auto"/>
                                      </w:divBdr>
                                      <w:divsChild>
                                        <w:div w:id="541752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7493809">
                          <w:marLeft w:val="0"/>
                          <w:marRight w:val="0"/>
                          <w:marTop w:val="0"/>
                          <w:marBottom w:val="0"/>
                          <w:divBdr>
                            <w:top w:val="none" w:sz="0" w:space="0" w:color="auto"/>
                            <w:left w:val="none" w:sz="0" w:space="0" w:color="auto"/>
                            <w:bottom w:val="none" w:sz="0" w:space="0" w:color="auto"/>
                            <w:right w:val="none" w:sz="0" w:space="0" w:color="auto"/>
                          </w:divBdr>
                          <w:divsChild>
                            <w:div w:id="500782805">
                              <w:marLeft w:val="0"/>
                              <w:marRight w:val="0"/>
                              <w:marTop w:val="0"/>
                              <w:marBottom w:val="0"/>
                              <w:divBdr>
                                <w:top w:val="none" w:sz="0" w:space="0" w:color="auto"/>
                                <w:left w:val="none" w:sz="0" w:space="0" w:color="auto"/>
                                <w:bottom w:val="none" w:sz="0" w:space="0" w:color="auto"/>
                                <w:right w:val="none" w:sz="0" w:space="0" w:color="auto"/>
                              </w:divBdr>
                              <w:divsChild>
                                <w:div w:id="1519810426">
                                  <w:marLeft w:val="0"/>
                                  <w:marRight w:val="0"/>
                                  <w:marTop w:val="0"/>
                                  <w:marBottom w:val="0"/>
                                  <w:divBdr>
                                    <w:top w:val="none" w:sz="0" w:space="0" w:color="auto"/>
                                    <w:left w:val="none" w:sz="0" w:space="0" w:color="auto"/>
                                    <w:bottom w:val="none" w:sz="0" w:space="0" w:color="auto"/>
                                    <w:right w:val="none" w:sz="0" w:space="0" w:color="auto"/>
                                  </w:divBdr>
                                  <w:divsChild>
                                    <w:div w:id="1466966714">
                                      <w:marLeft w:val="0"/>
                                      <w:marRight w:val="0"/>
                                      <w:marTop w:val="0"/>
                                      <w:marBottom w:val="0"/>
                                      <w:divBdr>
                                        <w:top w:val="none" w:sz="0" w:space="0" w:color="auto"/>
                                        <w:left w:val="none" w:sz="0" w:space="0" w:color="auto"/>
                                        <w:bottom w:val="none" w:sz="0" w:space="0" w:color="auto"/>
                                        <w:right w:val="none" w:sz="0" w:space="0" w:color="auto"/>
                                      </w:divBdr>
                                      <w:divsChild>
                                        <w:div w:id="311719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392682">
                          <w:marLeft w:val="0"/>
                          <w:marRight w:val="0"/>
                          <w:marTop w:val="0"/>
                          <w:marBottom w:val="0"/>
                          <w:divBdr>
                            <w:top w:val="none" w:sz="0" w:space="0" w:color="auto"/>
                            <w:left w:val="none" w:sz="0" w:space="0" w:color="auto"/>
                            <w:bottom w:val="none" w:sz="0" w:space="0" w:color="auto"/>
                            <w:right w:val="none" w:sz="0" w:space="0" w:color="auto"/>
                          </w:divBdr>
                          <w:divsChild>
                            <w:div w:id="401298779">
                              <w:marLeft w:val="0"/>
                              <w:marRight w:val="0"/>
                              <w:marTop w:val="0"/>
                              <w:marBottom w:val="0"/>
                              <w:divBdr>
                                <w:top w:val="none" w:sz="0" w:space="0" w:color="auto"/>
                                <w:left w:val="none" w:sz="0" w:space="0" w:color="auto"/>
                                <w:bottom w:val="none" w:sz="0" w:space="0" w:color="auto"/>
                                <w:right w:val="none" w:sz="0" w:space="0" w:color="auto"/>
                              </w:divBdr>
                              <w:divsChild>
                                <w:div w:id="973557522">
                                  <w:marLeft w:val="0"/>
                                  <w:marRight w:val="0"/>
                                  <w:marTop w:val="0"/>
                                  <w:marBottom w:val="0"/>
                                  <w:divBdr>
                                    <w:top w:val="none" w:sz="0" w:space="0" w:color="auto"/>
                                    <w:left w:val="none" w:sz="0" w:space="0" w:color="auto"/>
                                    <w:bottom w:val="none" w:sz="0" w:space="0" w:color="auto"/>
                                    <w:right w:val="none" w:sz="0" w:space="0" w:color="auto"/>
                                  </w:divBdr>
                                  <w:divsChild>
                                    <w:div w:id="920412809">
                                      <w:marLeft w:val="0"/>
                                      <w:marRight w:val="0"/>
                                      <w:marTop w:val="0"/>
                                      <w:marBottom w:val="0"/>
                                      <w:divBdr>
                                        <w:top w:val="none" w:sz="0" w:space="0" w:color="auto"/>
                                        <w:left w:val="none" w:sz="0" w:space="0" w:color="auto"/>
                                        <w:bottom w:val="none" w:sz="0" w:space="0" w:color="auto"/>
                                        <w:right w:val="none" w:sz="0" w:space="0" w:color="auto"/>
                                      </w:divBdr>
                                      <w:divsChild>
                                        <w:div w:id="671030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7971776">
                          <w:marLeft w:val="0"/>
                          <w:marRight w:val="0"/>
                          <w:marTop w:val="0"/>
                          <w:marBottom w:val="0"/>
                          <w:divBdr>
                            <w:top w:val="none" w:sz="0" w:space="0" w:color="auto"/>
                            <w:left w:val="none" w:sz="0" w:space="0" w:color="auto"/>
                            <w:bottom w:val="none" w:sz="0" w:space="0" w:color="auto"/>
                            <w:right w:val="none" w:sz="0" w:space="0" w:color="auto"/>
                          </w:divBdr>
                          <w:divsChild>
                            <w:div w:id="1181551020">
                              <w:marLeft w:val="0"/>
                              <w:marRight w:val="0"/>
                              <w:marTop w:val="0"/>
                              <w:marBottom w:val="0"/>
                              <w:divBdr>
                                <w:top w:val="none" w:sz="0" w:space="0" w:color="auto"/>
                                <w:left w:val="none" w:sz="0" w:space="0" w:color="auto"/>
                                <w:bottom w:val="none" w:sz="0" w:space="0" w:color="auto"/>
                                <w:right w:val="none" w:sz="0" w:space="0" w:color="auto"/>
                              </w:divBdr>
                              <w:divsChild>
                                <w:div w:id="384332122">
                                  <w:marLeft w:val="0"/>
                                  <w:marRight w:val="0"/>
                                  <w:marTop w:val="0"/>
                                  <w:marBottom w:val="0"/>
                                  <w:divBdr>
                                    <w:top w:val="none" w:sz="0" w:space="0" w:color="auto"/>
                                    <w:left w:val="none" w:sz="0" w:space="0" w:color="auto"/>
                                    <w:bottom w:val="none" w:sz="0" w:space="0" w:color="auto"/>
                                    <w:right w:val="none" w:sz="0" w:space="0" w:color="auto"/>
                                  </w:divBdr>
                                  <w:divsChild>
                                    <w:div w:id="1101417718">
                                      <w:marLeft w:val="0"/>
                                      <w:marRight w:val="0"/>
                                      <w:marTop w:val="0"/>
                                      <w:marBottom w:val="0"/>
                                      <w:divBdr>
                                        <w:top w:val="none" w:sz="0" w:space="0" w:color="auto"/>
                                        <w:left w:val="none" w:sz="0" w:space="0" w:color="auto"/>
                                        <w:bottom w:val="none" w:sz="0" w:space="0" w:color="auto"/>
                                        <w:right w:val="none" w:sz="0" w:space="0" w:color="auto"/>
                                      </w:divBdr>
                                      <w:divsChild>
                                        <w:div w:id="1637221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2651329">
                          <w:marLeft w:val="0"/>
                          <w:marRight w:val="0"/>
                          <w:marTop w:val="0"/>
                          <w:marBottom w:val="0"/>
                          <w:divBdr>
                            <w:top w:val="none" w:sz="0" w:space="0" w:color="auto"/>
                            <w:left w:val="none" w:sz="0" w:space="0" w:color="auto"/>
                            <w:bottom w:val="none" w:sz="0" w:space="0" w:color="auto"/>
                            <w:right w:val="none" w:sz="0" w:space="0" w:color="auto"/>
                          </w:divBdr>
                          <w:divsChild>
                            <w:div w:id="1669283184">
                              <w:marLeft w:val="0"/>
                              <w:marRight w:val="0"/>
                              <w:marTop w:val="0"/>
                              <w:marBottom w:val="0"/>
                              <w:divBdr>
                                <w:top w:val="none" w:sz="0" w:space="0" w:color="auto"/>
                                <w:left w:val="none" w:sz="0" w:space="0" w:color="auto"/>
                                <w:bottom w:val="none" w:sz="0" w:space="0" w:color="auto"/>
                                <w:right w:val="none" w:sz="0" w:space="0" w:color="auto"/>
                              </w:divBdr>
                              <w:divsChild>
                                <w:div w:id="2099055169">
                                  <w:marLeft w:val="0"/>
                                  <w:marRight w:val="0"/>
                                  <w:marTop w:val="0"/>
                                  <w:marBottom w:val="0"/>
                                  <w:divBdr>
                                    <w:top w:val="none" w:sz="0" w:space="0" w:color="auto"/>
                                    <w:left w:val="none" w:sz="0" w:space="0" w:color="auto"/>
                                    <w:bottom w:val="none" w:sz="0" w:space="0" w:color="auto"/>
                                    <w:right w:val="none" w:sz="0" w:space="0" w:color="auto"/>
                                  </w:divBdr>
                                  <w:divsChild>
                                    <w:div w:id="2140686387">
                                      <w:marLeft w:val="0"/>
                                      <w:marRight w:val="0"/>
                                      <w:marTop w:val="0"/>
                                      <w:marBottom w:val="0"/>
                                      <w:divBdr>
                                        <w:top w:val="none" w:sz="0" w:space="0" w:color="auto"/>
                                        <w:left w:val="none" w:sz="0" w:space="0" w:color="auto"/>
                                        <w:bottom w:val="none" w:sz="0" w:space="0" w:color="auto"/>
                                        <w:right w:val="none" w:sz="0" w:space="0" w:color="auto"/>
                                      </w:divBdr>
                                      <w:divsChild>
                                        <w:div w:id="960647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5817757">
                          <w:marLeft w:val="0"/>
                          <w:marRight w:val="0"/>
                          <w:marTop w:val="0"/>
                          <w:marBottom w:val="0"/>
                          <w:divBdr>
                            <w:top w:val="none" w:sz="0" w:space="0" w:color="auto"/>
                            <w:left w:val="none" w:sz="0" w:space="0" w:color="auto"/>
                            <w:bottom w:val="none" w:sz="0" w:space="0" w:color="auto"/>
                            <w:right w:val="none" w:sz="0" w:space="0" w:color="auto"/>
                          </w:divBdr>
                          <w:divsChild>
                            <w:div w:id="1837189913">
                              <w:marLeft w:val="0"/>
                              <w:marRight w:val="0"/>
                              <w:marTop w:val="0"/>
                              <w:marBottom w:val="0"/>
                              <w:divBdr>
                                <w:top w:val="none" w:sz="0" w:space="0" w:color="auto"/>
                                <w:left w:val="none" w:sz="0" w:space="0" w:color="auto"/>
                                <w:bottom w:val="none" w:sz="0" w:space="0" w:color="auto"/>
                                <w:right w:val="none" w:sz="0" w:space="0" w:color="auto"/>
                              </w:divBdr>
                              <w:divsChild>
                                <w:div w:id="839271748">
                                  <w:marLeft w:val="0"/>
                                  <w:marRight w:val="0"/>
                                  <w:marTop w:val="0"/>
                                  <w:marBottom w:val="0"/>
                                  <w:divBdr>
                                    <w:top w:val="none" w:sz="0" w:space="0" w:color="auto"/>
                                    <w:left w:val="none" w:sz="0" w:space="0" w:color="auto"/>
                                    <w:bottom w:val="none" w:sz="0" w:space="0" w:color="auto"/>
                                    <w:right w:val="none" w:sz="0" w:space="0" w:color="auto"/>
                                  </w:divBdr>
                                  <w:divsChild>
                                    <w:div w:id="1602640513">
                                      <w:marLeft w:val="0"/>
                                      <w:marRight w:val="0"/>
                                      <w:marTop w:val="0"/>
                                      <w:marBottom w:val="0"/>
                                      <w:divBdr>
                                        <w:top w:val="none" w:sz="0" w:space="0" w:color="auto"/>
                                        <w:left w:val="none" w:sz="0" w:space="0" w:color="auto"/>
                                        <w:bottom w:val="none" w:sz="0" w:space="0" w:color="auto"/>
                                        <w:right w:val="none" w:sz="0" w:space="0" w:color="auto"/>
                                      </w:divBdr>
                                      <w:divsChild>
                                        <w:div w:id="1333795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526740">
                          <w:marLeft w:val="0"/>
                          <w:marRight w:val="0"/>
                          <w:marTop w:val="0"/>
                          <w:marBottom w:val="0"/>
                          <w:divBdr>
                            <w:top w:val="none" w:sz="0" w:space="0" w:color="auto"/>
                            <w:left w:val="none" w:sz="0" w:space="0" w:color="auto"/>
                            <w:bottom w:val="none" w:sz="0" w:space="0" w:color="auto"/>
                            <w:right w:val="none" w:sz="0" w:space="0" w:color="auto"/>
                          </w:divBdr>
                          <w:divsChild>
                            <w:div w:id="1635989348">
                              <w:marLeft w:val="0"/>
                              <w:marRight w:val="0"/>
                              <w:marTop w:val="0"/>
                              <w:marBottom w:val="0"/>
                              <w:divBdr>
                                <w:top w:val="none" w:sz="0" w:space="0" w:color="auto"/>
                                <w:left w:val="none" w:sz="0" w:space="0" w:color="auto"/>
                                <w:bottom w:val="none" w:sz="0" w:space="0" w:color="auto"/>
                                <w:right w:val="none" w:sz="0" w:space="0" w:color="auto"/>
                              </w:divBdr>
                              <w:divsChild>
                                <w:div w:id="57631840">
                                  <w:marLeft w:val="0"/>
                                  <w:marRight w:val="0"/>
                                  <w:marTop w:val="0"/>
                                  <w:marBottom w:val="0"/>
                                  <w:divBdr>
                                    <w:top w:val="none" w:sz="0" w:space="0" w:color="auto"/>
                                    <w:left w:val="none" w:sz="0" w:space="0" w:color="auto"/>
                                    <w:bottom w:val="none" w:sz="0" w:space="0" w:color="auto"/>
                                    <w:right w:val="none" w:sz="0" w:space="0" w:color="auto"/>
                                  </w:divBdr>
                                  <w:divsChild>
                                    <w:div w:id="1444501220">
                                      <w:marLeft w:val="0"/>
                                      <w:marRight w:val="0"/>
                                      <w:marTop w:val="0"/>
                                      <w:marBottom w:val="0"/>
                                      <w:divBdr>
                                        <w:top w:val="none" w:sz="0" w:space="0" w:color="auto"/>
                                        <w:left w:val="none" w:sz="0" w:space="0" w:color="auto"/>
                                        <w:bottom w:val="none" w:sz="0" w:space="0" w:color="auto"/>
                                        <w:right w:val="none" w:sz="0" w:space="0" w:color="auto"/>
                                      </w:divBdr>
                                      <w:divsChild>
                                        <w:div w:id="2100448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4489509">
                          <w:marLeft w:val="0"/>
                          <w:marRight w:val="0"/>
                          <w:marTop w:val="0"/>
                          <w:marBottom w:val="0"/>
                          <w:divBdr>
                            <w:top w:val="none" w:sz="0" w:space="0" w:color="auto"/>
                            <w:left w:val="none" w:sz="0" w:space="0" w:color="auto"/>
                            <w:bottom w:val="none" w:sz="0" w:space="0" w:color="auto"/>
                            <w:right w:val="none" w:sz="0" w:space="0" w:color="auto"/>
                          </w:divBdr>
                          <w:divsChild>
                            <w:div w:id="714737238">
                              <w:marLeft w:val="0"/>
                              <w:marRight w:val="0"/>
                              <w:marTop w:val="0"/>
                              <w:marBottom w:val="0"/>
                              <w:divBdr>
                                <w:top w:val="none" w:sz="0" w:space="0" w:color="auto"/>
                                <w:left w:val="none" w:sz="0" w:space="0" w:color="auto"/>
                                <w:bottom w:val="none" w:sz="0" w:space="0" w:color="auto"/>
                                <w:right w:val="none" w:sz="0" w:space="0" w:color="auto"/>
                              </w:divBdr>
                              <w:divsChild>
                                <w:div w:id="975135772">
                                  <w:marLeft w:val="0"/>
                                  <w:marRight w:val="0"/>
                                  <w:marTop w:val="0"/>
                                  <w:marBottom w:val="0"/>
                                  <w:divBdr>
                                    <w:top w:val="none" w:sz="0" w:space="0" w:color="auto"/>
                                    <w:left w:val="none" w:sz="0" w:space="0" w:color="auto"/>
                                    <w:bottom w:val="none" w:sz="0" w:space="0" w:color="auto"/>
                                    <w:right w:val="none" w:sz="0" w:space="0" w:color="auto"/>
                                  </w:divBdr>
                                  <w:divsChild>
                                    <w:div w:id="1835298248">
                                      <w:marLeft w:val="0"/>
                                      <w:marRight w:val="0"/>
                                      <w:marTop w:val="0"/>
                                      <w:marBottom w:val="0"/>
                                      <w:divBdr>
                                        <w:top w:val="none" w:sz="0" w:space="0" w:color="auto"/>
                                        <w:left w:val="none" w:sz="0" w:space="0" w:color="auto"/>
                                        <w:bottom w:val="none" w:sz="0" w:space="0" w:color="auto"/>
                                        <w:right w:val="none" w:sz="0" w:space="0" w:color="auto"/>
                                      </w:divBdr>
                                      <w:divsChild>
                                        <w:div w:id="103502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46971751">
                          <w:marLeft w:val="0"/>
                          <w:marRight w:val="0"/>
                          <w:marTop w:val="0"/>
                          <w:marBottom w:val="0"/>
                          <w:divBdr>
                            <w:top w:val="none" w:sz="0" w:space="0" w:color="auto"/>
                            <w:left w:val="none" w:sz="0" w:space="0" w:color="auto"/>
                            <w:bottom w:val="none" w:sz="0" w:space="0" w:color="auto"/>
                            <w:right w:val="none" w:sz="0" w:space="0" w:color="auto"/>
                          </w:divBdr>
                          <w:divsChild>
                            <w:div w:id="1125195410">
                              <w:marLeft w:val="0"/>
                              <w:marRight w:val="0"/>
                              <w:marTop w:val="0"/>
                              <w:marBottom w:val="0"/>
                              <w:divBdr>
                                <w:top w:val="none" w:sz="0" w:space="0" w:color="auto"/>
                                <w:left w:val="none" w:sz="0" w:space="0" w:color="auto"/>
                                <w:bottom w:val="none" w:sz="0" w:space="0" w:color="auto"/>
                                <w:right w:val="none" w:sz="0" w:space="0" w:color="auto"/>
                              </w:divBdr>
                              <w:divsChild>
                                <w:div w:id="1507360452">
                                  <w:marLeft w:val="0"/>
                                  <w:marRight w:val="0"/>
                                  <w:marTop w:val="0"/>
                                  <w:marBottom w:val="0"/>
                                  <w:divBdr>
                                    <w:top w:val="none" w:sz="0" w:space="0" w:color="auto"/>
                                    <w:left w:val="none" w:sz="0" w:space="0" w:color="auto"/>
                                    <w:bottom w:val="none" w:sz="0" w:space="0" w:color="auto"/>
                                    <w:right w:val="none" w:sz="0" w:space="0" w:color="auto"/>
                                  </w:divBdr>
                                  <w:divsChild>
                                    <w:div w:id="1412312727">
                                      <w:marLeft w:val="0"/>
                                      <w:marRight w:val="0"/>
                                      <w:marTop w:val="0"/>
                                      <w:marBottom w:val="0"/>
                                      <w:divBdr>
                                        <w:top w:val="none" w:sz="0" w:space="0" w:color="auto"/>
                                        <w:left w:val="none" w:sz="0" w:space="0" w:color="auto"/>
                                        <w:bottom w:val="none" w:sz="0" w:space="0" w:color="auto"/>
                                        <w:right w:val="none" w:sz="0" w:space="0" w:color="auto"/>
                                      </w:divBdr>
                                      <w:divsChild>
                                        <w:div w:id="1940675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6279107">
                          <w:marLeft w:val="0"/>
                          <w:marRight w:val="0"/>
                          <w:marTop w:val="0"/>
                          <w:marBottom w:val="0"/>
                          <w:divBdr>
                            <w:top w:val="none" w:sz="0" w:space="0" w:color="auto"/>
                            <w:left w:val="none" w:sz="0" w:space="0" w:color="auto"/>
                            <w:bottom w:val="none" w:sz="0" w:space="0" w:color="auto"/>
                            <w:right w:val="none" w:sz="0" w:space="0" w:color="auto"/>
                          </w:divBdr>
                          <w:divsChild>
                            <w:div w:id="1039666993">
                              <w:marLeft w:val="0"/>
                              <w:marRight w:val="0"/>
                              <w:marTop w:val="0"/>
                              <w:marBottom w:val="0"/>
                              <w:divBdr>
                                <w:top w:val="none" w:sz="0" w:space="0" w:color="auto"/>
                                <w:left w:val="none" w:sz="0" w:space="0" w:color="auto"/>
                                <w:bottom w:val="none" w:sz="0" w:space="0" w:color="auto"/>
                                <w:right w:val="none" w:sz="0" w:space="0" w:color="auto"/>
                              </w:divBdr>
                              <w:divsChild>
                                <w:div w:id="998507475">
                                  <w:marLeft w:val="0"/>
                                  <w:marRight w:val="0"/>
                                  <w:marTop w:val="0"/>
                                  <w:marBottom w:val="0"/>
                                  <w:divBdr>
                                    <w:top w:val="none" w:sz="0" w:space="0" w:color="auto"/>
                                    <w:left w:val="none" w:sz="0" w:space="0" w:color="auto"/>
                                    <w:bottom w:val="none" w:sz="0" w:space="0" w:color="auto"/>
                                    <w:right w:val="none" w:sz="0" w:space="0" w:color="auto"/>
                                  </w:divBdr>
                                  <w:divsChild>
                                    <w:div w:id="1031300678">
                                      <w:marLeft w:val="0"/>
                                      <w:marRight w:val="0"/>
                                      <w:marTop w:val="0"/>
                                      <w:marBottom w:val="0"/>
                                      <w:divBdr>
                                        <w:top w:val="none" w:sz="0" w:space="0" w:color="auto"/>
                                        <w:left w:val="none" w:sz="0" w:space="0" w:color="auto"/>
                                        <w:bottom w:val="none" w:sz="0" w:space="0" w:color="auto"/>
                                        <w:right w:val="none" w:sz="0" w:space="0" w:color="auto"/>
                                      </w:divBdr>
                                      <w:divsChild>
                                        <w:div w:id="915167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4669486">
                          <w:marLeft w:val="0"/>
                          <w:marRight w:val="0"/>
                          <w:marTop w:val="0"/>
                          <w:marBottom w:val="0"/>
                          <w:divBdr>
                            <w:top w:val="none" w:sz="0" w:space="0" w:color="auto"/>
                            <w:left w:val="none" w:sz="0" w:space="0" w:color="auto"/>
                            <w:bottom w:val="none" w:sz="0" w:space="0" w:color="auto"/>
                            <w:right w:val="none" w:sz="0" w:space="0" w:color="auto"/>
                          </w:divBdr>
                          <w:divsChild>
                            <w:div w:id="1154369593">
                              <w:marLeft w:val="0"/>
                              <w:marRight w:val="0"/>
                              <w:marTop w:val="0"/>
                              <w:marBottom w:val="0"/>
                              <w:divBdr>
                                <w:top w:val="none" w:sz="0" w:space="0" w:color="auto"/>
                                <w:left w:val="none" w:sz="0" w:space="0" w:color="auto"/>
                                <w:bottom w:val="none" w:sz="0" w:space="0" w:color="auto"/>
                                <w:right w:val="none" w:sz="0" w:space="0" w:color="auto"/>
                              </w:divBdr>
                              <w:divsChild>
                                <w:div w:id="196285880">
                                  <w:marLeft w:val="0"/>
                                  <w:marRight w:val="0"/>
                                  <w:marTop w:val="0"/>
                                  <w:marBottom w:val="0"/>
                                  <w:divBdr>
                                    <w:top w:val="none" w:sz="0" w:space="0" w:color="auto"/>
                                    <w:left w:val="none" w:sz="0" w:space="0" w:color="auto"/>
                                    <w:bottom w:val="none" w:sz="0" w:space="0" w:color="auto"/>
                                    <w:right w:val="none" w:sz="0" w:space="0" w:color="auto"/>
                                  </w:divBdr>
                                  <w:divsChild>
                                    <w:div w:id="1810975649">
                                      <w:marLeft w:val="0"/>
                                      <w:marRight w:val="0"/>
                                      <w:marTop w:val="0"/>
                                      <w:marBottom w:val="0"/>
                                      <w:divBdr>
                                        <w:top w:val="none" w:sz="0" w:space="0" w:color="auto"/>
                                        <w:left w:val="none" w:sz="0" w:space="0" w:color="auto"/>
                                        <w:bottom w:val="none" w:sz="0" w:space="0" w:color="auto"/>
                                        <w:right w:val="none" w:sz="0" w:space="0" w:color="auto"/>
                                      </w:divBdr>
                                      <w:divsChild>
                                        <w:div w:id="281501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53301376">
                          <w:marLeft w:val="0"/>
                          <w:marRight w:val="0"/>
                          <w:marTop w:val="0"/>
                          <w:marBottom w:val="0"/>
                          <w:divBdr>
                            <w:top w:val="none" w:sz="0" w:space="0" w:color="auto"/>
                            <w:left w:val="none" w:sz="0" w:space="0" w:color="auto"/>
                            <w:bottom w:val="none" w:sz="0" w:space="0" w:color="auto"/>
                            <w:right w:val="none" w:sz="0" w:space="0" w:color="auto"/>
                          </w:divBdr>
                          <w:divsChild>
                            <w:div w:id="289476195">
                              <w:marLeft w:val="0"/>
                              <w:marRight w:val="0"/>
                              <w:marTop w:val="0"/>
                              <w:marBottom w:val="0"/>
                              <w:divBdr>
                                <w:top w:val="none" w:sz="0" w:space="0" w:color="auto"/>
                                <w:left w:val="none" w:sz="0" w:space="0" w:color="auto"/>
                                <w:bottom w:val="none" w:sz="0" w:space="0" w:color="auto"/>
                                <w:right w:val="none" w:sz="0" w:space="0" w:color="auto"/>
                              </w:divBdr>
                              <w:divsChild>
                                <w:div w:id="1529953024">
                                  <w:marLeft w:val="0"/>
                                  <w:marRight w:val="0"/>
                                  <w:marTop w:val="0"/>
                                  <w:marBottom w:val="0"/>
                                  <w:divBdr>
                                    <w:top w:val="none" w:sz="0" w:space="0" w:color="auto"/>
                                    <w:left w:val="none" w:sz="0" w:space="0" w:color="auto"/>
                                    <w:bottom w:val="none" w:sz="0" w:space="0" w:color="auto"/>
                                    <w:right w:val="none" w:sz="0" w:space="0" w:color="auto"/>
                                  </w:divBdr>
                                  <w:divsChild>
                                    <w:div w:id="41365236">
                                      <w:marLeft w:val="0"/>
                                      <w:marRight w:val="0"/>
                                      <w:marTop w:val="0"/>
                                      <w:marBottom w:val="0"/>
                                      <w:divBdr>
                                        <w:top w:val="none" w:sz="0" w:space="0" w:color="auto"/>
                                        <w:left w:val="none" w:sz="0" w:space="0" w:color="auto"/>
                                        <w:bottom w:val="none" w:sz="0" w:space="0" w:color="auto"/>
                                        <w:right w:val="none" w:sz="0" w:space="0" w:color="auto"/>
                                      </w:divBdr>
                                      <w:divsChild>
                                        <w:div w:id="687410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9660747">
                          <w:marLeft w:val="0"/>
                          <w:marRight w:val="0"/>
                          <w:marTop w:val="0"/>
                          <w:marBottom w:val="0"/>
                          <w:divBdr>
                            <w:top w:val="none" w:sz="0" w:space="0" w:color="auto"/>
                            <w:left w:val="none" w:sz="0" w:space="0" w:color="auto"/>
                            <w:bottom w:val="none" w:sz="0" w:space="0" w:color="auto"/>
                            <w:right w:val="none" w:sz="0" w:space="0" w:color="auto"/>
                          </w:divBdr>
                          <w:divsChild>
                            <w:div w:id="537158054">
                              <w:marLeft w:val="0"/>
                              <w:marRight w:val="0"/>
                              <w:marTop w:val="0"/>
                              <w:marBottom w:val="0"/>
                              <w:divBdr>
                                <w:top w:val="none" w:sz="0" w:space="0" w:color="auto"/>
                                <w:left w:val="none" w:sz="0" w:space="0" w:color="auto"/>
                                <w:bottom w:val="none" w:sz="0" w:space="0" w:color="auto"/>
                                <w:right w:val="none" w:sz="0" w:space="0" w:color="auto"/>
                              </w:divBdr>
                              <w:divsChild>
                                <w:div w:id="596984410">
                                  <w:marLeft w:val="0"/>
                                  <w:marRight w:val="0"/>
                                  <w:marTop w:val="0"/>
                                  <w:marBottom w:val="0"/>
                                  <w:divBdr>
                                    <w:top w:val="none" w:sz="0" w:space="0" w:color="auto"/>
                                    <w:left w:val="none" w:sz="0" w:space="0" w:color="auto"/>
                                    <w:bottom w:val="none" w:sz="0" w:space="0" w:color="auto"/>
                                    <w:right w:val="none" w:sz="0" w:space="0" w:color="auto"/>
                                  </w:divBdr>
                                  <w:divsChild>
                                    <w:div w:id="650409079">
                                      <w:marLeft w:val="0"/>
                                      <w:marRight w:val="0"/>
                                      <w:marTop w:val="0"/>
                                      <w:marBottom w:val="0"/>
                                      <w:divBdr>
                                        <w:top w:val="none" w:sz="0" w:space="0" w:color="auto"/>
                                        <w:left w:val="none" w:sz="0" w:space="0" w:color="auto"/>
                                        <w:bottom w:val="none" w:sz="0" w:space="0" w:color="auto"/>
                                        <w:right w:val="none" w:sz="0" w:space="0" w:color="auto"/>
                                      </w:divBdr>
                                      <w:divsChild>
                                        <w:div w:id="216206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7269604">
                          <w:marLeft w:val="0"/>
                          <w:marRight w:val="0"/>
                          <w:marTop w:val="0"/>
                          <w:marBottom w:val="0"/>
                          <w:divBdr>
                            <w:top w:val="none" w:sz="0" w:space="0" w:color="auto"/>
                            <w:left w:val="none" w:sz="0" w:space="0" w:color="auto"/>
                            <w:bottom w:val="none" w:sz="0" w:space="0" w:color="auto"/>
                            <w:right w:val="none" w:sz="0" w:space="0" w:color="auto"/>
                          </w:divBdr>
                          <w:divsChild>
                            <w:div w:id="67847975">
                              <w:marLeft w:val="0"/>
                              <w:marRight w:val="0"/>
                              <w:marTop w:val="0"/>
                              <w:marBottom w:val="0"/>
                              <w:divBdr>
                                <w:top w:val="none" w:sz="0" w:space="0" w:color="auto"/>
                                <w:left w:val="none" w:sz="0" w:space="0" w:color="auto"/>
                                <w:bottom w:val="none" w:sz="0" w:space="0" w:color="auto"/>
                                <w:right w:val="none" w:sz="0" w:space="0" w:color="auto"/>
                              </w:divBdr>
                              <w:divsChild>
                                <w:div w:id="889920801">
                                  <w:marLeft w:val="0"/>
                                  <w:marRight w:val="0"/>
                                  <w:marTop w:val="0"/>
                                  <w:marBottom w:val="0"/>
                                  <w:divBdr>
                                    <w:top w:val="none" w:sz="0" w:space="0" w:color="auto"/>
                                    <w:left w:val="none" w:sz="0" w:space="0" w:color="auto"/>
                                    <w:bottom w:val="none" w:sz="0" w:space="0" w:color="auto"/>
                                    <w:right w:val="none" w:sz="0" w:space="0" w:color="auto"/>
                                  </w:divBdr>
                                  <w:divsChild>
                                    <w:div w:id="275337059">
                                      <w:marLeft w:val="0"/>
                                      <w:marRight w:val="0"/>
                                      <w:marTop w:val="0"/>
                                      <w:marBottom w:val="0"/>
                                      <w:divBdr>
                                        <w:top w:val="none" w:sz="0" w:space="0" w:color="auto"/>
                                        <w:left w:val="none" w:sz="0" w:space="0" w:color="auto"/>
                                        <w:bottom w:val="none" w:sz="0" w:space="0" w:color="auto"/>
                                        <w:right w:val="none" w:sz="0" w:space="0" w:color="auto"/>
                                      </w:divBdr>
                                      <w:divsChild>
                                        <w:div w:id="1874340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54171676">
                          <w:marLeft w:val="0"/>
                          <w:marRight w:val="0"/>
                          <w:marTop w:val="0"/>
                          <w:marBottom w:val="0"/>
                          <w:divBdr>
                            <w:top w:val="none" w:sz="0" w:space="0" w:color="auto"/>
                            <w:left w:val="none" w:sz="0" w:space="0" w:color="auto"/>
                            <w:bottom w:val="none" w:sz="0" w:space="0" w:color="auto"/>
                            <w:right w:val="none" w:sz="0" w:space="0" w:color="auto"/>
                          </w:divBdr>
                          <w:divsChild>
                            <w:div w:id="787625400">
                              <w:marLeft w:val="0"/>
                              <w:marRight w:val="0"/>
                              <w:marTop w:val="0"/>
                              <w:marBottom w:val="0"/>
                              <w:divBdr>
                                <w:top w:val="none" w:sz="0" w:space="0" w:color="auto"/>
                                <w:left w:val="none" w:sz="0" w:space="0" w:color="auto"/>
                                <w:bottom w:val="none" w:sz="0" w:space="0" w:color="auto"/>
                                <w:right w:val="none" w:sz="0" w:space="0" w:color="auto"/>
                              </w:divBdr>
                              <w:divsChild>
                                <w:div w:id="1377781332">
                                  <w:marLeft w:val="0"/>
                                  <w:marRight w:val="0"/>
                                  <w:marTop w:val="0"/>
                                  <w:marBottom w:val="0"/>
                                  <w:divBdr>
                                    <w:top w:val="none" w:sz="0" w:space="0" w:color="auto"/>
                                    <w:left w:val="none" w:sz="0" w:space="0" w:color="auto"/>
                                    <w:bottom w:val="none" w:sz="0" w:space="0" w:color="auto"/>
                                    <w:right w:val="none" w:sz="0" w:space="0" w:color="auto"/>
                                  </w:divBdr>
                                  <w:divsChild>
                                    <w:div w:id="135415101">
                                      <w:marLeft w:val="0"/>
                                      <w:marRight w:val="0"/>
                                      <w:marTop w:val="0"/>
                                      <w:marBottom w:val="0"/>
                                      <w:divBdr>
                                        <w:top w:val="none" w:sz="0" w:space="0" w:color="auto"/>
                                        <w:left w:val="none" w:sz="0" w:space="0" w:color="auto"/>
                                        <w:bottom w:val="none" w:sz="0" w:space="0" w:color="auto"/>
                                        <w:right w:val="none" w:sz="0" w:space="0" w:color="auto"/>
                                      </w:divBdr>
                                      <w:divsChild>
                                        <w:div w:id="403649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8739032">
                          <w:marLeft w:val="0"/>
                          <w:marRight w:val="0"/>
                          <w:marTop w:val="0"/>
                          <w:marBottom w:val="0"/>
                          <w:divBdr>
                            <w:top w:val="none" w:sz="0" w:space="0" w:color="auto"/>
                            <w:left w:val="none" w:sz="0" w:space="0" w:color="auto"/>
                            <w:bottom w:val="none" w:sz="0" w:space="0" w:color="auto"/>
                            <w:right w:val="none" w:sz="0" w:space="0" w:color="auto"/>
                          </w:divBdr>
                          <w:divsChild>
                            <w:div w:id="2091539373">
                              <w:marLeft w:val="0"/>
                              <w:marRight w:val="0"/>
                              <w:marTop w:val="0"/>
                              <w:marBottom w:val="0"/>
                              <w:divBdr>
                                <w:top w:val="none" w:sz="0" w:space="0" w:color="auto"/>
                                <w:left w:val="none" w:sz="0" w:space="0" w:color="auto"/>
                                <w:bottom w:val="none" w:sz="0" w:space="0" w:color="auto"/>
                                <w:right w:val="none" w:sz="0" w:space="0" w:color="auto"/>
                              </w:divBdr>
                              <w:divsChild>
                                <w:div w:id="1409038810">
                                  <w:marLeft w:val="0"/>
                                  <w:marRight w:val="0"/>
                                  <w:marTop w:val="0"/>
                                  <w:marBottom w:val="0"/>
                                  <w:divBdr>
                                    <w:top w:val="none" w:sz="0" w:space="0" w:color="auto"/>
                                    <w:left w:val="none" w:sz="0" w:space="0" w:color="auto"/>
                                    <w:bottom w:val="none" w:sz="0" w:space="0" w:color="auto"/>
                                    <w:right w:val="none" w:sz="0" w:space="0" w:color="auto"/>
                                  </w:divBdr>
                                  <w:divsChild>
                                    <w:div w:id="500975303">
                                      <w:marLeft w:val="0"/>
                                      <w:marRight w:val="0"/>
                                      <w:marTop w:val="0"/>
                                      <w:marBottom w:val="0"/>
                                      <w:divBdr>
                                        <w:top w:val="none" w:sz="0" w:space="0" w:color="auto"/>
                                        <w:left w:val="none" w:sz="0" w:space="0" w:color="auto"/>
                                        <w:bottom w:val="none" w:sz="0" w:space="0" w:color="auto"/>
                                        <w:right w:val="none" w:sz="0" w:space="0" w:color="auto"/>
                                      </w:divBdr>
                                      <w:divsChild>
                                        <w:div w:id="280960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1457113">
                          <w:marLeft w:val="0"/>
                          <w:marRight w:val="0"/>
                          <w:marTop w:val="0"/>
                          <w:marBottom w:val="0"/>
                          <w:divBdr>
                            <w:top w:val="none" w:sz="0" w:space="0" w:color="auto"/>
                            <w:left w:val="none" w:sz="0" w:space="0" w:color="auto"/>
                            <w:bottom w:val="none" w:sz="0" w:space="0" w:color="auto"/>
                            <w:right w:val="none" w:sz="0" w:space="0" w:color="auto"/>
                          </w:divBdr>
                          <w:divsChild>
                            <w:div w:id="1262058967">
                              <w:marLeft w:val="0"/>
                              <w:marRight w:val="0"/>
                              <w:marTop w:val="0"/>
                              <w:marBottom w:val="0"/>
                              <w:divBdr>
                                <w:top w:val="none" w:sz="0" w:space="0" w:color="auto"/>
                                <w:left w:val="none" w:sz="0" w:space="0" w:color="auto"/>
                                <w:bottom w:val="none" w:sz="0" w:space="0" w:color="auto"/>
                                <w:right w:val="none" w:sz="0" w:space="0" w:color="auto"/>
                              </w:divBdr>
                              <w:divsChild>
                                <w:div w:id="1533423204">
                                  <w:marLeft w:val="0"/>
                                  <w:marRight w:val="0"/>
                                  <w:marTop w:val="0"/>
                                  <w:marBottom w:val="0"/>
                                  <w:divBdr>
                                    <w:top w:val="none" w:sz="0" w:space="0" w:color="auto"/>
                                    <w:left w:val="none" w:sz="0" w:space="0" w:color="auto"/>
                                    <w:bottom w:val="none" w:sz="0" w:space="0" w:color="auto"/>
                                    <w:right w:val="none" w:sz="0" w:space="0" w:color="auto"/>
                                  </w:divBdr>
                                  <w:divsChild>
                                    <w:div w:id="1207065081">
                                      <w:marLeft w:val="0"/>
                                      <w:marRight w:val="0"/>
                                      <w:marTop w:val="0"/>
                                      <w:marBottom w:val="0"/>
                                      <w:divBdr>
                                        <w:top w:val="none" w:sz="0" w:space="0" w:color="auto"/>
                                        <w:left w:val="none" w:sz="0" w:space="0" w:color="auto"/>
                                        <w:bottom w:val="none" w:sz="0" w:space="0" w:color="auto"/>
                                        <w:right w:val="none" w:sz="0" w:space="0" w:color="auto"/>
                                      </w:divBdr>
                                      <w:divsChild>
                                        <w:div w:id="1636256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3568243">
                          <w:marLeft w:val="0"/>
                          <w:marRight w:val="0"/>
                          <w:marTop w:val="0"/>
                          <w:marBottom w:val="0"/>
                          <w:divBdr>
                            <w:top w:val="none" w:sz="0" w:space="0" w:color="auto"/>
                            <w:left w:val="none" w:sz="0" w:space="0" w:color="auto"/>
                            <w:bottom w:val="none" w:sz="0" w:space="0" w:color="auto"/>
                            <w:right w:val="none" w:sz="0" w:space="0" w:color="auto"/>
                          </w:divBdr>
                          <w:divsChild>
                            <w:div w:id="225998485">
                              <w:marLeft w:val="0"/>
                              <w:marRight w:val="0"/>
                              <w:marTop w:val="0"/>
                              <w:marBottom w:val="0"/>
                              <w:divBdr>
                                <w:top w:val="none" w:sz="0" w:space="0" w:color="auto"/>
                                <w:left w:val="none" w:sz="0" w:space="0" w:color="auto"/>
                                <w:bottom w:val="none" w:sz="0" w:space="0" w:color="auto"/>
                                <w:right w:val="none" w:sz="0" w:space="0" w:color="auto"/>
                              </w:divBdr>
                              <w:divsChild>
                                <w:div w:id="55706554">
                                  <w:marLeft w:val="0"/>
                                  <w:marRight w:val="0"/>
                                  <w:marTop w:val="0"/>
                                  <w:marBottom w:val="0"/>
                                  <w:divBdr>
                                    <w:top w:val="none" w:sz="0" w:space="0" w:color="auto"/>
                                    <w:left w:val="none" w:sz="0" w:space="0" w:color="auto"/>
                                    <w:bottom w:val="none" w:sz="0" w:space="0" w:color="auto"/>
                                    <w:right w:val="none" w:sz="0" w:space="0" w:color="auto"/>
                                  </w:divBdr>
                                  <w:divsChild>
                                    <w:div w:id="1258711361">
                                      <w:marLeft w:val="0"/>
                                      <w:marRight w:val="0"/>
                                      <w:marTop w:val="0"/>
                                      <w:marBottom w:val="0"/>
                                      <w:divBdr>
                                        <w:top w:val="none" w:sz="0" w:space="0" w:color="auto"/>
                                        <w:left w:val="none" w:sz="0" w:space="0" w:color="auto"/>
                                        <w:bottom w:val="none" w:sz="0" w:space="0" w:color="auto"/>
                                        <w:right w:val="none" w:sz="0" w:space="0" w:color="auto"/>
                                      </w:divBdr>
                                      <w:divsChild>
                                        <w:div w:id="958990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3858482">
                          <w:marLeft w:val="0"/>
                          <w:marRight w:val="0"/>
                          <w:marTop w:val="0"/>
                          <w:marBottom w:val="0"/>
                          <w:divBdr>
                            <w:top w:val="none" w:sz="0" w:space="0" w:color="auto"/>
                            <w:left w:val="none" w:sz="0" w:space="0" w:color="auto"/>
                            <w:bottom w:val="none" w:sz="0" w:space="0" w:color="auto"/>
                            <w:right w:val="none" w:sz="0" w:space="0" w:color="auto"/>
                          </w:divBdr>
                          <w:divsChild>
                            <w:div w:id="1598369850">
                              <w:marLeft w:val="0"/>
                              <w:marRight w:val="0"/>
                              <w:marTop w:val="0"/>
                              <w:marBottom w:val="0"/>
                              <w:divBdr>
                                <w:top w:val="none" w:sz="0" w:space="0" w:color="auto"/>
                                <w:left w:val="none" w:sz="0" w:space="0" w:color="auto"/>
                                <w:bottom w:val="none" w:sz="0" w:space="0" w:color="auto"/>
                                <w:right w:val="none" w:sz="0" w:space="0" w:color="auto"/>
                              </w:divBdr>
                              <w:divsChild>
                                <w:div w:id="254634781">
                                  <w:marLeft w:val="0"/>
                                  <w:marRight w:val="0"/>
                                  <w:marTop w:val="0"/>
                                  <w:marBottom w:val="0"/>
                                  <w:divBdr>
                                    <w:top w:val="none" w:sz="0" w:space="0" w:color="auto"/>
                                    <w:left w:val="none" w:sz="0" w:space="0" w:color="auto"/>
                                    <w:bottom w:val="none" w:sz="0" w:space="0" w:color="auto"/>
                                    <w:right w:val="none" w:sz="0" w:space="0" w:color="auto"/>
                                  </w:divBdr>
                                  <w:divsChild>
                                    <w:div w:id="1656759456">
                                      <w:marLeft w:val="0"/>
                                      <w:marRight w:val="0"/>
                                      <w:marTop w:val="0"/>
                                      <w:marBottom w:val="0"/>
                                      <w:divBdr>
                                        <w:top w:val="none" w:sz="0" w:space="0" w:color="auto"/>
                                        <w:left w:val="none" w:sz="0" w:space="0" w:color="auto"/>
                                        <w:bottom w:val="none" w:sz="0" w:space="0" w:color="auto"/>
                                        <w:right w:val="none" w:sz="0" w:space="0" w:color="auto"/>
                                      </w:divBdr>
                                      <w:divsChild>
                                        <w:div w:id="312872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9461156">
                          <w:marLeft w:val="0"/>
                          <w:marRight w:val="0"/>
                          <w:marTop w:val="0"/>
                          <w:marBottom w:val="0"/>
                          <w:divBdr>
                            <w:top w:val="none" w:sz="0" w:space="0" w:color="auto"/>
                            <w:left w:val="none" w:sz="0" w:space="0" w:color="auto"/>
                            <w:bottom w:val="none" w:sz="0" w:space="0" w:color="auto"/>
                            <w:right w:val="none" w:sz="0" w:space="0" w:color="auto"/>
                          </w:divBdr>
                          <w:divsChild>
                            <w:div w:id="1877307706">
                              <w:marLeft w:val="0"/>
                              <w:marRight w:val="0"/>
                              <w:marTop w:val="0"/>
                              <w:marBottom w:val="0"/>
                              <w:divBdr>
                                <w:top w:val="none" w:sz="0" w:space="0" w:color="auto"/>
                                <w:left w:val="none" w:sz="0" w:space="0" w:color="auto"/>
                                <w:bottom w:val="none" w:sz="0" w:space="0" w:color="auto"/>
                                <w:right w:val="none" w:sz="0" w:space="0" w:color="auto"/>
                              </w:divBdr>
                              <w:divsChild>
                                <w:div w:id="1890140424">
                                  <w:marLeft w:val="0"/>
                                  <w:marRight w:val="0"/>
                                  <w:marTop w:val="0"/>
                                  <w:marBottom w:val="0"/>
                                  <w:divBdr>
                                    <w:top w:val="none" w:sz="0" w:space="0" w:color="auto"/>
                                    <w:left w:val="none" w:sz="0" w:space="0" w:color="auto"/>
                                    <w:bottom w:val="none" w:sz="0" w:space="0" w:color="auto"/>
                                    <w:right w:val="none" w:sz="0" w:space="0" w:color="auto"/>
                                  </w:divBdr>
                                  <w:divsChild>
                                    <w:div w:id="1519738633">
                                      <w:marLeft w:val="0"/>
                                      <w:marRight w:val="0"/>
                                      <w:marTop w:val="0"/>
                                      <w:marBottom w:val="0"/>
                                      <w:divBdr>
                                        <w:top w:val="none" w:sz="0" w:space="0" w:color="auto"/>
                                        <w:left w:val="none" w:sz="0" w:space="0" w:color="auto"/>
                                        <w:bottom w:val="none" w:sz="0" w:space="0" w:color="auto"/>
                                        <w:right w:val="none" w:sz="0" w:space="0" w:color="auto"/>
                                      </w:divBdr>
                                      <w:divsChild>
                                        <w:div w:id="1845976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0107960">
                          <w:marLeft w:val="0"/>
                          <w:marRight w:val="0"/>
                          <w:marTop w:val="0"/>
                          <w:marBottom w:val="0"/>
                          <w:divBdr>
                            <w:top w:val="none" w:sz="0" w:space="0" w:color="auto"/>
                            <w:left w:val="none" w:sz="0" w:space="0" w:color="auto"/>
                            <w:bottom w:val="none" w:sz="0" w:space="0" w:color="auto"/>
                            <w:right w:val="none" w:sz="0" w:space="0" w:color="auto"/>
                          </w:divBdr>
                          <w:divsChild>
                            <w:div w:id="328993800">
                              <w:marLeft w:val="0"/>
                              <w:marRight w:val="0"/>
                              <w:marTop w:val="0"/>
                              <w:marBottom w:val="0"/>
                              <w:divBdr>
                                <w:top w:val="none" w:sz="0" w:space="0" w:color="auto"/>
                                <w:left w:val="none" w:sz="0" w:space="0" w:color="auto"/>
                                <w:bottom w:val="none" w:sz="0" w:space="0" w:color="auto"/>
                                <w:right w:val="none" w:sz="0" w:space="0" w:color="auto"/>
                              </w:divBdr>
                              <w:divsChild>
                                <w:div w:id="966936531">
                                  <w:marLeft w:val="0"/>
                                  <w:marRight w:val="0"/>
                                  <w:marTop w:val="0"/>
                                  <w:marBottom w:val="0"/>
                                  <w:divBdr>
                                    <w:top w:val="none" w:sz="0" w:space="0" w:color="auto"/>
                                    <w:left w:val="none" w:sz="0" w:space="0" w:color="auto"/>
                                    <w:bottom w:val="none" w:sz="0" w:space="0" w:color="auto"/>
                                    <w:right w:val="none" w:sz="0" w:space="0" w:color="auto"/>
                                  </w:divBdr>
                                  <w:divsChild>
                                    <w:div w:id="1274286393">
                                      <w:marLeft w:val="0"/>
                                      <w:marRight w:val="0"/>
                                      <w:marTop w:val="0"/>
                                      <w:marBottom w:val="0"/>
                                      <w:divBdr>
                                        <w:top w:val="none" w:sz="0" w:space="0" w:color="auto"/>
                                        <w:left w:val="none" w:sz="0" w:space="0" w:color="auto"/>
                                        <w:bottom w:val="none" w:sz="0" w:space="0" w:color="auto"/>
                                        <w:right w:val="none" w:sz="0" w:space="0" w:color="auto"/>
                                      </w:divBdr>
                                      <w:divsChild>
                                        <w:div w:id="941912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22455041">
                          <w:marLeft w:val="0"/>
                          <w:marRight w:val="0"/>
                          <w:marTop w:val="0"/>
                          <w:marBottom w:val="0"/>
                          <w:divBdr>
                            <w:top w:val="none" w:sz="0" w:space="0" w:color="auto"/>
                            <w:left w:val="none" w:sz="0" w:space="0" w:color="auto"/>
                            <w:bottom w:val="none" w:sz="0" w:space="0" w:color="auto"/>
                            <w:right w:val="none" w:sz="0" w:space="0" w:color="auto"/>
                          </w:divBdr>
                          <w:divsChild>
                            <w:div w:id="682827976">
                              <w:marLeft w:val="0"/>
                              <w:marRight w:val="0"/>
                              <w:marTop w:val="0"/>
                              <w:marBottom w:val="0"/>
                              <w:divBdr>
                                <w:top w:val="none" w:sz="0" w:space="0" w:color="auto"/>
                                <w:left w:val="none" w:sz="0" w:space="0" w:color="auto"/>
                                <w:bottom w:val="none" w:sz="0" w:space="0" w:color="auto"/>
                                <w:right w:val="none" w:sz="0" w:space="0" w:color="auto"/>
                              </w:divBdr>
                              <w:divsChild>
                                <w:div w:id="1406027792">
                                  <w:marLeft w:val="0"/>
                                  <w:marRight w:val="0"/>
                                  <w:marTop w:val="0"/>
                                  <w:marBottom w:val="0"/>
                                  <w:divBdr>
                                    <w:top w:val="none" w:sz="0" w:space="0" w:color="auto"/>
                                    <w:left w:val="none" w:sz="0" w:space="0" w:color="auto"/>
                                    <w:bottom w:val="none" w:sz="0" w:space="0" w:color="auto"/>
                                    <w:right w:val="none" w:sz="0" w:space="0" w:color="auto"/>
                                  </w:divBdr>
                                  <w:divsChild>
                                    <w:div w:id="1825077429">
                                      <w:marLeft w:val="0"/>
                                      <w:marRight w:val="0"/>
                                      <w:marTop w:val="0"/>
                                      <w:marBottom w:val="0"/>
                                      <w:divBdr>
                                        <w:top w:val="none" w:sz="0" w:space="0" w:color="auto"/>
                                        <w:left w:val="none" w:sz="0" w:space="0" w:color="auto"/>
                                        <w:bottom w:val="none" w:sz="0" w:space="0" w:color="auto"/>
                                        <w:right w:val="none" w:sz="0" w:space="0" w:color="auto"/>
                                      </w:divBdr>
                                      <w:divsChild>
                                        <w:div w:id="283122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0664461">
                          <w:marLeft w:val="0"/>
                          <w:marRight w:val="0"/>
                          <w:marTop w:val="0"/>
                          <w:marBottom w:val="0"/>
                          <w:divBdr>
                            <w:top w:val="none" w:sz="0" w:space="0" w:color="auto"/>
                            <w:left w:val="none" w:sz="0" w:space="0" w:color="auto"/>
                            <w:bottom w:val="none" w:sz="0" w:space="0" w:color="auto"/>
                            <w:right w:val="none" w:sz="0" w:space="0" w:color="auto"/>
                          </w:divBdr>
                          <w:divsChild>
                            <w:div w:id="883062353">
                              <w:marLeft w:val="0"/>
                              <w:marRight w:val="0"/>
                              <w:marTop w:val="0"/>
                              <w:marBottom w:val="0"/>
                              <w:divBdr>
                                <w:top w:val="none" w:sz="0" w:space="0" w:color="auto"/>
                                <w:left w:val="none" w:sz="0" w:space="0" w:color="auto"/>
                                <w:bottom w:val="none" w:sz="0" w:space="0" w:color="auto"/>
                                <w:right w:val="none" w:sz="0" w:space="0" w:color="auto"/>
                              </w:divBdr>
                              <w:divsChild>
                                <w:div w:id="1507089949">
                                  <w:marLeft w:val="0"/>
                                  <w:marRight w:val="0"/>
                                  <w:marTop w:val="0"/>
                                  <w:marBottom w:val="0"/>
                                  <w:divBdr>
                                    <w:top w:val="none" w:sz="0" w:space="0" w:color="auto"/>
                                    <w:left w:val="none" w:sz="0" w:space="0" w:color="auto"/>
                                    <w:bottom w:val="none" w:sz="0" w:space="0" w:color="auto"/>
                                    <w:right w:val="none" w:sz="0" w:space="0" w:color="auto"/>
                                  </w:divBdr>
                                  <w:divsChild>
                                    <w:div w:id="2116554792">
                                      <w:marLeft w:val="0"/>
                                      <w:marRight w:val="0"/>
                                      <w:marTop w:val="0"/>
                                      <w:marBottom w:val="0"/>
                                      <w:divBdr>
                                        <w:top w:val="none" w:sz="0" w:space="0" w:color="auto"/>
                                        <w:left w:val="none" w:sz="0" w:space="0" w:color="auto"/>
                                        <w:bottom w:val="none" w:sz="0" w:space="0" w:color="auto"/>
                                        <w:right w:val="none" w:sz="0" w:space="0" w:color="auto"/>
                                      </w:divBdr>
                                      <w:divsChild>
                                        <w:div w:id="1755320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07358336">
                          <w:marLeft w:val="0"/>
                          <w:marRight w:val="0"/>
                          <w:marTop w:val="0"/>
                          <w:marBottom w:val="0"/>
                          <w:divBdr>
                            <w:top w:val="none" w:sz="0" w:space="0" w:color="auto"/>
                            <w:left w:val="none" w:sz="0" w:space="0" w:color="auto"/>
                            <w:bottom w:val="none" w:sz="0" w:space="0" w:color="auto"/>
                            <w:right w:val="none" w:sz="0" w:space="0" w:color="auto"/>
                          </w:divBdr>
                          <w:divsChild>
                            <w:div w:id="1286160793">
                              <w:marLeft w:val="0"/>
                              <w:marRight w:val="0"/>
                              <w:marTop w:val="0"/>
                              <w:marBottom w:val="0"/>
                              <w:divBdr>
                                <w:top w:val="none" w:sz="0" w:space="0" w:color="auto"/>
                                <w:left w:val="none" w:sz="0" w:space="0" w:color="auto"/>
                                <w:bottom w:val="none" w:sz="0" w:space="0" w:color="auto"/>
                                <w:right w:val="none" w:sz="0" w:space="0" w:color="auto"/>
                              </w:divBdr>
                              <w:divsChild>
                                <w:div w:id="1329792906">
                                  <w:marLeft w:val="0"/>
                                  <w:marRight w:val="0"/>
                                  <w:marTop w:val="0"/>
                                  <w:marBottom w:val="0"/>
                                  <w:divBdr>
                                    <w:top w:val="none" w:sz="0" w:space="0" w:color="auto"/>
                                    <w:left w:val="none" w:sz="0" w:space="0" w:color="auto"/>
                                    <w:bottom w:val="none" w:sz="0" w:space="0" w:color="auto"/>
                                    <w:right w:val="none" w:sz="0" w:space="0" w:color="auto"/>
                                  </w:divBdr>
                                  <w:divsChild>
                                    <w:div w:id="1451508049">
                                      <w:marLeft w:val="0"/>
                                      <w:marRight w:val="0"/>
                                      <w:marTop w:val="0"/>
                                      <w:marBottom w:val="0"/>
                                      <w:divBdr>
                                        <w:top w:val="none" w:sz="0" w:space="0" w:color="auto"/>
                                        <w:left w:val="none" w:sz="0" w:space="0" w:color="auto"/>
                                        <w:bottom w:val="none" w:sz="0" w:space="0" w:color="auto"/>
                                        <w:right w:val="none" w:sz="0" w:space="0" w:color="auto"/>
                                      </w:divBdr>
                                      <w:divsChild>
                                        <w:div w:id="93524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2147734">
                          <w:marLeft w:val="0"/>
                          <w:marRight w:val="0"/>
                          <w:marTop w:val="0"/>
                          <w:marBottom w:val="0"/>
                          <w:divBdr>
                            <w:top w:val="none" w:sz="0" w:space="0" w:color="auto"/>
                            <w:left w:val="none" w:sz="0" w:space="0" w:color="auto"/>
                            <w:bottom w:val="none" w:sz="0" w:space="0" w:color="auto"/>
                            <w:right w:val="none" w:sz="0" w:space="0" w:color="auto"/>
                          </w:divBdr>
                          <w:divsChild>
                            <w:div w:id="1002466963">
                              <w:marLeft w:val="0"/>
                              <w:marRight w:val="0"/>
                              <w:marTop w:val="0"/>
                              <w:marBottom w:val="0"/>
                              <w:divBdr>
                                <w:top w:val="none" w:sz="0" w:space="0" w:color="auto"/>
                                <w:left w:val="none" w:sz="0" w:space="0" w:color="auto"/>
                                <w:bottom w:val="none" w:sz="0" w:space="0" w:color="auto"/>
                                <w:right w:val="none" w:sz="0" w:space="0" w:color="auto"/>
                              </w:divBdr>
                              <w:divsChild>
                                <w:div w:id="2087191323">
                                  <w:marLeft w:val="0"/>
                                  <w:marRight w:val="0"/>
                                  <w:marTop w:val="0"/>
                                  <w:marBottom w:val="0"/>
                                  <w:divBdr>
                                    <w:top w:val="none" w:sz="0" w:space="0" w:color="auto"/>
                                    <w:left w:val="none" w:sz="0" w:space="0" w:color="auto"/>
                                    <w:bottom w:val="none" w:sz="0" w:space="0" w:color="auto"/>
                                    <w:right w:val="none" w:sz="0" w:space="0" w:color="auto"/>
                                  </w:divBdr>
                                  <w:divsChild>
                                    <w:div w:id="654261459">
                                      <w:marLeft w:val="0"/>
                                      <w:marRight w:val="0"/>
                                      <w:marTop w:val="0"/>
                                      <w:marBottom w:val="0"/>
                                      <w:divBdr>
                                        <w:top w:val="none" w:sz="0" w:space="0" w:color="auto"/>
                                        <w:left w:val="none" w:sz="0" w:space="0" w:color="auto"/>
                                        <w:bottom w:val="none" w:sz="0" w:space="0" w:color="auto"/>
                                        <w:right w:val="none" w:sz="0" w:space="0" w:color="auto"/>
                                      </w:divBdr>
                                      <w:divsChild>
                                        <w:div w:id="287862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9161515">
                          <w:marLeft w:val="0"/>
                          <w:marRight w:val="0"/>
                          <w:marTop w:val="0"/>
                          <w:marBottom w:val="0"/>
                          <w:divBdr>
                            <w:top w:val="none" w:sz="0" w:space="0" w:color="auto"/>
                            <w:left w:val="none" w:sz="0" w:space="0" w:color="auto"/>
                            <w:bottom w:val="none" w:sz="0" w:space="0" w:color="auto"/>
                            <w:right w:val="none" w:sz="0" w:space="0" w:color="auto"/>
                          </w:divBdr>
                          <w:divsChild>
                            <w:div w:id="757601817">
                              <w:marLeft w:val="0"/>
                              <w:marRight w:val="0"/>
                              <w:marTop w:val="0"/>
                              <w:marBottom w:val="0"/>
                              <w:divBdr>
                                <w:top w:val="none" w:sz="0" w:space="0" w:color="auto"/>
                                <w:left w:val="none" w:sz="0" w:space="0" w:color="auto"/>
                                <w:bottom w:val="none" w:sz="0" w:space="0" w:color="auto"/>
                                <w:right w:val="none" w:sz="0" w:space="0" w:color="auto"/>
                              </w:divBdr>
                              <w:divsChild>
                                <w:div w:id="1593660556">
                                  <w:marLeft w:val="0"/>
                                  <w:marRight w:val="0"/>
                                  <w:marTop w:val="0"/>
                                  <w:marBottom w:val="0"/>
                                  <w:divBdr>
                                    <w:top w:val="none" w:sz="0" w:space="0" w:color="auto"/>
                                    <w:left w:val="none" w:sz="0" w:space="0" w:color="auto"/>
                                    <w:bottom w:val="none" w:sz="0" w:space="0" w:color="auto"/>
                                    <w:right w:val="none" w:sz="0" w:space="0" w:color="auto"/>
                                  </w:divBdr>
                                  <w:divsChild>
                                    <w:div w:id="663901472">
                                      <w:marLeft w:val="0"/>
                                      <w:marRight w:val="0"/>
                                      <w:marTop w:val="0"/>
                                      <w:marBottom w:val="0"/>
                                      <w:divBdr>
                                        <w:top w:val="none" w:sz="0" w:space="0" w:color="auto"/>
                                        <w:left w:val="none" w:sz="0" w:space="0" w:color="auto"/>
                                        <w:bottom w:val="none" w:sz="0" w:space="0" w:color="auto"/>
                                        <w:right w:val="none" w:sz="0" w:space="0" w:color="auto"/>
                                      </w:divBdr>
                                      <w:divsChild>
                                        <w:div w:id="1923954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9110393">
                          <w:marLeft w:val="0"/>
                          <w:marRight w:val="0"/>
                          <w:marTop w:val="0"/>
                          <w:marBottom w:val="0"/>
                          <w:divBdr>
                            <w:top w:val="none" w:sz="0" w:space="0" w:color="auto"/>
                            <w:left w:val="none" w:sz="0" w:space="0" w:color="auto"/>
                            <w:bottom w:val="none" w:sz="0" w:space="0" w:color="auto"/>
                            <w:right w:val="none" w:sz="0" w:space="0" w:color="auto"/>
                          </w:divBdr>
                          <w:divsChild>
                            <w:div w:id="1006400801">
                              <w:marLeft w:val="0"/>
                              <w:marRight w:val="0"/>
                              <w:marTop w:val="0"/>
                              <w:marBottom w:val="0"/>
                              <w:divBdr>
                                <w:top w:val="none" w:sz="0" w:space="0" w:color="auto"/>
                                <w:left w:val="none" w:sz="0" w:space="0" w:color="auto"/>
                                <w:bottom w:val="none" w:sz="0" w:space="0" w:color="auto"/>
                                <w:right w:val="none" w:sz="0" w:space="0" w:color="auto"/>
                              </w:divBdr>
                              <w:divsChild>
                                <w:div w:id="802847020">
                                  <w:marLeft w:val="0"/>
                                  <w:marRight w:val="0"/>
                                  <w:marTop w:val="0"/>
                                  <w:marBottom w:val="0"/>
                                  <w:divBdr>
                                    <w:top w:val="none" w:sz="0" w:space="0" w:color="auto"/>
                                    <w:left w:val="none" w:sz="0" w:space="0" w:color="auto"/>
                                    <w:bottom w:val="none" w:sz="0" w:space="0" w:color="auto"/>
                                    <w:right w:val="none" w:sz="0" w:space="0" w:color="auto"/>
                                  </w:divBdr>
                                  <w:divsChild>
                                    <w:div w:id="1240601302">
                                      <w:marLeft w:val="0"/>
                                      <w:marRight w:val="0"/>
                                      <w:marTop w:val="0"/>
                                      <w:marBottom w:val="0"/>
                                      <w:divBdr>
                                        <w:top w:val="none" w:sz="0" w:space="0" w:color="auto"/>
                                        <w:left w:val="none" w:sz="0" w:space="0" w:color="auto"/>
                                        <w:bottom w:val="none" w:sz="0" w:space="0" w:color="auto"/>
                                        <w:right w:val="none" w:sz="0" w:space="0" w:color="auto"/>
                                      </w:divBdr>
                                      <w:divsChild>
                                        <w:div w:id="1442646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39467694">
      <w:bodyDiv w:val="1"/>
      <w:marLeft w:val="0"/>
      <w:marRight w:val="0"/>
      <w:marTop w:val="0"/>
      <w:marBottom w:val="0"/>
      <w:divBdr>
        <w:top w:val="none" w:sz="0" w:space="0" w:color="auto"/>
        <w:left w:val="none" w:sz="0" w:space="0" w:color="auto"/>
        <w:bottom w:val="none" w:sz="0" w:space="0" w:color="auto"/>
        <w:right w:val="none" w:sz="0" w:space="0" w:color="auto"/>
      </w:divBdr>
      <w:divsChild>
        <w:div w:id="47264040">
          <w:marLeft w:val="0"/>
          <w:marRight w:val="0"/>
          <w:marTop w:val="0"/>
          <w:marBottom w:val="0"/>
          <w:divBdr>
            <w:top w:val="none" w:sz="0" w:space="0" w:color="auto"/>
            <w:left w:val="none" w:sz="0" w:space="0" w:color="auto"/>
            <w:bottom w:val="none" w:sz="0" w:space="0" w:color="auto"/>
            <w:right w:val="none" w:sz="0" w:space="0" w:color="auto"/>
          </w:divBdr>
        </w:div>
      </w:divsChild>
    </w:div>
    <w:div w:id="1539468635">
      <w:bodyDiv w:val="1"/>
      <w:marLeft w:val="0"/>
      <w:marRight w:val="0"/>
      <w:marTop w:val="0"/>
      <w:marBottom w:val="0"/>
      <w:divBdr>
        <w:top w:val="none" w:sz="0" w:space="0" w:color="auto"/>
        <w:left w:val="none" w:sz="0" w:space="0" w:color="auto"/>
        <w:bottom w:val="none" w:sz="0" w:space="0" w:color="auto"/>
        <w:right w:val="none" w:sz="0" w:space="0" w:color="auto"/>
      </w:divBdr>
      <w:divsChild>
        <w:div w:id="1325816472">
          <w:marLeft w:val="0"/>
          <w:marRight w:val="0"/>
          <w:marTop w:val="0"/>
          <w:marBottom w:val="0"/>
          <w:divBdr>
            <w:top w:val="none" w:sz="0" w:space="0" w:color="auto"/>
            <w:left w:val="none" w:sz="0" w:space="0" w:color="auto"/>
            <w:bottom w:val="none" w:sz="0" w:space="0" w:color="auto"/>
            <w:right w:val="none" w:sz="0" w:space="0" w:color="auto"/>
          </w:divBdr>
        </w:div>
        <w:div w:id="1095057609">
          <w:marLeft w:val="0"/>
          <w:marRight w:val="0"/>
          <w:marTop w:val="0"/>
          <w:marBottom w:val="375"/>
          <w:divBdr>
            <w:top w:val="none" w:sz="0" w:space="0" w:color="auto"/>
            <w:left w:val="none" w:sz="0" w:space="0" w:color="auto"/>
            <w:bottom w:val="none" w:sz="0" w:space="0" w:color="auto"/>
            <w:right w:val="none" w:sz="0" w:space="0" w:color="auto"/>
          </w:divBdr>
          <w:divsChild>
            <w:div w:id="220558569">
              <w:marLeft w:val="0"/>
              <w:marRight w:val="0"/>
              <w:marTop w:val="0"/>
              <w:marBottom w:val="0"/>
              <w:divBdr>
                <w:top w:val="none" w:sz="0" w:space="0" w:color="auto"/>
                <w:left w:val="none" w:sz="0" w:space="0" w:color="auto"/>
                <w:bottom w:val="none" w:sz="0" w:space="0" w:color="auto"/>
                <w:right w:val="none" w:sz="0" w:space="0" w:color="auto"/>
              </w:divBdr>
            </w:div>
          </w:divsChild>
        </w:div>
        <w:div w:id="220216190">
          <w:marLeft w:val="0"/>
          <w:marRight w:val="0"/>
          <w:marTop w:val="0"/>
          <w:marBottom w:val="0"/>
          <w:divBdr>
            <w:top w:val="none" w:sz="0" w:space="0" w:color="auto"/>
            <w:left w:val="none" w:sz="0" w:space="0" w:color="auto"/>
            <w:bottom w:val="none" w:sz="0" w:space="0" w:color="auto"/>
            <w:right w:val="none" w:sz="0" w:space="0" w:color="auto"/>
          </w:divBdr>
        </w:div>
      </w:divsChild>
    </w:div>
    <w:div w:id="1539511393">
      <w:bodyDiv w:val="1"/>
      <w:marLeft w:val="0"/>
      <w:marRight w:val="0"/>
      <w:marTop w:val="0"/>
      <w:marBottom w:val="0"/>
      <w:divBdr>
        <w:top w:val="none" w:sz="0" w:space="0" w:color="auto"/>
        <w:left w:val="none" w:sz="0" w:space="0" w:color="auto"/>
        <w:bottom w:val="none" w:sz="0" w:space="0" w:color="auto"/>
        <w:right w:val="none" w:sz="0" w:space="0" w:color="auto"/>
      </w:divBdr>
      <w:divsChild>
        <w:div w:id="681276104">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539511655">
      <w:bodyDiv w:val="1"/>
      <w:marLeft w:val="0"/>
      <w:marRight w:val="0"/>
      <w:marTop w:val="0"/>
      <w:marBottom w:val="0"/>
      <w:divBdr>
        <w:top w:val="none" w:sz="0" w:space="0" w:color="auto"/>
        <w:left w:val="none" w:sz="0" w:space="0" w:color="auto"/>
        <w:bottom w:val="none" w:sz="0" w:space="0" w:color="auto"/>
        <w:right w:val="none" w:sz="0" w:space="0" w:color="auto"/>
      </w:divBdr>
    </w:div>
    <w:div w:id="1539588011">
      <w:bodyDiv w:val="1"/>
      <w:marLeft w:val="0"/>
      <w:marRight w:val="0"/>
      <w:marTop w:val="0"/>
      <w:marBottom w:val="0"/>
      <w:divBdr>
        <w:top w:val="none" w:sz="0" w:space="0" w:color="auto"/>
        <w:left w:val="none" w:sz="0" w:space="0" w:color="auto"/>
        <w:bottom w:val="none" w:sz="0" w:space="0" w:color="auto"/>
        <w:right w:val="none" w:sz="0" w:space="0" w:color="auto"/>
      </w:divBdr>
      <w:divsChild>
        <w:div w:id="576326422">
          <w:marLeft w:val="0"/>
          <w:marRight w:val="0"/>
          <w:marTop w:val="0"/>
          <w:marBottom w:val="0"/>
          <w:divBdr>
            <w:top w:val="none" w:sz="0" w:space="0" w:color="auto"/>
            <w:left w:val="none" w:sz="0" w:space="0" w:color="auto"/>
            <w:bottom w:val="none" w:sz="0" w:space="0" w:color="auto"/>
            <w:right w:val="none" w:sz="0" w:space="0" w:color="auto"/>
          </w:divBdr>
          <w:divsChild>
            <w:div w:id="1032346351">
              <w:marLeft w:val="0"/>
              <w:marRight w:val="0"/>
              <w:marTop w:val="0"/>
              <w:marBottom w:val="0"/>
              <w:divBdr>
                <w:top w:val="none" w:sz="0" w:space="0" w:color="auto"/>
                <w:left w:val="none" w:sz="0" w:space="0" w:color="auto"/>
                <w:bottom w:val="none" w:sz="0" w:space="0" w:color="auto"/>
                <w:right w:val="none" w:sz="0" w:space="0" w:color="auto"/>
              </w:divBdr>
              <w:divsChild>
                <w:div w:id="1386176577">
                  <w:marLeft w:val="0"/>
                  <w:marRight w:val="0"/>
                  <w:marTop w:val="0"/>
                  <w:marBottom w:val="0"/>
                  <w:divBdr>
                    <w:top w:val="none" w:sz="0" w:space="0" w:color="auto"/>
                    <w:left w:val="none" w:sz="0" w:space="0" w:color="auto"/>
                    <w:bottom w:val="none" w:sz="0" w:space="0" w:color="auto"/>
                    <w:right w:val="none" w:sz="0" w:space="0" w:color="auto"/>
                  </w:divBdr>
                  <w:divsChild>
                    <w:div w:id="919558746">
                      <w:marLeft w:val="0"/>
                      <w:marRight w:val="0"/>
                      <w:marTop w:val="0"/>
                      <w:marBottom w:val="0"/>
                      <w:divBdr>
                        <w:top w:val="none" w:sz="0" w:space="0" w:color="auto"/>
                        <w:left w:val="none" w:sz="0" w:space="0" w:color="auto"/>
                        <w:bottom w:val="none" w:sz="0" w:space="0" w:color="auto"/>
                        <w:right w:val="none" w:sz="0" w:space="0" w:color="auto"/>
                      </w:divBdr>
                      <w:divsChild>
                        <w:div w:id="2083402997">
                          <w:marLeft w:val="0"/>
                          <w:marRight w:val="0"/>
                          <w:marTop w:val="0"/>
                          <w:marBottom w:val="0"/>
                          <w:divBdr>
                            <w:top w:val="none" w:sz="0" w:space="0" w:color="auto"/>
                            <w:left w:val="none" w:sz="0" w:space="0" w:color="auto"/>
                            <w:bottom w:val="none" w:sz="0" w:space="0" w:color="auto"/>
                            <w:right w:val="none" w:sz="0" w:space="0" w:color="auto"/>
                          </w:divBdr>
                          <w:divsChild>
                            <w:div w:id="393239588">
                              <w:marLeft w:val="0"/>
                              <w:marRight w:val="0"/>
                              <w:marTop w:val="0"/>
                              <w:marBottom w:val="0"/>
                              <w:divBdr>
                                <w:top w:val="none" w:sz="0" w:space="0" w:color="auto"/>
                                <w:left w:val="none" w:sz="0" w:space="0" w:color="auto"/>
                                <w:bottom w:val="none" w:sz="0" w:space="0" w:color="auto"/>
                                <w:right w:val="none" w:sz="0" w:space="0" w:color="auto"/>
                              </w:divBdr>
                              <w:divsChild>
                                <w:div w:id="1552109227">
                                  <w:marLeft w:val="0"/>
                                  <w:marRight w:val="0"/>
                                  <w:marTop w:val="0"/>
                                  <w:marBottom w:val="0"/>
                                  <w:divBdr>
                                    <w:top w:val="none" w:sz="0" w:space="0" w:color="auto"/>
                                    <w:left w:val="none" w:sz="0" w:space="0" w:color="auto"/>
                                    <w:bottom w:val="none" w:sz="0" w:space="0" w:color="auto"/>
                                    <w:right w:val="none" w:sz="0" w:space="0" w:color="auto"/>
                                  </w:divBdr>
                                  <w:divsChild>
                                    <w:div w:id="1155411260">
                                      <w:marLeft w:val="0"/>
                                      <w:marRight w:val="0"/>
                                      <w:marTop w:val="0"/>
                                      <w:marBottom w:val="0"/>
                                      <w:divBdr>
                                        <w:top w:val="none" w:sz="0" w:space="0" w:color="auto"/>
                                        <w:left w:val="none" w:sz="0" w:space="0" w:color="auto"/>
                                        <w:bottom w:val="none" w:sz="0" w:space="0" w:color="auto"/>
                                        <w:right w:val="none" w:sz="0" w:space="0" w:color="auto"/>
                                      </w:divBdr>
                                      <w:divsChild>
                                        <w:div w:id="409622772">
                                          <w:marLeft w:val="0"/>
                                          <w:marRight w:val="0"/>
                                          <w:marTop w:val="0"/>
                                          <w:marBottom w:val="0"/>
                                          <w:divBdr>
                                            <w:top w:val="none" w:sz="0" w:space="0" w:color="auto"/>
                                            <w:left w:val="none" w:sz="0" w:space="0" w:color="auto"/>
                                            <w:bottom w:val="none" w:sz="0" w:space="0" w:color="auto"/>
                                            <w:right w:val="none" w:sz="0" w:space="0" w:color="auto"/>
                                          </w:divBdr>
                                          <w:divsChild>
                                            <w:div w:id="1731347878">
                                              <w:marLeft w:val="0"/>
                                              <w:marRight w:val="0"/>
                                              <w:marTop w:val="0"/>
                                              <w:marBottom w:val="0"/>
                                              <w:divBdr>
                                                <w:top w:val="none" w:sz="0" w:space="0" w:color="auto"/>
                                                <w:left w:val="none" w:sz="0" w:space="0" w:color="auto"/>
                                                <w:bottom w:val="none" w:sz="0" w:space="0" w:color="auto"/>
                                                <w:right w:val="none" w:sz="0" w:space="0" w:color="auto"/>
                                              </w:divBdr>
                                              <w:divsChild>
                                                <w:div w:id="1892383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4257749">
                                          <w:marLeft w:val="0"/>
                                          <w:marRight w:val="0"/>
                                          <w:marTop w:val="0"/>
                                          <w:marBottom w:val="0"/>
                                          <w:divBdr>
                                            <w:top w:val="none" w:sz="0" w:space="0" w:color="auto"/>
                                            <w:left w:val="none" w:sz="0" w:space="0" w:color="auto"/>
                                            <w:bottom w:val="none" w:sz="0" w:space="0" w:color="auto"/>
                                            <w:right w:val="none" w:sz="0" w:space="0" w:color="auto"/>
                                          </w:divBdr>
                                          <w:divsChild>
                                            <w:div w:id="259531269">
                                              <w:marLeft w:val="0"/>
                                              <w:marRight w:val="0"/>
                                              <w:marTop w:val="0"/>
                                              <w:marBottom w:val="0"/>
                                              <w:divBdr>
                                                <w:top w:val="none" w:sz="0" w:space="0" w:color="auto"/>
                                                <w:left w:val="none" w:sz="0" w:space="0" w:color="auto"/>
                                                <w:bottom w:val="none" w:sz="0" w:space="0" w:color="auto"/>
                                                <w:right w:val="none" w:sz="0" w:space="0" w:color="auto"/>
                                              </w:divBdr>
                                            </w:div>
                                            <w:div w:id="1191258539">
                                              <w:marLeft w:val="0"/>
                                              <w:marRight w:val="0"/>
                                              <w:marTop w:val="0"/>
                                              <w:marBottom w:val="0"/>
                                              <w:divBdr>
                                                <w:top w:val="none" w:sz="0" w:space="0" w:color="auto"/>
                                                <w:left w:val="none" w:sz="0" w:space="0" w:color="auto"/>
                                                <w:bottom w:val="none" w:sz="0" w:space="0" w:color="auto"/>
                                                <w:right w:val="none" w:sz="0" w:space="0" w:color="auto"/>
                                              </w:divBdr>
                                            </w:div>
                                          </w:divsChild>
                                        </w:div>
                                        <w:div w:id="882907277">
                                          <w:marLeft w:val="0"/>
                                          <w:marRight w:val="0"/>
                                          <w:marTop w:val="0"/>
                                          <w:marBottom w:val="0"/>
                                          <w:divBdr>
                                            <w:top w:val="none" w:sz="0" w:space="0" w:color="auto"/>
                                            <w:left w:val="none" w:sz="0" w:space="0" w:color="auto"/>
                                            <w:bottom w:val="none" w:sz="0" w:space="0" w:color="auto"/>
                                            <w:right w:val="none" w:sz="0" w:space="0" w:color="auto"/>
                                          </w:divBdr>
                                        </w:div>
                                        <w:div w:id="919144554">
                                          <w:marLeft w:val="0"/>
                                          <w:marRight w:val="0"/>
                                          <w:marTop w:val="0"/>
                                          <w:marBottom w:val="0"/>
                                          <w:divBdr>
                                            <w:top w:val="none" w:sz="0" w:space="0" w:color="auto"/>
                                            <w:left w:val="none" w:sz="0" w:space="0" w:color="auto"/>
                                            <w:bottom w:val="none" w:sz="0" w:space="0" w:color="auto"/>
                                            <w:right w:val="none" w:sz="0" w:space="0" w:color="auto"/>
                                          </w:divBdr>
                                        </w:div>
                                        <w:div w:id="1446196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39783836">
      <w:bodyDiv w:val="1"/>
      <w:marLeft w:val="0"/>
      <w:marRight w:val="0"/>
      <w:marTop w:val="0"/>
      <w:marBottom w:val="0"/>
      <w:divBdr>
        <w:top w:val="none" w:sz="0" w:space="0" w:color="auto"/>
        <w:left w:val="none" w:sz="0" w:space="0" w:color="auto"/>
        <w:bottom w:val="none" w:sz="0" w:space="0" w:color="auto"/>
        <w:right w:val="none" w:sz="0" w:space="0" w:color="auto"/>
      </w:divBdr>
    </w:div>
    <w:div w:id="1540049800">
      <w:bodyDiv w:val="1"/>
      <w:marLeft w:val="0"/>
      <w:marRight w:val="0"/>
      <w:marTop w:val="0"/>
      <w:marBottom w:val="0"/>
      <w:divBdr>
        <w:top w:val="none" w:sz="0" w:space="0" w:color="auto"/>
        <w:left w:val="none" w:sz="0" w:space="0" w:color="auto"/>
        <w:bottom w:val="none" w:sz="0" w:space="0" w:color="auto"/>
        <w:right w:val="none" w:sz="0" w:space="0" w:color="auto"/>
      </w:divBdr>
    </w:div>
    <w:div w:id="1540312066">
      <w:bodyDiv w:val="1"/>
      <w:marLeft w:val="0"/>
      <w:marRight w:val="0"/>
      <w:marTop w:val="0"/>
      <w:marBottom w:val="0"/>
      <w:divBdr>
        <w:top w:val="none" w:sz="0" w:space="0" w:color="auto"/>
        <w:left w:val="none" w:sz="0" w:space="0" w:color="auto"/>
        <w:bottom w:val="none" w:sz="0" w:space="0" w:color="auto"/>
        <w:right w:val="none" w:sz="0" w:space="0" w:color="auto"/>
      </w:divBdr>
    </w:div>
    <w:div w:id="1540894012">
      <w:bodyDiv w:val="1"/>
      <w:marLeft w:val="0"/>
      <w:marRight w:val="0"/>
      <w:marTop w:val="0"/>
      <w:marBottom w:val="0"/>
      <w:divBdr>
        <w:top w:val="none" w:sz="0" w:space="0" w:color="auto"/>
        <w:left w:val="none" w:sz="0" w:space="0" w:color="auto"/>
        <w:bottom w:val="none" w:sz="0" w:space="0" w:color="auto"/>
        <w:right w:val="none" w:sz="0" w:space="0" w:color="auto"/>
      </w:divBdr>
      <w:divsChild>
        <w:div w:id="563954802">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540896704">
      <w:bodyDiv w:val="1"/>
      <w:marLeft w:val="0"/>
      <w:marRight w:val="0"/>
      <w:marTop w:val="0"/>
      <w:marBottom w:val="0"/>
      <w:divBdr>
        <w:top w:val="none" w:sz="0" w:space="0" w:color="auto"/>
        <w:left w:val="none" w:sz="0" w:space="0" w:color="auto"/>
        <w:bottom w:val="none" w:sz="0" w:space="0" w:color="auto"/>
        <w:right w:val="none" w:sz="0" w:space="0" w:color="auto"/>
      </w:divBdr>
    </w:div>
    <w:div w:id="1540898172">
      <w:bodyDiv w:val="1"/>
      <w:marLeft w:val="0"/>
      <w:marRight w:val="0"/>
      <w:marTop w:val="0"/>
      <w:marBottom w:val="0"/>
      <w:divBdr>
        <w:top w:val="none" w:sz="0" w:space="0" w:color="auto"/>
        <w:left w:val="none" w:sz="0" w:space="0" w:color="auto"/>
        <w:bottom w:val="none" w:sz="0" w:space="0" w:color="auto"/>
        <w:right w:val="none" w:sz="0" w:space="0" w:color="auto"/>
      </w:divBdr>
      <w:divsChild>
        <w:div w:id="1917350567">
          <w:marLeft w:val="0"/>
          <w:marRight w:val="0"/>
          <w:marTop w:val="0"/>
          <w:marBottom w:val="0"/>
          <w:divBdr>
            <w:top w:val="none" w:sz="0" w:space="0" w:color="auto"/>
            <w:left w:val="none" w:sz="0" w:space="0" w:color="auto"/>
            <w:bottom w:val="none" w:sz="0" w:space="0" w:color="auto"/>
            <w:right w:val="none" w:sz="0" w:space="0" w:color="auto"/>
          </w:divBdr>
          <w:divsChild>
            <w:div w:id="503588936">
              <w:marLeft w:val="0"/>
              <w:marRight w:val="0"/>
              <w:marTop w:val="0"/>
              <w:marBottom w:val="0"/>
              <w:divBdr>
                <w:top w:val="none" w:sz="0" w:space="0" w:color="auto"/>
                <w:left w:val="none" w:sz="0" w:space="0" w:color="auto"/>
                <w:bottom w:val="none" w:sz="0" w:space="0" w:color="auto"/>
                <w:right w:val="none" w:sz="0" w:space="0" w:color="auto"/>
              </w:divBdr>
            </w:div>
          </w:divsChild>
        </w:div>
        <w:div w:id="325475528">
          <w:marLeft w:val="0"/>
          <w:marRight w:val="0"/>
          <w:marTop w:val="225"/>
          <w:marBottom w:val="600"/>
          <w:divBdr>
            <w:top w:val="none" w:sz="0" w:space="0" w:color="auto"/>
            <w:left w:val="none" w:sz="0" w:space="0" w:color="auto"/>
            <w:bottom w:val="none" w:sz="0" w:space="0" w:color="auto"/>
            <w:right w:val="none" w:sz="0" w:space="0" w:color="auto"/>
          </w:divBdr>
        </w:div>
        <w:div w:id="844173566">
          <w:marLeft w:val="0"/>
          <w:marRight w:val="0"/>
          <w:marTop w:val="0"/>
          <w:marBottom w:val="0"/>
          <w:divBdr>
            <w:top w:val="none" w:sz="0" w:space="0" w:color="auto"/>
            <w:left w:val="none" w:sz="0" w:space="0" w:color="auto"/>
            <w:bottom w:val="none" w:sz="0" w:space="0" w:color="auto"/>
            <w:right w:val="none" w:sz="0" w:space="0" w:color="auto"/>
          </w:divBdr>
          <w:divsChild>
            <w:div w:id="513960642">
              <w:marLeft w:val="0"/>
              <w:marRight w:val="150"/>
              <w:marTop w:val="0"/>
              <w:marBottom w:val="0"/>
              <w:divBdr>
                <w:top w:val="none" w:sz="0" w:space="0" w:color="auto"/>
                <w:left w:val="none" w:sz="0" w:space="0" w:color="auto"/>
                <w:bottom w:val="none" w:sz="0" w:space="0" w:color="auto"/>
                <w:right w:val="none" w:sz="0" w:space="0" w:color="auto"/>
              </w:divBdr>
              <w:divsChild>
                <w:div w:id="585185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0968395">
      <w:bodyDiv w:val="1"/>
      <w:marLeft w:val="0"/>
      <w:marRight w:val="0"/>
      <w:marTop w:val="0"/>
      <w:marBottom w:val="0"/>
      <w:divBdr>
        <w:top w:val="none" w:sz="0" w:space="0" w:color="auto"/>
        <w:left w:val="none" w:sz="0" w:space="0" w:color="auto"/>
        <w:bottom w:val="none" w:sz="0" w:space="0" w:color="auto"/>
        <w:right w:val="none" w:sz="0" w:space="0" w:color="auto"/>
      </w:divBdr>
    </w:div>
    <w:div w:id="1541091609">
      <w:bodyDiv w:val="1"/>
      <w:marLeft w:val="0"/>
      <w:marRight w:val="0"/>
      <w:marTop w:val="0"/>
      <w:marBottom w:val="0"/>
      <w:divBdr>
        <w:top w:val="none" w:sz="0" w:space="0" w:color="auto"/>
        <w:left w:val="none" w:sz="0" w:space="0" w:color="auto"/>
        <w:bottom w:val="none" w:sz="0" w:space="0" w:color="auto"/>
        <w:right w:val="none" w:sz="0" w:space="0" w:color="auto"/>
      </w:divBdr>
    </w:div>
    <w:div w:id="1541239604">
      <w:bodyDiv w:val="1"/>
      <w:marLeft w:val="0"/>
      <w:marRight w:val="0"/>
      <w:marTop w:val="0"/>
      <w:marBottom w:val="0"/>
      <w:divBdr>
        <w:top w:val="none" w:sz="0" w:space="0" w:color="auto"/>
        <w:left w:val="none" w:sz="0" w:space="0" w:color="auto"/>
        <w:bottom w:val="none" w:sz="0" w:space="0" w:color="auto"/>
        <w:right w:val="none" w:sz="0" w:space="0" w:color="auto"/>
      </w:divBdr>
      <w:divsChild>
        <w:div w:id="1749768375">
          <w:marLeft w:val="0"/>
          <w:marRight w:val="0"/>
          <w:marTop w:val="0"/>
          <w:marBottom w:val="525"/>
          <w:divBdr>
            <w:top w:val="none" w:sz="0" w:space="0" w:color="auto"/>
            <w:left w:val="none" w:sz="0" w:space="0" w:color="auto"/>
            <w:bottom w:val="none" w:sz="0" w:space="0" w:color="auto"/>
            <w:right w:val="none" w:sz="0" w:space="0" w:color="auto"/>
          </w:divBdr>
        </w:div>
      </w:divsChild>
    </w:div>
    <w:div w:id="1541360974">
      <w:bodyDiv w:val="1"/>
      <w:marLeft w:val="0"/>
      <w:marRight w:val="0"/>
      <w:marTop w:val="0"/>
      <w:marBottom w:val="0"/>
      <w:divBdr>
        <w:top w:val="none" w:sz="0" w:space="0" w:color="auto"/>
        <w:left w:val="none" w:sz="0" w:space="0" w:color="auto"/>
        <w:bottom w:val="none" w:sz="0" w:space="0" w:color="auto"/>
        <w:right w:val="none" w:sz="0" w:space="0" w:color="auto"/>
      </w:divBdr>
    </w:div>
    <w:div w:id="1541435942">
      <w:bodyDiv w:val="1"/>
      <w:marLeft w:val="0"/>
      <w:marRight w:val="0"/>
      <w:marTop w:val="0"/>
      <w:marBottom w:val="0"/>
      <w:divBdr>
        <w:top w:val="none" w:sz="0" w:space="0" w:color="auto"/>
        <w:left w:val="none" w:sz="0" w:space="0" w:color="auto"/>
        <w:bottom w:val="none" w:sz="0" w:space="0" w:color="auto"/>
        <w:right w:val="none" w:sz="0" w:space="0" w:color="auto"/>
      </w:divBdr>
    </w:div>
    <w:div w:id="1541438012">
      <w:bodyDiv w:val="1"/>
      <w:marLeft w:val="0"/>
      <w:marRight w:val="0"/>
      <w:marTop w:val="0"/>
      <w:marBottom w:val="0"/>
      <w:divBdr>
        <w:top w:val="none" w:sz="0" w:space="0" w:color="auto"/>
        <w:left w:val="none" w:sz="0" w:space="0" w:color="auto"/>
        <w:bottom w:val="none" w:sz="0" w:space="0" w:color="auto"/>
        <w:right w:val="none" w:sz="0" w:space="0" w:color="auto"/>
      </w:divBdr>
    </w:div>
    <w:div w:id="1541550385">
      <w:bodyDiv w:val="1"/>
      <w:marLeft w:val="0"/>
      <w:marRight w:val="0"/>
      <w:marTop w:val="0"/>
      <w:marBottom w:val="0"/>
      <w:divBdr>
        <w:top w:val="none" w:sz="0" w:space="0" w:color="auto"/>
        <w:left w:val="none" w:sz="0" w:space="0" w:color="auto"/>
        <w:bottom w:val="none" w:sz="0" w:space="0" w:color="auto"/>
        <w:right w:val="none" w:sz="0" w:space="0" w:color="auto"/>
      </w:divBdr>
      <w:divsChild>
        <w:div w:id="2082025198">
          <w:marLeft w:val="0"/>
          <w:marRight w:val="0"/>
          <w:marTop w:val="0"/>
          <w:marBottom w:val="0"/>
          <w:divBdr>
            <w:top w:val="none" w:sz="0" w:space="0" w:color="auto"/>
            <w:left w:val="none" w:sz="0" w:space="0" w:color="auto"/>
            <w:bottom w:val="none" w:sz="0" w:space="0" w:color="auto"/>
            <w:right w:val="none" w:sz="0" w:space="0" w:color="auto"/>
          </w:divBdr>
        </w:div>
        <w:div w:id="283125524">
          <w:marLeft w:val="0"/>
          <w:marRight w:val="0"/>
          <w:marTop w:val="0"/>
          <w:marBottom w:val="375"/>
          <w:divBdr>
            <w:top w:val="none" w:sz="0" w:space="0" w:color="auto"/>
            <w:left w:val="none" w:sz="0" w:space="0" w:color="auto"/>
            <w:bottom w:val="none" w:sz="0" w:space="0" w:color="auto"/>
            <w:right w:val="none" w:sz="0" w:space="0" w:color="auto"/>
          </w:divBdr>
          <w:divsChild>
            <w:div w:id="154228843">
              <w:marLeft w:val="0"/>
              <w:marRight w:val="0"/>
              <w:marTop w:val="0"/>
              <w:marBottom w:val="0"/>
              <w:divBdr>
                <w:top w:val="none" w:sz="0" w:space="0" w:color="auto"/>
                <w:left w:val="none" w:sz="0" w:space="0" w:color="auto"/>
                <w:bottom w:val="none" w:sz="0" w:space="0" w:color="auto"/>
                <w:right w:val="none" w:sz="0" w:space="0" w:color="auto"/>
              </w:divBdr>
            </w:div>
          </w:divsChild>
        </w:div>
        <w:div w:id="878931017">
          <w:marLeft w:val="0"/>
          <w:marRight w:val="0"/>
          <w:marTop w:val="0"/>
          <w:marBottom w:val="0"/>
          <w:divBdr>
            <w:top w:val="none" w:sz="0" w:space="0" w:color="auto"/>
            <w:left w:val="none" w:sz="0" w:space="0" w:color="auto"/>
            <w:bottom w:val="none" w:sz="0" w:space="0" w:color="auto"/>
            <w:right w:val="none" w:sz="0" w:space="0" w:color="auto"/>
          </w:divBdr>
        </w:div>
      </w:divsChild>
    </w:div>
    <w:div w:id="1541554236">
      <w:bodyDiv w:val="1"/>
      <w:marLeft w:val="0"/>
      <w:marRight w:val="0"/>
      <w:marTop w:val="0"/>
      <w:marBottom w:val="0"/>
      <w:divBdr>
        <w:top w:val="none" w:sz="0" w:space="0" w:color="auto"/>
        <w:left w:val="none" w:sz="0" w:space="0" w:color="auto"/>
        <w:bottom w:val="none" w:sz="0" w:space="0" w:color="auto"/>
        <w:right w:val="none" w:sz="0" w:space="0" w:color="auto"/>
      </w:divBdr>
    </w:div>
    <w:div w:id="1541700551">
      <w:bodyDiv w:val="1"/>
      <w:marLeft w:val="0"/>
      <w:marRight w:val="0"/>
      <w:marTop w:val="0"/>
      <w:marBottom w:val="0"/>
      <w:divBdr>
        <w:top w:val="none" w:sz="0" w:space="0" w:color="auto"/>
        <w:left w:val="none" w:sz="0" w:space="0" w:color="auto"/>
        <w:bottom w:val="none" w:sz="0" w:space="0" w:color="auto"/>
        <w:right w:val="none" w:sz="0" w:space="0" w:color="auto"/>
      </w:divBdr>
    </w:div>
    <w:div w:id="1542396334">
      <w:bodyDiv w:val="1"/>
      <w:marLeft w:val="0"/>
      <w:marRight w:val="0"/>
      <w:marTop w:val="0"/>
      <w:marBottom w:val="0"/>
      <w:divBdr>
        <w:top w:val="none" w:sz="0" w:space="0" w:color="auto"/>
        <w:left w:val="none" w:sz="0" w:space="0" w:color="auto"/>
        <w:bottom w:val="none" w:sz="0" w:space="0" w:color="auto"/>
        <w:right w:val="none" w:sz="0" w:space="0" w:color="auto"/>
      </w:divBdr>
    </w:div>
    <w:div w:id="1542471990">
      <w:bodyDiv w:val="1"/>
      <w:marLeft w:val="0"/>
      <w:marRight w:val="0"/>
      <w:marTop w:val="0"/>
      <w:marBottom w:val="0"/>
      <w:divBdr>
        <w:top w:val="none" w:sz="0" w:space="0" w:color="auto"/>
        <w:left w:val="none" w:sz="0" w:space="0" w:color="auto"/>
        <w:bottom w:val="none" w:sz="0" w:space="0" w:color="auto"/>
        <w:right w:val="none" w:sz="0" w:space="0" w:color="auto"/>
      </w:divBdr>
      <w:divsChild>
        <w:div w:id="1167984489">
          <w:marLeft w:val="0"/>
          <w:marRight w:val="0"/>
          <w:marTop w:val="0"/>
          <w:marBottom w:val="0"/>
          <w:divBdr>
            <w:top w:val="none" w:sz="0" w:space="0" w:color="auto"/>
            <w:left w:val="none" w:sz="0" w:space="0" w:color="auto"/>
            <w:bottom w:val="none" w:sz="0" w:space="0" w:color="auto"/>
            <w:right w:val="none" w:sz="0" w:space="0" w:color="auto"/>
          </w:divBdr>
        </w:div>
      </w:divsChild>
    </w:div>
    <w:div w:id="1542592039">
      <w:bodyDiv w:val="1"/>
      <w:marLeft w:val="0"/>
      <w:marRight w:val="0"/>
      <w:marTop w:val="0"/>
      <w:marBottom w:val="0"/>
      <w:divBdr>
        <w:top w:val="none" w:sz="0" w:space="0" w:color="auto"/>
        <w:left w:val="none" w:sz="0" w:space="0" w:color="auto"/>
        <w:bottom w:val="none" w:sz="0" w:space="0" w:color="auto"/>
        <w:right w:val="none" w:sz="0" w:space="0" w:color="auto"/>
      </w:divBdr>
      <w:divsChild>
        <w:div w:id="1082723056">
          <w:marLeft w:val="0"/>
          <w:marRight w:val="0"/>
          <w:marTop w:val="0"/>
          <w:marBottom w:val="0"/>
          <w:divBdr>
            <w:top w:val="none" w:sz="0" w:space="0" w:color="auto"/>
            <w:left w:val="none" w:sz="0" w:space="0" w:color="auto"/>
            <w:bottom w:val="none" w:sz="0" w:space="0" w:color="auto"/>
            <w:right w:val="none" w:sz="0" w:space="0" w:color="auto"/>
          </w:divBdr>
          <w:divsChild>
            <w:div w:id="638649015">
              <w:marLeft w:val="900"/>
              <w:marRight w:val="0"/>
              <w:marTop w:val="0"/>
              <w:marBottom w:val="0"/>
              <w:divBdr>
                <w:top w:val="none" w:sz="0" w:space="0" w:color="auto"/>
                <w:left w:val="none" w:sz="0" w:space="0" w:color="auto"/>
                <w:bottom w:val="none" w:sz="0" w:space="0" w:color="auto"/>
                <w:right w:val="none" w:sz="0" w:space="0" w:color="auto"/>
              </w:divBdr>
              <w:divsChild>
                <w:div w:id="1735010729">
                  <w:marLeft w:val="0"/>
                  <w:marRight w:val="0"/>
                  <w:marTop w:val="0"/>
                  <w:marBottom w:val="0"/>
                  <w:divBdr>
                    <w:top w:val="none" w:sz="0" w:space="0" w:color="auto"/>
                    <w:left w:val="none" w:sz="0" w:space="0" w:color="auto"/>
                    <w:bottom w:val="none" w:sz="0" w:space="0" w:color="auto"/>
                    <w:right w:val="none" w:sz="0" w:space="0" w:color="auto"/>
                  </w:divBdr>
                </w:div>
                <w:div w:id="1004939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2789914">
      <w:bodyDiv w:val="1"/>
      <w:marLeft w:val="0"/>
      <w:marRight w:val="0"/>
      <w:marTop w:val="0"/>
      <w:marBottom w:val="0"/>
      <w:divBdr>
        <w:top w:val="none" w:sz="0" w:space="0" w:color="auto"/>
        <w:left w:val="none" w:sz="0" w:space="0" w:color="auto"/>
        <w:bottom w:val="none" w:sz="0" w:space="0" w:color="auto"/>
        <w:right w:val="none" w:sz="0" w:space="0" w:color="auto"/>
      </w:divBdr>
    </w:div>
    <w:div w:id="1542815358">
      <w:bodyDiv w:val="1"/>
      <w:marLeft w:val="0"/>
      <w:marRight w:val="0"/>
      <w:marTop w:val="0"/>
      <w:marBottom w:val="0"/>
      <w:divBdr>
        <w:top w:val="none" w:sz="0" w:space="0" w:color="auto"/>
        <w:left w:val="none" w:sz="0" w:space="0" w:color="auto"/>
        <w:bottom w:val="none" w:sz="0" w:space="0" w:color="auto"/>
        <w:right w:val="none" w:sz="0" w:space="0" w:color="auto"/>
      </w:divBdr>
      <w:divsChild>
        <w:div w:id="611934775">
          <w:marLeft w:val="0"/>
          <w:marRight w:val="0"/>
          <w:marTop w:val="0"/>
          <w:marBottom w:val="0"/>
          <w:divBdr>
            <w:top w:val="none" w:sz="0" w:space="0" w:color="auto"/>
            <w:left w:val="none" w:sz="0" w:space="0" w:color="auto"/>
            <w:bottom w:val="none" w:sz="0" w:space="0" w:color="auto"/>
            <w:right w:val="none" w:sz="0" w:space="0" w:color="auto"/>
          </w:divBdr>
          <w:divsChild>
            <w:div w:id="2066759542">
              <w:marLeft w:val="0"/>
              <w:marRight w:val="0"/>
              <w:marTop w:val="0"/>
              <w:marBottom w:val="0"/>
              <w:divBdr>
                <w:top w:val="none" w:sz="0" w:space="0" w:color="auto"/>
                <w:left w:val="none" w:sz="0" w:space="0" w:color="auto"/>
                <w:bottom w:val="none" w:sz="0" w:space="0" w:color="auto"/>
                <w:right w:val="none" w:sz="0" w:space="0" w:color="auto"/>
              </w:divBdr>
            </w:div>
          </w:divsChild>
        </w:div>
        <w:div w:id="65957497">
          <w:marLeft w:val="0"/>
          <w:marRight w:val="0"/>
          <w:marTop w:val="225"/>
          <w:marBottom w:val="600"/>
          <w:divBdr>
            <w:top w:val="none" w:sz="0" w:space="0" w:color="auto"/>
            <w:left w:val="none" w:sz="0" w:space="0" w:color="auto"/>
            <w:bottom w:val="none" w:sz="0" w:space="0" w:color="auto"/>
            <w:right w:val="none" w:sz="0" w:space="0" w:color="auto"/>
          </w:divBdr>
        </w:div>
      </w:divsChild>
    </w:div>
    <w:div w:id="1542858412">
      <w:bodyDiv w:val="1"/>
      <w:marLeft w:val="0"/>
      <w:marRight w:val="0"/>
      <w:marTop w:val="0"/>
      <w:marBottom w:val="0"/>
      <w:divBdr>
        <w:top w:val="none" w:sz="0" w:space="0" w:color="auto"/>
        <w:left w:val="none" w:sz="0" w:space="0" w:color="auto"/>
        <w:bottom w:val="none" w:sz="0" w:space="0" w:color="auto"/>
        <w:right w:val="none" w:sz="0" w:space="0" w:color="auto"/>
      </w:divBdr>
    </w:div>
    <w:div w:id="1542940706">
      <w:bodyDiv w:val="1"/>
      <w:marLeft w:val="0"/>
      <w:marRight w:val="0"/>
      <w:marTop w:val="0"/>
      <w:marBottom w:val="0"/>
      <w:divBdr>
        <w:top w:val="none" w:sz="0" w:space="0" w:color="auto"/>
        <w:left w:val="none" w:sz="0" w:space="0" w:color="auto"/>
        <w:bottom w:val="none" w:sz="0" w:space="0" w:color="auto"/>
        <w:right w:val="none" w:sz="0" w:space="0" w:color="auto"/>
      </w:divBdr>
      <w:divsChild>
        <w:div w:id="378552829">
          <w:marLeft w:val="-225"/>
          <w:marRight w:val="-225"/>
          <w:marTop w:val="0"/>
          <w:marBottom w:val="0"/>
          <w:divBdr>
            <w:top w:val="none" w:sz="0" w:space="0" w:color="auto"/>
            <w:left w:val="none" w:sz="0" w:space="0" w:color="auto"/>
            <w:bottom w:val="none" w:sz="0" w:space="0" w:color="auto"/>
            <w:right w:val="none" w:sz="0" w:space="0" w:color="auto"/>
          </w:divBdr>
          <w:divsChild>
            <w:div w:id="1779179116">
              <w:marLeft w:val="0"/>
              <w:marRight w:val="0"/>
              <w:marTop w:val="0"/>
              <w:marBottom w:val="0"/>
              <w:divBdr>
                <w:top w:val="none" w:sz="0" w:space="0" w:color="auto"/>
                <w:left w:val="none" w:sz="0" w:space="0" w:color="auto"/>
                <w:bottom w:val="none" w:sz="0" w:space="0" w:color="auto"/>
                <w:right w:val="none" w:sz="0" w:space="0" w:color="auto"/>
              </w:divBdr>
            </w:div>
          </w:divsChild>
        </w:div>
        <w:div w:id="908803525">
          <w:marLeft w:val="-225"/>
          <w:marRight w:val="-225"/>
          <w:marTop w:val="0"/>
          <w:marBottom w:val="0"/>
          <w:divBdr>
            <w:top w:val="none" w:sz="0" w:space="0" w:color="auto"/>
            <w:left w:val="none" w:sz="0" w:space="0" w:color="auto"/>
            <w:bottom w:val="none" w:sz="0" w:space="0" w:color="auto"/>
            <w:right w:val="none" w:sz="0" w:space="0" w:color="auto"/>
          </w:divBdr>
          <w:divsChild>
            <w:div w:id="2006204742">
              <w:marLeft w:val="0"/>
              <w:marRight w:val="0"/>
              <w:marTop w:val="0"/>
              <w:marBottom w:val="0"/>
              <w:divBdr>
                <w:top w:val="none" w:sz="0" w:space="0" w:color="auto"/>
                <w:left w:val="none" w:sz="0" w:space="0" w:color="auto"/>
                <w:bottom w:val="none" w:sz="0" w:space="0" w:color="auto"/>
                <w:right w:val="none" w:sz="0" w:space="0" w:color="auto"/>
              </w:divBdr>
              <w:divsChild>
                <w:div w:id="252250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3999021">
          <w:marLeft w:val="-225"/>
          <w:marRight w:val="-225"/>
          <w:marTop w:val="0"/>
          <w:marBottom w:val="0"/>
          <w:divBdr>
            <w:top w:val="none" w:sz="0" w:space="0" w:color="auto"/>
            <w:left w:val="none" w:sz="0" w:space="0" w:color="auto"/>
            <w:bottom w:val="none" w:sz="0" w:space="0" w:color="auto"/>
            <w:right w:val="none" w:sz="0" w:space="0" w:color="auto"/>
          </w:divBdr>
          <w:divsChild>
            <w:div w:id="723603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3248006">
      <w:bodyDiv w:val="1"/>
      <w:marLeft w:val="0"/>
      <w:marRight w:val="0"/>
      <w:marTop w:val="0"/>
      <w:marBottom w:val="0"/>
      <w:divBdr>
        <w:top w:val="none" w:sz="0" w:space="0" w:color="auto"/>
        <w:left w:val="none" w:sz="0" w:space="0" w:color="auto"/>
        <w:bottom w:val="none" w:sz="0" w:space="0" w:color="auto"/>
        <w:right w:val="none" w:sz="0" w:space="0" w:color="auto"/>
      </w:divBdr>
    </w:div>
    <w:div w:id="1543248819">
      <w:bodyDiv w:val="1"/>
      <w:marLeft w:val="0"/>
      <w:marRight w:val="0"/>
      <w:marTop w:val="0"/>
      <w:marBottom w:val="0"/>
      <w:divBdr>
        <w:top w:val="none" w:sz="0" w:space="0" w:color="auto"/>
        <w:left w:val="none" w:sz="0" w:space="0" w:color="auto"/>
        <w:bottom w:val="none" w:sz="0" w:space="0" w:color="auto"/>
        <w:right w:val="none" w:sz="0" w:space="0" w:color="auto"/>
      </w:divBdr>
    </w:div>
    <w:div w:id="1543321415">
      <w:bodyDiv w:val="1"/>
      <w:marLeft w:val="0"/>
      <w:marRight w:val="0"/>
      <w:marTop w:val="0"/>
      <w:marBottom w:val="0"/>
      <w:divBdr>
        <w:top w:val="none" w:sz="0" w:space="0" w:color="auto"/>
        <w:left w:val="none" w:sz="0" w:space="0" w:color="auto"/>
        <w:bottom w:val="none" w:sz="0" w:space="0" w:color="auto"/>
        <w:right w:val="none" w:sz="0" w:space="0" w:color="auto"/>
      </w:divBdr>
      <w:divsChild>
        <w:div w:id="603726168">
          <w:marLeft w:val="0"/>
          <w:marRight w:val="0"/>
          <w:marTop w:val="0"/>
          <w:marBottom w:val="300"/>
          <w:divBdr>
            <w:top w:val="none" w:sz="0" w:space="0" w:color="auto"/>
            <w:left w:val="none" w:sz="0" w:space="0" w:color="auto"/>
            <w:bottom w:val="none" w:sz="0" w:space="0" w:color="auto"/>
            <w:right w:val="none" w:sz="0" w:space="0" w:color="auto"/>
          </w:divBdr>
        </w:div>
        <w:div w:id="934169463">
          <w:marLeft w:val="0"/>
          <w:marRight w:val="0"/>
          <w:marTop w:val="0"/>
          <w:marBottom w:val="0"/>
          <w:divBdr>
            <w:top w:val="none" w:sz="0" w:space="0" w:color="auto"/>
            <w:left w:val="none" w:sz="0" w:space="0" w:color="auto"/>
            <w:bottom w:val="none" w:sz="0" w:space="0" w:color="auto"/>
            <w:right w:val="none" w:sz="0" w:space="0" w:color="auto"/>
          </w:divBdr>
        </w:div>
      </w:divsChild>
    </w:div>
    <w:div w:id="1543595389">
      <w:bodyDiv w:val="1"/>
      <w:marLeft w:val="0"/>
      <w:marRight w:val="0"/>
      <w:marTop w:val="0"/>
      <w:marBottom w:val="0"/>
      <w:divBdr>
        <w:top w:val="none" w:sz="0" w:space="0" w:color="auto"/>
        <w:left w:val="none" w:sz="0" w:space="0" w:color="auto"/>
        <w:bottom w:val="none" w:sz="0" w:space="0" w:color="auto"/>
        <w:right w:val="none" w:sz="0" w:space="0" w:color="auto"/>
      </w:divBdr>
      <w:divsChild>
        <w:div w:id="368724737">
          <w:marLeft w:val="0"/>
          <w:marRight w:val="0"/>
          <w:marTop w:val="0"/>
          <w:marBottom w:val="0"/>
          <w:divBdr>
            <w:top w:val="none" w:sz="0" w:space="0" w:color="auto"/>
            <w:left w:val="none" w:sz="0" w:space="0" w:color="auto"/>
            <w:bottom w:val="none" w:sz="0" w:space="0" w:color="auto"/>
            <w:right w:val="none" w:sz="0" w:space="0" w:color="auto"/>
          </w:divBdr>
        </w:div>
      </w:divsChild>
    </w:div>
    <w:div w:id="1543712990">
      <w:bodyDiv w:val="1"/>
      <w:marLeft w:val="0"/>
      <w:marRight w:val="0"/>
      <w:marTop w:val="0"/>
      <w:marBottom w:val="0"/>
      <w:divBdr>
        <w:top w:val="none" w:sz="0" w:space="0" w:color="auto"/>
        <w:left w:val="none" w:sz="0" w:space="0" w:color="auto"/>
        <w:bottom w:val="none" w:sz="0" w:space="0" w:color="auto"/>
        <w:right w:val="none" w:sz="0" w:space="0" w:color="auto"/>
      </w:divBdr>
    </w:div>
    <w:div w:id="1543785985">
      <w:bodyDiv w:val="1"/>
      <w:marLeft w:val="0"/>
      <w:marRight w:val="0"/>
      <w:marTop w:val="0"/>
      <w:marBottom w:val="0"/>
      <w:divBdr>
        <w:top w:val="none" w:sz="0" w:space="0" w:color="auto"/>
        <w:left w:val="none" w:sz="0" w:space="0" w:color="auto"/>
        <w:bottom w:val="none" w:sz="0" w:space="0" w:color="auto"/>
        <w:right w:val="none" w:sz="0" w:space="0" w:color="auto"/>
      </w:divBdr>
      <w:divsChild>
        <w:div w:id="1144586642">
          <w:marLeft w:val="0"/>
          <w:marRight w:val="0"/>
          <w:marTop w:val="0"/>
          <w:marBottom w:val="0"/>
          <w:divBdr>
            <w:top w:val="none" w:sz="0" w:space="0" w:color="auto"/>
            <w:left w:val="none" w:sz="0" w:space="0" w:color="auto"/>
            <w:bottom w:val="none" w:sz="0" w:space="0" w:color="auto"/>
            <w:right w:val="none" w:sz="0" w:space="0" w:color="auto"/>
          </w:divBdr>
        </w:div>
        <w:div w:id="1191995935">
          <w:marLeft w:val="0"/>
          <w:marRight w:val="0"/>
          <w:marTop w:val="0"/>
          <w:marBottom w:val="375"/>
          <w:divBdr>
            <w:top w:val="none" w:sz="0" w:space="0" w:color="auto"/>
            <w:left w:val="none" w:sz="0" w:space="0" w:color="auto"/>
            <w:bottom w:val="none" w:sz="0" w:space="0" w:color="auto"/>
            <w:right w:val="none" w:sz="0" w:space="0" w:color="auto"/>
          </w:divBdr>
          <w:divsChild>
            <w:div w:id="886912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3905465">
      <w:bodyDiv w:val="1"/>
      <w:marLeft w:val="0"/>
      <w:marRight w:val="0"/>
      <w:marTop w:val="0"/>
      <w:marBottom w:val="0"/>
      <w:divBdr>
        <w:top w:val="none" w:sz="0" w:space="0" w:color="auto"/>
        <w:left w:val="none" w:sz="0" w:space="0" w:color="auto"/>
        <w:bottom w:val="none" w:sz="0" w:space="0" w:color="auto"/>
        <w:right w:val="none" w:sz="0" w:space="0" w:color="auto"/>
      </w:divBdr>
    </w:div>
    <w:div w:id="1544370294">
      <w:bodyDiv w:val="1"/>
      <w:marLeft w:val="0"/>
      <w:marRight w:val="0"/>
      <w:marTop w:val="0"/>
      <w:marBottom w:val="0"/>
      <w:divBdr>
        <w:top w:val="none" w:sz="0" w:space="0" w:color="auto"/>
        <w:left w:val="none" w:sz="0" w:space="0" w:color="auto"/>
        <w:bottom w:val="none" w:sz="0" w:space="0" w:color="auto"/>
        <w:right w:val="none" w:sz="0" w:space="0" w:color="auto"/>
      </w:divBdr>
      <w:divsChild>
        <w:div w:id="2146317556">
          <w:marLeft w:val="0"/>
          <w:marRight w:val="0"/>
          <w:marTop w:val="0"/>
          <w:marBottom w:val="0"/>
          <w:divBdr>
            <w:top w:val="none" w:sz="0" w:space="0" w:color="auto"/>
            <w:left w:val="none" w:sz="0" w:space="0" w:color="auto"/>
            <w:bottom w:val="none" w:sz="0" w:space="0" w:color="auto"/>
            <w:right w:val="none" w:sz="0" w:space="0" w:color="auto"/>
          </w:divBdr>
          <w:divsChild>
            <w:div w:id="1008142653">
              <w:marLeft w:val="900"/>
              <w:marRight w:val="0"/>
              <w:marTop w:val="0"/>
              <w:marBottom w:val="0"/>
              <w:divBdr>
                <w:top w:val="none" w:sz="0" w:space="0" w:color="auto"/>
                <w:left w:val="none" w:sz="0" w:space="0" w:color="auto"/>
                <w:bottom w:val="none" w:sz="0" w:space="0" w:color="auto"/>
                <w:right w:val="none" w:sz="0" w:space="0" w:color="auto"/>
              </w:divBdr>
              <w:divsChild>
                <w:div w:id="304284679">
                  <w:marLeft w:val="0"/>
                  <w:marRight w:val="0"/>
                  <w:marTop w:val="0"/>
                  <w:marBottom w:val="0"/>
                  <w:divBdr>
                    <w:top w:val="none" w:sz="0" w:space="0" w:color="auto"/>
                    <w:left w:val="none" w:sz="0" w:space="0" w:color="auto"/>
                    <w:bottom w:val="none" w:sz="0" w:space="0" w:color="auto"/>
                    <w:right w:val="none" w:sz="0" w:space="0" w:color="auto"/>
                  </w:divBdr>
                </w:div>
                <w:div w:id="2120446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4516449">
      <w:bodyDiv w:val="1"/>
      <w:marLeft w:val="0"/>
      <w:marRight w:val="0"/>
      <w:marTop w:val="0"/>
      <w:marBottom w:val="0"/>
      <w:divBdr>
        <w:top w:val="none" w:sz="0" w:space="0" w:color="auto"/>
        <w:left w:val="none" w:sz="0" w:space="0" w:color="auto"/>
        <w:bottom w:val="none" w:sz="0" w:space="0" w:color="auto"/>
        <w:right w:val="none" w:sz="0" w:space="0" w:color="auto"/>
      </w:divBdr>
    </w:div>
    <w:div w:id="1544518995">
      <w:bodyDiv w:val="1"/>
      <w:marLeft w:val="0"/>
      <w:marRight w:val="0"/>
      <w:marTop w:val="0"/>
      <w:marBottom w:val="0"/>
      <w:divBdr>
        <w:top w:val="none" w:sz="0" w:space="0" w:color="auto"/>
        <w:left w:val="none" w:sz="0" w:space="0" w:color="auto"/>
        <w:bottom w:val="none" w:sz="0" w:space="0" w:color="auto"/>
        <w:right w:val="none" w:sz="0" w:space="0" w:color="auto"/>
      </w:divBdr>
      <w:divsChild>
        <w:div w:id="1491361511">
          <w:marLeft w:val="0"/>
          <w:marRight w:val="0"/>
          <w:marTop w:val="0"/>
          <w:marBottom w:val="0"/>
          <w:divBdr>
            <w:top w:val="none" w:sz="0" w:space="0" w:color="auto"/>
            <w:left w:val="none" w:sz="0" w:space="0" w:color="auto"/>
            <w:bottom w:val="none" w:sz="0" w:space="0" w:color="auto"/>
            <w:right w:val="none" w:sz="0" w:space="0" w:color="auto"/>
          </w:divBdr>
        </w:div>
      </w:divsChild>
    </w:div>
    <w:div w:id="1544638355">
      <w:bodyDiv w:val="1"/>
      <w:marLeft w:val="0"/>
      <w:marRight w:val="0"/>
      <w:marTop w:val="0"/>
      <w:marBottom w:val="0"/>
      <w:divBdr>
        <w:top w:val="none" w:sz="0" w:space="0" w:color="auto"/>
        <w:left w:val="none" w:sz="0" w:space="0" w:color="auto"/>
        <w:bottom w:val="none" w:sz="0" w:space="0" w:color="auto"/>
        <w:right w:val="none" w:sz="0" w:space="0" w:color="auto"/>
      </w:divBdr>
      <w:divsChild>
        <w:div w:id="88812631">
          <w:marLeft w:val="0"/>
          <w:marRight w:val="0"/>
          <w:marTop w:val="0"/>
          <w:marBottom w:val="0"/>
          <w:divBdr>
            <w:top w:val="none" w:sz="0" w:space="0" w:color="auto"/>
            <w:left w:val="none" w:sz="0" w:space="0" w:color="auto"/>
            <w:bottom w:val="none" w:sz="0" w:space="0" w:color="auto"/>
            <w:right w:val="none" w:sz="0" w:space="0" w:color="auto"/>
          </w:divBdr>
          <w:divsChild>
            <w:div w:id="1628193640">
              <w:marLeft w:val="0"/>
              <w:marRight w:val="0"/>
              <w:marTop w:val="0"/>
              <w:marBottom w:val="0"/>
              <w:divBdr>
                <w:top w:val="none" w:sz="0" w:space="0" w:color="auto"/>
                <w:left w:val="none" w:sz="0" w:space="0" w:color="auto"/>
                <w:bottom w:val="none" w:sz="0" w:space="0" w:color="auto"/>
                <w:right w:val="none" w:sz="0" w:space="0" w:color="auto"/>
              </w:divBdr>
            </w:div>
          </w:divsChild>
        </w:div>
        <w:div w:id="305206123">
          <w:marLeft w:val="0"/>
          <w:marRight w:val="0"/>
          <w:marTop w:val="225"/>
          <w:marBottom w:val="600"/>
          <w:divBdr>
            <w:top w:val="none" w:sz="0" w:space="0" w:color="auto"/>
            <w:left w:val="none" w:sz="0" w:space="0" w:color="auto"/>
            <w:bottom w:val="none" w:sz="0" w:space="0" w:color="auto"/>
            <w:right w:val="none" w:sz="0" w:space="0" w:color="auto"/>
          </w:divBdr>
        </w:div>
      </w:divsChild>
    </w:div>
    <w:div w:id="1544713444">
      <w:bodyDiv w:val="1"/>
      <w:marLeft w:val="0"/>
      <w:marRight w:val="0"/>
      <w:marTop w:val="0"/>
      <w:marBottom w:val="0"/>
      <w:divBdr>
        <w:top w:val="none" w:sz="0" w:space="0" w:color="auto"/>
        <w:left w:val="none" w:sz="0" w:space="0" w:color="auto"/>
        <w:bottom w:val="none" w:sz="0" w:space="0" w:color="auto"/>
        <w:right w:val="none" w:sz="0" w:space="0" w:color="auto"/>
      </w:divBdr>
      <w:divsChild>
        <w:div w:id="1847212839">
          <w:marLeft w:val="0"/>
          <w:marRight w:val="0"/>
          <w:marTop w:val="0"/>
          <w:marBottom w:val="0"/>
          <w:divBdr>
            <w:top w:val="none" w:sz="0" w:space="0" w:color="auto"/>
            <w:left w:val="none" w:sz="0" w:space="0" w:color="auto"/>
            <w:bottom w:val="none" w:sz="0" w:space="0" w:color="auto"/>
            <w:right w:val="none" w:sz="0" w:space="0" w:color="auto"/>
          </w:divBdr>
          <w:divsChild>
            <w:div w:id="1209610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4826667">
      <w:bodyDiv w:val="1"/>
      <w:marLeft w:val="0"/>
      <w:marRight w:val="0"/>
      <w:marTop w:val="0"/>
      <w:marBottom w:val="0"/>
      <w:divBdr>
        <w:top w:val="none" w:sz="0" w:space="0" w:color="auto"/>
        <w:left w:val="none" w:sz="0" w:space="0" w:color="auto"/>
        <w:bottom w:val="none" w:sz="0" w:space="0" w:color="auto"/>
        <w:right w:val="none" w:sz="0" w:space="0" w:color="auto"/>
      </w:divBdr>
    </w:div>
    <w:div w:id="1544900902">
      <w:bodyDiv w:val="1"/>
      <w:marLeft w:val="0"/>
      <w:marRight w:val="0"/>
      <w:marTop w:val="0"/>
      <w:marBottom w:val="0"/>
      <w:divBdr>
        <w:top w:val="none" w:sz="0" w:space="0" w:color="auto"/>
        <w:left w:val="none" w:sz="0" w:space="0" w:color="auto"/>
        <w:bottom w:val="none" w:sz="0" w:space="0" w:color="auto"/>
        <w:right w:val="none" w:sz="0" w:space="0" w:color="auto"/>
      </w:divBdr>
    </w:div>
    <w:div w:id="1544950710">
      <w:bodyDiv w:val="1"/>
      <w:marLeft w:val="0"/>
      <w:marRight w:val="0"/>
      <w:marTop w:val="0"/>
      <w:marBottom w:val="0"/>
      <w:divBdr>
        <w:top w:val="none" w:sz="0" w:space="0" w:color="auto"/>
        <w:left w:val="none" w:sz="0" w:space="0" w:color="auto"/>
        <w:bottom w:val="none" w:sz="0" w:space="0" w:color="auto"/>
        <w:right w:val="none" w:sz="0" w:space="0" w:color="auto"/>
      </w:divBdr>
    </w:div>
    <w:div w:id="1544974281">
      <w:bodyDiv w:val="1"/>
      <w:marLeft w:val="0"/>
      <w:marRight w:val="0"/>
      <w:marTop w:val="0"/>
      <w:marBottom w:val="0"/>
      <w:divBdr>
        <w:top w:val="none" w:sz="0" w:space="0" w:color="auto"/>
        <w:left w:val="none" w:sz="0" w:space="0" w:color="auto"/>
        <w:bottom w:val="none" w:sz="0" w:space="0" w:color="auto"/>
        <w:right w:val="none" w:sz="0" w:space="0" w:color="auto"/>
      </w:divBdr>
      <w:divsChild>
        <w:div w:id="818231829">
          <w:marLeft w:val="0"/>
          <w:marRight w:val="0"/>
          <w:marTop w:val="0"/>
          <w:marBottom w:val="0"/>
          <w:divBdr>
            <w:top w:val="none" w:sz="0" w:space="0" w:color="auto"/>
            <w:left w:val="none" w:sz="0" w:space="0" w:color="auto"/>
            <w:bottom w:val="none" w:sz="0" w:space="0" w:color="auto"/>
            <w:right w:val="none" w:sz="0" w:space="0" w:color="auto"/>
          </w:divBdr>
        </w:div>
        <w:div w:id="1875538309">
          <w:marLeft w:val="0"/>
          <w:marRight w:val="0"/>
          <w:marTop w:val="0"/>
          <w:marBottom w:val="0"/>
          <w:divBdr>
            <w:top w:val="none" w:sz="0" w:space="0" w:color="auto"/>
            <w:left w:val="none" w:sz="0" w:space="0" w:color="auto"/>
            <w:bottom w:val="none" w:sz="0" w:space="0" w:color="auto"/>
            <w:right w:val="none" w:sz="0" w:space="0" w:color="auto"/>
          </w:divBdr>
        </w:div>
      </w:divsChild>
    </w:div>
    <w:div w:id="1545361998">
      <w:bodyDiv w:val="1"/>
      <w:marLeft w:val="0"/>
      <w:marRight w:val="0"/>
      <w:marTop w:val="0"/>
      <w:marBottom w:val="0"/>
      <w:divBdr>
        <w:top w:val="none" w:sz="0" w:space="0" w:color="auto"/>
        <w:left w:val="none" w:sz="0" w:space="0" w:color="auto"/>
        <w:bottom w:val="none" w:sz="0" w:space="0" w:color="auto"/>
        <w:right w:val="none" w:sz="0" w:space="0" w:color="auto"/>
      </w:divBdr>
    </w:div>
    <w:div w:id="1545629578">
      <w:bodyDiv w:val="1"/>
      <w:marLeft w:val="0"/>
      <w:marRight w:val="0"/>
      <w:marTop w:val="0"/>
      <w:marBottom w:val="0"/>
      <w:divBdr>
        <w:top w:val="none" w:sz="0" w:space="0" w:color="auto"/>
        <w:left w:val="none" w:sz="0" w:space="0" w:color="auto"/>
        <w:bottom w:val="none" w:sz="0" w:space="0" w:color="auto"/>
        <w:right w:val="none" w:sz="0" w:space="0" w:color="auto"/>
      </w:divBdr>
    </w:div>
    <w:div w:id="1545677409">
      <w:bodyDiv w:val="1"/>
      <w:marLeft w:val="0"/>
      <w:marRight w:val="0"/>
      <w:marTop w:val="0"/>
      <w:marBottom w:val="0"/>
      <w:divBdr>
        <w:top w:val="none" w:sz="0" w:space="0" w:color="auto"/>
        <w:left w:val="none" w:sz="0" w:space="0" w:color="auto"/>
        <w:bottom w:val="none" w:sz="0" w:space="0" w:color="auto"/>
        <w:right w:val="none" w:sz="0" w:space="0" w:color="auto"/>
      </w:divBdr>
    </w:div>
    <w:div w:id="1546019389">
      <w:bodyDiv w:val="1"/>
      <w:marLeft w:val="0"/>
      <w:marRight w:val="0"/>
      <w:marTop w:val="0"/>
      <w:marBottom w:val="0"/>
      <w:divBdr>
        <w:top w:val="none" w:sz="0" w:space="0" w:color="auto"/>
        <w:left w:val="none" w:sz="0" w:space="0" w:color="auto"/>
        <w:bottom w:val="none" w:sz="0" w:space="0" w:color="auto"/>
        <w:right w:val="none" w:sz="0" w:space="0" w:color="auto"/>
      </w:divBdr>
      <w:divsChild>
        <w:div w:id="38821071">
          <w:marLeft w:val="0"/>
          <w:marRight w:val="0"/>
          <w:marTop w:val="0"/>
          <w:marBottom w:val="0"/>
          <w:divBdr>
            <w:top w:val="none" w:sz="0" w:space="0" w:color="auto"/>
            <w:left w:val="none" w:sz="0" w:space="0" w:color="auto"/>
            <w:bottom w:val="none" w:sz="0" w:space="0" w:color="auto"/>
            <w:right w:val="none" w:sz="0" w:space="0" w:color="auto"/>
          </w:divBdr>
          <w:divsChild>
            <w:div w:id="743528939">
              <w:marLeft w:val="0"/>
              <w:marRight w:val="150"/>
              <w:marTop w:val="0"/>
              <w:marBottom w:val="0"/>
              <w:divBdr>
                <w:top w:val="none" w:sz="0" w:space="0" w:color="auto"/>
                <w:left w:val="none" w:sz="0" w:space="0" w:color="auto"/>
                <w:bottom w:val="none" w:sz="0" w:space="0" w:color="auto"/>
                <w:right w:val="none" w:sz="0" w:space="0" w:color="auto"/>
              </w:divBdr>
            </w:div>
            <w:div w:id="857351738">
              <w:marLeft w:val="0"/>
              <w:marRight w:val="150"/>
              <w:marTop w:val="0"/>
              <w:marBottom w:val="0"/>
              <w:divBdr>
                <w:top w:val="none" w:sz="0" w:space="0" w:color="auto"/>
                <w:left w:val="none" w:sz="0" w:space="0" w:color="auto"/>
                <w:bottom w:val="none" w:sz="0" w:space="0" w:color="auto"/>
                <w:right w:val="none" w:sz="0" w:space="0" w:color="auto"/>
              </w:divBdr>
            </w:div>
          </w:divsChild>
        </w:div>
        <w:div w:id="71003602">
          <w:marLeft w:val="0"/>
          <w:marRight w:val="0"/>
          <w:marTop w:val="0"/>
          <w:marBottom w:val="0"/>
          <w:divBdr>
            <w:top w:val="none" w:sz="0" w:space="0" w:color="auto"/>
            <w:left w:val="none" w:sz="0" w:space="0" w:color="auto"/>
            <w:bottom w:val="none" w:sz="0" w:space="0" w:color="auto"/>
            <w:right w:val="none" w:sz="0" w:space="0" w:color="auto"/>
          </w:divBdr>
        </w:div>
        <w:div w:id="654795080">
          <w:marLeft w:val="0"/>
          <w:marRight w:val="0"/>
          <w:marTop w:val="0"/>
          <w:marBottom w:val="150"/>
          <w:divBdr>
            <w:top w:val="none" w:sz="0" w:space="0" w:color="auto"/>
            <w:left w:val="none" w:sz="0" w:space="0" w:color="auto"/>
            <w:bottom w:val="none" w:sz="0" w:space="0" w:color="auto"/>
            <w:right w:val="none" w:sz="0" w:space="0" w:color="auto"/>
          </w:divBdr>
        </w:div>
        <w:div w:id="1036582918">
          <w:marLeft w:val="0"/>
          <w:marRight w:val="0"/>
          <w:marTop w:val="0"/>
          <w:marBottom w:val="0"/>
          <w:divBdr>
            <w:top w:val="none" w:sz="0" w:space="0" w:color="auto"/>
            <w:left w:val="none" w:sz="0" w:space="0" w:color="auto"/>
            <w:bottom w:val="none" w:sz="0" w:space="0" w:color="auto"/>
            <w:right w:val="none" w:sz="0" w:space="0" w:color="auto"/>
          </w:divBdr>
        </w:div>
      </w:divsChild>
    </w:div>
    <w:div w:id="1546021558">
      <w:bodyDiv w:val="1"/>
      <w:marLeft w:val="0"/>
      <w:marRight w:val="0"/>
      <w:marTop w:val="0"/>
      <w:marBottom w:val="0"/>
      <w:divBdr>
        <w:top w:val="none" w:sz="0" w:space="0" w:color="auto"/>
        <w:left w:val="none" w:sz="0" w:space="0" w:color="auto"/>
        <w:bottom w:val="none" w:sz="0" w:space="0" w:color="auto"/>
        <w:right w:val="none" w:sz="0" w:space="0" w:color="auto"/>
      </w:divBdr>
    </w:div>
    <w:div w:id="1546141015">
      <w:bodyDiv w:val="1"/>
      <w:marLeft w:val="0"/>
      <w:marRight w:val="0"/>
      <w:marTop w:val="0"/>
      <w:marBottom w:val="0"/>
      <w:divBdr>
        <w:top w:val="none" w:sz="0" w:space="0" w:color="auto"/>
        <w:left w:val="none" w:sz="0" w:space="0" w:color="auto"/>
        <w:bottom w:val="none" w:sz="0" w:space="0" w:color="auto"/>
        <w:right w:val="none" w:sz="0" w:space="0" w:color="auto"/>
      </w:divBdr>
      <w:divsChild>
        <w:div w:id="515509533">
          <w:marLeft w:val="0"/>
          <w:marRight w:val="0"/>
          <w:marTop w:val="0"/>
          <w:marBottom w:val="0"/>
          <w:divBdr>
            <w:top w:val="none" w:sz="0" w:space="0" w:color="auto"/>
            <w:left w:val="none" w:sz="0" w:space="0" w:color="auto"/>
            <w:bottom w:val="none" w:sz="0" w:space="0" w:color="auto"/>
            <w:right w:val="none" w:sz="0" w:space="0" w:color="auto"/>
          </w:divBdr>
        </w:div>
      </w:divsChild>
    </w:div>
    <w:div w:id="1546212250">
      <w:bodyDiv w:val="1"/>
      <w:marLeft w:val="0"/>
      <w:marRight w:val="0"/>
      <w:marTop w:val="0"/>
      <w:marBottom w:val="0"/>
      <w:divBdr>
        <w:top w:val="none" w:sz="0" w:space="0" w:color="auto"/>
        <w:left w:val="none" w:sz="0" w:space="0" w:color="auto"/>
        <w:bottom w:val="none" w:sz="0" w:space="0" w:color="auto"/>
        <w:right w:val="none" w:sz="0" w:space="0" w:color="auto"/>
      </w:divBdr>
    </w:div>
    <w:div w:id="1546214830">
      <w:bodyDiv w:val="1"/>
      <w:marLeft w:val="0"/>
      <w:marRight w:val="0"/>
      <w:marTop w:val="0"/>
      <w:marBottom w:val="0"/>
      <w:divBdr>
        <w:top w:val="none" w:sz="0" w:space="0" w:color="auto"/>
        <w:left w:val="none" w:sz="0" w:space="0" w:color="auto"/>
        <w:bottom w:val="none" w:sz="0" w:space="0" w:color="auto"/>
        <w:right w:val="none" w:sz="0" w:space="0" w:color="auto"/>
      </w:divBdr>
      <w:divsChild>
        <w:div w:id="1419055925">
          <w:marLeft w:val="0"/>
          <w:marRight w:val="0"/>
          <w:marTop w:val="225"/>
          <w:marBottom w:val="600"/>
          <w:divBdr>
            <w:top w:val="none" w:sz="0" w:space="0" w:color="auto"/>
            <w:left w:val="none" w:sz="0" w:space="0" w:color="auto"/>
            <w:bottom w:val="none" w:sz="0" w:space="0" w:color="auto"/>
            <w:right w:val="none" w:sz="0" w:space="0" w:color="auto"/>
          </w:divBdr>
        </w:div>
        <w:div w:id="1857768445">
          <w:marLeft w:val="0"/>
          <w:marRight w:val="0"/>
          <w:marTop w:val="0"/>
          <w:marBottom w:val="0"/>
          <w:divBdr>
            <w:top w:val="none" w:sz="0" w:space="0" w:color="auto"/>
            <w:left w:val="none" w:sz="0" w:space="0" w:color="auto"/>
            <w:bottom w:val="none" w:sz="0" w:space="0" w:color="auto"/>
            <w:right w:val="none" w:sz="0" w:space="0" w:color="auto"/>
          </w:divBdr>
          <w:divsChild>
            <w:div w:id="387925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6482731">
      <w:bodyDiv w:val="1"/>
      <w:marLeft w:val="0"/>
      <w:marRight w:val="0"/>
      <w:marTop w:val="0"/>
      <w:marBottom w:val="0"/>
      <w:divBdr>
        <w:top w:val="none" w:sz="0" w:space="0" w:color="auto"/>
        <w:left w:val="none" w:sz="0" w:space="0" w:color="auto"/>
        <w:bottom w:val="none" w:sz="0" w:space="0" w:color="auto"/>
        <w:right w:val="none" w:sz="0" w:space="0" w:color="auto"/>
      </w:divBdr>
    </w:div>
    <w:div w:id="1547449909">
      <w:bodyDiv w:val="1"/>
      <w:marLeft w:val="0"/>
      <w:marRight w:val="0"/>
      <w:marTop w:val="0"/>
      <w:marBottom w:val="0"/>
      <w:divBdr>
        <w:top w:val="none" w:sz="0" w:space="0" w:color="auto"/>
        <w:left w:val="none" w:sz="0" w:space="0" w:color="auto"/>
        <w:bottom w:val="none" w:sz="0" w:space="0" w:color="auto"/>
        <w:right w:val="none" w:sz="0" w:space="0" w:color="auto"/>
      </w:divBdr>
      <w:divsChild>
        <w:div w:id="105203582">
          <w:marLeft w:val="0"/>
          <w:marRight w:val="0"/>
          <w:marTop w:val="0"/>
          <w:marBottom w:val="0"/>
          <w:divBdr>
            <w:top w:val="none" w:sz="0" w:space="0" w:color="auto"/>
            <w:left w:val="none" w:sz="0" w:space="0" w:color="auto"/>
            <w:bottom w:val="none" w:sz="0" w:space="0" w:color="auto"/>
            <w:right w:val="none" w:sz="0" w:space="0" w:color="auto"/>
          </w:divBdr>
        </w:div>
      </w:divsChild>
    </w:div>
    <w:div w:id="1547568454">
      <w:bodyDiv w:val="1"/>
      <w:marLeft w:val="0"/>
      <w:marRight w:val="0"/>
      <w:marTop w:val="0"/>
      <w:marBottom w:val="0"/>
      <w:divBdr>
        <w:top w:val="none" w:sz="0" w:space="0" w:color="auto"/>
        <w:left w:val="none" w:sz="0" w:space="0" w:color="auto"/>
        <w:bottom w:val="none" w:sz="0" w:space="0" w:color="auto"/>
        <w:right w:val="none" w:sz="0" w:space="0" w:color="auto"/>
      </w:divBdr>
    </w:div>
    <w:div w:id="1547595469">
      <w:bodyDiv w:val="1"/>
      <w:marLeft w:val="0"/>
      <w:marRight w:val="0"/>
      <w:marTop w:val="0"/>
      <w:marBottom w:val="0"/>
      <w:divBdr>
        <w:top w:val="none" w:sz="0" w:space="0" w:color="auto"/>
        <w:left w:val="none" w:sz="0" w:space="0" w:color="auto"/>
        <w:bottom w:val="none" w:sz="0" w:space="0" w:color="auto"/>
        <w:right w:val="none" w:sz="0" w:space="0" w:color="auto"/>
      </w:divBdr>
      <w:divsChild>
        <w:div w:id="1554345020">
          <w:marLeft w:val="0"/>
          <w:marRight w:val="0"/>
          <w:marTop w:val="0"/>
          <w:marBottom w:val="0"/>
          <w:divBdr>
            <w:top w:val="none" w:sz="0" w:space="0" w:color="auto"/>
            <w:left w:val="none" w:sz="0" w:space="0" w:color="auto"/>
            <w:bottom w:val="none" w:sz="0" w:space="0" w:color="auto"/>
            <w:right w:val="none" w:sz="0" w:space="0" w:color="auto"/>
          </w:divBdr>
          <w:divsChild>
            <w:div w:id="1210074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7647416">
      <w:bodyDiv w:val="1"/>
      <w:marLeft w:val="0"/>
      <w:marRight w:val="0"/>
      <w:marTop w:val="0"/>
      <w:marBottom w:val="0"/>
      <w:divBdr>
        <w:top w:val="none" w:sz="0" w:space="0" w:color="auto"/>
        <w:left w:val="none" w:sz="0" w:space="0" w:color="auto"/>
        <w:bottom w:val="none" w:sz="0" w:space="0" w:color="auto"/>
        <w:right w:val="none" w:sz="0" w:space="0" w:color="auto"/>
      </w:divBdr>
    </w:div>
    <w:div w:id="1548027618">
      <w:bodyDiv w:val="1"/>
      <w:marLeft w:val="0"/>
      <w:marRight w:val="0"/>
      <w:marTop w:val="0"/>
      <w:marBottom w:val="0"/>
      <w:divBdr>
        <w:top w:val="none" w:sz="0" w:space="0" w:color="auto"/>
        <w:left w:val="none" w:sz="0" w:space="0" w:color="auto"/>
        <w:bottom w:val="none" w:sz="0" w:space="0" w:color="auto"/>
        <w:right w:val="none" w:sz="0" w:space="0" w:color="auto"/>
      </w:divBdr>
      <w:divsChild>
        <w:div w:id="336462618">
          <w:marLeft w:val="0"/>
          <w:marRight w:val="0"/>
          <w:marTop w:val="0"/>
          <w:marBottom w:val="0"/>
          <w:divBdr>
            <w:top w:val="none" w:sz="0" w:space="0" w:color="auto"/>
            <w:left w:val="none" w:sz="0" w:space="0" w:color="auto"/>
            <w:bottom w:val="none" w:sz="0" w:space="0" w:color="auto"/>
            <w:right w:val="none" w:sz="0" w:space="0" w:color="auto"/>
          </w:divBdr>
        </w:div>
        <w:div w:id="2024622109">
          <w:marLeft w:val="0"/>
          <w:marRight w:val="0"/>
          <w:marTop w:val="0"/>
          <w:marBottom w:val="375"/>
          <w:divBdr>
            <w:top w:val="none" w:sz="0" w:space="0" w:color="auto"/>
            <w:left w:val="none" w:sz="0" w:space="0" w:color="auto"/>
            <w:bottom w:val="none" w:sz="0" w:space="0" w:color="auto"/>
            <w:right w:val="none" w:sz="0" w:space="0" w:color="auto"/>
          </w:divBdr>
          <w:divsChild>
            <w:div w:id="2057385354">
              <w:marLeft w:val="0"/>
              <w:marRight w:val="0"/>
              <w:marTop w:val="0"/>
              <w:marBottom w:val="0"/>
              <w:divBdr>
                <w:top w:val="none" w:sz="0" w:space="0" w:color="auto"/>
                <w:left w:val="none" w:sz="0" w:space="0" w:color="auto"/>
                <w:bottom w:val="none" w:sz="0" w:space="0" w:color="auto"/>
                <w:right w:val="none" w:sz="0" w:space="0" w:color="auto"/>
              </w:divBdr>
            </w:div>
          </w:divsChild>
        </w:div>
        <w:div w:id="279146403">
          <w:marLeft w:val="0"/>
          <w:marRight w:val="0"/>
          <w:marTop w:val="0"/>
          <w:marBottom w:val="0"/>
          <w:divBdr>
            <w:top w:val="none" w:sz="0" w:space="0" w:color="auto"/>
            <w:left w:val="none" w:sz="0" w:space="0" w:color="auto"/>
            <w:bottom w:val="none" w:sz="0" w:space="0" w:color="auto"/>
            <w:right w:val="none" w:sz="0" w:space="0" w:color="auto"/>
          </w:divBdr>
        </w:div>
      </w:divsChild>
    </w:div>
    <w:div w:id="1548178512">
      <w:bodyDiv w:val="1"/>
      <w:marLeft w:val="0"/>
      <w:marRight w:val="0"/>
      <w:marTop w:val="0"/>
      <w:marBottom w:val="0"/>
      <w:divBdr>
        <w:top w:val="none" w:sz="0" w:space="0" w:color="auto"/>
        <w:left w:val="none" w:sz="0" w:space="0" w:color="auto"/>
        <w:bottom w:val="none" w:sz="0" w:space="0" w:color="auto"/>
        <w:right w:val="none" w:sz="0" w:space="0" w:color="auto"/>
      </w:divBdr>
    </w:div>
    <w:div w:id="1548450952">
      <w:bodyDiv w:val="1"/>
      <w:marLeft w:val="0"/>
      <w:marRight w:val="0"/>
      <w:marTop w:val="0"/>
      <w:marBottom w:val="0"/>
      <w:divBdr>
        <w:top w:val="none" w:sz="0" w:space="0" w:color="auto"/>
        <w:left w:val="none" w:sz="0" w:space="0" w:color="auto"/>
        <w:bottom w:val="none" w:sz="0" w:space="0" w:color="auto"/>
        <w:right w:val="none" w:sz="0" w:space="0" w:color="auto"/>
      </w:divBdr>
      <w:divsChild>
        <w:div w:id="1803814489">
          <w:marLeft w:val="0"/>
          <w:marRight w:val="0"/>
          <w:marTop w:val="0"/>
          <w:marBottom w:val="0"/>
          <w:divBdr>
            <w:top w:val="none" w:sz="0" w:space="0" w:color="auto"/>
            <w:left w:val="none" w:sz="0" w:space="0" w:color="auto"/>
            <w:bottom w:val="none" w:sz="0" w:space="0" w:color="auto"/>
            <w:right w:val="none" w:sz="0" w:space="0" w:color="auto"/>
          </w:divBdr>
        </w:div>
        <w:div w:id="466552778">
          <w:marLeft w:val="0"/>
          <w:marRight w:val="0"/>
          <w:marTop w:val="0"/>
          <w:marBottom w:val="375"/>
          <w:divBdr>
            <w:top w:val="none" w:sz="0" w:space="0" w:color="auto"/>
            <w:left w:val="none" w:sz="0" w:space="0" w:color="auto"/>
            <w:bottom w:val="none" w:sz="0" w:space="0" w:color="auto"/>
            <w:right w:val="none" w:sz="0" w:space="0" w:color="auto"/>
          </w:divBdr>
          <w:divsChild>
            <w:div w:id="465243461">
              <w:marLeft w:val="0"/>
              <w:marRight w:val="0"/>
              <w:marTop w:val="0"/>
              <w:marBottom w:val="0"/>
              <w:divBdr>
                <w:top w:val="none" w:sz="0" w:space="0" w:color="auto"/>
                <w:left w:val="none" w:sz="0" w:space="0" w:color="auto"/>
                <w:bottom w:val="none" w:sz="0" w:space="0" w:color="auto"/>
                <w:right w:val="none" w:sz="0" w:space="0" w:color="auto"/>
              </w:divBdr>
            </w:div>
          </w:divsChild>
        </w:div>
        <w:div w:id="1760247011">
          <w:marLeft w:val="0"/>
          <w:marRight w:val="0"/>
          <w:marTop w:val="0"/>
          <w:marBottom w:val="0"/>
          <w:divBdr>
            <w:top w:val="none" w:sz="0" w:space="0" w:color="auto"/>
            <w:left w:val="none" w:sz="0" w:space="0" w:color="auto"/>
            <w:bottom w:val="none" w:sz="0" w:space="0" w:color="auto"/>
            <w:right w:val="none" w:sz="0" w:space="0" w:color="auto"/>
          </w:divBdr>
        </w:div>
      </w:divsChild>
    </w:div>
    <w:div w:id="1548830332">
      <w:bodyDiv w:val="1"/>
      <w:marLeft w:val="0"/>
      <w:marRight w:val="0"/>
      <w:marTop w:val="0"/>
      <w:marBottom w:val="0"/>
      <w:divBdr>
        <w:top w:val="none" w:sz="0" w:space="0" w:color="auto"/>
        <w:left w:val="none" w:sz="0" w:space="0" w:color="auto"/>
        <w:bottom w:val="none" w:sz="0" w:space="0" w:color="auto"/>
        <w:right w:val="none" w:sz="0" w:space="0" w:color="auto"/>
      </w:divBdr>
    </w:div>
    <w:div w:id="1549032531">
      <w:bodyDiv w:val="1"/>
      <w:marLeft w:val="0"/>
      <w:marRight w:val="0"/>
      <w:marTop w:val="0"/>
      <w:marBottom w:val="0"/>
      <w:divBdr>
        <w:top w:val="none" w:sz="0" w:space="0" w:color="auto"/>
        <w:left w:val="none" w:sz="0" w:space="0" w:color="auto"/>
        <w:bottom w:val="none" w:sz="0" w:space="0" w:color="auto"/>
        <w:right w:val="none" w:sz="0" w:space="0" w:color="auto"/>
      </w:divBdr>
      <w:divsChild>
        <w:div w:id="364061417">
          <w:marLeft w:val="0"/>
          <w:marRight w:val="0"/>
          <w:marTop w:val="0"/>
          <w:marBottom w:val="0"/>
          <w:divBdr>
            <w:top w:val="none" w:sz="0" w:space="0" w:color="auto"/>
            <w:left w:val="none" w:sz="0" w:space="0" w:color="auto"/>
            <w:bottom w:val="none" w:sz="0" w:space="0" w:color="auto"/>
            <w:right w:val="none" w:sz="0" w:space="0" w:color="auto"/>
          </w:divBdr>
        </w:div>
      </w:divsChild>
    </w:div>
    <w:div w:id="1549104148">
      <w:bodyDiv w:val="1"/>
      <w:marLeft w:val="0"/>
      <w:marRight w:val="0"/>
      <w:marTop w:val="0"/>
      <w:marBottom w:val="0"/>
      <w:divBdr>
        <w:top w:val="none" w:sz="0" w:space="0" w:color="auto"/>
        <w:left w:val="none" w:sz="0" w:space="0" w:color="auto"/>
        <w:bottom w:val="none" w:sz="0" w:space="0" w:color="auto"/>
        <w:right w:val="none" w:sz="0" w:space="0" w:color="auto"/>
      </w:divBdr>
      <w:divsChild>
        <w:div w:id="727605354">
          <w:marLeft w:val="0"/>
          <w:marRight w:val="0"/>
          <w:marTop w:val="0"/>
          <w:marBottom w:val="0"/>
          <w:divBdr>
            <w:top w:val="none" w:sz="0" w:space="0" w:color="auto"/>
            <w:left w:val="none" w:sz="0" w:space="0" w:color="auto"/>
            <w:bottom w:val="none" w:sz="0" w:space="0" w:color="auto"/>
            <w:right w:val="none" w:sz="0" w:space="0" w:color="auto"/>
          </w:divBdr>
        </w:div>
        <w:div w:id="339235238">
          <w:marLeft w:val="0"/>
          <w:marRight w:val="0"/>
          <w:marTop w:val="0"/>
          <w:marBottom w:val="375"/>
          <w:divBdr>
            <w:top w:val="none" w:sz="0" w:space="0" w:color="auto"/>
            <w:left w:val="none" w:sz="0" w:space="0" w:color="auto"/>
            <w:bottom w:val="none" w:sz="0" w:space="0" w:color="auto"/>
            <w:right w:val="none" w:sz="0" w:space="0" w:color="auto"/>
          </w:divBdr>
          <w:divsChild>
            <w:div w:id="1632053865">
              <w:marLeft w:val="0"/>
              <w:marRight w:val="0"/>
              <w:marTop w:val="0"/>
              <w:marBottom w:val="0"/>
              <w:divBdr>
                <w:top w:val="none" w:sz="0" w:space="0" w:color="auto"/>
                <w:left w:val="none" w:sz="0" w:space="0" w:color="auto"/>
                <w:bottom w:val="none" w:sz="0" w:space="0" w:color="auto"/>
                <w:right w:val="none" w:sz="0" w:space="0" w:color="auto"/>
              </w:divBdr>
            </w:div>
          </w:divsChild>
        </w:div>
        <w:div w:id="1840610719">
          <w:marLeft w:val="0"/>
          <w:marRight w:val="0"/>
          <w:marTop w:val="0"/>
          <w:marBottom w:val="0"/>
          <w:divBdr>
            <w:top w:val="none" w:sz="0" w:space="0" w:color="auto"/>
            <w:left w:val="none" w:sz="0" w:space="0" w:color="auto"/>
            <w:bottom w:val="none" w:sz="0" w:space="0" w:color="auto"/>
            <w:right w:val="none" w:sz="0" w:space="0" w:color="auto"/>
          </w:divBdr>
        </w:div>
      </w:divsChild>
    </w:div>
    <w:div w:id="1549417531">
      <w:bodyDiv w:val="1"/>
      <w:marLeft w:val="0"/>
      <w:marRight w:val="0"/>
      <w:marTop w:val="0"/>
      <w:marBottom w:val="0"/>
      <w:divBdr>
        <w:top w:val="none" w:sz="0" w:space="0" w:color="auto"/>
        <w:left w:val="none" w:sz="0" w:space="0" w:color="auto"/>
        <w:bottom w:val="none" w:sz="0" w:space="0" w:color="auto"/>
        <w:right w:val="none" w:sz="0" w:space="0" w:color="auto"/>
      </w:divBdr>
    </w:div>
    <w:div w:id="1549687012">
      <w:bodyDiv w:val="1"/>
      <w:marLeft w:val="0"/>
      <w:marRight w:val="0"/>
      <w:marTop w:val="0"/>
      <w:marBottom w:val="0"/>
      <w:divBdr>
        <w:top w:val="none" w:sz="0" w:space="0" w:color="auto"/>
        <w:left w:val="none" w:sz="0" w:space="0" w:color="auto"/>
        <w:bottom w:val="none" w:sz="0" w:space="0" w:color="auto"/>
        <w:right w:val="none" w:sz="0" w:space="0" w:color="auto"/>
      </w:divBdr>
      <w:divsChild>
        <w:div w:id="460266841">
          <w:marLeft w:val="0"/>
          <w:marRight w:val="0"/>
          <w:marTop w:val="0"/>
          <w:marBottom w:val="0"/>
          <w:divBdr>
            <w:top w:val="none" w:sz="0" w:space="0" w:color="auto"/>
            <w:left w:val="none" w:sz="0" w:space="0" w:color="auto"/>
            <w:bottom w:val="none" w:sz="0" w:space="0" w:color="auto"/>
            <w:right w:val="none" w:sz="0" w:space="0" w:color="auto"/>
          </w:divBdr>
        </w:div>
        <w:div w:id="268855761">
          <w:marLeft w:val="0"/>
          <w:marRight w:val="0"/>
          <w:marTop w:val="0"/>
          <w:marBottom w:val="375"/>
          <w:divBdr>
            <w:top w:val="none" w:sz="0" w:space="0" w:color="auto"/>
            <w:left w:val="none" w:sz="0" w:space="0" w:color="auto"/>
            <w:bottom w:val="none" w:sz="0" w:space="0" w:color="auto"/>
            <w:right w:val="none" w:sz="0" w:space="0" w:color="auto"/>
          </w:divBdr>
          <w:divsChild>
            <w:div w:id="2077699139">
              <w:marLeft w:val="0"/>
              <w:marRight w:val="0"/>
              <w:marTop w:val="0"/>
              <w:marBottom w:val="0"/>
              <w:divBdr>
                <w:top w:val="none" w:sz="0" w:space="0" w:color="auto"/>
                <w:left w:val="none" w:sz="0" w:space="0" w:color="auto"/>
                <w:bottom w:val="none" w:sz="0" w:space="0" w:color="auto"/>
                <w:right w:val="none" w:sz="0" w:space="0" w:color="auto"/>
              </w:divBdr>
            </w:div>
          </w:divsChild>
        </w:div>
        <w:div w:id="643856448">
          <w:marLeft w:val="0"/>
          <w:marRight w:val="0"/>
          <w:marTop w:val="0"/>
          <w:marBottom w:val="0"/>
          <w:divBdr>
            <w:top w:val="none" w:sz="0" w:space="0" w:color="auto"/>
            <w:left w:val="none" w:sz="0" w:space="0" w:color="auto"/>
            <w:bottom w:val="none" w:sz="0" w:space="0" w:color="auto"/>
            <w:right w:val="none" w:sz="0" w:space="0" w:color="auto"/>
          </w:divBdr>
        </w:div>
      </w:divsChild>
    </w:div>
    <w:div w:id="1550066299">
      <w:bodyDiv w:val="1"/>
      <w:marLeft w:val="0"/>
      <w:marRight w:val="0"/>
      <w:marTop w:val="0"/>
      <w:marBottom w:val="0"/>
      <w:divBdr>
        <w:top w:val="none" w:sz="0" w:space="0" w:color="auto"/>
        <w:left w:val="none" w:sz="0" w:space="0" w:color="auto"/>
        <w:bottom w:val="none" w:sz="0" w:space="0" w:color="auto"/>
        <w:right w:val="none" w:sz="0" w:space="0" w:color="auto"/>
      </w:divBdr>
    </w:div>
    <w:div w:id="1550068576">
      <w:bodyDiv w:val="1"/>
      <w:marLeft w:val="0"/>
      <w:marRight w:val="0"/>
      <w:marTop w:val="0"/>
      <w:marBottom w:val="0"/>
      <w:divBdr>
        <w:top w:val="none" w:sz="0" w:space="0" w:color="auto"/>
        <w:left w:val="none" w:sz="0" w:space="0" w:color="auto"/>
        <w:bottom w:val="none" w:sz="0" w:space="0" w:color="auto"/>
        <w:right w:val="none" w:sz="0" w:space="0" w:color="auto"/>
      </w:divBdr>
    </w:div>
    <w:div w:id="1550264956">
      <w:bodyDiv w:val="1"/>
      <w:marLeft w:val="0"/>
      <w:marRight w:val="0"/>
      <w:marTop w:val="0"/>
      <w:marBottom w:val="0"/>
      <w:divBdr>
        <w:top w:val="none" w:sz="0" w:space="0" w:color="auto"/>
        <w:left w:val="none" w:sz="0" w:space="0" w:color="auto"/>
        <w:bottom w:val="none" w:sz="0" w:space="0" w:color="auto"/>
        <w:right w:val="none" w:sz="0" w:space="0" w:color="auto"/>
      </w:divBdr>
      <w:divsChild>
        <w:div w:id="2135245515">
          <w:marLeft w:val="0"/>
          <w:marRight w:val="0"/>
          <w:marTop w:val="0"/>
          <w:marBottom w:val="525"/>
          <w:divBdr>
            <w:top w:val="none" w:sz="0" w:space="0" w:color="auto"/>
            <w:left w:val="none" w:sz="0" w:space="0" w:color="auto"/>
            <w:bottom w:val="none" w:sz="0" w:space="0" w:color="auto"/>
            <w:right w:val="none" w:sz="0" w:space="0" w:color="auto"/>
          </w:divBdr>
        </w:div>
      </w:divsChild>
    </w:div>
    <w:div w:id="1550343046">
      <w:bodyDiv w:val="1"/>
      <w:marLeft w:val="0"/>
      <w:marRight w:val="0"/>
      <w:marTop w:val="0"/>
      <w:marBottom w:val="0"/>
      <w:divBdr>
        <w:top w:val="none" w:sz="0" w:space="0" w:color="auto"/>
        <w:left w:val="none" w:sz="0" w:space="0" w:color="auto"/>
        <w:bottom w:val="none" w:sz="0" w:space="0" w:color="auto"/>
        <w:right w:val="none" w:sz="0" w:space="0" w:color="auto"/>
      </w:divBdr>
    </w:div>
    <w:div w:id="1550651807">
      <w:bodyDiv w:val="1"/>
      <w:marLeft w:val="0"/>
      <w:marRight w:val="0"/>
      <w:marTop w:val="0"/>
      <w:marBottom w:val="0"/>
      <w:divBdr>
        <w:top w:val="none" w:sz="0" w:space="0" w:color="auto"/>
        <w:left w:val="none" w:sz="0" w:space="0" w:color="auto"/>
        <w:bottom w:val="none" w:sz="0" w:space="0" w:color="auto"/>
        <w:right w:val="none" w:sz="0" w:space="0" w:color="auto"/>
      </w:divBdr>
    </w:div>
    <w:div w:id="1551192124">
      <w:bodyDiv w:val="1"/>
      <w:marLeft w:val="0"/>
      <w:marRight w:val="0"/>
      <w:marTop w:val="0"/>
      <w:marBottom w:val="0"/>
      <w:divBdr>
        <w:top w:val="none" w:sz="0" w:space="0" w:color="auto"/>
        <w:left w:val="none" w:sz="0" w:space="0" w:color="auto"/>
        <w:bottom w:val="none" w:sz="0" w:space="0" w:color="auto"/>
        <w:right w:val="none" w:sz="0" w:space="0" w:color="auto"/>
      </w:divBdr>
      <w:divsChild>
        <w:div w:id="2001348665">
          <w:marLeft w:val="0"/>
          <w:marRight w:val="0"/>
          <w:marTop w:val="0"/>
          <w:marBottom w:val="0"/>
          <w:divBdr>
            <w:top w:val="none" w:sz="0" w:space="0" w:color="auto"/>
            <w:left w:val="none" w:sz="0" w:space="0" w:color="auto"/>
            <w:bottom w:val="none" w:sz="0" w:space="0" w:color="auto"/>
            <w:right w:val="none" w:sz="0" w:space="0" w:color="auto"/>
          </w:divBdr>
        </w:div>
        <w:div w:id="49236145">
          <w:marLeft w:val="0"/>
          <w:marRight w:val="0"/>
          <w:marTop w:val="0"/>
          <w:marBottom w:val="375"/>
          <w:divBdr>
            <w:top w:val="none" w:sz="0" w:space="0" w:color="auto"/>
            <w:left w:val="none" w:sz="0" w:space="0" w:color="auto"/>
            <w:bottom w:val="none" w:sz="0" w:space="0" w:color="auto"/>
            <w:right w:val="none" w:sz="0" w:space="0" w:color="auto"/>
          </w:divBdr>
          <w:divsChild>
            <w:div w:id="551887044">
              <w:marLeft w:val="0"/>
              <w:marRight w:val="0"/>
              <w:marTop w:val="0"/>
              <w:marBottom w:val="0"/>
              <w:divBdr>
                <w:top w:val="none" w:sz="0" w:space="0" w:color="auto"/>
                <w:left w:val="none" w:sz="0" w:space="0" w:color="auto"/>
                <w:bottom w:val="none" w:sz="0" w:space="0" w:color="auto"/>
                <w:right w:val="none" w:sz="0" w:space="0" w:color="auto"/>
              </w:divBdr>
            </w:div>
          </w:divsChild>
        </w:div>
        <w:div w:id="1223177679">
          <w:marLeft w:val="0"/>
          <w:marRight w:val="0"/>
          <w:marTop w:val="0"/>
          <w:marBottom w:val="0"/>
          <w:divBdr>
            <w:top w:val="none" w:sz="0" w:space="0" w:color="auto"/>
            <w:left w:val="none" w:sz="0" w:space="0" w:color="auto"/>
            <w:bottom w:val="none" w:sz="0" w:space="0" w:color="auto"/>
            <w:right w:val="none" w:sz="0" w:space="0" w:color="auto"/>
          </w:divBdr>
        </w:div>
      </w:divsChild>
    </w:div>
    <w:div w:id="1551260673">
      <w:bodyDiv w:val="1"/>
      <w:marLeft w:val="0"/>
      <w:marRight w:val="0"/>
      <w:marTop w:val="0"/>
      <w:marBottom w:val="0"/>
      <w:divBdr>
        <w:top w:val="none" w:sz="0" w:space="0" w:color="auto"/>
        <w:left w:val="none" w:sz="0" w:space="0" w:color="auto"/>
        <w:bottom w:val="none" w:sz="0" w:space="0" w:color="auto"/>
        <w:right w:val="none" w:sz="0" w:space="0" w:color="auto"/>
      </w:divBdr>
    </w:div>
    <w:div w:id="1551307334">
      <w:bodyDiv w:val="1"/>
      <w:marLeft w:val="0"/>
      <w:marRight w:val="0"/>
      <w:marTop w:val="0"/>
      <w:marBottom w:val="0"/>
      <w:divBdr>
        <w:top w:val="none" w:sz="0" w:space="0" w:color="auto"/>
        <w:left w:val="none" w:sz="0" w:space="0" w:color="auto"/>
        <w:bottom w:val="none" w:sz="0" w:space="0" w:color="auto"/>
        <w:right w:val="none" w:sz="0" w:space="0" w:color="auto"/>
      </w:divBdr>
    </w:div>
    <w:div w:id="1551335302">
      <w:bodyDiv w:val="1"/>
      <w:marLeft w:val="0"/>
      <w:marRight w:val="0"/>
      <w:marTop w:val="0"/>
      <w:marBottom w:val="0"/>
      <w:divBdr>
        <w:top w:val="none" w:sz="0" w:space="0" w:color="auto"/>
        <w:left w:val="none" w:sz="0" w:space="0" w:color="auto"/>
        <w:bottom w:val="none" w:sz="0" w:space="0" w:color="auto"/>
        <w:right w:val="none" w:sz="0" w:space="0" w:color="auto"/>
      </w:divBdr>
    </w:div>
    <w:div w:id="1551383264">
      <w:bodyDiv w:val="1"/>
      <w:marLeft w:val="0"/>
      <w:marRight w:val="0"/>
      <w:marTop w:val="0"/>
      <w:marBottom w:val="0"/>
      <w:divBdr>
        <w:top w:val="none" w:sz="0" w:space="0" w:color="auto"/>
        <w:left w:val="none" w:sz="0" w:space="0" w:color="auto"/>
        <w:bottom w:val="none" w:sz="0" w:space="0" w:color="auto"/>
        <w:right w:val="none" w:sz="0" w:space="0" w:color="auto"/>
      </w:divBdr>
      <w:divsChild>
        <w:div w:id="871456717">
          <w:marLeft w:val="0"/>
          <w:marRight w:val="0"/>
          <w:marTop w:val="0"/>
          <w:marBottom w:val="0"/>
          <w:divBdr>
            <w:top w:val="none" w:sz="0" w:space="0" w:color="auto"/>
            <w:left w:val="none" w:sz="0" w:space="0" w:color="auto"/>
            <w:bottom w:val="none" w:sz="0" w:space="0" w:color="auto"/>
            <w:right w:val="none" w:sz="0" w:space="0" w:color="auto"/>
          </w:divBdr>
          <w:divsChild>
            <w:div w:id="1552812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1383266">
      <w:bodyDiv w:val="1"/>
      <w:marLeft w:val="0"/>
      <w:marRight w:val="0"/>
      <w:marTop w:val="0"/>
      <w:marBottom w:val="0"/>
      <w:divBdr>
        <w:top w:val="none" w:sz="0" w:space="0" w:color="auto"/>
        <w:left w:val="none" w:sz="0" w:space="0" w:color="auto"/>
        <w:bottom w:val="none" w:sz="0" w:space="0" w:color="auto"/>
        <w:right w:val="none" w:sz="0" w:space="0" w:color="auto"/>
      </w:divBdr>
    </w:div>
    <w:div w:id="1551457888">
      <w:bodyDiv w:val="1"/>
      <w:marLeft w:val="0"/>
      <w:marRight w:val="0"/>
      <w:marTop w:val="0"/>
      <w:marBottom w:val="0"/>
      <w:divBdr>
        <w:top w:val="none" w:sz="0" w:space="0" w:color="auto"/>
        <w:left w:val="none" w:sz="0" w:space="0" w:color="auto"/>
        <w:bottom w:val="none" w:sz="0" w:space="0" w:color="auto"/>
        <w:right w:val="none" w:sz="0" w:space="0" w:color="auto"/>
      </w:divBdr>
    </w:div>
    <w:div w:id="1551645074">
      <w:bodyDiv w:val="1"/>
      <w:marLeft w:val="0"/>
      <w:marRight w:val="0"/>
      <w:marTop w:val="0"/>
      <w:marBottom w:val="0"/>
      <w:divBdr>
        <w:top w:val="none" w:sz="0" w:space="0" w:color="auto"/>
        <w:left w:val="none" w:sz="0" w:space="0" w:color="auto"/>
        <w:bottom w:val="none" w:sz="0" w:space="0" w:color="auto"/>
        <w:right w:val="none" w:sz="0" w:space="0" w:color="auto"/>
      </w:divBdr>
    </w:div>
    <w:div w:id="1551653088">
      <w:bodyDiv w:val="1"/>
      <w:marLeft w:val="0"/>
      <w:marRight w:val="0"/>
      <w:marTop w:val="0"/>
      <w:marBottom w:val="0"/>
      <w:divBdr>
        <w:top w:val="none" w:sz="0" w:space="0" w:color="auto"/>
        <w:left w:val="none" w:sz="0" w:space="0" w:color="auto"/>
        <w:bottom w:val="none" w:sz="0" w:space="0" w:color="auto"/>
        <w:right w:val="none" w:sz="0" w:space="0" w:color="auto"/>
      </w:divBdr>
    </w:div>
    <w:div w:id="1551841880">
      <w:bodyDiv w:val="1"/>
      <w:marLeft w:val="0"/>
      <w:marRight w:val="0"/>
      <w:marTop w:val="0"/>
      <w:marBottom w:val="0"/>
      <w:divBdr>
        <w:top w:val="none" w:sz="0" w:space="0" w:color="auto"/>
        <w:left w:val="none" w:sz="0" w:space="0" w:color="auto"/>
        <w:bottom w:val="none" w:sz="0" w:space="0" w:color="auto"/>
        <w:right w:val="none" w:sz="0" w:space="0" w:color="auto"/>
      </w:divBdr>
    </w:div>
    <w:div w:id="1551919876">
      <w:bodyDiv w:val="1"/>
      <w:marLeft w:val="0"/>
      <w:marRight w:val="0"/>
      <w:marTop w:val="0"/>
      <w:marBottom w:val="0"/>
      <w:divBdr>
        <w:top w:val="none" w:sz="0" w:space="0" w:color="auto"/>
        <w:left w:val="none" w:sz="0" w:space="0" w:color="auto"/>
        <w:bottom w:val="none" w:sz="0" w:space="0" w:color="auto"/>
        <w:right w:val="none" w:sz="0" w:space="0" w:color="auto"/>
      </w:divBdr>
      <w:divsChild>
        <w:div w:id="30497901">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552111966">
      <w:bodyDiv w:val="1"/>
      <w:marLeft w:val="0"/>
      <w:marRight w:val="0"/>
      <w:marTop w:val="0"/>
      <w:marBottom w:val="0"/>
      <w:divBdr>
        <w:top w:val="none" w:sz="0" w:space="0" w:color="auto"/>
        <w:left w:val="none" w:sz="0" w:space="0" w:color="auto"/>
        <w:bottom w:val="none" w:sz="0" w:space="0" w:color="auto"/>
        <w:right w:val="none" w:sz="0" w:space="0" w:color="auto"/>
      </w:divBdr>
      <w:divsChild>
        <w:div w:id="280037324">
          <w:marLeft w:val="0"/>
          <w:marRight w:val="0"/>
          <w:marTop w:val="0"/>
          <w:marBottom w:val="0"/>
          <w:divBdr>
            <w:top w:val="none" w:sz="0" w:space="0" w:color="auto"/>
            <w:left w:val="none" w:sz="0" w:space="0" w:color="auto"/>
            <w:bottom w:val="none" w:sz="0" w:space="0" w:color="auto"/>
            <w:right w:val="none" w:sz="0" w:space="0" w:color="auto"/>
          </w:divBdr>
        </w:div>
      </w:divsChild>
    </w:div>
    <w:div w:id="1552112070">
      <w:bodyDiv w:val="1"/>
      <w:marLeft w:val="0"/>
      <w:marRight w:val="0"/>
      <w:marTop w:val="0"/>
      <w:marBottom w:val="0"/>
      <w:divBdr>
        <w:top w:val="none" w:sz="0" w:space="0" w:color="auto"/>
        <w:left w:val="none" w:sz="0" w:space="0" w:color="auto"/>
        <w:bottom w:val="none" w:sz="0" w:space="0" w:color="auto"/>
        <w:right w:val="none" w:sz="0" w:space="0" w:color="auto"/>
      </w:divBdr>
      <w:divsChild>
        <w:div w:id="1615283317">
          <w:marLeft w:val="0"/>
          <w:marRight w:val="0"/>
          <w:marTop w:val="0"/>
          <w:marBottom w:val="0"/>
          <w:divBdr>
            <w:top w:val="none" w:sz="0" w:space="0" w:color="auto"/>
            <w:left w:val="none" w:sz="0" w:space="0" w:color="auto"/>
            <w:bottom w:val="none" w:sz="0" w:space="0" w:color="auto"/>
            <w:right w:val="none" w:sz="0" w:space="0" w:color="auto"/>
          </w:divBdr>
          <w:divsChild>
            <w:div w:id="1523740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2115512">
      <w:bodyDiv w:val="1"/>
      <w:marLeft w:val="0"/>
      <w:marRight w:val="0"/>
      <w:marTop w:val="0"/>
      <w:marBottom w:val="0"/>
      <w:divBdr>
        <w:top w:val="none" w:sz="0" w:space="0" w:color="auto"/>
        <w:left w:val="none" w:sz="0" w:space="0" w:color="auto"/>
        <w:bottom w:val="none" w:sz="0" w:space="0" w:color="auto"/>
        <w:right w:val="none" w:sz="0" w:space="0" w:color="auto"/>
      </w:divBdr>
    </w:div>
    <w:div w:id="1552502107">
      <w:bodyDiv w:val="1"/>
      <w:marLeft w:val="0"/>
      <w:marRight w:val="0"/>
      <w:marTop w:val="0"/>
      <w:marBottom w:val="0"/>
      <w:divBdr>
        <w:top w:val="none" w:sz="0" w:space="0" w:color="auto"/>
        <w:left w:val="none" w:sz="0" w:space="0" w:color="auto"/>
        <w:bottom w:val="none" w:sz="0" w:space="0" w:color="auto"/>
        <w:right w:val="none" w:sz="0" w:space="0" w:color="auto"/>
      </w:divBdr>
      <w:divsChild>
        <w:div w:id="1485389897">
          <w:marLeft w:val="0"/>
          <w:marRight w:val="0"/>
          <w:marTop w:val="0"/>
          <w:marBottom w:val="525"/>
          <w:divBdr>
            <w:top w:val="none" w:sz="0" w:space="0" w:color="auto"/>
            <w:left w:val="none" w:sz="0" w:space="0" w:color="auto"/>
            <w:bottom w:val="none" w:sz="0" w:space="0" w:color="auto"/>
            <w:right w:val="none" w:sz="0" w:space="0" w:color="auto"/>
          </w:divBdr>
        </w:div>
      </w:divsChild>
    </w:div>
    <w:div w:id="1552764562">
      <w:bodyDiv w:val="1"/>
      <w:marLeft w:val="0"/>
      <w:marRight w:val="0"/>
      <w:marTop w:val="0"/>
      <w:marBottom w:val="0"/>
      <w:divBdr>
        <w:top w:val="none" w:sz="0" w:space="0" w:color="auto"/>
        <w:left w:val="none" w:sz="0" w:space="0" w:color="auto"/>
        <w:bottom w:val="none" w:sz="0" w:space="0" w:color="auto"/>
        <w:right w:val="none" w:sz="0" w:space="0" w:color="auto"/>
      </w:divBdr>
    </w:div>
    <w:div w:id="1552771107">
      <w:bodyDiv w:val="1"/>
      <w:marLeft w:val="0"/>
      <w:marRight w:val="0"/>
      <w:marTop w:val="0"/>
      <w:marBottom w:val="0"/>
      <w:divBdr>
        <w:top w:val="none" w:sz="0" w:space="0" w:color="auto"/>
        <w:left w:val="none" w:sz="0" w:space="0" w:color="auto"/>
        <w:bottom w:val="none" w:sz="0" w:space="0" w:color="auto"/>
        <w:right w:val="none" w:sz="0" w:space="0" w:color="auto"/>
      </w:divBdr>
      <w:divsChild>
        <w:div w:id="875117190">
          <w:marLeft w:val="0"/>
          <w:marRight w:val="0"/>
          <w:marTop w:val="0"/>
          <w:marBottom w:val="0"/>
          <w:divBdr>
            <w:top w:val="none" w:sz="0" w:space="0" w:color="auto"/>
            <w:left w:val="none" w:sz="0" w:space="0" w:color="auto"/>
            <w:bottom w:val="none" w:sz="0" w:space="0" w:color="auto"/>
            <w:right w:val="none" w:sz="0" w:space="0" w:color="auto"/>
          </w:divBdr>
        </w:div>
      </w:divsChild>
    </w:div>
    <w:div w:id="1553075313">
      <w:bodyDiv w:val="1"/>
      <w:marLeft w:val="0"/>
      <w:marRight w:val="0"/>
      <w:marTop w:val="0"/>
      <w:marBottom w:val="0"/>
      <w:divBdr>
        <w:top w:val="none" w:sz="0" w:space="0" w:color="auto"/>
        <w:left w:val="none" w:sz="0" w:space="0" w:color="auto"/>
        <w:bottom w:val="none" w:sz="0" w:space="0" w:color="auto"/>
        <w:right w:val="none" w:sz="0" w:space="0" w:color="auto"/>
      </w:divBdr>
      <w:divsChild>
        <w:div w:id="66920916">
          <w:marLeft w:val="0"/>
          <w:marRight w:val="0"/>
          <w:marTop w:val="0"/>
          <w:marBottom w:val="0"/>
          <w:divBdr>
            <w:top w:val="none" w:sz="0" w:space="0" w:color="auto"/>
            <w:left w:val="none" w:sz="0" w:space="0" w:color="auto"/>
            <w:bottom w:val="none" w:sz="0" w:space="0" w:color="auto"/>
            <w:right w:val="none" w:sz="0" w:space="0" w:color="auto"/>
          </w:divBdr>
          <w:divsChild>
            <w:div w:id="1799297376">
              <w:marLeft w:val="900"/>
              <w:marRight w:val="0"/>
              <w:marTop w:val="0"/>
              <w:marBottom w:val="0"/>
              <w:divBdr>
                <w:top w:val="none" w:sz="0" w:space="0" w:color="auto"/>
                <w:left w:val="none" w:sz="0" w:space="0" w:color="auto"/>
                <w:bottom w:val="none" w:sz="0" w:space="0" w:color="auto"/>
                <w:right w:val="none" w:sz="0" w:space="0" w:color="auto"/>
              </w:divBdr>
              <w:divsChild>
                <w:div w:id="323244391">
                  <w:marLeft w:val="0"/>
                  <w:marRight w:val="0"/>
                  <w:marTop w:val="0"/>
                  <w:marBottom w:val="0"/>
                  <w:divBdr>
                    <w:top w:val="none" w:sz="0" w:space="0" w:color="auto"/>
                    <w:left w:val="none" w:sz="0" w:space="0" w:color="auto"/>
                    <w:bottom w:val="none" w:sz="0" w:space="0" w:color="auto"/>
                    <w:right w:val="none" w:sz="0" w:space="0" w:color="auto"/>
                  </w:divBdr>
                </w:div>
                <w:div w:id="1790736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3226334">
      <w:bodyDiv w:val="1"/>
      <w:marLeft w:val="0"/>
      <w:marRight w:val="0"/>
      <w:marTop w:val="0"/>
      <w:marBottom w:val="0"/>
      <w:divBdr>
        <w:top w:val="none" w:sz="0" w:space="0" w:color="auto"/>
        <w:left w:val="none" w:sz="0" w:space="0" w:color="auto"/>
        <w:bottom w:val="none" w:sz="0" w:space="0" w:color="auto"/>
        <w:right w:val="none" w:sz="0" w:space="0" w:color="auto"/>
      </w:divBdr>
      <w:divsChild>
        <w:div w:id="26755583">
          <w:marLeft w:val="0"/>
          <w:marRight w:val="0"/>
          <w:marTop w:val="0"/>
          <w:marBottom w:val="0"/>
          <w:divBdr>
            <w:top w:val="none" w:sz="0" w:space="0" w:color="auto"/>
            <w:left w:val="none" w:sz="0" w:space="0" w:color="auto"/>
            <w:bottom w:val="none" w:sz="0" w:space="0" w:color="auto"/>
            <w:right w:val="none" w:sz="0" w:space="0" w:color="auto"/>
          </w:divBdr>
          <w:divsChild>
            <w:div w:id="384333122">
              <w:marLeft w:val="0"/>
              <w:marRight w:val="0"/>
              <w:marTop w:val="0"/>
              <w:marBottom w:val="0"/>
              <w:divBdr>
                <w:top w:val="none" w:sz="0" w:space="0" w:color="auto"/>
                <w:left w:val="none" w:sz="0" w:space="0" w:color="auto"/>
                <w:bottom w:val="none" w:sz="0" w:space="0" w:color="auto"/>
                <w:right w:val="none" w:sz="0" w:space="0" w:color="auto"/>
              </w:divBdr>
            </w:div>
          </w:divsChild>
        </w:div>
        <w:div w:id="2012100664">
          <w:marLeft w:val="0"/>
          <w:marRight w:val="0"/>
          <w:marTop w:val="225"/>
          <w:marBottom w:val="600"/>
          <w:divBdr>
            <w:top w:val="none" w:sz="0" w:space="0" w:color="auto"/>
            <w:left w:val="none" w:sz="0" w:space="0" w:color="auto"/>
            <w:bottom w:val="none" w:sz="0" w:space="0" w:color="auto"/>
            <w:right w:val="none" w:sz="0" w:space="0" w:color="auto"/>
          </w:divBdr>
        </w:div>
      </w:divsChild>
    </w:div>
    <w:div w:id="1553227500">
      <w:bodyDiv w:val="1"/>
      <w:marLeft w:val="0"/>
      <w:marRight w:val="0"/>
      <w:marTop w:val="0"/>
      <w:marBottom w:val="0"/>
      <w:divBdr>
        <w:top w:val="none" w:sz="0" w:space="0" w:color="auto"/>
        <w:left w:val="none" w:sz="0" w:space="0" w:color="auto"/>
        <w:bottom w:val="none" w:sz="0" w:space="0" w:color="auto"/>
        <w:right w:val="none" w:sz="0" w:space="0" w:color="auto"/>
      </w:divBdr>
      <w:divsChild>
        <w:div w:id="145635356">
          <w:marLeft w:val="0"/>
          <w:marRight w:val="0"/>
          <w:marTop w:val="0"/>
          <w:marBottom w:val="525"/>
          <w:divBdr>
            <w:top w:val="none" w:sz="0" w:space="0" w:color="auto"/>
            <w:left w:val="none" w:sz="0" w:space="0" w:color="auto"/>
            <w:bottom w:val="none" w:sz="0" w:space="0" w:color="auto"/>
            <w:right w:val="none" w:sz="0" w:space="0" w:color="auto"/>
          </w:divBdr>
        </w:div>
      </w:divsChild>
    </w:div>
    <w:div w:id="1553270927">
      <w:bodyDiv w:val="1"/>
      <w:marLeft w:val="0"/>
      <w:marRight w:val="0"/>
      <w:marTop w:val="0"/>
      <w:marBottom w:val="0"/>
      <w:divBdr>
        <w:top w:val="none" w:sz="0" w:space="0" w:color="auto"/>
        <w:left w:val="none" w:sz="0" w:space="0" w:color="auto"/>
        <w:bottom w:val="none" w:sz="0" w:space="0" w:color="auto"/>
        <w:right w:val="none" w:sz="0" w:space="0" w:color="auto"/>
      </w:divBdr>
      <w:divsChild>
        <w:div w:id="635259584">
          <w:marLeft w:val="0"/>
          <w:marRight w:val="0"/>
          <w:marTop w:val="0"/>
          <w:marBottom w:val="525"/>
          <w:divBdr>
            <w:top w:val="none" w:sz="0" w:space="0" w:color="auto"/>
            <w:left w:val="none" w:sz="0" w:space="0" w:color="auto"/>
            <w:bottom w:val="none" w:sz="0" w:space="0" w:color="auto"/>
            <w:right w:val="none" w:sz="0" w:space="0" w:color="auto"/>
          </w:divBdr>
        </w:div>
      </w:divsChild>
    </w:div>
    <w:div w:id="1553349480">
      <w:bodyDiv w:val="1"/>
      <w:marLeft w:val="0"/>
      <w:marRight w:val="0"/>
      <w:marTop w:val="0"/>
      <w:marBottom w:val="0"/>
      <w:divBdr>
        <w:top w:val="none" w:sz="0" w:space="0" w:color="auto"/>
        <w:left w:val="none" w:sz="0" w:space="0" w:color="auto"/>
        <w:bottom w:val="none" w:sz="0" w:space="0" w:color="auto"/>
        <w:right w:val="none" w:sz="0" w:space="0" w:color="auto"/>
      </w:divBdr>
      <w:divsChild>
        <w:div w:id="1173496813">
          <w:marLeft w:val="0"/>
          <w:marRight w:val="0"/>
          <w:marTop w:val="0"/>
          <w:marBottom w:val="0"/>
          <w:divBdr>
            <w:top w:val="none" w:sz="0" w:space="0" w:color="auto"/>
            <w:left w:val="none" w:sz="0" w:space="0" w:color="auto"/>
            <w:bottom w:val="none" w:sz="0" w:space="0" w:color="auto"/>
            <w:right w:val="none" w:sz="0" w:space="0" w:color="auto"/>
          </w:divBdr>
          <w:divsChild>
            <w:div w:id="555360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3467182">
      <w:bodyDiv w:val="1"/>
      <w:marLeft w:val="0"/>
      <w:marRight w:val="0"/>
      <w:marTop w:val="0"/>
      <w:marBottom w:val="0"/>
      <w:divBdr>
        <w:top w:val="none" w:sz="0" w:space="0" w:color="auto"/>
        <w:left w:val="none" w:sz="0" w:space="0" w:color="auto"/>
        <w:bottom w:val="none" w:sz="0" w:space="0" w:color="auto"/>
        <w:right w:val="none" w:sz="0" w:space="0" w:color="auto"/>
      </w:divBdr>
    </w:div>
    <w:div w:id="1553538942">
      <w:bodyDiv w:val="1"/>
      <w:marLeft w:val="0"/>
      <w:marRight w:val="0"/>
      <w:marTop w:val="0"/>
      <w:marBottom w:val="0"/>
      <w:divBdr>
        <w:top w:val="none" w:sz="0" w:space="0" w:color="auto"/>
        <w:left w:val="none" w:sz="0" w:space="0" w:color="auto"/>
        <w:bottom w:val="none" w:sz="0" w:space="0" w:color="auto"/>
        <w:right w:val="none" w:sz="0" w:space="0" w:color="auto"/>
      </w:divBdr>
    </w:div>
    <w:div w:id="1553730520">
      <w:bodyDiv w:val="1"/>
      <w:marLeft w:val="0"/>
      <w:marRight w:val="0"/>
      <w:marTop w:val="0"/>
      <w:marBottom w:val="0"/>
      <w:divBdr>
        <w:top w:val="none" w:sz="0" w:space="0" w:color="auto"/>
        <w:left w:val="none" w:sz="0" w:space="0" w:color="auto"/>
        <w:bottom w:val="none" w:sz="0" w:space="0" w:color="auto"/>
        <w:right w:val="none" w:sz="0" w:space="0" w:color="auto"/>
      </w:divBdr>
      <w:divsChild>
        <w:div w:id="524245732">
          <w:marLeft w:val="0"/>
          <w:marRight w:val="0"/>
          <w:marTop w:val="0"/>
          <w:marBottom w:val="0"/>
          <w:divBdr>
            <w:top w:val="none" w:sz="0" w:space="0" w:color="auto"/>
            <w:left w:val="none" w:sz="0" w:space="0" w:color="auto"/>
            <w:bottom w:val="none" w:sz="0" w:space="0" w:color="auto"/>
            <w:right w:val="none" w:sz="0" w:space="0" w:color="auto"/>
          </w:divBdr>
        </w:div>
        <w:div w:id="584070467">
          <w:marLeft w:val="0"/>
          <w:marRight w:val="0"/>
          <w:marTop w:val="0"/>
          <w:marBottom w:val="0"/>
          <w:divBdr>
            <w:top w:val="none" w:sz="0" w:space="0" w:color="auto"/>
            <w:left w:val="none" w:sz="0" w:space="0" w:color="auto"/>
            <w:bottom w:val="none" w:sz="0" w:space="0" w:color="auto"/>
            <w:right w:val="none" w:sz="0" w:space="0" w:color="auto"/>
          </w:divBdr>
        </w:div>
        <w:div w:id="1333293702">
          <w:marLeft w:val="0"/>
          <w:marRight w:val="0"/>
          <w:marTop w:val="0"/>
          <w:marBottom w:val="150"/>
          <w:divBdr>
            <w:top w:val="none" w:sz="0" w:space="0" w:color="auto"/>
            <w:left w:val="none" w:sz="0" w:space="0" w:color="auto"/>
            <w:bottom w:val="none" w:sz="0" w:space="0" w:color="auto"/>
            <w:right w:val="none" w:sz="0" w:space="0" w:color="auto"/>
          </w:divBdr>
        </w:div>
        <w:div w:id="2129856685">
          <w:marLeft w:val="0"/>
          <w:marRight w:val="0"/>
          <w:marTop w:val="0"/>
          <w:marBottom w:val="0"/>
          <w:divBdr>
            <w:top w:val="none" w:sz="0" w:space="0" w:color="auto"/>
            <w:left w:val="none" w:sz="0" w:space="0" w:color="auto"/>
            <w:bottom w:val="none" w:sz="0" w:space="0" w:color="auto"/>
            <w:right w:val="none" w:sz="0" w:space="0" w:color="auto"/>
          </w:divBdr>
          <w:divsChild>
            <w:div w:id="1110514306">
              <w:marLeft w:val="0"/>
              <w:marRight w:val="150"/>
              <w:marTop w:val="0"/>
              <w:marBottom w:val="0"/>
              <w:divBdr>
                <w:top w:val="none" w:sz="0" w:space="0" w:color="auto"/>
                <w:left w:val="none" w:sz="0" w:space="0" w:color="auto"/>
                <w:bottom w:val="none" w:sz="0" w:space="0" w:color="auto"/>
                <w:right w:val="none" w:sz="0" w:space="0" w:color="auto"/>
              </w:divBdr>
            </w:div>
            <w:div w:id="1931965670">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1553811190">
      <w:bodyDiv w:val="1"/>
      <w:marLeft w:val="0"/>
      <w:marRight w:val="0"/>
      <w:marTop w:val="0"/>
      <w:marBottom w:val="0"/>
      <w:divBdr>
        <w:top w:val="none" w:sz="0" w:space="0" w:color="auto"/>
        <w:left w:val="none" w:sz="0" w:space="0" w:color="auto"/>
        <w:bottom w:val="none" w:sz="0" w:space="0" w:color="auto"/>
        <w:right w:val="none" w:sz="0" w:space="0" w:color="auto"/>
      </w:divBdr>
    </w:div>
    <w:div w:id="1554001192">
      <w:bodyDiv w:val="1"/>
      <w:marLeft w:val="0"/>
      <w:marRight w:val="0"/>
      <w:marTop w:val="0"/>
      <w:marBottom w:val="0"/>
      <w:divBdr>
        <w:top w:val="none" w:sz="0" w:space="0" w:color="auto"/>
        <w:left w:val="none" w:sz="0" w:space="0" w:color="auto"/>
        <w:bottom w:val="none" w:sz="0" w:space="0" w:color="auto"/>
        <w:right w:val="none" w:sz="0" w:space="0" w:color="auto"/>
      </w:divBdr>
    </w:div>
    <w:div w:id="1554072725">
      <w:bodyDiv w:val="1"/>
      <w:marLeft w:val="0"/>
      <w:marRight w:val="0"/>
      <w:marTop w:val="0"/>
      <w:marBottom w:val="0"/>
      <w:divBdr>
        <w:top w:val="none" w:sz="0" w:space="0" w:color="auto"/>
        <w:left w:val="none" w:sz="0" w:space="0" w:color="auto"/>
        <w:bottom w:val="none" w:sz="0" w:space="0" w:color="auto"/>
        <w:right w:val="none" w:sz="0" w:space="0" w:color="auto"/>
      </w:divBdr>
      <w:divsChild>
        <w:div w:id="1327589598">
          <w:marLeft w:val="0"/>
          <w:marRight w:val="0"/>
          <w:marTop w:val="0"/>
          <w:marBottom w:val="0"/>
          <w:divBdr>
            <w:top w:val="none" w:sz="0" w:space="0" w:color="auto"/>
            <w:left w:val="none" w:sz="0" w:space="0" w:color="auto"/>
            <w:bottom w:val="none" w:sz="0" w:space="0" w:color="auto"/>
            <w:right w:val="none" w:sz="0" w:space="0" w:color="auto"/>
          </w:divBdr>
          <w:divsChild>
            <w:div w:id="1227492395">
              <w:marLeft w:val="0"/>
              <w:marRight w:val="0"/>
              <w:marTop w:val="0"/>
              <w:marBottom w:val="0"/>
              <w:divBdr>
                <w:top w:val="none" w:sz="0" w:space="0" w:color="auto"/>
                <w:left w:val="none" w:sz="0" w:space="0" w:color="auto"/>
                <w:bottom w:val="none" w:sz="0" w:space="0" w:color="auto"/>
                <w:right w:val="none" w:sz="0" w:space="0" w:color="auto"/>
              </w:divBdr>
            </w:div>
          </w:divsChild>
        </w:div>
        <w:div w:id="1025979880">
          <w:marLeft w:val="0"/>
          <w:marRight w:val="0"/>
          <w:marTop w:val="225"/>
          <w:marBottom w:val="600"/>
          <w:divBdr>
            <w:top w:val="none" w:sz="0" w:space="0" w:color="auto"/>
            <w:left w:val="none" w:sz="0" w:space="0" w:color="auto"/>
            <w:bottom w:val="none" w:sz="0" w:space="0" w:color="auto"/>
            <w:right w:val="none" w:sz="0" w:space="0" w:color="auto"/>
          </w:divBdr>
        </w:div>
      </w:divsChild>
    </w:div>
    <w:div w:id="1554151267">
      <w:bodyDiv w:val="1"/>
      <w:marLeft w:val="0"/>
      <w:marRight w:val="0"/>
      <w:marTop w:val="0"/>
      <w:marBottom w:val="0"/>
      <w:divBdr>
        <w:top w:val="none" w:sz="0" w:space="0" w:color="auto"/>
        <w:left w:val="none" w:sz="0" w:space="0" w:color="auto"/>
        <w:bottom w:val="none" w:sz="0" w:space="0" w:color="auto"/>
        <w:right w:val="none" w:sz="0" w:space="0" w:color="auto"/>
      </w:divBdr>
    </w:div>
    <w:div w:id="1554198585">
      <w:bodyDiv w:val="1"/>
      <w:marLeft w:val="0"/>
      <w:marRight w:val="0"/>
      <w:marTop w:val="0"/>
      <w:marBottom w:val="0"/>
      <w:divBdr>
        <w:top w:val="none" w:sz="0" w:space="0" w:color="auto"/>
        <w:left w:val="none" w:sz="0" w:space="0" w:color="auto"/>
        <w:bottom w:val="none" w:sz="0" w:space="0" w:color="auto"/>
        <w:right w:val="none" w:sz="0" w:space="0" w:color="auto"/>
      </w:divBdr>
      <w:divsChild>
        <w:div w:id="511914497">
          <w:marLeft w:val="0"/>
          <w:marRight w:val="0"/>
          <w:marTop w:val="0"/>
          <w:marBottom w:val="0"/>
          <w:divBdr>
            <w:top w:val="none" w:sz="0" w:space="0" w:color="auto"/>
            <w:left w:val="none" w:sz="0" w:space="0" w:color="auto"/>
            <w:bottom w:val="none" w:sz="0" w:space="0" w:color="auto"/>
            <w:right w:val="none" w:sz="0" w:space="0" w:color="auto"/>
          </w:divBdr>
        </w:div>
      </w:divsChild>
    </w:div>
    <w:div w:id="1554266174">
      <w:bodyDiv w:val="1"/>
      <w:marLeft w:val="0"/>
      <w:marRight w:val="0"/>
      <w:marTop w:val="0"/>
      <w:marBottom w:val="0"/>
      <w:divBdr>
        <w:top w:val="none" w:sz="0" w:space="0" w:color="auto"/>
        <w:left w:val="none" w:sz="0" w:space="0" w:color="auto"/>
        <w:bottom w:val="none" w:sz="0" w:space="0" w:color="auto"/>
        <w:right w:val="none" w:sz="0" w:space="0" w:color="auto"/>
      </w:divBdr>
      <w:divsChild>
        <w:div w:id="834998075">
          <w:marLeft w:val="0"/>
          <w:marRight w:val="0"/>
          <w:marTop w:val="0"/>
          <w:marBottom w:val="0"/>
          <w:divBdr>
            <w:top w:val="none" w:sz="0" w:space="0" w:color="auto"/>
            <w:left w:val="none" w:sz="0" w:space="0" w:color="auto"/>
            <w:bottom w:val="none" w:sz="0" w:space="0" w:color="auto"/>
            <w:right w:val="none" w:sz="0" w:space="0" w:color="auto"/>
          </w:divBdr>
          <w:divsChild>
            <w:div w:id="361249347">
              <w:marLeft w:val="900"/>
              <w:marRight w:val="0"/>
              <w:marTop w:val="0"/>
              <w:marBottom w:val="0"/>
              <w:divBdr>
                <w:top w:val="none" w:sz="0" w:space="0" w:color="auto"/>
                <w:left w:val="none" w:sz="0" w:space="0" w:color="auto"/>
                <w:bottom w:val="none" w:sz="0" w:space="0" w:color="auto"/>
                <w:right w:val="none" w:sz="0" w:space="0" w:color="auto"/>
              </w:divBdr>
              <w:divsChild>
                <w:div w:id="420181765">
                  <w:marLeft w:val="0"/>
                  <w:marRight w:val="0"/>
                  <w:marTop w:val="0"/>
                  <w:marBottom w:val="0"/>
                  <w:divBdr>
                    <w:top w:val="none" w:sz="0" w:space="0" w:color="auto"/>
                    <w:left w:val="none" w:sz="0" w:space="0" w:color="auto"/>
                    <w:bottom w:val="none" w:sz="0" w:space="0" w:color="auto"/>
                    <w:right w:val="none" w:sz="0" w:space="0" w:color="auto"/>
                  </w:divBdr>
                </w:div>
                <w:div w:id="349531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4459663">
      <w:bodyDiv w:val="1"/>
      <w:marLeft w:val="0"/>
      <w:marRight w:val="0"/>
      <w:marTop w:val="0"/>
      <w:marBottom w:val="0"/>
      <w:divBdr>
        <w:top w:val="none" w:sz="0" w:space="0" w:color="auto"/>
        <w:left w:val="none" w:sz="0" w:space="0" w:color="auto"/>
        <w:bottom w:val="none" w:sz="0" w:space="0" w:color="auto"/>
        <w:right w:val="none" w:sz="0" w:space="0" w:color="auto"/>
      </w:divBdr>
    </w:div>
    <w:div w:id="1554461243">
      <w:bodyDiv w:val="1"/>
      <w:marLeft w:val="0"/>
      <w:marRight w:val="0"/>
      <w:marTop w:val="0"/>
      <w:marBottom w:val="0"/>
      <w:divBdr>
        <w:top w:val="none" w:sz="0" w:space="0" w:color="auto"/>
        <w:left w:val="none" w:sz="0" w:space="0" w:color="auto"/>
        <w:bottom w:val="none" w:sz="0" w:space="0" w:color="auto"/>
        <w:right w:val="none" w:sz="0" w:space="0" w:color="auto"/>
      </w:divBdr>
      <w:divsChild>
        <w:div w:id="1764951189">
          <w:marLeft w:val="0"/>
          <w:marRight w:val="0"/>
          <w:marTop w:val="0"/>
          <w:marBottom w:val="0"/>
          <w:divBdr>
            <w:top w:val="none" w:sz="0" w:space="0" w:color="auto"/>
            <w:left w:val="none" w:sz="0" w:space="0" w:color="auto"/>
            <w:bottom w:val="none" w:sz="0" w:space="0" w:color="auto"/>
            <w:right w:val="none" w:sz="0" w:space="0" w:color="auto"/>
          </w:divBdr>
          <w:divsChild>
            <w:div w:id="953050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4660091">
      <w:bodyDiv w:val="1"/>
      <w:marLeft w:val="0"/>
      <w:marRight w:val="0"/>
      <w:marTop w:val="0"/>
      <w:marBottom w:val="0"/>
      <w:divBdr>
        <w:top w:val="none" w:sz="0" w:space="0" w:color="auto"/>
        <w:left w:val="none" w:sz="0" w:space="0" w:color="auto"/>
        <w:bottom w:val="none" w:sz="0" w:space="0" w:color="auto"/>
        <w:right w:val="none" w:sz="0" w:space="0" w:color="auto"/>
      </w:divBdr>
    </w:div>
    <w:div w:id="1554737209">
      <w:bodyDiv w:val="1"/>
      <w:marLeft w:val="0"/>
      <w:marRight w:val="0"/>
      <w:marTop w:val="0"/>
      <w:marBottom w:val="0"/>
      <w:divBdr>
        <w:top w:val="none" w:sz="0" w:space="0" w:color="auto"/>
        <w:left w:val="none" w:sz="0" w:space="0" w:color="auto"/>
        <w:bottom w:val="none" w:sz="0" w:space="0" w:color="auto"/>
        <w:right w:val="none" w:sz="0" w:space="0" w:color="auto"/>
      </w:divBdr>
      <w:divsChild>
        <w:div w:id="936644788">
          <w:marLeft w:val="0"/>
          <w:marRight w:val="0"/>
          <w:marTop w:val="0"/>
          <w:marBottom w:val="0"/>
          <w:divBdr>
            <w:top w:val="none" w:sz="0" w:space="0" w:color="auto"/>
            <w:left w:val="none" w:sz="0" w:space="0" w:color="auto"/>
            <w:bottom w:val="none" w:sz="0" w:space="0" w:color="auto"/>
            <w:right w:val="none" w:sz="0" w:space="0" w:color="auto"/>
          </w:divBdr>
        </w:div>
      </w:divsChild>
    </w:div>
    <w:div w:id="1554997719">
      <w:bodyDiv w:val="1"/>
      <w:marLeft w:val="0"/>
      <w:marRight w:val="0"/>
      <w:marTop w:val="0"/>
      <w:marBottom w:val="0"/>
      <w:divBdr>
        <w:top w:val="none" w:sz="0" w:space="0" w:color="auto"/>
        <w:left w:val="none" w:sz="0" w:space="0" w:color="auto"/>
        <w:bottom w:val="none" w:sz="0" w:space="0" w:color="auto"/>
        <w:right w:val="none" w:sz="0" w:space="0" w:color="auto"/>
      </w:divBdr>
      <w:divsChild>
        <w:div w:id="1588611078">
          <w:marLeft w:val="0"/>
          <w:marRight w:val="0"/>
          <w:marTop w:val="0"/>
          <w:marBottom w:val="0"/>
          <w:divBdr>
            <w:top w:val="none" w:sz="0" w:space="0" w:color="auto"/>
            <w:left w:val="none" w:sz="0" w:space="0" w:color="auto"/>
            <w:bottom w:val="none" w:sz="0" w:space="0" w:color="auto"/>
            <w:right w:val="none" w:sz="0" w:space="0" w:color="auto"/>
          </w:divBdr>
          <w:divsChild>
            <w:div w:id="1837263788">
              <w:marLeft w:val="0"/>
              <w:marRight w:val="0"/>
              <w:marTop w:val="0"/>
              <w:marBottom w:val="0"/>
              <w:divBdr>
                <w:top w:val="none" w:sz="0" w:space="0" w:color="auto"/>
                <w:left w:val="none" w:sz="0" w:space="0" w:color="auto"/>
                <w:bottom w:val="none" w:sz="0" w:space="0" w:color="auto"/>
                <w:right w:val="none" w:sz="0" w:space="0" w:color="auto"/>
              </w:divBdr>
            </w:div>
          </w:divsChild>
        </w:div>
        <w:div w:id="948511543">
          <w:marLeft w:val="0"/>
          <w:marRight w:val="0"/>
          <w:marTop w:val="225"/>
          <w:marBottom w:val="600"/>
          <w:divBdr>
            <w:top w:val="none" w:sz="0" w:space="0" w:color="auto"/>
            <w:left w:val="none" w:sz="0" w:space="0" w:color="auto"/>
            <w:bottom w:val="none" w:sz="0" w:space="0" w:color="auto"/>
            <w:right w:val="none" w:sz="0" w:space="0" w:color="auto"/>
          </w:divBdr>
        </w:div>
      </w:divsChild>
    </w:div>
    <w:div w:id="1555000864">
      <w:bodyDiv w:val="1"/>
      <w:marLeft w:val="0"/>
      <w:marRight w:val="0"/>
      <w:marTop w:val="0"/>
      <w:marBottom w:val="0"/>
      <w:divBdr>
        <w:top w:val="none" w:sz="0" w:space="0" w:color="auto"/>
        <w:left w:val="none" w:sz="0" w:space="0" w:color="auto"/>
        <w:bottom w:val="none" w:sz="0" w:space="0" w:color="auto"/>
        <w:right w:val="none" w:sz="0" w:space="0" w:color="auto"/>
      </w:divBdr>
    </w:div>
    <w:div w:id="1555121006">
      <w:bodyDiv w:val="1"/>
      <w:marLeft w:val="0"/>
      <w:marRight w:val="0"/>
      <w:marTop w:val="0"/>
      <w:marBottom w:val="0"/>
      <w:divBdr>
        <w:top w:val="none" w:sz="0" w:space="0" w:color="auto"/>
        <w:left w:val="none" w:sz="0" w:space="0" w:color="auto"/>
        <w:bottom w:val="none" w:sz="0" w:space="0" w:color="auto"/>
        <w:right w:val="none" w:sz="0" w:space="0" w:color="auto"/>
      </w:divBdr>
    </w:div>
    <w:div w:id="1555265083">
      <w:bodyDiv w:val="1"/>
      <w:marLeft w:val="0"/>
      <w:marRight w:val="0"/>
      <w:marTop w:val="0"/>
      <w:marBottom w:val="0"/>
      <w:divBdr>
        <w:top w:val="none" w:sz="0" w:space="0" w:color="auto"/>
        <w:left w:val="none" w:sz="0" w:space="0" w:color="auto"/>
        <w:bottom w:val="none" w:sz="0" w:space="0" w:color="auto"/>
        <w:right w:val="none" w:sz="0" w:space="0" w:color="auto"/>
      </w:divBdr>
      <w:divsChild>
        <w:div w:id="796877893">
          <w:marLeft w:val="0"/>
          <w:marRight w:val="0"/>
          <w:marTop w:val="0"/>
          <w:marBottom w:val="0"/>
          <w:divBdr>
            <w:top w:val="none" w:sz="0" w:space="0" w:color="auto"/>
            <w:left w:val="none" w:sz="0" w:space="0" w:color="auto"/>
            <w:bottom w:val="none" w:sz="0" w:space="0" w:color="auto"/>
            <w:right w:val="none" w:sz="0" w:space="0" w:color="auto"/>
          </w:divBdr>
          <w:divsChild>
            <w:div w:id="633370600">
              <w:marLeft w:val="0"/>
              <w:marRight w:val="0"/>
              <w:marTop w:val="0"/>
              <w:marBottom w:val="0"/>
              <w:divBdr>
                <w:top w:val="none" w:sz="0" w:space="0" w:color="auto"/>
                <w:left w:val="none" w:sz="0" w:space="0" w:color="auto"/>
                <w:bottom w:val="none" w:sz="0" w:space="0" w:color="auto"/>
                <w:right w:val="none" w:sz="0" w:space="0" w:color="auto"/>
              </w:divBdr>
            </w:div>
          </w:divsChild>
        </w:div>
        <w:div w:id="1078088831">
          <w:marLeft w:val="0"/>
          <w:marRight w:val="0"/>
          <w:marTop w:val="225"/>
          <w:marBottom w:val="600"/>
          <w:divBdr>
            <w:top w:val="none" w:sz="0" w:space="0" w:color="auto"/>
            <w:left w:val="none" w:sz="0" w:space="0" w:color="auto"/>
            <w:bottom w:val="none" w:sz="0" w:space="0" w:color="auto"/>
            <w:right w:val="none" w:sz="0" w:space="0" w:color="auto"/>
          </w:divBdr>
        </w:div>
      </w:divsChild>
    </w:div>
    <w:div w:id="1555316141">
      <w:bodyDiv w:val="1"/>
      <w:marLeft w:val="0"/>
      <w:marRight w:val="0"/>
      <w:marTop w:val="0"/>
      <w:marBottom w:val="0"/>
      <w:divBdr>
        <w:top w:val="none" w:sz="0" w:space="0" w:color="auto"/>
        <w:left w:val="none" w:sz="0" w:space="0" w:color="auto"/>
        <w:bottom w:val="none" w:sz="0" w:space="0" w:color="auto"/>
        <w:right w:val="none" w:sz="0" w:space="0" w:color="auto"/>
      </w:divBdr>
      <w:divsChild>
        <w:div w:id="1066105824">
          <w:marLeft w:val="0"/>
          <w:marRight w:val="0"/>
          <w:marTop w:val="0"/>
          <w:marBottom w:val="525"/>
          <w:divBdr>
            <w:top w:val="none" w:sz="0" w:space="0" w:color="auto"/>
            <w:left w:val="none" w:sz="0" w:space="0" w:color="auto"/>
            <w:bottom w:val="none" w:sz="0" w:space="0" w:color="auto"/>
            <w:right w:val="none" w:sz="0" w:space="0" w:color="auto"/>
          </w:divBdr>
        </w:div>
      </w:divsChild>
    </w:div>
    <w:div w:id="1555383306">
      <w:bodyDiv w:val="1"/>
      <w:marLeft w:val="0"/>
      <w:marRight w:val="0"/>
      <w:marTop w:val="0"/>
      <w:marBottom w:val="0"/>
      <w:divBdr>
        <w:top w:val="none" w:sz="0" w:space="0" w:color="auto"/>
        <w:left w:val="none" w:sz="0" w:space="0" w:color="auto"/>
        <w:bottom w:val="none" w:sz="0" w:space="0" w:color="auto"/>
        <w:right w:val="none" w:sz="0" w:space="0" w:color="auto"/>
      </w:divBdr>
    </w:div>
    <w:div w:id="1555390561">
      <w:bodyDiv w:val="1"/>
      <w:marLeft w:val="0"/>
      <w:marRight w:val="0"/>
      <w:marTop w:val="0"/>
      <w:marBottom w:val="0"/>
      <w:divBdr>
        <w:top w:val="none" w:sz="0" w:space="0" w:color="auto"/>
        <w:left w:val="none" w:sz="0" w:space="0" w:color="auto"/>
        <w:bottom w:val="none" w:sz="0" w:space="0" w:color="auto"/>
        <w:right w:val="none" w:sz="0" w:space="0" w:color="auto"/>
      </w:divBdr>
    </w:div>
    <w:div w:id="1555578542">
      <w:bodyDiv w:val="1"/>
      <w:marLeft w:val="0"/>
      <w:marRight w:val="0"/>
      <w:marTop w:val="0"/>
      <w:marBottom w:val="0"/>
      <w:divBdr>
        <w:top w:val="none" w:sz="0" w:space="0" w:color="auto"/>
        <w:left w:val="none" w:sz="0" w:space="0" w:color="auto"/>
        <w:bottom w:val="none" w:sz="0" w:space="0" w:color="auto"/>
        <w:right w:val="none" w:sz="0" w:space="0" w:color="auto"/>
      </w:divBdr>
    </w:div>
    <w:div w:id="1555854203">
      <w:bodyDiv w:val="1"/>
      <w:marLeft w:val="0"/>
      <w:marRight w:val="0"/>
      <w:marTop w:val="0"/>
      <w:marBottom w:val="0"/>
      <w:divBdr>
        <w:top w:val="none" w:sz="0" w:space="0" w:color="auto"/>
        <w:left w:val="none" w:sz="0" w:space="0" w:color="auto"/>
        <w:bottom w:val="none" w:sz="0" w:space="0" w:color="auto"/>
        <w:right w:val="none" w:sz="0" w:space="0" w:color="auto"/>
      </w:divBdr>
      <w:divsChild>
        <w:div w:id="696731983">
          <w:marLeft w:val="0"/>
          <w:marRight w:val="0"/>
          <w:marTop w:val="0"/>
          <w:marBottom w:val="0"/>
          <w:divBdr>
            <w:top w:val="none" w:sz="0" w:space="0" w:color="auto"/>
            <w:left w:val="none" w:sz="0" w:space="0" w:color="auto"/>
            <w:bottom w:val="none" w:sz="0" w:space="0" w:color="auto"/>
            <w:right w:val="none" w:sz="0" w:space="0" w:color="auto"/>
          </w:divBdr>
        </w:div>
      </w:divsChild>
    </w:div>
    <w:div w:id="1555895316">
      <w:bodyDiv w:val="1"/>
      <w:marLeft w:val="0"/>
      <w:marRight w:val="0"/>
      <w:marTop w:val="0"/>
      <w:marBottom w:val="0"/>
      <w:divBdr>
        <w:top w:val="none" w:sz="0" w:space="0" w:color="auto"/>
        <w:left w:val="none" w:sz="0" w:space="0" w:color="auto"/>
        <w:bottom w:val="none" w:sz="0" w:space="0" w:color="auto"/>
        <w:right w:val="none" w:sz="0" w:space="0" w:color="auto"/>
      </w:divBdr>
      <w:divsChild>
        <w:div w:id="914557063">
          <w:marLeft w:val="0"/>
          <w:marRight w:val="0"/>
          <w:marTop w:val="0"/>
          <w:marBottom w:val="0"/>
          <w:divBdr>
            <w:top w:val="none" w:sz="0" w:space="0" w:color="auto"/>
            <w:left w:val="none" w:sz="0" w:space="0" w:color="auto"/>
            <w:bottom w:val="none" w:sz="0" w:space="0" w:color="auto"/>
            <w:right w:val="none" w:sz="0" w:space="0" w:color="auto"/>
          </w:divBdr>
        </w:div>
        <w:div w:id="1000935977">
          <w:marLeft w:val="0"/>
          <w:marRight w:val="0"/>
          <w:marTop w:val="0"/>
          <w:marBottom w:val="150"/>
          <w:divBdr>
            <w:top w:val="none" w:sz="0" w:space="0" w:color="auto"/>
            <w:left w:val="none" w:sz="0" w:space="0" w:color="auto"/>
            <w:bottom w:val="none" w:sz="0" w:space="0" w:color="auto"/>
            <w:right w:val="none" w:sz="0" w:space="0" w:color="auto"/>
          </w:divBdr>
        </w:div>
        <w:div w:id="1060058578">
          <w:marLeft w:val="0"/>
          <w:marRight w:val="0"/>
          <w:marTop w:val="0"/>
          <w:marBottom w:val="0"/>
          <w:divBdr>
            <w:top w:val="none" w:sz="0" w:space="0" w:color="auto"/>
            <w:left w:val="none" w:sz="0" w:space="0" w:color="auto"/>
            <w:bottom w:val="none" w:sz="0" w:space="0" w:color="auto"/>
            <w:right w:val="none" w:sz="0" w:space="0" w:color="auto"/>
          </w:divBdr>
        </w:div>
        <w:div w:id="1343436588">
          <w:marLeft w:val="0"/>
          <w:marRight w:val="0"/>
          <w:marTop w:val="0"/>
          <w:marBottom w:val="0"/>
          <w:divBdr>
            <w:top w:val="none" w:sz="0" w:space="0" w:color="auto"/>
            <w:left w:val="none" w:sz="0" w:space="0" w:color="auto"/>
            <w:bottom w:val="none" w:sz="0" w:space="0" w:color="auto"/>
            <w:right w:val="none" w:sz="0" w:space="0" w:color="auto"/>
          </w:divBdr>
          <w:divsChild>
            <w:div w:id="106315776">
              <w:marLeft w:val="0"/>
              <w:marRight w:val="150"/>
              <w:marTop w:val="0"/>
              <w:marBottom w:val="0"/>
              <w:divBdr>
                <w:top w:val="none" w:sz="0" w:space="0" w:color="auto"/>
                <w:left w:val="none" w:sz="0" w:space="0" w:color="auto"/>
                <w:bottom w:val="none" w:sz="0" w:space="0" w:color="auto"/>
                <w:right w:val="none" w:sz="0" w:space="0" w:color="auto"/>
              </w:divBdr>
            </w:div>
            <w:div w:id="1057432739">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1555920931">
      <w:bodyDiv w:val="1"/>
      <w:marLeft w:val="0"/>
      <w:marRight w:val="0"/>
      <w:marTop w:val="0"/>
      <w:marBottom w:val="0"/>
      <w:divBdr>
        <w:top w:val="none" w:sz="0" w:space="0" w:color="auto"/>
        <w:left w:val="none" w:sz="0" w:space="0" w:color="auto"/>
        <w:bottom w:val="none" w:sz="0" w:space="0" w:color="auto"/>
        <w:right w:val="none" w:sz="0" w:space="0" w:color="auto"/>
      </w:divBdr>
      <w:divsChild>
        <w:div w:id="505748532">
          <w:marLeft w:val="0"/>
          <w:marRight w:val="0"/>
          <w:marTop w:val="0"/>
          <w:marBottom w:val="0"/>
          <w:divBdr>
            <w:top w:val="none" w:sz="0" w:space="0" w:color="auto"/>
            <w:left w:val="none" w:sz="0" w:space="0" w:color="auto"/>
            <w:bottom w:val="none" w:sz="0" w:space="0" w:color="auto"/>
            <w:right w:val="none" w:sz="0" w:space="0" w:color="auto"/>
          </w:divBdr>
        </w:div>
      </w:divsChild>
    </w:div>
    <w:div w:id="1555965137">
      <w:bodyDiv w:val="1"/>
      <w:marLeft w:val="0"/>
      <w:marRight w:val="0"/>
      <w:marTop w:val="0"/>
      <w:marBottom w:val="0"/>
      <w:divBdr>
        <w:top w:val="none" w:sz="0" w:space="0" w:color="auto"/>
        <w:left w:val="none" w:sz="0" w:space="0" w:color="auto"/>
        <w:bottom w:val="none" w:sz="0" w:space="0" w:color="auto"/>
        <w:right w:val="none" w:sz="0" w:space="0" w:color="auto"/>
      </w:divBdr>
    </w:div>
    <w:div w:id="1556159964">
      <w:bodyDiv w:val="1"/>
      <w:marLeft w:val="0"/>
      <w:marRight w:val="0"/>
      <w:marTop w:val="0"/>
      <w:marBottom w:val="0"/>
      <w:divBdr>
        <w:top w:val="none" w:sz="0" w:space="0" w:color="auto"/>
        <w:left w:val="none" w:sz="0" w:space="0" w:color="auto"/>
        <w:bottom w:val="none" w:sz="0" w:space="0" w:color="auto"/>
        <w:right w:val="none" w:sz="0" w:space="0" w:color="auto"/>
      </w:divBdr>
      <w:divsChild>
        <w:div w:id="595792032">
          <w:marLeft w:val="0"/>
          <w:marRight w:val="0"/>
          <w:marTop w:val="0"/>
          <w:marBottom w:val="0"/>
          <w:divBdr>
            <w:top w:val="none" w:sz="0" w:space="0" w:color="auto"/>
            <w:left w:val="none" w:sz="0" w:space="0" w:color="auto"/>
            <w:bottom w:val="none" w:sz="0" w:space="0" w:color="auto"/>
            <w:right w:val="none" w:sz="0" w:space="0" w:color="auto"/>
          </w:divBdr>
        </w:div>
      </w:divsChild>
    </w:div>
    <w:div w:id="1556307198">
      <w:bodyDiv w:val="1"/>
      <w:marLeft w:val="0"/>
      <w:marRight w:val="0"/>
      <w:marTop w:val="0"/>
      <w:marBottom w:val="0"/>
      <w:divBdr>
        <w:top w:val="none" w:sz="0" w:space="0" w:color="auto"/>
        <w:left w:val="none" w:sz="0" w:space="0" w:color="auto"/>
        <w:bottom w:val="none" w:sz="0" w:space="0" w:color="auto"/>
        <w:right w:val="none" w:sz="0" w:space="0" w:color="auto"/>
      </w:divBdr>
    </w:div>
    <w:div w:id="1556308430">
      <w:bodyDiv w:val="1"/>
      <w:marLeft w:val="0"/>
      <w:marRight w:val="0"/>
      <w:marTop w:val="0"/>
      <w:marBottom w:val="0"/>
      <w:divBdr>
        <w:top w:val="none" w:sz="0" w:space="0" w:color="auto"/>
        <w:left w:val="none" w:sz="0" w:space="0" w:color="auto"/>
        <w:bottom w:val="none" w:sz="0" w:space="0" w:color="auto"/>
        <w:right w:val="none" w:sz="0" w:space="0" w:color="auto"/>
      </w:divBdr>
      <w:divsChild>
        <w:div w:id="2087611521">
          <w:marLeft w:val="0"/>
          <w:marRight w:val="0"/>
          <w:marTop w:val="0"/>
          <w:marBottom w:val="0"/>
          <w:divBdr>
            <w:top w:val="none" w:sz="0" w:space="0" w:color="auto"/>
            <w:left w:val="none" w:sz="0" w:space="0" w:color="auto"/>
            <w:bottom w:val="none" w:sz="0" w:space="0" w:color="auto"/>
            <w:right w:val="none" w:sz="0" w:space="0" w:color="auto"/>
          </w:divBdr>
          <w:divsChild>
            <w:div w:id="1770661170">
              <w:marLeft w:val="0"/>
              <w:marRight w:val="0"/>
              <w:marTop w:val="0"/>
              <w:marBottom w:val="0"/>
              <w:divBdr>
                <w:top w:val="none" w:sz="0" w:space="0" w:color="auto"/>
                <w:left w:val="none" w:sz="0" w:space="0" w:color="auto"/>
                <w:bottom w:val="none" w:sz="0" w:space="0" w:color="auto"/>
                <w:right w:val="none" w:sz="0" w:space="0" w:color="auto"/>
              </w:divBdr>
            </w:div>
          </w:divsChild>
        </w:div>
        <w:div w:id="958026497">
          <w:marLeft w:val="0"/>
          <w:marRight w:val="0"/>
          <w:marTop w:val="225"/>
          <w:marBottom w:val="600"/>
          <w:divBdr>
            <w:top w:val="none" w:sz="0" w:space="0" w:color="auto"/>
            <w:left w:val="none" w:sz="0" w:space="0" w:color="auto"/>
            <w:bottom w:val="none" w:sz="0" w:space="0" w:color="auto"/>
            <w:right w:val="none" w:sz="0" w:space="0" w:color="auto"/>
          </w:divBdr>
        </w:div>
      </w:divsChild>
    </w:div>
    <w:div w:id="1556311022">
      <w:bodyDiv w:val="1"/>
      <w:marLeft w:val="0"/>
      <w:marRight w:val="0"/>
      <w:marTop w:val="0"/>
      <w:marBottom w:val="0"/>
      <w:divBdr>
        <w:top w:val="none" w:sz="0" w:space="0" w:color="auto"/>
        <w:left w:val="none" w:sz="0" w:space="0" w:color="auto"/>
        <w:bottom w:val="none" w:sz="0" w:space="0" w:color="auto"/>
        <w:right w:val="none" w:sz="0" w:space="0" w:color="auto"/>
      </w:divBdr>
      <w:divsChild>
        <w:div w:id="460538681">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556351526">
      <w:bodyDiv w:val="1"/>
      <w:marLeft w:val="0"/>
      <w:marRight w:val="0"/>
      <w:marTop w:val="0"/>
      <w:marBottom w:val="0"/>
      <w:divBdr>
        <w:top w:val="none" w:sz="0" w:space="0" w:color="auto"/>
        <w:left w:val="none" w:sz="0" w:space="0" w:color="auto"/>
        <w:bottom w:val="none" w:sz="0" w:space="0" w:color="auto"/>
        <w:right w:val="none" w:sz="0" w:space="0" w:color="auto"/>
      </w:divBdr>
    </w:div>
    <w:div w:id="1556548167">
      <w:bodyDiv w:val="1"/>
      <w:marLeft w:val="0"/>
      <w:marRight w:val="0"/>
      <w:marTop w:val="0"/>
      <w:marBottom w:val="0"/>
      <w:divBdr>
        <w:top w:val="none" w:sz="0" w:space="0" w:color="auto"/>
        <w:left w:val="none" w:sz="0" w:space="0" w:color="auto"/>
        <w:bottom w:val="none" w:sz="0" w:space="0" w:color="auto"/>
        <w:right w:val="none" w:sz="0" w:space="0" w:color="auto"/>
      </w:divBdr>
      <w:divsChild>
        <w:div w:id="177428717">
          <w:marLeft w:val="0"/>
          <w:marRight w:val="0"/>
          <w:marTop w:val="0"/>
          <w:marBottom w:val="0"/>
          <w:divBdr>
            <w:top w:val="none" w:sz="0" w:space="0" w:color="auto"/>
            <w:left w:val="none" w:sz="0" w:space="0" w:color="auto"/>
            <w:bottom w:val="none" w:sz="0" w:space="0" w:color="auto"/>
            <w:right w:val="none" w:sz="0" w:space="0" w:color="auto"/>
          </w:divBdr>
          <w:divsChild>
            <w:div w:id="1985038318">
              <w:marLeft w:val="900"/>
              <w:marRight w:val="0"/>
              <w:marTop w:val="0"/>
              <w:marBottom w:val="0"/>
              <w:divBdr>
                <w:top w:val="none" w:sz="0" w:space="0" w:color="auto"/>
                <w:left w:val="none" w:sz="0" w:space="0" w:color="auto"/>
                <w:bottom w:val="none" w:sz="0" w:space="0" w:color="auto"/>
                <w:right w:val="none" w:sz="0" w:space="0" w:color="auto"/>
              </w:divBdr>
              <w:divsChild>
                <w:div w:id="2120097391">
                  <w:marLeft w:val="0"/>
                  <w:marRight w:val="0"/>
                  <w:marTop w:val="0"/>
                  <w:marBottom w:val="0"/>
                  <w:divBdr>
                    <w:top w:val="none" w:sz="0" w:space="0" w:color="auto"/>
                    <w:left w:val="none" w:sz="0" w:space="0" w:color="auto"/>
                    <w:bottom w:val="none" w:sz="0" w:space="0" w:color="auto"/>
                    <w:right w:val="none" w:sz="0" w:space="0" w:color="auto"/>
                  </w:divBdr>
                </w:div>
                <w:div w:id="656501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6622298">
      <w:bodyDiv w:val="1"/>
      <w:marLeft w:val="0"/>
      <w:marRight w:val="0"/>
      <w:marTop w:val="0"/>
      <w:marBottom w:val="0"/>
      <w:divBdr>
        <w:top w:val="none" w:sz="0" w:space="0" w:color="auto"/>
        <w:left w:val="none" w:sz="0" w:space="0" w:color="auto"/>
        <w:bottom w:val="none" w:sz="0" w:space="0" w:color="auto"/>
        <w:right w:val="none" w:sz="0" w:space="0" w:color="auto"/>
      </w:divBdr>
    </w:div>
    <w:div w:id="1556745119">
      <w:bodyDiv w:val="1"/>
      <w:marLeft w:val="0"/>
      <w:marRight w:val="0"/>
      <w:marTop w:val="0"/>
      <w:marBottom w:val="0"/>
      <w:divBdr>
        <w:top w:val="none" w:sz="0" w:space="0" w:color="auto"/>
        <w:left w:val="none" w:sz="0" w:space="0" w:color="auto"/>
        <w:bottom w:val="none" w:sz="0" w:space="0" w:color="auto"/>
        <w:right w:val="none" w:sz="0" w:space="0" w:color="auto"/>
      </w:divBdr>
      <w:divsChild>
        <w:div w:id="614406190">
          <w:marLeft w:val="1383"/>
          <w:marRight w:val="-11063"/>
          <w:marTop w:val="0"/>
          <w:marBottom w:val="210"/>
          <w:divBdr>
            <w:top w:val="none" w:sz="0" w:space="0" w:color="auto"/>
            <w:left w:val="none" w:sz="0" w:space="0" w:color="auto"/>
            <w:bottom w:val="none" w:sz="0" w:space="0" w:color="auto"/>
            <w:right w:val="none" w:sz="0" w:space="0" w:color="auto"/>
          </w:divBdr>
          <w:divsChild>
            <w:div w:id="1887720732">
              <w:marLeft w:val="0"/>
              <w:marRight w:val="0"/>
              <w:marTop w:val="0"/>
              <w:marBottom w:val="0"/>
              <w:divBdr>
                <w:top w:val="none" w:sz="0" w:space="0" w:color="auto"/>
                <w:left w:val="none" w:sz="0" w:space="0" w:color="auto"/>
                <w:bottom w:val="single" w:sz="18" w:space="8" w:color="000000"/>
                <w:right w:val="none" w:sz="0" w:space="0" w:color="auto"/>
              </w:divBdr>
            </w:div>
            <w:div w:id="2014601470">
              <w:marLeft w:val="0"/>
              <w:marRight w:val="0"/>
              <w:marTop w:val="0"/>
              <w:marBottom w:val="0"/>
              <w:divBdr>
                <w:top w:val="none" w:sz="0" w:space="0" w:color="auto"/>
                <w:left w:val="none" w:sz="0" w:space="0" w:color="auto"/>
                <w:bottom w:val="none" w:sz="0" w:space="0" w:color="auto"/>
                <w:right w:val="none" w:sz="0" w:space="0" w:color="auto"/>
              </w:divBdr>
              <w:divsChild>
                <w:div w:id="815688024">
                  <w:marLeft w:val="0"/>
                  <w:marRight w:val="0"/>
                  <w:marTop w:val="0"/>
                  <w:marBottom w:val="0"/>
                  <w:divBdr>
                    <w:top w:val="none" w:sz="0" w:space="0" w:color="auto"/>
                    <w:left w:val="none" w:sz="0" w:space="0" w:color="auto"/>
                    <w:bottom w:val="none" w:sz="0" w:space="0" w:color="auto"/>
                    <w:right w:val="none" w:sz="0" w:space="0" w:color="auto"/>
                  </w:divBdr>
                </w:div>
                <w:div w:id="987395589">
                  <w:marLeft w:val="0"/>
                  <w:marRight w:val="0"/>
                  <w:marTop w:val="0"/>
                  <w:marBottom w:val="0"/>
                  <w:divBdr>
                    <w:top w:val="none" w:sz="0" w:space="0" w:color="auto"/>
                    <w:left w:val="none" w:sz="0" w:space="0" w:color="auto"/>
                    <w:bottom w:val="none" w:sz="0" w:space="0" w:color="auto"/>
                    <w:right w:val="none" w:sz="0" w:space="0" w:color="auto"/>
                  </w:divBdr>
                </w:div>
                <w:div w:id="1198858300">
                  <w:marLeft w:val="0"/>
                  <w:marRight w:val="375"/>
                  <w:marTop w:val="0"/>
                  <w:marBottom w:val="0"/>
                  <w:divBdr>
                    <w:top w:val="none" w:sz="0" w:space="0" w:color="auto"/>
                    <w:left w:val="none" w:sz="0" w:space="0" w:color="auto"/>
                    <w:bottom w:val="none" w:sz="0" w:space="0" w:color="auto"/>
                    <w:right w:val="none" w:sz="0" w:space="0" w:color="auto"/>
                  </w:divBdr>
                </w:div>
              </w:divsChild>
            </w:div>
          </w:divsChild>
        </w:div>
        <w:div w:id="1686052912">
          <w:marLeft w:val="0"/>
          <w:marRight w:val="-11063"/>
          <w:marTop w:val="0"/>
          <w:marBottom w:val="0"/>
          <w:divBdr>
            <w:top w:val="none" w:sz="0" w:space="0" w:color="auto"/>
            <w:left w:val="none" w:sz="0" w:space="0" w:color="auto"/>
            <w:bottom w:val="none" w:sz="0" w:space="0" w:color="auto"/>
            <w:right w:val="none" w:sz="0" w:space="0" w:color="auto"/>
          </w:divBdr>
          <w:divsChild>
            <w:div w:id="807167519">
              <w:marLeft w:val="0"/>
              <w:marRight w:val="0"/>
              <w:marTop w:val="0"/>
              <w:marBottom w:val="0"/>
              <w:divBdr>
                <w:top w:val="none" w:sz="0" w:space="0" w:color="auto"/>
                <w:left w:val="none" w:sz="0" w:space="0" w:color="auto"/>
                <w:bottom w:val="none" w:sz="0" w:space="0" w:color="auto"/>
                <w:right w:val="none" w:sz="0" w:space="0" w:color="auto"/>
              </w:divBdr>
              <w:divsChild>
                <w:div w:id="681862546">
                  <w:marLeft w:val="0"/>
                  <w:marRight w:val="0"/>
                  <w:marTop w:val="0"/>
                  <w:marBottom w:val="0"/>
                  <w:divBdr>
                    <w:top w:val="none" w:sz="0" w:space="0" w:color="auto"/>
                    <w:left w:val="none" w:sz="0" w:space="0" w:color="auto"/>
                    <w:bottom w:val="single" w:sz="6" w:space="30" w:color="F2F2F2"/>
                    <w:right w:val="none" w:sz="0" w:space="0" w:color="auto"/>
                  </w:divBdr>
                </w:div>
              </w:divsChild>
            </w:div>
          </w:divsChild>
        </w:div>
      </w:divsChild>
    </w:div>
    <w:div w:id="1556887336">
      <w:bodyDiv w:val="1"/>
      <w:marLeft w:val="0"/>
      <w:marRight w:val="0"/>
      <w:marTop w:val="0"/>
      <w:marBottom w:val="0"/>
      <w:divBdr>
        <w:top w:val="none" w:sz="0" w:space="0" w:color="auto"/>
        <w:left w:val="none" w:sz="0" w:space="0" w:color="auto"/>
        <w:bottom w:val="none" w:sz="0" w:space="0" w:color="auto"/>
        <w:right w:val="none" w:sz="0" w:space="0" w:color="auto"/>
      </w:divBdr>
      <w:divsChild>
        <w:div w:id="1729524551">
          <w:marLeft w:val="0"/>
          <w:marRight w:val="0"/>
          <w:marTop w:val="0"/>
          <w:marBottom w:val="0"/>
          <w:divBdr>
            <w:top w:val="none" w:sz="0" w:space="0" w:color="auto"/>
            <w:left w:val="none" w:sz="0" w:space="0" w:color="auto"/>
            <w:bottom w:val="none" w:sz="0" w:space="0" w:color="auto"/>
            <w:right w:val="none" w:sz="0" w:space="0" w:color="auto"/>
          </w:divBdr>
        </w:div>
        <w:div w:id="1463962319">
          <w:marLeft w:val="0"/>
          <w:marRight w:val="0"/>
          <w:marTop w:val="0"/>
          <w:marBottom w:val="375"/>
          <w:divBdr>
            <w:top w:val="none" w:sz="0" w:space="0" w:color="auto"/>
            <w:left w:val="none" w:sz="0" w:space="0" w:color="auto"/>
            <w:bottom w:val="none" w:sz="0" w:space="0" w:color="auto"/>
            <w:right w:val="none" w:sz="0" w:space="0" w:color="auto"/>
          </w:divBdr>
          <w:divsChild>
            <w:div w:id="650905870">
              <w:marLeft w:val="0"/>
              <w:marRight w:val="0"/>
              <w:marTop w:val="0"/>
              <w:marBottom w:val="0"/>
              <w:divBdr>
                <w:top w:val="none" w:sz="0" w:space="0" w:color="auto"/>
                <w:left w:val="none" w:sz="0" w:space="0" w:color="auto"/>
                <w:bottom w:val="none" w:sz="0" w:space="0" w:color="auto"/>
                <w:right w:val="none" w:sz="0" w:space="0" w:color="auto"/>
              </w:divBdr>
            </w:div>
          </w:divsChild>
        </w:div>
        <w:div w:id="102459008">
          <w:marLeft w:val="0"/>
          <w:marRight w:val="0"/>
          <w:marTop w:val="0"/>
          <w:marBottom w:val="0"/>
          <w:divBdr>
            <w:top w:val="none" w:sz="0" w:space="0" w:color="auto"/>
            <w:left w:val="none" w:sz="0" w:space="0" w:color="auto"/>
            <w:bottom w:val="none" w:sz="0" w:space="0" w:color="auto"/>
            <w:right w:val="none" w:sz="0" w:space="0" w:color="auto"/>
          </w:divBdr>
        </w:div>
      </w:divsChild>
    </w:div>
    <w:div w:id="1557080530">
      <w:bodyDiv w:val="1"/>
      <w:marLeft w:val="0"/>
      <w:marRight w:val="0"/>
      <w:marTop w:val="0"/>
      <w:marBottom w:val="0"/>
      <w:divBdr>
        <w:top w:val="none" w:sz="0" w:space="0" w:color="auto"/>
        <w:left w:val="none" w:sz="0" w:space="0" w:color="auto"/>
        <w:bottom w:val="none" w:sz="0" w:space="0" w:color="auto"/>
        <w:right w:val="none" w:sz="0" w:space="0" w:color="auto"/>
      </w:divBdr>
    </w:div>
    <w:div w:id="1557088742">
      <w:bodyDiv w:val="1"/>
      <w:marLeft w:val="0"/>
      <w:marRight w:val="0"/>
      <w:marTop w:val="0"/>
      <w:marBottom w:val="0"/>
      <w:divBdr>
        <w:top w:val="none" w:sz="0" w:space="0" w:color="auto"/>
        <w:left w:val="none" w:sz="0" w:space="0" w:color="auto"/>
        <w:bottom w:val="none" w:sz="0" w:space="0" w:color="auto"/>
        <w:right w:val="none" w:sz="0" w:space="0" w:color="auto"/>
      </w:divBdr>
      <w:divsChild>
        <w:div w:id="665402958">
          <w:marLeft w:val="0"/>
          <w:marRight w:val="0"/>
          <w:marTop w:val="0"/>
          <w:marBottom w:val="0"/>
          <w:divBdr>
            <w:top w:val="none" w:sz="0" w:space="0" w:color="auto"/>
            <w:left w:val="none" w:sz="0" w:space="0" w:color="auto"/>
            <w:bottom w:val="none" w:sz="0" w:space="0" w:color="auto"/>
            <w:right w:val="none" w:sz="0" w:space="0" w:color="auto"/>
          </w:divBdr>
          <w:divsChild>
            <w:div w:id="900553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204142">
      <w:bodyDiv w:val="1"/>
      <w:marLeft w:val="0"/>
      <w:marRight w:val="0"/>
      <w:marTop w:val="0"/>
      <w:marBottom w:val="0"/>
      <w:divBdr>
        <w:top w:val="none" w:sz="0" w:space="0" w:color="auto"/>
        <w:left w:val="none" w:sz="0" w:space="0" w:color="auto"/>
        <w:bottom w:val="none" w:sz="0" w:space="0" w:color="auto"/>
        <w:right w:val="none" w:sz="0" w:space="0" w:color="auto"/>
      </w:divBdr>
    </w:div>
    <w:div w:id="1557206167">
      <w:bodyDiv w:val="1"/>
      <w:marLeft w:val="0"/>
      <w:marRight w:val="0"/>
      <w:marTop w:val="0"/>
      <w:marBottom w:val="0"/>
      <w:divBdr>
        <w:top w:val="none" w:sz="0" w:space="0" w:color="auto"/>
        <w:left w:val="none" w:sz="0" w:space="0" w:color="auto"/>
        <w:bottom w:val="none" w:sz="0" w:space="0" w:color="auto"/>
        <w:right w:val="none" w:sz="0" w:space="0" w:color="auto"/>
      </w:divBdr>
      <w:divsChild>
        <w:div w:id="1148476960">
          <w:marLeft w:val="0"/>
          <w:marRight w:val="0"/>
          <w:marTop w:val="0"/>
          <w:marBottom w:val="0"/>
          <w:divBdr>
            <w:top w:val="none" w:sz="0" w:space="0" w:color="auto"/>
            <w:left w:val="none" w:sz="0" w:space="0" w:color="auto"/>
            <w:bottom w:val="none" w:sz="0" w:space="0" w:color="auto"/>
            <w:right w:val="none" w:sz="0" w:space="0" w:color="auto"/>
          </w:divBdr>
          <w:divsChild>
            <w:div w:id="1895197301">
              <w:marLeft w:val="0"/>
              <w:marRight w:val="0"/>
              <w:marTop w:val="0"/>
              <w:marBottom w:val="0"/>
              <w:divBdr>
                <w:top w:val="none" w:sz="0" w:space="0" w:color="auto"/>
                <w:left w:val="none" w:sz="0" w:space="0" w:color="auto"/>
                <w:bottom w:val="none" w:sz="0" w:space="0" w:color="auto"/>
                <w:right w:val="none" w:sz="0" w:space="0" w:color="auto"/>
              </w:divBdr>
            </w:div>
          </w:divsChild>
        </w:div>
        <w:div w:id="514002220">
          <w:marLeft w:val="0"/>
          <w:marRight w:val="0"/>
          <w:marTop w:val="225"/>
          <w:marBottom w:val="600"/>
          <w:divBdr>
            <w:top w:val="none" w:sz="0" w:space="0" w:color="auto"/>
            <w:left w:val="none" w:sz="0" w:space="0" w:color="auto"/>
            <w:bottom w:val="none" w:sz="0" w:space="0" w:color="auto"/>
            <w:right w:val="none" w:sz="0" w:space="0" w:color="auto"/>
          </w:divBdr>
        </w:div>
      </w:divsChild>
    </w:div>
    <w:div w:id="1557426265">
      <w:bodyDiv w:val="1"/>
      <w:marLeft w:val="0"/>
      <w:marRight w:val="0"/>
      <w:marTop w:val="0"/>
      <w:marBottom w:val="0"/>
      <w:divBdr>
        <w:top w:val="none" w:sz="0" w:space="0" w:color="auto"/>
        <w:left w:val="none" w:sz="0" w:space="0" w:color="auto"/>
        <w:bottom w:val="none" w:sz="0" w:space="0" w:color="auto"/>
        <w:right w:val="none" w:sz="0" w:space="0" w:color="auto"/>
      </w:divBdr>
      <w:divsChild>
        <w:div w:id="758909051">
          <w:marLeft w:val="0"/>
          <w:marRight w:val="0"/>
          <w:marTop w:val="0"/>
          <w:marBottom w:val="0"/>
          <w:divBdr>
            <w:top w:val="none" w:sz="0" w:space="0" w:color="auto"/>
            <w:left w:val="none" w:sz="0" w:space="0" w:color="auto"/>
            <w:bottom w:val="none" w:sz="0" w:space="0" w:color="auto"/>
            <w:right w:val="none" w:sz="0" w:space="0" w:color="auto"/>
          </w:divBdr>
          <w:divsChild>
            <w:div w:id="637413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467540">
      <w:bodyDiv w:val="1"/>
      <w:marLeft w:val="0"/>
      <w:marRight w:val="0"/>
      <w:marTop w:val="0"/>
      <w:marBottom w:val="0"/>
      <w:divBdr>
        <w:top w:val="none" w:sz="0" w:space="0" w:color="auto"/>
        <w:left w:val="none" w:sz="0" w:space="0" w:color="auto"/>
        <w:bottom w:val="none" w:sz="0" w:space="0" w:color="auto"/>
        <w:right w:val="none" w:sz="0" w:space="0" w:color="auto"/>
      </w:divBdr>
    </w:div>
    <w:div w:id="1557475861">
      <w:bodyDiv w:val="1"/>
      <w:marLeft w:val="0"/>
      <w:marRight w:val="0"/>
      <w:marTop w:val="0"/>
      <w:marBottom w:val="0"/>
      <w:divBdr>
        <w:top w:val="none" w:sz="0" w:space="0" w:color="auto"/>
        <w:left w:val="none" w:sz="0" w:space="0" w:color="auto"/>
        <w:bottom w:val="none" w:sz="0" w:space="0" w:color="auto"/>
        <w:right w:val="none" w:sz="0" w:space="0" w:color="auto"/>
      </w:divBdr>
      <w:divsChild>
        <w:div w:id="1407919466">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557546774">
      <w:bodyDiv w:val="1"/>
      <w:marLeft w:val="0"/>
      <w:marRight w:val="0"/>
      <w:marTop w:val="0"/>
      <w:marBottom w:val="0"/>
      <w:divBdr>
        <w:top w:val="none" w:sz="0" w:space="0" w:color="auto"/>
        <w:left w:val="none" w:sz="0" w:space="0" w:color="auto"/>
        <w:bottom w:val="none" w:sz="0" w:space="0" w:color="auto"/>
        <w:right w:val="none" w:sz="0" w:space="0" w:color="auto"/>
      </w:divBdr>
    </w:div>
    <w:div w:id="1557662060">
      <w:bodyDiv w:val="1"/>
      <w:marLeft w:val="0"/>
      <w:marRight w:val="0"/>
      <w:marTop w:val="0"/>
      <w:marBottom w:val="0"/>
      <w:divBdr>
        <w:top w:val="none" w:sz="0" w:space="0" w:color="auto"/>
        <w:left w:val="none" w:sz="0" w:space="0" w:color="auto"/>
        <w:bottom w:val="none" w:sz="0" w:space="0" w:color="auto"/>
        <w:right w:val="none" w:sz="0" w:space="0" w:color="auto"/>
      </w:divBdr>
      <w:divsChild>
        <w:div w:id="1702900075">
          <w:marLeft w:val="0"/>
          <w:marRight w:val="0"/>
          <w:marTop w:val="0"/>
          <w:marBottom w:val="0"/>
          <w:divBdr>
            <w:top w:val="none" w:sz="0" w:space="0" w:color="auto"/>
            <w:left w:val="none" w:sz="0" w:space="0" w:color="auto"/>
            <w:bottom w:val="none" w:sz="0" w:space="0" w:color="auto"/>
            <w:right w:val="none" w:sz="0" w:space="0" w:color="auto"/>
          </w:divBdr>
        </w:div>
      </w:divsChild>
    </w:div>
    <w:div w:id="1557737503">
      <w:bodyDiv w:val="1"/>
      <w:marLeft w:val="0"/>
      <w:marRight w:val="0"/>
      <w:marTop w:val="0"/>
      <w:marBottom w:val="0"/>
      <w:divBdr>
        <w:top w:val="none" w:sz="0" w:space="0" w:color="auto"/>
        <w:left w:val="none" w:sz="0" w:space="0" w:color="auto"/>
        <w:bottom w:val="none" w:sz="0" w:space="0" w:color="auto"/>
        <w:right w:val="none" w:sz="0" w:space="0" w:color="auto"/>
      </w:divBdr>
    </w:div>
    <w:div w:id="1557738284">
      <w:bodyDiv w:val="1"/>
      <w:marLeft w:val="0"/>
      <w:marRight w:val="0"/>
      <w:marTop w:val="0"/>
      <w:marBottom w:val="0"/>
      <w:divBdr>
        <w:top w:val="none" w:sz="0" w:space="0" w:color="auto"/>
        <w:left w:val="none" w:sz="0" w:space="0" w:color="auto"/>
        <w:bottom w:val="none" w:sz="0" w:space="0" w:color="auto"/>
        <w:right w:val="none" w:sz="0" w:space="0" w:color="auto"/>
      </w:divBdr>
      <w:divsChild>
        <w:div w:id="406154670">
          <w:marLeft w:val="1581"/>
          <w:marRight w:val="0"/>
          <w:marTop w:val="0"/>
          <w:marBottom w:val="0"/>
          <w:divBdr>
            <w:top w:val="none" w:sz="0" w:space="0" w:color="auto"/>
            <w:left w:val="none" w:sz="0" w:space="0" w:color="auto"/>
            <w:bottom w:val="none" w:sz="0" w:space="0" w:color="auto"/>
            <w:right w:val="none" w:sz="0" w:space="0" w:color="auto"/>
          </w:divBdr>
        </w:div>
      </w:divsChild>
    </w:div>
    <w:div w:id="1558053167">
      <w:bodyDiv w:val="1"/>
      <w:marLeft w:val="0"/>
      <w:marRight w:val="0"/>
      <w:marTop w:val="0"/>
      <w:marBottom w:val="0"/>
      <w:divBdr>
        <w:top w:val="none" w:sz="0" w:space="0" w:color="auto"/>
        <w:left w:val="none" w:sz="0" w:space="0" w:color="auto"/>
        <w:bottom w:val="none" w:sz="0" w:space="0" w:color="auto"/>
        <w:right w:val="none" w:sz="0" w:space="0" w:color="auto"/>
      </w:divBdr>
      <w:divsChild>
        <w:div w:id="669018385">
          <w:marLeft w:val="0"/>
          <w:marRight w:val="0"/>
          <w:marTop w:val="0"/>
          <w:marBottom w:val="0"/>
          <w:divBdr>
            <w:top w:val="none" w:sz="0" w:space="0" w:color="auto"/>
            <w:left w:val="none" w:sz="0" w:space="0" w:color="auto"/>
            <w:bottom w:val="none" w:sz="0" w:space="0" w:color="auto"/>
            <w:right w:val="none" w:sz="0" w:space="0" w:color="auto"/>
          </w:divBdr>
          <w:divsChild>
            <w:div w:id="471144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8200725">
      <w:bodyDiv w:val="1"/>
      <w:marLeft w:val="0"/>
      <w:marRight w:val="0"/>
      <w:marTop w:val="0"/>
      <w:marBottom w:val="0"/>
      <w:divBdr>
        <w:top w:val="none" w:sz="0" w:space="0" w:color="auto"/>
        <w:left w:val="none" w:sz="0" w:space="0" w:color="auto"/>
        <w:bottom w:val="none" w:sz="0" w:space="0" w:color="auto"/>
        <w:right w:val="none" w:sz="0" w:space="0" w:color="auto"/>
      </w:divBdr>
    </w:div>
    <w:div w:id="1558273210">
      <w:bodyDiv w:val="1"/>
      <w:marLeft w:val="0"/>
      <w:marRight w:val="0"/>
      <w:marTop w:val="0"/>
      <w:marBottom w:val="0"/>
      <w:divBdr>
        <w:top w:val="none" w:sz="0" w:space="0" w:color="auto"/>
        <w:left w:val="none" w:sz="0" w:space="0" w:color="auto"/>
        <w:bottom w:val="none" w:sz="0" w:space="0" w:color="auto"/>
        <w:right w:val="none" w:sz="0" w:space="0" w:color="auto"/>
      </w:divBdr>
      <w:divsChild>
        <w:div w:id="462962602">
          <w:marLeft w:val="0"/>
          <w:marRight w:val="0"/>
          <w:marTop w:val="0"/>
          <w:marBottom w:val="0"/>
          <w:divBdr>
            <w:top w:val="none" w:sz="0" w:space="0" w:color="auto"/>
            <w:left w:val="none" w:sz="0" w:space="0" w:color="auto"/>
            <w:bottom w:val="none" w:sz="0" w:space="0" w:color="auto"/>
            <w:right w:val="none" w:sz="0" w:space="0" w:color="auto"/>
          </w:divBdr>
          <w:divsChild>
            <w:div w:id="692877608">
              <w:marLeft w:val="0"/>
              <w:marRight w:val="150"/>
              <w:marTop w:val="0"/>
              <w:marBottom w:val="0"/>
              <w:divBdr>
                <w:top w:val="none" w:sz="0" w:space="0" w:color="auto"/>
                <w:left w:val="none" w:sz="0" w:space="0" w:color="auto"/>
                <w:bottom w:val="none" w:sz="0" w:space="0" w:color="auto"/>
                <w:right w:val="none" w:sz="0" w:space="0" w:color="auto"/>
              </w:divBdr>
            </w:div>
            <w:div w:id="1481192643">
              <w:marLeft w:val="0"/>
              <w:marRight w:val="150"/>
              <w:marTop w:val="0"/>
              <w:marBottom w:val="0"/>
              <w:divBdr>
                <w:top w:val="none" w:sz="0" w:space="0" w:color="auto"/>
                <w:left w:val="none" w:sz="0" w:space="0" w:color="auto"/>
                <w:bottom w:val="none" w:sz="0" w:space="0" w:color="auto"/>
                <w:right w:val="none" w:sz="0" w:space="0" w:color="auto"/>
              </w:divBdr>
            </w:div>
          </w:divsChild>
        </w:div>
        <w:div w:id="724524127">
          <w:marLeft w:val="0"/>
          <w:marRight w:val="0"/>
          <w:marTop w:val="0"/>
          <w:marBottom w:val="0"/>
          <w:divBdr>
            <w:top w:val="none" w:sz="0" w:space="0" w:color="auto"/>
            <w:left w:val="none" w:sz="0" w:space="0" w:color="auto"/>
            <w:bottom w:val="none" w:sz="0" w:space="0" w:color="auto"/>
            <w:right w:val="none" w:sz="0" w:space="0" w:color="auto"/>
          </w:divBdr>
        </w:div>
        <w:div w:id="784689078">
          <w:marLeft w:val="0"/>
          <w:marRight w:val="0"/>
          <w:marTop w:val="0"/>
          <w:marBottom w:val="0"/>
          <w:divBdr>
            <w:top w:val="none" w:sz="0" w:space="0" w:color="auto"/>
            <w:left w:val="none" w:sz="0" w:space="0" w:color="auto"/>
            <w:bottom w:val="none" w:sz="0" w:space="0" w:color="auto"/>
            <w:right w:val="none" w:sz="0" w:space="0" w:color="auto"/>
          </w:divBdr>
        </w:div>
        <w:div w:id="1881554102">
          <w:marLeft w:val="0"/>
          <w:marRight w:val="0"/>
          <w:marTop w:val="0"/>
          <w:marBottom w:val="150"/>
          <w:divBdr>
            <w:top w:val="none" w:sz="0" w:space="0" w:color="auto"/>
            <w:left w:val="none" w:sz="0" w:space="0" w:color="auto"/>
            <w:bottom w:val="none" w:sz="0" w:space="0" w:color="auto"/>
            <w:right w:val="none" w:sz="0" w:space="0" w:color="auto"/>
          </w:divBdr>
        </w:div>
      </w:divsChild>
    </w:div>
    <w:div w:id="1558274009">
      <w:bodyDiv w:val="1"/>
      <w:marLeft w:val="0"/>
      <w:marRight w:val="0"/>
      <w:marTop w:val="0"/>
      <w:marBottom w:val="0"/>
      <w:divBdr>
        <w:top w:val="none" w:sz="0" w:space="0" w:color="auto"/>
        <w:left w:val="none" w:sz="0" w:space="0" w:color="auto"/>
        <w:bottom w:val="none" w:sz="0" w:space="0" w:color="auto"/>
        <w:right w:val="none" w:sz="0" w:space="0" w:color="auto"/>
      </w:divBdr>
    </w:div>
    <w:div w:id="1558316700">
      <w:bodyDiv w:val="1"/>
      <w:marLeft w:val="0"/>
      <w:marRight w:val="0"/>
      <w:marTop w:val="0"/>
      <w:marBottom w:val="0"/>
      <w:divBdr>
        <w:top w:val="none" w:sz="0" w:space="0" w:color="auto"/>
        <w:left w:val="none" w:sz="0" w:space="0" w:color="auto"/>
        <w:bottom w:val="none" w:sz="0" w:space="0" w:color="auto"/>
        <w:right w:val="none" w:sz="0" w:space="0" w:color="auto"/>
      </w:divBdr>
      <w:divsChild>
        <w:div w:id="1596281648">
          <w:marLeft w:val="0"/>
          <w:marRight w:val="0"/>
          <w:marTop w:val="0"/>
          <w:marBottom w:val="0"/>
          <w:divBdr>
            <w:top w:val="none" w:sz="0" w:space="0" w:color="auto"/>
            <w:left w:val="none" w:sz="0" w:space="0" w:color="auto"/>
            <w:bottom w:val="none" w:sz="0" w:space="0" w:color="auto"/>
            <w:right w:val="none" w:sz="0" w:space="0" w:color="auto"/>
          </w:divBdr>
        </w:div>
        <w:div w:id="1939098779">
          <w:marLeft w:val="0"/>
          <w:marRight w:val="0"/>
          <w:marTop w:val="0"/>
          <w:marBottom w:val="0"/>
          <w:divBdr>
            <w:top w:val="none" w:sz="0" w:space="0" w:color="auto"/>
            <w:left w:val="none" w:sz="0" w:space="0" w:color="auto"/>
            <w:bottom w:val="none" w:sz="0" w:space="0" w:color="auto"/>
            <w:right w:val="none" w:sz="0" w:space="0" w:color="auto"/>
          </w:divBdr>
        </w:div>
      </w:divsChild>
    </w:div>
    <w:div w:id="1558320384">
      <w:bodyDiv w:val="1"/>
      <w:marLeft w:val="0"/>
      <w:marRight w:val="0"/>
      <w:marTop w:val="0"/>
      <w:marBottom w:val="0"/>
      <w:divBdr>
        <w:top w:val="none" w:sz="0" w:space="0" w:color="auto"/>
        <w:left w:val="none" w:sz="0" w:space="0" w:color="auto"/>
        <w:bottom w:val="none" w:sz="0" w:space="0" w:color="auto"/>
        <w:right w:val="none" w:sz="0" w:space="0" w:color="auto"/>
      </w:divBdr>
    </w:div>
    <w:div w:id="1558517041">
      <w:bodyDiv w:val="1"/>
      <w:marLeft w:val="0"/>
      <w:marRight w:val="0"/>
      <w:marTop w:val="0"/>
      <w:marBottom w:val="0"/>
      <w:divBdr>
        <w:top w:val="none" w:sz="0" w:space="0" w:color="auto"/>
        <w:left w:val="none" w:sz="0" w:space="0" w:color="auto"/>
        <w:bottom w:val="none" w:sz="0" w:space="0" w:color="auto"/>
        <w:right w:val="none" w:sz="0" w:space="0" w:color="auto"/>
      </w:divBdr>
      <w:divsChild>
        <w:div w:id="305205711">
          <w:marLeft w:val="0"/>
          <w:marRight w:val="0"/>
          <w:marTop w:val="0"/>
          <w:marBottom w:val="0"/>
          <w:divBdr>
            <w:top w:val="none" w:sz="0" w:space="0" w:color="auto"/>
            <w:left w:val="none" w:sz="0" w:space="0" w:color="auto"/>
            <w:bottom w:val="none" w:sz="0" w:space="0" w:color="auto"/>
            <w:right w:val="none" w:sz="0" w:space="0" w:color="auto"/>
          </w:divBdr>
        </w:div>
      </w:divsChild>
    </w:div>
    <w:div w:id="1558855435">
      <w:bodyDiv w:val="1"/>
      <w:marLeft w:val="0"/>
      <w:marRight w:val="0"/>
      <w:marTop w:val="0"/>
      <w:marBottom w:val="0"/>
      <w:divBdr>
        <w:top w:val="none" w:sz="0" w:space="0" w:color="auto"/>
        <w:left w:val="none" w:sz="0" w:space="0" w:color="auto"/>
        <w:bottom w:val="none" w:sz="0" w:space="0" w:color="auto"/>
        <w:right w:val="none" w:sz="0" w:space="0" w:color="auto"/>
      </w:divBdr>
      <w:divsChild>
        <w:div w:id="1106845594">
          <w:marLeft w:val="0"/>
          <w:marRight w:val="0"/>
          <w:marTop w:val="0"/>
          <w:marBottom w:val="0"/>
          <w:divBdr>
            <w:top w:val="none" w:sz="0" w:space="0" w:color="auto"/>
            <w:left w:val="none" w:sz="0" w:space="0" w:color="auto"/>
            <w:bottom w:val="none" w:sz="0" w:space="0" w:color="auto"/>
            <w:right w:val="none" w:sz="0" w:space="0" w:color="auto"/>
          </w:divBdr>
          <w:divsChild>
            <w:div w:id="1786121525">
              <w:marLeft w:val="0"/>
              <w:marRight w:val="0"/>
              <w:marTop w:val="0"/>
              <w:marBottom w:val="0"/>
              <w:divBdr>
                <w:top w:val="none" w:sz="0" w:space="0" w:color="auto"/>
                <w:left w:val="none" w:sz="0" w:space="0" w:color="auto"/>
                <w:bottom w:val="none" w:sz="0" w:space="0" w:color="auto"/>
                <w:right w:val="none" w:sz="0" w:space="0" w:color="auto"/>
              </w:divBdr>
            </w:div>
          </w:divsChild>
        </w:div>
        <w:div w:id="1975478989">
          <w:marLeft w:val="0"/>
          <w:marRight w:val="0"/>
          <w:marTop w:val="225"/>
          <w:marBottom w:val="600"/>
          <w:divBdr>
            <w:top w:val="none" w:sz="0" w:space="0" w:color="auto"/>
            <w:left w:val="none" w:sz="0" w:space="0" w:color="auto"/>
            <w:bottom w:val="none" w:sz="0" w:space="0" w:color="auto"/>
            <w:right w:val="none" w:sz="0" w:space="0" w:color="auto"/>
          </w:divBdr>
        </w:div>
      </w:divsChild>
    </w:div>
    <w:div w:id="1558928534">
      <w:bodyDiv w:val="1"/>
      <w:marLeft w:val="0"/>
      <w:marRight w:val="0"/>
      <w:marTop w:val="0"/>
      <w:marBottom w:val="0"/>
      <w:divBdr>
        <w:top w:val="none" w:sz="0" w:space="0" w:color="auto"/>
        <w:left w:val="none" w:sz="0" w:space="0" w:color="auto"/>
        <w:bottom w:val="none" w:sz="0" w:space="0" w:color="auto"/>
        <w:right w:val="none" w:sz="0" w:space="0" w:color="auto"/>
      </w:divBdr>
    </w:div>
    <w:div w:id="1558930600">
      <w:bodyDiv w:val="1"/>
      <w:marLeft w:val="0"/>
      <w:marRight w:val="0"/>
      <w:marTop w:val="0"/>
      <w:marBottom w:val="0"/>
      <w:divBdr>
        <w:top w:val="none" w:sz="0" w:space="0" w:color="auto"/>
        <w:left w:val="none" w:sz="0" w:space="0" w:color="auto"/>
        <w:bottom w:val="none" w:sz="0" w:space="0" w:color="auto"/>
        <w:right w:val="none" w:sz="0" w:space="0" w:color="auto"/>
      </w:divBdr>
    </w:div>
    <w:div w:id="1558936147">
      <w:bodyDiv w:val="1"/>
      <w:marLeft w:val="0"/>
      <w:marRight w:val="0"/>
      <w:marTop w:val="0"/>
      <w:marBottom w:val="0"/>
      <w:divBdr>
        <w:top w:val="none" w:sz="0" w:space="0" w:color="auto"/>
        <w:left w:val="none" w:sz="0" w:space="0" w:color="auto"/>
        <w:bottom w:val="none" w:sz="0" w:space="0" w:color="auto"/>
        <w:right w:val="none" w:sz="0" w:space="0" w:color="auto"/>
      </w:divBdr>
    </w:div>
    <w:div w:id="1559047821">
      <w:bodyDiv w:val="1"/>
      <w:marLeft w:val="0"/>
      <w:marRight w:val="0"/>
      <w:marTop w:val="0"/>
      <w:marBottom w:val="0"/>
      <w:divBdr>
        <w:top w:val="none" w:sz="0" w:space="0" w:color="auto"/>
        <w:left w:val="none" w:sz="0" w:space="0" w:color="auto"/>
        <w:bottom w:val="none" w:sz="0" w:space="0" w:color="auto"/>
        <w:right w:val="none" w:sz="0" w:space="0" w:color="auto"/>
      </w:divBdr>
    </w:div>
    <w:div w:id="1559122010">
      <w:bodyDiv w:val="1"/>
      <w:marLeft w:val="0"/>
      <w:marRight w:val="0"/>
      <w:marTop w:val="0"/>
      <w:marBottom w:val="0"/>
      <w:divBdr>
        <w:top w:val="none" w:sz="0" w:space="0" w:color="auto"/>
        <w:left w:val="none" w:sz="0" w:space="0" w:color="auto"/>
        <w:bottom w:val="none" w:sz="0" w:space="0" w:color="auto"/>
        <w:right w:val="none" w:sz="0" w:space="0" w:color="auto"/>
      </w:divBdr>
      <w:divsChild>
        <w:div w:id="1761682924">
          <w:marLeft w:val="0"/>
          <w:marRight w:val="0"/>
          <w:marTop w:val="0"/>
          <w:marBottom w:val="0"/>
          <w:divBdr>
            <w:top w:val="none" w:sz="0" w:space="0" w:color="auto"/>
            <w:left w:val="none" w:sz="0" w:space="0" w:color="auto"/>
            <w:bottom w:val="none" w:sz="0" w:space="0" w:color="auto"/>
            <w:right w:val="none" w:sz="0" w:space="0" w:color="auto"/>
          </w:divBdr>
        </w:div>
        <w:div w:id="1898735682">
          <w:marLeft w:val="0"/>
          <w:marRight w:val="0"/>
          <w:marTop w:val="0"/>
          <w:marBottom w:val="300"/>
          <w:divBdr>
            <w:top w:val="none" w:sz="0" w:space="0" w:color="auto"/>
            <w:left w:val="none" w:sz="0" w:space="0" w:color="auto"/>
            <w:bottom w:val="none" w:sz="0" w:space="0" w:color="auto"/>
            <w:right w:val="none" w:sz="0" w:space="0" w:color="auto"/>
          </w:divBdr>
        </w:div>
      </w:divsChild>
    </w:div>
    <w:div w:id="1559169024">
      <w:bodyDiv w:val="1"/>
      <w:marLeft w:val="0"/>
      <w:marRight w:val="0"/>
      <w:marTop w:val="0"/>
      <w:marBottom w:val="0"/>
      <w:divBdr>
        <w:top w:val="none" w:sz="0" w:space="0" w:color="auto"/>
        <w:left w:val="none" w:sz="0" w:space="0" w:color="auto"/>
        <w:bottom w:val="none" w:sz="0" w:space="0" w:color="auto"/>
        <w:right w:val="none" w:sz="0" w:space="0" w:color="auto"/>
      </w:divBdr>
    </w:div>
    <w:div w:id="1559169669">
      <w:bodyDiv w:val="1"/>
      <w:marLeft w:val="0"/>
      <w:marRight w:val="0"/>
      <w:marTop w:val="0"/>
      <w:marBottom w:val="0"/>
      <w:divBdr>
        <w:top w:val="none" w:sz="0" w:space="0" w:color="auto"/>
        <w:left w:val="none" w:sz="0" w:space="0" w:color="auto"/>
        <w:bottom w:val="none" w:sz="0" w:space="0" w:color="auto"/>
        <w:right w:val="none" w:sz="0" w:space="0" w:color="auto"/>
      </w:divBdr>
    </w:div>
    <w:div w:id="1559240056">
      <w:bodyDiv w:val="1"/>
      <w:marLeft w:val="0"/>
      <w:marRight w:val="0"/>
      <w:marTop w:val="0"/>
      <w:marBottom w:val="0"/>
      <w:divBdr>
        <w:top w:val="none" w:sz="0" w:space="0" w:color="auto"/>
        <w:left w:val="none" w:sz="0" w:space="0" w:color="auto"/>
        <w:bottom w:val="none" w:sz="0" w:space="0" w:color="auto"/>
        <w:right w:val="none" w:sz="0" w:space="0" w:color="auto"/>
      </w:divBdr>
      <w:divsChild>
        <w:div w:id="1331561602">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559248624">
      <w:bodyDiv w:val="1"/>
      <w:marLeft w:val="0"/>
      <w:marRight w:val="0"/>
      <w:marTop w:val="0"/>
      <w:marBottom w:val="0"/>
      <w:divBdr>
        <w:top w:val="none" w:sz="0" w:space="0" w:color="auto"/>
        <w:left w:val="none" w:sz="0" w:space="0" w:color="auto"/>
        <w:bottom w:val="none" w:sz="0" w:space="0" w:color="auto"/>
        <w:right w:val="none" w:sz="0" w:space="0" w:color="auto"/>
      </w:divBdr>
      <w:divsChild>
        <w:div w:id="2084134277">
          <w:marLeft w:val="0"/>
          <w:marRight w:val="0"/>
          <w:marTop w:val="0"/>
          <w:marBottom w:val="0"/>
          <w:divBdr>
            <w:top w:val="none" w:sz="0" w:space="0" w:color="auto"/>
            <w:left w:val="none" w:sz="0" w:space="0" w:color="auto"/>
            <w:bottom w:val="none" w:sz="0" w:space="0" w:color="auto"/>
            <w:right w:val="none" w:sz="0" w:space="0" w:color="auto"/>
          </w:divBdr>
        </w:div>
      </w:divsChild>
    </w:div>
    <w:div w:id="1559438144">
      <w:bodyDiv w:val="1"/>
      <w:marLeft w:val="0"/>
      <w:marRight w:val="0"/>
      <w:marTop w:val="0"/>
      <w:marBottom w:val="0"/>
      <w:divBdr>
        <w:top w:val="none" w:sz="0" w:space="0" w:color="auto"/>
        <w:left w:val="none" w:sz="0" w:space="0" w:color="auto"/>
        <w:bottom w:val="none" w:sz="0" w:space="0" w:color="auto"/>
        <w:right w:val="none" w:sz="0" w:space="0" w:color="auto"/>
      </w:divBdr>
    </w:div>
    <w:div w:id="1559510618">
      <w:bodyDiv w:val="1"/>
      <w:marLeft w:val="0"/>
      <w:marRight w:val="0"/>
      <w:marTop w:val="0"/>
      <w:marBottom w:val="0"/>
      <w:divBdr>
        <w:top w:val="none" w:sz="0" w:space="0" w:color="auto"/>
        <w:left w:val="none" w:sz="0" w:space="0" w:color="auto"/>
        <w:bottom w:val="none" w:sz="0" w:space="0" w:color="auto"/>
        <w:right w:val="none" w:sz="0" w:space="0" w:color="auto"/>
      </w:divBdr>
      <w:divsChild>
        <w:div w:id="756443818">
          <w:marLeft w:val="0"/>
          <w:marRight w:val="0"/>
          <w:marTop w:val="0"/>
          <w:marBottom w:val="0"/>
          <w:divBdr>
            <w:top w:val="none" w:sz="0" w:space="0" w:color="auto"/>
            <w:left w:val="none" w:sz="0" w:space="0" w:color="auto"/>
            <w:bottom w:val="none" w:sz="0" w:space="0" w:color="auto"/>
            <w:right w:val="none" w:sz="0" w:space="0" w:color="auto"/>
          </w:divBdr>
          <w:divsChild>
            <w:div w:id="192348678">
              <w:marLeft w:val="0"/>
              <w:marRight w:val="0"/>
              <w:marTop w:val="0"/>
              <w:marBottom w:val="0"/>
              <w:divBdr>
                <w:top w:val="none" w:sz="0" w:space="0" w:color="auto"/>
                <w:left w:val="none" w:sz="0" w:space="0" w:color="auto"/>
                <w:bottom w:val="none" w:sz="0" w:space="0" w:color="auto"/>
                <w:right w:val="none" w:sz="0" w:space="0" w:color="auto"/>
              </w:divBdr>
              <w:divsChild>
                <w:div w:id="8921204">
                  <w:marLeft w:val="0"/>
                  <w:marRight w:val="0"/>
                  <w:marTop w:val="0"/>
                  <w:marBottom w:val="0"/>
                  <w:divBdr>
                    <w:top w:val="none" w:sz="0" w:space="0" w:color="auto"/>
                    <w:left w:val="none" w:sz="0" w:space="0" w:color="auto"/>
                    <w:bottom w:val="none" w:sz="0" w:space="0" w:color="auto"/>
                    <w:right w:val="none" w:sz="0" w:space="0" w:color="auto"/>
                  </w:divBdr>
                  <w:divsChild>
                    <w:div w:id="2114586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9705786">
      <w:bodyDiv w:val="1"/>
      <w:marLeft w:val="0"/>
      <w:marRight w:val="0"/>
      <w:marTop w:val="0"/>
      <w:marBottom w:val="0"/>
      <w:divBdr>
        <w:top w:val="none" w:sz="0" w:space="0" w:color="auto"/>
        <w:left w:val="none" w:sz="0" w:space="0" w:color="auto"/>
        <w:bottom w:val="none" w:sz="0" w:space="0" w:color="auto"/>
        <w:right w:val="none" w:sz="0" w:space="0" w:color="auto"/>
      </w:divBdr>
      <w:divsChild>
        <w:div w:id="539782616">
          <w:marLeft w:val="0"/>
          <w:marRight w:val="0"/>
          <w:marTop w:val="0"/>
          <w:marBottom w:val="0"/>
          <w:divBdr>
            <w:top w:val="none" w:sz="0" w:space="0" w:color="auto"/>
            <w:left w:val="none" w:sz="0" w:space="0" w:color="auto"/>
            <w:bottom w:val="none" w:sz="0" w:space="0" w:color="auto"/>
            <w:right w:val="none" w:sz="0" w:space="0" w:color="auto"/>
          </w:divBdr>
        </w:div>
        <w:div w:id="640430514">
          <w:marLeft w:val="0"/>
          <w:marRight w:val="0"/>
          <w:marTop w:val="0"/>
          <w:marBottom w:val="375"/>
          <w:divBdr>
            <w:top w:val="none" w:sz="0" w:space="0" w:color="auto"/>
            <w:left w:val="none" w:sz="0" w:space="0" w:color="auto"/>
            <w:bottom w:val="none" w:sz="0" w:space="0" w:color="auto"/>
            <w:right w:val="none" w:sz="0" w:space="0" w:color="auto"/>
          </w:divBdr>
          <w:divsChild>
            <w:div w:id="277031983">
              <w:marLeft w:val="0"/>
              <w:marRight w:val="0"/>
              <w:marTop w:val="0"/>
              <w:marBottom w:val="0"/>
              <w:divBdr>
                <w:top w:val="none" w:sz="0" w:space="0" w:color="auto"/>
                <w:left w:val="none" w:sz="0" w:space="0" w:color="auto"/>
                <w:bottom w:val="none" w:sz="0" w:space="0" w:color="auto"/>
                <w:right w:val="none" w:sz="0" w:space="0" w:color="auto"/>
              </w:divBdr>
            </w:div>
          </w:divsChild>
        </w:div>
        <w:div w:id="455294923">
          <w:marLeft w:val="0"/>
          <w:marRight w:val="0"/>
          <w:marTop w:val="0"/>
          <w:marBottom w:val="0"/>
          <w:divBdr>
            <w:top w:val="none" w:sz="0" w:space="0" w:color="auto"/>
            <w:left w:val="none" w:sz="0" w:space="0" w:color="auto"/>
            <w:bottom w:val="none" w:sz="0" w:space="0" w:color="auto"/>
            <w:right w:val="none" w:sz="0" w:space="0" w:color="auto"/>
          </w:divBdr>
        </w:div>
      </w:divsChild>
    </w:div>
    <w:div w:id="1559823917">
      <w:bodyDiv w:val="1"/>
      <w:marLeft w:val="0"/>
      <w:marRight w:val="0"/>
      <w:marTop w:val="0"/>
      <w:marBottom w:val="0"/>
      <w:divBdr>
        <w:top w:val="none" w:sz="0" w:space="0" w:color="auto"/>
        <w:left w:val="none" w:sz="0" w:space="0" w:color="auto"/>
        <w:bottom w:val="none" w:sz="0" w:space="0" w:color="auto"/>
        <w:right w:val="none" w:sz="0" w:space="0" w:color="auto"/>
      </w:divBdr>
      <w:divsChild>
        <w:div w:id="522331388">
          <w:marLeft w:val="0"/>
          <w:marRight w:val="0"/>
          <w:marTop w:val="0"/>
          <w:marBottom w:val="0"/>
          <w:divBdr>
            <w:top w:val="none" w:sz="0" w:space="0" w:color="auto"/>
            <w:left w:val="none" w:sz="0" w:space="0" w:color="auto"/>
            <w:bottom w:val="none" w:sz="0" w:space="0" w:color="auto"/>
            <w:right w:val="none" w:sz="0" w:space="0" w:color="auto"/>
          </w:divBdr>
          <w:divsChild>
            <w:div w:id="234239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9975142">
      <w:bodyDiv w:val="1"/>
      <w:marLeft w:val="0"/>
      <w:marRight w:val="0"/>
      <w:marTop w:val="0"/>
      <w:marBottom w:val="0"/>
      <w:divBdr>
        <w:top w:val="none" w:sz="0" w:space="0" w:color="auto"/>
        <w:left w:val="none" w:sz="0" w:space="0" w:color="auto"/>
        <w:bottom w:val="none" w:sz="0" w:space="0" w:color="auto"/>
        <w:right w:val="none" w:sz="0" w:space="0" w:color="auto"/>
      </w:divBdr>
    </w:div>
    <w:div w:id="1560049628">
      <w:bodyDiv w:val="1"/>
      <w:marLeft w:val="0"/>
      <w:marRight w:val="0"/>
      <w:marTop w:val="0"/>
      <w:marBottom w:val="0"/>
      <w:divBdr>
        <w:top w:val="none" w:sz="0" w:space="0" w:color="auto"/>
        <w:left w:val="none" w:sz="0" w:space="0" w:color="auto"/>
        <w:bottom w:val="none" w:sz="0" w:space="0" w:color="auto"/>
        <w:right w:val="none" w:sz="0" w:space="0" w:color="auto"/>
      </w:divBdr>
    </w:div>
    <w:div w:id="1560097231">
      <w:bodyDiv w:val="1"/>
      <w:marLeft w:val="0"/>
      <w:marRight w:val="0"/>
      <w:marTop w:val="0"/>
      <w:marBottom w:val="0"/>
      <w:divBdr>
        <w:top w:val="none" w:sz="0" w:space="0" w:color="auto"/>
        <w:left w:val="none" w:sz="0" w:space="0" w:color="auto"/>
        <w:bottom w:val="none" w:sz="0" w:space="0" w:color="auto"/>
        <w:right w:val="none" w:sz="0" w:space="0" w:color="auto"/>
      </w:divBdr>
    </w:div>
    <w:div w:id="1560242861">
      <w:bodyDiv w:val="1"/>
      <w:marLeft w:val="0"/>
      <w:marRight w:val="0"/>
      <w:marTop w:val="0"/>
      <w:marBottom w:val="0"/>
      <w:divBdr>
        <w:top w:val="none" w:sz="0" w:space="0" w:color="auto"/>
        <w:left w:val="none" w:sz="0" w:space="0" w:color="auto"/>
        <w:bottom w:val="none" w:sz="0" w:space="0" w:color="auto"/>
        <w:right w:val="none" w:sz="0" w:space="0" w:color="auto"/>
      </w:divBdr>
    </w:div>
    <w:div w:id="1560435769">
      <w:bodyDiv w:val="1"/>
      <w:marLeft w:val="0"/>
      <w:marRight w:val="0"/>
      <w:marTop w:val="0"/>
      <w:marBottom w:val="0"/>
      <w:divBdr>
        <w:top w:val="none" w:sz="0" w:space="0" w:color="auto"/>
        <w:left w:val="none" w:sz="0" w:space="0" w:color="auto"/>
        <w:bottom w:val="none" w:sz="0" w:space="0" w:color="auto"/>
        <w:right w:val="none" w:sz="0" w:space="0" w:color="auto"/>
      </w:divBdr>
    </w:div>
    <w:div w:id="1560703875">
      <w:bodyDiv w:val="1"/>
      <w:marLeft w:val="0"/>
      <w:marRight w:val="0"/>
      <w:marTop w:val="0"/>
      <w:marBottom w:val="0"/>
      <w:divBdr>
        <w:top w:val="none" w:sz="0" w:space="0" w:color="auto"/>
        <w:left w:val="none" w:sz="0" w:space="0" w:color="auto"/>
        <w:bottom w:val="none" w:sz="0" w:space="0" w:color="auto"/>
        <w:right w:val="none" w:sz="0" w:space="0" w:color="auto"/>
      </w:divBdr>
      <w:divsChild>
        <w:div w:id="1569877130">
          <w:marLeft w:val="0"/>
          <w:marRight w:val="0"/>
          <w:marTop w:val="0"/>
          <w:marBottom w:val="525"/>
          <w:divBdr>
            <w:top w:val="none" w:sz="0" w:space="0" w:color="auto"/>
            <w:left w:val="none" w:sz="0" w:space="0" w:color="auto"/>
            <w:bottom w:val="none" w:sz="0" w:space="0" w:color="auto"/>
            <w:right w:val="none" w:sz="0" w:space="0" w:color="auto"/>
          </w:divBdr>
        </w:div>
      </w:divsChild>
    </w:div>
    <w:div w:id="1560937085">
      <w:bodyDiv w:val="1"/>
      <w:marLeft w:val="0"/>
      <w:marRight w:val="0"/>
      <w:marTop w:val="0"/>
      <w:marBottom w:val="0"/>
      <w:divBdr>
        <w:top w:val="none" w:sz="0" w:space="0" w:color="auto"/>
        <w:left w:val="none" w:sz="0" w:space="0" w:color="auto"/>
        <w:bottom w:val="none" w:sz="0" w:space="0" w:color="auto"/>
        <w:right w:val="none" w:sz="0" w:space="0" w:color="auto"/>
      </w:divBdr>
    </w:div>
    <w:div w:id="1561209126">
      <w:bodyDiv w:val="1"/>
      <w:marLeft w:val="0"/>
      <w:marRight w:val="0"/>
      <w:marTop w:val="0"/>
      <w:marBottom w:val="0"/>
      <w:divBdr>
        <w:top w:val="none" w:sz="0" w:space="0" w:color="auto"/>
        <w:left w:val="none" w:sz="0" w:space="0" w:color="auto"/>
        <w:bottom w:val="none" w:sz="0" w:space="0" w:color="auto"/>
        <w:right w:val="none" w:sz="0" w:space="0" w:color="auto"/>
      </w:divBdr>
    </w:div>
    <w:div w:id="1561406464">
      <w:bodyDiv w:val="1"/>
      <w:marLeft w:val="0"/>
      <w:marRight w:val="0"/>
      <w:marTop w:val="0"/>
      <w:marBottom w:val="0"/>
      <w:divBdr>
        <w:top w:val="none" w:sz="0" w:space="0" w:color="auto"/>
        <w:left w:val="none" w:sz="0" w:space="0" w:color="auto"/>
        <w:bottom w:val="none" w:sz="0" w:space="0" w:color="auto"/>
        <w:right w:val="none" w:sz="0" w:space="0" w:color="auto"/>
      </w:divBdr>
      <w:divsChild>
        <w:div w:id="691952235">
          <w:marLeft w:val="0"/>
          <w:marRight w:val="0"/>
          <w:marTop w:val="0"/>
          <w:marBottom w:val="0"/>
          <w:divBdr>
            <w:top w:val="none" w:sz="0" w:space="0" w:color="auto"/>
            <w:left w:val="none" w:sz="0" w:space="0" w:color="auto"/>
            <w:bottom w:val="none" w:sz="0" w:space="0" w:color="auto"/>
            <w:right w:val="none" w:sz="0" w:space="0" w:color="auto"/>
          </w:divBdr>
          <w:divsChild>
            <w:div w:id="888107531">
              <w:marLeft w:val="0"/>
              <w:marRight w:val="150"/>
              <w:marTop w:val="0"/>
              <w:marBottom w:val="0"/>
              <w:divBdr>
                <w:top w:val="none" w:sz="0" w:space="0" w:color="auto"/>
                <w:left w:val="none" w:sz="0" w:space="0" w:color="auto"/>
                <w:bottom w:val="none" w:sz="0" w:space="0" w:color="auto"/>
                <w:right w:val="none" w:sz="0" w:space="0" w:color="auto"/>
              </w:divBdr>
            </w:div>
            <w:div w:id="1371539788">
              <w:marLeft w:val="0"/>
              <w:marRight w:val="150"/>
              <w:marTop w:val="0"/>
              <w:marBottom w:val="0"/>
              <w:divBdr>
                <w:top w:val="none" w:sz="0" w:space="0" w:color="auto"/>
                <w:left w:val="none" w:sz="0" w:space="0" w:color="auto"/>
                <w:bottom w:val="none" w:sz="0" w:space="0" w:color="auto"/>
                <w:right w:val="none" w:sz="0" w:space="0" w:color="auto"/>
              </w:divBdr>
            </w:div>
          </w:divsChild>
        </w:div>
        <w:div w:id="1149710832">
          <w:marLeft w:val="0"/>
          <w:marRight w:val="0"/>
          <w:marTop w:val="0"/>
          <w:marBottom w:val="0"/>
          <w:divBdr>
            <w:top w:val="none" w:sz="0" w:space="0" w:color="auto"/>
            <w:left w:val="none" w:sz="0" w:space="0" w:color="auto"/>
            <w:bottom w:val="none" w:sz="0" w:space="0" w:color="auto"/>
            <w:right w:val="none" w:sz="0" w:space="0" w:color="auto"/>
          </w:divBdr>
        </w:div>
        <w:div w:id="1399942654">
          <w:marLeft w:val="0"/>
          <w:marRight w:val="0"/>
          <w:marTop w:val="0"/>
          <w:marBottom w:val="150"/>
          <w:divBdr>
            <w:top w:val="none" w:sz="0" w:space="0" w:color="auto"/>
            <w:left w:val="none" w:sz="0" w:space="0" w:color="auto"/>
            <w:bottom w:val="none" w:sz="0" w:space="0" w:color="auto"/>
            <w:right w:val="none" w:sz="0" w:space="0" w:color="auto"/>
          </w:divBdr>
        </w:div>
        <w:div w:id="1470316093">
          <w:marLeft w:val="0"/>
          <w:marRight w:val="0"/>
          <w:marTop w:val="0"/>
          <w:marBottom w:val="0"/>
          <w:divBdr>
            <w:top w:val="none" w:sz="0" w:space="0" w:color="auto"/>
            <w:left w:val="none" w:sz="0" w:space="0" w:color="auto"/>
            <w:bottom w:val="none" w:sz="0" w:space="0" w:color="auto"/>
            <w:right w:val="none" w:sz="0" w:space="0" w:color="auto"/>
          </w:divBdr>
        </w:div>
      </w:divsChild>
    </w:div>
    <w:div w:id="1561478334">
      <w:bodyDiv w:val="1"/>
      <w:marLeft w:val="0"/>
      <w:marRight w:val="0"/>
      <w:marTop w:val="0"/>
      <w:marBottom w:val="0"/>
      <w:divBdr>
        <w:top w:val="none" w:sz="0" w:space="0" w:color="auto"/>
        <w:left w:val="none" w:sz="0" w:space="0" w:color="auto"/>
        <w:bottom w:val="none" w:sz="0" w:space="0" w:color="auto"/>
        <w:right w:val="none" w:sz="0" w:space="0" w:color="auto"/>
      </w:divBdr>
    </w:div>
    <w:div w:id="1561745076">
      <w:bodyDiv w:val="1"/>
      <w:marLeft w:val="0"/>
      <w:marRight w:val="0"/>
      <w:marTop w:val="0"/>
      <w:marBottom w:val="0"/>
      <w:divBdr>
        <w:top w:val="none" w:sz="0" w:space="0" w:color="auto"/>
        <w:left w:val="none" w:sz="0" w:space="0" w:color="auto"/>
        <w:bottom w:val="none" w:sz="0" w:space="0" w:color="auto"/>
        <w:right w:val="none" w:sz="0" w:space="0" w:color="auto"/>
      </w:divBdr>
    </w:div>
    <w:div w:id="1561864861">
      <w:bodyDiv w:val="1"/>
      <w:marLeft w:val="0"/>
      <w:marRight w:val="0"/>
      <w:marTop w:val="0"/>
      <w:marBottom w:val="0"/>
      <w:divBdr>
        <w:top w:val="none" w:sz="0" w:space="0" w:color="auto"/>
        <w:left w:val="none" w:sz="0" w:space="0" w:color="auto"/>
        <w:bottom w:val="none" w:sz="0" w:space="0" w:color="auto"/>
        <w:right w:val="none" w:sz="0" w:space="0" w:color="auto"/>
      </w:divBdr>
      <w:divsChild>
        <w:div w:id="1633094259">
          <w:marLeft w:val="0"/>
          <w:marRight w:val="0"/>
          <w:marTop w:val="0"/>
          <w:marBottom w:val="0"/>
          <w:divBdr>
            <w:top w:val="none" w:sz="0" w:space="0" w:color="auto"/>
            <w:left w:val="none" w:sz="0" w:space="0" w:color="auto"/>
            <w:bottom w:val="none" w:sz="0" w:space="0" w:color="auto"/>
            <w:right w:val="none" w:sz="0" w:space="0" w:color="auto"/>
          </w:divBdr>
          <w:divsChild>
            <w:div w:id="116871079">
              <w:marLeft w:val="0"/>
              <w:marRight w:val="0"/>
              <w:marTop w:val="0"/>
              <w:marBottom w:val="0"/>
              <w:divBdr>
                <w:top w:val="none" w:sz="0" w:space="0" w:color="auto"/>
                <w:left w:val="none" w:sz="0" w:space="0" w:color="auto"/>
                <w:bottom w:val="none" w:sz="0" w:space="0" w:color="auto"/>
                <w:right w:val="none" w:sz="0" w:space="0" w:color="auto"/>
              </w:divBdr>
            </w:div>
          </w:divsChild>
        </w:div>
        <w:div w:id="1921987645">
          <w:marLeft w:val="0"/>
          <w:marRight w:val="0"/>
          <w:marTop w:val="225"/>
          <w:marBottom w:val="600"/>
          <w:divBdr>
            <w:top w:val="none" w:sz="0" w:space="0" w:color="auto"/>
            <w:left w:val="none" w:sz="0" w:space="0" w:color="auto"/>
            <w:bottom w:val="none" w:sz="0" w:space="0" w:color="auto"/>
            <w:right w:val="none" w:sz="0" w:space="0" w:color="auto"/>
          </w:divBdr>
        </w:div>
      </w:divsChild>
    </w:div>
    <w:div w:id="1562011531">
      <w:bodyDiv w:val="1"/>
      <w:marLeft w:val="0"/>
      <w:marRight w:val="0"/>
      <w:marTop w:val="0"/>
      <w:marBottom w:val="0"/>
      <w:divBdr>
        <w:top w:val="none" w:sz="0" w:space="0" w:color="auto"/>
        <w:left w:val="none" w:sz="0" w:space="0" w:color="auto"/>
        <w:bottom w:val="none" w:sz="0" w:space="0" w:color="auto"/>
        <w:right w:val="none" w:sz="0" w:space="0" w:color="auto"/>
      </w:divBdr>
    </w:div>
    <w:div w:id="1562055957">
      <w:bodyDiv w:val="1"/>
      <w:marLeft w:val="0"/>
      <w:marRight w:val="0"/>
      <w:marTop w:val="0"/>
      <w:marBottom w:val="0"/>
      <w:divBdr>
        <w:top w:val="none" w:sz="0" w:space="0" w:color="auto"/>
        <w:left w:val="none" w:sz="0" w:space="0" w:color="auto"/>
        <w:bottom w:val="none" w:sz="0" w:space="0" w:color="auto"/>
        <w:right w:val="none" w:sz="0" w:space="0" w:color="auto"/>
      </w:divBdr>
      <w:divsChild>
        <w:div w:id="767702522">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562253145">
      <w:bodyDiv w:val="1"/>
      <w:marLeft w:val="0"/>
      <w:marRight w:val="0"/>
      <w:marTop w:val="0"/>
      <w:marBottom w:val="0"/>
      <w:divBdr>
        <w:top w:val="none" w:sz="0" w:space="0" w:color="auto"/>
        <w:left w:val="none" w:sz="0" w:space="0" w:color="auto"/>
        <w:bottom w:val="none" w:sz="0" w:space="0" w:color="auto"/>
        <w:right w:val="none" w:sz="0" w:space="0" w:color="auto"/>
      </w:divBdr>
      <w:divsChild>
        <w:div w:id="1725133534">
          <w:marLeft w:val="0"/>
          <w:marRight w:val="0"/>
          <w:marTop w:val="0"/>
          <w:marBottom w:val="0"/>
          <w:divBdr>
            <w:top w:val="none" w:sz="0" w:space="0" w:color="auto"/>
            <w:left w:val="none" w:sz="0" w:space="0" w:color="auto"/>
            <w:bottom w:val="none" w:sz="0" w:space="0" w:color="auto"/>
            <w:right w:val="none" w:sz="0" w:space="0" w:color="auto"/>
          </w:divBdr>
        </w:div>
      </w:divsChild>
    </w:div>
    <w:div w:id="1562594557">
      <w:bodyDiv w:val="1"/>
      <w:marLeft w:val="0"/>
      <w:marRight w:val="0"/>
      <w:marTop w:val="0"/>
      <w:marBottom w:val="0"/>
      <w:divBdr>
        <w:top w:val="none" w:sz="0" w:space="0" w:color="auto"/>
        <w:left w:val="none" w:sz="0" w:space="0" w:color="auto"/>
        <w:bottom w:val="none" w:sz="0" w:space="0" w:color="auto"/>
        <w:right w:val="none" w:sz="0" w:space="0" w:color="auto"/>
      </w:divBdr>
    </w:div>
    <w:div w:id="1562594764">
      <w:bodyDiv w:val="1"/>
      <w:marLeft w:val="0"/>
      <w:marRight w:val="0"/>
      <w:marTop w:val="0"/>
      <w:marBottom w:val="0"/>
      <w:divBdr>
        <w:top w:val="none" w:sz="0" w:space="0" w:color="auto"/>
        <w:left w:val="none" w:sz="0" w:space="0" w:color="auto"/>
        <w:bottom w:val="none" w:sz="0" w:space="0" w:color="auto"/>
        <w:right w:val="none" w:sz="0" w:space="0" w:color="auto"/>
      </w:divBdr>
    </w:div>
    <w:div w:id="1562598455">
      <w:bodyDiv w:val="1"/>
      <w:marLeft w:val="0"/>
      <w:marRight w:val="0"/>
      <w:marTop w:val="0"/>
      <w:marBottom w:val="0"/>
      <w:divBdr>
        <w:top w:val="none" w:sz="0" w:space="0" w:color="auto"/>
        <w:left w:val="none" w:sz="0" w:space="0" w:color="auto"/>
        <w:bottom w:val="none" w:sz="0" w:space="0" w:color="auto"/>
        <w:right w:val="none" w:sz="0" w:space="0" w:color="auto"/>
      </w:divBdr>
      <w:divsChild>
        <w:div w:id="1195194881">
          <w:marLeft w:val="0"/>
          <w:marRight w:val="0"/>
          <w:marTop w:val="0"/>
          <w:marBottom w:val="0"/>
          <w:divBdr>
            <w:top w:val="none" w:sz="0" w:space="0" w:color="auto"/>
            <w:left w:val="none" w:sz="0" w:space="0" w:color="auto"/>
            <w:bottom w:val="none" w:sz="0" w:space="0" w:color="auto"/>
            <w:right w:val="none" w:sz="0" w:space="0" w:color="auto"/>
          </w:divBdr>
          <w:divsChild>
            <w:div w:id="977950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668747">
      <w:bodyDiv w:val="1"/>
      <w:marLeft w:val="0"/>
      <w:marRight w:val="0"/>
      <w:marTop w:val="0"/>
      <w:marBottom w:val="0"/>
      <w:divBdr>
        <w:top w:val="none" w:sz="0" w:space="0" w:color="auto"/>
        <w:left w:val="none" w:sz="0" w:space="0" w:color="auto"/>
        <w:bottom w:val="none" w:sz="0" w:space="0" w:color="auto"/>
        <w:right w:val="none" w:sz="0" w:space="0" w:color="auto"/>
      </w:divBdr>
    </w:div>
    <w:div w:id="1562669853">
      <w:bodyDiv w:val="1"/>
      <w:marLeft w:val="0"/>
      <w:marRight w:val="0"/>
      <w:marTop w:val="0"/>
      <w:marBottom w:val="0"/>
      <w:divBdr>
        <w:top w:val="none" w:sz="0" w:space="0" w:color="auto"/>
        <w:left w:val="none" w:sz="0" w:space="0" w:color="auto"/>
        <w:bottom w:val="none" w:sz="0" w:space="0" w:color="auto"/>
        <w:right w:val="none" w:sz="0" w:space="0" w:color="auto"/>
      </w:divBdr>
      <w:divsChild>
        <w:div w:id="1766997659">
          <w:marLeft w:val="0"/>
          <w:marRight w:val="0"/>
          <w:marTop w:val="0"/>
          <w:marBottom w:val="0"/>
          <w:divBdr>
            <w:top w:val="none" w:sz="0" w:space="0" w:color="auto"/>
            <w:left w:val="none" w:sz="0" w:space="0" w:color="auto"/>
            <w:bottom w:val="none" w:sz="0" w:space="0" w:color="auto"/>
            <w:right w:val="none" w:sz="0" w:space="0" w:color="auto"/>
          </w:divBdr>
          <w:divsChild>
            <w:div w:id="1302928585">
              <w:marLeft w:val="-225"/>
              <w:marRight w:val="-225"/>
              <w:marTop w:val="0"/>
              <w:marBottom w:val="0"/>
              <w:divBdr>
                <w:top w:val="none" w:sz="0" w:space="0" w:color="auto"/>
                <w:left w:val="none" w:sz="0" w:space="0" w:color="auto"/>
                <w:bottom w:val="none" w:sz="0" w:space="0" w:color="auto"/>
                <w:right w:val="none" w:sz="0" w:space="0" w:color="auto"/>
              </w:divBdr>
              <w:divsChild>
                <w:div w:id="2052412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2710081">
      <w:bodyDiv w:val="1"/>
      <w:marLeft w:val="0"/>
      <w:marRight w:val="0"/>
      <w:marTop w:val="0"/>
      <w:marBottom w:val="0"/>
      <w:divBdr>
        <w:top w:val="none" w:sz="0" w:space="0" w:color="auto"/>
        <w:left w:val="none" w:sz="0" w:space="0" w:color="auto"/>
        <w:bottom w:val="none" w:sz="0" w:space="0" w:color="auto"/>
        <w:right w:val="none" w:sz="0" w:space="0" w:color="auto"/>
      </w:divBdr>
      <w:divsChild>
        <w:div w:id="1120880701">
          <w:marLeft w:val="0"/>
          <w:marRight w:val="0"/>
          <w:marTop w:val="0"/>
          <w:marBottom w:val="0"/>
          <w:divBdr>
            <w:top w:val="none" w:sz="0" w:space="0" w:color="auto"/>
            <w:left w:val="none" w:sz="0" w:space="0" w:color="auto"/>
            <w:bottom w:val="none" w:sz="0" w:space="0" w:color="auto"/>
            <w:right w:val="none" w:sz="0" w:space="0" w:color="auto"/>
          </w:divBdr>
        </w:div>
      </w:divsChild>
    </w:div>
    <w:div w:id="1562906228">
      <w:bodyDiv w:val="1"/>
      <w:marLeft w:val="0"/>
      <w:marRight w:val="0"/>
      <w:marTop w:val="0"/>
      <w:marBottom w:val="0"/>
      <w:divBdr>
        <w:top w:val="none" w:sz="0" w:space="0" w:color="auto"/>
        <w:left w:val="none" w:sz="0" w:space="0" w:color="auto"/>
        <w:bottom w:val="none" w:sz="0" w:space="0" w:color="auto"/>
        <w:right w:val="none" w:sz="0" w:space="0" w:color="auto"/>
      </w:divBdr>
      <w:divsChild>
        <w:div w:id="2099323146">
          <w:marLeft w:val="0"/>
          <w:marRight w:val="0"/>
          <w:marTop w:val="225"/>
          <w:marBottom w:val="600"/>
          <w:divBdr>
            <w:top w:val="none" w:sz="0" w:space="0" w:color="auto"/>
            <w:left w:val="none" w:sz="0" w:space="0" w:color="auto"/>
            <w:bottom w:val="none" w:sz="0" w:space="0" w:color="auto"/>
            <w:right w:val="none" w:sz="0" w:space="0" w:color="auto"/>
          </w:divBdr>
        </w:div>
      </w:divsChild>
    </w:div>
    <w:div w:id="1563176097">
      <w:bodyDiv w:val="1"/>
      <w:marLeft w:val="0"/>
      <w:marRight w:val="0"/>
      <w:marTop w:val="0"/>
      <w:marBottom w:val="0"/>
      <w:divBdr>
        <w:top w:val="none" w:sz="0" w:space="0" w:color="auto"/>
        <w:left w:val="none" w:sz="0" w:space="0" w:color="auto"/>
        <w:bottom w:val="none" w:sz="0" w:space="0" w:color="auto"/>
        <w:right w:val="none" w:sz="0" w:space="0" w:color="auto"/>
      </w:divBdr>
      <w:divsChild>
        <w:div w:id="440880878">
          <w:marLeft w:val="0"/>
          <w:marRight w:val="0"/>
          <w:marTop w:val="0"/>
          <w:marBottom w:val="525"/>
          <w:divBdr>
            <w:top w:val="none" w:sz="0" w:space="0" w:color="auto"/>
            <w:left w:val="none" w:sz="0" w:space="0" w:color="auto"/>
            <w:bottom w:val="none" w:sz="0" w:space="0" w:color="auto"/>
            <w:right w:val="none" w:sz="0" w:space="0" w:color="auto"/>
          </w:divBdr>
        </w:div>
      </w:divsChild>
    </w:div>
    <w:div w:id="1563178078">
      <w:bodyDiv w:val="1"/>
      <w:marLeft w:val="0"/>
      <w:marRight w:val="0"/>
      <w:marTop w:val="0"/>
      <w:marBottom w:val="0"/>
      <w:divBdr>
        <w:top w:val="none" w:sz="0" w:space="0" w:color="auto"/>
        <w:left w:val="none" w:sz="0" w:space="0" w:color="auto"/>
        <w:bottom w:val="none" w:sz="0" w:space="0" w:color="auto"/>
        <w:right w:val="none" w:sz="0" w:space="0" w:color="auto"/>
      </w:divBdr>
      <w:divsChild>
        <w:div w:id="1816025074">
          <w:marLeft w:val="0"/>
          <w:marRight w:val="0"/>
          <w:marTop w:val="0"/>
          <w:marBottom w:val="0"/>
          <w:divBdr>
            <w:top w:val="none" w:sz="0" w:space="0" w:color="auto"/>
            <w:left w:val="none" w:sz="0" w:space="0" w:color="auto"/>
            <w:bottom w:val="none" w:sz="0" w:space="0" w:color="auto"/>
            <w:right w:val="none" w:sz="0" w:space="0" w:color="auto"/>
          </w:divBdr>
          <w:divsChild>
            <w:div w:id="698169661">
              <w:marLeft w:val="0"/>
              <w:marRight w:val="0"/>
              <w:marTop w:val="0"/>
              <w:marBottom w:val="0"/>
              <w:divBdr>
                <w:top w:val="none" w:sz="0" w:space="0" w:color="auto"/>
                <w:left w:val="none" w:sz="0" w:space="0" w:color="auto"/>
                <w:bottom w:val="none" w:sz="0" w:space="0" w:color="auto"/>
                <w:right w:val="none" w:sz="0" w:space="0" w:color="auto"/>
              </w:divBdr>
            </w:div>
          </w:divsChild>
        </w:div>
        <w:div w:id="106043824">
          <w:marLeft w:val="0"/>
          <w:marRight w:val="0"/>
          <w:marTop w:val="225"/>
          <w:marBottom w:val="600"/>
          <w:divBdr>
            <w:top w:val="none" w:sz="0" w:space="0" w:color="auto"/>
            <w:left w:val="none" w:sz="0" w:space="0" w:color="auto"/>
            <w:bottom w:val="none" w:sz="0" w:space="0" w:color="auto"/>
            <w:right w:val="none" w:sz="0" w:space="0" w:color="auto"/>
          </w:divBdr>
        </w:div>
      </w:divsChild>
    </w:div>
    <w:div w:id="1563564377">
      <w:bodyDiv w:val="1"/>
      <w:marLeft w:val="0"/>
      <w:marRight w:val="0"/>
      <w:marTop w:val="0"/>
      <w:marBottom w:val="0"/>
      <w:divBdr>
        <w:top w:val="none" w:sz="0" w:space="0" w:color="auto"/>
        <w:left w:val="none" w:sz="0" w:space="0" w:color="auto"/>
        <w:bottom w:val="none" w:sz="0" w:space="0" w:color="auto"/>
        <w:right w:val="none" w:sz="0" w:space="0" w:color="auto"/>
      </w:divBdr>
      <w:divsChild>
        <w:div w:id="1151753772">
          <w:marLeft w:val="0"/>
          <w:marRight w:val="0"/>
          <w:marTop w:val="0"/>
          <w:marBottom w:val="525"/>
          <w:divBdr>
            <w:top w:val="none" w:sz="0" w:space="0" w:color="auto"/>
            <w:left w:val="none" w:sz="0" w:space="0" w:color="auto"/>
            <w:bottom w:val="none" w:sz="0" w:space="0" w:color="auto"/>
            <w:right w:val="none" w:sz="0" w:space="0" w:color="auto"/>
          </w:divBdr>
        </w:div>
      </w:divsChild>
    </w:div>
    <w:div w:id="1563712921">
      <w:bodyDiv w:val="1"/>
      <w:marLeft w:val="0"/>
      <w:marRight w:val="0"/>
      <w:marTop w:val="0"/>
      <w:marBottom w:val="0"/>
      <w:divBdr>
        <w:top w:val="none" w:sz="0" w:space="0" w:color="auto"/>
        <w:left w:val="none" w:sz="0" w:space="0" w:color="auto"/>
        <w:bottom w:val="none" w:sz="0" w:space="0" w:color="auto"/>
        <w:right w:val="none" w:sz="0" w:space="0" w:color="auto"/>
      </w:divBdr>
      <w:divsChild>
        <w:div w:id="2143384206">
          <w:marLeft w:val="0"/>
          <w:marRight w:val="0"/>
          <w:marTop w:val="0"/>
          <w:marBottom w:val="0"/>
          <w:divBdr>
            <w:top w:val="none" w:sz="0" w:space="0" w:color="auto"/>
            <w:left w:val="none" w:sz="0" w:space="0" w:color="auto"/>
            <w:bottom w:val="none" w:sz="0" w:space="0" w:color="auto"/>
            <w:right w:val="none" w:sz="0" w:space="0" w:color="auto"/>
          </w:divBdr>
        </w:div>
      </w:divsChild>
    </w:div>
    <w:div w:id="1563831023">
      <w:bodyDiv w:val="1"/>
      <w:marLeft w:val="0"/>
      <w:marRight w:val="0"/>
      <w:marTop w:val="0"/>
      <w:marBottom w:val="0"/>
      <w:divBdr>
        <w:top w:val="none" w:sz="0" w:space="0" w:color="auto"/>
        <w:left w:val="none" w:sz="0" w:space="0" w:color="auto"/>
        <w:bottom w:val="none" w:sz="0" w:space="0" w:color="auto"/>
        <w:right w:val="none" w:sz="0" w:space="0" w:color="auto"/>
      </w:divBdr>
    </w:div>
    <w:div w:id="1563835787">
      <w:bodyDiv w:val="1"/>
      <w:marLeft w:val="0"/>
      <w:marRight w:val="0"/>
      <w:marTop w:val="0"/>
      <w:marBottom w:val="0"/>
      <w:divBdr>
        <w:top w:val="none" w:sz="0" w:space="0" w:color="auto"/>
        <w:left w:val="none" w:sz="0" w:space="0" w:color="auto"/>
        <w:bottom w:val="none" w:sz="0" w:space="0" w:color="auto"/>
        <w:right w:val="none" w:sz="0" w:space="0" w:color="auto"/>
      </w:divBdr>
    </w:div>
    <w:div w:id="1563903978">
      <w:bodyDiv w:val="1"/>
      <w:marLeft w:val="0"/>
      <w:marRight w:val="0"/>
      <w:marTop w:val="0"/>
      <w:marBottom w:val="0"/>
      <w:divBdr>
        <w:top w:val="none" w:sz="0" w:space="0" w:color="auto"/>
        <w:left w:val="none" w:sz="0" w:space="0" w:color="auto"/>
        <w:bottom w:val="none" w:sz="0" w:space="0" w:color="auto"/>
        <w:right w:val="none" w:sz="0" w:space="0" w:color="auto"/>
      </w:divBdr>
    </w:div>
    <w:div w:id="1563977381">
      <w:bodyDiv w:val="1"/>
      <w:marLeft w:val="0"/>
      <w:marRight w:val="0"/>
      <w:marTop w:val="0"/>
      <w:marBottom w:val="0"/>
      <w:divBdr>
        <w:top w:val="none" w:sz="0" w:space="0" w:color="auto"/>
        <w:left w:val="none" w:sz="0" w:space="0" w:color="auto"/>
        <w:bottom w:val="none" w:sz="0" w:space="0" w:color="auto"/>
        <w:right w:val="none" w:sz="0" w:space="0" w:color="auto"/>
      </w:divBdr>
      <w:divsChild>
        <w:div w:id="1428884728">
          <w:marLeft w:val="0"/>
          <w:marRight w:val="0"/>
          <w:marTop w:val="0"/>
          <w:marBottom w:val="0"/>
          <w:divBdr>
            <w:top w:val="none" w:sz="0" w:space="0" w:color="auto"/>
            <w:left w:val="none" w:sz="0" w:space="0" w:color="auto"/>
            <w:bottom w:val="none" w:sz="0" w:space="0" w:color="auto"/>
            <w:right w:val="none" w:sz="0" w:space="0" w:color="auto"/>
          </w:divBdr>
          <w:divsChild>
            <w:div w:id="1633444593">
              <w:marLeft w:val="0"/>
              <w:marRight w:val="0"/>
              <w:marTop w:val="0"/>
              <w:marBottom w:val="0"/>
              <w:divBdr>
                <w:top w:val="none" w:sz="0" w:space="0" w:color="auto"/>
                <w:left w:val="none" w:sz="0" w:space="0" w:color="auto"/>
                <w:bottom w:val="none" w:sz="0" w:space="0" w:color="auto"/>
                <w:right w:val="none" w:sz="0" w:space="0" w:color="auto"/>
              </w:divBdr>
            </w:div>
          </w:divsChild>
        </w:div>
        <w:div w:id="2086604956">
          <w:marLeft w:val="0"/>
          <w:marRight w:val="0"/>
          <w:marTop w:val="0"/>
          <w:marBottom w:val="0"/>
          <w:divBdr>
            <w:top w:val="none" w:sz="0" w:space="0" w:color="auto"/>
            <w:left w:val="none" w:sz="0" w:space="0" w:color="auto"/>
            <w:bottom w:val="none" w:sz="0" w:space="0" w:color="auto"/>
            <w:right w:val="none" w:sz="0" w:space="0" w:color="auto"/>
          </w:divBdr>
          <w:divsChild>
            <w:div w:id="460078481">
              <w:marLeft w:val="0"/>
              <w:marRight w:val="0"/>
              <w:marTop w:val="0"/>
              <w:marBottom w:val="180"/>
              <w:divBdr>
                <w:top w:val="none" w:sz="0" w:space="0" w:color="auto"/>
                <w:left w:val="none" w:sz="0" w:space="0" w:color="auto"/>
                <w:bottom w:val="none" w:sz="0" w:space="0" w:color="auto"/>
                <w:right w:val="none" w:sz="0" w:space="0" w:color="auto"/>
              </w:divBdr>
            </w:div>
          </w:divsChild>
        </w:div>
        <w:div w:id="976102288">
          <w:marLeft w:val="0"/>
          <w:marRight w:val="0"/>
          <w:marTop w:val="0"/>
          <w:marBottom w:val="0"/>
          <w:divBdr>
            <w:top w:val="none" w:sz="0" w:space="0" w:color="auto"/>
            <w:left w:val="none" w:sz="0" w:space="0" w:color="auto"/>
            <w:bottom w:val="none" w:sz="0" w:space="0" w:color="auto"/>
            <w:right w:val="none" w:sz="0" w:space="0" w:color="auto"/>
          </w:divBdr>
          <w:divsChild>
            <w:div w:id="939870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4177911">
      <w:bodyDiv w:val="1"/>
      <w:marLeft w:val="0"/>
      <w:marRight w:val="0"/>
      <w:marTop w:val="0"/>
      <w:marBottom w:val="0"/>
      <w:divBdr>
        <w:top w:val="none" w:sz="0" w:space="0" w:color="auto"/>
        <w:left w:val="none" w:sz="0" w:space="0" w:color="auto"/>
        <w:bottom w:val="none" w:sz="0" w:space="0" w:color="auto"/>
        <w:right w:val="none" w:sz="0" w:space="0" w:color="auto"/>
      </w:divBdr>
    </w:div>
    <w:div w:id="1564222501">
      <w:bodyDiv w:val="1"/>
      <w:marLeft w:val="0"/>
      <w:marRight w:val="0"/>
      <w:marTop w:val="0"/>
      <w:marBottom w:val="0"/>
      <w:divBdr>
        <w:top w:val="none" w:sz="0" w:space="0" w:color="auto"/>
        <w:left w:val="none" w:sz="0" w:space="0" w:color="auto"/>
        <w:bottom w:val="none" w:sz="0" w:space="0" w:color="auto"/>
        <w:right w:val="none" w:sz="0" w:space="0" w:color="auto"/>
      </w:divBdr>
    </w:div>
    <w:div w:id="1564366675">
      <w:bodyDiv w:val="1"/>
      <w:marLeft w:val="0"/>
      <w:marRight w:val="0"/>
      <w:marTop w:val="0"/>
      <w:marBottom w:val="0"/>
      <w:divBdr>
        <w:top w:val="none" w:sz="0" w:space="0" w:color="auto"/>
        <w:left w:val="none" w:sz="0" w:space="0" w:color="auto"/>
        <w:bottom w:val="none" w:sz="0" w:space="0" w:color="auto"/>
        <w:right w:val="none" w:sz="0" w:space="0" w:color="auto"/>
      </w:divBdr>
    </w:div>
    <w:div w:id="1564412264">
      <w:bodyDiv w:val="1"/>
      <w:marLeft w:val="0"/>
      <w:marRight w:val="0"/>
      <w:marTop w:val="0"/>
      <w:marBottom w:val="0"/>
      <w:divBdr>
        <w:top w:val="none" w:sz="0" w:space="0" w:color="auto"/>
        <w:left w:val="none" w:sz="0" w:space="0" w:color="auto"/>
        <w:bottom w:val="none" w:sz="0" w:space="0" w:color="auto"/>
        <w:right w:val="none" w:sz="0" w:space="0" w:color="auto"/>
      </w:divBdr>
    </w:div>
    <w:div w:id="1564488626">
      <w:bodyDiv w:val="1"/>
      <w:marLeft w:val="0"/>
      <w:marRight w:val="0"/>
      <w:marTop w:val="0"/>
      <w:marBottom w:val="0"/>
      <w:divBdr>
        <w:top w:val="none" w:sz="0" w:space="0" w:color="auto"/>
        <w:left w:val="none" w:sz="0" w:space="0" w:color="auto"/>
        <w:bottom w:val="none" w:sz="0" w:space="0" w:color="auto"/>
        <w:right w:val="none" w:sz="0" w:space="0" w:color="auto"/>
      </w:divBdr>
      <w:divsChild>
        <w:div w:id="2005281063">
          <w:marLeft w:val="0"/>
          <w:marRight w:val="0"/>
          <w:marTop w:val="0"/>
          <w:marBottom w:val="0"/>
          <w:divBdr>
            <w:top w:val="none" w:sz="0" w:space="0" w:color="auto"/>
            <w:left w:val="none" w:sz="0" w:space="0" w:color="auto"/>
            <w:bottom w:val="none" w:sz="0" w:space="0" w:color="auto"/>
            <w:right w:val="none" w:sz="0" w:space="0" w:color="auto"/>
          </w:divBdr>
        </w:div>
      </w:divsChild>
    </w:div>
    <w:div w:id="1564561030">
      <w:bodyDiv w:val="1"/>
      <w:marLeft w:val="0"/>
      <w:marRight w:val="0"/>
      <w:marTop w:val="0"/>
      <w:marBottom w:val="0"/>
      <w:divBdr>
        <w:top w:val="none" w:sz="0" w:space="0" w:color="auto"/>
        <w:left w:val="none" w:sz="0" w:space="0" w:color="auto"/>
        <w:bottom w:val="none" w:sz="0" w:space="0" w:color="auto"/>
        <w:right w:val="none" w:sz="0" w:space="0" w:color="auto"/>
      </w:divBdr>
    </w:div>
    <w:div w:id="1564677207">
      <w:bodyDiv w:val="1"/>
      <w:marLeft w:val="0"/>
      <w:marRight w:val="0"/>
      <w:marTop w:val="0"/>
      <w:marBottom w:val="0"/>
      <w:divBdr>
        <w:top w:val="none" w:sz="0" w:space="0" w:color="auto"/>
        <w:left w:val="none" w:sz="0" w:space="0" w:color="auto"/>
        <w:bottom w:val="none" w:sz="0" w:space="0" w:color="auto"/>
        <w:right w:val="none" w:sz="0" w:space="0" w:color="auto"/>
      </w:divBdr>
    </w:div>
    <w:div w:id="1564876013">
      <w:bodyDiv w:val="1"/>
      <w:marLeft w:val="0"/>
      <w:marRight w:val="0"/>
      <w:marTop w:val="0"/>
      <w:marBottom w:val="0"/>
      <w:divBdr>
        <w:top w:val="none" w:sz="0" w:space="0" w:color="auto"/>
        <w:left w:val="none" w:sz="0" w:space="0" w:color="auto"/>
        <w:bottom w:val="none" w:sz="0" w:space="0" w:color="auto"/>
        <w:right w:val="none" w:sz="0" w:space="0" w:color="auto"/>
      </w:divBdr>
      <w:divsChild>
        <w:div w:id="449932501">
          <w:marLeft w:val="0"/>
          <w:marRight w:val="0"/>
          <w:marTop w:val="0"/>
          <w:marBottom w:val="0"/>
          <w:divBdr>
            <w:top w:val="none" w:sz="0" w:space="0" w:color="auto"/>
            <w:left w:val="none" w:sz="0" w:space="0" w:color="auto"/>
            <w:bottom w:val="none" w:sz="0" w:space="0" w:color="auto"/>
            <w:right w:val="none" w:sz="0" w:space="0" w:color="auto"/>
          </w:divBdr>
        </w:div>
        <w:div w:id="711078194">
          <w:marLeft w:val="0"/>
          <w:marRight w:val="0"/>
          <w:marTop w:val="0"/>
          <w:marBottom w:val="0"/>
          <w:divBdr>
            <w:top w:val="none" w:sz="0" w:space="0" w:color="auto"/>
            <w:left w:val="none" w:sz="0" w:space="0" w:color="auto"/>
            <w:bottom w:val="none" w:sz="0" w:space="0" w:color="auto"/>
            <w:right w:val="none" w:sz="0" w:space="0" w:color="auto"/>
          </w:divBdr>
        </w:div>
        <w:div w:id="1014527453">
          <w:marLeft w:val="0"/>
          <w:marRight w:val="0"/>
          <w:marTop w:val="0"/>
          <w:marBottom w:val="0"/>
          <w:divBdr>
            <w:top w:val="none" w:sz="0" w:space="0" w:color="auto"/>
            <w:left w:val="none" w:sz="0" w:space="0" w:color="auto"/>
            <w:bottom w:val="none" w:sz="0" w:space="0" w:color="auto"/>
            <w:right w:val="none" w:sz="0" w:space="0" w:color="auto"/>
          </w:divBdr>
          <w:divsChild>
            <w:div w:id="1054548245">
              <w:marLeft w:val="0"/>
              <w:marRight w:val="150"/>
              <w:marTop w:val="0"/>
              <w:marBottom w:val="0"/>
              <w:divBdr>
                <w:top w:val="none" w:sz="0" w:space="0" w:color="auto"/>
                <w:left w:val="none" w:sz="0" w:space="0" w:color="auto"/>
                <w:bottom w:val="none" w:sz="0" w:space="0" w:color="auto"/>
                <w:right w:val="none" w:sz="0" w:space="0" w:color="auto"/>
              </w:divBdr>
            </w:div>
            <w:div w:id="1634603775">
              <w:marLeft w:val="0"/>
              <w:marRight w:val="150"/>
              <w:marTop w:val="0"/>
              <w:marBottom w:val="0"/>
              <w:divBdr>
                <w:top w:val="none" w:sz="0" w:space="0" w:color="auto"/>
                <w:left w:val="none" w:sz="0" w:space="0" w:color="auto"/>
                <w:bottom w:val="none" w:sz="0" w:space="0" w:color="auto"/>
                <w:right w:val="none" w:sz="0" w:space="0" w:color="auto"/>
              </w:divBdr>
            </w:div>
          </w:divsChild>
        </w:div>
        <w:div w:id="1256548837">
          <w:marLeft w:val="0"/>
          <w:marRight w:val="0"/>
          <w:marTop w:val="0"/>
          <w:marBottom w:val="150"/>
          <w:divBdr>
            <w:top w:val="none" w:sz="0" w:space="0" w:color="auto"/>
            <w:left w:val="none" w:sz="0" w:space="0" w:color="auto"/>
            <w:bottom w:val="none" w:sz="0" w:space="0" w:color="auto"/>
            <w:right w:val="none" w:sz="0" w:space="0" w:color="auto"/>
          </w:divBdr>
        </w:div>
      </w:divsChild>
    </w:div>
    <w:div w:id="1564945946">
      <w:bodyDiv w:val="1"/>
      <w:marLeft w:val="0"/>
      <w:marRight w:val="0"/>
      <w:marTop w:val="0"/>
      <w:marBottom w:val="0"/>
      <w:divBdr>
        <w:top w:val="none" w:sz="0" w:space="0" w:color="auto"/>
        <w:left w:val="none" w:sz="0" w:space="0" w:color="auto"/>
        <w:bottom w:val="none" w:sz="0" w:space="0" w:color="auto"/>
        <w:right w:val="none" w:sz="0" w:space="0" w:color="auto"/>
      </w:divBdr>
    </w:div>
    <w:div w:id="1564948411">
      <w:bodyDiv w:val="1"/>
      <w:marLeft w:val="0"/>
      <w:marRight w:val="0"/>
      <w:marTop w:val="0"/>
      <w:marBottom w:val="0"/>
      <w:divBdr>
        <w:top w:val="none" w:sz="0" w:space="0" w:color="auto"/>
        <w:left w:val="none" w:sz="0" w:space="0" w:color="auto"/>
        <w:bottom w:val="none" w:sz="0" w:space="0" w:color="auto"/>
        <w:right w:val="none" w:sz="0" w:space="0" w:color="auto"/>
      </w:divBdr>
      <w:divsChild>
        <w:div w:id="49812698">
          <w:marLeft w:val="0"/>
          <w:marRight w:val="0"/>
          <w:marTop w:val="0"/>
          <w:marBottom w:val="0"/>
          <w:divBdr>
            <w:top w:val="none" w:sz="0" w:space="0" w:color="auto"/>
            <w:left w:val="none" w:sz="0" w:space="0" w:color="auto"/>
            <w:bottom w:val="none" w:sz="0" w:space="0" w:color="auto"/>
            <w:right w:val="none" w:sz="0" w:space="0" w:color="auto"/>
          </w:divBdr>
        </w:div>
      </w:divsChild>
    </w:div>
    <w:div w:id="1565024700">
      <w:bodyDiv w:val="1"/>
      <w:marLeft w:val="0"/>
      <w:marRight w:val="0"/>
      <w:marTop w:val="0"/>
      <w:marBottom w:val="0"/>
      <w:divBdr>
        <w:top w:val="none" w:sz="0" w:space="0" w:color="auto"/>
        <w:left w:val="none" w:sz="0" w:space="0" w:color="auto"/>
        <w:bottom w:val="none" w:sz="0" w:space="0" w:color="auto"/>
        <w:right w:val="none" w:sz="0" w:space="0" w:color="auto"/>
      </w:divBdr>
    </w:div>
    <w:div w:id="1565070222">
      <w:bodyDiv w:val="1"/>
      <w:marLeft w:val="0"/>
      <w:marRight w:val="0"/>
      <w:marTop w:val="0"/>
      <w:marBottom w:val="0"/>
      <w:divBdr>
        <w:top w:val="none" w:sz="0" w:space="0" w:color="auto"/>
        <w:left w:val="none" w:sz="0" w:space="0" w:color="auto"/>
        <w:bottom w:val="none" w:sz="0" w:space="0" w:color="auto"/>
        <w:right w:val="none" w:sz="0" w:space="0" w:color="auto"/>
      </w:divBdr>
    </w:div>
    <w:div w:id="1565070278">
      <w:bodyDiv w:val="1"/>
      <w:marLeft w:val="0"/>
      <w:marRight w:val="0"/>
      <w:marTop w:val="0"/>
      <w:marBottom w:val="0"/>
      <w:divBdr>
        <w:top w:val="none" w:sz="0" w:space="0" w:color="auto"/>
        <w:left w:val="none" w:sz="0" w:space="0" w:color="auto"/>
        <w:bottom w:val="none" w:sz="0" w:space="0" w:color="auto"/>
        <w:right w:val="none" w:sz="0" w:space="0" w:color="auto"/>
      </w:divBdr>
      <w:divsChild>
        <w:div w:id="267274841">
          <w:marLeft w:val="0"/>
          <w:marRight w:val="0"/>
          <w:marTop w:val="0"/>
          <w:marBottom w:val="0"/>
          <w:divBdr>
            <w:top w:val="none" w:sz="0" w:space="0" w:color="auto"/>
            <w:left w:val="none" w:sz="0" w:space="0" w:color="auto"/>
            <w:bottom w:val="none" w:sz="0" w:space="0" w:color="auto"/>
            <w:right w:val="none" w:sz="0" w:space="0" w:color="auto"/>
          </w:divBdr>
        </w:div>
      </w:divsChild>
    </w:div>
    <w:div w:id="1565330296">
      <w:bodyDiv w:val="1"/>
      <w:marLeft w:val="0"/>
      <w:marRight w:val="0"/>
      <w:marTop w:val="0"/>
      <w:marBottom w:val="0"/>
      <w:divBdr>
        <w:top w:val="none" w:sz="0" w:space="0" w:color="auto"/>
        <w:left w:val="none" w:sz="0" w:space="0" w:color="auto"/>
        <w:bottom w:val="none" w:sz="0" w:space="0" w:color="auto"/>
        <w:right w:val="none" w:sz="0" w:space="0" w:color="auto"/>
      </w:divBdr>
      <w:divsChild>
        <w:div w:id="232156664">
          <w:marLeft w:val="0"/>
          <w:marRight w:val="0"/>
          <w:marTop w:val="0"/>
          <w:marBottom w:val="0"/>
          <w:divBdr>
            <w:top w:val="none" w:sz="0" w:space="0" w:color="auto"/>
            <w:left w:val="none" w:sz="0" w:space="0" w:color="auto"/>
            <w:bottom w:val="none" w:sz="0" w:space="0" w:color="auto"/>
            <w:right w:val="none" w:sz="0" w:space="0" w:color="auto"/>
          </w:divBdr>
          <w:divsChild>
            <w:div w:id="1994331234">
              <w:marLeft w:val="0"/>
              <w:marRight w:val="0"/>
              <w:marTop w:val="0"/>
              <w:marBottom w:val="0"/>
              <w:divBdr>
                <w:top w:val="none" w:sz="0" w:space="0" w:color="auto"/>
                <w:left w:val="none" w:sz="0" w:space="0" w:color="auto"/>
                <w:bottom w:val="none" w:sz="0" w:space="0" w:color="auto"/>
                <w:right w:val="none" w:sz="0" w:space="0" w:color="auto"/>
              </w:divBdr>
              <w:divsChild>
                <w:div w:id="2075084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8624679">
          <w:marLeft w:val="0"/>
          <w:marRight w:val="0"/>
          <w:marTop w:val="0"/>
          <w:marBottom w:val="0"/>
          <w:divBdr>
            <w:top w:val="none" w:sz="0" w:space="0" w:color="auto"/>
            <w:left w:val="single" w:sz="6" w:space="15" w:color="EDEDED"/>
            <w:bottom w:val="none" w:sz="0" w:space="0" w:color="auto"/>
            <w:right w:val="none" w:sz="0" w:space="0" w:color="auto"/>
          </w:divBdr>
        </w:div>
      </w:divsChild>
    </w:div>
    <w:div w:id="1565488735">
      <w:bodyDiv w:val="1"/>
      <w:marLeft w:val="0"/>
      <w:marRight w:val="0"/>
      <w:marTop w:val="0"/>
      <w:marBottom w:val="0"/>
      <w:divBdr>
        <w:top w:val="none" w:sz="0" w:space="0" w:color="auto"/>
        <w:left w:val="none" w:sz="0" w:space="0" w:color="auto"/>
        <w:bottom w:val="none" w:sz="0" w:space="0" w:color="auto"/>
        <w:right w:val="none" w:sz="0" w:space="0" w:color="auto"/>
      </w:divBdr>
    </w:div>
    <w:div w:id="1565943537">
      <w:bodyDiv w:val="1"/>
      <w:marLeft w:val="0"/>
      <w:marRight w:val="0"/>
      <w:marTop w:val="0"/>
      <w:marBottom w:val="0"/>
      <w:divBdr>
        <w:top w:val="none" w:sz="0" w:space="0" w:color="auto"/>
        <w:left w:val="none" w:sz="0" w:space="0" w:color="auto"/>
        <w:bottom w:val="none" w:sz="0" w:space="0" w:color="auto"/>
        <w:right w:val="none" w:sz="0" w:space="0" w:color="auto"/>
      </w:divBdr>
    </w:div>
    <w:div w:id="1566068518">
      <w:bodyDiv w:val="1"/>
      <w:marLeft w:val="0"/>
      <w:marRight w:val="0"/>
      <w:marTop w:val="0"/>
      <w:marBottom w:val="0"/>
      <w:divBdr>
        <w:top w:val="none" w:sz="0" w:space="0" w:color="auto"/>
        <w:left w:val="none" w:sz="0" w:space="0" w:color="auto"/>
        <w:bottom w:val="none" w:sz="0" w:space="0" w:color="auto"/>
        <w:right w:val="none" w:sz="0" w:space="0" w:color="auto"/>
      </w:divBdr>
    </w:div>
    <w:div w:id="1566140642">
      <w:bodyDiv w:val="1"/>
      <w:marLeft w:val="0"/>
      <w:marRight w:val="0"/>
      <w:marTop w:val="0"/>
      <w:marBottom w:val="0"/>
      <w:divBdr>
        <w:top w:val="none" w:sz="0" w:space="0" w:color="auto"/>
        <w:left w:val="none" w:sz="0" w:space="0" w:color="auto"/>
        <w:bottom w:val="none" w:sz="0" w:space="0" w:color="auto"/>
        <w:right w:val="none" w:sz="0" w:space="0" w:color="auto"/>
      </w:divBdr>
    </w:div>
    <w:div w:id="1566141693">
      <w:bodyDiv w:val="1"/>
      <w:marLeft w:val="0"/>
      <w:marRight w:val="0"/>
      <w:marTop w:val="0"/>
      <w:marBottom w:val="0"/>
      <w:divBdr>
        <w:top w:val="none" w:sz="0" w:space="0" w:color="auto"/>
        <w:left w:val="none" w:sz="0" w:space="0" w:color="auto"/>
        <w:bottom w:val="none" w:sz="0" w:space="0" w:color="auto"/>
        <w:right w:val="none" w:sz="0" w:space="0" w:color="auto"/>
      </w:divBdr>
    </w:div>
    <w:div w:id="1566179928">
      <w:bodyDiv w:val="1"/>
      <w:marLeft w:val="0"/>
      <w:marRight w:val="0"/>
      <w:marTop w:val="0"/>
      <w:marBottom w:val="0"/>
      <w:divBdr>
        <w:top w:val="none" w:sz="0" w:space="0" w:color="auto"/>
        <w:left w:val="none" w:sz="0" w:space="0" w:color="auto"/>
        <w:bottom w:val="none" w:sz="0" w:space="0" w:color="auto"/>
        <w:right w:val="none" w:sz="0" w:space="0" w:color="auto"/>
      </w:divBdr>
    </w:div>
    <w:div w:id="1566182588">
      <w:bodyDiv w:val="1"/>
      <w:marLeft w:val="0"/>
      <w:marRight w:val="0"/>
      <w:marTop w:val="0"/>
      <w:marBottom w:val="0"/>
      <w:divBdr>
        <w:top w:val="none" w:sz="0" w:space="0" w:color="auto"/>
        <w:left w:val="none" w:sz="0" w:space="0" w:color="auto"/>
        <w:bottom w:val="none" w:sz="0" w:space="0" w:color="auto"/>
        <w:right w:val="none" w:sz="0" w:space="0" w:color="auto"/>
      </w:divBdr>
    </w:div>
    <w:div w:id="1566405849">
      <w:bodyDiv w:val="1"/>
      <w:marLeft w:val="0"/>
      <w:marRight w:val="0"/>
      <w:marTop w:val="0"/>
      <w:marBottom w:val="0"/>
      <w:divBdr>
        <w:top w:val="none" w:sz="0" w:space="0" w:color="auto"/>
        <w:left w:val="none" w:sz="0" w:space="0" w:color="auto"/>
        <w:bottom w:val="none" w:sz="0" w:space="0" w:color="auto"/>
        <w:right w:val="none" w:sz="0" w:space="0" w:color="auto"/>
      </w:divBdr>
    </w:div>
    <w:div w:id="1566455689">
      <w:bodyDiv w:val="1"/>
      <w:marLeft w:val="0"/>
      <w:marRight w:val="0"/>
      <w:marTop w:val="0"/>
      <w:marBottom w:val="0"/>
      <w:divBdr>
        <w:top w:val="none" w:sz="0" w:space="0" w:color="auto"/>
        <w:left w:val="none" w:sz="0" w:space="0" w:color="auto"/>
        <w:bottom w:val="none" w:sz="0" w:space="0" w:color="auto"/>
        <w:right w:val="none" w:sz="0" w:space="0" w:color="auto"/>
      </w:divBdr>
      <w:divsChild>
        <w:div w:id="275600245">
          <w:marLeft w:val="0"/>
          <w:marRight w:val="0"/>
          <w:marTop w:val="0"/>
          <w:marBottom w:val="0"/>
          <w:divBdr>
            <w:top w:val="none" w:sz="0" w:space="0" w:color="auto"/>
            <w:left w:val="none" w:sz="0" w:space="0" w:color="auto"/>
            <w:bottom w:val="none" w:sz="0" w:space="0" w:color="auto"/>
            <w:right w:val="none" w:sz="0" w:space="0" w:color="auto"/>
          </w:divBdr>
        </w:div>
      </w:divsChild>
    </w:div>
    <w:div w:id="1566526142">
      <w:bodyDiv w:val="1"/>
      <w:marLeft w:val="0"/>
      <w:marRight w:val="0"/>
      <w:marTop w:val="0"/>
      <w:marBottom w:val="0"/>
      <w:divBdr>
        <w:top w:val="none" w:sz="0" w:space="0" w:color="auto"/>
        <w:left w:val="none" w:sz="0" w:space="0" w:color="auto"/>
        <w:bottom w:val="none" w:sz="0" w:space="0" w:color="auto"/>
        <w:right w:val="none" w:sz="0" w:space="0" w:color="auto"/>
      </w:divBdr>
    </w:div>
    <w:div w:id="1566641135">
      <w:bodyDiv w:val="1"/>
      <w:marLeft w:val="0"/>
      <w:marRight w:val="0"/>
      <w:marTop w:val="0"/>
      <w:marBottom w:val="0"/>
      <w:divBdr>
        <w:top w:val="none" w:sz="0" w:space="0" w:color="auto"/>
        <w:left w:val="none" w:sz="0" w:space="0" w:color="auto"/>
        <w:bottom w:val="none" w:sz="0" w:space="0" w:color="auto"/>
        <w:right w:val="none" w:sz="0" w:space="0" w:color="auto"/>
      </w:divBdr>
      <w:divsChild>
        <w:div w:id="2099983488">
          <w:marLeft w:val="0"/>
          <w:marRight w:val="0"/>
          <w:marTop w:val="0"/>
          <w:marBottom w:val="0"/>
          <w:divBdr>
            <w:top w:val="none" w:sz="0" w:space="0" w:color="auto"/>
            <w:left w:val="none" w:sz="0" w:space="0" w:color="auto"/>
            <w:bottom w:val="none" w:sz="0" w:space="0" w:color="auto"/>
            <w:right w:val="none" w:sz="0" w:space="0" w:color="auto"/>
          </w:divBdr>
          <w:divsChild>
            <w:div w:id="500775827">
              <w:marLeft w:val="0"/>
              <w:marRight w:val="0"/>
              <w:marTop w:val="0"/>
              <w:marBottom w:val="0"/>
              <w:divBdr>
                <w:top w:val="none" w:sz="0" w:space="0" w:color="auto"/>
                <w:left w:val="none" w:sz="0" w:space="0" w:color="auto"/>
                <w:bottom w:val="none" w:sz="0" w:space="0" w:color="auto"/>
                <w:right w:val="none" w:sz="0" w:space="0" w:color="auto"/>
              </w:divBdr>
            </w:div>
          </w:divsChild>
        </w:div>
        <w:div w:id="445581019">
          <w:marLeft w:val="0"/>
          <w:marRight w:val="0"/>
          <w:marTop w:val="225"/>
          <w:marBottom w:val="600"/>
          <w:divBdr>
            <w:top w:val="none" w:sz="0" w:space="0" w:color="auto"/>
            <w:left w:val="none" w:sz="0" w:space="0" w:color="auto"/>
            <w:bottom w:val="none" w:sz="0" w:space="0" w:color="auto"/>
            <w:right w:val="none" w:sz="0" w:space="0" w:color="auto"/>
          </w:divBdr>
        </w:div>
      </w:divsChild>
    </w:div>
    <w:div w:id="1566835467">
      <w:bodyDiv w:val="1"/>
      <w:marLeft w:val="0"/>
      <w:marRight w:val="0"/>
      <w:marTop w:val="0"/>
      <w:marBottom w:val="0"/>
      <w:divBdr>
        <w:top w:val="none" w:sz="0" w:space="0" w:color="auto"/>
        <w:left w:val="none" w:sz="0" w:space="0" w:color="auto"/>
        <w:bottom w:val="none" w:sz="0" w:space="0" w:color="auto"/>
        <w:right w:val="none" w:sz="0" w:space="0" w:color="auto"/>
      </w:divBdr>
    </w:div>
    <w:div w:id="1566987974">
      <w:bodyDiv w:val="1"/>
      <w:marLeft w:val="0"/>
      <w:marRight w:val="0"/>
      <w:marTop w:val="0"/>
      <w:marBottom w:val="0"/>
      <w:divBdr>
        <w:top w:val="none" w:sz="0" w:space="0" w:color="auto"/>
        <w:left w:val="none" w:sz="0" w:space="0" w:color="auto"/>
        <w:bottom w:val="none" w:sz="0" w:space="0" w:color="auto"/>
        <w:right w:val="none" w:sz="0" w:space="0" w:color="auto"/>
      </w:divBdr>
    </w:div>
    <w:div w:id="1567106936">
      <w:bodyDiv w:val="1"/>
      <w:marLeft w:val="0"/>
      <w:marRight w:val="0"/>
      <w:marTop w:val="0"/>
      <w:marBottom w:val="0"/>
      <w:divBdr>
        <w:top w:val="none" w:sz="0" w:space="0" w:color="auto"/>
        <w:left w:val="none" w:sz="0" w:space="0" w:color="auto"/>
        <w:bottom w:val="none" w:sz="0" w:space="0" w:color="auto"/>
        <w:right w:val="none" w:sz="0" w:space="0" w:color="auto"/>
      </w:divBdr>
      <w:divsChild>
        <w:div w:id="874318520">
          <w:marLeft w:val="0"/>
          <w:marRight w:val="0"/>
          <w:marTop w:val="0"/>
          <w:marBottom w:val="525"/>
          <w:divBdr>
            <w:top w:val="none" w:sz="0" w:space="0" w:color="auto"/>
            <w:left w:val="none" w:sz="0" w:space="0" w:color="auto"/>
            <w:bottom w:val="none" w:sz="0" w:space="0" w:color="auto"/>
            <w:right w:val="none" w:sz="0" w:space="0" w:color="auto"/>
          </w:divBdr>
        </w:div>
      </w:divsChild>
    </w:div>
    <w:div w:id="1567564483">
      <w:bodyDiv w:val="1"/>
      <w:marLeft w:val="0"/>
      <w:marRight w:val="0"/>
      <w:marTop w:val="0"/>
      <w:marBottom w:val="0"/>
      <w:divBdr>
        <w:top w:val="none" w:sz="0" w:space="0" w:color="auto"/>
        <w:left w:val="none" w:sz="0" w:space="0" w:color="auto"/>
        <w:bottom w:val="none" w:sz="0" w:space="0" w:color="auto"/>
        <w:right w:val="none" w:sz="0" w:space="0" w:color="auto"/>
      </w:divBdr>
      <w:divsChild>
        <w:div w:id="1578437345">
          <w:marLeft w:val="0"/>
          <w:marRight w:val="0"/>
          <w:marTop w:val="0"/>
          <w:marBottom w:val="0"/>
          <w:divBdr>
            <w:top w:val="none" w:sz="0" w:space="0" w:color="auto"/>
            <w:left w:val="none" w:sz="0" w:space="0" w:color="auto"/>
            <w:bottom w:val="none" w:sz="0" w:space="0" w:color="auto"/>
            <w:right w:val="none" w:sz="0" w:space="0" w:color="auto"/>
          </w:divBdr>
        </w:div>
      </w:divsChild>
    </w:div>
    <w:div w:id="1567688020">
      <w:bodyDiv w:val="1"/>
      <w:marLeft w:val="0"/>
      <w:marRight w:val="0"/>
      <w:marTop w:val="0"/>
      <w:marBottom w:val="0"/>
      <w:divBdr>
        <w:top w:val="none" w:sz="0" w:space="0" w:color="auto"/>
        <w:left w:val="none" w:sz="0" w:space="0" w:color="auto"/>
        <w:bottom w:val="none" w:sz="0" w:space="0" w:color="auto"/>
        <w:right w:val="none" w:sz="0" w:space="0" w:color="auto"/>
      </w:divBdr>
      <w:divsChild>
        <w:div w:id="1600141772">
          <w:marLeft w:val="0"/>
          <w:marRight w:val="0"/>
          <w:marTop w:val="0"/>
          <w:marBottom w:val="0"/>
          <w:divBdr>
            <w:top w:val="none" w:sz="0" w:space="0" w:color="auto"/>
            <w:left w:val="none" w:sz="0" w:space="0" w:color="auto"/>
            <w:bottom w:val="none" w:sz="0" w:space="0" w:color="auto"/>
            <w:right w:val="none" w:sz="0" w:space="0" w:color="auto"/>
          </w:divBdr>
          <w:divsChild>
            <w:div w:id="905992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7759627">
      <w:bodyDiv w:val="1"/>
      <w:marLeft w:val="0"/>
      <w:marRight w:val="0"/>
      <w:marTop w:val="0"/>
      <w:marBottom w:val="0"/>
      <w:divBdr>
        <w:top w:val="none" w:sz="0" w:space="0" w:color="auto"/>
        <w:left w:val="none" w:sz="0" w:space="0" w:color="auto"/>
        <w:bottom w:val="none" w:sz="0" w:space="0" w:color="auto"/>
        <w:right w:val="none" w:sz="0" w:space="0" w:color="auto"/>
      </w:divBdr>
      <w:divsChild>
        <w:div w:id="556354320">
          <w:marLeft w:val="0"/>
          <w:marRight w:val="0"/>
          <w:marTop w:val="0"/>
          <w:marBottom w:val="0"/>
          <w:divBdr>
            <w:top w:val="none" w:sz="0" w:space="0" w:color="auto"/>
            <w:left w:val="none" w:sz="0" w:space="0" w:color="auto"/>
            <w:bottom w:val="none" w:sz="0" w:space="0" w:color="auto"/>
            <w:right w:val="none" w:sz="0" w:space="0" w:color="auto"/>
          </w:divBdr>
          <w:divsChild>
            <w:div w:id="907501372">
              <w:marLeft w:val="0"/>
              <w:marRight w:val="0"/>
              <w:marTop w:val="0"/>
              <w:marBottom w:val="0"/>
              <w:divBdr>
                <w:top w:val="none" w:sz="0" w:space="0" w:color="auto"/>
                <w:left w:val="none" w:sz="0" w:space="0" w:color="auto"/>
                <w:bottom w:val="none" w:sz="0" w:space="0" w:color="auto"/>
                <w:right w:val="none" w:sz="0" w:space="0" w:color="auto"/>
              </w:divBdr>
            </w:div>
          </w:divsChild>
        </w:div>
        <w:div w:id="909996611">
          <w:marLeft w:val="0"/>
          <w:marRight w:val="0"/>
          <w:marTop w:val="225"/>
          <w:marBottom w:val="600"/>
          <w:divBdr>
            <w:top w:val="none" w:sz="0" w:space="0" w:color="auto"/>
            <w:left w:val="none" w:sz="0" w:space="0" w:color="auto"/>
            <w:bottom w:val="none" w:sz="0" w:space="0" w:color="auto"/>
            <w:right w:val="none" w:sz="0" w:space="0" w:color="auto"/>
          </w:divBdr>
        </w:div>
      </w:divsChild>
    </w:div>
    <w:div w:id="1567913744">
      <w:bodyDiv w:val="1"/>
      <w:marLeft w:val="0"/>
      <w:marRight w:val="0"/>
      <w:marTop w:val="0"/>
      <w:marBottom w:val="0"/>
      <w:divBdr>
        <w:top w:val="none" w:sz="0" w:space="0" w:color="auto"/>
        <w:left w:val="none" w:sz="0" w:space="0" w:color="auto"/>
        <w:bottom w:val="none" w:sz="0" w:space="0" w:color="auto"/>
        <w:right w:val="none" w:sz="0" w:space="0" w:color="auto"/>
      </w:divBdr>
    </w:div>
    <w:div w:id="1567914720">
      <w:bodyDiv w:val="1"/>
      <w:marLeft w:val="0"/>
      <w:marRight w:val="0"/>
      <w:marTop w:val="0"/>
      <w:marBottom w:val="0"/>
      <w:divBdr>
        <w:top w:val="none" w:sz="0" w:space="0" w:color="auto"/>
        <w:left w:val="none" w:sz="0" w:space="0" w:color="auto"/>
        <w:bottom w:val="none" w:sz="0" w:space="0" w:color="auto"/>
        <w:right w:val="none" w:sz="0" w:space="0" w:color="auto"/>
      </w:divBdr>
      <w:divsChild>
        <w:div w:id="1720206083">
          <w:marLeft w:val="0"/>
          <w:marRight w:val="0"/>
          <w:marTop w:val="0"/>
          <w:marBottom w:val="150"/>
          <w:divBdr>
            <w:top w:val="none" w:sz="0" w:space="0" w:color="auto"/>
            <w:left w:val="none" w:sz="0" w:space="0" w:color="auto"/>
            <w:bottom w:val="single" w:sz="6" w:space="11" w:color="8A8A8A"/>
            <w:right w:val="none" w:sz="0" w:space="0" w:color="auto"/>
          </w:divBdr>
        </w:div>
      </w:divsChild>
    </w:div>
    <w:div w:id="1567915022">
      <w:bodyDiv w:val="1"/>
      <w:marLeft w:val="0"/>
      <w:marRight w:val="0"/>
      <w:marTop w:val="0"/>
      <w:marBottom w:val="0"/>
      <w:divBdr>
        <w:top w:val="none" w:sz="0" w:space="0" w:color="auto"/>
        <w:left w:val="none" w:sz="0" w:space="0" w:color="auto"/>
        <w:bottom w:val="none" w:sz="0" w:space="0" w:color="auto"/>
        <w:right w:val="none" w:sz="0" w:space="0" w:color="auto"/>
      </w:divBdr>
    </w:div>
    <w:div w:id="1568150047">
      <w:bodyDiv w:val="1"/>
      <w:marLeft w:val="0"/>
      <w:marRight w:val="0"/>
      <w:marTop w:val="0"/>
      <w:marBottom w:val="0"/>
      <w:divBdr>
        <w:top w:val="none" w:sz="0" w:space="0" w:color="auto"/>
        <w:left w:val="none" w:sz="0" w:space="0" w:color="auto"/>
        <w:bottom w:val="none" w:sz="0" w:space="0" w:color="auto"/>
        <w:right w:val="none" w:sz="0" w:space="0" w:color="auto"/>
      </w:divBdr>
    </w:div>
    <w:div w:id="1568343583">
      <w:bodyDiv w:val="1"/>
      <w:marLeft w:val="0"/>
      <w:marRight w:val="0"/>
      <w:marTop w:val="0"/>
      <w:marBottom w:val="0"/>
      <w:divBdr>
        <w:top w:val="none" w:sz="0" w:space="0" w:color="auto"/>
        <w:left w:val="none" w:sz="0" w:space="0" w:color="auto"/>
        <w:bottom w:val="none" w:sz="0" w:space="0" w:color="auto"/>
        <w:right w:val="none" w:sz="0" w:space="0" w:color="auto"/>
      </w:divBdr>
    </w:div>
    <w:div w:id="1568418906">
      <w:bodyDiv w:val="1"/>
      <w:marLeft w:val="0"/>
      <w:marRight w:val="0"/>
      <w:marTop w:val="0"/>
      <w:marBottom w:val="0"/>
      <w:divBdr>
        <w:top w:val="none" w:sz="0" w:space="0" w:color="auto"/>
        <w:left w:val="none" w:sz="0" w:space="0" w:color="auto"/>
        <w:bottom w:val="none" w:sz="0" w:space="0" w:color="auto"/>
        <w:right w:val="none" w:sz="0" w:space="0" w:color="auto"/>
      </w:divBdr>
      <w:divsChild>
        <w:div w:id="2087452678">
          <w:marLeft w:val="0"/>
          <w:marRight w:val="0"/>
          <w:marTop w:val="0"/>
          <w:marBottom w:val="0"/>
          <w:divBdr>
            <w:top w:val="none" w:sz="0" w:space="0" w:color="auto"/>
            <w:left w:val="none" w:sz="0" w:space="0" w:color="auto"/>
            <w:bottom w:val="none" w:sz="0" w:space="0" w:color="auto"/>
            <w:right w:val="none" w:sz="0" w:space="0" w:color="auto"/>
          </w:divBdr>
        </w:div>
      </w:divsChild>
    </w:div>
    <w:div w:id="1568497814">
      <w:bodyDiv w:val="1"/>
      <w:marLeft w:val="0"/>
      <w:marRight w:val="0"/>
      <w:marTop w:val="0"/>
      <w:marBottom w:val="0"/>
      <w:divBdr>
        <w:top w:val="none" w:sz="0" w:space="0" w:color="auto"/>
        <w:left w:val="none" w:sz="0" w:space="0" w:color="auto"/>
        <w:bottom w:val="none" w:sz="0" w:space="0" w:color="auto"/>
        <w:right w:val="none" w:sz="0" w:space="0" w:color="auto"/>
      </w:divBdr>
      <w:divsChild>
        <w:div w:id="336616433">
          <w:marLeft w:val="0"/>
          <w:marRight w:val="0"/>
          <w:marTop w:val="0"/>
          <w:marBottom w:val="0"/>
          <w:divBdr>
            <w:top w:val="none" w:sz="0" w:space="0" w:color="auto"/>
            <w:left w:val="none" w:sz="0" w:space="0" w:color="auto"/>
            <w:bottom w:val="none" w:sz="0" w:space="0" w:color="auto"/>
            <w:right w:val="none" w:sz="0" w:space="0" w:color="auto"/>
          </w:divBdr>
          <w:divsChild>
            <w:div w:id="1425615071">
              <w:marLeft w:val="0"/>
              <w:marRight w:val="0"/>
              <w:marTop w:val="0"/>
              <w:marBottom w:val="0"/>
              <w:divBdr>
                <w:top w:val="none" w:sz="0" w:space="0" w:color="auto"/>
                <w:left w:val="none" w:sz="0" w:space="0" w:color="auto"/>
                <w:bottom w:val="none" w:sz="0" w:space="0" w:color="auto"/>
                <w:right w:val="none" w:sz="0" w:space="0" w:color="auto"/>
              </w:divBdr>
            </w:div>
          </w:divsChild>
        </w:div>
        <w:div w:id="1256085863">
          <w:marLeft w:val="0"/>
          <w:marRight w:val="0"/>
          <w:marTop w:val="0"/>
          <w:marBottom w:val="0"/>
          <w:divBdr>
            <w:top w:val="none" w:sz="0" w:space="0" w:color="auto"/>
            <w:left w:val="none" w:sz="0" w:space="0" w:color="auto"/>
            <w:bottom w:val="none" w:sz="0" w:space="0" w:color="auto"/>
            <w:right w:val="none" w:sz="0" w:space="0" w:color="auto"/>
          </w:divBdr>
        </w:div>
      </w:divsChild>
    </w:div>
    <w:div w:id="1568807970">
      <w:bodyDiv w:val="1"/>
      <w:marLeft w:val="0"/>
      <w:marRight w:val="0"/>
      <w:marTop w:val="0"/>
      <w:marBottom w:val="0"/>
      <w:divBdr>
        <w:top w:val="none" w:sz="0" w:space="0" w:color="auto"/>
        <w:left w:val="none" w:sz="0" w:space="0" w:color="auto"/>
        <w:bottom w:val="none" w:sz="0" w:space="0" w:color="auto"/>
        <w:right w:val="none" w:sz="0" w:space="0" w:color="auto"/>
      </w:divBdr>
    </w:div>
    <w:div w:id="1568955342">
      <w:bodyDiv w:val="1"/>
      <w:marLeft w:val="0"/>
      <w:marRight w:val="0"/>
      <w:marTop w:val="0"/>
      <w:marBottom w:val="0"/>
      <w:divBdr>
        <w:top w:val="none" w:sz="0" w:space="0" w:color="auto"/>
        <w:left w:val="none" w:sz="0" w:space="0" w:color="auto"/>
        <w:bottom w:val="none" w:sz="0" w:space="0" w:color="auto"/>
        <w:right w:val="none" w:sz="0" w:space="0" w:color="auto"/>
      </w:divBdr>
      <w:divsChild>
        <w:div w:id="749153786">
          <w:marLeft w:val="0"/>
          <w:marRight w:val="0"/>
          <w:marTop w:val="0"/>
          <w:marBottom w:val="0"/>
          <w:divBdr>
            <w:top w:val="none" w:sz="0" w:space="0" w:color="auto"/>
            <w:left w:val="none" w:sz="0" w:space="0" w:color="auto"/>
            <w:bottom w:val="none" w:sz="0" w:space="0" w:color="auto"/>
            <w:right w:val="none" w:sz="0" w:space="0" w:color="auto"/>
          </w:divBdr>
        </w:div>
        <w:div w:id="2116443320">
          <w:marLeft w:val="0"/>
          <w:marRight w:val="0"/>
          <w:marTop w:val="0"/>
          <w:marBottom w:val="0"/>
          <w:divBdr>
            <w:top w:val="none" w:sz="0" w:space="0" w:color="auto"/>
            <w:left w:val="none" w:sz="0" w:space="0" w:color="auto"/>
            <w:bottom w:val="none" w:sz="0" w:space="0" w:color="auto"/>
            <w:right w:val="none" w:sz="0" w:space="0" w:color="auto"/>
          </w:divBdr>
        </w:div>
      </w:divsChild>
    </w:div>
    <w:div w:id="1568957614">
      <w:bodyDiv w:val="1"/>
      <w:marLeft w:val="0"/>
      <w:marRight w:val="0"/>
      <w:marTop w:val="0"/>
      <w:marBottom w:val="0"/>
      <w:divBdr>
        <w:top w:val="none" w:sz="0" w:space="0" w:color="auto"/>
        <w:left w:val="none" w:sz="0" w:space="0" w:color="auto"/>
        <w:bottom w:val="none" w:sz="0" w:space="0" w:color="auto"/>
        <w:right w:val="none" w:sz="0" w:space="0" w:color="auto"/>
      </w:divBdr>
      <w:divsChild>
        <w:div w:id="92214206">
          <w:marLeft w:val="0"/>
          <w:marRight w:val="0"/>
          <w:marTop w:val="0"/>
          <w:marBottom w:val="0"/>
          <w:divBdr>
            <w:top w:val="none" w:sz="0" w:space="0" w:color="auto"/>
            <w:left w:val="none" w:sz="0" w:space="0" w:color="auto"/>
            <w:bottom w:val="none" w:sz="0" w:space="0" w:color="auto"/>
            <w:right w:val="none" w:sz="0" w:space="0" w:color="auto"/>
          </w:divBdr>
        </w:div>
      </w:divsChild>
    </w:div>
    <w:div w:id="1568999247">
      <w:bodyDiv w:val="1"/>
      <w:marLeft w:val="0"/>
      <w:marRight w:val="0"/>
      <w:marTop w:val="0"/>
      <w:marBottom w:val="0"/>
      <w:divBdr>
        <w:top w:val="none" w:sz="0" w:space="0" w:color="auto"/>
        <w:left w:val="none" w:sz="0" w:space="0" w:color="auto"/>
        <w:bottom w:val="none" w:sz="0" w:space="0" w:color="auto"/>
        <w:right w:val="none" w:sz="0" w:space="0" w:color="auto"/>
      </w:divBdr>
    </w:div>
    <w:div w:id="1569028060">
      <w:bodyDiv w:val="1"/>
      <w:marLeft w:val="0"/>
      <w:marRight w:val="0"/>
      <w:marTop w:val="0"/>
      <w:marBottom w:val="0"/>
      <w:divBdr>
        <w:top w:val="none" w:sz="0" w:space="0" w:color="auto"/>
        <w:left w:val="none" w:sz="0" w:space="0" w:color="auto"/>
        <w:bottom w:val="none" w:sz="0" w:space="0" w:color="auto"/>
        <w:right w:val="none" w:sz="0" w:space="0" w:color="auto"/>
      </w:divBdr>
    </w:div>
    <w:div w:id="1569265872">
      <w:bodyDiv w:val="1"/>
      <w:marLeft w:val="0"/>
      <w:marRight w:val="0"/>
      <w:marTop w:val="0"/>
      <w:marBottom w:val="0"/>
      <w:divBdr>
        <w:top w:val="none" w:sz="0" w:space="0" w:color="auto"/>
        <w:left w:val="none" w:sz="0" w:space="0" w:color="auto"/>
        <w:bottom w:val="none" w:sz="0" w:space="0" w:color="auto"/>
        <w:right w:val="none" w:sz="0" w:space="0" w:color="auto"/>
      </w:divBdr>
      <w:divsChild>
        <w:div w:id="183784799">
          <w:marLeft w:val="0"/>
          <w:marRight w:val="0"/>
          <w:marTop w:val="0"/>
          <w:marBottom w:val="0"/>
          <w:divBdr>
            <w:top w:val="none" w:sz="0" w:space="0" w:color="auto"/>
            <w:left w:val="none" w:sz="0" w:space="0" w:color="auto"/>
            <w:bottom w:val="none" w:sz="0" w:space="0" w:color="auto"/>
            <w:right w:val="none" w:sz="0" w:space="0" w:color="auto"/>
          </w:divBdr>
        </w:div>
        <w:div w:id="1333869518">
          <w:marLeft w:val="0"/>
          <w:marRight w:val="0"/>
          <w:marTop w:val="0"/>
          <w:marBottom w:val="0"/>
          <w:divBdr>
            <w:top w:val="none" w:sz="0" w:space="0" w:color="auto"/>
            <w:left w:val="none" w:sz="0" w:space="0" w:color="auto"/>
            <w:bottom w:val="none" w:sz="0" w:space="0" w:color="auto"/>
            <w:right w:val="none" w:sz="0" w:space="0" w:color="auto"/>
          </w:divBdr>
        </w:div>
        <w:div w:id="1902863166">
          <w:marLeft w:val="0"/>
          <w:marRight w:val="0"/>
          <w:marTop w:val="0"/>
          <w:marBottom w:val="0"/>
          <w:divBdr>
            <w:top w:val="none" w:sz="0" w:space="0" w:color="auto"/>
            <w:left w:val="none" w:sz="0" w:space="0" w:color="auto"/>
            <w:bottom w:val="none" w:sz="0" w:space="0" w:color="auto"/>
            <w:right w:val="none" w:sz="0" w:space="0" w:color="auto"/>
          </w:divBdr>
        </w:div>
      </w:divsChild>
    </w:div>
    <w:div w:id="1569267156">
      <w:bodyDiv w:val="1"/>
      <w:marLeft w:val="0"/>
      <w:marRight w:val="0"/>
      <w:marTop w:val="0"/>
      <w:marBottom w:val="0"/>
      <w:divBdr>
        <w:top w:val="none" w:sz="0" w:space="0" w:color="auto"/>
        <w:left w:val="none" w:sz="0" w:space="0" w:color="auto"/>
        <w:bottom w:val="none" w:sz="0" w:space="0" w:color="auto"/>
        <w:right w:val="none" w:sz="0" w:space="0" w:color="auto"/>
      </w:divBdr>
    </w:div>
    <w:div w:id="1569269205">
      <w:bodyDiv w:val="1"/>
      <w:marLeft w:val="0"/>
      <w:marRight w:val="0"/>
      <w:marTop w:val="0"/>
      <w:marBottom w:val="0"/>
      <w:divBdr>
        <w:top w:val="none" w:sz="0" w:space="0" w:color="auto"/>
        <w:left w:val="none" w:sz="0" w:space="0" w:color="auto"/>
        <w:bottom w:val="none" w:sz="0" w:space="0" w:color="auto"/>
        <w:right w:val="none" w:sz="0" w:space="0" w:color="auto"/>
      </w:divBdr>
      <w:divsChild>
        <w:div w:id="1968849681">
          <w:marLeft w:val="0"/>
          <w:marRight w:val="0"/>
          <w:marTop w:val="0"/>
          <w:marBottom w:val="150"/>
          <w:divBdr>
            <w:top w:val="none" w:sz="0" w:space="0" w:color="auto"/>
            <w:left w:val="none" w:sz="0" w:space="0" w:color="auto"/>
            <w:bottom w:val="none" w:sz="0" w:space="0" w:color="auto"/>
            <w:right w:val="none" w:sz="0" w:space="0" w:color="auto"/>
          </w:divBdr>
        </w:div>
        <w:div w:id="2033532825">
          <w:marLeft w:val="0"/>
          <w:marRight w:val="0"/>
          <w:marTop w:val="0"/>
          <w:marBottom w:val="0"/>
          <w:divBdr>
            <w:top w:val="none" w:sz="0" w:space="0" w:color="auto"/>
            <w:left w:val="none" w:sz="0" w:space="0" w:color="auto"/>
            <w:bottom w:val="none" w:sz="0" w:space="0" w:color="auto"/>
            <w:right w:val="none" w:sz="0" w:space="0" w:color="auto"/>
          </w:divBdr>
          <w:divsChild>
            <w:div w:id="429277512">
              <w:marLeft w:val="0"/>
              <w:marRight w:val="150"/>
              <w:marTop w:val="0"/>
              <w:marBottom w:val="0"/>
              <w:divBdr>
                <w:top w:val="none" w:sz="0" w:space="0" w:color="auto"/>
                <w:left w:val="none" w:sz="0" w:space="0" w:color="auto"/>
                <w:bottom w:val="none" w:sz="0" w:space="0" w:color="auto"/>
                <w:right w:val="none" w:sz="0" w:space="0" w:color="auto"/>
              </w:divBdr>
            </w:div>
            <w:div w:id="1007825447">
              <w:marLeft w:val="0"/>
              <w:marRight w:val="150"/>
              <w:marTop w:val="0"/>
              <w:marBottom w:val="0"/>
              <w:divBdr>
                <w:top w:val="none" w:sz="0" w:space="0" w:color="auto"/>
                <w:left w:val="none" w:sz="0" w:space="0" w:color="auto"/>
                <w:bottom w:val="none" w:sz="0" w:space="0" w:color="auto"/>
                <w:right w:val="none" w:sz="0" w:space="0" w:color="auto"/>
              </w:divBdr>
            </w:div>
          </w:divsChild>
        </w:div>
        <w:div w:id="2035573395">
          <w:marLeft w:val="0"/>
          <w:marRight w:val="0"/>
          <w:marTop w:val="0"/>
          <w:marBottom w:val="0"/>
          <w:divBdr>
            <w:top w:val="none" w:sz="0" w:space="0" w:color="auto"/>
            <w:left w:val="none" w:sz="0" w:space="0" w:color="auto"/>
            <w:bottom w:val="none" w:sz="0" w:space="0" w:color="auto"/>
            <w:right w:val="none" w:sz="0" w:space="0" w:color="auto"/>
          </w:divBdr>
        </w:div>
        <w:div w:id="2074232689">
          <w:marLeft w:val="0"/>
          <w:marRight w:val="0"/>
          <w:marTop w:val="0"/>
          <w:marBottom w:val="0"/>
          <w:divBdr>
            <w:top w:val="none" w:sz="0" w:space="0" w:color="auto"/>
            <w:left w:val="none" w:sz="0" w:space="0" w:color="auto"/>
            <w:bottom w:val="none" w:sz="0" w:space="0" w:color="auto"/>
            <w:right w:val="none" w:sz="0" w:space="0" w:color="auto"/>
          </w:divBdr>
        </w:div>
      </w:divsChild>
    </w:div>
    <w:div w:id="1569413933">
      <w:bodyDiv w:val="1"/>
      <w:marLeft w:val="0"/>
      <w:marRight w:val="0"/>
      <w:marTop w:val="0"/>
      <w:marBottom w:val="0"/>
      <w:divBdr>
        <w:top w:val="none" w:sz="0" w:space="0" w:color="auto"/>
        <w:left w:val="none" w:sz="0" w:space="0" w:color="auto"/>
        <w:bottom w:val="none" w:sz="0" w:space="0" w:color="auto"/>
        <w:right w:val="none" w:sz="0" w:space="0" w:color="auto"/>
      </w:divBdr>
    </w:div>
    <w:div w:id="1569418055">
      <w:bodyDiv w:val="1"/>
      <w:marLeft w:val="0"/>
      <w:marRight w:val="0"/>
      <w:marTop w:val="0"/>
      <w:marBottom w:val="0"/>
      <w:divBdr>
        <w:top w:val="none" w:sz="0" w:space="0" w:color="auto"/>
        <w:left w:val="none" w:sz="0" w:space="0" w:color="auto"/>
        <w:bottom w:val="none" w:sz="0" w:space="0" w:color="auto"/>
        <w:right w:val="none" w:sz="0" w:space="0" w:color="auto"/>
      </w:divBdr>
    </w:div>
    <w:div w:id="1569456469">
      <w:bodyDiv w:val="1"/>
      <w:marLeft w:val="0"/>
      <w:marRight w:val="0"/>
      <w:marTop w:val="0"/>
      <w:marBottom w:val="0"/>
      <w:divBdr>
        <w:top w:val="none" w:sz="0" w:space="0" w:color="auto"/>
        <w:left w:val="none" w:sz="0" w:space="0" w:color="auto"/>
        <w:bottom w:val="none" w:sz="0" w:space="0" w:color="auto"/>
        <w:right w:val="none" w:sz="0" w:space="0" w:color="auto"/>
      </w:divBdr>
      <w:divsChild>
        <w:div w:id="584530892">
          <w:marLeft w:val="0"/>
          <w:marRight w:val="0"/>
          <w:marTop w:val="0"/>
          <w:marBottom w:val="0"/>
          <w:divBdr>
            <w:top w:val="none" w:sz="0" w:space="0" w:color="auto"/>
            <w:left w:val="none" w:sz="0" w:space="0" w:color="auto"/>
            <w:bottom w:val="none" w:sz="0" w:space="0" w:color="auto"/>
            <w:right w:val="none" w:sz="0" w:space="0" w:color="auto"/>
          </w:divBdr>
          <w:divsChild>
            <w:div w:id="1495410278">
              <w:marLeft w:val="900"/>
              <w:marRight w:val="0"/>
              <w:marTop w:val="0"/>
              <w:marBottom w:val="0"/>
              <w:divBdr>
                <w:top w:val="none" w:sz="0" w:space="0" w:color="auto"/>
                <w:left w:val="none" w:sz="0" w:space="0" w:color="auto"/>
                <w:bottom w:val="none" w:sz="0" w:space="0" w:color="auto"/>
                <w:right w:val="none" w:sz="0" w:space="0" w:color="auto"/>
              </w:divBdr>
              <w:divsChild>
                <w:div w:id="905726753">
                  <w:marLeft w:val="0"/>
                  <w:marRight w:val="0"/>
                  <w:marTop w:val="0"/>
                  <w:marBottom w:val="0"/>
                  <w:divBdr>
                    <w:top w:val="none" w:sz="0" w:space="0" w:color="auto"/>
                    <w:left w:val="none" w:sz="0" w:space="0" w:color="auto"/>
                    <w:bottom w:val="none" w:sz="0" w:space="0" w:color="auto"/>
                    <w:right w:val="none" w:sz="0" w:space="0" w:color="auto"/>
                  </w:divBdr>
                </w:div>
                <w:div w:id="1256016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9609720">
      <w:bodyDiv w:val="1"/>
      <w:marLeft w:val="0"/>
      <w:marRight w:val="0"/>
      <w:marTop w:val="0"/>
      <w:marBottom w:val="0"/>
      <w:divBdr>
        <w:top w:val="none" w:sz="0" w:space="0" w:color="auto"/>
        <w:left w:val="none" w:sz="0" w:space="0" w:color="auto"/>
        <w:bottom w:val="none" w:sz="0" w:space="0" w:color="auto"/>
        <w:right w:val="none" w:sz="0" w:space="0" w:color="auto"/>
      </w:divBdr>
    </w:div>
    <w:div w:id="1569682456">
      <w:bodyDiv w:val="1"/>
      <w:marLeft w:val="0"/>
      <w:marRight w:val="0"/>
      <w:marTop w:val="0"/>
      <w:marBottom w:val="0"/>
      <w:divBdr>
        <w:top w:val="none" w:sz="0" w:space="0" w:color="auto"/>
        <w:left w:val="none" w:sz="0" w:space="0" w:color="auto"/>
        <w:bottom w:val="none" w:sz="0" w:space="0" w:color="auto"/>
        <w:right w:val="none" w:sz="0" w:space="0" w:color="auto"/>
      </w:divBdr>
    </w:div>
    <w:div w:id="1569728388">
      <w:bodyDiv w:val="1"/>
      <w:marLeft w:val="0"/>
      <w:marRight w:val="0"/>
      <w:marTop w:val="0"/>
      <w:marBottom w:val="0"/>
      <w:divBdr>
        <w:top w:val="none" w:sz="0" w:space="0" w:color="auto"/>
        <w:left w:val="none" w:sz="0" w:space="0" w:color="auto"/>
        <w:bottom w:val="none" w:sz="0" w:space="0" w:color="auto"/>
        <w:right w:val="none" w:sz="0" w:space="0" w:color="auto"/>
      </w:divBdr>
    </w:div>
    <w:div w:id="1569732087">
      <w:bodyDiv w:val="1"/>
      <w:marLeft w:val="0"/>
      <w:marRight w:val="0"/>
      <w:marTop w:val="0"/>
      <w:marBottom w:val="0"/>
      <w:divBdr>
        <w:top w:val="none" w:sz="0" w:space="0" w:color="auto"/>
        <w:left w:val="none" w:sz="0" w:space="0" w:color="auto"/>
        <w:bottom w:val="none" w:sz="0" w:space="0" w:color="auto"/>
        <w:right w:val="none" w:sz="0" w:space="0" w:color="auto"/>
      </w:divBdr>
    </w:div>
    <w:div w:id="1569806248">
      <w:bodyDiv w:val="1"/>
      <w:marLeft w:val="0"/>
      <w:marRight w:val="0"/>
      <w:marTop w:val="0"/>
      <w:marBottom w:val="0"/>
      <w:divBdr>
        <w:top w:val="none" w:sz="0" w:space="0" w:color="auto"/>
        <w:left w:val="none" w:sz="0" w:space="0" w:color="auto"/>
        <w:bottom w:val="none" w:sz="0" w:space="0" w:color="auto"/>
        <w:right w:val="none" w:sz="0" w:space="0" w:color="auto"/>
      </w:divBdr>
      <w:divsChild>
        <w:div w:id="1935937215">
          <w:marLeft w:val="0"/>
          <w:marRight w:val="0"/>
          <w:marTop w:val="0"/>
          <w:marBottom w:val="525"/>
          <w:divBdr>
            <w:top w:val="none" w:sz="0" w:space="0" w:color="auto"/>
            <w:left w:val="none" w:sz="0" w:space="0" w:color="auto"/>
            <w:bottom w:val="none" w:sz="0" w:space="0" w:color="auto"/>
            <w:right w:val="none" w:sz="0" w:space="0" w:color="auto"/>
          </w:divBdr>
        </w:div>
      </w:divsChild>
    </w:div>
    <w:div w:id="1569921181">
      <w:bodyDiv w:val="1"/>
      <w:marLeft w:val="0"/>
      <w:marRight w:val="0"/>
      <w:marTop w:val="0"/>
      <w:marBottom w:val="0"/>
      <w:divBdr>
        <w:top w:val="none" w:sz="0" w:space="0" w:color="auto"/>
        <w:left w:val="none" w:sz="0" w:space="0" w:color="auto"/>
        <w:bottom w:val="none" w:sz="0" w:space="0" w:color="auto"/>
        <w:right w:val="none" w:sz="0" w:space="0" w:color="auto"/>
      </w:divBdr>
    </w:div>
    <w:div w:id="1570067719">
      <w:bodyDiv w:val="1"/>
      <w:marLeft w:val="0"/>
      <w:marRight w:val="0"/>
      <w:marTop w:val="0"/>
      <w:marBottom w:val="0"/>
      <w:divBdr>
        <w:top w:val="none" w:sz="0" w:space="0" w:color="auto"/>
        <w:left w:val="none" w:sz="0" w:space="0" w:color="auto"/>
        <w:bottom w:val="none" w:sz="0" w:space="0" w:color="auto"/>
        <w:right w:val="none" w:sz="0" w:space="0" w:color="auto"/>
      </w:divBdr>
    </w:div>
    <w:div w:id="1570112956">
      <w:bodyDiv w:val="1"/>
      <w:marLeft w:val="0"/>
      <w:marRight w:val="0"/>
      <w:marTop w:val="0"/>
      <w:marBottom w:val="0"/>
      <w:divBdr>
        <w:top w:val="none" w:sz="0" w:space="0" w:color="auto"/>
        <w:left w:val="none" w:sz="0" w:space="0" w:color="auto"/>
        <w:bottom w:val="none" w:sz="0" w:space="0" w:color="auto"/>
        <w:right w:val="none" w:sz="0" w:space="0" w:color="auto"/>
      </w:divBdr>
      <w:divsChild>
        <w:div w:id="839076781">
          <w:marLeft w:val="0"/>
          <w:marRight w:val="0"/>
          <w:marTop w:val="0"/>
          <w:marBottom w:val="150"/>
          <w:divBdr>
            <w:top w:val="none" w:sz="0" w:space="0" w:color="auto"/>
            <w:left w:val="none" w:sz="0" w:space="0" w:color="auto"/>
            <w:bottom w:val="none" w:sz="0" w:space="0" w:color="auto"/>
            <w:right w:val="none" w:sz="0" w:space="0" w:color="auto"/>
          </w:divBdr>
        </w:div>
        <w:div w:id="1116565267">
          <w:marLeft w:val="0"/>
          <w:marRight w:val="0"/>
          <w:marTop w:val="0"/>
          <w:marBottom w:val="0"/>
          <w:divBdr>
            <w:top w:val="none" w:sz="0" w:space="0" w:color="auto"/>
            <w:left w:val="none" w:sz="0" w:space="0" w:color="auto"/>
            <w:bottom w:val="none" w:sz="0" w:space="0" w:color="auto"/>
            <w:right w:val="none" w:sz="0" w:space="0" w:color="auto"/>
          </w:divBdr>
        </w:div>
        <w:div w:id="1229926888">
          <w:marLeft w:val="0"/>
          <w:marRight w:val="0"/>
          <w:marTop w:val="0"/>
          <w:marBottom w:val="0"/>
          <w:divBdr>
            <w:top w:val="none" w:sz="0" w:space="0" w:color="auto"/>
            <w:left w:val="none" w:sz="0" w:space="0" w:color="auto"/>
            <w:bottom w:val="none" w:sz="0" w:space="0" w:color="auto"/>
            <w:right w:val="none" w:sz="0" w:space="0" w:color="auto"/>
          </w:divBdr>
          <w:divsChild>
            <w:div w:id="1468205960">
              <w:marLeft w:val="0"/>
              <w:marRight w:val="150"/>
              <w:marTop w:val="0"/>
              <w:marBottom w:val="0"/>
              <w:divBdr>
                <w:top w:val="none" w:sz="0" w:space="0" w:color="auto"/>
                <w:left w:val="none" w:sz="0" w:space="0" w:color="auto"/>
                <w:bottom w:val="none" w:sz="0" w:space="0" w:color="auto"/>
                <w:right w:val="none" w:sz="0" w:space="0" w:color="auto"/>
              </w:divBdr>
            </w:div>
            <w:div w:id="2117477253">
              <w:marLeft w:val="0"/>
              <w:marRight w:val="150"/>
              <w:marTop w:val="0"/>
              <w:marBottom w:val="0"/>
              <w:divBdr>
                <w:top w:val="none" w:sz="0" w:space="0" w:color="auto"/>
                <w:left w:val="none" w:sz="0" w:space="0" w:color="auto"/>
                <w:bottom w:val="none" w:sz="0" w:space="0" w:color="auto"/>
                <w:right w:val="none" w:sz="0" w:space="0" w:color="auto"/>
              </w:divBdr>
            </w:div>
          </w:divsChild>
        </w:div>
        <w:div w:id="1327660667">
          <w:marLeft w:val="0"/>
          <w:marRight w:val="0"/>
          <w:marTop w:val="0"/>
          <w:marBottom w:val="0"/>
          <w:divBdr>
            <w:top w:val="none" w:sz="0" w:space="0" w:color="auto"/>
            <w:left w:val="none" w:sz="0" w:space="0" w:color="auto"/>
            <w:bottom w:val="none" w:sz="0" w:space="0" w:color="auto"/>
            <w:right w:val="none" w:sz="0" w:space="0" w:color="auto"/>
          </w:divBdr>
        </w:div>
      </w:divsChild>
    </w:div>
    <w:div w:id="1570144094">
      <w:bodyDiv w:val="1"/>
      <w:marLeft w:val="0"/>
      <w:marRight w:val="0"/>
      <w:marTop w:val="0"/>
      <w:marBottom w:val="0"/>
      <w:divBdr>
        <w:top w:val="none" w:sz="0" w:space="0" w:color="auto"/>
        <w:left w:val="none" w:sz="0" w:space="0" w:color="auto"/>
        <w:bottom w:val="none" w:sz="0" w:space="0" w:color="auto"/>
        <w:right w:val="none" w:sz="0" w:space="0" w:color="auto"/>
      </w:divBdr>
      <w:divsChild>
        <w:div w:id="1352099506">
          <w:marLeft w:val="0"/>
          <w:marRight w:val="0"/>
          <w:marTop w:val="0"/>
          <w:marBottom w:val="0"/>
          <w:divBdr>
            <w:top w:val="none" w:sz="0" w:space="0" w:color="auto"/>
            <w:left w:val="none" w:sz="0" w:space="0" w:color="auto"/>
            <w:bottom w:val="none" w:sz="0" w:space="0" w:color="auto"/>
            <w:right w:val="none" w:sz="0" w:space="0" w:color="auto"/>
          </w:divBdr>
          <w:divsChild>
            <w:div w:id="1847747726">
              <w:marLeft w:val="0"/>
              <w:marRight w:val="0"/>
              <w:marTop w:val="0"/>
              <w:marBottom w:val="0"/>
              <w:divBdr>
                <w:top w:val="none" w:sz="0" w:space="0" w:color="auto"/>
                <w:left w:val="none" w:sz="0" w:space="0" w:color="auto"/>
                <w:bottom w:val="none" w:sz="0" w:space="0" w:color="auto"/>
                <w:right w:val="none" w:sz="0" w:space="0" w:color="auto"/>
              </w:divBdr>
            </w:div>
          </w:divsChild>
        </w:div>
        <w:div w:id="1692026764">
          <w:marLeft w:val="0"/>
          <w:marRight w:val="0"/>
          <w:marTop w:val="225"/>
          <w:marBottom w:val="600"/>
          <w:divBdr>
            <w:top w:val="none" w:sz="0" w:space="0" w:color="auto"/>
            <w:left w:val="none" w:sz="0" w:space="0" w:color="auto"/>
            <w:bottom w:val="none" w:sz="0" w:space="0" w:color="auto"/>
            <w:right w:val="none" w:sz="0" w:space="0" w:color="auto"/>
          </w:divBdr>
        </w:div>
      </w:divsChild>
    </w:div>
    <w:div w:id="1570193118">
      <w:bodyDiv w:val="1"/>
      <w:marLeft w:val="0"/>
      <w:marRight w:val="0"/>
      <w:marTop w:val="0"/>
      <w:marBottom w:val="0"/>
      <w:divBdr>
        <w:top w:val="none" w:sz="0" w:space="0" w:color="auto"/>
        <w:left w:val="none" w:sz="0" w:space="0" w:color="auto"/>
        <w:bottom w:val="none" w:sz="0" w:space="0" w:color="auto"/>
        <w:right w:val="none" w:sz="0" w:space="0" w:color="auto"/>
      </w:divBdr>
      <w:divsChild>
        <w:div w:id="1616063258">
          <w:marLeft w:val="0"/>
          <w:marRight w:val="0"/>
          <w:marTop w:val="0"/>
          <w:marBottom w:val="525"/>
          <w:divBdr>
            <w:top w:val="none" w:sz="0" w:space="0" w:color="auto"/>
            <w:left w:val="none" w:sz="0" w:space="0" w:color="auto"/>
            <w:bottom w:val="none" w:sz="0" w:space="0" w:color="auto"/>
            <w:right w:val="none" w:sz="0" w:space="0" w:color="auto"/>
          </w:divBdr>
        </w:div>
      </w:divsChild>
    </w:div>
    <w:div w:id="1570385391">
      <w:bodyDiv w:val="1"/>
      <w:marLeft w:val="0"/>
      <w:marRight w:val="0"/>
      <w:marTop w:val="0"/>
      <w:marBottom w:val="0"/>
      <w:divBdr>
        <w:top w:val="none" w:sz="0" w:space="0" w:color="auto"/>
        <w:left w:val="none" w:sz="0" w:space="0" w:color="auto"/>
        <w:bottom w:val="none" w:sz="0" w:space="0" w:color="auto"/>
        <w:right w:val="none" w:sz="0" w:space="0" w:color="auto"/>
      </w:divBdr>
      <w:divsChild>
        <w:div w:id="197007852">
          <w:marLeft w:val="0"/>
          <w:marRight w:val="0"/>
          <w:marTop w:val="0"/>
          <w:marBottom w:val="0"/>
          <w:divBdr>
            <w:top w:val="none" w:sz="0" w:space="0" w:color="auto"/>
            <w:left w:val="none" w:sz="0" w:space="0" w:color="auto"/>
            <w:bottom w:val="none" w:sz="0" w:space="0" w:color="auto"/>
            <w:right w:val="none" w:sz="0" w:space="0" w:color="auto"/>
          </w:divBdr>
          <w:divsChild>
            <w:div w:id="180866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0579166">
      <w:bodyDiv w:val="1"/>
      <w:marLeft w:val="0"/>
      <w:marRight w:val="0"/>
      <w:marTop w:val="0"/>
      <w:marBottom w:val="0"/>
      <w:divBdr>
        <w:top w:val="none" w:sz="0" w:space="0" w:color="auto"/>
        <w:left w:val="none" w:sz="0" w:space="0" w:color="auto"/>
        <w:bottom w:val="none" w:sz="0" w:space="0" w:color="auto"/>
        <w:right w:val="none" w:sz="0" w:space="0" w:color="auto"/>
      </w:divBdr>
    </w:div>
    <w:div w:id="1570649781">
      <w:bodyDiv w:val="1"/>
      <w:marLeft w:val="0"/>
      <w:marRight w:val="0"/>
      <w:marTop w:val="0"/>
      <w:marBottom w:val="0"/>
      <w:divBdr>
        <w:top w:val="none" w:sz="0" w:space="0" w:color="auto"/>
        <w:left w:val="none" w:sz="0" w:space="0" w:color="auto"/>
        <w:bottom w:val="none" w:sz="0" w:space="0" w:color="auto"/>
        <w:right w:val="none" w:sz="0" w:space="0" w:color="auto"/>
      </w:divBdr>
      <w:divsChild>
        <w:div w:id="1845511766">
          <w:marLeft w:val="0"/>
          <w:marRight w:val="0"/>
          <w:marTop w:val="0"/>
          <w:marBottom w:val="0"/>
          <w:divBdr>
            <w:top w:val="none" w:sz="0" w:space="0" w:color="auto"/>
            <w:left w:val="none" w:sz="0" w:space="0" w:color="auto"/>
            <w:bottom w:val="none" w:sz="0" w:space="0" w:color="auto"/>
            <w:right w:val="none" w:sz="0" w:space="0" w:color="auto"/>
          </w:divBdr>
        </w:div>
      </w:divsChild>
    </w:div>
    <w:div w:id="1570768389">
      <w:bodyDiv w:val="1"/>
      <w:marLeft w:val="0"/>
      <w:marRight w:val="0"/>
      <w:marTop w:val="0"/>
      <w:marBottom w:val="0"/>
      <w:divBdr>
        <w:top w:val="none" w:sz="0" w:space="0" w:color="auto"/>
        <w:left w:val="none" w:sz="0" w:space="0" w:color="auto"/>
        <w:bottom w:val="none" w:sz="0" w:space="0" w:color="auto"/>
        <w:right w:val="none" w:sz="0" w:space="0" w:color="auto"/>
      </w:divBdr>
    </w:div>
    <w:div w:id="1570921995">
      <w:bodyDiv w:val="1"/>
      <w:marLeft w:val="0"/>
      <w:marRight w:val="0"/>
      <w:marTop w:val="0"/>
      <w:marBottom w:val="0"/>
      <w:divBdr>
        <w:top w:val="none" w:sz="0" w:space="0" w:color="auto"/>
        <w:left w:val="none" w:sz="0" w:space="0" w:color="auto"/>
        <w:bottom w:val="none" w:sz="0" w:space="0" w:color="auto"/>
        <w:right w:val="none" w:sz="0" w:space="0" w:color="auto"/>
      </w:divBdr>
      <w:divsChild>
        <w:div w:id="1103381825">
          <w:marLeft w:val="0"/>
          <w:marRight w:val="0"/>
          <w:marTop w:val="0"/>
          <w:marBottom w:val="0"/>
          <w:divBdr>
            <w:top w:val="none" w:sz="0" w:space="0" w:color="auto"/>
            <w:left w:val="none" w:sz="0" w:space="0" w:color="auto"/>
            <w:bottom w:val="none" w:sz="0" w:space="0" w:color="auto"/>
            <w:right w:val="none" w:sz="0" w:space="0" w:color="auto"/>
          </w:divBdr>
        </w:div>
      </w:divsChild>
    </w:div>
    <w:div w:id="1570923434">
      <w:bodyDiv w:val="1"/>
      <w:marLeft w:val="0"/>
      <w:marRight w:val="0"/>
      <w:marTop w:val="0"/>
      <w:marBottom w:val="0"/>
      <w:divBdr>
        <w:top w:val="none" w:sz="0" w:space="0" w:color="auto"/>
        <w:left w:val="none" w:sz="0" w:space="0" w:color="auto"/>
        <w:bottom w:val="none" w:sz="0" w:space="0" w:color="auto"/>
        <w:right w:val="none" w:sz="0" w:space="0" w:color="auto"/>
      </w:divBdr>
      <w:divsChild>
        <w:div w:id="122576031">
          <w:marLeft w:val="0"/>
          <w:marRight w:val="0"/>
          <w:marTop w:val="0"/>
          <w:marBottom w:val="0"/>
          <w:divBdr>
            <w:top w:val="none" w:sz="0" w:space="0" w:color="auto"/>
            <w:left w:val="none" w:sz="0" w:space="0" w:color="auto"/>
            <w:bottom w:val="none" w:sz="0" w:space="0" w:color="auto"/>
            <w:right w:val="none" w:sz="0" w:space="0" w:color="auto"/>
          </w:divBdr>
          <w:divsChild>
            <w:div w:id="648946664">
              <w:marLeft w:val="0"/>
              <w:marRight w:val="0"/>
              <w:marTop w:val="0"/>
              <w:marBottom w:val="0"/>
              <w:divBdr>
                <w:top w:val="none" w:sz="0" w:space="0" w:color="auto"/>
                <w:left w:val="none" w:sz="0" w:space="0" w:color="auto"/>
                <w:bottom w:val="none" w:sz="0" w:space="0" w:color="auto"/>
                <w:right w:val="none" w:sz="0" w:space="0" w:color="auto"/>
              </w:divBdr>
            </w:div>
          </w:divsChild>
        </w:div>
        <w:div w:id="1434321120">
          <w:marLeft w:val="0"/>
          <w:marRight w:val="0"/>
          <w:marTop w:val="225"/>
          <w:marBottom w:val="600"/>
          <w:divBdr>
            <w:top w:val="none" w:sz="0" w:space="0" w:color="auto"/>
            <w:left w:val="none" w:sz="0" w:space="0" w:color="auto"/>
            <w:bottom w:val="none" w:sz="0" w:space="0" w:color="auto"/>
            <w:right w:val="none" w:sz="0" w:space="0" w:color="auto"/>
          </w:divBdr>
        </w:div>
      </w:divsChild>
    </w:div>
    <w:div w:id="1571037955">
      <w:bodyDiv w:val="1"/>
      <w:marLeft w:val="0"/>
      <w:marRight w:val="0"/>
      <w:marTop w:val="0"/>
      <w:marBottom w:val="0"/>
      <w:divBdr>
        <w:top w:val="none" w:sz="0" w:space="0" w:color="auto"/>
        <w:left w:val="none" w:sz="0" w:space="0" w:color="auto"/>
        <w:bottom w:val="none" w:sz="0" w:space="0" w:color="auto"/>
        <w:right w:val="none" w:sz="0" w:space="0" w:color="auto"/>
      </w:divBdr>
      <w:divsChild>
        <w:div w:id="1519349133">
          <w:marLeft w:val="0"/>
          <w:marRight w:val="0"/>
          <w:marTop w:val="0"/>
          <w:marBottom w:val="150"/>
          <w:divBdr>
            <w:top w:val="none" w:sz="0" w:space="0" w:color="auto"/>
            <w:left w:val="none" w:sz="0" w:space="0" w:color="auto"/>
            <w:bottom w:val="single" w:sz="6" w:space="11" w:color="8A8A8A"/>
            <w:right w:val="none" w:sz="0" w:space="0" w:color="auto"/>
          </w:divBdr>
        </w:div>
      </w:divsChild>
    </w:div>
    <w:div w:id="1571043456">
      <w:bodyDiv w:val="1"/>
      <w:marLeft w:val="0"/>
      <w:marRight w:val="0"/>
      <w:marTop w:val="0"/>
      <w:marBottom w:val="0"/>
      <w:divBdr>
        <w:top w:val="none" w:sz="0" w:space="0" w:color="auto"/>
        <w:left w:val="none" w:sz="0" w:space="0" w:color="auto"/>
        <w:bottom w:val="none" w:sz="0" w:space="0" w:color="auto"/>
        <w:right w:val="none" w:sz="0" w:space="0" w:color="auto"/>
      </w:divBdr>
    </w:div>
    <w:div w:id="1571186381">
      <w:bodyDiv w:val="1"/>
      <w:marLeft w:val="0"/>
      <w:marRight w:val="0"/>
      <w:marTop w:val="0"/>
      <w:marBottom w:val="0"/>
      <w:divBdr>
        <w:top w:val="none" w:sz="0" w:space="0" w:color="auto"/>
        <w:left w:val="none" w:sz="0" w:space="0" w:color="auto"/>
        <w:bottom w:val="none" w:sz="0" w:space="0" w:color="auto"/>
        <w:right w:val="none" w:sz="0" w:space="0" w:color="auto"/>
      </w:divBdr>
      <w:divsChild>
        <w:div w:id="1017586184">
          <w:marLeft w:val="0"/>
          <w:marRight w:val="0"/>
          <w:marTop w:val="0"/>
          <w:marBottom w:val="0"/>
          <w:divBdr>
            <w:top w:val="none" w:sz="0" w:space="0" w:color="auto"/>
            <w:left w:val="none" w:sz="0" w:space="0" w:color="auto"/>
            <w:bottom w:val="none" w:sz="0" w:space="0" w:color="auto"/>
            <w:right w:val="none" w:sz="0" w:space="0" w:color="auto"/>
          </w:divBdr>
        </w:div>
      </w:divsChild>
    </w:div>
    <w:div w:id="1571187095">
      <w:bodyDiv w:val="1"/>
      <w:marLeft w:val="0"/>
      <w:marRight w:val="0"/>
      <w:marTop w:val="0"/>
      <w:marBottom w:val="0"/>
      <w:divBdr>
        <w:top w:val="none" w:sz="0" w:space="0" w:color="auto"/>
        <w:left w:val="none" w:sz="0" w:space="0" w:color="auto"/>
        <w:bottom w:val="none" w:sz="0" w:space="0" w:color="auto"/>
        <w:right w:val="none" w:sz="0" w:space="0" w:color="auto"/>
      </w:divBdr>
    </w:div>
    <w:div w:id="1571187266">
      <w:bodyDiv w:val="1"/>
      <w:marLeft w:val="0"/>
      <w:marRight w:val="0"/>
      <w:marTop w:val="0"/>
      <w:marBottom w:val="0"/>
      <w:divBdr>
        <w:top w:val="none" w:sz="0" w:space="0" w:color="auto"/>
        <w:left w:val="none" w:sz="0" w:space="0" w:color="auto"/>
        <w:bottom w:val="none" w:sz="0" w:space="0" w:color="auto"/>
        <w:right w:val="none" w:sz="0" w:space="0" w:color="auto"/>
      </w:divBdr>
    </w:div>
    <w:div w:id="1571230924">
      <w:bodyDiv w:val="1"/>
      <w:marLeft w:val="0"/>
      <w:marRight w:val="0"/>
      <w:marTop w:val="0"/>
      <w:marBottom w:val="0"/>
      <w:divBdr>
        <w:top w:val="none" w:sz="0" w:space="0" w:color="auto"/>
        <w:left w:val="none" w:sz="0" w:space="0" w:color="auto"/>
        <w:bottom w:val="none" w:sz="0" w:space="0" w:color="auto"/>
        <w:right w:val="none" w:sz="0" w:space="0" w:color="auto"/>
      </w:divBdr>
      <w:divsChild>
        <w:div w:id="1734769140">
          <w:marLeft w:val="0"/>
          <w:marRight w:val="0"/>
          <w:marTop w:val="0"/>
          <w:marBottom w:val="0"/>
          <w:divBdr>
            <w:top w:val="none" w:sz="0" w:space="0" w:color="auto"/>
            <w:left w:val="none" w:sz="0" w:space="0" w:color="auto"/>
            <w:bottom w:val="none" w:sz="0" w:space="0" w:color="auto"/>
            <w:right w:val="none" w:sz="0" w:space="0" w:color="auto"/>
          </w:divBdr>
          <w:divsChild>
            <w:div w:id="1301957540">
              <w:marLeft w:val="0"/>
              <w:marRight w:val="0"/>
              <w:marTop w:val="0"/>
              <w:marBottom w:val="0"/>
              <w:divBdr>
                <w:top w:val="none" w:sz="0" w:space="0" w:color="auto"/>
                <w:left w:val="none" w:sz="0" w:space="0" w:color="auto"/>
                <w:bottom w:val="none" w:sz="0" w:space="0" w:color="auto"/>
                <w:right w:val="none" w:sz="0" w:space="0" w:color="auto"/>
              </w:divBdr>
            </w:div>
          </w:divsChild>
        </w:div>
        <w:div w:id="965233524">
          <w:marLeft w:val="0"/>
          <w:marRight w:val="0"/>
          <w:marTop w:val="225"/>
          <w:marBottom w:val="600"/>
          <w:divBdr>
            <w:top w:val="none" w:sz="0" w:space="0" w:color="auto"/>
            <w:left w:val="none" w:sz="0" w:space="0" w:color="auto"/>
            <w:bottom w:val="none" w:sz="0" w:space="0" w:color="auto"/>
            <w:right w:val="none" w:sz="0" w:space="0" w:color="auto"/>
          </w:divBdr>
        </w:div>
      </w:divsChild>
    </w:div>
    <w:div w:id="1571303055">
      <w:bodyDiv w:val="1"/>
      <w:marLeft w:val="0"/>
      <w:marRight w:val="0"/>
      <w:marTop w:val="0"/>
      <w:marBottom w:val="0"/>
      <w:divBdr>
        <w:top w:val="none" w:sz="0" w:space="0" w:color="auto"/>
        <w:left w:val="none" w:sz="0" w:space="0" w:color="auto"/>
        <w:bottom w:val="none" w:sz="0" w:space="0" w:color="auto"/>
        <w:right w:val="none" w:sz="0" w:space="0" w:color="auto"/>
      </w:divBdr>
    </w:div>
    <w:div w:id="1571308076">
      <w:bodyDiv w:val="1"/>
      <w:marLeft w:val="0"/>
      <w:marRight w:val="0"/>
      <w:marTop w:val="0"/>
      <w:marBottom w:val="0"/>
      <w:divBdr>
        <w:top w:val="none" w:sz="0" w:space="0" w:color="auto"/>
        <w:left w:val="none" w:sz="0" w:space="0" w:color="auto"/>
        <w:bottom w:val="none" w:sz="0" w:space="0" w:color="auto"/>
        <w:right w:val="none" w:sz="0" w:space="0" w:color="auto"/>
      </w:divBdr>
      <w:divsChild>
        <w:div w:id="906496246">
          <w:marLeft w:val="0"/>
          <w:marRight w:val="0"/>
          <w:marTop w:val="0"/>
          <w:marBottom w:val="0"/>
          <w:divBdr>
            <w:top w:val="none" w:sz="0" w:space="0" w:color="auto"/>
            <w:left w:val="none" w:sz="0" w:space="0" w:color="auto"/>
            <w:bottom w:val="none" w:sz="0" w:space="0" w:color="auto"/>
            <w:right w:val="none" w:sz="0" w:space="0" w:color="auto"/>
          </w:divBdr>
          <w:divsChild>
            <w:div w:id="748503533">
              <w:marLeft w:val="0"/>
              <w:marRight w:val="0"/>
              <w:marTop w:val="0"/>
              <w:marBottom w:val="0"/>
              <w:divBdr>
                <w:top w:val="none" w:sz="0" w:space="0" w:color="auto"/>
                <w:left w:val="none" w:sz="0" w:space="0" w:color="auto"/>
                <w:bottom w:val="none" w:sz="0" w:space="0" w:color="auto"/>
                <w:right w:val="none" w:sz="0" w:space="0" w:color="auto"/>
              </w:divBdr>
            </w:div>
          </w:divsChild>
        </w:div>
        <w:div w:id="1113478251">
          <w:marLeft w:val="0"/>
          <w:marRight w:val="0"/>
          <w:marTop w:val="225"/>
          <w:marBottom w:val="600"/>
          <w:divBdr>
            <w:top w:val="none" w:sz="0" w:space="0" w:color="auto"/>
            <w:left w:val="none" w:sz="0" w:space="0" w:color="auto"/>
            <w:bottom w:val="none" w:sz="0" w:space="0" w:color="auto"/>
            <w:right w:val="none" w:sz="0" w:space="0" w:color="auto"/>
          </w:divBdr>
        </w:div>
      </w:divsChild>
    </w:div>
    <w:div w:id="1571379279">
      <w:bodyDiv w:val="1"/>
      <w:marLeft w:val="0"/>
      <w:marRight w:val="0"/>
      <w:marTop w:val="0"/>
      <w:marBottom w:val="0"/>
      <w:divBdr>
        <w:top w:val="none" w:sz="0" w:space="0" w:color="auto"/>
        <w:left w:val="none" w:sz="0" w:space="0" w:color="auto"/>
        <w:bottom w:val="none" w:sz="0" w:space="0" w:color="auto"/>
        <w:right w:val="none" w:sz="0" w:space="0" w:color="auto"/>
      </w:divBdr>
      <w:divsChild>
        <w:div w:id="1054086131">
          <w:marLeft w:val="0"/>
          <w:marRight w:val="0"/>
          <w:marTop w:val="0"/>
          <w:marBottom w:val="0"/>
          <w:divBdr>
            <w:top w:val="none" w:sz="0" w:space="0" w:color="auto"/>
            <w:left w:val="none" w:sz="0" w:space="0" w:color="auto"/>
            <w:bottom w:val="none" w:sz="0" w:space="0" w:color="auto"/>
            <w:right w:val="none" w:sz="0" w:space="0" w:color="auto"/>
          </w:divBdr>
        </w:div>
      </w:divsChild>
    </w:div>
    <w:div w:id="1571383993">
      <w:bodyDiv w:val="1"/>
      <w:marLeft w:val="0"/>
      <w:marRight w:val="0"/>
      <w:marTop w:val="0"/>
      <w:marBottom w:val="0"/>
      <w:divBdr>
        <w:top w:val="none" w:sz="0" w:space="0" w:color="auto"/>
        <w:left w:val="none" w:sz="0" w:space="0" w:color="auto"/>
        <w:bottom w:val="none" w:sz="0" w:space="0" w:color="auto"/>
        <w:right w:val="none" w:sz="0" w:space="0" w:color="auto"/>
      </w:divBdr>
    </w:div>
    <w:div w:id="1571768063">
      <w:bodyDiv w:val="1"/>
      <w:marLeft w:val="0"/>
      <w:marRight w:val="0"/>
      <w:marTop w:val="0"/>
      <w:marBottom w:val="0"/>
      <w:divBdr>
        <w:top w:val="none" w:sz="0" w:space="0" w:color="auto"/>
        <w:left w:val="none" w:sz="0" w:space="0" w:color="auto"/>
        <w:bottom w:val="none" w:sz="0" w:space="0" w:color="auto"/>
        <w:right w:val="none" w:sz="0" w:space="0" w:color="auto"/>
      </w:divBdr>
      <w:divsChild>
        <w:div w:id="1259751428">
          <w:marLeft w:val="0"/>
          <w:marRight w:val="0"/>
          <w:marTop w:val="0"/>
          <w:marBottom w:val="0"/>
          <w:divBdr>
            <w:top w:val="none" w:sz="0" w:space="0" w:color="auto"/>
            <w:left w:val="none" w:sz="0" w:space="0" w:color="auto"/>
            <w:bottom w:val="none" w:sz="0" w:space="0" w:color="auto"/>
            <w:right w:val="none" w:sz="0" w:space="0" w:color="auto"/>
          </w:divBdr>
          <w:divsChild>
            <w:div w:id="1169716140">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572153306">
      <w:bodyDiv w:val="1"/>
      <w:marLeft w:val="0"/>
      <w:marRight w:val="0"/>
      <w:marTop w:val="0"/>
      <w:marBottom w:val="0"/>
      <w:divBdr>
        <w:top w:val="none" w:sz="0" w:space="0" w:color="auto"/>
        <w:left w:val="none" w:sz="0" w:space="0" w:color="auto"/>
        <w:bottom w:val="none" w:sz="0" w:space="0" w:color="auto"/>
        <w:right w:val="none" w:sz="0" w:space="0" w:color="auto"/>
      </w:divBdr>
      <w:divsChild>
        <w:div w:id="1973822221">
          <w:marLeft w:val="0"/>
          <w:marRight w:val="0"/>
          <w:marTop w:val="0"/>
          <w:marBottom w:val="0"/>
          <w:divBdr>
            <w:top w:val="none" w:sz="0" w:space="0" w:color="auto"/>
            <w:left w:val="none" w:sz="0" w:space="0" w:color="auto"/>
            <w:bottom w:val="none" w:sz="0" w:space="0" w:color="auto"/>
            <w:right w:val="none" w:sz="0" w:space="0" w:color="auto"/>
          </w:divBdr>
          <w:divsChild>
            <w:div w:id="1168325215">
              <w:marLeft w:val="0"/>
              <w:marRight w:val="0"/>
              <w:marTop w:val="0"/>
              <w:marBottom w:val="0"/>
              <w:divBdr>
                <w:top w:val="none" w:sz="0" w:space="0" w:color="auto"/>
                <w:left w:val="none" w:sz="0" w:space="0" w:color="auto"/>
                <w:bottom w:val="none" w:sz="0" w:space="0" w:color="auto"/>
                <w:right w:val="none" w:sz="0" w:space="0" w:color="auto"/>
              </w:divBdr>
              <w:divsChild>
                <w:div w:id="174149152">
                  <w:marLeft w:val="0"/>
                  <w:marRight w:val="0"/>
                  <w:marTop w:val="0"/>
                  <w:marBottom w:val="0"/>
                  <w:divBdr>
                    <w:top w:val="none" w:sz="0" w:space="0" w:color="auto"/>
                    <w:left w:val="none" w:sz="0" w:space="0" w:color="auto"/>
                    <w:bottom w:val="none" w:sz="0" w:space="0" w:color="auto"/>
                    <w:right w:val="none" w:sz="0" w:space="0" w:color="auto"/>
                  </w:divBdr>
                  <w:divsChild>
                    <w:div w:id="1123229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2155791">
      <w:bodyDiv w:val="1"/>
      <w:marLeft w:val="0"/>
      <w:marRight w:val="0"/>
      <w:marTop w:val="0"/>
      <w:marBottom w:val="0"/>
      <w:divBdr>
        <w:top w:val="none" w:sz="0" w:space="0" w:color="auto"/>
        <w:left w:val="none" w:sz="0" w:space="0" w:color="auto"/>
        <w:bottom w:val="none" w:sz="0" w:space="0" w:color="auto"/>
        <w:right w:val="none" w:sz="0" w:space="0" w:color="auto"/>
      </w:divBdr>
      <w:divsChild>
        <w:div w:id="2016764254">
          <w:marLeft w:val="0"/>
          <w:marRight w:val="0"/>
          <w:marTop w:val="0"/>
          <w:marBottom w:val="0"/>
          <w:divBdr>
            <w:top w:val="none" w:sz="0" w:space="0" w:color="auto"/>
            <w:left w:val="none" w:sz="0" w:space="0" w:color="auto"/>
            <w:bottom w:val="none" w:sz="0" w:space="0" w:color="auto"/>
            <w:right w:val="none" w:sz="0" w:space="0" w:color="auto"/>
          </w:divBdr>
        </w:div>
      </w:divsChild>
    </w:div>
    <w:div w:id="1572156501">
      <w:bodyDiv w:val="1"/>
      <w:marLeft w:val="0"/>
      <w:marRight w:val="0"/>
      <w:marTop w:val="0"/>
      <w:marBottom w:val="0"/>
      <w:divBdr>
        <w:top w:val="none" w:sz="0" w:space="0" w:color="auto"/>
        <w:left w:val="none" w:sz="0" w:space="0" w:color="auto"/>
        <w:bottom w:val="none" w:sz="0" w:space="0" w:color="auto"/>
        <w:right w:val="none" w:sz="0" w:space="0" w:color="auto"/>
      </w:divBdr>
      <w:divsChild>
        <w:div w:id="831069749">
          <w:marLeft w:val="0"/>
          <w:marRight w:val="0"/>
          <w:marTop w:val="0"/>
          <w:marBottom w:val="0"/>
          <w:divBdr>
            <w:top w:val="none" w:sz="0" w:space="0" w:color="auto"/>
            <w:left w:val="none" w:sz="0" w:space="0" w:color="auto"/>
            <w:bottom w:val="none" w:sz="0" w:space="0" w:color="auto"/>
            <w:right w:val="none" w:sz="0" w:space="0" w:color="auto"/>
          </w:divBdr>
          <w:divsChild>
            <w:div w:id="44565936">
              <w:marLeft w:val="0"/>
              <w:marRight w:val="0"/>
              <w:marTop w:val="0"/>
              <w:marBottom w:val="0"/>
              <w:divBdr>
                <w:top w:val="none" w:sz="0" w:space="0" w:color="auto"/>
                <w:left w:val="none" w:sz="0" w:space="0" w:color="auto"/>
                <w:bottom w:val="none" w:sz="0" w:space="0" w:color="auto"/>
                <w:right w:val="none" w:sz="0" w:space="0" w:color="auto"/>
              </w:divBdr>
            </w:div>
          </w:divsChild>
        </w:div>
        <w:div w:id="2034112715">
          <w:marLeft w:val="0"/>
          <w:marRight w:val="0"/>
          <w:marTop w:val="225"/>
          <w:marBottom w:val="600"/>
          <w:divBdr>
            <w:top w:val="none" w:sz="0" w:space="0" w:color="auto"/>
            <w:left w:val="none" w:sz="0" w:space="0" w:color="auto"/>
            <w:bottom w:val="none" w:sz="0" w:space="0" w:color="auto"/>
            <w:right w:val="none" w:sz="0" w:space="0" w:color="auto"/>
          </w:divBdr>
        </w:div>
      </w:divsChild>
    </w:div>
    <w:div w:id="1572541396">
      <w:bodyDiv w:val="1"/>
      <w:marLeft w:val="0"/>
      <w:marRight w:val="0"/>
      <w:marTop w:val="0"/>
      <w:marBottom w:val="0"/>
      <w:divBdr>
        <w:top w:val="none" w:sz="0" w:space="0" w:color="auto"/>
        <w:left w:val="none" w:sz="0" w:space="0" w:color="auto"/>
        <w:bottom w:val="none" w:sz="0" w:space="0" w:color="auto"/>
        <w:right w:val="none" w:sz="0" w:space="0" w:color="auto"/>
      </w:divBdr>
    </w:div>
    <w:div w:id="1573152023">
      <w:bodyDiv w:val="1"/>
      <w:marLeft w:val="0"/>
      <w:marRight w:val="0"/>
      <w:marTop w:val="0"/>
      <w:marBottom w:val="0"/>
      <w:divBdr>
        <w:top w:val="none" w:sz="0" w:space="0" w:color="auto"/>
        <w:left w:val="none" w:sz="0" w:space="0" w:color="auto"/>
        <w:bottom w:val="none" w:sz="0" w:space="0" w:color="auto"/>
        <w:right w:val="none" w:sz="0" w:space="0" w:color="auto"/>
      </w:divBdr>
      <w:divsChild>
        <w:div w:id="1357731794">
          <w:marLeft w:val="0"/>
          <w:marRight w:val="0"/>
          <w:marTop w:val="0"/>
          <w:marBottom w:val="0"/>
          <w:divBdr>
            <w:top w:val="none" w:sz="0" w:space="0" w:color="auto"/>
            <w:left w:val="none" w:sz="0" w:space="0" w:color="auto"/>
            <w:bottom w:val="none" w:sz="0" w:space="0" w:color="auto"/>
            <w:right w:val="none" w:sz="0" w:space="0" w:color="auto"/>
          </w:divBdr>
          <w:divsChild>
            <w:div w:id="1150291884">
              <w:marLeft w:val="0"/>
              <w:marRight w:val="0"/>
              <w:marTop w:val="0"/>
              <w:marBottom w:val="0"/>
              <w:divBdr>
                <w:top w:val="none" w:sz="0" w:space="0" w:color="auto"/>
                <w:left w:val="none" w:sz="0" w:space="0" w:color="auto"/>
                <w:bottom w:val="none" w:sz="0" w:space="0" w:color="auto"/>
                <w:right w:val="none" w:sz="0" w:space="0" w:color="auto"/>
              </w:divBdr>
            </w:div>
          </w:divsChild>
        </w:div>
        <w:div w:id="1084836421">
          <w:marLeft w:val="0"/>
          <w:marRight w:val="0"/>
          <w:marTop w:val="225"/>
          <w:marBottom w:val="600"/>
          <w:divBdr>
            <w:top w:val="none" w:sz="0" w:space="0" w:color="auto"/>
            <w:left w:val="none" w:sz="0" w:space="0" w:color="auto"/>
            <w:bottom w:val="none" w:sz="0" w:space="0" w:color="auto"/>
            <w:right w:val="none" w:sz="0" w:space="0" w:color="auto"/>
          </w:divBdr>
        </w:div>
      </w:divsChild>
    </w:div>
    <w:div w:id="1573157546">
      <w:bodyDiv w:val="1"/>
      <w:marLeft w:val="0"/>
      <w:marRight w:val="0"/>
      <w:marTop w:val="0"/>
      <w:marBottom w:val="0"/>
      <w:divBdr>
        <w:top w:val="none" w:sz="0" w:space="0" w:color="auto"/>
        <w:left w:val="none" w:sz="0" w:space="0" w:color="auto"/>
        <w:bottom w:val="none" w:sz="0" w:space="0" w:color="auto"/>
        <w:right w:val="none" w:sz="0" w:space="0" w:color="auto"/>
      </w:divBdr>
      <w:divsChild>
        <w:div w:id="1602882461">
          <w:marLeft w:val="0"/>
          <w:marRight w:val="0"/>
          <w:marTop w:val="0"/>
          <w:marBottom w:val="0"/>
          <w:divBdr>
            <w:top w:val="none" w:sz="0" w:space="0" w:color="auto"/>
            <w:left w:val="none" w:sz="0" w:space="0" w:color="auto"/>
            <w:bottom w:val="none" w:sz="0" w:space="0" w:color="auto"/>
            <w:right w:val="none" w:sz="0" w:space="0" w:color="auto"/>
          </w:divBdr>
          <w:divsChild>
            <w:div w:id="558174652">
              <w:marLeft w:val="0"/>
              <w:marRight w:val="0"/>
              <w:marTop w:val="0"/>
              <w:marBottom w:val="0"/>
              <w:divBdr>
                <w:top w:val="none" w:sz="0" w:space="0" w:color="auto"/>
                <w:left w:val="none" w:sz="0" w:space="0" w:color="auto"/>
                <w:bottom w:val="none" w:sz="0" w:space="0" w:color="auto"/>
                <w:right w:val="none" w:sz="0" w:space="0" w:color="auto"/>
              </w:divBdr>
            </w:div>
          </w:divsChild>
        </w:div>
        <w:div w:id="2146651988">
          <w:marLeft w:val="0"/>
          <w:marRight w:val="0"/>
          <w:marTop w:val="225"/>
          <w:marBottom w:val="600"/>
          <w:divBdr>
            <w:top w:val="none" w:sz="0" w:space="0" w:color="auto"/>
            <w:left w:val="none" w:sz="0" w:space="0" w:color="auto"/>
            <w:bottom w:val="none" w:sz="0" w:space="0" w:color="auto"/>
            <w:right w:val="none" w:sz="0" w:space="0" w:color="auto"/>
          </w:divBdr>
        </w:div>
      </w:divsChild>
    </w:div>
    <w:div w:id="1573202902">
      <w:bodyDiv w:val="1"/>
      <w:marLeft w:val="0"/>
      <w:marRight w:val="0"/>
      <w:marTop w:val="0"/>
      <w:marBottom w:val="0"/>
      <w:divBdr>
        <w:top w:val="none" w:sz="0" w:space="0" w:color="auto"/>
        <w:left w:val="none" w:sz="0" w:space="0" w:color="auto"/>
        <w:bottom w:val="none" w:sz="0" w:space="0" w:color="auto"/>
        <w:right w:val="none" w:sz="0" w:space="0" w:color="auto"/>
      </w:divBdr>
    </w:div>
    <w:div w:id="1573275387">
      <w:bodyDiv w:val="1"/>
      <w:marLeft w:val="0"/>
      <w:marRight w:val="0"/>
      <w:marTop w:val="0"/>
      <w:marBottom w:val="0"/>
      <w:divBdr>
        <w:top w:val="none" w:sz="0" w:space="0" w:color="auto"/>
        <w:left w:val="none" w:sz="0" w:space="0" w:color="auto"/>
        <w:bottom w:val="none" w:sz="0" w:space="0" w:color="auto"/>
        <w:right w:val="none" w:sz="0" w:space="0" w:color="auto"/>
      </w:divBdr>
    </w:div>
    <w:div w:id="1573394703">
      <w:bodyDiv w:val="1"/>
      <w:marLeft w:val="0"/>
      <w:marRight w:val="0"/>
      <w:marTop w:val="0"/>
      <w:marBottom w:val="0"/>
      <w:divBdr>
        <w:top w:val="none" w:sz="0" w:space="0" w:color="auto"/>
        <w:left w:val="none" w:sz="0" w:space="0" w:color="auto"/>
        <w:bottom w:val="none" w:sz="0" w:space="0" w:color="auto"/>
        <w:right w:val="none" w:sz="0" w:space="0" w:color="auto"/>
      </w:divBdr>
    </w:div>
    <w:div w:id="1573542802">
      <w:bodyDiv w:val="1"/>
      <w:marLeft w:val="0"/>
      <w:marRight w:val="0"/>
      <w:marTop w:val="0"/>
      <w:marBottom w:val="0"/>
      <w:divBdr>
        <w:top w:val="none" w:sz="0" w:space="0" w:color="auto"/>
        <w:left w:val="none" w:sz="0" w:space="0" w:color="auto"/>
        <w:bottom w:val="none" w:sz="0" w:space="0" w:color="auto"/>
        <w:right w:val="none" w:sz="0" w:space="0" w:color="auto"/>
      </w:divBdr>
    </w:div>
    <w:div w:id="1573658327">
      <w:bodyDiv w:val="1"/>
      <w:marLeft w:val="0"/>
      <w:marRight w:val="0"/>
      <w:marTop w:val="0"/>
      <w:marBottom w:val="0"/>
      <w:divBdr>
        <w:top w:val="none" w:sz="0" w:space="0" w:color="auto"/>
        <w:left w:val="none" w:sz="0" w:space="0" w:color="auto"/>
        <w:bottom w:val="none" w:sz="0" w:space="0" w:color="auto"/>
        <w:right w:val="none" w:sz="0" w:space="0" w:color="auto"/>
      </w:divBdr>
      <w:divsChild>
        <w:div w:id="1535314874">
          <w:marLeft w:val="0"/>
          <w:marRight w:val="0"/>
          <w:marTop w:val="0"/>
          <w:marBottom w:val="0"/>
          <w:divBdr>
            <w:top w:val="none" w:sz="0" w:space="0" w:color="auto"/>
            <w:left w:val="none" w:sz="0" w:space="0" w:color="auto"/>
            <w:bottom w:val="none" w:sz="0" w:space="0" w:color="auto"/>
            <w:right w:val="none" w:sz="0" w:space="0" w:color="auto"/>
          </w:divBdr>
          <w:divsChild>
            <w:div w:id="959383972">
              <w:marLeft w:val="0"/>
              <w:marRight w:val="0"/>
              <w:marTop w:val="0"/>
              <w:marBottom w:val="0"/>
              <w:divBdr>
                <w:top w:val="none" w:sz="0" w:space="0" w:color="auto"/>
                <w:left w:val="none" w:sz="0" w:space="0" w:color="auto"/>
                <w:bottom w:val="none" w:sz="0" w:space="0" w:color="auto"/>
                <w:right w:val="none" w:sz="0" w:space="0" w:color="auto"/>
              </w:divBdr>
              <w:divsChild>
                <w:div w:id="1224756604">
                  <w:marLeft w:val="0"/>
                  <w:marRight w:val="0"/>
                  <w:marTop w:val="0"/>
                  <w:marBottom w:val="0"/>
                  <w:divBdr>
                    <w:top w:val="none" w:sz="0" w:space="0" w:color="auto"/>
                    <w:left w:val="none" w:sz="0" w:space="0" w:color="auto"/>
                    <w:bottom w:val="none" w:sz="0" w:space="0" w:color="auto"/>
                    <w:right w:val="none" w:sz="0" w:space="0" w:color="auto"/>
                  </w:divBdr>
                  <w:divsChild>
                    <w:div w:id="239605550">
                      <w:marLeft w:val="0"/>
                      <w:marRight w:val="0"/>
                      <w:marTop w:val="0"/>
                      <w:marBottom w:val="0"/>
                      <w:divBdr>
                        <w:top w:val="none" w:sz="0" w:space="0" w:color="auto"/>
                        <w:left w:val="none" w:sz="0" w:space="0" w:color="auto"/>
                        <w:bottom w:val="none" w:sz="0" w:space="0" w:color="auto"/>
                        <w:right w:val="none" w:sz="0" w:space="0" w:color="auto"/>
                      </w:divBdr>
                      <w:divsChild>
                        <w:div w:id="603726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73731055">
      <w:bodyDiv w:val="1"/>
      <w:marLeft w:val="0"/>
      <w:marRight w:val="0"/>
      <w:marTop w:val="0"/>
      <w:marBottom w:val="0"/>
      <w:divBdr>
        <w:top w:val="none" w:sz="0" w:space="0" w:color="auto"/>
        <w:left w:val="none" w:sz="0" w:space="0" w:color="auto"/>
        <w:bottom w:val="none" w:sz="0" w:space="0" w:color="auto"/>
        <w:right w:val="none" w:sz="0" w:space="0" w:color="auto"/>
      </w:divBdr>
      <w:divsChild>
        <w:div w:id="528181761">
          <w:marLeft w:val="0"/>
          <w:marRight w:val="0"/>
          <w:marTop w:val="0"/>
          <w:marBottom w:val="0"/>
          <w:divBdr>
            <w:top w:val="none" w:sz="0" w:space="0" w:color="auto"/>
            <w:left w:val="none" w:sz="0" w:space="0" w:color="auto"/>
            <w:bottom w:val="none" w:sz="0" w:space="0" w:color="auto"/>
            <w:right w:val="none" w:sz="0" w:space="0" w:color="auto"/>
          </w:divBdr>
          <w:divsChild>
            <w:div w:id="502283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3808832">
      <w:bodyDiv w:val="1"/>
      <w:marLeft w:val="0"/>
      <w:marRight w:val="0"/>
      <w:marTop w:val="0"/>
      <w:marBottom w:val="0"/>
      <w:divBdr>
        <w:top w:val="none" w:sz="0" w:space="0" w:color="auto"/>
        <w:left w:val="none" w:sz="0" w:space="0" w:color="auto"/>
        <w:bottom w:val="none" w:sz="0" w:space="0" w:color="auto"/>
        <w:right w:val="none" w:sz="0" w:space="0" w:color="auto"/>
      </w:divBdr>
    </w:div>
    <w:div w:id="1573810826">
      <w:bodyDiv w:val="1"/>
      <w:marLeft w:val="0"/>
      <w:marRight w:val="0"/>
      <w:marTop w:val="0"/>
      <w:marBottom w:val="0"/>
      <w:divBdr>
        <w:top w:val="none" w:sz="0" w:space="0" w:color="auto"/>
        <w:left w:val="none" w:sz="0" w:space="0" w:color="auto"/>
        <w:bottom w:val="none" w:sz="0" w:space="0" w:color="auto"/>
        <w:right w:val="none" w:sz="0" w:space="0" w:color="auto"/>
      </w:divBdr>
    </w:div>
    <w:div w:id="1573931279">
      <w:bodyDiv w:val="1"/>
      <w:marLeft w:val="0"/>
      <w:marRight w:val="0"/>
      <w:marTop w:val="0"/>
      <w:marBottom w:val="0"/>
      <w:divBdr>
        <w:top w:val="none" w:sz="0" w:space="0" w:color="auto"/>
        <w:left w:val="none" w:sz="0" w:space="0" w:color="auto"/>
        <w:bottom w:val="none" w:sz="0" w:space="0" w:color="auto"/>
        <w:right w:val="none" w:sz="0" w:space="0" w:color="auto"/>
      </w:divBdr>
      <w:divsChild>
        <w:div w:id="1127048425">
          <w:marLeft w:val="0"/>
          <w:marRight w:val="0"/>
          <w:marTop w:val="0"/>
          <w:marBottom w:val="0"/>
          <w:divBdr>
            <w:top w:val="none" w:sz="0" w:space="0" w:color="auto"/>
            <w:left w:val="none" w:sz="0" w:space="0" w:color="auto"/>
            <w:bottom w:val="none" w:sz="0" w:space="0" w:color="auto"/>
            <w:right w:val="none" w:sz="0" w:space="0" w:color="auto"/>
          </w:divBdr>
        </w:div>
        <w:div w:id="1555697405">
          <w:marLeft w:val="0"/>
          <w:marRight w:val="0"/>
          <w:marTop w:val="0"/>
          <w:marBottom w:val="0"/>
          <w:divBdr>
            <w:top w:val="none" w:sz="0" w:space="0" w:color="auto"/>
            <w:left w:val="none" w:sz="0" w:space="0" w:color="auto"/>
            <w:bottom w:val="none" w:sz="0" w:space="0" w:color="auto"/>
            <w:right w:val="none" w:sz="0" w:space="0" w:color="auto"/>
          </w:divBdr>
          <w:divsChild>
            <w:div w:id="1133788">
              <w:marLeft w:val="0"/>
              <w:marRight w:val="150"/>
              <w:marTop w:val="0"/>
              <w:marBottom w:val="0"/>
              <w:divBdr>
                <w:top w:val="none" w:sz="0" w:space="0" w:color="auto"/>
                <w:left w:val="none" w:sz="0" w:space="0" w:color="auto"/>
                <w:bottom w:val="none" w:sz="0" w:space="0" w:color="auto"/>
                <w:right w:val="none" w:sz="0" w:space="0" w:color="auto"/>
              </w:divBdr>
            </w:div>
            <w:div w:id="1030646310">
              <w:marLeft w:val="0"/>
              <w:marRight w:val="150"/>
              <w:marTop w:val="0"/>
              <w:marBottom w:val="0"/>
              <w:divBdr>
                <w:top w:val="none" w:sz="0" w:space="0" w:color="auto"/>
                <w:left w:val="none" w:sz="0" w:space="0" w:color="auto"/>
                <w:bottom w:val="none" w:sz="0" w:space="0" w:color="auto"/>
                <w:right w:val="none" w:sz="0" w:space="0" w:color="auto"/>
              </w:divBdr>
            </w:div>
          </w:divsChild>
        </w:div>
        <w:div w:id="1581332958">
          <w:marLeft w:val="0"/>
          <w:marRight w:val="0"/>
          <w:marTop w:val="0"/>
          <w:marBottom w:val="0"/>
          <w:divBdr>
            <w:top w:val="none" w:sz="0" w:space="0" w:color="auto"/>
            <w:left w:val="none" w:sz="0" w:space="0" w:color="auto"/>
            <w:bottom w:val="none" w:sz="0" w:space="0" w:color="auto"/>
            <w:right w:val="none" w:sz="0" w:space="0" w:color="auto"/>
          </w:divBdr>
        </w:div>
        <w:div w:id="2141146262">
          <w:marLeft w:val="0"/>
          <w:marRight w:val="0"/>
          <w:marTop w:val="0"/>
          <w:marBottom w:val="150"/>
          <w:divBdr>
            <w:top w:val="none" w:sz="0" w:space="0" w:color="auto"/>
            <w:left w:val="none" w:sz="0" w:space="0" w:color="auto"/>
            <w:bottom w:val="none" w:sz="0" w:space="0" w:color="auto"/>
            <w:right w:val="none" w:sz="0" w:space="0" w:color="auto"/>
          </w:divBdr>
        </w:div>
      </w:divsChild>
    </w:div>
    <w:div w:id="1574240618">
      <w:bodyDiv w:val="1"/>
      <w:marLeft w:val="0"/>
      <w:marRight w:val="0"/>
      <w:marTop w:val="0"/>
      <w:marBottom w:val="0"/>
      <w:divBdr>
        <w:top w:val="none" w:sz="0" w:space="0" w:color="auto"/>
        <w:left w:val="none" w:sz="0" w:space="0" w:color="auto"/>
        <w:bottom w:val="none" w:sz="0" w:space="0" w:color="auto"/>
        <w:right w:val="none" w:sz="0" w:space="0" w:color="auto"/>
      </w:divBdr>
    </w:div>
    <w:div w:id="1574272289">
      <w:bodyDiv w:val="1"/>
      <w:marLeft w:val="0"/>
      <w:marRight w:val="0"/>
      <w:marTop w:val="0"/>
      <w:marBottom w:val="0"/>
      <w:divBdr>
        <w:top w:val="none" w:sz="0" w:space="0" w:color="auto"/>
        <w:left w:val="none" w:sz="0" w:space="0" w:color="auto"/>
        <w:bottom w:val="none" w:sz="0" w:space="0" w:color="auto"/>
        <w:right w:val="none" w:sz="0" w:space="0" w:color="auto"/>
      </w:divBdr>
      <w:divsChild>
        <w:div w:id="1806392812">
          <w:marLeft w:val="0"/>
          <w:marRight w:val="0"/>
          <w:marTop w:val="0"/>
          <w:marBottom w:val="0"/>
          <w:divBdr>
            <w:top w:val="none" w:sz="0" w:space="0" w:color="auto"/>
            <w:left w:val="none" w:sz="0" w:space="0" w:color="auto"/>
            <w:bottom w:val="none" w:sz="0" w:space="0" w:color="auto"/>
            <w:right w:val="none" w:sz="0" w:space="0" w:color="auto"/>
          </w:divBdr>
        </w:div>
        <w:div w:id="1099528162">
          <w:marLeft w:val="0"/>
          <w:marRight w:val="0"/>
          <w:marTop w:val="0"/>
          <w:marBottom w:val="0"/>
          <w:divBdr>
            <w:top w:val="none" w:sz="0" w:space="0" w:color="auto"/>
            <w:left w:val="none" w:sz="0" w:space="0" w:color="auto"/>
            <w:bottom w:val="none" w:sz="0" w:space="0" w:color="auto"/>
            <w:right w:val="none" w:sz="0" w:space="0" w:color="auto"/>
          </w:divBdr>
        </w:div>
        <w:div w:id="1231649473">
          <w:marLeft w:val="0"/>
          <w:marRight w:val="0"/>
          <w:marTop w:val="0"/>
          <w:marBottom w:val="0"/>
          <w:divBdr>
            <w:top w:val="none" w:sz="0" w:space="0" w:color="auto"/>
            <w:left w:val="none" w:sz="0" w:space="0" w:color="auto"/>
            <w:bottom w:val="none" w:sz="0" w:space="0" w:color="auto"/>
            <w:right w:val="none" w:sz="0" w:space="0" w:color="auto"/>
          </w:divBdr>
        </w:div>
      </w:divsChild>
    </w:div>
    <w:div w:id="1574317571">
      <w:bodyDiv w:val="1"/>
      <w:marLeft w:val="0"/>
      <w:marRight w:val="0"/>
      <w:marTop w:val="0"/>
      <w:marBottom w:val="0"/>
      <w:divBdr>
        <w:top w:val="none" w:sz="0" w:space="0" w:color="auto"/>
        <w:left w:val="none" w:sz="0" w:space="0" w:color="auto"/>
        <w:bottom w:val="none" w:sz="0" w:space="0" w:color="auto"/>
        <w:right w:val="none" w:sz="0" w:space="0" w:color="auto"/>
      </w:divBdr>
      <w:divsChild>
        <w:div w:id="5720099">
          <w:marLeft w:val="0"/>
          <w:marRight w:val="0"/>
          <w:marTop w:val="0"/>
          <w:marBottom w:val="0"/>
          <w:divBdr>
            <w:top w:val="none" w:sz="0" w:space="0" w:color="auto"/>
            <w:left w:val="none" w:sz="0" w:space="0" w:color="auto"/>
            <w:bottom w:val="none" w:sz="0" w:space="0" w:color="auto"/>
            <w:right w:val="none" w:sz="0" w:space="0" w:color="auto"/>
          </w:divBdr>
        </w:div>
      </w:divsChild>
    </w:div>
    <w:div w:id="1574579256">
      <w:bodyDiv w:val="1"/>
      <w:marLeft w:val="0"/>
      <w:marRight w:val="0"/>
      <w:marTop w:val="0"/>
      <w:marBottom w:val="0"/>
      <w:divBdr>
        <w:top w:val="none" w:sz="0" w:space="0" w:color="auto"/>
        <w:left w:val="none" w:sz="0" w:space="0" w:color="auto"/>
        <w:bottom w:val="none" w:sz="0" w:space="0" w:color="auto"/>
        <w:right w:val="none" w:sz="0" w:space="0" w:color="auto"/>
      </w:divBdr>
    </w:div>
    <w:div w:id="1574588195">
      <w:bodyDiv w:val="1"/>
      <w:marLeft w:val="0"/>
      <w:marRight w:val="0"/>
      <w:marTop w:val="0"/>
      <w:marBottom w:val="0"/>
      <w:divBdr>
        <w:top w:val="none" w:sz="0" w:space="0" w:color="auto"/>
        <w:left w:val="none" w:sz="0" w:space="0" w:color="auto"/>
        <w:bottom w:val="none" w:sz="0" w:space="0" w:color="auto"/>
        <w:right w:val="none" w:sz="0" w:space="0" w:color="auto"/>
      </w:divBdr>
    </w:div>
    <w:div w:id="1574852560">
      <w:bodyDiv w:val="1"/>
      <w:marLeft w:val="0"/>
      <w:marRight w:val="0"/>
      <w:marTop w:val="0"/>
      <w:marBottom w:val="0"/>
      <w:divBdr>
        <w:top w:val="none" w:sz="0" w:space="0" w:color="auto"/>
        <w:left w:val="none" w:sz="0" w:space="0" w:color="auto"/>
        <w:bottom w:val="none" w:sz="0" w:space="0" w:color="auto"/>
        <w:right w:val="none" w:sz="0" w:space="0" w:color="auto"/>
      </w:divBdr>
    </w:div>
    <w:div w:id="1575042847">
      <w:bodyDiv w:val="1"/>
      <w:marLeft w:val="0"/>
      <w:marRight w:val="0"/>
      <w:marTop w:val="0"/>
      <w:marBottom w:val="0"/>
      <w:divBdr>
        <w:top w:val="none" w:sz="0" w:space="0" w:color="auto"/>
        <w:left w:val="none" w:sz="0" w:space="0" w:color="auto"/>
        <w:bottom w:val="none" w:sz="0" w:space="0" w:color="auto"/>
        <w:right w:val="none" w:sz="0" w:space="0" w:color="auto"/>
      </w:divBdr>
      <w:divsChild>
        <w:div w:id="889414695">
          <w:marLeft w:val="0"/>
          <w:marRight w:val="0"/>
          <w:marTop w:val="0"/>
          <w:marBottom w:val="0"/>
          <w:divBdr>
            <w:top w:val="none" w:sz="0" w:space="0" w:color="auto"/>
            <w:left w:val="none" w:sz="0" w:space="0" w:color="auto"/>
            <w:bottom w:val="none" w:sz="0" w:space="0" w:color="auto"/>
            <w:right w:val="none" w:sz="0" w:space="0" w:color="auto"/>
          </w:divBdr>
        </w:div>
        <w:div w:id="734934186">
          <w:marLeft w:val="0"/>
          <w:marRight w:val="0"/>
          <w:marTop w:val="0"/>
          <w:marBottom w:val="375"/>
          <w:divBdr>
            <w:top w:val="none" w:sz="0" w:space="0" w:color="auto"/>
            <w:left w:val="none" w:sz="0" w:space="0" w:color="auto"/>
            <w:bottom w:val="none" w:sz="0" w:space="0" w:color="auto"/>
            <w:right w:val="none" w:sz="0" w:space="0" w:color="auto"/>
          </w:divBdr>
          <w:divsChild>
            <w:div w:id="1590239302">
              <w:marLeft w:val="0"/>
              <w:marRight w:val="0"/>
              <w:marTop w:val="0"/>
              <w:marBottom w:val="0"/>
              <w:divBdr>
                <w:top w:val="none" w:sz="0" w:space="0" w:color="auto"/>
                <w:left w:val="none" w:sz="0" w:space="0" w:color="auto"/>
                <w:bottom w:val="none" w:sz="0" w:space="0" w:color="auto"/>
                <w:right w:val="none" w:sz="0" w:space="0" w:color="auto"/>
              </w:divBdr>
            </w:div>
          </w:divsChild>
        </w:div>
        <w:div w:id="1925719856">
          <w:marLeft w:val="0"/>
          <w:marRight w:val="0"/>
          <w:marTop w:val="0"/>
          <w:marBottom w:val="0"/>
          <w:divBdr>
            <w:top w:val="none" w:sz="0" w:space="0" w:color="auto"/>
            <w:left w:val="none" w:sz="0" w:space="0" w:color="auto"/>
            <w:bottom w:val="none" w:sz="0" w:space="0" w:color="auto"/>
            <w:right w:val="none" w:sz="0" w:space="0" w:color="auto"/>
          </w:divBdr>
        </w:div>
      </w:divsChild>
    </w:div>
    <w:div w:id="1575116814">
      <w:bodyDiv w:val="1"/>
      <w:marLeft w:val="0"/>
      <w:marRight w:val="0"/>
      <w:marTop w:val="0"/>
      <w:marBottom w:val="0"/>
      <w:divBdr>
        <w:top w:val="none" w:sz="0" w:space="0" w:color="auto"/>
        <w:left w:val="none" w:sz="0" w:space="0" w:color="auto"/>
        <w:bottom w:val="none" w:sz="0" w:space="0" w:color="auto"/>
        <w:right w:val="none" w:sz="0" w:space="0" w:color="auto"/>
      </w:divBdr>
      <w:divsChild>
        <w:div w:id="28452184">
          <w:marLeft w:val="0"/>
          <w:marRight w:val="0"/>
          <w:marTop w:val="0"/>
          <w:marBottom w:val="0"/>
          <w:divBdr>
            <w:top w:val="none" w:sz="0" w:space="0" w:color="auto"/>
            <w:left w:val="none" w:sz="0" w:space="0" w:color="auto"/>
            <w:bottom w:val="none" w:sz="0" w:space="0" w:color="auto"/>
            <w:right w:val="none" w:sz="0" w:space="0" w:color="auto"/>
          </w:divBdr>
        </w:div>
        <w:div w:id="136070318">
          <w:marLeft w:val="0"/>
          <w:marRight w:val="0"/>
          <w:marTop w:val="0"/>
          <w:marBottom w:val="150"/>
          <w:divBdr>
            <w:top w:val="none" w:sz="0" w:space="0" w:color="auto"/>
            <w:left w:val="none" w:sz="0" w:space="0" w:color="auto"/>
            <w:bottom w:val="none" w:sz="0" w:space="0" w:color="auto"/>
            <w:right w:val="none" w:sz="0" w:space="0" w:color="auto"/>
          </w:divBdr>
        </w:div>
        <w:div w:id="1701785559">
          <w:marLeft w:val="0"/>
          <w:marRight w:val="0"/>
          <w:marTop w:val="0"/>
          <w:marBottom w:val="0"/>
          <w:divBdr>
            <w:top w:val="none" w:sz="0" w:space="0" w:color="auto"/>
            <w:left w:val="none" w:sz="0" w:space="0" w:color="auto"/>
            <w:bottom w:val="none" w:sz="0" w:space="0" w:color="auto"/>
            <w:right w:val="none" w:sz="0" w:space="0" w:color="auto"/>
          </w:divBdr>
        </w:div>
        <w:div w:id="2108456152">
          <w:marLeft w:val="0"/>
          <w:marRight w:val="0"/>
          <w:marTop w:val="0"/>
          <w:marBottom w:val="0"/>
          <w:divBdr>
            <w:top w:val="none" w:sz="0" w:space="0" w:color="auto"/>
            <w:left w:val="none" w:sz="0" w:space="0" w:color="auto"/>
            <w:bottom w:val="none" w:sz="0" w:space="0" w:color="auto"/>
            <w:right w:val="none" w:sz="0" w:space="0" w:color="auto"/>
          </w:divBdr>
          <w:divsChild>
            <w:div w:id="728112879">
              <w:marLeft w:val="0"/>
              <w:marRight w:val="150"/>
              <w:marTop w:val="0"/>
              <w:marBottom w:val="0"/>
              <w:divBdr>
                <w:top w:val="none" w:sz="0" w:space="0" w:color="auto"/>
                <w:left w:val="none" w:sz="0" w:space="0" w:color="auto"/>
                <w:bottom w:val="none" w:sz="0" w:space="0" w:color="auto"/>
                <w:right w:val="none" w:sz="0" w:space="0" w:color="auto"/>
              </w:divBdr>
            </w:div>
            <w:div w:id="1010527570">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1575120961">
      <w:bodyDiv w:val="1"/>
      <w:marLeft w:val="0"/>
      <w:marRight w:val="0"/>
      <w:marTop w:val="0"/>
      <w:marBottom w:val="0"/>
      <w:divBdr>
        <w:top w:val="none" w:sz="0" w:space="0" w:color="auto"/>
        <w:left w:val="none" w:sz="0" w:space="0" w:color="auto"/>
        <w:bottom w:val="none" w:sz="0" w:space="0" w:color="auto"/>
        <w:right w:val="none" w:sz="0" w:space="0" w:color="auto"/>
      </w:divBdr>
    </w:div>
    <w:div w:id="1575124658">
      <w:bodyDiv w:val="1"/>
      <w:marLeft w:val="0"/>
      <w:marRight w:val="0"/>
      <w:marTop w:val="0"/>
      <w:marBottom w:val="0"/>
      <w:divBdr>
        <w:top w:val="none" w:sz="0" w:space="0" w:color="auto"/>
        <w:left w:val="none" w:sz="0" w:space="0" w:color="auto"/>
        <w:bottom w:val="none" w:sz="0" w:space="0" w:color="auto"/>
        <w:right w:val="none" w:sz="0" w:space="0" w:color="auto"/>
      </w:divBdr>
    </w:div>
    <w:div w:id="1575309830">
      <w:bodyDiv w:val="1"/>
      <w:marLeft w:val="0"/>
      <w:marRight w:val="0"/>
      <w:marTop w:val="0"/>
      <w:marBottom w:val="0"/>
      <w:divBdr>
        <w:top w:val="none" w:sz="0" w:space="0" w:color="auto"/>
        <w:left w:val="none" w:sz="0" w:space="0" w:color="auto"/>
        <w:bottom w:val="none" w:sz="0" w:space="0" w:color="auto"/>
        <w:right w:val="none" w:sz="0" w:space="0" w:color="auto"/>
      </w:divBdr>
      <w:divsChild>
        <w:div w:id="668599904">
          <w:marLeft w:val="0"/>
          <w:marRight w:val="0"/>
          <w:marTop w:val="0"/>
          <w:marBottom w:val="0"/>
          <w:divBdr>
            <w:top w:val="none" w:sz="0" w:space="0" w:color="auto"/>
            <w:left w:val="none" w:sz="0" w:space="0" w:color="auto"/>
            <w:bottom w:val="none" w:sz="0" w:space="0" w:color="auto"/>
            <w:right w:val="none" w:sz="0" w:space="0" w:color="auto"/>
          </w:divBdr>
        </w:div>
        <w:div w:id="1790933062">
          <w:marLeft w:val="0"/>
          <w:marRight w:val="0"/>
          <w:marTop w:val="0"/>
          <w:marBottom w:val="375"/>
          <w:divBdr>
            <w:top w:val="none" w:sz="0" w:space="0" w:color="auto"/>
            <w:left w:val="none" w:sz="0" w:space="0" w:color="auto"/>
            <w:bottom w:val="none" w:sz="0" w:space="0" w:color="auto"/>
            <w:right w:val="none" w:sz="0" w:space="0" w:color="auto"/>
          </w:divBdr>
          <w:divsChild>
            <w:div w:id="737362968">
              <w:marLeft w:val="0"/>
              <w:marRight w:val="0"/>
              <w:marTop w:val="0"/>
              <w:marBottom w:val="0"/>
              <w:divBdr>
                <w:top w:val="none" w:sz="0" w:space="0" w:color="auto"/>
                <w:left w:val="none" w:sz="0" w:space="0" w:color="auto"/>
                <w:bottom w:val="none" w:sz="0" w:space="0" w:color="auto"/>
                <w:right w:val="none" w:sz="0" w:space="0" w:color="auto"/>
              </w:divBdr>
            </w:div>
          </w:divsChild>
        </w:div>
        <w:div w:id="1271742728">
          <w:marLeft w:val="0"/>
          <w:marRight w:val="0"/>
          <w:marTop w:val="0"/>
          <w:marBottom w:val="0"/>
          <w:divBdr>
            <w:top w:val="none" w:sz="0" w:space="0" w:color="auto"/>
            <w:left w:val="none" w:sz="0" w:space="0" w:color="auto"/>
            <w:bottom w:val="none" w:sz="0" w:space="0" w:color="auto"/>
            <w:right w:val="none" w:sz="0" w:space="0" w:color="auto"/>
          </w:divBdr>
        </w:div>
      </w:divsChild>
    </w:div>
    <w:div w:id="1575508541">
      <w:bodyDiv w:val="1"/>
      <w:marLeft w:val="0"/>
      <w:marRight w:val="0"/>
      <w:marTop w:val="0"/>
      <w:marBottom w:val="0"/>
      <w:divBdr>
        <w:top w:val="none" w:sz="0" w:space="0" w:color="auto"/>
        <w:left w:val="none" w:sz="0" w:space="0" w:color="auto"/>
        <w:bottom w:val="none" w:sz="0" w:space="0" w:color="auto"/>
        <w:right w:val="none" w:sz="0" w:space="0" w:color="auto"/>
      </w:divBdr>
    </w:div>
    <w:div w:id="1575897110">
      <w:bodyDiv w:val="1"/>
      <w:marLeft w:val="0"/>
      <w:marRight w:val="0"/>
      <w:marTop w:val="0"/>
      <w:marBottom w:val="0"/>
      <w:divBdr>
        <w:top w:val="none" w:sz="0" w:space="0" w:color="auto"/>
        <w:left w:val="none" w:sz="0" w:space="0" w:color="auto"/>
        <w:bottom w:val="none" w:sz="0" w:space="0" w:color="auto"/>
        <w:right w:val="none" w:sz="0" w:space="0" w:color="auto"/>
      </w:divBdr>
    </w:div>
    <w:div w:id="1576282575">
      <w:bodyDiv w:val="1"/>
      <w:marLeft w:val="0"/>
      <w:marRight w:val="0"/>
      <w:marTop w:val="0"/>
      <w:marBottom w:val="0"/>
      <w:divBdr>
        <w:top w:val="none" w:sz="0" w:space="0" w:color="auto"/>
        <w:left w:val="none" w:sz="0" w:space="0" w:color="auto"/>
        <w:bottom w:val="none" w:sz="0" w:space="0" w:color="auto"/>
        <w:right w:val="none" w:sz="0" w:space="0" w:color="auto"/>
      </w:divBdr>
      <w:divsChild>
        <w:div w:id="1067654196">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576435519">
      <w:bodyDiv w:val="1"/>
      <w:marLeft w:val="0"/>
      <w:marRight w:val="0"/>
      <w:marTop w:val="0"/>
      <w:marBottom w:val="0"/>
      <w:divBdr>
        <w:top w:val="none" w:sz="0" w:space="0" w:color="auto"/>
        <w:left w:val="none" w:sz="0" w:space="0" w:color="auto"/>
        <w:bottom w:val="none" w:sz="0" w:space="0" w:color="auto"/>
        <w:right w:val="none" w:sz="0" w:space="0" w:color="auto"/>
      </w:divBdr>
    </w:div>
    <w:div w:id="1576469835">
      <w:bodyDiv w:val="1"/>
      <w:marLeft w:val="0"/>
      <w:marRight w:val="0"/>
      <w:marTop w:val="0"/>
      <w:marBottom w:val="0"/>
      <w:divBdr>
        <w:top w:val="none" w:sz="0" w:space="0" w:color="auto"/>
        <w:left w:val="none" w:sz="0" w:space="0" w:color="auto"/>
        <w:bottom w:val="none" w:sz="0" w:space="0" w:color="auto"/>
        <w:right w:val="none" w:sz="0" w:space="0" w:color="auto"/>
      </w:divBdr>
    </w:div>
    <w:div w:id="1576547609">
      <w:bodyDiv w:val="1"/>
      <w:marLeft w:val="0"/>
      <w:marRight w:val="0"/>
      <w:marTop w:val="0"/>
      <w:marBottom w:val="0"/>
      <w:divBdr>
        <w:top w:val="none" w:sz="0" w:space="0" w:color="auto"/>
        <w:left w:val="none" w:sz="0" w:space="0" w:color="auto"/>
        <w:bottom w:val="none" w:sz="0" w:space="0" w:color="auto"/>
        <w:right w:val="none" w:sz="0" w:space="0" w:color="auto"/>
      </w:divBdr>
    </w:div>
    <w:div w:id="1576548843">
      <w:bodyDiv w:val="1"/>
      <w:marLeft w:val="0"/>
      <w:marRight w:val="0"/>
      <w:marTop w:val="0"/>
      <w:marBottom w:val="0"/>
      <w:divBdr>
        <w:top w:val="none" w:sz="0" w:space="0" w:color="auto"/>
        <w:left w:val="none" w:sz="0" w:space="0" w:color="auto"/>
        <w:bottom w:val="none" w:sz="0" w:space="0" w:color="auto"/>
        <w:right w:val="none" w:sz="0" w:space="0" w:color="auto"/>
      </w:divBdr>
    </w:div>
    <w:div w:id="1576665813">
      <w:bodyDiv w:val="1"/>
      <w:marLeft w:val="0"/>
      <w:marRight w:val="0"/>
      <w:marTop w:val="0"/>
      <w:marBottom w:val="0"/>
      <w:divBdr>
        <w:top w:val="none" w:sz="0" w:space="0" w:color="auto"/>
        <w:left w:val="none" w:sz="0" w:space="0" w:color="auto"/>
        <w:bottom w:val="none" w:sz="0" w:space="0" w:color="auto"/>
        <w:right w:val="none" w:sz="0" w:space="0" w:color="auto"/>
      </w:divBdr>
    </w:div>
    <w:div w:id="1576665995">
      <w:bodyDiv w:val="1"/>
      <w:marLeft w:val="0"/>
      <w:marRight w:val="0"/>
      <w:marTop w:val="0"/>
      <w:marBottom w:val="0"/>
      <w:divBdr>
        <w:top w:val="none" w:sz="0" w:space="0" w:color="auto"/>
        <w:left w:val="none" w:sz="0" w:space="0" w:color="auto"/>
        <w:bottom w:val="none" w:sz="0" w:space="0" w:color="auto"/>
        <w:right w:val="none" w:sz="0" w:space="0" w:color="auto"/>
      </w:divBdr>
      <w:divsChild>
        <w:div w:id="828594976">
          <w:marLeft w:val="0"/>
          <w:marRight w:val="0"/>
          <w:marTop w:val="0"/>
          <w:marBottom w:val="0"/>
          <w:divBdr>
            <w:top w:val="none" w:sz="0" w:space="0" w:color="auto"/>
            <w:left w:val="none" w:sz="0" w:space="0" w:color="auto"/>
            <w:bottom w:val="none" w:sz="0" w:space="0" w:color="auto"/>
            <w:right w:val="none" w:sz="0" w:space="0" w:color="auto"/>
          </w:divBdr>
        </w:div>
      </w:divsChild>
    </w:div>
    <w:div w:id="1576865380">
      <w:bodyDiv w:val="1"/>
      <w:marLeft w:val="0"/>
      <w:marRight w:val="0"/>
      <w:marTop w:val="0"/>
      <w:marBottom w:val="0"/>
      <w:divBdr>
        <w:top w:val="none" w:sz="0" w:space="0" w:color="auto"/>
        <w:left w:val="none" w:sz="0" w:space="0" w:color="auto"/>
        <w:bottom w:val="none" w:sz="0" w:space="0" w:color="auto"/>
        <w:right w:val="none" w:sz="0" w:space="0" w:color="auto"/>
      </w:divBdr>
      <w:divsChild>
        <w:div w:id="320695583">
          <w:marLeft w:val="0"/>
          <w:marRight w:val="0"/>
          <w:marTop w:val="0"/>
          <w:marBottom w:val="0"/>
          <w:divBdr>
            <w:top w:val="none" w:sz="0" w:space="0" w:color="auto"/>
            <w:left w:val="none" w:sz="0" w:space="0" w:color="auto"/>
            <w:bottom w:val="none" w:sz="0" w:space="0" w:color="auto"/>
            <w:right w:val="none" w:sz="0" w:space="0" w:color="auto"/>
          </w:divBdr>
        </w:div>
      </w:divsChild>
    </w:div>
    <w:div w:id="1576889404">
      <w:bodyDiv w:val="1"/>
      <w:marLeft w:val="0"/>
      <w:marRight w:val="0"/>
      <w:marTop w:val="0"/>
      <w:marBottom w:val="0"/>
      <w:divBdr>
        <w:top w:val="none" w:sz="0" w:space="0" w:color="auto"/>
        <w:left w:val="none" w:sz="0" w:space="0" w:color="auto"/>
        <w:bottom w:val="none" w:sz="0" w:space="0" w:color="auto"/>
        <w:right w:val="none" w:sz="0" w:space="0" w:color="auto"/>
      </w:divBdr>
      <w:divsChild>
        <w:div w:id="449209036">
          <w:marLeft w:val="0"/>
          <w:marRight w:val="0"/>
          <w:marTop w:val="0"/>
          <w:marBottom w:val="0"/>
          <w:divBdr>
            <w:top w:val="none" w:sz="0" w:space="0" w:color="auto"/>
            <w:left w:val="none" w:sz="0" w:space="0" w:color="auto"/>
            <w:bottom w:val="none" w:sz="0" w:space="0" w:color="auto"/>
            <w:right w:val="none" w:sz="0" w:space="0" w:color="auto"/>
          </w:divBdr>
          <w:divsChild>
            <w:div w:id="544559334">
              <w:marLeft w:val="0"/>
              <w:marRight w:val="0"/>
              <w:marTop w:val="0"/>
              <w:marBottom w:val="0"/>
              <w:divBdr>
                <w:top w:val="none" w:sz="0" w:space="0" w:color="auto"/>
                <w:left w:val="none" w:sz="0" w:space="0" w:color="auto"/>
                <w:bottom w:val="none" w:sz="0" w:space="0" w:color="auto"/>
                <w:right w:val="none" w:sz="0" w:space="0" w:color="auto"/>
              </w:divBdr>
            </w:div>
          </w:divsChild>
        </w:div>
        <w:div w:id="1581258836">
          <w:marLeft w:val="0"/>
          <w:marRight w:val="0"/>
          <w:marTop w:val="225"/>
          <w:marBottom w:val="600"/>
          <w:divBdr>
            <w:top w:val="none" w:sz="0" w:space="0" w:color="auto"/>
            <w:left w:val="none" w:sz="0" w:space="0" w:color="auto"/>
            <w:bottom w:val="none" w:sz="0" w:space="0" w:color="auto"/>
            <w:right w:val="none" w:sz="0" w:space="0" w:color="auto"/>
          </w:divBdr>
        </w:div>
      </w:divsChild>
    </w:div>
    <w:div w:id="1577125780">
      <w:bodyDiv w:val="1"/>
      <w:marLeft w:val="0"/>
      <w:marRight w:val="0"/>
      <w:marTop w:val="0"/>
      <w:marBottom w:val="0"/>
      <w:divBdr>
        <w:top w:val="none" w:sz="0" w:space="0" w:color="auto"/>
        <w:left w:val="none" w:sz="0" w:space="0" w:color="auto"/>
        <w:bottom w:val="none" w:sz="0" w:space="0" w:color="auto"/>
        <w:right w:val="none" w:sz="0" w:space="0" w:color="auto"/>
      </w:divBdr>
    </w:div>
    <w:div w:id="1577133847">
      <w:bodyDiv w:val="1"/>
      <w:marLeft w:val="0"/>
      <w:marRight w:val="0"/>
      <w:marTop w:val="0"/>
      <w:marBottom w:val="0"/>
      <w:divBdr>
        <w:top w:val="none" w:sz="0" w:space="0" w:color="auto"/>
        <w:left w:val="none" w:sz="0" w:space="0" w:color="auto"/>
        <w:bottom w:val="none" w:sz="0" w:space="0" w:color="auto"/>
        <w:right w:val="none" w:sz="0" w:space="0" w:color="auto"/>
      </w:divBdr>
      <w:divsChild>
        <w:div w:id="2047442338">
          <w:marLeft w:val="0"/>
          <w:marRight w:val="0"/>
          <w:marTop w:val="0"/>
          <w:marBottom w:val="0"/>
          <w:divBdr>
            <w:top w:val="none" w:sz="0" w:space="0" w:color="auto"/>
            <w:left w:val="none" w:sz="0" w:space="0" w:color="auto"/>
            <w:bottom w:val="none" w:sz="0" w:space="0" w:color="auto"/>
            <w:right w:val="none" w:sz="0" w:space="0" w:color="auto"/>
          </w:divBdr>
          <w:divsChild>
            <w:div w:id="909772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7201635">
      <w:bodyDiv w:val="1"/>
      <w:marLeft w:val="0"/>
      <w:marRight w:val="0"/>
      <w:marTop w:val="0"/>
      <w:marBottom w:val="0"/>
      <w:divBdr>
        <w:top w:val="none" w:sz="0" w:space="0" w:color="auto"/>
        <w:left w:val="none" w:sz="0" w:space="0" w:color="auto"/>
        <w:bottom w:val="none" w:sz="0" w:space="0" w:color="auto"/>
        <w:right w:val="none" w:sz="0" w:space="0" w:color="auto"/>
      </w:divBdr>
    </w:div>
    <w:div w:id="1577206439">
      <w:bodyDiv w:val="1"/>
      <w:marLeft w:val="0"/>
      <w:marRight w:val="0"/>
      <w:marTop w:val="0"/>
      <w:marBottom w:val="0"/>
      <w:divBdr>
        <w:top w:val="none" w:sz="0" w:space="0" w:color="auto"/>
        <w:left w:val="none" w:sz="0" w:space="0" w:color="auto"/>
        <w:bottom w:val="none" w:sz="0" w:space="0" w:color="auto"/>
        <w:right w:val="none" w:sz="0" w:space="0" w:color="auto"/>
      </w:divBdr>
    </w:div>
    <w:div w:id="1577277548">
      <w:bodyDiv w:val="1"/>
      <w:marLeft w:val="0"/>
      <w:marRight w:val="0"/>
      <w:marTop w:val="0"/>
      <w:marBottom w:val="0"/>
      <w:divBdr>
        <w:top w:val="none" w:sz="0" w:space="0" w:color="auto"/>
        <w:left w:val="none" w:sz="0" w:space="0" w:color="auto"/>
        <w:bottom w:val="none" w:sz="0" w:space="0" w:color="auto"/>
        <w:right w:val="none" w:sz="0" w:space="0" w:color="auto"/>
      </w:divBdr>
      <w:divsChild>
        <w:div w:id="1763062710">
          <w:marLeft w:val="0"/>
          <w:marRight w:val="0"/>
          <w:marTop w:val="0"/>
          <w:marBottom w:val="525"/>
          <w:divBdr>
            <w:top w:val="none" w:sz="0" w:space="0" w:color="auto"/>
            <w:left w:val="none" w:sz="0" w:space="0" w:color="auto"/>
            <w:bottom w:val="none" w:sz="0" w:space="0" w:color="auto"/>
            <w:right w:val="none" w:sz="0" w:space="0" w:color="auto"/>
          </w:divBdr>
        </w:div>
      </w:divsChild>
    </w:div>
    <w:div w:id="1577671615">
      <w:bodyDiv w:val="1"/>
      <w:marLeft w:val="0"/>
      <w:marRight w:val="0"/>
      <w:marTop w:val="0"/>
      <w:marBottom w:val="0"/>
      <w:divBdr>
        <w:top w:val="none" w:sz="0" w:space="0" w:color="auto"/>
        <w:left w:val="none" w:sz="0" w:space="0" w:color="auto"/>
        <w:bottom w:val="none" w:sz="0" w:space="0" w:color="auto"/>
        <w:right w:val="none" w:sz="0" w:space="0" w:color="auto"/>
      </w:divBdr>
      <w:divsChild>
        <w:div w:id="1865173711">
          <w:marLeft w:val="0"/>
          <w:marRight w:val="0"/>
          <w:marTop w:val="0"/>
          <w:marBottom w:val="525"/>
          <w:divBdr>
            <w:top w:val="none" w:sz="0" w:space="0" w:color="auto"/>
            <w:left w:val="none" w:sz="0" w:space="0" w:color="auto"/>
            <w:bottom w:val="none" w:sz="0" w:space="0" w:color="auto"/>
            <w:right w:val="none" w:sz="0" w:space="0" w:color="auto"/>
          </w:divBdr>
        </w:div>
      </w:divsChild>
    </w:div>
    <w:div w:id="1577931320">
      <w:bodyDiv w:val="1"/>
      <w:marLeft w:val="0"/>
      <w:marRight w:val="0"/>
      <w:marTop w:val="0"/>
      <w:marBottom w:val="0"/>
      <w:divBdr>
        <w:top w:val="none" w:sz="0" w:space="0" w:color="auto"/>
        <w:left w:val="none" w:sz="0" w:space="0" w:color="auto"/>
        <w:bottom w:val="none" w:sz="0" w:space="0" w:color="auto"/>
        <w:right w:val="none" w:sz="0" w:space="0" w:color="auto"/>
      </w:divBdr>
      <w:divsChild>
        <w:div w:id="374237259">
          <w:marLeft w:val="0"/>
          <w:marRight w:val="0"/>
          <w:marTop w:val="0"/>
          <w:marBottom w:val="0"/>
          <w:divBdr>
            <w:top w:val="none" w:sz="0" w:space="0" w:color="auto"/>
            <w:left w:val="none" w:sz="0" w:space="0" w:color="auto"/>
            <w:bottom w:val="none" w:sz="0" w:space="0" w:color="auto"/>
            <w:right w:val="none" w:sz="0" w:space="0" w:color="auto"/>
          </w:divBdr>
        </w:div>
      </w:divsChild>
    </w:div>
    <w:div w:id="1578056634">
      <w:bodyDiv w:val="1"/>
      <w:marLeft w:val="0"/>
      <w:marRight w:val="0"/>
      <w:marTop w:val="0"/>
      <w:marBottom w:val="0"/>
      <w:divBdr>
        <w:top w:val="none" w:sz="0" w:space="0" w:color="auto"/>
        <w:left w:val="none" w:sz="0" w:space="0" w:color="auto"/>
        <w:bottom w:val="none" w:sz="0" w:space="0" w:color="auto"/>
        <w:right w:val="none" w:sz="0" w:space="0" w:color="auto"/>
      </w:divBdr>
      <w:divsChild>
        <w:div w:id="1770782784">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578326617">
      <w:bodyDiv w:val="1"/>
      <w:marLeft w:val="0"/>
      <w:marRight w:val="0"/>
      <w:marTop w:val="0"/>
      <w:marBottom w:val="0"/>
      <w:divBdr>
        <w:top w:val="none" w:sz="0" w:space="0" w:color="auto"/>
        <w:left w:val="none" w:sz="0" w:space="0" w:color="auto"/>
        <w:bottom w:val="none" w:sz="0" w:space="0" w:color="auto"/>
        <w:right w:val="none" w:sz="0" w:space="0" w:color="auto"/>
      </w:divBdr>
      <w:divsChild>
        <w:div w:id="373701876">
          <w:marLeft w:val="0"/>
          <w:marRight w:val="0"/>
          <w:marTop w:val="0"/>
          <w:marBottom w:val="0"/>
          <w:divBdr>
            <w:top w:val="none" w:sz="0" w:space="0" w:color="auto"/>
            <w:left w:val="none" w:sz="0" w:space="0" w:color="auto"/>
            <w:bottom w:val="none" w:sz="0" w:space="0" w:color="auto"/>
            <w:right w:val="none" w:sz="0" w:space="0" w:color="auto"/>
          </w:divBdr>
        </w:div>
      </w:divsChild>
    </w:div>
    <w:div w:id="1578397025">
      <w:bodyDiv w:val="1"/>
      <w:marLeft w:val="0"/>
      <w:marRight w:val="0"/>
      <w:marTop w:val="0"/>
      <w:marBottom w:val="0"/>
      <w:divBdr>
        <w:top w:val="none" w:sz="0" w:space="0" w:color="auto"/>
        <w:left w:val="none" w:sz="0" w:space="0" w:color="auto"/>
        <w:bottom w:val="none" w:sz="0" w:space="0" w:color="auto"/>
        <w:right w:val="none" w:sz="0" w:space="0" w:color="auto"/>
      </w:divBdr>
    </w:div>
    <w:div w:id="1578398249">
      <w:bodyDiv w:val="1"/>
      <w:marLeft w:val="0"/>
      <w:marRight w:val="0"/>
      <w:marTop w:val="0"/>
      <w:marBottom w:val="0"/>
      <w:divBdr>
        <w:top w:val="none" w:sz="0" w:space="0" w:color="auto"/>
        <w:left w:val="none" w:sz="0" w:space="0" w:color="auto"/>
        <w:bottom w:val="none" w:sz="0" w:space="0" w:color="auto"/>
        <w:right w:val="none" w:sz="0" w:space="0" w:color="auto"/>
      </w:divBdr>
    </w:div>
    <w:div w:id="1578516728">
      <w:bodyDiv w:val="1"/>
      <w:marLeft w:val="0"/>
      <w:marRight w:val="0"/>
      <w:marTop w:val="0"/>
      <w:marBottom w:val="0"/>
      <w:divBdr>
        <w:top w:val="none" w:sz="0" w:space="0" w:color="auto"/>
        <w:left w:val="none" w:sz="0" w:space="0" w:color="auto"/>
        <w:bottom w:val="none" w:sz="0" w:space="0" w:color="auto"/>
        <w:right w:val="none" w:sz="0" w:space="0" w:color="auto"/>
      </w:divBdr>
      <w:divsChild>
        <w:div w:id="747120772">
          <w:marLeft w:val="0"/>
          <w:marRight w:val="0"/>
          <w:marTop w:val="0"/>
          <w:marBottom w:val="0"/>
          <w:divBdr>
            <w:top w:val="none" w:sz="0" w:space="0" w:color="auto"/>
            <w:left w:val="none" w:sz="0" w:space="0" w:color="auto"/>
            <w:bottom w:val="none" w:sz="0" w:space="0" w:color="auto"/>
            <w:right w:val="none" w:sz="0" w:space="0" w:color="auto"/>
          </w:divBdr>
        </w:div>
        <w:div w:id="432866803">
          <w:marLeft w:val="0"/>
          <w:marRight w:val="0"/>
          <w:marTop w:val="0"/>
          <w:marBottom w:val="375"/>
          <w:divBdr>
            <w:top w:val="none" w:sz="0" w:space="0" w:color="auto"/>
            <w:left w:val="none" w:sz="0" w:space="0" w:color="auto"/>
            <w:bottom w:val="none" w:sz="0" w:space="0" w:color="auto"/>
            <w:right w:val="none" w:sz="0" w:space="0" w:color="auto"/>
          </w:divBdr>
          <w:divsChild>
            <w:div w:id="1517036821">
              <w:marLeft w:val="0"/>
              <w:marRight w:val="0"/>
              <w:marTop w:val="0"/>
              <w:marBottom w:val="0"/>
              <w:divBdr>
                <w:top w:val="none" w:sz="0" w:space="0" w:color="auto"/>
                <w:left w:val="none" w:sz="0" w:space="0" w:color="auto"/>
                <w:bottom w:val="none" w:sz="0" w:space="0" w:color="auto"/>
                <w:right w:val="none" w:sz="0" w:space="0" w:color="auto"/>
              </w:divBdr>
            </w:div>
          </w:divsChild>
        </w:div>
        <w:div w:id="1318534791">
          <w:marLeft w:val="0"/>
          <w:marRight w:val="0"/>
          <w:marTop w:val="0"/>
          <w:marBottom w:val="0"/>
          <w:divBdr>
            <w:top w:val="none" w:sz="0" w:space="0" w:color="auto"/>
            <w:left w:val="none" w:sz="0" w:space="0" w:color="auto"/>
            <w:bottom w:val="none" w:sz="0" w:space="0" w:color="auto"/>
            <w:right w:val="none" w:sz="0" w:space="0" w:color="auto"/>
          </w:divBdr>
        </w:div>
      </w:divsChild>
    </w:div>
    <w:div w:id="1578516841">
      <w:bodyDiv w:val="1"/>
      <w:marLeft w:val="0"/>
      <w:marRight w:val="0"/>
      <w:marTop w:val="0"/>
      <w:marBottom w:val="0"/>
      <w:divBdr>
        <w:top w:val="none" w:sz="0" w:space="0" w:color="auto"/>
        <w:left w:val="none" w:sz="0" w:space="0" w:color="auto"/>
        <w:bottom w:val="none" w:sz="0" w:space="0" w:color="auto"/>
        <w:right w:val="none" w:sz="0" w:space="0" w:color="auto"/>
      </w:divBdr>
      <w:divsChild>
        <w:div w:id="2086417904">
          <w:marLeft w:val="0"/>
          <w:marRight w:val="0"/>
          <w:marTop w:val="0"/>
          <w:marBottom w:val="0"/>
          <w:divBdr>
            <w:top w:val="none" w:sz="0" w:space="0" w:color="auto"/>
            <w:left w:val="none" w:sz="0" w:space="0" w:color="auto"/>
            <w:bottom w:val="none" w:sz="0" w:space="0" w:color="auto"/>
            <w:right w:val="none" w:sz="0" w:space="0" w:color="auto"/>
          </w:divBdr>
        </w:div>
      </w:divsChild>
    </w:div>
    <w:div w:id="1578783582">
      <w:bodyDiv w:val="1"/>
      <w:marLeft w:val="0"/>
      <w:marRight w:val="0"/>
      <w:marTop w:val="0"/>
      <w:marBottom w:val="0"/>
      <w:divBdr>
        <w:top w:val="none" w:sz="0" w:space="0" w:color="auto"/>
        <w:left w:val="none" w:sz="0" w:space="0" w:color="auto"/>
        <w:bottom w:val="none" w:sz="0" w:space="0" w:color="auto"/>
        <w:right w:val="none" w:sz="0" w:space="0" w:color="auto"/>
      </w:divBdr>
    </w:div>
    <w:div w:id="1578786547">
      <w:bodyDiv w:val="1"/>
      <w:marLeft w:val="0"/>
      <w:marRight w:val="0"/>
      <w:marTop w:val="0"/>
      <w:marBottom w:val="0"/>
      <w:divBdr>
        <w:top w:val="none" w:sz="0" w:space="0" w:color="auto"/>
        <w:left w:val="none" w:sz="0" w:space="0" w:color="auto"/>
        <w:bottom w:val="none" w:sz="0" w:space="0" w:color="auto"/>
        <w:right w:val="none" w:sz="0" w:space="0" w:color="auto"/>
      </w:divBdr>
    </w:div>
    <w:div w:id="1579484809">
      <w:bodyDiv w:val="1"/>
      <w:marLeft w:val="0"/>
      <w:marRight w:val="0"/>
      <w:marTop w:val="0"/>
      <w:marBottom w:val="0"/>
      <w:divBdr>
        <w:top w:val="none" w:sz="0" w:space="0" w:color="auto"/>
        <w:left w:val="none" w:sz="0" w:space="0" w:color="auto"/>
        <w:bottom w:val="none" w:sz="0" w:space="0" w:color="auto"/>
        <w:right w:val="none" w:sz="0" w:space="0" w:color="auto"/>
      </w:divBdr>
    </w:div>
    <w:div w:id="1579552800">
      <w:bodyDiv w:val="1"/>
      <w:marLeft w:val="0"/>
      <w:marRight w:val="0"/>
      <w:marTop w:val="0"/>
      <w:marBottom w:val="0"/>
      <w:divBdr>
        <w:top w:val="none" w:sz="0" w:space="0" w:color="auto"/>
        <w:left w:val="none" w:sz="0" w:space="0" w:color="auto"/>
        <w:bottom w:val="none" w:sz="0" w:space="0" w:color="auto"/>
        <w:right w:val="none" w:sz="0" w:space="0" w:color="auto"/>
      </w:divBdr>
      <w:divsChild>
        <w:div w:id="1958028782">
          <w:marLeft w:val="0"/>
          <w:marRight w:val="0"/>
          <w:marTop w:val="0"/>
          <w:marBottom w:val="0"/>
          <w:divBdr>
            <w:top w:val="none" w:sz="0" w:space="0" w:color="auto"/>
            <w:left w:val="none" w:sz="0" w:space="0" w:color="auto"/>
            <w:bottom w:val="none" w:sz="0" w:space="0" w:color="auto"/>
            <w:right w:val="none" w:sz="0" w:space="0" w:color="auto"/>
          </w:divBdr>
          <w:divsChild>
            <w:div w:id="1141188764">
              <w:marLeft w:val="0"/>
              <w:marRight w:val="0"/>
              <w:marTop w:val="0"/>
              <w:marBottom w:val="0"/>
              <w:divBdr>
                <w:top w:val="none" w:sz="0" w:space="0" w:color="auto"/>
                <w:left w:val="none" w:sz="0" w:space="0" w:color="auto"/>
                <w:bottom w:val="none" w:sz="0" w:space="0" w:color="auto"/>
                <w:right w:val="none" w:sz="0" w:space="0" w:color="auto"/>
              </w:divBdr>
            </w:div>
          </w:divsChild>
        </w:div>
        <w:div w:id="1003898131">
          <w:marLeft w:val="0"/>
          <w:marRight w:val="0"/>
          <w:marTop w:val="225"/>
          <w:marBottom w:val="600"/>
          <w:divBdr>
            <w:top w:val="none" w:sz="0" w:space="0" w:color="auto"/>
            <w:left w:val="none" w:sz="0" w:space="0" w:color="auto"/>
            <w:bottom w:val="none" w:sz="0" w:space="0" w:color="auto"/>
            <w:right w:val="none" w:sz="0" w:space="0" w:color="auto"/>
          </w:divBdr>
        </w:div>
      </w:divsChild>
    </w:div>
    <w:div w:id="1579634446">
      <w:bodyDiv w:val="1"/>
      <w:marLeft w:val="0"/>
      <w:marRight w:val="0"/>
      <w:marTop w:val="0"/>
      <w:marBottom w:val="0"/>
      <w:divBdr>
        <w:top w:val="none" w:sz="0" w:space="0" w:color="auto"/>
        <w:left w:val="none" w:sz="0" w:space="0" w:color="auto"/>
        <w:bottom w:val="none" w:sz="0" w:space="0" w:color="auto"/>
        <w:right w:val="none" w:sz="0" w:space="0" w:color="auto"/>
      </w:divBdr>
      <w:divsChild>
        <w:div w:id="601571476">
          <w:marLeft w:val="0"/>
          <w:marRight w:val="0"/>
          <w:marTop w:val="0"/>
          <w:marBottom w:val="0"/>
          <w:divBdr>
            <w:top w:val="none" w:sz="0" w:space="0" w:color="auto"/>
            <w:left w:val="none" w:sz="0" w:space="0" w:color="auto"/>
            <w:bottom w:val="none" w:sz="0" w:space="0" w:color="auto"/>
            <w:right w:val="none" w:sz="0" w:space="0" w:color="auto"/>
          </w:divBdr>
        </w:div>
      </w:divsChild>
    </w:div>
    <w:div w:id="1579828935">
      <w:bodyDiv w:val="1"/>
      <w:marLeft w:val="0"/>
      <w:marRight w:val="0"/>
      <w:marTop w:val="0"/>
      <w:marBottom w:val="0"/>
      <w:divBdr>
        <w:top w:val="none" w:sz="0" w:space="0" w:color="auto"/>
        <w:left w:val="none" w:sz="0" w:space="0" w:color="auto"/>
        <w:bottom w:val="none" w:sz="0" w:space="0" w:color="auto"/>
        <w:right w:val="none" w:sz="0" w:space="0" w:color="auto"/>
      </w:divBdr>
      <w:divsChild>
        <w:div w:id="1195507927">
          <w:marLeft w:val="2213"/>
          <w:marRight w:val="-11063"/>
          <w:marTop w:val="0"/>
          <w:marBottom w:val="210"/>
          <w:divBdr>
            <w:top w:val="none" w:sz="0" w:space="0" w:color="auto"/>
            <w:left w:val="none" w:sz="0" w:space="0" w:color="auto"/>
            <w:bottom w:val="none" w:sz="0" w:space="0" w:color="auto"/>
            <w:right w:val="none" w:sz="0" w:space="0" w:color="auto"/>
          </w:divBdr>
          <w:divsChild>
            <w:div w:id="2000159737">
              <w:marLeft w:val="0"/>
              <w:marRight w:val="0"/>
              <w:marTop w:val="0"/>
              <w:marBottom w:val="0"/>
              <w:divBdr>
                <w:top w:val="none" w:sz="0" w:space="0" w:color="auto"/>
                <w:left w:val="none" w:sz="0" w:space="0" w:color="auto"/>
                <w:bottom w:val="single" w:sz="18" w:space="8" w:color="000000"/>
                <w:right w:val="none" w:sz="0" w:space="0" w:color="auto"/>
              </w:divBdr>
            </w:div>
            <w:div w:id="1465347268">
              <w:marLeft w:val="0"/>
              <w:marRight w:val="0"/>
              <w:marTop w:val="0"/>
              <w:marBottom w:val="0"/>
              <w:divBdr>
                <w:top w:val="none" w:sz="0" w:space="0" w:color="auto"/>
                <w:left w:val="none" w:sz="0" w:space="0" w:color="auto"/>
                <w:bottom w:val="none" w:sz="0" w:space="0" w:color="auto"/>
                <w:right w:val="none" w:sz="0" w:space="0" w:color="auto"/>
              </w:divBdr>
              <w:divsChild>
                <w:div w:id="1638759973">
                  <w:marLeft w:val="0"/>
                  <w:marRight w:val="0"/>
                  <w:marTop w:val="0"/>
                  <w:marBottom w:val="0"/>
                  <w:divBdr>
                    <w:top w:val="none" w:sz="0" w:space="0" w:color="auto"/>
                    <w:left w:val="none" w:sz="0" w:space="0" w:color="auto"/>
                    <w:bottom w:val="none" w:sz="0" w:space="0" w:color="auto"/>
                    <w:right w:val="none" w:sz="0" w:space="0" w:color="auto"/>
                  </w:divBdr>
                </w:div>
                <w:div w:id="173342973">
                  <w:marLeft w:val="0"/>
                  <w:marRight w:val="375"/>
                  <w:marTop w:val="0"/>
                  <w:marBottom w:val="0"/>
                  <w:divBdr>
                    <w:top w:val="none" w:sz="0" w:space="0" w:color="auto"/>
                    <w:left w:val="none" w:sz="0" w:space="0" w:color="auto"/>
                    <w:bottom w:val="none" w:sz="0" w:space="0" w:color="auto"/>
                    <w:right w:val="none" w:sz="0" w:space="0" w:color="auto"/>
                  </w:divBdr>
                </w:div>
                <w:div w:id="30039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6088895">
          <w:marLeft w:val="0"/>
          <w:marRight w:val="-11063"/>
          <w:marTop w:val="0"/>
          <w:marBottom w:val="0"/>
          <w:divBdr>
            <w:top w:val="none" w:sz="0" w:space="0" w:color="auto"/>
            <w:left w:val="none" w:sz="0" w:space="0" w:color="auto"/>
            <w:bottom w:val="none" w:sz="0" w:space="0" w:color="auto"/>
            <w:right w:val="none" w:sz="0" w:space="0" w:color="auto"/>
          </w:divBdr>
          <w:divsChild>
            <w:div w:id="1522233849">
              <w:marLeft w:val="0"/>
              <w:marRight w:val="0"/>
              <w:marTop w:val="0"/>
              <w:marBottom w:val="0"/>
              <w:divBdr>
                <w:top w:val="none" w:sz="0" w:space="0" w:color="auto"/>
                <w:left w:val="none" w:sz="0" w:space="0" w:color="auto"/>
                <w:bottom w:val="none" w:sz="0" w:space="0" w:color="auto"/>
                <w:right w:val="none" w:sz="0" w:space="0" w:color="auto"/>
              </w:divBdr>
              <w:divsChild>
                <w:div w:id="1002270693">
                  <w:marLeft w:val="0"/>
                  <w:marRight w:val="0"/>
                  <w:marTop w:val="0"/>
                  <w:marBottom w:val="0"/>
                  <w:divBdr>
                    <w:top w:val="none" w:sz="0" w:space="0" w:color="auto"/>
                    <w:left w:val="none" w:sz="0" w:space="0" w:color="auto"/>
                    <w:bottom w:val="single" w:sz="6" w:space="30" w:color="F2F2F2"/>
                    <w:right w:val="none" w:sz="0" w:space="0" w:color="auto"/>
                  </w:divBdr>
                </w:div>
              </w:divsChild>
            </w:div>
          </w:divsChild>
        </w:div>
      </w:divsChild>
    </w:div>
    <w:div w:id="1579898009">
      <w:bodyDiv w:val="1"/>
      <w:marLeft w:val="0"/>
      <w:marRight w:val="0"/>
      <w:marTop w:val="0"/>
      <w:marBottom w:val="0"/>
      <w:divBdr>
        <w:top w:val="none" w:sz="0" w:space="0" w:color="auto"/>
        <w:left w:val="none" w:sz="0" w:space="0" w:color="auto"/>
        <w:bottom w:val="none" w:sz="0" w:space="0" w:color="auto"/>
        <w:right w:val="none" w:sz="0" w:space="0" w:color="auto"/>
      </w:divBdr>
    </w:div>
    <w:div w:id="1579944237">
      <w:bodyDiv w:val="1"/>
      <w:marLeft w:val="0"/>
      <w:marRight w:val="0"/>
      <w:marTop w:val="0"/>
      <w:marBottom w:val="0"/>
      <w:divBdr>
        <w:top w:val="none" w:sz="0" w:space="0" w:color="auto"/>
        <w:left w:val="none" w:sz="0" w:space="0" w:color="auto"/>
        <w:bottom w:val="none" w:sz="0" w:space="0" w:color="auto"/>
        <w:right w:val="none" w:sz="0" w:space="0" w:color="auto"/>
      </w:divBdr>
    </w:div>
    <w:div w:id="1580014611">
      <w:bodyDiv w:val="1"/>
      <w:marLeft w:val="0"/>
      <w:marRight w:val="0"/>
      <w:marTop w:val="0"/>
      <w:marBottom w:val="0"/>
      <w:divBdr>
        <w:top w:val="none" w:sz="0" w:space="0" w:color="auto"/>
        <w:left w:val="none" w:sz="0" w:space="0" w:color="auto"/>
        <w:bottom w:val="none" w:sz="0" w:space="0" w:color="auto"/>
        <w:right w:val="none" w:sz="0" w:space="0" w:color="auto"/>
      </w:divBdr>
    </w:div>
    <w:div w:id="1580015114">
      <w:bodyDiv w:val="1"/>
      <w:marLeft w:val="0"/>
      <w:marRight w:val="0"/>
      <w:marTop w:val="0"/>
      <w:marBottom w:val="0"/>
      <w:divBdr>
        <w:top w:val="none" w:sz="0" w:space="0" w:color="auto"/>
        <w:left w:val="none" w:sz="0" w:space="0" w:color="auto"/>
        <w:bottom w:val="none" w:sz="0" w:space="0" w:color="auto"/>
        <w:right w:val="none" w:sz="0" w:space="0" w:color="auto"/>
      </w:divBdr>
    </w:div>
    <w:div w:id="1580166297">
      <w:bodyDiv w:val="1"/>
      <w:marLeft w:val="0"/>
      <w:marRight w:val="0"/>
      <w:marTop w:val="0"/>
      <w:marBottom w:val="0"/>
      <w:divBdr>
        <w:top w:val="none" w:sz="0" w:space="0" w:color="auto"/>
        <w:left w:val="none" w:sz="0" w:space="0" w:color="auto"/>
        <w:bottom w:val="none" w:sz="0" w:space="0" w:color="auto"/>
        <w:right w:val="none" w:sz="0" w:space="0" w:color="auto"/>
      </w:divBdr>
      <w:divsChild>
        <w:div w:id="1698311958">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580598235">
      <w:bodyDiv w:val="1"/>
      <w:marLeft w:val="0"/>
      <w:marRight w:val="0"/>
      <w:marTop w:val="0"/>
      <w:marBottom w:val="0"/>
      <w:divBdr>
        <w:top w:val="none" w:sz="0" w:space="0" w:color="auto"/>
        <w:left w:val="none" w:sz="0" w:space="0" w:color="auto"/>
        <w:bottom w:val="none" w:sz="0" w:space="0" w:color="auto"/>
        <w:right w:val="none" w:sz="0" w:space="0" w:color="auto"/>
      </w:divBdr>
      <w:divsChild>
        <w:div w:id="1727334963">
          <w:marLeft w:val="0"/>
          <w:marRight w:val="0"/>
          <w:marTop w:val="0"/>
          <w:marBottom w:val="0"/>
          <w:divBdr>
            <w:top w:val="none" w:sz="0" w:space="0" w:color="auto"/>
            <w:left w:val="none" w:sz="0" w:space="0" w:color="auto"/>
            <w:bottom w:val="none" w:sz="0" w:space="0" w:color="auto"/>
            <w:right w:val="none" w:sz="0" w:space="0" w:color="auto"/>
          </w:divBdr>
        </w:div>
      </w:divsChild>
    </w:div>
    <w:div w:id="1580747071">
      <w:bodyDiv w:val="1"/>
      <w:marLeft w:val="0"/>
      <w:marRight w:val="0"/>
      <w:marTop w:val="0"/>
      <w:marBottom w:val="0"/>
      <w:divBdr>
        <w:top w:val="none" w:sz="0" w:space="0" w:color="auto"/>
        <w:left w:val="none" w:sz="0" w:space="0" w:color="auto"/>
        <w:bottom w:val="none" w:sz="0" w:space="0" w:color="auto"/>
        <w:right w:val="none" w:sz="0" w:space="0" w:color="auto"/>
      </w:divBdr>
      <w:divsChild>
        <w:div w:id="803427133">
          <w:marLeft w:val="0"/>
          <w:marRight w:val="0"/>
          <w:marTop w:val="0"/>
          <w:marBottom w:val="0"/>
          <w:divBdr>
            <w:top w:val="none" w:sz="0" w:space="0" w:color="auto"/>
            <w:left w:val="none" w:sz="0" w:space="0" w:color="auto"/>
            <w:bottom w:val="none" w:sz="0" w:space="0" w:color="auto"/>
            <w:right w:val="none" w:sz="0" w:space="0" w:color="auto"/>
          </w:divBdr>
        </w:div>
      </w:divsChild>
    </w:div>
    <w:div w:id="1580863181">
      <w:bodyDiv w:val="1"/>
      <w:marLeft w:val="0"/>
      <w:marRight w:val="0"/>
      <w:marTop w:val="0"/>
      <w:marBottom w:val="0"/>
      <w:divBdr>
        <w:top w:val="none" w:sz="0" w:space="0" w:color="auto"/>
        <w:left w:val="none" w:sz="0" w:space="0" w:color="auto"/>
        <w:bottom w:val="none" w:sz="0" w:space="0" w:color="auto"/>
        <w:right w:val="none" w:sz="0" w:space="0" w:color="auto"/>
      </w:divBdr>
    </w:div>
    <w:div w:id="1580947422">
      <w:bodyDiv w:val="1"/>
      <w:marLeft w:val="0"/>
      <w:marRight w:val="0"/>
      <w:marTop w:val="0"/>
      <w:marBottom w:val="0"/>
      <w:divBdr>
        <w:top w:val="none" w:sz="0" w:space="0" w:color="auto"/>
        <w:left w:val="none" w:sz="0" w:space="0" w:color="auto"/>
        <w:bottom w:val="none" w:sz="0" w:space="0" w:color="auto"/>
        <w:right w:val="none" w:sz="0" w:space="0" w:color="auto"/>
      </w:divBdr>
    </w:div>
    <w:div w:id="1581057616">
      <w:bodyDiv w:val="1"/>
      <w:marLeft w:val="0"/>
      <w:marRight w:val="0"/>
      <w:marTop w:val="0"/>
      <w:marBottom w:val="0"/>
      <w:divBdr>
        <w:top w:val="none" w:sz="0" w:space="0" w:color="auto"/>
        <w:left w:val="none" w:sz="0" w:space="0" w:color="auto"/>
        <w:bottom w:val="none" w:sz="0" w:space="0" w:color="auto"/>
        <w:right w:val="none" w:sz="0" w:space="0" w:color="auto"/>
      </w:divBdr>
      <w:divsChild>
        <w:div w:id="275408075">
          <w:marLeft w:val="0"/>
          <w:marRight w:val="0"/>
          <w:marTop w:val="0"/>
          <w:marBottom w:val="0"/>
          <w:divBdr>
            <w:top w:val="none" w:sz="0" w:space="0" w:color="auto"/>
            <w:left w:val="none" w:sz="0" w:space="0" w:color="auto"/>
            <w:bottom w:val="none" w:sz="0" w:space="0" w:color="auto"/>
            <w:right w:val="none" w:sz="0" w:space="0" w:color="auto"/>
          </w:divBdr>
        </w:div>
        <w:div w:id="1337534863">
          <w:marLeft w:val="0"/>
          <w:marRight w:val="0"/>
          <w:marTop w:val="0"/>
          <w:marBottom w:val="0"/>
          <w:divBdr>
            <w:top w:val="none" w:sz="0" w:space="0" w:color="auto"/>
            <w:left w:val="none" w:sz="0" w:space="0" w:color="auto"/>
            <w:bottom w:val="none" w:sz="0" w:space="0" w:color="auto"/>
            <w:right w:val="none" w:sz="0" w:space="0" w:color="auto"/>
          </w:divBdr>
          <w:divsChild>
            <w:div w:id="1801651270">
              <w:marLeft w:val="0"/>
              <w:marRight w:val="150"/>
              <w:marTop w:val="0"/>
              <w:marBottom w:val="0"/>
              <w:divBdr>
                <w:top w:val="none" w:sz="0" w:space="0" w:color="auto"/>
                <w:left w:val="none" w:sz="0" w:space="0" w:color="auto"/>
                <w:bottom w:val="none" w:sz="0" w:space="0" w:color="auto"/>
                <w:right w:val="none" w:sz="0" w:space="0" w:color="auto"/>
              </w:divBdr>
            </w:div>
            <w:div w:id="2120442479">
              <w:marLeft w:val="0"/>
              <w:marRight w:val="150"/>
              <w:marTop w:val="0"/>
              <w:marBottom w:val="0"/>
              <w:divBdr>
                <w:top w:val="none" w:sz="0" w:space="0" w:color="auto"/>
                <w:left w:val="none" w:sz="0" w:space="0" w:color="auto"/>
                <w:bottom w:val="none" w:sz="0" w:space="0" w:color="auto"/>
                <w:right w:val="none" w:sz="0" w:space="0" w:color="auto"/>
              </w:divBdr>
            </w:div>
          </w:divsChild>
        </w:div>
        <w:div w:id="1713188057">
          <w:marLeft w:val="0"/>
          <w:marRight w:val="0"/>
          <w:marTop w:val="0"/>
          <w:marBottom w:val="150"/>
          <w:divBdr>
            <w:top w:val="none" w:sz="0" w:space="0" w:color="auto"/>
            <w:left w:val="none" w:sz="0" w:space="0" w:color="auto"/>
            <w:bottom w:val="none" w:sz="0" w:space="0" w:color="auto"/>
            <w:right w:val="none" w:sz="0" w:space="0" w:color="auto"/>
          </w:divBdr>
        </w:div>
        <w:div w:id="1753578134">
          <w:marLeft w:val="0"/>
          <w:marRight w:val="0"/>
          <w:marTop w:val="0"/>
          <w:marBottom w:val="0"/>
          <w:divBdr>
            <w:top w:val="none" w:sz="0" w:space="0" w:color="auto"/>
            <w:left w:val="none" w:sz="0" w:space="0" w:color="auto"/>
            <w:bottom w:val="none" w:sz="0" w:space="0" w:color="auto"/>
            <w:right w:val="none" w:sz="0" w:space="0" w:color="auto"/>
          </w:divBdr>
        </w:div>
      </w:divsChild>
    </w:div>
    <w:div w:id="1581256346">
      <w:bodyDiv w:val="1"/>
      <w:marLeft w:val="0"/>
      <w:marRight w:val="0"/>
      <w:marTop w:val="0"/>
      <w:marBottom w:val="0"/>
      <w:divBdr>
        <w:top w:val="none" w:sz="0" w:space="0" w:color="auto"/>
        <w:left w:val="none" w:sz="0" w:space="0" w:color="auto"/>
        <w:bottom w:val="none" w:sz="0" w:space="0" w:color="auto"/>
        <w:right w:val="none" w:sz="0" w:space="0" w:color="auto"/>
      </w:divBdr>
      <w:divsChild>
        <w:div w:id="72440057">
          <w:marLeft w:val="0"/>
          <w:marRight w:val="0"/>
          <w:marTop w:val="0"/>
          <w:marBottom w:val="0"/>
          <w:divBdr>
            <w:top w:val="none" w:sz="0" w:space="0" w:color="auto"/>
            <w:left w:val="none" w:sz="0" w:space="0" w:color="auto"/>
            <w:bottom w:val="none" w:sz="0" w:space="0" w:color="auto"/>
            <w:right w:val="none" w:sz="0" w:space="0" w:color="auto"/>
          </w:divBdr>
          <w:divsChild>
            <w:div w:id="2705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1327834">
      <w:bodyDiv w:val="1"/>
      <w:marLeft w:val="0"/>
      <w:marRight w:val="0"/>
      <w:marTop w:val="0"/>
      <w:marBottom w:val="0"/>
      <w:divBdr>
        <w:top w:val="none" w:sz="0" w:space="0" w:color="auto"/>
        <w:left w:val="none" w:sz="0" w:space="0" w:color="auto"/>
        <w:bottom w:val="none" w:sz="0" w:space="0" w:color="auto"/>
        <w:right w:val="none" w:sz="0" w:space="0" w:color="auto"/>
      </w:divBdr>
    </w:div>
    <w:div w:id="1581333757">
      <w:bodyDiv w:val="1"/>
      <w:marLeft w:val="0"/>
      <w:marRight w:val="0"/>
      <w:marTop w:val="0"/>
      <w:marBottom w:val="0"/>
      <w:divBdr>
        <w:top w:val="none" w:sz="0" w:space="0" w:color="auto"/>
        <w:left w:val="none" w:sz="0" w:space="0" w:color="auto"/>
        <w:bottom w:val="none" w:sz="0" w:space="0" w:color="auto"/>
        <w:right w:val="none" w:sz="0" w:space="0" w:color="auto"/>
      </w:divBdr>
    </w:div>
    <w:div w:id="1581594401">
      <w:bodyDiv w:val="1"/>
      <w:marLeft w:val="0"/>
      <w:marRight w:val="0"/>
      <w:marTop w:val="0"/>
      <w:marBottom w:val="0"/>
      <w:divBdr>
        <w:top w:val="none" w:sz="0" w:space="0" w:color="auto"/>
        <w:left w:val="none" w:sz="0" w:space="0" w:color="auto"/>
        <w:bottom w:val="none" w:sz="0" w:space="0" w:color="auto"/>
        <w:right w:val="none" w:sz="0" w:space="0" w:color="auto"/>
      </w:divBdr>
    </w:div>
    <w:div w:id="1581790830">
      <w:bodyDiv w:val="1"/>
      <w:marLeft w:val="0"/>
      <w:marRight w:val="0"/>
      <w:marTop w:val="0"/>
      <w:marBottom w:val="0"/>
      <w:divBdr>
        <w:top w:val="none" w:sz="0" w:space="0" w:color="auto"/>
        <w:left w:val="none" w:sz="0" w:space="0" w:color="auto"/>
        <w:bottom w:val="none" w:sz="0" w:space="0" w:color="auto"/>
        <w:right w:val="none" w:sz="0" w:space="0" w:color="auto"/>
      </w:divBdr>
      <w:divsChild>
        <w:div w:id="807211936">
          <w:marLeft w:val="0"/>
          <w:marRight w:val="0"/>
          <w:marTop w:val="0"/>
          <w:marBottom w:val="0"/>
          <w:divBdr>
            <w:top w:val="none" w:sz="0" w:space="0" w:color="auto"/>
            <w:left w:val="none" w:sz="0" w:space="0" w:color="auto"/>
            <w:bottom w:val="none" w:sz="0" w:space="0" w:color="auto"/>
            <w:right w:val="none" w:sz="0" w:space="0" w:color="auto"/>
          </w:divBdr>
          <w:divsChild>
            <w:div w:id="54357514">
              <w:marLeft w:val="0"/>
              <w:marRight w:val="0"/>
              <w:marTop w:val="0"/>
              <w:marBottom w:val="0"/>
              <w:divBdr>
                <w:top w:val="none" w:sz="0" w:space="0" w:color="auto"/>
                <w:left w:val="none" w:sz="0" w:space="0" w:color="auto"/>
                <w:bottom w:val="none" w:sz="0" w:space="0" w:color="auto"/>
                <w:right w:val="none" w:sz="0" w:space="0" w:color="auto"/>
              </w:divBdr>
              <w:divsChild>
                <w:div w:id="1997681217">
                  <w:marLeft w:val="0"/>
                  <w:marRight w:val="0"/>
                  <w:marTop w:val="0"/>
                  <w:marBottom w:val="0"/>
                  <w:divBdr>
                    <w:top w:val="none" w:sz="0" w:space="0" w:color="auto"/>
                    <w:left w:val="none" w:sz="0" w:space="0" w:color="auto"/>
                    <w:bottom w:val="none" w:sz="0" w:space="0" w:color="auto"/>
                    <w:right w:val="none" w:sz="0" w:space="0" w:color="auto"/>
                  </w:divBdr>
                  <w:divsChild>
                    <w:div w:id="1670255560">
                      <w:marLeft w:val="0"/>
                      <w:marRight w:val="0"/>
                      <w:marTop w:val="0"/>
                      <w:marBottom w:val="0"/>
                      <w:divBdr>
                        <w:top w:val="none" w:sz="0" w:space="0" w:color="auto"/>
                        <w:left w:val="none" w:sz="0" w:space="0" w:color="auto"/>
                        <w:bottom w:val="none" w:sz="0" w:space="0" w:color="auto"/>
                        <w:right w:val="none" w:sz="0" w:space="0" w:color="auto"/>
                      </w:divBdr>
                      <w:divsChild>
                        <w:div w:id="222562951">
                          <w:marLeft w:val="0"/>
                          <w:marRight w:val="0"/>
                          <w:marTop w:val="0"/>
                          <w:marBottom w:val="0"/>
                          <w:divBdr>
                            <w:top w:val="none" w:sz="0" w:space="0" w:color="auto"/>
                            <w:left w:val="none" w:sz="0" w:space="0" w:color="auto"/>
                            <w:bottom w:val="none" w:sz="0" w:space="0" w:color="auto"/>
                            <w:right w:val="none" w:sz="0" w:space="0" w:color="auto"/>
                          </w:divBdr>
                          <w:divsChild>
                            <w:div w:id="363212737">
                              <w:marLeft w:val="0"/>
                              <w:marRight w:val="0"/>
                              <w:marTop w:val="0"/>
                              <w:marBottom w:val="105"/>
                              <w:divBdr>
                                <w:top w:val="none" w:sz="0" w:space="0" w:color="auto"/>
                                <w:left w:val="none" w:sz="0" w:space="0" w:color="auto"/>
                                <w:bottom w:val="none" w:sz="0" w:space="0" w:color="auto"/>
                                <w:right w:val="none" w:sz="0" w:space="0" w:color="auto"/>
                              </w:divBdr>
                            </w:div>
                          </w:divsChild>
                        </w:div>
                      </w:divsChild>
                    </w:div>
                  </w:divsChild>
                </w:div>
              </w:divsChild>
            </w:div>
          </w:divsChild>
        </w:div>
        <w:div w:id="869688313">
          <w:marLeft w:val="0"/>
          <w:marRight w:val="0"/>
          <w:marTop w:val="0"/>
          <w:marBottom w:val="0"/>
          <w:divBdr>
            <w:top w:val="none" w:sz="0" w:space="0" w:color="auto"/>
            <w:left w:val="none" w:sz="0" w:space="0" w:color="auto"/>
            <w:bottom w:val="none" w:sz="0" w:space="0" w:color="auto"/>
            <w:right w:val="none" w:sz="0" w:space="0" w:color="auto"/>
          </w:divBdr>
          <w:divsChild>
            <w:div w:id="1587766073">
              <w:marLeft w:val="0"/>
              <w:marRight w:val="0"/>
              <w:marTop w:val="0"/>
              <w:marBottom w:val="0"/>
              <w:divBdr>
                <w:top w:val="none" w:sz="0" w:space="0" w:color="auto"/>
                <w:left w:val="none" w:sz="0" w:space="0" w:color="auto"/>
                <w:bottom w:val="none" w:sz="0" w:space="0" w:color="auto"/>
                <w:right w:val="none" w:sz="0" w:space="0" w:color="auto"/>
              </w:divBdr>
              <w:divsChild>
                <w:div w:id="869142968">
                  <w:marLeft w:val="0"/>
                  <w:marRight w:val="0"/>
                  <w:marTop w:val="0"/>
                  <w:marBottom w:val="0"/>
                  <w:divBdr>
                    <w:top w:val="none" w:sz="0" w:space="0" w:color="auto"/>
                    <w:left w:val="none" w:sz="0" w:space="0" w:color="auto"/>
                    <w:bottom w:val="none" w:sz="0" w:space="0" w:color="auto"/>
                    <w:right w:val="none" w:sz="0" w:space="0" w:color="auto"/>
                  </w:divBdr>
                  <w:divsChild>
                    <w:div w:id="1683585711">
                      <w:marLeft w:val="0"/>
                      <w:marRight w:val="0"/>
                      <w:marTop w:val="0"/>
                      <w:marBottom w:val="0"/>
                      <w:divBdr>
                        <w:top w:val="none" w:sz="0" w:space="0" w:color="auto"/>
                        <w:left w:val="none" w:sz="0" w:space="0" w:color="auto"/>
                        <w:bottom w:val="none" w:sz="0" w:space="0" w:color="auto"/>
                        <w:right w:val="none" w:sz="0" w:space="0" w:color="auto"/>
                      </w:divBdr>
                      <w:divsChild>
                        <w:div w:id="1477601657">
                          <w:marLeft w:val="0"/>
                          <w:marRight w:val="0"/>
                          <w:marTop w:val="0"/>
                          <w:marBottom w:val="150"/>
                          <w:divBdr>
                            <w:top w:val="none" w:sz="0" w:space="0" w:color="auto"/>
                            <w:left w:val="none" w:sz="0" w:space="0" w:color="auto"/>
                            <w:bottom w:val="dotted" w:sz="6" w:space="8" w:color="CCCCCC"/>
                            <w:right w:val="none" w:sz="0" w:space="0" w:color="auto"/>
                          </w:divBdr>
                          <w:divsChild>
                            <w:div w:id="1093354189">
                              <w:marLeft w:val="0"/>
                              <w:marRight w:val="0"/>
                              <w:marTop w:val="0"/>
                              <w:marBottom w:val="105"/>
                              <w:divBdr>
                                <w:top w:val="none" w:sz="0" w:space="0" w:color="auto"/>
                                <w:left w:val="none" w:sz="0" w:space="0" w:color="auto"/>
                                <w:bottom w:val="none" w:sz="0" w:space="0" w:color="auto"/>
                                <w:right w:val="none" w:sz="0" w:space="0" w:color="auto"/>
                              </w:divBdr>
                              <w:divsChild>
                                <w:div w:id="1493060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81871279">
      <w:bodyDiv w:val="1"/>
      <w:marLeft w:val="0"/>
      <w:marRight w:val="0"/>
      <w:marTop w:val="0"/>
      <w:marBottom w:val="0"/>
      <w:divBdr>
        <w:top w:val="none" w:sz="0" w:space="0" w:color="auto"/>
        <w:left w:val="none" w:sz="0" w:space="0" w:color="auto"/>
        <w:bottom w:val="none" w:sz="0" w:space="0" w:color="auto"/>
        <w:right w:val="none" w:sz="0" w:space="0" w:color="auto"/>
      </w:divBdr>
      <w:divsChild>
        <w:div w:id="547642027">
          <w:marLeft w:val="0"/>
          <w:marRight w:val="0"/>
          <w:marTop w:val="0"/>
          <w:marBottom w:val="0"/>
          <w:divBdr>
            <w:top w:val="none" w:sz="0" w:space="0" w:color="auto"/>
            <w:left w:val="none" w:sz="0" w:space="0" w:color="auto"/>
            <w:bottom w:val="none" w:sz="0" w:space="0" w:color="auto"/>
            <w:right w:val="none" w:sz="0" w:space="0" w:color="auto"/>
          </w:divBdr>
          <w:divsChild>
            <w:div w:id="1767338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1911563">
      <w:bodyDiv w:val="1"/>
      <w:marLeft w:val="0"/>
      <w:marRight w:val="0"/>
      <w:marTop w:val="0"/>
      <w:marBottom w:val="0"/>
      <w:divBdr>
        <w:top w:val="none" w:sz="0" w:space="0" w:color="auto"/>
        <w:left w:val="none" w:sz="0" w:space="0" w:color="auto"/>
        <w:bottom w:val="none" w:sz="0" w:space="0" w:color="auto"/>
        <w:right w:val="none" w:sz="0" w:space="0" w:color="auto"/>
      </w:divBdr>
      <w:divsChild>
        <w:div w:id="544636777">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582324618">
      <w:bodyDiv w:val="1"/>
      <w:marLeft w:val="0"/>
      <w:marRight w:val="0"/>
      <w:marTop w:val="0"/>
      <w:marBottom w:val="0"/>
      <w:divBdr>
        <w:top w:val="none" w:sz="0" w:space="0" w:color="auto"/>
        <w:left w:val="none" w:sz="0" w:space="0" w:color="auto"/>
        <w:bottom w:val="none" w:sz="0" w:space="0" w:color="auto"/>
        <w:right w:val="none" w:sz="0" w:space="0" w:color="auto"/>
      </w:divBdr>
      <w:divsChild>
        <w:div w:id="1037705941">
          <w:marLeft w:val="0"/>
          <w:marRight w:val="0"/>
          <w:marTop w:val="0"/>
          <w:marBottom w:val="0"/>
          <w:divBdr>
            <w:top w:val="none" w:sz="0" w:space="0" w:color="auto"/>
            <w:left w:val="none" w:sz="0" w:space="0" w:color="auto"/>
            <w:bottom w:val="none" w:sz="0" w:space="0" w:color="auto"/>
            <w:right w:val="none" w:sz="0" w:space="0" w:color="auto"/>
          </w:divBdr>
          <w:divsChild>
            <w:div w:id="1062946482">
              <w:marLeft w:val="0"/>
              <w:marRight w:val="0"/>
              <w:marTop w:val="0"/>
              <w:marBottom w:val="0"/>
              <w:divBdr>
                <w:top w:val="none" w:sz="0" w:space="0" w:color="auto"/>
                <w:left w:val="none" w:sz="0" w:space="0" w:color="auto"/>
                <w:bottom w:val="none" w:sz="0" w:space="0" w:color="auto"/>
                <w:right w:val="none" w:sz="0" w:space="0" w:color="auto"/>
              </w:divBdr>
            </w:div>
          </w:divsChild>
        </w:div>
        <w:div w:id="1485077401">
          <w:marLeft w:val="0"/>
          <w:marRight w:val="0"/>
          <w:marTop w:val="225"/>
          <w:marBottom w:val="600"/>
          <w:divBdr>
            <w:top w:val="none" w:sz="0" w:space="0" w:color="auto"/>
            <w:left w:val="none" w:sz="0" w:space="0" w:color="auto"/>
            <w:bottom w:val="none" w:sz="0" w:space="0" w:color="auto"/>
            <w:right w:val="none" w:sz="0" w:space="0" w:color="auto"/>
          </w:divBdr>
        </w:div>
      </w:divsChild>
    </w:div>
    <w:div w:id="1582372112">
      <w:bodyDiv w:val="1"/>
      <w:marLeft w:val="0"/>
      <w:marRight w:val="0"/>
      <w:marTop w:val="0"/>
      <w:marBottom w:val="0"/>
      <w:divBdr>
        <w:top w:val="none" w:sz="0" w:space="0" w:color="auto"/>
        <w:left w:val="none" w:sz="0" w:space="0" w:color="auto"/>
        <w:bottom w:val="none" w:sz="0" w:space="0" w:color="auto"/>
        <w:right w:val="none" w:sz="0" w:space="0" w:color="auto"/>
      </w:divBdr>
    </w:div>
    <w:div w:id="1582710961">
      <w:bodyDiv w:val="1"/>
      <w:marLeft w:val="0"/>
      <w:marRight w:val="0"/>
      <w:marTop w:val="0"/>
      <w:marBottom w:val="0"/>
      <w:divBdr>
        <w:top w:val="none" w:sz="0" w:space="0" w:color="auto"/>
        <w:left w:val="none" w:sz="0" w:space="0" w:color="auto"/>
        <w:bottom w:val="none" w:sz="0" w:space="0" w:color="auto"/>
        <w:right w:val="none" w:sz="0" w:space="0" w:color="auto"/>
      </w:divBdr>
      <w:divsChild>
        <w:div w:id="79762489">
          <w:marLeft w:val="0"/>
          <w:marRight w:val="0"/>
          <w:marTop w:val="0"/>
          <w:marBottom w:val="0"/>
          <w:divBdr>
            <w:top w:val="none" w:sz="0" w:space="0" w:color="auto"/>
            <w:left w:val="none" w:sz="0" w:space="0" w:color="auto"/>
            <w:bottom w:val="none" w:sz="0" w:space="0" w:color="auto"/>
            <w:right w:val="none" w:sz="0" w:space="0" w:color="auto"/>
          </w:divBdr>
        </w:div>
        <w:div w:id="1742868914">
          <w:marLeft w:val="0"/>
          <w:marRight w:val="0"/>
          <w:marTop w:val="0"/>
          <w:marBottom w:val="0"/>
          <w:divBdr>
            <w:top w:val="none" w:sz="0" w:space="0" w:color="auto"/>
            <w:left w:val="none" w:sz="0" w:space="0" w:color="auto"/>
            <w:bottom w:val="none" w:sz="0" w:space="0" w:color="auto"/>
            <w:right w:val="none" w:sz="0" w:space="0" w:color="auto"/>
          </w:divBdr>
        </w:div>
      </w:divsChild>
    </w:div>
    <w:div w:id="1583181813">
      <w:bodyDiv w:val="1"/>
      <w:marLeft w:val="0"/>
      <w:marRight w:val="0"/>
      <w:marTop w:val="0"/>
      <w:marBottom w:val="0"/>
      <w:divBdr>
        <w:top w:val="none" w:sz="0" w:space="0" w:color="auto"/>
        <w:left w:val="none" w:sz="0" w:space="0" w:color="auto"/>
        <w:bottom w:val="none" w:sz="0" w:space="0" w:color="auto"/>
        <w:right w:val="none" w:sz="0" w:space="0" w:color="auto"/>
      </w:divBdr>
      <w:divsChild>
        <w:div w:id="1925455421">
          <w:marLeft w:val="0"/>
          <w:marRight w:val="0"/>
          <w:marTop w:val="0"/>
          <w:marBottom w:val="0"/>
          <w:divBdr>
            <w:top w:val="none" w:sz="0" w:space="0" w:color="auto"/>
            <w:left w:val="none" w:sz="0" w:space="0" w:color="auto"/>
            <w:bottom w:val="none" w:sz="0" w:space="0" w:color="auto"/>
            <w:right w:val="none" w:sz="0" w:space="0" w:color="auto"/>
          </w:divBdr>
        </w:div>
        <w:div w:id="313414426">
          <w:marLeft w:val="0"/>
          <w:marRight w:val="0"/>
          <w:marTop w:val="0"/>
          <w:marBottom w:val="0"/>
          <w:divBdr>
            <w:top w:val="none" w:sz="0" w:space="0" w:color="auto"/>
            <w:left w:val="none" w:sz="0" w:space="0" w:color="auto"/>
            <w:bottom w:val="none" w:sz="0" w:space="0" w:color="auto"/>
            <w:right w:val="none" w:sz="0" w:space="0" w:color="auto"/>
          </w:divBdr>
          <w:divsChild>
            <w:div w:id="737289401">
              <w:marLeft w:val="0"/>
              <w:marRight w:val="150"/>
              <w:marTop w:val="0"/>
              <w:marBottom w:val="0"/>
              <w:divBdr>
                <w:top w:val="none" w:sz="0" w:space="0" w:color="auto"/>
                <w:left w:val="none" w:sz="0" w:space="0" w:color="auto"/>
                <w:bottom w:val="none" w:sz="0" w:space="0" w:color="auto"/>
                <w:right w:val="none" w:sz="0" w:space="0" w:color="auto"/>
              </w:divBdr>
            </w:div>
            <w:div w:id="1590306455">
              <w:marLeft w:val="0"/>
              <w:marRight w:val="150"/>
              <w:marTop w:val="0"/>
              <w:marBottom w:val="0"/>
              <w:divBdr>
                <w:top w:val="none" w:sz="0" w:space="0" w:color="auto"/>
                <w:left w:val="none" w:sz="0" w:space="0" w:color="auto"/>
                <w:bottom w:val="none" w:sz="0" w:space="0" w:color="auto"/>
                <w:right w:val="none" w:sz="0" w:space="0" w:color="auto"/>
              </w:divBdr>
            </w:div>
          </w:divsChild>
        </w:div>
        <w:div w:id="546651790">
          <w:marLeft w:val="0"/>
          <w:marRight w:val="0"/>
          <w:marTop w:val="0"/>
          <w:marBottom w:val="150"/>
          <w:divBdr>
            <w:top w:val="none" w:sz="0" w:space="0" w:color="auto"/>
            <w:left w:val="none" w:sz="0" w:space="0" w:color="auto"/>
            <w:bottom w:val="none" w:sz="0" w:space="0" w:color="auto"/>
            <w:right w:val="none" w:sz="0" w:space="0" w:color="auto"/>
          </w:divBdr>
        </w:div>
        <w:div w:id="1911889961">
          <w:marLeft w:val="0"/>
          <w:marRight w:val="0"/>
          <w:marTop w:val="0"/>
          <w:marBottom w:val="0"/>
          <w:divBdr>
            <w:top w:val="none" w:sz="0" w:space="0" w:color="auto"/>
            <w:left w:val="none" w:sz="0" w:space="0" w:color="auto"/>
            <w:bottom w:val="none" w:sz="0" w:space="0" w:color="auto"/>
            <w:right w:val="none" w:sz="0" w:space="0" w:color="auto"/>
          </w:divBdr>
        </w:div>
      </w:divsChild>
    </w:div>
    <w:div w:id="1583182511">
      <w:bodyDiv w:val="1"/>
      <w:marLeft w:val="0"/>
      <w:marRight w:val="0"/>
      <w:marTop w:val="0"/>
      <w:marBottom w:val="0"/>
      <w:divBdr>
        <w:top w:val="none" w:sz="0" w:space="0" w:color="auto"/>
        <w:left w:val="none" w:sz="0" w:space="0" w:color="auto"/>
        <w:bottom w:val="none" w:sz="0" w:space="0" w:color="auto"/>
        <w:right w:val="none" w:sz="0" w:space="0" w:color="auto"/>
      </w:divBdr>
    </w:div>
    <w:div w:id="1583223651">
      <w:bodyDiv w:val="1"/>
      <w:marLeft w:val="0"/>
      <w:marRight w:val="0"/>
      <w:marTop w:val="0"/>
      <w:marBottom w:val="0"/>
      <w:divBdr>
        <w:top w:val="none" w:sz="0" w:space="0" w:color="auto"/>
        <w:left w:val="none" w:sz="0" w:space="0" w:color="auto"/>
        <w:bottom w:val="none" w:sz="0" w:space="0" w:color="auto"/>
        <w:right w:val="none" w:sz="0" w:space="0" w:color="auto"/>
      </w:divBdr>
    </w:div>
    <w:div w:id="1583293010">
      <w:bodyDiv w:val="1"/>
      <w:marLeft w:val="0"/>
      <w:marRight w:val="0"/>
      <w:marTop w:val="0"/>
      <w:marBottom w:val="0"/>
      <w:divBdr>
        <w:top w:val="none" w:sz="0" w:space="0" w:color="auto"/>
        <w:left w:val="none" w:sz="0" w:space="0" w:color="auto"/>
        <w:bottom w:val="none" w:sz="0" w:space="0" w:color="auto"/>
        <w:right w:val="none" w:sz="0" w:space="0" w:color="auto"/>
      </w:divBdr>
      <w:divsChild>
        <w:div w:id="381363966">
          <w:marLeft w:val="0"/>
          <w:marRight w:val="0"/>
          <w:marTop w:val="0"/>
          <w:marBottom w:val="0"/>
          <w:divBdr>
            <w:top w:val="none" w:sz="0" w:space="0" w:color="auto"/>
            <w:left w:val="none" w:sz="0" w:space="0" w:color="auto"/>
            <w:bottom w:val="none" w:sz="0" w:space="0" w:color="auto"/>
            <w:right w:val="none" w:sz="0" w:space="0" w:color="auto"/>
          </w:divBdr>
        </w:div>
        <w:div w:id="1939437800">
          <w:marLeft w:val="0"/>
          <w:marRight w:val="0"/>
          <w:marTop w:val="0"/>
          <w:marBottom w:val="0"/>
          <w:divBdr>
            <w:top w:val="none" w:sz="0" w:space="0" w:color="auto"/>
            <w:left w:val="none" w:sz="0" w:space="0" w:color="auto"/>
            <w:bottom w:val="none" w:sz="0" w:space="0" w:color="auto"/>
            <w:right w:val="none" w:sz="0" w:space="0" w:color="auto"/>
          </w:divBdr>
        </w:div>
        <w:div w:id="1943756199">
          <w:marLeft w:val="0"/>
          <w:marRight w:val="0"/>
          <w:marTop w:val="0"/>
          <w:marBottom w:val="0"/>
          <w:divBdr>
            <w:top w:val="none" w:sz="0" w:space="0" w:color="auto"/>
            <w:left w:val="none" w:sz="0" w:space="0" w:color="auto"/>
            <w:bottom w:val="none" w:sz="0" w:space="0" w:color="auto"/>
            <w:right w:val="none" w:sz="0" w:space="0" w:color="auto"/>
          </w:divBdr>
        </w:div>
      </w:divsChild>
    </w:div>
    <w:div w:id="1583298253">
      <w:bodyDiv w:val="1"/>
      <w:marLeft w:val="0"/>
      <w:marRight w:val="0"/>
      <w:marTop w:val="0"/>
      <w:marBottom w:val="0"/>
      <w:divBdr>
        <w:top w:val="none" w:sz="0" w:space="0" w:color="auto"/>
        <w:left w:val="none" w:sz="0" w:space="0" w:color="auto"/>
        <w:bottom w:val="none" w:sz="0" w:space="0" w:color="auto"/>
        <w:right w:val="none" w:sz="0" w:space="0" w:color="auto"/>
      </w:divBdr>
    </w:div>
    <w:div w:id="1583418529">
      <w:bodyDiv w:val="1"/>
      <w:marLeft w:val="0"/>
      <w:marRight w:val="0"/>
      <w:marTop w:val="0"/>
      <w:marBottom w:val="0"/>
      <w:divBdr>
        <w:top w:val="none" w:sz="0" w:space="0" w:color="auto"/>
        <w:left w:val="none" w:sz="0" w:space="0" w:color="auto"/>
        <w:bottom w:val="none" w:sz="0" w:space="0" w:color="auto"/>
        <w:right w:val="none" w:sz="0" w:space="0" w:color="auto"/>
      </w:divBdr>
    </w:div>
    <w:div w:id="1583638868">
      <w:bodyDiv w:val="1"/>
      <w:marLeft w:val="0"/>
      <w:marRight w:val="0"/>
      <w:marTop w:val="0"/>
      <w:marBottom w:val="0"/>
      <w:divBdr>
        <w:top w:val="none" w:sz="0" w:space="0" w:color="auto"/>
        <w:left w:val="none" w:sz="0" w:space="0" w:color="auto"/>
        <w:bottom w:val="none" w:sz="0" w:space="0" w:color="auto"/>
        <w:right w:val="none" w:sz="0" w:space="0" w:color="auto"/>
      </w:divBdr>
    </w:div>
    <w:div w:id="1583758323">
      <w:bodyDiv w:val="1"/>
      <w:marLeft w:val="0"/>
      <w:marRight w:val="0"/>
      <w:marTop w:val="0"/>
      <w:marBottom w:val="0"/>
      <w:divBdr>
        <w:top w:val="none" w:sz="0" w:space="0" w:color="auto"/>
        <w:left w:val="none" w:sz="0" w:space="0" w:color="auto"/>
        <w:bottom w:val="none" w:sz="0" w:space="0" w:color="auto"/>
        <w:right w:val="none" w:sz="0" w:space="0" w:color="auto"/>
      </w:divBdr>
      <w:divsChild>
        <w:div w:id="63332470">
          <w:marLeft w:val="-225"/>
          <w:marRight w:val="-225"/>
          <w:marTop w:val="0"/>
          <w:marBottom w:val="0"/>
          <w:divBdr>
            <w:top w:val="none" w:sz="0" w:space="0" w:color="auto"/>
            <w:left w:val="none" w:sz="0" w:space="0" w:color="auto"/>
            <w:bottom w:val="none" w:sz="0" w:space="0" w:color="auto"/>
            <w:right w:val="none" w:sz="0" w:space="0" w:color="auto"/>
          </w:divBdr>
          <w:divsChild>
            <w:div w:id="1744639067">
              <w:marLeft w:val="0"/>
              <w:marRight w:val="0"/>
              <w:marTop w:val="0"/>
              <w:marBottom w:val="0"/>
              <w:divBdr>
                <w:top w:val="none" w:sz="0" w:space="0" w:color="auto"/>
                <w:left w:val="none" w:sz="0" w:space="0" w:color="auto"/>
                <w:bottom w:val="none" w:sz="0" w:space="0" w:color="auto"/>
                <w:right w:val="none" w:sz="0" w:space="0" w:color="auto"/>
              </w:divBdr>
            </w:div>
          </w:divsChild>
        </w:div>
        <w:div w:id="1816294027">
          <w:marLeft w:val="-225"/>
          <w:marRight w:val="-225"/>
          <w:marTop w:val="0"/>
          <w:marBottom w:val="0"/>
          <w:divBdr>
            <w:top w:val="none" w:sz="0" w:space="0" w:color="auto"/>
            <w:left w:val="none" w:sz="0" w:space="0" w:color="auto"/>
            <w:bottom w:val="none" w:sz="0" w:space="0" w:color="auto"/>
            <w:right w:val="none" w:sz="0" w:space="0" w:color="auto"/>
          </w:divBdr>
          <w:divsChild>
            <w:div w:id="583683724">
              <w:marLeft w:val="0"/>
              <w:marRight w:val="0"/>
              <w:marTop w:val="0"/>
              <w:marBottom w:val="0"/>
              <w:divBdr>
                <w:top w:val="none" w:sz="0" w:space="0" w:color="auto"/>
                <w:left w:val="none" w:sz="0" w:space="0" w:color="auto"/>
                <w:bottom w:val="none" w:sz="0" w:space="0" w:color="auto"/>
                <w:right w:val="none" w:sz="0" w:space="0" w:color="auto"/>
              </w:divBdr>
              <w:divsChild>
                <w:div w:id="598373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0019939">
          <w:marLeft w:val="-225"/>
          <w:marRight w:val="-225"/>
          <w:marTop w:val="0"/>
          <w:marBottom w:val="0"/>
          <w:divBdr>
            <w:top w:val="none" w:sz="0" w:space="0" w:color="auto"/>
            <w:left w:val="none" w:sz="0" w:space="0" w:color="auto"/>
            <w:bottom w:val="none" w:sz="0" w:space="0" w:color="auto"/>
            <w:right w:val="none" w:sz="0" w:space="0" w:color="auto"/>
          </w:divBdr>
          <w:divsChild>
            <w:div w:id="688606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3758629">
      <w:bodyDiv w:val="1"/>
      <w:marLeft w:val="0"/>
      <w:marRight w:val="0"/>
      <w:marTop w:val="0"/>
      <w:marBottom w:val="0"/>
      <w:divBdr>
        <w:top w:val="none" w:sz="0" w:space="0" w:color="auto"/>
        <w:left w:val="none" w:sz="0" w:space="0" w:color="auto"/>
        <w:bottom w:val="none" w:sz="0" w:space="0" w:color="auto"/>
        <w:right w:val="none" w:sz="0" w:space="0" w:color="auto"/>
      </w:divBdr>
    </w:div>
    <w:div w:id="1583880091">
      <w:bodyDiv w:val="1"/>
      <w:marLeft w:val="0"/>
      <w:marRight w:val="0"/>
      <w:marTop w:val="0"/>
      <w:marBottom w:val="0"/>
      <w:divBdr>
        <w:top w:val="none" w:sz="0" w:space="0" w:color="auto"/>
        <w:left w:val="none" w:sz="0" w:space="0" w:color="auto"/>
        <w:bottom w:val="none" w:sz="0" w:space="0" w:color="auto"/>
        <w:right w:val="none" w:sz="0" w:space="0" w:color="auto"/>
      </w:divBdr>
      <w:divsChild>
        <w:div w:id="1960410680">
          <w:marLeft w:val="0"/>
          <w:marRight w:val="0"/>
          <w:marTop w:val="0"/>
          <w:marBottom w:val="0"/>
          <w:divBdr>
            <w:top w:val="none" w:sz="0" w:space="0" w:color="auto"/>
            <w:left w:val="none" w:sz="0" w:space="0" w:color="auto"/>
            <w:bottom w:val="none" w:sz="0" w:space="0" w:color="auto"/>
            <w:right w:val="none" w:sz="0" w:space="0" w:color="auto"/>
          </w:divBdr>
        </w:div>
      </w:divsChild>
    </w:div>
    <w:div w:id="1583949914">
      <w:bodyDiv w:val="1"/>
      <w:marLeft w:val="0"/>
      <w:marRight w:val="0"/>
      <w:marTop w:val="0"/>
      <w:marBottom w:val="0"/>
      <w:divBdr>
        <w:top w:val="none" w:sz="0" w:space="0" w:color="auto"/>
        <w:left w:val="none" w:sz="0" w:space="0" w:color="auto"/>
        <w:bottom w:val="none" w:sz="0" w:space="0" w:color="auto"/>
        <w:right w:val="none" w:sz="0" w:space="0" w:color="auto"/>
      </w:divBdr>
      <w:divsChild>
        <w:div w:id="1090812595">
          <w:marLeft w:val="1383"/>
          <w:marRight w:val="-11063"/>
          <w:marTop w:val="0"/>
          <w:marBottom w:val="210"/>
          <w:divBdr>
            <w:top w:val="none" w:sz="0" w:space="0" w:color="auto"/>
            <w:left w:val="none" w:sz="0" w:space="0" w:color="auto"/>
            <w:bottom w:val="none" w:sz="0" w:space="0" w:color="auto"/>
            <w:right w:val="none" w:sz="0" w:space="0" w:color="auto"/>
          </w:divBdr>
          <w:divsChild>
            <w:div w:id="628391503">
              <w:marLeft w:val="0"/>
              <w:marRight w:val="0"/>
              <w:marTop w:val="0"/>
              <w:marBottom w:val="0"/>
              <w:divBdr>
                <w:top w:val="none" w:sz="0" w:space="0" w:color="auto"/>
                <w:left w:val="none" w:sz="0" w:space="0" w:color="auto"/>
                <w:bottom w:val="single" w:sz="18" w:space="8" w:color="000000"/>
                <w:right w:val="none" w:sz="0" w:space="0" w:color="auto"/>
              </w:divBdr>
            </w:div>
            <w:div w:id="859855463">
              <w:marLeft w:val="0"/>
              <w:marRight w:val="0"/>
              <w:marTop w:val="0"/>
              <w:marBottom w:val="0"/>
              <w:divBdr>
                <w:top w:val="none" w:sz="0" w:space="0" w:color="auto"/>
                <w:left w:val="none" w:sz="0" w:space="0" w:color="auto"/>
                <w:bottom w:val="none" w:sz="0" w:space="0" w:color="auto"/>
                <w:right w:val="none" w:sz="0" w:space="0" w:color="auto"/>
              </w:divBdr>
              <w:divsChild>
                <w:div w:id="1123419809">
                  <w:marLeft w:val="0"/>
                  <w:marRight w:val="0"/>
                  <w:marTop w:val="0"/>
                  <w:marBottom w:val="0"/>
                  <w:divBdr>
                    <w:top w:val="none" w:sz="0" w:space="0" w:color="auto"/>
                    <w:left w:val="none" w:sz="0" w:space="0" w:color="auto"/>
                    <w:bottom w:val="none" w:sz="0" w:space="0" w:color="auto"/>
                    <w:right w:val="none" w:sz="0" w:space="0" w:color="auto"/>
                  </w:divBdr>
                </w:div>
                <w:div w:id="1189685322">
                  <w:marLeft w:val="0"/>
                  <w:marRight w:val="375"/>
                  <w:marTop w:val="0"/>
                  <w:marBottom w:val="0"/>
                  <w:divBdr>
                    <w:top w:val="none" w:sz="0" w:space="0" w:color="auto"/>
                    <w:left w:val="none" w:sz="0" w:space="0" w:color="auto"/>
                    <w:bottom w:val="none" w:sz="0" w:space="0" w:color="auto"/>
                    <w:right w:val="none" w:sz="0" w:space="0" w:color="auto"/>
                  </w:divBdr>
                </w:div>
                <w:div w:id="534395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8848873">
          <w:marLeft w:val="0"/>
          <w:marRight w:val="-11063"/>
          <w:marTop w:val="0"/>
          <w:marBottom w:val="0"/>
          <w:divBdr>
            <w:top w:val="none" w:sz="0" w:space="0" w:color="auto"/>
            <w:left w:val="none" w:sz="0" w:space="0" w:color="auto"/>
            <w:bottom w:val="none" w:sz="0" w:space="0" w:color="auto"/>
            <w:right w:val="none" w:sz="0" w:space="0" w:color="auto"/>
          </w:divBdr>
          <w:divsChild>
            <w:div w:id="709956674">
              <w:marLeft w:val="0"/>
              <w:marRight w:val="0"/>
              <w:marTop w:val="0"/>
              <w:marBottom w:val="0"/>
              <w:divBdr>
                <w:top w:val="none" w:sz="0" w:space="0" w:color="auto"/>
                <w:left w:val="none" w:sz="0" w:space="0" w:color="auto"/>
                <w:bottom w:val="none" w:sz="0" w:space="0" w:color="auto"/>
                <w:right w:val="none" w:sz="0" w:space="0" w:color="auto"/>
              </w:divBdr>
              <w:divsChild>
                <w:div w:id="1123882837">
                  <w:marLeft w:val="0"/>
                  <w:marRight w:val="0"/>
                  <w:marTop w:val="0"/>
                  <w:marBottom w:val="0"/>
                  <w:divBdr>
                    <w:top w:val="none" w:sz="0" w:space="0" w:color="auto"/>
                    <w:left w:val="none" w:sz="0" w:space="0" w:color="auto"/>
                    <w:bottom w:val="single" w:sz="6" w:space="30" w:color="F2F2F2"/>
                    <w:right w:val="none" w:sz="0" w:space="0" w:color="auto"/>
                  </w:divBdr>
                </w:div>
              </w:divsChild>
            </w:div>
          </w:divsChild>
        </w:div>
      </w:divsChild>
    </w:div>
    <w:div w:id="1584221533">
      <w:bodyDiv w:val="1"/>
      <w:marLeft w:val="0"/>
      <w:marRight w:val="0"/>
      <w:marTop w:val="0"/>
      <w:marBottom w:val="0"/>
      <w:divBdr>
        <w:top w:val="none" w:sz="0" w:space="0" w:color="auto"/>
        <w:left w:val="none" w:sz="0" w:space="0" w:color="auto"/>
        <w:bottom w:val="none" w:sz="0" w:space="0" w:color="auto"/>
        <w:right w:val="none" w:sz="0" w:space="0" w:color="auto"/>
      </w:divBdr>
    </w:div>
    <w:div w:id="1584491050">
      <w:bodyDiv w:val="1"/>
      <w:marLeft w:val="0"/>
      <w:marRight w:val="0"/>
      <w:marTop w:val="0"/>
      <w:marBottom w:val="0"/>
      <w:divBdr>
        <w:top w:val="none" w:sz="0" w:space="0" w:color="auto"/>
        <w:left w:val="none" w:sz="0" w:space="0" w:color="auto"/>
        <w:bottom w:val="none" w:sz="0" w:space="0" w:color="auto"/>
        <w:right w:val="none" w:sz="0" w:space="0" w:color="auto"/>
      </w:divBdr>
    </w:div>
    <w:div w:id="1584608624">
      <w:bodyDiv w:val="1"/>
      <w:marLeft w:val="0"/>
      <w:marRight w:val="0"/>
      <w:marTop w:val="0"/>
      <w:marBottom w:val="0"/>
      <w:divBdr>
        <w:top w:val="none" w:sz="0" w:space="0" w:color="auto"/>
        <w:left w:val="none" w:sz="0" w:space="0" w:color="auto"/>
        <w:bottom w:val="none" w:sz="0" w:space="0" w:color="auto"/>
        <w:right w:val="none" w:sz="0" w:space="0" w:color="auto"/>
      </w:divBdr>
      <w:divsChild>
        <w:div w:id="1879658354">
          <w:marLeft w:val="0"/>
          <w:marRight w:val="0"/>
          <w:marTop w:val="0"/>
          <w:marBottom w:val="0"/>
          <w:divBdr>
            <w:top w:val="none" w:sz="0" w:space="0" w:color="auto"/>
            <w:left w:val="none" w:sz="0" w:space="0" w:color="auto"/>
            <w:bottom w:val="none" w:sz="0" w:space="0" w:color="auto"/>
            <w:right w:val="none" w:sz="0" w:space="0" w:color="auto"/>
          </w:divBdr>
        </w:div>
      </w:divsChild>
    </w:div>
    <w:div w:id="1584676787">
      <w:bodyDiv w:val="1"/>
      <w:marLeft w:val="0"/>
      <w:marRight w:val="0"/>
      <w:marTop w:val="0"/>
      <w:marBottom w:val="0"/>
      <w:divBdr>
        <w:top w:val="none" w:sz="0" w:space="0" w:color="auto"/>
        <w:left w:val="none" w:sz="0" w:space="0" w:color="auto"/>
        <w:bottom w:val="none" w:sz="0" w:space="0" w:color="auto"/>
        <w:right w:val="none" w:sz="0" w:space="0" w:color="auto"/>
      </w:divBdr>
    </w:div>
    <w:div w:id="1584677961">
      <w:bodyDiv w:val="1"/>
      <w:marLeft w:val="0"/>
      <w:marRight w:val="0"/>
      <w:marTop w:val="0"/>
      <w:marBottom w:val="0"/>
      <w:divBdr>
        <w:top w:val="none" w:sz="0" w:space="0" w:color="auto"/>
        <w:left w:val="none" w:sz="0" w:space="0" w:color="auto"/>
        <w:bottom w:val="none" w:sz="0" w:space="0" w:color="auto"/>
        <w:right w:val="none" w:sz="0" w:space="0" w:color="auto"/>
      </w:divBdr>
    </w:div>
    <w:div w:id="1584678082">
      <w:bodyDiv w:val="1"/>
      <w:marLeft w:val="0"/>
      <w:marRight w:val="0"/>
      <w:marTop w:val="0"/>
      <w:marBottom w:val="0"/>
      <w:divBdr>
        <w:top w:val="none" w:sz="0" w:space="0" w:color="auto"/>
        <w:left w:val="none" w:sz="0" w:space="0" w:color="auto"/>
        <w:bottom w:val="none" w:sz="0" w:space="0" w:color="auto"/>
        <w:right w:val="none" w:sz="0" w:space="0" w:color="auto"/>
      </w:divBdr>
    </w:div>
    <w:div w:id="1584681342">
      <w:bodyDiv w:val="1"/>
      <w:marLeft w:val="0"/>
      <w:marRight w:val="0"/>
      <w:marTop w:val="0"/>
      <w:marBottom w:val="0"/>
      <w:divBdr>
        <w:top w:val="none" w:sz="0" w:space="0" w:color="auto"/>
        <w:left w:val="none" w:sz="0" w:space="0" w:color="auto"/>
        <w:bottom w:val="none" w:sz="0" w:space="0" w:color="auto"/>
        <w:right w:val="none" w:sz="0" w:space="0" w:color="auto"/>
      </w:divBdr>
      <w:divsChild>
        <w:div w:id="738794575">
          <w:marLeft w:val="0"/>
          <w:marRight w:val="0"/>
          <w:marTop w:val="0"/>
          <w:marBottom w:val="525"/>
          <w:divBdr>
            <w:top w:val="none" w:sz="0" w:space="0" w:color="auto"/>
            <w:left w:val="none" w:sz="0" w:space="0" w:color="auto"/>
            <w:bottom w:val="none" w:sz="0" w:space="0" w:color="auto"/>
            <w:right w:val="none" w:sz="0" w:space="0" w:color="auto"/>
          </w:divBdr>
        </w:div>
      </w:divsChild>
    </w:div>
    <w:div w:id="1584682998">
      <w:bodyDiv w:val="1"/>
      <w:marLeft w:val="0"/>
      <w:marRight w:val="0"/>
      <w:marTop w:val="0"/>
      <w:marBottom w:val="0"/>
      <w:divBdr>
        <w:top w:val="none" w:sz="0" w:space="0" w:color="auto"/>
        <w:left w:val="none" w:sz="0" w:space="0" w:color="auto"/>
        <w:bottom w:val="none" w:sz="0" w:space="0" w:color="auto"/>
        <w:right w:val="none" w:sz="0" w:space="0" w:color="auto"/>
      </w:divBdr>
    </w:div>
    <w:div w:id="1584947194">
      <w:bodyDiv w:val="1"/>
      <w:marLeft w:val="0"/>
      <w:marRight w:val="0"/>
      <w:marTop w:val="0"/>
      <w:marBottom w:val="0"/>
      <w:divBdr>
        <w:top w:val="none" w:sz="0" w:space="0" w:color="auto"/>
        <w:left w:val="none" w:sz="0" w:space="0" w:color="auto"/>
        <w:bottom w:val="none" w:sz="0" w:space="0" w:color="auto"/>
        <w:right w:val="none" w:sz="0" w:space="0" w:color="auto"/>
      </w:divBdr>
    </w:div>
    <w:div w:id="1584992047">
      <w:bodyDiv w:val="1"/>
      <w:marLeft w:val="0"/>
      <w:marRight w:val="0"/>
      <w:marTop w:val="0"/>
      <w:marBottom w:val="0"/>
      <w:divBdr>
        <w:top w:val="none" w:sz="0" w:space="0" w:color="auto"/>
        <w:left w:val="none" w:sz="0" w:space="0" w:color="auto"/>
        <w:bottom w:val="none" w:sz="0" w:space="0" w:color="auto"/>
        <w:right w:val="none" w:sz="0" w:space="0" w:color="auto"/>
      </w:divBdr>
      <w:divsChild>
        <w:div w:id="880704118">
          <w:marLeft w:val="0"/>
          <w:marRight w:val="0"/>
          <w:marTop w:val="0"/>
          <w:marBottom w:val="0"/>
          <w:divBdr>
            <w:top w:val="none" w:sz="0" w:space="0" w:color="auto"/>
            <w:left w:val="none" w:sz="0" w:space="0" w:color="auto"/>
            <w:bottom w:val="none" w:sz="0" w:space="0" w:color="auto"/>
            <w:right w:val="none" w:sz="0" w:space="0" w:color="auto"/>
          </w:divBdr>
        </w:div>
      </w:divsChild>
    </w:div>
    <w:div w:id="1585257855">
      <w:bodyDiv w:val="1"/>
      <w:marLeft w:val="0"/>
      <w:marRight w:val="0"/>
      <w:marTop w:val="0"/>
      <w:marBottom w:val="0"/>
      <w:divBdr>
        <w:top w:val="none" w:sz="0" w:space="0" w:color="auto"/>
        <w:left w:val="none" w:sz="0" w:space="0" w:color="auto"/>
        <w:bottom w:val="none" w:sz="0" w:space="0" w:color="auto"/>
        <w:right w:val="none" w:sz="0" w:space="0" w:color="auto"/>
      </w:divBdr>
    </w:div>
    <w:div w:id="1585451941">
      <w:bodyDiv w:val="1"/>
      <w:marLeft w:val="0"/>
      <w:marRight w:val="0"/>
      <w:marTop w:val="0"/>
      <w:marBottom w:val="0"/>
      <w:divBdr>
        <w:top w:val="none" w:sz="0" w:space="0" w:color="auto"/>
        <w:left w:val="none" w:sz="0" w:space="0" w:color="auto"/>
        <w:bottom w:val="none" w:sz="0" w:space="0" w:color="auto"/>
        <w:right w:val="none" w:sz="0" w:space="0" w:color="auto"/>
      </w:divBdr>
    </w:div>
    <w:div w:id="1585602871">
      <w:bodyDiv w:val="1"/>
      <w:marLeft w:val="0"/>
      <w:marRight w:val="0"/>
      <w:marTop w:val="0"/>
      <w:marBottom w:val="0"/>
      <w:divBdr>
        <w:top w:val="none" w:sz="0" w:space="0" w:color="auto"/>
        <w:left w:val="none" w:sz="0" w:space="0" w:color="auto"/>
        <w:bottom w:val="none" w:sz="0" w:space="0" w:color="auto"/>
        <w:right w:val="none" w:sz="0" w:space="0" w:color="auto"/>
      </w:divBdr>
      <w:divsChild>
        <w:div w:id="859852709">
          <w:marLeft w:val="0"/>
          <w:marRight w:val="0"/>
          <w:marTop w:val="0"/>
          <w:marBottom w:val="525"/>
          <w:divBdr>
            <w:top w:val="none" w:sz="0" w:space="0" w:color="auto"/>
            <w:left w:val="none" w:sz="0" w:space="0" w:color="auto"/>
            <w:bottom w:val="none" w:sz="0" w:space="0" w:color="auto"/>
            <w:right w:val="none" w:sz="0" w:space="0" w:color="auto"/>
          </w:divBdr>
        </w:div>
      </w:divsChild>
    </w:div>
    <w:div w:id="1585609568">
      <w:bodyDiv w:val="1"/>
      <w:marLeft w:val="0"/>
      <w:marRight w:val="0"/>
      <w:marTop w:val="0"/>
      <w:marBottom w:val="0"/>
      <w:divBdr>
        <w:top w:val="none" w:sz="0" w:space="0" w:color="auto"/>
        <w:left w:val="none" w:sz="0" w:space="0" w:color="auto"/>
        <w:bottom w:val="none" w:sz="0" w:space="0" w:color="auto"/>
        <w:right w:val="none" w:sz="0" w:space="0" w:color="auto"/>
      </w:divBdr>
    </w:div>
    <w:div w:id="1585648703">
      <w:bodyDiv w:val="1"/>
      <w:marLeft w:val="0"/>
      <w:marRight w:val="0"/>
      <w:marTop w:val="0"/>
      <w:marBottom w:val="0"/>
      <w:divBdr>
        <w:top w:val="none" w:sz="0" w:space="0" w:color="auto"/>
        <w:left w:val="none" w:sz="0" w:space="0" w:color="auto"/>
        <w:bottom w:val="none" w:sz="0" w:space="0" w:color="auto"/>
        <w:right w:val="none" w:sz="0" w:space="0" w:color="auto"/>
      </w:divBdr>
      <w:divsChild>
        <w:div w:id="39481820">
          <w:marLeft w:val="0"/>
          <w:marRight w:val="0"/>
          <w:marTop w:val="0"/>
          <w:marBottom w:val="0"/>
          <w:divBdr>
            <w:top w:val="none" w:sz="0" w:space="0" w:color="auto"/>
            <w:left w:val="none" w:sz="0" w:space="0" w:color="auto"/>
            <w:bottom w:val="none" w:sz="0" w:space="0" w:color="auto"/>
            <w:right w:val="none" w:sz="0" w:space="0" w:color="auto"/>
          </w:divBdr>
          <w:divsChild>
            <w:div w:id="1114442883">
              <w:marLeft w:val="900"/>
              <w:marRight w:val="0"/>
              <w:marTop w:val="0"/>
              <w:marBottom w:val="0"/>
              <w:divBdr>
                <w:top w:val="none" w:sz="0" w:space="0" w:color="auto"/>
                <w:left w:val="none" w:sz="0" w:space="0" w:color="auto"/>
                <w:bottom w:val="none" w:sz="0" w:space="0" w:color="auto"/>
                <w:right w:val="none" w:sz="0" w:space="0" w:color="auto"/>
              </w:divBdr>
              <w:divsChild>
                <w:div w:id="15231389">
                  <w:marLeft w:val="0"/>
                  <w:marRight w:val="0"/>
                  <w:marTop w:val="0"/>
                  <w:marBottom w:val="0"/>
                  <w:divBdr>
                    <w:top w:val="none" w:sz="0" w:space="0" w:color="auto"/>
                    <w:left w:val="none" w:sz="0" w:space="0" w:color="auto"/>
                    <w:bottom w:val="none" w:sz="0" w:space="0" w:color="auto"/>
                    <w:right w:val="none" w:sz="0" w:space="0" w:color="auto"/>
                  </w:divBdr>
                </w:div>
                <w:div w:id="1529103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5722129">
      <w:bodyDiv w:val="1"/>
      <w:marLeft w:val="0"/>
      <w:marRight w:val="0"/>
      <w:marTop w:val="0"/>
      <w:marBottom w:val="0"/>
      <w:divBdr>
        <w:top w:val="none" w:sz="0" w:space="0" w:color="auto"/>
        <w:left w:val="none" w:sz="0" w:space="0" w:color="auto"/>
        <w:bottom w:val="none" w:sz="0" w:space="0" w:color="auto"/>
        <w:right w:val="none" w:sz="0" w:space="0" w:color="auto"/>
      </w:divBdr>
      <w:divsChild>
        <w:div w:id="2100444059">
          <w:marLeft w:val="0"/>
          <w:marRight w:val="0"/>
          <w:marTop w:val="0"/>
          <w:marBottom w:val="0"/>
          <w:divBdr>
            <w:top w:val="none" w:sz="0" w:space="0" w:color="auto"/>
            <w:left w:val="none" w:sz="0" w:space="0" w:color="auto"/>
            <w:bottom w:val="none" w:sz="0" w:space="0" w:color="auto"/>
            <w:right w:val="none" w:sz="0" w:space="0" w:color="auto"/>
          </w:divBdr>
          <w:divsChild>
            <w:div w:id="275798652">
              <w:marLeft w:val="0"/>
              <w:marRight w:val="0"/>
              <w:marTop w:val="0"/>
              <w:marBottom w:val="0"/>
              <w:divBdr>
                <w:top w:val="none" w:sz="0" w:space="0" w:color="auto"/>
                <w:left w:val="none" w:sz="0" w:space="0" w:color="auto"/>
                <w:bottom w:val="none" w:sz="0" w:space="0" w:color="auto"/>
                <w:right w:val="none" w:sz="0" w:space="0" w:color="auto"/>
              </w:divBdr>
            </w:div>
          </w:divsChild>
        </w:div>
        <w:div w:id="938562599">
          <w:marLeft w:val="0"/>
          <w:marRight w:val="0"/>
          <w:marTop w:val="225"/>
          <w:marBottom w:val="600"/>
          <w:divBdr>
            <w:top w:val="none" w:sz="0" w:space="0" w:color="auto"/>
            <w:left w:val="none" w:sz="0" w:space="0" w:color="auto"/>
            <w:bottom w:val="none" w:sz="0" w:space="0" w:color="auto"/>
            <w:right w:val="none" w:sz="0" w:space="0" w:color="auto"/>
          </w:divBdr>
        </w:div>
      </w:divsChild>
    </w:div>
    <w:div w:id="1585722771">
      <w:bodyDiv w:val="1"/>
      <w:marLeft w:val="0"/>
      <w:marRight w:val="0"/>
      <w:marTop w:val="0"/>
      <w:marBottom w:val="0"/>
      <w:divBdr>
        <w:top w:val="none" w:sz="0" w:space="0" w:color="auto"/>
        <w:left w:val="none" w:sz="0" w:space="0" w:color="auto"/>
        <w:bottom w:val="none" w:sz="0" w:space="0" w:color="auto"/>
        <w:right w:val="none" w:sz="0" w:space="0" w:color="auto"/>
      </w:divBdr>
      <w:divsChild>
        <w:div w:id="1759524322">
          <w:marLeft w:val="0"/>
          <w:marRight w:val="0"/>
          <w:marTop w:val="0"/>
          <w:marBottom w:val="0"/>
          <w:divBdr>
            <w:top w:val="none" w:sz="0" w:space="0" w:color="auto"/>
            <w:left w:val="none" w:sz="0" w:space="0" w:color="auto"/>
            <w:bottom w:val="none" w:sz="0" w:space="0" w:color="auto"/>
            <w:right w:val="none" w:sz="0" w:space="0" w:color="auto"/>
          </w:divBdr>
        </w:div>
        <w:div w:id="2034377319">
          <w:marLeft w:val="0"/>
          <w:marRight w:val="0"/>
          <w:marTop w:val="0"/>
          <w:marBottom w:val="375"/>
          <w:divBdr>
            <w:top w:val="none" w:sz="0" w:space="0" w:color="auto"/>
            <w:left w:val="none" w:sz="0" w:space="0" w:color="auto"/>
            <w:bottom w:val="none" w:sz="0" w:space="0" w:color="auto"/>
            <w:right w:val="none" w:sz="0" w:space="0" w:color="auto"/>
          </w:divBdr>
          <w:divsChild>
            <w:div w:id="1079710814">
              <w:marLeft w:val="0"/>
              <w:marRight w:val="0"/>
              <w:marTop w:val="0"/>
              <w:marBottom w:val="0"/>
              <w:divBdr>
                <w:top w:val="none" w:sz="0" w:space="0" w:color="auto"/>
                <w:left w:val="none" w:sz="0" w:space="0" w:color="auto"/>
                <w:bottom w:val="none" w:sz="0" w:space="0" w:color="auto"/>
                <w:right w:val="none" w:sz="0" w:space="0" w:color="auto"/>
              </w:divBdr>
            </w:div>
          </w:divsChild>
        </w:div>
        <w:div w:id="1262298080">
          <w:marLeft w:val="0"/>
          <w:marRight w:val="0"/>
          <w:marTop w:val="0"/>
          <w:marBottom w:val="0"/>
          <w:divBdr>
            <w:top w:val="none" w:sz="0" w:space="0" w:color="auto"/>
            <w:left w:val="none" w:sz="0" w:space="0" w:color="auto"/>
            <w:bottom w:val="none" w:sz="0" w:space="0" w:color="auto"/>
            <w:right w:val="none" w:sz="0" w:space="0" w:color="auto"/>
          </w:divBdr>
        </w:div>
      </w:divsChild>
    </w:div>
    <w:div w:id="1585797598">
      <w:bodyDiv w:val="1"/>
      <w:marLeft w:val="0"/>
      <w:marRight w:val="0"/>
      <w:marTop w:val="0"/>
      <w:marBottom w:val="0"/>
      <w:divBdr>
        <w:top w:val="none" w:sz="0" w:space="0" w:color="auto"/>
        <w:left w:val="none" w:sz="0" w:space="0" w:color="auto"/>
        <w:bottom w:val="none" w:sz="0" w:space="0" w:color="auto"/>
        <w:right w:val="none" w:sz="0" w:space="0" w:color="auto"/>
      </w:divBdr>
    </w:div>
    <w:div w:id="1585800870">
      <w:bodyDiv w:val="1"/>
      <w:marLeft w:val="0"/>
      <w:marRight w:val="0"/>
      <w:marTop w:val="0"/>
      <w:marBottom w:val="0"/>
      <w:divBdr>
        <w:top w:val="none" w:sz="0" w:space="0" w:color="auto"/>
        <w:left w:val="none" w:sz="0" w:space="0" w:color="auto"/>
        <w:bottom w:val="none" w:sz="0" w:space="0" w:color="auto"/>
        <w:right w:val="none" w:sz="0" w:space="0" w:color="auto"/>
      </w:divBdr>
      <w:divsChild>
        <w:div w:id="1119840138">
          <w:marLeft w:val="0"/>
          <w:marRight w:val="0"/>
          <w:marTop w:val="480"/>
          <w:marBottom w:val="0"/>
          <w:divBdr>
            <w:top w:val="none" w:sz="0" w:space="0" w:color="auto"/>
            <w:left w:val="none" w:sz="0" w:space="0" w:color="auto"/>
            <w:bottom w:val="none" w:sz="0" w:space="0" w:color="auto"/>
            <w:right w:val="none" w:sz="0" w:space="0" w:color="auto"/>
          </w:divBdr>
          <w:divsChild>
            <w:div w:id="249630739">
              <w:marLeft w:val="0"/>
              <w:marRight w:val="0"/>
              <w:marTop w:val="0"/>
              <w:marBottom w:val="300"/>
              <w:divBdr>
                <w:top w:val="single" w:sz="6" w:space="0" w:color="E5E5E5"/>
                <w:left w:val="single" w:sz="6" w:space="0" w:color="E5E5E5"/>
                <w:bottom w:val="single" w:sz="6" w:space="0" w:color="E5E5E5"/>
                <w:right w:val="single" w:sz="6" w:space="0" w:color="E5E5E5"/>
              </w:divBdr>
              <w:divsChild>
                <w:div w:id="639119837">
                  <w:marLeft w:val="0"/>
                  <w:marRight w:val="0"/>
                  <w:marTop w:val="0"/>
                  <w:marBottom w:val="0"/>
                  <w:divBdr>
                    <w:top w:val="none" w:sz="0" w:space="0" w:color="auto"/>
                    <w:left w:val="none" w:sz="0" w:space="0" w:color="auto"/>
                    <w:bottom w:val="none" w:sz="0" w:space="0" w:color="auto"/>
                    <w:right w:val="none" w:sz="0" w:space="0" w:color="auto"/>
                  </w:divBdr>
                  <w:divsChild>
                    <w:div w:id="604459568">
                      <w:marLeft w:val="0"/>
                      <w:marRight w:val="0"/>
                      <w:marTop w:val="0"/>
                      <w:marBottom w:val="0"/>
                      <w:divBdr>
                        <w:top w:val="none" w:sz="0" w:space="0" w:color="auto"/>
                        <w:left w:val="none" w:sz="0" w:space="0" w:color="auto"/>
                        <w:bottom w:val="none" w:sz="0" w:space="0" w:color="auto"/>
                        <w:right w:val="none" w:sz="0" w:space="0" w:color="auto"/>
                      </w:divBdr>
                      <w:divsChild>
                        <w:div w:id="1006248069">
                          <w:marLeft w:val="0"/>
                          <w:marRight w:val="150"/>
                          <w:marTop w:val="0"/>
                          <w:marBottom w:val="150"/>
                          <w:divBdr>
                            <w:top w:val="none" w:sz="0" w:space="0" w:color="auto"/>
                            <w:left w:val="none" w:sz="0" w:space="0" w:color="auto"/>
                            <w:bottom w:val="none" w:sz="0" w:space="0" w:color="auto"/>
                            <w:right w:val="none" w:sz="0" w:space="0" w:color="auto"/>
                          </w:divBdr>
                          <w:divsChild>
                            <w:div w:id="460881407">
                              <w:marLeft w:val="0"/>
                              <w:marRight w:val="0"/>
                              <w:marTop w:val="0"/>
                              <w:marBottom w:val="0"/>
                              <w:divBdr>
                                <w:top w:val="none" w:sz="0" w:space="0" w:color="auto"/>
                                <w:left w:val="none" w:sz="0" w:space="0" w:color="auto"/>
                                <w:bottom w:val="none" w:sz="0" w:space="0" w:color="auto"/>
                                <w:right w:val="none" w:sz="0" w:space="0" w:color="auto"/>
                              </w:divBdr>
                              <w:divsChild>
                                <w:div w:id="867910781">
                                  <w:marLeft w:val="-3833"/>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85989684">
      <w:bodyDiv w:val="1"/>
      <w:marLeft w:val="0"/>
      <w:marRight w:val="0"/>
      <w:marTop w:val="0"/>
      <w:marBottom w:val="0"/>
      <w:divBdr>
        <w:top w:val="none" w:sz="0" w:space="0" w:color="auto"/>
        <w:left w:val="none" w:sz="0" w:space="0" w:color="auto"/>
        <w:bottom w:val="none" w:sz="0" w:space="0" w:color="auto"/>
        <w:right w:val="none" w:sz="0" w:space="0" w:color="auto"/>
      </w:divBdr>
    </w:div>
    <w:div w:id="1586069066">
      <w:bodyDiv w:val="1"/>
      <w:marLeft w:val="0"/>
      <w:marRight w:val="0"/>
      <w:marTop w:val="0"/>
      <w:marBottom w:val="0"/>
      <w:divBdr>
        <w:top w:val="none" w:sz="0" w:space="0" w:color="auto"/>
        <w:left w:val="none" w:sz="0" w:space="0" w:color="auto"/>
        <w:bottom w:val="none" w:sz="0" w:space="0" w:color="auto"/>
        <w:right w:val="none" w:sz="0" w:space="0" w:color="auto"/>
      </w:divBdr>
    </w:div>
    <w:div w:id="1586105702">
      <w:bodyDiv w:val="1"/>
      <w:marLeft w:val="0"/>
      <w:marRight w:val="0"/>
      <w:marTop w:val="0"/>
      <w:marBottom w:val="0"/>
      <w:divBdr>
        <w:top w:val="none" w:sz="0" w:space="0" w:color="auto"/>
        <w:left w:val="none" w:sz="0" w:space="0" w:color="auto"/>
        <w:bottom w:val="none" w:sz="0" w:space="0" w:color="auto"/>
        <w:right w:val="none" w:sz="0" w:space="0" w:color="auto"/>
      </w:divBdr>
      <w:divsChild>
        <w:div w:id="368796615">
          <w:marLeft w:val="0"/>
          <w:marRight w:val="0"/>
          <w:marTop w:val="0"/>
          <w:marBottom w:val="0"/>
          <w:divBdr>
            <w:top w:val="none" w:sz="0" w:space="0" w:color="auto"/>
            <w:left w:val="none" w:sz="0" w:space="0" w:color="auto"/>
            <w:bottom w:val="none" w:sz="0" w:space="0" w:color="auto"/>
            <w:right w:val="none" w:sz="0" w:space="0" w:color="auto"/>
          </w:divBdr>
          <w:divsChild>
            <w:div w:id="1504466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6110117">
      <w:bodyDiv w:val="1"/>
      <w:marLeft w:val="0"/>
      <w:marRight w:val="0"/>
      <w:marTop w:val="0"/>
      <w:marBottom w:val="0"/>
      <w:divBdr>
        <w:top w:val="none" w:sz="0" w:space="0" w:color="auto"/>
        <w:left w:val="none" w:sz="0" w:space="0" w:color="auto"/>
        <w:bottom w:val="none" w:sz="0" w:space="0" w:color="auto"/>
        <w:right w:val="none" w:sz="0" w:space="0" w:color="auto"/>
      </w:divBdr>
      <w:divsChild>
        <w:div w:id="1354453563">
          <w:marLeft w:val="0"/>
          <w:marRight w:val="0"/>
          <w:marTop w:val="0"/>
          <w:marBottom w:val="0"/>
          <w:divBdr>
            <w:top w:val="none" w:sz="0" w:space="0" w:color="auto"/>
            <w:left w:val="none" w:sz="0" w:space="0" w:color="auto"/>
            <w:bottom w:val="none" w:sz="0" w:space="0" w:color="auto"/>
            <w:right w:val="none" w:sz="0" w:space="0" w:color="auto"/>
          </w:divBdr>
          <w:divsChild>
            <w:div w:id="1513184004">
              <w:marLeft w:val="0"/>
              <w:marRight w:val="0"/>
              <w:marTop w:val="0"/>
              <w:marBottom w:val="0"/>
              <w:divBdr>
                <w:top w:val="none" w:sz="0" w:space="0" w:color="auto"/>
                <w:left w:val="none" w:sz="0" w:space="0" w:color="auto"/>
                <w:bottom w:val="none" w:sz="0" w:space="0" w:color="auto"/>
                <w:right w:val="none" w:sz="0" w:space="0" w:color="auto"/>
              </w:divBdr>
            </w:div>
          </w:divsChild>
        </w:div>
        <w:div w:id="1028871659">
          <w:marLeft w:val="0"/>
          <w:marRight w:val="0"/>
          <w:marTop w:val="225"/>
          <w:marBottom w:val="600"/>
          <w:divBdr>
            <w:top w:val="none" w:sz="0" w:space="0" w:color="auto"/>
            <w:left w:val="none" w:sz="0" w:space="0" w:color="auto"/>
            <w:bottom w:val="none" w:sz="0" w:space="0" w:color="auto"/>
            <w:right w:val="none" w:sz="0" w:space="0" w:color="auto"/>
          </w:divBdr>
        </w:div>
      </w:divsChild>
    </w:div>
    <w:div w:id="1586112774">
      <w:bodyDiv w:val="1"/>
      <w:marLeft w:val="0"/>
      <w:marRight w:val="0"/>
      <w:marTop w:val="0"/>
      <w:marBottom w:val="0"/>
      <w:divBdr>
        <w:top w:val="none" w:sz="0" w:space="0" w:color="auto"/>
        <w:left w:val="none" w:sz="0" w:space="0" w:color="auto"/>
        <w:bottom w:val="none" w:sz="0" w:space="0" w:color="auto"/>
        <w:right w:val="none" w:sz="0" w:space="0" w:color="auto"/>
      </w:divBdr>
      <w:divsChild>
        <w:div w:id="1355231949">
          <w:marLeft w:val="0"/>
          <w:marRight w:val="0"/>
          <w:marTop w:val="0"/>
          <w:marBottom w:val="0"/>
          <w:divBdr>
            <w:top w:val="none" w:sz="0" w:space="0" w:color="auto"/>
            <w:left w:val="none" w:sz="0" w:space="0" w:color="auto"/>
            <w:bottom w:val="none" w:sz="0" w:space="0" w:color="auto"/>
            <w:right w:val="none" w:sz="0" w:space="0" w:color="auto"/>
          </w:divBdr>
          <w:divsChild>
            <w:div w:id="143208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6256627">
      <w:bodyDiv w:val="1"/>
      <w:marLeft w:val="0"/>
      <w:marRight w:val="0"/>
      <w:marTop w:val="0"/>
      <w:marBottom w:val="0"/>
      <w:divBdr>
        <w:top w:val="none" w:sz="0" w:space="0" w:color="auto"/>
        <w:left w:val="none" w:sz="0" w:space="0" w:color="auto"/>
        <w:bottom w:val="none" w:sz="0" w:space="0" w:color="auto"/>
        <w:right w:val="none" w:sz="0" w:space="0" w:color="auto"/>
      </w:divBdr>
      <w:divsChild>
        <w:div w:id="1068311489">
          <w:marLeft w:val="0"/>
          <w:marRight w:val="0"/>
          <w:marTop w:val="0"/>
          <w:marBottom w:val="0"/>
          <w:divBdr>
            <w:top w:val="none" w:sz="0" w:space="0" w:color="auto"/>
            <w:left w:val="none" w:sz="0" w:space="0" w:color="auto"/>
            <w:bottom w:val="none" w:sz="0" w:space="0" w:color="auto"/>
            <w:right w:val="none" w:sz="0" w:space="0" w:color="auto"/>
          </w:divBdr>
          <w:divsChild>
            <w:div w:id="431822641">
              <w:marLeft w:val="0"/>
              <w:marRight w:val="0"/>
              <w:marTop w:val="0"/>
              <w:marBottom w:val="0"/>
              <w:divBdr>
                <w:top w:val="none" w:sz="0" w:space="0" w:color="auto"/>
                <w:left w:val="none" w:sz="0" w:space="0" w:color="auto"/>
                <w:bottom w:val="none" w:sz="0" w:space="0" w:color="auto"/>
                <w:right w:val="none" w:sz="0" w:space="0" w:color="auto"/>
              </w:divBdr>
            </w:div>
          </w:divsChild>
        </w:div>
        <w:div w:id="683751666">
          <w:marLeft w:val="0"/>
          <w:marRight w:val="0"/>
          <w:marTop w:val="225"/>
          <w:marBottom w:val="600"/>
          <w:divBdr>
            <w:top w:val="none" w:sz="0" w:space="0" w:color="auto"/>
            <w:left w:val="none" w:sz="0" w:space="0" w:color="auto"/>
            <w:bottom w:val="none" w:sz="0" w:space="0" w:color="auto"/>
            <w:right w:val="none" w:sz="0" w:space="0" w:color="auto"/>
          </w:divBdr>
        </w:div>
      </w:divsChild>
    </w:div>
    <w:div w:id="1586374982">
      <w:bodyDiv w:val="1"/>
      <w:marLeft w:val="0"/>
      <w:marRight w:val="0"/>
      <w:marTop w:val="0"/>
      <w:marBottom w:val="0"/>
      <w:divBdr>
        <w:top w:val="none" w:sz="0" w:space="0" w:color="auto"/>
        <w:left w:val="none" w:sz="0" w:space="0" w:color="auto"/>
        <w:bottom w:val="none" w:sz="0" w:space="0" w:color="auto"/>
        <w:right w:val="none" w:sz="0" w:space="0" w:color="auto"/>
      </w:divBdr>
    </w:div>
    <w:div w:id="1586451772">
      <w:bodyDiv w:val="1"/>
      <w:marLeft w:val="0"/>
      <w:marRight w:val="0"/>
      <w:marTop w:val="0"/>
      <w:marBottom w:val="0"/>
      <w:divBdr>
        <w:top w:val="none" w:sz="0" w:space="0" w:color="auto"/>
        <w:left w:val="none" w:sz="0" w:space="0" w:color="auto"/>
        <w:bottom w:val="none" w:sz="0" w:space="0" w:color="auto"/>
        <w:right w:val="none" w:sz="0" w:space="0" w:color="auto"/>
      </w:divBdr>
    </w:div>
    <w:div w:id="1586456974">
      <w:bodyDiv w:val="1"/>
      <w:marLeft w:val="0"/>
      <w:marRight w:val="0"/>
      <w:marTop w:val="0"/>
      <w:marBottom w:val="0"/>
      <w:divBdr>
        <w:top w:val="none" w:sz="0" w:space="0" w:color="auto"/>
        <w:left w:val="none" w:sz="0" w:space="0" w:color="auto"/>
        <w:bottom w:val="none" w:sz="0" w:space="0" w:color="auto"/>
        <w:right w:val="none" w:sz="0" w:space="0" w:color="auto"/>
      </w:divBdr>
    </w:div>
    <w:div w:id="1586642671">
      <w:bodyDiv w:val="1"/>
      <w:marLeft w:val="0"/>
      <w:marRight w:val="0"/>
      <w:marTop w:val="0"/>
      <w:marBottom w:val="0"/>
      <w:divBdr>
        <w:top w:val="none" w:sz="0" w:space="0" w:color="auto"/>
        <w:left w:val="none" w:sz="0" w:space="0" w:color="auto"/>
        <w:bottom w:val="none" w:sz="0" w:space="0" w:color="auto"/>
        <w:right w:val="none" w:sz="0" w:space="0" w:color="auto"/>
      </w:divBdr>
    </w:div>
    <w:div w:id="1586645854">
      <w:bodyDiv w:val="1"/>
      <w:marLeft w:val="0"/>
      <w:marRight w:val="0"/>
      <w:marTop w:val="0"/>
      <w:marBottom w:val="0"/>
      <w:divBdr>
        <w:top w:val="none" w:sz="0" w:space="0" w:color="auto"/>
        <w:left w:val="none" w:sz="0" w:space="0" w:color="auto"/>
        <w:bottom w:val="none" w:sz="0" w:space="0" w:color="auto"/>
        <w:right w:val="none" w:sz="0" w:space="0" w:color="auto"/>
      </w:divBdr>
    </w:div>
    <w:div w:id="1586762410">
      <w:bodyDiv w:val="1"/>
      <w:marLeft w:val="0"/>
      <w:marRight w:val="0"/>
      <w:marTop w:val="0"/>
      <w:marBottom w:val="0"/>
      <w:divBdr>
        <w:top w:val="none" w:sz="0" w:space="0" w:color="auto"/>
        <w:left w:val="none" w:sz="0" w:space="0" w:color="auto"/>
        <w:bottom w:val="none" w:sz="0" w:space="0" w:color="auto"/>
        <w:right w:val="none" w:sz="0" w:space="0" w:color="auto"/>
      </w:divBdr>
    </w:div>
    <w:div w:id="1586914832">
      <w:bodyDiv w:val="1"/>
      <w:marLeft w:val="0"/>
      <w:marRight w:val="0"/>
      <w:marTop w:val="0"/>
      <w:marBottom w:val="0"/>
      <w:divBdr>
        <w:top w:val="none" w:sz="0" w:space="0" w:color="auto"/>
        <w:left w:val="none" w:sz="0" w:space="0" w:color="auto"/>
        <w:bottom w:val="none" w:sz="0" w:space="0" w:color="auto"/>
        <w:right w:val="none" w:sz="0" w:space="0" w:color="auto"/>
      </w:divBdr>
      <w:divsChild>
        <w:div w:id="891111539">
          <w:marLeft w:val="0"/>
          <w:marRight w:val="0"/>
          <w:marTop w:val="0"/>
          <w:marBottom w:val="0"/>
          <w:divBdr>
            <w:top w:val="none" w:sz="0" w:space="0" w:color="auto"/>
            <w:left w:val="none" w:sz="0" w:space="0" w:color="auto"/>
            <w:bottom w:val="none" w:sz="0" w:space="0" w:color="auto"/>
            <w:right w:val="none" w:sz="0" w:space="0" w:color="auto"/>
          </w:divBdr>
          <w:divsChild>
            <w:div w:id="1075474621">
              <w:marLeft w:val="900"/>
              <w:marRight w:val="0"/>
              <w:marTop w:val="0"/>
              <w:marBottom w:val="0"/>
              <w:divBdr>
                <w:top w:val="none" w:sz="0" w:space="0" w:color="auto"/>
                <w:left w:val="none" w:sz="0" w:space="0" w:color="auto"/>
                <w:bottom w:val="none" w:sz="0" w:space="0" w:color="auto"/>
                <w:right w:val="none" w:sz="0" w:space="0" w:color="auto"/>
              </w:divBdr>
              <w:divsChild>
                <w:div w:id="483857451">
                  <w:marLeft w:val="0"/>
                  <w:marRight w:val="0"/>
                  <w:marTop w:val="0"/>
                  <w:marBottom w:val="0"/>
                  <w:divBdr>
                    <w:top w:val="none" w:sz="0" w:space="0" w:color="auto"/>
                    <w:left w:val="none" w:sz="0" w:space="0" w:color="auto"/>
                    <w:bottom w:val="none" w:sz="0" w:space="0" w:color="auto"/>
                    <w:right w:val="none" w:sz="0" w:space="0" w:color="auto"/>
                  </w:divBdr>
                </w:div>
                <w:div w:id="835196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109763">
      <w:bodyDiv w:val="1"/>
      <w:marLeft w:val="0"/>
      <w:marRight w:val="0"/>
      <w:marTop w:val="0"/>
      <w:marBottom w:val="0"/>
      <w:divBdr>
        <w:top w:val="none" w:sz="0" w:space="0" w:color="auto"/>
        <w:left w:val="none" w:sz="0" w:space="0" w:color="auto"/>
        <w:bottom w:val="none" w:sz="0" w:space="0" w:color="auto"/>
        <w:right w:val="none" w:sz="0" w:space="0" w:color="auto"/>
      </w:divBdr>
    </w:div>
    <w:div w:id="1587154104">
      <w:bodyDiv w:val="1"/>
      <w:marLeft w:val="0"/>
      <w:marRight w:val="0"/>
      <w:marTop w:val="0"/>
      <w:marBottom w:val="0"/>
      <w:divBdr>
        <w:top w:val="none" w:sz="0" w:space="0" w:color="auto"/>
        <w:left w:val="none" w:sz="0" w:space="0" w:color="auto"/>
        <w:bottom w:val="none" w:sz="0" w:space="0" w:color="auto"/>
        <w:right w:val="none" w:sz="0" w:space="0" w:color="auto"/>
      </w:divBdr>
      <w:divsChild>
        <w:div w:id="1550258787">
          <w:marLeft w:val="0"/>
          <w:marRight w:val="0"/>
          <w:marTop w:val="0"/>
          <w:marBottom w:val="0"/>
          <w:divBdr>
            <w:top w:val="none" w:sz="0" w:space="0" w:color="auto"/>
            <w:left w:val="none" w:sz="0" w:space="0" w:color="auto"/>
            <w:bottom w:val="none" w:sz="0" w:space="0" w:color="auto"/>
            <w:right w:val="none" w:sz="0" w:space="0" w:color="auto"/>
          </w:divBdr>
        </w:div>
      </w:divsChild>
    </w:div>
    <w:div w:id="1587570896">
      <w:bodyDiv w:val="1"/>
      <w:marLeft w:val="0"/>
      <w:marRight w:val="0"/>
      <w:marTop w:val="0"/>
      <w:marBottom w:val="0"/>
      <w:divBdr>
        <w:top w:val="none" w:sz="0" w:space="0" w:color="auto"/>
        <w:left w:val="none" w:sz="0" w:space="0" w:color="auto"/>
        <w:bottom w:val="none" w:sz="0" w:space="0" w:color="auto"/>
        <w:right w:val="none" w:sz="0" w:space="0" w:color="auto"/>
      </w:divBdr>
      <w:divsChild>
        <w:div w:id="1131166674">
          <w:marLeft w:val="0"/>
          <w:marRight w:val="0"/>
          <w:marTop w:val="0"/>
          <w:marBottom w:val="0"/>
          <w:divBdr>
            <w:top w:val="none" w:sz="0" w:space="0" w:color="auto"/>
            <w:left w:val="none" w:sz="0" w:space="0" w:color="auto"/>
            <w:bottom w:val="none" w:sz="0" w:space="0" w:color="auto"/>
            <w:right w:val="none" w:sz="0" w:space="0" w:color="auto"/>
          </w:divBdr>
          <w:divsChild>
            <w:div w:id="349453515">
              <w:marLeft w:val="0"/>
              <w:marRight w:val="0"/>
              <w:marTop w:val="0"/>
              <w:marBottom w:val="0"/>
              <w:divBdr>
                <w:top w:val="none" w:sz="0" w:space="0" w:color="auto"/>
                <w:left w:val="none" w:sz="0" w:space="0" w:color="auto"/>
                <w:bottom w:val="none" w:sz="0" w:space="0" w:color="auto"/>
                <w:right w:val="none" w:sz="0" w:space="0" w:color="auto"/>
              </w:divBdr>
            </w:div>
          </w:divsChild>
        </w:div>
        <w:div w:id="2025352104">
          <w:marLeft w:val="0"/>
          <w:marRight w:val="0"/>
          <w:marTop w:val="225"/>
          <w:marBottom w:val="600"/>
          <w:divBdr>
            <w:top w:val="none" w:sz="0" w:space="0" w:color="auto"/>
            <w:left w:val="none" w:sz="0" w:space="0" w:color="auto"/>
            <w:bottom w:val="none" w:sz="0" w:space="0" w:color="auto"/>
            <w:right w:val="none" w:sz="0" w:space="0" w:color="auto"/>
          </w:divBdr>
        </w:div>
      </w:divsChild>
    </w:div>
    <w:div w:id="1587614243">
      <w:bodyDiv w:val="1"/>
      <w:marLeft w:val="0"/>
      <w:marRight w:val="0"/>
      <w:marTop w:val="0"/>
      <w:marBottom w:val="0"/>
      <w:divBdr>
        <w:top w:val="none" w:sz="0" w:space="0" w:color="auto"/>
        <w:left w:val="none" w:sz="0" w:space="0" w:color="auto"/>
        <w:bottom w:val="none" w:sz="0" w:space="0" w:color="auto"/>
        <w:right w:val="none" w:sz="0" w:space="0" w:color="auto"/>
      </w:divBdr>
    </w:div>
    <w:div w:id="1587880452">
      <w:bodyDiv w:val="1"/>
      <w:marLeft w:val="0"/>
      <w:marRight w:val="0"/>
      <w:marTop w:val="0"/>
      <w:marBottom w:val="0"/>
      <w:divBdr>
        <w:top w:val="none" w:sz="0" w:space="0" w:color="auto"/>
        <w:left w:val="none" w:sz="0" w:space="0" w:color="auto"/>
        <w:bottom w:val="none" w:sz="0" w:space="0" w:color="auto"/>
        <w:right w:val="none" w:sz="0" w:space="0" w:color="auto"/>
      </w:divBdr>
    </w:div>
    <w:div w:id="1587880587">
      <w:bodyDiv w:val="1"/>
      <w:marLeft w:val="0"/>
      <w:marRight w:val="0"/>
      <w:marTop w:val="0"/>
      <w:marBottom w:val="0"/>
      <w:divBdr>
        <w:top w:val="none" w:sz="0" w:space="0" w:color="auto"/>
        <w:left w:val="none" w:sz="0" w:space="0" w:color="auto"/>
        <w:bottom w:val="none" w:sz="0" w:space="0" w:color="auto"/>
        <w:right w:val="none" w:sz="0" w:space="0" w:color="auto"/>
      </w:divBdr>
      <w:divsChild>
        <w:div w:id="230166808">
          <w:marLeft w:val="0"/>
          <w:marRight w:val="0"/>
          <w:marTop w:val="0"/>
          <w:marBottom w:val="0"/>
          <w:divBdr>
            <w:top w:val="none" w:sz="0" w:space="0" w:color="auto"/>
            <w:left w:val="none" w:sz="0" w:space="0" w:color="auto"/>
            <w:bottom w:val="none" w:sz="0" w:space="0" w:color="auto"/>
            <w:right w:val="none" w:sz="0" w:space="0" w:color="auto"/>
          </w:divBdr>
        </w:div>
      </w:divsChild>
    </w:div>
    <w:div w:id="1587955021">
      <w:bodyDiv w:val="1"/>
      <w:marLeft w:val="0"/>
      <w:marRight w:val="0"/>
      <w:marTop w:val="0"/>
      <w:marBottom w:val="0"/>
      <w:divBdr>
        <w:top w:val="none" w:sz="0" w:space="0" w:color="auto"/>
        <w:left w:val="none" w:sz="0" w:space="0" w:color="auto"/>
        <w:bottom w:val="none" w:sz="0" w:space="0" w:color="auto"/>
        <w:right w:val="none" w:sz="0" w:space="0" w:color="auto"/>
      </w:divBdr>
    </w:div>
    <w:div w:id="1588076583">
      <w:bodyDiv w:val="1"/>
      <w:marLeft w:val="0"/>
      <w:marRight w:val="0"/>
      <w:marTop w:val="0"/>
      <w:marBottom w:val="0"/>
      <w:divBdr>
        <w:top w:val="none" w:sz="0" w:space="0" w:color="auto"/>
        <w:left w:val="none" w:sz="0" w:space="0" w:color="auto"/>
        <w:bottom w:val="none" w:sz="0" w:space="0" w:color="auto"/>
        <w:right w:val="none" w:sz="0" w:space="0" w:color="auto"/>
      </w:divBdr>
      <w:divsChild>
        <w:div w:id="1877311429">
          <w:marLeft w:val="0"/>
          <w:marRight w:val="0"/>
          <w:marTop w:val="0"/>
          <w:marBottom w:val="0"/>
          <w:divBdr>
            <w:top w:val="none" w:sz="0" w:space="0" w:color="auto"/>
            <w:left w:val="none" w:sz="0" w:space="0" w:color="auto"/>
            <w:bottom w:val="none" w:sz="0" w:space="0" w:color="auto"/>
            <w:right w:val="none" w:sz="0" w:space="0" w:color="auto"/>
          </w:divBdr>
        </w:div>
      </w:divsChild>
    </w:div>
    <w:div w:id="1588078001">
      <w:bodyDiv w:val="1"/>
      <w:marLeft w:val="0"/>
      <w:marRight w:val="0"/>
      <w:marTop w:val="0"/>
      <w:marBottom w:val="0"/>
      <w:divBdr>
        <w:top w:val="none" w:sz="0" w:space="0" w:color="auto"/>
        <w:left w:val="none" w:sz="0" w:space="0" w:color="auto"/>
        <w:bottom w:val="none" w:sz="0" w:space="0" w:color="auto"/>
        <w:right w:val="none" w:sz="0" w:space="0" w:color="auto"/>
      </w:divBdr>
      <w:divsChild>
        <w:div w:id="1657341767">
          <w:marLeft w:val="0"/>
          <w:marRight w:val="0"/>
          <w:marTop w:val="0"/>
          <w:marBottom w:val="525"/>
          <w:divBdr>
            <w:top w:val="none" w:sz="0" w:space="0" w:color="auto"/>
            <w:left w:val="none" w:sz="0" w:space="0" w:color="auto"/>
            <w:bottom w:val="none" w:sz="0" w:space="0" w:color="auto"/>
            <w:right w:val="none" w:sz="0" w:space="0" w:color="auto"/>
          </w:divBdr>
        </w:div>
      </w:divsChild>
    </w:div>
    <w:div w:id="1588152043">
      <w:bodyDiv w:val="1"/>
      <w:marLeft w:val="0"/>
      <w:marRight w:val="0"/>
      <w:marTop w:val="0"/>
      <w:marBottom w:val="0"/>
      <w:divBdr>
        <w:top w:val="none" w:sz="0" w:space="0" w:color="auto"/>
        <w:left w:val="none" w:sz="0" w:space="0" w:color="auto"/>
        <w:bottom w:val="none" w:sz="0" w:space="0" w:color="auto"/>
        <w:right w:val="none" w:sz="0" w:space="0" w:color="auto"/>
      </w:divBdr>
      <w:divsChild>
        <w:div w:id="1087772987">
          <w:marLeft w:val="0"/>
          <w:marRight w:val="0"/>
          <w:marTop w:val="0"/>
          <w:marBottom w:val="0"/>
          <w:divBdr>
            <w:top w:val="none" w:sz="0" w:space="0" w:color="auto"/>
            <w:left w:val="none" w:sz="0" w:space="0" w:color="auto"/>
            <w:bottom w:val="none" w:sz="0" w:space="0" w:color="auto"/>
            <w:right w:val="none" w:sz="0" w:space="0" w:color="auto"/>
          </w:divBdr>
        </w:div>
      </w:divsChild>
    </w:div>
    <w:div w:id="1588222332">
      <w:bodyDiv w:val="1"/>
      <w:marLeft w:val="0"/>
      <w:marRight w:val="0"/>
      <w:marTop w:val="0"/>
      <w:marBottom w:val="0"/>
      <w:divBdr>
        <w:top w:val="none" w:sz="0" w:space="0" w:color="auto"/>
        <w:left w:val="none" w:sz="0" w:space="0" w:color="auto"/>
        <w:bottom w:val="none" w:sz="0" w:space="0" w:color="auto"/>
        <w:right w:val="none" w:sz="0" w:space="0" w:color="auto"/>
      </w:divBdr>
    </w:div>
    <w:div w:id="1588223028">
      <w:bodyDiv w:val="1"/>
      <w:marLeft w:val="0"/>
      <w:marRight w:val="0"/>
      <w:marTop w:val="0"/>
      <w:marBottom w:val="0"/>
      <w:divBdr>
        <w:top w:val="none" w:sz="0" w:space="0" w:color="auto"/>
        <w:left w:val="none" w:sz="0" w:space="0" w:color="auto"/>
        <w:bottom w:val="none" w:sz="0" w:space="0" w:color="auto"/>
        <w:right w:val="none" w:sz="0" w:space="0" w:color="auto"/>
      </w:divBdr>
      <w:divsChild>
        <w:div w:id="768626393">
          <w:marLeft w:val="0"/>
          <w:marRight w:val="0"/>
          <w:marTop w:val="0"/>
          <w:marBottom w:val="0"/>
          <w:divBdr>
            <w:top w:val="none" w:sz="0" w:space="0" w:color="auto"/>
            <w:left w:val="none" w:sz="0" w:space="0" w:color="auto"/>
            <w:bottom w:val="none" w:sz="0" w:space="0" w:color="auto"/>
            <w:right w:val="none" w:sz="0" w:space="0" w:color="auto"/>
          </w:divBdr>
        </w:div>
        <w:div w:id="976492168">
          <w:marLeft w:val="0"/>
          <w:marRight w:val="0"/>
          <w:marTop w:val="0"/>
          <w:marBottom w:val="375"/>
          <w:divBdr>
            <w:top w:val="none" w:sz="0" w:space="0" w:color="auto"/>
            <w:left w:val="none" w:sz="0" w:space="0" w:color="auto"/>
            <w:bottom w:val="none" w:sz="0" w:space="0" w:color="auto"/>
            <w:right w:val="none" w:sz="0" w:space="0" w:color="auto"/>
          </w:divBdr>
          <w:divsChild>
            <w:div w:id="1913659776">
              <w:marLeft w:val="0"/>
              <w:marRight w:val="0"/>
              <w:marTop w:val="0"/>
              <w:marBottom w:val="0"/>
              <w:divBdr>
                <w:top w:val="none" w:sz="0" w:space="0" w:color="auto"/>
                <w:left w:val="none" w:sz="0" w:space="0" w:color="auto"/>
                <w:bottom w:val="none" w:sz="0" w:space="0" w:color="auto"/>
                <w:right w:val="none" w:sz="0" w:space="0" w:color="auto"/>
              </w:divBdr>
            </w:div>
          </w:divsChild>
        </w:div>
        <w:div w:id="2123767789">
          <w:marLeft w:val="0"/>
          <w:marRight w:val="0"/>
          <w:marTop w:val="0"/>
          <w:marBottom w:val="0"/>
          <w:divBdr>
            <w:top w:val="none" w:sz="0" w:space="0" w:color="auto"/>
            <w:left w:val="none" w:sz="0" w:space="0" w:color="auto"/>
            <w:bottom w:val="none" w:sz="0" w:space="0" w:color="auto"/>
            <w:right w:val="none" w:sz="0" w:space="0" w:color="auto"/>
          </w:divBdr>
        </w:div>
      </w:divsChild>
    </w:div>
    <w:div w:id="1588223143">
      <w:bodyDiv w:val="1"/>
      <w:marLeft w:val="0"/>
      <w:marRight w:val="0"/>
      <w:marTop w:val="0"/>
      <w:marBottom w:val="0"/>
      <w:divBdr>
        <w:top w:val="none" w:sz="0" w:space="0" w:color="auto"/>
        <w:left w:val="none" w:sz="0" w:space="0" w:color="auto"/>
        <w:bottom w:val="none" w:sz="0" w:space="0" w:color="auto"/>
        <w:right w:val="none" w:sz="0" w:space="0" w:color="auto"/>
      </w:divBdr>
      <w:divsChild>
        <w:div w:id="816535009">
          <w:marLeft w:val="0"/>
          <w:marRight w:val="0"/>
          <w:marTop w:val="0"/>
          <w:marBottom w:val="0"/>
          <w:divBdr>
            <w:top w:val="none" w:sz="0" w:space="0" w:color="auto"/>
            <w:left w:val="none" w:sz="0" w:space="0" w:color="auto"/>
            <w:bottom w:val="none" w:sz="0" w:space="0" w:color="auto"/>
            <w:right w:val="none" w:sz="0" w:space="0" w:color="auto"/>
          </w:divBdr>
          <w:divsChild>
            <w:div w:id="1305889632">
              <w:marLeft w:val="0"/>
              <w:marRight w:val="0"/>
              <w:marTop w:val="0"/>
              <w:marBottom w:val="0"/>
              <w:divBdr>
                <w:top w:val="none" w:sz="0" w:space="0" w:color="auto"/>
                <w:left w:val="none" w:sz="0" w:space="0" w:color="auto"/>
                <w:bottom w:val="none" w:sz="0" w:space="0" w:color="auto"/>
                <w:right w:val="none" w:sz="0" w:space="0" w:color="auto"/>
              </w:divBdr>
            </w:div>
          </w:divsChild>
        </w:div>
        <w:div w:id="1023097254">
          <w:marLeft w:val="0"/>
          <w:marRight w:val="0"/>
          <w:marTop w:val="225"/>
          <w:marBottom w:val="600"/>
          <w:divBdr>
            <w:top w:val="none" w:sz="0" w:space="0" w:color="auto"/>
            <w:left w:val="none" w:sz="0" w:space="0" w:color="auto"/>
            <w:bottom w:val="none" w:sz="0" w:space="0" w:color="auto"/>
            <w:right w:val="none" w:sz="0" w:space="0" w:color="auto"/>
          </w:divBdr>
        </w:div>
      </w:divsChild>
    </w:div>
    <w:div w:id="1588225472">
      <w:bodyDiv w:val="1"/>
      <w:marLeft w:val="0"/>
      <w:marRight w:val="0"/>
      <w:marTop w:val="0"/>
      <w:marBottom w:val="0"/>
      <w:divBdr>
        <w:top w:val="none" w:sz="0" w:space="0" w:color="auto"/>
        <w:left w:val="none" w:sz="0" w:space="0" w:color="auto"/>
        <w:bottom w:val="none" w:sz="0" w:space="0" w:color="auto"/>
        <w:right w:val="none" w:sz="0" w:space="0" w:color="auto"/>
      </w:divBdr>
    </w:div>
    <w:div w:id="1588271070">
      <w:bodyDiv w:val="1"/>
      <w:marLeft w:val="0"/>
      <w:marRight w:val="0"/>
      <w:marTop w:val="0"/>
      <w:marBottom w:val="0"/>
      <w:divBdr>
        <w:top w:val="none" w:sz="0" w:space="0" w:color="auto"/>
        <w:left w:val="none" w:sz="0" w:space="0" w:color="auto"/>
        <w:bottom w:val="none" w:sz="0" w:space="0" w:color="auto"/>
        <w:right w:val="none" w:sz="0" w:space="0" w:color="auto"/>
      </w:divBdr>
    </w:div>
    <w:div w:id="1588726661">
      <w:bodyDiv w:val="1"/>
      <w:marLeft w:val="0"/>
      <w:marRight w:val="0"/>
      <w:marTop w:val="0"/>
      <w:marBottom w:val="0"/>
      <w:divBdr>
        <w:top w:val="none" w:sz="0" w:space="0" w:color="auto"/>
        <w:left w:val="none" w:sz="0" w:space="0" w:color="auto"/>
        <w:bottom w:val="none" w:sz="0" w:space="0" w:color="auto"/>
        <w:right w:val="none" w:sz="0" w:space="0" w:color="auto"/>
      </w:divBdr>
      <w:divsChild>
        <w:div w:id="1382443734">
          <w:marLeft w:val="0"/>
          <w:marRight w:val="0"/>
          <w:marTop w:val="0"/>
          <w:marBottom w:val="0"/>
          <w:divBdr>
            <w:top w:val="none" w:sz="0" w:space="0" w:color="auto"/>
            <w:left w:val="none" w:sz="0" w:space="0" w:color="auto"/>
            <w:bottom w:val="none" w:sz="0" w:space="0" w:color="auto"/>
            <w:right w:val="none" w:sz="0" w:space="0" w:color="auto"/>
          </w:divBdr>
          <w:divsChild>
            <w:div w:id="1296595321">
              <w:marLeft w:val="0"/>
              <w:marRight w:val="0"/>
              <w:marTop w:val="0"/>
              <w:marBottom w:val="0"/>
              <w:divBdr>
                <w:top w:val="none" w:sz="0" w:space="0" w:color="auto"/>
                <w:left w:val="none" w:sz="0" w:space="0" w:color="auto"/>
                <w:bottom w:val="none" w:sz="0" w:space="0" w:color="auto"/>
                <w:right w:val="none" w:sz="0" w:space="0" w:color="auto"/>
              </w:divBdr>
            </w:div>
          </w:divsChild>
        </w:div>
        <w:div w:id="738483737">
          <w:marLeft w:val="0"/>
          <w:marRight w:val="0"/>
          <w:marTop w:val="225"/>
          <w:marBottom w:val="600"/>
          <w:divBdr>
            <w:top w:val="none" w:sz="0" w:space="0" w:color="auto"/>
            <w:left w:val="none" w:sz="0" w:space="0" w:color="auto"/>
            <w:bottom w:val="none" w:sz="0" w:space="0" w:color="auto"/>
            <w:right w:val="none" w:sz="0" w:space="0" w:color="auto"/>
          </w:divBdr>
        </w:div>
      </w:divsChild>
    </w:div>
    <w:div w:id="1589198018">
      <w:bodyDiv w:val="1"/>
      <w:marLeft w:val="0"/>
      <w:marRight w:val="0"/>
      <w:marTop w:val="0"/>
      <w:marBottom w:val="0"/>
      <w:divBdr>
        <w:top w:val="none" w:sz="0" w:space="0" w:color="auto"/>
        <w:left w:val="none" w:sz="0" w:space="0" w:color="auto"/>
        <w:bottom w:val="none" w:sz="0" w:space="0" w:color="auto"/>
        <w:right w:val="none" w:sz="0" w:space="0" w:color="auto"/>
      </w:divBdr>
      <w:divsChild>
        <w:div w:id="352265218">
          <w:marLeft w:val="0"/>
          <w:marRight w:val="0"/>
          <w:marTop w:val="0"/>
          <w:marBottom w:val="0"/>
          <w:divBdr>
            <w:top w:val="none" w:sz="0" w:space="0" w:color="auto"/>
            <w:left w:val="none" w:sz="0" w:space="0" w:color="auto"/>
            <w:bottom w:val="none" w:sz="0" w:space="0" w:color="auto"/>
            <w:right w:val="none" w:sz="0" w:space="0" w:color="auto"/>
          </w:divBdr>
          <w:divsChild>
            <w:div w:id="1385983063">
              <w:marLeft w:val="0"/>
              <w:marRight w:val="150"/>
              <w:marTop w:val="0"/>
              <w:marBottom w:val="0"/>
              <w:divBdr>
                <w:top w:val="none" w:sz="0" w:space="0" w:color="auto"/>
                <w:left w:val="none" w:sz="0" w:space="0" w:color="auto"/>
                <w:bottom w:val="none" w:sz="0" w:space="0" w:color="auto"/>
                <w:right w:val="none" w:sz="0" w:space="0" w:color="auto"/>
              </w:divBdr>
            </w:div>
            <w:div w:id="1574583371">
              <w:marLeft w:val="0"/>
              <w:marRight w:val="150"/>
              <w:marTop w:val="0"/>
              <w:marBottom w:val="0"/>
              <w:divBdr>
                <w:top w:val="none" w:sz="0" w:space="0" w:color="auto"/>
                <w:left w:val="none" w:sz="0" w:space="0" w:color="auto"/>
                <w:bottom w:val="none" w:sz="0" w:space="0" w:color="auto"/>
                <w:right w:val="none" w:sz="0" w:space="0" w:color="auto"/>
              </w:divBdr>
            </w:div>
          </w:divsChild>
        </w:div>
        <w:div w:id="674302495">
          <w:marLeft w:val="0"/>
          <w:marRight w:val="0"/>
          <w:marTop w:val="0"/>
          <w:marBottom w:val="0"/>
          <w:divBdr>
            <w:top w:val="none" w:sz="0" w:space="0" w:color="auto"/>
            <w:left w:val="none" w:sz="0" w:space="0" w:color="auto"/>
            <w:bottom w:val="none" w:sz="0" w:space="0" w:color="auto"/>
            <w:right w:val="none" w:sz="0" w:space="0" w:color="auto"/>
          </w:divBdr>
        </w:div>
        <w:div w:id="1798134124">
          <w:marLeft w:val="0"/>
          <w:marRight w:val="0"/>
          <w:marTop w:val="0"/>
          <w:marBottom w:val="150"/>
          <w:divBdr>
            <w:top w:val="none" w:sz="0" w:space="0" w:color="auto"/>
            <w:left w:val="none" w:sz="0" w:space="0" w:color="auto"/>
            <w:bottom w:val="none" w:sz="0" w:space="0" w:color="auto"/>
            <w:right w:val="none" w:sz="0" w:space="0" w:color="auto"/>
          </w:divBdr>
        </w:div>
        <w:div w:id="2110857003">
          <w:marLeft w:val="0"/>
          <w:marRight w:val="0"/>
          <w:marTop w:val="0"/>
          <w:marBottom w:val="0"/>
          <w:divBdr>
            <w:top w:val="none" w:sz="0" w:space="0" w:color="auto"/>
            <w:left w:val="none" w:sz="0" w:space="0" w:color="auto"/>
            <w:bottom w:val="none" w:sz="0" w:space="0" w:color="auto"/>
            <w:right w:val="none" w:sz="0" w:space="0" w:color="auto"/>
          </w:divBdr>
        </w:div>
      </w:divsChild>
    </w:div>
    <w:div w:id="1589580244">
      <w:bodyDiv w:val="1"/>
      <w:marLeft w:val="0"/>
      <w:marRight w:val="0"/>
      <w:marTop w:val="0"/>
      <w:marBottom w:val="0"/>
      <w:divBdr>
        <w:top w:val="none" w:sz="0" w:space="0" w:color="auto"/>
        <w:left w:val="none" w:sz="0" w:space="0" w:color="auto"/>
        <w:bottom w:val="none" w:sz="0" w:space="0" w:color="auto"/>
        <w:right w:val="none" w:sz="0" w:space="0" w:color="auto"/>
      </w:divBdr>
    </w:div>
    <w:div w:id="1589581161">
      <w:bodyDiv w:val="1"/>
      <w:marLeft w:val="0"/>
      <w:marRight w:val="0"/>
      <w:marTop w:val="0"/>
      <w:marBottom w:val="0"/>
      <w:divBdr>
        <w:top w:val="none" w:sz="0" w:space="0" w:color="auto"/>
        <w:left w:val="none" w:sz="0" w:space="0" w:color="auto"/>
        <w:bottom w:val="none" w:sz="0" w:space="0" w:color="auto"/>
        <w:right w:val="none" w:sz="0" w:space="0" w:color="auto"/>
      </w:divBdr>
      <w:divsChild>
        <w:div w:id="1403219496">
          <w:marLeft w:val="0"/>
          <w:marRight w:val="0"/>
          <w:marTop w:val="0"/>
          <w:marBottom w:val="0"/>
          <w:divBdr>
            <w:top w:val="none" w:sz="0" w:space="0" w:color="auto"/>
            <w:left w:val="none" w:sz="0" w:space="0" w:color="auto"/>
            <w:bottom w:val="none" w:sz="0" w:space="0" w:color="auto"/>
            <w:right w:val="none" w:sz="0" w:space="0" w:color="auto"/>
          </w:divBdr>
        </w:div>
        <w:div w:id="420374915">
          <w:marLeft w:val="0"/>
          <w:marRight w:val="0"/>
          <w:marTop w:val="0"/>
          <w:marBottom w:val="375"/>
          <w:divBdr>
            <w:top w:val="none" w:sz="0" w:space="0" w:color="auto"/>
            <w:left w:val="none" w:sz="0" w:space="0" w:color="auto"/>
            <w:bottom w:val="none" w:sz="0" w:space="0" w:color="auto"/>
            <w:right w:val="none" w:sz="0" w:space="0" w:color="auto"/>
          </w:divBdr>
          <w:divsChild>
            <w:div w:id="709187114">
              <w:marLeft w:val="0"/>
              <w:marRight w:val="0"/>
              <w:marTop w:val="0"/>
              <w:marBottom w:val="0"/>
              <w:divBdr>
                <w:top w:val="none" w:sz="0" w:space="0" w:color="auto"/>
                <w:left w:val="none" w:sz="0" w:space="0" w:color="auto"/>
                <w:bottom w:val="none" w:sz="0" w:space="0" w:color="auto"/>
                <w:right w:val="none" w:sz="0" w:space="0" w:color="auto"/>
              </w:divBdr>
            </w:div>
          </w:divsChild>
        </w:div>
        <w:div w:id="1556889787">
          <w:marLeft w:val="0"/>
          <w:marRight w:val="0"/>
          <w:marTop w:val="0"/>
          <w:marBottom w:val="0"/>
          <w:divBdr>
            <w:top w:val="none" w:sz="0" w:space="0" w:color="auto"/>
            <w:left w:val="none" w:sz="0" w:space="0" w:color="auto"/>
            <w:bottom w:val="none" w:sz="0" w:space="0" w:color="auto"/>
            <w:right w:val="none" w:sz="0" w:space="0" w:color="auto"/>
          </w:divBdr>
        </w:div>
      </w:divsChild>
    </w:div>
    <w:div w:id="1589656785">
      <w:bodyDiv w:val="1"/>
      <w:marLeft w:val="0"/>
      <w:marRight w:val="0"/>
      <w:marTop w:val="0"/>
      <w:marBottom w:val="0"/>
      <w:divBdr>
        <w:top w:val="none" w:sz="0" w:space="0" w:color="auto"/>
        <w:left w:val="none" w:sz="0" w:space="0" w:color="auto"/>
        <w:bottom w:val="none" w:sz="0" w:space="0" w:color="auto"/>
        <w:right w:val="none" w:sz="0" w:space="0" w:color="auto"/>
      </w:divBdr>
      <w:divsChild>
        <w:div w:id="1234506233">
          <w:marLeft w:val="0"/>
          <w:marRight w:val="0"/>
          <w:marTop w:val="0"/>
          <w:marBottom w:val="0"/>
          <w:divBdr>
            <w:top w:val="none" w:sz="0" w:space="0" w:color="auto"/>
            <w:left w:val="none" w:sz="0" w:space="0" w:color="auto"/>
            <w:bottom w:val="none" w:sz="0" w:space="0" w:color="auto"/>
            <w:right w:val="none" w:sz="0" w:space="0" w:color="auto"/>
          </w:divBdr>
        </w:div>
      </w:divsChild>
    </w:div>
    <w:div w:id="1589658135">
      <w:bodyDiv w:val="1"/>
      <w:marLeft w:val="0"/>
      <w:marRight w:val="0"/>
      <w:marTop w:val="0"/>
      <w:marBottom w:val="0"/>
      <w:divBdr>
        <w:top w:val="none" w:sz="0" w:space="0" w:color="auto"/>
        <w:left w:val="none" w:sz="0" w:space="0" w:color="auto"/>
        <w:bottom w:val="none" w:sz="0" w:space="0" w:color="auto"/>
        <w:right w:val="none" w:sz="0" w:space="0" w:color="auto"/>
      </w:divBdr>
      <w:divsChild>
        <w:div w:id="656081088">
          <w:marLeft w:val="0"/>
          <w:marRight w:val="0"/>
          <w:marTop w:val="0"/>
          <w:marBottom w:val="525"/>
          <w:divBdr>
            <w:top w:val="none" w:sz="0" w:space="0" w:color="auto"/>
            <w:left w:val="none" w:sz="0" w:space="0" w:color="auto"/>
            <w:bottom w:val="none" w:sz="0" w:space="0" w:color="auto"/>
            <w:right w:val="none" w:sz="0" w:space="0" w:color="auto"/>
          </w:divBdr>
        </w:div>
      </w:divsChild>
    </w:div>
    <w:div w:id="1589731979">
      <w:bodyDiv w:val="1"/>
      <w:marLeft w:val="0"/>
      <w:marRight w:val="0"/>
      <w:marTop w:val="0"/>
      <w:marBottom w:val="0"/>
      <w:divBdr>
        <w:top w:val="none" w:sz="0" w:space="0" w:color="auto"/>
        <w:left w:val="none" w:sz="0" w:space="0" w:color="auto"/>
        <w:bottom w:val="none" w:sz="0" w:space="0" w:color="auto"/>
        <w:right w:val="none" w:sz="0" w:space="0" w:color="auto"/>
      </w:divBdr>
    </w:div>
    <w:div w:id="1589732967">
      <w:bodyDiv w:val="1"/>
      <w:marLeft w:val="0"/>
      <w:marRight w:val="0"/>
      <w:marTop w:val="0"/>
      <w:marBottom w:val="0"/>
      <w:divBdr>
        <w:top w:val="none" w:sz="0" w:space="0" w:color="auto"/>
        <w:left w:val="none" w:sz="0" w:space="0" w:color="auto"/>
        <w:bottom w:val="none" w:sz="0" w:space="0" w:color="auto"/>
        <w:right w:val="none" w:sz="0" w:space="0" w:color="auto"/>
      </w:divBdr>
      <w:divsChild>
        <w:div w:id="644045132">
          <w:marLeft w:val="0"/>
          <w:marRight w:val="0"/>
          <w:marTop w:val="0"/>
          <w:marBottom w:val="0"/>
          <w:divBdr>
            <w:top w:val="none" w:sz="0" w:space="0" w:color="auto"/>
            <w:left w:val="none" w:sz="0" w:space="0" w:color="auto"/>
            <w:bottom w:val="none" w:sz="0" w:space="0" w:color="auto"/>
            <w:right w:val="none" w:sz="0" w:space="0" w:color="auto"/>
          </w:divBdr>
          <w:divsChild>
            <w:div w:id="1606692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777047">
      <w:bodyDiv w:val="1"/>
      <w:marLeft w:val="0"/>
      <w:marRight w:val="0"/>
      <w:marTop w:val="0"/>
      <w:marBottom w:val="0"/>
      <w:divBdr>
        <w:top w:val="none" w:sz="0" w:space="0" w:color="auto"/>
        <w:left w:val="none" w:sz="0" w:space="0" w:color="auto"/>
        <w:bottom w:val="none" w:sz="0" w:space="0" w:color="auto"/>
        <w:right w:val="none" w:sz="0" w:space="0" w:color="auto"/>
      </w:divBdr>
    </w:div>
    <w:div w:id="1589922394">
      <w:bodyDiv w:val="1"/>
      <w:marLeft w:val="0"/>
      <w:marRight w:val="0"/>
      <w:marTop w:val="0"/>
      <w:marBottom w:val="0"/>
      <w:divBdr>
        <w:top w:val="none" w:sz="0" w:space="0" w:color="auto"/>
        <w:left w:val="none" w:sz="0" w:space="0" w:color="auto"/>
        <w:bottom w:val="none" w:sz="0" w:space="0" w:color="auto"/>
        <w:right w:val="none" w:sz="0" w:space="0" w:color="auto"/>
      </w:divBdr>
      <w:divsChild>
        <w:div w:id="604000645">
          <w:marLeft w:val="0"/>
          <w:marRight w:val="0"/>
          <w:marTop w:val="0"/>
          <w:marBottom w:val="525"/>
          <w:divBdr>
            <w:top w:val="none" w:sz="0" w:space="0" w:color="auto"/>
            <w:left w:val="none" w:sz="0" w:space="0" w:color="auto"/>
            <w:bottom w:val="none" w:sz="0" w:space="0" w:color="auto"/>
            <w:right w:val="none" w:sz="0" w:space="0" w:color="auto"/>
          </w:divBdr>
        </w:div>
      </w:divsChild>
    </w:div>
    <w:div w:id="1590238104">
      <w:bodyDiv w:val="1"/>
      <w:marLeft w:val="0"/>
      <w:marRight w:val="0"/>
      <w:marTop w:val="0"/>
      <w:marBottom w:val="0"/>
      <w:divBdr>
        <w:top w:val="none" w:sz="0" w:space="0" w:color="auto"/>
        <w:left w:val="none" w:sz="0" w:space="0" w:color="auto"/>
        <w:bottom w:val="none" w:sz="0" w:space="0" w:color="auto"/>
        <w:right w:val="none" w:sz="0" w:space="0" w:color="auto"/>
      </w:divBdr>
      <w:divsChild>
        <w:div w:id="181941701">
          <w:marLeft w:val="0"/>
          <w:marRight w:val="0"/>
          <w:marTop w:val="0"/>
          <w:marBottom w:val="0"/>
          <w:divBdr>
            <w:top w:val="none" w:sz="0" w:space="0" w:color="auto"/>
            <w:left w:val="none" w:sz="0" w:space="0" w:color="auto"/>
            <w:bottom w:val="none" w:sz="0" w:space="0" w:color="auto"/>
            <w:right w:val="none" w:sz="0" w:space="0" w:color="auto"/>
          </w:divBdr>
          <w:divsChild>
            <w:div w:id="397284617">
              <w:marLeft w:val="0"/>
              <w:marRight w:val="0"/>
              <w:marTop w:val="0"/>
              <w:marBottom w:val="0"/>
              <w:divBdr>
                <w:top w:val="none" w:sz="0" w:space="0" w:color="auto"/>
                <w:left w:val="none" w:sz="0" w:space="0" w:color="auto"/>
                <w:bottom w:val="none" w:sz="0" w:space="0" w:color="auto"/>
                <w:right w:val="none" w:sz="0" w:space="0" w:color="auto"/>
              </w:divBdr>
              <w:divsChild>
                <w:div w:id="1518619337">
                  <w:marLeft w:val="0"/>
                  <w:marRight w:val="0"/>
                  <w:marTop w:val="0"/>
                  <w:marBottom w:val="0"/>
                  <w:divBdr>
                    <w:top w:val="none" w:sz="0" w:space="0" w:color="auto"/>
                    <w:left w:val="none" w:sz="0" w:space="0" w:color="auto"/>
                    <w:bottom w:val="none" w:sz="0" w:space="0" w:color="auto"/>
                    <w:right w:val="none" w:sz="0" w:space="0" w:color="auto"/>
                  </w:divBdr>
                  <w:divsChild>
                    <w:div w:id="1839688807">
                      <w:marLeft w:val="0"/>
                      <w:marRight w:val="0"/>
                      <w:marTop w:val="0"/>
                      <w:marBottom w:val="0"/>
                      <w:divBdr>
                        <w:top w:val="none" w:sz="0" w:space="0" w:color="auto"/>
                        <w:left w:val="none" w:sz="0" w:space="0" w:color="auto"/>
                        <w:bottom w:val="none" w:sz="0" w:space="0" w:color="auto"/>
                        <w:right w:val="none" w:sz="0" w:space="0" w:color="auto"/>
                      </w:divBdr>
                      <w:divsChild>
                        <w:div w:id="1692142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90310288">
      <w:bodyDiv w:val="1"/>
      <w:marLeft w:val="0"/>
      <w:marRight w:val="0"/>
      <w:marTop w:val="0"/>
      <w:marBottom w:val="0"/>
      <w:divBdr>
        <w:top w:val="none" w:sz="0" w:space="0" w:color="auto"/>
        <w:left w:val="none" w:sz="0" w:space="0" w:color="auto"/>
        <w:bottom w:val="none" w:sz="0" w:space="0" w:color="auto"/>
        <w:right w:val="none" w:sz="0" w:space="0" w:color="auto"/>
      </w:divBdr>
    </w:div>
    <w:div w:id="1590384754">
      <w:bodyDiv w:val="1"/>
      <w:marLeft w:val="0"/>
      <w:marRight w:val="0"/>
      <w:marTop w:val="0"/>
      <w:marBottom w:val="0"/>
      <w:divBdr>
        <w:top w:val="none" w:sz="0" w:space="0" w:color="auto"/>
        <w:left w:val="none" w:sz="0" w:space="0" w:color="auto"/>
        <w:bottom w:val="none" w:sz="0" w:space="0" w:color="auto"/>
        <w:right w:val="none" w:sz="0" w:space="0" w:color="auto"/>
      </w:divBdr>
    </w:div>
    <w:div w:id="1590387044">
      <w:bodyDiv w:val="1"/>
      <w:marLeft w:val="0"/>
      <w:marRight w:val="0"/>
      <w:marTop w:val="0"/>
      <w:marBottom w:val="0"/>
      <w:divBdr>
        <w:top w:val="none" w:sz="0" w:space="0" w:color="auto"/>
        <w:left w:val="none" w:sz="0" w:space="0" w:color="auto"/>
        <w:bottom w:val="none" w:sz="0" w:space="0" w:color="auto"/>
        <w:right w:val="none" w:sz="0" w:space="0" w:color="auto"/>
      </w:divBdr>
    </w:div>
    <w:div w:id="1590429676">
      <w:bodyDiv w:val="1"/>
      <w:marLeft w:val="0"/>
      <w:marRight w:val="0"/>
      <w:marTop w:val="0"/>
      <w:marBottom w:val="0"/>
      <w:divBdr>
        <w:top w:val="none" w:sz="0" w:space="0" w:color="auto"/>
        <w:left w:val="none" w:sz="0" w:space="0" w:color="auto"/>
        <w:bottom w:val="none" w:sz="0" w:space="0" w:color="auto"/>
        <w:right w:val="none" w:sz="0" w:space="0" w:color="auto"/>
      </w:divBdr>
    </w:div>
    <w:div w:id="1590848824">
      <w:bodyDiv w:val="1"/>
      <w:marLeft w:val="0"/>
      <w:marRight w:val="0"/>
      <w:marTop w:val="0"/>
      <w:marBottom w:val="0"/>
      <w:divBdr>
        <w:top w:val="none" w:sz="0" w:space="0" w:color="auto"/>
        <w:left w:val="none" w:sz="0" w:space="0" w:color="auto"/>
        <w:bottom w:val="none" w:sz="0" w:space="0" w:color="auto"/>
        <w:right w:val="none" w:sz="0" w:space="0" w:color="auto"/>
      </w:divBdr>
    </w:div>
    <w:div w:id="1591037908">
      <w:bodyDiv w:val="1"/>
      <w:marLeft w:val="0"/>
      <w:marRight w:val="0"/>
      <w:marTop w:val="0"/>
      <w:marBottom w:val="0"/>
      <w:divBdr>
        <w:top w:val="none" w:sz="0" w:space="0" w:color="auto"/>
        <w:left w:val="none" w:sz="0" w:space="0" w:color="auto"/>
        <w:bottom w:val="none" w:sz="0" w:space="0" w:color="auto"/>
        <w:right w:val="none" w:sz="0" w:space="0" w:color="auto"/>
      </w:divBdr>
      <w:divsChild>
        <w:div w:id="885337848">
          <w:marLeft w:val="0"/>
          <w:marRight w:val="0"/>
          <w:marTop w:val="0"/>
          <w:marBottom w:val="0"/>
          <w:divBdr>
            <w:top w:val="none" w:sz="0" w:space="0" w:color="auto"/>
            <w:left w:val="none" w:sz="0" w:space="0" w:color="auto"/>
            <w:bottom w:val="none" w:sz="0" w:space="0" w:color="auto"/>
            <w:right w:val="none" w:sz="0" w:space="0" w:color="auto"/>
          </w:divBdr>
          <w:divsChild>
            <w:div w:id="293996172">
              <w:marLeft w:val="900"/>
              <w:marRight w:val="0"/>
              <w:marTop w:val="0"/>
              <w:marBottom w:val="0"/>
              <w:divBdr>
                <w:top w:val="none" w:sz="0" w:space="0" w:color="auto"/>
                <w:left w:val="none" w:sz="0" w:space="0" w:color="auto"/>
                <w:bottom w:val="none" w:sz="0" w:space="0" w:color="auto"/>
                <w:right w:val="none" w:sz="0" w:space="0" w:color="auto"/>
              </w:divBdr>
              <w:divsChild>
                <w:div w:id="978388227">
                  <w:marLeft w:val="0"/>
                  <w:marRight w:val="0"/>
                  <w:marTop w:val="0"/>
                  <w:marBottom w:val="0"/>
                  <w:divBdr>
                    <w:top w:val="none" w:sz="0" w:space="0" w:color="auto"/>
                    <w:left w:val="none" w:sz="0" w:space="0" w:color="auto"/>
                    <w:bottom w:val="none" w:sz="0" w:space="0" w:color="auto"/>
                    <w:right w:val="none" w:sz="0" w:space="0" w:color="auto"/>
                  </w:divBdr>
                </w:div>
                <w:div w:id="1561592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1154687">
      <w:bodyDiv w:val="1"/>
      <w:marLeft w:val="0"/>
      <w:marRight w:val="0"/>
      <w:marTop w:val="0"/>
      <w:marBottom w:val="0"/>
      <w:divBdr>
        <w:top w:val="none" w:sz="0" w:space="0" w:color="auto"/>
        <w:left w:val="none" w:sz="0" w:space="0" w:color="auto"/>
        <w:bottom w:val="none" w:sz="0" w:space="0" w:color="auto"/>
        <w:right w:val="none" w:sz="0" w:space="0" w:color="auto"/>
      </w:divBdr>
      <w:divsChild>
        <w:div w:id="68582241">
          <w:marLeft w:val="0"/>
          <w:marRight w:val="0"/>
          <w:marTop w:val="0"/>
          <w:marBottom w:val="0"/>
          <w:divBdr>
            <w:top w:val="none" w:sz="0" w:space="0" w:color="auto"/>
            <w:left w:val="none" w:sz="0" w:space="0" w:color="auto"/>
            <w:bottom w:val="none" w:sz="0" w:space="0" w:color="auto"/>
            <w:right w:val="none" w:sz="0" w:space="0" w:color="auto"/>
          </w:divBdr>
          <w:divsChild>
            <w:div w:id="296186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1162578">
      <w:bodyDiv w:val="1"/>
      <w:marLeft w:val="0"/>
      <w:marRight w:val="0"/>
      <w:marTop w:val="0"/>
      <w:marBottom w:val="0"/>
      <w:divBdr>
        <w:top w:val="none" w:sz="0" w:space="0" w:color="auto"/>
        <w:left w:val="none" w:sz="0" w:space="0" w:color="auto"/>
        <w:bottom w:val="none" w:sz="0" w:space="0" w:color="auto"/>
        <w:right w:val="none" w:sz="0" w:space="0" w:color="auto"/>
      </w:divBdr>
    </w:div>
    <w:div w:id="1591237768">
      <w:bodyDiv w:val="1"/>
      <w:marLeft w:val="0"/>
      <w:marRight w:val="0"/>
      <w:marTop w:val="0"/>
      <w:marBottom w:val="0"/>
      <w:divBdr>
        <w:top w:val="none" w:sz="0" w:space="0" w:color="auto"/>
        <w:left w:val="none" w:sz="0" w:space="0" w:color="auto"/>
        <w:bottom w:val="none" w:sz="0" w:space="0" w:color="auto"/>
        <w:right w:val="none" w:sz="0" w:space="0" w:color="auto"/>
      </w:divBdr>
    </w:div>
    <w:div w:id="1591305482">
      <w:bodyDiv w:val="1"/>
      <w:marLeft w:val="0"/>
      <w:marRight w:val="0"/>
      <w:marTop w:val="0"/>
      <w:marBottom w:val="0"/>
      <w:divBdr>
        <w:top w:val="none" w:sz="0" w:space="0" w:color="auto"/>
        <w:left w:val="none" w:sz="0" w:space="0" w:color="auto"/>
        <w:bottom w:val="none" w:sz="0" w:space="0" w:color="auto"/>
        <w:right w:val="none" w:sz="0" w:space="0" w:color="auto"/>
      </w:divBdr>
    </w:div>
    <w:div w:id="1591431801">
      <w:bodyDiv w:val="1"/>
      <w:marLeft w:val="0"/>
      <w:marRight w:val="0"/>
      <w:marTop w:val="0"/>
      <w:marBottom w:val="0"/>
      <w:divBdr>
        <w:top w:val="none" w:sz="0" w:space="0" w:color="auto"/>
        <w:left w:val="none" w:sz="0" w:space="0" w:color="auto"/>
        <w:bottom w:val="none" w:sz="0" w:space="0" w:color="auto"/>
        <w:right w:val="none" w:sz="0" w:space="0" w:color="auto"/>
      </w:divBdr>
      <w:divsChild>
        <w:div w:id="575214289">
          <w:marLeft w:val="0"/>
          <w:marRight w:val="0"/>
          <w:marTop w:val="225"/>
          <w:marBottom w:val="600"/>
          <w:divBdr>
            <w:top w:val="none" w:sz="0" w:space="0" w:color="auto"/>
            <w:left w:val="none" w:sz="0" w:space="0" w:color="auto"/>
            <w:bottom w:val="none" w:sz="0" w:space="0" w:color="auto"/>
            <w:right w:val="none" w:sz="0" w:space="0" w:color="auto"/>
          </w:divBdr>
        </w:div>
        <w:div w:id="1622763495">
          <w:marLeft w:val="0"/>
          <w:marRight w:val="0"/>
          <w:marTop w:val="0"/>
          <w:marBottom w:val="0"/>
          <w:divBdr>
            <w:top w:val="none" w:sz="0" w:space="0" w:color="auto"/>
            <w:left w:val="none" w:sz="0" w:space="0" w:color="auto"/>
            <w:bottom w:val="none" w:sz="0" w:space="0" w:color="auto"/>
            <w:right w:val="none" w:sz="0" w:space="0" w:color="auto"/>
          </w:divBdr>
          <w:divsChild>
            <w:div w:id="539518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1504547">
      <w:bodyDiv w:val="1"/>
      <w:marLeft w:val="0"/>
      <w:marRight w:val="0"/>
      <w:marTop w:val="0"/>
      <w:marBottom w:val="0"/>
      <w:divBdr>
        <w:top w:val="none" w:sz="0" w:space="0" w:color="auto"/>
        <w:left w:val="none" w:sz="0" w:space="0" w:color="auto"/>
        <w:bottom w:val="none" w:sz="0" w:space="0" w:color="auto"/>
        <w:right w:val="none" w:sz="0" w:space="0" w:color="auto"/>
      </w:divBdr>
      <w:divsChild>
        <w:div w:id="334963009">
          <w:marLeft w:val="0"/>
          <w:marRight w:val="0"/>
          <w:marTop w:val="0"/>
          <w:marBottom w:val="0"/>
          <w:divBdr>
            <w:top w:val="none" w:sz="0" w:space="0" w:color="auto"/>
            <w:left w:val="none" w:sz="0" w:space="0" w:color="auto"/>
            <w:bottom w:val="none" w:sz="0" w:space="0" w:color="auto"/>
            <w:right w:val="none" w:sz="0" w:space="0" w:color="auto"/>
          </w:divBdr>
          <w:divsChild>
            <w:div w:id="1537346841">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591542317">
      <w:bodyDiv w:val="1"/>
      <w:marLeft w:val="0"/>
      <w:marRight w:val="0"/>
      <w:marTop w:val="0"/>
      <w:marBottom w:val="0"/>
      <w:divBdr>
        <w:top w:val="none" w:sz="0" w:space="0" w:color="auto"/>
        <w:left w:val="none" w:sz="0" w:space="0" w:color="auto"/>
        <w:bottom w:val="none" w:sz="0" w:space="0" w:color="auto"/>
        <w:right w:val="none" w:sz="0" w:space="0" w:color="auto"/>
      </w:divBdr>
      <w:divsChild>
        <w:div w:id="790438747">
          <w:marLeft w:val="0"/>
          <w:marRight w:val="0"/>
          <w:marTop w:val="0"/>
          <w:marBottom w:val="0"/>
          <w:divBdr>
            <w:top w:val="none" w:sz="0" w:space="0" w:color="auto"/>
            <w:left w:val="none" w:sz="0" w:space="0" w:color="auto"/>
            <w:bottom w:val="none" w:sz="0" w:space="0" w:color="auto"/>
            <w:right w:val="none" w:sz="0" w:space="0" w:color="auto"/>
          </w:divBdr>
        </w:div>
      </w:divsChild>
    </w:div>
    <w:div w:id="1591743042">
      <w:bodyDiv w:val="1"/>
      <w:marLeft w:val="0"/>
      <w:marRight w:val="0"/>
      <w:marTop w:val="0"/>
      <w:marBottom w:val="0"/>
      <w:divBdr>
        <w:top w:val="none" w:sz="0" w:space="0" w:color="auto"/>
        <w:left w:val="none" w:sz="0" w:space="0" w:color="auto"/>
        <w:bottom w:val="none" w:sz="0" w:space="0" w:color="auto"/>
        <w:right w:val="none" w:sz="0" w:space="0" w:color="auto"/>
      </w:divBdr>
    </w:div>
    <w:div w:id="1591767356">
      <w:bodyDiv w:val="1"/>
      <w:marLeft w:val="0"/>
      <w:marRight w:val="0"/>
      <w:marTop w:val="0"/>
      <w:marBottom w:val="0"/>
      <w:divBdr>
        <w:top w:val="none" w:sz="0" w:space="0" w:color="auto"/>
        <w:left w:val="none" w:sz="0" w:space="0" w:color="auto"/>
        <w:bottom w:val="none" w:sz="0" w:space="0" w:color="auto"/>
        <w:right w:val="none" w:sz="0" w:space="0" w:color="auto"/>
      </w:divBdr>
    </w:div>
    <w:div w:id="1591966546">
      <w:bodyDiv w:val="1"/>
      <w:marLeft w:val="0"/>
      <w:marRight w:val="0"/>
      <w:marTop w:val="0"/>
      <w:marBottom w:val="0"/>
      <w:divBdr>
        <w:top w:val="none" w:sz="0" w:space="0" w:color="auto"/>
        <w:left w:val="none" w:sz="0" w:space="0" w:color="auto"/>
        <w:bottom w:val="none" w:sz="0" w:space="0" w:color="auto"/>
        <w:right w:val="none" w:sz="0" w:space="0" w:color="auto"/>
      </w:divBdr>
      <w:divsChild>
        <w:div w:id="601841430">
          <w:marLeft w:val="0"/>
          <w:marRight w:val="0"/>
          <w:marTop w:val="0"/>
          <w:marBottom w:val="0"/>
          <w:divBdr>
            <w:top w:val="none" w:sz="0" w:space="0" w:color="auto"/>
            <w:left w:val="none" w:sz="0" w:space="0" w:color="auto"/>
            <w:bottom w:val="none" w:sz="0" w:space="0" w:color="auto"/>
            <w:right w:val="none" w:sz="0" w:space="0" w:color="auto"/>
          </w:divBdr>
        </w:div>
      </w:divsChild>
    </w:div>
    <w:div w:id="1592203744">
      <w:bodyDiv w:val="1"/>
      <w:marLeft w:val="0"/>
      <w:marRight w:val="0"/>
      <w:marTop w:val="0"/>
      <w:marBottom w:val="0"/>
      <w:divBdr>
        <w:top w:val="none" w:sz="0" w:space="0" w:color="auto"/>
        <w:left w:val="none" w:sz="0" w:space="0" w:color="auto"/>
        <w:bottom w:val="none" w:sz="0" w:space="0" w:color="auto"/>
        <w:right w:val="none" w:sz="0" w:space="0" w:color="auto"/>
      </w:divBdr>
      <w:divsChild>
        <w:div w:id="1528832610">
          <w:marLeft w:val="0"/>
          <w:marRight w:val="0"/>
          <w:marTop w:val="0"/>
          <w:marBottom w:val="0"/>
          <w:divBdr>
            <w:top w:val="none" w:sz="0" w:space="0" w:color="auto"/>
            <w:left w:val="none" w:sz="0" w:space="0" w:color="auto"/>
            <w:bottom w:val="none" w:sz="0" w:space="0" w:color="auto"/>
            <w:right w:val="none" w:sz="0" w:space="0" w:color="auto"/>
          </w:divBdr>
          <w:divsChild>
            <w:div w:id="375324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2347987">
      <w:bodyDiv w:val="1"/>
      <w:marLeft w:val="0"/>
      <w:marRight w:val="0"/>
      <w:marTop w:val="0"/>
      <w:marBottom w:val="0"/>
      <w:divBdr>
        <w:top w:val="none" w:sz="0" w:space="0" w:color="auto"/>
        <w:left w:val="none" w:sz="0" w:space="0" w:color="auto"/>
        <w:bottom w:val="none" w:sz="0" w:space="0" w:color="auto"/>
        <w:right w:val="none" w:sz="0" w:space="0" w:color="auto"/>
      </w:divBdr>
    </w:div>
    <w:div w:id="1592471794">
      <w:bodyDiv w:val="1"/>
      <w:marLeft w:val="0"/>
      <w:marRight w:val="0"/>
      <w:marTop w:val="0"/>
      <w:marBottom w:val="0"/>
      <w:divBdr>
        <w:top w:val="none" w:sz="0" w:space="0" w:color="auto"/>
        <w:left w:val="none" w:sz="0" w:space="0" w:color="auto"/>
        <w:bottom w:val="none" w:sz="0" w:space="0" w:color="auto"/>
        <w:right w:val="none" w:sz="0" w:space="0" w:color="auto"/>
      </w:divBdr>
    </w:div>
    <w:div w:id="1592658063">
      <w:bodyDiv w:val="1"/>
      <w:marLeft w:val="0"/>
      <w:marRight w:val="0"/>
      <w:marTop w:val="0"/>
      <w:marBottom w:val="0"/>
      <w:divBdr>
        <w:top w:val="none" w:sz="0" w:space="0" w:color="auto"/>
        <w:left w:val="none" w:sz="0" w:space="0" w:color="auto"/>
        <w:bottom w:val="none" w:sz="0" w:space="0" w:color="auto"/>
        <w:right w:val="none" w:sz="0" w:space="0" w:color="auto"/>
      </w:divBdr>
    </w:div>
    <w:div w:id="1592817452">
      <w:bodyDiv w:val="1"/>
      <w:marLeft w:val="0"/>
      <w:marRight w:val="0"/>
      <w:marTop w:val="0"/>
      <w:marBottom w:val="0"/>
      <w:divBdr>
        <w:top w:val="none" w:sz="0" w:space="0" w:color="auto"/>
        <w:left w:val="none" w:sz="0" w:space="0" w:color="auto"/>
        <w:bottom w:val="none" w:sz="0" w:space="0" w:color="auto"/>
        <w:right w:val="none" w:sz="0" w:space="0" w:color="auto"/>
      </w:divBdr>
    </w:div>
    <w:div w:id="1593388953">
      <w:bodyDiv w:val="1"/>
      <w:marLeft w:val="0"/>
      <w:marRight w:val="0"/>
      <w:marTop w:val="0"/>
      <w:marBottom w:val="0"/>
      <w:divBdr>
        <w:top w:val="none" w:sz="0" w:space="0" w:color="auto"/>
        <w:left w:val="none" w:sz="0" w:space="0" w:color="auto"/>
        <w:bottom w:val="none" w:sz="0" w:space="0" w:color="auto"/>
        <w:right w:val="none" w:sz="0" w:space="0" w:color="auto"/>
      </w:divBdr>
    </w:div>
    <w:div w:id="1593395658">
      <w:bodyDiv w:val="1"/>
      <w:marLeft w:val="0"/>
      <w:marRight w:val="0"/>
      <w:marTop w:val="0"/>
      <w:marBottom w:val="0"/>
      <w:divBdr>
        <w:top w:val="none" w:sz="0" w:space="0" w:color="auto"/>
        <w:left w:val="none" w:sz="0" w:space="0" w:color="auto"/>
        <w:bottom w:val="none" w:sz="0" w:space="0" w:color="auto"/>
        <w:right w:val="none" w:sz="0" w:space="0" w:color="auto"/>
      </w:divBdr>
      <w:divsChild>
        <w:div w:id="1138301754">
          <w:marLeft w:val="0"/>
          <w:marRight w:val="0"/>
          <w:marTop w:val="0"/>
          <w:marBottom w:val="0"/>
          <w:divBdr>
            <w:top w:val="none" w:sz="0" w:space="0" w:color="auto"/>
            <w:left w:val="none" w:sz="0" w:space="0" w:color="auto"/>
            <w:bottom w:val="none" w:sz="0" w:space="0" w:color="auto"/>
            <w:right w:val="none" w:sz="0" w:space="0" w:color="auto"/>
          </w:divBdr>
          <w:divsChild>
            <w:div w:id="758722028">
              <w:marLeft w:val="900"/>
              <w:marRight w:val="0"/>
              <w:marTop w:val="0"/>
              <w:marBottom w:val="0"/>
              <w:divBdr>
                <w:top w:val="none" w:sz="0" w:space="0" w:color="auto"/>
                <w:left w:val="none" w:sz="0" w:space="0" w:color="auto"/>
                <w:bottom w:val="none" w:sz="0" w:space="0" w:color="auto"/>
                <w:right w:val="none" w:sz="0" w:space="0" w:color="auto"/>
              </w:divBdr>
              <w:divsChild>
                <w:div w:id="2031175262">
                  <w:marLeft w:val="0"/>
                  <w:marRight w:val="0"/>
                  <w:marTop w:val="0"/>
                  <w:marBottom w:val="0"/>
                  <w:divBdr>
                    <w:top w:val="none" w:sz="0" w:space="0" w:color="auto"/>
                    <w:left w:val="none" w:sz="0" w:space="0" w:color="auto"/>
                    <w:bottom w:val="none" w:sz="0" w:space="0" w:color="auto"/>
                    <w:right w:val="none" w:sz="0" w:space="0" w:color="auto"/>
                  </w:divBdr>
                </w:div>
                <w:div w:id="337855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3515114">
      <w:bodyDiv w:val="1"/>
      <w:marLeft w:val="0"/>
      <w:marRight w:val="0"/>
      <w:marTop w:val="0"/>
      <w:marBottom w:val="0"/>
      <w:divBdr>
        <w:top w:val="none" w:sz="0" w:space="0" w:color="auto"/>
        <w:left w:val="none" w:sz="0" w:space="0" w:color="auto"/>
        <w:bottom w:val="none" w:sz="0" w:space="0" w:color="auto"/>
        <w:right w:val="none" w:sz="0" w:space="0" w:color="auto"/>
      </w:divBdr>
      <w:divsChild>
        <w:div w:id="909266323">
          <w:marLeft w:val="0"/>
          <w:marRight w:val="0"/>
          <w:marTop w:val="0"/>
          <w:marBottom w:val="0"/>
          <w:divBdr>
            <w:top w:val="none" w:sz="0" w:space="0" w:color="auto"/>
            <w:left w:val="none" w:sz="0" w:space="0" w:color="auto"/>
            <w:bottom w:val="none" w:sz="0" w:space="0" w:color="auto"/>
            <w:right w:val="none" w:sz="0" w:space="0" w:color="auto"/>
          </w:divBdr>
        </w:div>
        <w:div w:id="1140922035">
          <w:marLeft w:val="0"/>
          <w:marRight w:val="0"/>
          <w:marTop w:val="0"/>
          <w:marBottom w:val="0"/>
          <w:divBdr>
            <w:top w:val="none" w:sz="0" w:space="0" w:color="auto"/>
            <w:left w:val="none" w:sz="0" w:space="0" w:color="auto"/>
            <w:bottom w:val="none" w:sz="0" w:space="0" w:color="auto"/>
            <w:right w:val="none" w:sz="0" w:space="0" w:color="auto"/>
          </w:divBdr>
        </w:div>
        <w:div w:id="1174609898">
          <w:marLeft w:val="0"/>
          <w:marRight w:val="0"/>
          <w:marTop w:val="0"/>
          <w:marBottom w:val="0"/>
          <w:divBdr>
            <w:top w:val="none" w:sz="0" w:space="0" w:color="auto"/>
            <w:left w:val="none" w:sz="0" w:space="0" w:color="auto"/>
            <w:bottom w:val="none" w:sz="0" w:space="0" w:color="auto"/>
            <w:right w:val="none" w:sz="0" w:space="0" w:color="auto"/>
          </w:divBdr>
          <w:divsChild>
            <w:div w:id="290676086">
              <w:marLeft w:val="0"/>
              <w:marRight w:val="150"/>
              <w:marTop w:val="0"/>
              <w:marBottom w:val="0"/>
              <w:divBdr>
                <w:top w:val="none" w:sz="0" w:space="0" w:color="auto"/>
                <w:left w:val="none" w:sz="0" w:space="0" w:color="auto"/>
                <w:bottom w:val="none" w:sz="0" w:space="0" w:color="auto"/>
                <w:right w:val="none" w:sz="0" w:space="0" w:color="auto"/>
              </w:divBdr>
            </w:div>
            <w:div w:id="682584493">
              <w:marLeft w:val="0"/>
              <w:marRight w:val="150"/>
              <w:marTop w:val="0"/>
              <w:marBottom w:val="0"/>
              <w:divBdr>
                <w:top w:val="none" w:sz="0" w:space="0" w:color="auto"/>
                <w:left w:val="none" w:sz="0" w:space="0" w:color="auto"/>
                <w:bottom w:val="none" w:sz="0" w:space="0" w:color="auto"/>
                <w:right w:val="none" w:sz="0" w:space="0" w:color="auto"/>
              </w:divBdr>
            </w:div>
          </w:divsChild>
        </w:div>
        <w:div w:id="1994794035">
          <w:marLeft w:val="0"/>
          <w:marRight w:val="0"/>
          <w:marTop w:val="0"/>
          <w:marBottom w:val="150"/>
          <w:divBdr>
            <w:top w:val="none" w:sz="0" w:space="0" w:color="auto"/>
            <w:left w:val="none" w:sz="0" w:space="0" w:color="auto"/>
            <w:bottom w:val="none" w:sz="0" w:space="0" w:color="auto"/>
            <w:right w:val="none" w:sz="0" w:space="0" w:color="auto"/>
          </w:divBdr>
        </w:div>
      </w:divsChild>
    </w:div>
    <w:div w:id="1593782234">
      <w:bodyDiv w:val="1"/>
      <w:marLeft w:val="0"/>
      <w:marRight w:val="0"/>
      <w:marTop w:val="0"/>
      <w:marBottom w:val="0"/>
      <w:divBdr>
        <w:top w:val="none" w:sz="0" w:space="0" w:color="auto"/>
        <w:left w:val="none" w:sz="0" w:space="0" w:color="auto"/>
        <w:bottom w:val="none" w:sz="0" w:space="0" w:color="auto"/>
        <w:right w:val="none" w:sz="0" w:space="0" w:color="auto"/>
      </w:divBdr>
      <w:divsChild>
        <w:div w:id="767778338">
          <w:marLeft w:val="0"/>
          <w:marRight w:val="0"/>
          <w:marTop w:val="0"/>
          <w:marBottom w:val="0"/>
          <w:divBdr>
            <w:top w:val="none" w:sz="0" w:space="0" w:color="auto"/>
            <w:left w:val="none" w:sz="0" w:space="0" w:color="auto"/>
            <w:bottom w:val="none" w:sz="0" w:space="0" w:color="auto"/>
            <w:right w:val="none" w:sz="0" w:space="0" w:color="auto"/>
          </w:divBdr>
          <w:divsChild>
            <w:div w:id="1298948477">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593854682">
      <w:bodyDiv w:val="1"/>
      <w:marLeft w:val="0"/>
      <w:marRight w:val="0"/>
      <w:marTop w:val="0"/>
      <w:marBottom w:val="0"/>
      <w:divBdr>
        <w:top w:val="none" w:sz="0" w:space="0" w:color="auto"/>
        <w:left w:val="none" w:sz="0" w:space="0" w:color="auto"/>
        <w:bottom w:val="none" w:sz="0" w:space="0" w:color="auto"/>
        <w:right w:val="none" w:sz="0" w:space="0" w:color="auto"/>
      </w:divBdr>
      <w:divsChild>
        <w:div w:id="1994330095">
          <w:marLeft w:val="0"/>
          <w:marRight w:val="0"/>
          <w:marTop w:val="0"/>
          <w:marBottom w:val="525"/>
          <w:divBdr>
            <w:top w:val="none" w:sz="0" w:space="0" w:color="auto"/>
            <w:left w:val="none" w:sz="0" w:space="0" w:color="auto"/>
            <w:bottom w:val="none" w:sz="0" w:space="0" w:color="auto"/>
            <w:right w:val="none" w:sz="0" w:space="0" w:color="auto"/>
          </w:divBdr>
        </w:div>
      </w:divsChild>
    </w:div>
    <w:div w:id="1593931874">
      <w:bodyDiv w:val="1"/>
      <w:marLeft w:val="0"/>
      <w:marRight w:val="0"/>
      <w:marTop w:val="0"/>
      <w:marBottom w:val="0"/>
      <w:divBdr>
        <w:top w:val="none" w:sz="0" w:space="0" w:color="auto"/>
        <w:left w:val="none" w:sz="0" w:space="0" w:color="auto"/>
        <w:bottom w:val="none" w:sz="0" w:space="0" w:color="auto"/>
        <w:right w:val="none" w:sz="0" w:space="0" w:color="auto"/>
      </w:divBdr>
      <w:divsChild>
        <w:div w:id="1261913792">
          <w:marLeft w:val="0"/>
          <w:marRight w:val="0"/>
          <w:marTop w:val="0"/>
          <w:marBottom w:val="0"/>
          <w:divBdr>
            <w:top w:val="none" w:sz="0" w:space="0" w:color="auto"/>
            <w:left w:val="none" w:sz="0" w:space="0" w:color="auto"/>
            <w:bottom w:val="none" w:sz="0" w:space="0" w:color="auto"/>
            <w:right w:val="none" w:sz="0" w:space="0" w:color="auto"/>
          </w:divBdr>
        </w:div>
      </w:divsChild>
    </w:div>
    <w:div w:id="1594047746">
      <w:bodyDiv w:val="1"/>
      <w:marLeft w:val="0"/>
      <w:marRight w:val="0"/>
      <w:marTop w:val="0"/>
      <w:marBottom w:val="0"/>
      <w:divBdr>
        <w:top w:val="none" w:sz="0" w:space="0" w:color="auto"/>
        <w:left w:val="none" w:sz="0" w:space="0" w:color="auto"/>
        <w:bottom w:val="none" w:sz="0" w:space="0" w:color="auto"/>
        <w:right w:val="none" w:sz="0" w:space="0" w:color="auto"/>
      </w:divBdr>
    </w:div>
    <w:div w:id="1594048161">
      <w:bodyDiv w:val="1"/>
      <w:marLeft w:val="0"/>
      <w:marRight w:val="0"/>
      <w:marTop w:val="0"/>
      <w:marBottom w:val="0"/>
      <w:divBdr>
        <w:top w:val="none" w:sz="0" w:space="0" w:color="auto"/>
        <w:left w:val="none" w:sz="0" w:space="0" w:color="auto"/>
        <w:bottom w:val="none" w:sz="0" w:space="0" w:color="auto"/>
        <w:right w:val="none" w:sz="0" w:space="0" w:color="auto"/>
      </w:divBdr>
    </w:div>
    <w:div w:id="1594194718">
      <w:bodyDiv w:val="1"/>
      <w:marLeft w:val="0"/>
      <w:marRight w:val="0"/>
      <w:marTop w:val="0"/>
      <w:marBottom w:val="0"/>
      <w:divBdr>
        <w:top w:val="none" w:sz="0" w:space="0" w:color="auto"/>
        <w:left w:val="none" w:sz="0" w:space="0" w:color="auto"/>
        <w:bottom w:val="none" w:sz="0" w:space="0" w:color="auto"/>
        <w:right w:val="none" w:sz="0" w:space="0" w:color="auto"/>
      </w:divBdr>
    </w:div>
    <w:div w:id="1594435051">
      <w:bodyDiv w:val="1"/>
      <w:marLeft w:val="0"/>
      <w:marRight w:val="0"/>
      <w:marTop w:val="0"/>
      <w:marBottom w:val="0"/>
      <w:divBdr>
        <w:top w:val="none" w:sz="0" w:space="0" w:color="auto"/>
        <w:left w:val="none" w:sz="0" w:space="0" w:color="auto"/>
        <w:bottom w:val="none" w:sz="0" w:space="0" w:color="auto"/>
        <w:right w:val="none" w:sz="0" w:space="0" w:color="auto"/>
      </w:divBdr>
      <w:divsChild>
        <w:div w:id="752314131">
          <w:marLeft w:val="0"/>
          <w:marRight w:val="0"/>
          <w:marTop w:val="0"/>
          <w:marBottom w:val="0"/>
          <w:divBdr>
            <w:top w:val="none" w:sz="0" w:space="0" w:color="auto"/>
            <w:left w:val="none" w:sz="0" w:space="0" w:color="auto"/>
            <w:bottom w:val="none" w:sz="0" w:space="0" w:color="auto"/>
            <w:right w:val="none" w:sz="0" w:space="0" w:color="auto"/>
          </w:divBdr>
        </w:div>
      </w:divsChild>
    </w:div>
    <w:div w:id="1594588181">
      <w:bodyDiv w:val="1"/>
      <w:marLeft w:val="0"/>
      <w:marRight w:val="0"/>
      <w:marTop w:val="0"/>
      <w:marBottom w:val="0"/>
      <w:divBdr>
        <w:top w:val="none" w:sz="0" w:space="0" w:color="auto"/>
        <w:left w:val="none" w:sz="0" w:space="0" w:color="auto"/>
        <w:bottom w:val="none" w:sz="0" w:space="0" w:color="auto"/>
        <w:right w:val="none" w:sz="0" w:space="0" w:color="auto"/>
      </w:divBdr>
      <w:divsChild>
        <w:div w:id="231743579">
          <w:marLeft w:val="0"/>
          <w:marRight w:val="0"/>
          <w:marTop w:val="0"/>
          <w:marBottom w:val="0"/>
          <w:divBdr>
            <w:top w:val="none" w:sz="0" w:space="0" w:color="auto"/>
            <w:left w:val="none" w:sz="0" w:space="0" w:color="auto"/>
            <w:bottom w:val="single" w:sz="6" w:space="0" w:color="CCCCCC"/>
            <w:right w:val="none" w:sz="0" w:space="0" w:color="auto"/>
          </w:divBdr>
          <w:divsChild>
            <w:div w:id="2058310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625367">
      <w:bodyDiv w:val="1"/>
      <w:marLeft w:val="0"/>
      <w:marRight w:val="0"/>
      <w:marTop w:val="0"/>
      <w:marBottom w:val="0"/>
      <w:divBdr>
        <w:top w:val="none" w:sz="0" w:space="0" w:color="auto"/>
        <w:left w:val="none" w:sz="0" w:space="0" w:color="auto"/>
        <w:bottom w:val="none" w:sz="0" w:space="0" w:color="auto"/>
        <w:right w:val="none" w:sz="0" w:space="0" w:color="auto"/>
      </w:divBdr>
    </w:div>
    <w:div w:id="1594706642">
      <w:bodyDiv w:val="1"/>
      <w:marLeft w:val="0"/>
      <w:marRight w:val="0"/>
      <w:marTop w:val="0"/>
      <w:marBottom w:val="0"/>
      <w:divBdr>
        <w:top w:val="none" w:sz="0" w:space="0" w:color="auto"/>
        <w:left w:val="none" w:sz="0" w:space="0" w:color="auto"/>
        <w:bottom w:val="none" w:sz="0" w:space="0" w:color="auto"/>
        <w:right w:val="none" w:sz="0" w:space="0" w:color="auto"/>
      </w:divBdr>
    </w:div>
    <w:div w:id="1594707912">
      <w:bodyDiv w:val="1"/>
      <w:marLeft w:val="0"/>
      <w:marRight w:val="0"/>
      <w:marTop w:val="0"/>
      <w:marBottom w:val="0"/>
      <w:divBdr>
        <w:top w:val="none" w:sz="0" w:space="0" w:color="auto"/>
        <w:left w:val="none" w:sz="0" w:space="0" w:color="auto"/>
        <w:bottom w:val="none" w:sz="0" w:space="0" w:color="auto"/>
        <w:right w:val="none" w:sz="0" w:space="0" w:color="auto"/>
      </w:divBdr>
      <w:divsChild>
        <w:div w:id="1882670364">
          <w:marLeft w:val="0"/>
          <w:marRight w:val="0"/>
          <w:marTop w:val="0"/>
          <w:marBottom w:val="0"/>
          <w:divBdr>
            <w:top w:val="none" w:sz="0" w:space="0" w:color="auto"/>
            <w:left w:val="none" w:sz="0" w:space="0" w:color="auto"/>
            <w:bottom w:val="none" w:sz="0" w:space="0" w:color="auto"/>
            <w:right w:val="none" w:sz="0" w:space="0" w:color="auto"/>
          </w:divBdr>
        </w:div>
      </w:divsChild>
    </w:div>
    <w:div w:id="1594897553">
      <w:bodyDiv w:val="1"/>
      <w:marLeft w:val="0"/>
      <w:marRight w:val="0"/>
      <w:marTop w:val="0"/>
      <w:marBottom w:val="0"/>
      <w:divBdr>
        <w:top w:val="none" w:sz="0" w:space="0" w:color="auto"/>
        <w:left w:val="none" w:sz="0" w:space="0" w:color="auto"/>
        <w:bottom w:val="none" w:sz="0" w:space="0" w:color="auto"/>
        <w:right w:val="none" w:sz="0" w:space="0" w:color="auto"/>
      </w:divBdr>
    </w:div>
    <w:div w:id="1595016544">
      <w:bodyDiv w:val="1"/>
      <w:marLeft w:val="0"/>
      <w:marRight w:val="0"/>
      <w:marTop w:val="0"/>
      <w:marBottom w:val="0"/>
      <w:divBdr>
        <w:top w:val="none" w:sz="0" w:space="0" w:color="auto"/>
        <w:left w:val="none" w:sz="0" w:space="0" w:color="auto"/>
        <w:bottom w:val="none" w:sz="0" w:space="0" w:color="auto"/>
        <w:right w:val="none" w:sz="0" w:space="0" w:color="auto"/>
      </w:divBdr>
      <w:divsChild>
        <w:div w:id="948271411">
          <w:marLeft w:val="0"/>
          <w:marRight w:val="0"/>
          <w:marTop w:val="0"/>
          <w:marBottom w:val="0"/>
          <w:divBdr>
            <w:top w:val="none" w:sz="0" w:space="0" w:color="auto"/>
            <w:left w:val="none" w:sz="0" w:space="0" w:color="auto"/>
            <w:bottom w:val="none" w:sz="0" w:space="0" w:color="auto"/>
            <w:right w:val="none" w:sz="0" w:space="0" w:color="auto"/>
          </w:divBdr>
        </w:div>
      </w:divsChild>
    </w:div>
    <w:div w:id="1595628610">
      <w:bodyDiv w:val="1"/>
      <w:marLeft w:val="0"/>
      <w:marRight w:val="0"/>
      <w:marTop w:val="0"/>
      <w:marBottom w:val="0"/>
      <w:divBdr>
        <w:top w:val="none" w:sz="0" w:space="0" w:color="auto"/>
        <w:left w:val="none" w:sz="0" w:space="0" w:color="auto"/>
        <w:bottom w:val="none" w:sz="0" w:space="0" w:color="auto"/>
        <w:right w:val="none" w:sz="0" w:space="0" w:color="auto"/>
      </w:divBdr>
    </w:div>
    <w:div w:id="1595699478">
      <w:bodyDiv w:val="1"/>
      <w:marLeft w:val="0"/>
      <w:marRight w:val="0"/>
      <w:marTop w:val="0"/>
      <w:marBottom w:val="0"/>
      <w:divBdr>
        <w:top w:val="none" w:sz="0" w:space="0" w:color="auto"/>
        <w:left w:val="none" w:sz="0" w:space="0" w:color="auto"/>
        <w:bottom w:val="none" w:sz="0" w:space="0" w:color="auto"/>
        <w:right w:val="none" w:sz="0" w:space="0" w:color="auto"/>
      </w:divBdr>
    </w:div>
    <w:div w:id="1596476856">
      <w:bodyDiv w:val="1"/>
      <w:marLeft w:val="0"/>
      <w:marRight w:val="0"/>
      <w:marTop w:val="0"/>
      <w:marBottom w:val="0"/>
      <w:divBdr>
        <w:top w:val="none" w:sz="0" w:space="0" w:color="auto"/>
        <w:left w:val="none" w:sz="0" w:space="0" w:color="auto"/>
        <w:bottom w:val="none" w:sz="0" w:space="0" w:color="auto"/>
        <w:right w:val="none" w:sz="0" w:space="0" w:color="auto"/>
      </w:divBdr>
    </w:div>
    <w:div w:id="1596553752">
      <w:bodyDiv w:val="1"/>
      <w:marLeft w:val="0"/>
      <w:marRight w:val="0"/>
      <w:marTop w:val="0"/>
      <w:marBottom w:val="0"/>
      <w:divBdr>
        <w:top w:val="none" w:sz="0" w:space="0" w:color="auto"/>
        <w:left w:val="none" w:sz="0" w:space="0" w:color="auto"/>
        <w:bottom w:val="none" w:sz="0" w:space="0" w:color="auto"/>
        <w:right w:val="none" w:sz="0" w:space="0" w:color="auto"/>
      </w:divBdr>
      <w:divsChild>
        <w:div w:id="421413770">
          <w:marLeft w:val="0"/>
          <w:marRight w:val="0"/>
          <w:marTop w:val="0"/>
          <w:marBottom w:val="0"/>
          <w:divBdr>
            <w:top w:val="none" w:sz="0" w:space="0" w:color="auto"/>
            <w:left w:val="none" w:sz="0" w:space="0" w:color="auto"/>
            <w:bottom w:val="none" w:sz="0" w:space="0" w:color="auto"/>
            <w:right w:val="none" w:sz="0" w:space="0" w:color="auto"/>
          </w:divBdr>
        </w:div>
      </w:divsChild>
    </w:div>
    <w:div w:id="1596593559">
      <w:bodyDiv w:val="1"/>
      <w:marLeft w:val="0"/>
      <w:marRight w:val="0"/>
      <w:marTop w:val="0"/>
      <w:marBottom w:val="0"/>
      <w:divBdr>
        <w:top w:val="none" w:sz="0" w:space="0" w:color="auto"/>
        <w:left w:val="none" w:sz="0" w:space="0" w:color="auto"/>
        <w:bottom w:val="none" w:sz="0" w:space="0" w:color="auto"/>
        <w:right w:val="none" w:sz="0" w:space="0" w:color="auto"/>
      </w:divBdr>
      <w:divsChild>
        <w:div w:id="2023895934">
          <w:marLeft w:val="0"/>
          <w:marRight w:val="0"/>
          <w:marTop w:val="0"/>
          <w:marBottom w:val="0"/>
          <w:divBdr>
            <w:top w:val="none" w:sz="0" w:space="0" w:color="auto"/>
            <w:left w:val="none" w:sz="0" w:space="0" w:color="auto"/>
            <w:bottom w:val="none" w:sz="0" w:space="0" w:color="auto"/>
            <w:right w:val="none" w:sz="0" w:space="0" w:color="auto"/>
          </w:divBdr>
        </w:div>
      </w:divsChild>
    </w:div>
    <w:div w:id="1596744237">
      <w:bodyDiv w:val="1"/>
      <w:marLeft w:val="0"/>
      <w:marRight w:val="0"/>
      <w:marTop w:val="0"/>
      <w:marBottom w:val="0"/>
      <w:divBdr>
        <w:top w:val="none" w:sz="0" w:space="0" w:color="auto"/>
        <w:left w:val="none" w:sz="0" w:space="0" w:color="auto"/>
        <w:bottom w:val="none" w:sz="0" w:space="0" w:color="auto"/>
        <w:right w:val="none" w:sz="0" w:space="0" w:color="auto"/>
      </w:divBdr>
    </w:div>
    <w:div w:id="1596861337">
      <w:bodyDiv w:val="1"/>
      <w:marLeft w:val="0"/>
      <w:marRight w:val="0"/>
      <w:marTop w:val="0"/>
      <w:marBottom w:val="0"/>
      <w:divBdr>
        <w:top w:val="none" w:sz="0" w:space="0" w:color="auto"/>
        <w:left w:val="none" w:sz="0" w:space="0" w:color="auto"/>
        <w:bottom w:val="none" w:sz="0" w:space="0" w:color="auto"/>
        <w:right w:val="none" w:sz="0" w:space="0" w:color="auto"/>
      </w:divBdr>
    </w:div>
    <w:div w:id="1597008931">
      <w:bodyDiv w:val="1"/>
      <w:marLeft w:val="0"/>
      <w:marRight w:val="0"/>
      <w:marTop w:val="0"/>
      <w:marBottom w:val="0"/>
      <w:divBdr>
        <w:top w:val="none" w:sz="0" w:space="0" w:color="auto"/>
        <w:left w:val="none" w:sz="0" w:space="0" w:color="auto"/>
        <w:bottom w:val="none" w:sz="0" w:space="0" w:color="auto"/>
        <w:right w:val="none" w:sz="0" w:space="0" w:color="auto"/>
      </w:divBdr>
    </w:div>
    <w:div w:id="1597131291">
      <w:bodyDiv w:val="1"/>
      <w:marLeft w:val="0"/>
      <w:marRight w:val="0"/>
      <w:marTop w:val="0"/>
      <w:marBottom w:val="0"/>
      <w:divBdr>
        <w:top w:val="none" w:sz="0" w:space="0" w:color="auto"/>
        <w:left w:val="none" w:sz="0" w:space="0" w:color="auto"/>
        <w:bottom w:val="none" w:sz="0" w:space="0" w:color="auto"/>
        <w:right w:val="none" w:sz="0" w:space="0" w:color="auto"/>
      </w:divBdr>
      <w:divsChild>
        <w:div w:id="1492286219">
          <w:marLeft w:val="0"/>
          <w:marRight w:val="0"/>
          <w:marTop w:val="0"/>
          <w:marBottom w:val="0"/>
          <w:divBdr>
            <w:top w:val="none" w:sz="0" w:space="0" w:color="auto"/>
            <w:left w:val="none" w:sz="0" w:space="0" w:color="auto"/>
            <w:bottom w:val="none" w:sz="0" w:space="0" w:color="auto"/>
            <w:right w:val="none" w:sz="0" w:space="0" w:color="auto"/>
          </w:divBdr>
          <w:divsChild>
            <w:div w:id="1040714108">
              <w:marLeft w:val="900"/>
              <w:marRight w:val="0"/>
              <w:marTop w:val="0"/>
              <w:marBottom w:val="0"/>
              <w:divBdr>
                <w:top w:val="none" w:sz="0" w:space="0" w:color="auto"/>
                <w:left w:val="none" w:sz="0" w:space="0" w:color="auto"/>
                <w:bottom w:val="none" w:sz="0" w:space="0" w:color="auto"/>
                <w:right w:val="none" w:sz="0" w:space="0" w:color="auto"/>
              </w:divBdr>
              <w:divsChild>
                <w:div w:id="1981424387">
                  <w:marLeft w:val="0"/>
                  <w:marRight w:val="0"/>
                  <w:marTop w:val="0"/>
                  <w:marBottom w:val="0"/>
                  <w:divBdr>
                    <w:top w:val="none" w:sz="0" w:space="0" w:color="auto"/>
                    <w:left w:val="none" w:sz="0" w:space="0" w:color="auto"/>
                    <w:bottom w:val="none" w:sz="0" w:space="0" w:color="auto"/>
                    <w:right w:val="none" w:sz="0" w:space="0" w:color="auto"/>
                  </w:divBdr>
                </w:div>
                <w:div w:id="761994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7136507">
      <w:bodyDiv w:val="1"/>
      <w:marLeft w:val="0"/>
      <w:marRight w:val="0"/>
      <w:marTop w:val="0"/>
      <w:marBottom w:val="0"/>
      <w:divBdr>
        <w:top w:val="none" w:sz="0" w:space="0" w:color="auto"/>
        <w:left w:val="none" w:sz="0" w:space="0" w:color="auto"/>
        <w:bottom w:val="none" w:sz="0" w:space="0" w:color="auto"/>
        <w:right w:val="none" w:sz="0" w:space="0" w:color="auto"/>
      </w:divBdr>
    </w:div>
    <w:div w:id="1597324099">
      <w:bodyDiv w:val="1"/>
      <w:marLeft w:val="0"/>
      <w:marRight w:val="0"/>
      <w:marTop w:val="0"/>
      <w:marBottom w:val="0"/>
      <w:divBdr>
        <w:top w:val="none" w:sz="0" w:space="0" w:color="auto"/>
        <w:left w:val="none" w:sz="0" w:space="0" w:color="auto"/>
        <w:bottom w:val="none" w:sz="0" w:space="0" w:color="auto"/>
        <w:right w:val="none" w:sz="0" w:space="0" w:color="auto"/>
      </w:divBdr>
    </w:div>
    <w:div w:id="1597399496">
      <w:bodyDiv w:val="1"/>
      <w:marLeft w:val="0"/>
      <w:marRight w:val="0"/>
      <w:marTop w:val="0"/>
      <w:marBottom w:val="0"/>
      <w:divBdr>
        <w:top w:val="none" w:sz="0" w:space="0" w:color="auto"/>
        <w:left w:val="none" w:sz="0" w:space="0" w:color="auto"/>
        <w:bottom w:val="none" w:sz="0" w:space="0" w:color="auto"/>
        <w:right w:val="none" w:sz="0" w:space="0" w:color="auto"/>
      </w:divBdr>
      <w:divsChild>
        <w:div w:id="2146506592">
          <w:marLeft w:val="0"/>
          <w:marRight w:val="0"/>
          <w:marTop w:val="0"/>
          <w:marBottom w:val="0"/>
          <w:divBdr>
            <w:top w:val="none" w:sz="0" w:space="0" w:color="auto"/>
            <w:left w:val="none" w:sz="0" w:space="0" w:color="auto"/>
            <w:bottom w:val="none" w:sz="0" w:space="0" w:color="auto"/>
            <w:right w:val="none" w:sz="0" w:space="0" w:color="auto"/>
          </w:divBdr>
        </w:div>
      </w:divsChild>
    </w:div>
    <w:div w:id="1597472305">
      <w:bodyDiv w:val="1"/>
      <w:marLeft w:val="0"/>
      <w:marRight w:val="0"/>
      <w:marTop w:val="0"/>
      <w:marBottom w:val="0"/>
      <w:divBdr>
        <w:top w:val="none" w:sz="0" w:space="0" w:color="auto"/>
        <w:left w:val="none" w:sz="0" w:space="0" w:color="auto"/>
        <w:bottom w:val="none" w:sz="0" w:space="0" w:color="auto"/>
        <w:right w:val="none" w:sz="0" w:space="0" w:color="auto"/>
      </w:divBdr>
    </w:div>
    <w:div w:id="1597591481">
      <w:bodyDiv w:val="1"/>
      <w:marLeft w:val="0"/>
      <w:marRight w:val="0"/>
      <w:marTop w:val="0"/>
      <w:marBottom w:val="0"/>
      <w:divBdr>
        <w:top w:val="none" w:sz="0" w:space="0" w:color="auto"/>
        <w:left w:val="none" w:sz="0" w:space="0" w:color="auto"/>
        <w:bottom w:val="none" w:sz="0" w:space="0" w:color="auto"/>
        <w:right w:val="none" w:sz="0" w:space="0" w:color="auto"/>
      </w:divBdr>
      <w:divsChild>
        <w:div w:id="335881806">
          <w:marLeft w:val="0"/>
          <w:marRight w:val="0"/>
          <w:marTop w:val="0"/>
          <w:marBottom w:val="0"/>
          <w:divBdr>
            <w:top w:val="none" w:sz="0" w:space="0" w:color="auto"/>
            <w:left w:val="none" w:sz="0" w:space="0" w:color="auto"/>
            <w:bottom w:val="none" w:sz="0" w:space="0" w:color="auto"/>
            <w:right w:val="none" w:sz="0" w:space="0" w:color="auto"/>
          </w:divBdr>
          <w:divsChild>
            <w:div w:id="1537426611">
              <w:marLeft w:val="0"/>
              <w:marRight w:val="0"/>
              <w:marTop w:val="0"/>
              <w:marBottom w:val="0"/>
              <w:divBdr>
                <w:top w:val="none" w:sz="0" w:space="0" w:color="auto"/>
                <w:left w:val="none" w:sz="0" w:space="0" w:color="auto"/>
                <w:bottom w:val="none" w:sz="0" w:space="0" w:color="auto"/>
                <w:right w:val="none" w:sz="0" w:space="0" w:color="auto"/>
              </w:divBdr>
            </w:div>
          </w:divsChild>
        </w:div>
        <w:div w:id="271743917">
          <w:marLeft w:val="0"/>
          <w:marRight w:val="0"/>
          <w:marTop w:val="225"/>
          <w:marBottom w:val="600"/>
          <w:divBdr>
            <w:top w:val="none" w:sz="0" w:space="0" w:color="auto"/>
            <w:left w:val="none" w:sz="0" w:space="0" w:color="auto"/>
            <w:bottom w:val="none" w:sz="0" w:space="0" w:color="auto"/>
            <w:right w:val="none" w:sz="0" w:space="0" w:color="auto"/>
          </w:divBdr>
        </w:div>
      </w:divsChild>
    </w:div>
    <w:div w:id="1597596160">
      <w:bodyDiv w:val="1"/>
      <w:marLeft w:val="0"/>
      <w:marRight w:val="0"/>
      <w:marTop w:val="0"/>
      <w:marBottom w:val="0"/>
      <w:divBdr>
        <w:top w:val="none" w:sz="0" w:space="0" w:color="auto"/>
        <w:left w:val="none" w:sz="0" w:space="0" w:color="auto"/>
        <w:bottom w:val="none" w:sz="0" w:space="0" w:color="auto"/>
        <w:right w:val="none" w:sz="0" w:space="0" w:color="auto"/>
      </w:divBdr>
    </w:div>
    <w:div w:id="1597979814">
      <w:bodyDiv w:val="1"/>
      <w:marLeft w:val="0"/>
      <w:marRight w:val="0"/>
      <w:marTop w:val="0"/>
      <w:marBottom w:val="0"/>
      <w:divBdr>
        <w:top w:val="none" w:sz="0" w:space="0" w:color="auto"/>
        <w:left w:val="none" w:sz="0" w:space="0" w:color="auto"/>
        <w:bottom w:val="none" w:sz="0" w:space="0" w:color="auto"/>
        <w:right w:val="none" w:sz="0" w:space="0" w:color="auto"/>
      </w:divBdr>
    </w:div>
    <w:div w:id="1598100271">
      <w:bodyDiv w:val="1"/>
      <w:marLeft w:val="0"/>
      <w:marRight w:val="0"/>
      <w:marTop w:val="0"/>
      <w:marBottom w:val="0"/>
      <w:divBdr>
        <w:top w:val="none" w:sz="0" w:space="0" w:color="auto"/>
        <w:left w:val="none" w:sz="0" w:space="0" w:color="auto"/>
        <w:bottom w:val="none" w:sz="0" w:space="0" w:color="auto"/>
        <w:right w:val="none" w:sz="0" w:space="0" w:color="auto"/>
      </w:divBdr>
      <w:divsChild>
        <w:div w:id="304047427">
          <w:marLeft w:val="0"/>
          <w:marRight w:val="0"/>
          <w:marTop w:val="0"/>
          <w:marBottom w:val="0"/>
          <w:divBdr>
            <w:top w:val="none" w:sz="0" w:space="0" w:color="auto"/>
            <w:left w:val="none" w:sz="0" w:space="0" w:color="auto"/>
            <w:bottom w:val="none" w:sz="0" w:space="0" w:color="auto"/>
            <w:right w:val="none" w:sz="0" w:space="0" w:color="auto"/>
          </w:divBdr>
        </w:div>
      </w:divsChild>
    </w:div>
    <w:div w:id="1598126172">
      <w:bodyDiv w:val="1"/>
      <w:marLeft w:val="0"/>
      <w:marRight w:val="0"/>
      <w:marTop w:val="0"/>
      <w:marBottom w:val="0"/>
      <w:divBdr>
        <w:top w:val="none" w:sz="0" w:space="0" w:color="auto"/>
        <w:left w:val="none" w:sz="0" w:space="0" w:color="auto"/>
        <w:bottom w:val="none" w:sz="0" w:space="0" w:color="auto"/>
        <w:right w:val="none" w:sz="0" w:space="0" w:color="auto"/>
      </w:divBdr>
    </w:div>
    <w:div w:id="1598171579">
      <w:bodyDiv w:val="1"/>
      <w:marLeft w:val="0"/>
      <w:marRight w:val="0"/>
      <w:marTop w:val="0"/>
      <w:marBottom w:val="0"/>
      <w:divBdr>
        <w:top w:val="none" w:sz="0" w:space="0" w:color="auto"/>
        <w:left w:val="none" w:sz="0" w:space="0" w:color="auto"/>
        <w:bottom w:val="none" w:sz="0" w:space="0" w:color="auto"/>
        <w:right w:val="none" w:sz="0" w:space="0" w:color="auto"/>
      </w:divBdr>
    </w:div>
    <w:div w:id="1598175016">
      <w:bodyDiv w:val="1"/>
      <w:marLeft w:val="0"/>
      <w:marRight w:val="0"/>
      <w:marTop w:val="0"/>
      <w:marBottom w:val="0"/>
      <w:divBdr>
        <w:top w:val="none" w:sz="0" w:space="0" w:color="auto"/>
        <w:left w:val="none" w:sz="0" w:space="0" w:color="auto"/>
        <w:bottom w:val="none" w:sz="0" w:space="0" w:color="auto"/>
        <w:right w:val="none" w:sz="0" w:space="0" w:color="auto"/>
      </w:divBdr>
    </w:div>
    <w:div w:id="1598245857">
      <w:bodyDiv w:val="1"/>
      <w:marLeft w:val="0"/>
      <w:marRight w:val="0"/>
      <w:marTop w:val="0"/>
      <w:marBottom w:val="0"/>
      <w:divBdr>
        <w:top w:val="none" w:sz="0" w:space="0" w:color="auto"/>
        <w:left w:val="none" w:sz="0" w:space="0" w:color="auto"/>
        <w:bottom w:val="none" w:sz="0" w:space="0" w:color="auto"/>
        <w:right w:val="none" w:sz="0" w:space="0" w:color="auto"/>
      </w:divBdr>
    </w:div>
    <w:div w:id="1598292202">
      <w:bodyDiv w:val="1"/>
      <w:marLeft w:val="0"/>
      <w:marRight w:val="0"/>
      <w:marTop w:val="0"/>
      <w:marBottom w:val="0"/>
      <w:divBdr>
        <w:top w:val="none" w:sz="0" w:space="0" w:color="auto"/>
        <w:left w:val="none" w:sz="0" w:space="0" w:color="auto"/>
        <w:bottom w:val="none" w:sz="0" w:space="0" w:color="auto"/>
        <w:right w:val="none" w:sz="0" w:space="0" w:color="auto"/>
      </w:divBdr>
    </w:div>
    <w:div w:id="1598295607">
      <w:bodyDiv w:val="1"/>
      <w:marLeft w:val="0"/>
      <w:marRight w:val="0"/>
      <w:marTop w:val="0"/>
      <w:marBottom w:val="0"/>
      <w:divBdr>
        <w:top w:val="none" w:sz="0" w:space="0" w:color="auto"/>
        <w:left w:val="none" w:sz="0" w:space="0" w:color="auto"/>
        <w:bottom w:val="none" w:sz="0" w:space="0" w:color="auto"/>
        <w:right w:val="none" w:sz="0" w:space="0" w:color="auto"/>
      </w:divBdr>
    </w:div>
    <w:div w:id="1598439214">
      <w:bodyDiv w:val="1"/>
      <w:marLeft w:val="0"/>
      <w:marRight w:val="0"/>
      <w:marTop w:val="0"/>
      <w:marBottom w:val="0"/>
      <w:divBdr>
        <w:top w:val="none" w:sz="0" w:space="0" w:color="auto"/>
        <w:left w:val="none" w:sz="0" w:space="0" w:color="auto"/>
        <w:bottom w:val="none" w:sz="0" w:space="0" w:color="auto"/>
        <w:right w:val="none" w:sz="0" w:space="0" w:color="auto"/>
      </w:divBdr>
      <w:divsChild>
        <w:div w:id="334651914">
          <w:marLeft w:val="0"/>
          <w:marRight w:val="0"/>
          <w:marTop w:val="0"/>
          <w:marBottom w:val="0"/>
          <w:divBdr>
            <w:top w:val="none" w:sz="0" w:space="0" w:color="auto"/>
            <w:left w:val="none" w:sz="0" w:space="0" w:color="auto"/>
            <w:bottom w:val="none" w:sz="0" w:space="0" w:color="auto"/>
            <w:right w:val="none" w:sz="0" w:space="0" w:color="auto"/>
          </w:divBdr>
          <w:divsChild>
            <w:div w:id="1338729863">
              <w:marLeft w:val="0"/>
              <w:marRight w:val="0"/>
              <w:marTop w:val="0"/>
              <w:marBottom w:val="0"/>
              <w:divBdr>
                <w:top w:val="none" w:sz="0" w:space="0" w:color="auto"/>
                <w:left w:val="none" w:sz="0" w:space="0" w:color="auto"/>
                <w:bottom w:val="none" w:sz="0" w:space="0" w:color="auto"/>
                <w:right w:val="none" w:sz="0" w:space="0" w:color="auto"/>
              </w:divBdr>
            </w:div>
          </w:divsChild>
        </w:div>
        <w:div w:id="1334449696">
          <w:marLeft w:val="0"/>
          <w:marRight w:val="0"/>
          <w:marTop w:val="225"/>
          <w:marBottom w:val="600"/>
          <w:divBdr>
            <w:top w:val="none" w:sz="0" w:space="0" w:color="auto"/>
            <w:left w:val="none" w:sz="0" w:space="0" w:color="auto"/>
            <w:bottom w:val="none" w:sz="0" w:space="0" w:color="auto"/>
            <w:right w:val="none" w:sz="0" w:space="0" w:color="auto"/>
          </w:divBdr>
        </w:div>
      </w:divsChild>
    </w:div>
    <w:div w:id="1598489206">
      <w:bodyDiv w:val="1"/>
      <w:marLeft w:val="0"/>
      <w:marRight w:val="0"/>
      <w:marTop w:val="0"/>
      <w:marBottom w:val="0"/>
      <w:divBdr>
        <w:top w:val="none" w:sz="0" w:space="0" w:color="auto"/>
        <w:left w:val="none" w:sz="0" w:space="0" w:color="auto"/>
        <w:bottom w:val="none" w:sz="0" w:space="0" w:color="auto"/>
        <w:right w:val="none" w:sz="0" w:space="0" w:color="auto"/>
      </w:divBdr>
      <w:divsChild>
        <w:div w:id="664237543">
          <w:marLeft w:val="0"/>
          <w:marRight w:val="0"/>
          <w:marTop w:val="0"/>
          <w:marBottom w:val="0"/>
          <w:divBdr>
            <w:top w:val="none" w:sz="0" w:space="0" w:color="auto"/>
            <w:left w:val="none" w:sz="0" w:space="0" w:color="auto"/>
            <w:bottom w:val="none" w:sz="0" w:space="0" w:color="auto"/>
            <w:right w:val="none" w:sz="0" w:space="0" w:color="auto"/>
          </w:divBdr>
          <w:divsChild>
            <w:div w:id="1432774637">
              <w:marLeft w:val="0"/>
              <w:marRight w:val="150"/>
              <w:marTop w:val="0"/>
              <w:marBottom w:val="0"/>
              <w:divBdr>
                <w:top w:val="none" w:sz="0" w:space="0" w:color="auto"/>
                <w:left w:val="none" w:sz="0" w:space="0" w:color="auto"/>
                <w:bottom w:val="none" w:sz="0" w:space="0" w:color="auto"/>
                <w:right w:val="none" w:sz="0" w:space="0" w:color="auto"/>
              </w:divBdr>
            </w:div>
            <w:div w:id="1522279789">
              <w:marLeft w:val="0"/>
              <w:marRight w:val="150"/>
              <w:marTop w:val="0"/>
              <w:marBottom w:val="0"/>
              <w:divBdr>
                <w:top w:val="none" w:sz="0" w:space="0" w:color="auto"/>
                <w:left w:val="none" w:sz="0" w:space="0" w:color="auto"/>
                <w:bottom w:val="none" w:sz="0" w:space="0" w:color="auto"/>
                <w:right w:val="none" w:sz="0" w:space="0" w:color="auto"/>
              </w:divBdr>
            </w:div>
          </w:divsChild>
        </w:div>
        <w:div w:id="1493838126">
          <w:marLeft w:val="0"/>
          <w:marRight w:val="0"/>
          <w:marTop w:val="0"/>
          <w:marBottom w:val="0"/>
          <w:divBdr>
            <w:top w:val="none" w:sz="0" w:space="0" w:color="auto"/>
            <w:left w:val="none" w:sz="0" w:space="0" w:color="auto"/>
            <w:bottom w:val="none" w:sz="0" w:space="0" w:color="auto"/>
            <w:right w:val="none" w:sz="0" w:space="0" w:color="auto"/>
          </w:divBdr>
        </w:div>
        <w:div w:id="1526869167">
          <w:marLeft w:val="0"/>
          <w:marRight w:val="0"/>
          <w:marTop w:val="0"/>
          <w:marBottom w:val="150"/>
          <w:divBdr>
            <w:top w:val="none" w:sz="0" w:space="0" w:color="auto"/>
            <w:left w:val="none" w:sz="0" w:space="0" w:color="auto"/>
            <w:bottom w:val="none" w:sz="0" w:space="0" w:color="auto"/>
            <w:right w:val="none" w:sz="0" w:space="0" w:color="auto"/>
          </w:divBdr>
        </w:div>
        <w:div w:id="1980180789">
          <w:marLeft w:val="0"/>
          <w:marRight w:val="0"/>
          <w:marTop w:val="0"/>
          <w:marBottom w:val="0"/>
          <w:divBdr>
            <w:top w:val="none" w:sz="0" w:space="0" w:color="auto"/>
            <w:left w:val="none" w:sz="0" w:space="0" w:color="auto"/>
            <w:bottom w:val="none" w:sz="0" w:space="0" w:color="auto"/>
            <w:right w:val="none" w:sz="0" w:space="0" w:color="auto"/>
          </w:divBdr>
        </w:div>
      </w:divsChild>
    </w:div>
    <w:div w:id="1598558453">
      <w:bodyDiv w:val="1"/>
      <w:marLeft w:val="0"/>
      <w:marRight w:val="0"/>
      <w:marTop w:val="0"/>
      <w:marBottom w:val="0"/>
      <w:divBdr>
        <w:top w:val="none" w:sz="0" w:space="0" w:color="auto"/>
        <w:left w:val="none" w:sz="0" w:space="0" w:color="auto"/>
        <w:bottom w:val="none" w:sz="0" w:space="0" w:color="auto"/>
        <w:right w:val="none" w:sz="0" w:space="0" w:color="auto"/>
      </w:divBdr>
      <w:divsChild>
        <w:div w:id="651327087">
          <w:marLeft w:val="0"/>
          <w:marRight w:val="0"/>
          <w:marTop w:val="0"/>
          <w:marBottom w:val="0"/>
          <w:divBdr>
            <w:top w:val="none" w:sz="0" w:space="0" w:color="auto"/>
            <w:left w:val="none" w:sz="0" w:space="0" w:color="auto"/>
            <w:bottom w:val="none" w:sz="0" w:space="0" w:color="auto"/>
            <w:right w:val="none" w:sz="0" w:space="0" w:color="auto"/>
          </w:divBdr>
          <w:divsChild>
            <w:div w:id="833764868">
              <w:marLeft w:val="0"/>
              <w:marRight w:val="0"/>
              <w:marTop w:val="0"/>
              <w:marBottom w:val="0"/>
              <w:divBdr>
                <w:top w:val="none" w:sz="0" w:space="0" w:color="auto"/>
                <w:left w:val="none" w:sz="0" w:space="0" w:color="auto"/>
                <w:bottom w:val="none" w:sz="0" w:space="0" w:color="auto"/>
                <w:right w:val="none" w:sz="0" w:space="0" w:color="auto"/>
              </w:divBdr>
            </w:div>
          </w:divsChild>
        </w:div>
        <w:div w:id="831991509">
          <w:marLeft w:val="0"/>
          <w:marRight w:val="0"/>
          <w:marTop w:val="225"/>
          <w:marBottom w:val="600"/>
          <w:divBdr>
            <w:top w:val="none" w:sz="0" w:space="0" w:color="auto"/>
            <w:left w:val="none" w:sz="0" w:space="0" w:color="auto"/>
            <w:bottom w:val="none" w:sz="0" w:space="0" w:color="auto"/>
            <w:right w:val="none" w:sz="0" w:space="0" w:color="auto"/>
          </w:divBdr>
        </w:div>
      </w:divsChild>
    </w:div>
    <w:div w:id="1598639997">
      <w:bodyDiv w:val="1"/>
      <w:marLeft w:val="0"/>
      <w:marRight w:val="0"/>
      <w:marTop w:val="0"/>
      <w:marBottom w:val="0"/>
      <w:divBdr>
        <w:top w:val="none" w:sz="0" w:space="0" w:color="auto"/>
        <w:left w:val="none" w:sz="0" w:space="0" w:color="auto"/>
        <w:bottom w:val="none" w:sz="0" w:space="0" w:color="auto"/>
        <w:right w:val="none" w:sz="0" w:space="0" w:color="auto"/>
      </w:divBdr>
      <w:divsChild>
        <w:div w:id="196041846">
          <w:marLeft w:val="0"/>
          <w:marRight w:val="0"/>
          <w:marTop w:val="0"/>
          <w:marBottom w:val="0"/>
          <w:divBdr>
            <w:top w:val="none" w:sz="0" w:space="0" w:color="auto"/>
            <w:left w:val="none" w:sz="0" w:space="0" w:color="auto"/>
            <w:bottom w:val="none" w:sz="0" w:space="0" w:color="auto"/>
            <w:right w:val="none" w:sz="0" w:space="0" w:color="auto"/>
          </w:divBdr>
        </w:div>
        <w:div w:id="2003391427">
          <w:marLeft w:val="0"/>
          <w:marRight w:val="0"/>
          <w:marTop w:val="0"/>
          <w:marBottom w:val="375"/>
          <w:divBdr>
            <w:top w:val="none" w:sz="0" w:space="0" w:color="auto"/>
            <w:left w:val="none" w:sz="0" w:space="0" w:color="auto"/>
            <w:bottom w:val="none" w:sz="0" w:space="0" w:color="auto"/>
            <w:right w:val="none" w:sz="0" w:space="0" w:color="auto"/>
          </w:divBdr>
          <w:divsChild>
            <w:div w:id="978532496">
              <w:marLeft w:val="0"/>
              <w:marRight w:val="0"/>
              <w:marTop w:val="0"/>
              <w:marBottom w:val="0"/>
              <w:divBdr>
                <w:top w:val="none" w:sz="0" w:space="0" w:color="auto"/>
                <w:left w:val="none" w:sz="0" w:space="0" w:color="auto"/>
                <w:bottom w:val="none" w:sz="0" w:space="0" w:color="auto"/>
                <w:right w:val="none" w:sz="0" w:space="0" w:color="auto"/>
              </w:divBdr>
            </w:div>
          </w:divsChild>
        </w:div>
        <w:div w:id="237834871">
          <w:marLeft w:val="0"/>
          <w:marRight w:val="0"/>
          <w:marTop w:val="0"/>
          <w:marBottom w:val="0"/>
          <w:divBdr>
            <w:top w:val="none" w:sz="0" w:space="0" w:color="auto"/>
            <w:left w:val="none" w:sz="0" w:space="0" w:color="auto"/>
            <w:bottom w:val="none" w:sz="0" w:space="0" w:color="auto"/>
            <w:right w:val="none" w:sz="0" w:space="0" w:color="auto"/>
          </w:divBdr>
        </w:div>
      </w:divsChild>
    </w:div>
    <w:div w:id="1598751142">
      <w:bodyDiv w:val="1"/>
      <w:marLeft w:val="0"/>
      <w:marRight w:val="0"/>
      <w:marTop w:val="0"/>
      <w:marBottom w:val="0"/>
      <w:divBdr>
        <w:top w:val="none" w:sz="0" w:space="0" w:color="auto"/>
        <w:left w:val="none" w:sz="0" w:space="0" w:color="auto"/>
        <w:bottom w:val="none" w:sz="0" w:space="0" w:color="auto"/>
        <w:right w:val="none" w:sz="0" w:space="0" w:color="auto"/>
      </w:divBdr>
      <w:divsChild>
        <w:div w:id="73211277">
          <w:marLeft w:val="0"/>
          <w:marRight w:val="0"/>
          <w:marTop w:val="0"/>
          <w:marBottom w:val="0"/>
          <w:divBdr>
            <w:top w:val="none" w:sz="0" w:space="0" w:color="auto"/>
            <w:left w:val="none" w:sz="0" w:space="0" w:color="auto"/>
            <w:bottom w:val="none" w:sz="0" w:space="0" w:color="auto"/>
            <w:right w:val="none" w:sz="0" w:space="0" w:color="auto"/>
          </w:divBdr>
        </w:div>
        <w:div w:id="344554243">
          <w:marLeft w:val="0"/>
          <w:marRight w:val="0"/>
          <w:marTop w:val="0"/>
          <w:marBottom w:val="375"/>
          <w:divBdr>
            <w:top w:val="none" w:sz="0" w:space="0" w:color="auto"/>
            <w:left w:val="none" w:sz="0" w:space="0" w:color="auto"/>
            <w:bottom w:val="none" w:sz="0" w:space="0" w:color="auto"/>
            <w:right w:val="none" w:sz="0" w:space="0" w:color="auto"/>
          </w:divBdr>
          <w:divsChild>
            <w:div w:id="948391211">
              <w:marLeft w:val="0"/>
              <w:marRight w:val="0"/>
              <w:marTop w:val="0"/>
              <w:marBottom w:val="0"/>
              <w:divBdr>
                <w:top w:val="none" w:sz="0" w:space="0" w:color="auto"/>
                <w:left w:val="none" w:sz="0" w:space="0" w:color="auto"/>
                <w:bottom w:val="none" w:sz="0" w:space="0" w:color="auto"/>
                <w:right w:val="none" w:sz="0" w:space="0" w:color="auto"/>
              </w:divBdr>
            </w:div>
          </w:divsChild>
        </w:div>
        <w:div w:id="1213809201">
          <w:marLeft w:val="0"/>
          <w:marRight w:val="0"/>
          <w:marTop w:val="0"/>
          <w:marBottom w:val="0"/>
          <w:divBdr>
            <w:top w:val="none" w:sz="0" w:space="0" w:color="auto"/>
            <w:left w:val="none" w:sz="0" w:space="0" w:color="auto"/>
            <w:bottom w:val="none" w:sz="0" w:space="0" w:color="auto"/>
            <w:right w:val="none" w:sz="0" w:space="0" w:color="auto"/>
          </w:divBdr>
        </w:div>
      </w:divsChild>
    </w:div>
    <w:div w:id="1598756630">
      <w:bodyDiv w:val="1"/>
      <w:marLeft w:val="0"/>
      <w:marRight w:val="0"/>
      <w:marTop w:val="0"/>
      <w:marBottom w:val="0"/>
      <w:divBdr>
        <w:top w:val="none" w:sz="0" w:space="0" w:color="auto"/>
        <w:left w:val="none" w:sz="0" w:space="0" w:color="auto"/>
        <w:bottom w:val="none" w:sz="0" w:space="0" w:color="auto"/>
        <w:right w:val="none" w:sz="0" w:space="0" w:color="auto"/>
      </w:divBdr>
    </w:div>
    <w:div w:id="1599018737">
      <w:bodyDiv w:val="1"/>
      <w:marLeft w:val="0"/>
      <w:marRight w:val="0"/>
      <w:marTop w:val="0"/>
      <w:marBottom w:val="0"/>
      <w:divBdr>
        <w:top w:val="none" w:sz="0" w:space="0" w:color="auto"/>
        <w:left w:val="none" w:sz="0" w:space="0" w:color="auto"/>
        <w:bottom w:val="none" w:sz="0" w:space="0" w:color="auto"/>
        <w:right w:val="none" w:sz="0" w:space="0" w:color="auto"/>
      </w:divBdr>
      <w:divsChild>
        <w:div w:id="1699550767">
          <w:marLeft w:val="0"/>
          <w:marRight w:val="0"/>
          <w:marTop w:val="0"/>
          <w:marBottom w:val="0"/>
          <w:divBdr>
            <w:top w:val="none" w:sz="0" w:space="0" w:color="auto"/>
            <w:left w:val="none" w:sz="0" w:space="0" w:color="auto"/>
            <w:bottom w:val="none" w:sz="0" w:space="0" w:color="auto"/>
            <w:right w:val="none" w:sz="0" w:space="0" w:color="auto"/>
          </w:divBdr>
        </w:div>
        <w:div w:id="1491171098">
          <w:marLeft w:val="0"/>
          <w:marRight w:val="0"/>
          <w:marTop w:val="0"/>
          <w:marBottom w:val="375"/>
          <w:divBdr>
            <w:top w:val="none" w:sz="0" w:space="0" w:color="auto"/>
            <w:left w:val="none" w:sz="0" w:space="0" w:color="auto"/>
            <w:bottom w:val="none" w:sz="0" w:space="0" w:color="auto"/>
            <w:right w:val="none" w:sz="0" w:space="0" w:color="auto"/>
          </w:divBdr>
          <w:divsChild>
            <w:div w:id="563837142">
              <w:marLeft w:val="0"/>
              <w:marRight w:val="0"/>
              <w:marTop w:val="0"/>
              <w:marBottom w:val="0"/>
              <w:divBdr>
                <w:top w:val="none" w:sz="0" w:space="0" w:color="auto"/>
                <w:left w:val="none" w:sz="0" w:space="0" w:color="auto"/>
                <w:bottom w:val="none" w:sz="0" w:space="0" w:color="auto"/>
                <w:right w:val="none" w:sz="0" w:space="0" w:color="auto"/>
              </w:divBdr>
            </w:div>
          </w:divsChild>
        </w:div>
        <w:div w:id="1433739642">
          <w:marLeft w:val="0"/>
          <w:marRight w:val="0"/>
          <w:marTop w:val="0"/>
          <w:marBottom w:val="0"/>
          <w:divBdr>
            <w:top w:val="none" w:sz="0" w:space="0" w:color="auto"/>
            <w:left w:val="none" w:sz="0" w:space="0" w:color="auto"/>
            <w:bottom w:val="none" w:sz="0" w:space="0" w:color="auto"/>
            <w:right w:val="none" w:sz="0" w:space="0" w:color="auto"/>
          </w:divBdr>
        </w:div>
      </w:divsChild>
    </w:div>
    <w:div w:id="1599025312">
      <w:bodyDiv w:val="1"/>
      <w:marLeft w:val="0"/>
      <w:marRight w:val="0"/>
      <w:marTop w:val="0"/>
      <w:marBottom w:val="0"/>
      <w:divBdr>
        <w:top w:val="none" w:sz="0" w:space="0" w:color="auto"/>
        <w:left w:val="none" w:sz="0" w:space="0" w:color="auto"/>
        <w:bottom w:val="none" w:sz="0" w:space="0" w:color="auto"/>
        <w:right w:val="none" w:sz="0" w:space="0" w:color="auto"/>
      </w:divBdr>
      <w:divsChild>
        <w:div w:id="1874344654">
          <w:marLeft w:val="0"/>
          <w:marRight w:val="0"/>
          <w:marTop w:val="0"/>
          <w:marBottom w:val="0"/>
          <w:divBdr>
            <w:top w:val="single" w:sz="48" w:space="0" w:color="FFFFFF"/>
            <w:left w:val="single" w:sz="48" w:space="11" w:color="FFFFFF"/>
            <w:bottom w:val="none" w:sz="0" w:space="0" w:color="auto"/>
            <w:right w:val="single" w:sz="48" w:space="11" w:color="FFFFFF"/>
          </w:divBdr>
        </w:div>
      </w:divsChild>
    </w:div>
    <w:div w:id="1599175205">
      <w:bodyDiv w:val="1"/>
      <w:marLeft w:val="0"/>
      <w:marRight w:val="0"/>
      <w:marTop w:val="0"/>
      <w:marBottom w:val="0"/>
      <w:divBdr>
        <w:top w:val="none" w:sz="0" w:space="0" w:color="auto"/>
        <w:left w:val="none" w:sz="0" w:space="0" w:color="auto"/>
        <w:bottom w:val="none" w:sz="0" w:space="0" w:color="auto"/>
        <w:right w:val="none" w:sz="0" w:space="0" w:color="auto"/>
      </w:divBdr>
    </w:div>
    <w:div w:id="1599217501">
      <w:bodyDiv w:val="1"/>
      <w:marLeft w:val="0"/>
      <w:marRight w:val="0"/>
      <w:marTop w:val="0"/>
      <w:marBottom w:val="0"/>
      <w:divBdr>
        <w:top w:val="none" w:sz="0" w:space="0" w:color="auto"/>
        <w:left w:val="none" w:sz="0" w:space="0" w:color="auto"/>
        <w:bottom w:val="none" w:sz="0" w:space="0" w:color="auto"/>
        <w:right w:val="none" w:sz="0" w:space="0" w:color="auto"/>
      </w:divBdr>
    </w:div>
    <w:div w:id="1599287817">
      <w:bodyDiv w:val="1"/>
      <w:marLeft w:val="0"/>
      <w:marRight w:val="0"/>
      <w:marTop w:val="0"/>
      <w:marBottom w:val="0"/>
      <w:divBdr>
        <w:top w:val="none" w:sz="0" w:space="0" w:color="auto"/>
        <w:left w:val="none" w:sz="0" w:space="0" w:color="auto"/>
        <w:bottom w:val="none" w:sz="0" w:space="0" w:color="auto"/>
        <w:right w:val="none" w:sz="0" w:space="0" w:color="auto"/>
      </w:divBdr>
    </w:div>
    <w:div w:id="1599361984">
      <w:bodyDiv w:val="1"/>
      <w:marLeft w:val="0"/>
      <w:marRight w:val="0"/>
      <w:marTop w:val="0"/>
      <w:marBottom w:val="0"/>
      <w:divBdr>
        <w:top w:val="none" w:sz="0" w:space="0" w:color="auto"/>
        <w:left w:val="none" w:sz="0" w:space="0" w:color="auto"/>
        <w:bottom w:val="none" w:sz="0" w:space="0" w:color="auto"/>
        <w:right w:val="none" w:sz="0" w:space="0" w:color="auto"/>
      </w:divBdr>
    </w:div>
    <w:div w:id="1599605407">
      <w:bodyDiv w:val="1"/>
      <w:marLeft w:val="0"/>
      <w:marRight w:val="0"/>
      <w:marTop w:val="0"/>
      <w:marBottom w:val="0"/>
      <w:divBdr>
        <w:top w:val="none" w:sz="0" w:space="0" w:color="auto"/>
        <w:left w:val="none" w:sz="0" w:space="0" w:color="auto"/>
        <w:bottom w:val="none" w:sz="0" w:space="0" w:color="auto"/>
        <w:right w:val="none" w:sz="0" w:space="0" w:color="auto"/>
      </w:divBdr>
    </w:div>
    <w:div w:id="1599605610">
      <w:bodyDiv w:val="1"/>
      <w:marLeft w:val="0"/>
      <w:marRight w:val="0"/>
      <w:marTop w:val="0"/>
      <w:marBottom w:val="0"/>
      <w:divBdr>
        <w:top w:val="none" w:sz="0" w:space="0" w:color="auto"/>
        <w:left w:val="none" w:sz="0" w:space="0" w:color="auto"/>
        <w:bottom w:val="none" w:sz="0" w:space="0" w:color="auto"/>
        <w:right w:val="none" w:sz="0" w:space="0" w:color="auto"/>
      </w:divBdr>
      <w:divsChild>
        <w:div w:id="1069890593">
          <w:marLeft w:val="0"/>
          <w:marRight w:val="0"/>
          <w:marTop w:val="0"/>
          <w:marBottom w:val="0"/>
          <w:divBdr>
            <w:top w:val="none" w:sz="0" w:space="0" w:color="auto"/>
            <w:left w:val="none" w:sz="0" w:space="0" w:color="auto"/>
            <w:bottom w:val="none" w:sz="0" w:space="0" w:color="auto"/>
            <w:right w:val="none" w:sz="0" w:space="0" w:color="auto"/>
          </w:divBdr>
          <w:divsChild>
            <w:div w:id="1012411530">
              <w:marLeft w:val="900"/>
              <w:marRight w:val="0"/>
              <w:marTop w:val="0"/>
              <w:marBottom w:val="0"/>
              <w:divBdr>
                <w:top w:val="none" w:sz="0" w:space="0" w:color="auto"/>
                <w:left w:val="none" w:sz="0" w:space="0" w:color="auto"/>
                <w:bottom w:val="none" w:sz="0" w:space="0" w:color="auto"/>
                <w:right w:val="none" w:sz="0" w:space="0" w:color="auto"/>
              </w:divBdr>
              <w:divsChild>
                <w:div w:id="211121076">
                  <w:marLeft w:val="0"/>
                  <w:marRight w:val="0"/>
                  <w:marTop w:val="0"/>
                  <w:marBottom w:val="0"/>
                  <w:divBdr>
                    <w:top w:val="none" w:sz="0" w:space="0" w:color="auto"/>
                    <w:left w:val="none" w:sz="0" w:space="0" w:color="auto"/>
                    <w:bottom w:val="none" w:sz="0" w:space="0" w:color="auto"/>
                    <w:right w:val="none" w:sz="0" w:space="0" w:color="auto"/>
                  </w:divBdr>
                </w:div>
                <w:div w:id="1939946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0022742">
      <w:bodyDiv w:val="1"/>
      <w:marLeft w:val="0"/>
      <w:marRight w:val="0"/>
      <w:marTop w:val="0"/>
      <w:marBottom w:val="0"/>
      <w:divBdr>
        <w:top w:val="none" w:sz="0" w:space="0" w:color="auto"/>
        <w:left w:val="none" w:sz="0" w:space="0" w:color="auto"/>
        <w:bottom w:val="none" w:sz="0" w:space="0" w:color="auto"/>
        <w:right w:val="none" w:sz="0" w:space="0" w:color="auto"/>
      </w:divBdr>
      <w:divsChild>
        <w:div w:id="1418670794">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600136683">
      <w:bodyDiv w:val="1"/>
      <w:marLeft w:val="0"/>
      <w:marRight w:val="0"/>
      <w:marTop w:val="0"/>
      <w:marBottom w:val="0"/>
      <w:divBdr>
        <w:top w:val="none" w:sz="0" w:space="0" w:color="auto"/>
        <w:left w:val="none" w:sz="0" w:space="0" w:color="auto"/>
        <w:bottom w:val="none" w:sz="0" w:space="0" w:color="auto"/>
        <w:right w:val="none" w:sz="0" w:space="0" w:color="auto"/>
      </w:divBdr>
    </w:div>
    <w:div w:id="1600211568">
      <w:bodyDiv w:val="1"/>
      <w:marLeft w:val="0"/>
      <w:marRight w:val="0"/>
      <w:marTop w:val="0"/>
      <w:marBottom w:val="0"/>
      <w:divBdr>
        <w:top w:val="none" w:sz="0" w:space="0" w:color="auto"/>
        <w:left w:val="none" w:sz="0" w:space="0" w:color="auto"/>
        <w:bottom w:val="none" w:sz="0" w:space="0" w:color="auto"/>
        <w:right w:val="none" w:sz="0" w:space="0" w:color="auto"/>
      </w:divBdr>
    </w:div>
    <w:div w:id="1600215264">
      <w:bodyDiv w:val="1"/>
      <w:marLeft w:val="0"/>
      <w:marRight w:val="0"/>
      <w:marTop w:val="0"/>
      <w:marBottom w:val="0"/>
      <w:divBdr>
        <w:top w:val="none" w:sz="0" w:space="0" w:color="auto"/>
        <w:left w:val="none" w:sz="0" w:space="0" w:color="auto"/>
        <w:bottom w:val="none" w:sz="0" w:space="0" w:color="auto"/>
        <w:right w:val="none" w:sz="0" w:space="0" w:color="auto"/>
      </w:divBdr>
      <w:divsChild>
        <w:div w:id="2007977451">
          <w:marLeft w:val="0"/>
          <w:marRight w:val="0"/>
          <w:marTop w:val="0"/>
          <w:marBottom w:val="0"/>
          <w:divBdr>
            <w:top w:val="none" w:sz="0" w:space="0" w:color="auto"/>
            <w:left w:val="none" w:sz="0" w:space="0" w:color="auto"/>
            <w:bottom w:val="none" w:sz="0" w:space="0" w:color="auto"/>
            <w:right w:val="none" w:sz="0" w:space="0" w:color="auto"/>
          </w:divBdr>
        </w:div>
      </w:divsChild>
    </w:div>
    <w:div w:id="1600286544">
      <w:bodyDiv w:val="1"/>
      <w:marLeft w:val="0"/>
      <w:marRight w:val="0"/>
      <w:marTop w:val="0"/>
      <w:marBottom w:val="0"/>
      <w:divBdr>
        <w:top w:val="none" w:sz="0" w:space="0" w:color="auto"/>
        <w:left w:val="none" w:sz="0" w:space="0" w:color="auto"/>
        <w:bottom w:val="none" w:sz="0" w:space="0" w:color="auto"/>
        <w:right w:val="none" w:sz="0" w:space="0" w:color="auto"/>
      </w:divBdr>
      <w:divsChild>
        <w:div w:id="1186866392">
          <w:marLeft w:val="0"/>
          <w:marRight w:val="0"/>
          <w:marTop w:val="0"/>
          <w:marBottom w:val="0"/>
          <w:divBdr>
            <w:top w:val="none" w:sz="0" w:space="0" w:color="auto"/>
            <w:left w:val="none" w:sz="0" w:space="0" w:color="auto"/>
            <w:bottom w:val="none" w:sz="0" w:space="0" w:color="auto"/>
            <w:right w:val="none" w:sz="0" w:space="0" w:color="auto"/>
          </w:divBdr>
        </w:div>
      </w:divsChild>
    </w:div>
    <w:div w:id="1600480860">
      <w:bodyDiv w:val="1"/>
      <w:marLeft w:val="0"/>
      <w:marRight w:val="0"/>
      <w:marTop w:val="0"/>
      <w:marBottom w:val="0"/>
      <w:divBdr>
        <w:top w:val="none" w:sz="0" w:space="0" w:color="auto"/>
        <w:left w:val="none" w:sz="0" w:space="0" w:color="auto"/>
        <w:bottom w:val="none" w:sz="0" w:space="0" w:color="auto"/>
        <w:right w:val="none" w:sz="0" w:space="0" w:color="auto"/>
      </w:divBdr>
    </w:div>
    <w:div w:id="1600526702">
      <w:bodyDiv w:val="1"/>
      <w:marLeft w:val="0"/>
      <w:marRight w:val="0"/>
      <w:marTop w:val="0"/>
      <w:marBottom w:val="0"/>
      <w:divBdr>
        <w:top w:val="none" w:sz="0" w:space="0" w:color="auto"/>
        <w:left w:val="none" w:sz="0" w:space="0" w:color="auto"/>
        <w:bottom w:val="none" w:sz="0" w:space="0" w:color="auto"/>
        <w:right w:val="none" w:sz="0" w:space="0" w:color="auto"/>
      </w:divBdr>
      <w:divsChild>
        <w:div w:id="1753624832">
          <w:marLeft w:val="0"/>
          <w:marRight w:val="0"/>
          <w:marTop w:val="0"/>
          <w:marBottom w:val="525"/>
          <w:divBdr>
            <w:top w:val="none" w:sz="0" w:space="0" w:color="auto"/>
            <w:left w:val="none" w:sz="0" w:space="0" w:color="auto"/>
            <w:bottom w:val="none" w:sz="0" w:space="0" w:color="auto"/>
            <w:right w:val="none" w:sz="0" w:space="0" w:color="auto"/>
          </w:divBdr>
        </w:div>
      </w:divsChild>
    </w:div>
    <w:div w:id="1600748977">
      <w:bodyDiv w:val="1"/>
      <w:marLeft w:val="0"/>
      <w:marRight w:val="0"/>
      <w:marTop w:val="0"/>
      <w:marBottom w:val="0"/>
      <w:divBdr>
        <w:top w:val="none" w:sz="0" w:space="0" w:color="auto"/>
        <w:left w:val="none" w:sz="0" w:space="0" w:color="auto"/>
        <w:bottom w:val="none" w:sz="0" w:space="0" w:color="auto"/>
        <w:right w:val="none" w:sz="0" w:space="0" w:color="auto"/>
      </w:divBdr>
      <w:divsChild>
        <w:div w:id="221912879">
          <w:marLeft w:val="-225"/>
          <w:marRight w:val="-225"/>
          <w:marTop w:val="0"/>
          <w:marBottom w:val="0"/>
          <w:divBdr>
            <w:top w:val="none" w:sz="0" w:space="0" w:color="auto"/>
            <w:left w:val="none" w:sz="0" w:space="0" w:color="auto"/>
            <w:bottom w:val="none" w:sz="0" w:space="0" w:color="auto"/>
            <w:right w:val="none" w:sz="0" w:space="0" w:color="auto"/>
          </w:divBdr>
          <w:divsChild>
            <w:div w:id="117723002">
              <w:marLeft w:val="0"/>
              <w:marRight w:val="0"/>
              <w:marTop w:val="0"/>
              <w:marBottom w:val="0"/>
              <w:divBdr>
                <w:top w:val="none" w:sz="0" w:space="0" w:color="auto"/>
                <w:left w:val="none" w:sz="0" w:space="0" w:color="auto"/>
                <w:bottom w:val="none" w:sz="0" w:space="0" w:color="auto"/>
                <w:right w:val="none" w:sz="0" w:space="0" w:color="auto"/>
              </w:divBdr>
            </w:div>
          </w:divsChild>
        </w:div>
        <w:div w:id="910391325">
          <w:marLeft w:val="-225"/>
          <w:marRight w:val="-225"/>
          <w:marTop w:val="0"/>
          <w:marBottom w:val="0"/>
          <w:divBdr>
            <w:top w:val="none" w:sz="0" w:space="0" w:color="auto"/>
            <w:left w:val="none" w:sz="0" w:space="0" w:color="auto"/>
            <w:bottom w:val="none" w:sz="0" w:space="0" w:color="auto"/>
            <w:right w:val="none" w:sz="0" w:space="0" w:color="auto"/>
          </w:divBdr>
          <w:divsChild>
            <w:div w:id="1680230159">
              <w:marLeft w:val="0"/>
              <w:marRight w:val="0"/>
              <w:marTop w:val="0"/>
              <w:marBottom w:val="0"/>
              <w:divBdr>
                <w:top w:val="none" w:sz="0" w:space="0" w:color="auto"/>
                <w:left w:val="none" w:sz="0" w:space="0" w:color="auto"/>
                <w:bottom w:val="none" w:sz="0" w:space="0" w:color="auto"/>
                <w:right w:val="none" w:sz="0" w:space="0" w:color="auto"/>
              </w:divBdr>
            </w:div>
          </w:divsChild>
        </w:div>
        <w:div w:id="1040546964">
          <w:marLeft w:val="-225"/>
          <w:marRight w:val="-225"/>
          <w:marTop w:val="0"/>
          <w:marBottom w:val="0"/>
          <w:divBdr>
            <w:top w:val="none" w:sz="0" w:space="0" w:color="auto"/>
            <w:left w:val="none" w:sz="0" w:space="0" w:color="auto"/>
            <w:bottom w:val="none" w:sz="0" w:space="0" w:color="auto"/>
            <w:right w:val="none" w:sz="0" w:space="0" w:color="auto"/>
          </w:divBdr>
          <w:divsChild>
            <w:div w:id="314997844">
              <w:marLeft w:val="0"/>
              <w:marRight w:val="0"/>
              <w:marTop w:val="0"/>
              <w:marBottom w:val="0"/>
              <w:divBdr>
                <w:top w:val="none" w:sz="0" w:space="0" w:color="auto"/>
                <w:left w:val="none" w:sz="0" w:space="0" w:color="auto"/>
                <w:bottom w:val="none" w:sz="0" w:space="0" w:color="auto"/>
                <w:right w:val="none" w:sz="0" w:space="0" w:color="auto"/>
              </w:divBdr>
              <w:divsChild>
                <w:div w:id="432437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0792269">
      <w:bodyDiv w:val="1"/>
      <w:marLeft w:val="0"/>
      <w:marRight w:val="0"/>
      <w:marTop w:val="0"/>
      <w:marBottom w:val="0"/>
      <w:divBdr>
        <w:top w:val="none" w:sz="0" w:space="0" w:color="auto"/>
        <w:left w:val="none" w:sz="0" w:space="0" w:color="auto"/>
        <w:bottom w:val="none" w:sz="0" w:space="0" w:color="auto"/>
        <w:right w:val="none" w:sz="0" w:space="0" w:color="auto"/>
      </w:divBdr>
      <w:divsChild>
        <w:div w:id="229771135">
          <w:marLeft w:val="0"/>
          <w:marRight w:val="0"/>
          <w:marTop w:val="0"/>
          <w:marBottom w:val="0"/>
          <w:divBdr>
            <w:top w:val="none" w:sz="0" w:space="0" w:color="auto"/>
            <w:left w:val="none" w:sz="0" w:space="0" w:color="auto"/>
            <w:bottom w:val="none" w:sz="0" w:space="0" w:color="auto"/>
            <w:right w:val="none" w:sz="0" w:space="0" w:color="auto"/>
          </w:divBdr>
        </w:div>
        <w:div w:id="1239632442">
          <w:marLeft w:val="0"/>
          <w:marRight w:val="0"/>
          <w:marTop w:val="0"/>
          <w:marBottom w:val="375"/>
          <w:divBdr>
            <w:top w:val="none" w:sz="0" w:space="0" w:color="auto"/>
            <w:left w:val="none" w:sz="0" w:space="0" w:color="auto"/>
            <w:bottom w:val="none" w:sz="0" w:space="0" w:color="auto"/>
            <w:right w:val="none" w:sz="0" w:space="0" w:color="auto"/>
          </w:divBdr>
          <w:divsChild>
            <w:div w:id="421533639">
              <w:marLeft w:val="0"/>
              <w:marRight w:val="0"/>
              <w:marTop w:val="0"/>
              <w:marBottom w:val="0"/>
              <w:divBdr>
                <w:top w:val="none" w:sz="0" w:space="0" w:color="auto"/>
                <w:left w:val="none" w:sz="0" w:space="0" w:color="auto"/>
                <w:bottom w:val="none" w:sz="0" w:space="0" w:color="auto"/>
                <w:right w:val="none" w:sz="0" w:space="0" w:color="auto"/>
              </w:divBdr>
            </w:div>
          </w:divsChild>
        </w:div>
        <w:div w:id="788624294">
          <w:marLeft w:val="0"/>
          <w:marRight w:val="0"/>
          <w:marTop w:val="0"/>
          <w:marBottom w:val="0"/>
          <w:divBdr>
            <w:top w:val="none" w:sz="0" w:space="0" w:color="auto"/>
            <w:left w:val="none" w:sz="0" w:space="0" w:color="auto"/>
            <w:bottom w:val="none" w:sz="0" w:space="0" w:color="auto"/>
            <w:right w:val="none" w:sz="0" w:space="0" w:color="auto"/>
          </w:divBdr>
        </w:div>
      </w:divsChild>
    </w:div>
    <w:div w:id="1600797414">
      <w:bodyDiv w:val="1"/>
      <w:marLeft w:val="0"/>
      <w:marRight w:val="0"/>
      <w:marTop w:val="0"/>
      <w:marBottom w:val="0"/>
      <w:divBdr>
        <w:top w:val="none" w:sz="0" w:space="0" w:color="auto"/>
        <w:left w:val="none" w:sz="0" w:space="0" w:color="auto"/>
        <w:bottom w:val="none" w:sz="0" w:space="0" w:color="auto"/>
        <w:right w:val="none" w:sz="0" w:space="0" w:color="auto"/>
      </w:divBdr>
      <w:divsChild>
        <w:div w:id="730731932">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600944628">
      <w:bodyDiv w:val="1"/>
      <w:marLeft w:val="0"/>
      <w:marRight w:val="0"/>
      <w:marTop w:val="0"/>
      <w:marBottom w:val="0"/>
      <w:divBdr>
        <w:top w:val="none" w:sz="0" w:space="0" w:color="auto"/>
        <w:left w:val="none" w:sz="0" w:space="0" w:color="auto"/>
        <w:bottom w:val="none" w:sz="0" w:space="0" w:color="auto"/>
        <w:right w:val="none" w:sz="0" w:space="0" w:color="auto"/>
      </w:divBdr>
    </w:div>
    <w:div w:id="1600987380">
      <w:bodyDiv w:val="1"/>
      <w:marLeft w:val="0"/>
      <w:marRight w:val="0"/>
      <w:marTop w:val="0"/>
      <w:marBottom w:val="0"/>
      <w:divBdr>
        <w:top w:val="none" w:sz="0" w:space="0" w:color="auto"/>
        <w:left w:val="none" w:sz="0" w:space="0" w:color="auto"/>
        <w:bottom w:val="none" w:sz="0" w:space="0" w:color="auto"/>
        <w:right w:val="none" w:sz="0" w:space="0" w:color="auto"/>
      </w:divBdr>
    </w:div>
    <w:div w:id="1601378578">
      <w:bodyDiv w:val="1"/>
      <w:marLeft w:val="0"/>
      <w:marRight w:val="0"/>
      <w:marTop w:val="0"/>
      <w:marBottom w:val="0"/>
      <w:divBdr>
        <w:top w:val="none" w:sz="0" w:space="0" w:color="auto"/>
        <w:left w:val="none" w:sz="0" w:space="0" w:color="auto"/>
        <w:bottom w:val="none" w:sz="0" w:space="0" w:color="auto"/>
        <w:right w:val="none" w:sz="0" w:space="0" w:color="auto"/>
      </w:divBdr>
      <w:divsChild>
        <w:div w:id="160701861">
          <w:marLeft w:val="0"/>
          <w:marRight w:val="0"/>
          <w:marTop w:val="0"/>
          <w:marBottom w:val="0"/>
          <w:divBdr>
            <w:top w:val="none" w:sz="0" w:space="0" w:color="auto"/>
            <w:left w:val="none" w:sz="0" w:space="0" w:color="auto"/>
            <w:bottom w:val="none" w:sz="0" w:space="0" w:color="auto"/>
            <w:right w:val="none" w:sz="0" w:space="0" w:color="auto"/>
          </w:divBdr>
        </w:div>
        <w:div w:id="474757100">
          <w:marLeft w:val="0"/>
          <w:marRight w:val="0"/>
          <w:marTop w:val="0"/>
          <w:marBottom w:val="0"/>
          <w:divBdr>
            <w:top w:val="none" w:sz="0" w:space="0" w:color="auto"/>
            <w:left w:val="none" w:sz="0" w:space="0" w:color="auto"/>
            <w:bottom w:val="none" w:sz="0" w:space="0" w:color="auto"/>
            <w:right w:val="none" w:sz="0" w:space="0" w:color="auto"/>
          </w:divBdr>
        </w:div>
        <w:div w:id="655182373">
          <w:marLeft w:val="0"/>
          <w:marRight w:val="0"/>
          <w:marTop w:val="0"/>
          <w:marBottom w:val="150"/>
          <w:divBdr>
            <w:top w:val="none" w:sz="0" w:space="0" w:color="auto"/>
            <w:left w:val="none" w:sz="0" w:space="0" w:color="auto"/>
            <w:bottom w:val="none" w:sz="0" w:space="0" w:color="auto"/>
            <w:right w:val="none" w:sz="0" w:space="0" w:color="auto"/>
          </w:divBdr>
        </w:div>
        <w:div w:id="1170218757">
          <w:marLeft w:val="0"/>
          <w:marRight w:val="0"/>
          <w:marTop w:val="0"/>
          <w:marBottom w:val="0"/>
          <w:divBdr>
            <w:top w:val="none" w:sz="0" w:space="0" w:color="auto"/>
            <w:left w:val="none" w:sz="0" w:space="0" w:color="auto"/>
            <w:bottom w:val="none" w:sz="0" w:space="0" w:color="auto"/>
            <w:right w:val="none" w:sz="0" w:space="0" w:color="auto"/>
          </w:divBdr>
          <w:divsChild>
            <w:div w:id="1506818812">
              <w:marLeft w:val="0"/>
              <w:marRight w:val="150"/>
              <w:marTop w:val="0"/>
              <w:marBottom w:val="0"/>
              <w:divBdr>
                <w:top w:val="none" w:sz="0" w:space="0" w:color="auto"/>
                <w:left w:val="none" w:sz="0" w:space="0" w:color="auto"/>
                <w:bottom w:val="none" w:sz="0" w:space="0" w:color="auto"/>
                <w:right w:val="none" w:sz="0" w:space="0" w:color="auto"/>
              </w:divBdr>
            </w:div>
            <w:div w:id="2140881893">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1601404324">
      <w:bodyDiv w:val="1"/>
      <w:marLeft w:val="0"/>
      <w:marRight w:val="0"/>
      <w:marTop w:val="0"/>
      <w:marBottom w:val="0"/>
      <w:divBdr>
        <w:top w:val="none" w:sz="0" w:space="0" w:color="auto"/>
        <w:left w:val="none" w:sz="0" w:space="0" w:color="auto"/>
        <w:bottom w:val="none" w:sz="0" w:space="0" w:color="auto"/>
        <w:right w:val="none" w:sz="0" w:space="0" w:color="auto"/>
      </w:divBdr>
    </w:div>
    <w:div w:id="1601449077">
      <w:bodyDiv w:val="1"/>
      <w:marLeft w:val="0"/>
      <w:marRight w:val="0"/>
      <w:marTop w:val="0"/>
      <w:marBottom w:val="0"/>
      <w:divBdr>
        <w:top w:val="none" w:sz="0" w:space="0" w:color="auto"/>
        <w:left w:val="none" w:sz="0" w:space="0" w:color="auto"/>
        <w:bottom w:val="none" w:sz="0" w:space="0" w:color="auto"/>
        <w:right w:val="none" w:sz="0" w:space="0" w:color="auto"/>
      </w:divBdr>
      <w:divsChild>
        <w:div w:id="1530295080">
          <w:marLeft w:val="0"/>
          <w:marRight w:val="0"/>
          <w:marTop w:val="0"/>
          <w:marBottom w:val="0"/>
          <w:divBdr>
            <w:top w:val="none" w:sz="0" w:space="0" w:color="auto"/>
            <w:left w:val="none" w:sz="0" w:space="0" w:color="auto"/>
            <w:bottom w:val="none" w:sz="0" w:space="0" w:color="auto"/>
            <w:right w:val="none" w:sz="0" w:space="0" w:color="auto"/>
          </w:divBdr>
        </w:div>
      </w:divsChild>
    </w:div>
    <w:div w:id="1601452142">
      <w:bodyDiv w:val="1"/>
      <w:marLeft w:val="0"/>
      <w:marRight w:val="0"/>
      <w:marTop w:val="0"/>
      <w:marBottom w:val="0"/>
      <w:divBdr>
        <w:top w:val="none" w:sz="0" w:space="0" w:color="auto"/>
        <w:left w:val="none" w:sz="0" w:space="0" w:color="auto"/>
        <w:bottom w:val="none" w:sz="0" w:space="0" w:color="auto"/>
        <w:right w:val="none" w:sz="0" w:space="0" w:color="auto"/>
      </w:divBdr>
      <w:divsChild>
        <w:div w:id="250510749">
          <w:marLeft w:val="0"/>
          <w:marRight w:val="0"/>
          <w:marTop w:val="0"/>
          <w:marBottom w:val="0"/>
          <w:divBdr>
            <w:top w:val="none" w:sz="0" w:space="0" w:color="auto"/>
            <w:left w:val="none" w:sz="0" w:space="0" w:color="auto"/>
            <w:bottom w:val="none" w:sz="0" w:space="0" w:color="auto"/>
            <w:right w:val="none" w:sz="0" w:space="0" w:color="auto"/>
          </w:divBdr>
        </w:div>
        <w:div w:id="1286935202">
          <w:marLeft w:val="0"/>
          <w:marRight w:val="0"/>
          <w:marTop w:val="0"/>
          <w:marBottom w:val="375"/>
          <w:divBdr>
            <w:top w:val="none" w:sz="0" w:space="0" w:color="auto"/>
            <w:left w:val="none" w:sz="0" w:space="0" w:color="auto"/>
            <w:bottom w:val="none" w:sz="0" w:space="0" w:color="auto"/>
            <w:right w:val="none" w:sz="0" w:space="0" w:color="auto"/>
          </w:divBdr>
          <w:divsChild>
            <w:div w:id="209650540">
              <w:marLeft w:val="0"/>
              <w:marRight w:val="0"/>
              <w:marTop w:val="0"/>
              <w:marBottom w:val="0"/>
              <w:divBdr>
                <w:top w:val="none" w:sz="0" w:space="0" w:color="auto"/>
                <w:left w:val="none" w:sz="0" w:space="0" w:color="auto"/>
                <w:bottom w:val="none" w:sz="0" w:space="0" w:color="auto"/>
                <w:right w:val="none" w:sz="0" w:space="0" w:color="auto"/>
              </w:divBdr>
            </w:div>
          </w:divsChild>
        </w:div>
        <w:div w:id="1867795477">
          <w:marLeft w:val="0"/>
          <w:marRight w:val="0"/>
          <w:marTop w:val="0"/>
          <w:marBottom w:val="0"/>
          <w:divBdr>
            <w:top w:val="none" w:sz="0" w:space="0" w:color="auto"/>
            <w:left w:val="none" w:sz="0" w:space="0" w:color="auto"/>
            <w:bottom w:val="none" w:sz="0" w:space="0" w:color="auto"/>
            <w:right w:val="none" w:sz="0" w:space="0" w:color="auto"/>
          </w:divBdr>
        </w:div>
      </w:divsChild>
    </w:div>
    <w:div w:id="1601989342">
      <w:bodyDiv w:val="1"/>
      <w:marLeft w:val="0"/>
      <w:marRight w:val="0"/>
      <w:marTop w:val="0"/>
      <w:marBottom w:val="0"/>
      <w:divBdr>
        <w:top w:val="none" w:sz="0" w:space="0" w:color="auto"/>
        <w:left w:val="none" w:sz="0" w:space="0" w:color="auto"/>
        <w:bottom w:val="none" w:sz="0" w:space="0" w:color="auto"/>
        <w:right w:val="none" w:sz="0" w:space="0" w:color="auto"/>
      </w:divBdr>
    </w:div>
    <w:div w:id="1602059311">
      <w:bodyDiv w:val="1"/>
      <w:marLeft w:val="0"/>
      <w:marRight w:val="0"/>
      <w:marTop w:val="0"/>
      <w:marBottom w:val="0"/>
      <w:divBdr>
        <w:top w:val="none" w:sz="0" w:space="0" w:color="auto"/>
        <w:left w:val="none" w:sz="0" w:space="0" w:color="auto"/>
        <w:bottom w:val="none" w:sz="0" w:space="0" w:color="auto"/>
        <w:right w:val="none" w:sz="0" w:space="0" w:color="auto"/>
      </w:divBdr>
    </w:div>
    <w:div w:id="1602227820">
      <w:bodyDiv w:val="1"/>
      <w:marLeft w:val="0"/>
      <w:marRight w:val="0"/>
      <w:marTop w:val="0"/>
      <w:marBottom w:val="0"/>
      <w:divBdr>
        <w:top w:val="none" w:sz="0" w:space="0" w:color="auto"/>
        <w:left w:val="none" w:sz="0" w:space="0" w:color="auto"/>
        <w:bottom w:val="none" w:sz="0" w:space="0" w:color="auto"/>
        <w:right w:val="none" w:sz="0" w:space="0" w:color="auto"/>
      </w:divBdr>
    </w:div>
    <w:div w:id="1602563712">
      <w:bodyDiv w:val="1"/>
      <w:marLeft w:val="0"/>
      <w:marRight w:val="0"/>
      <w:marTop w:val="0"/>
      <w:marBottom w:val="0"/>
      <w:divBdr>
        <w:top w:val="none" w:sz="0" w:space="0" w:color="auto"/>
        <w:left w:val="none" w:sz="0" w:space="0" w:color="auto"/>
        <w:bottom w:val="none" w:sz="0" w:space="0" w:color="auto"/>
        <w:right w:val="none" w:sz="0" w:space="0" w:color="auto"/>
      </w:divBdr>
      <w:divsChild>
        <w:div w:id="1557819386">
          <w:marLeft w:val="0"/>
          <w:marRight w:val="0"/>
          <w:marTop w:val="0"/>
          <w:marBottom w:val="0"/>
          <w:divBdr>
            <w:top w:val="none" w:sz="0" w:space="0" w:color="auto"/>
            <w:left w:val="none" w:sz="0" w:space="0" w:color="auto"/>
            <w:bottom w:val="none" w:sz="0" w:space="0" w:color="auto"/>
            <w:right w:val="none" w:sz="0" w:space="0" w:color="auto"/>
          </w:divBdr>
          <w:divsChild>
            <w:div w:id="755050835">
              <w:marLeft w:val="0"/>
              <w:marRight w:val="0"/>
              <w:marTop w:val="0"/>
              <w:marBottom w:val="0"/>
              <w:divBdr>
                <w:top w:val="none" w:sz="0" w:space="0" w:color="auto"/>
                <w:left w:val="none" w:sz="0" w:space="0" w:color="auto"/>
                <w:bottom w:val="none" w:sz="0" w:space="0" w:color="auto"/>
                <w:right w:val="none" w:sz="0" w:space="0" w:color="auto"/>
              </w:divBdr>
            </w:div>
          </w:divsChild>
        </w:div>
        <w:div w:id="1879777105">
          <w:marLeft w:val="0"/>
          <w:marRight w:val="0"/>
          <w:marTop w:val="225"/>
          <w:marBottom w:val="600"/>
          <w:divBdr>
            <w:top w:val="none" w:sz="0" w:space="0" w:color="auto"/>
            <w:left w:val="none" w:sz="0" w:space="0" w:color="auto"/>
            <w:bottom w:val="none" w:sz="0" w:space="0" w:color="auto"/>
            <w:right w:val="none" w:sz="0" w:space="0" w:color="auto"/>
          </w:divBdr>
        </w:div>
      </w:divsChild>
    </w:div>
    <w:div w:id="1602568865">
      <w:bodyDiv w:val="1"/>
      <w:marLeft w:val="0"/>
      <w:marRight w:val="0"/>
      <w:marTop w:val="0"/>
      <w:marBottom w:val="0"/>
      <w:divBdr>
        <w:top w:val="none" w:sz="0" w:space="0" w:color="auto"/>
        <w:left w:val="none" w:sz="0" w:space="0" w:color="auto"/>
        <w:bottom w:val="none" w:sz="0" w:space="0" w:color="auto"/>
        <w:right w:val="none" w:sz="0" w:space="0" w:color="auto"/>
      </w:divBdr>
    </w:div>
    <w:div w:id="1602832800">
      <w:bodyDiv w:val="1"/>
      <w:marLeft w:val="0"/>
      <w:marRight w:val="0"/>
      <w:marTop w:val="0"/>
      <w:marBottom w:val="0"/>
      <w:divBdr>
        <w:top w:val="none" w:sz="0" w:space="0" w:color="auto"/>
        <w:left w:val="none" w:sz="0" w:space="0" w:color="auto"/>
        <w:bottom w:val="none" w:sz="0" w:space="0" w:color="auto"/>
        <w:right w:val="none" w:sz="0" w:space="0" w:color="auto"/>
      </w:divBdr>
      <w:divsChild>
        <w:div w:id="196698478">
          <w:marLeft w:val="0"/>
          <w:marRight w:val="0"/>
          <w:marTop w:val="0"/>
          <w:marBottom w:val="0"/>
          <w:divBdr>
            <w:top w:val="none" w:sz="0" w:space="0" w:color="auto"/>
            <w:left w:val="none" w:sz="0" w:space="0" w:color="auto"/>
            <w:bottom w:val="none" w:sz="0" w:space="0" w:color="auto"/>
            <w:right w:val="none" w:sz="0" w:space="0" w:color="auto"/>
          </w:divBdr>
        </w:div>
      </w:divsChild>
    </w:div>
    <w:div w:id="1602906854">
      <w:bodyDiv w:val="1"/>
      <w:marLeft w:val="0"/>
      <w:marRight w:val="0"/>
      <w:marTop w:val="0"/>
      <w:marBottom w:val="0"/>
      <w:divBdr>
        <w:top w:val="none" w:sz="0" w:space="0" w:color="auto"/>
        <w:left w:val="none" w:sz="0" w:space="0" w:color="auto"/>
        <w:bottom w:val="none" w:sz="0" w:space="0" w:color="auto"/>
        <w:right w:val="none" w:sz="0" w:space="0" w:color="auto"/>
      </w:divBdr>
    </w:div>
    <w:div w:id="1603101121">
      <w:bodyDiv w:val="1"/>
      <w:marLeft w:val="0"/>
      <w:marRight w:val="0"/>
      <w:marTop w:val="0"/>
      <w:marBottom w:val="0"/>
      <w:divBdr>
        <w:top w:val="none" w:sz="0" w:space="0" w:color="auto"/>
        <w:left w:val="none" w:sz="0" w:space="0" w:color="auto"/>
        <w:bottom w:val="none" w:sz="0" w:space="0" w:color="auto"/>
        <w:right w:val="none" w:sz="0" w:space="0" w:color="auto"/>
      </w:divBdr>
    </w:div>
    <w:div w:id="1603144239">
      <w:bodyDiv w:val="1"/>
      <w:marLeft w:val="0"/>
      <w:marRight w:val="0"/>
      <w:marTop w:val="0"/>
      <w:marBottom w:val="0"/>
      <w:divBdr>
        <w:top w:val="none" w:sz="0" w:space="0" w:color="auto"/>
        <w:left w:val="none" w:sz="0" w:space="0" w:color="auto"/>
        <w:bottom w:val="none" w:sz="0" w:space="0" w:color="auto"/>
        <w:right w:val="none" w:sz="0" w:space="0" w:color="auto"/>
      </w:divBdr>
      <w:divsChild>
        <w:div w:id="155343371">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603418314">
      <w:bodyDiv w:val="1"/>
      <w:marLeft w:val="0"/>
      <w:marRight w:val="0"/>
      <w:marTop w:val="0"/>
      <w:marBottom w:val="0"/>
      <w:divBdr>
        <w:top w:val="none" w:sz="0" w:space="0" w:color="auto"/>
        <w:left w:val="none" w:sz="0" w:space="0" w:color="auto"/>
        <w:bottom w:val="none" w:sz="0" w:space="0" w:color="auto"/>
        <w:right w:val="none" w:sz="0" w:space="0" w:color="auto"/>
      </w:divBdr>
      <w:divsChild>
        <w:div w:id="681249945">
          <w:marLeft w:val="0"/>
          <w:marRight w:val="0"/>
          <w:marTop w:val="0"/>
          <w:marBottom w:val="0"/>
          <w:divBdr>
            <w:top w:val="none" w:sz="0" w:space="0" w:color="auto"/>
            <w:left w:val="none" w:sz="0" w:space="0" w:color="auto"/>
            <w:bottom w:val="none" w:sz="0" w:space="0" w:color="auto"/>
            <w:right w:val="none" w:sz="0" w:space="0" w:color="auto"/>
          </w:divBdr>
          <w:divsChild>
            <w:div w:id="209762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3488461">
      <w:bodyDiv w:val="1"/>
      <w:marLeft w:val="0"/>
      <w:marRight w:val="0"/>
      <w:marTop w:val="0"/>
      <w:marBottom w:val="0"/>
      <w:divBdr>
        <w:top w:val="none" w:sz="0" w:space="0" w:color="auto"/>
        <w:left w:val="none" w:sz="0" w:space="0" w:color="auto"/>
        <w:bottom w:val="none" w:sz="0" w:space="0" w:color="auto"/>
        <w:right w:val="none" w:sz="0" w:space="0" w:color="auto"/>
      </w:divBdr>
    </w:div>
    <w:div w:id="1603488797">
      <w:bodyDiv w:val="1"/>
      <w:marLeft w:val="0"/>
      <w:marRight w:val="0"/>
      <w:marTop w:val="0"/>
      <w:marBottom w:val="0"/>
      <w:divBdr>
        <w:top w:val="none" w:sz="0" w:space="0" w:color="auto"/>
        <w:left w:val="none" w:sz="0" w:space="0" w:color="auto"/>
        <w:bottom w:val="none" w:sz="0" w:space="0" w:color="auto"/>
        <w:right w:val="none" w:sz="0" w:space="0" w:color="auto"/>
      </w:divBdr>
    </w:div>
    <w:div w:id="1603950319">
      <w:bodyDiv w:val="1"/>
      <w:marLeft w:val="0"/>
      <w:marRight w:val="0"/>
      <w:marTop w:val="0"/>
      <w:marBottom w:val="0"/>
      <w:divBdr>
        <w:top w:val="none" w:sz="0" w:space="0" w:color="auto"/>
        <w:left w:val="none" w:sz="0" w:space="0" w:color="auto"/>
        <w:bottom w:val="none" w:sz="0" w:space="0" w:color="auto"/>
        <w:right w:val="none" w:sz="0" w:space="0" w:color="auto"/>
      </w:divBdr>
    </w:div>
    <w:div w:id="1604025777">
      <w:bodyDiv w:val="1"/>
      <w:marLeft w:val="0"/>
      <w:marRight w:val="0"/>
      <w:marTop w:val="0"/>
      <w:marBottom w:val="0"/>
      <w:divBdr>
        <w:top w:val="none" w:sz="0" w:space="0" w:color="auto"/>
        <w:left w:val="none" w:sz="0" w:space="0" w:color="auto"/>
        <w:bottom w:val="none" w:sz="0" w:space="0" w:color="auto"/>
        <w:right w:val="none" w:sz="0" w:space="0" w:color="auto"/>
      </w:divBdr>
      <w:divsChild>
        <w:div w:id="743141056">
          <w:marLeft w:val="0"/>
          <w:marRight w:val="0"/>
          <w:marTop w:val="0"/>
          <w:marBottom w:val="0"/>
          <w:divBdr>
            <w:top w:val="none" w:sz="0" w:space="0" w:color="auto"/>
            <w:left w:val="none" w:sz="0" w:space="0" w:color="auto"/>
            <w:bottom w:val="none" w:sz="0" w:space="0" w:color="auto"/>
            <w:right w:val="none" w:sz="0" w:space="0" w:color="auto"/>
          </w:divBdr>
          <w:divsChild>
            <w:div w:id="1457675098">
              <w:marLeft w:val="0"/>
              <w:marRight w:val="0"/>
              <w:marTop w:val="0"/>
              <w:marBottom w:val="0"/>
              <w:divBdr>
                <w:top w:val="none" w:sz="0" w:space="0" w:color="auto"/>
                <w:left w:val="none" w:sz="0" w:space="0" w:color="auto"/>
                <w:bottom w:val="none" w:sz="0" w:space="0" w:color="auto"/>
                <w:right w:val="none" w:sz="0" w:space="0" w:color="auto"/>
              </w:divBdr>
            </w:div>
          </w:divsChild>
        </w:div>
        <w:div w:id="1944846958">
          <w:marLeft w:val="0"/>
          <w:marRight w:val="0"/>
          <w:marTop w:val="225"/>
          <w:marBottom w:val="600"/>
          <w:divBdr>
            <w:top w:val="none" w:sz="0" w:space="0" w:color="auto"/>
            <w:left w:val="none" w:sz="0" w:space="0" w:color="auto"/>
            <w:bottom w:val="none" w:sz="0" w:space="0" w:color="auto"/>
            <w:right w:val="none" w:sz="0" w:space="0" w:color="auto"/>
          </w:divBdr>
        </w:div>
      </w:divsChild>
    </w:div>
    <w:div w:id="1604070800">
      <w:bodyDiv w:val="1"/>
      <w:marLeft w:val="0"/>
      <w:marRight w:val="0"/>
      <w:marTop w:val="0"/>
      <w:marBottom w:val="0"/>
      <w:divBdr>
        <w:top w:val="none" w:sz="0" w:space="0" w:color="auto"/>
        <w:left w:val="none" w:sz="0" w:space="0" w:color="auto"/>
        <w:bottom w:val="none" w:sz="0" w:space="0" w:color="auto"/>
        <w:right w:val="none" w:sz="0" w:space="0" w:color="auto"/>
      </w:divBdr>
      <w:divsChild>
        <w:div w:id="713820902">
          <w:marLeft w:val="0"/>
          <w:marRight w:val="0"/>
          <w:marTop w:val="0"/>
          <w:marBottom w:val="0"/>
          <w:divBdr>
            <w:top w:val="none" w:sz="0" w:space="0" w:color="auto"/>
            <w:left w:val="none" w:sz="0" w:space="0" w:color="auto"/>
            <w:bottom w:val="none" w:sz="0" w:space="0" w:color="auto"/>
            <w:right w:val="none" w:sz="0" w:space="0" w:color="auto"/>
          </w:divBdr>
          <w:divsChild>
            <w:div w:id="779953866">
              <w:marLeft w:val="0"/>
              <w:marRight w:val="0"/>
              <w:marTop w:val="0"/>
              <w:marBottom w:val="0"/>
              <w:divBdr>
                <w:top w:val="none" w:sz="0" w:space="0" w:color="auto"/>
                <w:left w:val="none" w:sz="0" w:space="0" w:color="auto"/>
                <w:bottom w:val="none" w:sz="0" w:space="0" w:color="auto"/>
                <w:right w:val="none" w:sz="0" w:space="0" w:color="auto"/>
              </w:divBdr>
            </w:div>
          </w:divsChild>
        </w:div>
        <w:div w:id="920674613">
          <w:marLeft w:val="0"/>
          <w:marRight w:val="0"/>
          <w:marTop w:val="225"/>
          <w:marBottom w:val="600"/>
          <w:divBdr>
            <w:top w:val="none" w:sz="0" w:space="0" w:color="auto"/>
            <w:left w:val="none" w:sz="0" w:space="0" w:color="auto"/>
            <w:bottom w:val="none" w:sz="0" w:space="0" w:color="auto"/>
            <w:right w:val="none" w:sz="0" w:space="0" w:color="auto"/>
          </w:divBdr>
        </w:div>
      </w:divsChild>
    </w:div>
    <w:div w:id="1604072717">
      <w:bodyDiv w:val="1"/>
      <w:marLeft w:val="0"/>
      <w:marRight w:val="0"/>
      <w:marTop w:val="0"/>
      <w:marBottom w:val="0"/>
      <w:divBdr>
        <w:top w:val="none" w:sz="0" w:space="0" w:color="auto"/>
        <w:left w:val="none" w:sz="0" w:space="0" w:color="auto"/>
        <w:bottom w:val="none" w:sz="0" w:space="0" w:color="auto"/>
        <w:right w:val="none" w:sz="0" w:space="0" w:color="auto"/>
      </w:divBdr>
    </w:div>
    <w:div w:id="1604411364">
      <w:bodyDiv w:val="1"/>
      <w:marLeft w:val="0"/>
      <w:marRight w:val="0"/>
      <w:marTop w:val="0"/>
      <w:marBottom w:val="0"/>
      <w:divBdr>
        <w:top w:val="none" w:sz="0" w:space="0" w:color="auto"/>
        <w:left w:val="none" w:sz="0" w:space="0" w:color="auto"/>
        <w:bottom w:val="none" w:sz="0" w:space="0" w:color="auto"/>
        <w:right w:val="none" w:sz="0" w:space="0" w:color="auto"/>
      </w:divBdr>
    </w:div>
    <w:div w:id="1604418545">
      <w:bodyDiv w:val="1"/>
      <w:marLeft w:val="0"/>
      <w:marRight w:val="0"/>
      <w:marTop w:val="0"/>
      <w:marBottom w:val="0"/>
      <w:divBdr>
        <w:top w:val="none" w:sz="0" w:space="0" w:color="auto"/>
        <w:left w:val="none" w:sz="0" w:space="0" w:color="auto"/>
        <w:bottom w:val="none" w:sz="0" w:space="0" w:color="auto"/>
        <w:right w:val="none" w:sz="0" w:space="0" w:color="auto"/>
      </w:divBdr>
    </w:div>
    <w:div w:id="1604531646">
      <w:bodyDiv w:val="1"/>
      <w:marLeft w:val="0"/>
      <w:marRight w:val="0"/>
      <w:marTop w:val="0"/>
      <w:marBottom w:val="0"/>
      <w:divBdr>
        <w:top w:val="none" w:sz="0" w:space="0" w:color="auto"/>
        <w:left w:val="none" w:sz="0" w:space="0" w:color="auto"/>
        <w:bottom w:val="none" w:sz="0" w:space="0" w:color="auto"/>
        <w:right w:val="none" w:sz="0" w:space="0" w:color="auto"/>
      </w:divBdr>
    </w:div>
    <w:div w:id="1604532475">
      <w:bodyDiv w:val="1"/>
      <w:marLeft w:val="0"/>
      <w:marRight w:val="0"/>
      <w:marTop w:val="0"/>
      <w:marBottom w:val="0"/>
      <w:divBdr>
        <w:top w:val="none" w:sz="0" w:space="0" w:color="auto"/>
        <w:left w:val="none" w:sz="0" w:space="0" w:color="auto"/>
        <w:bottom w:val="none" w:sz="0" w:space="0" w:color="auto"/>
        <w:right w:val="none" w:sz="0" w:space="0" w:color="auto"/>
      </w:divBdr>
    </w:div>
    <w:div w:id="1604800827">
      <w:bodyDiv w:val="1"/>
      <w:marLeft w:val="0"/>
      <w:marRight w:val="0"/>
      <w:marTop w:val="0"/>
      <w:marBottom w:val="0"/>
      <w:divBdr>
        <w:top w:val="none" w:sz="0" w:space="0" w:color="auto"/>
        <w:left w:val="none" w:sz="0" w:space="0" w:color="auto"/>
        <w:bottom w:val="none" w:sz="0" w:space="0" w:color="auto"/>
        <w:right w:val="none" w:sz="0" w:space="0" w:color="auto"/>
      </w:divBdr>
    </w:div>
    <w:div w:id="1605459605">
      <w:bodyDiv w:val="1"/>
      <w:marLeft w:val="0"/>
      <w:marRight w:val="0"/>
      <w:marTop w:val="0"/>
      <w:marBottom w:val="0"/>
      <w:divBdr>
        <w:top w:val="none" w:sz="0" w:space="0" w:color="auto"/>
        <w:left w:val="none" w:sz="0" w:space="0" w:color="auto"/>
        <w:bottom w:val="none" w:sz="0" w:space="0" w:color="auto"/>
        <w:right w:val="none" w:sz="0" w:space="0" w:color="auto"/>
      </w:divBdr>
      <w:divsChild>
        <w:div w:id="404451942">
          <w:marLeft w:val="0"/>
          <w:marRight w:val="0"/>
          <w:marTop w:val="0"/>
          <w:marBottom w:val="0"/>
          <w:divBdr>
            <w:top w:val="none" w:sz="0" w:space="0" w:color="auto"/>
            <w:left w:val="none" w:sz="0" w:space="0" w:color="auto"/>
            <w:bottom w:val="none" w:sz="0" w:space="0" w:color="auto"/>
            <w:right w:val="none" w:sz="0" w:space="0" w:color="auto"/>
          </w:divBdr>
          <w:divsChild>
            <w:div w:id="1953971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5651716">
      <w:bodyDiv w:val="1"/>
      <w:marLeft w:val="0"/>
      <w:marRight w:val="0"/>
      <w:marTop w:val="0"/>
      <w:marBottom w:val="0"/>
      <w:divBdr>
        <w:top w:val="none" w:sz="0" w:space="0" w:color="auto"/>
        <w:left w:val="none" w:sz="0" w:space="0" w:color="auto"/>
        <w:bottom w:val="none" w:sz="0" w:space="0" w:color="auto"/>
        <w:right w:val="none" w:sz="0" w:space="0" w:color="auto"/>
      </w:divBdr>
      <w:divsChild>
        <w:div w:id="988361347">
          <w:marLeft w:val="0"/>
          <w:marRight w:val="0"/>
          <w:marTop w:val="0"/>
          <w:marBottom w:val="0"/>
          <w:divBdr>
            <w:top w:val="none" w:sz="0" w:space="0" w:color="auto"/>
            <w:left w:val="none" w:sz="0" w:space="0" w:color="auto"/>
            <w:bottom w:val="none" w:sz="0" w:space="0" w:color="auto"/>
            <w:right w:val="none" w:sz="0" w:space="0" w:color="auto"/>
          </w:divBdr>
        </w:div>
      </w:divsChild>
    </w:div>
    <w:div w:id="1605919442">
      <w:bodyDiv w:val="1"/>
      <w:marLeft w:val="0"/>
      <w:marRight w:val="0"/>
      <w:marTop w:val="0"/>
      <w:marBottom w:val="0"/>
      <w:divBdr>
        <w:top w:val="none" w:sz="0" w:space="0" w:color="auto"/>
        <w:left w:val="none" w:sz="0" w:space="0" w:color="auto"/>
        <w:bottom w:val="none" w:sz="0" w:space="0" w:color="auto"/>
        <w:right w:val="none" w:sz="0" w:space="0" w:color="auto"/>
      </w:divBdr>
      <w:divsChild>
        <w:div w:id="188420463">
          <w:marLeft w:val="0"/>
          <w:marRight w:val="0"/>
          <w:marTop w:val="0"/>
          <w:marBottom w:val="0"/>
          <w:divBdr>
            <w:top w:val="none" w:sz="0" w:space="0" w:color="auto"/>
            <w:left w:val="none" w:sz="0" w:space="0" w:color="auto"/>
            <w:bottom w:val="none" w:sz="0" w:space="0" w:color="auto"/>
            <w:right w:val="none" w:sz="0" w:space="0" w:color="auto"/>
          </w:divBdr>
        </w:div>
      </w:divsChild>
    </w:div>
    <w:div w:id="1605922526">
      <w:bodyDiv w:val="1"/>
      <w:marLeft w:val="0"/>
      <w:marRight w:val="0"/>
      <w:marTop w:val="0"/>
      <w:marBottom w:val="0"/>
      <w:divBdr>
        <w:top w:val="none" w:sz="0" w:space="0" w:color="auto"/>
        <w:left w:val="none" w:sz="0" w:space="0" w:color="auto"/>
        <w:bottom w:val="none" w:sz="0" w:space="0" w:color="auto"/>
        <w:right w:val="none" w:sz="0" w:space="0" w:color="auto"/>
      </w:divBdr>
    </w:div>
    <w:div w:id="1605964221">
      <w:bodyDiv w:val="1"/>
      <w:marLeft w:val="0"/>
      <w:marRight w:val="0"/>
      <w:marTop w:val="0"/>
      <w:marBottom w:val="0"/>
      <w:divBdr>
        <w:top w:val="none" w:sz="0" w:space="0" w:color="auto"/>
        <w:left w:val="none" w:sz="0" w:space="0" w:color="auto"/>
        <w:bottom w:val="none" w:sz="0" w:space="0" w:color="auto"/>
        <w:right w:val="none" w:sz="0" w:space="0" w:color="auto"/>
      </w:divBdr>
    </w:div>
    <w:div w:id="1606233030">
      <w:bodyDiv w:val="1"/>
      <w:marLeft w:val="0"/>
      <w:marRight w:val="0"/>
      <w:marTop w:val="0"/>
      <w:marBottom w:val="0"/>
      <w:divBdr>
        <w:top w:val="none" w:sz="0" w:space="0" w:color="auto"/>
        <w:left w:val="none" w:sz="0" w:space="0" w:color="auto"/>
        <w:bottom w:val="none" w:sz="0" w:space="0" w:color="auto"/>
        <w:right w:val="none" w:sz="0" w:space="0" w:color="auto"/>
      </w:divBdr>
    </w:div>
    <w:div w:id="1606377488">
      <w:bodyDiv w:val="1"/>
      <w:marLeft w:val="0"/>
      <w:marRight w:val="0"/>
      <w:marTop w:val="0"/>
      <w:marBottom w:val="0"/>
      <w:divBdr>
        <w:top w:val="none" w:sz="0" w:space="0" w:color="auto"/>
        <w:left w:val="none" w:sz="0" w:space="0" w:color="auto"/>
        <w:bottom w:val="none" w:sz="0" w:space="0" w:color="auto"/>
        <w:right w:val="none" w:sz="0" w:space="0" w:color="auto"/>
      </w:divBdr>
    </w:div>
    <w:div w:id="1606575711">
      <w:bodyDiv w:val="1"/>
      <w:marLeft w:val="0"/>
      <w:marRight w:val="0"/>
      <w:marTop w:val="0"/>
      <w:marBottom w:val="0"/>
      <w:divBdr>
        <w:top w:val="none" w:sz="0" w:space="0" w:color="auto"/>
        <w:left w:val="none" w:sz="0" w:space="0" w:color="auto"/>
        <w:bottom w:val="none" w:sz="0" w:space="0" w:color="auto"/>
        <w:right w:val="none" w:sz="0" w:space="0" w:color="auto"/>
      </w:divBdr>
      <w:divsChild>
        <w:div w:id="1994915894">
          <w:marLeft w:val="0"/>
          <w:marRight w:val="0"/>
          <w:marTop w:val="0"/>
          <w:marBottom w:val="0"/>
          <w:divBdr>
            <w:top w:val="none" w:sz="0" w:space="0" w:color="auto"/>
            <w:left w:val="none" w:sz="0" w:space="0" w:color="auto"/>
            <w:bottom w:val="none" w:sz="0" w:space="0" w:color="auto"/>
            <w:right w:val="none" w:sz="0" w:space="0" w:color="auto"/>
          </w:divBdr>
        </w:div>
        <w:div w:id="1714963966">
          <w:marLeft w:val="0"/>
          <w:marRight w:val="0"/>
          <w:marTop w:val="0"/>
          <w:marBottom w:val="375"/>
          <w:divBdr>
            <w:top w:val="none" w:sz="0" w:space="0" w:color="auto"/>
            <w:left w:val="none" w:sz="0" w:space="0" w:color="auto"/>
            <w:bottom w:val="none" w:sz="0" w:space="0" w:color="auto"/>
            <w:right w:val="none" w:sz="0" w:space="0" w:color="auto"/>
          </w:divBdr>
          <w:divsChild>
            <w:div w:id="540746460">
              <w:marLeft w:val="0"/>
              <w:marRight w:val="0"/>
              <w:marTop w:val="0"/>
              <w:marBottom w:val="0"/>
              <w:divBdr>
                <w:top w:val="none" w:sz="0" w:space="0" w:color="auto"/>
                <w:left w:val="none" w:sz="0" w:space="0" w:color="auto"/>
                <w:bottom w:val="none" w:sz="0" w:space="0" w:color="auto"/>
                <w:right w:val="none" w:sz="0" w:space="0" w:color="auto"/>
              </w:divBdr>
            </w:div>
          </w:divsChild>
        </w:div>
        <w:div w:id="1213075523">
          <w:marLeft w:val="0"/>
          <w:marRight w:val="0"/>
          <w:marTop w:val="0"/>
          <w:marBottom w:val="0"/>
          <w:divBdr>
            <w:top w:val="none" w:sz="0" w:space="0" w:color="auto"/>
            <w:left w:val="none" w:sz="0" w:space="0" w:color="auto"/>
            <w:bottom w:val="none" w:sz="0" w:space="0" w:color="auto"/>
            <w:right w:val="none" w:sz="0" w:space="0" w:color="auto"/>
          </w:divBdr>
        </w:div>
      </w:divsChild>
    </w:div>
    <w:div w:id="1606619187">
      <w:bodyDiv w:val="1"/>
      <w:marLeft w:val="0"/>
      <w:marRight w:val="0"/>
      <w:marTop w:val="0"/>
      <w:marBottom w:val="0"/>
      <w:divBdr>
        <w:top w:val="none" w:sz="0" w:space="0" w:color="auto"/>
        <w:left w:val="none" w:sz="0" w:space="0" w:color="auto"/>
        <w:bottom w:val="none" w:sz="0" w:space="0" w:color="auto"/>
        <w:right w:val="none" w:sz="0" w:space="0" w:color="auto"/>
      </w:divBdr>
      <w:divsChild>
        <w:div w:id="1088959501">
          <w:marLeft w:val="0"/>
          <w:marRight w:val="0"/>
          <w:marTop w:val="0"/>
          <w:marBottom w:val="0"/>
          <w:divBdr>
            <w:top w:val="none" w:sz="0" w:space="0" w:color="auto"/>
            <w:left w:val="none" w:sz="0" w:space="0" w:color="auto"/>
            <w:bottom w:val="none" w:sz="0" w:space="0" w:color="auto"/>
            <w:right w:val="none" w:sz="0" w:space="0" w:color="auto"/>
          </w:divBdr>
          <w:divsChild>
            <w:div w:id="1605916700">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606692012">
      <w:bodyDiv w:val="1"/>
      <w:marLeft w:val="0"/>
      <w:marRight w:val="0"/>
      <w:marTop w:val="0"/>
      <w:marBottom w:val="0"/>
      <w:divBdr>
        <w:top w:val="none" w:sz="0" w:space="0" w:color="auto"/>
        <w:left w:val="none" w:sz="0" w:space="0" w:color="auto"/>
        <w:bottom w:val="none" w:sz="0" w:space="0" w:color="auto"/>
        <w:right w:val="none" w:sz="0" w:space="0" w:color="auto"/>
      </w:divBdr>
    </w:div>
    <w:div w:id="1606841692">
      <w:bodyDiv w:val="1"/>
      <w:marLeft w:val="0"/>
      <w:marRight w:val="0"/>
      <w:marTop w:val="0"/>
      <w:marBottom w:val="0"/>
      <w:divBdr>
        <w:top w:val="none" w:sz="0" w:space="0" w:color="auto"/>
        <w:left w:val="none" w:sz="0" w:space="0" w:color="auto"/>
        <w:bottom w:val="none" w:sz="0" w:space="0" w:color="auto"/>
        <w:right w:val="none" w:sz="0" w:space="0" w:color="auto"/>
      </w:divBdr>
    </w:div>
    <w:div w:id="1606844386">
      <w:bodyDiv w:val="1"/>
      <w:marLeft w:val="0"/>
      <w:marRight w:val="0"/>
      <w:marTop w:val="0"/>
      <w:marBottom w:val="0"/>
      <w:divBdr>
        <w:top w:val="none" w:sz="0" w:space="0" w:color="auto"/>
        <w:left w:val="none" w:sz="0" w:space="0" w:color="auto"/>
        <w:bottom w:val="none" w:sz="0" w:space="0" w:color="auto"/>
        <w:right w:val="none" w:sz="0" w:space="0" w:color="auto"/>
      </w:divBdr>
      <w:divsChild>
        <w:div w:id="2034306311">
          <w:marLeft w:val="0"/>
          <w:marRight w:val="0"/>
          <w:marTop w:val="0"/>
          <w:marBottom w:val="0"/>
          <w:divBdr>
            <w:top w:val="none" w:sz="0" w:space="0" w:color="auto"/>
            <w:left w:val="none" w:sz="0" w:space="0" w:color="auto"/>
            <w:bottom w:val="none" w:sz="0" w:space="0" w:color="auto"/>
            <w:right w:val="none" w:sz="0" w:space="0" w:color="auto"/>
          </w:divBdr>
          <w:divsChild>
            <w:div w:id="2061199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6885248">
      <w:bodyDiv w:val="1"/>
      <w:marLeft w:val="0"/>
      <w:marRight w:val="0"/>
      <w:marTop w:val="0"/>
      <w:marBottom w:val="0"/>
      <w:divBdr>
        <w:top w:val="none" w:sz="0" w:space="0" w:color="auto"/>
        <w:left w:val="none" w:sz="0" w:space="0" w:color="auto"/>
        <w:bottom w:val="none" w:sz="0" w:space="0" w:color="auto"/>
        <w:right w:val="none" w:sz="0" w:space="0" w:color="auto"/>
      </w:divBdr>
    </w:div>
    <w:div w:id="1606888329">
      <w:bodyDiv w:val="1"/>
      <w:marLeft w:val="0"/>
      <w:marRight w:val="0"/>
      <w:marTop w:val="0"/>
      <w:marBottom w:val="0"/>
      <w:divBdr>
        <w:top w:val="none" w:sz="0" w:space="0" w:color="auto"/>
        <w:left w:val="none" w:sz="0" w:space="0" w:color="auto"/>
        <w:bottom w:val="none" w:sz="0" w:space="0" w:color="auto"/>
        <w:right w:val="none" w:sz="0" w:space="0" w:color="auto"/>
      </w:divBdr>
      <w:divsChild>
        <w:div w:id="939289463">
          <w:marLeft w:val="0"/>
          <w:marRight w:val="0"/>
          <w:marTop w:val="0"/>
          <w:marBottom w:val="0"/>
          <w:divBdr>
            <w:top w:val="none" w:sz="0" w:space="0" w:color="auto"/>
            <w:left w:val="none" w:sz="0" w:space="0" w:color="auto"/>
            <w:bottom w:val="none" w:sz="0" w:space="0" w:color="auto"/>
            <w:right w:val="none" w:sz="0" w:space="0" w:color="auto"/>
          </w:divBdr>
          <w:divsChild>
            <w:div w:id="1982877916">
              <w:marLeft w:val="0"/>
              <w:marRight w:val="0"/>
              <w:marTop w:val="0"/>
              <w:marBottom w:val="0"/>
              <w:divBdr>
                <w:top w:val="none" w:sz="0" w:space="0" w:color="auto"/>
                <w:left w:val="none" w:sz="0" w:space="0" w:color="auto"/>
                <w:bottom w:val="none" w:sz="0" w:space="0" w:color="auto"/>
                <w:right w:val="none" w:sz="0" w:space="0" w:color="auto"/>
              </w:divBdr>
              <w:divsChild>
                <w:div w:id="712465404">
                  <w:marLeft w:val="0"/>
                  <w:marRight w:val="0"/>
                  <w:marTop w:val="0"/>
                  <w:marBottom w:val="0"/>
                  <w:divBdr>
                    <w:top w:val="none" w:sz="0" w:space="0" w:color="auto"/>
                    <w:left w:val="none" w:sz="0" w:space="0" w:color="auto"/>
                    <w:bottom w:val="none" w:sz="0" w:space="0" w:color="auto"/>
                    <w:right w:val="none" w:sz="0" w:space="0" w:color="auto"/>
                  </w:divBdr>
                  <w:divsChild>
                    <w:div w:id="1180042989">
                      <w:marLeft w:val="0"/>
                      <w:marRight w:val="0"/>
                      <w:marTop w:val="0"/>
                      <w:marBottom w:val="0"/>
                      <w:divBdr>
                        <w:top w:val="none" w:sz="0" w:space="0" w:color="auto"/>
                        <w:left w:val="none" w:sz="0" w:space="0" w:color="auto"/>
                        <w:bottom w:val="none" w:sz="0" w:space="0" w:color="auto"/>
                        <w:right w:val="none" w:sz="0" w:space="0" w:color="auto"/>
                      </w:divBdr>
                      <w:divsChild>
                        <w:div w:id="1033503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6963795">
      <w:bodyDiv w:val="1"/>
      <w:marLeft w:val="0"/>
      <w:marRight w:val="0"/>
      <w:marTop w:val="0"/>
      <w:marBottom w:val="0"/>
      <w:divBdr>
        <w:top w:val="none" w:sz="0" w:space="0" w:color="auto"/>
        <w:left w:val="none" w:sz="0" w:space="0" w:color="auto"/>
        <w:bottom w:val="none" w:sz="0" w:space="0" w:color="auto"/>
        <w:right w:val="none" w:sz="0" w:space="0" w:color="auto"/>
      </w:divBdr>
      <w:divsChild>
        <w:div w:id="725568393">
          <w:marLeft w:val="0"/>
          <w:marRight w:val="0"/>
          <w:marTop w:val="0"/>
          <w:marBottom w:val="0"/>
          <w:divBdr>
            <w:top w:val="none" w:sz="0" w:space="0" w:color="auto"/>
            <w:left w:val="none" w:sz="0" w:space="0" w:color="auto"/>
            <w:bottom w:val="none" w:sz="0" w:space="0" w:color="auto"/>
            <w:right w:val="none" w:sz="0" w:space="0" w:color="auto"/>
          </w:divBdr>
        </w:div>
      </w:divsChild>
    </w:div>
    <w:div w:id="1607033290">
      <w:bodyDiv w:val="1"/>
      <w:marLeft w:val="0"/>
      <w:marRight w:val="0"/>
      <w:marTop w:val="0"/>
      <w:marBottom w:val="0"/>
      <w:divBdr>
        <w:top w:val="none" w:sz="0" w:space="0" w:color="auto"/>
        <w:left w:val="none" w:sz="0" w:space="0" w:color="auto"/>
        <w:bottom w:val="none" w:sz="0" w:space="0" w:color="auto"/>
        <w:right w:val="none" w:sz="0" w:space="0" w:color="auto"/>
      </w:divBdr>
      <w:divsChild>
        <w:div w:id="460149215">
          <w:marLeft w:val="0"/>
          <w:marRight w:val="0"/>
          <w:marTop w:val="0"/>
          <w:marBottom w:val="0"/>
          <w:divBdr>
            <w:top w:val="none" w:sz="0" w:space="0" w:color="auto"/>
            <w:left w:val="none" w:sz="0" w:space="0" w:color="auto"/>
            <w:bottom w:val="none" w:sz="0" w:space="0" w:color="auto"/>
            <w:right w:val="none" w:sz="0" w:space="0" w:color="auto"/>
          </w:divBdr>
          <w:divsChild>
            <w:div w:id="511459373">
              <w:marLeft w:val="0"/>
              <w:marRight w:val="0"/>
              <w:marTop w:val="0"/>
              <w:marBottom w:val="0"/>
              <w:divBdr>
                <w:top w:val="none" w:sz="0" w:space="0" w:color="auto"/>
                <w:left w:val="none" w:sz="0" w:space="0" w:color="auto"/>
                <w:bottom w:val="none" w:sz="0" w:space="0" w:color="auto"/>
                <w:right w:val="none" w:sz="0" w:space="0" w:color="auto"/>
              </w:divBdr>
            </w:div>
          </w:divsChild>
        </w:div>
        <w:div w:id="105656490">
          <w:marLeft w:val="0"/>
          <w:marRight w:val="0"/>
          <w:marTop w:val="225"/>
          <w:marBottom w:val="600"/>
          <w:divBdr>
            <w:top w:val="none" w:sz="0" w:space="0" w:color="auto"/>
            <w:left w:val="none" w:sz="0" w:space="0" w:color="auto"/>
            <w:bottom w:val="none" w:sz="0" w:space="0" w:color="auto"/>
            <w:right w:val="none" w:sz="0" w:space="0" w:color="auto"/>
          </w:divBdr>
        </w:div>
      </w:divsChild>
    </w:div>
    <w:div w:id="1607040187">
      <w:bodyDiv w:val="1"/>
      <w:marLeft w:val="0"/>
      <w:marRight w:val="0"/>
      <w:marTop w:val="0"/>
      <w:marBottom w:val="0"/>
      <w:divBdr>
        <w:top w:val="none" w:sz="0" w:space="0" w:color="auto"/>
        <w:left w:val="none" w:sz="0" w:space="0" w:color="auto"/>
        <w:bottom w:val="none" w:sz="0" w:space="0" w:color="auto"/>
        <w:right w:val="none" w:sz="0" w:space="0" w:color="auto"/>
      </w:divBdr>
      <w:divsChild>
        <w:div w:id="367070361">
          <w:marLeft w:val="0"/>
          <w:marRight w:val="0"/>
          <w:marTop w:val="0"/>
          <w:marBottom w:val="0"/>
          <w:divBdr>
            <w:top w:val="none" w:sz="0" w:space="0" w:color="auto"/>
            <w:left w:val="none" w:sz="0" w:space="0" w:color="auto"/>
            <w:bottom w:val="none" w:sz="0" w:space="0" w:color="auto"/>
            <w:right w:val="none" w:sz="0" w:space="0" w:color="auto"/>
          </w:divBdr>
          <w:divsChild>
            <w:div w:id="1637686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7074126">
      <w:bodyDiv w:val="1"/>
      <w:marLeft w:val="0"/>
      <w:marRight w:val="0"/>
      <w:marTop w:val="0"/>
      <w:marBottom w:val="0"/>
      <w:divBdr>
        <w:top w:val="none" w:sz="0" w:space="0" w:color="auto"/>
        <w:left w:val="none" w:sz="0" w:space="0" w:color="auto"/>
        <w:bottom w:val="none" w:sz="0" w:space="0" w:color="auto"/>
        <w:right w:val="none" w:sz="0" w:space="0" w:color="auto"/>
      </w:divBdr>
      <w:divsChild>
        <w:div w:id="679550562">
          <w:marLeft w:val="0"/>
          <w:marRight w:val="0"/>
          <w:marTop w:val="0"/>
          <w:marBottom w:val="0"/>
          <w:divBdr>
            <w:top w:val="none" w:sz="0" w:space="0" w:color="auto"/>
            <w:left w:val="none" w:sz="0" w:space="0" w:color="auto"/>
            <w:bottom w:val="none" w:sz="0" w:space="0" w:color="auto"/>
            <w:right w:val="none" w:sz="0" w:space="0" w:color="auto"/>
          </w:divBdr>
          <w:divsChild>
            <w:div w:id="1976327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7157302">
      <w:bodyDiv w:val="1"/>
      <w:marLeft w:val="0"/>
      <w:marRight w:val="0"/>
      <w:marTop w:val="0"/>
      <w:marBottom w:val="0"/>
      <w:divBdr>
        <w:top w:val="none" w:sz="0" w:space="0" w:color="auto"/>
        <w:left w:val="none" w:sz="0" w:space="0" w:color="auto"/>
        <w:bottom w:val="none" w:sz="0" w:space="0" w:color="auto"/>
        <w:right w:val="none" w:sz="0" w:space="0" w:color="auto"/>
      </w:divBdr>
    </w:div>
    <w:div w:id="1607346012">
      <w:bodyDiv w:val="1"/>
      <w:marLeft w:val="0"/>
      <w:marRight w:val="0"/>
      <w:marTop w:val="0"/>
      <w:marBottom w:val="0"/>
      <w:divBdr>
        <w:top w:val="none" w:sz="0" w:space="0" w:color="auto"/>
        <w:left w:val="none" w:sz="0" w:space="0" w:color="auto"/>
        <w:bottom w:val="none" w:sz="0" w:space="0" w:color="auto"/>
        <w:right w:val="none" w:sz="0" w:space="0" w:color="auto"/>
      </w:divBdr>
      <w:divsChild>
        <w:div w:id="1297297222">
          <w:marLeft w:val="0"/>
          <w:marRight w:val="0"/>
          <w:marTop w:val="0"/>
          <w:marBottom w:val="525"/>
          <w:divBdr>
            <w:top w:val="none" w:sz="0" w:space="0" w:color="auto"/>
            <w:left w:val="none" w:sz="0" w:space="0" w:color="auto"/>
            <w:bottom w:val="none" w:sz="0" w:space="0" w:color="auto"/>
            <w:right w:val="none" w:sz="0" w:space="0" w:color="auto"/>
          </w:divBdr>
        </w:div>
      </w:divsChild>
    </w:div>
    <w:div w:id="1607470148">
      <w:bodyDiv w:val="1"/>
      <w:marLeft w:val="0"/>
      <w:marRight w:val="0"/>
      <w:marTop w:val="0"/>
      <w:marBottom w:val="0"/>
      <w:divBdr>
        <w:top w:val="none" w:sz="0" w:space="0" w:color="auto"/>
        <w:left w:val="none" w:sz="0" w:space="0" w:color="auto"/>
        <w:bottom w:val="none" w:sz="0" w:space="0" w:color="auto"/>
        <w:right w:val="none" w:sz="0" w:space="0" w:color="auto"/>
      </w:divBdr>
    </w:div>
    <w:div w:id="1607620334">
      <w:bodyDiv w:val="1"/>
      <w:marLeft w:val="0"/>
      <w:marRight w:val="0"/>
      <w:marTop w:val="0"/>
      <w:marBottom w:val="0"/>
      <w:divBdr>
        <w:top w:val="none" w:sz="0" w:space="0" w:color="auto"/>
        <w:left w:val="none" w:sz="0" w:space="0" w:color="auto"/>
        <w:bottom w:val="none" w:sz="0" w:space="0" w:color="auto"/>
        <w:right w:val="none" w:sz="0" w:space="0" w:color="auto"/>
      </w:divBdr>
      <w:divsChild>
        <w:div w:id="189756526">
          <w:marLeft w:val="0"/>
          <w:marRight w:val="0"/>
          <w:marTop w:val="0"/>
          <w:marBottom w:val="0"/>
          <w:divBdr>
            <w:top w:val="none" w:sz="0" w:space="0" w:color="auto"/>
            <w:left w:val="none" w:sz="0" w:space="0" w:color="auto"/>
            <w:bottom w:val="none" w:sz="0" w:space="0" w:color="auto"/>
            <w:right w:val="none" w:sz="0" w:space="0" w:color="auto"/>
          </w:divBdr>
        </w:div>
        <w:div w:id="451900951">
          <w:marLeft w:val="0"/>
          <w:marRight w:val="0"/>
          <w:marTop w:val="0"/>
          <w:marBottom w:val="375"/>
          <w:divBdr>
            <w:top w:val="none" w:sz="0" w:space="0" w:color="auto"/>
            <w:left w:val="none" w:sz="0" w:space="0" w:color="auto"/>
            <w:bottom w:val="none" w:sz="0" w:space="0" w:color="auto"/>
            <w:right w:val="none" w:sz="0" w:space="0" w:color="auto"/>
          </w:divBdr>
          <w:divsChild>
            <w:div w:id="1278413231">
              <w:marLeft w:val="0"/>
              <w:marRight w:val="0"/>
              <w:marTop w:val="0"/>
              <w:marBottom w:val="0"/>
              <w:divBdr>
                <w:top w:val="none" w:sz="0" w:space="0" w:color="auto"/>
                <w:left w:val="none" w:sz="0" w:space="0" w:color="auto"/>
                <w:bottom w:val="none" w:sz="0" w:space="0" w:color="auto"/>
                <w:right w:val="none" w:sz="0" w:space="0" w:color="auto"/>
              </w:divBdr>
            </w:div>
          </w:divsChild>
        </w:div>
        <w:div w:id="1763331246">
          <w:marLeft w:val="0"/>
          <w:marRight w:val="0"/>
          <w:marTop w:val="0"/>
          <w:marBottom w:val="0"/>
          <w:divBdr>
            <w:top w:val="none" w:sz="0" w:space="0" w:color="auto"/>
            <w:left w:val="none" w:sz="0" w:space="0" w:color="auto"/>
            <w:bottom w:val="none" w:sz="0" w:space="0" w:color="auto"/>
            <w:right w:val="none" w:sz="0" w:space="0" w:color="auto"/>
          </w:divBdr>
        </w:div>
      </w:divsChild>
    </w:div>
    <w:div w:id="1607811863">
      <w:bodyDiv w:val="1"/>
      <w:marLeft w:val="0"/>
      <w:marRight w:val="0"/>
      <w:marTop w:val="0"/>
      <w:marBottom w:val="0"/>
      <w:divBdr>
        <w:top w:val="none" w:sz="0" w:space="0" w:color="auto"/>
        <w:left w:val="none" w:sz="0" w:space="0" w:color="auto"/>
        <w:bottom w:val="none" w:sz="0" w:space="0" w:color="auto"/>
        <w:right w:val="none" w:sz="0" w:space="0" w:color="auto"/>
      </w:divBdr>
      <w:divsChild>
        <w:div w:id="1690183478">
          <w:marLeft w:val="0"/>
          <w:marRight w:val="0"/>
          <w:marTop w:val="0"/>
          <w:marBottom w:val="0"/>
          <w:divBdr>
            <w:top w:val="none" w:sz="0" w:space="0" w:color="auto"/>
            <w:left w:val="none" w:sz="0" w:space="0" w:color="auto"/>
            <w:bottom w:val="none" w:sz="0" w:space="0" w:color="auto"/>
            <w:right w:val="none" w:sz="0" w:space="0" w:color="auto"/>
          </w:divBdr>
          <w:divsChild>
            <w:div w:id="1436438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7887535">
      <w:bodyDiv w:val="1"/>
      <w:marLeft w:val="0"/>
      <w:marRight w:val="0"/>
      <w:marTop w:val="0"/>
      <w:marBottom w:val="0"/>
      <w:divBdr>
        <w:top w:val="none" w:sz="0" w:space="0" w:color="auto"/>
        <w:left w:val="none" w:sz="0" w:space="0" w:color="auto"/>
        <w:bottom w:val="none" w:sz="0" w:space="0" w:color="auto"/>
        <w:right w:val="none" w:sz="0" w:space="0" w:color="auto"/>
      </w:divBdr>
    </w:div>
    <w:div w:id="1607927302">
      <w:bodyDiv w:val="1"/>
      <w:marLeft w:val="0"/>
      <w:marRight w:val="0"/>
      <w:marTop w:val="0"/>
      <w:marBottom w:val="0"/>
      <w:divBdr>
        <w:top w:val="none" w:sz="0" w:space="0" w:color="auto"/>
        <w:left w:val="none" w:sz="0" w:space="0" w:color="auto"/>
        <w:bottom w:val="none" w:sz="0" w:space="0" w:color="auto"/>
        <w:right w:val="none" w:sz="0" w:space="0" w:color="auto"/>
      </w:divBdr>
    </w:div>
    <w:div w:id="1607957704">
      <w:bodyDiv w:val="1"/>
      <w:marLeft w:val="0"/>
      <w:marRight w:val="0"/>
      <w:marTop w:val="0"/>
      <w:marBottom w:val="0"/>
      <w:divBdr>
        <w:top w:val="none" w:sz="0" w:space="0" w:color="auto"/>
        <w:left w:val="none" w:sz="0" w:space="0" w:color="auto"/>
        <w:bottom w:val="none" w:sz="0" w:space="0" w:color="auto"/>
        <w:right w:val="none" w:sz="0" w:space="0" w:color="auto"/>
      </w:divBdr>
      <w:divsChild>
        <w:div w:id="1948736706">
          <w:marLeft w:val="0"/>
          <w:marRight w:val="0"/>
          <w:marTop w:val="0"/>
          <w:marBottom w:val="0"/>
          <w:divBdr>
            <w:top w:val="none" w:sz="0" w:space="0" w:color="auto"/>
            <w:left w:val="none" w:sz="0" w:space="0" w:color="auto"/>
            <w:bottom w:val="none" w:sz="0" w:space="0" w:color="auto"/>
            <w:right w:val="none" w:sz="0" w:space="0" w:color="auto"/>
          </w:divBdr>
          <w:divsChild>
            <w:div w:id="232858379">
              <w:marLeft w:val="0"/>
              <w:marRight w:val="0"/>
              <w:marTop w:val="0"/>
              <w:marBottom w:val="0"/>
              <w:divBdr>
                <w:top w:val="none" w:sz="0" w:space="0" w:color="auto"/>
                <w:left w:val="none" w:sz="0" w:space="0" w:color="auto"/>
                <w:bottom w:val="none" w:sz="0" w:space="0" w:color="auto"/>
                <w:right w:val="none" w:sz="0" w:space="0" w:color="auto"/>
              </w:divBdr>
            </w:div>
          </w:divsChild>
        </w:div>
        <w:div w:id="622344665">
          <w:marLeft w:val="0"/>
          <w:marRight w:val="0"/>
          <w:marTop w:val="225"/>
          <w:marBottom w:val="600"/>
          <w:divBdr>
            <w:top w:val="none" w:sz="0" w:space="0" w:color="auto"/>
            <w:left w:val="none" w:sz="0" w:space="0" w:color="auto"/>
            <w:bottom w:val="none" w:sz="0" w:space="0" w:color="auto"/>
            <w:right w:val="none" w:sz="0" w:space="0" w:color="auto"/>
          </w:divBdr>
        </w:div>
      </w:divsChild>
    </w:div>
    <w:div w:id="1607957855">
      <w:bodyDiv w:val="1"/>
      <w:marLeft w:val="0"/>
      <w:marRight w:val="0"/>
      <w:marTop w:val="0"/>
      <w:marBottom w:val="0"/>
      <w:divBdr>
        <w:top w:val="none" w:sz="0" w:space="0" w:color="auto"/>
        <w:left w:val="none" w:sz="0" w:space="0" w:color="auto"/>
        <w:bottom w:val="none" w:sz="0" w:space="0" w:color="auto"/>
        <w:right w:val="none" w:sz="0" w:space="0" w:color="auto"/>
      </w:divBdr>
      <w:divsChild>
        <w:div w:id="1184629433">
          <w:marLeft w:val="0"/>
          <w:marRight w:val="0"/>
          <w:marTop w:val="0"/>
          <w:marBottom w:val="0"/>
          <w:divBdr>
            <w:top w:val="none" w:sz="0" w:space="0" w:color="auto"/>
            <w:left w:val="none" w:sz="0" w:space="0" w:color="auto"/>
            <w:bottom w:val="none" w:sz="0" w:space="0" w:color="auto"/>
            <w:right w:val="none" w:sz="0" w:space="0" w:color="auto"/>
          </w:divBdr>
        </w:div>
        <w:div w:id="1527061004">
          <w:marLeft w:val="0"/>
          <w:marRight w:val="0"/>
          <w:marTop w:val="0"/>
          <w:marBottom w:val="0"/>
          <w:divBdr>
            <w:top w:val="none" w:sz="0" w:space="0" w:color="auto"/>
            <w:left w:val="none" w:sz="0" w:space="0" w:color="auto"/>
            <w:bottom w:val="none" w:sz="0" w:space="0" w:color="auto"/>
            <w:right w:val="none" w:sz="0" w:space="0" w:color="auto"/>
          </w:divBdr>
          <w:divsChild>
            <w:div w:id="1972981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8000345">
      <w:bodyDiv w:val="1"/>
      <w:marLeft w:val="0"/>
      <w:marRight w:val="0"/>
      <w:marTop w:val="0"/>
      <w:marBottom w:val="0"/>
      <w:divBdr>
        <w:top w:val="none" w:sz="0" w:space="0" w:color="auto"/>
        <w:left w:val="none" w:sz="0" w:space="0" w:color="auto"/>
        <w:bottom w:val="none" w:sz="0" w:space="0" w:color="auto"/>
        <w:right w:val="none" w:sz="0" w:space="0" w:color="auto"/>
      </w:divBdr>
    </w:div>
    <w:div w:id="1608079091">
      <w:bodyDiv w:val="1"/>
      <w:marLeft w:val="0"/>
      <w:marRight w:val="0"/>
      <w:marTop w:val="0"/>
      <w:marBottom w:val="0"/>
      <w:divBdr>
        <w:top w:val="none" w:sz="0" w:space="0" w:color="auto"/>
        <w:left w:val="none" w:sz="0" w:space="0" w:color="auto"/>
        <w:bottom w:val="none" w:sz="0" w:space="0" w:color="auto"/>
        <w:right w:val="none" w:sz="0" w:space="0" w:color="auto"/>
      </w:divBdr>
    </w:div>
    <w:div w:id="1608124762">
      <w:bodyDiv w:val="1"/>
      <w:marLeft w:val="0"/>
      <w:marRight w:val="0"/>
      <w:marTop w:val="0"/>
      <w:marBottom w:val="0"/>
      <w:divBdr>
        <w:top w:val="none" w:sz="0" w:space="0" w:color="auto"/>
        <w:left w:val="none" w:sz="0" w:space="0" w:color="auto"/>
        <w:bottom w:val="none" w:sz="0" w:space="0" w:color="auto"/>
        <w:right w:val="none" w:sz="0" w:space="0" w:color="auto"/>
      </w:divBdr>
      <w:divsChild>
        <w:div w:id="1194805742">
          <w:marLeft w:val="0"/>
          <w:marRight w:val="0"/>
          <w:marTop w:val="0"/>
          <w:marBottom w:val="0"/>
          <w:divBdr>
            <w:top w:val="none" w:sz="0" w:space="0" w:color="auto"/>
            <w:left w:val="none" w:sz="0" w:space="0" w:color="auto"/>
            <w:bottom w:val="none" w:sz="0" w:space="0" w:color="auto"/>
            <w:right w:val="none" w:sz="0" w:space="0" w:color="auto"/>
          </w:divBdr>
        </w:div>
      </w:divsChild>
    </w:div>
    <w:div w:id="1608149690">
      <w:bodyDiv w:val="1"/>
      <w:marLeft w:val="0"/>
      <w:marRight w:val="0"/>
      <w:marTop w:val="0"/>
      <w:marBottom w:val="0"/>
      <w:divBdr>
        <w:top w:val="none" w:sz="0" w:space="0" w:color="auto"/>
        <w:left w:val="none" w:sz="0" w:space="0" w:color="auto"/>
        <w:bottom w:val="none" w:sz="0" w:space="0" w:color="auto"/>
        <w:right w:val="none" w:sz="0" w:space="0" w:color="auto"/>
      </w:divBdr>
    </w:div>
    <w:div w:id="1608269582">
      <w:bodyDiv w:val="1"/>
      <w:marLeft w:val="0"/>
      <w:marRight w:val="0"/>
      <w:marTop w:val="0"/>
      <w:marBottom w:val="0"/>
      <w:divBdr>
        <w:top w:val="none" w:sz="0" w:space="0" w:color="auto"/>
        <w:left w:val="none" w:sz="0" w:space="0" w:color="auto"/>
        <w:bottom w:val="none" w:sz="0" w:space="0" w:color="auto"/>
        <w:right w:val="none" w:sz="0" w:space="0" w:color="auto"/>
      </w:divBdr>
      <w:divsChild>
        <w:div w:id="862134142">
          <w:marLeft w:val="0"/>
          <w:marRight w:val="0"/>
          <w:marTop w:val="0"/>
          <w:marBottom w:val="0"/>
          <w:divBdr>
            <w:top w:val="none" w:sz="0" w:space="0" w:color="auto"/>
            <w:left w:val="none" w:sz="0" w:space="0" w:color="auto"/>
            <w:bottom w:val="none" w:sz="0" w:space="0" w:color="auto"/>
            <w:right w:val="none" w:sz="0" w:space="0" w:color="auto"/>
          </w:divBdr>
          <w:divsChild>
            <w:div w:id="2092700898">
              <w:marLeft w:val="900"/>
              <w:marRight w:val="0"/>
              <w:marTop w:val="0"/>
              <w:marBottom w:val="0"/>
              <w:divBdr>
                <w:top w:val="none" w:sz="0" w:space="0" w:color="auto"/>
                <w:left w:val="none" w:sz="0" w:space="0" w:color="auto"/>
                <w:bottom w:val="none" w:sz="0" w:space="0" w:color="auto"/>
                <w:right w:val="none" w:sz="0" w:space="0" w:color="auto"/>
              </w:divBdr>
              <w:divsChild>
                <w:div w:id="1890022819">
                  <w:marLeft w:val="0"/>
                  <w:marRight w:val="0"/>
                  <w:marTop w:val="0"/>
                  <w:marBottom w:val="0"/>
                  <w:divBdr>
                    <w:top w:val="none" w:sz="0" w:space="0" w:color="auto"/>
                    <w:left w:val="none" w:sz="0" w:space="0" w:color="auto"/>
                    <w:bottom w:val="none" w:sz="0" w:space="0" w:color="auto"/>
                    <w:right w:val="none" w:sz="0" w:space="0" w:color="auto"/>
                  </w:divBdr>
                </w:div>
                <w:div w:id="512912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8469353">
      <w:bodyDiv w:val="1"/>
      <w:marLeft w:val="0"/>
      <w:marRight w:val="0"/>
      <w:marTop w:val="0"/>
      <w:marBottom w:val="0"/>
      <w:divBdr>
        <w:top w:val="none" w:sz="0" w:space="0" w:color="auto"/>
        <w:left w:val="none" w:sz="0" w:space="0" w:color="auto"/>
        <w:bottom w:val="none" w:sz="0" w:space="0" w:color="auto"/>
        <w:right w:val="none" w:sz="0" w:space="0" w:color="auto"/>
      </w:divBdr>
      <w:divsChild>
        <w:div w:id="1426923171">
          <w:marLeft w:val="0"/>
          <w:marRight w:val="0"/>
          <w:marTop w:val="0"/>
          <w:marBottom w:val="0"/>
          <w:divBdr>
            <w:top w:val="none" w:sz="0" w:space="0" w:color="auto"/>
            <w:left w:val="none" w:sz="0" w:space="0" w:color="auto"/>
            <w:bottom w:val="none" w:sz="0" w:space="0" w:color="auto"/>
            <w:right w:val="none" w:sz="0" w:space="0" w:color="auto"/>
          </w:divBdr>
        </w:div>
      </w:divsChild>
    </w:div>
    <w:div w:id="1608540663">
      <w:bodyDiv w:val="1"/>
      <w:marLeft w:val="0"/>
      <w:marRight w:val="0"/>
      <w:marTop w:val="0"/>
      <w:marBottom w:val="0"/>
      <w:divBdr>
        <w:top w:val="none" w:sz="0" w:space="0" w:color="auto"/>
        <w:left w:val="none" w:sz="0" w:space="0" w:color="auto"/>
        <w:bottom w:val="none" w:sz="0" w:space="0" w:color="auto"/>
        <w:right w:val="none" w:sz="0" w:space="0" w:color="auto"/>
      </w:divBdr>
      <w:divsChild>
        <w:div w:id="1476602179">
          <w:marLeft w:val="0"/>
          <w:marRight w:val="0"/>
          <w:marTop w:val="0"/>
          <w:marBottom w:val="0"/>
          <w:divBdr>
            <w:top w:val="none" w:sz="0" w:space="0" w:color="auto"/>
            <w:left w:val="none" w:sz="0" w:space="0" w:color="auto"/>
            <w:bottom w:val="none" w:sz="0" w:space="0" w:color="auto"/>
            <w:right w:val="none" w:sz="0" w:space="0" w:color="auto"/>
          </w:divBdr>
        </w:div>
      </w:divsChild>
    </w:div>
    <w:div w:id="1608809525">
      <w:bodyDiv w:val="1"/>
      <w:marLeft w:val="0"/>
      <w:marRight w:val="0"/>
      <w:marTop w:val="0"/>
      <w:marBottom w:val="0"/>
      <w:divBdr>
        <w:top w:val="none" w:sz="0" w:space="0" w:color="auto"/>
        <w:left w:val="none" w:sz="0" w:space="0" w:color="auto"/>
        <w:bottom w:val="none" w:sz="0" w:space="0" w:color="auto"/>
        <w:right w:val="none" w:sz="0" w:space="0" w:color="auto"/>
      </w:divBdr>
    </w:div>
    <w:div w:id="1608847684">
      <w:bodyDiv w:val="1"/>
      <w:marLeft w:val="0"/>
      <w:marRight w:val="0"/>
      <w:marTop w:val="0"/>
      <w:marBottom w:val="0"/>
      <w:divBdr>
        <w:top w:val="none" w:sz="0" w:space="0" w:color="auto"/>
        <w:left w:val="none" w:sz="0" w:space="0" w:color="auto"/>
        <w:bottom w:val="none" w:sz="0" w:space="0" w:color="auto"/>
        <w:right w:val="none" w:sz="0" w:space="0" w:color="auto"/>
      </w:divBdr>
    </w:div>
    <w:div w:id="1608925884">
      <w:bodyDiv w:val="1"/>
      <w:marLeft w:val="0"/>
      <w:marRight w:val="0"/>
      <w:marTop w:val="0"/>
      <w:marBottom w:val="0"/>
      <w:divBdr>
        <w:top w:val="none" w:sz="0" w:space="0" w:color="auto"/>
        <w:left w:val="none" w:sz="0" w:space="0" w:color="auto"/>
        <w:bottom w:val="none" w:sz="0" w:space="0" w:color="auto"/>
        <w:right w:val="none" w:sz="0" w:space="0" w:color="auto"/>
      </w:divBdr>
      <w:divsChild>
        <w:div w:id="2069037485">
          <w:marLeft w:val="0"/>
          <w:marRight w:val="0"/>
          <w:marTop w:val="0"/>
          <w:marBottom w:val="0"/>
          <w:divBdr>
            <w:top w:val="none" w:sz="0" w:space="0" w:color="auto"/>
            <w:left w:val="none" w:sz="0" w:space="0" w:color="auto"/>
            <w:bottom w:val="none" w:sz="0" w:space="0" w:color="auto"/>
            <w:right w:val="none" w:sz="0" w:space="0" w:color="auto"/>
          </w:divBdr>
        </w:div>
      </w:divsChild>
    </w:div>
    <w:div w:id="1609040197">
      <w:bodyDiv w:val="1"/>
      <w:marLeft w:val="0"/>
      <w:marRight w:val="0"/>
      <w:marTop w:val="0"/>
      <w:marBottom w:val="0"/>
      <w:divBdr>
        <w:top w:val="none" w:sz="0" w:space="0" w:color="auto"/>
        <w:left w:val="none" w:sz="0" w:space="0" w:color="auto"/>
        <w:bottom w:val="none" w:sz="0" w:space="0" w:color="auto"/>
        <w:right w:val="none" w:sz="0" w:space="0" w:color="auto"/>
      </w:divBdr>
      <w:divsChild>
        <w:div w:id="1674380337">
          <w:marLeft w:val="0"/>
          <w:marRight w:val="0"/>
          <w:marTop w:val="0"/>
          <w:marBottom w:val="0"/>
          <w:divBdr>
            <w:top w:val="none" w:sz="0" w:space="0" w:color="auto"/>
            <w:left w:val="none" w:sz="0" w:space="0" w:color="auto"/>
            <w:bottom w:val="none" w:sz="0" w:space="0" w:color="auto"/>
            <w:right w:val="none" w:sz="0" w:space="0" w:color="auto"/>
          </w:divBdr>
        </w:div>
      </w:divsChild>
    </w:div>
    <w:div w:id="1609194863">
      <w:bodyDiv w:val="1"/>
      <w:marLeft w:val="0"/>
      <w:marRight w:val="0"/>
      <w:marTop w:val="0"/>
      <w:marBottom w:val="0"/>
      <w:divBdr>
        <w:top w:val="none" w:sz="0" w:space="0" w:color="auto"/>
        <w:left w:val="none" w:sz="0" w:space="0" w:color="auto"/>
        <w:bottom w:val="none" w:sz="0" w:space="0" w:color="auto"/>
        <w:right w:val="none" w:sz="0" w:space="0" w:color="auto"/>
      </w:divBdr>
      <w:divsChild>
        <w:div w:id="33621241">
          <w:marLeft w:val="0"/>
          <w:marRight w:val="0"/>
          <w:marTop w:val="0"/>
          <w:marBottom w:val="0"/>
          <w:divBdr>
            <w:top w:val="none" w:sz="0" w:space="0" w:color="auto"/>
            <w:left w:val="none" w:sz="0" w:space="0" w:color="auto"/>
            <w:bottom w:val="none" w:sz="0" w:space="0" w:color="auto"/>
            <w:right w:val="none" w:sz="0" w:space="0" w:color="auto"/>
          </w:divBdr>
          <w:divsChild>
            <w:div w:id="1940412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9310365">
      <w:bodyDiv w:val="1"/>
      <w:marLeft w:val="0"/>
      <w:marRight w:val="0"/>
      <w:marTop w:val="0"/>
      <w:marBottom w:val="0"/>
      <w:divBdr>
        <w:top w:val="none" w:sz="0" w:space="0" w:color="auto"/>
        <w:left w:val="none" w:sz="0" w:space="0" w:color="auto"/>
        <w:bottom w:val="none" w:sz="0" w:space="0" w:color="auto"/>
        <w:right w:val="none" w:sz="0" w:space="0" w:color="auto"/>
      </w:divBdr>
      <w:divsChild>
        <w:div w:id="821510151">
          <w:marLeft w:val="0"/>
          <w:marRight w:val="0"/>
          <w:marTop w:val="0"/>
          <w:marBottom w:val="0"/>
          <w:divBdr>
            <w:top w:val="none" w:sz="0" w:space="0" w:color="auto"/>
            <w:left w:val="none" w:sz="0" w:space="0" w:color="auto"/>
            <w:bottom w:val="none" w:sz="0" w:space="0" w:color="auto"/>
            <w:right w:val="none" w:sz="0" w:space="0" w:color="auto"/>
          </w:divBdr>
          <w:divsChild>
            <w:div w:id="774133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9701596">
      <w:bodyDiv w:val="1"/>
      <w:marLeft w:val="0"/>
      <w:marRight w:val="0"/>
      <w:marTop w:val="0"/>
      <w:marBottom w:val="0"/>
      <w:divBdr>
        <w:top w:val="none" w:sz="0" w:space="0" w:color="auto"/>
        <w:left w:val="none" w:sz="0" w:space="0" w:color="auto"/>
        <w:bottom w:val="none" w:sz="0" w:space="0" w:color="auto"/>
        <w:right w:val="none" w:sz="0" w:space="0" w:color="auto"/>
      </w:divBdr>
    </w:div>
    <w:div w:id="1609779779">
      <w:bodyDiv w:val="1"/>
      <w:marLeft w:val="0"/>
      <w:marRight w:val="0"/>
      <w:marTop w:val="0"/>
      <w:marBottom w:val="0"/>
      <w:divBdr>
        <w:top w:val="none" w:sz="0" w:space="0" w:color="auto"/>
        <w:left w:val="none" w:sz="0" w:space="0" w:color="auto"/>
        <w:bottom w:val="none" w:sz="0" w:space="0" w:color="auto"/>
        <w:right w:val="none" w:sz="0" w:space="0" w:color="auto"/>
      </w:divBdr>
    </w:div>
    <w:div w:id="1609854558">
      <w:bodyDiv w:val="1"/>
      <w:marLeft w:val="0"/>
      <w:marRight w:val="0"/>
      <w:marTop w:val="0"/>
      <w:marBottom w:val="0"/>
      <w:divBdr>
        <w:top w:val="none" w:sz="0" w:space="0" w:color="auto"/>
        <w:left w:val="none" w:sz="0" w:space="0" w:color="auto"/>
        <w:bottom w:val="none" w:sz="0" w:space="0" w:color="auto"/>
        <w:right w:val="none" w:sz="0" w:space="0" w:color="auto"/>
      </w:divBdr>
    </w:div>
    <w:div w:id="1609895360">
      <w:bodyDiv w:val="1"/>
      <w:marLeft w:val="0"/>
      <w:marRight w:val="0"/>
      <w:marTop w:val="0"/>
      <w:marBottom w:val="0"/>
      <w:divBdr>
        <w:top w:val="none" w:sz="0" w:space="0" w:color="auto"/>
        <w:left w:val="none" w:sz="0" w:space="0" w:color="auto"/>
        <w:bottom w:val="none" w:sz="0" w:space="0" w:color="auto"/>
        <w:right w:val="none" w:sz="0" w:space="0" w:color="auto"/>
      </w:divBdr>
      <w:divsChild>
        <w:div w:id="1836843962">
          <w:marLeft w:val="0"/>
          <w:marRight w:val="0"/>
          <w:marTop w:val="225"/>
          <w:marBottom w:val="375"/>
          <w:divBdr>
            <w:top w:val="none" w:sz="0" w:space="0" w:color="auto"/>
            <w:left w:val="none" w:sz="0" w:space="0" w:color="auto"/>
            <w:bottom w:val="none" w:sz="0" w:space="0" w:color="auto"/>
            <w:right w:val="none" w:sz="0" w:space="0" w:color="auto"/>
          </w:divBdr>
          <w:divsChild>
            <w:div w:id="249972223">
              <w:marLeft w:val="0"/>
              <w:marRight w:val="225"/>
              <w:marTop w:val="0"/>
              <w:marBottom w:val="0"/>
              <w:divBdr>
                <w:top w:val="none" w:sz="0" w:space="0" w:color="auto"/>
                <w:left w:val="none" w:sz="0" w:space="0" w:color="auto"/>
                <w:bottom w:val="none" w:sz="0" w:space="0" w:color="auto"/>
                <w:right w:val="single" w:sz="18" w:space="11" w:color="0053AA"/>
              </w:divBdr>
            </w:div>
            <w:div w:id="1592467327">
              <w:marLeft w:val="0"/>
              <w:marRight w:val="0"/>
              <w:marTop w:val="0"/>
              <w:marBottom w:val="0"/>
              <w:divBdr>
                <w:top w:val="none" w:sz="0" w:space="0" w:color="auto"/>
                <w:left w:val="none" w:sz="0" w:space="0" w:color="auto"/>
                <w:bottom w:val="none" w:sz="0" w:space="0" w:color="auto"/>
                <w:right w:val="none" w:sz="0" w:space="0" w:color="auto"/>
              </w:divBdr>
            </w:div>
          </w:divsChild>
        </w:div>
        <w:div w:id="2002809026">
          <w:marLeft w:val="0"/>
          <w:marRight w:val="0"/>
          <w:marTop w:val="0"/>
          <w:marBottom w:val="0"/>
          <w:divBdr>
            <w:top w:val="none" w:sz="0" w:space="0" w:color="auto"/>
            <w:left w:val="none" w:sz="0" w:space="0" w:color="auto"/>
            <w:bottom w:val="none" w:sz="0" w:space="0" w:color="auto"/>
            <w:right w:val="none" w:sz="0" w:space="0" w:color="auto"/>
          </w:divBdr>
        </w:div>
      </w:divsChild>
    </w:div>
    <w:div w:id="1609968164">
      <w:bodyDiv w:val="1"/>
      <w:marLeft w:val="0"/>
      <w:marRight w:val="0"/>
      <w:marTop w:val="0"/>
      <w:marBottom w:val="0"/>
      <w:divBdr>
        <w:top w:val="none" w:sz="0" w:space="0" w:color="auto"/>
        <w:left w:val="none" w:sz="0" w:space="0" w:color="auto"/>
        <w:bottom w:val="none" w:sz="0" w:space="0" w:color="auto"/>
        <w:right w:val="none" w:sz="0" w:space="0" w:color="auto"/>
      </w:divBdr>
    </w:div>
    <w:div w:id="1610047915">
      <w:bodyDiv w:val="1"/>
      <w:marLeft w:val="0"/>
      <w:marRight w:val="0"/>
      <w:marTop w:val="0"/>
      <w:marBottom w:val="0"/>
      <w:divBdr>
        <w:top w:val="none" w:sz="0" w:space="0" w:color="auto"/>
        <w:left w:val="none" w:sz="0" w:space="0" w:color="auto"/>
        <w:bottom w:val="none" w:sz="0" w:space="0" w:color="auto"/>
        <w:right w:val="none" w:sz="0" w:space="0" w:color="auto"/>
      </w:divBdr>
      <w:divsChild>
        <w:div w:id="434330489">
          <w:marLeft w:val="0"/>
          <w:marRight w:val="0"/>
          <w:marTop w:val="0"/>
          <w:marBottom w:val="0"/>
          <w:divBdr>
            <w:top w:val="none" w:sz="0" w:space="0" w:color="auto"/>
            <w:left w:val="none" w:sz="0" w:space="0" w:color="auto"/>
            <w:bottom w:val="none" w:sz="0" w:space="0" w:color="auto"/>
            <w:right w:val="none" w:sz="0" w:space="0" w:color="auto"/>
          </w:divBdr>
        </w:div>
      </w:divsChild>
    </w:div>
    <w:div w:id="1610240920">
      <w:bodyDiv w:val="1"/>
      <w:marLeft w:val="0"/>
      <w:marRight w:val="0"/>
      <w:marTop w:val="0"/>
      <w:marBottom w:val="0"/>
      <w:divBdr>
        <w:top w:val="none" w:sz="0" w:space="0" w:color="auto"/>
        <w:left w:val="none" w:sz="0" w:space="0" w:color="auto"/>
        <w:bottom w:val="none" w:sz="0" w:space="0" w:color="auto"/>
        <w:right w:val="none" w:sz="0" w:space="0" w:color="auto"/>
      </w:divBdr>
    </w:div>
    <w:div w:id="1610311996">
      <w:bodyDiv w:val="1"/>
      <w:marLeft w:val="0"/>
      <w:marRight w:val="0"/>
      <w:marTop w:val="0"/>
      <w:marBottom w:val="0"/>
      <w:divBdr>
        <w:top w:val="none" w:sz="0" w:space="0" w:color="auto"/>
        <w:left w:val="none" w:sz="0" w:space="0" w:color="auto"/>
        <w:bottom w:val="none" w:sz="0" w:space="0" w:color="auto"/>
        <w:right w:val="none" w:sz="0" w:space="0" w:color="auto"/>
      </w:divBdr>
      <w:divsChild>
        <w:div w:id="1155611354">
          <w:marLeft w:val="0"/>
          <w:marRight w:val="0"/>
          <w:marTop w:val="0"/>
          <w:marBottom w:val="0"/>
          <w:divBdr>
            <w:top w:val="none" w:sz="0" w:space="0" w:color="auto"/>
            <w:left w:val="none" w:sz="0" w:space="0" w:color="auto"/>
            <w:bottom w:val="none" w:sz="0" w:space="0" w:color="auto"/>
            <w:right w:val="none" w:sz="0" w:space="0" w:color="auto"/>
          </w:divBdr>
        </w:div>
        <w:div w:id="1502089806">
          <w:marLeft w:val="0"/>
          <w:marRight w:val="0"/>
          <w:marTop w:val="0"/>
          <w:marBottom w:val="0"/>
          <w:divBdr>
            <w:top w:val="none" w:sz="0" w:space="0" w:color="auto"/>
            <w:left w:val="none" w:sz="0" w:space="0" w:color="auto"/>
            <w:bottom w:val="none" w:sz="0" w:space="0" w:color="auto"/>
            <w:right w:val="none" w:sz="0" w:space="0" w:color="auto"/>
          </w:divBdr>
        </w:div>
      </w:divsChild>
    </w:div>
    <w:div w:id="1610695244">
      <w:bodyDiv w:val="1"/>
      <w:marLeft w:val="0"/>
      <w:marRight w:val="0"/>
      <w:marTop w:val="0"/>
      <w:marBottom w:val="0"/>
      <w:divBdr>
        <w:top w:val="none" w:sz="0" w:space="0" w:color="auto"/>
        <w:left w:val="none" w:sz="0" w:space="0" w:color="auto"/>
        <w:bottom w:val="none" w:sz="0" w:space="0" w:color="auto"/>
        <w:right w:val="none" w:sz="0" w:space="0" w:color="auto"/>
      </w:divBdr>
    </w:div>
    <w:div w:id="1610701380">
      <w:bodyDiv w:val="1"/>
      <w:marLeft w:val="0"/>
      <w:marRight w:val="0"/>
      <w:marTop w:val="0"/>
      <w:marBottom w:val="0"/>
      <w:divBdr>
        <w:top w:val="none" w:sz="0" w:space="0" w:color="auto"/>
        <w:left w:val="none" w:sz="0" w:space="0" w:color="auto"/>
        <w:bottom w:val="none" w:sz="0" w:space="0" w:color="auto"/>
        <w:right w:val="none" w:sz="0" w:space="0" w:color="auto"/>
      </w:divBdr>
      <w:divsChild>
        <w:div w:id="547378037">
          <w:marLeft w:val="0"/>
          <w:marRight w:val="0"/>
          <w:marTop w:val="0"/>
          <w:marBottom w:val="0"/>
          <w:divBdr>
            <w:top w:val="none" w:sz="0" w:space="0" w:color="auto"/>
            <w:left w:val="none" w:sz="0" w:space="0" w:color="auto"/>
            <w:bottom w:val="none" w:sz="0" w:space="0" w:color="auto"/>
            <w:right w:val="none" w:sz="0" w:space="0" w:color="auto"/>
          </w:divBdr>
        </w:div>
      </w:divsChild>
    </w:div>
    <w:div w:id="1610821109">
      <w:bodyDiv w:val="1"/>
      <w:marLeft w:val="0"/>
      <w:marRight w:val="0"/>
      <w:marTop w:val="0"/>
      <w:marBottom w:val="0"/>
      <w:divBdr>
        <w:top w:val="none" w:sz="0" w:space="0" w:color="auto"/>
        <w:left w:val="none" w:sz="0" w:space="0" w:color="auto"/>
        <w:bottom w:val="none" w:sz="0" w:space="0" w:color="auto"/>
        <w:right w:val="none" w:sz="0" w:space="0" w:color="auto"/>
      </w:divBdr>
      <w:divsChild>
        <w:div w:id="149366128">
          <w:marLeft w:val="0"/>
          <w:marRight w:val="0"/>
          <w:marTop w:val="0"/>
          <w:marBottom w:val="150"/>
          <w:divBdr>
            <w:top w:val="none" w:sz="0" w:space="0" w:color="auto"/>
            <w:left w:val="none" w:sz="0" w:space="0" w:color="auto"/>
            <w:bottom w:val="none" w:sz="0" w:space="0" w:color="auto"/>
            <w:right w:val="none" w:sz="0" w:space="0" w:color="auto"/>
          </w:divBdr>
        </w:div>
        <w:div w:id="225192850">
          <w:marLeft w:val="0"/>
          <w:marRight w:val="0"/>
          <w:marTop w:val="0"/>
          <w:marBottom w:val="0"/>
          <w:divBdr>
            <w:top w:val="none" w:sz="0" w:space="0" w:color="auto"/>
            <w:left w:val="none" w:sz="0" w:space="0" w:color="auto"/>
            <w:bottom w:val="none" w:sz="0" w:space="0" w:color="auto"/>
            <w:right w:val="none" w:sz="0" w:space="0" w:color="auto"/>
          </w:divBdr>
          <w:divsChild>
            <w:div w:id="150030131">
              <w:marLeft w:val="0"/>
              <w:marRight w:val="150"/>
              <w:marTop w:val="0"/>
              <w:marBottom w:val="0"/>
              <w:divBdr>
                <w:top w:val="none" w:sz="0" w:space="0" w:color="auto"/>
                <w:left w:val="none" w:sz="0" w:space="0" w:color="auto"/>
                <w:bottom w:val="none" w:sz="0" w:space="0" w:color="auto"/>
                <w:right w:val="none" w:sz="0" w:space="0" w:color="auto"/>
              </w:divBdr>
            </w:div>
            <w:div w:id="462624556">
              <w:marLeft w:val="0"/>
              <w:marRight w:val="150"/>
              <w:marTop w:val="0"/>
              <w:marBottom w:val="0"/>
              <w:divBdr>
                <w:top w:val="none" w:sz="0" w:space="0" w:color="auto"/>
                <w:left w:val="none" w:sz="0" w:space="0" w:color="auto"/>
                <w:bottom w:val="none" w:sz="0" w:space="0" w:color="auto"/>
                <w:right w:val="none" w:sz="0" w:space="0" w:color="auto"/>
              </w:divBdr>
            </w:div>
          </w:divsChild>
        </w:div>
        <w:div w:id="1067529350">
          <w:marLeft w:val="0"/>
          <w:marRight w:val="0"/>
          <w:marTop w:val="0"/>
          <w:marBottom w:val="0"/>
          <w:divBdr>
            <w:top w:val="none" w:sz="0" w:space="0" w:color="auto"/>
            <w:left w:val="none" w:sz="0" w:space="0" w:color="auto"/>
            <w:bottom w:val="none" w:sz="0" w:space="0" w:color="auto"/>
            <w:right w:val="none" w:sz="0" w:space="0" w:color="auto"/>
          </w:divBdr>
        </w:div>
        <w:div w:id="1193809624">
          <w:marLeft w:val="0"/>
          <w:marRight w:val="0"/>
          <w:marTop w:val="0"/>
          <w:marBottom w:val="0"/>
          <w:divBdr>
            <w:top w:val="none" w:sz="0" w:space="0" w:color="auto"/>
            <w:left w:val="none" w:sz="0" w:space="0" w:color="auto"/>
            <w:bottom w:val="none" w:sz="0" w:space="0" w:color="auto"/>
            <w:right w:val="none" w:sz="0" w:space="0" w:color="auto"/>
          </w:divBdr>
        </w:div>
      </w:divsChild>
    </w:div>
    <w:div w:id="1611089370">
      <w:bodyDiv w:val="1"/>
      <w:marLeft w:val="0"/>
      <w:marRight w:val="0"/>
      <w:marTop w:val="0"/>
      <w:marBottom w:val="0"/>
      <w:divBdr>
        <w:top w:val="none" w:sz="0" w:space="0" w:color="auto"/>
        <w:left w:val="none" w:sz="0" w:space="0" w:color="auto"/>
        <w:bottom w:val="none" w:sz="0" w:space="0" w:color="auto"/>
        <w:right w:val="none" w:sz="0" w:space="0" w:color="auto"/>
      </w:divBdr>
      <w:divsChild>
        <w:div w:id="675577630">
          <w:marLeft w:val="0"/>
          <w:marRight w:val="0"/>
          <w:marTop w:val="0"/>
          <w:marBottom w:val="0"/>
          <w:divBdr>
            <w:top w:val="none" w:sz="0" w:space="0" w:color="auto"/>
            <w:left w:val="none" w:sz="0" w:space="0" w:color="auto"/>
            <w:bottom w:val="none" w:sz="0" w:space="0" w:color="auto"/>
            <w:right w:val="none" w:sz="0" w:space="0" w:color="auto"/>
          </w:divBdr>
          <w:divsChild>
            <w:div w:id="456143923">
              <w:marLeft w:val="0"/>
              <w:marRight w:val="150"/>
              <w:marTop w:val="0"/>
              <w:marBottom w:val="0"/>
              <w:divBdr>
                <w:top w:val="none" w:sz="0" w:space="0" w:color="auto"/>
                <w:left w:val="none" w:sz="0" w:space="0" w:color="auto"/>
                <w:bottom w:val="none" w:sz="0" w:space="0" w:color="auto"/>
                <w:right w:val="none" w:sz="0" w:space="0" w:color="auto"/>
              </w:divBdr>
            </w:div>
            <w:div w:id="841548861">
              <w:marLeft w:val="0"/>
              <w:marRight w:val="150"/>
              <w:marTop w:val="0"/>
              <w:marBottom w:val="0"/>
              <w:divBdr>
                <w:top w:val="none" w:sz="0" w:space="0" w:color="auto"/>
                <w:left w:val="none" w:sz="0" w:space="0" w:color="auto"/>
                <w:bottom w:val="none" w:sz="0" w:space="0" w:color="auto"/>
                <w:right w:val="none" w:sz="0" w:space="0" w:color="auto"/>
              </w:divBdr>
            </w:div>
          </w:divsChild>
        </w:div>
        <w:div w:id="1029725333">
          <w:marLeft w:val="0"/>
          <w:marRight w:val="0"/>
          <w:marTop w:val="0"/>
          <w:marBottom w:val="0"/>
          <w:divBdr>
            <w:top w:val="none" w:sz="0" w:space="0" w:color="auto"/>
            <w:left w:val="none" w:sz="0" w:space="0" w:color="auto"/>
            <w:bottom w:val="none" w:sz="0" w:space="0" w:color="auto"/>
            <w:right w:val="none" w:sz="0" w:space="0" w:color="auto"/>
          </w:divBdr>
        </w:div>
        <w:div w:id="1645155064">
          <w:marLeft w:val="0"/>
          <w:marRight w:val="0"/>
          <w:marTop w:val="0"/>
          <w:marBottom w:val="150"/>
          <w:divBdr>
            <w:top w:val="none" w:sz="0" w:space="0" w:color="auto"/>
            <w:left w:val="none" w:sz="0" w:space="0" w:color="auto"/>
            <w:bottom w:val="none" w:sz="0" w:space="0" w:color="auto"/>
            <w:right w:val="none" w:sz="0" w:space="0" w:color="auto"/>
          </w:divBdr>
        </w:div>
        <w:div w:id="2045716367">
          <w:marLeft w:val="0"/>
          <w:marRight w:val="0"/>
          <w:marTop w:val="0"/>
          <w:marBottom w:val="0"/>
          <w:divBdr>
            <w:top w:val="none" w:sz="0" w:space="0" w:color="auto"/>
            <w:left w:val="none" w:sz="0" w:space="0" w:color="auto"/>
            <w:bottom w:val="none" w:sz="0" w:space="0" w:color="auto"/>
            <w:right w:val="none" w:sz="0" w:space="0" w:color="auto"/>
          </w:divBdr>
        </w:div>
      </w:divsChild>
    </w:div>
    <w:div w:id="1611275917">
      <w:bodyDiv w:val="1"/>
      <w:marLeft w:val="0"/>
      <w:marRight w:val="0"/>
      <w:marTop w:val="0"/>
      <w:marBottom w:val="0"/>
      <w:divBdr>
        <w:top w:val="none" w:sz="0" w:space="0" w:color="auto"/>
        <w:left w:val="none" w:sz="0" w:space="0" w:color="auto"/>
        <w:bottom w:val="none" w:sz="0" w:space="0" w:color="auto"/>
        <w:right w:val="none" w:sz="0" w:space="0" w:color="auto"/>
      </w:divBdr>
      <w:divsChild>
        <w:div w:id="956445849">
          <w:marLeft w:val="0"/>
          <w:marRight w:val="0"/>
          <w:marTop w:val="0"/>
          <w:marBottom w:val="0"/>
          <w:divBdr>
            <w:top w:val="none" w:sz="0" w:space="0" w:color="auto"/>
            <w:left w:val="none" w:sz="0" w:space="0" w:color="auto"/>
            <w:bottom w:val="none" w:sz="0" w:space="0" w:color="auto"/>
            <w:right w:val="none" w:sz="0" w:space="0" w:color="auto"/>
          </w:divBdr>
          <w:divsChild>
            <w:div w:id="1999769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1429102">
      <w:bodyDiv w:val="1"/>
      <w:marLeft w:val="0"/>
      <w:marRight w:val="0"/>
      <w:marTop w:val="0"/>
      <w:marBottom w:val="0"/>
      <w:divBdr>
        <w:top w:val="none" w:sz="0" w:space="0" w:color="auto"/>
        <w:left w:val="none" w:sz="0" w:space="0" w:color="auto"/>
        <w:bottom w:val="none" w:sz="0" w:space="0" w:color="auto"/>
        <w:right w:val="none" w:sz="0" w:space="0" w:color="auto"/>
      </w:divBdr>
      <w:divsChild>
        <w:div w:id="696739800">
          <w:marLeft w:val="0"/>
          <w:marRight w:val="0"/>
          <w:marTop w:val="0"/>
          <w:marBottom w:val="0"/>
          <w:divBdr>
            <w:top w:val="none" w:sz="0" w:space="0" w:color="auto"/>
            <w:left w:val="none" w:sz="0" w:space="0" w:color="auto"/>
            <w:bottom w:val="none" w:sz="0" w:space="0" w:color="auto"/>
            <w:right w:val="none" w:sz="0" w:space="0" w:color="auto"/>
          </w:divBdr>
        </w:div>
      </w:divsChild>
    </w:div>
    <w:div w:id="1611545721">
      <w:bodyDiv w:val="1"/>
      <w:marLeft w:val="0"/>
      <w:marRight w:val="0"/>
      <w:marTop w:val="0"/>
      <w:marBottom w:val="0"/>
      <w:divBdr>
        <w:top w:val="none" w:sz="0" w:space="0" w:color="auto"/>
        <w:left w:val="none" w:sz="0" w:space="0" w:color="auto"/>
        <w:bottom w:val="none" w:sz="0" w:space="0" w:color="auto"/>
        <w:right w:val="none" w:sz="0" w:space="0" w:color="auto"/>
      </w:divBdr>
    </w:div>
    <w:div w:id="1611552009">
      <w:bodyDiv w:val="1"/>
      <w:marLeft w:val="0"/>
      <w:marRight w:val="0"/>
      <w:marTop w:val="0"/>
      <w:marBottom w:val="0"/>
      <w:divBdr>
        <w:top w:val="none" w:sz="0" w:space="0" w:color="auto"/>
        <w:left w:val="none" w:sz="0" w:space="0" w:color="auto"/>
        <w:bottom w:val="none" w:sz="0" w:space="0" w:color="auto"/>
        <w:right w:val="none" w:sz="0" w:space="0" w:color="auto"/>
      </w:divBdr>
      <w:divsChild>
        <w:div w:id="1214779789">
          <w:marLeft w:val="0"/>
          <w:marRight w:val="0"/>
          <w:marTop w:val="0"/>
          <w:marBottom w:val="0"/>
          <w:divBdr>
            <w:top w:val="none" w:sz="0" w:space="0" w:color="auto"/>
            <w:left w:val="none" w:sz="0" w:space="0" w:color="auto"/>
            <w:bottom w:val="none" w:sz="0" w:space="0" w:color="auto"/>
            <w:right w:val="none" w:sz="0" w:space="0" w:color="auto"/>
          </w:divBdr>
          <w:divsChild>
            <w:div w:id="2146656785">
              <w:marLeft w:val="0"/>
              <w:marRight w:val="0"/>
              <w:marTop w:val="0"/>
              <w:marBottom w:val="0"/>
              <w:divBdr>
                <w:top w:val="none" w:sz="0" w:space="0" w:color="auto"/>
                <w:left w:val="none" w:sz="0" w:space="0" w:color="auto"/>
                <w:bottom w:val="none" w:sz="0" w:space="0" w:color="auto"/>
                <w:right w:val="none" w:sz="0" w:space="0" w:color="auto"/>
              </w:divBdr>
            </w:div>
          </w:divsChild>
        </w:div>
        <w:div w:id="1561286329">
          <w:marLeft w:val="0"/>
          <w:marRight w:val="0"/>
          <w:marTop w:val="225"/>
          <w:marBottom w:val="600"/>
          <w:divBdr>
            <w:top w:val="none" w:sz="0" w:space="0" w:color="auto"/>
            <w:left w:val="none" w:sz="0" w:space="0" w:color="auto"/>
            <w:bottom w:val="none" w:sz="0" w:space="0" w:color="auto"/>
            <w:right w:val="none" w:sz="0" w:space="0" w:color="auto"/>
          </w:divBdr>
        </w:div>
      </w:divsChild>
    </w:div>
    <w:div w:id="1611622929">
      <w:bodyDiv w:val="1"/>
      <w:marLeft w:val="0"/>
      <w:marRight w:val="0"/>
      <w:marTop w:val="0"/>
      <w:marBottom w:val="0"/>
      <w:divBdr>
        <w:top w:val="none" w:sz="0" w:space="0" w:color="auto"/>
        <w:left w:val="none" w:sz="0" w:space="0" w:color="auto"/>
        <w:bottom w:val="none" w:sz="0" w:space="0" w:color="auto"/>
        <w:right w:val="none" w:sz="0" w:space="0" w:color="auto"/>
      </w:divBdr>
    </w:div>
    <w:div w:id="1611625508">
      <w:bodyDiv w:val="1"/>
      <w:marLeft w:val="0"/>
      <w:marRight w:val="0"/>
      <w:marTop w:val="0"/>
      <w:marBottom w:val="0"/>
      <w:divBdr>
        <w:top w:val="none" w:sz="0" w:space="0" w:color="auto"/>
        <w:left w:val="none" w:sz="0" w:space="0" w:color="auto"/>
        <w:bottom w:val="none" w:sz="0" w:space="0" w:color="auto"/>
        <w:right w:val="none" w:sz="0" w:space="0" w:color="auto"/>
      </w:divBdr>
    </w:div>
    <w:div w:id="1611625981">
      <w:bodyDiv w:val="1"/>
      <w:marLeft w:val="0"/>
      <w:marRight w:val="0"/>
      <w:marTop w:val="0"/>
      <w:marBottom w:val="0"/>
      <w:divBdr>
        <w:top w:val="none" w:sz="0" w:space="0" w:color="auto"/>
        <w:left w:val="none" w:sz="0" w:space="0" w:color="auto"/>
        <w:bottom w:val="none" w:sz="0" w:space="0" w:color="auto"/>
        <w:right w:val="none" w:sz="0" w:space="0" w:color="auto"/>
      </w:divBdr>
      <w:divsChild>
        <w:div w:id="1394041382">
          <w:marLeft w:val="0"/>
          <w:marRight w:val="0"/>
          <w:marTop w:val="0"/>
          <w:marBottom w:val="525"/>
          <w:divBdr>
            <w:top w:val="none" w:sz="0" w:space="0" w:color="auto"/>
            <w:left w:val="none" w:sz="0" w:space="0" w:color="auto"/>
            <w:bottom w:val="none" w:sz="0" w:space="0" w:color="auto"/>
            <w:right w:val="none" w:sz="0" w:space="0" w:color="auto"/>
          </w:divBdr>
        </w:div>
      </w:divsChild>
    </w:div>
    <w:div w:id="1611668403">
      <w:bodyDiv w:val="1"/>
      <w:marLeft w:val="0"/>
      <w:marRight w:val="0"/>
      <w:marTop w:val="0"/>
      <w:marBottom w:val="0"/>
      <w:divBdr>
        <w:top w:val="none" w:sz="0" w:space="0" w:color="auto"/>
        <w:left w:val="none" w:sz="0" w:space="0" w:color="auto"/>
        <w:bottom w:val="none" w:sz="0" w:space="0" w:color="auto"/>
        <w:right w:val="none" w:sz="0" w:space="0" w:color="auto"/>
      </w:divBdr>
    </w:div>
    <w:div w:id="1611738266">
      <w:bodyDiv w:val="1"/>
      <w:marLeft w:val="0"/>
      <w:marRight w:val="0"/>
      <w:marTop w:val="0"/>
      <w:marBottom w:val="0"/>
      <w:divBdr>
        <w:top w:val="none" w:sz="0" w:space="0" w:color="auto"/>
        <w:left w:val="none" w:sz="0" w:space="0" w:color="auto"/>
        <w:bottom w:val="none" w:sz="0" w:space="0" w:color="auto"/>
        <w:right w:val="none" w:sz="0" w:space="0" w:color="auto"/>
      </w:divBdr>
    </w:div>
    <w:div w:id="1611743248">
      <w:bodyDiv w:val="1"/>
      <w:marLeft w:val="0"/>
      <w:marRight w:val="0"/>
      <w:marTop w:val="0"/>
      <w:marBottom w:val="0"/>
      <w:divBdr>
        <w:top w:val="none" w:sz="0" w:space="0" w:color="auto"/>
        <w:left w:val="none" w:sz="0" w:space="0" w:color="auto"/>
        <w:bottom w:val="none" w:sz="0" w:space="0" w:color="auto"/>
        <w:right w:val="none" w:sz="0" w:space="0" w:color="auto"/>
      </w:divBdr>
      <w:divsChild>
        <w:div w:id="1821120706">
          <w:marLeft w:val="0"/>
          <w:marRight w:val="0"/>
          <w:marTop w:val="0"/>
          <w:marBottom w:val="0"/>
          <w:divBdr>
            <w:top w:val="none" w:sz="0" w:space="0" w:color="auto"/>
            <w:left w:val="none" w:sz="0" w:space="0" w:color="auto"/>
            <w:bottom w:val="none" w:sz="0" w:space="0" w:color="auto"/>
            <w:right w:val="none" w:sz="0" w:space="0" w:color="auto"/>
          </w:divBdr>
        </w:div>
      </w:divsChild>
    </w:div>
    <w:div w:id="1611815141">
      <w:bodyDiv w:val="1"/>
      <w:marLeft w:val="0"/>
      <w:marRight w:val="0"/>
      <w:marTop w:val="0"/>
      <w:marBottom w:val="0"/>
      <w:divBdr>
        <w:top w:val="none" w:sz="0" w:space="0" w:color="auto"/>
        <w:left w:val="none" w:sz="0" w:space="0" w:color="auto"/>
        <w:bottom w:val="none" w:sz="0" w:space="0" w:color="auto"/>
        <w:right w:val="none" w:sz="0" w:space="0" w:color="auto"/>
      </w:divBdr>
    </w:div>
    <w:div w:id="1611931037">
      <w:bodyDiv w:val="1"/>
      <w:marLeft w:val="0"/>
      <w:marRight w:val="0"/>
      <w:marTop w:val="0"/>
      <w:marBottom w:val="0"/>
      <w:divBdr>
        <w:top w:val="none" w:sz="0" w:space="0" w:color="auto"/>
        <w:left w:val="none" w:sz="0" w:space="0" w:color="auto"/>
        <w:bottom w:val="none" w:sz="0" w:space="0" w:color="auto"/>
        <w:right w:val="none" w:sz="0" w:space="0" w:color="auto"/>
      </w:divBdr>
      <w:divsChild>
        <w:div w:id="103426745">
          <w:marLeft w:val="0"/>
          <w:marRight w:val="0"/>
          <w:marTop w:val="0"/>
          <w:marBottom w:val="0"/>
          <w:divBdr>
            <w:top w:val="none" w:sz="0" w:space="0" w:color="auto"/>
            <w:left w:val="none" w:sz="0" w:space="0" w:color="auto"/>
            <w:bottom w:val="none" w:sz="0" w:space="0" w:color="auto"/>
            <w:right w:val="none" w:sz="0" w:space="0" w:color="auto"/>
          </w:divBdr>
        </w:div>
        <w:div w:id="124544104">
          <w:marLeft w:val="0"/>
          <w:marRight w:val="0"/>
          <w:marTop w:val="0"/>
          <w:marBottom w:val="0"/>
          <w:divBdr>
            <w:top w:val="none" w:sz="0" w:space="0" w:color="auto"/>
            <w:left w:val="none" w:sz="0" w:space="0" w:color="auto"/>
            <w:bottom w:val="none" w:sz="0" w:space="0" w:color="auto"/>
            <w:right w:val="none" w:sz="0" w:space="0" w:color="auto"/>
          </w:divBdr>
        </w:div>
        <w:div w:id="250162486">
          <w:marLeft w:val="0"/>
          <w:marRight w:val="0"/>
          <w:marTop w:val="0"/>
          <w:marBottom w:val="0"/>
          <w:divBdr>
            <w:top w:val="none" w:sz="0" w:space="0" w:color="auto"/>
            <w:left w:val="none" w:sz="0" w:space="0" w:color="auto"/>
            <w:bottom w:val="none" w:sz="0" w:space="0" w:color="auto"/>
            <w:right w:val="none" w:sz="0" w:space="0" w:color="auto"/>
          </w:divBdr>
        </w:div>
        <w:div w:id="2025861483">
          <w:marLeft w:val="0"/>
          <w:marRight w:val="0"/>
          <w:marTop w:val="0"/>
          <w:marBottom w:val="0"/>
          <w:divBdr>
            <w:top w:val="none" w:sz="0" w:space="0" w:color="auto"/>
            <w:left w:val="none" w:sz="0" w:space="0" w:color="auto"/>
            <w:bottom w:val="none" w:sz="0" w:space="0" w:color="auto"/>
            <w:right w:val="none" w:sz="0" w:space="0" w:color="auto"/>
          </w:divBdr>
        </w:div>
      </w:divsChild>
    </w:div>
    <w:div w:id="1611933007">
      <w:bodyDiv w:val="1"/>
      <w:marLeft w:val="0"/>
      <w:marRight w:val="0"/>
      <w:marTop w:val="0"/>
      <w:marBottom w:val="0"/>
      <w:divBdr>
        <w:top w:val="none" w:sz="0" w:space="0" w:color="auto"/>
        <w:left w:val="none" w:sz="0" w:space="0" w:color="auto"/>
        <w:bottom w:val="none" w:sz="0" w:space="0" w:color="auto"/>
        <w:right w:val="none" w:sz="0" w:space="0" w:color="auto"/>
      </w:divBdr>
      <w:divsChild>
        <w:div w:id="634800862">
          <w:marLeft w:val="0"/>
          <w:marRight w:val="0"/>
          <w:marTop w:val="0"/>
          <w:marBottom w:val="525"/>
          <w:divBdr>
            <w:top w:val="none" w:sz="0" w:space="0" w:color="auto"/>
            <w:left w:val="none" w:sz="0" w:space="0" w:color="auto"/>
            <w:bottom w:val="none" w:sz="0" w:space="0" w:color="auto"/>
            <w:right w:val="none" w:sz="0" w:space="0" w:color="auto"/>
          </w:divBdr>
        </w:div>
      </w:divsChild>
    </w:div>
    <w:div w:id="1612281100">
      <w:bodyDiv w:val="1"/>
      <w:marLeft w:val="0"/>
      <w:marRight w:val="0"/>
      <w:marTop w:val="0"/>
      <w:marBottom w:val="0"/>
      <w:divBdr>
        <w:top w:val="none" w:sz="0" w:space="0" w:color="auto"/>
        <w:left w:val="none" w:sz="0" w:space="0" w:color="auto"/>
        <w:bottom w:val="none" w:sz="0" w:space="0" w:color="auto"/>
        <w:right w:val="none" w:sz="0" w:space="0" w:color="auto"/>
      </w:divBdr>
    </w:div>
    <w:div w:id="1612282363">
      <w:bodyDiv w:val="1"/>
      <w:marLeft w:val="0"/>
      <w:marRight w:val="0"/>
      <w:marTop w:val="0"/>
      <w:marBottom w:val="0"/>
      <w:divBdr>
        <w:top w:val="none" w:sz="0" w:space="0" w:color="auto"/>
        <w:left w:val="none" w:sz="0" w:space="0" w:color="auto"/>
        <w:bottom w:val="none" w:sz="0" w:space="0" w:color="auto"/>
        <w:right w:val="none" w:sz="0" w:space="0" w:color="auto"/>
      </w:divBdr>
      <w:divsChild>
        <w:div w:id="1056513335">
          <w:marLeft w:val="0"/>
          <w:marRight w:val="0"/>
          <w:marTop w:val="0"/>
          <w:marBottom w:val="0"/>
          <w:divBdr>
            <w:top w:val="none" w:sz="0" w:space="0" w:color="auto"/>
            <w:left w:val="none" w:sz="0" w:space="0" w:color="auto"/>
            <w:bottom w:val="none" w:sz="0" w:space="0" w:color="auto"/>
            <w:right w:val="none" w:sz="0" w:space="0" w:color="auto"/>
          </w:divBdr>
        </w:div>
      </w:divsChild>
    </w:div>
    <w:div w:id="1612394228">
      <w:bodyDiv w:val="1"/>
      <w:marLeft w:val="0"/>
      <w:marRight w:val="0"/>
      <w:marTop w:val="0"/>
      <w:marBottom w:val="0"/>
      <w:divBdr>
        <w:top w:val="none" w:sz="0" w:space="0" w:color="auto"/>
        <w:left w:val="none" w:sz="0" w:space="0" w:color="auto"/>
        <w:bottom w:val="none" w:sz="0" w:space="0" w:color="auto"/>
        <w:right w:val="none" w:sz="0" w:space="0" w:color="auto"/>
      </w:divBdr>
      <w:divsChild>
        <w:div w:id="563682787">
          <w:marLeft w:val="0"/>
          <w:marRight w:val="0"/>
          <w:marTop w:val="0"/>
          <w:marBottom w:val="30"/>
          <w:divBdr>
            <w:top w:val="none" w:sz="0" w:space="0" w:color="auto"/>
            <w:left w:val="none" w:sz="0" w:space="0" w:color="auto"/>
            <w:bottom w:val="none" w:sz="0" w:space="0" w:color="auto"/>
            <w:right w:val="none" w:sz="0" w:space="0" w:color="auto"/>
          </w:divBdr>
        </w:div>
        <w:div w:id="296226429">
          <w:marLeft w:val="0"/>
          <w:marRight w:val="0"/>
          <w:marTop w:val="0"/>
          <w:marBottom w:val="300"/>
          <w:divBdr>
            <w:top w:val="none" w:sz="0" w:space="0" w:color="auto"/>
            <w:left w:val="none" w:sz="0" w:space="0" w:color="auto"/>
            <w:bottom w:val="none" w:sz="0" w:space="0" w:color="auto"/>
            <w:right w:val="none" w:sz="0" w:space="0" w:color="auto"/>
          </w:divBdr>
          <w:divsChild>
            <w:div w:id="205217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2470681">
      <w:bodyDiv w:val="1"/>
      <w:marLeft w:val="0"/>
      <w:marRight w:val="0"/>
      <w:marTop w:val="0"/>
      <w:marBottom w:val="0"/>
      <w:divBdr>
        <w:top w:val="none" w:sz="0" w:space="0" w:color="auto"/>
        <w:left w:val="none" w:sz="0" w:space="0" w:color="auto"/>
        <w:bottom w:val="none" w:sz="0" w:space="0" w:color="auto"/>
        <w:right w:val="none" w:sz="0" w:space="0" w:color="auto"/>
      </w:divBdr>
    </w:div>
    <w:div w:id="1612664540">
      <w:bodyDiv w:val="1"/>
      <w:marLeft w:val="0"/>
      <w:marRight w:val="0"/>
      <w:marTop w:val="0"/>
      <w:marBottom w:val="0"/>
      <w:divBdr>
        <w:top w:val="none" w:sz="0" w:space="0" w:color="auto"/>
        <w:left w:val="none" w:sz="0" w:space="0" w:color="auto"/>
        <w:bottom w:val="none" w:sz="0" w:space="0" w:color="auto"/>
        <w:right w:val="none" w:sz="0" w:space="0" w:color="auto"/>
      </w:divBdr>
    </w:div>
    <w:div w:id="1612710516">
      <w:bodyDiv w:val="1"/>
      <w:marLeft w:val="0"/>
      <w:marRight w:val="0"/>
      <w:marTop w:val="0"/>
      <w:marBottom w:val="0"/>
      <w:divBdr>
        <w:top w:val="none" w:sz="0" w:space="0" w:color="auto"/>
        <w:left w:val="none" w:sz="0" w:space="0" w:color="auto"/>
        <w:bottom w:val="none" w:sz="0" w:space="0" w:color="auto"/>
        <w:right w:val="none" w:sz="0" w:space="0" w:color="auto"/>
      </w:divBdr>
    </w:div>
    <w:div w:id="1612712088">
      <w:bodyDiv w:val="1"/>
      <w:marLeft w:val="0"/>
      <w:marRight w:val="0"/>
      <w:marTop w:val="0"/>
      <w:marBottom w:val="0"/>
      <w:divBdr>
        <w:top w:val="none" w:sz="0" w:space="0" w:color="auto"/>
        <w:left w:val="none" w:sz="0" w:space="0" w:color="auto"/>
        <w:bottom w:val="none" w:sz="0" w:space="0" w:color="auto"/>
        <w:right w:val="none" w:sz="0" w:space="0" w:color="auto"/>
      </w:divBdr>
      <w:divsChild>
        <w:div w:id="1846019251">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612857143">
      <w:bodyDiv w:val="1"/>
      <w:marLeft w:val="0"/>
      <w:marRight w:val="0"/>
      <w:marTop w:val="0"/>
      <w:marBottom w:val="0"/>
      <w:divBdr>
        <w:top w:val="none" w:sz="0" w:space="0" w:color="auto"/>
        <w:left w:val="none" w:sz="0" w:space="0" w:color="auto"/>
        <w:bottom w:val="none" w:sz="0" w:space="0" w:color="auto"/>
        <w:right w:val="none" w:sz="0" w:space="0" w:color="auto"/>
      </w:divBdr>
      <w:divsChild>
        <w:div w:id="128282350">
          <w:marLeft w:val="0"/>
          <w:marRight w:val="0"/>
          <w:marTop w:val="0"/>
          <w:marBottom w:val="0"/>
          <w:divBdr>
            <w:top w:val="none" w:sz="0" w:space="0" w:color="auto"/>
            <w:left w:val="none" w:sz="0" w:space="0" w:color="auto"/>
            <w:bottom w:val="none" w:sz="0" w:space="0" w:color="auto"/>
            <w:right w:val="none" w:sz="0" w:space="0" w:color="auto"/>
          </w:divBdr>
        </w:div>
        <w:div w:id="893396557">
          <w:marLeft w:val="0"/>
          <w:marRight w:val="0"/>
          <w:marTop w:val="0"/>
          <w:marBottom w:val="0"/>
          <w:divBdr>
            <w:top w:val="none" w:sz="0" w:space="0" w:color="auto"/>
            <w:left w:val="none" w:sz="0" w:space="0" w:color="auto"/>
            <w:bottom w:val="none" w:sz="0" w:space="0" w:color="auto"/>
            <w:right w:val="none" w:sz="0" w:space="0" w:color="auto"/>
          </w:divBdr>
          <w:divsChild>
            <w:div w:id="11346734">
              <w:marLeft w:val="0"/>
              <w:marRight w:val="150"/>
              <w:marTop w:val="0"/>
              <w:marBottom w:val="0"/>
              <w:divBdr>
                <w:top w:val="none" w:sz="0" w:space="0" w:color="auto"/>
                <w:left w:val="none" w:sz="0" w:space="0" w:color="auto"/>
                <w:bottom w:val="none" w:sz="0" w:space="0" w:color="auto"/>
                <w:right w:val="none" w:sz="0" w:space="0" w:color="auto"/>
              </w:divBdr>
            </w:div>
            <w:div w:id="1535969350">
              <w:marLeft w:val="0"/>
              <w:marRight w:val="150"/>
              <w:marTop w:val="0"/>
              <w:marBottom w:val="0"/>
              <w:divBdr>
                <w:top w:val="none" w:sz="0" w:space="0" w:color="auto"/>
                <w:left w:val="none" w:sz="0" w:space="0" w:color="auto"/>
                <w:bottom w:val="none" w:sz="0" w:space="0" w:color="auto"/>
                <w:right w:val="none" w:sz="0" w:space="0" w:color="auto"/>
              </w:divBdr>
            </w:div>
          </w:divsChild>
        </w:div>
        <w:div w:id="1542984828">
          <w:marLeft w:val="0"/>
          <w:marRight w:val="0"/>
          <w:marTop w:val="0"/>
          <w:marBottom w:val="0"/>
          <w:divBdr>
            <w:top w:val="none" w:sz="0" w:space="0" w:color="auto"/>
            <w:left w:val="none" w:sz="0" w:space="0" w:color="auto"/>
            <w:bottom w:val="none" w:sz="0" w:space="0" w:color="auto"/>
            <w:right w:val="none" w:sz="0" w:space="0" w:color="auto"/>
          </w:divBdr>
        </w:div>
        <w:div w:id="1896577769">
          <w:marLeft w:val="0"/>
          <w:marRight w:val="0"/>
          <w:marTop w:val="0"/>
          <w:marBottom w:val="150"/>
          <w:divBdr>
            <w:top w:val="none" w:sz="0" w:space="0" w:color="auto"/>
            <w:left w:val="none" w:sz="0" w:space="0" w:color="auto"/>
            <w:bottom w:val="none" w:sz="0" w:space="0" w:color="auto"/>
            <w:right w:val="none" w:sz="0" w:space="0" w:color="auto"/>
          </w:divBdr>
        </w:div>
      </w:divsChild>
    </w:div>
    <w:div w:id="1612859614">
      <w:bodyDiv w:val="1"/>
      <w:marLeft w:val="0"/>
      <w:marRight w:val="0"/>
      <w:marTop w:val="0"/>
      <w:marBottom w:val="0"/>
      <w:divBdr>
        <w:top w:val="none" w:sz="0" w:space="0" w:color="auto"/>
        <w:left w:val="none" w:sz="0" w:space="0" w:color="auto"/>
        <w:bottom w:val="none" w:sz="0" w:space="0" w:color="auto"/>
        <w:right w:val="none" w:sz="0" w:space="0" w:color="auto"/>
      </w:divBdr>
    </w:div>
    <w:div w:id="1613240871">
      <w:bodyDiv w:val="1"/>
      <w:marLeft w:val="0"/>
      <w:marRight w:val="0"/>
      <w:marTop w:val="0"/>
      <w:marBottom w:val="0"/>
      <w:divBdr>
        <w:top w:val="none" w:sz="0" w:space="0" w:color="auto"/>
        <w:left w:val="none" w:sz="0" w:space="0" w:color="auto"/>
        <w:bottom w:val="none" w:sz="0" w:space="0" w:color="auto"/>
        <w:right w:val="none" w:sz="0" w:space="0" w:color="auto"/>
      </w:divBdr>
    </w:div>
    <w:div w:id="1613241923">
      <w:bodyDiv w:val="1"/>
      <w:marLeft w:val="0"/>
      <w:marRight w:val="0"/>
      <w:marTop w:val="0"/>
      <w:marBottom w:val="0"/>
      <w:divBdr>
        <w:top w:val="none" w:sz="0" w:space="0" w:color="auto"/>
        <w:left w:val="none" w:sz="0" w:space="0" w:color="auto"/>
        <w:bottom w:val="none" w:sz="0" w:space="0" w:color="auto"/>
        <w:right w:val="none" w:sz="0" w:space="0" w:color="auto"/>
      </w:divBdr>
    </w:div>
    <w:div w:id="1613315319">
      <w:bodyDiv w:val="1"/>
      <w:marLeft w:val="0"/>
      <w:marRight w:val="0"/>
      <w:marTop w:val="0"/>
      <w:marBottom w:val="0"/>
      <w:divBdr>
        <w:top w:val="none" w:sz="0" w:space="0" w:color="auto"/>
        <w:left w:val="none" w:sz="0" w:space="0" w:color="auto"/>
        <w:bottom w:val="none" w:sz="0" w:space="0" w:color="auto"/>
        <w:right w:val="none" w:sz="0" w:space="0" w:color="auto"/>
      </w:divBdr>
      <w:divsChild>
        <w:div w:id="28384747">
          <w:marLeft w:val="0"/>
          <w:marRight w:val="0"/>
          <w:marTop w:val="0"/>
          <w:marBottom w:val="0"/>
          <w:divBdr>
            <w:top w:val="none" w:sz="0" w:space="0" w:color="auto"/>
            <w:left w:val="none" w:sz="0" w:space="0" w:color="auto"/>
            <w:bottom w:val="none" w:sz="0" w:space="0" w:color="auto"/>
            <w:right w:val="none" w:sz="0" w:space="0" w:color="auto"/>
          </w:divBdr>
        </w:div>
      </w:divsChild>
    </w:div>
    <w:div w:id="1613391210">
      <w:bodyDiv w:val="1"/>
      <w:marLeft w:val="0"/>
      <w:marRight w:val="0"/>
      <w:marTop w:val="0"/>
      <w:marBottom w:val="0"/>
      <w:divBdr>
        <w:top w:val="none" w:sz="0" w:space="0" w:color="auto"/>
        <w:left w:val="none" w:sz="0" w:space="0" w:color="auto"/>
        <w:bottom w:val="none" w:sz="0" w:space="0" w:color="auto"/>
        <w:right w:val="none" w:sz="0" w:space="0" w:color="auto"/>
      </w:divBdr>
      <w:divsChild>
        <w:div w:id="1302616032">
          <w:marLeft w:val="0"/>
          <w:marRight w:val="0"/>
          <w:marTop w:val="0"/>
          <w:marBottom w:val="0"/>
          <w:divBdr>
            <w:top w:val="none" w:sz="0" w:space="0" w:color="auto"/>
            <w:left w:val="none" w:sz="0" w:space="0" w:color="auto"/>
            <w:bottom w:val="none" w:sz="0" w:space="0" w:color="auto"/>
            <w:right w:val="none" w:sz="0" w:space="0" w:color="auto"/>
          </w:divBdr>
        </w:div>
        <w:div w:id="1798717011">
          <w:marLeft w:val="0"/>
          <w:marRight w:val="0"/>
          <w:marTop w:val="0"/>
          <w:marBottom w:val="375"/>
          <w:divBdr>
            <w:top w:val="none" w:sz="0" w:space="0" w:color="auto"/>
            <w:left w:val="none" w:sz="0" w:space="0" w:color="auto"/>
            <w:bottom w:val="none" w:sz="0" w:space="0" w:color="auto"/>
            <w:right w:val="none" w:sz="0" w:space="0" w:color="auto"/>
          </w:divBdr>
          <w:divsChild>
            <w:div w:id="1530143529">
              <w:marLeft w:val="0"/>
              <w:marRight w:val="0"/>
              <w:marTop w:val="0"/>
              <w:marBottom w:val="0"/>
              <w:divBdr>
                <w:top w:val="none" w:sz="0" w:space="0" w:color="auto"/>
                <w:left w:val="none" w:sz="0" w:space="0" w:color="auto"/>
                <w:bottom w:val="none" w:sz="0" w:space="0" w:color="auto"/>
                <w:right w:val="none" w:sz="0" w:space="0" w:color="auto"/>
              </w:divBdr>
            </w:div>
          </w:divsChild>
        </w:div>
        <w:div w:id="364985961">
          <w:marLeft w:val="0"/>
          <w:marRight w:val="0"/>
          <w:marTop w:val="0"/>
          <w:marBottom w:val="0"/>
          <w:divBdr>
            <w:top w:val="none" w:sz="0" w:space="0" w:color="auto"/>
            <w:left w:val="none" w:sz="0" w:space="0" w:color="auto"/>
            <w:bottom w:val="none" w:sz="0" w:space="0" w:color="auto"/>
            <w:right w:val="none" w:sz="0" w:space="0" w:color="auto"/>
          </w:divBdr>
        </w:div>
      </w:divsChild>
    </w:div>
    <w:div w:id="1613397066">
      <w:bodyDiv w:val="1"/>
      <w:marLeft w:val="0"/>
      <w:marRight w:val="0"/>
      <w:marTop w:val="0"/>
      <w:marBottom w:val="0"/>
      <w:divBdr>
        <w:top w:val="none" w:sz="0" w:space="0" w:color="auto"/>
        <w:left w:val="none" w:sz="0" w:space="0" w:color="auto"/>
        <w:bottom w:val="none" w:sz="0" w:space="0" w:color="auto"/>
        <w:right w:val="none" w:sz="0" w:space="0" w:color="auto"/>
      </w:divBdr>
    </w:div>
    <w:div w:id="1613628960">
      <w:bodyDiv w:val="1"/>
      <w:marLeft w:val="0"/>
      <w:marRight w:val="0"/>
      <w:marTop w:val="0"/>
      <w:marBottom w:val="0"/>
      <w:divBdr>
        <w:top w:val="none" w:sz="0" w:space="0" w:color="auto"/>
        <w:left w:val="none" w:sz="0" w:space="0" w:color="auto"/>
        <w:bottom w:val="none" w:sz="0" w:space="0" w:color="auto"/>
        <w:right w:val="none" w:sz="0" w:space="0" w:color="auto"/>
      </w:divBdr>
      <w:divsChild>
        <w:div w:id="1479689290">
          <w:marLeft w:val="0"/>
          <w:marRight w:val="0"/>
          <w:marTop w:val="0"/>
          <w:marBottom w:val="525"/>
          <w:divBdr>
            <w:top w:val="none" w:sz="0" w:space="0" w:color="auto"/>
            <w:left w:val="none" w:sz="0" w:space="0" w:color="auto"/>
            <w:bottom w:val="none" w:sz="0" w:space="0" w:color="auto"/>
            <w:right w:val="none" w:sz="0" w:space="0" w:color="auto"/>
          </w:divBdr>
        </w:div>
      </w:divsChild>
    </w:div>
    <w:div w:id="1613707873">
      <w:bodyDiv w:val="1"/>
      <w:marLeft w:val="0"/>
      <w:marRight w:val="0"/>
      <w:marTop w:val="0"/>
      <w:marBottom w:val="0"/>
      <w:divBdr>
        <w:top w:val="none" w:sz="0" w:space="0" w:color="auto"/>
        <w:left w:val="none" w:sz="0" w:space="0" w:color="auto"/>
        <w:bottom w:val="none" w:sz="0" w:space="0" w:color="auto"/>
        <w:right w:val="none" w:sz="0" w:space="0" w:color="auto"/>
      </w:divBdr>
      <w:divsChild>
        <w:div w:id="100418189">
          <w:marLeft w:val="0"/>
          <w:marRight w:val="0"/>
          <w:marTop w:val="0"/>
          <w:marBottom w:val="0"/>
          <w:divBdr>
            <w:top w:val="none" w:sz="0" w:space="0" w:color="auto"/>
            <w:left w:val="none" w:sz="0" w:space="0" w:color="auto"/>
            <w:bottom w:val="none" w:sz="0" w:space="0" w:color="auto"/>
            <w:right w:val="none" w:sz="0" w:space="0" w:color="auto"/>
          </w:divBdr>
        </w:div>
        <w:div w:id="257059690">
          <w:marLeft w:val="0"/>
          <w:marRight w:val="0"/>
          <w:marTop w:val="0"/>
          <w:marBottom w:val="0"/>
          <w:divBdr>
            <w:top w:val="none" w:sz="0" w:space="0" w:color="auto"/>
            <w:left w:val="none" w:sz="0" w:space="0" w:color="auto"/>
            <w:bottom w:val="none" w:sz="0" w:space="0" w:color="auto"/>
            <w:right w:val="none" w:sz="0" w:space="0" w:color="auto"/>
          </w:divBdr>
        </w:div>
        <w:div w:id="544291794">
          <w:marLeft w:val="0"/>
          <w:marRight w:val="0"/>
          <w:marTop w:val="0"/>
          <w:marBottom w:val="0"/>
          <w:divBdr>
            <w:top w:val="none" w:sz="0" w:space="0" w:color="auto"/>
            <w:left w:val="none" w:sz="0" w:space="0" w:color="auto"/>
            <w:bottom w:val="none" w:sz="0" w:space="0" w:color="auto"/>
            <w:right w:val="none" w:sz="0" w:space="0" w:color="auto"/>
          </w:divBdr>
        </w:div>
        <w:div w:id="796876048">
          <w:marLeft w:val="0"/>
          <w:marRight w:val="0"/>
          <w:marTop w:val="0"/>
          <w:marBottom w:val="0"/>
          <w:divBdr>
            <w:top w:val="none" w:sz="0" w:space="0" w:color="auto"/>
            <w:left w:val="none" w:sz="0" w:space="0" w:color="auto"/>
            <w:bottom w:val="none" w:sz="0" w:space="0" w:color="auto"/>
            <w:right w:val="none" w:sz="0" w:space="0" w:color="auto"/>
          </w:divBdr>
        </w:div>
        <w:div w:id="912742592">
          <w:marLeft w:val="0"/>
          <w:marRight w:val="0"/>
          <w:marTop w:val="0"/>
          <w:marBottom w:val="0"/>
          <w:divBdr>
            <w:top w:val="none" w:sz="0" w:space="0" w:color="auto"/>
            <w:left w:val="none" w:sz="0" w:space="0" w:color="auto"/>
            <w:bottom w:val="none" w:sz="0" w:space="0" w:color="auto"/>
            <w:right w:val="none" w:sz="0" w:space="0" w:color="auto"/>
          </w:divBdr>
        </w:div>
        <w:div w:id="1377974103">
          <w:marLeft w:val="0"/>
          <w:marRight w:val="0"/>
          <w:marTop w:val="0"/>
          <w:marBottom w:val="0"/>
          <w:divBdr>
            <w:top w:val="none" w:sz="0" w:space="0" w:color="auto"/>
            <w:left w:val="none" w:sz="0" w:space="0" w:color="auto"/>
            <w:bottom w:val="none" w:sz="0" w:space="0" w:color="auto"/>
            <w:right w:val="none" w:sz="0" w:space="0" w:color="auto"/>
          </w:divBdr>
        </w:div>
        <w:div w:id="1822694459">
          <w:marLeft w:val="0"/>
          <w:marRight w:val="0"/>
          <w:marTop w:val="0"/>
          <w:marBottom w:val="0"/>
          <w:divBdr>
            <w:top w:val="none" w:sz="0" w:space="0" w:color="auto"/>
            <w:left w:val="none" w:sz="0" w:space="0" w:color="auto"/>
            <w:bottom w:val="none" w:sz="0" w:space="0" w:color="auto"/>
            <w:right w:val="none" w:sz="0" w:space="0" w:color="auto"/>
          </w:divBdr>
        </w:div>
        <w:div w:id="1924143079">
          <w:marLeft w:val="0"/>
          <w:marRight w:val="0"/>
          <w:marTop w:val="0"/>
          <w:marBottom w:val="0"/>
          <w:divBdr>
            <w:top w:val="none" w:sz="0" w:space="0" w:color="auto"/>
            <w:left w:val="none" w:sz="0" w:space="0" w:color="auto"/>
            <w:bottom w:val="none" w:sz="0" w:space="0" w:color="auto"/>
            <w:right w:val="none" w:sz="0" w:space="0" w:color="auto"/>
          </w:divBdr>
        </w:div>
      </w:divsChild>
    </w:div>
    <w:div w:id="1613785607">
      <w:bodyDiv w:val="1"/>
      <w:marLeft w:val="0"/>
      <w:marRight w:val="0"/>
      <w:marTop w:val="0"/>
      <w:marBottom w:val="0"/>
      <w:divBdr>
        <w:top w:val="none" w:sz="0" w:space="0" w:color="auto"/>
        <w:left w:val="none" w:sz="0" w:space="0" w:color="auto"/>
        <w:bottom w:val="none" w:sz="0" w:space="0" w:color="auto"/>
        <w:right w:val="none" w:sz="0" w:space="0" w:color="auto"/>
      </w:divBdr>
    </w:div>
    <w:div w:id="1613852925">
      <w:bodyDiv w:val="1"/>
      <w:marLeft w:val="0"/>
      <w:marRight w:val="0"/>
      <w:marTop w:val="0"/>
      <w:marBottom w:val="0"/>
      <w:divBdr>
        <w:top w:val="none" w:sz="0" w:space="0" w:color="auto"/>
        <w:left w:val="none" w:sz="0" w:space="0" w:color="auto"/>
        <w:bottom w:val="none" w:sz="0" w:space="0" w:color="auto"/>
        <w:right w:val="none" w:sz="0" w:space="0" w:color="auto"/>
      </w:divBdr>
    </w:div>
    <w:div w:id="1613855730">
      <w:bodyDiv w:val="1"/>
      <w:marLeft w:val="0"/>
      <w:marRight w:val="0"/>
      <w:marTop w:val="0"/>
      <w:marBottom w:val="0"/>
      <w:divBdr>
        <w:top w:val="none" w:sz="0" w:space="0" w:color="auto"/>
        <w:left w:val="none" w:sz="0" w:space="0" w:color="auto"/>
        <w:bottom w:val="none" w:sz="0" w:space="0" w:color="auto"/>
        <w:right w:val="none" w:sz="0" w:space="0" w:color="auto"/>
      </w:divBdr>
      <w:divsChild>
        <w:div w:id="1302688467">
          <w:marLeft w:val="0"/>
          <w:marRight w:val="0"/>
          <w:marTop w:val="0"/>
          <w:marBottom w:val="525"/>
          <w:divBdr>
            <w:top w:val="none" w:sz="0" w:space="0" w:color="auto"/>
            <w:left w:val="none" w:sz="0" w:space="0" w:color="auto"/>
            <w:bottom w:val="none" w:sz="0" w:space="0" w:color="auto"/>
            <w:right w:val="none" w:sz="0" w:space="0" w:color="auto"/>
          </w:divBdr>
        </w:div>
      </w:divsChild>
    </w:div>
    <w:div w:id="1613896152">
      <w:bodyDiv w:val="1"/>
      <w:marLeft w:val="0"/>
      <w:marRight w:val="0"/>
      <w:marTop w:val="0"/>
      <w:marBottom w:val="0"/>
      <w:divBdr>
        <w:top w:val="none" w:sz="0" w:space="0" w:color="auto"/>
        <w:left w:val="none" w:sz="0" w:space="0" w:color="auto"/>
        <w:bottom w:val="none" w:sz="0" w:space="0" w:color="auto"/>
        <w:right w:val="none" w:sz="0" w:space="0" w:color="auto"/>
      </w:divBdr>
    </w:div>
    <w:div w:id="1614052844">
      <w:bodyDiv w:val="1"/>
      <w:marLeft w:val="0"/>
      <w:marRight w:val="0"/>
      <w:marTop w:val="0"/>
      <w:marBottom w:val="0"/>
      <w:divBdr>
        <w:top w:val="none" w:sz="0" w:space="0" w:color="auto"/>
        <w:left w:val="none" w:sz="0" w:space="0" w:color="auto"/>
        <w:bottom w:val="none" w:sz="0" w:space="0" w:color="auto"/>
        <w:right w:val="none" w:sz="0" w:space="0" w:color="auto"/>
      </w:divBdr>
      <w:divsChild>
        <w:div w:id="830951874">
          <w:marLeft w:val="-225"/>
          <w:marRight w:val="-225"/>
          <w:marTop w:val="0"/>
          <w:marBottom w:val="0"/>
          <w:divBdr>
            <w:top w:val="none" w:sz="0" w:space="0" w:color="auto"/>
            <w:left w:val="none" w:sz="0" w:space="0" w:color="auto"/>
            <w:bottom w:val="none" w:sz="0" w:space="0" w:color="auto"/>
            <w:right w:val="none" w:sz="0" w:space="0" w:color="auto"/>
          </w:divBdr>
          <w:divsChild>
            <w:div w:id="749739975">
              <w:marLeft w:val="0"/>
              <w:marRight w:val="0"/>
              <w:marTop w:val="0"/>
              <w:marBottom w:val="0"/>
              <w:divBdr>
                <w:top w:val="none" w:sz="0" w:space="0" w:color="auto"/>
                <w:left w:val="none" w:sz="0" w:space="0" w:color="auto"/>
                <w:bottom w:val="none" w:sz="0" w:space="0" w:color="auto"/>
                <w:right w:val="none" w:sz="0" w:space="0" w:color="auto"/>
              </w:divBdr>
            </w:div>
          </w:divsChild>
        </w:div>
        <w:div w:id="1738435918">
          <w:marLeft w:val="-225"/>
          <w:marRight w:val="-225"/>
          <w:marTop w:val="0"/>
          <w:marBottom w:val="0"/>
          <w:divBdr>
            <w:top w:val="none" w:sz="0" w:space="0" w:color="auto"/>
            <w:left w:val="none" w:sz="0" w:space="0" w:color="auto"/>
            <w:bottom w:val="none" w:sz="0" w:space="0" w:color="auto"/>
            <w:right w:val="none" w:sz="0" w:space="0" w:color="auto"/>
          </w:divBdr>
          <w:divsChild>
            <w:div w:id="1588879703">
              <w:marLeft w:val="0"/>
              <w:marRight w:val="0"/>
              <w:marTop w:val="0"/>
              <w:marBottom w:val="0"/>
              <w:divBdr>
                <w:top w:val="none" w:sz="0" w:space="0" w:color="auto"/>
                <w:left w:val="none" w:sz="0" w:space="0" w:color="auto"/>
                <w:bottom w:val="none" w:sz="0" w:space="0" w:color="auto"/>
                <w:right w:val="none" w:sz="0" w:space="0" w:color="auto"/>
              </w:divBdr>
              <w:divsChild>
                <w:div w:id="367607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2770970">
          <w:marLeft w:val="-225"/>
          <w:marRight w:val="-225"/>
          <w:marTop w:val="0"/>
          <w:marBottom w:val="0"/>
          <w:divBdr>
            <w:top w:val="none" w:sz="0" w:space="0" w:color="auto"/>
            <w:left w:val="none" w:sz="0" w:space="0" w:color="auto"/>
            <w:bottom w:val="none" w:sz="0" w:space="0" w:color="auto"/>
            <w:right w:val="none" w:sz="0" w:space="0" w:color="auto"/>
          </w:divBdr>
          <w:divsChild>
            <w:div w:id="227423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4290174">
      <w:bodyDiv w:val="1"/>
      <w:marLeft w:val="0"/>
      <w:marRight w:val="0"/>
      <w:marTop w:val="0"/>
      <w:marBottom w:val="0"/>
      <w:divBdr>
        <w:top w:val="none" w:sz="0" w:space="0" w:color="auto"/>
        <w:left w:val="none" w:sz="0" w:space="0" w:color="auto"/>
        <w:bottom w:val="none" w:sz="0" w:space="0" w:color="auto"/>
        <w:right w:val="none" w:sz="0" w:space="0" w:color="auto"/>
      </w:divBdr>
    </w:div>
    <w:div w:id="1614358745">
      <w:bodyDiv w:val="1"/>
      <w:marLeft w:val="0"/>
      <w:marRight w:val="0"/>
      <w:marTop w:val="0"/>
      <w:marBottom w:val="0"/>
      <w:divBdr>
        <w:top w:val="none" w:sz="0" w:space="0" w:color="auto"/>
        <w:left w:val="none" w:sz="0" w:space="0" w:color="auto"/>
        <w:bottom w:val="none" w:sz="0" w:space="0" w:color="auto"/>
        <w:right w:val="none" w:sz="0" w:space="0" w:color="auto"/>
      </w:divBdr>
    </w:div>
    <w:div w:id="1614364354">
      <w:bodyDiv w:val="1"/>
      <w:marLeft w:val="0"/>
      <w:marRight w:val="0"/>
      <w:marTop w:val="0"/>
      <w:marBottom w:val="0"/>
      <w:divBdr>
        <w:top w:val="none" w:sz="0" w:space="0" w:color="auto"/>
        <w:left w:val="none" w:sz="0" w:space="0" w:color="auto"/>
        <w:bottom w:val="none" w:sz="0" w:space="0" w:color="auto"/>
        <w:right w:val="none" w:sz="0" w:space="0" w:color="auto"/>
      </w:divBdr>
    </w:div>
    <w:div w:id="1614628779">
      <w:bodyDiv w:val="1"/>
      <w:marLeft w:val="0"/>
      <w:marRight w:val="0"/>
      <w:marTop w:val="0"/>
      <w:marBottom w:val="0"/>
      <w:divBdr>
        <w:top w:val="none" w:sz="0" w:space="0" w:color="auto"/>
        <w:left w:val="none" w:sz="0" w:space="0" w:color="auto"/>
        <w:bottom w:val="none" w:sz="0" w:space="0" w:color="auto"/>
        <w:right w:val="none" w:sz="0" w:space="0" w:color="auto"/>
      </w:divBdr>
      <w:divsChild>
        <w:div w:id="1234507066">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614633264">
      <w:bodyDiv w:val="1"/>
      <w:marLeft w:val="0"/>
      <w:marRight w:val="0"/>
      <w:marTop w:val="0"/>
      <w:marBottom w:val="0"/>
      <w:divBdr>
        <w:top w:val="none" w:sz="0" w:space="0" w:color="auto"/>
        <w:left w:val="none" w:sz="0" w:space="0" w:color="auto"/>
        <w:bottom w:val="none" w:sz="0" w:space="0" w:color="auto"/>
        <w:right w:val="none" w:sz="0" w:space="0" w:color="auto"/>
      </w:divBdr>
    </w:div>
    <w:div w:id="1614902008">
      <w:bodyDiv w:val="1"/>
      <w:marLeft w:val="0"/>
      <w:marRight w:val="0"/>
      <w:marTop w:val="0"/>
      <w:marBottom w:val="0"/>
      <w:divBdr>
        <w:top w:val="none" w:sz="0" w:space="0" w:color="auto"/>
        <w:left w:val="none" w:sz="0" w:space="0" w:color="auto"/>
        <w:bottom w:val="none" w:sz="0" w:space="0" w:color="auto"/>
        <w:right w:val="none" w:sz="0" w:space="0" w:color="auto"/>
      </w:divBdr>
      <w:divsChild>
        <w:div w:id="243995960">
          <w:marLeft w:val="0"/>
          <w:marRight w:val="0"/>
          <w:marTop w:val="0"/>
          <w:marBottom w:val="0"/>
          <w:divBdr>
            <w:top w:val="none" w:sz="0" w:space="0" w:color="auto"/>
            <w:left w:val="none" w:sz="0" w:space="0" w:color="auto"/>
            <w:bottom w:val="none" w:sz="0" w:space="0" w:color="auto"/>
            <w:right w:val="none" w:sz="0" w:space="0" w:color="auto"/>
          </w:divBdr>
          <w:divsChild>
            <w:div w:id="1734310210">
              <w:marLeft w:val="0"/>
              <w:marRight w:val="0"/>
              <w:marTop w:val="0"/>
              <w:marBottom w:val="0"/>
              <w:divBdr>
                <w:top w:val="none" w:sz="0" w:space="0" w:color="auto"/>
                <w:left w:val="none" w:sz="0" w:space="0" w:color="auto"/>
                <w:bottom w:val="none" w:sz="0" w:space="0" w:color="auto"/>
                <w:right w:val="none" w:sz="0" w:space="0" w:color="auto"/>
              </w:divBdr>
            </w:div>
          </w:divsChild>
        </w:div>
        <w:div w:id="126365513">
          <w:marLeft w:val="0"/>
          <w:marRight w:val="0"/>
          <w:marTop w:val="225"/>
          <w:marBottom w:val="600"/>
          <w:divBdr>
            <w:top w:val="none" w:sz="0" w:space="0" w:color="auto"/>
            <w:left w:val="none" w:sz="0" w:space="0" w:color="auto"/>
            <w:bottom w:val="none" w:sz="0" w:space="0" w:color="auto"/>
            <w:right w:val="none" w:sz="0" w:space="0" w:color="auto"/>
          </w:divBdr>
        </w:div>
      </w:divsChild>
    </w:div>
    <w:div w:id="1614940003">
      <w:bodyDiv w:val="1"/>
      <w:marLeft w:val="0"/>
      <w:marRight w:val="0"/>
      <w:marTop w:val="0"/>
      <w:marBottom w:val="0"/>
      <w:divBdr>
        <w:top w:val="none" w:sz="0" w:space="0" w:color="auto"/>
        <w:left w:val="none" w:sz="0" w:space="0" w:color="auto"/>
        <w:bottom w:val="none" w:sz="0" w:space="0" w:color="auto"/>
        <w:right w:val="none" w:sz="0" w:space="0" w:color="auto"/>
      </w:divBdr>
      <w:divsChild>
        <w:div w:id="949513499">
          <w:marLeft w:val="0"/>
          <w:marRight w:val="0"/>
          <w:marTop w:val="0"/>
          <w:marBottom w:val="0"/>
          <w:divBdr>
            <w:top w:val="none" w:sz="0" w:space="0" w:color="auto"/>
            <w:left w:val="none" w:sz="0" w:space="0" w:color="auto"/>
            <w:bottom w:val="none" w:sz="0" w:space="0" w:color="auto"/>
            <w:right w:val="none" w:sz="0" w:space="0" w:color="auto"/>
          </w:divBdr>
          <w:divsChild>
            <w:div w:id="751393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5093588">
      <w:bodyDiv w:val="1"/>
      <w:marLeft w:val="0"/>
      <w:marRight w:val="0"/>
      <w:marTop w:val="0"/>
      <w:marBottom w:val="0"/>
      <w:divBdr>
        <w:top w:val="none" w:sz="0" w:space="0" w:color="auto"/>
        <w:left w:val="none" w:sz="0" w:space="0" w:color="auto"/>
        <w:bottom w:val="none" w:sz="0" w:space="0" w:color="auto"/>
        <w:right w:val="none" w:sz="0" w:space="0" w:color="auto"/>
      </w:divBdr>
      <w:divsChild>
        <w:div w:id="278724954">
          <w:marLeft w:val="0"/>
          <w:marRight w:val="0"/>
          <w:marTop w:val="0"/>
          <w:marBottom w:val="0"/>
          <w:divBdr>
            <w:top w:val="none" w:sz="0" w:space="0" w:color="auto"/>
            <w:left w:val="none" w:sz="0" w:space="0" w:color="auto"/>
            <w:bottom w:val="none" w:sz="0" w:space="0" w:color="auto"/>
            <w:right w:val="none" w:sz="0" w:space="0" w:color="auto"/>
          </w:divBdr>
        </w:div>
        <w:div w:id="518929945">
          <w:marLeft w:val="0"/>
          <w:marRight w:val="0"/>
          <w:marTop w:val="0"/>
          <w:marBottom w:val="0"/>
          <w:divBdr>
            <w:top w:val="none" w:sz="0" w:space="0" w:color="auto"/>
            <w:left w:val="none" w:sz="0" w:space="0" w:color="auto"/>
            <w:bottom w:val="none" w:sz="0" w:space="0" w:color="auto"/>
            <w:right w:val="none" w:sz="0" w:space="0" w:color="auto"/>
          </w:divBdr>
          <w:divsChild>
            <w:div w:id="768308204">
              <w:marLeft w:val="0"/>
              <w:marRight w:val="150"/>
              <w:marTop w:val="0"/>
              <w:marBottom w:val="0"/>
              <w:divBdr>
                <w:top w:val="none" w:sz="0" w:space="0" w:color="auto"/>
                <w:left w:val="none" w:sz="0" w:space="0" w:color="auto"/>
                <w:bottom w:val="none" w:sz="0" w:space="0" w:color="auto"/>
                <w:right w:val="none" w:sz="0" w:space="0" w:color="auto"/>
              </w:divBdr>
            </w:div>
            <w:div w:id="1285313649">
              <w:marLeft w:val="0"/>
              <w:marRight w:val="150"/>
              <w:marTop w:val="0"/>
              <w:marBottom w:val="0"/>
              <w:divBdr>
                <w:top w:val="none" w:sz="0" w:space="0" w:color="auto"/>
                <w:left w:val="none" w:sz="0" w:space="0" w:color="auto"/>
                <w:bottom w:val="none" w:sz="0" w:space="0" w:color="auto"/>
                <w:right w:val="none" w:sz="0" w:space="0" w:color="auto"/>
              </w:divBdr>
            </w:div>
          </w:divsChild>
        </w:div>
        <w:div w:id="1307781427">
          <w:marLeft w:val="0"/>
          <w:marRight w:val="0"/>
          <w:marTop w:val="0"/>
          <w:marBottom w:val="0"/>
          <w:divBdr>
            <w:top w:val="none" w:sz="0" w:space="0" w:color="auto"/>
            <w:left w:val="none" w:sz="0" w:space="0" w:color="auto"/>
            <w:bottom w:val="none" w:sz="0" w:space="0" w:color="auto"/>
            <w:right w:val="none" w:sz="0" w:space="0" w:color="auto"/>
          </w:divBdr>
        </w:div>
        <w:div w:id="1814786150">
          <w:marLeft w:val="0"/>
          <w:marRight w:val="0"/>
          <w:marTop w:val="0"/>
          <w:marBottom w:val="150"/>
          <w:divBdr>
            <w:top w:val="none" w:sz="0" w:space="0" w:color="auto"/>
            <w:left w:val="none" w:sz="0" w:space="0" w:color="auto"/>
            <w:bottom w:val="none" w:sz="0" w:space="0" w:color="auto"/>
            <w:right w:val="none" w:sz="0" w:space="0" w:color="auto"/>
          </w:divBdr>
        </w:div>
      </w:divsChild>
    </w:div>
    <w:div w:id="1615558313">
      <w:bodyDiv w:val="1"/>
      <w:marLeft w:val="0"/>
      <w:marRight w:val="0"/>
      <w:marTop w:val="0"/>
      <w:marBottom w:val="0"/>
      <w:divBdr>
        <w:top w:val="none" w:sz="0" w:space="0" w:color="auto"/>
        <w:left w:val="none" w:sz="0" w:space="0" w:color="auto"/>
        <w:bottom w:val="none" w:sz="0" w:space="0" w:color="auto"/>
        <w:right w:val="none" w:sz="0" w:space="0" w:color="auto"/>
      </w:divBdr>
      <w:divsChild>
        <w:div w:id="626398966">
          <w:marLeft w:val="0"/>
          <w:marRight w:val="0"/>
          <w:marTop w:val="0"/>
          <w:marBottom w:val="0"/>
          <w:divBdr>
            <w:top w:val="none" w:sz="0" w:space="0" w:color="auto"/>
            <w:left w:val="none" w:sz="0" w:space="0" w:color="auto"/>
            <w:bottom w:val="none" w:sz="0" w:space="0" w:color="auto"/>
            <w:right w:val="none" w:sz="0" w:space="0" w:color="auto"/>
          </w:divBdr>
        </w:div>
      </w:divsChild>
    </w:div>
    <w:div w:id="1615559046">
      <w:bodyDiv w:val="1"/>
      <w:marLeft w:val="0"/>
      <w:marRight w:val="0"/>
      <w:marTop w:val="0"/>
      <w:marBottom w:val="0"/>
      <w:divBdr>
        <w:top w:val="none" w:sz="0" w:space="0" w:color="auto"/>
        <w:left w:val="none" w:sz="0" w:space="0" w:color="auto"/>
        <w:bottom w:val="none" w:sz="0" w:space="0" w:color="auto"/>
        <w:right w:val="none" w:sz="0" w:space="0" w:color="auto"/>
      </w:divBdr>
    </w:div>
    <w:div w:id="1615747506">
      <w:bodyDiv w:val="1"/>
      <w:marLeft w:val="0"/>
      <w:marRight w:val="0"/>
      <w:marTop w:val="0"/>
      <w:marBottom w:val="0"/>
      <w:divBdr>
        <w:top w:val="none" w:sz="0" w:space="0" w:color="auto"/>
        <w:left w:val="none" w:sz="0" w:space="0" w:color="auto"/>
        <w:bottom w:val="none" w:sz="0" w:space="0" w:color="auto"/>
        <w:right w:val="none" w:sz="0" w:space="0" w:color="auto"/>
      </w:divBdr>
    </w:div>
    <w:div w:id="1615868358">
      <w:bodyDiv w:val="1"/>
      <w:marLeft w:val="0"/>
      <w:marRight w:val="0"/>
      <w:marTop w:val="0"/>
      <w:marBottom w:val="0"/>
      <w:divBdr>
        <w:top w:val="none" w:sz="0" w:space="0" w:color="auto"/>
        <w:left w:val="none" w:sz="0" w:space="0" w:color="auto"/>
        <w:bottom w:val="none" w:sz="0" w:space="0" w:color="auto"/>
        <w:right w:val="none" w:sz="0" w:space="0" w:color="auto"/>
      </w:divBdr>
      <w:divsChild>
        <w:div w:id="1220824787">
          <w:marLeft w:val="0"/>
          <w:marRight w:val="0"/>
          <w:marTop w:val="0"/>
          <w:marBottom w:val="0"/>
          <w:divBdr>
            <w:top w:val="none" w:sz="0" w:space="0" w:color="auto"/>
            <w:left w:val="none" w:sz="0" w:space="0" w:color="auto"/>
            <w:bottom w:val="none" w:sz="0" w:space="0" w:color="auto"/>
            <w:right w:val="none" w:sz="0" w:space="0" w:color="auto"/>
          </w:divBdr>
        </w:div>
      </w:divsChild>
    </w:div>
    <w:div w:id="1615943105">
      <w:bodyDiv w:val="1"/>
      <w:marLeft w:val="0"/>
      <w:marRight w:val="0"/>
      <w:marTop w:val="0"/>
      <w:marBottom w:val="0"/>
      <w:divBdr>
        <w:top w:val="none" w:sz="0" w:space="0" w:color="auto"/>
        <w:left w:val="none" w:sz="0" w:space="0" w:color="auto"/>
        <w:bottom w:val="none" w:sz="0" w:space="0" w:color="auto"/>
        <w:right w:val="none" w:sz="0" w:space="0" w:color="auto"/>
      </w:divBdr>
    </w:div>
    <w:div w:id="1616403009">
      <w:bodyDiv w:val="1"/>
      <w:marLeft w:val="0"/>
      <w:marRight w:val="0"/>
      <w:marTop w:val="0"/>
      <w:marBottom w:val="0"/>
      <w:divBdr>
        <w:top w:val="none" w:sz="0" w:space="0" w:color="auto"/>
        <w:left w:val="none" w:sz="0" w:space="0" w:color="auto"/>
        <w:bottom w:val="none" w:sz="0" w:space="0" w:color="auto"/>
        <w:right w:val="none" w:sz="0" w:space="0" w:color="auto"/>
      </w:divBdr>
    </w:div>
    <w:div w:id="1617054176">
      <w:bodyDiv w:val="1"/>
      <w:marLeft w:val="0"/>
      <w:marRight w:val="0"/>
      <w:marTop w:val="0"/>
      <w:marBottom w:val="0"/>
      <w:divBdr>
        <w:top w:val="none" w:sz="0" w:space="0" w:color="auto"/>
        <w:left w:val="none" w:sz="0" w:space="0" w:color="auto"/>
        <w:bottom w:val="none" w:sz="0" w:space="0" w:color="auto"/>
        <w:right w:val="none" w:sz="0" w:space="0" w:color="auto"/>
      </w:divBdr>
    </w:div>
    <w:div w:id="1617298540">
      <w:bodyDiv w:val="1"/>
      <w:marLeft w:val="0"/>
      <w:marRight w:val="0"/>
      <w:marTop w:val="0"/>
      <w:marBottom w:val="0"/>
      <w:divBdr>
        <w:top w:val="none" w:sz="0" w:space="0" w:color="auto"/>
        <w:left w:val="none" w:sz="0" w:space="0" w:color="auto"/>
        <w:bottom w:val="none" w:sz="0" w:space="0" w:color="auto"/>
        <w:right w:val="none" w:sz="0" w:space="0" w:color="auto"/>
      </w:divBdr>
      <w:divsChild>
        <w:div w:id="390665046">
          <w:marLeft w:val="0"/>
          <w:marRight w:val="0"/>
          <w:marTop w:val="0"/>
          <w:marBottom w:val="0"/>
          <w:divBdr>
            <w:top w:val="none" w:sz="0" w:space="0" w:color="auto"/>
            <w:left w:val="none" w:sz="0" w:space="0" w:color="auto"/>
            <w:bottom w:val="none" w:sz="0" w:space="0" w:color="auto"/>
            <w:right w:val="none" w:sz="0" w:space="0" w:color="auto"/>
          </w:divBdr>
        </w:div>
        <w:div w:id="593560942">
          <w:marLeft w:val="0"/>
          <w:marRight w:val="0"/>
          <w:marTop w:val="0"/>
          <w:marBottom w:val="0"/>
          <w:divBdr>
            <w:top w:val="none" w:sz="0" w:space="0" w:color="auto"/>
            <w:left w:val="none" w:sz="0" w:space="0" w:color="auto"/>
            <w:bottom w:val="none" w:sz="0" w:space="0" w:color="auto"/>
            <w:right w:val="none" w:sz="0" w:space="0" w:color="auto"/>
          </w:divBdr>
        </w:div>
        <w:div w:id="1722973297">
          <w:marLeft w:val="0"/>
          <w:marRight w:val="0"/>
          <w:marTop w:val="0"/>
          <w:marBottom w:val="0"/>
          <w:divBdr>
            <w:top w:val="none" w:sz="0" w:space="0" w:color="auto"/>
            <w:left w:val="none" w:sz="0" w:space="0" w:color="auto"/>
            <w:bottom w:val="none" w:sz="0" w:space="0" w:color="auto"/>
            <w:right w:val="none" w:sz="0" w:space="0" w:color="auto"/>
          </w:divBdr>
        </w:div>
      </w:divsChild>
    </w:div>
    <w:div w:id="1617366999">
      <w:bodyDiv w:val="1"/>
      <w:marLeft w:val="0"/>
      <w:marRight w:val="0"/>
      <w:marTop w:val="0"/>
      <w:marBottom w:val="0"/>
      <w:divBdr>
        <w:top w:val="none" w:sz="0" w:space="0" w:color="auto"/>
        <w:left w:val="none" w:sz="0" w:space="0" w:color="auto"/>
        <w:bottom w:val="none" w:sz="0" w:space="0" w:color="auto"/>
        <w:right w:val="none" w:sz="0" w:space="0" w:color="auto"/>
      </w:divBdr>
      <w:divsChild>
        <w:div w:id="445276505">
          <w:marLeft w:val="0"/>
          <w:marRight w:val="0"/>
          <w:marTop w:val="0"/>
          <w:marBottom w:val="0"/>
          <w:divBdr>
            <w:top w:val="none" w:sz="0" w:space="0" w:color="auto"/>
            <w:left w:val="none" w:sz="0" w:space="0" w:color="auto"/>
            <w:bottom w:val="none" w:sz="0" w:space="0" w:color="auto"/>
            <w:right w:val="none" w:sz="0" w:space="0" w:color="auto"/>
          </w:divBdr>
        </w:div>
        <w:div w:id="778791108">
          <w:marLeft w:val="0"/>
          <w:marRight w:val="0"/>
          <w:marTop w:val="0"/>
          <w:marBottom w:val="0"/>
          <w:divBdr>
            <w:top w:val="none" w:sz="0" w:space="0" w:color="auto"/>
            <w:left w:val="none" w:sz="0" w:space="0" w:color="auto"/>
            <w:bottom w:val="none" w:sz="0" w:space="0" w:color="auto"/>
            <w:right w:val="none" w:sz="0" w:space="0" w:color="auto"/>
          </w:divBdr>
        </w:div>
      </w:divsChild>
    </w:div>
    <w:div w:id="1617441687">
      <w:bodyDiv w:val="1"/>
      <w:marLeft w:val="0"/>
      <w:marRight w:val="0"/>
      <w:marTop w:val="0"/>
      <w:marBottom w:val="0"/>
      <w:divBdr>
        <w:top w:val="none" w:sz="0" w:space="0" w:color="auto"/>
        <w:left w:val="none" w:sz="0" w:space="0" w:color="auto"/>
        <w:bottom w:val="none" w:sz="0" w:space="0" w:color="auto"/>
        <w:right w:val="none" w:sz="0" w:space="0" w:color="auto"/>
      </w:divBdr>
      <w:divsChild>
        <w:div w:id="1944533746">
          <w:marLeft w:val="0"/>
          <w:marRight w:val="0"/>
          <w:marTop w:val="0"/>
          <w:marBottom w:val="0"/>
          <w:divBdr>
            <w:top w:val="none" w:sz="0" w:space="0" w:color="auto"/>
            <w:left w:val="none" w:sz="0" w:space="0" w:color="auto"/>
            <w:bottom w:val="none" w:sz="0" w:space="0" w:color="auto"/>
            <w:right w:val="none" w:sz="0" w:space="0" w:color="auto"/>
          </w:divBdr>
          <w:divsChild>
            <w:div w:id="1673219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787953">
      <w:bodyDiv w:val="1"/>
      <w:marLeft w:val="0"/>
      <w:marRight w:val="0"/>
      <w:marTop w:val="0"/>
      <w:marBottom w:val="0"/>
      <w:divBdr>
        <w:top w:val="none" w:sz="0" w:space="0" w:color="auto"/>
        <w:left w:val="none" w:sz="0" w:space="0" w:color="auto"/>
        <w:bottom w:val="none" w:sz="0" w:space="0" w:color="auto"/>
        <w:right w:val="none" w:sz="0" w:space="0" w:color="auto"/>
      </w:divBdr>
      <w:divsChild>
        <w:div w:id="545723419">
          <w:marLeft w:val="0"/>
          <w:marRight w:val="0"/>
          <w:marTop w:val="0"/>
          <w:marBottom w:val="0"/>
          <w:divBdr>
            <w:top w:val="none" w:sz="0" w:space="0" w:color="auto"/>
            <w:left w:val="none" w:sz="0" w:space="0" w:color="auto"/>
            <w:bottom w:val="none" w:sz="0" w:space="0" w:color="auto"/>
            <w:right w:val="none" w:sz="0" w:space="0" w:color="auto"/>
          </w:divBdr>
        </w:div>
        <w:div w:id="1017656967">
          <w:marLeft w:val="0"/>
          <w:marRight w:val="0"/>
          <w:marTop w:val="0"/>
          <w:marBottom w:val="0"/>
          <w:divBdr>
            <w:top w:val="none" w:sz="0" w:space="0" w:color="auto"/>
            <w:left w:val="none" w:sz="0" w:space="0" w:color="auto"/>
            <w:bottom w:val="none" w:sz="0" w:space="0" w:color="auto"/>
            <w:right w:val="none" w:sz="0" w:space="0" w:color="auto"/>
          </w:divBdr>
        </w:div>
        <w:div w:id="1871718487">
          <w:marLeft w:val="0"/>
          <w:marRight w:val="0"/>
          <w:marTop w:val="0"/>
          <w:marBottom w:val="0"/>
          <w:divBdr>
            <w:top w:val="none" w:sz="0" w:space="0" w:color="auto"/>
            <w:left w:val="none" w:sz="0" w:space="0" w:color="auto"/>
            <w:bottom w:val="none" w:sz="0" w:space="0" w:color="auto"/>
            <w:right w:val="none" w:sz="0" w:space="0" w:color="auto"/>
          </w:divBdr>
        </w:div>
      </w:divsChild>
    </w:div>
    <w:div w:id="1617911402">
      <w:bodyDiv w:val="1"/>
      <w:marLeft w:val="0"/>
      <w:marRight w:val="0"/>
      <w:marTop w:val="0"/>
      <w:marBottom w:val="0"/>
      <w:divBdr>
        <w:top w:val="none" w:sz="0" w:space="0" w:color="auto"/>
        <w:left w:val="none" w:sz="0" w:space="0" w:color="auto"/>
        <w:bottom w:val="none" w:sz="0" w:space="0" w:color="auto"/>
        <w:right w:val="none" w:sz="0" w:space="0" w:color="auto"/>
      </w:divBdr>
      <w:divsChild>
        <w:div w:id="1737051418">
          <w:marLeft w:val="0"/>
          <w:marRight w:val="0"/>
          <w:marTop w:val="0"/>
          <w:marBottom w:val="0"/>
          <w:divBdr>
            <w:top w:val="none" w:sz="0" w:space="0" w:color="auto"/>
            <w:left w:val="none" w:sz="0" w:space="0" w:color="auto"/>
            <w:bottom w:val="none" w:sz="0" w:space="0" w:color="auto"/>
            <w:right w:val="none" w:sz="0" w:space="0" w:color="auto"/>
          </w:divBdr>
          <w:divsChild>
            <w:div w:id="1829439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952975">
      <w:bodyDiv w:val="1"/>
      <w:marLeft w:val="0"/>
      <w:marRight w:val="0"/>
      <w:marTop w:val="0"/>
      <w:marBottom w:val="0"/>
      <w:divBdr>
        <w:top w:val="none" w:sz="0" w:space="0" w:color="auto"/>
        <w:left w:val="none" w:sz="0" w:space="0" w:color="auto"/>
        <w:bottom w:val="none" w:sz="0" w:space="0" w:color="auto"/>
        <w:right w:val="none" w:sz="0" w:space="0" w:color="auto"/>
      </w:divBdr>
    </w:div>
    <w:div w:id="1618222795">
      <w:bodyDiv w:val="1"/>
      <w:marLeft w:val="0"/>
      <w:marRight w:val="0"/>
      <w:marTop w:val="0"/>
      <w:marBottom w:val="0"/>
      <w:divBdr>
        <w:top w:val="none" w:sz="0" w:space="0" w:color="auto"/>
        <w:left w:val="none" w:sz="0" w:space="0" w:color="auto"/>
        <w:bottom w:val="none" w:sz="0" w:space="0" w:color="auto"/>
        <w:right w:val="none" w:sz="0" w:space="0" w:color="auto"/>
      </w:divBdr>
      <w:divsChild>
        <w:div w:id="1157377697">
          <w:marLeft w:val="0"/>
          <w:marRight w:val="0"/>
          <w:marTop w:val="0"/>
          <w:marBottom w:val="0"/>
          <w:divBdr>
            <w:top w:val="none" w:sz="0" w:space="0" w:color="auto"/>
            <w:left w:val="none" w:sz="0" w:space="0" w:color="auto"/>
            <w:bottom w:val="none" w:sz="0" w:space="0" w:color="auto"/>
            <w:right w:val="none" w:sz="0" w:space="0" w:color="auto"/>
          </w:divBdr>
          <w:divsChild>
            <w:div w:id="330109451">
              <w:marLeft w:val="0"/>
              <w:marRight w:val="0"/>
              <w:marTop w:val="0"/>
              <w:marBottom w:val="0"/>
              <w:divBdr>
                <w:top w:val="none" w:sz="0" w:space="0" w:color="auto"/>
                <w:left w:val="none" w:sz="0" w:space="0" w:color="auto"/>
                <w:bottom w:val="none" w:sz="0" w:space="0" w:color="auto"/>
                <w:right w:val="none" w:sz="0" w:space="0" w:color="auto"/>
              </w:divBdr>
            </w:div>
          </w:divsChild>
        </w:div>
        <w:div w:id="1806003696">
          <w:marLeft w:val="0"/>
          <w:marRight w:val="0"/>
          <w:marTop w:val="225"/>
          <w:marBottom w:val="600"/>
          <w:divBdr>
            <w:top w:val="none" w:sz="0" w:space="0" w:color="auto"/>
            <w:left w:val="none" w:sz="0" w:space="0" w:color="auto"/>
            <w:bottom w:val="none" w:sz="0" w:space="0" w:color="auto"/>
            <w:right w:val="none" w:sz="0" w:space="0" w:color="auto"/>
          </w:divBdr>
        </w:div>
      </w:divsChild>
    </w:div>
    <w:div w:id="1618297816">
      <w:bodyDiv w:val="1"/>
      <w:marLeft w:val="0"/>
      <w:marRight w:val="0"/>
      <w:marTop w:val="0"/>
      <w:marBottom w:val="0"/>
      <w:divBdr>
        <w:top w:val="none" w:sz="0" w:space="0" w:color="auto"/>
        <w:left w:val="none" w:sz="0" w:space="0" w:color="auto"/>
        <w:bottom w:val="none" w:sz="0" w:space="0" w:color="auto"/>
        <w:right w:val="none" w:sz="0" w:space="0" w:color="auto"/>
      </w:divBdr>
    </w:div>
    <w:div w:id="1618366088">
      <w:bodyDiv w:val="1"/>
      <w:marLeft w:val="0"/>
      <w:marRight w:val="0"/>
      <w:marTop w:val="0"/>
      <w:marBottom w:val="0"/>
      <w:divBdr>
        <w:top w:val="none" w:sz="0" w:space="0" w:color="auto"/>
        <w:left w:val="none" w:sz="0" w:space="0" w:color="auto"/>
        <w:bottom w:val="none" w:sz="0" w:space="0" w:color="auto"/>
        <w:right w:val="none" w:sz="0" w:space="0" w:color="auto"/>
      </w:divBdr>
    </w:div>
    <w:div w:id="1618413942">
      <w:bodyDiv w:val="1"/>
      <w:marLeft w:val="0"/>
      <w:marRight w:val="0"/>
      <w:marTop w:val="0"/>
      <w:marBottom w:val="0"/>
      <w:divBdr>
        <w:top w:val="none" w:sz="0" w:space="0" w:color="auto"/>
        <w:left w:val="none" w:sz="0" w:space="0" w:color="auto"/>
        <w:bottom w:val="none" w:sz="0" w:space="0" w:color="auto"/>
        <w:right w:val="none" w:sz="0" w:space="0" w:color="auto"/>
      </w:divBdr>
      <w:divsChild>
        <w:div w:id="1862544186">
          <w:marLeft w:val="0"/>
          <w:marRight w:val="0"/>
          <w:marTop w:val="0"/>
          <w:marBottom w:val="0"/>
          <w:divBdr>
            <w:top w:val="none" w:sz="0" w:space="0" w:color="auto"/>
            <w:left w:val="none" w:sz="0" w:space="0" w:color="auto"/>
            <w:bottom w:val="none" w:sz="0" w:space="0" w:color="auto"/>
            <w:right w:val="none" w:sz="0" w:space="0" w:color="auto"/>
          </w:divBdr>
          <w:divsChild>
            <w:div w:id="1914854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639157">
      <w:bodyDiv w:val="1"/>
      <w:marLeft w:val="0"/>
      <w:marRight w:val="0"/>
      <w:marTop w:val="0"/>
      <w:marBottom w:val="0"/>
      <w:divBdr>
        <w:top w:val="none" w:sz="0" w:space="0" w:color="auto"/>
        <w:left w:val="none" w:sz="0" w:space="0" w:color="auto"/>
        <w:bottom w:val="none" w:sz="0" w:space="0" w:color="auto"/>
        <w:right w:val="none" w:sz="0" w:space="0" w:color="auto"/>
      </w:divBdr>
      <w:divsChild>
        <w:div w:id="1978682983">
          <w:marLeft w:val="0"/>
          <w:marRight w:val="0"/>
          <w:marTop w:val="0"/>
          <w:marBottom w:val="0"/>
          <w:divBdr>
            <w:top w:val="none" w:sz="0" w:space="0" w:color="auto"/>
            <w:left w:val="none" w:sz="0" w:space="0" w:color="auto"/>
            <w:bottom w:val="none" w:sz="0" w:space="0" w:color="auto"/>
            <w:right w:val="none" w:sz="0" w:space="0" w:color="auto"/>
          </w:divBdr>
        </w:div>
      </w:divsChild>
    </w:div>
    <w:div w:id="1618872221">
      <w:bodyDiv w:val="1"/>
      <w:marLeft w:val="0"/>
      <w:marRight w:val="0"/>
      <w:marTop w:val="0"/>
      <w:marBottom w:val="0"/>
      <w:divBdr>
        <w:top w:val="none" w:sz="0" w:space="0" w:color="auto"/>
        <w:left w:val="none" w:sz="0" w:space="0" w:color="auto"/>
        <w:bottom w:val="none" w:sz="0" w:space="0" w:color="auto"/>
        <w:right w:val="none" w:sz="0" w:space="0" w:color="auto"/>
      </w:divBdr>
      <w:divsChild>
        <w:div w:id="165828711">
          <w:marLeft w:val="0"/>
          <w:marRight w:val="0"/>
          <w:marTop w:val="0"/>
          <w:marBottom w:val="0"/>
          <w:divBdr>
            <w:top w:val="none" w:sz="0" w:space="0" w:color="auto"/>
            <w:left w:val="none" w:sz="0" w:space="0" w:color="auto"/>
            <w:bottom w:val="none" w:sz="0" w:space="0" w:color="auto"/>
            <w:right w:val="none" w:sz="0" w:space="0" w:color="auto"/>
          </w:divBdr>
          <w:divsChild>
            <w:div w:id="769853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946524">
      <w:bodyDiv w:val="1"/>
      <w:marLeft w:val="0"/>
      <w:marRight w:val="0"/>
      <w:marTop w:val="0"/>
      <w:marBottom w:val="0"/>
      <w:divBdr>
        <w:top w:val="none" w:sz="0" w:space="0" w:color="auto"/>
        <w:left w:val="none" w:sz="0" w:space="0" w:color="auto"/>
        <w:bottom w:val="none" w:sz="0" w:space="0" w:color="auto"/>
        <w:right w:val="none" w:sz="0" w:space="0" w:color="auto"/>
      </w:divBdr>
    </w:div>
    <w:div w:id="1619095452">
      <w:bodyDiv w:val="1"/>
      <w:marLeft w:val="0"/>
      <w:marRight w:val="0"/>
      <w:marTop w:val="0"/>
      <w:marBottom w:val="0"/>
      <w:divBdr>
        <w:top w:val="none" w:sz="0" w:space="0" w:color="auto"/>
        <w:left w:val="none" w:sz="0" w:space="0" w:color="auto"/>
        <w:bottom w:val="none" w:sz="0" w:space="0" w:color="auto"/>
        <w:right w:val="none" w:sz="0" w:space="0" w:color="auto"/>
      </w:divBdr>
    </w:div>
    <w:div w:id="1619139504">
      <w:bodyDiv w:val="1"/>
      <w:marLeft w:val="0"/>
      <w:marRight w:val="0"/>
      <w:marTop w:val="0"/>
      <w:marBottom w:val="0"/>
      <w:divBdr>
        <w:top w:val="none" w:sz="0" w:space="0" w:color="auto"/>
        <w:left w:val="none" w:sz="0" w:space="0" w:color="auto"/>
        <w:bottom w:val="none" w:sz="0" w:space="0" w:color="auto"/>
        <w:right w:val="none" w:sz="0" w:space="0" w:color="auto"/>
      </w:divBdr>
      <w:divsChild>
        <w:div w:id="1349722964">
          <w:marLeft w:val="0"/>
          <w:marRight w:val="0"/>
          <w:marTop w:val="0"/>
          <w:marBottom w:val="0"/>
          <w:divBdr>
            <w:top w:val="none" w:sz="0" w:space="0" w:color="auto"/>
            <w:left w:val="none" w:sz="0" w:space="0" w:color="auto"/>
            <w:bottom w:val="none" w:sz="0" w:space="0" w:color="auto"/>
            <w:right w:val="none" w:sz="0" w:space="0" w:color="auto"/>
          </w:divBdr>
          <w:divsChild>
            <w:div w:id="425737012">
              <w:marLeft w:val="0"/>
              <w:marRight w:val="0"/>
              <w:marTop w:val="0"/>
              <w:marBottom w:val="0"/>
              <w:divBdr>
                <w:top w:val="none" w:sz="0" w:space="0" w:color="auto"/>
                <w:left w:val="none" w:sz="0" w:space="0" w:color="auto"/>
                <w:bottom w:val="none" w:sz="0" w:space="0" w:color="auto"/>
                <w:right w:val="none" w:sz="0" w:space="0" w:color="auto"/>
              </w:divBdr>
            </w:div>
          </w:divsChild>
        </w:div>
        <w:div w:id="1696727850">
          <w:marLeft w:val="0"/>
          <w:marRight w:val="0"/>
          <w:marTop w:val="225"/>
          <w:marBottom w:val="600"/>
          <w:divBdr>
            <w:top w:val="none" w:sz="0" w:space="0" w:color="auto"/>
            <w:left w:val="none" w:sz="0" w:space="0" w:color="auto"/>
            <w:bottom w:val="none" w:sz="0" w:space="0" w:color="auto"/>
            <w:right w:val="none" w:sz="0" w:space="0" w:color="auto"/>
          </w:divBdr>
        </w:div>
      </w:divsChild>
    </w:div>
    <w:div w:id="1619332244">
      <w:bodyDiv w:val="1"/>
      <w:marLeft w:val="0"/>
      <w:marRight w:val="0"/>
      <w:marTop w:val="0"/>
      <w:marBottom w:val="0"/>
      <w:divBdr>
        <w:top w:val="none" w:sz="0" w:space="0" w:color="auto"/>
        <w:left w:val="none" w:sz="0" w:space="0" w:color="auto"/>
        <w:bottom w:val="none" w:sz="0" w:space="0" w:color="auto"/>
        <w:right w:val="none" w:sz="0" w:space="0" w:color="auto"/>
      </w:divBdr>
      <w:divsChild>
        <w:div w:id="738211639">
          <w:marLeft w:val="0"/>
          <w:marRight w:val="0"/>
          <w:marTop w:val="0"/>
          <w:marBottom w:val="0"/>
          <w:divBdr>
            <w:top w:val="none" w:sz="0" w:space="0" w:color="auto"/>
            <w:left w:val="none" w:sz="0" w:space="0" w:color="auto"/>
            <w:bottom w:val="none" w:sz="0" w:space="0" w:color="auto"/>
            <w:right w:val="none" w:sz="0" w:space="0" w:color="auto"/>
          </w:divBdr>
          <w:divsChild>
            <w:div w:id="1136021839">
              <w:marLeft w:val="0"/>
              <w:marRight w:val="150"/>
              <w:marTop w:val="0"/>
              <w:marBottom w:val="0"/>
              <w:divBdr>
                <w:top w:val="none" w:sz="0" w:space="0" w:color="auto"/>
                <w:left w:val="none" w:sz="0" w:space="0" w:color="auto"/>
                <w:bottom w:val="none" w:sz="0" w:space="0" w:color="auto"/>
                <w:right w:val="none" w:sz="0" w:space="0" w:color="auto"/>
              </w:divBdr>
            </w:div>
            <w:div w:id="1711417061">
              <w:marLeft w:val="0"/>
              <w:marRight w:val="150"/>
              <w:marTop w:val="0"/>
              <w:marBottom w:val="0"/>
              <w:divBdr>
                <w:top w:val="none" w:sz="0" w:space="0" w:color="auto"/>
                <w:left w:val="none" w:sz="0" w:space="0" w:color="auto"/>
                <w:bottom w:val="none" w:sz="0" w:space="0" w:color="auto"/>
                <w:right w:val="none" w:sz="0" w:space="0" w:color="auto"/>
              </w:divBdr>
            </w:div>
          </w:divsChild>
        </w:div>
        <w:div w:id="951865352">
          <w:marLeft w:val="0"/>
          <w:marRight w:val="0"/>
          <w:marTop w:val="0"/>
          <w:marBottom w:val="0"/>
          <w:divBdr>
            <w:top w:val="none" w:sz="0" w:space="0" w:color="auto"/>
            <w:left w:val="none" w:sz="0" w:space="0" w:color="auto"/>
            <w:bottom w:val="none" w:sz="0" w:space="0" w:color="auto"/>
            <w:right w:val="none" w:sz="0" w:space="0" w:color="auto"/>
          </w:divBdr>
        </w:div>
        <w:div w:id="1220438412">
          <w:marLeft w:val="0"/>
          <w:marRight w:val="0"/>
          <w:marTop w:val="0"/>
          <w:marBottom w:val="0"/>
          <w:divBdr>
            <w:top w:val="none" w:sz="0" w:space="0" w:color="auto"/>
            <w:left w:val="none" w:sz="0" w:space="0" w:color="auto"/>
            <w:bottom w:val="none" w:sz="0" w:space="0" w:color="auto"/>
            <w:right w:val="none" w:sz="0" w:space="0" w:color="auto"/>
          </w:divBdr>
        </w:div>
        <w:div w:id="1422481973">
          <w:marLeft w:val="0"/>
          <w:marRight w:val="0"/>
          <w:marTop w:val="0"/>
          <w:marBottom w:val="150"/>
          <w:divBdr>
            <w:top w:val="none" w:sz="0" w:space="0" w:color="auto"/>
            <w:left w:val="none" w:sz="0" w:space="0" w:color="auto"/>
            <w:bottom w:val="none" w:sz="0" w:space="0" w:color="auto"/>
            <w:right w:val="none" w:sz="0" w:space="0" w:color="auto"/>
          </w:divBdr>
        </w:div>
      </w:divsChild>
    </w:div>
    <w:div w:id="1619482827">
      <w:bodyDiv w:val="1"/>
      <w:marLeft w:val="0"/>
      <w:marRight w:val="0"/>
      <w:marTop w:val="0"/>
      <w:marBottom w:val="0"/>
      <w:divBdr>
        <w:top w:val="none" w:sz="0" w:space="0" w:color="auto"/>
        <w:left w:val="none" w:sz="0" w:space="0" w:color="auto"/>
        <w:bottom w:val="none" w:sz="0" w:space="0" w:color="auto"/>
        <w:right w:val="none" w:sz="0" w:space="0" w:color="auto"/>
      </w:divBdr>
      <w:divsChild>
        <w:div w:id="690178994">
          <w:marLeft w:val="0"/>
          <w:marRight w:val="0"/>
          <w:marTop w:val="0"/>
          <w:marBottom w:val="0"/>
          <w:divBdr>
            <w:top w:val="none" w:sz="0" w:space="0" w:color="auto"/>
            <w:left w:val="none" w:sz="0" w:space="0" w:color="auto"/>
            <w:bottom w:val="none" w:sz="0" w:space="0" w:color="auto"/>
            <w:right w:val="none" w:sz="0" w:space="0" w:color="auto"/>
          </w:divBdr>
        </w:div>
        <w:div w:id="971012603">
          <w:marLeft w:val="0"/>
          <w:marRight w:val="0"/>
          <w:marTop w:val="0"/>
          <w:marBottom w:val="375"/>
          <w:divBdr>
            <w:top w:val="none" w:sz="0" w:space="0" w:color="auto"/>
            <w:left w:val="none" w:sz="0" w:space="0" w:color="auto"/>
            <w:bottom w:val="none" w:sz="0" w:space="0" w:color="auto"/>
            <w:right w:val="none" w:sz="0" w:space="0" w:color="auto"/>
          </w:divBdr>
          <w:divsChild>
            <w:div w:id="2026906721">
              <w:marLeft w:val="0"/>
              <w:marRight w:val="0"/>
              <w:marTop w:val="0"/>
              <w:marBottom w:val="0"/>
              <w:divBdr>
                <w:top w:val="none" w:sz="0" w:space="0" w:color="auto"/>
                <w:left w:val="none" w:sz="0" w:space="0" w:color="auto"/>
                <w:bottom w:val="none" w:sz="0" w:space="0" w:color="auto"/>
                <w:right w:val="none" w:sz="0" w:space="0" w:color="auto"/>
              </w:divBdr>
            </w:div>
          </w:divsChild>
        </w:div>
        <w:div w:id="922372724">
          <w:marLeft w:val="0"/>
          <w:marRight w:val="0"/>
          <w:marTop w:val="0"/>
          <w:marBottom w:val="0"/>
          <w:divBdr>
            <w:top w:val="none" w:sz="0" w:space="0" w:color="auto"/>
            <w:left w:val="none" w:sz="0" w:space="0" w:color="auto"/>
            <w:bottom w:val="none" w:sz="0" w:space="0" w:color="auto"/>
            <w:right w:val="none" w:sz="0" w:space="0" w:color="auto"/>
          </w:divBdr>
        </w:div>
      </w:divsChild>
    </w:div>
    <w:div w:id="1619601391">
      <w:bodyDiv w:val="1"/>
      <w:marLeft w:val="0"/>
      <w:marRight w:val="0"/>
      <w:marTop w:val="0"/>
      <w:marBottom w:val="0"/>
      <w:divBdr>
        <w:top w:val="none" w:sz="0" w:space="0" w:color="auto"/>
        <w:left w:val="none" w:sz="0" w:space="0" w:color="auto"/>
        <w:bottom w:val="none" w:sz="0" w:space="0" w:color="auto"/>
        <w:right w:val="none" w:sz="0" w:space="0" w:color="auto"/>
      </w:divBdr>
    </w:div>
    <w:div w:id="1619604412">
      <w:bodyDiv w:val="1"/>
      <w:marLeft w:val="0"/>
      <w:marRight w:val="0"/>
      <w:marTop w:val="0"/>
      <w:marBottom w:val="0"/>
      <w:divBdr>
        <w:top w:val="none" w:sz="0" w:space="0" w:color="auto"/>
        <w:left w:val="none" w:sz="0" w:space="0" w:color="auto"/>
        <w:bottom w:val="none" w:sz="0" w:space="0" w:color="auto"/>
        <w:right w:val="none" w:sz="0" w:space="0" w:color="auto"/>
      </w:divBdr>
      <w:divsChild>
        <w:div w:id="1532571681">
          <w:marLeft w:val="0"/>
          <w:marRight w:val="0"/>
          <w:marTop w:val="0"/>
          <w:marBottom w:val="0"/>
          <w:divBdr>
            <w:top w:val="none" w:sz="0" w:space="0" w:color="auto"/>
            <w:left w:val="none" w:sz="0" w:space="0" w:color="auto"/>
            <w:bottom w:val="none" w:sz="0" w:space="0" w:color="auto"/>
            <w:right w:val="none" w:sz="0" w:space="0" w:color="auto"/>
          </w:divBdr>
          <w:divsChild>
            <w:div w:id="103695350">
              <w:marLeft w:val="0"/>
              <w:marRight w:val="0"/>
              <w:marTop w:val="0"/>
              <w:marBottom w:val="0"/>
              <w:divBdr>
                <w:top w:val="none" w:sz="0" w:space="0" w:color="auto"/>
                <w:left w:val="none" w:sz="0" w:space="0" w:color="auto"/>
                <w:bottom w:val="none" w:sz="0" w:space="0" w:color="auto"/>
                <w:right w:val="none" w:sz="0" w:space="0" w:color="auto"/>
              </w:divBdr>
            </w:div>
          </w:divsChild>
        </w:div>
        <w:div w:id="2033415574">
          <w:marLeft w:val="0"/>
          <w:marRight w:val="0"/>
          <w:marTop w:val="225"/>
          <w:marBottom w:val="600"/>
          <w:divBdr>
            <w:top w:val="none" w:sz="0" w:space="0" w:color="auto"/>
            <w:left w:val="none" w:sz="0" w:space="0" w:color="auto"/>
            <w:bottom w:val="none" w:sz="0" w:space="0" w:color="auto"/>
            <w:right w:val="none" w:sz="0" w:space="0" w:color="auto"/>
          </w:divBdr>
        </w:div>
      </w:divsChild>
    </w:div>
    <w:div w:id="1619679613">
      <w:bodyDiv w:val="1"/>
      <w:marLeft w:val="0"/>
      <w:marRight w:val="0"/>
      <w:marTop w:val="0"/>
      <w:marBottom w:val="0"/>
      <w:divBdr>
        <w:top w:val="none" w:sz="0" w:space="0" w:color="auto"/>
        <w:left w:val="none" w:sz="0" w:space="0" w:color="auto"/>
        <w:bottom w:val="none" w:sz="0" w:space="0" w:color="auto"/>
        <w:right w:val="none" w:sz="0" w:space="0" w:color="auto"/>
      </w:divBdr>
    </w:div>
    <w:div w:id="1619753626">
      <w:bodyDiv w:val="1"/>
      <w:marLeft w:val="0"/>
      <w:marRight w:val="0"/>
      <w:marTop w:val="0"/>
      <w:marBottom w:val="0"/>
      <w:divBdr>
        <w:top w:val="none" w:sz="0" w:space="0" w:color="auto"/>
        <w:left w:val="none" w:sz="0" w:space="0" w:color="auto"/>
        <w:bottom w:val="none" w:sz="0" w:space="0" w:color="auto"/>
        <w:right w:val="none" w:sz="0" w:space="0" w:color="auto"/>
      </w:divBdr>
      <w:divsChild>
        <w:div w:id="1185897294">
          <w:marLeft w:val="0"/>
          <w:marRight w:val="0"/>
          <w:marTop w:val="0"/>
          <w:marBottom w:val="0"/>
          <w:divBdr>
            <w:top w:val="none" w:sz="0" w:space="0" w:color="auto"/>
            <w:left w:val="none" w:sz="0" w:space="0" w:color="auto"/>
            <w:bottom w:val="none" w:sz="0" w:space="0" w:color="auto"/>
            <w:right w:val="none" w:sz="0" w:space="0" w:color="auto"/>
          </w:divBdr>
        </w:div>
      </w:divsChild>
    </w:div>
    <w:div w:id="1620065058">
      <w:bodyDiv w:val="1"/>
      <w:marLeft w:val="0"/>
      <w:marRight w:val="0"/>
      <w:marTop w:val="0"/>
      <w:marBottom w:val="0"/>
      <w:divBdr>
        <w:top w:val="none" w:sz="0" w:space="0" w:color="auto"/>
        <w:left w:val="none" w:sz="0" w:space="0" w:color="auto"/>
        <w:bottom w:val="none" w:sz="0" w:space="0" w:color="auto"/>
        <w:right w:val="none" w:sz="0" w:space="0" w:color="auto"/>
      </w:divBdr>
      <w:divsChild>
        <w:div w:id="446781698">
          <w:marLeft w:val="0"/>
          <w:marRight w:val="0"/>
          <w:marTop w:val="0"/>
          <w:marBottom w:val="0"/>
          <w:divBdr>
            <w:top w:val="none" w:sz="0" w:space="0" w:color="auto"/>
            <w:left w:val="none" w:sz="0" w:space="0" w:color="auto"/>
            <w:bottom w:val="none" w:sz="0" w:space="0" w:color="auto"/>
            <w:right w:val="none" w:sz="0" w:space="0" w:color="auto"/>
          </w:divBdr>
          <w:divsChild>
            <w:div w:id="1454518132">
              <w:marLeft w:val="0"/>
              <w:marRight w:val="0"/>
              <w:marTop w:val="0"/>
              <w:marBottom w:val="0"/>
              <w:divBdr>
                <w:top w:val="none" w:sz="0" w:space="0" w:color="auto"/>
                <w:left w:val="none" w:sz="0" w:space="0" w:color="auto"/>
                <w:bottom w:val="none" w:sz="0" w:space="0" w:color="auto"/>
                <w:right w:val="none" w:sz="0" w:space="0" w:color="auto"/>
              </w:divBdr>
            </w:div>
          </w:divsChild>
        </w:div>
        <w:div w:id="1452481771">
          <w:marLeft w:val="0"/>
          <w:marRight w:val="0"/>
          <w:marTop w:val="225"/>
          <w:marBottom w:val="600"/>
          <w:divBdr>
            <w:top w:val="none" w:sz="0" w:space="0" w:color="auto"/>
            <w:left w:val="none" w:sz="0" w:space="0" w:color="auto"/>
            <w:bottom w:val="none" w:sz="0" w:space="0" w:color="auto"/>
            <w:right w:val="none" w:sz="0" w:space="0" w:color="auto"/>
          </w:divBdr>
        </w:div>
      </w:divsChild>
    </w:div>
    <w:div w:id="1620067885">
      <w:bodyDiv w:val="1"/>
      <w:marLeft w:val="0"/>
      <w:marRight w:val="0"/>
      <w:marTop w:val="0"/>
      <w:marBottom w:val="0"/>
      <w:divBdr>
        <w:top w:val="none" w:sz="0" w:space="0" w:color="auto"/>
        <w:left w:val="none" w:sz="0" w:space="0" w:color="auto"/>
        <w:bottom w:val="none" w:sz="0" w:space="0" w:color="auto"/>
        <w:right w:val="none" w:sz="0" w:space="0" w:color="auto"/>
      </w:divBdr>
      <w:divsChild>
        <w:div w:id="409625178">
          <w:marLeft w:val="0"/>
          <w:marRight w:val="0"/>
          <w:marTop w:val="0"/>
          <w:marBottom w:val="0"/>
          <w:divBdr>
            <w:top w:val="none" w:sz="0" w:space="0" w:color="auto"/>
            <w:left w:val="none" w:sz="0" w:space="0" w:color="auto"/>
            <w:bottom w:val="none" w:sz="0" w:space="0" w:color="auto"/>
            <w:right w:val="none" w:sz="0" w:space="0" w:color="auto"/>
          </w:divBdr>
        </w:div>
      </w:divsChild>
    </w:div>
    <w:div w:id="1620187563">
      <w:bodyDiv w:val="1"/>
      <w:marLeft w:val="0"/>
      <w:marRight w:val="0"/>
      <w:marTop w:val="0"/>
      <w:marBottom w:val="0"/>
      <w:divBdr>
        <w:top w:val="none" w:sz="0" w:space="0" w:color="auto"/>
        <w:left w:val="none" w:sz="0" w:space="0" w:color="auto"/>
        <w:bottom w:val="none" w:sz="0" w:space="0" w:color="auto"/>
        <w:right w:val="none" w:sz="0" w:space="0" w:color="auto"/>
      </w:divBdr>
      <w:divsChild>
        <w:div w:id="1155075135">
          <w:marLeft w:val="0"/>
          <w:marRight w:val="0"/>
          <w:marTop w:val="0"/>
          <w:marBottom w:val="0"/>
          <w:divBdr>
            <w:top w:val="none" w:sz="0" w:space="0" w:color="auto"/>
            <w:left w:val="none" w:sz="0" w:space="0" w:color="auto"/>
            <w:bottom w:val="none" w:sz="0" w:space="0" w:color="auto"/>
            <w:right w:val="none" w:sz="0" w:space="0" w:color="auto"/>
          </w:divBdr>
        </w:div>
      </w:divsChild>
    </w:div>
    <w:div w:id="1620335682">
      <w:bodyDiv w:val="1"/>
      <w:marLeft w:val="0"/>
      <w:marRight w:val="0"/>
      <w:marTop w:val="0"/>
      <w:marBottom w:val="0"/>
      <w:divBdr>
        <w:top w:val="none" w:sz="0" w:space="0" w:color="auto"/>
        <w:left w:val="none" w:sz="0" w:space="0" w:color="auto"/>
        <w:bottom w:val="none" w:sz="0" w:space="0" w:color="auto"/>
        <w:right w:val="none" w:sz="0" w:space="0" w:color="auto"/>
      </w:divBdr>
    </w:div>
    <w:div w:id="1620378165">
      <w:bodyDiv w:val="1"/>
      <w:marLeft w:val="0"/>
      <w:marRight w:val="0"/>
      <w:marTop w:val="0"/>
      <w:marBottom w:val="0"/>
      <w:divBdr>
        <w:top w:val="none" w:sz="0" w:space="0" w:color="auto"/>
        <w:left w:val="none" w:sz="0" w:space="0" w:color="auto"/>
        <w:bottom w:val="none" w:sz="0" w:space="0" w:color="auto"/>
        <w:right w:val="none" w:sz="0" w:space="0" w:color="auto"/>
      </w:divBdr>
      <w:divsChild>
        <w:div w:id="146678301">
          <w:marLeft w:val="0"/>
          <w:marRight w:val="0"/>
          <w:marTop w:val="0"/>
          <w:marBottom w:val="0"/>
          <w:divBdr>
            <w:top w:val="none" w:sz="0" w:space="0" w:color="auto"/>
            <w:left w:val="none" w:sz="0" w:space="0" w:color="auto"/>
            <w:bottom w:val="none" w:sz="0" w:space="0" w:color="auto"/>
            <w:right w:val="none" w:sz="0" w:space="0" w:color="auto"/>
          </w:divBdr>
        </w:div>
      </w:divsChild>
    </w:div>
    <w:div w:id="1620574787">
      <w:bodyDiv w:val="1"/>
      <w:marLeft w:val="0"/>
      <w:marRight w:val="0"/>
      <w:marTop w:val="0"/>
      <w:marBottom w:val="0"/>
      <w:divBdr>
        <w:top w:val="none" w:sz="0" w:space="0" w:color="auto"/>
        <w:left w:val="none" w:sz="0" w:space="0" w:color="auto"/>
        <w:bottom w:val="none" w:sz="0" w:space="0" w:color="auto"/>
        <w:right w:val="none" w:sz="0" w:space="0" w:color="auto"/>
      </w:divBdr>
      <w:divsChild>
        <w:div w:id="63260216">
          <w:marLeft w:val="0"/>
          <w:marRight w:val="0"/>
          <w:marTop w:val="0"/>
          <w:marBottom w:val="0"/>
          <w:divBdr>
            <w:top w:val="none" w:sz="0" w:space="0" w:color="auto"/>
            <w:left w:val="none" w:sz="0" w:space="0" w:color="auto"/>
            <w:bottom w:val="none" w:sz="0" w:space="0" w:color="auto"/>
            <w:right w:val="none" w:sz="0" w:space="0" w:color="auto"/>
          </w:divBdr>
          <w:divsChild>
            <w:div w:id="1126387027">
              <w:marLeft w:val="0"/>
              <w:marRight w:val="0"/>
              <w:marTop w:val="0"/>
              <w:marBottom w:val="0"/>
              <w:divBdr>
                <w:top w:val="none" w:sz="0" w:space="0" w:color="auto"/>
                <w:left w:val="none" w:sz="0" w:space="0" w:color="auto"/>
                <w:bottom w:val="none" w:sz="0" w:space="0" w:color="auto"/>
                <w:right w:val="none" w:sz="0" w:space="0" w:color="auto"/>
              </w:divBdr>
            </w:div>
          </w:divsChild>
        </w:div>
        <w:div w:id="1115254009">
          <w:marLeft w:val="0"/>
          <w:marRight w:val="0"/>
          <w:marTop w:val="0"/>
          <w:marBottom w:val="0"/>
          <w:divBdr>
            <w:top w:val="none" w:sz="0" w:space="0" w:color="auto"/>
            <w:left w:val="none" w:sz="0" w:space="0" w:color="auto"/>
            <w:bottom w:val="none" w:sz="0" w:space="0" w:color="auto"/>
            <w:right w:val="none" w:sz="0" w:space="0" w:color="auto"/>
          </w:divBdr>
        </w:div>
      </w:divsChild>
    </w:div>
    <w:div w:id="1620644148">
      <w:bodyDiv w:val="1"/>
      <w:marLeft w:val="0"/>
      <w:marRight w:val="0"/>
      <w:marTop w:val="0"/>
      <w:marBottom w:val="0"/>
      <w:divBdr>
        <w:top w:val="none" w:sz="0" w:space="0" w:color="auto"/>
        <w:left w:val="none" w:sz="0" w:space="0" w:color="auto"/>
        <w:bottom w:val="none" w:sz="0" w:space="0" w:color="auto"/>
        <w:right w:val="none" w:sz="0" w:space="0" w:color="auto"/>
      </w:divBdr>
    </w:div>
    <w:div w:id="1620842286">
      <w:bodyDiv w:val="1"/>
      <w:marLeft w:val="0"/>
      <w:marRight w:val="0"/>
      <w:marTop w:val="0"/>
      <w:marBottom w:val="0"/>
      <w:divBdr>
        <w:top w:val="none" w:sz="0" w:space="0" w:color="auto"/>
        <w:left w:val="none" w:sz="0" w:space="0" w:color="auto"/>
        <w:bottom w:val="none" w:sz="0" w:space="0" w:color="auto"/>
        <w:right w:val="none" w:sz="0" w:space="0" w:color="auto"/>
      </w:divBdr>
    </w:div>
    <w:div w:id="1620910701">
      <w:bodyDiv w:val="1"/>
      <w:marLeft w:val="0"/>
      <w:marRight w:val="0"/>
      <w:marTop w:val="0"/>
      <w:marBottom w:val="0"/>
      <w:divBdr>
        <w:top w:val="none" w:sz="0" w:space="0" w:color="auto"/>
        <w:left w:val="none" w:sz="0" w:space="0" w:color="auto"/>
        <w:bottom w:val="none" w:sz="0" w:space="0" w:color="auto"/>
        <w:right w:val="none" w:sz="0" w:space="0" w:color="auto"/>
      </w:divBdr>
    </w:div>
    <w:div w:id="1620914627">
      <w:bodyDiv w:val="1"/>
      <w:marLeft w:val="0"/>
      <w:marRight w:val="0"/>
      <w:marTop w:val="0"/>
      <w:marBottom w:val="0"/>
      <w:divBdr>
        <w:top w:val="none" w:sz="0" w:space="0" w:color="auto"/>
        <w:left w:val="none" w:sz="0" w:space="0" w:color="auto"/>
        <w:bottom w:val="none" w:sz="0" w:space="0" w:color="auto"/>
        <w:right w:val="none" w:sz="0" w:space="0" w:color="auto"/>
      </w:divBdr>
    </w:div>
    <w:div w:id="1620915405">
      <w:bodyDiv w:val="1"/>
      <w:marLeft w:val="0"/>
      <w:marRight w:val="0"/>
      <w:marTop w:val="0"/>
      <w:marBottom w:val="0"/>
      <w:divBdr>
        <w:top w:val="none" w:sz="0" w:space="0" w:color="auto"/>
        <w:left w:val="none" w:sz="0" w:space="0" w:color="auto"/>
        <w:bottom w:val="none" w:sz="0" w:space="0" w:color="auto"/>
        <w:right w:val="none" w:sz="0" w:space="0" w:color="auto"/>
      </w:divBdr>
    </w:div>
    <w:div w:id="1621061899">
      <w:bodyDiv w:val="1"/>
      <w:marLeft w:val="0"/>
      <w:marRight w:val="0"/>
      <w:marTop w:val="0"/>
      <w:marBottom w:val="0"/>
      <w:divBdr>
        <w:top w:val="none" w:sz="0" w:space="0" w:color="auto"/>
        <w:left w:val="none" w:sz="0" w:space="0" w:color="auto"/>
        <w:bottom w:val="none" w:sz="0" w:space="0" w:color="auto"/>
        <w:right w:val="none" w:sz="0" w:space="0" w:color="auto"/>
      </w:divBdr>
      <w:divsChild>
        <w:div w:id="479536817">
          <w:marLeft w:val="0"/>
          <w:marRight w:val="0"/>
          <w:marTop w:val="0"/>
          <w:marBottom w:val="0"/>
          <w:divBdr>
            <w:top w:val="none" w:sz="0" w:space="0" w:color="auto"/>
            <w:left w:val="none" w:sz="0" w:space="0" w:color="auto"/>
            <w:bottom w:val="none" w:sz="0" w:space="0" w:color="auto"/>
            <w:right w:val="none" w:sz="0" w:space="0" w:color="auto"/>
          </w:divBdr>
        </w:div>
      </w:divsChild>
    </w:div>
    <w:div w:id="1621107270">
      <w:bodyDiv w:val="1"/>
      <w:marLeft w:val="0"/>
      <w:marRight w:val="0"/>
      <w:marTop w:val="0"/>
      <w:marBottom w:val="0"/>
      <w:divBdr>
        <w:top w:val="none" w:sz="0" w:space="0" w:color="auto"/>
        <w:left w:val="none" w:sz="0" w:space="0" w:color="auto"/>
        <w:bottom w:val="none" w:sz="0" w:space="0" w:color="auto"/>
        <w:right w:val="none" w:sz="0" w:space="0" w:color="auto"/>
      </w:divBdr>
    </w:div>
    <w:div w:id="1621187906">
      <w:bodyDiv w:val="1"/>
      <w:marLeft w:val="0"/>
      <w:marRight w:val="0"/>
      <w:marTop w:val="0"/>
      <w:marBottom w:val="0"/>
      <w:divBdr>
        <w:top w:val="none" w:sz="0" w:space="0" w:color="auto"/>
        <w:left w:val="none" w:sz="0" w:space="0" w:color="auto"/>
        <w:bottom w:val="none" w:sz="0" w:space="0" w:color="auto"/>
        <w:right w:val="none" w:sz="0" w:space="0" w:color="auto"/>
      </w:divBdr>
      <w:divsChild>
        <w:div w:id="1020083931">
          <w:marLeft w:val="0"/>
          <w:marRight w:val="0"/>
          <w:marTop w:val="0"/>
          <w:marBottom w:val="0"/>
          <w:divBdr>
            <w:top w:val="none" w:sz="0" w:space="0" w:color="auto"/>
            <w:left w:val="none" w:sz="0" w:space="0" w:color="auto"/>
            <w:bottom w:val="none" w:sz="0" w:space="0" w:color="auto"/>
            <w:right w:val="none" w:sz="0" w:space="0" w:color="auto"/>
          </w:divBdr>
        </w:div>
      </w:divsChild>
    </w:div>
    <w:div w:id="1621230506">
      <w:bodyDiv w:val="1"/>
      <w:marLeft w:val="0"/>
      <w:marRight w:val="0"/>
      <w:marTop w:val="0"/>
      <w:marBottom w:val="0"/>
      <w:divBdr>
        <w:top w:val="none" w:sz="0" w:space="0" w:color="auto"/>
        <w:left w:val="none" w:sz="0" w:space="0" w:color="auto"/>
        <w:bottom w:val="none" w:sz="0" w:space="0" w:color="auto"/>
        <w:right w:val="none" w:sz="0" w:space="0" w:color="auto"/>
      </w:divBdr>
      <w:divsChild>
        <w:div w:id="535000852">
          <w:marLeft w:val="0"/>
          <w:marRight w:val="0"/>
          <w:marTop w:val="0"/>
          <w:marBottom w:val="0"/>
          <w:divBdr>
            <w:top w:val="none" w:sz="0" w:space="0" w:color="auto"/>
            <w:left w:val="none" w:sz="0" w:space="0" w:color="auto"/>
            <w:bottom w:val="none" w:sz="0" w:space="0" w:color="auto"/>
            <w:right w:val="none" w:sz="0" w:space="0" w:color="auto"/>
          </w:divBdr>
        </w:div>
      </w:divsChild>
    </w:div>
    <w:div w:id="1621377214">
      <w:bodyDiv w:val="1"/>
      <w:marLeft w:val="0"/>
      <w:marRight w:val="0"/>
      <w:marTop w:val="0"/>
      <w:marBottom w:val="0"/>
      <w:divBdr>
        <w:top w:val="none" w:sz="0" w:space="0" w:color="auto"/>
        <w:left w:val="none" w:sz="0" w:space="0" w:color="auto"/>
        <w:bottom w:val="none" w:sz="0" w:space="0" w:color="auto"/>
        <w:right w:val="none" w:sz="0" w:space="0" w:color="auto"/>
      </w:divBdr>
    </w:div>
    <w:div w:id="1621567041">
      <w:bodyDiv w:val="1"/>
      <w:marLeft w:val="0"/>
      <w:marRight w:val="0"/>
      <w:marTop w:val="0"/>
      <w:marBottom w:val="0"/>
      <w:divBdr>
        <w:top w:val="none" w:sz="0" w:space="0" w:color="auto"/>
        <w:left w:val="none" w:sz="0" w:space="0" w:color="auto"/>
        <w:bottom w:val="none" w:sz="0" w:space="0" w:color="auto"/>
        <w:right w:val="none" w:sz="0" w:space="0" w:color="auto"/>
      </w:divBdr>
      <w:divsChild>
        <w:div w:id="1093359378">
          <w:marLeft w:val="0"/>
          <w:marRight w:val="0"/>
          <w:marTop w:val="0"/>
          <w:marBottom w:val="0"/>
          <w:divBdr>
            <w:top w:val="none" w:sz="0" w:space="0" w:color="auto"/>
            <w:left w:val="none" w:sz="0" w:space="0" w:color="auto"/>
            <w:bottom w:val="none" w:sz="0" w:space="0" w:color="auto"/>
            <w:right w:val="none" w:sz="0" w:space="0" w:color="auto"/>
          </w:divBdr>
        </w:div>
        <w:div w:id="1967422688">
          <w:marLeft w:val="0"/>
          <w:marRight w:val="0"/>
          <w:marTop w:val="0"/>
          <w:marBottom w:val="0"/>
          <w:divBdr>
            <w:top w:val="none" w:sz="0" w:space="0" w:color="auto"/>
            <w:left w:val="none" w:sz="0" w:space="0" w:color="auto"/>
            <w:bottom w:val="none" w:sz="0" w:space="0" w:color="auto"/>
            <w:right w:val="none" w:sz="0" w:space="0" w:color="auto"/>
          </w:divBdr>
        </w:div>
      </w:divsChild>
    </w:div>
    <w:div w:id="1621643018">
      <w:bodyDiv w:val="1"/>
      <w:marLeft w:val="0"/>
      <w:marRight w:val="0"/>
      <w:marTop w:val="0"/>
      <w:marBottom w:val="0"/>
      <w:divBdr>
        <w:top w:val="none" w:sz="0" w:space="0" w:color="auto"/>
        <w:left w:val="none" w:sz="0" w:space="0" w:color="auto"/>
        <w:bottom w:val="none" w:sz="0" w:space="0" w:color="auto"/>
        <w:right w:val="none" w:sz="0" w:space="0" w:color="auto"/>
      </w:divBdr>
    </w:div>
    <w:div w:id="1622229773">
      <w:bodyDiv w:val="1"/>
      <w:marLeft w:val="0"/>
      <w:marRight w:val="0"/>
      <w:marTop w:val="0"/>
      <w:marBottom w:val="0"/>
      <w:divBdr>
        <w:top w:val="none" w:sz="0" w:space="0" w:color="auto"/>
        <w:left w:val="none" w:sz="0" w:space="0" w:color="auto"/>
        <w:bottom w:val="none" w:sz="0" w:space="0" w:color="auto"/>
        <w:right w:val="none" w:sz="0" w:space="0" w:color="auto"/>
      </w:divBdr>
      <w:divsChild>
        <w:div w:id="1609116784">
          <w:marLeft w:val="0"/>
          <w:marRight w:val="0"/>
          <w:marTop w:val="0"/>
          <w:marBottom w:val="0"/>
          <w:divBdr>
            <w:top w:val="none" w:sz="0" w:space="0" w:color="auto"/>
            <w:left w:val="none" w:sz="0" w:space="0" w:color="auto"/>
            <w:bottom w:val="none" w:sz="0" w:space="0" w:color="auto"/>
            <w:right w:val="none" w:sz="0" w:space="0" w:color="auto"/>
          </w:divBdr>
          <w:divsChild>
            <w:div w:id="181674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2569988">
      <w:bodyDiv w:val="1"/>
      <w:marLeft w:val="0"/>
      <w:marRight w:val="0"/>
      <w:marTop w:val="0"/>
      <w:marBottom w:val="0"/>
      <w:divBdr>
        <w:top w:val="none" w:sz="0" w:space="0" w:color="auto"/>
        <w:left w:val="none" w:sz="0" w:space="0" w:color="auto"/>
        <w:bottom w:val="none" w:sz="0" w:space="0" w:color="auto"/>
        <w:right w:val="none" w:sz="0" w:space="0" w:color="auto"/>
      </w:divBdr>
    </w:div>
    <w:div w:id="1622766207">
      <w:bodyDiv w:val="1"/>
      <w:marLeft w:val="0"/>
      <w:marRight w:val="0"/>
      <w:marTop w:val="0"/>
      <w:marBottom w:val="0"/>
      <w:divBdr>
        <w:top w:val="none" w:sz="0" w:space="0" w:color="auto"/>
        <w:left w:val="none" w:sz="0" w:space="0" w:color="auto"/>
        <w:bottom w:val="none" w:sz="0" w:space="0" w:color="auto"/>
        <w:right w:val="none" w:sz="0" w:space="0" w:color="auto"/>
      </w:divBdr>
    </w:div>
    <w:div w:id="1622803157">
      <w:bodyDiv w:val="1"/>
      <w:marLeft w:val="0"/>
      <w:marRight w:val="0"/>
      <w:marTop w:val="0"/>
      <w:marBottom w:val="0"/>
      <w:divBdr>
        <w:top w:val="none" w:sz="0" w:space="0" w:color="auto"/>
        <w:left w:val="none" w:sz="0" w:space="0" w:color="auto"/>
        <w:bottom w:val="none" w:sz="0" w:space="0" w:color="auto"/>
        <w:right w:val="none" w:sz="0" w:space="0" w:color="auto"/>
      </w:divBdr>
      <w:divsChild>
        <w:div w:id="484669157">
          <w:marLeft w:val="0"/>
          <w:marRight w:val="0"/>
          <w:marTop w:val="150"/>
          <w:marBottom w:val="0"/>
          <w:divBdr>
            <w:top w:val="none" w:sz="0" w:space="0" w:color="auto"/>
            <w:left w:val="none" w:sz="0" w:space="0" w:color="auto"/>
            <w:bottom w:val="none" w:sz="0" w:space="0" w:color="auto"/>
            <w:right w:val="none" w:sz="0" w:space="0" w:color="auto"/>
          </w:divBdr>
        </w:div>
      </w:divsChild>
    </w:div>
    <w:div w:id="1623071375">
      <w:bodyDiv w:val="1"/>
      <w:marLeft w:val="0"/>
      <w:marRight w:val="0"/>
      <w:marTop w:val="0"/>
      <w:marBottom w:val="0"/>
      <w:divBdr>
        <w:top w:val="none" w:sz="0" w:space="0" w:color="auto"/>
        <w:left w:val="none" w:sz="0" w:space="0" w:color="auto"/>
        <w:bottom w:val="none" w:sz="0" w:space="0" w:color="auto"/>
        <w:right w:val="none" w:sz="0" w:space="0" w:color="auto"/>
      </w:divBdr>
    </w:div>
    <w:div w:id="1623270848">
      <w:bodyDiv w:val="1"/>
      <w:marLeft w:val="0"/>
      <w:marRight w:val="0"/>
      <w:marTop w:val="0"/>
      <w:marBottom w:val="0"/>
      <w:divBdr>
        <w:top w:val="none" w:sz="0" w:space="0" w:color="auto"/>
        <w:left w:val="none" w:sz="0" w:space="0" w:color="auto"/>
        <w:bottom w:val="none" w:sz="0" w:space="0" w:color="auto"/>
        <w:right w:val="none" w:sz="0" w:space="0" w:color="auto"/>
      </w:divBdr>
    </w:div>
    <w:div w:id="1623346391">
      <w:bodyDiv w:val="1"/>
      <w:marLeft w:val="0"/>
      <w:marRight w:val="0"/>
      <w:marTop w:val="0"/>
      <w:marBottom w:val="0"/>
      <w:divBdr>
        <w:top w:val="none" w:sz="0" w:space="0" w:color="auto"/>
        <w:left w:val="none" w:sz="0" w:space="0" w:color="auto"/>
        <w:bottom w:val="none" w:sz="0" w:space="0" w:color="auto"/>
        <w:right w:val="none" w:sz="0" w:space="0" w:color="auto"/>
      </w:divBdr>
      <w:divsChild>
        <w:div w:id="1174416052">
          <w:marLeft w:val="0"/>
          <w:marRight w:val="0"/>
          <w:marTop w:val="225"/>
          <w:marBottom w:val="600"/>
          <w:divBdr>
            <w:top w:val="none" w:sz="0" w:space="0" w:color="auto"/>
            <w:left w:val="none" w:sz="0" w:space="0" w:color="auto"/>
            <w:bottom w:val="none" w:sz="0" w:space="0" w:color="auto"/>
            <w:right w:val="none" w:sz="0" w:space="0" w:color="auto"/>
          </w:divBdr>
        </w:div>
      </w:divsChild>
    </w:div>
    <w:div w:id="1623488578">
      <w:bodyDiv w:val="1"/>
      <w:marLeft w:val="0"/>
      <w:marRight w:val="0"/>
      <w:marTop w:val="0"/>
      <w:marBottom w:val="0"/>
      <w:divBdr>
        <w:top w:val="none" w:sz="0" w:space="0" w:color="auto"/>
        <w:left w:val="none" w:sz="0" w:space="0" w:color="auto"/>
        <w:bottom w:val="none" w:sz="0" w:space="0" w:color="auto"/>
        <w:right w:val="none" w:sz="0" w:space="0" w:color="auto"/>
      </w:divBdr>
      <w:divsChild>
        <w:div w:id="1588155732">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623732759">
      <w:bodyDiv w:val="1"/>
      <w:marLeft w:val="0"/>
      <w:marRight w:val="0"/>
      <w:marTop w:val="0"/>
      <w:marBottom w:val="0"/>
      <w:divBdr>
        <w:top w:val="none" w:sz="0" w:space="0" w:color="auto"/>
        <w:left w:val="none" w:sz="0" w:space="0" w:color="auto"/>
        <w:bottom w:val="none" w:sz="0" w:space="0" w:color="auto"/>
        <w:right w:val="none" w:sz="0" w:space="0" w:color="auto"/>
      </w:divBdr>
    </w:div>
    <w:div w:id="1623806549">
      <w:bodyDiv w:val="1"/>
      <w:marLeft w:val="0"/>
      <w:marRight w:val="0"/>
      <w:marTop w:val="0"/>
      <w:marBottom w:val="0"/>
      <w:divBdr>
        <w:top w:val="none" w:sz="0" w:space="0" w:color="auto"/>
        <w:left w:val="none" w:sz="0" w:space="0" w:color="auto"/>
        <w:bottom w:val="none" w:sz="0" w:space="0" w:color="auto"/>
        <w:right w:val="none" w:sz="0" w:space="0" w:color="auto"/>
      </w:divBdr>
    </w:div>
    <w:div w:id="1624000771">
      <w:bodyDiv w:val="1"/>
      <w:marLeft w:val="0"/>
      <w:marRight w:val="0"/>
      <w:marTop w:val="0"/>
      <w:marBottom w:val="0"/>
      <w:divBdr>
        <w:top w:val="none" w:sz="0" w:space="0" w:color="auto"/>
        <w:left w:val="none" w:sz="0" w:space="0" w:color="auto"/>
        <w:bottom w:val="none" w:sz="0" w:space="0" w:color="auto"/>
        <w:right w:val="none" w:sz="0" w:space="0" w:color="auto"/>
      </w:divBdr>
    </w:div>
    <w:div w:id="1624074731">
      <w:bodyDiv w:val="1"/>
      <w:marLeft w:val="0"/>
      <w:marRight w:val="0"/>
      <w:marTop w:val="0"/>
      <w:marBottom w:val="0"/>
      <w:divBdr>
        <w:top w:val="none" w:sz="0" w:space="0" w:color="auto"/>
        <w:left w:val="none" w:sz="0" w:space="0" w:color="auto"/>
        <w:bottom w:val="none" w:sz="0" w:space="0" w:color="auto"/>
        <w:right w:val="none" w:sz="0" w:space="0" w:color="auto"/>
      </w:divBdr>
      <w:divsChild>
        <w:div w:id="319357686">
          <w:marLeft w:val="0"/>
          <w:marRight w:val="0"/>
          <w:marTop w:val="225"/>
          <w:marBottom w:val="600"/>
          <w:divBdr>
            <w:top w:val="none" w:sz="0" w:space="0" w:color="auto"/>
            <w:left w:val="none" w:sz="0" w:space="0" w:color="auto"/>
            <w:bottom w:val="none" w:sz="0" w:space="0" w:color="auto"/>
            <w:right w:val="none" w:sz="0" w:space="0" w:color="auto"/>
          </w:divBdr>
        </w:div>
        <w:div w:id="672268689">
          <w:marLeft w:val="0"/>
          <w:marRight w:val="0"/>
          <w:marTop w:val="0"/>
          <w:marBottom w:val="0"/>
          <w:divBdr>
            <w:top w:val="none" w:sz="0" w:space="0" w:color="auto"/>
            <w:left w:val="none" w:sz="0" w:space="0" w:color="auto"/>
            <w:bottom w:val="none" w:sz="0" w:space="0" w:color="auto"/>
            <w:right w:val="none" w:sz="0" w:space="0" w:color="auto"/>
          </w:divBdr>
          <w:divsChild>
            <w:div w:id="419646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4195974">
      <w:bodyDiv w:val="1"/>
      <w:marLeft w:val="0"/>
      <w:marRight w:val="0"/>
      <w:marTop w:val="0"/>
      <w:marBottom w:val="0"/>
      <w:divBdr>
        <w:top w:val="none" w:sz="0" w:space="0" w:color="auto"/>
        <w:left w:val="none" w:sz="0" w:space="0" w:color="auto"/>
        <w:bottom w:val="none" w:sz="0" w:space="0" w:color="auto"/>
        <w:right w:val="none" w:sz="0" w:space="0" w:color="auto"/>
      </w:divBdr>
      <w:divsChild>
        <w:div w:id="1220819551">
          <w:marLeft w:val="0"/>
          <w:marRight w:val="0"/>
          <w:marTop w:val="225"/>
          <w:marBottom w:val="600"/>
          <w:divBdr>
            <w:top w:val="none" w:sz="0" w:space="0" w:color="auto"/>
            <w:left w:val="none" w:sz="0" w:space="0" w:color="auto"/>
            <w:bottom w:val="none" w:sz="0" w:space="0" w:color="auto"/>
            <w:right w:val="none" w:sz="0" w:space="0" w:color="auto"/>
          </w:divBdr>
        </w:div>
        <w:div w:id="1612323016">
          <w:marLeft w:val="0"/>
          <w:marRight w:val="0"/>
          <w:marTop w:val="0"/>
          <w:marBottom w:val="0"/>
          <w:divBdr>
            <w:top w:val="none" w:sz="0" w:space="0" w:color="auto"/>
            <w:left w:val="none" w:sz="0" w:space="0" w:color="auto"/>
            <w:bottom w:val="none" w:sz="0" w:space="0" w:color="auto"/>
            <w:right w:val="none" w:sz="0" w:space="0" w:color="auto"/>
          </w:divBdr>
          <w:divsChild>
            <w:div w:id="597907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4313717">
      <w:bodyDiv w:val="1"/>
      <w:marLeft w:val="0"/>
      <w:marRight w:val="0"/>
      <w:marTop w:val="0"/>
      <w:marBottom w:val="0"/>
      <w:divBdr>
        <w:top w:val="none" w:sz="0" w:space="0" w:color="auto"/>
        <w:left w:val="none" w:sz="0" w:space="0" w:color="auto"/>
        <w:bottom w:val="none" w:sz="0" w:space="0" w:color="auto"/>
        <w:right w:val="none" w:sz="0" w:space="0" w:color="auto"/>
      </w:divBdr>
    </w:div>
    <w:div w:id="1624656313">
      <w:bodyDiv w:val="1"/>
      <w:marLeft w:val="0"/>
      <w:marRight w:val="0"/>
      <w:marTop w:val="0"/>
      <w:marBottom w:val="0"/>
      <w:divBdr>
        <w:top w:val="none" w:sz="0" w:space="0" w:color="auto"/>
        <w:left w:val="none" w:sz="0" w:space="0" w:color="auto"/>
        <w:bottom w:val="none" w:sz="0" w:space="0" w:color="auto"/>
        <w:right w:val="none" w:sz="0" w:space="0" w:color="auto"/>
      </w:divBdr>
      <w:divsChild>
        <w:div w:id="1750424362">
          <w:marLeft w:val="0"/>
          <w:marRight w:val="0"/>
          <w:marTop w:val="0"/>
          <w:marBottom w:val="210"/>
          <w:divBdr>
            <w:top w:val="none" w:sz="0" w:space="0" w:color="auto"/>
            <w:left w:val="none" w:sz="0" w:space="0" w:color="auto"/>
            <w:bottom w:val="none" w:sz="0" w:space="0" w:color="auto"/>
            <w:right w:val="none" w:sz="0" w:space="0" w:color="auto"/>
          </w:divBdr>
        </w:div>
        <w:div w:id="98840271">
          <w:marLeft w:val="0"/>
          <w:marRight w:val="0"/>
          <w:marTop w:val="0"/>
          <w:marBottom w:val="150"/>
          <w:divBdr>
            <w:top w:val="none" w:sz="0" w:space="0" w:color="auto"/>
            <w:left w:val="none" w:sz="0" w:space="0" w:color="auto"/>
            <w:bottom w:val="none" w:sz="0" w:space="0" w:color="auto"/>
            <w:right w:val="none" w:sz="0" w:space="0" w:color="auto"/>
          </w:divBdr>
        </w:div>
        <w:div w:id="1486319553">
          <w:marLeft w:val="0"/>
          <w:marRight w:val="0"/>
          <w:marTop w:val="0"/>
          <w:marBottom w:val="225"/>
          <w:divBdr>
            <w:top w:val="none" w:sz="0" w:space="0" w:color="auto"/>
            <w:left w:val="none" w:sz="0" w:space="0" w:color="auto"/>
            <w:bottom w:val="none" w:sz="0" w:space="0" w:color="auto"/>
            <w:right w:val="none" w:sz="0" w:space="0" w:color="auto"/>
          </w:divBdr>
        </w:div>
      </w:divsChild>
    </w:div>
    <w:div w:id="1624724297">
      <w:bodyDiv w:val="1"/>
      <w:marLeft w:val="0"/>
      <w:marRight w:val="0"/>
      <w:marTop w:val="0"/>
      <w:marBottom w:val="0"/>
      <w:divBdr>
        <w:top w:val="none" w:sz="0" w:space="0" w:color="auto"/>
        <w:left w:val="none" w:sz="0" w:space="0" w:color="auto"/>
        <w:bottom w:val="none" w:sz="0" w:space="0" w:color="auto"/>
        <w:right w:val="none" w:sz="0" w:space="0" w:color="auto"/>
      </w:divBdr>
      <w:divsChild>
        <w:div w:id="363025839">
          <w:marLeft w:val="0"/>
          <w:marRight w:val="0"/>
          <w:marTop w:val="0"/>
          <w:marBottom w:val="0"/>
          <w:divBdr>
            <w:top w:val="none" w:sz="0" w:space="0" w:color="auto"/>
            <w:left w:val="none" w:sz="0" w:space="0" w:color="auto"/>
            <w:bottom w:val="none" w:sz="0" w:space="0" w:color="auto"/>
            <w:right w:val="none" w:sz="0" w:space="0" w:color="auto"/>
          </w:divBdr>
          <w:divsChild>
            <w:div w:id="1481269866">
              <w:marLeft w:val="900"/>
              <w:marRight w:val="0"/>
              <w:marTop w:val="0"/>
              <w:marBottom w:val="0"/>
              <w:divBdr>
                <w:top w:val="none" w:sz="0" w:space="0" w:color="auto"/>
                <w:left w:val="none" w:sz="0" w:space="0" w:color="auto"/>
                <w:bottom w:val="none" w:sz="0" w:space="0" w:color="auto"/>
                <w:right w:val="none" w:sz="0" w:space="0" w:color="auto"/>
              </w:divBdr>
              <w:divsChild>
                <w:div w:id="182592812">
                  <w:marLeft w:val="0"/>
                  <w:marRight w:val="0"/>
                  <w:marTop w:val="0"/>
                  <w:marBottom w:val="0"/>
                  <w:divBdr>
                    <w:top w:val="none" w:sz="0" w:space="0" w:color="auto"/>
                    <w:left w:val="none" w:sz="0" w:space="0" w:color="auto"/>
                    <w:bottom w:val="none" w:sz="0" w:space="0" w:color="auto"/>
                    <w:right w:val="none" w:sz="0" w:space="0" w:color="auto"/>
                  </w:divBdr>
                </w:div>
                <w:div w:id="765349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4846926">
      <w:bodyDiv w:val="1"/>
      <w:marLeft w:val="0"/>
      <w:marRight w:val="0"/>
      <w:marTop w:val="0"/>
      <w:marBottom w:val="0"/>
      <w:divBdr>
        <w:top w:val="none" w:sz="0" w:space="0" w:color="auto"/>
        <w:left w:val="none" w:sz="0" w:space="0" w:color="auto"/>
        <w:bottom w:val="none" w:sz="0" w:space="0" w:color="auto"/>
        <w:right w:val="none" w:sz="0" w:space="0" w:color="auto"/>
      </w:divBdr>
    </w:div>
    <w:div w:id="1624918501">
      <w:bodyDiv w:val="1"/>
      <w:marLeft w:val="0"/>
      <w:marRight w:val="0"/>
      <w:marTop w:val="0"/>
      <w:marBottom w:val="0"/>
      <w:divBdr>
        <w:top w:val="none" w:sz="0" w:space="0" w:color="auto"/>
        <w:left w:val="none" w:sz="0" w:space="0" w:color="auto"/>
        <w:bottom w:val="none" w:sz="0" w:space="0" w:color="auto"/>
        <w:right w:val="none" w:sz="0" w:space="0" w:color="auto"/>
      </w:divBdr>
    </w:div>
    <w:div w:id="1625189450">
      <w:bodyDiv w:val="1"/>
      <w:marLeft w:val="0"/>
      <w:marRight w:val="0"/>
      <w:marTop w:val="0"/>
      <w:marBottom w:val="0"/>
      <w:divBdr>
        <w:top w:val="none" w:sz="0" w:space="0" w:color="auto"/>
        <w:left w:val="none" w:sz="0" w:space="0" w:color="auto"/>
        <w:bottom w:val="none" w:sz="0" w:space="0" w:color="auto"/>
        <w:right w:val="none" w:sz="0" w:space="0" w:color="auto"/>
      </w:divBdr>
    </w:div>
    <w:div w:id="1625503728">
      <w:bodyDiv w:val="1"/>
      <w:marLeft w:val="0"/>
      <w:marRight w:val="0"/>
      <w:marTop w:val="0"/>
      <w:marBottom w:val="0"/>
      <w:divBdr>
        <w:top w:val="none" w:sz="0" w:space="0" w:color="auto"/>
        <w:left w:val="none" w:sz="0" w:space="0" w:color="auto"/>
        <w:bottom w:val="none" w:sz="0" w:space="0" w:color="auto"/>
        <w:right w:val="none" w:sz="0" w:space="0" w:color="auto"/>
      </w:divBdr>
    </w:div>
    <w:div w:id="1625651861">
      <w:bodyDiv w:val="1"/>
      <w:marLeft w:val="0"/>
      <w:marRight w:val="0"/>
      <w:marTop w:val="0"/>
      <w:marBottom w:val="0"/>
      <w:divBdr>
        <w:top w:val="none" w:sz="0" w:space="0" w:color="auto"/>
        <w:left w:val="none" w:sz="0" w:space="0" w:color="auto"/>
        <w:bottom w:val="none" w:sz="0" w:space="0" w:color="auto"/>
        <w:right w:val="none" w:sz="0" w:space="0" w:color="auto"/>
      </w:divBdr>
    </w:div>
    <w:div w:id="1626079718">
      <w:bodyDiv w:val="1"/>
      <w:marLeft w:val="0"/>
      <w:marRight w:val="0"/>
      <w:marTop w:val="0"/>
      <w:marBottom w:val="0"/>
      <w:divBdr>
        <w:top w:val="none" w:sz="0" w:space="0" w:color="auto"/>
        <w:left w:val="none" w:sz="0" w:space="0" w:color="auto"/>
        <w:bottom w:val="none" w:sz="0" w:space="0" w:color="auto"/>
        <w:right w:val="none" w:sz="0" w:space="0" w:color="auto"/>
      </w:divBdr>
    </w:div>
    <w:div w:id="1626347344">
      <w:bodyDiv w:val="1"/>
      <w:marLeft w:val="0"/>
      <w:marRight w:val="0"/>
      <w:marTop w:val="0"/>
      <w:marBottom w:val="0"/>
      <w:divBdr>
        <w:top w:val="none" w:sz="0" w:space="0" w:color="auto"/>
        <w:left w:val="none" w:sz="0" w:space="0" w:color="auto"/>
        <w:bottom w:val="none" w:sz="0" w:space="0" w:color="auto"/>
        <w:right w:val="none" w:sz="0" w:space="0" w:color="auto"/>
      </w:divBdr>
    </w:div>
    <w:div w:id="1626352979">
      <w:bodyDiv w:val="1"/>
      <w:marLeft w:val="0"/>
      <w:marRight w:val="0"/>
      <w:marTop w:val="0"/>
      <w:marBottom w:val="0"/>
      <w:divBdr>
        <w:top w:val="none" w:sz="0" w:space="0" w:color="auto"/>
        <w:left w:val="none" w:sz="0" w:space="0" w:color="auto"/>
        <w:bottom w:val="none" w:sz="0" w:space="0" w:color="auto"/>
        <w:right w:val="none" w:sz="0" w:space="0" w:color="auto"/>
      </w:divBdr>
      <w:divsChild>
        <w:div w:id="1971931287">
          <w:marLeft w:val="0"/>
          <w:marRight w:val="0"/>
          <w:marTop w:val="0"/>
          <w:marBottom w:val="0"/>
          <w:divBdr>
            <w:top w:val="none" w:sz="0" w:space="0" w:color="auto"/>
            <w:left w:val="none" w:sz="0" w:space="0" w:color="auto"/>
            <w:bottom w:val="none" w:sz="0" w:space="0" w:color="auto"/>
            <w:right w:val="none" w:sz="0" w:space="0" w:color="auto"/>
          </w:divBdr>
        </w:div>
      </w:divsChild>
    </w:div>
    <w:div w:id="1626425374">
      <w:bodyDiv w:val="1"/>
      <w:marLeft w:val="0"/>
      <w:marRight w:val="0"/>
      <w:marTop w:val="0"/>
      <w:marBottom w:val="0"/>
      <w:divBdr>
        <w:top w:val="none" w:sz="0" w:space="0" w:color="auto"/>
        <w:left w:val="none" w:sz="0" w:space="0" w:color="auto"/>
        <w:bottom w:val="none" w:sz="0" w:space="0" w:color="auto"/>
        <w:right w:val="none" w:sz="0" w:space="0" w:color="auto"/>
      </w:divBdr>
    </w:div>
    <w:div w:id="1626542887">
      <w:bodyDiv w:val="1"/>
      <w:marLeft w:val="0"/>
      <w:marRight w:val="0"/>
      <w:marTop w:val="0"/>
      <w:marBottom w:val="0"/>
      <w:divBdr>
        <w:top w:val="none" w:sz="0" w:space="0" w:color="auto"/>
        <w:left w:val="none" w:sz="0" w:space="0" w:color="auto"/>
        <w:bottom w:val="none" w:sz="0" w:space="0" w:color="auto"/>
        <w:right w:val="none" w:sz="0" w:space="0" w:color="auto"/>
      </w:divBdr>
    </w:div>
    <w:div w:id="1626622593">
      <w:bodyDiv w:val="1"/>
      <w:marLeft w:val="0"/>
      <w:marRight w:val="0"/>
      <w:marTop w:val="0"/>
      <w:marBottom w:val="0"/>
      <w:divBdr>
        <w:top w:val="none" w:sz="0" w:space="0" w:color="auto"/>
        <w:left w:val="none" w:sz="0" w:space="0" w:color="auto"/>
        <w:bottom w:val="none" w:sz="0" w:space="0" w:color="auto"/>
        <w:right w:val="none" w:sz="0" w:space="0" w:color="auto"/>
      </w:divBdr>
      <w:divsChild>
        <w:div w:id="312680473">
          <w:marLeft w:val="0"/>
          <w:marRight w:val="0"/>
          <w:marTop w:val="0"/>
          <w:marBottom w:val="0"/>
          <w:divBdr>
            <w:top w:val="none" w:sz="0" w:space="0" w:color="auto"/>
            <w:left w:val="none" w:sz="0" w:space="0" w:color="auto"/>
            <w:bottom w:val="none" w:sz="0" w:space="0" w:color="auto"/>
            <w:right w:val="none" w:sz="0" w:space="0" w:color="auto"/>
          </w:divBdr>
          <w:divsChild>
            <w:div w:id="1273131473">
              <w:marLeft w:val="900"/>
              <w:marRight w:val="0"/>
              <w:marTop w:val="0"/>
              <w:marBottom w:val="0"/>
              <w:divBdr>
                <w:top w:val="none" w:sz="0" w:space="0" w:color="auto"/>
                <w:left w:val="none" w:sz="0" w:space="0" w:color="auto"/>
                <w:bottom w:val="none" w:sz="0" w:space="0" w:color="auto"/>
                <w:right w:val="none" w:sz="0" w:space="0" w:color="auto"/>
              </w:divBdr>
              <w:divsChild>
                <w:div w:id="306931838">
                  <w:marLeft w:val="0"/>
                  <w:marRight w:val="0"/>
                  <w:marTop w:val="0"/>
                  <w:marBottom w:val="0"/>
                  <w:divBdr>
                    <w:top w:val="none" w:sz="0" w:space="0" w:color="auto"/>
                    <w:left w:val="none" w:sz="0" w:space="0" w:color="auto"/>
                    <w:bottom w:val="none" w:sz="0" w:space="0" w:color="auto"/>
                    <w:right w:val="none" w:sz="0" w:space="0" w:color="auto"/>
                  </w:divBdr>
                </w:div>
                <w:div w:id="1381901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6734777">
      <w:bodyDiv w:val="1"/>
      <w:marLeft w:val="0"/>
      <w:marRight w:val="0"/>
      <w:marTop w:val="0"/>
      <w:marBottom w:val="0"/>
      <w:divBdr>
        <w:top w:val="none" w:sz="0" w:space="0" w:color="auto"/>
        <w:left w:val="none" w:sz="0" w:space="0" w:color="auto"/>
        <w:bottom w:val="none" w:sz="0" w:space="0" w:color="auto"/>
        <w:right w:val="none" w:sz="0" w:space="0" w:color="auto"/>
      </w:divBdr>
      <w:divsChild>
        <w:div w:id="221907500">
          <w:marLeft w:val="0"/>
          <w:marRight w:val="0"/>
          <w:marTop w:val="0"/>
          <w:marBottom w:val="150"/>
          <w:divBdr>
            <w:top w:val="none" w:sz="0" w:space="0" w:color="auto"/>
            <w:left w:val="none" w:sz="0" w:space="0" w:color="auto"/>
            <w:bottom w:val="none" w:sz="0" w:space="0" w:color="auto"/>
            <w:right w:val="none" w:sz="0" w:space="0" w:color="auto"/>
          </w:divBdr>
        </w:div>
        <w:div w:id="1046493801">
          <w:marLeft w:val="0"/>
          <w:marRight w:val="0"/>
          <w:marTop w:val="0"/>
          <w:marBottom w:val="0"/>
          <w:divBdr>
            <w:top w:val="none" w:sz="0" w:space="0" w:color="auto"/>
            <w:left w:val="none" w:sz="0" w:space="0" w:color="auto"/>
            <w:bottom w:val="none" w:sz="0" w:space="0" w:color="auto"/>
            <w:right w:val="none" w:sz="0" w:space="0" w:color="auto"/>
          </w:divBdr>
        </w:div>
        <w:div w:id="1125855044">
          <w:marLeft w:val="0"/>
          <w:marRight w:val="0"/>
          <w:marTop w:val="0"/>
          <w:marBottom w:val="0"/>
          <w:divBdr>
            <w:top w:val="none" w:sz="0" w:space="0" w:color="auto"/>
            <w:left w:val="none" w:sz="0" w:space="0" w:color="auto"/>
            <w:bottom w:val="none" w:sz="0" w:space="0" w:color="auto"/>
            <w:right w:val="none" w:sz="0" w:space="0" w:color="auto"/>
          </w:divBdr>
        </w:div>
        <w:div w:id="1895461943">
          <w:marLeft w:val="0"/>
          <w:marRight w:val="0"/>
          <w:marTop w:val="0"/>
          <w:marBottom w:val="0"/>
          <w:divBdr>
            <w:top w:val="none" w:sz="0" w:space="0" w:color="auto"/>
            <w:left w:val="none" w:sz="0" w:space="0" w:color="auto"/>
            <w:bottom w:val="none" w:sz="0" w:space="0" w:color="auto"/>
            <w:right w:val="none" w:sz="0" w:space="0" w:color="auto"/>
          </w:divBdr>
          <w:divsChild>
            <w:div w:id="560291683">
              <w:marLeft w:val="0"/>
              <w:marRight w:val="150"/>
              <w:marTop w:val="0"/>
              <w:marBottom w:val="0"/>
              <w:divBdr>
                <w:top w:val="none" w:sz="0" w:space="0" w:color="auto"/>
                <w:left w:val="none" w:sz="0" w:space="0" w:color="auto"/>
                <w:bottom w:val="none" w:sz="0" w:space="0" w:color="auto"/>
                <w:right w:val="none" w:sz="0" w:space="0" w:color="auto"/>
              </w:divBdr>
            </w:div>
            <w:div w:id="1818640666">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1626810188">
      <w:bodyDiv w:val="1"/>
      <w:marLeft w:val="0"/>
      <w:marRight w:val="0"/>
      <w:marTop w:val="0"/>
      <w:marBottom w:val="0"/>
      <w:divBdr>
        <w:top w:val="none" w:sz="0" w:space="0" w:color="auto"/>
        <w:left w:val="none" w:sz="0" w:space="0" w:color="auto"/>
        <w:bottom w:val="none" w:sz="0" w:space="0" w:color="auto"/>
        <w:right w:val="none" w:sz="0" w:space="0" w:color="auto"/>
      </w:divBdr>
    </w:div>
    <w:div w:id="1626811212">
      <w:bodyDiv w:val="1"/>
      <w:marLeft w:val="0"/>
      <w:marRight w:val="0"/>
      <w:marTop w:val="0"/>
      <w:marBottom w:val="0"/>
      <w:divBdr>
        <w:top w:val="none" w:sz="0" w:space="0" w:color="auto"/>
        <w:left w:val="none" w:sz="0" w:space="0" w:color="auto"/>
        <w:bottom w:val="none" w:sz="0" w:space="0" w:color="auto"/>
        <w:right w:val="none" w:sz="0" w:space="0" w:color="auto"/>
      </w:divBdr>
    </w:div>
    <w:div w:id="1627082189">
      <w:bodyDiv w:val="1"/>
      <w:marLeft w:val="0"/>
      <w:marRight w:val="0"/>
      <w:marTop w:val="0"/>
      <w:marBottom w:val="0"/>
      <w:divBdr>
        <w:top w:val="none" w:sz="0" w:space="0" w:color="auto"/>
        <w:left w:val="none" w:sz="0" w:space="0" w:color="auto"/>
        <w:bottom w:val="none" w:sz="0" w:space="0" w:color="auto"/>
        <w:right w:val="none" w:sz="0" w:space="0" w:color="auto"/>
      </w:divBdr>
    </w:div>
    <w:div w:id="1627083546">
      <w:bodyDiv w:val="1"/>
      <w:marLeft w:val="0"/>
      <w:marRight w:val="0"/>
      <w:marTop w:val="0"/>
      <w:marBottom w:val="0"/>
      <w:divBdr>
        <w:top w:val="none" w:sz="0" w:space="0" w:color="auto"/>
        <w:left w:val="none" w:sz="0" w:space="0" w:color="auto"/>
        <w:bottom w:val="none" w:sz="0" w:space="0" w:color="auto"/>
        <w:right w:val="none" w:sz="0" w:space="0" w:color="auto"/>
      </w:divBdr>
      <w:divsChild>
        <w:div w:id="1354308422">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627201849">
      <w:bodyDiv w:val="1"/>
      <w:marLeft w:val="0"/>
      <w:marRight w:val="0"/>
      <w:marTop w:val="0"/>
      <w:marBottom w:val="0"/>
      <w:divBdr>
        <w:top w:val="none" w:sz="0" w:space="0" w:color="auto"/>
        <w:left w:val="none" w:sz="0" w:space="0" w:color="auto"/>
        <w:bottom w:val="none" w:sz="0" w:space="0" w:color="auto"/>
        <w:right w:val="none" w:sz="0" w:space="0" w:color="auto"/>
      </w:divBdr>
      <w:divsChild>
        <w:div w:id="1243442709">
          <w:marLeft w:val="0"/>
          <w:marRight w:val="0"/>
          <w:marTop w:val="0"/>
          <w:marBottom w:val="0"/>
          <w:divBdr>
            <w:top w:val="none" w:sz="0" w:space="0" w:color="auto"/>
            <w:left w:val="none" w:sz="0" w:space="0" w:color="auto"/>
            <w:bottom w:val="none" w:sz="0" w:space="0" w:color="auto"/>
            <w:right w:val="none" w:sz="0" w:space="0" w:color="auto"/>
          </w:divBdr>
        </w:div>
        <w:div w:id="475991516">
          <w:marLeft w:val="0"/>
          <w:marRight w:val="0"/>
          <w:marTop w:val="0"/>
          <w:marBottom w:val="375"/>
          <w:divBdr>
            <w:top w:val="none" w:sz="0" w:space="0" w:color="auto"/>
            <w:left w:val="none" w:sz="0" w:space="0" w:color="auto"/>
            <w:bottom w:val="none" w:sz="0" w:space="0" w:color="auto"/>
            <w:right w:val="none" w:sz="0" w:space="0" w:color="auto"/>
          </w:divBdr>
          <w:divsChild>
            <w:div w:id="981157360">
              <w:marLeft w:val="0"/>
              <w:marRight w:val="0"/>
              <w:marTop w:val="0"/>
              <w:marBottom w:val="0"/>
              <w:divBdr>
                <w:top w:val="none" w:sz="0" w:space="0" w:color="auto"/>
                <w:left w:val="none" w:sz="0" w:space="0" w:color="auto"/>
                <w:bottom w:val="none" w:sz="0" w:space="0" w:color="auto"/>
                <w:right w:val="none" w:sz="0" w:space="0" w:color="auto"/>
              </w:divBdr>
            </w:div>
          </w:divsChild>
        </w:div>
        <w:div w:id="1322394445">
          <w:marLeft w:val="0"/>
          <w:marRight w:val="0"/>
          <w:marTop w:val="0"/>
          <w:marBottom w:val="0"/>
          <w:divBdr>
            <w:top w:val="none" w:sz="0" w:space="0" w:color="auto"/>
            <w:left w:val="none" w:sz="0" w:space="0" w:color="auto"/>
            <w:bottom w:val="none" w:sz="0" w:space="0" w:color="auto"/>
            <w:right w:val="none" w:sz="0" w:space="0" w:color="auto"/>
          </w:divBdr>
        </w:div>
      </w:divsChild>
    </w:div>
    <w:div w:id="1627273368">
      <w:bodyDiv w:val="1"/>
      <w:marLeft w:val="0"/>
      <w:marRight w:val="0"/>
      <w:marTop w:val="0"/>
      <w:marBottom w:val="0"/>
      <w:divBdr>
        <w:top w:val="none" w:sz="0" w:space="0" w:color="auto"/>
        <w:left w:val="none" w:sz="0" w:space="0" w:color="auto"/>
        <w:bottom w:val="none" w:sz="0" w:space="0" w:color="auto"/>
        <w:right w:val="none" w:sz="0" w:space="0" w:color="auto"/>
      </w:divBdr>
    </w:div>
    <w:div w:id="1627350923">
      <w:bodyDiv w:val="1"/>
      <w:marLeft w:val="0"/>
      <w:marRight w:val="0"/>
      <w:marTop w:val="0"/>
      <w:marBottom w:val="0"/>
      <w:divBdr>
        <w:top w:val="none" w:sz="0" w:space="0" w:color="auto"/>
        <w:left w:val="none" w:sz="0" w:space="0" w:color="auto"/>
        <w:bottom w:val="none" w:sz="0" w:space="0" w:color="auto"/>
        <w:right w:val="none" w:sz="0" w:space="0" w:color="auto"/>
      </w:divBdr>
    </w:div>
    <w:div w:id="1627464227">
      <w:bodyDiv w:val="1"/>
      <w:marLeft w:val="0"/>
      <w:marRight w:val="0"/>
      <w:marTop w:val="0"/>
      <w:marBottom w:val="0"/>
      <w:divBdr>
        <w:top w:val="none" w:sz="0" w:space="0" w:color="auto"/>
        <w:left w:val="none" w:sz="0" w:space="0" w:color="auto"/>
        <w:bottom w:val="none" w:sz="0" w:space="0" w:color="auto"/>
        <w:right w:val="none" w:sz="0" w:space="0" w:color="auto"/>
      </w:divBdr>
    </w:div>
    <w:div w:id="1627545887">
      <w:bodyDiv w:val="1"/>
      <w:marLeft w:val="0"/>
      <w:marRight w:val="0"/>
      <w:marTop w:val="0"/>
      <w:marBottom w:val="0"/>
      <w:divBdr>
        <w:top w:val="none" w:sz="0" w:space="0" w:color="auto"/>
        <w:left w:val="none" w:sz="0" w:space="0" w:color="auto"/>
        <w:bottom w:val="none" w:sz="0" w:space="0" w:color="auto"/>
        <w:right w:val="none" w:sz="0" w:space="0" w:color="auto"/>
      </w:divBdr>
      <w:divsChild>
        <w:div w:id="919564166">
          <w:marLeft w:val="0"/>
          <w:marRight w:val="0"/>
          <w:marTop w:val="0"/>
          <w:marBottom w:val="525"/>
          <w:divBdr>
            <w:top w:val="none" w:sz="0" w:space="0" w:color="auto"/>
            <w:left w:val="none" w:sz="0" w:space="0" w:color="auto"/>
            <w:bottom w:val="none" w:sz="0" w:space="0" w:color="auto"/>
            <w:right w:val="none" w:sz="0" w:space="0" w:color="auto"/>
          </w:divBdr>
        </w:div>
      </w:divsChild>
    </w:div>
    <w:div w:id="1627587671">
      <w:bodyDiv w:val="1"/>
      <w:marLeft w:val="0"/>
      <w:marRight w:val="0"/>
      <w:marTop w:val="0"/>
      <w:marBottom w:val="0"/>
      <w:divBdr>
        <w:top w:val="none" w:sz="0" w:space="0" w:color="auto"/>
        <w:left w:val="none" w:sz="0" w:space="0" w:color="auto"/>
        <w:bottom w:val="none" w:sz="0" w:space="0" w:color="auto"/>
        <w:right w:val="none" w:sz="0" w:space="0" w:color="auto"/>
      </w:divBdr>
    </w:div>
    <w:div w:id="1627663532">
      <w:bodyDiv w:val="1"/>
      <w:marLeft w:val="0"/>
      <w:marRight w:val="0"/>
      <w:marTop w:val="0"/>
      <w:marBottom w:val="0"/>
      <w:divBdr>
        <w:top w:val="none" w:sz="0" w:space="0" w:color="auto"/>
        <w:left w:val="none" w:sz="0" w:space="0" w:color="auto"/>
        <w:bottom w:val="none" w:sz="0" w:space="0" w:color="auto"/>
        <w:right w:val="none" w:sz="0" w:space="0" w:color="auto"/>
      </w:divBdr>
      <w:divsChild>
        <w:div w:id="2019842694">
          <w:marLeft w:val="0"/>
          <w:marRight w:val="0"/>
          <w:marTop w:val="0"/>
          <w:marBottom w:val="0"/>
          <w:divBdr>
            <w:top w:val="none" w:sz="0" w:space="0" w:color="auto"/>
            <w:left w:val="none" w:sz="0" w:space="0" w:color="auto"/>
            <w:bottom w:val="none" w:sz="0" w:space="0" w:color="auto"/>
            <w:right w:val="none" w:sz="0" w:space="0" w:color="auto"/>
          </w:divBdr>
          <w:divsChild>
            <w:div w:id="1652632512">
              <w:marLeft w:val="0"/>
              <w:marRight w:val="0"/>
              <w:marTop w:val="0"/>
              <w:marBottom w:val="0"/>
              <w:divBdr>
                <w:top w:val="none" w:sz="0" w:space="0" w:color="auto"/>
                <w:left w:val="none" w:sz="0" w:space="0" w:color="auto"/>
                <w:bottom w:val="none" w:sz="0" w:space="0" w:color="auto"/>
                <w:right w:val="none" w:sz="0" w:space="0" w:color="auto"/>
              </w:divBdr>
            </w:div>
          </w:divsChild>
        </w:div>
        <w:div w:id="1806847708">
          <w:marLeft w:val="0"/>
          <w:marRight w:val="0"/>
          <w:marTop w:val="225"/>
          <w:marBottom w:val="600"/>
          <w:divBdr>
            <w:top w:val="none" w:sz="0" w:space="0" w:color="auto"/>
            <w:left w:val="none" w:sz="0" w:space="0" w:color="auto"/>
            <w:bottom w:val="none" w:sz="0" w:space="0" w:color="auto"/>
            <w:right w:val="none" w:sz="0" w:space="0" w:color="auto"/>
          </w:divBdr>
        </w:div>
      </w:divsChild>
    </w:div>
    <w:div w:id="1627733628">
      <w:bodyDiv w:val="1"/>
      <w:marLeft w:val="0"/>
      <w:marRight w:val="0"/>
      <w:marTop w:val="0"/>
      <w:marBottom w:val="0"/>
      <w:divBdr>
        <w:top w:val="none" w:sz="0" w:space="0" w:color="auto"/>
        <w:left w:val="none" w:sz="0" w:space="0" w:color="auto"/>
        <w:bottom w:val="none" w:sz="0" w:space="0" w:color="auto"/>
        <w:right w:val="none" w:sz="0" w:space="0" w:color="auto"/>
      </w:divBdr>
    </w:div>
    <w:div w:id="1627783476">
      <w:bodyDiv w:val="1"/>
      <w:marLeft w:val="0"/>
      <w:marRight w:val="0"/>
      <w:marTop w:val="0"/>
      <w:marBottom w:val="0"/>
      <w:divBdr>
        <w:top w:val="none" w:sz="0" w:space="0" w:color="auto"/>
        <w:left w:val="none" w:sz="0" w:space="0" w:color="auto"/>
        <w:bottom w:val="none" w:sz="0" w:space="0" w:color="auto"/>
        <w:right w:val="none" w:sz="0" w:space="0" w:color="auto"/>
      </w:divBdr>
    </w:div>
    <w:div w:id="1627808353">
      <w:bodyDiv w:val="1"/>
      <w:marLeft w:val="0"/>
      <w:marRight w:val="0"/>
      <w:marTop w:val="0"/>
      <w:marBottom w:val="0"/>
      <w:divBdr>
        <w:top w:val="none" w:sz="0" w:space="0" w:color="auto"/>
        <w:left w:val="none" w:sz="0" w:space="0" w:color="auto"/>
        <w:bottom w:val="none" w:sz="0" w:space="0" w:color="auto"/>
        <w:right w:val="none" w:sz="0" w:space="0" w:color="auto"/>
      </w:divBdr>
    </w:div>
    <w:div w:id="1627928563">
      <w:bodyDiv w:val="1"/>
      <w:marLeft w:val="0"/>
      <w:marRight w:val="0"/>
      <w:marTop w:val="0"/>
      <w:marBottom w:val="0"/>
      <w:divBdr>
        <w:top w:val="none" w:sz="0" w:space="0" w:color="auto"/>
        <w:left w:val="none" w:sz="0" w:space="0" w:color="auto"/>
        <w:bottom w:val="none" w:sz="0" w:space="0" w:color="auto"/>
        <w:right w:val="none" w:sz="0" w:space="0" w:color="auto"/>
      </w:divBdr>
      <w:divsChild>
        <w:div w:id="126751594">
          <w:marLeft w:val="0"/>
          <w:marRight w:val="0"/>
          <w:marTop w:val="0"/>
          <w:marBottom w:val="0"/>
          <w:divBdr>
            <w:top w:val="none" w:sz="0" w:space="0" w:color="auto"/>
            <w:left w:val="none" w:sz="0" w:space="0" w:color="auto"/>
            <w:bottom w:val="none" w:sz="0" w:space="0" w:color="auto"/>
            <w:right w:val="none" w:sz="0" w:space="0" w:color="auto"/>
          </w:divBdr>
        </w:div>
      </w:divsChild>
    </w:div>
    <w:div w:id="1628119151">
      <w:bodyDiv w:val="1"/>
      <w:marLeft w:val="0"/>
      <w:marRight w:val="0"/>
      <w:marTop w:val="0"/>
      <w:marBottom w:val="0"/>
      <w:divBdr>
        <w:top w:val="none" w:sz="0" w:space="0" w:color="auto"/>
        <w:left w:val="none" w:sz="0" w:space="0" w:color="auto"/>
        <w:bottom w:val="none" w:sz="0" w:space="0" w:color="auto"/>
        <w:right w:val="none" w:sz="0" w:space="0" w:color="auto"/>
      </w:divBdr>
      <w:divsChild>
        <w:div w:id="899629830">
          <w:marLeft w:val="0"/>
          <w:marRight w:val="0"/>
          <w:marTop w:val="0"/>
          <w:marBottom w:val="0"/>
          <w:divBdr>
            <w:top w:val="none" w:sz="0" w:space="0" w:color="auto"/>
            <w:left w:val="none" w:sz="0" w:space="0" w:color="auto"/>
            <w:bottom w:val="none" w:sz="0" w:space="0" w:color="auto"/>
            <w:right w:val="none" w:sz="0" w:space="0" w:color="auto"/>
          </w:divBdr>
          <w:divsChild>
            <w:div w:id="2054186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8463551">
      <w:bodyDiv w:val="1"/>
      <w:marLeft w:val="0"/>
      <w:marRight w:val="0"/>
      <w:marTop w:val="0"/>
      <w:marBottom w:val="0"/>
      <w:divBdr>
        <w:top w:val="none" w:sz="0" w:space="0" w:color="auto"/>
        <w:left w:val="none" w:sz="0" w:space="0" w:color="auto"/>
        <w:bottom w:val="none" w:sz="0" w:space="0" w:color="auto"/>
        <w:right w:val="none" w:sz="0" w:space="0" w:color="auto"/>
      </w:divBdr>
    </w:div>
    <w:div w:id="1628463660">
      <w:bodyDiv w:val="1"/>
      <w:marLeft w:val="0"/>
      <w:marRight w:val="0"/>
      <w:marTop w:val="0"/>
      <w:marBottom w:val="0"/>
      <w:divBdr>
        <w:top w:val="none" w:sz="0" w:space="0" w:color="auto"/>
        <w:left w:val="none" w:sz="0" w:space="0" w:color="auto"/>
        <w:bottom w:val="none" w:sz="0" w:space="0" w:color="auto"/>
        <w:right w:val="none" w:sz="0" w:space="0" w:color="auto"/>
      </w:divBdr>
    </w:div>
    <w:div w:id="1628586654">
      <w:bodyDiv w:val="1"/>
      <w:marLeft w:val="0"/>
      <w:marRight w:val="0"/>
      <w:marTop w:val="0"/>
      <w:marBottom w:val="0"/>
      <w:divBdr>
        <w:top w:val="none" w:sz="0" w:space="0" w:color="auto"/>
        <w:left w:val="none" w:sz="0" w:space="0" w:color="auto"/>
        <w:bottom w:val="none" w:sz="0" w:space="0" w:color="auto"/>
        <w:right w:val="none" w:sz="0" w:space="0" w:color="auto"/>
      </w:divBdr>
    </w:div>
    <w:div w:id="1628659295">
      <w:bodyDiv w:val="1"/>
      <w:marLeft w:val="0"/>
      <w:marRight w:val="0"/>
      <w:marTop w:val="0"/>
      <w:marBottom w:val="0"/>
      <w:divBdr>
        <w:top w:val="none" w:sz="0" w:space="0" w:color="auto"/>
        <w:left w:val="none" w:sz="0" w:space="0" w:color="auto"/>
        <w:bottom w:val="none" w:sz="0" w:space="0" w:color="auto"/>
        <w:right w:val="none" w:sz="0" w:space="0" w:color="auto"/>
      </w:divBdr>
    </w:div>
    <w:div w:id="1628926990">
      <w:bodyDiv w:val="1"/>
      <w:marLeft w:val="0"/>
      <w:marRight w:val="0"/>
      <w:marTop w:val="0"/>
      <w:marBottom w:val="0"/>
      <w:divBdr>
        <w:top w:val="none" w:sz="0" w:space="0" w:color="auto"/>
        <w:left w:val="none" w:sz="0" w:space="0" w:color="auto"/>
        <w:bottom w:val="none" w:sz="0" w:space="0" w:color="auto"/>
        <w:right w:val="none" w:sz="0" w:space="0" w:color="auto"/>
      </w:divBdr>
    </w:div>
    <w:div w:id="1629046788">
      <w:bodyDiv w:val="1"/>
      <w:marLeft w:val="0"/>
      <w:marRight w:val="0"/>
      <w:marTop w:val="0"/>
      <w:marBottom w:val="0"/>
      <w:divBdr>
        <w:top w:val="none" w:sz="0" w:space="0" w:color="auto"/>
        <w:left w:val="none" w:sz="0" w:space="0" w:color="auto"/>
        <w:bottom w:val="none" w:sz="0" w:space="0" w:color="auto"/>
        <w:right w:val="none" w:sz="0" w:space="0" w:color="auto"/>
      </w:divBdr>
    </w:div>
    <w:div w:id="1629316344">
      <w:bodyDiv w:val="1"/>
      <w:marLeft w:val="0"/>
      <w:marRight w:val="0"/>
      <w:marTop w:val="0"/>
      <w:marBottom w:val="0"/>
      <w:divBdr>
        <w:top w:val="none" w:sz="0" w:space="0" w:color="auto"/>
        <w:left w:val="none" w:sz="0" w:space="0" w:color="auto"/>
        <w:bottom w:val="none" w:sz="0" w:space="0" w:color="auto"/>
        <w:right w:val="none" w:sz="0" w:space="0" w:color="auto"/>
      </w:divBdr>
    </w:div>
    <w:div w:id="1629361587">
      <w:bodyDiv w:val="1"/>
      <w:marLeft w:val="0"/>
      <w:marRight w:val="0"/>
      <w:marTop w:val="0"/>
      <w:marBottom w:val="0"/>
      <w:divBdr>
        <w:top w:val="none" w:sz="0" w:space="0" w:color="auto"/>
        <w:left w:val="none" w:sz="0" w:space="0" w:color="auto"/>
        <w:bottom w:val="none" w:sz="0" w:space="0" w:color="auto"/>
        <w:right w:val="none" w:sz="0" w:space="0" w:color="auto"/>
      </w:divBdr>
    </w:div>
    <w:div w:id="1629388658">
      <w:bodyDiv w:val="1"/>
      <w:marLeft w:val="0"/>
      <w:marRight w:val="0"/>
      <w:marTop w:val="0"/>
      <w:marBottom w:val="0"/>
      <w:divBdr>
        <w:top w:val="none" w:sz="0" w:space="0" w:color="auto"/>
        <w:left w:val="none" w:sz="0" w:space="0" w:color="auto"/>
        <w:bottom w:val="none" w:sz="0" w:space="0" w:color="auto"/>
        <w:right w:val="none" w:sz="0" w:space="0" w:color="auto"/>
      </w:divBdr>
    </w:div>
    <w:div w:id="1629555525">
      <w:bodyDiv w:val="1"/>
      <w:marLeft w:val="0"/>
      <w:marRight w:val="0"/>
      <w:marTop w:val="0"/>
      <w:marBottom w:val="0"/>
      <w:divBdr>
        <w:top w:val="none" w:sz="0" w:space="0" w:color="auto"/>
        <w:left w:val="none" w:sz="0" w:space="0" w:color="auto"/>
        <w:bottom w:val="none" w:sz="0" w:space="0" w:color="auto"/>
        <w:right w:val="none" w:sz="0" w:space="0" w:color="auto"/>
      </w:divBdr>
    </w:div>
    <w:div w:id="1629630813">
      <w:bodyDiv w:val="1"/>
      <w:marLeft w:val="0"/>
      <w:marRight w:val="0"/>
      <w:marTop w:val="0"/>
      <w:marBottom w:val="0"/>
      <w:divBdr>
        <w:top w:val="none" w:sz="0" w:space="0" w:color="auto"/>
        <w:left w:val="none" w:sz="0" w:space="0" w:color="auto"/>
        <w:bottom w:val="none" w:sz="0" w:space="0" w:color="auto"/>
        <w:right w:val="none" w:sz="0" w:space="0" w:color="auto"/>
      </w:divBdr>
      <w:divsChild>
        <w:div w:id="1852983635">
          <w:marLeft w:val="0"/>
          <w:marRight w:val="0"/>
          <w:marTop w:val="0"/>
          <w:marBottom w:val="0"/>
          <w:divBdr>
            <w:top w:val="none" w:sz="0" w:space="0" w:color="auto"/>
            <w:left w:val="none" w:sz="0" w:space="0" w:color="auto"/>
            <w:bottom w:val="none" w:sz="0" w:space="0" w:color="auto"/>
            <w:right w:val="none" w:sz="0" w:space="0" w:color="auto"/>
          </w:divBdr>
        </w:div>
        <w:div w:id="1606503549">
          <w:marLeft w:val="0"/>
          <w:marRight w:val="0"/>
          <w:marTop w:val="0"/>
          <w:marBottom w:val="375"/>
          <w:divBdr>
            <w:top w:val="none" w:sz="0" w:space="0" w:color="auto"/>
            <w:left w:val="none" w:sz="0" w:space="0" w:color="auto"/>
            <w:bottom w:val="none" w:sz="0" w:space="0" w:color="auto"/>
            <w:right w:val="none" w:sz="0" w:space="0" w:color="auto"/>
          </w:divBdr>
          <w:divsChild>
            <w:div w:id="96292632">
              <w:marLeft w:val="0"/>
              <w:marRight w:val="0"/>
              <w:marTop w:val="0"/>
              <w:marBottom w:val="0"/>
              <w:divBdr>
                <w:top w:val="none" w:sz="0" w:space="0" w:color="auto"/>
                <w:left w:val="none" w:sz="0" w:space="0" w:color="auto"/>
                <w:bottom w:val="none" w:sz="0" w:space="0" w:color="auto"/>
                <w:right w:val="none" w:sz="0" w:space="0" w:color="auto"/>
              </w:divBdr>
            </w:div>
          </w:divsChild>
        </w:div>
        <w:div w:id="2091735809">
          <w:marLeft w:val="0"/>
          <w:marRight w:val="0"/>
          <w:marTop w:val="0"/>
          <w:marBottom w:val="0"/>
          <w:divBdr>
            <w:top w:val="none" w:sz="0" w:space="0" w:color="auto"/>
            <w:left w:val="none" w:sz="0" w:space="0" w:color="auto"/>
            <w:bottom w:val="none" w:sz="0" w:space="0" w:color="auto"/>
            <w:right w:val="none" w:sz="0" w:space="0" w:color="auto"/>
          </w:divBdr>
        </w:div>
      </w:divsChild>
    </w:div>
    <w:div w:id="1629706811">
      <w:bodyDiv w:val="1"/>
      <w:marLeft w:val="0"/>
      <w:marRight w:val="0"/>
      <w:marTop w:val="0"/>
      <w:marBottom w:val="0"/>
      <w:divBdr>
        <w:top w:val="none" w:sz="0" w:space="0" w:color="auto"/>
        <w:left w:val="none" w:sz="0" w:space="0" w:color="auto"/>
        <w:bottom w:val="none" w:sz="0" w:space="0" w:color="auto"/>
        <w:right w:val="none" w:sz="0" w:space="0" w:color="auto"/>
      </w:divBdr>
      <w:divsChild>
        <w:div w:id="336155499">
          <w:marLeft w:val="0"/>
          <w:marRight w:val="0"/>
          <w:marTop w:val="0"/>
          <w:marBottom w:val="0"/>
          <w:divBdr>
            <w:top w:val="none" w:sz="0" w:space="0" w:color="auto"/>
            <w:left w:val="none" w:sz="0" w:space="0" w:color="auto"/>
            <w:bottom w:val="none" w:sz="0" w:space="0" w:color="auto"/>
            <w:right w:val="none" w:sz="0" w:space="0" w:color="auto"/>
          </w:divBdr>
        </w:div>
        <w:div w:id="430663086">
          <w:marLeft w:val="0"/>
          <w:marRight w:val="0"/>
          <w:marTop w:val="0"/>
          <w:marBottom w:val="0"/>
          <w:divBdr>
            <w:top w:val="none" w:sz="0" w:space="0" w:color="auto"/>
            <w:left w:val="none" w:sz="0" w:space="0" w:color="auto"/>
            <w:bottom w:val="none" w:sz="0" w:space="0" w:color="auto"/>
            <w:right w:val="none" w:sz="0" w:space="0" w:color="auto"/>
          </w:divBdr>
        </w:div>
        <w:div w:id="1372727363">
          <w:marLeft w:val="0"/>
          <w:marRight w:val="0"/>
          <w:marTop w:val="0"/>
          <w:marBottom w:val="150"/>
          <w:divBdr>
            <w:top w:val="none" w:sz="0" w:space="0" w:color="auto"/>
            <w:left w:val="none" w:sz="0" w:space="0" w:color="auto"/>
            <w:bottom w:val="none" w:sz="0" w:space="0" w:color="auto"/>
            <w:right w:val="none" w:sz="0" w:space="0" w:color="auto"/>
          </w:divBdr>
        </w:div>
        <w:div w:id="1906261879">
          <w:marLeft w:val="0"/>
          <w:marRight w:val="0"/>
          <w:marTop w:val="0"/>
          <w:marBottom w:val="0"/>
          <w:divBdr>
            <w:top w:val="none" w:sz="0" w:space="0" w:color="auto"/>
            <w:left w:val="none" w:sz="0" w:space="0" w:color="auto"/>
            <w:bottom w:val="none" w:sz="0" w:space="0" w:color="auto"/>
            <w:right w:val="none" w:sz="0" w:space="0" w:color="auto"/>
          </w:divBdr>
          <w:divsChild>
            <w:div w:id="1911620024">
              <w:marLeft w:val="0"/>
              <w:marRight w:val="150"/>
              <w:marTop w:val="0"/>
              <w:marBottom w:val="0"/>
              <w:divBdr>
                <w:top w:val="none" w:sz="0" w:space="0" w:color="auto"/>
                <w:left w:val="none" w:sz="0" w:space="0" w:color="auto"/>
                <w:bottom w:val="none" w:sz="0" w:space="0" w:color="auto"/>
                <w:right w:val="none" w:sz="0" w:space="0" w:color="auto"/>
              </w:divBdr>
            </w:div>
            <w:div w:id="1975329620">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1630014055">
      <w:bodyDiv w:val="1"/>
      <w:marLeft w:val="0"/>
      <w:marRight w:val="0"/>
      <w:marTop w:val="0"/>
      <w:marBottom w:val="0"/>
      <w:divBdr>
        <w:top w:val="none" w:sz="0" w:space="0" w:color="auto"/>
        <w:left w:val="none" w:sz="0" w:space="0" w:color="auto"/>
        <w:bottom w:val="none" w:sz="0" w:space="0" w:color="auto"/>
        <w:right w:val="none" w:sz="0" w:space="0" w:color="auto"/>
      </w:divBdr>
      <w:divsChild>
        <w:div w:id="1322932389">
          <w:marLeft w:val="0"/>
          <w:marRight w:val="0"/>
          <w:marTop w:val="0"/>
          <w:marBottom w:val="0"/>
          <w:divBdr>
            <w:top w:val="none" w:sz="0" w:space="0" w:color="auto"/>
            <w:left w:val="none" w:sz="0" w:space="0" w:color="auto"/>
            <w:bottom w:val="none" w:sz="0" w:space="0" w:color="auto"/>
            <w:right w:val="none" w:sz="0" w:space="0" w:color="auto"/>
          </w:divBdr>
          <w:divsChild>
            <w:div w:id="976497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0085731">
      <w:bodyDiv w:val="1"/>
      <w:marLeft w:val="0"/>
      <w:marRight w:val="0"/>
      <w:marTop w:val="0"/>
      <w:marBottom w:val="0"/>
      <w:divBdr>
        <w:top w:val="none" w:sz="0" w:space="0" w:color="auto"/>
        <w:left w:val="none" w:sz="0" w:space="0" w:color="auto"/>
        <w:bottom w:val="none" w:sz="0" w:space="0" w:color="auto"/>
        <w:right w:val="none" w:sz="0" w:space="0" w:color="auto"/>
      </w:divBdr>
      <w:divsChild>
        <w:div w:id="282468080">
          <w:marLeft w:val="0"/>
          <w:marRight w:val="0"/>
          <w:marTop w:val="0"/>
          <w:marBottom w:val="0"/>
          <w:divBdr>
            <w:top w:val="none" w:sz="0" w:space="0" w:color="auto"/>
            <w:left w:val="none" w:sz="0" w:space="0" w:color="auto"/>
            <w:bottom w:val="none" w:sz="0" w:space="0" w:color="auto"/>
            <w:right w:val="none" w:sz="0" w:space="0" w:color="auto"/>
          </w:divBdr>
        </w:div>
        <w:div w:id="613171600">
          <w:marLeft w:val="0"/>
          <w:marRight w:val="0"/>
          <w:marTop w:val="0"/>
          <w:marBottom w:val="0"/>
          <w:divBdr>
            <w:top w:val="none" w:sz="0" w:space="0" w:color="auto"/>
            <w:left w:val="none" w:sz="0" w:space="0" w:color="auto"/>
            <w:bottom w:val="none" w:sz="0" w:space="0" w:color="auto"/>
            <w:right w:val="none" w:sz="0" w:space="0" w:color="auto"/>
          </w:divBdr>
          <w:divsChild>
            <w:div w:id="880241430">
              <w:marLeft w:val="0"/>
              <w:marRight w:val="150"/>
              <w:marTop w:val="0"/>
              <w:marBottom w:val="0"/>
              <w:divBdr>
                <w:top w:val="none" w:sz="0" w:space="0" w:color="auto"/>
                <w:left w:val="none" w:sz="0" w:space="0" w:color="auto"/>
                <w:bottom w:val="none" w:sz="0" w:space="0" w:color="auto"/>
                <w:right w:val="none" w:sz="0" w:space="0" w:color="auto"/>
              </w:divBdr>
            </w:div>
            <w:div w:id="1279026120">
              <w:marLeft w:val="0"/>
              <w:marRight w:val="150"/>
              <w:marTop w:val="0"/>
              <w:marBottom w:val="0"/>
              <w:divBdr>
                <w:top w:val="none" w:sz="0" w:space="0" w:color="auto"/>
                <w:left w:val="none" w:sz="0" w:space="0" w:color="auto"/>
                <w:bottom w:val="none" w:sz="0" w:space="0" w:color="auto"/>
                <w:right w:val="none" w:sz="0" w:space="0" w:color="auto"/>
              </w:divBdr>
            </w:div>
          </w:divsChild>
        </w:div>
        <w:div w:id="760681184">
          <w:marLeft w:val="0"/>
          <w:marRight w:val="0"/>
          <w:marTop w:val="0"/>
          <w:marBottom w:val="0"/>
          <w:divBdr>
            <w:top w:val="none" w:sz="0" w:space="0" w:color="auto"/>
            <w:left w:val="none" w:sz="0" w:space="0" w:color="auto"/>
            <w:bottom w:val="none" w:sz="0" w:space="0" w:color="auto"/>
            <w:right w:val="none" w:sz="0" w:space="0" w:color="auto"/>
          </w:divBdr>
        </w:div>
        <w:div w:id="1097557376">
          <w:marLeft w:val="0"/>
          <w:marRight w:val="0"/>
          <w:marTop w:val="0"/>
          <w:marBottom w:val="150"/>
          <w:divBdr>
            <w:top w:val="none" w:sz="0" w:space="0" w:color="auto"/>
            <w:left w:val="none" w:sz="0" w:space="0" w:color="auto"/>
            <w:bottom w:val="none" w:sz="0" w:space="0" w:color="auto"/>
            <w:right w:val="none" w:sz="0" w:space="0" w:color="auto"/>
          </w:divBdr>
        </w:div>
      </w:divsChild>
    </w:div>
    <w:div w:id="1630168671">
      <w:bodyDiv w:val="1"/>
      <w:marLeft w:val="0"/>
      <w:marRight w:val="0"/>
      <w:marTop w:val="0"/>
      <w:marBottom w:val="0"/>
      <w:divBdr>
        <w:top w:val="none" w:sz="0" w:space="0" w:color="auto"/>
        <w:left w:val="none" w:sz="0" w:space="0" w:color="auto"/>
        <w:bottom w:val="none" w:sz="0" w:space="0" w:color="auto"/>
        <w:right w:val="none" w:sz="0" w:space="0" w:color="auto"/>
      </w:divBdr>
      <w:divsChild>
        <w:div w:id="1003701452">
          <w:marLeft w:val="0"/>
          <w:marRight w:val="0"/>
          <w:marTop w:val="0"/>
          <w:marBottom w:val="0"/>
          <w:divBdr>
            <w:top w:val="none" w:sz="0" w:space="0" w:color="auto"/>
            <w:left w:val="none" w:sz="0" w:space="0" w:color="auto"/>
            <w:bottom w:val="none" w:sz="0" w:space="0" w:color="auto"/>
            <w:right w:val="none" w:sz="0" w:space="0" w:color="auto"/>
          </w:divBdr>
          <w:divsChild>
            <w:div w:id="2017531583">
              <w:marLeft w:val="0"/>
              <w:marRight w:val="0"/>
              <w:marTop w:val="0"/>
              <w:marBottom w:val="0"/>
              <w:divBdr>
                <w:top w:val="none" w:sz="0" w:space="0" w:color="auto"/>
                <w:left w:val="none" w:sz="0" w:space="0" w:color="auto"/>
                <w:bottom w:val="none" w:sz="0" w:space="0" w:color="auto"/>
                <w:right w:val="none" w:sz="0" w:space="0" w:color="auto"/>
              </w:divBdr>
            </w:div>
          </w:divsChild>
        </w:div>
        <w:div w:id="1894466176">
          <w:marLeft w:val="0"/>
          <w:marRight w:val="0"/>
          <w:marTop w:val="225"/>
          <w:marBottom w:val="600"/>
          <w:divBdr>
            <w:top w:val="none" w:sz="0" w:space="0" w:color="auto"/>
            <w:left w:val="none" w:sz="0" w:space="0" w:color="auto"/>
            <w:bottom w:val="none" w:sz="0" w:space="0" w:color="auto"/>
            <w:right w:val="none" w:sz="0" w:space="0" w:color="auto"/>
          </w:divBdr>
        </w:div>
      </w:divsChild>
    </w:div>
    <w:div w:id="1630479459">
      <w:bodyDiv w:val="1"/>
      <w:marLeft w:val="0"/>
      <w:marRight w:val="0"/>
      <w:marTop w:val="0"/>
      <w:marBottom w:val="0"/>
      <w:divBdr>
        <w:top w:val="none" w:sz="0" w:space="0" w:color="auto"/>
        <w:left w:val="none" w:sz="0" w:space="0" w:color="auto"/>
        <w:bottom w:val="none" w:sz="0" w:space="0" w:color="auto"/>
        <w:right w:val="none" w:sz="0" w:space="0" w:color="auto"/>
      </w:divBdr>
    </w:div>
    <w:div w:id="1630625548">
      <w:bodyDiv w:val="1"/>
      <w:marLeft w:val="0"/>
      <w:marRight w:val="0"/>
      <w:marTop w:val="0"/>
      <w:marBottom w:val="0"/>
      <w:divBdr>
        <w:top w:val="none" w:sz="0" w:space="0" w:color="auto"/>
        <w:left w:val="none" w:sz="0" w:space="0" w:color="auto"/>
        <w:bottom w:val="none" w:sz="0" w:space="0" w:color="auto"/>
        <w:right w:val="none" w:sz="0" w:space="0" w:color="auto"/>
      </w:divBdr>
    </w:div>
    <w:div w:id="1630626964">
      <w:bodyDiv w:val="1"/>
      <w:marLeft w:val="0"/>
      <w:marRight w:val="0"/>
      <w:marTop w:val="0"/>
      <w:marBottom w:val="0"/>
      <w:divBdr>
        <w:top w:val="none" w:sz="0" w:space="0" w:color="auto"/>
        <w:left w:val="none" w:sz="0" w:space="0" w:color="auto"/>
        <w:bottom w:val="none" w:sz="0" w:space="0" w:color="auto"/>
        <w:right w:val="none" w:sz="0" w:space="0" w:color="auto"/>
      </w:divBdr>
      <w:divsChild>
        <w:div w:id="578177306">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630672816">
      <w:bodyDiv w:val="1"/>
      <w:marLeft w:val="0"/>
      <w:marRight w:val="0"/>
      <w:marTop w:val="0"/>
      <w:marBottom w:val="0"/>
      <w:divBdr>
        <w:top w:val="none" w:sz="0" w:space="0" w:color="auto"/>
        <w:left w:val="none" w:sz="0" w:space="0" w:color="auto"/>
        <w:bottom w:val="none" w:sz="0" w:space="0" w:color="auto"/>
        <w:right w:val="none" w:sz="0" w:space="0" w:color="auto"/>
      </w:divBdr>
      <w:divsChild>
        <w:div w:id="394937926">
          <w:marLeft w:val="0"/>
          <w:marRight w:val="0"/>
          <w:marTop w:val="0"/>
          <w:marBottom w:val="0"/>
          <w:divBdr>
            <w:top w:val="none" w:sz="0" w:space="0" w:color="auto"/>
            <w:left w:val="none" w:sz="0" w:space="0" w:color="auto"/>
            <w:bottom w:val="none" w:sz="0" w:space="0" w:color="auto"/>
            <w:right w:val="none" w:sz="0" w:space="0" w:color="auto"/>
          </w:divBdr>
        </w:div>
      </w:divsChild>
    </w:div>
    <w:div w:id="1630745861">
      <w:bodyDiv w:val="1"/>
      <w:marLeft w:val="0"/>
      <w:marRight w:val="0"/>
      <w:marTop w:val="0"/>
      <w:marBottom w:val="0"/>
      <w:divBdr>
        <w:top w:val="none" w:sz="0" w:space="0" w:color="auto"/>
        <w:left w:val="none" w:sz="0" w:space="0" w:color="auto"/>
        <w:bottom w:val="none" w:sz="0" w:space="0" w:color="auto"/>
        <w:right w:val="none" w:sz="0" w:space="0" w:color="auto"/>
      </w:divBdr>
      <w:divsChild>
        <w:div w:id="1156186204">
          <w:marLeft w:val="0"/>
          <w:marRight w:val="0"/>
          <w:marTop w:val="0"/>
          <w:marBottom w:val="0"/>
          <w:divBdr>
            <w:top w:val="none" w:sz="0" w:space="0" w:color="auto"/>
            <w:left w:val="none" w:sz="0" w:space="0" w:color="auto"/>
            <w:bottom w:val="none" w:sz="0" w:space="0" w:color="auto"/>
            <w:right w:val="none" w:sz="0" w:space="0" w:color="auto"/>
          </w:divBdr>
          <w:divsChild>
            <w:div w:id="2106731508">
              <w:marLeft w:val="0"/>
              <w:marRight w:val="0"/>
              <w:marTop w:val="0"/>
              <w:marBottom w:val="0"/>
              <w:divBdr>
                <w:top w:val="none" w:sz="0" w:space="0" w:color="auto"/>
                <w:left w:val="none" w:sz="0" w:space="0" w:color="auto"/>
                <w:bottom w:val="none" w:sz="0" w:space="0" w:color="auto"/>
                <w:right w:val="none" w:sz="0" w:space="0" w:color="auto"/>
              </w:divBdr>
            </w:div>
          </w:divsChild>
        </w:div>
        <w:div w:id="1464693466">
          <w:marLeft w:val="0"/>
          <w:marRight w:val="0"/>
          <w:marTop w:val="225"/>
          <w:marBottom w:val="600"/>
          <w:divBdr>
            <w:top w:val="none" w:sz="0" w:space="0" w:color="auto"/>
            <w:left w:val="none" w:sz="0" w:space="0" w:color="auto"/>
            <w:bottom w:val="none" w:sz="0" w:space="0" w:color="auto"/>
            <w:right w:val="none" w:sz="0" w:space="0" w:color="auto"/>
          </w:divBdr>
        </w:div>
      </w:divsChild>
    </w:div>
    <w:div w:id="1630863914">
      <w:bodyDiv w:val="1"/>
      <w:marLeft w:val="0"/>
      <w:marRight w:val="0"/>
      <w:marTop w:val="0"/>
      <w:marBottom w:val="0"/>
      <w:divBdr>
        <w:top w:val="none" w:sz="0" w:space="0" w:color="auto"/>
        <w:left w:val="none" w:sz="0" w:space="0" w:color="auto"/>
        <w:bottom w:val="none" w:sz="0" w:space="0" w:color="auto"/>
        <w:right w:val="none" w:sz="0" w:space="0" w:color="auto"/>
      </w:divBdr>
    </w:div>
    <w:div w:id="1630938178">
      <w:bodyDiv w:val="1"/>
      <w:marLeft w:val="0"/>
      <w:marRight w:val="0"/>
      <w:marTop w:val="0"/>
      <w:marBottom w:val="0"/>
      <w:divBdr>
        <w:top w:val="none" w:sz="0" w:space="0" w:color="auto"/>
        <w:left w:val="none" w:sz="0" w:space="0" w:color="auto"/>
        <w:bottom w:val="none" w:sz="0" w:space="0" w:color="auto"/>
        <w:right w:val="none" w:sz="0" w:space="0" w:color="auto"/>
      </w:divBdr>
      <w:divsChild>
        <w:div w:id="1401829403">
          <w:marLeft w:val="0"/>
          <w:marRight w:val="0"/>
          <w:marTop w:val="0"/>
          <w:marBottom w:val="0"/>
          <w:divBdr>
            <w:top w:val="none" w:sz="0" w:space="0" w:color="auto"/>
            <w:left w:val="none" w:sz="0" w:space="0" w:color="auto"/>
            <w:bottom w:val="none" w:sz="0" w:space="0" w:color="auto"/>
            <w:right w:val="none" w:sz="0" w:space="0" w:color="auto"/>
          </w:divBdr>
        </w:div>
        <w:div w:id="1464806806">
          <w:marLeft w:val="0"/>
          <w:marRight w:val="0"/>
          <w:marTop w:val="0"/>
          <w:marBottom w:val="0"/>
          <w:divBdr>
            <w:top w:val="none" w:sz="0" w:space="0" w:color="auto"/>
            <w:left w:val="none" w:sz="0" w:space="0" w:color="auto"/>
            <w:bottom w:val="none" w:sz="0" w:space="0" w:color="auto"/>
            <w:right w:val="none" w:sz="0" w:space="0" w:color="auto"/>
          </w:divBdr>
          <w:divsChild>
            <w:div w:id="1832326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1128989">
      <w:bodyDiv w:val="1"/>
      <w:marLeft w:val="0"/>
      <w:marRight w:val="0"/>
      <w:marTop w:val="0"/>
      <w:marBottom w:val="0"/>
      <w:divBdr>
        <w:top w:val="none" w:sz="0" w:space="0" w:color="auto"/>
        <w:left w:val="none" w:sz="0" w:space="0" w:color="auto"/>
        <w:bottom w:val="none" w:sz="0" w:space="0" w:color="auto"/>
        <w:right w:val="none" w:sz="0" w:space="0" w:color="auto"/>
      </w:divBdr>
    </w:div>
    <w:div w:id="1631284473">
      <w:bodyDiv w:val="1"/>
      <w:marLeft w:val="0"/>
      <w:marRight w:val="0"/>
      <w:marTop w:val="0"/>
      <w:marBottom w:val="0"/>
      <w:divBdr>
        <w:top w:val="none" w:sz="0" w:space="0" w:color="auto"/>
        <w:left w:val="none" w:sz="0" w:space="0" w:color="auto"/>
        <w:bottom w:val="none" w:sz="0" w:space="0" w:color="auto"/>
        <w:right w:val="none" w:sz="0" w:space="0" w:color="auto"/>
      </w:divBdr>
    </w:div>
    <w:div w:id="1631285224">
      <w:bodyDiv w:val="1"/>
      <w:marLeft w:val="0"/>
      <w:marRight w:val="0"/>
      <w:marTop w:val="0"/>
      <w:marBottom w:val="0"/>
      <w:divBdr>
        <w:top w:val="none" w:sz="0" w:space="0" w:color="auto"/>
        <w:left w:val="none" w:sz="0" w:space="0" w:color="auto"/>
        <w:bottom w:val="none" w:sz="0" w:space="0" w:color="auto"/>
        <w:right w:val="none" w:sz="0" w:space="0" w:color="auto"/>
      </w:divBdr>
      <w:divsChild>
        <w:div w:id="1796173871">
          <w:marLeft w:val="0"/>
          <w:marRight w:val="0"/>
          <w:marTop w:val="0"/>
          <w:marBottom w:val="0"/>
          <w:divBdr>
            <w:top w:val="none" w:sz="0" w:space="0" w:color="auto"/>
            <w:left w:val="none" w:sz="0" w:space="0" w:color="auto"/>
            <w:bottom w:val="none" w:sz="0" w:space="0" w:color="auto"/>
            <w:right w:val="none" w:sz="0" w:space="0" w:color="auto"/>
          </w:divBdr>
        </w:div>
        <w:div w:id="598221275">
          <w:marLeft w:val="0"/>
          <w:marRight w:val="0"/>
          <w:marTop w:val="0"/>
          <w:marBottom w:val="0"/>
          <w:divBdr>
            <w:top w:val="none" w:sz="0" w:space="0" w:color="auto"/>
            <w:left w:val="none" w:sz="0" w:space="0" w:color="auto"/>
            <w:bottom w:val="none" w:sz="0" w:space="0" w:color="auto"/>
            <w:right w:val="none" w:sz="0" w:space="0" w:color="auto"/>
          </w:divBdr>
          <w:divsChild>
            <w:div w:id="1654411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1475868">
      <w:bodyDiv w:val="1"/>
      <w:marLeft w:val="0"/>
      <w:marRight w:val="0"/>
      <w:marTop w:val="0"/>
      <w:marBottom w:val="0"/>
      <w:divBdr>
        <w:top w:val="none" w:sz="0" w:space="0" w:color="auto"/>
        <w:left w:val="none" w:sz="0" w:space="0" w:color="auto"/>
        <w:bottom w:val="none" w:sz="0" w:space="0" w:color="auto"/>
        <w:right w:val="none" w:sz="0" w:space="0" w:color="auto"/>
      </w:divBdr>
      <w:divsChild>
        <w:div w:id="1900705863">
          <w:marLeft w:val="0"/>
          <w:marRight w:val="0"/>
          <w:marTop w:val="0"/>
          <w:marBottom w:val="0"/>
          <w:divBdr>
            <w:top w:val="none" w:sz="0" w:space="0" w:color="auto"/>
            <w:left w:val="none" w:sz="0" w:space="0" w:color="auto"/>
            <w:bottom w:val="none" w:sz="0" w:space="0" w:color="auto"/>
            <w:right w:val="none" w:sz="0" w:space="0" w:color="auto"/>
          </w:divBdr>
        </w:div>
      </w:divsChild>
    </w:div>
    <w:div w:id="1631520149">
      <w:bodyDiv w:val="1"/>
      <w:marLeft w:val="0"/>
      <w:marRight w:val="0"/>
      <w:marTop w:val="0"/>
      <w:marBottom w:val="0"/>
      <w:divBdr>
        <w:top w:val="none" w:sz="0" w:space="0" w:color="auto"/>
        <w:left w:val="none" w:sz="0" w:space="0" w:color="auto"/>
        <w:bottom w:val="none" w:sz="0" w:space="0" w:color="auto"/>
        <w:right w:val="none" w:sz="0" w:space="0" w:color="auto"/>
      </w:divBdr>
      <w:divsChild>
        <w:div w:id="1652900344">
          <w:marLeft w:val="0"/>
          <w:marRight w:val="0"/>
          <w:marTop w:val="0"/>
          <w:marBottom w:val="0"/>
          <w:divBdr>
            <w:top w:val="none" w:sz="0" w:space="0" w:color="auto"/>
            <w:left w:val="none" w:sz="0" w:space="0" w:color="auto"/>
            <w:bottom w:val="none" w:sz="0" w:space="0" w:color="auto"/>
            <w:right w:val="none" w:sz="0" w:space="0" w:color="auto"/>
          </w:divBdr>
        </w:div>
      </w:divsChild>
    </w:div>
    <w:div w:id="1631550973">
      <w:bodyDiv w:val="1"/>
      <w:marLeft w:val="0"/>
      <w:marRight w:val="0"/>
      <w:marTop w:val="0"/>
      <w:marBottom w:val="0"/>
      <w:divBdr>
        <w:top w:val="none" w:sz="0" w:space="0" w:color="auto"/>
        <w:left w:val="none" w:sz="0" w:space="0" w:color="auto"/>
        <w:bottom w:val="none" w:sz="0" w:space="0" w:color="auto"/>
        <w:right w:val="none" w:sz="0" w:space="0" w:color="auto"/>
      </w:divBdr>
      <w:divsChild>
        <w:div w:id="915743085">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631739678">
      <w:bodyDiv w:val="1"/>
      <w:marLeft w:val="0"/>
      <w:marRight w:val="0"/>
      <w:marTop w:val="0"/>
      <w:marBottom w:val="0"/>
      <w:divBdr>
        <w:top w:val="none" w:sz="0" w:space="0" w:color="auto"/>
        <w:left w:val="none" w:sz="0" w:space="0" w:color="auto"/>
        <w:bottom w:val="none" w:sz="0" w:space="0" w:color="auto"/>
        <w:right w:val="none" w:sz="0" w:space="0" w:color="auto"/>
      </w:divBdr>
    </w:div>
    <w:div w:id="1631747460">
      <w:bodyDiv w:val="1"/>
      <w:marLeft w:val="0"/>
      <w:marRight w:val="0"/>
      <w:marTop w:val="0"/>
      <w:marBottom w:val="0"/>
      <w:divBdr>
        <w:top w:val="none" w:sz="0" w:space="0" w:color="auto"/>
        <w:left w:val="none" w:sz="0" w:space="0" w:color="auto"/>
        <w:bottom w:val="none" w:sz="0" w:space="0" w:color="auto"/>
        <w:right w:val="none" w:sz="0" w:space="0" w:color="auto"/>
      </w:divBdr>
    </w:div>
    <w:div w:id="1631790349">
      <w:bodyDiv w:val="1"/>
      <w:marLeft w:val="0"/>
      <w:marRight w:val="0"/>
      <w:marTop w:val="0"/>
      <w:marBottom w:val="0"/>
      <w:divBdr>
        <w:top w:val="none" w:sz="0" w:space="0" w:color="auto"/>
        <w:left w:val="none" w:sz="0" w:space="0" w:color="auto"/>
        <w:bottom w:val="none" w:sz="0" w:space="0" w:color="auto"/>
        <w:right w:val="none" w:sz="0" w:space="0" w:color="auto"/>
      </w:divBdr>
    </w:div>
    <w:div w:id="1631939790">
      <w:bodyDiv w:val="1"/>
      <w:marLeft w:val="0"/>
      <w:marRight w:val="0"/>
      <w:marTop w:val="0"/>
      <w:marBottom w:val="0"/>
      <w:divBdr>
        <w:top w:val="none" w:sz="0" w:space="0" w:color="auto"/>
        <w:left w:val="none" w:sz="0" w:space="0" w:color="auto"/>
        <w:bottom w:val="none" w:sz="0" w:space="0" w:color="auto"/>
        <w:right w:val="none" w:sz="0" w:space="0" w:color="auto"/>
      </w:divBdr>
    </w:div>
    <w:div w:id="1632006942">
      <w:bodyDiv w:val="1"/>
      <w:marLeft w:val="0"/>
      <w:marRight w:val="0"/>
      <w:marTop w:val="0"/>
      <w:marBottom w:val="0"/>
      <w:divBdr>
        <w:top w:val="none" w:sz="0" w:space="0" w:color="auto"/>
        <w:left w:val="none" w:sz="0" w:space="0" w:color="auto"/>
        <w:bottom w:val="none" w:sz="0" w:space="0" w:color="auto"/>
        <w:right w:val="none" w:sz="0" w:space="0" w:color="auto"/>
      </w:divBdr>
    </w:div>
    <w:div w:id="1632009765">
      <w:bodyDiv w:val="1"/>
      <w:marLeft w:val="0"/>
      <w:marRight w:val="0"/>
      <w:marTop w:val="0"/>
      <w:marBottom w:val="0"/>
      <w:divBdr>
        <w:top w:val="none" w:sz="0" w:space="0" w:color="auto"/>
        <w:left w:val="none" w:sz="0" w:space="0" w:color="auto"/>
        <w:bottom w:val="none" w:sz="0" w:space="0" w:color="auto"/>
        <w:right w:val="none" w:sz="0" w:space="0" w:color="auto"/>
      </w:divBdr>
      <w:divsChild>
        <w:div w:id="1444035314">
          <w:marLeft w:val="0"/>
          <w:marRight w:val="0"/>
          <w:marTop w:val="0"/>
          <w:marBottom w:val="0"/>
          <w:divBdr>
            <w:top w:val="none" w:sz="0" w:space="0" w:color="auto"/>
            <w:left w:val="none" w:sz="0" w:space="0" w:color="auto"/>
            <w:bottom w:val="none" w:sz="0" w:space="0" w:color="auto"/>
            <w:right w:val="none" w:sz="0" w:space="0" w:color="auto"/>
          </w:divBdr>
          <w:divsChild>
            <w:div w:id="929771929">
              <w:marLeft w:val="0"/>
              <w:marRight w:val="0"/>
              <w:marTop w:val="0"/>
              <w:marBottom w:val="0"/>
              <w:divBdr>
                <w:top w:val="none" w:sz="0" w:space="0" w:color="auto"/>
                <w:left w:val="none" w:sz="0" w:space="0" w:color="auto"/>
                <w:bottom w:val="none" w:sz="0" w:space="0" w:color="auto"/>
                <w:right w:val="none" w:sz="0" w:space="0" w:color="auto"/>
              </w:divBdr>
            </w:div>
          </w:divsChild>
        </w:div>
        <w:div w:id="1844271624">
          <w:marLeft w:val="0"/>
          <w:marRight w:val="0"/>
          <w:marTop w:val="225"/>
          <w:marBottom w:val="600"/>
          <w:divBdr>
            <w:top w:val="none" w:sz="0" w:space="0" w:color="auto"/>
            <w:left w:val="none" w:sz="0" w:space="0" w:color="auto"/>
            <w:bottom w:val="none" w:sz="0" w:space="0" w:color="auto"/>
            <w:right w:val="none" w:sz="0" w:space="0" w:color="auto"/>
          </w:divBdr>
        </w:div>
      </w:divsChild>
    </w:div>
    <w:div w:id="1632055170">
      <w:bodyDiv w:val="1"/>
      <w:marLeft w:val="0"/>
      <w:marRight w:val="0"/>
      <w:marTop w:val="0"/>
      <w:marBottom w:val="0"/>
      <w:divBdr>
        <w:top w:val="none" w:sz="0" w:space="0" w:color="auto"/>
        <w:left w:val="none" w:sz="0" w:space="0" w:color="auto"/>
        <w:bottom w:val="none" w:sz="0" w:space="0" w:color="auto"/>
        <w:right w:val="none" w:sz="0" w:space="0" w:color="auto"/>
      </w:divBdr>
    </w:div>
    <w:div w:id="1632327543">
      <w:bodyDiv w:val="1"/>
      <w:marLeft w:val="0"/>
      <w:marRight w:val="0"/>
      <w:marTop w:val="0"/>
      <w:marBottom w:val="0"/>
      <w:divBdr>
        <w:top w:val="none" w:sz="0" w:space="0" w:color="auto"/>
        <w:left w:val="none" w:sz="0" w:space="0" w:color="auto"/>
        <w:bottom w:val="none" w:sz="0" w:space="0" w:color="auto"/>
        <w:right w:val="none" w:sz="0" w:space="0" w:color="auto"/>
      </w:divBdr>
      <w:divsChild>
        <w:div w:id="1043094213">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632397428">
      <w:bodyDiv w:val="1"/>
      <w:marLeft w:val="0"/>
      <w:marRight w:val="0"/>
      <w:marTop w:val="0"/>
      <w:marBottom w:val="0"/>
      <w:divBdr>
        <w:top w:val="none" w:sz="0" w:space="0" w:color="auto"/>
        <w:left w:val="none" w:sz="0" w:space="0" w:color="auto"/>
        <w:bottom w:val="none" w:sz="0" w:space="0" w:color="auto"/>
        <w:right w:val="none" w:sz="0" w:space="0" w:color="auto"/>
      </w:divBdr>
      <w:divsChild>
        <w:div w:id="529996558">
          <w:marLeft w:val="0"/>
          <w:marRight w:val="0"/>
          <w:marTop w:val="0"/>
          <w:marBottom w:val="100"/>
          <w:divBdr>
            <w:top w:val="single" w:sz="36" w:space="0" w:color="0071BA"/>
            <w:left w:val="single" w:sz="36" w:space="15" w:color="0071BA"/>
            <w:bottom w:val="none" w:sz="0" w:space="0" w:color="auto"/>
            <w:right w:val="single" w:sz="36" w:space="15" w:color="0071BA"/>
          </w:divBdr>
        </w:div>
      </w:divsChild>
    </w:div>
    <w:div w:id="1632637420">
      <w:bodyDiv w:val="1"/>
      <w:marLeft w:val="0"/>
      <w:marRight w:val="0"/>
      <w:marTop w:val="0"/>
      <w:marBottom w:val="0"/>
      <w:divBdr>
        <w:top w:val="none" w:sz="0" w:space="0" w:color="auto"/>
        <w:left w:val="none" w:sz="0" w:space="0" w:color="auto"/>
        <w:bottom w:val="none" w:sz="0" w:space="0" w:color="auto"/>
        <w:right w:val="none" w:sz="0" w:space="0" w:color="auto"/>
      </w:divBdr>
      <w:divsChild>
        <w:div w:id="1354266912">
          <w:marLeft w:val="0"/>
          <w:marRight w:val="0"/>
          <w:marTop w:val="0"/>
          <w:marBottom w:val="0"/>
          <w:divBdr>
            <w:top w:val="none" w:sz="0" w:space="0" w:color="auto"/>
            <w:left w:val="none" w:sz="0" w:space="0" w:color="auto"/>
            <w:bottom w:val="none" w:sz="0" w:space="0" w:color="auto"/>
            <w:right w:val="none" w:sz="0" w:space="0" w:color="auto"/>
          </w:divBdr>
          <w:divsChild>
            <w:div w:id="1417169103">
              <w:marLeft w:val="0"/>
              <w:marRight w:val="0"/>
              <w:marTop w:val="0"/>
              <w:marBottom w:val="0"/>
              <w:divBdr>
                <w:top w:val="none" w:sz="0" w:space="0" w:color="auto"/>
                <w:left w:val="none" w:sz="0" w:space="0" w:color="auto"/>
                <w:bottom w:val="none" w:sz="0" w:space="0" w:color="auto"/>
                <w:right w:val="none" w:sz="0" w:space="0" w:color="auto"/>
              </w:divBdr>
            </w:div>
          </w:divsChild>
        </w:div>
        <w:div w:id="1692602996">
          <w:marLeft w:val="0"/>
          <w:marRight w:val="0"/>
          <w:marTop w:val="225"/>
          <w:marBottom w:val="600"/>
          <w:divBdr>
            <w:top w:val="none" w:sz="0" w:space="0" w:color="auto"/>
            <w:left w:val="none" w:sz="0" w:space="0" w:color="auto"/>
            <w:bottom w:val="none" w:sz="0" w:space="0" w:color="auto"/>
            <w:right w:val="none" w:sz="0" w:space="0" w:color="auto"/>
          </w:divBdr>
        </w:div>
      </w:divsChild>
    </w:div>
    <w:div w:id="1632639131">
      <w:bodyDiv w:val="1"/>
      <w:marLeft w:val="0"/>
      <w:marRight w:val="0"/>
      <w:marTop w:val="0"/>
      <w:marBottom w:val="0"/>
      <w:divBdr>
        <w:top w:val="none" w:sz="0" w:space="0" w:color="auto"/>
        <w:left w:val="none" w:sz="0" w:space="0" w:color="auto"/>
        <w:bottom w:val="none" w:sz="0" w:space="0" w:color="auto"/>
        <w:right w:val="none" w:sz="0" w:space="0" w:color="auto"/>
      </w:divBdr>
      <w:divsChild>
        <w:div w:id="1004743314">
          <w:marLeft w:val="0"/>
          <w:marRight w:val="0"/>
          <w:marTop w:val="0"/>
          <w:marBottom w:val="0"/>
          <w:divBdr>
            <w:top w:val="none" w:sz="0" w:space="0" w:color="auto"/>
            <w:left w:val="none" w:sz="0" w:space="0" w:color="auto"/>
            <w:bottom w:val="none" w:sz="0" w:space="0" w:color="auto"/>
            <w:right w:val="none" w:sz="0" w:space="0" w:color="auto"/>
          </w:divBdr>
        </w:div>
      </w:divsChild>
    </w:div>
    <w:div w:id="1632710567">
      <w:bodyDiv w:val="1"/>
      <w:marLeft w:val="0"/>
      <w:marRight w:val="0"/>
      <w:marTop w:val="0"/>
      <w:marBottom w:val="0"/>
      <w:divBdr>
        <w:top w:val="none" w:sz="0" w:space="0" w:color="auto"/>
        <w:left w:val="none" w:sz="0" w:space="0" w:color="auto"/>
        <w:bottom w:val="none" w:sz="0" w:space="0" w:color="auto"/>
        <w:right w:val="none" w:sz="0" w:space="0" w:color="auto"/>
      </w:divBdr>
    </w:div>
    <w:div w:id="1632712860">
      <w:bodyDiv w:val="1"/>
      <w:marLeft w:val="0"/>
      <w:marRight w:val="0"/>
      <w:marTop w:val="0"/>
      <w:marBottom w:val="0"/>
      <w:divBdr>
        <w:top w:val="none" w:sz="0" w:space="0" w:color="auto"/>
        <w:left w:val="none" w:sz="0" w:space="0" w:color="auto"/>
        <w:bottom w:val="none" w:sz="0" w:space="0" w:color="auto"/>
        <w:right w:val="none" w:sz="0" w:space="0" w:color="auto"/>
      </w:divBdr>
    </w:div>
    <w:div w:id="1632974605">
      <w:bodyDiv w:val="1"/>
      <w:marLeft w:val="0"/>
      <w:marRight w:val="0"/>
      <w:marTop w:val="0"/>
      <w:marBottom w:val="0"/>
      <w:divBdr>
        <w:top w:val="none" w:sz="0" w:space="0" w:color="auto"/>
        <w:left w:val="none" w:sz="0" w:space="0" w:color="auto"/>
        <w:bottom w:val="none" w:sz="0" w:space="0" w:color="auto"/>
        <w:right w:val="none" w:sz="0" w:space="0" w:color="auto"/>
      </w:divBdr>
      <w:divsChild>
        <w:div w:id="1707632456">
          <w:marLeft w:val="0"/>
          <w:marRight w:val="0"/>
          <w:marTop w:val="0"/>
          <w:marBottom w:val="0"/>
          <w:divBdr>
            <w:top w:val="none" w:sz="0" w:space="0" w:color="auto"/>
            <w:left w:val="none" w:sz="0" w:space="0" w:color="auto"/>
            <w:bottom w:val="none" w:sz="0" w:space="0" w:color="auto"/>
            <w:right w:val="none" w:sz="0" w:space="0" w:color="auto"/>
          </w:divBdr>
        </w:div>
        <w:div w:id="404184866">
          <w:marLeft w:val="0"/>
          <w:marRight w:val="0"/>
          <w:marTop w:val="0"/>
          <w:marBottom w:val="375"/>
          <w:divBdr>
            <w:top w:val="none" w:sz="0" w:space="0" w:color="auto"/>
            <w:left w:val="none" w:sz="0" w:space="0" w:color="auto"/>
            <w:bottom w:val="none" w:sz="0" w:space="0" w:color="auto"/>
            <w:right w:val="none" w:sz="0" w:space="0" w:color="auto"/>
          </w:divBdr>
          <w:divsChild>
            <w:div w:id="1349527115">
              <w:marLeft w:val="0"/>
              <w:marRight w:val="0"/>
              <w:marTop w:val="0"/>
              <w:marBottom w:val="0"/>
              <w:divBdr>
                <w:top w:val="none" w:sz="0" w:space="0" w:color="auto"/>
                <w:left w:val="none" w:sz="0" w:space="0" w:color="auto"/>
                <w:bottom w:val="none" w:sz="0" w:space="0" w:color="auto"/>
                <w:right w:val="none" w:sz="0" w:space="0" w:color="auto"/>
              </w:divBdr>
            </w:div>
          </w:divsChild>
        </w:div>
        <w:div w:id="768158185">
          <w:marLeft w:val="0"/>
          <w:marRight w:val="0"/>
          <w:marTop w:val="0"/>
          <w:marBottom w:val="0"/>
          <w:divBdr>
            <w:top w:val="none" w:sz="0" w:space="0" w:color="auto"/>
            <w:left w:val="none" w:sz="0" w:space="0" w:color="auto"/>
            <w:bottom w:val="none" w:sz="0" w:space="0" w:color="auto"/>
            <w:right w:val="none" w:sz="0" w:space="0" w:color="auto"/>
          </w:divBdr>
        </w:div>
      </w:divsChild>
    </w:div>
    <w:div w:id="1633435881">
      <w:bodyDiv w:val="1"/>
      <w:marLeft w:val="0"/>
      <w:marRight w:val="0"/>
      <w:marTop w:val="0"/>
      <w:marBottom w:val="0"/>
      <w:divBdr>
        <w:top w:val="none" w:sz="0" w:space="0" w:color="auto"/>
        <w:left w:val="none" w:sz="0" w:space="0" w:color="auto"/>
        <w:bottom w:val="none" w:sz="0" w:space="0" w:color="auto"/>
        <w:right w:val="none" w:sz="0" w:space="0" w:color="auto"/>
      </w:divBdr>
    </w:div>
    <w:div w:id="1633706978">
      <w:bodyDiv w:val="1"/>
      <w:marLeft w:val="0"/>
      <w:marRight w:val="0"/>
      <w:marTop w:val="0"/>
      <w:marBottom w:val="0"/>
      <w:divBdr>
        <w:top w:val="none" w:sz="0" w:space="0" w:color="auto"/>
        <w:left w:val="none" w:sz="0" w:space="0" w:color="auto"/>
        <w:bottom w:val="none" w:sz="0" w:space="0" w:color="auto"/>
        <w:right w:val="none" w:sz="0" w:space="0" w:color="auto"/>
      </w:divBdr>
    </w:div>
    <w:div w:id="1633972760">
      <w:bodyDiv w:val="1"/>
      <w:marLeft w:val="0"/>
      <w:marRight w:val="0"/>
      <w:marTop w:val="0"/>
      <w:marBottom w:val="0"/>
      <w:divBdr>
        <w:top w:val="none" w:sz="0" w:space="0" w:color="auto"/>
        <w:left w:val="none" w:sz="0" w:space="0" w:color="auto"/>
        <w:bottom w:val="none" w:sz="0" w:space="0" w:color="auto"/>
        <w:right w:val="none" w:sz="0" w:space="0" w:color="auto"/>
      </w:divBdr>
    </w:div>
    <w:div w:id="1634017940">
      <w:bodyDiv w:val="1"/>
      <w:marLeft w:val="0"/>
      <w:marRight w:val="0"/>
      <w:marTop w:val="0"/>
      <w:marBottom w:val="0"/>
      <w:divBdr>
        <w:top w:val="none" w:sz="0" w:space="0" w:color="auto"/>
        <w:left w:val="none" w:sz="0" w:space="0" w:color="auto"/>
        <w:bottom w:val="none" w:sz="0" w:space="0" w:color="auto"/>
        <w:right w:val="none" w:sz="0" w:space="0" w:color="auto"/>
      </w:divBdr>
    </w:div>
    <w:div w:id="1634021604">
      <w:bodyDiv w:val="1"/>
      <w:marLeft w:val="0"/>
      <w:marRight w:val="0"/>
      <w:marTop w:val="0"/>
      <w:marBottom w:val="0"/>
      <w:divBdr>
        <w:top w:val="none" w:sz="0" w:space="0" w:color="auto"/>
        <w:left w:val="none" w:sz="0" w:space="0" w:color="auto"/>
        <w:bottom w:val="none" w:sz="0" w:space="0" w:color="auto"/>
        <w:right w:val="none" w:sz="0" w:space="0" w:color="auto"/>
      </w:divBdr>
      <w:divsChild>
        <w:div w:id="89593100">
          <w:marLeft w:val="0"/>
          <w:marRight w:val="0"/>
          <w:marTop w:val="0"/>
          <w:marBottom w:val="0"/>
          <w:divBdr>
            <w:top w:val="none" w:sz="0" w:space="0" w:color="auto"/>
            <w:left w:val="none" w:sz="0" w:space="0" w:color="auto"/>
            <w:bottom w:val="none" w:sz="0" w:space="0" w:color="auto"/>
            <w:right w:val="none" w:sz="0" w:space="0" w:color="auto"/>
          </w:divBdr>
          <w:divsChild>
            <w:div w:id="1289241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4022616">
      <w:bodyDiv w:val="1"/>
      <w:marLeft w:val="0"/>
      <w:marRight w:val="0"/>
      <w:marTop w:val="0"/>
      <w:marBottom w:val="0"/>
      <w:divBdr>
        <w:top w:val="none" w:sz="0" w:space="0" w:color="auto"/>
        <w:left w:val="none" w:sz="0" w:space="0" w:color="auto"/>
        <w:bottom w:val="none" w:sz="0" w:space="0" w:color="auto"/>
        <w:right w:val="none" w:sz="0" w:space="0" w:color="auto"/>
      </w:divBdr>
    </w:div>
    <w:div w:id="1634170575">
      <w:bodyDiv w:val="1"/>
      <w:marLeft w:val="0"/>
      <w:marRight w:val="0"/>
      <w:marTop w:val="0"/>
      <w:marBottom w:val="0"/>
      <w:divBdr>
        <w:top w:val="none" w:sz="0" w:space="0" w:color="auto"/>
        <w:left w:val="none" w:sz="0" w:space="0" w:color="auto"/>
        <w:bottom w:val="none" w:sz="0" w:space="0" w:color="auto"/>
        <w:right w:val="none" w:sz="0" w:space="0" w:color="auto"/>
      </w:divBdr>
    </w:div>
    <w:div w:id="1634284792">
      <w:bodyDiv w:val="1"/>
      <w:marLeft w:val="0"/>
      <w:marRight w:val="0"/>
      <w:marTop w:val="0"/>
      <w:marBottom w:val="0"/>
      <w:divBdr>
        <w:top w:val="none" w:sz="0" w:space="0" w:color="auto"/>
        <w:left w:val="none" w:sz="0" w:space="0" w:color="auto"/>
        <w:bottom w:val="none" w:sz="0" w:space="0" w:color="auto"/>
        <w:right w:val="none" w:sz="0" w:space="0" w:color="auto"/>
      </w:divBdr>
    </w:div>
    <w:div w:id="1634288699">
      <w:bodyDiv w:val="1"/>
      <w:marLeft w:val="0"/>
      <w:marRight w:val="0"/>
      <w:marTop w:val="0"/>
      <w:marBottom w:val="0"/>
      <w:divBdr>
        <w:top w:val="none" w:sz="0" w:space="0" w:color="auto"/>
        <w:left w:val="none" w:sz="0" w:space="0" w:color="auto"/>
        <w:bottom w:val="none" w:sz="0" w:space="0" w:color="auto"/>
        <w:right w:val="none" w:sz="0" w:space="0" w:color="auto"/>
      </w:divBdr>
      <w:divsChild>
        <w:div w:id="1804225227">
          <w:marLeft w:val="0"/>
          <w:marRight w:val="0"/>
          <w:marTop w:val="0"/>
          <w:marBottom w:val="0"/>
          <w:divBdr>
            <w:top w:val="none" w:sz="0" w:space="0" w:color="auto"/>
            <w:left w:val="none" w:sz="0" w:space="0" w:color="auto"/>
            <w:bottom w:val="none" w:sz="0" w:space="0" w:color="auto"/>
            <w:right w:val="none" w:sz="0" w:space="0" w:color="auto"/>
          </w:divBdr>
          <w:divsChild>
            <w:div w:id="113968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4292910">
      <w:bodyDiv w:val="1"/>
      <w:marLeft w:val="0"/>
      <w:marRight w:val="0"/>
      <w:marTop w:val="0"/>
      <w:marBottom w:val="0"/>
      <w:divBdr>
        <w:top w:val="none" w:sz="0" w:space="0" w:color="auto"/>
        <w:left w:val="none" w:sz="0" w:space="0" w:color="auto"/>
        <w:bottom w:val="none" w:sz="0" w:space="0" w:color="auto"/>
        <w:right w:val="none" w:sz="0" w:space="0" w:color="auto"/>
      </w:divBdr>
      <w:divsChild>
        <w:div w:id="586378604">
          <w:marLeft w:val="0"/>
          <w:marRight w:val="0"/>
          <w:marTop w:val="0"/>
          <w:marBottom w:val="0"/>
          <w:divBdr>
            <w:top w:val="none" w:sz="0" w:space="0" w:color="auto"/>
            <w:left w:val="none" w:sz="0" w:space="0" w:color="auto"/>
            <w:bottom w:val="none" w:sz="0" w:space="0" w:color="auto"/>
            <w:right w:val="none" w:sz="0" w:space="0" w:color="auto"/>
          </w:divBdr>
        </w:div>
      </w:divsChild>
    </w:div>
    <w:div w:id="1634411173">
      <w:bodyDiv w:val="1"/>
      <w:marLeft w:val="0"/>
      <w:marRight w:val="0"/>
      <w:marTop w:val="0"/>
      <w:marBottom w:val="0"/>
      <w:divBdr>
        <w:top w:val="none" w:sz="0" w:space="0" w:color="auto"/>
        <w:left w:val="none" w:sz="0" w:space="0" w:color="auto"/>
        <w:bottom w:val="none" w:sz="0" w:space="0" w:color="auto"/>
        <w:right w:val="none" w:sz="0" w:space="0" w:color="auto"/>
      </w:divBdr>
    </w:div>
    <w:div w:id="1634479288">
      <w:bodyDiv w:val="1"/>
      <w:marLeft w:val="0"/>
      <w:marRight w:val="0"/>
      <w:marTop w:val="0"/>
      <w:marBottom w:val="0"/>
      <w:divBdr>
        <w:top w:val="none" w:sz="0" w:space="0" w:color="auto"/>
        <w:left w:val="none" w:sz="0" w:space="0" w:color="auto"/>
        <w:bottom w:val="none" w:sz="0" w:space="0" w:color="auto"/>
        <w:right w:val="none" w:sz="0" w:space="0" w:color="auto"/>
      </w:divBdr>
    </w:div>
    <w:div w:id="1634600115">
      <w:bodyDiv w:val="1"/>
      <w:marLeft w:val="0"/>
      <w:marRight w:val="0"/>
      <w:marTop w:val="0"/>
      <w:marBottom w:val="0"/>
      <w:divBdr>
        <w:top w:val="none" w:sz="0" w:space="0" w:color="auto"/>
        <w:left w:val="none" w:sz="0" w:space="0" w:color="auto"/>
        <w:bottom w:val="none" w:sz="0" w:space="0" w:color="auto"/>
        <w:right w:val="none" w:sz="0" w:space="0" w:color="auto"/>
      </w:divBdr>
    </w:div>
    <w:div w:id="1634868104">
      <w:bodyDiv w:val="1"/>
      <w:marLeft w:val="0"/>
      <w:marRight w:val="0"/>
      <w:marTop w:val="0"/>
      <w:marBottom w:val="0"/>
      <w:divBdr>
        <w:top w:val="none" w:sz="0" w:space="0" w:color="auto"/>
        <w:left w:val="none" w:sz="0" w:space="0" w:color="auto"/>
        <w:bottom w:val="none" w:sz="0" w:space="0" w:color="auto"/>
        <w:right w:val="none" w:sz="0" w:space="0" w:color="auto"/>
      </w:divBdr>
      <w:divsChild>
        <w:div w:id="114834912">
          <w:marLeft w:val="0"/>
          <w:marRight w:val="0"/>
          <w:marTop w:val="0"/>
          <w:marBottom w:val="0"/>
          <w:divBdr>
            <w:top w:val="none" w:sz="0" w:space="0" w:color="auto"/>
            <w:left w:val="none" w:sz="0" w:space="0" w:color="auto"/>
            <w:bottom w:val="none" w:sz="0" w:space="0" w:color="auto"/>
            <w:right w:val="none" w:sz="0" w:space="0" w:color="auto"/>
          </w:divBdr>
          <w:divsChild>
            <w:div w:id="1772123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4868843">
      <w:bodyDiv w:val="1"/>
      <w:marLeft w:val="0"/>
      <w:marRight w:val="0"/>
      <w:marTop w:val="0"/>
      <w:marBottom w:val="0"/>
      <w:divBdr>
        <w:top w:val="none" w:sz="0" w:space="0" w:color="auto"/>
        <w:left w:val="none" w:sz="0" w:space="0" w:color="auto"/>
        <w:bottom w:val="none" w:sz="0" w:space="0" w:color="auto"/>
        <w:right w:val="none" w:sz="0" w:space="0" w:color="auto"/>
      </w:divBdr>
    </w:div>
    <w:div w:id="1634947567">
      <w:bodyDiv w:val="1"/>
      <w:marLeft w:val="0"/>
      <w:marRight w:val="0"/>
      <w:marTop w:val="0"/>
      <w:marBottom w:val="0"/>
      <w:divBdr>
        <w:top w:val="none" w:sz="0" w:space="0" w:color="auto"/>
        <w:left w:val="none" w:sz="0" w:space="0" w:color="auto"/>
        <w:bottom w:val="none" w:sz="0" w:space="0" w:color="auto"/>
        <w:right w:val="none" w:sz="0" w:space="0" w:color="auto"/>
      </w:divBdr>
    </w:div>
    <w:div w:id="1635208821">
      <w:bodyDiv w:val="1"/>
      <w:marLeft w:val="0"/>
      <w:marRight w:val="0"/>
      <w:marTop w:val="0"/>
      <w:marBottom w:val="0"/>
      <w:divBdr>
        <w:top w:val="none" w:sz="0" w:space="0" w:color="auto"/>
        <w:left w:val="none" w:sz="0" w:space="0" w:color="auto"/>
        <w:bottom w:val="none" w:sz="0" w:space="0" w:color="auto"/>
        <w:right w:val="none" w:sz="0" w:space="0" w:color="auto"/>
      </w:divBdr>
      <w:divsChild>
        <w:div w:id="1867787316">
          <w:marLeft w:val="0"/>
          <w:marRight w:val="0"/>
          <w:marTop w:val="0"/>
          <w:marBottom w:val="0"/>
          <w:divBdr>
            <w:top w:val="none" w:sz="0" w:space="0" w:color="auto"/>
            <w:left w:val="none" w:sz="0" w:space="0" w:color="auto"/>
            <w:bottom w:val="none" w:sz="0" w:space="0" w:color="auto"/>
            <w:right w:val="none" w:sz="0" w:space="0" w:color="auto"/>
          </w:divBdr>
        </w:div>
        <w:div w:id="649287375">
          <w:marLeft w:val="0"/>
          <w:marRight w:val="0"/>
          <w:marTop w:val="0"/>
          <w:marBottom w:val="375"/>
          <w:divBdr>
            <w:top w:val="none" w:sz="0" w:space="0" w:color="auto"/>
            <w:left w:val="none" w:sz="0" w:space="0" w:color="auto"/>
            <w:bottom w:val="none" w:sz="0" w:space="0" w:color="auto"/>
            <w:right w:val="none" w:sz="0" w:space="0" w:color="auto"/>
          </w:divBdr>
          <w:divsChild>
            <w:div w:id="1469126799">
              <w:marLeft w:val="0"/>
              <w:marRight w:val="0"/>
              <w:marTop w:val="0"/>
              <w:marBottom w:val="0"/>
              <w:divBdr>
                <w:top w:val="none" w:sz="0" w:space="0" w:color="auto"/>
                <w:left w:val="none" w:sz="0" w:space="0" w:color="auto"/>
                <w:bottom w:val="none" w:sz="0" w:space="0" w:color="auto"/>
                <w:right w:val="none" w:sz="0" w:space="0" w:color="auto"/>
              </w:divBdr>
            </w:div>
          </w:divsChild>
        </w:div>
        <w:div w:id="1926570826">
          <w:marLeft w:val="0"/>
          <w:marRight w:val="0"/>
          <w:marTop w:val="0"/>
          <w:marBottom w:val="0"/>
          <w:divBdr>
            <w:top w:val="none" w:sz="0" w:space="0" w:color="auto"/>
            <w:left w:val="none" w:sz="0" w:space="0" w:color="auto"/>
            <w:bottom w:val="none" w:sz="0" w:space="0" w:color="auto"/>
            <w:right w:val="none" w:sz="0" w:space="0" w:color="auto"/>
          </w:divBdr>
        </w:div>
      </w:divsChild>
    </w:div>
    <w:div w:id="1635283164">
      <w:bodyDiv w:val="1"/>
      <w:marLeft w:val="0"/>
      <w:marRight w:val="0"/>
      <w:marTop w:val="0"/>
      <w:marBottom w:val="0"/>
      <w:divBdr>
        <w:top w:val="none" w:sz="0" w:space="0" w:color="auto"/>
        <w:left w:val="none" w:sz="0" w:space="0" w:color="auto"/>
        <w:bottom w:val="none" w:sz="0" w:space="0" w:color="auto"/>
        <w:right w:val="none" w:sz="0" w:space="0" w:color="auto"/>
      </w:divBdr>
      <w:divsChild>
        <w:div w:id="1347101652">
          <w:marLeft w:val="0"/>
          <w:marRight w:val="0"/>
          <w:marTop w:val="0"/>
          <w:marBottom w:val="0"/>
          <w:divBdr>
            <w:top w:val="none" w:sz="0" w:space="0" w:color="auto"/>
            <w:left w:val="none" w:sz="0" w:space="0" w:color="auto"/>
            <w:bottom w:val="none" w:sz="0" w:space="0" w:color="auto"/>
            <w:right w:val="none" w:sz="0" w:space="0" w:color="auto"/>
          </w:divBdr>
          <w:divsChild>
            <w:div w:id="1660578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5525523">
      <w:bodyDiv w:val="1"/>
      <w:marLeft w:val="0"/>
      <w:marRight w:val="0"/>
      <w:marTop w:val="0"/>
      <w:marBottom w:val="0"/>
      <w:divBdr>
        <w:top w:val="none" w:sz="0" w:space="0" w:color="auto"/>
        <w:left w:val="none" w:sz="0" w:space="0" w:color="auto"/>
        <w:bottom w:val="none" w:sz="0" w:space="0" w:color="auto"/>
        <w:right w:val="none" w:sz="0" w:space="0" w:color="auto"/>
      </w:divBdr>
      <w:divsChild>
        <w:div w:id="1494683008">
          <w:marLeft w:val="0"/>
          <w:marRight w:val="0"/>
          <w:marTop w:val="0"/>
          <w:marBottom w:val="0"/>
          <w:divBdr>
            <w:top w:val="none" w:sz="0" w:space="0" w:color="auto"/>
            <w:left w:val="none" w:sz="0" w:space="0" w:color="auto"/>
            <w:bottom w:val="none" w:sz="0" w:space="0" w:color="auto"/>
            <w:right w:val="none" w:sz="0" w:space="0" w:color="auto"/>
          </w:divBdr>
        </w:div>
      </w:divsChild>
    </w:div>
    <w:div w:id="1635597172">
      <w:bodyDiv w:val="1"/>
      <w:marLeft w:val="0"/>
      <w:marRight w:val="0"/>
      <w:marTop w:val="0"/>
      <w:marBottom w:val="0"/>
      <w:divBdr>
        <w:top w:val="none" w:sz="0" w:space="0" w:color="auto"/>
        <w:left w:val="none" w:sz="0" w:space="0" w:color="auto"/>
        <w:bottom w:val="none" w:sz="0" w:space="0" w:color="auto"/>
        <w:right w:val="none" w:sz="0" w:space="0" w:color="auto"/>
      </w:divBdr>
      <w:divsChild>
        <w:div w:id="1985431760">
          <w:marLeft w:val="0"/>
          <w:marRight w:val="0"/>
          <w:marTop w:val="0"/>
          <w:marBottom w:val="0"/>
          <w:divBdr>
            <w:top w:val="none" w:sz="0" w:space="0" w:color="auto"/>
            <w:left w:val="none" w:sz="0" w:space="0" w:color="auto"/>
            <w:bottom w:val="none" w:sz="0" w:space="0" w:color="auto"/>
            <w:right w:val="none" w:sz="0" w:space="0" w:color="auto"/>
          </w:divBdr>
        </w:div>
        <w:div w:id="2113864530">
          <w:marLeft w:val="0"/>
          <w:marRight w:val="0"/>
          <w:marTop w:val="0"/>
          <w:marBottom w:val="0"/>
          <w:divBdr>
            <w:top w:val="none" w:sz="0" w:space="0" w:color="auto"/>
            <w:left w:val="none" w:sz="0" w:space="0" w:color="auto"/>
            <w:bottom w:val="none" w:sz="0" w:space="0" w:color="auto"/>
            <w:right w:val="none" w:sz="0" w:space="0" w:color="auto"/>
          </w:divBdr>
        </w:div>
      </w:divsChild>
    </w:div>
    <w:div w:id="1635716420">
      <w:bodyDiv w:val="1"/>
      <w:marLeft w:val="0"/>
      <w:marRight w:val="0"/>
      <w:marTop w:val="0"/>
      <w:marBottom w:val="0"/>
      <w:divBdr>
        <w:top w:val="none" w:sz="0" w:space="0" w:color="auto"/>
        <w:left w:val="none" w:sz="0" w:space="0" w:color="auto"/>
        <w:bottom w:val="none" w:sz="0" w:space="0" w:color="auto"/>
        <w:right w:val="none" w:sz="0" w:space="0" w:color="auto"/>
      </w:divBdr>
    </w:div>
    <w:div w:id="1635871674">
      <w:bodyDiv w:val="1"/>
      <w:marLeft w:val="0"/>
      <w:marRight w:val="0"/>
      <w:marTop w:val="0"/>
      <w:marBottom w:val="0"/>
      <w:divBdr>
        <w:top w:val="none" w:sz="0" w:space="0" w:color="auto"/>
        <w:left w:val="none" w:sz="0" w:space="0" w:color="auto"/>
        <w:bottom w:val="none" w:sz="0" w:space="0" w:color="auto"/>
        <w:right w:val="none" w:sz="0" w:space="0" w:color="auto"/>
      </w:divBdr>
      <w:divsChild>
        <w:div w:id="1384060959">
          <w:marLeft w:val="0"/>
          <w:marRight w:val="0"/>
          <w:marTop w:val="0"/>
          <w:marBottom w:val="525"/>
          <w:divBdr>
            <w:top w:val="none" w:sz="0" w:space="0" w:color="auto"/>
            <w:left w:val="none" w:sz="0" w:space="0" w:color="auto"/>
            <w:bottom w:val="none" w:sz="0" w:space="0" w:color="auto"/>
            <w:right w:val="none" w:sz="0" w:space="0" w:color="auto"/>
          </w:divBdr>
        </w:div>
      </w:divsChild>
    </w:div>
    <w:div w:id="1636176622">
      <w:bodyDiv w:val="1"/>
      <w:marLeft w:val="0"/>
      <w:marRight w:val="0"/>
      <w:marTop w:val="0"/>
      <w:marBottom w:val="0"/>
      <w:divBdr>
        <w:top w:val="none" w:sz="0" w:space="0" w:color="auto"/>
        <w:left w:val="none" w:sz="0" w:space="0" w:color="auto"/>
        <w:bottom w:val="none" w:sz="0" w:space="0" w:color="auto"/>
        <w:right w:val="none" w:sz="0" w:space="0" w:color="auto"/>
      </w:divBdr>
    </w:div>
    <w:div w:id="1636257529">
      <w:bodyDiv w:val="1"/>
      <w:marLeft w:val="0"/>
      <w:marRight w:val="0"/>
      <w:marTop w:val="0"/>
      <w:marBottom w:val="0"/>
      <w:divBdr>
        <w:top w:val="none" w:sz="0" w:space="0" w:color="auto"/>
        <w:left w:val="none" w:sz="0" w:space="0" w:color="auto"/>
        <w:bottom w:val="none" w:sz="0" w:space="0" w:color="auto"/>
        <w:right w:val="none" w:sz="0" w:space="0" w:color="auto"/>
      </w:divBdr>
      <w:divsChild>
        <w:div w:id="1952928703">
          <w:marLeft w:val="0"/>
          <w:marRight w:val="0"/>
          <w:marTop w:val="0"/>
          <w:marBottom w:val="0"/>
          <w:divBdr>
            <w:top w:val="none" w:sz="0" w:space="0" w:color="auto"/>
            <w:left w:val="none" w:sz="0" w:space="0" w:color="auto"/>
            <w:bottom w:val="none" w:sz="0" w:space="0" w:color="auto"/>
            <w:right w:val="none" w:sz="0" w:space="0" w:color="auto"/>
          </w:divBdr>
        </w:div>
      </w:divsChild>
    </w:div>
    <w:div w:id="1636333049">
      <w:bodyDiv w:val="1"/>
      <w:marLeft w:val="0"/>
      <w:marRight w:val="0"/>
      <w:marTop w:val="0"/>
      <w:marBottom w:val="0"/>
      <w:divBdr>
        <w:top w:val="none" w:sz="0" w:space="0" w:color="auto"/>
        <w:left w:val="none" w:sz="0" w:space="0" w:color="auto"/>
        <w:bottom w:val="none" w:sz="0" w:space="0" w:color="auto"/>
        <w:right w:val="none" w:sz="0" w:space="0" w:color="auto"/>
      </w:divBdr>
    </w:div>
    <w:div w:id="1636565237">
      <w:bodyDiv w:val="1"/>
      <w:marLeft w:val="0"/>
      <w:marRight w:val="0"/>
      <w:marTop w:val="0"/>
      <w:marBottom w:val="0"/>
      <w:divBdr>
        <w:top w:val="none" w:sz="0" w:space="0" w:color="auto"/>
        <w:left w:val="none" w:sz="0" w:space="0" w:color="auto"/>
        <w:bottom w:val="none" w:sz="0" w:space="0" w:color="auto"/>
        <w:right w:val="none" w:sz="0" w:space="0" w:color="auto"/>
      </w:divBdr>
    </w:div>
    <w:div w:id="1636790737">
      <w:bodyDiv w:val="1"/>
      <w:marLeft w:val="0"/>
      <w:marRight w:val="0"/>
      <w:marTop w:val="0"/>
      <w:marBottom w:val="0"/>
      <w:divBdr>
        <w:top w:val="none" w:sz="0" w:space="0" w:color="auto"/>
        <w:left w:val="none" w:sz="0" w:space="0" w:color="auto"/>
        <w:bottom w:val="none" w:sz="0" w:space="0" w:color="auto"/>
        <w:right w:val="none" w:sz="0" w:space="0" w:color="auto"/>
      </w:divBdr>
      <w:divsChild>
        <w:div w:id="301620910">
          <w:marLeft w:val="0"/>
          <w:marRight w:val="0"/>
          <w:marTop w:val="225"/>
          <w:marBottom w:val="600"/>
          <w:divBdr>
            <w:top w:val="none" w:sz="0" w:space="0" w:color="auto"/>
            <w:left w:val="none" w:sz="0" w:space="0" w:color="auto"/>
            <w:bottom w:val="none" w:sz="0" w:space="0" w:color="auto"/>
            <w:right w:val="none" w:sz="0" w:space="0" w:color="auto"/>
          </w:divBdr>
        </w:div>
        <w:div w:id="1313944066">
          <w:marLeft w:val="0"/>
          <w:marRight w:val="0"/>
          <w:marTop w:val="0"/>
          <w:marBottom w:val="0"/>
          <w:divBdr>
            <w:top w:val="none" w:sz="0" w:space="0" w:color="auto"/>
            <w:left w:val="none" w:sz="0" w:space="0" w:color="auto"/>
            <w:bottom w:val="none" w:sz="0" w:space="0" w:color="auto"/>
            <w:right w:val="none" w:sz="0" w:space="0" w:color="auto"/>
          </w:divBdr>
          <w:divsChild>
            <w:div w:id="417794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7023919">
      <w:bodyDiv w:val="1"/>
      <w:marLeft w:val="0"/>
      <w:marRight w:val="0"/>
      <w:marTop w:val="0"/>
      <w:marBottom w:val="0"/>
      <w:divBdr>
        <w:top w:val="none" w:sz="0" w:space="0" w:color="auto"/>
        <w:left w:val="none" w:sz="0" w:space="0" w:color="auto"/>
        <w:bottom w:val="none" w:sz="0" w:space="0" w:color="auto"/>
        <w:right w:val="none" w:sz="0" w:space="0" w:color="auto"/>
      </w:divBdr>
    </w:div>
    <w:div w:id="1637294523">
      <w:bodyDiv w:val="1"/>
      <w:marLeft w:val="0"/>
      <w:marRight w:val="0"/>
      <w:marTop w:val="0"/>
      <w:marBottom w:val="0"/>
      <w:divBdr>
        <w:top w:val="none" w:sz="0" w:space="0" w:color="auto"/>
        <w:left w:val="none" w:sz="0" w:space="0" w:color="auto"/>
        <w:bottom w:val="none" w:sz="0" w:space="0" w:color="auto"/>
        <w:right w:val="none" w:sz="0" w:space="0" w:color="auto"/>
      </w:divBdr>
    </w:div>
    <w:div w:id="1637294762">
      <w:bodyDiv w:val="1"/>
      <w:marLeft w:val="0"/>
      <w:marRight w:val="0"/>
      <w:marTop w:val="0"/>
      <w:marBottom w:val="0"/>
      <w:divBdr>
        <w:top w:val="none" w:sz="0" w:space="0" w:color="auto"/>
        <w:left w:val="none" w:sz="0" w:space="0" w:color="auto"/>
        <w:bottom w:val="none" w:sz="0" w:space="0" w:color="auto"/>
        <w:right w:val="none" w:sz="0" w:space="0" w:color="auto"/>
      </w:divBdr>
    </w:div>
    <w:div w:id="1637371923">
      <w:bodyDiv w:val="1"/>
      <w:marLeft w:val="0"/>
      <w:marRight w:val="0"/>
      <w:marTop w:val="0"/>
      <w:marBottom w:val="0"/>
      <w:divBdr>
        <w:top w:val="none" w:sz="0" w:space="0" w:color="auto"/>
        <w:left w:val="none" w:sz="0" w:space="0" w:color="auto"/>
        <w:bottom w:val="none" w:sz="0" w:space="0" w:color="auto"/>
        <w:right w:val="none" w:sz="0" w:space="0" w:color="auto"/>
      </w:divBdr>
    </w:div>
    <w:div w:id="1637445757">
      <w:bodyDiv w:val="1"/>
      <w:marLeft w:val="0"/>
      <w:marRight w:val="0"/>
      <w:marTop w:val="0"/>
      <w:marBottom w:val="0"/>
      <w:divBdr>
        <w:top w:val="none" w:sz="0" w:space="0" w:color="auto"/>
        <w:left w:val="none" w:sz="0" w:space="0" w:color="auto"/>
        <w:bottom w:val="none" w:sz="0" w:space="0" w:color="auto"/>
        <w:right w:val="none" w:sz="0" w:space="0" w:color="auto"/>
      </w:divBdr>
      <w:divsChild>
        <w:div w:id="1724136772">
          <w:marLeft w:val="0"/>
          <w:marRight w:val="0"/>
          <w:marTop w:val="0"/>
          <w:marBottom w:val="0"/>
          <w:divBdr>
            <w:top w:val="none" w:sz="0" w:space="0" w:color="auto"/>
            <w:left w:val="none" w:sz="0" w:space="0" w:color="auto"/>
            <w:bottom w:val="none" w:sz="0" w:space="0" w:color="auto"/>
            <w:right w:val="none" w:sz="0" w:space="0" w:color="auto"/>
          </w:divBdr>
          <w:divsChild>
            <w:div w:id="1852989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7638066">
      <w:bodyDiv w:val="1"/>
      <w:marLeft w:val="0"/>
      <w:marRight w:val="0"/>
      <w:marTop w:val="0"/>
      <w:marBottom w:val="0"/>
      <w:divBdr>
        <w:top w:val="none" w:sz="0" w:space="0" w:color="auto"/>
        <w:left w:val="none" w:sz="0" w:space="0" w:color="auto"/>
        <w:bottom w:val="none" w:sz="0" w:space="0" w:color="auto"/>
        <w:right w:val="none" w:sz="0" w:space="0" w:color="auto"/>
      </w:divBdr>
    </w:div>
    <w:div w:id="1637907859">
      <w:bodyDiv w:val="1"/>
      <w:marLeft w:val="0"/>
      <w:marRight w:val="0"/>
      <w:marTop w:val="0"/>
      <w:marBottom w:val="0"/>
      <w:divBdr>
        <w:top w:val="none" w:sz="0" w:space="0" w:color="auto"/>
        <w:left w:val="none" w:sz="0" w:space="0" w:color="auto"/>
        <w:bottom w:val="none" w:sz="0" w:space="0" w:color="auto"/>
        <w:right w:val="none" w:sz="0" w:space="0" w:color="auto"/>
      </w:divBdr>
    </w:div>
    <w:div w:id="1638146386">
      <w:bodyDiv w:val="1"/>
      <w:marLeft w:val="0"/>
      <w:marRight w:val="0"/>
      <w:marTop w:val="0"/>
      <w:marBottom w:val="0"/>
      <w:divBdr>
        <w:top w:val="none" w:sz="0" w:space="0" w:color="auto"/>
        <w:left w:val="none" w:sz="0" w:space="0" w:color="auto"/>
        <w:bottom w:val="none" w:sz="0" w:space="0" w:color="auto"/>
        <w:right w:val="none" w:sz="0" w:space="0" w:color="auto"/>
      </w:divBdr>
    </w:div>
    <w:div w:id="1638221863">
      <w:bodyDiv w:val="1"/>
      <w:marLeft w:val="0"/>
      <w:marRight w:val="0"/>
      <w:marTop w:val="0"/>
      <w:marBottom w:val="0"/>
      <w:divBdr>
        <w:top w:val="none" w:sz="0" w:space="0" w:color="auto"/>
        <w:left w:val="none" w:sz="0" w:space="0" w:color="auto"/>
        <w:bottom w:val="none" w:sz="0" w:space="0" w:color="auto"/>
        <w:right w:val="none" w:sz="0" w:space="0" w:color="auto"/>
      </w:divBdr>
    </w:div>
    <w:div w:id="1638413965">
      <w:bodyDiv w:val="1"/>
      <w:marLeft w:val="0"/>
      <w:marRight w:val="0"/>
      <w:marTop w:val="0"/>
      <w:marBottom w:val="0"/>
      <w:divBdr>
        <w:top w:val="none" w:sz="0" w:space="0" w:color="auto"/>
        <w:left w:val="none" w:sz="0" w:space="0" w:color="auto"/>
        <w:bottom w:val="none" w:sz="0" w:space="0" w:color="auto"/>
        <w:right w:val="none" w:sz="0" w:space="0" w:color="auto"/>
      </w:divBdr>
      <w:divsChild>
        <w:div w:id="109709404">
          <w:marLeft w:val="0"/>
          <w:marRight w:val="0"/>
          <w:marTop w:val="0"/>
          <w:marBottom w:val="0"/>
          <w:divBdr>
            <w:top w:val="none" w:sz="0" w:space="0" w:color="auto"/>
            <w:left w:val="none" w:sz="0" w:space="0" w:color="auto"/>
            <w:bottom w:val="none" w:sz="0" w:space="0" w:color="auto"/>
            <w:right w:val="none" w:sz="0" w:space="0" w:color="auto"/>
          </w:divBdr>
        </w:div>
        <w:div w:id="447704610">
          <w:marLeft w:val="0"/>
          <w:marRight w:val="0"/>
          <w:marTop w:val="0"/>
          <w:marBottom w:val="375"/>
          <w:divBdr>
            <w:top w:val="none" w:sz="0" w:space="0" w:color="auto"/>
            <w:left w:val="none" w:sz="0" w:space="0" w:color="auto"/>
            <w:bottom w:val="none" w:sz="0" w:space="0" w:color="auto"/>
            <w:right w:val="none" w:sz="0" w:space="0" w:color="auto"/>
          </w:divBdr>
          <w:divsChild>
            <w:div w:id="991105219">
              <w:marLeft w:val="0"/>
              <w:marRight w:val="0"/>
              <w:marTop w:val="0"/>
              <w:marBottom w:val="0"/>
              <w:divBdr>
                <w:top w:val="none" w:sz="0" w:space="0" w:color="auto"/>
                <w:left w:val="none" w:sz="0" w:space="0" w:color="auto"/>
                <w:bottom w:val="none" w:sz="0" w:space="0" w:color="auto"/>
                <w:right w:val="none" w:sz="0" w:space="0" w:color="auto"/>
              </w:divBdr>
            </w:div>
          </w:divsChild>
        </w:div>
        <w:div w:id="939989994">
          <w:marLeft w:val="0"/>
          <w:marRight w:val="0"/>
          <w:marTop w:val="0"/>
          <w:marBottom w:val="0"/>
          <w:divBdr>
            <w:top w:val="none" w:sz="0" w:space="0" w:color="auto"/>
            <w:left w:val="none" w:sz="0" w:space="0" w:color="auto"/>
            <w:bottom w:val="none" w:sz="0" w:space="0" w:color="auto"/>
            <w:right w:val="none" w:sz="0" w:space="0" w:color="auto"/>
          </w:divBdr>
        </w:div>
      </w:divsChild>
    </w:div>
    <w:div w:id="1638611245">
      <w:bodyDiv w:val="1"/>
      <w:marLeft w:val="0"/>
      <w:marRight w:val="0"/>
      <w:marTop w:val="0"/>
      <w:marBottom w:val="0"/>
      <w:divBdr>
        <w:top w:val="none" w:sz="0" w:space="0" w:color="auto"/>
        <w:left w:val="none" w:sz="0" w:space="0" w:color="auto"/>
        <w:bottom w:val="none" w:sz="0" w:space="0" w:color="auto"/>
        <w:right w:val="none" w:sz="0" w:space="0" w:color="auto"/>
      </w:divBdr>
    </w:div>
    <w:div w:id="1638756058">
      <w:bodyDiv w:val="1"/>
      <w:marLeft w:val="0"/>
      <w:marRight w:val="0"/>
      <w:marTop w:val="0"/>
      <w:marBottom w:val="0"/>
      <w:divBdr>
        <w:top w:val="none" w:sz="0" w:space="0" w:color="auto"/>
        <w:left w:val="none" w:sz="0" w:space="0" w:color="auto"/>
        <w:bottom w:val="none" w:sz="0" w:space="0" w:color="auto"/>
        <w:right w:val="none" w:sz="0" w:space="0" w:color="auto"/>
      </w:divBdr>
      <w:divsChild>
        <w:div w:id="1436056814">
          <w:marLeft w:val="0"/>
          <w:marRight w:val="0"/>
          <w:marTop w:val="0"/>
          <w:marBottom w:val="0"/>
          <w:divBdr>
            <w:top w:val="none" w:sz="0" w:space="0" w:color="auto"/>
            <w:left w:val="none" w:sz="0" w:space="0" w:color="auto"/>
            <w:bottom w:val="none" w:sz="0" w:space="0" w:color="auto"/>
            <w:right w:val="none" w:sz="0" w:space="0" w:color="auto"/>
          </w:divBdr>
        </w:div>
      </w:divsChild>
    </w:div>
    <w:div w:id="1638758032">
      <w:bodyDiv w:val="1"/>
      <w:marLeft w:val="0"/>
      <w:marRight w:val="0"/>
      <w:marTop w:val="0"/>
      <w:marBottom w:val="0"/>
      <w:divBdr>
        <w:top w:val="none" w:sz="0" w:space="0" w:color="auto"/>
        <w:left w:val="none" w:sz="0" w:space="0" w:color="auto"/>
        <w:bottom w:val="none" w:sz="0" w:space="0" w:color="auto"/>
        <w:right w:val="none" w:sz="0" w:space="0" w:color="auto"/>
      </w:divBdr>
    </w:div>
    <w:div w:id="1638758286">
      <w:bodyDiv w:val="1"/>
      <w:marLeft w:val="0"/>
      <w:marRight w:val="0"/>
      <w:marTop w:val="0"/>
      <w:marBottom w:val="0"/>
      <w:divBdr>
        <w:top w:val="none" w:sz="0" w:space="0" w:color="auto"/>
        <w:left w:val="none" w:sz="0" w:space="0" w:color="auto"/>
        <w:bottom w:val="none" w:sz="0" w:space="0" w:color="auto"/>
        <w:right w:val="none" w:sz="0" w:space="0" w:color="auto"/>
      </w:divBdr>
      <w:divsChild>
        <w:div w:id="160701547">
          <w:marLeft w:val="0"/>
          <w:marRight w:val="0"/>
          <w:marTop w:val="0"/>
          <w:marBottom w:val="0"/>
          <w:divBdr>
            <w:top w:val="none" w:sz="0" w:space="0" w:color="auto"/>
            <w:left w:val="none" w:sz="0" w:space="0" w:color="auto"/>
            <w:bottom w:val="none" w:sz="0" w:space="0" w:color="auto"/>
            <w:right w:val="none" w:sz="0" w:space="0" w:color="auto"/>
          </w:divBdr>
        </w:div>
        <w:div w:id="1234854914">
          <w:marLeft w:val="0"/>
          <w:marRight w:val="0"/>
          <w:marTop w:val="0"/>
          <w:marBottom w:val="0"/>
          <w:divBdr>
            <w:top w:val="none" w:sz="0" w:space="0" w:color="auto"/>
            <w:left w:val="none" w:sz="0" w:space="0" w:color="auto"/>
            <w:bottom w:val="none" w:sz="0" w:space="0" w:color="auto"/>
            <w:right w:val="none" w:sz="0" w:space="0" w:color="auto"/>
          </w:divBdr>
        </w:div>
        <w:div w:id="1236621527">
          <w:marLeft w:val="0"/>
          <w:marRight w:val="0"/>
          <w:marTop w:val="0"/>
          <w:marBottom w:val="0"/>
          <w:divBdr>
            <w:top w:val="none" w:sz="0" w:space="0" w:color="auto"/>
            <w:left w:val="none" w:sz="0" w:space="0" w:color="auto"/>
            <w:bottom w:val="none" w:sz="0" w:space="0" w:color="auto"/>
            <w:right w:val="none" w:sz="0" w:space="0" w:color="auto"/>
          </w:divBdr>
        </w:div>
      </w:divsChild>
    </w:div>
    <w:div w:id="1638802776">
      <w:bodyDiv w:val="1"/>
      <w:marLeft w:val="0"/>
      <w:marRight w:val="0"/>
      <w:marTop w:val="0"/>
      <w:marBottom w:val="0"/>
      <w:divBdr>
        <w:top w:val="none" w:sz="0" w:space="0" w:color="auto"/>
        <w:left w:val="none" w:sz="0" w:space="0" w:color="auto"/>
        <w:bottom w:val="none" w:sz="0" w:space="0" w:color="auto"/>
        <w:right w:val="none" w:sz="0" w:space="0" w:color="auto"/>
      </w:divBdr>
    </w:div>
    <w:div w:id="1638952457">
      <w:bodyDiv w:val="1"/>
      <w:marLeft w:val="0"/>
      <w:marRight w:val="0"/>
      <w:marTop w:val="0"/>
      <w:marBottom w:val="0"/>
      <w:divBdr>
        <w:top w:val="none" w:sz="0" w:space="0" w:color="auto"/>
        <w:left w:val="none" w:sz="0" w:space="0" w:color="auto"/>
        <w:bottom w:val="none" w:sz="0" w:space="0" w:color="auto"/>
        <w:right w:val="none" w:sz="0" w:space="0" w:color="auto"/>
      </w:divBdr>
      <w:divsChild>
        <w:div w:id="112212367">
          <w:marLeft w:val="0"/>
          <w:marRight w:val="0"/>
          <w:marTop w:val="0"/>
          <w:marBottom w:val="0"/>
          <w:divBdr>
            <w:top w:val="none" w:sz="0" w:space="0" w:color="auto"/>
            <w:left w:val="none" w:sz="0" w:space="0" w:color="auto"/>
            <w:bottom w:val="none" w:sz="0" w:space="0" w:color="auto"/>
            <w:right w:val="none" w:sz="0" w:space="0" w:color="auto"/>
          </w:divBdr>
        </w:div>
      </w:divsChild>
    </w:div>
    <w:div w:id="1638990185">
      <w:bodyDiv w:val="1"/>
      <w:marLeft w:val="0"/>
      <w:marRight w:val="0"/>
      <w:marTop w:val="0"/>
      <w:marBottom w:val="0"/>
      <w:divBdr>
        <w:top w:val="none" w:sz="0" w:space="0" w:color="auto"/>
        <w:left w:val="none" w:sz="0" w:space="0" w:color="auto"/>
        <w:bottom w:val="none" w:sz="0" w:space="0" w:color="auto"/>
        <w:right w:val="none" w:sz="0" w:space="0" w:color="auto"/>
      </w:divBdr>
    </w:div>
    <w:div w:id="1639217664">
      <w:bodyDiv w:val="1"/>
      <w:marLeft w:val="0"/>
      <w:marRight w:val="0"/>
      <w:marTop w:val="0"/>
      <w:marBottom w:val="0"/>
      <w:divBdr>
        <w:top w:val="none" w:sz="0" w:space="0" w:color="auto"/>
        <w:left w:val="none" w:sz="0" w:space="0" w:color="auto"/>
        <w:bottom w:val="none" w:sz="0" w:space="0" w:color="auto"/>
        <w:right w:val="none" w:sz="0" w:space="0" w:color="auto"/>
      </w:divBdr>
    </w:div>
    <w:div w:id="1639451634">
      <w:bodyDiv w:val="1"/>
      <w:marLeft w:val="0"/>
      <w:marRight w:val="0"/>
      <w:marTop w:val="0"/>
      <w:marBottom w:val="0"/>
      <w:divBdr>
        <w:top w:val="none" w:sz="0" w:space="0" w:color="auto"/>
        <w:left w:val="none" w:sz="0" w:space="0" w:color="auto"/>
        <w:bottom w:val="none" w:sz="0" w:space="0" w:color="auto"/>
        <w:right w:val="none" w:sz="0" w:space="0" w:color="auto"/>
      </w:divBdr>
      <w:divsChild>
        <w:div w:id="1992981108">
          <w:marLeft w:val="0"/>
          <w:marRight w:val="0"/>
          <w:marTop w:val="0"/>
          <w:marBottom w:val="0"/>
          <w:divBdr>
            <w:top w:val="none" w:sz="0" w:space="0" w:color="auto"/>
            <w:left w:val="none" w:sz="0" w:space="0" w:color="auto"/>
            <w:bottom w:val="none" w:sz="0" w:space="0" w:color="auto"/>
            <w:right w:val="none" w:sz="0" w:space="0" w:color="auto"/>
          </w:divBdr>
          <w:divsChild>
            <w:div w:id="915557524">
              <w:marLeft w:val="0"/>
              <w:marRight w:val="0"/>
              <w:marTop w:val="0"/>
              <w:marBottom w:val="0"/>
              <w:divBdr>
                <w:top w:val="none" w:sz="0" w:space="0" w:color="auto"/>
                <w:left w:val="none" w:sz="0" w:space="0" w:color="auto"/>
                <w:bottom w:val="none" w:sz="0" w:space="0" w:color="auto"/>
                <w:right w:val="none" w:sz="0" w:space="0" w:color="auto"/>
              </w:divBdr>
              <w:divsChild>
                <w:div w:id="597367204">
                  <w:marLeft w:val="0"/>
                  <w:marRight w:val="0"/>
                  <w:marTop w:val="0"/>
                  <w:marBottom w:val="0"/>
                  <w:divBdr>
                    <w:top w:val="none" w:sz="0" w:space="0" w:color="auto"/>
                    <w:left w:val="none" w:sz="0" w:space="0" w:color="auto"/>
                    <w:bottom w:val="none" w:sz="0" w:space="0" w:color="auto"/>
                    <w:right w:val="none" w:sz="0" w:space="0" w:color="auto"/>
                  </w:divBdr>
                  <w:divsChild>
                    <w:div w:id="647200171">
                      <w:marLeft w:val="0"/>
                      <w:marRight w:val="0"/>
                      <w:marTop w:val="0"/>
                      <w:marBottom w:val="0"/>
                      <w:divBdr>
                        <w:top w:val="none" w:sz="0" w:space="0" w:color="auto"/>
                        <w:left w:val="none" w:sz="0" w:space="0" w:color="auto"/>
                        <w:bottom w:val="none" w:sz="0" w:space="0" w:color="auto"/>
                        <w:right w:val="none" w:sz="0" w:space="0" w:color="auto"/>
                      </w:divBdr>
                      <w:divsChild>
                        <w:div w:id="2011592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39610525">
      <w:bodyDiv w:val="1"/>
      <w:marLeft w:val="0"/>
      <w:marRight w:val="0"/>
      <w:marTop w:val="0"/>
      <w:marBottom w:val="0"/>
      <w:divBdr>
        <w:top w:val="none" w:sz="0" w:space="0" w:color="auto"/>
        <w:left w:val="none" w:sz="0" w:space="0" w:color="auto"/>
        <w:bottom w:val="none" w:sz="0" w:space="0" w:color="auto"/>
        <w:right w:val="none" w:sz="0" w:space="0" w:color="auto"/>
      </w:divBdr>
      <w:divsChild>
        <w:div w:id="1722364977">
          <w:marLeft w:val="0"/>
          <w:marRight w:val="0"/>
          <w:marTop w:val="0"/>
          <w:marBottom w:val="0"/>
          <w:divBdr>
            <w:top w:val="none" w:sz="0" w:space="0" w:color="auto"/>
            <w:left w:val="none" w:sz="0" w:space="0" w:color="auto"/>
            <w:bottom w:val="none" w:sz="0" w:space="0" w:color="auto"/>
            <w:right w:val="none" w:sz="0" w:space="0" w:color="auto"/>
          </w:divBdr>
          <w:divsChild>
            <w:div w:id="1472938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9918299">
      <w:bodyDiv w:val="1"/>
      <w:marLeft w:val="0"/>
      <w:marRight w:val="0"/>
      <w:marTop w:val="0"/>
      <w:marBottom w:val="0"/>
      <w:divBdr>
        <w:top w:val="none" w:sz="0" w:space="0" w:color="auto"/>
        <w:left w:val="none" w:sz="0" w:space="0" w:color="auto"/>
        <w:bottom w:val="none" w:sz="0" w:space="0" w:color="auto"/>
        <w:right w:val="none" w:sz="0" w:space="0" w:color="auto"/>
      </w:divBdr>
    </w:div>
    <w:div w:id="1640186274">
      <w:bodyDiv w:val="1"/>
      <w:marLeft w:val="0"/>
      <w:marRight w:val="0"/>
      <w:marTop w:val="0"/>
      <w:marBottom w:val="0"/>
      <w:divBdr>
        <w:top w:val="none" w:sz="0" w:space="0" w:color="auto"/>
        <w:left w:val="none" w:sz="0" w:space="0" w:color="auto"/>
        <w:bottom w:val="none" w:sz="0" w:space="0" w:color="auto"/>
        <w:right w:val="none" w:sz="0" w:space="0" w:color="auto"/>
      </w:divBdr>
    </w:div>
    <w:div w:id="1640301334">
      <w:bodyDiv w:val="1"/>
      <w:marLeft w:val="0"/>
      <w:marRight w:val="0"/>
      <w:marTop w:val="0"/>
      <w:marBottom w:val="0"/>
      <w:divBdr>
        <w:top w:val="none" w:sz="0" w:space="0" w:color="auto"/>
        <w:left w:val="none" w:sz="0" w:space="0" w:color="auto"/>
        <w:bottom w:val="none" w:sz="0" w:space="0" w:color="auto"/>
        <w:right w:val="none" w:sz="0" w:space="0" w:color="auto"/>
      </w:divBdr>
    </w:div>
    <w:div w:id="1640576985">
      <w:bodyDiv w:val="1"/>
      <w:marLeft w:val="0"/>
      <w:marRight w:val="0"/>
      <w:marTop w:val="0"/>
      <w:marBottom w:val="0"/>
      <w:divBdr>
        <w:top w:val="none" w:sz="0" w:space="0" w:color="auto"/>
        <w:left w:val="none" w:sz="0" w:space="0" w:color="auto"/>
        <w:bottom w:val="none" w:sz="0" w:space="0" w:color="auto"/>
        <w:right w:val="none" w:sz="0" w:space="0" w:color="auto"/>
      </w:divBdr>
    </w:div>
    <w:div w:id="1640645572">
      <w:bodyDiv w:val="1"/>
      <w:marLeft w:val="0"/>
      <w:marRight w:val="0"/>
      <w:marTop w:val="0"/>
      <w:marBottom w:val="0"/>
      <w:divBdr>
        <w:top w:val="none" w:sz="0" w:space="0" w:color="auto"/>
        <w:left w:val="none" w:sz="0" w:space="0" w:color="auto"/>
        <w:bottom w:val="none" w:sz="0" w:space="0" w:color="auto"/>
        <w:right w:val="none" w:sz="0" w:space="0" w:color="auto"/>
      </w:divBdr>
    </w:div>
    <w:div w:id="1640761214">
      <w:bodyDiv w:val="1"/>
      <w:marLeft w:val="0"/>
      <w:marRight w:val="0"/>
      <w:marTop w:val="0"/>
      <w:marBottom w:val="0"/>
      <w:divBdr>
        <w:top w:val="none" w:sz="0" w:space="0" w:color="auto"/>
        <w:left w:val="none" w:sz="0" w:space="0" w:color="auto"/>
        <w:bottom w:val="none" w:sz="0" w:space="0" w:color="auto"/>
        <w:right w:val="none" w:sz="0" w:space="0" w:color="auto"/>
      </w:divBdr>
    </w:div>
    <w:div w:id="1641155324">
      <w:bodyDiv w:val="1"/>
      <w:marLeft w:val="0"/>
      <w:marRight w:val="0"/>
      <w:marTop w:val="0"/>
      <w:marBottom w:val="0"/>
      <w:divBdr>
        <w:top w:val="none" w:sz="0" w:space="0" w:color="auto"/>
        <w:left w:val="none" w:sz="0" w:space="0" w:color="auto"/>
        <w:bottom w:val="none" w:sz="0" w:space="0" w:color="auto"/>
        <w:right w:val="none" w:sz="0" w:space="0" w:color="auto"/>
      </w:divBdr>
      <w:divsChild>
        <w:div w:id="1333952476">
          <w:marLeft w:val="0"/>
          <w:marRight w:val="0"/>
          <w:marTop w:val="0"/>
          <w:marBottom w:val="0"/>
          <w:divBdr>
            <w:top w:val="none" w:sz="0" w:space="0" w:color="auto"/>
            <w:left w:val="none" w:sz="0" w:space="0" w:color="auto"/>
            <w:bottom w:val="none" w:sz="0" w:space="0" w:color="auto"/>
            <w:right w:val="none" w:sz="0" w:space="0" w:color="auto"/>
          </w:divBdr>
          <w:divsChild>
            <w:div w:id="1480463427">
              <w:marLeft w:val="0"/>
              <w:marRight w:val="150"/>
              <w:marTop w:val="0"/>
              <w:marBottom w:val="0"/>
              <w:divBdr>
                <w:top w:val="none" w:sz="0" w:space="0" w:color="auto"/>
                <w:left w:val="none" w:sz="0" w:space="0" w:color="auto"/>
                <w:bottom w:val="none" w:sz="0" w:space="0" w:color="auto"/>
                <w:right w:val="none" w:sz="0" w:space="0" w:color="auto"/>
              </w:divBdr>
            </w:div>
            <w:div w:id="1495680187">
              <w:marLeft w:val="0"/>
              <w:marRight w:val="150"/>
              <w:marTop w:val="0"/>
              <w:marBottom w:val="0"/>
              <w:divBdr>
                <w:top w:val="none" w:sz="0" w:space="0" w:color="auto"/>
                <w:left w:val="none" w:sz="0" w:space="0" w:color="auto"/>
                <w:bottom w:val="none" w:sz="0" w:space="0" w:color="auto"/>
                <w:right w:val="none" w:sz="0" w:space="0" w:color="auto"/>
              </w:divBdr>
            </w:div>
          </w:divsChild>
        </w:div>
        <w:div w:id="1470241352">
          <w:marLeft w:val="0"/>
          <w:marRight w:val="0"/>
          <w:marTop w:val="0"/>
          <w:marBottom w:val="150"/>
          <w:divBdr>
            <w:top w:val="none" w:sz="0" w:space="0" w:color="auto"/>
            <w:left w:val="none" w:sz="0" w:space="0" w:color="auto"/>
            <w:bottom w:val="none" w:sz="0" w:space="0" w:color="auto"/>
            <w:right w:val="none" w:sz="0" w:space="0" w:color="auto"/>
          </w:divBdr>
        </w:div>
        <w:div w:id="1472745553">
          <w:marLeft w:val="0"/>
          <w:marRight w:val="0"/>
          <w:marTop w:val="0"/>
          <w:marBottom w:val="0"/>
          <w:divBdr>
            <w:top w:val="none" w:sz="0" w:space="0" w:color="auto"/>
            <w:left w:val="none" w:sz="0" w:space="0" w:color="auto"/>
            <w:bottom w:val="none" w:sz="0" w:space="0" w:color="auto"/>
            <w:right w:val="none" w:sz="0" w:space="0" w:color="auto"/>
          </w:divBdr>
        </w:div>
        <w:div w:id="1816489637">
          <w:marLeft w:val="0"/>
          <w:marRight w:val="0"/>
          <w:marTop w:val="0"/>
          <w:marBottom w:val="0"/>
          <w:divBdr>
            <w:top w:val="none" w:sz="0" w:space="0" w:color="auto"/>
            <w:left w:val="none" w:sz="0" w:space="0" w:color="auto"/>
            <w:bottom w:val="none" w:sz="0" w:space="0" w:color="auto"/>
            <w:right w:val="none" w:sz="0" w:space="0" w:color="auto"/>
          </w:divBdr>
        </w:div>
      </w:divsChild>
    </w:div>
    <w:div w:id="1641156278">
      <w:bodyDiv w:val="1"/>
      <w:marLeft w:val="0"/>
      <w:marRight w:val="0"/>
      <w:marTop w:val="0"/>
      <w:marBottom w:val="0"/>
      <w:divBdr>
        <w:top w:val="none" w:sz="0" w:space="0" w:color="auto"/>
        <w:left w:val="none" w:sz="0" w:space="0" w:color="auto"/>
        <w:bottom w:val="none" w:sz="0" w:space="0" w:color="auto"/>
        <w:right w:val="none" w:sz="0" w:space="0" w:color="auto"/>
      </w:divBdr>
    </w:div>
    <w:div w:id="1641231866">
      <w:bodyDiv w:val="1"/>
      <w:marLeft w:val="0"/>
      <w:marRight w:val="0"/>
      <w:marTop w:val="0"/>
      <w:marBottom w:val="0"/>
      <w:divBdr>
        <w:top w:val="none" w:sz="0" w:space="0" w:color="auto"/>
        <w:left w:val="none" w:sz="0" w:space="0" w:color="auto"/>
        <w:bottom w:val="none" w:sz="0" w:space="0" w:color="auto"/>
        <w:right w:val="none" w:sz="0" w:space="0" w:color="auto"/>
      </w:divBdr>
    </w:div>
    <w:div w:id="1641304450">
      <w:bodyDiv w:val="1"/>
      <w:marLeft w:val="0"/>
      <w:marRight w:val="0"/>
      <w:marTop w:val="0"/>
      <w:marBottom w:val="0"/>
      <w:divBdr>
        <w:top w:val="none" w:sz="0" w:space="0" w:color="auto"/>
        <w:left w:val="none" w:sz="0" w:space="0" w:color="auto"/>
        <w:bottom w:val="none" w:sz="0" w:space="0" w:color="auto"/>
        <w:right w:val="none" w:sz="0" w:space="0" w:color="auto"/>
      </w:divBdr>
    </w:div>
    <w:div w:id="1641611881">
      <w:bodyDiv w:val="1"/>
      <w:marLeft w:val="0"/>
      <w:marRight w:val="0"/>
      <w:marTop w:val="0"/>
      <w:marBottom w:val="0"/>
      <w:divBdr>
        <w:top w:val="none" w:sz="0" w:space="0" w:color="auto"/>
        <w:left w:val="none" w:sz="0" w:space="0" w:color="auto"/>
        <w:bottom w:val="none" w:sz="0" w:space="0" w:color="auto"/>
        <w:right w:val="none" w:sz="0" w:space="0" w:color="auto"/>
      </w:divBdr>
    </w:div>
    <w:div w:id="1641766749">
      <w:bodyDiv w:val="1"/>
      <w:marLeft w:val="0"/>
      <w:marRight w:val="0"/>
      <w:marTop w:val="0"/>
      <w:marBottom w:val="0"/>
      <w:divBdr>
        <w:top w:val="none" w:sz="0" w:space="0" w:color="auto"/>
        <w:left w:val="none" w:sz="0" w:space="0" w:color="auto"/>
        <w:bottom w:val="none" w:sz="0" w:space="0" w:color="auto"/>
        <w:right w:val="none" w:sz="0" w:space="0" w:color="auto"/>
      </w:divBdr>
    </w:div>
    <w:div w:id="1641810352">
      <w:bodyDiv w:val="1"/>
      <w:marLeft w:val="0"/>
      <w:marRight w:val="0"/>
      <w:marTop w:val="0"/>
      <w:marBottom w:val="0"/>
      <w:divBdr>
        <w:top w:val="none" w:sz="0" w:space="0" w:color="auto"/>
        <w:left w:val="none" w:sz="0" w:space="0" w:color="auto"/>
        <w:bottom w:val="none" w:sz="0" w:space="0" w:color="auto"/>
        <w:right w:val="none" w:sz="0" w:space="0" w:color="auto"/>
      </w:divBdr>
    </w:div>
    <w:div w:id="1641956133">
      <w:bodyDiv w:val="1"/>
      <w:marLeft w:val="0"/>
      <w:marRight w:val="0"/>
      <w:marTop w:val="0"/>
      <w:marBottom w:val="0"/>
      <w:divBdr>
        <w:top w:val="none" w:sz="0" w:space="0" w:color="auto"/>
        <w:left w:val="none" w:sz="0" w:space="0" w:color="auto"/>
        <w:bottom w:val="none" w:sz="0" w:space="0" w:color="auto"/>
        <w:right w:val="none" w:sz="0" w:space="0" w:color="auto"/>
      </w:divBdr>
    </w:div>
    <w:div w:id="1641959798">
      <w:bodyDiv w:val="1"/>
      <w:marLeft w:val="0"/>
      <w:marRight w:val="0"/>
      <w:marTop w:val="0"/>
      <w:marBottom w:val="0"/>
      <w:divBdr>
        <w:top w:val="none" w:sz="0" w:space="0" w:color="auto"/>
        <w:left w:val="none" w:sz="0" w:space="0" w:color="auto"/>
        <w:bottom w:val="none" w:sz="0" w:space="0" w:color="auto"/>
        <w:right w:val="none" w:sz="0" w:space="0" w:color="auto"/>
      </w:divBdr>
      <w:divsChild>
        <w:div w:id="256208932">
          <w:marLeft w:val="-225"/>
          <w:marRight w:val="-225"/>
          <w:marTop w:val="0"/>
          <w:marBottom w:val="0"/>
          <w:divBdr>
            <w:top w:val="none" w:sz="0" w:space="0" w:color="auto"/>
            <w:left w:val="none" w:sz="0" w:space="0" w:color="auto"/>
            <w:bottom w:val="none" w:sz="0" w:space="0" w:color="auto"/>
            <w:right w:val="none" w:sz="0" w:space="0" w:color="auto"/>
          </w:divBdr>
          <w:divsChild>
            <w:div w:id="885916305">
              <w:marLeft w:val="0"/>
              <w:marRight w:val="0"/>
              <w:marTop w:val="0"/>
              <w:marBottom w:val="0"/>
              <w:divBdr>
                <w:top w:val="none" w:sz="0" w:space="0" w:color="auto"/>
                <w:left w:val="none" w:sz="0" w:space="0" w:color="auto"/>
                <w:bottom w:val="none" w:sz="0" w:space="0" w:color="auto"/>
                <w:right w:val="none" w:sz="0" w:space="0" w:color="auto"/>
              </w:divBdr>
            </w:div>
          </w:divsChild>
        </w:div>
        <w:div w:id="1062098866">
          <w:marLeft w:val="-225"/>
          <w:marRight w:val="-225"/>
          <w:marTop w:val="0"/>
          <w:marBottom w:val="0"/>
          <w:divBdr>
            <w:top w:val="none" w:sz="0" w:space="0" w:color="auto"/>
            <w:left w:val="none" w:sz="0" w:space="0" w:color="auto"/>
            <w:bottom w:val="none" w:sz="0" w:space="0" w:color="auto"/>
            <w:right w:val="none" w:sz="0" w:space="0" w:color="auto"/>
          </w:divBdr>
          <w:divsChild>
            <w:div w:id="615603251">
              <w:marLeft w:val="0"/>
              <w:marRight w:val="0"/>
              <w:marTop w:val="0"/>
              <w:marBottom w:val="0"/>
              <w:divBdr>
                <w:top w:val="none" w:sz="0" w:space="0" w:color="auto"/>
                <w:left w:val="none" w:sz="0" w:space="0" w:color="auto"/>
                <w:bottom w:val="none" w:sz="0" w:space="0" w:color="auto"/>
                <w:right w:val="none" w:sz="0" w:space="0" w:color="auto"/>
              </w:divBdr>
              <w:divsChild>
                <w:div w:id="987897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5648539">
          <w:marLeft w:val="-225"/>
          <w:marRight w:val="-225"/>
          <w:marTop w:val="0"/>
          <w:marBottom w:val="0"/>
          <w:divBdr>
            <w:top w:val="none" w:sz="0" w:space="0" w:color="auto"/>
            <w:left w:val="none" w:sz="0" w:space="0" w:color="auto"/>
            <w:bottom w:val="none" w:sz="0" w:space="0" w:color="auto"/>
            <w:right w:val="none" w:sz="0" w:space="0" w:color="auto"/>
          </w:divBdr>
          <w:divsChild>
            <w:div w:id="1086339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1961455">
      <w:bodyDiv w:val="1"/>
      <w:marLeft w:val="0"/>
      <w:marRight w:val="0"/>
      <w:marTop w:val="0"/>
      <w:marBottom w:val="0"/>
      <w:divBdr>
        <w:top w:val="none" w:sz="0" w:space="0" w:color="auto"/>
        <w:left w:val="none" w:sz="0" w:space="0" w:color="auto"/>
        <w:bottom w:val="none" w:sz="0" w:space="0" w:color="auto"/>
        <w:right w:val="none" w:sz="0" w:space="0" w:color="auto"/>
      </w:divBdr>
    </w:div>
    <w:div w:id="1642418606">
      <w:bodyDiv w:val="1"/>
      <w:marLeft w:val="0"/>
      <w:marRight w:val="0"/>
      <w:marTop w:val="0"/>
      <w:marBottom w:val="0"/>
      <w:divBdr>
        <w:top w:val="none" w:sz="0" w:space="0" w:color="auto"/>
        <w:left w:val="none" w:sz="0" w:space="0" w:color="auto"/>
        <w:bottom w:val="none" w:sz="0" w:space="0" w:color="auto"/>
        <w:right w:val="none" w:sz="0" w:space="0" w:color="auto"/>
      </w:divBdr>
    </w:div>
    <w:div w:id="1642422569">
      <w:bodyDiv w:val="1"/>
      <w:marLeft w:val="0"/>
      <w:marRight w:val="0"/>
      <w:marTop w:val="0"/>
      <w:marBottom w:val="0"/>
      <w:divBdr>
        <w:top w:val="none" w:sz="0" w:space="0" w:color="auto"/>
        <w:left w:val="none" w:sz="0" w:space="0" w:color="auto"/>
        <w:bottom w:val="none" w:sz="0" w:space="0" w:color="auto"/>
        <w:right w:val="none" w:sz="0" w:space="0" w:color="auto"/>
      </w:divBdr>
    </w:div>
    <w:div w:id="1642492532">
      <w:bodyDiv w:val="1"/>
      <w:marLeft w:val="0"/>
      <w:marRight w:val="0"/>
      <w:marTop w:val="0"/>
      <w:marBottom w:val="0"/>
      <w:divBdr>
        <w:top w:val="none" w:sz="0" w:space="0" w:color="auto"/>
        <w:left w:val="none" w:sz="0" w:space="0" w:color="auto"/>
        <w:bottom w:val="none" w:sz="0" w:space="0" w:color="auto"/>
        <w:right w:val="none" w:sz="0" w:space="0" w:color="auto"/>
      </w:divBdr>
    </w:div>
    <w:div w:id="1642686510">
      <w:bodyDiv w:val="1"/>
      <w:marLeft w:val="0"/>
      <w:marRight w:val="0"/>
      <w:marTop w:val="0"/>
      <w:marBottom w:val="0"/>
      <w:divBdr>
        <w:top w:val="none" w:sz="0" w:space="0" w:color="auto"/>
        <w:left w:val="none" w:sz="0" w:space="0" w:color="auto"/>
        <w:bottom w:val="none" w:sz="0" w:space="0" w:color="auto"/>
        <w:right w:val="none" w:sz="0" w:space="0" w:color="auto"/>
      </w:divBdr>
    </w:div>
    <w:div w:id="1642885167">
      <w:bodyDiv w:val="1"/>
      <w:marLeft w:val="0"/>
      <w:marRight w:val="0"/>
      <w:marTop w:val="0"/>
      <w:marBottom w:val="0"/>
      <w:divBdr>
        <w:top w:val="none" w:sz="0" w:space="0" w:color="auto"/>
        <w:left w:val="none" w:sz="0" w:space="0" w:color="auto"/>
        <w:bottom w:val="none" w:sz="0" w:space="0" w:color="auto"/>
        <w:right w:val="none" w:sz="0" w:space="0" w:color="auto"/>
      </w:divBdr>
      <w:divsChild>
        <w:div w:id="170266267">
          <w:marLeft w:val="0"/>
          <w:marRight w:val="0"/>
          <w:marTop w:val="0"/>
          <w:marBottom w:val="0"/>
          <w:divBdr>
            <w:top w:val="none" w:sz="0" w:space="0" w:color="auto"/>
            <w:left w:val="none" w:sz="0" w:space="0" w:color="auto"/>
            <w:bottom w:val="none" w:sz="0" w:space="0" w:color="auto"/>
            <w:right w:val="none" w:sz="0" w:space="0" w:color="auto"/>
          </w:divBdr>
        </w:div>
      </w:divsChild>
    </w:div>
    <w:div w:id="1643000705">
      <w:bodyDiv w:val="1"/>
      <w:marLeft w:val="0"/>
      <w:marRight w:val="0"/>
      <w:marTop w:val="0"/>
      <w:marBottom w:val="0"/>
      <w:divBdr>
        <w:top w:val="none" w:sz="0" w:space="0" w:color="auto"/>
        <w:left w:val="none" w:sz="0" w:space="0" w:color="auto"/>
        <w:bottom w:val="none" w:sz="0" w:space="0" w:color="auto"/>
        <w:right w:val="none" w:sz="0" w:space="0" w:color="auto"/>
      </w:divBdr>
      <w:divsChild>
        <w:div w:id="649092208">
          <w:marLeft w:val="0"/>
          <w:marRight w:val="0"/>
          <w:marTop w:val="0"/>
          <w:marBottom w:val="0"/>
          <w:divBdr>
            <w:top w:val="none" w:sz="0" w:space="0" w:color="auto"/>
            <w:left w:val="none" w:sz="0" w:space="0" w:color="auto"/>
            <w:bottom w:val="none" w:sz="0" w:space="0" w:color="auto"/>
            <w:right w:val="none" w:sz="0" w:space="0" w:color="auto"/>
          </w:divBdr>
        </w:div>
      </w:divsChild>
    </w:div>
    <w:div w:id="1643003802">
      <w:bodyDiv w:val="1"/>
      <w:marLeft w:val="0"/>
      <w:marRight w:val="0"/>
      <w:marTop w:val="0"/>
      <w:marBottom w:val="0"/>
      <w:divBdr>
        <w:top w:val="none" w:sz="0" w:space="0" w:color="auto"/>
        <w:left w:val="none" w:sz="0" w:space="0" w:color="auto"/>
        <w:bottom w:val="none" w:sz="0" w:space="0" w:color="auto"/>
        <w:right w:val="none" w:sz="0" w:space="0" w:color="auto"/>
      </w:divBdr>
    </w:div>
    <w:div w:id="1643268339">
      <w:bodyDiv w:val="1"/>
      <w:marLeft w:val="0"/>
      <w:marRight w:val="0"/>
      <w:marTop w:val="0"/>
      <w:marBottom w:val="0"/>
      <w:divBdr>
        <w:top w:val="none" w:sz="0" w:space="0" w:color="auto"/>
        <w:left w:val="none" w:sz="0" w:space="0" w:color="auto"/>
        <w:bottom w:val="none" w:sz="0" w:space="0" w:color="auto"/>
        <w:right w:val="none" w:sz="0" w:space="0" w:color="auto"/>
      </w:divBdr>
    </w:div>
    <w:div w:id="1643385758">
      <w:bodyDiv w:val="1"/>
      <w:marLeft w:val="0"/>
      <w:marRight w:val="0"/>
      <w:marTop w:val="0"/>
      <w:marBottom w:val="0"/>
      <w:divBdr>
        <w:top w:val="none" w:sz="0" w:space="0" w:color="auto"/>
        <w:left w:val="none" w:sz="0" w:space="0" w:color="auto"/>
        <w:bottom w:val="none" w:sz="0" w:space="0" w:color="auto"/>
        <w:right w:val="none" w:sz="0" w:space="0" w:color="auto"/>
      </w:divBdr>
      <w:divsChild>
        <w:div w:id="794910860">
          <w:marLeft w:val="0"/>
          <w:marRight w:val="0"/>
          <w:marTop w:val="0"/>
          <w:marBottom w:val="0"/>
          <w:divBdr>
            <w:top w:val="none" w:sz="0" w:space="0" w:color="auto"/>
            <w:left w:val="none" w:sz="0" w:space="0" w:color="auto"/>
            <w:bottom w:val="none" w:sz="0" w:space="0" w:color="auto"/>
            <w:right w:val="none" w:sz="0" w:space="0" w:color="auto"/>
          </w:divBdr>
        </w:div>
        <w:div w:id="38631548">
          <w:marLeft w:val="0"/>
          <w:marRight w:val="0"/>
          <w:marTop w:val="0"/>
          <w:marBottom w:val="375"/>
          <w:divBdr>
            <w:top w:val="none" w:sz="0" w:space="0" w:color="auto"/>
            <w:left w:val="none" w:sz="0" w:space="0" w:color="auto"/>
            <w:bottom w:val="none" w:sz="0" w:space="0" w:color="auto"/>
            <w:right w:val="none" w:sz="0" w:space="0" w:color="auto"/>
          </w:divBdr>
          <w:divsChild>
            <w:div w:id="304434548">
              <w:marLeft w:val="0"/>
              <w:marRight w:val="0"/>
              <w:marTop w:val="0"/>
              <w:marBottom w:val="0"/>
              <w:divBdr>
                <w:top w:val="none" w:sz="0" w:space="0" w:color="auto"/>
                <w:left w:val="none" w:sz="0" w:space="0" w:color="auto"/>
                <w:bottom w:val="none" w:sz="0" w:space="0" w:color="auto"/>
                <w:right w:val="none" w:sz="0" w:space="0" w:color="auto"/>
              </w:divBdr>
            </w:div>
          </w:divsChild>
        </w:div>
        <w:div w:id="1294408481">
          <w:marLeft w:val="0"/>
          <w:marRight w:val="0"/>
          <w:marTop w:val="0"/>
          <w:marBottom w:val="0"/>
          <w:divBdr>
            <w:top w:val="none" w:sz="0" w:space="0" w:color="auto"/>
            <w:left w:val="none" w:sz="0" w:space="0" w:color="auto"/>
            <w:bottom w:val="none" w:sz="0" w:space="0" w:color="auto"/>
            <w:right w:val="none" w:sz="0" w:space="0" w:color="auto"/>
          </w:divBdr>
        </w:div>
      </w:divsChild>
    </w:div>
    <w:div w:id="1643730846">
      <w:bodyDiv w:val="1"/>
      <w:marLeft w:val="0"/>
      <w:marRight w:val="0"/>
      <w:marTop w:val="0"/>
      <w:marBottom w:val="0"/>
      <w:divBdr>
        <w:top w:val="none" w:sz="0" w:space="0" w:color="auto"/>
        <w:left w:val="none" w:sz="0" w:space="0" w:color="auto"/>
        <w:bottom w:val="none" w:sz="0" w:space="0" w:color="auto"/>
        <w:right w:val="none" w:sz="0" w:space="0" w:color="auto"/>
      </w:divBdr>
      <w:divsChild>
        <w:div w:id="208685771">
          <w:marLeft w:val="0"/>
          <w:marRight w:val="0"/>
          <w:marTop w:val="0"/>
          <w:marBottom w:val="0"/>
          <w:divBdr>
            <w:top w:val="none" w:sz="0" w:space="0" w:color="auto"/>
            <w:left w:val="none" w:sz="0" w:space="0" w:color="auto"/>
            <w:bottom w:val="none" w:sz="0" w:space="0" w:color="auto"/>
            <w:right w:val="none" w:sz="0" w:space="0" w:color="auto"/>
          </w:divBdr>
        </w:div>
      </w:divsChild>
    </w:div>
    <w:div w:id="1643776593">
      <w:bodyDiv w:val="1"/>
      <w:marLeft w:val="0"/>
      <w:marRight w:val="0"/>
      <w:marTop w:val="0"/>
      <w:marBottom w:val="0"/>
      <w:divBdr>
        <w:top w:val="none" w:sz="0" w:space="0" w:color="auto"/>
        <w:left w:val="none" w:sz="0" w:space="0" w:color="auto"/>
        <w:bottom w:val="none" w:sz="0" w:space="0" w:color="auto"/>
        <w:right w:val="none" w:sz="0" w:space="0" w:color="auto"/>
      </w:divBdr>
      <w:divsChild>
        <w:div w:id="84225590">
          <w:marLeft w:val="0"/>
          <w:marRight w:val="0"/>
          <w:marTop w:val="0"/>
          <w:marBottom w:val="0"/>
          <w:divBdr>
            <w:top w:val="none" w:sz="0" w:space="0" w:color="auto"/>
            <w:left w:val="none" w:sz="0" w:space="0" w:color="auto"/>
            <w:bottom w:val="none" w:sz="0" w:space="0" w:color="auto"/>
            <w:right w:val="none" w:sz="0" w:space="0" w:color="auto"/>
          </w:divBdr>
        </w:div>
      </w:divsChild>
    </w:div>
    <w:div w:id="1644238299">
      <w:bodyDiv w:val="1"/>
      <w:marLeft w:val="0"/>
      <w:marRight w:val="0"/>
      <w:marTop w:val="0"/>
      <w:marBottom w:val="0"/>
      <w:divBdr>
        <w:top w:val="none" w:sz="0" w:space="0" w:color="auto"/>
        <w:left w:val="none" w:sz="0" w:space="0" w:color="auto"/>
        <w:bottom w:val="none" w:sz="0" w:space="0" w:color="auto"/>
        <w:right w:val="none" w:sz="0" w:space="0" w:color="auto"/>
      </w:divBdr>
    </w:div>
    <w:div w:id="1644388324">
      <w:bodyDiv w:val="1"/>
      <w:marLeft w:val="0"/>
      <w:marRight w:val="0"/>
      <w:marTop w:val="0"/>
      <w:marBottom w:val="0"/>
      <w:divBdr>
        <w:top w:val="none" w:sz="0" w:space="0" w:color="auto"/>
        <w:left w:val="none" w:sz="0" w:space="0" w:color="auto"/>
        <w:bottom w:val="none" w:sz="0" w:space="0" w:color="auto"/>
        <w:right w:val="none" w:sz="0" w:space="0" w:color="auto"/>
      </w:divBdr>
      <w:divsChild>
        <w:div w:id="242305666">
          <w:marLeft w:val="0"/>
          <w:marRight w:val="0"/>
          <w:marTop w:val="225"/>
          <w:marBottom w:val="600"/>
          <w:divBdr>
            <w:top w:val="none" w:sz="0" w:space="0" w:color="auto"/>
            <w:left w:val="none" w:sz="0" w:space="0" w:color="auto"/>
            <w:bottom w:val="none" w:sz="0" w:space="0" w:color="auto"/>
            <w:right w:val="none" w:sz="0" w:space="0" w:color="auto"/>
          </w:divBdr>
        </w:div>
        <w:div w:id="1364475348">
          <w:marLeft w:val="0"/>
          <w:marRight w:val="0"/>
          <w:marTop w:val="0"/>
          <w:marBottom w:val="0"/>
          <w:divBdr>
            <w:top w:val="none" w:sz="0" w:space="0" w:color="auto"/>
            <w:left w:val="none" w:sz="0" w:space="0" w:color="auto"/>
            <w:bottom w:val="none" w:sz="0" w:space="0" w:color="auto"/>
            <w:right w:val="none" w:sz="0" w:space="0" w:color="auto"/>
          </w:divBdr>
          <w:divsChild>
            <w:div w:id="1815293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4433801">
      <w:bodyDiv w:val="1"/>
      <w:marLeft w:val="0"/>
      <w:marRight w:val="0"/>
      <w:marTop w:val="0"/>
      <w:marBottom w:val="0"/>
      <w:divBdr>
        <w:top w:val="none" w:sz="0" w:space="0" w:color="auto"/>
        <w:left w:val="none" w:sz="0" w:space="0" w:color="auto"/>
        <w:bottom w:val="none" w:sz="0" w:space="0" w:color="auto"/>
        <w:right w:val="none" w:sz="0" w:space="0" w:color="auto"/>
      </w:divBdr>
    </w:div>
    <w:div w:id="1644774373">
      <w:bodyDiv w:val="1"/>
      <w:marLeft w:val="0"/>
      <w:marRight w:val="0"/>
      <w:marTop w:val="0"/>
      <w:marBottom w:val="0"/>
      <w:divBdr>
        <w:top w:val="none" w:sz="0" w:space="0" w:color="auto"/>
        <w:left w:val="none" w:sz="0" w:space="0" w:color="auto"/>
        <w:bottom w:val="none" w:sz="0" w:space="0" w:color="auto"/>
        <w:right w:val="none" w:sz="0" w:space="0" w:color="auto"/>
      </w:divBdr>
    </w:div>
    <w:div w:id="1645113367">
      <w:bodyDiv w:val="1"/>
      <w:marLeft w:val="0"/>
      <w:marRight w:val="0"/>
      <w:marTop w:val="0"/>
      <w:marBottom w:val="0"/>
      <w:divBdr>
        <w:top w:val="none" w:sz="0" w:space="0" w:color="auto"/>
        <w:left w:val="none" w:sz="0" w:space="0" w:color="auto"/>
        <w:bottom w:val="none" w:sz="0" w:space="0" w:color="auto"/>
        <w:right w:val="none" w:sz="0" w:space="0" w:color="auto"/>
      </w:divBdr>
      <w:divsChild>
        <w:div w:id="289362669">
          <w:marLeft w:val="0"/>
          <w:marRight w:val="0"/>
          <w:marTop w:val="0"/>
          <w:marBottom w:val="0"/>
          <w:divBdr>
            <w:top w:val="none" w:sz="0" w:space="0" w:color="auto"/>
            <w:left w:val="none" w:sz="0" w:space="0" w:color="auto"/>
            <w:bottom w:val="none" w:sz="0" w:space="0" w:color="auto"/>
            <w:right w:val="none" w:sz="0" w:space="0" w:color="auto"/>
          </w:divBdr>
        </w:div>
        <w:div w:id="522398343">
          <w:marLeft w:val="0"/>
          <w:marRight w:val="0"/>
          <w:marTop w:val="0"/>
          <w:marBottom w:val="0"/>
          <w:divBdr>
            <w:top w:val="none" w:sz="0" w:space="0" w:color="auto"/>
            <w:left w:val="none" w:sz="0" w:space="0" w:color="auto"/>
            <w:bottom w:val="none" w:sz="0" w:space="0" w:color="auto"/>
            <w:right w:val="none" w:sz="0" w:space="0" w:color="auto"/>
          </w:divBdr>
        </w:div>
        <w:div w:id="602496794">
          <w:marLeft w:val="0"/>
          <w:marRight w:val="0"/>
          <w:marTop w:val="0"/>
          <w:marBottom w:val="150"/>
          <w:divBdr>
            <w:top w:val="none" w:sz="0" w:space="0" w:color="auto"/>
            <w:left w:val="none" w:sz="0" w:space="0" w:color="auto"/>
            <w:bottom w:val="none" w:sz="0" w:space="0" w:color="auto"/>
            <w:right w:val="none" w:sz="0" w:space="0" w:color="auto"/>
          </w:divBdr>
        </w:div>
        <w:div w:id="1414276686">
          <w:marLeft w:val="0"/>
          <w:marRight w:val="0"/>
          <w:marTop w:val="0"/>
          <w:marBottom w:val="0"/>
          <w:divBdr>
            <w:top w:val="none" w:sz="0" w:space="0" w:color="auto"/>
            <w:left w:val="none" w:sz="0" w:space="0" w:color="auto"/>
            <w:bottom w:val="none" w:sz="0" w:space="0" w:color="auto"/>
            <w:right w:val="none" w:sz="0" w:space="0" w:color="auto"/>
          </w:divBdr>
          <w:divsChild>
            <w:div w:id="221600321">
              <w:marLeft w:val="0"/>
              <w:marRight w:val="150"/>
              <w:marTop w:val="0"/>
              <w:marBottom w:val="0"/>
              <w:divBdr>
                <w:top w:val="none" w:sz="0" w:space="0" w:color="auto"/>
                <w:left w:val="none" w:sz="0" w:space="0" w:color="auto"/>
                <w:bottom w:val="none" w:sz="0" w:space="0" w:color="auto"/>
                <w:right w:val="none" w:sz="0" w:space="0" w:color="auto"/>
              </w:divBdr>
            </w:div>
            <w:div w:id="352191207">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1645356935">
      <w:bodyDiv w:val="1"/>
      <w:marLeft w:val="0"/>
      <w:marRight w:val="0"/>
      <w:marTop w:val="0"/>
      <w:marBottom w:val="0"/>
      <w:divBdr>
        <w:top w:val="none" w:sz="0" w:space="0" w:color="auto"/>
        <w:left w:val="none" w:sz="0" w:space="0" w:color="auto"/>
        <w:bottom w:val="none" w:sz="0" w:space="0" w:color="auto"/>
        <w:right w:val="none" w:sz="0" w:space="0" w:color="auto"/>
      </w:divBdr>
      <w:divsChild>
        <w:div w:id="640497057">
          <w:marLeft w:val="0"/>
          <w:marRight w:val="0"/>
          <w:marTop w:val="0"/>
          <w:marBottom w:val="525"/>
          <w:divBdr>
            <w:top w:val="none" w:sz="0" w:space="0" w:color="auto"/>
            <w:left w:val="none" w:sz="0" w:space="0" w:color="auto"/>
            <w:bottom w:val="none" w:sz="0" w:space="0" w:color="auto"/>
            <w:right w:val="none" w:sz="0" w:space="0" w:color="auto"/>
          </w:divBdr>
        </w:div>
      </w:divsChild>
    </w:div>
    <w:div w:id="1645423903">
      <w:bodyDiv w:val="1"/>
      <w:marLeft w:val="0"/>
      <w:marRight w:val="0"/>
      <w:marTop w:val="0"/>
      <w:marBottom w:val="0"/>
      <w:divBdr>
        <w:top w:val="none" w:sz="0" w:space="0" w:color="auto"/>
        <w:left w:val="none" w:sz="0" w:space="0" w:color="auto"/>
        <w:bottom w:val="none" w:sz="0" w:space="0" w:color="auto"/>
        <w:right w:val="none" w:sz="0" w:space="0" w:color="auto"/>
      </w:divBdr>
      <w:divsChild>
        <w:div w:id="209927154">
          <w:marLeft w:val="0"/>
          <w:marRight w:val="0"/>
          <w:marTop w:val="225"/>
          <w:marBottom w:val="600"/>
          <w:divBdr>
            <w:top w:val="none" w:sz="0" w:space="0" w:color="auto"/>
            <w:left w:val="none" w:sz="0" w:space="0" w:color="auto"/>
            <w:bottom w:val="none" w:sz="0" w:space="0" w:color="auto"/>
            <w:right w:val="none" w:sz="0" w:space="0" w:color="auto"/>
          </w:divBdr>
        </w:div>
        <w:div w:id="817377994">
          <w:marLeft w:val="0"/>
          <w:marRight w:val="0"/>
          <w:marTop w:val="0"/>
          <w:marBottom w:val="0"/>
          <w:divBdr>
            <w:top w:val="none" w:sz="0" w:space="0" w:color="auto"/>
            <w:left w:val="none" w:sz="0" w:space="0" w:color="auto"/>
            <w:bottom w:val="none" w:sz="0" w:space="0" w:color="auto"/>
            <w:right w:val="none" w:sz="0" w:space="0" w:color="auto"/>
          </w:divBdr>
          <w:divsChild>
            <w:div w:id="1030956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5625916">
      <w:bodyDiv w:val="1"/>
      <w:marLeft w:val="0"/>
      <w:marRight w:val="0"/>
      <w:marTop w:val="0"/>
      <w:marBottom w:val="0"/>
      <w:divBdr>
        <w:top w:val="none" w:sz="0" w:space="0" w:color="auto"/>
        <w:left w:val="none" w:sz="0" w:space="0" w:color="auto"/>
        <w:bottom w:val="none" w:sz="0" w:space="0" w:color="auto"/>
        <w:right w:val="none" w:sz="0" w:space="0" w:color="auto"/>
      </w:divBdr>
      <w:divsChild>
        <w:div w:id="208104555">
          <w:marLeft w:val="0"/>
          <w:marRight w:val="0"/>
          <w:marTop w:val="0"/>
          <w:marBottom w:val="0"/>
          <w:divBdr>
            <w:top w:val="none" w:sz="0" w:space="0" w:color="auto"/>
            <w:left w:val="none" w:sz="0" w:space="0" w:color="auto"/>
            <w:bottom w:val="none" w:sz="0" w:space="0" w:color="auto"/>
            <w:right w:val="none" w:sz="0" w:space="0" w:color="auto"/>
          </w:divBdr>
          <w:divsChild>
            <w:div w:id="1748454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5812581">
      <w:bodyDiv w:val="1"/>
      <w:marLeft w:val="0"/>
      <w:marRight w:val="0"/>
      <w:marTop w:val="0"/>
      <w:marBottom w:val="0"/>
      <w:divBdr>
        <w:top w:val="none" w:sz="0" w:space="0" w:color="auto"/>
        <w:left w:val="none" w:sz="0" w:space="0" w:color="auto"/>
        <w:bottom w:val="none" w:sz="0" w:space="0" w:color="auto"/>
        <w:right w:val="none" w:sz="0" w:space="0" w:color="auto"/>
      </w:divBdr>
    </w:div>
    <w:div w:id="1645812878">
      <w:bodyDiv w:val="1"/>
      <w:marLeft w:val="0"/>
      <w:marRight w:val="0"/>
      <w:marTop w:val="0"/>
      <w:marBottom w:val="0"/>
      <w:divBdr>
        <w:top w:val="none" w:sz="0" w:space="0" w:color="auto"/>
        <w:left w:val="none" w:sz="0" w:space="0" w:color="auto"/>
        <w:bottom w:val="none" w:sz="0" w:space="0" w:color="auto"/>
        <w:right w:val="none" w:sz="0" w:space="0" w:color="auto"/>
      </w:divBdr>
    </w:div>
    <w:div w:id="1646004207">
      <w:bodyDiv w:val="1"/>
      <w:marLeft w:val="0"/>
      <w:marRight w:val="0"/>
      <w:marTop w:val="0"/>
      <w:marBottom w:val="0"/>
      <w:divBdr>
        <w:top w:val="none" w:sz="0" w:space="0" w:color="auto"/>
        <w:left w:val="none" w:sz="0" w:space="0" w:color="auto"/>
        <w:bottom w:val="none" w:sz="0" w:space="0" w:color="auto"/>
        <w:right w:val="none" w:sz="0" w:space="0" w:color="auto"/>
      </w:divBdr>
    </w:div>
    <w:div w:id="1646084523">
      <w:bodyDiv w:val="1"/>
      <w:marLeft w:val="0"/>
      <w:marRight w:val="0"/>
      <w:marTop w:val="0"/>
      <w:marBottom w:val="0"/>
      <w:divBdr>
        <w:top w:val="none" w:sz="0" w:space="0" w:color="auto"/>
        <w:left w:val="none" w:sz="0" w:space="0" w:color="auto"/>
        <w:bottom w:val="none" w:sz="0" w:space="0" w:color="auto"/>
        <w:right w:val="none" w:sz="0" w:space="0" w:color="auto"/>
      </w:divBdr>
    </w:div>
    <w:div w:id="1646201033">
      <w:bodyDiv w:val="1"/>
      <w:marLeft w:val="0"/>
      <w:marRight w:val="0"/>
      <w:marTop w:val="0"/>
      <w:marBottom w:val="0"/>
      <w:divBdr>
        <w:top w:val="none" w:sz="0" w:space="0" w:color="auto"/>
        <w:left w:val="none" w:sz="0" w:space="0" w:color="auto"/>
        <w:bottom w:val="none" w:sz="0" w:space="0" w:color="auto"/>
        <w:right w:val="none" w:sz="0" w:space="0" w:color="auto"/>
      </w:divBdr>
      <w:divsChild>
        <w:div w:id="1777552230">
          <w:marLeft w:val="0"/>
          <w:marRight w:val="0"/>
          <w:marTop w:val="0"/>
          <w:marBottom w:val="525"/>
          <w:divBdr>
            <w:top w:val="none" w:sz="0" w:space="0" w:color="auto"/>
            <w:left w:val="none" w:sz="0" w:space="0" w:color="auto"/>
            <w:bottom w:val="none" w:sz="0" w:space="0" w:color="auto"/>
            <w:right w:val="none" w:sz="0" w:space="0" w:color="auto"/>
          </w:divBdr>
        </w:div>
      </w:divsChild>
    </w:div>
    <w:div w:id="1646203620">
      <w:bodyDiv w:val="1"/>
      <w:marLeft w:val="0"/>
      <w:marRight w:val="0"/>
      <w:marTop w:val="0"/>
      <w:marBottom w:val="0"/>
      <w:divBdr>
        <w:top w:val="none" w:sz="0" w:space="0" w:color="auto"/>
        <w:left w:val="none" w:sz="0" w:space="0" w:color="auto"/>
        <w:bottom w:val="none" w:sz="0" w:space="0" w:color="auto"/>
        <w:right w:val="none" w:sz="0" w:space="0" w:color="auto"/>
      </w:divBdr>
      <w:divsChild>
        <w:div w:id="629019963">
          <w:marLeft w:val="0"/>
          <w:marRight w:val="0"/>
          <w:marTop w:val="0"/>
          <w:marBottom w:val="0"/>
          <w:divBdr>
            <w:top w:val="none" w:sz="0" w:space="0" w:color="auto"/>
            <w:left w:val="none" w:sz="0" w:space="0" w:color="auto"/>
            <w:bottom w:val="none" w:sz="0" w:space="0" w:color="auto"/>
            <w:right w:val="none" w:sz="0" w:space="0" w:color="auto"/>
          </w:divBdr>
        </w:div>
        <w:div w:id="1032262734">
          <w:marLeft w:val="0"/>
          <w:marRight w:val="0"/>
          <w:marTop w:val="0"/>
          <w:marBottom w:val="375"/>
          <w:divBdr>
            <w:top w:val="none" w:sz="0" w:space="0" w:color="auto"/>
            <w:left w:val="none" w:sz="0" w:space="0" w:color="auto"/>
            <w:bottom w:val="none" w:sz="0" w:space="0" w:color="auto"/>
            <w:right w:val="none" w:sz="0" w:space="0" w:color="auto"/>
          </w:divBdr>
          <w:divsChild>
            <w:div w:id="333725749">
              <w:marLeft w:val="0"/>
              <w:marRight w:val="0"/>
              <w:marTop w:val="0"/>
              <w:marBottom w:val="0"/>
              <w:divBdr>
                <w:top w:val="none" w:sz="0" w:space="0" w:color="auto"/>
                <w:left w:val="none" w:sz="0" w:space="0" w:color="auto"/>
                <w:bottom w:val="none" w:sz="0" w:space="0" w:color="auto"/>
                <w:right w:val="none" w:sz="0" w:space="0" w:color="auto"/>
              </w:divBdr>
            </w:div>
          </w:divsChild>
        </w:div>
        <w:div w:id="1906136903">
          <w:marLeft w:val="0"/>
          <w:marRight w:val="0"/>
          <w:marTop w:val="0"/>
          <w:marBottom w:val="0"/>
          <w:divBdr>
            <w:top w:val="none" w:sz="0" w:space="0" w:color="auto"/>
            <w:left w:val="none" w:sz="0" w:space="0" w:color="auto"/>
            <w:bottom w:val="none" w:sz="0" w:space="0" w:color="auto"/>
            <w:right w:val="none" w:sz="0" w:space="0" w:color="auto"/>
          </w:divBdr>
        </w:div>
      </w:divsChild>
    </w:div>
    <w:div w:id="1646230551">
      <w:bodyDiv w:val="1"/>
      <w:marLeft w:val="0"/>
      <w:marRight w:val="0"/>
      <w:marTop w:val="0"/>
      <w:marBottom w:val="0"/>
      <w:divBdr>
        <w:top w:val="none" w:sz="0" w:space="0" w:color="auto"/>
        <w:left w:val="none" w:sz="0" w:space="0" w:color="auto"/>
        <w:bottom w:val="none" w:sz="0" w:space="0" w:color="auto"/>
        <w:right w:val="none" w:sz="0" w:space="0" w:color="auto"/>
      </w:divBdr>
      <w:divsChild>
        <w:div w:id="1924758565">
          <w:marLeft w:val="0"/>
          <w:marRight w:val="0"/>
          <w:marTop w:val="0"/>
          <w:marBottom w:val="0"/>
          <w:divBdr>
            <w:top w:val="none" w:sz="0" w:space="0" w:color="auto"/>
            <w:left w:val="none" w:sz="0" w:space="0" w:color="auto"/>
            <w:bottom w:val="none" w:sz="0" w:space="0" w:color="auto"/>
            <w:right w:val="none" w:sz="0" w:space="0" w:color="auto"/>
          </w:divBdr>
        </w:div>
        <w:div w:id="2018189538">
          <w:marLeft w:val="0"/>
          <w:marRight w:val="0"/>
          <w:marTop w:val="0"/>
          <w:marBottom w:val="375"/>
          <w:divBdr>
            <w:top w:val="none" w:sz="0" w:space="0" w:color="auto"/>
            <w:left w:val="none" w:sz="0" w:space="0" w:color="auto"/>
            <w:bottom w:val="none" w:sz="0" w:space="0" w:color="auto"/>
            <w:right w:val="none" w:sz="0" w:space="0" w:color="auto"/>
          </w:divBdr>
          <w:divsChild>
            <w:div w:id="1053776542">
              <w:marLeft w:val="0"/>
              <w:marRight w:val="0"/>
              <w:marTop w:val="0"/>
              <w:marBottom w:val="0"/>
              <w:divBdr>
                <w:top w:val="none" w:sz="0" w:space="0" w:color="auto"/>
                <w:left w:val="none" w:sz="0" w:space="0" w:color="auto"/>
                <w:bottom w:val="none" w:sz="0" w:space="0" w:color="auto"/>
                <w:right w:val="none" w:sz="0" w:space="0" w:color="auto"/>
              </w:divBdr>
            </w:div>
          </w:divsChild>
        </w:div>
        <w:div w:id="455026209">
          <w:marLeft w:val="0"/>
          <w:marRight w:val="0"/>
          <w:marTop w:val="0"/>
          <w:marBottom w:val="0"/>
          <w:divBdr>
            <w:top w:val="none" w:sz="0" w:space="0" w:color="auto"/>
            <w:left w:val="none" w:sz="0" w:space="0" w:color="auto"/>
            <w:bottom w:val="none" w:sz="0" w:space="0" w:color="auto"/>
            <w:right w:val="none" w:sz="0" w:space="0" w:color="auto"/>
          </w:divBdr>
        </w:div>
      </w:divsChild>
    </w:div>
    <w:div w:id="1646276624">
      <w:bodyDiv w:val="1"/>
      <w:marLeft w:val="0"/>
      <w:marRight w:val="0"/>
      <w:marTop w:val="0"/>
      <w:marBottom w:val="0"/>
      <w:divBdr>
        <w:top w:val="none" w:sz="0" w:space="0" w:color="auto"/>
        <w:left w:val="none" w:sz="0" w:space="0" w:color="auto"/>
        <w:bottom w:val="none" w:sz="0" w:space="0" w:color="auto"/>
        <w:right w:val="none" w:sz="0" w:space="0" w:color="auto"/>
      </w:divBdr>
      <w:divsChild>
        <w:div w:id="562177015">
          <w:marLeft w:val="0"/>
          <w:marRight w:val="0"/>
          <w:marTop w:val="0"/>
          <w:marBottom w:val="0"/>
          <w:divBdr>
            <w:top w:val="none" w:sz="0" w:space="0" w:color="auto"/>
            <w:left w:val="none" w:sz="0" w:space="0" w:color="auto"/>
            <w:bottom w:val="none" w:sz="0" w:space="0" w:color="auto"/>
            <w:right w:val="none" w:sz="0" w:space="0" w:color="auto"/>
          </w:divBdr>
        </w:div>
        <w:div w:id="1568878341">
          <w:marLeft w:val="0"/>
          <w:marRight w:val="0"/>
          <w:marTop w:val="0"/>
          <w:marBottom w:val="0"/>
          <w:divBdr>
            <w:top w:val="none" w:sz="0" w:space="0" w:color="auto"/>
            <w:left w:val="none" w:sz="0" w:space="0" w:color="auto"/>
            <w:bottom w:val="none" w:sz="0" w:space="0" w:color="auto"/>
            <w:right w:val="none" w:sz="0" w:space="0" w:color="auto"/>
          </w:divBdr>
        </w:div>
      </w:divsChild>
    </w:div>
    <w:div w:id="1646280586">
      <w:bodyDiv w:val="1"/>
      <w:marLeft w:val="0"/>
      <w:marRight w:val="0"/>
      <w:marTop w:val="0"/>
      <w:marBottom w:val="0"/>
      <w:divBdr>
        <w:top w:val="none" w:sz="0" w:space="0" w:color="auto"/>
        <w:left w:val="none" w:sz="0" w:space="0" w:color="auto"/>
        <w:bottom w:val="none" w:sz="0" w:space="0" w:color="auto"/>
        <w:right w:val="none" w:sz="0" w:space="0" w:color="auto"/>
      </w:divBdr>
      <w:divsChild>
        <w:div w:id="383991598">
          <w:marLeft w:val="0"/>
          <w:marRight w:val="0"/>
          <w:marTop w:val="0"/>
          <w:marBottom w:val="0"/>
          <w:divBdr>
            <w:top w:val="none" w:sz="0" w:space="0" w:color="auto"/>
            <w:left w:val="none" w:sz="0" w:space="0" w:color="auto"/>
            <w:bottom w:val="none" w:sz="0" w:space="0" w:color="auto"/>
            <w:right w:val="none" w:sz="0" w:space="0" w:color="auto"/>
          </w:divBdr>
          <w:divsChild>
            <w:div w:id="208640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6353769">
      <w:bodyDiv w:val="1"/>
      <w:marLeft w:val="0"/>
      <w:marRight w:val="0"/>
      <w:marTop w:val="0"/>
      <w:marBottom w:val="0"/>
      <w:divBdr>
        <w:top w:val="none" w:sz="0" w:space="0" w:color="auto"/>
        <w:left w:val="none" w:sz="0" w:space="0" w:color="auto"/>
        <w:bottom w:val="none" w:sz="0" w:space="0" w:color="auto"/>
        <w:right w:val="none" w:sz="0" w:space="0" w:color="auto"/>
      </w:divBdr>
      <w:divsChild>
        <w:div w:id="107552834">
          <w:marLeft w:val="0"/>
          <w:marRight w:val="0"/>
          <w:marTop w:val="0"/>
          <w:marBottom w:val="0"/>
          <w:divBdr>
            <w:top w:val="none" w:sz="0" w:space="0" w:color="auto"/>
            <w:left w:val="none" w:sz="0" w:space="0" w:color="auto"/>
            <w:bottom w:val="none" w:sz="0" w:space="0" w:color="auto"/>
            <w:right w:val="none" w:sz="0" w:space="0" w:color="auto"/>
          </w:divBdr>
        </w:div>
      </w:divsChild>
    </w:div>
    <w:div w:id="1646424111">
      <w:bodyDiv w:val="1"/>
      <w:marLeft w:val="0"/>
      <w:marRight w:val="0"/>
      <w:marTop w:val="0"/>
      <w:marBottom w:val="0"/>
      <w:divBdr>
        <w:top w:val="none" w:sz="0" w:space="0" w:color="auto"/>
        <w:left w:val="none" w:sz="0" w:space="0" w:color="auto"/>
        <w:bottom w:val="none" w:sz="0" w:space="0" w:color="auto"/>
        <w:right w:val="none" w:sz="0" w:space="0" w:color="auto"/>
      </w:divBdr>
    </w:div>
    <w:div w:id="1646466758">
      <w:bodyDiv w:val="1"/>
      <w:marLeft w:val="0"/>
      <w:marRight w:val="0"/>
      <w:marTop w:val="0"/>
      <w:marBottom w:val="0"/>
      <w:divBdr>
        <w:top w:val="none" w:sz="0" w:space="0" w:color="auto"/>
        <w:left w:val="none" w:sz="0" w:space="0" w:color="auto"/>
        <w:bottom w:val="none" w:sz="0" w:space="0" w:color="auto"/>
        <w:right w:val="none" w:sz="0" w:space="0" w:color="auto"/>
      </w:divBdr>
    </w:div>
    <w:div w:id="1646471557">
      <w:bodyDiv w:val="1"/>
      <w:marLeft w:val="0"/>
      <w:marRight w:val="0"/>
      <w:marTop w:val="0"/>
      <w:marBottom w:val="0"/>
      <w:divBdr>
        <w:top w:val="none" w:sz="0" w:space="0" w:color="auto"/>
        <w:left w:val="none" w:sz="0" w:space="0" w:color="auto"/>
        <w:bottom w:val="none" w:sz="0" w:space="0" w:color="auto"/>
        <w:right w:val="none" w:sz="0" w:space="0" w:color="auto"/>
      </w:divBdr>
    </w:div>
    <w:div w:id="1646617976">
      <w:bodyDiv w:val="1"/>
      <w:marLeft w:val="0"/>
      <w:marRight w:val="0"/>
      <w:marTop w:val="0"/>
      <w:marBottom w:val="0"/>
      <w:divBdr>
        <w:top w:val="none" w:sz="0" w:space="0" w:color="auto"/>
        <w:left w:val="none" w:sz="0" w:space="0" w:color="auto"/>
        <w:bottom w:val="none" w:sz="0" w:space="0" w:color="auto"/>
        <w:right w:val="none" w:sz="0" w:space="0" w:color="auto"/>
      </w:divBdr>
      <w:divsChild>
        <w:div w:id="994837327">
          <w:marLeft w:val="0"/>
          <w:marRight w:val="0"/>
          <w:marTop w:val="0"/>
          <w:marBottom w:val="0"/>
          <w:divBdr>
            <w:top w:val="none" w:sz="0" w:space="0" w:color="auto"/>
            <w:left w:val="none" w:sz="0" w:space="0" w:color="auto"/>
            <w:bottom w:val="none" w:sz="0" w:space="0" w:color="auto"/>
            <w:right w:val="none" w:sz="0" w:space="0" w:color="auto"/>
          </w:divBdr>
        </w:div>
      </w:divsChild>
    </w:div>
    <w:div w:id="1646734594">
      <w:bodyDiv w:val="1"/>
      <w:marLeft w:val="0"/>
      <w:marRight w:val="0"/>
      <w:marTop w:val="0"/>
      <w:marBottom w:val="0"/>
      <w:divBdr>
        <w:top w:val="none" w:sz="0" w:space="0" w:color="auto"/>
        <w:left w:val="none" w:sz="0" w:space="0" w:color="auto"/>
        <w:bottom w:val="none" w:sz="0" w:space="0" w:color="auto"/>
        <w:right w:val="none" w:sz="0" w:space="0" w:color="auto"/>
      </w:divBdr>
      <w:divsChild>
        <w:div w:id="366874113">
          <w:marLeft w:val="0"/>
          <w:marRight w:val="0"/>
          <w:marTop w:val="0"/>
          <w:marBottom w:val="150"/>
          <w:divBdr>
            <w:top w:val="none" w:sz="0" w:space="0" w:color="auto"/>
            <w:left w:val="none" w:sz="0" w:space="0" w:color="auto"/>
            <w:bottom w:val="none" w:sz="0" w:space="0" w:color="auto"/>
            <w:right w:val="none" w:sz="0" w:space="0" w:color="auto"/>
          </w:divBdr>
        </w:div>
        <w:div w:id="926963287">
          <w:marLeft w:val="0"/>
          <w:marRight w:val="0"/>
          <w:marTop w:val="0"/>
          <w:marBottom w:val="0"/>
          <w:divBdr>
            <w:top w:val="none" w:sz="0" w:space="0" w:color="auto"/>
            <w:left w:val="none" w:sz="0" w:space="0" w:color="auto"/>
            <w:bottom w:val="none" w:sz="0" w:space="0" w:color="auto"/>
            <w:right w:val="none" w:sz="0" w:space="0" w:color="auto"/>
          </w:divBdr>
        </w:div>
        <w:div w:id="1247494276">
          <w:marLeft w:val="0"/>
          <w:marRight w:val="0"/>
          <w:marTop w:val="0"/>
          <w:marBottom w:val="0"/>
          <w:divBdr>
            <w:top w:val="none" w:sz="0" w:space="0" w:color="auto"/>
            <w:left w:val="none" w:sz="0" w:space="0" w:color="auto"/>
            <w:bottom w:val="none" w:sz="0" w:space="0" w:color="auto"/>
            <w:right w:val="none" w:sz="0" w:space="0" w:color="auto"/>
          </w:divBdr>
          <w:divsChild>
            <w:div w:id="158886097">
              <w:marLeft w:val="0"/>
              <w:marRight w:val="150"/>
              <w:marTop w:val="0"/>
              <w:marBottom w:val="0"/>
              <w:divBdr>
                <w:top w:val="none" w:sz="0" w:space="0" w:color="auto"/>
                <w:left w:val="none" w:sz="0" w:space="0" w:color="auto"/>
                <w:bottom w:val="none" w:sz="0" w:space="0" w:color="auto"/>
                <w:right w:val="none" w:sz="0" w:space="0" w:color="auto"/>
              </w:divBdr>
            </w:div>
            <w:div w:id="912423791">
              <w:marLeft w:val="0"/>
              <w:marRight w:val="150"/>
              <w:marTop w:val="0"/>
              <w:marBottom w:val="0"/>
              <w:divBdr>
                <w:top w:val="none" w:sz="0" w:space="0" w:color="auto"/>
                <w:left w:val="none" w:sz="0" w:space="0" w:color="auto"/>
                <w:bottom w:val="none" w:sz="0" w:space="0" w:color="auto"/>
                <w:right w:val="none" w:sz="0" w:space="0" w:color="auto"/>
              </w:divBdr>
            </w:div>
          </w:divsChild>
        </w:div>
        <w:div w:id="1494027736">
          <w:marLeft w:val="0"/>
          <w:marRight w:val="0"/>
          <w:marTop w:val="0"/>
          <w:marBottom w:val="0"/>
          <w:divBdr>
            <w:top w:val="none" w:sz="0" w:space="0" w:color="auto"/>
            <w:left w:val="none" w:sz="0" w:space="0" w:color="auto"/>
            <w:bottom w:val="none" w:sz="0" w:space="0" w:color="auto"/>
            <w:right w:val="none" w:sz="0" w:space="0" w:color="auto"/>
          </w:divBdr>
        </w:div>
      </w:divsChild>
    </w:div>
    <w:div w:id="1647080325">
      <w:bodyDiv w:val="1"/>
      <w:marLeft w:val="0"/>
      <w:marRight w:val="0"/>
      <w:marTop w:val="0"/>
      <w:marBottom w:val="0"/>
      <w:divBdr>
        <w:top w:val="none" w:sz="0" w:space="0" w:color="auto"/>
        <w:left w:val="none" w:sz="0" w:space="0" w:color="auto"/>
        <w:bottom w:val="none" w:sz="0" w:space="0" w:color="auto"/>
        <w:right w:val="none" w:sz="0" w:space="0" w:color="auto"/>
      </w:divBdr>
      <w:divsChild>
        <w:div w:id="793713792">
          <w:marLeft w:val="0"/>
          <w:marRight w:val="0"/>
          <w:marTop w:val="0"/>
          <w:marBottom w:val="0"/>
          <w:divBdr>
            <w:top w:val="none" w:sz="0" w:space="0" w:color="auto"/>
            <w:left w:val="none" w:sz="0" w:space="0" w:color="auto"/>
            <w:bottom w:val="none" w:sz="0" w:space="0" w:color="auto"/>
            <w:right w:val="none" w:sz="0" w:space="0" w:color="auto"/>
          </w:divBdr>
          <w:divsChild>
            <w:div w:id="704864721">
              <w:marLeft w:val="0"/>
              <w:marRight w:val="0"/>
              <w:marTop w:val="0"/>
              <w:marBottom w:val="0"/>
              <w:divBdr>
                <w:top w:val="none" w:sz="0" w:space="0" w:color="auto"/>
                <w:left w:val="none" w:sz="0" w:space="0" w:color="auto"/>
                <w:bottom w:val="none" w:sz="0" w:space="0" w:color="auto"/>
                <w:right w:val="none" w:sz="0" w:space="0" w:color="auto"/>
              </w:divBdr>
            </w:div>
          </w:divsChild>
        </w:div>
        <w:div w:id="2011178009">
          <w:marLeft w:val="0"/>
          <w:marRight w:val="0"/>
          <w:marTop w:val="225"/>
          <w:marBottom w:val="600"/>
          <w:divBdr>
            <w:top w:val="none" w:sz="0" w:space="0" w:color="auto"/>
            <w:left w:val="none" w:sz="0" w:space="0" w:color="auto"/>
            <w:bottom w:val="none" w:sz="0" w:space="0" w:color="auto"/>
            <w:right w:val="none" w:sz="0" w:space="0" w:color="auto"/>
          </w:divBdr>
        </w:div>
      </w:divsChild>
    </w:div>
    <w:div w:id="1647124481">
      <w:bodyDiv w:val="1"/>
      <w:marLeft w:val="0"/>
      <w:marRight w:val="0"/>
      <w:marTop w:val="0"/>
      <w:marBottom w:val="0"/>
      <w:divBdr>
        <w:top w:val="none" w:sz="0" w:space="0" w:color="auto"/>
        <w:left w:val="none" w:sz="0" w:space="0" w:color="auto"/>
        <w:bottom w:val="none" w:sz="0" w:space="0" w:color="auto"/>
        <w:right w:val="none" w:sz="0" w:space="0" w:color="auto"/>
      </w:divBdr>
    </w:div>
    <w:div w:id="1647196274">
      <w:bodyDiv w:val="1"/>
      <w:marLeft w:val="0"/>
      <w:marRight w:val="0"/>
      <w:marTop w:val="0"/>
      <w:marBottom w:val="0"/>
      <w:divBdr>
        <w:top w:val="none" w:sz="0" w:space="0" w:color="auto"/>
        <w:left w:val="none" w:sz="0" w:space="0" w:color="auto"/>
        <w:bottom w:val="none" w:sz="0" w:space="0" w:color="auto"/>
        <w:right w:val="none" w:sz="0" w:space="0" w:color="auto"/>
      </w:divBdr>
    </w:div>
    <w:div w:id="1647469451">
      <w:bodyDiv w:val="1"/>
      <w:marLeft w:val="0"/>
      <w:marRight w:val="0"/>
      <w:marTop w:val="0"/>
      <w:marBottom w:val="0"/>
      <w:divBdr>
        <w:top w:val="none" w:sz="0" w:space="0" w:color="auto"/>
        <w:left w:val="none" w:sz="0" w:space="0" w:color="auto"/>
        <w:bottom w:val="none" w:sz="0" w:space="0" w:color="auto"/>
        <w:right w:val="none" w:sz="0" w:space="0" w:color="auto"/>
      </w:divBdr>
      <w:divsChild>
        <w:div w:id="234630136">
          <w:marLeft w:val="0"/>
          <w:marRight w:val="0"/>
          <w:marTop w:val="0"/>
          <w:marBottom w:val="0"/>
          <w:divBdr>
            <w:top w:val="none" w:sz="0" w:space="0" w:color="auto"/>
            <w:left w:val="none" w:sz="0" w:space="0" w:color="auto"/>
            <w:bottom w:val="none" w:sz="0" w:space="0" w:color="auto"/>
            <w:right w:val="none" w:sz="0" w:space="0" w:color="auto"/>
          </w:divBdr>
          <w:divsChild>
            <w:div w:id="1503734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167334">
      <w:bodyDiv w:val="1"/>
      <w:marLeft w:val="0"/>
      <w:marRight w:val="0"/>
      <w:marTop w:val="0"/>
      <w:marBottom w:val="0"/>
      <w:divBdr>
        <w:top w:val="none" w:sz="0" w:space="0" w:color="auto"/>
        <w:left w:val="none" w:sz="0" w:space="0" w:color="auto"/>
        <w:bottom w:val="none" w:sz="0" w:space="0" w:color="auto"/>
        <w:right w:val="none" w:sz="0" w:space="0" w:color="auto"/>
      </w:divBdr>
      <w:divsChild>
        <w:div w:id="1354840633">
          <w:marLeft w:val="0"/>
          <w:marRight w:val="0"/>
          <w:marTop w:val="0"/>
          <w:marBottom w:val="0"/>
          <w:divBdr>
            <w:top w:val="none" w:sz="0" w:space="0" w:color="auto"/>
            <w:left w:val="none" w:sz="0" w:space="0" w:color="auto"/>
            <w:bottom w:val="none" w:sz="0" w:space="0" w:color="auto"/>
            <w:right w:val="none" w:sz="0" w:space="0" w:color="auto"/>
          </w:divBdr>
        </w:div>
        <w:div w:id="1125006559">
          <w:marLeft w:val="0"/>
          <w:marRight w:val="0"/>
          <w:marTop w:val="0"/>
          <w:marBottom w:val="0"/>
          <w:divBdr>
            <w:top w:val="none" w:sz="0" w:space="0" w:color="auto"/>
            <w:left w:val="none" w:sz="0" w:space="0" w:color="auto"/>
            <w:bottom w:val="none" w:sz="0" w:space="0" w:color="auto"/>
            <w:right w:val="none" w:sz="0" w:space="0" w:color="auto"/>
          </w:divBdr>
        </w:div>
      </w:divsChild>
    </w:div>
    <w:div w:id="1648197057">
      <w:bodyDiv w:val="1"/>
      <w:marLeft w:val="0"/>
      <w:marRight w:val="0"/>
      <w:marTop w:val="0"/>
      <w:marBottom w:val="0"/>
      <w:divBdr>
        <w:top w:val="none" w:sz="0" w:space="0" w:color="auto"/>
        <w:left w:val="none" w:sz="0" w:space="0" w:color="auto"/>
        <w:bottom w:val="none" w:sz="0" w:space="0" w:color="auto"/>
        <w:right w:val="none" w:sz="0" w:space="0" w:color="auto"/>
      </w:divBdr>
    </w:div>
    <w:div w:id="1648438306">
      <w:bodyDiv w:val="1"/>
      <w:marLeft w:val="0"/>
      <w:marRight w:val="0"/>
      <w:marTop w:val="0"/>
      <w:marBottom w:val="0"/>
      <w:divBdr>
        <w:top w:val="none" w:sz="0" w:space="0" w:color="auto"/>
        <w:left w:val="none" w:sz="0" w:space="0" w:color="auto"/>
        <w:bottom w:val="none" w:sz="0" w:space="0" w:color="auto"/>
        <w:right w:val="none" w:sz="0" w:space="0" w:color="auto"/>
      </w:divBdr>
      <w:divsChild>
        <w:div w:id="1411125121">
          <w:marLeft w:val="0"/>
          <w:marRight w:val="0"/>
          <w:marTop w:val="0"/>
          <w:marBottom w:val="0"/>
          <w:divBdr>
            <w:top w:val="none" w:sz="0" w:space="0" w:color="auto"/>
            <w:left w:val="none" w:sz="0" w:space="0" w:color="auto"/>
            <w:bottom w:val="none" w:sz="0" w:space="0" w:color="auto"/>
            <w:right w:val="none" w:sz="0" w:space="0" w:color="auto"/>
          </w:divBdr>
          <w:divsChild>
            <w:div w:id="2071220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582951">
      <w:bodyDiv w:val="1"/>
      <w:marLeft w:val="0"/>
      <w:marRight w:val="0"/>
      <w:marTop w:val="0"/>
      <w:marBottom w:val="0"/>
      <w:divBdr>
        <w:top w:val="none" w:sz="0" w:space="0" w:color="auto"/>
        <w:left w:val="none" w:sz="0" w:space="0" w:color="auto"/>
        <w:bottom w:val="none" w:sz="0" w:space="0" w:color="auto"/>
        <w:right w:val="none" w:sz="0" w:space="0" w:color="auto"/>
      </w:divBdr>
      <w:divsChild>
        <w:div w:id="426120345">
          <w:marLeft w:val="0"/>
          <w:marRight w:val="0"/>
          <w:marTop w:val="0"/>
          <w:marBottom w:val="0"/>
          <w:divBdr>
            <w:top w:val="none" w:sz="0" w:space="0" w:color="auto"/>
            <w:left w:val="none" w:sz="0" w:space="0" w:color="auto"/>
            <w:bottom w:val="none" w:sz="0" w:space="0" w:color="auto"/>
            <w:right w:val="none" w:sz="0" w:space="0" w:color="auto"/>
          </w:divBdr>
        </w:div>
        <w:div w:id="1906913688">
          <w:marLeft w:val="0"/>
          <w:marRight w:val="0"/>
          <w:marTop w:val="0"/>
          <w:marBottom w:val="375"/>
          <w:divBdr>
            <w:top w:val="none" w:sz="0" w:space="0" w:color="auto"/>
            <w:left w:val="none" w:sz="0" w:space="0" w:color="auto"/>
            <w:bottom w:val="none" w:sz="0" w:space="0" w:color="auto"/>
            <w:right w:val="none" w:sz="0" w:space="0" w:color="auto"/>
          </w:divBdr>
          <w:divsChild>
            <w:div w:id="777676660">
              <w:marLeft w:val="0"/>
              <w:marRight w:val="0"/>
              <w:marTop w:val="0"/>
              <w:marBottom w:val="0"/>
              <w:divBdr>
                <w:top w:val="none" w:sz="0" w:space="0" w:color="auto"/>
                <w:left w:val="none" w:sz="0" w:space="0" w:color="auto"/>
                <w:bottom w:val="none" w:sz="0" w:space="0" w:color="auto"/>
                <w:right w:val="none" w:sz="0" w:space="0" w:color="auto"/>
              </w:divBdr>
            </w:div>
          </w:divsChild>
        </w:div>
        <w:div w:id="786001470">
          <w:marLeft w:val="0"/>
          <w:marRight w:val="0"/>
          <w:marTop w:val="0"/>
          <w:marBottom w:val="0"/>
          <w:divBdr>
            <w:top w:val="none" w:sz="0" w:space="0" w:color="auto"/>
            <w:left w:val="none" w:sz="0" w:space="0" w:color="auto"/>
            <w:bottom w:val="none" w:sz="0" w:space="0" w:color="auto"/>
            <w:right w:val="none" w:sz="0" w:space="0" w:color="auto"/>
          </w:divBdr>
        </w:div>
      </w:divsChild>
    </w:div>
    <w:div w:id="1648590583">
      <w:bodyDiv w:val="1"/>
      <w:marLeft w:val="0"/>
      <w:marRight w:val="0"/>
      <w:marTop w:val="0"/>
      <w:marBottom w:val="0"/>
      <w:divBdr>
        <w:top w:val="none" w:sz="0" w:space="0" w:color="auto"/>
        <w:left w:val="none" w:sz="0" w:space="0" w:color="auto"/>
        <w:bottom w:val="none" w:sz="0" w:space="0" w:color="auto"/>
        <w:right w:val="none" w:sz="0" w:space="0" w:color="auto"/>
      </w:divBdr>
    </w:div>
    <w:div w:id="1648705617">
      <w:bodyDiv w:val="1"/>
      <w:marLeft w:val="0"/>
      <w:marRight w:val="0"/>
      <w:marTop w:val="0"/>
      <w:marBottom w:val="0"/>
      <w:divBdr>
        <w:top w:val="none" w:sz="0" w:space="0" w:color="auto"/>
        <w:left w:val="none" w:sz="0" w:space="0" w:color="auto"/>
        <w:bottom w:val="none" w:sz="0" w:space="0" w:color="auto"/>
        <w:right w:val="none" w:sz="0" w:space="0" w:color="auto"/>
      </w:divBdr>
      <w:divsChild>
        <w:div w:id="360978577">
          <w:marLeft w:val="0"/>
          <w:marRight w:val="0"/>
          <w:marTop w:val="0"/>
          <w:marBottom w:val="0"/>
          <w:divBdr>
            <w:top w:val="none" w:sz="0" w:space="0" w:color="auto"/>
            <w:left w:val="none" w:sz="0" w:space="0" w:color="auto"/>
            <w:bottom w:val="none" w:sz="0" w:space="0" w:color="auto"/>
            <w:right w:val="none" w:sz="0" w:space="0" w:color="auto"/>
          </w:divBdr>
        </w:div>
        <w:div w:id="361707240">
          <w:marLeft w:val="0"/>
          <w:marRight w:val="0"/>
          <w:marTop w:val="0"/>
          <w:marBottom w:val="375"/>
          <w:divBdr>
            <w:top w:val="none" w:sz="0" w:space="0" w:color="auto"/>
            <w:left w:val="none" w:sz="0" w:space="0" w:color="auto"/>
            <w:bottom w:val="none" w:sz="0" w:space="0" w:color="auto"/>
            <w:right w:val="none" w:sz="0" w:space="0" w:color="auto"/>
          </w:divBdr>
          <w:divsChild>
            <w:div w:id="225840116">
              <w:marLeft w:val="0"/>
              <w:marRight w:val="0"/>
              <w:marTop w:val="0"/>
              <w:marBottom w:val="0"/>
              <w:divBdr>
                <w:top w:val="none" w:sz="0" w:space="0" w:color="auto"/>
                <w:left w:val="none" w:sz="0" w:space="0" w:color="auto"/>
                <w:bottom w:val="none" w:sz="0" w:space="0" w:color="auto"/>
                <w:right w:val="none" w:sz="0" w:space="0" w:color="auto"/>
              </w:divBdr>
            </w:div>
          </w:divsChild>
        </w:div>
        <w:div w:id="143082660">
          <w:marLeft w:val="0"/>
          <w:marRight w:val="0"/>
          <w:marTop w:val="0"/>
          <w:marBottom w:val="0"/>
          <w:divBdr>
            <w:top w:val="none" w:sz="0" w:space="0" w:color="auto"/>
            <w:left w:val="none" w:sz="0" w:space="0" w:color="auto"/>
            <w:bottom w:val="none" w:sz="0" w:space="0" w:color="auto"/>
            <w:right w:val="none" w:sz="0" w:space="0" w:color="auto"/>
          </w:divBdr>
        </w:div>
      </w:divsChild>
    </w:div>
    <w:div w:id="1648784369">
      <w:bodyDiv w:val="1"/>
      <w:marLeft w:val="0"/>
      <w:marRight w:val="0"/>
      <w:marTop w:val="0"/>
      <w:marBottom w:val="0"/>
      <w:divBdr>
        <w:top w:val="none" w:sz="0" w:space="0" w:color="auto"/>
        <w:left w:val="none" w:sz="0" w:space="0" w:color="auto"/>
        <w:bottom w:val="none" w:sz="0" w:space="0" w:color="auto"/>
        <w:right w:val="none" w:sz="0" w:space="0" w:color="auto"/>
      </w:divBdr>
      <w:divsChild>
        <w:div w:id="363865770">
          <w:marLeft w:val="0"/>
          <w:marRight w:val="0"/>
          <w:marTop w:val="0"/>
          <w:marBottom w:val="0"/>
          <w:divBdr>
            <w:top w:val="none" w:sz="0" w:space="0" w:color="auto"/>
            <w:left w:val="none" w:sz="0" w:space="0" w:color="auto"/>
            <w:bottom w:val="none" w:sz="0" w:space="0" w:color="auto"/>
            <w:right w:val="none" w:sz="0" w:space="0" w:color="auto"/>
          </w:divBdr>
          <w:divsChild>
            <w:div w:id="780731112">
              <w:marLeft w:val="0"/>
              <w:marRight w:val="0"/>
              <w:marTop w:val="0"/>
              <w:marBottom w:val="0"/>
              <w:divBdr>
                <w:top w:val="none" w:sz="0" w:space="0" w:color="auto"/>
                <w:left w:val="none" w:sz="0" w:space="0" w:color="auto"/>
                <w:bottom w:val="none" w:sz="0" w:space="0" w:color="auto"/>
                <w:right w:val="none" w:sz="0" w:space="0" w:color="auto"/>
              </w:divBdr>
              <w:divsChild>
                <w:div w:id="429205031">
                  <w:marLeft w:val="0"/>
                  <w:marRight w:val="0"/>
                  <w:marTop w:val="0"/>
                  <w:marBottom w:val="0"/>
                  <w:divBdr>
                    <w:top w:val="none" w:sz="0" w:space="0" w:color="auto"/>
                    <w:left w:val="none" w:sz="0" w:space="0" w:color="auto"/>
                    <w:bottom w:val="none" w:sz="0" w:space="0" w:color="auto"/>
                    <w:right w:val="none" w:sz="0" w:space="0" w:color="auto"/>
                  </w:divBdr>
                  <w:divsChild>
                    <w:div w:id="1809004902">
                      <w:marLeft w:val="0"/>
                      <w:marRight w:val="0"/>
                      <w:marTop w:val="0"/>
                      <w:marBottom w:val="0"/>
                      <w:divBdr>
                        <w:top w:val="none" w:sz="0" w:space="0" w:color="auto"/>
                        <w:left w:val="none" w:sz="0" w:space="0" w:color="auto"/>
                        <w:bottom w:val="none" w:sz="0" w:space="0" w:color="auto"/>
                        <w:right w:val="none" w:sz="0" w:space="0" w:color="auto"/>
                      </w:divBdr>
                      <w:divsChild>
                        <w:div w:id="972441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49094227">
      <w:bodyDiv w:val="1"/>
      <w:marLeft w:val="0"/>
      <w:marRight w:val="0"/>
      <w:marTop w:val="0"/>
      <w:marBottom w:val="0"/>
      <w:divBdr>
        <w:top w:val="none" w:sz="0" w:space="0" w:color="auto"/>
        <w:left w:val="none" w:sz="0" w:space="0" w:color="auto"/>
        <w:bottom w:val="none" w:sz="0" w:space="0" w:color="auto"/>
        <w:right w:val="none" w:sz="0" w:space="0" w:color="auto"/>
      </w:divBdr>
      <w:divsChild>
        <w:div w:id="1688170331">
          <w:marLeft w:val="0"/>
          <w:marRight w:val="0"/>
          <w:marTop w:val="0"/>
          <w:marBottom w:val="0"/>
          <w:divBdr>
            <w:top w:val="none" w:sz="0" w:space="0" w:color="auto"/>
            <w:left w:val="none" w:sz="0" w:space="0" w:color="auto"/>
            <w:bottom w:val="none" w:sz="0" w:space="0" w:color="auto"/>
            <w:right w:val="none" w:sz="0" w:space="0" w:color="auto"/>
          </w:divBdr>
        </w:div>
      </w:divsChild>
    </w:div>
    <w:div w:id="1649171389">
      <w:bodyDiv w:val="1"/>
      <w:marLeft w:val="0"/>
      <w:marRight w:val="0"/>
      <w:marTop w:val="0"/>
      <w:marBottom w:val="0"/>
      <w:divBdr>
        <w:top w:val="none" w:sz="0" w:space="0" w:color="auto"/>
        <w:left w:val="none" w:sz="0" w:space="0" w:color="auto"/>
        <w:bottom w:val="none" w:sz="0" w:space="0" w:color="auto"/>
        <w:right w:val="none" w:sz="0" w:space="0" w:color="auto"/>
      </w:divBdr>
    </w:div>
    <w:div w:id="1649556457">
      <w:bodyDiv w:val="1"/>
      <w:marLeft w:val="0"/>
      <w:marRight w:val="0"/>
      <w:marTop w:val="0"/>
      <w:marBottom w:val="0"/>
      <w:divBdr>
        <w:top w:val="none" w:sz="0" w:space="0" w:color="auto"/>
        <w:left w:val="none" w:sz="0" w:space="0" w:color="auto"/>
        <w:bottom w:val="none" w:sz="0" w:space="0" w:color="auto"/>
        <w:right w:val="none" w:sz="0" w:space="0" w:color="auto"/>
      </w:divBdr>
      <w:divsChild>
        <w:div w:id="218902450">
          <w:marLeft w:val="0"/>
          <w:marRight w:val="0"/>
          <w:marTop w:val="0"/>
          <w:marBottom w:val="525"/>
          <w:divBdr>
            <w:top w:val="none" w:sz="0" w:space="0" w:color="auto"/>
            <w:left w:val="none" w:sz="0" w:space="0" w:color="auto"/>
            <w:bottom w:val="none" w:sz="0" w:space="0" w:color="auto"/>
            <w:right w:val="none" w:sz="0" w:space="0" w:color="auto"/>
          </w:divBdr>
        </w:div>
      </w:divsChild>
    </w:div>
    <w:div w:id="1649557150">
      <w:bodyDiv w:val="1"/>
      <w:marLeft w:val="0"/>
      <w:marRight w:val="0"/>
      <w:marTop w:val="0"/>
      <w:marBottom w:val="0"/>
      <w:divBdr>
        <w:top w:val="none" w:sz="0" w:space="0" w:color="auto"/>
        <w:left w:val="none" w:sz="0" w:space="0" w:color="auto"/>
        <w:bottom w:val="none" w:sz="0" w:space="0" w:color="auto"/>
        <w:right w:val="none" w:sz="0" w:space="0" w:color="auto"/>
      </w:divBdr>
      <w:divsChild>
        <w:div w:id="1154293522">
          <w:marLeft w:val="0"/>
          <w:marRight w:val="0"/>
          <w:marTop w:val="0"/>
          <w:marBottom w:val="0"/>
          <w:divBdr>
            <w:top w:val="none" w:sz="0" w:space="0" w:color="auto"/>
            <w:left w:val="none" w:sz="0" w:space="0" w:color="auto"/>
            <w:bottom w:val="none" w:sz="0" w:space="0" w:color="auto"/>
            <w:right w:val="none" w:sz="0" w:space="0" w:color="auto"/>
          </w:divBdr>
          <w:divsChild>
            <w:div w:id="81725088">
              <w:marLeft w:val="0"/>
              <w:marRight w:val="0"/>
              <w:marTop w:val="0"/>
              <w:marBottom w:val="0"/>
              <w:divBdr>
                <w:top w:val="none" w:sz="0" w:space="0" w:color="auto"/>
                <w:left w:val="none" w:sz="0" w:space="0" w:color="auto"/>
                <w:bottom w:val="none" w:sz="0" w:space="0" w:color="auto"/>
                <w:right w:val="none" w:sz="0" w:space="0" w:color="auto"/>
              </w:divBdr>
            </w:div>
          </w:divsChild>
        </w:div>
        <w:div w:id="2129353447">
          <w:marLeft w:val="0"/>
          <w:marRight w:val="0"/>
          <w:marTop w:val="225"/>
          <w:marBottom w:val="600"/>
          <w:divBdr>
            <w:top w:val="none" w:sz="0" w:space="0" w:color="auto"/>
            <w:left w:val="none" w:sz="0" w:space="0" w:color="auto"/>
            <w:bottom w:val="none" w:sz="0" w:space="0" w:color="auto"/>
            <w:right w:val="none" w:sz="0" w:space="0" w:color="auto"/>
          </w:divBdr>
        </w:div>
      </w:divsChild>
    </w:div>
    <w:div w:id="1649628445">
      <w:bodyDiv w:val="1"/>
      <w:marLeft w:val="0"/>
      <w:marRight w:val="0"/>
      <w:marTop w:val="0"/>
      <w:marBottom w:val="0"/>
      <w:divBdr>
        <w:top w:val="none" w:sz="0" w:space="0" w:color="auto"/>
        <w:left w:val="none" w:sz="0" w:space="0" w:color="auto"/>
        <w:bottom w:val="none" w:sz="0" w:space="0" w:color="auto"/>
        <w:right w:val="none" w:sz="0" w:space="0" w:color="auto"/>
      </w:divBdr>
    </w:div>
    <w:div w:id="1649941083">
      <w:bodyDiv w:val="1"/>
      <w:marLeft w:val="0"/>
      <w:marRight w:val="0"/>
      <w:marTop w:val="0"/>
      <w:marBottom w:val="0"/>
      <w:divBdr>
        <w:top w:val="none" w:sz="0" w:space="0" w:color="auto"/>
        <w:left w:val="none" w:sz="0" w:space="0" w:color="auto"/>
        <w:bottom w:val="none" w:sz="0" w:space="0" w:color="auto"/>
        <w:right w:val="none" w:sz="0" w:space="0" w:color="auto"/>
      </w:divBdr>
    </w:div>
    <w:div w:id="1649941869">
      <w:bodyDiv w:val="1"/>
      <w:marLeft w:val="0"/>
      <w:marRight w:val="0"/>
      <w:marTop w:val="0"/>
      <w:marBottom w:val="0"/>
      <w:divBdr>
        <w:top w:val="none" w:sz="0" w:space="0" w:color="auto"/>
        <w:left w:val="none" w:sz="0" w:space="0" w:color="auto"/>
        <w:bottom w:val="none" w:sz="0" w:space="0" w:color="auto"/>
        <w:right w:val="none" w:sz="0" w:space="0" w:color="auto"/>
      </w:divBdr>
    </w:div>
    <w:div w:id="1650089875">
      <w:bodyDiv w:val="1"/>
      <w:marLeft w:val="0"/>
      <w:marRight w:val="0"/>
      <w:marTop w:val="0"/>
      <w:marBottom w:val="0"/>
      <w:divBdr>
        <w:top w:val="none" w:sz="0" w:space="0" w:color="auto"/>
        <w:left w:val="none" w:sz="0" w:space="0" w:color="auto"/>
        <w:bottom w:val="none" w:sz="0" w:space="0" w:color="auto"/>
        <w:right w:val="none" w:sz="0" w:space="0" w:color="auto"/>
      </w:divBdr>
    </w:div>
    <w:div w:id="1650403059">
      <w:bodyDiv w:val="1"/>
      <w:marLeft w:val="0"/>
      <w:marRight w:val="0"/>
      <w:marTop w:val="0"/>
      <w:marBottom w:val="0"/>
      <w:divBdr>
        <w:top w:val="none" w:sz="0" w:space="0" w:color="auto"/>
        <w:left w:val="none" w:sz="0" w:space="0" w:color="auto"/>
        <w:bottom w:val="none" w:sz="0" w:space="0" w:color="auto"/>
        <w:right w:val="none" w:sz="0" w:space="0" w:color="auto"/>
      </w:divBdr>
    </w:div>
    <w:div w:id="1650474817">
      <w:bodyDiv w:val="1"/>
      <w:marLeft w:val="0"/>
      <w:marRight w:val="0"/>
      <w:marTop w:val="0"/>
      <w:marBottom w:val="0"/>
      <w:divBdr>
        <w:top w:val="none" w:sz="0" w:space="0" w:color="auto"/>
        <w:left w:val="none" w:sz="0" w:space="0" w:color="auto"/>
        <w:bottom w:val="none" w:sz="0" w:space="0" w:color="auto"/>
        <w:right w:val="none" w:sz="0" w:space="0" w:color="auto"/>
      </w:divBdr>
    </w:div>
    <w:div w:id="1650479893">
      <w:bodyDiv w:val="1"/>
      <w:marLeft w:val="0"/>
      <w:marRight w:val="0"/>
      <w:marTop w:val="0"/>
      <w:marBottom w:val="0"/>
      <w:divBdr>
        <w:top w:val="none" w:sz="0" w:space="0" w:color="auto"/>
        <w:left w:val="none" w:sz="0" w:space="0" w:color="auto"/>
        <w:bottom w:val="none" w:sz="0" w:space="0" w:color="auto"/>
        <w:right w:val="none" w:sz="0" w:space="0" w:color="auto"/>
      </w:divBdr>
    </w:div>
    <w:div w:id="1650547920">
      <w:bodyDiv w:val="1"/>
      <w:marLeft w:val="0"/>
      <w:marRight w:val="0"/>
      <w:marTop w:val="0"/>
      <w:marBottom w:val="0"/>
      <w:divBdr>
        <w:top w:val="none" w:sz="0" w:space="0" w:color="auto"/>
        <w:left w:val="none" w:sz="0" w:space="0" w:color="auto"/>
        <w:bottom w:val="none" w:sz="0" w:space="0" w:color="auto"/>
        <w:right w:val="none" w:sz="0" w:space="0" w:color="auto"/>
      </w:divBdr>
      <w:divsChild>
        <w:div w:id="386031944">
          <w:marLeft w:val="0"/>
          <w:marRight w:val="0"/>
          <w:marTop w:val="0"/>
          <w:marBottom w:val="0"/>
          <w:divBdr>
            <w:top w:val="none" w:sz="0" w:space="0" w:color="auto"/>
            <w:left w:val="none" w:sz="0" w:space="0" w:color="auto"/>
            <w:bottom w:val="none" w:sz="0" w:space="0" w:color="auto"/>
            <w:right w:val="none" w:sz="0" w:space="0" w:color="auto"/>
          </w:divBdr>
          <w:divsChild>
            <w:div w:id="2058356570">
              <w:marLeft w:val="0"/>
              <w:marRight w:val="0"/>
              <w:marTop w:val="0"/>
              <w:marBottom w:val="0"/>
              <w:divBdr>
                <w:top w:val="none" w:sz="0" w:space="0" w:color="auto"/>
                <w:left w:val="none" w:sz="0" w:space="0" w:color="auto"/>
                <w:bottom w:val="none" w:sz="0" w:space="0" w:color="auto"/>
                <w:right w:val="none" w:sz="0" w:space="0" w:color="auto"/>
              </w:divBdr>
            </w:div>
          </w:divsChild>
        </w:div>
        <w:div w:id="642318386">
          <w:marLeft w:val="0"/>
          <w:marRight w:val="0"/>
          <w:marTop w:val="225"/>
          <w:marBottom w:val="600"/>
          <w:divBdr>
            <w:top w:val="none" w:sz="0" w:space="0" w:color="auto"/>
            <w:left w:val="none" w:sz="0" w:space="0" w:color="auto"/>
            <w:bottom w:val="none" w:sz="0" w:space="0" w:color="auto"/>
            <w:right w:val="none" w:sz="0" w:space="0" w:color="auto"/>
          </w:divBdr>
        </w:div>
      </w:divsChild>
    </w:div>
    <w:div w:id="1650554443">
      <w:bodyDiv w:val="1"/>
      <w:marLeft w:val="0"/>
      <w:marRight w:val="0"/>
      <w:marTop w:val="0"/>
      <w:marBottom w:val="0"/>
      <w:divBdr>
        <w:top w:val="none" w:sz="0" w:space="0" w:color="auto"/>
        <w:left w:val="none" w:sz="0" w:space="0" w:color="auto"/>
        <w:bottom w:val="none" w:sz="0" w:space="0" w:color="auto"/>
        <w:right w:val="none" w:sz="0" w:space="0" w:color="auto"/>
      </w:divBdr>
    </w:div>
    <w:div w:id="1650593777">
      <w:bodyDiv w:val="1"/>
      <w:marLeft w:val="0"/>
      <w:marRight w:val="0"/>
      <w:marTop w:val="0"/>
      <w:marBottom w:val="0"/>
      <w:divBdr>
        <w:top w:val="none" w:sz="0" w:space="0" w:color="auto"/>
        <w:left w:val="none" w:sz="0" w:space="0" w:color="auto"/>
        <w:bottom w:val="none" w:sz="0" w:space="0" w:color="auto"/>
        <w:right w:val="none" w:sz="0" w:space="0" w:color="auto"/>
      </w:divBdr>
      <w:divsChild>
        <w:div w:id="887687615">
          <w:marLeft w:val="0"/>
          <w:marRight w:val="0"/>
          <w:marTop w:val="0"/>
          <w:marBottom w:val="0"/>
          <w:divBdr>
            <w:top w:val="none" w:sz="0" w:space="0" w:color="auto"/>
            <w:left w:val="none" w:sz="0" w:space="0" w:color="auto"/>
            <w:bottom w:val="none" w:sz="0" w:space="0" w:color="auto"/>
            <w:right w:val="none" w:sz="0" w:space="0" w:color="auto"/>
          </w:divBdr>
          <w:divsChild>
            <w:div w:id="491945781">
              <w:marLeft w:val="0"/>
              <w:marRight w:val="0"/>
              <w:marTop w:val="0"/>
              <w:marBottom w:val="0"/>
              <w:divBdr>
                <w:top w:val="none" w:sz="0" w:space="0" w:color="auto"/>
                <w:left w:val="none" w:sz="0" w:space="0" w:color="auto"/>
                <w:bottom w:val="none" w:sz="0" w:space="0" w:color="auto"/>
                <w:right w:val="none" w:sz="0" w:space="0" w:color="auto"/>
              </w:divBdr>
              <w:divsChild>
                <w:div w:id="1409771047">
                  <w:marLeft w:val="0"/>
                  <w:marRight w:val="0"/>
                  <w:marTop w:val="0"/>
                  <w:marBottom w:val="0"/>
                  <w:divBdr>
                    <w:top w:val="none" w:sz="0" w:space="0" w:color="auto"/>
                    <w:left w:val="none" w:sz="0" w:space="0" w:color="auto"/>
                    <w:bottom w:val="none" w:sz="0" w:space="0" w:color="auto"/>
                    <w:right w:val="none" w:sz="0" w:space="0" w:color="auto"/>
                  </w:divBdr>
                  <w:divsChild>
                    <w:div w:id="557327855">
                      <w:marLeft w:val="0"/>
                      <w:marRight w:val="0"/>
                      <w:marTop w:val="0"/>
                      <w:marBottom w:val="0"/>
                      <w:divBdr>
                        <w:top w:val="none" w:sz="0" w:space="0" w:color="auto"/>
                        <w:left w:val="none" w:sz="0" w:space="0" w:color="auto"/>
                        <w:bottom w:val="none" w:sz="0" w:space="0" w:color="auto"/>
                        <w:right w:val="none" w:sz="0" w:space="0" w:color="auto"/>
                      </w:divBdr>
                      <w:divsChild>
                        <w:div w:id="216623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50747129">
      <w:bodyDiv w:val="1"/>
      <w:marLeft w:val="0"/>
      <w:marRight w:val="0"/>
      <w:marTop w:val="0"/>
      <w:marBottom w:val="0"/>
      <w:divBdr>
        <w:top w:val="none" w:sz="0" w:space="0" w:color="auto"/>
        <w:left w:val="none" w:sz="0" w:space="0" w:color="auto"/>
        <w:bottom w:val="none" w:sz="0" w:space="0" w:color="auto"/>
        <w:right w:val="none" w:sz="0" w:space="0" w:color="auto"/>
      </w:divBdr>
    </w:div>
    <w:div w:id="1650935813">
      <w:bodyDiv w:val="1"/>
      <w:marLeft w:val="0"/>
      <w:marRight w:val="0"/>
      <w:marTop w:val="0"/>
      <w:marBottom w:val="0"/>
      <w:divBdr>
        <w:top w:val="none" w:sz="0" w:space="0" w:color="auto"/>
        <w:left w:val="none" w:sz="0" w:space="0" w:color="auto"/>
        <w:bottom w:val="none" w:sz="0" w:space="0" w:color="auto"/>
        <w:right w:val="none" w:sz="0" w:space="0" w:color="auto"/>
      </w:divBdr>
    </w:div>
    <w:div w:id="1651014986">
      <w:bodyDiv w:val="1"/>
      <w:marLeft w:val="0"/>
      <w:marRight w:val="0"/>
      <w:marTop w:val="0"/>
      <w:marBottom w:val="0"/>
      <w:divBdr>
        <w:top w:val="none" w:sz="0" w:space="0" w:color="auto"/>
        <w:left w:val="none" w:sz="0" w:space="0" w:color="auto"/>
        <w:bottom w:val="none" w:sz="0" w:space="0" w:color="auto"/>
        <w:right w:val="none" w:sz="0" w:space="0" w:color="auto"/>
      </w:divBdr>
      <w:divsChild>
        <w:div w:id="1373190472">
          <w:marLeft w:val="0"/>
          <w:marRight w:val="0"/>
          <w:marTop w:val="0"/>
          <w:marBottom w:val="0"/>
          <w:divBdr>
            <w:top w:val="none" w:sz="0" w:space="0" w:color="auto"/>
            <w:left w:val="none" w:sz="0" w:space="0" w:color="auto"/>
            <w:bottom w:val="none" w:sz="0" w:space="0" w:color="auto"/>
            <w:right w:val="none" w:sz="0" w:space="0" w:color="auto"/>
          </w:divBdr>
          <w:divsChild>
            <w:div w:id="578369939">
              <w:marLeft w:val="0"/>
              <w:marRight w:val="0"/>
              <w:marTop w:val="0"/>
              <w:marBottom w:val="0"/>
              <w:divBdr>
                <w:top w:val="none" w:sz="0" w:space="0" w:color="auto"/>
                <w:left w:val="none" w:sz="0" w:space="0" w:color="auto"/>
                <w:bottom w:val="none" w:sz="0" w:space="0" w:color="auto"/>
                <w:right w:val="none" w:sz="0" w:space="0" w:color="auto"/>
              </w:divBdr>
            </w:div>
          </w:divsChild>
        </w:div>
        <w:div w:id="548153653">
          <w:marLeft w:val="0"/>
          <w:marRight w:val="0"/>
          <w:marTop w:val="225"/>
          <w:marBottom w:val="600"/>
          <w:divBdr>
            <w:top w:val="none" w:sz="0" w:space="0" w:color="auto"/>
            <w:left w:val="none" w:sz="0" w:space="0" w:color="auto"/>
            <w:bottom w:val="none" w:sz="0" w:space="0" w:color="auto"/>
            <w:right w:val="none" w:sz="0" w:space="0" w:color="auto"/>
          </w:divBdr>
        </w:div>
      </w:divsChild>
    </w:div>
    <w:div w:id="1651209244">
      <w:bodyDiv w:val="1"/>
      <w:marLeft w:val="0"/>
      <w:marRight w:val="0"/>
      <w:marTop w:val="0"/>
      <w:marBottom w:val="0"/>
      <w:divBdr>
        <w:top w:val="none" w:sz="0" w:space="0" w:color="auto"/>
        <w:left w:val="none" w:sz="0" w:space="0" w:color="auto"/>
        <w:bottom w:val="none" w:sz="0" w:space="0" w:color="auto"/>
        <w:right w:val="none" w:sz="0" w:space="0" w:color="auto"/>
      </w:divBdr>
    </w:div>
    <w:div w:id="1651522138">
      <w:bodyDiv w:val="1"/>
      <w:marLeft w:val="0"/>
      <w:marRight w:val="0"/>
      <w:marTop w:val="0"/>
      <w:marBottom w:val="0"/>
      <w:divBdr>
        <w:top w:val="none" w:sz="0" w:space="0" w:color="auto"/>
        <w:left w:val="none" w:sz="0" w:space="0" w:color="auto"/>
        <w:bottom w:val="none" w:sz="0" w:space="0" w:color="auto"/>
        <w:right w:val="none" w:sz="0" w:space="0" w:color="auto"/>
      </w:divBdr>
      <w:divsChild>
        <w:div w:id="11692489">
          <w:marLeft w:val="0"/>
          <w:marRight w:val="0"/>
          <w:marTop w:val="0"/>
          <w:marBottom w:val="0"/>
          <w:divBdr>
            <w:top w:val="none" w:sz="0" w:space="0" w:color="auto"/>
            <w:left w:val="none" w:sz="0" w:space="0" w:color="auto"/>
            <w:bottom w:val="none" w:sz="0" w:space="0" w:color="auto"/>
            <w:right w:val="none" w:sz="0" w:space="0" w:color="auto"/>
          </w:divBdr>
        </w:div>
      </w:divsChild>
    </w:div>
    <w:div w:id="1651591943">
      <w:bodyDiv w:val="1"/>
      <w:marLeft w:val="0"/>
      <w:marRight w:val="0"/>
      <w:marTop w:val="0"/>
      <w:marBottom w:val="0"/>
      <w:divBdr>
        <w:top w:val="none" w:sz="0" w:space="0" w:color="auto"/>
        <w:left w:val="none" w:sz="0" w:space="0" w:color="auto"/>
        <w:bottom w:val="none" w:sz="0" w:space="0" w:color="auto"/>
        <w:right w:val="none" w:sz="0" w:space="0" w:color="auto"/>
      </w:divBdr>
    </w:div>
    <w:div w:id="1651710750">
      <w:bodyDiv w:val="1"/>
      <w:marLeft w:val="0"/>
      <w:marRight w:val="0"/>
      <w:marTop w:val="0"/>
      <w:marBottom w:val="0"/>
      <w:divBdr>
        <w:top w:val="none" w:sz="0" w:space="0" w:color="auto"/>
        <w:left w:val="none" w:sz="0" w:space="0" w:color="auto"/>
        <w:bottom w:val="none" w:sz="0" w:space="0" w:color="auto"/>
        <w:right w:val="none" w:sz="0" w:space="0" w:color="auto"/>
      </w:divBdr>
    </w:div>
    <w:div w:id="1651790216">
      <w:bodyDiv w:val="1"/>
      <w:marLeft w:val="0"/>
      <w:marRight w:val="0"/>
      <w:marTop w:val="0"/>
      <w:marBottom w:val="0"/>
      <w:divBdr>
        <w:top w:val="none" w:sz="0" w:space="0" w:color="auto"/>
        <w:left w:val="none" w:sz="0" w:space="0" w:color="auto"/>
        <w:bottom w:val="none" w:sz="0" w:space="0" w:color="auto"/>
        <w:right w:val="none" w:sz="0" w:space="0" w:color="auto"/>
      </w:divBdr>
      <w:divsChild>
        <w:div w:id="861667937">
          <w:marLeft w:val="0"/>
          <w:marRight w:val="0"/>
          <w:marTop w:val="0"/>
          <w:marBottom w:val="0"/>
          <w:divBdr>
            <w:top w:val="none" w:sz="0" w:space="0" w:color="auto"/>
            <w:left w:val="none" w:sz="0" w:space="0" w:color="auto"/>
            <w:bottom w:val="none" w:sz="0" w:space="0" w:color="auto"/>
            <w:right w:val="none" w:sz="0" w:space="0" w:color="auto"/>
          </w:divBdr>
        </w:div>
        <w:div w:id="1945379985">
          <w:marLeft w:val="0"/>
          <w:marRight w:val="0"/>
          <w:marTop w:val="0"/>
          <w:marBottom w:val="375"/>
          <w:divBdr>
            <w:top w:val="none" w:sz="0" w:space="0" w:color="auto"/>
            <w:left w:val="none" w:sz="0" w:space="0" w:color="auto"/>
            <w:bottom w:val="none" w:sz="0" w:space="0" w:color="auto"/>
            <w:right w:val="none" w:sz="0" w:space="0" w:color="auto"/>
          </w:divBdr>
          <w:divsChild>
            <w:div w:id="1592814569">
              <w:marLeft w:val="0"/>
              <w:marRight w:val="0"/>
              <w:marTop w:val="0"/>
              <w:marBottom w:val="0"/>
              <w:divBdr>
                <w:top w:val="none" w:sz="0" w:space="0" w:color="auto"/>
                <w:left w:val="none" w:sz="0" w:space="0" w:color="auto"/>
                <w:bottom w:val="none" w:sz="0" w:space="0" w:color="auto"/>
                <w:right w:val="none" w:sz="0" w:space="0" w:color="auto"/>
              </w:divBdr>
            </w:div>
          </w:divsChild>
        </w:div>
        <w:div w:id="1536653953">
          <w:marLeft w:val="0"/>
          <w:marRight w:val="0"/>
          <w:marTop w:val="0"/>
          <w:marBottom w:val="0"/>
          <w:divBdr>
            <w:top w:val="none" w:sz="0" w:space="0" w:color="auto"/>
            <w:left w:val="none" w:sz="0" w:space="0" w:color="auto"/>
            <w:bottom w:val="none" w:sz="0" w:space="0" w:color="auto"/>
            <w:right w:val="none" w:sz="0" w:space="0" w:color="auto"/>
          </w:divBdr>
        </w:div>
      </w:divsChild>
    </w:div>
    <w:div w:id="1651792001">
      <w:bodyDiv w:val="1"/>
      <w:marLeft w:val="0"/>
      <w:marRight w:val="0"/>
      <w:marTop w:val="0"/>
      <w:marBottom w:val="0"/>
      <w:divBdr>
        <w:top w:val="none" w:sz="0" w:space="0" w:color="auto"/>
        <w:left w:val="none" w:sz="0" w:space="0" w:color="auto"/>
        <w:bottom w:val="none" w:sz="0" w:space="0" w:color="auto"/>
        <w:right w:val="none" w:sz="0" w:space="0" w:color="auto"/>
      </w:divBdr>
      <w:divsChild>
        <w:div w:id="1515417883">
          <w:marLeft w:val="0"/>
          <w:marRight w:val="0"/>
          <w:marTop w:val="0"/>
          <w:marBottom w:val="0"/>
          <w:divBdr>
            <w:top w:val="none" w:sz="0" w:space="0" w:color="auto"/>
            <w:left w:val="none" w:sz="0" w:space="0" w:color="auto"/>
            <w:bottom w:val="none" w:sz="0" w:space="0" w:color="auto"/>
            <w:right w:val="none" w:sz="0" w:space="0" w:color="auto"/>
          </w:divBdr>
          <w:divsChild>
            <w:div w:id="213742415">
              <w:marLeft w:val="0"/>
              <w:marRight w:val="0"/>
              <w:marTop w:val="360"/>
              <w:marBottom w:val="360"/>
              <w:divBdr>
                <w:top w:val="none" w:sz="0" w:space="0" w:color="auto"/>
                <w:left w:val="none" w:sz="0" w:space="0" w:color="auto"/>
                <w:bottom w:val="none" w:sz="0" w:space="0" w:color="auto"/>
                <w:right w:val="none" w:sz="0" w:space="0" w:color="auto"/>
              </w:divBdr>
            </w:div>
          </w:divsChild>
        </w:div>
        <w:div w:id="2100786984">
          <w:marLeft w:val="0"/>
          <w:marRight w:val="0"/>
          <w:marTop w:val="0"/>
          <w:marBottom w:val="0"/>
          <w:divBdr>
            <w:top w:val="none" w:sz="0" w:space="0" w:color="auto"/>
            <w:left w:val="none" w:sz="0" w:space="0" w:color="auto"/>
            <w:bottom w:val="none" w:sz="0" w:space="0" w:color="auto"/>
            <w:right w:val="none" w:sz="0" w:space="0" w:color="auto"/>
          </w:divBdr>
          <w:divsChild>
            <w:div w:id="1415930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1981571">
      <w:bodyDiv w:val="1"/>
      <w:marLeft w:val="0"/>
      <w:marRight w:val="0"/>
      <w:marTop w:val="0"/>
      <w:marBottom w:val="0"/>
      <w:divBdr>
        <w:top w:val="none" w:sz="0" w:space="0" w:color="auto"/>
        <w:left w:val="none" w:sz="0" w:space="0" w:color="auto"/>
        <w:bottom w:val="none" w:sz="0" w:space="0" w:color="auto"/>
        <w:right w:val="none" w:sz="0" w:space="0" w:color="auto"/>
      </w:divBdr>
    </w:div>
    <w:div w:id="1652101583">
      <w:bodyDiv w:val="1"/>
      <w:marLeft w:val="0"/>
      <w:marRight w:val="0"/>
      <w:marTop w:val="0"/>
      <w:marBottom w:val="0"/>
      <w:divBdr>
        <w:top w:val="none" w:sz="0" w:space="0" w:color="auto"/>
        <w:left w:val="none" w:sz="0" w:space="0" w:color="auto"/>
        <w:bottom w:val="none" w:sz="0" w:space="0" w:color="auto"/>
        <w:right w:val="none" w:sz="0" w:space="0" w:color="auto"/>
      </w:divBdr>
    </w:div>
    <w:div w:id="1652252853">
      <w:bodyDiv w:val="1"/>
      <w:marLeft w:val="0"/>
      <w:marRight w:val="0"/>
      <w:marTop w:val="0"/>
      <w:marBottom w:val="0"/>
      <w:divBdr>
        <w:top w:val="none" w:sz="0" w:space="0" w:color="auto"/>
        <w:left w:val="none" w:sz="0" w:space="0" w:color="auto"/>
        <w:bottom w:val="none" w:sz="0" w:space="0" w:color="auto"/>
        <w:right w:val="none" w:sz="0" w:space="0" w:color="auto"/>
      </w:divBdr>
    </w:div>
    <w:div w:id="1652253718">
      <w:bodyDiv w:val="1"/>
      <w:marLeft w:val="0"/>
      <w:marRight w:val="0"/>
      <w:marTop w:val="0"/>
      <w:marBottom w:val="0"/>
      <w:divBdr>
        <w:top w:val="none" w:sz="0" w:space="0" w:color="auto"/>
        <w:left w:val="none" w:sz="0" w:space="0" w:color="auto"/>
        <w:bottom w:val="none" w:sz="0" w:space="0" w:color="auto"/>
        <w:right w:val="none" w:sz="0" w:space="0" w:color="auto"/>
      </w:divBdr>
      <w:divsChild>
        <w:div w:id="1355423969">
          <w:marLeft w:val="0"/>
          <w:marRight w:val="0"/>
          <w:marTop w:val="0"/>
          <w:marBottom w:val="0"/>
          <w:divBdr>
            <w:top w:val="none" w:sz="0" w:space="0" w:color="auto"/>
            <w:left w:val="none" w:sz="0" w:space="0" w:color="auto"/>
            <w:bottom w:val="none" w:sz="0" w:space="0" w:color="auto"/>
            <w:right w:val="none" w:sz="0" w:space="0" w:color="auto"/>
          </w:divBdr>
          <w:divsChild>
            <w:div w:id="2024626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2636946">
      <w:bodyDiv w:val="1"/>
      <w:marLeft w:val="0"/>
      <w:marRight w:val="0"/>
      <w:marTop w:val="0"/>
      <w:marBottom w:val="0"/>
      <w:divBdr>
        <w:top w:val="none" w:sz="0" w:space="0" w:color="auto"/>
        <w:left w:val="none" w:sz="0" w:space="0" w:color="auto"/>
        <w:bottom w:val="none" w:sz="0" w:space="0" w:color="auto"/>
        <w:right w:val="none" w:sz="0" w:space="0" w:color="auto"/>
      </w:divBdr>
      <w:divsChild>
        <w:div w:id="1817993047">
          <w:marLeft w:val="0"/>
          <w:marRight w:val="0"/>
          <w:marTop w:val="0"/>
          <w:marBottom w:val="0"/>
          <w:divBdr>
            <w:top w:val="none" w:sz="0" w:space="0" w:color="auto"/>
            <w:left w:val="none" w:sz="0" w:space="0" w:color="auto"/>
            <w:bottom w:val="none" w:sz="0" w:space="0" w:color="auto"/>
            <w:right w:val="none" w:sz="0" w:space="0" w:color="auto"/>
          </w:divBdr>
          <w:divsChild>
            <w:div w:id="720789677">
              <w:marLeft w:val="0"/>
              <w:marRight w:val="0"/>
              <w:marTop w:val="0"/>
              <w:marBottom w:val="0"/>
              <w:divBdr>
                <w:top w:val="none" w:sz="0" w:space="0" w:color="auto"/>
                <w:left w:val="none" w:sz="0" w:space="0" w:color="auto"/>
                <w:bottom w:val="none" w:sz="0" w:space="0" w:color="auto"/>
                <w:right w:val="none" w:sz="0" w:space="0" w:color="auto"/>
              </w:divBdr>
            </w:div>
          </w:divsChild>
        </w:div>
        <w:div w:id="953442359">
          <w:marLeft w:val="0"/>
          <w:marRight w:val="0"/>
          <w:marTop w:val="225"/>
          <w:marBottom w:val="600"/>
          <w:divBdr>
            <w:top w:val="none" w:sz="0" w:space="0" w:color="auto"/>
            <w:left w:val="none" w:sz="0" w:space="0" w:color="auto"/>
            <w:bottom w:val="none" w:sz="0" w:space="0" w:color="auto"/>
            <w:right w:val="none" w:sz="0" w:space="0" w:color="auto"/>
          </w:divBdr>
        </w:div>
      </w:divsChild>
    </w:div>
    <w:div w:id="1652637346">
      <w:bodyDiv w:val="1"/>
      <w:marLeft w:val="0"/>
      <w:marRight w:val="0"/>
      <w:marTop w:val="0"/>
      <w:marBottom w:val="0"/>
      <w:divBdr>
        <w:top w:val="none" w:sz="0" w:space="0" w:color="auto"/>
        <w:left w:val="none" w:sz="0" w:space="0" w:color="auto"/>
        <w:bottom w:val="none" w:sz="0" w:space="0" w:color="auto"/>
        <w:right w:val="none" w:sz="0" w:space="0" w:color="auto"/>
      </w:divBdr>
    </w:div>
    <w:div w:id="1652752569">
      <w:bodyDiv w:val="1"/>
      <w:marLeft w:val="0"/>
      <w:marRight w:val="0"/>
      <w:marTop w:val="0"/>
      <w:marBottom w:val="0"/>
      <w:divBdr>
        <w:top w:val="none" w:sz="0" w:space="0" w:color="auto"/>
        <w:left w:val="none" w:sz="0" w:space="0" w:color="auto"/>
        <w:bottom w:val="none" w:sz="0" w:space="0" w:color="auto"/>
        <w:right w:val="none" w:sz="0" w:space="0" w:color="auto"/>
      </w:divBdr>
    </w:div>
    <w:div w:id="1652759046">
      <w:bodyDiv w:val="1"/>
      <w:marLeft w:val="0"/>
      <w:marRight w:val="0"/>
      <w:marTop w:val="0"/>
      <w:marBottom w:val="0"/>
      <w:divBdr>
        <w:top w:val="none" w:sz="0" w:space="0" w:color="auto"/>
        <w:left w:val="none" w:sz="0" w:space="0" w:color="auto"/>
        <w:bottom w:val="none" w:sz="0" w:space="0" w:color="auto"/>
        <w:right w:val="none" w:sz="0" w:space="0" w:color="auto"/>
      </w:divBdr>
      <w:divsChild>
        <w:div w:id="885987685">
          <w:marLeft w:val="0"/>
          <w:marRight w:val="0"/>
          <w:marTop w:val="0"/>
          <w:marBottom w:val="0"/>
          <w:divBdr>
            <w:top w:val="none" w:sz="0" w:space="0" w:color="auto"/>
            <w:left w:val="none" w:sz="0" w:space="0" w:color="auto"/>
            <w:bottom w:val="none" w:sz="0" w:space="0" w:color="auto"/>
            <w:right w:val="none" w:sz="0" w:space="0" w:color="auto"/>
          </w:divBdr>
        </w:div>
        <w:div w:id="905526917">
          <w:marLeft w:val="0"/>
          <w:marRight w:val="0"/>
          <w:marTop w:val="0"/>
          <w:marBottom w:val="0"/>
          <w:divBdr>
            <w:top w:val="none" w:sz="0" w:space="0" w:color="auto"/>
            <w:left w:val="none" w:sz="0" w:space="0" w:color="auto"/>
            <w:bottom w:val="none" w:sz="0" w:space="0" w:color="auto"/>
            <w:right w:val="none" w:sz="0" w:space="0" w:color="auto"/>
          </w:divBdr>
        </w:div>
        <w:div w:id="423843411">
          <w:marLeft w:val="0"/>
          <w:marRight w:val="0"/>
          <w:marTop w:val="0"/>
          <w:marBottom w:val="0"/>
          <w:divBdr>
            <w:top w:val="none" w:sz="0" w:space="0" w:color="auto"/>
            <w:left w:val="none" w:sz="0" w:space="0" w:color="auto"/>
            <w:bottom w:val="none" w:sz="0" w:space="0" w:color="auto"/>
            <w:right w:val="none" w:sz="0" w:space="0" w:color="auto"/>
          </w:divBdr>
        </w:div>
      </w:divsChild>
    </w:div>
    <w:div w:id="1653173301">
      <w:bodyDiv w:val="1"/>
      <w:marLeft w:val="0"/>
      <w:marRight w:val="0"/>
      <w:marTop w:val="0"/>
      <w:marBottom w:val="0"/>
      <w:divBdr>
        <w:top w:val="none" w:sz="0" w:space="0" w:color="auto"/>
        <w:left w:val="none" w:sz="0" w:space="0" w:color="auto"/>
        <w:bottom w:val="none" w:sz="0" w:space="0" w:color="auto"/>
        <w:right w:val="none" w:sz="0" w:space="0" w:color="auto"/>
      </w:divBdr>
      <w:divsChild>
        <w:div w:id="827407629">
          <w:marLeft w:val="1383"/>
          <w:marRight w:val="-11063"/>
          <w:marTop w:val="0"/>
          <w:marBottom w:val="210"/>
          <w:divBdr>
            <w:top w:val="none" w:sz="0" w:space="0" w:color="auto"/>
            <w:left w:val="none" w:sz="0" w:space="0" w:color="auto"/>
            <w:bottom w:val="none" w:sz="0" w:space="0" w:color="auto"/>
            <w:right w:val="none" w:sz="0" w:space="0" w:color="auto"/>
          </w:divBdr>
          <w:divsChild>
            <w:div w:id="1183669012">
              <w:marLeft w:val="0"/>
              <w:marRight w:val="0"/>
              <w:marTop w:val="0"/>
              <w:marBottom w:val="0"/>
              <w:divBdr>
                <w:top w:val="none" w:sz="0" w:space="0" w:color="auto"/>
                <w:left w:val="none" w:sz="0" w:space="0" w:color="auto"/>
                <w:bottom w:val="none" w:sz="0" w:space="0" w:color="auto"/>
                <w:right w:val="none" w:sz="0" w:space="0" w:color="auto"/>
              </w:divBdr>
              <w:divsChild>
                <w:div w:id="280646874">
                  <w:marLeft w:val="0"/>
                  <w:marRight w:val="0"/>
                  <w:marTop w:val="0"/>
                  <w:marBottom w:val="0"/>
                  <w:divBdr>
                    <w:top w:val="none" w:sz="0" w:space="0" w:color="auto"/>
                    <w:left w:val="none" w:sz="0" w:space="0" w:color="auto"/>
                    <w:bottom w:val="none" w:sz="0" w:space="0" w:color="auto"/>
                    <w:right w:val="none" w:sz="0" w:space="0" w:color="auto"/>
                  </w:divBdr>
                </w:div>
                <w:div w:id="509295504">
                  <w:marLeft w:val="0"/>
                  <w:marRight w:val="0"/>
                  <w:marTop w:val="0"/>
                  <w:marBottom w:val="0"/>
                  <w:divBdr>
                    <w:top w:val="none" w:sz="0" w:space="0" w:color="auto"/>
                    <w:left w:val="none" w:sz="0" w:space="0" w:color="auto"/>
                    <w:bottom w:val="none" w:sz="0" w:space="0" w:color="auto"/>
                    <w:right w:val="none" w:sz="0" w:space="0" w:color="auto"/>
                  </w:divBdr>
                </w:div>
                <w:div w:id="671222218">
                  <w:marLeft w:val="0"/>
                  <w:marRight w:val="375"/>
                  <w:marTop w:val="0"/>
                  <w:marBottom w:val="0"/>
                  <w:divBdr>
                    <w:top w:val="none" w:sz="0" w:space="0" w:color="auto"/>
                    <w:left w:val="none" w:sz="0" w:space="0" w:color="auto"/>
                    <w:bottom w:val="none" w:sz="0" w:space="0" w:color="auto"/>
                    <w:right w:val="none" w:sz="0" w:space="0" w:color="auto"/>
                  </w:divBdr>
                </w:div>
              </w:divsChild>
            </w:div>
            <w:div w:id="1885944837">
              <w:marLeft w:val="0"/>
              <w:marRight w:val="0"/>
              <w:marTop w:val="0"/>
              <w:marBottom w:val="0"/>
              <w:divBdr>
                <w:top w:val="none" w:sz="0" w:space="0" w:color="auto"/>
                <w:left w:val="none" w:sz="0" w:space="0" w:color="auto"/>
                <w:bottom w:val="single" w:sz="18" w:space="8" w:color="000000"/>
                <w:right w:val="none" w:sz="0" w:space="0" w:color="auto"/>
              </w:divBdr>
            </w:div>
          </w:divsChild>
        </w:div>
        <w:div w:id="1203326377">
          <w:marLeft w:val="0"/>
          <w:marRight w:val="-11063"/>
          <w:marTop w:val="0"/>
          <w:marBottom w:val="0"/>
          <w:divBdr>
            <w:top w:val="none" w:sz="0" w:space="0" w:color="auto"/>
            <w:left w:val="none" w:sz="0" w:space="0" w:color="auto"/>
            <w:bottom w:val="none" w:sz="0" w:space="0" w:color="auto"/>
            <w:right w:val="none" w:sz="0" w:space="0" w:color="auto"/>
          </w:divBdr>
          <w:divsChild>
            <w:div w:id="1450734809">
              <w:marLeft w:val="0"/>
              <w:marRight w:val="0"/>
              <w:marTop w:val="0"/>
              <w:marBottom w:val="0"/>
              <w:divBdr>
                <w:top w:val="none" w:sz="0" w:space="0" w:color="auto"/>
                <w:left w:val="none" w:sz="0" w:space="0" w:color="auto"/>
                <w:bottom w:val="none" w:sz="0" w:space="0" w:color="auto"/>
                <w:right w:val="none" w:sz="0" w:space="0" w:color="auto"/>
              </w:divBdr>
              <w:divsChild>
                <w:div w:id="1108158796">
                  <w:marLeft w:val="0"/>
                  <w:marRight w:val="0"/>
                  <w:marTop w:val="0"/>
                  <w:marBottom w:val="0"/>
                  <w:divBdr>
                    <w:top w:val="none" w:sz="0" w:space="0" w:color="auto"/>
                    <w:left w:val="none" w:sz="0" w:space="0" w:color="auto"/>
                    <w:bottom w:val="single" w:sz="6" w:space="30" w:color="F2F2F2"/>
                    <w:right w:val="none" w:sz="0" w:space="0" w:color="auto"/>
                  </w:divBdr>
                </w:div>
              </w:divsChild>
            </w:div>
          </w:divsChild>
        </w:div>
      </w:divsChild>
    </w:div>
    <w:div w:id="1653212166">
      <w:bodyDiv w:val="1"/>
      <w:marLeft w:val="0"/>
      <w:marRight w:val="0"/>
      <w:marTop w:val="0"/>
      <w:marBottom w:val="0"/>
      <w:divBdr>
        <w:top w:val="none" w:sz="0" w:space="0" w:color="auto"/>
        <w:left w:val="none" w:sz="0" w:space="0" w:color="auto"/>
        <w:bottom w:val="none" w:sz="0" w:space="0" w:color="auto"/>
        <w:right w:val="none" w:sz="0" w:space="0" w:color="auto"/>
      </w:divBdr>
      <w:divsChild>
        <w:div w:id="864367769">
          <w:marLeft w:val="0"/>
          <w:marRight w:val="0"/>
          <w:marTop w:val="0"/>
          <w:marBottom w:val="525"/>
          <w:divBdr>
            <w:top w:val="none" w:sz="0" w:space="0" w:color="auto"/>
            <w:left w:val="none" w:sz="0" w:space="0" w:color="auto"/>
            <w:bottom w:val="none" w:sz="0" w:space="0" w:color="auto"/>
            <w:right w:val="none" w:sz="0" w:space="0" w:color="auto"/>
          </w:divBdr>
        </w:div>
      </w:divsChild>
    </w:div>
    <w:div w:id="1653292555">
      <w:bodyDiv w:val="1"/>
      <w:marLeft w:val="0"/>
      <w:marRight w:val="0"/>
      <w:marTop w:val="0"/>
      <w:marBottom w:val="0"/>
      <w:divBdr>
        <w:top w:val="none" w:sz="0" w:space="0" w:color="auto"/>
        <w:left w:val="none" w:sz="0" w:space="0" w:color="auto"/>
        <w:bottom w:val="none" w:sz="0" w:space="0" w:color="auto"/>
        <w:right w:val="none" w:sz="0" w:space="0" w:color="auto"/>
      </w:divBdr>
    </w:div>
    <w:div w:id="1653295496">
      <w:bodyDiv w:val="1"/>
      <w:marLeft w:val="0"/>
      <w:marRight w:val="0"/>
      <w:marTop w:val="0"/>
      <w:marBottom w:val="0"/>
      <w:divBdr>
        <w:top w:val="none" w:sz="0" w:space="0" w:color="auto"/>
        <w:left w:val="none" w:sz="0" w:space="0" w:color="auto"/>
        <w:bottom w:val="none" w:sz="0" w:space="0" w:color="auto"/>
        <w:right w:val="none" w:sz="0" w:space="0" w:color="auto"/>
      </w:divBdr>
    </w:div>
    <w:div w:id="1653363513">
      <w:bodyDiv w:val="1"/>
      <w:marLeft w:val="0"/>
      <w:marRight w:val="0"/>
      <w:marTop w:val="0"/>
      <w:marBottom w:val="0"/>
      <w:divBdr>
        <w:top w:val="none" w:sz="0" w:space="0" w:color="auto"/>
        <w:left w:val="none" w:sz="0" w:space="0" w:color="auto"/>
        <w:bottom w:val="none" w:sz="0" w:space="0" w:color="auto"/>
        <w:right w:val="none" w:sz="0" w:space="0" w:color="auto"/>
      </w:divBdr>
      <w:divsChild>
        <w:div w:id="1325235124">
          <w:marLeft w:val="0"/>
          <w:marRight w:val="0"/>
          <w:marTop w:val="0"/>
          <w:marBottom w:val="0"/>
          <w:divBdr>
            <w:top w:val="none" w:sz="0" w:space="0" w:color="auto"/>
            <w:left w:val="none" w:sz="0" w:space="0" w:color="auto"/>
            <w:bottom w:val="none" w:sz="0" w:space="0" w:color="auto"/>
            <w:right w:val="none" w:sz="0" w:space="0" w:color="auto"/>
          </w:divBdr>
          <w:divsChild>
            <w:div w:id="624966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3437713">
      <w:bodyDiv w:val="1"/>
      <w:marLeft w:val="0"/>
      <w:marRight w:val="0"/>
      <w:marTop w:val="0"/>
      <w:marBottom w:val="0"/>
      <w:divBdr>
        <w:top w:val="none" w:sz="0" w:space="0" w:color="auto"/>
        <w:left w:val="none" w:sz="0" w:space="0" w:color="auto"/>
        <w:bottom w:val="none" w:sz="0" w:space="0" w:color="auto"/>
        <w:right w:val="none" w:sz="0" w:space="0" w:color="auto"/>
      </w:divBdr>
    </w:div>
    <w:div w:id="1653480667">
      <w:bodyDiv w:val="1"/>
      <w:marLeft w:val="0"/>
      <w:marRight w:val="0"/>
      <w:marTop w:val="0"/>
      <w:marBottom w:val="0"/>
      <w:divBdr>
        <w:top w:val="none" w:sz="0" w:space="0" w:color="auto"/>
        <w:left w:val="none" w:sz="0" w:space="0" w:color="auto"/>
        <w:bottom w:val="none" w:sz="0" w:space="0" w:color="auto"/>
        <w:right w:val="none" w:sz="0" w:space="0" w:color="auto"/>
      </w:divBdr>
    </w:div>
    <w:div w:id="1653632896">
      <w:bodyDiv w:val="1"/>
      <w:marLeft w:val="0"/>
      <w:marRight w:val="0"/>
      <w:marTop w:val="0"/>
      <w:marBottom w:val="0"/>
      <w:divBdr>
        <w:top w:val="none" w:sz="0" w:space="0" w:color="auto"/>
        <w:left w:val="none" w:sz="0" w:space="0" w:color="auto"/>
        <w:bottom w:val="none" w:sz="0" w:space="0" w:color="auto"/>
        <w:right w:val="none" w:sz="0" w:space="0" w:color="auto"/>
      </w:divBdr>
    </w:div>
    <w:div w:id="1653681519">
      <w:bodyDiv w:val="1"/>
      <w:marLeft w:val="0"/>
      <w:marRight w:val="0"/>
      <w:marTop w:val="0"/>
      <w:marBottom w:val="0"/>
      <w:divBdr>
        <w:top w:val="none" w:sz="0" w:space="0" w:color="auto"/>
        <w:left w:val="none" w:sz="0" w:space="0" w:color="auto"/>
        <w:bottom w:val="none" w:sz="0" w:space="0" w:color="auto"/>
        <w:right w:val="none" w:sz="0" w:space="0" w:color="auto"/>
      </w:divBdr>
    </w:div>
    <w:div w:id="1653682619">
      <w:bodyDiv w:val="1"/>
      <w:marLeft w:val="0"/>
      <w:marRight w:val="0"/>
      <w:marTop w:val="0"/>
      <w:marBottom w:val="0"/>
      <w:divBdr>
        <w:top w:val="none" w:sz="0" w:space="0" w:color="auto"/>
        <w:left w:val="none" w:sz="0" w:space="0" w:color="auto"/>
        <w:bottom w:val="none" w:sz="0" w:space="0" w:color="auto"/>
        <w:right w:val="none" w:sz="0" w:space="0" w:color="auto"/>
      </w:divBdr>
      <w:divsChild>
        <w:div w:id="1892500916">
          <w:marLeft w:val="0"/>
          <w:marRight w:val="0"/>
          <w:marTop w:val="0"/>
          <w:marBottom w:val="30"/>
          <w:divBdr>
            <w:top w:val="none" w:sz="0" w:space="0" w:color="auto"/>
            <w:left w:val="none" w:sz="0" w:space="0" w:color="auto"/>
            <w:bottom w:val="none" w:sz="0" w:space="0" w:color="auto"/>
            <w:right w:val="none" w:sz="0" w:space="0" w:color="auto"/>
          </w:divBdr>
        </w:div>
        <w:div w:id="258951653">
          <w:marLeft w:val="0"/>
          <w:marRight w:val="0"/>
          <w:marTop w:val="0"/>
          <w:marBottom w:val="300"/>
          <w:divBdr>
            <w:top w:val="none" w:sz="0" w:space="0" w:color="auto"/>
            <w:left w:val="none" w:sz="0" w:space="0" w:color="auto"/>
            <w:bottom w:val="none" w:sz="0" w:space="0" w:color="auto"/>
            <w:right w:val="none" w:sz="0" w:space="0" w:color="auto"/>
          </w:divBdr>
          <w:divsChild>
            <w:div w:id="763847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3757770">
      <w:bodyDiv w:val="1"/>
      <w:marLeft w:val="0"/>
      <w:marRight w:val="0"/>
      <w:marTop w:val="0"/>
      <w:marBottom w:val="0"/>
      <w:divBdr>
        <w:top w:val="none" w:sz="0" w:space="0" w:color="auto"/>
        <w:left w:val="none" w:sz="0" w:space="0" w:color="auto"/>
        <w:bottom w:val="none" w:sz="0" w:space="0" w:color="auto"/>
        <w:right w:val="none" w:sz="0" w:space="0" w:color="auto"/>
      </w:divBdr>
    </w:div>
    <w:div w:id="1653944891">
      <w:bodyDiv w:val="1"/>
      <w:marLeft w:val="0"/>
      <w:marRight w:val="0"/>
      <w:marTop w:val="0"/>
      <w:marBottom w:val="0"/>
      <w:divBdr>
        <w:top w:val="none" w:sz="0" w:space="0" w:color="auto"/>
        <w:left w:val="none" w:sz="0" w:space="0" w:color="auto"/>
        <w:bottom w:val="none" w:sz="0" w:space="0" w:color="auto"/>
        <w:right w:val="none" w:sz="0" w:space="0" w:color="auto"/>
      </w:divBdr>
    </w:div>
    <w:div w:id="1654024867">
      <w:bodyDiv w:val="1"/>
      <w:marLeft w:val="0"/>
      <w:marRight w:val="0"/>
      <w:marTop w:val="0"/>
      <w:marBottom w:val="0"/>
      <w:divBdr>
        <w:top w:val="none" w:sz="0" w:space="0" w:color="auto"/>
        <w:left w:val="none" w:sz="0" w:space="0" w:color="auto"/>
        <w:bottom w:val="none" w:sz="0" w:space="0" w:color="auto"/>
        <w:right w:val="none" w:sz="0" w:space="0" w:color="auto"/>
      </w:divBdr>
      <w:divsChild>
        <w:div w:id="766968561">
          <w:marLeft w:val="0"/>
          <w:marRight w:val="0"/>
          <w:marTop w:val="0"/>
          <w:marBottom w:val="0"/>
          <w:divBdr>
            <w:top w:val="none" w:sz="0" w:space="0" w:color="auto"/>
            <w:left w:val="none" w:sz="0" w:space="0" w:color="auto"/>
            <w:bottom w:val="none" w:sz="0" w:space="0" w:color="auto"/>
            <w:right w:val="none" w:sz="0" w:space="0" w:color="auto"/>
          </w:divBdr>
        </w:div>
      </w:divsChild>
    </w:div>
    <w:div w:id="1654143350">
      <w:bodyDiv w:val="1"/>
      <w:marLeft w:val="0"/>
      <w:marRight w:val="0"/>
      <w:marTop w:val="0"/>
      <w:marBottom w:val="0"/>
      <w:divBdr>
        <w:top w:val="none" w:sz="0" w:space="0" w:color="auto"/>
        <w:left w:val="none" w:sz="0" w:space="0" w:color="auto"/>
        <w:bottom w:val="none" w:sz="0" w:space="0" w:color="auto"/>
        <w:right w:val="none" w:sz="0" w:space="0" w:color="auto"/>
      </w:divBdr>
      <w:divsChild>
        <w:div w:id="52310726">
          <w:marLeft w:val="0"/>
          <w:marRight w:val="0"/>
          <w:marTop w:val="0"/>
          <w:marBottom w:val="0"/>
          <w:divBdr>
            <w:top w:val="none" w:sz="0" w:space="0" w:color="auto"/>
            <w:left w:val="none" w:sz="0" w:space="0" w:color="auto"/>
            <w:bottom w:val="none" w:sz="0" w:space="0" w:color="auto"/>
            <w:right w:val="none" w:sz="0" w:space="0" w:color="auto"/>
          </w:divBdr>
        </w:div>
        <w:div w:id="964315231">
          <w:marLeft w:val="0"/>
          <w:marRight w:val="0"/>
          <w:marTop w:val="0"/>
          <w:marBottom w:val="150"/>
          <w:divBdr>
            <w:top w:val="none" w:sz="0" w:space="0" w:color="auto"/>
            <w:left w:val="none" w:sz="0" w:space="0" w:color="auto"/>
            <w:bottom w:val="none" w:sz="0" w:space="0" w:color="auto"/>
            <w:right w:val="none" w:sz="0" w:space="0" w:color="auto"/>
          </w:divBdr>
        </w:div>
        <w:div w:id="1220441206">
          <w:marLeft w:val="0"/>
          <w:marRight w:val="0"/>
          <w:marTop w:val="0"/>
          <w:marBottom w:val="0"/>
          <w:divBdr>
            <w:top w:val="none" w:sz="0" w:space="0" w:color="auto"/>
            <w:left w:val="none" w:sz="0" w:space="0" w:color="auto"/>
            <w:bottom w:val="none" w:sz="0" w:space="0" w:color="auto"/>
            <w:right w:val="none" w:sz="0" w:space="0" w:color="auto"/>
          </w:divBdr>
        </w:div>
        <w:div w:id="1629697313">
          <w:marLeft w:val="0"/>
          <w:marRight w:val="0"/>
          <w:marTop w:val="0"/>
          <w:marBottom w:val="0"/>
          <w:divBdr>
            <w:top w:val="none" w:sz="0" w:space="0" w:color="auto"/>
            <w:left w:val="none" w:sz="0" w:space="0" w:color="auto"/>
            <w:bottom w:val="none" w:sz="0" w:space="0" w:color="auto"/>
            <w:right w:val="none" w:sz="0" w:space="0" w:color="auto"/>
          </w:divBdr>
          <w:divsChild>
            <w:div w:id="656424807">
              <w:marLeft w:val="0"/>
              <w:marRight w:val="150"/>
              <w:marTop w:val="0"/>
              <w:marBottom w:val="0"/>
              <w:divBdr>
                <w:top w:val="none" w:sz="0" w:space="0" w:color="auto"/>
                <w:left w:val="none" w:sz="0" w:space="0" w:color="auto"/>
                <w:bottom w:val="none" w:sz="0" w:space="0" w:color="auto"/>
                <w:right w:val="none" w:sz="0" w:space="0" w:color="auto"/>
              </w:divBdr>
            </w:div>
            <w:div w:id="2145001582">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1654218702">
      <w:bodyDiv w:val="1"/>
      <w:marLeft w:val="0"/>
      <w:marRight w:val="0"/>
      <w:marTop w:val="0"/>
      <w:marBottom w:val="0"/>
      <w:divBdr>
        <w:top w:val="none" w:sz="0" w:space="0" w:color="auto"/>
        <w:left w:val="none" w:sz="0" w:space="0" w:color="auto"/>
        <w:bottom w:val="none" w:sz="0" w:space="0" w:color="auto"/>
        <w:right w:val="none" w:sz="0" w:space="0" w:color="auto"/>
      </w:divBdr>
    </w:div>
    <w:div w:id="1654405623">
      <w:bodyDiv w:val="1"/>
      <w:marLeft w:val="0"/>
      <w:marRight w:val="0"/>
      <w:marTop w:val="0"/>
      <w:marBottom w:val="0"/>
      <w:divBdr>
        <w:top w:val="none" w:sz="0" w:space="0" w:color="auto"/>
        <w:left w:val="none" w:sz="0" w:space="0" w:color="auto"/>
        <w:bottom w:val="none" w:sz="0" w:space="0" w:color="auto"/>
        <w:right w:val="none" w:sz="0" w:space="0" w:color="auto"/>
      </w:divBdr>
    </w:div>
    <w:div w:id="1654603342">
      <w:bodyDiv w:val="1"/>
      <w:marLeft w:val="0"/>
      <w:marRight w:val="0"/>
      <w:marTop w:val="0"/>
      <w:marBottom w:val="0"/>
      <w:divBdr>
        <w:top w:val="none" w:sz="0" w:space="0" w:color="auto"/>
        <w:left w:val="none" w:sz="0" w:space="0" w:color="auto"/>
        <w:bottom w:val="none" w:sz="0" w:space="0" w:color="auto"/>
        <w:right w:val="none" w:sz="0" w:space="0" w:color="auto"/>
      </w:divBdr>
    </w:div>
    <w:div w:id="1654676841">
      <w:bodyDiv w:val="1"/>
      <w:marLeft w:val="0"/>
      <w:marRight w:val="0"/>
      <w:marTop w:val="0"/>
      <w:marBottom w:val="0"/>
      <w:divBdr>
        <w:top w:val="none" w:sz="0" w:space="0" w:color="auto"/>
        <w:left w:val="none" w:sz="0" w:space="0" w:color="auto"/>
        <w:bottom w:val="none" w:sz="0" w:space="0" w:color="auto"/>
        <w:right w:val="none" w:sz="0" w:space="0" w:color="auto"/>
      </w:divBdr>
      <w:divsChild>
        <w:div w:id="1736199751">
          <w:marLeft w:val="0"/>
          <w:marRight w:val="0"/>
          <w:marTop w:val="0"/>
          <w:marBottom w:val="0"/>
          <w:divBdr>
            <w:top w:val="none" w:sz="0" w:space="0" w:color="auto"/>
            <w:left w:val="none" w:sz="0" w:space="0" w:color="auto"/>
            <w:bottom w:val="none" w:sz="0" w:space="0" w:color="auto"/>
            <w:right w:val="none" w:sz="0" w:space="0" w:color="auto"/>
          </w:divBdr>
        </w:div>
        <w:div w:id="2015449682">
          <w:marLeft w:val="0"/>
          <w:marRight w:val="0"/>
          <w:marTop w:val="0"/>
          <w:marBottom w:val="375"/>
          <w:divBdr>
            <w:top w:val="none" w:sz="0" w:space="0" w:color="auto"/>
            <w:left w:val="none" w:sz="0" w:space="0" w:color="auto"/>
            <w:bottom w:val="none" w:sz="0" w:space="0" w:color="auto"/>
            <w:right w:val="none" w:sz="0" w:space="0" w:color="auto"/>
          </w:divBdr>
          <w:divsChild>
            <w:div w:id="403339319">
              <w:marLeft w:val="0"/>
              <w:marRight w:val="0"/>
              <w:marTop w:val="0"/>
              <w:marBottom w:val="0"/>
              <w:divBdr>
                <w:top w:val="none" w:sz="0" w:space="0" w:color="auto"/>
                <w:left w:val="none" w:sz="0" w:space="0" w:color="auto"/>
                <w:bottom w:val="none" w:sz="0" w:space="0" w:color="auto"/>
                <w:right w:val="none" w:sz="0" w:space="0" w:color="auto"/>
              </w:divBdr>
            </w:div>
          </w:divsChild>
        </w:div>
        <w:div w:id="989871361">
          <w:marLeft w:val="0"/>
          <w:marRight w:val="0"/>
          <w:marTop w:val="0"/>
          <w:marBottom w:val="0"/>
          <w:divBdr>
            <w:top w:val="none" w:sz="0" w:space="0" w:color="auto"/>
            <w:left w:val="none" w:sz="0" w:space="0" w:color="auto"/>
            <w:bottom w:val="none" w:sz="0" w:space="0" w:color="auto"/>
            <w:right w:val="none" w:sz="0" w:space="0" w:color="auto"/>
          </w:divBdr>
        </w:div>
      </w:divsChild>
    </w:div>
    <w:div w:id="1654915516">
      <w:bodyDiv w:val="1"/>
      <w:marLeft w:val="0"/>
      <w:marRight w:val="0"/>
      <w:marTop w:val="0"/>
      <w:marBottom w:val="0"/>
      <w:divBdr>
        <w:top w:val="none" w:sz="0" w:space="0" w:color="auto"/>
        <w:left w:val="none" w:sz="0" w:space="0" w:color="auto"/>
        <w:bottom w:val="none" w:sz="0" w:space="0" w:color="auto"/>
        <w:right w:val="none" w:sz="0" w:space="0" w:color="auto"/>
      </w:divBdr>
      <w:divsChild>
        <w:div w:id="366955036">
          <w:marLeft w:val="0"/>
          <w:marRight w:val="0"/>
          <w:marTop w:val="0"/>
          <w:marBottom w:val="0"/>
          <w:divBdr>
            <w:top w:val="none" w:sz="0" w:space="0" w:color="auto"/>
            <w:left w:val="none" w:sz="0" w:space="0" w:color="auto"/>
            <w:bottom w:val="none" w:sz="0" w:space="0" w:color="auto"/>
            <w:right w:val="none" w:sz="0" w:space="0" w:color="auto"/>
          </w:divBdr>
        </w:div>
      </w:divsChild>
    </w:div>
    <w:div w:id="1654946994">
      <w:bodyDiv w:val="1"/>
      <w:marLeft w:val="0"/>
      <w:marRight w:val="0"/>
      <w:marTop w:val="0"/>
      <w:marBottom w:val="0"/>
      <w:divBdr>
        <w:top w:val="none" w:sz="0" w:space="0" w:color="auto"/>
        <w:left w:val="none" w:sz="0" w:space="0" w:color="auto"/>
        <w:bottom w:val="none" w:sz="0" w:space="0" w:color="auto"/>
        <w:right w:val="none" w:sz="0" w:space="0" w:color="auto"/>
      </w:divBdr>
    </w:div>
    <w:div w:id="1655063621">
      <w:bodyDiv w:val="1"/>
      <w:marLeft w:val="0"/>
      <w:marRight w:val="0"/>
      <w:marTop w:val="0"/>
      <w:marBottom w:val="0"/>
      <w:divBdr>
        <w:top w:val="none" w:sz="0" w:space="0" w:color="auto"/>
        <w:left w:val="none" w:sz="0" w:space="0" w:color="auto"/>
        <w:bottom w:val="none" w:sz="0" w:space="0" w:color="auto"/>
        <w:right w:val="none" w:sz="0" w:space="0" w:color="auto"/>
      </w:divBdr>
    </w:div>
    <w:div w:id="1655447660">
      <w:bodyDiv w:val="1"/>
      <w:marLeft w:val="0"/>
      <w:marRight w:val="0"/>
      <w:marTop w:val="0"/>
      <w:marBottom w:val="0"/>
      <w:divBdr>
        <w:top w:val="none" w:sz="0" w:space="0" w:color="auto"/>
        <w:left w:val="none" w:sz="0" w:space="0" w:color="auto"/>
        <w:bottom w:val="none" w:sz="0" w:space="0" w:color="auto"/>
        <w:right w:val="none" w:sz="0" w:space="0" w:color="auto"/>
      </w:divBdr>
      <w:divsChild>
        <w:div w:id="309602309">
          <w:marLeft w:val="0"/>
          <w:marRight w:val="0"/>
          <w:marTop w:val="0"/>
          <w:marBottom w:val="0"/>
          <w:divBdr>
            <w:top w:val="none" w:sz="0" w:space="0" w:color="auto"/>
            <w:left w:val="none" w:sz="0" w:space="0" w:color="auto"/>
            <w:bottom w:val="none" w:sz="0" w:space="0" w:color="auto"/>
            <w:right w:val="none" w:sz="0" w:space="0" w:color="auto"/>
          </w:divBdr>
        </w:div>
      </w:divsChild>
    </w:div>
    <w:div w:id="1655530923">
      <w:bodyDiv w:val="1"/>
      <w:marLeft w:val="0"/>
      <w:marRight w:val="0"/>
      <w:marTop w:val="0"/>
      <w:marBottom w:val="0"/>
      <w:divBdr>
        <w:top w:val="none" w:sz="0" w:space="0" w:color="auto"/>
        <w:left w:val="none" w:sz="0" w:space="0" w:color="auto"/>
        <w:bottom w:val="none" w:sz="0" w:space="0" w:color="auto"/>
        <w:right w:val="none" w:sz="0" w:space="0" w:color="auto"/>
      </w:divBdr>
      <w:divsChild>
        <w:div w:id="967249145">
          <w:marLeft w:val="0"/>
          <w:marRight w:val="0"/>
          <w:marTop w:val="0"/>
          <w:marBottom w:val="0"/>
          <w:divBdr>
            <w:top w:val="none" w:sz="0" w:space="0" w:color="auto"/>
            <w:left w:val="none" w:sz="0" w:space="0" w:color="auto"/>
            <w:bottom w:val="none" w:sz="0" w:space="0" w:color="auto"/>
            <w:right w:val="none" w:sz="0" w:space="0" w:color="auto"/>
          </w:divBdr>
          <w:divsChild>
            <w:div w:id="136729087">
              <w:marLeft w:val="0"/>
              <w:marRight w:val="0"/>
              <w:marTop w:val="0"/>
              <w:marBottom w:val="0"/>
              <w:divBdr>
                <w:top w:val="none" w:sz="0" w:space="0" w:color="auto"/>
                <w:left w:val="none" w:sz="0" w:space="0" w:color="auto"/>
                <w:bottom w:val="none" w:sz="0" w:space="0" w:color="auto"/>
                <w:right w:val="none" w:sz="0" w:space="0" w:color="auto"/>
              </w:divBdr>
            </w:div>
          </w:divsChild>
        </w:div>
        <w:div w:id="623660197">
          <w:marLeft w:val="0"/>
          <w:marRight w:val="0"/>
          <w:marTop w:val="225"/>
          <w:marBottom w:val="600"/>
          <w:divBdr>
            <w:top w:val="none" w:sz="0" w:space="0" w:color="auto"/>
            <w:left w:val="none" w:sz="0" w:space="0" w:color="auto"/>
            <w:bottom w:val="none" w:sz="0" w:space="0" w:color="auto"/>
            <w:right w:val="none" w:sz="0" w:space="0" w:color="auto"/>
          </w:divBdr>
        </w:div>
      </w:divsChild>
    </w:div>
    <w:div w:id="1655799158">
      <w:bodyDiv w:val="1"/>
      <w:marLeft w:val="0"/>
      <w:marRight w:val="0"/>
      <w:marTop w:val="0"/>
      <w:marBottom w:val="0"/>
      <w:divBdr>
        <w:top w:val="none" w:sz="0" w:space="0" w:color="auto"/>
        <w:left w:val="none" w:sz="0" w:space="0" w:color="auto"/>
        <w:bottom w:val="none" w:sz="0" w:space="0" w:color="auto"/>
        <w:right w:val="none" w:sz="0" w:space="0" w:color="auto"/>
      </w:divBdr>
      <w:divsChild>
        <w:div w:id="324478838">
          <w:marLeft w:val="0"/>
          <w:marRight w:val="0"/>
          <w:marTop w:val="225"/>
          <w:marBottom w:val="600"/>
          <w:divBdr>
            <w:top w:val="none" w:sz="0" w:space="0" w:color="auto"/>
            <w:left w:val="none" w:sz="0" w:space="0" w:color="auto"/>
            <w:bottom w:val="none" w:sz="0" w:space="0" w:color="auto"/>
            <w:right w:val="none" w:sz="0" w:space="0" w:color="auto"/>
          </w:divBdr>
        </w:div>
        <w:div w:id="1918055708">
          <w:marLeft w:val="0"/>
          <w:marRight w:val="0"/>
          <w:marTop w:val="0"/>
          <w:marBottom w:val="0"/>
          <w:divBdr>
            <w:top w:val="none" w:sz="0" w:space="0" w:color="auto"/>
            <w:left w:val="none" w:sz="0" w:space="0" w:color="auto"/>
            <w:bottom w:val="none" w:sz="0" w:space="0" w:color="auto"/>
            <w:right w:val="none" w:sz="0" w:space="0" w:color="auto"/>
          </w:divBdr>
          <w:divsChild>
            <w:div w:id="1760827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5914332">
      <w:bodyDiv w:val="1"/>
      <w:marLeft w:val="0"/>
      <w:marRight w:val="0"/>
      <w:marTop w:val="0"/>
      <w:marBottom w:val="0"/>
      <w:divBdr>
        <w:top w:val="none" w:sz="0" w:space="0" w:color="auto"/>
        <w:left w:val="none" w:sz="0" w:space="0" w:color="auto"/>
        <w:bottom w:val="none" w:sz="0" w:space="0" w:color="auto"/>
        <w:right w:val="none" w:sz="0" w:space="0" w:color="auto"/>
      </w:divBdr>
    </w:div>
    <w:div w:id="1655984586">
      <w:bodyDiv w:val="1"/>
      <w:marLeft w:val="0"/>
      <w:marRight w:val="0"/>
      <w:marTop w:val="0"/>
      <w:marBottom w:val="0"/>
      <w:divBdr>
        <w:top w:val="none" w:sz="0" w:space="0" w:color="auto"/>
        <w:left w:val="none" w:sz="0" w:space="0" w:color="auto"/>
        <w:bottom w:val="none" w:sz="0" w:space="0" w:color="auto"/>
        <w:right w:val="none" w:sz="0" w:space="0" w:color="auto"/>
      </w:divBdr>
      <w:divsChild>
        <w:div w:id="1484546149">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656032619">
      <w:bodyDiv w:val="1"/>
      <w:marLeft w:val="0"/>
      <w:marRight w:val="0"/>
      <w:marTop w:val="0"/>
      <w:marBottom w:val="0"/>
      <w:divBdr>
        <w:top w:val="none" w:sz="0" w:space="0" w:color="auto"/>
        <w:left w:val="none" w:sz="0" w:space="0" w:color="auto"/>
        <w:bottom w:val="none" w:sz="0" w:space="0" w:color="auto"/>
        <w:right w:val="none" w:sz="0" w:space="0" w:color="auto"/>
      </w:divBdr>
      <w:divsChild>
        <w:div w:id="268510764">
          <w:marLeft w:val="0"/>
          <w:marRight w:val="0"/>
          <w:marTop w:val="0"/>
          <w:marBottom w:val="0"/>
          <w:divBdr>
            <w:top w:val="none" w:sz="0" w:space="0" w:color="auto"/>
            <w:left w:val="none" w:sz="0" w:space="0" w:color="auto"/>
            <w:bottom w:val="none" w:sz="0" w:space="0" w:color="auto"/>
            <w:right w:val="none" w:sz="0" w:space="0" w:color="auto"/>
          </w:divBdr>
          <w:divsChild>
            <w:div w:id="492599235">
              <w:marLeft w:val="0"/>
              <w:marRight w:val="0"/>
              <w:marTop w:val="0"/>
              <w:marBottom w:val="0"/>
              <w:divBdr>
                <w:top w:val="none" w:sz="0" w:space="0" w:color="auto"/>
                <w:left w:val="none" w:sz="0" w:space="0" w:color="auto"/>
                <w:bottom w:val="none" w:sz="0" w:space="0" w:color="auto"/>
                <w:right w:val="none" w:sz="0" w:space="0" w:color="auto"/>
              </w:divBdr>
            </w:div>
          </w:divsChild>
        </w:div>
        <w:div w:id="1936550138">
          <w:marLeft w:val="0"/>
          <w:marRight w:val="0"/>
          <w:marTop w:val="225"/>
          <w:marBottom w:val="600"/>
          <w:divBdr>
            <w:top w:val="none" w:sz="0" w:space="0" w:color="auto"/>
            <w:left w:val="none" w:sz="0" w:space="0" w:color="auto"/>
            <w:bottom w:val="none" w:sz="0" w:space="0" w:color="auto"/>
            <w:right w:val="none" w:sz="0" w:space="0" w:color="auto"/>
          </w:divBdr>
        </w:div>
      </w:divsChild>
    </w:div>
    <w:div w:id="1656109310">
      <w:bodyDiv w:val="1"/>
      <w:marLeft w:val="0"/>
      <w:marRight w:val="0"/>
      <w:marTop w:val="0"/>
      <w:marBottom w:val="0"/>
      <w:divBdr>
        <w:top w:val="none" w:sz="0" w:space="0" w:color="auto"/>
        <w:left w:val="none" w:sz="0" w:space="0" w:color="auto"/>
        <w:bottom w:val="none" w:sz="0" w:space="0" w:color="auto"/>
        <w:right w:val="none" w:sz="0" w:space="0" w:color="auto"/>
      </w:divBdr>
      <w:divsChild>
        <w:div w:id="326829099">
          <w:marLeft w:val="0"/>
          <w:marRight w:val="0"/>
          <w:marTop w:val="0"/>
          <w:marBottom w:val="0"/>
          <w:divBdr>
            <w:top w:val="none" w:sz="0" w:space="0" w:color="auto"/>
            <w:left w:val="none" w:sz="0" w:space="0" w:color="auto"/>
            <w:bottom w:val="none" w:sz="0" w:space="0" w:color="auto"/>
            <w:right w:val="none" w:sz="0" w:space="0" w:color="auto"/>
          </w:divBdr>
        </w:div>
      </w:divsChild>
    </w:div>
    <w:div w:id="1656225873">
      <w:bodyDiv w:val="1"/>
      <w:marLeft w:val="0"/>
      <w:marRight w:val="0"/>
      <w:marTop w:val="0"/>
      <w:marBottom w:val="0"/>
      <w:divBdr>
        <w:top w:val="none" w:sz="0" w:space="0" w:color="auto"/>
        <w:left w:val="none" w:sz="0" w:space="0" w:color="auto"/>
        <w:bottom w:val="none" w:sz="0" w:space="0" w:color="auto"/>
        <w:right w:val="none" w:sz="0" w:space="0" w:color="auto"/>
      </w:divBdr>
    </w:div>
    <w:div w:id="1656226479">
      <w:bodyDiv w:val="1"/>
      <w:marLeft w:val="0"/>
      <w:marRight w:val="0"/>
      <w:marTop w:val="0"/>
      <w:marBottom w:val="0"/>
      <w:divBdr>
        <w:top w:val="none" w:sz="0" w:space="0" w:color="auto"/>
        <w:left w:val="none" w:sz="0" w:space="0" w:color="auto"/>
        <w:bottom w:val="none" w:sz="0" w:space="0" w:color="auto"/>
        <w:right w:val="none" w:sz="0" w:space="0" w:color="auto"/>
      </w:divBdr>
    </w:div>
    <w:div w:id="1656252214">
      <w:bodyDiv w:val="1"/>
      <w:marLeft w:val="0"/>
      <w:marRight w:val="0"/>
      <w:marTop w:val="0"/>
      <w:marBottom w:val="0"/>
      <w:divBdr>
        <w:top w:val="none" w:sz="0" w:space="0" w:color="auto"/>
        <w:left w:val="none" w:sz="0" w:space="0" w:color="auto"/>
        <w:bottom w:val="none" w:sz="0" w:space="0" w:color="auto"/>
        <w:right w:val="none" w:sz="0" w:space="0" w:color="auto"/>
      </w:divBdr>
    </w:div>
    <w:div w:id="1656295093">
      <w:bodyDiv w:val="1"/>
      <w:marLeft w:val="0"/>
      <w:marRight w:val="0"/>
      <w:marTop w:val="0"/>
      <w:marBottom w:val="0"/>
      <w:divBdr>
        <w:top w:val="none" w:sz="0" w:space="0" w:color="auto"/>
        <w:left w:val="none" w:sz="0" w:space="0" w:color="auto"/>
        <w:bottom w:val="none" w:sz="0" w:space="0" w:color="auto"/>
        <w:right w:val="none" w:sz="0" w:space="0" w:color="auto"/>
      </w:divBdr>
    </w:div>
    <w:div w:id="1656371942">
      <w:bodyDiv w:val="1"/>
      <w:marLeft w:val="0"/>
      <w:marRight w:val="0"/>
      <w:marTop w:val="0"/>
      <w:marBottom w:val="0"/>
      <w:divBdr>
        <w:top w:val="none" w:sz="0" w:space="0" w:color="auto"/>
        <w:left w:val="none" w:sz="0" w:space="0" w:color="auto"/>
        <w:bottom w:val="none" w:sz="0" w:space="0" w:color="auto"/>
        <w:right w:val="none" w:sz="0" w:space="0" w:color="auto"/>
      </w:divBdr>
      <w:divsChild>
        <w:div w:id="1127964439">
          <w:marLeft w:val="0"/>
          <w:marRight w:val="0"/>
          <w:marTop w:val="0"/>
          <w:marBottom w:val="225"/>
          <w:divBdr>
            <w:top w:val="none" w:sz="0" w:space="0" w:color="auto"/>
            <w:left w:val="none" w:sz="0" w:space="0" w:color="auto"/>
            <w:bottom w:val="none" w:sz="0" w:space="0" w:color="auto"/>
            <w:right w:val="none" w:sz="0" w:space="0" w:color="auto"/>
          </w:divBdr>
        </w:div>
      </w:divsChild>
    </w:div>
    <w:div w:id="1656373719">
      <w:bodyDiv w:val="1"/>
      <w:marLeft w:val="0"/>
      <w:marRight w:val="0"/>
      <w:marTop w:val="0"/>
      <w:marBottom w:val="0"/>
      <w:divBdr>
        <w:top w:val="none" w:sz="0" w:space="0" w:color="auto"/>
        <w:left w:val="none" w:sz="0" w:space="0" w:color="auto"/>
        <w:bottom w:val="none" w:sz="0" w:space="0" w:color="auto"/>
        <w:right w:val="none" w:sz="0" w:space="0" w:color="auto"/>
      </w:divBdr>
    </w:div>
    <w:div w:id="1656690160">
      <w:bodyDiv w:val="1"/>
      <w:marLeft w:val="0"/>
      <w:marRight w:val="0"/>
      <w:marTop w:val="0"/>
      <w:marBottom w:val="0"/>
      <w:divBdr>
        <w:top w:val="none" w:sz="0" w:space="0" w:color="auto"/>
        <w:left w:val="none" w:sz="0" w:space="0" w:color="auto"/>
        <w:bottom w:val="none" w:sz="0" w:space="0" w:color="auto"/>
        <w:right w:val="none" w:sz="0" w:space="0" w:color="auto"/>
      </w:divBdr>
    </w:div>
    <w:div w:id="1656761805">
      <w:bodyDiv w:val="1"/>
      <w:marLeft w:val="0"/>
      <w:marRight w:val="0"/>
      <w:marTop w:val="0"/>
      <w:marBottom w:val="0"/>
      <w:divBdr>
        <w:top w:val="none" w:sz="0" w:space="0" w:color="auto"/>
        <w:left w:val="none" w:sz="0" w:space="0" w:color="auto"/>
        <w:bottom w:val="none" w:sz="0" w:space="0" w:color="auto"/>
        <w:right w:val="none" w:sz="0" w:space="0" w:color="auto"/>
      </w:divBdr>
    </w:div>
    <w:div w:id="1656841014">
      <w:bodyDiv w:val="1"/>
      <w:marLeft w:val="0"/>
      <w:marRight w:val="0"/>
      <w:marTop w:val="0"/>
      <w:marBottom w:val="0"/>
      <w:divBdr>
        <w:top w:val="none" w:sz="0" w:space="0" w:color="auto"/>
        <w:left w:val="none" w:sz="0" w:space="0" w:color="auto"/>
        <w:bottom w:val="none" w:sz="0" w:space="0" w:color="auto"/>
        <w:right w:val="none" w:sz="0" w:space="0" w:color="auto"/>
      </w:divBdr>
      <w:divsChild>
        <w:div w:id="1944068247">
          <w:marLeft w:val="0"/>
          <w:marRight w:val="0"/>
          <w:marTop w:val="0"/>
          <w:marBottom w:val="0"/>
          <w:divBdr>
            <w:top w:val="none" w:sz="0" w:space="0" w:color="auto"/>
            <w:left w:val="none" w:sz="0" w:space="0" w:color="auto"/>
            <w:bottom w:val="none" w:sz="0" w:space="0" w:color="auto"/>
            <w:right w:val="none" w:sz="0" w:space="0" w:color="auto"/>
          </w:divBdr>
        </w:div>
      </w:divsChild>
    </w:div>
    <w:div w:id="1656907049">
      <w:bodyDiv w:val="1"/>
      <w:marLeft w:val="0"/>
      <w:marRight w:val="0"/>
      <w:marTop w:val="0"/>
      <w:marBottom w:val="0"/>
      <w:divBdr>
        <w:top w:val="none" w:sz="0" w:space="0" w:color="auto"/>
        <w:left w:val="none" w:sz="0" w:space="0" w:color="auto"/>
        <w:bottom w:val="none" w:sz="0" w:space="0" w:color="auto"/>
        <w:right w:val="none" w:sz="0" w:space="0" w:color="auto"/>
      </w:divBdr>
      <w:divsChild>
        <w:div w:id="987393072">
          <w:marLeft w:val="0"/>
          <w:marRight w:val="0"/>
          <w:marTop w:val="225"/>
          <w:marBottom w:val="600"/>
          <w:divBdr>
            <w:top w:val="none" w:sz="0" w:space="0" w:color="auto"/>
            <w:left w:val="none" w:sz="0" w:space="0" w:color="auto"/>
            <w:bottom w:val="none" w:sz="0" w:space="0" w:color="auto"/>
            <w:right w:val="none" w:sz="0" w:space="0" w:color="auto"/>
          </w:divBdr>
        </w:div>
        <w:div w:id="1108505483">
          <w:marLeft w:val="0"/>
          <w:marRight w:val="0"/>
          <w:marTop w:val="0"/>
          <w:marBottom w:val="0"/>
          <w:divBdr>
            <w:top w:val="none" w:sz="0" w:space="0" w:color="auto"/>
            <w:left w:val="none" w:sz="0" w:space="0" w:color="auto"/>
            <w:bottom w:val="none" w:sz="0" w:space="0" w:color="auto"/>
            <w:right w:val="none" w:sz="0" w:space="0" w:color="auto"/>
          </w:divBdr>
          <w:divsChild>
            <w:div w:id="1304769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7218416">
      <w:bodyDiv w:val="1"/>
      <w:marLeft w:val="0"/>
      <w:marRight w:val="0"/>
      <w:marTop w:val="0"/>
      <w:marBottom w:val="0"/>
      <w:divBdr>
        <w:top w:val="none" w:sz="0" w:space="0" w:color="auto"/>
        <w:left w:val="none" w:sz="0" w:space="0" w:color="auto"/>
        <w:bottom w:val="none" w:sz="0" w:space="0" w:color="auto"/>
        <w:right w:val="none" w:sz="0" w:space="0" w:color="auto"/>
      </w:divBdr>
    </w:div>
    <w:div w:id="1657226513">
      <w:bodyDiv w:val="1"/>
      <w:marLeft w:val="0"/>
      <w:marRight w:val="0"/>
      <w:marTop w:val="0"/>
      <w:marBottom w:val="0"/>
      <w:divBdr>
        <w:top w:val="none" w:sz="0" w:space="0" w:color="auto"/>
        <w:left w:val="none" w:sz="0" w:space="0" w:color="auto"/>
        <w:bottom w:val="none" w:sz="0" w:space="0" w:color="auto"/>
        <w:right w:val="none" w:sz="0" w:space="0" w:color="auto"/>
      </w:divBdr>
    </w:div>
    <w:div w:id="1657494675">
      <w:bodyDiv w:val="1"/>
      <w:marLeft w:val="0"/>
      <w:marRight w:val="0"/>
      <w:marTop w:val="0"/>
      <w:marBottom w:val="0"/>
      <w:divBdr>
        <w:top w:val="none" w:sz="0" w:space="0" w:color="auto"/>
        <w:left w:val="none" w:sz="0" w:space="0" w:color="auto"/>
        <w:bottom w:val="none" w:sz="0" w:space="0" w:color="auto"/>
        <w:right w:val="none" w:sz="0" w:space="0" w:color="auto"/>
      </w:divBdr>
      <w:divsChild>
        <w:div w:id="405955146">
          <w:marLeft w:val="0"/>
          <w:marRight w:val="0"/>
          <w:marTop w:val="0"/>
          <w:marBottom w:val="0"/>
          <w:divBdr>
            <w:top w:val="none" w:sz="0" w:space="0" w:color="auto"/>
            <w:left w:val="none" w:sz="0" w:space="0" w:color="auto"/>
            <w:bottom w:val="none" w:sz="0" w:space="0" w:color="auto"/>
            <w:right w:val="none" w:sz="0" w:space="0" w:color="auto"/>
          </w:divBdr>
        </w:div>
      </w:divsChild>
    </w:div>
    <w:div w:id="1657612566">
      <w:bodyDiv w:val="1"/>
      <w:marLeft w:val="0"/>
      <w:marRight w:val="0"/>
      <w:marTop w:val="0"/>
      <w:marBottom w:val="0"/>
      <w:divBdr>
        <w:top w:val="none" w:sz="0" w:space="0" w:color="auto"/>
        <w:left w:val="none" w:sz="0" w:space="0" w:color="auto"/>
        <w:bottom w:val="none" w:sz="0" w:space="0" w:color="auto"/>
        <w:right w:val="none" w:sz="0" w:space="0" w:color="auto"/>
      </w:divBdr>
      <w:divsChild>
        <w:div w:id="1040012613">
          <w:marLeft w:val="0"/>
          <w:marRight w:val="0"/>
          <w:marTop w:val="0"/>
          <w:marBottom w:val="0"/>
          <w:divBdr>
            <w:top w:val="none" w:sz="0" w:space="0" w:color="auto"/>
            <w:left w:val="none" w:sz="0" w:space="0" w:color="auto"/>
            <w:bottom w:val="none" w:sz="0" w:space="0" w:color="auto"/>
            <w:right w:val="none" w:sz="0" w:space="0" w:color="auto"/>
          </w:divBdr>
        </w:div>
        <w:div w:id="1611010082">
          <w:marLeft w:val="0"/>
          <w:marRight w:val="0"/>
          <w:marTop w:val="0"/>
          <w:marBottom w:val="375"/>
          <w:divBdr>
            <w:top w:val="none" w:sz="0" w:space="0" w:color="auto"/>
            <w:left w:val="none" w:sz="0" w:space="0" w:color="auto"/>
            <w:bottom w:val="none" w:sz="0" w:space="0" w:color="auto"/>
            <w:right w:val="none" w:sz="0" w:space="0" w:color="auto"/>
          </w:divBdr>
          <w:divsChild>
            <w:div w:id="1656494518">
              <w:marLeft w:val="0"/>
              <w:marRight w:val="0"/>
              <w:marTop w:val="0"/>
              <w:marBottom w:val="0"/>
              <w:divBdr>
                <w:top w:val="none" w:sz="0" w:space="0" w:color="auto"/>
                <w:left w:val="none" w:sz="0" w:space="0" w:color="auto"/>
                <w:bottom w:val="none" w:sz="0" w:space="0" w:color="auto"/>
                <w:right w:val="none" w:sz="0" w:space="0" w:color="auto"/>
              </w:divBdr>
            </w:div>
          </w:divsChild>
        </w:div>
        <w:div w:id="2072656139">
          <w:marLeft w:val="0"/>
          <w:marRight w:val="0"/>
          <w:marTop w:val="0"/>
          <w:marBottom w:val="0"/>
          <w:divBdr>
            <w:top w:val="none" w:sz="0" w:space="0" w:color="auto"/>
            <w:left w:val="none" w:sz="0" w:space="0" w:color="auto"/>
            <w:bottom w:val="none" w:sz="0" w:space="0" w:color="auto"/>
            <w:right w:val="none" w:sz="0" w:space="0" w:color="auto"/>
          </w:divBdr>
        </w:div>
      </w:divsChild>
    </w:div>
    <w:div w:id="1657953154">
      <w:bodyDiv w:val="1"/>
      <w:marLeft w:val="0"/>
      <w:marRight w:val="0"/>
      <w:marTop w:val="0"/>
      <w:marBottom w:val="0"/>
      <w:divBdr>
        <w:top w:val="none" w:sz="0" w:space="0" w:color="auto"/>
        <w:left w:val="none" w:sz="0" w:space="0" w:color="auto"/>
        <w:bottom w:val="none" w:sz="0" w:space="0" w:color="auto"/>
        <w:right w:val="none" w:sz="0" w:space="0" w:color="auto"/>
      </w:divBdr>
      <w:divsChild>
        <w:div w:id="1885562850">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657997870">
      <w:bodyDiv w:val="1"/>
      <w:marLeft w:val="0"/>
      <w:marRight w:val="0"/>
      <w:marTop w:val="0"/>
      <w:marBottom w:val="0"/>
      <w:divBdr>
        <w:top w:val="none" w:sz="0" w:space="0" w:color="auto"/>
        <w:left w:val="none" w:sz="0" w:space="0" w:color="auto"/>
        <w:bottom w:val="none" w:sz="0" w:space="0" w:color="auto"/>
        <w:right w:val="none" w:sz="0" w:space="0" w:color="auto"/>
      </w:divBdr>
    </w:div>
    <w:div w:id="1658150768">
      <w:bodyDiv w:val="1"/>
      <w:marLeft w:val="0"/>
      <w:marRight w:val="0"/>
      <w:marTop w:val="0"/>
      <w:marBottom w:val="0"/>
      <w:divBdr>
        <w:top w:val="none" w:sz="0" w:space="0" w:color="auto"/>
        <w:left w:val="none" w:sz="0" w:space="0" w:color="auto"/>
        <w:bottom w:val="none" w:sz="0" w:space="0" w:color="auto"/>
        <w:right w:val="none" w:sz="0" w:space="0" w:color="auto"/>
      </w:divBdr>
    </w:div>
    <w:div w:id="1658192178">
      <w:bodyDiv w:val="1"/>
      <w:marLeft w:val="0"/>
      <w:marRight w:val="0"/>
      <w:marTop w:val="0"/>
      <w:marBottom w:val="0"/>
      <w:divBdr>
        <w:top w:val="none" w:sz="0" w:space="0" w:color="auto"/>
        <w:left w:val="none" w:sz="0" w:space="0" w:color="auto"/>
        <w:bottom w:val="none" w:sz="0" w:space="0" w:color="auto"/>
        <w:right w:val="none" w:sz="0" w:space="0" w:color="auto"/>
      </w:divBdr>
      <w:divsChild>
        <w:div w:id="169225548">
          <w:marLeft w:val="0"/>
          <w:marRight w:val="0"/>
          <w:marTop w:val="0"/>
          <w:marBottom w:val="0"/>
          <w:divBdr>
            <w:top w:val="none" w:sz="0" w:space="0" w:color="auto"/>
            <w:left w:val="none" w:sz="0" w:space="0" w:color="auto"/>
            <w:bottom w:val="none" w:sz="0" w:space="0" w:color="auto"/>
            <w:right w:val="none" w:sz="0" w:space="0" w:color="auto"/>
          </w:divBdr>
          <w:divsChild>
            <w:div w:id="867838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8337892">
      <w:bodyDiv w:val="1"/>
      <w:marLeft w:val="0"/>
      <w:marRight w:val="0"/>
      <w:marTop w:val="0"/>
      <w:marBottom w:val="0"/>
      <w:divBdr>
        <w:top w:val="none" w:sz="0" w:space="0" w:color="auto"/>
        <w:left w:val="none" w:sz="0" w:space="0" w:color="auto"/>
        <w:bottom w:val="none" w:sz="0" w:space="0" w:color="auto"/>
        <w:right w:val="none" w:sz="0" w:space="0" w:color="auto"/>
      </w:divBdr>
      <w:divsChild>
        <w:div w:id="1799685848">
          <w:marLeft w:val="0"/>
          <w:marRight w:val="0"/>
          <w:marTop w:val="0"/>
          <w:marBottom w:val="0"/>
          <w:divBdr>
            <w:top w:val="none" w:sz="0" w:space="0" w:color="auto"/>
            <w:left w:val="none" w:sz="0" w:space="0" w:color="auto"/>
            <w:bottom w:val="none" w:sz="0" w:space="0" w:color="auto"/>
            <w:right w:val="none" w:sz="0" w:space="0" w:color="auto"/>
          </w:divBdr>
          <w:divsChild>
            <w:div w:id="1341160323">
              <w:marLeft w:val="900"/>
              <w:marRight w:val="0"/>
              <w:marTop w:val="0"/>
              <w:marBottom w:val="0"/>
              <w:divBdr>
                <w:top w:val="none" w:sz="0" w:space="0" w:color="auto"/>
                <w:left w:val="none" w:sz="0" w:space="0" w:color="auto"/>
                <w:bottom w:val="none" w:sz="0" w:space="0" w:color="auto"/>
                <w:right w:val="none" w:sz="0" w:space="0" w:color="auto"/>
              </w:divBdr>
              <w:divsChild>
                <w:div w:id="541945504">
                  <w:marLeft w:val="0"/>
                  <w:marRight w:val="0"/>
                  <w:marTop w:val="0"/>
                  <w:marBottom w:val="0"/>
                  <w:divBdr>
                    <w:top w:val="none" w:sz="0" w:space="0" w:color="auto"/>
                    <w:left w:val="none" w:sz="0" w:space="0" w:color="auto"/>
                    <w:bottom w:val="none" w:sz="0" w:space="0" w:color="auto"/>
                    <w:right w:val="none" w:sz="0" w:space="0" w:color="auto"/>
                  </w:divBdr>
                </w:div>
                <w:div w:id="137571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8339405">
      <w:bodyDiv w:val="1"/>
      <w:marLeft w:val="0"/>
      <w:marRight w:val="0"/>
      <w:marTop w:val="0"/>
      <w:marBottom w:val="0"/>
      <w:divBdr>
        <w:top w:val="none" w:sz="0" w:space="0" w:color="auto"/>
        <w:left w:val="none" w:sz="0" w:space="0" w:color="auto"/>
        <w:bottom w:val="none" w:sz="0" w:space="0" w:color="auto"/>
        <w:right w:val="none" w:sz="0" w:space="0" w:color="auto"/>
      </w:divBdr>
    </w:div>
    <w:div w:id="1658655247">
      <w:bodyDiv w:val="1"/>
      <w:marLeft w:val="0"/>
      <w:marRight w:val="0"/>
      <w:marTop w:val="0"/>
      <w:marBottom w:val="0"/>
      <w:divBdr>
        <w:top w:val="none" w:sz="0" w:space="0" w:color="auto"/>
        <w:left w:val="none" w:sz="0" w:space="0" w:color="auto"/>
        <w:bottom w:val="none" w:sz="0" w:space="0" w:color="auto"/>
        <w:right w:val="none" w:sz="0" w:space="0" w:color="auto"/>
      </w:divBdr>
      <w:divsChild>
        <w:div w:id="146015388">
          <w:marLeft w:val="0"/>
          <w:marRight w:val="0"/>
          <w:marTop w:val="0"/>
          <w:marBottom w:val="0"/>
          <w:divBdr>
            <w:top w:val="none" w:sz="0" w:space="0" w:color="auto"/>
            <w:left w:val="none" w:sz="0" w:space="0" w:color="auto"/>
            <w:bottom w:val="none" w:sz="0" w:space="0" w:color="auto"/>
            <w:right w:val="none" w:sz="0" w:space="0" w:color="auto"/>
          </w:divBdr>
          <w:divsChild>
            <w:div w:id="1578008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8681723">
      <w:bodyDiv w:val="1"/>
      <w:marLeft w:val="0"/>
      <w:marRight w:val="0"/>
      <w:marTop w:val="0"/>
      <w:marBottom w:val="0"/>
      <w:divBdr>
        <w:top w:val="none" w:sz="0" w:space="0" w:color="auto"/>
        <w:left w:val="none" w:sz="0" w:space="0" w:color="auto"/>
        <w:bottom w:val="none" w:sz="0" w:space="0" w:color="auto"/>
        <w:right w:val="none" w:sz="0" w:space="0" w:color="auto"/>
      </w:divBdr>
    </w:div>
    <w:div w:id="1658802802">
      <w:bodyDiv w:val="1"/>
      <w:marLeft w:val="0"/>
      <w:marRight w:val="0"/>
      <w:marTop w:val="0"/>
      <w:marBottom w:val="0"/>
      <w:divBdr>
        <w:top w:val="none" w:sz="0" w:space="0" w:color="auto"/>
        <w:left w:val="none" w:sz="0" w:space="0" w:color="auto"/>
        <w:bottom w:val="none" w:sz="0" w:space="0" w:color="auto"/>
        <w:right w:val="none" w:sz="0" w:space="0" w:color="auto"/>
      </w:divBdr>
      <w:divsChild>
        <w:div w:id="915936824">
          <w:marLeft w:val="0"/>
          <w:marRight w:val="0"/>
          <w:marTop w:val="0"/>
          <w:marBottom w:val="0"/>
          <w:divBdr>
            <w:top w:val="none" w:sz="0" w:space="0" w:color="auto"/>
            <w:left w:val="none" w:sz="0" w:space="0" w:color="auto"/>
            <w:bottom w:val="none" w:sz="0" w:space="0" w:color="auto"/>
            <w:right w:val="none" w:sz="0" w:space="0" w:color="auto"/>
          </w:divBdr>
          <w:divsChild>
            <w:div w:id="1512455107">
              <w:marLeft w:val="0"/>
              <w:marRight w:val="0"/>
              <w:marTop w:val="0"/>
              <w:marBottom w:val="0"/>
              <w:divBdr>
                <w:top w:val="none" w:sz="0" w:space="0" w:color="auto"/>
                <w:left w:val="none" w:sz="0" w:space="0" w:color="auto"/>
                <w:bottom w:val="none" w:sz="0" w:space="0" w:color="auto"/>
                <w:right w:val="none" w:sz="0" w:space="0" w:color="auto"/>
              </w:divBdr>
              <w:divsChild>
                <w:div w:id="442387003">
                  <w:marLeft w:val="0"/>
                  <w:marRight w:val="0"/>
                  <w:marTop w:val="0"/>
                  <w:marBottom w:val="0"/>
                  <w:divBdr>
                    <w:top w:val="none" w:sz="0" w:space="0" w:color="auto"/>
                    <w:left w:val="none" w:sz="0" w:space="0" w:color="auto"/>
                    <w:bottom w:val="none" w:sz="0" w:space="0" w:color="auto"/>
                    <w:right w:val="none" w:sz="0" w:space="0" w:color="auto"/>
                  </w:divBdr>
                  <w:divsChild>
                    <w:div w:id="1555115258">
                      <w:marLeft w:val="0"/>
                      <w:marRight w:val="0"/>
                      <w:marTop w:val="0"/>
                      <w:marBottom w:val="0"/>
                      <w:divBdr>
                        <w:top w:val="none" w:sz="0" w:space="0" w:color="auto"/>
                        <w:left w:val="none" w:sz="0" w:space="0" w:color="auto"/>
                        <w:bottom w:val="none" w:sz="0" w:space="0" w:color="auto"/>
                        <w:right w:val="none" w:sz="0" w:space="0" w:color="auto"/>
                      </w:divBdr>
                      <w:divsChild>
                        <w:div w:id="1979143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59067303">
      <w:bodyDiv w:val="1"/>
      <w:marLeft w:val="0"/>
      <w:marRight w:val="0"/>
      <w:marTop w:val="0"/>
      <w:marBottom w:val="0"/>
      <w:divBdr>
        <w:top w:val="none" w:sz="0" w:space="0" w:color="auto"/>
        <w:left w:val="none" w:sz="0" w:space="0" w:color="auto"/>
        <w:bottom w:val="none" w:sz="0" w:space="0" w:color="auto"/>
        <w:right w:val="none" w:sz="0" w:space="0" w:color="auto"/>
      </w:divBdr>
    </w:div>
    <w:div w:id="1659264308">
      <w:bodyDiv w:val="1"/>
      <w:marLeft w:val="0"/>
      <w:marRight w:val="0"/>
      <w:marTop w:val="0"/>
      <w:marBottom w:val="0"/>
      <w:divBdr>
        <w:top w:val="none" w:sz="0" w:space="0" w:color="auto"/>
        <w:left w:val="none" w:sz="0" w:space="0" w:color="auto"/>
        <w:bottom w:val="none" w:sz="0" w:space="0" w:color="auto"/>
        <w:right w:val="none" w:sz="0" w:space="0" w:color="auto"/>
      </w:divBdr>
    </w:div>
    <w:div w:id="1659308231">
      <w:bodyDiv w:val="1"/>
      <w:marLeft w:val="0"/>
      <w:marRight w:val="0"/>
      <w:marTop w:val="0"/>
      <w:marBottom w:val="0"/>
      <w:divBdr>
        <w:top w:val="none" w:sz="0" w:space="0" w:color="auto"/>
        <w:left w:val="none" w:sz="0" w:space="0" w:color="auto"/>
        <w:bottom w:val="none" w:sz="0" w:space="0" w:color="auto"/>
        <w:right w:val="none" w:sz="0" w:space="0" w:color="auto"/>
      </w:divBdr>
      <w:divsChild>
        <w:div w:id="809055825">
          <w:marLeft w:val="0"/>
          <w:marRight w:val="0"/>
          <w:marTop w:val="450"/>
          <w:marBottom w:val="0"/>
          <w:divBdr>
            <w:top w:val="none" w:sz="0" w:space="0" w:color="auto"/>
            <w:left w:val="none" w:sz="0" w:space="0" w:color="auto"/>
            <w:bottom w:val="none" w:sz="0" w:space="0" w:color="auto"/>
            <w:right w:val="none" w:sz="0" w:space="0" w:color="auto"/>
          </w:divBdr>
        </w:div>
      </w:divsChild>
    </w:div>
    <w:div w:id="1659308419">
      <w:bodyDiv w:val="1"/>
      <w:marLeft w:val="0"/>
      <w:marRight w:val="0"/>
      <w:marTop w:val="0"/>
      <w:marBottom w:val="0"/>
      <w:divBdr>
        <w:top w:val="none" w:sz="0" w:space="0" w:color="auto"/>
        <w:left w:val="none" w:sz="0" w:space="0" w:color="auto"/>
        <w:bottom w:val="none" w:sz="0" w:space="0" w:color="auto"/>
        <w:right w:val="none" w:sz="0" w:space="0" w:color="auto"/>
      </w:divBdr>
      <w:divsChild>
        <w:div w:id="1661731647">
          <w:marLeft w:val="0"/>
          <w:marRight w:val="0"/>
          <w:marTop w:val="0"/>
          <w:marBottom w:val="0"/>
          <w:divBdr>
            <w:top w:val="none" w:sz="0" w:space="0" w:color="auto"/>
            <w:left w:val="none" w:sz="0" w:space="0" w:color="auto"/>
            <w:bottom w:val="none" w:sz="0" w:space="0" w:color="auto"/>
            <w:right w:val="none" w:sz="0" w:space="0" w:color="auto"/>
          </w:divBdr>
        </w:div>
        <w:div w:id="1290430416">
          <w:marLeft w:val="0"/>
          <w:marRight w:val="0"/>
          <w:marTop w:val="0"/>
          <w:marBottom w:val="375"/>
          <w:divBdr>
            <w:top w:val="none" w:sz="0" w:space="0" w:color="auto"/>
            <w:left w:val="none" w:sz="0" w:space="0" w:color="auto"/>
            <w:bottom w:val="none" w:sz="0" w:space="0" w:color="auto"/>
            <w:right w:val="none" w:sz="0" w:space="0" w:color="auto"/>
          </w:divBdr>
          <w:divsChild>
            <w:div w:id="581137685">
              <w:marLeft w:val="0"/>
              <w:marRight w:val="0"/>
              <w:marTop w:val="0"/>
              <w:marBottom w:val="0"/>
              <w:divBdr>
                <w:top w:val="none" w:sz="0" w:space="0" w:color="auto"/>
                <w:left w:val="none" w:sz="0" w:space="0" w:color="auto"/>
                <w:bottom w:val="none" w:sz="0" w:space="0" w:color="auto"/>
                <w:right w:val="none" w:sz="0" w:space="0" w:color="auto"/>
              </w:divBdr>
            </w:div>
          </w:divsChild>
        </w:div>
        <w:div w:id="975184744">
          <w:marLeft w:val="0"/>
          <w:marRight w:val="0"/>
          <w:marTop w:val="0"/>
          <w:marBottom w:val="0"/>
          <w:divBdr>
            <w:top w:val="none" w:sz="0" w:space="0" w:color="auto"/>
            <w:left w:val="none" w:sz="0" w:space="0" w:color="auto"/>
            <w:bottom w:val="none" w:sz="0" w:space="0" w:color="auto"/>
            <w:right w:val="none" w:sz="0" w:space="0" w:color="auto"/>
          </w:divBdr>
        </w:div>
      </w:divsChild>
    </w:div>
    <w:div w:id="1659387091">
      <w:bodyDiv w:val="1"/>
      <w:marLeft w:val="0"/>
      <w:marRight w:val="0"/>
      <w:marTop w:val="0"/>
      <w:marBottom w:val="0"/>
      <w:divBdr>
        <w:top w:val="none" w:sz="0" w:space="0" w:color="auto"/>
        <w:left w:val="none" w:sz="0" w:space="0" w:color="auto"/>
        <w:bottom w:val="none" w:sz="0" w:space="0" w:color="auto"/>
        <w:right w:val="none" w:sz="0" w:space="0" w:color="auto"/>
      </w:divBdr>
    </w:div>
    <w:div w:id="1659459202">
      <w:bodyDiv w:val="1"/>
      <w:marLeft w:val="0"/>
      <w:marRight w:val="0"/>
      <w:marTop w:val="0"/>
      <w:marBottom w:val="0"/>
      <w:divBdr>
        <w:top w:val="none" w:sz="0" w:space="0" w:color="auto"/>
        <w:left w:val="none" w:sz="0" w:space="0" w:color="auto"/>
        <w:bottom w:val="none" w:sz="0" w:space="0" w:color="auto"/>
        <w:right w:val="none" w:sz="0" w:space="0" w:color="auto"/>
      </w:divBdr>
      <w:divsChild>
        <w:div w:id="80178261">
          <w:marLeft w:val="0"/>
          <w:marRight w:val="0"/>
          <w:marTop w:val="0"/>
          <w:marBottom w:val="0"/>
          <w:divBdr>
            <w:top w:val="none" w:sz="0" w:space="0" w:color="auto"/>
            <w:left w:val="none" w:sz="0" w:space="0" w:color="auto"/>
            <w:bottom w:val="none" w:sz="0" w:space="0" w:color="auto"/>
            <w:right w:val="none" w:sz="0" w:space="0" w:color="auto"/>
          </w:divBdr>
        </w:div>
        <w:div w:id="1517887800">
          <w:marLeft w:val="0"/>
          <w:marRight w:val="0"/>
          <w:marTop w:val="0"/>
          <w:marBottom w:val="150"/>
          <w:divBdr>
            <w:top w:val="none" w:sz="0" w:space="0" w:color="auto"/>
            <w:left w:val="none" w:sz="0" w:space="0" w:color="auto"/>
            <w:bottom w:val="none" w:sz="0" w:space="0" w:color="auto"/>
            <w:right w:val="none" w:sz="0" w:space="0" w:color="auto"/>
          </w:divBdr>
        </w:div>
        <w:div w:id="1663853070">
          <w:marLeft w:val="0"/>
          <w:marRight w:val="0"/>
          <w:marTop w:val="0"/>
          <w:marBottom w:val="0"/>
          <w:divBdr>
            <w:top w:val="none" w:sz="0" w:space="0" w:color="auto"/>
            <w:left w:val="none" w:sz="0" w:space="0" w:color="auto"/>
            <w:bottom w:val="none" w:sz="0" w:space="0" w:color="auto"/>
            <w:right w:val="none" w:sz="0" w:space="0" w:color="auto"/>
          </w:divBdr>
          <w:divsChild>
            <w:div w:id="351230851">
              <w:marLeft w:val="0"/>
              <w:marRight w:val="150"/>
              <w:marTop w:val="0"/>
              <w:marBottom w:val="0"/>
              <w:divBdr>
                <w:top w:val="none" w:sz="0" w:space="0" w:color="auto"/>
                <w:left w:val="none" w:sz="0" w:space="0" w:color="auto"/>
                <w:bottom w:val="none" w:sz="0" w:space="0" w:color="auto"/>
                <w:right w:val="none" w:sz="0" w:space="0" w:color="auto"/>
              </w:divBdr>
            </w:div>
            <w:div w:id="713506384">
              <w:marLeft w:val="0"/>
              <w:marRight w:val="150"/>
              <w:marTop w:val="0"/>
              <w:marBottom w:val="0"/>
              <w:divBdr>
                <w:top w:val="none" w:sz="0" w:space="0" w:color="auto"/>
                <w:left w:val="none" w:sz="0" w:space="0" w:color="auto"/>
                <w:bottom w:val="none" w:sz="0" w:space="0" w:color="auto"/>
                <w:right w:val="none" w:sz="0" w:space="0" w:color="auto"/>
              </w:divBdr>
            </w:div>
          </w:divsChild>
        </w:div>
        <w:div w:id="2109882628">
          <w:marLeft w:val="0"/>
          <w:marRight w:val="0"/>
          <w:marTop w:val="0"/>
          <w:marBottom w:val="0"/>
          <w:divBdr>
            <w:top w:val="none" w:sz="0" w:space="0" w:color="auto"/>
            <w:left w:val="none" w:sz="0" w:space="0" w:color="auto"/>
            <w:bottom w:val="none" w:sz="0" w:space="0" w:color="auto"/>
            <w:right w:val="none" w:sz="0" w:space="0" w:color="auto"/>
          </w:divBdr>
        </w:div>
      </w:divsChild>
    </w:div>
    <w:div w:id="1659724364">
      <w:bodyDiv w:val="1"/>
      <w:marLeft w:val="0"/>
      <w:marRight w:val="0"/>
      <w:marTop w:val="0"/>
      <w:marBottom w:val="0"/>
      <w:divBdr>
        <w:top w:val="none" w:sz="0" w:space="0" w:color="auto"/>
        <w:left w:val="none" w:sz="0" w:space="0" w:color="auto"/>
        <w:bottom w:val="none" w:sz="0" w:space="0" w:color="auto"/>
        <w:right w:val="none" w:sz="0" w:space="0" w:color="auto"/>
      </w:divBdr>
      <w:divsChild>
        <w:div w:id="751900572">
          <w:marLeft w:val="0"/>
          <w:marRight w:val="0"/>
          <w:marTop w:val="0"/>
          <w:marBottom w:val="0"/>
          <w:divBdr>
            <w:top w:val="none" w:sz="0" w:space="0" w:color="auto"/>
            <w:left w:val="none" w:sz="0" w:space="0" w:color="auto"/>
            <w:bottom w:val="none" w:sz="0" w:space="0" w:color="auto"/>
            <w:right w:val="none" w:sz="0" w:space="0" w:color="auto"/>
          </w:divBdr>
          <w:divsChild>
            <w:div w:id="541407601">
              <w:marLeft w:val="0"/>
              <w:marRight w:val="0"/>
              <w:marTop w:val="0"/>
              <w:marBottom w:val="0"/>
              <w:divBdr>
                <w:top w:val="none" w:sz="0" w:space="0" w:color="auto"/>
                <w:left w:val="none" w:sz="0" w:space="0" w:color="auto"/>
                <w:bottom w:val="none" w:sz="0" w:space="0" w:color="auto"/>
                <w:right w:val="none" w:sz="0" w:space="0" w:color="auto"/>
              </w:divBdr>
            </w:div>
          </w:divsChild>
        </w:div>
        <w:div w:id="1068111911">
          <w:marLeft w:val="0"/>
          <w:marRight w:val="0"/>
          <w:marTop w:val="225"/>
          <w:marBottom w:val="600"/>
          <w:divBdr>
            <w:top w:val="none" w:sz="0" w:space="0" w:color="auto"/>
            <w:left w:val="none" w:sz="0" w:space="0" w:color="auto"/>
            <w:bottom w:val="none" w:sz="0" w:space="0" w:color="auto"/>
            <w:right w:val="none" w:sz="0" w:space="0" w:color="auto"/>
          </w:divBdr>
        </w:div>
      </w:divsChild>
    </w:div>
    <w:div w:id="1659920540">
      <w:bodyDiv w:val="1"/>
      <w:marLeft w:val="0"/>
      <w:marRight w:val="0"/>
      <w:marTop w:val="0"/>
      <w:marBottom w:val="0"/>
      <w:divBdr>
        <w:top w:val="none" w:sz="0" w:space="0" w:color="auto"/>
        <w:left w:val="none" w:sz="0" w:space="0" w:color="auto"/>
        <w:bottom w:val="none" w:sz="0" w:space="0" w:color="auto"/>
        <w:right w:val="none" w:sz="0" w:space="0" w:color="auto"/>
      </w:divBdr>
      <w:divsChild>
        <w:div w:id="663514329">
          <w:marLeft w:val="0"/>
          <w:marRight w:val="0"/>
          <w:marTop w:val="0"/>
          <w:marBottom w:val="30"/>
          <w:divBdr>
            <w:top w:val="none" w:sz="0" w:space="0" w:color="auto"/>
            <w:left w:val="none" w:sz="0" w:space="0" w:color="auto"/>
            <w:bottom w:val="none" w:sz="0" w:space="0" w:color="auto"/>
            <w:right w:val="none" w:sz="0" w:space="0" w:color="auto"/>
          </w:divBdr>
        </w:div>
        <w:div w:id="2090687874">
          <w:marLeft w:val="0"/>
          <w:marRight w:val="0"/>
          <w:marTop w:val="0"/>
          <w:marBottom w:val="300"/>
          <w:divBdr>
            <w:top w:val="none" w:sz="0" w:space="0" w:color="auto"/>
            <w:left w:val="none" w:sz="0" w:space="0" w:color="auto"/>
            <w:bottom w:val="none" w:sz="0" w:space="0" w:color="auto"/>
            <w:right w:val="none" w:sz="0" w:space="0" w:color="auto"/>
          </w:divBdr>
          <w:divsChild>
            <w:div w:id="1577788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9964881">
      <w:bodyDiv w:val="1"/>
      <w:marLeft w:val="0"/>
      <w:marRight w:val="0"/>
      <w:marTop w:val="0"/>
      <w:marBottom w:val="0"/>
      <w:divBdr>
        <w:top w:val="none" w:sz="0" w:space="0" w:color="auto"/>
        <w:left w:val="none" w:sz="0" w:space="0" w:color="auto"/>
        <w:bottom w:val="none" w:sz="0" w:space="0" w:color="auto"/>
        <w:right w:val="none" w:sz="0" w:space="0" w:color="auto"/>
      </w:divBdr>
    </w:div>
    <w:div w:id="1660034034">
      <w:bodyDiv w:val="1"/>
      <w:marLeft w:val="0"/>
      <w:marRight w:val="0"/>
      <w:marTop w:val="0"/>
      <w:marBottom w:val="0"/>
      <w:divBdr>
        <w:top w:val="none" w:sz="0" w:space="0" w:color="auto"/>
        <w:left w:val="none" w:sz="0" w:space="0" w:color="auto"/>
        <w:bottom w:val="none" w:sz="0" w:space="0" w:color="auto"/>
        <w:right w:val="none" w:sz="0" w:space="0" w:color="auto"/>
      </w:divBdr>
    </w:div>
    <w:div w:id="1660039146">
      <w:bodyDiv w:val="1"/>
      <w:marLeft w:val="0"/>
      <w:marRight w:val="0"/>
      <w:marTop w:val="0"/>
      <w:marBottom w:val="0"/>
      <w:divBdr>
        <w:top w:val="none" w:sz="0" w:space="0" w:color="auto"/>
        <w:left w:val="none" w:sz="0" w:space="0" w:color="auto"/>
        <w:bottom w:val="none" w:sz="0" w:space="0" w:color="auto"/>
        <w:right w:val="none" w:sz="0" w:space="0" w:color="auto"/>
      </w:divBdr>
      <w:divsChild>
        <w:div w:id="758716404">
          <w:marLeft w:val="0"/>
          <w:marRight w:val="0"/>
          <w:marTop w:val="0"/>
          <w:marBottom w:val="0"/>
          <w:divBdr>
            <w:top w:val="none" w:sz="0" w:space="0" w:color="auto"/>
            <w:left w:val="none" w:sz="0" w:space="0" w:color="auto"/>
            <w:bottom w:val="none" w:sz="0" w:space="0" w:color="auto"/>
            <w:right w:val="none" w:sz="0" w:space="0" w:color="auto"/>
          </w:divBdr>
        </w:div>
        <w:div w:id="78599808">
          <w:marLeft w:val="0"/>
          <w:marRight w:val="0"/>
          <w:marTop w:val="0"/>
          <w:marBottom w:val="375"/>
          <w:divBdr>
            <w:top w:val="none" w:sz="0" w:space="0" w:color="auto"/>
            <w:left w:val="none" w:sz="0" w:space="0" w:color="auto"/>
            <w:bottom w:val="none" w:sz="0" w:space="0" w:color="auto"/>
            <w:right w:val="none" w:sz="0" w:space="0" w:color="auto"/>
          </w:divBdr>
          <w:divsChild>
            <w:div w:id="1997880011">
              <w:marLeft w:val="0"/>
              <w:marRight w:val="0"/>
              <w:marTop w:val="0"/>
              <w:marBottom w:val="0"/>
              <w:divBdr>
                <w:top w:val="none" w:sz="0" w:space="0" w:color="auto"/>
                <w:left w:val="none" w:sz="0" w:space="0" w:color="auto"/>
                <w:bottom w:val="none" w:sz="0" w:space="0" w:color="auto"/>
                <w:right w:val="none" w:sz="0" w:space="0" w:color="auto"/>
              </w:divBdr>
            </w:div>
          </w:divsChild>
        </w:div>
        <w:div w:id="376667734">
          <w:marLeft w:val="0"/>
          <w:marRight w:val="0"/>
          <w:marTop w:val="0"/>
          <w:marBottom w:val="0"/>
          <w:divBdr>
            <w:top w:val="none" w:sz="0" w:space="0" w:color="auto"/>
            <w:left w:val="none" w:sz="0" w:space="0" w:color="auto"/>
            <w:bottom w:val="none" w:sz="0" w:space="0" w:color="auto"/>
            <w:right w:val="none" w:sz="0" w:space="0" w:color="auto"/>
          </w:divBdr>
        </w:div>
      </w:divsChild>
    </w:div>
    <w:div w:id="1660185860">
      <w:bodyDiv w:val="1"/>
      <w:marLeft w:val="0"/>
      <w:marRight w:val="0"/>
      <w:marTop w:val="0"/>
      <w:marBottom w:val="0"/>
      <w:divBdr>
        <w:top w:val="none" w:sz="0" w:space="0" w:color="auto"/>
        <w:left w:val="none" w:sz="0" w:space="0" w:color="auto"/>
        <w:bottom w:val="none" w:sz="0" w:space="0" w:color="auto"/>
        <w:right w:val="none" w:sz="0" w:space="0" w:color="auto"/>
      </w:divBdr>
    </w:div>
    <w:div w:id="1660233233">
      <w:bodyDiv w:val="1"/>
      <w:marLeft w:val="0"/>
      <w:marRight w:val="0"/>
      <w:marTop w:val="0"/>
      <w:marBottom w:val="0"/>
      <w:divBdr>
        <w:top w:val="none" w:sz="0" w:space="0" w:color="auto"/>
        <w:left w:val="none" w:sz="0" w:space="0" w:color="auto"/>
        <w:bottom w:val="none" w:sz="0" w:space="0" w:color="auto"/>
        <w:right w:val="none" w:sz="0" w:space="0" w:color="auto"/>
      </w:divBdr>
    </w:div>
    <w:div w:id="1660385690">
      <w:bodyDiv w:val="1"/>
      <w:marLeft w:val="0"/>
      <w:marRight w:val="0"/>
      <w:marTop w:val="0"/>
      <w:marBottom w:val="0"/>
      <w:divBdr>
        <w:top w:val="none" w:sz="0" w:space="0" w:color="auto"/>
        <w:left w:val="none" w:sz="0" w:space="0" w:color="auto"/>
        <w:bottom w:val="none" w:sz="0" w:space="0" w:color="auto"/>
        <w:right w:val="none" w:sz="0" w:space="0" w:color="auto"/>
      </w:divBdr>
    </w:div>
    <w:div w:id="1660573095">
      <w:bodyDiv w:val="1"/>
      <w:marLeft w:val="0"/>
      <w:marRight w:val="0"/>
      <w:marTop w:val="0"/>
      <w:marBottom w:val="0"/>
      <w:divBdr>
        <w:top w:val="none" w:sz="0" w:space="0" w:color="auto"/>
        <w:left w:val="none" w:sz="0" w:space="0" w:color="auto"/>
        <w:bottom w:val="none" w:sz="0" w:space="0" w:color="auto"/>
        <w:right w:val="none" w:sz="0" w:space="0" w:color="auto"/>
      </w:divBdr>
      <w:divsChild>
        <w:div w:id="481653491">
          <w:marLeft w:val="0"/>
          <w:marRight w:val="0"/>
          <w:marTop w:val="0"/>
          <w:marBottom w:val="525"/>
          <w:divBdr>
            <w:top w:val="none" w:sz="0" w:space="0" w:color="auto"/>
            <w:left w:val="none" w:sz="0" w:space="0" w:color="auto"/>
            <w:bottom w:val="none" w:sz="0" w:space="0" w:color="auto"/>
            <w:right w:val="none" w:sz="0" w:space="0" w:color="auto"/>
          </w:divBdr>
        </w:div>
      </w:divsChild>
    </w:div>
    <w:div w:id="1660647202">
      <w:bodyDiv w:val="1"/>
      <w:marLeft w:val="0"/>
      <w:marRight w:val="0"/>
      <w:marTop w:val="0"/>
      <w:marBottom w:val="0"/>
      <w:divBdr>
        <w:top w:val="none" w:sz="0" w:space="0" w:color="auto"/>
        <w:left w:val="none" w:sz="0" w:space="0" w:color="auto"/>
        <w:bottom w:val="none" w:sz="0" w:space="0" w:color="auto"/>
        <w:right w:val="none" w:sz="0" w:space="0" w:color="auto"/>
      </w:divBdr>
      <w:divsChild>
        <w:div w:id="535973685">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660690583">
      <w:bodyDiv w:val="1"/>
      <w:marLeft w:val="0"/>
      <w:marRight w:val="0"/>
      <w:marTop w:val="0"/>
      <w:marBottom w:val="0"/>
      <w:divBdr>
        <w:top w:val="none" w:sz="0" w:space="0" w:color="auto"/>
        <w:left w:val="none" w:sz="0" w:space="0" w:color="auto"/>
        <w:bottom w:val="none" w:sz="0" w:space="0" w:color="auto"/>
        <w:right w:val="none" w:sz="0" w:space="0" w:color="auto"/>
      </w:divBdr>
      <w:divsChild>
        <w:div w:id="1707363996">
          <w:marLeft w:val="0"/>
          <w:marRight w:val="0"/>
          <w:marTop w:val="0"/>
          <w:marBottom w:val="0"/>
          <w:divBdr>
            <w:top w:val="none" w:sz="0" w:space="0" w:color="auto"/>
            <w:left w:val="none" w:sz="0" w:space="0" w:color="auto"/>
            <w:bottom w:val="none" w:sz="0" w:space="0" w:color="auto"/>
            <w:right w:val="none" w:sz="0" w:space="0" w:color="auto"/>
          </w:divBdr>
          <w:divsChild>
            <w:div w:id="1859539553">
              <w:marLeft w:val="900"/>
              <w:marRight w:val="0"/>
              <w:marTop w:val="0"/>
              <w:marBottom w:val="0"/>
              <w:divBdr>
                <w:top w:val="none" w:sz="0" w:space="0" w:color="auto"/>
                <w:left w:val="none" w:sz="0" w:space="0" w:color="auto"/>
                <w:bottom w:val="none" w:sz="0" w:space="0" w:color="auto"/>
                <w:right w:val="none" w:sz="0" w:space="0" w:color="auto"/>
              </w:divBdr>
              <w:divsChild>
                <w:div w:id="479805929">
                  <w:marLeft w:val="0"/>
                  <w:marRight w:val="0"/>
                  <w:marTop w:val="0"/>
                  <w:marBottom w:val="0"/>
                  <w:divBdr>
                    <w:top w:val="none" w:sz="0" w:space="0" w:color="auto"/>
                    <w:left w:val="none" w:sz="0" w:space="0" w:color="auto"/>
                    <w:bottom w:val="none" w:sz="0" w:space="0" w:color="auto"/>
                    <w:right w:val="none" w:sz="0" w:space="0" w:color="auto"/>
                  </w:divBdr>
                </w:div>
                <w:div w:id="721448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0773061">
      <w:bodyDiv w:val="1"/>
      <w:marLeft w:val="0"/>
      <w:marRight w:val="0"/>
      <w:marTop w:val="0"/>
      <w:marBottom w:val="0"/>
      <w:divBdr>
        <w:top w:val="none" w:sz="0" w:space="0" w:color="auto"/>
        <w:left w:val="none" w:sz="0" w:space="0" w:color="auto"/>
        <w:bottom w:val="none" w:sz="0" w:space="0" w:color="auto"/>
        <w:right w:val="none" w:sz="0" w:space="0" w:color="auto"/>
      </w:divBdr>
      <w:divsChild>
        <w:div w:id="1012947973">
          <w:marLeft w:val="0"/>
          <w:marRight w:val="0"/>
          <w:marTop w:val="0"/>
          <w:marBottom w:val="0"/>
          <w:divBdr>
            <w:top w:val="none" w:sz="0" w:space="0" w:color="auto"/>
            <w:left w:val="none" w:sz="0" w:space="0" w:color="auto"/>
            <w:bottom w:val="none" w:sz="0" w:space="0" w:color="auto"/>
            <w:right w:val="none" w:sz="0" w:space="0" w:color="auto"/>
          </w:divBdr>
          <w:divsChild>
            <w:div w:id="2013874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0964447">
      <w:bodyDiv w:val="1"/>
      <w:marLeft w:val="0"/>
      <w:marRight w:val="0"/>
      <w:marTop w:val="0"/>
      <w:marBottom w:val="0"/>
      <w:divBdr>
        <w:top w:val="none" w:sz="0" w:space="0" w:color="auto"/>
        <w:left w:val="none" w:sz="0" w:space="0" w:color="auto"/>
        <w:bottom w:val="none" w:sz="0" w:space="0" w:color="auto"/>
        <w:right w:val="none" w:sz="0" w:space="0" w:color="auto"/>
      </w:divBdr>
    </w:div>
    <w:div w:id="1661035268">
      <w:bodyDiv w:val="1"/>
      <w:marLeft w:val="0"/>
      <w:marRight w:val="0"/>
      <w:marTop w:val="0"/>
      <w:marBottom w:val="0"/>
      <w:divBdr>
        <w:top w:val="none" w:sz="0" w:space="0" w:color="auto"/>
        <w:left w:val="none" w:sz="0" w:space="0" w:color="auto"/>
        <w:bottom w:val="none" w:sz="0" w:space="0" w:color="auto"/>
        <w:right w:val="none" w:sz="0" w:space="0" w:color="auto"/>
      </w:divBdr>
      <w:divsChild>
        <w:div w:id="111687639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61080274">
      <w:bodyDiv w:val="1"/>
      <w:marLeft w:val="0"/>
      <w:marRight w:val="0"/>
      <w:marTop w:val="0"/>
      <w:marBottom w:val="0"/>
      <w:divBdr>
        <w:top w:val="none" w:sz="0" w:space="0" w:color="auto"/>
        <w:left w:val="none" w:sz="0" w:space="0" w:color="auto"/>
        <w:bottom w:val="none" w:sz="0" w:space="0" w:color="auto"/>
        <w:right w:val="none" w:sz="0" w:space="0" w:color="auto"/>
      </w:divBdr>
      <w:divsChild>
        <w:div w:id="564226022">
          <w:marLeft w:val="0"/>
          <w:marRight w:val="0"/>
          <w:marTop w:val="0"/>
          <w:marBottom w:val="0"/>
          <w:divBdr>
            <w:top w:val="none" w:sz="0" w:space="0" w:color="auto"/>
            <w:left w:val="none" w:sz="0" w:space="0" w:color="auto"/>
            <w:bottom w:val="none" w:sz="0" w:space="0" w:color="auto"/>
            <w:right w:val="none" w:sz="0" w:space="0" w:color="auto"/>
          </w:divBdr>
        </w:div>
      </w:divsChild>
    </w:div>
    <w:div w:id="1661155758">
      <w:bodyDiv w:val="1"/>
      <w:marLeft w:val="0"/>
      <w:marRight w:val="0"/>
      <w:marTop w:val="0"/>
      <w:marBottom w:val="0"/>
      <w:divBdr>
        <w:top w:val="none" w:sz="0" w:space="0" w:color="auto"/>
        <w:left w:val="none" w:sz="0" w:space="0" w:color="auto"/>
        <w:bottom w:val="none" w:sz="0" w:space="0" w:color="auto"/>
        <w:right w:val="none" w:sz="0" w:space="0" w:color="auto"/>
      </w:divBdr>
      <w:divsChild>
        <w:div w:id="670303038">
          <w:marLeft w:val="0"/>
          <w:marRight w:val="0"/>
          <w:marTop w:val="0"/>
          <w:marBottom w:val="0"/>
          <w:divBdr>
            <w:top w:val="none" w:sz="0" w:space="0" w:color="auto"/>
            <w:left w:val="none" w:sz="0" w:space="0" w:color="auto"/>
            <w:bottom w:val="none" w:sz="0" w:space="0" w:color="auto"/>
            <w:right w:val="none" w:sz="0" w:space="0" w:color="auto"/>
          </w:divBdr>
        </w:div>
      </w:divsChild>
    </w:div>
    <w:div w:id="1661688785">
      <w:bodyDiv w:val="1"/>
      <w:marLeft w:val="0"/>
      <w:marRight w:val="0"/>
      <w:marTop w:val="0"/>
      <w:marBottom w:val="0"/>
      <w:divBdr>
        <w:top w:val="none" w:sz="0" w:space="0" w:color="auto"/>
        <w:left w:val="none" w:sz="0" w:space="0" w:color="auto"/>
        <w:bottom w:val="none" w:sz="0" w:space="0" w:color="auto"/>
        <w:right w:val="none" w:sz="0" w:space="0" w:color="auto"/>
      </w:divBdr>
    </w:div>
    <w:div w:id="1661689249">
      <w:bodyDiv w:val="1"/>
      <w:marLeft w:val="0"/>
      <w:marRight w:val="0"/>
      <w:marTop w:val="0"/>
      <w:marBottom w:val="0"/>
      <w:divBdr>
        <w:top w:val="none" w:sz="0" w:space="0" w:color="auto"/>
        <w:left w:val="none" w:sz="0" w:space="0" w:color="auto"/>
        <w:bottom w:val="none" w:sz="0" w:space="0" w:color="auto"/>
        <w:right w:val="none" w:sz="0" w:space="0" w:color="auto"/>
      </w:divBdr>
    </w:div>
    <w:div w:id="1661692633">
      <w:bodyDiv w:val="1"/>
      <w:marLeft w:val="0"/>
      <w:marRight w:val="0"/>
      <w:marTop w:val="0"/>
      <w:marBottom w:val="0"/>
      <w:divBdr>
        <w:top w:val="none" w:sz="0" w:space="0" w:color="auto"/>
        <w:left w:val="none" w:sz="0" w:space="0" w:color="auto"/>
        <w:bottom w:val="none" w:sz="0" w:space="0" w:color="auto"/>
        <w:right w:val="none" w:sz="0" w:space="0" w:color="auto"/>
      </w:divBdr>
    </w:div>
    <w:div w:id="1661734022">
      <w:bodyDiv w:val="1"/>
      <w:marLeft w:val="0"/>
      <w:marRight w:val="0"/>
      <w:marTop w:val="0"/>
      <w:marBottom w:val="0"/>
      <w:divBdr>
        <w:top w:val="none" w:sz="0" w:space="0" w:color="auto"/>
        <w:left w:val="none" w:sz="0" w:space="0" w:color="auto"/>
        <w:bottom w:val="none" w:sz="0" w:space="0" w:color="auto"/>
        <w:right w:val="none" w:sz="0" w:space="0" w:color="auto"/>
      </w:divBdr>
    </w:div>
    <w:div w:id="1661930964">
      <w:bodyDiv w:val="1"/>
      <w:marLeft w:val="0"/>
      <w:marRight w:val="0"/>
      <w:marTop w:val="0"/>
      <w:marBottom w:val="0"/>
      <w:divBdr>
        <w:top w:val="none" w:sz="0" w:space="0" w:color="auto"/>
        <w:left w:val="none" w:sz="0" w:space="0" w:color="auto"/>
        <w:bottom w:val="none" w:sz="0" w:space="0" w:color="auto"/>
        <w:right w:val="none" w:sz="0" w:space="0" w:color="auto"/>
      </w:divBdr>
    </w:div>
    <w:div w:id="1662149464">
      <w:bodyDiv w:val="1"/>
      <w:marLeft w:val="0"/>
      <w:marRight w:val="0"/>
      <w:marTop w:val="0"/>
      <w:marBottom w:val="0"/>
      <w:divBdr>
        <w:top w:val="none" w:sz="0" w:space="0" w:color="auto"/>
        <w:left w:val="none" w:sz="0" w:space="0" w:color="auto"/>
        <w:bottom w:val="none" w:sz="0" w:space="0" w:color="auto"/>
        <w:right w:val="none" w:sz="0" w:space="0" w:color="auto"/>
      </w:divBdr>
    </w:div>
    <w:div w:id="1662196708">
      <w:bodyDiv w:val="1"/>
      <w:marLeft w:val="0"/>
      <w:marRight w:val="0"/>
      <w:marTop w:val="0"/>
      <w:marBottom w:val="0"/>
      <w:divBdr>
        <w:top w:val="none" w:sz="0" w:space="0" w:color="auto"/>
        <w:left w:val="none" w:sz="0" w:space="0" w:color="auto"/>
        <w:bottom w:val="none" w:sz="0" w:space="0" w:color="auto"/>
        <w:right w:val="none" w:sz="0" w:space="0" w:color="auto"/>
      </w:divBdr>
      <w:divsChild>
        <w:div w:id="137840724">
          <w:marLeft w:val="0"/>
          <w:marRight w:val="0"/>
          <w:marTop w:val="0"/>
          <w:marBottom w:val="0"/>
          <w:divBdr>
            <w:top w:val="none" w:sz="0" w:space="0" w:color="auto"/>
            <w:left w:val="none" w:sz="0" w:space="0" w:color="auto"/>
            <w:bottom w:val="none" w:sz="0" w:space="0" w:color="auto"/>
            <w:right w:val="none" w:sz="0" w:space="0" w:color="auto"/>
          </w:divBdr>
        </w:div>
      </w:divsChild>
    </w:div>
    <w:div w:id="1662198168">
      <w:bodyDiv w:val="1"/>
      <w:marLeft w:val="0"/>
      <w:marRight w:val="0"/>
      <w:marTop w:val="0"/>
      <w:marBottom w:val="0"/>
      <w:divBdr>
        <w:top w:val="none" w:sz="0" w:space="0" w:color="auto"/>
        <w:left w:val="none" w:sz="0" w:space="0" w:color="auto"/>
        <w:bottom w:val="none" w:sz="0" w:space="0" w:color="auto"/>
        <w:right w:val="none" w:sz="0" w:space="0" w:color="auto"/>
      </w:divBdr>
      <w:divsChild>
        <w:div w:id="337462256">
          <w:marLeft w:val="0"/>
          <w:marRight w:val="0"/>
          <w:marTop w:val="0"/>
          <w:marBottom w:val="0"/>
          <w:divBdr>
            <w:top w:val="none" w:sz="0" w:space="0" w:color="auto"/>
            <w:left w:val="none" w:sz="0" w:space="0" w:color="auto"/>
            <w:bottom w:val="none" w:sz="0" w:space="0" w:color="auto"/>
            <w:right w:val="none" w:sz="0" w:space="0" w:color="auto"/>
          </w:divBdr>
        </w:div>
        <w:div w:id="1592086488">
          <w:marLeft w:val="0"/>
          <w:marRight w:val="0"/>
          <w:marTop w:val="0"/>
          <w:marBottom w:val="0"/>
          <w:divBdr>
            <w:top w:val="none" w:sz="0" w:space="0" w:color="auto"/>
            <w:left w:val="none" w:sz="0" w:space="0" w:color="auto"/>
            <w:bottom w:val="none" w:sz="0" w:space="0" w:color="auto"/>
            <w:right w:val="none" w:sz="0" w:space="0" w:color="auto"/>
          </w:divBdr>
        </w:div>
      </w:divsChild>
    </w:div>
    <w:div w:id="1662346111">
      <w:bodyDiv w:val="1"/>
      <w:marLeft w:val="0"/>
      <w:marRight w:val="0"/>
      <w:marTop w:val="0"/>
      <w:marBottom w:val="0"/>
      <w:divBdr>
        <w:top w:val="none" w:sz="0" w:space="0" w:color="auto"/>
        <w:left w:val="none" w:sz="0" w:space="0" w:color="auto"/>
        <w:bottom w:val="none" w:sz="0" w:space="0" w:color="auto"/>
        <w:right w:val="none" w:sz="0" w:space="0" w:color="auto"/>
      </w:divBdr>
    </w:div>
    <w:div w:id="1662347196">
      <w:bodyDiv w:val="1"/>
      <w:marLeft w:val="0"/>
      <w:marRight w:val="0"/>
      <w:marTop w:val="0"/>
      <w:marBottom w:val="0"/>
      <w:divBdr>
        <w:top w:val="none" w:sz="0" w:space="0" w:color="auto"/>
        <w:left w:val="none" w:sz="0" w:space="0" w:color="auto"/>
        <w:bottom w:val="none" w:sz="0" w:space="0" w:color="auto"/>
        <w:right w:val="none" w:sz="0" w:space="0" w:color="auto"/>
      </w:divBdr>
      <w:divsChild>
        <w:div w:id="1851140066">
          <w:marLeft w:val="0"/>
          <w:marRight w:val="0"/>
          <w:marTop w:val="0"/>
          <w:marBottom w:val="0"/>
          <w:divBdr>
            <w:top w:val="none" w:sz="0" w:space="0" w:color="auto"/>
            <w:left w:val="none" w:sz="0" w:space="0" w:color="auto"/>
            <w:bottom w:val="none" w:sz="0" w:space="0" w:color="auto"/>
            <w:right w:val="none" w:sz="0" w:space="0" w:color="auto"/>
          </w:divBdr>
          <w:divsChild>
            <w:div w:id="933396275">
              <w:marLeft w:val="0"/>
              <w:marRight w:val="0"/>
              <w:marTop w:val="0"/>
              <w:marBottom w:val="0"/>
              <w:divBdr>
                <w:top w:val="none" w:sz="0" w:space="0" w:color="auto"/>
                <w:left w:val="none" w:sz="0" w:space="0" w:color="auto"/>
                <w:bottom w:val="none" w:sz="0" w:space="0" w:color="auto"/>
                <w:right w:val="none" w:sz="0" w:space="0" w:color="auto"/>
              </w:divBdr>
            </w:div>
          </w:divsChild>
        </w:div>
        <w:div w:id="716859061">
          <w:marLeft w:val="0"/>
          <w:marRight w:val="0"/>
          <w:marTop w:val="225"/>
          <w:marBottom w:val="600"/>
          <w:divBdr>
            <w:top w:val="none" w:sz="0" w:space="0" w:color="auto"/>
            <w:left w:val="none" w:sz="0" w:space="0" w:color="auto"/>
            <w:bottom w:val="none" w:sz="0" w:space="0" w:color="auto"/>
            <w:right w:val="none" w:sz="0" w:space="0" w:color="auto"/>
          </w:divBdr>
        </w:div>
      </w:divsChild>
    </w:div>
    <w:div w:id="1662462821">
      <w:bodyDiv w:val="1"/>
      <w:marLeft w:val="0"/>
      <w:marRight w:val="0"/>
      <w:marTop w:val="0"/>
      <w:marBottom w:val="0"/>
      <w:divBdr>
        <w:top w:val="none" w:sz="0" w:space="0" w:color="auto"/>
        <w:left w:val="none" w:sz="0" w:space="0" w:color="auto"/>
        <w:bottom w:val="none" w:sz="0" w:space="0" w:color="auto"/>
        <w:right w:val="none" w:sz="0" w:space="0" w:color="auto"/>
      </w:divBdr>
    </w:div>
    <w:div w:id="1662540265">
      <w:bodyDiv w:val="1"/>
      <w:marLeft w:val="0"/>
      <w:marRight w:val="0"/>
      <w:marTop w:val="0"/>
      <w:marBottom w:val="0"/>
      <w:divBdr>
        <w:top w:val="none" w:sz="0" w:space="0" w:color="auto"/>
        <w:left w:val="none" w:sz="0" w:space="0" w:color="auto"/>
        <w:bottom w:val="none" w:sz="0" w:space="0" w:color="auto"/>
        <w:right w:val="none" w:sz="0" w:space="0" w:color="auto"/>
      </w:divBdr>
    </w:div>
    <w:div w:id="1662584088">
      <w:bodyDiv w:val="1"/>
      <w:marLeft w:val="0"/>
      <w:marRight w:val="0"/>
      <w:marTop w:val="0"/>
      <w:marBottom w:val="0"/>
      <w:divBdr>
        <w:top w:val="none" w:sz="0" w:space="0" w:color="auto"/>
        <w:left w:val="none" w:sz="0" w:space="0" w:color="auto"/>
        <w:bottom w:val="none" w:sz="0" w:space="0" w:color="auto"/>
        <w:right w:val="none" w:sz="0" w:space="0" w:color="auto"/>
      </w:divBdr>
    </w:div>
    <w:div w:id="1662654905">
      <w:bodyDiv w:val="1"/>
      <w:marLeft w:val="0"/>
      <w:marRight w:val="0"/>
      <w:marTop w:val="0"/>
      <w:marBottom w:val="0"/>
      <w:divBdr>
        <w:top w:val="none" w:sz="0" w:space="0" w:color="auto"/>
        <w:left w:val="none" w:sz="0" w:space="0" w:color="auto"/>
        <w:bottom w:val="none" w:sz="0" w:space="0" w:color="auto"/>
        <w:right w:val="none" w:sz="0" w:space="0" w:color="auto"/>
      </w:divBdr>
      <w:divsChild>
        <w:div w:id="1835341293">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662737388">
      <w:bodyDiv w:val="1"/>
      <w:marLeft w:val="0"/>
      <w:marRight w:val="0"/>
      <w:marTop w:val="0"/>
      <w:marBottom w:val="0"/>
      <w:divBdr>
        <w:top w:val="none" w:sz="0" w:space="0" w:color="auto"/>
        <w:left w:val="none" w:sz="0" w:space="0" w:color="auto"/>
        <w:bottom w:val="none" w:sz="0" w:space="0" w:color="auto"/>
        <w:right w:val="none" w:sz="0" w:space="0" w:color="auto"/>
      </w:divBdr>
      <w:divsChild>
        <w:div w:id="923757906">
          <w:marLeft w:val="0"/>
          <w:marRight w:val="0"/>
          <w:marTop w:val="0"/>
          <w:marBottom w:val="0"/>
          <w:divBdr>
            <w:top w:val="none" w:sz="0" w:space="0" w:color="auto"/>
            <w:left w:val="none" w:sz="0" w:space="0" w:color="auto"/>
            <w:bottom w:val="none" w:sz="0" w:space="0" w:color="auto"/>
            <w:right w:val="none" w:sz="0" w:space="0" w:color="auto"/>
          </w:divBdr>
        </w:div>
        <w:div w:id="839463491">
          <w:marLeft w:val="0"/>
          <w:marRight w:val="0"/>
          <w:marTop w:val="0"/>
          <w:marBottom w:val="375"/>
          <w:divBdr>
            <w:top w:val="none" w:sz="0" w:space="0" w:color="auto"/>
            <w:left w:val="none" w:sz="0" w:space="0" w:color="auto"/>
            <w:bottom w:val="none" w:sz="0" w:space="0" w:color="auto"/>
            <w:right w:val="none" w:sz="0" w:space="0" w:color="auto"/>
          </w:divBdr>
          <w:divsChild>
            <w:div w:id="81226437">
              <w:marLeft w:val="0"/>
              <w:marRight w:val="0"/>
              <w:marTop w:val="0"/>
              <w:marBottom w:val="0"/>
              <w:divBdr>
                <w:top w:val="none" w:sz="0" w:space="0" w:color="auto"/>
                <w:left w:val="none" w:sz="0" w:space="0" w:color="auto"/>
                <w:bottom w:val="none" w:sz="0" w:space="0" w:color="auto"/>
                <w:right w:val="none" w:sz="0" w:space="0" w:color="auto"/>
              </w:divBdr>
            </w:div>
          </w:divsChild>
        </w:div>
        <w:div w:id="1549293216">
          <w:marLeft w:val="0"/>
          <w:marRight w:val="0"/>
          <w:marTop w:val="0"/>
          <w:marBottom w:val="0"/>
          <w:divBdr>
            <w:top w:val="none" w:sz="0" w:space="0" w:color="auto"/>
            <w:left w:val="none" w:sz="0" w:space="0" w:color="auto"/>
            <w:bottom w:val="none" w:sz="0" w:space="0" w:color="auto"/>
            <w:right w:val="none" w:sz="0" w:space="0" w:color="auto"/>
          </w:divBdr>
        </w:div>
      </w:divsChild>
    </w:div>
    <w:div w:id="1663116893">
      <w:bodyDiv w:val="1"/>
      <w:marLeft w:val="0"/>
      <w:marRight w:val="0"/>
      <w:marTop w:val="0"/>
      <w:marBottom w:val="0"/>
      <w:divBdr>
        <w:top w:val="none" w:sz="0" w:space="0" w:color="auto"/>
        <w:left w:val="none" w:sz="0" w:space="0" w:color="auto"/>
        <w:bottom w:val="none" w:sz="0" w:space="0" w:color="auto"/>
        <w:right w:val="none" w:sz="0" w:space="0" w:color="auto"/>
      </w:divBdr>
    </w:div>
    <w:div w:id="1663464114">
      <w:bodyDiv w:val="1"/>
      <w:marLeft w:val="0"/>
      <w:marRight w:val="0"/>
      <w:marTop w:val="0"/>
      <w:marBottom w:val="0"/>
      <w:divBdr>
        <w:top w:val="none" w:sz="0" w:space="0" w:color="auto"/>
        <w:left w:val="none" w:sz="0" w:space="0" w:color="auto"/>
        <w:bottom w:val="none" w:sz="0" w:space="0" w:color="auto"/>
        <w:right w:val="none" w:sz="0" w:space="0" w:color="auto"/>
      </w:divBdr>
      <w:divsChild>
        <w:div w:id="370956875">
          <w:marLeft w:val="0"/>
          <w:marRight w:val="0"/>
          <w:marTop w:val="0"/>
          <w:marBottom w:val="0"/>
          <w:divBdr>
            <w:top w:val="none" w:sz="0" w:space="0" w:color="auto"/>
            <w:left w:val="none" w:sz="0" w:space="0" w:color="auto"/>
            <w:bottom w:val="none" w:sz="0" w:space="0" w:color="auto"/>
            <w:right w:val="none" w:sz="0" w:space="0" w:color="auto"/>
          </w:divBdr>
        </w:div>
        <w:div w:id="1395464569">
          <w:marLeft w:val="0"/>
          <w:marRight w:val="0"/>
          <w:marTop w:val="0"/>
          <w:marBottom w:val="375"/>
          <w:divBdr>
            <w:top w:val="none" w:sz="0" w:space="0" w:color="auto"/>
            <w:left w:val="none" w:sz="0" w:space="0" w:color="auto"/>
            <w:bottom w:val="none" w:sz="0" w:space="0" w:color="auto"/>
            <w:right w:val="none" w:sz="0" w:space="0" w:color="auto"/>
          </w:divBdr>
          <w:divsChild>
            <w:div w:id="382294788">
              <w:marLeft w:val="0"/>
              <w:marRight w:val="0"/>
              <w:marTop w:val="0"/>
              <w:marBottom w:val="0"/>
              <w:divBdr>
                <w:top w:val="none" w:sz="0" w:space="0" w:color="auto"/>
                <w:left w:val="none" w:sz="0" w:space="0" w:color="auto"/>
                <w:bottom w:val="none" w:sz="0" w:space="0" w:color="auto"/>
                <w:right w:val="none" w:sz="0" w:space="0" w:color="auto"/>
              </w:divBdr>
            </w:div>
          </w:divsChild>
        </w:div>
        <w:div w:id="1322151993">
          <w:marLeft w:val="0"/>
          <w:marRight w:val="0"/>
          <w:marTop w:val="0"/>
          <w:marBottom w:val="0"/>
          <w:divBdr>
            <w:top w:val="none" w:sz="0" w:space="0" w:color="auto"/>
            <w:left w:val="none" w:sz="0" w:space="0" w:color="auto"/>
            <w:bottom w:val="none" w:sz="0" w:space="0" w:color="auto"/>
            <w:right w:val="none" w:sz="0" w:space="0" w:color="auto"/>
          </w:divBdr>
        </w:div>
      </w:divsChild>
    </w:div>
    <w:div w:id="1663507467">
      <w:bodyDiv w:val="1"/>
      <w:marLeft w:val="0"/>
      <w:marRight w:val="0"/>
      <w:marTop w:val="0"/>
      <w:marBottom w:val="0"/>
      <w:divBdr>
        <w:top w:val="none" w:sz="0" w:space="0" w:color="auto"/>
        <w:left w:val="none" w:sz="0" w:space="0" w:color="auto"/>
        <w:bottom w:val="none" w:sz="0" w:space="0" w:color="auto"/>
        <w:right w:val="none" w:sz="0" w:space="0" w:color="auto"/>
      </w:divBdr>
      <w:divsChild>
        <w:div w:id="1576358266">
          <w:marLeft w:val="0"/>
          <w:marRight w:val="0"/>
          <w:marTop w:val="0"/>
          <w:marBottom w:val="0"/>
          <w:divBdr>
            <w:top w:val="none" w:sz="0" w:space="0" w:color="auto"/>
            <w:left w:val="none" w:sz="0" w:space="0" w:color="auto"/>
            <w:bottom w:val="none" w:sz="0" w:space="0" w:color="auto"/>
            <w:right w:val="none" w:sz="0" w:space="0" w:color="auto"/>
          </w:divBdr>
        </w:div>
      </w:divsChild>
    </w:div>
    <w:div w:id="1663508100">
      <w:bodyDiv w:val="1"/>
      <w:marLeft w:val="0"/>
      <w:marRight w:val="0"/>
      <w:marTop w:val="0"/>
      <w:marBottom w:val="0"/>
      <w:divBdr>
        <w:top w:val="none" w:sz="0" w:space="0" w:color="auto"/>
        <w:left w:val="none" w:sz="0" w:space="0" w:color="auto"/>
        <w:bottom w:val="none" w:sz="0" w:space="0" w:color="auto"/>
        <w:right w:val="none" w:sz="0" w:space="0" w:color="auto"/>
      </w:divBdr>
    </w:div>
    <w:div w:id="1663510200">
      <w:bodyDiv w:val="1"/>
      <w:marLeft w:val="0"/>
      <w:marRight w:val="0"/>
      <w:marTop w:val="0"/>
      <w:marBottom w:val="0"/>
      <w:divBdr>
        <w:top w:val="none" w:sz="0" w:space="0" w:color="auto"/>
        <w:left w:val="none" w:sz="0" w:space="0" w:color="auto"/>
        <w:bottom w:val="none" w:sz="0" w:space="0" w:color="auto"/>
        <w:right w:val="none" w:sz="0" w:space="0" w:color="auto"/>
      </w:divBdr>
    </w:div>
    <w:div w:id="1663511251">
      <w:bodyDiv w:val="1"/>
      <w:marLeft w:val="0"/>
      <w:marRight w:val="0"/>
      <w:marTop w:val="0"/>
      <w:marBottom w:val="0"/>
      <w:divBdr>
        <w:top w:val="none" w:sz="0" w:space="0" w:color="auto"/>
        <w:left w:val="none" w:sz="0" w:space="0" w:color="auto"/>
        <w:bottom w:val="none" w:sz="0" w:space="0" w:color="auto"/>
        <w:right w:val="none" w:sz="0" w:space="0" w:color="auto"/>
      </w:divBdr>
    </w:div>
    <w:div w:id="1663587220">
      <w:bodyDiv w:val="1"/>
      <w:marLeft w:val="0"/>
      <w:marRight w:val="0"/>
      <w:marTop w:val="0"/>
      <w:marBottom w:val="0"/>
      <w:divBdr>
        <w:top w:val="none" w:sz="0" w:space="0" w:color="auto"/>
        <w:left w:val="none" w:sz="0" w:space="0" w:color="auto"/>
        <w:bottom w:val="none" w:sz="0" w:space="0" w:color="auto"/>
        <w:right w:val="none" w:sz="0" w:space="0" w:color="auto"/>
      </w:divBdr>
      <w:divsChild>
        <w:div w:id="999625405">
          <w:marLeft w:val="0"/>
          <w:marRight w:val="0"/>
          <w:marTop w:val="0"/>
          <w:marBottom w:val="0"/>
          <w:divBdr>
            <w:top w:val="none" w:sz="0" w:space="0" w:color="auto"/>
            <w:left w:val="none" w:sz="0" w:space="0" w:color="auto"/>
            <w:bottom w:val="none" w:sz="0" w:space="0" w:color="auto"/>
            <w:right w:val="none" w:sz="0" w:space="0" w:color="auto"/>
          </w:divBdr>
        </w:div>
        <w:div w:id="1627588908">
          <w:marLeft w:val="0"/>
          <w:marRight w:val="0"/>
          <w:marTop w:val="0"/>
          <w:marBottom w:val="0"/>
          <w:divBdr>
            <w:top w:val="none" w:sz="0" w:space="0" w:color="auto"/>
            <w:left w:val="none" w:sz="0" w:space="0" w:color="auto"/>
            <w:bottom w:val="none" w:sz="0" w:space="0" w:color="auto"/>
            <w:right w:val="none" w:sz="0" w:space="0" w:color="auto"/>
          </w:divBdr>
        </w:div>
      </w:divsChild>
    </w:div>
    <w:div w:id="1663697424">
      <w:bodyDiv w:val="1"/>
      <w:marLeft w:val="0"/>
      <w:marRight w:val="0"/>
      <w:marTop w:val="0"/>
      <w:marBottom w:val="0"/>
      <w:divBdr>
        <w:top w:val="none" w:sz="0" w:space="0" w:color="auto"/>
        <w:left w:val="none" w:sz="0" w:space="0" w:color="auto"/>
        <w:bottom w:val="none" w:sz="0" w:space="0" w:color="auto"/>
        <w:right w:val="none" w:sz="0" w:space="0" w:color="auto"/>
      </w:divBdr>
      <w:divsChild>
        <w:div w:id="2122213960">
          <w:marLeft w:val="0"/>
          <w:marRight w:val="0"/>
          <w:marTop w:val="0"/>
          <w:marBottom w:val="0"/>
          <w:divBdr>
            <w:top w:val="none" w:sz="0" w:space="0" w:color="auto"/>
            <w:left w:val="none" w:sz="0" w:space="0" w:color="auto"/>
            <w:bottom w:val="none" w:sz="0" w:space="0" w:color="auto"/>
            <w:right w:val="none" w:sz="0" w:space="0" w:color="auto"/>
          </w:divBdr>
          <w:divsChild>
            <w:div w:id="1943108373">
              <w:marLeft w:val="0"/>
              <w:marRight w:val="0"/>
              <w:marTop w:val="0"/>
              <w:marBottom w:val="0"/>
              <w:divBdr>
                <w:top w:val="none" w:sz="0" w:space="0" w:color="auto"/>
                <w:left w:val="none" w:sz="0" w:space="0" w:color="auto"/>
                <w:bottom w:val="none" w:sz="0" w:space="0" w:color="auto"/>
                <w:right w:val="none" w:sz="0" w:space="0" w:color="auto"/>
              </w:divBdr>
            </w:div>
          </w:divsChild>
        </w:div>
        <w:div w:id="1965503922">
          <w:marLeft w:val="0"/>
          <w:marRight w:val="0"/>
          <w:marTop w:val="225"/>
          <w:marBottom w:val="600"/>
          <w:divBdr>
            <w:top w:val="none" w:sz="0" w:space="0" w:color="auto"/>
            <w:left w:val="none" w:sz="0" w:space="0" w:color="auto"/>
            <w:bottom w:val="none" w:sz="0" w:space="0" w:color="auto"/>
            <w:right w:val="none" w:sz="0" w:space="0" w:color="auto"/>
          </w:divBdr>
        </w:div>
      </w:divsChild>
    </w:div>
    <w:div w:id="1663924942">
      <w:bodyDiv w:val="1"/>
      <w:marLeft w:val="0"/>
      <w:marRight w:val="0"/>
      <w:marTop w:val="0"/>
      <w:marBottom w:val="0"/>
      <w:divBdr>
        <w:top w:val="none" w:sz="0" w:space="0" w:color="auto"/>
        <w:left w:val="none" w:sz="0" w:space="0" w:color="auto"/>
        <w:bottom w:val="none" w:sz="0" w:space="0" w:color="auto"/>
        <w:right w:val="none" w:sz="0" w:space="0" w:color="auto"/>
      </w:divBdr>
      <w:divsChild>
        <w:div w:id="1418400019">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664121550">
      <w:bodyDiv w:val="1"/>
      <w:marLeft w:val="0"/>
      <w:marRight w:val="0"/>
      <w:marTop w:val="0"/>
      <w:marBottom w:val="0"/>
      <w:divBdr>
        <w:top w:val="none" w:sz="0" w:space="0" w:color="auto"/>
        <w:left w:val="none" w:sz="0" w:space="0" w:color="auto"/>
        <w:bottom w:val="none" w:sz="0" w:space="0" w:color="auto"/>
        <w:right w:val="none" w:sz="0" w:space="0" w:color="auto"/>
      </w:divBdr>
    </w:div>
    <w:div w:id="1664160210">
      <w:bodyDiv w:val="1"/>
      <w:marLeft w:val="0"/>
      <w:marRight w:val="0"/>
      <w:marTop w:val="0"/>
      <w:marBottom w:val="0"/>
      <w:divBdr>
        <w:top w:val="none" w:sz="0" w:space="0" w:color="auto"/>
        <w:left w:val="none" w:sz="0" w:space="0" w:color="auto"/>
        <w:bottom w:val="none" w:sz="0" w:space="0" w:color="auto"/>
        <w:right w:val="none" w:sz="0" w:space="0" w:color="auto"/>
      </w:divBdr>
    </w:div>
    <w:div w:id="1664695370">
      <w:bodyDiv w:val="1"/>
      <w:marLeft w:val="0"/>
      <w:marRight w:val="0"/>
      <w:marTop w:val="0"/>
      <w:marBottom w:val="0"/>
      <w:divBdr>
        <w:top w:val="none" w:sz="0" w:space="0" w:color="auto"/>
        <w:left w:val="none" w:sz="0" w:space="0" w:color="auto"/>
        <w:bottom w:val="none" w:sz="0" w:space="0" w:color="auto"/>
        <w:right w:val="none" w:sz="0" w:space="0" w:color="auto"/>
      </w:divBdr>
    </w:div>
    <w:div w:id="1664775636">
      <w:bodyDiv w:val="1"/>
      <w:marLeft w:val="0"/>
      <w:marRight w:val="0"/>
      <w:marTop w:val="0"/>
      <w:marBottom w:val="0"/>
      <w:divBdr>
        <w:top w:val="none" w:sz="0" w:space="0" w:color="auto"/>
        <w:left w:val="none" w:sz="0" w:space="0" w:color="auto"/>
        <w:bottom w:val="none" w:sz="0" w:space="0" w:color="auto"/>
        <w:right w:val="none" w:sz="0" w:space="0" w:color="auto"/>
      </w:divBdr>
      <w:divsChild>
        <w:div w:id="1306275581">
          <w:marLeft w:val="0"/>
          <w:marRight w:val="0"/>
          <w:marTop w:val="0"/>
          <w:marBottom w:val="525"/>
          <w:divBdr>
            <w:top w:val="none" w:sz="0" w:space="0" w:color="auto"/>
            <w:left w:val="none" w:sz="0" w:space="0" w:color="auto"/>
            <w:bottom w:val="none" w:sz="0" w:space="0" w:color="auto"/>
            <w:right w:val="none" w:sz="0" w:space="0" w:color="auto"/>
          </w:divBdr>
        </w:div>
      </w:divsChild>
    </w:div>
    <w:div w:id="1664817832">
      <w:bodyDiv w:val="1"/>
      <w:marLeft w:val="0"/>
      <w:marRight w:val="0"/>
      <w:marTop w:val="0"/>
      <w:marBottom w:val="0"/>
      <w:divBdr>
        <w:top w:val="none" w:sz="0" w:space="0" w:color="auto"/>
        <w:left w:val="none" w:sz="0" w:space="0" w:color="auto"/>
        <w:bottom w:val="none" w:sz="0" w:space="0" w:color="auto"/>
        <w:right w:val="none" w:sz="0" w:space="0" w:color="auto"/>
      </w:divBdr>
      <w:divsChild>
        <w:div w:id="1488084491">
          <w:marLeft w:val="0"/>
          <w:marRight w:val="0"/>
          <w:marTop w:val="0"/>
          <w:marBottom w:val="0"/>
          <w:divBdr>
            <w:top w:val="none" w:sz="0" w:space="0" w:color="auto"/>
            <w:left w:val="none" w:sz="0" w:space="0" w:color="auto"/>
            <w:bottom w:val="none" w:sz="0" w:space="0" w:color="auto"/>
            <w:right w:val="none" w:sz="0" w:space="0" w:color="auto"/>
          </w:divBdr>
          <w:divsChild>
            <w:div w:id="2026325720">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665165126">
      <w:bodyDiv w:val="1"/>
      <w:marLeft w:val="0"/>
      <w:marRight w:val="0"/>
      <w:marTop w:val="0"/>
      <w:marBottom w:val="0"/>
      <w:divBdr>
        <w:top w:val="none" w:sz="0" w:space="0" w:color="auto"/>
        <w:left w:val="none" w:sz="0" w:space="0" w:color="auto"/>
        <w:bottom w:val="none" w:sz="0" w:space="0" w:color="auto"/>
        <w:right w:val="none" w:sz="0" w:space="0" w:color="auto"/>
      </w:divBdr>
      <w:divsChild>
        <w:div w:id="1821582328">
          <w:marLeft w:val="0"/>
          <w:marRight w:val="0"/>
          <w:marTop w:val="0"/>
          <w:marBottom w:val="0"/>
          <w:divBdr>
            <w:top w:val="none" w:sz="0" w:space="0" w:color="auto"/>
            <w:left w:val="none" w:sz="0" w:space="0" w:color="auto"/>
            <w:bottom w:val="none" w:sz="0" w:space="0" w:color="auto"/>
            <w:right w:val="none" w:sz="0" w:space="0" w:color="auto"/>
          </w:divBdr>
        </w:div>
        <w:div w:id="875967772">
          <w:marLeft w:val="0"/>
          <w:marRight w:val="0"/>
          <w:marTop w:val="0"/>
          <w:marBottom w:val="375"/>
          <w:divBdr>
            <w:top w:val="none" w:sz="0" w:space="0" w:color="auto"/>
            <w:left w:val="none" w:sz="0" w:space="0" w:color="auto"/>
            <w:bottom w:val="none" w:sz="0" w:space="0" w:color="auto"/>
            <w:right w:val="none" w:sz="0" w:space="0" w:color="auto"/>
          </w:divBdr>
          <w:divsChild>
            <w:div w:id="1738867220">
              <w:marLeft w:val="0"/>
              <w:marRight w:val="0"/>
              <w:marTop w:val="0"/>
              <w:marBottom w:val="0"/>
              <w:divBdr>
                <w:top w:val="none" w:sz="0" w:space="0" w:color="auto"/>
                <w:left w:val="none" w:sz="0" w:space="0" w:color="auto"/>
                <w:bottom w:val="none" w:sz="0" w:space="0" w:color="auto"/>
                <w:right w:val="none" w:sz="0" w:space="0" w:color="auto"/>
              </w:divBdr>
            </w:div>
          </w:divsChild>
        </w:div>
        <w:div w:id="2031300564">
          <w:marLeft w:val="0"/>
          <w:marRight w:val="0"/>
          <w:marTop w:val="0"/>
          <w:marBottom w:val="0"/>
          <w:divBdr>
            <w:top w:val="none" w:sz="0" w:space="0" w:color="auto"/>
            <w:left w:val="none" w:sz="0" w:space="0" w:color="auto"/>
            <w:bottom w:val="none" w:sz="0" w:space="0" w:color="auto"/>
            <w:right w:val="none" w:sz="0" w:space="0" w:color="auto"/>
          </w:divBdr>
        </w:div>
      </w:divsChild>
    </w:div>
    <w:div w:id="1665277049">
      <w:bodyDiv w:val="1"/>
      <w:marLeft w:val="0"/>
      <w:marRight w:val="0"/>
      <w:marTop w:val="0"/>
      <w:marBottom w:val="0"/>
      <w:divBdr>
        <w:top w:val="none" w:sz="0" w:space="0" w:color="auto"/>
        <w:left w:val="none" w:sz="0" w:space="0" w:color="auto"/>
        <w:bottom w:val="none" w:sz="0" w:space="0" w:color="auto"/>
        <w:right w:val="none" w:sz="0" w:space="0" w:color="auto"/>
      </w:divBdr>
    </w:div>
    <w:div w:id="1665353372">
      <w:bodyDiv w:val="1"/>
      <w:marLeft w:val="0"/>
      <w:marRight w:val="0"/>
      <w:marTop w:val="0"/>
      <w:marBottom w:val="0"/>
      <w:divBdr>
        <w:top w:val="none" w:sz="0" w:space="0" w:color="auto"/>
        <w:left w:val="none" w:sz="0" w:space="0" w:color="auto"/>
        <w:bottom w:val="none" w:sz="0" w:space="0" w:color="auto"/>
        <w:right w:val="none" w:sz="0" w:space="0" w:color="auto"/>
      </w:divBdr>
    </w:div>
    <w:div w:id="1665356906">
      <w:bodyDiv w:val="1"/>
      <w:marLeft w:val="0"/>
      <w:marRight w:val="0"/>
      <w:marTop w:val="0"/>
      <w:marBottom w:val="0"/>
      <w:divBdr>
        <w:top w:val="none" w:sz="0" w:space="0" w:color="auto"/>
        <w:left w:val="none" w:sz="0" w:space="0" w:color="auto"/>
        <w:bottom w:val="none" w:sz="0" w:space="0" w:color="auto"/>
        <w:right w:val="none" w:sz="0" w:space="0" w:color="auto"/>
      </w:divBdr>
      <w:divsChild>
        <w:div w:id="1909336744">
          <w:marLeft w:val="0"/>
          <w:marRight w:val="0"/>
          <w:marTop w:val="0"/>
          <w:marBottom w:val="0"/>
          <w:divBdr>
            <w:top w:val="none" w:sz="0" w:space="0" w:color="auto"/>
            <w:left w:val="none" w:sz="0" w:space="0" w:color="auto"/>
            <w:bottom w:val="none" w:sz="0" w:space="0" w:color="auto"/>
            <w:right w:val="none" w:sz="0" w:space="0" w:color="auto"/>
          </w:divBdr>
        </w:div>
        <w:div w:id="1939480234">
          <w:marLeft w:val="0"/>
          <w:marRight w:val="0"/>
          <w:marTop w:val="0"/>
          <w:marBottom w:val="0"/>
          <w:divBdr>
            <w:top w:val="none" w:sz="0" w:space="0" w:color="auto"/>
            <w:left w:val="none" w:sz="0" w:space="0" w:color="auto"/>
            <w:bottom w:val="none" w:sz="0" w:space="0" w:color="auto"/>
            <w:right w:val="none" w:sz="0" w:space="0" w:color="auto"/>
          </w:divBdr>
        </w:div>
      </w:divsChild>
    </w:div>
    <w:div w:id="1665670686">
      <w:bodyDiv w:val="1"/>
      <w:marLeft w:val="0"/>
      <w:marRight w:val="0"/>
      <w:marTop w:val="0"/>
      <w:marBottom w:val="0"/>
      <w:divBdr>
        <w:top w:val="none" w:sz="0" w:space="0" w:color="auto"/>
        <w:left w:val="none" w:sz="0" w:space="0" w:color="auto"/>
        <w:bottom w:val="none" w:sz="0" w:space="0" w:color="auto"/>
        <w:right w:val="none" w:sz="0" w:space="0" w:color="auto"/>
      </w:divBdr>
      <w:divsChild>
        <w:div w:id="897283016">
          <w:marLeft w:val="0"/>
          <w:marRight w:val="0"/>
          <w:marTop w:val="0"/>
          <w:marBottom w:val="0"/>
          <w:divBdr>
            <w:top w:val="none" w:sz="0" w:space="0" w:color="auto"/>
            <w:left w:val="none" w:sz="0" w:space="0" w:color="auto"/>
            <w:bottom w:val="none" w:sz="0" w:space="0" w:color="auto"/>
            <w:right w:val="none" w:sz="0" w:space="0" w:color="auto"/>
          </w:divBdr>
        </w:div>
      </w:divsChild>
    </w:div>
    <w:div w:id="1665746026">
      <w:bodyDiv w:val="1"/>
      <w:marLeft w:val="0"/>
      <w:marRight w:val="0"/>
      <w:marTop w:val="0"/>
      <w:marBottom w:val="0"/>
      <w:divBdr>
        <w:top w:val="none" w:sz="0" w:space="0" w:color="auto"/>
        <w:left w:val="none" w:sz="0" w:space="0" w:color="auto"/>
        <w:bottom w:val="none" w:sz="0" w:space="0" w:color="auto"/>
        <w:right w:val="none" w:sz="0" w:space="0" w:color="auto"/>
      </w:divBdr>
    </w:div>
    <w:div w:id="1665861714">
      <w:bodyDiv w:val="1"/>
      <w:marLeft w:val="0"/>
      <w:marRight w:val="0"/>
      <w:marTop w:val="0"/>
      <w:marBottom w:val="0"/>
      <w:divBdr>
        <w:top w:val="none" w:sz="0" w:space="0" w:color="auto"/>
        <w:left w:val="none" w:sz="0" w:space="0" w:color="auto"/>
        <w:bottom w:val="none" w:sz="0" w:space="0" w:color="auto"/>
        <w:right w:val="none" w:sz="0" w:space="0" w:color="auto"/>
      </w:divBdr>
      <w:divsChild>
        <w:div w:id="810682604">
          <w:marLeft w:val="0"/>
          <w:marRight w:val="0"/>
          <w:marTop w:val="0"/>
          <w:marBottom w:val="0"/>
          <w:divBdr>
            <w:top w:val="none" w:sz="0" w:space="0" w:color="auto"/>
            <w:left w:val="none" w:sz="0" w:space="0" w:color="auto"/>
            <w:bottom w:val="none" w:sz="0" w:space="0" w:color="auto"/>
            <w:right w:val="none" w:sz="0" w:space="0" w:color="auto"/>
          </w:divBdr>
          <w:divsChild>
            <w:div w:id="1162811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5930534">
      <w:bodyDiv w:val="1"/>
      <w:marLeft w:val="0"/>
      <w:marRight w:val="0"/>
      <w:marTop w:val="0"/>
      <w:marBottom w:val="0"/>
      <w:divBdr>
        <w:top w:val="none" w:sz="0" w:space="0" w:color="auto"/>
        <w:left w:val="none" w:sz="0" w:space="0" w:color="auto"/>
        <w:bottom w:val="none" w:sz="0" w:space="0" w:color="auto"/>
        <w:right w:val="none" w:sz="0" w:space="0" w:color="auto"/>
      </w:divBdr>
    </w:div>
    <w:div w:id="1666088771">
      <w:bodyDiv w:val="1"/>
      <w:marLeft w:val="0"/>
      <w:marRight w:val="0"/>
      <w:marTop w:val="0"/>
      <w:marBottom w:val="0"/>
      <w:divBdr>
        <w:top w:val="none" w:sz="0" w:space="0" w:color="auto"/>
        <w:left w:val="none" w:sz="0" w:space="0" w:color="auto"/>
        <w:bottom w:val="none" w:sz="0" w:space="0" w:color="auto"/>
        <w:right w:val="none" w:sz="0" w:space="0" w:color="auto"/>
      </w:divBdr>
      <w:divsChild>
        <w:div w:id="846482473">
          <w:marLeft w:val="0"/>
          <w:marRight w:val="0"/>
          <w:marTop w:val="0"/>
          <w:marBottom w:val="0"/>
          <w:divBdr>
            <w:top w:val="none" w:sz="0" w:space="0" w:color="auto"/>
            <w:left w:val="none" w:sz="0" w:space="0" w:color="auto"/>
            <w:bottom w:val="none" w:sz="0" w:space="0" w:color="auto"/>
            <w:right w:val="none" w:sz="0" w:space="0" w:color="auto"/>
          </w:divBdr>
          <w:divsChild>
            <w:div w:id="1623925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6124777">
      <w:bodyDiv w:val="1"/>
      <w:marLeft w:val="0"/>
      <w:marRight w:val="0"/>
      <w:marTop w:val="0"/>
      <w:marBottom w:val="0"/>
      <w:divBdr>
        <w:top w:val="none" w:sz="0" w:space="0" w:color="auto"/>
        <w:left w:val="none" w:sz="0" w:space="0" w:color="auto"/>
        <w:bottom w:val="none" w:sz="0" w:space="0" w:color="auto"/>
        <w:right w:val="none" w:sz="0" w:space="0" w:color="auto"/>
      </w:divBdr>
    </w:div>
    <w:div w:id="1666204055">
      <w:bodyDiv w:val="1"/>
      <w:marLeft w:val="0"/>
      <w:marRight w:val="0"/>
      <w:marTop w:val="0"/>
      <w:marBottom w:val="0"/>
      <w:divBdr>
        <w:top w:val="none" w:sz="0" w:space="0" w:color="auto"/>
        <w:left w:val="none" w:sz="0" w:space="0" w:color="auto"/>
        <w:bottom w:val="none" w:sz="0" w:space="0" w:color="auto"/>
        <w:right w:val="none" w:sz="0" w:space="0" w:color="auto"/>
      </w:divBdr>
      <w:divsChild>
        <w:div w:id="248730722">
          <w:marLeft w:val="0"/>
          <w:marRight w:val="0"/>
          <w:marTop w:val="0"/>
          <w:marBottom w:val="0"/>
          <w:divBdr>
            <w:top w:val="none" w:sz="0" w:space="0" w:color="auto"/>
            <w:left w:val="none" w:sz="0" w:space="0" w:color="auto"/>
            <w:bottom w:val="none" w:sz="0" w:space="0" w:color="auto"/>
            <w:right w:val="none" w:sz="0" w:space="0" w:color="auto"/>
          </w:divBdr>
          <w:divsChild>
            <w:div w:id="1046029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6205039">
      <w:bodyDiv w:val="1"/>
      <w:marLeft w:val="0"/>
      <w:marRight w:val="0"/>
      <w:marTop w:val="0"/>
      <w:marBottom w:val="0"/>
      <w:divBdr>
        <w:top w:val="none" w:sz="0" w:space="0" w:color="auto"/>
        <w:left w:val="none" w:sz="0" w:space="0" w:color="auto"/>
        <w:bottom w:val="none" w:sz="0" w:space="0" w:color="auto"/>
        <w:right w:val="none" w:sz="0" w:space="0" w:color="auto"/>
      </w:divBdr>
    </w:div>
    <w:div w:id="1666281438">
      <w:bodyDiv w:val="1"/>
      <w:marLeft w:val="0"/>
      <w:marRight w:val="0"/>
      <w:marTop w:val="0"/>
      <w:marBottom w:val="0"/>
      <w:divBdr>
        <w:top w:val="none" w:sz="0" w:space="0" w:color="auto"/>
        <w:left w:val="none" w:sz="0" w:space="0" w:color="auto"/>
        <w:bottom w:val="none" w:sz="0" w:space="0" w:color="auto"/>
        <w:right w:val="none" w:sz="0" w:space="0" w:color="auto"/>
      </w:divBdr>
    </w:div>
    <w:div w:id="1666396856">
      <w:bodyDiv w:val="1"/>
      <w:marLeft w:val="0"/>
      <w:marRight w:val="0"/>
      <w:marTop w:val="0"/>
      <w:marBottom w:val="0"/>
      <w:divBdr>
        <w:top w:val="none" w:sz="0" w:space="0" w:color="auto"/>
        <w:left w:val="none" w:sz="0" w:space="0" w:color="auto"/>
        <w:bottom w:val="none" w:sz="0" w:space="0" w:color="auto"/>
        <w:right w:val="none" w:sz="0" w:space="0" w:color="auto"/>
      </w:divBdr>
    </w:div>
    <w:div w:id="1666401476">
      <w:bodyDiv w:val="1"/>
      <w:marLeft w:val="0"/>
      <w:marRight w:val="0"/>
      <w:marTop w:val="0"/>
      <w:marBottom w:val="0"/>
      <w:divBdr>
        <w:top w:val="none" w:sz="0" w:space="0" w:color="auto"/>
        <w:left w:val="none" w:sz="0" w:space="0" w:color="auto"/>
        <w:bottom w:val="none" w:sz="0" w:space="0" w:color="auto"/>
        <w:right w:val="none" w:sz="0" w:space="0" w:color="auto"/>
      </w:divBdr>
    </w:div>
    <w:div w:id="1666477004">
      <w:bodyDiv w:val="1"/>
      <w:marLeft w:val="0"/>
      <w:marRight w:val="0"/>
      <w:marTop w:val="0"/>
      <w:marBottom w:val="0"/>
      <w:divBdr>
        <w:top w:val="none" w:sz="0" w:space="0" w:color="auto"/>
        <w:left w:val="none" w:sz="0" w:space="0" w:color="auto"/>
        <w:bottom w:val="none" w:sz="0" w:space="0" w:color="auto"/>
        <w:right w:val="none" w:sz="0" w:space="0" w:color="auto"/>
      </w:divBdr>
    </w:div>
    <w:div w:id="1666661693">
      <w:bodyDiv w:val="1"/>
      <w:marLeft w:val="0"/>
      <w:marRight w:val="0"/>
      <w:marTop w:val="0"/>
      <w:marBottom w:val="0"/>
      <w:divBdr>
        <w:top w:val="none" w:sz="0" w:space="0" w:color="auto"/>
        <w:left w:val="none" w:sz="0" w:space="0" w:color="auto"/>
        <w:bottom w:val="none" w:sz="0" w:space="0" w:color="auto"/>
        <w:right w:val="none" w:sz="0" w:space="0" w:color="auto"/>
      </w:divBdr>
    </w:div>
    <w:div w:id="1666778883">
      <w:bodyDiv w:val="1"/>
      <w:marLeft w:val="0"/>
      <w:marRight w:val="0"/>
      <w:marTop w:val="0"/>
      <w:marBottom w:val="0"/>
      <w:divBdr>
        <w:top w:val="none" w:sz="0" w:space="0" w:color="auto"/>
        <w:left w:val="none" w:sz="0" w:space="0" w:color="auto"/>
        <w:bottom w:val="none" w:sz="0" w:space="0" w:color="auto"/>
        <w:right w:val="none" w:sz="0" w:space="0" w:color="auto"/>
      </w:divBdr>
    </w:div>
    <w:div w:id="1667123281">
      <w:bodyDiv w:val="1"/>
      <w:marLeft w:val="0"/>
      <w:marRight w:val="0"/>
      <w:marTop w:val="0"/>
      <w:marBottom w:val="0"/>
      <w:divBdr>
        <w:top w:val="none" w:sz="0" w:space="0" w:color="auto"/>
        <w:left w:val="none" w:sz="0" w:space="0" w:color="auto"/>
        <w:bottom w:val="none" w:sz="0" w:space="0" w:color="auto"/>
        <w:right w:val="none" w:sz="0" w:space="0" w:color="auto"/>
      </w:divBdr>
    </w:div>
    <w:div w:id="1667242767">
      <w:bodyDiv w:val="1"/>
      <w:marLeft w:val="0"/>
      <w:marRight w:val="0"/>
      <w:marTop w:val="0"/>
      <w:marBottom w:val="0"/>
      <w:divBdr>
        <w:top w:val="none" w:sz="0" w:space="0" w:color="auto"/>
        <w:left w:val="none" w:sz="0" w:space="0" w:color="auto"/>
        <w:bottom w:val="none" w:sz="0" w:space="0" w:color="auto"/>
        <w:right w:val="none" w:sz="0" w:space="0" w:color="auto"/>
      </w:divBdr>
    </w:div>
    <w:div w:id="1667246158">
      <w:bodyDiv w:val="1"/>
      <w:marLeft w:val="0"/>
      <w:marRight w:val="0"/>
      <w:marTop w:val="0"/>
      <w:marBottom w:val="0"/>
      <w:divBdr>
        <w:top w:val="none" w:sz="0" w:space="0" w:color="auto"/>
        <w:left w:val="none" w:sz="0" w:space="0" w:color="auto"/>
        <w:bottom w:val="none" w:sz="0" w:space="0" w:color="auto"/>
        <w:right w:val="none" w:sz="0" w:space="0" w:color="auto"/>
      </w:divBdr>
      <w:divsChild>
        <w:div w:id="79106699">
          <w:marLeft w:val="0"/>
          <w:marRight w:val="0"/>
          <w:marTop w:val="0"/>
          <w:marBottom w:val="525"/>
          <w:divBdr>
            <w:top w:val="none" w:sz="0" w:space="0" w:color="auto"/>
            <w:left w:val="none" w:sz="0" w:space="0" w:color="auto"/>
            <w:bottom w:val="none" w:sz="0" w:space="0" w:color="auto"/>
            <w:right w:val="none" w:sz="0" w:space="0" w:color="auto"/>
          </w:divBdr>
        </w:div>
      </w:divsChild>
    </w:div>
    <w:div w:id="1667443173">
      <w:bodyDiv w:val="1"/>
      <w:marLeft w:val="0"/>
      <w:marRight w:val="0"/>
      <w:marTop w:val="0"/>
      <w:marBottom w:val="0"/>
      <w:divBdr>
        <w:top w:val="none" w:sz="0" w:space="0" w:color="auto"/>
        <w:left w:val="none" w:sz="0" w:space="0" w:color="auto"/>
        <w:bottom w:val="none" w:sz="0" w:space="0" w:color="auto"/>
        <w:right w:val="none" w:sz="0" w:space="0" w:color="auto"/>
      </w:divBdr>
    </w:div>
    <w:div w:id="1667661203">
      <w:bodyDiv w:val="1"/>
      <w:marLeft w:val="0"/>
      <w:marRight w:val="0"/>
      <w:marTop w:val="0"/>
      <w:marBottom w:val="0"/>
      <w:divBdr>
        <w:top w:val="none" w:sz="0" w:space="0" w:color="auto"/>
        <w:left w:val="none" w:sz="0" w:space="0" w:color="auto"/>
        <w:bottom w:val="none" w:sz="0" w:space="0" w:color="auto"/>
        <w:right w:val="none" w:sz="0" w:space="0" w:color="auto"/>
      </w:divBdr>
      <w:divsChild>
        <w:div w:id="1106072658">
          <w:marLeft w:val="0"/>
          <w:marRight w:val="0"/>
          <w:marTop w:val="0"/>
          <w:marBottom w:val="0"/>
          <w:divBdr>
            <w:top w:val="none" w:sz="0" w:space="0" w:color="auto"/>
            <w:left w:val="none" w:sz="0" w:space="0" w:color="auto"/>
            <w:bottom w:val="none" w:sz="0" w:space="0" w:color="auto"/>
            <w:right w:val="none" w:sz="0" w:space="0" w:color="auto"/>
          </w:divBdr>
        </w:div>
      </w:divsChild>
    </w:div>
    <w:div w:id="1667708317">
      <w:bodyDiv w:val="1"/>
      <w:marLeft w:val="0"/>
      <w:marRight w:val="0"/>
      <w:marTop w:val="0"/>
      <w:marBottom w:val="0"/>
      <w:divBdr>
        <w:top w:val="none" w:sz="0" w:space="0" w:color="auto"/>
        <w:left w:val="none" w:sz="0" w:space="0" w:color="auto"/>
        <w:bottom w:val="none" w:sz="0" w:space="0" w:color="auto"/>
        <w:right w:val="none" w:sz="0" w:space="0" w:color="auto"/>
      </w:divBdr>
    </w:div>
    <w:div w:id="1667856730">
      <w:bodyDiv w:val="1"/>
      <w:marLeft w:val="0"/>
      <w:marRight w:val="0"/>
      <w:marTop w:val="0"/>
      <w:marBottom w:val="0"/>
      <w:divBdr>
        <w:top w:val="none" w:sz="0" w:space="0" w:color="auto"/>
        <w:left w:val="none" w:sz="0" w:space="0" w:color="auto"/>
        <w:bottom w:val="none" w:sz="0" w:space="0" w:color="auto"/>
        <w:right w:val="none" w:sz="0" w:space="0" w:color="auto"/>
      </w:divBdr>
    </w:div>
    <w:div w:id="1668046898">
      <w:bodyDiv w:val="1"/>
      <w:marLeft w:val="0"/>
      <w:marRight w:val="0"/>
      <w:marTop w:val="0"/>
      <w:marBottom w:val="0"/>
      <w:divBdr>
        <w:top w:val="none" w:sz="0" w:space="0" w:color="auto"/>
        <w:left w:val="none" w:sz="0" w:space="0" w:color="auto"/>
        <w:bottom w:val="none" w:sz="0" w:space="0" w:color="auto"/>
        <w:right w:val="none" w:sz="0" w:space="0" w:color="auto"/>
      </w:divBdr>
    </w:div>
    <w:div w:id="1668049089">
      <w:bodyDiv w:val="1"/>
      <w:marLeft w:val="0"/>
      <w:marRight w:val="0"/>
      <w:marTop w:val="0"/>
      <w:marBottom w:val="0"/>
      <w:divBdr>
        <w:top w:val="none" w:sz="0" w:space="0" w:color="auto"/>
        <w:left w:val="none" w:sz="0" w:space="0" w:color="auto"/>
        <w:bottom w:val="none" w:sz="0" w:space="0" w:color="auto"/>
        <w:right w:val="none" w:sz="0" w:space="0" w:color="auto"/>
      </w:divBdr>
    </w:div>
    <w:div w:id="1668054168">
      <w:bodyDiv w:val="1"/>
      <w:marLeft w:val="0"/>
      <w:marRight w:val="0"/>
      <w:marTop w:val="0"/>
      <w:marBottom w:val="0"/>
      <w:divBdr>
        <w:top w:val="none" w:sz="0" w:space="0" w:color="auto"/>
        <w:left w:val="none" w:sz="0" w:space="0" w:color="auto"/>
        <w:bottom w:val="none" w:sz="0" w:space="0" w:color="auto"/>
        <w:right w:val="none" w:sz="0" w:space="0" w:color="auto"/>
      </w:divBdr>
      <w:divsChild>
        <w:div w:id="1491949466">
          <w:marLeft w:val="0"/>
          <w:marRight w:val="0"/>
          <w:marTop w:val="0"/>
          <w:marBottom w:val="0"/>
          <w:divBdr>
            <w:top w:val="none" w:sz="0" w:space="0" w:color="auto"/>
            <w:left w:val="none" w:sz="0" w:space="0" w:color="auto"/>
            <w:bottom w:val="none" w:sz="0" w:space="0" w:color="auto"/>
            <w:right w:val="none" w:sz="0" w:space="0" w:color="auto"/>
          </w:divBdr>
        </w:div>
      </w:divsChild>
    </w:div>
    <w:div w:id="1668095361">
      <w:bodyDiv w:val="1"/>
      <w:marLeft w:val="0"/>
      <w:marRight w:val="0"/>
      <w:marTop w:val="0"/>
      <w:marBottom w:val="0"/>
      <w:divBdr>
        <w:top w:val="none" w:sz="0" w:space="0" w:color="auto"/>
        <w:left w:val="none" w:sz="0" w:space="0" w:color="auto"/>
        <w:bottom w:val="none" w:sz="0" w:space="0" w:color="auto"/>
        <w:right w:val="none" w:sz="0" w:space="0" w:color="auto"/>
      </w:divBdr>
    </w:div>
    <w:div w:id="1668165278">
      <w:bodyDiv w:val="1"/>
      <w:marLeft w:val="0"/>
      <w:marRight w:val="0"/>
      <w:marTop w:val="0"/>
      <w:marBottom w:val="0"/>
      <w:divBdr>
        <w:top w:val="none" w:sz="0" w:space="0" w:color="auto"/>
        <w:left w:val="none" w:sz="0" w:space="0" w:color="auto"/>
        <w:bottom w:val="none" w:sz="0" w:space="0" w:color="auto"/>
        <w:right w:val="none" w:sz="0" w:space="0" w:color="auto"/>
      </w:divBdr>
    </w:div>
    <w:div w:id="1668366009">
      <w:bodyDiv w:val="1"/>
      <w:marLeft w:val="0"/>
      <w:marRight w:val="0"/>
      <w:marTop w:val="0"/>
      <w:marBottom w:val="0"/>
      <w:divBdr>
        <w:top w:val="none" w:sz="0" w:space="0" w:color="auto"/>
        <w:left w:val="none" w:sz="0" w:space="0" w:color="auto"/>
        <w:bottom w:val="none" w:sz="0" w:space="0" w:color="auto"/>
        <w:right w:val="none" w:sz="0" w:space="0" w:color="auto"/>
      </w:divBdr>
    </w:div>
    <w:div w:id="1668481751">
      <w:bodyDiv w:val="1"/>
      <w:marLeft w:val="0"/>
      <w:marRight w:val="0"/>
      <w:marTop w:val="0"/>
      <w:marBottom w:val="0"/>
      <w:divBdr>
        <w:top w:val="none" w:sz="0" w:space="0" w:color="auto"/>
        <w:left w:val="none" w:sz="0" w:space="0" w:color="auto"/>
        <w:bottom w:val="none" w:sz="0" w:space="0" w:color="auto"/>
        <w:right w:val="none" w:sz="0" w:space="0" w:color="auto"/>
      </w:divBdr>
      <w:divsChild>
        <w:div w:id="1472988987">
          <w:marLeft w:val="0"/>
          <w:marRight w:val="0"/>
          <w:marTop w:val="0"/>
          <w:marBottom w:val="0"/>
          <w:divBdr>
            <w:top w:val="none" w:sz="0" w:space="0" w:color="auto"/>
            <w:left w:val="none" w:sz="0" w:space="0" w:color="auto"/>
            <w:bottom w:val="none" w:sz="0" w:space="0" w:color="auto"/>
            <w:right w:val="none" w:sz="0" w:space="0" w:color="auto"/>
          </w:divBdr>
          <w:divsChild>
            <w:div w:id="55669497">
              <w:marLeft w:val="900"/>
              <w:marRight w:val="0"/>
              <w:marTop w:val="0"/>
              <w:marBottom w:val="0"/>
              <w:divBdr>
                <w:top w:val="none" w:sz="0" w:space="0" w:color="auto"/>
                <w:left w:val="none" w:sz="0" w:space="0" w:color="auto"/>
                <w:bottom w:val="none" w:sz="0" w:space="0" w:color="auto"/>
                <w:right w:val="none" w:sz="0" w:space="0" w:color="auto"/>
              </w:divBdr>
              <w:divsChild>
                <w:div w:id="1997685654">
                  <w:marLeft w:val="0"/>
                  <w:marRight w:val="0"/>
                  <w:marTop w:val="0"/>
                  <w:marBottom w:val="0"/>
                  <w:divBdr>
                    <w:top w:val="none" w:sz="0" w:space="0" w:color="auto"/>
                    <w:left w:val="none" w:sz="0" w:space="0" w:color="auto"/>
                    <w:bottom w:val="none" w:sz="0" w:space="0" w:color="auto"/>
                    <w:right w:val="none" w:sz="0" w:space="0" w:color="auto"/>
                  </w:divBdr>
                </w:div>
                <w:div w:id="1889872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8632597">
      <w:bodyDiv w:val="1"/>
      <w:marLeft w:val="0"/>
      <w:marRight w:val="0"/>
      <w:marTop w:val="0"/>
      <w:marBottom w:val="0"/>
      <w:divBdr>
        <w:top w:val="none" w:sz="0" w:space="0" w:color="auto"/>
        <w:left w:val="none" w:sz="0" w:space="0" w:color="auto"/>
        <w:bottom w:val="none" w:sz="0" w:space="0" w:color="auto"/>
        <w:right w:val="none" w:sz="0" w:space="0" w:color="auto"/>
      </w:divBdr>
      <w:divsChild>
        <w:div w:id="488256380">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668634310">
      <w:bodyDiv w:val="1"/>
      <w:marLeft w:val="0"/>
      <w:marRight w:val="0"/>
      <w:marTop w:val="0"/>
      <w:marBottom w:val="0"/>
      <w:divBdr>
        <w:top w:val="none" w:sz="0" w:space="0" w:color="auto"/>
        <w:left w:val="none" w:sz="0" w:space="0" w:color="auto"/>
        <w:bottom w:val="none" w:sz="0" w:space="0" w:color="auto"/>
        <w:right w:val="none" w:sz="0" w:space="0" w:color="auto"/>
      </w:divBdr>
      <w:divsChild>
        <w:div w:id="2101631698">
          <w:marLeft w:val="0"/>
          <w:marRight w:val="0"/>
          <w:marTop w:val="0"/>
          <w:marBottom w:val="525"/>
          <w:divBdr>
            <w:top w:val="none" w:sz="0" w:space="0" w:color="auto"/>
            <w:left w:val="none" w:sz="0" w:space="0" w:color="auto"/>
            <w:bottom w:val="none" w:sz="0" w:space="0" w:color="auto"/>
            <w:right w:val="none" w:sz="0" w:space="0" w:color="auto"/>
          </w:divBdr>
        </w:div>
      </w:divsChild>
    </w:div>
    <w:div w:id="1669097141">
      <w:bodyDiv w:val="1"/>
      <w:marLeft w:val="0"/>
      <w:marRight w:val="0"/>
      <w:marTop w:val="0"/>
      <w:marBottom w:val="0"/>
      <w:divBdr>
        <w:top w:val="none" w:sz="0" w:space="0" w:color="auto"/>
        <w:left w:val="none" w:sz="0" w:space="0" w:color="auto"/>
        <w:bottom w:val="none" w:sz="0" w:space="0" w:color="auto"/>
        <w:right w:val="none" w:sz="0" w:space="0" w:color="auto"/>
      </w:divBdr>
    </w:div>
    <w:div w:id="1669207943">
      <w:bodyDiv w:val="1"/>
      <w:marLeft w:val="0"/>
      <w:marRight w:val="0"/>
      <w:marTop w:val="0"/>
      <w:marBottom w:val="0"/>
      <w:divBdr>
        <w:top w:val="none" w:sz="0" w:space="0" w:color="auto"/>
        <w:left w:val="none" w:sz="0" w:space="0" w:color="auto"/>
        <w:bottom w:val="none" w:sz="0" w:space="0" w:color="auto"/>
        <w:right w:val="none" w:sz="0" w:space="0" w:color="auto"/>
      </w:divBdr>
    </w:div>
    <w:div w:id="1669208238">
      <w:bodyDiv w:val="1"/>
      <w:marLeft w:val="0"/>
      <w:marRight w:val="0"/>
      <w:marTop w:val="0"/>
      <w:marBottom w:val="0"/>
      <w:divBdr>
        <w:top w:val="none" w:sz="0" w:space="0" w:color="auto"/>
        <w:left w:val="none" w:sz="0" w:space="0" w:color="auto"/>
        <w:bottom w:val="none" w:sz="0" w:space="0" w:color="auto"/>
        <w:right w:val="none" w:sz="0" w:space="0" w:color="auto"/>
      </w:divBdr>
    </w:div>
    <w:div w:id="1669210727">
      <w:bodyDiv w:val="1"/>
      <w:marLeft w:val="0"/>
      <w:marRight w:val="0"/>
      <w:marTop w:val="0"/>
      <w:marBottom w:val="0"/>
      <w:divBdr>
        <w:top w:val="none" w:sz="0" w:space="0" w:color="auto"/>
        <w:left w:val="none" w:sz="0" w:space="0" w:color="auto"/>
        <w:bottom w:val="none" w:sz="0" w:space="0" w:color="auto"/>
        <w:right w:val="none" w:sz="0" w:space="0" w:color="auto"/>
      </w:divBdr>
    </w:div>
    <w:div w:id="1669553108">
      <w:bodyDiv w:val="1"/>
      <w:marLeft w:val="0"/>
      <w:marRight w:val="0"/>
      <w:marTop w:val="0"/>
      <w:marBottom w:val="0"/>
      <w:divBdr>
        <w:top w:val="none" w:sz="0" w:space="0" w:color="auto"/>
        <w:left w:val="none" w:sz="0" w:space="0" w:color="auto"/>
        <w:bottom w:val="none" w:sz="0" w:space="0" w:color="auto"/>
        <w:right w:val="none" w:sz="0" w:space="0" w:color="auto"/>
      </w:divBdr>
    </w:div>
    <w:div w:id="1669557246">
      <w:bodyDiv w:val="1"/>
      <w:marLeft w:val="0"/>
      <w:marRight w:val="0"/>
      <w:marTop w:val="0"/>
      <w:marBottom w:val="0"/>
      <w:divBdr>
        <w:top w:val="none" w:sz="0" w:space="0" w:color="auto"/>
        <w:left w:val="none" w:sz="0" w:space="0" w:color="auto"/>
        <w:bottom w:val="none" w:sz="0" w:space="0" w:color="auto"/>
        <w:right w:val="none" w:sz="0" w:space="0" w:color="auto"/>
      </w:divBdr>
    </w:div>
    <w:div w:id="1669669067">
      <w:bodyDiv w:val="1"/>
      <w:marLeft w:val="0"/>
      <w:marRight w:val="0"/>
      <w:marTop w:val="0"/>
      <w:marBottom w:val="0"/>
      <w:divBdr>
        <w:top w:val="none" w:sz="0" w:space="0" w:color="auto"/>
        <w:left w:val="none" w:sz="0" w:space="0" w:color="auto"/>
        <w:bottom w:val="none" w:sz="0" w:space="0" w:color="auto"/>
        <w:right w:val="none" w:sz="0" w:space="0" w:color="auto"/>
      </w:divBdr>
    </w:div>
    <w:div w:id="1669672396">
      <w:bodyDiv w:val="1"/>
      <w:marLeft w:val="0"/>
      <w:marRight w:val="0"/>
      <w:marTop w:val="0"/>
      <w:marBottom w:val="0"/>
      <w:divBdr>
        <w:top w:val="none" w:sz="0" w:space="0" w:color="auto"/>
        <w:left w:val="none" w:sz="0" w:space="0" w:color="auto"/>
        <w:bottom w:val="none" w:sz="0" w:space="0" w:color="auto"/>
        <w:right w:val="none" w:sz="0" w:space="0" w:color="auto"/>
      </w:divBdr>
      <w:divsChild>
        <w:div w:id="1930967976">
          <w:marLeft w:val="0"/>
          <w:marRight w:val="0"/>
          <w:marTop w:val="0"/>
          <w:marBottom w:val="0"/>
          <w:divBdr>
            <w:top w:val="none" w:sz="0" w:space="0" w:color="auto"/>
            <w:left w:val="none" w:sz="0" w:space="0" w:color="auto"/>
            <w:bottom w:val="none" w:sz="0" w:space="0" w:color="auto"/>
            <w:right w:val="none" w:sz="0" w:space="0" w:color="auto"/>
          </w:divBdr>
        </w:div>
      </w:divsChild>
    </w:div>
    <w:div w:id="1669677437">
      <w:bodyDiv w:val="1"/>
      <w:marLeft w:val="0"/>
      <w:marRight w:val="0"/>
      <w:marTop w:val="0"/>
      <w:marBottom w:val="0"/>
      <w:divBdr>
        <w:top w:val="none" w:sz="0" w:space="0" w:color="auto"/>
        <w:left w:val="none" w:sz="0" w:space="0" w:color="auto"/>
        <w:bottom w:val="none" w:sz="0" w:space="0" w:color="auto"/>
        <w:right w:val="none" w:sz="0" w:space="0" w:color="auto"/>
      </w:divBdr>
    </w:div>
    <w:div w:id="1669752632">
      <w:bodyDiv w:val="1"/>
      <w:marLeft w:val="0"/>
      <w:marRight w:val="0"/>
      <w:marTop w:val="0"/>
      <w:marBottom w:val="0"/>
      <w:divBdr>
        <w:top w:val="none" w:sz="0" w:space="0" w:color="auto"/>
        <w:left w:val="none" w:sz="0" w:space="0" w:color="auto"/>
        <w:bottom w:val="none" w:sz="0" w:space="0" w:color="auto"/>
        <w:right w:val="none" w:sz="0" w:space="0" w:color="auto"/>
      </w:divBdr>
    </w:div>
    <w:div w:id="1669945548">
      <w:bodyDiv w:val="1"/>
      <w:marLeft w:val="0"/>
      <w:marRight w:val="0"/>
      <w:marTop w:val="0"/>
      <w:marBottom w:val="0"/>
      <w:divBdr>
        <w:top w:val="none" w:sz="0" w:space="0" w:color="auto"/>
        <w:left w:val="none" w:sz="0" w:space="0" w:color="auto"/>
        <w:bottom w:val="none" w:sz="0" w:space="0" w:color="auto"/>
        <w:right w:val="none" w:sz="0" w:space="0" w:color="auto"/>
      </w:divBdr>
    </w:div>
    <w:div w:id="1670330552">
      <w:bodyDiv w:val="1"/>
      <w:marLeft w:val="0"/>
      <w:marRight w:val="0"/>
      <w:marTop w:val="0"/>
      <w:marBottom w:val="0"/>
      <w:divBdr>
        <w:top w:val="none" w:sz="0" w:space="0" w:color="auto"/>
        <w:left w:val="none" w:sz="0" w:space="0" w:color="auto"/>
        <w:bottom w:val="none" w:sz="0" w:space="0" w:color="auto"/>
        <w:right w:val="none" w:sz="0" w:space="0" w:color="auto"/>
      </w:divBdr>
    </w:div>
    <w:div w:id="1670597515">
      <w:bodyDiv w:val="1"/>
      <w:marLeft w:val="0"/>
      <w:marRight w:val="0"/>
      <w:marTop w:val="0"/>
      <w:marBottom w:val="0"/>
      <w:divBdr>
        <w:top w:val="none" w:sz="0" w:space="0" w:color="auto"/>
        <w:left w:val="none" w:sz="0" w:space="0" w:color="auto"/>
        <w:bottom w:val="none" w:sz="0" w:space="0" w:color="auto"/>
        <w:right w:val="none" w:sz="0" w:space="0" w:color="auto"/>
      </w:divBdr>
      <w:divsChild>
        <w:div w:id="598951349">
          <w:marLeft w:val="0"/>
          <w:marRight w:val="0"/>
          <w:marTop w:val="0"/>
          <w:marBottom w:val="0"/>
          <w:divBdr>
            <w:top w:val="none" w:sz="0" w:space="0" w:color="auto"/>
            <w:left w:val="none" w:sz="0" w:space="0" w:color="auto"/>
            <w:bottom w:val="none" w:sz="0" w:space="0" w:color="auto"/>
            <w:right w:val="none" w:sz="0" w:space="0" w:color="auto"/>
          </w:divBdr>
        </w:div>
      </w:divsChild>
    </w:div>
    <w:div w:id="1670789167">
      <w:bodyDiv w:val="1"/>
      <w:marLeft w:val="0"/>
      <w:marRight w:val="0"/>
      <w:marTop w:val="0"/>
      <w:marBottom w:val="0"/>
      <w:divBdr>
        <w:top w:val="none" w:sz="0" w:space="0" w:color="auto"/>
        <w:left w:val="none" w:sz="0" w:space="0" w:color="auto"/>
        <w:bottom w:val="none" w:sz="0" w:space="0" w:color="auto"/>
        <w:right w:val="none" w:sz="0" w:space="0" w:color="auto"/>
      </w:divBdr>
    </w:div>
    <w:div w:id="1670863015">
      <w:bodyDiv w:val="1"/>
      <w:marLeft w:val="0"/>
      <w:marRight w:val="0"/>
      <w:marTop w:val="0"/>
      <w:marBottom w:val="0"/>
      <w:divBdr>
        <w:top w:val="none" w:sz="0" w:space="0" w:color="auto"/>
        <w:left w:val="none" w:sz="0" w:space="0" w:color="auto"/>
        <w:bottom w:val="none" w:sz="0" w:space="0" w:color="auto"/>
        <w:right w:val="none" w:sz="0" w:space="0" w:color="auto"/>
      </w:divBdr>
      <w:divsChild>
        <w:div w:id="27145630">
          <w:marLeft w:val="0"/>
          <w:marRight w:val="0"/>
          <w:marTop w:val="0"/>
          <w:marBottom w:val="0"/>
          <w:divBdr>
            <w:top w:val="none" w:sz="0" w:space="0" w:color="auto"/>
            <w:left w:val="none" w:sz="0" w:space="0" w:color="auto"/>
            <w:bottom w:val="none" w:sz="0" w:space="0" w:color="auto"/>
            <w:right w:val="none" w:sz="0" w:space="0" w:color="auto"/>
          </w:divBdr>
        </w:div>
      </w:divsChild>
    </w:div>
    <w:div w:id="1670870080">
      <w:bodyDiv w:val="1"/>
      <w:marLeft w:val="0"/>
      <w:marRight w:val="0"/>
      <w:marTop w:val="0"/>
      <w:marBottom w:val="0"/>
      <w:divBdr>
        <w:top w:val="none" w:sz="0" w:space="0" w:color="auto"/>
        <w:left w:val="none" w:sz="0" w:space="0" w:color="auto"/>
        <w:bottom w:val="none" w:sz="0" w:space="0" w:color="auto"/>
        <w:right w:val="none" w:sz="0" w:space="0" w:color="auto"/>
      </w:divBdr>
    </w:div>
    <w:div w:id="1670911339">
      <w:bodyDiv w:val="1"/>
      <w:marLeft w:val="0"/>
      <w:marRight w:val="0"/>
      <w:marTop w:val="0"/>
      <w:marBottom w:val="0"/>
      <w:divBdr>
        <w:top w:val="none" w:sz="0" w:space="0" w:color="auto"/>
        <w:left w:val="none" w:sz="0" w:space="0" w:color="auto"/>
        <w:bottom w:val="none" w:sz="0" w:space="0" w:color="auto"/>
        <w:right w:val="none" w:sz="0" w:space="0" w:color="auto"/>
      </w:divBdr>
    </w:div>
    <w:div w:id="1670937506">
      <w:bodyDiv w:val="1"/>
      <w:marLeft w:val="0"/>
      <w:marRight w:val="0"/>
      <w:marTop w:val="0"/>
      <w:marBottom w:val="0"/>
      <w:divBdr>
        <w:top w:val="none" w:sz="0" w:space="0" w:color="auto"/>
        <w:left w:val="none" w:sz="0" w:space="0" w:color="auto"/>
        <w:bottom w:val="none" w:sz="0" w:space="0" w:color="auto"/>
        <w:right w:val="none" w:sz="0" w:space="0" w:color="auto"/>
      </w:divBdr>
    </w:div>
    <w:div w:id="1671058492">
      <w:bodyDiv w:val="1"/>
      <w:marLeft w:val="0"/>
      <w:marRight w:val="0"/>
      <w:marTop w:val="0"/>
      <w:marBottom w:val="0"/>
      <w:divBdr>
        <w:top w:val="none" w:sz="0" w:space="0" w:color="auto"/>
        <w:left w:val="none" w:sz="0" w:space="0" w:color="auto"/>
        <w:bottom w:val="none" w:sz="0" w:space="0" w:color="auto"/>
        <w:right w:val="none" w:sz="0" w:space="0" w:color="auto"/>
      </w:divBdr>
    </w:div>
    <w:div w:id="1671105478">
      <w:bodyDiv w:val="1"/>
      <w:marLeft w:val="0"/>
      <w:marRight w:val="0"/>
      <w:marTop w:val="0"/>
      <w:marBottom w:val="0"/>
      <w:divBdr>
        <w:top w:val="none" w:sz="0" w:space="0" w:color="auto"/>
        <w:left w:val="none" w:sz="0" w:space="0" w:color="auto"/>
        <w:bottom w:val="none" w:sz="0" w:space="0" w:color="auto"/>
        <w:right w:val="none" w:sz="0" w:space="0" w:color="auto"/>
      </w:divBdr>
      <w:divsChild>
        <w:div w:id="2032755668">
          <w:marLeft w:val="0"/>
          <w:marRight w:val="0"/>
          <w:marTop w:val="0"/>
          <w:marBottom w:val="0"/>
          <w:divBdr>
            <w:top w:val="none" w:sz="0" w:space="0" w:color="auto"/>
            <w:left w:val="none" w:sz="0" w:space="0" w:color="auto"/>
            <w:bottom w:val="none" w:sz="0" w:space="0" w:color="auto"/>
            <w:right w:val="none" w:sz="0" w:space="0" w:color="auto"/>
          </w:divBdr>
        </w:div>
      </w:divsChild>
    </w:div>
    <w:div w:id="1671106365">
      <w:bodyDiv w:val="1"/>
      <w:marLeft w:val="0"/>
      <w:marRight w:val="0"/>
      <w:marTop w:val="0"/>
      <w:marBottom w:val="0"/>
      <w:divBdr>
        <w:top w:val="none" w:sz="0" w:space="0" w:color="auto"/>
        <w:left w:val="none" w:sz="0" w:space="0" w:color="auto"/>
        <w:bottom w:val="none" w:sz="0" w:space="0" w:color="auto"/>
        <w:right w:val="none" w:sz="0" w:space="0" w:color="auto"/>
      </w:divBdr>
      <w:divsChild>
        <w:div w:id="1019431932">
          <w:marLeft w:val="0"/>
          <w:marRight w:val="0"/>
          <w:marTop w:val="0"/>
          <w:marBottom w:val="0"/>
          <w:divBdr>
            <w:top w:val="none" w:sz="0" w:space="0" w:color="auto"/>
            <w:left w:val="none" w:sz="0" w:space="0" w:color="auto"/>
            <w:bottom w:val="none" w:sz="0" w:space="0" w:color="auto"/>
            <w:right w:val="none" w:sz="0" w:space="0" w:color="auto"/>
          </w:divBdr>
          <w:divsChild>
            <w:div w:id="406348925">
              <w:marLeft w:val="0"/>
              <w:marRight w:val="0"/>
              <w:marTop w:val="0"/>
              <w:marBottom w:val="0"/>
              <w:divBdr>
                <w:top w:val="none" w:sz="0" w:space="0" w:color="auto"/>
                <w:left w:val="none" w:sz="0" w:space="0" w:color="auto"/>
                <w:bottom w:val="none" w:sz="0" w:space="0" w:color="auto"/>
                <w:right w:val="none" w:sz="0" w:space="0" w:color="auto"/>
              </w:divBdr>
            </w:div>
          </w:divsChild>
        </w:div>
        <w:div w:id="635531780">
          <w:marLeft w:val="0"/>
          <w:marRight w:val="0"/>
          <w:marTop w:val="225"/>
          <w:marBottom w:val="600"/>
          <w:divBdr>
            <w:top w:val="none" w:sz="0" w:space="0" w:color="auto"/>
            <w:left w:val="none" w:sz="0" w:space="0" w:color="auto"/>
            <w:bottom w:val="none" w:sz="0" w:space="0" w:color="auto"/>
            <w:right w:val="none" w:sz="0" w:space="0" w:color="auto"/>
          </w:divBdr>
        </w:div>
      </w:divsChild>
    </w:div>
    <w:div w:id="1671172432">
      <w:bodyDiv w:val="1"/>
      <w:marLeft w:val="0"/>
      <w:marRight w:val="0"/>
      <w:marTop w:val="0"/>
      <w:marBottom w:val="0"/>
      <w:divBdr>
        <w:top w:val="none" w:sz="0" w:space="0" w:color="auto"/>
        <w:left w:val="none" w:sz="0" w:space="0" w:color="auto"/>
        <w:bottom w:val="none" w:sz="0" w:space="0" w:color="auto"/>
        <w:right w:val="none" w:sz="0" w:space="0" w:color="auto"/>
      </w:divBdr>
    </w:div>
    <w:div w:id="1671252448">
      <w:bodyDiv w:val="1"/>
      <w:marLeft w:val="0"/>
      <w:marRight w:val="0"/>
      <w:marTop w:val="0"/>
      <w:marBottom w:val="0"/>
      <w:divBdr>
        <w:top w:val="none" w:sz="0" w:space="0" w:color="auto"/>
        <w:left w:val="none" w:sz="0" w:space="0" w:color="auto"/>
        <w:bottom w:val="none" w:sz="0" w:space="0" w:color="auto"/>
        <w:right w:val="none" w:sz="0" w:space="0" w:color="auto"/>
      </w:divBdr>
    </w:div>
    <w:div w:id="1671568075">
      <w:bodyDiv w:val="1"/>
      <w:marLeft w:val="0"/>
      <w:marRight w:val="0"/>
      <w:marTop w:val="0"/>
      <w:marBottom w:val="0"/>
      <w:divBdr>
        <w:top w:val="none" w:sz="0" w:space="0" w:color="auto"/>
        <w:left w:val="none" w:sz="0" w:space="0" w:color="auto"/>
        <w:bottom w:val="none" w:sz="0" w:space="0" w:color="auto"/>
        <w:right w:val="none" w:sz="0" w:space="0" w:color="auto"/>
      </w:divBdr>
      <w:divsChild>
        <w:div w:id="364136735">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671640910">
      <w:bodyDiv w:val="1"/>
      <w:marLeft w:val="0"/>
      <w:marRight w:val="0"/>
      <w:marTop w:val="0"/>
      <w:marBottom w:val="0"/>
      <w:divBdr>
        <w:top w:val="none" w:sz="0" w:space="0" w:color="auto"/>
        <w:left w:val="none" w:sz="0" w:space="0" w:color="auto"/>
        <w:bottom w:val="none" w:sz="0" w:space="0" w:color="auto"/>
        <w:right w:val="none" w:sz="0" w:space="0" w:color="auto"/>
      </w:divBdr>
      <w:divsChild>
        <w:div w:id="1296638147">
          <w:marLeft w:val="0"/>
          <w:marRight w:val="0"/>
          <w:marTop w:val="0"/>
          <w:marBottom w:val="0"/>
          <w:divBdr>
            <w:top w:val="none" w:sz="0" w:space="0" w:color="auto"/>
            <w:left w:val="none" w:sz="0" w:space="0" w:color="auto"/>
            <w:bottom w:val="none" w:sz="0" w:space="0" w:color="auto"/>
            <w:right w:val="none" w:sz="0" w:space="0" w:color="auto"/>
          </w:divBdr>
          <w:divsChild>
            <w:div w:id="1869876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2218485">
      <w:bodyDiv w:val="1"/>
      <w:marLeft w:val="0"/>
      <w:marRight w:val="0"/>
      <w:marTop w:val="0"/>
      <w:marBottom w:val="0"/>
      <w:divBdr>
        <w:top w:val="none" w:sz="0" w:space="0" w:color="auto"/>
        <w:left w:val="none" w:sz="0" w:space="0" w:color="auto"/>
        <w:bottom w:val="none" w:sz="0" w:space="0" w:color="auto"/>
        <w:right w:val="none" w:sz="0" w:space="0" w:color="auto"/>
      </w:divBdr>
    </w:div>
    <w:div w:id="1672219258">
      <w:bodyDiv w:val="1"/>
      <w:marLeft w:val="0"/>
      <w:marRight w:val="0"/>
      <w:marTop w:val="0"/>
      <w:marBottom w:val="0"/>
      <w:divBdr>
        <w:top w:val="none" w:sz="0" w:space="0" w:color="auto"/>
        <w:left w:val="none" w:sz="0" w:space="0" w:color="auto"/>
        <w:bottom w:val="none" w:sz="0" w:space="0" w:color="auto"/>
        <w:right w:val="none" w:sz="0" w:space="0" w:color="auto"/>
      </w:divBdr>
    </w:div>
    <w:div w:id="1672221612">
      <w:bodyDiv w:val="1"/>
      <w:marLeft w:val="0"/>
      <w:marRight w:val="0"/>
      <w:marTop w:val="0"/>
      <w:marBottom w:val="0"/>
      <w:divBdr>
        <w:top w:val="none" w:sz="0" w:space="0" w:color="auto"/>
        <w:left w:val="none" w:sz="0" w:space="0" w:color="auto"/>
        <w:bottom w:val="none" w:sz="0" w:space="0" w:color="auto"/>
        <w:right w:val="none" w:sz="0" w:space="0" w:color="auto"/>
      </w:divBdr>
      <w:divsChild>
        <w:div w:id="111674434">
          <w:marLeft w:val="0"/>
          <w:marRight w:val="0"/>
          <w:marTop w:val="0"/>
          <w:marBottom w:val="0"/>
          <w:divBdr>
            <w:top w:val="none" w:sz="0" w:space="0" w:color="auto"/>
            <w:left w:val="none" w:sz="0" w:space="0" w:color="auto"/>
            <w:bottom w:val="none" w:sz="0" w:space="0" w:color="auto"/>
            <w:right w:val="none" w:sz="0" w:space="0" w:color="auto"/>
          </w:divBdr>
        </w:div>
      </w:divsChild>
    </w:div>
    <w:div w:id="1672371358">
      <w:bodyDiv w:val="1"/>
      <w:marLeft w:val="0"/>
      <w:marRight w:val="0"/>
      <w:marTop w:val="0"/>
      <w:marBottom w:val="0"/>
      <w:divBdr>
        <w:top w:val="none" w:sz="0" w:space="0" w:color="auto"/>
        <w:left w:val="none" w:sz="0" w:space="0" w:color="auto"/>
        <w:bottom w:val="none" w:sz="0" w:space="0" w:color="auto"/>
        <w:right w:val="none" w:sz="0" w:space="0" w:color="auto"/>
      </w:divBdr>
    </w:div>
    <w:div w:id="1672442799">
      <w:bodyDiv w:val="1"/>
      <w:marLeft w:val="0"/>
      <w:marRight w:val="0"/>
      <w:marTop w:val="0"/>
      <w:marBottom w:val="0"/>
      <w:divBdr>
        <w:top w:val="none" w:sz="0" w:space="0" w:color="auto"/>
        <w:left w:val="none" w:sz="0" w:space="0" w:color="auto"/>
        <w:bottom w:val="none" w:sz="0" w:space="0" w:color="auto"/>
        <w:right w:val="none" w:sz="0" w:space="0" w:color="auto"/>
      </w:divBdr>
    </w:div>
    <w:div w:id="1672444759">
      <w:bodyDiv w:val="1"/>
      <w:marLeft w:val="0"/>
      <w:marRight w:val="0"/>
      <w:marTop w:val="0"/>
      <w:marBottom w:val="0"/>
      <w:divBdr>
        <w:top w:val="none" w:sz="0" w:space="0" w:color="auto"/>
        <w:left w:val="none" w:sz="0" w:space="0" w:color="auto"/>
        <w:bottom w:val="none" w:sz="0" w:space="0" w:color="auto"/>
        <w:right w:val="none" w:sz="0" w:space="0" w:color="auto"/>
      </w:divBdr>
    </w:div>
    <w:div w:id="1672490316">
      <w:bodyDiv w:val="1"/>
      <w:marLeft w:val="0"/>
      <w:marRight w:val="0"/>
      <w:marTop w:val="0"/>
      <w:marBottom w:val="0"/>
      <w:divBdr>
        <w:top w:val="none" w:sz="0" w:space="0" w:color="auto"/>
        <w:left w:val="none" w:sz="0" w:space="0" w:color="auto"/>
        <w:bottom w:val="none" w:sz="0" w:space="0" w:color="auto"/>
        <w:right w:val="none" w:sz="0" w:space="0" w:color="auto"/>
      </w:divBdr>
      <w:divsChild>
        <w:div w:id="299457178">
          <w:marLeft w:val="0"/>
          <w:marRight w:val="0"/>
          <w:marTop w:val="0"/>
          <w:marBottom w:val="450"/>
          <w:divBdr>
            <w:top w:val="none" w:sz="0" w:space="0" w:color="auto"/>
            <w:left w:val="none" w:sz="0" w:space="0" w:color="auto"/>
            <w:bottom w:val="none" w:sz="0" w:space="0" w:color="auto"/>
            <w:right w:val="none" w:sz="0" w:space="0" w:color="auto"/>
          </w:divBdr>
        </w:div>
      </w:divsChild>
    </w:div>
    <w:div w:id="1672872997">
      <w:bodyDiv w:val="1"/>
      <w:marLeft w:val="0"/>
      <w:marRight w:val="0"/>
      <w:marTop w:val="0"/>
      <w:marBottom w:val="0"/>
      <w:divBdr>
        <w:top w:val="none" w:sz="0" w:space="0" w:color="auto"/>
        <w:left w:val="none" w:sz="0" w:space="0" w:color="auto"/>
        <w:bottom w:val="none" w:sz="0" w:space="0" w:color="auto"/>
        <w:right w:val="none" w:sz="0" w:space="0" w:color="auto"/>
      </w:divBdr>
    </w:div>
    <w:div w:id="1673145598">
      <w:bodyDiv w:val="1"/>
      <w:marLeft w:val="0"/>
      <w:marRight w:val="0"/>
      <w:marTop w:val="0"/>
      <w:marBottom w:val="0"/>
      <w:divBdr>
        <w:top w:val="none" w:sz="0" w:space="0" w:color="auto"/>
        <w:left w:val="none" w:sz="0" w:space="0" w:color="auto"/>
        <w:bottom w:val="none" w:sz="0" w:space="0" w:color="auto"/>
        <w:right w:val="none" w:sz="0" w:space="0" w:color="auto"/>
      </w:divBdr>
      <w:divsChild>
        <w:div w:id="874734033">
          <w:marLeft w:val="0"/>
          <w:marRight w:val="0"/>
          <w:marTop w:val="0"/>
          <w:marBottom w:val="0"/>
          <w:divBdr>
            <w:top w:val="none" w:sz="0" w:space="0" w:color="auto"/>
            <w:left w:val="none" w:sz="0" w:space="0" w:color="auto"/>
            <w:bottom w:val="none" w:sz="0" w:space="0" w:color="auto"/>
            <w:right w:val="none" w:sz="0" w:space="0" w:color="auto"/>
          </w:divBdr>
          <w:divsChild>
            <w:div w:id="24446587">
              <w:marLeft w:val="0"/>
              <w:marRight w:val="0"/>
              <w:marTop w:val="0"/>
              <w:marBottom w:val="0"/>
              <w:divBdr>
                <w:top w:val="none" w:sz="0" w:space="0" w:color="auto"/>
                <w:left w:val="none" w:sz="0" w:space="0" w:color="auto"/>
                <w:bottom w:val="none" w:sz="0" w:space="0" w:color="auto"/>
                <w:right w:val="none" w:sz="0" w:space="0" w:color="auto"/>
              </w:divBdr>
            </w:div>
          </w:divsChild>
        </w:div>
        <w:div w:id="577136969">
          <w:marLeft w:val="0"/>
          <w:marRight w:val="0"/>
          <w:marTop w:val="225"/>
          <w:marBottom w:val="600"/>
          <w:divBdr>
            <w:top w:val="none" w:sz="0" w:space="0" w:color="auto"/>
            <w:left w:val="none" w:sz="0" w:space="0" w:color="auto"/>
            <w:bottom w:val="none" w:sz="0" w:space="0" w:color="auto"/>
            <w:right w:val="none" w:sz="0" w:space="0" w:color="auto"/>
          </w:divBdr>
        </w:div>
      </w:divsChild>
    </w:div>
    <w:div w:id="1673486550">
      <w:bodyDiv w:val="1"/>
      <w:marLeft w:val="0"/>
      <w:marRight w:val="0"/>
      <w:marTop w:val="0"/>
      <w:marBottom w:val="0"/>
      <w:divBdr>
        <w:top w:val="none" w:sz="0" w:space="0" w:color="auto"/>
        <w:left w:val="none" w:sz="0" w:space="0" w:color="auto"/>
        <w:bottom w:val="none" w:sz="0" w:space="0" w:color="auto"/>
        <w:right w:val="none" w:sz="0" w:space="0" w:color="auto"/>
      </w:divBdr>
      <w:divsChild>
        <w:div w:id="456989283">
          <w:marLeft w:val="0"/>
          <w:marRight w:val="0"/>
          <w:marTop w:val="0"/>
          <w:marBottom w:val="525"/>
          <w:divBdr>
            <w:top w:val="none" w:sz="0" w:space="0" w:color="auto"/>
            <w:left w:val="none" w:sz="0" w:space="0" w:color="auto"/>
            <w:bottom w:val="none" w:sz="0" w:space="0" w:color="auto"/>
            <w:right w:val="none" w:sz="0" w:space="0" w:color="auto"/>
          </w:divBdr>
        </w:div>
        <w:div w:id="14120667">
          <w:marLeft w:val="0"/>
          <w:marRight w:val="0"/>
          <w:marTop w:val="0"/>
          <w:marBottom w:val="300"/>
          <w:divBdr>
            <w:top w:val="none" w:sz="0" w:space="0" w:color="auto"/>
            <w:left w:val="none" w:sz="0" w:space="0" w:color="auto"/>
            <w:bottom w:val="none" w:sz="0" w:space="0" w:color="auto"/>
            <w:right w:val="none" w:sz="0" w:space="0" w:color="auto"/>
          </w:divBdr>
          <w:divsChild>
            <w:div w:id="969481902">
              <w:marLeft w:val="0"/>
              <w:marRight w:val="0"/>
              <w:marTop w:val="0"/>
              <w:marBottom w:val="0"/>
              <w:divBdr>
                <w:top w:val="none" w:sz="0" w:space="0" w:color="auto"/>
                <w:left w:val="none" w:sz="0" w:space="0" w:color="auto"/>
                <w:bottom w:val="none" w:sz="0" w:space="0" w:color="auto"/>
                <w:right w:val="none" w:sz="0" w:space="0" w:color="auto"/>
              </w:divBdr>
              <w:divsChild>
                <w:div w:id="1099984866">
                  <w:marLeft w:val="0"/>
                  <w:marRight w:val="0"/>
                  <w:marTop w:val="0"/>
                  <w:marBottom w:val="210"/>
                  <w:divBdr>
                    <w:top w:val="none" w:sz="0" w:space="0" w:color="auto"/>
                    <w:left w:val="none" w:sz="0" w:space="0" w:color="auto"/>
                    <w:bottom w:val="single" w:sz="6" w:space="6" w:color="ECECEC"/>
                    <w:right w:val="none" w:sz="0" w:space="0" w:color="auto"/>
                  </w:divBdr>
                  <w:divsChild>
                    <w:div w:id="1392803386">
                      <w:marLeft w:val="0"/>
                      <w:marRight w:val="375"/>
                      <w:marTop w:val="0"/>
                      <w:marBottom w:val="0"/>
                      <w:divBdr>
                        <w:top w:val="none" w:sz="0" w:space="0" w:color="auto"/>
                        <w:left w:val="none" w:sz="0" w:space="0" w:color="auto"/>
                        <w:bottom w:val="none" w:sz="0" w:space="0" w:color="auto"/>
                        <w:right w:val="none" w:sz="0" w:space="0" w:color="auto"/>
                      </w:divBdr>
                    </w:div>
                    <w:div w:id="852573717">
                      <w:marLeft w:val="0"/>
                      <w:marRight w:val="375"/>
                      <w:marTop w:val="0"/>
                      <w:marBottom w:val="0"/>
                      <w:divBdr>
                        <w:top w:val="none" w:sz="0" w:space="0" w:color="auto"/>
                        <w:left w:val="none" w:sz="0" w:space="0" w:color="auto"/>
                        <w:bottom w:val="none" w:sz="0" w:space="0" w:color="auto"/>
                        <w:right w:val="none" w:sz="0" w:space="0" w:color="auto"/>
                      </w:divBdr>
                    </w:div>
                    <w:div w:id="1280800534">
                      <w:marLeft w:val="0"/>
                      <w:marRight w:val="0"/>
                      <w:marTop w:val="0"/>
                      <w:marBottom w:val="0"/>
                      <w:divBdr>
                        <w:top w:val="none" w:sz="0" w:space="0" w:color="auto"/>
                        <w:left w:val="none" w:sz="0" w:space="0" w:color="auto"/>
                        <w:bottom w:val="none" w:sz="0" w:space="0" w:color="auto"/>
                        <w:right w:val="none" w:sz="0" w:space="0" w:color="auto"/>
                      </w:divBdr>
                    </w:div>
                  </w:divsChild>
                </w:div>
                <w:div w:id="1325739900">
                  <w:marLeft w:val="0"/>
                  <w:marRight w:val="0"/>
                  <w:marTop w:val="0"/>
                  <w:marBottom w:val="0"/>
                  <w:divBdr>
                    <w:top w:val="none" w:sz="0" w:space="0" w:color="auto"/>
                    <w:left w:val="none" w:sz="0" w:space="0" w:color="auto"/>
                    <w:bottom w:val="none" w:sz="0" w:space="0" w:color="auto"/>
                    <w:right w:val="none" w:sz="0" w:space="0" w:color="auto"/>
                  </w:divBdr>
                  <w:divsChild>
                    <w:div w:id="1212115207">
                      <w:marLeft w:val="0"/>
                      <w:marRight w:val="0"/>
                      <w:marTop w:val="0"/>
                      <w:marBottom w:val="0"/>
                      <w:divBdr>
                        <w:top w:val="none" w:sz="0" w:space="0" w:color="auto"/>
                        <w:left w:val="none" w:sz="0" w:space="0" w:color="auto"/>
                        <w:bottom w:val="none" w:sz="0" w:space="0" w:color="auto"/>
                        <w:right w:val="none" w:sz="0" w:space="0" w:color="auto"/>
                      </w:divBdr>
                      <w:divsChild>
                        <w:div w:id="284121389">
                          <w:marLeft w:val="0"/>
                          <w:marRight w:val="0"/>
                          <w:marTop w:val="0"/>
                          <w:marBottom w:val="0"/>
                          <w:divBdr>
                            <w:top w:val="none" w:sz="0" w:space="0" w:color="auto"/>
                            <w:left w:val="none" w:sz="0" w:space="0" w:color="auto"/>
                            <w:bottom w:val="single" w:sz="6" w:space="30" w:color="F2F2F2"/>
                            <w:right w:val="none" w:sz="0" w:space="0" w:color="auto"/>
                          </w:divBdr>
                        </w:div>
                      </w:divsChild>
                    </w:div>
                  </w:divsChild>
                </w:div>
              </w:divsChild>
            </w:div>
          </w:divsChild>
        </w:div>
      </w:divsChild>
    </w:div>
    <w:div w:id="1673487234">
      <w:bodyDiv w:val="1"/>
      <w:marLeft w:val="0"/>
      <w:marRight w:val="0"/>
      <w:marTop w:val="0"/>
      <w:marBottom w:val="0"/>
      <w:divBdr>
        <w:top w:val="none" w:sz="0" w:space="0" w:color="auto"/>
        <w:left w:val="none" w:sz="0" w:space="0" w:color="auto"/>
        <w:bottom w:val="none" w:sz="0" w:space="0" w:color="auto"/>
        <w:right w:val="none" w:sz="0" w:space="0" w:color="auto"/>
      </w:divBdr>
      <w:divsChild>
        <w:div w:id="2001493526">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673490653">
      <w:bodyDiv w:val="1"/>
      <w:marLeft w:val="0"/>
      <w:marRight w:val="0"/>
      <w:marTop w:val="0"/>
      <w:marBottom w:val="0"/>
      <w:divBdr>
        <w:top w:val="none" w:sz="0" w:space="0" w:color="auto"/>
        <w:left w:val="none" w:sz="0" w:space="0" w:color="auto"/>
        <w:bottom w:val="none" w:sz="0" w:space="0" w:color="auto"/>
        <w:right w:val="none" w:sz="0" w:space="0" w:color="auto"/>
      </w:divBdr>
      <w:divsChild>
        <w:div w:id="267932910">
          <w:marLeft w:val="0"/>
          <w:marRight w:val="0"/>
          <w:marTop w:val="0"/>
          <w:marBottom w:val="0"/>
          <w:divBdr>
            <w:top w:val="none" w:sz="0" w:space="0" w:color="auto"/>
            <w:left w:val="none" w:sz="0" w:space="0" w:color="auto"/>
            <w:bottom w:val="none" w:sz="0" w:space="0" w:color="auto"/>
            <w:right w:val="none" w:sz="0" w:space="0" w:color="auto"/>
          </w:divBdr>
        </w:div>
      </w:divsChild>
    </w:div>
    <w:div w:id="1673533833">
      <w:bodyDiv w:val="1"/>
      <w:marLeft w:val="0"/>
      <w:marRight w:val="0"/>
      <w:marTop w:val="0"/>
      <w:marBottom w:val="0"/>
      <w:divBdr>
        <w:top w:val="none" w:sz="0" w:space="0" w:color="auto"/>
        <w:left w:val="none" w:sz="0" w:space="0" w:color="auto"/>
        <w:bottom w:val="none" w:sz="0" w:space="0" w:color="auto"/>
        <w:right w:val="none" w:sz="0" w:space="0" w:color="auto"/>
      </w:divBdr>
    </w:div>
    <w:div w:id="1673533874">
      <w:bodyDiv w:val="1"/>
      <w:marLeft w:val="0"/>
      <w:marRight w:val="0"/>
      <w:marTop w:val="0"/>
      <w:marBottom w:val="0"/>
      <w:divBdr>
        <w:top w:val="none" w:sz="0" w:space="0" w:color="auto"/>
        <w:left w:val="none" w:sz="0" w:space="0" w:color="auto"/>
        <w:bottom w:val="none" w:sz="0" w:space="0" w:color="auto"/>
        <w:right w:val="none" w:sz="0" w:space="0" w:color="auto"/>
      </w:divBdr>
    </w:div>
    <w:div w:id="1673600645">
      <w:bodyDiv w:val="1"/>
      <w:marLeft w:val="0"/>
      <w:marRight w:val="0"/>
      <w:marTop w:val="0"/>
      <w:marBottom w:val="0"/>
      <w:divBdr>
        <w:top w:val="none" w:sz="0" w:space="0" w:color="auto"/>
        <w:left w:val="none" w:sz="0" w:space="0" w:color="auto"/>
        <w:bottom w:val="none" w:sz="0" w:space="0" w:color="auto"/>
        <w:right w:val="none" w:sz="0" w:space="0" w:color="auto"/>
      </w:divBdr>
    </w:div>
    <w:div w:id="1673603420">
      <w:bodyDiv w:val="1"/>
      <w:marLeft w:val="0"/>
      <w:marRight w:val="0"/>
      <w:marTop w:val="0"/>
      <w:marBottom w:val="0"/>
      <w:divBdr>
        <w:top w:val="none" w:sz="0" w:space="0" w:color="auto"/>
        <w:left w:val="none" w:sz="0" w:space="0" w:color="auto"/>
        <w:bottom w:val="none" w:sz="0" w:space="0" w:color="auto"/>
        <w:right w:val="none" w:sz="0" w:space="0" w:color="auto"/>
      </w:divBdr>
    </w:div>
    <w:div w:id="1673869267">
      <w:bodyDiv w:val="1"/>
      <w:marLeft w:val="0"/>
      <w:marRight w:val="0"/>
      <w:marTop w:val="0"/>
      <w:marBottom w:val="0"/>
      <w:divBdr>
        <w:top w:val="none" w:sz="0" w:space="0" w:color="auto"/>
        <w:left w:val="none" w:sz="0" w:space="0" w:color="auto"/>
        <w:bottom w:val="none" w:sz="0" w:space="0" w:color="auto"/>
        <w:right w:val="none" w:sz="0" w:space="0" w:color="auto"/>
      </w:divBdr>
    </w:div>
    <w:div w:id="1673873728">
      <w:bodyDiv w:val="1"/>
      <w:marLeft w:val="0"/>
      <w:marRight w:val="0"/>
      <w:marTop w:val="0"/>
      <w:marBottom w:val="0"/>
      <w:divBdr>
        <w:top w:val="none" w:sz="0" w:space="0" w:color="auto"/>
        <w:left w:val="none" w:sz="0" w:space="0" w:color="auto"/>
        <w:bottom w:val="none" w:sz="0" w:space="0" w:color="auto"/>
        <w:right w:val="none" w:sz="0" w:space="0" w:color="auto"/>
      </w:divBdr>
    </w:div>
    <w:div w:id="1674188217">
      <w:bodyDiv w:val="1"/>
      <w:marLeft w:val="0"/>
      <w:marRight w:val="0"/>
      <w:marTop w:val="0"/>
      <w:marBottom w:val="0"/>
      <w:divBdr>
        <w:top w:val="none" w:sz="0" w:space="0" w:color="auto"/>
        <w:left w:val="none" w:sz="0" w:space="0" w:color="auto"/>
        <w:bottom w:val="none" w:sz="0" w:space="0" w:color="auto"/>
        <w:right w:val="none" w:sz="0" w:space="0" w:color="auto"/>
      </w:divBdr>
    </w:div>
    <w:div w:id="1674260671">
      <w:bodyDiv w:val="1"/>
      <w:marLeft w:val="0"/>
      <w:marRight w:val="0"/>
      <w:marTop w:val="0"/>
      <w:marBottom w:val="0"/>
      <w:divBdr>
        <w:top w:val="none" w:sz="0" w:space="0" w:color="auto"/>
        <w:left w:val="none" w:sz="0" w:space="0" w:color="auto"/>
        <w:bottom w:val="none" w:sz="0" w:space="0" w:color="auto"/>
        <w:right w:val="none" w:sz="0" w:space="0" w:color="auto"/>
      </w:divBdr>
    </w:div>
    <w:div w:id="1674337163">
      <w:bodyDiv w:val="1"/>
      <w:marLeft w:val="0"/>
      <w:marRight w:val="0"/>
      <w:marTop w:val="0"/>
      <w:marBottom w:val="0"/>
      <w:divBdr>
        <w:top w:val="none" w:sz="0" w:space="0" w:color="auto"/>
        <w:left w:val="none" w:sz="0" w:space="0" w:color="auto"/>
        <w:bottom w:val="none" w:sz="0" w:space="0" w:color="auto"/>
        <w:right w:val="none" w:sz="0" w:space="0" w:color="auto"/>
      </w:divBdr>
    </w:div>
    <w:div w:id="1674601051">
      <w:bodyDiv w:val="1"/>
      <w:marLeft w:val="0"/>
      <w:marRight w:val="0"/>
      <w:marTop w:val="0"/>
      <w:marBottom w:val="0"/>
      <w:divBdr>
        <w:top w:val="none" w:sz="0" w:space="0" w:color="auto"/>
        <w:left w:val="none" w:sz="0" w:space="0" w:color="auto"/>
        <w:bottom w:val="none" w:sz="0" w:space="0" w:color="auto"/>
        <w:right w:val="none" w:sz="0" w:space="0" w:color="auto"/>
      </w:divBdr>
      <w:divsChild>
        <w:div w:id="356657651">
          <w:marLeft w:val="0"/>
          <w:marRight w:val="0"/>
          <w:marTop w:val="0"/>
          <w:marBottom w:val="525"/>
          <w:divBdr>
            <w:top w:val="none" w:sz="0" w:space="0" w:color="auto"/>
            <w:left w:val="none" w:sz="0" w:space="0" w:color="auto"/>
            <w:bottom w:val="none" w:sz="0" w:space="0" w:color="auto"/>
            <w:right w:val="none" w:sz="0" w:space="0" w:color="auto"/>
          </w:divBdr>
        </w:div>
      </w:divsChild>
    </w:div>
    <w:div w:id="1674604046">
      <w:bodyDiv w:val="1"/>
      <w:marLeft w:val="0"/>
      <w:marRight w:val="0"/>
      <w:marTop w:val="0"/>
      <w:marBottom w:val="0"/>
      <w:divBdr>
        <w:top w:val="none" w:sz="0" w:space="0" w:color="auto"/>
        <w:left w:val="none" w:sz="0" w:space="0" w:color="auto"/>
        <w:bottom w:val="none" w:sz="0" w:space="0" w:color="auto"/>
        <w:right w:val="none" w:sz="0" w:space="0" w:color="auto"/>
      </w:divBdr>
    </w:div>
    <w:div w:id="1674650920">
      <w:bodyDiv w:val="1"/>
      <w:marLeft w:val="0"/>
      <w:marRight w:val="0"/>
      <w:marTop w:val="0"/>
      <w:marBottom w:val="0"/>
      <w:divBdr>
        <w:top w:val="none" w:sz="0" w:space="0" w:color="auto"/>
        <w:left w:val="none" w:sz="0" w:space="0" w:color="auto"/>
        <w:bottom w:val="none" w:sz="0" w:space="0" w:color="auto"/>
        <w:right w:val="none" w:sz="0" w:space="0" w:color="auto"/>
      </w:divBdr>
    </w:div>
    <w:div w:id="1675107168">
      <w:bodyDiv w:val="1"/>
      <w:marLeft w:val="0"/>
      <w:marRight w:val="0"/>
      <w:marTop w:val="0"/>
      <w:marBottom w:val="0"/>
      <w:divBdr>
        <w:top w:val="none" w:sz="0" w:space="0" w:color="auto"/>
        <w:left w:val="none" w:sz="0" w:space="0" w:color="auto"/>
        <w:bottom w:val="none" w:sz="0" w:space="0" w:color="auto"/>
        <w:right w:val="none" w:sz="0" w:space="0" w:color="auto"/>
      </w:divBdr>
    </w:div>
    <w:div w:id="1675109619">
      <w:bodyDiv w:val="1"/>
      <w:marLeft w:val="0"/>
      <w:marRight w:val="0"/>
      <w:marTop w:val="0"/>
      <w:marBottom w:val="0"/>
      <w:divBdr>
        <w:top w:val="none" w:sz="0" w:space="0" w:color="auto"/>
        <w:left w:val="none" w:sz="0" w:space="0" w:color="auto"/>
        <w:bottom w:val="none" w:sz="0" w:space="0" w:color="auto"/>
        <w:right w:val="none" w:sz="0" w:space="0" w:color="auto"/>
      </w:divBdr>
    </w:div>
    <w:div w:id="1675374115">
      <w:bodyDiv w:val="1"/>
      <w:marLeft w:val="0"/>
      <w:marRight w:val="0"/>
      <w:marTop w:val="0"/>
      <w:marBottom w:val="0"/>
      <w:divBdr>
        <w:top w:val="none" w:sz="0" w:space="0" w:color="auto"/>
        <w:left w:val="none" w:sz="0" w:space="0" w:color="auto"/>
        <w:bottom w:val="none" w:sz="0" w:space="0" w:color="auto"/>
        <w:right w:val="none" w:sz="0" w:space="0" w:color="auto"/>
      </w:divBdr>
    </w:div>
    <w:div w:id="1675455013">
      <w:bodyDiv w:val="1"/>
      <w:marLeft w:val="0"/>
      <w:marRight w:val="0"/>
      <w:marTop w:val="0"/>
      <w:marBottom w:val="0"/>
      <w:divBdr>
        <w:top w:val="none" w:sz="0" w:space="0" w:color="auto"/>
        <w:left w:val="none" w:sz="0" w:space="0" w:color="auto"/>
        <w:bottom w:val="none" w:sz="0" w:space="0" w:color="auto"/>
        <w:right w:val="none" w:sz="0" w:space="0" w:color="auto"/>
      </w:divBdr>
    </w:div>
    <w:div w:id="1675760454">
      <w:bodyDiv w:val="1"/>
      <w:marLeft w:val="0"/>
      <w:marRight w:val="0"/>
      <w:marTop w:val="0"/>
      <w:marBottom w:val="0"/>
      <w:divBdr>
        <w:top w:val="none" w:sz="0" w:space="0" w:color="auto"/>
        <w:left w:val="none" w:sz="0" w:space="0" w:color="auto"/>
        <w:bottom w:val="none" w:sz="0" w:space="0" w:color="auto"/>
        <w:right w:val="none" w:sz="0" w:space="0" w:color="auto"/>
      </w:divBdr>
      <w:divsChild>
        <w:div w:id="585307471">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675841601">
      <w:bodyDiv w:val="1"/>
      <w:marLeft w:val="0"/>
      <w:marRight w:val="0"/>
      <w:marTop w:val="0"/>
      <w:marBottom w:val="0"/>
      <w:divBdr>
        <w:top w:val="none" w:sz="0" w:space="0" w:color="auto"/>
        <w:left w:val="none" w:sz="0" w:space="0" w:color="auto"/>
        <w:bottom w:val="none" w:sz="0" w:space="0" w:color="auto"/>
        <w:right w:val="none" w:sz="0" w:space="0" w:color="auto"/>
      </w:divBdr>
    </w:div>
    <w:div w:id="1675909989">
      <w:bodyDiv w:val="1"/>
      <w:marLeft w:val="0"/>
      <w:marRight w:val="0"/>
      <w:marTop w:val="0"/>
      <w:marBottom w:val="0"/>
      <w:divBdr>
        <w:top w:val="none" w:sz="0" w:space="0" w:color="auto"/>
        <w:left w:val="none" w:sz="0" w:space="0" w:color="auto"/>
        <w:bottom w:val="none" w:sz="0" w:space="0" w:color="auto"/>
        <w:right w:val="none" w:sz="0" w:space="0" w:color="auto"/>
      </w:divBdr>
      <w:divsChild>
        <w:div w:id="402801133">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675916276">
      <w:bodyDiv w:val="1"/>
      <w:marLeft w:val="0"/>
      <w:marRight w:val="0"/>
      <w:marTop w:val="0"/>
      <w:marBottom w:val="0"/>
      <w:divBdr>
        <w:top w:val="none" w:sz="0" w:space="0" w:color="auto"/>
        <w:left w:val="none" w:sz="0" w:space="0" w:color="auto"/>
        <w:bottom w:val="none" w:sz="0" w:space="0" w:color="auto"/>
        <w:right w:val="none" w:sz="0" w:space="0" w:color="auto"/>
      </w:divBdr>
      <w:divsChild>
        <w:div w:id="722292045">
          <w:marLeft w:val="0"/>
          <w:marRight w:val="0"/>
          <w:marTop w:val="0"/>
          <w:marBottom w:val="0"/>
          <w:divBdr>
            <w:top w:val="none" w:sz="0" w:space="0" w:color="auto"/>
            <w:left w:val="none" w:sz="0" w:space="0" w:color="auto"/>
            <w:bottom w:val="none" w:sz="0" w:space="0" w:color="auto"/>
            <w:right w:val="none" w:sz="0" w:space="0" w:color="auto"/>
          </w:divBdr>
          <w:divsChild>
            <w:div w:id="1445147476">
              <w:marLeft w:val="0"/>
              <w:marRight w:val="0"/>
              <w:marTop w:val="0"/>
              <w:marBottom w:val="0"/>
              <w:divBdr>
                <w:top w:val="none" w:sz="0" w:space="0" w:color="auto"/>
                <w:left w:val="none" w:sz="0" w:space="0" w:color="auto"/>
                <w:bottom w:val="none" w:sz="0" w:space="0" w:color="auto"/>
                <w:right w:val="none" w:sz="0" w:space="0" w:color="auto"/>
              </w:divBdr>
              <w:divsChild>
                <w:div w:id="1719429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0549448">
          <w:marLeft w:val="0"/>
          <w:marRight w:val="0"/>
          <w:marTop w:val="0"/>
          <w:marBottom w:val="0"/>
          <w:divBdr>
            <w:top w:val="none" w:sz="0" w:space="0" w:color="auto"/>
            <w:left w:val="none" w:sz="0" w:space="0" w:color="auto"/>
            <w:bottom w:val="none" w:sz="0" w:space="0" w:color="auto"/>
            <w:right w:val="none" w:sz="0" w:space="0" w:color="auto"/>
          </w:divBdr>
          <w:divsChild>
            <w:div w:id="2013028014">
              <w:marLeft w:val="0"/>
              <w:marRight w:val="0"/>
              <w:marTop w:val="0"/>
              <w:marBottom w:val="0"/>
              <w:divBdr>
                <w:top w:val="none" w:sz="0" w:space="0" w:color="auto"/>
                <w:left w:val="none" w:sz="0" w:space="0" w:color="auto"/>
                <w:bottom w:val="none" w:sz="0" w:space="0" w:color="auto"/>
                <w:right w:val="none" w:sz="0" w:space="0" w:color="auto"/>
              </w:divBdr>
              <w:divsChild>
                <w:div w:id="483275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5956623">
      <w:bodyDiv w:val="1"/>
      <w:marLeft w:val="0"/>
      <w:marRight w:val="0"/>
      <w:marTop w:val="0"/>
      <w:marBottom w:val="0"/>
      <w:divBdr>
        <w:top w:val="none" w:sz="0" w:space="0" w:color="auto"/>
        <w:left w:val="none" w:sz="0" w:space="0" w:color="auto"/>
        <w:bottom w:val="none" w:sz="0" w:space="0" w:color="auto"/>
        <w:right w:val="none" w:sz="0" w:space="0" w:color="auto"/>
      </w:divBdr>
      <w:divsChild>
        <w:div w:id="385878059">
          <w:marLeft w:val="0"/>
          <w:marRight w:val="0"/>
          <w:marTop w:val="0"/>
          <w:marBottom w:val="0"/>
          <w:divBdr>
            <w:top w:val="none" w:sz="0" w:space="0" w:color="auto"/>
            <w:left w:val="none" w:sz="0" w:space="0" w:color="auto"/>
            <w:bottom w:val="none" w:sz="0" w:space="0" w:color="auto"/>
            <w:right w:val="none" w:sz="0" w:space="0" w:color="auto"/>
          </w:divBdr>
        </w:div>
        <w:div w:id="1343968025">
          <w:marLeft w:val="0"/>
          <w:marRight w:val="0"/>
          <w:marTop w:val="0"/>
          <w:marBottom w:val="375"/>
          <w:divBdr>
            <w:top w:val="none" w:sz="0" w:space="0" w:color="auto"/>
            <w:left w:val="none" w:sz="0" w:space="0" w:color="auto"/>
            <w:bottom w:val="none" w:sz="0" w:space="0" w:color="auto"/>
            <w:right w:val="none" w:sz="0" w:space="0" w:color="auto"/>
          </w:divBdr>
          <w:divsChild>
            <w:div w:id="1969050959">
              <w:marLeft w:val="0"/>
              <w:marRight w:val="0"/>
              <w:marTop w:val="0"/>
              <w:marBottom w:val="0"/>
              <w:divBdr>
                <w:top w:val="none" w:sz="0" w:space="0" w:color="auto"/>
                <w:left w:val="none" w:sz="0" w:space="0" w:color="auto"/>
                <w:bottom w:val="none" w:sz="0" w:space="0" w:color="auto"/>
                <w:right w:val="none" w:sz="0" w:space="0" w:color="auto"/>
              </w:divBdr>
            </w:div>
          </w:divsChild>
        </w:div>
        <w:div w:id="399448045">
          <w:marLeft w:val="0"/>
          <w:marRight w:val="0"/>
          <w:marTop w:val="0"/>
          <w:marBottom w:val="0"/>
          <w:divBdr>
            <w:top w:val="none" w:sz="0" w:space="0" w:color="auto"/>
            <w:left w:val="none" w:sz="0" w:space="0" w:color="auto"/>
            <w:bottom w:val="none" w:sz="0" w:space="0" w:color="auto"/>
            <w:right w:val="none" w:sz="0" w:space="0" w:color="auto"/>
          </w:divBdr>
        </w:div>
      </w:divsChild>
    </w:div>
    <w:div w:id="1676033892">
      <w:bodyDiv w:val="1"/>
      <w:marLeft w:val="0"/>
      <w:marRight w:val="0"/>
      <w:marTop w:val="0"/>
      <w:marBottom w:val="0"/>
      <w:divBdr>
        <w:top w:val="none" w:sz="0" w:space="0" w:color="auto"/>
        <w:left w:val="none" w:sz="0" w:space="0" w:color="auto"/>
        <w:bottom w:val="none" w:sz="0" w:space="0" w:color="auto"/>
        <w:right w:val="none" w:sz="0" w:space="0" w:color="auto"/>
      </w:divBdr>
    </w:div>
    <w:div w:id="1676303858">
      <w:bodyDiv w:val="1"/>
      <w:marLeft w:val="0"/>
      <w:marRight w:val="0"/>
      <w:marTop w:val="0"/>
      <w:marBottom w:val="0"/>
      <w:divBdr>
        <w:top w:val="none" w:sz="0" w:space="0" w:color="auto"/>
        <w:left w:val="none" w:sz="0" w:space="0" w:color="auto"/>
        <w:bottom w:val="none" w:sz="0" w:space="0" w:color="auto"/>
        <w:right w:val="none" w:sz="0" w:space="0" w:color="auto"/>
      </w:divBdr>
    </w:div>
    <w:div w:id="1676419707">
      <w:bodyDiv w:val="1"/>
      <w:marLeft w:val="0"/>
      <w:marRight w:val="0"/>
      <w:marTop w:val="0"/>
      <w:marBottom w:val="0"/>
      <w:divBdr>
        <w:top w:val="none" w:sz="0" w:space="0" w:color="auto"/>
        <w:left w:val="none" w:sz="0" w:space="0" w:color="auto"/>
        <w:bottom w:val="none" w:sz="0" w:space="0" w:color="auto"/>
        <w:right w:val="none" w:sz="0" w:space="0" w:color="auto"/>
      </w:divBdr>
      <w:divsChild>
        <w:div w:id="2056350168">
          <w:marLeft w:val="0"/>
          <w:marRight w:val="0"/>
          <w:marTop w:val="0"/>
          <w:marBottom w:val="0"/>
          <w:divBdr>
            <w:top w:val="none" w:sz="0" w:space="0" w:color="auto"/>
            <w:left w:val="none" w:sz="0" w:space="0" w:color="auto"/>
            <w:bottom w:val="none" w:sz="0" w:space="0" w:color="auto"/>
            <w:right w:val="none" w:sz="0" w:space="0" w:color="auto"/>
          </w:divBdr>
          <w:divsChild>
            <w:div w:id="839663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6882096">
      <w:bodyDiv w:val="1"/>
      <w:marLeft w:val="0"/>
      <w:marRight w:val="0"/>
      <w:marTop w:val="0"/>
      <w:marBottom w:val="0"/>
      <w:divBdr>
        <w:top w:val="none" w:sz="0" w:space="0" w:color="auto"/>
        <w:left w:val="none" w:sz="0" w:space="0" w:color="auto"/>
        <w:bottom w:val="none" w:sz="0" w:space="0" w:color="auto"/>
        <w:right w:val="none" w:sz="0" w:space="0" w:color="auto"/>
      </w:divBdr>
      <w:divsChild>
        <w:div w:id="506674801">
          <w:marLeft w:val="0"/>
          <w:marRight w:val="0"/>
          <w:marTop w:val="225"/>
          <w:marBottom w:val="600"/>
          <w:divBdr>
            <w:top w:val="none" w:sz="0" w:space="0" w:color="auto"/>
            <w:left w:val="none" w:sz="0" w:space="0" w:color="auto"/>
            <w:bottom w:val="none" w:sz="0" w:space="0" w:color="auto"/>
            <w:right w:val="none" w:sz="0" w:space="0" w:color="auto"/>
          </w:divBdr>
        </w:div>
        <w:div w:id="1241019070">
          <w:marLeft w:val="0"/>
          <w:marRight w:val="0"/>
          <w:marTop w:val="0"/>
          <w:marBottom w:val="0"/>
          <w:divBdr>
            <w:top w:val="none" w:sz="0" w:space="0" w:color="auto"/>
            <w:left w:val="none" w:sz="0" w:space="0" w:color="auto"/>
            <w:bottom w:val="none" w:sz="0" w:space="0" w:color="auto"/>
            <w:right w:val="none" w:sz="0" w:space="0" w:color="auto"/>
          </w:divBdr>
          <w:divsChild>
            <w:div w:id="1354306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6955498">
      <w:bodyDiv w:val="1"/>
      <w:marLeft w:val="0"/>
      <w:marRight w:val="0"/>
      <w:marTop w:val="0"/>
      <w:marBottom w:val="0"/>
      <w:divBdr>
        <w:top w:val="none" w:sz="0" w:space="0" w:color="auto"/>
        <w:left w:val="none" w:sz="0" w:space="0" w:color="auto"/>
        <w:bottom w:val="none" w:sz="0" w:space="0" w:color="auto"/>
        <w:right w:val="none" w:sz="0" w:space="0" w:color="auto"/>
      </w:divBdr>
      <w:divsChild>
        <w:div w:id="529341524">
          <w:marLeft w:val="0"/>
          <w:marRight w:val="0"/>
          <w:marTop w:val="0"/>
          <w:marBottom w:val="0"/>
          <w:divBdr>
            <w:top w:val="none" w:sz="0" w:space="0" w:color="auto"/>
            <w:left w:val="none" w:sz="0" w:space="0" w:color="auto"/>
            <w:bottom w:val="none" w:sz="0" w:space="0" w:color="auto"/>
            <w:right w:val="none" w:sz="0" w:space="0" w:color="auto"/>
          </w:divBdr>
          <w:divsChild>
            <w:div w:id="227619617">
              <w:marLeft w:val="0"/>
              <w:marRight w:val="150"/>
              <w:marTop w:val="0"/>
              <w:marBottom w:val="0"/>
              <w:divBdr>
                <w:top w:val="none" w:sz="0" w:space="0" w:color="auto"/>
                <w:left w:val="none" w:sz="0" w:space="0" w:color="auto"/>
                <w:bottom w:val="none" w:sz="0" w:space="0" w:color="auto"/>
                <w:right w:val="none" w:sz="0" w:space="0" w:color="auto"/>
              </w:divBdr>
            </w:div>
            <w:div w:id="367068721">
              <w:marLeft w:val="0"/>
              <w:marRight w:val="150"/>
              <w:marTop w:val="0"/>
              <w:marBottom w:val="0"/>
              <w:divBdr>
                <w:top w:val="none" w:sz="0" w:space="0" w:color="auto"/>
                <w:left w:val="none" w:sz="0" w:space="0" w:color="auto"/>
                <w:bottom w:val="none" w:sz="0" w:space="0" w:color="auto"/>
                <w:right w:val="none" w:sz="0" w:space="0" w:color="auto"/>
              </w:divBdr>
            </w:div>
          </w:divsChild>
        </w:div>
        <w:div w:id="777605329">
          <w:marLeft w:val="0"/>
          <w:marRight w:val="0"/>
          <w:marTop w:val="0"/>
          <w:marBottom w:val="0"/>
          <w:divBdr>
            <w:top w:val="none" w:sz="0" w:space="0" w:color="auto"/>
            <w:left w:val="none" w:sz="0" w:space="0" w:color="auto"/>
            <w:bottom w:val="none" w:sz="0" w:space="0" w:color="auto"/>
            <w:right w:val="none" w:sz="0" w:space="0" w:color="auto"/>
          </w:divBdr>
        </w:div>
        <w:div w:id="1411349569">
          <w:marLeft w:val="0"/>
          <w:marRight w:val="0"/>
          <w:marTop w:val="0"/>
          <w:marBottom w:val="0"/>
          <w:divBdr>
            <w:top w:val="none" w:sz="0" w:space="0" w:color="auto"/>
            <w:left w:val="none" w:sz="0" w:space="0" w:color="auto"/>
            <w:bottom w:val="none" w:sz="0" w:space="0" w:color="auto"/>
            <w:right w:val="none" w:sz="0" w:space="0" w:color="auto"/>
          </w:divBdr>
        </w:div>
        <w:div w:id="1529290673">
          <w:marLeft w:val="0"/>
          <w:marRight w:val="0"/>
          <w:marTop w:val="0"/>
          <w:marBottom w:val="150"/>
          <w:divBdr>
            <w:top w:val="none" w:sz="0" w:space="0" w:color="auto"/>
            <w:left w:val="none" w:sz="0" w:space="0" w:color="auto"/>
            <w:bottom w:val="none" w:sz="0" w:space="0" w:color="auto"/>
            <w:right w:val="none" w:sz="0" w:space="0" w:color="auto"/>
          </w:divBdr>
        </w:div>
      </w:divsChild>
    </w:div>
    <w:div w:id="1677030144">
      <w:bodyDiv w:val="1"/>
      <w:marLeft w:val="0"/>
      <w:marRight w:val="0"/>
      <w:marTop w:val="0"/>
      <w:marBottom w:val="0"/>
      <w:divBdr>
        <w:top w:val="none" w:sz="0" w:space="0" w:color="auto"/>
        <w:left w:val="none" w:sz="0" w:space="0" w:color="auto"/>
        <w:bottom w:val="none" w:sz="0" w:space="0" w:color="auto"/>
        <w:right w:val="none" w:sz="0" w:space="0" w:color="auto"/>
      </w:divBdr>
    </w:div>
    <w:div w:id="1677344009">
      <w:bodyDiv w:val="1"/>
      <w:marLeft w:val="0"/>
      <w:marRight w:val="0"/>
      <w:marTop w:val="0"/>
      <w:marBottom w:val="0"/>
      <w:divBdr>
        <w:top w:val="none" w:sz="0" w:space="0" w:color="auto"/>
        <w:left w:val="none" w:sz="0" w:space="0" w:color="auto"/>
        <w:bottom w:val="none" w:sz="0" w:space="0" w:color="auto"/>
        <w:right w:val="none" w:sz="0" w:space="0" w:color="auto"/>
      </w:divBdr>
    </w:div>
    <w:div w:id="1677491904">
      <w:bodyDiv w:val="1"/>
      <w:marLeft w:val="0"/>
      <w:marRight w:val="0"/>
      <w:marTop w:val="0"/>
      <w:marBottom w:val="0"/>
      <w:divBdr>
        <w:top w:val="none" w:sz="0" w:space="0" w:color="auto"/>
        <w:left w:val="none" w:sz="0" w:space="0" w:color="auto"/>
        <w:bottom w:val="none" w:sz="0" w:space="0" w:color="auto"/>
        <w:right w:val="none" w:sz="0" w:space="0" w:color="auto"/>
      </w:divBdr>
      <w:divsChild>
        <w:div w:id="2015915508">
          <w:marLeft w:val="0"/>
          <w:marRight w:val="0"/>
          <w:marTop w:val="0"/>
          <w:marBottom w:val="0"/>
          <w:divBdr>
            <w:top w:val="none" w:sz="0" w:space="0" w:color="auto"/>
            <w:left w:val="none" w:sz="0" w:space="0" w:color="auto"/>
            <w:bottom w:val="none" w:sz="0" w:space="0" w:color="auto"/>
            <w:right w:val="none" w:sz="0" w:space="0" w:color="auto"/>
          </w:divBdr>
          <w:divsChild>
            <w:div w:id="2140564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7732158">
      <w:bodyDiv w:val="1"/>
      <w:marLeft w:val="0"/>
      <w:marRight w:val="0"/>
      <w:marTop w:val="0"/>
      <w:marBottom w:val="0"/>
      <w:divBdr>
        <w:top w:val="none" w:sz="0" w:space="0" w:color="auto"/>
        <w:left w:val="none" w:sz="0" w:space="0" w:color="auto"/>
        <w:bottom w:val="none" w:sz="0" w:space="0" w:color="auto"/>
        <w:right w:val="none" w:sz="0" w:space="0" w:color="auto"/>
      </w:divBdr>
      <w:divsChild>
        <w:div w:id="553738697">
          <w:marLeft w:val="0"/>
          <w:marRight w:val="0"/>
          <w:marTop w:val="0"/>
          <w:marBottom w:val="0"/>
          <w:divBdr>
            <w:top w:val="none" w:sz="0" w:space="0" w:color="auto"/>
            <w:left w:val="none" w:sz="0" w:space="0" w:color="auto"/>
            <w:bottom w:val="none" w:sz="0" w:space="0" w:color="auto"/>
            <w:right w:val="none" w:sz="0" w:space="0" w:color="auto"/>
          </w:divBdr>
          <w:divsChild>
            <w:div w:id="215242268">
              <w:marLeft w:val="0"/>
              <w:marRight w:val="0"/>
              <w:marTop w:val="0"/>
              <w:marBottom w:val="0"/>
              <w:divBdr>
                <w:top w:val="none" w:sz="0" w:space="0" w:color="auto"/>
                <w:left w:val="none" w:sz="0" w:space="0" w:color="auto"/>
                <w:bottom w:val="none" w:sz="0" w:space="0" w:color="auto"/>
                <w:right w:val="none" w:sz="0" w:space="0" w:color="auto"/>
              </w:divBdr>
            </w:div>
          </w:divsChild>
        </w:div>
        <w:div w:id="1995445729">
          <w:marLeft w:val="0"/>
          <w:marRight w:val="0"/>
          <w:marTop w:val="225"/>
          <w:marBottom w:val="600"/>
          <w:divBdr>
            <w:top w:val="none" w:sz="0" w:space="0" w:color="auto"/>
            <w:left w:val="none" w:sz="0" w:space="0" w:color="auto"/>
            <w:bottom w:val="none" w:sz="0" w:space="0" w:color="auto"/>
            <w:right w:val="none" w:sz="0" w:space="0" w:color="auto"/>
          </w:divBdr>
        </w:div>
      </w:divsChild>
    </w:div>
    <w:div w:id="1677805586">
      <w:bodyDiv w:val="1"/>
      <w:marLeft w:val="0"/>
      <w:marRight w:val="0"/>
      <w:marTop w:val="0"/>
      <w:marBottom w:val="0"/>
      <w:divBdr>
        <w:top w:val="none" w:sz="0" w:space="0" w:color="auto"/>
        <w:left w:val="none" w:sz="0" w:space="0" w:color="auto"/>
        <w:bottom w:val="none" w:sz="0" w:space="0" w:color="auto"/>
        <w:right w:val="none" w:sz="0" w:space="0" w:color="auto"/>
      </w:divBdr>
    </w:div>
    <w:div w:id="1678070640">
      <w:bodyDiv w:val="1"/>
      <w:marLeft w:val="0"/>
      <w:marRight w:val="0"/>
      <w:marTop w:val="0"/>
      <w:marBottom w:val="0"/>
      <w:divBdr>
        <w:top w:val="none" w:sz="0" w:space="0" w:color="auto"/>
        <w:left w:val="none" w:sz="0" w:space="0" w:color="auto"/>
        <w:bottom w:val="none" w:sz="0" w:space="0" w:color="auto"/>
        <w:right w:val="none" w:sz="0" w:space="0" w:color="auto"/>
      </w:divBdr>
      <w:divsChild>
        <w:div w:id="976764798">
          <w:marLeft w:val="0"/>
          <w:marRight w:val="0"/>
          <w:marTop w:val="0"/>
          <w:marBottom w:val="0"/>
          <w:divBdr>
            <w:top w:val="none" w:sz="0" w:space="0" w:color="auto"/>
            <w:left w:val="none" w:sz="0" w:space="0" w:color="auto"/>
            <w:bottom w:val="none" w:sz="0" w:space="0" w:color="auto"/>
            <w:right w:val="none" w:sz="0" w:space="0" w:color="auto"/>
          </w:divBdr>
          <w:divsChild>
            <w:div w:id="711543514">
              <w:marLeft w:val="0"/>
              <w:marRight w:val="0"/>
              <w:marTop w:val="0"/>
              <w:marBottom w:val="0"/>
              <w:divBdr>
                <w:top w:val="none" w:sz="0" w:space="0" w:color="auto"/>
                <w:left w:val="none" w:sz="0" w:space="0" w:color="auto"/>
                <w:bottom w:val="none" w:sz="0" w:space="0" w:color="auto"/>
                <w:right w:val="none" w:sz="0" w:space="0" w:color="auto"/>
              </w:divBdr>
            </w:div>
          </w:divsChild>
        </w:div>
        <w:div w:id="1614360197">
          <w:marLeft w:val="0"/>
          <w:marRight w:val="0"/>
          <w:marTop w:val="0"/>
          <w:marBottom w:val="0"/>
          <w:divBdr>
            <w:top w:val="none" w:sz="0" w:space="0" w:color="auto"/>
            <w:left w:val="none" w:sz="0" w:space="0" w:color="auto"/>
            <w:bottom w:val="single" w:sz="18" w:space="8" w:color="000000"/>
            <w:right w:val="none" w:sz="0" w:space="0" w:color="auto"/>
          </w:divBdr>
        </w:div>
      </w:divsChild>
    </w:div>
    <w:div w:id="1678078181">
      <w:bodyDiv w:val="1"/>
      <w:marLeft w:val="0"/>
      <w:marRight w:val="0"/>
      <w:marTop w:val="0"/>
      <w:marBottom w:val="0"/>
      <w:divBdr>
        <w:top w:val="none" w:sz="0" w:space="0" w:color="auto"/>
        <w:left w:val="none" w:sz="0" w:space="0" w:color="auto"/>
        <w:bottom w:val="none" w:sz="0" w:space="0" w:color="auto"/>
        <w:right w:val="none" w:sz="0" w:space="0" w:color="auto"/>
      </w:divBdr>
    </w:div>
    <w:div w:id="1678146455">
      <w:bodyDiv w:val="1"/>
      <w:marLeft w:val="0"/>
      <w:marRight w:val="0"/>
      <w:marTop w:val="0"/>
      <w:marBottom w:val="0"/>
      <w:divBdr>
        <w:top w:val="none" w:sz="0" w:space="0" w:color="auto"/>
        <w:left w:val="none" w:sz="0" w:space="0" w:color="auto"/>
        <w:bottom w:val="none" w:sz="0" w:space="0" w:color="auto"/>
        <w:right w:val="none" w:sz="0" w:space="0" w:color="auto"/>
      </w:divBdr>
      <w:divsChild>
        <w:div w:id="1673752223">
          <w:marLeft w:val="0"/>
          <w:marRight w:val="0"/>
          <w:marTop w:val="0"/>
          <w:marBottom w:val="0"/>
          <w:divBdr>
            <w:top w:val="none" w:sz="0" w:space="0" w:color="auto"/>
            <w:left w:val="none" w:sz="0" w:space="0" w:color="auto"/>
            <w:bottom w:val="none" w:sz="0" w:space="0" w:color="auto"/>
            <w:right w:val="none" w:sz="0" w:space="0" w:color="auto"/>
          </w:divBdr>
          <w:divsChild>
            <w:div w:id="443160463">
              <w:marLeft w:val="0"/>
              <w:marRight w:val="0"/>
              <w:marTop w:val="0"/>
              <w:marBottom w:val="0"/>
              <w:divBdr>
                <w:top w:val="none" w:sz="0" w:space="0" w:color="auto"/>
                <w:left w:val="none" w:sz="0" w:space="0" w:color="auto"/>
                <w:bottom w:val="none" w:sz="0" w:space="0" w:color="auto"/>
                <w:right w:val="none" w:sz="0" w:space="0" w:color="auto"/>
              </w:divBdr>
            </w:div>
          </w:divsChild>
        </w:div>
        <w:div w:id="1959024252">
          <w:marLeft w:val="0"/>
          <w:marRight w:val="0"/>
          <w:marTop w:val="225"/>
          <w:marBottom w:val="600"/>
          <w:divBdr>
            <w:top w:val="none" w:sz="0" w:space="0" w:color="auto"/>
            <w:left w:val="none" w:sz="0" w:space="0" w:color="auto"/>
            <w:bottom w:val="none" w:sz="0" w:space="0" w:color="auto"/>
            <w:right w:val="none" w:sz="0" w:space="0" w:color="auto"/>
          </w:divBdr>
        </w:div>
      </w:divsChild>
    </w:div>
    <w:div w:id="1678187801">
      <w:bodyDiv w:val="1"/>
      <w:marLeft w:val="0"/>
      <w:marRight w:val="0"/>
      <w:marTop w:val="0"/>
      <w:marBottom w:val="0"/>
      <w:divBdr>
        <w:top w:val="none" w:sz="0" w:space="0" w:color="auto"/>
        <w:left w:val="none" w:sz="0" w:space="0" w:color="auto"/>
        <w:bottom w:val="none" w:sz="0" w:space="0" w:color="auto"/>
        <w:right w:val="none" w:sz="0" w:space="0" w:color="auto"/>
      </w:divBdr>
      <w:divsChild>
        <w:div w:id="668756615">
          <w:marLeft w:val="1581"/>
          <w:marRight w:val="0"/>
          <w:marTop w:val="0"/>
          <w:marBottom w:val="0"/>
          <w:divBdr>
            <w:top w:val="none" w:sz="0" w:space="0" w:color="auto"/>
            <w:left w:val="none" w:sz="0" w:space="0" w:color="auto"/>
            <w:bottom w:val="none" w:sz="0" w:space="0" w:color="auto"/>
            <w:right w:val="none" w:sz="0" w:space="0" w:color="auto"/>
          </w:divBdr>
        </w:div>
      </w:divsChild>
    </w:div>
    <w:div w:id="1678267977">
      <w:bodyDiv w:val="1"/>
      <w:marLeft w:val="0"/>
      <w:marRight w:val="0"/>
      <w:marTop w:val="0"/>
      <w:marBottom w:val="0"/>
      <w:divBdr>
        <w:top w:val="none" w:sz="0" w:space="0" w:color="auto"/>
        <w:left w:val="none" w:sz="0" w:space="0" w:color="auto"/>
        <w:bottom w:val="none" w:sz="0" w:space="0" w:color="auto"/>
        <w:right w:val="none" w:sz="0" w:space="0" w:color="auto"/>
      </w:divBdr>
      <w:divsChild>
        <w:div w:id="1755779142">
          <w:marLeft w:val="0"/>
          <w:marRight w:val="0"/>
          <w:marTop w:val="0"/>
          <w:marBottom w:val="0"/>
          <w:divBdr>
            <w:top w:val="none" w:sz="0" w:space="0" w:color="auto"/>
            <w:left w:val="none" w:sz="0" w:space="0" w:color="auto"/>
            <w:bottom w:val="none" w:sz="0" w:space="0" w:color="auto"/>
            <w:right w:val="none" w:sz="0" w:space="0" w:color="auto"/>
          </w:divBdr>
        </w:div>
      </w:divsChild>
    </w:div>
    <w:div w:id="1678535922">
      <w:bodyDiv w:val="1"/>
      <w:marLeft w:val="0"/>
      <w:marRight w:val="0"/>
      <w:marTop w:val="0"/>
      <w:marBottom w:val="0"/>
      <w:divBdr>
        <w:top w:val="none" w:sz="0" w:space="0" w:color="auto"/>
        <w:left w:val="none" w:sz="0" w:space="0" w:color="auto"/>
        <w:bottom w:val="none" w:sz="0" w:space="0" w:color="auto"/>
        <w:right w:val="none" w:sz="0" w:space="0" w:color="auto"/>
      </w:divBdr>
    </w:div>
    <w:div w:id="1678574800">
      <w:bodyDiv w:val="1"/>
      <w:marLeft w:val="0"/>
      <w:marRight w:val="0"/>
      <w:marTop w:val="0"/>
      <w:marBottom w:val="0"/>
      <w:divBdr>
        <w:top w:val="none" w:sz="0" w:space="0" w:color="auto"/>
        <w:left w:val="none" w:sz="0" w:space="0" w:color="auto"/>
        <w:bottom w:val="none" w:sz="0" w:space="0" w:color="auto"/>
        <w:right w:val="none" w:sz="0" w:space="0" w:color="auto"/>
      </w:divBdr>
    </w:div>
    <w:div w:id="1678652105">
      <w:bodyDiv w:val="1"/>
      <w:marLeft w:val="0"/>
      <w:marRight w:val="0"/>
      <w:marTop w:val="0"/>
      <w:marBottom w:val="0"/>
      <w:divBdr>
        <w:top w:val="none" w:sz="0" w:space="0" w:color="auto"/>
        <w:left w:val="none" w:sz="0" w:space="0" w:color="auto"/>
        <w:bottom w:val="none" w:sz="0" w:space="0" w:color="auto"/>
        <w:right w:val="none" w:sz="0" w:space="0" w:color="auto"/>
      </w:divBdr>
      <w:divsChild>
        <w:div w:id="1008488800">
          <w:marLeft w:val="0"/>
          <w:marRight w:val="0"/>
          <w:marTop w:val="0"/>
          <w:marBottom w:val="0"/>
          <w:divBdr>
            <w:top w:val="none" w:sz="0" w:space="0" w:color="auto"/>
            <w:left w:val="none" w:sz="0" w:space="0" w:color="auto"/>
            <w:bottom w:val="none" w:sz="0" w:space="0" w:color="auto"/>
            <w:right w:val="none" w:sz="0" w:space="0" w:color="auto"/>
          </w:divBdr>
        </w:div>
        <w:div w:id="1761947757">
          <w:marLeft w:val="0"/>
          <w:marRight w:val="0"/>
          <w:marTop w:val="0"/>
          <w:marBottom w:val="0"/>
          <w:divBdr>
            <w:top w:val="none" w:sz="0" w:space="0" w:color="auto"/>
            <w:left w:val="none" w:sz="0" w:space="0" w:color="auto"/>
            <w:bottom w:val="none" w:sz="0" w:space="0" w:color="auto"/>
            <w:right w:val="none" w:sz="0" w:space="0" w:color="auto"/>
          </w:divBdr>
        </w:div>
      </w:divsChild>
    </w:div>
    <w:div w:id="1678731025">
      <w:bodyDiv w:val="1"/>
      <w:marLeft w:val="0"/>
      <w:marRight w:val="0"/>
      <w:marTop w:val="0"/>
      <w:marBottom w:val="0"/>
      <w:divBdr>
        <w:top w:val="none" w:sz="0" w:space="0" w:color="auto"/>
        <w:left w:val="none" w:sz="0" w:space="0" w:color="auto"/>
        <w:bottom w:val="none" w:sz="0" w:space="0" w:color="auto"/>
        <w:right w:val="none" w:sz="0" w:space="0" w:color="auto"/>
      </w:divBdr>
      <w:divsChild>
        <w:div w:id="1481076121">
          <w:marLeft w:val="-225"/>
          <w:marRight w:val="-225"/>
          <w:marTop w:val="0"/>
          <w:marBottom w:val="0"/>
          <w:divBdr>
            <w:top w:val="none" w:sz="0" w:space="0" w:color="auto"/>
            <w:left w:val="none" w:sz="0" w:space="0" w:color="auto"/>
            <w:bottom w:val="none" w:sz="0" w:space="0" w:color="auto"/>
            <w:right w:val="none" w:sz="0" w:space="0" w:color="auto"/>
          </w:divBdr>
          <w:divsChild>
            <w:div w:id="78755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771513">
      <w:bodyDiv w:val="1"/>
      <w:marLeft w:val="0"/>
      <w:marRight w:val="0"/>
      <w:marTop w:val="0"/>
      <w:marBottom w:val="0"/>
      <w:divBdr>
        <w:top w:val="none" w:sz="0" w:space="0" w:color="auto"/>
        <w:left w:val="none" w:sz="0" w:space="0" w:color="auto"/>
        <w:bottom w:val="none" w:sz="0" w:space="0" w:color="auto"/>
        <w:right w:val="none" w:sz="0" w:space="0" w:color="auto"/>
      </w:divBdr>
      <w:divsChild>
        <w:div w:id="2006929913">
          <w:marLeft w:val="0"/>
          <w:marRight w:val="0"/>
          <w:marTop w:val="0"/>
          <w:marBottom w:val="0"/>
          <w:divBdr>
            <w:top w:val="none" w:sz="0" w:space="0" w:color="auto"/>
            <w:left w:val="none" w:sz="0" w:space="0" w:color="auto"/>
            <w:bottom w:val="none" w:sz="0" w:space="0" w:color="auto"/>
            <w:right w:val="none" w:sz="0" w:space="0" w:color="auto"/>
          </w:divBdr>
        </w:div>
      </w:divsChild>
    </w:div>
    <w:div w:id="1679112853">
      <w:bodyDiv w:val="1"/>
      <w:marLeft w:val="0"/>
      <w:marRight w:val="0"/>
      <w:marTop w:val="0"/>
      <w:marBottom w:val="0"/>
      <w:divBdr>
        <w:top w:val="none" w:sz="0" w:space="0" w:color="auto"/>
        <w:left w:val="none" w:sz="0" w:space="0" w:color="auto"/>
        <w:bottom w:val="none" w:sz="0" w:space="0" w:color="auto"/>
        <w:right w:val="none" w:sz="0" w:space="0" w:color="auto"/>
      </w:divBdr>
      <w:divsChild>
        <w:div w:id="542793844">
          <w:marLeft w:val="0"/>
          <w:marRight w:val="0"/>
          <w:marTop w:val="0"/>
          <w:marBottom w:val="0"/>
          <w:divBdr>
            <w:top w:val="none" w:sz="0" w:space="0" w:color="auto"/>
            <w:left w:val="none" w:sz="0" w:space="0" w:color="auto"/>
            <w:bottom w:val="none" w:sz="0" w:space="0" w:color="auto"/>
            <w:right w:val="none" w:sz="0" w:space="0" w:color="auto"/>
          </w:divBdr>
          <w:divsChild>
            <w:div w:id="1240554673">
              <w:marLeft w:val="0"/>
              <w:marRight w:val="0"/>
              <w:marTop w:val="0"/>
              <w:marBottom w:val="0"/>
              <w:divBdr>
                <w:top w:val="none" w:sz="0" w:space="0" w:color="auto"/>
                <w:left w:val="none" w:sz="0" w:space="0" w:color="auto"/>
                <w:bottom w:val="none" w:sz="0" w:space="0" w:color="auto"/>
                <w:right w:val="none" w:sz="0" w:space="0" w:color="auto"/>
              </w:divBdr>
            </w:div>
          </w:divsChild>
        </w:div>
        <w:div w:id="1991515474">
          <w:marLeft w:val="0"/>
          <w:marRight w:val="0"/>
          <w:marTop w:val="225"/>
          <w:marBottom w:val="600"/>
          <w:divBdr>
            <w:top w:val="none" w:sz="0" w:space="0" w:color="auto"/>
            <w:left w:val="none" w:sz="0" w:space="0" w:color="auto"/>
            <w:bottom w:val="none" w:sz="0" w:space="0" w:color="auto"/>
            <w:right w:val="none" w:sz="0" w:space="0" w:color="auto"/>
          </w:divBdr>
        </w:div>
      </w:divsChild>
    </w:div>
    <w:div w:id="1679310837">
      <w:bodyDiv w:val="1"/>
      <w:marLeft w:val="0"/>
      <w:marRight w:val="0"/>
      <w:marTop w:val="0"/>
      <w:marBottom w:val="0"/>
      <w:divBdr>
        <w:top w:val="none" w:sz="0" w:space="0" w:color="auto"/>
        <w:left w:val="none" w:sz="0" w:space="0" w:color="auto"/>
        <w:bottom w:val="none" w:sz="0" w:space="0" w:color="auto"/>
        <w:right w:val="none" w:sz="0" w:space="0" w:color="auto"/>
      </w:divBdr>
    </w:div>
    <w:div w:id="1679380008">
      <w:bodyDiv w:val="1"/>
      <w:marLeft w:val="0"/>
      <w:marRight w:val="0"/>
      <w:marTop w:val="0"/>
      <w:marBottom w:val="0"/>
      <w:divBdr>
        <w:top w:val="none" w:sz="0" w:space="0" w:color="auto"/>
        <w:left w:val="none" w:sz="0" w:space="0" w:color="auto"/>
        <w:bottom w:val="none" w:sz="0" w:space="0" w:color="auto"/>
        <w:right w:val="none" w:sz="0" w:space="0" w:color="auto"/>
      </w:divBdr>
    </w:div>
    <w:div w:id="1679457084">
      <w:bodyDiv w:val="1"/>
      <w:marLeft w:val="0"/>
      <w:marRight w:val="0"/>
      <w:marTop w:val="0"/>
      <w:marBottom w:val="0"/>
      <w:divBdr>
        <w:top w:val="none" w:sz="0" w:space="0" w:color="auto"/>
        <w:left w:val="none" w:sz="0" w:space="0" w:color="auto"/>
        <w:bottom w:val="none" w:sz="0" w:space="0" w:color="auto"/>
        <w:right w:val="none" w:sz="0" w:space="0" w:color="auto"/>
      </w:divBdr>
    </w:div>
    <w:div w:id="1679697527">
      <w:bodyDiv w:val="1"/>
      <w:marLeft w:val="0"/>
      <w:marRight w:val="0"/>
      <w:marTop w:val="0"/>
      <w:marBottom w:val="0"/>
      <w:divBdr>
        <w:top w:val="none" w:sz="0" w:space="0" w:color="auto"/>
        <w:left w:val="none" w:sz="0" w:space="0" w:color="auto"/>
        <w:bottom w:val="none" w:sz="0" w:space="0" w:color="auto"/>
        <w:right w:val="none" w:sz="0" w:space="0" w:color="auto"/>
      </w:divBdr>
    </w:div>
    <w:div w:id="1679769020">
      <w:bodyDiv w:val="1"/>
      <w:marLeft w:val="0"/>
      <w:marRight w:val="0"/>
      <w:marTop w:val="0"/>
      <w:marBottom w:val="0"/>
      <w:divBdr>
        <w:top w:val="none" w:sz="0" w:space="0" w:color="auto"/>
        <w:left w:val="none" w:sz="0" w:space="0" w:color="auto"/>
        <w:bottom w:val="none" w:sz="0" w:space="0" w:color="auto"/>
        <w:right w:val="none" w:sz="0" w:space="0" w:color="auto"/>
      </w:divBdr>
    </w:div>
    <w:div w:id="1679847224">
      <w:bodyDiv w:val="1"/>
      <w:marLeft w:val="0"/>
      <w:marRight w:val="0"/>
      <w:marTop w:val="0"/>
      <w:marBottom w:val="0"/>
      <w:divBdr>
        <w:top w:val="none" w:sz="0" w:space="0" w:color="auto"/>
        <w:left w:val="none" w:sz="0" w:space="0" w:color="auto"/>
        <w:bottom w:val="none" w:sz="0" w:space="0" w:color="auto"/>
        <w:right w:val="none" w:sz="0" w:space="0" w:color="auto"/>
      </w:divBdr>
    </w:div>
    <w:div w:id="1680307761">
      <w:bodyDiv w:val="1"/>
      <w:marLeft w:val="0"/>
      <w:marRight w:val="0"/>
      <w:marTop w:val="0"/>
      <w:marBottom w:val="0"/>
      <w:divBdr>
        <w:top w:val="none" w:sz="0" w:space="0" w:color="auto"/>
        <w:left w:val="none" w:sz="0" w:space="0" w:color="auto"/>
        <w:bottom w:val="none" w:sz="0" w:space="0" w:color="auto"/>
        <w:right w:val="none" w:sz="0" w:space="0" w:color="auto"/>
      </w:divBdr>
    </w:div>
    <w:div w:id="1680309919">
      <w:bodyDiv w:val="1"/>
      <w:marLeft w:val="0"/>
      <w:marRight w:val="0"/>
      <w:marTop w:val="0"/>
      <w:marBottom w:val="0"/>
      <w:divBdr>
        <w:top w:val="none" w:sz="0" w:space="0" w:color="auto"/>
        <w:left w:val="none" w:sz="0" w:space="0" w:color="auto"/>
        <w:bottom w:val="none" w:sz="0" w:space="0" w:color="auto"/>
        <w:right w:val="none" w:sz="0" w:space="0" w:color="auto"/>
      </w:divBdr>
    </w:div>
    <w:div w:id="1680544014">
      <w:bodyDiv w:val="1"/>
      <w:marLeft w:val="0"/>
      <w:marRight w:val="0"/>
      <w:marTop w:val="0"/>
      <w:marBottom w:val="0"/>
      <w:divBdr>
        <w:top w:val="none" w:sz="0" w:space="0" w:color="auto"/>
        <w:left w:val="none" w:sz="0" w:space="0" w:color="auto"/>
        <w:bottom w:val="none" w:sz="0" w:space="0" w:color="auto"/>
        <w:right w:val="none" w:sz="0" w:space="0" w:color="auto"/>
      </w:divBdr>
    </w:div>
    <w:div w:id="1680544457">
      <w:bodyDiv w:val="1"/>
      <w:marLeft w:val="0"/>
      <w:marRight w:val="0"/>
      <w:marTop w:val="0"/>
      <w:marBottom w:val="0"/>
      <w:divBdr>
        <w:top w:val="none" w:sz="0" w:space="0" w:color="auto"/>
        <w:left w:val="none" w:sz="0" w:space="0" w:color="auto"/>
        <w:bottom w:val="none" w:sz="0" w:space="0" w:color="auto"/>
        <w:right w:val="none" w:sz="0" w:space="0" w:color="auto"/>
      </w:divBdr>
      <w:divsChild>
        <w:div w:id="754591536">
          <w:marLeft w:val="0"/>
          <w:marRight w:val="0"/>
          <w:marTop w:val="0"/>
          <w:marBottom w:val="0"/>
          <w:divBdr>
            <w:top w:val="none" w:sz="0" w:space="0" w:color="auto"/>
            <w:left w:val="none" w:sz="0" w:space="0" w:color="auto"/>
            <w:bottom w:val="none" w:sz="0" w:space="0" w:color="auto"/>
            <w:right w:val="none" w:sz="0" w:space="0" w:color="auto"/>
          </w:divBdr>
        </w:div>
      </w:divsChild>
    </w:div>
    <w:div w:id="1680545275">
      <w:bodyDiv w:val="1"/>
      <w:marLeft w:val="0"/>
      <w:marRight w:val="0"/>
      <w:marTop w:val="0"/>
      <w:marBottom w:val="0"/>
      <w:divBdr>
        <w:top w:val="none" w:sz="0" w:space="0" w:color="auto"/>
        <w:left w:val="none" w:sz="0" w:space="0" w:color="auto"/>
        <w:bottom w:val="none" w:sz="0" w:space="0" w:color="auto"/>
        <w:right w:val="none" w:sz="0" w:space="0" w:color="auto"/>
      </w:divBdr>
      <w:divsChild>
        <w:div w:id="1079056341">
          <w:marLeft w:val="0"/>
          <w:marRight w:val="0"/>
          <w:marTop w:val="0"/>
          <w:marBottom w:val="0"/>
          <w:divBdr>
            <w:top w:val="none" w:sz="0" w:space="0" w:color="auto"/>
            <w:left w:val="none" w:sz="0" w:space="0" w:color="auto"/>
            <w:bottom w:val="none" w:sz="0" w:space="0" w:color="auto"/>
            <w:right w:val="none" w:sz="0" w:space="0" w:color="auto"/>
          </w:divBdr>
        </w:div>
      </w:divsChild>
    </w:div>
    <w:div w:id="1680548885">
      <w:bodyDiv w:val="1"/>
      <w:marLeft w:val="0"/>
      <w:marRight w:val="0"/>
      <w:marTop w:val="0"/>
      <w:marBottom w:val="0"/>
      <w:divBdr>
        <w:top w:val="none" w:sz="0" w:space="0" w:color="auto"/>
        <w:left w:val="none" w:sz="0" w:space="0" w:color="auto"/>
        <w:bottom w:val="none" w:sz="0" w:space="0" w:color="auto"/>
        <w:right w:val="none" w:sz="0" w:space="0" w:color="auto"/>
      </w:divBdr>
    </w:div>
    <w:div w:id="1680765701">
      <w:bodyDiv w:val="1"/>
      <w:marLeft w:val="0"/>
      <w:marRight w:val="0"/>
      <w:marTop w:val="0"/>
      <w:marBottom w:val="0"/>
      <w:divBdr>
        <w:top w:val="none" w:sz="0" w:space="0" w:color="auto"/>
        <w:left w:val="none" w:sz="0" w:space="0" w:color="auto"/>
        <w:bottom w:val="none" w:sz="0" w:space="0" w:color="auto"/>
        <w:right w:val="none" w:sz="0" w:space="0" w:color="auto"/>
      </w:divBdr>
      <w:divsChild>
        <w:div w:id="744031497">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680892326">
      <w:bodyDiv w:val="1"/>
      <w:marLeft w:val="0"/>
      <w:marRight w:val="0"/>
      <w:marTop w:val="0"/>
      <w:marBottom w:val="0"/>
      <w:divBdr>
        <w:top w:val="none" w:sz="0" w:space="0" w:color="auto"/>
        <w:left w:val="none" w:sz="0" w:space="0" w:color="auto"/>
        <w:bottom w:val="none" w:sz="0" w:space="0" w:color="auto"/>
        <w:right w:val="none" w:sz="0" w:space="0" w:color="auto"/>
      </w:divBdr>
      <w:divsChild>
        <w:div w:id="739906745">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681007485">
      <w:bodyDiv w:val="1"/>
      <w:marLeft w:val="0"/>
      <w:marRight w:val="0"/>
      <w:marTop w:val="0"/>
      <w:marBottom w:val="0"/>
      <w:divBdr>
        <w:top w:val="none" w:sz="0" w:space="0" w:color="auto"/>
        <w:left w:val="none" w:sz="0" w:space="0" w:color="auto"/>
        <w:bottom w:val="none" w:sz="0" w:space="0" w:color="auto"/>
        <w:right w:val="none" w:sz="0" w:space="0" w:color="auto"/>
      </w:divBdr>
    </w:div>
    <w:div w:id="1681010217">
      <w:bodyDiv w:val="1"/>
      <w:marLeft w:val="0"/>
      <w:marRight w:val="0"/>
      <w:marTop w:val="0"/>
      <w:marBottom w:val="0"/>
      <w:divBdr>
        <w:top w:val="none" w:sz="0" w:space="0" w:color="auto"/>
        <w:left w:val="none" w:sz="0" w:space="0" w:color="auto"/>
        <w:bottom w:val="none" w:sz="0" w:space="0" w:color="auto"/>
        <w:right w:val="none" w:sz="0" w:space="0" w:color="auto"/>
      </w:divBdr>
      <w:divsChild>
        <w:div w:id="1976566807">
          <w:marLeft w:val="0"/>
          <w:marRight w:val="0"/>
          <w:marTop w:val="0"/>
          <w:marBottom w:val="0"/>
          <w:divBdr>
            <w:top w:val="none" w:sz="0" w:space="0" w:color="auto"/>
            <w:left w:val="none" w:sz="0" w:space="0" w:color="auto"/>
            <w:bottom w:val="none" w:sz="0" w:space="0" w:color="auto"/>
            <w:right w:val="none" w:sz="0" w:space="0" w:color="auto"/>
          </w:divBdr>
          <w:divsChild>
            <w:div w:id="1440755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278198">
      <w:bodyDiv w:val="1"/>
      <w:marLeft w:val="0"/>
      <w:marRight w:val="0"/>
      <w:marTop w:val="0"/>
      <w:marBottom w:val="0"/>
      <w:divBdr>
        <w:top w:val="none" w:sz="0" w:space="0" w:color="auto"/>
        <w:left w:val="none" w:sz="0" w:space="0" w:color="auto"/>
        <w:bottom w:val="none" w:sz="0" w:space="0" w:color="auto"/>
        <w:right w:val="none" w:sz="0" w:space="0" w:color="auto"/>
      </w:divBdr>
      <w:divsChild>
        <w:div w:id="1525023833">
          <w:marLeft w:val="0"/>
          <w:marRight w:val="0"/>
          <w:marTop w:val="0"/>
          <w:marBottom w:val="0"/>
          <w:divBdr>
            <w:top w:val="none" w:sz="0" w:space="0" w:color="auto"/>
            <w:left w:val="none" w:sz="0" w:space="0" w:color="auto"/>
            <w:bottom w:val="none" w:sz="0" w:space="0" w:color="auto"/>
            <w:right w:val="none" w:sz="0" w:space="0" w:color="auto"/>
          </w:divBdr>
          <w:divsChild>
            <w:div w:id="1919055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346568">
      <w:bodyDiv w:val="1"/>
      <w:marLeft w:val="0"/>
      <w:marRight w:val="0"/>
      <w:marTop w:val="0"/>
      <w:marBottom w:val="0"/>
      <w:divBdr>
        <w:top w:val="none" w:sz="0" w:space="0" w:color="auto"/>
        <w:left w:val="none" w:sz="0" w:space="0" w:color="auto"/>
        <w:bottom w:val="none" w:sz="0" w:space="0" w:color="auto"/>
        <w:right w:val="none" w:sz="0" w:space="0" w:color="auto"/>
      </w:divBdr>
    </w:div>
    <w:div w:id="1681392260">
      <w:bodyDiv w:val="1"/>
      <w:marLeft w:val="0"/>
      <w:marRight w:val="0"/>
      <w:marTop w:val="0"/>
      <w:marBottom w:val="0"/>
      <w:divBdr>
        <w:top w:val="none" w:sz="0" w:space="0" w:color="auto"/>
        <w:left w:val="none" w:sz="0" w:space="0" w:color="auto"/>
        <w:bottom w:val="none" w:sz="0" w:space="0" w:color="auto"/>
        <w:right w:val="none" w:sz="0" w:space="0" w:color="auto"/>
      </w:divBdr>
      <w:divsChild>
        <w:div w:id="2040202210">
          <w:marLeft w:val="0"/>
          <w:marRight w:val="0"/>
          <w:marTop w:val="0"/>
          <w:marBottom w:val="0"/>
          <w:divBdr>
            <w:top w:val="none" w:sz="0" w:space="0" w:color="auto"/>
            <w:left w:val="none" w:sz="0" w:space="0" w:color="auto"/>
            <w:bottom w:val="none" w:sz="0" w:space="0" w:color="auto"/>
            <w:right w:val="none" w:sz="0" w:space="0" w:color="auto"/>
          </w:divBdr>
          <w:divsChild>
            <w:div w:id="748229483">
              <w:marLeft w:val="900"/>
              <w:marRight w:val="0"/>
              <w:marTop w:val="0"/>
              <w:marBottom w:val="0"/>
              <w:divBdr>
                <w:top w:val="none" w:sz="0" w:space="0" w:color="auto"/>
                <w:left w:val="none" w:sz="0" w:space="0" w:color="auto"/>
                <w:bottom w:val="none" w:sz="0" w:space="0" w:color="auto"/>
                <w:right w:val="none" w:sz="0" w:space="0" w:color="auto"/>
              </w:divBdr>
              <w:divsChild>
                <w:div w:id="750397201">
                  <w:marLeft w:val="0"/>
                  <w:marRight w:val="0"/>
                  <w:marTop w:val="0"/>
                  <w:marBottom w:val="0"/>
                  <w:divBdr>
                    <w:top w:val="none" w:sz="0" w:space="0" w:color="auto"/>
                    <w:left w:val="none" w:sz="0" w:space="0" w:color="auto"/>
                    <w:bottom w:val="none" w:sz="0" w:space="0" w:color="auto"/>
                    <w:right w:val="none" w:sz="0" w:space="0" w:color="auto"/>
                  </w:divBdr>
                </w:div>
                <w:div w:id="1344697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1657461">
      <w:bodyDiv w:val="1"/>
      <w:marLeft w:val="0"/>
      <w:marRight w:val="0"/>
      <w:marTop w:val="0"/>
      <w:marBottom w:val="0"/>
      <w:divBdr>
        <w:top w:val="none" w:sz="0" w:space="0" w:color="auto"/>
        <w:left w:val="none" w:sz="0" w:space="0" w:color="auto"/>
        <w:bottom w:val="none" w:sz="0" w:space="0" w:color="auto"/>
        <w:right w:val="none" w:sz="0" w:space="0" w:color="auto"/>
      </w:divBdr>
    </w:div>
    <w:div w:id="1681816776">
      <w:bodyDiv w:val="1"/>
      <w:marLeft w:val="0"/>
      <w:marRight w:val="0"/>
      <w:marTop w:val="0"/>
      <w:marBottom w:val="0"/>
      <w:divBdr>
        <w:top w:val="none" w:sz="0" w:space="0" w:color="auto"/>
        <w:left w:val="none" w:sz="0" w:space="0" w:color="auto"/>
        <w:bottom w:val="none" w:sz="0" w:space="0" w:color="auto"/>
        <w:right w:val="none" w:sz="0" w:space="0" w:color="auto"/>
      </w:divBdr>
    </w:div>
    <w:div w:id="1681851803">
      <w:bodyDiv w:val="1"/>
      <w:marLeft w:val="0"/>
      <w:marRight w:val="0"/>
      <w:marTop w:val="0"/>
      <w:marBottom w:val="0"/>
      <w:divBdr>
        <w:top w:val="none" w:sz="0" w:space="0" w:color="auto"/>
        <w:left w:val="none" w:sz="0" w:space="0" w:color="auto"/>
        <w:bottom w:val="none" w:sz="0" w:space="0" w:color="auto"/>
        <w:right w:val="none" w:sz="0" w:space="0" w:color="auto"/>
      </w:divBdr>
      <w:divsChild>
        <w:div w:id="1324158455">
          <w:marLeft w:val="0"/>
          <w:marRight w:val="0"/>
          <w:marTop w:val="0"/>
          <w:marBottom w:val="525"/>
          <w:divBdr>
            <w:top w:val="none" w:sz="0" w:space="0" w:color="auto"/>
            <w:left w:val="none" w:sz="0" w:space="0" w:color="auto"/>
            <w:bottom w:val="none" w:sz="0" w:space="0" w:color="auto"/>
            <w:right w:val="none" w:sz="0" w:space="0" w:color="auto"/>
          </w:divBdr>
        </w:div>
      </w:divsChild>
    </w:div>
    <w:div w:id="1681854197">
      <w:bodyDiv w:val="1"/>
      <w:marLeft w:val="0"/>
      <w:marRight w:val="0"/>
      <w:marTop w:val="0"/>
      <w:marBottom w:val="0"/>
      <w:divBdr>
        <w:top w:val="none" w:sz="0" w:space="0" w:color="auto"/>
        <w:left w:val="none" w:sz="0" w:space="0" w:color="auto"/>
        <w:bottom w:val="none" w:sz="0" w:space="0" w:color="auto"/>
        <w:right w:val="none" w:sz="0" w:space="0" w:color="auto"/>
      </w:divBdr>
      <w:divsChild>
        <w:div w:id="2087727730">
          <w:marLeft w:val="0"/>
          <w:marRight w:val="0"/>
          <w:marTop w:val="0"/>
          <w:marBottom w:val="0"/>
          <w:divBdr>
            <w:top w:val="none" w:sz="0" w:space="0" w:color="auto"/>
            <w:left w:val="none" w:sz="0" w:space="0" w:color="auto"/>
            <w:bottom w:val="none" w:sz="0" w:space="0" w:color="auto"/>
            <w:right w:val="none" w:sz="0" w:space="0" w:color="auto"/>
          </w:divBdr>
        </w:div>
      </w:divsChild>
    </w:div>
    <w:div w:id="1681926177">
      <w:bodyDiv w:val="1"/>
      <w:marLeft w:val="0"/>
      <w:marRight w:val="0"/>
      <w:marTop w:val="0"/>
      <w:marBottom w:val="0"/>
      <w:divBdr>
        <w:top w:val="none" w:sz="0" w:space="0" w:color="auto"/>
        <w:left w:val="none" w:sz="0" w:space="0" w:color="auto"/>
        <w:bottom w:val="none" w:sz="0" w:space="0" w:color="auto"/>
        <w:right w:val="none" w:sz="0" w:space="0" w:color="auto"/>
      </w:divBdr>
    </w:div>
    <w:div w:id="1681934465">
      <w:bodyDiv w:val="1"/>
      <w:marLeft w:val="0"/>
      <w:marRight w:val="0"/>
      <w:marTop w:val="0"/>
      <w:marBottom w:val="0"/>
      <w:divBdr>
        <w:top w:val="none" w:sz="0" w:space="0" w:color="auto"/>
        <w:left w:val="none" w:sz="0" w:space="0" w:color="auto"/>
        <w:bottom w:val="none" w:sz="0" w:space="0" w:color="auto"/>
        <w:right w:val="none" w:sz="0" w:space="0" w:color="auto"/>
      </w:divBdr>
      <w:divsChild>
        <w:div w:id="1494684923">
          <w:marLeft w:val="0"/>
          <w:marRight w:val="0"/>
          <w:marTop w:val="0"/>
          <w:marBottom w:val="0"/>
          <w:divBdr>
            <w:top w:val="none" w:sz="0" w:space="0" w:color="auto"/>
            <w:left w:val="none" w:sz="0" w:space="0" w:color="auto"/>
            <w:bottom w:val="none" w:sz="0" w:space="0" w:color="auto"/>
            <w:right w:val="none" w:sz="0" w:space="0" w:color="auto"/>
          </w:divBdr>
          <w:divsChild>
            <w:div w:id="911695501">
              <w:marLeft w:val="900"/>
              <w:marRight w:val="0"/>
              <w:marTop w:val="0"/>
              <w:marBottom w:val="0"/>
              <w:divBdr>
                <w:top w:val="none" w:sz="0" w:space="0" w:color="auto"/>
                <w:left w:val="none" w:sz="0" w:space="0" w:color="auto"/>
                <w:bottom w:val="none" w:sz="0" w:space="0" w:color="auto"/>
                <w:right w:val="none" w:sz="0" w:space="0" w:color="auto"/>
              </w:divBdr>
              <w:divsChild>
                <w:div w:id="1360663870">
                  <w:marLeft w:val="0"/>
                  <w:marRight w:val="0"/>
                  <w:marTop w:val="0"/>
                  <w:marBottom w:val="0"/>
                  <w:divBdr>
                    <w:top w:val="none" w:sz="0" w:space="0" w:color="auto"/>
                    <w:left w:val="none" w:sz="0" w:space="0" w:color="auto"/>
                    <w:bottom w:val="none" w:sz="0" w:space="0" w:color="auto"/>
                    <w:right w:val="none" w:sz="0" w:space="0" w:color="auto"/>
                  </w:divBdr>
                </w:div>
                <w:div w:id="2098552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2270505">
      <w:bodyDiv w:val="1"/>
      <w:marLeft w:val="0"/>
      <w:marRight w:val="0"/>
      <w:marTop w:val="0"/>
      <w:marBottom w:val="0"/>
      <w:divBdr>
        <w:top w:val="none" w:sz="0" w:space="0" w:color="auto"/>
        <w:left w:val="none" w:sz="0" w:space="0" w:color="auto"/>
        <w:bottom w:val="none" w:sz="0" w:space="0" w:color="auto"/>
        <w:right w:val="none" w:sz="0" w:space="0" w:color="auto"/>
      </w:divBdr>
      <w:divsChild>
        <w:div w:id="1951083662">
          <w:marLeft w:val="0"/>
          <w:marRight w:val="0"/>
          <w:marTop w:val="0"/>
          <w:marBottom w:val="0"/>
          <w:divBdr>
            <w:top w:val="none" w:sz="0" w:space="0" w:color="auto"/>
            <w:left w:val="none" w:sz="0" w:space="0" w:color="auto"/>
            <w:bottom w:val="none" w:sz="0" w:space="0" w:color="auto"/>
            <w:right w:val="none" w:sz="0" w:space="0" w:color="auto"/>
          </w:divBdr>
        </w:div>
      </w:divsChild>
    </w:div>
    <w:div w:id="1682396780">
      <w:bodyDiv w:val="1"/>
      <w:marLeft w:val="0"/>
      <w:marRight w:val="0"/>
      <w:marTop w:val="0"/>
      <w:marBottom w:val="0"/>
      <w:divBdr>
        <w:top w:val="none" w:sz="0" w:space="0" w:color="auto"/>
        <w:left w:val="none" w:sz="0" w:space="0" w:color="auto"/>
        <w:bottom w:val="none" w:sz="0" w:space="0" w:color="auto"/>
        <w:right w:val="none" w:sz="0" w:space="0" w:color="auto"/>
      </w:divBdr>
      <w:divsChild>
        <w:div w:id="606427385">
          <w:marLeft w:val="0"/>
          <w:marRight w:val="0"/>
          <w:marTop w:val="0"/>
          <w:marBottom w:val="0"/>
          <w:divBdr>
            <w:top w:val="none" w:sz="0" w:space="0" w:color="auto"/>
            <w:left w:val="none" w:sz="0" w:space="0" w:color="auto"/>
            <w:bottom w:val="none" w:sz="0" w:space="0" w:color="auto"/>
            <w:right w:val="none" w:sz="0" w:space="0" w:color="auto"/>
          </w:divBdr>
        </w:div>
      </w:divsChild>
    </w:div>
    <w:div w:id="1682507682">
      <w:bodyDiv w:val="1"/>
      <w:marLeft w:val="0"/>
      <w:marRight w:val="0"/>
      <w:marTop w:val="0"/>
      <w:marBottom w:val="0"/>
      <w:divBdr>
        <w:top w:val="none" w:sz="0" w:space="0" w:color="auto"/>
        <w:left w:val="none" w:sz="0" w:space="0" w:color="auto"/>
        <w:bottom w:val="none" w:sz="0" w:space="0" w:color="auto"/>
        <w:right w:val="none" w:sz="0" w:space="0" w:color="auto"/>
      </w:divBdr>
    </w:div>
    <w:div w:id="1682583932">
      <w:bodyDiv w:val="1"/>
      <w:marLeft w:val="0"/>
      <w:marRight w:val="0"/>
      <w:marTop w:val="0"/>
      <w:marBottom w:val="0"/>
      <w:divBdr>
        <w:top w:val="none" w:sz="0" w:space="0" w:color="auto"/>
        <w:left w:val="none" w:sz="0" w:space="0" w:color="auto"/>
        <w:bottom w:val="none" w:sz="0" w:space="0" w:color="auto"/>
        <w:right w:val="none" w:sz="0" w:space="0" w:color="auto"/>
      </w:divBdr>
    </w:div>
    <w:div w:id="1682731480">
      <w:bodyDiv w:val="1"/>
      <w:marLeft w:val="0"/>
      <w:marRight w:val="0"/>
      <w:marTop w:val="0"/>
      <w:marBottom w:val="0"/>
      <w:divBdr>
        <w:top w:val="none" w:sz="0" w:space="0" w:color="auto"/>
        <w:left w:val="none" w:sz="0" w:space="0" w:color="auto"/>
        <w:bottom w:val="none" w:sz="0" w:space="0" w:color="auto"/>
        <w:right w:val="none" w:sz="0" w:space="0" w:color="auto"/>
      </w:divBdr>
    </w:div>
    <w:div w:id="1682781928">
      <w:bodyDiv w:val="1"/>
      <w:marLeft w:val="0"/>
      <w:marRight w:val="0"/>
      <w:marTop w:val="0"/>
      <w:marBottom w:val="0"/>
      <w:divBdr>
        <w:top w:val="none" w:sz="0" w:space="0" w:color="auto"/>
        <w:left w:val="none" w:sz="0" w:space="0" w:color="auto"/>
        <w:bottom w:val="none" w:sz="0" w:space="0" w:color="auto"/>
        <w:right w:val="none" w:sz="0" w:space="0" w:color="auto"/>
      </w:divBdr>
      <w:divsChild>
        <w:div w:id="210583492">
          <w:marLeft w:val="0"/>
          <w:marRight w:val="0"/>
          <w:marTop w:val="0"/>
          <w:marBottom w:val="0"/>
          <w:divBdr>
            <w:top w:val="none" w:sz="0" w:space="0" w:color="auto"/>
            <w:left w:val="none" w:sz="0" w:space="0" w:color="auto"/>
            <w:bottom w:val="none" w:sz="0" w:space="0" w:color="auto"/>
            <w:right w:val="none" w:sz="0" w:space="0" w:color="auto"/>
          </w:divBdr>
          <w:divsChild>
            <w:div w:id="905335247">
              <w:marLeft w:val="0"/>
              <w:marRight w:val="0"/>
              <w:marTop w:val="0"/>
              <w:marBottom w:val="0"/>
              <w:divBdr>
                <w:top w:val="none" w:sz="0" w:space="0" w:color="auto"/>
                <w:left w:val="none" w:sz="0" w:space="0" w:color="auto"/>
                <w:bottom w:val="none" w:sz="0" w:space="0" w:color="auto"/>
                <w:right w:val="none" w:sz="0" w:space="0" w:color="auto"/>
              </w:divBdr>
            </w:div>
          </w:divsChild>
        </w:div>
        <w:div w:id="1509325666">
          <w:marLeft w:val="0"/>
          <w:marRight w:val="0"/>
          <w:marTop w:val="225"/>
          <w:marBottom w:val="600"/>
          <w:divBdr>
            <w:top w:val="none" w:sz="0" w:space="0" w:color="auto"/>
            <w:left w:val="none" w:sz="0" w:space="0" w:color="auto"/>
            <w:bottom w:val="none" w:sz="0" w:space="0" w:color="auto"/>
            <w:right w:val="none" w:sz="0" w:space="0" w:color="auto"/>
          </w:divBdr>
        </w:div>
      </w:divsChild>
    </w:div>
    <w:div w:id="1682856970">
      <w:bodyDiv w:val="1"/>
      <w:marLeft w:val="0"/>
      <w:marRight w:val="0"/>
      <w:marTop w:val="0"/>
      <w:marBottom w:val="0"/>
      <w:divBdr>
        <w:top w:val="none" w:sz="0" w:space="0" w:color="auto"/>
        <w:left w:val="none" w:sz="0" w:space="0" w:color="auto"/>
        <w:bottom w:val="none" w:sz="0" w:space="0" w:color="auto"/>
        <w:right w:val="none" w:sz="0" w:space="0" w:color="auto"/>
      </w:divBdr>
    </w:div>
    <w:div w:id="1683163748">
      <w:bodyDiv w:val="1"/>
      <w:marLeft w:val="0"/>
      <w:marRight w:val="0"/>
      <w:marTop w:val="0"/>
      <w:marBottom w:val="0"/>
      <w:divBdr>
        <w:top w:val="none" w:sz="0" w:space="0" w:color="auto"/>
        <w:left w:val="none" w:sz="0" w:space="0" w:color="auto"/>
        <w:bottom w:val="none" w:sz="0" w:space="0" w:color="auto"/>
        <w:right w:val="none" w:sz="0" w:space="0" w:color="auto"/>
      </w:divBdr>
      <w:divsChild>
        <w:div w:id="1914773155">
          <w:marLeft w:val="0"/>
          <w:marRight w:val="0"/>
          <w:marTop w:val="0"/>
          <w:marBottom w:val="0"/>
          <w:divBdr>
            <w:top w:val="none" w:sz="0" w:space="0" w:color="auto"/>
            <w:left w:val="none" w:sz="0" w:space="0" w:color="auto"/>
            <w:bottom w:val="none" w:sz="0" w:space="0" w:color="auto"/>
            <w:right w:val="none" w:sz="0" w:space="0" w:color="auto"/>
          </w:divBdr>
          <w:divsChild>
            <w:div w:id="786199626">
              <w:marLeft w:val="0"/>
              <w:marRight w:val="0"/>
              <w:marTop w:val="0"/>
              <w:marBottom w:val="0"/>
              <w:divBdr>
                <w:top w:val="none" w:sz="0" w:space="0" w:color="auto"/>
                <w:left w:val="none" w:sz="0" w:space="0" w:color="auto"/>
                <w:bottom w:val="none" w:sz="0" w:space="0" w:color="auto"/>
                <w:right w:val="none" w:sz="0" w:space="0" w:color="auto"/>
              </w:divBdr>
            </w:div>
          </w:divsChild>
        </w:div>
        <w:div w:id="1510215954">
          <w:marLeft w:val="0"/>
          <w:marRight w:val="0"/>
          <w:marTop w:val="225"/>
          <w:marBottom w:val="600"/>
          <w:divBdr>
            <w:top w:val="none" w:sz="0" w:space="0" w:color="auto"/>
            <w:left w:val="none" w:sz="0" w:space="0" w:color="auto"/>
            <w:bottom w:val="none" w:sz="0" w:space="0" w:color="auto"/>
            <w:right w:val="none" w:sz="0" w:space="0" w:color="auto"/>
          </w:divBdr>
        </w:div>
      </w:divsChild>
    </w:div>
    <w:div w:id="1683507492">
      <w:bodyDiv w:val="1"/>
      <w:marLeft w:val="0"/>
      <w:marRight w:val="0"/>
      <w:marTop w:val="0"/>
      <w:marBottom w:val="0"/>
      <w:divBdr>
        <w:top w:val="none" w:sz="0" w:space="0" w:color="auto"/>
        <w:left w:val="none" w:sz="0" w:space="0" w:color="auto"/>
        <w:bottom w:val="none" w:sz="0" w:space="0" w:color="auto"/>
        <w:right w:val="none" w:sz="0" w:space="0" w:color="auto"/>
      </w:divBdr>
    </w:div>
    <w:div w:id="1683583226">
      <w:bodyDiv w:val="1"/>
      <w:marLeft w:val="0"/>
      <w:marRight w:val="0"/>
      <w:marTop w:val="0"/>
      <w:marBottom w:val="0"/>
      <w:divBdr>
        <w:top w:val="none" w:sz="0" w:space="0" w:color="auto"/>
        <w:left w:val="none" w:sz="0" w:space="0" w:color="auto"/>
        <w:bottom w:val="none" w:sz="0" w:space="0" w:color="auto"/>
        <w:right w:val="none" w:sz="0" w:space="0" w:color="auto"/>
      </w:divBdr>
      <w:divsChild>
        <w:div w:id="785124319">
          <w:marLeft w:val="0"/>
          <w:marRight w:val="0"/>
          <w:marTop w:val="0"/>
          <w:marBottom w:val="0"/>
          <w:divBdr>
            <w:top w:val="none" w:sz="0" w:space="0" w:color="auto"/>
            <w:left w:val="none" w:sz="0" w:space="0" w:color="auto"/>
            <w:bottom w:val="none" w:sz="0" w:space="0" w:color="auto"/>
            <w:right w:val="none" w:sz="0" w:space="0" w:color="auto"/>
          </w:divBdr>
          <w:divsChild>
            <w:div w:id="770055418">
              <w:marLeft w:val="0"/>
              <w:marRight w:val="0"/>
              <w:marTop w:val="0"/>
              <w:marBottom w:val="0"/>
              <w:divBdr>
                <w:top w:val="none" w:sz="0" w:space="0" w:color="auto"/>
                <w:left w:val="none" w:sz="0" w:space="0" w:color="auto"/>
                <w:bottom w:val="none" w:sz="0" w:space="0" w:color="auto"/>
                <w:right w:val="none" w:sz="0" w:space="0" w:color="auto"/>
              </w:divBdr>
              <w:divsChild>
                <w:div w:id="590234923">
                  <w:marLeft w:val="0"/>
                  <w:marRight w:val="0"/>
                  <w:marTop w:val="0"/>
                  <w:marBottom w:val="0"/>
                  <w:divBdr>
                    <w:top w:val="none" w:sz="0" w:space="0" w:color="auto"/>
                    <w:left w:val="none" w:sz="0" w:space="0" w:color="auto"/>
                    <w:bottom w:val="none" w:sz="0" w:space="0" w:color="auto"/>
                    <w:right w:val="none" w:sz="0" w:space="0" w:color="auto"/>
                  </w:divBdr>
                  <w:divsChild>
                    <w:div w:id="1562056396">
                      <w:marLeft w:val="0"/>
                      <w:marRight w:val="0"/>
                      <w:marTop w:val="0"/>
                      <w:marBottom w:val="0"/>
                      <w:divBdr>
                        <w:top w:val="none" w:sz="0" w:space="0" w:color="auto"/>
                        <w:left w:val="none" w:sz="0" w:space="0" w:color="auto"/>
                        <w:bottom w:val="none" w:sz="0" w:space="0" w:color="auto"/>
                        <w:right w:val="none" w:sz="0" w:space="0" w:color="auto"/>
                      </w:divBdr>
                      <w:divsChild>
                        <w:div w:id="1811745201">
                          <w:marLeft w:val="0"/>
                          <w:marRight w:val="0"/>
                          <w:marTop w:val="0"/>
                          <w:marBottom w:val="0"/>
                          <w:divBdr>
                            <w:top w:val="none" w:sz="0" w:space="0" w:color="auto"/>
                            <w:left w:val="none" w:sz="0" w:space="0" w:color="auto"/>
                            <w:bottom w:val="none" w:sz="0" w:space="0" w:color="auto"/>
                            <w:right w:val="none" w:sz="0" w:space="0" w:color="auto"/>
                          </w:divBdr>
                          <w:divsChild>
                            <w:div w:id="1003898531">
                              <w:marLeft w:val="0"/>
                              <w:marRight w:val="0"/>
                              <w:marTop w:val="0"/>
                              <w:marBottom w:val="0"/>
                              <w:divBdr>
                                <w:top w:val="none" w:sz="0" w:space="0" w:color="auto"/>
                                <w:left w:val="none" w:sz="0" w:space="0" w:color="auto"/>
                                <w:bottom w:val="none" w:sz="0" w:space="0" w:color="auto"/>
                                <w:right w:val="none" w:sz="0" w:space="0" w:color="auto"/>
                              </w:divBdr>
                              <w:divsChild>
                                <w:div w:id="1697540789">
                                  <w:marLeft w:val="0"/>
                                  <w:marRight w:val="0"/>
                                  <w:marTop w:val="0"/>
                                  <w:marBottom w:val="0"/>
                                  <w:divBdr>
                                    <w:top w:val="none" w:sz="0" w:space="0" w:color="auto"/>
                                    <w:left w:val="none" w:sz="0" w:space="0" w:color="auto"/>
                                    <w:bottom w:val="none" w:sz="0" w:space="0" w:color="auto"/>
                                    <w:right w:val="none" w:sz="0" w:space="0" w:color="auto"/>
                                  </w:divBdr>
                                  <w:divsChild>
                                    <w:div w:id="633213262">
                                      <w:marLeft w:val="0"/>
                                      <w:marRight w:val="0"/>
                                      <w:marTop w:val="0"/>
                                      <w:marBottom w:val="0"/>
                                      <w:divBdr>
                                        <w:top w:val="none" w:sz="0" w:space="0" w:color="auto"/>
                                        <w:left w:val="none" w:sz="0" w:space="0" w:color="auto"/>
                                        <w:bottom w:val="none" w:sz="0" w:space="0" w:color="auto"/>
                                        <w:right w:val="none" w:sz="0" w:space="0" w:color="auto"/>
                                      </w:divBdr>
                                      <w:divsChild>
                                        <w:div w:id="265432580">
                                          <w:marLeft w:val="0"/>
                                          <w:marRight w:val="0"/>
                                          <w:marTop w:val="0"/>
                                          <w:marBottom w:val="0"/>
                                          <w:divBdr>
                                            <w:top w:val="none" w:sz="0" w:space="0" w:color="auto"/>
                                            <w:left w:val="none" w:sz="0" w:space="0" w:color="auto"/>
                                            <w:bottom w:val="none" w:sz="0" w:space="0" w:color="auto"/>
                                            <w:right w:val="none" w:sz="0" w:space="0" w:color="auto"/>
                                          </w:divBdr>
                                        </w:div>
                                        <w:div w:id="1030106001">
                                          <w:marLeft w:val="0"/>
                                          <w:marRight w:val="0"/>
                                          <w:marTop w:val="0"/>
                                          <w:marBottom w:val="0"/>
                                          <w:divBdr>
                                            <w:top w:val="none" w:sz="0" w:space="0" w:color="auto"/>
                                            <w:left w:val="none" w:sz="0" w:space="0" w:color="auto"/>
                                            <w:bottom w:val="none" w:sz="0" w:space="0" w:color="auto"/>
                                            <w:right w:val="none" w:sz="0" w:space="0" w:color="auto"/>
                                          </w:divBdr>
                                          <w:divsChild>
                                            <w:div w:id="372771382">
                                              <w:marLeft w:val="0"/>
                                              <w:marRight w:val="0"/>
                                              <w:marTop w:val="0"/>
                                              <w:marBottom w:val="0"/>
                                              <w:divBdr>
                                                <w:top w:val="none" w:sz="0" w:space="0" w:color="auto"/>
                                                <w:left w:val="none" w:sz="0" w:space="0" w:color="auto"/>
                                                <w:bottom w:val="none" w:sz="0" w:space="0" w:color="auto"/>
                                                <w:right w:val="none" w:sz="0" w:space="0" w:color="auto"/>
                                              </w:divBdr>
                                              <w:divsChild>
                                                <w:div w:id="1495144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8871302">
                                          <w:marLeft w:val="0"/>
                                          <w:marRight w:val="0"/>
                                          <w:marTop w:val="0"/>
                                          <w:marBottom w:val="0"/>
                                          <w:divBdr>
                                            <w:top w:val="none" w:sz="0" w:space="0" w:color="auto"/>
                                            <w:left w:val="none" w:sz="0" w:space="0" w:color="auto"/>
                                            <w:bottom w:val="none" w:sz="0" w:space="0" w:color="auto"/>
                                            <w:right w:val="none" w:sz="0" w:space="0" w:color="auto"/>
                                          </w:divBdr>
                                          <w:divsChild>
                                            <w:div w:id="57481493">
                                              <w:marLeft w:val="0"/>
                                              <w:marRight w:val="0"/>
                                              <w:marTop w:val="0"/>
                                              <w:marBottom w:val="0"/>
                                              <w:divBdr>
                                                <w:top w:val="none" w:sz="0" w:space="0" w:color="auto"/>
                                                <w:left w:val="none" w:sz="0" w:space="0" w:color="auto"/>
                                                <w:bottom w:val="none" w:sz="0" w:space="0" w:color="auto"/>
                                                <w:right w:val="none" w:sz="0" w:space="0" w:color="auto"/>
                                              </w:divBdr>
                                            </w:div>
                                            <w:div w:id="1071078319">
                                              <w:marLeft w:val="0"/>
                                              <w:marRight w:val="0"/>
                                              <w:marTop w:val="0"/>
                                              <w:marBottom w:val="0"/>
                                              <w:divBdr>
                                                <w:top w:val="none" w:sz="0" w:space="0" w:color="auto"/>
                                                <w:left w:val="none" w:sz="0" w:space="0" w:color="auto"/>
                                                <w:bottom w:val="none" w:sz="0" w:space="0" w:color="auto"/>
                                                <w:right w:val="none" w:sz="0" w:space="0" w:color="auto"/>
                                              </w:divBdr>
                                            </w:div>
                                          </w:divsChild>
                                        </w:div>
                                        <w:div w:id="2017997177">
                                          <w:marLeft w:val="0"/>
                                          <w:marRight w:val="0"/>
                                          <w:marTop w:val="0"/>
                                          <w:marBottom w:val="0"/>
                                          <w:divBdr>
                                            <w:top w:val="none" w:sz="0" w:space="0" w:color="auto"/>
                                            <w:left w:val="none" w:sz="0" w:space="0" w:color="auto"/>
                                            <w:bottom w:val="none" w:sz="0" w:space="0" w:color="auto"/>
                                            <w:right w:val="none" w:sz="0" w:space="0" w:color="auto"/>
                                          </w:divBdr>
                                        </w:div>
                                        <w:div w:id="2116903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83627266">
      <w:bodyDiv w:val="1"/>
      <w:marLeft w:val="0"/>
      <w:marRight w:val="0"/>
      <w:marTop w:val="0"/>
      <w:marBottom w:val="0"/>
      <w:divBdr>
        <w:top w:val="none" w:sz="0" w:space="0" w:color="auto"/>
        <w:left w:val="none" w:sz="0" w:space="0" w:color="auto"/>
        <w:bottom w:val="none" w:sz="0" w:space="0" w:color="auto"/>
        <w:right w:val="none" w:sz="0" w:space="0" w:color="auto"/>
      </w:divBdr>
    </w:div>
    <w:div w:id="1683706216">
      <w:bodyDiv w:val="1"/>
      <w:marLeft w:val="0"/>
      <w:marRight w:val="0"/>
      <w:marTop w:val="0"/>
      <w:marBottom w:val="0"/>
      <w:divBdr>
        <w:top w:val="none" w:sz="0" w:space="0" w:color="auto"/>
        <w:left w:val="none" w:sz="0" w:space="0" w:color="auto"/>
        <w:bottom w:val="none" w:sz="0" w:space="0" w:color="auto"/>
        <w:right w:val="none" w:sz="0" w:space="0" w:color="auto"/>
      </w:divBdr>
      <w:divsChild>
        <w:div w:id="303194288">
          <w:marLeft w:val="0"/>
          <w:marRight w:val="0"/>
          <w:marTop w:val="0"/>
          <w:marBottom w:val="0"/>
          <w:divBdr>
            <w:top w:val="none" w:sz="0" w:space="0" w:color="auto"/>
            <w:left w:val="none" w:sz="0" w:space="0" w:color="auto"/>
            <w:bottom w:val="none" w:sz="0" w:space="0" w:color="auto"/>
            <w:right w:val="none" w:sz="0" w:space="0" w:color="auto"/>
          </w:divBdr>
          <w:divsChild>
            <w:div w:id="764501122">
              <w:marLeft w:val="0"/>
              <w:marRight w:val="0"/>
              <w:marTop w:val="0"/>
              <w:marBottom w:val="0"/>
              <w:divBdr>
                <w:top w:val="none" w:sz="0" w:space="0" w:color="auto"/>
                <w:left w:val="none" w:sz="0" w:space="0" w:color="auto"/>
                <w:bottom w:val="none" w:sz="0" w:space="0" w:color="auto"/>
                <w:right w:val="none" w:sz="0" w:space="0" w:color="auto"/>
              </w:divBdr>
            </w:div>
          </w:divsChild>
        </w:div>
        <w:div w:id="1931545352">
          <w:marLeft w:val="0"/>
          <w:marRight w:val="0"/>
          <w:marTop w:val="225"/>
          <w:marBottom w:val="600"/>
          <w:divBdr>
            <w:top w:val="none" w:sz="0" w:space="0" w:color="auto"/>
            <w:left w:val="none" w:sz="0" w:space="0" w:color="auto"/>
            <w:bottom w:val="none" w:sz="0" w:space="0" w:color="auto"/>
            <w:right w:val="none" w:sz="0" w:space="0" w:color="auto"/>
          </w:divBdr>
        </w:div>
      </w:divsChild>
    </w:div>
    <w:div w:id="1683773259">
      <w:bodyDiv w:val="1"/>
      <w:marLeft w:val="0"/>
      <w:marRight w:val="0"/>
      <w:marTop w:val="0"/>
      <w:marBottom w:val="0"/>
      <w:divBdr>
        <w:top w:val="none" w:sz="0" w:space="0" w:color="auto"/>
        <w:left w:val="none" w:sz="0" w:space="0" w:color="auto"/>
        <w:bottom w:val="none" w:sz="0" w:space="0" w:color="auto"/>
        <w:right w:val="none" w:sz="0" w:space="0" w:color="auto"/>
      </w:divBdr>
    </w:div>
    <w:div w:id="1683892587">
      <w:bodyDiv w:val="1"/>
      <w:marLeft w:val="0"/>
      <w:marRight w:val="0"/>
      <w:marTop w:val="0"/>
      <w:marBottom w:val="0"/>
      <w:divBdr>
        <w:top w:val="none" w:sz="0" w:space="0" w:color="auto"/>
        <w:left w:val="none" w:sz="0" w:space="0" w:color="auto"/>
        <w:bottom w:val="none" w:sz="0" w:space="0" w:color="auto"/>
        <w:right w:val="none" w:sz="0" w:space="0" w:color="auto"/>
      </w:divBdr>
      <w:divsChild>
        <w:div w:id="238751377">
          <w:marLeft w:val="0"/>
          <w:marRight w:val="0"/>
          <w:marTop w:val="0"/>
          <w:marBottom w:val="0"/>
          <w:divBdr>
            <w:top w:val="none" w:sz="0" w:space="0" w:color="auto"/>
            <w:left w:val="none" w:sz="0" w:space="0" w:color="auto"/>
            <w:bottom w:val="none" w:sz="0" w:space="0" w:color="auto"/>
            <w:right w:val="none" w:sz="0" w:space="0" w:color="auto"/>
          </w:divBdr>
          <w:divsChild>
            <w:div w:id="1093745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3968080">
      <w:bodyDiv w:val="1"/>
      <w:marLeft w:val="0"/>
      <w:marRight w:val="0"/>
      <w:marTop w:val="0"/>
      <w:marBottom w:val="0"/>
      <w:divBdr>
        <w:top w:val="none" w:sz="0" w:space="0" w:color="auto"/>
        <w:left w:val="none" w:sz="0" w:space="0" w:color="auto"/>
        <w:bottom w:val="none" w:sz="0" w:space="0" w:color="auto"/>
        <w:right w:val="none" w:sz="0" w:space="0" w:color="auto"/>
      </w:divBdr>
      <w:divsChild>
        <w:div w:id="444471640">
          <w:marLeft w:val="0"/>
          <w:marRight w:val="0"/>
          <w:marTop w:val="0"/>
          <w:marBottom w:val="0"/>
          <w:divBdr>
            <w:top w:val="none" w:sz="0" w:space="0" w:color="auto"/>
            <w:left w:val="none" w:sz="0" w:space="0" w:color="auto"/>
            <w:bottom w:val="none" w:sz="0" w:space="0" w:color="auto"/>
            <w:right w:val="none" w:sz="0" w:space="0" w:color="auto"/>
          </w:divBdr>
        </w:div>
      </w:divsChild>
    </w:div>
    <w:div w:id="1683975661">
      <w:bodyDiv w:val="1"/>
      <w:marLeft w:val="0"/>
      <w:marRight w:val="0"/>
      <w:marTop w:val="0"/>
      <w:marBottom w:val="0"/>
      <w:divBdr>
        <w:top w:val="none" w:sz="0" w:space="0" w:color="auto"/>
        <w:left w:val="none" w:sz="0" w:space="0" w:color="auto"/>
        <w:bottom w:val="none" w:sz="0" w:space="0" w:color="auto"/>
        <w:right w:val="none" w:sz="0" w:space="0" w:color="auto"/>
      </w:divBdr>
    </w:div>
    <w:div w:id="1684015985">
      <w:bodyDiv w:val="1"/>
      <w:marLeft w:val="0"/>
      <w:marRight w:val="0"/>
      <w:marTop w:val="0"/>
      <w:marBottom w:val="0"/>
      <w:divBdr>
        <w:top w:val="none" w:sz="0" w:space="0" w:color="auto"/>
        <w:left w:val="none" w:sz="0" w:space="0" w:color="auto"/>
        <w:bottom w:val="none" w:sz="0" w:space="0" w:color="auto"/>
        <w:right w:val="none" w:sz="0" w:space="0" w:color="auto"/>
      </w:divBdr>
    </w:div>
    <w:div w:id="1684018775">
      <w:bodyDiv w:val="1"/>
      <w:marLeft w:val="0"/>
      <w:marRight w:val="0"/>
      <w:marTop w:val="0"/>
      <w:marBottom w:val="0"/>
      <w:divBdr>
        <w:top w:val="none" w:sz="0" w:space="0" w:color="auto"/>
        <w:left w:val="none" w:sz="0" w:space="0" w:color="auto"/>
        <w:bottom w:val="none" w:sz="0" w:space="0" w:color="auto"/>
        <w:right w:val="none" w:sz="0" w:space="0" w:color="auto"/>
      </w:divBdr>
    </w:div>
    <w:div w:id="1684476092">
      <w:bodyDiv w:val="1"/>
      <w:marLeft w:val="0"/>
      <w:marRight w:val="0"/>
      <w:marTop w:val="0"/>
      <w:marBottom w:val="0"/>
      <w:divBdr>
        <w:top w:val="none" w:sz="0" w:space="0" w:color="auto"/>
        <w:left w:val="none" w:sz="0" w:space="0" w:color="auto"/>
        <w:bottom w:val="none" w:sz="0" w:space="0" w:color="auto"/>
        <w:right w:val="none" w:sz="0" w:space="0" w:color="auto"/>
      </w:divBdr>
      <w:divsChild>
        <w:div w:id="1069229970">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684550549">
      <w:bodyDiv w:val="1"/>
      <w:marLeft w:val="0"/>
      <w:marRight w:val="0"/>
      <w:marTop w:val="0"/>
      <w:marBottom w:val="0"/>
      <w:divBdr>
        <w:top w:val="none" w:sz="0" w:space="0" w:color="auto"/>
        <w:left w:val="none" w:sz="0" w:space="0" w:color="auto"/>
        <w:bottom w:val="none" w:sz="0" w:space="0" w:color="auto"/>
        <w:right w:val="none" w:sz="0" w:space="0" w:color="auto"/>
      </w:divBdr>
    </w:div>
    <w:div w:id="1684866134">
      <w:bodyDiv w:val="1"/>
      <w:marLeft w:val="0"/>
      <w:marRight w:val="0"/>
      <w:marTop w:val="0"/>
      <w:marBottom w:val="0"/>
      <w:divBdr>
        <w:top w:val="none" w:sz="0" w:space="0" w:color="auto"/>
        <w:left w:val="none" w:sz="0" w:space="0" w:color="auto"/>
        <w:bottom w:val="none" w:sz="0" w:space="0" w:color="auto"/>
        <w:right w:val="none" w:sz="0" w:space="0" w:color="auto"/>
      </w:divBdr>
    </w:div>
    <w:div w:id="1684893743">
      <w:bodyDiv w:val="1"/>
      <w:marLeft w:val="0"/>
      <w:marRight w:val="0"/>
      <w:marTop w:val="0"/>
      <w:marBottom w:val="0"/>
      <w:divBdr>
        <w:top w:val="none" w:sz="0" w:space="0" w:color="auto"/>
        <w:left w:val="none" w:sz="0" w:space="0" w:color="auto"/>
        <w:bottom w:val="none" w:sz="0" w:space="0" w:color="auto"/>
        <w:right w:val="none" w:sz="0" w:space="0" w:color="auto"/>
      </w:divBdr>
      <w:divsChild>
        <w:div w:id="837500917">
          <w:marLeft w:val="0"/>
          <w:marRight w:val="0"/>
          <w:marTop w:val="0"/>
          <w:marBottom w:val="0"/>
          <w:divBdr>
            <w:top w:val="none" w:sz="0" w:space="0" w:color="auto"/>
            <w:left w:val="none" w:sz="0" w:space="0" w:color="auto"/>
            <w:bottom w:val="none" w:sz="0" w:space="0" w:color="auto"/>
            <w:right w:val="none" w:sz="0" w:space="0" w:color="auto"/>
          </w:divBdr>
        </w:div>
      </w:divsChild>
    </w:div>
    <w:div w:id="1685010072">
      <w:bodyDiv w:val="1"/>
      <w:marLeft w:val="0"/>
      <w:marRight w:val="0"/>
      <w:marTop w:val="0"/>
      <w:marBottom w:val="0"/>
      <w:divBdr>
        <w:top w:val="none" w:sz="0" w:space="0" w:color="auto"/>
        <w:left w:val="none" w:sz="0" w:space="0" w:color="auto"/>
        <w:bottom w:val="none" w:sz="0" w:space="0" w:color="auto"/>
        <w:right w:val="none" w:sz="0" w:space="0" w:color="auto"/>
      </w:divBdr>
      <w:divsChild>
        <w:div w:id="1712343623">
          <w:marLeft w:val="0"/>
          <w:marRight w:val="0"/>
          <w:marTop w:val="0"/>
          <w:marBottom w:val="0"/>
          <w:divBdr>
            <w:top w:val="none" w:sz="0" w:space="0" w:color="auto"/>
            <w:left w:val="none" w:sz="0" w:space="0" w:color="auto"/>
            <w:bottom w:val="none" w:sz="0" w:space="0" w:color="auto"/>
            <w:right w:val="none" w:sz="0" w:space="0" w:color="auto"/>
          </w:divBdr>
          <w:divsChild>
            <w:div w:id="1200898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5011416">
      <w:bodyDiv w:val="1"/>
      <w:marLeft w:val="0"/>
      <w:marRight w:val="0"/>
      <w:marTop w:val="0"/>
      <w:marBottom w:val="0"/>
      <w:divBdr>
        <w:top w:val="none" w:sz="0" w:space="0" w:color="auto"/>
        <w:left w:val="none" w:sz="0" w:space="0" w:color="auto"/>
        <w:bottom w:val="none" w:sz="0" w:space="0" w:color="auto"/>
        <w:right w:val="none" w:sz="0" w:space="0" w:color="auto"/>
      </w:divBdr>
      <w:divsChild>
        <w:div w:id="754593828">
          <w:marLeft w:val="0"/>
          <w:marRight w:val="0"/>
          <w:marTop w:val="0"/>
          <w:marBottom w:val="0"/>
          <w:divBdr>
            <w:top w:val="none" w:sz="0" w:space="0" w:color="auto"/>
            <w:left w:val="none" w:sz="0" w:space="0" w:color="auto"/>
            <w:bottom w:val="none" w:sz="0" w:space="0" w:color="auto"/>
            <w:right w:val="none" w:sz="0" w:space="0" w:color="auto"/>
          </w:divBdr>
          <w:divsChild>
            <w:div w:id="890847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5084008">
      <w:bodyDiv w:val="1"/>
      <w:marLeft w:val="0"/>
      <w:marRight w:val="0"/>
      <w:marTop w:val="0"/>
      <w:marBottom w:val="0"/>
      <w:divBdr>
        <w:top w:val="none" w:sz="0" w:space="0" w:color="auto"/>
        <w:left w:val="none" w:sz="0" w:space="0" w:color="auto"/>
        <w:bottom w:val="none" w:sz="0" w:space="0" w:color="auto"/>
        <w:right w:val="none" w:sz="0" w:space="0" w:color="auto"/>
      </w:divBdr>
    </w:div>
    <w:div w:id="1685209750">
      <w:bodyDiv w:val="1"/>
      <w:marLeft w:val="0"/>
      <w:marRight w:val="0"/>
      <w:marTop w:val="0"/>
      <w:marBottom w:val="0"/>
      <w:divBdr>
        <w:top w:val="none" w:sz="0" w:space="0" w:color="auto"/>
        <w:left w:val="none" w:sz="0" w:space="0" w:color="auto"/>
        <w:bottom w:val="none" w:sz="0" w:space="0" w:color="auto"/>
        <w:right w:val="none" w:sz="0" w:space="0" w:color="auto"/>
      </w:divBdr>
      <w:divsChild>
        <w:div w:id="1475830420">
          <w:marLeft w:val="0"/>
          <w:marRight w:val="0"/>
          <w:marTop w:val="0"/>
          <w:marBottom w:val="0"/>
          <w:divBdr>
            <w:top w:val="none" w:sz="0" w:space="0" w:color="auto"/>
            <w:left w:val="none" w:sz="0" w:space="0" w:color="auto"/>
            <w:bottom w:val="none" w:sz="0" w:space="0" w:color="auto"/>
            <w:right w:val="none" w:sz="0" w:space="0" w:color="auto"/>
          </w:divBdr>
          <w:divsChild>
            <w:div w:id="449012165">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685473557">
      <w:bodyDiv w:val="1"/>
      <w:marLeft w:val="0"/>
      <w:marRight w:val="0"/>
      <w:marTop w:val="0"/>
      <w:marBottom w:val="0"/>
      <w:divBdr>
        <w:top w:val="none" w:sz="0" w:space="0" w:color="auto"/>
        <w:left w:val="none" w:sz="0" w:space="0" w:color="auto"/>
        <w:bottom w:val="none" w:sz="0" w:space="0" w:color="auto"/>
        <w:right w:val="none" w:sz="0" w:space="0" w:color="auto"/>
      </w:divBdr>
      <w:divsChild>
        <w:div w:id="1982080242">
          <w:marLeft w:val="0"/>
          <w:marRight w:val="0"/>
          <w:marTop w:val="0"/>
          <w:marBottom w:val="0"/>
          <w:divBdr>
            <w:top w:val="none" w:sz="0" w:space="0" w:color="auto"/>
            <w:left w:val="none" w:sz="0" w:space="0" w:color="auto"/>
            <w:bottom w:val="none" w:sz="0" w:space="0" w:color="auto"/>
            <w:right w:val="none" w:sz="0" w:space="0" w:color="auto"/>
          </w:divBdr>
          <w:divsChild>
            <w:div w:id="309479952">
              <w:marLeft w:val="0"/>
              <w:marRight w:val="0"/>
              <w:marTop w:val="0"/>
              <w:marBottom w:val="0"/>
              <w:divBdr>
                <w:top w:val="none" w:sz="0" w:space="0" w:color="auto"/>
                <w:left w:val="none" w:sz="0" w:space="0" w:color="auto"/>
                <w:bottom w:val="none" w:sz="0" w:space="0" w:color="auto"/>
                <w:right w:val="none" w:sz="0" w:space="0" w:color="auto"/>
              </w:divBdr>
            </w:div>
          </w:divsChild>
        </w:div>
        <w:div w:id="2099207322">
          <w:marLeft w:val="0"/>
          <w:marRight w:val="0"/>
          <w:marTop w:val="225"/>
          <w:marBottom w:val="600"/>
          <w:divBdr>
            <w:top w:val="none" w:sz="0" w:space="0" w:color="auto"/>
            <w:left w:val="none" w:sz="0" w:space="0" w:color="auto"/>
            <w:bottom w:val="none" w:sz="0" w:space="0" w:color="auto"/>
            <w:right w:val="none" w:sz="0" w:space="0" w:color="auto"/>
          </w:divBdr>
        </w:div>
      </w:divsChild>
    </w:div>
    <w:div w:id="1685546560">
      <w:bodyDiv w:val="1"/>
      <w:marLeft w:val="0"/>
      <w:marRight w:val="0"/>
      <w:marTop w:val="0"/>
      <w:marBottom w:val="0"/>
      <w:divBdr>
        <w:top w:val="none" w:sz="0" w:space="0" w:color="auto"/>
        <w:left w:val="none" w:sz="0" w:space="0" w:color="auto"/>
        <w:bottom w:val="none" w:sz="0" w:space="0" w:color="auto"/>
        <w:right w:val="none" w:sz="0" w:space="0" w:color="auto"/>
      </w:divBdr>
    </w:div>
    <w:div w:id="1685547715">
      <w:bodyDiv w:val="1"/>
      <w:marLeft w:val="0"/>
      <w:marRight w:val="0"/>
      <w:marTop w:val="0"/>
      <w:marBottom w:val="0"/>
      <w:divBdr>
        <w:top w:val="none" w:sz="0" w:space="0" w:color="auto"/>
        <w:left w:val="none" w:sz="0" w:space="0" w:color="auto"/>
        <w:bottom w:val="none" w:sz="0" w:space="0" w:color="auto"/>
        <w:right w:val="none" w:sz="0" w:space="0" w:color="auto"/>
      </w:divBdr>
      <w:divsChild>
        <w:div w:id="83770190">
          <w:marLeft w:val="0"/>
          <w:marRight w:val="0"/>
          <w:marTop w:val="225"/>
          <w:marBottom w:val="600"/>
          <w:divBdr>
            <w:top w:val="none" w:sz="0" w:space="0" w:color="auto"/>
            <w:left w:val="none" w:sz="0" w:space="0" w:color="auto"/>
            <w:bottom w:val="none" w:sz="0" w:space="0" w:color="auto"/>
            <w:right w:val="none" w:sz="0" w:space="0" w:color="auto"/>
          </w:divBdr>
        </w:div>
        <w:div w:id="596911767">
          <w:marLeft w:val="0"/>
          <w:marRight w:val="0"/>
          <w:marTop w:val="0"/>
          <w:marBottom w:val="0"/>
          <w:divBdr>
            <w:top w:val="none" w:sz="0" w:space="0" w:color="auto"/>
            <w:left w:val="none" w:sz="0" w:space="0" w:color="auto"/>
            <w:bottom w:val="none" w:sz="0" w:space="0" w:color="auto"/>
            <w:right w:val="none" w:sz="0" w:space="0" w:color="auto"/>
          </w:divBdr>
          <w:divsChild>
            <w:div w:id="1990090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5789395">
      <w:bodyDiv w:val="1"/>
      <w:marLeft w:val="0"/>
      <w:marRight w:val="0"/>
      <w:marTop w:val="0"/>
      <w:marBottom w:val="0"/>
      <w:divBdr>
        <w:top w:val="none" w:sz="0" w:space="0" w:color="auto"/>
        <w:left w:val="none" w:sz="0" w:space="0" w:color="auto"/>
        <w:bottom w:val="none" w:sz="0" w:space="0" w:color="auto"/>
        <w:right w:val="none" w:sz="0" w:space="0" w:color="auto"/>
      </w:divBdr>
    </w:div>
    <w:div w:id="1685938277">
      <w:bodyDiv w:val="1"/>
      <w:marLeft w:val="0"/>
      <w:marRight w:val="0"/>
      <w:marTop w:val="0"/>
      <w:marBottom w:val="0"/>
      <w:divBdr>
        <w:top w:val="none" w:sz="0" w:space="0" w:color="auto"/>
        <w:left w:val="none" w:sz="0" w:space="0" w:color="auto"/>
        <w:bottom w:val="none" w:sz="0" w:space="0" w:color="auto"/>
        <w:right w:val="none" w:sz="0" w:space="0" w:color="auto"/>
      </w:divBdr>
      <w:divsChild>
        <w:div w:id="823932397">
          <w:marLeft w:val="0"/>
          <w:marRight w:val="0"/>
          <w:marTop w:val="0"/>
          <w:marBottom w:val="0"/>
          <w:divBdr>
            <w:top w:val="none" w:sz="0" w:space="0" w:color="auto"/>
            <w:left w:val="none" w:sz="0" w:space="0" w:color="auto"/>
            <w:bottom w:val="none" w:sz="0" w:space="0" w:color="auto"/>
            <w:right w:val="none" w:sz="0" w:space="0" w:color="auto"/>
          </w:divBdr>
        </w:div>
        <w:div w:id="775641273">
          <w:marLeft w:val="0"/>
          <w:marRight w:val="0"/>
          <w:marTop w:val="0"/>
          <w:marBottom w:val="0"/>
          <w:divBdr>
            <w:top w:val="none" w:sz="0" w:space="0" w:color="auto"/>
            <w:left w:val="none" w:sz="0" w:space="0" w:color="auto"/>
            <w:bottom w:val="none" w:sz="0" w:space="0" w:color="auto"/>
            <w:right w:val="none" w:sz="0" w:space="0" w:color="auto"/>
          </w:divBdr>
          <w:divsChild>
            <w:div w:id="1337072410">
              <w:marLeft w:val="0"/>
              <w:marRight w:val="150"/>
              <w:marTop w:val="0"/>
              <w:marBottom w:val="0"/>
              <w:divBdr>
                <w:top w:val="none" w:sz="0" w:space="0" w:color="auto"/>
                <w:left w:val="none" w:sz="0" w:space="0" w:color="auto"/>
                <w:bottom w:val="none" w:sz="0" w:space="0" w:color="auto"/>
                <w:right w:val="none" w:sz="0" w:space="0" w:color="auto"/>
              </w:divBdr>
            </w:div>
            <w:div w:id="1284120432">
              <w:marLeft w:val="0"/>
              <w:marRight w:val="150"/>
              <w:marTop w:val="0"/>
              <w:marBottom w:val="0"/>
              <w:divBdr>
                <w:top w:val="none" w:sz="0" w:space="0" w:color="auto"/>
                <w:left w:val="none" w:sz="0" w:space="0" w:color="auto"/>
                <w:bottom w:val="none" w:sz="0" w:space="0" w:color="auto"/>
                <w:right w:val="none" w:sz="0" w:space="0" w:color="auto"/>
              </w:divBdr>
            </w:div>
          </w:divsChild>
        </w:div>
        <w:div w:id="1510098679">
          <w:marLeft w:val="0"/>
          <w:marRight w:val="0"/>
          <w:marTop w:val="0"/>
          <w:marBottom w:val="150"/>
          <w:divBdr>
            <w:top w:val="none" w:sz="0" w:space="0" w:color="auto"/>
            <w:left w:val="none" w:sz="0" w:space="0" w:color="auto"/>
            <w:bottom w:val="none" w:sz="0" w:space="0" w:color="auto"/>
            <w:right w:val="none" w:sz="0" w:space="0" w:color="auto"/>
          </w:divBdr>
        </w:div>
        <w:div w:id="344013734">
          <w:marLeft w:val="0"/>
          <w:marRight w:val="0"/>
          <w:marTop w:val="0"/>
          <w:marBottom w:val="0"/>
          <w:divBdr>
            <w:top w:val="none" w:sz="0" w:space="0" w:color="auto"/>
            <w:left w:val="none" w:sz="0" w:space="0" w:color="auto"/>
            <w:bottom w:val="none" w:sz="0" w:space="0" w:color="auto"/>
            <w:right w:val="none" w:sz="0" w:space="0" w:color="auto"/>
          </w:divBdr>
        </w:div>
      </w:divsChild>
    </w:div>
    <w:div w:id="1686203142">
      <w:bodyDiv w:val="1"/>
      <w:marLeft w:val="0"/>
      <w:marRight w:val="0"/>
      <w:marTop w:val="0"/>
      <w:marBottom w:val="0"/>
      <w:divBdr>
        <w:top w:val="none" w:sz="0" w:space="0" w:color="auto"/>
        <w:left w:val="none" w:sz="0" w:space="0" w:color="auto"/>
        <w:bottom w:val="none" w:sz="0" w:space="0" w:color="auto"/>
        <w:right w:val="none" w:sz="0" w:space="0" w:color="auto"/>
      </w:divBdr>
    </w:div>
    <w:div w:id="1686251581">
      <w:bodyDiv w:val="1"/>
      <w:marLeft w:val="0"/>
      <w:marRight w:val="0"/>
      <w:marTop w:val="0"/>
      <w:marBottom w:val="0"/>
      <w:divBdr>
        <w:top w:val="none" w:sz="0" w:space="0" w:color="auto"/>
        <w:left w:val="none" w:sz="0" w:space="0" w:color="auto"/>
        <w:bottom w:val="none" w:sz="0" w:space="0" w:color="auto"/>
        <w:right w:val="none" w:sz="0" w:space="0" w:color="auto"/>
      </w:divBdr>
      <w:divsChild>
        <w:div w:id="273371092">
          <w:marLeft w:val="0"/>
          <w:marRight w:val="0"/>
          <w:marTop w:val="0"/>
          <w:marBottom w:val="0"/>
          <w:divBdr>
            <w:top w:val="none" w:sz="0" w:space="0" w:color="auto"/>
            <w:left w:val="none" w:sz="0" w:space="0" w:color="auto"/>
            <w:bottom w:val="none" w:sz="0" w:space="0" w:color="auto"/>
            <w:right w:val="none" w:sz="0" w:space="0" w:color="auto"/>
          </w:divBdr>
        </w:div>
        <w:div w:id="318577211">
          <w:marLeft w:val="0"/>
          <w:marRight w:val="0"/>
          <w:marTop w:val="0"/>
          <w:marBottom w:val="0"/>
          <w:divBdr>
            <w:top w:val="none" w:sz="0" w:space="0" w:color="auto"/>
            <w:left w:val="none" w:sz="0" w:space="0" w:color="auto"/>
            <w:bottom w:val="none" w:sz="0" w:space="0" w:color="auto"/>
            <w:right w:val="none" w:sz="0" w:space="0" w:color="auto"/>
          </w:divBdr>
        </w:div>
      </w:divsChild>
    </w:div>
    <w:div w:id="1686512125">
      <w:bodyDiv w:val="1"/>
      <w:marLeft w:val="0"/>
      <w:marRight w:val="0"/>
      <w:marTop w:val="0"/>
      <w:marBottom w:val="0"/>
      <w:divBdr>
        <w:top w:val="none" w:sz="0" w:space="0" w:color="auto"/>
        <w:left w:val="none" w:sz="0" w:space="0" w:color="auto"/>
        <w:bottom w:val="none" w:sz="0" w:space="0" w:color="auto"/>
        <w:right w:val="none" w:sz="0" w:space="0" w:color="auto"/>
      </w:divBdr>
    </w:div>
    <w:div w:id="1686636614">
      <w:bodyDiv w:val="1"/>
      <w:marLeft w:val="0"/>
      <w:marRight w:val="0"/>
      <w:marTop w:val="0"/>
      <w:marBottom w:val="0"/>
      <w:divBdr>
        <w:top w:val="none" w:sz="0" w:space="0" w:color="auto"/>
        <w:left w:val="none" w:sz="0" w:space="0" w:color="auto"/>
        <w:bottom w:val="none" w:sz="0" w:space="0" w:color="auto"/>
        <w:right w:val="none" w:sz="0" w:space="0" w:color="auto"/>
      </w:divBdr>
      <w:divsChild>
        <w:div w:id="421147447">
          <w:marLeft w:val="0"/>
          <w:marRight w:val="0"/>
          <w:marTop w:val="0"/>
          <w:marBottom w:val="0"/>
          <w:divBdr>
            <w:top w:val="none" w:sz="0" w:space="0" w:color="auto"/>
            <w:left w:val="none" w:sz="0" w:space="0" w:color="auto"/>
            <w:bottom w:val="none" w:sz="0" w:space="0" w:color="auto"/>
            <w:right w:val="none" w:sz="0" w:space="0" w:color="auto"/>
          </w:divBdr>
          <w:divsChild>
            <w:div w:id="1932397726">
              <w:marLeft w:val="0"/>
              <w:marRight w:val="0"/>
              <w:marTop w:val="0"/>
              <w:marBottom w:val="0"/>
              <w:divBdr>
                <w:top w:val="none" w:sz="0" w:space="0" w:color="auto"/>
                <w:left w:val="none" w:sz="0" w:space="0" w:color="auto"/>
                <w:bottom w:val="none" w:sz="0" w:space="0" w:color="auto"/>
                <w:right w:val="none" w:sz="0" w:space="0" w:color="auto"/>
              </w:divBdr>
            </w:div>
          </w:divsChild>
        </w:div>
        <w:div w:id="1477406279">
          <w:marLeft w:val="0"/>
          <w:marRight w:val="0"/>
          <w:marTop w:val="225"/>
          <w:marBottom w:val="600"/>
          <w:divBdr>
            <w:top w:val="none" w:sz="0" w:space="0" w:color="auto"/>
            <w:left w:val="none" w:sz="0" w:space="0" w:color="auto"/>
            <w:bottom w:val="none" w:sz="0" w:space="0" w:color="auto"/>
            <w:right w:val="none" w:sz="0" w:space="0" w:color="auto"/>
          </w:divBdr>
        </w:div>
      </w:divsChild>
    </w:div>
    <w:div w:id="1686780854">
      <w:bodyDiv w:val="1"/>
      <w:marLeft w:val="0"/>
      <w:marRight w:val="0"/>
      <w:marTop w:val="0"/>
      <w:marBottom w:val="0"/>
      <w:divBdr>
        <w:top w:val="none" w:sz="0" w:space="0" w:color="auto"/>
        <w:left w:val="none" w:sz="0" w:space="0" w:color="auto"/>
        <w:bottom w:val="none" w:sz="0" w:space="0" w:color="auto"/>
        <w:right w:val="none" w:sz="0" w:space="0" w:color="auto"/>
      </w:divBdr>
    </w:div>
    <w:div w:id="1686859238">
      <w:bodyDiv w:val="1"/>
      <w:marLeft w:val="0"/>
      <w:marRight w:val="0"/>
      <w:marTop w:val="0"/>
      <w:marBottom w:val="0"/>
      <w:divBdr>
        <w:top w:val="none" w:sz="0" w:space="0" w:color="auto"/>
        <w:left w:val="none" w:sz="0" w:space="0" w:color="auto"/>
        <w:bottom w:val="none" w:sz="0" w:space="0" w:color="auto"/>
        <w:right w:val="none" w:sz="0" w:space="0" w:color="auto"/>
      </w:divBdr>
      <w:divsChild>
        <w:div w:id="747576791">
          <w:marLeft w:val="0"/>
          <w:marRight w:val="0"/>
          <w:marTop w:val="0"/>
          <w:marBottom w:val="0"/>
          <w:divBdr>
            <w:top w:val="none" w:sz="0" w:space="0" w:color="auto"/>
            <w:left w:val="none" w:sz="0" w:space="0" w:color="auto"/>
            <w:bottom w:val="none" w:sz="0" w:space="0" w:color="auto"/>
            <w:right w:val="none" w:sz="0" w:space="0" w:color="auto"/>
          </w:divBdr>
        </w:div>
      </w:divsChild>
    </w:div>
    <w:div w:id="1687248591">
      <w:bodyDiv w:val="1"/>
      <w:marLeft w:val="0"/>
      <w:marRight w:val="0"/>
      <w:marTop w:val="0"/>
      <w:marBottom w:val="0"/>
      <w:divBdr>
        <w:top w:val="none" w:sz="0" w:space="0" w:color="auto"/>
        <w:left w:val="none" w:sz="0" w:space="0" w:color="auto"/>
        <w:bottom w:val="none" w:sz="0" w:space="0" w:color="auto"/>
        <w:right w:val="none" w:sz="0" w:space="0" w:color="auto"/>
      </w:divBdr>
    </w:div>
    <w:div w:id="1687250988">
      <w:bodyDiv w:val="1"/>
      <w:marLeft w:val="0"/>
      <w:marRight w:val="0"/>
      <w:marTop w:val="0"/>
      <w:marBottom w:val="0"/>
      <w:divBdr>
        <w:top w:val="none" w:sz="0" w:space="0" w:color="auto"/>
        <w:left w:val="none" w:sz="0" w:space="0" w:color="auto"/>
        <w:bottom w:val="none" w:sz="0" w:space="0" w:color="auto"/>
        <w:right w:val="none" w:sz="0" w:space="0" w:color="auto"/>
      </w:divBdr>
    </w:div>
    <w:div w:id="1687360679">
      <w:bodyDiv w:val="1"/>
      <w:marLeft w:val="0"/>
      <w:marRight w:val="0"/>
      <w:marTop w:val="0"/>
      <w:marBottom w:val="0"/>
      <w:divBdr>
        <w:top w:val="none" w:sz="0" w:space="0" w:color="auto"/>
        <w:left w:val="none" w:sz="0" w:space="0" w:color="auto"/>
        <w:bottom w:val="none" w:sz="0" w:space="0" w:color="auto"/>
        <w:right w:val="none" w:sz="0" w:space="0" w:color="auto"/>
      </w:divBdr>
      <w:divsChild>
        <w:div w:id="1236667891">
          <w:marLeft w:val="0"/>
          <w:marRight w:val="0"/>
          <w:marTop w:val="0"/>
          <w:marBottom w:val="0"/>
          <w:divBdr>
            <w:top w:val="none" w:sz="0" w:space="0" w:color="auto"/>
            <w:left w:val="none" w:sz="0" w:space="0" w:color="auto"/>
            <w:bottom w:val="none" w:sz="0" w:space="0" w:color="auto"/>
            <w:right w:val="none" w:sz="0" w:space="0" w:color="auto"/>
          </w:divBdr>
        </w:div>
        <w:div w:id="1498374946">
          <w:marLeft w:val="0"/>
          <w:marRight w:val="0"/>
          <w:marTop w:val="0"/>
          <w:marBottom w:val="375"/>
          <w:divBdr>
            <w:top w:val="none" w:sz="0" w:space="0" w:color="auto"/>
            <w:left w:val="none" w:sz="0" w:space="0" w:color="auto"/>
            <w:bottom w:val="none" w:sz="0" w:space="0" w:color="auto"/>
            <w:right w:val="none" w:sz="0" w:space="0" w:color="auto"/>
          </w:divBdr>
          <w:divsChild>
            <w:div w:id="1087580232">
              <w:marLeft w:val="0"/>
              <w:marRight w:val="0"/>
              <w:marTop w:val="0"/>
              <w:marBottom w:val="0"/>
              <w:divBdr>
                <w:top w:val="none" w:sz="0" w:space="0" w:color="auto"/>
                <w:left w:val="none" w:sz="0" w:space="0" w:color="auto"/>
                <w:bottom w:val="none" w:sz="0" w:space="0" w:color="auto"/>
                <w:right w:val="none" w:sz="0" w:space="0" w:color="auto"/>
              </w:divBdr>
            </w:div>
          </w:divsChild>
        </w:div>
        <w:div w:id="827866412">
          <w:marLeft w:val="0"/>
          <w:marRight w:val="0"/>
          <w:marTop w:val="0"/>
          <w:marBottom w:val="0"/>
          <w:divBdr>
            <w:top w:val="none" w:sz="0" w:space="0" w:color="auto"/>
            <w:left w:val="none" w:sz="0" w:space="0" w:color="auto"/>
            <w:bottom w:val="none" w:sz="0" w:space="0" w:color="auto"/>
            <w:right w:val="none" w:sz="0" w:space="0" w:color="auto"/>
          </w:divBdr>
        </w:div>
      </w:divsChild>
    </w:div>
    <w:div w:id="1687365783">
      <w:bodyDiv w:val="1"/>
      <w:marLeft w:val="0"/>
      <w:marRight w:val="0"/>
      <w:marTop w:val="0"/>
      <w:marBottom w:val="0"/>
      <w:divBdr>
        <w:top w:val="none" w:sz="0" w:space="0" w:color="auto"/>
        <w:left w:val="none" w:sz="0" w:space="0" w:color="auto"/>
        <w:bottom w:val="none" w:sz="0" w:space="0" w:color="auto"/>
        <w:right w:val="none" w:sz="0" w:space="0" w:color="auto"/>
      </w:divBdr>
      <w:divsChild>
        <w:div w:id="971398497">
          <w:marLeft w:val="0"/>
          <w:marRight w:val="0"/>
          <w:marTop w:val="0"/>
          <w:marBottom w:val="0"/>
          <w:divBdr>
            <w:top w:val="none" w:sz="0" w:space="0" w:color="auto"/>
            <w:left w:val="none" w:sz="0" w:space="0" w:color="auto"/>
            <w:bottom w:val="none" w:sz="0" w:space="0" w:color="auto"/>
            <w:right w:val="none" w:sz="0" w:space="0" w:color="auto"/>
          </w:divBdr>
          <w:divsChild>
            <w:div w:id="370153338">
              <w:marLeft w:val="0"/>
              <w:marRight w:val="0"/>
              <w:marTop w:val="0"/>
              <w:marBottom w:val="0"/>
              <w:divBdr>
                <w:top w:val="none" w:sz="0" w:space="0" w:color="auto"/>
                <w:left w:val="none" w:sz="0" w:space="0" w:color="auto"/>
                <w:bottom w:val="none" w:sz="0" w:space="0" w:color="auto"/>
                <w:right w:val="none" w:sz="0" w:space="0" w:color="auto"/>
              </w:divBdr>
              <w:divsChild>
                <w:div w:id="549611561">
                  <w:marLeft w:val="0"/>
                  <w:marRight w:val="0"/>
                  <w:marTop w:val="0"/>
                  <w:marBottom w:val="0"/>
                  <w:divBdr>
                    <w:top w:val="none" w:sz="0" w:space="0" w:color="auto"/>
                    <w:left w:val="none" w:sz="0" w:space="0" w:color="auto"/>
                    <w:bottom w:val="none" w:sz="0" w:space="0" w:color="auto"/>
                    <w:right w:val="none" w:sz="0" w:space="0" w:color="auto"/>
                  </w:divBdr>
                  <w:divsChild>
                    <w:div w:id="347487944">
                      <w:marLeft w:val="0"/>
                      <w:marRight w:val="0"/>
                      <w:marTop w:val="0"/>
                      <w:marBottom w:val="0"/>
                      <w:divBdr>
                        <w:top w:val="none" w:sz="0" w:space="0" w:color="auto"/>
                        <w:left w:val="none" w:sz="0" w:space="0" w:color="auto"/>
                        <w:bottom w:val="none" w:sz="0" w:space="0" w:color="auto"/>
                        <w:right w:val="none" w:sz="0" w:space="0" w:color="auto"/>
                      </w:divBdr>
                      <w:divsChild>
                        <w:div w:id="1471752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87368985">
      <w:bodyDiv w:val="1"/>
      <w:marLeft w:val="0"/>
      <w:marRight w:val="0"/>
      <w:marTop w:val="0"/>
      <w:marBottom w:val="0"/>
      <w:divBdr>
        <w:top w:val="none" w:sz="0" w:space="0" w:color="auto"/>
        <w:left w:val="none" w:sz="0" w:space="0" w:color="auto"/>
        <w:bottom w:val="none" w:sz="0" w:space="0" w:color="auto"/>
        <w:right w:val="none" w:sz="0" w:space="0" w:color="auto"/>
      </w:divBdr>
      <w:divsChild>
        <w:div w:id="325481836">
          <w:marLeft w:val="0"/>
          <w:marRight w:val="0"/>
          <w:marTop w:val="0"/>
          <w:marBottom w:val="0"/>
          <w:divBdr>
            <w:top w:val="none" w:sz="0" w:space="0" w:color="auto"/>
            <w:left w:val="none" w:sz="0" w:space="0" w:color="auto"/>
            <w:bottom w:val="none" w:sz="0" w:space="0" w:color="auto"/>
            <w:right w:val="none" w:sz="0" w:space="0" w:color="auto"/>
          </w:divBdr>
        </w:div>
      </w:divsChild>
    </w:div>
    <w:div w:id="1687512557">
      <w:bodyDiv w:val="1"/>
      <w:marLeft w:val="0"/>
      <w:marRight w:val="0"/>
      <w:marTop w:val="0"/>
      <w:marBottom w:val="0"/>
      <w:divBdr>
        <w:top w:val="none" w:sz="0" w:space="0" w:color="auto"/>
        <w:left w:val="none" w:sz="0" w:space="0" w:color="auto"/>
        <w:bottom w:val="none" w:sz="0" w:space="0" w:color="auto"/>
        <w:right w:val="none" w:sz="0" w:space="0" w:color="auto"/>
      </w:divBdr>
      <w:divsChild>
        <w:div w:id="917833218">
          <w:marLeft w:val="0"/>
          <w:marRight w:val="0"/>
          <w:marTop w:val="0"/>
          <w:marBottom w:val="0"/>
          <w:divBdr>
            <w:top w:val="none" w:sz="0" w:space="0" w:color="auto"/>
            <w:left w:val="none" w:sz="0" w:space="0" w:color="auto"/>
            <w:bottom w:val="none" w:sz="0" w:space="0" w:color="auto"/>
            <w:right w:val="none" w:sz="0" w:space="0" w:color="auto"/>
          </w:divBdr>
          <w:divsChild>
            <w:div w:id="800151136">
              <w:marLeft w:val="0"/>
              <w:marRight w:val="0"/>
              <w:marTop w:val="0"/>
              <w:marBottom w:val="0"/>
              <w:divBdr>
                <w:top w:val="none" w:sz="0" w:space="0" w:color="auto"/>
                <w:left w:val="none" w:sz="0" w:space="0" w:color="auto"/>
                <w:bottom w:val="none" w:sz="0" w:space="0" w:color="auto"/>
                <w:right w:val="none" w:sz="0" w:space="0" w:color="auto"/>
              </w:divBdr>
            </w:div>
          </w:divsChild>
        </w:div>
        <w:div w:id="290601949">
          <w:marLeft w:val="0"/>
          <w:marRight w:val="0"/>
          <w:marTop w:val="225"/>
          <w:marBottom w:val="600"/>
          <w:divBdr>
            <w:top w:val="none" w:sz="0" w:space="0" w:color="auto"/>
            <w:left w:val="none" w:sz="0" w:space="0" w:color="auto"/>
            <w:bottom w:val="none" w:sz="0" w:space="0" w:color="auto"/>
            <w:right w:val="none" w:sz="0" w:space="0" w:color="auto"/>
          </w:divBdr>
        </w:div>
      </w:divsChild>
    </w:div>
    <w:div w:id="1687557956">
      <w:bodyDiv w:val="1"/>
      <w:marLeft w:val="0"/>
      <w:marRight w:val="0"/>
      <w:marTop w:val="0"/>
      <w:marBottom w:val="0"/>
      <w:divBdr>
        <w:top w:val="none" w:sz="0" w:space="0" w:color="auto"/>
        <w:left w:val="none" w:sz="0" w:space="0" w:color="auto"/>
        <w:bottom w:val="none" w:sz="0" w:space="0" w:color="auto"/>
        <w:right w:val="none" w:sz="0" w:space="0" w:color="auto"/>
      </w:divBdr>
    </w:div>
    <w:div w:id="1687560414">
      <w:bodyDiv w:val="1"/>
      <w:marLeft w:val="0"/>
      <w:marRight w:val="0"/>
      <w:marTop w:val="0"/>
      <w:marBottom w:val="0"/>
      <w:divBdr>
        <w:top w:val="none" w:sz="0" w:space="0" w:color="auto"/>
        <w:left w:val="none" w:sz="0" w:space="0" w:color="auto"/>
        <w:bottom w:val="none" w:sz="0" w:space="0" w:color="auto"/>
        <w:right w:val="none" w:sz="0" w:space="0" w:color="auto"/>
      </w:divBdr>
      <w:divsChild>
        <w:div w:id="1281109448">
          <w:marLeft w:val="0"/>
          <w:marRight w:val="0"/>
          <w:marTop w:val="0"/>
          <w:marBottom w:val="0"/>
          <w:divBdr>
            <w:top w:val="none" w:sz="0" w:space="0" w:color="auto"/>
            <w:left w:val="none" w:sz="0" w:space="0" w:color="auto"/>
            <w:bottom w:val="none" w:sz="0" w:space="0" w:color="auto"/>
            <w:right w:val="none" w:sz="0" w:space="0" w:color="auto"/>
          </w:divBdr>
        </w:div>
      </w:divsChild>
    </w:div>
    <w:div w:id="1687755381">
      <w:bodyDiv w:val="1"/>
      <w:marLeft w:val="0"/>
      <w:marRight w:val="0"/>
      <w:marTop w:val="0"/>
      <w:marBottom w:val="0"/>
      <w:divBdr>
        <w:top w:val="none" w:sz="0" w:space="0" w:color="auto"/>
        <w:left w:val="none" w:sz="0" w:space="0" w:color="auto"/>
        <w:bottom w:val="none" w:sz="0" w:space="0" w:color="auto"/>
        <w:right w:val="none" w:sz="0" w:space="0" w:color="auto"/>
      </w:divBdr>
      <w:divsChild>
        <w:div w:id="110518795">
          <w:marLeft w:val="0"/>
          <w:marRight w:val="0"/>
          <w:marTop w:val="0"/>
          <w:marBottom w:val="0"/>
          <w:divBdr>
            <w:top w:val="none" w:sz="0" w:space="0" w:color="auto"/>
            <w:left w:val="none" w:sz="0" w:space="0" w:color="auto"/>
            <w:bottom w:val="none" w:sz="0" w:space="0" w:color="auto"/>
            <w:right w:val="none" w:sz="0" w:space="0" w:color="auto"/>
          </w:divBdr>
          <w:divsChild>
            <w:div w:id="251820748">
              <w:marLeft w:val="0"/>
              <w:marRight w:val="0"/>
              <w:marTop w:val="0"/>
              <w:marBottom w:val="0"/>
              <w:divBdr>
                <w:top w:val="none" w:sz="0" w:space="0" w:color="auto"/>
                <w:left w:val="none" w:sz="0" w:space="0" w:color="auto"/>
                <w:bottom w:val="none" w:sz="0" w:space="0" w:color="auto"/>
                <w:right w:val="none" w:sz="0" w:space="0" w:color="auto"/>
              </w:divBdr>
              <w:divsChild>
                <w:div w:id="1231693924">
                  <w:marLeft w:val="0"/>
                  <w:marRight w:val="0"/>
                  <w:marTop w:val="0"/>
                  <w:marBottom w:val="0"/>
                  <w:divBdr>
                    <w:top w:val="none" w:sz="0" w:space="0" w:color="auto"/>
                    <w:left w:val="none" w:sz="0" w:space="0" w:color="auto"/>
                    <w:bottom w:val="none" w:sz="0" w:space="0" w:color="auto"/>
                    <w:right w:val="none" w:sz="0" w:space="0" w:color="auto"/>
                  </w:divBdr>
                  <w:divsChild>
                    <w:div w:id="1378511231">
                      <w:marLeft w:val="0"/>
                      <w:marRight w:val="0"/>
                      <w:marTop w:val="0"/>
                      <w:marBottom w:val="0"/>
                      <w:divBdr>
                        <w:top w:val="none" w:sz="0" w:space="0" w:color="auto"/>
                        <w:left w:val="none" w:sz="0" w:space="0" w:color="auto"/>
                        <w:bottom w:val="none" w:sz="0" w:space="0" w:color="auto"/>
                        <w:right w:val="none" w:sz="0" w:space="0" w:color="auto"/>
                      </w:divBdr>
                      <w:divsChild>
                        <w:div w:id="1918006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87831004">
      <w:bodyDiv w:val="1"/>
      <w:marLeft w:val="0"/>
      <w:marRight w:val="0"/>
      <w:marTop w:val="0"/>
      <w:marBottom w:val="0"/>
      <w:divBdr>
        <w:top w:val="none" w:sz="0" w:space="0" w:color="auto"/>
        <w:left w:val="none" w:sz="0" w:space="0" w:color="auto"/>
        <w:bottom w:val="none" w:sz="0" w:space="0" w:color="auto"/>
        <w:right w:val="none" w:sz="0" w:space="0" w:color="auto"/>
      </w:divBdr>
    </w:div>
    <w:div w:id="1687900993">
      <w:bodyDiv w:val="1"/>
      <w:marLeft w:val="0"/>
      <w:marRight w:val="0"/>
      <w:marTop w:val="0"/>
      <w:marBottom w:val="0"/>
      <w:divBdr>
        <w:top w:val="none" w:sz="0" w:space="0" w:color="auto"/>
        <w:left w:val="none" w:sz="0" w:space="0" w:color="auto"/>
        <w:bottom w:val="none" w:sz="0" w:space="0" w:color="auto"/>
        <w:right w:val="none" w:sz="0" w:space="0" w:color="auto"/>
      </w:divBdr>
    </w:div>
    <w:div w:id="1687947611">
      <w:bodyDiv w:val="1"/>
      <w:marLeft w:val="0"/>
      <w:marRight w:val="0"/>
      <w:marTop w:val="0"/>
      <w:marBottom w:val="0"/>
      <w:divBdr>
        <w:top w:val="none" w:sz="0" w:space="0" w:color="auto"/>
        <w:left w:val="none" w:sz="0" w:space="0" w:color="auto"/>
        <w:bottom w:val="none" w:sz="0" w:space="0" w:color="auto"/>
        <w:right w:val="none" w:sz="0" w:space="0" w:color="auto"/>
      </w:divBdr>
    </w:div>
    <w:div w:id="1688098040">
      <w:bodyDiv w:val="1"/>
      <w:marLeft w:val="0"/>
      <w:marRight w:val="0"/>
      <w:marTop w:val="0"/>
      <w:marBottom w:val="0"/>
      <w:divBdr>
        <w:top w:val="none" w:sz="0" w:space="0" w:color="auto"/>
        <w:left w:val="none" w:sz="0" w:space="0" w:color="auto"/>
        <w:bottom w:val="none" w:sz="0" w:space="0" w:color="auto"/>
        <w:right w:val="none" w:sz="0" w:space="0" w:color="auto"/>
      </w:divBdr>
    </w:div>
    <w:div w:id="1688211625">
      <w:bodyDiv w:val="1"/>
      <w:marLeft w:val="0"/>
      <w:marRight w:val="0"/>
      <w:marTop w:val="0"/>
      <w:marBottom w:val="0"/>
      <w:divBdr>
        <w:top w:val="none" w:sz="0" w:space="0" w:color="auto"/>
        <w:left w:val="none" w:sz="0" w:space="0" w:color="auto"/>
        <w:bottom w:val="none" w:sz="0" w:space="0" w:color="auto"/>
        <w:right w:val="none" w:sz="0" w:space="0" w:color="auto"/>
      </w:divBdr>
    </w:div>
    <w:div w:id="1688287883">
      <w:bodyDiv w:val="1"/>
      <w:marLeft w:val="0"/>
      <w:marRight w:val="0"/>
      <w:marTop w:val="0"/>
      <w:marBottom w:val="0"/>
      <w:divBdr>
        <w:top w:val="none" w:sz="0" w:space="0" w:color="auto"/>
        <w:left w:val="none" w:sz="0" w:space="0" w:color="auto"/>
        <w:bottom w:val="none" w:sz="0" w:space="0" w:color="auto"/>
        <w:right w:val="none" w:sz="0" w:space="0" w:color="auto"/>
      </w:divBdr>
      <w:divsChild>
        <w:div w:id="1678459339">
          <w:marLeft w:val="0"/>
          <w:marRight w:val="0"/>
          <w:marTop w:val="0"/>
          <w:marBottom w:val="0"/>
          <w:divBdr>
            <w:top w:val="none" w:sz="0" w:space="0" w:color="auto"/>
            <w:left w:val="none" w:sz="0" w:space="0" w:color="auto"/>
            <w:bottom w:val="none" w:sz="0" w:space="0" w:color="auto"/>
            <w:right w:val="none" w:sz="0" w:space="0" w:color="auto"/>
          </w:divBdr>
        </w:div>
        <w:div w:id="352608039">
          <w:marLeft w:val="0"/>
          <w:marRight w:val="0"/>
          <w:marTop w:val="0"/>
          <w:marBottom w:val="0"/>
          <w:divBdr>
            <w:top w:val="none" w:sz="0" w:space="0" w:color="auto"/>
            <w:left w:val="none" w:sz="0" w:space="0" w:color="auto"/>
            <w:bottom w:val="none" w:sz="0" w:space="0" w:color="auto"/>
            <w:right w:val="none" w:sz="0" w:space="0" w:color="auto"/>
          </w:divBdr>
        </w:div>
        <w:div w:id="2124952932">
          <w:marLeft w:val="0"/>
          <w:marRight w:val="0"/>
          <w:marTop w:val="0"/>
          <w:marBottom w:val="0"/>
          <w:divBdr>
            <w:top w:val="none" w:sz="0" w:space="0" w:color="auto"/>
            <w:left w:val="none" w:sz="0" w:space="0" w:color="auto"/>
            <w:bottom w:val="none" w:sz="0" w:space="0" w:color="auto"/>
            <w:right w:val="none" w:sz="0" w:space="0" w:color="auto"/>
          </w:divBdr>
        </w:div>
      </w:divsChild>
    </w:div>
    <w:div w:id="1688485426">
      <w:bodyDiv w:val="1"/>
      <w:marLeft w:val="0"/>
      <w:marRight w:val="0"/>
      <w:marTop w:val="0"/>
      <w:marBottom w:val="0"/>
      <w:divBdr>
        <w:top w:val="none" w:sz="0" w:space="0" w:color="auto"/>
        <w:left w:val="none" w:sz="0" w:space="0" w:color="auto"/>
        <w:bottom w:val="none" w:sz="0" w:space="0" w:color="auto"/>
        <w:right w:val="none" w:sz="0" w:space="0" w:color="auto"/>
      </w:divBdr>
    </w:div>
    <w:div w:id="1688486505">
      <w:bodyDiv w:val="1"/>
      <w:marLeft w:val="0"/>
      <w:marRight w:val="0"/>
      <w:marTop w:val="0"/>
      <w:marBottom w:val="0"/>
      <w:divBdr>
        <w:top w:val="none" w:sz="0" w:space="0" w:color="auto"/>
        <w:left w:val="none" w:sz="0" w:space="0" w:color="auto"/>
        <w:bottom w:val="none" w:sz="0" w:space="0" w:color="auto"/>
        <w:right w:val="none" w:sz="0" w:space="0" w:color="auto"/>
      </w:divBdr>
      <w:divsChild>
        <w:div w:id="1507747271">
          <w:marLeft w:val="0"/>
          <w:marRight w:val="0"/>
          <w:marTop w:val="0"/>
          <w:marBottom w:val="0"/>
          <w:divBdr>
            <w:top w:val="none" w:sz="0" w:space="0" w:color="auto"/>
            <w:left w:val="none" w:sz="0" w:space="0" w:color="auto"/>
            <w:bottom w:val="none" w:sz="0" w:space="0" w:color="auto"/>
            <w:right w:val="none" w:sz="0" w:space="0" w:color="auto"/>
          </w:divBdr>
          <w:divsChild>
            <w:div w:id="1901867164">
              <w:marLeft w:val="0"/>
              <w:marRight w:val="0"/>
              <w:marTop w:val="0"/>
              <w:marBottom w:val="0"/>
              <w:divBdr>
                <w:top w:val="none" w:sz="0" w:space="0" w:color="auto"/>
                <w:left w:val="none" w:sz="0" w:space="0" w:color="auto"/>
                <w:bottom w:val="none" w:sz="0" w:space="0" w:color="auto"/>
                <w:right w:val="none" w:sz="0" w:space="0" w:color="auto"/>
              </w:divBdr>
            </w:div>
          </w:divsChild>
        </w:div>
        <w:div w:id="463623557">
          <w:marLeft w:val="0"/>
          <w:marRight w:val="0"/>
          <w:marTop w:val="225"/>
          <w:marBottom w:val="600"/>
          <w:divBdr>
            <w:top w:val="none" w:sz="0" w:space="0" w:color="auto"/>
            <w:left w:val="none" w:sz="0" w:space="0" w:color="auto"/>
            <w:bottom w:val="none" w:sz="0" w:space="0" w:color="auto"/>
            <w:right w:val="none" w:sz="0" w:space="0" w:color="auto"/>
          </w:divBdr>
        </w:div>
      </w:divsChild>
    </w:div>
    <w:div w:id="1688558180">
      <w:bodyDiv w:val="1"/>
      <w:marLeft w:val="0"/>
      <w:marRight w:val="0"/>
      <w:marTop w:val="0"/>
      <w:marBottom w:val="0"/>
      <w:divBdr>
        <w:top w:val="none" w:sz="0" w:space="0" w:color="auto"/>
        <w:left w:val="none" w:sz="0" w:space="0" w:color="auto"/>
        <w:bottom w:val="none" w:sz="0" w:space="0" w:color="auto"/>
        <w:right w:val="none" w:sz="0" w:space="0" w:color="auto"/>
      </w:divBdr>
      <w:divsChild>
        <w:div w:id="1721710696">
          <w:marLeft w:val="0"/>
          <w:marRight w:val="0"/>
          <w:marTop w:val="0"/>
          <w:marBottom w:val="0"/>
          <w:divBdr>
            <w:top w:val="none" w:sz="0" w:space="0" w:color="auto"/>
            <w:left w:val="none" w:sz="0" w:space="0" w:color="auto"/>
            <w:bottom w:val="none" w:sz="0" w:space="0" w:color="auto"/>
            <w:right w:val="none" w:sz="0" w:space="0" w:color="auto"/>
          </w:divBdr>
          <w:divsChild>
            <w:div w:id="270624014">
              <w:marLeft w:val="0"/>
              <w:marRight w:val="0"/>
              <w:marTop w:val="0"/>
              <w:marBottom w:val="0"/>
              <w:divBdr>
                <w:top w:val="none" w:sz="0" w:space="0" w:color="auto"/>
                <w:left w:val="none" w:sz="0" w:space="0" w:color="auto"/>
                <w:bottom w:val="none" w:sz="0" w:space="0" w:color="auto"/>
                <w:right w:val="none" w:sz="0" w:space="0" w:color="auto"/>
              </w:divBdr>
            </w:div>
          </w:divsChild>
        </w:div>
        <w:div w:id="423917400">
          <w:marLeft w:val="0"/>
          <w:marRight w:val="0"/>
          <w:marTop w:val="225"/>
          <w:marBottom w:val="600"/>
          <w:divBdr>
            <w:top w:val="none" w:sz="0" w:space="0" w:color="auto"/>
            <w:left w:val="none" w:sz="0" w:space="0" w:color="auto"/>
            <w:bottom w:val="none" w:sz="0" w:space="0" w:color="auto"/>
            <w:right w:val="none" w:sz="0" w:space="0" w:color="auto"/>
          </w:divBdr>
        </w:div>
      </w:divsChild>
    </w:div>
    <w:div w:id="1688559191">
      <w:bodyDiv w:val="1"/>
      <w:marLeft w:val="0"/>
      <w:marRight w:val="0"/>
      <w:marTop w:val="0"/>
      <w:marBottom w:val="0"/>
      <w:divBdr>
        <w:top w:val="none" w:sz="0" w:space="0" w:color="auto"/>
        <w:left w:val="none" w:sz="0" w:space="0" w:color="auto"/>
        <w:bottom w:val="none" w:sz="0" w:space="0" w:color="auto"/>
        <w:right w:val="none" w:sz="0" w:space="0" w:color="auto"/>
      </w:divBdr>
      <w:divsChild>
        <w:div w:id="1483738735">
          <w:marLeft w:val="0"/>
          <w:marRight w:val="0"/>
          <w:marTop w:val="0"/>
          <w:marBottom w:val="525"/>
          <w:divBdr>
            <w:top w:val="none" w:sz="0" w:space="0" w:color="auto"/>
            <w:left w:val="none" w:sz="0" w:space="0" w:color="auto"/>
            <w:bottom w:val="none" w:sz="0" w:space="0" w:color="auto"/>
            <w:right w:val="none" w:sz="0" w:space="0" w:color="auto"/>
          </w:divBdr>
        </w:div>
      </w:divsChild>
    </w:div>
    <w:div w:id="1688676607">
      <w:bodyDiv w:val="1"/>
      <w:marLeft w:val="0"/>
      <w:marRight w:val="0"/>
      <w:marTop w:val="0"/>
      <w:marBottom w:val="0"/>
      <w:divBdr>
        <w:top w:val="none" w:sz="0" w:space="0" w:color="auto"/>
        <w:left w:val="none" w:sz="0" w:space="0" w:color="auto"/>
        <w:bottom w:val="none" w:sz="0" w:space="0" w:color="auto"/>
        <w:right w:val="none" w:sz="0" w:space="0" w:color="auto"/>
      </w:divBdr>
    </w:div>
    <w:div w:id="1688948449">
      <w:bodyDiv w:val="1"/>
      <w:marLeft w:val="0"/>
      <w:marRight w:val="0"/>
      <w:marTop w:val="0"/>
      <w:marBottom w:val="0"/>
      <w:divBdr>
        <w:top w:val="none" w:sz="0" w:space="0" w:color="auto"/>
        <w:left w:val="none" w:sz="0" w:space="0" w:color="auto"/>
        <w:bottom w:val="none" w:sz="0" w:space="0" w:color="auto"/>
        <w:right w:val="none" w:sz="0" w:space="0" w:color="auto"/>
      </w:divBdr>
      <w:divsChild>
        <w:div w:id="376667808">
          <w:marLeft w:val="0"/>
          <w:marRight w:val="0"/>
          <w:marTop w:val="0"/>
          <w:marBottom w:val="0"/>
          <w:divBdr>
            <w:top w:val="none" w:sz="0" w:space="0" w:color="auto"/>
            <w:left w:val="none" w:sz="0" w:space="0" w:color="auto"/>
            <w:bottom w:val="none" w:sz="0" w:space="0" w:color="auto"/>
            <w:right w:val="none" w:sz="0" w:space="0" w:color="auto"/>
          </w:divBdr>
          <w:divsChild>
            <w:div w:id="924462928">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689482238">
      <w:bodyDiv w:val="1"/>
      <w:marLeft w:val="0"/>
      <w:marRight w:val="0"/>
      <w:marTop w:val="0"/>
      <w:marBottom w:val="0"/>
      <w:divBdr>
        <w:top w:val="none" w:sz="0" w:space="0" w:color="auto"/>
        <w:left w:val="none" w:sz="0" w:space="0" w:color="auto"/>
        <w:bottom w:val="none" w:sz="0" w:space="0" w:color="auto"/>
        <w:right w:val="none" w:sz="0" w:space="0" w:color="auto"/>
      </w:divBdr>
    </w:div>
    <w:div w:id="1689794715">
      <w:bodyDiv w:val="1"/>
      <w:marLeft w:val="0"/>
      <w:marRight w:val="0"/>
      <w:marTop w:val="0"/>
      <w:marBottom w:val="0"/>
      <w:divBdr>
        <w:top w:val="none" w:sz="0" w:space="0" w:color="auto"/>
        <w:left w:val="none" w:sz="0" w:space="0" w:color="auto"/>
        <w:bottom w:val="none" w:sz="0" w:space="0" w:color="auto"/>
        <w:right w:val="none" w:sz="0" w:space="0" w:color="auto"/>
      </w:divBdr>
    </w:div>
    <w:div w:id="1689983988">
      <w:bodyDiv w:val="1"/>
      <w:marLeft w:val="0"/>
      <w:marRight w:val="0"/>
      <w:marTop w:val="0"/>
      <w:marBottom w:val="0"/>
      <w:divBdr>
        <w:top w:val="none" w:sz="0" w:space="0" w:color="auto"/>
        <w:left w:val="none" w:sz="0" w:space="0" w:color="auto"/>
        <w:bottom w:val="none" w:sz="0" w:space="0" w:color="auto"/>
        <w:right w:val="none" w:sz="0" w:space="0" w:color="auto"/>
      </w:divBdr>
    </w:div>
    <w:div w:id="1690138927">
      <w:bodyDiv w:val="1"/>
      <w:marLeft w:val="0"/>
      <w:marRight w:val="0"/>
      <w:marTop w:val="0"/>
      <w:marBottom w:val="0"/>
      <w:divBdr>
        <w:top w:val="none" w:sz="0" w:space="0" w:color="auto"/>
        <w:left w:val="none" w:sz="0" w:space="0" w:color="auto"/>
        <w:bottom w:val="none" w:sz="0" w:space="0" w:color="auto"/>
        <w:right w:val="none" w:sz="0" w:space="0" w:color="auto"/>
      </w:divBdr>
    </w:div>
    <w:div w:id="1690175256">
      <w:bodyDiv w:val="1"/>
      <w:marLeft w:val="0"/>
      <w:marRight w:val="0"/>
      <w:marTop w:val="0"/>
      <w:marBottom w:val="0"/>
      <w:divBdr>
        <w:top w:val="none" w:sz="0" w:space="0" w:color="auto"/>
        <w:left w:val="none" w:sz="0" w:space="0" w:color="auto"/>
        <w:bottom w:val="none" w:sz="0" w:space="0" w:color="auto"/>
        <w:right w:val="none" w:sz="0" w:space="0" w:color="auto"/>
      </w:divBdr>
    </w:div>
    <w:div w:id="1690372205">
      <w:bodyDiv w:val="1"/>
      <w:marLeft w:val="0"/>
      <w:marRight w:val="0"/>
      <w:marTop w:val="0"/>
      <w:marBottom w:val="0"/>
      <w:divBdr>
        <w:top w:val="none" w:sz="0" w:space="0" w:color="auto"/>
        <w:left w:val="none" w:sz="0" w:space="0" w:color="auto"/>
        <w:bottom w:val="none" w:sz="0" w:space="0" w:color="auto"/>
        <w:right w:val="none" w:sz="0" w:space="0" w:color="auto"/>
      </w:divBdr>
      <w:divsChild>
        <w:div w:id="206454995">
          <w:marLeft w:val="0"/>
          <w:marRight w:val="0"/>
          <w:marTop w:val="0"/>
          <w:marBottom w:val="0"/>
          <w:divBdr>
            <w:top w:val="none" w:sz="0" w:space="0" w:color="auto"/>
            <w:left w:val="none" w:sz="0" w:space="0" w:color="auto"/>
            <w:bottom w:val="none" w:sz="0" w:space="0" w:color="auto"/>
            <w:right w:val="none" w:sz="0" w:space="0" w:color="auto"/>
          </w:divBdr>
          <w:divsChild>
            <w:div w:id="2092123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0568311">
      <w:bodyDiv w:val="1"/>
      <w:marLeft w:val="0"/>
      <w:marRight w:val="0"/>
      <w:marTop w:val="0"/>
      <w:marBottom w:val="0"/>
      <w:divBdr>
        <w:top w:val="none" w:sz="0" w:space="0" w:color="auto"/>
        <w:left w:val="none" w:sz="0" w:space="0" w:color="auto"/>
        <w:bottom w:val="none" w:sz="0" w:space="0" w:color="auto"/>
        <w:right w:val="none" w:sz="0" w:space="0" w:color="auto"/>
      </w:divBdr>
    </w:div>
    <w:div w:id="1690570265">
      <w:bodyDiv w:val="1"/>
      <w:marLeft w:val="0"/>
      <w:marRight w:val="0"/>
      <w:marTop w:val="0"/>
      <w:marBottom w:val="0"/>
      <w:divBdr>
        <w:top w:val="none" w:sz="0" w:space="0" w:color="auto"/>
        <w:left w:val="none" w:sz="0" w:space="0" w:color="auto"/>
        <w:bottom w:val="none" w:sz="0" w:space="0" w:color="auto"/>
        <w:right w:val="none" w:sz="0" w:space="0" w:color="auto"/>
      </w:divBdr>
      <w:divsChild>
        <w:div w:id="2028482949">
          <w:marLeft w:val="0"/>
          <w:marRight w:val="0"/>
          <w:marTop w:val="0"/>
          <w:marBottom w:val="0"/>
          <w:divBdr>
            <w:top w:val="none" w:sz="0" w:space="0" w:color="auto"/>
            <w:left w:val="none" w:sz="0" w:space="0" w:color="auto"/>
            <w:bottom w:val="none" w:sz="0" w:space="0" w:color="auto"/>
            <w:right w:val="none" w:sz="0" w:space="0" w:color="auto"/>
          </w:divBdr>
        </w:div>
      </w:divsChild>
    </w:div>
    <w:div w:id="1690713702">
      <w:bodyDiv w:val="1"/>
      <w:marLeft w:val="0"/>
      <w:marRight w:val="0"/>
      <w:marTop w:val="0"/>
      <w:marBottom w:val="0"/>
      <w:divBdr>
        <w:top w:val="none" w:sz="0" w:space="0" w:color="auto"/>
        <w:left w:val="none" w:sz="0" w:space="0" w:color="auto"/>
        <w:bottom w:val="none" w:sz="0" w:space="0" w:color="auto"/>
        <w:right w:val="none" w:sz="0" w:space="0" w:color="auto"/>
      </w:divBdr>
    </w:div>
    <w:div w:id="1690911094">
      <w:bodyDiv w:val="1"/>
      <w:marLeft w:val="0"/>
      <w:marRight w:val="0"/>
      <w:marTop w:val="0"/>
      <w:marBottom w:val="0"/>
      <w:divBdr>
        <w:top w:val="none" w:sz="0" w:space="0" w:color="auto"/>
        <w:left w:val="none" w:sz="0" w:space="0" w:color="auto"/>
        <w:bottom w:val="none" w:sz="0" w:space="0" w:color="auto"/>
        <w:right w:val="none" w:sz="0" w:space="0" w:color="auto"/>
      </w:divBdr>
    </w:div>
    <w:div w:id="1691030098">
      <w:bodyDiv w:val="1"/>
      <w:marLeft w:val="0"/>
      <w:marRight w:val="0"/>
      <w:marTop w:val="0"/>
      <w:marBottom w:val="0"/>
      <w:divBdr>
        <w:top w:val="none" w:sz="0" w:space="0" w:color="auto"/>
        <w:left w:val="none" w:sz="0" w:space="0" w:color="auto"/>
        <w:bottom w:val="none" w:sz="0" w:space="0" w:color="auto"/>
        <w:right w:val="none" w:sz="0" w:space="0" w:color="auto"/>
      </w:divBdr>
    </w:div>
    <w:div w:id="1691224145">
      <w:bodyDiv w:val="1"/>
      <w:marLeft w:val="0"/>
      <w:marRight w:val="0"/>
      <w:marTop w:val="0"/>
      <w:marBottom w:val="0"/>
      <w:divBdr>
        <w:top w:val="none" w:sz="0" w:space="0" w:color="auto"/>
        <w:left w:val="none" w:sz="0" w:space="0" w:color="auto"/>
        <w:bottom w:val="none" w:sz="0" w:space="0" w:color="auto"/>
        <w:right w:val="none" w:sz="0" w:space="0" w:color="auto"/>
      </w:divBdr>
    </w:div>
    <w:div w:id="1691371631">
      <w:bodyDiv w:val="1"/>
      <w:marLeft w:val="0"/>
      <w:marRight w:val="0"/>
      <w:marTop w:val="0"/>
      <w:marBottom w:val="0"/>
      <w:divBdr>
        <w:top w:val="none" w:sz="0" w:space="0" w:color="auto"/>
        <w:left w:val="none" w:sz="0" w:space="0" w:color="auto"/>
        <w:bottom w:val="none" w:sz="0" w:space="0" w:color="auto"/>
        <w:right w:val="none" w:sz="0" w:space="0" w:color="auto"/>
      </w:divBdr>
      <w:divsChild>
        <w:div w:id="1157695374">
          <w:marLeft w:val="0"/>
          <w:marRight w:val="0"/>
          <w:marTop w:val="135"/>
          <w:marBottom w:val="0"/>
          <w:divBdr>
            <w:top w:val="none" w:sz="0" w:space="0" w:color="auto"/>
            <w:left w:val="none" w:sz="0" w:space="0" w:color="auto"/>
            <w:bottom w:val="none" w:sz="0" w:space="0" w:color="auto"/>
            <w:right w:val="none" w:sz="0" w:space="0" w:color="auto"/>
          </w:divBdr>
        </w:div>
      </w:divsChild>
    </w:div>
    <w:div w:id="1691643092">
      <w:bodyDiv w:val="1"/>
      <w:marLeft w:val="0"/>
      <w:marRight w:val="0"/>
      <w:marTop w:val="0"/>
      <w:marBottom w:val="0"/>
      <w:divBdr>
        <w:top w:val="none" w:sz="0" w:space="0" w:color="auto"/>
        <w:left w:val="none" w:sz="0" w:space="0" w:color="auto"/>
        <w:bottom w:val="none" w:sz="0" w:space="0" w:color="auto"/>
        <w:right w:val="none" w:sz="0" w:space="0" w:color="auto"/>
      </w:divBdr>
    </w:div>
    <w:div w:id="1691686480">
      <w:bodyDiv w:val="1"/>
      <w:marLeft w:val="0"/>
      <w:marRight w:val="0"/>
      <w:marTop w:val="0"/>
      <w:marBottom w:val="0"/>
      <w:divBdr>
        <w:top w:val="none" w:sz="0" w:space="0" w:color="auto"/>
        <w:left w:val="none" w:sz="0" w:space="0" w:color="auto"/>
        <w:bottom w:val="none" w:sz="0" w:space="0" w:color="auto"/>
        <w:right w:val="none" w:sz="0" w:space="0" w:color="auto"/>
      </w:divBdr>
    </w:div>
    <w:div w:id="1691764060">
      <w:bodyDiv w:val="1"/>
      <w:marLeft w:val="0"/>
      <w:marRight w:val="0"/>
      <w:marTop w:val="0"/>
      <w:marBottom w:val="0"/>
      <w:divBdr>
        <w:top w:val="none" w:sz="0" w:space="0" w:color="auto"/>
        <w:left w:val="none" w:sz="0" w:space="0" w:color="auto"/>
        <w:bottom w:val="none" w:sz="0" w:space="0" w:color="auto"/>
        <w:right w:val="none" w:sz="0" w:space="0" w:color="auto"/>
      </w:divBdr>
      <w:divsChild>
        <w:div w:id="1515609966">
          <w:marLeft w:val="0"/>
          <w:marRight w:val="0"/>
          <w:marTop w:val="0"/>
          <w:marBottom w:val="0"/>
          <w:divBdr>
            <w:top w:val="none" w:sz="0" w:space="0" w:color="auto"/>
            <w:left w:val="none" w:sz="0" w:space="0" w:color="auto"/>
            <w:bottom w:val="none" w:sz="0" w:space="0" w:color="auto"/>
            <w:right w:val="none" w:sz="0" w:space="0" w:color="auto"/>
          </w:divBdr>
        </w:div>
        <w:div w:id="284778619">
          <w:marLeft w:val="0"/>
          <w:marRight w:val="0"/>
          <w:marTop w:val="0"/>
          <w:marBottom w:val="0"/>
          <w:divBdr>
            <w:top w:val="none" w:sz="0" w:space="0" w:color="auto"/>
            <w:left w:val="none" w:sz="0" w:space="0" w:color="auto"/>
            <w:bottom w:val="none" w:sz="0" w:space="0" w:color="auto"/>
            <w:right w:val="none" w:sz="0" w:space="0" w:color="auto"/>
          </w:divBdr>
          <w:divsChild>
            <w:div w:id="701252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2024884">
      <w:bodyDiv w:val="1"/>
      <w:marLeft w:val="0"/>
      <w:marRight w:val="0"/>
      <w:marTop w:val="0"/>
      <w:marBottom w:val="0"/>
      <w:divBdr>
        <w:top w:val="none" w:sz="0" w:space="0" w:color="auto"/>
        <w:left w:val="none" w:sz="0" w:space="0" w:color="auto"/>
        <w:bottom w:val="none" w:sz="0" w:space="0" w:color="auto"/>
        <w:right w:val="none" w:sz="0" w:space="0" w:color="auto"/>
      </w:divBdr>
    </w:div>
    <w:div w:id="1692143325">
      <w:bodyDiv w:val="1"/>
      <w:marLeft w:val="0"/>
      <w:marRight w:val="0"/>
      <w:marTop w:val="0"/>
      <w:marBottom w:val="0"/>
      <w:divBdr>
        <w:top w:val="none" w:sz="0" w:space="0" w:color="auto"/>
        <w:left w:val="none" w:sz="0" w:space="0" w:color="auto"/>
        <w:bottom w:val="none" w:sz="0" w:space="0" w:color="auto"/>
        <w:right w:val="none" w:sz="0" w:space="0" w:color="auto"/>
      </w:divBdr>
      <w:divsChild>
        <w:div w:id="2055762928">
          <w:marLeft w:val="0"/>
          <w:marRight w:val="0"/>
          <w:marTop w:val="0"/>
          <w:marBottom w:val="0"/>
          <w:divBdr>
            <w:top w:val="none" w:sz="0" w:space="0" w:color="auto"/>
            <w:left w:val="none" w:sz="0" w:space="0" w:color="auto"/>
            <w:bottom w:val="none" w:sz="0" w:space="0" w:color="auto"/>
            <w:right w:val="none" w:sz="0" w:space="0" w:color="auto"/>
          </w:divBdr>
        </w:div>
      </w:divsChild>
    </w:div>
    <w:div w:id="1692563469">
      <w:bodyDiv w:val="1"/>
      <w:marLeft w:val="0"/>
      <w:marRight w:val="0"/>
      <w:marTop w:val="0"/>
      <w:marBottom w:val="0"/>
      <w:divBdr>
        <w:top w:val="none" w:sz="0" w:space="0" w:color="auto"/>
        <w:left w:val="none" w:sz="0" w:space="0" w:color="auto"/>
        <w:bottom w:val="none" w:sz="0" w:space="0" w:color="auto"/>
        <w:right w:val="none" w:sz="0" w:space="0" w:color="auto"/>
      </w:divBdr>
    </w:div>
    <w:div w:id="1692565280">
      <w:bodyDiv w:val="1"/>
      <w:marLeft w:val="0"/>
      <w:marRight w:val="0"/>
      <w:marTop w:val="0"/>
      <w:marBottom w:val="0"/>
      <w:divBdr>
        <w:top w:val="none" w:sz="0" w:space="0" w:color="auto"/>
        <w:left w:val="none" w:sz="0" w:space="0" w:color="auto"/>
        <w:bottom w:val="none" w:sz="0" w:space="0" w:color="auto"/>
        <w:right w:val="none" w:sz="0" w:space="0" w:color="auto"/>
      </w:divBdr>
    </w:div>
    <w:div w:id="1692603382">
      <w:bodyDiv w:val="1"/>
      <w:marLeft w:val="0"/>
      <w:marRight w:val="0"/>
      <w:marTop w:val="0"/>
      <w:marBottom w:val="0"/>
      <w:divBdr>
        <w:top w:val="none" w:sz="0" w:space="0" w:color="auto"/>
        <w:left w:val="none" w:sz="0" w:space="0" w:color="auto"/>
        <w:bottom w:val="none" w:sz="0" w:space="0" w:color="auto"/>
        <w:right w:val="none" w:sz="0" w:space="0" w:color="auto"/>
      </w:divBdr>
      <w:divsChild>
        <w:div w:id="1269776675">
          <w:marLeft w:val="0"/>
          <w:marRight w:val="0"/>
          <w:marTop w:val="0"/>
          <w:marBottom w:val="0"/>
          <w:divBdr>
            <w:top w:val="none" w:sz="0" w:space="0" w:color="auto"/>
            <w:left w:val="none" w:sz="0" w:space="0" w:color="auto"/>
            <w:bottom w:val="none" w:sz="0" w:space="0" w:color="auto"/>
            <w:right w:val="none" w:sz="0" w:space="0" w:color="auto"/>
          </w:divBdr>
          <w:divsChild>
            <w:div w:id="849375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2610185">
      <w:bodyDiv w:val="1"/>
      <w:marLeft w:val="0"/>
      <w:marRight w:val="0"/>
      <w:marTop w:val="0"/>
      <w:marBottom w:val="0"/>
      <w:divBdr>
        <w:top w:val="none" w:sz="0" w:space="0" w:color="auto"/>
        <w:left w:val="none" w:sz="0" w:space="0" w:color="auto"/>
        <w:bottom w:val="none" w:sz="0" w:space="0" w:color="auto"/>
        <w:right w:val="none" w:sz="0" w:space="0" w:color="auto"/>
      </w:divBdr>
    </w:div>
    <w:div w:id="1692683343">
      <w:bodyDiv w:val="1"/>
      <w:marLeft w:val="0"/>
      <w:marRight w:val="0"/>
      <w:marTop w:val="0"/>
      <w:marBottom w:val="0"/>
      <w:divBdr>
        <w:top w:val="none" w:sz="0" w:space="0" w:color="auto"/>
        <w:left w:val="none" w:sz="0" w:space="0" w:color="auto"/>
        <w:bottom w:val="none" w:sz="0" w:space="0" w:color="auto"/>
        <w:right w:val="none" w:sz="0" w:space="0" w:color="auto"/>
      </w:divBdr>
      <w:divsChild>
        <w:div w:id="1282881619">
          <w:marLeft w:val="0"/>
          <w:marRight w:val="0"/>
          <w:marTop w:val="0"/>
          <w:marBottom w:val="0"/>
          <w:divBdr>
            <w:top w:val="none" w:sz="0" w:space="0" w:color="auto"/>
            <w:left w:val="none" w:sz="0" w:space="0" w:color="auto"/>
            <w:bottom w:val="none" w:sz="0" w:space="0" w:color="auto"/>
            <w:right w:val="none" w:sz="0" w:space="0" w:color="auto"/>
          </w:divBdr>
        </w:div>
      </w:divsChild>
    </w:div>
    <w:div w:id="1692799262">
      <w:bodyDiv w:val="1"/>
      <w:marLeft w:val="0"/>
      <w:marRight w:val="0"/>
      <w:marTop w:val="0"/>
      <w:marBottom w:val="0"/>
      <w:divBdr>
        <w:top w:val="none" w:sz="0" w:space="0" w:color="auto"/>
        <w:left w:val="none" w:sz="0" w:space="0" w:color="auto"/>
        <w:bottom w:val="none" w:sz="0" w:space="0" w:color="auto"/>
        <w:right w:val="none" w:sz="0" w:space="0" w:color="auto"/>
      </w:divBdr>
    </w:div>
    <w:div w:id="1692801229">
      <w:bodyDiv w:val="1"/>
      <w:marLeft w:val="0"/>
      <w:marRight w:val="0"/>
      <w:marTop w:val="0"/>
      <w:marBottom w:val="0"/>
      <w:divBdr>
        <w:top w:val="none" w:sz="0" w:space="0" w:color="auto"/>
        <w:left w:val="none" w:sz="0" w:space="0" w:color="auto"/>
        <w:bottom w:val="none" w:sz="0" w:space="0" w:color="auto"/>
        <w:right w:val="none" w:sz="0" w:space="0" w:color="auto"/>
      </w:divBdr>
    </w:div>
    <w:div w:id="1692877154">
      <w:bodyDiv w:val="1"/>
      <w:marLeft w:val="0"/>
      <w:marRight w:val="0"/>
      <w:marTop w:val="0"/>
      <w:marBottom w:val="0"/>
      <w:divBdr>
        <w:top w:val="none" w:sz="0" w:space="0" w:color="auto"/>
        <w:left w:val="none" w:sz="0" w:space="0" w:color="auto"/>
        <w:bottom w:val="none" w:sz="0" w:space="0" w:color="auto"/>
        <w:right w:val="none" w:sz="0" w:space="0" w:color="auto"/>
      </w:divBdr>
      <w:divsChild>
        <w:div w:id="222179938">
          <w:marLeft w:val="0"/>
          <w:marRight w:val="0"/>
          <w:marTop w:val="0"/>
          <w:marBottom w:val="0"/>
          <w:divBdr>
            <w:top w:val="none" w:sz="0" w:space="0" w:color="auto"/>
            <w:left w:val="none" w:sz="0" w:space="0" w:color="auto"/>
            <w:bottom w:val="none" w:sz="0" w:space="0" w:color="auto"/>
            <w:right w:val="none" w:sz="0" w:space="0" w:color="auto"/>
          </w:divBdr>
        </w:div>
        <w:div w:id="1142455641">
          <w:marLeft w:val="0"/>
          <w:marRight w:val="0"/>
          <w:marTop w:val="0"/>
          <w:marBottom w:val="0"/>
          <w:divBdr>
            <w:top w:val="none" w:sz="0" w:space="0" w:color="auto"/>
            <w:left w:val="none" w:sz="0" w:space="0" w:color="auto"/>
            <w:bottom w:val="none" w:sz="0" w:space="0" w:color="auto"/>
            <w:right w:val="none" w:sz="0" w:space="0" w:color="auto"/>
          </w:divBdr>
          <w:divsChild>
            <w:div w:id="1643073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3070739">
      <w:bodyDiv w:val="1"/>
      <w:marLeft w:val="0"/>
      <w:marRight w:val="0"/>
      <w:marTop w:val="0"/>
      <w:marBottom w:val="0"/>
      <w:divBdr>
        <w:top w:val="none" w:sz="0" w:space="0" w:color="auto"/>
        <w:left w:val="none" w:sz="0" w:space="0" w:color="auto"/>
        <w:bottom w:val="none" w:sz="0" w:space="0" w:color="auto"/>
        <w:right w:val="none" w:sz="0" w:space="0" w:color="auto"/>
      </w:divBdr>
    </w:div>
    <w:div w:id="1693188648">
      <w:bodyDiv w:val="1"/>
      <w:marLeft w:val="0"/>
      <w:marRight w:val="0"/>
      <w:marTop w:val="0"/>
      <w:marBottom w:val="0"/>
      <w:divBdr>
        <w:top w:val="none" w:sz="0" w:space="0" w:color="auto"/>
        <w:left w:val="none" w:sz="0" w:space="0" w:color="auto"/>
        <w:bottom w:val="none" w:sz="0" w:space="0" w:color="auto"/>
        <w:right w:val="none" w:sz="0" w:space="0" w:color="auto"/>
      </w:divBdr>
      <w:divsChild>
        <w:div w:id="1713037">
          <w:marLeft w:val="0"/>
          <w:marRight w:val="0"/>
          <w:marTop w:val="0"/>
          <w:marBottom w:val="0"/>
          <w:divBdr>
            <w:top w:val="none" w:sz="0" w:space="0" w:color="auto"/>
            <w:left w:val="none" w:sz="0" w:space="0" w:color="auto"/>
            <w:bottom w:val="none" w:sz="0" w:space="0" w:color="auto"/>
            <w:right w:val="none" w:sz="0" w:space="0" w:color="auto"/>
          </w:divBdr>
        </w:div>
        <w:div w:id="959993890">
          <w:marLeft w:val="0"/>
          <w:marRight w:val="0"/>
          <w:marTop w:val="0"/>
          <w:marBottom w:val="375"/>
          <w:divBdr>
            <w:top w:val="none" w:sz="0" w:space="0" w:color="auto"/>
            <w:left w:val="none" w:sz="0" w:space="0" w:color="auto"/>
            <w:bottom w:val="none" w:sz="0" w:space="0" w:color="auto"/>
            <w:right w:val="none" w:sz="0" w:space="0" w:color="auto"/>
          </w:divBdr>
          <w:divsChild>
            <w:div w:id="1522284559">
              <w:marLeft w:val="0"/>
              <w:marRight w:val="0"/>
              <w:marTop w:val="0"/>
              <w:marBottom w:val="0"/>
              <w:divBdr>
                <w:top w:val="none" w:sz="0" w:space="0" w:color="auto"/>
                <w:left w:val="none" w:sz="0" w:space="0" w:color="auto"/>
                <w:bottom w:val="none" w:sz="0" w:space="0" w:color="auto"/>
                <w:right w:val="none" w:sz="0" w:space="0" w:color="auto"/>
              </w:divBdr>
            </w:div>
          </w:divsChild>
        </w:div>
        <w:div w:id="1158033928">
          <w:marLeft w:val="0"/>
          <w:marRight w:val="0"/>
          <w:marTop w:val="0"/>
          <w:marBottom w:val="0"/>
          <w:divBdr>
            <w:top w:val="none" w:sz="0" w:space="0" w:color="auto"/>
            <w:left w:val="none" w:sz="0" w:space="0" w:color="auto"/>
            <w:bottom w:val="none" w:sz="0" w:space="0" w:color="auto"/>
            <w:right w:val="none" w:sz="0" w:space="0" w:color="auto"/>
          </w:divBdr>
        </w:div>
      </w:divsChild>
    </w:div>
    <w:div w:id="1693338310">
      <w:bodyDiv w:val="1"/>
      <w:marLeft w:val="0"/>
      <w:marRight w:val="0"/>
      <w:marTop w:val="0"/>
      <w:marBottom w:val="0"/>
      <w:divBdr>
        <w:top w:val="none" w:sz="0" w:space="0" w:color="auto"/>
        <w:left w:val="none" w:sz="0" w:space="0" w:color="auto"/>
        <w:bottom w:val="none" w:sz="0" w:space="0" w:color="auto"/>
        <w:right w:val="none" w:sz="0" w:space="0" w:color="auto"/>
      </w:divBdr>
      <w:divsChild>
        <w:div w:id="326054653">
          <w:marLeft w:val="0"/>
          <w:marRight w:val="0"/>
          <w:marTop w:val="0"/>
          <w:marBottom w:val="0"/>
          <w:divBdr>
            <w:top w:val="none" w:sz="0" w:space="0" w:color="auto"/>
            <w:left w:val="none" w:sz="0" w:space="0" w:color="auto"/>
            <w:bottom w:val="none" w:sz="0" w:space="0" w:color="auto"/>
            <w:right w:val="none" w:sz="0" w:space="0" w:color="auto"/>
          </w:divBdr>
        </w:div>
      </w:divsChild>
    </w:div>
    <w:div w:id="1693412857">
      <w:bodyDiv w:val="1"/>
      <w:marLeft w:val="0"/>
      <w:marRight w:val="0"/>
      <w:marTop w:val="0"/>
      <w:marBottom w:val="0"/>
      <w:divBdr>
        <w:top w:val="none" w:sz="0" w:space="0" w:color="auto"/>
        <w:left w:val="none" w:sz="0" w:space="0" w:color="auto"/>
        <w:bottom w:val="none" w:sz="0" w:space="0" w:color="auto"/>
        <w:right w:val="none" w:sz="0" w:space="0" w:color="auto"/>
      </w:divBdr>
      <w:divsChild>
        <w:div w:id="215552354">
          <w:marLeft w:val="0"/>
          <w:marRight w:val="0"/>
          <w:marTop w:val="0"/>
          <w:marBottom w:val="0"/>
          <w:divBdr>
            <w:top w:val="none" w:sz="0" w:space="0" w:color="auto"/>
            <w:left w:val="none" w:sz="0" w:space="0" w:color="auto"/>
            <w:bottom w:val="none" w:sz="0" w:space="0" w:color="auto"/>
            <w:right w:val="none" w:sz="0" w:space="0" w:color="auto"/>
          </w:divBdr>
          <w:divsChild>
            <w:div w:id="801268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3798311">
      <w:bodyDiv w:val="1"/>
      <w:marLeft w:val="0"/>
      <w:marRight w:val="0"/>
      <w:marTop w:val="0"/>
      <w:marBottom w:val="0"/>
      <w:divBdr>
        <w:top w:val="none" w:sz="0" w:space="0" w:color="auto"/>
        <w:left w:val="none" w:sz="0" w:space="0" w:color="auto"/>
        <w:bottom w:val="none" w:sz="0" w:space="0" w:color="auto"/>
        <w:right w:val="none" w:sz="0" w:space="0" w:color="auto"/>
      </w:divBdr>
    </w:div>
    <w:div w:id="1693992540">
      <w:bodyDiv w:val="1"/>
      <w:marLeft w:val="0"/>
      <w:marRight w:val="0"/>
      <w:marTop w:val="0"/>
      <w:marBottom w:val="0"/>
      <w:divBdr>
        <w:top w:val="none" w:sz="0" w:space="0" w:color="auto"/>
        <w:left w:val="none" w:sz="0" w:space="0" w:color="auto"/>
        <w:bottom w:val="none" w:sz="0" w:space="0" w:color="auto"/>
        <w:right w:val="none" w:sz="0" w:space="0" w:color="auto"/>
      </w:divBdr>
      <w:divsChild>
        <w:div w:id="627516401">
          <w:marLeft w:val="2955"/>
          <w:marRight w:val="0"/>
          <w:marTop w:val="0"/>
          <w:marBottom w:val="0"/>
          <w:divBdr>
            <w:top w:val="none" w:sz="0" w:space="0" w:color="auto"/>
            <w:left w:val="none" w:sz="0" w:space="0" w:color="auto"/>
            <w:bottom w:val="none" w:sz="0" w:space="0" w:color="auto"/>
            <w:right w:val="none" w:sz="0" w:space="0" w:color="auto"/>
          </w:divBdr>
        </w:div>
      </w:divsChild>
    </w:div>
    <w:div w:id="1694264250">
      <w:bodyDiv w:val="1"/>
      <w:marLeft w:val="0"/>
      <w:marRight w:val="0"/>
      <w:marTop w:val="0"/>
      <w:marBottom w:val="0"/>
      <w:divBdr>
        <w:top w:val="none" w:sz="0" w:space="0" w:color="auto"/>
        <w:left w:val="none" w:sz="0" w:space="0" w:color="auto"/>
        <w:bottom w:val="none" w:sz="0" w:space="0" w:color="auto"/>
        <w:right w:val="none" w:sz="0" w:space="0" w:color="auto"/>
      </w:divBdr>
    </w:div>
    <w:div w:id="1694265070">
      <w:bodyDiv w:val="1"/>
      <w:marLeft w:val="0"/>
      <w:marRight w:val="0"/>
      <w:marTop w:val="0"/>
      <w:marBottom w:val="0"/>
      <w:divBdr>
        <w:top w:val="none" w:sz="0" w:space="0" w:color="auto"/>
        <w:left w:val="none" w:sz="0" w:space="0" w:color="auto"/>
        <w:bottom w:val="none" w:sz="0" w:space="0" w:color="auto"/>
        <w:right w:val="none" w:sz="0" w:space="0" w:color="auto"/>
      </w:divBdr>
    </w:div>
    <w:div w:id="1694569684">
      <w:bodyDiv w:val="1"/>
      <w:marLeft w:val="0"/>
      <w:marRight w:val="0"/>
      <w:marTop w:val="0"/>
      <w:marBottom w:val="0"/>
      <w:divBdr>
        <w:top w:val="none" w:sz="0" w:space="0" w:color="auto"/>
        <w:left w:val="none" w:sz="0" w:space="0" w:color="auto"/>
        <w:bottom w:val="none" w:sz="0" w:space="0" w:color="auto"/>
        <w:right w:val="none" w:sz="0" w:space="0" w:color="auto"/>
      </w:divBdr>
      <w:divsChild>
        <w:div w:id="64423212">
          <w:marLeft w:val="0"/>
          <w:marRight w:val="0"/>
          <w:marTop w:val="0"/>
          <w:marBottom w:val="0"/>
          <w:divBdr>
            <w:top w:val="none" w:sz="0" w:space="0" w:color="auto"/>
            <w:left w:val="none" w:sz="0" w:space="0" w:color="auto"/>
            <w:bottom w:val="none" w:sz="0" w:space="0" w:color="auto"/>
            <w:right w:val="none" w:sz="0" w:space="0" w:color="auto"/>
          </w:divBdr>
        </w:div>
        <w:div w:id="1924685042">
          <w:marLeft w:val="0"/>
          <w:marRight w:val="0"/>
          <w:marTop w:val="0"/>
          <w:marBottom w:val="0"/>
          <w:divBdr>
            <w:top w:val="none" w:sz="0" w:space="0" w:color="auto"/>
            <w:left w:val="none" w:sz="0" w:space="0" w:color="auto"/>
            <w:bottom w:val="none" w:sz="0" w:space="0" w:color="auto"/>
            <w:right w:val="none" w:sz="0" w:space="0" w:color="auto"/>
          </w:divBdr>
          <w:divsChild>
            <w:div w:id="1374160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4572260">
      <w:bodyDiv w:val="1"/>
      <w:marLeft w:val="0"/>
      <w:marRight w:val="0"/>
      <w:marTop w:val="0"/>
      <w:marBottom w:val="0"/>
      <w:divBdr>
        <w:top w:val="none" w:sz="0" w:space="0" w:color="auto"/>
        <w:left w:val="none" w:sz="0" w:space="0" w:color="auto"/>
        <w:bottom w:val="none" w:sz="0" w:space="0" w:color="auto"/>
        <w:right w:val="none" w:sz="0" w:space="0" w:color="auto"/>
      </w:divBdr>
    </w:div>
    <w:div w:id="1694573475">
      <w:bodyDiv w:val="1"/>
      <w:marLeft w:val="0"/>
      <w:marRight w:val="0"/>
      <w:marTop w:val="0"/>
      <w:marBottom w:val="0"/>
      <w:divBdr>
        <w:top w:val="none" w:sz="0" w:space="0" w:color="auto"/>
        <w:left w:val="none" w:sz="0" w:space="0" w:color="auto"/>
        <w:bottom w:val="none" w:sz="0" w:space="0" w:color="auto"/>
        <w:right w:val="none" w:sz="0" w:space="0" w:color="auto"/>
      </w:divBdr>
    </w:div>
    <w:div w:id="1694574726">
      <w:bodyDiv w:val="1"/>
      <w:marLeft w:val="0"/>
      <w:marRight w:val="0"/>
      <w:marTop w:val="0"/>
      <w:marBottom w:val="0"/>
      <w:divBdr>
        <w:top w:val="none" w:sz="0" w:space="0" w:color="auto"/>
        <w:left w:val="none" w:sz="0" w:space="0" w:color="auto"/>
        <w:bottom w:val="none" w:sz="0" w:space="0" w:color="auto"/>
        <w:right w:val="none" w:sz="0" w:space="0" w:color="auto"/>
      </w:divBdr>
    </w:div>
    <w:div w:id="1694838155">
      <w:bodyDiv w:val="1"/>
      <w:marLeft w:val="0"/>
      <w:marRight w:val="0"/>
      <w:marTop w:val="0"/>
      <w:marBottom w:val="0"/>
      <w:divBdr>
        <w:top w:val="none" w:sz="0" w:space="0" w:color="auto"/>
        <w:left w:val="none" w:sz="0" w:space="0" w:color="auto"/>
        <w:bottom w:val="none" w:sz="0" w:space="0" w:color="auto"/>
        <w:right w:val="none" w:sz="0" w:space="0" w:color="auto"/>
      </w:divBdr>
      <w:divsChild>
        <w:div w:id="1979070039">
          <w:marLeft w:val="0"/>
          <w:marRight w:val="0"/>
          <w:marTop w:val="0"/>
          <w:marBottom w:val="0"/>
          <w:divBdr>
            <w:top w:val="none" w:sz="0" w:space="0" w:color="auto"/>
            <w:left w:val="none" w:sz="0" w:space="0" w:color="auto"/>
            <w:bottom w:val="none" w:sz="0" w:space="0" w:color="auto"/>
            <w:right w:val="none" w:sz="0" w:space="0" w:color="auto"/>
          </w:divBdr>
          <w:divsChild>
            <w:div w:id="1719084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5156390">
      <w:bodyDiv w:val="1"/>
      <w:marLeft w:val="0"/>
      <w:marRight w:val="0"/>
      <w:marTop w:val="0"/>
      <w:marBottom w:val="0"/>
      <w:divBdr>
        <w:top w:val="none" w:sz="0" w:space="0" w:color="auto"/>
        <w:left w:val="none" w:sz="0" w:space="0" w:color="auto"/>
        <w:bottom w:val="none" w:sz="0" w:space="0" w:color="auto"/>
        <w:right w:val="none" w:sz="0" w:space="0" w:color="auto"/>
      </w:divBdr>
    </w:div>
    <w:div w:id="1695225345">
      <w:bodyDiv w:val="1"/>
      <w:marLeft w:val="0"/>
      <w:marRight w:val="0"/>
      <w:marTop w:val="0"/>
      <w:marBottom w:val="0"/>
      <w:divBdr>
        <w:top w:val="none" w:sz="0" w:space="0" w:color="auto"/>
        <w:left w:val="none" w:sz="0" w:space="0" w:color="auto"/>
        <w:bottom w:val="none" w:sz="0" w:space="0" w:color="auto"/>
        <w:right w:val="none" w:sz="0" w:space="0" w:color="auto"/>
      </w:divBdr>
    </w:div>
    <w:div w:id="1695419863">
      <w:bodyDiv w:val="1"/>
      <w:marLeft w:val="0"/>
      <w:marRight w:val="0"/>
      <w:marTop w:val="0"/>
      <w:marBottom w:val="0"/>
      <w:divBdr>
        <w:top w:val="none" w:sz="0" w:space="0" w:color="auto"/>
        <w:left w:val="none" w:sz="0" w:space="0" w:color="auto"/>
        <w:bottom w:val="none" w:sz="0" w:space="0" w:color="auto"/>
        <w:right w:val="none" w:sz="0" w:space="0" w:color="auto"/>
      </w:divBdr>
      <w:divsChild>
        <w:div w:id="903099371">
          <w:marLeft w:val="0"/>
          <w:marRight w:val="-11063"/>
          <w:marTop w:val="0"/>
          <w:marBottom w:val="0"/>
          <w:divBdr>
            <w:top w:val="none" w:sz="0" w:space="0" w:color="auto"/>
            <w:left w:val="none" w:sz="0" w:space="0" w:color="auto"/>
            <w:bottom w:val="none" w:sz="0" w:space="0" w:color="auto"/>
            <w:right w:val="none" w:sz="0" w:space="0" w:color="auto"/>
          </w:divBdr>
          <w:divsChild>
            <w:div w:id="2093696186">
              <w:marLeft w:val="0"/>
              <w:marRight w:val="0"/>
              <w:marTop w:val="0"/>
              <w:marBottom w:val="0"/>
              <w:divBdr>
                <w:top w:val="none" w:sz="0" w:space="0" w:color="auto"/>
                <w:left w:val="none" w:sz="0" w:space="0" w:color="auto"/>
                <w:bottom w:val="none" w:sz="0" w:space="0" w:color="auto"/>
                <w:right w:val="none" w:sz="0" w:space="0" w:color="auto"/>
              </w:divBdr>
              <w:divsChild>
                <w:div w:id="138961593">
                  <w:marLeft w:val="0"/>
                  <w:marRight w:val="0"/>
                  <w:marTop w:val="0"/>
                  <w:marBottom w:val="0"/>
                  <w:divBdr>
                    <w:top w:val="none" w:sz="0" w:space="0" w:color="auto"/>
                    <w:left w:val="none" w:sz="0" w:space="0" w:color="auto"/>
                    <w:bottom w:val="single" w:sz="6" w:space="30" w:color="F2F2F2"/>
                    <w:right w:val="none" w:sz="0" w:space="0" w:color="auto"/>
                  </w:divBdr>
                </w:div>
              </w:divsChild>
            </w:div>
          </w:divsChild>
        </w:div>
        <w:div w:id="2105103863">
          <w:marLeft w:val="1383"/>
          <w:marRight w:val="-11063"/>
          <w:marTop w:val="0"/>
          <w:marBottom w:val="210"/>
          <w:divBdr>
            <w:top w:val="none" w:sz="0" w:space="0" w:color="auto"/>
            <w:left w:val="none" w:sz="0" w:space="0" w:color="auto"/>
            <w:bottom w:val="none" w:sz="0" w:space="0" w:color="auto"/>
            <w:right w:val="none" w:sz="0" w:space="0" w:color="auto"/>
          </w:divBdr>
          <w:divsChild>
            <w:div w:id="842545688">
              <w:marLeft w:val="0"/>
              <w:marRight w:val="0"/>
              <w:marTop w:val="0"/>
              <w:marBottom w:val="0"/>
              <w:divBdr>
                <w:top w:val="none" w:sz="0" w:space="0" w:color="auto"/>
                <w:left w:val="none" w:sz="0" w:space="0" w:color="auto"/>
                <w:bottom w:val="single" w:sz="18" w:space="8" w:color="000000"/>
                <w:right w:val="none" w:sz="0" w:space="0" w:color="auto"/>
              </w:divBdr>
            </w:div>
            <w:div w:id="2043749402">
              <w:marLeft w:val="0"/>
              <w:marRight w:val="0"/>
              <w:marTop w:val="0"/>
              <w:marBottom w:val="0"/>
              <w:divBdr>
                <w:top w:val="none" w:sz="0" w:space="0" w:color="auto"/>
                <w:left w:val="none" w:sz="0" w:space="0" w:color="auto"/>
                <w:bottom w:val="none" w:sz="0" w:space="0" w:color="auto"/>
                <w:right w:val="none" w:sz="0" w:space="0" w:color="auto"/>
              </w:divBdr>
              <w:divsChild>
                <w:div w:id="331294998">
                  <w:marLeft w:val="0"/>
                  <w:marRight w:val="375"/>
                  <w:marTop w:val="0"/>
                  <w:marBottom w:val="0"/>
                  <w:divBdr>
                    <w:top w:val="none" w:sz="0" w:space="0" w:color="auto"/>
                    <w:left w:val="none" w:sz="0" w:space="0" w:color="auto"/>
                    <w:bottom w:val="none" w:sz="0" w:space="0" w:color="auto"/>
                    <w:right w:val="none" w:sz="0" w:space="0" w:color="auto"/>
                  </w:divBdr>
                </w:div>
                <w:div w:id="1065689887">
                  <w:marLeft w:val="0"/>
                  <w:marRight w:val="0"/>
                  <w:marTop w:val="0"/>
                  <w:marBottom w:val="0"/>
                  <w:divBdr>
                    <w:top w:val="none" w:sz="0" w:space="0" w:color="auto"/>
                    <w:left w:val="none" w:sz="0" w:space="0" w:color="auto"/>
                    <w:bottom w:val="none" w:sz="0" w:space="0" w:color="auto"/>
                    <w:right w:val="none" w:sz="0" w:space="0" w:color="auto"/>
                  </w:divBdr>
                </w:div>
                <w:div w:id="1103039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5619682">
      <w:bodyDiv w:val="1"/>
      <w:marLeft w:val="0"/>
      <w:marRight w:val="0"/>
      <w:marTop w:val="0"/>
      <w:marBottom w:val="0"/>
      <w:divBdr>
        <w:top w:val="none" w:sz="0" w:space="0" w:color="auto"/>
        <w:left w:val="none" w:sz="0" w:space="0" w:color="auto"/>
        <w:bottom w:val="none" w:sz="0" w:space="0" w:color="auto"/>
        <w:right w:val="none" w:sz="0" w:space="0" w:color="auto"/>
      </w:divBdr>
    </w:div>
    <w:div w:id="1695690055">
      <w:bodyDiv w:val="1"/>
      <w:marLeft w:val="0"/>
      <w:marRight w:val="0"/>
      <w:marTop w:val="0"/>
      <w:marBottom w:val="0"/>
      <w:divBdr>
        <w:top w:val="none" w:sz="0" w:space="0" w:color="auto"/>
        <w:left w:val="none" w:sz="0" w:space="0" w:color="auto"/>
        <w:bottom w:val="none" w:sz="0" w:space="0" w:color="auto"/>
        <w:right w:val="none" w:sz="0" w:space="0" w:color="auto"/>
      </w:divBdr>
    </w:div>
    <w:div w:id="1695691538">
      <w:bodyDiv w:val="1"/>
      <w:marLeft w:val="0"/>
      <w:marRight w:val="0"/>
      <w:marTop w:val="0"/>
      <w:marBottom w:val="0"/>
      <w:divBdr>
        <w:top w:val="none" w:sz="0" w:space="0" w:color="auto"/>
        <w:left w:val="none" w:sz="0" w:space="0" w:color="auto"/>
        <w:bottom w:val="none" w:sz="0" w:space="0" w:color="auto"/>
        <w:right w:val="none" w:sz="0" w:space="0" w:color="auto"/>
      </w:divBdr>
    </w:div>
    <w:div w:id="1696228631">
      <w:bodyDiv w:val="1"/>
      <w:marLeft w:val="0"/>
      <w:marRight w:val="0"/>
      <w:marTop w:val="0"/>
      <w:marBottom w:val="0"/>
      <w:divBdr>
        <w:top w:val="none" w:sz="0" w:space="0" w:color="auto"/>
        <w:left w:val="none" w:sz="0" w:space="0" w:color="auto"/>
        <w:bottom w:val="none" w:sz="0" w:space="0" w:color="auto"/>
        <w:right w:val="none" w:sz="0" w:space="0" w:color="auto"/>
      </w:divBdr>
      <w:divsChild>
        <w:div w:id="556627262">
          <w:marLeft w:val="0"/>
          <w:marRight w:val="0"/>
          <w:marTop w:val="0"/>
          <w:marBottom w:val="0"/>
          <w:divBdr>
            <w:top w:val="none" w:sz="0" w:space="0" w:color="auto"/>
            <w:left w:val="none" w:sz="0" w:space="0" w:color="auto"/>
            <w:bottom w:val="none" w:sz="0" w:space="0" w:color="auto"/>
            <w:right w:val="none" w:sz="0" w:space="0" w:color="auto"/>
          </w:divBdr>
          <w:divsChild>
            <w:div w:id="662901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347459">
      <w:bodyDiv w:val="1"/>
      <w:marLeft w:val="0"/>
      <w:marRight w:val="0"/>
      <w:marTop w:val="0"/>
      <w:marBottom w:val="0"/>
      <w:divBdr>
        <w:top w:val="none" w:sz="0" w:space="0" w:color="auto"/>
        <w:left w:val="none" w:sz="0" w:space="0" w:color="auto"/>
        <w:bottom w:val="none" w:sz="0" w:space="0" w:color="auto"/>
        <w:right w:val="none" w:sz="0" w:space="0" w:color="auto"/>
      </w:divBdr>
    </w:div>
    <w:div w:id="1696538535">
      <w:bodyDiv w:val="1"/>
      <w:marLeft w:val="0"/>
      <w:marRight w:val="0"/>
      <w:marTop w:val="0"/>
      <w:marBottom w:val="0"/>
      <w:divBdr>
        <w:top w:val="none" w:sz="0" w:space="0" w:color="auto"/>
        <w:left w:val="none" w:sz="0" w:space="0" w:color="auto"/>
        <w:bottom w:val="none" w:sz="0" w:space="0" w:color="auto"/>
        <w:right w:val="none" w:sz="0" w:space="0" w:color="auto"/>
      </w:divBdr>
    </w:div>
    <w:div w:id="1696540673">
      <w:bodyDiv w:val="1"/>
      <w:marLeft w:val="0"/>
      <w:marRight w:val="0"/>
      <w:marTop w:val="0"/>
      <w:marBottom w:val="0"/>
      <w:divBdr>
        <w:top w:val="none" w:sz="0" w:space="0" w:color="auto"/>
        <w:left w:val="none" w:sz="0" w:space="0" w:color="auto"/>
        <w:bottom w:val="none" w:sz="0" w:space="0" w:color="auto"/>
        <w:right w:val="none" w:sz="0" w:space="0" w:color="auto"/>
      </w:divBdr>
    </w:div>
    <w:div w:id="1696883954">
      <w:bodyDiv w:val="1"/>
      <w:marLeft w:val="0"/>
      <w:marRight w:val="0"/>
      <w:marTop w:val="0"/>
      <w:marBottom w:val="0"/>
      <w:divBdr>
        <w:top w:val="none" w:sz="0" w:space="0" w:color="auto"/>
        <w:left w:val="none" w:sz="0" w:space="0" w:color="auto"/>
        <w:bottom w:val="none" w:sz="0" w:space="0" w:color="auto"/>
        <w:right w:val="none" w:sz="0" w:space="0" w:color="auto"/>
      </w:divBdr>
      <w:divsChild>
        <w:div w:id="882057050">
          <w:marLeft w:val="0"/>
          <w:marRight w:val="0"/>
          <w:marTop w:val="0"/>
          <w:marBottom w:val="0"/>
          <w:divBdr>
            <w:top w:val="none" w:sz="0" w:space="0" w:color="auto"/>
            <w:left w:val="none" w:sz="0" w:space="0" w:color="auto"/>
            <w:bottom w:val="none" w:sz="0" w:space="0" w:color="auto"/>
            <w:right w:val="none" w:sz="0" w:space="0" w:color="auto"/>
          </w:divBdr>
          <w:divsChild>
            <w:div w:id="581061679">
              <w:marLeft w:val="0"/>
              <w:marRight w:val="0"/>
              <w:marTop w:val="0"/>
              <w:marBottom w:val="0"/>
              <w:divBdr>
                <w:top w:val="none" w:sz="0" w:space="0" w:color="auto"/>
                <w:left w:val="none" w:sz="0" w:space="0" w:color="auto"/>
                <w:bottom w:val="none" w:sz="0" w:space="0" w:color="auto"/>
                <w:right w:val="none" w:sz="0" w:space="0" w:color="auto"/>
              </w:divBdr>
            </w:div>
          </w:divsChild>
        </w:div>
        <w:div w:id="1181626732">
          <w:marLeft w:val="0"/>
          <w:marRight w:val="0"/>
          <w:marTop w:val="225"/>
          <w:marBottom w:val="600"/>
          <w:divBdr>
            <w:top w:val="none" w:sz="0" w:space="0" w:color="auto"/>
            <w:left w:val="none" w:sz="0" w:space="0" w:color="auto"/>
            <w:bottom w:val="none" w:sz="0" w:space="0" w:color="auto"/>
            <w:right w:val="none" w:sz="0" w:space="0" w:color="auto"/>
          </w:divBdr>
        </w:div>
      </w:divsChild>
    </w:div>
    <w:div w:id="1697074299">
      <w:bodyDiv w:val="1"/>
      <w:marLeft w:val="0"/>
      <w:marRight w:val="0"/>
      <w:marTop w:val="0"/>
      <w:marBottom w:val="0"/>
      <w:divBdr>
        <w:top w:val="none" w:sz="0" w:space="0" w:color="auto"/>
        <w:left w:val="none" w:sz="0" w:space="0" w:color="auto"/>
        <w:bottom w:val="none" w:sz="0" w:space="0" w:color="auto"/>
        <w:right w:val="none" w:sz="0" w:space="0" w:color="auto"/>
      </w:divBdr>
      <w:divsChild>
        <w:div w:id="131213808">
          <w:marLeft w:val="0"/>
          <w:marRight w:val="0"/>
          <w:marTop w:val="0"/>
          <w:marBottom w:val="0"/>
          <w:divBdr>
            <w:top w:val="none" w:sz="0" w:space="0" w:color="auto"/>
            <w:left w:val="none" w:sz="0" w:space="0" w:color="auto"/>
            <w:bottom w:val="none" w:sz="0" w:space="0" w:color="auto"/>
            <w:right w:val="none" w:sz="0" w:space="0" w:color="auto"/>
          </w:divBdr>
        </w:div>
        <w:div w:id="432093993">
          <w:marLeft w:val="0"/>
          <w:marRight w:val="0"/>
          <w:marTop w:val="0"/>
          <w:marBottom w:val="375"/>
          <w:divBdr>
            <w:top w:val="none" w:sz="0" w:space="0" w:color="auto"/>
            <w:left w:val="none" w:sz="0" w:space="0" w:color="auto"/>
            <w:bottom w:val="none" w:sz="0" w:space="0" w:color="auto"/>
            <w:right w:val="none" w:sz="0" w:space="0" w:color="auto"/>
          </w:divBdr>
          <w:divsChild>
            <w:div w:id="56637905">
              <w:marLeft w:val="0"/>
              <w:marRight w:val="0"/>
              <w:marTop w:val="0"/>
              <w:marBottom w:val="0"/>
              <w:divBdr>
                <w:top w:val="none" w:sz="0" w:space="0" w:color="auto"/>
                <w:left w:val="none" w:sz="0" w:space="0" w:color="auto"/>
                <w:bottom w:val="none" w:sz="0" w:space="0" w:color="auto"/>
                <w:right w:val="none" w:sz="0" w:space="0" w:color="auto"/>
              </w:divBdr>
            </w:div>
          </w:divsChild>
        </w:div>
        <w:div w:id="587085153">
          <w:marLeft w:val="0"/>
          <w:marRight w:val="0"/>
          <w:marTop w:val="0"/>
          <w:marBottom w:val="0"/>
          <w:divBdr>
            <w:top w:val="none" w:sz="0" w:space="0" w:color="auto"/>
            <w:left w:val="none" w:sz="0" w:space="0" w:color="auto"/>
            <w:bottom w:val="none" w:sz="0" w:space="0" w:color="auto"/>
            <w:right w:val="none" w:sz="0" w:space="0" w:color="auto"/>
          </w:divBdr>
        </w:div>
      </w:divsChild>
    </w:div>
    <w:div w:id="1697080374">
      <w:bodyDiv w:val="1"/>
      <w:marLeft w:val="0"/>
      <w:marRight w:val="0"/>
      <w:marTop w:val="0"/>
      <w:marBottom w:val="0"/>
      <w:divBdr>
        <w:top w:val="none" w:sz="0" w:space="0" w:color="auto"/>
        <w:left w:val="none" w:sz="0" w:space="0" w:color="auto"/>
        <w:bottom w:val="none" w:sz="0" w:space="0" w:color="auto"/>
        <w:right w:val="none" w:sz="0" w:space="0" w:color="auto"/>
      </w:divBdr>
    </w:div>
    <w:div w:id="1697344421">
      <w:bodyDiv w:val="1"/>
      <w:marLeft w:val="0"/>
      <w:marRight w:val="0"/>
      <w:marTop w:val="0"/>
      <w:marBottom w:val="0"/>
      <w:divBdr>
        <w:top w:val="none" w:sz="0" w:space="0" w:color="auto"/>
        <w:left w:val="none" w:sz="0" w:space="0" w:color="auto"/>
        <w:bottom w:val="none" w:sz="0" w:space="0" w:color="auto"/>
        <w:right w:val="none" w:sz="0" w:space="0" w:color="auto"/>
      </w:divBdr>
      <w:divsChild>
        <w:div w:id="851339201">
          <w:marLeft w:val="0"/>
          <w:marRight w:val="0"/>
          <w:marTop w:val="0"/>
          <w:marBottom w:val="0"/>
          <w:divBdr>
            <w:top w:val="none" w:sz="0" w:space="0" w:color="auto"/>
            <w:left w:val="none" w:sz="0" w:space="0" w:color="auto"/>
            <w:bottom w:val="none" w:sz="0" w:space="0" w:color="auto"/>
            <w:right w:val="none" w:sz="0" w:space="0" w:color="auto"/>
          </w:divBdr>
          <w:divsChild>
            <w:div w:id="154146956">
              <w:marLeft w:val="0"/>
              <w:marRight w:val="0"/>
              <w:marTop w:val="0"/>
              <w:marBottom w:val="0"/>
              <w:divBdr>
                <w:top w:val="none" w:sz="0" w:space="0" w:color="auto"/>
                <w:left w:val="none" w:sz="0" w:space="0" w:color="auto"/>
                <w:bottom w:val="none" w:sz="0" w:space="0" w:color="auto"/>
                <w:right w:val="none" w:sz="0" w:space="0" w:color="auto"/>
              </w:divBdr>
            </w:div>
          </w:divsChild>
        </w:div>
        <w:div w:id="2098748196">
          <w:marLeft w:val="0"/>
          <w:marRight w:val="0"/>
          <w:marTop w:val="225"/>
          <w:marBottom w:val="600"/>
          <w:divBdr>
            <w:top w:val="none" w:sz="0" w:space="0" w:color="auto"/>
            <w:left w:val="none" w:sz="0" w:space="0" w:color="auto"/>
            <w:bottom w:val="none" w:sz="0" w:space="0" w:color="auto"/>
            <w:right w:val="none" w:sz="0" w:space="0" w:color="auto"/>
          </w:divBdr>
        </w:div>
      </w:divsChild>
    </w:div>
    <w:div w:id="1697729573">
      <w:bodyDiv w:val="1"/>
      <w:marLeft w:val="0"/>
      <w:marRight w:val="0"/>
      <w:marTop w:val="0"/>
      <w:marBottom w:val="0"/>
      <w:divBdr>
        <w:top w:val="none" w:sz="0" w:space="0" w:color="auto"/>
        <w:left w:val="none" w:sz="0" w:space="0" w:color="auto"/>
        <w:bottom w:val="none" w:sz="0" w:space="0" w:color="auto"/>
        <w:right w:val="none" w:sz="0" w:space="0" w:color="auto"/>
      </w:divBdr>
      <w:divsChild>
        <w:div w:id="1870146492">
          <w:marLeft w:val="0"/>
          <w:marRight w:val="0"/>
          <w:marTop w:val="0"/>
          <w:marBottom w:val="0"/>
          <w:divBdr>
            <w:top w:val="none" w:sz="0" w:space="0" w:color="auto"/>
            <w:left w:val="none" w:sz="0" w:space="0" w:color="auto"/>
            <w:bottom w:val="none" w:sz="0" w:space="0" w:color="auto"/>
            <w:right w:val="none" w:sz="0" w:space="0" w:color="auto"/>
          </w:divBdr>
        </w:div>
      </w:divsChild>
    </w:div>
    <w:div w:id="1697731774">
      <w:bodyDiv w:val="1"/>
      <w:marLeft w:val="0"/>
      <w:marRight w:val="0"/>
      <w:marTop w:val="0"/>
      <w:marBottom w:val="0"/>
      <w:divBdr>
        <w:top w:val="none" w:sz="0" w:space="0" w:color="auto"/>
        <w:left w:val="none" w:sz="0" w:space="0" w:color="auto"/>
        <w:bottom w:val="none" w:sz="0" w:space="0" w:color="auto"/>
        <w:right w:val="none" w:sz="0" w:space="0" w:color="auto"/>
      </w:divBdr>
      <w:divsChild>
        <w:div w:id="286812382">
          <w:marLeft w:val="0"/>
          <w:marRight w:val="0"/>
          <w:marTop w:val="225"/>
          <w:marBottom w:val="600"/>
          <w:divBdr>
            <w:top w:val="none" w:sz="0" w:space="0" w:color="auto"/>
            <w:left w:val="none" w:sz="0" w:space="0" w:color="auto"/>
            <w:bottom w:val="none" w:sz="0" w:space="0" w:color="auto"/>
            <w:right w:val="none" w:sz="0" w:space="0" w:color="auto"/>
          </w:divBdr>
        </w:div>
        <w:div w:id="2055427405">
          <w:marLeft w:val="0"/>
          <w:marRight w:val="0"/>
          <w:marTop w:val="0"/>
          <w:marBottom w:val="0"/>
          <w:divBdr>
            <w:top w:val="none" w:sz="0" w:space="0" w:color="auto"/>
            <w:left w:val="none" w:sz="0" w:space="0" w:color="auto"/>
            <w:bottom w:val="none" w:sz="0" w:space="0" w:color="auto"/>
            <w:right w:val="none" w:sz="0" w:space="0" w:color="auto"/>
          </w:divBdr>
          <w:divsChild>
            <w:div w:id="1915166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7733226">
      <w:bodyDiv w:val="1"/>
      <w:marLeft w:val="0"/>
      <w:marRight w:val="0"/>
      <w:marTop w:val="0"/>
      <w:marBottom w:val="0"/>
      <w:divBdr>
        <w:top w:val="none" w:sz="0" w:space="0" w:color="auto"/>
        <w:left w:val="none" w:sz="0" w:space="0" w:color="auto"/>
        <w:bottom w:val="none" w:sz="0" w:space="0" w:color="auto"/>
        <w:right w:val="none" w:sz="0" w:space="0" w:color="auto"/>
      </w:divBdr>
      <w:divsChild>
        <w:div w:id="81026297">
          <w:marLeft w:val="0"/>
          <w:marRight w:val="0"/>
          <w:marTop w:val="0"/>
          <w:marBottom w:val="0"/>
          <w:divBdr>
            <w:top w:val="none" w:sz="0" w:space="0" w:color="auto"/>
            <w:left w:val="none" w:sz="0" w:space="0" w:color="auto"/>
            <w:bottom w:val="none" w:sz="0" w:space="0" w:color="auto"/>
            <w:right w:val="none" w:sz="0" w:space="0" w:color="auto"/>
          </w:divBdr>
          <w:divsChild>
            <w:div w:id="552156194">
              <w:marLeft w:val="0"/>
              <w:marRight w:val="150"/>
              <w:marTop w:val="0"/>
              <w:marBottom w:val="0"/>
              <w:divBdr>
                <w:top w:val="none" w:sz="0" w:space="0" w:color="auto"/>
                <w:left w:val="none" w:sz="0" w:space="0" w:color="auto"/>
                <w:bottom w:val="none" w:sz="0" w:space="0" w:color="auto"/>
                <w:right w:val="none" w:sz="0" w:space="0" w:color="auto"/>
              </w:divBdr>
            </w:div>
            <w:div w:id="1942226207">
              <w:marLeft w:val="0"/>
              <w:marRight w:val="150"/>
              <w:marTop w:val="0"/>
              <w:marBottom w:val="0"/>
              <w:divBdr>
                <w:top w:val="none" w:sz="0" w:space="0" w:color="auto"/>
                <w:left w:val="none" w:sz="0" w:space="0" w:color="auto"/>
                <w:bottom w:val="none" w:sz="0" w:space="0" w:color="auto"/>
                <w:right w:val="none" w:sz="0" w:space="0" w:color="auto"/>
              </w:divBdr>
            </w:div>
          </w:divsChild>
        </w:div>
        <w:div w:id="568001877">
          <w:marLeft w:val="0"/>
          <w:marRight w:val="0"/>
          <w:marTop w:val="0"/>
          <w:marBottom w:val="0"/>
          <w:divBdr>
            <w:top w:val="none" w:sz="0" w:space="0" w:color="auto"/>
            <w:left w:val="none" w:sz="0" w:space="0" w:color="auto"/>
            <w:bottom w:val="none" w:sz="0" w:space="0" w:color="auto"/>
            <w:right w:val="none" w:sz="0" w:space="0" w:color="auto"/>
          </w:divBdr>
        </w:div>
        <w:div w:id="881552317">
          <w:marLeft w:val="0"/>
          <w:marRight w:val="0"/>
          <w:marTop w:val="0"/>
          <w:marBottom w:val="0"/>
          <w:divBdr>
            <w:top w:val="none" w:sz="0" w:space="0" w:color="auto"/>
            <w:left w:val="none" w:sz="0" w:space="0" w:color="auto"/>
            <w:bottom w:val="none" w:sz="0" w:space="0" w:color="auto"/>
            <w:right w:val="none" w:sz="0" w:space="0" w:color="auto"/>
          </w:divBdr>
        </w:div>
        <w:div w:id="1785493287">
          <w:marLeft w:val="0"/>
          <w:marRight w:val="0"/>
          <w:marTop w:val="0"/>
          <w:marBottom w:val="150"/>
          <w:divBdr>
            <w:top w:val="none" w:sz="0" w:space="0" w:color="auto"/>
            <w:left w:val="none" w:sz="0" w:space="0" w:color="auto"/>
            <w:bottom w:val="none" w:sz="0" w:space="0" w:color="auto"/>
            <w:right w:val="none" w:sz="0" w:space="0" w:color="auto"/>
          </w:divBdr>
        </w:div>
      </w:divsChild>
    </w:div>
    <w:div w:id="1697846513">
      <w:bodyDiv w:val="1"/>
      <w:marLeft w:val="0"/>
      <w:marRight w:val="0"/>
      <w:marTop w:val="0"/>
      <w:marBottom w:val="0"/>
      <w:divBdr>
        <w:top w:val="none" w:sz="0" w:space="0" w:color="auto"/>
        <w:left w:val="none" w:sz="0" w:space="0" w:color="auto"/>
        <w:bottom w:val="none" w:sz="0" w:space="0" w:color="auto"/>
        <w:right w:val="none" w:sz="0" w:space="0" w:color="auto"/>
      </w:divBdr>
    </w:div>
    <w:div w:id="1697852974">
      <w:bodyDiv w:val="1"/>
      <w:marLeft w:val="0"/>
      <w:marRight w:val="0"/>
      <w:marTop w:val="0"/>
      <w:marBottom w:val="0"/>
      <w:divBdr>
        <w:top w:val="none" w:sz="0" w:space="0" w:color="auto"/>
        <w:left w:val="none" w:sz="0" w:space="0" w:color="auto"/>
        <w:bottom w:val="none" w:sz="0" w:space="0" w:color="auto"/>
        <w:right w:val="none" w:sz="0" w:space="0" w:color="auto"/>
      </w:divBdr>
    </w:div>
    <w:div w:id="1697926402">
      <w:bodyDiv w:val="1"/>
      <w:marLeft w:val="0"/>
      <w:marRight w:val="0"/>
      <w:marTop w:val="0"/>
      <w:marBottom w:val="0"/>
      <w:divBdr>
        <w:top w:val="none" w:sz="0" w:space="0" w:color="auto"/>
        <w:left w:val="none" w:sz="0" w:space="0" w:color="auto"/>
        <w:bottom w:val="none" w:sz="0" w:space="0" w:color="auto"/>
        <w:right w:val="none" w:sz="0" w:space="0" w:color="auto"/>
      </w:divBdr>
    </w:div>
    <w:div w:id="1697929697">
      <w:bodyDiv w:val="1"/>
      <w:marLeft w:val="0"/>
      <w:marRight w:val="0"/>
      <w:marTop w:val="0"/>
      <w:marBottom w:val="0"/>
      <w:divBdr>
        <w:top w:val="none" w:sz="0" w:space="0" w:color="auto"/>
        <w:left w:val="none" w:sz="0" w:space="0" w:color="auto"/>
        <w:bottom w:val="none" w:sz="0" w:space="0" w:color="auto"/>
        <w:right w:val="none" w:sz="0" w:space="0" w:color="auto"/>
      </w:divBdr>
      <w:divsChild>
        <w:div w:id="1727756783">
          <w:marLeft w:val="0"/>
          <w:marRight w:val="0"/>
          <w:marTop w:val="0"/>
          <w:marBottom w:val="0"/>
          <w:divBdr>
            <w:top w:val="none" w:sz="0" w:space="0" w:color="auto"/>
            <w:left w:val="none" w:sz="0" w:space="0" w:color="auto"/>
            <w:bottom w:val="none" w:sz="0" w:space="0" w:color="auto"/>
            <w:right w:val="none" w:sz="0" w:space="0" w:color="auto"/>
          </w:divBdr>
          <w:divsChild>
            <w:div w:id="1720786872">
              <w:marLeft w:val="0"/>
              <w:marRight w:val="0"/>
              <w:marTop w:val="0"/>
              <w:marBottom w:val="0"/>
              <w:divBdr>
                <w:top w:val="none" w:sz="0" w:space="0" w:color="auto"/>
                <w:left w:val="none" w:sz="0" w:space="0" w:color="auto"/>
                <w:bottom w:val="none" w:sz="0" w:space="0" w:color="auto"/>
                <w:right w:val="none" w:sz="0" w:space="0" w:color="auto"/>
              </w:divBdr>
              <w:divsChild>
                <w:div w:id="1944260818">
                  <w:marLeft w:val="0"/>
                  <w:marRight w:val="0"/>
                  <w:marTop w:val="0"/>
                  <w:marBottom w:val="0"/>
                  <w:divBdr>
                    <w:top w:val="none" w:sz="0" w:space="0" w:color="auto"/>
                    <w:left w:val="none" w:sz="0" w:space="0" w:color="auto"/>
                    <w:bottom w:val="none" w:sz="0" w:space="0" w:color="auto"/>
                    <w:right w:val="none" w:sz="0" w:space="0" w:color="auto"/>
                  </w:divBdr>
                  <w:divsChild>
                    <w:div w:id="2063671204">
                      <w:marLeft w:val="0"/>
                      <w:marRight w:val="0"/>
                      <w:marTop w:val="0"/>
                      <w:marBottom w:val="0"/>
                      <w:divBdr>
                        <w:top w:val="none" w:sz="0" w:space="0" w:color="auto"/>
                        <w:left w:val="none" w:sz="0" w:space="0" w:color="auto"/>
                        <w:bottom w:val="none" w:sz="0" w:space="0" w:color="auto"/>
                        <w:right w:val="none" w:sz="0" w:space="0" w:color="auto"/>
                      </w:divBdr>
                      <w:divsChild>
                        <w:div w:id="315377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98001302">
      <w:bodyDiv w:val="1"/>
      <w:marLeft w:val="0"/>
      <w:marRight w:val="0"/>
      <w:marTop w:val="0"/>
      <w:marBottom w:val="0"/>
      <w:divBdr>
        <w:top w:val="none" w:sz="0" w:space="0" w:color="auto"/>
        <w:left w:val="none" w:sz="0" w:space="0" w:color="auto"/>
        <w:bottom w:val="none" w:sz="0" w:space="0" w:color="auto"/>
        <w:right w:val="none" w:sz="0" w:space="0" w:color="auto"/>
      </w:divBdr>
      <w:divsChild>
        <w:div w:id="977489917">
          <w:marLeft w:val="0"/>
          <w:marRight w:val="0"/>
          <w:marTop w:val="0"/>
          <w:marBottom w:val="0"/>
          <w:divBdr>
            <w:top w:val="none" w:sz="0" w:space="0" w:color="auto"/>
            <w:left w:val="none" w:sz="0" w:space="0" w:color="auto"/>
            <w:bottom w:val="none" w:sz="0" w:space="0" w:color="auto"/>
            <w:right w:val="none" w:sz="0" w:space="0" w:color="auto"/>
          </w:divBdr>
        </w:div>
        <w:div w:id="1112746200">
          <w:marLeft w:val="0"/>
          <w:marRight w:val="0"/>
          <w:marTop w:val="0"/>
          <w:marBottom w:val="0"/>
          <w:divBdr>
            <w:top w:val="none" w:sz="0" w:space="0" w:color="auto"/>
            <w:left w:val="none" w:sz="0" w:space="0" w:color="auto"/>
            <w:bottom w:val="none" w:sz="0" w:space="0" w:color="auto"/>
            <w:right w:val="none" w:sz="0" w:space="0" w:color="auto"/>
          </w:divBdr>
        </w:div>
        <w:div w:id="1814986140">
          <w:marLeft w:val="0"/>
          <w:marRight w:val="0"/>
          <w:marTop w:val="0"/>
          <w:marBottom w:val="0"/>
          <w:divBdr>
            <w:top w:val="none" w:sz="0" w:space="0" w:color="auto"/>
            <w:left w:val="none" w:sz="0" w:space="0" w:color="auto"/>
            <w:bottom w:val="none" w:sz="0" w:space="0" w:color="auto"/>
            <w:right w:val="none" w:sz="0" w:space="0" w:color="auto"/>
          </w:divBdr>
        </w:div>
      </w:divsChild>
    </w:div>
    <w:div w:id="1698198675">
      <w:bodyDiv w:val="1"/>
      <w:marLeft w:val="0"/>
      <w:marRight w:val="0"/>
      <w:marTop w:val="0"/>
      <w:marBottom w:val="0"/>
      <w:divBdr>
        <w:top w:val="none" w:sz="0" w:space="0" w:color="auto"/>
        <w:left w:val="none" w:sz="0" w:space="0" w:color="auto"/>
        <w:bottom w:val="none" w:sz="0" w:space="0" w:color="auto"/>
        <w:right w:val="none" w:sz="0" w:space="0" w:color="auto"/>
      </w:divBdr>
    </w:div>
    <w:div w:id="1698235337">
      <w:bodyDiv w:val="1"/>
      <w:marLeft w:val="0"/>
      <w:marRight w:val="0"/>
      <w:marTop w:val="0"/>
      <w:marBottom w:val="0"/>
      <w:divBdr>
        <w:top w:val="none" w:sz="0" w:space="0" w:color="auto"/>
        <w:left w:val="none" w:sz="0" w:space="0" w:color="auto"/>
        <w:bottom w:val="none" w:sz="0" w:space="0" w:color="auto"/>
        <w:right w:val="none" w:sz="0" w:space="0" w:color="auto"/>
      </w:divBdr>
      <w:divsChild>
        <w:div w:id="550582950">
          <w:marLeft w:val="0"/>
          <w:marRight w:val="0"/>
          <w:marTop w:val="0"/>
          <w:marBottom w:val="0"/>
          <w:divBdr>
            <w:top w:val="none" w:sz="0" w:space="0" w:color="auto"/>
            <w:left w:val="none" w:sz="0" w:space="0" w:color="auto"/>
            <w:bottom w:val="none" w:sz="0" w:space="0" w:color="auto"/>
            <w:right w:val="none" w:sz="0" w:space="0" w:color="auto"/>
          </w:divBdr>
          <w:divsChild>
            <w:div w:id="401412395">
              <w:marLeft w:val="0"/>
              <w:marRight w:val="0"/>
              <w:marTop w:val="0"/>
              <w:marBottom w:val="0"/>
              <w:divBdr>
                <w:top w:val="none" w:sz="0" w:space="0" w:color="auto"/>
                <w:left w:val="none" w:sz="0" w:space="0" w:color="auto"/>
                <w:bottom w:val="none" w:sz="0" w:space="0" w:color="auto"/>
                <w:right w:val="none" w:sz="0" w:space="0" w:color="auto"/>
              </w:divBdr>
            </w:div>
          </w:divsChild>
        </w:div>
        <w:div w:id="507988928">
          <w:marLeft w:val="0"/>
          <w:marRight w:val="0"/>
          <w:marTop w:val="225"/>
          <w:marBottom w:val="600"/>
          <w:divBdr>
            <w:top w:val="none" w:sz="0" w:space="0" w:color="auto"/>
            <w:left w:val="none" w:sz="0" w:space="0" w:color="auto"/>
            <w:bottom w:val="none" w:sz="0" w:space="0" w:color="auto"/>
            <w:right w:val="none" w:sz="0" w:space="0" w:color="auto"/>
          </w:divBdr>
        </w:div>
      </w:divsChild>
    </w:div>
    <w:div w:id="1698700951">
      <w:bodyDiv w:val="1"/>
      <w:marLeft w:val="0"/>
      <w:marRight w:val="0"/>
      <w:marTop w:val="0"/>
      <w:marBottom w:val="0"/>
      <w:divBdr>
        <w:top w:val="none" w:sz="0" w:space="0" w:color="auto"/>
        <w:left w:val="none" w:sz="0" w:space="0" w:color="auto"/>
        <w:bottom w:val="none" w:sz="0" w:space="0" w:color="auto"/>
        <w:right w:val="none" w:sz="0" w:space="0" w:color="auto"/>
      </w:divBdr>
      <w:divsChild>
        <w:div w:id="871654927">
          <w:marLeft w:val="0"/>
          <w:marRight w:val="0"/>
          <w:marTop w:val="0"/>
          <w:marBottom w:val="0"/>
          <w:divBdr>
            <w:top w:val="none" w:sz="0" w:space="0" w:color="auto"/>
            <w:left w:val="none" w:sz="0" w:space="0" w:color="auto"/>
            <w:bottom w:val="none" w:sz="0" w:space="0" w:color="auto"/>
            <w:right w:val="none" w:sz="0" w:space="0" w:color="auto"/>
          </w:divBdr>
          <w:divsChild>
            <w:div w:id="1468468133">
              <w:marLeft w:val="0"/>
              <w:marRight w:val="0"/>
              <w:marTop w:val="0"/>
              <w:marBottom w:val="0"/>
              <w:divBdr>
                <w:top w:val="none" w:sz="0" w:space="0" w:color="auto"/>
                <w:left w:val="none" w:sz="0" w:space="0" w:color="auto"/>
                <w:bottom w:val="none" w:sz="0" w:space="0" w:color="auto"/>
                <w:right w:val="none" w:sz="0" w:space="0" w:color="auto"/>
              </w:divBdr>
              <w:divsChild>
                <w:div w:id="1825658148">
                  <w:marLeft w:val="0"/>
                  <w:marRight w:val="0"/>
                  <w:marTop w:val="0"/>
                  <w:marBottom w:val="0"/>
                  <w:divBdr>
                    <w:top w:val="none" w:sz="0" w:space="0" w:color="auto"/>
                    <w:left w:val="none" w:sz="0" w:space="0" w:color="auto"/>
                    <w:bottom w:val="none" w:sz="0" w:space="0" w:color="auto"/>
                    <w:right w:val="none" w:sz="0" w:space="0" w:color="auto"/>
                  </w:divBdr>
                  <w:divsChild>
                    <w:div w:id="1726682226">
                      <w:marLeft w:val="0"/>
                      <w:marRight w:val="0"/>
                      <w:marTop w:val="0"/>
                      <w:marBottom w:val="0"/>
                      <w:divBdr>
                        <w:top w:val="none" w:sz="0" w:space="0" w:color="auto"/>
                        <w:left w:val="none" w:sz="0" w:space="0" w:color="auto"/>
                        <w:bottom w:val="none" w:sz="0" w:space="0" w:color="auto"/>
                        <w:right w:val="none" w:sz="0" w:space="0" w:color="auto"/>
                      </w:divBdr>
                      <w:divsChild>
                        <w:div w:id="347829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98848933">
      <w:bodyDiv w:val="1"/>
      <w:marLeft w:val="0"/>
      <w:marRight w:val="0"/>
      <w:marTop w:val="0"/>
      <w:marBottom w:val="0"/>
      <w:divBdr>
        <w:top w:val="none" w:sz="0" w:space="0" w:color="auto"/>
        <w:left w:val="none" w:sz="0" w:space="0" w:color="auto"/>
        <w:bottom w:val="none" w:sz="0" w:space="0" w:color="auto"/>
        <w:right w:val="none" w:sz="0" w:space="0" w:color="auto"/>
      </w:divBdr>
    </w:div>
    <w:div w:id="1698894818">
      <w:bodyDiv w:val="1"/>
      <w:marLeft w:val="0"/>
      <w:marRight w:val="0"/>
      <w:marTop w:val="0"/>
      <w:marBottom w:val="0"/>
      <w:divBdr>
        <w:top w:val="none" w:sz="0" w:space="0" w:color="auto"/>
        <w:left w:val="none" w:sz="0" w:space="0" w:color="auto"/>
        <w:bottom w:val="none" w:sz="0" w:space="0" w:color="auto"/>
        <w:right w:val="none" w:sz="0" w:space="0" w:color="auto"/>
      </w:divBdr>
    </w:div>
    <w:div w:id="1698963518">
      <w:bodyDiv w:val="1"/>
      <w:marLeft w:val="0"/>
      <w:marRight w:val="0"/>
      <w:marTop w:val="0"/>
      <w:marBottom w:val="0"/>
      <w:divBdr>
        <w:top w:val="none" w:sz="0" w:space="0" w:color="auto"/>
        <w:left w:val="none" w:sz="0" w:space="0" w:color="auto"/>
        <w:bottom w:val="none" w:sz="0" w:space="0" w:color="auto"/>
        <w:right w:val="none" w:sz="0" w:space="0" w:color="auto"/>
      </w:divBdr>
    </w:div>
    <w:div w:id="1698966541">
      <w:bodyDiv w:val="1"/>
      <w:marLeft w:val="0"/>
      <w:marRight w:val="0"/>
      <w:marTop w:val="0"/>
      <w:marBottom w:val="0"/>
      <w:divBdr>
        <w:top w:val="none" w:sz="0" w:space="0" w:color="auto"/>
        <w:left w:val="none" w:sz="0" w:space="0" w:color="auto"/>
        <w:bottom w:val="none" w:sz="0" w:space="0" w:color="auto"/>
        <w:right w:val="none" w:sz="0" w:space="0" w:color="auto"/>
      </w:divBdr>
      <w:divsChild>
        <w:div w:id="301739391">
          <w:marLeft w:val="0"/>
          <w:marRight w:val="0"/>
          <w:marTop w:val="0"/>
          <w:marBottom w:val="0"/>
          <w:divBdr>
            <w:top w:val="none" w:sz="0" w:space="0" w:color="auto"/>
            <w:left w:val="none" w:sz="0" w:space="0" w:color="auto"/>
            <w:bottom w:val="none" w:sz="0" w:space="0" w:color="auto"/>
            <w:right w:val="none" w:sz="0" w:space="0" w:color="auto"/>
          </w:divBdr>
        </w:div>
        <w:div w:id="613831140">
          <w:marLeft w:val="0"/>
          <w:marRight w:val="0"/>
          <w:marTop w:val="0"/>
          <w:marBottom w:val="375"/>
          <w:divBdr>
            <w:top w:val="none" w:sz="0" w:space="0" w:color="auto"/>
            <w:left w:val="none" w:sz="0" w:space="0" w:color="auto"/>
            <w:bottom w:val="none" w:sz="0" w:space="0" w:color="auto"/>
            <w:right w:val="none" w:sz="0" w:space="0" w:color="auto"/>
          </w:divBdr>
          <w:divsChild>
            <w:div w:id="1859811010">
              <w:marLeft w:val="0"/>
              <w:marRight w:val="0"/>
              <w:marTop w:val="0"/>
              <w:marBottom w:val="0"/>
              <w:divBdr>
                <w:top w:val="none" w:sz="0" w:space="0" w:color="auto"/>
                <w:left w:val="none" w:sz="0" w:space="0" w:color="auto"/>
                <w:bottom w:val="none" w:sz="0" w:space="0" w:color="auto"/>
                <w:right w:val="none" w:sz="0" w:space="0" w:color="auto"/>
              </w:divBdr>
            </w:div>
          </w:divsChild>
        </w:div>
        <w:div w:id="1038890824">
          <w:marLeft w:val="0"/>
          <w:marRight w:val="0"/>
          <w:marTop w:val="0"/>
          <w:marBottom w:val="0"/>
          <w:divBdr>
            <w:top w:val="none" w:sz="0" w:space="0" w:color="auto"/>
            <w:left w:val="none" w:sz="0" w:space="0" w:color="auto"/>
            <w:bottom w:val="none" w:sz="0" w:space="0" w:color="auto"/>
            <w:right w:val="none" w:sz="0" w:space="0" w:color="auto"/>
          </w:divBdr>
        </w:div>
      </w:divsChild>
    </w:div>
    <w:div w:id="1698971114">
      <w:bodyDiv w:val="1"/>
      <w:marLeft w:val="0"/>
      <w:marRight w:val="0"/>
      <w:marTop w:val="0"/>
      <w:marBottom w:val="0"/>
      <w:divBdr>
        <w:top w:val="none" w:sz="0" w:space="0" w:color="auto"/>
        <w:left w:val="none" w:sz="0" w:space="0" w:color="auto"/>
        <w:bottom w:val="none" w:sz="0" w:space="0" w:color="auto"/>
        <w:right w:val="none" w:sz="0" w:space="0" w:color="auto"/>
      </w:divBdr>
      <w:divsChild>
        <w:div w:id="1166554994">
          <w:marLeft w:val="0"/>
          <w:marRight w:val="0"/>
          <w:marTop w:val="0"/>
          <w:marBottom w:val="0"/>
          <w:divBdr>
            <w:top w:val="none" w:sz="0" w:space="0" w:color="auto"/>
            <w:left w:val="none" w:sz="0" w:space="0" w:color="auto"/>
            <w:bottom w:val="none" w:sz="0" w:space="0" w:color="auto"/>
            <w:right w:val="none" w:sz="0" w:space="0" w:color="auto"/>
          </w:divBdr>
        </w:div>
        <w:div w:id="164786840">
          <w:marLeft w:val="0"/>
          <w:marRight w:val="0"/>
          <w:marTop w:val="0"/>
          <w:marBottom w:val="375"/>
          <w:divBdr>
            <w:top w:val="none" w:sz="0" w:space="0" w:color="auto"/>
            <w:left w:val="none" w:sz="0" w:space="0" w:color="auto"/>
            <w:bottom w:val="none" w:sz="0" w:space="0" w:color="auto"/>
            <w:right w:val="none" w:sz="0" w:space="0" w:color="auto"/>
          </w:divBdr>
          <w:divsChild>
            <w:div w:id="809903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9356890">
      <w:bodyDiv w:val="1"/>
      <w:marLeft w:val="0"/>
      <w:marRight w:val="0"/>
      <w:marTop w:val="0"/>
      <w:marBottom w:val="0"/>
      <w:divBdr>
        <w:top w:val="none" w:sz="0" w:space="0" w:color="auto"/>
        <w:left w:val="none" w:sz="0" w:space="0" w:color="auto"/>
        <w:bottom w:val="none" w:sz="0" w:space="0" w:color="auto"/>
        <w:right w:val="none" w:sz="0" w:space="0" w:color="auto"/>
      </w:divBdr>
      <w:divsChild>
        <w:div w:id="519121852">
          <w:marLeft w:val="0"/>
          <w:marRight w:val="0"/>
          <w:marTop w:val="0"/>
          <w:marBottom w:val="0"/>
          <w:divBdr>
            <w:top w:val="none" w:sz="0" w:space="0" w:color="auto"/>
            <w:left w:val="none" w:sz="0" w:space="0" w:color="auto"/>
            <w:bottom w:val="none" w:sz="0" w:space="0" w:color="auto"/>
            <w:right w:val="none" w:sz="0" w:space="0" w:color="auto"/>
          </w:divBdr>
          <w:divsChild>
            <w:div w:id="832188303">
              <w:marLeft w:val="0"/>
              <w:marRight w:val="0"/>
              <w:marTop w:val="0"/>
              <w:marBottom w:val="0"/>
              <w:divBdr>
                <w:top w:val="none" w:sz="0" w:space="0" w:color="auto"/>
                <w:left w:val="none" w:sz="0" w:space="0" w:color="auto"/>
                <w:bottom w:val="none" w:sz="0" w:space="0" w:color="auto"/>
                <w:right w:val="none" w:sz="0" w:space="0" w:color="auto"/>
              </w:divBdr>
              <w:divsChild>
                <w:div w:id="1617133561">
                  <w:marLeft w:val="0"/>
                  <w:marRight w:val="0"/>
                  <w:marTop w:val="0"/>
                  <w:marBottom w:val="0"/>
                  <w:divBdr>
                    <w:top w:val="none" w:sz="0" w:space="0" w:color="auto"/>
                    <w:left w:val="none" w:sz="0" w:space="0" w:color="auto"/>
                    <w:bottom w:val="none" w:sz="0" w:space="0" w:color="auto"/>
                    <w:right w:val="none" w:sz="0" w:space="0" w:color="auto"/>
                  </w:divBdr>
                  <w:divsChild>
                    <w:div w:id="860973306">
                      <w:marLeft w:val="0"/>
                      <w:marRight w:val="0"/>
                      <w:marTop w:val="0"/>
                      <w:marBottom w:val="0"/>
                      <w:divBdr>
                        <w:top w:val="none" w:sz="0" w:space="0" w:color="auto"/>
                        <w:left w:val="none" w:sz="0" w:space="0" w:color="auto"/>
                        <w:bottom w:val="none" w:sz="0" w:space="0" w:color="auto"/>
                        <w:right w:val="none" w:sz="0" w:space="0" w:color="auto"/>
                      </w:divBdr>
                      <w:divsChild>
                        <w:div w:id="1073621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99427655">
      <w:bodyDiv w:val="1"/>
      <w:marLeft w:val="0"/>
      <w:marRight w:val="0"/>
      <w:marTop w:val="0"/>
      <w:marBottom w:val="0"/>
      <w:divBdr>
        <w:top w:val="none" w:sz="0" w:space="0" w:color="auto"/>
        <w:left w:val="none" w:sz="0" w:space="0" w:color="auto"/>
        <w:bottom w:val="none" w:sz="0" w:space="0" w:color="auto"/>
        <w:right w:val="none" w:sz="0" w:space="0" w:color="auto"/>
      </w:divBdr>
    </w:div>
    <w:div w:id="1699506250">
      <w:bodyDiv w:val="1"/>
      <w:marLeft w:val="0"/>
      <w:marRight w:val="0"/>
      <w:marTop w:val="0"/>
      <w:marBottom w:val="0"/>
      <w:divBdr>
        <w:top w:val="none" w:sz="0" w:space="0" w:color="auto"/>
        <w:left w:val="none" w:sz="0" w:space="0" w:color="auto"/>
        <w:bottom w:val="none" w:sz="0" w:space="0" w:color="auto"/>
        <w:right w:val="none" w:sz="0" w:space="0" w:color="auto"/>
      </w:divBdr>
    </w:div>
    <w:div w:id="1699619908">
      <w:bodyDiv w:val="1"/>
      <w:marLeft w:val="0"/>
      <w:marRight w:val="0"/>
      <w:marTop w:val="0"/>
      <w:marBottom w:val="0"/>
      <w:divBdr>
        <w:top w:val="none" w:sz="0" w:space="0" w:color="auto"/>
        <w:left w:val="none" w:sz="0" w:space="0" w:color="auto"/>
        <w:bottom w:val="none" w:sz="0" w:space="0" w:color="auto"/>
        <w:right w:val="none" w:sz="0" w:space="0" w:color="auto"/>
      </w:divBdr>
    </w:div>
    <w:div w:id="1699627223">
      <w:bodyDiv w:val="1"/>
      <w:marLeft w:val="0"/>
      <w:marRight w:val="0"/>
      <w:marTop w:val="0"/>
      <w:marBottom w:val="0"/>
      <w:divBdr>
        <w:top w:val="none" w:sz="0" w:space="0" w:color="auto"/>
        <w:left w:val="none" w:sz="0" w:space="0" w:color="auto"/>
        <w:bottom w:val="none" w:sz="0" w:space="0" w:color="auto"/>
        <w:right w:val="none" w:sz="0" w:space="0" w:color="auto"/>
      </w:divBdr>
    </w:div>
    <w:div w:id="1699741981">
      <w:bodyDiv w:val="1"/>
      <w:marLeft w:val="0"/>
      <w:marRight w:val="0"/>
      <w:marTop w:val="0"/>
      <w:marBottom w:val="0"/>
      <w:divBdr>
        <w:top w:val="none" w:sz="0" w:space="0" w:color="auto"/>
        <w:left w:val="none" w:sz="0" w:space="0" w:color="auto"/>
        <w:bottom w:val="none" w:sz="0" w:space="0" w:color="auto"/>
        <w:right w:val="none" w:sz="0" w:space="0" w:color="auto"/>
      </w:divBdr>
    </w:div>
    <w:div w:id="1699769608">
      <w:bodyDiv w:val="1"/>
      <w:marLeft w:val="0"/>
      <w:marRight w:val="0"/>
      <w:marTop w:val="0"/>
      <w:marBottom w:val="0"/>
      <w:divBdr>
        <w:top w:val="none" w:sz="0" w:space="0" w:color="auto"/>
        <w:left w:val="none" w:sz="0" w:space="0" w:color="auto"/>
        <w:bottom w:val="none" w:sz="0" w:space="0" w:color="auto"/>
        <w:right w:val="none" w:sz="0" w:space="0" w:color="auto"/>
      </w:divBdr>
    </w:div>
    <w:div w:id="1699771840">
      <w:bodyDiv w:val="1"/>
      <w:marLeft w:val="0"/>
      <w:marRight w:val="0"/>
      <w:marTop w:val="0"/>
      <w:marBottom w:val="0"/>
      <w:divBdr>
        <w:top w:val="none" w:sz="0" w:space="0" w:color="auto"/>
        <w:left w:val="none" w:sz="0" w:space="0" w:color="auto"/>
        <w:bottom w:val="none" w:sz="0" w:space="0" w:color="auto"/>
        <w:right w:val="none" w:sz="0" w:space="0" w:color="auto"/>
      </w:divBdr>
      <w:divsChild>
        <w:div w:id="1528712675">
          <w:marLeft w:val="0"/>
          <w:marRight w:val="0"/>
          <w:marTop w:val="0"/>
          <w:marBottom w:val="0"/>
          <w:divBdr>
            <w:top w:val="none" w:sz="0" w:space="0" w:color="auto"/>
            <w:left w:val="none" w:sz="0" w:space="0" w:color="auto"/>
            <w:bottom w:val="none" w:sz="0" w:space="0" w:color="auto"/>
            <w:right w:val="none" w:sz="0" w:space="0" w:color="auto"/>
          </w:divBdr>
        </w:div>
      </w:divsChild>
    </w:div>
    <w:div w:id="1699962102">
      <w:bodyDiv w:val="1"/>
      <w:marLeft w:val="0"/>
      <w:marRight w:val="0"/>
      <w:marTop w:val="0"/>
      <w:marBottom w:val="0"/>
      <w:divBdr>
        <w:top w:val="none" w:sz="0" w:space="0" w:color="auto"/>
        <w:left w:val="none" w:sz="0" w:space="0" w:color="auto"/>
        <w:bottom w:val="none" w:sz="0" w:space="0" w:color="auto"/>
        <w:right w:val="none" w:sz="0" w:space="0" w:color="auto"/>
      </w:divBdr>
    </w:div>
    <w:div w:id="1699969264">
      <w:bodyDiv w:val="1"/>
      <w:marLeft w:val="0"/>
      <w:marRight w:val="0"/>
      <w:marTop w:val="0"/>
      <w:marBottom w:val="0"/>
      <w:divBdr>
        <w:top w:val="none" w:sz="0" w:space="0" w:color="auto"/>
        <w:left w:val="none" w:sz="0" w:space="0" w:color="auto"/>
        <w:bottom w:val="none" w:sz="0" w:space="0" w:color="auto"/>
        <w:right w:val="none" w:sz="0" w:space="0" w:color="auto"/>
      </w:divBdr>
    </w:div>
    <w:div w:id="1699969443">
      <w:bodyDiv w:val="1"/>
      <w:marLeft w:val="0"/>
      <w:marRight w:val="0"/>
      <w:marTop w:val="0"/>
      <w:marBottom w:val="0"/>
      <w:divBdr>
        <w:top w:val="none" w:sz="0" w:space="0" w:color="auto"/>
        <w:left w:val="none" w:sz="0" w:space="0" w:color="auto"/>
        <w:bottom w:val="none" w:sz="0" w:space="0" w:color="auto"/>
        <w:right w:val="none" w:sz="0" w:space="0" w:color="auto"/>
      </w:divBdr>
      <w:divsChild>
        <w:div w:id="616912228">
          <w:marLeft w:val="0"/>
          <w:marRight w:val="0"/>
          <w:marTop w:val="0"/>
          <w:marBottom w:val="100"/>
          <w:divBdr>
            <w:top w:val="single" w:sz="36" w:space="0" w:color="CBBB80"/>
            <w:left w:val="single" w:sz="36" w:space="15" w:color="CBBB80"/>
            <w:bottom w:val="none" w:sz="0" w:space="0" w:color="auto"/>
            <w:right w:val="single" w:sz="36" w:space="15" w:color="CBBB80"/>
          </w:divBdr>
        </w:div>
      </w:divsChild>
    </w:div>
    <w:div w:id="1700011008">
      <w:bodyDiv w:val="1"/>
      <w:marLeft w:val="0"/>
      <w:marRight w:val="0"/>
      <w:marTop w:val="0"/>
      <w:marBottom w:val="0"/>
      <w:divBdr>
        <w:top w:val="none" w:sz="0" w:space="0" w:color="auto"/>
        <w:left w:val="none" w:sz="0" w:space="0" w:color="auto"/>
        <w:bottom w:val="none" w:sz="0" w:space="0" w:color="auto"/>
        <w:right w:val="none" w:sz="0" w:space="0" w:color="auto"/>
      </w:divBdr>
      <w:divsChild>
        <w:div w:id="1495532317">
          <w:marLeft w:val="0"/>
          <w:marRight w:val="0"/>
          <w:marTop w:val="0"/>
          <w:marBottom w:val="0"/>
          <w:divBdr>
            <w:top w:val="none" w:sz="0" w:space="0" w:color="auto"/>
            <w:left w:val="none" w:sz="0" w:space="0" w:color="auto"/>
            <w:bottom w:val="none" w:sz="0" w:space="0" w:color="auto"/>
            <w:right w:val="none" w:sz="0" w:space="0" w:color="auto"/>
          </w:divBdr>
          <w:divsChild>
            <w:div w:id="1105156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0164487">
      <w:bodyDiv w:val="1"/>
      <w:marLeft w:val="0"/>
      <w:marRight w:val="0"/>
      <w:marTop w:val="0"/>
      <w:marBottom w:val="0"/>
      <w:divBdr>
        <w:top w:val="none" w:sz="0" w:space="0" w:color="auto"/>
        <w:left w:val="none" w:sz="0" w:space="0" w:color="auto"/>
        <w:bottom w:val="none" w:sz="0" w:space="0" w:color="auto"/>
        <w:right w:val="none" w:sz="0" w:space="0" w:color="auto"/>
      </w:divBdr>
      <w:divsChild>
        <w:div w:id="880899303">
          <w:marLeft w:val="0"/>
          <w:marRight w:val="0"/>
          <w:marTop w:val="0"/>
          <w:marBottom w:val="0"/>
          <w:divBdr>
            <w:top w:val="none" w:sz="0" w:space="0" w:color="auto"/>
            <w:left w:val="none" w:sz="0" w:space="0" w:color="auto"/>
            <w:bottom w:val="none" w:sz="0" w:space="0" w:color="auto"/>
            <w:right w:val="none" w:sz="0" w:space="0" w:color="auto"/>
          </w:divBdr>
        </w:div>
        <w:div w:id="600333571">
          <w:marLeft w:val="0"/>
          <w:marRight w:val="0"/>
          <w:marTop w:val="0"/>
          <w:marBottom w:val="375"/>
          <w:divBdr>
            <w:top w:val="none" w:sz="0" w:space="0" w:color="auto"/>
            <w:left w:val="none" w:sz="0" w:space="0" w:color="auto"/>
            <w:bottom w:val="none" w:sz="0" w:space="0" w:color="auto"/>
            <w:right w:val="none" w:sz="0" w:space="0" w:color="auto"/>
          </w:divBdr>
          <w:divsChild>
            <w:div w:id="1682660443">
              <w:marLeft w:val="0"/>
              <w:marRight w:val="0"/>
              <w:marTop w:val="0"/>
              <w:marBottom w:val="0"/>
              <w:divBdr>
                <w:top w:val="none" w:sz="0" w:space="0" w:color="auto"/>
                <w:left w:val="none" w:sz="0" w:space="0" w:color="auto"/>
                <w:bottom w:val="none" w:sz="0" w:space="0" w:color="auto"/>
                <w:right w:val="none" w:sz="0" w:space="0" w:color="auto"/>
              </w:divBdr>
            </w:div>
          </w:divsChild>
        </w:div>
        <w:div w:id="1479179545">
          <w:marLeft w:val="0"/>
          <w:marRight w:val="0"/>
          <w:marTop w:val="0"/>
          <w:marBottom w:val="0"/>
          <w:divBdr>
            <w:top w:val="none" w:sz="0" w:space="0" w:color="auto"/>
            <w:left w:val="none" w:sz="0" w:space="0" w:color="auto"/>
            <w:bottom w:val="none" w:sz="0" w:space="0" w:color="auto"/>
            <w:right w:val="none" w:sz="0" w:space="0" w:color="auto"/>
          </w:divBdr>
        </w:div>
      </w:divsChild>
    </w:div>
    <w:div w:id="1700621750">
      <w:bodyDiv w:val="1"/>
      <w:marLeft w:val="0"/>
      <w:marRight w:val="0"/>
      <w:marTop w:val="0"/>
      <w:marBottom w:val="0"/>
      <w:divBdr>
        <w:top w:val="none" w:sz="0" w:space="0" w:color="auto"/>
        <w:left w:val="none" w:sz="0" w:space="0" w:color="auto"/>
        <w:bottom w:val="none" w:sz="0" w:space="0" w:color="auto"/>
        <w:right w:val="none" w:sz="0" w:space="0" w:color="auto"/>
      </w:divBdr>
      <w:divsChild>
        <w:div w:id="63798994">
          <w:marLeft w:val="0"/>
          <w:marRight w:val="0"/>
          <w:marTop w:val="0"/>
          <w:marBottom w:val="0"/>
          <w:divBdr>
            <w:top w:val="none" w:sz="0" w:space="0" w:color="auto"/>
            <w:left w:val="none" w:sz="0" w:space="0" w:color="auto"/>
            <w:bottom w:val="none" w:sz="0" w:space="0" w:color="auto"/>
            <w:right w:val="none" w:sz="0" w:space="0" w:color="auto"/>
          </w:divBdr>
        </w:div>
        <w:div w:id="166334885">
          <w:marLeft w:val="0"/>
          <w:marRight w:val="0"/>
          <w:marTop w:val="0"/>
          <w:marBottom w:val="0"/>
          <w:divBdr>
            <w:top w:val="none" w:sz="0" w:space="0" w:color="auto"/>
            <w:left w:val="none" w:sz="0" w:space="0" w:color="auto"/>
            <w:bottom w:val="none" w:sz="0" w:space="0" w:color="auto"/>
            <w:right w:val="none" w:sz="0" w:space="0" w:color="auto"/>
          </w:divBdr>
        </w:div>
        <w:div w:id="1020424774">
          <w:marLeft w:val="0"/>
          <w:marRight w:val="0"/>
          <w:marTop w:val="0"/>
          <w:marBottom w:val="150"/>
          <w:divBdr>
            <w:top w:val="none" w:sz="0" w:space="0" w:color="auto"/>
            <w:left w:val="none" w:sz="0" w:space="0" w:color="auto"/>
            <w:bottom w:val="none" w:sz="0" w:space="0" w:color="auto"/>
            <w:right w:val="none" w:sz="0" w:space="0" w:color="auto"/>
          </w:divBdr>
        </w:div>
        <w:div w:id="1527208467">
          <w:marLeft w:val="0"/>
          <w:marRight w:val="0"/>
          <w:marTop w:val="0"/>
          <w:marBottom w:val="0"/>
          <w:divBdr>
            <w:top w:val="none" w:sz="0" w:space="0" w:color="auto"/>
            <w:left w:val="none" w:sz="0" w:space="0" w:color="auto"/>
            <w:bottom w:val="none" w:sz="0" w:space="0" w:color="auto"/>
            <w:right w:val="none" w:sz="0" w:space="0" w:color="auto"/>
          </w:divBdr>
          <w:divsChild>
            <w:div w:id="134760302">
              <w:marLeft w:val="0"/>
              <w:marRight w:val="150"/>
              <w:marTop w:val="0"/>
              <w:marBottom w:val="0"/>
              <w:divBdr>
                <w:top w:val="none" w:sz="0" w:space="0" w:color="auto"/>
                <w:left w:val="none" w:sz="0" w:space="0" w:color="auto"/>
                <w:bottom w:val="none" w:sz="0" w:space="0" w:color="auto"/>
                <w:right w:val="none" w:sz="0" w:space="0" w:color="auto"/>
              </w:divBdr>
            </w:div>
            <w:div w:id="2115779305">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1700931064">
      <w:bodyDiv w:val="1"/>
      <w:marLeft w:val="0"/>
      <w:marRight w:val="0"/>
      <w:marTop w:val="0"/>
      <w:marBottom w:val="0"/>
      <w:divBdr>
        <w:top w:val="none" w:sz="0" w:space="0" w:color="auto"/>
        <w:left w:val="none" w:sz="0" w:space="0" w:color="auto"/>
        <w:bottom w:val="none" w:sz="0" w:space="0" w:color="auto"/>
        <w:right w:val="none" w:sz="0" w:space="0" w:color="auto"/>
      </w:divBdr>
      <w:divsChild>
        <w:div w:id="565188700">
          <w:marLeft w:val="-900"/>
          <w:marRight w:val="0"/>
          <w:marTop w:val="0"/>
          <w:marBottom w:val="0"/>
          <w:divBdr>
            <w:top w:val="none" w:sz="0" w:space="0" w:color="auto"/>
            <w:left w:val="none" w:sz="0" w:space="0" w:color="auto"/>
            <w:bottom w:val="none" w:sz="0" w:space="0" w:color="auto"/>
            <w:right w:val="none" w:sz="0" w:space="0" w:color="auto"/>
          </w:divBdr>
        </w:div>
        <w:div w:id="969360131">
          <w:marLeft w:val="0"/>
          <w:marRight w:val="0"/>
          <w:marTop w:val="0"/>
          <w:marBottom w:val="0"/>
          <w:divBdr>
            <w:top w:val="none" w:sz="0" w:space="0" w:color="auto"/>
            <w:left w:val="none" w:sz="0" w:space="0" w:color="auto"/>
            <w:bottom w:val="none" w:sz="0" w:space="0" w:color="auto"/>
            <w:right w:val="none" w:sz="0" w:space="0" w:color="auto"/>
          </w:divBdr>
          <w:divsChild>
            <w:div w:id="230429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0933799">
      <w:bodyDiv w:val="1"/>
      <w:marLeft w:val="0"/>
      <w:marRight w:val="0"/>
      <w:marTop w:val="0"/>
      <w:marBottom w:val="0"/>
      <w:divBdr>
        <w:top w:val="none" w:sz="0" w:space="0" w:color="auto"/>
        <w:left w:val="none" w:sz="0" w:space="0" w:color="auto"/>
        <w:bottom w:val="none" w:sz="0" w:space="0" w:color="auto"/>
        <w:right w:val="none" w:sz="0" w:space="0" w:color="auto"/>
      </w:divBdr>
    </w:div>
    <w:div w:id="1701199553">
      <w:bodyDiv w:val="1"/>
      <w:marLeft w:val="0"/>
      <w:marRight w:val="0"/>
      <w:marTop w:val="0"/>
      <w:marBottom w:val="0"/>
      <w:divBdr>
        <w:top w:val="none" w:sz="0" w:space="0" w:color="auto"/>
        <w:left w:val="none" w:sz="0" w:space="0" w:color="auto"/>
        <w:bottom w:val="none" w:sz="0" w:space="0" w:color="auto"/>
        <w:right w:val="none" w:sz="0" w:space="0" w:color="auto"/>
      </w:divBdr>
    </w:div>
    <w:div w:id="1701316599">
      <w:bodyDiv w:val="1"/>
      <w:marLeft w:val="0"/>
      <w:marRight w:val="0"/>
      <w:marTop w:val="0"/>
      <w:marBottom w:val="0"/>
      <w:divBdr>
        <w:top w:val="none" w:sz="0" w:space="0" w:color="auto"/>
        <w:left w:val="none" w:sz="0" w:space="0" w:color="auto"/>
        <w:bottom w:val="none" w:sz="0" w:space="0" w:color="auto"/>
        <w:right w:val="none" w:sz="0" w:space="0" w:color="auto"/>
      </w:divBdr>
    </w:div>
    <w:div w:id="1701317711">
      <w:bodyDiv w:val="1"/>
      <w:marLeft w:val="0"/>
      <w:marRight w:val="0"/>
      <w:marTop w:val="0"/>
      <w:marBottom w:val="0"/>
      <w:divBdr>
        <w:top w:val="none" w:sz="0" w:space="0" w:color="auto"/>
        <w:left w:val="none" w:sz="0" w:space="0" w:color="auto"/>
        <w:bottom w:val="none" w:sz="0" w:space="0" w:color="auto"/>
        <w:right w:val="none" w:sz="0" w:space="0" w:color="auto"/>
      </w:divBdr>
    </w:div>
    <w:div w:id="1701321025">
      <w:bodyDiv w:val="1"/>
      <w:marLeft w:val="0"/>
      <w:marRight w:val="0"/>
      <w:marTop w:val="0"/>
      <w:marBottom w:val="0"/>
      <w:divBdr>
        <w:top w:val="none" w:sz="0" w:space="0" w:color="auto"/>
        <w:left w:val="none" w:sz="0" w:space="0" w:color="auto"/>
        <w:bottom w:val="none" w:sz="0" w:space="0" w:color="auto"/>
        <w:right w:val="none" w:sz="0" w:space="0" w:color="auto"/>
      </w:divBdr>
    </w:div>
    <w:div w:id="1701512239">
      <w:bodyDiv w:val="1"/>
      <w:marLeft w:val="0"/>
      <w:marRight w:val="0"/>
      <w:marTop w:val="0"/>
      <w:marBottom w:val="0"/>
      <w:divBdr>
        <w:top w:val="none" w:sz="0" w:space="0" w:color="auto"/>
        <w:left w:val="none" w:sz="0" w:space="0" w:color="auto"/>
        <w:bottom w:val="none" w:sz="0" w:space="0" w:color="auto"/>
        <w:right w:val="none" w:sz="0" w:space="0" w:color="auto"/>
      </w:divBdr>
    </w:div>
    <w:div w:id="1701592448">
      <w:bodyDiv w:val="1"/>
      <w:marLeft w:val="0"/>
      <w:marRight w:val="0"/>
      <w:marTop w:val="0"/>
      <w:marBottom w:val="0"/>
      <w:divBdr>
        <w:top w:val="none" w:sz="0" w:space="0" w:color="auto"/>
        <w:left w:val="none" w:sz="0" w:space="0" w:color="auto"/>
        <w:bottom w:val="none" w:sz="0" w:space="0" w:color="auto"/>
        <w:right w:val="none" w:sz="0" w:space="0" w:color="auto"/>
      </w:divBdr>
    </w:div>
    <w:div w:id="1701782728">
      <w:bodyDiv w:val="1"/>
      <w:marLeft w:val="0"/>
      <w:marRight w:val="0"/>
      <w:marTop w:val="0"/>
      <w:marBottom w:val="0"/>
      <w:divBdr>
        <w:top w:val="none" w:sz="0" w:space="0" w:color="auto"/>
        <w:left w:val="none" w:sz="0" w:space="0" w:color="auto"/>
        <w:bottom w:val="none" w:sz="0" w:space="0" w:color="auto"/>
        <w:right w:val="none" w:sz="0" w:space="0" w:color="auto"/>
      </w:divBdr>
      <w:divsChild>
        <w:div w:id="1613782116">
          <w:marLeft w:val="0"/>
          <w:marRight w:val="0"/>
          <w:marTop w:val="0"/>
          <w:marBottom w:val="0"/>
          <w:divBdr>
            <w:top w:val="none" w:sz="0" w:space="0" w:color="auto"/>
            <w:left w:val="none" w:sz="0" w:space="0" w:color="auto"/>
            <w:bottom w:val="none" w:sz="0" w:space="0" w:color="auto"/>
            <w:right w:val="none" w:sz="0" w:space="0" w:color="auto"/>
          </w:divBdr>
        </w:div>
        <w:div w:id="1337683970">
          <w:marLeft w:val="0"/>
          <w:marRight w:val="0"/>
          <w:marTop w:val="0"/>
          <w:marBottom w:val="375"/>
          <w:divBdr>
            <w:top w:val="none" w:sz="0" w:space="0" w:color="auto"/>
            <w:left w:val="none" w:sz="0" w:space="0" w:color="auto"/>
            <w:bottom w:val="none" w:sz="0" w:space="0" w:color="auto"/>
            <w:right w:val="none" w:sz="0" w:space="0" w:color="auto"/>
          </w:divBdr>
          <w:divsChild>
            <w:div w:id="467406170">
              <w:marLeft w:val="0"/>
              <w:marRight w:val="0"/>
              <w:marTop w:val="0"/>
              <w:marBottom w:val="0"/>
              <w:divBdr>
                <w:top w:val="none" w:sz="0" w:space="0" w:color="auto"/>
                <w:left w:val="none" w:sz="0" w:space="0" w:color="auto"/>
                <w:bottom w:val="none" w:sz="0" w:space="0" w:color="auto"/>
                <w:right w:val="none" w:sz="0" w:space="0" w:color="auto"/>
              </w:divBdr>
            </w:div>
          </w:divsChild>
        </w:div>
        <w:div w:id="389808424">
          <w:marLeft w:val="0"/>
          <w:marRight w:val="0"/>
          <w:marTop w:val="0"/>
          <w:marBottom w:val="0"/>
          <w:divBdr>
            <w:top w:val="none" w:sz="0" w:space="0" w:color="auto"/>
            <w:left w:val="none" w:sz="0" w:space="0" w:color="auto"/>
            <w:bottom w:val="none" w:sz="0" w:space="0" w:color="auto"/>
            <w:right w:val="none" w:sz="0" w:space="0" w:color="auto"/>
          </w:divBdr>
        </w:div>
      </w:divsChild>
    </w:div>
    <w:div w:id="1701861734">
      <w:bodyDiv w:val="1"/>
      <w:marLeft w:val="0"/>
      <w:marRight w:val="0"/>
      <w:marTop w:val="0"/>
      <w:marBottom w:val="0"/>
      <w:divBdr>
        <w:top w:val="none" w:sz="0" w:space="0" w:color="auto"/>
        <w:left w:val="none" w:sz="0" w:space="0" w:color="auto"/>
        <w:bottom w:val="none" w:sz="0" w:space="0" w:color="auto"/>
        <w:right w:val="none" w:sz="0" w:space="0" w:color="auto"/>
      </w:divBdr>
      <w:divsChild>
        <w:div w:id="1377660579">
          <w:marLeft w:val="0"/>
          <w:marRight w:val="0"/>
          <w:marTop w:val="0"/>
          <w:marBottom w:val="0"/>
          <w:divBdr>
            <w:top w:val="none" w:sz="0" w:space="0" w:color="auto"/>
            <w:left w:val="none" w:sz="0" w:space="0" w:color="auto"/>
            <w:bottom w:val="none" w:sz="0" w:space="0" w:color="auto"/>
            <w:right w:val="none" w:sz="0" w:space="0" w:color="auto"/>
          </w:divBdr>
          <w:divsChild>
            <w:div w:id="163513149">
              <w:marLeft w:val="0"/>
              <w:marRight w:val="0"/>
              <w:marTop w:val="0"/>
              <w:marBottom w:val="0"/>
              <w:divBdr>
                <w:top w:val="none" w:sz="0" w:space="0" w:color="auto"/>
                <w:left w:val="none" w:sz="0" w:space="0" w:color="auto"/>
                <w:bottom w:val="none" w:sz="0" w:space="0" w:color="auto"/>
                <w:right w:val="none" w:sz="0" w:space="0" w:color="auto"/>
              </w:divBdr>
            </w:div>
          </w:divsChild>
        </w:div>
        <w:div w:id="2102330096">
          <w:marLeft w:val="0"/>
          <w:marRight w:val="0"/>
          <w:marTop w:val="225"/>
          <w:marBottom w:val="600"/>
          <w:divBdr>
            <w:top w:val="none" w:sz="0" w:space="0" w:color="auto"/>
            <w:left w:val="none" w:sz="0" w:space="0" w:color="auto"/>
            <w:bottom w:val="none" w:sz="0" w:space="0" w:color="auto"/>
            <w:right w:val="none" w:sz="0" w:space="0" w:color="auto"/>
          </w:divBdr>
        </w:div>
      </w:divsChild>
    </w:div>
    <w:div w:id="1701974968">
      <w:bodyDiv w:val="1"/>
      <w:marLeft w:val="0"/>
      <w:marRight w:val="0"/>
      <w:marTop w:val="0"/>
      <w:marBottom w:val="0"/>
      <w:divBdr>
        <w:top w:val="none" w:sz="0" w:space="0" w:color="auto"/>
        <w:left w:val="none" w:sz="0" w:space="0" w:color="auto"/>
        <w:bottom w:val="none" w:sz="0" w:space="0" w:color="auto"/>
        <w:right w:val="none" w:sz="0" w:space="0" w:color="auto"/>
      </w:divBdr>
    </w:div>
    <w:div w:id="1702002661">
      <w:bodyDiv w:val="1"/>
      <w:marLeft w:val="0"/>
      <w:marRight w:val="0"/>
      <w:marTop w:val="0"/>
      <w:marBottom w:val="0"/>
      <w:divBdr>
        <w:top w:val="none" w:sz="0" w:space="0" w:color="auto"/>
        <w:left w:val="none" w:sz="0" w:space="0" w:color="auto"/>
        <w:bottom w:val="none" w:sz="0" w:space="0" w:color="auto"/>
        <w:right w:val="none" w:sz="0" w:space="0" w:color="auto"/>
      </w:divBdr>
      <w:divsChild>
        <w:div w:id="1509636007">
          <w:marLeft w:val="0"/>
          <w:marRight w:val="0"/>
          <w:marTop w:val="0"/>
          <w:marBottom w:val="0"/>
          <w:divBdr>
            <w:top w:val="none" w:sz="0" w:space="0" w:color="auto"/>
            <w:left w:val="none" w:sz="0" w:space="0" w:color="auto"/>
            <w:bottom w:val="none" w:sz="0" w:space="0" w:color="auto"/>
            <w:right w:val="none" w:sz="0" w:space="0" w:color="auto"/>
          </w:divBdr>
        </w:div>
      </w:divsChild>
    </w:div>
    <w:div w:id="1702050176">
      <w:bodyDiv w:val="1"/>
      <w:marLeft w:val="0"/>
      <w:marRight w:val="0"/>
      <w:marTop w:val="0"/>
      <w:marBottom w:val="0"/>
      <w:divBdr>
        <w:top w:val="none" w:sz="0" w:space="0" w:color="auto"/>
        <w:left w:val="none" w:sz="0" w:space="0" w:color="auto"/>
        <w:bottom w:val="none" w:sz="0" w:space="0" w:color="auto"/>
        <w:right w:val="none" w:sz="0" w:space="0" w:color="auto"/>
      </w:divBdr>
    </w:div>
    <w:div w:id="1702242732">
      <w:bodyDiv w:val="1"/>
      <w:marLeft w:val="0"/>
      <w:marRight w:val="0"/>
      <w:marTop w:val="0"/>
      <w:marBottom w:val="0"/>
      <w:divBdr>
        <w:top w:val="none" w:sz="0" w:space="0" w:color="auto"/>
        <w:left w:val="none" w:sz="0" w:space="0" w:color="auto"/>
        <w:bottom w:val="none" w:sz="0" w:space="0" w:color="auto"/>
        <w:right w:val="none" w:sz="0" w:space="0" w:color="auto"/>
      </w:divBdr>
      <w:divsChild>
        <w:div w:id="484207010">
          <w:marLeft w:val="0"/>
          <w:marRight w:val="0"/>
          <w:marTop w:val="0"/>
          <w:marBottom w:val="0"/>
          <w:divBdr>
            <w:top w:val="none" w:sz="0" w:space="0" w:color="auto"/>
            <w:left w:val="none" w:sz="0" w:space="0" w:color="auto"/>
            <w:bottom w:val="none" w:sz="0" w:space="0" w:color="auto"/>
            <w:right w:val="none" w:sz="0" w:space="0" w:color="auto"/>
          </w:divBdr>
          <w:divsChild>
            <w:div w:id="1545748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247672">
      <w:bodyDiv w:val="1"/>
      <w:marLeft w:val="0"/>
      <w:marRight w:val="0"/>
      <w:marTop w:val="0"/>
      <w:marBottom w:val="0"/>
      <w:divBdr>
        <w:top w:val="none" w:sz="0" w:space="0" w:color="auto"/>
        <w:left w:val="none" w:sz="0" w:space="0" w:color="auto"/>
        <w:bottom w:val="none" w:sz="0" w:space="0" w:color="auto"/>
        <w:right w:val="none" w:sz="0" w:space="0" w:color="auto"/>
      </w:divBdr>
    </w:div>
    <w:div w:id="1702323495">
      <w:bodyDiv w:val="1"/>
      <w:marLeft w:val="0"/>
      <w:marRight w:val="0"/>
      <w:marTop w:val="0"/>
      <w:marBottom w:val="0"/>
      <w:divBdr>
        <w:top w:val="none" w:sz="0" w:space="0" w:color="auto"/>
        <w:left w:val="none" w:sz="0" w:space="0" w:color="auto"/>
        <w:bottom w:val="none" w:sz="0" w:space="0" w:color="auto"/>
        <w:right w:val="none" w:sz="0" w:space="0" w:color="auto"/>
      </w:divBdr>
    </w:div>
    <w:div w:id="1702363476">
      <w:bodyDiv w:val="1"/>
      <w:marLeft w:val="0"/>
      <w:marRight w:val="0"/>
      <w:marTop w:val="0"/>
      <w:marBottom w:val="0"/>
      <w:divBdr>
        <w:top w:val="none" w:sz="0" w:space="0" w:color="auto"/>
        <w:left w:val="none" w:sz="0" w:space="0" w:color="auto"/>
        <w:bottom w:val="none" w:sz="0" w:space="0" w:color="auto"/>
        <w:right w:val="none" w:sz="0" w:space="0" w:color="auto"/>
      </w:divBdr>
    </w:div>
    <w:div w:id="1702516768">
      <w:bodyDiv w:val="1"/>
      <w:marLeft w:val="0"/>
      <w:marRight w:val="0"/>
      <w:marTop w:val="0"/>
      <w:marBottom w:val="0"/>
      <w:divBdr>
        <w:top w:val="none" w:sz="0" w:space="0" w:color="auto"/>
        <w:left w:val="none" w:sz="0" w:space="0" w:color="auto"/>
        <w:bottom w:val="none" w:sz="0" w:space="0" w:color="auto"/>
        <w:right w:val="none" w:sz="0" w:space="0" w:color="auto"/>
      </w:divBdr>
      <w:divsChild>
        <w:div w:id="1984431503">
          <w:marLeft w:val="0"/>
          <w:marRight w:val="0"/>
          <w:marTop w:val="0"/>
          <w:marBottom w:val="0"/>
          <w:divBdr>
            <w:top w:val="none" w:sz="0" w:space="0" w:color="auto"/>
            <w:left w:val="none" w:sz="0" w:space="0" w:color="auto"/>
            <w:bottom w:val="none" w:sz="0" w:space="0" w:color="auto"/>
            <w:right w:val="none" w:sz="0" w:space="0" w:color="auto"/>
          </w:divBdr>
          <w:divsChild>
            <w:div w:id="1824662957">
              <w:marLeft w:val="0"/>
              <w:marRight w:val="0"/>
              <w:marTop w:val="0"/>
              <w:marBottom w:val="0"/>
              <w:divBdr>
                <w:top w:val="none" w:sz="0" w:space="0" w:color="auto"/>
                <w:left w:val="none" w:sz="0" w:space="0" w:color="auto"/>
                <w:bottom w:val="none" w:sz="0" w:space="0" w:color="auto"/>
                <w:right w:val="none" w:sz="0" w:space="0" w:color="auto"/>
              </w:divBdr>
            </w:div>
          </w:divsChild>
        </w:div>
        <w:div w:id="895049156">
          <w:marLeft w:val="0"/>
          <w:marRight w:val="0"/>
          <w:marTop w:val="225"/>
          <w:marBottom w:val="600"/>
          <w:divBdr>
            <w:top w:val="none" w:sz="0" w:space="0" w:color="auto"/>
            <w:left w:val="none" w:sz="0" w:space="0" w:color="auto"/>
            <w:bottom w:val="none" w:sz="0" w:space="0" w:color="auto"/>
            <w:right w:val="none" w:sz="0" w:space="0" w:color="auto"/>
          </w:divBdr>
        </w:div>
      </w:divsChild>
    </w:div>
    <w:div w:id="1702587679">
      <w:bodyDiv w:val="1"/>
      <w:marLeft w:val="0"/>
      <w:marRight w:val="0"/>
      <w:marTop w:val="0"/>
      <w:marBottom w:val="0"/>
      <w:divBdr>
        <w:top w:val="none" w:sz="0" w:space="0" w:color="auto"/>
        <w:left w:val="none" w:sz="0" w:space="0" w:color="auto"/>
        <w:bottom w:val="none" w:sz="0" w:space="0" w:color="auto"/>
        <w:right w:val="none" w:sz="0" w:space="0" w:color="auto"/>
      </w:divBdr>
    </w:div>
    <w:div w:id="1702706295">
      <w:bodyDiv w:val="1"/>
      <w:marLeft w:val="0"/>
      <w:marRight w:val="0"/>
      <w:marTop w:val="0"/>
      <w:marBottom w:val="0"/>
      <w:divBdr>
        <w:top w:val="none" w:sz="0" w:space="0" w:color="auto"/>
        <w:left w:val="none" w:sz="0" w:space="0" w:color="auto"/>
        <w:bottom w:val="none" w:sz="0" w:space="0" w:color="auto"/>
        <w:right w:val="none" w:sz="0" w:space="0" w:color="auto"/>
      </w:divBdr>
    </w:div>
    <w:div w:id="1702708068">
      <w:bodyDiv w:val="1"/>
      <w:marLeft w:val="0"/>
      <w:marRight w:val="0"/>
      <w:marTop w:val="0"/>
      <w:marBottom w:val="0"/>
      <w:divBdr>
        <w:top w:val="none" w:sz="0" w:space="0" w:color="auto"/>
        <w:left w:val="none" w:sz="0" w:space="0" w:color="auto"/>
        <w:bottom w:val="none" w:sz="0" w:space="0" w:color="auto"/>
        <w:right w:val="none" w:sz="0" w:space="0" w:color="auto"/>
      </w:divBdr>
    </w:div>
    <w:div w:id="1702825422">
      <w:bodyDiv w:val="1"/>
      <w:marLeft w:val="0"/>
      <w:marRight w:val="0"/>
      <w:marTop w:val="0"/>
      <w:marBottom w:val="0"/>
      <w:divBdr>
        <w:top w:val="none" w:sz="0" w:space="0" w:color="auto"/>
        <w:left w:val="none" w:sz="0" w:space="0" w:color="auto"/>
        <w:bottom w:val="none" w:sz="0" w:space="0" w:color="auto"/>
        <w:right w:val="none" w:sz="0" w:space="0" w:color="auto"/>
      </w:divBdr>
    </w:div>
    <w:div w:id="1702853043">
      <w:bodyDiv w:val="1"/>
      <w:marLeft w:val="0"/>
      <w:marRight w:val="0"/>
      <w:marTop w:val="0"/>
      <w:marBottom w:val="0"/>
      <w:divBdr>
        <w:top w:val="none" w:sz="0" w:space="0" w:color="auto"/>
        <w:left w:val="none" w:sz="0" w:space="0" w:color="auto"/>
        <w:bottom w:val="none" w:sz="0" w:space="0" w:color="auto"/>
        <w:right w:val="none" w:sz="0" w:space="0" w:color="auto"/>
      </w:divBdr>
      <w:divsChild>
        <w:div w:id="1583559544">
          <w:marLeft w:val="0"/>
          <w:marRight w:val="0"/>
          <w:marTop w:val="0"/>
          <w:marBottom w:val="0"/>
          <w:divBdr>
            <w:top w:val="none" w:sz="0" w:space="0" w:color="auto"/>
            <w:left w:val="none" w:sz="0" w:space="0" w:color="auto"/>
            <w:bottom w:val="none" w:sz="0" w:space="0" w:color="auto"/>
            <w:right w:val="none" w:sz="0" w:space="0" w:color="auto"/>
          </w:divBdr>
        </w:div>
      </w:divsChild>
    </w:div>
    <w:div w:id="1703240839">
      <w:bodyDiv w:val="1"/>
      <w:marLeft w:val="0"/>
      <w:marRight w:val="0"/>
      <w:marTop w:val="0"/>
      <w:marBottom w:val="0"/>
      <w:divBdr>
        <w:top w:val="none" w:sz="0" w:space="0" w:color="auto"/>
        <w:left w:val="none" w:sz="0" w:space="0" w:color="auto"/>
        <w:bottom w:val="none" w:sz="0" w:space="0" w:color="auto"/>
        <w:right w:val="none" w:sz="0" w:space="0" w:color="auto"/>
      </w:divBdr>
      <w:divsChild>
        <w:div w:id="1563909386">
          <w:marLeft w:val="0"/>
          <w:marRight w:val="0"/>
          <w:marTop w:val="0"/>
          <w:marBottom w:val="0"/>
          <w:divBdr>
            <w:top w:val="none" w:sz="0" w:space="0" w:color="auto"/>
            <w:left w:val="none" w:sz="0" w:space="0" w:color="auto"/>
            <w:bottom w:val="none" w:sz="0" w:space="0" w:color="auto"/>
            <w:right w:val="none" w:sz="0" w:space="0" w:color="auto"/>
          </w:divBdr>
        </w:div>
        <w:div w:id="1704018109">
          <w:marLeft w:val="0"/>
          <w:marRight w:val="0"/>
          <w:marTop w:val="0"/>
          <w:marBottom w:val="375"/>
          <w:divBdr>
            <w:top w:val="none" w:sz="0" w:space="0" w:color="auto"/>
            <w:left w:val="none" w:sz="0" w:space="0" w:color="auto"/>
            <w:bottom w:val="none" w:sz="0" w:space="0" w:color="auto"/>
            <w:right w:val="none" w:sz="0" w:space="0" w:color="auto"/>
          </w:divBdr>
          <w:divsChild>
            <w:div w:id="2077317876">
              <w:marLeft w:val="0"/>
              <w:marRight w:val="0"/>
              <w:marTop w:val="0"/>
              <w:marBottom w:val="0"/>
              <w:divBdr>
                <w:top w:val="none" w:sz="0" w:space="0" w:color="auto"/>
                <w:left w:val="none" w:sz="0" w:space="0" w:color="auto"/>
                <w:bottom w:val="none" w:sz="0" w:space="0" w:color="auto"/>
                <w:right w:val="none" w:sz="0" w:space="0" w:color="auto"/>
              </w:divBdr>
            </w:div>
          </w:divsChild>
        </w:div>
        <w:div w:id="539317146">
          <w:marLeft w:val="0"/>
          <w:marRight w:val="0"/>
          <w:marTop w:val="0"/>
          <w:marBottom w:val="0"/>
          <w:divBdr>
            <w:top w:val="none" w:sz="0" w:space="0" w:color="auto"/>
            <w:left w:val="none" w:sz="0" w:space="0" w:color="auto"/>
            <w:bottom w:val="none" w:sz="0" w:space="0" w:color="auto"/>
            <w:right w:val="none" w:sz="0" w:space="0" w:color="auto"/>
          </w:divBdr>
        </w:div>
      </w:divsChild>
    </w:div>
    <w:div w:id="1703289503">
      <w:bodyDiv w:val="1"/>
      <w:marLeft w:val="0"/>
      <w:marRight w:val="0"/>
      <w:marTop w:val="0"/>
      <w:marBottom w:val="0"/>
      <w:divBdr>
        <w:top w:val="none" w:sz="0" w:space="0" w:color="auto"/>
        <w:left w:val="none" w:sz="0" w:space="0" w:color="auto"/>
        <w:bottom w:val="none" w:sz="0" w:space="0" w:color="auto"/>
        <w:right w:val="none" w:sz="0" w:space="0" w:color="auto"/>
      </w:divBdr>
      <w:divsChild>
        <w:div w:id="769934023">
          <w:marLeft w:val="0"/>
          <w:marRight w:val="0"/>
          <w:marTop w:val="0"/>
          <w:marBottom w:val="0"/>
          <w:divBdr>
            <w:top w:val="none" w:sz="0" w:space="0" w:color="auto"/>
            <w:left w:val="none" w:sz="0" w:space="0" w:color="auto"/>
            <w:bottom w:val="none" w:sz="0" w:space="0" w:color="auto"/>
            <w:right w:val="none" w:sz="0" w:space="0" w:color="auto"/>
          </w:divBdr>
        </w:div>
      </w:divsChild>
    </w:div>
    <w:div w:id="1703438512">
      <w:bodyDiv w:val="1"/>
      <w:marLeft w:val="0"/>
      <w:marRight w:val="0"/>
      <w:marTop w:val="0"/>
      <w:marBottom w:val="0"/>
      <w:divBdr>
        <w:top w:val="none" w:sz="0" w:space="0" w:color="auto"/>
        <w:left w:val="none" w:sz="0" w:space="0" w:color="auto"/>
        <w:bottom w:val="none" w:sz="0" w:space="0" w:color="auto"/>
        <w:right w:val="none" w:sz="0" w:space="0" w:color="auto"/>
      </w:divBdr>
    </w:div>
    <w:div w:id="1703550915">
      <w:bodyDiv w:val="1"/>
      <w:marLeft w:val="0"/>
      <w:marRight w:val="0"/>
      <w:marTop w:val="0"/>
      <w:marBottom w:val="0"/>
      <w:divBdr>
        <w:top w:val="none" w:sz="0" w:space="0" w:color="auto"/>
        <w:left w:val="none" w:sz="0" w:space="0" w:color="auto"/>
        <w:bottom w:val="none" w:sz="0" w:space="0" w:color="auto"/>
        <w:right w:val="none" w:sz="0" w:space="0" w:color="auto"/>
      </w:divBdr>
    </w:div>
    <w:div w:id="1703703872">
      <w:bodyDiv w:val="1"/>
      <w:marLeft w:val="0"/>
      <w:marRight w:val="0"/>
      <w:marTop w:val="0"/>
      <w:marBottom w:val="0"/>
      <w:divBdr>
        <w:top w:val="none" w:sz="0" w:space="0" w:color="auto"/>
        <w:left w:val="none" w:sz="0" w:space="0" w:color="auto"/>
        <w:bottom w:val="none" w:sz="0" w:space="0" w:color="auto"/>
        <w:right w:val="none" w:sz="0" w:space="0" w:color="auto"/>
      </w:divBdr>
      <w:divsChild>
        <w:div w:id="1614822364">
          <w:marLeft w:val="0"/>
          <w:marRight w:val="0"/>
          <w:marTop w:val="0"/>
          <w:marBottom w:val="0"/>
          <w:divBdr>
            <w:top w:val="none" w:sz="0" w:space="0" w:color="auto"/>
            <w:left w:val="none" w:sz="0" w:space="0" w:color="auto"/>
            <w:bottom w:val="none" w:sz="0" w:space="0" w:color="auto"/>
            <w:right w:val="none" w:sz="0" w:space="0" w:color="auto"/>
          </w:divBdr>
        </w:div>
        <w:div w:id="1451165929">
          <w:marLeft w:val="0"/>
          <w:marRight w:val="0"/>
          <w:marTop w:val="0"/>
          <w:marBottom w:val="375"/>
          <w:divBdr>
            <w:top w:val="none" w:sz="0" w:space="0" w:color="auto"/>
            <w:left w:val="none" w:sz="0" w:space="0" w:color="auto"/>
            <w:bottom w:val="none" w:sz="0" w:space="0" w:color="auto"/>
            <w:right w:val="none" w:sz="0" w:space="0" w:color="auto"/>
          </w:divBdr>
          <w:divsChild>
            <w:div w:id="1133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3750055">
      <w:bodyDiv w:val="1"/>
      <w:marLeft w:val="0"/>
      <w:marRight w:val="0"/>
      <w:marTop w:val="0"/>
      <w:marBottom w:val="0"/>
      <w:divBdr>
        <w:top w:val="none" w:sz="0" w:space="0" w:color="auto"/>
        <w:left w:val="none" w:sz="0" w:space="0" w:color="auto"/>
        <w:bottom w:val="none" w:sz="0" w:space="0" w:color="auto"/>
        <w:right w:val="none" w:sz="0" w:space="0" w:color="auto"/>
      </w:divBdr>
    </w:div>
    <w:div w:id="1703894299">
      <w:bodyDiv w:val="1"/>
      <w:marLeft w:val="0"/>
      <w:marRight w:val="0"/>
      <w:marTop w:val="0"/>
      <w:marBottom w:val="0"/>
      <w:divBdr>
        <w:top w:val="none" w:sz="0" w:space="0" w:color="auto"/>
        <w:left w:val="none" w:sz="0" w:space="0" w:color="auto"/>
        <w:bottom w:val="none" w:sz="0" w:space="0" w:color="auto"/>
        <w:right w:val="none" w:sz="0" w:space="0" w:color="auto"/>
      </w:divBdr>
      <w:divsChild>
        <w:div w:id="1429764937">
          <w:marLeft w:val="0"/>
          <w:marRight w:val="0"/>
          <w:marTop w:val="0"/>
          <w:marBottom w:val="0"/>
          <w:divBdr>
            <w:top w:val="none" w:sz="0" w:space="0" w:color="auto"/>
            <w:left w:val="none" w:sz="0" w:space="0" w:color="auto"/>
            <w:bottom w:val="none" w:sz="0" w:space="0" w:color="auto"/>
            <w:right w:val="none" w:sz="0" w:space="0" w:color="auto"/>
          </w:divBdr>
        </w:div>
      </w:divsChild>
    </w:div>
    <w:div w:id="1704355871">
      <w:bodyDiv w:val="1"/>
      <w:marLeft w:val="0"/>
      <w:marRight w:val="0"/>
      <w:marTop w:val="0"/>
      <w:marBottom w:val="0"/>
      <w:divBdr>
        <w:top w:val="none" w:sz="0" w:space="0" w:color="auto"/>
        <w:left w:val="none" w:sz="0" w:space="0" w:color="auto"/>
        <w:bottom w:val="none" w:sz="0" w:space="0" w:color="auto"/>
        <w:right w:val="none" w:sz="0" w:space="0" w:color="auto"/>
      </w:divBdr>
      <w:divsChild>
        <w:div w:id="1750424266">
          <w:marLeft w:val="0"/>
          <w:marRight w:val="0"/>
          <w:marTop w:val="0"/>
          <w:marBottom w:val="0"/>
          <w:divBdr>
            <w:top w:val="none" w:sz="0" w:space="0" w:color="auto"/>
            <w:left w:val="none" w:sz="0" w:space="0" w:color="auto"/>
            <w:bottom w:val="none" w:sz="0" w:space="0" w:color="auto"/>
            <w:right w:val="none" w:sz="0" w:space="0" w:color="auto"/>
          </w:divBdr>
          <w:divsChild>
            <w:div w:id="1483039704">
              <w:marLeft w:val="0"/>
              <w:marRight w:val="0"/>
              <w:marTop w:val="0"/>
              <w:marBottom w:val="0"/>
              <w:divBdr>
                <w:top w:val="none" w:sz="0" w:space="0" w:color="auto"/>
                <w:left w:val="none" w:sz="0" w:space="0" w:color="auto"/>
                <w:bottom w:val="none" w:sz="0" w:space="0" w:color="auto"/>
                <w:right w:val="none" w:sz="0" w:space="0" w:color="auto"/>
              </w:divBdr>
            </w:div>
          </w:divsChild>
        </w:div>
        <w:div w:id="325940535">
          <w:marLeft w:val="0"/>
          <w:marRight w:val="0"/>
          <w:marTop w:val="225"/>
          <w:marBottom w:val="600"/>
          <w:divBdr>
            <w:top w:val="none" w:sz="0" w:space="0" w:color="auto"/>
            <w:left w:val="none" w:sz="0" w:space="0" w:color="auto"/>
            <w:bottom w:val="none" w:sz="0" w:space="0" w:color="auto"/>
            <w:right w:val="none" w:sz="0" w:space="0" w:color="auto"/>
          </w:divBdr>
        </w:div>
      </w:divsChild>
    </w:div>
    <w:div w:id="1704358914">
      <w:bodyDiv w:val="1"/>
      <w:marLeft w:val="0"/>
      <w:marRight w:val="0"/>
      <w:marTop w:val="0"/>
      <w:marBottom w:val="0"/>
      <w:divBdr>
        <w:top w:val="none" w:sz="0" w:space="0" w:color="auto"/>
        <w:left w:val="none" w:sz="0" w:space="0" w:color="auto"/>
        <w:bottom w:val="none" w:sz="0" w:space="0" w:color="auto"/>
        <w:right w:val="none" w:sz="0" w:space="0" w:color="auto"/>
      </w:divBdr>
    </w:div>
    <w:div w:id="1704482360">
      <w:bodyDiv w:val="1"/>
      <w:marLeft w:val="0"/>
      <w:marRight w:val="0"/>
      <w:marTop w:val="0"/>
      <w:marBottom w:val="0"/>
      <w:divBdr>
        <w:top w:val="none" w:sz="0" w:space="0" w:color="auto"/>
        <w:left w:val="none" w:sz="0" w:space="0" w:color="auto"/>
        <w:bottom w:val="none" w:sz="0" w:space="0" w:color="auto"/>
        <w:right w:val="none" w:sz="0" w:space="0" w:color="auto"/>
      </w:divBdr>
    </w:div>
    <w:div w:id="1704751234">
      <w:bodyDiv w:val="1"/>
      <w:marLeft w:val="0"/>
      <w:marRight w:val="0"/>
      <w:marTop w:val="0"/>
      <w:marBottom w:val="0"/>
      <w:divBdr>
        <w:top w:val="none" w:sz="0" w:space="0" w:color="auto"/>
        <w:left w:val="none" w:sz="0" w:space="0" w:color="auto"/>
        <w:bottom w:val="none" w:sz="0" w:space="0" w:color="auto"/>
        <w:right w:val="none" w:sz="0" w:space="0" w:color="auto"/>
      </w:divBdr>
    </w:div>
    <w:div w:id="1704793531">
      <w:bodyDiv w:val="1"/>
      <w:marLeft w:val="0"/>
      <w:marRight w:val="0"/>
      <w:marTop w:val="0"/>
      <w:marBottom w:val="0"/>
      <w:divBdr>
        <w:top w:val="none" w:sz="0" w:space="0" w:color="auto"/>
        <w:left w:val="none" w:sz="0" w:space="0" w:color="auto"/>
        <w:bottom w:val="none" w:sz="0" w:space="0" w:color="auto"/>
        <w:right w:val="none" w:sz="0" w:space="0" w:color="auto"/>
      </w:divBdr>
    </w:div>
    <w:div w:id="1704987288">
      <w:bodyDiv w:val="1"/>
      <w:marLeft w:val="0"/>
      <w:marRight w:val="0"/>
      <w:marTop w:val="0"/>
      <w:marBottom w:val="0"/>
      <w:divBdr>
        <w:top w:val="none" w:sz="0" w:space="0" w:color="auto"/>
        <w:left w:val="none" w:sz="0" w:space="0" w:color="auto"/>
        <w:bottom w:val="none" w:sz="0" w:space="0" w:color="auto"/>
        <w:right w:val="none" w:sz="0" w:space="0" w:color="auto"/>
      </w:divBdr>
      <w:divsChild>
        <w:div w:id="63914410">
          <w:marLeft w:val="0"/>
          <w:marRight w:val="0"/>
          <w:marTop w:val="0"/>
          <w:marBottom w:val="0"/>
          <w:divBdr>
            <w:top w:val="none" w:sz="0" w:space="0" w:color="auto"/>
            <w:left w:val="none" w:sz="0" w:space="0" w:color="auto"/>
            <w:bottom w:val="none" w:sz="0" w:space="0" w:color="auto"/>
            <w:right w:val="none" w:sz="0" w:space="0" w:color="auto"/>
          </w:divBdr>
        </w:div>
        <w:div w:id="428621851">
          <w:marLeft w:val="0"/>
          <w:marRight w:val="0"/>
          <w:marTop w:val="0"/>
          <w:marBottom w:val="0"/>
          <w:divBdr>
            <w:top w:val="none" w:sz="0" w:space="0" w:color="auto"/>
            <w:left w:val="none" w:sz="0" w:space="0" w:color="auto"/>
            <w:bottom w:val="none" w:sz="0" w:space="0" w:color="auto"/>
            <w:right w:val="none" w:sz="0" w:space="0" w:color="auto"/>
          </w:divBdr>
          <w:divsChild>
            <w:div w:id="978068218">
              <w:marLeft w:val="0"/>
              <w:marRight w:val="150"/>
              <w:marTop w:val="0"/>
              <w:marBottom w:val="0"/>
              <w:divBdr>
                <w:top w:val="none" w:sz="0" w:space="0" w:color="auto"/>
                <w:left w:val="none" w:sz="0" w:space="0" w:color="auto"/>
                <w:bottom w:val="none" w:sz="0" w:space="0" w:color="auto"/>
                <w:right w:val="none" w:sz="0" w:space="0" w:color="auto"/>
              </w:divBdr>
            </w:div>
            <w:div w:id="1536851300">
              <w:marLeft w:val="0"/>
              <w:marRight w:val="150"/>
              <w:marTop w:val="0"/>
              <w:marBottom w:val="0"/>
              <w:divBdr>
                <w:top w:val="none" w:sz="0" w:space="0" w:color="auto"/>
                <w:left w:val="none" w:sz="0" w:space="0" w:color="auto"/>
                <w:bottom w:val="none" w:sz="0" w:space="0" w:color="auto"/>
                <w:right w:val="none" w:sz="0" w:space="0" w:color="auto"/>
              </w:divBdr>
            </w:div>
          </w:divsChild>
        </w:div>
        <w:div w:id="1092124660">
          <w:marLeft w:val="0"/>
          <w:marRight w:val="0"/>
          <w:marTop w:val="0"/>
          <w:marBottom w:val="0"/>
          <w:divBdr>
            <w:top w:val="none" w:sz="0" w:space="0" w:color="auto"/>
            <w:left w:val="none" w:sz="0" w:space="0" w:color="auto"/>
            <w:bottom w:val="none" w:sz="0" w:space="0" w:color="auto"/>
            <w:right w:val="none" w:sz="0" w:space="0" w:color="auto"/>
          </w:divBdr>
        </w:div>
        <w:div w:id="1691180884">
          <w:marLeft w:val="0"/>
          <w:marRight w:val="0"/>
          <w:marTop w:val="0"/>
          <w:marBottom w:val="150"/>
          <w:divBdr>
            <w:top w:val="none" w:sz="0" w:space="0" w:color="auto"/>
            <w:left w:val="none" w:sz="0" w:space="0" w:color="auto"/>
            <w:bottom w:val="none" w:sz="0" w:space="0" w:color="auto"/>
            <w:right w:val="none" w:sz="0" w:space="0" w:color="auto"/>
          </w:divBdr>
        </w:div>
      </w:divsChild>
    </w:div>
    <w:div w:id="1705672616">
      <w:bodyDiv w:val="1"/>
      <w:marLeft w:val="0"/>
      <w:marRight w:val="0"/>
      <w:marTop w:val="0"/>
      <w:marBottom w:val="0"/>
      <w:divBdr>
        <w:top w:val="none" w:sz="0" w:space="0" w:color="auto"/>
        <w:left w:val="none" w:sz="0" w:space="0" w:color="auto"/>
        <w:bottom w:val="none" w:sz="0" w:space="0" w:color="auto"/>
        <w:right w:val="none" w:sz="0" w:space="0" w:color="auto"/>
      </w:divBdr>
    </w:div>
    <w:div w:id="1705909356">
      <w:bodyDiv w:val="1"/>
      <w:marLeft w:val="0"/>
      <w:marRight w:val="0"/>
      <w:marTop w:val="0"/>
      <w:marBottom w:val="0"/>
      <w:divBdr>
        <w:top w:val="none" w:sz="0" w:space="0" w:color="auto"/>
        <w:left w:val="none" w:sz="0" w:space="0" w:color="auto"/>
        <w:bottom w:val="none" w:sz="0" w:space="0" w:color="auto"/>
        <w:right w:val="none" w:sz="0" w:space="0" w:color="auto"/>
      </w:divBdr>
    </w:div>
    <w:div w:id="1706177101">
      <w:bodyDiv w:val="1"/>
      <w:marLeft w:val="0"/>
      <w:marRight w:val="0"/>
      <w:marTop w:val="0"/>
      <w:marBottom w:val="0"/>
      <w:divBdr>
        <w:top w:val="none" w:sz="0" w:space="0" w:color="auto"/>
        <w:left w:val="none" w:sz="0" w:space="0" w:color="auto"/>
        <w:bottom w:val="none" w:sz="0" w:space="0" w:color="auto"/>
        <w:right w:val="none" w:sz="0" w:space="0" w:color="auto"/>
      </w:divBdr>
      <w:divsChild>
        <w:div w:id="92437316">
          <w:marLeft w:val="0"/>
          <w:marRight w:val="0"/>
          <w:marTop w:val="0"/>
          <w:marBottom w:val="0"/>
          <w:divBdr>
            <w:top w:val="none" w:sz="0" w:space="0" w:color="auto"/>
            <w:left w:val="none" w:sz="0" w:space="0" w:color="auto"/>
            <w:bottom w:val="none" w:sz="0" w:space="0" w:color="auto"/>
            <w:right w:val="none" w:sz="0" w:space="0" w:color="auto"/>
          </w:divBdr>
        </w:div>
        <w:div w:id="1109929199">
          <w:marLeft w:val="0"/>
          <w:marRight w:val="0"/>
          <w:marTop w:val="0"/>
          <w:marBottom w:val="0"/>
          <w:divBdr>
            <w:top w:val="none" w:sz="0" w:space="0" w:color="auto"/>
            <w:left w:val="none" w:sz="0" w:space="0" w:color="auto"/>
            <w:bottom w:val="none" w:sz="0" w:space="0" w:color="auto"/>
            <w:right w:val="none" w:sz="0" w:space="0" w:color="auto"/>
          </w:divBdr>
        </w:div>
        <w:div w:id="1206023251">
          <w:marLeft w:val="0"/>
          <w:marRight w:val="0"/>
          <w:marTop w:val="0"/>
          <w:marBottom w:val="150"/>
          <w:divBdr>
            <w:top w:val="none" w:sz="0" w:space="0" w:color="auto"/>
            <w:left w:val="none" w:sz="0" w:space="0" w:color="auto"/>
            <w:bottom w:val="none" w:sz="0" w:space="0" w:color="auto"/>
            <w:right w:val="none" w:sz="0" w:space="0" w:color="auto"/>
          </w:divBdr>
        </w:div>
        <w:div w:id="1855413860">
          <w:marLeft w:val="0"/>
          <w:marRight w:val="0"/>
          <w:marTop w:val="0"/>
          <w:marBottom w:val="0"/>
          <w:divBdr>
            <w:top w:val="none" w:sz="0" w:space="0" w:color="auto"/>
            <w:left w:val="none" w:sz="0" w:space="0" w:color="auto"/>
            <w:bottom w:val="none" w:sz="0" w:space="0" w:color="auto"/>
            <w:right w:val="none" w:sz="0" w:space="0" w:color="auto"/>
          </w:divBdr>
          <w:divsChild>
            <w:div w:id="131562035">
              <w:marLeft w:val="0"/>
              <w:marRight w:val="150"/>
              <w:marTop w:val="0"/>
              <w:marBottom w:val="0"/>
              <w:divBdr>
                <w:top w:val="none" w:sz="0" w:space="0" w:color="auto"/>
                <w:left w:val="none" w:sz="0" w:space="0" w:color="auto"/>
                <w:bottom w:val="none" w:sz="0" w:space="0" w:color="auto"/>
                <w:right w:val="none" w:sz="0" w:space="0" w:color="auto"/>
              </w:divBdr>
            </w:div>
            <w:div w:id="305939934">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1706321750">
      <w:bodyDiv w:val="1"/>
      <w:marLeft w:val="0"/>
      <w:marRight w:val="0"/>
      <w:marTop w:val="0"/>
      <w:marBottom w:val="0"/>
      <w:divBdr>
        <w:top w:val="none" w:sz="0" w:space="0" w:color="auto"/>
        <w:left w:val="none" w:sz="0" w:space="0" w:color="auto"/>
        <w:bottom w:val="none" w:sz="0" w:space="0" w:color="auto"/>
        <w:right w:val="none" w:sz="0" w:space="0" w:color="auto"/>
      </w:divBdr>
    </w:div>
    <w:div w:id="1706515231">
      <w:bodyDiv w:val="1"/>
      <w:marLeft w:val="0"/>
      <w:marRight w:val="0"/>
      <w:marTop w:val="0"/>
      <w:marBottom w:val="0"/>
      <w:divBdr>
        <w:top w:val="none" w:sz="0" w:space="0" w:color="auto"/>
        <w:left w:val="none" w:sz="0" w:space="0" w:color="auto"/>
        <w:bottom w:val="none" w:sz="0" w:space="0" w:color="auto"/>
        <w:right w:val="none" w:sz="0" w:space="0" w:color="auto"/>
      </w:divBdr>
      <w:divsChild>
        <w:div w:id="734667925">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706518097">
      <w:bodyDiv w:val="1"/>
      <w:marLeft w:val="0"/>
      <w:marRight w:val="0"/>
      <w:marTop w:val="0"/>
      <w:marBottom w:val="0"/>
      <w:divBdr>
        <w:top w:val="none" w:sz="0" w:space="0" w:color="auto"/>
        <w:left w:val="none" w:sz="0" w:space="0" w:color="auto"/>
        <w:bottom w:val="none" w:sz="0" w:space="0" w:color="auto"/>
        <w:right w:val="none" w:sz="0" w:space="0" w:color="auto"/>
      </w:divBdr>
    </w:div>
    <w:div w:id="1706522874">
      <w:bodyDiv w:val="1"/>
      <w:marLeft w:val="0"/>
      <w:marRight w:val="0"/>
      <w:marTop w:val="0"/>
      <w:marBottom w:val="0"/>
      <w:divBdr>
        <w:top w:val="none" w:sz="0" w:space="0" w:color="auto"/>
        <w:left w:val="none" w:sz="0" w:space="0" w:color="auto"/>
        <w:bottom w:val="none" w:sz="0" w:space="0" w:color="auto"/>
        <w:right w:val="none" w:sz="0" w:space="0" w:color="auto"/>
      </w:divBdr>
    </w:div>
    <w:div w:id="1706710324">
      <w:bodyDiv w:val="1"/>
      <w:marLeft w:val="0"/>
      <w:marRight w:val="0"/>
      <w:marTop w:val="0"/>
      <w:marBottom w:val="0"/>
      <w:divBdr>
        <w:top w:val="none" w:sz="0" w:space="0" w:color="auto"/>
        <w:left w:val="none" w:sz="0" w:space="0" w:color="auto"/>
        <w:bottom w:val="none" w:sz="0" w:space="0" w:color="auto"/>
        <w:right w:val="none" w:sz="0" w:space="0" w:color="auto"/>
      </w:divBdr>
    </w:div>
    <w:div w:id="1706826041">
      <w:bodyDiv w:val="1"/>
      <w:marLeft w:val="0"/>
      <w:marRight w:val="0"/>
      <w:marTop w:val="0"/>
      <w:marBottom w:val="0"/>
      <w:divBdr>
        <w:top w:val="none" w:sz="0" w:space="0" w:color="auto"/>
        <w:left w:val="none" w:sz="0" w:space="0" w:color="auto"/>
        <w:bottom w:val="none" w:sz="0" w:space="0" w:color="auto"/>
        <w:right w:val="none" w:sz="0" w:space="0" w:color="auto"/>
      </w:divBdr>
    </w:div>
    <w:div w:id="1706900825">
      <w:bodyDiv w:val="1"/>
      <w:marLeft w:val="0"/>
      <w:marRight w:val="0"/>
      <w:marTop w:val="0"/>
      <w:marBottom w:val="0"/>
      <w:divBdr>
        <w:top w:val="none" w:sz="0" w:space="0" w:color="auto"/>
        <w:left w:val="none" w:sz="0" w:space="0" w:color="auto"/>
        <w:bottom w:val="none" w:sz="0" w:space="0" w:color="auto"/>
        <w:right w:val="none" w:sz="0" w:space="0" w:color="auto"/>
      </w:divBdr>
      <w:divsChild>
        <w:div w:id="1948808450">
          <w:marLeft w:val="0"/>
          <w:marRight w:val="0"/>
          <w:marTop w:val="0"/>
          <w:marBottom w:val="0"/>
          <w:divBdr>
            <w:top w:val="none" w:sz="0" w:space="0" w:color="auto"/>
            <w:left w:val="none" w:sz="0" w:space="0" w:color="auto"/>
            <w:bottom w:val="none" w:sz="0" w:space="0" w:color="auto"/>
            <w:right w:val="none" w:sz="0" w:space="0" w:color="auto"/>
          </w:divBdr>
          <w:divsChild>
            <w:div w:id="1258712048">
              <w:marLeft w:val="0"/>
              <w:marRight w:val="0"/>
              <w:marTop w:val="0"/>
              <w:marBottom w:val="0"/>
              <w:divBdr>
                <w:top w:val="none" w:sz="0" w:space="0" w:color="auto"/>
                <w:left w:val="none" w:sz="0" w:space="0" w:color="auto"/>
                <w:bottom w:val="none" w:sz="0" w:space="0" w:color="auto"/>
                <w:right w:val="none" w:sz="0" w:space="0" w:color="auto"/>
              </w:divBdr>
            </w:div>
          </w:divsChild>
        </w:div>
        <w:div w:id="1790660158">
          <w:marLeft w:val="0"/>
          <w:marRight w:val="0"/>
          <w:marTop w:val="225"/>
          <w:marBottom w:val="600"/>
          <w:divBdr>
            <w:top w:val="none" w:sz="0" w:space="0" w:color="auto"/>
            <w:left w:val="none" w:sz="0" w:space="0" w:color="auto"/>
            <w:bottom w:val="none" w:sz="0" w:space="0" w:color="auto"/>
            <w:right w:val="none" w:sz="0" w:space="0" w:color="auto"/>
          </w:divBdr>
        </w:div>
      </w:divsChild>
    </w:div>
    <w:div w:id="1707099152">
      <w:bodyDiv w:val="1"/>
      <w:marLeft w:val="0"/>
      <w:marRight w:val="0"/>
      <w:marTop w:val="0"/>
      <w:marBottom w:val="0"/>
      <w:divBdr>
        <w:top w:val="none" w:sz="0" w:space="0" w:color="auto"/>
        <w:left w:val="none" w:sz="0" w:space="0" w:color="auto"/>
        <w:bottom w:val="none" w:sz="0" w:space="0" w:color="auto"/>
        <w:right w:val="none" w:sz="0" w:space="0" w:color="auto"/>
      </w:divBdr>
    </w:div>
    <w:div w:id="1707172275">
      <w:bodyDiv w:val="1"/>
      <w:marLeft w:val="0"/>
      <w:marRight w:val="0"/>
      <w:marTop w:val="0"/>
      <w:marBottom w:val="0"/>
      <w:divBdr>
        <w:top w:val="none" w:sz="0" w:space="0" w:color="auto"/>
        <w:left w:val="none" w:sz="0" w:space="0" w:color="auto"/>
        <w:bottom w:val="none" w:sz="0" w:space="0" w:color="auto"/>
        <w:right w:val="none" w:sz="0" w:space="0" w:color="auto"/>
      </w:divBdr>
    </w:div>
    <w:div w:id="1707219468">
      <w:bodyDiv w:val="1"/>
      <w:marLeft w:val="0"/>
      <w:marRight w:val="0"/>
      <w:marTop w:val="0"/>
      <w:marBottom w:val="0"/>
      <w:divBdr>
        <w:top w:val="none" w:sz="0" w:space="0" w:color="auto"/>
        <w:left w:val="none" w:sz="0" w:space="0" w:color="auto"/>
        <w:bottom w:val="none" w:sz="0" w:space="0" w:color="auto"/>
        <w:right w:val="none" w:sz="0" w:space="0" w:color="auto"/>
      </w:divBdr>
    </w:div>
    <w:div w:id="1707219835">
      <w:bodyDiv w:val="1"/>
      <w:marLeft w:val="0"/>
      <w:marRight w:val="0"/>
      <w:marTop w:val="0"/>
      <w:marBottom w:val="0"/>
      <w:divBdr>
        <w:top w:val="none" w:sz="0" w:space="0" w:color="auto"/>
        <w:left w:val="none" w:sz="0" w:space="0" w:color="auto"/>
        <w:bottom w:val="none" w:sz="0" w:space="0" w:color="auto"/>
        <w:right w:val="none" w:sz="0" w:space="0" w:color="auto"/>
      </w:divBdr>
    </w:div>
    <w:div w:id="1707287437">
      <w:bodyDiv w:val="1"/>
      <w:marLeft w:val="0"/>
      <w:marRight w:val="0"/>
      <w:marTop w:val="0"/>
      <w:marBottom w:val="0"/>
      <w:divBdr>
        <w:top w:val="none" w:sz="0" w:space="0" w:color="auto"/>
        <w:left w:val="none" w:sz="0" w:space="0" w:color="auto"/>
        <w:bottom w:val="none" w:sz="0" w:space="0" w:color="auto"/>
        <w:right w:val="none" w:sz="0" w:space="0" w:color="auto"/>
      </w:divBdr>
    </w:div>
    <w:div w:id="1707489221">
      <w:bodyDiv w:val="1"/>
      <w:marLeft w:val="0"/>
      <w:marRight w:val="0"/>
      <w:marTop w:val="0"/>
      <w:marBottom w:val="0"/>
      <w:divBdr>
        <w:top w:val="none" w:sz="0" w:space="0" w:color="auto"/>
        <w:left w:val="none" w:sz="0" w:space="0" w:color="auto"/>
        <w:bottom w:val="none" w:sz="0" w:space="0" w:color="auto"/>
        <w:right w:val="none" w:sz="0" w:space="0" w:color="auto"/>
      </w:divBdr>
      <w:divsChild>
        <w:div w:id="531580612">
          <w:marLeft w:val="0"/>
          <w:marRight w:val="0"/>
          <w:marTop w:val="0"/>
          <w:marBottom w:val="0"/>
          <w:divBdr>
            <w:top w:val="none" w:sz="0" w:space="0" w:color="auto"/>
            <w:left w:val="none" w:sz="0" w:space="0" w:color="auto"/>
            <w:bottom w:val="none" w:sz="0" w:space="0" w:color="auto"/>
            <w:right w:val="none" w:sz="0" w:space="0" w:color="auto"/>
          </w:divBdr>
          <w:divsChild>
            <w:div w:id="922226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7561613">
      <w:bodyDiv w:val="1"/>
      <w:marLeft w:val="0"/>
      <w:marRight w:val="0"/>
      <w:marTop w:val="0"/>
      <w:marBottom w:val="0"/>
      <w:divBdr>
        <w:top w:val="none" w:sz="0" w:space="0" w:color="auto"/>
        <w:left w:val="none" w:sz="0" w:space="0" w:color="auto"/>
        <w:bottom w:val="none" w:sz="0" w:space="0" w:color="auto"/>
        <w:right w:val="none" w:sz="0" w:space="0" w:color="auto"/>
      </w:divBdr>
      <w:divsChild>
        <w:div w:id="306520148">
          <w:marLeft w:val="0"/>
          <w:marRight w:val="0"/>
          <w:marTop w:val="0"/>
          <w:marBottom w:val="0"/>
          <w:divBdr>
            <w:top w:val="none" w:sz="0" w:space="0" w:color="auto"/>
            <w:left w:val="none" w:sz="0" w:space="0" w:color="auto"/>
            <w:bottom w:val="none" w:sz="0" w:space="0" w:color="auto"/>
            <w:right w:val="none" w:sz="0" w:space="0" w:color="auto"/>
          </w:divBdr>
        </w:div>
        <w:div w:id="111172767">
          <w:marLeft w:val="0"/>
          <w:marRight w:val="0"/>
          <w:marTop w:val="0"/>
          <w:marBottom w:val="375"/>
          <w:divBdr>
            <w:top w:val="none" w:sz="0" w:space="0" w:color="auto"/>
            <w:left w:val="none" w:sz="0" w:space="0" w:color="auto"/>
            <w:bottom w:val="none" w:sz="0" w:space="0" w:color="auto"/>
            <w:right w:val="none" w:sz="0" w:space="0" w:color="auto"/>
          </w:divBdr>
          <w:divsChild>
            <w:div w:id="1267151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7632128">
      <w:bodyDiv w:val="1"/>
      <w:marLeft w:val="0"/>
      <w:marRight w:val="0"/>
      <w:marTop w:val="0"/>
      <w:marBottom w:val="0"/>
      <w:divBdr>
        <w:top w:val="none" w:sz="0" w:space="0" w:color="auto"/>
        <w:left w:val="none" w:sz="0" w:space="0" w:color="auto"/>
        <w:bottom w:val="none" w:sz="0" w:space="0" w:color="auto"/>
        <w:right w:val="none" w:sz="0" w:space="0" w:color="auto"/>
      </w:divBdr>
    </w:div>
    <w:div w:id="1707676888">
      <w:bodyDiv w:val="1"/>
      <w:marLeft w:val="0"/>
      <w:marRight w:val="0"/>
      <w:marTop w:val="0"/>
      <w:marBottom w:val="0"/>
      <w:divBdr>
        <w:top w:val="none" w:sz="0" w:space="0" w:color="auto"/>
        <w:left w:val="none" w:sz="0" w:space="0" w:color="auto"/>
        <w:bottom w:val="none" w:sz="0" w:space="0" w:color="auto"/>
        <w:right w:val="none" w:sz="0" w:space="0" w:color="auto"/>
      </w:divBdr>
      <w:divsChild>
        <w:div w:id="75127463">
          <w:marLeft w:val="0"/>
          <w:marRight w:val="0"/>
          <w:marTop w:val="0"/>
          <w:marBottom w:val="300"/>
          <w:divBdr>
            <w:top w:val="none" w:sz="0" w:space="0" w:color="auto"/>
            <w:left w:val="none" w:sz="0" w:space="0" w:color="auto"/>
            <w:bottom w:val="none" w:sz="0" w:space="0" w:color="auto"/>
            <w:right w:val="none" w:sz="0" w:space="0" w:color="auto"/>
          </w:divBdr>
        </w:div>
      </w:divsChild>
    </w:div>
    <w:div w:id="1707759083">
      <w:bodyDiv w:val="1"/>
      <w:marLeft w:val="0"/>
      <w:marRight w:val="0"/>
      <w:marTop w:val="0"/>
      <w:marBottom w:val="0"/>
      <w:divBdr>
        <w:top w:val="none" w:sz="0" w:space="0" w:color="auto"/>
        <w:left w:val="none" w:sz="0" w:space="0" w:color="auto"/>
        <w:bottom w:val="none" w:sz="0" w:space="0" w:color="auto"/>
        <w:right w:val="none" w:sz="0" w:space="0" w:color="auto"/>
      </w:divBdr>
      <w:divsChild>
        <w:div w:id="709495333">
          <w:marLeft w:val="0"/>
          <w:marRight w:val="0"/>
          <w:marTop w:val="0"/>
          <w:marBottom w:val="0"/>
          <w:divBdr>
            <w:top w:val="none" w:sz="0" w:space="0" w:color="auto"/>
            <w:left w:val="none" w:sz="0" w:space="0" w:color="auto"/>
            <w:bottom w:val="none" w:sz="0" w:space="0" w:color="auto"/>
            <w:right w:val="none" w:sz="0" w:space="0" w:color="auto"/>
          </w:divBdr>
          <w:divsChild>
            <w:div w:id="685014870">
              <w:marLeft w:val="0"/>
              <w:marRight w:val="0"/>
              <w:marTop w:val="0"/>
              <w:marBottom w:val="0"/>
              <w:divBdr>
                <w:top w:val="none" w:sz="0" w:space="0" w:color="auto"/>
                <w:left w:val="none" w:sz="0" w:space="0" w:color="auto"/>
                <w:bottom w:val="none" w:sz="0" w:space="0" w:color="auto"/>
                <w:right w:val="none" w:sz="0" w:space="0" w:color="auto"/>
              </w:divBdr>
            </w:div>
          </w:divsChild>
        </w:div>
        <w:div w:id="1149640319">
          <w:marLeft w:val="0"/>
          <w:marRight w:val="0"/>
          <w:marTop w:val="225"/>
          <w:marBottom w:val="600"/>
          <w:divBdr>
            <w:top w:val="none" w:sz="0" w:space="0" w:color="auto"/>
            <w:left w:val="none" w:sz="0" w:space="0" w:color="auto"/>
            <w:bottom w:val="none" w:sz="0" w:space="0" w:color="auto"/>
            <w:right w:val="none" w:sz="0" w:space="0" w:color="auto"/>
          </w:divBdr>
        </w:div>
      </w:divsChild>
    </w:div>
    <w:div w:id="1707830427">
      <w:bodyDiv w:val="1"/>
      <w:marLeft w:val="0"/>
      <w:marRight w:val="0"/>
      <w:marTop w:val="0"/>
      <w:marBottom w:val="0"/>
      <w:divBdr>
        <w:top w:val="none" w:sz="0" w:space="0" w:color="auto"/>
        <w:left w:val="none" w:sz="0" w:space="0" w:color="auto"/>
        <w:bottom w:val="none" w:sz="0" w:space="0" w:color="auto"/>
        <w:right w:val="none" w:sz="0" w:space="0" w:color="auto"/>
      </w:divBdr>
      <w:divsChild>
        <w:div w:id="17700655">
          <w:marLeft w:val="0"/>
          <w:marRight w:val="0"/>
          <w:marTop w:val="375"/>
          <w:marBottom w:val="0"/>
          <w:divBdr>
            <w:top w:val="none" w:sz="0" w:space="0" w:color="auto"/>
            <w:left w:val="none" w:sz="0" w:space="0" w:color="auto"/>
            <w:bottom w:val="none" w:sz="0" w:space="0" w:color="auto"/>
            <w:right w:val="none" w:sz="0" w:space="0" w:color="auto"/>
          </w:divBdr>
          <w:divsChild>
            <w:div w:id="2119910525">
              <w:marLeft w:val="0"/>
              <w:marRight w:val="0"/>
              <w:marTop w:val="225"/>
              <w:marBottom w:val="0"/>
              <w:divBdr>
                <w:top w:val="none" w:sz="0" w:space="0" w:color="auto"/>
                <w:left w:val="none" w:sz="0" w:space="0" w:color="auto"/>
                <w:bottom w:val="none" w:sz="0" w:space="0" w:color="auto"/>
                <w:right w:val="none" w:sz="0" w:space="0" w:color="auto"/>
              </w:divBdr>
            </w:div>
          </w:divsChild>
        </w:div>
        <w:div w:id="1189485396">
          <w:marLeft w:val="0"/>
          <w:marRight w:val="0"/>
          <w:marTop w:val="0"/>
          <w:marBottom w:val="0"/>
          <w:divBdr>
            <w:top w:val="none" w:sz="0" w:space="0" w:color="auto"/>
            <w:left w:val="none" w:sz="0" w:space="0" w:color="auto"/>
            <w:bottom w:val="none" w:sz="0" w:space="0" w:color="auto"/>
            <w:right w:val="none" w:sz="0" w:space="0" w:color="auto"/>
          </w:divBdr>
        </w:div>
      </w:divsChild>
    </w:div>
    <w:div w:id="1708144095">
      <w:bodyDiv w:val="1"/>
      <w:marLeft w:val="0"/>
      <w:marRight w:val="0"/>
      <w:marTop w:val="0"/>
      <w:marBottom w:val="0"/>
      <w:divBdr>
        <w:top w:val="none" w:sz="0" w:space="0" w:color="auto"/>
        <w:left w:val="none" w:sz="0" w:space="0" w:color="auto"/>
        <w:bottom w:val="none" w:sz="0" w:space="0" w:color="auto"/>
        <w:right w:val="none" w:sz="0" w:space="0" w:color="auto"/>
      </w:divBdr>
      <w:divsChild>
        <w:div w:id="1581527553">
          <w:marLeft w:val="0"/>
          <w:marRight w:val="0"/>
          <w:marTop w:val="0"/>
          <w:marBottom w:val="525"/>
          <w:divBdr>
            <w:top w:val="none" w:sz="0" w:space="0" w:color="auto"/>
            <w:left w:val="none" w:sz="0" w:space="0" w:color="auto"/>
            <w:bottom w:val="none" w:sz="0" w:space="0" w:color="auto"/>
            <w:right w:val="none" w:sz="0" w:space="0" w:color="auto"/>
          </w:divBdr>
        </w:div>
      </w:divsChild>
    </w:div>
    <w:div w:id="1708211959">
      <w:bodyDiv w:val="1"/>
      <w:marLeft w:val="0"/>
      <w:marRight w:val="0"/>
      <w:marTop w:val="0"/>
      <w:marBottom w:val="0"/>
      <w:divBdr>
        <w:top w:val="none" w:sz="0" w:space="0" w:color="auto"/>
        <w:left w:val="none" w:sz="0" w:space="0" w:color="auto"/>
        <w:bottom w:val="none" w:sz="0" w:space="0" w:color="auto"/>
        <w:right w:val="none" w:sz="0" w:space="0" w:color="auto"/>
      </w:divBdr>
      <w:divsChild>
        <w:div w:id="1316761529">
          <w:marLeft w:val="0"/>
          <w:marRight w:val="0"/>
          <w:marTop w:val="0"/>
          <w:marBottom w:val="0"/>
          <w:divBdr>
            <w:top w:val="none" w:sz="0" w:space="0" w:color="auto"/>
            <w:left w:val="none" w:sz="0" w:space="0" w:color="auto"/>
            <w:bottom w:val="none" w:sz="0" w:space="0" w:color="auto"/>
            <w:right w:val="none" w:sz="0" w:space="0" w:color="auto"/>
          </w:divBdr>
          <w:divsChild>
            <w:div w:id="334384735">
              <w:marLeft w:val="0"/>
              <w:marRight w:val="150"/>
              <w:marTop w:val="0"/>
              <w:marBottom w:val="0"/>
              <w:divBdr>
                <w:top w:val="none" w:sz="0" w:space="0" w:color="auto"/>
                <w:left w:val="none" w:sz="0" w:space="0" w:color="auto"/>
                <w:bottom w:val="none" w:sz="0" w:space="0" w:color="auto"/>
                <w:right w:val="none" w:sz="0" w:space="0" w:color="auto"/>
              </w:divBdr>
            </w:div>
            <w:div w:id="860624399">
              <w:marLeft w:val="0"/>
              <w:marRight w:val="150"/>
              <w:marTop w:val="0"/>
              <w:marBottom w:val="0"/>
              <w:divBdr>
                <w:top w:val="none" w:sz="0" w:space="0" w:color="auto"/>
                <w:left w:val="none" w:sz="0" w:space="0" w:color="auto"/>
                <w:bottom w:val="none" w:sz="0" w:space="0" w:color="auto"/>
                <w:right w:val="none" w:sz="0" w:space="0" w:color="auto"/>
              </w:divBdr>
            </w:div>
          </w:divsChild>
        </w:div>
        <w:div w:id="1453750476">
          <w:marLeft w:val="0"/>
          <w:marRight w:val="0"/>
          <w:marTop w:val="0"/>
          <w:marBottom w:val="150"/>
          <w:divBdr>
            <w:top w:val="none" w:sz="0" w:space="0" w:color="auto"/>
            <w:left w:val="none" w:sz="0" w:space="0" w:color="auto"/>
            <w:bottom w:val="none" w:sz="0" w:space="0" w:color="auto"/>
            <w:right w:val="none" w:sz="0" w:space="0" w:color="auto"/>
          </w:divBdr>
        </w:div>
        <w:div w:id="1685133863">
          <w:marLeft w:val="0"/>
          <w:marRight w:val="0"/>
          <w:marTop w:val="0"/>
          <w:marBottom w:val="0"/>
          <w:divBdr>
            <w:top w:val="none" w:sz="0" w:space="0" w:color="auto"/>
            <w:left w:val="none" w:sz="0" w:space="0" w:color="auto"/>
            <w:bottom w:val="none" w:sz="0" w:space="0" w:color="auto"/>
            <w:right w:val="none" w:sz="0" w:space="0" w:color="auto"/>
          </w:divBdr>
        </w:div>
        <w:div w:id="1989246178">
          <w:marLeft w:val="0"/>
          <w:marRight w:val="0"/>
          <w:marTop w:val="0"/>
          <w:marBottom w:val="0"/>
          <w:divBdr>
            <w:top w:val="none" w:sz="0" w:space="0" w:color="auto"/>
            <w:left w:val="none" w:sz="0" w:space="0" w:color="auto"/>
            <w:bottom w:val="none" w:sz="0" w:space="0" w:color="auto"/>
            <w:right w:val="none" w:sz="0" w:space="0" w:color="auto"/>
          </w:divBdr>
        </w:div>
      </w:divsChild>
    </w:div>
    <w:div w:id="1708337817">
      <w:bodyDiv w:val="1"/>
      <w:marLeft w:val="0"/>
      <w:marRight w:val="0"/>
      <w:marTop w:val="0"/>
      <w:marBottom w:val="0"/>
      <w:divBdr>
        <w:top w:val="none" w:sz="0" w:space="0" w:color="auto"/>
        <w:left w:val="none" w:sz="0" w:space="0" w:color="auto"/>
        <w:bottom w:val="none" w:sz="0" w:space="0" w:color="auto"/>
        <w:right w:val="none" w:sz="0" w:space="0" w:color="auto"/>
      </w:divBdr>
    </w:div>
    <w:div w:id="1708674590">
      <w:bodyDiv w:val="1"/>
      <w:marLeft w:val="0"/>
      <w:marRight w:val="0"/>
      <w:marTop w:val="0"/>
      <w:marBottom w:val="0"/>
      <w:divBdr>
        <w:top w:val="none" w:sz="0" w:space="0" w:color="auto"/>
        <w:left w:val="none" w:sz="0" w:space="0" w:color="auto"/>
        <w:bottom w:val="none" w:sz="0" w:space="0" w:color="auto"/>
        <w:right w:val="none" w:sz="0" w:space="0" w:color="auto"/>
      </w:divBdr>
    </w:div>
    <w:div w:id="1708679918">
      <w:bodyDiv w:val="1"/>
      <w:marLeft w:val="0"/>
      <w:marRight w:val="0"/>
      <w:marTop w:val="0"/>
      <w:marBottom w:val="0"/>
      <w:divBdr>
        <w:top w:val="none" w:sz="0" w:space="0" w:color="auto"/>
        <w:left w:val="none" w:sz="0" w:space="0" w:color="auto"/>
        <w:bottom w:val="none" w:sz="0" w:space="0" w:color="auto"/>
        <w:right w:val="none" w:sz="0" w:space="0" w:color="auto"/>
      </w:divBdr>
      <w:divsChild>
        <w:div w:id="740522507">
          <w:marLeft w:val="0"/>
          <w:marRight w:val="0"/>
          <w:marTop w:val="0"/>
          <w:marBottom w:val="0"/>
          <w:divBdr>
            <w:top w:val="none" w:sz="0" w:space="0" w:color="auto"/>
            <w:left w:val="none" w:sz="0" w:space="0" w:color="auto"/>
            <w:bottom w:val="none" w:sz="0" w:space="0" w:color="auto"/>
            <w:right w:val="none" w:sz="0" w:space="0" w:color="auto"/>
          </w:divBdr>
          <w:divsChild>
            <w:div w:id="1905750222">
              <w:marLeft w:val="0"/>
              <w:marRight w:val="0"/>
              <w:marTop w:val="0"/>
              <w:marBottom w:val="0"/>
              <w:divBdr>
                <w:top w:val="none" w:sz="0" w:space="0" w:color="auto"/>
                <w:left w:val="none" w:sz="0" w:space="0" w:color="auto"/>
                <w:bottom w:val="none" w:sz="0" w:space="0" w:color="auto"/>
                <w:right w:val="none" w:sz="0" w:space="0" w:color="auto"/>
              </w:divBdr>
              <w:divsChild>
                <w:div w:id="1375740236">
                  <w:marLeft w:val="0"/>
                  <w:marRight w:val="0"/>
                  <w:marTop w:val="0"/>
                  <w:marBottom w:val="0"/>
                  <w:divBdr>
                    <w:top w:val="none" w:sz="0" w:space="0" w:color="auto"/>
                    <w:left w:val="none" w:sz="0" w:space="0" w:color="auto"/>
                    <w:bottom w:val="none" w:sz="0" w:space="0" w:color="auto"/>
                    <w:right w:val="none" w:sz="0" w:space="0" w:color="auto"/>
                  </w:divBdr>
                  <w:divsChild>
                    <w:div w:id="1102529930">
                      <w:marLeft w:val="0"/>
                      <w:marRight w:val="0"/>
                      <w:marTop w:val="0"/>
                      <w:marBottom w:val="0"/>
                      <w:divBdr>
                        <w:top w:val="none" w:sz="0" w:space="0" w:color="auto"/>
                        <w:left w:val="none" w:sz="0" w:space="0" w:color="auto"/>
                        <w:bottom w:val="none" w:sz="0" w:space="0" w:color="auto"/>
                        <w:right w:val="none" w:sz="0" w:space="0" w:color="auto"/>
                      </w:divBdr>
                      <w:divsChild>
                        <w:div w:id="1106535369">
                          <w:marLeft w:val="0"/>
                          <w:marRight w:val="0"/>
                          <w:marTop w:val="0"/>
                          <w:marBottom w:val="0"/>
                          <w:divBdr>
                            <w:top w:val="none" w:sz="0" w:space="0" w:color="auto"/>
                            <w:left w:val="none" w:sz="0" w:space="0" w:color="auto"/>
                            <w:bottom w:val="none" w:sz="0" w:space="0" w:color="auto"/>
                            <w:right w:val="none" w:sz="0" w:space="0" w:color="auto"/>
                          </w:divBdr>
                          <w:divsChild>
                            <w:div w:id="1614314773">
                              <w:marLeft w:val="0"/>
                              <w:marRight w:val="0"/>
                              <w:marTop w:val="0"/>
                              <w:marBottom w:val="105"/>
                              <w:divBdr>
                                <w:top w:val="none" w:sz="0" w:space="0" w:color="auto"/>
                                <w:left w:val="none" w:sz="0" w:space="0" w:color="auto"/>
                                <w:bottom w:val="none" w:sz="0" w:space="0" w:color="auto"/>
                                <w:right w:val="none" w:sz="0" w:space="0" w:color="auto"/>
                              </w:divBdr>
                            </w:div>
                          </w:divsChild>
                        </w:div>
                      </w:divsChild>
                    </w:div>
                  </w:divsChild>
                </w:div>
              </w:divsChild>
            </w:div>
          </w:divsChild>
        </w:div>
        <w:div w:id="114374596">
          <w:marLeft w:val="0"/>
          <w:marRight w:val="0"/>
          <w:marTop w:val="0"/>
          <w:marBottom w:val="0"/>
          <w:divBdr>
            <w:top w:val="none" w:sz="0" w:space="0" w:color="auto"/>
            <w:left w:val="none" w:sz="0" w:space="0" w:color="auto"/>
            <w:bottom w:val="none" w:sz="0" w:space="0" w:color="auto"/>
            <w:right w:val="none" w:sz="0" w:space="0" w:color="auto"/>
          </w:divBdr>
          <w:divsChild>
            <w:div w:id="396244902">
              <w:marLeft w:val="0"/>
              <w:marRight w:val="0"/>
              <w:marTop w:val="0"/>
              <w:marBottom w:val="0"/>
              <w:divBdr>
                <w:top w:val="none" w:sz="0" w:space="0" w:color="auto"/>
                <w:left w:val="none" w:sz="0" w:space="0" w:color="auto"/>
                <w:bottom w:val="none" w:sz="0" w:space="0" w:color="auto"/>
                <w:right w:val="none" w:sz="0" w:space="0" w:color="auto"/>
              </w:divBdr>
              <w:divsChild>
                <w:div w:id="413547625">
                  <w:marLeft w:val="0"/>
                  <w:marRight w:val="0"/>
                  <w:marTop w:val="0"/>
                  <w:marBottom w:val="0"/>
                  <w:divBdr>
                    <w:top w:val="none" w:sz="0" w:space="0" w:color="auto"/>
                    <w:left w:val="none" w:sz="0" w:space="0" w:color="auto"/>
                    <w:bottom w:val="none" w:sz="0" w:space="0" w:color="auto"/>
                    <w:right w:val="none" w:sz="0" w:space="0" w:color="auto"/>
                  </w:divBdr>
                  <w:divsChild>
                    <w:div w:id="760488366">
                      <w:marLeft w:val="0"/>
                      <w:marRight w:val="0"/>
                      <w:marTop w:val="0"/>
                      <w:marBottom w:val="0"/>
                      <w:divBdr>
                        <w:top w:val="none" w:sz="0" w:space="0" w:color="auto"/>
                        <w:left w:val="none" w:sz="0" w:space="0" w:color="auto"/>
                        <w:bottom w:val="none" w:sz="0" w:space="0" w:color="auto"/>
                        <w:right w:val="none" w:sz="0" w:space="0" w:color="auto"/>
                      </w:divBdr>
                      <w:divsChild>
                        <w:div w:id="272594269">
                          <w:marLeft w:val="0"/>
                          <w:marRight w:val="0"/>
                          <w:marTop w:val="0"/>
                          <w:marBottom w:val="150"/>
                          <w:divBdr>
                            <w:top w:val="none" w:sz="0" w:space="0" w:color="auto"/>
                            <w:left w:val="none" w:sz="0" w:space="0" w:color="auto"/>
                            <w:bottom w:val="dotted" w:sz="6" w:space="8" w:color="CCCCCC"/>
                            <w:right w:val="none" w:sz="0" w:space="0" w:color="auto"/>
                          </w:divBdr>
                          <w:divsChild>
                            <w:div w:id="1540124637">
                              <w:marLeft w:val="0"/>
                              <w:marRight w:val="0"/>
                              <w:marTop w:val="0"/>
                              <w:marBottom w:val="105"/>
                              <w:divBdr>
                                <w:top w:val="none" w:sz="0" w:space="0" w:color="auto"/>
                                <w:left w:val="none" w:sz="0" w:space="0" w:color="auto"/>
                                <w:bottom w:val="none" w:sz="0" w:space="0" w:color="auto"/>
                                <w:right w:val="none" w:sz="0" w:space="0" w:color="auto"/>
                              </w:divBdr>
                              <w:divsChild>
                                <w:div w:id="861895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08682537">
      <w:bodyDiv w:val="1"/>
      <w:marLeft w:val="0"/>
      <w:marRight w:val="0"/>
      <w:marTop w:val="0"/>
      <w:marBottom w:val="0"/>
      <w:divBdr>
        <w:top w:val="none" w:sz="0" w:space="0" w:color="auto"/>
        <w:left w:val="none" w:sz="0" w:space="0" w:color="auto"/>
        <w:bottom w:val="none" w:sz="0" w:space="0" w:color="auto"/>
        <w:right w:val="none" w:sz="0" w:space="0" w:color="auto"/>
      </w:divBdr>
      <w:divsChild>
        <w:div w:id="1906141514">
          <w:marLeft w:val="0"/>
          <w:marRight w:val="0"/>
          <w:marTop w:val="135"/>
          <w:marBottom w:val="0"/>
          <w:divBdr>
            <w:top w:val="none" w:sz="0" w:space="0" w:color="auto"/>
            <w:left w:val="none" w:sz="0" w:space="0" w:color="auto"/>
            <w:bottom w:val="none" w:sz="0" w:space="0" w:color="auto"/>
            <w:right w:val="none" w:sz="0" w:space="0" w:color="auto"/>
          </w:divBdr>
        </w:div>
      </w:divsChild>
    </w:div>
    <w:div w:id="1708725500">
      <w:bodyDiv w:val="1"/>
      <w:marLeft w:val="0"/>
      <w:marRight w:val="0"/>
      <w:marTop w:val="0"/>
      <w:marBottom w:val="0"/>
      <w:divBdr>
        <w:top w:val="none" w:sz="0" w:space="0" w:color="auto"/>
        <w:left w:val="none" w:sz="0" w:space="0" w:color="auto"/>
        <w:bottom w:val="none" w:sz="0" w:space="0" w:color="auto"/>
        <w:right w:val="none" w:sz="0" w:space="0" w:color="auto"/>
      </w:divBdr>
      <w:divsChild>
        <w:div w:id="1260597074">
          <w:marLeft w:val="0"/>
          <w:marRight w:val="0"/>
          <w:marTop w:val="0"/>
          <w:marBottom w:val="0"/>
          <w:divBdr>
            <w:top w:val="none" w:sz="0" w:space="0" w:color="auto"/>
            <w:left w:val="none" w:sz="0" w:space="0" w:color="auto"/>
            <w:bottom w:val="none" w:sz="0" w:space="0" w:color="auto"/>
            <w:right w:val="none" w:sz="0" w:space="0" w:color="auto"/>
          </w:divBdr>
          <w:divsChild>
            <w:div w:id="105857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8874843">
      <w:bodyDiv w:val="1"/>
      <w:marLeft w:val="0"/>
      <w:marRight w:val="0"/>
      <w:marTop w:val="0"/>
      <w:marBottom w:val="0"/>
      <w:divBdr>
        <w:top w:val="none" w:sz="0" w:space="0" w:color="auto"/>
        <w:left w:val="none" w:sz="0" w:space="0" w:color="auto"/>
        <w:bottom w:val="none" w:sz="0" w:space="0" w:color="auto"/>
        <w:right w:val="none" w:sz="0" w:space="0" w:color="auto"/>
      </w:divBdr>
    </w:div>
    <w:div w:id="1708986687">
      <w:bodyDiv w:val="1"/>
      <w:marLeft w:val="0"/>
      <w:marRight w:val="0"/>
      <w:marTop w:val="0"/>
      <w:marBottom w:val="0"/>
      <w:divBdr>
        <w:top w:val="none" w:sz="0" w:space="0" w:color="auto"/>
        <w:left w:val="none" w:sz="0" w:space="0" w:color="auto"/>
        <w:bottom w:val="none" w:sz="0" w:space="0" w:color="auto"/>
        <w:right w:val="none" w:sz="0" w:space="0" w:color="auto"/>
      </w:divBdr>
    </w:div>
    <w:div w:id="1709138053">
      <w:bodyDiv w:val="1"/>
      <w:marLeft w:val="0"/>
      <w:marRight w:val="0"/>
      <w:marTop w:val="0"/>
      <w:marBottom w:val="0"/>
      <w:divBdr>
        <w:top w:val="none" w:sz="0" w:space="0" w:color="auto"/>
        <w:left w:val="none" w:sz="0" w:space="0" w:color="auto"/>
        <w:bottom w:val="none" w:sz="0" w:space="0" w:color="auto"/>
        <w:right w:val="none" w:sz="0" w:space="0" w:color="auto"/>
      </w:divBdr>
    </w:div>
    <w:div w:id="1709184014">
      <w:bodyDiv w:val="1"/>
      <w:marLeft w:val="0"/>
      <w:marRight w:val="0"/>
      <w:marTop w:val="0"/>
      <w:marBottom w:val="0"/>
      <w:divBdr>
        <w:top w:val="none" w:sz="0" w:space="0" w:color="auto"/>
        <w:left w:val="none" w:sz="0" w:space="0" w:color="auto"/>
        <w:bottom w:val="none" w:sz="0" w:space="0" w:color="auto"/>
        <w:right w:val="none" w:sz="0" w:space="0" w:color="auto"/>
      </w:divBdr>
    </w:div>
    <w:div w:id="1709378160">
      <w:bodyDiv w:val="1"/>
      <w:marLeft w:val="0"/>
      <w:marRight w:val="0"/>
      <w:marTop w:val="0"/>
      <w:marBottom w:val="0"/>
      <w:divBdr>
        <w:top w:val="none" w:sz="0" w:space="0" w:color="auto"/>
        <w:left w:val="none" w:sz="0" w:space="0" w:color="auto"/>
        <w:bottom w:val="none" w:sz="0" w:space="0" w:color="auto"/>
        <w:right w:val="none" w:sz="0" w:space="0" w:color="auto"/>
      </w:divBdr>
      <w:divsChild>
        <w:div w:id="1299724145">
          <w:marLeft w:val="0"/>
          <w:marRight w:val="0"/>
          <w:marTop w:val="0"/>
          <w:marBottom w:val="225"/>
          <w:divBdr>
            <w:top w:val="none" w:sz="0" w:space="0" w:color="auto"/>
            <w:left w:val="none" w:sz="0" w:space="0" w:color="auto"/>
            <w:bottom w:val="none" w:sz="0" w:space="0" w:color="auto"/>
            <w:right w:val="none" w:sz="0" w:space="0" w:color="auto"/>
          </w:divBdr>
        </w:div>
      </w:divsChild>
    </w:div>
    <w:div w:id="1709403948">
      <w:bodyDiv w:val="1"/>
      <w:marLeft w:val="0"/>
      <w:marRight w:val="0"/>
      <w:marTop w:val="0"/>
      <w:marBottom w:val="0"/>
      <w:divBdr>
        <w:top w:val="none" w:sz="0" w:space="0" w:color="auto"/>
        <w:left w:val="none" w:sz="0" w:space="0" w:color="auto"/>
        <w:bottom w:val="none" w:sz="0" w:space="0" w:color="auto"/>
        <w:right w:val="none" w:sz="0" w:space="0" w:color="auto"/>
      </w:divBdr>
      <w:divsChild>
        <w:div w:id="424806690">
          <w:marLeft w:val="0"/>
          <w:marRight w:val="0"/>
          <w:marTop w:val="0"/>
          <w:marBottom w:val="0"/>
          <w:divBdr>
            <w:top w:val="none" w:sz="0" w:space="0" w:color="auto"/>
            <w:left w:val="none" w:sz="0" w:space="0" w:color="auto"/>
            <w:bottom w:val="none" w:sz="0" w:space="0" w:color="auto"/>
            <w:right w:val="none" w:sz="0" w:space="0" w:color="auto"/>
          </w:divBdr>
          <w:divsChild>
            <w:div w:id="2070103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9447396">
      <w:bodyDiv w:val="1"/>
      <w:marLeft w:val="0"/>
      <w:marRight w:val="0"/>
      <w:marTop w:val="0"/>
      <w:marBottom w:val="0"/>
      <w:divBdr>
        <w:top w:val="none" w:sz="0" w:space="0" w:color="auto"/>
        <w:left w:val="none" w:sz="0" w:space="0" w:color="auto"/>
        <w:bottom w:val="none" w:sz="0" w:space="0" w:color="auto"/>
        <w:right w:val="none" w:sz="0" w:space="0" w:color="auto"/>
      </w:divBdr>
      <w:divsChild>
        <w:div w:id="149830679">
          <w:marLeft w:val="0"/>
          <w:marRight w:val="0"/>
          <w:marTop w:val="0"/>
          <w:marBottom w:val="0"/>
          <w:divBdr>
            <w:top w:val="none" w:sz="0" w:space="0" w:color="auto"/>
            <w:left w:val="none" w:sz="0" w:space="0" w:color="auto"/>
            <w:bottom w:val="none" w:sz="0" w:space="0" w:color="auto"/>
            <w:right w:val="none" w:sz="0" w:space="0" w:color="auto"/>
          </w:divBdr>
        </w:div>
      </w:divsChild>
    </w:div>
    <w:div w:id="1709530565">
      <w:bodyDiv w:val="1"/>
      <w:marLeft w:val="0"/>
      <w:marRight w:val="0"/>
      <w:marTop w:val="0"/>
      <w:marBottom w:val="0"/>
      <w:divBdr>
        <w:top w:val="none" w:sz="0" w:space="0" w:color="auto"/>
        <w:left w:val="none" w:sz="0" w:space="0" w:color="auto"/>
        <w:bottom w:val="none" w:sz="0" w:space="0" w:color="auto"/>
        <w:right w:val="none" w:sz="0" w:space="0" w:color="auto"/>
      </w:divBdr>
    </w:div>
    <w:div w:id="1709644226">
      <w:bodyDiv w:val="1"/>
      <w:marLeft w:val="0"/>
      <w:marRight w:val="0"/>
      <w:marTop w:val="0"/>
      <w:marBottom w:val="0"/>
      <w:divBdr>
        <w:top w:val="none" w:sz="0" w:space="0" w:color="auto"/>
        <w:left w:val="none" w:sz="0" w:space="0" w:color="auto"/>
        <w:bottom w:val="none" w:sz="0" w:space="0" w:color="auto"/>
        <w:right w:val="none" w:sz="0" w:space="0" w:color="auto"/>
      </w:divBdr>
      <w:divsChild>
        <w:div w:id="518474824">
          <w:marLeft w:val="0"/>
          <w:marRight w:val="0"/>
          <w:marTop w:val="0"/>
          <w:marBottom w:val="0"/>
          <w:divBdr>
            <w:top w:val="none" w:sz="0" w:space="0" w:color="auto"/>
            <w:left w:val="none" w:sz="0" w:space="0" w:color="auto"/>
            <w:bottom w:val="none" w:sz="0" w:space="0" w:color="auto"/>
            <w:right w:val="none" w:sz="0" w:space="0" w:color="auto"/>
          </w:divBdr>
          <w:divsChild>
            <w:div w:id="1649703532">
              <w:marLeft w:val="0"/>
              <w:marRight w:val="0"/>
              <w:marTop w:val="0"/>
              <w:marBottom w:val="0"/>
              <w:divBdr>
                <w:top w:val="none" w:sz="0" w:space="0" w:color="auto"/>
                <w:left w:val="none" w:sz="0" w:space="0" w:color="auto"/>
                <w:bottom w:val="none" w:sz="0" w:space="0" w:color="auto"/>
                <w:right w:val="none" w:sz="0" w:space="0" w:color="auto"/>
              </w:divBdr>
            </w:div>
          </w:divsChild>
        </w:div>
        <w:div w:id="2027949803">
          <w:marLeft w:val="0"/>
          <w:marRight w:val="0"/>
          <w:marTop w:val="0"/>
          <w:marBottom w:val="0"/>
          <w:divBdr>
            <w:top w:val="none" w:sz="0" w:space="0" w:color="auto"/>
            <w:left w:val="none" w:sz="0" w:space="0" w:color="auto"/>
            <w:bottom w:val="none" w:sz="0" w:space="0" w:color="auto"/>
            <w:right w:val="none" w:sz="0" w:space="0" w:color="auto"/>
          </w:divBdr>
        </w:div>
      </w:divsChild>
    </w:div>
    <w:div w:id="1709647186">
      <w:bodyDiv w:val="1"/>
      <w:marLeft w:val="0"/>
      <w:marRight w:val="0"/>
      <w:marTop w:val="0"/>
      <w:marBottom w:val="0"/>
      <w:divBdr>
        <w:top w:val="none" w:sz="0" w:space="0" w:color="auto"/>
        <w:left w:val="none" w:sz="0" w:space="0" w:color="auto"/>
        <w:bottom w:val="none" w:sz="0" w:space="0" w:color="auto"/>
        <w:right w:val="none" w:sz="0" w:space="0" w:color="auto"/>
      </w:divBdr>
    </w:div>
    <w:div w:id="1709837061">
      <w:bodyDiv w:val="1"/>
      <w:marLeft w:val="0"/>
      <w:marRight w:val="0"/>
      <w:marTop w:val="0"/>
      <w:marBottom w:val="0"/>
      <w:divBdr>
        <w:top w:val="none" w:sz="0" w:space="0" w:color="auto"/>
        <w:left w:val="none" w:sz="0" w:space="0" w:color="auto"/>
        <w:bottom w:val="none" w:sz="0" w:space="0" w:color="auto"/>
        <w:right w:val="none" w:sz="0" w:space="0" w:color="auto"/>
      </w:divBdr>
    </w:div>
    <w:div w:id="1709909847">
      <w:bodyDiv w:val="1"/>
      <w:marLeft w:val="0"/>
      <w:marRight w:val="0"/>
      <w:marTop w:val="0"/>
      <w:marBottom w:val="0"/>
      <w:divBdr>
        <w:top w:val="none" w:sz="0" w:space="0" w:color="auto"/>
        <w:left w:val="none" w:sz="0" w:space="0" w:color="auto"/>
        <w:bottom w:val="none" w:sz="0" w:space="0" w:color="auto"/>
        <w:right w:val="none" w:sz="0" w:space="0" w:color="auto"/>
      </w:divBdr>
      <w:divsChild>
        <w:div w:id="1052118319">
          <w:marLeft w:val="0"/>
          <w:marRight w:val="0"/>
          <w:marTop w:val="0"/>
          <w:marBottom w:val="0"/>
          <w:divBdr>
            <w:top w:val="none" w:sz="0" w:space="0" w:color="auto"/>
            <w:left w:val="single" w:sz="6" w:space="15" w:color="EDEDED"/>
            <w:bottom w:val="none" w:sz="0" w:space="0" w:color="auto"/>
            <w:right w:val="none" w:sz="0" w:space="0" w:color="auto"/>
          </w:divBdr>
        </w:div>
        <w:div w:id="1077558065">
          <w:marLeft w:val="0"/>
          <w:marRight w:val="0"/>
          <w:marTop w:val="0"/>
          <w:marBottom w:val="0"/>
          <w:divBdr>
            <w:top w:val="none" w:sz="0" w:space="0" w:color="auto"/>
            <w:left w:val="none" w:sz="0" w:space="0" w:color="auto"/>
            <w:bottom w:val="none" w:sz="0" w:space="0" w:color="auto"/>
            <w:right w:val="none" w:sz="0" w:space="0" w:color="auto"/>
          </w:divBdr>
          <w:divsChild>
            <w:div w:id="1406294724">
              <w:marLeft w:val="0"/>
              <w:marRight w:val="0"/>
              <w:marTop w:val="0"/>
              <w:marBottom w:val="0"/>
              <w:divBdr>
                <w:top w:val="none" w:sz="0" w:space="0" w:color="auto"/>
                <w:left w:val="none" w:sz="0" w:space="0" w:color="auto"/>
                <w:bottom w:val="none" w:sz="0" w:space="0" w:color="auto"/>
                <w:right w:val="none" w:sz="0" w:space="0" w:color="auto"/>
              </w:divBdr>
              <w:divsChild>
                <w:div w:id="615793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0300013">
      <w:bodyDiv w:val="1"/>
      <w:marLeft w:val="0"/>
      <w:marRight w:val="0"/>
      <w:marTop w:val="0"/>
      <w:marBottom w:val="0"/>
      <w:divBdr>
        <w:top w:val="none" w:sz="0" w:space="0" w:color="auto"/>
        <w:left w:val="none" w:sz="0" w:space="0" w:color="auto"/>
        <w:bottom w:val="none" w:sz="0" w:space="0" w:color="auto"/>
        <w:right w:val="none" w:sz="0" w:space="0" w:color="auto"/>
      </w:divBdr>
      <w:divsChild>
        <w:div w:id="1133668846">
          <w:marLeft w:val="0"/>
          <w:marRight w:val="0"/>
          <w:marTop w:val="0"/>
          <w:marBottom w:val="0"/>
          <w:divBdr>
            <w:top w:val="none" w:sz="0" w:space="0" w:color="auto"/>
            <w:left w:val="none" w:sz="0" w:space="0" w:color="auto"/>
            <w:bottom w:val="none" w:sz="0" w:space="0" w:color="auto"/>
            <w:right w:val="none" w:sz="0" w:space="0" w:color="auto"/>
          </w:divBdr>
          <w:divsChild>
            <w:div w:id="1579443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0371883">
      <w:bodyDiv w:val="1"/>
      <w:marLeft w:val="0"/>
      <w:marRight w:val="0"/>
      <w:marTop w:val="0"/>
      <w:marBottom w:val="0"/>
      <w:divBdr>
        <w:top w:val="none" w:sz="0" w:space="0" w:color="auto"/>
        <w:left w:val="none" w:sz="0" w:space="0" w:color="auto"/>
        <w:bottom w:val="none" w:sz="0" w:space="0" w:color="auto"/>
        <w:right w:val="none" w:sz="0" w:space="0" w:color="auto"/>
      </w:divBdr>
    </w:div>
    <w:div w:id="1710453313">
      <w:bodyDiv w:val="1"/>
      <w:marLeft w:val="0"/>
      <w:marRight w:val="0"/>
      <w:marTop w:val="0"/>
      <w:marBottom w:val="0"/>
      <w:divBdr>
        <w:top w:val="none" w:sz="0" w:space="0" w:color="auto"/>
        <w:left w:val="none" w:sz="0" w:space="0" w:color="auto"/>
        <w:bottom w:val="none" w:sz="0" w:space="0" w:color="auto"/>
        <w:right w:val="none" w:sz="0" w:space="0" w:color="auto"/>
      </w:divBdr>
      <w:divsChild>
        <w:div w:id="1492141104">
          <w:marLeft w:val="0"/>
          <w:marRight w:val="0"/>
          <w:marTop w:val="0"/>
          <w:marBottom w:val="0"/>
          <w:divBdr>
            <w:top w:val="none" w:sz="0" w:space="0" w:color="auto"/>
            <w:left w:val="none" w:sz="0" w:space="0" w:color="auto"/>
            <w:bottom w:val="none" w:sz="0" w:space="0" w:color="auto"/>
            <w:right w:val="none" w:sz="0" w:space="0" w:color="auto"/>
          </w:divBdr>
          <w:divsChild>
            <w:div w:id="1991322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0764881">
      <w:bodyDiv w:val="1"/>
      <w:marLeft w:val="0"/>
      <w:marRight w:val="0"/>
      <w:marTop w:val="0"/>
      <w:marBottom w:val="0"/>
      <w:divBdr>
        <w:top w:val="none" w:sz="0" w:space="0" w:color="auto"/>
        <w:left w:val="none" w:sz="0" w:space="0" w:color="auto"/>
        <w:bottom w:val="none" w:sz="0" w:space="0" w:color="auto"/>
        <w:right w:val="none" w:sz="0" w:space="0" w:color="auto"/>
      </w:divBdr>
      <w:divsChild>
        <w:div w:id="1322199649">
          <w:marLeft w:val="0"/>
          <w:marRight w:val="0"/>
          <w:marTop w:val="0"/>
          <w:marBottom w:val="0"/>
          <w:divBdr>
            <w:top w:val="none" w:sz="0" w:space="0" w:color="auto"/>
            <w:left w:val="none" w:sz="0" w:space="0" w:color="auto"/>
            <w:bottom w:val="none" w:sz="0" w:space="0" w:color="auto"/>
            <w:right w:val="none" w:sz="0" w:space="0" w:color="auto"/>
          </w:divBdr>
        </w:div>
      </w:divsChild>
    </w:div>
    <w:div w:id="1710914441">
      <w:bodyDiv w:val="1"/>
      <w:marLeft w:val="0"/>
      <w:marRight w:val="0"/>
      <w:marTop w:val="0"/>
      <w:marBottom w:val="0"/>
      <w:divBdr>
        <w:top w:val="none" w:sz="0" w:space="0" w:color="auto"/>
        <w:left w:val="none" w:sz="0" w:space="0" w:color="auto"/>
        <w:bottom w:val="none" w:sz="0" w:space="0" w:color="auto"/>
        <w:right w:val="none" w:sz="0" w:space="0" w:color="auto"/>
      </w:divBdr>
    </w:div>
    <w:div w:id="1711029368">
      <w:bodyDiv w:val="1"/>
      <w:marLeft w:val="0"/>
      <w:marRight w:val="0"/>
      <w:marTop w:val="0"/>
      <w:marBottom w:val="0"/>
      <w:divBdr>
        <w:top w:val="none" w:sz="0" w:space="0" w:color="auto"/>
        <w:left w:val="none" w:sz="0" w:space="0" w:color="auto"/>
        <w:bottom w:val="none" w:sz="0" w:space="0" w:color="auto"/>
        <w:right w:val="none" w:sz="0" w:space="0" w:color="auto"/>
      </w:divBdr>
      <w:divsChild>
        <w:div w:id="1412046549">
          <w:marLeft w:val="0"/>
          <w:marRight w:val="0"/>
          <w:marTop w:val="0"/>
          <w:marBottom w:val="0"/>
          <w:divBdr>
            <w:top w:val="none" w:sz="0" w:space="0" w:color="auto"/>
            <w:left w:val="none" w:sz="0" w:space="0" w:color="auto"/>
            <w:bottom w:val="none" w:sz="0" w:space="0" w:color="auto"/>
            <w:right w:val="none" w:sz="0" w:space="0" w:color="auto"/>
          </w:divBdr>
          <w:divsChild>
            <w:div w:id="524559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1416842">
      <w:bodyDiv w:val="1"/>
      <w:marLeft w:val="0"/>
      <w:marRight w:val="0"/>
      <w:marTop w:val="0"/>
      <w:marBottom w:val="0"/>
      <w:divBdr>
        <w:top w:val="none" w:sz="0" w:space="0" w:color="auto"/>
        <w:left w:val="none" w:sz="0" w:space="0" w:color="auto"/>
        <w:bottom w:val="none" w:sz="0" w:space="0" w:color="auto"/>
        <w:right w:val="none" w:sz="0" w:space="0" w:color="auto"/>
      </w:divBdr>
      <w:divsChild>
        <w:div w:id="2013750189">
          <w:marLeft w:val="0"/>
          <w:marRight w:val="0"/>
          <w:marTop w:val="0"/>
          <w:marBottom w:val="0"/>
          <w:divBdr>
            <w:top w:val="none" w:sz="0" w:space="0" w:color="auto"/>
            <w:left w:val="none" w:sz="0" w:space="0" w:color="auto"/>
            <w:bottom w:val="none" w:sz="0" w:space="0" w:color="auto"/>
            <w:right w:val="none" w:sz="0" w:space="0" w:color="auto"/>
          </w:divBdr>
        </w:div>
      </w:divsChild>
    </w:div>
    <w:div w:id="1711419388">
      <w:bodyDiv w:val="1"/>
      <w:marLeft w:val="0"/>
      <w:marRight w:val="0"/>
      <w:marTop w:val="0"/>
      <w:marBottom w:val="0"/>
      <w:divBdr>
        <w:top w:val="none" w:sz="0" w:space="0" w:color="auto"/>
        <w:left w:val="none" w:sz="0" w:space="0" w:color="auto"/>
        <w:bottom w:val="none" w:sz="0" w:space="0" w:color="auto"/>
        <w:right w:val="none" w:sz="0" w:space="0" w:color="auto"/>
      </w:divBdr>
      <w:divsChild>
        <w:div w:id="763846355">
          <w:marLeft w:val="0"/>
          <w:marRight w:val="0"/>
          <w:marTop w:val="0"/>
          <w:marBottom w:val="0"/>
          <w:divBdr>
            <w:top w:val="none" w:sz="0" w:space="0" w:color="auto"/>
            <w:left w:val="none" w:sz="0" w:space="0" w:color="auto"/>
            <w:bottom w:val="none" w:sz="0" w:space="0" w:color="auto"/>
            <w:right w:val="none" w:sz="0" w:space="0" w:color="auto"/>
          </w:divBdr>
          <w:divsChild>
            <w:div w:id="1521353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1488387">
      <w:bodyDiv w:val="1"/>
      <w:marLeft w:val="0"/>
      <w:marRight w:val="0"/>
      <w:marTop w:val="0"/>
      <w:marBottom w:val="0"/>
      <w:divBdr>
        <w:top w:val="none" w:sz="0" w:space="0" w:color="auto"/>
        <w:left w:val="none" w:sz="0" w:space="0" w:color="auto"/>
        <w:bottom w:val="none" w:sz="0" w:space="0" w:color="auto"/>
        <w:right w:val="none" w:sz="0" w:space="0" w:color="auto"/>
      </w:divBdr>
    </w:div>
    <w:div w:id="1711683559">
      <w:bodyDiv w:val="1"/>
      <w:marLeft w:val="0"/>
      <w:marRight w:val="0"/>
      <w:marTop w:val="0"/>
      <w:marBottom w:val="0"/>
      <w:divBdr>
        <w:top w:val="none" w:sz="0" w:space="0" w:color="auto"/>
        <w:left w:val="none" w:sz="0" w:space="0" w:color="auto"/>
        <w:bottom w:val="none" w:sz="0" w:space="0" w:color="auto"/>
        <w:right w:val="none" w:sz="0" w:space="0" w:color="auto"/>
      </w:divBdr>
    </w:div>
    <w:div w:id="1711688388">
      <w:bodyDiv w:val="1"/>
      <w:marLeft w:val="0"/>
      <w:marRight w:val="0"/>
      <w:marTop w:val="0"/>
      <w:marBottom w:val="0"/>
      <w:divBdr>
        <w:top w:val="none" w:sz="0" w:space="0" w:color="auto"/>
        <w:left w:val="none" w:sz="0" w:space="0" w:color="auto"/>
        <w:bottom w:val="none" w:sz="0" w:space="0" w:color="auto"/>
        <w:right w:val="none" w:sz="0" w:space="0" w:color="auto"/>
      </w:divBdr>
    </w:div>
    <w:div w:id="1711801272">
      <w:bodyDiv w:val="1"/>
      <w:marLeft w:val="0"/>
      <w:marRight w:val="0"/>
      <w:marTop w:val="0"/>
      <w:marBottom w:val="0"/>
      <w:divBdr>
        <w:top w:val="none" w:sz="0" w:space="0" w:color="auto"/>
        <w:left w:val="none" w:sz="0" w:space="0" w:color="auto"/>
        <w:bottom w:val="none" w:sz="0" w:space="0" w:color="auto"/>
        <w:right w:val="none" w:sz="0" w:space="0" w:color="auto"/>
      </w:divBdr>
    </w:div>
    <w:div w:id="1711875411">
      <w:bodyDiv w:val="1"/>
      <w:marLeft w:val="0"/>
      <w:marRight w:val="0"/>
      <w:marTop w:val="0"/>
      <w:marBottom w:val="0"/>
      <w:divBdr>
        <w:top w:val="none" w:sz="0" w:space="0" w:color="auto"/>
        <w:left w:val="none" w:sz="0" w:space="0" w:color="auto"/>
        <w:bottom w:val="none" w:sz="0" w:space="0" w:color="auto"/>
        <w:right w:val="none" w:sz="0" w:space="0" w:color="auto"/>
      </w:divBdr>
    </w:div>
    <w:div w:id="1711999995">
      <w:bodyDiv w:val="1"/>
      <w:marLeft w:val="0"/>
      <w:marRight w:val="0"/>
      <w:marTop w:val="0"/>
      <w:marBottom w:val="0"/>
      <w:divBdr>
        <w:top w:val="none" w:sz="0" w:space="0" w:color="auto"/>
        <w:left w:val="none" w:sz="0" w:space="0" w:color="auto"/>
        <w:bottom w:val="none" w:sz="0" w:space="0" w:color="auto"/>
        <w:right w:val="none" w:sz="0" w:space="0" w:color="auto"/>
      </w:divBdr>
      <w:divsChild>
        <w:div w:id="219443799">
          <w:marLeft w:val="0"/>
          <w:marRight w:val="0"/>
          <w:marTop w:val="0"/>
          <w:marBottom w:val="525"/>
          <w:divBdr>
            <w:top w:val="none" w:sz="0" w:space="0" w:color="auto"/>
            <w:left w:val="none" w:sz="0" w:space="0" w:color="auto"/>
            <w:bottom w:val="none" w:sz="0" w:space="0" w:color="auto"/>
            <w:right w:val="none" w:sz="0" w:space="0" w:color="auto"/>
          </w:divBdr>
        </w:div>
      </w:divsChild>
    </w:div>
    <w:div w:id="1712269784">
      <w:bodyDiv w:val="1"/>
      <w:marLeft w:val="0"/>
      <w:marRight w:val="0"/>
      <w:marTop w:val="0"/>
      <w:marBottom w:val="0"/>
      <w:divBdr>
        <w:top w:val="none" w:sz="0" w:space="0" w:color="auto"/>
        <w:left w:val="none" w:sz="0" w:space="0" w:color="auto"/>
        <w:bottom w:val="none" w:sz="0" w:space="0" w:color="auto"/>
        <w:right w:val="none" w:sz="0" w:space="0" w:color="auto"/>
      </w:divBdr>
      <w:divsChild>
        <w:div w:id="141964504">
          <w:marLeft w:val="0"/>
          <w:marRight w:val="0"/>
          <w:marTop w:val="0"/>
          <w:marBottom w:val="0"/>
          <w:divBdr>
            <w:top w:val="none" w:sz="0" w:space="0" w:color="auto"/>
            <w:left w:val="none" w:sz="0" w:space="0" w:color="auto"/>
            <w:bottom w:val="none" w:sz="0" w:space="0" w:color="auto"/>
            <w:right w:val="none" w:sz="0" w:space="0" w:color="auto"/>
          </w:divBdr>
          <w:divsChild>
            <w:div w:id="1765878794">
              <w:marLeft w:val="0"/>
              <w:marRight w:val="0"/>
              <w:marTop w:val="0"/>
              <w:marBottom w:val="0"/>
              <w:divBdr>
                <w:top w:val="none" w:sz="0" w:space="0" w:color="auto"/>
                <w:left w:val="none" w:sz="0" w:space="0" w:color="auto"/>
                <w:bottom w:val="none" w:sz="0" w:space="0" w:color="auto"/>
                <w:right w:val="none" w:sz="0" w:space="0" w:color="auto"/>
              </w:divBdr>
            </w:div>
          </w:divsChild>
        </w:div>
        <w:div w:id="1459714454">
          <w:marLeft w:val="0"/>
          <w:marRight w:val="0"/>
          <w:marTop w:val="225"/>
          <w:marBottom w:val="600"/>
          <w:divBdr>
            <w:top w:val="none" w:sz="0" w:space="0" w:color="auto"/>
            <w:left w:val="none" w:sz="0" w:space="0" w:color="auto"/>
            <w:bottom w:val="none" w:sz="0" w:space="0" w:color="auto"/>
            <w:right w:val="none" w:sz="0" w:space="0" w:color="auto"/>
          </w:divBdr>
        </w:div>
      </w:divsChild>
    </w:div>
    <w:div w:id="1712345978">
      <w:bodyDiv w:val="1"/>
      <w:marLeft w:val="0"/>
      <w:marRight w:val="0"/>
      <w:marTop w:val="0"/>
      <w:marBottom w:val="0"/>
      <w:divBdr>
        <w:top w:val="none" w:sz="0" w:space="0" w:color="auto"/>
        <w:left w:val="none" w:sz="0" w:space="0" w:color="auto"/>
        <w:bottom w:val="none" w:sz="0" w:space="0" w:color="auto"/>
        <w:right w:val="none" w:sz="0" w:space="0" w:color="auto"/>
      </w:divBdr>
    </w:div>
    <w:div w:id="1712415346">
      <w:bodyDiv w:val="1"/>
      <w:marLeft w:val="0"/>
      <w:marRight w:val="0"/>
      <w:marTop w:val="0"/>
      <w:marBottom w:val="0"/>
      <w:divBdr>
        <w:top w:val="none" w:sz="0" w:space="0" w:color="auto"/>
        <w:left w:val="none" w:sz="0" w:space="0" w:color="auto"/>
        <w:bottom w:val="none" w:sz="0" w:space="0" w:color="auto"/>
        <w:right w:val="none" w:sz="0" w:space="0" w:color="auto"/>
      </w:divBdr>
      <w:divsChild>
        <w:div w:id="1711417553">
          <w:marLeft w:val="0"/>
          <w:marRight w:val="0"/>
          <w:marTop w:val="0"/>
          <w:marBottom w:val="0"/>
          <w:divBdr>
            <w:top w:val="none" w:sz="0" w:space="0" w:color="auto"/>
            <w:left w:val="none" w:sz="0" w:space="0" w:color="auto"/>
            <w:bottom w:val="none" w:sz="0" w:space="0" w:color="auto"/>
            <w:right w:val="none" w:sz="0" w:space="0" w:color="auto"/>
          </w:divBdr>
        </w:div>
      </w:divsChild>
    </w:div>
    <w:div w:id="1712419182">
      <w:bodyDiv w:val="1"/>
      <w:marLeft w:val="0"/>
      <w:marRight w:val="0"/>
      <w:marTop w:val="0"/>
      <w:marBottom w:val="0"/>
      <w:divBdr>
        <w:top w:val="none" w:sz="0" w:space="0" w:color="auto"/>
        <w:left w:val="none" w:sz="0" w:space="0" w:color="auto"/>
        <w:bottom w:val="none" w:sz="0" w:space="0" w:color="auto"/>
        <w:right w:val="none" w:sz="0" w:space="0" w:color="auto"/>
      </w:divBdr>
      <w:divsChild>
        <w:div w:id="796141650">
          <w:marLeft w:val="0"/>
          <w:marRight w:val="0"/>
          <w:marTop w:val="0"/>
          <w:marBottom w:val="150"/>
          <w:divBdr>
            <w:top w:val="none" w:sz="0" w:space="0" w:color="auto"/>
            <w:left w:val="none" w:sz="0" w:space="0" w:color="auto"/>
            <w:bottom w:val="none" w:sz="0" w:space="0" w:color="auto"/>
            <w:right w:val="none" w:sz="0" w:space="0" w:color="auto"/>
          </w:divBdr>
        </w:div>
      </w:divsChild>
    </w:div>
    <w:div w:id="1712653209">
      <w:bodyDiv w:val="1"/>
      <w:marLeft w:val="0"/>
      <w:marRight w:val="0"/>
      <w:marTop w:val="0"/>
      <w:marBottom w:val="0"/>
      <w:divBdr>
        <w:top w:val="none" w:sz="0" w:space="0" w:color="auto"/>
        <w:left w:val="none" w:sz="0" w:space="0" w:color="auto"/>
        <w:bottom w:val="none" w:sz="0" w:space="0" w:color="auto"/>
        <w:right w:val="none" w:sz="0" w:space="0" w:color="auto"/>
      </w:divBdr>
    </w:div>
    <w:div w:id="1712805256">
      <w:bodyDiv w:val="1"/>
      <w:marLeft w:val="0"/>
      <w:marRight w:val="0"/>
      <w:marTop w:val="0"/>
      <w:marBottom w:val="0"/>
      <w:divBdr>
        <w:top w:val="none" w:sz="0" w:space="0" w:color="auto"/>
        <w:left w:val="none" w:sz="0" w:space="0" w:color="auto"/>
        <w:bottom w:val="none" w:sz="0" w:space="0" w:color="auto"/>
        <w:right w:val="none" w:sz="0" w:space="0" w:color="auto"/>
      </w:divBdr>
      <w:divsChild>
        <w:div w:id="998583425">
          <w:marLeft w:val="0"/>
          <w:marRight w:val="0"/>
          <w:marTop w:val="0"/>
          <w:marBottom w:val="0"/>
          <w:divBdr>
            <w:top w:val="none" w:sz="0" w:space="0" w:color="auto"/>
            <w:left w:val="none" w:sz="0" w:space="0" w:color="auto"/>
            <w:bottom w:val="none" w:sz="0" w:space="0" w:color="auto"/>
            <w:right w:val="none" w:sz="0" w:space="0" w:color="auto"/>
          </w:divBdr>
        </w:div>
      </w:divsChild>
    </w:div>
    <w:div w:id="1712875724">
      <w:bodyDiv w:val="1"/>
      <w:marLeft w:val="0"/>
      <w:marRight w:val="0"/>
      <w:marTop w:val="0"/>
      <w:marBottom w:val="0"/>
      <w:divBdr>
        <w:top w:val="none" w:sz="0" w:space="0" w:color="auto"/>
        <w:left w:val="none" w:sz="0" w:space="0" w:color="auto"/>
        <w:bottom w:val="none" w:sz="0" w:space="0" w:color="auto"/>
        <w:right w:val="none" w:sz="0" w:space="0" w:color="auto"/>
      </w:divBdr>
      <w:divsChild>
        <w:div w:id="496457777">
          <w:marLeft w:val="0"/>
          <w:marRight w:val="0"/>
          <w:marTop w:val="225"/>
          <w:marBottom w:val="600"/>
          <w:divBdr>
            <w:top w:val="none" w:sz="0" w:space="0" w:color="auto"/>
            <w:left w:val="none" w:sz="0" w:space="0" w:color="auto"/>
            <w:bottom w:val="none" w:sz="0" w:space="0" w:color="auto"/>
            <w:right w:val="none" w:sz="0" w:space="0" w:color="auto"/>
          </w:divBdr>
        </w:div>
        <w:div w:id="1183085443">
          <w:marLeft w:val="0"/>
          <w:marRight w:val="0"/>
          <w:marTop w:val="0"/>
          <w:marBottom w:val="0"/>
          <w:divBdr>
            <w:top w:val="none" w:sz="0" w:space="0" w:color="auto"/>
            <w:left w:val="none" w:sz="0" w:space="0" w:color="auto"/>
            <w:bottom w:val="none" w:sz="0" w:space="0" w:color="auto"/>
            <w:right w:val="none" w:sz="0" w:space="0" w:color="auto"/>
          </w:divBdr>
          <w:divsChild>
            <w:div w:id="227112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2878576">
      <w:bodyDiv w:val="1"/>
      <w:marLeft w:val="0"/>
      <w:marRight w:val="0"/>
      <w:marTop w:val="0"/>
      <w:marBottom w:val="0"/>
      <w:divBdr>
        <w:top w:val="none" w:sz="0" w:space="0" w:color="auto"/>
        <w:left w:val="none" w:sz="0" w:space="0" w:color="auto"/>
        <w:bottom w:val="none" w:sz="0" w:space="0" w:color="auto"/>
        <w:right w:val="none" w:sz="0" w:space="0" w:color="auto"/>
      </w:divBdr>
      <w:divsChild>
        <w:div w:id="1852835894">
          <w:marLeft w:val="0"/>
          <w:marRight w:val="0"/>
          <w:marTop w:val="0"/>
          <w:marBottom w:val="0"/>
          <w:divBdr>
            <w:top w:val="none" w:sz="0" w:space="0" w:color="auto"/>
            <w:left w:val="none" w:sz="0" w:space="0" w:color="auto"/>
            <w:bottom w:val="none" w:sz="0" w:space="0" w:color="auto"/>
            <w:right w:val="none" w:sz="0" w:space="0" w:color="auto"/>
          </w:divBdr>
          <w:divsChild>
            <w:div w:id="1431731428">
              <w:marLeft w:val="0"/>
              <w:marRight w:val="0"/>
              <w:marTop w:val="0"/>
              <w:marBottom w:val="0"/>
              <w:divBdr>
                <w:top w:val="none" w:sz="0" w:space="0" w:color="auto"/>
                <w:left w:val="none" w:sz="0" w:space="0" w:color="auto"/>
                <w:bottom w:val="none" w:sz="0" w:space="0" w:color="auto"/>
                <w:right w:val="none" w:sz="0" w:space="0" w:color="auto"/>
              </w:divBdr>
            </w:div>
          </w:divsChild>
        </w:div>
        <w:div w:id="2044821078">
          <w:marLeft w:val="0"/>
          <w:marRight w:val="0"/>
          <w:marTop w:val="225"/>
          <w:marBottom w:val="600"/>
          <w:divBdr>
            <w:top w:val="none" w:sz="0" w:space="0" w:color="auto"/>
            <w:left w:val="none" w:sz="0" w:space="0" w:color="auto"/>
            <w:bottom w:val="none" w:sz="0" w:space="0" w:color="auto"/>
            <w:right w:val="none" w:sz="0" w:space="0" w:color="auto"/>
          </w:divBdr>
        </w:div>
      </w:divsChild>
    </w:div>
    <w:div w:id="1712997801">
      <w:bodyDiv w:val="1"/>
      <w:marLeft w:val="0"/>
      <w:marRight w:val="0"/>
      <w:marTop w:val="0"/>
      <w:marBottom w:val="0"/>
      <w:divBdr>
        <w:top w:val="none" w:sz="0" w:space="0" w:color="auto"/>
        <w:left w:val="none" w:sz="0" w:space="0" w:color="auto"/>
        <w:bottom w:val="none" w:sz="0" w:space="0" w:color="auto"/>
        <w:right w:val="none" w:sz="0" w:space="0" w:color="auto"/>
      </w:divBdr>
    </w:div>
    <w:div w:id="1713116745">
      <w:bodyDiv w:val="1"/>
      <w:marLeft w:val="0"/>
      <w:marRight w:val="0"/>
      <w:marTop w:val="0"/>
      <w:marBottom w:val="0"/>
      <w:divBdr>
        <w:top w:val="none" w:sz="0" w:space="0" w:color="auto"/>
        <w:left w:val="none" w:sz="0" w:space="0" w:color="auto"/>
        <w:bottom w:val="none" w:sz="0" w:space="0" w:color="auto"/>
        <w:right w:val="none" w:sz="0" w:space="0" w:color="auto"/>
      </w:divBdr>
      <w:divsChild>
        <w:div w:id="1830713055">
          <w:marLeft w:val="0"/>
          <w:marRight w:val="0"/>
          <w:marTop w:val="0"/>
          <w:marBottom w:val="0"/>
          <w:divBdr>
            <w:top w:val="none" w:sz="0" w:space="0" w:color="auto"/>
            <w:left w:val="none" w:sz="0" w:space="0" w:color="auto"/>
            <w:bottom w:val="none" w:sz="0" w:space="0" w:color="auto"/>
            <w:right w:val="none" w:sz="0" w:space="0" w:color="auto"/>
          </w:divBdr>
        </w:div>
      </w:divsChild>
    </w:div>
    <w:div w:id="1713384368">
      <w:bodyDiv w:val="1"/>
      <w:marLeft w:val="0"/>
      <w:marRight w:val="0"/>
      <w:marTop w:val="0"/>
      <w:marBottom w:val="0"/>
      <w:divBdr>
        <w:top w:val="none" w:sz="0" w:space="0" w:color="auto"/>
        <w:left w:val="none" w:sz="0" w:space="0" w:color="auto"/>
        <w:bottom w:val="none" w:sz="0" w:space="0" w:color="auto"/>
        <w:right w:val="none" w:sz="0" w:space="0" w:color="auto"/>
      </w:divBdr>
      <w:divsChild>
        <w:div w:id="372776011">
          <w:marLeft w:val="0"/>
          <w:marRight w:val="0"/>
          <w:marTop w:val="0"/>
          <w:marBottom w:val="525"/>
          <w:divBdr>
            <w:top w:val="none" w:sz="0" w:space="0" w:color="auto"/>
            <w:left w:val="none" w:sz="0" w:space="0" w:color="auto"/>
            <w:bottom w:val="none" w:sz="0" w:space="0" w:color="auto"/>
            <w:right w:val="none" w:sz="0" w:space="0" w:color="auto"/>
          </w:divBdr>
        </w:div>
      </w:divsChild>
    </w:div>
    <w:div w:id="1713461757">
      <w:bodyDiv w:val="1"/>
      <w:marLeft w:val="0"/>
      <w:marRight w:val="0"/>
      <w:marTop w:val="0"/>
      <w:marBottom w:val="0"/>
      <w:divBdr>
        <w:top w:val="none" w:sz="0" w:space="0" w:color="auto"/>
        <w:left w:val="none" w:sz="0" w:space="0" w:color="auto"/>
        <w:bottom w:val="none" w:sz="0" w:space="0" w:color="auto"/>
        <w:right w:val="none" w:sz="0" w:space="0" w:color="auto"/>
      </w:divBdr>
    </w:div>
    <w:div w:id="1713532022">
      <w:bodyDiv w:val="1"/>
      <w:marLeft w:val="0"/>
      <w:marRight w:val="0"/>
      <w:marTop w:val="0"/>
      <w:marBottom w:val="0"/>
      <w:divBdr>
        <w:top w:val="none" w:sz="0" w:space="0" w:color="auto"/>
        <w:left w:val="none" w:sz="0" w:space="0" w:color="auto"/>
        <w:bottom w:val="none" w:sz="0" w:space="0" w:color="auto"/>
        <w:right w:val="none" w:sz="0" w:space="0" w:color="auto"/>
      </w:divBdr>
      <w:divsChild>
        <w:div w:id="1490827384">
          <w:marLeft w:val="0"/>
          <w:marRight w:val="0"/>
          <w:marTop w:val="0"/>
          <w:marBottom w:val="0"/>
          <w:divBdr>
            <w:top w:val="none" w:sz="0" w:space="0" w:color="auto"/>
            <w:left w:val="none" w:sz="0" w:space="0" w:color="auto"/>
            <w:bottom w:val="none" w:sz="0" w:space="0" w:color="auto"/>
            <w:right w:val="none" w:sz="0" w:space="0" w:color="auto"/>
          </w:divBdr>
        </w:div>
        <w:div w:id="90398543">
          <w:marLeft w:val="0"/>
          <w:marRight w:val="0"/>
          <w:marTop w:val="0"/>
          <w:marBottom w:val="375"/>
          <w:divBdr>
            <w:top w:val="none" w:sz="0" w:space="0" w:color="auto"/>
            <w:left w:val="none" w:sz="0" w:space="0" w:color="auto"/>
            <w:bottom w:val="none" w:sz="0" w:space="0" w:color="auto"/>
            <w:right w:val="none" w:sz="0" w:space="0" w:color="auto"/>
          </w:divBdr>
          <w:divsChild>
            <w:div w:id="1869296083">
              <w:marLeft w:val="0"/>
              <w:marRight w:val="0"/>
              <w:marTop w:val="0"/>
              <w:marBottom w:val="0"/>
              <w:divBdr>
                <w:top w:val="none" w:sz="0" w:space="0" w:color="auto"/>
                <w:left w:val="none" w:sz="0" w:space="0" w:color="auto"/>
                <w:bottom w:val="none" w:sz="0" w:space="0" w:color="auto"/>
                <w:right w:val="none" w:sz="0" w:space="0" w:color="auto"/>
              </w:divBdr>
            </w:div>
          </w:divsChild>
        </w:div>
        <w:div w:id="104276580">
          <w:marLeft w:val="0"/>
          <w:marRight w:val="0"/>
          <w:marTop w:val="0"/>
          <w:marBottom w:val="0"/>
          <w:divBdr>
            <w:top w:val="none" w:sz="0" w:space="0" w:color="auto"/>
            <w:left w:val="none" w:sz="0" w:space="0" w:color="auto"/>
            <w:bottom w:val="none" w:sz="0" w:space="0" w:color="auto"/>
            <w:right w:val="none" w:sz="0" w:space="0" w:color="auto"/>
          </w:divBdr>
        </w:div>
      </w:divsChild>
    </w:div>
    <w:div w:id="1713576775">
      <w:bodyDiv w:val="1"/>
      <w:marLeft w:val="0"/>
      <w:marRight w:val="0"/>
      <w:marTop w:val="0"/>
      <w:marBottom w:val="0"/>
      <w:divBdr>
        <w:top w:val="none" w:sz="0" w:space="0" w:color="auto"/>
        <w:left w:val="none" w:sz="0" w:space="0" w:color="auto"/>
        <w:bottom w:val="none" w:sz="0" w:space="0" w:color="auto"/>
        <w:right w:val="none" w:sz="0" w:space="0" w:color="auto"/>
      </w:divBdr>
      <w:divsChild>
        <w:div w:id="18119998">
          <w:marLeft w:val="0"/>
          <w:marRight w:val="0"/>
          <w:marTop w:val="0"/>
          <w:marBottom w:val="0"/>
          <w:divBdr>
            <w:top w:val="none" w:sz="0" w:space="0" w:color="auto"/>
            <w:left w:val="none" w:sz="0" w:space="0" w:color="auto"/>
            <w:bottom w:val="none" w:sz="0" w:space="0" w:color="auto"/>
            <w:right w:val="none" w:sz="0" w:space="0" w:color="auto"/>
          </w:divBdr>
          <w:divsChild>
            <w:div w:id="2013873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922376">
      <w:bodyDiv w:val="1"/>
      <w:marLeft w:val="0"/>
      <w:marRight w:val="0"/>
      <w:marTop w:val="0"/>
      <w:marBottom w:val="0"/>
      <w:divBdr>
        <w:top w:val="none" w:sz="0" w:space="0" w:color="auto"/>
        <w:left w:val="none" w:sz="0" w:space="0" w:color="auto"/>
        <w:bottom w:val="none" w:sz="0" w:space="0" w:color="auto"/>
        <w:right w:val="none" w:sz="0" w:space="0" w:color="auto"/>
      </w:divBdr>
      <w:divsChild>
        <w:div w:id="441611281">
          <w:marLeft w:val="0"/>
          <w:marRight w:val="0"/>
          <w:marTop w:val="0"/>
          <w:marBottom w:val="0"/>
          <w:divBdr>
            <w:top w:val="none" w:sz="0" w:space="0" w:color="auto"/>
            <w:left w:val="none" w:sz="0" w:space="0" w:color="auto"/>
            <w:bottom w:val="none" w:sz="0" w:space="0" w:color="auto"/>
            <w:right w:val="none" w:sz="0" w:space="0" w:color="auto"/>
          </w:divBdr>
        </w:div>
      </w:divsChild>
    </w:div>
    <w:div w:id="1714226926">
      <w:bodyDiv w:val="1"/>
      <w:marLeft w:val="0"/>
      <w:marRight w:val="0"/>
      <w:marTop w:val="0"/>
      <w:marBottom w:val="0"/>
      <w:divBdr>
        <w:top w:val="none" w:sz="0" w:space="0" w:color="auto"/>
        <w:left w:val="none" w:sz="0" w:space="0" w:color="auto"/>
        <w:bottom w:val="none" w:sz="0" w:space="0" w:color="auto"/>
        <w:right w:val="none" w:sz="0" w:space="0" w:color="auto"/>
      </w:divBdr>
      <w:divsChild>
        <w:div w:id="2084716272">
          <w:marLeft w:val="0"/>
          <w:marRight w:val="0"/>
          <w:marTop w:val="0"/>
          <w:marBottom w:val="0"/>
          <w:divBdr>
            <w:top w:val="none" w:sz="0" w:space="0" w:color="auto"/>
            <w:left w:val="none" w:sz="0" w:space="0" w:color="auto"/>
            <w:bottom w:val="none" w:sz="0" w:space="0" w:color="auto"/>
            <w:right w:val="none" w:sz="0" w:space="0" w:color="auto"/>
          </w:divBdr>
          <w:divsChild>
            <w:div w:id="276959376">
              <w:marLeft w:val="0"/>
              <w:marRight w:val="0"/>
              <w:marTop w:val="0"/>
              <w:marBottom w:val="0"/>
              <w:divBdr>
                <w:top w:val="none" w:sz="0" w:space="0" w:color="auto"/>
                <w:left w:val="none" w:sz="0" w:space="0" w:color="auto"/>
                <w:bottom w:val="none" w:sz="0" w:space="0" w:color="auto"/>
                <w:right w:val="none" w:sz="0" w:space="0" w:color="auto"/>
              </w:divBdr>
            </w:div>
          </w:divsChild>
        </w:div>
        <w:div w:id="1436441189">
          <w:marLeft w:val="750"/>
          <w:marRight w:val="0"/>
          <w:marTop w:val="0"/>
          <w:marBottom w:val="450"/>
          <w:divBdr>
            <w:top w:val="none" w:sz="0" w:space="0" w:color="auto"/>
            <w:left w:val="none" w:sz="0" w:space="0" w:color="auto"/>
            <w:bottom w:val="none" w:sz="0" w:space="0" w:color="auto"/>
            <w:right w:val="none" w:sz="0" w:space="0" w:color="auto"/>
          </w:divBdr>
          <w:divsChild>
            <w:div w:id="709643982">
              <w:marLeft w:val="0"/>
              <w:marRight w:val="0"/>
              <w:marTop w:val="0"/>
              <w:marBottom w:val="0"/>
              <w:divBdr>
                <w:top w:val="none" w:sz="0" w:space="0" w:color="auto"/>
                <w:left w:val="none" w:sz="0" w:space="0" w:color="auto"/>
                <w:bottom w:val="none" w:sz="0" w:space="0" w:color="auto"/>
                <w:right w:val="none" w:sz="0" w:space="0" w:color="auto"/>
              </w:divBdr>
              <w:divsChild>
                <w:div w:id="129060142">
                  <w:marLeft w:val="0"/>
                  <w:marRight w:val="0"/>
                  <w:marTop w:val="0"/>
                  <w:marBottom w:val="0"/>
                  <w:divBdr>
                    <w:top w:val="none" w:sz="0" w:space="0" w:color="auto"/>
                    <w:left w:val="none" w:sz="0" w:space="0" w:color="auto"/>
                    <w:bottom w:val="none" w:sz="0" w:space="0" w:color="auto"/>
                    <w:right w:val="none" w:sz="0" w:space="0" w:color="auto"/>
                  </w:divBdr>
                </w:div>
                <w:div w:id="8604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4306797">
      <w:bodyDiv w:val="1"/>
      <w:marLeft w:val="0"/>
      <w:marRight w:val="0"/>
      <w:marTop w:val="0"/>
      <w:marBottom w:val="0"/>
      <w:divBdr>
        <w:top w:val="none" w:sz="0" w:space="0" w:color="auto"/>
        <w:left w:val="none" w:sz="0" w:space="0" w:color="auto"/>
        <w:bottom w:val="none" w:sz="0" w:space="0" w:color="auto"/>
        <w:right w:val="none" w:sz="0" w:space="0" w:color="auto"/>
      </w:divBdr>
      <w:divsChild>
        <w:div w:id="1002273027">
          <w:marLeft w:val="0"/>
          <w:marRight w:val="0"/>
          <w:marTop w:val="0"/>
          <w:marBottom w:val="0"/>
          <w:divBdr>
            <w:top w:val="none" w:sz="0" w:space="0" w:color="auto"/>
            <w:left w:val="none" w:sz="0" w:space="0" w:color="auto"/>
            <w:bottom w:val="none" w:sz="0" w:space="0" w:color="auto"/>
            <w:right w:val="none" w:sz="0" w:space="0" w:color="auto"/>
          </w:divBdr>
          <w:divsChild>
            <w:div w:id="1761179414">
              <w:marLeft w:val="0"/>
              <w:marRight w:val="0"/>
              <w:marTop w:val="0"/>
              <w:marBottom w:val="0"/>
              <w:divBdr>
                <w:top w:val="none" w:sz="0" w:space="0" w:color="auto"/>
                <w:left w:val="none" w:sz="0" w:space="0" w:color="auto"/>
                <w:bottom w:val="none" w:sz="0" w:space="0" w:color="auto"/>
                <w:right w:val="none" w:sz="0" w:space="0" w:color="auto"/>
              </w:divBdr>
            </w:div>
          </w:divsChild>
        </w:div>
        <w:div w:id="289480265">
          <w:marLeft w:val="0"/>
          <w:marRight w:val="0"/>
          <w:marTop w:val="225"/>
          <w:marBottom w:val="600"/>
          <w:divBdr>
            <w:top w:val="none" w:sz="0" w:space="0" w:color="auto"/>
            <w:left w:val="none" w:sz="0" w:space="0" w:color="auto"/>
            <w:bottom w:val="none" w:sz="0" w:space="0" w:color="auto"/>
            <w:right w:val="none" w:sz="0" w:space="0" w:color="auto"/>
          </w:divBdr>
        </w:div>
      </w:divsChild>
    </w:div>
    <w:div w:id="1714385729">
      <w:bodyDiv w:val="1"/>
      <w:marLeft w:val="0"/>
      <w:marRight w:val="0"/>
      <w:marTop w:val="0"/>
      <w:marBottom w:val="0"/>
      <w:divBdr>
        <w:top w:val="none" w:sz="0" w:space="0" w:color="auto"/>
        <w:left w:val="none" w:sz="0" w:space="0" w:color="auto"/>
        <w:bottom w:val="none" w:sz="0" w:space="0" w:color="auto"/>
        <w:right w:val="none" w:sz="0" w:space="0" w:color="auto"/>
      </w:divBdr>
      <w:divsChild>
        <w:div w:id="1991015885">
          <w:marLeft w:val="0"/>
          <w:marRight w:val="0"/>
          <w:marTop w:val="0"/>
          <w:marBottom w:val="0"/>
          <w:divBdr>
            <w:top w:val="none" w:sz="0" w:space="0" w:color="auto"/>
            <w:left w:val="none" w:sz="0" w:space="0" w:color="auto"/>
            <w:bottom w:val="none" w:sz="0" w:space="0" w:color="auto"/>
            <w:right w:val="none" w:sz="0" w:space="0" w:color="auto"/>
          </w:divBdr>
          <w:divsChild>
            <w:div w:id="2038382272">
              <w:marLeft w:val="0"/>
              <w:marRight w:val="0"/>
              <w:marTop w:val="0"/>
              <w:marBottom w:val="0"/>
              <w:divBdr>
                <w:top w:val="none" w:sz="0" w:space="0" w:color="auto"/>
                <w:left w:val="none" w:sz="0" w:space="0" w:color="auto"/>
                <w:bottom w:val="none" w:sz="0" w:space="0" w:color="auto"/>
                <w:right w:val="none" w:sz="0" w:space="0" w:color="auto"/>
              </w:divBdr>
            </w:div>
          </w:divsChild>
        </w:div>
        <w:div w:id="1235748822">
          <w:marLeft w:val="0"/>
          <w:marRight w:val="0"/>
          <w:marTop w:val="225"/>
          <w:marBottom w:val="600"/>
          <w:divBdr>
            <w:top w:val="none" w:sz="0" w:space="0" w:color="auto"/>
            <w:left w:val="none" w:sz="0" w:space="0" w:color="auto"/>
            <w:bottom w:val="none" w:sz="0" w:space="0" w:color="auto"/>
            <w:right w:val="none" w:sz="0" w:space="0" w:color="auto"/>
          </w:divBdr>
        </w:div>
      </w:divsChild>
    </w:div>
    <w:div w:id="1714498686">
      <w:bodyDiv w:val="1"/>
      <w:marLeft w:val="0"/>
      <w:marRight w:val="0"/>
      <w:marTop w:val="0"/>
      <w:marBottom w:val="0"/>
      <w:divBdr>
        <w:top w:val="none" w:sz="0" w:space="0" w:color="auto"/>
        <w:left w:val="none" w:sz="0" w:space="0" w:color="auto"/>
        <w:bottom w:val="none" w:sz="0" w:space="0" w:color="auto"/>
        <w:right w:val="none" w:sz="0" w:space="0" w:color="auto"/>
      </w:divBdr>
    </w:div>
    <w:div w:id="1714501374">
      <w:bodyDiv w:val="1"/>
      <w:marLeft w:val="0"/>
      <w:marRight w:val="0"/>
      <w:marTop w:val="0"/>
      <w:marBottom w:val="0"/>
      <w:divBdr>
        <w:top w:val="none" w:sz="0" w:space="0" w:color="auto"/>
        <w:left w:val="none" w:sz="0" w:space="0" w:color="auto"/>
        <w:bottom w:val="none" w:sz="0" w:space="0" w:color="auto"/>
        <w:right w:val="none" w:sz="0" w:space="0" w:color="auto"/>
      </w:divBdr>
    </w:div>
    <w:div w:id="1714502391">
      <w:bodyDiv w:val="1"/>
      <w:marLeft w:val="0"/>
      <w:marRight w:val="0"/>
      <w:marTop w:val="0"/>
      <w:marBottom w:val="0"/>
      <w:divBdr>
        <w:top w:val="none" w:sz="0" w:space="0" w:color="auto"/>
        <w:left w:val="none" w:sz="0" w:space="0" w:color="auto"/>
        <w:bottom w:val="none" w:sz="0" w:space="0" w:color="auto"/>
        <w:right w:val="none" w:sz="0" w:space="0" w:color="auto"/>
      </w:divBdr>
    </w:div>
    <w:div w:id="1714766409">
      <w:bodyDiv w:val="1"/>
      <w:marLeft w:val="0"/>
      <w:marRight w:val="0"/>
      <w:marTop w:val="0"/>
      <w:marBottom w:val="0"/>
      <w:divBdr>
        <w:top w:val="none" w:sz="0" w:space="0" w:color="auto"/>
        <w:left w:val="none" w:sz="0" w:space="0" w:color="auto"/>
        <w:bottom w:val="none" w:sz="0" w:space="0" w:color="auto"/>
        <w:right w:val="none" w:sz="0" w:space="0" w:color="auto"/>
      </w:divBdr>
      <w:divsChild>
        <w:div w:id="53626128">
          <w:marLeft w:val="0"/>
          <w:marRight w:val="0"/>
          <w:marTop w:val="0"/>
          <w:marBottom w:val="0"/>
          <w:divBdr>
            <w:top w:val="none" w:sz="0" w:space="0" w:color="auto"/>
            <w:left w:val="none" w:sz="0" w:space="0" w:color="auto"/>
            <w:bottom w:val="none" w:sz="0" w:space="0" w:color="auto"/>
            <w:right w:val="none" w:sz="0" w:space="0" w:color="auto"/>
          </w:divBdr>
          <w:divsChild>
            <w:div w:id="833766515">
              <w:marLeft w:val="0"/>
              <w:marRight w:val="0"/>
              <w:marTop w:val="0"/>
              <w:marBottom w:val="0"/>
              <w:divBdr>
                <w:top w:val="none" w:sz="0" w:space="0" w:color="auto"/>
                <w:left w:val="none" w:sz="0" w:space="0" w:color="auto"/>
                <w:bottom w:val="none" w:sz="0" w:space="0" w:color="auto"/>
                <w:right w:val="none" w:sz="0" w:space="0" w:color="auto"/>
              </w:divBdr>
            </w:div>
          </w:divsChild>
        </w:div>
        <w:div w:id="392852585">
          <w:marLeft w:val="0"/>
          <w:marRight w:val="0"/>
          <w:marTop w:val="225"/>
          <w:marBottom w:val="600"/>
          <w:divBdr>
            <w:top w:val="none" w:sz="0" w:space="0" w:color="auto"/>
            <w:left w:val="none" w:sz="0" w:space="0" w:color="auto"/>
            <w:bottom w:val="none" w:sz="0" w:space="0" w:color="auto"/>
            <w:right w:val="none" w:sz="0" w:space="0" w:color="auto"/>
          </w:divBdr>
        </w:div>
      </w:divsChild>
    </w:div>
    <w:div w:id="1714959067">
      <w:bodyDiv w:val="1"/>
      <w:marLeft w:val="0"/>
      <w:marRight w:val="0"/>
      <w:marTop w:val="0"/>
      <w:marBottom w:val="0"/>
      <w:divBdr>
        <w:top w:val="none" w:sz="0" w:space="0" w:color="auto"/>
        <w:left w:val="none" w:sz="0" w:space="0" w:color="auto"/>
        <w:bottom w:val="none" w:sz="0" w:space="0" w:color="auto"/>
        <w:right w:val="none" w:sz="0" w:space="0" w:color="auto"/>
      </w:divBdr>
    </w:div>
    <w:div w:id="1715078194">
      <w:bodyDiv w:val="1"/>
      <w:marLeft w:val="0"/>
      <w:marRight w:val="0"/>
      <w:marTop w:val="0"/>
      <w:marBottom w:val="0"/>
      <w:divBdr>
        <w:top w:val="none" w:sz="0" w:space="0" w:color="auto"/>
        <w:left w:val="none" w:sz="0" w:space="0" w:color="auto"/>
        <w:bottom w:val="none" w:sz="0" w:space="0" w:color="auto"/>
        <w:right w:val="none" w:sz="0" w:space="0" w:color="auto"/>
      </w:divBdr>
    </w:div>
    <w:div w:id="1715083828">
      <w:bodyDiv w:val="1"/>
      <w:marLeft w:val="0"/>
      <w:marRight w:val="0"/>
      <w:marTop w:val="0"/>
      <w:marBottom w:val="0"/>
      <w:divBdr>
        <w:top w:val="none" w:sz="0" w:space="0" w:color="auto"/>
        <w:left w:val="none" w:sz="0" w:space="0" w:color="auto"/>
        <w:bottom w:val="none" w:sz="0" w:space="0" w:color="auto"/>
        <w:right w:val="none" w:sz="0" w:space="0" w:color="auto"/>
      </w:divBdr>
    </w:div>
    <w:div w:id="1715306231">
      <w:bodyDiv w:val="1"/>
      <w:marLeft w:val="0"/>
      <w:marRight w:val="0"/>
      <w:marTop w:val="0"/>
      <w:marBottom w:val="0"/>
      <w:divBdr>
        <w:top w:val="none" w:sz="0" w:space="0" w:color="auto"/>
        <w:left w:val="none" w:sz="0" w:space="0" w:color="auto"/>
        <w:bottom w:val="none" w:sz="0" w:space="0" w:color="auto"/>
        <w:right w:val="none" w:sz="0" w:space="0" w:color="auto"/>
      </w:divBdr>
    </w:div>
    <w:div w:id="1715345607">
      <w:bodyDiv w:val="1"/>
      <w:marLeft w:val="0"/>
      <w:marRight w:val="0"/>
      <w:marTop w:val="0"/>
      <w:marBottom w:val="0"/>
      <w:divBdr>
        <w:top w:val="none" w:sz="0" w:space="0" w:color="auto"/>
        <w:left w:val="none" w:sz="0" w:space="0" w:color="auto"/>
        <w:bottom w:val="none" w:sz="0" w:space="0" w:color="auto"/>
        <w:right w:val="none" w:sz="0" w:space="0" w:color="auto"/>
      </w:divBdr>
      <w:divsChild>
        <w:div w:id="504444671">
          <w:marLeft w:val="0"/>
          <w:marRight w:val="0"/>
          <w:marTop w:val="0"/>
          <w:marBottom w:val="0"/>
          <w:divBdr>
            <w:top w:val="none" w:sz="0" w:space="0" w:color="auto"/>
            <w:left w:val="none" w:sz="0" w:space="0" w:color="auto"/>
            <w:bottom w:val="none" w:sz="0" w:space="0" w:color="auto"/>
            <w:right w:val="none" w:sz="0" w:space="0" w:color="auto"/>
          </w:divBdr>
          <w:divsChild>
            <w:div w:id="1281037291">
              <w:marLeft w:val="0"/>
              <w:marRight w:val="0"/>
              <w:marTop w:val="0"/>
              <w:marBottom w:val="0"/>
              <w:divBdr>
                <w:top w:val="none" w:sz="0" w:space="0" w:color="auto"/>
                <w:left w:val="none" w:sz="0" w:space="0" w:color="auto"/>
                <w:bottom w:val="none" w:sz="0" w:space="0" w:color="auto"/>
                <w:right w:val="none" w:sz="0" w:space="0" w:color="auto"/>
              </w:divBdr>
              <w:divsChild>
                <w:div w:id="634412824">
                  <w:marLeft w:val="0"/>
                  <w:marRight w:val="0"/>
                  <w:marTop w:val="0"/>
                  <w:marBottom w:val="0"/>
                  <w:divBdr>
                    <w:top w:val="none" w:sz="0" w:space="0" w:color="auto"/>
                    <w:left w:val="none" w:sz="0" w:space="0" w:color="auto"/>
                    <w:bottom w:val="none" w:sz="0" w:space="0" w:color="auto"/>
                    <w:right w:val="none" w:sz="0" w:space="0" w:color="auto"/>
                  </w:divBdr>
                  <w:divsChild>
                    <w:div w:id="107236275">
                      <w:marLeft w:val="0"/>
                      <w:marRight w:val="0"/>
                      <w:marTop w:val="0"/>
                      <w:marBottom w:val="0"/>
                      <w:divBdr>
                        <w:top w:val="none" w:sz="0" w:space="0" w:color="auto"/>
                        <w:left w:val="none" w:sz="0" w:space="0" w:color="auto"/>
                        <w:bottom w:val="none" w:sz="0" w:space="0" w:color="auto"/>
                        <w:right w:val="none" w:sz="0" w:space="0" w:color="auto"/>
                      </w:divBdr>
                      <w:divsChild>
                        <w:div w:id="1382051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15351730">
      <w:bodyDiv w:val="1"/>
      <w:marLeft w:val="0"/>
      <w:marRight w:val="0"/>
      <w:marTop w:val="0"/>
      <w:marBottom w:val="0"/>
      <w:divBdr>
        <w:top w:val="none" w:sz="0" w:space="0" w:color="auto"/>
        <w:left w:val="none" w:sz="0" w:space="0" w:color="auto"/>
        <w:bottom w:val="none" w:sz="0" w:space="0" w:color="auto"/>
        <w:right w:val="none" w:sz="0" w:space="0" w:color="auto"/>
      </w:divBdr>
      <w:divsChild>
        <w:div w:id="500006780">
          <w:marLeft w:val="0"/>
          <w:marRight w:val="-11063"/>
          <w:marTop w:val="0"/>
          <w:marBottom w:val="0"/>
          <w:divBdr>
            <w:top w:val="none" w:sz="0" w:space="0" w:color="auto"/>
            <w:left w:val="none" w:sz="0" w:space="0" w:color="auto"/>
            <w:bottom w:val="none" w:sz="0" w:space="0" w:color="auto"/>
            <w:right w:val="none" w:sz="0" w:space="0" w:color="auto"/>
          </w:divBdr>
          <w:divsChild>
            <w:div w:id="1630238852">
              <w:marLeft w:val="0"/>
              <w:marRight w:val="0"/>
              <w:marTop w:val="0"/>
              <w:marBottom w:val="0"/>
              <w:divBdr>
                <w:top w:val="none" w:sz="0" w:space="0" w:color="auto"/>
                <w:left w:val="none" w:sz="0" w:space="0" w:color="auto"/>
                <w:bottom w:val="none" w:sz="0" w:space="0" w:color="auto"/>
                <w:right w:val="none" w:sz="0" w:space="0" w:color="auto"/>
              </w:divBdr>
              <w:divsChild>
                <w:div w:id="83916611">
                  <w:marLeft w:val="0"/>
                  <w:marRight w:val="0"/>
                  <w:marTop w:val="0"/>
                  <w:marBottom w:val="0"/>
                  <w:divBdr>
                    <w:top w:val="none" w:sz="0" w:space="0" w:color="auto"/>
                    <w:left w:val="none" w:sz="0" w:space="0" w:color="auto"/>
                    <w:bottom w:val="single" w:sz="6" w:space="30" w:color="F2F2F2"/>
                    <w:right w:val="none" w:sz="0" w:space="0" w:color="auto"/>
                  </w:divBdr>
                </w:div>
              </w:divsChild>
            </w:div>
          </w:divsChild>
        </w:div>
        <w:div w:id="674379883">
          <w:marLeft w:val="1383"/>
          <w:marRight w:val="-11063"/>
          <w:marTop w:val="0"/>
          <w:marBottom w:val="210"/>
          <w:divBdr>
            <w:top w:val="none" w:sz="0" w:space="0" w:color="auto"/>
            <w:left w:val="none" w:sz="0" w:space="0" w:color="auto"/>
            <w:bottom w:val="none" w:sz="0" w:space="0" w:color="auto"/>
            <w:right w:val="none" w:sz="0" w:space="0" w:color="auto"/>
          </w:divBdr>
          <w:divsChild>
            <w:div w:id="90469911">
              <w:marLeft w:val="0"/>
              <w:marRight w:val="0"/>
              <w:marTop w:val="0"/>
              <w:marBottom w:val="0"/>
              <w:divBdr>
                <w:top w:val="none" w:sz="0" w:space="0" w:color="auto"/>
                <w:left w:val="none" w:sz="0" w:space="0" w:color="auto"/>
                <w:bottom w:val="single" w:sz="18" w:space="8" w:color="000000"/>
                <w:right w:val="none" w:sz="0" w:space="0" w:color="auto"/>
              </w:divBdr>
            </w:div>
            <w:div w:id="1504583286">
              <w:marLeft w:val="0"/>
              <w:marRight w:val="0"/>
              <w:marTop w:val="0"/>
              <w:marBottom w:val="0"/>
              <w:divBdr>
                <w:top w:val="none" w:sz="0" w:space="0" w:color="auto"/>
                <w:left w:val="none" w:sz="0" w:space="0" w:color="auto"/>
                <w:bottom w:val="none" w:sz="0" w:space="0" w:color="auto"/>
                <w:right w:val="none" w:sz="0" w:space="0" w:color="auto"/>
              </w:divBdr>
              <w:divsChild>
                <w:div w:id="879510478">
                  <w:marLeft w:val="0"/>
                  <w:marRight w:val="0"/>
                  <w:marTop w:val="0"/>
                  <w:marBottom w:val="0"/>
                  <w:divBdr>
                    <w:top w:val="none" w:sz="0" w:space="0" w:color="auto"/>
                    <w:left w:val="none" w:sz="0" w:space="0" w:color="auto"/>
                    <w:bottom w:val="none" w:sz="0" w:space="0" w:color="auto"/>
                    <w:right w:val="none" w:sz="0" w:space="0" w:color="auto"/>
                  </w:divBdr>
                </w:div>
                <w:div w:id="1278029658">
                  <w:marLeft w:val="0"/>
                  <w:marRight w:val="375"/>
                  <w:marTop w:val="0"/>
                  <w:marBottom w:val="0"/>
                  <w:divBdr>
                    <w:top w:val="none" w:sz="0" w:space="0" w:color="auto"/>
                    <w:left w:val="none" w:sz="0" w:space="0" w:color="auto"/>
                    <w:bottom w:val="none" w:sz="0" w:space="0" w:color="auto"/>
                    <w:right w:val="none" w:sz="0" w:space="0" w:color="auto"/>
                  </w:divBdr>
                </w:div>
                <w:div w:id="1989242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5424566">
      <w:bodyDiv w:val="1"/>
      <w:marLeft w:val="0"/>
      <w:marRight w:val="0"/>
      <w:marTop w:val="0"/>
      <w:marBottom w:val="0"/>
      <w:divBdr>
        <w:top w:val="none" w:sz="0" w:space="0" w:color="auto"/>
        <w:left w:val="none" w:sz="0" w:space="0" w:color="auto"/>
        <w:bottom w:val="none" w:sz="0" w:space="0" w:color="auto"/>
        <w:right w:val="none" w:sz="0" w:space="0" w:color="auto"/>
      </w:divBdr>
    </w:div>
    <w:div w:id="1715499147">
      <w:bodyDiv w:val="1"/>
      <w:marLeft w:val="0"/>
      <w:marRight w:val="0"/>
      <w:marTop w:val="0"/>
      <w:marBottom w:val="0"/>
      <w:divBdr>
        <w:top w:val="none" w:sz="0" w:space="0" w:color="auto"/>
        <w:left w:val="none" w:sz="0" w:space="0" w:color="auto"/>
        <w:bottom w:val="none" w:sz="0" w:space="0" w:color="auto"/>
        <w:right w:val="none" w:sz="0" w:space="0" w:color="auto"/>
      </w:divBdr>
      <w:divsChild>
        <w:div w:id="1184395395">
          <w:marLeft w:val="0"/>
          <w:marRight w:val="0"/>
          <w:marTop w:val="0"/>
          <w:marBottom w:val="0"/>
          <w:divBdr>
            <w:top w:val="none" w:sz="0" w:space="0" w:color="auto"/>
            <w:left w:val="none" w:sz="0" w:space="0" w:color="auto"/>
            <w:bottom w:val="none" w:sz="0" w:space="0" w:color="auto"/>
            <w:right w:val="none" w:sz="0" w:space="0" w:color="auto"/>
          </w:divBdr>
          <w:divsChild>
            <w:div w:id="892816231">
              <w:marLeft w:val="900"/>
              <w:marRight w:val="0"/>
              <w:marTop w:val="0"/>
              <w:marBottom w:val="0"/>
              <w:divBdr>
                <w:top w:val="none" w:sz="0" w:space="0" w:color="auto"/>
                <w:left w:val="none" w:sz="0" w:space="0" w:color="auto"/>
                <w:bottom w:val="none" w:sz="0" w:space="0" w:color="auto"/>
                <w:right w:val="none" w:sz="0" w:space="0" w:color="auto"/>
              </w:divBdr>
              <w:divsChild>
                <w:div w:id="564068796">
                  <w:marLeft w:val="0"/>
                  <w:marRight w:val="0"/>
                  <w:marTop w:val="0"/>
                  <w:marBottom w:val="0"/>
                  <w:divBdr>
                    <w:top w:val="none" w:sz="0" w:space="0" w:color="auto"/>
                    <w:left w:val="none" w:sz="0" w:space="0" w:color="auto"/>
                    <w:bottom w:val="none" w:sz="0" w:space="0" w:color="auto"/>
                    <w:right w:val="none" w:sz="0" w:space="0" w:color="auto"/>
                  </w:divBdr>
                </w:div>
                <w:div w:id="218631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5807230">
      <w:bodyDiv w:val="1"/>
      <w:marLeft w:val="0"/>
      <w:marRight w:val="0"/>
      <w:marTop w:val="0"/>
      <w:marBottom w:val="0"/>
      <w:divBdr>
        <w:top w:val="none" w:sz="0" w:space="0" w:color="auto"/>
        <w:left w:val="none" w:sz="0" w:space="0" w:color="auto"/>
        <w:bottom w:val="none" w:sz="0" w:space="0" w:color="auto"/>
        <w:right w:val="none" w:sz="0" w:space="0" w:color="auto"/>
      </w:divBdr>
      <w:divsChild>
        <w:div w:id="1974557790">
          <w:marLeft w:val="0"/>
          <w:marRight w:val="0"/>
          <w:marTop w:val="0"/>
          <w:marBottom w:val="0"/>
          <w:divBdr>
            <w:top w:val="none" w:sz="0" w:space="0" w:color="auto"/>
            <w:left w:val="none" w:sz="0" w:space="0" w:color="auto"/>
            <w:bottom w:val="none" w:sz="0" w:space="0" w:color="auto"/>
            <w:right w:val="none" w:sz="0" w:space="0" w:color="auto"/>
          </w:divBdr>
        </w:div>
        <w:div w:id="1162425301">
          <w:marLeft w:val="0"/>
          <w:marRight w:val="0"/>
          <w:marTop w:val="0"/>
          <w:marBottom w:val="375"/>
          <w:divBdr>
            <w:top w:val="none" w:sz="0" w:space="0" w:color="auto"/>
            <w:left w:val="none" w:sz="0" w:space="0" w:color="auto"/>
            <w:bottom w:val="none" w:sz="0" w:space="0" w:color="auto"/>
            <w:right w:val="none" w:sz="0" w:space="0" w:color="auto"/>
          </w:divBdr>
          <w:divsChild>
            <w:div w:id="738527454">
              <w:marLeft w:val="0"/>
              <w:marRight w:val="0"/>
              <w:marTop w:val="0"/>
              <w:marBottom w:val="0"/>
              <w:divBdr>
                <w:top w:val="none" w:sz="0" w:space="0" w:color="auto"/>
                <w:left w:val="none" w:sz="0" w:space="0" w:color="auto"/>
                <w:bottom w:val="none" w:sz="0" w:space="0" w:color="auto"/>
                <w:right w:val="none" w:sz="0" w:space="0" w:color="auto"/>
              </w:divBdr>
            </w:div>
          </w:divsChild>
        </w:div>
        <w:div w:id="213352209">
          <w:marLeft w:val="0"/>
          <w:marRight w:val="0"/>
          <w:marTop w:val="0"/>
          <w:marBottom w:val="0"/>
          <w:divBdr>
            <w:top w:val="none" w:sz="0" w:space="0" w:color="auto"/>
            <w:left w:val="none" w:sz="0" w:space="0" w:color="auto"/>
            <w:bottom w:val="none" w:sz="0" w:space="0" w:color="auto"/>
            <w:right w:val="none" w:sz="0" w:space="0" w:color="auto"/>
          </w:divBdr>
        </w:div>
      </w:divsChild>
    </w:div>
    <w:div w:id="1715812425">
      <w:bodyDiv w:val="1"/>
      <w:marLeft w:val="0"/>
      <w:marRight w:val="0"/>
      <w:marTop w:val="0"/>
      <w:marBottom w:val="0"/>
      <w:divBdr>
        <w:top w:val="none" w:sz="0" w:space="0" w:color="auto"/>
        <w:left w:val="none" w:sz="0" w:space="0" w:color="auto"/>
        <w:bottom w:val="none" w:sz="0" w:space="0" w:color="auto"/>
        <w:right w:val="none" w:sz="0" w:space="0" w:color="auto"/>
      </w:divBdr>
      <w:divsChild>
        <w:div w:id="1975216748">
          <w:marLeft w:val="0"/>
          <w:marRight w:val="0"/>
          <w:marTop w:val="0"/>
          <w:marBottom w:val="0"/>
          <w:divBdr>
            <w:top w:val="none" w:sz="0" w:space="0" w:color="auto"/>
            <w:left w:val="none" w:sz="0" w:space="0" w:color="auto"/>
            <w:bottom w:val="none" w:sz="0" w:space="0" w:color="auto"/>
            <w:right w:val="none" w:sz="0" w:space="0" w:color="auto"/>
          </w:divBdr>
        </w:div>
        <w:div w:id="1792899550">
          <w:marLeft w:val="0"/>
          <w:marRight w:val="0"/>
          <w:marTop w:val="0"/>
          <w:marBottom w:val="0"/>
          <w:divBdr>
            <w:top w:val="none" w:sz="0" w:space="0" w:color="auto"/>
            <w:left w:val="none" w:sz="0" w:space="0" w:color="auto"/>
            <w:bottom w:val="none" w:sz="0" w:space="0" w:color="auto"/>
            <w:right w:val="none" w:sz="0" w:space="0" w:color="auto"/>
          </w:divBdr>
        </w:div>
      </w:divsChild>
    </w:div>
    <w:div w:id="1715932296">
      <w:bodyDiv w:val="1"/>
      <w:marLeft w:val="0"/>
      <w:marRight w:val="0"/>
      <w:marTop w:val="0"/>
      <w:marBottom w:val="0"/>
      <w:divBdr>
        <w:top w:val="none" w:sz="0" w:space="0" w:color="auto"/>
        <w:left w:val="none" w:sz="0" w:space="0" w:color="auto"/>
        <w:bottom w:val="none" w:sz="0" w:space="0" w:color="auto"/>
        <w:right w:val="none" w:sz="0" w:space="0" w:color="auto"/>
      </w:divBdr>
    </w:div>
    <w:div w:id="1716000688">
      <w:bodyDiv w:val="1"/>
      <w:marLeft w:val="0"/>
      <w:marRight w:val="0"/>
      <w:marTop w:val="0"/>
      <w:marBottom w:val="0"/>
      <w:divBdr>
        <w:top w:val="none" w:sz="0" w:space="0" w:color="auto"/>
        <w:left w:val="none" w:sz="0" w:space="0" w:color="auto"/>
        <w:bottom w:val="none" w:sz="0" w:space="0" w:color="auto"/>
        <w:right w:val="none" w:sz="0" w:space="0" w:color="auto"/>
      </w:divBdr>
    </w:div>
    <w:div w:id="1716004852">
      <w:bodyDiv w:val="1"/>
      <w:marLeft w:val="0"/>
      <w:marRight w:val="0"/>
      <w:marTop w:val="0"/>
      <w:marBottom w:val="0"/>
      <w:divBdr>
        <w:top w:val="none" w:sz="0" w:space="0" w:color="auto"/>
        <w:left w:val="none" w:sz="0" w:space="0" w:color="auto"/>
        <w:bottom w:val="none" w:sz="0" w:space="0" w:color="auto"/>
        <w:right w:val="none" w:sz="0" w:space="0" w:color="auto"/>
      </w:divBdr>
    </w:div>
    <w:div w:id="1716201591">
      <w:bodyDiv w:val="1"/>
      <w:marLeft w:val="0"/>
      <w:marRight w:val="0"/>
      <w:marTop w:val="0"/>
      <w:marBottom w:val="0"/>
      <w:divBdr>
        <w:top w:val="none" w:sz="0" w:space="0" w:color="auto"/>
        <w:left w:val="none" w:sz="0" w:space="0" w:color="auto"/>
        <w:bottom w:val="none" w:sz="0" w:space="0" w:color="auto"/>
        <w:right w:val="none" w:sz="0" w:space="0" w:color="auto"/>
      </w:divBdr>
    </w:div>
    <w:div w:id="1716613180">
      <w:bodyDiv w:val="1"/>
      <w:marLeft w:val="0"/>
      <w:marRight w:val="0"/>
      <w:marTop w:val="0"/>
      <w:marBottom w:val="0"/>
      <w:divBdr>
        <w:top w:val="none" w:sz="0" w:space="0" w:color="auto"/>
        <w:left w:val="none" w:sz="0" w:space="0" w:color="auto"/>
        <w:bottom w:val="none" w:sz="0" w:space="0" w:color="auto"/>
        <w:right w:val="none" w:sz="0" w:space="0" w:color="auto"/>
      </w:divBdr>
      <w:divsChild>
        <w:div w:id="1327518585">
          <w:marLeft w:val="0"/>
          <w:marRight w:val="0"/>
          <w:marTop w:val="0"/>
          <w:marBottom w:val="0"/>
          <w:divBdr>
            <w:top w:val="none" w:sz="0" w:space="0" w:color="auto"/>
            <w:left w:val="none" w:sz="0" w:space="0" w:color="auto"/>
            <w:bottom w:val="none" w:sz="0" w:space="0" w:color="auto"/>
            <w:right w:val="none" w:sz="0" w:space="0" w:color="auto"/>
          </w:divBdr>
        </w:div>
      </w:divsChild>
    </w:div>
    <w:div w:id="1716733794">
      <w:bodyDiv w:val="1"/>
      <w:marLeft w:val="0"/>
      <w:marRight w:val="0"/>
      <w:marTop w:val="0"/>
      <w:marBottom w:val="0"/>
      <w:divBdr>
        <w:top w:val="none" w:sz="0" w:space="0" w:color="auto"/>
        <w:left w:val="none" w:sz="0" w:space="0" w:color="auto"/>
        <w:bottom w:val="none" w:sz="0" w:space="0" w:color="auto"/>
        <w:right w:val="none" w:sz="0" w:space="0" w:color="auto"/>
      </w:divBdr>
    </w:div>
    <w:div w:id="1716736523">
      <w:bodyDiv w:val="1"/>
      <w:marLeft w:val="0"/>
      <w:marRight w:val="0"/>
      <w:marTop w:val="0"/>
      <w:marBottom w:val="0"/>
      <w:divBdr>
        <w:top w:val="none" w:sz="0" w:space="0" w:color="auto"/>
        <w:left w:val="none" w:sz="0" w:space="0" w:color="auto"/>
        <w:bottom w:val="none" w:sz="0" w:space="0" w:color="auto"/>
        <w:right w:val="none" w:sz="0" w:space="0" w:color="auto"/>
      </w:divBdr>
      <w:divsChild>
        <w:div w:id="1559168341">
          <w:marLeft w:val="0"/>
          <w:marRight w:val="0"/>
          <w:marTop w:val="0"/>
          <w:marBottom w:val="0"/>
          <w:divBdr>
            <w:top w:val="none" w:sz="0" w:space="0" w:color="auto"/>
            <w:left w:val="none" w:sz="0" w:space="0" w:color="auto"/>
            <w:bottom w:val="none" w:sz="0" w:space="0" w:color="auto"/>
            <w:right w:val="none" w:sz="0" w:space="0" w:color="auto"/>
          </w:divBdr>
        </w:div>
        <w:div w:id="1638222907">
          <w:marLeft w:val="0"/>
          <w:marRight w:val="0"/>
          <w:marTop w:val="0"/>
          <w:marBottom w:val="375"/>
          <w:divBdr>
            <w:top w:val="none" w:sz="0" w:space="0" w:color="auto"/>
            <w:left w:val="none" w:sz="0" w:space="0" w:color="auto"/>
            <w:bottom w:val="none" w:sz="0" w:space="0" w:color="auto"/>
            <w:right w:val="none" w:sz="0" w:space="0" w:color="auto"/>
          </w:divBdr>
          <w:divsChild>
            <w:div w:id="254562502">
              <w:marLeft w:val="0"/>
              <w:marRight w:val="0"/>
              <w:marTop w:val="0"/>
              <w:marBottom w:val="0"/>
              <w:divBdr>
                <w:top w:val="none" w:sz="0" w:space="0" w:color="auto"/>
                <w:left w:val="none" w:sz="0" w:space="0" w:color="auto"/>
                <w:bottom w:val="none" w:sz="0" w:space="0" w:color="auto"/>
                <w:right w:val="none" w:sz="0" w:space="0" w:color="auto"/>
              </w:divBdr>
            </w:div>
          </w:divsChild>
        </w:div>
        <w:div w:id="339818756">
          <w:marLeft w:val="0"/>
          <w:marRight w:val="0"/>
          <w:marTop w:val="0"/>
          <w:marBottom w:val="0"/>
          <w:divBdr>
            <w:top w:val="none" w:sz="0" w:space="0" w:color="auto"/>
            <w:left w:val="none" w:sz="0" w:space="0" w:color="auto"/>
            <w:bottom w:val="none" w:sz="0" w:space="0" w:color="auto"/>
            <w:right w:val="none" w:sz="0" w:space="0" w:color="auto"/>
          </w:divBdr>
        </w:div>
      </w:divsChild>
    </w:div>
    <w:div w:id="1716813528">
      <w:bodyDiv w:val="1"/>
      <w:marLeft w:val="0"/>
      <w:marRight w:val="0"/>
      <w:marTop w:val="0"/>
      <w:marBottom w:val="0"/>
      <w:divBdr>
        <w:top w:val="none" w:sz="0" w:space="0" w:color="auto"/>
        <w:left w:val="none" w:sz="0" w:space="0" w:color="auto"/>
        <w:bottom w:val="none" w:sz="0" w:space="0" w:color="auto"/>
        <w:right w:val="none" w:sz="0" w:space="0" w:color="auto"/>
      </w:divBdr>
      <w:divsChild>
        <w:div w:id="1376151168">
          <w:marLeft w:val="0"/>
          <w:marRight w:val="0"/>
          <w:marTop w:val="0"/>
          <w:marBottom w:val="0"/>
          <w:divBdr>
            <w:top w:val="none" w:sz="0" w:space="0" w:color="auto"/>
            <w:left w:val="none" w:sz="0" w:space="0" w:color="auto"/>
            <w:bottom w:val="none" w:sz="0" w:space="0" w:color="auto"/>
            <w:right w:val="none" w:sz="0" w:space="0" w:color="auto"/>
          </w:divBdr>
          <w:divsChild>
            <w:div w:id="1907955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6855287">
      <w:bodyDiv w:val="1"/>
      <w:marLeft w:val="0"/>
      <w:marRight w:val="0"/>
      <w:marTop w:val="0"/>
      <w:marBottom w:val="0"/>
      <w:divBdr>
        <w:top w:val="none" w:sz="0" w:space="0" w:color="auto"/>
        <w:left w:val="none" w:sz="0" w:space="0" w:color="auto"/>
        <w:bottom w:val="none" w:sz="0" w:space="0" w:color="auto"/>
        <w:right w:val="none" w:sz="0" w:space="0" w:color="auto"/>
      </w:divBdr>
    </w:div>
    <w:div w:id="1717966754">
      <w:bodyDiv w:val="1"/>
      <w:marLeft w:val="0"/>
      <w:marRight w:val="0"/>
      <w:marTop w:val="0"/>
      <w:marBottom w:val="0"/>
      <w:divBdr>
        <w:top w:val="none" w:sz="0" w:space="0" w:color="auto"/>
        <w:left w:val="none" w:sz="0" w:space="0" w:color="auto"/>
        <w:bottom w:val="none" w:sz="0" w:space="0" w:color="auto"/>
        <w:right w:val="none" w:sz="0" w:space="0" w:color="auto"/>
      </w:divBdr>
      <w:divsChild>
        <w:div w:id="632565406">
          <w:marLeft w:val="0"/>
          <w:marRight w:val="0"/>
          <w:marTop w:val="0"/>
          <w:marBottom w:val="0"/>
          <w:divBdr>
            <w:top w:val="none" w:sz="0" w:space="0" w:color="auto"/>
            <w:left w:val="none" w:sz="0" w:space="0" w:color="auto"/>
            <w:bottom w:val="none" w:sz="0" w:space="0" w:color="auto"/>
            <w:right w:val="none" w:sz="0" w:space="0" w:color="auto"/>
          </w:divBdr>
          <w:divsChild>
            <w:div w:id="1368218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968113">
      <w:bodyDiv w:val="1"/>
      <w:marLeft w:val="0"/>
      <w:marRight w:val="0"/>
      <w:marTop w:val="0"/>
      <w:marBottom w:val="0"/>
      <w:divBdr>
        <w:top w:val="none" w:sz="0" w:space="0" w:color="auto"/>
        <w:left w:val="none" w:sz="0" w:space="0" w:color="auto"/>
        <w:bottom w:val="none" w:sz="0" w:space="0" w:color="auto"/>
        <w:right w:val="none" w:sz="0" w:space="0" w:color="auto"/>
      </w:divBdr>
    </w:div>
    <w:div w:id="1718354211">
      <w:bodyDiv w:val="1"/>
      <w:marLeft w:val="0"/>
      <w:marRight w:val="0"/>
      <w:marTop w:val="0"/>
      <w:marBottom w:val="0"/>
      <w:divBdr>
        <w:top w:val="none" w:sz="0" w:space="0" w:color="auto"/>
        <w:left w:val="none" w:sz="0" w:space="0" w:color="auto"/>
        <w:bottom w:val="none" w:sz="0" w:space="0" w:color="auto"/>
        <w:right w:val="none" w:sz="0" w:space="0" w:color="auto"/>
      </w:divBdr>
      <w:divsChild>
        <w:div w:id="1854805468">
          <w:marLeft w:val="0"/>
          <w:marRight w:val="0"/>
          <w:marTop w:val="0"/>
          <w:marBottom w:val="0"/>
          <w:divBdr>
            <w:top w:val="none" w:sz="0" w:space="0" w:color="auto"/>
            <w:left w:val="none" w:sz="0" w:space="0" w:color="auto"/>
            <w:bottom w:val="none" w:sz="0" w:space="0" w:color="auto"/>
            <w:right w:val="none" w:sz="0" w:space="0" w:color="auto"/>
          </w:divBdr>
          <w:divsChild>
            <w:div w:id="1325204403">
              <w:marLeft w:val="0"/>
              <w:marRight w:val="0"/>
              <w:marTop w:val="0"/>
              <w:marBottom w:val="0"/>
              <w:divBdr>
                <w:top w:val="none" w:sz="0" w:space="0" w:color="auto"/>
                <w:left w:val="none" w:sz="0" w:space="0" w:color="auto"/>
                <w:bottom w:val="none" w:sz="0" w:space="0" w:color="auto"/>
                <w:right w:val="none" w:sz="0" w:space="0" w:color="auto"/>
              </w:divBdr>
            </w:div>
          </w:divsChild>
        </w:div>
        <w:div w:id="516315588">
          <w:marLeft w:val="0"/>
          <w:marRight w:val="0"/>
          <w:marTop w:val="225"/>
          <w:marBottom w:val="600"/>
          <w:divBdr>
            <w:top w:val="none" w:sz="0" w:space="0" w:color="auto"/>
            <w:left w:val="none" w:sz="0" w:space="0" w:color="auto"/>
            <w:bottom w:val="none" w:sz="0" w:space="0" w:color="auto"/>
            <w:right w:val="none" w:sz="0" w:space="0" w:color="auto"/>
          </w:divBdr>
        </w:div>
      </w:divsChild>
    </w:div>
    <w:div w:id="1718357630">
      <w:bodyDiv w:val="1"/>
      <w:marLeft w:val="0"/>
      <w:marRight w:val="0"/>
      <w:marTop w:val="0"/>
      <w:marBottom w:val="0"/>
      <w:divBdr>
        <w:top w:val="none" w:sz="0" w:space="0" w:color="auto"/>
        <w:left w:val="none" w:sz="0" w:space="0" w:color="auto"/>
        <w:bottom w:val="none" w:sz="0" w:space="0" w:color="auto"/>
        <w:right w:val="none" w:sz="0" w:space="0" w:color="auto"/>
      </w:divBdr>
    </w:div>
    <w:div w:id="1718583081">
      <w:bodyDiv w:val="1"/>
      <w:marLeft w:val="0"/>
      <w:marRight w:val="0"/>
      <w:marTop w:val="0"/>
      <w:marBottom w:val="0"/>
      <w:divBdr>
        <w:top w:val="none" w:sz="0" w:space="0" w:color="auto"/>
        <w:left w:val="none" w:sz="0" w:space="0" w:color="auto"/>
        <w:bottom w:val="none" w:sz="0" w:space="0" w:color="auto"/>
        <w:right w:val="none" w:sz="0" w:space="0" w:color="auto"/>
      </w:divBdr>
      <w:divsChild>
        <w:div w:id="815756709">
          <w:marLeft w:val="0"/>
          <w:marRight w:val="0"/>
          <w:marTop w:val="0"/>
          <w:marBottom w:val="0"/>
          <w:divBdr>
            <w:top w:val="none" w:sz="0" w:space="0" w:color="auto"/>
            <w:left w:val="none" w:sz="0" w:space="0" w:color="auto"/>
            <w:bottom w:val="none" w:sz="0" w:space="0" w:color="auto"/>
            <w:right w:val="none" w:sz="0" w:space="0" w:color="auto"/>
          </w:divBdr>
        </w:div>
      </w:divsChild>
    </w:div>
    <w:div w:id="1719353992">
      <w:bodyDiv w:val="1"/>
      <w:marLeft w:val="0"/>
      <w:marRight w:val="0"/>
      <w:marTop w:val="0"/>
      <w:marBottom w:val="0"/>
      <w:divBdr>
        <w:top w:val="none" w:sz="0" w:space="0" w:color="auto"/>
        <w:left w:val="none" w:sz="0" w:space="0" w:color="auto"/>
        <w:bottom w:val="none" w:sz="0" w:space="0" w:color="auto"/>
        <w:right w:val="none" w:sz="0" w:space="0" w:color="auto"/>
      </w:divBdr>
    </w:div>
    <w:div w:id="1719428389">
      <w:bodyDiv w:val="1"/>
      <w:marLeft w:val="0"/>
      <w:marRight w:val="0"/>
      <w:marTop w:val="0"/>
      <w:marBottom w:val="0"/>
      <w:divBdr>
        <w:top w:val="none" w:sz="0" w:space="0" w:color="auto"/>
        <w:left w:val="none" w:sz="0" w:space="0" w:color="auto"/>
        <w:bottom w:val="none" w:sz="0" w:space="0" w:color="auto"/>
        <w:right w:val="none" w:sz="0" w:space="0" w:color="auto"/>
      </w:divBdr>
      <w:divsChild>
        <w:div w:id="1784690544">
          <w:marLeft w:val="0"/>
          <w:marRight w:val="0"/>
          <w:marTop w:val="0"/>
          <w:marBottom w:val="0"/>
          <w:divBdr>
            <w:top w:val="none" w:sz="0" w:space="0" w:color="auto"/>
            <w:left w:val="none" w:sz="0" w:space="0" w:color="auto"/>
            <w:bottom w:val="none" w:sz="0" w:space="0" w:color="auto"/>
            <w:right w:val="none" w:sz="0" w:space="0" w:color="auto"/>
          </w:divBdr>
        </w:div>
        <w:div w:id="1746494269">
          <w:marLeft w:val="0"/>
          <w:marRight w:val="0"/>
          <w:marTop w:val="0"/>
          <w:marBottom w:val="0"/>
          <w:divBdr>
            <w:top w:val="none" w:sz="0" w:space="0" w:color="auto"/>
            <w:left w:val="none" w:sz="0" w:space="0" w:color="auto"/>
            <w:bottom w:val="none" w:sz="0" w:space="0" w:color="auto"/>
            <w:right w:val="none" w:sz="0" w:space="0" w:color="auto"/>
          </w:divBdr>
        </w:div>
      </w:divsChild>
    </w:div>
    <w:div w:id="1719430161">
      <w:bodyDiv w:val="1"/>
      <w:marLeft w:val="0"/>
      <w:marRight w:val="0"/>
      <w:marTop w:val="0"/>
      <w:marBottom w:val="0"/>
      <w:divBdr>
        <w:top w:val="none" w:sz="0" w:space="0" w:color="auto"/>
        <w:left w:val="none" w:sz="0" w:space="0" w:color="auto"/>
        <w:bottom w:val="none" w:sz="0" w:space="0" w:color="auto"/>
        <w:right w:val="none" w:sz="0" w:space="0" w:color="auto"/>
      </w:divBdr>
      <w:divsChild>
        <w:div w:id="1311595024">
          <w:marLeft w:val="0"/>
          <w:marRight w:val="0"/>
          <w:marTop w:val="225"/>
          <w:marBottom w:val="600"/>
          <w:divBdr>
            <w:top w:val="none" w:sz="0" w:space="0" w:color="auto"/>
            <w:left w:val="none" w:sz="0" w:space="0" w:color="auto"/>
            <w:bottom w:val="none" w:sz="0" w:space="0" w:color="auto"/>
            <w:right w:val="none" w:sz="0" w:space="0" w:color="auto"/>
          </w:divBdr>
        </w:div>
      </w:divsChild>
    </w:div>
    <w:div w:id="1719473702">
      <w:bodyDiv w:val="1"/>
      <w:marLeft w:val="0"/>
      <w:marRight w:val="0"/>
      <w:marTop w:val="0"/>
      <w:marBottom w:val="0"/>
      <w:divBdr>
        <w:top w:val="none" w:sz="0" w:space="0" w:color="auto"/>
        <w:left w:val="none" w:sz="0" w:space="0" w:color="auto"/>
        <w:bottom w:val="none" w:sz="0" w:space="0" w:color="auto"/>
        <w:right w:val="none" w:sz="0" w:space="0" w:color="auto"/>
      </w:divBdr>
      <w:divsChild>
        <w:div w:id="2134014072">
          <w:marLeft w:val="0"/>
          <w:marRight w:val="0"/>
          <w:marTop w:val="0"/>
          <w:marBottom w:val="0"/>
          <w:divBdr>
            <w:top w:val="none" w:sz="0" w:space="0" w:color="auto"/>
            <w:left w:val="none" w:sz="0" w:space="0" w:color="auto"/>
            <w:bottom w:val="none" w:sz="0" w:space="0" w:color="auto"/>
            <w:right w:val="none" w:sz="0" w:space="0" w:color="auto"/>
          </w:divBdr>
          <w:divsChild>
            <w:div w:id="1094745567">
              <w:marLeft w:val="0"/>
              <w:marRight w:val="0"/>
              <w:marTop w:val="0"/>
              <w:marBottom w:val="0"/>
              <w:divBdr>
                <w:top w:val="none" w:sz="0" w:space="0" w:color="auto"/>
                <w:left w:val="none" w:sz="0" w:space="0" w:color="auto"/>
                <w:bottom w:val="none" w:sz="0" w:space="0" w:color="auto"/>
                <w:right w:val="none" w:sz="0" w:space="0" w:color="auto"/>
              </w:divBdr>
            </w:div>
          </w:divsChild>
        </w:div>
        <w:div w:id="889927100">
          <w:marLeft w:val="0"/>
          <w:marRight w:val="0"/>
          <w:marTop w:val="225"/>
          <w:marBottom w:val="600"/>
          <w:divBdr>
            <w:top w:val="none" w:sz="0" w:space="0" w:color="auto"/>
            <w:left w:val="none" w:sz="0" w:space="0" w:color="auto"/>
            <w:bottom w:val="none" w:sz="0" w:space="0" w:color="auto"/>
            <w:right w:val="none" w:sz="0" w:space="0" w:color="auto"/>
          </w:divBdr>
        </w:div>
      </w:divsChild>
    </w:div>
    <w:div w:id="1720128929">
      <w:bodyDiv w:val="1"/>
      <w:marLeft w:val="0"/>
      <w:marRight w:val="0"/>
      <w:marTop w:val="0"/>
      <w:marBottom w:val="0"/>
      <w:divBdr>
        <w:top w:val="none" w:sz="0" w:space="0" w:color="auto"/>
        <w:left w:val="none" w:sz="0" w:space="0" w:color="auto"/>
        <w:bottom w:val="none" w:sz="0" w:space="0" w:color="auto"/>
        <w:right w:val="none" w:sz="0" w:space="0" w:color="auto"/>
      </w:divBdr>
    </w:div>
    <w:div w:id="1720206213">
      <w:bodyDiv w:val="1"/>
      <w:marLeft w:val="0"/>
      <w:marRight w:val="0"/>
      <w:marTop w:val="0"/>
      <w:marBottom w:val="0"/>
      <w:divBdr>
        <w:top w:val="none" w:sz="0" w:space="0" w:color="auto"/>
        <w:left w:val="none" w:sz="0" w:space="0" w:color="auto"/>
        <w:bottom w:val="none" w:sz="0" w:space="0" w:color="auto"/>
        <w:right w:val="none" w:sz="0" w:space="0" w:color="auto"/>
      </w:divBdr>
    </w:div>
    <w:div w:id="1720396805">
      <w:bodyDiv w:val="1"/>
      <w:marLeft w:val="0"/>
      <w:marRight w:val="0"/>
      <w:marTop w:val="0"/>
      <w:marBottom w:val="0"/>
      <w:divBdr>
        <w:top w:val="none" w:sz="0" w:space="0" w:color="auto"/>
        <w:left w:val="none" w:sz="0" w:space="0" w:color="auto"/>
        <w:bottom w:val="none" w:sz="0" w:space="0" w:color="auto"/>
        <w:right w:val="none" w:sz="0" w:space="0" w:color="auto"/>
      </w:divBdr>
    </w:div>
    <w:div w:id="1720589960">
      <w:bodyDiv w:val="1"/>
      <w:marLeft w:val="0"/>
      <w:marRight w:val="0"/>
      <w:marTop w:val="0"/>
      <w:marBottom w:val="0"/>
      <w:divBdr>
        <w:top w:val="none" w:sz="0" w:space="0" w:color="auto"/>
        <w:left w:val="none" w:sz="0" w:space="0" w:color="auto"/>
        <w:bottom w:val="none" w:sz="0" w:space="0" w:color="auto"/>
        <w:right w:val="none" w:sz="0" w:space="0" w:color="auto"/>
      </w:divBdr>
    </w:div>
    <w:div w:id="1720595345">
      <w:bodyDiv w:val="1"/>
      <w:marLeft w:val="0"/>
      <w:marRight w:val="0"/>
      <w:marTop w:val="0"/>
      <w:marBottom w:val="0"/>
      <w:divBdr>
        <w:top w:val="none" w:sz="0" w:space="0" w:color="auto"/>
        <w:left w:val="none" w:sz="0" w:space="0" w:color="auto"/>
        <w:bottom w:val="none" w:sz="0" w:space="0" w:color="auto"/>
        <w:right w:val="none" w:sz="0" w:space="0" w:color="auto"/>
      </w:divBdr>
    </w:div>
    <w:div w:id="1720667900">
      <w:bodyDiv w:val="1"/>
      <w:marLeft w:val="0"/>
      <w:marRight w:val="0"/>
      <w:marTop w:val="0"/>
      <w:marBottom w:val="0"/>
      <w:divBdr>
        <w:top w:val="none" w:sz="0" w:space="0" w:color="auto"/>
        <w:left w:val="none" w:sz="0" w:space="0" w:color="auto"/>
        <w:bottom w:val="none" w:sz="0" w:space="0" w:color="auto"/>
        <w:right w:val="none" w:sz="0" w:space="0" w:color="auto"/>
      </w:divBdr>
      <w:divsChild>
        <w:div w:id="2143185090">
          <w:marLeft w:val="0"/>
          <w:marRight w:val="0"/>
          <w:marTop w:val="0"/>
          <w:marBottom w:val="0"/>
          <w:divBdr>
            <w:top w:val="none" w:sz="0" w:space="0" w:color="auto"/>
            <w:left w:val="none" w:sz="0" w:space="0" w:color="auto"/>
            <w:bottom w:val="none" w:sz="0" w:space="0" w:color="auto"/>
            <w:right w:val="none" w:sz="0" w:space="0" w:color="auto"/>
          </w:divBdr>
        </w:div>
      </w:divsChild>
    </w:div>
    <w:div w:id="1720782090">
      <w:bodyDiv w:val="1"/>
      <w:marLeft w:val="0"/>
      <w:marRight w:val="0"/>
      <w:marTop w:val="0"/>
      <w:marBottom w:val="0"/>
      <w:divBdr>
        <w:top w:val="none" w:sz="0" w:space="0" w:color="auto"/>
        <w:left w:val="none" w:sz="0" w:space="0" w:color="auto"/>
        <w:bottom w:val="none" w:sz="0" w:space="0" w:color="auto"/>
        <w:right w:val="none" w:sz="0" w:space="0" w:color="auto"/>
      </w:divBdr>
    </w:div>
    <w:div w:id="1720783121">
      <w:bodyDiv w:val="1"/>
      <w:marLeft w:val="0"/>
      <w:marRight w:val="0"/>
      <w:marTop w:val="0"/>
      <w:marBottom w:val="0"/>
      <w:divBdr>
        <w:top w:val="none" w:sz="0" w:space="0" w:color="auto"/>
        <w:left w:val="none" w:sz="0" w:space="0" w:color="auto"/>
        <w:bottom w:val="none" w:sz="0" w:space="0" w:color="auto"/>
        <w:right w:val="none" w:sz="0" w:space="0" w:color="auto"/>
      </w:divBdr>
      <w:divsChild>
        <w:div w:id="361634525">
          <w:marLeft w:val="-225"/>
          <w:marRight w:val="-225"/>
          <w:marTop w:val="0"/>
          <w:marBottom w:val="0"/>
          <w:divBdr>
            <w:top w:val="none" w:sz="0" w:space="0" w:color="auto"/>
            <w:left w:val="none" w:sz="0" w:space="0" w:color="auto"/>
            <w:bottom w:val="none" w:sz="0" w:space="0" w:color="auto"/>
            <w:right w:val="none" w:sz="0" w:space="0" w:color="auto"/>
          </w:divBdr>
          <w:divsChild>
            <w:div w:id="37167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0784552">
      <w:bodyDiv w:val="1"/>
      <w:marLeft w:val="0"/>
      <w:marRight w:val="0"/>
      <w:marTop w:val="0"/>
      <w:marBottom w:val="0"/>
      <w:divBdr>
        <w:top w:val="none" w:sz="0" w:space="0" w:color="auto"/>
        <w:left w:val="none" w:sz="0" w:space="0" w:color="auto"/>
        <w:bottom w:val="none" w:sz="0" w:space="0" w:color="auto"/>
        <w:right w:val="none" w:sz="0" w:space="0" w:color="auto"/>
      </w:divBdr>
    </w:div>
    <w:div w:id="1720856712">
      <w:bodyDiv w:val="1"/>
      <w:marLeft w:val="0"/>
      <w:marRight w:val="0"/>
      <w:marTop w:val="0"/>
      <w:marBottom w:val="0"/>
      <w:divBdr>
        <w:top w:val="none" w:sz="0" w:space="0" w:color="auto"/>
        <w:left w:val="none" w:sz="0" w:space="0" w:color="auto"/>
        <w:bottom w:val="none" w:sz="0" w:space="0" w:color="auto"/>
        <w:right w:val="none" w:sz="0" w:space="0" w:color="auto"/>
      </w:divBdr>
      <w:divsChild>
        <w:div w:id="1988169930">
          <w:marLeft w:val="0"/>
          <w:marRight w:val="0"/>
          <w:marTop w:val="0"/>
          <w:marBottom w:val="0"/>
          <w:divBdr>
            <w:top w:val="none" w:sz="0" w:space="0" w:color="auto"/>
            <w:left w:val="none" w:sz="0" w:space="0" w:color="auto"/>
            <w:bottom w:val="none" w:sz="0" w:space="0" w:color="auto"/>
            <w:right w:val="none" w:sz="0" w:space="0" w:color="auto"/>
          </w:divBdr>
        </w:div>
      </w:divsChild>
    </w:div>
    <w:div w:id="1720862308">
      <w:bodyDiv w:val="1"/>
      <w:marLeft w:val="0"/>
      <w:marRight w:val="0"/>
      <w:marTop w:val="0"/>
      <w:marBottom w:val="0"/>
      <w:divBdr>
        <w:top w:val="none" w:sz="0" w:space="0" w:color="auto"/>
        <w:left w:val="none" w:sz="0" w:space="0" w:color="auto"/>
        <w:bottom w:val="none" w:sz="0" w:space="0" w:color="auto"/>
        <w:right w:val="none" w:sz="0" w:space="0" w:color="auto"/>
      </w:divBdr>
    </w:div>
    <w:div w:id="1720977471">
      <w:bodyDiv w:val="1"/>
      <w:marLeft w:val="0"/>
      <w:marRight w:val="0"/>
      <w:marTop w:val="0"/>
      <w:marBottom w:val="0"/>
      <w:divBdr>
        <w:top w:val="none" w:sz="0" w:space="0" w:color="auto"/>
        <w:left w:val="none" w:sz="0" w:space="0" w:color="auto"/>
        <w:bottom w:val="none" w:sz="0" w:space="0" w:color="auto"/>
        <w:right w:val="none" w:sz="0" w:space="0" w:color="auto"/>
      </w:divBdr>
    </w:div>
    <w:div w:id="1721126024">
      <w:bodyDiv w:val="1"/>
      <w:marLeft w:val="0"/>
      <w:marRight w:val="0"/>
      <w:marTop w:val="0"/>
      <w:marBottom w:val="0"/>
      <w:divBdr>
        <w:top w:val="none" w:sz="0" w:space="0" w:color="auto"/>
        <w:left w:val="none" w:sz="0" w:space="0" w:color="auto"/>
        <w:bottom w:val="none" w:sz="0" w:space="0" w:color="auto"/>
        <w:right w:val="none" w:sz="0" w:space="0" w:color="auto"/>
      </w:divBdr>
      <w:divsChild>
        <w:div w:id="950481078">
          <w:marLeft w:val="0"/>
          <w:marRight w:val="0"/>
          <w:marTop w:val="0"/>
          <w:marBottom w:val="0"/>
          <w:divBdr>
            <w:top w:val="none" w:sz="0" w:space="0" w:color="auto"/>
            <w:left w:val="none" w:sz="0" w:space="0" w:color="auto"/>
            <w:bottom w:val="none" w:sz="0" w:space="0" w:color="auto"/>
            <w:right w:val="none" w:sz="0" w:space="0" w:color="auto"/>
          </w:divBdr>
          <w:divsChild>
            <w:div w:id="231500916">
              <w:marLeft w:val="0"/>
              <w:marRight w:val="0"/>
              <w:marTop w:val="0"/>
              <w:marBottom w:val="0"/>
              <w:divBdr>
                <w:top w:val="none" w:sz="0" w:space="0" w:color="auto"/>
                <w:left w:val="none" w:sz="0" w:space="0" w:color="auto"/>
                <w:bottom w:val="none" w:sz="0" w:space="0" w:color="auto"/>
                <w:right w:val="none" w:sz="0" w:space="0" w:color="auto"/>
              </w:divBdr>
            </w:div>
          </w:divsChild>
        </w:div>
        <w:div w:id="1249969593">
          <w:marLeft w:val="0"/>
          <w:marRight w:val="0"/>
          <w:marTop w:val="225"/>
          <w:marBottom w:val="600"/>
          <w:divBdr>
            <w:top w:val="none" w:sz="0" w:space="0" w:color="auto"/>
            <w:left w:val="none" w:sz="0" w:space="0" w:color="auto"/>
            <w:bottom w:val="none" w:sz="0" w:space="0" w:color="auto"/>
            <w:right w:val="none" w:sz="0" w:space="0" w:color="auto"/>
          </w:divBdr>
        </w:div>
      </w:divsChild>
    </w:div>
    <w:div w:id="1721128765">
      <w:bodyDiv w:val="1"/>
      <w:marLeft w:val="0"/>
      <w:marRight w:val="0"/>
      <w:marTop w:val="0"/>
      <w:marBottom w:val="0"/>
      <w:divBdr>
        <w:top w:val="none" w:sz="0" w:space="0" w:color="auto"/>
        <w:left w:val="none" w:sz="0" w:space="0" w:color="auto"/>
        <w:bottom w:val="none" w:sz="0" w:space="0" w:color="auto"/>
        <w:right w:val="none" w:sz="0" w:space="0" w:color="auto"/>
      </w:divBdr>
      <w:divsChild>
        <w:div w:id="2025859981">
          <w:marLeft w:val="0"/>
          <w:marRight w:val="0"/>
          <w:marTop w:val="0"/>
          <w:marBottom w:val="0"/>
          <w:divBdr>
            <w:top w:val="none" w:sz="0" w:space="0" w:color="auto"/>
            <w:left w:val="none" w:sz="0" w:space="0" w:color="auto"/>
            <w:bottom w:val="none" w:sz="0" w:space="0" w:color="auto"/>
            <w:right w:val="none" w:sz="0" w:space="0" w:color="auto"/>
          </w:divBdr>
          <w:divsChild>
            <w:div w:id="1816215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172944">
      <w:bodyDiv w:val="1"/>
      <w:marLeft w:val="0"/>
      <w:marRight w:val="0"/>
      <w:marTop w:val="0"/>
      <w:marBottom w:val="0"/>
      <w:divBdr>
        <w:top w:val="none" w:sz="0" w:space="0" w:color="auto"/>
        <w:left w:val="none" w:sz="0" w:space="0" w:color="auto"/>
        <w:bottom w:val="none" w:sz="0" w:space="0" w:color="auto"/>
        <w:right w:val="none" w:sz="0" w:space="0" w:color="auto"/>
      </w:divBdr>
    </w:div>
    <w:div w:id="1721242955">
      <w:bodyDiv w:val="1"/>
      <w:marLeft w:val="0"/>
      <w:marRight w:val="0"/>
      <w:marTop w:val="0"/>
      <w:marBottom w:val="0"/>
      <w:divBdr>
        <w:top w:val="none" w:sz="0" w:space="0" w:color="auto"/>
        <w:left w:val="none" w:sz="0" w:space="0" w:color="auto"/>
        <w:bottom w:val="none" w:sz="0" w:space="0" w:color="auto"/>
        <w:right w:val="none" w:sz="0" w:space="0" w:color="auto"/>
      </w:divBdr>
    </w:div>
    <w:div w:id="1721245119">
      <w:bodyDiv w:val="1"/>
      <w:marLeft w:val="0"/>
      <w:marRight w:val="0"/>
      <w:marTop w:val="0"/>
      <w:marBottom w:val="0"/>
      <w:divBdr>
        <w:top w:val="none" w:sz="0" w:space="0" w:color="auto"/>
        <w:left w:val="none" w:sz="0" w:space="0" w:color="auto"/>
        <w:bottom w:val="none" w:sz="0" w:space="0" w:color="auto"/>
        <w:right w:val="none" w:sz="0" w:space="0" w:color="auto"/>
      </w:divBdr>
    </w:div>
    <w:div w:id="1721396594">
      <w:bodyDiv w:val="1"/>
      <w:marLeft w:val="0"/>
      <w:marRight w:val="0"/>
      <w:marTop w:val="0"/>
      <w:marBottom w:val="0"/>
      <w:divBdr>
        <w:top w:val="none" w:sz="0" w:space="0" w:color="auto"/>
        <w:left w:val="none" w:sz="0" w:space="0" w:color="auto"/>
        <w:bottom w:val="none" w:sz="0" w:space="0" w:color="auto"/>
        <w:right w:val="none" w:sz="0" w:space="0" w:color="auto"/>
      </w:divBdr>
      <w:divsChild>
        <w:div w:id="522329045">
          <w:marLeft w:val="0"/>
          <w:marRight w:val="0"/>
          <w:marTop w:val="0"/>
          <w:marBottom w:val="0"/>
          <w:divBdr>
            <w:top w:val="none" w:sz="0" w:space="0" w:color="auto"/>
            <w:left w:val="none" w:sz="0" w:space="0" w:color="auto"/>
            <w:bottom w:val="none" w:sz="0" w:space="0" w:color="auto"/>
            <w:right w:val="none" w:sz="0" w:space="0" w:color="auto"/>
          </w:divBdr>
          <w:divsChild>
            <w:div w:id="956451709">
              <w:marLeft w:val="900"/>
              <w:marRight w:val="0"/>
              <w:marTop w:val="0"/>
              <w:marBottom w:val="0"/>
              <w:divBdr>
                <w:top w:val="none" w:sz="0" w:space="0" w:color="auto"/>
                <w:left w:val="none" w:sz="0" w:space="0" w:color="auto"/>
                <w:bottom w:val="none" w:sz="0" w:space="0" w:color="auto"/>
                <w:right w:val="none" w:sz="0" w:space="0" w:color="auto"/>
              </w:divBdr>
              <w:divsChild>
                <w:div w:id="296379135">
                  <w:marLeft w:val="0"/>
                  <w:marRight w:val="0"/>
                  <w:marTop w:val="0"/>
                  <w:marBottom w:val="0"/>
                  <w:divBdr>
                    <w:top w:val="none" w:sz="0" w:space="0" w:color="auto"/>
                    <w:left w:val="none" w:sz="0" w:space="0" w:color="auto"/>
                    <w:bottom w:val="none" w:sz="0" w:space="0" w:color="auto"/>
                    <w:right w:val="none" w:sz="0" w:space="0" w:color="auto"/>
                  </w:divBdr>
                </w:div>
                <w:div w:id="1983345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1436201">
      <w:bodyDiv w:val="1"/>
      <w:marLeft w:val="0"/>
      <w:marRight w:val="0"/>
      <w:marTop w:val="0"/>
      <w:marBottom w:val="0"/>
      <w:divBdr>
        <w:top w:val="none" w:sz="0" w:space="0" w:color="auto"/>
        <w:left w:val="none" w:sz="0" w:space="0" w:color="auto"/>
        <w:bottom w:val="none" w:sz="0" w:space="0" w:color="auto"/>
        <w:right w:val="none" w:sz="0" w:space="0" w:color="auto"/>
      </w:divBdr>
      <w:divsChild>
        <w:div w:id="1692564077">
          <w:marLeft w:val="0"/>
          <w:marRight w:val="0"/>
          <w:marTop w:val="0"/>
          <w:marBottom w:val="0"/>
          <w:divBdr>
            <w:top w:val="none" w:sz="0" w:space="0" w:color="auto"/>
            <w:left w:val="none" w:sz="0" w:space="0" w:color="auto"/>
            <w:bottom w:val="none" w:sz="0" w:space="0" w:color="auto"/>
            <w:right w:val="none" w:sz="0" w:space="0" w:color="auto"/>
          </w:divBdr>
          <w:divsChild>
            <w:div w:id="1377314718">
              <w:marLeft w:val="0"/>
              <w:marRight w:val="0"/>
              <w:marTop w:val="0"/>
              <w:marBottom w:val="0"/>
              <w:divBdr>
                <w:top w:val="none" w:sz="0" w:space="0" w:color="auto"/>
                <w:left w:val="none" w:sz="0" w:space="0" w:color="auto"/>
                <w:bottom w:val="none" w:sz="0" w:space="0" w:color="auto"/>
                <w:right w:val="none" w:sz="0" w:space="0" w:color="auto"/>
              </w:divBdr>
              <w:divsChild>
                <w:div w:id="575897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5908081">
          <w:marLeft w:val="0"/>
          <w:marRight w:val="0"/>
          <w:marTop w:val="0"/>
          <w:marBottom w:val="0"/>
          <w:divBdr>
            <w:top w:val="none" w:sz="0" w:space="0" w:color="auto"/>
            <w:left w:val="single" w:sz="6" w:space="15" w:color="EDEDED"/>
            <w:bottom w:val="none" w:sz="0" w:space="0" w:color="auto"/>
            <w:right w:val="none" w:sz="0" w:space="0" w:color="auto"/>
          </w:divBdr>
        </w:div>
      </w:divsChild>
    </w:div>
    <w:div w:id="1721437892">
      <w:bodyDiv w:val="1"/>
      <w:marLeft w:val="0"/>
      <w:marRight w:val="0"/>
      <w:marTop w:val="0"/>
      <w:marBottom w:val="0"/>
      <w:divBdr>
        <w:top w:val="none" w:sz="0" w:space="0" w:color="auto"/>
        <w:left w:val="none" w:sz="0" w:space="0" w:color="auto"/>
        <w:bottom w:val="none" w:sz="0" w:space="0" w:color="auto"/>
        <w:right w:val="none" w:sz="0" w:space="0" w:color="auto"/>
      </w:divBdr>
      <w:divsChild>
        <w:div w:id="553279056">
          <w:marLeft w:val="0"/>
          <w:marRight w:val="0"/>
          <w:marTop w:val="0"/>
          <w:marBottom w:val="525"/>
          <w:divBdr>
            <w:top w:val="none" w:sz="0" w:space="0" w:color="auto"/>
            <w:left w:val="none" w:sz="0" w:space="0" w:color="auto"/>
            <w:bottom w:val="none" w:sz="0" w:space="0" w:color="auto"/>
            <w:right w:val="none" w:sz="0" w:space="0" w:color="auto"/>
          </w:divBdr>
        </w:div>
      </w:divsChild>
    </w:div>
    <w:div w:id="1721661115">
      <w:bodyDiv w:val="1"/>
      <w:marLeft w:val="0"/>
      <w:marRight w:val="0"/>
      <w:marTop w:val="0"/>
      <w:marBottom w:val="0"/>
      <w:divBdr>
        <w:top w:val="none" w:sz="0" w:space="0" w:color="auto"/>
        <w:left w:val="none" w:sz="0" w:space="0" w:color="auto"/>
        <w:bottom w:val="none" w:sz="0" w:space="0" w:color="auto"/>
        <w:right w:val="none" w:sz="0" w:space="0" w:color="auto"/>
      </w:divBdr>
    </w:div>
    <w:div w:id="1721977598">
      <w:bodyDiv w:val="1"/>
      <w:marLeft w:val="0"/>
      <w:marRight w:val="0"/>
      <w:marTop w:val="0"/>
      <w:marBottom w:val="0"/>
      <w:divBdr>
        <w:top w:val="none" w:sz="0" w:space="0" w:color="auto"/>
        <w:left w:val="none" w:sz="0" w:space="0" w:color="auto"/>
        <w:bottom w:val="none" w:sz="0" w:space="0" w:color="auto"/>
        <w:right w:val="none" w:sz="0" w:space="0" w:color="auto"/>
      </w:divBdr>
    </w:div>
    <w:div w:id="1722049472">
      <w:bodyDiv w:val="1"/>
      <w:marLeft w:val="0"/>
      <w:marRight w:val="0"/>
      <w:marTop w:val="0"/>
      <w:marBottom w:val="0"/>
      <w:divBdr>
        <w:top w:val="none" w:sz="0" w:space="0" w:color="auto"/>
        <w:left w:val="none" w:sz="0" w:space="0" w:color="auto"/>
        <w:bottom w:val="none" w:sz="0" w:space="0" w:color="auto"/>
        <w:right w:val="none" w:sz="0" w:space="0" w:color="auto"/>
      </w:divBdr>
    </w:div>
    <w:div w:id="1722288556">
      <w:bodyDiv w:val="1"/>
      <w:marLeft w:val="0"/>
      <w:marRight w:val="0"/>
      <w:marTop w:val="0"/>
      <w:marBottom w:val="0"/>
      <w:divBdr>
        <w:top w:val="none" w:sz="0" w:space="0" w:color="auto"/>
        <w:left w:val="none" w:sz="0" w:space="0" w:color="auto"/>
        <w:bottom w:val="none" w:sz="0" w:space="0" w:color="auto"/>
        <w:right w:val="none" w:sz="0" w:space="0" w:color="auto"/>
      </w:divBdr>
    </w:div>
    <w:div w:id="1722318482">
      <w:bodyDiv w:val="1"/>
      <w:marLeft w:val="0"/>
      <w:marRight w:val="0"/>
      <w:marTop w:val="0"/>
      <w:marBottom w:val="0"/>
      <w:divBdr>
        <w:top w:val="none" w:sz="0" w:space="0" w:color="auto"/>
        <w:left w:val="none" w:sz="0" w:space="0" w:color="auto"/>
        <w:bottom w:val="none" w:sz="0" w:space="0" w:color="auto"/>
        <w:right w:val="none" w:sz="0" w:space="0" w:color="auto"/>
      </w:divBdr>
    </w:div>
    <w:div w:id="1722558546">
      <w:bodyDiv w:val="1"/>
      <w:marLeft w:val="0"/>
      <w:marRight w:val="0"/>
      <w:marTop w:val="0"/>
      <w:marBottom w:val="0"/>
      <w:divBdr>
        <w:top w:val="none" w:sz="0" w:space="0" w:color="auto"/>
        <w:left w:val="none" w:sz="0" w:space="0" w:color="auto"/>
        <w:bottom w:val="none" w:sz="0" w:space="0" w:color="auto"/>
        <w:right w:val="none" w:sz="0" w:space="0" w:color="auto"/>
      </w:divBdr>
    </w:div>
    <w:div w:id="1722561293">
      <w:bodyDiv w:val="1"/>
      <w:marLeft w:val="0"/>
      <w:marRight w:val="0"/>
      <w:marTop w:val="0"/>
      <w:marBottom w:val="0"/>
      <w:divBdr>
        <w:top w:val="none" w:sz="0" w:space="0" w:color="auto"/>
        <w:left w:val="none" w:sz="0" w:space="0" w:color="auto"/>
        <w:bottom w:val="none" w:sz="0" w:space="0" w:color="auto"/>
        <w:right w:val="none" w:sz="0" w:space="0" w:color="auto"/>
      </w:divBdr>
      <w:divsChild>
        <w:div w:id="1101343386">
          <w:marLeft w:val="0"/>
          <w:marRight w:val="0"/>
          <w:marTop w:val="0"/>
          <w:marBottom w:val="0"/>
          <w:divBdr>
            <w:top w:val="none" w:sz="0" w:space="0" w:color="auto"/>
            <w:left w:val="none" w:sz="0" w:space="0" w:color="auto"/>
            <w:bottom w:val="none" w:sz="0" w:space="0" w:color="auto"/>
            <w:right w:val="none" w:sz="0" w:space="0" w:color="auto"/>
          </w:divBdr>
          <w:divsChild>
            <w:div w:id="2099867064">
              <w:marLeft w:val="0"/>
              <w:marRight w:val="0"/>
              <w:marTop w:val="0"/>
              <w:marBottom w:val="0"/>
              <w:divBdr>
                <w:top w:val="none" w:sz="0" w:space="0" w:color="auto"/>
                <w:left w:val="none" w:sz="0" w:space="0" w:color="auto"/>
                <w:bottom w:val="none" w:sz="0" w:space="0" w:color="auto"/>
                <w:right w:val="none" w:sz="0" w:space="0" w:color="auto"/>
              </w:divBdr>
            </w:div>
          </w:divsChild>
        </w:div>
        <w:div w:id="192348387">
          <w:marLeft w:val="0"/>
          <w:marRight w:val="0"/>
          <w:marTop w:val="0"/>
          <w:marBottom w:val="0"/>
          <w:divBdr>
            <w:top w:val="none" w:sz="0" w:space="0" w:color="auto"/>
            <w:left w:val="none" w:sz="0" w:space="0" w:color="auto"/>
            <w:bottom w:val="none" w:sz="0" w:space="0" w:color="auto"/>
            <w:right w:val="none" w:sz="0" w:space="0" w:color="auto"/>
          </w:divBdr>
          <w:divsChild>
            <w:div w:id="1769542891">
              <w:marLeft w:val="0"/>
              <w:marRight w:val="0"/>
              <w:marTop w:val="0"/>
              <w:marBottom w:val="180"/>
              <w:divBdr>
                <w:top w:val="none" w:sz="0" w:space="0" w:color="auto"/>
                <w:left w:val="none" w:sz="0" w:space="0" w:color="auto"/>
                <w:bottom w:val="none" w:sz="0" w:space="0" w:color="auto"/>
                <w:right w:val="none" w:sz="0" w:space="0" w:color="auto"/>
              </w:divBdr>
            </w:div>
          </w:divsChild>
        </w:div>
        <w:div w:id="984315515">
          <w:marLeft w:val="0"/>
          <w:marRight w:val="0"/>
          <w:marTop w:val="0"/>
          <w:marBottom w:val="0"/>
          <w:divBdr>
            <w:top w:val="none" w:sz="0" w:space="0" w:color="auto"/>
            <w:left w:val="none" w:sz="0" w:space="0" w:color="auto"/>
            <w:bottom w:val="none" w:sz="0" w:space="0" w:color="auto"/>
            <w:right w:val="none" w:sz="0" w:space="0" w:color="auto"/>
          </w:divBdr>
          <w:divsChild>
            <w:div w:id="2105177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3021511">
      <w:bodyDiv w:val="1"/>
      <w:marLeft w:val="0"/>
      <w:marRight w:val="0"/>
      <w:marTop w:val="0"/>
      <w:marBottom w:val="0"/>
      <w:divBdr>
        <w:top w:val="none" w:sz="0" w:space="0" w:color="auto"/>
        <w:left w:val="none" w:sz="0" w:space="0" w:color="auto"/>
        <w:bottom w:val="none" w:sz="0" w:space="0" w:color="auto"/>
        <w:right w:val="none" w:sz="0" w:space="0" w:color="auto"/>
      </w:divBdr>
      <w:divsChild>
        <w:div w:id="888297014">
          <w:marLeft w:val="0"/>
          <w:marRight w:val="0"/>
          <w:marTop w:val="135"/>
          <w:marBottom w:val="0"/>
          <w:divBdr>
            <w:top w:val="none" w:sz="0" w:space="0" w:color="auto"/>
            <w:left w:val="none" w:sz="0" w:space="0" w:color="auto"/>
            <w:bottom w:val="none" w:sz="0" w:space="0" w:color="auto"/>
            <w:right w:val="none" w:sz="0" w:space="0" w:color="auto"/>
          </w:divBdr>
        </w:div>
      </w:divsChild>
    </w:div>
    <w:div w:id="1723363467">
      <w:bodyDiv w:val="1"/>
      <w:marLeft w:val="0"/>
      <w:marRight w:val="0"/>
      <w:marTop w:val="0"/>
      <w:marBottom w:val="0"/>
      <w:divBdr>
        <w:top w:val="none" w:sz="0" w:space="0" w:color="auto"/>
        <w:left w:val="none" w:sz="0" w:space="0" w:color="auto"/>
        <w:bottom w:val="none" w:sz="0" w:space="0" w:color="auto"/>
        <w:right w:val="none" w:sz="0" w:space="0" w:color="auto"/>
      </w:divBdr>
      <w:divsChild>
        <w:div w:id="1032265159">
          <w:marLeft w:val="0"/>
          <w:marRight w:val="0"/>
          <w:marTop w:val="0"/>
          <w:marBottom w:val="0"/>
          <w:divBdr>
            <w:top w:val="none" w:sz="0" w:space="0" w:color="auto"/>
            <w:left w:val="none" w:sz="0" w:space="0" w:color="auto"/>
            <w:bottom w:val="none" w:sz="0" w:space="0" w:color="auto"/>
            <w:right w:val="none" w:sz="0" w:space="0" w:color="auto"/>
          </w:divBdr>
          <w:divsChild>
            <w:div w:id="12146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3404959">
      <w:bodyDiv w:val="1"/>
      <w:marLeft w:val="0"/>
      <w:marRight w:val="0"/>
      <w:marTop w:val="0"/>
      <w:marBottom w:val="0"/>
      <w:divBdr>
        <w:top w:val="none" w:sz="0" w:space="0" w:color="auto"/>
        <w:left w:val="none" w:sz="0" w:space="0" w:color="auto"/>
        <w:bottom w:val="none" w:sz="0" w:space="0" w:color="auto"/>
        <w:right w:val="none" w:sz="0" w:space="0" w:color="auto"/>
      </w:divBdr>
    </w:div>
    <w:div w:id="1723558859">
      <w:bodyDiv w:val="1"/>
      <w:marLeft w:val="0"/>
      <w:marRight w:val="0"/>
      <w:marTop w:val="0"/>
      <w:marBottom w:val="0"/>
      <w:divBdr>
        <w:top w:val="none" w:sz="0" w:space="0" w:color="auto"/>
        <w:left w:val="none" w:sz="0" w:space="0" w:color="auto"/>
        <w:bottom w:val="none" w:sz="0" w:space="0" w:color="auto"/>
        <w:right w:val="none" w:sz="0" w:space="0" w:color="auto"/>
      </w:divBdr>
    </w:div>
    <w:div w:id="1723602250">
      <w:bodyDiv w:val="1"/>
      <w:marLeft w:val="0"/>
      <w:marRight w:val="0"/>
      <w:marTop w:val="0"/>
      <w:marBottom w:val="0"/>
      <w:divBdr>
        <w:top w:val="none" w:sz="0" w:space="0" w:color="auto"/>
        <w:left w:val="none" w:sz="0" w:space="0" w:color="auto"/>
        <w:bottom w:val="none" w:sz="0" w:space="0" w:color="auto"/>
        <w:right w:val="none" w:sz="0" w:space="0" w:color="auto"/>
      </w:divBdr>
      <w:divsChild>
        <w:div w:id="1593392834">
          <w:marLeft w:val="0"/>
          <w:marRight w:val="0"/>
          <w:marTop w:val="0"/>
          <w:marBottom w:val="0"/>
          <w:divBdr>
            <w:top w:val="none" w:sz="0" w:space="0" w:color="auto"/>
            <w:left w:val="none" w:sz="0" w:space="0" w:color="auto"/>
            <w:bottom w:val="none" w:sz="0" w:space="0" w:color="auto"/>
            <w:right w:val="none" w:sz="0" w:space="0" w:color="auto"/>
          </w:divBdr>
          <w:divsChild>
            <w:div w:id="405953682">
              <w:marLeft w:val="900"/>
              <w:marRight w:val="0"/>
              <w:marTop w:val="0"/>
              <w:marBottom w:val="0"/>
              <w:divBdr>
                <w:top w:val="none" w:sz="0" w:space="0" w:color="auto"/>
                <w:left w:val="none" w:sz="0" w:space="0" w:color="auto"/>
                <w:bottom w:val="none" w:sz="0" w:space="0" w:color="auto"/>
                <w:right w:val="none" w:sz="0" w:space="0" w:color="auto"/>
              </w:divBdr>
              <w:divsChild>
                <w:div w:id="991711219">
                  <w:marLeft w:val="0"/>
                  <w:marRight w:val="0"/>
                  <w:marTop w:val="0"/>
                  <w:marBottom w:val="0"/>
                  <w:divBdr>
                    <w:top w:val="none" w:sz="0" w:space="0" w:color="auto"/>
                    <w:left w:val="none" w:sz="0" w:space="0" w:color="auto"/>
                    <w:bottom w:val="none" w:sz="0" w:space="0" w:color="auto"/>
                    <w:right w:val="none" w:sz="0" w:space="0" w:color="auto"/>
                  </w:divBdr>
                </w:div>
                <w:div w:id="1002589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3676460">
      <w:bodyDiv w:val="1"/>
      <w:marLeft w:val="0"/>
      <w:marRight w:val="0"/>
      <w:marTop w:val="0"/>
      <w:marBottom w:val="0"/>
      <w:divBdr>
        <w:top w:val="none" w:sz="0" w:space="0" w:color="auto"/>
        <w:left w:val="none" w:sz="0" w:space="0" w:color="auto"/>
        <w:bottom w:val="none" w:sz="0" w:space="0" w:color="auto"/>
        <w:right w:val="none" w:sz="0" w:space="0" w:color="auto"/>
      </w:divBdr>
    </w:div>
    <w:div w:id="1723867997">
      <w:bodyDiv w:val="1"/>
      <w:marLeft w:val="0"/>
      <w:marRight w:val="0"/>
      <w:marTop w:val="0"/>
      <w:marBottom w:val="0"/>
      <w:divBdr>
        <w:top w:val="none" w:sz="0" w:space="0" w:color="auto"/>
        <w:left w:val="none" w:sz="0" w:space="0" w:color="auto"/>
        <w:bottom w:val="none" w:sz="0" w:space="0" w:color="auto"/>
        <w:right w:val="none" w:sz="0" w:space="0" w:color="auto"/>
      </w:divBdr>
      <w:divsChild>
        <w:div w:id="544145455">
          <w:marLeft w:val="0"/>
          <w:marRight w:val="0"/>
          <w:marTop w:val="0"/>
          <w:marBottom w:val="525"/>
          <w:divBdr>
            <w:top w:val="none" w:sz="0" w:space="0" w:color="auto"/>
            <w:left w:val="none" w:sz="0" w:space="0" w:color="auto"/>
            <w:bottom w:val="none" w:sz="0" w:space="0" w:color="auto"/>
            <w:right w:val="none" w:sz="0" w:space="0" w:color="auto"/>
          </w:divBdr>
        </w:div>
      </w:divsChild>
    </w:div>
    <w:div w:id="1724019304">
      <w:bodyDiv w:val="1"/>
      <w:marLeft w:val="0"/>
      <w:marRight w:val="0"/>
      <w:marTop w:val="0"/>
      <w:marBottom w:val="0"/>
      <w:divBdr>
        <w:top w:val="none" w:sz="0" w:space="0" w:color="auto"/>
        <w:left w:val="none" w:sz="0" w:space="0" w:color="auto"/>
        <w:bottom w:val="none" w:sz="0" w:space="0" w:color="auto"/>
        <w:right w:val="none" w:sz="0" w:space="0" w:color="auto"/>
      </w:divBdr>
    </w:div>
    <w:div w:id="1724021624">
      <w:bodyDiv w:val="1"/>
      <w:marLeft w:val="0"/>
      <w:marRight w:val="0"/>
      <w:marTop w:val="0"/>
      <w:marBottom w:val="0"/>
      <w:divBdr>
        <w:top w:val="none" w:sz="0" w:space="0" w:color="auto"/>
        <w:left w:val="none" w:sz="0" w:space="0" w:color="auto"/>
        <w:bottom w:val="none" w:sz="0" w:space="0" w:color="auto"/>
        <w:right w:val="none" w:sz="0" w:space="0" w:color="auto"/>
      </w:divBdr>
      <w:divsChild>
        <w:div w:id="396703931">
          <w:marLeft w:val="0"/>
          <w:marRight w:val="0"/>
          <w:marTop w:val="0"/>
          <w:marBottom w:val="0"/>
          <w:divBdr>
            <w:top w:val="none" w:sz="0" w:space="0" w:color="auto"/>
            <w:left w:val="none" w:sz="0" w:space="0" w:color="auto"/>
            <w:bottom w:val="none" w:sz="0" w:space="0" w:color="auto"/>
            <w:right w:val="none" w:sz="0" w:space="0" w:color="auto"/>
          </w:divBdr>
          <w:divsChild>
            <w:div w:id="1813643354">
              <w:marLeft w:val="0"/>
              <w:marRight w:val="0"/>
              <w:marTop w:val="0"/>
              <w:marBottom w:val="0"/>
              <w:divBdr>
                <w:top w:val="none" w:sz="0" w:space="0" w:color="auto"/>
                <w:left w:val="none" w:sz="0" w:space="0" w:color="auto"/>
                <w:bottom w:val="none" w:sz="0" w:space="0" w:color="auto"/>
                <w:right w:val="none" w:sz="0" w:space="0" w:color="auto"/>
              </w:divBdr>
            </w:div>
          </w:divsChild>
        </w:div>
        <w:div w:id="2091266225">
          <w:marLeft w:val="0"/>
          <w:marRight w:val="0"/>
          <w:marTop w:val="225"/>
          <w:marBottom w:val="600"/>
          <w:divBdr>
            <w:top w:val="none" w:sz="0" w:space="0" w:color="auto"/>
            <w:left w:val="none" w:sz="0" w:space="0" w:color="auto"/>
            <w:bottom w:val="none" w:sz="0" w:space="0" w:color="auto"/>
            <w:right w:val="none" w:sz="0" w:space="0" w:color="auto"/>
          </w:divBdr>
        </w:div>
      </w:divsChild>
    </w:div>
    <w:div w:id="1724331768">
      <w:bodyDiv w:val="1"/>
      <w:marLeft w:val="0"/>
      <w:marRight w:val="0"/>
      <w:marTop w:val="0"/>
      <w:marBottom w:val="0"/>
      <w:divBdr>
        <w:top w:val="none" w:sz="0" w:space="0" w:color="auto"/>
        <w:left w:val="none" w:sz="0" w:space="0" w:color="auto"/>
        <w:bottom w:val="none" w:sz="0" w:space="0" w:color="auto"/>
        <w:right w:val="none" w:sz="0" w:space="0" w:color="auto"/>
      </w:divBdr>
      <w:divsChild>
        <w:div w:id="1797337093">
          <w:marLeft w:val="0"/>
          <w:marRight w:val="0"/>
          <w:marTop w:val="0"/>
          <w:marBottom w:val="0"/>
          <w:divBdr>
            <w:top w:val="none" w:sz="0" w:space="0" w:color="auto"/>
            <w:left w:val="none" w:sz="0" w:space="0" w:color="auto"/>
            <w:bottom w:val="none" w:sz="0" w:space="0" w:color="auto"/>
            <w:right w:val="none" w:sz="0" w:space="0" w:color="auto"/>
          </w:divBdr>
        </w:div>
        <w:div w:id="426122738">
          <w:marLeft w:val="0"/>
          <w:marRight w:val="0"/>
          <w:marTop w:val="0"/>
          <w:marBottom w:val="225"/>
          <w:divBdr>
            <w:top w:val="none" w:sz="0" w:space="0" w:color="auto"/>
            <w:left w:val="none" w:sz="0" w:space="0" w:color="auto"/>
            <w:bottom w:val="none" w:sz="0" w:space="0" w:color="auto"/>
            <w:right w:val="none" w:sz="0" w:space="0" w:color="auto"/>
          </w:divBdr>
          <w:divsChild>
            <w:div w:id="1008410270">
              <w:marLeft w:val="0"/>
              <w:marRight w:val="0"/>
              <w:marTop w:val="0"/>
              <w:marBottom w:val="225"/>
              <w:divBdr>
                <w:top w:val="none" w:sz="0" w:space="0" w:color="auto"/>
                <w:left w:val="none" w:sz="0" w:space="0" w:color="auto"/>
                <w:bottom w:val="none" w:sz="0" w:space="0" w:color="auto"/>
                <w:right w:val="none" w:sz="0" w:space="0" w:color="auto"/>
              </w:divBdr>
              <w:divsChild>
                <w:div w:id="1101298178">
                  <w:marLeft w:val="0"/>
                  <w:marRight w:val="0"/>
                  <w:marTop w:val="0"/>
                  <w:marBottom w:val="0"/>
                  <w:divBdr>
                    <w:top w:val="none" w:sz="0" w:space="0" w:color="auto"/>
                    <w:left w:val="none" w:sz="0" w:space="0" w:color="auto"/>
                    <w:bottom w:val="none" w:sz="0" w:space="0" w:color="auto"/>
                    <w:right w:val="none" w:sz="0" w:space="0" w:color="auto"/>
                  </w:divBdr>
                  <w:divsChild>
                    <w:div w:id="566649604">
                      <w:marLeft w:val="0"/>
                      <w:marRight w:val="0"/>
                      <w:marTop w:val="0"/>
                      <w:marBottom w:val="0"/>
                      <w:divBdr>
                        <w:top w:val="none" w:sz="0" w:space="0" w:color="auto"/>
                        <w:left w:val="none" w:sz="0" w:space="0" w:color="auto"/>
                        <w:bottom w:val="none" w:sz="0" w:space="0" w:color="auto"/>
                        <w:right w:val="none" w:sz="0" w:space="0" w:color="auto"/>
                      </w:divBdr>
                      <w:divsChild>
                        <w:div w:id="1404332430">
                          <w:marLeft w:val="0"/>
                          <w:marRight w:val="0"/>
                          <w:marTop w:val="0"/>
                          <w:marBottom w:val="0"/>
                          <w:divBdr>
                            <w:top w:val="none" w:sz="0" w:space="0" w:color="auto"/>
                            <w:left w:val="none" w:sz="0" w:space="0" w:color="auto"/>
                            <w:bottom w:val="none" w:sz="0" w:space="0" w:color="auto"/>
                            <w:right w:val="none" w:sz="0" w:space="0" w:color="auto"/>
                          </w:divBdr>
                          <w:divsChild>
                            <w:div w:id="1754550550">
                              <w:marLeft w:val="0"/>
                              <w:marRight w:val="0"/>
                              <w:marTop w:val="0"/>
                              <w:marBottom w:val="0"/>
                              <w:divBdr>
                                <w:top w:val="none" w:sz="0" w:space="0" w:color="auto"/>
                                <w:left w:val="none" w:sz="0" w:space="0" w:color="auto"/>
                                <w:bottom w:val="none" w:sz="0" w:space="0" w:color="auto"/>
                                <w:right w:val="none" w:sz="0" w:space="0" w:color="auto"/>
                              </w:divBdr>
                              <w:divsChild>
                                <w:div w:id="404425014">
                                  <w:marLeft w:val="0"/>
                                  <w:marRight w:val="0"/>
                                  <w:marTop w:val="0"/>
                                  <w:marBottom w:val="0"/>
                                  <w:divBdr>
                                    <w:top w:val="none" w:sz="0" w:space="0" w:color="auto"/>
                                    <w:left w:val="none" w:sz="0" w:space="0" w:color="auto"/>
                                    <w:bottom w:val="none" w:sz="0" w:space="0" w:color="auto"/>
                                    <w:right w:val="none" w:sz="0" w:space="0" w:color="auto"/>
                                  </w:divBdr>
                                  <w:divsChild>
                                    <w:div w:id="1187719935">
                                      <w:marLeft w:val="0"/>
                                      <w:marRight w:val="0"/>
                                      <w:marTop w:val="0"/>
                                      <w:marBottom w:val="0"/>
                                      <w:divBdr>
                                        <w:top w:val="none" w:sz="0" w:space="0" w:color="auto"/>
                                        <w:left w:val="none" w:sz="0" w:space="0" w:color="auto"/>
                                        <w:bottom w:val="none" w:sz="0" w:space="0" w:color="auto"/>
                                        <w:right w:val="none" w:sz="0" w:space="0" w:color="auto"/>
                                      </w:divBdr>
                                      <w:divsChild>
                                        <w:div w:id="1264999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78255095">
                          <w:marLeft w:val="0"/>
                          <w:marRight w:val="0"/>
                          <w:marTop w:val="0"/>
                          <w:marBottom w:val="0"/>
                          <w:divBdr>
                            <w:top w:val="none" w:sz="0" w:space="0" w:color="auto"/>
                            <w:left w:val="none" w:sz="0" w:space="0" w:color="auto"/>
                            <w:bottom w:val="none" w:sz="0" w:space="0" w:color="auto"/>
                            <w:right w:val="none" w:sz="0" w:space="0" w:color="auto"/>
                          </w:divBdr>
                          <w:divsChild>
                            <w:div w:id="136649248">
                              <w:marLeft w:val="0"/>
                              <w:marRight w:val="0"/>
                              <w:marTop w:val="0"/>
                              <w:marBottom w:val="0"/>
                              <w:divBdr>
                                <w:top w:val="none" w:sz="0" w:space="0" w:color="auto"/>
                                <w:left w:val="none" w:sz="0" w:space="0" w:color="auto"/>
                                <w:bottom w:val="none" w:sz="0" w:space="0" w:color="auto"/>
                                <w:right w:val="none" w:sz="0" w:space="0" w:color="auto"/>
                              </w:divBdr>
                              <w:divsChild>
                                <w:div w:id="1862473793">
                                  <w:marLeft w:val="0"/>
                                  <w:marRight w:val="0"/>
                                  <w:marTop w:val="0"/>
                                  <w:marBottom w:val="0"/>
                                  <w:divBdr>
                                    <w:top w:val="none" w:sz="0" w:space="0" w:color="auto"/>
                                    <w:left w:val="none" w:sz="0" w:space="0" w:color="auto"/>
                                    <w:bottom w:val="none" w:sz="0" w:space="0" w:color="auto"/>
                                    <w:right w:val="none" w:sz="0" w:space="0" w:color="auto"/>
                                  </w:divBdr>
                                  <w:divsChild>
                                    <w:div w:id="1124928973">
                                      <w:marLeft w:val="0"/>
                                      <w:marRight w:val="0"/>
                                      <w:marTop w:val="0"/>
                                      <w:marBottom w:val="0"/>
                                      <w:divBdr>
                                        <w:top w:val="none" w:sz="0" w:space="0" w:color="auto"/>
                                        <w:left w:val="none" w:sz="0" w:space="0" w:color="auto"/>
                                        <w:bottom w:val="none" w:sz="0" w:space="0" w:color="auto"/>
                                        <w:right w:val="none" w:sz="0" w:space="0" w:color="auto"/>
                                      </w:divBdr>
                                      <w:divsChild>
                                        <w:div w:id="256645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35841702">
                          <w:marLeft w:val="0"/>
                          <w:marRight w:val="0"/>
                          <w:marTop w:val="0"/>
                          <w:marBottom w:val="0"/>
                          <w:divBdr>
                            <w:top w:val="none" w:sz="0" w:space="0" w:color="auto"/>
                            <w:left w:val="none" w:sz="0" w:space="0" w:color="auto"/>
                            <w:bottom w:val="none" w:sz="0" w:space="0" w:color="auto"/>
                            <w:right w:val="none" w:sz="0" w:space="0" w:color="auto"/>
                          </w:divBdr>
                          <w:divsChild>
                            <w:div w:id="989406837">
                              <w:marLeft w:val="0"/>
                              <w:marRight w:val="0"/>
                              <w:marTop w:val="0"/>
                              <w:marBottom w:val="0"/>
                              <w:divBdr>
                                <w:top w:val="none" w:sz="0" w:space="0" w:color="auto"/>
                                <w:left w:val="none" w:sz="0" w:space="0" w:color="auto"/>
                                <w:bottom w:val="none" w:sz="0" w:space="0" w:color="auto"/>
                                <w:right w:val="none" w:sz="0" w:space="0" w:color="auto"/>
                              </w:divBdr>
                              <w:divsChild>
                                <w:div w:id="1559128276">
                                  <w:marLeft w:val="0"/>
                                  <w:marRight w:val="0"/>
                                  <w:marTop w:val="0"/>
                                  <w:marBottom w:val="0"/>
                                  <w:divBdr>
                                    <w:top w:val="none" w:sz="0" w:space="0" w:color="auto"/>
                                    <w:left w:val="none" w:sz="0" w:space="0" w:color="auto"/>
                                    <w:bottom w:val="none" w:sz="0" w:space="0" w:color="auto"/>
                                    <w:right w:val="none" w:sz="0" w:space="0" w:color="auto"/>
                                  </w:divBdr>
                                  <w:divsChild>
                                    <w:div w:id="1648508911">
                                      <w:marLeft w:val="0"/>
                                      <w:marRight w:val="0"/>
                                      <w:marTop w:val="0"/>
                                      <w:marBottom w:val="0"/>
                                      <w:divBdr>
                                        <w:top w:val="none" w:sz="0" w:space="0" w:color="auto"/>
                                        <w:left w:val="none" w:sz="0" w:space="0" w:color="auto"/>
                                        <w:bottom w:val="none" w:sz="0" w:space="0" w:color="auto"/>
                                        <w:right w:val="none" w:sz="0" w:space="0" w:color="auto"/>
                                      </w:divBdr>
                                      <w:divsChild>
                                        <w:div w:id="1436244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76786396">
                          <w:marLeft w:val="0"/>
                          <w:marRight w:val="0"/>
                          <w:marTop w:val="0"/>
                          <w:marBottom w:val="0"/>
                          <w:divBdr>
                            <w:top w:val="none" w:sz="0" w:space="0" w:color="auto"/>
                            <w:left w:val="none" w:sz="0" w:space="0" w:color="auto"/>
                            <w:bottom w:val="none" w:sz="0" w:space="0" w:color="auto"/>
                            <w:right w:val="none" w:sz="0" w:space="0" w:color="auto"/>
                          </w:divBdr>
                          <w:divsChild>
                            <w:div w:id="901913794">
                              <w:marLeft w:val="0"/>
                              <w:marRight w:val="0"/>
                              <w:marTop w:val="0"/>
                              <w:marBottom w:val="0"/>
                              <w:divBdr>
                                <w:top w:val="none" w:sz="0" w:space="0" w:color="auto"/>
                                <w:left w:val="none" w:sz="0" w:space="0" w:color="auto"/>
                                <w:bottom w:val="none" w:sz="0" w:space="0" w:color="auto"/>
                                <w:right w:val="none" w:sz="0" w:space="0" w:color="auto"/>
                              </w:divBdr>
                              <w:divsChild>
                                <w:div w:id="2128430930">
                                  <w:marLeft w:val="0"/>
                                  <w:marRight w:val="0"/>
                                  <w:marTop w:val="0"/>
                                  <w:marBottom w:val="0"/>
                                  <w:divBdr>
                                    <w:top w:val="none" w:sz="0" w:space="0" w:color="auto"/>
                                    <w:left w:val="none" w:sz="0" w:space="0" w:color="auto"/>
                                    <w:bottom w:val="none" w:sz="0" w:space="0" w:color="auto"/>
                                    <w:right w:val="none" w:sz="0" w:space="0" w:color="auto"/>
                                  </w:divBdr>
                                  <w:divsChild>
                                    <w:div w:id="703407533">
                                      <w:marLeft w:val="0"/>
                                      <w:marRight w:val="0"/>
                                      <w:marTop w:val="0"/>
                                      <w:marBottom w:val="0"/>
                                      <w:divBdr>
                                        <w:top w:val="none" w:sz="0" w:space="0" w:color="auto"/>
                                        <w:left w:val="none" w:sz="0" w:space="0" w:color="auto"/>
                                        <w:bottom w:val="none" w:sz="0" w:space="0" w:color="auto"/>
                                        <w:right w:val="none" w:sz="0" w:space="0" w:color="auto"/>
                                      </w:divBdr>
                                      <w:divsChild>
                                        <w:div w:id="1516844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7535488">
                          <w:marLeft w:val="0"/>
                          <w:marRight w:val="0"/>
                          <w:marTop w:val="0"/>
                          <w:marBottom w:val="0"/>
                          <w:divBdr>
                            <w:top w:val="none" w:sz="0" w:space="0" w:color="auto"/>
                            <w:left w:val="none" w:sz="0" w:space="0" w:color="auto"/>
                            <w:bottom w:val="none" w:sz="0" w:space="0" w:color="auto"/>
                            <w:right w:val="none" w:sz="0" w:space="0" w:color="auto"/>
                          </w:divBdr>
                          <w:divsChild>
                            <w:div w:id="1963876872">
                              <w:marLeft w:val="0"/>
                              <w:marRight w:val="0"/>
                              <w:marTop w:val="0"/>
                              <w:marBottom w:val="0"/>
                              <w:divBdr>
                                <w:top w:val="none" w:sz="0" w:space="0" w:color="auto"/>
                                <w:left w:val="none" w:sz="0" w:space="0" w:color="auto"/>
                                <w:bottom w:val="none" w:sz="0" w:space="0" w:color="auto"/>
                                <w:right w:val="none" w:sz="0" w:space="0" w:color="auto"/>
                              </w:divBdr>
                              <w:divsChild>
                                <w:div w:id="405081112">
                                  <w:marLeft w:val="0"/>
                                  <w:marRight w:val="0"/>
                                  <w:marTop w:val="0"/>
                                  <w:marBottom w:val="0"/>
                                  <w:divBdr>
                                    <w:top w:val="none" w:sz="0" w:space="0" w:color="auto"/>
                                    <w:left w:val="none" w:sz="0" w:space="0" w:color="auto"/>
                                    <w:bottom w:val="none" w:sz="0" w:space="0" w:color="auto"/>
                                    <w:right w:val="none" w:sz="0" w:space="0" w:color="auto"/>
                                  </w:divBdr>
                                  <w:divsChild>
                                    <w:div w:id="1138955613">
                                      <w:marLeft w:val="0"/>
                                      <w:marRight w:val="0"/>
                                      <w:marTop w:val="0"/>
                                      <w:marBottom w:val="0"/>
                                      <w:divBdr>
                                        <w:top w:val="none" w:sz="0" w:space="0" w:color="auto"/>
                                        <w:left w:val="none" w:sz="0" w:space="0" w:color="auto"/>
                                        <w:bottom w:val="none" w:sz="0" w:space="0" w:color="auto"/>
                                        <w:right w:val="none" w:sz="0" w:space="0" w:color="auto"/>
                                      </w:divBdr>
                                      <w:divsChild>
                                        <w:div w:id="1093621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08405230">
                          <w:marLeft w:val="0"/>
                          <w:marRight w:val="0"/>
                          <w:marTop w:val="0"/>
                          <w:marBottom w:val="0"/>
                          <w:divBdr>
                            <w:top w:val="none" w:sz="0" w:space="0" w:color="auto"/>
                            <w:left w:val="none" w:sz="0" w:space="0" w:color="auto"/>
                            <w:bottom w:val="none" w:sz="0" w:space="0" w:color="auto"/>
                            <w:right w:val="none" w:sz="0" w:space="0" w:color="auto"/>
                          </w:divBdr>
                          <w:divsChild>
                            <w:div w:id="718285216">
                              <w:marLeft w:val="0"/>
                              <w:marRight w:val="0"/>
                              <w:marTop w:val="0"/>
                              <w:marBottom w:val="0"/>
                              <w:divBdr>
                                <w:top w:val="none" w:sz="0" w:space="0" w:color="auto"/>
                                <w:left w:val="none" w:sz="0" w:space="0" w:color="auto"/>
                                <w:bottom w:val="none" w:sz="0" w:space="0" w:color="auto"/>
                                <w:right w:val="none" w:sz="0" w:space="0" w:color="auto"/>
                              </w:divBdr>
                              <w:divsChild>
                                <w:div w:id="2008089328">
                                  <w:marLeft w:val="0"/>
                                  <w:marRight w:val="0"/>
                                  <w:marTop w:val="0"/>
                                  <w:marBottom w:val="0"/>
                                  <w:divBdr>
                                    <w:top w:val="none" w:sz="0" w:space="0" w:color="auto"/>
                                    <w:left w:val="none" w:sz="0" w:space="0" w:color="auto"/>
                                    <w:bottom w:val="none" w:sz="0" w:space="0" w:color="auto"/>
                                    <w:right w:val="none" w:sz="0" w:space="0" w:color="auto"/>
                                  </w:divBdr>
                                  <w:divsChild>
                                    <w:div w:id="977419381">
                                      <w:marLeft w:val="0"/>
                                      <w:marRight w:val="0"/>
                                      <w:marTop w:val="0"/>
                                      <w:marBottom w:val="0"/>
                                      <w:divBdr>
                                        <w:top w:val="none" w:sz="0" w:space="0" w:color="auto"/>
                                        <w:left w:val="none" w:sz="0" w:space="0" w:color="auto"/>
                                        <w:bottom w:val="none" w:sz="0" w:space="0" w:color="auto"/>
                                        <w:right w:val="none" w:sz="0" w:space="0" w:color="auto"/>
                                      </w:divBdr>
                                      <w:divsChild>
                                        <w:div w:id="1672831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110161">
                          <w:marLeft w:val="0"/>
                          <w:marRight w:val="0"/>
                          <w:marTop w:val="0"/>
                          <w:marBottom w:val="0"/>
                          <w:divBdr>
                            <w:top w:val="none" w:sz="0" w:space="0" w:color="auto"/>
                            <w:left w:val="none" w:sz="0" w:space="0" w:color="auto"/>
                            <w:bottom w:val="none" w:sz="0" w:space="0" w:color="auto"/>
                            <w:right w:val="none" w:sz="0" w:space="0" w:color="auto"/>
                          </w:divBdr>
                          <w:divsChild>
                            <w:div w:id="1933321856">
                              <w:marLeft w:val="0"/>
                              <w:marRight w:val="0"/>
                              <w:marTop w:val="0"/>
                              <w:marBottom w:val="0"/>
                              <w:divBdr>
                                <w:top w:val="none" w:sz="0" w:space="0" w:color="auto"/>
                                <w:left w:val="none" w:sz="0" w:space="0" w:color="auto"/>
                                <w:bottom w:val="none" w:sz="0" w:space="0" w:color="auto"/>
                                <w:right w:val="none" w:sz="0" w:space="0" w:color="auto"/>
                              </w:divBdr>
                              <w:divsChild>
                                <w:div w:id="2137917010">
                                  <w:marLeft w:val="0"/>
                                  <w:marRight w:val="0"/>
                                  <w:marTop w:val="0"/>
                                  <w:marBottom w:val="0"/>
                                  <w:divBdr>
                                    <w:top w:val="none" w:sz="0" w:space="0" w:color="auto"/>
                                    <w:left w:val="none" w:sz="0" w:space="0" w:color="auto"/>
                                    <w:bottom w:val="none" w:sz="0" w:space="0" w:color="auto"/>
                                    <w:right w:val="none" w:sz="0" w:space="0" w:color="auto"/>
                                  </w:divBdr>
                                  <w:divsChild>
                                    <w:div w:id="2120568530">
                                      <w:marLeft w:val="0"/>
                                      <w:marRight w:val="0"/>
                                      <w:marTop w:val="0"/>
                                      <w:marBottom w:val="0"/>
                                      <w:divBdr>
                                        <w:top w:val="none" w:sz="0" w:space="0" w:color="auto"/>
                                        <w:left w:val="none" w:sz="0" w:space="0" w:color="auto"/>
                                        <w:bottom w:val="none" w:sz="0" w:space="0" w:color="auto"/>
                                        <w:right w:val="none" w:sz="0" w:space="0" w:color="auto"/>
                                      </w:divBdr>
                                      <w:divsChild>
                                        <w:div w:id="451441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2418970">
                          <w:marLeft w:val="0"/>
                          <w:marRight w:val="0"/>
                          <w:marTop w:val="0"/>
                          <w:marBottom w:val="0"/>
                          <w:divBdr>
                            <w:top w:val="none" w:sz="0" w:space="0" w:color="auto"/>
                            <w:left w:val="none" w:sz="0" w:space="0" w:color="auto"/>
                            <w:bottom w:val="none" w:sz="0" w:space="0" w:color="auto"/>
                            <w:right w:val="none" w:sz="0" w:space="0" w:color="auto"/>
                          </w:divBdr>
                          <w:divsChild>
                            <w:div w:id="341517927">
                              <w:marLeft w:val="0"/>
                              <w:marRight w:val="0"/>
                              <w:marTop w:val="0"/>
                              <w:marBottom w:val="0"/>
                              <w:divBdr>
                                <w:top w:val="none" w:sz="0" w:space="0" w:color="auto"/>
                                <w:left w:val="none" w:sz="0" w:space="0" w:color="auto"/>
                                <w:bottom w:val="none" w:sz="0" w:space="0" w:color="auto"/>
                                <w:right w:val="none" w:sz="0" w:space="0" w:color="auto"/>
                              </w:divBdr>
                              <w:divsChild>
                                <w:div w:id="1141776600">
                                  <w:marLeft w:val="0"/>
                                  <w:marRight w:val="0"/>
                                  <w:marTop w:val="0"/>
                                  <w:marBottom w:val="0"/>
                                  <w:divBdr>
                                    <w:top w:val="none" w:sz="0" w:space="0" w:color="auto"/>
                                    <w:left w:val="none" w:sz="0" w:space="0" w:color="auto"/>
                                    <w:bottom w:val="none" w:sz="0" w:space="0" w:color="auto"/>
                                    <w:right w:val="none" w:sz="0" w:space="0" w:color="auto"/>
                                  </w:divBdr>
                                  <w:divsChild>
                                    <w:div w:id="1858886537">
                                      <w:marLeft w:val="0"/>
                                      <w:marRight w:val="0"/>
                                      <w:marTop w:val="0"/>
                                      <w:marBottom w:val="0"/>
                                      <w:divBdr>
                                        <w:top w:val="none" w:sz="0" w:space="0" w:color="auto"/>
                                        <w:left w:val="none" w:sz="0" w:space="0" w:color="auto"/>
                                        <w:bottom w:val="none" w:sz="0" w:space="0" w:color="auto"/>
                                        <w:right w:val="none" w:sz="0" w:space="0" w:color="auto"/>
                                      </w:divBdr>
                                      <w:divsChild>
                                        <w:div w:id="1240600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19268717">
                          <w:marLeft w:val="0"/>
                          <w:marRight w:val="0"/>
                          <w:marTop w:val="0"/>
                          <w:marBottom w:val="0"/>
                          <w:divBdr>
                            <w:top w:val="none" w:sz="0" w:space="0" w:color="auto"/>
                            <w:left w:val="none" w:sz="0" w:space="0" w:color="auto"/>
                            <w:bottom w:val="none" w:sz="0" w:space="0" w:color="auto"/>
                            <w:right w:val="none" w:sz="0" w:space="0" w:color="auto"/>
                          </w:divBdr>
                          <w:divsChild>
                            <w:div w:id="256983299">
                              <w:marLeft w:val="0"/>
                              <w:marRight w:val="0"/>
                              <w:marTop w:val="0"/>
                              <w:marBottom w:val="0"/>
                              <w:divBdr>
                                <w:top w:val="none" w:sz="0" w:space="0" w:color="auto"/>
                                <w:left w:val="none" w:sz="0" w:space="0" w:color="auto"/>
                                <w:bottom w:val="none" w:sz="0" w:space="0" w:color="auto"/>
                                <w:right w:val="none" w:sz="0" w:space="0" w:color="auto"/>
                              </w:divBdr>
                              <w:divsChild>
                                <w:div w:id="29646628">
                                  <w:marLeft w:val="0"/>
                                  <w:marRight w:val="0"/>
                                  <w:marTop w:val="0"/>
                                  <w:marBottom w:val="0"/>
                                  <w:divBdr>
                                    <w:top w:val="none" w:sz="0" w:space="0" w:color="auto"/>
                                    <w:left w:val="none" w:sz="0" w:space="0" w:color="auto"/>
                                    <w:bottom w:val="none" w:sz="0" w:space="0" w:color="auto"/>
                                    <w:right w:val="none" w:sz="0" w:space="0" w:color="auto"/>
                                  </w:divBdr>
                                  <w:divsChild>
                                    <w:div w:id="1152987580">
                                      <w:marLeft w:val="0"/>
                                      <w:marRight w:val="0"/>
                                      <w:marTop w:val="0"/>
                                      <w:marBottom w:val="0"/>
                                      <w:divBdr>
                                        <w:top w:val="none" w:sz="0" w:space="0" w:color="auto"/>
                                        <w:left w:val="none" w:sz="0" w:space="0" w:color="auto"/>
                                        <w:bottom w:val="none" w:sz="0" w:space="0" w:color="auto"/>
                                        <w:right w:val="none" w:sz="0" w:space="0" w:color="auto"/>
                                      </w:divBdr>
                                      <w:divsChild>
                                        <w:div w:id="761024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46902977">
                          <w:marLeft w:val="0"/>
                          <w:marRight w:val="0"/>
                          <w:marTop w:val="0"/>
                          <w:marBottom w:val="0"/>
                          <w:divBdr>
                            <w:top w:val="none" w:sz="0" w:space="0" w:color="auto"/>
                            <w:left w:val="none" w:sz="0" w:space="0" w:color="auto"/>
                            <w:bottom w:val="none" w:sz="0" w:space="0" w:color="auto"/>
                            <w:right w:val="none" w:sz="0" w:space="0" w:color="auto"/>
                          </w:divBdr>
                          <w:divsChild>
                            <w:div w:id="1994487022">
                              <w:marLeft w:val="0"/>
                              <w:marRight w:val="0"/>
                              <w:marTop w:val="0"/>
                              <w:marBottom w:val="0"/>
                              <w:divBdr>
                                <w:top w:val="none" w:sz="0" w:space="0" w:color="auto"/>
                                <w:left w:val="none" w:sz="0" w:space="0" w:color="auto"/>
                                <w:bottom w:val="none" w:sz="0" w:space="0" w:color="auto"/>
                                <w:right w:val="none" w:sz="0" w:space="0" w:color="auto"/>
                              </w:divBdr>
                              <w:divsChild>
                                <w:div w:id="1979335237">
                                  <w:marLeft w:val="0"/>
                                  <w:marRight w:val="0"/>
                                  <w:marTop w:val="0"/>
                                  <w:marBottom w:val="0"/>
                                  <w:divBdr>
                                    <w:top w:val="none" w:sz="0" w:space="0" w:color="auto"/>
                                    <w:left w:val="none" w:sz="0" w:space="0" w:color="auto"/>
                                    <w:bottom w:val="none" w:sz="0" w:space="0" w:color="auto"/>
                                    <w:right w:val="none" w:sz="0" w:space="0" w:color="auto"/>
                                  </w:divBdr>
                                  <w:divsChild>
                                    <w:div w:id="1025256781">
                                      <w:marLeft w:val="0"/>
                                      <w:marRight w:val="0"/>
                                      <w:marTop w:val="0"/>
                                      <w:marBottom w:val="0"/>
                                      <w:divBdr>
                                        <w:top w:val="none" w:sz="0" w:space="0" w:color="auto"/>
                                        <w:left w:val="none" w:sz="0" w:space="0" w:color="auto"/>
                                        <w:bottom w:val="none" w:sz="0" w:space="0" w:color="auto"/>
                                        <w:right w:val="none" w:sz="0" w:space="0" w:color="auto"/>
                                      </w:divBdr>
                                      <w:divsChild>
                                        <w:div w:id="1268580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9418254">
                          <w:marLeft w:val="0"/>
                          <w:marRight w:val="0"/>
                          <w:marTop w:val="0"/>
                          <w:marBottom w:val="0"/>
                          <w:divBdr>
                            <w:top w:val="none" w:sz="0" w:space="0" w:color="auto"/>
                            <w:left w:val="none" w:sz="0" w:space="0" w:color="auto"/>
                            <w:bottom w:val="none" w:sz="0" w:space="0" w:color="auto"/>
                            <w:right w:val="none" w:sz="0" w:space="0" w:color="auto"/>
                          </w:divBdr>
                          <w:divsChild>
                            <w:div w:id="1412193576">
                              <w:marLeft w:val="0"/>
                              <w:marRight w:val="0"/>
                              <w:marTop w:val="0"/>
                              <w:marBottom w:val="0"/>
                              <w:divBdr>
                                <w:top w:val="none" w:sz="0" w:space="0" w:color="auto"/>
                                <w:left w:val="none" w:sz="0" w:space="0" w:color="auto"/>
                                <w:bottom w:val="none" w:sz="0" w:space="0" w:color="auto"/>
                                <w:right w:val="none" w:sz="0" w:space="0" w:color="auto"/>
                              </w:divBdr>
                              <w:divsChild>
                                <w:div w:id="1888637570">
                                  <w:marLeft w:val="0"/>
                                  <w:marRight w:val="0"/>
                                  <w:marTop w:val="0"/>
                                  <w:marBottom w:val="0"/>
                                  <w:divBdr>
                                    <w:top w:val="none" w:sz="0" w:space="0" w:color="auto"/>
                                    <w:left w:val="none" w:sz="0" w:space="0" w:color="auto"/>
                                    <w:bottom w:val="none" w:sz="0" w:space="0" w:color="auto"/>
                                    <w:right w:val="none" w:sz="0" w:space="0" w:color="auto"/>
                                  </w:divBdr>
                                  <w:divsChild>
                                    <w:div w:id="2027516529">
                                      <w:marLeft w:val="0"/>
                                      <w:marRight w:val="0"/>
                                      <w:marTop w:val="0"/>
                                      <w:marBottom w:val="0"/>
                                      <w:divBdr>
                                        <w:top w:val="none" w:sz="0" w:space="0" w:color="auto"/>
                                        <w:left w:val="none" w:sz="0" w:space="0" w:color="auto"/>
                                        <w:bottom w:val="none" w:sz="0" w:space="0" w:color="auto"/>
                                        <w:right w:val="none" w:sz="0" w:space="0" w:color="auto"/>
                                      </w:divBdr>
                                      <w:divsChild>
                                        <w:div w:id="2058239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5423104">
                          <w:marLeft w:val="0"/>
                          <w:marRight w:val="0"/>
                          <w:marTop w:val="0"/>
                          <w:marBottom w:val="0"/>
                          <w:divBdr>
                            <w:top w:val="none" w:sz="0" w:space="0" w:color="auto"/>
                            <w:left w:val="none" w:sz="0" w:space="0" w:color="auto"/>
                            <w:bottom w:val="none" w:sz="0" w:space="0" w:color="auto"/>
                            <w:right w:val="none" w:sz="0" w:space="0" w:color="auto"/>
                          </w:divBdr>
                          <w:divsChild>
                            <w:div w:id="1555048417">
                              <w:marLeft w:val="0"/>
                              <w:marRight w:val="0"/>
                              <w:marTop w:val="0"/>
                              <w:marBottom w:val="0"/>
                              <w:divBdr>
                                <w:top w:val="none" w:sz="0" w:space="0" w:color="auto"/>
                                <w:left w:val="none" w:sz="0" w:space="0" w:color="auto"/>
                                <w:bottom w:val="none" w:sz="0" w:space="0" w:color="auto"/>
                                <w:right w:val="none" w:sz="0" w:space="0" w:color="auto"/>
                              </w:divBdr>
                              <w:divsChild>
                                <w:div w:id="1396320458">
                                  <w:marLeft w:val="0"/>
                                  <w:marRight w:val="0"/>
                                  <w:marTop w:val="0"/>
                                  <w:marBottom w:val="0"/>
                                  <w:divBdr>
                                    <w:top w:val="none" w:sz="0" w:space="0" w:color="auto"/>
                                    <w:left w:val="none" w:sz="0" w:space="0" w:color="auto"/>
                                    <w:bottom w:val="none" w:sz="0" w:space="0" w:color="auto"/>
                                    <w:right w:val="none" w:sz="0" w:space="0" w:color="auto"/>
                                  </w:divBdr>
                                  <w:divsChild>
                                    <w:div w:id="1632901054">
                                      <w:marLeft w:val="0"/>
                                      <w:marRight w:val="0"/>
                                      <w:marTop w:val="0"/>
                                      <w:marBottom w:val="0"/>
                                      <w:divBdr>
                                        <w:top w:val="none" w:sz="0" w:space="0" w:color="auto"/>
                                        <w:left w:val="none" w:sz="0" w:space="0" w:color="auto"/>
                                        <w:bottom w:val="none" w:sz="0" w:space="0" w:color="auto"/>
                                        <w:right w:val="none" w:sz="0" w:space="0" w:color="auto"/>
                                      </w:divBdr>
                                      <w:divsChild>
                                        <w:div w:id="878279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6316356">
                          <w:marLeft w:val="0"/>
                          <w:marRight w:val="0"/>
                          <w:marTop w:val="0"/>
                          <w:marBottom w:val="0"/>
                          <w:divBdr>
                            <w:top w:val="none" w:sz="0" w:space="0" w:color="auto"/>
                            <w:left w:val="none" w:sz="0" w:space="0" w:color="auto"/>
                            <w:bottom w:val="none" w:sz="0" w:space="0" w:color="auto"/>
                            <w:right w:val="none" w:sz="0" w:space="0" w:color="auto"/>
                          </w:divBdr>
                          <w:divsChild>
                            <w:div w:id="1068764151">
                              <w:marLeft w:val="0"/>
                              <w:marRight w:val="0"/>
                              <w:marTop w:val="0"/>
                              <w:marBottom w:val="0"/>
                              <w:divBdr>
                                <w:top w:val="none" w:sz="0" w:space="0" w:color="auto"/>
                                <w:left w:val="none" w:sz="0" w:space="0" w:color="auto"/>
                                <w:bottom w:val="none" w:sz="0" w:space="0" w:color="auto"/>
                                <w:right w:val="none" w:sz="0" w:space="0" w:color="auto"/>
                              </w:divBdr>
                              <w:divsChild>
                                <w:div w:id="1290436495">
                                  <w:marLeft w:val="0"/>
                                  <w:marRight w:val="0"/>
                                  <w:marTop w:val="0"/>
                                  <w:marBottom w:val="0"/>
                                  <w:divBdr>
                                    <w:top w:val="none" w:sz="0" w:space="0" w:color="auto"/>
                                    <w:left w:val="none" w:sz="0" w:space="0" w:color="auto"/>
                                    <w:bottom w:val="none" w:sz="0" w:space="0" w:color="auto"/>
                                    <w:right w:val="none" w:sz="0" w:space="0" w:color="auto"/>
                                  </w:divBdr>
                                  <w:divsChild>
                                    <w:div w:id="837110010">
                                      <w:marLeft w:val="0"/>
                                      <w:marRight w:val="0"/>
                                      <w:marTop w:val="0"/>
                                      <w:marBottom w:val="0"/>
                                      <w:divBdr>
                                        <w:top w:val="none" w:sz="0" w:space="0" w:color="auto"/>
                                        <w:left w:val="none" w:sz="0" w:space="0" w:color="auto"/>
                                        <w:bottom w:val="none" w:sz="0" w:space="0" w:color="auto"/>
                                        <w:right w:val="none" w:sz="0" w:space="0" w:color="auto"/>
                                      </w:divBdr>
                                      <w:divsChild>
                                        <w:div w:id="674041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7993040">
                          <w:marLeft w:val="0"/>
                          <w:marRight w:val="0"/>
                          <w:marTop w:val="0"/>
                          <w:marBottom w:val="0"/>
                          <w:divBdr>
                            <w:top w:val="none" w:sz="0" w:space="0" w:color="auto"/>
                            <w:left w:val="none" w:sz="0" w:space="0" w:color="auto"/>
                            <w:bottom w:val="none" w:sz="0" w:space="0" w:color="auto"/>
                            <w:right w:val="none" w:sz="0" w:space="0" w:color="auto"/>
                          </w:divBdr>
                          <w:divsChild>
                            <w:div w:id="1279795666">
                              <w:marLeft w:val="0"/>
                              <w:marRight w:val="0"/>
                              <w:marTop w:val="0"/>
                              <w:marBottom w:val="0"/>
                              <w:divBdr>
                                <w:top w:val="none" w:sz="0" w:space="0" w:color="auto"/>
                                <w:left w:val="none" w:sz="0" w:space="0" w:color="auto"/>
                                <w:bottom w:val="none" w:sz="0" w:space="0" w:color="auto"/>
                                <w:right w:val="none" w:sz="0" w:space="0" w:color="auto"/>
                              </w:divBdr>
                              <w:divsChild>
                                <w:div w:id="1702045597">
                                  <w:marLeft w:val="0"/>
                                  <w:marRight w:val="0"/>
                                  <w:marTop w:val="0"/>
                                  <w:marBottom w:val="0"/>
                                  <w:divBdr>
                                    <w:top w:val="none" w:sz="0" w:space="0" w:color="auto"/>
                                    <w:left w:val="none" w:sz="0" w:space="0" w:color="auto"/>
                                    <w:bottom w:val="none" w:sz="0" w:space="0" w:color="auto"/>
                                    <w:right w:val="none" w:sz="0" w:space="0" w:color="auto"/>
                                  </w:divBdr>
                                  <w:divsChild>
                                    <w:div w:id="1864975210">
                                      <w:marLeft w:val="0"/>
                                      <w:marRight w:val="0"/>
                                      <w:marTop w:val="0"/>
                                      <w:marBottom w:val="0"/>
                                      <w:divBdr>
                                        <w:top w:val="none" w:sz="0" w:space="0" w:color="auto"/>
                                        <w:left w:val="none" w:sz="0" w:space="0" w:color="auto"/>
                                        <w:bottom w:val="none" w:sz="0" w:space="0" w:color="auto"/>
                                        <w:right w:val="none" w:sz="0" w:space="0" w:color="auto"/>
                                      </w:divBdr>
                                      <w:divsChild>
                                        <w:div w:id="1332367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286373">
                          <w:marLeft w:val="0"/>
                          <w:marRight w:val="0"/>
                          <w:marTop w:val="0"/>
                          <w:marBottom w:val="0"/>
                          <w:divBdr>
                            <w:top w:val="none" w:sz="0" w:space="0" w:color="auto"/>
                            <w:left w:val="none" w:sz="0" w:space="0" w:color="auto"/>
                            <w:bottom w:val="none" w:sz="0" w:space="0" w:color="auto"/>
                            <w:right w:val="none" w:sz="0" w:space="0" w:color="auto"/>
                          </w:divBdr>
                          <w:divsChild>
                            <w:div w:id="87313710">
                              <w:marLeft w:val="0"/>
                              <w:marRight w:val="0"/>
                              <w:marTop w:val="0"/>
                              <w:marBottom w:val="0"/>
                              <w:divBdr>
                                <w:top w:val="none" w:sz="0" w:space="0" w:color="auto"/>
                                <w:left w:val="none" w:sz="0" w:space="0" w:color="auto"/>
                                <w:bottom w:val="none" w:sz="0" w:space="0" w:color="auto"/>
                                <w:right w:val="none" w:sz="0" w:space="0" w:color="auto"/>
                              </w:divBdr>
                              <w:divsChild>
                                <w:div w:id="583879749">
                                  <w:marLeft w:val="0"/>
                                  <w:marRight w:val="0"/>
                                  <w:marTop w:val="0"/>
                                  <w:marBottom w:val="0"/>
                                  <w:divBdr>
                                    <w:top w:val="none" w:sz="0" w:space="0" w:color="auto"/>
                                    <w:left w:val="none" w:sz="0" w:space="0" w:color="auto"/>
                                    <w:bottom w:val="none" w:sz="0" w:space="0" w:color="auto"/>
                                    <w:right w:val="none" w:sz="0" w:space="0" w:color="auto"/>
                                  </w:divBdr>
                                  <w:divsChild>
                                    <w:div w:id="1515991698">
                                      <w:marLeft w:val="0"/>
                                      <w:marRight w:val="0"/>
                                      <w:marTop w:val="0"/>
                                      <w:marBottom w:val="0"/>
                                      <w:divBdr>
                                        <w:top w:val="none" w:sz="0" w:space="0" w:color="auto"/>
                                        <w:left w:val="none" w:sz="0" w:space="0" w:color="auto"/>
                                        <w:bottom w:val="none" w:sz="0" w:space="0" w:color="auto"/>
                                        <w:right w:val="none" w:sz="0" w:space="0" w:color="auto"/>
                                      </w:divBdr>
                                      <w:divsChild>
                                        <w:div w:id="1823889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0657101">
                          <w:marLeft w:val="0"/>
                          <w:marRight w:val="0"/>
                          <w:marTop w:val="0"/>
                          <w:marBottom w:val="0"/>
                          <w:divBdr>
                            <w:top w:val="none" w:sz="0" w:space="0" w:color="auto"/>
                            <w:left w:val="none" w:sz="0" w:space="0" w:color="auto"/>
                            <w:bottom w:val="none" w:sz="0" w:space="0" w:color="auto"/>
                            <w:right w:val="none" w:sz="0" w:space="0" w:color="auto"/>
                          </w:divBdr>
                          <w:divsChild>
                            <w:div w:id="386414988">
                              <w:marLeft w:val="0"/>
                              <w:marRight w:val="0"/>
                              <w:marTop w:val="0"/>
                              <w:marBottom w:val="0"/>
                              <w:divBdr>
                                <w:top w:val="none" w:sz="0" w:space="0" w:color="auto"/>
                                <w:left w:val="none" w:sz="0" w:space="0" w:color="auto"/>
                                <w:bottom w:val="none" w:sz="0" w:space="0" w:color="auto"/>
                                <w:right w:val="none" w:sz="0" w:space="0" w:color="auto"/>
                              </w:divBdr>
                              <w:divsChild>
                                <w:div w:id="1997609272">
                                  <w:marLeft w:val="0"/>
                                  <w:marRight w:val="0"/>
                                  <w:marTop w:val="0"/>
                                  <w:marBottom w:val="0"/>
                                  <w:divBdr>
                                    <w:top w:val="none" w:sz="0" w:space="0" w:color="auto"/>
                                    <w:left w:val="none" w:sz="0" w:space="0" w:color="auto"/>
                                    <w:bottom w:val="none" w:sz="0" w:space="0" w:color="auto"/>
                                    <w:right w:val="none" w:sz="0" w:space="0" w:color="auto"/>
                                  </w:divBdr>
                                  <w:divsChild>
                                    <w:div w:id="1078331576">
                                      <w:marLeft w:val="0"/>
                                      <w:marRight w:val="0"/>
                                      <w:marTop w:val="0"/>
                                      <w:marBottom w:val="0"/>
                                      <w:divBdr>
                                        <w:top w:val="none" w:sz="0" w:space="0" w:color="auto"/>
                                        <w:left w:val="none" w:sz="0" w:space="0" w:color="auto"/>
                                        <w:bottom w:val="none" w:sz="0" w:space="0" w:color="auto"/>
                                        <w:right w:val="none" w:sz="0" w:space="0" w:color="auto"/>
                                      </w:divBdr>
                                      <w:divsChild>
                                        <w:div w:id="1072042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5310627">
                          <w:marLeft w:val="0"/>
                          <w:marRight w:val="0"/>
                          <w:marTop w:val="0"/>
                          <w:marBottom w:val="0"/>
                          <w:divBdr>
                            <w:top w:val="none" w:sz="0" w:space="0" w:color="auto"/>
                            <w:left w:val="none" w:sz="0" w:space="0" w:color="auto"/>
                            <w:bottom w:val="none" w:sz="0" w:space="0" w:color="auto"/>
                            <w:right w:val="none" w:sz="0" w:space="0" w:color="auto"/>
                          </w:divBdr>
                          <w:divsChild>
                            <w:div w:id="392194842">
                              <w:marLeft w:val="0"/>
                              <w:marRight w:val="0"/>
                              <w:marTop w:val="0"/>
                              <w:marBottom w:val="0"/>
                              <w:divBdr>
                                <w:top w:val="none" w:sz="0" w:space="0" w:color="auto"/>
                                <w:left w:val="none" w:sz="0" w:space="0" w:color="auto"/>
                                <w:bottom w:val="none" w:sz="0" w:space="0" w:color="auto"/>
                                <w:right w:val="none" w:sz="0" w:space="0" w:color="auto"/>
                              </w:divBdr>
                              <w:divsChild>
                                <w:div w:id="2114591997">
                                  <w:marLeft w:val="0"/>
                                  <w:marRight w:val="0"/>
                                  <w:marTop w:val="0"/>
                                  <w:marBottom w:val="0"/>
                                  <w:divBdr>
                                    <w:top w:val="none" w:sz="0" w:space="0" w:color="auto"/>
                                    <w:left w:val="none" w:sz="0" w:space="0" w:color="auto"/>
                                    <w:bottom w:val="none" w:sz="0" w:space="0" w:color="auto"/>
                                    <w:right w:val="none" w:sz="0" w:space="0" w:color="auto"/>
                                  </w:divBdr>
                                  <w:divsChild>
                                    <w:div w:id="311834611">
                                      <w:marLeft w:val="0"/>
                                      <w:marRight w:val="0"/>
                                      <w:marTop w:val="0"/>
                                      <w:marBottom w:val="0"/>
                                      <w:divBdr>
                                        <w:top w:val="none" w:sz="0" w:space="0" w:color="auto"/>
                                        <w:left w:val="none" w:sz="0" w:space="0" w:color="auto"/>
                                        <w:bottom w:val="none" w:sz="0" w:space="0" w:color="auto"/>
                                        <w:right w:val="none" w:sz="0" w:space="0" w:color="auto"/>
                                      </w:divBdr>
                                      <w:divsChild>
                                        <w:div w:id="1174806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58984078">
                          <w:marLeft w:val="0"/>
                          <w:marRight w:val="0"/>
                          <w:marTop w:val="0"/>
                          <w:marBottom w:val="0"/>
                          <w:divBdr>
                            <w:top w:val="none" w:sz="0" w:space="0" w:color="auto"/>
                            <w:left w:val="none" w:sz="0" w:space="0" w:color="auto"/>
                            <w:bottom w:val="none" w:sz="0" w:space="0" w:color="auto"/>
                            <w:right w:val="none" w:sz="0" w:space="0" w:color="auto"/>
                          </w:divBdr>
                          <w:divsChild>
                            <w:div w:id="884564403">
                              <w:marLeft w:val="0"/>
                              <w:marRight w:val="0"/>
                              <w:marTop w:val="0"/>
                              <w:marBottom w:val="0"/>
                              <w:divBdr>
                                <w:top w:val="none" w:sz="0" w:space="0" w:color="auto"/>
                                <w:left w:val="none" w:sz="0" w:space="0" w:color="auto"/>
                                <w:bottom w:val="none" w:sz="0" w:space="0" w:color="auto"/>
                                <w:right w:val="none" w:sz="0" w:space="0" w:color="auto"/>
                              </w:divBdr>
                              <w:divsChild>
                                <w:div w:id="637996534">
                                  <w:marLeft w:val="0"/>
                                  <w:marRight w:val="0"/>
                                  <w:marTop w:val="0"/>
                                  <w:marBottom w:val="0"/>
                                  <w:divBdr>
                                    <w:top w:val="none" w:sz="0" w:space="0" w:color="auto"/>
                                    <w:left w:val="none" w:sz="0" w:space="0" w:color="auto"/>
                                    <w:bottom w:val="none" w:sz="0" w:space="0" w:color="auto"/>
                                    <w:right w:val="none" w:sz="0" w:space="0" w:color="auto"/>
                                  </w:divBdr>
                                  <w:divsChild>
                                    <w:div w:id="498544838">
                                      <w:marLeft w:val="0"/>
                                      <w:marRight w:val="0"/>
                                      <w:marTop w:val="0"/>
                                      <w:marBottom w:val="0"/>
                                      <w:divBdr>
                                        <w:top w:val="none" w:sz="0" w:space="0" w:color="auto"/>
                                        <w:left w:val="none" w:sz="0" w:space="0" w:color="auto"/>
                                        <w:bottom w:val="none" w:sz="0" w:space="0" w:color="auto"/>
                                        <w:right w:val="none" w:sz="0" w:space="0" w:color="auto"/>
                                      </w:divBdr>
                                      <w:divsChild>
                                        <w:div w:id="151213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12055204">
                          <w:marLeft w:val="0"/>
                          <w:marRight w:val="0"/>
                          <w:marTop w:val="0"/>
                          <w:marBottom w:val="0"/>
                          <w:divBdr>
                            <w:top w:val="none" w:sz="0" w:space="0" w:color="auto"/>
                            <w:left w:val="none" w:sz="0" w:space="0" w:color="auto"/>
                            <w:bottom w:val="none" w:sz="0" w:space="0" w:color="auto"/>
                            <w:right w:val="none" w:sz="0" w:space="0" w:color="auto"/>
                          </w:divBdr>
                          <w:divsChild>
                            <w:div w:id="2039157854">
                              <w:marLeft w:val="0"/>
                              <w:marRight w:val="0"/>
                              <w:marTop w:val="0"/>
                              <w:marBottom w:val="0"/>
                              <w:divBdr>
                                <w:top w:val="none" w:sz="0" w:space="0" w:color="auto"/>
                                <w:left w:val="none" w:sz="0" w:space="0" w:color="auto"/>
                                <w:bottom w:val="none" w:sz="0" w:space="0" w:color="auto"/>
                                <w:right w:val="none" w:sz="0" w:space="0" w:color="auto"/>
                              </w:divBdr>
                              <w:divsChild>
                                <w:div w:id="2069575176">
                                  <w:marLeft w:val="0"/>
                                  <w:marRight w:val="0"/>
                                  <w:marTop w:val="0"/>
                                  <w:marBottom w:val="0"/>
                                  <w:divBdr>
                                    <w:top w:val="none" w:sz="0" w:space="0" w:color="auto"/>
                                    <w:left w:val="none" w:sz="0" w:space="0" w:color="auto"/>
                                    <w:bottom w:val="none" w:sz="0" w:space="0" w:color="auto"/>
                                    <w:right w:val="none" w:sz="0" w:space="0" w:color="auto"/>
                                  </w:divBdr>
                                  <w:divsChild>
                                    <w:div w:id="1413240134">
                                      <w:marLeft w:val="0"/>
                                      <w:marRight w:val="0"/>
                                      <w:marTop w:val="0"/>
                                      <w:marBottom w:val="0"/>
                                      <w:divBdr>
                                        <w:top w:val="none" w:sz="0" w:space="0" w:color="auto"/>
                                        <w:left w:val="none" w:sz="0" w:space="0" w:color="auto"/>
                                        <w:bottom w:val="none" w:sz="0" w:space="0" w:color="auto"/>
                                        <w:right w:val="none" w:sz="0" w:space="0" w:color="auto"/>
                                      </w:divBdr>
                                      <w:divsChild>
                                        <w:div w:id="631905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41283051">
                          <w:marLeft w:val="0"/>
                          <w:marRight w:val="0"/>
                          <w:marTop w:val="0"/>
                          <w:marBottom w:val="0"/>
                          <w:divBdr>
                            <w:top w:val="none" w:sz="0" w:space="0" w:color="auto"/>
                            <w:left w:val="none" w:sz="0" w:space="0" w:color="auto"/>
                            <w:bottom w:val="none" w:sz="0" w:space="0" w:color="auto"/>
                            <w:right w:val="none" w:sz="0" w:space="0" w:color="auto"/>
                          </w:divBdr>
                          <w:divsChild>
                            <w:div w:id="646085676">
                              <w:marLeft w:val="0"/>
                              <w:marRight w:val="0"/>
                              <w:marTop w:val="0"/>
                              <w:marBottom w:val="0"/>
                              <w:divBdr>
                                <w:top w:val="none" w:sz="0" w:space="0" w:color="auto"/>
                                <w:left w:val="none" w:sz="0" w:space="0" w:color="auto"/>
                                <w:bottom w:val="none" w:sz="0" w:space="0" w:color="auto"/>
                                <w:right w:val="none" w:sz="0" w:space="0" w:color="auto"/>
                              </w:divBdr>
                              <w:divsChild>
                                <w:div w:id="122620719">
                                  <w:marLeft w:val="0"/>
                                  <w:marRight w:val="0"/>
                                  <w:marTop w:val="0"/>
                                  <w:marBottom w:val="0"/>
                                  <w:divBdr>
                                    <w:top w:val="none" w:sz="0" w:space="0" w:color="auto"/>
                                    <w:left w:val="none" w:sz="0" w:space="0" w:color="auto"/>
                                    <w:bottom w:val="none" w:sz="0" w:space="0" w:color="auto"/>
                                    <w:right w:val="none" w:sz="0" w:space="0" w:color="auto"/>
                                  </w:divBdr>
                                  <w:divsChild>
                                    <w:div w:id="2077582083">
                                      <w:marLeft w:val="0"/>
                                      <w:marRight w:val="0"/>
                                      <w:marTop w:val="0"/>
                                      <w:marBottom w:val="0"/>
                                      <w:divBdr>
                                        <w:top w:val="none" w:sz="0" w:space="0" w:color="auto"/>
                                        <w:left w:val="none" w:sz="0" w:space="0" w:color="auto"/>
                                        <w:bottom w:val="none" w:sz="0" w:space="0" w:color="auto"/>
                                        <w:right w:val="none" w:sz="0" w:space="0" w:color="auto"/>
                                      </w:divBdr>
                                      <w:divsChild>
                                        <w:div w:id="1392537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8868045">
                          <w:marLeft w:val="0"/>
                          <w:marRight w:val="0"/>
                          <w:marTop w:val="0"/>
                          <w:marBottom w:val="0"/>
                          <w:divBdr>
                            <w:top w:val="none" w:sz="0" w:space="0" w:color="auto"/>
                            <w:left w:val="none" w:sz="0" w:space="0" w:color="auto"/>
                            <w:bottom w:val="none" w:sz="0" w:space="0" w:color="auto"/>
                            <w:right w:val="none" w:sz="0" w:space="0" w:color="auto"/>
                          </w:divBdr>
                          <w:divsChild>
                            <w:div w:id="1728602020">
                              <w:marLeft w:val="0"/>
                              <w:marRight w:val="0"/>
                              <w:marTop w:val="0"/>
                              <w:marBottom w:val="0"/>
                              <w:divBdr>
                                <w:top w:val="none" w:sz="0" w:space="0" w:color="auto"/>
                                <w:left w:val="none" w:sz="0" w:space="0" w:color="auto"/>
                                <w:bottom w:val="none" w:sz="0" w:space="0" w:color="auto"/>
                                <w:right w:val="none" w:sz="0" w:space="0" w:color="auto"/>
                              </w:divBdr>
                              <w:divsChild>
                                <w:div w:id="407459415">
                                  <w:marLeft w:val="0"/>
                                  <w:marRight w:val="0"/>
                                  <w:marTop w:val="0"/>
                                  <w:marBottom w:val="0"/>
                                  <w:divBdr>
                                    <w:top w:val="none" w:sz="0" w:space="0" w:color="auto"/>
                                    <w:left w:val="none" w:sz="0" w:space="0" w:color="auto"/>
                                    <w:bottom w:val="none" w:sz="0" w:space="0" w:color="auto"/>
                                    <w:right w:val="none" w:sz="0" w:space="0" w:color="auto"/>
                                  </w:divBdr>
                                  <w:divsChild>
                                    <w:div w:id="1632856586">
                                      <w:marLeft w:val="0"/>
                                      <w:marRight w:val="0"/>
                                      <w:marTop w:val="0"/>
                                      <w:marBottom w:val="0"/>
                                      <w:divBdr>
                                        <w:top w:val="none" w:sz="0" w:space="0" w:color="auto"/>
                                        <w:left w:val="none" w:sz="0" w:space="0" w:color="auto"/>
                                        <w:bottom w:val="none" w:sz="0" w:space="0" w:color="auto"/>
                                        <w:right w:val="none" w:sz="0" w:space="0" w:color="auto"/>
                                      </w:divBdr>
                                      <w:divsChild>
                                        <w:div w:id="1290936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99729468">
                          <w:marLeft w:val="0"/>
                          <w:marRight w:val="0"/>
                          <w:marTop w:val="0"/>
                          <w:marBottom w:val="0"/>
                          <w:divBdr>
                            <w:top w:val="none" w:sz="0" w:space="0" w:color="auto"/>
                            <w:left w:val="none" w:sz="0" w:space="0" w:color="auto"/>
                            <w:bottom w:val="none" w:sz="0" w:space="0" w:color="auto"/>
                            <w:right w:val="none" w:sz="0" w:space="0" w:color="auto"/>
                          </w:divBdr>
                          <w:divsChild>
                            <w:div w:id="1410348012">
                              <w:marLeft w:val="0"/>
                              <w:marRight w:val="0"/>
                              <w:marTop w:val="0"/>
                              <w:marBottom w:val="0"/>
                              <w:divBdr>
                                <w:top w:val="none" w:sz="0" w:space="0" w:color="auto"/>
                                <w:left w:val="none" w:sz="0" w:space="0" w:color="auto"/>
                                <w:bottom w:val="none" w:sz="0" w:space="0" w:color="auto"/>
                                <w:right w:val="none" w:sz="0" w:space="0" w:color="auto"/>
                              </w:divBdr>
                              <w:divsChild>
                                <w:div w:id="2022463910">
                                  <w:marLeft w:val="0"/>
                                  <w:marRight w:val="0"/>
                                  <w:marTop w:val="0"/>
                                  <w:marBottom w:val="0"/>
                                  <w:divBdr>
                                    <w:top w:val="none" w:sz="0" w:space="0" w:color="auto"/>
                                    <w:left w:val="none" w:sz="0" w:space="0" w:color="auto"/>
                                    <w:bottom w:val="none" w:sz="0" w:space="0" w:color="auto"/>
                                    <w:right w:val="none" w:sz="0" w:space="0" w:color="auto"/>
                                  </w:divBdr>
                                  <w:divsChild>
                                    <w:div w:id="767189712">
                                      <w:marLeft w:val="0"/>
                                      <w:marRight w:val="0"/>
                                      <w:marTop w:val="0"/>
                                      <w:marBottom w:val="0"/>
                                      <w:divBdr>
                                        <w:top w:val="none" w:sz="0" w:space="0" w:color="auto"/>
                                        <w:left w:val="none" w:sz="0" w:space="0" w:color="auto"/>
                                        <w:bottom w:val="none" w:sz="0" w:space="0" w:color="auto"/>
                                        <w:right w:val="none" w:sz="0" w:space="0" w:color="auto"/>
                                      </w:divBdr>
                                      <w:divsChild>
                                        <w:div w:id="209196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41321855">
                          <w:marLeft w:val="0"/>
                          <w:marRight w:val="0"/>
                          <w:marTop w:val="0"/>
                          <w:marBottom w:val="0"/>
                          <w:divBdr>
                            <w:top w:val="none" w:sz="0" w:space="0" w:color="auto"/>
                            <w:left w:val="none" w:sz="0" w:space="0" w:color="auto"/>
                            <w:bottom w:val="none" w:sz="0" w:space="0" w:color="auto"/>
                            <w:right w:val="none" w:sz="0" w:space="0" w:color="auto"/>
                          </w:divBdr>
                          <w:divsChild>
                            <w:div w:id="1383596289">
                              <w:marLeft w:val="0"/>
                              <w:marRight w:val="0"/>
                              <w:marTop w:val="0"/>
                              <w:marBottom w:val="0"/>
                              <w:divBdr>
                                <w:top w:val="none" w:sz="0" w:space="0" w:color="auto"/>
                                <w:left w:val="none" w:sz="0" w:space="0" w:color="auto"/>
                                <w:bottom w:val="none" w:sz="0" w:space="0" w:color="auto"/>
                                <w:right w:val="none" w:sz="0" w:space="0" w:color="auto"/>
                              </w:divBdr>
                              <w:divsChild>
                                <w:div w:id="1781295417">
                                  <w:marLeft w:val="0"/>
                                  <w:marRight w:val="0"/>
                                  <w:marTop w:val="0"/>
                                  <w:marBottom w:val="0"/>
                                  <w:divBdr>
                                    <w:top w:val="none" w:sz="0" w:space="0" w:color="auto"/>
                                    <w:left w:val="none" w:sz="0" w:space="0" w:color="auto"/>
                                    <w:bottom w:val="none" w:sz="0" w:space="0" w:color="auto"/>
                                    <w:right w:val="none" w:sz="0" w:space="0" w:color="auto"/>
                                  </w:divBdr>
                                  <w:divsChild>
                                    <w:div w:id="1233931452">
                                      <w:marLeft w:val="0"/>
                                      <w:marRight w:val="0"/>
                                      <w:marTop w:val="0"/>
                                      <w:marBottom w:val="0"/>
                                      <w:divBdr>
                                        <w:top w:val="none" w:sz="0" w:space="0" w:color="auto"/>
                                        <w:left w:val="none" w:sz="0" w:space="0" w:color="auto"/>
                                        <w:bottom w:val="none" w:sz="0" w:space="0" w:color="auto"/>
                                        <w:right w:val="none" w:sz="0" w:space="0" w:color="auto"/>
                                      </w:divBdr>
                                      <w:divsChild>
                                        <w:div w:id="2046179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14097298">
                          <w:marLeft w:val="0"/>
                          <w:marRight w:val="0"/>
                          <w:marTop w:val="0"/>
                          <w:marBottom w:val="0"/>
                          <w:divBdr>
                            <w:top w:val="none" w:sz="0" w:space="0" w:color="auto"/>
                            <w:left w:val="none" w:sz="0" w:space="0" w:color="auto"/>
                            <w:bottom w:val="none" w:sz="0" w:space="0" w:color="auto"/>
                            <w:right w:val="none" w:sz="0" w:space="0" w:color="auto"/>
                          </w:divBdr>
                          <w:divsChild>
                            <w:div w:id="263273263">
                              <w:marLeft w:val="0"/>
                              <w:marRight w:val="0"/>
                              <w:marTop w:val="0"/>
                              <w:marBottom w:val="0"/>
                              <w:divBdr>
                                <w:top w:val="none" w:sz="0" w:space="0" w:color="auto"/>
                                <w:left w:val="none" w:sz="0" w:space="0" w:color="auto"/>
                                <w:bottom w:val="none" w:sz="0" w:space="0" w:color="auto"/>
                                <w:right w:val="none" w:sz="0" w:space="0" w:color="auto"/>
                              </w:divBdr>
                              <w:divsChild>
                                <w:div w:id="1075401027">
                                  <w:marLeft w:val="0"/>
                                  <w:marRight w:val="0"/>
                                  <w:marTop w:val="0"/>
                                  <w:marBottom w:val="0"/>
                                  <w:divBdr>
                                    <w:top w:val="none" w:sz="0" w:space="0" w:color="auto"/>
                                    <w:left w:val="none" w:sz="0" w:space="0" w:color="auto"/>
                                    <w:bottom w:val="none" w:sz="0" w:space="0" w:color="auto"/>
                                    <w:right w:val="none" w:sz="0" w:space="0" w:color="auto"/>
                                  </w:divBdr>
                                  <w:divsChild>
                                    <w:div w:id="709456295">
                                      <w:marLeft w:val="0"/>
                                      <w:marRight w:val="0"/>
                                      <w:marTop w:val="0"/>
                                      <w:marBottom w:val="0"/>
                                      <w:divBdr>
                                        <w:top w:val="none" w:sz="0" w:space="0" w:color="auto"/>
                                        <w:left w:val="none" w:sz="0" w:space="0" w:color="auto"/>
                                        <w:bottom w:val="none" w:sz="0" w:space="0" w:color="auto"/>
                                        <w:right w:val="none" w:sz="0" w:space="0" w:color="auto"/>
                                      </w:divBdr>
                                      <w:divsChild>
                                        <w:div w:id="982659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98732660">
                          <w:marLeft w:val="0"/>
                          <w:marRight w:val="0"/>
                          <w:marTop w:val="0"/>
                          <w:marBottom w:val="0"/>
                          <w:divBdr>
                            <w:top w:val="none" w:sz="0" w:space="0" w:color="auto"/>
                            <w:left w:val="none" w:sz="0" w:space="0" w:color="auto"/>
                            <w:bottom w:val="none" w:sz="0" w:space="0" w:color="auto"/>
                            <w:right w:val="none" w:sz="0" w:space="0" w:color="auto"/>
                          </w:divBdr>
                          <w:divsChild>
                            <w:div w:id="583538863">
                              <w:marLeft w:val="0"/>
                              <w:marRight w:val="0"/>
                              <w:marTop w:val="0"/>
                              <w:marBottom w:val="0"/>
                              <w:divBdr>
                                <w:top w:val="none" w:sz="0" w:space="0" w:color="auto"/>
                                <w:left w:val="none" w:sz="0" w:space="0" w:color="auto"/>
                                <w:bottom w:val="none" w:sz="0" w:space="0" w:color="auto"/>
                                <w:right w:val="none" w:sz="0" w:space="0" w:color="auto"/>
                              </w:divBdr>
                              <w:divsChild>
                                <w:div w:id="1862893361">
                                  <w:marLeft w:val="0"/>
                                  <w:marRight w:val="0"/>
                                  <w:marTop w:val="0"/>
                                  <w:marBottom w:val="0"/>
                                  <w:divBdr>
                                    <w:top w:val="none" w:sz="0" w:space="0" w:color="auto"/>
                                    <w:left w:val="none" w:sz="0" w:space="0" w:color="auto"/>
                                    <w:bottom w:val="none" w:sz="0" w:space="0" w:color="auto"/>
                                    <w:right w:val="none" w:sz="0" w:space="0" w:color="auto"/>
                                  </w:divBdr>
                                  <w:divsChild>
                                    <w:div w:id="414014246">
                                      <w:marLeft w:val="0"/>
                                      <w:marRight w:val="0"/>
                                      <w:marTop w:val="0"/>
                                      <w:marBottom w:val="0"/>
                                      <w:divBdr>
                                        <w:top w:val="none" w:sz="0" w:space="0" w:color="auto"/>
                                        <w:left w:val="none" w:sz="0" w:space="0" w:color="auto"/>
                                        <w:bottom w:val="none" w:sz="0" w:space="0" w:color="auto"/>
                                        <w:right w:val="none" w:sz="0" w:space="0" w:color="auto"/>
                                      </w:divBdr>
                                      <w:divsChild>
                                        <w:div w:id="1259485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5358349">
                          <w:marLeft w:val="0"/>
                          <w:marRight w:val="0"/>
                          <w:marTop w:val="0"/>
                          <w:marBottom w:val="0"/>
                          <w:divBdr>
                            <w:top w:val="none" w:sz="0" w:space="0" w:color="auto"/>
                            <w:left w:val="none" w:sz="0" w:space="0" w:color="auto"/>
                            <w:bottom w:val="none" w:sz="0" w:space="0" w:color="auto"/>
                            <w:right w:val="none" w:sz="0" w:space="0" w:color="auto"/>
                          </w:divBdr>
                          <w:divsChild>
                            <w:div w:id="1795754780">
                              <w:marLeft w:val="0"/>
                              <w:marRight w:val="0"/>
                              <w:marTop w:val="0"/>
                              <w:marBottom w:val="0"/>
                              <w:divBdr>
                                <w:top w:val="none" w:sz="0" w:space="0" w:color="auto"/>
                                <w:left w:val="none" w:sz="0" w:space="0" w:color="auto"/>
                                <w:bottom w:val="none" w:sz="0" w:space="0" w:color="auto"/>
                                <w:right w:val="none" w:sz="0" w:space="0" w:color="auto"/>
                              </w:divBdr>
                              <w:divsChild>
                                <w:div w:id="275645219">
                                  <w:marLeft w:val="0"/>
                                  <w:marRight w:val="0"/>
                                  <w:marTop w:val="0"/>
                                  <w:marBottom w:val="0"/>
                                  <w:divBdr>
                                    <w:top w:val="none" w:sz="0" w:space="0" w:color="auto"/>
                                    <w:left w:val="none" w:sz="0" w:space="0" w:color="auto"/>
                                    <w:bottom w:val="none" w:sz="0" w:space="0" w:color="auto"/>
                                    <w:right w:val="none" w:sz="0" w:space="0" w:color="auto"/>
                                  </w:divBdr>
                                  <w:divsChild>
                                    <w:div w:id="562914188">
                                      <w:marLeft w:val="0"/>
                                      <w:marRight w:val="0"/>
                                      <w:marTop w:val="0"/>
                                      <w:marBottom w:val="0"/>
                                      <w:divBdr>
                                        <w:top w:val="none" w:sz="0" w:space="0" w:color="auto"/>
                                        <w:left w:val="none" w:sz="0" w:space="0" w:color="auto"/>
                                        <w:bottom w:val="none" w:sz="0" w:space="0" w:color="auto"/>
                                        <w:right w:val="none" w:sz="0" w:space="0" w:color="auto"/>
                                      </w:divBdr>
                                      <w:divsChild>
                                        <w:div w:id="344093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2571362">
                          <w:marLeft w:val="0"/>
                          <w:marRight w:val="0"/>
                          <w:marTop w:val="0"/>
                          <w:marBottom w:val="0"/>
                          <w:divBdr>
                            <w:top w:val="none" w:sz="0" w:space="0" w:color="auto"/>
                            <w:left w:val="none" w:sz="0" w:space="0" w:color="auto"/>
                            <w:bottom w:val="none" w:sz="0" w:space="0" w:color="auto"/>
                            <w:right w:val="none" w:sz="0" w:space="0" w:color="auto"/>
                          </w:divBdr>
                          <w:divsChild>
                            <w:div w:id="1842618352">
                              <w:marLeft w:val="0"/>
                              <w:marRight w:val="0"/>
                              <w:marTop w:val="0"/>
                              <w:marBottom w:val="0"/>
                              <w:divBdr>
                                <w:top w:val="none" w:sz="0" w:space="0" w:color="auto"/>
                                <w:left w:val="none" w:sz="0" w:space="0" w:color="auto"/>
                                <w:bottom w:val="none" w:sz="0" w:space="0" w:color="auto"/>
                                <w:right w:val="none" w:sz="0" w:space="0" w:color="auto"/>
                              </w:divBdr>
                              <w:divsChild>
                                <w:div w:id="247931369">
                                  <w:marLeft w:val="0"/>
                                  <w:marRight w:val="0"/>
                                  <w:marTop w:val="0"/>
                                  <w:marBottom w:val="0"/>
                                  <w:divBdr>
                                    <w:top w:val="none" w:sz="0" w:space="0" w:color="auto"/>
                                    <w:left w:val="none" w:sz="0" w:space="0" w:color="auto"/>
                                    <w:bottom w:val="none" w:sz="0" w:space="0" w:color="auto"/>
                                    <w:right w:val="none" w:sz="0" w:space="0" w:color="auto"/>
                                  </w:divBdr>
                                  <w:divsChild>
                                    <w:div w:id="541023212">
                                      <w:marLeft w:val="0"/>
                                      <w:marRight w:val="0"/>
                                      <w:marTop w:val="0"/>
                                      <w:marBottom w:val="0"/>
                                      <w:divBdr>
                                        <w:top w:val="none" w:sz="0" w:space="0" w:color="auto"/>
                                        <w:left w:val="none" w:sz="0" w:space="0" w:color="auto"/>
                                        <w:bottom w:val="none" w:sz="0" w:space="0" w:color="auto"/>
                                        <w:right w:val="none" w:sz="0" w:space="0" w:color="auto"/>
                                      </w:divBdr>
                                      <w:divsChild>
                                        <w:div w:id="2122646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5214543">
                          <w:marLeft w:val="0"/>
                          <w:marRight w:val="0"/>
                          <w:marTop w:val="0"/>
                          <w:marBottom w:val="0"/>
                          <w:divBdr>
                            <w:top w:val="none" w:sz="0" w:space="0" w:color="auto"/>
                            <w:left w:val="none" w:sz="0" w:space="0" w:color="auto"/>
                            <w:bottom w:val="none" w:sz="0" w:space="0" w:color="auto"/>
                            <w:right w:val="none" w:sz="0" w:space="0" w:color="auto"/>
                          </w:divBdr>
                          <w:divsChild>
                            <w:div w:id="388304802">
                              <w:marLeft w:val="0"/>
                              <w:marRight w:val="0"/>
                              <w:marTop w:val="0"/>
                              <w:marBottom w:val="0"/>
                              <w:divBdr>
                                <w:top w:val="none" w:sz="0" w:space="0" w:color="auto"/>
                                <w:left w:val="none" w:sz="0" w:space="0" w:color="auto"/>
                                <w:bottom w:val="none" w:sz="0" w:space="0" w:color="auto"/>
                                <w:right w:val="none" w:sz="0" w:space="0" w:color="auto"/>
                              </w:divBdr>
                              <w:divsChild>
                                <w:div w:id="414133502">
                                  <w:marLeft w:val="0"/>
                                  <w:marRight w:val="0"/>
                                  <w:marTop w:val="0"/>
                                  <w:marBottom w:val="0"/>
                                  <w:divBdr>
                                    <w:top w:val="none" w:sz="0" w:space="0" w:color="auto"/>
                                    <w:left w:val="none" w:sz="0" w:space="0" w:color="auto"/>
                                    <w:bottom w:val="none" w:sz="0" w:space="0" w:color="auto"/>
                                    <w:right w:val="none" w:sz="0" w:space="0" w:color="auto"/>
                                  </w:divBdr>
                                  <w:divsChild>
                                    <w:div w:id="1897081422">
                                      <w:marLeft w:val="0"/>
                                      <w:marRight w:val="0"/>
                                      <w:marTop w:val="0"/>
                                      <w:marBottom w:val="0"/>
                                      <w:divBdr>
                                        <w:top w:val="none" w:sz="0" w:space="0" w:color="auto"/>
                                        <w:left w:val="none" w:sz="0" w:space="0" w:color="auto"/>
                                        <w:bottom w:val="none" w:sz="0" w:space="0" w:color="auto"/>
                                        <w:right w:val="none" w:sz="0" w:space="0" w:color="auto"/>
                                      </w:divBdr>
                                      <w:divsChild>
                                        <w:div w:id="1113285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82425984">
                          <w:marLeft w:val="0"/>
                          <w:marRight w:val="0"/>
                          <w:marTop w:val="0"/>
                          <w:marBottom w:val="0"/>
                          <w:divBdr>
                            <w:top w:val="none" w:sz="0" w:space="0" w:color="auto"/>
                            <w:left w:val="none" w:sz="0" w:space="0" w:color="auto"/>
                            <w:bottom w:val="none" w:sz="0" w:space="0" w:color="auto"/>
                            <w:right w:val="none" w:sz="0" w:space="0" w:color="auto"/>
                          </w:divBdr>
                          <w:divsChild>
                            <w:div w:id="811606232">
                              <w:marLeft w:val="0"/>
                              <w:marRight w:val="0"/>
                              <w:marTop w:val="0"/>
                              <w:marBottom w:val="0"/>
                              <w:divBdr>
                                <w:top w:val="none" w:sz="0" w:space="0" w:color="auto"/>
                                <w:left w:val="none" w:sz="0" w:space="0" w:color="auto"/>
                                <w:bottom w:val="none" w:sz="0" w:space="0" w:color="auto"/>
                                <w:right w:val="none" w:sz="0" w:space="0" w:color="auto"/>
                              </w:divBdr>
                              <w:divsChild>
                                <w:div w:id="496116283">
                                  <w:marLeft w:val="0"/>
                                  <w:marRight w:val="0"/>
                                  <w:marTop w:val="0"/>
                                  <w:marBottom w:val="0"/>
                                  <w:divBdr>
                                    <w:top w:val="none" w:sz="0" w:space="0" w:color="auto"/>
                                    <w:left w:val="none" w:sz="0" w:space="0" w:color="auto"/>
                                    <w:bottom w:val="none" w:sz="0" w:space="0" w:color="auto"/>
                                    <w:right w:val="none" w:sz="0" w:space="0" w:color="auto"/>
                                  </w:divBdr>
                                  <w:divsChild>
                                    <w:div w:id="779304091">
                                      <w:marLeft w:val="0"/>
                                      <w:marRight w:val="0"/>
                                      <w:marTop w:val="0"/>
                                      <w:marBottom w:val="0"/>
                                      <w:divBdr>
                                        <w:top w:val="none" w:sz="0" w:space="0" w:color="auto"/>
                                        <w:left w:val="none" w:sz="0" w:space="0" w:color="auto"/>
                                        <w:bottom w:val="none" w:sz="0" w:space="0" w:color="auto"/>
                                        <w:right w:val="none" w:sz="0" w:space="0" w:color="auto"/>
                                      </w:divBdr>
                                      <w:divsChild>
                                        <w:div w:id="607467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24451172">
      <w:bodyDiv w:val="1"/>
      <w:marLeft w:val="0"/>
      <w:marRight w:val="0"/>
      <w:marTop w:val="0"/>
      <w:marBottom w:val="0"/>
      <w:divBdr>
        <w:top w:val="none" w:sz="0" w:space="0" w:color="auto"/>
        <w:left w:val="none" w:sz="0" w:space="0" w:color="auto"/>
        <w:bottom w:val="none" w:sz="0" w:space="0" w:color="auto"/>
        <w:right w:val="none" w:sz="0" w:space="0" w:color="auto"/>
      </w:divBdr>
    </w:div>
    <w:div w:id="1724475503">
      <w:bodyDiv w:val="1"/>
      <w:marLeft w:val="0"/>
      <w:marRight w:val="0"/>
      <w:marTop w:val="0"/>
      <w:marBottom w:val="0"/>
      <w:divBdr>
        <w:top w:val="none" w:sz="0" w:space="0" w:color="auto"/>
        <w:left w:val="none" w:sz="0" w:space="0" w:color="auto"/>
        <w:bottom w:val="none" w:sz="0" w:space="0" w:color="auto"/>
        <w:right w:val="none" w:sz="0" w:space="0" w:color="auto"/>
      </w:divBdr>
      <w:divsChild>
        <w:div w:id="351608062">
          <w:marLeft w:val="0"/>
          <w:marRight w:val="0"/>
          <w:marTop w:val="0"/>
          <w:marBottom w:val="525"/>
          <w:divBdr>
            <w:top w:val="none" w:sz="0" w:space="0" w:color="auto"/>
            <w:left w:val="none" w:sz="0" w:space="0" w:color="auto"/>
            <w:bottom w:val="none" w:sz="0" w:space="0" w:color="auto"/>
            <w:right w:val="none" w:sz="0" w:space="0" w:color="auto"/>
          </w:divBdr>
        </w:div>
      </w:divsChild>
    </w:div>
    <w:div w:id="1724476419">
      <w:bodyDiv w:val="1"/>
      <w:marLeft w:val="0"/>
      <w:marRight w:val="0"/>
      <w:marTop w:val="0"/>
      <w:marBottom w:val="0"/>
      <w:divBdr>
        <w:top w:val="none" w:sz="0" w:space="0" w:color="auto"/>
        <w:left w:val="none" w:sz="0" w:space="0" w:color="auto"/>
        <w:bottom w:val="none" w:sz="0" w:space="0" w:color="auto"/>
        <w:right w:val="none" w:sz="0" w:space="0" w:color="auto"/>
      </w:divBdr>
    </w:div>
    <w:div w:id="1725175373">
      <w:bodyDiv w:val="1"/>
      <w:marLeft w:val="0"/>
      <w:marRight w:val="0"/>
      <w:marTop w:val="0"/>
      <w:marBottom w:val="0"/>
      <w:divBdr>
        <w:top w:val="none" w:sz="0" w:space="0" w:color="auto"/>
        <w:left w:val="none" w:sz="0" w:space="0" w:color="auto"/>
        <w:bottom w:val="none" w:sz="0" w:space="0" w:color="auto"/>
        <w:right w:val="none" w:sz="0" w:space="0" w:color="auto"/>
      </w:divBdr>
    </w:div>
    <w:div w:id="1725250530">
      <w:bodyDiv w:val="1"/>
      <w:marLeft w:val="0"/>
      <w:marRight w:val="0"/>
      <w:marTop w:val="0"/>
      <w:marBottom w:val="0"/>
      <w:divBdr>
        <w:top w:val="none" w:sz="0" w:space="0" w:color="auto"/>
        <w:left w:val="none" w:sz="0" w:space="0" w:color="auto"/>
        <w:bottom w:val="none" w:sz="0" w:space="0" w:color="auto"/>
        <w:right w:val="none" w:sz="0" w:space="0" w:color="auto"/>
      </w:divBdr>
    </w:div>
    <w:div w:id="1725328005">
      <w:bodyDiv w:val="1"/>
      <w:marLeft w:val="0"/>
      <w:marRight w:val="0"/>
      <w:marTop w:val="0"/>
      <w:marBottom w:val="0"/>
      <w:divBdr>
        <w:top w:val="none" w:sz="0" w:space="0" w:color="auto"/>
        <w:left w:val="none" w:sz="0" w:space="0" w:color="auto"/>
        <w:bottom w:val="none" w:sz="0" w:space="0" w:color="auto"/>
        <w:right w:val="none" w:sz="0" w:space="0" w:color="auto"/>
      </w:divBdr>
    </w:div>
    <w:div w:id="1725369724">
      <w:bodyDiv w:val="1"/>
      <w:marLeft w:val="0"/>
      <w:marRight w:val="0"/>
      <w:marTop w:val="0"/>
      <w:marBottom w:val="0"/>
      <w:divBdr>
        <w:top w:val="none" w:sz="0" w:space="0" w:color="auto"/>
        <w:left w:val="none" w:sz="0" w:space="0" w:color="auto"/>
        <w:bottom w:val="none" w:sz="0" w:space="0" w:color="auto"/>
        <w:right w:val="none" w:sz="0" w:space="0" w:color="auto"/>
      </w:divBdr>
      <w:divsChild>
        <w:div w:id="16976963">
          <w:marLeft w:val="0"/>
          <w:marRight w:val="0"/>
          <w:marTop w:val="0"/>
          <w:marBottom w:val="0"/>
          <w:divBdr>
            <w:top w:val="none" w:sz="0" w:space="0" w:color="auto"/>
            <w:left w:val="none" w:sz="0" w:space="0" w:color="auto"/>
            <w:bottom w:val="none" w:sz="0" w:space="0" w:color="auto"/>
            <w:right w:val="none" w:sz="0" w:space="0" w:color="auto"/>
          </w:divBdr>
          <w:divsChild>
            <w:div w:id="584192198">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725370708">
      <w:bodyDiv w:val="1"/>
      <w:marLeft w:val="0"/>
      <w:marRight w:val="0"/>
      <w:marTop w:val="0"/>
      <w:marBottom w:val="0"/>
      <w:divBdr>
        <w:top w:val="none" w:sz="0" w:space="0" w:color="auto"/>
        <w:left w:val="none" w:sz="0" w:space="0" w:color="auto"/>
        <w:bottom w:val="none" w:sz="0" w:space="0" w:color="auto"/>
        <w:right w:val="none" w:sz="0" w:space="0" w:color="auto"/>
      </w:divBdr>
      <w:divsChild>
        <w:div w:id="1286883289">
          <w:marLeft w:val="0"/>
          <w:marRight w:val="0"/>
          <w:marTop w:val="0"/>
          <w:marBottom w:val="0"/>
          <w:divBdr>
            <w:top w:val="none" w:sz="0" w:space="0" w:color="auto"/>
            <w:left w:val="none" w:sz="0" w:space="0" w:color="auto"/>
            <w:bottom w:val="none" w:sz="0" w:space="0" w:color="auto"/>
            <w:right w:val="none" w:sz="0" w:space="0" w:color="auto"/>
          </w:divBdr>
        </w:div>
      </w:divsChild>
    </w:div>
    <w:div w:id="1725371003">
      <w:bodyDiv w:val="1"/>
      <w:marLeft w:val="0"/>
      <w:marRight w:val="0"/>
      <w:marTop w:val="0"/>
      <w:marBottom w:val="0"/>
      <w:divBdr>
        <w:top w:val="none" w:sz="0" w:space="0" w:color="auto"/>
        <w:left w:val="none" w:sz="0" w:space="0" w:color="auto"/>
        <w:bottom w:val="none" w:sz="0" w:space="0" w:color="auto"/>
        <w:right w:val="none" w:sz="0" w:space="0" w:color="auto"/>
      </w:divBdr>
      <w:divsChild>
        <w:div w:id="2047096989">
          <w:marLeft w:val="0"/>
          <w:marRight w:val="0"/>
          <w:marTop w:val="0"/>
          <w:marBottom w:val="0"/>
          <w:divBdr>
            <w:top w:val="none" w:sz="0" w:space="0" w:color="auto"/>
            <w:left w:val="none" w:sz="0" w:space="0" w:color="auto"/>
            <w:bottom w:val="none" w:sz="0" w:space="0" w:color="auto"/>
            <w:right w:val="none" w:sz="0" w:space="0" w:color="auto"/>
          </w:divBdr>
          <w:divsChild>
            <w:div w:id="763963872">
              <w:marLeft w:val="0"/>
              <w:marRight w:val="0"/>
              <w:marTop w:val="0"/>
              <w:marBottom w:val="0"/>
              <w:divBdr>
                <w:top w:val="none" w:sz="0" w:space="0" w:color="auto"/>
                <w:left w:val="none" w:sz="0" w:space="0" w:color="auto"/>
                <w:bottom w:val="none" w:sz="0" w:space="0" w:color="auto"/>
                <w:right w:val="none" w:sz="0" w:space="0" w:color="auto"/>
              </w:divBdr>
              <w:divsChild>
                <w:div w:id="749279578">
                  <w:marLeft w:val="0"/>
                  <w:marRight w:val="0"/>
                  <w:marTop w:val="0"/>
                  <w:marBottom w:val="0"/>
                  <w:divBdr>
                    <w:top w:val="none" w:sz="0" w:space="0" w:color="auto"/>
                    <w:left w:val="none" w:sz="0" w:space="0" w:color="auto"/>
                    <w:bottom w:val="none" w:sz="0" w:space="0" w:color="auto"/>
                    <w:right w:val="none" w:sz="0" w:space="0" w:color="auto"/>
                  </w:divBdr>
                  <w:divsChild>
                    <w:div w:id="1141000108">
                      <w:marLeft w:val="0"/>
                      <w:marRight w:val="0"/>
                      <w:marTop w:val="0"/>
                      <w:marBottom w:val="0"/>
                      <w:divBdr>
                        <w:top w:val="none" w:sz="0" w:space="0" w:color="auto"/>
                        <w:left w:val="none" w:sz="0" w:space="0" w:color="auto"/>
                        <w:bottom w:val="none" w:sz="0" w:space="0" w:color="auto"/>
                        <w:right w:val="none" w:sz="0" w:space="0" w:color="auto"/>
                      </w:divBdr>
                      <w:divsChild>
                        <w:div w:id="1926112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25374720">
      <w:bodyDiv w:val="1"/>
      <w:marLeft w:val="0"/>
      <w:marRight w:val="0"/>
      <w:marTop w:val="0"/>
      <w:marBottom w:val="0"/>
      <w:divBdr>
        <w:top w:val="none" w:sz="0" w:space="0" w:color="auto"/>
        <w:left w:val="none" w:sz="0" w:space="0" w:color="auto"/>
        <w:bottom w:val="none" w:sz="0" w:space="0" w:color="auto"/>
        <w:right w:val="none" w:sz="0" w:space="0" w:color="auto"/>
      </w:divBdr>
      <w:divsChild>
        <w:div w:id="960039806">
          <w:blockQuote w:val="1"/>
          <w:marLeft w:val="0"/>
          <w:marRight w:val="0"/>
          <w:marTop w:val="100"/>
          <w:marBottom w:val="100"/>
          <w:divBdr>
            <w:top w:val="none" w:sz="0" w:space="0" w:color="auto"/>
            <w:left w:val="none" w:sz="0" w:space="0" w:color="auto"/>
            <w:bottom w:val="none" w:sz="0" w:space="0" w:color="auto"/>
            <w:right w:val="none" w:sz="0" w:space="0" w:color="auto"/>
          </w:divBdr>
        </w:div>
      </w:divsChild>
    </w:div>
    <w:div w:id="1725443014">
      <w:bodyDiv w:val="1"/>
      <w:marLeft w:val="0"/>
      <w:marRight w:val="0"/>
      <w:marTop w:val="0"/>
      <w:marBottom w:val="0"/>
      <w:divBdr>
        <w:top w:val="none" w:sz="0" w:space="0" w:color="auto"/>
        <w:left w:val="none" w:sz="0" w:space="0" w:color="auto"/>
        <w:bottom w:val="none" w:sz="0" w:space="0" w:color="auto"/>
        <w:right w:val="none" w:sz="0" w:space="0" w:color="auto"/>
      </w:divBdr>
    </w:div>
    <w:div w:id="1725568690">
      <w:bodyDiv w:val="1"/>
      <w:marLeft w:val="0"/>
      <w:marRight w:val="0"/>
      <w:marTop w:val="0"/>
      <w:marBottom w:val="0"/>
      <w:divBdr>
        <w:top w:val="none" w:sz="0" w:space="0" w:color="auto"/>
        <w:left w:val="none" w:sz="0" w:space="0" w:color="auto"/>
        <w:bottom w:val="none" w:sz="0" w:space="0" w:color="auto"/>
        <w:right w:val="none" w:sz="0" w:space="0" w:color="auto"/>
      </w:divBdr>
    </w:div>
    <w:div w:id="1725762528">
      <w:bodyDiv w:val="1"/>
      <w:marLeft w:val="0"/>
      <w:marRight w:val="0"/>
      <w:marTop w:val="0"/>
      <w:marBottom w:val="0"/>
      <w:divBdr>
        <w:top w:val="none" w:sz="0" w:space="0" w:color="auto"/>
        <w:left w:val="none" w:sz="0" w:space="0" w:color="auto"/>
        <w:bottom w:val="none" w:sz="0" w:space="0" w:color="auto"/>
        <w:right w:val="none" w:sz="0" w:space="0" w:color="auto"/>
      </w:divBdr>
    </w:div>
    <w:div w:id="1725785839">
      <w:bodyDiv w:val="1"/>
      <w:marLeft w:val="0"/>
      <w:marRight w:val="0"/>
      <w:marTop w:val="0"/>
      <w:marBottom w:val="0"/>
      <w:divBdr>
        <w:top w:val="none" w:sz="0" w:space="0" w:color="auto"/>
        <w:left w:val="none" w:sz="0" w:space="0" w:color="auto"/>
        <w:bottom w:val="none" w:sz="0" w:space="0" w:color="auto"/>
        <w:right w:val="none" w:sz="0" w:space="0" w:color="auto"/>
      </w:divBdr>
    </w:div>
    <w:div w:id="1725904671">
      <w:bodyDiv w:val="1"/>
      <w:marLeft w:val="0"/>
      <w:marRight w:val="0"/>
      <w:marTop w:val="0"/>
      <w:marBottom w:val="0"/>
      <w:divBdr>
        <w:top w:val="none" w:sz="0" w:space="0" w:color="auto"/>
        <w:left w:val="none" w:sz="0" w:space="0" w:color="auto"/>
        <w:bottom w:val="none" w:sz="0" w:space="0" w:color="auto"/>
        <w:right w:val="none" w:sz="0" w:space="0" w:color="auto"/>
      </w:divBdr>
      <w:divsChild>
        <w:div w:id="1629159763">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726026731">
      <w:bodyDiv w:val="1"/>
      <w:marLeft w:val="0"/>
      <w:marRight w:val="0"/>
      <w:marTop w:val="0"/>
      <w:marBottom w:val="0"/>
      <w:divBdr>
        <w:top w:val="none" w:sz="0" w:space="0" w:color="auto"/>
        <w:left w:val="none" w:sz="0" w:space="0" w:color="auto"/>
        <w:bottom w:val="none" w:sz="0" w:space="0" w:color="auto"/>
        <w:right w:val="none" w:sz="0" w:space="0" w:color="auto"/>
      </w:divBdr>
    </w:div>
    <w:div w:id="1726097561">
      <w:bodyDiv w:val="1"/>
      <w:marLeft w:val="0"/>
      <w:marRight w:val="0"/>
      <w:marTop w:val="0"/>
      <w:marBottom w:val="0"/>
      <w:divBdr>
        <w:top w:val="none" w:sz="0" w:space="0" w:color="auto"/>
        <w:left w:val="none" w:sz="0" w:space="0" w:color="auto"/>
        <w:bottom w:val="none" w:sz="0" w:space="0" w:color="auto"/>
        <w:right w:val="none" w:sz="0" w:space="0" w:color="auto"/>
      </w:divBdr>
      <w:divsChild>
        <w:div w:id="1275864349">
          <w:marLeft w:val="0"/>
          <w:marRight w:val="0"/>
          <w:marTop w:val="0"/>
          <w:marBottom w:val="0"/>
          <w:divBdr>
            <w:top w:val="none" w:sz="0" w:space="0" w:color="auto"/>
            <w:left w:val="none" w:sz="0" w:space="0" w:color="auto"/>
            <w:bottom w:val="none" w:sz="0" w:space="0" w:color="auto"/>
            <w:right w:val="none" w:sz="0" w:space="0" w:color="auto"/>
          </w:divBdr>
          <w:divsChild>
            <w:div w:id="1017001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6105385">
      <w:bodyDiv w:val="1"/>
      <w:marLeft w:val="0"/>
      <w:marRight w:val="0"/>
      <w:marTop w:val="0"/>
      <w:marBottom w:val="0"/>
      <w:divBdr>
        <w:top w:val="none" w:sz="0" w:space="0" w:color="auto"/>
        <w:left w:val="none" w:sz="0" w:space="0" w:color="auto"/>
        <w:bottom w:val="none" w:sz="0" w:space="0" w:color="auto"/>
        <w:right w:val="none" w:sz="0" w:space="0" w:color="auto"/>
      </w:divBdr>
    </w:div>
    <w:div w:id="1726175906">
      <w:bodyDiv w:val="1"/>
      <w:marLeft w:val="0"/>
      <w:marRight w:val="0"/>
      <w:marTop w:val="0"/>
      <w:marBottom w:val="0"/>
      <w:divBdr>
        <w:top w:val="none" w:sz="0" w:space="0" w:color="auto"/>
        <w:left w:val="none" w:sz="0" w:space="0" w:color="auto"/>
        <w:bottom w:val="none" w:sz="0" w:space="0" w:color="auto"/>
        <w:right w:val="none" w:sz="0" w:space="0" w:color="auto"/>
      </w:divBdr>
    </w:div>
    <w:div w:id="1726179062">
      <w:bodyDiv w:val="1"/>
      <w:marLeft w:val="0"/>
      <w:marRight w:val="0"/>
      <w:marTop w:val="0"/>
      <w:marBottom w:val="0"/>
      <w:divBdr>
        <w:top w:val="none" w:sz="0" w:space="0" w:color="auto"/>
        <w:left w:val="none" w:sz="0" w:space="0" w:color="auto"/>
        <w:bottom w:val="none" w:sz="0" w:space="0" w:color="auto"/>
        <w:right w:val="none" w:sz="0" w:space="0" w:color="auto"/>
      </w:divBdr>
      <w:divsChild>
        <w:div w:id="628516053">
          <w:marLeft w:val="0"/>
          <w:marRight w:val="0"/>
          <w:marTop w:val="0"/>
          <w:marBottom w:val="0"/>
          <w:divBdr>
            <w:top w:val="none" w:sz="0" w:space="0" w:color="auto"/>
            <w:left w:val="none" w:sz="0" w:space="0" w:color="auto"/>
            <w:bottom w:val="none" w:sz="0" w:space="0" w:color="auto"/>
            <w:right w:val="none" w:sz="0" w:space="0" w:color="auto"/>
          </w:divBdr>
        </w:div>
        <w:div w:id="934095701">
          <w:marLeft w:val="0"/>
          <w:marRight w:val="0"/>
          <w:marTop w:val="0"/>
          <w:marBottom w:val="0"/>
          <w:divBdr>
            <w:top w:val="none" w:sz="0" w:space="0" w:color="auto"/>
            <w:left w:val="none" w:sz="0" w:space="0" w:color="auto"/>
            <w:bottom w:val="none" w:sz="0" w:space="0" w:color="auto"/>
            <w:right w:val="none" w:sz="0" w:space="0" w:color="auto"/>
          </w:divBdr>
          <w:divsChild>
            <w:div w:id="7950460">
              <w:marLeft w:val="0"/>
              <w:marRight w:val="150"/>
              <w:marTop w:val="0"/>
              <w:marBottom w:val="0"/>
              <w:divBdr>
                <w:top w:val="none" w:sz="0" w:space="0" w:color="auto"/>
                <w:left w:val="none" w:sz="0" w:space="0" w:color="auto"/>
                <w:bottom w:val="none" w:sz="0" w:space="0" w:color="auto"/>
                <w:right w:val="none" w:sz="0" w:space="0" w:color="auto"/>
              </w:divBdr>
            </w:div>
            <w:div w:id="542788380">
              <w:marLeft w:val="0"/>
              <w:marRight w:val="150"/>
              <w:marTop w:val="0"/>
              <w:marBottom w:val="0"/>
              <w:divBdr>
                <w:top w:val="none" w:sz="0" w:space="0" w:color="auto"/>
                <w:left w:val="none" w:sz="0" w:space="0" w:color="auto"/>
                <w:bottom w:val="none" w:sz="0" w:space="0" w:color="auto"/>
                <w:right w:val="none" w:sz="0" w:space="0" w:color="auto"/>
              </w:divBdr>
            </w:div>
          </w:divsChild>
        </w:div>
        <w:div w:id="2010716950">
          <w:marLeft w:val="0"/>
          <w:marRight w:val="0"/>
          <w:marTop w:val="0"/>
          <w:marBottom w:val="0"/>
          <w:divBdr>
            <w:top w:val="none" w:sz="0" w:space="0" w:color="auto"/>
            <w:left w:val="none" w:sz="0" w:space="0" w:color="auto"/>
            <w:bottom w:val="none" w:sz="0" w:space="0" w:color="auto"/>
            <w:right w:val="none" w:sz="0" w:space="0" w:color="auto"/>
          </w:divBdr>
        </w:div>
        <w:div w:id="2049598962">
          <w:marLeft w:val="0"/>
          <w:marRight w:val="0"/>
          <w:marTop w:val="0"/>
          <w:marBottom w:val="150"/>
          <w:divBdr>
            <w:top w:val="none" w:sz="0" w:space="0" w:color="auto"/>
            <w:left w:val="none" w:sz="0" w:space="0" w:color="auto"/>
            <w:bottom w:val="none" w:sz="0" w:space="0" w:color="auto"/>
            <w:right w:val="none" w:sz="0" w:space="0" w:color="auto"/>
          </w:divBdr>
        </w:div>
      </w:divsChild>
    </w:div>
    <w:div w:id="1726375004">
      <w:bodyDiv w:val="1"/>
      <w:marLeft w:val="0"/>
      <w:marRight w:val="0"/>
      <w:marTop w:val="0"/>
      <w:marBottom w:val="0"/>
      <w:divBdr>
        <w:top w:val="none" w:sz="0" w:space="0" w:color="auto"/>
        <w:left w:val="none" w:sz="0" w:space="0" w:color="auto"/>
        <w:bottom w:val="none" w:sz="0" w:space="0" w:color="auto"/>
        <w:right w:val="none" w:sz="0" w:space="0" w:color="auto"/>
      </w:divBdr>
      <w:divsChild>
        <w:div w:id="1077677155">
          <w:marLeft w:val="0"/>
          <w:marRight w:val="0"/>
          <w:marTop w:val="0"/>
          <w:marBottom w:val="0"/>
          <w:divBdr>
            <w:top w:val="none" w:sz="0" w:space="0" w:color="auto"/>
            <w:left w:val="none" w:sz="0" w:space="0" w:color="auto"/>
            <w:bottom w:val="none" w:sz="0" w:space="0" w:color="auto"/>
            <w:right w:val="none" w:sz="0" w:space="0" w:color="auto"/>
          </w:divBdr>
          <w:divsChild>
            <w:div w:id="2147045313">
              <w:marLeft w:val="0"/>
              <w:marRight w:val="0"/>
              <w:marTop w:val="0"/>
              <w:marBottom w:val="0"/>
              <w:divBdr>
                <w:top w:val="none" w:sz="0" w:space="0" w:color="auto"/>
                <w:left w:val="none" w:sz="0" w:space="0" w:color="auto"/>
                <w:bottom w:val="none" w:sz="0" w:space="0" w:color="auto"/>
                <w:right w:val="none" w:sz="0" w:space="0" w:color="auto"/>
              </w:divBdr>
            </w:div>
          </w:divsChild>
        </w:div>
        <w:div w:id="711196737">
          <w:marLeft w:val="0"/>
          <w:marRight w:val="0"/>
          <w:marTop w:val="225"/>
          <w:marBottom w:val="600"/>
          <w:divBdr>
            <w:top w:val="none" w:sz="0" w:space="0" w:color="auto"/>
            <w:left w:val="none" w:sz="0" w:space="0" w:color="auto"/>
            <w:bottom w:val="none" w:sz="0" w:space="0" w:color="auto"/>
            <w:right w:val="none" w:sz="0" w:space="0" w:color="auto"/>
          </w:divBdr>
        </w:div>
      </w:divsChild>
    </w:div>
    <w:div w:id="1726484817">
      <w:bodyDiv w:val="1"/>
      <w:marLeft w:val="0"/>
      <w:marRight w:val="0"/>
      <w:marTop w:val="0"/>
      <w:marBottom w:val="0"/>
      <w:divBdr>
        <w:top w:val="none" w:sz="0" w:space="0" w:color="auto"/>
        <w:left w:val="none" w:sz="0" w:space="0" w:color="auto"/>
        <w:bottom w:val="none" w:sz="0" w:space="0" w:color="auto"/>
        <w:right w:val="none" w:sz="0" w:space="0" w:color="auto"/>
      </w:divBdr>
    </w:div>
    <w:div w:id="1726634460">
      <w:bodyDiv w:val="1"/>
      <w:marLeft w:val="0"/>
      <w:marRight w:val="0"/>
      <w:marTop w:val="0"/>
      <w:marBottom w:val="0"/>
      <w:divBdr>
        <w:top w:val="none" w:sz="0" w:space="0" w:color="auto"/>
        <w:left w:val="none" w:sz="0" w:space="0" w:color="auto"/>
        <w:bottom w:val="none" w:sz="0" w:space="0" w:color="auto"/>
        <w:right w:val="none" w:sz="0" w:space="0" w:color="auto"/>
      </w:divBdr>
      <w:divsChild>
        <w:div w:id="756901207">
          <w:marLeft w:val="0"/>
          <w:marRight w:val="-11063"/>
          <w:marTop w:val="0"/>
          <w:marBottom w:val="0"/>
          <w:divBdr>
            <w:top w:val="none" w:sz="0" w:space="0" w:color="auto"/>
            <w:left w:val="none" w:sz="0" w:space="0" w:color="auto"/>
            <w:bottom w:val="none" w:sz="0" w:space="0" w:color="auto"/>
            <w:right w:val="none" w:sz="0" w:space="0" w:color="auto"/>
          </w:divBdr>
          <w:divsChild>
            <w:div w:id="35661928">
              <w:marLeft w:val="0"/>
              <w:marRight w:val="0"/>
              <w:marTop w:val="0"/>
              <w:marBottom w:val="0"/>
              <w:divBdr>
                <w:top w:val="none" w:sz="0" w:space="0" w:color="auto"/>
                <w:left w:val="none" w:sz="0" w:space="0" w:color="auto"/>
                <w:bottom w:val="none" w:sz="0" w:space="0" w:color="auto"/>
                <w:right w:val="none" w:sz="0" w:space="0" w:color="auto"/>
              </w:divBdr>
              <w:divsChild>
                <w:div w:id="314771446">
                  <w:marLeft w:val="0"/>
                  <w:marRight w:val="0"/>
                  <w:marTop w:val="0"/>
                  <w:marBottom w:val="0"/>
                  <w:divBdr>
                    <w:top w:val="none" w:sz="0" w:space="0" w:color="auto"/>
                    <w:left w:val="none" w:sz="0" w:space="0" w:color="auto"/>
                    <w:bottom w:val="single" w:sz="6" w:space="30" w:color="F2F2F2"/>
                    <w:right w:val="none" w:sz="0" w:space="0" w:color="auto"/>
                  </w:divBdr>
                </w:div>
              </w:divsChild>
            </w:div>
          </w:divsChild>
        </w:div>
        <w:div w:id="924413346">
          <w:marLeft w:val="1383"/>
          <w:marRight w:val="-11063"/>
          <w:marTop w:val="0"/>
          <w:marBottom w:val="210"/>
          <w:divBdr>
            <w:top w:val="none" w:sz="0" w:space="0" w:color="auto"/>
            <w:left w:val="none" w:sz="0" w:space="0" w:color="auto"/>
            <w:bottom w:val="none" w:sz="0" w:space="0" w:color="auto"/>
            <w:right w:val="none" w:sz="0" w:space="0" w:color="auto"/>
          </w:divBdr>
          <w:divsChild>
            <w:div w:id="1006665301">
              <w:marLeft w:val="0"/>
              <w:marRight w:val="0"/>
              <w:marTop w:val="0"/>
              <w:marBottom w:val="0"/>
              <w:divBdr>
                <w:top w:val="none" w:sz="0" w:space="0" w:color="auto"/>
                <w:left w:val="none" w:sz="0" w:space="0" w:color="auto"/>
                <w:bottom w:val="single" w:sz="18" w:space="8" w:color="000000"/>
                <w:right w:val="none" w:sz="0" w:space="0" w:color="auto"/>
              </w:divBdr>
            </w:div>
            <w:div w:id="1543859993">
              <w:marLeft w:val="0"/>
              <w:marRight w:val="0"/>
              <w:marTop w:val="0"/>
              <w:marBottom w:val="0"/>
              <w:divBdr>
                <w:top w:val="none" w:sz="0" w:space="0" w:color="auto"/>
                <w:left w:val="none" w:sz="0" w:space="0" w:color="auto"/>
                <w:bottom w:val="none" w:sz="0" w:space="0" w:color="auto"/>
                <w:right w:val="none" w:sz="0" w:space="0" w:color="auto"/>
              </w:divBdr>
              <w:divsChild>
                <w:div w:id="694504426">
                  <w:marLeft w:val="0"/>
                  <w:marRight w:val="0"/>
                  <w:marTop w:val="0"/>
                  <w:marBottom w:val="0"/>
                  <w:divBdr>
                    <w:top w:val="none" w:sz="0" w:space="0" w:color="auto"/>
                    <w:left w:val="none" w:sz="0" w:space="0" w:color="auto"/>
                    <w:bottom w:val="none" w:sz="0" w:space="0" w:color="auto"/>
                    <w:right w:val="none" w:sz="0" w:space="0" w:color="auto"/>
                  </w:divBdr>
                </w:div>
                <w:div w:id="770471592">
                  <w:marLeft w:val="0"/>
                  <w:marRight w:val="0"/>
                  <w:marTop w:val="0"/>
                  <w:marBottom w:val="0"/>
                  <w:divBdr>
                    <w:top w:val="none" w:sz="0" w:space="0" w:color="auto"/>
                    <w:left w:val="none" w:sz="0" w:space="0" w:color="auto"/>
                    <w:bottom w:val="none" w:sz="0" w:space="0" w:color="auto"/>
                    <w:right w:val="none" w:sz="0" w:space="0" w:color="auto"/>
                  </w:divBdr>
                </w:div>
                <w:div w:id="867181021">
                  <w:marLeft w:val="0"/>
                  <w:marRight w:val="375"/>
                  <w:marTop w:val="0"/>
                  <w:marBottom w:val="0"/>
                  <w:divBdr>
                    <w:top w:val="none" w:sz="0" w:space="0" w:color="auto"/>
                    <w:left w:val="none" w:sz="0" w:space="0" w:color="auto"/>
                    <w:bottom w:val="none" w:sz="0" w:space="0" w:color="auto"/>
                    <w:right w:val="none" w:sz="0" w:space="0" w:color="auto"/>
                  </w:divBdr>
                </w:div>
              </w:divsChild>
            </w:div>
          </w:divsChild>
        </w:div>
      </w:divsChild>
    </w:div>
    <w:div w:id="1726637718">
      <w:bodyDiv w:val="1"/>
      <w:marLeft w:val="0"/>
      <w:marRight w:val="0"/>
      <w:marTop w:val="0"/>
      <w:marBottom w:val="0"/>
      <w:divBdr>
        <w:top w:val="none" w:sz="0" w:space="0" w:color="auto"/>
        <w:left w:val="none" w:sz="0" w:space="0" w:color="auto"/>
        <w:bottom w:val="none" w:sz="0" w:space="0" w:color="auto"/>
        <w:right w:val="none" w:sz="0" w:space="0" w:color="auto"/>
      </w:divBdr>
    </w:div>
    <w:div w:id="1726638579">
      <w:bodyDiv w:val="1"/>
      <w:marLeft w:val="0"/>
      <w:marRight w:val="0"/>
      <w:marTop w:val="0"/>
      <w:marBottom w:val="0"/>
      <w:divBdr>
        <w:top w:val="none" w:sz="0" w:space="0" w:color="auto"/>
        <w:left w:val="none" w:sz="0" w:space="0" w:color="auto"/>
        <w:bottom w:val="none" w:sz="0" w:space="0" w:color="auto"/>
        <w:right w:val="none" w:sz="0" w:space="0" w:color="auto"/>
      </w:divBdr>
    </w:div>
    <w:div w:id="1726684233">
      <w:bodyDiv w:val="1"/>
      <w:marLeft w:val="0"/>
      <w:marRight w:val="0"/>
      <w:marTop w:val="0"/>
      <w:marBottom w:val="0"/>
      <w:divBdr>
        <w:top w:val="none" w:sz="0" w:space="0" w:color="auto"/>
        <w:left w:val="none" w:sz="0" w:space="0" w:color="auto"/>
        <w:bottom w:val="none" w:sz="0" w:space="0" w:color="auto"/>
        <w:right w:val="none" w:sz="0" w:space="0" w:color="auto"/>
      </w:divBdr>
      <w:divsChild>
        <w:div w:id="243105745">
          <w:marLeft w:val="0"/>
          <w:marRight w:val="0"/>
          <w:marTop w:val="0"/>
          <w:marBottom w:val="0"/>
          <w:divBdr>
            <w:top w:val="none" w:sz="0" w:space="0" w:color="auto"/>
            <w:left w:val="none" w:sz="0" w:space="0" w:color="auto"/>
            <w:bottom w:val="none" w:sz="0" w:space="0" w:color="auto"/>
            <w:right w:val="none" w:sz="0" w:space="0" w:color="auto"/>
          </w:divBdr>
        </w:div>
        <w:div w:id="1159149166">
          <w:marLeft w:val="0"/>
          <w:marRight w:val="0"/>
          <w:marTop w:val="0"/>
          <w:marBottom w:val="375"/>
          <w:divBdr>
            <w:top w:val="none" w:sz="0" w:space="0" w:color="auto"/>
            <w:left w:val="none" w:sz="0" w:space="0" w:color="auto"/>
            <w:bottom w:val="none" w:sz="0" w:space="0" w:color="auto"/>
            <w:right w:val="none" w:sz="0" w:space="0" w:color="auto"/>
          </w:divBdr>
          <w:divsChild>
            <w:div w:id="364673161">
              <w:marLeft w:val="0"/>
              <w:marRight w:val="0"/>
              <w:marTop w:val="0"/>
              <w:marBottom w:val="0"/>
              <w:divBdr>
                <w:top w:val="none" w:sz="0" w:space="0" w:color="auto"/>
                <w:left w:val="none" w:sz="0" w:space="0" w:color="auto"/>
                <w:bottom w:val="none" w:sz="0" w:space="0" w:color="auto"/>
                <w:right w:val="none" w:sz="0" w:space="0" w:color="auto"/>
              </w:divBdr>
            </w:div>
          </w:divsChild>
        </w:div>
        <w:div w:id="577834348">
          <w:marLeft w:val="0"/>
          <w:marRight w:val="0"/>
          <w:marTop w:val="0"/>
          <w:marBottom w:val="0"/>
          <w:divBdr>
            <w:top w:val="none" w:sz="0" w:space="0" w:color="auto"/>
            <w:left w:val="none" w:sz="0" w:space="0" w:color="auto"/>
            <w:bottom w:val="none" w:sz="0" w:space="0" w:color="auto"/>
            <w:right w:val="none" w:sz="0" w:space="0" w:color="auto"/>
          </w:divBdr>
        </w:div>
      </w:divsChild>
    </w:div>
    <w:div w:id="1727071893">
      <w:bodyDiv w:val="1"/>
      <w:marLeft w:val="0"/>
      <w:marRight w:val="0"/>
      <w:marTop w:val="0"/>
      <w:marBottom w:val="0"/>
      <w:divBdr>
        <w:top w:val="none" w:sz="0" w:space="0" w:color="auto"/>
        <w:left w:val="none" w:sz="0" w:space="0" w:color="auto"/>
        <w:bottom w:val="none" w:sz="0" w:space="0" w:color="auto"/>
        <w:right w:val="none" w:sz="0" w:space="0" w:color="auto"/>
      </w:divBdr>
    </w:div>
    <w:div w:id="1727072755">
      <w:bodyDiv w:val="1"/>
      <w:marLeft w:val="0"/>
      <w:marRight w:val="0"/>
      <w:marTop w:val="0"/>
      <w:marBottom w:val="0"/>
      <w:divBdr>
        <w:top w:val="none" w:sz="0" w:space="0" w:color="auto"/>
        <w:left w:val="none" w:sz="0" w:space="0" w:color="auto"/>
        <w:bottom w:val="none" w:sz="0" w:space="0" w:color="auto"/>
        <w:right w:val="none" w:sz="0" w:space="0" w:color="auto"/>
      </w:divBdr>
      <w:divsChild>
        <w:div w:id="1658142797">
          <w:marLeft w:val="0"/>
          <w:marRight w:val="0"/>
          <w:marTop w:val="0"/>
          <w:marBottom w:val="0"/>
          <w:divBdr>
            <w:top w:val="none" w:sz="0" w:space="0" w:color="auto"/>
            <w:left w:val="none" w:sz="0" w:space="0" w:color="auto"/>
            <w:bottom w:val="none" w:sz="0" w:space="0" w:color="auto"/>
            <w:right w:val="none" w:sz="0" w:space="0" w:color="auto"/>
          </w:divBdr>
          <w:divsChild>
            <w:div w:id="838422142">
              <w:marLeft w:val="0"/>
              <w:marRight w:val="0"/>
              <w:marTop w:val="0"/>
              <w:marBottom w:val="0"/>
              <w:divBdr>
                <w:top w:val="none" w:sz="0" w:space="0" w:color="auto"/>
                <w:left w:val="none" w:sz="0" w:space="0" w:color="auto"/>
                <w:bottom w:val="none" w:sz="0" w:space="0" w:color="auto"/>
                <w:right w:val="none" w:sz="0" w:space="0" w:color="auto"/>
              </w:divBdr>
              <w:divsChild>
                <w:div w:id="1705443810">
                  <w:marLeft w:val="0"/>
                  <w:marRight w:val="0"/>
                  <w:marTop w:val="0"/>
                  <w:marBottom w:val="0"/>
                  <w:divBdr>
                    <w:top w:val="none" w:sz="0" w:space="0" w:color="auto"/>
                    <w:left w:val="none" w:sz="0" w:space="0" w:color="auto"/>
                    <w:bottom w:val="none" w:sz="0" w:space="0" w:color="auto"/>
                    <w:right w:val="none" w:sz="0" w:space="0" w:color="auto"/>
                  </w:divBdr>
                  <w:divsChild>
                    <w:div w:id="1432386224">
                      <w:marLeft w:val="0"/>
                      <w:marRight w:val="0"/>
                      <w:marTop w:val="0"/>
                      <w:marBottom w:val="0"/>
                      <w:divBdr>
                        <w:top w:val="none" w:sz="0" w:space="0" w:color="auto"/>
                        <w:left w:val="none" w:sz="0" w:space="0" w:color="auto"/>
                        <w:bottom w:val="none" w:sz="0" w:space="0" w:color="auto"/>
                        <w:right w:val="none" w:sz="0" w:space="0" w:color="auto"/>
                      </w:divBdr>
                      <w:divsChild>
                        <w:div w:id="154416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27100385">
      <w:bodyDiv w:val="1"/>
      <w:marLeft w:val="0"/>
      <w:marRight w:val="0"/>
      <w:marTop w:val="0"/>
      <w:marBottom w:val="0"/>
      <w:divBdr>
        <w:top w:val="none" w:sz="0" w:space="0" w:color="auto"/>
        <w:left w:val="none" w:sz="0" w:space="0" w:color="auto"/>
        <w:bottom w:val="none" w:sz="0" w:space="0" w:color="auto"/>
        <w:right w:val="none" w:sz="0" w:space="0" w:color="auto"/>
      </w:divBdr>
    </w:div>
    <w:div w:id="1727294172">
      <w:bodyDiv w:val="1"/>
      <w:marLeft w:val="0"/>
      <w:marRight w:val="0"/>
      <w:marTop w:val="0"/>
      <w:marBottom w:val="0"/>
      <w:divBdr>
        <w:top w:val="none" w:sz="0" w:space="0" w:color="auto"/>
        <w:left w:val="none" w:sz="0" w:space="0" w:color="auto"/>
        <w:bottom w:val="none" w:sz="0" w:space="0" w:color="auto"/>
        <w:right w:val="none" w:sz="0" w:space="0" w:color="auto"/>
      </w:divBdr>
    </w:div>
    <w:div w:id="1727298554">
      <w:bodyDiv w:val="1"/>
      <w:marLeft w:val="0"/>
      <w:marRight w:val="0"/>
      <w:marTop w:val="0"/>
      <w:marBottom w:val="0"/>
      <w:divBdr>
        <w:top w:val="none" w:sz="0" w:space="0" w:color="auto"/>
        <w:left w:val="none" w:sz="0" w:space="0" w:color="auto"/>
        <w:bottom w:val="none" w:sz="0" w:space="0" w:color="auto"/>
        <w:right w:val="none" w:sz="0" w:space="0" w:color="auto"/>
      </w:divBdr>
    </w:div>
    <w:div w:id="1727334171">
      <w:bodyDiv w:val="1"/>
      <w:marLeft w:val="0"/>
      <w:marRight w:val="0"/>
      <w:marTop w:val="0"/>
      <w:marBottom w:val="0"/>
      <w:divBdr>
        <w:top w:val="none" w:sz="0" w:space="0" w:color="auto"/>
        <w:left w:val="none" w:sz="0" w:space="0" w:color="auto"/>
        <w:bottom w:val="none" w:sz="0" w:space="0" w:color="auto"/>
        <w:right w:val="none" w:sz="0" w:space="0" w:color="auto"/>
      </w:divBdr>
    </w:div>
    <w:div w:id="1727560397">
      <w:bodyDiv w:val="1"/>
      <w:marLeft w:val="0"/>
      <w:marRight w:val="0"/>
      <w:marTop w:val="0"/>
      <w:marBottom w:val="0"/>
      <w:divBdr>
        <w:top w:val="none" w:sz="0" w:space="0" w:color="auto"/>
        <w:left w:val="none" w:sz="0" w:space="0" w:color="auto"/>
        <w:bottom w:val="none" w:sz="0" w:space="0" w:color="auto"/>
        <w:right w:val="none" w:sz="0" w:space="0" w:color="auto"/>
      </w:divBdr>
      <w:divsChild>
        <w:div w:id="1805733289">
          <w:marLeft w:val="0"/>
          <w:marRight w:val="0"/>
          <w:marTop w:val="0"/>
          <w:marBottom w:val="0"/>
          <w:divBdr>
            <w:top w:val="none" w:sz="0" w:space="0" w:color="auto"/>
            <w:left w:val="none" w:sz="0" w:space="0" w:color="auto"/>
            <w:bottom w:val="none" w:sz="0" w:space="0" w:color="auto"/>
            <w:right w:val="none" w:sz="0" w:space="0" w:color="auto"/>
          </w:divBdr>
          <w:divsChild>
            <w:div w:id="1678848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7609673">
      <w:bodyDiv w:val="1"/>
      <w:marLeft w:val="0"/>
      <w:marRight w:val="0"/>
      <w:marTop w:val="0"/>
      <w:marBottom w:val="0"/>
      <w:divBdr>
        <w:top w:val="none" w:sz="0" w:space="0" w:color="auto"/>
        <w:left w:val="none" w:sz="0" w:space="0" w:color="auto"/>
        <w:bottom w:val="none" w:sz="0" w:space="0" w:color="auto"/>
        <w:right w:val="none" w:sz="0" w:space="0" w:color="auto"/>
      </w:divBdr>
      <w:divsChild>
        <w:div w:id="378436474">
          <w:marLeft w:val="0"/>
          <w:marRight w:val="0"/>
          <w:marTop w:val="0"/>
          <w:marBottom w:val="0"/>
          <w:divBdr>
            <w:top w:val="none" w:sz="0" w:space="0" w:color="auto"/>
            <w:left w:val="none" w:sz="0" w:space="0" w:color="auto"/>
            <w:bottom w:val="none" w:sz="0" w:space="0" w:color="auto"/>
            <w:right w:val="none" w:sz="0" w:space="0" w:color="auto"/>
          </w:divBdr>
        </w:div>
        <w:div w:id="1971085138">
          <w:marLeft w:val="0"/>
          <w:marRight w:val="0"/>
          <w:marTop w:val="0"/>
          <w:marBottom w:val="375"/>
          <w:divBdr>
            <w:top w:val="none" w:sz="0" w:space="0" w:color="auto"/>
            <w:left w:val="none" w:sz="0" w:space="0" w:color="auto"/>
            <w:bottom w:val="none" w:sz="0" w:space="0" w:color="auto"/>
            <w:right w:val="none" w:sz="0" w:space="0" w:color="auto"/>
          </w:divBdr>
          <w:divsChild>
            <w:div w:id="714625703">
              <w:marLeft w:val="0"/>
              <w:marRight w:val="0"/>
              <w:marTop w:val="0"/>
              <w:marBottom w:val="0"/>
              <w:divBdr>
                <w:top w:val="none" w:sz="0" w:space="0" w:color="auto"/>
                <w:left w:val="none" w:sz="0" w:space="0" w:color="auto"/>
                <w:bottom w:val="none" w:sz="0" w:space="0" w:color="auto"/>
                <w:right w:val="none" w:sz="0" w:space="0" w:color="auto"/>
              </w:divBdr>
            </w:div>
          </w:divsChild>
        </w:div>
        <w:div w:id="25765466">
          <w:marLeft w:val="0"/>
          <w:marRight w:val="0"/>
          <w:marTop w:val="0"/>
          <w:marBottom w:val="0"/>
          <w:divBdr>
            <w:top w:val="none" w:sz="0" w:space="0" w:color="auto"/>
            <w:left w:val="none" w:sz="0" w:space="0" w:color="auto"/>
            <w:bottom w:val="none" w:sz="0" w:space="0" w:color="auto"/>
            <w:right w:val="none" w:sz="0" w:space="0" w:color="auto"/>
          </w:divBdr>
        </w:div>
      </w:divsChild>
    </w:div>
    <w:div w:id="1727752407">
      <w:bodyDiv w:val="1"/>
      <w:marLeft w:val="0"/>
      <w:marRight w:val="0"/>
      <w:marTop w:val="0"/>
      <w:marBottom w:val="0"/>
      <w:divBdr>
        <w:top w:val="none" w:sz="0" w:space="0" w:color="auto"/>
        <w:left w:val="none" w:sz="0" w:space="0" w:color="auto"/>
        <w:bottom w:val="none" w:sz="0" w:space="0" w:color="auto"/>
        <w:right w:val="none" w:sz="0" w:space="0" w:color="auto"/>
      </w:divBdr>
    </w:div>
    <w:div w:id="1727869956">
      <w:bodyDiv w:val="1"/>
      <w:marLeft w:val="0"/>
      <w:marRight w:val="0"/>
      <w:marTop w:val="0"/>
      <w:marBottom w:val="0"/>
      <w:divBdr>
        <w:top w:val="none" w:sz="0" w:space="0" w:color="auto"/>
        <w:left w:val="none" w:sz="0" w:space="0" w:color="auto"/>
        <w:bottom w:val="none" w:sz="0" w:space="0" w:color="auto"/>
        <w:right w:val="none" w:sz="0" w:space="0" w:color="auto"/>
      </w:divBdr>
      <w:divsChild>
        <w:div w:id="656344104">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727870833">
      <w:bodyDiv w:val="1"/>
      <w:marLeft w:val="0"/>
      <w:marRight w:val="0"/>
      <w:marTop w:val="0"/>
      <w:marBottom w:val="0"/>
      <w:divBdr>
        <w:top w:val="none" w:sz="0" w:space="0" w:color="auto"/>
        <w:left w:val="none" w:sz="0" w:space="0" w:color="auto"/>
        <w:bottom w:val="none" w:sz="0" w:space="0" w:color="auto"/>
        <w:right w:val="none" w:sz="0" w:space="0" w:color="auto"/>
      </w:divBdr>
    </w:div>
    <w:div w:id="1727951014">
      <w:bodyDiv w:val="1"/>
      <w:marLeft w:val="0"/>
      <w:marRight w:val="0"/>
      <w:marTop w:val="0"/>
      <w:marBottom w:val="0"/>
      <w:divBdr>
        <w:top w:val="none" w:sz="0" w:space="0" w:color="auto"/>
        <w:left w:val="none" w:sz="0" w:space="0" w:color="auto"/>
        <w:bottom w:val="none" w:sz="0" w:space="0" w:color="auto"/>
        <w:right w:val="none" w:sz="0" w:space="0" w:color="auto"/>
      </w:divBdr>
    </w:div>
    <w:div w:id="1728256616">
      <w:bodyDiv w:val="1"/>
      <w:marLeft w:val="0"/>
      <w:marRight w:val="0"/>
      <w:marTop w:val="0"/>
      <w:marBottom w:val="0"/>
      <w:divBdr>
        <w:top w:val="none" w:sz="0" w:space="0" w:color="auto"/>
        <w:left w:val="none" w:sz="0" w:space="0" w:color="auto"/>
        <w:bottom w:val="none" w:sz="0" w:space="0" w:color="auto"/>
        <w:right w:val="none" w:sz="0" w:space="0" w:color="auto"/>
      </w:divBdr>
    </w:div>
    <w:div w:id="1728264411">
      <w:bodyDiv w:val="1"/>
      <w:marLeft w:val="0"/>
      <w:marRight w:val="0"/>
      <w:marTop w:val="0"/>
      <w:marBottom w:val="0"/>
      <w:divBdr>
        <w:top w:val="none" w:sz="0" w:space="0" w:color="auto"/>
        <w:left w:val="none" w:sz="0" w:space="0" w:color="auto"/>
        <w:bottom w:val="none" w:sz="0" w:space="0" w:color="auto"/>
        <w:right w:val="none" w:sz="0" w:space="0" w:color="auto"/>
      </w:divBdr>
      <w:divsChild>
        <w:div w:id="1743479408">
          <w:marLeft w:val="0"/>
          <w:marRight w:val="0"/>
          <w:marTop w:val="0"/>
          <w:marBottom w:val="0"/>
          <w:divBdr>
            <w:top w:val="none" w:sz="0" w:space="0" w:color="auto"/>
            <w:left w:val="none" w:sz="0" w:space="0" w:color="auto"/>
            <w:bottom w:val="none" w:sz="0" w:space="0" w:color="auto"/>
            <w:right w:val="none" w:sz="0" w:space="0" w:color="auto"/>
          </w:divBdr>
        </w:div>
      </w:divsChild>
    </w:div>
    <w:div w:id="1728383242">
      <w:bodyDiv w:val="1"/>
      <w:marLeft w:val="0"/>
      <w:marRight w:val="0"/>
      <w:marTop w:val="0"/>
      <w:marBottom w:val="0"/>
      <w:divBdr>
        <w:top w:val="none" w:sz="0" w:space="0" w:color="auto"/>
        <w:left w:val="none" w:sz="0" w:space="0" w:color="auto"/>
        <w:bottom w:val="none" w:sz="0" w:space="0" w:color="auto"/>
        <w:right w:val="none" w:sz="0" w:space="0" w:color="auto"/>
      </w:divBdr>
    </w:div>
    <w:div w:id="1728602049">
      <w:bodyDiv w:val="1"/>
      <w:marLeft w:val="0"/>
      <w:marRight w:val="0"/>
      <w:marTop w:val="0"/>
      <w:marBottom w:val="0"/>
      <w:divBdr>
        <w:top w:val="none" w:sz="0" w:space="0" w:color="auto"/>
        <w:left w:val="none" w:sz="0" w:space="0" w:color="auto"/>
        <w:bottom w:val="none" w:sz="0" w:space="0" w:color="auto"/>
        <w:right w:val="none" w:sz="0" w:space="0" w:color="auto"/>
      </w:divBdr>
    </w:div>
    <w:div w:id="1728603483">
      <w:bodyDiv w:val="1"/>
      <w:marLeft w:val="0"/>
      <w:marRight w:val="0"/>
      <w:marTop w:val="0"/>
      <w:marBottom w:val="0"/>
      <w:divBdr>
        <w:top w:val="none" w:sz="0" w:space="0" w:color="auto"/>
        <w:left w:val="none" w:sz="0" w:space="0" w:color="auto"/>
        <w:bottom w:val="none" w:sz="0" w:space="0" w:color="auto"/>
        <w:right w:val="none" w:sz="0" w:space="0" w:color="auto"/>
      </w:divBdr>
    </w:div>
    <w:div w:id="1728649821">
      <w:bodyDiv w:val="1"/>
      <w:marLeft w:val="0"/>
      <w:marRight w:val="0"/>
      <w:marTop w:val="0"/>
      <w:marBottom w:val="0"/>
      <w:divBdr>
        <w:top w:val="none" w:sz="0" w:space="0" w:color="auto"/>
        <w:left w:val="none" w:sz="0" w:space="0" w:color="auto"/>
        <w:bottom w:val="none" w:sz="0" w:space="0" w:color="auto"/>
        <w:right w:val="none" w:sz="0" w:space="0" w:color="auto"/>
      </w:divBdr>
      <w:divsChild>
        <w:div w:id="634872121">
          <w:marLeft w:val="0"/>
          <w:marRight w:val="0"/>
          <w:marTop w:val="100"/>
          <w:marBottom w:val="0"/>
          <w:divBdr>
            <w:top w:val="none" w:sz="0" w:space="0" w:color="auto"/>
            <w:left w:val="none" w:sz="0" w:space="0" w:color="auto"/>
            <w:bottom w:val="none" w:sz="0" w:space="0" w:color="auto"/>
            <w:right w:val="none" w:sz="0" w:space="0" w:color="auto"/>
          </w:divBdr>
        </w:div>
      </w:divsChild>
    </w:div>
    <w:div w:id="1728725192">
      <w:bodyDiv w:val="1"/>
      <w:marLeft w:val="0"/>
      <w:marRight w:val="0"/>
      <w:marTop w:val="0"/>
      <w:marBottom w:val="0"/>
      <w:divBdr>
        <w:top w:val="none" w:sz="0" w:space="0" w:color="auto"/>
        <w:left w:val="none" w:sz="0" w:space="0" w:color="auto"/>
        <w:bottom w:val="none" w:sz="0" w:space="0" w:color="auto"/>
        <w:right w:val="none" w:sz="0" w:space="0" w:color="auto"/>
      </w:divBdr>
    </w:div>
    <w:div w:id="1729187244">
      <w:bodyDiv w:val="1"/>
      <w:marLeft w:val="0"/>
      <w:marRight w:val="0"/>
      <w:marTop w:val="0"/>
      <w:marBottom w:val="0"/>
      <w:divBdr>
        <w:top w:val="none" w:sz="0" w:space="0" w:color="auto"/>
        <w:left w:val="none" w:sz="0" w:space="0" w:color="auto"/>
        <w:bottom w:val="none" w:sz="0" w:space="0" w:color="auto"/>
        <w:right w:val="none" w:sz="0" w:space="0" w:color="auto"/>
      </w:divBdr>
      <w:divsChild>
        <w:div w:id="125703509">
          <w:marLeft w:val="0"/>
          <w:marRight w:val="0"/>
          <w:marTop w:val="0"/>
          <w:marBottom w:val="0"/>
          <w:divBdr>
            <w:top w:val="none" w:sz="0" w:space="0" w:color="auto"/>
            <w:left w:val="none" w:sz="0" w:space="0" w:color="auto"/>
            <w:bottom w:val="none" w:sz="0" w:space="0" w:color="auto"/>
            <w:right w:val="none" w:sz="0" w:space="0" w:color="auto"/>
          </w:divBdr>
        </w:div>
        <w:div w:id="662973787">
          <w:marLeft w:val="0"/>
          <w:marRight w:val="0"/>
          <w:marTop w:val="0"/>
          <w:marBottom w:val="150"/>
          <w:divBdr>
            <w:top w:val="none" w:sz="0" w:space="0" w:color="auto"/>
            <w:left w:val="none" w:sz="0" w:space="0" w:color="auto"/>
            <w:bottom w:val="none" w:sz="0" w:space="0" w:color="auto"/>
            <w:right w:val="none" w:sz="0" w:space="0" w:color="auto"/>
          </w:divBdr>
        </w:div>
        <w:div w:id="1402677305">
          <w:marLeft w:val="0"/>
          <w:marRight w:val="0"/>
          <w:marTop w:val="0"/>
          <w:marBottom w:val="0"/>
          <w:divBdr>
            <w:top w:val="none" w:sz="0" w:space="0" w:color="auto"/>
            <w:left w:val="none" w:sz="0" w:space="0" w:color="auto"/>
            <w:bottom w:val="none" w:sz="0" w:space="0" w:color="auto"/>
            <w:right w:val="none" w:sz="0" w:space="0" w:color="auto"/>
          </w:divBdr>
          <w:divsChild>
            <w:div w:id="442773624">
              <w:marLeft w:val="0"/>
              <w:marRight w:val="150"/>
              <w:marTop w:val="0"/>
              <w:marBottom w:val="0"/>
              <w:divBdr>
                <w:top w:val="none" w:sz="0" w:space="0" w:color="auto"/>
                <w:left w:val="none" w:sz="0" w:space="0" w:color="auto"/>
                <w:bottom w:val="none" w:sz="0" w:space="0" w:color="auto"/>
                <w:right w:val="none" w:sz="0" w:space="0" w:color="auto"/>
              </w:divBdr>
            </w:div>
            <w:div w:id="2140952831">
              <w:marLeft w:val="0"/>
              <w:marRight w:val="150"/>
              <w:marTop w:val="0"/>
              <w:marBottom w:val="0"/>
              <w:divBdr>
                <w:top w:val="none" w:sz="0" w:space="0" w:color="auto"/>
                <w:left w:val="none" w:sz="0" w:space="0" w:color="auto"/>
                <w:bottom w:val="none" w:sz="0" w:space="0" w:color="auto"/>
                <w:right w:val="none" w:sz="0" w:space="0" w:color="auto"/>
              </w:divBdr>
            </w:div>
          </w:divsChild>
        </w:div>
        <w:div w:id="1981613487">
          <w:marLeft w:val="0"/>
          <w:marRight w:val="0"/>
          <w:marTop w:val="0"/>
          <w:marBottom w:val="0"/>
          <w:divBdr>
            <w:top w:val="none" w:sz="0" w:space="0" w:color="auto"/>
            <w:left w:val="none" w:sz="0" w:space="0" w:color="auto"/>
            <w:bottom w:val="none" w:sz="0" w:space="0" w:color="auto"/>
            <w:right w:val="none" w:sz="0" w:space="0" w:color="auto"/>
          </w:divBdr>
        </w:div>
      </w:divsChild>
    </w:div>
    <w:div w:id="1729255759">
      <w:bodyDiv w:val="1"/>
      <w:marLeft w:val="0"/>
      <w:marRight w:val="0"/>
      <w:marTop w:val="0"/>
      <w:marBottom w:val="0"/>
      <w:divBdr>
        <w:top w:val="none" w:sz="0" w:space="0" w:color="auto"/>
        <w:left w:val="none" w:sz="0" w:space="0" w:color="auto"/>
        <w:bottom w:val="none" w:sz="0" w:space="0" w:color="auto"/>
        <w:right w:val="none" w:sz="0" w:space="0" w:color="auto"/>
      </w:divBdr>
    </w:div>
    <w:div w:id="1729379124">
      <w:bodyDiv w:val="1"/>
      <w:marLeft w:val="0"/>
      <w:marRight w:val="0"/>
      <w:marTop w:val="0"/>
      <w:marBottom w:val="0"/>
      <w:divBdr>
        <w:top w:val="none" w:sz="0" w:space="0" w:color="auto"/>
        <w:left w:val="none" w:sz="0" w:space="0" w:color="auto"/>
        <w:bottom w:val="none" w:sz="0" w:space="0" w:color="auto"/>
        <w:right w:val="none" w:sz="0" w:space="0" w:color="auto"/>
      </w:divBdr>
      <w:divsChild>
        <w:div w:id="2023503930">
          <w:marLeft w:val="0"/>
          <w:marRight w:val="0"/>
          <w:marTop w:val="0"/>
          <w:marBottom w:val="525"/>
          <w:divBdr>
            <w:top w:val="none" w:sz="0" w:space="0" w:color="auto"/>
            <w:left w:val="none" w:sz="0" w:space="0" w:color="auto"/>
            <w:bottom w:val="none" w:sz="0" w:space="0" w:color="auto"/>
            <w:right w:val="none" w:sz="0" w:space="0" w:color="auto"/>
          </w:divBdr>
        </w:div>
      </w:divsChild>
    </w:div>
    <w:div w:id="1729765493">
      <w:bodyDiv w:val="1"/>
      <w:marLeft w:val="0"/>
      <w:marRight w:val="0"/>
      <w:marTop w:val="0"/>
      <w:marBottom w:val="0"/>
      <w:divBdr>
        <w:top w:val="none" w:sz="0" w:space="0" w:color="auto"/>
        <w:left w:val="none" w:sz="0" w:space="0" w:color="auto"/>
        <w:bottom w:val="none" w:sz="0" w:space="0" w:color="auto"/>
        <w:right w:val="none" w:sz="0" w:space="0" w:color="auto"/>
      </w:divBdr>
      <w:divsChild>
        <w:div w:id="1464271338">
          <w:marLeft w:val="0"/>
          <w:marRight w:val="0"/>
          <w:marTop w:val="0"/>
          <w:marBottom w:val="0"/>
          <w:divBdr>
            <w:top w:val="none" w:sz="0" w:space="0" w:color="auto"/>
            <w:left w:val="none" w:sz="0" w:space="0" w:color="auto"/>
            <w:bottom w:val="none" w:sz="0" w:space="0" w:color="auto"/>
            <w:right w:val="none" w:sz="0" w:space="0" w:color="auto"/>
          </w:divBdr>
          <w:divsChild>
            <w:div w:id="1214197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9766613">
      <w:bodyDiv w:val="1"/>
      <w:marLeft w:val="0"/>
      <w:marRight w:val="0"/>
      <w:marTop w:val="0"/>
      <w:marBottom w:val="0"/>
      <w:divBdr>
        <w:top w:val="none" w:sz="0" w:space="0" w:color="auto"/>
        <w:left w:val="none" w:sz="0" w:space="0" w:color="auto"/>
        <w:bottom w:val="none" w:sz="0" w:space="0" w:color="auto"/>
        <w:right w:val="none" w:sz="0" w:space="0" w:color="auto"/>
      </w:divBdr>
      <w:divsChild>
        <w:div w:id="608121497">
          <w:marLeft w:val="0"/>
          <w:marRight w:val="0"/>
          <w:marTop w:val="0"/>
          <w:marBottom w:val="0"/>
          <w:divBdr>
            <w:top w:val="none" w:sz="0" w:space="0" w:color="auto"/>
            <w:left w:val="none" w:sz="0" w:space="0" w:color="auto"/>
            <w:bottom w:val="none" w:sz="0" w:space="0" w:color="auto"/>
            <w:right w:val="none" w:sz="0" w:space="0" w:color="auto"/>
          </w:divBdr>
          <w:divsChild>
            <w:div w:id="1805391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9842963">
      <w:bodyDiv w:val="1"/>
      <w:marLeft w:val="0"/>
      <w:marRight w:val="0"/>
      <w:marTop w:val="0"/>
      <w:marBottom w:val="0"/>
      <w:divBdr>
        <w:top w:val="none" w:sz="0" w:space="0" w:color="auto"/>
        <w:left w:val="none" w:sz="0" w:space="0" w:color="auto"/>
        <w:bottom w:val="none" w:sz="0" w:space="0" w:color="auto"/>
        <w:right w:val="none" w:sz="0" w:space="0" w:color="auto"/>
      </w:divBdr>
    </w:div>
    <w:div w:id="1729918176">
      <w:bodyDiv w:val="1"/>
      <w:marLeft w:val="0"/>
      <w:marRight w:val="0"/>
      <w:marTop w:val="0"/>
      <w:marBottom w:val="0"/>
      <w:divBdr>
        <w:top w:val="none" w:sz="0" w:space="0" w:color="auto"/>
        <w:left w:val="none" w:sz="0" w:space="0" w:color="auto"/>
        <w:bottom w:val="none" w:sz="0" w:space="0" w:color="auto"/>
        <w:right w:val="none" w:sz="0" w:space="0" w:color="auto"/>
      </w:divBdr>
    </w:div>
    <w:div w:id="1730035316">
      <w:bodyDiv w:val="1"/>
      <w:marLeft w:val="0"/>
      <w:marRight w:val="0"/>
      <w:marTop w:val="0"/>
      <w:marBottom w:val="0"/>
      <w:divBdr>
        <w:top w:val="none" w:sz="0" w:space="0" w:color="auto"/>
        <w:left w:val="none" w:sz="0" w:space="0" w:color="auto"/>
        <w:bottom w:val="none" w:sz="0" w:space="0" w:color="auto"/>
        <w:right w:val="none" w:sz="0" w:space="0" w:color="auto"/>
      </w:divBdr>
      <w:divsChild>
        <w:div w:id="2032684839">
          <w:marLeft w:val="0"/>
          <w:marRight w:val="0"/>
          <w:marTop w:val="0"/>
          <w:marBottom w:val="0"/>
          <w:divBdr>
            <w:top w:val="none" w:sz="0" w:space="0" w:color="auto"/>
            <w:left w:val="none" w:sz="0" w:space="0" w:color="auto"/>
            <w:bottom w:val="none" w:sz="0" w:space="0" w:color="auto"/>
            <w:right w:val="none" w:sz="0" w:space="0" w:color="auto"/>
          </w:divBdr>
        </w:div>
      </w:divsChild>
    </w:div>
    <w:div w:id="1730225837">
      <w:bodyDiv w:val="1"/>
      <w:marLeft w:val="0"/>
      <w:marRight w:val="0"/>
      <w:marTop w:val="0"/>
      <w:marBottom w:val="0"/>
      <w:divBdr>
        <w:top w:val="none" w:sz="0" w:space="0" w:color="auto"/>
        <w:left w:val="none" w:sz="0" w:space="0" w:color="auto"/>
        <w:bottom w:val="none" w:sz="0" w:space="0" w:color="auto"/>
        <w:right w:val="none" w:sz="0" w:space="0" w:color="auto"/>
      </w:divBdr>
    </w:div>
    <w:div w:id="1730374893">
      <w:bodyDiv w:val="1"/>
      <w:marLeft w:val="0"/>
      <w:marRight w:val="0"/>
      <w:marTop w:val="0"/>
      <w:marBottom w:val="0"/>
      <w:divBdr>
        <w:top w:val="none" w:sz="0" w:space="0" w:color="auto"/>
        <w:left w:val="none" w:sz="0" w:space="0" w:color="auto"/>
        <w:bottom w:val="none" w:sz="0" w:space="0" w:color="auto"/>
        <w:right w:val="none" w:sz="0" w:space="0" w:color="auto"/>
      </w:divBdr>
    </w:div>
    <w:div w:id="1730420943">
      <w:bodyDiv w:val="1"/>
      <w:marLeft w:val="0"/>
      <w:marRight w:val="0"/>
      <w:marTop w:val="0"/>
      <w:marBottom w:val="0"/>
      <w:divBdr>
        <w:top w:val="none" w:sz="0" w:space="0" w:color="auto"/>
        <w:left w:val="none" w:sz="0" w:space="0" w:color="auto"/>
        <w:bottom w:val="none" w:sz="0" w:space="0" w:color="auto"/>
        <w:right w:val="none" w:sz="0" w:space="0" w:color="auto"/>
      </w:divBdr>
    </w:div>
    <w:div w:id="1730423361">
      <w:bodyDiv w:val="1"/>
      <w:marLeft w:val="0"/>
      <w:marRight w:val="0"/>
      <w:marTop w:val="0"/>
      <w:marBottom w:val="0"/>
      <w:divBdr>
        <w:top w:val="none" w:sz="0" w:space="0" w:color="auto"/>
        <w:left w:val="none" w:sz="0" w:space="0" w:color="auto"/>
        <w:bottom w:val="none" w:sz="0" w:space="0" w:color="auto"/>
        <w:right w:val="none" w:sz="0" w:space="0" w:color="auto"/>
      </w:divBdr>
    </w:div>
    <w:div w:id="1730424817">
      <w:bodyDiv w:val="1"/>
      <w:marLeft w:val="0"/>
      <w:marRight w:val="0"/>
      <w:marTop w:val="0"/>
      <w:marBottom w:val="0"/>
      <w:divBdr>
        <w:top w:val="none" w:sz="0" w:space="0" w:color="auto"/>
        <w:left w:val="none" w:sz="0" w:space="0" w:color="auto"/>
        <w:bottom w:val="none" w:sz="0" w:space="0" w:color="auto"/>
        <w:right w:val="none" w:sz="0" w:space="0" w:color="auto"/>
      </w:divBdr>
      <w:divsChild>
        <w:div w:id="123088251">
          <w:marLeft w:val="0"/>
          <w:marRight w:val="0"/>
          <w:marTop w:val="0"/>
          <w:marBottom w:val="0"/>
          <w:divBdr>
            <w:top w:val="none" w:sz="0" w:space="0" w:color="auto"/>
            <w:left w:val="none" w:sz="0" w:space="0" w:color="auto"/>
            <w:bottom w:val="none" w:sz="0" w:space="0" w:color="auto"/>
            <w:right w:val="none" w:sz="0" w:space="0" w:color="auto"/>
          </w:divBdr>
        </w:div>
      </w:divsChild>
    </w:div>
    <w:div w:id="1730493586">
      <w:bodyDiv w:val="1"/>
      <w:marLeft w:val="0"/>
      <w:marRight w:val="0"/>
      <w:marTop w:val="0"/>
      <w:marBottom w:val="0"/>
      <w:divBdr>
        <w:top w:val="none" w:sz="0" w:space="0" w:color="auto"/>
        <w:left w:val="none" w:sz="0" w:space="0" w:color="auto"/>
        <w:bottom w:val="none" w:sz="0" w:space="0" w:color="auto"/>
        <w:right w:val="none" w:sz="0" w:space="0" w:color="auto"/>
      </w:divBdr>
    </w:div>
    <w:div w:id="1730610746">
      <w:bodyDiv w:val="1"/>
      <w:marLeft w:val="0"/>
      <w:marRight w:val="0"/>
      <w:marTop w:val="0"/>
      <w:marBottom w:val="0"/>
      <w:divBdr>
        <w:top w:val="none" w:sz="0" w:space="0" w:color="auto"/>
        <w:left w:val="none" w:sz="0" w:space="0" w:color="auto"/>
        <w:bottom w:val="none" w:sz="0" w:space="0" w:color="auto"/>
        <w:right w:val="none" w:sz="0" w:space="0" w:color="auto"/>
      </w:divBdr>
      <w:divsChild>
        <w:div w:id="1732074148">
          <w:marLeft w:val="0"/>
          <w:marRight w:val="0"/>
          <w:marTop w:val="225"/>
          <w:marBottom w:val="600"/>
          <w:divBdr>
            <w:top w:val="none" w:sz="0" w:space="0" w:color="auto"/>
            <w:left w:val="none" w:sz="0" w:space="0" w:color="auto"/>
            <w:bottom w:val="none" w:sz="0" w:space="0" w:color="auto"/>
            <w:right w:val="none" w:sz="0" w:space="0" w:color="auto"/>
          </w:divBdr>
        </w:div>
        <w:div w:id="1857426596">
          <w:marLeft w:val="0"/>
          <w:marRight w:val="0"/>
          <w:marTop w:val="0"/>
          <w:marBottom w:val="0"/>
          <w:divBdr>
            <w:top w:val="none" w:sz="0" w:space="0" w:color="auto"/>
            <w:left w:val="none" w:sz="0" w:space="0" w:color="auto"/>
            <w:bottom w:val="none" w:sz="0" w:space="0" w:color="auto"/>
            <w:right w:val="none" w:sz="0" w:space="0" w:color="auto"/>
          </w:divBdr>
          <w:divsChild>
            <w:div w:id="1947230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0688878">
      <w:bodyDiv w:val="1"/>
      <w:marLeft w:val="0"/>
      <w:marRight w:val="0"/>
      <w:marTop w:val="0"/>
      <w:marBottom w:val="0"/>
      <w:divBdr>
        <w:top w:val="none" w:sz="0" w:space="0" w:color="auto"/>
        <w:left w:val="none" w:sz="0" w:space="0" w:color="auto"/>
        <w:bottom w:val="none" w:sz="0" w:space="0" w:color="auto"/>
        <w:right w:val="none" w:sz="0" w:space="0" w:color="auto"/>
      </w:divBdr>
    </w:div>
    <w:div w:id="1730762708">
      <w:bodyDiv w:val="1"/>
      <w:marLeft w:val="0"/>
      <w:marRight w:val="0"/>
      <w:marTop w:val="0"/>
      <w:marBottom w:val="0"/>
      <w:divBdr>
        <w:top w:val="none" w:sz="0" w:space="0" w:color="auto"/>
        <w:left w:val="none" w:sz="0" w:space="0" w:color="auto"/>
        <w:bottom w:val="none" w:sz="0" w:space="0" w:color="auto"/>
        <w:right w:val="none" w:sz="0" w:space="0" w:color="auto"/>
      </w:divBdr>
    </w:div>
    <w:div w:id="1730766380">
      <w:bodyDiv w:val="1"/>
      <w:marLeft w:val="0"/>
      <w:marRight w:val="0"/>
      <w:marTop w:val="0"/>
      <w:marBottom w:val="0"/>
      <w:divBdr>
        <w:top w:val="none" w:sz="0" w:space="0" w:color="auto"/>
        <w:left w:val="none" w:sz="0" w:space="0" w:color="auto"/>
        <w:bottom w:val="none" w:sz="0" w:space="0" w:color="auto"/>
        <w:right w:val="none" w:sz="0" w:space="0" w:color="auto"/>
      </w:divBdr>
    </w:div>
    <w:div w:id="1730767127">
      <w:bodyDiv w:val="1"/>
      <w:marLeft w:val="0"/>
      <w:marRight w:val="0"/>
      <w:marTop w:val="0"/>
      <w:marBottom w:val="0"/>
      <w:divBdr>
        <w:top w:val="none" w:sz="0" w:space="0" w:color="auto"/>
        <w:left w:val="none" w:sz="0" w:space="0" w:color="auto"/>
        <w:bottom w:val="none" w:sz="0" w:space="0" w:color="auto"/>
        <w:right w:val="none" w:sz="0" w:space="0" w:color="auto"/>
      </w:divBdr>
      <w:divsChild>
        <w:div w:id="657003716">
          <w:marLeft w:val="0"/>
          <w:marRight w:val="0"/>
          <w:marTop w:val="0"/>
          <w:marBottom w:val="0"/>
          <w:divBdr>
            <w:top w:val="none" w:sz="0" w:space="0" w:color="auto"/>
            <w:left w:val="none" w:sz="0" w:space="0" w:color="auto"/>
            <w:bottom w:val="none" w:sz="0" w:space="0" w:color="auto"/>
            <w:right w:val="none" w:sz="0" w:space="0" w:color="auto"/>
          </w:divBdr>
        </w:div>
        <w:div w:id="1033001109">
          <w:marLeft w:val="0"/>
          <w:marRight w:val="0"/>
          <w:marTop w:val="0"/>
          <w:marBottom w:val="375"/>
          <w:divBdr>
            <w:top w:val="none" w:sz="0" w:space="0" w:color="auto"/>
            <w:left w:val="none" w:sz="0" w:space="0" w:color="auto"/>
            <w:bottom w:val="none" w:sz="0" w:space="0" w:color="auto"/>
            <w:right w:val="none" w:sz="0" w:space="0" w:color="auto"/>
          </w:divBdr>
          <w:divsChild>
            <w:div w:id="758713620">
              <w:marLeft w:val="0"/>
              <w:marRight w:val="0"/>
              <w:marTop w:val="0"/>
              <w:marBottom w:val="0"/>
              <w:divBdr>
                <w:top w:val="none" w:sz="0" w:space="0" w:color="auto"/>
                <w:left w:val="none" w:sz="0" w:space="0" w:color="auto"/>
                <w:bottom w:val="none" w:sz="0" w:space="0" w:color="auto"/>
                <w:right w:val="none" w:sz="0" w:space="0" w:color="auto"/>
              </w:divBdr>
            </w:div>
          </w:divsChild>
        </w:div>
        <w:div w:id="1594045453">
          <w:marLeft w:val="0"/>
          <w:marRight w:val="0"/>
          <w:marTop w:val="0"/>
          <w:marBottom w:val="0"/>
          <w:divBdr>
            <w:top w:val="none" w:sz="0" w:space="0" w:color="auto"/>
            <w:left w:val="none" w:sz="0" w:space="0" w:color="auto"/>
            <w:bottom w:val="none" w:sz="0" w:space="0" w:color="auto"/>
            <w:right w:val="none" w:sz="0" w:space="0" w:color="auto"/>
          </w:divBdr>
        </w:div>
      </w:divsChild>
    </w:div>
    <w:div w:id="1730768275">
      <w:bodyDiv w:val="1"/>
      <w:marLeft w:val="0"/>
      <w:marRight w:val="0"/>
      <w:marTop w:val="0"/>
      <w:marBottom w:val="0"/>
      <w:divBdr>
        <w:top w:val="none" w:sz="0" w:space="0" w:color="auto"/>
        <w:left w:val="none" w:sz="0" w:space="0" w:color="auto"/>
        <w:bottom w:val="none" w:sz="0" w:space="0" w:color="auto"/>
        <w:right w:val="none" w:sz="0" w:space="0" w:color="auto"/>
      </w:divBdr>
    </w:div>
    <w:div w:id="1730957221">
      <w:bodyDiv w:val="1"/>
      <w:marLeft w:val="0"/>
      <w:marRight w:val="0"/>
      <w:marTop w:val="0"/>
      <w:marBottom w:val="0"/>
      <w:divBdr>
        <w:top w:val="none" w:sz="0" w:space="0" w:color="auto"/>
        <w:left w:val="none" w:sz="0" w:space="0" w:color="auto"/>
        <w:bottom w:val="none" w:sz="0" w:space="0" w:color="auto"/>
        <w:right w:val="none" w:sz="0" w:space="0" w:color="auto"/>
      </w:divBdr>
    </w:div>
    <w:div w:id="1731002535">
      <w:bodyDiv w:val="1"/>
      <w:marLeft w:val="0"/>
      <w:marRight w:val="0"/>
      <w:marTop w:val="0"/>
      <w:marBottom w:val="0"/>
      <w:divBdr>
        <w:top w:val="none" w:sz="0" w:space="0" w:color="auto"/>
        <w:left w:val="none" w:sz="0" w:space="0" w:color="auto"/>
        <w:bottom w:val="none" w:sz="0" w:space="0" w:color="auto"/>
        <w:right w:val="none" w:sz="0" w:space="0" w:color="auto"/>
      </w:divBdr>
    </w:div>
    <w:div w:id="1731029428">
      <w:bodyDiv w:val="1"/>
      <w:marLeft w:val="0"/>
      <w:marRight w:val="0"/>
      <w:marTop w:val="0"/>
      <w:marBottom w:val="0"/>
      <w:divBdr>
        <w:top w:val="none" w:sz="0" w:space="0" w:color="auto"/>
        <w:left w:val="none" w:sz="0" w:space="0" w:color="auto"/>
        <w:bottom w:val="none" w:sz="0" w:space="0" w:color="auto"/>
        <w:right w:val="none" w:sz="0" w:space="0" w:color="auto"/>
      </w:divBdr>
    </w:div>
    <w:div w:id="1731034315">
      <w:bodyDiv w:val="1"/>
      <w:marLeft w:val="0"/>
      <w:marRight w:val="0"/>
      <w:marTop w:val="0"/>
      <w:marBottom w:val="0"/>
      <w:divBdr>
        <w:top w:val="none" w:sz="0" w:space="0" w:color="auto"/>
        <w:left w:val="none" w:sz="0" w:space="0" w:color="auto"/>
        <w:bottom w:val="none" w:sz="0" w:space="0" w:color="auto"/>
        <w:right w:val="none" w:sz="0" w:space="0" w:color="auto"/>
      </w:divBdr>
      <w:divsChild>
        <w:div w:id="2116172473">
          <w:marLeft w:val="0"/>
          <w:marRight w:val="0"/>
          <w:marTop w:val="0"/>
          <w:marBottom w:val="0"/>
          <w:divBdr>
            <w:top w:val="none" w:sz="0" w:space="0" w:color="auto"/>
            <w:left w:val="none" w:sz="0" w:space="0" w:color="auto"/>
            <w:bottom w:val="none" w:sz="0" w:space="0" w:color="auto"/>
            <w:right w:val="none" w:sz="0" w:space="0" w:color="auto"/>
          </w:divBdr>
        </w:div>
        <w:div w:id="1794666610">
          <w:marLeft w:val="0"/>
          <w:marRight w:val="0"/>
          <w:marTop w:val="0"/>
          <w:marBottom w:val="375"/>
          <w:divBdr>
            <w:top w:val="none" w:sz="0" w:space="0" w:color="auto"/>
            <w:left w:val="none" w:sz="0" w:space="0" w:color="auto"/>
            <w:bottom w:val="none" w:sz="0" w:space="0" w:color="auto"/>
            <w:right w:val="none" w:sz="0" w:space="0" w:color="auto"/>
          </w:divBdr>
          <w:divsChild>
            <w:div w:id="1918710327">
              <w:marLeft w:val="0"/>
              <w:marRight w:val="120"/>
              <w:marTop w:val="0"/>
              <w:marBottom w:val="0"/>
              <w:divBdr>
                <w:top w:val="single" w:sz="12" w:space="0" w:color="9BA3CF"/>
                <w:left w:val="single" w:sz="12" w:space="0" w:color="9BA3CF"/>
                <w:bottom w:val="single" w:sz="12" w:space="0" w:color="9BA3CF"/>
                <w:right w:val="single" w:sz="12" w:space="0" w:color="9BA3CF"/>
              </w:divBdr>
            </w:div>
            <w:div w:id="1871332479">
              <w:marLeft w:val="0"/>
              <w:marRight w:val="0"/>
              <w:marTop w:val="0"/>
              <w:marBottom w:val="0"/>
              <w:divBdr>
                <w:top w:val="none" w:sz="0" w:space="0" w:color="auto"/>
                <w:left w:val="none" w:sz="0" w:space="0" w:color="auto"/>
                <w:bottom w:val="none" w:sz="0" w:space="0" w:color="auto"/>
                <w:right w:val="none" w:sz="0" w:space="0" w:color="auto"/>
              </w:divBdr>
            </w:div>
          </w:divsChild>
        </w:div>
        <w:div w:id="2142455345">
          <w:marLeft w:val="0"/>
          <w:marRight w:val="0"/>
          <w:marTop w:val="0"/>
          <w:marBottom w:val="0"/>
          <w:divBdr>
            <w:top w:val="none" w:sz="0" w:space="0" w:color="auto"/>
            <w:left w:val="none" w:sz="0" w:space="0" w:color="auto"/>
            <w:bottom w:val="none" w:sz="0" w:space="0" w:color="auto"/>
            <w:right w:val="none" w:sz="0" w:space="0" w:color="auto"/>
          </w:divBdr>
        </w:div>
      </w:divsChild>
    </w:div>
    <w:div w:id="1731152557">
      <w:bodyDiv w:val="1"/>
      <w:marLeft w:val="0"/>
      <w:marRight w:val="0"/>
      <w:marTop w:val="0"/>
      <w:marBottom w:val="0"/>
      <w:divBdr>
        <w:top w:val="none" w:sz="0" w:space="0" w:color="auto"/>
        <w:left w:val="none" w:sz="0" w:space="0" w:color="auto"/>
        <w:bottom w:val="none" w:sz="0" w:space="0" w:color="auto"/>
        <w:right w:val="none" w:sz="0" w:space="0" w:color="auto"/>
      </w:divBdr>
      <w:divsChild>
        <w:div w:id="1861820890">
          <w:marLeft w:val="0"/>
          <w:marRight w:val="0"/>
          <w:marTop w:val="0"/>
          <w:marBottom w:val="525"/>
          <w:divBdr>
            <w:top w:val="none" w:sz="0" w:space="0" w:color="auto"/>
            <w:left w:val="none" w:sz="0" w:space="0" w:color="auto"/>
            <w:bottom w:val="none" w:sz="0" w:space="0" w:color="auto"/>
            <w:right w:val="none" w:sz="0" w:space="0" w:color="auto"/>
          </w:divBdr>
        </w:div>
      </w:divsChild>
    </w:div>
    <w:div w:id="1731229275">
      <w:bodyDiv w:val="1"/>
      <w:marLeft w:val="0"/>
      <w:marRight w:val="0"/>
      <w:marTop w:val="0"/>
      <w:marBottom w:val="0"/>
      <w:divBdr>
        <w:top w:val="none" w:sz="0" w:space="0" w:color="auto"/>
        <w:left w:val="none" w:sz="0" w:space="0" w:color="auto"/>
        <w:bottom w:val="none" w:sz="0" w:space="0" w:color="auto"/>
        <w:right w:val="none" w:sz="0" w:space="0" w:color="auto"/>
      </w:divBdr>
    </w:div>
    <w:div w:id="1731340473">
      <w:bodyDiv w:val="1"/>
      <w:marLeft w:val="0"/>
      <w:marRight w:val="0"/>
      <w:marTop w:val="0"/>
      <w:marBottom w:val="0"/>
      <w:divBdr>
        <w:top w:val="none" w:sz="0" w:space="0" w:color="auto"/>
        <w:left w:val="none" w:sz="0" w:space="0" w:color="auto"/>
        <w:bottom w:val="none" w:sz="0" w:space="0" w:color="auto"/>
        <w:right w:val="none" w:sz="0" w:space="0" w:color="auto"/>
      </w:divBdr>
    </w:div>
    <w:div w:id="1731609597">
      <w:bodyDiv w:val="1"/>
      <w:marLeft w:val="0"/>
      <w:marRight w:val="0"/>
      <w:marTop w:val="0"/>
      <w:marBottom w:val="0"/>
      <w:divBdr>
        <w:top w:val="none" w:sz="0" w:space="0" w:color="auto"/>
        <w:left w:val="none" w:sz="0" w:space="0" w:color="auto"/>
        <w:bottom w:val="none" w:sz="0" w:space="0" w:color="auto"/>
        <w:right w:val="none" w:sz="0" w:space="0" w:color="auto"/>
      </w:divBdr>
    </w:div>
    <w:div w:id="1731878984">
      <w:bodyDiv w:val="1"/>
      <w:marLeft w:val="0"/>
      <w:marRight w:val="0"/>
      <w:marTop w:val="0"/>
      <w:marBottom w:val="0"/>
      <w:divBdr>
        <w:top w:val="none" w:sz="0" w:space="0" w:color="auto"/>
        <w:left w:val="none" w:sz="0" w:space="0" w:color="auto"/>
        <w:bottom w:val="none" w:sz="0" w:space="0" w:color="auto"/>
        <w:right w:val="none" w:sz="0" w:space="0" w:color="auto"/>
      </w:divBdr>
      <w:divsChild>
        <w:div w:id="1986466176">
          <w:marLeft w:val="0"/>
          <w:marRight w:val="0"/>
          <w:marTop w:val="0"/>
          <w:marBottom w:val="0"/>
          <w:divBdr>
            <w:top w:val="none" w:sz="0" w:space="0" w:color="auto"/>
            <w:left w:val="none" w:sz="0" w:space="0" w:color="auto"/>
            <w:bottom w:val="none" w:sz="0" w:space="0" w:color="auto"/>
            <w:right w:val="none" w:sz="0" w:space="0" w:color="auto"/>
          </w:divBdr>
          <w:divsChild>
            <w:div w:id="684213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1952493">
      <w:bodyDiv w:val="1"/>
      <w:marLeft w:val="0"/>
      <w:marRight w:val="0"/>
      <w:marTop w:val="0"/>
      <w:marBottom w:val="0"/>
      <w:divBdr>
        <w:top w:val="none" w:sz="0" w:space="0" w:color="auto"/>
        <w:left w:val="none" w:sz="0" w:space="0" w:color="auto"/>
        <w:bottom w:val="none" w:sz="0" w:space="0" w:color="auto"/>
        <w:right w:val="none" w:sz="0" w:space="0" w:color="auto"/>
      </w:divBdr>
      <w:divsChild>
        <w:div w:id="462579929">
          <w:marLeft w:val="0"/>
          <w:marRight w:val="0"/>
          <w:marTop w:val="0"/>
          <w:marBottom w:val="0"/>
          <w:divBdr>
            <w:top w:val="none" w:sz="0" w:space="0" w:color="auto"/>
            <w:left w:val="none" w:sz="0" w:space="0" w:color="auto"/>
            <w:bottom w:val="none" w:sz="0" w:space="0" w:color="auto"/>
            <w:right w:val="none" w:sz="0" w:space="0" w:color="auto"/>
          </w:divBdr>
        </w:div>
        <w:div w:id="962463199">
          <w:marLeft w:val="0"/>
          <w:marRight w:val="0"/>
          <w:marTop w:val="0"/>
          <w:marBottom w:val="0"/>
          <w:divBdr>
            <w:top w:val="none" w:sz="0" w:space="0" w:color="auto"/>
            <w:left w:val="none" w:sz="0" w:space="0" w:color="auto"/>
            <w:bottom w:val="none" w:sz="0" w:space="0" w:color="auto"/>
            <w:right w:val="none" w:sz="0" w:space="0" w:color="auto"/>
          </w:divBdr>
        </w:div>
        <w:div w:id="1662856455">
          <w:marLeft w:val="0"/>
          <w:marRight w:val="0"/>
          <w:marTop w:val="0"/>
          <w:marBottom w:val="0"/>
          <w:divBdr>
            <w:top w:val="none" w:sz="0" w:space="0" w:color="auto"/>
            <w:left w:val="none" w:sz="0" w:space="0" w:color="auto"/>
            <w:bottom w:val="none" w:sz="0" w:space="0" w:color="auto"/>
            <w:right w:val="none" w:sz="0" w:space="0" w:color="auto"/>
          </w:divBdr>
          <w:divsChild>
            <w:div w:id="868683092">
              <w:marLeft w:val="0"/>
              <w:marRight w:val="150"/>
              <w:marTop w:val="0"/>
              <w:marBottom w:val="0"/>
              <w:divBdr>
                <w:top w:val="none" w:sz="0" w:space="0" w:color="auto"/>
                <w:left w:val="none" w:sz="0" w:space="0" w:color="auto"/>
                <w:bottom w:val="none" w:sz="0" w:space="0" w:color="auto"/>
                <w:right w:val="none" w:sz="0" w:space="0" w:color="auto"/>
              </w:divBdr>
            </w:div>
            <w:div w:id="1171482669">
              <w:marLeft w:val="0"/>
              <w:marRight w:val="150"/>
              <w:marTop w:val="0"/>
              <w:marBottom w:val="0"/>
              <w:divBdr>
                <w:top w:val="none" w:sz="0" w:space="0" w:color="auto"/>
                <w:left w:val="none" w:sz="0" w:space="0" w:color="auto"/>
                <w:bottom w:val="none" w:sz="0" w:space="0" w:color="auto"/>
                <w:right w:val="none" w:sz="0" w:space="0" w:color="auto"/>
              </w:divBdr>
            </w:div>
          </w:divsChild>
        </w:div>
        <w:div w:id="1962807241">
          <w:marLeft w:val="0"/>
          <w:marRight w:val="0"/>
          <w:marTop w:val="0"/>
          <w:marBottom w:val="150"/>
          <w:divBdr>
            <w:top w:val="none" w:sz="0" w:space="0" w:color="auto"/>
            <w:left w:val="none" w:sz="0" w:space="0" w:color="auto"/>
            <w:bottom w:val="none" w:sz="0" w:space="0" w:color="auto"/>
            <w:right w:val="none" w:sz="0" w:space="0" w:color="auto"/>
          </w:divBdr>
        </w:div>
      </w:divsChild>
    </w:div>
    <w:div w:id="1732194797">
      <w:bodyDiv w:val="1"/>
      <w:marLeft w:val="0"/>
      <w:marRight w:val="0"/>
      <w:marTop w:val="0"/>
      <w:marBottom w:val="0"/>
      <w:divBdr>
        <w:top w:val="none" w:sz="0" w:space="0" w:color="auto"/>
        <w:left w:val="none" w:sz="0" w:space="0" w:color="auto"/>
        <w:bottom w:val="none" w:sz="0" w:space="0" w:color="auto"/>
        <w:right w:val="none" w:sz="0" w:space="0" w:color="auto"/>
      </w:divBdr>
      <w:divsChild>
        <w:div w:id="700668033">
          <w:marLeft w:val="0"/>
          <w:marRight w:val="0"/>
          <w:marTop w:val="0"/>
          <w:marBottom w:val="0"/>
          <w:divBdr>
            <w:top w:val="none" w:sz="0" w:space="0" w:color="auto"/>
            <w:left w:val="none" w:sz="0" w:space="0" w:color="auto"/>
            <w:bottom w:val="none" w:sz="0" w:space="0" w:color="auto"/>
            <w:right w:val="none" w:sz="0" w:space="0" w:color="auto"/>
          </w:divBdr>
          <w:divsChild>
            <w:div w:id="1960916733">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732385589">
      <w:bodyDiv w:val="1"/>
      <w:marLeft w:val="0"/>
      <w:marRight w:val="0"/>
      <w:marTop w:val="0"/>
      <w:marBottom w:val="0"/>
      <w:divBdr>
        <w:top w:val="none" w:sz="0" w:space="0" w:color="auto"/>
        <w:left w:val="none" w:sz="0" w:space="0" w:color="auto"/>
        <w:bottom w:val="none" w:sz="0" w:space="0" w:color="auto"/>
        <w:right w:val="none" w:sz="0" w:space="0" w:color="auto"/>
      </w:divBdr>
      <w:divsChild>
        <w:div w:id="976572865">
          <w:marLeft w:val="0"/>
          <w:marRight w:val="0"/>
          <w:marTop w:val="0"/>
          <w:marBottom w:val="0"/>
          <w:divBdr>
            <w:top w:val="none" w:sz="0" w:space="0" w:color="auto"/>
            <w:left w:val="none" w:sz="0" w:space="0" w:color="auto"/>
            <w:bottom w:val="none" w:sz="0" w:space="0" w:color="auto"/>
            <w:right w:val="none" w:sz="0" w:space="0" w:color="auto"/>
          </w:divBdr>
        </w:div>
      </w:divsChild>
    </w:div>
    <w:div w:id="1732655945">
      <w:bodyDiv w:val="1"/>
      <w:marLeft w:val="0"/>
      <w:marRight w:val="0"/>
      <w:marTop w:val="0"/>
      <w:marBottom w:val="0"/>
      <w:divBdr>
        <w:top w:val="none" w:sz="0" w:space="0" w:color="auto"/>
        <w:left w:val="none" w:sz="0" w:space="0" w:color="auto"/>
        <w:bottom w:val="none" w:sz="0" w:space="0" w:color="auto"/>
        <w:right w:val="none" w:sz="0" w:space="0" w:color="auto"/>
      </w:divBdr>
      <w:divsChild>
        <w:div w:id="925726400">
          <w:marLeft w:val="0"/>
          <w:marRight w:val="0"/>
          <w:marTop w:val="0"/>
          <w:marBottom w:val="150"/>
          <w:divBdr>
            <w:top w:val="none" w:sz="0" w:space="0" w:color="auto"/>
            <w:left w:val="none" w:sz="0" w:space="0" w:color="auto"/>
            <w:bottom w:val="none" w:sz="0" w:space="0" w:color="auto"/>
            <w:right w:val="none" w:sz="0" w:space="0" w:color="auto"/>
          </w:divBdr>
        </w:div>
        <w:div w:id="1253196576">
          <w:marLeft w:val="0"/>
          <w:marRight w:val="0"/>
          <w:marTop w:val="0"/>
          <w:marBottom w:val="0"/>
          <w:divBdr>
            <w:top w:val="none" w:sz="0" w:space="0" w:color="auto"/>
            <w:left w:val="none" w:sz="0" w:space="0" w:color="auto"/>
            <w:bottom w:val="none" w:sz="0" w:space="0" w:color="auto"/>
            <w:right w:val="none" w:sz="0" w:space="0" w:color="auto"/>
          </w:divBdr>
          <w:divsChild>
            <w:div w:id="787118288">
              <w:marLeft w:val="0"/>
              <w:marRight w:val="150"/>
              <w:marTop w:val="0"/>
              <w:marBottom w:val="0"/>
              <w:divBdr>
                <w:top w:val="none" w:sz="0" w:space="0" w:color="auto"/>
                <w:left w:val="none" w:sz="0" w:space="0" w:color="auto"/>
                <w:bottom w:val="none" w:sz="0" w:space="0" w:color="auto"/>
                <w:right w:val="none" w:sz="0" w:space="0" w:color="auto"/>
              </w:divBdr>
            </w:div>
            <w:div w:id="1700397758">
              <w:marLeft w:val="0"/>
              <w:marRight w:val="150"/>
              <w:marTop w:val="0"/>
              <w:marBottom w:val="0"/>
              <w:divBdr>
                <w:top w:val="none" w:sz="0" w:space="0" w:color="auto"/>
                <w:left w:val="none" w:sz="0" w:space="0" w:color="auto"/>
                <w:bottom w:val="none" w:sz="0" w:space="0" w:color="auto"/>
                <w:right w:val="none" w:sz="0" w:space="0" w:color="auto"/>
              </w:divBdr>
            </w:div>
          </w:divsChild>
        </w:div>
        <w:div w:id="1615746233">
          <w:marLeft w:val="0"/>
          <w:marRight w:val="0"/>
          <w:marTop w:val="0"/>
          <w:marBottom w:val="0"/>
          <w:divBdr>
            <w:top w:val="none" w:sz="0" w:space="0" w:color="auto"/>
            <w:left w:val="none" w:sz="0" w:space="0" w:color="auto"/>
            <w:bottom w:val="none" w:sz="0" w:space="0" w:color="auto"/>
            <w:right w:val="none" w:sz="0" w:space="0" w:color="auto"/>
          </w:divBdr>
        </w:div>
        <w:div w:id="2114738220">
          <w:marLeft w:val="0"/>
          <w:marRight w:val="0"/>
          <w:marTop w:val="0"/>
          <w:marBottom w:val="0"/>
          <w:divBdr>
            <w:top w:val="none" w:sz="0" w:space="0" w:color="auto"/>
            <w:left w:val="none" w:sz="0" w:space="0" w:color="auto"/>
            <w:bottom w:val="none" w:sz="0" w:space="0" w:color="auto"/>
            <w:right w:val="none" w:sz="0" w:space="0" w:color="auto"/>
          </w:divBdr>
        </w:div>
      </w:divsChild>
    </w:div>
    <w:div w:id="1732658435">
      <w:bodyDiv w:val="1"/>
      <w:marLeft w:val="0"/>
      <w:marRight w:val="0"/>
      <w:marTop w:val="0"/>
      <w:marBottom w:val="0"/>
      <w:divBdr>
        <w:top w:val="none" w:sz="0" w:space="0" w:color="auto"/>
        <w:left w:val="none" w:sz="0" w:space="0" w:color="auto"/>
        <w:bottom w:val="none" w:sz="0" w:space="0" w:color="auto"/>
        <w:right w:val="none" w:sz="0" w:space="0" w:color="auto"/>
      </w:divBdr>
      <w:divsChild>
        <w:div w:id="1585719586">
          <w:marLeft w:val="0"/>
          <w:marRight w:val="0"/>
          <w:marTop w:val="0"/>
          <w:marBottom w:val="0"/>
          <w:divBdr>
            <w:top w:val="none" w:sz="0" w:space="0" w:color="auto"/>
            <w:left w:val="none" w:sz="0" w:space="0" w:color="auto"/>
            <w:bottom w:val="none" w:sz="0" w:space="0" w:color="auto"/>
            <w:right w:val="none" w:sz="0" w:space="0" w:color="auto"/>
          </w:divBdr>
          <w:divsChild>
            <w:div w:id="347214882">
              <w:marLeft w:val="0"/>
              <w:marRight w:val="0"/>
              <w:marTop w:val="0"/>
              <w:marBottom w:val="0"/>
              <w:divBdr>
                <w:top w:val="none" w:sz="0" w:space="0" w:color="auto"/>
                <w:left w:val="none" w:sz="0" w:space="0" w:color="auto"/>
                <w:bottom w:val="none" w:sz="0" w:space="0" w:color="auto"/>
                <w:right w:val="none" w:sz="0" w:space="0" w:color="auto"/>
              </w:divBdr>
            </w:div>
          </w:divsChild>
        </w:div>
        <w:div w:id="559705078">
          <w:marLeft w:val="0"/>
          <w:marRight w:val="0"/>
          <w:marTop w:val="225"/>
          <w:marBottom w:val="600"/>
          <w:divBdr>
            <w:top w:val="none" w:sz="0" w:space="0" w:color="auto"/>
            <w:left w:val="none" w:sz="0" w:space="0" w:color="auto"/>
            <w:bottom w:val="none" w:sz="0" w:space="0" w:color="auto"/>
            <w:right w:val="none" w:sz="0" w:space="0" w:color="auto"/>
          </w:divBdr>
        </w:div>
      </w:divsChild>
    </w:div>
    <w:div w:id="1732773925">
      <w:bodyDiv w:val="1"/>
      <w:marLeft w:val="0"/>
      <w:marRight w:val="0"/>
      <w:marTop w:val="0"/>
      <w:marBottom w:val="0"/>
      <w:divBdr>
        <w:top w:val="none" w:sz="0" w:space="0" w:color="auto"/>
        <w:left w:val="none" w:sz="0" w:space="0" w:color="auto"/>
        <w:bottom w:val="none" w:sz="0" w:space="0" w:color="auto"/>
        <w:right w:val="none" w:sz="0" w:space="0" w:color="auto"/>
      </w:divBdr>
      <w:divsChild>
        <w:div w:id="1047071268">
          <w:marLeft w:val="0"/>
          <w:marRight w:val="0"/>
          <w:marTop w:val="0"/>
          <w:marBottom w:val="0"/>
          <w:divBdr>
            <w:top w:val="none" w:sz="0" w:space="0" w:color="auto"/>
            <w:left w:val="none" w:sz="0" w:space="0" w:color="auto"/>
            <w:bottom w:val="none" w:sz="0" w:space="0" w:color="auto"/>
            <w:right w:val="none" w:sz="0" w:space="0" w:color="auto"/>
          </w:divBdr>
          <w:divsChild>
            <w:div w:id="1274167912">
              <w:marLeft w:val="0"/>
              <w:marRight w:val="0"/>
              <w:marTop w:val="0"/>
              <w:marBottom w:val="0"/>
              <w:divBdr>
                <w:top w:val="none" w:sz="0" w:space="0" w:color="auto"/>
                <w:left w:val="none" w:sz="0" w:space="0" w:color="auto"/>
                <w:bottom w:val="none" w:sz="0" w:space="0" w:color="auto"/>
                <w:right w:val="none" w:sz="0" w:space="0" w:color="auto"/>
              </w:divBdr>
            </w:div>
          </w:divsChild>
        </w:div>
        <w:div w:id="429203162">
          <w:marLeft w:val="0"/>
          <w:marRight w:val="0"/>
          <w:marTop w:val="225"/>
          <w:marBottom w:val="600"/>
          <w:divBdr>
            <w:top w:val="none" w:sz="0" w:space="0" w:color="auto"/>
            <w:left w:val="none" w:sz="0" w:space="0" w:color="auto"/>
            <w:bottom w:val="none" w:sz="0" w:space="0" w:color="auto"/>
            <w:right w:val="none" w:sz="0" w:space="0" w:color="auto"/>
          </w:divBdr>
        </w:div>
      </w:divsChild>
    </w:div>
    <w:div w:id="1732848394">
      <w:bodyDiv w:val="1"/>
      <w:marLeft w:val="0"/>
      <w:marRight w:val="0"/>
      <w:marTop w:val="0"/>
      <w:marBottom w:val="0"/>
      <w:divBdr>
        <w:top w:val="none" w:sz="0" w:space="0" w:color="auto"/>
        <w:left w:val="none" w:sz="0" w:space="0" w:color="auto"/>
        <w:bottom w:val="none" w:sz="0" w:space="0" w:color="auto"/>
        <w:right w:val="none" w:sz="0" w:space="0" w:color="auto"/>
      </w:divBdr>
    </w:div>
    <w:div w:id="1732852188">
      <w:bodyDiv w:val="1"/>
      <w:marLeft w:val="0"/>
      <w:marRight w:val="0"/>
      <w:marTop w:val="0"/>
      <w:marBottom w:val="0"/>
      <w:divBdr>
        <w:top w:val="none" w:sz="0" w:space="0" w:color="auto"/>
        <w:left w:val="none" w:sz="0" w:space="0" w:color="auto"/>
        <w:bottom w:val="none" w:sz="0" w:space="0" w:color="auto"/>
        <w:right w:val="none" w:sz="0" w:space="0" w:color="auto"/>
      </w:divBdr>
    </w:div>
    <w:div w:id="1733043233">
      <w:bodyDiv w:val="1"/>
      <w:marLeft w:val="0"/>
      <w:marRight w:val="0"/>
      <w:marTop w:val="0"/>
      <w:marBottom w:val="0"/>
      <w:divBdr>
        <w:top w:val="none" w:sz="0" w:space="0" w:color="auto"/>
        <w:left w:val="none" w:sz="0" w:space="0" w:color="auto"/>
        <w:bottom w:val="none" w:sz="0" w:space="0" w:color="auto"/>
        <w:right w:val="none" w:sz="0" w:space="0" w:color="auto"/>
      </w:divBdr>
    </w:div>
    <w:div w:id="1733112340">
      <w:bodyDiv w:val="1"/>
      <w:marLeft w:val="0"/>
      <w:marRight w:val="0"/>
      <w:marTop w:val="0"/>
      <w:marBottom w:val="0"/>
      <w:divBdr>
        <w:top w:val="none" w:sz="0" w:space="0" w:color="auto"/>
        <w:left w:val="none" w:sz="0" w:space="0" w:color="auto"/>
        <w:bottom w:val="none" w:sz="0" w:space="0" w:color="auto"/>
        <w:right w:val="none" w:sz="0" w:space="0" w:color="auto"/>
      </w:divBdr>
    </w:div>
    <w:div w:id="1733186980">
      <w:bodyDiv w:val="1"/>
      <w:marLeft w:val="0"/>
      <w:marRight w:val="0"/>
      <w:marTop w:val="0"/>
      <w:marBottom w:val="0"/>
      <w:divBdr>
        <w:top w:val="none" w:sz="0" w:space="0" w:color="auto"/>
        <w:left w:val="none" w:sz="0" w:space="0" w:color="auto"/>
        <w:bottom w:val="none" w:sz="0" w:space="0" w:color="auto"/>
        <w:right w:val="none" w:sz="0" w:space="0" w:color="auto"/>
      </w:divBdr>
    </w:div>
    <w:div w:id="1733239161">
      <w:bodyDiv w:val="1"/>
      <w:marLeft w:val="0"/>
      <w:marRight w:val="0"/>
      <w:marTop w:val="0"/>
      <w:marBottom w:val="0"/>
      <w:divBdr>
        <w:top w:val="none" w:sz="0" w:space="0" w:color="auto"/>
        <w:left w:val="none" w:sz="0" w:space="0" w:color="auto"/>
        <w:bottom w:val="none" w:sz="0" w:space="0" w:color="auto"/>
        <w:right w:val="none" w:sz="0" w:space="0" w:color="auto"/>
      </w:divBdr>
    </w:div>
    <w:div w:id="1733312421">
      <w:bodyDiv w:val="1"/>
      <w:marLeft w:val="0"/>
      <w:marRight w:val="0"/>
      <w:marTop w:val="0"/>
      <w:marBottom w:val="0"/>
      <w:divBdr>
        <w:top w:val="none" w:sz="0" w:space="0" w:color="auto"/>
        <w:left w:val="none" w:sz="0" w:space="0" w:color="auto"/>
        <w:bottom w:val="none" w:sz="0" w:space="0" w:color="auto"/>
        <w:right w:val="none" w:sz="0" w:space="0" w:color="auto"/>
      </w:divBdr>
    </w:div>
    <w:div w:id="1733842207">
      <w:bodyDiv w:val="1"/>
      <w:marLeft w:val="0"/>
      <w:marRight w:val="0"/>
      <w:marTop w:val="0"/>
      <w:marBottom w:val="0"/>
      <w:divBdr>
        <w:top w:val="none" w:sz="0" w:space="0" w:color="auto"/>
        <w:left w:val="none" w:sz="0" w:space="0" w:color="auto"/>
        <w:bottom w:val="none" w:sz="0" w:space="0" w:color="auto"/>
        <w:right w:val="none" w:sz="0" w:space="0" w:color="auto"/>
      </w:divBdr>
      <w:divsChild>
        <w:div w:id="639577941">
          <w:marLeft w:val="0"/>
          <w:marRight w:val="0"/>
          <w:marTop w:val="0"/>
          <w:marBottom w:val="0"/>
          <w:divBdr>
            <w:top w:val="none" w:sz="0" w:space="0" w:color="auto"/>
            <w:left w:val="none" w:sz="0" w:space="0" w:color="auto"/>
            <w:bottom w:val="none" w:sz="0" w:space="0" w:color="auto"/>
            <w:right w:val="none" w:sz="0" w:space="0" w:color="auto"/>
          </w:divBdr>
          <w:divsChild>
            <w:div w:id="1828478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3850443">
      <w:bodyDiv w:val="1"/>
      <w:marLeft w:val="0"/>
      <w:marRight w:val="0"/>
      <w:marTop w:val="0"/>
      <w:marBottom w:val="0"/>
      <w:divBdr>
        <w:top w:val="none" w:sz="0" w:space="0" w:color="auto"/>
        <w:left w:val="none" w:sz="0" w:space="0" w:color="auto"/>
        <w:bottom w:val="none" w:sz="0" w:space="0" w:color="auto"/>
        <w:right w:val="none" w:sz="0" w:space="0" w:color="auto"/>
      </w:divBdr>
      <w:divsChild>
        <w:div w:id="1063453511">
          <w:marLeft w:val="0"/>
          <w:marRight w:val="0"/>
          <w:marTop w:val="0"/>
          <w:marBottom w:val="0"/>
          <w:divBdr>
            <w:top w:val="none" w:sz="0" w:space="0" w:color="auto"/>
            <w:left w:val="none" w:sz="0" w:space="0" w:color="auto"/>
            <w:bottom w:val="none" w:sz="0" w:space="0" w:color="auto"/>
            <w:right w:val="none" w:sz="0" w:space="0" w:color="auto"/>
          </w:divBdr>
          <w:divsChild>
            <w:div w:id="609708238">
              <w:marLeft w:val="0"/>
              <w:marRight w:val="0"/>
              <w:marTop w:val="0"/>
              <w:marBottom w:val="0"/>
              <w:divBdr>
                <w:top w:val="none" w:sz="0" w:space="0" w:color="auto"/>
                <w:left w:val="none" w:sz="0" w:space="0" w:color="auto"/>
                <w:bottom w:val="none" w:sz="0" w:space="0" w:color="auto"/>
                <w:right w:val="none" w:sz="0" w:space="0" w:color="auto"/>
              </w:divBdr>
            </w:div>
          </w:divsChild>
        </w:div>
        <w:div w:id="1037044851">
          <w:marLeft w:val="0"/>
          <w:marRight w:val="0"/>
          <w:marTop w:val="225"/>
          <w:marBottom w:val="600"/>
          <w:divBdr>
            <w:top w:val="none" w:sz="0" w:space="0" w:color="auto"/>
            <w:left w:val="none" w:sz="0" w:space="0" w:color="auto"/>
            <w:bottom w:val="none" w:sz="0" w:space="0" w:color="auto"/>
            <w:right w:val="none" w:sz="0" w:space="0" w:color="auto"/>
          </w:divBdr>
        </w:div>
      </w:divsChild>
    </w:div>
    <w:div w:id="1734111370">
      <w:bodyDiv w:val="1"/>
      <w:marLeft w:val="0"/>
      <w:marRight w:val="0"/>
      <w:marTop w:val="0"/>
      <w:marBottom w:val="0"/>
      <w:divBdr>
        <w:top w:val="none" w:sz="0" w:space="0" w:color="auto"/>
        <w:left w:val="none" w:sz="0" w:space="0" w:color="auto"/>
        <w:bottom w:val="none" w:sz="0" w:space="0" w:color="auto"/>
        <w:right w:val="none" w:sz="0" w:space="0" w:color="auto"/>
      </w:divBdr>
      <w:divsChild>
        <w:div w:id="997002337">
          <w:marLeft w:val="0"/>
          <w:marRight w:val="0"/>
          <w:marTop w:val="0"/>
          <w:marBottom w:val="0"/>
          <w:divBdr>
            <w:top w:val="none" w:sz="0" w:space="0" w:color="auto"/>
            <w:left w:val="none" w:sz="0" w:space="0" w:color="auto"/>
            <w:bottom w:val="none" w:sz="0" w:space="0" w:color="auto"/>
            <w:right w:val="none" w:sz="0" w:space="0" w:color="auto"/>
          </w:divBdr>
          <w:divsChild>
            <w:div w:id="1214150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4113894">
      <w:bodyDiv w:val="1"/>
      <w:marLeft w:val="0"/>
      <w:marRight w:val="0"/>
      <w:marTop w:val="0"/>
      <w:marBottom w:val="0"/>
      <w:divBdr>
        <w:top w:val="none" w:sz="0" w:space="0" w:color="auto"/>
        <w:left w:val="none" w:sz="0" w:space="0" w:color="auto"/>
        <w:bottom w:val="none" w:sz="0" w:space="0" w:color="auto"/>
        <w:right w:val="none" w:sz="0" w:space="0" w:color="auto"/>
      </w:divBdr>
      <w:divsChild>
        <w:div w:id="294261883">
          <w:marLeft w:val="0"/>
          <w:marRight w:val="0"/>
          <w:marTop w:val="0"/>
          <w:marBottom w:val="0"/>
          <w:divBdr>
            <w:top w:val="none" w:sz="0" w:space="0" w:color="auto"/>
            <w:left w:val="none" w:sz="0" w:space="0" w:color="auto"/>
            <w:bottom w:val="none" w:sz="0" w:space="0" w:color="auto"/>
            <w:right w:val="none" w:sz="0" w:space="0" w:color="auto"/>
          </w:divBdr>
        </w:div>
        <w:div w:id="1133136597">
          <w:marLeft w:val="0"/>
          <w:marRight w:val="0"/>
          <w:marTop w:val="0"/>
          <w:marBottom w:val="0"/>
          <w:divBdr>
            <w:top w:val="none" w:sz="0" w:space="0" w:color="auto"/>
            <w:left w:val="none" w:sz="0" w:space="0" w:color="auto"/>
            <w:bottom w:val="none" w:sz="0" w:space="0" w:color="auto"/>
            <w:right w:val="none" w:sz="0" w:space="0" w:color="auto"/>
          </w:divBdr>
        </w:div>
        <w:div w:id="1211847371">
          <w:marLeft w:val="0"/>
          <w:marRight w:val="0"/>
          <w:marTop w:val="0"/>
          <w:marBottom w:val="150"/>
          <w:divBdr>
            <w:top w:val="none" w:sz="0" w:space="0" w:color="auto"/>
            <w:left w:val="none" w:sz="0" w:space="0" w:color="auto"/>
            <w:bottom w:val="none" w:sz="0" w:space="0" w:color="auto"/>
            <w:right w:val="none" w:sz="0" w:space="0" w:color="auto"/>
          </w:divBdr>
        </w:div>
        <w:div w:id="1361516706">
          <w:marLeft w:val="0"/>
          <w:marRight w:val="0"/>
          <w:marTop w:val="0"/>
          <w:marBottom w:val="150"/>
          <w:divBdr>
            <w:top w:val="none" w:sz="0" w:space="0" w:color="auto"/>
            <w:left w:val="none" w:sz="0" w:space="0" w:color="auto"/>
            <w:bottom w:val="none" w:sz="0" w:space="0" w:color="auto"/>
            <w:right w:val="none" w:sz="0" w:space="0" w:color="auto"/>
          </w:divBdr>
        </w:div>
        <w:div w:id="2005081335">
          <w:marLeft w:val="0"/>
          <w:marRight w:val="0"/>
          <w:marTop w:val="0"/>
          <w:marBottom w:val="0"/>
          <w:divBdr>
            <w:top w:val="none" w:sz="0" w:space="0" w:color="auto"/>
            <w:left w:val="none" w:sz="0" w:space="0" w:color="auto"/>
            <w:bottom w:val="none" w:sz="0" w:space="0" w:color="auto"/>
            <w:right w:val="none" w:sz="0" w:space="0" w:color="auto"/>
          </w:divBdr>
          <w:divsChild>
            <w:div w:id="889539832">
              <w:marLeft w:val="0"/>
              <w:marRight w:val="150"/>
              <w:marTop w:val="0"/>
              <w:marBottom w:val="0"/>
              <w:divBdr>
                <w:top w:val="none" w:sz="0" w:space="0" w:color="auto"/>
                <w:left w:val="none" w:sz="0" w:space="0" w:color="auto"/>
                <w:bottom w:val="none" w:sz="0" w:space="0" w:color="auto"/>
                <w:right w:val="none" w:sz="0" w:space="0" w:color="auto"/>
              </w:divBdr>
            </w:div>
            <w:div w:id="1807432074">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1734154018">
      <w:bodyDiv w:val="1"/>
      <w:marLeft w:val="0"/>
      <w:marRight w:val="0"/>
      <w:marTop w:val="0"/>
      <w:marBottom w:val="0"/>
      <w:divBdr>
        <w:top w:val="none" w:sz="0" w:space="0" w:color="auto"/>
        <w:left w:val="none" w:sz="0" w:space="0" w:color="auto"/>
        <w:bottom w:val="none" w:sz="0" w:space="0" w:color="auto"/>
        <w:right w:val="none" w:sz="0" w:space="0" w:color="auto"/>
      </w:divBdr>
      <w:divsChild>
        <w:div w:id="1376739197">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734230870">
      <w:bodyDiv w:val="1"/>
      <w:marLeft w:val="0"/>
      <w:marRight w:val="0"/>
      <w:marTop w:val="0"/>
      <w:marBottom w:val="0"/>
      <w:divBdr>
        <w:top w:val="none" w:sz="0" w:space="0" w:color="auto"/>
        <w:left w:val="none" w:sz="0" w:space="0" w:color="auto"/>
        <w:bottom w:val="none" w:sz="0" w:space="0" w:color="auto"/>
        <w:right w:val="none" w:sz="0" w:space="0" w:color="auto"/>
      </w:divBdr>
    </w:div>
    <w:div w:id="1734233518">
      <w:bodyDiv w:val="1"/>
      <w:marLeft w:val="0"/>
      <w:marRight w:val="0"/>
      <w:marTop w:val="0"/>
      <w:marBottom w:val="0"/>
      <w:divBdr>
        <w:top w:val="none" w:sz="0" w:space="0" w:color="auto"/>
        <w:left w:val="none" w:sz="0" w:space="0" w:color="auto"/>
        <w:bottom w:val="none" w:sz="0" w:space="0" w:color="auto"/>
        <w:right w:val="none" w:sz="0" w:space="0" w:color="auto"/>
      </w:divBdr>
    </w:div>
    <w:div w:id="1734350474">
      <w:bodyDiv w:val="1"/>
      <w:marLeft w:val="0"/>
      <w:marRight w:val="0"/>
      <w:marTop w:val="0"/>
      <w:marBottom w:val="0"/>
      <w:divBdr>
        <w:top w:val="none" w:sz="0" w:space="0" w:color="auto"/>
        <w:left w:val="none" w:sz="0" w:space="0" w:color="auto"/>
        <w:bottom w:val="none" w:sz="0" w:space="0" w:color="auto"/>
        <w:right w:val="none" w:sz="0" w:space="0" w:color="auto"/>
      </w:divBdr>
    </w:div>
    <w:div w:id="1734431195">
      <w:bodyDiv w:val="1"/>
      <w:marLeft w:val="0"/>
      <w:marRight w:val="0"/>
      <w:marTop w:val="0"/>
      <w:marBottom w:val="0"/>
      <w:divBdr>
        <w:top w:val="none" w:sz="0" w:space="0" w:color="auto"/>
        <w:left w:val="none" w:sz="0" w:space="0" w:color="auto"/>
        <w:bottom w:val="none" w:sz="0" w:space="0" w:color="auto"/>
        <w:right w:val="none" w:sz="0" w:space="0" w:color="auto"/>
      </w:divBdr>
      <w:divsChild>
        <w:div w:id="604970185">
          <w:marLeft w:val="0"/>
          <w:marRight w:val="0"/>
          <w:marTop w:val="0"/>
          <w:marBottom w:val="0"/>
          <w:divBdr>
            <w:top w:val="none" w:sz="0" w:space="0" w:color="auto"/>
            <w:left w:val="none" w:sz="0" w:space="0" w:color="auto"/>
            <w:bottom w:val="none" w:sz="0" w:space="0" w:color="auto"/>
            <w:right w:val="none" w:sz="0" w:space="0" w:color="auto"/>
          </w:divBdr>
        </w:div>
        <w:div w:id="1070419601">
          <w:marLeft w:val="0"/>
          <w:marRight w:val="0"/>
          <w:marTop w:val="0"/>
          <w:marBottom w:val="0"/>
          <w:divBdr>
            <w:top w:val="none" w:sz="0" w:space="0" w:color="auto"/>
            <w:left w:val="none" w:sz="0" w:space="0" w:color="auto"/>
            <w:bottom w:val="none" w:sz="0" w:space="0" w:color="auto"/>
            <w:right w:val="none" w:sz="0" w:space="0" w:color="auto"/>
          </w:divBdr>
        </w:div>
      </w:divsChild>
    </w:div>
    <w:div w:id="1734546544">
      <w:bodyDiv w:val="1"/>
      <w:marLeft w:val="0"/>
      <w:marRight w:val="0"/>
      <w:marTop w:val="0"/>
      <w:marBottom w:val="0"/>
      <w:divBdr>
        <w:top w:val="none" w:sz="0" w:space="0" w:color="auto"/>
        <w:left w:val="none" w:sz="0" w:space="0" w:color="auto"/>
        <w:bottom w:val="none" w:sz="0" w:space="0" w:color="auto"/>
        <w:right w:val="none" w:sz="0" w:space="0" w:color="auto"/>
      </w:divBdr>
    </w:div>
    <w:div w:id="1734964771">
      <w:bodyDiv w:val="1"/>
      <w:marLeft w:val="0"/>
      <w:marRight w:val="0"/>
      <w:marTop w:val="0"/>
      <w:marBottom w:val="0"/>
      <w:divBdr>
        <w:top w:val="none" w:sz="0" w:space="0" w:color="auto"/>
        <w:left w:val="none" w:sz="0" w:space="0" w:color="auto"/>
        <w:bottom w:val="none" w:sz="0" w:space="0" w:color="auto"/>
        <w:right w:val="none" w:sz="0" w:space="0" w:color="auto"/>
      </w:divBdr>
    </w:div>
    <w:div w:id="1735008943">
      <w:bodyDiv w:val="1"/>
      <w:marLeft w:val="0"/>
      <w:marRight w:val="0"/>
      <w:marTop w:val="0"/>
      <w:marBottom w:val="0"/>
      <w:divBdr>
        <w:top w:val="none" w:sz="0" w:space="0" w:color="auto"/>
        <w:left w:val="none" w:sz="0" w:space="0" w:color="auto"/>
        <w:bottom w:val="none" w:sz="0" w:space="0" w:color="auto"/>
        <w:right w:val="none" w:sz="0" w:space="0" w:color="auto"/>
      </w:divBdr>
    </w:div>
    <w:div w:id="1735229428">
      <w:bodyDiv w:val="1"/>
      <w:marLeft w:val="0"/>
      <w:marRight w:val="0"/>
      <w:marTop w:val="0"/>
      <w:marBottom w:val="0"/>
      <w:divBdr>
        <w:top w:val="none" w:sz="0" w:space="0" w:color="auto"/>
        <w:left w:val="none" w:sz="0" w:space="0" w:color="auto"/>
        <w:bottom w:val="none" w:sz="0" w:space="0" w:color="auto"/>
        <w:right w:val="none" w:sz="0" w:space="0" w:color="auto"/>
      </w:divBdr>
    </w:div>
    <w:div w:id="1735271262">
      <w:bodyDiv w:val="1"/>
      <w:marLeft w:val="0"/>
      <w:marRight w:val="0"/>
      <w:marTop w:val="0"/>
      <w:marBottom w:val="0"/>
      <w:divBdr>
        <w:top w:val="none" w:sz="0" w:space="0" w:color="auto"/>
        <w:left w:val="none" w:sz="0" w:space="0" w:color="auto"/>
        <w:bottom w:val="none" w:sz="0" w:space="0" w:color="auto"/>
        <w:right w:val="none" w:sz="0" w:space="0" w:color="auto"/>
      </w:divBdr>
    </w:div>
    <w:div w:id="1735278065">
      <w:bodyDiv w:val="1"/>
      <w:marLeft w:val="0"/>
      <w:marRight w:val="0"/>
      <w:marTop w:val="0"/>
      <w:marBottom w:val="0"/>
      <w:divBdr>
        <w:top w:val="none" w:sz="0" w:space="0" w:color="auto"/>
        <w:left w:val="none" w:sz="0" w:space="0" w:color="auto"/>
        <w:bottom w:val="none" w:sz="0" w:space="0" w:color="auto"/>
        <w:right w:val="none" w:sz="0" w:space="0" w:color="auto"/>
      </w:divBdr>
    </w:div>
    <w:div w:id="1735397247">
      <w:bodyDiv w:val="1"/>
      <w:marLeft w:val="0"/>
      <w:marRight w:val="0"/>
      <w:marTop w:val="0"/>
      <w:marBottom w:val="0"/>
      <w:divBdr>
        <w:top w:val="none" w:sz="0" w:space="0" w:color="auto"/>
        <w:left w:val="none" w:sz="0" w:space="0" w:color="auto"/>
        <w:bottom w:val="none" w:sz="0" w:space="0" w:color="auto"/>
        <w:right w:val="none" w:sz="0" w:space="0" w:color="auto"/>
      </w:divBdr>
      <w:divsChild>
        <w:div w:id="1656756415">
          <w:marLeft w:val="0"/>
          <w:marRight w:val="0"/>
          <w:marTop w:val="0"/>
          <w:marBottom w:val="0"/>
          <w:divBdr>
            <w:top w:val="none" w:sz="0" w:space="0" w:color="auto"/>
            <w:left w:val="none" w:sz="0" w:space="0" w:color="auto"/>
            <w:bottom w:val="none" w:sz="0" w:space="0" w:color="auto"/>
            <w:right w:val="none" w:sz="0" w:space="0" w:color="auto"/>
          </w:divBdr>
        </w:div>
        <w:div w:id="1360816851">
          <w:marLeft w:val="0"/>
          <w:marRight w:val="0"/>
          <w:marTop w:val="0"/>
          <w:marBottom w:val="375"/>
          <w:divBdr>
            <w:top w:val="none" w:sz="0" w:space="0" w:color="auto"/>
            <w:left w:val="none" w:sz="0" w:space="0" w:color="auto"/>
            <w:bottom w:val="none" w:sz="0" w:space="0" w:color="auto"/>
            <w:right w:val="none" w:sz="0" w:space="0" w:color="auto"/>
          </w:divBdr>
          <w:divsChild>
            <w:div w:id="1744788835">
              <w:marLeft w:val="0"/>
              <w:marRight w:val="0"/>
              <w:marTop w:val="0"/>
              <w:marBottom w:val="0"/>
              <w:divBdr>
                <w:top w:val="none" w:sz="0" w:space="0" w:color="auto"/>
                <w:left w:val="none" w:sz="0" w:space="0" w:color="auto"/>
                <w:bottom w:val="none" w:sz="0" w:space="0" w:color="auto"/>
                <w:right w:val="none" w:sz="0" w:space="0" w:color="auto"/>
              </w:divBdr>
            </w:div>
          </w:divsChild>
        </w:div>
        <w:div w:id="980379101">
          <w:marLeft w:val="0"/>
          <w:marRight w:val="0"/>
          <w:marTop w:val="0"/>
          <w:marBottom w:val="0"/>
          <w:divBdr>
            <w:top w:val="none" w:sz="0" w:space="0" w:color="auto"/>
            <w:left w:val="none" w:sz="0" w:space="0" w:color="auto"/>
            <w:bottom w:val="none" w:sz="0" w:space="0" w:color="auto"/>
            <w:right w:val="none" w:sz="0" w:space="0" w:color="auto"/>
          </w:divBdr>
        </w:div>
      </w:divsChild>
    </w:div>
    <w:div w:id="1735424068">
      <w:bodyDiv w:val="1"/>
      <w:marLeft w:val="0"/>
      <w:marRight w:val="0"/>
      <w:marTop w:val="0"/>
      <w:marBottom w:val="0"/>
      <w:divBdr>
        <w:top w:val="none" w:sz="0" w:space="0" w:color="auto"/>
        <w:left w:val="none" w:sz="0" w:space="0" w:color="auto"/>
        <w:bottom w:val="none" w:sz="0" w:space="0" w:color="auto"/>
        <w:right w:val="none" w:sz="0" w:space="0" w:color="auto"/>
      </w:divBdr>
    </w:div>
    <w:div w:id="1735467589">
      <w:bodyDiv w:val="1"/>
      <w:marLeft w:val="0"/>
      <w:marRight w:val="0"/>
      <w:marTop w:val="0"/>
      <w:marBottom w:val="0"/>
      <w:divBdr>
        <w:top w:val="none" w:sz="0" w:space="0" w:color="auto"/>
        <w:left w:val="none" w:sz="0" w:space="0" w:color="auto"/>
        <w:bottom w:val="none" w:sz="0" w:space="0" w:color="auto"/>
        <w:right w:val="none" w:sz="0" w:space="0" w:color="auto"/>
      </w:divBdr>
    </w:div>
    <w:div w:id="1735472405">
      <w:bodyDiv w:val="1"/>
      <w:marLeft w:val="0"/>
      <w:marRight w:val="0"/>
      <w:marTop w:val="0"/>
      <w:marBottom w:val="0"/>
      <w:divBdr>
        <w:top w:val="none" w:sz="0" w:space="0" w:color="auto"/>
        <w:left w:val="none" w:sz="0" w:space="0" w:color="auto"/>
        <w:bottom w:val="none" w:sz="0" w:space="0" w:color="auto"/>
        <w:right w:val="none" w:sz="0" w:space="0" w:color="auto"/>
      </w:divBdr>
    </w:div>
    <w:div w:id="1735662137">
      <w:bodyDiv w:val="1"/>
      <w:marLeft w:val="0"/>
      <w:marRight w:val="0"/>
      <w:marTop w:val="0"/>
      <w:marBottom w:val="0"/>
      <w:divBdr>
        <w:top w:val="none" w:sz="0" w:space="0" w:color="auto"/>
        <w:left w:val="none" w:sz="0" w:space="0" w:color="auto"/>
        <w:bottom w:val="none" w:sz="0" w:space="0" w:color="auto"/>
        <w:right w:val="none" w:sz="0" w:space="0" w:color="auto"/>
      </w:divBdr>
      <w:divsChild>
        <w:div w:id="381558767">
          <w:marLeft w:val="0"/>
          <w:marRight w:val="0"/>
          <w:marTop w:val="0"/>
          <w:marBottom w:val="0"/>
          <w:divBdr>
            <w:top w:val="none" w:sz="0" w:space="0" w:color="auto"/>
            <w:left w:val="none" w:sz="0" w:space="0" w:color="auto"/>
            <w:bottom w:val="single" w:sz="6" w:space="0" w:color="CCCCCC"/>
            <w:right w:val="none" w:sz="0" w:space="0" w:color="auto"/>
          </w:divBdr>
          <w:divsChild>
            <w:div w:id="577404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5810177">
      <w:bodyDiv w:val="1"/>
      <w:marLeft w:val="0"/>
      <w:marRight w:val="0"/>
      <w:marTop w:val="0"/>
      <w:marBottom w:val="0"/>
      <w:divBdr>
        <w:top w:val="none" w:sz="0" w:space="0" w:color="auto"/>
        <w:left w:val="none" w:sz="0" w:space="0" w:color="auto"/>
        <w:bottom w:val="none" w:sz="0" w:space="0" w:color="auto"/>
        <w:right w:val="none" w:sz="0" w:space="0" w:color="auto"/>
      </w:divBdr>
      <w:divsChild>
        <w:div w:id="1841893440">
          <w:marLeft w:val="0"/>
          <w:marRight w:val="0"/>
          <w:marTop w:val="0"/>
          <w:marBottom w:val="0"/>
          <w:divBdr>
            <w:top w:val="none" w:sz="0" w:space="0" w:color="auto"/>
            <w:left w:val="none" w:sz="0" w:space="0" w:color="auto"/>
            <w:bottom w:val="none" w:sz="0" w:space="0" w:color="auto"/>
            <w:right w:val="none" w:sz="0" w:space="0" w:color="auto"/>
          </w:divBdr>
          <w:divsChild>
            <w:div w:id="58484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5852992">
      <w:bodyDiv w:val="1"/>
      <w:marLeft w:val="0"/>
      <w:marRight w:val="0"/>
      <w:marTop w:val="0"/>
      <w:marBottom w:val="0"/>
      <w:divBdr>
        <w:top w:val="none" w:sz="0" w:space="0" w:color="auto"/>
        <w:left w:val="none" w:sz="0" w:space="0" w:color="auto"/>
        <w:bottom w:val="none" w:sz="0" w:space="0" w:color="auto"/>
        <w:right w:val="none" w:sz="0" w:space="0" w:color="auto"/>
      </w:divBdr>
      <w:divsChild>
        <w:div w:id="214195524">
          <w:marLeft w:val="0"/>
          <w:marRight w:val="0"/>
          <w:marTop w:val="0"/>
          <w:marBottom w:val="525"/>
          <w:divBdr>
            <w:top w:val="none" w:sz="0" w:space="0" w:color="auto"/>
            <w:left w:val="none" w:sz="0" w:space="0" w:color="auto"/>
            <w:bottom w:val="none" w:sz="0" w:space="0" w:color="auto"/>
            <w:right w:val="none" w:sz="0" w:space="0" w:color="auto"/>
          </w:divBdr>
        </w:div>
      </w:divsChild>
    </w:div>
    <w:div w:id="1736389503">
      <w:bodyDiv w:val="1"/>
      <w:marLeft w:val="0"/>
      <w:marRight w:val="0"/>
      <w:marTop w:val="0"/>
      <w:marBottom w:val="0"/>
      <w:divBdr>
        <w:top w:val="none" w:sz="0" w:space="0" w:color="auto"/>
        <w:left w:val="none" w:sz="0" w:space="0" w:color="auto"/>
        <w:bottom w:val="none" w:sz="0" w:space="0" w:color="auto"/>
        <w:right w:val="none" w:sz="0" w:space="0" w:color="auto"/>
      </w:divBdr>
      <w:divsChild>
        <w:div w:id="518928631">
          <w:marLeft w:val="0"/>
          <w:marRight w:val="0"/>
          <w:marTop w:val="0"/>
          <w:marBottom w:val="0"/>
          <w:divBdr>
            <w:top w:val="none" w:sz="0" w:space="0" w:color="auto"/>
            <w:left w:val="none" w:sz="0" w:space="0" w:color="auto"/>
            <w:bottom w:val="none" w:sz="0" w:space="0" w:color="auto"/>
            <w:right w:val="none" w:sz="0" w:space="0" w:color="auto"/>
          </w:divBdr>
        </w:div>
      </w:divsChild>
    </w:div>
    <w:div w:id="1736463844">
      <w:bodyDiv w:val="1"/>
      <w:marLeft w:val="0"/>
      <w:marRight w:val="0"/>
      <w:marTop w:val="0"/>
      <w:marBottom w:val="0"/>
      <w:divBdr>
        <w:top w:val="none" w:sz="0" w:space="0" w:color="auto"/>
        <w:left w:val="none" w:sz="0" w:space="0" w:color="auto"/>
        <w:bottom w:val="none" w:sz="0" w:space="0" w:color="auto"/>
        <w:right w:val="none" w:sz="0" w:space="0" w:color="auto"/>
      </w:divBdr>
      <w:divsChild>
        <w:div w:id="1934585142">
          <w:marLeft w:val="0"/>
          <w:marRight w:val="0"/>
          <w:marTop w:val="0"/>
          <w:marBottom w:val="0"/>
          <w:divBdr>
            <w:top w:val="none" w:sz="0" w:space="0" w:color="auto"/>
            <w:left w:val="none" w:sz="0" w:space="0" w:color="auto"/>
            <w:bottom w:val="none" w:sz="0" w:space="0" w:color="auto"/>
            <w:right w:val="none" w:sz="0" w:space="0" w:color="auto"/>
          </w:divBdr>
        </w:div>
      </w:divsChild>
    </w:div>
    <w:div w:id="1736583091">
      <w:bodyDiv w:val="1"/>
      <w:marLeft w:val="0"/>
      <w:marRight w:val="0"/>
      <w:marTop w:val="0"/>
      <w:marBottom w:val="0"/>
      <w:divBdr>
        <w:top w:val="none" w:sz="0" w:space="0" w:color="auto"/>
        <w:left w:val="none" w:sz="0" w:space="0" w:color="auto"/>
        <w:bottom w:val="none" w:sz="0" w:space="0" w:color="auto"/>
        <w:right w:val="none" w:sz="0" w:space="0" w:color="auto"/>
      </w:divBdr>
    </w:div>
    <w:div w:id="1736588804">
      <w:bodyDiv w:val="1"/>
      <w:marLeft w:val="0"/>
      <w:marRight w:val="0"/>
      <w:marTop w:val="0"/>
      <w:marBottom w:val="0"/>
      <w:divBdr>
        <w:top w:val="none" w:sz="0" w:space="0" w:color="auto"/>
        <w:left w:val="none" w:sz="0" w:space="0" w:color="auto"/>
        <w:bottom w:val="none" w:sz="0" w:space="0" w:color="auto"/>
        <w:right w:val="none" w:sz="0" w:space="0" w:color="auto"/>
      </w:divBdr>
    </w:div>
    <w:div w:id="1736736407">
      <w:bodyDiv w:val="1"/>
      <w:marLeft w:val="0"/>
      <w:marRight w:val="0"/>
      <w:marTop w:val="0"/>
      <w:marBottom w:val="0"/>
      <w:divBdr>
        <w:top w:val="none" w:sz="0" w:space="0" w:color="auto"/>
        <w:left w:val="none" w:sz="0" w:space="0" w:color="auto"/>
        <w:bottom w:val="none" w:sz="0" w:space="0" w:color="auto"/>
        <w:right w:val="none" w:sz="0" w:space="0" w:color="auto"/>
      </w:divBdr>
      <w:divsChild>
        <w:div w:id="1528787058">
          <w:marLeft w:val="0"/>
          <w:marRight w:val="0"/>
          <w:marTop w:val="0"/>
          <w:marBottom w:val="525"/>
          <w:divBdr>
            <w:top w:val="none" w:sz="0" w:space="0" w:color="auto"/>
            <w:left w:val="none" w:sz="0" w:space="0" w:color="auto"/>
            <w:bottom w:val="none" w:sz="0" w:space="0" w:color="auto"/>
            <w:right w:val="none" w:sz="0" w:space="0" w:color="auto"/>
          </w:divBdr>
        </w:div>
      </w:divsChild>
    </w:div>
    <w:div w:id="1737244775">
      <w:bodyDiv w:val="1"/>
      <w:marLeft w:val="0"/>
      <w:marRight w:val="0"/>
      <w:marTop w:val="0"/>
      <w:marBottom w:val="0"/>
      <w:divBdr>
        <w:top w:val="none" w:sz="0" w:space="0" w:color="auto"/>
        <w:left w:val="none" w:sz="0" w:space="0" w:color="auto"/>
        <w:bottom w:val="none" w:sz="0" w:space="0" w:color="auto"/>
        <w:right w:val="none" w:sz="0" w:space="0" w:color="auto"/>
      </w:divBdr>
    </w:div>
    <w:div w:id="1737584613">
      <w:bodyDiv w:val="1"/>
      <w:marLeft w:val="0"/>
      <w:marRight w:val="0"/>
      <w:marTop w:val="0"/>
      <w:marBottom w:val="0"/>
      <w:divBdr>
        <w:top w:val="none" w:sz="0" w:space="0" w:color="auto"/>
        <w:left w:val="none" w:sz="0" w:space="0" w:color="auto"/>
        <w:bottom w:val="none" w:sz="0" w:space="0" w:color="auto"/>
        <w:right w:val="none" w:sz="0" w:space="0" w:color="auto"/>
      </w:divBdr>
    </w:div>
    <w:div w:id="1737588430">
      <w:bodyDiv w:val="1"/>
      <w:marLeft w:val="0"/>
      <w:marRight w:val="0"/>
      <w:marTop w:val="0"/>
      <w:marBottom w:val="0"/>
      <w:divBdr>
        <w:top w:val="none" w:sz="0" w:space="0" w:color="auto"/>
        <w:left w:val="none" w:sz="0" w:space="0" w:color="auto"/>
        <w:bottom w:val="none" w:sz="0" w:space="0" w:color="auto"/>
        <w:right w:val="none" w:sz="0" w:space="0" w:color="auto"/>
      </w:divBdr>
      <w:divsChild>
        <w:div w:id="291332516">
          <w:marLeft w:val="0"/>
          <w:marRight w:val="0"/>
          <w:marTop w:val="0"/>
          <w:marBottom w:val="0"/>
          <w:divBdr>
            <w:top w:val="none" w:sz="0" w:space="0" w:color="auto"/>
            <w:left w:val="none" w:sz="0" w:space="0" w:color="auto"/>
            <w:bottom w:val="none" w:sz="0" w:space="0" w:color="auto"/>
            <w:right w:val="none" w:sz="0" w:space="0" w:color="auto"/>
          </w:divBdr>
          <w:divsChild>
            <w:div w:id="1307975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7626835">
      <w:bodyDiv w:val="1"/>
      <w:marLeft w:val="0"/>
      <w:marRight w:val="0"/>
      <w:marTop w:val="0"/>
      <w:marBottom w:val="0"/>
      <w:divBdr>
        <w:top w:val="none" w:sz="0" w:space="0" w:color="auto"/>
        <w:left w:val="none" w:sz="0" w:space="0" w:color="auto"/>
        <w:bottom w:val="none" w:sz="0" w:space="0" w:color="auto"/>
        <w:right w:val="none" w:sz="0" w:space="0" w:color="auto"/>
      </w:divBdr>
      <w:divsChild>
        <w:div w:id="1463886963">
          <w:marLeft w:val="0"/>
          <w:marRight w:val="0"/>
          <w:marTop w:val="0"/>
          <w:marBottom w:val="0"/>
          <w:divBdr>
            <w:top w:val="none" w:sz="0" w:space="0" w:color="auto"/>
            <w:left w:val="none" w:sz="0" w:space="0" w:color="auto"/>
            <w:bottom w:val="none" w:sz="0" w:space="0" w:color="auto"/>
            <w:right w:val="none" w:sz="0" w:space="0" w:color="auto"/>
          </w:divBdr>
          <w:divsChild>
            <w:div w:id="1390615543">
              <w:marLeft w:val="0"/>
              <w:marRight w:val="0"/>
              <w:marTop w:val="0"/>
              <w:marBottom w:val="0"/>
              <w:divBdr>
                <w:top w:val="none" w:sz="0" w:space="0" w:color="auto"/>
                <w:left w:val="none" w:sz="0" w:space="0" w:color="auto"/>
                <w:bottom w:val="none" w:sz="0" w:space="0" w:color="auto"/>
                <w:right w:val="none" w:sz="0" w:space="0" w:color="auto"/>
              </w:divBdr>
            </w:div>
          </w:divsChild>
        </w:div>
        <w:div w:id="1942109354">
          <w:marLeft w:val="0"/>
          <w:marRight w:val="0"/>
          <w:marTop w:val="225"/>
          <w:marBottom w:val="600"/>
          <w:divBdr>
            <w:top w:val="none" w:sz="0" w:space="0" w:color="auto"/>
            <w:left w:val="none" w:sz="0" w:space="0" w:color="auto"/>
            <w:bottom w:val="none" w:sz="0" w:space="0" w:color="auto"/>
            <w:right w:val="none" w:sz="0" w:space="0" w:color="auto"/>
          </w:divBdr>
        </w:div>
      </w:divsChild>
    </w:div>
    <w:div w:id="1737632770">
      <w:bodyDiv w:val="1"/>
      <w:marLeft w:val="0"/>
      <w:marRight w:val="0"/>
      <w:marTop w:val="0"/>
      <w:marBottom w:val="0"/>
      <w:divBdr>
        <w:top w:val="none" w:sz="0" w:space="0" w:color="auto"/>
        <w:left w:val="none" w:sz="0" w:space="0" w:color="auto"/>
        <w:bottom w:val="none" w:sz="0" w:space="0" w:color="auto"/>
        <w:right w:val="none" w:sz="0" w:space="0" w:color="auto"/>
      </w:divBdr>
    </w:div>
    <w:div w:id="1737699694">
      <w:bodyDiv w:val="1"/>
      <w:marLeft w:val="0"/>
      <w:marRight w:val="0"/>
      <w:marTop w:val="0"/>
      <w:marBottom w:val="0"/>
      <w:divBdr>
        <w:top w:val="none" w:sz="0" w:space="0" w:color="auto"/>
        <w:left w:val="none" w:sz="0" w:space="0" w:color="auto"/>
        <w:bottom w:val="none" w:sz="0" w:space="0" w:color="auto"/>
        <w:right w:val="none" w:sz="0" w:space="0" w:color="auto"/>
      </w:divBdr>
    </w:div>
    <w:div w:id="1737704257">
      <w:bodyDiv w:val="1"/>
      <w:marLeft w:val="0"/>
      <w:marRight w:val="0"/>
      <w:marTop w:val="0"/>
      <w:marBottom w:val="0"/>
      <w:divBdr>
        <w:top w:val="none" w:sz="0" w:space="0" w:color="auto"/>
        <w:left w:val="none" w:sz="0" w:space="0" w:color="auto"/>
        <w:bottom w:val="none" w:sz="0" w:space="0" w:color="auto"/>
        <w:right w:val="none" w:sz="0" w:space="0" w:color="auto"/>
      </w:divBdr>
    </w:div>
    <w:div w:id="1737823037">
      <w:bodyDiv w:val="1"/>
      <w:marLeft w:val="0"/>
      <w:marRight w:val="0"/>
      <w:marTop w:val="0"/>
      <w:marBottom w:val="0"/>
      <w:divBdr>
        <w:top w:val="none" w:sz="0" w:space="0" w:color="auto"/>
        <w:left w:val="none" w:sz="0" w:space="0" w:color="auto"/>
        <w:bottom w:val="none" w:sz="0" w:space="0" w:color="auto"/>
        <w:right w:val="none" w:sz="0" w:space="0" w:color="auto"/>
      </w:divBdr>
      <w:divsChild>
        <w:div w:id="1370644555">
          <w:marLeft w:val="0"/>
          <w:marRight w:val="0"/>
          <w:marTop w:val="0"/>
          <w:marBottom w:val="525"/>
          <w:divBdr>
            <w:top w:val="none" w:sz="0" w:space="0" w:color="auto"/>
            <w:left w:val="none" w:sz="0" w:space="0" w:color="auto"/>
            <w:bottom w:val="none" w:sz="0" w:space="0" w:color="auto"/>
            <w:right w:val="none" w:sz="0" w:space="0" w:color="auto"/>
          </w:divBdr>
        </w:div>
      </w:divsChild>
    </w:div>
    <w:div w:id="1738235800">
      <w:bodyDiv w:val="1"/>
      <w:marLeft w:val="0"/>
      <w:marRight w:val="0"/>
      <w:marTop w:val="0"/>
      <w:marBottom w:val="0"/>
      <w:divBdr>
        <w:top w:val="none" w:sz="0" w:space="0" w:color="auto"/>
        <w:left w:val="none" w:sz="0" w:space="0" w:color="auto"/>
        <w:bottom w:val="none" w:sz="0" w:space="0" w:color="auto"/>
        <w:right w:val="none" w:sz="0" w:space="0" w:color="auto"/>
      </w:divBdr>
      <w:divsChild>
        <w:div w:id="1839684554">
          <w:marLeft w:val="0"/>
          <w:marRight w:val="0"/>
          <w:marTop w:val="0"/>
          <w:marBottom w:val="0"/>
          <w:divBdr>
            <w:top w:val="none" w:sz="0" w:space="0" w:color="auto"/>
            <w:left w:val="none" w:sz="0" w:space="0" w:color="auto"/>
            <w:bottom w:val="none" w:sz="0" w:space="0" w:color="auto"/>
            <w:right w:val="none" w:sz="0" w:space="0" w:color="auto"/>
          </w:divBdr>
          <w:divsChild>
            <w:div w:id="118450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8504701">
      <w:bodyDiv w:val="1"/>
      <w:marLeft w:val="0"/>
      <w:marRight w:val="0"/>
      <w:marTop w:val="0"/>
      <w:marBottom w:val="0"/>
      <w:divBdr>
        <w:top w:val="none" w:sz="0" w:space="0" w:color="auto"/>
        <w:left w:val="none" w:sz="0" w:space="0" w:color="auto"/>
        <w:bottom w:val="none" w:sz="0" w:space="0" w:color="auto"/>
        <w:right w:val="none" w:sz="0" w:space="0" w:color="auto"/>
      </w:divBdr>
    </w:div>
    <w:div w:id="1738671910">
      <w:bodyDiv w:val="1"/>
      <w:marLeft w:val="0"/>
      <w:marRight w:val="0"/>
      <w:marTop w:val="0"/>
      <w:marBottom w:val="0"/>
      <w:divBdr>
        <w:top w:val="none" w:sz="0" w:space="0" w:color="auto"/>
        <w:left w:val="none" w:sz="0" w:space="0" w:color="auto"/>
        <w:bottom w:val="none" w:sz="0" w:space="0" w:color="auto"/>
        <w:right w:val="none" w:sz="0" w:space="0" w:color="auto"/>
      </w:divBdr>
    </w:div>
    <w:div w:id="1738740317">
      <w:bodyDiv w:val="1"/>
      <w:marLeft w:val="0"/>
      <w:marRight w:val="0"/>
      <w:marTop w:val="0"/>
      <w:marBottom w:val="0"/>
      <w:divBdr>
        <w:top w:val="none" w:sz="0" w:space="0" w:color="auto"/>
        <w:left w:val="none" w:sz="0" w:space="0" w:color="auto"/>
        <w:bottom w:val="none" w:sz="0" w:space="0" w:color="auto"/>
        <w:right w:val="none" w:sz="0" w:space="0" w:color="auto"/>
      </w:divBdr>
    </w:div>
    <w:div w:id="1738822345">
      <w:bodyDiv w:val="1"/>
      <w:marLeft w:val="0"/>
      <w:marRight w:val="0"/>
      <w:marTop w:val="0"/>
      <w:marBottom w:val="0"/>
      <w:divBdr>
        <w:top w:val="none" w:sz="0" w:space="0" w:color="auto"/>
        <w:left w:val="none" w:sz="0" w:space="0" w:color="auto"/>
        <w:bottom w:val="none" w:sz="0" w:space="0" w:color="auto"/>
        <w:right w:val="none" w:sz="0" w:space="0" w:color="auto"/>
      </w:divBdr>
      <w:divsChild>
        <w:div w:id="157843005">
          <w:marLeft w:val="0"/>
          <w:marRight w:val="0"/>
          <w:marTop w:val="225"/>
          <w:marBottom w:val="600"/>
          <w:divBdr>
            <w:top w:val="none" w:sz="0" w:space="0" w:color="auto"/>
            <w:left w:val="none" w:sz="0" w:space="0" w:color="auto"/>
            <w:bottom w:val="none" w:sz="0" w:space="0" w:color="auto"/>
            <w:right w:val="none" w:sz="0" w:space="0" w:color="auto"/>
          </w:divBdr>
        </w:div>
        <w:div w:id="1766655657">
          <w:marLeft w:val="0"/>
          <w:marRight w:val="0"/>
          <w:marTop w:val="0"/>
          <w:marBottom w:val="0"/>
          <w:divBdr>
            <w:top w:val="none" w:sz="0" w:space="0" w:color="auto"/>
            <w:left w:val="none" w:sz="0" w:space="0" w:color="auto"/>
            <w:bottom w:val="none" w:sz="0" w:space="0" w:color="auto"/>
            <w:right w:val="none" w:sz="0" w:space="0" w:color="auto"/>
          </w:divBdr>
          <w:divsChild>
            <w:div w:id="47454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9354145">
      <w:bodyDiv w:val="1"/>
      <w:marLeft w:val="0"/>
      <w:marRight w:val="0"/>
      <w:marTop w:val="0"/>
      <w:marBottom w:val="0"/>
      <w:divBdr>
        <w:top w:val="none" w:sz="0" w:space="0" w:color="auto"/>
        <w:left w:val="none" w:sz="0" w:space="0" w:color="auto"/>
        <w:bottom w:val="none" w:sz="0" w:space="0" w:color="auto"/>
        <w:right w:val="none" w:sz="0" w:space="0" w:color="auto"/>
      </w:divBdr>
      <w:divsChild>
        <w:div w:id="2012247818">
          <w:marLeft w:val="0"/>
          <w:marRight w:val="0"/>
          <w:marTop w:val="0"/>
          <w:marBottom w:val="0"/>
          <w:divBdr>
            <w:top w:val="none" w:sz="0" w:space="0" w:color="auto"/>
            <w:left w:val="none" w:sz="0" w:space="0" w:color="auto"/>
            <w:bottom w:val="none" w:sz="0" w:space="0" w:color="auto"/>
            <w:right w:val="none" w:sz="0" w:space="0" w:color="auto"/>
          </w:divBdr>
          <w:divsChild>
            <w:div w:id="2106881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9472764">
      <w:bodyDiv w:val="1"/>
      <w:marLeft w:val="0"/>
      <w:marRight w:val="0"/>
      <w:marTop w:val="0"/>
      <w:marBottom w:val="0"/>
      <w:divBdr>
        <w:top w:val="none" w:sz="0" w:space="0" w:color="auto"/>
        <w:left w:val="none" w:sz="0" w:space="0" w:color="auto"/>
        <w:bottom w:val="none" w:sz="0" w:space="0" w:color="auto"/>
        <w:right w:val="none" w:sz="0" w:space="0" w:color="auto"/>
      </w:divBdr>
    </w:div>
    <w:div w:id="1739596349">
      <w:bodyDiv w:val="1"/>
      <w:marLeft w:val="0"/>
      <w:marRight w:val="0"/>
      <w:marTop w:val="0"/>
      <w:marBottom w:val="0"/>
      <w:divBdr>
        <w:top w:val="none" w:sz="0" w:space="0" w:color="auto"/>
        <w:left w:val="none" w:sz="0" w:space="0" w:color="auto"/>
        <w:bottom w:val="none" w:sz="0" w:space="0" w:color="auto"/>
        <w:right w:val="none" w:sz="0" w:space="0" w:color="auto"/>
      </w:divBdr>
    </w:div>
    <w:div w:id="1739745242">
      <w:bodyDiv w:val="1"/>
      <w:marLeft w:val="0"/>
      <w:marRight w:val="0"/>
      <w:marTop w:val="0"/>
      <w:marBottom w:val="0"/>
      <w:divBdr>
        <w:top w:val="none" w:sz="0" w:space="0" w:color="auto"/>
        <w:left w:val="none" w:sz="0" w:space="0" w:color="auto"/>
        <w:bottom w:val="none" w:sz="0" w:space="0" w:color="auto"/>
        <w:right w:val="none" w:sz="0" w:space="0" w:color="auto"/>
      </w:divBdr>
      <w:divsChild>
        <w:div w:id="381638693">
          <w:marLeft w:val="0"/>
          <w:marRight w:val="0"/>
          <w:marTop w:val="0"/>
          <w:marBottom w:val="0"/>
          <w:divBdr>
            <w:top w:val="none" w:sz="0" w:space="0" w:color="auto"/>
            <w:left w:val="none" w:sz="0" w:space="0" w:color="auto"/>
            <w:bottom w:val="none" w:sz="0" w:space="0" w:color="auto"/>
            <w:right w:val="none" w:sz="0" w:space="0" w:color="auto"/>
          </w:divBdr>
        </w:div>
      </w:divsChild>
    </w:div>
    <w:div w:id="1739785530">
      <w:bodyDiv w:val="1"/>
      <w:marLeft w:val="0"/>
      <w:marRight w:val="0"/>
      <w:marTop w:val="0"/>
      <w:marBottom w:val="0"/>
      <w:divBdr>
        <w:top w:val="none" w:sz="0" w:space="0" w:color="auto"/>
        <w:left w:val="none" w:sz="0" w:space="0" w:color="auto"/>
        <w:bottom w:val="none" w:sz="0" w:space="0" w:color="auto"/>
        <w:right w:val="none" w:sz="0" w:space="0" w:color="auto"/>
      </w:divBdr>
      <w:divsChild>
        <w:div w:id="1891072598">
          <w:marLeft w:val="0"/>
          <w:marRight w:val="0"/>
          <w:marTop w:val="0"/>
          <w:marBottom w:val="0"/>
          <w:divBdr>
            <w:top w:val="none" w:sz="0" w:space="0" w:color="auto"/>
            <w:left w:val="none" w:sz="0" w:space="0" w:color="auto"/>
            <w:bottom w:val="none" w:sz="0" w:space="0" w:color="auto"/>
            <w:right w:val="none" w:sz="0" w:space="0" w:color="auto"/>
          </w:divBdr>
        </w:div>
        <w:div w:id="1895197520">
          <w:marLeft w:val="0"/>
          <w:marRight w:val="0"/>
          <w:marTop w:val="0"/>
          <w:marBottom w:val="375"/>
          <w:divBdr>
            <w:top w:val="none" w:sz="0" w:space="0" w:color="auto"/>
            <w:left w:val="none" w:sz="0" w:space="0" w:color="auto"/>
            <w:bottom w:val="none" w:sz="0" w:space="0" w:color="auto"/>
            <w:right w:val="none" w:sz="0" w:space="0" w:color="auto"/>
          </w:divBdr>
          <w:divsChild>
            <w:div w:id="1719550013">
              <w:marLeft w:val="0"/>
              <w:marRight w:val="0"/>
              <w:marTop w:val="0"/>
              <w:marBottom w:val="0"/>
              <w:divBdr>
                <w:top w:val="none" w:sz="0" w:space="0" w:color="auto"/>
                <w:left w:val="none" w:sz="0" w:space="0" w:color="auto"/>
                <w:bottom w:val="none" w:sz="0" w:space="0" w:color="auto"/>
                <w:right w:val="none" w:sz="0" w:space="0" w:color="auto"/>
              </w:divBdr>
            </w:div>
          </w:divsChild>
        </w:div>
        <w:div w:id="114181164">
          <w:marLeft w:val="0"/>
          <w:marRight w:val="0"/>
          <w:marTop w:val="0"/>
          <w:marBottom w:val="0"/>
          <w:divBdr>
            <w:top w:val="none" w:sz="0" w:space="0" w:color="auto"/>
            <w:left w:val="none" w:sz="0" w:space="0" w:color="auto"/>
            <w:bottom w:val="none" w:sz="0" w:space="0" w:color="auto"/>
            <w:right w:val="none" w:sz="0" w:space="0" w:color="auto"/>
          </w:divBdr>
        </w:div>
      </w:divsChild>
    </w:div>
    <w:div w:id="1739816554">
      <w:bodyDiv w:val="1"/>
      <w:marLeft w:val="0"/>
      <w:marRight w:val="0"/>
      <w:marTop w:val="0"/>
      <w:marBottom w:val="0"/>
      <w:divBdr>
        <w:top w:val="none" w:sz="0" w:space="0" w:color="auto"/>
        <w:left w:val="none" w:sz="0" w:space="0" w:color="auto"/>
        <w:bottom w:val="none" w:sz="0" w:space="0" w:color="auto"/>
        <w:right w:val="none" w:sz="0" w:space="0" w:color="auto"/>
      </w:divBdr>
    </w:div>
    <w:div w:id="1739859312">
      <w:bodyDiv w:val="1"/>
      <w:marLeft w:val="0"/>
      <w:marRight w:val="0"/>
      <w:marTop w:val="0"/>
      <w:marBottom w:val="0"/>
      <w:divBdr>
        <w:top w:val="none" w:sz="0" w:space="0" w:color="auto"/>
        <w:left w:val="none" w:sz="0" w:space="0" w:color="auto"/>
        <w:bottom w:val="none" w:sz="0" w:space="0" w:color="auto"/>
        <w:right w:val="none" w:sz="0" w:space="0" w:color="auto"/>
      </w:divBdr>
    </w:div>
    <w:div w:id="1739865163">
      <w:bodyDiv w:val="1"/>
      <w:marLeft w:val="0"/>
      <w:marRight w:val="0"/>
      <w:marTop w:val="0"/>
      <w:marBottom w:val="0"/>
      <w:divBdr>
        <w:top w:val="none" w:sz="0" w:space="0" w:color="auto"/>
        <w:left w:val="none" w:sz="0" w:space="0" w:color="auto"/>
        <w:bottom w:val="none" w:sz="0" w:space="0" w:color="auto"/>
        <w:right w:val="none" w:sz="0" w:space="0" w:color="auto"/>
      </w:divBdr>
    </w:div>
    <w:div w:id="1740129829">
      <w:bodyDiv w:val="1"/>
      <w:marLeft w:val="0"/>
      <w:marRight w:val="0"/>
      <w:marTop w:val="0"/>
      <w:marBottom w:val="0"/>
      <w:divBdr>
        <w:top w:val="none" w:sz="0" w:space="0" w:color="auto"/>
        <w:left w:val="none" w:sz="0" w:space="0" w:color="auto"/>
        <w:bottom w:val="none" w:sz="0" w:space="0" w:color="auto"/>
        <w:right w:val="none" w:sz="0" w:space="0" w:color="auto"/>
      </w:divBdr>
    </w:div>
    <w:div w:id="1740135565">
      <w:bodyDiv w:val="1"/>
      <w:marLeft w:val="0"/>
      <w:marRight w:val="0"/>
      <w:marTop w:val="0"/>
      <w:marBottom w:val="0"/>
      <w:divBdr>
        <w:top w:val="none" w:sz="0" w:space="0" w:color="auto"/>
        <w:left w:val="none" w:sz="0" w:space="0" w:color="auto"/>
        <w:bottom w:val="none" w:sz="0" w:space="0" w:color="auto"/>
        <w:right w:val="none" w:sz="0" w:space="0" w:color="auto"/>
      </w:divBdr>
    </w:div>
    <w:div w:id="1740202301">
      <w:bodyDiv w:val="1"/>
      <w:marLeft w:val="0"/>
      <w:marRight w:val="0"/>
      <w:marTop w:val="0"/>
      <w:marBottom w:val="0"/>
      <w:divBdr>
        <w:top w:val="none" w:sz="0" w:space="0" w:color="auto"/>
        <w:left w:val="none" w:sz="0" w:space="0" w:color="auto"/>
        <w:bottom w:val="none" w:sz="0" w:space="0" w:color="auto"/>
        <w:right w:val="none" w:sz="0" w:space="0" w:color="auto"/>
      </w:divBdr>
    </w:div>
    <w:div w:id="1740206180">
      <w:bodyDiv w:val="1"/>
      <w:marLeft w:val="0"/>
      <w:marRight w:val="0"/>
      <w:marTop w:val="0"/>
      <w:marBottom w:val="0"/>
      <w:divBdr>
        <w:top w:val="none" w:sz="0" w:space="0" w:color="auto"/>
        <w:left w:val="none" w:sz="0" w:space="0" w:color="auto"/>
        <w:bottom w:val="none" w:sz="0" w:space="0" w:color="auto"/>
        <w:right w:val="none" w:sz="0" w:space="0" w:color="auto"/>
      </w:divBdr>
    </w:div>
    <w:div w:id="1740209321">
      <w:bodyDiv w:val="1"/>
      <w:marLeft w:val="0"/>
      <w:marRight w:val="0"/>
      <w:marTop w:val="0"/>
      <w:marBottom w:val="0"/>
      <w:divBdr>
        <w:top w:val="none" w:sz="0" w:space="0" w:color="auto"/>
        <w:left w:val="none" w:sz="0" w:space="0" w:color="auto"/>
        <w:bottom w:val="none" w:sz="0" w:space="0" w:color="auto"/>
        <w:right w:val="none" w:sz="0" w:space="0" w:color="auto"/>
      </w:divBdr>
    </w:div>
    <w:div w:id="1740327784">
      <w:bodyDiv w:val="1"/>
      <w:marLeft w:val="0"/>
      <w:marRight w:val="0"/>
      <w:marTop w:val="0"/>
      <w:marBottom w:val="0"/>
      <w:divBdr>
        <w:top w:val="none" w:sz="0" w:space="0" w:color="auto"/>
        <w:left w:val="none" w:sz="0" w:space="0" w:color="auto"/>
        <w:bottom w:val="none" w:sz="0" w:space="0" w:color="auto"/>
        <w:right w:val="none" w:sz="0" w:space="0" w:color="auto"/>
      </w:divBdr>
      <w:divsChild>
        <w:div w:id="1228105037">
          <w:marLeft w:val="0"/>
          <w:marRight w:val="0"/>
          <w:marTop w:val="0"/>
          <w:marBottom w:val="0"/>
          <w:divBdr>
            <w:top w:val="none" w:sz="0" w:space="0" w:color="auto"/>
            <w:left w:val="none" w:sz="0" w:space="0" w:color="auto"/>
            <w:bottom w:val="none" w:sz="0" w:space="0" w:color="auto"/>
            <w:right w:val="none" w:sz="0" w:space="0" w:color="auto"/>
          </w:divBdr>
          <w:divsChild>
            <w:div w:id="229076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0444616">
      <w:bodyDiv w:val="1"/>
      <w:marLeft w:val="0"/>
      <w:marRight w:val="0"/>
      <w:marTop w:val="0"/>
      <w:marBottom w:val="0"/>
      <w:divBdr>
        <w:top w:val="none" w:sz="0" w:space="0" w:color="auto"/>
        <w:left w:val="none" w:sz="0" w:space="0" w:color="auto"/>
        <w:bottom w:val="none" w:sz="0" w:space="0" w:color="auto"/>
        <w:right w:val="none" w:sz="0" w:space="0" w:color="auto"/>
      </w:divBdr>
    </w:div>
    <w:div w:id="1740513995">
      <w:bodyDiv w:val="1"/>
      <w:marLeft w:val="0"/>
      <w:marRight w:val="0"/>
      <w:marTop w:val="0"/>
      <w:marBottom w:val="0"/>
      <w:divBdr>
        <w:top w:val="none" w:sz="0" w:space="0" w:color="auto"/>
        <w:left w:val="none" w:sz="0" w:space="0" w:color="auto"/>
        <w:bottom w:val="none" w:sz="0" w:space="0" w:color="auto"/>
        <w:right w:val="none" w:sz="0" w:space="0" w:color="auto"/>
      </w:divBdr>
      <w:divsChild>
        <w:div w:id="270360995">
          <w:marLeft w:val="0"/>
          <w:marRight w:val="0"/>
          <w:marTop w:val="225"/>
          <w:marBottom w:val="600"/>
          <w:divBdr>
            <w:top w:val="none" w:sz="0" w:space="0" w:color="auto"/>
            <w:left w:val="none" w:sz="0" w:space="0" w:color="auto"/>
            <w:bottom w:val="none" w:sz="0" w:space="0" w:color="auto"/>
            <w:right w:val="none" w:sz="0" w:space="0" w:color="auto"/>
          </w:divBdr>
        </w:div>
        <w:div w:id="357435036">
          <w:marLeft w:val="0"/>
          <w:marRight w:val="0"/>
          <w:marTop w:val="0"/>
          <w:marBottom w:val="0"/>
          <w:divBdr>
            <w:top w:val="none" w:sz="0" w:space="0" w:color="auto"/>
            <w:left w:val="none" w:sz="0" w:space="0" w:color="auto"/>
            <w:bottom w:val="none" w:sz="0" w:space="0" w:color="auto"/>
            <w:right w:val="none" w:sz="0" w:space="0" w:color="auto"/>
          </w:divBdr>
          <w:divsChild>
            <w:div w:id="268972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0518819">
      <w:bodyDiv w:val="1"/>
      <w:marLeft w:val="0"/>
      <w:marRight w:val="0"/>
      <w:marTop w:val="0"/>
      <w:marBottom w:val="0"/>
      <w:divBdr>
        <w:top w:val="none" w:sz="0" w:space="0" w:color="auto"/>
        <w:left w:val="none" w:sz="0" w:space="0" w:color="auto"/>
        <w:bottom w:val="none" w:sz="0" w:space="0" w:color="auto"/>
        <w:right w:val="none" w:sz="0" w:space="0" w:color="auto"/>
      </w:divBdr>
    </w:div>
    <w:div w:id="1740519697">
      <w:bodyDiv w:val="1"/>
      <w:marLeft w:val="0"/>
      <w:marRight w:val="0"/>
      <w:marTop w:val="0"/>
      <w:marBottom w:val="0"/>
      <w:divBdr>
        <w:top w:val="none" w:sz="0" w:space="0" w:color="auto"/>
        <w:left w:val="none" w:sz="0" w:space="0" w:color="auto"/>
        <w:bottom w:val="none" w:sz="0" w:space="0" w:color="auto"/>
        <w:right w:val="none" w:sz="0" w:space="0" w:color="auto"/>
      </w:divBdr>
    </w:div>
    <w:div w:id="1740639328">
      <w:bodyDiv w:val="1"/>
      <w:marLeft w:val="0"/>
      <w:marRight w:val="0"/>
      <w:marTop w:val="0"/>
      <w:marBottom w:val="0"/>
      <w:divBdr>
        <w:top w:val="none" w:sz="0" w:space="0" w:color="auto"/>
        <w:left w:val="none" w:sz="0" w:space="0" w:color="auto"/>
        <w:bottom w:val="none" w:sz="0" w:space="0" w:color="auto"/>
        <w:right w:val="none" w:sz="0" w:space="0" w:color="auto"/>
      </w:divBdr>
      <w:divsChild>
        <w:div w:id="1283538117">
          <w:marLeft w:val="0"/>
          <w:marRight w:val="0"/>
          <w:marTop w:val="0"/>
          <w:marBottom w:val="0"/>
          <w:divBdr>
            <w:top w:val="none" w:sz="0" w:space="0" w:color="auto"/>
            <w:left w:val="none" w:sz="0" w:space="0" w:color="auto"/>
            <w:bottom w:val="none" w:sz="0" w:space="0" w:color="auto"/>
            <w:right w:val="none" w:sz="0" w:space="0" w:color="auto"/>
          </w:divBdr>
        </w:div>
      </w:divsChild>
    </w:div>
    <w:div w:id="1740710102">
      <w:bodyDiv w:val="1"/>
      <w:marLeft w:val="0"/>
      <w:marRight w:val="0"/>
      <w:marTop w:val="0"/>
      <w:marBottom w:val="0"/>
      <w:divBdr>
        <w:top w:val="none" w:sz="0" w:space="0" w:color="auto"/>
        <w:left w:val="none" w:sz="0" w:space="0" w:color="auto"/>
        <w:bottom w:val="none" w:sz="0" w:space="0" w:color="auto"/>
        <w:right w:val="none" w:sz="0" w:space="0" w:color="auto"/>
      </w:divBdr>
    </w:div>
    <w:div w:id="1740711050">
      <w:bodyDiv w:val="1"/>
      <w:marLeft w:val="0"/>
      <w:marRight w:val="0"/>
      <w:marTop w:val="0"/>
      <w:marBottom w:val="0"/>
      <w:divBdr>
        <w:top w:val="none" w:sz="0" w:space="0" w:color="auto"/>
        <w:left w:val="none" w:sz="0" w:space="0" w:color="auto"/>
        <w:bottom w:val="none" w:sz="0" w:space="0" w:color="auto"/>
        <w:right w:val="none" w:sz="0" w:space="0" w:color="auto"/>
      </w:divBdr>
      <w:divsChild>
        <w:div w:id="407466126">
          <w:marLeft w:val="-900"/>
          <w:marRight w:val="0"/>
          <w:marTop w:val="0"/>
          <w:marBottom w:val="0"/>
          <w:divBdr>
            <w:top w:val="none" w:sz="0" w:space="0" w:color="auto"/>
            <w:left w:val="none" w:sz="0" w:space="0" w:color="auto"/>
            <w:bottom w:val="none" w:sz="0" w:space="0" w:color="auto"/>
            <w:right w:val="none" w:sz="0" w:space="0" w:color="auto"/>
          </w:divBdr>
        </w:div>
        <w:div w:id="1535657114">
          <w:marLeft w:val="0"/>
          <w:marRight w:val="0"/>
          <w:marTop w:val="0"/>
          <w:marBottom w:val="0"/>
          <w:divBdr>
            <w:top w:val="none" w:sz="0" w:space="0" w:color="auto"/>
            <w:left w:val="none" w:sz="0" w:space="0" w:color="auto"/>
            <w:bottom w:val="none" w:sz="0" w:space="0" w:color="auto"/>
            <w:right w:val="none" w:sz="0" w:space="0" w:color="auto"/>
          </w:divBdr>
          <w:divsChild>
            <w:div w:id="646665902">
              <w:marLeft w:val="0"/>
              <w:marRight w:val="0"/>
              <w:marTop w:val="0"/>
              <w:marBottom w:val="150"/>
              <w:divBdr>
                <w:top w:val="none" w:sz="0" w:space="0" w:color="auto"/>
                <w:left w:val="none" w:sz="0" w:space="0" w:color="auto"/>
                <w:bottom w:val="none" w:sz="0" w:space="0" w:color="auto"/>
                <w:right w:val="none" w:sz="0" w:space="0" w:color="auto"/>
              </w:divBdr>
            </w:div>
            <w:div w:id="1774788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0715242">
      <w:bodyDiv w:val="1"/>
      <w:marLeft w:val="0"/>
      <w:marRight w:val="0"/>
      <w:marTop w:val="0"/>
      <w:marBottom w:val="0"/>
      <w:divBdr>
        <w:top w:val="none" w:sz="0" w:space="0" w:color="auto"/>
        <w:left w:val="none" w:sz="0" w:space="0" w:color="auto"/>
        <w:bottom w:val="none" w:sz="0" w:space="0" w:color="auto"/>
        <w:right w:val="none" w:sz="0" w:space="0" w:color="auto"/>
      </w:divBdr>
      <w:divsChild>
        <w:div w:id="1410074167">
          <w:marLeft w:val="0"/>
          <w:marRight w:val="0"/>
          <w:marTop w:val="0"/>
          <w:marBottom w:val="0"/>
          <w:divBdr>
            <w:top w:val="none" w:sz="0" w:space="0" w:color="auto"/>
            <w:left w:val="none" w:sz="0" w:space="0" w:color="auto"/>
            <w:bottom w:val="none" w:sz="0" w:space="0" w:color="auto"/>
            <w:right w:val="none" w:sz="0" w:space="0" w:color="auto"/>
          </w:divBdr>
          <w:divsChild>
            <w:div w:id="1120150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0785128">
      <w:bodyDiv w:val="1"/>
      <w:marLeft w:val="0"/>
      <w:marRight w:val="0"/>
      <w:marTop w:val="0"/>
      <w:marBottom w:val="0"/>
      <w:divBdr>
        <w:top w:val="none" w:sz="0" w:space="0" w:color="auto"/>
        <w:left w:val="none" w:sz="0" w:space="0" w:color="auto"/>
        <w:bottom w:val="none" w:sz="0" w:space="0" w:color="auto"/>
        <w:right w:val="none" w:sz="0" w:space="0" w:color="auto"/>
      </w:divBdr>
      <w:divsChild>
        <w:div w:id="1285187093">
          <w:marLeft w:val="0"/>
          <w:marRight w:val="0"/>
          <w:marTop w:val="0"/>
          <w:marBottom w:val="0"/>
          <w:divBdr>
            <w:top w:val="none" w:sz="0" w:space="0" w:color="auto"/>
            <w:left w:val="none" w:sz="0" w:space="0" w:color="auto"/>
            <w:bottom w:val="none" w:sz="0" w:space="0" w:color="auto"/>
            <w:right w:val="none" w:sz="0" w:space="0" w:color="auto"/>
          </w:divBdr>
        </w:div>
      </w:divsChild>
    </w:div>
    <w:div w:id="1740904644">
      <w:bodyDiv w:val="1"/>
      <w:marLeft w:val="0"/>
      <w:marRight w:val="0"/>
      <w:marTop w:val="0"/>
      <w:marBottom w:val="0"/>
      <w:divBdr>
        <w:top w:val="none" w:sz="0" w:space="0" w:color="auto"/>
        <w:left w:val="none" w:sz="0" w:space="0" w:color="auto"/>
        <w:bottom w:val="none" w:sz="0" w:space="0" w:color="auto"/>
        <w:right w:val="none" w:sz="0" w:space="0" w:color="auto"/>
      </w:divBdr>
    </w:div>
    <w:div w:id="1740978083">
      <w:bodyDiv w:val="1"/>
      <w:marLeft w:val="0"/>
      <w:marRight w:val="0"/>
      <w:marTop w:val="0"/>
      <w:marBottom w:val="0"/>
      <w:divBdr>
        <w:top w:val="none" w:sz="0" w:space="0" w:color="auto"/>
        <w:left w:val="none" w:sz="0" w:space="0" w:color="auto"/>
        <w:bottom w:val="none" w:sz="0" w:space="0" w:color="auto"/>
        <w:right w:val="none" w:sz="0" w:space="0" w:color="auto"/>
      </w:divBdr>
    </w:div>
    <w:div w:id="1740982840">
      <w:bodyDiv w:val="1"/>
      <w:marLeft w:val="0"/>
      <w:marRight w:val="0"/>
      <w:marTop w:val="0"/>
      <w:marBottom w:val="0"/>
      <w:divBdr>
        <w:top w:val="none" w:sz="0" w:space="0" w:color="auto"/>
        <w:left w:val="none" w:sz="0" w:space="0" w:color="auto"/>
        <w:bottom w:val="none" w:sz="0" w:space="0" w:color="auto"/>
        <w:right w:val="none" w:sz="0" w:space="0" w:color="auto"/>
      </w:divBdr>
      <w:divsChild>
        <w:div w:id="2081977409">
          <w:marLeft w:val="0"/>
          <w:marRight w:val="0"/>
          <w:marTop w:val="0"/>
          <w:marBottom w:val="525"/>
          <w:divBdr>
            <w:top w:val="none" w:sz="0" w:space="0" w:color="auto"/>
            <w:left w:val="none" w:sz="0" w:space="0" w:color="auto"/>
            <w:bottom w:val="none" w:sz="0" w:space="0" w:color="auto"/>
            <w:right w:val="none" w:sz="0" w:space="0" w:color="auto"/>
          </w:divBdr>
        </w:div>
      </w:divsChild>
    </w:div>
    <w:div w:id="1741057652">
      <w:bodyDiv w:val="1"/>
      <w:marLeft w:val="0"/>
      <w:marRight w:val="0"/>
      <w:marTop w:val="0"/>
      <w:marBottom w:val="0"/>
      <w:divBdr>
        <w:top w:val="none" w:sz="0" w:space="0" w:color="auto"/>
        <w:left w:val="none" w:sz="0" w:space="0" w:color="auto"/>
        <w:bottom w:val="none" w:sz="0" w:space="0" w:color="auto"/>
        <w:right w:val="none" w:sz="0" w:space="0" w:color="auto"/>
      </w:divBdr>
      <w:divsChild>
        <w:div w:id="2122993543">
          <w:marLeft w:val="0"/>
          <w:marRight w:val="0"/>
          <w:marTop w:val="0"/>
          <w:marBottom w:val="0"/>
          <w:divBdr>
            <w:top w:val="none" w:sz="0" w:space="0" w:color="auto"/>
            <w:left w:val="none" w:sz="0" w:space="0" w:color="auto"/>
            <w:bottom w:val="none" w:sz="0" w:space="0" w:color="auto"/>
            <w:right w:val="none" w:sz="0" w:space="0" w:color="auto"/>
          </w:divBdr>
          <w:divsChild>
            <w:div w:id="191266401">
              <w:marLeft w:val="0"/>
              <w:marRight w:val="0"/>
              <w:marTop w:val="0"/>
              <w:marBottom w:val="0"/>
              <w:divBdr>
                <w:top w:val="none" w:sz="0" w:space="0" w:color="auto"/>
                <w:left w:val="none" w:sz="0" w:space="0" w:color="auto"/>
                <w:bottom w:val="none" w:sz="0" w:space="0" w:color="auto"/>
                <w:right w:val="none" w:sz="0" w:space="0" w:color="auto"/>
              </w:divBdr>
            </w:div>
          </w:divsChild>
        </w:div>
        <w:div w:id="254629321">
          <w:marLeft w:val="0"/>
          <w:marRight w:val="0"/>
          <w:marTop w:val="225"/>
          <w:marBottom w:val="600"/>
          <w:divBdr>
            <w:top w:val="none" w:sz="0" w:space="0" w:color="auto"/>
            <w:left w:val="none" w:sz="0" w:space="0" w:color="auto"/>
            <w:bottom w:val="none" w:sz="0" w:space="0" w:color="auto"/>
            <w:right w:val="none" w:sz="0" w:space="0" w:color="auto"/>
          </w:divBdr>
        </w:div>
      </w:divsChild>
    </w:div>
    <w:div w:id="1741102383">
      <w:bodyDiv w:val="1"/>
      <w:marLeft w:val="0"/>
      <w:marRight w:val="0"/>
      <w:marTop w:val="0"/>
      <w:marBottom w:val="0"/>
      <w:divBdr>
        <w:top w:val="none" w:sz="0" w:space="0" w:color="auto"/>
        <w:left w:val="none" w:sz="0" w:space="0" w:color="auto"/>
        <w:bottom w:val="none" w:sz="0" w:space="0" w:color="auto"/>
        <w:right w:val="none" w:sz="0" w:space="0" w:color="auto"/>
      </w:divBdr>
    </w:div>
    <w:div w:id="1741174249">
      <w:bodyDiv w:val="1"/>
      <w:marLeft w:val="0"/>
      <w:marRight w:val="0"/>
      <w:marTop w:val="0"/>
      <w:marBottom w:val="0"/>
      <w:divBdr>
        <w:top w:val="none" w:sz="0" w:space="0" w:color="auto"/>
        <w:left w:val="none" w:sz="0" w:space="0" w:color="auto"/>
        <w:bottom w:val="none" w:sz="0" w:space="0" w:color="auto"/>
        <w:right w:val="none" w:sz="0" w:space="0" w:color="auto"/>
      </w:divBdr>
    </w:div>
    <w:div w:id="1741250445">
      <w:bodyDiv w:val="1"/>
      <w:marLeft w:val="0"/>
      <w:marRight w:val="0"/>
      <w:marTop w:val="0"/>
      <w:marBottom w:val="0"/>
      <w:divBdr>
        <w:top w:val="none" w:sz="0" w:space="0" w:color="auto"/>
        <w:left w:val="none" w:sz="0" w:space="0" w:color="auto"/>
        <w:bottom w:val="none" w:sz="0" w:space="0" w:color="auto"/>
        <w:right w:val="none" w:sz="0" w:space="0" w:color="auto"/>
      </w:divBdr>
      <w:divsChild>
        <w:div w:id="1689060885">
          <w:marLeft w:val="0"/>
          <w:marRight w:val="0"/>
          <w:marTop w:val="0"/>
          <w:marBottom w:val="0"/>
          <w:divBdr>
            <w:top w:val="none" w:sz="0" w:space="0" w:color="auto"/>
            <w:left w:val="none" w:sz="0" w:space="0" w:color="auto"/>
            <w:bottom w:val="none" w:sz="0" w:space="0" w:color="auto"/>
            <w:right w:val="none" w:sz="0" w:space="0" w:color="auto"/>
          </w:divBdr>
          <w:divsChild>
            <w:div w:id="1076516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1292203">
      <w:bodyDiv w:val="1"/>
      <w:marLeft w:val="0"/>
      <w:marRight w:val="0"/>
      <w:marTop w:val="0"/>
      <w:marBottom w:val="0"/>
      <w:divBdr>
        <w:top w:val="none" w:sz="0" w:space="0" w:color="auto"/>
        <w:left w:val="none" w:sz="0" w:space="0" w:color="auto"/>
        <w:bottom w:val="none" w:sz="0" w:space="0" w:color="auto"/>
        <w:right w:val="none" w:sz="0" w:space="0" w:color="auto"/>
      </w:divBdr>
      <w:divsChild>
        <w:div w:id="1559394986">
          <w:marLeft w:val="0"/>
          <w:marRight w:val="0"/>
          <w:marTop w:val="0"/>
          <w:marBottom w:val="0"/>
          <w:divBdr>
            <w:top w:val="none" w:sz="0" w:space="0" w:color="auto"/>
            <w:left w:val="none" w:sz="0" w:space="0" w:color="auto"/>
            <w:bottom w:val="none" w:sz="0" w:space="0" w:color="auto"/>
            <w:right w:val="none" w:sz="0" w:space="0" w:color="auto"/>
          </w:divBdr>
          <w:divsChild>
            <w:div w:id="301430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1292538">
      <w:bodyDiv w:val="1"/>
      <w:marLeft w:val="0"/>
      <w:marRight w:val="0"/>
      <w:marTop w:val="0"/>
      <w:marBottom w:val="0"/>
      <w:divBdr>
        <w:top w:val="none" w:sz="0" w:space="0" w:color="auto"/>
        <w:left w:val="none" w:sz="0" w:space="0" w:color="auto"/>
        <w:bottom w:val="none" w:sz="0" w:space="0" w:color="auto"/>
        <w:right w:val="none" w:sz="0" w:space="0" w:color="auto"/>
      </w:divBdr>
    </w:div>
    <w:div w:id="1741292649">
      <w:bodyDiv w:val="1"/>
      <w:marLeft w:val="0"/>
      <w:marRight w:val="0"/>
      <w:marTop w:val="0"/>
      <w:marBottom w:val="0"/>
      <w:divBdr>
        <w:top w:val="none" w:sz="0" w:space="0" w:color="auto"/>
        <w:left w:val="none" w:sz="0" w:space="0" w:color="auto"/>
        <w:bottom w:val="none" w:sz="0" w:space="0" w:color="auto"/>
        <w:right w:val="none" w:sz="0" w:space="0" w:color="auto"/>
      </w:divBdr>
    </w:div>
    <w:div w:id="1741752017">
      <w:bodyDiv w:val="1"/>
      <w:marLeft w:val="0"/>
      <w:marRight w:val="0"/>
      <w:marTop w:val="0"/>
      <w:marBottom w:val="0"/>
      <w:divBdr>
        <w:top w:val="none" w:sz="0" w:space="0" w:color="auto"/>
        <w:left w:val="none" w:sz="0" w:space="0" w:color="auto"/>
        <w:bottom w:val="none" w:sz="0" w:space="0" w:color="auto"/>
        <w:right w:val="none" w:sz="0" w:space="0" w:color="auto"/>
      </w:divBdr>
    </w:div>
    <w:div w:id="1741826185">
      <w:bodyDiv w:val="1"/>
      <w:marLeft w:val="0"/>
      <w:marRight w:val="0"/>
      <w:marTop w:val="0"/>
      <w:marBottom w:val="0"/>
      <w:divBdr>
        <w:top w:val="none" w:sz="0" w:space="0" w:color="auto"/>
        <w:left w:val="none" w:sz="0" w:space="0" w:color="auto"/>
        <w:bottom w:val="none" w:sz="0" w:space="0" w:color="auto"/>
        <w:right w:val="none" w:sz="0" w:space="0" w:color="auto"/>
      </w:divBdr>
    </w:div>
    <w:div w:id="1741903108">
      <w:bodyDiv w:val="1"/>
      <w:marLeft w:val="0"/>
      <w:marRight w:val="0"/>
      <w:marTop w:val="0"/>
      <w:marBottom w:val="0"/>
      <w:divBdr>
        <w:top w:val="none" w:sz="0" w:space="0" w:color="auto"/>
        <w:left w:val="none" w:sz="0" w:space="0" w:color="auto"/>
        <w:bottom w:val="none" w:sz="0" w:space="0" w:color="auto"/>
        <w:right w:val="none" w:sz="0" w:space="0" w:color="auto"/>
      </w:divBdr>
      <w:divsChild>
        <w:div w:id="656805401">
          <w:marLeft w:val="0"/>
          <w:marRight w:val="0"/>
          <w:marTop w:val="0"/>
          <w:marBottom w:val="0"/>
          <w:divBdr>
            <w:top w:val="none" w:sz="0" w:space="0" w:color="auto"/>
            <w:left w:val="none" w:sz="0" w:space="0" w:color="auto"/>
            <w:bottom w:val="none" w:sz="0" w:space="0" w:color="auto"/>
            <w:right w:val="none" w:sz="0" w:space="0" w:color="auto"/>
          </w:divBdr>
        </w:div>
        <w:div w:id="1480462053">
          <w:marLeft w:val="0"/>
          <w:marRight w:val="0"/>
          <w:marTop w:val="0"/>
          <w:marBottom w:val="375"/>
          <w:divBdr>
            <w:top w:val="none" w:sz="0" w:space="0" w:color="auto"/>
            <w:left w:val="none" w:sz="0" w:space="0" w:color="auto"/>
            <w:bottom w:val="none" w:sz="0" w:space="0" w:color="auto"/>
            <w:right w:val="none" w:sz="0" w:space="0" w:color="auto"/>
          </w:divBdr>
          <w:divsChild>
            <w:div w:id="1920408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2022386">
      <w:bodyDiv w:val="1"/>
      <w:marLeft w:val="0"/>
      <w:marRight w:val="0"/>
      <w:marTop w:val="0"/>
      <w:marBottom w:val="0"/>
      <w:divBdr>
        <w:top w:val="none" w:sz="0" w:space="0" w:color="auto"/>
        <w:left w:val="none" w:sz="0" w:space="0" w:color="auto"/>
        <w:bottom w:val="none" w:sz="0" w:space="0" w:color="auto"/>
        <w:right w:val="none" w:sz="0" w:space="0" w:color="auto"/>
      </w:divBdr>
      <w:divsChild>
        <w:div w:id="1898278158">
          <w:marLeft w:val="0"/>
          <w:marRight w:val="0"/>
          <w:marTop w:val="0"/>
          <w:marBottom w:val="0"/>
          <w:divBdr>
            <w:top w:val="none" w:sz="0" w:space="0" w:color="auto"/>
            <w:left w:val="none" w:sz="0" w:space="0" w:color="auto"/>
            <w:bottom w:val="none" w:sz="0" w:space="0" w:color="auto"/>
            <w:right w:val="none" w:sz="0" w:space="0" w:color="auto"/>
          </w:divBdr>
        </w:div>
      </w:divsChild>
    </w:div>
    <w:div w:id="1742097781">
      <w:bodyDiv w:val="1"/>
      <w:marLeft w:val="0"/>
      <w:marRight w:val="0"/>
      <w:marTop w:val="0"/>
      <w:marBottom w:val="0"/>
      <w:divBdr>
        <w:top w:val="none" w:sz="0" w:space="0" w:color="auto"/>
        <w:left w:val="none" w:sz="0" w:space="0" w:color="auto"/>
        <w:bottom w:val="none" w:sz="0" w:space="0" w:color="auto"/>
        <w:right w:val="none" w:sz="0" w:space="0" w:color="auto"/>
      </w:divBdr>
      <w:divsChild>
        <w:div w:id="608321963">
          <w:marLeft w:val="0"/>
          <w:marRight w:val="0"/>
          <w:marTop w:val="0"/>
          <w:marBottom w:val="0"/>
          <w:divBdr>
            <w:top w:val="none" w:sz="0" w:space="0" w:color="auto"/>
            <w:left w:val="none" w:sz="0" w:space="0" w:color="auto"/>
            <w:bottom w:val="none" w:sz="0" w:space="0" w:color="auto"/>
            <w:right w:val="none" w:sz="0" w:space="0" w:color="auto"/>
          </w:divBdr>
          <w:divsChild>
            <w:div w:id="1327392796">
              <w:marLeft w:val="0"/>
              <w:marRight w:val="0"/>
              <w:marTop w:val="0"/>
              <w:marBottom w:val="0"/>
              <w:divBdr>
                <w:top w:val="none" w:sz="0" w:space="0" w:color="auto"/>
                <w:left w:val="none" w:sz="0" w:space="0" w:color="auto"/>
                <w:bottom w:val="none" w:sz="0" w:space="0" w:color="auto"/>
                <w:right w:val="none" w:sz="0" w:space="0" w:color="auto"/>
              </w:divBdr>
              <w:divsChild>
                <w:div w:id="2031175060">
                  <w:marLeft w:val="0"/>
                  <w:marRight w:val="0"/>
                  <w:marTop w:val="0"/>
                  <w:marBottom w:val="0"/>
                  <w:divBdr>
                    <w:top w:val="none" w:sz="0" w:space="0" w:color="auto"/>
                    <w:left w:val="none" w:sz="0" w:space="0" w:color="auto"/>
                    <w:bottom w:val="none" w:sz="0" w:space="0" w:color="auto"/>
                    <w:right w:val="none" w:sz="0" w:space="0" w:color="auto"/>
                  </w:divBdr>
                  <w:divsChild>
                    <w:div w:id="261765964">
                      <w:marLeft w:val="0"/>
                      <w:marRight w:val="0"/>
                      <w:marTop w:val="0"/>
                      <w:marBottom w:val="0"/>
                      <w:divBdr>
                        <w:top w:val="none" w:sz="0" w:space="0" w:color="auto"/>
                        <w:left w:val="none" w:sz="0" w:space="0" w:color="auto"/>
                        <w:bottom w:val="none" w:sz="0" w:space="0" w:color="auto"/>
                        <w:right w:val="none" w:sz="0" w:space="0" w:color="auto"/>
                      </w:divBdr>
                      <w:divsChild>
                        <w:div w:id="1632855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42173543">
      <w:bodyDiv w:val="1"/>
      <w:marLeft w:val="0"/>
      <w:marRight w:val="0"/>
      <w:marTop w:val="0"/>
      <w:marBottom w:val="0"/>
      <w:divBdr>
        <w:top w:val="none" w:sz="0" w:space="0" w:color="auto"/>
        <w:left w:val="none" w:sz="0" w:space="0" w:color="auto"/>
        <w:bottom w:val="none" w:sz="0" w:space="0" w:color="auto"/>
        <w:right w:val="none" w:sz="0" w:space="0" w:color="auto"/>
      </w:divBdr>
      <w:divsChild>
        <w:div w:id="602107676">
          <w:marLeft w:val="0"/>
          <w:marRight w:val="0"/>
          <w:marTop w:val="0"/>
          <w:marBottom w:val="150"/>
          <w:divBdr>
            <w:top w:val="none" w:sz="0" w:space="0" w:color="auto"/>
            <w:left w:val="none" w:sz="0" w:space="0" w:color="auto"/>
            <w:bottom w:val="none" w:sz="0" w:space="0" w:color="auto"/>
            <w:right w:val="none" w:sz="0" w:space="0" w:color="auto"/>
          </w:divBdr>
        </w:div>
        <w:div w:id="712924393">
          <w:marLeft w:val="0"/>
          <w:marRight w:val="0"/>
          <w:marTop w:val="0"/>
          <w:marBottom w:val="0"/>
          <w:divBdr>
            <w:top w:val="none" w:sz="0" w:space="0" w:color="auto"/>
            <w:left w:val="none" w:sz="0" w:space="0" w:color="auto"/>
            <w:bottom w:val="none" w:sz="0" w:space="0" w:color="auto"/>
            <w:right w:val="none" w:sz="0" w:space="0" w:color="auto"/>
          </w:divBdr>
        </w:div>
        <w:div w:id="801070897">
          <w:marLeft w:val="0"/>
          <w:marRight w:val="0"/>
          <w:marTop w:val="0"/>
          <w:marBottom w:val="0"/>
          <w:divBdr>
            <w:top w:val="none" w:sz="0" w:space="0" w:color="auto"/>
            <w:left w:val="none" w:sz="0" w:space="0" w:color="auto"/>
            <w:bottom w:val="none" w:sz="0" w:space="0" w:color="auto"/>
            <w:right w:val="none" w:sz="0" w:space="0" w:color="auto"/>
          </w:divBdr>
        </w:div>
        <w:div w:id="1222911093">
          <w:marLeft w:val="0"/>
          <w:marRight w:val="0"/>
          <w:marTop w:val="0"/>
          <w:marBottom w:val="0"/>
          <w:divBdr>
            <w:top w:val="none" w:sz="0" w:space="0" w:color="auto"/>
            <w:left w:val="none" w:sz="0" w:space="0" w:color="auto"/>
            <w:bottom w:val="none" w:sz="0" w:space="0" w:color="auto"/>
            <w:right w:val="none" w:sz="0" w:space="0" w:color="auto"/>
          </w:divBdr>
          <w:divsChild>
            <w:div w:id="182015439">
              <w:marLeft w:val="0"/>
              <w:marRight w:val="150"/>
              <w:marTop w:val="0"/>
              <w:marBottom w:val="0"/>
              <w:divBdr>
                <w:top w:val="none" w:sz="0" w:space="0" w:color="auto"/>
                <w:left w:val="none" w:sz="0" w:space="0" w:color="auto"/>
                <w:bottom w:val="none" w:sz="0" w:space="0" w:color="auto"/>
                <w:right w:val="none" w:sz="0" w:space="0" w:color="auto"/>
              </w:divBdr>
            </w:div>
            <w:div w:id="417750441">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1742290778">
      <w:bodyDiv w:val="1"/>
      <w:marLeft w:val="0"/>
      <w:marRight w:val="0"/>
      <w:marTop w:val="0"/>
      <w:marBottom w:val="0"/>
      <w:divBdr>
        <w:top w:val="none" w:sz="0" w:space="0" w:color="auto"/>
        <w:left w:val="none" w:sz="0" w:space="0" w:color="auto"/>
        <w:bottom w:val="none" w:sz="0" w:space="0" w:color="auto"/>
        <w:right w:val="none" w:sz="0" w:space="0" w:color="auto"/>
      </w:divBdr>
      <w:divsChild>
        <w:div w:id="1964917111">
          <w:marLeft w:val="0"/>
          <w:marRight w:val="0"/>
          <w:marTop w:val="0"/>
          <w:marBottom w:val="525"/>
          <w:divBdr>
            <w:top w:val="none" w:sz="0" w:space="0" w:color="auto"/>
            <w:left w:val="none" w:sz="0" w:space="0" w:color="auto"/>
            <w:bottom w:val="none" w:sz="0" w:space="0" w:color="auto"/>
            <w:right w:val="none" w:sz="0" w:space="0" w:color="auto"/>
          </w:divBdr>
        </w:div>
      </w:divsChild>
    </w:div>
    <w:div w:id="1742559667">
      <w:bodyDiv w:val="1"/>
      <w:marLeft w:val="0"/>
      <w:marRight w:val="0"/>
      <w:marTop w:val="0"/>
      <w:marBottom w:val="0"/>
      <w:divBdr>
        <w:top w:val="none" w:sz="0" w:space="0" w:color="auto"/>
        <w:left w:val="none" w:sz="0" w:space="0" w:color="auto"/>
        <w:bottom w:val="none" w:sz="0" w:space="0" w:color="auto"/>
        <w:right w:val="none" w:sz="0" w:space="0" w:color="auto"/>
      </w:divBdr>
    </w:div>
    <w:div w:id="1742562375">
      <w:bodyDiv w:val="1"/>
      <w:marLeft w:val="0"/>
      <w:marRight w:val="0"/>
      <w:marTop w:val="0"/>
      <w:marBottom w:val="0"/>
      <w:divBdr>
        <w:top w:val="none" w:sz="0" w:space="0" w:color="auto"/>
        <w:left w:val="none" w:sz="0" w:space="0" w:color="auto"/>
        <w:bottom w:val="none" w:sz="0" w:space="0" w:color="auto"/>
        <w:right w:val="none" w:sz="0" w:space="0" w:color="auto"/>
      </w:divBdr>
    </w:div>
    <w:div w:id="1742629832">
      <w:bodyDiv w:val="1"/>
      <w:marLeft w:val="0"/>
      <w:marRight w:val="0"/>
      <w:marTop w:val="0"/>
      <w:marBottom w:val="0"/>
      <w:divBdr>
        <w:top w:val="none" w:sz="0" w:space="0" w:color="auto"/>
        <w:left w:val="none" w:sz="0" w:space="0" w:color="auto"/>
        <w:bottom w:val="none" w:sz="0" w:space="0" w:color="auto"/>
        <w:right w:val="none" w:sz="0" w:space="0" w:color="auto"/>
      </w:divBdr>
      <w:divsChild>
        <w:div w:id="1546412103">
          <w:marLeft w:val="0"/>
          <w:marRight w:val="0"/>
          <w:marTop w:val="0"/>
          <w:marBottom w:val="0"/>
          <w:divBdr>
            <w:top w:val="none" w:sz="0" w:space="0" w:color="auto"/>
            <w:left w:val="none" w:sz="0" w:space="0" w:color="auto"/>
            <w:bottom w:val="none" w:sz="0" w:space="0" w:color="auto"/>
            <w:right w:val="none" w:sz="0" w:space="0" w:color="auto"/>
          </w:divBdr>
          <w:divsChild>
            <w:div w:id="462384822">
              <w:marLeft w:val="0"/>
              <w:marRight w:val="0"/>
              <w:marTop w:val="0"/>
              <w:marBottom w:val="0"/>
              <w:divBdr>
                <w:top w:val="none" w:sz="0" w:space="0" w:color="auto"/>
                <w:left w:val="none" w:sz="0" w:space="0" w:color="auto"/>
                <w:bottom w:val="none" w:sz="0" w:space="0" w:color="auto"/>
                <w:right w:val="none" w:sz="0" w:space="0" w:color="auto"/>
              </w:divBdr>
            </w:div>
          </w:divsChild>
        </w:div>
        <w:div w:id="873005559">
          <w:marLeft w:val="0"/>
          <w:marRight w:val="0"/>
          <w:marTop w:val="225"/>
          <w:marBottom w:val="600"/>
          <w:divBdr>
            <w:top w:val="none" w:sz="0" w:space="0" w:color="auto"/>
            <w:left w:val="none" w:sz="0" w:space="0" w:color="auto"/>
            <w:bottom w:val="none" w:sz="0" w:space="0" w:color="auto"/>
            <w:right w:val="none" w:sz="0" w:space="0" w:color="auto"/>
          </w:divBdr>
        </w:div>
      </w:divsChild>
    </w:div>
    <w:div w:id="1742747572">
      <w:bodyDiv w:val="1"/>
      <w:marLeft w:val="0"/>
      <w:marRight w:val="0"/>
      <w:marTop w:val="0"/>
      <w:marBottom w:val="0"/>
      <w:divBdr>
        <w:top w:val="none" w:sz="0" w:space="0" w:color="auto"/>
        <w:left w:val="none" w:sz="0" w:space="0" w:color="auto"/>
        <w:bottom w:val="none" w:sz="0" w:space="0" w:color="auto"/>
        <w:right w:val="none" w:sz="0" w:space="0" w:color="auto"/>
      </w:divBdr>
    </w:div>
    <w:div w:id="1742753310">
      <w:bodyDiv w:val="1"/>
      <w:marLeft w:val="0"/>
      <w:marRight w:val="0"/>
      <w:marTop w:val="0"/>
      <w:marBottom w:val="0"/>
      <w:divBdr>
        <w:top w:val="none" w:sz="0" w:space="0" w:color="auto"/>
        <w:left w:val="none" w:sz="0" w:space="0" w:color="auto"/>
        <w:bottom w:val="none" w:sz="0" w:space="0" w:color="auto"/>
        <w:right w:val="none" w:sz="0" w:space="0" w:color="auto"/>
      </w:divBdr>
    </w:div>
    <w:div w:id="1743142066">
      <w:bodyDiv w:val="1"/>
      <w:marLeft w:val="0"/>
      <w:marRight w:val="0"/>
      <w:marTop w:val="0"/>
      <w:marBottom w:val="0"/>
      <w:divBdr>
        <w:top w:val="none" w:sz="0" w:space="0" w:color="auto"/>
        <w:left w:val="none" w:sz="0" w:space="0" w:color="auto"/>
        <w:bottom w:val="none" w:sz="0" w:space="0" w:color="auto"/>
        <w:right w:val="none" w:sz="0" w:space="0" w:color="auto"/>
      </w:divBdr>
    </w:div>
    <w:div w:id="1743210542">
      <w:bodyDiv w:val="1"/>
      <w:marLeft w:val="0"/>
      <w:marRight w:val="0"/>
      <w:marTop w:val="0"/>
      <w:marBottom w:val="0"/>
      <w:divBdr>
        <w:top w:val="none" w:sz="0" w:space="0" w:color="auto"/>
        <w:left w:val="none" w:sz="0" w:space="0" w:color="auto"/>
        <w:bottom w:val="none" w:sz="0" w:space="0" w:color="auto"/>
        <w:right w:val="none" w:sz="0" w:space="0" w:color="auto"/>
      </w:divBdr>
    </w:div>
    <w:div w:id="1743213124">
      <w:bodyDiv w:val="1"/>
      <w:marLeft w:val="0"/>
      <w:marRight w:val="0"/>
      <w:marTop w:val="0"/>
      <w:marBottom w:val="0"/>
      <w:divBdr>
        <w:top w:val="none" w:sz="0" w:space="0" w:color="auto"/>
        <w:left w:val="none" w:sz="0" w:space="0" w:color="auto"/>
        <w:bottom w:val="none" w:sz="0" w:space="0" w:color="auto"/>
        <w:right w:val="none" w:sz="0" w:space="0" w:color="auto"/>
      </w:divBdr>
    </w:div>
    <w:div w:id="1743329756">
      <w:bodyDiv w:val="1"/>
      <w:marLeft w:val="0"/>
      <w:marRight w:val="0"/>
      <w:marTop w:val="0"/>
      <w:marBottom w:val="0"/>
      <w:divBdr>
        <w:top w:val="none" w:sz="0" w:space="0" w:color="auto"/>
        <w:left w:val="none" w:sz="0" w:space="0" w:color="auto"/>
        <w:bottom w:val="none" w:sz="0" w:space="0" w:color="auto"/>
        <w:right w:val="none" w:sz="0" w:space="0" w:color="auto"/>
      </w:divBdr>
    </w:div>
    <w:div w:id="1743601272">
      <w:bodyDiv w:val="1"/>
      <w:marLeft w:val="0"/>
      <w:marRight w:val="0"/>
      <w:marTop w:val="0"/>
      <w:marBottom w:val="0"/>
      <w:divBdr>
        <w:top w:val="none" w:sz="0" w:space="0" w:color="auto"/>
        <w:left w:val="none" w:sz="0" w:space="0" w:color="auto"/>
        <w:bottom w:val="none" w:sz="0" w:space="0" w:color="auto"/>
        <w:right w:val="none" w:sz="0" w:space="0" w:color="auto"/>
      </w:divBdr>
    </w:div>
    <w:div w:id="1743675042">
      <w:bodyDiv w:val="1"/>
      <w:marLeft w:val="0"/>
      <w:marRight w:val="0"/>
      <w:marTop w:val="0"/>
      <w:marBottom w:val="0"/>
      <w:divBdr>
        <w:top w:val="none" w:sz="0" w:space="0" w:color="auto"/>
        <w:left w:val="none" w:sz="0" w:space="0" w:color="auto"/>
        <w:bottom w:val="none" w:sz="0" w:space="0" w:color="auto"/>
        <w:right w:val="none" w:sz="0" w:space="0" w:color="auto"/>
      </w:divBdr>
      <w:divsChild>
        <w:div w:id="1922257421">
          <w:marLeft w:val="0"/>
          <w:marRight w:val="0"/>
          <w:marTop w:val="0"/>
          <w:marBottom w:val="0"/>
          <w:divBdr>
            <w:top w:val="none" w:sz="0" w:space="0" w:color="auto"/>
            <w:left w:val="none" w:sz="0" w:space="0" w:color="auto"/>
            <w:bottom w:val="none" w:sz="0" w:space="0" w:color="auto"/>
            <w:right w:val="none" w:sz="0" w:space="0" w:color="auto"/>
          </w:divBdr>
          <w:divsChild>
            <w:div w:id="1200359851">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1743719832">
      <w:bodyDiv w:val="1"/>
      <w:marLeft w:val="0"/>
      <w:marRight w:val="0"/>
      <w:marTop w:val="0"/>
      <w:marBottom w:val="0"/>
      <w:divBdr>
        <w:top w:val="none" w:sz="0" w:space="0" w:color="auto"/>
        <w:left w:val="none" w:sz="0" w:space="0" w:color="auto"/>
        <w:bottom w:val="none" w:sz="0" w:space="0" w:color="auto"/>
        <w:right w:val="none" w:sz="0" w:space="0" w:color="auto"/>
      </w:divBdr>
      <w:divsChild>
        <w:div w:id="232932823">
          <w:marLeft w:val="0"/>
          <w:marRight w:val="0"/>
          <w:marTop w:val="0"/>
          <w:marBottom w:val="0"/>
          <w:divBdr>
            <w:top w:val="none" w:sz="0" w:space="0" w:color="auto"/>
            <w:left w:val="none" w:sz="0" w:space="0" w:color="auto"/>
            <w:bottom w:val="none" w:sz="0" w:space="0" w:color="auto"/>
            <w:right w:val="none" w:sz="0" w:space="0" w:color="auto"/>
          </w:divBdr>
          <w:divsChild>
            <w:div w:id="1664577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3945310">
      <w:bodyDiv w:val="1"/>
      <w:marLeft w:val="0"/>
      <w:marRight w:val="0"/>
      <w:marTop w:val="0"/>
      <w:marBottom w:val="0"/>
      <w:divBdr>
        <w:top w:val="none" w:sz="0" w:space="0" w:color="auto"/>
        <w:left w:val="none" w:sz="0" w:space="0" w:color="auto"/>
        <w:bottom w:val="none" w:sz="0" w:space="0" w:color="auto"/>
        <w:right w:val="none" w:sz="0" w:space="0" w:color="auto"/>
      </w:divBdr>
    </w:div>
    <w:div w:id="1743982872">
      <w:bodyDiv w:val="1"/>
      <w:marLeft w:val="0"/>
      <w:marRight w:val="0"/>
      <w:marTop w:val="0"/>
      <w:marBottom w:val="0"/>
      <w:divBdr>
        <w:top w:val="none" w:sz="0" w:space="0" w:color="auto"/>
        <w:left w:val="none" w:sz="0" w:space="0" w:color="auto"/>
        <w:bottom w:val="none" w:sz="0" w:space="0" w:color="auto"/>
        <w:right w:val="none" w:sz="0" w:space="0" w:color="auto"/>
      </w:divBdr>
      <w:divsChild>
        <w:div w:id="601883866">
          <w:marLeft w:val="0"/>
          <w:marRight w:val="0"/>
          <w:marTop w:val="0"/>
          <w:marBottom w:val="0"/>
          <w:divBdr>
            <w:top w:val="none" w:sz="0" w:space="0" w:color="auto"/>
            <w:left w:val="none" w:sz="0" w:space="0" w:color="auto"/>
            <w:bottom w:val="none" w:sz="0" w:space="0" w:color="auto"/>
            <w:right w:val="none" w:sz="0" w:space="0" w:color="auto"/>
          </w:divBdr>
        </w:div>
        <w:div w:id="394863361">
          <w:marLeft w:val="0"/>
          <w:marRight w:val="0"/>
          <w:marTop w:val="0"/>
          <w:marBottom w:val="375"/>
          <w:divBdr>
            <w:top w:val="none" w:sz="0" w:space="0" w:color="auto"/>
            <w:left w:val="none" w:sz="0" w:space="0" w:color="auto"/>
            <w:bottom w:val="none" w:sz="0" w:space="0" w:color="auto"/>
            <w:right w:val="none" w:sz="0" w:space="0" w:color="auto"/>
          </w:divBdr>
          <w:divsChild>
            <w:div w:id="631178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4184460">
      <w:bodyDiv w:val="1"/>
      <w:marLeft w:val="0"/>
      <w:marRight w:val="0"/>
      <w:marTop w:val="0"/>
      <w:marBottom w:val="0"/>
      <w:divBdr>
        <w:top w:val="none" w:sz="0" w:space="0" w:color="auto"/>
        <w:left w:val="none" w:sz="0" w:space="0" w:color="auto"/>
        <w:bottom w:val="none" w:sz="0" w:space="0" w:color="auto"/>
        <w:right w:val="none" w:sz="0" w:space="0" w:color="auto"/>
      </w:divBdr>
      <w:divsChild>
        <w:div w:id="1566376402">
          <w:marLeft w:val="0"/>
          <w:marRight w:val="0"/>
          <w:marTop w:val="0"/>
          <w:marBottom w:val="0"/>
          <w:divBdr>
            <w:top w:val="none" w:sz="0" w:space="0" w:color="auto"/>
            <w:left w:val="none" w:sz="0" w:space="0" w:color="auto"/>
            <w:bottom w:val="none" w:sz="0" w:space="0" w:color="auto"/>
            <w:right w:val="none" w:sz="0" w:space="0" w:color="auto"/>
          </w:divBdr>
          <w:divsChild>
            <w:div w:id="1426219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4259169">
      <w:bodyDiv w:val="1"/>
      <w:marLeft w:val="0"/>
      <w:marRight w:val="0"/>
      <w:marTop w:val="0"/>
      <w:marBottom w:val="0"/>
      <w:divBdr>
        <w:top w:val="none" w:sz="0" w:space="0" w:color="auto"/>
        <w:left w:val="none" w:sz="0" w:space="0" w:color="auto"/>
        <w:bottom w:val="none" w:sz="0" w:space="0" w:color="auto"/>
        <w:right w:val="none" w:sz="0" w:space="0" w:color="auto"/>
      </w:divBdr>
    </w:div>
    <w:div w:id="1744376411">
      <w:bodyDiv w:val="1"/>
      <w:marLeft w:val="0"/>
      <w:marRight w:val="0"/>
      <w:marTop w:val="0"/>
      <w:marBottom w:val="0"/>
      <w:divBdr>
        <w:top w:val="none" w:sz="0" w:space="0" w:color="auto"/>
        <w:left w:val="none" w:sz="0" w:space="0" w:color="auto"/>
        <w:bottom w:val="none" w:sz="0" w:space="0" w:color="auto"/>
        <w:right w:val="none" w:sz="0" w:space="0" w:color="auto"/>
      </w:divBdr>
    </w:div>
    <w:div w:id="1744454182">
      <w:bodyDiv w:val="1"/>
      <w:marLeft w:val="0"/>
      <w:marRight w:val="0"/>
      <w:marTop w:val="0"/>
      <w:marBottom w:val="0"/>
      <w:divBdr>
        <w:top w:val="none" w:sz="0" w:space="0" w:color="auto"/>
        <w:left w:val="none" w:sz="0" w:space="0" w:color="auto"/>
        <w:bottom w:val="none" w:sz="0" w:space="0" w:color="auto"/>
        <w:right w:val="none" w:sz="0" w:space="0" w:color="auto"/>
      </w:divBdr>
    </w:div>
    <w:div w:id="1744525998">
      <w:bodyDiv w:val="1"/>
      <w:marLeft w:val="0"/>
      <w:marRight w:val="0"/>
      <w:marTop w:val="0"/>
      <w:marBottom w:val="0"/>
      <w:divBdr>
        <w:top w:val="none" w:sz="0" w:space="0" w:color="auto"/>
        <w:left w:val="none" w:sz="0" w:space="0" w:color="auto"/>
        <w:bottom w:val="none" w:sz="0" w:space="0" w:color="auto"/>
        <w:right w:val="none" w:sz="0" w:space="0" w:color="auto"/>
      </w:divBdr>
    </w:div>
    <w:div w:id="1744570058">
      <w:bodyDiv w:val="1"/>
      <w:marLeft w:val="0"/>
      <w:marRight w:val="0"/>
      <w:marTop w:val="0"/>
      <w:marBottom w:val="0"/>
      <w:divBdr>
        <w:top w:val="none" w:sz="0" w:space="0" w:color="auto"/>
        <w:left w:val="none" w:sz="0" w:space="0" w:color="auto"/>
        <w:bottom w:val="none" w:sz="0" w:space="0" w:color="auto"/>
        <w:right w:val="none" w:sz="0" w:space="0" w:color="auto"/>
      </w:divBdr>
    </w:div>
    <w:div w:id="1744640470">
      <w:bodyDiv w:val="1"/>
      <w:marLeft w:val="0"/>
      <w:marRight w:val="0"/>
      <w:marTop w:val="0"/>
      <w:marBottom w:val="0"/>
      <w:divBdr>
        <w:top w:val="none" w:sz="0" w:space="0" w:color="auto"/>
        <w:left w:val="none" w:sz="0" w:space="0" w:color="auto"/>
        <w:bottom w:val="none" w:sz="0" w:space="0" w:color="auto"/>
        <w:right w:val="none" w:sz="0" w:space="0" w:color="auto"/>
      </w:divBdr>
      <w:divsChild>
        <w:div w:id="1307585722">
          <w:marLeft w:val="0"/>
          <w:marRight w:val="0"/>
          <w:marTop w:val="0"/>
          <w:marBottom w:val="0"/>
          <w:divBdr>
            <w:top w:val="none" w:sz="0" w:space="0" w:color="auto"/>
            <w:left w:val="none" w:sz="0" w:space="0" w:color="auto"/>
            <w:bottom w:val="none" w:sz="0" w:space="0" w:color="auto"/>
            <w:right w:val="none" w:sz="0" w:space="0" w:color="auto"/>
          </w:divBdr>
        </w:div>
      </w:divsChild>
    </w:div>
    <w:div w:id="1744643970">
      <w:bodyDiv w:val="1"/>
      <w:marLeft w:val="0"/>
      <w:marRight w:val="0"/>
      <w:marTop w:val="0"/>
      <w:marBottom w:val="0"/>
      <w:divBdr>
        <w:top w:val="none" w:sz="0" w:space="0" w:color="auto"/>
        <w:left w:val="none" w:sz="0" w:space="0" w:color="auto"/>
        <w:bottom w:val="none" w:sz="0" w:space="0" w:color="auto"/>
        <w:right w:val="none" w:sz="0" w:space="0" w:color="auto"/>
      </w:divBdr>
      <w:divsChild>
        <w:div w:id="738209503">
          <w:marLeft w:val="0"/>
          <w:marRight w:val="0"/>
          <w:marTop w:val="0"/>
          <w:marBottom w:val="0"/>
          <w:divBdr>
            <w:top w:val="none" w:sz="0" w:space="0" w:color="auto"/>
            <w:left w:val="none" w:sz="0" w:space="0" w:color="auto"/>
            <w:bottom w:val="none" w:sz="0" w:space="0" w:color="auto"/>
            <w:right w:val="none" w:sz="0" w:space="0" w:color="auto"/>
          </w:divBdr>
        </w:div>
        <w:div w:id="401752944">
          <w:marLeft w:val="0"/>
          <w:marRight w:val="0"/>
          <w:marTop w:val="0"/>
          <w:marBottom w:val="375"/>
          <w:divBdr>
            <w:top w:val="none" w:sz="0" w:space="0" w:color="auto"/>
            <w:left w:val="none" w:sz="0" w:space="0" w:color="auto"/>
            <w:bottom w:val="none" w:sz="0" w:space="0" w:color="auto"/>
            <w:right w:val="none" w:sz="0" w:space="0" w:color="auto"/>
          </w:divBdr>
          <w:divsChild>
            <w:div w:id="971054716">
              <w:marLeft w:val="0"/>
              <w:marRight w:val="0"/>
              <w:marTop w:val="0"/>
              <w:marBottom w:val="0"/>
              <w:divBdr>
                <w:top w:val="none" w:sz="0" w:space="0" w:color="auto"/>
                <w:left w:val="none" w:sz="0" w:space="0" w:color="auto"/>
                <w:bottom w:val="none" w:sz="0" w:space="0" w:color="auto"/>
                <w:right w:val="none" w:sz="0" w:space="0" w:color="auto"/>
              </w:divBdr>
            </w:div>
          </w:divsChild>
        </w:div>
        <w:div w:id="1092167819">
          <w:marLeft w:val="0"/>
          <w:marRight w:val="0"/>
          <w:marTop w:val="0"/>
          <w:marBottom w:val="0"/>
          <w:divBdr>
            <w:top w:val="none" w:sz="0" w:space="0" w:color="auto"/>
            <w:left w:val="none" w:sz="0" w:space="0" w:color="auto"/>
            <w:bottom w:val="none" w:sz="0" w:space="0" w:color="auto"/>
            <w:right w:val="none" w:sz="0" w:space="0" w:color="auto"/>
          </w:divBdr>
        </w:div>
      </w:divsChild>
    </w:div>
    <w:div w:id="1744716030">
      <w:bodyDiv w:val="1"/>
      <w:marLeft w:val="0"/>
      <w:marRight w:val="0"/>
      <w:marTop w:val="0"/>
      <w:marBottom w:val="0"/>
      <w:divBdr>
        <w:top w:val="none" w:sz="0" w:space="0" w:color="auto"/>
        <w:left w:val="none" w:sz="0" w:space="0" w:color="auto"/>
        <w:bottom w:val="none" w:sz="0" w:space="0" w:color="auto"/>
        <w:right w:val="none" w:sz="0" w:space="0" w:color="auto"/>
      </w:divBdr>
    </w:div>
    <w:div w:id="1744717939">
      <w:bodyDiv w:val="1"/>
      <w:marLeft w:val="0"/>
      <w:marRight w:val="0"/>
      <w:marTop w:val="0"/>
      <w:marBottom w:val="0"/>
      <w:divBdr>
        <w:top w:val="none" w:sz="0" w:space="0" w:color="auto"/>
        <w:left w:val="none" w:sz="0" w:space="0" w:color="auto"/>
        <w:bottom w:val="none" w:sz="0" w:space="0" w:color="auto"/>
        <w:right w:val="none" w:sz="0" w:space="0" w:color="auto"/>
      </w:divBdr>
      <w:divsChild>
        <w:div w:id="1154955180">
          <w:marLeft w:val="0"/>
          <w:marRight w:val="0"/>
          <w:marTop w:val="0"/>
          <w:marBottom w:val="0"/>
          <w:divBdr>
            <w:top w:val="none" w:sz="0" w:space="0" w:color="auto"/>
            <w:left w:val="none" w:sz="0" w:space="0" w:color="auto"/>
            <w:bottom w:val="none" w:sz="0" w:space="0" w:color="auto"/>
            <w:right w:val="none" w:sz="0" w:space="0" w:color="auto"/>
          </w:divBdr>
          <w:divsChild>
            <w:div w:id="955721979">
              <w:marLeft w:val="0"/>
              <w:marRight w:val="0"/>
              <w:marTop w:val="0"/>
              <w:marBottom w:val="0"/>
              <w:divBdr>
                <w:top w:val="none" w:sz="0" w:space="0" w:color="auto"/>
                <w:left w:val="none" w:sz="0" w:space="0" w:color="auto"/>
                <w:bottom w:val="none" w:sz="0" w:space="0" w:color="auto"/>
                <w:right w:val="none" w:sz="0" w:space="0" w:color="auto"/>
              </w:divBdr>
            </w:div>
          </w:divsChild>
        </w:div>
        <w:div w:id="1701474505">
          <w:marLeft w:val="0"/>
          <w:marRight w:val="0"/>
          <w:marTop w:val="0"/>
          <w:marBottom w:val="0"/>
          <w:divBdr>
            <w:top w:val="none" w:sz="0" w:space="0" w:color="auto"/>
            <w:left w:val="none" w:sz="0" w:space="0" w:color="auto"/>
            <w:bottom w:val="none" w:sz="0" w:space="0" w:color="auto"/>
            <w:right w:val="none" w:sz="0" w:space="0" w:color="auto"/>
          </w:divBdr>
        </w:div>
      </w:divsChild>
    </w:div>
    <w:div w:id="1744907603">
      <w:bodyDiv w:val="1"/>
      <w:marLeft w:val="0"/>
      <w:marRight w:val="0"/>
      <w:marTop w:val="0"/>
      <w:marBottom w:val="0"/>
      <w:divBdr>
        <w:top w:val="none" w:sz="0" w:space="0" w:color="auto"/>
        <w:left w:val="none" w:sz="0" w:space="0" w:color="auto"/>
        <w:bottom w:val="none" w:sz="0" w:space="0" w:color="auto"/>
        <w:right w:val="none" w:sz="0" w:space="0" w:color="auto"/>
      </w:divBdr>
    </w:div>
    <w:div w:id="1744986331">
      <w:bodyDiv w:val="1"/>
      <w:marLeft w:val="0"/>
      <w:marRight w:val="0"/>
      <w:marTop w:val="0"/>
      <w:marBottom w:val="0"/>
      <w:divBdr>
        <w:top w:val="none" w:sz="0" w:space="0" w:color="auto"/>
        <w:left w:val="none" w:sz="0" w:space="0" w:color="auto"/>
        <w:bottom w:val="none" w:sz="0" w:space="0" w:color="auto"/>
        <w:right w:val="none" w:sz="0" w:space="0" w:color="auto"/>
      </w:divBdr>
    </w:div>
    <w:div w:id="1745057402">
      <w:bodyDiv w:val="1"/>
      <w:marLeft w:val="0"/>
      <w:marRight w:val="0"/>
      <w:marTop w:val="0"/>
      <w:marBottom w:val="0"/>
      <w:divBdr>
        <w:top w:val="none" w:sz="0" w:space="0" w:color="auto"/>
        <w:left w:val="none" w:sz="0" w:space="0" w:color="auto"/>
        <w:bottom w:val="none" w:sz="0" w:space="0" w:color="auto"/>
        <w:right w:val="none" w:sz="0" w:space="0" w:color="auto"/>
      </w:divBdr>
      <w:divsChild>
        <w:div w:id="2002005228">
          <w:marLeft w:val="0"/>
          <w:marRight w:val="0"/>
          <w:marTop w:val="0"/>
          <w:marBottom w:val="0"/>
          <w:divBdr>
            <w:top w:val="none" w:sz="0" w:space="0" w:color="auto"/>
            <w:left w:val="none" w:sz="0" w:space="0" w:color="auto"/>
            <w:bottom w:val="none" w:sz="0" w:space="0" w:color="auto"/>
            <w:right w:val="none" w:sz="0" w:space="0" w:color="auto"/>
          </w:divBdr>
        </w:div>
        <w:div w:id="1020592224">
          <w:marLeft w:val="0"/>
          <w:marRight w:val="0"/>
          <w:marTop w:val="0"/>
          <w:marBottom w:val="375"/>
          <w:divBdr>
            <w:top w:val="none" w:sz="0" w:space="0" w:color="auto"/>
            <w:left w:val="none" w:sz="0" w:space="0" w:color="auto"/>
            <w:bottom w:val="none" w:sz="0" w:space="0" w:color="auto"/>
            <w:right w:val="none" w:sz="0" w:space="0" w:color="auto"/>
          </w:divBdr>
          <w:divsChild>
            <w:div w:id="1583029422">
              <w:marLeft w:val="0"/>
              <w:marRight w:val="0"/>
              <w:marTop w:val="0"/>
              <w:marBottom w:val="0"/>
              <w:divBdr>
                <w:top w:val="none" w:sz="0" w:space="0" w:color="auto"/>
                <w:left w:val="none" w:sz="0" w:space="0" w:color="auto"/>
                <w:bottom w:val="none" w:sz="0" w:space="0" w:color="auto"/>
                <w:right w:val="none" w:sz="0" w:space="0" w:color="auto"/>
              </w:divBdr>
            </w:div>
          </w:divsChild>
        </w:div>
        <w:div w:id="1755126672">
          <w:marLeft w:val="0"/>
          <w:marRight w:val="0"/>
          <w:marTop w:val="0"/>
          <w:marBottom w:val="0"/>
          <w:divBdr>
            <w:top w:val="none" w:sz="0" w:space="0" w:color="auto"/>
            <w:left w:val="none" w:sz="0" w:space="0" w:color="auto"/>
            <w:bottom w:val="none" w:sz="0" w:space="0" w:color="auto"/>
            <w:right w:val="none" w:sz="0" w:space="0" w:color="auto"/>
          </w:divBdr>
        </w:div>
      </w:divsChild>
    </w:div>
    <w:div w:id="1745102501">
      <w:bodyDiv w:val="1"/>
      <w:marLeft w:val="0"/>
      <w:marRight w:val="0"/>
      <w:marTop w:val="0"/>
      <w:marBottom w:val="0"/>
      <w:divBdr>
        <w:top w:val="none" w:sz="0" w:space="0" w:color="auto"/>
        <w:left w:val="none" w:sz="0" w:space="0" w:color="auto"/>
        <w:bottom w:val="none" w:sz="0" w:space="0" w:color="auto"/>
        <w:right w:val="none" w:sz="0" w:space="0" w:color="auto"/>
      </w:divBdr>
      <w:divsChild>
        <w:div w:id="1823351501">
          <w:marLeft w:val="0"/>
          <w:marRight w:val="0"/>
          <w:marTop w:val="0"/>
          <w:marBottom w:val="0"/>
          <w:divBdr>
            <w:top w:val="none" w:sz="0" w:space="0" w:color="auto"/>
            <w:left w:val="none" w:sz="0" w:space="0" w:color="auto"/>
            <w:bottom w:val="none" w:sz="0" w:space="0" w:color="auto"/>
            <w:right w:val="none" w:sz="0" w:space="0" w:color="auto"/>
          </w:divBdr>
          <w:divsChild>
            <w:div w:id="248319910">
              <w:marLeft w:val="900"/>
              <w:marRight w:val="0"/>
              <w:marTop w:val="0"/>
              <w:marBottom w:val="0"/>
              <w:divBdr>
                <w:top w:val="none" w:sz="0" w:space="0" w:color="auto"/>
                <w:left w:val="none" w:sz="0" w:space="0" w:color="auto"/>
                <w:bottom w:val="none" w:sz="0" w:space="0" w:color="auto"/>
                <w:right w:val="none" w:sz="0" w:space="0" w:color="auto"/>
              </w:divBdr>
              <w:divsChild>
                <w:div w:id="722867237">
                  <w:marLeft w:val="0"/>
                  <w:marRight w:val="0"/>
                  <w:marTop w:val="0"/>
                  <w:marBottom w:val="0"/>
                  <w:divBdr>
                    <w:top w:val="none" w:sz="0" w:space="0" w:color="auto"/>
                    <w:left w:val="none" w:sz="0" w:space="0" w:color="auto"/>
                    <w:bottom w:val="none" w:sz="0" w:space="0" w:color="auto"/>
                    <w:right w:val="none" w:sz="0" w:space="0" w:color="auto"/>
                  </w:divBdr>
                </w:div>
                <w:div w:id="1323045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5253907">
      <w:bodyDiv w:val="1"/>
      <w:marLeft w:val="0"/>
      <w:marRight w:val="0"/>
      <w:marTop w:val="0"/>
      <w:marBottom w:val="0"/>
      <w:divBdr>
        <w:top w:val="none" w:sz="0" w:space="0" w:color="auto"/>
        <w:left w:val="none" w:sz="0" w:space="0" w:color="auto"/>
        <w:bottom w:val="none" w:sz="0" w:space="0" w:color="auto"/>
        <w:right w:val="none" w:sz="0" w:space="0" w:color="auto"/>
      </w:divBdr>
    </w:div>
    <w:div w:id="1745568586">
      <w:bodyDiv w:val="1"/>
      <w:marLeft w:val="0"/>
      <w:marRight w:val="0"/>
      <w:marTop w:val="0"/>
      <w:marBottom w:val="0"/>
      <w:divBdr>
        <w:top w:val="none" w:sz="0" w:space="0" w:color="auto"/>
        <w:left w:val="none" w:sz="0" w:space="0" w:color="auto"/>
        <w:bottom w:val="none" w:sz="0" w:space="0" w:color="auto"/>
        <w:right w:val="none" w:sz="0" w:space="0" w:color="auto"/>
      </w:divBdr>
    </w:div>
    <w:div w:id="1745638359">
      <w:bodyDiv w:val="1"/>
      <w:marLeft w:val="0"/>
      <w:marRight w:val="0"/>
      <w:marTop w:val="0"/>
      <w:marBottom w:val="0"/>
      <w:divBdr>
        <w:top w:val="none" w:sz="0" w:space="0" w:color="auto"/>
        <w:left w:val="none" w:sz="0" w:space="0" w:color="auto"/>
        <w:bottom w:val="none" w:sz="0" w:space="0" w:color="auto"/>
        <w:right w:val="none" w:sz="0" w:space="0" w:color="auto"/>
      </w:divBdr>
    </w:div>
    <w:div w:id="1745640398">
      <w:bodyDiv w:val="1"/>
      <w:marLeft w:val="0"/>
      <w:marRight w:val="0"/>
      <w:marTop w:val="0"/>
      <w:marBottom w:val="0"/>
      <w:divBdr>
        <w:top w:val="none" w:sz="0" w:space="0" w:color="auto"/>
        <w:left w:val="none" w:sz="0" w:space="0" w:color="auto"/>
        <w:bottom w:val="none" w:sz="0" w:space="0" w:color="auto"/>
        <w:right w:val="none" w:sz="0" w:space="0" w:color="auto"/>
      </w:divBdr>
      <w:divsChild>
        <w:div w:id="176777817">
          <w:marLeft w:val="0"/>
          <w:marRight w:val="0"/>
          <w:marTop w:val="0"/>
          <w:marBottom w:val="525"/>
          <w:divBdr>
            <w:top w:val="none" w:sz="0" w:space="0" w:color="auto"/>
            <w:left w:val="none" w:sz="0" w:space="0" w:color="auto"/>
            <w:bottom w:val="none" w:sz="0" w:space="0" w:color="auto"/>
            <w:right w:val="none" w:sz="0" w:space="0" w:color="auto"/>
          </w:divBdr>
        </w:div>
      </w:divsChild>
    </w:div>
    <w:div w:id="1745757236">
      <w:bodyDiv w:val="1"/>
      <w:marLeft w:val="0"/>
      <w:marRight w:val="0"/>
      <w:marTop w:val="0"/>
      <w:marBottom w:val="0"/>
      <w:divBdr>
        <w:top w:val="none" w:sz="0" w:space="0" w:color="auto"/>
        <w:left w:val="none" w:sz="0" w:space="0" w:color="auto"/>
        <w:bottom w:val="none" w:sz="0" w:space="0" w:color="auto"/>
        <w:right w:val="none" w:sz="0" w:space="0" w:color="auto"/>
      </w:divBdr>
    </w:div>
    <w:div w:id="1745761087">
      <w:bodyDiv w:val="1"/>
      <w:marLeft w:val="0"/>
      <w:marRight w:val="0"/>
      <w:marTop w:val="0"/>
      <w:marBottom w:val="0"/>
      <w:divBdr>
        <w:top w:val="none" w:sz="0" w:space="0" w:color="auto"/>
        <w:left w:val="none" w:sz="0" w:space="0" w:color="auto"/>
        <w:bottom w:val="none" w:sz="0" w:space="0" w:color="auto"/>
        <w:right w:val="none" w:sz="0" w:space="0" w:color="auto"/>
      </w:divBdr>
      <w:divsChild>
        <w:div w:id="312100898">
          <w:marLeft w:val="0"/>
          <w:marRight w:val="0"/>
          <w:marTop w:val="135"/>
          <w:marBottom w:val="0"/>
          <w:divBdr>
            <w:top w:val="none" w:sz="0" w:space="0" w:color="auto"/>
            <w:left w:val="none" w:sz="0" w:space="0" w:color="auto"/>
            <w:bottom w:val="none" w:sz="0" w:space="0" w:color="auto"/>
            <w:right w:val="none" w:sz="0" w:space="0" w:color="auto"/>
          </w:divBdr>
        </w:div>
      </w:divsChild>
    </w:div>
    <w:div w:id="1746494901">
      <w:bodyDiv w:val="1"/>
      <w:marLeft w:val="0"/>
      <w:marRight w:val="0"/>
      <w:marTop w:val="0"/>
      <w:marBottom w:val="0"/>
      <w:divBdr>
        <w:top w:val="none" w:sz="0" w:space="0" w:color="auto"/>
        <w:left w:val="none" w:sz="0" w:space="0" w:color="auto"/>
        <w:bottom w:val="none" w:sz="0" w:space="0" w:color="auto"/>
        <w:right w:val="none" w:sz="0" w:space="0" w:color="auto"/>
      </w:divBdr>
    </w:div>
    <w:div w:id="1746754847">
      <w:bodyDiv w:val="1"/>
      <w:marLeft w:val="0"/>
      <w:marRight w:val="0"/>
      <w:marTop w:val="0"/>
      <w:marBottom w:val="0"/>
      <w:divBdr>
        <w:top w:val="none" w:sz="0" w:space="0" w:color="auto"/>
        <w:left w:val="none" w:sz="0" w:space="0" w:color="auto"/>
        <w:bottom w:val="none" w:sz="0" w:space="0" w:color="auto"/>
        <w:right w:val="none" w:sz="0" w:space="0" w:color="auto"/>
      </w:divBdr>
    </w:div>
    <w:div w:id="1747073418">
      <w:bodyDiv w:val="1"/>
      <w:marLeft w:val="0"/>
      <w:marRight w:val="0"/>
      <w:marTop w:val="0"/>
      <w:marBottom w:val="0"/>
      <w:divBdr>
        <w:top w:val="none" w:sz="0" w:space="0" w:color="auto"/>
        <w:left w:val="none" w:sz="0" w:space="0" w:color="auto"/>
        <w:bottom w:val="none" w:sz="0" w:space="0" w:color="auto"/>
        <w:right w:val="none" w:sz="0" w:space="0" w:color="auto"/>
      </w:divBdr>
    </w:div>
    <w:div w:id="1747142468">
      <w:bodyDiv w:val="1"/>
      <w:marLeft w:val="0"/>
      <w:marRight w:val="0"/>
      <w:marTop w:val="0"/>
      <w:marBottom w:val="0"/>
      <w:divBdr>
        <w:top w:val="none" w:sz="0" w:space="0" w:color="auto"/>
        <w:left w:val="none" w:sz="0" w:space="0" w:color="auto"/>
        <w:bottom w:val="none" w:sz="0" w:space="0" w:color="auto"/>
        <w:right w:val="none" w:sz="0" w:space="0" w:color="auto"/>
      </w:divBdr>
      <w:divsChild>
        <w:div w:id="529034122">
          <w:marLeft w:val="0"/>
          <w:marRight w:val="0"/>
          <w:marTop w:val="0"/>
          <w:marBottom w:val="0"/>
          <w:divBdr>
            <w:top w:val="none" w:sz="0" w:space="0" w:color="auto"/>
            <w:left w:val="none" w:sz="0" w:space="0" w:color="auto"/>
            <w:bottom w:val="none" w:sz="0" w:space="0" w:color="auto"/>
            <w:right w:val="none" w:sz="0" w:space="0" w:color="auto"/>
          </w:divBdr>
          <w:divsChild>
            <w:div w:id="1996571273">
              <w:marLeft w:val="0"/>
              <w:marRight w:val="0"/>
              <w:marTop w:val="0"/>
              <w:marBottom w:val="0"/>
              <w:divBdr>
                <w:top w:val="none" w:sz="0" w:space="0" w:color="auto"/>
                <w:left w:val="none" w:sz="0" w:space="0" w:color="auto"/>
                <w:bottom w:val="none" w:sz="0" w:space="0" w:color="auto"/>
                <w:right w:val="none" w:sz="0" w:space="0" w:color="auto"/>
              </w:divBdr>
            </w:div>
          </w:divsChild>
        </w:div>
        <w:div w:id="417020768">
          <w:marLeft w:val="0"/>
          <w:marRight w:val="0"/>
          <w:marTop w:val="0"/>
          <w:marBottom w:val="0"/>
          <w:divBdr>
            <w:top w:val="none" w:sz="0" w:space="0" w:color="auto"/>
            <w:left w:val="none" w:sz="0" w:space="0" w:color="auto"/>
            <w:bottom w:val="none" w:sz="0" w:space="0" w:color="auto"/>
            <w:right w:val="none" w:sz="0" w:space="0" w:color="auto"/>
          </w:divBdr>
          <w:divsChild>
            <w:div w:id="859978510">
              <w:marLeft w:val="0"/>
              <w:marRight w:val="0"/>
              <w:marTop w:val="0"/>
              <w:marBottom w:val="0"/>
              <w:divBdr>
                <w:top w:val="none" w:sz="0" w:space="0" w:color="auto"/>
                <w:left w:val="none" w:sz="0" w:space="0" w:color="auto"/>
                <w:bottom w:val="none" w:sz="0" w:space="0" w:color="auto"/>
                <w:right w:val="none" w:sz="0" w:space="0" w:color="auto"/>
              </w:divBdr>
            </w:div>
            <w:div w:id="770122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7192915">
      <w:bodyDiv w:val="1"/>
      <w:marLeft w:val="0"/>
      <w:marRight w:val="0"/>
      <w:marTop w:val="0"/>
      <w:marBottom w:val="0"/>
      <w:divBdr>
        <w:top w:val="none" w:sz="0" w:space="0" w:color="auto"/>
        <w:left w:val="none" w:sz="0" w:space="0" w:color="auto"/>
        <w:bottom w:val="none" w:sz="0" w:space="0" w:color="auto"/>
        <w:right w:val="none" w:sz="0" w:space="0" w:color="auto"/>
      </w:divBdr>
    </w:div>
    <w:div w:id="1747459764">
      <w:bodyDiv w:val="1"/>
      <w:marLeft w:val="0"/>
      <w:marRight w:val="0"/>
      <w:marTop w:val="0"/>
      <w:marBottom w:val="0"/>
      <w:divBdr>
        <w:top w:val="none" w:sz="0" w:space="0" w:color="auto"/>
        <w:left w:val="none" w:sz="0" w:space="0" w:color="auto"/>
        <w:bottom w:val="none" w:sz="0" w:space="0" w:color="auto"/>
        <w:right w:val="none" w:sz="0" w:space="0" w:color="auto"/>
      </w:divBdr>
    </w:div>
    <w:div w:id="1747535382">
      <w:bodyDiv w:val="1"/>
      <w:marLeft w:val="0"/>
      <w:marRight w:val="0"/>
      <w:marTop w:val="0"/>
      <w:marBottom w:val="0"/>
      <w:divBdr>
        <w:top w:val="none" w:sz="0" w:space="0" w:color="auto"/>
        <w:left w:val="none" w:sz="0" w:space="0" w:color="auto"/>
        <w:bottom w:val="none" w:sz="0" w:space="0" w:color="auto"/>
        <w:right w:val="none" w:sz="0" w:space="0" w:color="auto"/>
      </w:divBdr>
    </w:div>
    <w:div w:id="1747604410">
      <w:bodyDiv w:val="1"/>
      <w:marLeft w:val="0"/>
      <w:marRight w:val="0"/>
      <w:marTop w:val="0"/>
      <w:marBottom w:val="0"/>
      <w:divBdr>
        <w:top w:val="none" w:sz="0" w:space="0" w:color="auto"/>
        <w:left w:val="none" w:sz="0" w:space="0" w:color="auto"/>
        <w:bottom w:val="none" w:sz="0" w:space="0" w:color="auto"/>
        <w:right w:val="none" w:sz="0" w:space="0" w:color="auto"/>
      </w:divBdr>
    </w:div>
    <w:div w:id="1747724011">
      <w:bodyDiv w:val="1"/>
      <w:marLeft w:val="0"/>
      <w:marRight w:val="0"/>
      <w:marTop w:val="0"/>
      <w:marBottom w:val="0"/>
      <w:divBdr>
        <w:top w:val="none" w:sz="0" w:space="0" w:color="auto"/>
        <w:left w:val="none" w:sz="0" w:space="0" w:color="auto"/>
        <w:bottom w:val="none" w:sz="0" w:space="0" w:color="auto"/>
        <w:right w:val="none" w:sz="0" w:space="0" w:color="auto"/>
      </w:divBdr>
    </w:div>
    <w:div w:id="1747728683">
      <w:bodyDiv w:val="1"/>
      <w:marLeft w:val="0"/>
      <w:marRight w:val="0"/>
      <w:marTop w:val="0"/>
      <w:marBottom w:val="0"/>
      <w:divBdr>
        <w:top w:val="none" w:sz="0" w:space="0" w:color="auto"/>
        <w:left w:val="none" w:sz="0" w:space="0" w:color="auto"/>
        <w:bottom w:val="none" w:sz="0" w:space="0" w:color="auto"/>
        <w:right w:val="none" w:sz="0" w:space="0" w:color="auto"/>
      </w:divBdr>
    </w:div>
    <w:div w:id="1747873737">
      <w:bodyDiv w:val="1"/>
      <w:marLeft w:val="0"/>
      <w:marRight w:val="0"/>
      <w:marTop w:val="0"/>
      <w:marBottom w:val="0"/>
      <w:divBdr>
        <w:top w:val="none" w:sz="0" w:space="0" w:color="auto"/>
        <w:left w:val="none" w:sz="0" w:space="0" w:color="auto"/>
        <w:bottom w:val="none" w:sz="0" w:space="0" w:color="auto"/>
        <w:right w:val="none" w:sz="0" w:space="0" w:color="auto"/>
      </w:divBdr>
    </w:div>
    <w:div w:id="1748071932">
      <w:bodyDiv w:val="1"/>
      <w:marLeft w:val="0"/>
      <w:marRight w:val="0"/>
      <w:marTop w:val="0"/>
      <w:marBottom w:val="0"/>
      <w:divBdr>
        <w:top w:val="none" w:sz="0" w:space="0" w:color="auto"/>
        <w:left w:val="none" w:sz="0" w:space="0" w:color="auto"/>
        <w:bottom w:val="none" w:sz="0" w:space="0" w:color="auto"/>
        <w:right w:val="none" w:sz="0" w:space="0" w:color="auto"/>
      </w:divBdr>
      <w:divsChild>
        <w:div w:id="158153795">
          <w:marLeft w:val="0"/>
          <w:marRight w:val="0"/>
          <w:marTop w:val="0"/>
          <w:marBottom w:val="0"/>
          <w:divBdr>
            <w:top w:val="none" w:sz="0" w:space="0" w:color="auto"/>
            <w:left w:val="none" w:sz="0" w:space="0" w:color="auto"/>
            <w:bottom w:val="none" w:sz="0" w:space="0" w:color="auto"/>
            <w:right w:val="none" w:sz="0" w:space="0" w:color="auto"/>
          </w:divBdr>
          <w:divsChild>
            <w:div w:id="2063407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8186781">
      <w:bodyDiv w:val="1"/>
      <w:marLeft w:val="0"/>
      <w:marRight w:val="0"/>
      <w:marTop w:val="0"/>
      <w:marBottom w:val="0"/>
      <w:divBdr>
        <w:top w:val="none" w:sz="0" w:space="0" w:color="auto"/>
        <w:left w:val="none" w:sz="0" w:space="0" w:color="auto"/>
        <w:bottom w:val="none" w:sz="0" w:space="0" w:color="auto"/>
        <w:right w:val="none" w:sz="0" w:space="0" w:color="auto"/>
      </w:divBdr>
      <w:divsChild>
        <w:div w:id="1693456802">
          <w:marLeft w:val="0"/>
          <w:marRight w:val="0"/>
          <w:marTop w:val="0"/>
          <w:marBottom w:val="0"/>
          <w:divBdr>
            <w:top w:val="none" w:sz="0" w:space="0" w:color="auto"/>
            <w:left w:val="none" w:sz="0" w:space="0" w:color="auto"/>
            <w:bottom w:val="none" w:sz="0" w:space="0" w:color="auto"/>
            <w:right w:val="none" w:sz="0" w:space="0" w:color="auto"/>
          </w:divBdr>
          <w:divsChild>
            <w:div w:id="1554274203">
              <w:marLeft w:val="0"/>
              <w:marRight w:val="0"/>
              <w:marTop w:val="0"/>
              <w:marBottom w:val="0"/>
              <w:divBdr>
                <w:top w:val="none" w:sz="0" w:space="0" w:color="auto"/>
                <w:left w:val="none" w:sz="0" w:space="0" w:color="auto"/>
                <w:bottom w:val="none" w:sz="0" w:space="0" w:color="auto"/>
                <w:right w:val="none" w:sz="0" w:space="0" w:color="auto"/>
              </w:divBdr>
            </w:div>
          </w:divsChild>
        </w:div>
        <w:div w:id="1824882451">
          <w:marLeft w:val="0"/>
          <w:marRight w:val="0"/>
          <w:marTop w:val="225"/>
          <w:marBottom w:val="600"/>
          <w:divBdr>
            <w:top w:val="none" w:sz="0" w:space="0" w:color="auto"/>
            <w:left w:val="none" w:sz="0" w:space="0" w:color="auto"/>
            <w:bottom w:val="none" w:sz="0" w:space="0" w:color="auto"/>
            <w:right w:val="none" w:sz="0" w:space="0" w:color="auto"/>
          </w:divBdr>
        </w:div>
      </w:divsChild>
    </w:div>
    <w:div w:id="1748189844">
      <w:bodyDiv w:val="1"/>
      <w:marLeft w:val="0"/>
      <w:marRight w:val="0"/>
      <w:marTop w:val="0"/>
      <w:marBottom w:val="0"/>
      <w:divBdr>
        <w:top w:val="none" w:sz="0" w:space="0" w:color="auto"/>
        <w:left w:val="none" w:sz="0" w:space="0" w:color="auto"/>
        <w:bottom w:val="none" w:sz="0" w:space="0" w:color="auto"/>
        <w:right w:val="none" w:sz="0" w:space="0" w:color="auto"/>
      </w:divBdr>
    </w:div>
    <w:div w:id="1748530719">
      <w:bodyDiv w:val="1"/>
      <w:marLeft w:val="0"/>
      <w:marRight w:val="0"/>
      <w:marTop w:val="0"/>
      <w:marBottom w:val="0"/>
      <w:divBdr>
        <w:top w:val="none" w:sz="0" w:space="0" w:color="auto"/>
        <w:left w:val="none" w:sz="0" w:space="0" w:color="auto"/>
        <w:bottom w:val="none" w:sz="0" w:space="0" w:color="auto"/>
        <w:right w:val="none" w:sz="0" w:space="0" w:color="auto"/>
      </w:divBdr>
    </w:div>
    <w:div w:id="1748574478">
      <w:bodyDiv w:val="1"/>
      <w:marLeft w:val="0"/>
      <w:marRight w:val="0"/>
      <w:marTop w:val="0"/>
      <w:marBottom w:val="0"/>
      <w:divBdr>
        <w:top w:val="none" w:sz="0" w:space="0" w:color="auto"/>
        <w:left w:val="none" w:sz="0" w:space="0" w:color="auto"/>
        <w:bottom w:val="none" w:sz="0" w:space="0" w:color="auto"/>
        <w:right w:val="none" w:sz="0" w:space="0" w:color="auto"/>
      </w:divBdr>
    </w:div>
    <w:div w:id="1748577168">
      <w:bodyDiv w:val="1"/>
      <w:marLeft w:val="0"/>
      <w:marRight w:val="0"/>
      <w:marTop w:val="0"/>
      <w:marBottom w:val="0"/>
      <w:divBdr>
        <w:top w:val="none" w:sz="0" w:space="0" w:color="auto"/>
        <w:left w:val="none" w:sz="0" w:space="0" w:color="auto"/>
        <w:bottom w:val="none" w:sz="0" w:space="0" w:color="auto"/>
        <w:right w:val="none" w:sz="0" w:space="0" w:color="auto"/>
      </w:divBdr>
    </w:div>
    <w:div w:id="1748653270">
      <w:bodyDiv w:val="1"/>
      <w:marLeft w:val="0"/>
      <w:marRight w:val="0"/>
      <w:marTop w:val="0"/>
      <w:marBottom w:val="0"/>
      <w:divBdr>
        <w:top w:val="none" w:sz="0" w:space="0" w:color="auto"/>
        <w:left w:val="none" w:sz="0" w:space="0" w:color="auto"/>
        <w:bottom w:val="none" w:sz="0" w:space="0" w:color="auto"/>
        <w:right w:val="none" w:sz="0" w:space="0" w:color="auto"/>
      </w:divBdr>
      <w:divsChild>
        <w:div w:id="1442801497">
          <w:marLeft w:val="0"/>
          <w:marRight w:val="0"/>
          <w:marTop w:val="0"/>
          <w:marBottom w:val="0"/>
          <w:divBdr>
            <w:top w:val="none" w:sz="0" w:space="0" w:color="auto"/>
            <w:left w:val="none" w:sz="0" w:space="0" w:color="auto"/>
            <w:bottom w:val="none" w:sz="0" w:space="0" w:color="auto"/>
            <w:right w:val="none" w:sz="0" w:space="0" w:color="auto"/>
          </w:divBdr>
          <w:divsChild>
            <w:div w:id="1757480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8915648">
      <w:bodyDiv w:val="1"/>
      <w:marLeft w:val="0"/>
      <w:marRight w:val="0"/>
      <w:marTop w:val="0"/>
      <w:marBottom w:val="0"/>
      <w:divBdr>
        <w:top w:val="none" w:sz="0" w:space="0" w:color="auto"/>
        <w:left w:val="none" w:sz="0" w:space="0" w:color="auto"/>
        <w:bottom w:val="none" w:sz="0" w:space="0" w:color="auto"/>
        <w:right w:val="none" w:sz="0" w:space="0" w:color="auto"/>
      </w:divBdr>
      <w:divsChild>
        <w:div w:id="1021935577">
          <w:marLeft w:val="0"/>
          <w:marRight w:val="0"/>
          <w:marTop w:val="0"/>
          <w:marBottom w:val="0"/>
          <w:divBdr>
            <w:top w:val="none" w:sz="0" w:space="0" w:color="auto"/>
            <w:left w:val="none" w:sz="0" w:space="0" w:color="auto"/>
            <w:bottom w:val="none" w:sz="0" w:space="0" w:color="auto"/>
            <w:right w:val="none" w:sz="0" w:space="0" w:color="auto"/>
          </w:divBdr>
        </w:div>
      </w:divsChild>
    </w:div>
    <w:div w:id="1749107214">
      <w:bodyDiv w:val="1"/>
      <w:marLeft w:val="0"/>
      <w:marRight w:val="0"/>
      <w:marTop w:val="0"/>
      <w:marBottom w:val="0"/>
      <w:divBdr>
        <w:top w:val="none" w:sz="0" w:space="0" w:color="auto"/>
        <w:left w:val="none" w:sz="0" w:space="0" w:color="auto"/>
        <w:bottom w:val="none" w:sz="0" w:space="0" w:color="auto"/>
        <w:right w:val="none" w:sz="0" w:space="0" w:color="auto"/>
      </w:divBdr>
      <w:divsChild>
        <w:div w:id="650719064">
          <w:marLeft w:val="0"/>
          <w:marRight w:val="0"/>
          <w:marTop w:val="0"/>
          <w:marBottom w:val="0"/>
          <w:divBdr>
            <w:top w:val="none" w:sz="0" w:space="0" w:color="auto"/>
            <w:left w:val="none" w:sz="0" w:space="0" w:color="auto"/>
            <w:bottom w:val="none" w:sz="0" w:space="0" w:color="auto"/>
            <w:right w:val="none" w:sz="0" w:space="0" w:color="auto"/>
          </w:divBdr>
        </w:div>
      </w:divsChild>
    </w:div>
    <w:div w:id="1749185570">
      <w:bodyDiv w:val="1"/>
      <w:marLeft w:val="0"/>
      <w:marRight w:val="0"/>
      <w:marTop w:val="0"/>
      <w:marBottom w:val="0"/>
      <w:divBdr>
        <w:top w:val="none" w:sz="0" w:space="0" w:color="auto"/>
        <w:left w:val="none" w:sz="0" w:space="0" w:color="auto"/>
        <w:bottom w:val="none" w:sz="0" w:space="0" w:color="auto"/>
        <w:right w:val="none" w:sz="0" w:space="0" w:color="auto"/>
      </w:divBdr>
      <w:divsChild>
        <w:div w:id="724719875">
          <w:marLeft w:val="0"/>
          <w:marRight w:val="0"/>
          <w:marTop w:val="0"/>
          <w:marBottom w:val="0"/>
          <w:divBdr>
            <w:top w:val="none" w:sz="0" w:space="0" w:color="auto"/>
            <w:left w:val="none" w:sz="0" w:space="0" w:color="auto"/>
            <w:bottom w:val="none" w:sz="0" w:space="0" w:color="auto"/>
            <w:right w:val="none" w:sz="0" w:space="0" w:color="auto"/>
          </w:divBdr>
          <w:divsChild>
            <w:div w:id="188220677">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749227047">
      <w:bodyDiv w:val="1"/>
      <w:marLeft w:val="0"/>
      <w:marRight w:val="0"/>
      <w:marTop w:val="0"/>
      <w:marBottom w:val="0"/>
      <w:divBdr>
        <w:top w:val="none" w:sz="0" w:space="0" w:color="auto"/>
        <w:left w:val="none" w:sz="0" w:space="0" w:color="auto"/>
        <w:bottom w:val="none" w:sz="0" w:space="0" w:color="auto"/>
        <w:right w:val="none" w:sz="0" w:space="0" w:color="auto"/>
      </w:divBdr>
      <w:divsChild>
        <w:div w:id="1573081136">
          <w:marLeft w:val="0"/>
          <w:marRight w:val="0"/>
          <w:marTop w:val="0"/>
          <w:marBottom w:val="0"/>
          <w:divBdr>
            <w:top w:val="none" w:sz="0" w:space="0" w:color="auto"/>
            <w:left w:val="none" w:sz="0" w:space="0" w:color="auto"/>
            <w:bottom w:val="none" w:sz="0" w:space="0" w:color="auto"/>
            <w:right w:val="none" w:sz="0" w:space="0" w:color="auto"/>
          </w:divBdr>
        </w:div>
      </w:divsChild>
    </w:div>
    <w:div w:id="1749300143">
      <w:bodyDiv w:val="1"/>
      <w:marLeft w:val="0"/>
      <w:marRight w:val="0"/>
      <w:marTop w:val="0"/>
      <w:marBottom w:val="0"/>
      <w:divBdr>
        <w:top w:val="none" w:sz="0" w:space="0" w:color="auto"/>
        <w:left w:val="none" w:sz="0" w:space="0" w:color="auto"/>
        <w:bottom w:val="none" w:sz="0" w:space="0" w:color="auto"/>
        <w:right w:val="none" w:sz="0" w:space="0" w:color="auto"/>
      </w:divBdr>
      <w:divsChild>
        <w:div w:id="1112552053">
          <w:marLeft w:val="0"/>
          <w:marRight w:val="0"/>
          <w:marTop w:val="0"/>
          <w:marBottom w:val="0"/>
          <w:divBdr>
            <w:top w:val="none" w:sz="0" w:space="0" w:color="auto"/>
            <w:left w:val="none" w:sz="0" w:space="0" w:color="auto"/>
            <w:bottom w:val="none" w:sz="0" w:space="0" w:color="auto"/>
            <w:right w:val="none" w:sz="0" w:space="0" w:color="auto"/>
          </w:divBdr>
        </w:div>
        <w:div w:id="198980052">
          <w:marLeft w:val="0"/>
          <w:marRight w:val="0"/>
          <w:marTop w:val="0"/>
          <w:marBottom w:val="375"/>
          <w:divBdr>
            <w:top w:val="none" w:sz="0" w:space="0" w:color="auto"/>
            <w:left w:val="none" w:sz="0" w:space="0" w:color="auto"/>
            <w:bottom w:val="none" w:sz="0" w:space="0" w:color="auto"/>
            <w:right w:val="none" w:sz="0" w:space="0" w:color="auto"/>
          </w:divBdr>
          <w:divsChild>
            <w:div w:id="1213686761">
              <w:marLeft w:val="0"/>
              <w:marRight w:val="0"/>
              <w:marTop w:val="0"/>
              <w:marBottom w:val="0"/>
              <w:divBdr>
                <w:top w:val="none" w:sz="0" w:space="0" w:color="auto"/>
                <w:left w:val="none" w:sz="0" w:space="0" w:color="auto"/>
                <w:bottom w:val="none" w:sz="0" w:space="0" w:color="auto"/>
                <w:right w:val="none" w:sz="0" w:space="0" w:color="auto"/>
              </w:divBdr>
            </w:div>
          </w:divsChild>
        </w:div>
        <w:div w:id="911044932">
          <w:marLeft w:val="0"/>
          <w:marRight w:val="0"/>
          <w:marTop w:val="0"/>
          <w:marBottom w:val="0"/>
          <w:divBdr>
            <w:top w:val="none" w:sz="0" w:space="0" w:color="auto"/>
            <w:left w:val="none" w:sz="0" w:space="0" w:color="auto"/>
            <w:bottom w:val="none" w:sz="0" w:space="0" w:color="auto"/>
            <w:right w:val="none" w:sz="0" w:space="0" w:color="auto"/>
          </w:divBdr>
        </w:div>
      </w:divsChild>
    </w:div>
    <w:div w:id="1749619343">
      <w:bodyDiv w:val="1"/>
      <w:marLeft w:val="0"/>
      <w:marRight w:val="0"/>
      <w:marTop w:val="0"/>
      <w:marBottom w:val="0"/>
      <w:divBdr>
        <w:top w:val="none" w:sz="0" w:space="0" w:color="auto"/>
        <w:left w:val="none" w:sz="0" w:space="0" w:color="auto"/>
        <w:bottom w:val="none" w:sz="0" w:space="0" w:color="auto"/>
        <w:right w:val="none" w:sz="0" w:space="0" w:color="auto"/>
      </w:divBdr>
    </w:div>
    <w:div w:id="1749841326">
      <w:bodyDiv w:val="1"/>
      <w:marLeft w:val="0"/>
      <w:marRight w:val="0"/>
      <w:marTop w:val="0"/>
      <w:marBottom w:val="0"/>
      <w:divBdr>
        <w:top w:val="none" w:sz="0" w:space="0" w:color="auto"/>
        <w:left w:val="none" w:sz="0" w:space="0" w:color="auto"/>
        <w:bottom w:val="none" w:sz="0" w:space="0" w:color="auto"/>
        <w:right w:val="none" w:sz="0" w:space="0" w:color="auto"/>
      </w:divBdr>
    </w:div>
    <w:div w:id="1750030737">
      <w:bodyDiv w:val="1"/>
      <w:marLeft w:val="0"/>
      <w:marRight w:val="0"/>
      <w:marTop w:val="0"/>
      <w:marBottom w:val="0"/>
      <w:divBdr>
        <w:top w:val="none" w:sz="0" w:space="0" w:color="auto"/>
        <w:left w:val="none" w:sz="0" w:space="0" w:color="auto"/>
        <w:bottom w:val="none" w:sz="0" w:space="0" w:color="auto"/>
        <w:right w:val="none" w:sz="0" w:space="0" w:color="auto"/>
      </w:divBdr>
    </w:div>
    <w:div w:id="1750076178">
      <w:bodyDiv w:val="1"/>
      <w:marLeft w:val="0"/>
      <w:marRight w:val="0"/>
      <w:marTop w:val="0"/>
      <w:marBottom w:val="0"/>
      <w:divBdr>
        <w:top w:val="none" w:sz="0" w:space="0" w:color="auto"/>
        <w:left w:val="none" w:sz="0" w:space="0" w:color="auto"/>
        <w:bottom w:val="none" w:sz="0" w:space="0" w:color="auto"/>
        <w:right w:val="none" w:sz="0" w:space="0" w:color="auto"/>
      </w:divBdr>
    </w:div>
    <w:div w:id="1750079751">
      <w:bodyDiv w:val="1"/>
      <w:marLeft w:val="0"/>
      <w:marRight w:val="0"/>
      <w:marTop w:val="0"/>
      <w:marBottom w:val="0"/>
      <w:divBdr>
        <w:top w:val="none" w:sz="0" w:space="0" w:color="auto"/>
        <w:left w:val="none" w:sz="0" w:space="0" w:color="auto"/>
        <w:bottom w:val="none" w:sz="0" w:space="0" w:color="auto"/>
        <w:right w:val="none" w:sz="0" w:space="0" w:color="auto"/>
      </w:divBdr>
    </w:div>
    <w:div w:id="1750155227">
      <w:bodyDiv w:val="1"/>
      <w:marLeft w:val="0"/>
      <w:marRight w:val="0"/>
      <w:marTop w:val="0"/>
      <w:marBottom w:val="0"/>
      <w:divBdr>
        <w:top w:val="none" w:sz="0" w:space="0" w:color="auto"/>
        <w:left w:val="none" w:sz="0" w:space="0" w:color="auto"/>
        <w:bottom w:val="none" w:sz="0" w:space="0" w:color="auto"/>
        <w:right w:val="none" w:sz="0" w:space="0" w:color="auto"/>
      </w:divBdr>
    </w:div>
    <w:div w:id="1750224308">
      <w:bodyDiv w:val="1"/>
      <w:marLeft w:val="0"/>
      <w:marRight w:val="0"/>
      <w:marTop w:val="0"/>
      <w:marBottom w:val="0"/>
      <w:divBdr>
        <w:top w:val="none" w:sz="0" w:space="0" w:color="auto"/>
        <w:left w:val="none" w:sz="0" w:space="0" w:color="auto"/>
        <w:bottom w:val="none" w:sz="0" w:space="0" w:color="auto"/>
        <w:right w:val="none" w:sz="0" w:space="0" w:color="auto"/>
      </w:divBdr>
      <w:divsChild>
        <w:div w:id="335884396">
          <w:marLeft w:val="0"/>
          <w:marRight w:val="0"/>
          <w:marTop w:val="0"/>
          <w:marBottom w:val="0"/>
          <w:divBdr>
            <w:top w:val="none" w:sz="0" w:space="0" w:color="auto"/>
            <w:left w:val="none" w:sz="0" w:space="0" w:color="auto"/>
            <w:bottom w:val="none" w:sz="0" w:space="0" w:color="auto"/>
            <w:right w:val="none" w:sz="0" w:space="0" w:color="auto"/>
          </w:divBdr>
          <w:divsChild>
            <w:div w:id="967591317">
              <w:marLeft w:val="0"/>
              <w:marRight w:val="0"/>
              <w:marTop w:val="0"/>
              <w:marBottom w:val="0"/>
              <w:divBdr>
                <w:top w:val="none" w:sz="0" w:space="0" w:color="auto"/>
                <w:left w:val="none" w:sz="0" w:space="0" w:color="auto"/>
                <w:bottom w:val="none" w:sz="0" w:space="0" w:color="auto"/>
                <w:right w:val="none" w:sz="0" w:space="0" w:color="auto"/>
              </w:divBdr>
            </w:div>
          </w:divsChild>
        </w:div>
        <w:div w:id="1134101483">
          <w:marLeft w:val="0"/>
          <w:marRight w:val="0"/>
          <w:marTop w:val="225"/>
          <w:marBottom w:val="600"/>
          <w:divBdr>
            <w:top w:val="none" w:sz="0" w:space="0" w:color="auto"/>
            <w:left w:val="none" w:sz="0" w:space="0" w:color="auto"/>
            <w:bottom w:val="none" w:sz="0" w:space="0" w:color="auto"/>
            <w:right w:val="none" w:sz="0" w:space="0" w:color="auto"/>
          </w:divBdr>
        </w:div>
      </w:divsChild>
    </w:div>
    <w:div w:id="1750539795">
      <w:bodyDiv w:val="1"/>
      <w:marLeft w:val="0"/>
      <w:marRight w:val="0"/>
      <w:marTop w:val="0"/>
      <w:marBottom w:val="0"/>
      <w:divBdr>
        <w:top w:val="none" w:sz="0" w:space="0" w:color="auto"/>
        <w:left w:val="none" w:sz="0" w:space="0" w:color="auto"/>
        <w:bottom w:val="none" w:sz="0" w:space="0" w:color="auto"/>
        <w:right w:val="none" w:sz="0" w:space="0" w:color="auto"/>
      </w:divBdr>
    </w:div>
    <w:div w:id="1750732817">
      <w:bodyDiv w:val="1"/>
      <w:marLeft w:val="0"/>
      <w:marRight w:val="0"/>
      <w:marTop w:val="0"/>
      <w:marBottom w:val="0"/>
      <w:divBdr>
        <w:top w:val="none" w:sz="0" w:space="0" w:color="auto"/>
        <w:left w:val="none" w:sz="0" w:space="0" w:color="auto"/>
        <w:bottom w:val="none" w:sz="0" w:space="0" w:color="auto"/>
        <w:right w:val="none" w:sz="0" w:space="0" w:color="auto"/>
      </w:divBdr>
    </w:div>
    <w:div w:id="1750734774">
      <w:bodyDiv w:val="1"/>
      <w:marLeft w:val="0"/>
      <w:marRight w:val="0"/>
      <w:marTop w:val="0"/>
      <w:marBottom w:val="0"/>
      <w:divBdr>
        <w:top w:val="none" w:sz="0" w:space="0" w:color="auto"/>
        <w:left w:val="none" w:sz="0" w:space="0" w:color="auto"/>
        <w:bottom w:val="none" w:sz="0" w:space="0" w:color="auto"/>
        <w:right w:val="none" w:sz="0" w:space="0" w:color="auto"/>
      </w:divBdr>
    </w:div>
    <w:div w:id="1750735315">
      <w:bodyDiv w:val="1"/>
      <w:marLeft w:val="0"/>
      <w:marRight w:val="0"/>
      <w:marTop w:val="0"/>
      <w:marBottom w:val="0"/>
      <w:divBdr>
        <w:top w:val="none" w:sz="0" w:space="0" w:color="auto"/>
        <w:left w:val="none" w:sz="0" w:space="0" w:color="auto"/>
        <w:bottom w:val="none" w:sz="0" w:space="0" w:color="auto"/>
        <w:right w:val="none" w:sz="0" w:space="0" w:color="auto"/>
      </w:divBdr>
      <w:divsChild>
        <w:div w:id="14187051">
          <w:marLeft w:val="0"/>
          <w:marRight w:val="0"/>
          <w:marTop w:val="0"/>
          <w:marBottom w:val="0"/>
          <w:divBdr>
            <w:top w:val="none" w:sz="0" w:space="0" w:color="auto"/>
            <w:left w:val="none" w:sz="0" w:space="0" w:color="auto"/>
            <w:bottom w:val="none" w:sz="0" w:space="0" w:color="auto"/>
            <w:right w:val="none" w:sz="0" w:space="0" w:color="auto"/>
          </w:divBdr>
        </w:div>
        <w:div w:id="129439825">
          <w:marLeft w:val="0"/>
          <w:marRight w:val="0"/>
          <w:marTop w:val="0"/>
          <w:marBottom w:val="0"/>
          <w:divBdr>
            <w:top w:val="none" w:sz="0" w:space="0" w:color="auto"/>
            <w:left w:val="none" w:sz="0" w:space="0" w:color="auto"/>
            <w:bottom w:val="none" w:sz="0" w:space="0" w:color="auto"/>
            <w:right w:val="none" w:sz="0" w:space="0" w:color="auto"/>
          </w:divBdr>
        </w:div>
        <w:div w:id="1436366711">
          <w:marLeft w:val="0"/>
          <w:marRight w:val="0"/>
          <w:marTop w:val="0"/>
          <w:marBottom w:val="0"/>
          <w:divBdr>
            <w:top w:val="none" w:sz="0" w:space="0" w:color="auto"/>
            <w:left w:val="none" w:sz="0" w:space="0" w:color="auto"/>
            <w:bottom w:val="none" w:sz="0" w:space="0" w:color="auto"/>
            <w:right w:val="none" w:sz="0" w:space="0" w:color="auto"/>
          </w:divBdr>
          <w:divsChild>
            <w:div w:id="48193041">
              <w:marLeft w:val="0"/>
              <w:marRight w:val="150"/>
              <w:marTop w:val="0"/>
              <w:marBottom w:val="0"/>
              <w:divBdr>
                <w:top w:val="none" w:sz="0" w:space="0" w:color="auto"/>
                <w:left w:val="none" w:sz="0" w:space="0" w:color="auto"/>
                <w:bottom w:val="none" w:sz="0" w:space="0" w:color="auto"/>
                <w:right w:val="none" w:sz="0" w:space="0" w:color="auto"/>
              </w:divBdr>
            </w:div>
            <w:div w:id="1625383596">
              <w:marLeft w:val="0"/>
              <w:marRight w:val="150"/>
              <w:marTop w:val="0"/>
              <w:marBottom w:val="0"/>
              <w:divBdr>
                <w:top w:val="none" w:sz="0" w:space="0" w:color="auto"/>
                <w:left w:val="none" w:sz="0" w:space="0" w:color="auto"/>
                <w:bottom w:val="none" w:sz="0" w:space="0" w:color="auto"/>
                <w:right w:val="none" w:sz="0" w:space="0" w:color="auto"/>
              </w:divBdr>
            </w:div>
          </w:divsChild>
        </w:div>
        <w:div w:id="1644888741">
          <w:marLeft w:val="0"/>
          <w:marRight w:val="0"/>
          <w:marTop w:val="0"/>
          <w:marBottom w:val="150"/>
          <w:divBdr>
            <w:top w:val="none" w:sz="0" w:space="0" w:color="auto"/>
            <w:left w:val="none" w:sz="0" w:space="0" w:color="auto"/>
            <w:bottom w:val="none" w:sz="0" w:space="0" w:color="auto"/>
            <w:right w:val="none" w:sz="0" w:space="0" w:color="auto"/>
          </w:divBdr>
        </w:div>
      </w:divsChild>
    </w:div>
    <w:div w:id="1750803932">
      <w:bodyDiv w:val="1"/>
      <w:marLeft w:val="0"/>
      <w:marRight w:val="0"/>
      <w:marTop w:val="0"/>
      <w:marBottom w:val="0"/>
      <w:divBdr>
        <w:top w:val="none" w:sz="0" w:space="0" w:color="auto"/>
        <w:left w:val="none" w:sz="0" w:space="0" w:color="auto"/>
        <w:bottom w:val="none" w:sz="0" w:space="0" w:color="auto"/>
        <w:right w:val="none" w:sz="0" w:space="0" w:color="auto"/>
      </w:divBdr>
    </w:div>
    <w:div w:id="1750879623">
      <w:bodyDiv w:val="1"/>
      <w:marLeft w:val="0"/>
      <w:marRight w:val="0"/>
      <w:marTop w:val="0"/>
      <w:marBottom w:val="0"/>
      <w:divBdr>
        <w:top w:val="none" w:sz="0" w:space="0" w:color="auto"/>
        <w:left w:val="none" w:sz="0" w:space="0" w:color="auto"/>
        <w:bottom w:val="none" w:sz="0" w:space="0" w:color="auto"/>
        <w:right w:val="none" w:sz="0" w:space="0" w:color="auto"/>
      </w:divBdr>
    </w:div>
    <w:div w:id="1750883707">
      <w:bodyDiv w:val="1"/>
      <w:marLeft w:val="0"/>
      <w:marRight w:val="0"/>
      <w:marTop w:val="0"/>
      <w:marBottom w:val="0"/>
      <w:divBdr>
        <w:top w:val="none" w:sz="0" w:space="0" w:color="auto"/>
        <w:left w:val="none" w:sz="0" w:space="0" w:color="auto"/>
        <w:bottom w:val="none" w:sz="0" w:space="0" w:color="auto"/>
        <w:right w:val="none" w:sz="0" w:space="0" w:color="auto"/>
      </w:divBdr>
      <w:divsChild>
        <w:div w:id="44917087">
          <w:marLeft w:val="0"/>
          <w:marRight w:val="0"/>
          <w:marTop w:val="0"/>
          <w:marBottom w:val="525"/>
          <w:divBdr>
            <w:top w:val="none" w:sz="0" w:space="0" w:color="auto"/>
            <w:left w:val="none" w:sz="0" w:space="0" w:color="auto"/>
            <w:bottom w:val="none" w:sz="0" w:space="0" w:color="auto"/>
            <w:right w:val="none" w:sz="0" w:space="0" w:color="auto"/>
          </w:divBdr>
        </w:div>
      </w:divsChild>
    </w:div>
    <w:div w:id="1750928278">
      <w:bodyDiv w:val="1"/>
      <w:marLeft w:val="0"/>
      <w:marRight w:val="0"/>
      <w:marTop w:val="0"/>
      <w:marBottom w:val="0"/>
      <w:divBdr>
        <w:top w:val="none" w:sz="0" w:space="0" w:color="auto"/>
        <w:left w:val="none" w:sz="0" w:space="0" w:color="auto"/>
        <w:bottom w:val="none" w:sz="0" w:space="0" w:color="auto"/>
        <w:right w:val="none" w:sz="0" w:space="0" w:color="auto"/>
      </w:divBdr>
      <w:divsChild>
        <w:div w:id="156921774">
          <w:marLeft w:val="0"/>
          <w:marRight w:val="0"/>
          <w:marTop w:val="0"/>
          <w:marBottom w:val="100"/>
          <w:divBdr>
            <w:top w:val="single" w:sz="36" w:space="0" w:color="CBBB80"/>
            <w:left w:val="single" w:sz="36" w:space="15" w:color="CBBB80"/>
            <w:bottom w:val="none" w:sz="0" w:space="0" w:color="auto"/>
            <w:right w:val="single" w:sz="36" w:space="15" w:color="CBBB80"/>
          </w:divBdr>
        </w:div>
      </w:divsChild>
    </w:div>
    <w:div w:id="1751193154">
      <w:bodyDiv w:val="1"/>
      <w:marLeft w:val="0"/>
      <w:marRight w:val="0"/>
      <w:marTop w:val="0"/>
      <w:marBottom w:val="0"/>
      <w:divBdr>
        <w:top w:val="none" w:sz="0" w:space="0" w:color="auto"/>
        <w:left w:val="none" w:sz="0" w:space="0" w:color="auto"/>
        <w:bottom w:val="none" w:sz="0" w:space="0" w:color="auto"/>
        <w:right w:val="none" w:sz="0" w:space="0" w:color="auto"/>
      </w:divBdr>
    </w:div>
    <w:div w:id="1751266366">
      <w:bodyDiv w:val="1"/>
      <w:marLeft w:val="0"/>
      <w:marRight w:val="0"/>
      <w:marTop w:val="0"/>
      <w:marBottom w:val="0"/>
      <w:divBdr>
        <w:top w:val="none" w:sz="0" w:space="0" w:color="auto"/>
        <w:left w:val="none" w:sz="0" w:space="0" w:color="auto"/>
        <w:bottom w:val="none" w:sz="0" w:space="0" w:color="auto"/>
        <w:right w:val="none" w:sz="0" w:space="0" w:color="auto"/>
      </w:divBdr>
      <w:divsChild>
        <w:div w:id="1627272936">
          <w:marLeft w:val="0"/>
          <w:marRight w:val="0"/>
          <w:marTop w:val="0"/>
          <w:marBottom w:val="0"/>
          <w:divBdr>
            <w:top w:val="none" w:sz="0" w:space="0" w:color="auto"/>
            <w:left w:val="none" w:sz="0" w:space="0" w:color="auto"/>
            <w:bottom w:val="none" w:sz="0" w:space="0" w:color="auto"/>
            <w:right w:val="none" w:sz="0" w:space="0" w:color="auto"/>
          </w:divBdr>
          <w:divsChild>
            <w:div w:id="337387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1269539">
      <w:bodyDiv w:val="1"/>
      <w:marLeft w:val="0"/>
      <w:marRight w:val="0"/>
      <w:marTop w:val="0"/>
      <w:marBottom w:val="0"/>
      <w:divBdr>
        <w:top w:val="none" w:sz="0" w:space="0" w:color="auto"/>
        <w:left w:val="none" w:sz="0" w:space="0" w:color="auto"/>
        <w:bottom w:val="none" w:sz="0" w:space="0" w:color="auto"/>
        <w:right w:val="none" w:sz="0" w:space="0" w:color="auto"/>
      </w:divBdr>
    </w:div>
    <w:div w:id="1751270662">
      <w:bodyDiv w:val="1"/>
      <w:marLeft w:val="0"/>
      <w:marRight w:val="0"/>
      <w:marTop w:val="0"/>
      <w:marBottom w:val="0"/>
      <w:divBdr>
        <w:top w:val="none" w:sz="0" w:space="0" w:color="auto"/>
        <w:left w:val="none" w:sz="0" w:space="0" w:color="auto"/>
        <w:bottom w:val="none" w:sz="0" w:space="0" w:color="auto"/>
        <w:right w:val="none" w:sz="0" w:space="0" w:color="auto"/>
      </w:divBdr>
      <w:divsChild>
        <w:div w:id="631209605">
          <w:marLeft w:val="0"/>
          <w:marRight w:val="0"/>
          <w:marTop w:val="0"/>
          <w:marBottom w:val="0"/>
          <w:divBdr>
            <w:top w:val="none" w:sz="0" w:space="0" w:color="auto"/>
            <w:left w:val="none" w:sz="0" w:space="0" w:color="auto"/>
            <w:bottom w:val="none" w:sz="0" w:space="0" w:color="auto"/>
            <w:right w:val="none" w:sz="0" w:space="0" w:color="auto"/>
          </w:divBdr>
        </w:div>
      </w:divsChild>
    </w:div>
    <w:div w:id="1751274294">
      <w:bodyDiv w:val="1"/>
      <w:marLeft w:val="0"/>
      <w:marRight w:val="0"/>
      <w:marTop w:val="0"/>
      <w:marBottom w:val="0"/>
      <w:divBdr>
        <w:top w:val="none" w:sz="0" w:space="0" w:color="auto"/>
        <w:left w:val="none" w:sz="0" w:space="0" w:color="auto"/>
        <w:bottom w:val="none" w:sz="0" w:space="0" w:color="auto"/>
        <w:right w:val="none" w:sz="0" w:space="0" w:color="auto"/>
      </w:divBdr>
      <w:divsChild>
        <w:div w:id="473761525">
          <w:marLeft w:val="0"/>
          <w:marRight w:val="0"/>
          <w:marTop w:val="0"/>
          <w:marBottom w:val="0"/>
          <w:divBdr>
            <w:top w:val="single" w:sz="2" w:space="0" w:color="000000"/>
            <w:left w:val="single" w:sz="2" w:space="0" w:color="000000"/>
            <w:bottom w:val="single" w:sz="2" w:space="0" w:color="000000"/>
            <w:right w:val="single" w:sz="2" w:space="0" w:color="000000"/>
          </w:divBdr>
        </w:div>
      </w:divsChild>
    </w:div>
    <w:div w:id="1751349921">
      <w:bodyDiv w:val="1"/>
      <w:marLeft w:val="0"/>
      <w:marRight w:val="0"/>
      <w:marTop w:val="0"/>
      <w:marBottom w:val="0"/>
      <w:divBdr>
        <w:top w:val="none" w:sz="0" w:space="0" w:color="auto"/>
        <w:left w:val="none" w:sz="0" w:space="0" w:color="auto"/>
        <w:bottom w:val="none" w:sz="0" w:space="0" w:color="auto"/>
        <w:right w:val="none" w:sz="0" w:space="0" w:color="auto"/>
      </w:divBdr>
      <w:divsChild>
        <w:div w:id="268703468">
          <w:marLeft w:val="0"/>
          <w:marRight w:val="0"/>
          <w:marTop w:val="0"/>
          <w:marBottom w:val="525"/>
          <w:divBdr>
            <w:top w:val="none" w:sz="0" w:space="0" w:color="auto"/>
            <w:left w:val="none" w:sz="0" w:space="0" w:color="auto"/>
            <w:bottom w:val="none" w:sz="0" w:space="0" w:color="auto"/>
            <w:right w:val="none" w:sz="0" w:space="0" w:color="auto"/>
          </w:divBdr>
        </w:div>
      </w:divsChild>
    </w:div>
    <w:div w:id="1751392032">
      <w:bodyDiv w:val="1"/>
      <w:marLeft w:val="0"/>
      <w:marRight w:val="0"/>
      <w:marTop w:val="0"/>
      <w:marBottom w:val="0"/>
      <w:divBdr>
        <w:top w:val="none" w:sz="0" w:space="0" w:color="auto"/>
        <w:left w:val="none" w:sz="0" w:space="0" w:color="auto"/>
        <w:bottom w:val="none" w:sz="0" w:space="0" w:color="auto"/>
        <w:right w:val="none" w:sz="0" w:space="0" w:color="auto"/>
      </w:divBdr>
    </w:div>
    <w:div w:id="1751464072">
      <w:bodyDiv w:val="1"/>
      <w:marLeft w:val="0"/>
      <w:marRight w:val="0"/>
      <w:marTop w:val="0"/>
      <w:marBottom w:val="0"/>
      <w:divBdr>
        <w:top w:val="none" w:sz="0" w:space="0" w:color="auto"/>
        <w:left w:val="none" w:sz="0" w:space="0" w:color="auto"/>
        <w:bottom w:val="none" w:sz="0" w:space="0" w:color="auto"/>
        <w:right w:val="none" w:sz="0" w:space="0" w:color="auto"/>
      </w:divBdr>
      <w:divsChild>
        <w:div w:id="1109353185">
          <w:marLeft w:val="0"/>
          <w:marRight w:val="0"/>
          <w:marTop w:val="0"/>
          <w:marBottom w:val="0"/>
          <w:divBdr>
            <w:top w:val="none" w:sz="0" w:space="0" w:color="auto"/>
            <w:left w:val="none" w:sz="0" w:space="0" w:color="auto"/>
            <w:bottom w:val="none" w:sz="0" w:space="0" w:color="auto"/>
            <w:right w:val="none" w:sz="0" w:space="0" w:color="auto"/>
          </w:divBdr>
        </w:div>
      </w:divsChild>
    </w:div>
    <w:div w:id="1751467773">
      <w:bodyDiv w:val="1"/>
      <w:marLeft w:val="0"/>
      <w:marRight w:val="0"/>
      <w:marTop w:val="0"/>
      <w:marBottom w:val="0"/>
      <w:divBdr>
        <w:top w:val="none" w:sz="0" w:space="0" w:color="auto"/>
        <w:left w:val="none" w:sz="0" w:space="0" w:color="auto"/>
        <w:bottom w:val="none" w:sz="0" w:space="0" w:color="auto"/>
        <w:right w:val="none" w:sz="0" w:space="0" w:color="auto"/>
      </w:divBdr>
      <w:divsChild>
        <w:div w:id="1130855191">
          <w:marLeft w:val="0"/>
          <w:marRight w:val="0"/>
          <w:marTop w:val="0"/>
          <w:marBottom w:val="0"/>
          <w:divBdr>
            <w:top w:val="none" w:sz="0" w:space="0" w:color="auto"/>
            <w:left w:val="none" w:sz="0" w:space="0" w:color="auto"/>
            <w:bottom w:val="none" w:sz="0" w:space="0" w:color="auto"/>
            <w:right w:val="none" w:sz="0" w:space="0" w:color="auto"/>
          </w:divBdr>
        </w:div>
        <w:div w:id="206575882">
          <w:marLeft w:val="0"/>
          <w:marRight w:val="0"/>
          <w:marTop w:val="0"/>
          <w:marBottom w:val="375"/>
          <w:divBdr>
            <w:top w:val="none" w:sz="0" w:space="0" w:color="auto"/>
            <w:left w:val="none" w:sz="0" w:space="0" w:color="auto"/>
            <w:bottom w:val="none" w:sz="0" w:space="0" w:color="auto"/>
            <w:right w:val="none" w:sz="0" w:space="0" w:color="auto"/>
          </w:divBdr>
          <w:divsChild>
            <w:div w:id="1615601580">
              <w:marLeft w:val="0"/>
              <w:marRight w:val="0"/>
              <w:marTop w:val="0"/>
              <w:marBottom w:val="0"/>
              <w:divBdr>
                <w:top w:val="none" w:sz="0" w:space="0" w:color="auto"/>
                <w:left w:val="none" w:sz="0" w:space="0" w:color="auto"/>
                <w:bottom w:val="none" w:sz="0" w:space="0" w:color="auto"/>
                <w:right w:val="none" w:sz="0" w:space="0" w:color="auto"/>
              </w:divBdr>
            </w:div>
          </w:divsChild>
        </w:div>
        <w:div w:id="461190721">
          <w:marLeft w:val="0"/>
          <w:marRight w:val="0"/>
          <w:marTop w:val="0"/>
          <w:marBottom w:val="0"/>
          <w:divBdr>
            <w:top w:val="none" w:sz="0" w:space="0" w:color="auto"/>
            <w:left w:val="none" w:sz="0" w:space="0" w:color="auto"/>
            <w:bottom w:val="none" w:sz="0" w:space="0" w:color="auto"/>
            <w:right w:val="none" w:sz="0" w:space="0" w:color="auto"/>
          </w:divBdr>
        </w:div>
      </w:divsChild>
    </w:div>
    <w:div w:id="1751659404">
      <w:bodyDiv w:val="1"/>
      <w:marLeft w:val="0"/>
      <w:marRight w:val="0"/>
      <w:marTop w:val="0"/>
      <w:marBottom w:val="0"/>
      <w:divBdr>
        <w:top w:val="none" w:sz="0" w:space="0" w:color="auto"/>
        <w:left w:val="none" w:sz="0" w:space="0" w:color="auto"/>
        <w:bottom w:val="none" w:sz="0" w:space="0" w:color="auto"/>
        <w:right w:val="none" w:sz="0" w:space="0" w:color="auto"/>
      </w:divBdr>
    </w:div>
    <w:div w:id="1751732210">
      <w:bodyDiv w:val="1"/>
      <w:marLeft w:val="0"/>
      <w:marRight w:val="0"/>
      <w:marTop w:val="0"/>
      <w:marBottom w:val="0"/>
      <w:divBdr>
        <w:top w:val="none" w:sz="0" w:space="0" w:color="auto"/>
        <w:left w:val="none" w:sz="0" w:space="0" w:color="auto"/>
        <w:bottom w:val="none" w:sz="0" w:space="0" w:color="auto"/>
        <w:right w:val="none" w:sz="0" w:space="0" w:color="auto"/>
      </w:divBdr>
      <w:divsChild>
        <w:div w:id="269165890">
          <w:marLeft w:val="0"/>
          <w:marRight w:val="0"/>
          <w:marTop w:val="0"/>
          <w:marBottom w:val="0"/>
          <w:divBdr>
            <w:top w:val="none" w:sz="0" w:space="0" w:color="auto"/>
            <w:left w:val="none" w:sz="0" w:space="0" w:color="auto"/>
            <w:bottom w:val="none" w:sz="0" w:space="0" w:color="auto"/>
            <w:right w:val="none" w:sz="0" w:space="0" w:color="auto"/>
          </w:divBdr>
        </w:div>
      </w:divsChild>
    </w:div>
    <w:div w:id="1752044858">
      <w:bodyDiv w:val="1"/>
      <w:marLeft w:val="0"/>
      <w:marRight w:val="0"/>
      <w:marTop w:val="0"/>
      <w:marBottom w:val="0"/>
      <w:divBdr>
        <w:top w:val="none" w:sz="0" w:space="0" w:color="auto"/>
        <w:left w:val="none" w:sz="0" w:space="0" w:color="auto"/>
        <w:bottom w:val="none" w:sz="0" w:space="0" w:color="auto"/>
        <w:right w:val="none" w:sz="0" w:space="0" w:color="auto"/>
      </w:divBdr>
      <w:divsChild>
        <w:div w:id="444083774">
          <w:marLeft w:val="0"/>
          <w:marRight w:val="0"/>
          <w:marTop w:val="0"/>
          <w:marBottom w:val="0"/>
          <w:divBdr>
            <w:top w:val="none" w:sz="0" w:space="0" w:color="auto"/>
            <w:left w:val="none" w:sz="0" w:space="0" w:color="auto"/>
            <w:bottom w:val="none" w:sz="0" w:space="0" w:color="auto"/>
            <w:right w:val="none" w:sz="0" w:space="0" w:color="auto"/>
          </w:divBdr>
        </w:div>
        <w:div w:id="1034883539">
          <w:marLeft w:val="0"/>
          <w:marRight w:val="0"/>
          <w:marTop w:val="0"/>
          <w:marBottom w:val="0"/>
          <w:divBdr>
            <w:top w:val="none" w:sz="0" w:space="0" w:color="auto"/>
            <w:left w:val="none" w:sz="0" w:space="0" w:color="auto"/>
            <w:bottom w:val="none" w:sz="0" w:space="0" w:color="auto"/>
            <w:right w:val="none" w:sz="0" w:space="0" w:color="auto"/>
          </w:divBdr>
        </w:div>
        <w:div w:id="1148788923">
          <w:marLeft w:val="0"/>
          <w:marRight w:val="0"/>
          <w:marTop w:val="0"/>
          <w:marBottom w:val="150"/>
          <w:divBdr>
            <w:top w:val="none" w:sz="0" w:space="0" w:color="auto"/>
            <w:left w:val="none" w:sz="0" w:space="0" w:color="auto"/>
            <w:bottom w:val="none" w:sz="0" w:space="0" w:color="auto"/>
            <w:right w:val="none" w:sz="0" w:space="0" w:color="auto"/>
          </w:divBdr>
        </w:div>
        <w:div w:id="1157381346">
          <w:marLeft w:val="0"/>
          <w:marRight w:val="0"/>
          <w:marTop w:val="0"/>
          <w:marBottom w:val="0"/>
          <w:divBdr>
            <w:top w:val="none" w:sz="0" w:space="0" w:color="auto"/>
            <w:left w:val="none" w:sz="0" w:space="0" w:color="auto"/>
            <w:bottom w:val="none" w:sz="0" w:space="0" w:color="auto"/>
            <w:right w:val="none" w:sz="0" w:space="0" w:color="auto"/>
          </w:divBdr>
          <w:divsChild>
            <w:div w:id="530074304">
              <w:marLeft w:val="0"/>
              <w:marRight w:val="150"/>
              <w:marTop w:val="0"/>
              <w:marBottom w:val="0"/>
              <w:divBdr>
                <w:top w:val="none" w:sz="0" w:space="0" w:color="auto"/>
                <w:left w:val="none" w:sz="0" w:space="0" w:color="auto"/>
                <w:bottom w:val="none" w:sz="0" w:space="0" w:color="auto"/>
                <w:right w:val="none" w:sz="0" w:space="0" w:color="auto"/>
              </w:divBdr>
            </w:div>
            <w:div w:id="961348813">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1752383266">
      <w:bodyDiv w:val="1"/>
      <w:marLeft w:val="0"/>
      <w:marRight w:val="0"/>
      <w:marTop w:val="0"/>
      <w:marBottom w:val="0"/>
      <w:divBdr>
        <w:top w:val="none" w:sz="0" w:space="0" w:color="auto"/>
        <w:left w:val="none" w:sz="0" w:space="0" w:color="auto"/>
        <w:bottom w:val="none" w:sz="0" w:space="0" w:color="auto"/>
        <w:right w:val="none" w:sz="0" w:space="0" w:color="auto"/>
      </w:divBdr>
      <w:divsChild>
        <w:div w:id="1942251122">
          <w:marLeft w:val="0"/>
          <w:marRight w:val="0"/>
          <w:marTop w:val="0"/>
          <w:marBottom w:val="0"/>
          <w:divBdr>
            <w:top w:val="none" w:sz="0" w:space="0" w:color="auto"/>
            <w:left w:val="none" w:sz="0" w:space="0" w:color="auto"/>
            <w:bottom w:val="none" w:sz="0" w:space="0" w:color="auto"/>
            <w:right w:val="none" w:sz="0" w:space="0" w:color="auto"/>
          </w:divBdr>
        </w:div>
      </w:divsChild>
    </w:div>
    <w:div w:id="1752384099">
      <w:bodyDiv w:val="1"/>
      <w:marLeft w:val="0"/>
      <w:marRight w:val="0"/>
      <w:marTop w:val="0"/>
      <w:marBottom w:val="0"/>
      <w:divBdr>
        <w:top w:val="none" w:sz="0" w:space="0" w:color="auto"/>
        <w:left w:val="none" w:sz="0" w:space="0" w:color="auto"/>
        <w:bottom w:val="none" w:sz="0" w:space="0" w:color="auto"/>
        <w:right w:val="none" w:sz="0" w:space="0" w:color="auto"/>
      </w:divBdr>
    </w:div>
    <w:div w:id="1752388272">
      <w:bodyDiv w:val="1"/>
      <w:marLeft w:val="0"/>
      <w:marRight w:val="0"/>
      <w:marTop w:val="0"/>
      <w:marBottom w:val="0"/>
      <w:divBdr>
        <w:top w:val="none" w:sz="0" w:space="0" w:color="auto"/>
        <w:left w:val="none" w:sz="0" w:space="0" w:color="auto"/>
        <w:bottom w:val="none" w:sz="0" w:space="0" w:color="auto"/>
        <w:right w:val="none" w:sz="0" w:space="0" w:color="auto"/>
      </w:divBdr>
    </w:div>
    <w:div w:id="1752465208">
      <w:bodyDiv w:val="1"/>
      <w:marLeft w:val="0"/>
      <w:marRight w:val="0"/>
      <w:marTop w:val="0"/>
      <w:marBottom w:val="0"/>
      <w:divBdr>
        <w:top w:val="none" w:sz="0" w:space="0" w:color="auto"/>
        <w:left w:val="none" w:sz="0" w:space="0" w:color="auto"/>
        <w:bottom w:val="none" w:sz="0" w:space="0" w:color="auto"/>
        <w:right w:val="none" w:sz="0" w:space="0" w:color="auto"/>
      </w:divBdr>
      <w:divsChild>
        <w:div w:id="1155537540">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752580450">
      <w:bodyDiv w:val="1"/>
      <w:marLeft w:val="0"/>
      <w:marRight w:val="0"/>
      <w:marTop w:val="0"/>
      <w:marBottom w:val="0"/>
      <w:divBdr>
        <w:top w:val="none" w:sz="0" w:space="0" w:color="auto"/>
        <w:left w:val="none" w:sz="0" w:space="0" w:color="auto"/>
        <w:bottom w:val="none" w:sz="0" w:space="0" w:color="auto"/>
        <w:right w:val="none" w:sz="0" w:space="0" w:color="auto"/>
      </w:divBdr>
    </w:div>
    <w:div w:id="1752773306">
      <w:bodyDiv w:val="1"/>
      <w:marLeft w:val="0"/>
      <w:marRight w:val="0"/>
      <w:marTop w:val="0"/>
      <w:marBottom w:val="0"/>
      <w:divBdr>
        <w:top w:val="none" w:sz="0" w:space="0" w:color="auto"/>
        <w:left w:val="none" w:sz="0" w:space="0" w:color="auto"/>
        <w:bottom w:val="none" w:sz="0" w:space="0" w:color="auto"/>
        <w:right w:val="none" w:sz="0" w:space="0" w:color="auto"/>
      </w:divBdr>
    </w:div>
    <w:div w:id="1752845220">
      <w:bodyDiv w:val="1"/>
      <w:marLeft w:val="0"/>
      <w:marRight w:val="0"/>
      <w:marTop w:val="0"/>
      <w:marBottom w:val="0"/>
      <w:divBdr>
        <w:top w:val="none" w:sz="0" w:space="0" w:color="auto"/>
        <w:left w:val="none" w:sz="0" w:space="0" w:color="auto"/>
        <w:bottom w:val="none" w:sz="0" w:space="0" w:color="auto"/>
        <w:right w:val="none" w:sz="0" w:space="0" w:color="auto"/>
      </w:divBdr>
      <w:divsChild>
        <w:div w:id="1775588005">
          <w:marLeft w:val="0"/>
          <w:marRight w:val="0"/>
          <w:marTop w:val="0"/>
          <w:marBottom w:val="0"/>
          <w:divBdr>
            <w:top w:val="none" w:sz="0" w:space="0" w:color="auto"/>
            <w:left w:val="none" w:sz="0" w:space="0" w:color="auto"/>
            <w:bottom w:val="none" w:sz="0" w:space="0" w:color="auto"/>
            <w:right w:val="none" w:sz="0" w:space="0" w:color="auto"/>
          </w:divBdr>
          <w:divsChild>
            <w:div w:id="1394769861">
              <w:marLeft w:val="0"/>
              <w:marRight w:val="0"/>
              <w:marTop w:val="0"/>
              <w:marBottom w:val="0"/>
              <w:divBdr>
                <w:top w:val="none" w:sz="0" w:space="0" w:color="auto"/>
                <w:left w:val="none" w:sz="0" w:space="0" w:color="auto"/>
                <w:bottom w:val="none" w:sz="0" w:space="0" w:color="auto"/>
                <w:right w:val="none" w:sz="0" w:space="0" w:color="auto"/>
              </w:divBdr>
            </w:div>
          </w:divsChild>
        </w:div>
        <w:div w:id="559827596">
          <w:marLeft w:val="0"/>
          <w:marRight w:val="0"/>
          <w:marTop w:val="225"/>
          <w:marBottom w:val="600"/>
          <w:divBdr>
            <w:top w:val="none" w:sz="0" w:space="0" w:color="auto"/>
            <w:left w:val="none" w:sz="0" w:space="0" w:color="auto"/>
            <w:bottom w:val="none" w:sz="0" w:space="0" w:color="auto"/>
            <w:right w:val="none" w:sz="0" w:space="0" w:color="auto"/>
          </w:divBdr>
        </w:div>
      </w:divsChild>
    </w:div>
    <w:div w:id="1752966374">
      <w:bodyDiv w:val="1"/>
      <w:marLeft w:val="0"/>
      <w:marRight w:val="0"/>
      <w:marTop w:val="0"/>
      <w:marBottom w:val="0"/>
      <w:divBdr>
        <w:top w:val="none" w:sz="0" w:space="0" w:color="auto"/>
        <w:left w:val="none" w:sz="0" w:space="0" w:color="auto"/>
        <w:bottom w:val="none" w:sz="0" w:space="0" w:color="auto"/>
        <w:right w:val="none" w:sz="0" w:space="0" w:color="auto"/>
      </w:divBdr>
    </w:div>
    <w:div w:id="1753042660">
      <w:bodyDiv w:val="1"/>
      <w:marLeft w:val="0"/>
      <w:marRight w:val="0"/>
      <w:marTop w:val="0"/>
      <w:marBottom w:val="0"/>
      <w:divBdr>
        <w:top w:val="none" w:sz="0" w:space="0" w:color="auto"/>
        <w:left w:val="none" w:sz="0" w:space="0" w:color="auto"/>
        <w:bottom w:val="none" w:sz="0" w:space="0" w:color="auto"/>
        <w:right w:val="none" w:sz="0" w:space="0" w:color="auto"/>
      </w:divBdr>
      <w:divsChild>
        <w:div w:id="472795731">
          <w:marLeft w:val="0"/>
          <w:marRight w:val="0"/>
          <w:marTop w:val="0"/>
          <w:marBottom w:val="0"/>
          <w:divBdr>
            <w:top w:val="none" w:sz="0" w:space="0" w:color="auto"/>
            <w:left w:val="none" w:sz="0" w:space="0" w:color="auto"/>
            <w:bottom w:val="none" w:sz="0" w:space="0" w:color="auto"/>
            <w:right w:val="none" w:sz="0" w:space="0" w:color="auto"/>
          </w:divBdr>
        </w:div>
      </w:divsChild>
    </w:div>
    <w:div w:id="1753240663">
      <w:bodyDiv w:val="1"/>
      <w:marLeft w:val="0"/>
      <w:marRight w:val="0"/>
      <w:marTop w:val="0"/>
      <w:marBottom w:val="0"/>
      <w:divBdr>
        <w:top w:val="none" w:sz="0" w:space="0" w:color="auto"/>
        <w:left w:val="none" w:sz="0" w:space="0" w:color="auto"/>
        <w:bottom w:val="none" w:sz="0" w:space="0" w:color="auto"/>
        <w:right w:val="none" w:sz="0" w:space="0" w:color="auto"/>
      </w:divBdr>
      <w:divsChild>
        <w:div w:id="598027560">
          <w:marLeft w:val="0"/>
          <w:marRight w:val="0"/>
          <w:marTop w:val="0"/>
          <w:marBottom w:val="0"/>
          <w:divBdr>
            <w:top w:val="none" w:sz="0" w:space="0" w:color="auto"/>
            <w:left w:val="none" w:sz="0" w:space="0" w:color="auto"/>
            <w:bottom w:val="none" w:sz="0" w:space="0" w:color="auto"/>
            <w:right w:val="none" w:sz="0" w:space="0" w:color="auto"/>
          </w:divBdr>
          <w:divsChild>
            <w:div w:id="859855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3312122">
      <w:bodyDiv w:val="1"/>
      <w:marLeft w:val="0"/>
      <w:marRight w:val="0"/>
      <w:marTop w:val="0"/>
      <w:marBottom w:val="0"/>
      <w:divBdr>
        <w:top w:val="none" w:sz="0" w:space="0" w:color="auto"/>
        <w:left w:val="none" w:sz="0" w:space="0" w:color="auto"/>
        <w:bottom w:val="none" w:sz="0" w:space="0" w:color="auto"/>
        <w:right w:val="none" w:sz="0" w:space="0" w:color="auto"/>
      </w:divBdr>
      <w:divsChild>
        <w:div w:id="875193614">
          <w:marLeft w:val="0"/>
          <w:marRight w:val="0"/>
          <w:marTop w:val="0"/>
          <w:marBottom w:val="0"/>
          <w:divBdr>
            <w:top w:val="none" w:sz="0" w:space="0" w:color="auto"/>
            <w:left w:val="none" w:sz="0" w:space="0" w:color="auto"/>
            <w:bottom w:val="none" w:sz="0" w:space="0" w:color="auto"/>
            <w:right w:val="none" w:sz="0" w:space="0" w:color="auto"/>
          </w:divBdr>
          <w:divsChild>
            <w:div w:id="1266695590">
              <w:marLeft w:val="0"/>
              <w:marRight w:val="0"/>
              <w:marTop w:val="0"/>
              <w:marBottom w:val="0"/>
              <w:divBdr>
                <w:top w:val="none" w:sz="0" w:space="0" w:color="auto"/>
                <w:left w:val="none" w:sz="0" w:space="0" w:color="auto"/>
                <w:bottom w:val="none" w:sz="0" w:space="0" w:color="auto"/>
                <w:right w:val="none" w:sz="0" w:space="0" w:color="auto"/>
              </w:divBdr>
            </w:div>
          </w:divsChild>
        </w:div>
        <w:div w:id="1813521882">
          <w:marLeft w:val="0"/>
          <w:marRight w:val="0"/>
          <w:marTop w:val="225"/>
          <w:marBottom w:val="600"/>
          <w:divBdr>
            <w:top w:val="none" w:sz="0" w:space="0" w:color="auto"/>
            <w:left w:val="none" w:sz="0" w:space="0" w:color="auto"/>
            <w:bottom w:val="none" w:sz="0" w:space="0" w:color="auto"/>
            <w:right w:val="none" w:sz="0" w:space="0" w:color="auto"/>
          </w:divBdr>
        </w:div>
      </w:divsChild>
    </w:div>
    <w:div w:id="1753501057">
      <w:bodyDiv w:val="1"/>
      <w:marLeft w:val="0"/>
      <w:marRight w:val="0"/>
      <w:marTop w:val="0"/>
      <w:marBottom w:val="0"/>
      <w:divBdr>
        <w:top w:val="none" w:sz="0" w:space="0" w:color="auto"/>
        <w:left w:val="none" w:sz="0" w:space="0" w:color="auto"/>
        <w:bottom w:val="none" w:sz="0" w:space="0" w:color="auto"/>
        <w:right w:val="none" w:sz="0" w:space="0" w:color="auto"/>
      </w:divBdr>
      <w:divsChild>
        <w:div w:id="1642618112">
          <w:marLeft w:val="0"/>
          <w:marRight w:val="0"/>
          <w:marTop w:val="0"/>
          <w:marBottom w:val="0"/>
          <w:divBdr>
            <w:top w:val="none" w:sz="0" w:space="0" w:color="auto"/>
            <w:left w:val="none" w:sz="0" w:space="0" w:color="auto"/>
            <w:bottom w:val="none" w:sz="0" w:space="0" w:color="auto"/>
            <w:right w:val="none" w:sz="0" w:space="0" w:color="auto"/>
          </w:divBdr>
        </w:div>
      </w:divsChild>
    </w:div>
    <w:div w:id="1753503033">
      <w:bodyDiv w:val="1"/>
      <w:marLeft w:val="0"/>
      <w:marRight w:val="0"/>
      <w:marTop w:val="0"/>
      <w:marBottom w:val="0"/>
      <w:divBdr>
        <w:top w:val="none" w:sz="0" w:space="0" w:color="auto"/>
        <w:left w:val="none" w:sz="0" w:space="0" w:color="auto"/>
        <w:bottom w:val="none" w:sz="0" w:space="0" w:color="auto"/>
        <w:right w:val="none" w:sz="0" w:space="0" w:color="auto"/>
      </w:divBdr>
    </w:div>
    <w:div w:id="1753549536">
      <w:bodyDiv w:val="1"/>
      <w:marLeft w:val="0"/>
      <w:marRight w:val="0"/>
      <w:marTop w:val="0"/>
      <w:marBottom w:val="0"/>
      <w:divBdr>
        <w:top w:val="none" w:sz="0" w:space="0" w:color="auto"/>
        <w:left w:val="none" w:sz="0" w:space="0" w:color="auto"/>
        <w:bottom w:val="none" w:sz="0" w:space="0" w:color="auto"/>
        <w:right w:val="none" w:sz="0" w:space="0" w:color="auto"/>
      </w:divBdr>
      <w:divsChild>
        <w:div w:id="755368309">
          <w:marLeft w:val="0"/>
          <w:marRight w:val="0"/>
          <w:marTop w:val="0"/>
          <w:marBottom w:val="0"/>
          <w:divBdr>
            <w:top w:val="none" w:sz="0" w:space="0" w:color="auto"/>
            <w:left w:val="none" w:sz="0" w:space="0" w:color="auto"/>
            <w:bottom w:val="none" w:sz="0" w:space="0" w:color="auto"/>
            <w:right w:val="none" w:sz="0" w:space="0" w:color="auto"/>
          </w:divBdr>
          <w:divsChild>
            <w:div w:id="1634483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3814785">
      <w:bodyDiv w:val="1"/>
      <w:marLeft w:val="0"/>
      <w:marRight w:val="0"/>
      <w:marTop w:val="0"/>
      <w:marBottom w:val="0"/>
      <w:divBdr>
        <w:top w:val="none" w:sz="0" w:space="0" w:color="auto"/>
        <w:left w:val="none" w:sz="0" w:space="0" w:color="auto"/>
        <w:bottom w:val="none" w:sz="0" w:space="0" w:color="auto"/>
        <w:right w:val="none" w:sz="0" w:space="0" w:color="auto"/>
      </w:divBdr>
      <w:divsChild>
        <w:div w:id="293873675">
          <w:marLeft w:val="0"/>
          <w:marRight w:val="0"/>
          <w:marTop w:val="0"/>
          <w:marBottom w:val="0"/>
          <w:divBdr>
            <w:top w:val="none" w:sz="0" w:space="0" w:color="auto"/>
            <w:left w:val="none" w:sz="0" w:space="0" w:color="auto"/>
            <w:bottom w:val="none" w:sz="0" w:space="0" w:color="auto"/>
            <w:right w:val="none" w:sz="0" w:space="0" w:color="auto"/>
          </w:divBdr>
        </w:div>
        <w:div w:id="843665877">
          <w:marLeft w:val="0"/>
          <w:marRight w:val="0"/>
          <w:marTop w:val="0"/>
          <w:marBottom w:val="0"/>
          <w:divBdr>
            <w:top w:val="none" w:sz="0" w:space="0" w:color="auto"/>
            <w:left w:val="none" w:sz="0" w:space="0" w:color="auto"/>
            <w:bottom w:val="none" w:sz="0" w:space="0" w:color="auto"/>
            <w:right w:val="none" w:sz="0" w:space="0" w:color="auto"/>
          </w:divBdr>
        </w:div>
      </w:divsChild>
    </w:div>
    <w:div w:id="1754089432">
      <w:bodyDiv w:val="1"/>
      <w:marLeft w:val="0"/>
      <w:marRight w:val="0"/>
      <w:marTop w:val="0"/>
      <w:marBottom w:val="0"/>
      <w:divBdr>
        <w:top w:val="none" w:sz="0" w:space="0" w:color="auto"/>
        <w:left w:val="none" w:sz="0" w:space="0" w:color="auto"/>
        <w:bottom w:val="none" w:sz="0" w:space="0" w:color="auto"/>
        <w:right w:val="none" w:sz="0" w:space="0" w:color="auto"/>
      </w:divBdr>
    </w:div>
    <w:div w:id="1754356221">
      <w:bodyDiv w:val="1"/>
      <w:marLeft w:val="0"/>
      <w:marRight w:val="0"/>
      <w:marTop w:val="0"/>
      <w:marBottom w:val="0"/>
      <w:divBdr>
        <w:top w:val="none" w:sz="0" w:space="0" w:color="auto"/>
        <w:left w:val="none" w:sz="0" w:space="0" w:color="auto"/>
        <w:bottom w:val="none" w:sz="0" w:space="0" w:color="auto"/>
        <w:right w:val="none" w:sz="0" w:space="0" w:color="auto"/>
      </w:divBdr>
    </w:div>
    <w:div w:id="1754547028">
      <w:bodyDiv w:val="1"/>
      <w:marLeft w:val="0"/>
      <w:marRight w:val="0"/>
      <w:marTop w:val="0"/>
      <w:marBottom w:val="0"/>
      <w:divBdr>
        <w:top w:val="none" w:sz="0" w:space="0" w:color="auto"/>
        <w:left w:val="none" w:sz="0" w:space="0" w:color="auto"/>
        <w:bottom w:val="none" w:sz="0" w:space="0" w:color="auto"/>
        <w:right w:val="none" w:sz="0" w:space="0" w:color="auto"/>
      </w:divBdr>
      <w:divsChild>
        <w:div w:id="2104454760">
          <w:marLeft w:val="0"/>
          <w:marRight w:val="0"/>
          <w:marTop w:val="0"/>
          <w:marBottom w:val="0"/>
          <w:divBdr>
            <w:top w:val="none" w:sz="0" w:space="0" w:color="auto"/>
            <w:left w:val="none" w:sz="0" w:space="0" w:color="auto"/>
            <w:bottom w:val="none" w:sz="0" w:space="0" w:color="auto"/>
            <w:right w:val="none" w:sz="0" w:space="0" w:color="auto"/>
          </w:divBdr>
          <w:divsChild>
            <w:div w:id="918103896">
              <w:marLeft w:val="0"/>
              <w:marRight w:val="0"/>
              <w:marTop w:val="0"/>
              <w:marBottom w:val="0"/>
              <w:divBdr>
                <w:top w:val="none" w:sz="0" w:space="0" w:color="auto"/>
                <w:left w:val="none" w:sz="0" w:space="0" w:color="auto"/>
                <w:bottom w:val="none" w:sz="0" w:space="0" w:color="auto"/>
                <w:right w:val="none" w:sz="0" w:space="0" w:color="auto"/>
              </w:divBdr>
            </w:div>
          </w:divsChild>
        </w:div>
        <w:div w:id="930089569">
          <w:marLeft w:val="0"/>
          <w:marRight w:val="0"/>
          <w:marTop w:val="225"/>
          <w:marBottom w:val="600"/>
          <w:divBdr>
            <w:top w:val="none" w:sz="0" w:space="0" w:color="auto"/>
            <w:left w:val="none" w:sz="0" w:space="0" w:color="auto"/>
            <w:bottom w:val="none" w:sz="0" w:space="0" w:color="auto"/>
            <w:right w:val="none" w:sz="0" w:space="0" w:color="auto"/>
          </w:divBdr>
        </w:div>
      </w:divsChild>
    </w:div>
    <w:div w:id="1754625880">
      <w:bodyDiv w:val="1"/>
      <w:marLeft w:val="0"/>
      <w:marRight w:val="0"/>
      <w:marTop w:val="0"/>
      <w:marBottom w:val="0"/>
      <w:divBdr>
        <w:top w:val="none" w:sz="0" w:space="0" w:color="auto"/>
        <w:left w:val="none" w:sz="0" w:space="0" w:color="auto"/>
        <w:bottom w:val="none" w:sz="0" w:space="0" w:color="auto"/>
        <w:right w:val="none" w:sz="0" w:space="0" w:color="auto"/>
      </w:divBdr>
    </w:div>
    <w:div w:id="1754667832">
      <w:bodyDiv w:val="1"/>
      <w:marLeft w:val="0"/>
      <w:marRight w:val="0"/>
      <w:marTop w:val="0"/>
      <w:marBottom w:val="0"/>
      <w:divBdr>
        <w:top w:val="none" w:sz="0" w:space="0" w:color="auto"/>
        <w:left w:val="none" w:sz="0" w:space="0" w:color="auto"/>
        <w:bottom w:val="none" w:sz="0" w:space="0" w:color="auto"/>
        <w:right w:val="none" w:sz="0" w:space="0" w:color="auto"/>
      </w:divBdr>
      <w:divsChild>
        <w:div w:id="1290018327">
          <w:marLeft w:val="0"/>
          <w:marRight w:val="0"/>
          <w:marTop w:val="0"/>
          <w:marBottom w:val="0"/>
          <w:divBdr>
            <w:top w:val="none" w:sz="0" w:space="0" w:color="auto"/>
            <w:left w:val="none" w:sz="0" w:space="0" w:color="auto"/>
            <w:bottom w:val="none" w:sz="0" w:space="0" w:color="auto"/>
            <w:right w:val="none" w:sz="0" w:space="0" w:color="auto"/>
          </w:divBdr>
        </w:div>
      </w:divsChild>
    </w:div>
    <w:div w:id="1754934810">
      <w:bodyDiv w:val="1"/>
      <w:marLeft w:val="0"/>
      <w:marRight w:val="0"/>
      <w:marTop w:val="0"/>
      <w:marBottom w:val="0"/>
      <w:divBdr>
        <w:top w:val="none" w:sz="0" w:space="0" w:color="auto"/>
        <w:left w:val="none" w:sz="0" w:space="0" w:color="auto"/>
        <w:bottom w:val="none" w:sz="0" w:space="0" w:color="auto"/>
        <w:right w:val="none" w:sz="0" w:space="0" w:color="auto"/>
      </w:divBdr>
    </w:div>
    <w:div w:id="1755204797">
      <w:bodyDiv w:val="1"/>
      <w:marLeft w:val="0"/>
      <w:marRight w:val="0"/>
      <w:marTop w:val="0"/>
      <w:marBottom w:val="0"/>
      <w:divBdr>
        <w:top w:val="none" w:sz="0" w:space="0" w:color="auto"/>
        <w:left w:val="none" w:sz="0" w:space="0" w:color="auto"/>
        <w:bottom w:val="none" w:sz="0" w:space="0" w:color="auto"/>
        <w:right w:val="none" w:sz="0" w:space="0" w:color="auto"/>
      </w:divBdr>
    </w:div>
    <w:div w:id="1755276086">
      <w:bodyDiv w:val="1"/>
      <w:marLeft w:val="0"/>
      <w:marRight w:val="0"/>
      <w:marTop w:val="0"/>
      <w:marBottom w:val="0"/>
      <w:divBdr>
        <w:top w:val="none" w:sz="0" w:space="0" w:color="auto"/>
        <w:left w:val="none" w:sz="0" w:space="0" w:color="auto"/>
        <w:bottom w:val="none" w:sz="0" w:space="0" w:color="auto"/>
        <w:right w:val="none" w:sz="0" w:space="0" w:color="auto"/>
      </w:divBdr>
    </w:div>
    <w:div w:id="1755281484">
      <w:bodyDiv w:val="1"/>
      <w:marLeft w:val="0"/>
      <w:marRight w:val="0"/>
      <w:marTop w:val="0"/>
      <w:marBottom w:val="0"/>
      <w:divBdr>
        <w:top w:val="none" w:sz="0" w:space="0" w:color="auto"/>
        <w:left w:val="none" w:sz="0" w:space="0" w:color="auto"/>
        <w:bottom w:val="none" w:sz="0" w:space="0" w:color="auto"/>
        <w:right w:val="none" w:sz="0" w:space="0" w:color="auto"/>
      </w:divBdr>
    </w:div>
    <w:div w:id="1755323255">
      <w:bodyDiv w:val="1"/>
      <w:marLeft w:val="0"/>
      <w:marRight w:val="0"/>
      <w:marTop w:val="0"/>
      <w:marBottom w:val="0"/>
      <w:divBdr>
        <w:top w:val="none" w:sz="0" w:space="0" w:color="auto"/>
        <w:left w:val="none" w:sz="0" w:space="0" w:color="auto"/>
        <w:bottom w:val="none" w:sz="0" w:space="0" w:color="auto"/>
        <w:right w:val="none" w:sz="0" w:space="0" w:color="auto"/>
      </w:divBdr>
    </w:div>
    <w:div w:id="1755400064">
      <w:bodyDiv w:val="1"/>
      <w:marLeft w:val="0"/>
      <w:marRight w:val="0"/>
      <w:marTop w:val="0"/>
      <w:marBottom w:val="0"/>
      <w:divBdr>
        <w:top w:val="none" w:sz="0" w:space="0" w:color="auto"/>
        <w:left w:val="none" w:sz="0" w:space="0" w:color="auto"/>
        <w:bottom w:val="none" w:sz="0" w:space="0" w:color="auto"/>
        <w:right w:val="none" w:sz="0" w:space="0" w:color="auto"/>
      </w:divBdr>
      <w:divsChild>
        <w:div w:id="1970435533">
          <w:marLeft w:val="0"/>
          <w:marRight w:val="0"/>
          <w:marTop w:val="0"/>
          <w:marBottom w:val="0"/>
          <w:divBdr>
            <w:top w:val="none" w:sz="0" w:space="0" w:color="auto"/>
            <w:left w:val="none" w:sz="0" w:space="0" w:color="auto"/>
            <w:bottom w:val="none" w:sz="0" w:space="0" w:color="auto"/>
            <w:right w:val="none" w:sz="0" w:space="0" w:color="auto"/>
          </w:divBdr>
          <w:divsChild>
            <w:div w:id="1906526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5470585">
      <w:bodyDiv w:val="1"/>
      <w:marLeft w:val="0"/>
      <w:marRight w:val="0"/>
      <w:marTop w:val="0"/>
      <w:marBottom w:val="0"/>
      <w:divBdr>
        <w:top w:val="none" w:sz="0" w:space="0" w:color="auto"/>
        <w:left w:val="none" w:sz="0" w:space="0" w:color="auto"/>
        <w:bottom w:val="none" w:sz="0" w:space="0" w:color="auto"/>
        <w:right w:val="none" w:sz="0" w:space="0" w:color="auto"/>
      </w:divBdr>
      <w:divsChild>
        <w:div w:id="306596410">
          <w:marLeft w:val="0"/>
          <w:marRight w:val="0"/>
          <w:marTop w:val="0"/>
          <w:marBottom w:val="0"/>
          <w:divBdr>
            <w:top w:val="none" w:sz="0" w:space="0" w:color="auto"/>
            <w:left w:val="none" w:sz="0" w:space="0" w:color="auto"/>
            <w:bottom w:val="none" w:sz="0" w:space="0" w:color="auto"/>
            <w:right w:val="none" w:sz="0" w:space="0" w:color="auto"/>
          </w:divBdr>
        </w:div>
      </w:divsChild>
    </w:div>
    <w:div w:id="1755588749">
      <w:bodyDiv w:val="1"/>
      <w:marLeft w:val="0"/>
      <w:marRight w:val="0"/>
      <w:marTop w:val="0"/>
      <w:marBottom w:val="0"/>
      <w:divBdr>
        <w:top w:val="none" w:sz="0" w:space="0" w:color="auto"/>
        <w:left w:val="none" w:sz="0" w:space="0" w:color="auto"/>
        <w:bottom w:val="none" w:sz="0" w:space="0" w:color="auto"/>
        <w:right w:val="none" w:sz="0" w:space="0" w:color="auto"/>
      </w:divBdr>
    </w:div>
    <w:div w:id="1756003471">
      <w:bodyDiv w:val="1"/>
      <w:marLeft w:val="0"/>
      <w:marRight w:val="0"/>
      <w:marTop w:val="0"/>
      <w:marBottom w:val="0"/>
      <w:divBdr>
        <w:top w:val="none" w:sz="0" w:space="0" w:color="auto"/>
        <w:left w:val="none" w:sz="0" w:space="0" w:color="auto"/>
        <w:bottom w:val="none" w:sz="0" w:space="0" w:color="auto"/>
        <w:right w:val="none" w:sz="0" w:space="0" w:color="auto"/>
      </w:divBdr>
    </w:div>
    <w:div w:id="1756246610">
      <w:bodyDiv w:val="1"/>
      <w:marLeft w:val="0"/>
      <w:marRight w:val="0"/>
      <w:marTop w:val="0"/>
      <w:marBottom w:val="0"/>
      <w:divBdr>
        <w:top w:val="none" w:sz="0" w:space="0" w:color="auto"/>
        <w:left w:val="none" w:sz="0" w:space="0" w:color="auto"/>
        <w:bottom w:val="none" w:sz="0" w:space="0" w:color="auto"/>
        <w:right w:val="none" w:sz="0" w:space="0" w:color="auto"/>
      </w:divBdr>
    </w:div>
    <w:div w:id="1756586926">
      <w:bodyDiv w:val="1"/>
      <w:marLeft w:val="0"/>
      <w:marRight w:val="0"/>
      <w:marTop w:val="0"/>
      <w:marBottom w:val="0"/>
      <w:divBdr>
        <w:top w:val="none" w:sz="0" w:space="0" w:color="auto"/>
        <w:left w:val="none" w:sz="0" w:space="0" w:color="auto"/>
        <w:bottom w:val="none" w:sz="0" w:space="0" w:color="auto"/>
        <w:right w:val="none" w:sz="0" w:space="0" w:color="auto"/>
      </w:divBdr>
    </w:div>
    <w:div w:id="1756587293">
      <w:bodyDiv w:val="1"/>
      <w:marLeft w:val="0"/>
      <w:marRight w:val="0"/>
      <w:marTop w:val="0"/>
      <w:marBottom w:val="0"/>
      <w:divBdr>
        <w:top w:val="none" w:sz="0" w:space="0" w:color="auto"/>
        <w:left w:val="none" w:sz="0" w:space="0" w:color="auto"/>
        <w:bottom w:val="none" w:sz="0" w:space="0" w:color="auto"/>
        <w:right w:val="none" w:sz="0" w:space="0" w:color="auto"/>
      </w:divBdr>
      <w:divsChild>
        <w:div w:id="1109660965">
          <w:marLeft w:val="0"/>
          <w:marRight w:val="0"/>
          <w:marTop w:val="0"/>
          <w:marBottom w:val="0"/>
          <w:divBdr>
            <w:top w:val="none" w:sz="0" w:space="0" w:color="auto"/>
            <w:left w:val="none" w:sz="0" w:space="0" w:color="auto"/>
            <w:bottom w:val="none" w:sz="0" w:space="0" w:color="auto"/>
            <w:right w:val="none" w:sz="0" w:space="0" w:color="auto"/>
          </w:divBdr>
          <w:divsChild>
            <w:div w:id="1457673304">
              <w:marLeft w:val="0"/>
              <w:marRight w:val="0"/>
              <w:marTop w:val="0"/>
              <w:marBottom w:val="0"/>
              <w:divBdr>
                <w:top w:val="none" w:sz="0" w:space="0" w:color="auto"/>
                <w:left w:val="none" w:sz="0" w:space="0" w:color="auto"/>
                <w:bottom w:val="none" w:sz="0" w:space="0" w:color="auto"/>
                <w:right w:val="none" w:sz="0" w:space="0" w:color="auto"/>
              </w:divBdr>
            </w:div>
          </w:divsChild>
        </w:div>
        <w:div w:id="1201940860">
          <w:marLeft w:val="0"/>
          <w:marRight w:val="0"/>
          <w:marTop w:val="225"/>
          <w:marBottom w:val="600"/>
          <w:divBdr>
            <w:top w:val="none" w:sz="0" w:space="0" w:color="auto"/>
            <w:left w:val="none" w:sz="0" w:space="0" w:color="auto"/>
            <w:bottom w:val="none" w:sz="0" w:space="0" w:color="auto"/>
            <w:right w:val="none" w:sz="0" w:space="0" w:color="auto"/>
          </w:divBdr>
        </w:div>
      </w:divsChild>
    </w:div>
    <w:div w:id="1756701358">
      <w:bodyDiv w:val="1"/>
      <w:marLeft w:val="0"/>
      <w:marRight w:val="0"/>
      <w:marTop w:val="0"/>
      <w:marBottom w:val="0"/>
      <w:divBdr>
        <w:top w:val="none" w:sz="0" w:space="0" w:color="auto"/>
        <w:left w:val="none" w:sz="0" w:space="0" w:color="auto"/>
        <w:bottom w:val="none" w:sz="0" w:space="0" w:color="auto"/>
        <w:right w:val="none" w:sz="0" w:space="0" w:color="auto"/>
      </w:divBdr>
      <w:divsChild>
        <w:div w:id="1814130316">
          <w:marLeft w:val="0"/>
          <w:marRight w:val="0"/>
          <w:marTop w:val="0"/>
          <w:marBottom w:val="525"/>
          <w:divBdr>
            <w:top w:val="none" w:sz="0" w:space="0" w:color="auto"/>
            <w:left w:val="none" w:sz="0" w:space="0" w:color="auto"/>
            <w:bottom w:val="none" w:sz="0" w:space="0" w:color="auto"/>
            <w:right w:val="none" w:sz="0" w:space="0" w:color="auto"/>
          </w:divBdr>
        </w:div>
      </w:divsChild>
    </w:div>
    <w:div w:id="1756776701">
      <w:bodyDiv w:val="1"/>
      <w:marLeft w:val="0"/>
      <w:marRight w:val="0"/>
      <w:marTop w:val="0"/>
      <w:marBottom w:val="0"/>
      <w:divBdr>
        <w:top w:val="none" w:sz="0" w:space="0" w:color="auto"/>
        <w:left w:val="none" w:sz="0" w:space="0" w:color="auto"/>
        <w:bottom w:val="none" w:sz="0" w:space="0" w:color="auto"/>
        <w:right w:val="none" w:sz="0" w:space="0" w:color="auto"/>
      </w:divBdr>
    </w:div>
    <w:div w:id="1756824489">
      <w:bodyDiv w:val="1"/>
      <w:marLeft w:val="0"/>
      <w:marRight w:val="0"/>
      <w:marTop w:val="0"/>
      <w:marBottom w:val="0"/>
      <w:divBdr>
        <w:top w:val="none" w:sz="0" w:space="0" w:color="auto"/>
        <w:left w:val="none" w:sz="0" w:space="0" w:color="auto"/>
        <w:bottom w:val="none" w:sz="0" w:space="0" w:color="auto"/>
        <w:right w:val="none" w:sz="0" w:space="0" w:color="auto"/>
      </w:divBdr>
      <w:divsChild>
        <w:div w:id="1088186591">
          <w:marLeft w:val="0"/>
          <w:marRight w:val="0"/>
          <w:marTop w:val="0"/>
          <w:marBottom w:val="0"/>
          <w:divBdr>
            <w:top w:val="none" w:sz="0" w:space="0" w:color="auto"/>
            <w:left w:val="none" w:sz="0" w:space="0" w:color="auto"/>
            <w:bottom w:val="none" w:sz="0" w:space="0" w:color="auto"/>
            <w:right w:val="none" w:sz="0" w:space="0" w:color="auto"/>
          </w:divBdr>
          <w:divsChild>
            <w:div w:id="497311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6895165">
      <w:bodyDiv w:val="1"/>
      <w:marLeft w:val="0"/>
      <w:marRight w:val="0"/>
      <w:marTop w:val="0"/>
      <w:marBottom w:val="0"/>
      <w:divBdr>
        <w:top w:val="none" w:sz="0" w:space="0" w:color="auto"/>
        <w:left w:val="none" w:sz="0" w:space="0" w:color="auto"/>
        <w:bottom w:val="none" w:sz="0" w:space="0" w:color="auto"/>
        <w:right w:val="none" w:sz="0" w:space="0" w:color="auto"/>
      </w:divBdr>
      <w:divsChild>
        <w:div w:id="2021808327">
          <w:marLeft w:val="0"/>
          <w:marRight w:val="0"/>
          <w:marTop w:val="0"/>
          <w:marBottom w:val="0"/>
          <w:divBdr>
            <w:top w:val="single" w:sz="2" w:space="0" w:color="000000"/>
            <w:left w:val="single" w:sz="2" w:space="0" w:color="000000"/>
            <w:bottom w:val="single" w:sz="2" w:space="0" w:color="000000"/>
            <w:right w:val="single" w:sz="2" w:space="0" w:color="000000"/>
          </w:divBdr>
        </w:div>
      </w:divsChild>
    </w:div>
    <w:div w:id="1756974590">
      <w:bodyDiv w:val="1"/>
      <w:marLeft w:val="0"/>
      <w:marRight w:val="0"/>
      <w:marTop w:val="0"/>
      <w:marBottom w:val="0"/>
      <w:divBdr>
        <w:top w:val="none" w:sz="0" w:space="0" w:color="auto"/>
        <w:left w:val="none" w:sz="0" w:space="0" w:color="auto"/>
        <w:bottom w:val="none" w:sz="0" w:space="0" w:color="auto"/>
        <w:right w:val="none" w:sz="0" w:space="0" w:color="auto"/>
      </w:divBdr>
      <w:divsChild>
        <w:div w:id="1276407118">
          <w:marLeft w:val="0"/>
          <w:marRight w:val="0"/>
          <w:marTop w:val="0"/>
          <w:marBottom w:val="0"/>
          <w:divBdr>
            <w:top w:val="none" w:sz="0" w:space="0" w:color="auto"/>
            <w:left w:val="none" w:sz="0" w:space="0" w:color="auto"/>
            <w:bottom w:val="none" w:sz="0" w:space="0" w:color="auto"/>
            <w:right w:val="none" w:sz="0" w:space="0" w:color="auto"/>
          </w:divBdr>
          <w:divsChild>
            <w:div w:id="620888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289450">
      <w:bodyDiv w:val="1"/>
      <w:marLeft w:val="0"/>
      <w:marRight w:val="0"/>
      <w:marTop w:val="0"/>
      <w:marBottom w:val="0"/>
      <w:divBdr>
        <w:top w:val="none" w:sz="0" w:space="0" w:color="auto"/>
        <w:left w:val="none" w:sz="0" w:space="0" w:color="auto"/>
        <w:bottom w:val="none" w:sz="0" w:space="0" w:color="auto"/>
        <w:right w:val="none" w:sz="0" w:space="0" w:color="auto"/>
      </w:divBdr>
    </w:div>
    <w:div w:id="1757358372">
      <w:bodyDiv w:val="1"/>
      <w:marLeft w:val="0"/>
      <w:marRight w:val="0"/>
      <w:marTop w:val="0"/>
      <w:marBottom w:val="0"/>
      <w:divBdr>
        <w:top w:val="none" w:sz="0" w:space="0" w:color="auto"/>
        <w:left w:val="none" w:sz="0" w:space="0" w:color="auto"/>
        <w:bottom w:val="none" w:sz="0" w:space="0" w:color="auto"/>
        <w:right w:val="none" w:sz="0" w:space="0" w:color="auto"/>
      </w:divBdr>
    </w:div>
    <w:div w:id="1757479531">
      <w:bodyDiv w:val="1"/>
      <w:marLeft w:val="0"/>
      <w:marRight w:val="0"/>
      <w:marTop w:val="0"/>
      <w:marBottom w:val="0"/>
      <w:divBdr>
        <w:top w:val="none" w:sz="0" w:space="0" w:color="auto"/>
        <w:left w:val="none" w:sz="0" w:space="0" w:color="auto"/>
        <w:bottom w:val="none" w:sz="0" w:space="0" w:color="auto"/>
        <w:right w:val="none" w:sz="0" w:space="0" w:color="auto"/>
      </w:divBdr>
    </w:div>
    <w:div w:id="1757510384">
      <w:bodyDiv w:val="1"/>
      <w:marLeft w:val="0"/>
      <w:marRight w:val="0"/>
      <w:marTop w:val="0"/>
      <w:marBottom w:val="0"/>
      <w:divBdr>
        <w:top w:val="none" w:sz="0" w:space="0" w:color="auto"/>
        <w:left w:val="none" w:sz="0" w:space="0" w:color="auto"/>
        <w:bottom w:val="none" w:sz="0" w:space="0" w:color="auto"/>
        <w:right w:val="none" w:sz="0" w:space="0" w:color="auto"/>
      </w:divBdr>
      <w:divsChild>
        <w:div w:id="859513450">
          <w:marLeft w:val="0"/>
          <w:marRight w:val="0"/>
          <w:marTop w:val="0"/>
          <w:marBottom w:val="0"/>
          <w:divBdr>
            <w:top w:val="none" w:sz="0" w:space="0" w:color="auto"/>
            <w:left w:val="none" w:sz="0" w:space="0" w:color="auto"/>
            <w:bottom w:val="none" w:sz="0" w:space="0" w:color="auto"/>
            <w:right w:val="none" w:sz="0" w:space="0" w:color="auto"/>
          </w:divBdr>
          <w:divsChild>
            <w:div w:id="2006855875">
              <w:marLeft w:val="0"/>
              <w:marRight w:val="0"/>
              <w:marTop w:val="0"/>
              <w:marBottom w:val="0"/>
              <w:divBdr>
                <w:top w:val="none" w:sz="0" w:space="0" w:color="auto"/>
                <w:left w:val="none" w:sz="0" w:space="0" w:color="auto"/>
                <w:bottom w:val="none" w:sz="0" w:space="0" w:color="auto"/>
                <w:right w:val="none" w:sz="0" w:space="0" w:color="auto"/>
              </w:divBdr>
            </w:div>
          </w:divsChild>
        </w:div>
        <w:div w:id="1399090245">
          <w:marLeft w:val="0"/>
          <w:marRight w:val="0"/>
          <w:marTop w:val="225"/>
          <w:marBottom w:val="600"/>
          <w:divBdr>
            <w:top w:val="none" w:sz="0" w:space="0" w:color="auto"/>
            <w:left w:val="none" w:sz="0" w:space="0" w:color="auto"/>
            <w:bottom w:val="none" w:sz="0" w:space="0" w:color="auto"/>
            <w:right w:val="none" w:sz="0" w:space="0" w:color="auto"/>
          </w:divBdr>
        </w:div>
      </w:divsChild>
    </w:div>
    <w:div w:id="1757702115">
      <w:bodyDiv w:val="1"/>
      <w:marLeft w:val="0"/>
      <w:marRight w:val="0"/>
      <w:marTop w:val="0"/>
      <w:marBottom w:val="0"/>
      <w:divBdr>
        <w:top w:val="none" w:sz="0" w:space="0" w:color="auto"/>
        <w:left w:val="none" w:sz="0" w:space="0" w:color="auto"/>
        <w:bottom w:val="none" w:sz="0" w:space="0" w:color="auto"/>
        <w:right w:val="none" w:sz="0" w:space="0" w:color="auto"/>
      </w:divBdr>
      <w:divsChild>
        <w:div w:id="203761472">
          <w:marLeft w:val="0"/>
          <w:marRight w:val="0"/>
          <w:marTop w:val="0"/>
          <w:marBottom w:val="0"/>
          <w:divBdr>
            <w:top w:val="none" w:sz="0" w:space="0" w:color="auto"/>
            <w:left w:val="none" w:sz="0" w:space="0" w:color="auto"/>
            <w:bottom w:val="none" w:sz="0" w:space="0" w:color="auto"/>
            <w:right w:val="none" w:sz="0" w:space="0" w:color="auto"/>
          </w:divBdr>
        </w:div>
        <w:div w:id="1146126308">
          <w:marLeft w:val="0"/>
          <w:marRight w:val="0"/>
          <w:marTop w:val="0"/>
          <w:marBottom w:val="150"/>
          <w:divBdr>
            <w:top w:val="none" w:sz="0" w:space="0" w:color="auto"/>
            <w:left w:val="none" w:sz="0" w:space="0" w:color="auto"/>
            <w:bottom w:val="single" w:sz="6" w:space="8" w:color="F0F0F0"/>
            <w:right w:val="none" w:sz="0" w:space="0" w:color="auto"/>
          </w:divBdr>
        </w:div>
      </w:divsChild>
    </w:div>
    <w:div w:id="1757746332">
      <w:bodyDiv w:val="1"/>
      <w:marLeft w:val="0"/>
      <w:marRight w:val="0"/>
      <w:marTop w:val="0"/>
      <w:marBottom w:val="0"/>
      <w:divBdr>
        <w:top w:val="none" w:sz="0" w:space="0" w:color="auto"/>
        <w:left w:val="none" w:sz="0" w:space="0" w:color="auto"/>
        <w:bottom w:val="none" w:sz="0" w:space="0" w:color="auto"/>
        <w:right w:val="none" w:sz="0" w:space="0" w:color="auto"/>
      </w:divBdr>
    </w:div>
    <w:div w:id="1757940586">
      <w:bodyDiv w:val="1"/>
      <w:marLeft w:val="0"/>
      <w:marRight w:val="0"/>
      <w:marTop w:val="0"/>
      <w:marBottom w:val="0"/>
      <w:divBdr>
        <w:top w:val="none" w:sz="0" w:space="0" w:color="auto"/>
        <w:left w:val="none" w:sz="0" w:space="0" w:color="auto"/>
        <w:bottom w:val="none" w:sz="0" w:space="0" w:color="auto"/>
        <w:right w:val="none" w:sz="0" w:space="0" w:color="auto"/>
      </w:divBdr>
    </w:div>
    <w:div w:id="1758019046">
      <w:bodyDiv w:val="1"/>
      <w:marLeft w:val="0"/>
      <w:marRight w:val="0"/>
      <w:marTop w:val="0"/>
      <w:marBottom w:val="0"/>
      <w:divBdr>
        <w:top w:val="none" w:sz="0" w:space="0" w:color="auto"/>
        <w:left w:val="none" w:sz="0" w:space="0" w:color="auto"/>
        <w:bottom w:val="none" w:sz="0" w:space="0" w:color="auto"/>
        <w:right w:val="none" w:sz="0" w:space="0" w:color="auto"/>
      </w:divBdr>
    </w:div>
    <w:div w:id="1758282063">
      <w:bodyDiv w:val="1"/>
      <w:marLeft w:val="0"/>
      <w:marRight w:val="0"/>
      <w:marTop w:val="0"/>
      <w:marBottom w:val="0"/>
      <w:divBdr>
        <w:top w:val="none" w:sz="0" w:space="0" w:color="auto"/>
        <w:left w:val="none" w:sz="0" w:space="0" w:color="auto"/>
        <w:bottom w:val="none" w:sz="0" w:space="0" w:color="auto"/>
        <w:right w:val="none" w:sz="0" w:space="0" w:color="auto"/>
      </w:divBdr>
      <w:divsChild>
        <w:div w:id="1656949683">
          <w:marLeft w:val="0"/>
          <w:marRight w:val="0"/>
          <w:marTop w:val="0"/>
          <w:marBottom w:val="0"/>
          <w:divBdr>
            <w:top w:val="none" w:sz="0" w:space="0" w:color="auto"/>
            <w:left w:val="none" w:sz="0" w:space="0" w:color="auto"/>
            <w:bottom w:val="none" w:sz="0" w:space="0" w:color="auto"/>
            <w:right w:val="none" w:sz="0" w:space="0" w:color="auto"/>
          </w:divBdr>
        </w:div>
      </w:divsChild>
    </w:div>
    <w:div w:id="1758290138">
      <w:bodyDiv w:val="1"/>
      <w:marLeft w:val="0"/>
      <w:marRight w:val="0"/>
      <w:marTop w:val="0"/>
      <w:marBottom w:val="0"/>
      <w:divBdr>
        <w:top w:val="none" w:sz="0" w:space="0" w:color="auto"/>
        <w:left w:val="none" w:sz="0" w:space="0" w:color="auto"/>
        <w:bottom w:val="none" w:sz="0" w:space="0" w:color="auto"/>
        <w:right w:val="none" w:sz="0" w:space="0" w:color="auto"/>
      </w:divBdr>
      <w:divsChild>
        <w:div w:id="1696734236">
          <w:marLeft w:val="0"/>
          <w:marRight w:val="0"/>
          <w:marTop w:val="0"/>
          <w:marBottom w:val="0"/>
          <w:divBdr>
            <w:top w:val="none" w:sz="0" w:space="0" w:color="auto"/>
            <w:left w:val="none" w:sz="0" w:space="0" w:color="auto"/>
            <w:bottom w:val="none" w:sz="0" w:space="0" w:color="auto"/>
            <w:right w:val="none" w:sz="0" w:space="0" w:color="auto"/>
          </w:divBdr>
        </w:div>
      </w:divsChild>
    </w:div>
    <w:div w:id="1758359058">
      <w:bodyDiv w:val="1"/>
      <w:marLeft w:val="0"/>
      <w:marRight w:val="0"/>
      <w:marTop w:val="0"/>
      <w:marBottom w:val="0"/>
      <w:divBdr>
        <w:top w:val="none" w:sz="0" w:space="0" w:color="auto"/>
        <w:left w:val="none" w:sz="0" w:space="0" w:color="auto"/>
        <w:bottom w:val="none" w:sz="0" w:space="0" w:color="auto"/>
        <w:right w:val="none" w:sz="0" w:space="0" w:color="auto"/>
      </w:divBdr>
      <w:divsChild>
        <w:div w:id="1328485970">
          <w:marLeft w:val="0"/>
          <w:marRight w:val="0"/>
          <w:marTop w:val="0"/>
          <w:marBottom w:val="0"/>
          <w:divBdr>
            <w:top w:val="none" w:sz="0" w:space="0" w:color="auto"/>
            <w:left w:val="none" w:sz="0" w:space="0" w:color="auto"/>
            <w:bottom w:val="none" w:sz="0" w:space="0" w:color="auto"/>
            <w:right w:val="none" w:sz="0" w:space="0" w:color="auto"/>
          </w:divBdr>
        </w:div>
        <w:div w:id="1734618591">
          <w:marLeft w:val="0"/>
          <w:marRight w:val="0"/>
          <w:marTop w:val="0"/>
          <w:marBottom w:val="0"/>
          <w:divBdr>
            <w:top w:val="none" w:sz="0" w:space="0" w:color="auto"/>
            <w:left w:val="none" w:sz="0" w:space="0" w:color="auto"/>
            <w:bottom w:val="none" w:sz="0" w:space="0" w:color="auto"/>
            <w:right w:val="none" w:sz="0" w:space="0" w:color="auto"/>
          </w:divBdr>
        </w:div>
      </w:divsChild>
    </w:div>
    <w:div w:id="1758401413">
      <w:bodyDiv w:val="1"/>
      <w:marLeft w:val="0"/>
      <w:marRight w:val="0"/>
      <w:marTop w:val="0"/>
      <w:marBottom w:val="0"/>
      <w:divBdr>
        <w:top w:val="none" w:sz="0" w:space="0" w:color="auto"/>
        <w:left w:val="none" w:sz="0" w:space="0" w:color="auto"/>
        <w:bottom w:val="none" w:sz="0" w:space="0" w:color="auto"/>
        <w:right w:val="none" w:sz="0" w:space="0" w:color="auto"/>
      </w:divBdr>
      <w:divsChild>
        <w:div w:id="719287806">
          <w:marLeft w:val="0"/>
          <w:marRight w:val="0"/>
          <w:marTop w:val="0"/>
          <w:marBottom w:val="0"/>
          <w:divBdr>
            <w:top w:val="none" w:sz="0" w:space="0" w:color="auto"/>
            <w:left w:val="none" w:sz="0" w:space="0" w:color="auto"/>
            <w:bottom w:val="none" w:sz="0" w:space="0" w:color="auto"/>
            <w:right w:val="none" w:sz="0" w:space="0" w:color="auto"/>
          </w:divBdr>
        </w:div>
      </w:divsChild>
    </w:div>
    <w:div w:id="1758401837">
      <w:bodyDiv w:val="1"/>
      <w:marLeft w:val="0"/>
      <w:marRight w:val="0"/>
      <w:marTop w:val="0"/>
      <w:marBottom w:val="0"/>
      <w:divBdr>
        <w:top w:val="none" w:sz="0" w:space="0" w:color="auto"/>
        <w:left w:val="none" w:sz="0" w:space="0" w:color="auto"/>
        <w:bottom w:val="none" w:sz="0" w:space="0" w:color="auto"/>
        <w:right w:val="none" w:sz="0" w:space="0" w:color="auto"/>
      </w:divBdr>
      <w:divsChild>
        <w:div w:id="1562673122">
          <w:marLeft w:val="0"/>
          <w:marRight w:val="0"/>
          <w:marTop w:val="0"/>
          <w:marBottom w:val="0"/>
          <w:divBdr>
            <w:top w:val="none" w:sz="0" w:space="0" w:color="auto"/>
            <w:left w:val="none" w:sz="0" w:space="0" w:color="auto"/>
            <w:bottom w:val="none" w:sz="0" w:space="0" w:color="auto"/>
            <w:right w:val="none" w:sz="0" w:space="0" w:color="auto"/>
          </w:divBdr>
          <w:divsChild>
            <w:div w:id="134106557">
              <w:marLeft w:val="0"/>
              <w:marRight w:val="0"/>
              <w:marTop w:val="0"/>
              <w:marBottom w:val="0"/>
              <w:divBdr>
                <w:top w:val="none" w:sz="0" w:space="0" w:color="auto"/>
                <w:left w:val="none" w:sz="0" w:space="0" w:color="auto"/>
                <w:bottom w:val="none" w:sz="0" w:space="0" w:color="auto"/>
                <w:right w:val="none" w:sz="0" w:space="0" w:color="auto"/>
              </w:divBdr>
            </w:div>
          </w:divsChild>
        </w:div>
        <w:div w:id="770206138">
          <w:marLeft w:val="0"/>
          <w:marRight w:val="0"/>
          <w:marTop w:val="225"/>
          <w:marBottom w:val="600"/>
          <w:divBdr>
            <w:top w:val="none" w:sz="0" w:space="0" w:color="auto"/>
            <w:left w:val="none" w:sz="0" w:space="0" w:color="auto"/>
            <w:bottom w:val="none" w:sz="0" w:space="0" w:color="auto"/>
            <w:right w:val="none" w:sz="0" w:space="0" w:color="auto"/>
          </w:divBdr>
        </w:div>
      </w:divsChild>
    </w:div>
    <w:div w:id="1758552621">
      <w:bodyDiv w:val="1"/>
      <w:marLeft w:val="0"/>
      <w:marRight w:val="0"/>
      <w:marTop w:val="0"/>
      <w:marBottom w:val="0"/>
      <w:divBdr>
        <w:top w:val="none" w:sz="0" w:space="0" w:color="auto"/>
        <w:left w:val="none" w:sz="0" w:space="0" w:color="auto"/>
        <w:bottom w:val="none" w:sz="0" w:space="0" w:color="auto"/>
        <w:right w:val="none" w:sz="0" w:space="0" w:color="auto"/>
      </w:divBdr>
    </w:div>
    <w:div w:id="1758594915">
      <w:bodyDiv w:val="1"/>
      <w:marLeft w:val="0"/>
      <w:marRight w:val="0"/>
      <w:marTop w:val="0"/>
      <w:marBottom w:val="0"/>
      <w:divBdr>
        <w:top w:val="none" w:sz="0" w:space="0" w:color="auto"/>
        <w:left w:val="none" w:sz="0" w:space="0" w:color="auto"/>
        <w:bottom w:val="none" w:sz="0" w:space="0" w:color="auto"/>
        <w:right w:val="none" w:sz="0" w:space="0" w:color="auto"/>
      </w:divBdr>
      <w:divsChild>
        <w:div w:id="137382665">
          <w:marLeft w:val="0"/>
          <w:marRight w:val="0"/>
          <w:marTop w:val="0"/>
          <w:marBottom w:val="0"/>
          <w:divBdr>
            <w:top w:val="none" w:sz="0" w:space="0" w:color="auto"/>
            <w:left w:val="none" w:sz="0" w:space="0" w:color="auto"/>
            <w:bottom w:val="none" w:sz="0" w:space="0" w:color="auto"/>
            <w:right w:val="none" w:sz="0" w:space="0" w:color="auto"/>
          </w:divBdr>
          <w:divsChild>
            <w:div w:id="186022474">
              <w:marLeft w:val="0"/>
              <w:marRight w:val="150"/>
              <w:marTop w:val="0"/>
              <w:marBottom w:val="0"/>
              <w:divBdr>
                <w:top w:val="none" w:sz="0" w:space="0" w:color="auto"/>
                <w:left w:val="none" w:sz="0" w:space="0" w:color="auto"/>
                <w:bottom w:val="none" w:sz="0" w:space="0" w:color="auto"/>
                <w:right w:val="none" w:sz="0" w:space="0" w:color="auto"/>
              </w:divBdr>
            </w:div>
            <w:div w:id="758913316">
              <w:marLeft w:val="0"/>
              <w:marRight w:val="150"/>
              <w:marTop w:val="0"/>
              <w:marBottom w:val="0"/>
              <w:divBdr>
                <w:top w:val="none" w:sz="0" w:space="0" w:color="auto"/>
                <w:left w:val="none" w:sz="0" w:space="0" w:color="auto"/>
                <w:bottom w:val="none" w:sz="0" w:space="0" w:color="auto"/>
                <w:right w:val="none" w:sz="0" w:space="0" w:color="auto"/>
              </w:divBdr>
            </w:div>
          </w:divsChild>
        </w:div>
        <w:div w:id="613362109">
          <w:marLeft w:val="0"/>
          <w:marRight w:val="0"/>
          <w:marTop w:val="0"/>
          <w:marBottom w:val="150"/>
          <w:divBdr>
            <w:top w:val="none" w:sz="0" w:space="0" w:color="auto"/>
            <w:left w:val="none" w:sz="0" w:space="0" w:color="auto"/>
            <w:bottom w:val="none" w:sz="0" w:space="0" w:color="auto"/>
            <w:right w:val="none" w:sz="0" w:space="0" w:color="auto"/>
          </w:divBdr>
        </w:div>
        <w:div w:id="1195266920">
          <w:marLeft w:val="0"/>
          <w:marRight w:val="0"/>
          <w:marTop w:val="0"/>
          <w:marBottom w:val="0"/>
          <w:divBdr>
            <w:top w:val="none" w:sz="0" w:space="0" w:color="auto"/>
            <w:left w:val="none" w:sz="0" w:space="0" w:color="auto"/>
            <w:bottom w:val="none" w:sz="0" w:space="0" w:color="auto"/>
            <w:right w:val="none" w:sz="0" w:space="0" w:color="auto"/>
          </w:divBdr>
        </w:div>
        <w:div w:id="1648510588">
          <w:marLeft w:val="0"/>
          <w:marRight w:val="0"/>
          <w:marTop w:val="0"/>
          <w:marBottom w:val="0"/>
          <w:divBdr>
            <w:top w:val="none" w:sz="0" w:space="0" w:color="auto"/>
            <w:left w:val="none" w:sz="0" w:space="0" w:color="auto"/>
            <w:bottom w:val="none" w:sz="0" w:space="0" w:color="auto"/>
            <w:right w:val="none" w:sz="0" w:space="0" w:color="auto"/>
          </w:divBdr>
        </w:div>
      </w:divsChild>
    </w:div>
    <w:div w:id="1758672638">
      <w:bodyDiv w:val="1"/>
      <w:marLeft w:val="0"/>
      <w:marRight w:val="0"/>
      <w:marTop w:val="0"/>
      <w:marBottom w:val="0"/>
      <w:divBdr>
        <w:top w:val="none" w:sz="0" w:space="0" w:color="auto"/>
        <w:left w:val="none" w:sz="0" w:space="0" w:color="auto"/>
        <w:bottom w:val="none" w:sz="0" w:space="0" w:color="auto"/>
        <w:right w:val="none" w:sz="0" w:space="0" w:color="auto"/>
      </w:divBdr>
      <w:divsChild>
        <w:div w:id="2037391426">
          <w:marLeft w:val="0"/>
          <w:marRight w:val="0"/>
          <w:marTop w:val="0"/>
          <w:marBottom w:val="0"/>
          <w:divBdr>
            <w:top w:val="none" w:sz="0" w:space="0" w:color="auto"/>
            <w:left w:val="none" w:sz="0" w:space="0" w:color="auto"/>
            <w:bottom w:val="none" w:sz="0" w:space="0" w:color="auto"/>
            <w:right w:val="none" w:sz="0" w:space="0" w:color="auto"/>
          </w:divBdr>
          <w:divsChild>
            <w:div w:id="416437874">
              <w:marLeft w:val="0"/>
              <w:marRight w:val="0"/>
              <w:marTop w:val="0"/>
              <w:marBottom w:val="0"/>
              <w:divBdr>
                <w:top w:val="none" w:sz="0" w:space="0" w:color="auto"/>
                <w:left w:val="none" w:sz="0" w:space="0" w:color="auto"/>
                <w:bottom w:val="none" w:sz="0" w:space="0" w:color="auto"/>
                <w:right w:val="none" w:sz="0" w:space="0" w:color="auto"/>
              </w:divBdr>
            </w:div>
          </w:divsChild>
        </w:div>
        <w:div w:id="166141247">
          <w:marLeft w:val="0"/>
          <w:marRight w:val="0"/>
          <w:marTop w:val="225"/>
          <w:marBottom w:val="600"/>
          <w:divBdr>
            <w:top w:val="none" w:sz="0" w:space="0" w:color="auto"/>
            <w:left w:val="none" w:sz="0" w:space="0" w:color="auto"/>
            <w:bottom w:val="none" w:sz="0" w:space="0" w:color="auto"/>
            <w:right w:val="none" w:sz="0" w:space="0" w:color="auto"/>
          </w:divBdr>
        </w:div>
      </w:divsChild>
    </w:div>
    <w:div w:id="1759060115">
      <w:bodyDiv w:val="1"/>
      <w:marLeft w:val="0"/>
      <w:marRight w:val="0"/>
      <w:marTop w:val="0"/>
      <w:marBottom w:val="0"/>
      <w:divBdr>
        <w:top w:val="none" w:sz="0" w:space="0" w:color="auto"/>
        <w:left w:val="none" w:sz="0" w:space="0" w:color="auto"/>
        <w:bottom w:val="none" w:sz="0" w:space="0" w:color="auto"/>
        <w:right w:val="none" w:sz="0" w:space="0" w:color="auto"/>
      </w:divBdr>
    </w:div>
    <w:div w:id="1759130412">
      <w:bodyDiv w:val="1"/>
      <w:marLeft w:val="0"/>
      <w:marRight w:val="0"/>
      <w:marTop w:val="0"/>
      <w:marBottom w:val="0"/>
      <w:divBdr>
        <w:top w:val="none" w:sz="0" w:space="0" w:color="auto"/>
        <w:left w:val="none" w:sz="0" w:space="0" w:color="auto"/>
        <w:bottom w:val="none" w:sz="0" w:space="0" w:color="auto"/>
        <w:right w:val="none" w:sz="0" w:space="0" w:color="auto"/>
      </w:divBdr>
    </w:div>
    <w:div w:id="1759206825">
      <w:bodyDiv w:val="1"/>
      <w:marLeft w:val="0"/>
      <w:marRight w:val="0"/>
      <w:marTop w:val="0"/>
      <w:marBottom w:val="0"/>
      <w:divBdr>
        <w:top w:val="none" w:sz="0" w:space="0" w:color="auto"/>
        <w:left w:val="none" w:sz="0" w:space="0" w:color="auto"/>
        <w:bottom w:val="none" w:sz="0" w:space="0" w:color="auto"/>
        <w:right w:val="none" w:sz="0" w:space="0" w:color="auto"/>
      </w:divBdr>
    </w:div>
    <w:div w:id="1759253399">
      <w:bodyDiv w:val="1"/>
      <w:marLeft w:val="0"/>
      <w:marRight w:val="0"/>
      <w:marTop w:val="0"/>
      <w:marBottom w:val="0"/>
      <w:divBdr>
        <w:top w:val="none" w:sz="0" w:space="0" w:color="auto"/>
        <w:left w:val="none" w:sz="0" w:space="0" w:color="auto"/>
        <w:bottom w:val="none" w:sz="0" w:space="0" w:color="auto"/>
        <w:right w:val="none" w:sz="0" w:space="0" w:color="auto"/>
      </w:divBdr>
    </w:div>
    <w:div w:id="1759596597">
      <w:bodyDiv w:val="1"/>
      <w:marLeft w:val="0"/>
      <w:marRight w:val="0"/>
      <w:marTop w:val="0"/>
      <w:marBottom w:val="0"/>
      <w:divBdr>
        <w:top w:val="none" w:sz="0" w:space="0" w:color="auto"/>
        <w:left w:val="none" w:sz="0" w:space="0" w:color="auto"/>
        <w:bottom w:val="none" w:sz="0" w:space="0" w:color="auto"/>
        <w:right w:val="none" w:sz="0" w:space="0" w:color="auto"/>
      </w:divBdr>
    </w:div>
    <w:div w:id="1759978995">
      <w:bodyDiv w:val="1"/>
      <w:marLeft w:val="0"/>
      <w:marRight w:val="0"/>
      <w:marTop w:val="0"/>
      <w:marBottom w:val="0"/>
      <w:divBdr>
        <w:top w:val="none" w:sz="0" w:space="0" w:color="auto"/>
        <w:left w:val="none" w:sz="0" w:space="0" w:color="auto"/>
        <w:bottom w:val="none" w:sz="0" w:space="0" w:color="auto"/>
        <w:right w:val="none" w:sz="0" w:space="0" w:color="auto"/>
      </w:divBdr>
      <w:divsChild>
        <w:div w:id="64299390">
          <w:marLeft w:val="0"/>
          <w:marRight w:val="0"/>
          <w:marTop w:val="0"/>
          <w:marBottom w:val="0"/>
          <w:divBdr>
            <w:top w:val="none" w:sz="0" w:space="0" w:color="auto"/>
            <w:left w:val="none" w:sz="0" w:space="0" w:color="auto"/>
            <w:bottom w:val="none" w:sz="0" w:space="0" w:color="auto"/>
            <w:right w:val="none" w:sz="0" w:space="0" w:color="auto"/>
          </w:divBdr>
        </w:div>
      </w:divsChild>
    </w:div>
    <w:div w:id="1760101666">
      <w:bodyDiv w:val="1"/>
      <w:marLeft w:val="0"/>
      <w:marRight w:val="0"/>
      <w:marTop w:val="0"/>
      <w:marBottom w:val="0"/>
      <w:divBdr>
        <w:top w:val="none" w:sz="0" w:space="0" w:color="auto"/>
        <w:left w:val="none" w:sz="0" w:space="0" w:color="auto"/>
        <w:bottom w:val="none" w:sz="0" w:space="0" w:color="auto"/>
        <w:right w:val="none" w:sz="0" w:space="0" w:color="auto"/>
      </w:divBdr>
    </w:div>
    <w:div w:id="1760366159">
      <w:bodyDiv w:val="1"/>
      <w:marLeft w:val="0"/>
      <w:marRight w:val="0"/>
      <w:marTop w:val="0"/>
      <w:marBottom w:val="0"/>
      <w:divBdr>
        <w:top w:val="none" w:sz="0" w:space="0" w:color="auto"/>
        <w:left w:val="none" w:sz="0" w:space="0" w:color="auto"/>
        <w:bottom w:val="none" w:sz="0" w:space="0" w:color="auto"/>
        <w:right w:val="none" w:sz="0" w:space="0" w:color="auto"/>
      </w:divBdr>
    </w:div>
    <w:div w:id="1760373894">
      <w:bodyDiv w:val="1"/>
      <w:marLeft w:val="0"/>
      <w:marRight w:val="0"/>
      <w:marTop w:val="0"/>
      <w:marBottom w:val="0"/>
      <w:divBdr>
        <w:top w:val="none" w:sz="0" w:space="0" w:color="auto"/>
        <w:left w:val="none" w:sz="0" w:space="0" w:color="auto"/>
        <w:bottom w:val="none" w:sz="0" w:space="0" w:color="auto"/>
        <w:right w:val="none" w:sz="0" w:space="0" w:color="auto"/>
      </w:divBdr>
      <w:divsChild>
        <w:div w:id="254628707">
          <w:marLeft w:val="0"/>
          <w:marRight w:val="0"/>
          <w:marTop w:val="225"/>
          <w:marBottom w:val="600"/>
          <w:divBdr>
            <w:top w:val="none" w:sz="0" w:space="0" w:color="auto"/>
            <w:left w:val="none" w:sz="0" w:space="0" w:color="auto"/>
            <w:bottom w:val="none" w:sz="0" w:space="0" w:color="auto"/>
            <w:right w:val="none" w:sz="0" w:space="0" w:color="auto"/>
          </w:divBdr>
        </w:div>
        <w:div w:id="1698702082">
          <w:marLeft w:val="0"/>
          <w:marRight w:val="0"/>
          <w:marTop w:val="0"/>
          <w:marBottom w:val="0"/>
          <w:divBdr>
            <w:top w:val="none" w:sz="0" w:space="0" w:color="auto"/>
            <w:left w:val="none" w:sz="0" w:space="0" w:color="auto"/>
            <w:bottom w:val="none" w:sz="0" w:space="0" w:color="auto"/>
            <w:right w:val="none" w:sz="0" w:space="0" w:color="auto"/>
          </w:divBdr>
          <w:divsChild>
            <w:div w:id="415983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0520371">
      <w:bodyDiv w:val="1"/>
      <w:marLeft w:val="0"/>
      <w:marRight w:val="0"/>
      <w:marTop w:val="0"/>
      <w:marBottom w:val="0"/>
      <w:divBdr>
        <w:top w:val="none" w:sz="0" w:space="0" w:color="auto"/>
        <w:left w:val="none" w:sz="0" w:space="0" w:color="auto"/>
        <w:bottom w:val="none" w:sz="0" w:space="0" w:color="auto"/>
        <w:right w:val="none" w:sz="0" w:space="0" w:color="auto"/>
      </w:divBdr>
    </w:div>
    <w:div w:id="1760561880">
      <w:bodyDiv w:val="1"/>
      <w:marLeft w:val="0"/>
      <w:marRight w:val="0"/>
      <w:marTop w:val="0"/>
      <w:marBottom w:val="0"/>
      <w:divBdr>
        <w:top w:val="none" w:sz="0" w:space="0" w:color="auto"/>
        <w:left w:val="none" w:sz="0" w:space="0" w:color="auto"/>
        <w:bottom w:val="none" w:sz="0" w:space="0" w:color="auto"/>
        <w:right w:val="none" w:sz="0" w:space="0" w:color="auto"/>
      </w:divBdr>
    </w:div>
    <w:div w:id="1760639844">
      <w:bodyDiv w:val="1"/>
      <w:marLeft w:val="0"/>
      <w:marRight w:val="0"/>
      <w:marTop w:val="0"/>
      <w:marBottom w:val="0"/>
      <w:divBdr>
        <w:top w:val="none" w:sz="0" w:space="0" w:color="auto"/>
        <w:left w:val="none" w:sz="0" w:space="0" w:color="auto"/>
        <w:bottom w:val="none" w:sz="0" w:space="0" w:color="auto"/>
        <w:right w:val="none" w:sz="0" w:space="0" w:color="auto"/>
      </w:divBdr>
      <w:divsChild>
        <w:div w:id="2016608842">
          <w:marLeft w:val="0"/>
          <w:marRight w:val="0"/>
          <w:marTop w:val="0"/>
          <w:marBottom w:val="0"/>
          <w:divBdr>
            <w:top w:val="none" w:sz="0" w:space="0" w:color="auto"/>
            <w:left w:val="none" w:sz="0" w:space="0" w:color="auto"/>
            <w:bottom w:val="none" w:sz="0" w:space="0" w:color="auto"/>
            <w:right w:val="none" w:sz="0" w:space="0" w:color="auto"/>
          </w:divBdr>
          <w:divsChild>
            <w:div w:id="2101634161">
              <w:marLeft w:val="900"/>
              <w:marRight w:val="0"/>
              <w:marTop w:val="0"/>
              <w:marBottom w:val="0"/>
              <w:divBdr>
                <w:top w:val="none" w:sz="0" w:space="0" w:color="auto"/>
                <w:left w:val="none" w:sz="0" w:space="0" w:color="auto"/>
                <w:bottom w:val="none" w:sz="0" w:space="0" w:color="auto"/>
                <w:right w:val="none" w:sz="0" w:space="0" w:color="auto"/>
              </w:divBdr>
              <w:divsChild>
                <w:div w:id="1780755565">
                  <w:marLeft w:val="0"/>
                  <w:marRight w:val="0"/>
                  <w:marTop w:val="0"/>
                  <w:marBottom w:val="0"/>
                  <w:divBdr>
                    <w:top w:val="none" w:sz="0" w:space="0" w:color="auto"/>
                    <w:left w:val="none" w:sz="0" w:space="0" w:color="auto"/>
                    <w:bottom w:val="none" w:sz="0" w:space="0" w:color="auto"/>
                    <w:right w:val="none" w:sz="0" w:space="0" w:color="auto"/>
                  </w:divBdr>
                </w:div>
                <w:div w:id="199814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0712840">
      <w:bodyDiv w:val="1"/>
      <w:marLeft w:val="0"/>
      <w:marRight w:val="0"/>
      <w:marTop w:val="0"/>
      <w:marBottom w:val="0"/>
      <w:divBdr>
        <w:top w:val="none" w:sz="0" w:space="0" w:color="auto"/>
        <w:left w:val="none" w:sz="0" w:space="0" w:color="auto"/>
        <w:bottom w:val="none" w:sz="0" w:space="0" w:color="auto"/>
        <w:right w:val="none" w:sz="0" w:space="0" w:color="auto"/>
      </w:divBdr>
    </w:div>
    <w:div w:id="1760713806">
      <w:bodyDiv w:val="1"/>
      <w:marLeft w:val="0"/>
      <w:marRight w:val="0"/>
      <w:marTop w:val="0"/>
      <w:marBottom w:val="0"/>
      <w:divBdr>
        <w:top w:val="none" w:sz="0" w:space="0" w:color="auto"/>
        <w:left w:val="none" w:sz="0" w:space="0" w:color="auto"/>
        <w:bottom w:val="none" w:sz="0" w:space="0" w:color="auto"/>
        <w:right w:val="none" w:sz="0" w:space="0" w:color="auto"/>
      </w:divBdr>
    </w:div>
    <w:div w:id="1760757066">
      <w:bodyDiv w:val="1"/>
      <w:marLeft w:val="0"/>
      <w:marRight w:val="0"/>
      <w:marTop w:val="0"/>
      <w:marBottom w:val="0"/>
      <w:divBdr>
        <w:top w:val="none" w:sz="0" w:space="0" w:color="auto"/>
        <w:left w:val="none" w:sz="0" w:space="0" w:color="auto"/>
        <w:bottom w:val="none" w:sz="0" w:space="0" w:color="auto"/>
        <w:right w:val="none" w:sz="0" w:space="0" w:color="auto"/>
      </w:divBdr>
      <w:divsChild>
        <w:div w:id="1583828816">
          <w:marLeft w:val="0"/>
          <w:marRight w:val="0"/>
          <w:marTop w:val="0"/>
          <w:marBottom w:val="525"/>
          <w:divBdr>
            <w:top w:val="none" w:sz="0" w:space="0" w:color="auto"/>
            <w:left w:val="none" w:sz="0" w:space="0" w:color="auto"/>
            <w:bottom w:val="none" w:sz="0" w:space="0" w:color="auto"/>
            <w:right w:val="none" w:sz="0" w:space="0" w:color="auto"/>
          </w:divBdr>
        </w:div>
      </w:divsChild>
    </w:div>
    <w:div w:id="1760833807">
      <w:bodyDiv w:val="1"/>
      <w:marLeft w:val="0"/>
      <w:marRight w:val="0"/>
      <w:marTop w:val="0"/>
      <w:marBottom w:val="0"/>
      <w:divBdr>
        <w:top w:val="none" w:sz="0" w:space="0" w:color="auto"/>
        <w:left w:val="none" w:sz="0" w:space="0" w:color="auto"/>
        <w:bottom w:val="none" w:sz="0" w:space="0" w:color="auto"/>
        <w:right w:val="none" w:sz="0" w:space="0" w:color="auto"/>
      </w:divBdr>
    </w:div>
    <w:div w:id="1760906161">
      <w:bodyDiv w:val="1"/>
      <w:marLeft w:val="0"/>
      <w:marRight w:val="0"/>
      <w:marTop w:val="0"/>
      <w:marBottom w:val="0"/>
      <w:divBdr>
        <w:top w:val="none" w:sz="0" w:space="0" w:color="auto"/>
        <w:left w:val="none" w:sz="0" w:space="0" w:color="auto"/>
        <w:bottom w:val="none" w:sz="0" w:space="0" w:color="auto"/>
        <w:right w:val="none" w:sz="0" w:space="0" w:color="auto"/>
      </w:divBdr>
    </w:div>
    <w:div w:id="1761022229">
      <w:bodyDiv w:val="1"/>
      <w:marLeft w:val="0"/>
      <w:marRight w:val="0"/>
      <w:marTop w:val="0"/>
      <w:marBottom w:val="0"/>
      <w:divBdr>
        <w:top w:val="none" w:sz="0" w:space="0" w:color="auto"/>
        <w:left w:val="none" w:sz="0" w:space="0" w:color="auto"/>
        <w:bottom w:val="none" w:sz="0" w:space="0" w:color="auto"/>
        <w:right w:val="none" w:sz="0" w:space="0" w:color="auto"/>
      </w:divBdr>
      <w:divsChild>
        <w:div w:id="1963681525">
          <w:marLeft w:val="0"/>
          <w:marRight w:val="0"/>
          <w:marTop w:val="0"/>
          <w:marBottom w:val="0"/>
          <w:divBdr>
            <w:top w:val="none" w:sz="0" w:space="0" w:color="auto"/>
            <w:left w:val="none" w:sz="0" w:space="0" w:color="auto"/>
            <w:bottom w:val="none" w:sz="0" w:space="0" w:color="auto"/>
            <w:right w:val="none" w:sz="0" w:space="0" w:color="auto"/>
          </w:divBdr>
        </w:div>
      </w:divsChild>
    </w:div>
    <w:div w:id="1761027991">
      <w:bodyDiv w:val="1"/>
      <w:marLeft w:val="0"/>
      <w:marRight w:val="0"/>
      <w:marTop w:val="0"/>
      <w:marBottom w:val="0"/>
      <w:divBdr>
        <w:top w:val="none" w:sz="0" w:space="0" w:color="auto"/>
        <w:left w:val="none" w:sz="0" w:space="0" w:color="auto"/>
        <w:bottom w:val="none" w:sz="0" w:space="0" w:color="auto"/>
        <w:right w:val="none" w:sz="0" w:space="0" w:color="auto"/>
      </w:divBdr>
      <w:divsChild>
        <w:div w:id="16590768">
          <w:marLeft w:val="0"/>
          <w:marRight w:val="0"/>
          <w:marTop w:val="0"/>
          <w:marBottom w:val="0"/>
          <w:divBdr>
            <w:top w:val="none" w:sz="0" w:space="0" w:color="auto"/>
            <w:left w:val="none" w:sz="0" w:space="0" w:color="auto"/>
            <w:bottom w:val="none" w:sz="0" w:space="0" w:color="auto"/>
            <w:right w:val="none" w:sz="0" w:space="0" w:color="auto"/>
          </w:divBdr>
        </w:div>
        <w:div w:id="22486610">
          <w:marLeft w:val="0"/>
          <w:marRight w:val="0"/>
          <w:marTop w:val="0"/>
          <w:marBottom w:val="0"/>
          <w:divBdr>
            <w:top w:val="none" w:sz="0" w:space="0" w:color="auto"/>
            <w:left w:val="none" w:sz="0" w:space="0" w:color="auto"/>
            <w:bottom w:val="none" w:sz="0" w:space="0" w:color="auto"/>
            <w:right w:val="none" w:sz="0" w:space="0" w:color="auto"/>
          </w:divBdr>
        </w:div>
        <w:div w:id="469514569">
          <w:marLeft w:val="0"/>
          <w:marRight w:val="0"/>
          <w:marTop w:val="0"/>
          <w:marBottom w:val="0"/>
          <w:divBdr>
            <w:top w:val="none" w:sz="0" w:space="0" w:color="auto"/>
            <w:left w:val="none" w:sz="0" w:space="0" w:color="auto"/>
            <w:bottom w:val="none" w:sz="0" w:space="0" w:color="auto"/>
            <w:right w:val="none" w:sz="0" w:space="0" w:color="auto"/>
          </w:divBdr>
          <w:divsChild>
            <w:div w:id="564609156">
              <w:marLeft w:val="0"/>
              <w:marRight w:val="150"/>
              <w:marTop w:val="0"/>
              <w:marBottom w:val="0"/>
              <w:divBdr>
                <w:top w:val="none" w:sz="0" w:space="0" w:color="auto"/>
                <w:left w:val="none" w:sz="0" w:space="0" w:color="auto"/>
                <w:bottom w:val="none" w:sz="0" w:space="0" w:color="auto"/>
                <w:right w:val="none" w:sz="0" w:space="0" w:color="auto"/>
              </w:divBdr>
            </w:div>
            <w:div w:id="796337279">
              <w:marLeft w:val="0"/>
              <w:marRight w:val="150"/>
              <w:marTop w:val="0"/>
              <w:marBottom w:val="0"/>
              <w:divBdr>
                <w:top w:val="none" w:sz="0" w:space="0" w:color="auto"/>
                <w:left w:val="none" w:sz="0" w:space="0" w:color="auto"/>
                <w:bottom w:val="none" w:sz="0" w:space="0" w:color="auto"/>
                <w:right w:val="none" w:sz="0" w:space="0" w:color="auto"/>
              </w:divBdr>
            </w:div>
          </w:divsChild>
        </w:div>
        <w:div w:id="1252666064">
          <w:marLeft w:val="0"/>
          <w:marRight w:val="0"/>
          <w:marTop w:val="0"/>
          <w:marBottom w:val="150"/>
          <w:divBdr>
            <w:top w:val="none" w:sz="0" w:space="0" w:color="auto"/>
            <w:left w:val="none" w:sz="0" w:space="0" w:color="auto"/>
            <w:bottom w:val="none" w:sz="0" w:space="0" w:color="auto"/>
            <w:right w:val="none" w:sz="0" w:space="0" w:color="auto"/>
          </w:divBdr>
        </w:div>
      </w:divsChild>
    </w:div>
    <w:div w:id="1761098218">
      <w:bodyDiv w:val="1"/>
      <w:marLeft w:val="0"/>
      <w:marRight w:val="0"/>
      <w:marTop w:val="0"/>
      <w:marBottom w:val="0"/>
      <w:divBdr>
        <w:top w:val="none" w:sz="0" w:space="0" w:color="auto"/>
        <w:left w:val="none" w:sz="0" w:space="0" w:color="auto"/>
        <w:bottom w:val="none" w:sz="0" w:space="0" w:color="auto"/>
        <w:right w:val="none" w:sz="0" w:space="0" w:color="auto"/>
      </w:divBdr>
      <w:divsChild>
        <w:div w:id="1343242083">
          <w:marLeft w:val="0"/>
          <w:marRight w:val="0"/>
          <w:marTop w:val="0"/>
          <w:marBottom w:val="0"/>
          <w:divBdr>
            <w:top w:val="none" w:sz="0" w:space="0" w:color="auto"/>
            <w:left w:val="none" w:sz="0" w:space="0" w:color="auto"/>
            <w:bottom w:val="none" w:sz="0" w:space="0" w:color="auto"/>
            <w:right w:val="none" w:sz="0" w:space="0" w:color="auto"/>
          </w:divBdr>
        </w:div>
        <w:div w:id="1722363678">
          <w:marLeft w:val="0"/>
          <w:marRight w:val="0"/>
          <w:marTop w:val="0"/>
          <w:marBottom w:val="375"/>
          <w:divBdr>
            <w:top w:val="none" w:sz="0" w:space="0" w:color="auto"/>
            <w:left w:val="none" w:sz="0" w:space="0" w:color="auto"/>
            <w:bottom w:val="none" w:sz="0" w:space="0" w:color="auto"/>
            <w:right w:val="none" w:sz="0" w:space="0" w:color="auto"/>
          </w:divBdr>
          <w:divsChild>
            <w:div w:id="1206715428">
              <w:marLeft w:val="0"/>
              <w:marRight w:val="0"/>
              <w:marTop w:val="0"/>
              <w:marBottom w:val="0"/>
              <w:divBdr>
                <w:top w:val="none" w:sz="0" w:space="0" w:color="auto"/>
                <w:left w:val="none" w:sz="0" w:space="0" w:color="auto"/>
                <w:bottom w:val="none" w:sz="0" w:space="0" w:color="auto"/>
                <w:right w:val="none" w:sz="0" w:space="0" w:color="auto"/>
              </w:divBdr>
            </w:div>
          </w:divsChild>
        </w:div>
        <w:div w:id="474177502">
          <w:marLeft w:val="0"/>
          <w:marRight w:val="0"/>
          <w:marTop w:val="0"/>
          <w:marBottom w:val="0"/>
          <w:divBdr>
            <w:top w:val="none" w:sz="0" w:space="0" w:color="auto"/>
            <w:left w:val="none" w:sz="0" w:space="0" w:color="auto"/>
            <w:bottom w:val="none" w:sz="0" w:space="0" w:color="auto"/>
            <w:right w:val="none" w:sz="0" w:space="0" w:color="auto"/>
          </w:divBdr>
        </w:div>
      </w:divsChild>
    </w:div>
    <w:div w:id="1761217974">
      <w:bodyDiv w:val="1"/>
      <w:marLeft w:val="0"/>
      <w:marRight w:val="0"/>
      <w:marTop w:val="0"/>
      <w:marBottom w:val="0"/>
      <w:divBdr>
        <w:top w:val="none" w:sz="0" w:space="0" w:color="auto"/>
        <w:left w:val="none" w:sz="0" w:space="0" w:color="auto"/>
        <w:bottom w:val="none" w:sz="0" w:space="0" w:color="auto"/>
        <w:right w:val="none" w:sz="0" w:space="0" w:color="auto"/>
      </w:divBdr>
    </w:div>
    <w:div w:id="1761288522">
      <w:bodyDiv w:val="1"/>
      <w:marLeft w:val="0"/>
      <w:marRight w:val="0"/>
      <w:marTop w:val="0"/>
      <w:marBottom w:val="0"/>
      <w:divBdr>
        <w:top w:val="none" w:sz="0" w:space="0" w:color="auto"/>
        <w:left w:val="none" w:sz="0" w:space="0" w:color="auto"/>
        <w:bottom w:val="none" w:sz="0" w:space="0" w:color="auto"/>
        <w:right w:val="none" w:sz="0" w:space="0" w:color="auto"/>
      </w:divBdr>
    </w:div>
    <w:div w:id="1762070627">
      <w:bodyDiv w:val="1"/>
      <w:marLeft w:val="0"/>
      <w:marRight w:val="0"/>
      <w:marTop w:val="0"/>
      <w:marBottom w:val="0"/>
      <w:divBdr>
        <w:top w:val="none" w:sz="0" w:space="0" w:color="auto"/>
        <w:left w:val="none" w:sz="0" w:space="0" w:color="auto"/>
        <w:bottom w:val="none" w:sz="0" w:space="0" w:color="auto"/>
        <w:right w:val="none" w:sz="0" w:space="0" w:color="auto"/>
      </w:divBdr>
    </w:div>
    <w:div w:id="1762097113">
      <w:bodyDiv w:val="1"/>
      <w:marLeft w:val="0"/>
      <w:marRight w:val="0"/>
      <w:marTop w:val="0"/>
      <w:marBottom w:val="0"/>
      <w:divBdr>
        <w:top w:val="none" w:sz="0" w:space="0" w:color="auto"/>
        <w:left w:val="none" w:sz="0" w:space="0" w:color="auto"/>
        <w:bottom w:val="none" w:sz="0" w:space="0" w:color="auto"/>
        <w:right w:val="none" w:sz="0" w:space="0" w:color="auto"/>
      </w:divBdr>
    </w:div>
    <w:div w:id="1762097474">
      <w:bodyDiv w:val="1"/>
      <w:marLeft w:val="0"/>
      <w:marRight w:val="0"/>
      <w:marTop w:val="0"/>
      <w:marBottom w:val="0"/>
      <w:divBdr>
        <w:top w:val="none" w:sz="0" w:space="0" w:color="auto"/>
        <w:left w:val="none" w:sz="0" w:space="0" w:color="auto"/>
        <w:bottom w:val="none" w:sz="0" w:space="0" w:color="auto"/>
        <w:right w:val="none" w:sz="0" w:space="0" w:color="auto"/>
      </w:divBdr>
    </w:div>
    <w:div w:id="1762529747">
      <w:bodyDiv w:val="1"/>
      <w:marLeft w:val="0"/>
      <w:marRight w:val="0"/>
      <w:marTop w:val="0"/>
      <w:marBottom w:val="0"/>
      <w:divBdr>
        <w:top w:val="none" w:sz="0" w:space="0" w:color="auto"/>
        <w:left w:val="none" w:sz="0" w:space="0" w:color="auto"/>
        <w:bottom w:val="none" w:sz="0" w:space="0" w:color="auto"/>
        <w:right w:val="none" w:sz="0" w:space="0" w:color="auto"/>
      </w:divBdr>
      <w:divsChild>
        <w:div w:id="1667632299">
          <w:marLeft w:val="0"/>
          <w:marRight w:val="0"/>
          <w:marTop w:val="0"/>
          <w:marBottom w:val="0"/>
          <w:divBdr>
            <w:top w:val="none" w:sz="0" w:space="0" w:color="auto"/>
            <w:left w:val="none" w:sz="0" w:space="0" w:color="auto"/>
            <w:bottom w:val="none" w:sz="0" w:space="0" w:color="auto"/>
            <w:right w:val="none" w:sz="0" w:space="0" w:color="auto"/>
          </w:divBdr>
          <w:divsChild>
            <w:div w:id="1057052470">
              <w:marLeft w:val="900"/>
              <w:marRight w:val="0"/>
              <w:marTop w:val="0"/>
              <w:marBottom w:val="0"/>
              <w:divBdr>
                <w:top w:val="none" w:sz="0" w:space="0" w:color="auto"/>
                <w:left w:val="none" w:sz="0" w:space="0" w:color="auto"/>
                <w:bottom w:val="none" w:sz="0" w:space="0" w:color="auto"/>
                <w:right w:val="none" w:sz="0" w:space="0" w:color="auto"/>
              </w:divBdr>
              <w:divsChild>
                <w:div w:id="1417362556">
                  <w:marLeft w:val="0"/>
                  <w:marRight w:val="0"/>
                  <w:marTop w:val="0"/>
                  <w:marBottom w:val="0"/>
                  <w:divBdr>
                    <w:top w:val="none" w:sz="0" w:space="0" w:color="auto"/>
                    <w:left w:val="none" w:sz="0" w:space="0" w:color="auto"/>
                    <w:bottom w:val="none" w:sz="0" w:space="0" w:color="auto"/>
                    <w:right w:val="none" w:sz="0" w:space="0" w:color="auto"/>
                  </w:divBdr>
                </w:div>
                <w:div w:id="144319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2604719">
      <w:bodyDiv w:val="1"/>
      <w:marLeft w:val="0"/>
      <w:marRight w:val="0"/>
      <w:marTop w:val="0"/>
      <w:marBottom w:val="0"/>
      <w:divBdr>
        <w:top w:val="none" w:sz="0" w:space="0" w:color="auto"/>
        <w:left w:val="none" w:sz="0" w:space="0" w:color="auto"/>
        <w:bottom w:val="none" w:sz="0" w:space="0" w:color="auto"/>
        <w:right w:val="none" w:sz="0" w:space="0" w:color="auto"/>
      </w:divBdr>
    </w:div>
    <w:div w:id="1762674503">
      <w:bodyDiv w:val="1"/>
      <w:marLeft w:val="0"/>
      <w:marRight w:val="0"/>
      <w:marTop w:val="0"/>
      <w:marBottom w:val="0"/>
      <w:divBdr>
        <w:top w:val="none" w:sz="0" w:space="0" w:color="auto"/>
        <w:left w:val="none" w:sz="0" w:space="0" w:color="auto"/>
        <w:bottom w:val="none" w:sz="0" w:space="0" w:color="auto"/>
        <w:right w:val="none" w:sz="0" w:space="0" w:color="auto"/>
      </w:divBdr>
    </w:div>
    <w:div w:id="1762752548">
      <w:bodyDiv w:val="1"/>
      <w:marLeft w:val="0"/>
      <w:marRight w:val="0"/>
      <w:marTop w:val="0"/>
      <w:marBottom w:val="0"/>
      <w:divBdr>
        <w:top w:val="none" w:sz="0" w:space="0" w:color="auto"/>
        <w:left w:val="none" w:sz="0" w:space="0" w:color="auto"/>
        <w:bottom w:val="none" w:sz="0" w:space="0" w:color="auto"/>
        <w:right w:val="none" w:sz="0" w:space="0" w:color="auto"/>
      </w:divBdr>
    </w:div>
    <w:div w:id="1763145377">
      <w:bodyDiv w:val="1"/>
      <w:marLeft w:val="0"/>
      <w:marRight w:val="0"/>
      <w:marTop w:val="0"/>
      <w:marBottom w:val="0"/>
      <w:divBdr>
        <w:top w:val="none" w:sz="0" w:space="0" w:color="auto"/>
        <w:left w:val="none" w:sz="0" w:space="0" w:color="auto"/>
        <w:bottom w:val="none" w:sz="0" w:space="0" w:color="auto"/>
        <w:right w:val="none" w:sz="0" w:space="0" w:color="auto"/>
      </w:divBdr>
      <w:divsChild>
        <w:div w:id="1648127632">
          <w:marLeft w:val="0"/>
          <w:marRight w:val="0"/>
          <w:marTop w:val="0"/>
          <w:marBottom w:val="0"/>
          <w:divBdr>
            <w:top w:val="none" w:sz="0" w:space="0" w:color="auto"/>
            <w:left w:val="none" w:sz="0" w:space="0" w:color="auto"/>
            <w:bottom w:val="none" w:sz="0" w:space="0" w:color="auto"/>
            <w:right w:val="none" w:sz="0" w:space="0" w:color="auto"/>
          </w:divBdr>
        </w:div>
        <w:div w:id="798959468">
          <w:marLeft w:val="0"/>
          <w:marRight w:val="0"/>
          <w:marTop w:val="0"/>
          <w:marBottom w:val="0"/>
          <w:divBdr>
            <w:top w:val="none" w:sz="0" w:space="0" w:color="auto"/>
            <w:left w:val="none" w:sz="0" w:space="0" w:color="auto"/>
            <w:bottom w:val="none" w:sz="0" w:space="0" w:color="auto"/>
            <w:right w:val="none" w:sz="0" w:space="0" w:color="auto"/>
          </w:divBdr>
          <w:divsChild>
            <w:div w:id="697631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3254122">
      <w:bodyDiv w:val="1"/>
      <w:marLeft w:val="0"/>
      <w:marRight w:val="0"/>
      <w:marTop w:val="0"/>
      <w:marBottom w:val="0"/>
      <w:divBdr>
        <w:top w:val="none" w:sz="0" w:space="0" w:color="auto"/>
        <w:left w:val="none" w:sz="0" w:space="0" w:color="auto"/>
        <w:bottom w:val="none" w:sz="0" w:space="0" w:color="auto"/>
        <w:right w:val="none" w:sz="0" w:space="0" w:color="auto"/>
      </w:divBdr>
      <w:divsChild>
        <w:div w:id="2147157720">
          <w:marLeft w:val="0"/>
          <w:marRight w:val="0"/>
          <w:marTop w:val="0"/>
          <w:marBottom w:val="0"/>
          <w:divBdr>
            <w:top w:val="none" w:sz="0" w:space="0" w:color="auto"/>
            <w:left w:val="none" w:sz="0" w:space="0" w:color="auto"/>
            <w:bottom w:val="none" w:sz="0" w:space="0" w:color="auto"/>
            <w:right w:val="none" w:sz="0" w:space="0" w:color="auto"/>
          </w:divBdr>
          <w:divsChild>
            <w:div w:id="1975213646">
              <w:marLeft w:val="900"/>
              <w:marRight w:val="0"/>
              <w:marTop w:val="0"/>
              <w:marBottom w:val="0"/>
              <w:divBdr>
                <w:top w:val="none" w:sz="0" w:space="0" w:color="auto"/>
                <w:left w:val="none" w:sz="0" w:space="0" w:color="auto"/>
                <w:bottom w:val="none" w:sz="0" w:space="0" w:color="auto"/>
                <w:right w:val="none" w:sz="0" w:space="0" w:color="auto"/>
              </w:divBdr>
              <w:divsChild>
                <w:div w:id="606235707">
                  <w:marLeft w:val="0"/>
                  <w:marRight w:val="0"/>
                  <w:marTop w:val="0"/>
                  <w:marBottom w:val="0"/>
                  <w:divBdr>
                    <w:top w:val="none" w:sz="0" w:space="0" w:color="auto"/>
                    <w:left w:val="none" w:sz="0" w:space="0" w:color="auto"/>
                    <w:bottom w:val="none" w:sz="0" w:space="0" w:color="auto"/>
                    <w:right w:val="none" w:sz="0" w:space="0" w:color="auto"/>
                  </w:divBdr>
                </w:div>
                <w:div w:id="997151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3333515">
      <w:bodyDiv w:val="1"/>
      <w:marLeft w:val="0"/>
      <w:marRight w:val="0"/>
      <w:marTop w:val="0"/>
      <w:marBottom w:val="0"/>
      <w:divBdr>
        <w:top w:val="none" w:sz="0" w:space="0" w:color="auto"/>
        <w:left w:val="none" w:sz="0" w:space="0" w:color="auto"/>
        <w:bottom w:val="none" w:sz="0" w:space="0" w:color="auto"/>
        <w:right w:val="none" w:sz="0" w:space="0" w:color="auto"/>
      </w:divBdr>
      <w:divsChild>
        <w:div w:id="1428843322">
          <w:marLeft w:val="0"/>
          <w:marRight w:val="0"/>
          <w:marTop w:val="0"/>
          <w:marBottom w:val="525"/>
          <w:divBdr>
            <w:top w:val="none" w:sz="0" w:space="0" w:color="auto"/>
            <w:left w:val="none" w:sz="0" w:space="0" w:color="auto"/>
            <w:bottom w:val="none" w:sz="0" w:space="0" w:color="auto"/>
            <w:right w:val="none" w:sz="0" w:space="0" w:color="auto"/>
          </w:divBdr>
        </w:div>
      </w:divsChild>
    </w:div>
    <w:div w:id="1763720677">
      <w:bodyDiv w:val="1"/>
      <w:marLeft w:val="0"/>
      <w:marRight w:val="0"/>
      <w:marTop w:val="0"/>
      <w:marBottom w:val="0"/>
      <w:divBdr>
        <w:top w:val="none" w:sz="0" w:space="0" w:color="auto"/>
        <w:left w:val="none" w:sz="0" w:space="0" w:color="auto"/>
        <w:bottom w:val="none" w:sz="0" w:space="0" w:color="auto"/>
        <w:right w:val="none" w:sz="0" w:space="0" w:color="auto"/>
      </w:divBdr>
    </w:div>
    <w:div w:id="1763837985">
      <w:bodyDiv w:val="1"/>
      <w:marLeft w:val="0"/>
      <w:marRight w:val="0"/>
      <w:marTop w:val="0"/>
      <w:marBottom w:val="0"/>
      <w:divBdr>
        <w:top w:val="none" w:sz="0" w:space="0" w:color="auto"/>
        <w:left w:val="none" w:sz="0" w:space="0" w:color="auto"/>
        <w:bottom w:val="none" w:sz="0" w:space="0" w:color="auto"/>
        <w:right w:val="none" w:sz="0" w:space="0" w:color="auto"/>
      </w:divBdr>
      <w:divsChild>
        <w:div w:id="1327125732">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764061028">
      <w:bodyDiv w:val="1"/>
      <w:marLeft w:val="0"/>
      <w:marRight w:val="0"/>
      <w:marTop w:val="0"/>
      <w:marBottom w:val="0"/>
      <w:divBdr>
        <w:top w:val="none" w:sz="0" w:space="0" w:color="auto"/>
        <w:left w:val="none" w:sz="0" w:space="0" w:color="auto"/>
        <w:bottom w:val="none" w:sz="0" w:space="0" w:color="auto"/>
        <w:right w:val="none" w:sz="0" w:space="0" w:color="auto"/>
      </w:divBdr>
    </w:div>
    <w:div w:id="1764258868">
      <w:bodyDiv w:val="1"/>
      <w:marLeft w:val="0"/>
      <w:marRight w:val="0"/>
      <w:marTop w:val="0"/>
      <w:marBottom w:val="0"/>
      <w:divBdr>
        <w:top w:val="none" w:sz="0" w:space="0" w:color="auto"/>
        <w:left w:val="none" w:sz="0" w:space="0" w:color="auto"/>
        <w:bottom w:val="none" w:sz="0" w:space="0" w:color="auto"/>
        <w:right w:val="none" w:sz="0" w:space="0" w:color="auto"/>
      </w:divBdr>
      <w:divsChild>
        <w:div w:id="1343507469">
          <w:marLeft w:val="0"/>
          <w:marRight w:val="0"/>
          <w:marTop w:val="0"/>
          <w:marBottom w:val="0"/>
          <w:divBdr>
            <w:top w:val="none" w:sz="0" w:space="0" w:color="auto"/>
            <w:left w:val="none" w:sz="0" w:space="0" w:color="auto"/>
            <w:bottom w:val="none" w:sz="0" w:space="0" w:color="auto"/>
            <w:right w:val="none" w:sz="0" w:space="0" w:color="auto"/>
          </w:divBdr>
          <w:divsChild>
            <w:div w:id="1521436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497416">
      <w:bodyDiv w:val="1"/>
      <w:marLeft w:val="0"/>
      <w:marRight w:val="0"/>
      <w:marTop w:val="0"/>
      <w:marBottom w:val="0"/>
      <w:divBdr>
        <w:top w:val="none" w:sz="0" w:space="0" w:color="auto"/>
        <w:left w:val="none" w:sz="0" w:space="0" w:color="auto"/>
        <w:bottom w:val="none" w:sz="0" w:space="0" w:color="auto"/>
        <w:right w:val="none" w:sz="0" w:space="0" w:color="auto"/>
      </w:divBdr>
    </w:div>
    <w:div w:id="1764689657">
      <w:bodyDiv w:val="1"/>
      <w:marLeft w:val="0"/>
      <w:marRight w:val="0"/>
      <w:marTop w:val="0"/>
      <w:marBottom w:val="0"/>
      <w:divBdr>
        <w:top w:val="none" w:sz="0" w:space="0" w:color="auto"/>
        <w:left w:val="none" w:sz="0" w:space="0" w:color="auto"/>
        <w:bottom w:val="none" w:sz="0" w:space="0" w:color="auto"/>
        <w:right w:val="none" w:sz="0" w:space="0" w:color="auto"/>
      </w:divBdr>
      <w:divsChild>
        <w:div w:id="157961232">
          <w:marLeft w:val="0"/>
          <w:marRight w:val="0"/>
          <w:marTop w:val="0"/>
          <w:marBottom w:val="0"/>
          <w:divBdr>
            <w:top w:val="none" w:sz="0" w:space="0" w:color="auto"/>
            <w:left w:val="none" w:sz="0" w:space="0" w:color="auto"/>
            <w:bottom w:val="none" w:sz="0" w:space="0" w:color="auto"/>
            <w:right w:val="none" w:sz="0" w:space="0" w:color="auto"/>
          </w:divBdr>
        </w:div>
        <w:div w:id="1509441085">
          <w:marLeft w:val="0"/>
          <w:marRight w:val="0"/>
          <w:marTop w:val="0"/>
          <w:marBottom w:val="375"/>
          <w:divBdr>
            <w:top w:val="none" w:sz="0" w:space="0" w:color="auto"/>
            <w:left w:val="none" w:sz="0" w:space="0" w:color="auto"/>
            <w:bottom w:val="none" w:sz="0" w:space="0" w:color="auto"/>
            <w:right w:val="none" w:sz="0" w:space="0" w:color="auto"/>
          </w:divBdr>
          <w:divsChild>
            <w:div w:id="494414032">
              <w:marLeft w:val="0"/>
              <w:marRight w:val="0"/>
              <w:marTop w:val="0"/>
              <w:marBottom w:val="0"/>
              <w:divBdr>
                <w:top w:val="none" w:sz="0" w:space="0" w:color="auto"/>
                <w:left w:val="none" w:sz="0" w:space="0" w:color="auto"/>
                <w:bottom w:val="none" w:sz="0" w:space="0" w:color="auto"/>
                <w:right w:val="none" w:sz="0" w:space="0" w:color="auto"/>
              </w:divBdr>
            </w:div>
          </w:divsChild>
        </w:div>
        <w:div w:id="1093938432">
          <w:marLeft w:val="0"/>
          <w:marRight w:val="0"/>
          <w:marTop w:val="0"/>
          <w:marBottom w:val="0"/>
          <w:divBdr>
            <w:top w:val="none" w:sz="0" w:space="0" w:color="auto"/>
            <w:left w:val="none" w:sz="0" w:space="0" w:color="auto"/>
            <w:bottom w:val="none" w:sz="0" w:space="0" w:color="auto"/>
            <w:right w:val="none" w:sz="0" w:space="0" w:color="auto"/>
          </w:divBdr>
        </w:div>
      </w:divsChild>
    </w:div>
    <w:div w:id="1764836636">
      <w:bodyDiv w:val="1"/>
      <w:marLeft w:val="0"/>
      <w:marRight w:val="0"/>
      <w:marTop w:val="0"/>
      <w:marBottom w:val="0"/>
      <w:divBdr>
        <w:top w:val="none" w:sz="0" w:space="0" w:color="auto"/>
        <w:left w:val="none" w:sz="0" w:space="0" w:color="auto"/>
        <w:bottom w:val="none" w:sz="0" w:space="0" w:color="auto"/>
        <w:right w:val="none" w:sz="0" w:space="0" w:color="auto"/>
      </w:divBdr>
      <w:divsChild>
        <w:div w:id="268397123">
          <w:marLeft w:val="0"/>
          <w:marRight w:val="0"/>
          <w:marTop w:val="0"/>
          <w:marBottom w:val="525"/>
          <w:divBdr>
            <w:top w:val="none" w:sz="0" w:space="0" w:color="auto"/>
            <w:left w:val="none" w:sz="0" w:space="0" w:color="auto"/>
            <w:bottom w:val="none" w:sz="0" w:space="0" w:color="auto"/>
            <w:right w:val="none" w:sz="0" w:space="0" w:color="auto"/>
          </w:divBdr>
        </w:div>
      </w:divsChild>
    </w:div>
    <w:div w:id="1764916524">
      <w:bodyDiv w:val="1"/>
      <w:marLeft w:val="0"/>
      <w:marRight w:val="0"/>
      <w:marTop w:val="0"/>
      <w:marBottom w:val="0"/>
      <w:divBdr>
        <w:top w:val="none" w:sz="0" w:space="0" w:color="auto"/>
        <w:left w:val="none" w:sz="0" w:space="0" w:color="auto"/>
        <w:bottom w:val="none" w:sz="0" w:space="0" w:color="auto"/>
        <w:right w:val="none" w:sz="0" w:space="0" w:color="auto"/>
      </w:divBdr>
    </w:div>
    <w:div w:id="1765178970">
      <w:bodyDiv w:val="1"/>
      <w:marLeft w:val="0"/>
      <w:marRight w:val="0"/>
      <w:marTop w:val="0"/>
      <w:marBottom w:val="0"/>
      <w:divBdr>
        <w:top w:val="none" w:sz="0" w:space="0" w:color="auto"/>
        <w:left w:val="none" w:sz="0" w:space="0" w:color="auto"/>
        <w:bottom w:val="none" w:sz="0" w:space="0" w:color="auto"/>
        <w:right w:val="none" w:sz="0" w:space="0" w:color="auto"/>
      </w:divBdr>
    </w:div>
    <w:div w:id="1765684733">
      <w:bodyDiv w:val="1"/>
      <w:marLeft w:val="0"/>
      <w:marRight w:val="0"/>
      <w:marTop w:val="0"/>
      <w:marBottom w:val="0"/>
      <w:divBdr>
        <w:top w:val="none" w:sz="0" w:space="0" w:color="auto"/>
        <w:left w:val="none" w:sz="0" w:space="0" w:color="auto"/>
        <w:bottom w:val="none" w:sz="0" w:space="0" w:color="auto"/>
        <w:right w:val="none" w:sz="0" w:space="0" w:color="auto"/>
      </w:divBdr>
      <w:divsChild>
        <w:div w:id="274682114">
          <w:marLeft w:val="0"/>
          <w:marRight w:val="0"/>
          <w:marTop w:val="0"/>
          <w:marBottom w:val="0"/>
          <w:divBdr>
            <w:top w:val="none" w:sz="0" w:space="0" w:color="auto"/>
            <w:left w:val="none" w:sz="0" w:space="0" w:color="auto"/>
            <w:bottom w:val="none" w:sz="0" w:space="0" w:color="auto"/>
            <w:right w:val="none" w:sz="0" w:space="0" w:color="auto"/>
          </w:divBdr>
          <w:divsChild>
            <w:div w:id="1378242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5805782">
      <w:bodyDiv w:val="1"/>
      <w:marLeft w:val="0"/>
      <w:marRight w:val="0"/>
      <w:marTop w:val="0"/>
      <w:marBottom w:val="0"/>
      <w:divBdr>
        <w:top w:val="none" w:sz="0" w:space="0" w:color="auto"/>
        <w:left w:val="none" w:sz="0" w:space="0" w:color="auto"/>
        <w:bottom w:val="none" w:sz="0" w:space="0" w:color="auto"/>
        <w:right w:val="none" w:sz="0" w:space="0" w:color="auto"/>
      </w:divBdr>
      <w:divsChild>
        <w:div w:id="1547795478">
          <w:marLeft w:val="0"/>
          <w:marRight w:val="0"/>
          <w:marTop w:val="0"/>
          <w:marBottom w:val="0"/>
          <w:divBdr>
            <w:top w:val="none" w:sz="0" w:space="0" w:color="auto"/>
            <w:left w:val="none" w:sz="0" w:space="0" w:color="auto"/>
            <w:bottom w:val="none" w:sz="0" w:space="0" w:color="auto"/>
            <w:right w:val="none" w:sz="0" w:space="0" w:color="auto"/>
          </w:divBdr>
        </w:div>
        <w:div w:id="1027483932">
          <w:marLeft w:val="0"/>
          <w:marRight w:val="0"/>
          <w:marTop w:val="0"/>
          <w:marBottom w:val="375"/>
          <w:divBdr>
            <w:top w:val="none" w:sz="0" w:space="0" w:color="auto"/>
            <w:left w:val="none" w:sz="0" w:space="0" w:color="auto"/>
            <w:bottom w:val="none" w:sz="0" w:space="0" w:color="auto"/>
            <w:right w:val="none" w:sz="0" w:space="0" w:color="auto"/>
          </w:divBdr>
          <w:divsChild>
            <w:div w:id="19012658">
              <w:marLeft w:val="0"/>
              <w:marRight w:val="0"/>
              <w:marTop w:val="0"/>
              <w:marBottom w:val="0"/>
              <w:divBdr>
                <w:top w:val="none" w:sz="0" w:space="0" w:color="auto"/>
                <w:left w:val="none" w:sz="0" w:space="0" w:color="auto"/>
                <w:bottom w:val="none" w:sz="0" w:space="0" w:color="auto"/>
                <w:right w:val="none" w:sz="0" w:space="0" w:color="auto"/>
              </w:divBdr>
            </w:div>
          </w:divsChild>
        </w:div>
        <w:div w:id="421339221">
          <w:marLeft w:val="0"/>
          <w:marRight w:val="0"/>
          <w:marTop w:val="0"/>
          <w:marBottom w:val="0"/>
          <w:divBdr>
            <w:top w:val="none" w:sz="0" w:space="0" w:color="auto"/>
            <w:left w:val="none" w:sz="0" w:space="0" w:color="auto"/>
            <w:bottom w:val="none" w:sz="0" w:space="0" w:color="auto"/>
            <w:right w:val="none" w:sz="0" w:space="0" w:color="auto"/>
          </w:divBdr>
        </w:div>
      </w:divsChild>
    </w:div>
    <w:div w:id="1765884457">
      <w:bodyDiv w:val="1"/>
      <w:marLeft w:val="0"/>
      <w:marRight w:val="0"/>
      <w:marTop w:val="0"/>
      <w:marBottom w:val="0"/>
      <w:divBdr>
        <w:top w:val="none" w:sz="0" w:space="0" w:color="auto"/>
        <w:left w:val="none" w:sz="0" w:space="0" w:color="auto"/>
        <w:bottom w:val="none" w:sz="0" w:space="0" w:color="auto"/>
        <w:right w:val="none" w:sz="0" w:space="0" w:color="auto"/>
      </w:divBdr>
      <w:divsChild>
        <w:div w:id="88360041">
          <w:marLeft w:val="0"/>
          <w:marRight w:val="0"/>
          <w:marTop w:val="0"/>
          <w:marBottom w:val="100"/>
          <w:divBdr>
            <w:top w:val="single" w:sz="36" w:space="0" w:color="F70000"/>
            <w:left w:val="single" w:sz="36" w:space="15" w:color="F70000"/>
            <w:bottom w:val="none" w:sz="0" w:space="0" w:color="auto"/>
            <w:right w:val="single" w:sz="36" w:space="15" w:color="F70000"/>
          </w:divBdr>
        </w:div>
      </w:divsChild>
    </w:div>
    <w:div w:id="1765959985">
      <w:bodyDiv w:val="1"/>
      <w:marLeft w:val="0"/>
      <w:marRight w:val="0"/>
      <w:marTop w:val="0"/>
      <w:marBottom w:val="0"/>
      <w:divBdr>
        <w:top w:val="none" w:sz="0" w:space="0" w:color="auto"/>
        <w:left w:val="none" w:sz="0" w:space="0" w:color="auto"/>
        <w:bottom w:val="none" w:sz="0" w:space="0" w:color="auto"/>
        <w:right w:val="none" w:sz="0" w:space="0" w:color="auto"/>
      </w:divBdr>
    </w:div>
    <w:div w:id="1766144451">
      <w:bodyDiv w:val="1"/>
      <w:marLeft w:val="0"/>
      <w:marRight w:val="0"/>
      <w:marTop w:val="0"/>
      <w:marBottom w:val="0"/>
      <w:divBdr>
        <w:top w:val="none" w:sz="0" w:space="0" w:color="auto"/>
        <w:left w:val="none" w:sz="0" w:space="0" w:color="auto"/>
        <w:bottom w:val="none" w:sz="0" w:space="0" w:color="auto"/>
        <w:right w:val="none" w:sz="0" w:space="0" w:color="auto"/>
      </w:divBdr>
      <w:divsChild>
        <w:div w:id="1169901776">
          <w:marLeft w:val="0"/>
          <w:marRight w:val="0"/>
          <w:marTop w:val="0"/>
          <w:marBottom w:val="0"/>
          <w:divBdr>
            <w:top w:val="none" w:sz="0" w:space="0" w:color="auto"/>
            <w:left w:val="none" w:sz="0" w:space="0" w:color="auto"/>
            <w:bottom w:val="none" w:sz="0" w:space="0" w:color="auto"/>
            <w:right w:val="none" w:sz="0" w:space="0" w:color="auto"/>
          </w:divBdr>
          <w:divsChild>
            <w:div w:id="230778505">
              <w:marLeft w:val="0"/>
              <w:marRight w:val="0"/>
              <w:marTop w:val="0"/>
              <w:marBottom w:val="0"/>
              <w:divBdr>
                <w:top w:val="none" w:sz="0" w:space="0" w:color="auto"/>
                <w:left w:val="none" w:sz="0" w:space="0" w:color="auto"/>
                <w:bottom w:val="none" w:sz="0" w:space="0" w:color="auto"/>
                <w:right w:val="none" w:sz="0" w:space="0" w:color="auto"/>
              </w:divBdr>
            </w:div>
          </w:divsChild>
        </w:div>
        <w:div w:id="1748187602">
          <w:marLeft w:val="0"/>
          <w:marRight w:val="0"/>
          <w:marTop w:val="225"/>
          <w:marBottom w:val="600"/>
          <w:divBdr>
            <w:top w:val="none" w:sz="0" w:space="0" w:color="auto"/>
            <w:left w:val="none" w:sz="0" w:space="0" w:color="auto"/>
            <w:bottom w:val="none" w:sz="0" w:space="0" w:color="auto"/>
            <w:right w:val="none" w:sz="0" w:space="0" w:color="auto"/>
          </w:divBdr>
        </w:div>
      </w:divsChild>
    </w:div>
    <w:div w:id="1766147187">
      <w:bodyDiv w:val="1"/>
      <w:marLeft w:val="0"/>
      <w:marRight w:val="0"/>
      <w:marTop w:val="0"/>
      <w:marBottom w:val="0"/>
      <w:divBdr>
        <w:top w:val="none" w:sz="0" w:space="0" w:color="auto"/>
        <w:left w:val="none" w:sz="0" w:space="0" w:color="auto"/>
        <w:bottom w:val="none" w:sz="0" w:space="0" w:color="auto"/>
        <w:right w:val="none" w:sz="0" w:space="0" w:color="auto"/>
      </w:divBdr>
    </w:div>
    <w:div w:id="1766149342">
      <w:bodyDiv w:val="1"/>
      <w:marLeft w:val="0"/>
      <w:marRight w:val="0"/>
      <w:marTop w:val="0"/>
      <w:marBottom w:val="0"/>
      <w:divBdr>
        <w:top w:val="none" w:sz="0" w:space="0" w:color="auto"/>
        <w:left w:val="none" w:sz="0" w:space="0" w:color="auto"/>
        <w:bottom w:val="none" w:sz="0" w:space="0" w:color="auto"/>
        <w:right w:val="none" w:sz="0" w:space="0" w:color="auto"/>
      </w:divBdr>
      <w:divsChild>
        <w:div w:id="1612086170">
          <w:marLeft w:val="0"/>
          <w:marRight w:val="0"/>
          <w:marTop w:val="0"/>
          <w:marBottom w:val="0"/>
          <w:divBdr>
            <w:top w:val="none" w:sz="0" w:space="0" w:color="auto"/>
            <w:left w:val="none" w:sz="0" w:space="0" w:color="auto"/>
            <w:bottom w:val="none" w:sz="0" w:space="0" w:color="auto"/>
            <w:right w:val="none" w:sz="0" w:space="0" w:color="auto"/>
          </w:divBdr>
        </w:div>
      </w:divsChild>
    </w:div>
    <w:div w:id="1766227918">
      <w:bodyDiv w:val="1"/>
      <w:marLeft w:val="0"/>
      <w:marRight w:val="0"/>
      <w:marTop w:val="0"/>
      <w:marBottom w:val="0"/>
      <w:divBdr>
        <w:top w:val="none" w:sz="0" w:space="0" w:color="auto"/>
        <w:left w:val="none" w:sz="0" w:space="0" w:color="auto"/>
        <w:bottom w:val="none" w:sz="0" w:space="0" w:color="auto"/>
        <w:right w:val="none" w:sz="0" w:space="0" w:color="auto"/>
      </w:divBdr>
      <w:divsChild>
        <w:div w:id="1456480931">
          <w:marLeft w:val="0"/>
          <w:marRight w:val="0"/>
          <w:marTop w:val="0"/>
          <w:marBottom w:val="300"/>
          <w:divBdr>
            <w:top w:val="none" w:sz="0" w:space="0" w:color="auto"/>
            <w:left w:val="none" w:sz="0" w:space="0" w:color="auto"/>
            <w:bottom w:val="none" w:sz="0" w:space="0" w:color="auto"/>
            <w:right w:val="none" w:sz="0" w:space="0" w:color="auto"/>
          </w:divBdr>
          <w:divsChild>
            <w:div w:id="273751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6269977">
      <w:bodyDiv w:val="1"/>
      <w:marLeft w:val="0"/>
      <w:marRight w:val="0"/>
      <w:marTop w:val="0"/>
      <w:marBottom w:val="0"/>
      <w:divBdr>
        <w:top w:val="none" w:sz="0" w:space="0" w:color="auto"/>
        <w:left w:val="none" w:sz="0" w:space="0" w:color="auto"/>
        <w:bottom w:val="none" w:sz="0" w:space="0" w:color="auto"/>
        <w:right w:val="none" w:sz="0" w:space="0" w:color="auto"/>
      </w:divBdr>
      <w:divsChild>
        <w:div w:id="1199703707">
          <w:marLeft w:val="0"/>
          <w:marRight w:val="0"/>
          <w:marTop w:val="0"/>
          <w:marBottom w:val="0"/>
          <w:divBdr>
            <w:top w:val="none" w:sz="0" w:space="0" w:color="auto"/>
            <w:left w:val="none" w:sz="0" w:space="0" w:color="auto"/>
            <w:bottom w:val="none" w:sz="0" w:space="0" w:color="auto"/>
            <w:right w:val="none" w:sz="0" w:space="0" w:color="auto"/>
          </w:divBdr>
        </w:div>
      </w:divsChild>
    </w:div>
    <w:div w:id="1766419170">
      <w:bodyDiv w:val="1"/>
      <w:marLeft w:val="0"/>
      <w:marRight w:val="0"/>
      <w:marTop w:val="0"/>
      <w:marBottom w:val="0"/>
      <w:divBdr>
        <w:top w:val="none" w:sz="0" w:space="0" w:color="auto"/>
        <w:left w:val="none" w:sz="0" w:space="0" w:color="auto"/>
        <w:bottom w:val="none" w:sz="0" w:space="0" w:color="auto"/>
        <w:right w:val="none" w:sz="0" w:space="0" w:color="auto"/>
      </w:divBdr>
      <w:divsChild>
        <w:div w:id="339623625">
          <w:marLeft w:val="0"/>
          <w:marRight w:val="0"/>
          <w:marTop w:val="0"/>
          <w:marBottom w:val="0"/>
          <w:divBdr>
            <w:top w:val="none" w:sz="0" w:space="0" w:color="auto"/>
            <w:left w:val="none" w:sz="0" w:space="0" w:color="auto"/>
            <w:bottom w:val="none" w:sz="0" w:space="0" w:color="auto"/>
            <w:right w:val="none" w:sz="0" w:space="0" w:color="auto"/>
          </w:divBdr>
        </w:div>
        <w:div w:id="962807200">
          <w:marLeft w:val="0"/>
          <w:marRight w:val="0"/>
          <w:marTop w:val="0"/>
          <w:marBottom w:val="375"/>
          <w:divBdr>
            <w:top w:val="none" w:sz="0" w:space="0" w:color="auto"/>
            <w:left w:val="none" w:sz="0" w:space="0" w:color="auto"/>
            <w:bottom w:val="none" w:sz="0" w:space="0" w:color="auto"/>
            <w:right w:val="none" w:sz="0" w:space="0" w:color="auto"/>
          </w:divBdr>
          <w:divsChild>
            <w:div w:id="866678293">
              <w:marLeft w:val="0"/>
              <w:marRight w:val="0"/>
              <w:marTop w:val="0"/>
              <w:marBottom w:val="0"/>
              <w:divBdr>
                <w:top w:val="none" w:sz="0" w:space="0" w:color="auto"/>
                <w:left w:val="none" w:sz="0" w:space="0" w:color="auto"/>
                <w:bottom w:val="none" w:sz="0" w:space="0" w:color="auto"/>
                <w:right w:val="none" w:sz="0" w:space="0" w:color="auto"/>
              </w:divBdr>
            </w:div>
          </w:divsChild>
        </w:div>
        <w:div w:id="599140911">
          <w:marLeft w:val="0"/>
          <w:marRight w:val="0"/>
          <w:marTop w:val="0"/>
          <w:marBottom w:val="0"/>
          <w:divBdr>
            <w:top w:val="none" w:sz="0" w:space="0" w:color="auto"/>
            <w:left w:val="none" w:sz="0" w:space="0" w:color="auto"/>
            <w:bottom w:val="none" w:sz="0" w:space="0" w:color="auto"/>
            <w:right w:val="none" w:sz="0" w:space="0" w:color="auto"/>
          </w:divBdr>
        </w:div>
      </w:divsChild>
    </w:div>
    <w:div w:id="1766419565">
      <w:bodyDiv w:val="1"/>
      <w:marLeft w:val="0"/>
      <w:marRight w:val="0"/>
      <w:marTop w:val="0"/>
      <w:marBottom w:val="0"/>
      <w:divBdr>
        <w:top w:val="none" w:sz="0" w:space="0" w:color="auto"/>
        <w:left w:val="none" w:sz="0" w:space="0" w:color="auto"/>
        <w:bottom w:val="none" w:sz="0" w:space="0" w:color="auto"/>
        <w:right w:val="none" w:sz="0" w:space="0" w:color="auto"/>
      </w:divBdr>
    </w:div>
    <w:div w:id="1766875127">
      <w:bodyDiv w:val="1"/>
      <w:marLeft w:val="0"/>
      <w:marRight w:val="0"/>
      <w:marTop w:val="0"/>
      <w:marBottom w:val="0"/>
      <w:divBdr>
        <w:top w:val="none" w:sz="0" w:space="0" w:color="auto"/>
        <w:left w:val="none" w:sz="0" w:space="0" w:color="auto"/>
        <w:bottom w:val="none" w:sz="0" w:space="0" w:color="auto"/>
        <w:right w:val="none" w:sz="0" w:space="0" w:color="auto"/>
      </w:divBdr>
    </w:div>
    <w:div w:id="1767073302">
      <w:bodyDiv w:val="1"/>
      <w:marLeft w:val="0"/>
      <w:marRight w:val="0"/>
      <w:marTop w:val="0"/>
      <w:marBottom w:val="0"/>
      <w:divBdr>
        <w:top w:val="none" w:sz="0" w:space="0" w:color="auto"/>
        <w:left w:val="none" w:sz="0" w:space="0" w:color="auto"/>
        <w:bottom w:val="none" w:sz="0" w:space="0" w:color="auto"/>
        <w:right w:val="none" w:sz="0" w:space="0" w:color="auto"/>
      </w:divBdr>
      <w:divsChild>
        <w:div w:id="1915240585">
          <w:marLeft w:val="-900"/>
          <w:marRight w:val="0"/>
          <w:marTop w:val="0"/>
          <w:marBottom w:val="0"/>
          <w:divBdr>
            <w:top w:val="none" w:sz="0" w:space="0" w:color="auto"/>
            <w:left w:val="none" w:sz="0" w:space="0" w:color="auto"/>
            <w:bottom w:val="none" w:sz="0" w:space="0" w:color="auto"/>
            <w:right w:val="none" w:sz="0" w:space="0" w:color="auto"/>
          </w:divBdr>
        </w:div>
        <w:div w:id="2083943488">
          <w:marLeft w:val="0"/>
          <w:marRight w:val="0"/>
          <w:marTop w:val="0"/>
          <w:marBottom w:val="0"/>
          <w:divBdr>
            <w:top w:val="none" w:sz="0" w:space="0" w:color="auto"/>
            <w:left w:val="none" w:sz="0" w:space="0" w:color="auto"/>
            <w:bottom w:val="none" w:sz="0" w:space="0" w:color="auto"/>
            <w:right w:val="none" w:sz="0" w:space="0" w:color="auto"/>
          </w:divBdr>
          <w:divsChild>
            <w:div w:id="1839999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7116807">
      <w:bodyDiv w:val="1"/>
      <w:marLeft w:val="0"/>
      <w:marRight w:val="0"/>
      <w:marTop w:val="0"/>
      <w:marBottom w:val="0"/>
      <w:divBdr>
        <w:top w:val="none" w:sz="0" w:space="0" w:color="auto"/>
        <w:left w:val="none" w:sz="0" w:space="0" w:color="auto"/>
        <w:bottom w:val="none" w:sz="0" w:space="0" w:color="auto"/>
        <w:right w:val="none" w:sz="0" w:space="0" w:color="auto"/>
      </w:divBdr>
    </w:div>
    <w:div w:id="1767194767">
      <w:bodyDiv w:val="1"/>
      <w:marLeft w:val="0"/>
      <w:marRight w:val="0"/>
      <w:marTop w:val="0"/>
      <w:marBottom w:val="0"/>
      <w:divBdr>
        <w:top w:val="none" w:sz="0" w:space="0" w:color="auto"/>
        <w:left w:val="none" w:sz="0" w:space="0" w:color="auto"/>
        <w:bottom w:val="none" w:sz="0" w:space="0" w:color="auto"/>
        <w:right w:val="none" w:sz="0" w:space="0" w:color="auto"/>
      </w:divBdr>
      <w:divsChild>
        <w:div w:id="2078432263">
          <w:marLeft w:val="0"/>
          <w:marRight w:val="0"/>
          <w:marTop w:val="0"/>
          <w:marBottom w:val="0"/>
          <w:divBdr>
            <w:top w:val="none" w:sz="0" w:space="0" w:color="auto"/>
            <w:left w:val="none" w:sz="0" w:space="0" w:color="auto"/>
            <w:bottom w:val="none" w:sz="0" w:space="0" w:color="auto"/>
            <w:right w:val="none" w:sz="0" w:space="0" w:color="auto"/>
          </w:divBdr>
          <w:divsChild>
            <w:div w:id="128329784">
              <w:marLeft w:val="900"/>
              <w:marRight w:val="0"/>
              <w:marTop w:val="0"/>
              <w:marBottom w:val="0"/>
              <w:divBdr>
                <w:top w:val="none" w:sz="0" w:space="0" w:color="auto"/>
                <w:left w:val="none" w:sz="0" w:space="0" w:color="auto"/>
                <w:bottom w:val="none" w:sz="0" w:space="0" w:color="auto"/>
                <w:right w:val="none" w:sz="0" w:space="0" w:color="auto"/>
              </w:divBdr>
              <w:divsChild>
                <w:div w:id="31881631">
                  <w:marLeft w:val="0"/>
                  <w:marRight w:val="0"/>
                  <w:marTop w:val="0"/>
                  <w:marBottom w:val="0"/>
                  <w:divBdr>
                    <w:top w:val="none" w:sz="0" w:space="0" w:color="auto"/>
                    <w:left w:val="none" w:sz="0" w:space="0" w:color="auto"/>
                    <w:bottom w:val="none" w:sz="0" w:space="0" w:color="auto"/>
                    <w:right w:val="none" w:sz="0" w:space="0" w:color="auto"/>
                  </w:divBdr>
                </w:div>
                <w:div w:id="1899894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7311034">
      <w:bodyDiv w:val="1"/>
      <w:marLeft w:val="0"/>
      <w:marRight w:val="0"/>
      <w:marTop w:val="0"/>
      <w:marBottom w:val="0"/>
      <w:divBdr>
        <w:top w:val="none" w:sz="0" w:space="0" w:color="auto"/>
        <w:left w:val="none" w:sz="0" w:space="0" w:color="auto"/>
        <w:bottom w:val="none" w:sz="0" w:space="0" w:color="auto"/>
        <w:right w:val="none" w:sz="0" w:space="0" w:color="auto"/>
      </w:divBdr>
    </w:div>
    <w:div w:id="1767337379">
      <w:bodyDiv w:val="1"/>
      <w:marLeft w:val="0"/>
      <w:marRight w:val="0"/>
      <w:marTop w:val="0"/>
      <w:marBottom w:val="0"/>
      <w:divBdr>
        <w:top w:val="none" w:sz="0" w:space="0" w:color="auto"/>
        <w:left w:val="none" w:sz="0" w:space="0" w:color="auto"/>
        <w:bottom w:val="none" w:sz="0" w:space="0" w:color="auto"/>
        <w:right w:val="none" w:sz="0" w:space="0" w:color="auto"/>
      </w:divBdr>
    </w:div>
    <w:div w:id="1767382218">
      <w:bodyDiv w:val="1"/>
      <w:marLeft w:val="0"/>
      <w:marRight w:val="0"/>
      <w:marTop w:val="0"/>
      <w:marBottom w:val="0"/>
      <w:divBdr>
        <w:top w:val="none" w:sz="0" w:space="0" w:color="auto"/>
        <w:left w:val="none" w:sz="0" w:space="0" w:color="auto"/>
        <w:bottom w:val="none" w:sz="0" w:space="0" w:color="auto"/>
        <w:right w:val="none" w:sz="0" w:space="0" w:color="auto"/>
      </w:divBdr>
      <w:divsChild>
        <w:div w:id="170948639">
          <w:marLeft w:val="0"/>
          <w:marRight w:val="-11063"/>
          <w:marTop w:val="0"/>
          <w:marBottom w:val="0"/>
          <w:divBdr>
            <w:top w:val="none" w:sz="0" w:space="0" w:color="auto"/>
            <w:left w:val="none" w:sz="0" w:space="0" w:color="auto"/>
            <w:bottom w:val="none" w:sz="0" w:space="0" w:color="auto"/>
            <w:right w:val="none" w:sz="0" w:space="0" w:color="auto"/>
          </w:divBdr>
          <w:divsChild>
            <w:div w:id="2124107852">
              <w:marLeft w:val="0"/>
              <w:marRight w:val="0"/>
              <w:marTop w:val="0"/>
              <w:marBottom w:val="0"/>
              <w:divBdr>
                <w:top w:val="none" w:sz="0" w:space="0" w:color="auto"/>
                <w:left w:val="none" w:sz="0" w:space="0" w:color="auto"/>
                <w:bottom w:val="none" w:sz="0" w:space="0" w:color="auto"/>
                <w:right w:val="none" w:sz="0" w:space="0" w:color="auto"/>
              </w:divBdr>
              <w:divsChild>
                <w:div w:id="713502276">
                  <w:marLeft w:val="0"/>
                  <w:marRight w:val="0"/>
                  <w:marTop w:val="0"/>
                  <w:marBottom w:val="0"/>
                  <w:divBdr>
                    <w:top w:val="none" w:sz="0" w:space="0" w:color="auto"/>
                    <w:left w:val="none" w:sz="0" w:space="0" w:color="auto"/>
                    <w:bottom w:val="single" w:sz="6" w:space="30" w:color="F2F2F2"/>
                    <w:right w:val="none" w:sz="0" w:space="0" w:color="auto"/>
                  </w:divBdr>
                </w:div>
              </w:divsChild>
            </w:div>
          </w:divsChild>
        </w:div>
        <w:div w:id="1961102678">
          <w:marLeft w:val="1383"/>
          <w:marRight w:val="-11063"/>
          <w:marTop w:val="0"/>
          <w:marBottom w:val="210"/>
          <w:divBdr>
            <w:top w:val="none" w:sz="0" w:space="0" w:color="auto"/>
            <w:left w:val="none" w:sz="0" w:space="0" w:color="auto"/>
            <w:bottom w:val="none" w:sz="0" w:space="0" w:color="auto"/>
            <w:right w:val="none" w:sz="0" w:space="0" w:color="auto"/>
          </w:divBdr>
          <w:divsChild>
            <w:div w:id="798498694">
              <w:marLeft w:val="0"/>
              <w:marRight w:val="0"/>
              <w:marTop w:val="0"/>
              <w:marBottom w:val="0"/>
              <w:divBdr>
                <w:top w:val="none" w:sz="0" w:space="0" w:color="auto"/>
                <w:left w:val="none" w:sz="0" w:space="0" w:color="auto"/>
                <w:bottom w:val="none" w:sz="0" w:space="0" w:color="auto"/>
                <w:right w:val="none" w:sz="0" w:space="0" w:color="auto"/>
              </w:divBdr>
              <w:divsChild>
                <w:div w:id="171838339">
                  <w:marLeft w:val="0"/>
                  <w:marRight w:val="0"/>
                  <w:marTop w:val="0"/>
                  <w:marBottom w:val="0"/>
                  <w:divBdr>
                    <w:top w:val="none" w:sz="0" w:space="0" w:color="auto"/>
                    <w:left w:val="none" w:sz="0" w:space="0" w:color="auto"/>
                    <w:bottom w:val="none" w:sz="0" w:space="0" w:color="auto"/>
                    <w:right w:val="none" w:sz="0" w:space="0" w:color="auto"/>
                  </w:divBdr>
                </w:div>
                <w:div w:id="705836138">
                  <w:marLeft w:val="0"/>
                  <w:marRight w:val="0"/>
                  <w:marTop w:val="0"/>
                  <w:marBottom w:val="0"/>
                  <w:divBdr>
                    <w:top w:val="none" w:sz="0" w:space="0" w:color="auto"/>
                    <w:left w:val="none" w:sz="0" w:space="0" w:color="auto"/>
                    <w:bottom w:val="none" w:sz="0" w:space="0" w:color="auto"/>
                    <w:right w:val="none" w:sz="0" w:space="0" w:color="auto"/>
                  </w:divBdr>
                </w:div>
                <w:div w:id="1776290854">
                  <w:marLeft w:val="0"/>
                  <w:marRight w:val="375"/>
                  <w:marTop w:val="0"/>
                  <w:marBottom w:val="0"/>
                  <w:divBdr>
                    <w:top w:val="none" w:sz="0" w:space="0" w:color="auto"/>
                    <w:left w:val="none" w:sz="0" w:space="0" w:color="auto"/>
                    <w:bottom w:val="none" w:sz="0" w:space="0" w:color="auto"/>
                    <w:right w:val="none" w:sz="0" w:space="0" w:color="auto"/>
                  </w:divBdr>
                </w:div>
              </w:divsChild>
            </w:div>
            <w:div w:id="1409228516">
              <w:marLeft w:val="0"/>
              <w:marRight w:val="0"/>
              <w:marTop w:val="0"/>
              <w:marBottom w:val="0"/>
              <w:divBdr>
                <w:top w:val="none" w:sz="0" w:space="0" w:color="auto"/>
                <w:left w:val="none" w:sz="0" w:space="0" w:color="auto"/>
                <w:bottom w:val="single" w:sz="18" w:space="8" w:color="000000"/>
                <w:right w:val="none" w:sz="0" w:space="0" w:color="auto"/>
              </w:divBdr>
            </w:div>
          </w:divsChild>
        </w:div>
      </w:divsChild>
    </w:div>
    <w:div w:id="1767537934">
      <w:bodyDiv w:val="1"/>
      <w:marLeft w:val="0"/>
      <w:marRight w:val="0"/>
      <w:marTop w:val="0"/>
      <w:marBottom w:val="0"/>
      <w:divBdr>
        <w:top w:val="none" w:sz="0" w:space="0" w:color="auto"/>
        <w:left w:val="none" w:sz="0" w:space="0" w:color="auto"/>
        <w:bottom w:val="none" w:sz="0" w:space="0" w:color="auto"/>
        <w:right w:val="none" w:sz="0" w:space="0" w:color="auto"/>
      </w:divBdr>
    </w:div>
    <w:div w:id="1767768852">
      <w:bodyDiv w:val="1"/>
      <w:marLeft w:val="0"/>
      <w:marRight w:val="0"/>
      <w:marTop w:val="0"/>
      <w:marBottom w:val="0"/>
      <w:divBdr>
        <w:top w:val="none" w:sz="0" w:space="0" w:color="auto"/>
        <w:left w:val="none" w:sz="0" w:space="0" w:color="auto"/>
        <w:bottom w:val="none" w:sz="0" w:space="0" w:color="auto"/>
        <w:right w:val="none" w:sz="0" w:space="0" w:color="auto"/>
      </w:divBdr>
      <w:divsChild>
        <w:div w:id="781073653">
          <w:marLeft w:val="0"/>
          <w:marRight w:val="0"/>
          <w:marTop w:val="0"/>
          <w:marBottom w:val="0"/>
          <w:divBdr>
            <w:top w:val="none" w:sz="0" w:space="0" w:color="auto"/>
            <w:left w:val="none" w:sz="0" w:space="0" w:color="auto"/>
            <w:bottom w:val="none" w:sz="0" w:space="0" w:color="auto"/>
            <w:right w:val="none" w:sz="0" w:space="0" w:color="auto"/>
          </w:divBdr>
          <w:divsChild>
            <w:div w:id="163132744">
              <w:marLeft w:val="900"/>
              <w:marRight w:val="0"/>
              <w:marTop w:val="0"/>
              <w:marBottom w:val="0"/>
              <w:divBdr>
                <w:top w:val="none" w:sz="0" w:space="0" w:color="auto"/>
                <w:left w:val="none" w:sz="0" w:space="0" w:color="auto"/>
                <w:bottom w:val="none" w:sz="0" w:space="0" w:color="auto"/>
                <w:right w:val="none" w:sz="0" w:space="0" w:color="auto"/>
              </w:divBdr>
              <w:divsChild>
                <w:div w:id="417292178">
                  <w:marLeft w:val="0"/>
                  <w:marRight w:val="0"/>
                  <w:marTop w:val="0"/>
                  <w:marBottom w:val="0"/>
                  <w:divBdr>
                    <w:top w:val="none" w:sz="0" w:space="0" w:color="auto"/>
                    <w:left w:val="none" w:sz="0" w:space="0" w:color="auto"/>
                    <w:bottom w:val="none" w:sz="0" w:space="0" w:color="auto"/>
                    <w:right w:val="none" w:sz="0" w:space="0" w:color="auto"/>
                  </w:divBdr>
                </w:div>
                <w:div w:id="142965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7800186">
      <w:bodyDiv w:val="1"/>
      <w:marLeft w:val="0"/>
      <w:marRight w:val="0"/>
      <w:marTop w:val="0"/>
      <w:marBottom w:val="0"/>
      <w:divBdr>
        <w:top w:val="none" w:sz="0" w:space="0" w:color="auto"/>
        <w:left w:val="none" w:sz="0" w:space="0" w:color="auto"/>
        <w:bottom w:val="none" w:sz="0" w:space="0" w:color="auto"/>
        <w:right w:val="none" w:sz="0" w:space="0" w:color="auto"/>
      </w:divBdr>
      <w:divsChild>
        <w:div w:id="1315917297">
          <w:marLeft w:val="0"/>
          <w:marRight w:val="0"/>
          <w:marTop w:val="0"/>
          <w:marBottom w:val="0"/>
          <w:divBdr>
            <w:top w:val="none" w:sz="0" w:space="0" w:color="auto"/>
            <w:left w:val="none" w:sz="0" w:space="0" w:color="auto"/>
            <w:bottom w:val="none" w:sz="0" w:space="0" w:color="auto"/>
            <w:right w:val="none" w:sz="0" w:space="0" w:color="auto"/>
          </w:divBdr>
        </w:div>
        <w:div w:id="1742292157">
          <w:marLeft w:val="0"/>
          <w:marRight w:val="0"/>
          <w:marTop w:val="0"/>
          <w:marBottom w:val="375"/>
          <w:divBdr>
            <w:top w:val="none" w:sz="0" w:space="0" w:color="auto"/>
            <w:left w:val="none" w:sz="0" w:space="0" w:color="auto"/>
            <w:bottom w:val="none" w:sz="0" w:space="0" w:color="auto"/>
            <w:right w:val="none" w:sz="0" w:space="0" w:color="auto"/>
          </w:divBdr>
          <w:divsChild>
            <w:div w:id="1053457256">
              <w:marLeft w:val="0"/>
              <w:marRight w:val="0"/>
              <w:marTop w:val="0"/>
              <w:marBottom w:val="0"/>
              <w:divBdr>
                <w:top w:val="none" w:sz="0" w:space="0" w:color="auto"/>
                <w:left w:val="none" w:sz="0" w:space="0" w:color="auto"/>
                <w:bottom w:val="none" w:sz="0" w:space="0" w:color="auto"/>
                <w:right w:val="none" w:sz="0" w:space="0" w:color="auto"/>
              </w:divBdr>
            </w:div>
          </w:divsChild>
        </w:div>
        <w:div w:id="898783735">
          <w:marLeft w:val="0"/>
          <w:marRight w:val="0"/>
          <w:marTop w:val="0"/>
          <w:marBottom w:val="0"/>
          <w:divBdr>
            <w:top w:val="none" w:sz="0" w:space="0" w:color="auto"/>
            <w:left w:val="none" w:sz="0" w:space="0" w:color="auto"/>
            <w:bottom w:val="none" w:sz="0" w:space="0" w:color="auto"/>
            <w:right w:val="none" w:sz="0" w:space="0" w:color="auto"/>
          </w:divBdr>
        </w:div>
      </w:divsChild>
    </w:div>
    <w:div w:id="1767849788">
      <w:bodyDiv w:val="1"/>
      <w:marLeft w:val="0"/>
      <w:marRight w:val="0"/>
      <w:marTop w:val="0"/>
      <w:marBottom w:val="0"/>
      <w:divBdr>
        <w:top w:val="none" w:sz="0" w:space="0" w:color="auto"/>
        <w:left w:val="none" w:sz="0" w:space="0" w:color="auto"/>
        <w:bottom w:val="none" w:sz="0" w:space="0" w:color="auto"/>
        <w:right w:val="none" w:sz="0" w:space="0" w:color="auto"/>
      </w:divBdr>
    </w:div>
    <w:div w:id="1768185279">
      <w:bodyDiv w:val="1"/>
      <w:marLeft w:val="0"/>
      <w:marRight w:val="0"/>
      <w:marTop w:val="0"/>
      <w:marBottom w:val="0"/>
      <w:divBdr>
        <w:top w:val="none" w:sz="0" w:space="0" w:color="auto"/>
        <w:left w:val="none" w:sz="0" w:space="0" w:color="auto"/>
        <w:bottom w:val="none" w:sz="0" w:space="0" w:color="auto"/>
        <w:right w:val="none" w:sz="0" w:space="0" w:color="auto"/>
      </w:divBdr>
      <w:divsChild>
        <w:div w:id="88620028">
          <w:marLeft w:val="0"/>
          <w:marRight w:val="0"/>
          <w:marTop w:val="0"/>
          <w:marBottom w:val="0"/>
          <w:divBdr>
            <w:top w:val="none" w:sz="0" w:space="0" w:color="auto"/>
            <w:left w:val="none" w:sz="0" w:space="0" w:color="auto"/>
            <w:bottom w:val="none" w:sz="0" w:space="0" w:color="auto"/>
            <w:right w:val="none" w:sz="0" w:space="0" w:color="auto"/>
          </w:divBdr>
          <w:divsChild>
            <w:div w:id="195167406">
              <w:marLeft w:val="900"/>
              <w:marRight w:val="0"/>
              <w:marTop w:val="0"/>
              <w:marBottom w:val="0"/>
              <w:divBdr>
                <w:top w:val="none" w:sz="0" w:space="0" w:color="auto"/>
                <w:left w:val="none" w:sz="0" w:space="0" w:color="auto"/>
                <w:bottom w:val="none" w:sz="0" w:space="0" w:color="auto"/>
                <w:right w:val="none" w:sz="0" w:space="0" w:color="auto"/>
              </w:divBdr>
              <w:divsChild>
                <w:div w:id="280645582">
                  <w:marLeft w:val="0"/>
                  <w:marRight w:val="0"/>
                  <w:marTop w:val="0"/>
                  <w:marBottom w:val="0"/>
                  <w:divBdr>
                    <w:top w:val="none" w:sz="0" w:space="0" w:color="auto"/>
                    <w:left w:val="none" w:sz="0" w:space="0" w:color="auto"/>
                    <w:bottom w:val="none" w:sz="0" w:space="0" w:color="auto"/>
                    <w:right w:val="none" w:sz="0" w:space="0" w:color="auto"/>
                  </w:divBdr>
                </w:div>
                <w:div w:id="840703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8190400">
      <w:bodyDiv w:val="1"/>
      <w:marLeft w:val="0"/>
      <w:marRight w:val="0"/>
      <w:marTop w:val="0"/>
      <w:marBottom w:val="0"/>
      <w:divBdr>
        <w:top w:val="none" w:sz="0" w:space="0" w:color="auto"/>
        <w:left w:val="none" w:sz="0" w:space="0" w:color="auto"/>
        <w:bottom w:val="none" w:sz="0" w:space="0" w:color="auto"/>
        <w:right w:val="none" w:sz="0" w:space="0" w:color="auto"/>
      </w:divBdr>
    </w:div>
    <w:div w:id="1768425533">
      <w:bodyDiv w:val="1"/>
      <w:marLeft w:val="0"/>
      <w:marRight w:val="0"/>
      <w:marTop w:val="0"/>
      <w:marBottom w:val="0"/>
      <w:divBdr>
        <w:top w:val="none" w:sz="0" w:space="0" w:color="auto"/>
        <w:left w:val="none" w:sz="0" w:space="0" w:color="auto"/>
        <w:bottom w:val="none" w:sz="0" w:space="0" w:color="auto"/>
        <w:right w:val="none" w:sz="0" w:space="0" w:color="auto"/>
      </w:divBdr>
    </w:div>
    <w:div w:id="1768500562">
      <w:bodyDiv w:val="1"/>
      <w:marLeft w:val="0"/>
      <w:marRight w:val="0"/>
      <w:marTop w:val="0"/>
      <w:marBottom w:val="0"/>
      <w:divBdr>
        <w:top w:val="none" w:sz="0" w:space="0" w:color="auto"/>
        <w:left w:val="none" w:sz="0" w:space="0" w:color="auto"/>
        <w:bottom w:val="none" w:sz="0" w:space="0" w:color="auto"/>
        <w:right w:val="none" w:sz="0" w:space="0" w:color="auto"/>
      </w:divBdr>
    </w:div>
    <w:div w:id="1768620886">
      <w:bodyDiv w:val="1"/>
      <w:marLeft w:val="0"/>
      <w:marRight w:val="0"/>
      <w:marTop w:val="0"/>
      <w:marBottom w:val="0"/>
      <w:divBdr>
        <w:top w:val="none" w:sz="0" w:space="0" w:color="auto"/>
        <w:left w:val="none" w:sz="0" w:space="0" w:color="auto"/>
        <w:bottom w:val="none" w:sz="0" w:space="0" w:color="auto"/>
        <w:right w:val="none" w:sz="0" w:space="0" w:color="auto"/>
      </w:divBdr>
    </w:div>
    <w:div w:id="1768891931">
      <w:bodyDiv w:val="1"/>
      <w:marLeft w:val="0"/>
      <w:marRight w:val="0"/>
      <w:marTop w:val="0"/>
      <w:marBottom w:val="0"/>
      <w:divBdr>
        <w:top w:val="none" w:sz="0" w:space="0" w:color="auto"/>
        <w:left w:val="none" w:sz="0" w:space="0" w:color="auto"/>
        <w:bottom w:val="none" w:sz="0" w:space="0" w:color="auto"/>
        <w:right w:val="none" w:sz="0" w:space="0" w:color="auto"/>
      </w:divBdr>
      <w:divsChild>
        <w:div w:id="485785375">
          <w:marLeft w:val="0"/>
          <w:marRight w:val="0"/>
          <w:marTop w:val="0"/>
          <w:marBottom w:val="0"/>
          <w:divBdr>
            <w:top w:val="none" w:sz="0" w:space="0" w:color="auto"/>
            <w:left w:val="none" w:sz="0" w:space="0" w:color="auto"/>
            <w:bottom w:val="none" w:sz="0" w:space="0" w:color="auto"/>
            <w:right w:val="none" w:sz="0" w:space="0" w:color="auto"/>
          </w:divBdr>
        </w:div>
      </w:divsChild>
    </w:div>
    <w:div w:id="1769085047">
      <w:bodyDiv w:val="1"/>
      <w:marLeft w:val="0"/>
      <w:marRight w:val="0"/>
      <w:marTop w:val="0"/>
      <w:marBottom w:val="0"/>
      <w:divBdr>
        <w:top w:val="none" w:sz="0" w:space="0" w:color="auto"/>
        <w:left w:val="none" w:sz="0" w:space="0" w:color="auto"/>
        <w:bottom w:val="none" w:sz="0" w:space="0" w:color="auto"/>
        <w:right w:val="none" w:sz="0" w:space="0" w:color="auto"/>
      </w:divBdr>
    </w:div>
    <w:div w:id="1769159394">
      <w:bodyDiv w:val="1"/>
      <w:marLeft w:val="0"/>
      <w:marRight w:val="0"/>
      <w:marTop w:val="0"/>
      <w:marBottom w:val="0"/>
      <w:divBdr>
        <w:top w:val="none" w:sz="0" w:space="0" w:color="auto"/>
        <w:left w:val="none" w:sz="0" w:space="0" w:color="auto"/>
        <w:bottom w:val="none" w:sz="0" w:space="0" w:color="auto"/>
        <w:right w:val="none" w:sz="0" w:space="0" w:color="auto"/>
      </w:divBdr>
    </w:div>
    <w:div w:id="1769349710">
      <w:bodyDiv w:val="1"/>
      <w:marLeft w:val="0"/>
      <w:marRight w:val="0"/>
      <w:marTop w:val="0"/>
      <w:marBottom w:val="0"/>
      <w:divBdr>
        <w:top w:val="none" w:sz="0" w:space="0" w:color="auto"/>
        <w:left w:val="none" w:sz="0" w:space="0" w:color="auto"/>
        <w:bottom w:val="none" w:sz="0" w:space="0" w:color="auto"/>
        <w:right w:val="none" w:sz="0" w:space="0" w:color="auto"/>
      </w:divBdr>
    </w:div>
    <w:div w:id="1769613636">
      <w:bodyDiv w:val="1"/>
      <w:marLeft w:val="0"/>
      <w:marRight w:val="0"/>
      <w:marTop w:val="0"/>
      <w:marBottom w:val="0"/>
      <w:divBdr>
        <w:top w:val="none" w:sz="0" w:space="0" w:color="auto"/>
        <w:left w:val="none" w:sz="0" w:space="0" w:color="auto"/>
        <w:bottom w:val="none" w:sz="0" w:space="0" w:color="auto"/>
        <w:right w:val="none" w:sz="0" w:space="0" w:color="auto"/>
      </w:divBdr>
      <w:divsChild>
        <w:div w:id="1305506069">
          <w:marLeft w:val="0"/>
          <w:marRight w:val="0"/>
          <w:marTop w:val="0"/>
          <w:marBottom w:val="0"/>
          <w:divBdr>
            <w:top w:val="none" w:sz="0" w:space="0" w:color="auto"/>
            <w:left w:val="none" w:sz="0" w:space="0" w:color="auto"/>
            <w:bottom w:val="none" w:sz="0" w:space="0" w:color="auto"/>
            <w:right w:val="none" w:sz="0" w:space="0" w:color="auto"/>
          </w:divBdr>
          <w:divsChild>
            <w:div w:id="1689287183">
              <w:marLeft w:val="0"/>
              <w:marRight w:val="0"/>
              <w:marTop w:val="0"/>
              <w:marBottom w:val="0"/>
              <w:divBdr>
                <w:top w:val="none" w:sz="0" w:space="0" w:color="auto"/>
                <w:left w:val="none" w:sz="0" w:space="0" w:color="auto"/>
                <w:bottom w:val="none" w:sz="0" w:space="0" w:color="auto"/>
                <w:right w:val="none" w:sz="0" w:space="0" w:color="auto"/>
              </w:divBdr>
              <w:divsChild>
                <w:div w:id="1324308966">
                  <w:marLeft w:val="0"/>
                  <w:marRight w:val="0"/>
                  <w:marTop w:val="0"/>
                  <w:marBottom w:val="0"/>
                  <w:divBdr>
                    <w:top w:val="none" w:sz="0" w:space="0" w:color="auto"/>
                    <w:left w:val="none" w:sz="0" w:space="0" w:color="auto"/>
                    <w:bottom w:val="none" w:sz="0" w:space="0" w:color="auto"/>
                    <w:right w:val="none" w:sz="0" w:space="0" w:color="auto"/>
                  </w:divBdr>
                  <w:divsChild>
                    <w:div w:id="1129281997">
                      <w:marLeft w:val="0"/>
                      <w:marRight w:val="0"/>
                      <w:marTop w:val="0"/>
                      <w:marBottom w:val="0"/>
                      <w:divBdr>
                        <w:top w:val="none" w:sz="0" w:space="0" w:color="auto"/>
                        <w:left w:val="none" w:sz="0" w:space="0" w:color="auto"/>
                        <w:bottom w:val="none" w:sz="0" w:space="0" w:color="auto"/>
                        <w:right w:val="none" w:sz="0" w:space="0" w:color="auto"/>
                      </w:divBdr>
                      <w:divsChild>
                        <w:div w:id="561716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69613711">
      <w:bodyDiv w:val="1"/>
      <w:marLeft w:val="0"/>
      <w:marRight w:val="0"/>
      <w:marTop w:val="0"/>
      <w:marBottom w:val="0"/>
      <w:divBdr>
        <w:top w:val="none" w:sz="0" w:space="0" w:color="auto"/>
        <w:left w:val="none" w:sz="0" w:space="0" w:color="auto"/>
        <w:bottom w:val="none" w:sz="0" w:space="0" w:color="auto"/>
        <w:right w:val="none" w:sz="0" w:space="0" w:color="auto"/>
      </w:divBdr>
      <w:divsChild>
        <w:div w:id="342976085">
          <w:marLeft w:val="0"/>
          <w:marRight w:val="0"/>
          <w:marTop w:val="0"/>
          <w:marBottom w:val="0"/>
          <w:divBdr>
            <w:top w:val="none" w:sz="0" w:space="0" w:color="auto"/>
            <w:left w:val="none" w:sz="0" w:space="0" w:color="auto"/>
            <w:bottom w:val="none" w:sz="0" w:space="0" w:color="auto"/>
            <w:right w:val="none" w:sz="0" w:space="0" w:color="auto"/>
          </w:divBdr>
        </w:div>
        <w:div w:id="872619727">
          <w:marLeft w:val="0"/>
          <w:marRight w:val="0"/>
          <w:marTop w:val="0"/>
          <w:marBottom w:val="375"/>
          <w:divBdr>
            <w:top w:val="none" w:sz="0" w:space="0" w:color="auto"/>
            <w:left w:val="none" w:sz="0" w:space="0" w:color="auto"/>
            <w:bottom w:val="none" w:sz="0" w:space="0" w:color="auto"/>
            <w:right w:val="none" w:sz="0" w:space="0" w:color="auto"/>
          </w:divBdr>
          <w:divsChild>
            <w:div w:id="1892691017">
              <w:marLeft w:val="0"/>
              <w:marRight w:val="120"/>
              <w:marTop w:val="0"/>
              <w:marBottom w:val="0"/>
              <w:divBdr>
                <w:top w:val="single" w:sz="12" w:space="0" w:color="9BA3CF"/>
                <w:left w:val="single" w:sz="12" w:space="0" w:color="9BA3CF"/>
                <w:bottom w:val="single" w:sz="12" w:space="0" w:color="9BA3CF"/>
                <w:right w:val="single" w:sz="12" w:space="0" w:color="9BA3CF"/>
              </w:divBdr>
            </w:div>
            <w:div w:id="336268974">
              <w:marLeft w:val="0"/>
              <w:marRight w:val="0"/>
              <w:marTop w:val="0"/>
              <w:marBottom w:val="0"/>
              <w:divBdr>
                <w:top w:val="none" w:sz="0" w:space="0" w:color="auto"/>
                <w:left w:val="none" w:sz="0" w:space="0" w:color="auto"/>
                <w:bottom w:val="none" w:sz="0" w:space="0" w:color="auto"/>
                <w:right w:val="none" w:sz="0" w:space="0" w:color="auto"/>
              </w:divBdr>
            </w:div>
          </w:divsChild>
        </w:div>
        <w:div w:id="100807232">
          <w:marLeft w:val="0"/>
          <w:marRight w:val="0"/>
          <w:marTop w:val="0"/>
          <w:marBottom w:val="0"/>
          <w:divBdr>
            <w:top w:val="none" w:sz="0" w:space="0" w:color="auto"/>
            <w:left w:val="none" w:sz="0" w:space="0" w:color="auto"/>
            <w:bottom w:val="none" w:sz="0" w:space="0" w:color="auto"/>
            <w:right w:val="none" w:sz="0" w:space="0" w:color="auto"/>
          </w:divBdr>
        </w:div>
      </w:divsChild>
    </w:div>
    <w:div w:id="1769735184">
      <w:bodyDiv w:val="1"/>
      <w:marLeft w:val="0"/>
      <w:marRight w:val="0"/>
      <w:marTop w:val="0"/>
      <w:marBottom w:val="0"/>
      <w:divBdr>
        <w:top w:val="none" w:sz="0" w:space="0" w:color="auto"/>
        <w:left w:val="none" w:sz="0" w:space="0" w:color="auto"/>
        <w:bottom w:val="none" w:sz="0" w:space="0" w:color="auto"/>
        <w:right w:val="none" w:sz="0" w:space="0" w:color="auto"/>
      </w:divBdr>
    </w:div>
    <w:div w:id="1769764417">
      <w:bodyDiv w:val="1"/>
      <w:marLeft w:val="0"/>
      <w:marRight w:val="0"/>
      <w:marTop w:val="0"/>
      <w:marBottom w:val="0"/>
      <w:divBdr>
        <w:top w:val="none" w:sz="0" w:space="0" w:color="auto"/>
        <w:left w:val="none" w:sz="0" w:space="0" w:color="auto"/>
        <w:bottom w:val="none" w:sz="0" w:space="0" w:color="auto"/>
        <w:right w:val="none" w:sz="0" w:space="0" w:color="auto"/>
      </w:divBdr>
      <w:divsChild>
        <w:div w:id="1231117815">
          <w:marLeft w:val="0"/>
          <w:marRight w:val="0"/>
          <w:marTop w:val="0"/>
          <w:marBottom w:val="0"/>
          <w:divBdr>
            <w:top w:val="none" w:sz="0" w:space="0" w:color="auto"/>
            <w:left w:val="none" w:sz="0" w:space="0" w:color="auto"/>
            <w:bottom w:val="none" w:sz="0" w:space="0" w:color="auto"/>
            <w:right w:val="none" w:sz="0" w:space="0" w:color="auto"/>
          </w:divBdr>
          <w:divsChild>
            <w:div w:id="894511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9766592">
      <w:bodyDiv w:val="1"/>
      <w:marLeft w:val="0"/>
      <w:marRight w:val="0"/>
      <w:marTop w:val="0"/>
      <w:marBottom w:val="0"/>
      <w:divBdr>
        <w:top w:val="none" w:sz="0" w:space="0" w:color="auto"/>
        <w:left w:val="none" w:sz="0" w:space="0" w:color="auto"/>
        <w:bottom w:val="none" w:sz="0" w:space="0" w:color="auto"/>
        <w:right w:val="none" w:sz="0" w:space="0" w:color="auto"/>
      </w:divBdr>
    </w:div>
    <w:div w:id="1769934262">
      <w:bodyDiv w:val="1"/>
      <w:marLeft w:val="0"/>
      <w:marRight w:val="0"/>
      <w:marTop w:val="0"/>
      <w:marBottom w:val="0"/>
      <w:divBdr>
        <w:top w:val="none" w:sz="0" w:space="0" w:color="auto"/>
        <w:left w:val="none" w:sz="0" w:space="0" w:color="auto"/>
        <w:bottom w:val="none" w:sz="0" w:space="0" w:color="auto"/>
        <w:right w:val="none" w:sz="0" w:space="0" w:color="auto"/>
      </w:divBdr>
      <w:divsChild>
        <w:div w:id="171653385">
          <w:marLeft w:val="0"/>
          <w:marRight w:val="0"/>
          <w:marTop w:val="0"/>
          <w:marBottom w:val="0"/>
          <w:divBdr>
            <w:top w:val="none" w:sz="0" w:space="0" w:color="auto"/>
            <w:left w:val="none" w:sz="0" w:space="0" w:color="auto"/>
            <w:bottom w:val="none" w:sz="0" w:space="0" w:color="auto"/>
            <w:right w:val="none" w:sz="0" w:space="0" w:color="auto"/>
          </w:divBdr>
          <w:divsChild>
            <w:div w:id="493304322">
              <w:marLeft w:val="900"/>
              <w:marRight w:val="0"/>
              <w:marTop w:val="0"/>
              <w:marBottom w:val="0"/>
              <w:divBdr>
                <w:top w:val="none" w:sz="0" w:space="0" w:color="auto"/>
                <w:left w:val="none" w:sz="0" w:space="0" w:color="auto"/>
                <w:bottom w:val="none" w:sz="0" w:space="0" w:color="auto"/>
                <w:right w:val="none" w:sz="0" w:space="0" w:color="auto"/>
              </w:divBdr>
              <w:divsChild>
                <w:div w:id="112754210">
                  <w:marLeft w:val="0"/>
                  <w:marRight w:val="0"/>
                  <w:marTop w:val="0"/>
                  <w:marBottom w:val="0"/>
                  <w:divBdr>
                    <w:top w:val="none" w:sz="0" w:space="0" w:color="auto"/>
                    <w:left w:val="none" w:sz="0" w:space="0" w:color="auto"/>
                    <w:bottom w:val="none" w:sz="0" w:space="0" w:color="auto"/>
                    <w:right w:val="none" w:sz="0" w:space="0" w:color="auto"/>
                  </w:divBdr>
                </w:div>
                <w:div w:id="353961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9963203">
      <w:bodyDiv w:val="1"/>
      <w:marLeft w:val="0"/>
      <w:marRight w:val="0"/>
      <w:marTop w:val="0"/>
      <w:marBottom w:val="0"/>
      <w:divBdr>
        <w:top w:val="none" w:sz="0" w:space="0" w:color="auto"/>
        <w:left w:val="none" w:sz="0" w:space="0" w:color="auto"/>
        <w:bottom w:val="none" w:sz="0" w:space="0" w:color="auto"/>
        <w:right w:val="none" w:sz="0" w:space="0" w:color="auto"/>
      </w:divBdr>
    </w:div>
    <w:div w:id="1770002265">
      <w:bodyDiv w:val="1"/>
      <w:marLeft w:val="0"/>
      <w:marRight w:val="0"/>
      <w:marTop w:val="0"/>
      <w:marBottom w:val="0"/>
      <w:divBdr>
        <w:top w:val="none" w:sz="0" w:space="0" w:color="auto"/>
        <w:left w:val="none" w:sz="0" w:space="0" w:color="auto"/>
        <w:bottom w:val="none" w:sz="0" w:space="0" w:color="auto"/>
        <w:right w:val="none" w:sz="0" w:space="0" w:color="auto"/>
      </w:divBdr>
      <w:divsChild>
        <w:div w:id="721829465">
          <w:marLeft w:val="0"/>
          <w:marRight w:val="0"/>
          <w:marTop w:val="0"/>
          <w:marBottom w:val="0"/>
          <w:divBdr>
            <w:top w:val="none" w:sz="0" w:space="0" w:color="auto"/>
            <w:left w:val="none" w:sz="0" w:space="0" w:color="auto"/>
            <w:bottom w:val="none" w:sz="0" w:space="0" w:color="auto"/>
            <w:right w:val="none" w:sz="0" w:space="0" w:color="auto"/>
          </w:divBdr>
          <w:divsChild>
            <w:div w:id="1048919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0009541">
      <w:bodyDiv w:val="1"/>
      <w:marLeft w:val="0"/>
      <w:marRight w:val="0"/>
      <w:marTop w:val="0"/>
      <w:marBottom w:val="0"/>
      <w:divBdr>
        <w:top w:val="none" w:sz="0" w:space="0" w:color="auto"/>
        <w:left w:val="none" w:sz="0" w:space="0" w:color="auto"/>
        <w:bottom w:val="none" w:sz="0" w:space="0" w:color="auto"/>
        <w:right w:val="none" w:sz="0" w:space="0" w:color="auto"/>
      </w:divBdr>
    </w:div>
    <w:div w:id="1770082656">
      <w:bodyDiv w:val="1"/>
      <w:marLeft w:val="0"/>
      <w:marRight w:val="0"/>
      <w:marTop w:val="0"/>
      <w:marBottom w:val="0"/>
      <w:divBdr>
        <w:top w:val="none" w:sz="0" w:space="0" w:color="auto"/>
        <w:left w:val="none" w:sz="0" w:space="0" w:color="auto"/>
        <w:bottom w:val="none" w:sz="0" w:space="0" w:color="auto"/>
        <w:right w:val="none" w:sz="0" w:space="0" w:color="auto"/>
      </w:divBdr>
    </w:div>
    <w:div w:id="1770273340">
      <w:bodyDiv w:val="1"/>
      <w:marLeft w:val="0"/>
      <w:marRight w:val="0"/>
      <w:marTop w:val="0"/>
      <w:marBottom w:val="0"/>
      <w:divBdr>
        <w:top w:val="none" w:sz="0" w:space="0" w:color="auto"/>
        <w:left w:val="none" w:sz="0" w:space="0" w:color="auto"/>
        <w:bottom w:val="none" w:sz="0" w:space="0" w:color="auto"/>
        <w:right w:val="none" w:sz="0" w:space="0" w:color="auto"/>
      </w:divBdr>
    </w:div>
    <w:div w:id="1770277865">
      <w:bodyDiv w:val="1"/>
      <w:marLeft w:val="0"/>
      <w:marRight w:val="0"/>
      <w:marTop w:val="0"/>
      <w:marBottom w:val="0"/>
      <w:divBdr>
        <w:top w:val="none" w:sz="0" w:space="0" w:color="auto"/>
        <w:left w:val="none" w:sz="0" w:space="0" w:color="auto"/>
        <w:bottom w:val="none" w:sz="0" w:space="0" w:color="auto"/>
        <w:right w:val="none" w:sz="0" w:space="0" w:color="auto"/>
      </w:divBdr>
    </w:div>
    <w:div w:id="1770344660">
      <w:bodyDiv w:val="1"/>
      <w:marLeft w:val="0"/>
      <w:marRight w:val="0"/>
      <w:marTop w:val="0"/>
      <w:marBottom w:val="0"/>
      <w:divBdr>
        <w:top w:val="none" w:sz="0" w:space="0" w:color="auto"/>
        <w:left w:val="none" w:sz="0" w:space="0" w:color="auto"/>
        <w:bottom w:val="none" w:sz="0" w:space="0" w:color="auto"/>
        <w:right w:val="none" w:sz="0" w:space="0" w:color="auto"/>
      </w:divBdr>
    </w:div>
    <w:div w:id="1770466563">
      <w:bodyDiv w:val="1"/>
      <w:marLeft w:val="0"/>
      <w:marRight w:val="0"/>
      <w:marTop w:val="0"/>
      <w:marBottom w:val="0"/>
      <w:divBdr>
        <w:top w:val="none" w:sz="0" w:space="0" w:color="auto"/>
        <w:left w:val="none" w:sz="0" w:space="0" w:color="auto"/>
        <w:bottom w:val="none" w:sz="0" w:space="0" w:color="auto"/>
        <w:right w:val="none" w:sz="0" w:space="0" w:color="auto"/>
      </w:divBdr>
      <w:divsChild>
        <w:div w:id="1250775402">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770616323">
      <w:bodyDiv w:val="1"/>
      <w:marLeft w:val="0"/>
      <w:marRight w:val="0"/>
      <w:marTop w:val="0"/>
      <w:marBottom w:val="0"/>
      <w:divBdr>
        <w:top w:val="none" w:sz="0" w:space="0" w:color="auto"/>
        <w:left w:val="none" w:sz="0" w:space="0" w:color="auto"/>
        <w:bottom w:val="none" w:sz="0" w:space="0" w:color="auto"/>
        <w:right w:val="none" w:sz="0" w:space="0" w:color="auto"/>
      </w:divBdr>
    </w:div>
    <w:div w:id="1770664024">
      <w:bodyDiv w:val="1"/>
      <w:marLeft w:val="0"/>
      <w:marRight w:val="0"/>
      <w:marTop w:val="0"/>
      <w:marBottom w:val="0"/>
      <w:divBdr>
        <w:top w:val="none" w:sz="0" w:space="0" w:color="auto"/>
        <w:left w:val="none" w:sz="0" w:space="0" w:color="auto"/>
        <w:bottom w:val="none" w:sz="0" w:space="0" w:color="auto"/>
        <w:right w:val="none" w:sz="0" w:space="0" w:color="auto"/>
      </w:divBdr>
      <w:divsChild>
        <w:div w:id="445083076">
          <w:marLeft w:val="0"/>
          <w:marRight w:val="0"/>
          <w:marTop w:val="0"/>
          <w:marBottom w:val="525"/>
          <w:divBdr>
            <w:top w:val="none" w:sz="0" w:space="0" w:color="auto"/>
            <w:left w:val="none" w:sz="0" w:space="0" w:color="auto"/>
            <w:bottom w:val="none" w:sz="0" w:space="0" w:color="auto"/>
            <w:right w:val="none" w:sz="0" w:space="0" w:color="auto"/>
          </w:divBdr>
        </w:div>
      </w:divsChild>
    </w:div>
    <w:div w:id="1770739037">
      <w:bodyDiv w:val="1"/>
      <w:marLeft w:val="0"/>
      <w:marRight w:val="0"/>
      <w:marTop w:val="0"/>
      <w:marBottom w:val="0"/>
      <w:divBdr>
        <w:top w:val="none" w:sz="0" w:space="0" w:color="auto"/>
        <w:left w:val="none" w:sz="0" w:space="0" w:color="auto"/>
        <w:bottom w:val="none" w:sz="0" w:space="0" w:color="auto"/>
        <w:right w:val="none" w:sz="0" w:space="0" w:color="auto"/>
      </w:divBdr>
    </w:div>
    <w:div w:id="1770814785">
      <w:bodyDiv w:val="1"/>
      <w:marLeft w:val="0"/>
      <w:marRight w:val="0"/>
      <w:marTop w:val="0"/>
      <w:marBottom w:val="0"/>
      <w:divBdr>
        <w:top w:val="none" w:sz="0" w:space="0" w:color="auto"/>
        <w:left w:val="none" w:sz="0" w:space="0" w:color="auto"/>
        <w:bottom w:val="none" w:sz="0" w:space="0" w:color="auto"/>
        <w:right w:val="none" w:sz="0" w:space="0" w:color="auto"/>
      </w:divBdr>
      <w:divsChild>
        <w:div w:id="2130320762">
          <w:marLeft w:val="0"/>
          <w:marRight w:val="0"/>
          <w:marTop w:val="0"/>
          <w:marBottom w:val="240"/>
          <w:divBdr>
            <w:top w:val="none" w:sz="0" w:space="0" w:color="auto"/>
            <w:left w:val="none" w:sz="0" w:space="0" w:color="auto"/>
            <w:bottom w:val="none" w:sz="0" w:space="0" w:color="auto"/>
            <w:right w:val="none" w:sz="0" w:space="0" w:color="auto"/>
          </w:divBdr>
        </w:div>
      </w:divsChild>
    </w:div>
    <w:div w:id="1771005986">
      <w:bodyDiv w:val="1"/>
      <w:marLeft w:val="0"/>
      <w:marRight w:val="0"/>
      <w:marTop w:val="0"/>
      <w:marBottom w:val="0"/>
      <w:divBdr>
        <w:top w:val="none" w:sz="0" w:space="0" w:color="auto"/>
        <w:left w:val="none" w:sz="0" w:space="0" w:color="auto"/>
        <w:bottom w:val="none" w:sz="0" w:space="0" w:color="auto"/>
        <w:right w:val="none" w:sz="0" w:space="0" w:color="auto"/>
      </w:divBdr>
      <w:divsChild>
        <w:div w:id="2073700144">
          <w:marLeft w:val="0"/>
          <w:marRight w:val="0"/>
          <w:marTop w:val="0"/>
          <w:marBottom w:val="0"/>
          <w:divBdr>
            <w:top w:val="none" w:sz="0" w:space="0" w:color="auto"/>
            <w:left w:val="none" w:sz="0" w:space="0" w:color="auto"/>
            <w:bottom w:val="none" w:sz="0" w:space="0" w:color="auto"/>
            <w:right w:val="none" w:sz="0" w:space="0" w:color="auto"/>
          </w:divBdr>
          <w:divsChild>
            <w:div w:id="952134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1123619">
      <w:bodyDiv w:val="1"/>
      <w:marLeft w:val="0"/>
      <w:marRight w:val="0"/>
      <w:marTop w:val="0"/>
      <w:marBottom w:val="0"/>
      <w:divBdr>
        <w:top w:val="none" w:sz="0" w:space="0" w:color="auto"/>
        <w:left w:val="none" w:sz="0" w:space="0" w:color="auto"/>
        <w:bottom w:val="none" w:sz="0" w:space="0" w:color="auto"/>
        <w:right w:val="none" w:sz="0" w:space="0" w:color="auto"/>
      </w:divBdr>
    </w:div>
    <w:div w:id="1771316492">
      <w:bodyDiv w:val="1"/>
      <w:marLeft w:val="0"/>
      <w:marRight w:val="0"/>
      <w:marTop w:val="0"/>
      <w:marBottom w:val="0"/>
      <w:divBdr>
        <w:top w:val="none" w:sz="0" w:space="0" w:color="auto"/>
        <w:left w:val="none" w:sz="0" w:space="0" w:color="auto"/>
        <w:bottom w:val="none" w:sz="0" w:space="0" w:color="auto"/>
        <w:right w:val="none" w:sz="0" w:space="0" w:color="auto"/>
      </w:divBdr>
      <w:divsChild>
        <w:div w:id="1242830152">
          <w:marLeft w:val="0"/>
          <w:marRight w:val="0"/>
          <w:marTop w:val="0"/>
          <w:marBottom w:val="0"/>
          <w:divBdr>
            <w:top w:val="none" w:sz="0" w:space="0" w:color="auto"/>
            <w:left w:val="none" w:sz="0" w:space="0" w:color="auto"/>
            <w:bottom w:val="none" w:sz="0" w:space="0" w:color="auto"/>
            <w:right w:val="none" w:sz="0" w:space="0" w:color="auto"/>
          </w:divBdr>
        </w:div>
      </w:divsChild>
    </w:div>
    <w:div w:id="1771973899">
      <w:bodyDiv w:val="1"/>
      <w:marLeft w:val="0"/>
      <w:marRight w:val="0"/>
      <w:marTop w:val="0"/>
      <w:marBottom w:val="0"/>
      <w:divBdr>
        <w:top w:val="none" w:sz="0" w:space="0" w:color="auto"/>
        <w:left w:val="none" w:sz="0" w:space="0" w:color="auto"/>
        <w:bottom w:val="none" w:sz="0" w:space="0" w:color="auto"/>
        <w:right w:val="none" w:sz="0" w:space="0" w:color="auto"/>
      </w:divBdr>
    </w:div>
    <w:div w:id="1772310599">
      <w:bodyDiv w:val="1"/>
      <w:marLeft w:val="0"/>
      <w:marRight w:val="0"/>
      <w:marTop w:val="0"/>
      <w:marBottom w:val="0"/>
      <w:divBdr>
        <w:top w:val="none" w:sz="0" w:space="0" w:color="auto"/>
        <w:left w:val="none" w:sz="0" w:space="0" w:color="auto"/>
        <w:bottom w:val="none" w:sz="0" w:space="0" w:color="auto"/>
        <w:right w:val="none" w:sz="0" w:space="0" w:color="auto"/>
      </w:divBdr>
    </w:div>
    <w:div w:id="1772579058">
      <w:bodyDiv w:val="1"/>
      <w:marLeft w:val="0"/>
      <w:marRight w:val="0"/>
      <w:marTop w:val="0"/>
      <w:marBottom w:val="0"/>
      <w:divBdr>
        <w:top w:val="none" w:sz="0" w:space="0" w:color="auto"/>
        <w:left w:val="none" w:sz="0" w:space="0" w:color="auto"/>
        <w:bottom w:val="none" w:sz="0" w:space="0" w:color="auto"/>
        <w:right w:val="none" w:sz="0" w:space="0" w:color="auto"/>
      </w:divBdr>
      <w:divsChild>
        <w:div w:id="211695866">
          <w:marLeft w:val="0"/>
          <w:marRight w:val="0"/>
          <w:marTop w:val="0"/>
          <w:marBottom w:val="0"/>
          <w:divBdr>
            <w:top w:val="none" w:sz="0" w:space="0" w:color="auto"/>
            <w:left w:val="none" w:sz="0" w:space="0" w:color="auto"/>
            <w:bottom w:val="none" w:sz="0" w:space="0" w:color="auto"/>
            <w:right w:val="none" w:sz="0" w:space="0" w:color="auto"/>
          </w:divBdr>
        </w:div>
      </w:divsChild>
    </w:div>
    <w:div w:id="1772584840">
      <w:bodyDiv w:val="1"/>
      <w:marLeft w:val="0"/>
      <w:marRight w:val="0"/>
      <w:marTop w:val="0"/>
      <w:marBottom w:val="0"/>
      <w:divBdr>
        <w:top w:val="none" w:sz="0" w:space="0" w:color="auto"/>
        <w:left w:val="none" w:sz="0" w:space="0" w:color="auto"/>
        <w:bottom w:val="none" w:sz="0" w:space="0" w:color="auto"/>
        <w:right w:val="none" w:sz="0" w:space="0" w:color="auto"/>
      </w:divBdr>
    </w:div>
    <w:div w:id="1772627739">
      <w:bodyDiv w:val="1"/>
      <w:marLeft w:val="0"/>
      <w:marRight w:val="0"/>
      <w:marTop w:val="0"/>
      <w:marBottom w:val="0"/>
      <w:divBdr>
        <w:top w:val="none" w:sz="0" w:space="0" w:color="auto"/>
        <w:left w:val="none" w:sz="0" w:space="0" w:color="auto"/>
        <w:bottom w:val="none" w:sz="0" w:space="0" w:color="auto"/>
        <w:right w:val="none" w:sz="0" w:space="0" w:color="auto"/>
      </w:divBdr>
      <w:divsChild>
        <w:div w:id="1750493668">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772968379">
      <w:bodyDiv w:val="1"/>
      <w:marLeft w:val="0"/>
      <w:marRight w:val="0"/>
      <w:marTop w:val="0"/>
      <w:marBottom w:val="0"/>
      <w:divBdr>
        <w:top w:val="none" w:sz="0" w:space="0" w:color="auto"/>
        <w:left w:val="none" w:sz="0" w:space="0" w:color="auto"/>
        <w:bottom w:val="none" w:sz="0" w:space="0" w:color="auto"/>
        <w:right w:val="none" w:sz="0" w:space="0" w:color="auto"/>
      </w:divBdr>
      <w:divsChild>
        <w:div w:id="375400095">
          <w:marLeft w:val="0"/>
          <w:marRight w:val="0"/>
          <w:marTop w:val="0"/>
          <w:marBottom w:val="0"/>
          <w:divBdr>
            <w:top w:val="none" w:sz="0" w:space="0" w:color="auto"/>
            <w:left w:val="none" w:sz="0" w:space="0" w:color="auto"/>
            <w:bottom w:val="none" w:sz="0" w:space="0" w:color="auto"/>
            <w:right w:val="none" w:sz="0" w:space="0" w:color="auto"/>
          </w:divBdr>
          <w:divsChild>
            <w:div w:id="95030067">
              <w:marLeft w:val="0"/>
              <w:marRight w:val="150"/>
              <w:marTop w:val="0"/>
              <w:marBottom w:val="0"/>
              <w:divBdr>
                <w:top w:val="none" w:sz="0" w:space="0" w:color="auto"/>
                <w:left w:val="none" w:sz="0" w:space="0" w:color="auto"/>
                <w:bottom w:val="none" w:sz="0" w:space="0" w:color="auto"/>
                <w:right w:val="none" w:sz="0" w:space="0" w:color="auto"/>
              </w:divBdr>
            </w:div>
            <w:div w:id="980188119">
              <w:marLeft w:val="0"/>
              <w:marRight w:val="150"/>
              <w:marTop w:val="0"/>
              <w:marBottom w:val="0"/>
              <w:divBdr>
                <w:top w:val="none" w:sz="0" w:space="0" w:color="auto"/>
                <w:left w:val="none" w:sz="0" w:space="0" w:color="auto"/>
                <w:bottom w:val="none" w:sz="0" w:space="0" w:color="auto"/>
                <w:right w:val="none" w:sz="0" w:space="0" w:color="auto"/>
              </w:divBdr>
            </w:div>
          </w:divsChild>
        </w:div>
        <w:div w:id="740831671">
          <w:marLeft w:val="0"/>
          <w:marRight w:val="0"/>
          <w:marTop w:val="0"/>
          <w:marBottom w:val="150"/>
          <w:divBdr>
            <w:top w:val="none" w:sz="0" w:space="0" w:color="auto"/>
            <w:left w:val="none" w:sz="0" w:space="0" w:color="auto"/>
            <w:bottom w:val="none" w:sz="0" w:space="0" w:color="auto"/>
            <w:right w:val="none" w:sz="0" w:space="0" w:color="auto"/>
          </w:divBdr>
        </w:div>
        <w:div w:id="1492942503">
          <w:marLeft w:val="0"/>
          <w:marRight w:val="0"/>
          <w:marTop w:val="0"/>
          <w:marBottom w:val="0"/>
          <w:divBdr>
            <w:top w:val="none" w:sz="0" w:space="0" w:color="auto"/>
            <w:left w:val="none" w:sz="0" w:space="0" w:color="auto"/>
            <w:bottom w:val="none" w:sz="0" w:space="0" w:color="auto"/>
            <w:right w:val="none" w:sz="0" w:space="0" w:color="auto"/>
          </w:divBdr>
        </w:div>
        <w:div w:id="1532255529">
          <w:marLeft w:val="0"/>
          <w:marRight w:val="0"/>
          <w:marTop w:val="0"/>
          <w:marBottom w:val="0"/>
          <w:divBdr>
            <w:top w:val="none" w:sz="0" w:space="0" w:color="auto"/>
            <w:left w:val="none" w:sz="0" w:space="0" w:color="auto"/>
            <w:bottom w:val="none" w:sz="0" w:space="0" w:color="auto"/>
            <w:right w:val="none" w:sz="0" w:space="0" w:color="auto"/>
          </w:divBdr>
        </w:div>
      </w:divsChild>
    </w:div>
    <w:div w:id="1773013185">
      <w:bodyDiv w:val="1"/>
      <w:marLeft w:val="0"/>
      <w:marRight w:val="0"/>
      <w:marTop w:val="0"/>
      <w:marBottom w:val="0"/>
      <w:divBdr>
        <w:top w:val="none" w:sz="0" w:space="0" w:color="auto"/>
        <w:left w:val="none" w:sz="0" w:space="0" w:color="auto"/>
        <w:bottom w:val="none" w:sz="0" w:space="0" w:color="auto"/>
        <w:right w:val="none" w:sz="0" w:space="0" w:color="auto"/>
      </w:divBdr>
    </w:div>
    <w:div w:id="1774086743">
      <w:bodyDiv w:val="1"/>
      <w:marLeft w:val="0"/>
      <w:marRight w:val="0"/>
      <w:marTop w:val="0"/>
      <w:marBottom w:val="0"/>
      <w:divBdr>
        <w:top w:val="none" w:sz="0" w:space="0" w:color="auto"/>
        <w:left w:val="none" w:sz="0" w:space="0" w:color="auto"/>
        <w:bottom w:val="none" w:sz="0" w:space="0" w:color="auto"/>
        <w:right w:val="none" w:sz="0" w:space="0" w:color="auto"/>
      </w:divBdr>
      <w:divsChild>
        <w:div w:id="1872767401">
          <w:marLeft w:val="0"/>
          <w:marRight w:val="0"/>
          <w:marTop w:val="0"/>
          <w:marBottom w:val="525"/>
          <w:divBdr>
            <w:top w:val="none" w:sz="0" w:space="0" w:color="auto"/>
            <w:left w:val="none" w:sz="0" w:space="0" w:color="auto"/>
            <w:bottom w:val="none" w:sz="0" w:space="0" w:color="auto"/>
            <w:right w:val="none" w:sz="0" w:space="0" w:color="auto"/>
          </w:divBdr>
        </w:div>
      </w:divsChild>
    </w:div>
    <w:div w:id="1774209397">
      <w:bodyDiv w:val="1"/>
      <w:marLeft w:val="0"/>
      <w:marRight w:val="0"/>
      <w:marTop w:val="0"/>
      <w:marBottom w:val="0"/>
      <w:divBdr>
        <w:top w:val="none" w:sz="0" w:space="0" w:color="auto"/>
        <w:left w:val="none" w:sz="0" w:space="0" w:color="auto"/>
        <w:bottom w:val="none" w:sz="0" w:space="0" w:color="auto"/>
        <w:right w:val="none" w:sz="0" w:space="0" w:color="auto"/>
      </w:divBdr>
      <w:divsChild>
        <w:div w:id="1068961978">
          <w:marLeft w:val="0"/>
          <w:marRight w:val="0"/>
          <w:marTop w:val="0"/>
          <w:marBottom w:val="0"/>
          <w:divBdr>
            <w:top w:val="none" w:sz="0" w:space="0" w:color="auto"/>
            <w:left w:val="none" w:sz="0" w:space="0" w:color="auto"/>
            <w:bottom w:val="none" w:sz="0" w:space="0" w:color="auto"/>
            <w:right w:val="none" w:sz="0" w:space="0" w:color="auto"/>
          </w:divBdr>
        </w:div>
        <w:div w:id="2103867757">
          <w:marLeft w:val="0"/>
          <w:marRight w:val="0"/>
          <w:marTop w:val="0"/>
          <w:marBottom w:val="375"/>
          <w:divBdr>
            <w:top w:val="none" w:sz="0" w:space="0" w:color="auto"/>
            <w:left w:val="none" w:sz="0" w:space="0" w:color="auto"/>
            <w:bottom w:val="none" w:sz="0" w:space="0" w:color="auto"/>
            <w:right w:val="none" w:sz="0" w:space="0" w:color="auto"/>
          </w:divBdr>
          <w:divsChild>
            <w:div w:id="814181537">
              <w:marLeft w:val="0"/>
              <w:marRight w:val="0"/>
              <w:marTop w:val="0"/>
              <w:marBottom w:val="0"/>
              <w:divBdr>
                <w:top w:val="none" w:sz="0" w:space="0" w:color="auto"/>
                <w:left w:val="none" w:sz="0" w:space="0" w:color="auto"/>
                <w:bottom w:val="none" w:sz="0" w:space="0" w:color="auto"/>
                <w:right w:val="none" w:sz="0" w:space="0" w:color="auto"/>
              </w:divBdr>
            </w:div>
          </w:divsChild>
        </w:div>
        <w:div w:id="1705903214">
          <w:marLeft w:val="0"/>
          <w:marRight w:val="0"/>
          <w:marTop w:val="0"/>
          <w:marBottom w:val="0"/>
          <w:divBdr>
            <w:top w:val="none" w:sz="0" w:space="0" w:color="auto"/>
            <w:left w:val="none" w:sz="0" w:space="0" w:color="auto"/>
            <w:bottom w:val="none" w:sz="0" w:space="0" w:color="auto"/>
            <w:right w:val="none" w:sz="0" w:space="0" w:color="auto"/>
          </w:divBdr>
        </w:div>
      </w:divsChild>
    </w:div>
    <w:div w:id="1774473849">
      <w:bodyDiv w:val="1"/>
      <w:marLeft w:val="0"/>
      <w:marRight w:val="0"/>
      <w:marTop w:val="0"/>
      <w:marBottom w:val="0"/>
      <w:divBdr>
        <w:top w:val="none" w:sz="0" w:space="0" w:color="auto"/>
        <w:left w:val="none" w:sz="0" w:space="0" w:color="auto"/>
        <w:bottom w:val="none" w:sz="0" w:space="0" w:color="auto"/>
        <w:right w:val="none" w:sz="0" w:space="0" w:color="auto"/>
      </w:divBdr>
      <w:divsChild>
        <w:div w:id="1978990856">
          <w:marLeft w:val="0"/>
          <w:marRight w:val="0"/>
          <w:marTop w:val="0"/>
          <w:marBottom w:val="0"/>
          <w:divBdr>
            <w:top w:val="none" w:sz="0" w:space="0" w:color="auto"/>
            <w:left w:val="none" w:sz="0" w:space="0" w:color="auto"/>
            <w:bottom w:val="none" w:sz="0" w:space="0" w:color="auto"/>
            <w:right w:val="none" w:sz="0" w:space="0" w:color="auto"/>
          </w:divBdr>
        </w:div>
      </w:divsChild>
    </w:div>
    <w:div w:id="1774519587">
      <w:bodyDiv w:val="1"/>
      <w:marLeft w:val="0"/>
      <w:marRight w:val="0"/>
      <w:marTop w:val="0"/>
      <w:marBottom w:val="0"/>
      <w:divBdr>
        <w:top w:val="none" w:sz="0" w:space="0" w:color="auto"/>
        <w:left w:val="none" w:sz="0" w:space="0" w:color="auto"/>
        <w:bottom w:val="none" w:sz="0" w:space="0" w:color="auto"/>
        <w:right w:val="none" w:sz="0" w:space="0" w:color="auto"/>
      </w:divBdr>
      <w:divsChild>
        <w:div w:id="156575952">
          <w:marLeft w:val="-225"/>
          <w:marRight w:val="-225"/>
          <w:marTop w:val="0"/>
          <w:marBottom w:val="0"/>
          <w:divBdr>
            <w:top w:val="none" w:sz="0" w:space="0" w:color="auto"/>
            <w:left w:val="none" w:sz="0" w:space="0" w:color="auto"/>
            <w:bottom w:val="none" w:sz="0" w:space="0" w:color="auto"/>
            <w:right w:val="none" w:sz="0" w:space="0" w:color="auto"/>
          </w:divBdr>
          <w:divsChild>
            <w:div w:id="165872277">
              <w:marLeft w:val="0"/>
              <w:marRight w:val="0"/>
              <w:marTop w:val="0"/>
              <w:marBottom w:val="0"/>
              <w:divBdr>
                <w:top w:val="none" w:sz="0" w:space="0" w:color="auto"/>
                <w:left w:val="none" w:sz="0" w:space="0" w:color="auto"/>
                <w:bottom w:val="none" w:sz="0" w:space="0" w:color="auto"/>
                <w:right w:val="none" w:sz="0" w:space="0" w:color="auto"/>
              </w:divBdr>
            </w:div>
          </w:divsChild>
        </w:div>
        <w:div w:id="945889590">
          <w:marLeft w:val="-225"/>
          <w:marRight w:val="-225"/>
          <w:marTop w:val="0"/>
          <w:marBottom w:val="0"/>
          <w:divBdr>
            <w:top w:val="none" w:sz="0" w:space="0" w:color="auto"/>
            <w:left w:val="none" w:sz="0" w:space="0" w:color="auto"/>
            <w:bottom w:val="none" w:sz="0" w:space="0" w:color="auto"/>
            <w:right w:val="none" w:sz="0" w:space="0" w:color="auto"/>
          </w:divBdr>
          <w:divsChild>
            <w:div w:id="1314410616">
              <w:marLeft w:val="0"/>
              <w:marRight w:val="0"/>
              <w:marTop w:val="0"/>
              <w:marBottom w:val="0"/>
              <w:divBdr>
                <w:top w:val="none" w:sz="0" w:space="0" w:color="auto"/>
                <w:left w:val="none" w:sz="0" w:space="0" w:color="auto"/>
                <w:bottom w:val="none" w:sz="0" w:space="0" w:color="auto"/>
                <w:right w:val="none" w:sz="0" w:space="0" w:color="auto"/>
              </w:divBdr>
            </w:div>
          </w:divsChild>
        </w:div>
        <w:div w:id="1776554648">
          <w:marLeft w:val="-225"/>
          <w:marRight w:val="-225"/>
          <w:marTop w:val="0"/>
          <w:marBottom w:val="0"/>
          <w:divBdr>
            <w:top w:val="none" w:sz="0" w:space="0" w:color="auto"/>
            <w:left w:val="none" w:sz="0" w:space="0" w:color="auto"/>
            <w:bottom w:val="none" w:sz="0" w:space="0" w:color="auto"/>
            <w:right w:val="none" w:sz="0" w:space="0" w:color="auto"/>
          </w:divBdr>
          <w:divsChild>
            <w:div w:id="1825706355">
              <w:marLeft w:val="0"/>
              <w:marRight w:val="0"/>
              <w:marTop w:val="0"/>
              <w:marBottom w:val="0"/>
              <w:divBdr>
                <w:top w:val="none" w:sz="0" w:space="0" w:color="auto"/>
                <w:left w:val="none" w:sz="0" w:space="0" w:color="auto"/>
                <w:bottom w:val="none" w:sz="0" w:space="0" w:color="auto"/>
                <w:right w:val="none" w:sz="0" w:space="0" w:color="auto"/>
              </w:divBdr>
              <w:divsChild>
                <w:div w:id="515272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4668162">
      <w:bodyDiv w:val="1"/>
      <w:marLeft w:val="0"/>
      <w:marRight w:val="0"/>
      <w:marTop w:val="0"/>
      <w:marBottom w:val="0"/>
      <w:divBdr>
        <w:top w:val="none" w:sz="0" w:space="0" w:color="auto"/>
        <w:left w:val="none" w:sz="0" w:space="0" w:color="auto"/>
        <w:bottom w:val="none" w:sz="0" w:space="0" w:color="auto"/>
        <w:right w:val="none" w:sz="0" w:space="0" w:color="auto"/>
      </w:divBdr>
    </w:div>
    <w:div w:id="1774739006">
      <w:bodyDiv w:val="1"/>
      <w:marLeft w:val="0"/>
      <w:marRight w:val="0"/>
      <w:marTop w:val="0"/>
      <w:marBottom w:val="0"/>
      <w:divBdr>
        <w:top w:val="none" w:sz="0" w:space="0" w:color="auto"/>
        <w:left w:val="none" w:sz="0" w:space="0" w:color="auto"/>
        <w:bottom w:val="none" w:sz="0" w:space="0" w:color="auto"/>
        <w:right w:val="none" w:sz="0" w:space="0" w:color="auto"/>
      </w:divBdr>
      <w:divsChild>
        <w:div w:id="1412237479">
          <w:marLeft w:val="0"/>
          <w:marRight w:val="0"/>
          <w:marTop w:val="0"/>
          <w:marBottom w:val="0"/>
          <w:divBdr>
            <w:top w:val="none" w:sz="0" w:space="0" w:color="auto"/>
            <w:left w:val="none" w:sz="0" w:space="0" w:color="auto"/>
            <w:bottom w:val="none" w:sz="0" w:space="0" w:color="auto"/>
            <w:right w:val="none" w:sz="0" w:space="0" w:color="auto"/>
          </w:divBdr>
          <w:divsChild>
            <w:div w:id="1138644156">
              <w:marLeft w:val="0"/>
              <w:marRight w:val="0"/>
              <w:marTop w:val="0"/>
              <w:marBottom w:val="0"/>
              <w:divBdr>
                <w:top w:val="none" w:sz="0" w:space="0" w:color="auto"/>
                <w:left w:val="none" w:sz="0" w:space="0" w:color="auto"/>
                <w:bottom w:val="none" w:sz="0" w:space="0" w:color="auto"/>
                <w:right w:val="none" w:sz="0" w:space="0" w:color="auto"/>
              </w:divBdr>
              <w:divsChild>
                <w:div w:id="1640038949">
                  <w:marLeft w:val="0"/>
                  <w:marRight w:val="0"/>
                  <w:marTop w:val="0"/>
                  <w:marBottom w:val="0"/>
                  <w:divBdr>
                    <w:top w:val="none" w:sz="0" w:space="0" w:color="auto"/>
                    <w:left w:val="none" w:sz="0" w:space="0" w:color="auto"/>
                    <w:bottom w:val="none" w:sz="0" w:space="0" w:color="auto"/>
                    <w:right w:val="none" w:sz="0" w:space="0" w:color="auto"/>
                  </w:divBdr>
                  <w:divsChild>
                    <w:div w:id="145824445">
                      <w:marLeft w:val="0"/>
                      <w:marRight w:val="0"/>
                      <w:marTop w:val="0"/>
                      <w:marBottom w:val="0"/>
                      <w:divBdr>
                        <w:top w:val="none" w:sz="0" w:space="0" w:color="auto"/>
                        <w:left w:val="none" w:sz="0" w:space="0" w:color="auto"/>
                        <w:bottom w:val="none" w:sz="0" w:space="0" w:color="auto"/>
                        <w:right w:val="none" w:sz="0" w:space="0" w:color="auto"/>
                      </w:divBdr>
                      <w:divsChild>
                        <w:div w:id="1467317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74746707">
      <w:bodyDiv w:val="1"/>
      <w:marLeft w:val="0"/>
      <w:marRight w:val="0"/>
      <w:marTop w:val="0"/>
      <w:marBottom w:val="0"/>
      <w:divBdr>
        <w:top w:val="none" w:sz="0" w:space="0" w:color="auto"/>
        <w:left w:val="none" w:sz="0" w:space="0" w:color="auto"/>
        <w:bottom w:val="none" w:sz="0" w:space="0" w:color="auto"/>
        <w:right w:val="none" w:sz="0" w:space="0" w:color="auto"/>
      </w:divBdr>
      <w:divsChild>
        <w:div w:id="1884058686">
          <w:marLeft w:val="0"/>
          <w:marRight w:val="0"/>
          <w:marTop w:val="0"/>
          <w:marBottom w:val="0"/>
          <w:divBdr>
            <w:top w:val="none" w:sz="0" w:space="0" w:color="auto"/>
            <w:left w:val="none" w:sz="0" w:space="0" w:color="auto"/>
            <w:bottom w:val="none" w:sz="0" w:space="0" w:color="auto"/>
            <w:right w:val="none" w:sz="0" w:space="0" w:color="auto"/>
          </w:divBdr>
        </w:div>
        <w:div w:id="1462377514">
          <w:marLeft w:val="0"/>
          <w:marRight w:val="0"/>
          <w:marTop w:val="0"/>
          <w:marBottom w:val="375"/>
          <w:divBdr>
            <w:top w:val="none" w:sz="0" w:space="0" w:color="auto"/>
            <w:left w:val="none" w:sz="0" w:space="0" w:color="auto"/>
            <w:bottom w:val="none" w:sz="0" w:space="0" w:color="auto"/>
            <w:right w:val="none" w:sz="0" w:space="0" w:color="auto"/>
          </w:divBdr>
          <w:divsChild>
            <w:div w:id="655768939">
              <w:marLeft w:val="0"/>
              <w:marRight w:val="0"/>
              <w:marTop w:val="0"/>
              <w:marBottom w:val="0"/>
              <w:divBdr>
                <w:top w:val="none" w:sz="0" w:space="0" w:color="auto"/>
                <w:left w:val="none" w:sz="0" w:space="0" w:color="auto"/>
                <w:bottom w:val="none" w:sz="0" w:space="0" w:color="auto"/>
                <w:right w:val="none" w:sz="0" w:space="0" w:color="auto"/>
              </w:divBdr>
            </w:div>
          </w:divsChild>
        </w:div>
        <w:div w:id="2113502506">
          <w:marLeft w:val="0"/>
          <w:marRight w:val="0"/>
          <w:marTop w:val="0"/>
          <w:marBottom w:val="0"/>
          <w:divBdr>
            <w:top w:val="none" w:sz="0" w:space="0" w:color="auto"/>
            <w:left w:val="none" w:sz="0" w:space="0" w:color="auto"/>
            <w:bottom w:val="none" w:sz="0" w:space="0" w:color="auto"/>
            <w:right w:val="none" w:sz="0" w:space="0" w:color="auto"/>
          </w:divBdr>
        </w:div>
      </w:divsChild>
    </w:div>
    <w:div w:id="1774977560">
      <w:bodyDiv w:val="1"/>
      <w:marLeft w:val="0"/>
      <w:marRight w:val="0"/>
      <w:marTop w:val="0"/>
      <w:marBottom w:val="0"/>
      <w:divBdr>
        <w:top w:val="none" w:sz="0" w:space="0" w:color="auto"/>
        <w:left w:val="none" w:sz="0" w:space="0" w:color="auto"/>
        <w:bottom w:val="none" w:sz="0" w:space="0" w:color="auto"/>
        <w:right w:val="none" w:sz="0" w:space="0" w:color="auto"/>
      </w:divBdr>
    </w:div>
    <w:div w:id="1775176519">
      <w:bodyDiv w:val="1"/>
      <w:marLeft w:val="0"/>
      <w:marRight w:val="0"/>
      <w:marTop w:val="0"/>
      <w:marBottom w:val="0"/>
      <w:divBdr>
        <w:top w:val="none" w:sz="0" w:space="0" w:color="auto"/>
        <w:left w:val="none" w:sz="0" w:space="0" w:color="auto"/>
        <w:bottom w:val="none" w:sz="0" w:space="0" w:color="auto"/>
        <w:right w:val="none" w:sz="0" w:space="0" w:color="auto"/>
      </w:divBdr>
    </w:div>
    <w:div w:id="1775438081">
      <w:bodyDiv w:val="1"/>
      <w:marLeft w:val="0"/>
      <w:marRight w:val="0"/>
      <w:marTop w:val="0"/>
      <w:marBottom w:val="0"/>
      <w:divBdr>
        <w:top w:val="none" w:sz="0" w:space="0" w:color="auto"/>
        <w:left w:val="none" w:sz="0" w:space="0" w:color="auto"/>
        <w:bottom w:val="none" w:sz="0" w:space="0" w:color="auto"/>
        <w:right w:val="none" w:sz="0" w:space="0" w:color="auto"/>
      </w:divBdr>
      <w:divsChild>
        <w:div w:id="1952084585">
          <w:marLeft w:val="0"/>
          <w:marRight w:val="0"/>
          <w:marTop w:val="0"/>
          <w:marBottom w:val="525"/>
          <w:divBdr>
            <w:top w:val="none" w:sz="0" w:space="0" w:color="auto"/>
            <w:left w:val="none" w:sz="0" w:space="0" w:color="auto"/>
            <w:bottom w:val="none" w:sz="0" w:space="0" w:color="auto"/>
            <w:right w:val="none" w:sz="0" w:space="0" w:color="auto"/>
          </w:divBdr>
        </w:div>
      </w:divsChild>
    </w:div>
    <w:div w:id="1775708064">
      <w:bodyDiv w:val="1"/>
      <w:marLeft w:val="0"/>
      <w:marRight w:val="0"/>
      <w:marTop w:val="0"/>
      <w:marBottom w:val="0"/>
      <w:divBdr>
        <w:top w:val="none" w:sz="0" w:space="0" w:color="auto"/>
        <w:left w:val="none" w:sz="0" w:space="0" w:color="auto"/>
        <w:bottom w:val="none" w:sz="0" w:space="0" w:color="auto"/>
        <w:right w:val="none" w:sz="0" w:space="0" w:color="auto"/>
      </w:divBdr>
    </w:div>
    <w:div w:id="1775975421">
      <w:bodyDiv w:val="1"/>
      <w:marLeft w:val="0"/>
      <w:marRight w:val="0"/>
      <w:marTop w:val="0"/>
      <w:marBottom w:val="0"/>
      <w:divBdr>
        <w:top w:val="none" w:sz="0" w:space="0" w:color="auto"/>
        <w:left w:val="none" w:sz="0" w:space="0" w:color="auto"/>
        <w:bottom w:val="none" w:sz="0" w:space="0" w:color="auto"/>
        <w:right w:val="none" w:sz="0" w:space="0" w:color="auto"/>
      </w:divBdr>
      <w:divsChild>
        <w:div w:id="1478260353">
          <w:marLeft w:val="0"/>
          <w:marRight w:val="0"/>
          <w:marTop w:val="0"/>
          <w:marBottom w:val="0"/>
          <w:divBdr>
            <w:top w:val="none" w:sz="0" w:space="0" w:color="auto"/>
            <w:left w:val="none" w:sz="0" w:space="0" w:color="auto"/>
            <w:bottom w:val="none" w:sz="0" w:space="0" w:color="auto"/>
            <w:right w:val="none" w:sz="0" w:space="0" w:color="auto"/>
          </w:divBdr>
        </w:div>
      </w:divsChild>
    </w:div>
    <w:div w:id="1776091965">
      <w:bodyDiv w:val="1"/>
      <w:marLeft w:val="0"/>
      <w:marRight w:val="0"/>
      <w:marTop w:val="0"/>
      <w:marBottom w:val="0"/>
      <w:divBdr>
        <w:top w:val="none" w:sz="0" w:space="0" w:color="auto"/>
        <w:left w:val="none" w:sz="0" w:space="0" w:color="auto"/>
        <w:bottom w:val="none" w:sz="0" w:space="0" w:color="auto"/>
        <w:right w:val="none" w:sz="0" w:space="0" w:color="auto"/>
      </w:divBdr>
    </w:div>
    <w:div w:id="1776097148">
      <w:bodyDiv w:val="1"/>
      <w:marLeft w:val="0"/>
      <w:marRight w:val="0"/>
      <w:marTop w:val="0"/>
      <w:marBottom w:val="0"/>
      <w:divBdr>
        <w:top w:val="none" w:sz="0" w:space="0" w:color="auto"/>
        <w:left w:val="none" w:sz="0" w:space="0" w:color="auto"/>
        <w:bottom w:val="none" w:sz="0" w:space="0" w:color="auto"/>
        <w:right w:val="none" w:sz="0" w:space="0" w:color="auto"/>
      </w:divBdr>
      <w:divsChild>
        <w:div w:id="74211129">
          <w:marLeft w:val="0"/>
          <w:marRight w:val="0"/>
          <w:marTop w:val="0"/>
          <w:marBottom w:val="0"/>
          <w:divBdr>
            <w:top w:val="none" w:sz="0" w:space="0" w:color="auto"/>
            <w:left w:val="none" w:sz="0" w:space="0" w:color="auto"/>
            <w:bottom w:val="none" w:sz="0" w:space="0" w:color="auto"/>
            <w:right w:val="none" w:sz="0" w:space="0" w:color="auto"/>
          </w:divBdr>
          <w:divsChild>
            <w:div w:id="572129560">
              <w:marLeft w:val="900"/>
              <w:marRight w:val="0"/>
              <w:marTop w:val="0"/>
              <w:marBottom w:val="0"/>
              <w:divBdr>
                <w:top w:val="none" w:sz="0" w:space="0" w:color="auto"/>
                <w:left w:val="none" w:sz="0" w:space="0" w:color="auto"/>
                <w:bottom w:val="none" w:sz="0" w:space="0" w:color="auto"/>
                <w:right w:val="none" w:sz="0" w:space="0" w:color="auto"/>
              </w:divBdr>
              <w:divsChild>
                <w:div w:id="374157008">
                  <w:marLeft w:val="0"/>
                  <w:marRight w:val="0"/>
                  <w:marTop w:val="0"/>
                  <w:marBottom w:val="0"/>
                  <w:divBdr>
                    <w:top w:val="none" w:sz="0" w:space="0" w:color="auto"/>
                    <w:left w:val="none" w:sz="0" w:space="0" w:color="auto"/>
                    <w:bottom w:val="none" w:sz="0" w:space="0" w:color="auto"/>
                    <w:right w:val="none" w:sz="0" w:space="0" w:color="auto"/>
                  </w:divBdr>
                </w:div>
                <w:div w:id="1707947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6171228">
      <w:bodyDiv w:val="1"/>
      <w:marLeft w:val="0"/>
      <w:marRight w:val="0"/>
      <w:marTop w:val="0"/>
      <w:marBottom w:val="0"/>
      <w:divBdr>
        <w:top w:val="none" w:sz="0" w:space="0" w:color="auto"/>
        <w:left w:val="none" w:sz="0" w:space="0" w:color="auto"/>
        <w:bottom w:val="none" w:sz="0" w:space="0" w:color="auto"/>
        <w:right w:val="none" w:sz="0" w:space="0" w:color="auto"/>
      </w:divBdr>
      <w:divsChild>
        <w:div w:id="1245726044">
          <w:marLeft w:val="0"/>
          <w:marRight w:val="0"/>
          <w:marTop w:val="0"/>
          <w:marBottom w:val="0"/>
          <w:divBdr>
            <w:top w:val="none" w:sz="0" w:space="0" w:color="auto"/>
            <w:left w:val="none" w:sz="0" w:space="0" w:color="auto"/>
            <w:bottom w:val="none" w:sz="0" w:space="0" w:color="auto"/>
            <w:right w:val="none" w:sz="0" w:space="0" w:color="auto"/>
          </w:divBdr>
        </w:div>
      </w:divsChild>
    </w:div>
    <w:div w:id="1776318557">
      <w:bodyDiv w:val="1"/>
      <w:marLeft w:val="0"/>
      <w:marRight w:val="0"/>
      <w:marTop w:val="0"/>
      <w:marBottom w:val="0"/>
      <w:divBdr>
        <w:top w:val="none" w:sz="0" w:space="0" w:color="auto"/>
        <w:left w:val="none" w:sz="0" w:space="0" w:color="auto"/>
        <w:bottom w:val="none" w:sz="0" w:space="0" w:color="auto"/>
        <w:right w:val="none" w:sz="0" w:space="0" w:color="auto"/>
      </w:divBdr>
    </w:div>
    <w:div w:id="1776513775">
      <w:bodyDiv w:val="1"/>
      <w:marLeft w:val="0"/>
      <w:marRight w:val="0"/>
      <w:marTop w:val="0"/>
      <w:marBottom w:val="0"/>
      <w:divBdr>
        <w:top w:val="none" w:sz="0" w:space="0" w:color="auto"/>
        <w:left w:val="none" w:sz="0" w:space="0" w:color="auto"/>
        <w:bottom w:val="none" w:sz="0" w:space="0" w:color="auto"/>
        <w:right w:val="none" w:sz="0" w:space="0" w:color="auto"/>
      </w:divBdr>
      <w:divsChild>
        <w:div w:id="2128429854">
          <w:marLeft w:val="0"/>
          <w:marRight w:val="0"/>
          <w:marTop w:val="240"/>
          <w:marBottom w:val="0"/>
          <w:divBdr>
            <w:top w:val="none" w:sz="0" w:space="0" w:color="auto"/>
            <w:left w:val="none" w:sz="0" w:space="0" w:color="auto"/>
            <w:bottom w:val="none" w:sz="0" w:space="0" w:color="auto"/>
            <w:right w:val="none" w:sz="0" w:space="0" w:color="auto"/>
          </w:divBdr>
        </w:div>
      </w:divsChild>
    </w:div>
    <w:div w:id="1776973006">
      <w:bodyDiv w:val="1"/>
      <w:marLeft w:val="0"/>
      <w:marRight w:val="0"/>
      <w:marTop w:val="0"/>
      <w:marBottom w:val="0"/>
      <w:divBdr>
        <w:top w:val="none" w:sz="0" w:space="0" w:color="auto"/>
        <w:left w:val="none" w:sz="0" w:space="0" w:color="auto"/>
        <w:bottom w:val="none" w:sz="0" w:space="0" w:color="auto"/>
        <w:right w:val="none" w:sz="0" w:space="0" w:color="auto"/>
      </w:divBdr>
      <w:divsChild>
        <w:div w:id="1295721410">
          <w:marLeft w:val="0"/>
          <w:marRight w:val="0"/>
          <w:marTop w:val="0"/>
          <w:marBottom w:val="0"/>
          <w:divBdr>
            <w:top w:val="none" w:sz="0" w:space="0" w:color="auto"/>
            <w:left w:val="none" w:sz="0" w:space="0" w:color="auto"/>
            <w:bottom w:val="none" w:sz="0" w:space="0" w:color="auto"/>
            <w:right w:val="none" w:sz="0" w:space="0" w:color="auto"/>
          </w:divBdr>
        </w:div>
      </w:divsChild>
    </w:div>
    <w:div w:id="1777016482">
      <w:bodyDiv w:val="1"/>
      <w:marLeft w:val="0"/>
      <w:marRight w:val="0"/>
      <w:marTop w:val="0"/>
      <w:marBottom w:val="0"/>
      <w:divBdr>
        <w:top w:val="none" w:sz="0" w:space="0" w:color="auto"/>
        <w:left w:val="none" w:sz="0" w:space="0" w:color="auto"/>
        <w:bottom w:val="none" w:sz="0" w:space="0" w:color="auto"/>
        <w:right w:val="none" w:sz="0" w:space="0" w:color="auto"/>
      </w:divBdr>
      <w:divsChild>
        <w:div w:id="15693146">
          <w:marLeft w:val="0"/>
          <w:marRight w:val="0"/>
          <w:marTop w:val="0"/>
          <w:marBottom w:val="0"/>
          <w:divBdr>
            <w:top w:val="none" w:sz="0" w:space="0" w:color="auto"/>
            <w:left w:val="none" w:sz="0" w:space="0" w:color="auto"/>
            <w:bottom w:val="none" w:sz="0" w:space="0" w:color="auto"/>
            <w:right w:val="none" w:sz="0" w:space="0" w:color="auto"/>
          </w:divBdr>
          <w:divsChild>
            <w:div w:id="1895963430">
              <w:marLeft w:val="0"/>
              <w:marRight w:val="0"/>
              <w:marTop w:val="0"/>
              <w:marBottom w:val="0"/>
              <w:divBdr>
                <w:top w:val="none" w:sz="0" w:space="0" w:color="auto"/>
                <w:left w:val="none" w:sz="0" w:space="0" w:color="auto"/>
                <w:bottom w:val="none" w:sz="0" w:space="0" w:color="auto"/>
                <w:right w:val="none" w:sz="0" w:space="0" w:color="auto"/>
              </w:divBdr>
            </w:div>
          </w:divsChild>
        </w:div>
        <w:div w:id="895356031">
          <w:marLeft w:val="0"/>
          <w:marRight w:val="0"/>
          <w:marTop w:val="225"/>
          <w:marBottom w:val="600"/>
          <w:divBdr>
            <w:top w:val="none" w:sz="0" w:space="0" w:color="auto"/>
            <w:left w:val="none" w:sz="0" w:space="0" w:color="auto"/>
            <w:bottom w:val="none" w:sz="0" w:space="0" w:color="auto"/>
            <w:right w:val="none" w:sz="0" w:space="0" w:color="auto"/>
          </w:divBdr>
        </w:div>
      </w:divsChild>
    </w:div>
    <w:div w:id="1777018437">
      <w:bodyDiv w:val="1"/>
      <w:marLeft w:val="0"/>
      <w:marRight w:val="0"/>
      <w:marTop w:val="0"/>
      <w:marBottom w:val="0"/>
      <w:divBdr>
        <w:top w:val="none" w:sz="0" w:space="0" w:color="auto"/>
        <w:left w:val="none" w:sz="0" w:space="0" w:color="auto"/>
        <w:bottom w:val="none" w:sz="0" w:space="0" w:color="auto"/>
        <w:right w:val="none" w:sz="0" w:space="0" w:color="auto"/>
      </w:divBdr>
    </w:div>
    <w:div w:id="1777020654">
      <w:bodyDiv w:val="1"/>
      <w:marLeft w:val="0"/>
      <w:marRight w:val="0"/>
      <w:marTop w:val="0"/>
      <w:marBottom w:val="0"/>
      <w:divBdr>
        <w:top w:val="none" w:sz="0" w:space="0" w:color="auto"/>
        <w:left w:val="none" w:sz="0" w:space="0" w:color="auto"/>
        <w:bottom w:val="none" w:sz="0" w:space="0" w:color="auto"/>
        <w:right w:val="none" w:sz="0" w:space="0" w:color="auto"/>
      </w:divBdr>
    </w:div>
    <w:div w:id="1777208138">
      <w:bodyDiv w:val="1"/>
      <w:marLeft w:val="0"/>
      <w:marRight w:val="0"/>
      <w:marTop w:val="0"/>
      <w:marBottom w:val="0"/>
      <w:divBdr>
        <w:top w:val="none" w:sz="0" w:space="0" w:color="auto"/>
        <w:left w:val="none" w:sz="0" w:space="0" w:color="auto"/>
        <w:bottom w:val="none" w:sz="0" w:space="0" w:color="auto"/>
        <w:right w:val="none" w:sz="0" w:space="0" w:color="auto"/>
      </w:divBdr>
    </w:div>
    <w:div w:id="1777403009">
      <w:bodyDiv w:val="1"/>
      <w:marLeft w:val="0"/>
      <w:marRight w:val="0"/>
      <w:marTop w:val="0"/>
      <w:marBottom w:val="0"/>
      <w:divBdr>
        <w:top w:val="none" w:sz="0" w:space="0" w:color="auto"/>
        <w:left w:val="none" w:sz="0" w:space="0" w:color="auto"/>
        <w:bottom w:val="none" w:sz="0" w:space="0" w:color="auto"/>
        <w:right w:val="none" w:sz="0" w:space="0" w:color="auto"/>
      </w:divBdr>
    </w:div>
    <w:div w:id="1777557616">
      <w:bodyDiv w:val="1"/>
      <w:marLeft w:val="0"/>
      <w:marRight w:val="0"/>
      <w:marTop w:val="0"/>
      <w:marBottom w:val="0"/>
      <w:divBdr>
        <w:top w:val="none" w:sz="0" w:space="0" w:color="auto"/>
        <w:left w:val="none" w:sz="0" w:space="0" w:color="auto"/>
        <w:bottom w:val="none" w:sz="0" w:space="0" w:color="auto"/>
        <w:right w:val="none" w:sz="0" w:space="0" w:color="auto"/>
      </w:divBdr>
    </w:div>
    <w:div w:id="1777602414">
      <w:bodyDiv w:val="1"/>
      <w:marLeft w:val="0"/>
      <w:marRight w:val="0"/>
      <w:marTop w:val="0"/>
      <w:marBottom w:val="0"/>
      <w:divBdr>
        <w:top w:val="none" w:sz="0" w:space="0" w:color="auto"/>
        <w:left w:val="none" w:sz="0" w:space="0" w:color="auto"/>
        <w:bottom w:val="none" w:sz="0" w:space="0" w:color="auto"/>
        <w:right w:val="none" w:sz="0" w:space="0" w:color="auto"/>
      </w:divBdr>
      <w:divsChild>
        <w:div w:id="1191530385">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777751052">
      <w:bodyDiv w:val="1"/>
      <w:marLeft w:val="0"/>
      <w:marRight w:val="0"/>
      <w:marTop w:val="0"/>
      <w:marBottom w:val="0"/>
      <w:divBdr>
        <w:top w:val="none" w:sz="0" w:space="0" w:color="auto"/>
        <w:left w:val="none" w:sz="0" w:space="0" w:color="auto"/>
        <w:bottom w:val="none" w:sz="0" w:space="0" w:color="auto"/>
        <w:right w:val="none" w:sz="0" w:space="0" w:color="auto"/>
      </w:divBdr>
      <w:divsChild>
        <w:div w:id="2053073253">
          <w:marLeft w:val="0"/>
          <w:marRight w:val="0"/>
          <w:marTop w:val="0"/>
          <w:marBottom w:val="0"/>
          <w:divBdr>
            <w:top w:val="none" w:sz="0" w:space="0" w:color="auto"/>
            <w:left w:val="none" w:sz="0" w:space="0" w:color="auto"/>
            <w:bottom w:val="none" w:sz="0" w:space="0" w:color="auto"/>
            <w:right w:val="none" w:sz="0" w:space="0" w:color="auto"/>
          </w:divBdr>
          <w:divsChild>
            <w:div w:id="182951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795575">
      <w:bodyDiv w:val="1"/>
      <w:marLeft w:val="0"/>
      <w:marRight w:val="0"/>
      <w:marTop w:val="0"/>
      <w:marBottom w:val="0"/>
      <w:divBdr>
        <w:top w:val="none" w:sz="0" w:space="0" w:color="auto"/>
        <w:left w:val="none" w:sz="0" w:space="0" w:color="auto"/>
        <w:bottom w:val="none" w:sz="0" w:space="0" w:color="auto"/>
        <w:right w:val="none" w:sz="0" w:space="0" w:color="auto"/>
      </w:divBdr>
    </w:div>
    <w:div w:id="1777946686">
      <w:bodyDiv w:val="1"/>
      <w:marLeft w:val="0"/>
      <w:marRight w:val="0"/>
      <w:marTop w:val="0"/>
      <w:marBottom w:val="0"/>
      <w:divBdr>
        <w:top w:val="none" w:sz="0" w:space="0" w:color="auto"/>
        <w:left w:val="none" w:sz="0" w:space="0" w:color="auto"/>
        <w:bottom w:val="none" w:sz="0" w:space="0" w:color="auto"/>
        <w:right w:val="none" w:sz="0" w:space="0" w:color="auto"/>
      </w:divBdr>
    </w:div>
    <w:div w:id="1778021333">
      <w:bodyDiv w:val="1"/>
      <w:marLeft w:val="0"/>
      <w:marRight w:val="0"/>
      <w:marTop w:val="0"/>
      <w:marBottom w:val="0"/>
      <w:divBdr>
        <w:top w:val="none" w:sz="0" w:space="0" w:color="auto"/>
        <w:left w:val="none" w:sz="0" w:space="0" w:color="auto"/>
        <w:bottom w:val="none" w:sz="0" w:space="0" w:color="auto"/>
        <w:right w:val="none" w:sz="0" w:space="0" w:color="auto"/>
      </w:divBdr>
      <w:divsChild>
        <w:div w:id="912547212">
          <w:marLeft w:val="0"/>
          <w:marRight w:val="0"/>
          <w:marTop w:val="0"/>
          <w:marBottom w:val="0"/>
          <w:divBdr>
            <w:top w:val="none" w:sz="0" w:space="0" w:color="auto"/>
            <w:left w:val="none" w:sz="0" w:space="0" w:color="auto"/>
            <w:bottom w:val="none" w:sz="0" w:space="0" w:color="auto"/>
            <w:right w:val="none" w:sz="0" w:space="0" w:color="auto"/>
          </w:divBdr>
        </w:div>
        <w:div w:id="1484004173">
          <w:marLeft w:val="0"/>
          <w:marRight w:val="0"/>
          <w:marTop w:val="0"/>
          <w:marBottom w:val="0"/>
          <w:divBdr>
            <w:top w:val="none" w:sz="0" w:space="0" w:color="auto"/>
            <w:left w:val="none" w:sz="0" w:space="0" w:color="auto"/>
            <w:bottom w:val="none" w:sz="0" w:space="0" w:color="auto"/>
            <w:right w:val="none" w:sz="0" w:space="0" w:color="auto"/>
          </w:divBdr>
        </w:div>
      </w:divsChild>
    </w:div>
    <w:div w:id="1778141136">
      <w:bodyDiv w:val="1"/>
      <w:marLeft w:val="0"/>
      <w:marRight w:val="0"/>
      <w:marTop w:val="0"/>
      <w:marBottom w:val="0"/>
      <w:divBdr>
        <w:top w:val="none" w:sz="0" w:space="0" w:color="auto"/>
        <w:left w:val="none" w:sz="0" w:space="0" w:color="auto"/>
        <w:bottom w:val="none" w:sz="0" w:space="0" w:color="auto"/>
        <w:right w:val="none" w:sz="0" w:space="0" w:color="auto"/>
      </w:divBdr>
    </w:div>
    <w:div w:id="1778259205">
      <w:bodyDiv w:val="1"/>
      <w:marLeft w:val="0"/>
      <w:marRight w:val="0"/>
      <w:marTop w:val="0"/>
      <w:marBottom w:val="0"/>
      <w:divBdr>
        <w:top w:val="none" w:sz="0" w:space="0" w:color="auto"/>
        <w:left w:val="none" w:sz="0" w:space="0" w:color="auto"/>
        <w:bottom w:val="none" w:sz="0" w:space="0" w:color="auto"/>
        <w:right w:val="none" w:sz="0" w:space="0" w:color="auto"/>
      </w:divBdr>
      <w:divsChild>
        <w:div w:id="841118985">
          <w:marLeft w:val="0"/>
          <w:marRight w:val="0"/>
          <w:marTop w:val="0"/>
          <w:marBottom w:val="0"/>
          <w:divBdr>
            <w:top w:val="none" w:sz="0" w:space="0" w:color="auto"/>
            <w:left w:val="none" w:sz="0" w:space="0" w:color="auto"/>
            <w:bottom w:val="none" w:sz="0" w:space="0" w:color="auto"/>
            <w:right w:val="none" w:sz="0" w:space="0" w:color="auto"/>
          </w:divBdr>
        </w:div>
      </w:divsChild>
    </w:div>
    <w:div w:id="1778714716">
      <w:bodyDiv w:val="1"/>
      <w:marLeft w:val="0"/>
      <w:marRight w:val="0"/>
      <w:marTop w:val="0"/>
      <w:marBottom w:val="0"/>
      <w:divBdr>
        <w:top w:val="none" w:sz="0" w:space="0" w:color="auto"/>
        <w:left w:val="none" w:sz="0" w:space="0" w:color="auto"/>
        <w:bottom w:val="none" w:sz="0" w:space="0" w:color="auto"/>
        <w:right w:val="none" w:sz="0" w:space="0" w:color="auto"/>
      </w:divBdr>
    </w:div>
    <w:div w:id="1778714848">
      <w:bodyDiv w:val="1"/>
      <w:marLeft w:val="0"/>
      <w:marRight w:val="0"/>
      <w:marTop w:val="0"/>
      <w:marBottom w:val="0"/>
      <w:divBdr>
        <w:top w:val="none" w:sz="0" w:space="0" w:color="auto"/>
        <w:left w:val="none" w:sz="0" w:space="0" w:color="auto"/>
        <w:bottom w:val="none" w:sz="0" w:space="0" w:color="auto"/>
        <w:right w:val="none" w:sz="0" w:space="0" w:color="auto"/>
      </w:divBdr>
      <w:divsChild>
        <w:div w:id="617029442">
          <w:marLeft w:val="0"/>
          <w:marRight w:val="0"/>
          <w:marTop w:val="285"/>
          <w:marBottom w:val="285"/>
          <w:divBdr>
            <w:top w:val="none" w:sz="0" w:space="0" w:color="auto"/>
            <w:left w:val="none" w:sz="0" w:space="0" w:color="auto"/>
            <w:bottom w:val="none" w:sz="0" w:space="0" w:color="auto"/>
            <w:right w:val="none" w:sz="0" w:space="0" w:color="auto"/>
          </w:divBdr>
          <w:divsChild>
            <w:div w:id="1827241330">
              <w:marLeft w:val="0"/>
              <w:marRight w:val="0"/>
              <w:marTop w:val="0"/>
              <w:marBottom w:val="0"/>
              <w:divBdr>
                <w:top w:val="none" w:sz="0" w:space="0" w:color="auto"/>
                <w:left w:val="none" w:sz="0" w:space="0" w:color="auto"/>
                <w:bottom w:val="none" w:sz="0" w:space="0" w:color="auto"/>
                <w:right w:val="none" w:sz="0" w:space="0" w:color="auto"/>
              </w:divBdr>
              <w:divsChild>
                <w:div w:id="692922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8720115">
      <w:bodyDiv w:val="1"/>
      <w:marLeft w:val="0"/>
      <w:marRight w:val="0"/>
      <w:marTop w:val="0"/>
      <w:marBottom w:val="0"/>
      <w:divBdr>
        <w:top w:val="none" w:sz="0" w:space="0" w:color="auto"/>
        <w:left w:val="none" w:sz="0" w:space="0" w:color="auto"/>
        <w:bottom w:val="none" w:sz="0" w:space="0" w:color="auto"/>
        <w:right w:val="none" w:sz="0" w:space="0" w:color="auto"/>
      </w:divBdr>
    </w:div>
    <w:div w:id="1778795659">
      <w:bodyDiv w:val="1"/>
      <w:marLeft w:val="0"/>
      <w:marRight w:val="0"/>
      <w:marTop w:val="0"/>
      <w:marBottom w:val="0"/>
      <w:divBdr>
        <w:top w:val="none" w:sz="0" w:space="0" w:color="auto"/>
        <w:left w:val="none" w:sz="0" w:space="0" w:color="auto"/>
        <w:bottom w:val="none" w:sz="0" w:space="0" w:color="auto"/>
        <w:right w:val="none" w:sz="0" w:space="0" w:color="auto"/>
      </w:divBdr>
      <w:divsChild>
        <w:div w:id="1433014942">
          <w:marLeft w:val="0"/>
          <w:marRight w:val="0"/>
          <w:marTop w:val="0"/>
          <w:marBottom w:val="0"/>
          <w:divBdr>
            <w:top w:val="none" w:sz="0" w:space="0" w:color="auto"/>
            <w:left w:val="none" w:sz="0" w:space="0" w:color="auto"/>
            <w:bottom w:val="none" w:sz="0" w:space="0" w:color="auto"/>
            <w:right w:val="none" w:sz="0" w:space="0" w:color="auto"/>
          </w:divBdr>
        </w:div>
      </w:divsChild>
    </w:div>
    <w:div w:id="1778985158">
      <w:bodyDiv w:val="1"/>
      <w:marLeft w:val="0"/>
      <w:marRight w:val="0"/>
      <w:marTop w:val="0"/>
      <w:marBottom w:val="0"/>
      <w:divBdr>
        <w:top w:val="none" w:sz="0" w:space="0" w:color="auto"/>
        <w:left w:val="none" w:sz="0" w:space="0" w:color="auto"/>
        <w:bottom w:val="none" w:sz="0" w:space="0" w:color="auto"/>
        <w:right w:val="none" w:sz="0" w:space="0" w:color="auto"/>
      </w:divBdr>
      <w:divsChild>
        <w:div w:id="773014449">
          <w:marLeft w:val="0"/>
          <w:marRight w:val="0"/>
          <w:marTop w:val="0"/>
          <w:marBottom w:val="0"/>
          <w:divBdr>
            <w:top w:val="none" w:sz="0" w:space="0" w:color="auto"/>
            <w:left w:val="none" w:sz="0" w:space="0" w:color="auto"/>
            <w:bottom w:val="none" w:sz="0" w:space="0" w:color="auto"/>
            <w:right w:val="none" w:sz="0" w:space="0" w:color="auto"/>
          </w:divBdr>
          <w:divsChild>
            <w:div w:id="2111657040">
              <w:marLeft w:val="0"/>
              <w:marRight w:val="0"/>
              <w:marTop w:val="0"/>
              <w:marBottom w:val="0"/>
              <w:divBdr>
                <w:top w:val="none" w:sz="0" w:space="0" w:color="auto"/>
                <w:left w:val="none" w:sz="0" w:space="0" w:color="auto"/>
                <w:bottom w:val="none" w:sz="0" w:space="0" w:color="auto"/>
                <w:right w:val="none" w:sz="0" w:space="0" w:color="auto"/>
              </w:divBdr>
            </w:div>
          </w:divsChild>
        </w:div>
        <w:div w:id="2069568975">
          <w:marLeft w:val="0"/>
          <w:marRight w:val="0"/>
          <w:marTop w:val="225"/>
          <w:marBottom w:val="600"/>
          <w:divBdr>
            <w:top w:val="none" w:sz="0" w:space="0" w:color="auto"/>
            <w:left w:val="none" w:sz="0" w:space="0" w:color="auto"/>
            <w:bottom w:val="none" w:sz="0" w:space="0" w:color="auto"/>
            <w:right w:val="none" w:sz="0" w:space="0" w:color="auto"/>
          </w:divBdr>
        </w:div>
      </w:divsChild>
    </w:div>
    <w:div w:id="1779106396">
      <w:bodyDiv w:val="1"/>
      <w:marLeft w:val="0"/>
      <w:marRight w:val="0"/>
      <w:marTop w:val="0"/>
      <w:marBottom w:val="0"/>
      <w:divBdr>
        <w:top w:val="none" w:sz="0" w:space="0" w:color="auto"/>
        <w:left w:val="none" w:sz="0" w:space="0" w:color="auto"/>
        <w:bottom w:val="none" w:sz="0" w:space="0" w:color="auto"/>
        <w:right w:val="none" w:sz="0" w:space="0" w:color="auto"/>
      </w:divBdr>
    </w:div>
    <w:div w:id="1779137744">
      <w:bodyDiv w:val="1"/>
      <w:marLeft w:val="0"/>
      <w:marRight w:val="0"/>
      <w:marTop w:val="0"/>
      <w:marBottom w:val="0"/>
      <w:divBdr>
        <w:top w:val="none" w:sz="0" w:space="0" w:color="auto"/>
        <w:left w:val="none" w:sz="0" w:space="0" w:color="auto"/>
        <w:bottom w:val="none" w:sz="0" w:space="0" w:color="auto"/>
        <w:right w:val="none" w:sz="0" w:space="0" w:color="auto"/>
      </w:divBdr>
      <w:divsChild>
        <w:div w:id="1061365255">
          <w:marLeft w:val="0"/>
          <w:marRight w:val="0"/>
          <w:marTop w:val="0"/>
          <w:marBottom w:val="0"/>
          <w:divBdr>
            <w:top w:val="none" w:sz="0" w:space="0" w:color="auto"/>
            <w:left w:val="none" w:sz="0" w:space="0" w:color="auto"/>
            <w:bottom w:val="none" w:sz="0" w:space="0" w:color="auto"/>
            <w:right w:val="none" w:sz="0" w:space="0" w:color="auto"/>
          </w:divBdr>
        </w:div>
      </w:divsChild>
    </w:div>
    <w:div w:id="1779368787">
      <w:bodyDiv w:val="1"/>
      <w:marLeft w:val="0"/>
      <w:marRight w:val="0"/>
      <w:marTop w:val="0"/>
      <w:marBottom w:val="0"/>
      <w:divBdr>
        <w:top w:val="none" w:sz="0" w:space="0" w:color="auto"/>
        <w:left w:val="none" w:sz="0" w:space="0" w:color="auto"/>
        <w:bottom w:val="none" w:sz="0" w:space="0" w:color="auto"/>
        <w:right w:val="none" w:sz="0" w:space="0" w:color="auto"/>
      </w:divBdr>
      <w:divsChild>
        <w:div w:id="1158837716">
          <w:marLeft w:val="0"/>
          <w:marRight w:val="0"/>
          <w:marTop w:val="0"/>
          <w:marBottom w:val="0"/>
          <w:divBdr>
            <w:top w:val="none" w:sz="0" w:space="0" w:color="auto"/>
            <w:left w:val="none" w:sz="0" w:space="0" w:color="auto"/>
            <w:bottom w:val="none" w:sz="0" w:space="0" w:color="auto"/>
            <w:right w:val="none" w:sz="0" w:space="0" w:color="auto"/>
          </w:divBdr>
        </w:div>
      </w:divsChild>
    </w:div>
    <w:div w:id="1779373443">
      <w:bodyDiv w:val="1"/>
      <w:marLeft w:val="0"/>
      <w:marRight w:val="0"/>
      <w:marTop w:val="0"/>
      <w:marBottom w:val="0"/>
      <w:divBdr>
        <w:top w:val="none" w:sz="0" w:space="0" w:color="auto"/>
        <w:left w:val="none" w:sz="0" w:space="0" w:color="auto"/>
        <w:bottom w:val="none" w:sz="0" w:space="0" w:color="auto"/>
        <w:right w:val="none" w:sz="0" w:space="0" w:color="auto"/>
      </w:divBdr>
    </w:div>
    <w:div w:id="1779442869">
      <w:bodyDiv w:val="1"/>
      <w:marLeft w:val="0"/>
      <w:marRight w:val="0"/>
      <w:marTop w:val="0"/>
      <w:marBottom w:val="0"/>
      <w:divBdr>
        <w:top w:val="none" w:sz="0" w:space="0" w:color="auto"/>
        <w:left w:val="none" w:sz="0" w:space="0" w:color="auto"/>
        <w:bottom w:val="none" w:sz="0" w:space="0" w:color="auto"/>
        <w:right w:val="none" w:sz="0" w:space="0" w:color="auto"/>
      </w:divBdr>
    </w:div>
    <w:div w:id="1779642761">
      <w:bodyDiv w:val="1"/>
      <w:marLeft w:val="0"/>
      <w:marRight w:val="0"/>
      <w:marTop w:val="0"/>
      <w:marBottom w:val="0"/>
      <w:divBdr>
        <w:top w:val="none" w:sz="0" w:space="0" w:color="auto"/>
        <w:left w:val="none" w:sz="0" w:space="0" w:color="auto"/>
        <w:bottom w:val="none" w:sz="0" w:space="0" w:color="auto"/>
        <w:right w:val="none" w:sz="0" w:space="0" w:color="auto"/>
      </w:divBdr>
    </w:div>
    <w:div w:id="1779715433">
      <w:bodyDiv w:val="1"/>
      <w:marLeft w:val="0"/>
      <w:marRight w:val="0"/>
      <w:marTop w:val="0"/>
      <w:marBottom w:val="0"/>
      <w:divBdr>
        <w:top w:val="none" w:sz="0" w:space="0" w:color="auto"/>
        <w:left w:val="none" w:sz="0" w:space="0" w:color="auto"/>
        <w:bottom w:val="none" w:sz="0" w:space="0" w:color="auto"/>
        <w:right w:val="none" w:sz="0" w:space="0" w:color="auto"/>
      </w:divBdr>
    </w:div>
    <w:div w:id="1779717502">
      <w:bodyDiv w:val="1"/>
      <w:marLeft w:val="0"/>
      <w:marRight w:val="0"/>
      <w:marTop w:val="0"/>
      <w:marBottom w:val="0"/>
      <w:divBdr>
        <w:top w:val="none" w:sz="0" w:space="0" w:color="auto"/>
        <w:left w:val="none" w:sz="0" w:space="0" w:color="auto"/>
        <w:bottom w:val="none" w:sz="0" w:space="0" w:color="auto"/>
        <w:right w:val="none" w:sz="0" w:space="0" w:color="auto"/>
      </w:divBdr>
    </w:div>
    <w:div w:id="1779907554">
      <w:bodyDiv w:val="1"/>
      <w:marLeft w:val="0"/>
      <w:marRight w:val="0"/>
      <w:marTop w:val="0"/>
      <w:marBottom w:val="0"/>
      <w:divBdr>
        <w:top w:val="none" w:sz="0" w:space="0" w:color="auto"/>
        <w:left w:val="none" w:sz="0" w:space="0" w:color="auto"/>
        <w:bottom w:val="none" w:sz="0" w:space="0" w:color="auto"/>
        <w:right w:val="none" w:sz="0" w:space="0" w:color="auto"/>
      </w:divBdr>
    </w:div>
    <w:div w:id="1780031456">
      <w:bodyDiv w:val="1"/>
      <w:marLeft w:val="0"/>
      <w:marRight w:val="0"/>
      <w:marTop w:val="0"/>
      <w:marBottom w:val="0"/>
      <w:divBdr>
        <w:top w:val="none" w:sz="0" w:space="0" w:color="auto"/>
        <w:left w:val="none" w:sz="0" w:space="0" w:color="auto"/>
        <w:bottom w:val="none" w:sz="0" w:space="0" w:color="auto"/>
        <w:right w:val="none" w:sz="0" w:space="0" w:color="auto"/>
      </w:divBdr>
    </w:div>
    <w:div w:id="1780492427">
      <w:bodyDiv w:val="1"/>
      <w:marLeft w:val="0"/>
      <w:marRight w:val="0"/>
      <w:marTop w:val="0"/>
      <w:marBottom w:val="0"/>
      <w:divBdr>
        <w:top w:val="none" w:sz="0" w:space="0" w:color="auto"/>
        <w:left w:val="none" w:sz="0" w:space="0" w:color="auto"/>
        <w:bottom w:val="none" w:sz="0" w:space="0" w:color="auto"/>
        <w:right w:val="none" w:sz="0" w:space="0" w:color="auto"/>
      </w:divBdr>
      <w:divsChild>
        <w:div w:id="628895836">
          <w:marLeft w:val="0"/>
          <w:marRight w:val="0"/>
          <w:marTop w:val="0"/>
          <w:marBottom w:val="0"/>
          <w:divBdr>
            <w:top w:val="none" w:sz="0" w:space="0" w:color="auto"/>
            <w:left w:val="none" w:sz="0" w:space="0" w:color="auto"/>
            <w:bottom w:val="none" w:sz="0" w:space="0" w:color="auto"/>
            <w:right w:val="none" w:sz="0" w:space="0" w:color="auto"/>
          </w:divBdr>
        </w:div>
      </w:divsChild>
    </w:div>
    <w:div w:id="1780636447">
      <w:bodyDiv w:val="1"/>
      <w:marLeft w:val="0"/>
      <w:marRight w:val="0"/>
      <w:marTop w:val="0"/>
      <w:marBottom w:val="0"/>
      <w:divBdr>
        <w:top w:val="none" w:sz="0" w:space="0" w:color="auto"/>
        <w:left w:val="none" w:sz="0" w:space="0" w:color="auto"/>
        <w:bottom w:val="none" w:sz="0" w:space="0" w:color="auto"/>
        <w:right w:val="none" w:sz="0" w:space="0" w:color="auto"/>
      </w:divBdr>
    </w:div>
    <w:div w:id="1780686054">
      <w:bodyDiv w:val="1"/>
      <w:marLeft w:val="0"/>
      <w:marRight w:val="0"/>
      <w:marTop w:val="0"/>
      <w:marBottom w:val="0"/>
      <w:divBdr>
        <w:top w:val="none" w:sz="0" w:space="0" w:color="auto"/>
        <w:left w:val="none" w:sz="0" w:space="0" w:color="auto"/>
        <w:bottom w:val="none" w:sz="0" w:space="0" w:color="auto"/>
        <w:right w:val="none" w:sz="0" w:space="0" w:color="auto"/>
      </w:divBdr>
      <w:divsChild>
        <w:div w:id="1534229939">
          <w:marLeft w:val="0"/>
          <w:marRight w:val="0"/>
          <w:marTop w:val="0"/>
          <w:marBottom w:val="0"/>
          <w:divBdr>
            <w:top w:val="none" w:sz="0" w:space="0" w:color="auto"/>
            <w:left w:val="none" w:sz="0" w:space="0" w:color="auto"/>
            <w:bottom w:val="none" w:sz="0" w:space="0" w:color="auto"/>
            <w:right w:val="none" w:sz="0" w:space="0" w:color="auto"/>
          </w:divBdr>
          <w:divsChild>
            <w:div w:id="1704751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0761558">
      <w:bodyDiv w:val="1"/>
      <w:marLeft w:val="0"/>
      <w:marRight w:val="0"/>
      <w:marTop w:val="0"/>
      <w:marBottom w:val="0"/>
      <w:divBdr>
        <w:top w:val="none" w:sz="0" w:space="0" w:color="auto"/>
        <w:left w:val="none" w:sz="0" w:space="0" w:color="auto"/>
        <w:bottom w:val="none" w:sz="0" w:space="0" w:color="auto"/>
        <w:right w:val="none" w:sz="0" w:space="0" w:color="auto"/>
      </w:divBdr>
    </w:div>
    <w:div w:id="1781408775">
      <w:bodyDiv w:val="1"/>
      <w:marLeft w:val="0"/>
      <w:marRight w:val="0"/>
      <w:marTop w:val="0"/>
      <w:marBottom w:val="0"/>
      <w:divBdr>
        <w:top w:val="none" w:sz="0" w:space="0" w:color="auto"/>
        <w:left w:val="none" w:sz="0" w:space="0" w:color="auto"/>
        <w:bottom w:val="none" w:sz="0" w:space="0" w:color="auto"/>
        <w:right w:val="none" w:sz="0" w:space="0" w:color="auto"/>
      </w:divBdr>
      <w:divsChild>
        <w:div w:id="994068760">
          <w:marLeft w:val="0"/>
          <w:marRight w:val="0"/>
          <w:marTop w:val="0"/>
          <w:marBottom w:val="0"/>
          <w:divBdr>
            <w:top w:val="none" w:sz="0" w:space="0" w:color="auto"/>
            <w:left w:val="none" w:sz="0" w:space="0" w:color="auto"/>
            <w:bottom w:val="none" w:sz="0" w:space="0" w:color="auto"/>
            <w:right w:val="none" w:sz="0" w:space="0" w:color="auto"/>
          </w:divBdr>
        </w:div>
        <w:div w:id="1685277815">
          <w:marLeft w:val="0"/>
          <w:marRight w:val="0"/>
          <w:marTop w:val="0"/>
          <w:marBottom w:val="375"/>
          <w:divBdr>
            <w:top w:val="none" w:sz="0" w:space="0" w:color="auto"/>
            <w:left w:val="none" w:sz="0" w:space="0" w:color="auto"/>
            <w:bottom w:val="none" w:sz="0" w:space="0" w:color="auto"/>
            <w:right w:val="none" w:sz="0" w:space="0" w:color="auto"/>
          </w:divBdr>
          <w:divsChild>
            <w:div w:id="1284000556">
              <w:marLeft w:val="0"/>
              <w:marRight w:val="0"/>
              <w:marTop w:val="0"/>
              <w:marBottom w:val="0"/>
              <w:divBdr>
                <w:top w:val="none" w:sz="0" w:space="0" w:color="auto"/>
                <w:left w:val="none" w:sz="0" w:space="0" w:color="auto"/>
                <w:bottom w:val="none" w:sz="0" w:space="0" w:color="auto"/>
                <w:right w:val="none" w:sz="0" w:space="0" w:color="auto"/>
              </w:divBdr>
            </w:div>
          </w:divsChild>
        </w:div>
        <w:div w:id="197134760">
          <w:marLeft w:val="0"/>
          <w:marRight w:val="0"/>
          <w:marTop w:val="0"/>
          <w:marBottom w:val="0"/>
          <w:divBdr>
            <w:top w:val="none" w:sz="0" w:space="0" w:color="auto"/>
            <w:left w:val="none" w:sz="0" w:space="0" w:color="auto"/>
            <w:bottom w:val="none" w:sz="0" w:space="0" w:color="auto"/>
            <w:right w:val="none" w:sz="0" w:space="0" w:color="auto"/>
          </w:divBdr>
        </w:div>
      </w:divsChild>
    </w:div>
    <w:div w:id="1781412195">
      <w:bodyDiv w:val="1"/>
      <w:marLeft w:val="0"/>
      <w:marRight w:val="0"/>
      <w:marTop w:val="0"/>
      <w:marBottom w:val="0"/>
      <w:divBdr>
        <w:top w:val="none" w:sz="0" w:space="0" w:color="auto"/>
        <w:left w:val="none" w:sz="0" w:space="0" w:color="auto"/>
        <w:bottom w:val="none" w:sz="0" w:space="0" w:color="auto"/>
        <w:right w:val="none" w:sz="0" w:space="0" w:color="auto"/>
      </w:divBdr>
    </w:div>
    <w:div w:id="1781491766">
      <w:bodyDiv w:val="1"/>
      <w:marLeft w:val="0"/>
      <w:marRight w:val="0"/>
      <w:marTop w:val="0"/>
      <w:marBottom w:val="0"/>
      <w:divBdr>
        <w:top w:val="none" w:sz="0" w:space="0" w:color="auto"/>
        <w:left w:val="none" w:sz="0" w:space="0" w:color="auto"/>
        <w:bottom w:val="none" w:sz="0" w:space="0" w:color="auto"/>
        <w:right w:val="none" w:sz="0" w:space="0" w:color="auto"/>
      </w:divBdr>
      <w:divsChild>
        <w:div w:id="1962954116">
          <w:marLeft w:val="0"/>
          <w:marRight w:val="0"/>
          <w:marTop w:val="0"/>
          <w:marBottom w:val="0"/>
          <w:divBdr>
            <w:top w:val="none" w:sz="0" w:space="0" w:color="auto"/>
            <w:left w:val="none" w:sz="0" w:space="0" w:color="auto"/>
            <w:bottom w:val="none" w:sz="0" w:space="0" w:color="auto"/>
            <w:right w:val="none" w:sz="0" w:space="0" w:color="auto"/>
          </w:divBdr>
          <w:divsChild>
            <w:div w:id="1344824573">
              <w:marLeft w:val="0"/>
              <w:marRight w:val="0"/>
              <w:marTop w:val="0"/>
              <w:marBottom w:val="0"/>
              <w:divBdr>
                <w:top w:val="none" w:sz="0" w:space="0" w:color="auto"/>
                <w:left w:val="none" w:sz="0" w:space="0" w:color="auto"/>
                <w:bottom w:val="none" w:sz="0" w:space="0" w:color="auto"/>
                <w:right w:val="none" w:sz="0" w:space="0" w:color="auto"/>
              </w:divBdr>
            </w:div>
          </w:divsChild>
        </w:div>
        <w:div w:id="1667710943">
          <w:marLeft w:val="0"/>
          <w:marRight w:val="0"/>
          <w:marTop w:val="225"/>
          <w:marBottom w:val="600"/>
          <w:divBdr>
            <w:top w:val="none" w:sz="0" w:space="0" w:color="auto"/>
            <w:left w:val="none" w:sz="0" w:space="0" w:color="auto"/>
            <w:bottom w:val="none" w:sz="0" w:space="0" w:color="auto"/>
            <w:right w:val="none" w:sz="0" w:space="0" w:color="auto"/>
          </w:divBdr>
        </w:div>
      </w:divsChild>
    </w:div>
    <w:div w:id="1781605251">
      <w:bodyDiv w:val="1"/>
      <w:marLeft w:val="0"/>
      <w:marRight w:val="0"/>
      <w:marTop w:val="0"/>
      <w:marBottom w:val="0"/>
      <w:divBdr>
        <w:top w:val="none" w:sz="0" w:space="0" w:color="auto"/>
        <w:left w:val="none" w:sz="0" w:space="0" w:color="auto"/>
        <w:bottom w:val="none" w:sz="0" w:space="0" w:color="auto"/>
        <w:right w:val="none" w:sz="0" w:space="0" w:color="auto"/>
      </w:divBdr>
    </w:div>
    <w:div w:id="1781610878">
      <w:bodyDiv w:val="1"/>
      <w:marLeft w:val="0"/>
      <w:marRight w:val="0"/>
      <w:marTop w:val="0"/>
      <w:marBottom w:val="0"/>
      <w:divBdr>
        <w:top w:val="none" w:sz="0" w:space="0" w:color="auto"/>
        <w:left w:val="none" w:sz="0" w:space="0" w:color="auto"/>
        <w:bottom w:val="none" w:sz="0" w:space="0" w:color="auto"/>
        <w:right w:val="none" w:sz="0" w:space="0" w:color="auto"/>
      </w:divBdr>
      <w:divsChild>
        <w:div w:id="707993606">
          <w:marLeft w:val="0"/>
          <w:marRight w:val="0"/>
          <w:marTop w:val="0"/>
          <w:marBottom w:val="0"/>
          <w:divBdr>
            <w:top w:val="none" w:sz="0" w:space="0" w:color="auto"/>
            <w:left w:val="none" w:sz="0" w:space="0" w:color="auto"/>
            <w:bottom w:val="none" w:sz="0" w:space="0" w:color="auto"/>
            <w:right w:val="none" w:sz="0" w:space="0" w:color="auto"/>
          </w:divBdr>
        </w:div>
        <w:div w:id="664360543">
          <w:marLeft w:val="0"/>
          <w:marRight w:val="0"/>
          <w:marTop w:val="0"/>
          <w:marBottom w:val="375"/>
          <w:divBdr>
            <w:top w:val="none" w:sz="0" w:space="0" w:color="auto"/>
            <w:left w:val="none" w:sz="0" w:space="0" w:color="auto"/>
            <w:bottom w:val="none" w:sz="0" w:space="0" w:color="auto"/>
            <w:right w:val="none" w:sz="0" w:space="0" w:color="auto"/>
          </w:divBdr>
          <w:divsChild>
            <w:div w:id="427586129">
              <w:marLeft w:val="0"/>
              <w:marRight w:val="0"/>
              <w:marTop w:val="0"/>
              <w:marBottom w:val="0"/>
              <w:divBdr>
                <w:top w:val="none" w:sz="0" w:space="0" w:color="auto"/>
                <w:left w:val="none" w:sz="0" w:space="0" w:color="auto"/>
                <w:bottom w:val="none" w:sz="0" w:space="0" w:color="auto"/>
                <w:right w:val="none" w:sz="0" w:space="0" w:color="auto"/>
              </w:divBdr>
            </w:div>
          </w:divsChild>
        </w:div>
        <w:div w:id="296880205">
          <w:marLeft w:val="0"/>
          <w:marRight w:val="0"/>
          <w:marTop w:val="0"/>
          <w:marBottom w:val="0"/>
          <w:divBdr>
            <w:top w:val="none" w:sz="0" w:space="0" w:color="auto"/>
            <w:left w:val="none" w:sz="0" w:space="0" w:color="auto"/>
            <w:bottom w:val="none" w:sz="0" w:space="0" w:color="auto"/>
            <w:right w:val="none" w:sz="0" w:space="0" w:color="auto"/>
          </w:divBdr>
        </w:div>
      </w:divsChild>
    </w:div>
    <w:div w:id="1781684056">
      <w:bodyDiv w:val="1"/>
      <w:marLeft w:val="0"/>
      <w:marRight w:val="0"/>
      <w:marTop w:val="0"/>
      <w:marBottom w:val="0"/>
      <w:divBdr>
        <w:top w:val="none" w:sz="0" w:space="0" w:color="auto"/>
        <w:left w:val="none" w:sz="0" w:space="0" w:color="auto"/>
        <w:bottom w:val="none" w:sz="0" w:space="0" w:color="auto"/>
        <w:right w:val="none" w:sz="0" w:space="0" w:color="auto"/>
      </w:divBdr>
      <w:divsChild>
        <w:div w:id="2087677999">
          <w:marLeft w:val="0"/>
          <w:marRight w:val="0"/>
          <w:marTop w:val="0"/>
          <w:marBottom w:val="0"/>
          <w:divBdr>
            <w:top w:val="none" w:sz="0" w:space="0" w:color="auto"/>
            <w:left w:val="none" w:sz="0" w:space="0" w:color="auto"/>
            <w:bottom w:val="none" w:sz="0" w:space="0" w:color="auto"/>
            <w:right w:val="none" w:sz="0" w:space="0" w:color="auto"/>
          </w:divBdr>
          <w:divsChild>
            <w:div w:id="425730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2143944">
      <w:bodyDiv w:val="1"/>
      <w:marLeft w:val="0"/>
      <w:marRight w:val="0"/>
      <w:marTop w:val="0"/>
      <w:marBottom w:val="0"/>
      <w:divBdr>
        <w:top w:val="none" w:sz="0" w:space="0" w:color="auto"/>
        <w:left w:val="none" w:sz="0" w:space="0" w:color="auto"/>
        <w:bottom w:val="none" w:sz="0" w:space="0" w:color="auto"/>
        <w:right w:val="none" w:sz="0" w:space="0" w:color="auto"/>
      </w:divBdr>
      <w:divsChild>
        <w:div w:id="436413378">
          <w:marLeft w:val="0"/>
          <w:marRight w:val="0"/>
          <w:marTop w:val="0"/>
          <w:marBottom w:val="0"/>
          <w:divBdr>
            <w:top w:val="none" w:sz="0" w:space="0" w:color="auto"/>
            <w:left w:val="none" w:sz="0" w:space="0" w:color="auto"/>
            <w:bottom w:val="none" w:sz="0" w:space="0" w:color="auto"/>
            <w:right w:val="none" w:sz="0" w:space="0" w:color="auto"/>
          </w:divBdr>
          <w:divsChild>
            <w:div w:id="1356927838">
              <w:marLeft w:val="0"/>
              <w:marRight w:val="0"/>
              <w:marTop w:val="0"/>
              <w:marBottom w:val="0"/>
              <w:divBdr>
                <w:top w:val="none" w:sz="0" w:space="0" w:color="auto"/>
                <w:left w:val="none" w:sz="0" w:space="0" w:color="auto"/>
                <w:bottom w:val="none" w:sz="0" w:space="0" w:color="auto"/>
                <w:right w:val="none" w:sz="0" w:space="0" w:color="auto"/>
              </w:divBdr>
              <w:divsChild>
                <w:div w:id="386998633">
                  <w:marLeft w:val="0"/>
                  <w:marRight w:val="0"/>
                  <w:marTop w:val="0"/>
                  <w:marBottom w:val="0"/>
                  <w:divBdr>
                    <w:top w:val="none" w:sz="0" w:space="0" w:color="auto"/>
                    <w:left w:val="none" w:sz="0" w:space="0" w:color="auto"/>
                    <w:bottom w:val="none" w:sz="0" w:space="0" w:color="auto"/>
                    <w:right w:val="none" w:sz="0" w:space="0" w:color="auto"/>
                  </w:divBdr>
                  <w:divsChild>
                    <w:div w:id="401752940">
                      <w:marLeft w:val="0"/>
                      <w:marRight w:val="0"/>
                      <w:marTop w:val="0"/>
                      <w:marBottom w:val="0"/>
                      <w:divBdr>
                        <w:top w:val="none" w:sz="0" w:space="0" w:color="auto"/>
                        <w:left w:val="none" w:sz="0" w:space="0" w:color="auto"/>
                        <w:bottom w:val="none" w:sz="0" w:space="0" w:color="auto"/>
                        <w:right w:val="none" w:sz="0" w:space="0" w:color="auto"/>
                      </w:divBdr>
                      <w:divsChild>
                        <w:div w:id="1844517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82338111">
      <w:bodyDiv w:val="1"/>
      <w:marLeft w:val="0"/>
      <w:marRight w:val="0"/>
      <w:marTop w:val="0"/>
      <w:marBottom w:val="0"/>
      <w:divBdr>
        <w:top w:val="none" w:sz="0" w:space="0" w:color="auto"/>
        <w:left w:val="none" w:sz="0" w:space="0" w:color="auto"/>
        <w:bottom w:val="none" w:sz="0" w:space="0" w:color="auto"/>
        <w:right w:val="none" w:sz="0" w:space="0" w:color="auto"/>
      </w:divBdr>
    </w:div>
    <w:div w:id="1782407703">
      <w:bodyDiv w:val="1"/>
      <w:marLeft w:val="0"/>
      <w:marRight w:val="0"/>
      <w:marTop w:val="0"/>
      <w:marBottom w:val="0"/>
      <w:divBdr>
        <w:top w:val="none" w:sz="0" w:space="0" w:color="auto"/>
        <w:left w:val="none" w:sz="0" w:space="0" w:color="auto"/>
        <w:bottom w:val="none" w:sz="0" w:space="0" w:color="auto"/>
        <w:right w:val="none" w:sz="0" w:space="0" w:color="auto"/>
      </w:divBdr>
      <w:divsChild>
        <w:div w:id="1566524720">
          <w:marLeft w:val="0"/>
          <w:marRight w:val="0"/>
          <w:marTop w:val="0"/>
          <w:marBottom w:val="0"/>
          <w:divBdr>
            <w:top w:val="none" w:sz="0" w:space="0" w:color="auto"/>
            <w:left w:val="none" w:sz="0" w:space="0" w:color="auto"/>
            <w:bottom w:val="none" w:sz="0" w:space="0" w:color="auto"/>
            <w:right w:val="none" w:sz="0" w:space="0" w:color="auto"/>
          </w:divBdr>
          <w:divsChild>
            <w:div w:id="1481382389">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782408138">
      <w:bodyDiv w:val="1"/>
      <w:marLeft w:val="0"/>
      <w:marRight w:val="0"/>
      <w:marTop w:val="0"/>
      <w:marBottom w:val="0"/>
      <w:divBdr>
        <w:top w:val="none" w:sz="0" w:space="0" w:color="auto"/>
        <w:left w:val="none" w:sz="0" w:space="0" w:color="auto"/>
        <w:bottom w:val="none" w:sz="0" w:space="0" w:color="auto"/>
        <w:right w:val="none" w:sz="0" w:space="0" w:color="auto"/>
      </w:divBdr>
    </w:div>
    <w:div w:id="1782526082">
      <w:bodyDiv w:val="1"/>
      <w:marLeft w:val="0"/>
      <w:marRight w:val="0"/>
      <w:marTop w:val="0"/>
      <w:marBottom w:val="0"/>
      <w:divBdr>
        <w:top w:val="none" w:sz="0" w:space="0" w:color="auto"/>
        <w:left w:val="none" w:sz="0" w:space="0" w:color="auto"/>
        <w:bottom w:val="none" w:sz="0" w:space="0" w:color="auto"/>
        <w:right w:val="none" w:sz="0" w:space="0" w:color="auto"/>
      </w:divBdr>
    </w:div>
    <w:div w:id="1782526745">
      <w:bodyDiv w:val="1"/>
      <w:marLeft w:val="0"/>
      <w:marRight w:val="0"/>
      <w:marTop w:val="0"/>
      <w:marBottom w:val="0"/>
      <w:divBdr>
        <w:top w:val="none" w:sz="0" w:space="0" w:color="auto"/>
        <w:left w:val="none" w:sz="0" w:space="0" w:color="auto"/>
        <w:bottom w:val="none" w:sz="0" w:space="0" w:color="auto"/>
        <w:right w:val="none" w:sz="0" w:space="0" w:color="auto"/>
      </w:divBdr>
    </w:div>
    <w:div w:id="1782534079">
      <w:bodyDiv w:val="1"/>
      <w:marLeft w:val="0"/>
      <w:marRight w:val="0"/>
      <w:marTop w:val="0"/>
      <w:marBottom w:val="0"/>
      <w:divBdr>
        <w:top w:val="none" w:sz="0" w:space="0" w:color="auto"/>
        <w:left w:val="none" w:sz="0" w:space="0" w:color="auto"/>
        <w:bottom w:val="none" w:sz="0" w:space="0" w:color="auto"/>
        <w:right w:val="none" w:sz="0" w:space="0" w:color="auto"/>
      </w:divBdr>
      <w:divsChild>
        <w:div w:id="314651858">
          <w:marLeft w:val="0"/>
          <w:marRight w:val="0"/>
          <w:marTop w:val="0"/>
          <w:marBottom w:val="525"/>
          <w:divBdr>
            <w:top w:val="none" w:sz="0" w:space="0" w:color="auto"/>
            <w:left w:val="none" w:sz="0" w:space="0" w:color="auto"/>
            <w:bottom w:val="none" w:sz="0" w:space="0" w:color="auto"/>
            <w:right w:val="none" w:sz="0" w:space="0" w:color="auto"/>
          </w:divBdr>
        </w:div>
      </w:divsChild>
    </w:div>
    <w:div w:id="1782649920">
      <w:bodyDiv w:val="1"/>
      <w:marLeft w:val="0"/>
      <w:marRight w:val="0"/>
      <w:marTop w:val="0"/>
      <w:marBottom w:val="0"/>
      <w:divBdr>
        <w:top w:val="none" w:sz="0" w:space="0" w:color="auto"/>
        <w:left w:val="none" w:sz="0" w:space="0" w:color="auto"/>
        <w:bottom w:val="none" w:sz="0" w:space="0" w:color="auto"/>
        <w:right w:val="none" w:sz="0" w:space="0" w:color="auto"/>
      </w:divBdr>
      <w:divsChild>
        <w:div w:id="1002929508">
          <w:marLeft w:val="0"/>
          <w:marRight w:val="0"/>
          <w:marTop w:val="0"/>
          <w:marBottom w:val="0"/>
          <w:divBdr>
            <w:top w:val="none" w:sz="0" w:space="0" w:color="auto"/>
            <w:left w:val="none" w:sz="0" w:space="0" w:color="auto"/>
            <w:bottom w:val="none" w:sz="0" w:space="0" w:color="auto"/>
            <w:right w:val="none" w:sz="0" w:space="0" w:color="auto"/>
          </w:divBdr>
        </w:div>
      </w:divsChild>
    </w:div>
    <w:div w:id="1782718940">
      <w:bodyDiv w:val="1"/>
      <w:marLeft w:val="0"/>
      <w:marRight w:val="0"/>
      <w:marTop w:val="0"/>
      <w:marBottom w:val="0"/>
      <w:divBdr>
        <w:top w:val="none" w:sz="0" w:space="0" w:color="auto"/>
        <w:left w:val="none" w:sz="0" w:space="0" w:color="auto"/>
        <w:bottom w:val="none" w:sz="0" w:space="0" w:color="auto"/>
        <w:right w:val="none" w:sz="0" w:space="0" w:color="auto"/>
      </w:divBdr>
      <w:divsChild>
        <w:div w:id="1932079724">
          <w:marLeft w:val="0"/>
          <w:marRight w:val="0"/>
          <w:marTop w:val="0"/>
          <w:marBottom w:val="0"/>
          <w:divBdr>
            <w:top w:val="none" w:sz="0" w:space="0" w:color="auto"/>
            <w:left w:val="none" w:sz="0" w:space="0" w:color="auto"/>
            <w:bottom w:val="none" w:sz="0" w:space="0" w:color="auto"/>
            <w:right w:val="none" w:sz="0" w:space="0" w:color="auto"/>
          </w:divBdr>
          <w:divsChild>
            <w:div w:id="1090004500">
              <w:marLeft w:val="0"/>
              <w:marRight w:val="0"/>
              <w:marTop w:val="0"/>
              <w:marBottom w:val="0"/>
              <w:divBdr>
                <w:top w:val="none" w:sz="0" w:space="0" w:color="auto"/>
                <w:left w:val="none" w:sz="0" w:space="0" w:color="auto"/>
                <w:bottom w:val="none" w:sz="0" w:space="0" w:color="auto"/>
                <w:right w:val="none" w:sz="0" w:space="0" w:color="auto"/>
              </w:divBdr>
            </w:div>
          </w:divsChild>
        </w:div>
        <w:div w:id="2139952414">
          <w:marLeft w:val="0"/>
          <w:marRight w:val="0"/>
          <w:marTop w:val="225"/>
          <w:marBottom w:val="600"/>
          <w:divBdr>
            <w:top w:val="none" w:sz="0" w:space="0" w:color="auto"/>
            <w:left w:val="none" w:sz="0" w:space="0" w:color="auto"/>
            <w:bottom w:val="none" w:sz="0" w:space="0" w:color="auto"/>
            <w:right w:val="none" w:sz="0" w:space="0" w:color="auto"/>
          </w:divBdr>
        </w:div>
      </w:divsChild>
    </w:div>
    <w:div w:id="1782843923">
      <w:bodyDiv w:val="1"/>
      <w:marLeft w:val="0"/>
      <w:marRight w:val="0"/>
      <w:marTop w:val="0"/>
      <w:marBottom w:val="0"/>
      <w:divBdr>
        <w:top w:val="none" w:sz="0" w:space="0" w:color="auto"/>
        <w:left w:val="none" w:sz="0" w:space="0" w:color="auto"/>
        <w:bottom w:val="none" w:sz="0" w:space="0" w:color="auto"/>
        <w:right w:val="none" w:sz="0" w:space="0" w:color="auto"/>
      </w:divBdr>
      <w:divsChild>
        <w:div w:id="944266177">
          <w:marLeft w:val="0"/>
          <w:marRight w:val="0"/>
          <w:marTop w:val="0"/>
          <w:marBottom w:val="0"/>
          <w:divBdr>
            <w:top w:val="none" w:sz="0" w:space="0" w:color="auto"/>
            <w:left w:val="none" w:sz="0" w:space="0" w:color="auto"/>
            <w:bottom w:val="none" w:sz="0" w:space="0" w:color="auto"/>
            <w:right w:val="none" w:sz="0" w:space="0" w:color="auto"/>
          </w:divBdr>
        </w:div>
      </w:divsChild>
    </w:div>
    <w:div w:id="1782920550">
      <w:bodyDiv w:val="1"/>
      <w:marLeft w:val="0"/>
      <w:marRight w:val="0"/>
      <w:marTop w:val="0"/>
      <w:marBottom w:val="0"/>
      <w:divBdr>
        <w:top w:val="none" w:sz="0" w:space="0" w:color="auto"/>
        <w:left w:val="none" w:sz="0" w:space="0" w:color="auto"/>
        <w:bottom w:val="none" w:sz="0" w:space="0" w:color="auto"/>
        <w:right w:val="none" w:sz="0" w:space="0" w:color="auto"/>
      </w:divBdr>
      <w:divsChild>
        <w:div w:id="457384595">
          <w:marLeft w:val="0"/>
          <w:marRight w:val="0"/>
          <w:marTop w:val="0"/>
          <w:marBottom w:val="0"/>
          <w:divBdr>
            <w:top w:val="none" w:sz="0" w:space="0" w:color="auto"/>
            <w:left w:val="none" w:sz="0" w:space="0" w:color="auto"/>
            <w:bottom w:val="none" w:sz="0" w:space="0" w:color="auto"/>
            <w:right w:val="none" w:sz="0" w:space="0" w:color="auto"/>
          </w:divBdr>
          <w:divsChild>
            <w:div w:id="1636182009">
              <w:marLeft w:val="900"/>
              <w:marRight w:val="0"/>
              <w:marTop w:val="0"/>
              <w:marBottom w:val="0"/>
              <w:divBdr>
                <w:top w:val="none" w:sz="0" w:space="0" w:color="auto"/>
                <w:left w:val="none" w:sz="0" w:space="0" w:color="auto"/>
                <w:bottom w:val="none" w:sz="0" w:space="0" w:color="auto"/>
                <w:right w:val="none" w:sz="0" w:space="0" w:color="auto"/>
              </w:divBdr>
              <w:divsChild>
                <w:div w:id="1023677534">
                  <w:marLeft w:val="0"/>
                  <w:marRight w:val="0"/>
                  <w:marTop w:val="0"/>
                  <w:marBottom w:val="0"/>
                  <w:divBdr>
                    <w:top w:val="none" w:sz="0" w:space="0" w:color="auto"/>
                    <w:left w:val="none" w:sz="0" w:space="0" w:color="auto"/>
                    <w:bottom w:val="none" w:sz="0" w:space="0" w:color="auto"/>
                    <w:right w:val="none" w:sz="0" w:space="0" w:color="auto"/>
                  </w:divBdr>
                </w:div>
                <w:div w:id="1567758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2995511">
      <w:bodyDiv w:val="1"/>
      <w:marLeft w:val="0"/>
      <w:marRight w:val="0"/>
      <w:marTop w:val="0"/>
      <w:marBottom w:val="0"/>
      <w:divBdr>
        <w:top w:val="none" w:sz="0" w:space="0" w:color="auto"/>
        <w:left w:val="none" w:sz="0" w:space="0" w:color="auto"/>
        <w:bottom w:val="none" w:sz="0" w:space="0" w:color="auto"/>
        <w:right w:val="none" w:sz="0" w:space="0" w:color="auto"/>
      </w:divBdr>
    </w:div>
    <w:div w:id="1783062826">
      <w:bodyDiv w:val="1"/>
      <w:marLeft w:val="0"/>
      <w:marRight w:val="0"/>
      <w:marTop w:val="0"/>
      <w:marBottom w:val="0"/>
      <w:divBdr>
        <w:top w:val="none" w:sz="0" w:space="0" w:color="auto"/>
        <w:left w:val="none" w:sz="0" w:space="0" w:color="auto"/>
        <w:bottom w:val="none" w:sz="0" w:space="0" w:color="auto"/>
        <w:right w:val="none" w:sz="0" w:space="0" w:color="auto"/>
      </w:divBdr>
      <w:divsChild>
        <w:div w:id="612712876">
          <w:marLeft w:val="0"/>
          <w:marRight w:val="0"/>
          <w:marTop w:val="0"/>
          <w:marBottom w:val="0"/>
          <w:divBdr>
            <w:top w:val="none" w:sz="0" w:space="0" w:color="auto"/>
            <w:left w:val="none" w:sz="0" w:space="0" w:color="auto"/>
            <w:bottom w:val="none" w:sz="0" w:space="0" w:color="auto"/>
            <w:right w:val="none" w:sz="0" w:space="0" w:color="auto"/>
          </w:divBdr>
        </w:div>
        <w:div w:id="53896748">
          <w:marLeft w:val="0"/>
          <w:marRight w:val="0"/>
          <w:marTop w:val="0"/>
          <w:marBottom w:val="375"/>
          <w:divBdr>
            <w:top w:val="none" w:sz="0" w:space="0" w:color="auto"/>
            <w:left w:val="none" w:sz="0" w:space="0" w:color="auto"/>
            <w:bottom w:val="none" w:sz="0" w:space="0" w:color="auto"/>
            <w:right w:val="none" w:sz="0" w:space="0" w:color="auto"/>
          </w:divBdr>
          <w:divsChild>
            <w:div w:id="158347584">
              <w:marLeft w:val="0"/>
              <w:marRight w:val="0"/>
              <w:marTop w:val="0"/>
              <w:marBottom w:val="0"/>
              <w:divBdr>
                <w:top w:val="none" w:sz="0" w:space="0" w:color="auto"/>
                <w:left w:val="none" w:sz="0" w:space="0" w:color="auto"/>
                <w:bottom w:val="none" w:sz="0" w:space="0" w:color="auto"/>
                <w:right w:val="none" w:sz="0" w:space="0" w:color="auto"/>
              </w:divBdr>
            </w:div>
          </w:divsChild>
        </w:div>
        <w:div w:id="1402602402">
          <w:marLeft w:val="0"/>
          <w:marRight w:val="0"/>
          <w:marTop w:val="0"/>
          <w:marBottom w:val="0"/>
          <w:divBdr>
            <w:top w:val="none" w:sz="0" w:space="0" w:color="auto"/>
            <w:left w:val="none" w:sz="0" w:space="0" w:color="auto"/>
            <w:bottom w:val="none" w:sz="0" w:space="0" w:color="auto"/>
            <w:right w:val="none" w:sz="0" w:space="0" w:color="auto"/>
          </w:divBdr>
        </w:div>
      </w:divsChild>
    </w:div>
    <w:div w:id="1783529316">
      <w:bodyDiv w:val="1"/>
      <w:marLeft w:val="0"/>
      <w:marRight w:val="0"/>
      <w:marTop w:val="0"/>
      <w:marBottom w:val="0"/>
      <w:divBdr>
        <w:top w:val="none" w:sz="0" w:space="0" w:color="auto"/>
        <w:left w:val="none" w:sz="0" w:space="0" w:color="auto"/>
        <w:bottom w:val="none" w:sz="0" w:space="0" w:color="auto"/>
        <w:right w:val="none" w:sz="0" w:space="0" w:color="auto"/>
      </w:divBdr>
      <w:divsChild>
        <w:div w:id="289477689">
          <w:marLeft w:val="0"/>
          <w:marRight w:val="0"/>
          <w:marTop w:val="0"/>
          <w:marBottom w:val="0"/>
          <w:divBdr>
            <w:top w:val="none" w:sz="0" w:space="0" w:color="auto"/>
            <w:left w:val="none" w:sz="0" w:space="0" w:color="auto"/>
            <w:bottom w:val="none" w:sz="0" w:space="0" w:color="auto"/>
            <w:right w:val="none" w:sz="0" w:space="0" w:color="auto"/>
          </w:divBdr>
        </w:div>
      </w:divsChild>
    </w:div>
    <w:div w:id="1783574552">
      <w:bodyDiv w:val="1"/>
      <w:marLeft w:val="0"/>
      <w:marRight w:val="0"/>
      <w:marTop w:val="0"/>
      <w:marBottom w:val="0"/>
      <w:divBdr>
        <w:top w:val="none" w:sz="0" w:space="0" w:color="auto"/>
        <w:left w:val="none" w:sz="0" w:space="0" w:color="auto"/>
        <w:bottom w:val="none" w:sz="0" w:space="0" w:color="auto"/>
        <w:right w:val="none" w:sz="0" w:space="0" w:color="auto"/>
      </w:divBdr>
      <w:divsChild>
        <w:div w:id="1430736377">
          <w:marLeft w:val="0"/>
          <w:marRight w:val="0"/>
          <w:marTop w:val="0"/>
          <w:marBottom w:val="0"/>
          <w:divBdr>
            <w:top w:val="none" w:sz="0" w:space="0" w:color="auto"/>
            <w:left w:val="none" w:sz="0" w:space="0" w:color="auto"/>
            <w:bottom w:val="none" w:sz="0" w:space="0" w:color="auto"/>
            <w:right w:val="none" w:sz="0" w:space="0" w:color="auto"/>
          </w:divBdr>
          <w:divsChild>
            <w:div w:id="1699427500">
              <w:marLeft w:val="0"/>
              <w:marRight w:val="0"/>
              <w:marTop w:val="0"/>
              <w:marBottom w:val="0"/>
              <w:divBdr>
                <w:top w:val="none" w:sz="0" w:space="0" w:color="auto"/>
                <w:left w:val="none" w:sz="0" w:space="0" w:color="auto"/>
                <w:bottom w:val="none" w:sz="0" w:space="0" w:color="auto"/>
                <w:right w:val="none" w:sz="0" w:space="0" w:color="auto"/>
              </w:divBdr>
              <w:divsChild>
                <w:div w:id="494153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5065663">
          <w:marLeft w:val="0"/>
          <w:marRight w:val="0"/>
          <w:marTop w:val="0"/>
          <w:marBottom w:val="0"/>
          <w:divBdr>
            <w:top w:val="none" w:sz="0" w:space="0" w:color="auto"/>
            <w:left w:val="single" w:sz="6" w:space="15" w:color="EDEDED"/>
            <w:bottom w:val="none" w:sz="0" w:space="0" w:color="auto"/>
            <w:right w:val="none" w:sz="0" w:space="0" w:color="auto"/>
          </w:divBdr>
        </w:div>
      </w:divsChild>
    </w:div>
    <w:div w:id="1783576313">
      <w:bodyDiv w:val="1"/>
      <w:marLeft w:val="0"/>
      <w:marRight w:val="0"/>
      <w:marTop w:val="0"/>
      <w:marBottom w:val="0"/>
      <w:divBdr>
        <w:top w:val="none" w:sz="0" w:space="0" w:color="auto"/>
        <w:left w:val="none" w:sz="0" w:space="0" w:color="auto"/>
        <w:bottom w:val="none" w:sz="0" w:space="0" w:color="auto"/>
        <w:right w:val="none" w:sz="0" w:space="0" w:color="auto"/>
      </w:divBdr>
      <w:divsChild>
        <w:div w:id="2061900339">
          <w:marLeft w:val="0"/>
          <w:marRight w:val="0"/>
          <w:marTop w:val="0"/>
          <w:marBottom w:val="525"/>
          <w:divBdr>
            <w:top w:val="none" w:sz="0" w:space="0" w:color="auto"/>
            <w:left w:val="none" w:sz="0" w:space="0" w:color="auto"/>
            <w:bottom w:val="none" w:sz="0" w:space="0" w:color="auto"/>
            <w:right w:val="none" w:sz="0" w:space="0" w:color="auto"/>
          </w:divBdr>
        </w:div>
      </w:divsChild>
    </w:div>
    <w:div w:id="1783836198">
      <w:bodyDiv w:val="1"/>
      <w:marLeft w:val="0"/>
      <w:marRight w:val="0"/>
      <w:marTop w:val="0"/>
      <w:marBottom w:val="0"/>
      <w:divBdr>
        <w:top w:val="none" w:sz="0" w:space="0" w:color="auto"/>
        <w:left w:val="none" w:sz="0" w:space="0" w:color="auto"/>
        <w:bottom w:val="none" w:sz="0" w:space="0" w:color="auto"/>
        <w:right w:val="none" w:sz="0" w:space="0" w:color="auto"/>
      </w:divBdr>
    </w:div>
    <w:div w:id="1783962861">
      <w:bodyDiv w:val="1"/>
      <w:marLeft w:val="0"/>
      <w:marRight w:val="0"/>
      <w:marTop w:val="0"/>
      <w:marBottom w:val="0"/>
      <w:divBdr>
        <w:top w:val="none" w:sz="0" w:space="0" w:color="auto"/>
        <w:left w:val="none" w:sz="0" w:space="0" w:color="auto"/>
        <w:bottom w:val="none" w:sz="0" w:space="0" w:color="auto"/>
        <w:right w:val="none" w:sz="0" w:space="0" w:color="auto"/>
      </w:divBdr>
    </w:div>
    <w:div w:id="1784375435">
      <w:bodyDiv w:val="1"/>
      <w:marLeft w:val="0"/>
      <w:marRight w:val="0"/>
      <w:marTop w:val="0"/>
      <w:marBottom w:val="0"/>
      <w:divBdr>
        <w:top w:val="none" w:sz="0" w:space="0" w:color="auto"/>
        <w:left w:val="none" w:sz="0" w:space="0" w:color="auto"/>
        <w:bottom w:val="none" w:sz="0" w:space="0" w:color="auto"/>
        <w:right w:val="none" w:sz="0" w:space="0" w:color="auto"/>
      </w:divBdr>
      <w:divsChild>
        <w:div w:id="1612394532">
          <w:marLeft w:val="0"/>
          <w:marRight w:val="0"/>
          <w:marTop w:val="0"/>
          <w:marBottom w:val="0"/>
          <w:divBdr>
            <w:top w:val="none" w:sz="0" w:space="0" w:color="auto"/>
            <w:left w:val="none" w:sz="0" w:space="0" w:color="auto"/>
            <w:bottom w:val="none" w:sz="0" w:space="0" w:color="auto"/>
            <w:right w:val="none" w:sz="0" w:space="0" w:color="auto"/>
          </w:divBdr>
        </w:div>
      </w:divsChild>
    </w:div>
    <w:div w:id="1784423587">
      <w:bodyDiv w:val="1"/>
      <w:marLeft w:val="0"/>
      <w:marRight w:val="0"/>
      <w:marTop w:val="0"/>
      <w:marBottom w:val="0"/>
      <w:divBdr>
        <w:top w:val="none" w:sz="0" w:space="0" w:color="auto"/>
        <w:left w:val="none" w:sz="0" w:space="0" w:color="auto"/>
        <w:bottom w:val="none" w:sz="0" w:space="0" w:color="auto"/>
        <w:right w:val="none" w:sz="0" w:space="0" w:color="auto"/>
      </w:divBdr>
    </w:div>
    <w:div w:id="1784685229">
      <w:bodyDiv w:val="1"/>
      <w:marLeft w:val="0"/>
      <w:marRight w:val="0"/>
      <w:marTop w:val="0"/>
      <w:marBottom w:val="0"/>
      <w:divBdr>
        <w:top w:val="none" w:sz="0" w:space="0" w:color="auto"/>
        <w:left w:val="none" w:sz="0" w:space="0" w:color="auto"/>
        <w:bottom w:val="none" w:sz="0" w:space="0" w:color="auto"/>
        <w:right w:val="none" w:sz="0" w:space="0" w:color="auto"/>
      </w:divBdr>
    </w:div>
    <w:div w:id="1784686003">
      <w:bodyDiv w:val="1"/>
      <w:marLeft w:val="0"/>
      <w:marRight w:val="0"/>
      <w:marTop w:val="0"/>
      <w:marBottom w:val="0"/>
      <w:divBdr>
        <w:top w:val="none" w:sz="0" w:space="0" w:color="auto"/>
        <w:left w:val="none" w:sz="0" w:space="0" w:color="auto"/>
        <w:bottom w:val="none" w:sz="0" w:space="0" w:color="auto"/>
        <w:right w:val="none" w:sz="0" w:space="0" w:color="auto"/>
      </w:divBdr>
      <w:divsChild>
        <w:div w:id="1367869650">
          <w:marLeft w:val="0"/>
          <w:marRight w:val="0"/>
          <w:marTop w:val="0"/>
          <w:marBottom w:val="0"/>
          <w:divBdr>
            <w:top w:val="none" w:sz="0" w:space="0" w:color="auto"/>
            <w:left w:val="none" w:sz="0" w:space="0" w:color="auto"/>
            <w:bottom w:val="none" w:sz="0" w:space="0" w:color="auto"/>
            <w:right w:val="none" w:sz="0" w:space="0" w:color="auto"/>
          </w:divBdr>
          <w:divsChild>
            <w:div w:id="1926382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4809759">
      <w:bodyDiv w:val="1"/>
      <w:marLeft w:val="0"/>
      <w:marRight w:val="0"/>
      <w:marTop w:val="0"/>
      <w:marBottom w:val="0"/>
      <w:divBdr>
        <w:top w:val="none" w:sz="0" w:space="0" w:color="auto"/>
        <w:left w:val="none" w:sz="0" w:space="0" w:color="auto"/>
        <w:bottom w:val="none" w:sz="0" w:space="0" w:color="auto"/>
        <w:right w:val="none" w:sz="0" w:space="0" w:color="auto"/>
      </w:divBdr>
    </w:div>
    <w:div w:id="1785152968">
      <w:bodyDiv w:val="1"/>
      <w:marLeft w:val="0"/>
      <w:marRight w:val="0"/>
      <w:marTop w:val="0"/>
      <w:marBottom w:val="0"/>
      <w:divBdr>
        <w:top w:val="none" w:sz="0" w:space="0" w:color="auto"/>
        <w:left w:val="none" w:sz="0" w:space="0" w:color="auto"/>
        <w:bottom w:val="none" w:sz="0" w:space="0" w:color="auto"/>
        <w:right w:val="none" w:sz="0" w:space="0" w:color="auto"/>
      </w:divBdr>
      <w:divsChild>
        <w:div w:id="708260132">
          <w:marLeft w:val="0"/>
          <w:marRight w:val="0"/>
          <w:marTop w:val="225"/>
          <w:marBottom w:val="600"/>
          <w:divBdr>
            <w:top w:val="none" w:sz="0" w:space="0" w:color="auto"/>
            <w:left w:val="none" w:sz="0" w:space="0" w:color="auto"/>
            <w:bottom w:val="none" w:sz="0" w:space="0" w:color="auto"/>
            <w:right w:val="none" w:sz="0" w:space="0" w:color="auto"/>
          </w:divBdr>
        </w:div>
        <w:div w:id="1949728191">
          <w:marLeft w:val="0"/>
          <w:marRight w:val="0"/>
          <w:marTop w:val="0"/>
          <w:marBottom w:val="0"/>
          <w:divBdr>
            <w:top w:val="none" w:sz="0" w:space="0" w:color="auto"/>
            <w:left w:val="none" w:sz="0" w:space="0" w:color="auto"/>
            <w:bottom w:val="none" w:sz="0" w:space="0" w:color="auto"/>
            <w:right w:val="none" w:sz="0" w:space="0" w:color="auto"/>
          </w:divBdr>
          <w:divsChild>
            <w:div w:id="1373457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5268143">
      <w:bodyDiv w:val="1"/>
      <w:marLeft w:val="0"/>
      <w:marRight w:val="0"/>
      <w:marTop w:val="0"/>
      <w:marBottom w:val="0"/>
      <w:divBdr>
        <w:top w:val="none" w:sz="0" w:space="0" w:color="auto"/>
        <w:left w:val="none" w:sz="0" w:space="0" w:color="auto"/>
        <w:bottom w:val="none" w:sz="0" w:space="0" w:color="auto"/>
        <w:right w:val="none" w:sz="0" w:space="0" w:color="auto"/>
      </w:divBdr>
      <w:divsChild>
        <w:div w:id="127096113">
          <w:marLeft w:val="0"/>
          <w:marRight w:val="0"/>
          <w:marTop w:val="0"/>
          <w:marBottom w:val="0"/>
          <w:divBdr>
            <w:top w:val="none" w:sz="0" w:space="0" w:color="auto"/>
            <w:left w:val="none" w:sz="0" w:space="0" w:color="auto"/>
            <w:bottom w:val="none" w:sz="0" w:space="0" w:color="auto"/>
            <w:right w:val="none" w:sz="0" w:space="0" w:color="auto"/>
          </w:divBdr>
        </w:div>
        <w:div w:id="1446189234">
          <w:marLeft w:val="0"/>
          <w:marRight w:val="0"/>
          <w:marTop w:val="0"/>
          <w:marBottom w:val="0"/>
          <w:divBdr>
            <w:top w:val="none" w:sz="0" w:space="0" w:color="auto"/>
            <w:left w:val="none" w:sz="0" w:space="0" w:color="auto"/>
            <w:bottom w:val="none" w:sz="0" w:space="0" w:color="auto"/>
            <w:right w:val="none" w:sz="0" w:space="0" w:color="auto"/>
          </w:divBdr>
        </w:div>
      </w:divsChild>
    </w:div>
    <w:div w:id="1785271888">
      <w:bodyDiv w:val="1"/>
      <w:marLeft w:val="0"/>
      <w:marRight w:val="0"/>
      <w:marTop w:val="0"/>
      <w:marBottom w:val="0"/>
      <w:divBdr>
        <w:top w:val="none" w:sz="0" w:space="0" w:color="auto"/>
        <w:left w:val="none" w:sz="0" w:space="0" w:color="auto"/>
        <w:bottom w:val="none" w:sz="0" w:space="0" w:color="auto"/>
        <w:right w:val="none" w:sz="0" w:space="0" w:color="auto"/>
      </w:divBdr>
    </w:div>
    <w:div w:id="1785297970">
      <w:bodyDiv w:val="1"/>
      <w:marLeft w:val="0"/>
      <w:marRight w:val="0"/>
      <w:marTop w:val="0"/>
      <w:marBottom w:val="0"/>
      <w:divBdr>
        <w:top w:val="none" w:sz="0" w:space="0" w:color="auto"/>
        <w:left w:val="none" w:sz="0" w:space="0" w:color="auto"/>
        <w:bottom w:val="none" w:sz="0" w:space="0" w:color="auto"/>
        <w:right w:val="none" w:sz="0" w:space="0" w:color="auto"/>
      </w:divBdr>
      <w:divsChild>
        <w:div w:id="1746294110">
          <w:marLeft w:val="0"/>
          <w:marRight w:val="0"/>
          <w:marTop w:val="0"/>
          <w:marBottom w:val="0"/>
          <w:divBdr>
            <w:top w:val="none" w:sz="0" w:space="0" w:color="auto"/>
            <w:left w:val="none" w:sz="0" w:space="0" w:color="auto"/>
            <w:bottom w:val="none" w:sz="0" w:space="0" w:color="auto"/>
            <w:right w:val="none" w:sz="0" w:space="0" w:color="auto"/>
          </w:divBdr>
        </w:div>
      </w:divsChild>
    </w:div>
    <w:div w:id="1785343656">
      <w:bodyDiv w:val="1"/>
      <w:marLeft w:val="0"/>
      <w:marRight w:val="0"/>
      <w:marTop w:val="0"/>
      <w:marBottom w:val="0"/>
      <w:divBdr>
        <w:top w:val="none" w:sz="0" w:space="0" w:color="auto"/>
        <w:left w:val="none" w:sz="0" w:space="0" w:color="auto"/>
        <w:bottom w:val="none" w:sz="0" w:space="0" w:color="auto"/>
        <w:right w:val="none" w:sz="0" w:space="0" w:color="auto"/>
      </w:divBdr>
    </w:div>
    <w:div w:id="1785346077">
      <w:bodyDiv w:val="1"/>
      <w:marLeft w:val="0"/>
      <w:marRight w:val="0"/>
      <w:marTop w:val="0"/>
      <w:marBottom w:val="0"/>
      <w:divBdr>
        <w:top w:val="none" w:sz="0" w:space="0" w:color="auto"/>
        <w:left w:val="none" w:sz="0" w:space="0" w:color="auto"/>
        <w:bottom w:val="none" w:sz="0" w:space="0" w:color="auto"/>
        <w:right w:val="none" w:sz="0" w:space="0" w:color="auto"/>
      </w:divBdr>
      <w:divsChild>
        <w:div w:id="124660259">
          <w:marLeft w:val="0"/>
          <w:marRight w:val="0"/>
          <w:marTop w:val="0"/>
          <w:marBottom w:val="0"/>
          <w:divBdr>
            <w:top w:val="none" w:sz="0" w:space="0" w:color="auto"/>
            <w:left w:val="none" w:sz="0" w:space="0" w:color="auto"/>
            <w:bottom w:val="none" w:sz="0" w:space="0" w:color="auto"/>
            <w:right w:val="none" w:sz="0" w:space="0" w:color="auto"/>
          </w:divBdr>
          <w:divsChild>
            <w:div w:id="1673072191">
              <w:marLeft w:val="900"/>
              <w:marRight w:val="0"/>
              <w:marTop w:val="0"/>
              <w:marBottom w:val="0"/>
              <w:divBdr>
                <w:top w:val="none" w:sz="0" w:space="0" w:color="auto"/>
                <w:left w:val="none" w:sz="0" w:space="0" w:color="auto"/>
                <w:bottom w:val="none" w:sz="0" w:space="0" w:color="auto"/>
                <w:right w:val="none" w:sz="0" w:space="0" w:color="auto"/>
              </w:divBdr>
              <w:divsChild>
                <w:div w:id="591934744">
                  <w:marLeft w:val="0"/>
                  <w:marRight w:val="0"/>
                  <w:marTop w:val="0"/>
                  <w:marBottom w:val="0"/>
                  <w:divBdr>
                    <w:top w:val="none" w:sz="0" w:space="0" w:color="auto"/>
                    <w:left w:val="none" w:sz="0" w:space="0" w:color="auto"/>
                    <w:bottom w:val="none" w:sz="0" w:space="0" w:color="auto"/>
                    <w:right w:val="none" w:sz="0" w:space="0" w:color="auto"/>
                  </w:divBdr>
                </w:div>
                <w:div w:id="51000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5541591">
      <w:bodyDiv w:val="1"/>
      <w:marLeft w:val="0"/>
      <w:marRight w:val="0"/>
      <w:marTop w:val="0"/>
      <w:marBottom w:val="0"/>
      <w:divBdr>
        <w:top w:val="none" w:sz="0" w:space="0" w:color="auto"/>
        <w:left w:val="none" w:sz="0" w:space="0" w:color="auto"/>
        <w:bottom w:val="none" w:sz="0" w:space="0" w:color="auto"/>
        <w:right w:val="none" w:sz="0" w:space="0" w:color="auto"/>
      </w:divBdr>
    </w:div>
    <w:div w:id="1785881152">
      <w:bodyDiv w:val="1"/>
      <w:marLeft w:val="0"/>
      <w:marRight w:val="0"/>
      <w:marTop w:val="0"/>
      <w:marBottom w:val="0"/>
      <w:divBdr>
        <w:top w:val="none" w:sz="0" w:space="0" w:color="auto"/>
        <w:left w:val="none" w:sz="0" w:space="0" w:color="auto"/>
        <w:bottom w:val="none" w:sz="0" w:space="0" w:color="auto"/>
        <w:right w:val="none" w:sz="0" w:space="0" w:color="auto"/>
      </w:divBdr>
    </w:div>
    <w:div w:id="1785886846">
      <w:bodyDiv w:val="1"/>
      <w:marLeft w:val="0"/>
      <w:marRight w:val="0"/>
      <w:marTop w:val="0"/>
      <w:marBottom w:val="0"/>
      <w:divBdr>
        <w:top w:val="none" w:sz="0" w:space="0" w:color="auto"/>
        <w:left w:val="none" w:sz="0" w:space="0" w:color="auto"/>
        <w:bottom w:val="none" w:sz="0" w:space="0" w:color="auto"/>
        <w:right w:val="none" w:sz="0" w:space="0" w:color="auto"/>
      </w:divBdr>
    </w:div>
    <w:div w:id="1786000070">
      <w:bodyDiv w:val="1"/>
      <w:marLeft w:val="0"/>
      <w:marRight w:val="0"/>
      <w:marTop w:val="0"/>
      <w:marBottom w:val="0"/>
      <w:divBdr>
        <w:top w:val="none" w:sz="0" w:space="0" w:color="auto"/>
        <w:left w:val="none" w:sz="0" w:space="0" w:color="auto"/>
        <w:bottom w:val="none" w:sz="0" w:space="0" w:color="auto"/>
        <w:right w:val="none" w:sz="0" w:space="0" w:color="auto"/>
      </w:divBdr>
    </w:div>
    <w:div w:id="1786774824">
      <w:bodyDiv w:val="1"/>
      <w:marLeft w:val="0"/>
      <w:marRight w:val="0"/>
      <w:marTop w:val="0"/>
      <w:marBottom w:val="0"/>
      <w:divBdr>
        <w:top w:val="none" w:sz="0" w:space="0" w:color="auto"/>
        <w:left w:val="none" w:sz="0" w:space="0" w:color="auto"/>
        <w:bottom w:val="none" w:sz="0" w:space="0" w:color="auto"/>
        <w:right w:val="none" w:sz="0" w:space="0" w:color="auto"/>
      </w:divBdr>
    </w:div>
    <w:div w:id="1786844824">
      <w:bodyDiv w:val="1"/>
      <w:marLeft w:val="0"/>
      <w:marRight w:val="0"/>
      <w:marTop w:val="0"/>
      <w:marBottom w:val="0"/>
      <w:divBdr>
        <w:top w:val="none" w:sz="0" w:space="0" w:color="auto"/>
        <w:left w:val="none" w:sz="0" w:space="0" w:color="auto"/>
        <w:bottom w:val="none" w:sz="0" w:space="0" w:color="auto"/>
        <w:right w:val="none" w:sz="0" w:space="0" w:color="auto"/>
      </w:divBdr>
    </w:div>
    <w:div w:id="1786924467">
      <w:bodyDiv w:val="1"/>
      <w:marLeft w:val="0"/>
      <w:marRight w:val="0"/>
      <w:marTop w:val="0"/>
      <w:marBottom w:val="0"/>
      <w:divBdr>
        <w:top w:val="none" w:sz="0" w:space="0" w:color="auto"/>
        <w:left w:val="none" w:sz="0" w:space="0" w:color="auto"/>
        <w:bottom w:val="none" w:sz="0" w:space="0" w:color="auto"/>
        <w:right w:val="none" w:sz="0" w:space="0" w:color="auto"/>
      </w:divBdr>
      <w:divsChild>
        <w:div w:id="936793255">
          <w:marLeft w:val="0"/>
          <w:marRight w:val="0"/>
          <w:marTop w:val="0"/>
          <w:marBottom w:val="525"/>
          <w:divBdr>
            <w:top w:val="none" w:sz="0" w:space="0" w:color="auto"/>
            <w:left w:val="none" w:sz="0" w:space="0" w:color="auto"/>
            <w:bottom w:val="none" w:sz="0" w:space="0" w:color="auto"/>
            <w:right w:val="none" w:sz="0" w:space="0" w:color="auto"/>
          </w:divBdr>
        </w:div>
      </w:divsChild>
    </w:div>
    <w:div w:id="1787115812">
      <w:bodyDiv w:val="1"/>
      <w:marLeft w:val="0"/>
      <w:marRight w:val="0"/>
      <w:marTop w:val="0"/>
      <w:marBottom w:val="0"/>
      <w:divBdr>
        <w:top w:val="none" w:sz="0" w:space="0" w:color="auto"/>
        <w:left w:val="none" w:sz="0" w:space="0" w:color="auto"/>
        <w:bottom w:val="none" w:sz="0" w:space="0" w:color="auto"/>
        <w:right w:val="none" w:sz="0" w:space="0" w:color="auto"/>
      </w:divBdr>
      <w:divsChild>
        <w:div w:id="1260218585">
          <w:marLeft w:val="0"/>
          <w:marRight w:val="0"/>
          <w:marTop w:val="0"/>
          <w:marBottom w:val="0"/>
          <w:divBdr>
            <w:top w:val="none" w:sz="0" w:space="0" w:color="auto"/>
            <w:left w:val="none" w:sz="0" w:space="0" w:color="auto"/>
            <w:bottom w:val="none" w:sz="0" w:space="0" w:color="auto"/>
            <w:right w:val="none" w:sz="0" w:space="0" w:color="auto"/>
          </w:divBdr>
          <w:divsChild>
            <w:div w:id="55517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187647">
      <w:bodyDiv w:val="1"/>
      <w:marLeft w:val="0"/>
      <w:marRight w:val="0"/>
      <w:marTop w:val="0"/>
      <w:marBottom w:val="0"/>
      <w:divBdr>
        <w:top w:val="none" w:sz="0" w:space="0" w:color="auto"/>
        <w:left w:val="none" w:sz="0" w:space="0" w:color="auto"/>
        <w:bottom w:val="none" w:sz="0" w:space="0" w:color="auto"/>
        <w:right w:val="none" w:sz="0" w:space="0" w:color="auto"/>
      </w:divBdr>
      <w:divsChild>
        <w:div w:id="617490638">
          <w:marLeft w:val="0"/>
          <w:marRight w:val="0"/>
          <w:marTop w:val="0"/>
          <w:marBottom w:val="0"/>
          <w:divBdr>
            <w:top w:val="none" w:sz="0" w:space="0" w:color="auto"/>
            <w:left w:val="none" w:sz="0" w:space="0" w:color="auto"/>
            <w:bottom w:val="none" w:sz="0" w:space="0" w:color="auto"/>
            <w:right w:val="none" w:sz="0" w:space="0" w:color="auto"/>
          </w:divBdr>
          <w:divsChild>
            <w:div w:id="402072789">
              <w:marLeft w:val="900"/>
              <w:marRight w:val="0"/>
              <w:marTop w:val="0"/>
              <w:marBottom w:val="0"/>
              <w:divBdr>
                <w:top w:val="none" w:sz="0" w:space="0" w:color="auto"/>
                <w:left w:val="none" w:sz="0" w:space="0" w:color="auto"/>
                <w:bottom w:val="none" w:sz="0" w:space="0" w:color="auto"/>
                <w:right w:val="none" w:sz="0" w:space="0" w:color="auto"/>
              </w:divBdr>
              <w:divsChild>
                <w:div w:id="1517497349">
                  <w:marLeft w:val="0"/>
                  <w:marRight w:val="0"/>
                  <w:marTop w:val="0"/>
                  <w:marBottom w:val="0"/>
                  <w:divBdr>
                    <w:top w:val="none" w:sz="0" w:space="0" w:color="auto"/>
                    <w:left w:val="none" w:sz="0" w:space="0" w:color="auto"/>
                    <w:bottom w:val="none" w:sz="0" w:space="0" w:color="auto"/>
                    <w:right w:val="none" w:sz="0" w:space="0" w:color="auto"/>
                  </w:divBdr>
                </w:div>
                <w:div w:id="1641224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7189301">
      <w:bodyDiv w:val="1"/>
      <w:marLeft w:val="0"/>
      <w:marRight w:val="0"/>
      <w:marTop w:val="0"/>
      <w:marBottom w:val="0"/>
      <w:divBdr>
        <w:top w:val="none" w:sz="0" w:space="0" w:color="auto"/>
        <w:left w:val="none" w:sz="0" w:space="0" w:color="auto"/>
        <w:bottom w:val="none" w:sz="0" w:space="0" w:color="auto"/>
        <w:right w:val="none" w:sz="0" w:space="0" w:color="auto"/>
      </w:divBdr>
      <w:divsChild>
        <w:div w:id="1315329249">
          <w:marLeft w:val="0"/>
          <w:marRight w:val="0"/>
          <w:marTop w:val="0"/>
          <w:marBottom w:val="0"/>
          <w:divBdr>
            <w:top w:val="none" w:sz="0" w:space="0" w:color="auto"/>
            <w:left w:val="none" w:sz="0" w:space="0" w:color="auto"/>
            <w:bottom w:val="none" w:sz="0" w:space="0" w:color="auto"/>
            <w:right w:val="none" w:sz="0" w:space="0" w:color="auto"/>
          </w:divBdr>
        </w:div>
      </w:divsChild>
    </w:div>
    <w:div w:id="1787234602">
      <w:bodyDiv w:val="1"/>
      <w:marLeft w:val="0"/>
      <w:marRight w:val="0"/>
      <w:marTop w:val="0"/>
      <w:marBottom w:val="0"/>
      <w:divBdr>
        <w:top w:val="none" w:sz="0" w:space="0" w:color="auto"/>
        <w:left w:val="none" w:sz="0" w:space="0" w:color="auto"/>
        <w:bottom w:val="none" w:sz="0" w:space="0" w:color="auto"/>
        <w:right w:val="none" w:sz="0" w:space="0" w:color="auto"/>
      </w:divBdr>
      <w:divsChild>
        <w:div w:id="6174474">
          <w:marLeft w:val="0"/>
          <w:marRight w:val="0"/>
          <w:marTop w:val="0"/>
          <w:marBottom w:val="0"/>
          <w:divBdr>
            <w:top w:val="none" w:sz="0" w:space="0" w:color="auto"/>
            <w:left w:val="none" w:sz="0" w:space="0" w:color="auto"/>
            <w:bottom w:val="none" w:sz="0" w:space="0" w:color="auto"/>
            <w:right w:val="none" w:sz="0" w:space="0" w:color="auto"/>
          </w:divBdr>
          <w:divsChild>
            <w:div w:id="256600595">
              <w:marLeft w:val="0"/>
              <w:marRight w:val="0"/>
              <w:marTop w:val="0"/>
              <w:marBottom w:val="0"/>
              <w:divBdr>
                <w:top w:val="none" w:sz="0" w:space="0" w:color="auto"/>
                <w:left w:val="none" w:sz="0" w:space="0" w:color="auto"/>
                <w:bottom w:val="none" w:sz="0" w:space="0" w:color="auto"/>
                <w:right w:val="none" w:sz="0" w:space="0" w:color="auto"/>
              </w:divBdr>
            </w:div>
          </w:divsChild>
        </w:div>
        <w:div w:id="425929414">
          <w:marLeft w:val="0"/>
          <w:marRight w:val="0"/>
          <w:marTop w:val="225"/>
          <w:marBottom w:val="600"/>
          <w:divBdr>
            <w:top w:val="none" w:sz="0" w:space="0" w:color="auto"/>
            <w:left w:val="none" w:sz="0" w:space="0" w:color="auto"/>
            <w:bottom w:val="none" w:sz="0" w:space="0" w:color="auto"/>
            <w:right w:val="none" w:sz="0" w:space="0" w:color="auto"/>
          </w:divBdr>
        </w:div>
      </w:divsChild>
    </w:div>
    <w:div w:id="1787846228">
      <w:bodyDiv w:val="1"/>
      <w:marLeft w:val="0"/>
      <w:marRight w:val="0"/>
      <w:marTop w:val="0"/>
      <w:marBottom w:val="0"/>
      <w:divBdr>
        <w:top w:val="none" w:sz="0" w:space="0" w:color="auto"/>
        <w:left w:val="none" w:sz="0" w:space="0" w:color="auto"/>
        <w:bottom w:val="none" w:sz="0" w:space="0" w:color="auto"/>
        <w:right w:val="none" w:sz="0" w:space="0" w:color="auto"/>
      </w:divBdr>
      <w:divsChild>
        <w:div w:id="2090468065">
          <w:marLeft w:val="0"/>
          <w:marRight w:val="0"/>
          <w:marTop w:val="0"/>
          <w:marBottom w:val="0"/>
          <w:divBdr>
            <w:top w:val="none" w:sz="0" w:space="0" w:color="auto"/>
            <w:left w:val="none" w:sz="0" w:space="0" w:color="auto"/>
            <w:bottom w:val="none" w:sz="0" w:space="0" w:color="auto"/>
            <w:right w:val="none" w:sz="0" w:space="0" w:color="auto"/>
          </w:divBdr>
          <w:divsChild>
            <w:div w:id="1140729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846324">
      <w:bodyDiv w:val="1"/>
      <w:marLeft w:val="0"/>
      <w:marRight w:val="0"/>
      <w:marTop w:val="0"/>
      <w:marBottom w:val="0"/>
      <w:divBdr>
        <w:top w:val="none" w:sz="0" w:space="0" w:color="auto"/>
        <w:left w:val="none" w:sz="0" w:space="0" w:color="auto"/>
        <w:bottom w:val="none" w:sz="0" w:space="0" w:color="auto"/>
        <w:right w:val="none" w:sz="0" w:space="0" w:color="auto"/>
      </w:divBdr>
    </w:div>
    <w:div w:id="1788042049">
      <w:bodyDiv w:val="1"/>
      <w:marLeft w:val="0"/>
      <w:marRight w:val="0"/>
      <w:marTop w:val="0"/>
      <w:marBottom w:val="0"/>
      <w:divBdr>
        <w:top w:val="none" w:sz="0" w:space="0" w:color="auto"/>
        <w:left w:val="none" w:sz="0" w:space="0" w:color="auto"/>
        <w:bottom w:val="none" w:sz="0" w:space="0" w:color="auto"/>
        <w:right w:val="none" w:sz="0" w:space="0" w:color="auto"/>
      </w:divBdr>
    </w:div>
    <w:div w:id="1788042873">
      <w:bodyDiv w:val="1"/>
      <w:marLeft w:val="0"/>
      <w:marRight w:val="0"/>
      <w:marTop w:val="0"/>
      <w:marBottom w:val="0"/>
      <w:divBdr>
        <w:top w:val="none" w:sz="0" w:space="0" w:color="auto"/>
        <w:left w:val="none" w:sz="0" w:space="0" w:color="auto"/>
        <w:bottom w:val="none" w:sz="0" w:space="0" w:color="auto"/>
        <w:right w:val="none" w:sz="0" w:space="0" w:color="auto"/>
      </w:divBdr>
    </w:div>
    <w:div w:id="1788503135">
      <w:bodyDiv w:val="1"/>
      <w:marLeft w:val="0"/>
      <w:marRight w:val="0"/>
      <w:marTop w:val="0"/>
      <w:marBottom w:val="0"/>
      <w:divBdr>
        <w:top w:val="none" w:sz="0" w:space="0" w:color="auto"/>
        <w:left w:val="none" w:sz="0" w:space="0" w:color="auto"/>
        <w:bottom w:val="none" w:sz="0" w:space="0" w:color="auto"/>
        <w:right w:val="none" w:sz="0" w:space="0" w:color="auto"/>
      </w:divBdr>
      <w:divsChild>
        <w:div w:id="1999453453">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788550488">
      <w:bodyDiv w:val="1"/>
      <w:marLeft w:val="0"/>
      <w:marRight w:val="0"/>
      <w:marTop w:val="0"/>
      <w:marBottom w:val="0"/>
      <w:divBdr>
        <w:top w:val="none" w:sz="0" w:space="0" w:color="auto"/>
        <w:left w:val="none" w:sz="0" w:space="0" w:color="auto"/>
        <w:bottom w:val="none" w:sz="0" w:space="0" w:color="auto"/>
        <w:right w:val="none" w:sz="0" w:space="0" w:color="auto"/>
      </w:divBdr>
    </w:div>
    <w:div w:id="1788767938">
      <w:bodyDiv w:val="1"/>
      <w:marLeft w:val="0"/>
      <w:marRight w:val="0"/>
      <w:marTop w:val="0"/>
      <w:marBottom w:val="0"/>
      <w:divBdr>
        <w:top w:val="none" w:sz="0" w:space="0" w:color="auto"/>
        <w:left w:val="none" w:sz="0" w:space="0" w:color="auto"/>
        <w:bottom w:val="none" w:sz="0" w:space="0" w:color="auto"/>
        <w:right w:val="none" w:sz="0" w:space="0" w:color="auto"/>
      </w:divBdr>
      <w:divsChild>
        <w:div w:id="832450573">
          <w:marLeft w:val="0"/>
          <w:marRight w:val="0"/>
          <w:marTop w:val="0"/>
          <w:marBottom w:val="0"/>
          <w:divBdr>
            <w:top w:val="none" w:sz="0" w:space="0" w:color="auto"/>
            <w:left w:val="none" w:sz="0" w:space="0" w:color="auto"/>
            <w:bottom w:val="none" w:sz="0" w:space="0" w:color="auto"/>
            <w:right w:val="none" w:sz="0" w:space="0" w:color="auto"/>
          </w:divBdr>
          <w:divsChild>
            <w:div w:id="390423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8769929">
      <w:bodyDiv w:val="1"/>
      <w:marLeft w:val="0"/>
      <w:marRight w:val="0"/>
      <w:marTop w:val="0"/>
      <w:marBottom w:val="0"/>
      <w:divBdr>
        <w:top w:val="none" w:sz="0" w:space="0" w:color="auto"/>
        <w:left w:val="none" w:sz="0" w:space="0" w:color="auto"/>
        <w:bottom w:val="none" w:sz="0" w:space="0" w:color="auto"/>
        <w:right w:val="none" w:sz="0" w:space="0" w:color="auto"/>
      </w:divBdr>
    </w:div>
    <w:div w:id="1788884934">
      <w:bodyDiv w:val="1"/>
      <w:marLeft w:val="0"/>
      <w:marRight w:val="0"/>
      <w:marTop w:val="0"/>
      <w:marBottom w:val="0"/>
      <w:divBdr>
        <w:top w:val="none" w:sz="0" w:space="0" w:color="auto"/>
        <w:left w:val="none" w:sz="0" w:space="0" w:color="auto"/>
        <w:bottom w:val="none" w:sz="0" w:space="0" w:color="auto"/>
        <w:right w:val="none" w:sz="0" w:space="0" w:color="auto"/>
      </w:divBdr>
      <w:divsChild>
        <w:div w:id="1398825168">
          <w:marLeft w:val="0"/>
          <w:marRight w:val="0"/>
          <w:marTop w:val="0"/>
          <w:marBottom w:val="0"/>
          <w:divBdr>
            <w:top w:val="none" w:sz="0" w:space="0" w:color="auto"/>
            <w:left w:val="none" w:sz="0" w:space="0" w:color="auto"/>
            <w:bottom w:val="none" w:sz="0" w:space="0" w:color="auto"/>
            <w:right w:val="none" w:sz="0" w:space="0" w:color="auto"/>
          </w:divBdr>
        </w:div>
      </w:divsChild>
    </w:div>
    <w:div w:id="1788891818">
      <w:bodyDiv w:val="1"/>
      <w:marLeft w:val="0"/>
      <w:marRight w:val="0"/>
      <w:marTop w:val="0"/>
      <w:marBottom w:val="0"/>
      <w:divBdr>
        <w:top w:val="none" w:sz="0" w:space="0" w:color="auto"/>
        <w:left w:val="none" w:sz="0" w:space="0" w:color="auto"/>
        <w:bottom w:val="none" w:sz="0" w:space="0" w:color="auto"/>
        <w:right w:val="none" w:sz="0" w:space="0" w:color="auto"/>
      </w:divBdr>
      <w:divsChild>
        <w:div w:id="263734056">
          <w:marLeft w:val="0"/>
          <w:marRight w:val="0"/>
          <w:marTop w:val="0"/>
          <w:marBottom w:val="0"/>
          <w:divBdr>
            <w:top w:val="none" w:sz="0" w:space="0" w:color="auto"/>
            <w:left w:val="none" w:sz="0" w:space="0" w:color="auto"/>
            <w:bottom w:val="none" w:sz="0" w:space="0" w:color="auto"/>
            <w:right w:val="none" w:sz="0" w:space="0" w:color="auto"/>
          </w:divBdr>
        </w:div>
      </w:divsChild>
    </w:div>
    <w:div w:id="1788936799">
      <w:bodyDiv w:val="1"/>
      <w:marLeft w:val="0"/>
      <w:marRight w:val="0"/>
      <w:marTop w:val="0"/>
      <w:marBottom w:val="0"/>
      <w:divBdr>
        <w:top w:val="none" w:sz="0" w:space="0" w:color="auto"/>
        <w:left w:val="none" w:sz="0" w:space="0" w:color="auto"/>
        <w:bottom w:val="none" w:sz="0" w:space="0" w:color="auto"/>
        <w:right w:val="none" w:sz="0" w:space="0" w:color="auto"/>
      </w:divBdr>
    </w:div>
    <w:div w:id="1789002723">
      <w:bodyDiv w:val="1"/>
      <w:marLeft w:val="0"/>
      <w:marRight w:val="0"/>
      <w:marTop w:val="0"/>
      <w:marBottom w:val="0"/>
      <w:divBdr>
        <w:top w:val="none" w:sz="0" w:space="0" w:color="auto"/>
        <w:left w:val="none" w:sz="0" w:space="0" w:color="auto"/>
        <w:bottom w:val="none" w:sz="0" w:space="0" w:color="auto"/>
        <w:right w:val="none" w:sz="0" w:space="0" w:color="auto"/>
      </w:divBdr>
    </w:div>
    <w:div w:id="1789007713">
      <w:bodyDiv w:val="1"/>
      <w:marLeft w:val="0"/>
      <w:marRight w:val="0"/>
      <w:marTop w:val="0"/>
      <w:marBottom w:val="0"/>
      <w:divBdr>
        <w:top w:val="none" w:sz="0" w:space="0" w:color="auto"/>
        <w:left w:val="none" w:sz="0" w:space="0" w:color="auto"/>
        <w:bottom w:val="none" w:sz="0" w:space="0" w:color="auto"/>
        <w:right w:val="none" w:sz="0" w:space="0" w:color="auto"/>
      </w:divBdr>
      <w:divsChild>
        <w:div w:id="411199179">
          <w:marLeft w:val="0"/>
          <w:marRight w:val="0"/>
          <w:marTop w:val="0"/>
          <w:marBottom w:val="0"/>
          <w:divBdr>
            <w:top w:val="none" w:sz="0" w:space="0" w:color="auto"/>
            <w:left w:val="none" w:sz="0" w:space="0" w:color="auto"/>
            <w:bottom w:val="none" w:sz="0" w:space="0" w:color="auto"/>
            <w:right w:val="none" w:sz="0" w:space="0" w:color="auto"/>
          </w:divBdr>
        </w:div>
        <w:div w:id="779492397">
          <w:marLeft w:val="0"/>
          <w:marRight w:val="0"/>
          <w:marTop w:val="0"/>
          <w:marBottom w:val="0"/>
          <w:divBdr>
            <w:top w:val="none" w:sz="0" w:space="0" w:color="auto"/>
            <w:left w:val="none" w:sz="0" w:space="0" w:color="auto"/>
            <w:bottom w:val="none" w:sz="0" w:space="0" w:color="auto"/>
            <w:right w:val="none" w:sz="0" w:space="0" w:color="auto"/>
          </w:divBdr>
        </w:div>
      </w:divsChild>
    </w:div>
    <w:div w:id="1789008399">
      <w:bodyDiv w:val="1"/>
      <w:marLeft w:val="0"/>
      <w:marRight w:val="0"/>
      <w:marTop w:val="0"/>
      <w:marBottom w:val="0"/>
      <w:divBdr>
        <w:top w:val="none" w:sz="0" w:space="0" w:color="auto"/>
        <w:left w:val="none" w:sz="0" w:space="0" w:color="auto"/>
        <w:bottom w:val="none" w:sz="0" w:space="0" w:color="auto"/>
        <w:right w:val="none" w:sz="0" w:space="0" w:color="auto"/>
      </w:divBdr>
    </w:div>
    <w:div w:id="1789228962">
      <w:bodyDiv w:val="1"/>
      <w:marLeft w:val="0"/>
      <w:marRight w:val="0"/>
      <w:marTop w:val="0"/>
      <w:marBottom w:val="0"/>
      <w:divBdr>
        <w:top w:val="none" w:sz="0" w:space="0" w:color="auto"/>
        <w:left w:val="none" w:sz="0" w:space="0" w:color="auto"/>
        <w:bottom w:val="none" w:sz="0" w:space="0" w:color="auto"/>
        <w:right w:val="none" w:sz="0" w:space="0" w:color="auto"/>
      </w:divBdr>
      <w:divsChild>
        <w:div w:id="530266365">
          <w:marLeft w:val="1383"/>
          <w:marRight w:val="-11063"/>
          <w:marTop w:val="0"/>
          <w:marBottom w:val="210"/>
          <w:divBdr>
            <w:top w:val="none" w:sz="0" w:space="0" w:color="auto"/>
            <w:left w:val="none" w:sz="0" w:space="0" w:color="auto"/>
            <w:bottom w:val="none" w:sz="0" w:space="0" w:color="auto"/>
            <w:right w:val="none" w:sz="0" w:space="0" w:color="auto"/>
          </w:divBdr>
          <w:divsChild>
            <w:div w:id="683678332">
              <w:marLeft w:val="0"/>
              <w:marRight w:val="0"/>
              <w:marTop w:val="0"/>
              <w:marBottom w:val="0"/>
              <w:divBdr>
                <w:top w:val="none" w:sz="0" w:space="0" w:color="auto"/>
                <w:left w:val="none" w:sz="0" w:space="0" w:color="auto"/>
                <w:bottom w:val="single" w:sz="18" w:space="8" w:color="000000"/>
                <w:right w:val="none" w:sz="0" w:space="0" w:color="auto"/>
              </w:divBdr>
            </w:div>
            <w:div w:id="1076245211">
              <w:marLeft w:val="0"/>
              <w:marRight w:val="0"/>
              <w:marTop w:val="0"/>
              <w:marBottom w:val="0"/>
              <w:divBdr>
                <w:top w:val="none" w:sz="0" w:space="0" w:color="auto"/>
                <w:left w:val="none" w:sz="0" w:space="0" w:color="auto"/>
                <w:bottom w:val="none" w:sz="0" w:space="0" w:color="auto"/>
                <w:right w:val="none" w:sz="0" w:space="0" w:color="auto"/>
              </w:divBdr>
              <w:divsChild>
                <w:div w:id="321468719">
                  <w:marLeft w:val="0"/>
                  <w:marRight w:val="0"/>
                  <w:marTop w:val="0"/>
                  <w:marBottom w:val="0"/>
                  <w:divBdr>
                    <w:top w:val="none" w:sz="0" w:space="0" w:color="auto"/>
                    <w:left w:val="none" w:sz="0" w:space="0" w:color="auto"/>
                    <w:bottom w:val="none" w:sz="0" w:space="0" w:color="auto"/>
                    <w:right w:val="none" w:sz="0" w:space="0" w:color="auto"/>
                  </w:divBdr>
                </w:div>
                <w:div w:id="1392774610">
                  <w:marLeft w:val="0"/>
                  <w:marRight w:val="0"/>
                  <w:marTop w:val="0"/>
                  <w:marBottom w:val="0"/>
                  <w:divBdr>
                    <w:top w:val="none" w:sz="0" w:space="0" w:color="auto"/>
                    <w:left w:val="none" w:sz="0" w:space="0" w:color="auto"/>
                    <w:bottom w:val="none" w:sz="0" w:space="0" w:color="auto"/>
                    <w:right w:val="none" w:sz="0" w:space="0" w:color="auto"/>
                  </w:divBdr>
                </w:div>
                <w:div w:id="1688601746">
                  <w:marLeft w:val="0"/>
                  <w:marRight w:val="375"/>
                  <w:marTop w:val="0"/>
                  <w:marBottom w:val="0"/>
                  <w:divBdr>
                    <w:top w:val="none" w:sz="0" w:space="0" w:color="auto"/>
                    <w:left w:val="none" w:sz="0" w:space="0" w:color="auto"/>
                    <w:bottom w:val="none" w:sz="0" w:space="0" w:color="auto"/>
                    <w:right w:val="none" w:sz="0" w:space="0" w:color="auto"/>
                  </w:divBdr>
                </w:div>
              </w:divsChild>
            </w:div>
          </w:divsChild>
        </w:div>
        <w:div w:id="1440443302">
          <w:marLeft w:val="0"/>
          <w:marRight w:val="-11063"/>
          <w:marTop w:val="0"/>
          <w:marBottom w:val="0"/>
          <w:divBdr>
            <w:top w:val="none" w:sz="0" w:space="0" w:color="auto"/>
            <w:left w:val="none" w:sz="0" w:space="0" w:color="auto"/>
            <w:bottom w:val="none" w:sz="0" w:space="0" w:color="auto"/>
            <w:right w:val="none" w:sz="0" w:space="0" w:color="auto"/>
          </w:divBdr>
          <w:divsChild>
            <w:div w:id="1767387615">
              <w:marLeft w:val="0"/>
              <w:marRight w:val="0"/>
              <w:marTop w:val="0"/>
              <w:marBottom w:val="0"/>
              <w:divBdr>
                <w:top w:val="none" w:sz="0" w:space="0" w:color="auto"/>
                <w:left w:val="none" w:sz="0" w:space="0" w:color="auto"/>
                <w:bottom w:val="none" w:sz="0" w:space="0" w:color="auto"/>
                <w:right w:val="none" w:sz="0" w:space="0" w:color="auto"/>
              </w:divBdr>
              <w:divsChild>
                <w:div w:id="1834760048">
                  <w:marLeft w:val="0"/>
                  <w:marRight w:val="0"/>
                  <w:marTop w:val="0"/>
                  <w:marBottom w:val="0"/>
                  <w:divBdr>
                    <w:top w:val="none" w:sz="0" w:space="0" w:color="auto"/>
                    <w:left w:val="none" w:sz="0" w:space="0" w:color="auto"/>
                    <w:bottom w:val="single" w:sz="6" w:space="30" w:color="F2F2F2"/>
                    <w:right w:val="none" w:sz="0" w:space="0" w:color="auto"/>
                  </w:divBdr>
                </w:div>
              </w:divsChild>
            </w:div>
          </w:divsChild>
        </w:div>
      </w:divsChild>
    </w:div>
    <w:div w:id="1789229240">
      <w:bodyDiv w:val="1"/>
      <w:marLeft w:val="0"/>
      <w:marRight w:val="0"/>
      <w:marTop w:val="0"/>
      <w:marBottom w:val="0"/>
      <w:divBdr>
        <w:top w:val="none" w:sz="0" w:space="0" w:color="auto"/>
        <w:left w:val="none" w:sz="0" w:space="0" w:color="auto"/>
        <w:bottom w:val="none" w:sz="0" w:space="0" w:color="auto"/>
        <w:right w:val="none" w:sz="0" w:space="0" w:color="auto"/>
      </w:divBdr>
    </w:div>
    <w:div w:id="1789465694">
      <w:bodyDiv w:val="1"/>
      <w:marLeft w:val="0"/>
      <w:marRight w:val="0"/>
      <w:marTop w:val="0"/>
      <w:marBottom w:val="0"/>
      <w:divBdr>
        <w:top w:val="none" w:sz="0" w:space="0" w:color="auto"/>
        <w:left w:val="none" w:sz="0" w:space="0" w:color="auto"/>
        <w:bottom w:val="none" w:sz="0" w:space="0" w:color="auto"/>
        <w:right w:val="none" w:sz="0" w:space="0" w:color="auto"/>
      </w:divBdr>
      <w:divsChild>
        <w:div w:id="635338174">
          <w:marLeft w:val="0"/>
          <w:marRight w:val="0"/>
          <w:marTop w:val="0"/>
          <w:marBottom w:val="0"/>
          <w:divBdr>
            <w:top w:val="none" w:sz="0" w:space="0" w:color="auto"/>
            <w:left w:val="none" w:sz="0" w:space="0" w:color="auto"/>
            <w:bottom w:val="none" w:sz="0" w:space="0" w:color="auto"/>
            <w:right w:val="none" w:sz="0" w:space="0" w:color="auto"/>
          </w:divBdr>
          <w:divsChild>
            <w:div w:id="16010099">
              <w:marLeft w:val="0"/>
              <w:marRight w:val="0"/>
              <w:marTop w:val="0"/>
              <w:marBottom w:val="0"/>
              <w:divBdr>
                <w:top w:val="none" w:sz="0" w:space="0" w:color="auto"/>
                <w:left w:val="none" w:sz="0" w:space="0" w:color="auto"/>
                <w:bottom w:val="none" w:sz="0" w:space="0" w:color="auto"/>
                <w:right w:val="none" w:sz="0" w:space="0" w:color="auto"/>
              </w:divBdr>
            </w:div>
          </w:divsChild>
        </w:div>
        <w:div w:id="236865704">
          <w:marLeft w:val="0"/>
          <w:marRight w:val="0"/>
          <w:marTop w:val="225"/>
          <w:marBottom w:val="600"/>
          <w:divBdr>
            <w:top w:val="none" w:sz="0" w:space="0" w:color="auto"/>
            <w:left w:val="none" w:sz="0" w:space="0" w:color="auto"/>
            <w:bottom w:val="none" w:sz="0" w:space="0" w:color="auto"/>
            <w:right w:val="none" w:sz="0" w:space="0" w:color="auto"/>
          </w:divBdr>
        </w:div>
      </w:divsChild>
    </w:div>
    <w:div w:id="1789543763">
      <w:bodyDiv w:val="1"/>
      <w:marLeft w:val="0"/>
      <w:marRight w:val="0"/>
      <w:marTop w:val="0"/>
      <w:marBottom w:val="0"/>
      <w:divBdr>
        <w:top w:val="none" w:sz="0" w:space="0" w:color="auto"/>
        <w:left w:val="none" w:sz="0" w:space="0" w:color="auto"/>
        <w:bottom w:val="none" w:sz="0" w:space="0" w:color="auto"/>
        <w:right w:val="none" w:sz="0" w:space="0" w:color="auto"/>
      </w:divBdr>
      <w:divsChild>
        <w:div w:id="1464037526">
          <w:marLeft w:val="0"/>
          <w:marRight w:val="0"/>
          <w:marTop w:val="0"/>
          <w:marBottom w:val="0"/>
          <w:divBdr>
            <w:top w:val="none" w:sz="0" w:space="0" w:color="auto"/>
            <w:left w:val="none" w:sz="0" w:space="0" w:color="auto"/>
            <w:bottom w:val="none" w:sz="0" w:space="0" w:color="auto"/>
            <w:right w:val="none" w:sz="0" w:space="0" w:color="auto"/>
          </w:divBdr>
          <w:divsChild>
            <w:div w:id="1811744217">
              <w:marLeft w:val="0"/>
              <w:marRight w:val="0"/>
              <w:marTop w:val="0"/>
              <w:marBottom w:val="0"/>
              <w:divBdr>
                <w:top w:val="none" w:sz="0" w:space="0" w:color="auto"/>
                <w:left w:val="none" w:sz="0" w:space="0" w:color="auto"/>
                <w:bottom w:val="none" w:sz="0" w:space="0" w:color="auto"/>
                <w:right w:val="none" w:sz="0" w:space="0" w:color="auto"/>
              </w:divBdr>
            </w:div>
          </w:divsChild>
        </w:div>
        <w:div w:id="1326132435">
          <w:marLeft w:val="0"/>
          <w:marRight w:val="0"/>
          <w:marTop w:val="225"/>
          <w:marBottom w:val="600"/>
          <w:divBdr>
            <w:top w:val="none" w:sz="0" w:space="0" w:color="auto"/>
            <w:left w:val="none" w:sz="0" w:space="0" w:color="auto"/>
            <w:bottom w:val="none" w:sz="0" w:space="0" w:color="auto"/>
            <w:right w:val="none" w:sz="0" w:space="0" w:color="auto"/>
          </w:divBdr>
        </w:div>
      </w:divsChild>
    </w:div>
    <w:div w:id="1789854003">
      <w:bodyDiv w:val="1"/>
      <w:marLeft w:val="0"/>
      <w:marRight w:val="0"/>
      <w:marTop w:val="0"/>
      <w:marBottom w:val="0"/>
      <w:divBdr>
        <w:top w:val="none" w:sz="0" w:space="0" w:color="auto"/>
        <w:left w:val="none" w:sz="0" w:space="0" w:color="auto"/>
        <w:bottom w:val="none" w:sz="0" w:space="0" w:color="auto"/>
        <w:right w:val="none" w:sz="0" w:space="0" w:color="auto"/>
      </w:divBdr>
    </w:div>
    <w:div w:id="1789886183">
      <w:bodyDiv w:val="1"/>
      <w:marLeft w:val="0"/>
      <w:marRight w:val="0"/>
      <w:marTop w:val="0"/>
      <w:marBottom w:val="0"/>
      <w:divBdr>
        <w:top w:val="none" w:sz="0" w:space="0" w:color="auto"/>
        <w:left w:val="none" w:sz="0" w:space="0" w:color="auto"/>
        <w:bottom w:val="none" w:sz="0" w:space="0" w:color="auto"/>
        <w:right w:val="none" w:sz="0" w:space="0" w:color="auto"/>
      </w:divBdr>
    </w:div>
    <w:div w:id="1790004040">
      <w:bodyDiv w:val="1"/>
      <w:marLeft w:val="0"/>
      <w:marRight w:val="0"/>
      <w:marTop w:val="0"/>
      <w:marBottom w:val="0"/>
      <w:divBdr>
        <w:top w:val="none" w:sz="0" w:space="0" w:color="auto"/>
        <w:left w:val="none" w:sz="0" w:space="0" w:color="auto"/>
        <w:bottom w:val="none" w:sz="0" w:space="0" w:color="auto"/>
        <w:right w:val="none" w:sz="0" w:space="0" w:color="auto"/>
      </w:divBdr>
    </w:div>
    <w:div w:id="1790391881">
      <w:bodyDiv w:val="1"/>
      <w:marLeft w:val="0"/>
      <w:marRight w:val="0"/>
      <w:marTop w:val="0"/>
      <w:marBottom w:val="0"/>
      <w:divBdr>
        <w:top w:val="none" w:sz="0" w:space="0" w:color="auto"/>
        <w:left w:val="none" w:sz="0" w:space="0" w:color="auto"/>
        <w:bottom w:val="none" w:sz="0" w:space="0" w:color="auto"/>
        <w:right w:val="none" w:sz="0" w:space="0" w:color="auto"/>
      </w:divBdr>
    </w:div>
    <w:div w:id="1790394034">
      <w:bodyDiv w:val="1"/>
      <w:marLeft w:val="0"/>
      <w:marRight w:val="0"/>
      <w:marTop w:val="0"/>
      <w:marBottom w:val="0"/>
      <w:divBdr>
        <w:top w:val="none" w:sz="0" w:space="0" w:color="auto"/>
        <w:left w:val="none" w:sz="0" w:space="0" w:color="auto"/>
        <w:bottom w:val="none" w:sz="0" w:space="0" w:color="auto"/>
        <w:right w:val="none" w:sz="0" w:space="0" w:color="auto"/>
      </w:divBdr>
    </w:div>
    <w:div w:id="1790466310">
      <w:bodyDiv w:val="1"/>
      <w:marLeft w:val="0"/>
      <w:marRight w:val="0"/>
      <w:marTop w:val="0"/>
      <w:marBottom w:val="0"/>
      <w:divBdr>
        <w:top w:val="none" w:sz="0" w:space="0" w:color="auto"/>
        <w:left w:val="none" w:sz="0" w:space="0" w:color="auto"/>
        <w:bottom w:val="none" w:sz="0" w:space="0" w:color="auto"/>
        <w:right w:val="none" w:sz="0" w:space="0" w:color="auto"/>
      </w:divBdr>
    </w:div>
    <w:div w:id="1790585501">
      <w:bodyDiv w:val="1"/>
      <w:marLeft w:val="0"/>
      <w:marRight w:val="0"/>
      <w:marTop w:val="0"/>
      <w:marBottom w:val="0"/>
      <w:divBdr>
        <w:top w:val="none" w:sz="0" w:space="0" w:color="auto"/>
        <w:left w:val="none" w:sz="0" w:space="0" w:color="auto"/>
        <w:bottom w:val="none" w:sz="0" w:space="0" w:color="auto"/>
        <w:right w:val="none" w:sz="0" w:space="0" w:color="auto"/>
      </w:divBdr>
      <w:divsChild>
        <w:div w:id="1068306262">
          <w:marLeft w:val="0"/>
          <w:marRight w:val="0"/>
          <w:marTop w:val="0"/>
          <w:marBottom w:val="375"/>
          <w:divBdr>
            <w:top w:val="none" w:sz="0" w:space="0" w:color="auto"/>
            <w:left w:val="none" w:sz="0" w:space="0" w:color="auto"/>
            <w:bottom w:val="none" w:sz="0" w:space="0" w:color="auto"/>
            <w:right w:val="none" w:sz="0" w:space="0" w:color="auto"/>
          </w:divBdr>
          <w:divsChild>
            <w:div w:id="1481267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0737151">
      <w:bodyDiv w:val="1"/>
      <w:marLeft w:val="0"/>
      <w:marRight w:val="0"/>
      <w:marTop w:val="0"/>
      <w:marBottom w:val="0"/>
      <w:divBdr>
        <w:top w:val="none" w:sz="0" w:space="0" w:color="auto"/>
        <w:left w:val="none" w:sz="0" w:space="0" w:color="auto"/>
        <w:bottom w:val="none" w:sz="0" w:space="0" w:color="auto"/>
        <w:right w:val="none" w:sz="0" w:space="0" w:color="auto"/>
      </w:divBdr>
    </w:div>
    <w:div w:id="1791776669">
      <w:bodyDiv w:val="1"/>
      <w:marLeft w:val="0"/>
      <w:marRight w:val="0"/>
      <w:marTop w:val="0"/>
      <w:marBottom w:val="0"/>
      <w:divBdr>
        <w:top w:val="none" w:sz="0" w:space="0" w:color="auto"/>
        <w:left w:val="none" w:sz="0" w:space="0" w:color="auto"/>
        <w:bottom w:val="none" w:sz="0" w:space="0" w:color="auto"/>
        <w:right w:val="none" w:sz="0" w:space="0" w:color="auto"/>
      </w:divBdr>
    </w:div>
    <w:div w:id="1791899420">
      <w:bodyDiv w:val="1"/>
      <w:marLeft w:val="0"/>
      <w:marRight w:val="0"/>
      <w:marTop w:val="0"/>
      <w:marBottom w:val="0"/>
      <w:divBdr>
        <w:top w:val="none" w:sz="0" w:space="0" w:color="auto"/>
        <w:left w:val="none" w:sz="0" w:space="0" w:color="auto"/>
        <w:bottom w:val="none" w:sz="0" w:space="0" w:color="auto"/>
        <w:right w:val="none" w:sz="0" w:space="0" w:color="auto"/>
      </w:divBdr>
    </w:div>
    <w:div w:id="1791901780">
      <w:bodyDiv w:val="1"/>
      <w:marLeft w:val="0"/>
      <w:marRight w:val="0"/>
      <w:marTop w:val="0"/>
      <w:marBottom w:val="0"/>
      <w:divBdr>
        <w:top w:val="none" w:sz="0" w:space="0" w:color="auto"/>
        <w:left w:val="none" w:sz="0" w:space="0" w:color="auto"/>
        <w:bottom w:val="none" w:sz="0" w:space="0" w:color="auto"/>
        <w:right w:val="none" w:sz="0" w:space="0" w:color="auto"/>
      </w:divBdr>
      <w:divsChild>
        <w:div w:id="2115515185">
          <w:marLeft w:val="0"/>
          <w:marRight w:val="0"/>
          <w:marTop w:val="0"/>
          <w:marBottom w:val="225"/>
          <w:divBdr>
            <w:top w:val="none" w:sz="0" w:space="0" w:color="auto"/>
            <w:left w:val="none" w:sz="0" w:space="0" w:color="auto"/>
            <w:bottom w:val="none" w:sz="0" w:space="0" w:color="auto"/>
            <w:right w:val="none" w:sz="0" w:space="0" w:color="auto"/>
          </w:divBdr>
          <w:divsChild>
            <w:div w:id="233012520">
              <w:marLeft w:val="0"/>
              <w:marRight w:val="0"/>
              <w:marTop w:val="0"/>
              <w:marBottom w:val="300"/>
              <w:divBdr>
                <w:top w:val="none" w:sz="0" w:space="0" w:color="auto"/>
                <w:left w:val="none" w:sz="0" w:space="0" w:color="auto"/>
                <w:bottom w:val="none" w:sz="0" w:space="0" w:color="auto"/>
                <w:right w:val="none" w:sz="0" w:space="0" w:color="auto"/>
              </w:divBdr>
              <w:divsChild>
                <w:div w:id="1727337290">
                  <w:marLeft w:val="0"/>
                  <w:marRight w:val="0"/>
                  <w:marTop w:val="0"/>
                  <w:marBottom w:val="0"/>
                  <w:divBdr>
                    <w:top w:val="none" w:sz="0" w:space="0" w:color="auto"/>
                    <w:left w:val="none" w:sz="0" w:space="0" w:color="auto"/>
                    <w:bottom w:val="none" w:sz="0" w:space="0" w:color="auto"/>
                    <w:right w:val="none" w:sz="0" w:space="0" w:color="auto"/>
                  </w:divBdr>
                  <w:divsChild>
                    <w:div w:id="1954052894">
                      <w:marLeft w:val="0"/>
                      <w:marRight w:val="0"/>
                      <w:marTop w:val="0"/>
                      <w:marBottom w:val="0"/>
                      <w:divBdr>
                        <w:top w:val="none" w:sz="0" w:space="0" w:color="auto"/>
                        <w:left w:val="none" w:sz="0" w:space="0" w:color="auto"/>
                        <w:bottom w:val="none" w:sz="0" w:space="0" w:color="auto"/>
                        <w:right w:val="none" w:sz="0" w:space="0" w:color="auto"/>
                      </w:divBdr>
                      <w:divsChild>
                        <w:div w:id="1853913055">
                          <w:marLeft w:val="0"/>
                          <w:marRight w:val="0"/>
                          <w:marTop w:val="0"/>
                          <w:marBottom w:val="0"/>
                          <w:divBdr>
                            <w:top w:val="none" w:sz="0" w:space="0" w:color="auto"/>
                            <w:left w:val="none" w:sz="0" w:space="0" w:color="auto"/>
                            <w:bottom w:val="none" w:sz="0" w:space="0" w:color="auto"/>
                            <w:right w:val="none" w:sz="0" w:space="0" w:color="auto"/>
                          </w:divBdr>
                          <w:divsChild>
                            <w:div w:id="2080981123">
                              <w:marLeft w:val="0"/>
                              <w:marRight w:val="0"/>
                              <w:marTop w:val="0"/>
                              <w:marBottom w:val="0"/>
                              <w:divBdr>
                                <w:top w:val="none" w:sz="0" w:space="0" w:color="auto"/>
                                <w:left w:val="none" w:sz="0" w:space="0" w:color="auto"/>
                                <w:bottom w:val="none" w:sz="0" w:space="0" w:color="auto"/>
                                <w:right w:val="none" w:sz="0" w:space="0" w:color="auto"/>
                              </w:divBdr>
                              <w:divsChild>
                                <w:div w:id="599218642">
                                  <w:marLeft w:val="0"/>
                                  <w:marRight w:val="0"/>
                                  <w:marTop w:val="0"/>
                                  <w:marBottom w:val="0"/>
                                  <w:divBdr>
                                    <w:top w:val="none" w:sz="0" w:space="0" w:color="auto"/>
                                    <w:left w:val="none" w:sz="0" w:space="0" w:color="auto"/>
                                    <w:bottom w:val="none" w:sz="0" w:space="0" w:color="auto"/>
                                    <w:right w:val="none" w:sz="0" w:space="0" w:color="auto"/>
                                  </w:divBdr>
                                  <w:divsChild>
                                    <w:div w:id="319962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2382342">
                          <w:marLeft w:val="0"/>
                          <w:marRight w:val="0"/>
                          <w:marTop w:val="0"/>
                          <w:marBottom w:val="0"/>
                          <w:divBdr>
                            <w:top w:val="none" w:sz="0" w:space="0" w:color="auto"/>
                            <w:left w:val="none" w:sz="0" w:space="0" w:color="auto"/>
                            <w:bottom w:val="none" w:sz="0" w:space="0" w:color="auto"/>
                            <w:right w:val="none" w:sz="0" w:space="0" w:color="auto"/>
                          </w:divBdr>
                          <w:divsChild>
                            <w:div w:id="417291526">
                              <w:marLeft w:val="0"/>
                              <w:marRight w:val="0"/>
                              <w:marTop w:val="0"/>
                              <w:marBottom w:val="0"/>
                              <w:divBdr>
                                <w:top w:val="none" w:sz="0" w:space="0" w:color="auto"/>
                                <w:left w:val="none" w:sz="0" w:space="0" w:color="auto"/>
                                <w:bottom w:val="none" w:sz="0" w:space="0" w:color="auto"/>
                                <w:right w:val="none" w:sz="0" w:space="0" w:color="auto"/>
                              </w:divBdr>
                              <w:divsChild>
                                <w:div w:id="166794562">
                                  <w:marLeft w:val="0"/>
                                  <w:marRight w:val="0"/>
                                  <w:marTop w:val="0"/>
                                  <w:marBottom w:val="0"/>
                                  <w:divBdr>
                                    <w:top w:val="none" w:sz="0" w:space="0" w:color="auto"/>
                                    <w:left w:val="none" w:sz="0" w:space="0" w:color="auto"/>
                                    <w:bottom w:val="none" w:sz="0" w:space="0" w:color="auto"/>
                                    <w:right w:val="none" w:sz="0" w:space="0" w:color="auto"/>
                                  </w:divBdr>
                                  <w:divsChild>
                                    <w:div w:id="1208646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5720090">
                          <w:marLeft w:val="0"/>
                          <w:marRight w:val="0"/>
                          <w:marTop w:val="0"/>
                          <w:marBottom w:val="0"/>
                          <w:divBdr>
                            <w:top w:val="none" w:sz="0" w:space="0" w:color="auto"/>
                            <w:left w:val="none" w:sz="0" w:space="0" w:color="auto"/>
                            <w:bottom w:val="none" w:sz="0" w:space="0" w:color="auto"/>
                            <w:right w:val="none" w:sz="0" w:space="0" w:color="auto"/>
                          </w:divBdr>
                          <w:divsChild>
                            <w:div w:id="1888907267">
                              <w:marLeft w:val="0"/>
                              <w:marRight w:val="0"/>
                              <w:marTop w:val="0"/>
                              <w:marBottom w:val="0"/>
                              <w:divBdr>
                                <w:top w:val="none" w:sz="0" w:space="0" w:color="auto"/>
                                <w:left w:val="none" w:sz="0" w:space="0" w:color="auto"/>
                                <w:bottom w:val="none" w:sz="0" w:space="0" w:color="auto"/>
                                <w:right w:val="none" w:sz="0" w:space="0" w:color="auto"/>
                              </w:divBdr>
                              <w:divsChild>
                                <w:div w:id="2059744519">
                                  <w:marLeft w:val="0"/>
                                  <w:marRight w:val="0"/>
                                  <w:marTop w:val="0"/>
                                  <w:marBottom w:val="0"/>
                                  <w:divBdr>
                                    <w:top w:val="none" w:sz="0" w:space="0" w:color="auto"/>
                                    <w:left w:val="none" w:sz="0" w:space="0" w:color="auto"/>
                                    <w:bottom w:val="none" w:sz="0" w:space="0" w:color="auto"/>
                                    <w:right w:val="none" w:sz="0" w:space="0" w:color="auto"/>
                                  </w:divBdr>
                                  <w:divsChild>
                                    <w:div w:id="60325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3898403">
                          <w:marLeft w:val="0"/>
                          <w:marRight w:val="0"/>
                          <w:marTop w:val="0"/>
                          <w:marBottom w:val="0"/>
                          <w:divBdr>
                            <w:top w:val="none" w:sz="0" w:space="0" w:color="auto"/>
                            <w:left w:val="none" w:sz="0" w:space="0" w:color="auto"/>
                            <w:bottom w:val="none" w:sz="0" w:space="0" w:color="auto"/>
                            <w:right w:val="none" w:sz="0" w:space="0" w:color="auto"/>
                          </w:divBdr>
                          <w:divsChild>
                            <w:div w:id="1333220500">
                              <w:marLeft w:val="0"/>
                              <w:marRight w:val="0"/>
                              <w:marTop w:val="0"/>
                              <w:marBottom w:val="0"/>
                              <w:divBdr>
                                <w:top w:val="none" w:sz="0" w:space="0" w:color="auto"/>
                                <w:left w:val="none" w:sz="0" w:space="0" w:color="auto"/>
                                <w:bottom w:val="none" w:sz="0" w:space="0" w:color="auto"/>
                                <w:right w:val="none" w:sz="0" w:space="0" w:color="auto"/>
                              </w:divBdr>
                              <w:divsChild>
                                <w:div w:id="722102208">
                                  <w:marLeft w:val="0"/>
                                  <w:marRight w:val="0"/>
                                  <w:marTop w:val="0"/>
                                  <w:marBottom w:val="0"/>
                                  <w:divBdr>
                                    <w:top w:val="none" w:sz="0" w:space="0" w:color="auto"/>
                                    <w:left w:val="none" w:sz="0" w:space="0" w:color="auto"/>
                                    <w:bottom w:val="none" w:sz="0" w:space="0" w:color="auto"/>
                                    <w:right w:val="none" w:sz="0" w:space="0" w:color="auto"/>
                                  </w:divBdr>
                                  <w:divsChild>
                                    <w:div w:id="506866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637616">
                          <w:marLeft w:val="0"/>
                          <w:marRight w:val="0"/>
                          <w:marTop w:val="0"/>
                          <w:marBottom w:val="0"/>
                          <w:divBdr>
                            <w:top w:val="none" w:sz="0" w:space="0" w:color="auto"/>
                            <w:left w:val="none" w:sz="0" w:space="0" w:color="auto"/>
                            <w:bottom w:val="none" w:sz="0" w:space="0" w:color="auto"/>
                            <w:right w:val="none" w:sz="0" w:space="0" w:color="auto"/>
                          </w:divBdr>
                          <w:divsChild>
                            <w:div w:id="410087305">
                              <w:marLeft w:val="0"/>
                              <w:marRight w:val="0"/>
                              <w:marTop w:val="0"/>
                              <w:marBottom w:val="0"/>
                              <w:divBdr>
                                <w:top w:val="none" w:sz="0" w:space="0" w:color="auto"/>
                                <w:left w:val="none" w:sz="0" w:space="0" w:color="auto"/>
                                <w:bottom w:val="none" w:sz="0" w:space="0" w:color="auto"/>
                                <w:right w:val="none" w:sz="0" w:space="0" w:color="auto"/>
                              </w:divBdr>
                              <w:divsChild>
                                <w:div w:id="1744185384">
                                  <w:marLeft w:val="0"/>
                                  <w:marRight w:val="0"/>
                                  <w:marTop w:val="0"/>
                                  <w:marBottom w:val="0"/>
                                  <w:divBdr>
                                    <w:top w:val="none" w:sz="0" w:space="0" w:color="auto"/>
                                    <w:left w:val="none" w:sz="0" w:space="0" w:color="auto"/>
                                    <w:bottom w:val="none" w:sz="0" w:space="0" w:color="auto"/>
                                    <w:right w:val="none" w:sz="0" w:space="0" w:color="auto"/>
                                  </w:divBdr>
                                  <w:divsChild>
                                    <w:div w:id="919563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107106">
                          <w:marLeft w:val="0"/>
                          <w:marRight w:val="0"/>
                          <w:marTop w:val="0"/>
                          <w:marBottom w:val="0"/>
                          <w:divBdr>
                            <w:top w:val="none" w:sz="0" w:space="0" w:color="auto"/>
                            <w:left w:val="none" w:sz="0" w:space="0" w:color="auto"/>
                            <w:bottom w:val="none" w:sz="0" w:space="0" w:color="auto"/>
                            <w:right w:val="none" w:sz="0" w:space="0" w:color="auto"/>
                          </w:divBdr>
                          <w:divsChild>
                            <w:div w:id="272594756">
                              <w:marLeft w:val="0"/>
                              <w:marRight w:val="0"/>
                              <w:marTop w:val="0"/>
                              <w:marBottom w:val="0"/>
                              <w:divBdr>
                                <w:top w:val="none" w:sz="0" w:space="0" w:color="auto"/>
                                <w:left w:val="none" w:sz="0" w:space="0" w:color="auto"/>
                                <w:bottom w:val="none" w:sz="0" w:space="0" w:color="auto"/>
                                <w:right w:val="none" w:sz="0" w:space="0" w:color="auto"/>
                              </w:divBdr>
                              <w:divsChild>
                                <w:div w:id="1155339846">
                                  <w:marLeft w:val="0"/>
                                  <w:marRight w:val="0"/>
                                  <w:marTop w:val="0"/>
                                  <w:marBottom w:val="0"/>
                                  <w:divBdr>
                                    <w:top w:val="none" w:sz="0" w:space="0" w:color="auto"/>
                                    <w:left w:val="none" w:sz="0" w:space="0" w:color="auto"/>
                                    <w:bottom w:val="none" w:sz="0" w:space="0" w:color="auto"/>
                                    <w:right w:val="none" w:sz="0" w:space="0" w:color="auto"/>
                                  </w:divBdr>
                                  <w:divsChild>
                                    <w:div w:id="973027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3236444">
                          <w:marLeft w:val="0"/>
                          <w:marRight w:val="0"/>
                          <w:marTop w:val="0"/>
                          <w:marBottom w:val="0"/>
                          <w:divBdr>
                            <w:top w:val="none" w:sz="0" w:space="0" w:color="auto"/>
                            <w:left w:val="none" w:sz="0" w:space="0" w:color="auto"/>
                            <w:bottom w:val="none" w:sz="0" w:space="0" w:color="auto"/>
                            <w:right w:val="none" w:sz="0" w:space="0" w:color="auto"/>
                          </w:divBdr>
                          <w:divsChild>
                            <w:div w:id="1054887813">
                              <w:marLeft w:val="0"/>
                              <w:marRight w:val="0"/>
                              <w:marTop w:val="0"/>
                              <w:marBottom w:val="0"/>
                              <w:divBdr>
                                <w:top w:val="none" w:sz="0" w:space="0" w:color="auto"/>
                                <w:left w:val="none" w:sz="0" w:space="0" w:color="auto"/>
                                <w:bottom w:val="none" w:sz="0" w:space="0" w:color="auto"/>
                                <w:right w:val="none" w:sz="0" w:space="0" w:color="auto"/>
                              </w:divBdr>
                              <w:divsChild>
                                <w:div w:id="1949310136">
                                  <w:marLeft w:val="0"/>
                                  <w:marRight w:val="0"/>
                                  <w:marTop w:val="0"/>
                                  <w:marBottom w:val="0"/>
                                  <w:divBdr>
                                    <w:top w:val="none" w:sz="0" w:space="0" w:color="auto"/>
                                    <w:left w:val="none" w:sz="0" w:space="0" w:color="auto"/>
                                    <w:bottom w:val="none" w:sz="0" w:space="0" w:color="auto"/>
                                    <w:right w:val="none" w:sz="0" w:space="0" w:color="auto"/>
                                  </w:divBdr>
                                  <w:divsChild>
                                    <w:div w:id="2068261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8070353">
                          <w:marLeft w:val="0"/>
                          <w:marRight w:val="0"/>
                          <w:marTop w:val="0"/>
                          <w:marBottom w:val="0"/>
                          <w:divBdr>
                            <w:top w:val="none" w:sz="0" w:space="0" w:color="auto"/>
                            <w:left w:val="none" w:sz="0" w:space="0" w:color="auto"/>
                            <w:bottom w:val="none" w:sz="0" w:space="0" w:color="auto"/>
                            <w:right w:val="none" w:sz="0" w:space="0" w:color="auto"/>
                          </w:divBdr>
                          <w:divsChild>
                            <w:div w:id="2011523098">
                              <w:marLeft w:val="0"/>
                              <w:marRight w:val="0"/>
                              <w:marTop w:val="0"/>
                              <w:marBottom w:val="0"/>
                              <w:divBdr>
                                <w:top w:val="none" w:sz="0" w:space="0" w:color="auto"/>
                                <w:left w:val="none" w:sz="0" w:space="0" w:color="auto"/>
                                <w:bottom w:val="none" w:sz="0" w:space="0" w:color="auto"/>
                                <w:right w:val="none" w:sz="0" w:space="0" w:color="auto"/>
                              </w:divBdr>
                              <w:divsChild>
                                <w:div w:id="1031613496">
                                  <w:marLeft w:val="0"/>
                                  <w:marRight w:val="0"/>
                                  <w:marTop w:val="0"/>
                                  <w:marBottom w:val="0"/>
                                  <w:divBdr>
                                    <w:top w:val="none" w:sz="0" w:space="0" w:color="auto"/>
                                    <w:left w:val="none" w:sz="0" w:space="0" w:color="auto"/>
                                    <w:bottom w:val="none" w:sz="0" w:space="0" w:color="auto"/>
                                    <w:right w:val="none" w:sz="0" w:space="0" w:color="auto"/>
                                  </w:divBdr>
                                  <w:divsChild>
                                    <w:div w:id="1420757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7915635">
                          <w:marLeft w:val="0"/>
                          <w:marRight w:val="0"/>
                          <w:marTop w:val="0"/>
                          <w:marBottom w:val="0"/>
                          <w:divBdr>
                            <w:top w:val="none" w:sz="0" w:space="0" w:color="auto"/>
                            <w:left w:val="none" w:sz="0" w:space="0" w:color="auto"/>
                            <w:bottom w:val="none" w:sz="0" w:space="0" w:color="auto"/>
                            <w:right w:val="none" w:sz="0" w:space="0" w:color="auto"/>
                          </w:divBdr>
                          <w:divsChild>
                            <w:div w:id="1153326922">
                              <w:marLeft w:val="0"/>
                              <w:marRight w:val="0"/>
                              <w:marTop w:val="0"/>
                              <w:marBottom w:val="0"/>
                              <w:divBdr>
                                <w:top w:val="none" w:sz="0" w:space="0" w:color="auto"/>
                                <w:left w:val="none" w:sz="0" w:space="0" w:color="auto"/>
                                <w:bottom w:val="none" w:sz="0" w:space="0" w:color="auto"/>
                                <w:right w:val="none" w:sz="0" w:space="0" w:color="auto"/>
                              </w:divBdr>
                              <w:divsChild>
                                <w:div w:id="659769254">
                                  <w:marLeft w:val="0"/>
                                  <w:marRight w:val="0"/>
                                  <w:marTop w:val="0"/>
                                  <w:marBottom w:val="0"/>
                                  <w:divBdr>
                                    <w:top w:val="none" w:sz="0" w:space="0" w:color="auto"/>
                                    <w:left w:val="none" w:sz="0" w:space="0" w:color="auto"/>
                                    <w:bottom w:val="none" w:sz="0" w:space="0" w:color="auto"/>
                                    <w:right w:val="none" w:sz="0" w:space="0" w:color="auto"/>
                                  </w:divBdr>
                                  <w:divsChild>
                                    <w:div w:id="624427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4686446">
                          <w:marLeft w:val="0"/>
                          <w:marRight w:val="0"/>
                          <w:marTop w:val="0"/>
                          <w:marBottom w:val="0"/>
                          <w:divBdr>
                            <w:top w:val="none" w:sz="0" w:space="0" w:color="auto"/>
                            <w:left w:val="none" w:sz="0" w:space="0" w:color="auto"/>
                            <w:bottom w:val="none" w:sz="0" w:space="0" w:color="auto"/>
                            <w:right w:val="none" w:sz="0" w:space="0" w:color="auto"/>
                          </w:divBdr>
                          <w:divsChild>
                            <w:div w:id="421413969">
                              <w:marLeft w:val="0"/>
                              <w:marRight w:val="0"/>
                              <w:marTop w:val="0"/>
                              <w:marBottom w:val="0"/>
                              <w:divBdr>
                                <w:top w:val="none" w:sz="0" w:space="0" w:color="auto"/>
                                <w:left w:val="none" w:sz="0" w:space="0" w:color="auto"/>
                                <w:bottom w:val="none" w:sz="0" w:space="0" w:color="auto"/>
                                <w:right w:val="none" w:sz="0" w:space="0" w:color="auto"/>
                              </w:divBdr>
                              <w:divsChild>
                                <w:div w:id="1077823911">
                                  <w:marLeft w:val="0"/>
                                  <w:marRight w:val="0"/>
                                  <w:marTop w:val="0"/>
                                  <w:marBottom w:val="0"/>
                                  <w:divBdr>
                                    <w:top w:val="none" w:sz="0" w:space="0" w:color="auto"/>
                                    <w:left w:val="none" w:sz="0" w:space="0" w:color="auto"/>
                                    <w:bottom w:val="none" w:sz="0" w:space="0" w:color="auto"/>
                                    <w:right w:val="none" w:sz="0" w:space="0" w:color="auto"/>
                                  </w:divBdr>
                                  <w:divsChild>
                                    <w:div w:id="1921016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1144158">
                          <w:marLeft w:val="0"/>
                          <w:marRight w:val="0"/>
                          <w:marTop w:val="0"/>
                          <w:marBottom w:val="0"/>
                          <w:divBdr>
                            <w:top w:val="none" w:sz="0" w:space="0" w:color="auto"/>
                            <w:left w:val="none" w:sz="0" w:space="0" w:color="auto"/>
                            <w:bottom w:val="none" w:sz="0" w:space="0" w:color="auto"/>
                            <w:right w:val="none" w:sz="0" w:space="0" w:color="auto"/>
                          </w:divBdr>
                          <w:divsChild>
                            <w:div w:id="1421416067">
                              <w:marLeft w:val="0"/>
                              <w:marRight w:val="0"/>
                              <w:marTop w:val="0"/>
                              <w:marBottom w:val="0"/>
                              <w:divBdr>
                                <w:top w:val="none" w:sz="0" w:space="0" w:color="auto"/>
                                <w:left w:val="none" w:sz="0" w:space="0" w:color="auto"/>
                                <w:bottom w:val="none" w:sz="0" w:space="0" w:color="auto"/>
                                <w:right w:val="none" w:sz="0" w:space="0" w:color="auto"/>
                              </w:divBdr>
                              <w:divsChild>
                                <w:div w:id="203568427">
                                  <w:marLeft w:val="0"/>
                                  <w:marRight w:val="0"/>
                                  <w:marTop w:val="0"/>
                                  <w:marBottom w:val="0"/>
                                  <w:divBdr>
                                    <w:top w:val="none" w:sz="0" w:space="0" w:color="auto"/>
                                    <w:left w:val="none" w:sz="0" w:space="0" w:color="auto"/>
                                    <w:bottom w:val="none" w:sz="0" w:space="0" w:color="auto"/>
                                    <w:right w:val="none" w:sz="0" w:space="0" w:color="auto"/>
                                  </w:divBdr>
                                  <w:divsChild>
                                    <w:div w:id="858549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157897">
                          <w:marLeft w:val="0"/>
                          <w:marRight w:val="0"/>
                          <w:marTop w:val="0"/>
                          <w:marBottom w:val="0"/>
                          <w:divBdr>
                            <w:top w:val="none" w:sz="0" w:space="0" w:color="auto"/>
                            <w:left w:val="none" w:sz="0" w:space="0" w:color="auto"/>
                            <w:bottom w:val="none" w:sz="0" w:space="0" w:color="auto"/>
                            <w:right w:val="none" w:sz="0" w:space="0" w:color="auto"/>
                          </w:divBdr>
                          <w:divsChild>
                            <w:div w:id="754400167">
                              <w:marLeft w:val="0"/>
                              <w:marRight w:val="0"/>
                              <w:marTop w:val="0"/>
                              <w:marBottom w:val="0"/>
                              <w:divBdr>
                                <w:top w:val="none" w:sz="0" w:space="0" w:color="auto"/>
                                <w:left w:val="none" w:sz="0" w:space="0" w:color="auto"/>
                                <w:bottom w:val="none" w:sz="0" w:space="0" w:color="auto"/>
                                <w:right w:val="none" w:sz="0" w:space="0" w:color="auto"/>
                              </w:divBdr>
                              <w:divsChild>
                                <w:div w:id="885994260">
                                  <w:marLeft w:val="0"/>
                                  <w:marRight w:val="0"/>
                                  <w:marTop w:val="0"/>
                                  <w:marBottom w:val="0"/>
                                  <w:divBdr>
                                    <w:top w:val="none" w:sz="0" w:space="0" w:color="auto"/>
                                    <w:left w:val="none" w:sz="0" w:space="0" w:color="auto"/>
                                    <w:bottom w:val="none" w:sz="0" w:space="0" w:color="auto"/>
                                    <w:right w:val="none" w:sz="0" w:space="0" w:color="auto"/>
                                  </w:divBdr>
                                  <w:divsChild>
                                    <w:div w:id="679047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7134430">
                          <w:marLeft w:val="0"/>
                          <w:marRight w:val="0"/>
                          <w:marTop w:val="0"/>
                          <w:marBottom w:val="0"/>
                          <w:divBdr>
                            <w:top w:val="none" w:sz="0" w:space="0" w:color="auto"/>
                            <w:left w:val="none" w:sz="0" w:space="0" w:color="auto"/>
                            <w:bottom w:val="none" w:sz="0" w:space="0" w:color="auto"/>
                            <w:right w:val="none" w:sz="0" w:space="0" w:color="auto"/>
                          </w:divBdr>
                          <w:divsChild>
                            <w:div w:id="1173102493">
                              <w:marLeft w:val="0"/>
                              <w:marRight w:val="0"/>
                              <w:marTop w:val="0"/>
                              <w:marBottom w:val="0"/>
                              <w:divBdr>
                                <w:top w:val="none" w:sz="0" w:space="0" w:color="auto"/>
                                <w:left w:val="none" w:sz="0" w:space="0" w:color="auto"/>
                                <w:bottom w:val="none" w:sz="0" w:space="0" w:color="auto"/>
                                <w:right w:val="none" w:sz="0" w:space="0" w:color="auto"/>
                              </w:divBdr>
                              <w:divsChild>
                                <w:div w:id="934021362">
                                  <w:marLeft w:val="0"/>
                                  <w:marRight w:val="0"/>
                                  <w:marTop w:val="0"/>
                                  <w:marBottom w:val="0"/>
                                  <w:divBdr>
                                    <w:top w:val="none" w:sz="0" w:space="0" w:color="auto"/>
                                    <w:left w:val="none" w:sz="0" w:space="0" w:color="auto"/>
                                    <w:bottom w:val="none" w:sz="0" w:space="0" w:color="auto"/>
                                    <w:right w:val="none" w:sz="0" w:space="0" w:color="auto"/>
                                  </w:divBdr>
                                  <w:divsChild>
                                    <w:div w:id="218782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9436451">
                          <w:marLeft w:val="0"/>
                          <w:marRight w:val="0"/>
                          <w:marTop w:val="0"/>
                          <w:marBottom w:val="0"/>
                          <w:divBdr>
                            <w:top w:val="none" w:sz="0" w:space="0" w:color="auto"/>
                            <w:left w:val="none" w:sz="0" w:space="0" w:color="auto"/>
                            <w:bottom w:val="none" w:sz="0" w:space="0" w:color="auto"/>
                            <w:right w:val="none" w:sz="0" w:space="0" w:color="auto"/>
                          </w:divBdr>
                          <w:divsChild>
                            <w:div w:id="607348409">
                              <w:marLeft w:val="0"/>
                              <w:marRight w:val="0"/>
                              <w:marTop w:val="0"/>
                              <w:marBottom w:val="0"/>
                              <w:divBdr>
                                <w:top w:val="none" w:sz="0" w:space="0" w:color="auto"/>
                                <w:left w:val="none" w:sz="0" w:space="0" w:color="auto"/>
                                <w:bottom w:val="none" w:sz="0" w:space="0" w:color="auto"/>
                                <w:right w:val="none" w:sz="0" w:space="0" w:color="auto"/>
                              </w:divBdr>
                              <w:divsChild>
                                <w:div w:id="983582469">
                                  <w:marLeft w:val="0"/>
                                  <w:marRight w:val="0"/>
                                  <w:marTop w:val="0"/>
                                  <w:marBottom w:val="0"/>
                                  <w:divBdr>
                                    <w:top w:val="none" w:sz="0" w:space="0" w:color="auto"/>
                                    <w:left w:val="none" w:sz="0" w:space="0" w:color="auto"/>
                                    <w:bottom w:val="none" w:sz="0" w:space="0" w:color="auto"/>
                                    <w:right w:val="none" w:sz="0" w:space="0" w:color="auto"/>
                                  </w:divBdr>
                                  <w:divsChild>
                                    <w:div w:id="1815677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071715">
                          <w:marLeft w:val="0"/>
                          <w:marRight w:val="0"/>
                          <w:marTop w:val="0"/>
                          <w:marBottom w:val="0"/>
                          <w:divBdr>
                            <w:top w:val="none" w:sz="0" w:space="0" w:color="auto"/>
                            <w:left w:val="none" w:sz="0" w:space="0" w:color="auto"/>
                            <w:bottom w:val="none" w:sz="0" w:space="0" w:color="auto"/>
                            <w:right w:val="none" w:sz="0" w:space="0" w:color="auto"/>
                          </w:divBdr>
                          <w:divsChild>
                            <w:div w:id="724258194">
                              <w:marLeft w:val="0"/>
                              <w:marRight w:val="0"/>
                              <w:marTop w:val="0"/>
                              <w:marBottom w:val="0"/>
                              <w:divBdr>
                                <w:top w:val="none" w:sz="0" w:space="0" w:color="auto"/>
                                <w:left w:val="none" w:sz="0" w:space="0" w:color="auto"/>
                                <w:bottom w:val="none" w:sz="0" w:space="0" w:color="auto"/>
                                <w:right w:val="none" w:sz="0" w:space="0" w:color="auto"/>
                              </w:divBdr>
                              <w:divsChild>
                                <w:div w:id="276718667">
                                  <w:marLeft w:val="0"/>
                                  <w:marRight w:val="0"/>
                                  <w:marTop w:val="0"/>
                                  <w:marBottom w:val="0"/>
                                  <w:divBdr>
                                    <w:top w:val="none" w:sz="0" w:space="0" w:color="auto"/>
                                    <w:left w:val="none" w:sz="0" w:space="0" w:color="auto"/>
                                    <w:bottom w:val="none" w:sz="0" w:space="0" w:color="auto"/>
                                    <w:right w:val="none" w:sz="0" w:space="0" w:color="auto"/>
                                  </w:divBdr>
                                  <w:divsChild>
                                    <w:div w:id="1194423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1631035">
                          <w:marLeft w:val="0"/>
                          <w:marRight w:val="0"/>
                          <w:marTop w:val="0"/>
                          <w:marBottom w:val="0"/>
                          <w:divBdr>
                            <w:top w:val="none" w:sz="0" w:space="0" w:color="auto"/>
                            <w:left w:val="none" w:sz="0" w:space="0" w:color="auto"/>
                            <w:bottom w:val="none" w:sz="0" w:space="0" w:color="auto"/>
                            <w:right w:val="none" w:sz="0" w:space="0" w:color="auto"/>
                          </w:divBdr>
                          <w:divsChild>
                            <w:div w:id="847141653">
                              <w:marLeft w:val="0"/>
                              <w:marRight w:val="0"/>
                              <w:marTop w:val="0"/>
                              <w:marBottom w:val="0"/>
                              <w:divBdr>
                                <w:top w:val="none" w:sz="0" w:space="0" w:color="auto"/>
                                <w:left w:val="none" w:sz="0" w:space="0" w:color="auto"/>
                                <w:bottom w:val="none" w:sz="0" w:space="0" w:color="auto"/>
                                <w:right w:val="none" w:sz="0" w:space="0" w:color="auto"/>
                              </w:divBdr>
                              <w:divsChild>
                                <w:div w:id="1281952583">
                                  <w:marLeft w:val="0"/>
                                  <w:marRight w:val="0"/>
                                  <w:marTop w:val="0"/>
                                  <w:marBottom w:val="0"/>
                                  <w:divBdr>
                                    <w:top w:val="none" w:sz="0" w:space="0" w:color="auto"/>
                                    <w:left w:val="none" w:sz="0" w:space="0" w:color="auto"/>
                                    <w:bottom w:val="none" w:sz="0" w:space="0" w:color="auto"/>
                                    <w:right w:val="none" w:sz="0" w:space="0" w:color="auto"/>
                                  </w:divBdr>
                                  <w:divsChild>
                                    <w:div w:id="132406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6279018">
                          <w:marLeft w:val="0"/>
                          <w:marRight w:val="0"/>
                          <w:marTop w:val="0"/>
                          <w:marBottom w:val="0"/>
                          <w:divBdr>
                            <w:top w:val="none" w:sz="0" w:space="0" w:color="auto"/>
                            <w:left w:val="none" w:sz="0" w:space="0" w:color="auto"/>
                            <w:bottom w:val="none" w:sz="0" w:space="0" w:color="auto"/>
                            <w:right w:val="none" w:sz="0" w:space="0" w:color="auto"/>
                          </w:divBdr>
                          <w:divsChild>
                            <w:div w:id="700402989">
                              <w:marLeft w:val="0"/>
                              <w:marRight w:val="0"/>
                              <w:marTop w:val="0"/>
                              <w:marBottom w:val="0"/>
                              <w:divBdr>
                                <w:top w:val="none" w:sz="0" w:space="0" w:color="auto"/>
                                <w:left w:val="none" w:sz="0" w:space="0" w:color="auto"/>
                                <w:bottom w:val="none" w:sz="0" w:space="0" w:color="auto"/>
                                <w:right w:val="none" w:sz="0" w:space="0" w:color="auto"/>
                              </w:divBdr>
                              <w:divsChild>
                                <w:div w:id="1893803669">
                                  <w:marLeft w:val="0"/>
                                  <w:marRight w:val="0"/>
                                  <w:marTop w:val="0"/>
                                  <w:marBottom w:val="0"/>
                                  <w:divBdr>
                                    <w:top w:val="none" w:sz="0" w:space="0" w:color="auto"/>
                                    <w:left w:val="none" w:sz="0" w:space="0" w:color="auto"/>
                                    <w:bottom w:val="none" w:sz="0" w:space="0" w:color="auto"/>
                                    <w:right w:val="none" w:sz="0" w:space="0" w:color="auto"/>
                                  </w:divBdr>
                                  <w:divsChild>
                                    <w:div w:id="641233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7289271">
                          <w:marLeft w:val="0"/>
                          <w:marRight w:val="0"/>
                          <w:marTop w:val="0"/>
                          <w:marBottom w:val="0"/>
                          <w:divBdr>
                            <w:top w:val="none" w:sz="0" w:space="0" w:color="auto"/>
                            <w:left w:val="none" w:sz="0" w:space="0" w:color="auto"/>
                            <w:bottom w:val="none" w:sz="0" w:space="0" w:color="auto"/>
                            <w:right w:val="none" w:sz="0" w:space="0" w:color="auto"/>
                          </w:divBdr>
                          <w:divsChild>
                            <w:div w:id="246967417">
                              <w:marLeft w:val="0"/>
                              <w:marRight w:val="0"/>
                              <w:marTop w:val="0"/>
                              <w:marBottom w:val="0"/>
                              <w:divBdr>
                                <w:top w:val="none" w:sz="0" w:space="0" w:color="auto"/>
                                <w:left w:val="none" w:sz="0" w:space="0" w:color="auto"/>
                                <w:bottom w:val="none" w:sz="0" w:space="0" w:color="auto"/>
                                <w:right w:val="none" w:sz="0" w:space="0" w:color="auto"/>
                              </w:divBdr>
                              <w:divsChild>
                                <w:div w:id="139538919">
                                  <w:marLeft w:val="0"/>
                                  <w:marRight w:val="0"/>
                                  <w:marTop w:val="0"/>
                                  <w:marBottom w:val="0"/>
                                  <w:divBdr>
                                    <w:top w:val="none" w:sz="0" w:space="0" w:color="auto"/>
                                    <w:left w:val="none" w:sz="0" w:space="0" w:color="auto"/>
                                    <w:bottom w:val="none" w:sz="0" w:space="0" w:color="auto"/>
                                    <w:right w:val="none" w:sz="0" w:space="0" w:color="auto"/>
                                  </w:divBdr>
                                  <w:divsChild>
                                    <w:div w:id="1420711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5052223">
                          <w:marLeft w:val="0"/>
                          <w:marRight w:val="0"/>
                          <w:marTop w:val="0"/>
                          <w:marBottom w:val="0"/>
                          <w:divBdr>
                            <w:top w:val="none" w:sz="0" w:space="0" w:color="auto"/>
                            <w:left w:val="none" w:sz="0" w:space="0" w:color="auto"/>
                            <w:bottom w:val="none" w:sz="0" w:space="0" w:color="auto"/>
                            <w:right w:val="none" w:sz="0" w:space="0" w:color="auto"/>
                          </w:divBdr>
                          <w:divsChild>
                            <w:div w:id="1231766609">
                              <w:marLeft w:val="0"/>
                              <w:marRight w:val="0"/>
                              <w:marTop w:val="0"/>
                              <w:marBottom w:val="0"/>
                              <w:divBdr>
                                <w:top w:val="none" w:sz="0" w:space="0" w:color="auto"/>
                                <w:left w:val="none" w:sz="0" w:space="0" w:color="auto"/>
                                <w:bottom w:val="none" w:sz="0" w:space="0" w:color="auto"/>
                                <w:right w:val="none" w:sz="0" w:space="0" w:color="auto"/>
                              </w:divBdr>
                              <w:divsChild>
                                <w:div w:id="1326200541">
                                  <w:marLeft w:val="0"/>
                                  <w:marRight w:val="0"/>
                                  <w:marTop w:val="0"/>
                                  <w:marBottom w:val="0"/>
                                  <w:divBdr>
                                    <w:top w:val="none" w:sz="0" w:space="0" w:color="auto"/>
                                    <w:left w:val="none" w:sz="0" w:space="0" w:color="auto"/>
                                    <w:bottom w:val="none" w:sz="0" w:space="0" w:color="auto"/>
                                    <w:right w:val="none" w:sz="0" w:space="0" w:color="auto"/>
                                  </w:divBdr>
                                  <w:divsChild>
                                    <w:div w:id="338703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95894350">
              <w:marLeft w:val="0"/>
              <w:marRight w:val="0"/>
              <w:marTop w:val="0"/>
              <w:marBottom w:val="300"/>
              <w:divBdr>
                <w:top w:val="none" w:sz="0" w:space="0" w:color="auto"/>
                <w:left w:val="none" w:sz="0" w:space="0" w:color="auto"/>
                <w:bottom w:val="none" w:sz="0" w:space="0" w:color="auto"/>
                <w:right w:val="none" w:sz="0" w:space="0" w:color="auto"/>
              </w:divBdr>
              <w:divsChild>
                <w:div w:id="1613629887">
                  <w:marLeft w:val="750"/>
                  <w:marRight w:val="750"/>
                  <w:marTop w:val="0"/>
                  <w:marBottom w:val="0"/>
                  <w:divBdr>
                    <w:top w:val="none" w:sz="0" w:space="0" w:color="auto"/>
                    <w:left w:val="none" w:sz="0" w:space="0" w:color="auto"/>
                    <w:bottom w:val="none" w:sz="0" w:space="0" w:color="auto"/>
                    <w:right w:val="none" w:sz="0" w:space="0" w:color="auto"/>
                  </w:divBdr>
                  <w:divsChild>
                    <w:div w:id="1728799540">
                      <w:marLeft w:val="0"/>
                      <w:marRight w:val="0"/>
                      <w:marTop w:val="0"/>
                      <w:marBottom w:val="0"/>
                      <w:divBdr>
                        <w:top w:val="none" w:sz="0" w:space="0" w:color="auto"/>
                        <w:left w:val="none" w:sz="0" w:space="0" w:color="auto"/>
                        <w:bottom w:val="none" w:sz="0" w:space="0" w:color="auto"/>
                        <w:right w:val="none" w:sz="0" w:space="0" w:color="auto"/>
                      </w:divBdr>
                      <w:divsChild>
                        <w:div w:id="612908728">
                          <w:marLeft w:val="0"/>
                          <w:marRight w:val="0"/>
                          <w:marTop w:val="0"/>
                          <w:marBottom w:val="0"/>
                          <w:divBdr>
                            <w:top w:val="none" w:sz="0" w:space="0" w:color="auto"/>
                            <w:left w:val="none" w:sz="0" w:space="0" w:color="auto"/>
                            <w:bottom w:val="none" w:sz="0" w:space="0" w:color="auto"/>
                            <w:right w:val="none" w:sz="0" w:space="0" w:color="auto"/>
                          </w:divBdr>
                          <w:divsChild>
                            <w:div w:id="648827240">
                              <w:marLeft w:val="0"/>
                              <w:marRight w:val="0"/>
                              <w:marTop w:val="0"/>
                              <w:marBottom w:val="0"/>
                              <w:divBdr>
                                <w:top w:val="none" w:sz="0" w:space="0" w:color="auto"/>
                                <w:left w:val="none" w:sz="0" w:space="0" w:color="auto"/>
                                <w:bottom w:val="none" w:sz="0" w:space="0" w:color="auto"/>
                                <w:right w:val="none" w:sz="0" w:space="0" w:color="auto"/>
                              </w:divBdr>
                              <w:divsChild>
                                <w:div w:id="1177768770">
                                  <w:marLeft w:val="0"/>
                                  <w:marRight w:val="0"/>
                                  <w:marTop w:val="0"/>
                                  <w:marBottom w:val="0"/>
                                  <w:divBdr>
                                    <w:top w:val="none" w:sz="0" w:space="0" w:color="auto"/>
                                    <w:left w:val="none" w:sz="0" w:space="0" w:color="auto"/>
                                    <w:bottom w:val="none" w:sz="0" w:space="0" w:color="auto"/>
                                    <w:right w:val="none" w:sz="0" w:space="0" w:color="auto"/>
                                  </w:divBdr>
                                  <w:divsChild>
                                    <w:div w:id="496455901">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975136662">
                          <w:marLeft w:val="0"/>
                          <w:marRight w:val="0"/>
                          <w:marTop w:val="0"/>
                          <w:marBottom w:val="0"/>
                          <w:divBdr>
                            <w:top w:val="none" w:sz="0" w:space="0" w:color="auto"/>
                            <w:left w:val="none" w:sz="0" w:space="0" w:color="auto"/>
                            <w:bottom w:val="none" w:sz="0" w:space="0" w:color="auto"/>
                            <w:right w:val="none" w:sz="0" w:space="0" w:color="auto"/>
                          </w:divBdr>
                          <w:divsChild>
                            <w:div w:id="383137707">
                              <w:marLeft w:val="0"/>
                              <w:marRight w:val="0"/>
                              <w:marTop w:val="0"/>
                              <w:marBottom w:val="0"/>
                              <w:divBdr>
                                <w:top w:val="none" w:sz="0" w:space="0" w:color="auto"/>
                                <w:left w:val="none" w:sz="0" w:space="0" w:color="auto"/>
                                <w:bottom w:val="none" w:sz="0" w:space="0" w:color="auto"/>
                                <w:right w:val="none" w:sz="0" w:space="0" w:color="auto"/>
                              </w:divBdr>
                              <w:divsChild>
                                <w:div w:id="738331185">
                                  <w:marLeft w:val="0"/>
                                  <w:marRight w:val="0"/>
                                  <w:marTop w:val="0"/>
                                  <w:marBottom w:val="0"/>
                                  <w:divBdr>
                                    <w:top w:val="none" w:sz="0" w:space="0" w:color="auto"/>
                                    <w:left w:val="none" w:sz="0" w:space="0" w:color="auto"/>
                                    <w:bottom w:val="none" w:sz="0" w:space="0" w:color="auto"/>
                                    <w:right w:val="none" w:sz="0" w:space="0" w:color="auto"/>
                                  </w:divBdr>
                                  <w:divsChild>
                                    <w:div w:id="918564758">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124547900">
                          <w:marLeft w:val="0"/>
                          <w:marRight w:val="0"/>
                          <w:marTop w:val="0"/>
                          <w:marBottom w:val="0"/>
                          <w:divBdr>
                            <w:top w:val="none" w:sz="0" w:space="0" w:color="auto"/>
                            <w:left w:val="none" w:sz="0" w:space="0" w:color="auto"/>
                            <w:bottom w:val="none" w:sz="0" w:space="0" w:color="auto"/>
                            <w:right w:val="none" w:sz="0" w:space="0" w:color="auto"/>
                          </w:divBdr>
                          <w:divsChild>
                            <w:div w:id="361131569">
                              <w:marLeft w:val="0"/>
                              <w:marRight w:val="0"/>
                              <w:marTop w:val="0"/>
                              <w:marBottom w:val="0"/>
                              <w:divBdr>
                                <w:top w:val="none" w:sz="0" w:space="0" w:color="auto"/>
                                <w:left w:val="none" w:sz="0" w:space="0" w:color="auto"/>
                                <w:bottom w:val="none" w:sz="0" w:space="0" w:color="auto"/>
                                <w:right w:val="none" w:sz="0" w:space="0" w:color="auto"/>
                              </w:divBdr>
                              <w:divsChild>
                                <w:div w:id="1565331921">
                                  <w:marLeft w:val="0"/>
                                  <w:marRight w:val="0"/>
                                  <w:marTop w:val="0"/>
                                  <w:marBottom w:val="0"/>
                                  <w:divBdr>
                                    <w:top w:val="none" w:sz="0" w:space="0" w:color="auto"/>
                                    <w:left w:val="none" w:sz="0" w:space="0" w:color="auto"/>
                                    <w:bottom w:val="none" w:sz="0" w:space="0" w:color="auto"/>
                                    <w:right w:val="none" w:sz="0" w:space="0" w:color="auto"/>
                                  </w:divBdr>
                                  <w:divsChild>
                                    <w:div w:id="201796827">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946274797">
                          <w:marLeft w:val="0"/>
                          <w:marRight w:val="0"/>
                          <w:marTop w:val="0"/>
                          <w:marBottom w:val="0"/>
                          <w:divBdr>
                            <w:top w:val="none" w:sz="0" w:space="0" w:color="auto"/>
                            <w:left w:val="none" w:sz="0" w:space="0" w:color="auto"/>
                            <w:bottom w:val="none" w:sz="0" w:space="0" w:color="auto"/>
                            <w:right w:val="none" w:sz="0" w:space="0" w:color="auto"/>
                          </w:divBdr>
                          <w:divsChild>
                            <w:div w:id="1701315312">
                              <w:marLeft w:val="0"/>
                              <w:marRight w:val="0"/>
                              <w:marTop w:val="0"/>
                              <w:marBottom w:val="0"/>
                              <w:divBdr>
                                <w:top w:val="none" w:sz="0" w:space="0" w:color="auto"/>
                                <w:left w:val="none" w:sz="0" w:space="0" w:color="auto"/>
                                <w:bottom w:val="none" w:sz="0" w:space="0" w:color="auto"/>
                                <w:right w:val="none" w:sz="0" w:space="0" w:color="auto"/>
                              </w:divBdr>
                              <w:divsChild>
                                <w:div w:id="125130103">
                                  <w:marLeft w:val="0"/>
                                  <w:marRight w:val="0"/>
                                  <w:marTop w:val="0"/>
                                  <w:marBottom w:val="0"/>
                                  <w:divBdr>
                                    <w:top w:val="none" w:sz="0" w:space="0" w:color="auto"/>
                                    <w:left w:val="none" w:sz="0" w:space="0" w:color="auto"/>
                                    <w:bottom w:val="none" w:sz="0" w:space="0" w:color="auto"/>
                                    <w:right w:val="none" w:sz="0" w:space="0" w:color="auto"/>
                                  </w:divBdr>
                                  <w:divsChild>
                                    <w:div w:id="1769930925">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1220240671">
                          <w:marLeft w:val="0"/>
                          <w:marRight w:val="0"/>
                          <w:marTop w:val="0"/>
                          <w:marBottom w:val="0"/>
                          <w:divBdr>
                            <w:top w:val="none" w:sz="0" w:space="0" w:color="auto"/>
                            <w:left w:val="none" w:sz="0" w:space="0" w:color="auto"/>
                            <w:bottom w:val="none" w:sz="0" w:space="0" w:color="auto"/>
                            <w:right w:val="none" w:sz="0" w:space="0" w:color="auto"/>
                          </w:divBdr>
                          <w:divsChild>
                            <w:div w:id="607588895">
                              <w:marLeft w:val="0"/>
                              <w:marRight w:val="0"/>
                              <w:marTop w:val="0"/>
                              <w:marBottom w:val="0"/>
                              <w:divBdr>
                                <w:top w:val="none" w:sz="0" w:space="0" w:color="auto"/>
                                <w:left w:val="none" w:sz="0" w:space="0" w:color="auto"/>
                                <w:bottom w:val="none" w:sz="0" w:space="0" w:color="auto"/>
                                <w:right w:val="none" w:sz="0" w:space="0" w:color="auto"/>
                              </w:divBdr>
                              <w:divsChild>
                                <w:div w:id="1744255198">
                                  <w:marLeft w:val="0"/>
                                  <w:marRight w:val="0"/>
                                  <w:marTop w:val="0"/>
                                  <w:marBottom w:val="0"/>
                                  <w:divBdr>
                                    <w:top w:val="none" w:sz="0" w:space="0" w:color="auto"/>
                                    <w:left w:val="none" w:sz="0" w:space="0" w:color="auto"/>
                                    <w:bottom w:val="none" w:sz="0" w:space="0" w:color="auto"/>
                                    <w:right w:val="none" w:sz="0" w:space="0" w:color="auto"/>
                                  </w:divBdr>
                                  <w:divsChild>
                                    <w:div w:id="1472669191">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1166089349">
                          <w:marLeft w:val="0"/>
                          <w:marRight w:val="0"/>
                          <w:marTop w:val="0"/>
                          <w:marBottom w:val="0"/>
                          <w:divBdr>
                            <w:top w:val="none" w:sz="0" w:space="0" w:color="auto"/>
                            <w:left w:val="none" w:sz="0" w:space="0" w:color="auto"/>
                            <w:bottom w:val="none" w:sz="0" w:space="0" w:color="auto"/>
                            <w:right w:val="none" w:sz="0" w:space="0" w:color="auto"/>
                          </w:divBdr>
                          <w:divsChild>
                            <w:div w:id="389309752">
                              <w:marLeft w:val="0"/>
                              <w:marRight w:val="0"/>
                              <w:marTop w:val="0"/>
                              <w:marBottom w:val="0"/>
                              <w:divBdr>
                                <w:top w:val="none" w:sz="0" w:space="0" w:color="auto"/>
                                <w:left w:val="none" w:sz="0" w:space="0" w:color="auto"/>
                                <w:bottom w:val="none" w:sz="0" w:space="0" w:color="auto"/>
                                <w:right w:val="none" w:sz="0" w:space="0" w:color="auto"/>
                              </w:divBdr>
                              <w:divsChild>
                                <w:div w:id="1252549880">
                                  <w:marLeft w:val="0"/>
                                  <w:marRight w:val="0"/>
                                  <w:marTop w:val="0"/>
                                  <w:marBottom w:val="0"/>
                                  <w:divBdr>
                                    <w:top w:val="none" w:sz="0" w:space="0" w:color="auto"/>
                                    <w:left w:val="none" w:sz="0" w:space="0" w:color="auto"/>
                                    <w:bottom w:val="none" w:sz="0" w:space="0" w:color="auto"/>
                                    <w:right w:val="none" w:sz="0" w:space="0" w:color="auto"/>
                                  </w:divBdr>
                                  <w:divsChild>
                                    <w:div w:id="1820613820">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650789163">
                          <w:marLeft w:val="0"/>
                          <w:marRight w:val="0"/>
                          <w:marTop w:val="0"/>
                          <w:marBottom w:val="0"/>
                          <w:divBdr>
                            <w:top w:val="none" w:sz="0" w:space="0" w:color="auto"/>
                            <w:left w:val="none" w:sz="0" w:space="0" w:color="auto"/>
                            <w:bottom w:val="none" w:sz="0" w:space="0" w:color="auto"/>
                            <w:right w:val="none" w:sz="0" w:space="0" w:color="auto"/>
                          </w:divBdr>
                          <w:divsChild>
                            <w:div w:id="1495074140">
                              <w:marLeft w:val="0"/>
                              <w:marRight w:val="0"/>
                              <w:marTop w:val="0"/>
                              <w:marBottom w:val="0"/>
                              <w:divBdr>
                                <w:top w:val="none" w:sz="0" w:space="0" w:color="auto"/>
                                <w:left w:val="none" w:sz="0" w:space="0" w:color="auto"/>
                                <w:bottom w:val="none" w:sz="0" w:space="0" w:color="auto"/>
                                <w:right w:val="none" w:sz="0" w:space="0" w:color="auto"/>
                              </w:divBdr>
                              <w:divsChild>
                                <w:div w:id="408649499">
                                  <w:marLeft w:val="0"/>
                                  <w:marRight w:val="0"/>
                                  <w:marTop w:val="0"/>
                                  <w:marBottom w:val="0"/>
                                  <w:divBdr>
                                    <w:top w:val="none" w:sz="0" w:space="0" w:color="auto"/>
                                    <w:left w:val="none" w:sz="0" w:space="0" w:color="auto"/>
                                    <w:bottom w:val="none" w:sz="0" w:space="0" w:color="auto"/>
                                    <w:right w:val="none" w:sz="0" w:space="0" w:color="auto"/>
                                  </w:divBdr>
                                  <w:divsChild>
                                    <w:div w:id="632907060">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563219324">
                          <w:marLeft w:val="0"/>
                          <w:marRight w:val="0"/>
                          <w:marTop w:val="0"/>
                          <w:marBottom w:val="0"/>
                          <w:divBdr>
                            <w:top w:val="none" w:sz="0" w:space="0" w:color="auto"/>
                            <w:left w:val="none" w:sz="0" w:space="0" w:color="auto"/>
                            <w:bottom w:val="none" w:sz="0" w:space="0" w:color="auto"/>
                            <w:right w:val="none" w:sz="0" w:space="0" w:color="auto"/>
                          </w:divBdr>
                          <w:divsChild>
                            <w:div w:id="573055963">
                              <w:marLeft w:val="0"/>
                              <w:marRight w:val="0"/>
                              <w:marTop w:val="0"/>
                              <w:marBottom w:val="0"/>
                              <w:divBdr>
                                <w:top w:val="none" w:sz="0" w:space="0" w:color="auto"/>
                                <w:left w:val="none" w:sz="0" w:space="0" w:color="auto"/>
                                <w:bottom w:val="none" w:sz="0" w:space="0" w:color="auto"/>
                                <w:right w:val="none" w:sz="0" w:space="0" w:color="auto"/>
                              </w:divBdr>
                              <w:divsChild>
                                <w:div w:id="1798909592">
                                  <w:marLeft w:val="0"/>
                                  <w:marRight w:val="0"/>
                                  <w:marTop w:val="0"/>
                                  <w:marBottom w:val="0"/>
                                  <w:divBdr>
                                    <w:top w:val="none" w:sz="0" w:space="0" w:color="auto"/>
                                    <w:left w:val="none" w:sz="0" w:space="0" w:color="auto"/>
                                    <w:bottom w:val="none" w:sz="0" w:space="0" w:color="auto"/>
                                    <w:right w:val="none" w:sz="0" w:space="0" w:color="auto"/>
                                  </w:divBdr>
                                  <w:divsChild>
                                    <w:div w:id="481234187">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6248798">
                          <w:marLeft w:val="0"/>
                          <w:marRight w:val="0"/>
                          <w:marTop w:val="0"/>
                          <w:marBottom w:val="0"/>
                          <w:divBdr>
                            <w:top w:val="none" w:sz="0" w:space="0" w:color="auto"/>
                            <w:left w:val="none" w:sz="0" w:space="0" w:color="auto"/>
                            <w:bottom w:val="none" w:sz="0" w:space="0" w:color="auto"/>
                            <w:right w:val="none" w:sz="0" w:space="0" w:color="auto"/>
                          </w:divBdr>
                          <w:divsChild>
                            <w:div w:id="559752234">
                              <w:marLeft w:val="0"/>
                              <w:marRight w:val="0"/>
                              <w:marTop w:val="0"/>
                              <w:marBottom w:val="0"/>
                              <w:divBdr>
                                <w:top w:val="none" w:sz="0" w:space="0" w:color="auto"/>
                                <w:left w:val="none" w:sz="0" w:space="0" w:color="auto"/>
                                <w:bottom w:val="none" w:sz="0" w:space="0" w:color="auto"/>
                                <w:right w:val="none" w:sz="0" w:space="0" w:color="auto"/>
                              </w:divBdr>
                              <w:divsChild>
                                <w:div w:id="1206990155">
                                  <w:marLeft w:val="0"/>
                                  <w:marRight w:val="0"/>
                                  <w:marTop w:val="0"/>
                                  <w:marBottom w:val="0"/>
                                  <w:divBdr>
                                    <w:top w:val="none" w:sz="0" w:space="0" w:color="auto"/>
                                    <w:left w:val="none" w:sz="0" w:space="0" w:color="auto"/>
                                    <w:bottom w:val="none" w:sz="0" w:space="0" w:color="auto"/>
                                    <w:right w:val="none" w:sz="0" w:space="0" w:color="auto"/>
                                  </w:divBdr>
                                  <w:divsChild>
                                    <w:div w:id="471488476">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818882">
                          <w:marLeft w:val="0"/>
                          <w:marRight w:val="0"/>
                          <w:marTop w:val="0"/>
                          <w:marBottom w:val="0"/>
                          <w:divBdr>
                            <w:top w:val="none" w:sz="0" w:space="0" w:color="auto"/>
                            <w:left w:val="none" w:sz="0" w:space="0" w:color="auto"/>
                            <w:bottom w:val="none" w:sz="0" w:space="0" w:color="auto"/>
                            <w:right w:val="none" w:sz="0" w:space="0" w:color="auto"/>
                          </w:divBdr>
                          <w:divsChild>
                            <w:div w:id="116218426">
                              <w:marLeft w:val="0"/>
                              <w:marRight w:val="0"/>
                              <w:marTop w:val="0"/>
                              <w:marBottom w:val="0"/>
                              <w:divBdr>
                                <w:top w:val="none" w:sz="0" w:space="0" w:color="auto"/>
                                <w:left w:val="none" w:sz="0" w:space="0" w:color="auto"/>
                                <w:bottom w:val="none" w:sz="0" w:space="0" w:color="auto"/>
                                <w:right w:val="none" w:sz="0" w:space="0" w:color="auto"/>
                              </w:divBdr>
                              <w:divsChild>
                                <w:div w:id="2113667509">
                                  <w:marLeft w:val="0"/>
                                  <w:marRight w:val="0"/>
                                  <w:marTop w:val="0"/>
                                  <w:marBottom w:val="0"/>
                                  <w:divBdr>
                                    <w:top w:val="none" w:sz="0" w:space="0" w:color="auto"/>
                                    <w:left w:val="none" w:sz="0" w:space="0" w:color="auto"/>
                                    <w:bottom w:val="none" w:sz="0" w:space="0" w:color="auto"/>
                                    <w:right w:val="none" w:sz="0" w:space="0" w:color="auto"/>
                                  </w:divBdr>
                                  <w:divsChild>
                                    <w:div w:id="449515978">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159121774">
                          <w:marLeft w:val="0"/>
                          <w:marRight w:val="0"/>
                          <w:marTop w:val="0"/>
                          <w:marBottom w:val="0"/>
                          <w:divBdr>
                            <w:top w:val="none" w:sz="0" w:space="0" w:color="auto"/>
                            <w:left w:val="none" w:sz="0" w:space="0" w:color="auto"/>
                            <w:bottom w:val="none" w:sz="0" w:space="0" w:color="auto"/>
                            <w:right w:val="none" w:sz="0" w:space="0" w:color="auto"/>
                          </w:divBdr>
                          <w:divsChild>
                            <w:div w:id="384061075">
                              <w:marLeft w:val="0"/>
                              <w:marRight w:val="0"/>
                              <w:marTop w:val="0"/>
                              <w:marBottom w:val="0"/>
                              <w:divBdr>
                                <w:top w:val="none" w:sz="0" w:space="0" w:color="auto"/>
                                <w:left w:val="none" w:sz="0" w:space="0" w:color="auto"/>
                                <w:bottom w:val="none" w:sz="0" w:space="0" w:color="auto"/>
                                <w:right w:val="none" w:sz="0" w:space="0" w:color="auto"/>
                              </w:divBdr>
                              <w:divsChild>
                                <w:div w:id="729964968">
                                  <w:marLeft w:val="0"/>
                                  <w:marRight w:val="0"/>
                                  <w:marTop w:val="0"/>
                                  <w:marBottom w:val="0"/>
                                  <w:divBdr>
                                    <w:top w:val="none" w:sz="0" w:space="0" w:color="auto"/>
                                    <w:left w:val="none" w:sz="0" w:space="0" w:color="auto"/>
                                    <w:bottom w:val="none" w:sz="0" w:space="0" w:color="auto"/>
                                    <w:right w:val="none" w:sz="0" w:space="0" w:color="auto"/>
                                  </w:divBdr>
                                  <w:divsChild>
                                    <w:div w:id="216934664">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1003046382">
                          <w:marLeft w:val="0"/>
                          <w:marRight w:val="0"/>
                          <w:marTop w:val="0"/>
                          <w:marBottom w:val="0"/>
                          <w:divBdr>
                            <w:top w:val="none" w:sz="0" w:space="0" w:color="auto"/>
                            <w:left w:val="none" w:sz="0" w:space="0" w:color="auto"/>
                            <w:bottom w:val="none" w:sz="0" w:space="0" w:color="auto"/>
                            <w:right w:val="none" w:sz="0" w:space="0" w:color="auto"/>
                          </w:divBdr>
                          <w:divsChild>
                            <w:div w:id="1451968605">
                              <w:marLeft w:val="0"/>
                              <w:marRight w:val="0"/>
                              <w:marTop w:val="0"/>
                              <w:marBottom w:val="0"/>
                              <w:divBdr>
                                <w:top w:val="none" w:sz="0" w:space="0" w:color="auto"/>
                                <w:left w:val="none" w:sz="0" w:space="0" w:color="auto"/>
                                <w:bottom w:val="none" w:sz="0" w:space="0" w:color="auto"/>
                                <w:right w:val="none" w:sz="0" w:space="0" w:color="auto"/>
                              </w:divBdr>
                              <w:divsChild>
                                <w:div w:id="794524379">
                                  <w:marLeft w:val="0"/>
                                  <w:marRight w:val="0"/>
                                  <w:marTop w:val="0"/>
                                  <w:marBottom w:val="0"/>
                                  <w:divBdr>
                                    <w:top w:val="none" w:sz="0" w:space="0" w:color="auto"/>
                                    <w:left w:val="none" w:sz="0" w:space="0" w:color="auto"/>
                                    <w:bottom w:val="none" w:sz="0" w:space="0" w:color="auto"/>
                                    <w:right w:val="none" w:sz="0" w:space="0" w:color="auto"/>
                                  </w:divBdr>
                                  <w:divsChild>
                                    <w:div w:id="1684669758">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1311324260">
                          <w:marLeft w:val="0"/>
                          <w:marRight w:val="0"/>
                          <w:marTop w:val="0"/>
                          <w:marBottom w:val="0"/>
                          <w:divBdr>
                            <w:top w:val="none" w:sz="0" w:space="0" w:color="auto"/>
                            <w:left w:val="none" w:sz="0" w:space="0" w:color="auto"/>
                            <w:bottom w:val="none" w:sz="0" w:space="0" w:color="auto"/>
                            <w:right w:val="none" w:sz="0" w:space="0" w:color="auto"/>
                          </w:divBdr>
                          <w:divsChild>
                            <w:div w:id="393894854">
                              <w:marLeft w:val="0"/>
                              <w:marRight w:val="0"/>
                              <w:marTop w:val="0"/>
                              <w:marBottom w:val="0"/>
                              <w:divBdr>
                                <w:top w:val="none" w:sz="0" w:space="0" w:color="auto"/>
                                <w:left w:val="none" w:sz="0" w:space="0" w:color="auto"/>
                                <w:bottom w:val="none" w:sz="0" w:space="0" w:color="auto"/>
                                <w:right w:val="none" w:sz="0" w:space="0" w:color="auto"/>
                              </w:divBdr>
                              <w:divsChild>
                                <w:div w:id="243102702">
                                  <w:marLeft w:val="0"/>
                                  <w:marRight w:val="0"/>
                                  <w:marTop w:val="0"/>
                                  <w:marBottom w:val="0"/>
                                  <w:divBdr>
                                    <w:top w:val="none" w:sz="0" w:space="0" w:color="auto"/>
                                    <w:left w:val="none" w:sz="0" w:space="0" w:color="auto"/>
                                    <w:bottom w:val="none" w:sz="0" w:space="0" w:color="auto"/>
                                    <w:right w:val="none" w:sz="0" w:space="0" w:color="auto"/>
                                  </w:divBdr>
                                  <w:divsChild>
                                    <w:div w:id="1569918377">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1577276171">
                          <w:marLeft w:val="0"/>
                          <w:marRight w:val="0"/>
                          <w:marTop w:val="0"/>
                          <w:marBottom w:val="0"/>
                          <w:divBdr>
                            <w:top w:val="none" w:sz="0" w:space="0" w:color="auto"/>
                            <w:left w:val="none" w:sz="0" w:space="0" w:color="auto"/>
                            <w:bottom w:val="none" w:sz="0" w:space="0" w:color="auto"/>
                            <w:right w:val="none" w:sz="0" w:space="0" w:color="auto"/>
                          </w:divBdr>
                          <w:divsChild>
                            <w:div w:id="1359164399">
                              <w:marLeft w:val="0"/>
                              <w:marRight w:val="0"/>
                              <w:marTop w:val="0"/>
                              <w:marBottom w:val="0"/>
                              <w:divBdr>
                                <w:top w:val="none" w:sz="0" w:space="0" w:color="auto"/>
                                <w:left w:val="none" w:sz="0" w:space="0" w:color="auto"/>
                                <w:bottom w:val="none" w:sz="0" w:space="0" w:color="auto"/>
                                <w:right w:val="none" w:sz="0" w:space="0" w:color="auto"/>
                              </w:divBdr>
                              <w:divsChild>
                                <w:div w:id="1142115699">
                                  <w:marLeft w:val="0"/>
                                  <w:marRight w:val="0"/>
                                  <w:marTop w:val="0"/>
                                  <w:marBottom w:val="0"/>
                                  <w:divBdr>
                                    <w:top w:val="none" w:sz="0" w:space="0" w:color="auto"/>
                                    <w:left w:val="none" w:sz="0" w:space="0" w:color="auto"/>
                                    <w:bottom w:val="none" w:sz="0" w:space="0" w:color="auto"/>
                                    <w:right w:val="none" w:sz="0" w:space="0" w:color="auto"/>
                                  </w:divBdr>
                                  <w:divsChild>
                                    <w:div w:id="1630941149">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499538561">
                          <w:marLeft w:val="0"/>
                          <w:marRight w:val="0"/>
                          <w:marTop w:val="0"/>
                          <w:marBottom w:val="0"/>
                          <w:divBdr>
                            <w:top w:val="none" w:sz="0" w:space="0" w:color="auto"/>
                            <w:left w:val="none" w:sz="0" w:space="0" w:color="auto"/>
                            <w:bottom w:val="none" w:sz="0" w:space="0" w:color="auto"/>
                            <w:right w:val="none" w:sz="0" w:space="0" w:color="auto"/>
                          </w:divBdr>
                          <w:divsChild>
                            <w:div w:id="884684297">
                              <w:marLeft w:val="0"/>
                              <w:marRight w:val="0"/>
                              <w:marTop w:val="0"/>
                              <w:marBottom w:val="0"/>
                              <w:divBdr>
                                <w:top w:val="none" w:sz="0" w:space="0" w:color="auto"/>
                                <w:left w:val="none" w:sz="0" w:space="0" w:color="auto"/>
                                <w:bottom w:val="none" w:sz="0" w:space="0" w:color="auto"/>
                                <w:right w:val="none" w:sz="0" w:space="0" w:color="auto"/>
                              </w:divBdr>
                              <w:divsChild>
                                <w:div w:id="337777276">
                                  <w:marLeft w:val="0"/>
                                  <w:marRight w:val="0"/>
                                  <w:marTop w:val="0"/>
                                  <w:marBottom w:val="0"/>
                                  <w:divBdr>
                                    <w:top w:val="none" w:sz="0" w:space="0" w:color="auto"/>
                                    <w:left w:val="none" w:sz="0" w:space="0" w:color="auto"/>
                                    <w:bottom w:val="none" w:sz="0" w:space="0" w:color="auto"/>
                                    <w:right w:val="none" w:sz="0" w:space="0" w:color="auto"/>
                                  </w:divBdr>
                                  <w:divsChild>
                                    <w:div w:id="1673802422">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1449617493">
                          <w:marLeft w:val="0"/>
                          <w:marRight w:val="0"/>
                          <w:marTop w:val="0"/>
                          <w:marBottom w:val="0"/>
                          <w:divBdr>
                            <w:top w:val="none" w:sz="0" w:space="0" w:color="auto"/>
                            <w:left w:val="none" w:sz="0" w:space="0" w:color="auto"/>
                            <w:bottom w:val="none" w:sz="0" w:space="0" w:color="auto"/>
                            <w:right w:val="none" w:sz="0" w:space="0" w:color="auto"/>
                          </w:divBdr>
                          <w:divsChild>
                            <w:div w:id="1014917850">
                              <w:marLeft w:val="0"/>
                              <w:marRight w:val="0"/>
                              <w:marTop w:val="0"/>
                              <w:marBottom w:val="0"/>
                              <w:divBdr>
                                <w:top w:val="none" w:sz="0" w:space="0" w:color="auto"/>
                                <w:left w:val="none" w:sz="0" w:space="0" w:color="auto"/>
                                <w:bottom w:val="none" w:sz="0" w:space="0" w:color="auto"/>
                                <w:right w:val="none" w:sz="0" w:space="0" w:color="auto"/>
                              </w:divBdr>
                              <w:divsChild>
                                <w:div w:id="426535862">
                                  <w:marLeft w:val="0"/>
                                  <w:marRight w:val="0"/>
                                  <w:marTop w:val="0"/>
                                  <w:marBottom w:val="0"/>
                                  <w:divBdr>
                                    <w:top w:val="none" w:sz="0" w:space="0" w:color="auto"/>
                                    <w:left w:val="none" w:sz="0" w:space="0" w:color="auto"/>
                                    <w:bottom w:val="none" w:sz="0" w:space="0" w:color="auto"/>
                                    <w:right w:val="none" w:sz="0" w:space="0" w:color="auto"/>
                                  </w:divBdr>
                                  <w:divsChild>
                                    <w:div w:id="984775903">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2108504841">
                          <w:marLeft w:val="0"/>
                          <w:marRight w:val="0"/>
                          <w:marTop w:val="0"/>
                          <w:marBottom w:val="0"/>
                          <w:divBdr>
                            <w:top w:val="none" w:sz="0" w:space="0" w:color="auto"/>
                            <w:left w:val="none" w:sz="0" w:space="0" w:color="auto"/>
                            <w:bottom w:val="none" w:sz="0" w:space="0" w:color="auto"/>
                            <w:right w:val="none" w:sz="0" w:space="0" w:color="auto"/>
                          </w:divBdr>
                          <w:divsChild>
                            <w:div w:id="966668071">
                              <w:marLeft w:val="0"/>
                              <w:marRight w:val="0"/>
                              <w:marTop w:val="0"/>
                              <w:marBottom w:val="0"/>
                              <w:divBdr>
                                <w:top w:val="none" w:sz="0" w:space="0" w:color="auto"/>
                                <w:left w:val="none" w:sz="0" w:space="0" w:color="auto"/>
                                <w:bottom w:val="none" w:sz="0" w:space="0" w:color="auto"/>
                                <w:right w:val="none" w:sz="0" w:space="0" w:color="auto"/>
                              </w:divBdr>
                              <w:divsChild>
                                <w:div w:id="1022393107">
                                  <w:marLeft w:val="0"/>
                                  <w:marRight w:val="0"/>
                                  <w:marTop w:val="0"/>
                                  <w:marBottom w:val="0"/>
                                  <w:divBdr>
                                    <w:top w:val="none" w:sz="0" w:space="0" w:color="auto"/>
                                    <w:left w:val="none" w:sz="0" w:space="0" w:color="auto"/>
                                    <w:bottom w:val="none" w:sz="0" w:space="0" w:color="auto"/>
                                    <w:right w:val="none" w:sz="0" w:space="0" w:color="auto"/>
                                  </w:divBdr>
                                  <w:divsChild>
                                    <w:div w:id="1049108697">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1936209388">
                          <w:marLeft w:val="0"/>
                          <w:marRight w:val="0"/>
                          <w:marTop w:val="0"/>
                          <w:marBottom w:val="0"/>
                          <w:divBdr>
                            <w:top w:val="none" w:sz="0" w:space="0" w:color="auto"/>
                            <w:left w:val="none" w:sz="0" w:space="0" w:color="auto"/>
                            <w:bottom w:val="none" w:sz="0" w:space="0" w:color="auto"/>
                            <w:right w:val="none" w:sz="0" w:space="0" w:color="auto"/>
                          </w:divBdr>
                          <w:divsChild>
                            <w:div w:id="844367258">
                              <w:marLeft w:val="0"/>
                              <w:marRight w:val="0"/>
                              <w:marTop w:val="0"/>
                              <w:marBottom w:val="0"/>
                              <w:divBdr>
                                <w:top w:val="none" w:sz="0" w:space="0" w:color="auto"/>
                                <w:left w:val="none" w:sz="0" w:space="0" w:color="auto"/>
                                <w:bottom w:val="none" w:sz="0" w:space="0" w:color="auto"/>
                                <w:right w:val="none" w:sz="0" w:space="0" w:color="auto"/>
                              </w:divBdr>
                              <w:divsChild>
                                <w:div w:id="983319354">
                                  <w:marLeft w:val="0"/>
                                  <w:marRight w:val="0"/>
                                  <w:marTop w:val="0"/>
                                  <w:marBottom w:val="0"/>
                                  <w:divBdr>
                                    <w:top w:val="none" w:sz="0" w:space="0" w:color="auto"/>
                                    <w:left w:val="none" w:sz="0" w:space="0" w:color="auto"/>
                                    <w:bottom w:val="none" w:sz="0" w:space="0" w:color="auto"/>
                                    <w:right w:val="none" w:sz="0" w:space="0" w:color="auto"/>
                                  </w:divBdr>
                                  <w:divsChild>
                                    <w:div w:id="1765489469">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453331591">
                          <w:marLeft w:val="0"/>
                          <w:marRight w:val="0"/>
                          <w:marTop w:val="0"/>
                          <w:marBottom w:val="0"/>
                          <w:divBdr>
                            <w:top w:val="none" w:sz="0" w:space="0" w:color="auto"/>
                            <w:left w:val="none" w:sz="0" w:space="0" w:color="auto"/>
                            <w:bottom w:val="none" w:sz="0" w:space="0" w:color="auto"/>
                            <w:right w:val="none" w:sz="0" w:space="0" w:color="auto"/>
                          </w:divBdr>
                          <w:divsChild>
                            <w:div w:id="1947229114">
                              <w:marLeft w:val="0"/>
                              <w:marRight w:val="0"/>
                              <w:marTop w:val="0"/>
                              <w:marBottom w:val="0"/>
                              <w:divBdr>
                                <w:top w:val="none" w:sz="0" w:space="0" w:color="auto"/>
                                <w:left w:val="none" w:sz="0" w:space="0" w:color="auto"/>
                                <w:bottom w:val="none" w:sz="0" w:space="0" w:color="auto"/>
                                <w:right w:val="none" w:sz="0" w:space="0" w:color="auto"/>
                              </w:divBdr>
                              <w:divsChild>
                                <w:div w:id="6299890">
                                  <w:marLeft w:val="0"/>
                                  <w:marRight w:val="0"/>
                                  <w:marTop w:val="0"/>
                                  <w:marBottom w:val="0"/>
                                  <w:divBdr>
                                    <w:top w:val="none" w:sz="0" w:space="0" w:color="auto"/>
                                    <w:left w:val="none" w:sz="0" w:space="0" w:color="auto"/>
                                    <w:bottom w:val="none" w:sz="0" w:space="0" w:color="auto"/>
                                    <w:right w:val="none" w:sz="0" w:space="0" w:color="auto"/>
                                  </w:divBdr>
                                  <w:divsChild>
                                    <w:div w:id="777873759">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836849431">
                          <w:marLeft w:val="0"/>
                          <w:marRight w:val="0"/>
                          <w:marTop w:val="0"/>
                          <w:marBottom w:val="0"/>
                          <w:divBdr>
                            <w:top w:val="none" w:sz="0" w:space="0" w:color="auto"/>
                            <w:left w:val="none" w:sz="0" w:space="0" w:color="auto"/>
                            <w:bottom w:val="none" w:sz="0" w:space="0" w:color="auto"/>
                            <w:right w:val="none" w:sz="0" w:space="0" w:color="auto"/>
                          </w:divBdr>
                          <w:divsChild>
                            <w:div w:id="1203447438">
                              <w:marLeft w:val="0"/>
                              <w:marRight w:val="0"/>
                              <w:marTop w:val="0"/>
                              <w:marBottom w:val="0"/>
                              <w:divBdr>
                                <w:top w:val="none" w:sz="0" w:space="0" w:color="auto"/>
                                <w:left w:val="none" w:sz="0" w:space="0" w:color="auto"/>
                                <w:bottom w:val="none" w:sz="0" w:space="0" w:color="auto"/>
                                <w:right w:val="none" w:sz="0" w:space="0" w:color="auto"/>
                              </w:divBdr>
                              <w:divsChild>
                                <w:div w:id="1219854190">
                                  <w:marLeft w:val="0"/>
                                  <w:marRight w:val="0"/>
                                  <w:marTop w:val="0"/>
                                  <w:marBottom w:val="0"/>
                                  <w:divBdr>
                                    <w:top w:val="none" w:sz="0" w:space="0" w:color="auto"/>
                                    <w:left w:val="none" w:sz="0" w:space="0" w:color="auto"/>
                                    <w:bottom w:val="none" w:sz="0" w:space="0" w:color="auto"/>
                                    <w:right w:val="none" w:sz="0" w:space="0" w:color="auto"/>
                                  </w:divBdr>
                                  <w:divsChild>
                                    <w:div w:id="979917145">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295181164">
                          <w:marLeft w:val="0"/>
                          <w:marRight w:val="0"/>
                          <w:marTop w:val="0"/>
                          <w:marBottom w:val="0"/>
                          <w:divBdr>
                            <w:top w:val="none" w:sz="0" w:space="0" w:color="auto"/>
                            <w:left w:val="none" w:sz="0" w:space="0" w:color="auto"/>
                            <w:bottom w:val="none" w:sz="0" w:space="0" w:color="auto"/>
                            <w:right w:val="none" w:sz="0" w:space="0" w:color="auto"/>
                          </w:divBdr>
                          <w:divsChild>
                            <w:div w:id="972177106">
                              <w:marLeft w:val="0"/>
                              <w:marRight w:val="0"/>
                              <w:marTop w:val="0"/>
                              <w:marBottom w:val="0"/>
                              <w:divBdr>
                                <w:top w:val="none" w:sz="0" w:space="0" w:color="auto"/>
                                <w:left w:val="none" w:sz="0" w:space="0" w:color="auto"/>
                                <w:bottom w:val="none" w:sz="0" w:space="0" w:color="auto"/>
                                <w:right w:val="none" w:sz="0" w:space="0" w:color="auto"/>
                              </w:divBdr>
                              <w:divsChild>
                                <w:div w:id="1105730727">
                                  <w:marLeft w:val="0"/>
                                  <w:marRight w:val="0"/>
                                  <w:marTop w:val="0"/>
                                  <w:marBottom w:val="0"/>
                                  <w:divBdr>
                                    <w:top w:val="none" w:sz="0" w:space="0" w:color="auto"/>
                                    <w:left w:val="none" w:sz="0" w:space="0" w:color="auto"/>
                                    <w:bottom w:val="none" w:sz="0" w:space="0" w:color="auto"/>
                                    <w:right w:val="none" w:sz="0" w:space="0" w:color="auto"/>
                                  </w:divBdr>
                                  <w:divsChild>
                                    <w:div w:id="1397967989">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1057388676">
                          <w:marLeft w:val="0"/>
                          <w:marRight w:val="0"/>
                          <w:marTop w:val="0"/>
                          <w:marBottom w:val="0"/>
                          <w:divBdr>
                            <w:top w:val="none" w:sz="0" w:space="0" w:color="auto"/>
                            <w:left w:val="none" w:sz="0" w:space="0" w:color="auto"/>
                            <w:bottom w:val="none" w:sz="0" w:space="0" w:color="auto"/>
                            <w:right w:val="none" w:sz="0" w:space="0" w:color="auto"/>
                          </w:divBdr>
                          <w:divsChild>
                            <w:div w:id="2011902421">
                              <w:marLeft w:val="0"/>
                              <w:marRight w:val="0"/>
                              <w:marTop w:val="0"/>
                              <w:marBottom w:val="0"/>
                              <w:divBdr>
                                <w:top w:val="none" w:sz="0" w:space="0" w:color="auto"/>
                                <w:left w:val="none" w:sz="0" w:space="0" w:color="auto"/>
                                <w:bottom w:val="none" w:sz="0" w:space="0" w:color="auto"/>
                                <w:right w:val="none" w:sz="0" w:space="0" w:color="auto"/>
                              </w:divBdr>
                              <w:divsChild>
                                <w:div w:id="608009098">
                                  <w:marLeft w:val="0"/>
                                  <w:marRight w:val="0"/>
                                  <w:marTop w:val="0"/>
                                  <w:marBottom w:val="0"/>
                                  <w:divBdr>
                                    <w:top w:val="none" w:sz="0" w:space="0" w:color="auto"/>
                                    <w:left w:val="none" w:sz="0" w:space="0" w:color="auto"/>
                                    <w:bottom w:val="none" w:sz="0" w:space="0" w:color="auto"/>
                                    <w:right w:val="none" w:sz="0" w:space="0" w:color="auto"/>
                                  </w:divBdr>
                                  <w:divsChild>
                                    <w:div w:id="160243205">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1937790095">
                          <w:marLeft w:val="0"/>
                          <w:marRight w:val="0"/>
                          <w:marTop w:val="0"/>
                          <w:marBottom w:val="0"/>
                          <w:divBdr>
                            <w:top w:val="none" w:sz="0" w:space="0" w:color="auto"/>
                            <w:left w:val="none" w:sz="0" w:space="0" w:color="auto"/>
                            <w:bottom w:val="none" w:sz="0" w:space="0" w:color="auto"/>
                            <w:right w:val="none" w:sz="0" w:space="0" w:color="auto"/>
                          </w:divBdr>
                          <w:divsChild>
                            <w:div w:id="1244949655">
                              <w:marLeft w:val="0"/>
                              <w:marRight w:val="0"/>
                              <w:marTop w:val="0"/>
                              <w:marBottom w:val="0"/>
                              <w:divBdr>
                                <w:top w:val="none" w:sz="0" w:space="0" w:color="auto"/>
                                <w:left w:val="none" w:sz="0" w:space="0" w:color="auto"/>
                                <w:bottom w:val="none" w:sz="0" w:space="0" w:color="auto"/>
                                <w:right w:val="none" w:sz="0" w:space="0" w:color="auto"/>
                              </w:divBdr>
                              <w:divsChild>
                                <w:div w:id="381754121">
                                  <w:marLeft w:val="0"/>
                                  <w:marRight w:val="0"/>
                                  <w:marTop w:val="0"/>
                                  <w:marBottom w:val="0"/>
                                  <w:divBdr>
                                    <w:top w:val="none" w:sz="0" w:space="0" w:color="auto"/>
                                    <w:left w:val="none" w:sz="0" w:space="0" w:color="auto"/>
                                    <w:bottom w:val="none" w:sz="0" w:space="0" w:color="auto"/>
                                    <w:right w:val="none" w:sz="0" w:space="0" w:color="auto"/>
                                  </w:divBdr>
                                  <w:divsChild>
                                    <w:div w:id="430853476">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659696354">
                          <w:marLeft w:val="0"/>
                          <w:marRight w:val="0"/>
                          <w:marTop w:val="0"/>
                          <w:marBottom w:val="0"/>
                          <w:divBdr>
                            <w:top w:val="none" w:sz="0" w:space="0" w:color="auto"/>
                            <w:left w:val="none" w:sz="0" w:space="0" w:color="auto"/>
                            <w:bottom w:val="none" w:sz="0" w:space="0" w:color="auto"/>
                            <w:right w:val="none" w:sz="0" w:space="0" w:color="auto"/>
                          </w:divBdr>
                          <w:divsChild>
                            <w:div w:id="1430006594">
                              <w:marLeft w:val="0"/>
                              <w:marRight w:val="0"/>
                              <w:marTop w:val="0"/>
                              <w:marBottom w:val="0"/>
                              <w:divBdr>
                                <w:top w:val="none" w:sz="0" w:space="0" w:color="auto"/>
                                <w:left w:val="none" w:sz="0" w:space="0" w:color="auto"/>
                                <w:bottom w:val="none" w:sz="0" w:space="0" w:color="auto"/>
                                <w:right w:val="none" w:sz="0" w:space="0" w:color="auto"/>
                              </w:divBdr>
                              <w:divsChild>
                                <w:div w:id="890386815">
                                  <w:marLeft w:val="0"/>
                                  <w:marRight w:val="0"/>
                                  <w:marTop w:val="0"/>
                                  <w:marBottom w:val="0"/>
                                  <w:divBdr>
                                    <w:top w:val="none" w:sz="0" w:space="0" w:color="auto"/>
                                    <w:left w:val="none" w:sz="0" w:space="0" w:color="auto"/>
                                    <w:bottom w:val="none" w:sz="0" w:space="0" w:color="auto"/>
                                    <w:right w:val="none" w:sz="0" w:space="0" w:color="auto"/>
                                  </w:divBdr>
                                  <w:divsChild>
                                    <w:div w:id="443885062">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1299993956">
                          <w:marLeft w:val="0"/>
                          <w:marRight w:val="0"/>
                          <w:marTop w:val="0"/>
                          <w:marBottom w:val="0"/>
                          <w:divBdr>
                            <w:top w:val="none" w:sz="0" w:space="0" w:color="auto"/>
                            <w:left w:val="none" w:sz="0" w:space="0" w:color="auto"/>
                            <w:bottom w:val="none" w:sz="0" w:space="0" w:color="auto"/>
                            <w:right w:val="none" w:sz="0" w:space="0" w:color="auto"/>
                          </w:divBdr>
                          <w:divsChild>
                            <w:div w:id="1708291853">
                              <w:marLeft w:val="0"/>
                              <w:marRight w:val="0"/>
                              <w:marTop w:val="0"/>
                              <w:marBottom w:val="0"/>
                              <w:divBdr>
                                <w:top w:val="none" w:sz="0" w:space="0" w:color="auto"/>
                                <w:left w:val="none" w:sz="0" w:space="0" w:color="auto"/>
                                <w:bottom w:val="none" w:sz="0" w:space="0" w:color="auto"/>
                                <w:right w:val="none" w:sz="0" w:space="0" w:color="auto"/>
                              </w:divBdr>
                              <w:divsChild>
                                <w:div w:id="971204901">
                                  <w:marLeft w:val="0"/>
                                  <w:marRight w:val="0"/>
                                  <w:marTop w:val="0"/>
                                  <w:marBottom w:val="0"/>
                                  <w:divBdr>
                                    <w:top w:val="none" w:sz="0" w:space="0" w:color="auto"/>
                                    <w:left w:val="none" w:sz="0" w:space="0" w:color="auto"/>
                                    <w:bottom w:val="none" w:sz="0" w:space="0" w:color="auto"/>
                                    <w:right w:val="none" w:sz="0" w:space="0" w:color="auto"/>
                                  </w:divBdr>
                                  <w:divsChild>
                                    <w:div w:id="994529537">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875893902">
                          <w:marLeft w:val="0"/>
                          <w:marRight w:val="0"/>
                          <w:marTop w:val="0"/>
                          <w:marBottom w:val="0"/>
                          <w:divBdr>
                            <w:top w:val="none" w:sz="0" w:space="0" w:color="auto"/>
                            <w:left w:val="none" w:sz="0" w:space="0" w:color="auto"/>
                            <w:bottom w:val="none" w:sz="0" w:space="0" w:color="auto"/>
                            <w:right w:val="none" w:sz="0" w:space="0" w:color="auto"/>
                          </w:divBdr>
                          <w:divsChild>
                            <w:div w:id="1537111363">
                              <w:marLeft w:val="0"/>
                              <w:marRight w:val="0"/>
                              <w:marTop w:val="0"/>
                              <w:marBottom w:val="0"/>
                              <w:divBdr>
                                <w:top w:val="none" w:sz="0" w:space="0" w:color="auto"/>
                                <w:left w:val="none" w:sz="0" w:space="0" w:color="auto"/>
                                <w:bottom w:val="none" w:sz="0" w:space="0" w:color="auto"/>
                                <w:right w:val="none" w:sz="0" w:space="0" w:color="auto"/>
                              </w:divBdr>
                              <w:divsChild>
                                <w:div w:id="601844195">
                                  <w:marLeft w:val="0"/>
                                  <w:marRight w:val="0"/>
                                  <w:marTop w:val="0"/>
                                  <w:marBottom w:val="0"/>
                                  <w:divBdr>
                                    <w:top w:val="none" w:sz="0" w:space="0" w:color="auto"/>
                                    <w:left w:val="none" w:sz="0" w:space="0" w:color="auto"/>
                                    <w:bottom w:val="none" w:sz="0" w:space="0" w:color="auto"/>
                                    <w:right w:val="none" w:sz="0" w:space="0" w:color="auto"/>
                                  </w:divBdr>
                                  <w:divsChild>
                                    <w:div w:id="1903785136">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2046754895">
                          <w:marLeft w:val="0"/>
                          <w:marRight w:val="0"/>
                          <w:marTop w:val="0"/>
                          <w:marBottom w:val="0"/>
                          <w:divBdr>
                            <w:top w:val="none" w:sz="0" w:space="0" w:color="auto"/>
                            <w:left w:val="none" w:sz="0" w:space="0" w:color="auto"/>
                            <w:bottom w:val="none" w:sz="0" w:space="0" w:color="auto"/>
                            <w:right w:val="none" w:sz="0" w:space="0" w:color="auto"/>
                          </w:divBdr>
                          <w:divsChild>
                            <w:div w:id="1515416053">
                              <w:marLeft w:val="0"/>
                              <w:marRight w:val="0"/>
                              <w:marTop w:val="0"/>
                              <w:marBottom w:val="0"/>
                              <w:divBdr>
                                <w:top w:val="none" w:sz="0" w:space="0" w:color="auto"/>
                                <w:left w:val="none" w:sz="0" w:space="0" w:color="auto"/>
                                <w:bottom w:val="none" w:sz="0" w:space="0" w:color="auto"/>
                                <w:right w:val="none" w:sz="0" w:space="0" w:color="auto"/>
                              </w:divBdr>
                              <w:divsChild>
                                <w:div w:id="1682005311">
                                  <w:marLeft w:val="0"/>
                                  <w:marRight w:val="0"/>
                                  <w:marTop w:val="0"/>
                                  <w:marBottom w:val="0"/>
                                  <w:divBdr>
                                    <w:top w:val="none" w:sz="0" w:space="0" w:color="auto"/>
                                    <w:left w:val="none" w:sz="0" w:space="0" w:color="auto"/>
                                    <w:bottom w:val="none" w:sz="0" w:space="0" w:color="auto"/>
                                    <w:right w:val="none" w:sz="0" w:space="0" w:color="auto"/>
                                  </w:divBdr>
                                  <w:divsChild>
                                    <w:div w:id="333845811">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sChild>
                    </w:div>
                  </w:divsChild>
                </w:div>
              </w:divsChild>
            </w:div>
          </w:divsChild>
        </w:div>
      </w:divsChild>
    </w:div>
    <w:div w:id="1791974901">
      <w:bodyDiv w:val="1"/>
      <w:marLeft w:val="0"/>
      <w:marRight w:val="0"/>
      <w:marTop w:val="0"/>
      <w:marBottom w:val="0"/>
      <w:divBdr>
        <w:top w:val="none" w:sz="0" w:space="0" w:color="auto"/>
        <w:left w:val="none" w:sz="0" w:space="0" w:color="auto"/>
        <w:bottom w:val="none" w:sz="0" w:space="0" w:color="auto"/>
        <w:right w:val="none" w:sz="0" w:space="0" w:color="auto"/>
      </w:divBdr>
      <w:divsChild>
        <w:div w:id="366833891">
          <w:marLeft w:val="0"/>
          <w:marRight w:val="0"/>
          <w:marTop w:val="0"/>
          <w:marBottom w:val="0"/>
          <w:divBdr>
            <w:top w:val="none" w:sz="0" w:space="0" w:color="auto"/>
            <w:left w:val="none" w:sz="0" w:space="0" w:color="auto"/>
            <w:bottom w:val="none" w:sz="0" w:space="0" w:color="auto"/>
            <w:right w:val="none" w:sz="0" w:space="0" w:color="auto"/>
          </w:divBdr>
        </w:div>
        <w:div w:id="1044477963">
          <w:marLeft w:val="0"/>
          <w:marRight w:val="0"/>
          <w:marTop w:val="0"/>
          <w:marBottom w:val="0"/>
          <w:divBdr>
            <w:top w:val="none" w:sz="0" w:space="0" w:color="auto"/>
            <w:left w:val="none" w:sz="0" w:space="0" w:color="auto"/>
            <w:bottom w:val="none" w:sz="0" w:space="0" w:color="auto"/>
            <w:right w:val="none" w:sz="0" w:space="0" w:color="auto"/>
          </w:divBdr>
          <w:divsChild>
            <w:div w:id="641426864">
              <w:marLeft w:val="0"/>
              <w:marRight w:val="150"/>
              <w:marTop w:val="0"/>
              <w:marBottom w:val="0"/>
              <w:divBdr>
                <w:top w:val="none" w:sz="0" w:space="0" w:color="auto"/>
                <w:left w:val="none" w:sz="0" w:space="0" w:color="auto"/>
                <w:bottom w:val="none" w:sz="0" w:space="0" w:color="auto"/>
                <w:right w:val="none" w:sz="0" w:space="0" w:color="auto"/>
              </w:divBdr>
            </w:div>
            <w:div w:id="1438521356">
              <w:marLeft w:val="0"/>
              <w:marRight w:val="150"/>
              <w:marTop w:val="0"/>
              <w:marBottom w:val="0"/>
              <w:divBdr>
                <w:top w:val="none" w:sz="0" w:space="0" w:color="auto"/>
                <w:left w:val="none" w:sz="0" w:space="0" w:color="auto"/>
                <w:bottom w:val="none" w:sz="0" w:space="0" w:color="auto"/>
                <w:right w:val="none" w:sz="0" w:space="0" w:color="auto"/>
              </w:divBdr>
            </w:div>
          </w:divsChild>
        </w:div>
        <w:div w:id="1645044065">
          <w:marLeft w:val="0"/>
          <w:marRight w:val="0"/>
          <w:marTop w:val="0"/>
          <w:marBottom w:val="0"/>
          <w:divBdr>
            <w:top w:val="none" w:sz="0" w:space="0" w:color="auto"/>
            <w:left w:val="none" w:sz="0" w:space="0" w:color="auto"/>
            <w:bottom w:val="none" w:sz="0" w:space="0" w:color="auto"/>
            <w:right w:val="none" w:sz="0" w:space="0" w:color="auto"/>
          </w:divBdr>
        </w:div>
        <w:div w:id="1874809467">
          <w:marLeft w:val="0"/>
          <w:marRight w:val="0"/>
          <w:marTop w:val="0"/>
          <w:marBottom w:val="150"/>
          <w:divBdr>
            <w:top w:val="none" w:sz="0" w:space="0" w:color="auto"/>
            <w:left w:val="none" w:sz="0" w:space="0" w:color="auto"/>
            <w:bottom w:val="none" w:sz="0" w:space="0" w:color="auto"/>
            <w:right w:val="none" w:sz="0" w:space="0" w:color="auto"/>
          </w:divBdr>
        </w:div>
      </w:divsChild>
    </w:div>
    <w:div w:id="1792086679">
      <w:bodyDiv w:val="1"/>
      <w:marLeft w:val="0"/>
      <w:marRight w:val="0"/>
      <w:marTop w:val="0"/>
      <w:marBottom w:val="0"/>
      <w:divBdr>
        <w:top w:val="none" w:sz="0" w:space="0" w:color="auto"/>
        <w:left w:val="none" w:sz="0" w:space="0" w:color="auto"/>
        <w:bottom w:val="none" w:sz="0" w:space="0" w:color="auto"/>
        <w:right w:val="none" w:sz="0" w:space="0" w:color="auto"/>
      </w:divBdr>
    </w:div>
    <w:div w:id="1792088682">
      <w:bodyDiv w:val="1"/>
      <w:marLeft w:val="0"/>
      <w:marRight w:val="0"/>
      <w:marTop w:val="0"/>
      <w:marBottom w:val="0"/>
      <w:divBdr>
        <w:top w:val="none" w:sz="0" w:space="0" w:color="auto"/>
        <w:left w:val="none" w:sz="0" w:space="0" w:color="auto"/>
        <w:bottom w:val="none" w:sz="0" w:space="0" w:color="auto"/>
        <w:right w:val="none" w:sz="0" w:space="0" w:color="auto"/>
      </w:divBdr>
      <w:divsChild>
        <w:div w:id="568348371">
          <w:marLeft w:val="1383"/>
          <w:marRight w:val="-11063"/>
          <w:marTop w:val="0"/>
          <w:marBottom w:val="210"/>
          <w:divBdr>
            <w:top w:val="none" w:sz="0" w:space="0" w:color="auto"/>
            <w:left w:val="none" w:sz="0" w:space="0" w:color="auto"/>
            <w:bottom w:val="none" w:sz="0" w:space="0" w:color="auto"/>
            <w:right w:val="none" w:sz="0" w:space="0" w:color="auto"/>
          </w:divBdr>
          <w:divsChild>
            <w:div w:id="515460043">
              <w:marLeft w:val="0"/>
              <w:marRight w:val="0"/>
              <w:marTop w:val="0"/>
              <w:marBottom w:val="0"/>
              <w:divBdr>
                <w:top w:val="none" w:sz="0" w:space="0" w:color="auto"/>
                <w:left w:val="none" w:sz="0" w:space="0" w:color="auto"/>
                <w:bottom w:val="single" w:sz="18" w:space="8" w:color="000000"/>
                <w:right w:val="none" w:sz="0" w:space="0" w:color="auto"/>
              </w:divBdr>
            </w:div>
            <w:div w:id="1830364644">
              <w:marLeft w:val="0"/>
              <w:marRight w:val="0"/>
              <w:marTop w:val="0"/>
              <w:marBottom w:val="0"/>
              <w:divBdr>
                <w:top w:val="none" w:sz="0" w:space="0" w:color="auto"/>
                <w:left w:val="none" w:sz="0" w:space="0" w:color="auto"/>
                <w:bottom w:val="none" w:sz="0" w:space="0" w:color="auto"/>
                <w:right w:val="none" w:sz="0" w:space="0" w:color="auto"/>
              </w:divBdr>
              <w:divsChild>
                <w:div w:id="1048068370">
                  <w:marLeft w:val="0"/>
                  <w:marRight w:val="0"/>
                  <w:marTop w:val="0"/>
                  <w:marBottom w:val="0"/>
                  <w:divBdr>
                    <w:top w:val="none" w:sz="0" w:space="0" w:color="auto"/>
                    <w:left w:val="none" w:sz="0" w:space="0" w:color="auto"/>
                    <w:bottom w:val="none" w:sz="0" w:space="0" w:color="auto"/>
                    <w:right w:val="none" w:sz="0" w:space="0" w:color="auto"/>
                  </w:divBdr>
                </w:div>
                <w:div w:id="1509099663">
                  <w:marLeft w:val="0"/>
                  <w:marRight w:val="375"/>
                  <w:marTop w:val="0"/>
                  <w:marBottom w:val="0"/>
                  <w:divBdr>
                    <w:top w:val="none" w:sz="0" w:space="0" w:color="auto"/>
                    <w:left w:val="none" w:sz="0" w:space="0" w:color="auto"/>
                    <w:bottom w:val="none" w:sz="0" w:space="0" w:color="auto"/>
                    <w:right w:val="none" w:sz="0" w:space="0" w:color="auto"/>
                  </w:divBdr>
                </w:div>
                <w:div w:id="1669214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2950557">
          <w:marLeft w:val="0"/>
          <w:marRight w:val="-11063"/>
          <w:marTop w:val="0"/>
          <w:marBottom w:val="0"/>
          <w:divBdr>
            <w:top w:val="none" w:sz="0" w:space="0" w:color="auto"/>
            <w:left w:val="none" w:sz="0" w:space="0" w:color="auto"/>
            <w:bottom w:val="none" w:sz="0" w:space="0" w:color="auto"/>
            <w:right w:val="none" w:sz="0" w:space="0" w:color="auto"/>
          </w:divBdr>
          <w:divsChild>
            <w:div w:id="1539663388">
              <w:marLeft w:val="0"/>
              <w:marRight w:val="0"/>
              <w:marTop w:val="0"/>
              <w:marBottom w:val="0"/>
              <w:divBdr>
                <w:top w:val="none" w:sz="0" w:space="0" w:color="auto"/>
                <w:left w:val="none" w:sz="0" w:space="0" w:color="auto"/>
                <w:bottom w:val="none" w:sz="0" w:space="0" w:color="auto"/>
                <w:right w:val="none" w:sz="0" w:space="0" w:color="auto"/>
              </w:divBdr>
              <w:divsChild>
                <w:div w:id="332343495">
                  <w:marLeft w:val="0"/>
                  <w:marRight w:val="0"/>
                  <w:marTop w:val="0"/>
                  <w:marBottom w:val="0"/>
                  <w:divBdr>
                    <w:top w:val="none" w:sz="0" w:space="0" w:color="auto"/>
                    <w:left w:val="none" w:sz="0" w:space="0" w:color="auto"/>
                    <w:bottom w:val="single" w:sz="6" w:space="30" w:color="F2F2F2"/>
                    <w:right w:val="none" w:sz="0" w:space="0" w:color="auto"/>
                  </w:divBdr>
                </w:div>
              </w:divsChild>
            </w:div>
          </w:divsChild>
        </w:div>
      </w:divsChild>
    </w:div>
    <w:div w:id="1792363891">
      <w:bodyDiv w:val="1"/>
      <w:marLeft w:val="0"/>
      <w:marRight w:val="0"/>
      <w:marTop w:val="0"/>
      <w:marBottom w:val="0"/>
      <w:divBdr>
        <w:top w:val="none" w:sz="0" w:space="0" w:color="auto"/>
        <w:left w:val="none" w:sz="0" w:space="0" w:color="auto"/>
        <w:bottom w:val="none" w:sz="0" w:space="0" w:color="auto"/>
        <w:right w:val="none" w:sz="0" w:space="0" w:color="auto"/>
      </w:divBdr>
      <w:divsChild>
        <w:div w:id="990057476">
          <w:marLeft w:val="0"/>
          <w:marRight w:val="0"/>
          <w:marTop w:val="0"/>
          <w:marBottom w:val="0"/>
          <w:divBdr>
            <w:top w:val="none" w:sz="0" w:space="0" w:color="auto"/>
            <w:left w:val="none" w:sz="0" w:space="0" w:color="auto"/>
            <w:bottom w:val="none" w:sz="0" w:space="0" w:color="auto"/>
            <w:right w:val="none" w:sz="0" w:space="0" w:color="auto"/>
          </w:divBdr>
          <w:divsChild>
            <w:div w:id="1093018261">
              <w:marLeft w:val="0"/>
              <w:marRight w:val="0"/>
              <w:marTop w:val="0"/>
              <w:marBottom w:val="0"/>
              <w:divBdr>
                <w:top w:val="none" w:sz="0" w:space="0" w:color="auto"/>
                <w:left w:val="none" w:sz="0" w:space="0" w:color="auto"/>
                <w:bottom w:val="none" w:sz="0" w:space="0" w:color="auto"/>
                <w:right w:val="none" w:sz="0" w:space="0" w:color="auto"/>
              </w:divBdr>
              <w:divsChild>
                <w:div w:id="1704862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2266743">
          <w:marLeft w:val="0"/>
          <w:marRight w:val="0"/>
          <w:marTop w:val="0"/>
          <w:marBottom w:val="0"/>
          <w:divBdr>
            <w:top w:val="none" w:sz="0" w:space="0" w:color="auto"/>
            <w:left w:val="single" w:sz="6" w:space="15" w:color="EDEDED"/>
            <w:bottom w:val="none" w:sz="0" w:space="0" w:color="auto"/>
            <w:right w:val="none" w:sz="0" w:space="0" w:color="auto"/>
          </w:divBdr>
        </w:div>
      </w:divsChild>
    </w:div>
    <w:div w:id="1792481283">
      <w:bodyDiv w:val="1"/>
      <w:marLeft w:val="0"/>
      <w:marRight w:val="0"/>
      <w:marTop w:val="0"/>
      <w:marBottom w:val="0"/>
      <w:divBdr>
        <w:top w:val="none" w:sz="0" w:space="0" w:color="auto"/>
        <w:left w:val="none" w:sz="0" w:space="0" w:color="auto"/>
        <w:bottom w:val="none" w:sz="0" w:space="0" w:color="auto"/>
        <w:right w:val="none" w:sz="0" w:space="0" w:color="auto"/>
      </w:divBdr>
      <w:divsChild>
        <w:div w:id="1387215579">
          <w:marLeft w:val="0"/>
          <w:marRight w:val="0"/>
          <w:marTop w:val="0"/>
          <w:marBottom w:val="150"/>
          <w:divBdr>
            <w:top w:val="none" w:sz="0" w:space="0" w:color="auto"/>
            <w:left w:val="none" w:sz="0" w:space="0" w:color="auto"/>
            <w:bottom w:val="none" w:sz="0" w:space="0" w:color="auto"/>
            <w:right w:val="none" w:sz="0" w:space="0" w:color="auto"/>
          </w:divBdr>
        </w:div>
        <w:div w:id="1837918198">
          <w:marLeft w:val="0"/>
          <w:marRight w:val="0"/>
          <w:marTop w:val="0"/>
          <w:marBottom w:val="0"/>
          <w:divBdr>
            <w:top w:val="none" w:sz="0" w:space="0" w:color="auto"/>
            <w:left w:val="none" w:sz="0" w:space="0" w:color="auto"/>
            <w:bottom w:val="none" w:sz="0" w:space="0" w:color="auto"/>
            <w:right w:val="none" w:sz="0" w:space="0" w:color="auto"/>
          </w:divBdr>
        </w:div>
      </w:divsChild>
    </w:div>
    <w:div w:id="1792557239">
      <w:bodyDiv w:val="1"/>
      <w:marLeft w:val="0"/>
      <w:marRight w:val="0"/>
      <w:marTop w:val="0"/>
      <w:marBottom w:val="0"/>
      <w:divBdr>
        <w:top w:val="none" w:sz="0" w:space="0" w:color="auto"/>
        <w:left w:val="none" w:sz="0" w:space="0" w:color="auto"/>
        <w:bottom w:val="none" w:sz="0" w:space="0" w:color="auto"/>
        <w:right w:val="none" w:sz="0" w:space="0" w:color="auto"/>
      </w:divBdr>
    </w:div>
    <w:div w:id="1792631473">
      <w:bodyDiv w:val="1"/>
      <w:marLeft w:val="0"/>
      <w:marRight w:val="0"/>
      <w:marTop w:val="0"/>
      <w:marBottom w:val="0"/>
      <w:divBdr>
        <w:top w:val="none" w:sz="0" w:space="0" w:color="auto"/>
        <w:left w:val="none" w:sz="0" w:space="0" w:color="auto"/>
        <w:bottom w:val="none" w:sz="0" w:space="0" w:color="auto"/>
        <w:right w:val="none" w:sz="0" w:space="0" w:color="auto"/>
      </w:divBdr>
    </w:div>
    <w:div w:id="1793285221">
      <w:bodyDiv w:val="1"/>
      <w:marLeft w:val="0"/>
      <w:marRight w:val="0"/>
      <w:marTop w:val="0"/>
      <w:marBottom w:val="0"/>
      <w:divBdr>
        <w:top w:val="none" w:sz="0" w:space="0" w:color="auto"/>
        <w:left w:val="none" w:sz="0" w:space="0" w:color="auto"/>
        <w:bottom w:val="none" w:sz="0" w:space="0" w:color="auto"/>
        <w:right w:val="none" w:sz="0" w:space="0" w:color="auto"/>
      </w:divBdr>
      <w:divsChild>
        <w:div w:id="1486165220">
          <w:marLeft w:val="0"/>
          <w:marRight w:val="0"/>
          <w:marTop w:val="0"/>
          <w:marBottom w:val="0"/>
          <w:divBdr>
            <w:top w:val="none" w:sz="0" w:space="0" w:color="auto"/>
            <w:left w:val="none" w:sz="0" w:space="0" w:color="auto"/>
            <w:bottom w:val="none" w:sz="0" w:space="0" w:color="auto"/>
            <w:right w:val="none" w:sz="0" w:space="0" w:color="auto"/>
          </w:divBdr>
          <w:divsChild>
            <w:div w:id="1936787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3287718">
      <w:bodyDiv w:val="1"/>
      <w:marLeft w:val="0"/>
      <w:marRight w:val="0"/>
      <w:marTop w:val="0"/>
      <w:marBottom w:val="0"/>
      <w:divBdr>
        <w:top w:val="none" w:sz="0" w:space="0" w:color="auto"/>
        <w:left w:val="none" w:sz="0" w:space="0" w:color="auto"/>
        <w:bottom w:val="none" w:sz="0" w:space="0" w:color="auto"/>
        <w:right w:val="none" w:sz="0" w:space="0" w:color="auto"/>
      </w:divBdr>
      <w:divsChild>
        <w:div w:id="719093185">
          <w:marLeft w:val="0"/>
          <w:marRight w:val="0"/>
          <w:marTop w:val="0"/>
          <w:marBottom w:val="0"/>
          <w:divBdr>
            <w:top w:val="none" w:sz="0" w:space="0" w:color="auto"/>
            <w:left w:val="none" w:sz="0" w:space="0" w:color="auto"/>
            <w:bottom w:val="none" w:sz="0" w:space="0" w:color="auto"/>
            <w:right w:val="none" w:sz="0" w:space="0" w:color="auto"/>
          </w:divBdr>
          <w:divsChild>
            <w:div w:id="1591238050">
              <w:marLeft w:val="0"/>
              <w:marRight w:val="0"/>
              <w:marTop w:val="0"/>
              <w:marBottom w:val="0"/>
              <w:divBdr>
                <w:top w:val="none" w:sz="0" w:space="0" w:color="auto"/>
                <w:left w:val="none" w:sz="0" w:space="0" w:color="auto"/>
                <w:bottom w:val="none" w:sz="0" w:space="0" w:color="auto"/>
                <w:right w:val="none" w:sz="0" w:space="0" w:color="auto"/>
              </w:divBdr>
              <w:divsChild>
                <w:div w:id="1076823890">
                  <w:marLeft w:val="0"/>
                  <w:marRight w:val="0"/>
                  <w:marTop w:val="0"/>
                  <w:marBottom w:val="0"/>
                  <w:divBdr>
                    <w:top w:val="none" w:sz="0" w:space="0" w:color="auto"/>
                    <w:left w:val="none" w:sz="0" w:space="0" w:color="auto"/>
                    <w:bottom w:val="none" w:sz="0" w:space="0" w:color="auto"/>
                    <w:right w:val="none" w:sz="0" w:space="0" w:color="auto"/>
                  </w:divBdr>
                  <w:divsChild>
                    <w:div w:id="498694377">
                      <w:marLeft w:val="0"/>
                      <w:marRight w:val="0"/>
                      <w:marTop w:val="0"/>
                      <w:marBottom w:val="150"/>
                      <w:divBdr>
                        <w:top w:val="none" w:sz="0" w:space="0" w:color="auto"/>
                        <w:left w:val="none" w:sz="0" w:space="0" w:color="auto"/>
                        <w:bottom w:val="none" w:sz="0" w:space="0" w:color="auto"/>
                        <w:right w:val="none" w:sz="0" w:space="0" w:color="auto"/>
                      </w:divBdr>
                      <w:divsChild>
                        <w:div w:id="966200141">
                          <w:marLeft w:val="0"/>
                          <w:marRight w:val="0"/>
                          <w:marTop w:val="0"/>
                          <w:marBottom w:val="0"/>
                          <w:divBdr>
                            <w:top w:val="none" w:sz="0" w:space="0" w:color="auto"/>
                            <w:left w:val="none" w:sz="0" w:space="0" w:color="auto"/>
                            <w:bottom w:val="none" w:sz="0" w:space="0" w:color="auto"/>
                            <w:right w:val="none" w:sz="0" w:space="0" w:color="auto"/>
                          </w:divBdr>
                          <w:divsChild>
                            <w:div w:id="726881264">
                              <w:marLeft w:val="0"/>
                              <w:marRight w:val="0"/>
                              <w:marTop w:val="0"/>
                              <w:marBottom w:val="0"/>
                              <w:divBdr>
                                <w:top w:val="none" w:sz="0" w:space="0" w:color="auto"/>
                                <w:left w:val="none" w:sz="0" w:space="0" w:color="auto"/>
                                <w:bottom w:val="none" w:sz="0" w:space="0" w:color="auto"/>
                                <w:right w:val="none" w:sz="0" w:space="0" w:color="auto"/>
                              </w:divBdr>
                              <w:divsChild>
                                <w:div w:id="1793548352">
                                  <w:marLeft w:val="0"/>
                                  <w:marRight w:val="0"/>
                                  <w:marTop w:val="0"/>
                                  <w:marBottom w:val="0"/>
                                  <w:divBdr>
                                    <w:top w:val="none" w:sz="0" w:space="0" w:color="auto"/>
                                    <w:left w:val="none" w:sz="0" w:space="0" w:color="auto"/>
                                    <w:bottom w:val="none" w:sz="0" w:space="0" w:color="auto"/>
                                    <w:right w:val="none" w:sz="0" w:space="0" w:color="auto"/>
                                  </w:divBdr>
                                  <w:divsChild>
                                    <w:div w:id="568884299">
                                      <w:marLeft w:val="0"/>
                                      <w:marRight w:val="0"/>
                                      <w:marTop w:val="0"/>
                                      <w:marBottom w:val="0"/>
                                      <w:divBdr>
                                        <w:top w:val="none" w:sz="0" w:space="0" w:color="auto"/>
                                        <w:left w:val="none" w:sz="0" w:space="0" w:color="auto"/>
                                        <w:bottom w:val="none" w:sz="0" w:space="0" w:color="auto"/>
                                        <w:right w:val="none" w:sz="0" w:space="0" w:color="auto"/>
                                      </w:divBdr>
                                      <w:divsChild>
                                        <w:div w:id="40138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93329865">
      <w:bodyDiv w:val="1"/>
      <w:marLeft w:val="0"/>
      <w:marRight w:val="0"/>
      <w:marTop w:val="0"/>
      <w:marBottom w:val="0"/>
      <w:divBdr>
        <w:top w:val="none" w:sz="0" w:space="0" w:color="auto"/>
        <w:left w:val="none" w:sz="0" w:space="0" w:color="auto"/>
        <w:bottom w:val="none" w:sz="0" w:space="0" w:color="auto"/>
        <w:right w:val="none" w:sz="0" w:space="0" w:color="auto"/>
      </w:divBdr>
    </w:div>
    <w:div w:id="1793674730">
      <w:bodyDiv w:val="1"/>
      <w:marLeft w:val="0"/>
      <w:marRight w:val="0"/>
      <w:marTop w:val="0"/>
      <w:marBottom w:val="0"/>
      <w:divBdr>
        <w:top w:val="none" w:sz="0" w:space="0" w:color="auto"/>
        <w:left w:val="none" w:sz="0" w:space="0" w:color="auto"/>
        <w:bottom w:val="none" w:sz="0" w:space="0" w:color="auto"/>
        <w:right w:val="none" w:sz="0" w:space="0" w:color="auto"/>
      </w:divBdr>
      <w:divsChild>
        <w:div w:id="484123542">
          <w:marLeft w:val="0"/>
          <w:marRight w:val="0"/>
          <w:marTop w:val="0"/>
          <w:marBottom w:val="525"/>
          <w:divBdr>
            <w:top w:val="none" w:sz="0" w:space="0" w:color="auto"/>
            <w:left w:val="none" w:sz="0" w:space="0" w:color="auto"/>
            <w:bottom w:val="none" w:sz="0" w:space="0" w:color="auto"/>
            <w:right w:val="none" w:sz="0" w:space="0" w:color="auto"/>
          </w:divBdr>
        </w:div>
      </w:divsChild>
    </w:div>
    <w:div w:id="1793742434">
      <w:bodyDiv w:val="1"/>
      <w:marLeft w:val="0"/>
      <w:marRight w:val="0"/>
      <w:marTop w:val="0"/>
      <w:marBottom w:val="0"/>
      <w:divBdr>
        <w:top w:val="none" w:sz="0" w:space="0" w:color="auto"/>
        <w:left w:val="none" w:sz="0" w:space="0" w:color="auto"/>
        <w:bottom w:val="none" w:sz="0" w:space="0" w:color="auto"/>
        <w:right w:val="none" w:sz="0" w:space="0" w:color="auto"/>
      </w:divBdr>
    </w:div>
    <w:div w:id="1793746428">
      <w:bodyDiv w:val="1"/>
      <w:marLeft w:val="0"/>
      <w:marRight w:val="0"/>
      <w:marTop w:val="0"/>
      <w:marBottom w:val="0"/>
      <w:divBdr>
        <w:top w:val="none" w:sz="0" w:space="0" w:color="auto"/>
        <w:left w:val="none" w:sz="0" w:space="0" w:color="auto"/>
        <w:bottom w:val="none" w:sz="0" w:space="0" w:color="auto"/>
        <w:right w:val="none" w:sz="0" w:space="0" w:color="auto"/>
      </w:divBdr>
    </w:div>
    <w:div w:id="1793858827">
      <w:bodyDiv w:val="1"/>
      <w:marLeft w:val="0"/>
      <w:marRight w:val="0"/>
      <w:marTop w:val="0"/>
      <w:marBottom w:val="0"/>
      <w:divBdr>
        <w:top w:val="none" w:sz="0" w:space="0" w:color="auto"/>
        <w:left w:val="none" w:sz="0" w:space="0" w:color="auto"/>
        <w:bottom w:val="none" w:sz="0" w:space="0" w:color="auto"/>
        <w:right w:val="none" w:sz="0" w:space="0" w:color="auto"/>
      </w:divBdr>
      <w:divsChild>
        <w:div w:id="1746147157">
          <w:marLeft w:val="0"/>
          <w:marRight w:val="0"/>
          <w:marTop w:val="0"/>
          <w:marBottom w:val="525"/>
          <w:divBdr>
            <w:top w:val="none" w:sz="0" w:space="0" w:color="auto"/>
            <w:left w:val="none" w:sz="0" w:space="0" w:color="auto"/>
            <w:bottom w:val="none" w:sz="0" w:space="0" w:color="auto"/>
            <w:right w:val="none" w:sz="0" w:space="0" w:color="auto"/>
          </w:divBdr>
        </w:div>
      </w:divsChild>
    </w:div>
    <w:div w:id="1793984872">
      <w:bodyDiv w:val="1"/>
      <w:marLeft w:val="0"/>
      <w:marRight w:val="0"/>
      <w:marTop w:val="0"/>
      <w:marBottom w:val="0"/>
      <w:divBdr>
        <w:top w:val="none" w:sz="0" w:space="0" w:color="auto"/>
        <w:left w:val="none" w:sz="0" w:space="0" w:color="auto"/>
        <w:bottom w:val="none" w:sz="0" w:space="0" w:color="auto"/>
        <w:right w:val="none" w:sz="0" w:space="0" w:color="auto"/>
      </w:divBdr>
      <w:divsChild>
        <w:div w:id="1444036562">
          <w:marLeft w:val="0"/>
          <w:marRight w:val="0"/>
          <w:marTop w:val="0"/>
          <w:marBottom w:val="0"/>
          <w:divBdr>
            <w:top w:val="none" w:sz="0" w:space="0" w:color="auto"/>
            <w:left w:val="none" w:sz="0" w:space="0" w:color="auto"/>
            <w:bottom w:val="none" w:sz="0" w:space="0" w:color="auto"/>
            <w:right w:val="none" w:sz="0" w:space="0" w:color="auto"/>
          </w:divBdr>
          <w:divsChild>
            <w:div w:id="304942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4058177">
      <w:bodyDiv w:val="1"/>
      <w:marLeft w:val="0"/>
      <w:marRight w:val="0"/>
      <w:marTop w:val="0"/>
      <w:marBottom w:val="0"/>
      <w:divBdr>
        <w:top w:val="none" w:sz="0" w:space="0" w:color="auto"/>
        <w:left w:val="none" w:sz="0" w:space="0" w:color="auto"/>
        <w:bottom w:val="none" w:sz="0" w:space="0" w:color="auto"/>
        <w:right w:val="none" w:sz="0" w:space="0" w:color="auto"/>
      </w:divBdr>
    </w:div>
    <w:div w:id="1794210324">
      <w:bodyDiv w:val="1"/>
      <w:marLeft w:val="0"/>
      <w:marRight w:val="0"/>
      <w:marTop w:val="0"/>
      <w:marBottom w:val="0"/>
      <w:divBdr>
        <w:top w:val="none" w:sz="0" w:space="0" w:color="auto"/>
        <w:left w:val="none" w:sz="0" w:space="0" w:color="auto"/>
        <w:bottom w:val="none" w:sz="0" w:space="0" w:color="auto"/>
        <w:right w:val="none" w:sz="0" w:space="0" w:color="auto"/>
      </w:divBdr>
      <w:divsChild>
        <w:div w:id="981351574">
          <w:marLeft w:val="0"/>
          <w:marRight w:val="0"/>
          <w:marTop w:val="0"/>
          <w:marBottom w:val="0"/>
          <w:divBdr>
            <w:top w:val="none" w:sz="0" w:space="0" w:color="auto"/>
            <w:left w:val="none" w:sz="0" w:space="0" w:color="auto"/>
            <w:bottom w:val="none" w:sz="0" w:space="0" w:color="auto"/>
            <w:right w:val="none" w:sz="0" w:space="0" w:color="auto"/>
          </w:divBdr>
        </w:div>
      </w:divsChild>
    </w:div>
    <w:div w:id="1794447755">
      <w:bodyDiv w:val="1"/>
      <w:marLeft w:val="0"/>
      <w:marRight w:val="0"/>
      <w:marTop w:val="0"/>
      <w:marBottom w:val="0"/>
      <w:divBdr>
        <w:top w:val="none" w:sz="0" w:space="0" w:color="auto"/>
        <w:left w:val="none" w:sz="0" w:space="0" w:color="auto"/>
        <w:bottom w:val="none" w:sz="0" w:space="0" w:color="auto"/>
        <w:right w:val="none" w:sz="0" w:space="0" w:color="auto"/>
      </w:divBdr>
    </w:div>
    <w:div w:id="1794639310">
      <w:bodyDiv w:val="1"/>
      <w:marLeft w:val="0"/>
      <w:marRight w:val="0"/>
      <w:marTop w:val="0"/>
      <w:marBottom w:val="0"/>
      <w:divBdr>
        <w:top w:val="none" w:sz="0" w:space="0" w:color="auto"/>
        <w:left w:val="none" w:sz="0" w:space="0" w:color="auto"/>
        <w:bottom w:val="none" w:sz="0" w:space="0" w:color="auto"/>
        <w:right w:val="none" w:sz="0" w:space="0" w:color="auto"/>
      </w:divBdr>
    </w:div>
    <w:div w:id="1794857644">
      <w:bodyDiv w:val="1"/>
      <w:marLeft w:val="0"/>
      <w:marRight w:val="0"/>
      <w:marTop w:val="0"/>
      <w:marBottom w:val="0"/>
      <w:divBdr>
        <w:top w:val="none" w:sz="0" w:space="0" w:color="auto"/>
        <w:left w:val="none" w:sz="0" w:space="0" w:color="auto"/>
        <w:bottom w:val="none" w:sz="0" w:space="0" w:color="auto"/>
        <w:right w:val="none" w:sz="0" w:space="0" w:color="auto"/>
      </w:divBdr>
    </w:div>
    <w:div w:id="1794903890">
      <w:bodyDiv w:val="1"/>
      <w:marLeft w:val="0"/>
      <w:marRight w:val="0"/>
      <w:marTop w:val="0"/>
      <w:marBottom w:val="0"/>
      <w:divBdr>
        <w:top w:val="none" w:sz="0" w:space="0" w:color="auto"/>
        <w:left w:val="none" w:sz="0" w:space="0" w:color="auto"/>
        <w:bottom w:val="none" w:sz="0" w:space="0" w:color="auto"/>
        <w:right w:val="none" w:sz="0" w:space="0" w:color="auto"/>
      </w:divBdr>
    </w:div>
    <w:div w:id="1794907237">
      <w:bodyDiv w:val="1"/>
      <w:marLeft w:val="0"/>
      <w:marRight w:val="0"/>
      <w:marTop w:val="0"/>
      <w:marBottom w:val="0"/>
      <w:divBdr>
        <w:top w:val="none" w:sz="0" w:space="0" w:color="auto"/>
        <w:left w:val="none" w:sz="0" w:space="0" w:color="auto"/>
        <w:bottom w:val="none" w:sz="0" w:space="0" w:color="auto"/>
        <w:right w:val="none" w:sz="0" w:space="0" w:color="auto"/>
      </w:divBdr>
    </w:div>
    <w:div w:id="1794983251">
      <w:bodyDiv w:val="1"/>
      <w:marLeft w:val="0"/>
      <w:marRight w:val="0"/>
      <w:marTop w:val="0"/>
      <w:marBottom w:val="0"/>
      <w:divBdr>
        <w:top w:val="none" w:sz="0" w:space="0" w:color="auto"/>
        <w:left w:val="none" w:sz="0" w:space="0" w:color="auto"/>
        <w:bottom w:val="none" w:sz="0" w:space="0" w:color="auto"/>
        <w:right w:val="none" w:sz="0" w:space="0" w:color="auto"/>
      </w:divBdr>
    </w:div>
    <w:div w:id="1795098744">
      <w:bodyDiv w:val="1"/>
      <w:marLeft w:val="0"/>
      <w:marRight w:val="0"/>
      <w:marTop w:val="0"/>
      <w:marBottom w:val="0"/>
      <w:divBdr>
        <w:top w:val="none" w:sz="0" w:space="0" w:color="auto"/>
        <w:left w:val="none" w:sz="0" w:space="0" w:color="auto"/>
        <w:bottom w:val="none" w:sz="0" w:space="0" w:color="auto"/>
        <w:right w:val="none" w:sz="0" w:space="0" w:color="auto"/>
      </w:divBdr>
      <w:divsChild>
        <w:div w:id="1555660081">
          <w:marLeft w:val="0"/>
          <w:marRight w:val="0"/>
          <w:marTop w:val="0"/>
          <w:marBottom w:val="0"/>
          <w:divBdr>
            <w:top w:val="none" w:sz="0" w:space="0" w:color="auto"/>
            <w:left w:val="none" w:sz="0" w:space="0" w:color="auto"/>
            <w:bottom w:val="none" w:sz="0" w:space="0" w:color="auto"/>
            <w:right w:val="none" w:sz="0" w:space="0" w:color="auto"/>
          </w:divBdr>
        </w:div>
        <w:div w:id="2002461267">
          <w:marLeft w:val="0"/>
          <w:marRight w:val="0"/>
          <w:marTop w:val="0"/>
          <w:marBottom w:val="0"/>
          <w:divBdr>
            <w:top w:val="none" w:sz="0" w:space="0" w:color="auto"/>
            <w:left w:val="none" w:sz="0" w:space="0" w:color="auto"/>
            <w:bottom w:val="none" w:sz="0" w:space="0" w:color="auto"/>
            <w:right w:val="none" w:sz="0" w:space="0" w:color="auto"/>
          </w:divBdr>
        </w:div>
      </w:divsChild>
    </w:div>
    <w:div w:id="1795175854">
      <w:bodyDiv w:val="1"/>
      <w:marLeft w:val="0"/>
      <w:marRight w:val="0"/>
      <w:marTop w:val="0"/>
      <w:marBottom w:val="0"/>
      <w:divBdr>
        <w:top w:val="none" w:sz="0" w:space="0" w:color="auto"/>
        <w:left w:val="none" w:sz="0" w:space="0" w:color="auto"/>
        <w:bottom w:val="none" w:sz="0" w:space="0" w:color="auto"/>
        <w:right w:val="none" w:sz="0" w:space="0" w:color="auto"/>
      </w:divBdr>
      <w:divsChild>
        <w:div w:id="1794516307">
          <w:marLeft w:val="0"/>
          <w:marRight w:val="0"/>
          <w:marTop w:val="0"/>
          <w:marBottom w:val="0"/>
          <w:divBdr>
            <w:top w:val="none" w:sz="0" w:space="0" w:color="auto"/>
            <w:left w:val="none" w:sz="0" w:space="0" w:color="auto"/>
            <w:bottom w:val="none" w:sz="0" w:space="0" w:color="auto"/>
            <w:right w:val="none" w:sz="0" w:space="0" w:color="auto"/>
          </w:divBdr>
          <w:divsChild>
            <w:div w:id="1572617810">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795752314">
      <w:bodyDiv w:val="1"/>
      <w:marLeft w:val="0"/>
      <w:marRight w:val="0"/>
      <w:marTop w:val="0"/>
      <w:marBottom w:val="0"/>
      <w:divBdr>
        <w:top w:val="none" w:sz="0" w:space="0" w:color="auto"/>
        <w:left w:val="none" w:sz="0" w:space="0" w:color="auto"/>
        <w:bottom w:val="none" w:sz="0" w:space="0" w:color="auto"/>
        <w:right w:val="none" w:sz="0" w:space="0" w:color="auto"/>
      </w:divBdr>
      <w:divsChild>
        <w:div w:id="1885561792">
          <w:marLeft w:val="0"/>
          <w:marRight w:val="0"/>
          <w:marTop w:val="0"/>
          <w:marBottom w:val="0"/>
          <w:divBdr>
            <w:top w:val="none" w:sz="0" w:space="0" w:color="auto"/>
            <w:left w:val="none" w:sz="0" w:space="0" w:color="auto"/>
            <w:bottom w:val="none" w:sz="0" w:space="0" w:color="auto"/>
            <w:right w:val="none" w:sz="0" w:space="0" w:color="auto"/>
          </w:divBdr>
        </w:div>
        <w:div w:id="1444769693">
          <w:marLeft w:val="0"/>
          <w:marRight w:val="0"/>
          <w:marTop w:val="0"/>
          <w:marBottom w:val="375"/>
          <w:divBdr>
            <w:top w:val="none" w:sz="0" w:space="0" w:color="auto"/>
            <w:left w:val="none" w:sz="0" w:space="0" w:color="auto"/>
            <w:bottom w:val="none" w:sz="0" w:space="0" w:color="auto"/>
            <w:right w:val="none" w:sz="0" w:space="0" w:color="auto"/>
          </w:divBdr>
          <w:divsChild>
            <w:div w:id="1959991383">
              <w:marLeft w:val="0"/>
              <w:marRight w:val="0"/>
              <w:marTop w:val="0"/>
              <w:marBottom w:val="0"/>
              <w:divBdr>
                <w:top w:val="none" w:sz="0" w:space="0" w:color="auto"/>
                <w:left w:val="none" w:sz="0" w:space="0" w:color="auto"/>
                <w:bottom w:val="none" w:sz="0" w:space="0" w:color="auto"/>
                <w:right w:val="none" w:sz="0" w:space="0" w:color="auto"/>
              </w:divBdr>
            </w:div>
          </w:divsChild>
        </w:div>
        <w:div w:id="51386623">
          <w:marLeft w:val="0"/>
          <w:marRight w:val="0"/>
          <w:marTop w:val="0"/>
          <w:marBottom w:val="0"/>
          <w:divBdr>
            <w:top w:val="none" w:sz="0" w:space="0" w:color="auto"/>
            <w:left w:val="none" w:sz="0" w:space="0" w:color="auto"/>
            <w:bottom w:val="none" w:sz="0" w:space="0" w:color="auto"/>
            <w:right w:val="none" w:sz="0" w:space="0" w:color="auto"/>
          </w:divBdr>
        </w:div>
      </w:divsChild>
    </w:div>
    <w:div w:id="1795757172">
      <w:bodyDiv w:val="1"/>
      <w:marLeft w:val="0"/>
      <w:marRight w:val="0"/>
      <w:marTop w:val="0"/>
      <w:marBottom w:val="0"/>
      <w:divBdr>
        <w:top w:val="none" w:sz="0" w:space="0" w:color="auto"/>
        <w:left w:val="none" w:sz="0" w:space="0" w:color="auto"/>
        <w:bottom w:val="none" w:sz="0" w:space="0" w:color="auto"/>
        <w:right w:val="none" w:sz="0" w:space="0" w:color="auto"/>
      </w:divBdr>
      <w:divsChild>
        <w:div w:id="650409818">
          <w:marLeft w:val="0"/>
          <w:marRight w:val="0"/>
          <w:marTop w:val="0"/>
          <w:marBottom w:val="0"/>
          <w:divBdr>
            <w:top w:val="none" w:sz="0" w:space="0" w:color="auto"/>
            <w:left w:val="none" w:sz="0" w:space="0" w:color="auto"/>
            <w:bottom w:val="none" w:sz="0" w:space="0" w:color="auto"/>
            <w:right w:val="none" w:sz="0" w:space="0" w:color="auto"/>
          </w:divBdr>
        </w:div>
        <w:div w:id="784274549">
          <w:marLeft w:val="0"/>
          <w:marRight w:val="0"/>
          <w:marTop w:val="0"/>
          <w:marBottom w:val="375"/>
          <w:divBdr>
            <w:top w:val="none" w:sz="0" w:space="0" w:color="auto"/>
            <w:left w:val="none" w:sz="0" w:space="0" w:color="auto"/>
            <w:bottom w:val="none" w:sz="0" w:space="0" w:color="auto"/>
            <w:right w:val="none" w:sz="0" w:space="0" w:color="auto"/>
          </w:divBdr>
          <w:divsChild>
            <w:div w:id="1691494778">
              <w:marLeft w:val="0"/>
              <w:marRight w:val="0"/>
              <w:marTop w:val="0"/>
              <w:marBottom w:val="0"/>
              <w:divBdr>
                <w:top w:val="none" w:sz="0" w:space="0" w:color="auto"/>
                <w:left w:val="none" w:sz="0" w:space="0" w:color="auto"/>
                <w:bottom w:val="none" w:sz="0" w:space="0" w:color="auto"/>
                <w:right w:val="none" w:sz="0" w:space="0" w:color="auto"/>
              </w:divBdr>
            </w:div>
          </w:divsChild>
        </w:div>
        <w:div w:id="1831603590">
          <w:marLeft w:val="0"/>
          <w:marRight w:val="0"/>
          <w:marTop w:val="0"/>
          <w:marBottom w:val="0"/>
          <w:divBdr>
            <w:top w:val="none" w:sz="0" w:space="0" w:color="auto"/>
            <w:left w:val="none" w:sz="0" w:space="0" w:color="auto"/>
            <w:bottom w:val="none" w:sz="0" w:space="0" w:color="auto"/>
            <w:right w:val="none" w:sz="0" w:space="0" w:color="auto"/>
          </w:divBdr>
        </w:div>
      </w:divsChild>
    </w:div>
    <w:div w:id="1795975126">
      <w:bodyDiv w:val="1"/>
      <w:marLeft w:val="0"/>
      <w:marRight w:val="0"/>
      <w:marTop w:val="0"/>
      <w:marBottom w:val="0"/>
      <w:divBdr>
        <w:top w:val="none" w:sz="0" w:space="0" w:color="auto"/>
        <w:left w:val="none" w:sz="0" w:space="0" w:color="auto"/>
        <w:bottom w:val="none" w:sz="0" w:space="0" w:color="auto"/>
        <w:right w:val="none" w:sz="0" w:space="0" w:color="auto"/>
      </w:divBdr>
      <w:divsChild>
        <w:div w:id="218980014">
          <w:marLeft w:val="0"/>
          <w:marRight w:val="0"/>
          <w:marTop w:val="0"/>
          <w:marBottom w:val="0"/>
          <w:divBdr>
            <w:top w:val="none" w:sz="0" w:space="0" w:color="auto"/>
            <w:left w:val="none" w:sz="0" w:space="0" w:color="auto"/>
            <w:bottom w:val="none" w:sz="0" w:space="0" w:color="auto"/>
            <w:right w:val="none" w:sz="0" w:space="0" w:color="auto"/>
          </w:divBdr>
        </w:div>
      </w:divsChild>
    </w:div>
    <w:div w:id="1796025718">
      <w:bodyDiv w:val="1"/>
      <w:marLeft w:val="0"/>
      <w:marRight w:val="0"/>
      <w:marTop w:val="0"/>
      <w:marBottom w:val="0"/>
      <w:divBdr>
        <w:top w:val="none" w:sz="0" w:space="0" w:color="auto"/>
        <w:left w:val="none" w:sz="0" w:space="0" w:color="auto"/>
        <w:bottom w:val="none" w:sz="0" w:space="0" w:color="auto"/>
        <w:right w:val="none" w:sz="0" w:space="0" w:color="auto"/>
      </w:divBdr>
      <w:divsChild>
        <w:div w:id="1261908027">
          <w:marLeft w:val="0"/>
          <w:marRight w:val="0"/>
          <w:marTop w:val="0"/>
          <w:marBottom w:val="150"/>
          <w:divBdr>
            <w:top w:val="none" w:sz="0" w:space="0" w:color="auto"/>
            <w:left w:val="none" w:sz="0" w:space="0" w:color="auto"/>
            <w:bottom w:val="none" w:sz="0" w:space="0" w:color="auto"/>
            <w:right w:val="none" w:sz="0" w:space="0" w:color="auto"/>
          </w:divBdr>
        </w:div>
      </w:divsChild>
    </w:div>
    <w:div w:id="1796098999">
      <w:bodyDiv w:val="1"/>
      <w:marLeft w:val="0"/>
      <w:marRight w:val="0"/>
      <w:marTop w:val="0"/>
      <w:marBottom w:val="0"/>
      <w:divBdr>
        <w:top w:val="none" w:sz="0" w:space="0" w:color="auto"/>
        <w:left w:val="none" w:sz="0" w:space="0" w:color="auto"/>
        <w:bottom w:val="none" w:sz="0" w:space="0" w:color="auto"/>
        <w:right w:val="none" w:sz="0" w:space="0" w:color="auto"/>
      </w:divBdr>
      <w:divsChild>
        <w:div w:id="1607350796">
          <w:marLeft w:val="0"/>
          <w:marRight w:val="0"/>
          <w:marTop w:val="0"/>
          <w:marBottom w:val="0"/>
          <w:divBdr>
            <w:top w:val="none" w:sz="0" w:space="0" w:color="auto"/>
            <w:left w:val="none" w:sz="0" w:space="0" w:color="auto"/>
            <w:bottom w:val="none" w:sz="0" w:space="0" w:color="auto"/>
            <w:right w:val="none" w:sz="0" w:space="0" w:color="auto"/>
          </w:divBdr>
          <w:divsChild>
            <w:div w:id="2031490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6218988">
      <w:bodyDiv w:val="1"/>
      <w:marLeft w:val="0"/>
      <w:marRight w:val="0"/>
      <w:marTop w:val="0"/>
      <w:marBottom w:val="0"/>
      <w:divBdr>
        <w:top w:val="none" w:sz="0" w:space="0" w:color="auto"/>
        <w:left w:val="none" w:sz="0" w:space="0" w:color="auto"/>
        <w:bottom w:val="none" w:sz="0" w:space="0" w:color="auto"/>
        <w:right w:val="none" w:sz="0" w:space="0" w:color="auto"/>
      </w:divBdr>
      <w:divsChild>
        <w:div w:id="33966422">
          <w:marLeft w:val="0"/>
          <w:marRight w:val="0"/>
          <w:marTop w:val="0"/>
          <w:marBottom w:val="0"/>
          <w:divBdr>
            <w:top w:val="none" w:sz="0" w:space="0" w:color="auto"/>
            <w:left w:val="none" w:sz="0" w:space="0" w:color="auto"/>
            <w:bottom w:val="none" w:sz="0" w:space="0" w:color="auto"/>
            <w:right w:val="none" w:sz="0" w:space="0" w:color="auto"/>
          </w:divBdr>
        </w:div>
        <w:div w:id="121732114">
          <w:marLeft w:val="0"/>
          <w:marRight w:val="0"/>
          <w:marTop w:val="0"/>
          <w:marBottom w:val="0"/>
          <w:divBdr>
            <w:top w:val="none" w:sz="0" w:space="0" w:color="auto"/>
            <w:left w:val="none" w:sz="0" w:space="0" w:color="auto"/>
            <w:bottom w:val="none" w:sz="0" w:space="0" w:color="auto"/>
            <w:right w:val="none" w:sz="0" w:space="0" w:color="auto"/>
          </w:divBdr>
        </w:div>
        <w:div w:id="657730014">
          <w:marLeft w:val="0"/>
          <w:marRight w:val="0"/>
          <w:marTop w:val="0"/>
          <w:marBottom w:val="0"/>
          <w:divBdr>
            <w:top w:val="none" w:sz="0" w:space="0" w:color="auto"/>
            <w:left w:val="none" w:sz="0" w:space="0" w:color="auto"/>
            <w:bottom w:val="none" w:sz="0" w:space="0" w:color="auto"/>
            <w:right w:val="none" w:sz="0" w:space="0" w:color="auto"/>
          </w:divBdr>
          <w:divsChild>
            <w:div w:id="201207852">
              <w:marLeft w:val="0"/>
              <w:marRight w:val="150"/>
              <w:marTop w:val="0"/>
              <w:marBottom w:val="0"/>
              <w:divBdr>
                <w:top w:val="none" w:sz="0" w:space="0" w:color="auto"/>
                <w:left w:val="none" w:sz="0" w:space="0" w:color="auto"/>
                <w:bottom w:val="none" w:sz="0" w:space="0" w:color="auto"/>
                <w:right w:val="none" w:sz="0" w:space="0" w:color="auto"/>
              </w:divBdr>
            </w:div>
            <w:div w:id="441732199">
              <w:marLeft w:val="0"/>
              <w:marRight w:val="150"/>
              <w:marTop w:val="0"/>
              <w:marBottom w:val="0"/>
              <w:divBdr>
                <w:top w:val="none" w:sz="0" w:space="0" w:color="auto"/>
                <w:left w:val="none" w:sz="0" w:space="0" w:color="auto"/>
                <w:bottom w:val="none" w:sz="0" w:space="0" w:color="auto"/>
                <w:right w:val="none" w:sz="0" w:space="0" w:color="auto"/>
              </w:divBdr>
            </w:div>
          </w:divsChild>
        </w:div>
        <w:div w:id="994453387">
          <w:marLeft w:val="0"/>
          <w:marRight w:val="0"/>
          <w:marTop w:val="0"/>
          <w:marBottom w:val="150"/>
          <w:divBdr>
            <w:top w:val="none" w:sz="0" w:space="0" w:color="auto"/>
            <w:left w:val="none" w:sz="0" w:space="0" w:color="auto"/>
            <w:bottom w:val="none" w:sz="0" w:space="0" w:color="auto"/>
            <w:right w:val="none" w:sz="0" w:space="0" w:color="auto"/>
          </w:divBdr>
        </w:div>
      </w:divsChild>
    </w:div>
    <w:div w:id="1796369246">
      <w:bodyDiv w:val="1"/>
      <w:marLeft w:val="0"/>
      <w:marRight w:val="0"/>
      <w:marTop w:val="0"/>
      <w:marBottom w:val="0"/>
      <w:divBdr>
        <w:top w:val="none" w:sz="0" w:space="0" w:color="auto"/>
        <w:left w:val="none" w:sz="0" w:space="0" w:color="auto"/>
        <w:bottom w:val="none" w:sz="0" w:space="0" w:color="auto"/>
        <w:right w:val="none" w:sz="0" w:space="0" w:color="auto"/>
      </w:divBdr>
    </w:div>
    <w:div w:id="1796486531">
      <w:bodyDiv w:val="1"/>
      <w:marLeft w:val="0"/>
      <w:marRight w:val="0"/>
      <w:marTop w:val="0"/>
      <w:marBottom w:val="0"/>
      <w:divBdr>
        <w:top w:val="none" w:sz="0" w:space="0" w:color="auto"/>
        <w:left w:val="none" w:sz="0" w:space="0" w:color="auto"/>
        <w:bottom w:val="none" w:sz="0" w:space="0" w:color="auto"/>
        <w:right w:val="none" w:sz="0" w:space="0" w:color="auto"/>
      </w:divBdr>
      <w:divsChild>
        <w:div w:id="301155945">
          <w:marLeft w:val="0"/>
          <w:marRight w:val="0"/>
          <w:marTop w:val="0"/>
          <w:marBottom w:val="525"/>
          <w:divBdr>
            <w:top w:val="none" w:sz="0" w:space="0" w:color="auto"/>
            <w:left w:val="none" w:sz="0" w:space="0" w:color="auto"/>
            <w:bottom w:val="none" w:sz="0" w:space="0" w:color="auto"/>
            <w:right w:val="none" w:sz="0" w:space="0" w:color="auto"/>
          </w:divBdr>
        </w:div>
      </w:divsChild>
    </w:div>
    <w:div w:id="1796631640">
      <w:bodyDiv w:val="1"/>
      <w:marLeft w:val="0"/>
      <w:marRight w:val="0"/>
      <w:marTop w:val="0"/>
      <w:marBottom w:val="0"/>
      <w:divBdr>
        <w:top w:val="none" w:sz="0" w:space="0" w:color="auto"/>
        <w:left w:val="none" w:sz="0" w:space="0" w:color="auto"/>
        <w:bottom w:val="none" w:sz="0" w:space="0" w:color="auto"/>
        <w:right w:val="none" w:sz="0" w:space="0" w:color="auto"/>
      </w:divBdr>
      <w:divsChild>
        <w:div w:id="854224646">
          <w:marLeft w:val="0"/>
          <w:marRight w:val="0"/>
          <w:marTop w:val="0"/>
          <w:marBottom w:val="0"/>
          <w:divBdr>
            <w:top w:val="none" w:sz="0" w:space="0" w:color="auto"/>
            <w:left w:val="none" w:sz="0" w:space="0" w:color="auto"/>
            <w:bottom w:val="none" w:sz="0" w:space="0" w:color="auto"/>
            <w:right w:val="none" w:sz="0" w:space="0" w:color="auto"/>
          </w:divBdr>
          <w:divsChild>
            <w:div w:id="1203832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6632936">
      <w:bodyDiv w:val="1"/>
      <w:marLeft w:val="0"/>
      <w:marRight w:val="0"/>
      <w:marTop w:val="0"/>
      <w:marBottom w:val="0"/>
      <w:divBdr>
        <w:top w:val="none" w:sz="0" w:space="0" w:color="auto"/>
        <w:left w:val="none" w:sz="0" w:space="0" w:color="auto"/>
        <w:bottom w:val="none" w:sz="0" w:space="0" w:color="auto"/>
        <w:right w:val="none" w:sz="0" w:space="0" w:color="auto"/>
      </w:divBdr>
    </w:div>
    <w:div w:id="1796634795">
      <w:bodyDiv w:val="1"/>
      <w:marLeft w:val="0"/>
      <w:marRight w:val="0"/>
      <w:marTop w:val="0"/>
      <w:marBottom w:val="0"/>
      <w:divBdr>
        <w:top w:val="none" w:sz="0" w:space="0" w:color="auto"/>
        <w:left w:val="none" w:sz="0" w:space="0" w:color="auto"/>
        <w:bottom w:val="none" w:sz="0" w:space="0" w:color="auto"/>
        <w:right w:val="none" w:sz="0" w:space="0" w:color="auto"/>
      </w:divBdr>
    </w:div>
    <w:div w:id="1796680197">
      <w:bodyDiv w:val="1"/>
      <w:marLeft w:val="0"/>
      <w:marRight w:val="0"/>
      <w:marTop w:val="0"/>
      <w:marBottom w:val="0"/>
      <w:divBdr>
        <w:top w:val="none" w:sz="0" w:space="0" w:color="auto"/>
        <w:left w:val="none" w:sz="0" w:space="0" w:color="auto"/>
        <w:bottom w:val="none" w:sz="0" w:space="0" w:color="auto"/>
        <w:right w:val="none" w:sz="0" w:space="0" w:color="auto"/>
      </w:divBdr>
    </w:div>
    <w:div w:id="1796751687">
      <w:bodyDiv w:val="1"/>
      <w:marLeft w:val="0"/>
      <w:marRight w:val="0"/>
      <w:marTop w:val="0"/>
      <w:marBottom w:val="0"/>
      <w:divBdr>
        <w:top w:val="none" w:sz="0" w:space="0" w:color="auto"/>
        <w:left w:val="none" w:sz="0" w:space="0" w:color="auto"/>
        <w:bottom w:val="none" w:sz="0" w:space="0" w:color="auto"/>
        <w:right w:val="none" w:sz="0" w:space="0" w:color="auto"/>
      </w:divBdr>
      <w:divsChild>
        <w:div w:id="312569673">
          <w:marLeft w:val="0"/>
          <w:marRight w:val="0"/>
          <w:marTop w:val="0"/>
          <w:marBottom w:val="0"/>
          <w:divBdr>
            <w:top w:val="none" w:sz="0" w:space="0" w:color="auto"/>
            <w:left w:val="none" w:sz="0" w:space="0" w:color="auto"/>
            <w:bottom w:val="none" w:sz="0" w:space="0" w:color="auto"/>
            <w:right w:val="none" w:sz="0" w:space="0" w:color="auto"/>
          </w:divBdr>
        </w:div>
      </w:divsChild>
    </w:div>
    <w:div w:id="1796872223">
      <w:bodyDiv w:val="1"/>
      <w:marLeft w:val="0"/>
      <w:marRight w:val="0"/>
      <w:marTop w:val="0"/>
      <w:marBottom w:val="0"/>
      <w:divBdr>
        <w:top w:val="none" w:sz="0" w:space="0" w:color="auto"/>
        <w:left w:val="none" w:sz="0" w:space="0" w:color="auto"/>
        <w:bottom w:val="none" w:sz="0" w:space="0" w:color="auto"/>
        <w:right w:val="none" w:sz="0" w:space="0" w:color="auto"/>
      </w:divBdr>
    </w:div>
    <w:div w:id="1797412074">
      <w:bodyDiv w:val="1"/>
      <w:marLeft w:val="0"/>
      <w:marRight w:val="0"/>
      <w:marTop w:val="0"/>
      <w:marBottom w:val="0"/>
      <w:divBdr>
        <w:top w:val="none" w:sz="0" w:space="0" w:color="auto"/>
        <w:left w:val="none" w:sz="0" w:space="0" w:color="auto"/>
        <w:bottom w:val="none" w:sz="0" w:space="0" w:color="auto"/>
        <w:right w:val="none" w:sz="0" w:space="0" w:color="auto"/>
      </w:divBdr>
      <w:divsChild>
        <w:div w:id="832841753">
          <w:marLeft w:val="0"/>
          <w:marRight w:val="0"/>
          <w:marTop w:val="0"/>
          <w:marBottom w:val="525"/>
          <w:divBdr>
            <w:top w:val="none" w:sz="0" w:space="0" w:color="auto"/>
            <w:left w:val="none" w:sz="0" w:space="0" w:color="auto"/>
            <w:bottom w:val="none" w:sz="0" w:space="0" w:color="auto"/>
            <w:right w:val="none" w:sz="0" w:space="0" w:color="auto"/>
          </w:divBdr>
        </w:div>
      </w:divsChild>
    </w:div>
    <w:div w:id="1797673140">
      <w:bodyDiv w:val="1"/>
      <w:marLeft w:val="0"/>
      <w:marRight w:val="0"/>
      <w:marTop w:val="0"/>
      <w:marBottom w:val="0"/>
      <w:divBdr>
        <w:top w:val="none" w:sz="0" w:space="0" w:color="auto"/>
        <w:left w:val="none" w:sz="0" w:space="0" w:color="auto"/>
        <w:bottom w:val="none" w:sz="0" w:space="0" w:color="auto"/>
        <w:right w:val="none" w:sz="0" w:space="0" w:color="auto"/>
      </w:divBdr>
    </w:div>
    <w:div w:id="1797796247">
      <w:bodyDiv w:val="1"/>
      <w:marLeft w:val="0"/>
      <w:marRight w:val="0"/>
      <w:marTop w:val="0"/>
      <w:marBottom w:val="0"/>
      <w:divBdr>
        <w:top w:val="none" w:sz="0" w:space="0" w:color="auto"/>
        <w:left w:val="none" w:sz="0" w:space="0" w:color="auto"/>
        <w:bottom w:val="none" w:sz="0" w:space="0" w:color="auto"/>
        <w:right w:val="none" w:sz="0" w:space="0" w:color="auto"/>
      </w:divBdr>
    </w:div>
    <w:div w:id="1798059637">
      <w:bodyDiv w:val="1"/>
      <w:marLeft w:val="0"/>
      <w:marRight w:val="0"/>
      <w:marTop w:val="0"/>
      <w:marBottom w:val="0"/>
      <w:divBdr>
        <w:top w:val="none" w:sz="0" w:space="0" w:color="auto"/>
        <w:left w:val="none" w:sz="0" w:space="0" w:color="auto"/>
        <w:bottom w:val="none" w:sz="0" w:space="0" w:color="auto"/>
        <w:right w:val="none" w:sz="0" w:space="0" w:color="auto"/>
      </w:divBdr>
    </w:div>
    <w:div w:id="1798064980">
      <w:bodyDiv w:val="1"/>
      <w:marLeft w:val="0"/>
      <w:marRight w:val="0"/>
      <w:marTop w:val="0"/>
      <w:marBottom w:val="0"/>
      <w:divBdr>
        <w:top w:val="none" w:sz="0" w:space="0" w:color="auto"/>
        <w:left w:val="none" w:sz="0" w:space="0" w:color="auto"/>
        <w:bottom w:val="none" w:sz="0" w:space="0" w:color="auto"/>
        <w:right w:val="none" w:sz="0" w:space="0" w:color="auto"/>
      </w:divBdr>
      <w:divsChild>
        <w:div w:id="1672560001">
          <w:marLeft w:val="0"/>
          <w:marRight w:val="0"/>
          <w:marTop w:val="0"/>
          <w:marBottom w:val="30"/>
          <w:divBdr>
            <w:top w:val="none" w:sz="0" w:space="0" w:color="auto"/>
            <w:left w:val="none" w:sz="0" w:space="0" w:color="auto"/>
            <w:bottom w:val="none" w:sz="0" w:space="0" w:color="auto"/>
            <w:right w:val="none" w:sz="0" w:space="0" w:color="auto"/>
          </w:divBdr>
        </w:div>
        <w:div w:id="434904386">
          <w:marLeft w:val="0"/>
          <w:marRight w:val="0"/>
          <w:marTop w:val="0"/>
          <w:marBottom w:val="300"/>
          <w:divBdr>
            <w:top w:val="none" w:sz="0" w:space="0" w:color="auto"/>
            <w:left w:val="none" w:sz="0" w:space="0" w:color="auto"/>
            <w:bottom w:val="none" w:sz="0" w:space="0" w:color="auto"/>
            <w:right w:val="none" w:sz="0" w:space="0" w:color="auto"/>
          </w:divBdr>
          <w:divsChild>
            <w:div w:id="158891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8181432">
      <w:bodyDiv w:val="1"/>
      <w:marLeft w:val="0"/>
      <w:marRight w:val="0"/>
      <w:marTop w:val="0"/>
      <w:marBottom w:val="0"/>
      <w:divBdr>
        <w:top w:val="none" w:sz="0" w:space="0" w:color="auto"/>
        <w:left w:val="none" w:sz="0" w:space="0" w:color="auto"/>
        <w:bottom w:val="none" w:sz="0" w:space="0" w:color="auto"/>
        <w:right w:val="none" w:sz="0" w:space="0" w:color="auto"/>
      </w:divBdr>
      <w:divsChild>
        <w:div w:id="1552301203">
          <w:marLeft w:val="0"/>
          <w:marRight w:val="0"/>
          <w:marTop w:val="0"/>
          <w:marBottom w:val="0"/>
          <w:divBdr>
            <w:top w:val="none" w:sz="0" w:space="0" w:color="auto"/>
            <w:left w:val="none" w:sz="0" w:space="0" w:color="auto"/>
            <w:bottom w:val="none" w:sz="0" w:space="0" w:color="auto"/>
            <w:right w:val="none" w:sz="0" w:space="0" w:color="auto"/>
          </w:divBdr>
          <w:divsChild>
            <w:div w:id="285357312">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798405306">
      <w:bodyDiv w:val="1"/>
      <w:marLeft w:val="0"/>
      <w:marRight w:val="0"/>
      <w:marTop w:val="0"/>
      <w:marBottom w:val="0"/>
      <w:divBdr>
        <w:top w:val="none" w:sz="0" w:space="0" w:color="auto"/>
        <w:left w:val="none" w:sz="0" w:space="0" w:color="auto"/>
        <w:bottom w:val="none" w:sz="0" w:space="0" w:color="auto"/>
        <w:right w:val="none" w:sz="0" w:space="0" w:color="auto"/>
      </w:divBdr>
    </w:div>
    <w:div w:id="1798524366">
      <w:bodyDiv w:val="1"/>
      <w:marLeft w:val="0"/>
      <w:marRight w:val="0"/>
      <w:marTop w:val="0"/>
      <w:marBottom w:val="0"/>
      <w:divBdr>
        <w:top w:val="none" w:sz="0" w:space="0" w:color="auto"/>
        <w:left w:val="none" w:sz="0" w:space="0" w:color="auto"/>
        <w:bottom w:val="none" w:sz="0" w:space="0" w:color="auto"/>
        <w:right w:val="none" w:sz="0" w:space="0" w:color="auto"/>
      </w:divBdr>
      <w:divsChild>
        <w:div w:id="263421111">
          <w:marLeft w:val="0"/>
          <w:marRight w:val="0"/>
          <w:marTop w:val="0"/>
          <w:marBottom w:val="0"/>
          <w:divBdr>
            <w:top w:val="none" w:sz="0" w:space="0" w:color="auto"/>
            <w:left w:val="none" w:sz="0" w:space="0" w:color="auto"/>
            <w:bottom w:val="none" w:sz="0" w:space="0" w:color="auto"/>
            <w:right w:val="none" w:sz="0" w:space="0" w:color="auto"/>
          </w:divBdr>
          <w:divsChild>
            <w:div w:id="1849561103">
              <w:marLeft w:val="0"/>
              <w:marRight w:val="0"/>
              <w:marTop w:val="0"/>
              <w:marBottom w:val="0"/>
              <w:divBdr>
                <w:top w:val="none" w:sz="0" w:space="0" w:color="auto"/>
                <w:left w:val="none" w:sz="0" w:space="0" w:color="auto"/>
                <w:bottom w:val="none" w:sz="0" w:space="0" w:color="auto"/>
                <w:right w:val="none" w:sz="0" w:space="0" w:color="auto"/>
              </w:divBdr>
            </w:div>
          </w:divsChild>
        </w:div>
        <w:div w:id="921835745">
          <w:marLeft w:val="0"/>
          <w:marRight w:val="0"/>
          <w:marTop w:val="225"/>
          <w:marBottom w:val="600"/>
          <w:divBdr>
            <w:top w:val="none" w:sz="0" w:space="0" w:color="auto"/>
            <w:left w:val="none" w:sz="0" w:space="0" w:color="auto"/>
            <w:bottom w:val="none" w:sz="0" w:space="0" w:color="auto"/>
            <w:right w:val="none" w:sz="0" w:space="0" w:color="auto"/>
          </w:divBdr>
        </w:div>
      </w:divsChild>
    </w:div>
    <w:div w:id="1798524778">
      <w:bodyDiv w:val="1"/>
      <w:marLeft w:val="0"/>
      <w:marRight w:val="0"/>
      <w:marTop w:val="0"/>
      <w:marBottom w:val="0"/>
      <w:divBdr>
        <w:top w:val="none" w:sz="0" w:space="0" w:color="auto"/>
        <w:left w:val="none" w:sz="0" w:space="0" w:color="auto"/>
        <w:bottom w:val="none" w:sz="0" w:space="0" w:color="auto"/>
        <w:right w:val="none" w:sz="0" w:space="0" w:color="auto"/>
      </w:divBdr>
    </w:div>
    <w:div w:id="1798529035">
      <w:bodyDiv w:val="1"/>
      <w:marLeft w:val="0"/>
      <w:marRight w:val="0"/>
      <w:marTop w:val="0"/>
      <w:marBottom w:val="0"/>
      <w:divBdr>
        <w:top w:val="none" w:sz="0" w:space="0" w:color="auto"/>
        <w:left w:val="none" w:sz="0" w:space="0" w:color="auto"/>
        <w:bottom w:val="none" w:sz="0" w:space="0" w:color="auto"/>
        <w:right w:val="none" w:sz="0" w:space="0" w:color="auto"/>
      </w:divBdr>
    </w:div>
    <w:div w:id="1798597053">
      <w:bodyDiv w:val="1"/>
      <w:marLeft w:val="0"/>
      <w:marRight w:val="0"/>
      <w:marTop w:val="0"/>
      <w:marBottom w:val="0"/>
      <w:divBdr>
        <w:top w:val="none" w:sz="0" w:space="0" w:color="auto"/>
        <w:left w:val="none" w:sz="0" w:space="0" w:color="auto"/>
        <w:bottom w:val="none" w:sz="0" w:space="0" w:color="auto"/>
        <w:right w:val="none" w:sz="0" w:space="0" w:color="auto"/>
      </w:divBdr>
      <w:divsChild>
        <w:div w:id="1218198618">
          <w:marLeft w:val="0"/>
          <w:marRight w:val="0"/>
          <w:marTop w:val="0"/>
          <w:marBottom w:val="0"/>
          <w:divBdr>
            <w:top w:val="none" w:sz="0" w:space="0" w:color="auto"/>
            <w:left w:val="none" w:sz="0" w:space="0" w:color="auto"/>
            <w:bottom w:val="none" w:sz="0" w:space="0" w:color="auto"/>
            <w:right w:val="none" w:sz="0" w:space="0" w:color="auto"/>
          </w:divBdr>
        </w:div>
      </w:divsChild>
    </w:div>
    <w:div w:id="1798718041">
      <w:bodyDiv w:val="1"/>
      <w:marLeft w:val="0"/>
      <w:marRight w:val="0"/>
      <w:marTop w:val="0"/>
      <w:marBottom w:val="0"/>
      <w:divBdr>
        <w:top w:val="none" w:sz="0" w:space="0" w:color="auto"/>
        <w:left w:val="none" w:sz="0" w:space="0" w:color="auto"/>
        <w:bottom w:val="none" w:sz="0" w:space="0" w:color="auto"/>
        <w:right w:val="none" w:sz="0" w:space="0" w:color="auto"/>
      </w:divBdr>
      <w:divsChild>
        <w:div w:id="1323659890">
          <w:marLeft w:val="0"/>
          <w:marRight w:val="0"/>
          <w:marTop w:val="0"/>
          <w:marBottom w:val="0"/>
          <w:divBdr>
            <w:top w:val="none" w:sz="0" w:space="0" w:color="auto"/>
            <w:left w:val="none" w:sz="0" w:space="0" w:color="auto"/>
            <w:bottom w:val="none" w:sz="0" w:space="0" w:color="auto"/>
            <w:right w:val="none" w:sz="0" w:space="0" w:color="auto"/>
          </w:divBdr>
          <w:divsChild>
            <w:div w:id="760101103">
              <w:marLeft w:val="0"/>
              <w:marRight w:val="0"/>
              <w:marTop w:val="0"/>
              <w:marBottom w:val="0"/>
              <w:divBdr>
                <w:top w:val="none" w:sz="0" w:space="0" w:color="auto"/>
                <w:left w:val="none" w:sz="0" w:space="0" w:color="auto"/>
                <w:bottom w:val="none" w:sz="0" w:space="0" w:color="auto"/>
                <w:right w:val="none" w:sz="0" w:space="0" w:color="auto"/>
              </w:divBdr>
            </w:div>
          </w:divsChild>
        </w:div>
        <w:div w:id="708723759">
          <w:marLeft w:val="0"/>
          <w:marRight w:val="0"/>
          <w:marTop w:val="225"/>
          <w:marBottom w:val="600"/>
          <w:divBdr>
            <w:top w:val="none" w:sz="0" w:space="0" w:color="auto"/>
            <w:left w:val="none" w:sz="0" w:space="0" w:color="auto"/>
            <w:bottom w:val="none" w:sz="0" w:space="0" w:color="auto"/>
            <w:right w:val="none" w:sz="0" w:space="0" w:color="auto"/>
          </w:divBdr>
        </w:div>
      </w:divsChild>
    </w:div>
    <w:div w:id="1798722145">
      <w:bodyDiv w:val="1"/>
      <w:marLeft w:val="0"/>
      <w:marRight w:val="0"/>
      <w:marTop w:val="0"/>
      <w:marBottom w:val="0"/>
      <w:divBdr>
        <w:top w:val="none" w:sz="0" w:space="0" w:color="auto"/>
        <w:left w:val="none" w:sz="0" w:space="0" w:color="auto"/>
        <w:bottom w:val="none" w:sz="0" w:space="0" w:color="auto"/>
        <w:right w:val="none" w:sz="0" w:space="0" w:color="auto"/>
      </w:divBdr>
    </w:div>
    <w:div w:id="1798916180">
      <w:bodyDiv w:val="1"/>
      <w:marLeft w:val="0"/>
      <w:marRight w:val="0"/>
      <w:marTop w:val="0"/>
      <w:marBottom w:val="0"/>
      <w:divBdr>
        <w:top w:val="none" w:sz="0" w:space="0" w:color="auto"/>
        <w:left w:val="none" w:sz="0" w:space="0" w:color="auto"/>
        <w:bottom w:val="none" w:sz="0" w:space="0" w:color="auto"/>
        <w:right w:val="none" w:sz="0" w:space="0" w:color="auto"/>
      </w:divBdr>
    </w:div>
    <w:div w:id="1799030123">
      <w:bodyDiv w:val="1"/>
      <w:marLeft w:val="0"/>
      <w:marRight w:val="0"/>
      <w:marTop w:val="0"/>
      <w:marBottom w:val="0"/>
      <w:divBdr>
        <w:top w:val="none" w:sz="0" w:space="0" w:color="auto"/>
        <w:left w:val="none" w:sz="0" w:space="0" w:color="auto"/>
        <w:bottom w:val="none" w:sz="0" w:space="0" w:color="auto"/>
        <w:right w:val="none" w:sz="0" w:space="0" w:color="auto"/>
      </w:divBdr>
      <w:divsChild>
        <w:div w:id="660423944">
          <w:marLeft w:val="0"/>
          <w:marRight w:val="0"/>
          <w:marTop w:val="0"/>
          <w:marBottom w:val="0"/>
          <w:divBdr>
            <w:top w:val="none" w:sz="0" w:space="0" w:color="auto"/>
            <w:left w:val="none" w:sz="0" w:space="0" w:color="auto"/>
            <w:bottom w:val="none" w:sz="0" w:space="0" w:color="auto"/>
            <w:right w:val="none" w:sz="0" w:space="0" w:color="auto"/>
          </w:divBdr>
        </w:div>
        <w:div w:id="1500265389">
          <w:marLeft w:val="0"/>
          <w:marRight w:val="0"/>
          <w:marTop w:val="0"/>
          <w:marBottom w:val="0"/>
          <w:divBdr>
            <w:top w:val="none" w:sz="0" w:space="0" w:color="auto"/>
            <w:left w:val="none" w:sz="0" w:space="0" w:color="auto"/>
            <w:bottom w:val="none" w:sz="0" w:space="0" w:color="auto"/>
            <w:right w:val="none" w:sz="0" w:space="0" w:color="auto"/>
          </w:divBdr>
        </w:div>
      </w:divsChild>
    </w:div>
    <w:div w:id="1799031839">
      <w:bodyDiv w:val="1"/>
      <w:marLeft w:val="0"/>
      <w:marRight w:val="0"/>
      <w:marTop w:val="0"/>
      <w:marBottom w:val="0"/>
      <w:divBdr>
        <w:top w:val="none" w:sz="0" w:space="0" w:color="auto"/>
        <w:left w:val="none" w:sz="0" w:space="0" w:color="auto"/>
        <w:bottom w:val="none" w:sz="0" w:space="0" w:color="auto"/>
        <w:right w:val="none" w:sz="0" w:space="0" w:color="auto"/>
      </w:divBdr>
      <w:divsChild>
        <w:div w:id="782303612">
          <w:marLeft w:val="0"/>
          <w:marRight w:val="0"/>
          <w:marTop w:val="0"/>
          <w:marBottom w:val="0"/>
          <w:divBdr>
            <w:top w:val="none" w:sz="0" w:space="0" w:color="auto"/>
            <w:left w:val="none" w:sz="0" w:space="0" w:color="auto"/>
            <w:bottom w:val="none" w:sz="0" w:space="0" w:color="auto"/>
            <w:right w:val="none" w:sz="0" w:space="0" w:color="auto"/>
          </w:divBdr>
          <w:divsChild>
            <w:div w:id="526678743">
              <w:marLeft w:val="0"/>
              <w:marRight w:val="0"/>
              <w:marTop w:val="0"/>
              <w:marBottom w:val="0"/>
              <w:divBdr>
                <w:top w:val="none" w:sz="0" w:space="0" w:color="auto"/>
                <w:left w:val="none" w:sz="0" w:space="0" w:color="auto"/>
                <w:bottom w:val="none" w:sz="0" w:space="0" w:color="auto"/>
                <w:right w:val="none" w:sz="0" w:space="0" w:color="auto"/>
              </w:divBdr>
            </w:div>
          </w:divsChild>
        </w:div>
        <w:div w:id="1872839995">
          <w:marLeft w:val="0"/>
          <w:marRight w:val="0"/>
          <w:marTop w:val="225"/>
          <w:marBottom w:val="600"/>
          <w:divBdr>
            <w:top w:val="none" w:sz="0" w:space="0" w:color="auto"/>
            <w:left w:val="none" w:sz="0" w:space="0" w:color="auto"/>
            <w:bottom w:val="none" w:sz="0" w:space="0" w:color="auto"/>
            <w:right w:val="none" w:sz="0" w:space="0" w:color="auto"/>
          </w:divBdr>
        </w:div>
      </w:divsChild>
    </w:div>
    <w:div w:id="1799034674">
      <w:bodyDiv w:val="1"/>
      <w:marLeft w:val="0"/>
      <w:marRight w:val="0"/>
      <w:marTop w:val="0"/>
      <w:marBottom w:val="0"/>
      <w:divBdr>
        <w:top w:val="none" w:sz="0" w:space="0" w:color="auto"/>
        <w:left w:val="none" w:sz="0" w:space="0" w:color="auto"/>
        <w:bottom w:val="none" w:sz="0" w:space="0" w:color="auto"/>
        <w:right w:val="none" w:sz="0" w:space="0" w:color="auto"/>
      </w:divBdr>
    </w:div>
    <w:div w:id="1799179024">
      <w:bodyDiv w:val="1"/>
      <w:marLeft w:val="0"/>
      <w:marRight w:val="0"/>
      <w:marTop w:val="0"/>
      <w:marBottom w:val="0"/>
      <w:divBdr>
        <w:top w:val="none" w:sz="0" w:space="0" w:color="auto"/>
        <w:left w:val="none" w:sz="0" w:space="0" w:color="auto"/>
        <w:bottom w:val="none" w:sz="0" w:space="0" w:color="auto"/>
        <w:right w:val="none" w:sz="0" w:space="0" w:color="auto"/>
      </w:divBdr>
    </w:div>
    <w:div w:id="1799254986">
      <w:bodyDiv w:val="1"/>
      <w:marLeft w:val="0"/>
      <w:marRight w:val="0"/>
      <w:marTop w:val="0"/>
      <w:marBottom w:val="0"/>
      <w:divBdr>
        <w:top w:val="none" w:sz="0" w:space="0" w:color="auto"/>
        <w:left w:val="none" w:sz="0" w:space="0" w:color="auto"/>
        <w:bottom w:val="none" w:sz="0" w:space="0" w:color="auto"/>
        <w:right w:val="none" w:sz="0" w:space="0" w:color="auto"/>
      </w:divBdr>
    </w:div>
    <w:div w:id="1799258098">
      <w:bodyDiv w:val="1"/>
      <w:marLeft w:val="0"/>
      <w:marRight w:val="0"/>
      <w:marTop w:val="0"/>
      <w:marBottom w:val="0"/>
      <w:divBdr>
        <w:top w:val="none" w:sz="0" w:space="0" w:color="auto"/>
        <w:left w:val="none" w:sz="0" w:space="0" w:color="auto"/>
        <w:bottom w:val="none" w:sz="0" w:space="0" w:color="auto"/>
        <w:right w:val="none" w:sz="0" w:space="0" w:color="auto"/>
      </w:divBdr>
      <w:divsChild>
        <w:div w:id="43718544">
          <w:marLeft w:val="0"/>
          <w:marRight w:val="0"/>
          <w:marTop w:val="0"/>
          <w:marBottom w:val="240"/>
          <w:divBdr>
            <w:top w:val="none" w:sz="0" w:space="0" w:color="auto"/>
            <w:left w:val="none" w:sz="0" w:space="0" w:color="auto"/>
            <w:bottom w:val="none" w:sz="0" w:space="0" w:color="auto"/>
            <w:right w:val="none" w:sz="0" w:space="0" w:color="auto"/>
          </w:divBdr>
        </w:div>
      </w:divsChild>
    </w:div>
    <w:div w:id="1799638783">
      <w:bodyDiv w:val="1"/>
      <w:marLeft w:val="0"/>
      <w:marRight w:val="0"/>
      <w:marTop w:val="0"/>
      <w:marBottom w:val="0"/>
      <w:divBdr>
        <w:top w:val="none" w:sz="0" w:space="0" w:color="auto"/>
        <w:left w:val="none" w:sz="0" w:space="0" w:color="auto"/>
        <w:bottom w:val="none" w:sz="0" w:space="0" w:color="auto"/>
        <w:right w:val="none" w:sz="0" w:space="0" w:color="auto"/>
      </w:divBdr>
    </w:div>
    <w:div w:id="1799685147">
      <w:bodyDiv w:val="1"/>
      <w:marLeft w:val="0"/>
      <w:marRight w:val="0"/>
      <w:marTop w:val="0"/>
      <w:marBottom w:val="0"/>
      <w:divBdr>
        <w:top w:val="none" w:sz="0" w:space="0" w:color="auto"/>
        <w:left w:val="none" w:sz="0" w:space="0" w:color="auto"/>
        <w:bottom w:val="none" w:sz="0" w:space="0" w:color="auto"/>
        <w:right w:val="none" w:sz="0" w:space="0" w:color="auto"/>
      </w:divBdr>
    </w:div>
    <w:div w:id="1800104258">
      <w:bodyDiv w:val="1"/>
      <w:marLeft w:val="0"/>
      <w:marRight w:val="0"/>
      <w:marTop w:val="0"/>
      <w:marBottom w:val="0"/>
      <w:divBdr>
        <w:top w:val="none" w:sz="0" w:space="0" w:color="auto"/>
        <w:left w:val="none" w:sz="0" w:space="0" w:color="auto"/>
        <w:bottom w:val="none" w:sz="0" w:space="0" w:color="auto"/>
        <w:right w:val="none" w:sz="0" w:space="0" w:color="auto"/>
      </w:divBdr>
      <w:divsChild>
        <w:div w:id="617496268">
          <w:marLeft w:val="0"/>
          <w:marRight w:val="0"/>
          <w:marTop w:val="0"/>
          <w:marBottom w:val="0"/>
          <w:divBdr>
            <w:top w:val="none" w:sz="0" w:space="0" w:color="auto"/>
            <w:left w:val="none" w:sz="0" w:space="0" w:color="auto"/>
            <w:bottom w:val="none" w:sz="0" w:space="0" w:color="auto"/>
            <w:right w:val="none" w:sz="0" w:space="0" w:color="auto"/>
          </w:divBdr>
          <w:divsChild>
            <w:div w:id="1496529568">
              <w:marLeft w:val="0"/>
              <w:marRight w:val="0"/>
              <w:marTop w:val="0"/>
              <w:marBottom w:val="0"/>
              <w:divBdr>
                <w:top w:val="none" w:sz="0" w:space="0" w:color="auto"/>
                <w:left w:val="none" w:sz="0" w:space="0" w:color="auto"/>
                <w:bottom w:val="none" w:sz="0" w:space="0" w:color="auto"/>
                <w:right w:val="none" w:sz="0" w:space="0" w:color="auto"/>
              </w:divBdr>
            </w:div>
          </w:divsChild>
        </w:div>
        <w:div w:id="813643919">
          <w:marLeft w:val="0"/>
          <w:marRight w:val="0"/>
          <w:marTop w:val="0"/>
          <w:marBottom w:val="0"/>
          <w:divBdr>
            <w:top w:val="none" w:sz="0" w:space="0" w:color="auto"/>
            <w:left w:val="none" w:sz="0" w:space="0" w:color="auto"/>
            <w:bottom w:val="none" w:sz="0" w:space="0" w:color="auto"/>
            <w:right w:val="none" w:sz="0" w:space="0" w:color="auto"/>
          </w:divBdr>
          <w:divsChild>
            <w:div w:id="390857756">
              <w:marLeft w:val="0"/>
              <w:marRight w:val="150"/>
              <w:marTop w:val="0"/>
              <w:marBottom w:val="0"/>
              <w:divBdr>
                <w:top w:val="none" w:sz="0" w:space="0" w:color="auto"/>
                <w:left w:val="none" w:sz="0" w:space="0" w:color="auto"/>
                <w:bottom w:val="none" w:sz="0" w:space="0" w:color="auto"/>
                <w:right w:val="none" w:sz="0" w:space="0" w:color="auto"/>
              </w:divBdr>
              <w:divsChild>
                <w:div w:id="270672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8498754">
          <w:marLeft w:val="0"/>
          <w:marRight w:val="0"/>
          <w:marTop w:val="225"/>
          <w:marBottom w:val="600"/>
          <w:divBdr>
            <w:top w:val="none" w:sz="0" w:space="0" w:color="auto"/>
            <w:left w:val="none" w:sz="0" w:space="0" w:color="auto"/>
            <w:bottom w:val="none" w:sz="0" w:space="0" w:color="auto"/>
            <w:right w:val="none" w:sz="0" w:space="0" w:color="auto"/>
          </w:divBdr>
        </w:div>
      </w:divsChild>
    </w:div>
    <w:div w:id="1800106247">
      <w:bodyDiv w:val="1"/>
      <w:marLeft w:val="0"/>
      <w:marRight w:val="0"/>
      <w:marTop w:val="0"/>
      <w:marBottom w:val="0"/>
      <w:divBdr>
        <w:top w:val="none" w:sz="0" w:space="0" w:color="auto"/>
        <w:left w:val="none" w:sz="0" w:space="0" w:color="auto"/>
        <w:bottom w:val="none" w:sz="0" w:space="0" w:color="auto"/>
        <w:right w:val="none" w:sz="0" w:space="0" w:color="auto"/>
      </w:divBdr>
      <w:divsChild>
        <w:div w:id="2129423325">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800151936">
      <w:bodyDiv w:val="1"/>
      <w:marLeft w:val="0"/>
      <w:marRight w:val="0"/>
      <w:marTop w:val="0"/>
      <w:marBottom w:val="0"/>
      <w:divBdr>
        <w:top w:val="none" w:sz="0" w:space="0" w:color="auto"/>
        <w:left w:val="none" w:sz="0" w:space="0" w:color="auto"/>
        <w:bottom w:val="none" w:sz="0" w:space="0" w:color="auto"/>
        <w:right w:val="none" w:sz="0" w:space="0" w:color="auto"/>
      </w:divBdr>
      <w:divsChild>
        <w:div w:id="1722706703">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800294235">
      <w:bodyDiv w:val="1"/>
      <w:marLeft w:val="0"/>
      <w:marRight w:val="0"/>
      <w:marTop w:val="0"/>
      <w:marBottom w:val="0"/>
      <w:divBdr>
        <w:top w:val="none" w:sz="0" w:space="0" w:color="auto"/>
        <w:left w:val="none" w:sz="0" w:space="0" w:color="auto"/>
        <w:bottom w:val="none" w:sz="0" w:space="0" w:color="auto"/>
        <w:right w:val="none" w:sz="0" w:space="0" w:color="auto"/>
      </w:divBdr>
      <w:divsChild>
        <w:div w:id="514729492">
          <w:marLeft w:val="0"/>
          <w:marRight w:val="0"/>
          <w:marTop w:val="0"/>
          <w:marBottom w:val="0"/>
          <w:divBdr>
            <w:top w:val="none" w:sz="0" w:space="0" w:color="auto"/>
            <w:left w:val="none" w:sz="0" w:space="0" w:color="auto"/>
            <w:bottom w:val="none" w:sz="0" w:space="0" w:color="auto"/>
            <w:right w:val="none" w:sz="0" w:space="0" w:color="auto"/>
          </w:divBdr>
        </w:div>
      </w:divsChild>
    </w:div>
    <w:div w:id="1800486558">
      <w:bodyDiv w:val="1"/>
      <w:marLeft w:val="0"/>
      <w:marRight w:val="0"/>
      <w:marTop w:val="0"/>
      <w:marBottom w:val="0"/>
      <w:divBdr>
        <w:top w:val="none" w:sz="0" w:space="0" w:color="auto"/>
        <w:left w:val="none" w:sz="0" w:space="0" w:color="auto"/>
        <w:bottom w:val="none" w:sz="0" w:space="0" w:color="auto"/>
        <w:right w:val="none" w:sz="0" w:space="0" w:color="auto"/>
      </w:divBdr>
      <w:divsChild>
        <w:div w:id="453716611">
          <w:marLeft w:val="0"/>
          <w:marRight w:val="0"/>
          <w:marTop w:val="0"/>
          <w:marBottom w:val="0"/>
          <w:divBdr>
            <w:top w:val="none" w:sz="0" w:space="0" w:color="auto"/>
            <w:left w:val="none" w:sz="0" w:space="0" w:color="auto"/>
            <w:bottom w:val="none" w:sz="0" w:space="0" w:color="auto"/>
            <w:right w:val="none" w:sz="0" w:space="0" w:color="auto"/>
          </w:divBdr>
        </w:div>
      </w:divsChild>
    </w:div>
    <w:div w:id="1800563826">
      <w:bodyDiv w:val="1"/>
      <w:marLeft w:val="0"/>
      <w:marRight w:val="0"/>
      <w:marTop w:val="0"/>
      <w:marBottom w:val="0"/>
      <w:divBdr>
        <w:top w:val="none" w:sz="0" w:space="0" w:color="auto"/>
        <w:left w:val="none" w:sz="0" w:space="0" w:color="auto"/>
        <w:bottom w:val="none" w:sz="0" w:space="0" w:color="auto"/>
        <w:right w:val="none" w:sz="0" w:space="0" w:color="auto"/>
      </w:divBdr>
    </w:div>
    <w:div w:id="1800758880">
      <w:bodyDiv w:val="1"/>
      <w:marLeft w:val="0"/>
      <w:marRight w:val="0"/>
      <w:marTop w:val="0"/>
      <w:marBottom w:val="0"/>
      <w:divBdr>
        <w:top w:val="none" w:sz="0" w:space="0" w:color="auto"/>
        <w:left w:val="none" w:sz="0" w:space="0" w:color="auto"/>
        <w:bottom w:val="none" w:sz="0" w:space="0" w:color="auto"/>
        <w:right w:val="none" w:sz="0" w:space="0" w:color="auto"/>
      </w:divBdr>
    </w:div>
    <w:div w:id="1801142194">
      <w:bodyDiv w:val="1"/>
      <w:marLeft w:val="0"/>
      <w:marRight w:val="0"/>
      <w:marTop w:val="0"/>
      <w:marBottom w:val="0"/>
      <w:divBdr>
        <w:top w:val="none" w:sz="0" w:space="0" w:color="auto"/>
        <w:left w:val="none" w:sz="0" w:space="0" w:color="auto"/>
        <w:bottom w:val="none" w:sz="0" w:space="0" w:color="auto"/>
        <w:right w:val="none" w:sz="0" w:space="0" w:color="auto"/>
      </w:divBdr>
      <w:divsChild>
        <w:div w:id="1601373373">
          <w:marLeft w:val="-225"/>
          <w:marRight w:val="-225"/>
          <w:marTop w:val="0"/>
          <w:marBottom w:val="0"/>
          <w:divBdr>
            <w:top w:val="none" w:sz="0" w:space="0" w:color="auto"/>
            <w:left w:val="none" w:sz="0" w:space="0" w:color="auto"/>
            <w:bottom w:val="none" w:sz="0" w:space="0" w:color="auto"/>
            <w:right w:val="none" w:sz="0" w:space="0" w:color="auto"/>
          </w:divBdr>
          <w:divsChild>
            <w:div w:id="1604920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1261156">
      <w:bodyDiv w:val="1"/>
      <w:marLeft w:val="0"/>
      <w:marRight w:val="0"/>
      <w:marTop w:val="0"/>
      <w:marBottom w:val="0"/>
      <w:divBdr>
        <w:top w:val="none" w:sz="0" w:space="0" w:color="auto"/>
        <w:left w:val="none" w:sz="0" w:space="0" w:color="auto"/>
        <w:bottom w:val="none" w:sz="0" w:space="0" w:color="auto"/>
        <w:right w:val="none" w:sz="0" w:space="0" w:color="auto"/>
      </w:divBdr>
    </w:div>
    <w:div w:id="1801343558">
      <w:bodyDiv w:val="1"/>
      <w:marLeft w:val="0"/>
      <w:marRight w:val="0"/>
      <w:marTop w:val="0"/>
      <w:marBottom w:val="0"/>
      <w:divBdr>
        <w:top w:val="none" w:sz="0" w:space="0" w:color="auto"/>
        <w:left w:val="none" w:sz="0" w:space="0" w:color="auto"/>
        <w:bottom w:val="none" w:sz="0" w:space="0" w:color="auto"/>
        <w:right w:val="none" w:sz="0" w:space="0" w:color="auto"/>
      </w:divBdr>
    </w:div>
    <w:div w:id="1801460800">
      <w:bodyDiv w:val="1"/>
      <w:marLeft w:val="0"/>
      <w:marRight w:val="0"/>
      <w:marTop w:val="0"/>
      <w:marBottom w:val="0"/>
      <w:divBdr>
        <w:top w:val="none" w:sz="0" w:space="0" w:color="auto"/>
        <w:left w:val="none" w:sz="0" w:space="0" w:color="auto"/>
        <w:bottom w:val="none" w:sz="0" w:space="0" w:color="auto"/>
        <w:right w:val="none" w:sz="0" w:space="0" w:color="auto"/>
      </w:divBdr>
      <w:divsChild>
        <w:div w:id="782650302">
          <w:marLeft w:val="0"/>
          <w:marRight w:val="0"/>
          <w:marTop w:val="0"/>
          <w:marBottom w:val="0"/>
          <w:divBdr>
            <w:top w:val="none" w:sz="0" w:space="0" w:color="auto"/>
            <w:left w:val="none" w:sz="0" w:space="0" w:color="auto"/>
            <w:bottom w:val="none" w:sz="0" w:space="0" w:color="auto"/>
            <w:right w:val="none" w:sz="0" w:space="0" w:color="auto"/>
          </w:divBdr>
          <w:divsChild>
            <w:div w:id="1892840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1726476">
      <w:bodyDiv w:val="1"/>
      <w:marLeft w:val="0"/>
      <w:marRight w:val="0"/>
      <w:marTop w:val="0"/>
      <w:marBottom w:val="0"/>
      <w:divBdr>
        <w:top w:val="none" w:sz="0" w:space="0" w:color="auto"/>
        <w:left w:val="none" w:sz="0" w:space="0" w:color="auto"/>
        <w:bottom w:val="none" w:sz="0" w:space="0" w:color="auto"/>
        <w:right w:val="none" w:sz="0" w:space="0" w:color="auto"/>
      </w:divBdr>
    </w:div>
    <w:div w:id="1801805464">
      <w:bodyDiv w:val="1"/>
      <w:marLeft w:val="0"/>
      <w:marRight w:val="0"/>
      <w:marTop w:val="0"/>
      <w:marBottom w:val="0"/>
      <w:divBdr>
        <w:top w:val="none" w:sz="0" w:space="0" w:color="auto"/>
        <w:left w:val="none" w:sz="0" w:space="0" w:color="auto"/>
        <w:bottom w:val="none" w:sz="0" w:space="0" w:color="auto"/>
        <w:right w:val="none" w:sz="0" w:space="0" w:color="auto"/>
      </w:divBdr>
    </w:div>
    <w:div w:id="1802458032">
      <w:bodyDiv w:val="1"/>
      <w:marLeft w:val="0"/>
      <w:marRight w:val="0"/>
      <w:marTop w:val="0"/>
      <w:marBottom w:val="0"/>
      <w:divBdr>
        <w:top w:val="none" w:sz="0" w:space="0" w:color="auto"/>
        <w:left w:val="none" w:sz="0" w:space="0" w:color="auto"/>
        <w:bottom w:val="none" w:sz="0" w:space="0" w:color="auto"/>
        <w:right w:val="none" w:sz="0" w:space="0" w:color="auto"/>
      </w:divBdr>
    </w:div>
    <w:div w:id="1802577715">
      <w:bodyDiv w:val="1"/>
      <w:marLeft w:val="0"/>
      <w:marRight w:val="0"/>
      <w:marTop w:val="0"/>
      <w:marBottom w:val="0"/>
      <w:divBdr>
        <w:top w:val="none" w:sz="0" w:space="0" w:color="auto"/>
        <w:left w:val="none" w:sz="0" w:space="0" w:color="auto"/>
        <w:bottom w:val="none" w:sz="0" w:space="0" w:color="auto"/>
        <w:right w:val="none" w:sz="0" w:space="0" w:color="auto"/>
      </w:divBdr>
      <w:divsChild>
        <w:div w:id="1436247848">
          <w:marLeft w:val="0"/>
          <w:marRight w:val="0"/>
          <w:marTop w:val="0"/>
          <w:marBottom w:val="0"/>
          <w:divBdr>
            <w:top w:val="none" w:sz="0" w:space="0" w:color="auto"/>
            <w:left w:val="none" w:sz="0" w:space="0" w:color="auto"/>
            <w:bottom w:val="none" w:sz="0" w:space="0" w:color="auto"/>
            <w:right w:val="none" w:sz="0" w:space="0" w:color="auto"/>
          </w:divBdr>
        </w:div>
      </w:divsChild>
    </w:div>
    <w:div w:id="1802769142">
      <w:bodyDiv w:val="1"/>
      <w:marLeft w:val="0"/>
      <w:marRight w:val="0"/>
      <w:marTop w:val="0"/>
      <w:marBottom w:val="0"/>
      <w:divBdr>
        <w:top w:val="none" w:sz="0" w:space="0" w:color="auto"/>
        <w:left w:val="none" w:sz="0" w:space="0" w:color="auto"/>
        <w:bottom w:val="none" w:sz="0" w:space="0" w:color="auto"/>
        <w:right w:val="none" w:sz="0" w:space="0" w:color="auto"/>
      </w:divBdr>
    </w:div>
    <w:div w:id="1802848128">
      <w:bodyDiv w:val="1"/>
      <w:marLeft w:val="0"/>
      <w:marRight w:val="0"/>
      <w:marTop w:val="0"/>
      <w:marBottom w:val="0"/>
      <w:divBdr>
        <w:top w:val="none" w:sz="0" w:space="0" w:color="auto"/>
        <w:left w:val="none" w:sz="0" w:space="0" w:color="auto"/>
        <w:bottom w:val="none" w:sz="0" w:space="0" w:color="auto"/>
        <w:right w:val="none" w:sz="0" w:space="0" w:color="auto"/>
      </w:divBdr>
    </w:div>
    <w:div w:id="1803115014">
      <w:bodyDiv w:val="1"/>
      <w:marLeft w:val="0"/>
      <w:marRight w:val="0"/>
      <w:marTop w:val="0"/>
      <w:marBottom w:val="0"/>
      <w:divBdr>
        <w:top w:val="none" w:sz="0" w:space="0" w:color="auto"/>
        <w:left w:val="none" w:sz="0" w:space="0" w:color="auto"/>
        <w:bottom w:val="none" w:sz="0" w:space="0" w:color="auto"/>
        <w:right w:val="none" w:sz="0" w:space="0" w:color="auto"/>
      </w:divBdr>
    </w:div>
    <w:div w:id="1803500451">
      <w:bodyDiv w:val="1"/>
      <w:marLeft w:val="0"/>
      <w:marRight w:val="0"/>
      <w:marTop w:val="0"/>
      <w:marBottom w:val="0"/>
      <w:divBdr>
        <w:top w:val="none" w:sz="0" w:space="0" w:color="auto"/>
        <w:left w:val="none" w:sz="0" w:space="0" w:color="auto"/>
        <w:bottom w:val="none" w:sz="0" w:space="0" w:color="auto"/>
        <w:right w:val="none" w:sz="0" w:space="0" w:color="auto"/>
      </w:divBdr>
    </w:div>
    <w:div w:id="1803646621">
      <w:bodyDiv w:val="1"/>
      <w:marLeft w:val="0"/>
      <w:marRight w:val="0"/>
      <w:marTop w:val="0"/>
      <w:marBottom w:val="0"/>
      <w:divBdr>
        <w:top w:val="none" w:sz="0" w:space="0" w:color="auto"/>
        <w:left w:val="none" w:sz="0" w:space="0" w:color="auto"/>
        <w:bottom w:val="none" w:sz="0" w:space="0" w:color="auto"/>
        <w:right w:val="none" w:sz="0" w:space="0" w:color="auto"/>
      </w:divBdr>
      <w:divsChild>
        <w:div w:id="179663823">
          <w:marLeft w:val="0"/>
          <w:marRight w:val="-11063"/>
          <w:marTop w:val="0"/>
          <w:marBottom w:val="0"/>
          <w:divBdr>
            <w:top w:val="none" w:sz="0" w:space="0" w:color="auto"/>
            <w:left w:val="none" w:sz="0" w:space="0" w:color="auto"/>
            <w:bottom w:val="none" w:sz="0" w:space="0" w:color="auto"/>
            <w:right w:val="none" w:sz="0" w:space="0" w:color="auto"/>
          </w:divBdr>
          <w:divsChild>
            <w:div w:id="436170977">
              <w:marLeft w:val="0"/>
              <w:marRight w:val="0"/>
              <w:marTop w:val="0"/>
              <w:marBottom w:val="0"/>
              <w:divBdr>
                <w:top w:val="none" w:sz="0" w:space="0" w:color="auto"/>
                <w:left w:val="none" w:sz="0" w:space="0" w:color="auto"/>
                <w:bottom w:val="none" w:sz="0" w:space="0" w:color="auto"/>
                <w:right w:val="none" w:sz="0" w:space="0" w:color="auto"/>
              </w:divBdr>
              <w:divsChild>
                <w:div w:id="827785657">
                  <w:marLeft w:val="0"/>
                  <w:marRight w:val="0"/>
                  <w:marTop w:val="0"/>
                  <w:marBottom w:val="0"/>
                  <w:divBdr>
                    <w:top w:val="none" w:sz="0" w:space="0" w:color="auto"/>
                    <w:left w:val="none" w:sz="0" w:space="0" w:color="auto"/>
                    <w:bottom w:val="single" w:sz="6" w:space="30" w:color="F2F2F2"/>
                    <w:right w:val="none" w:sz="0" w:space="0" w:color="auto"/>
                  </w:divBdr>
                </w:div>
              </w:divsChild>
            </w:div>
          </w:divsChild>
        </w:div>
        <w:div w:id="1806654665">
          <w:marLeft w:val="1383"/>
          <w:marRight w:val="-11063"/>
          <w:marTop w:val="0"/>
          <w:marBottom w:val="210"/>
          <w:divBdr>
            <w:top w:val="none" w:sz="0" w:space="0" w:color="auto"/>
            <w:left w:val="none" w:sz="0" w:space="0" w:color="auto"/>
            <w:bottom w:val="none" w:sz="0" w:space="0" w:color="auto"/>
            <w:right w:val="none" w:sz="0" w:space="0" w:color="auto"/>
          </w:divBdr>
          <w:divsChild>
            <w:div w:id="1963726605">
              <w:marLeft w:val="0"/>
              <w:marRight w:val="0"/>
              <w:marTop w:val="0"/>
              <w:marBottom w:val="0"/>
              <w:divBdr>
                <w:top w:val="none" w:sz="0" w:space="0" w:color="auto"/>
                <w:left w:val="none" w:sz="0" w:space="0" w:color="auto"/>
                <w:bottom w:val="single" w:sz="18" w:space="8" w:color="000000"/>
                <w:right w:val="none" w:sz="0" w:space="0" w:color="auto"/>
              </w:divBdr>
            </w:div>
            <w:div w:id="1976523842">
              <w:marLeft w:val="0"/>
              <w:marRight w:val="0"/>
              <w:marTop w:val="0"/>
              <w:marBottom w:val="0"/>
              <w:divBdr>
                <w:top w:val="none" w:sz="0" w:space="0" w:color="auto"/>
                <w:left w:val="none" w:sz="0" w:space="0" w:color="auto"/>
                <w:bottom w:val="none" w:sz="0" w:space="0" w:color="auto"/>
                <w:right w:val="none" w:sz="0" w:space="0" w:color="auto"/>
              </w:divBdr>
              <w:divsChild>
                <w:div w:id="867723324">
                  <w:marLeft w:val="0"/>
                  <w:marRight w:val="0"/>
                  <w:marTop w:val="0"/>
                  <w:marBottom w:val="0"/>
                  <w:divBdr>
                    <w:top w:val="none" w:sz="0" w:space="0" w:color="auto"/>
                    <w:left w:val="none" w:sz="0" w:space="0" w:color="auto"/>
                    <w:bottom w:val="none" w:sz="0" w:space="0" w:color="auto"/>
                    <w:right w:val="none" w:sz="0" w:space="0" w:color="auto"/>
                  </w:divBdr>
                </w:div>
                <w:div w:id="1563564345">
                  <w:marLeft w:val="0"/>
                  <w:marRight w:val="375"/>
                  <w:marTop w:val="0"/>
                  <w:marBottom w:val="0"/>
                  <w:divBdr>
                    <w:top w:val="none" w:sz="0" w:space="0" w:color="auto"/>
                    <w:left w:val="none" w:sz="0" w:space="0" w:color="auto"/>
                    <w:bottom w:val="none" w:sz="0" w:space="0" w:color="auto"/>
                    <w:right w:val="none" w:sz="0" w:space="0" w:color="auto"/>
                  </w:divBdr>
                </w:div>
                <w:div w:id="1567761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3814328">
      <w:bodyDiv w:val="1"/>
      <w:marLeft w:val="0"/>
      <w:marRight w:val="0"/>
      <w:marTop w:val="0"/>
      <w:marBottom w:val="0"/>
      <w:divBdr>
        <w:top w:val="none" w:sz="0" w:space="0" w:color="auto"/>
        <w:left w:val="none" w:sz="0" w:space="0" w:color="auto"/>
        <w:bottom w:val="none" w:sz="0" w:space="0" w:color="auto"/>
        <w:right w:val="none" w:sz="0" w:space="0" w:color="auto"/>
      </w:divBdr>
      <w:divsChild>
        <w:div w:id="1222791580">
          <w:marLeft w:val="0"/>
          <w:marRight w:val="0"/>
          <w:marTop w:val="0"/>
          <w:marBottom w:val="0"/>
          <w:divBdr>
            <w:top w:val="none" w:sz="0" w:space="0" w:color="auto"/>
            <w:left w:val="none" w:sz="0" w:space="0" w:color="auto"/>
            <w:bottom w:val="none" w:sz="0" w:space="0" w:color="auto"/>
            <w:right w:val="none" w:sz="0" w:space="0" w:color="auto"/>
          </w:divBdr>
        </w:div>
      </w:divsChild>
    </w:div>
    <w:div w:id="1804036740">
      <w:bodyDiv w:val="1"/>
      <w:marLeft w:val="0"/>
      <w:marRight w:val="0"/>
      <w:marTop w:val="0"/>
      <w:marBottom w:val="0"/>
      <w:divBdr>
        <w:top w:val="none" w:sz="0" w:space="0" w:color="auto"/>
        <w:left w:val="none" w:sz="0" w:space="0" w:color="auto"/>
        <w:bottom w:val="none" w:sz="0" w:space="0" w:color="auto"/>
        <w:right w:val="none" w:sz="0" w:space="0" w:color="auto"/>
      </w:divBdr>
      <w:divsChild>
        <w:div w:id="1595092217">
          <w:marLeft w:val="0"/>
          <w:marRight w:val="0"/>
          <w:marTop w:val="0"/>
          <w:marBottom w:val="0"/>
          <w:divBdr>
            <w:top w:val="none" w:sz="0" w:space="0" w:color="auto"/>
            <w:left w:val="none" w:sz="0" w:space="0" w:color="auto"/>
            <w:bottom w:val="none" w:sz="0" w:space="0" w:color="auto"/>
            <w:right w:val="none" w:sz="0" w:space="0" w:color="auto"/>
          </w:divBdr>
        </w:div>
      </w:divsChild>
    </w:div>
    <w:div w:id="1804036810">
      <w:bodyDiv w:val="1"/>
      <w:marLeft w:val="0"/>
      <w:marRight w:val="0"/>
      <w:marTop w:val="0"/>
      <w:marBottom w:val="0"/>
      <w:divBdr>
        <w:top w:val="none" w:sz="0" w:space="0" w:color="auto"/>
        <w:left w:val="none" w:sz="0" w:space="0" w:color="auto"/>
        <w:bottom w:val="none" w:sz="0" w:space="0" w:color="auto"/>
        <w:right w:val="none" w:sz="0" w:space="0" w:color="auto"/>
      </w:divBdr>
      <w:divsChild>
        <w:div w:id="60299603">
          <w:marLeft w:val="0"/>
          <w:marRight w:val="0"/>
          <w:marTop w:val="0"/>
          <w:marBottom w:val="0"/>
          <w:divBdr>
            <w:top w:val="none" w:sz="0" w:space="0" w:color="auto"/>
            <w:left w:val="none" w:sz="0" w:space="0" w:color="auto"/>
            <w:bottom w:val="none" w:sz="0" w:space="0" w:color="auto"/>
            <w:right w:val="none" w:sz="0" w:space="0" w:color="auto"/>
          </w:divBdr>
          <w:divsChild>
            <w:div w:id="460151584">
              <w:marLeft w:val="0"/>
              <w:marRight w:val="0"/>
              <w:marTop w:val="0"/>
              <w:marBottom w:val="0"/>
              <w:divBdr>
                <w:top w:val="none" w:sz="0" w:space="0" w:color="auto"/>
                <w:left w:val="none" w:sz="0" w:space="0" w:color="auto"/>
                <w:bottom w:val="none" w:sz="0" w:space="0" w:color="auto"/>
                <w:right w:val="none" w:sz="0" w:space="0" w:color="auto"/>
              </w:divBdr>
            </w:div>
          </w:divsChild>
        </w:div>
        <w:div w:id="266356953">
          <w:marLeft w:val="0"/>
          <w:marRight w:val="0"/>
          <w:marTop w:val="225"/>
          <w:marBottom w:val="600"/>
          <w:divBdr>
            <w:top w:val="none" w:sz="0" w:space="0" w:color="auto"/>
            <w:left w:val="none" w:sz="0" w:space="0" w:color="auto"/>
            <w:bottom w:val="none" w:sz="0" w:space="0" w:color="auto"/>
            <w:right w:val="none" w:sz="0" w:space="0" w:color="auto"/>
          </w:divBdr>
        </w:div>
      </w:divsChild>
    </w:div>
    <w:div w:id="1804037834">
      <w:bodyDiv w:val="1"/>
      <w:marLeft w:val="0"/>
      <w:marRight w:val="0"/>
      <w:marTop w:val="0"/>
      <w:marBottom w:val="0"/>
      <w:divBdr>
        <w:top w:val="none" w:sz="0" w:space="0" w:color="auto"/>
        <w:left w:val="none" w:sz="0" w:space="0" w:color="auto"/>
        <w:bottom w:val="none" w:sz="0" w:space="0" w:color="auto"/>
        <w:right w:val="none" w:sz="0" w:space="0" w:color="auto"/>
      </w:divBdr>
    </w:div>
    <w:div w:id="1804038288">
      <w:bodyDiv w:val="1"/>
      <w:marLeft w:val="0"/>
      <w:marRight w:val="0"/>
      <w:marTop w:val="0"/>
      <w:marBottom w:val="0"/>
      <w:divBdr>
        <w:top w:val="none" w:sz="0" w:space="0" w:color="auto"/>
        <w:left w:val="none" w:sz="0" w:space="0" w:color="auto"/>
        <w:bottom w:val="none" w:sz="0" w:space="0" w:color="auto"/>
        <w:right w:val="none" w:sz="0" w:space="0" w:color="auto"/>
      </w:divBdr>
      <w:divsChild>
        <w:div w:id="311257586">
          <w:marLeft w:val="0"/>
          <w:marRight w:val="0"/>
          <w:marTop w:val="0"/>
          <w:marBottom w:val="525"/>
          <w:divBdr>
            <w:top w:val="none" w:sz="0" w:space="0" w:color="auto"/>
            <w:left w:val="none" w:sz="0" w:space="0" w:color="auto"/>
            <w:bottom w:val="none" w:sz="0" w:space="0" w:color="auto"/>
            <w:right w:val="none" w:sz="0" w:space="0" w:color="auto"/>
          </w:divBdr>
        </w:div>
      </w:divsChild>
    </w:div>
    <w:div w:id="1804272376">
      <w:bodyDiv w:val="1"/>
      <w:marLeft w:val="0"/>
      <w:marRight w:val="0"/>
      <w:marTop w:val="0"/>
      <w:marBottom w:val="0"/>
      <w:divBdr>
        <w:top w:val="none" w:sz="0" w:space="0" w:color="auto"/>
        <w:left w:val="none" w:sz="0" w:space="0" w:color="auto"/>
        <w:bottom w:val="none" w:sz="0" w:space="0" w:color="auto"/>
        <w:right w:val="none" w:sz="0" w:space="0" w:color="auto"/>
      </w:divBdr>
    </w:div>
    <w:div w:id="1804494825">
      <w:bodyDiv w:val="1"/>
      <w:marLeft w:val="0"/>
      <w:marRight w:val="0"/>
      <w:marTop w:val="0"/>
      <w:marBottom w:val="0"/>
      <w:divBdr>
        <w:top w:val="none" w:sz="0" w:space="0" w:color="auto"/>
        <w:left w:val="none" w:sz="0" w:space="0" w:color="auto"/>
        <w:bottom w:val="none" w:sz="0" w:space="0" w:color="auto"/>
        <w:right w:val="none" w:sz="0" w:space="0" w:color="auto"/>
      </w:divBdr>
      <w:divsChild>
        <w:div w:id="946351306">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804496326">
      <w:bodyDiv w:val="1"/>
      <w:marLeft w:val="0"/>
      <w:marRight w:val="0"/>
      <w:marTop w:val="0"/>
      <w:marBottom w:val="0"/>
      <w:divBdr>
        <w:top w:val="none" w:sz="0" w:space="0" w:color="auto"/>
        <w:left w:val="none" w:sz="0" w:space="0" w:color="auto"/>
        <w:bottom w:val="none" w:sz="0" w:space="0" w:color="auto"/>
        <w:right w:val="none" w:sz="0" w:space="0" w:color="auto"/>
      </w:divBdr>
    </w:div>
    <w:div w:id="1804538592">
      <w:bodyDiv w:val="1"/>
      <w:marLeft w:val="0"/>
      <w:marRight w:val="0"/>
      <w:marTop w:val="0"/>
      <w:marBottom w:val="0"/>
      <w:divBdr>
        <w:top w:val="none" w:sz="0" w:space="0" w:color="auto"/>
        <w:left w:val="none" w:sz="0" w:space="0" w:color="auto"/>
        <w:bottom w:val="none" w:sz="0" w:space="0" w:color="auto"/>
        <w:right w:val="none" w:sz="0" w:space="0" w:color="auto"/>
      </w:divBdr>
    </w:div>
    <w:div w:id="1804613255">
      <w:bodyDiv w:val="1"/>
      <w:marLeft w:val="0"/>
      <w:marRight w:val="0"/>
      <w:marTop w:val="0"/>
      <w:marBottom w:val="0"/>
      <w:divBdr>
        <w:top w:val="none" w:sz="0" w:space="0" w:color="auto"/>
        <w:left w:val="none" w:sz="0" w:space="0" w:color="auto"/>
        <w:bottom w:val="none" w:sz="0" w:space="0" w:color="auto"/>
        <w:right w:val="none" w:sz="0" w:space="0" w:color="auto"/>
      </w:divBdr>
      <w:divsChild>
        <w:div w:id="87622859">
          <w:marLeft w:val="0"/>
          <w:marRight w:val="0"/>
          <w:marTop w:val="0"/>
          <w:marBottom w:val="0"/>
          <w:divBdr>
            <w:top w:val="none" w:sz="0" w:space="0" w:color="auto"/>
            <w:left w:val="none" w:sz="0" w:space="0" w:color="auto"/>
            <w:bottom w:val="none" w:sz="0" w:space="0" w:color="auto"/>
            <w:right w:val="none" w:sz="0" w:space="0" w:color="auto"/>
          </w:divBdr>
        </w:div>
      </w:divsChild>
    </w:div>
    <w:div w:id="1804731592">
      <w:bodyDiv w:val="1"/>
      <w:marLeft w:val="0"/>
      <w:marRight w:val="0"/>
      <w:marTop w:val="0"/>
      <w:marBottom w:val="0"/>
      <w:divBdr>
        <w:top w:val="none" w:sz="0" w:space="0" w:color="auto"/>
        <w:left w:val="none" w:sz="0" w:space="0" w:color="auto"/>
        <w:bottom w:val="none" w:sz="0" w:space="0" w:color="auto"/>
        <w:right w:val="none" w:sz="0" w:space="0" w:color="auto"/>
      </w:divBdr>
      <w:divsChild>
        <w:div w:id="831724669">
          <w:marLeft w:val="0"/>
          <w:marRight w:val="0"/>
          <w:marTop w:val="0"/>
          <w:marBottom w:val="100"/>
          <w:divBdr>
            <w:top w:val="single" w:sz="36" w:space="0" w:color="0071BA"/>
            <w:left w:val="single" w:sz="36" w:space="15" w:color="0071BA"/>
            <w:bottom w:val="none" w:sz="0" w:space="0" w:color="auto"/>
            <w:right w:val="single" w:sz="36" w:space="15" w:color="0071BA"/>
          </w:divBdr>
        </w:div>
      </w:divsChild>
    </w:div>
    <w:div w:id="1804805916">
      <w:bodyDiv w:val="1"/>
      <w:marLeft w:val="0"/>
      <w:marRight w:val="0"/>
      <w:marTop w:val="0"/>
      <w:marBottom w:val="0"/>
      <w:divBdr>
        <w:top w:val="none" w:sz="0" w:space="0" w:color="auto"/>
        <w:left w:val="none" w:sz="0" w:space="0" w:color="auto"/>
        <w:bottom w:val="none" w:sz="0" w:space="0" w:color="auto"/>
        <w:right w:val="none" w:sz="0" w:space="0" w:color="auto"/>
      </w:divBdr>
      <w:divsChild>
        <w:div w:id="1885630528">
          <w:marLeft w:val="0"/>
          <w:marRight w:val="0"/>
          <w:marTop w:val="0"/>
          <w:marBottom w:val="0"/>
          <w:divBdr>
            <w:top w:val="none" w:sz="0" w:space="0" w:color="auto"/>
            <w:left w:val="none" w:sz="0" w:space="0" w:color="auto"/>
            <w:bottom w:val="none" w:sz="0" w:space="0" w:color="auto"/>
            <w:right w:val="none" w:sz="0" w:space="0" w:color="auto"/>
          </w:divBdr>
          <w:divsChild>
            <w:div w:id="1729300954">
              <w:marLeft w:val="0"/>
              <w:marRight w:val="0"/>
              <w:marTop w:val="0"/>
              <w:marBottom w:val="0"/>
              <w:divBdr>
                <w:top w:val="none" w:sz="0" w:space="0" w:color="auto"/>
                <w:left w:val="none" w:sz="0" w:space="0" w:color="auto"/>
                <w:bottom w:val="none" w:sz="0" w:space="0" w:color="auto"/>
                <w:right w:val="none" w:sz="0" w:space="0" w:color="auto"/>
              </w:divBdr>
              <w:divsChild>
                <w:div w:id="1540316086">
                  <w:marLeft w:val="0"/>
                  <w:marRight w:val="0"/>
                  <w:marTop w:val="0"/>
                  <w:marBottom w:val="0"/>
                  <w:divBdr>
                    <w:top w:val="none" w:sz="0" w:space="0" w:color="auto"/>
                    <w:left w:val="none" w:sz="0" w:space="0" w:color="auto"/>
                    <w:bottom w:val="none" w:sz="0" w:space="0" w:color="auto"/>
                    <w:right w:val="none" w:sz="0" w:space="0" w:color="auto"/>
                  </w:divBdr>
                  <w:divsChild>
                    <w:div w:id="1811290369">
                      <w:marLeft w:val="0"/>
                      <w:marRight w:val="0"/>
                      <w:marTop w:val="0"/>
                      <w:marBottom w:val="0"/>
                      <w:divBdr>
                        <w:top w:val="none" w:sz="0" w:space="0" w:color="auto"/>
                        <w:left w:val="none" w:sz="0" w:space="0" w:color="auto"/>
                        <w:bottom w:val="none" w:sz="0" w:space="0" w:color="auto"/>
                        <w:right w:val="none" w:sz="0" w:space="0" w:color="auto"/>
                      </w:divBdr>
                      <w:divsChild>
                        <w:div w:id="1455058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04998234">
      <w:bodyDiv w:val="1"/>
      <w:marLeft w:val="0"/>
      <w:marRight w:val="0"/>
      <w:marTop w:val="0"/>
      <w:marBottom w:val="0"/>
      <w:divBdr>
        <w:top w:val="none" w:sz="0" w:space="0" w:color="auto"/>
        <w:left w:val="none" w:sz="0" w:space="0" w:color="auto"/>
        <w:bottom w:val="none" w:sz="0" w:space="0" w:color="auto"/>
        <w:right w:val="none" w:sz="0" w:space="0" w:color="auto"/>
      </w:divBdr>
      <w:divsChild>
        <w:div w:id="1575358061">
          <w:marLeft w:val="0"/>
          <w:marRight w:val="0"/>
          <w:marTop w:val="0"/>
          <w:marBottom w:val="0"/>
          <w:divBdr>
            <w:top w:val="none" w:sz="0" w:space="0" w:color="auto"/>
            <w:left w:val="none" w:sz="0" w:space="0" w:color="auto"/>
            <w:bottom w:val="none" w:sz="0" w:space="0" w:color="auto"/>
            <w:right w:val="none" w:sz="0" w:space="0" w:color="auto"/>
          </w:divBdr>
          <w:divsChild>
            <w:div w:id="95232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5007277">
      <w:bodyDiv w:val="1"/>
      <w:marLeft w:val="0"/>
      <w:marRight w:val="0"/>
      <w:marTop w:val="0"/>
      <w:marBottom w:val="0"/>
      <w:divBdr>
        <w:top w:val="none" w:sz="0" w:space="0" w:color="auto"/>
        <w:left w:val="none" w:sz="0" w:space="0" w:color="auto"/>
        <w:bottom w:val="none" w:sz="0" w:space="0" w:color="auto"/>
        <w:right w:val="none" w:sz="0" w:space="0" w:color="auto"/>
      </w:divBdr>
    </w:div>
    <w:div w:id="1805271294">
      <w:bodyDiv w:val="1"/>
      <w:marLeft w:val="0"/>
      <w:marRight w:val="0"/>
      <w:marTop w:val="0"/>
      <w:marBottom w:val="0"/>
      <w:divBdr>
        <w:top w:val="none" w:sz="0" w:space="0" w:color="auto"/>
        <w:left w:val="none" w:sz="0" w:space="0" w:color="auto"/>
        <w:bottom w:val="none" w:sz="0" w:space="0" w:color="auto"/>
        <w:right w:val="none" w:sz="0" w:space="0" w:color="auto"/>
      </w:divBdr>
      <w:divsChild>
        <w:div w:id="821041766">
          <w:marLeft w:val="0"/>
          <w:marRight w:val="0"/>
          <w:marTop w:val="0"/>
          <w:marBottom w:val="0"/>
          <w:divBdr>
            <w:top w:val="none" w:sz="0" w:space="0" w:color="auto"/>
            <w:left w:val="none" w:sz="0" w:space="0" w:color="auto"/>
            <w:bottom w:val="none" w:sz="0" w:space="0" w:color="auto"/>
            <w:right w:val="none" w:sz="0" w:space="0" w:color="auto"/>
          </w:divBdr>
        </w:div>
      </w:divsChild>
    </w:div>
    <w:div w:id="1805348787">
      <w:bodyDiv w:val="1"/>
      <w:marLeft w:val="0"/>
      <w:marRight w:val="0"/>
      <w:marTop w:val="0"/>
      <w:marBottom w:val="0"/>
      <w:divBdr>
        <w:top w:val="none" w:sz="0" w:space="0" w:color="auto"/>
        <w:left w:val="none" w:sz="0" w:space="0" w:color="auto"/>
        <w:bottom w:val="none" w:sz="0" w:space="0" w:color="auto"/>
        <w:right w:val="none" w:sz="0" w:space="0" w:color="auto"/>
      </w:divBdr>
    </w:div>
    <w:div w:id="1805461432">
      <w:bodyDiv w:val="1"/>
      <w:marLeft w:val="0"/>
      <w:marRight w:val="0"/>
      <w:marTop w:val="0"/>
      <w:marBottom w:val="0"/>
      <w:divBdr>
        <w:top w:val="none" w:sz="0" w:space="0" w:color="auto"/>
        <w:left w:val="none" w:sz="0" w:space="0" w:color="auto"/>
        <w:bottom w:val="none" w:sz="0" w:space="0" w:color="auto"/>
        <w:right w:val="none" w:sz="0" w:space="0" w:color="auto"/>
      </w:divBdr>
    </w:div>
    <w:div w:id="1805736569">
      <w:bodyDiv w:val="1"/>
      <w:marLeft w:val="0"/>
      <w:marRight w:val="0"/>
      <w:marTop w:val="0"/>
      <w:marBottom w:val="0"/>
      <w:divBdr>
        <w:top w:val="none" w:sz="0" w:space="0" w:color="auto"/>
        <w:left w:val="none" w:sz="0" w:space="0" w:color="auto"/>
        <w:bottom w:val="none" w:sz="0" w:space="0" w:color="auto"/>
        <w:right w:val="none" w:sz="0" w:space="0" w:color="auto"/>
      </w:divBdr>
    </w:div>
    <w:div w:id="1805848875">
      <w:bodyDiv w:val="1"/>
      <w:marLeft w:val="0"/>
      <w:marRight w:val="0"/>
      <w:marTop w:val="0"/>
      <w:marBottom w:val="0"/>
      <w:divBdr>
        <w:top w:val="none" w:sz="0" w:space="0" w:color="auto"/>
        <w:left w:val="none" w:sz="0" w:space="0" w:color="auto"/>
        <w:bottom w:val="none" w:sz="0" w:space="0" w:color="auto"/>
        <w:right w:val="none" w:sz="0" w:space="0" w:color="auto"/>
      </w:divBdr>
    </w:div>
    <w:div w:id="1805849581">
      <w:bodyDiv w:val="1"/>
      <w:marLeft w:val="0"/>
      <w:marRight w:val="0"/>
      <w:marTop w:val="0"/>
      <w:marBottom w:val="0"/>
      <w:divBdr>
        <w:top w:val="none" w:sz="0" w:space="0" w:color="auto"/>
        <w:left w:val="none" w:sz="0" w:space="0" w:color="auto"/>
        <w:bottom w:val="none" w:sz="0" w:space="0" w:color="auto"/>
        <w:right w:val="none" w:sz="0" w:space="0" w:color="auto"/>
      </w:divBdr>
    </w:div>
    <w:div w:id="1805926926">
      <w:bodyDiv w:val="1"/>
      <w:marLeft w:val="0"/>
      <w:marRight w:val="0"/>
      <w:marTop w:val="0"/>
      <w:marBottom w:val="0"/>
      <w:divBdr>
        <w:top w:val="none" w:sz="0" w:space="0" w:color="auto"/>
        <w:left w:val="none" w:sz="0" w:space="0" w:color="auto"/>
        <w:bottom w:val="none" w:sz="0" w:space="0" w:color="auto"/>
        <w:right w:val="none" w:sz="0" w:space="0" w:color="auto"/>
      </w:divBdr>
    </w:div>
    <w:div w:id="1806046008">
      <w:bodyDiv w:val="1"/>
      <w:marLeft w:val="0"/>
      <w:marRight w:val="0"/>
      <w:marTop w:val="0"/>
      <w:marBottom w:val="0"/>
      <w:divBdr>
        <w:top w:val="none" w:sz="0" w:space="0" w:color="auto"/>
        <w:left w:val="none" w:sz="0" w:space="0" w:color="auto"/>
        <w:bottom w:val="none" w:sz="0" w:space="0" w:color="auto"/>
        <w:right w:val="none" w:sz="0" w:space="0" w:color="auto"/>
      </w:divBdr>
    </w:div>
    <w:div w:id="1806047243">
      <w:bodyDiv w:val="1"/>
      <w:marLeft w:val="0"/>
      <w:marRight w:val="0"/>
      <w:marTop w:val="0"/>
      <w:marBottom w:val="0"/>
      <w:divBdr>
        <w:top w:val="none" w:sz="0" w:space="0" w:color="auto"/>
        <w:left w:val="none" w:sz="0" w:space="0" w:color="auto"/>
        <w:bottom w:val="none" w:sz="0" w:space="0" w:color="auto"/>
        <w:right w:val="none" w:sz="0" w:space="0" w:color="auto"/>
      </w:divBdr>
    </w:div>
    <w:div w:id="1806049051">
      <w:bodyDiv w:val="1"/>
      <w:marLeft w:val="0"/>
      <w:marRight w:val="0"/>
      <w:marTop w:val="0"/>
      <w:marBottom w:val="0"/>
      <w:divBdr>
        <w:top w:val="none" w:sz="0" w:space="0" w:color="auto"/>
        <w:left w:val="none" w:sz="0" w:space="0" w:color="auto"/>
        <w:bottom w:val="none" w:sz="0" w:space="0" w:color="auto"/>
        <w:right w:val="none" w:sz="0" w:space="0" w:color="auto"/>
      </w:divBdr>
      <w:divsChild>
        <w:div w:id="1726220526">
          <w:marLeft w:val="0"/>
          <w:marRight w:val="0"/>
          <w:marTop w:val="0"/>
          <w:marBottom w:val="0"/>
          <w:divBdr>
            <w:top w:val="none" w:sz="0" w:space="0" w:color="auto"/>
            <w:left w:val="none" w:sz="0" w:space="0" w:color="auto"/>
            <w:bottom w:val="none" w:sz="0" w:space="0" w:color="auto"/>
            <w:right w:val="none" w:sz="0" w:space="0" w:color="auto"/>
          </w:divBdr>
        </w:div>
        <w:div w:id="947813325">
          <w:marLeft w:val="0"/>
          <w:marRight w:val="0"/>
          <w:marTop w:val="0"/>
          <w:marBottom w:val="375"/>
          <w:divBdr>
            <w:top w:val="none" w:sz="0" w:space="0" w:color="auto"/>
            <w:left w:val="none" w:sz="0" w:space="0" w:color="auto"/>
            <w:bottom w:val="none" w:sz="0" w:space="0" w:color="auto"/>
            <w:right w:val="none" w:sz="0" w:space="0" w:color="auto"/>
          </w:divBdr>
          <w:divsChild>
            <w:div w:id="691037166">
              <w:marLeft w:val="0"/>
              <w:marRight w:val="0"/>
              <w:marTop w:val="0"/>
              <w:marBottom w:val="0"/>
              <w:divBdr>
                <w:top w:val="none" w:sz="0" w:space="0" w:color="auto"/>
                <w:left w:val="none" w:sz="0" w:space="0" w:color="auto"/>
                <w:bottom w:val="none" w:sz="0" w:space="0" w:color="auto"/>
                <w:right w:val="none" w:sz="0" w:space="0" w:color="auto"/>
              </w:divBdr>
            </w:div>
          </w:divsChild>
        </w:div>
        <w:div w:id="385642056">
          <w:marLeft w:val="0"/>
          <w:marRight w:val="0"/>
          <w:marTop w:val="0"/>
          <w:marBottom w:val="0"/>
          <w:divBdr>
            <w:top w:val="none" w:sz="0" w:space="0" w:color="auto"/>
            <w:left w:val="none" w:sz="0" w:space="0" w:color="auto"/>
            <w:bottom w:val="none" w:sz="0" w:space="0" w:color="auto"/>
            <w:right w:val="none" w:sz="0" w:space="0" w:color="auto"/>
          </w:divBdr>
        </w:div>
      </w:divsChild>
    </w:div>
    <w:div w:id="1806269227">
      <w:bodyDiv w:val="1"/>
      <w:marLeft w:val="0"/>
      <w:marRight w:val="0"/>
      <w:marTop w:val="0"/>
      <w:marBottom w:val="0"/>
      <w:divBdr>
        <w:top w:val="none" w:sz="0" w:space="0" w:color="auto"/>
        <w:left w:val="none" w:sz="0" w:space="0" w:color="auto"/>
        <w:bottom w:val="none" w:sz="0" w:space="0" w:color="auto"/>
        <w:right w:val="none" w:sz="0" w:space="0" w:color="auto"/>
      </w:divBdr>
    </w:div>
    <w:div w:id="1806317049">
      <w:bodyDiv w:val="1"/>
      <w:marLeft w:val="0"/>
      <w:marRight w:val="0"/>
      <w:marTop w:val="0"/>
      <w:marBottom w:val="0"/>
      <w:divBdr>
        <w:top w:val="none" w:sz="0" w:space="0" w:color="auto"/>
        <w:left w:val="none" w:sz="0" w:space="0" w:color="auto"/>
        <w:bottom w:val="none" w:sz="0" w:space="0" w:color="auto"/>
        <w:right w:val="none" w:sz="0" w:space="0" w:color="auto"/>
      </w:divBdr>
      <w:divsChild>
        <w:div w:id="1274627042">
          <w:marLeft w:val="0"/>
          <w:marRight w:val="0"/>
          <w:marTop w:val="0"/>
          <w:marBottom w:val="0"/>
          <w:divBdr>
            <w:top w:val="none" w:sz="0" w:space="0" w:color="auto"/>
            <w:left w:val="none" w:sz="0" w:space="0" w:color="auto"/>
            <w:bottom w:val="none" w:sz="0" w:space="0" w:color="auto"/>
            <w:right w:val="none" w:sz="0" w:space="0" w:color="auto"/>
          </w:divBdr>
        </w:div>
      </w:divsChild>
    </w:div>
    <w:div w:id="1806779719">
      <w:bodyDiv w:val="1"/>
      <w:marLeft w:val="0"/>
      <w:marRight w:val="0"/>
      <w:marTop w:val="0"/>
      <w:marBottom w:val="0"/>
      <w:divBdr>
        <w:top w:val="none" w:sz="0" w:space="0" w:color="auto"/>
        <w:left w:val="none" w:sz="0" w:space="0" w:color="auto"/>
        <w:bottom w:val="none" w:sz="0" w:space="0" w:color="auto"/>
        <w:right w:val="none" w:sz="0" w:space="0" w:color="auto"/>
      </w:divBdr>
      <w:divsChild>
        <w:div w:id="613096189">
          <w:marLeft w:val="0"/>
          <w:marRight w:val="0"/>
          <w:marTop w:val="120"/>
          <w:marBottom w:val="0"/>
          <w:divBdr>
            <w:top w:val="none" w:sz="0" w:space="0" w:color="auto"/>
            <w:left w:val="none" w:sz="0" w:space="0" w:color="auto"/>
            <w:bottom w:val="none" w:sz="0" w:space="0" w:color="auto"/>
            <w:right w:val="none" w:sz="0" w:space="0" w:color="auto"/>
          </w:divBdr>
        </w:div>
      </w:divsChild>
    </w:div>
    <w:div w:id="1806855307">
      <w:bodyDiv w:val="1"/>
      <w:marLeft w:val="0"/>
      <w:marRight w:val="0"/>
      <w:marTop w:val="0"/>
      <w:marBottom w:val="0"/>
      <w:divBdr>
        <w:top w:val="none" w:sz="0" w:space="0" w:color="auto"/>
        <w:left w:val="none" w:sz="0" w:space="0" w:color="auto"/>
        <w:bottom w:val="none" w:sz="0" w:space="0" w:color="auto"/>
        <w:right w:val="none" w:sz="0" w:space="0" w:color="auto"/>
      </w:divBdr>
      <w:divsChild>
        <w:div w:id="406266546">
          <w:marLeft w:val="0"/>
          <w:marRight w:val="0"/>
          <w:marTop w:val="0"/>
          <w:marBottom w:val="0"/>
          <w:divBdr>
            <w:top w:val="none" w:sz="0" w:space="0" w:color="auto"/>
            <w:left w:val="none" w:sz="0" w:space="0" w:color="auto"/>
            <w:bottom w:val="none" w:sz="0" w:space="0" w:color="auto"/>
            <w:right w:val="none" w:sz="0" w:space="0" w:color="auto"/>
          </w:divBdr>
        </w:div>
      </w:divsChild>
    </w:div>
    <w:div w:id="1806924613">
      <w:bodyDiv w:val="1"/>
      <w:marLeft w:val="0"/>
      <w:marRight w:val="0"/>
      <w:marTop w:val="0"/>
      <w:marBottom w:val="0"/>
      <w:divBdr>
        <w:top w:val="none" w:sz="0" w:space="0" w:color="auto"/>
        <w:left w:val="none" w:sz="0" w:space="0" w:color="auto"/>
        <w:bottom w:val="none" w:sz="0" w:space="0" w:color="auto"/>
        <w:right w:val="none" w:sz="0" w:space="0" w:color="auto"/>
      </w:divBdr>
    </w:div>
    <w:div w:id="1806972052">
      <w:bodyDiv w:val="1"/>
      <w:marLeft w:val="0"/>
      <w:marRight w:val="0"/>
      <w:marTop w:val="0"/>
      <w:marBottom w:val="0"/>
      <w:divBdr>
        <w:top w:val="none" w:sz="0" w:space="0" w:color="auto"/>
        <w:left w:val="none" w:sz="0" w:space="0" w:color="auto"/>
        <w:bottom w:val="none" w:sz="0" w:space="0" w:color="auto"/>
        <w:right w:val="none" w:sz="0" w:space="0" w:color="auto"/>
      </w:divBdr>
      <w:divsChild>
        <w:div w:id="778257668">
          <w:marLeft w:val="0"/>
          <w:marRight w:val="0"/>
          <w:marTop w:val="0"/>
          <w:marBottom w:val="0"/>
          <w:divBdr>
            <w:top w:val="none" w:sz="0" w:space="0" w:color="auto"/>
            <w:left w:val="none" w:sz="0" w:space="0" w:color="auto"/>
            <w:bottom w:val="none" w:sz="0" w:space="0" w:color="auto"/>
            <w:right w:val="none" w:sz="0" w:space="0" w:color="auto"/>
          </w:divBdr>
        </w:div>
        <w:div w:id="121508267">
          <w:marLeft w:val="0"/>
          <w:marRight w:val="0"/>
          <w:marTop w:val="0"/>
          <w:marBottom w:val="375"/>
          <w:divBdr>
            <w:top w:val="none" w:sz="0" w:space="0" w:color="auto"/>
            <w:left w:val="none" w:sz="0" w:space="0" w:color="auto"/>
            <w:bottom w:val="none" w:sz="0" w:space="0" w:color="auto"/>
            <w:right w:val="none" w:sz="0" w:space="0" w:color="auto"/>
          </w:divBdr>
          <w:divsChild>
            <w:div w:id="1248921791">
              <w:marLeft w:val="0"/>
              <w:marRight w:val="0"/>
              <w:marTop w:val="0"/>
              <w:marBottom w:val="0"/>
              <w:divBdr>
                <w:top w:val="none" w:sz="0" w:space="0" w:color="auto"/>
                <w:left w:val="none" w:sz="0" w:space="0" w:color="auto"/>
                <w:bottom w:val="none" w:sz="0" w:space="0" w:color="auto"/>
                <w:right w:val="none" w:sz="0" w:space="0" w:color="auto"/>
              </w:divBdr>
            </w:div>
          </w:divsChild>
        </w:div>
        <w:div w:id="1669333352">
          <w:marLeft w:val="0"/>
          <w:marRight w:val="0"/>
          <w:marTop w:val="0"/>
          <w:marBottom w:val="0"/>
          <w:divBdr>
            <w:top w:val="none" w:sz="0" w:space="0" w:color="auto"/>
            <w:left w:val="none" w:sz="0" w:space="0" w:color="auto"/>
            <w:bottom w:val="none" w:sz="0" w:space="0" w:color="auto"/>
            <w:right w:val="none" w:sz="0" w:space="0" w:color="auto"/>
          </w:divBdr>
        </w:div>
      </w:divsChild>
    </w:div>
    <w:div w:id="1807041192">
      <w:bodyDiv w:val="1"/>
      <w:marLeft w:val="0"/>
      <w:marRight w:val="0"/>
      <w:marTop w:val="0"/>
      <w:marBottom w:val="0"/>
      <w:divBdr>
        <w:top w:val="none" w:sz="0" w:space="0" w:color="auto"/>
        <w:left w:val="none" w:sz="0" w:space="0" w:color="auto"/>
        <w:bottom w:val="none" w:sz="0" w:space="0" w:color="auto"/>
        <w:right w:val="none" w:sz="0" w:space="0" w:color="auto"/>
      </w:divBdr>
    </w:div>
    <w:div w:id="1807166440">
      <w:bodyDiv w:val="1"/>
      <w:marLeft w:val="0"/>
      <w:marRight w:val="0"/>
      <w:marTop w:val="0"/>
      <w:marBottom w:val="0"/>
      <w:divBdr>
        <w:top w:val="none" w:sz="0" w:space="0" w:color="auto"/>
        <w:left w:val="none" w:sz="0" w:space="0" w:color="auto"/>
        <w:bottom w:val="none" w:sz="0" w:space="0" w:color="auto"/>
        <w:right w:val="none" w:sz="0" w:space="0" w:color="auto"/>
      </w:divBdr>
    </w:div>
    <w:div w:id="1807427310">
      <w:bodyDiv w:val="1"/>
      <w:marLeft w:val="0"/>
      <w:marRight w:val="0"/>
      <w:marTop w:val="0"/>
      <w:marBottom w:val="0"/>
      <w:divBdr>
        <w:top w:val="none" w:sz="0" w:space="0" w:color="auto"/>
        <w:left w:val="none" w:sz="0" w:space="0" w:color="auto"/>
        <w:bottom w:val="none" w:sz="0" w:space="0" w:color="auto"/>
        <w:right w:val="none" w:sz="0" w:space="0" w:color="auto"/>
      </w:divBdr>
    </w:div>
    <w:div w:id="1807430807">
      <w:bodyDiv w:val="1"/>
      <w:marLeft w:val="0"/>
      <w:marRight w:val="0"/>
      <w:marTop w:val="0"/>
      <w:marBottom w:val="0"/>
      <w:divBdr>
        <w:top w:val="none" w:sz="0" w:space="0" w:color="auto"/>
        <w:left w:val="none" w:sz="0" w:space="0" w:color="auto"/>
        <w:bottom w:val="none" w:sz="0" w:space="0" w:color="auto"/>
        <w:right w:val="none" w:sz="0" w:space="0" w:color="auto"/>
      </w:divBdr>
    </w:div>
    <w:div w:id="1807621794">
      <w:bodyDiv w:val="1"/>
      <w:marLeft w:val="0"/>
      <w:marRight w:val="0"/>
      <w:marTop w:val="0"/>
      <w:marBottom w:val="0"/>
      <w:divBdr>
        <w:top w:val="none" w:sz="0" w:space="0" w:color="auto"/>
        <w:left w:val="none" w:sz="0" w:space="0" w:color="auto"/>
        <w:bottom w:val="none" w:sz="0" w:space="0" w:color="auto"/>
        <w:right w:val="none" w:sz="0" w:space="0" w:color="auto"/>
      </w:divBdr>
      <w:divsChild>
        <w:div w:id="79527174">
          <w:marLeft w:val="0"/>
          <w:marRight w:val="0"/>
          <w:marTop w:val="0"/>
          <w:marBottom w:val="0"/>
          <w:divBdr>
            <w:top w:val="none" w:sz="0" w:space="0" w:color="auto"/>
            <w:left w:val="none" w:sz="0" w:space="0" w:color="auto"/>
            <w:bottom w:val="none" w:sz="0" w:space="0" w:color="auto"/>
            <w:right w:val="none" w:sz="0" w:space="0" w:color="auto"/>
          </w:divBdr>
        </w:div>
        <w:div w:id="210073735">
          <w:marLeft w:val="0"/>
          <w:marRight w:val="0"/>
          <w:marTop w:val="0"/>
          <w:marBottom w:val="0"/>
          <w:divBdr>
            <w:top w:val="none" w:sz="0" w:space="0" w:color="auto"/>
            <w:left w:val="none" w:sz="0" w:space="0" w:color="auto"/>
            <w:bottom w:val="none" w:sz="0" w:space="0" w:color="auto"/>
            <w:right w:val="none" w:sz="0" w:space="0" w:color="auto"/>
          </w:divBdr>
        </w:div>
        <w:div w:id="1110665744">
          <w:marLeft w:val="0"/>
          <w:marRight w:val="0"/>
          <w:marTop w:val="0"/>
          <w:marBottom w:val="0"/>
          <w:divBdr>
            <w:top w:val="none" w:sz="0" w:space="0" w:color="auto"/>
            <w:left w:val="none" w:sz="0" w:space="0" w:color="auto"/>
            <w:bottom w:val="none" w:sz="0" w:space="0" w:color="auto"/>
            <w:right w:val="none" w:sz="0" w:space="0" w:color="auto"/>
          </w:divBdr>
        </w:div>
        <w:div w:id="1595480908">
          <w:marLeft w:val="0"/>
          <w:marRight w:val="0"/>
          <w:marTop w:val="0"/>
          <w:marBottom w:val="0"/>
          <w:divBdr>
            <w:top w:val="none" w:sz="0" w:space="0" w:color="auto"/>
            <w:left w:val="none" w:sz="0" w:space="0" w:color="auto"/>
            <w:bottom w:val="none" w:sz="0" w:space="0" w:color="auto"/>
            <w:right w:val="none" w:sz="0" w:space="0" w:color="auto"/>
          </w:divBdr>
        </w:div>
        <w:div w:id="1607081395">
          <w:marLeft w:val="0"/>
          <w:marRight w:val="0"/>
          <w:marTop w:val="0"/>
          <w:marBottom w:val="0"/>
          <w:divBdr>
            <w:top w:val="none" w:sz="0" w:space="0" w:color="auto"/>
            <w:left w:val="none" w:sz="0" w:space="0" w:color="auto"/>
            <w:bottom w:val="none" w:sz="0" w:space="0" w:color="auto"/>
            <w:right w:val="none" w:sz="0" w:space="0" w:color="auto"/>
          </w:divBdr>
        </w:div>
      </w:divsChild>
    </w:div>
    <w:div w:id="1807695707">
      <w:bodyDiv w:val="1"/>
      <w:marLeft w:val="0"/>
      <w:marRight w:val="0"/>
      <w:marTop w:val="0"/>
      <w:marBottom w:val="0"/>
      <w:divBdr>
        <w:top w:val="none" w:sz="0" w:space="0" w:color="auto"/>
        <w:left w:val="none" w:sz="0" w:space="0" w:color="auto"/>
        <w:bottom w:val="none" w:sz="0" w:space="0" w:color="auto"/>
        <w:right w:val="none" w:sz="0" w:space="0" w:color="auto"/>
      </w:divBdr>
      <w:divsChild>
        <w:div w:id="1357266510">
          <w:marLeft w:val="0"/>
          <w:marRight w:val="0"/>
          <w:marTop w:val="0"/>
          <w:marBottom w:val="525"/>
          <w:divBdr>
            <w:top w:val="none" w:sz="0" w:space="0" w:color="auto"/>
            <w:left w:val="none" w:sz="0" w:space="0" w:color="auto"/>
            <w:bottom w:val="none" w:sz="0" w:space="0" w:color="auto"/>
            <w:right w:val="none" w:sz="0" w:space="0" w:color="auto"/>
          </w:divBdr>
        </w:div>
      </w:divsChild>
    </w:div>
    <w:div w:id="1807698762">
      <w:bodyDiv w:val="1"/>
      <w:marLeft w:val="0"/>
      <w:marRight w:val="0"/>
      <w:marTop w:val="0"/>
      <w:marBottom w:val="0"/>
      <w:divBdr>
        <w:top w:val="none" w:sz="0" w:space="0" w:color="auto"/>
        <w:left w:val="none" w:sz="0" w:space="0" w:color="auto"/>
        <w:bottom w:val="none" w:sz="0" w:space="0" w:color="auto"/>
        <w:right w:val="none" w:sz="0" w:space="0" w:color="auto"/>
      </w:divBdr>
    </w:div>
    <w:div w:id="1807702713">
      <w:bodyDiv w:val="1"/>
      <w:marLeft w:val="0"/>
      <w:marRight w:val="0"/>
      <w:marTop w:val="0"/>
      <w:marBottom w:val="0"/>
      <w:divBdr>
        <w:top w:val="none" w:sz="0" w:space="0" w:color="auto"/>
        <w:left w:val="none" w:sz="0" w:space="0" w:color="auto"/>
        <w:bottom w:val="none" w:sz="0" w:space="0" w:color="auto"/>
        <w:right w:val="none" w:sz="0" w:space="0" w:color="auto"/>
      </w:divBdr>
    </w:div>
    <w:div w:id="1807703563">
      <w:bodyDiv w:val="1"/>
      <w:marLeft w:val="0"/>
      <w:marRight w:val="0"/>
      <w:marTop w:val="0"/>
      <w:marBottom w:val="0"/>
      <w:divBdr>
        <w:top w:val="none" w:sz="0" w:space="0" w:color="auto"/>
        <w:left w:val="none" w:sz="0" w:space="0" w:color="auto"/>
        <w:bottom w:val="none" w:sz="0" w:space="0" w:color="auto"/>
        <w:right w:val="none" w:sz="0" w:space="0" w:color="auto"/>
      </w:divBdr>
      <w:divsChild>
        <w:div w:id="23945466">
          <w:marLeft w:val="0"/>
          <w:marRight w:val="0"/>
          <w:marTop w:val="0"/>
          <w:marBottom w:val="0"/>
          <w:divBdr>
            <w:top w:val="none" w:sz="0" w:space="0" w:color="auto"/>
            <w:left w:val="none" w:sz="0" w:space="0" w:color="auto"/>
            <w:bottom w:val="none" w:sz="0" w:space="0" w:color="auto"/>
            <w:right w:val="none" w:sz="0" w:space="0" w:color="auto"/>
          </w:divBdr>
          <w:divsChild>
            <w:div w:id="722605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7895528">
      <w:bodyDiv w:val="1"/>
      <w:marLeft w:val="0"/>
      <w:marRight w:val="0"/>
      <w:marTop w:val="0"/>
      <w:marBottom w:val="0"/>
      <w:divBdr>
        <w:top w:val="none" w:sz="0" w:space="0" w:color="auto"/>
        <w:left w:val="none" w:sz="0" w:space="0" w:color="auto"/>
        <w:bottom w:val="none" w:sz="0" w:space="0" w:color="auto"/>
        <w:right w:val="none" w:sz="0" w:space="0" w:color="auto"/>
      </w:divBdr>
    </w:div>
    <w:div w:id="1808088173">
      <w:bodyDiv w:val="1"/>
      <w:marLeft w:val="0"/>
      <w:marRight w:val="0"/>
      <w:marTop w:val="0"/>
      <w:marBottom w:val="0"/>
      <w:divBdr>
        <w:top w:val="none" w:sz="0" w:space="0" w:color="auto"/>
        <w:left w:val="none" w:sz="0" w:space="0" w:color="auto"/>
        <w:bottom w:val="none" w:sz="0" w:space="0" w:color="auto"/>
        <w:right w:val="none" w:sz="0" w:space="0" w:color="auto"/>
      </w:divBdr>
      <w:divsChild>
        <w:div w:id="1202866372">
          <w:marLeft w:val="0"/>
          <w:marRight w:val="0"/>
          <w:marTop w:val="0"/>
          <w:marBottom w:val="0"/>
          <w:divBdr>
            <w:top w:val="none" w:sz="0" w:space="0" w:color="auto"/>
            <w:left w:val="none" w:sz="0" w:space="0" w:color="auto"/>
            <w:bottom w:val="none" w:sz="0" w:space="0" w:color="auto"/>
            <w:right w:val="none" w:sz="0" w:space="0" w:color="auto"/>
          </w:divBdr>
          <w:divsChild>
            <w:div w:id="308100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8547417">
      <w:bodyDiv w:val="1"/>
      <w:marLeft w:val="0"/>
      <w:marRight w:val="0"/>
      <w:marTop w:val="0"/>
      <w:marBottom w:val="0"/>
      <w:divBdr>
        <w:top w:val="none" w:sz="0" w:space="0" w:color="auto"/>
        <w:left w:val="none" w:sz="0" w:space="0" w:color="auto"/>
        <w:bottom w:val="none" w:sz="0" w:space="0" w:color="auto"/>
        <w:right w:val="none" w:sz="0" w:space="0" w:color="auto"/>
      </w:divBdr>
      <w:divsChild>
        <w:div w:id="231239695">
          <w:marLeft w:val="0"/>
          <w:marRight w:val="0"/>
          <w:marTop w:val="0"/>
          <w:marBottom w:val="0"/>
          <w:divBdr>
            <w:top w:val="none" w:sz="0" w:space="0" w:color="auto"/>
            <w:left w:val="none" w:sz="0" w:space="0" w:color="auto"/>
            <w:bottom w:val="none" w:sz="0" w:space="0" w:color="auto"/>
            <w:right w:val="none" w:sz="0" w:space="0" w:color="auto"/>
          </w:divBdr>
        </w:div>
      </w:divsChild>
    </w:div>
    <w:div w:id="1808550456">
      <w:bodyDiv w:val="1"/>
      <w:marLeft w:val="0"/>
      <w:marRight w:val="0"/>
      <w:marTop w:val="0"/>
      <w:marBottom w:val="0"/>
      <w:divBdr>
        <w:top w:val="none" w:sz="0" w:space="0" w:color="auto"/>
        <w:left w:val="none" w:sz="0" w:space="0" w:color="auto"/>
        <w:bottom w:val="none" w:sz="0" w:space="0" w:color="auto"/>
        <w:right w:val="none" w:sz="0" w:space="0" w:color="auto"/>
      </w:divBdr>
    </w:div>
    <w:div w:id="1808623142">
      <w:bodyDiv w:val="1"/>
      <w:marLeft w:val="0"/>
      <w:marRight w:val="0"/>
      <w:marTop w:val="0"/>
      <w:marBottom w:val="0"/>
      <w:divBdr>
        <w:top w:val="none" w:sz="0" w:space="0" w:color="auto"/>
        <w:left w:val="none" w:sz="0" w:space="0" w:color="auto"/>
        <w:bottom w:val="none" w:sz="0" w:space="0" w:color="auto"/>
        <w:right w:val="none" w:sz="0" w:space="0" w:color="auto"/>
      </w:divBdr>
      <w:divsChild>
        <w:div w:id="650983080">
          <w:marLeft w:val="0"/>
          <w:marRight w:val="0"/>
          <w:marTop w:val="0"/>
          <w:marBottom w:val="0"/>
          <w:divBdr>
            <w:top w:val="none" w:sz="0" w:space="0" w:color="auto"/>
            <w:left w:val="none" w:sz="0" w:space="0" w:color="auto"/>
            <w:bottom w:val="none" w:sz="0" w:space="0" w:color="auto"/>
            <w:right w:val="none" w:sz="0" w:space="0" w:color="auto"/>
          </w:divBdr>
          <w:divsChild>
            <w:div w:id="376709136">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809131428">
      <w:bodyDiv w:val="1"/>
      <w:marLeft w:val="0"/>
      <w:marRight w:val="0"/>
      <w:marTop w:val="0"/>
      <w:marBottom w:val="0"/>
      <w:divBdr>
        <w:top w:val="none" w:sz="0" w:space="0" w:color="auto"/>
        <w:left w:val="none" w:sz="0" w:space="0" w:color="auto"/>
        <w:bottom w:val="none" w:sz="0" w:space="0" w:color="auto"/>
        <w:right w:val="none" w:sz="0" w:space="0" w:color="auto"/>
      </w:divBdr>
      <w:divsChild>
        <w:div w:id="698241220">
          <w:marLeft w:val="0"/>
          <w:marRight w:val="0"/>
          <w:marTop w:val="0"/>
          <w:marBottom w:val="0"/>
          <w:divBdr>
            <w:top w:val="none" w:sz="0" w:space="0" w:color="auto"/>
            <w:left w:val="none" w:sz="0" w:space="0" w:color="auto"/>
            <w:bottom w:val="none" w:sz="0" w:space="0" w:color="auto"/>
            <w:right w:val="none" w:sz="0" w:space="0" w:color="auto"/>
          </w:divBdr>
        </w:div>
        <w:div w:id="1108424480">
          <w:marLeft w:val="0"/>
          <w:marRight w:val="0"/>
          <w:marTop w:val="0"/>
          <w:marBottom w:val="375"/>
          <w:divBdr>
            <w:top w:val="none" w:sz="0" w:space="0" w:color="auto"/>
            <w:left w:val="none" w:sz="0" w:space="0" w:color="auto"/>
            <w:bottom w:val="none" w:sz="0" w:space="0" w:color="auto"/>
            <w:right w:val="none" w:sz="0" w:space="0" w:color="auto"/>
          </w:divBdr>
          <w:divsChild>
            <w:div w:id="409960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9277687">
      <w:bodyDiv w:val="1"/>
      <w:marLeft w:val="0"/>
      <w:marRight w:val="0"/>
      <w:marTop w:val="0"/>
      <w:marBottom w:val="0"/>
      <w:divBdr>
        <w:top w:val="none" w:sz="0" w:space="0" w:color="auto"/>
        <w:left w:val="none" w:sz="0" w:space="0" w:color="auto"/>
        <w:bottom w:val="none" w:sz="0" w:space="0" w:color="auto"/>
        <w:right w:val="none" w:sz="0" w:space="0" w:color="auto"/>
      </w:divBdr>
    </w:div>
    <w:div w:id="1809282856">
      <w:bodyDiv w:val="1"/>
      <w:marLeft w:val="0"/>
      <w:marRight w:val="0"/>
      <w:marTop w:val="0"/>
      <w:marBottom w:val="0"/>
      <w:divBdr>
        <w:top w:val="none" w:sz="0" w:space="0" w:color="auto"/>
        <w:left w:val="none" w:sz="0" w:space="0" w:color="auto"/>
        <w:bottom w:val="none" w:sz="0" w:space="0" w:color="auto"/>
        <w:right w:val="none" w:sz="0" w:space="0" w:color="auto"/>
      </w:divBdr>
      <w:divsChild>
        <w:div w:id="2098095106">
          <w:marLeft w:val="0"/>
          <w:marRight w:val="0"/>
          <w:marTop w:val="0"/>
          <w:marBottom w:val="0"/>
          <w:divBdr>
            <w:top w:val="none" w:sz="0" w:space="0" w:color="auto"/>
            <w:left w:val="none" w:sz="0" w:space="0" w:color="auto"/>
            <w:bottom w:val="none" w:sz="0" w:space="0" w:color="auto"/>
            <w:right w:val="none" w:sz="0" w:space="0" w:color="auto"/>
          </w:divBdr>
        </w:div>
        <w:div w:id="1277255866">
          <w:marLeft w:val="0"/>
          <w:marRight w:val="0"/>
          <w:marTop w:val="0"/>
          <w:marBottom w:val="375"/>
          <w:divBdr>
            <w:top w:val="none" w:sz="0" w:space="0" w:color="auto"/>
            <w:left w:val="none" w:sz="0" w:space="0" w:color="auto"/>
            <w:bottom w:val="none" w:sz="0" w:space="0" w:color="auto"/>
            <w:right w:val="none" w:sz="0" w:space="0" w:color="auto"/>
          </w:divBdr>
          <w:divsChild>
            <w:div w:id="927232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9324406">
      <w:bodyDiv w:val="1"/>
      <w:marLeft w:val="0"/>
      <w:marRight w:val="0"/>
      <w:marTop w:val="0"/>
      <w:marBottom w:val="0"/>
      <w:divBdr>
        <w:top w:val="none" w:sz="0" w:space="0" w:color="auto"/>
        <w:left w:val="none" w:sz="0" w:space="0" w:color="auto"/>
        <w:bottom w:val="none" w:sz="0" w:space="0" w:color="auto"/>
        <w:right w:val="none" w:sz="0" w:space="0" w:color="auto"/>
      </w:divBdr>
      <w:divsChild>
        <w:div w:id="1030760067">
          <w:marLeft w:val="0"/>
          <w:marRight w:val="0"/>
          <w:marTop w:val="0"/>
          <w:marBottom w:val="0"/>
          <w:divBdr>
            <w:top w:val="none" w:sz="0" w:space="0" w:color="auto"/>
            <w:left w:val="none" w:sz="0" w:space="0" w:color="auto"/>
            <w:bottom w:val="none" w:sz="0" w:space="0" w:color="auto"/>
            <w:right w:val="none" w:sz="0" w:space="0" w:color="auto"/>
          </w:divBdr>
        </w:div>
        <w:div w:id="629165161">
          <w:marLeft w:val="0"/>
          <w:marRight w:val="0"/>
          <w:marTop w:val="0"/>
          <w:marBottom w:val="0"/>
          <w:divBdr>
            <w:top w:val="none" w:sz="0" w:space="0" w:color="auto"/>
            <w:left w:val="none" w:sz="0" w:space="0" w:color="auto"/>
            <w:bottom w:val="none" w:sz="0" w:space="0" w:color="auto"/>
            <w:right w:val="none" w:sz="0" w:space="0" w:color="auto"/>
          </w:divBdr>
          <w:divsChild>
            <w:div w:id="147553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9349765">
      <w:bodyDiv w:val="1"/>
      <w:marLeft w:val="0"/>
      <w:marRight w:val="0"/>
      <w:marTop w:val="0"/>
      <w:marBottom w:val="0"/>
      <w:divBdr>
        <w:top w:val="none" w:sz="0" w:space="0" w:color="auto"/>
        <w:left w:val="none" w:sz="0" w:space="0" w:color="auto"/>
        <w:bottom w:val="none" w:sz="0" w:space="0" w:color="auto"/>
        <w:right w:val="none" w:sz="0" w:space="0" w:color="auto"/>
      </w:divBdr>
      <w:divsChild>
        <w:div w:id="861477696">
          <w:marLeft w:val="0"/>
          <w:marRight w:val="0"/>
          <w:marTop w:val="0"/>
          <w:marBottom w:val="0"/>
          <w:divBdr>
            <w:top w:val="none" w:sz="0" w:space="0" w:color="auto"/>
            <w:left w:val="none" w:sz="0" w:space="0" w:color="auto"/>
            <w:bottom w:val="none" w:sz="0" w:space="0" w:color="auto"/>
            <w:right w:val="none" w:sz="0" w:space="0" w:color="auto"/>
          </w:divBdr>
          <w:divsChild>
            <w:div w:id="1363163315">
              <w:marLeft w:val="0"/>
              <w:marRight w:val="0"/>
              <w:marTop w:val="0"/>
              <w:marBottom w:val="0"/>
              <w:divBdr>
                <w:top w:val="none" w:sz="0" w:space="0" w:color="auto"/>
                <w:left w:val="none" w:sz="0" w:space="0" w:color="auto"/>
                <w:bottom w:val="none" w:sz="0" w:space="0" w:color="auto"/>
                <w:right w:val="none" w:sz="0" w:space="0" w:color="auto"/>
              </w:divBdr>
            </w:div>
          </w:divsChild>
        </w:div>
        <w:div w:id="145171336">
          <w:marLeft w:val="0"/>
          <w:marRight w:val="0"/>
          <w:marTop w:val="225"/>
          <w:marBottom w:val="600"/>
          <w:divBdr>
            <w:top w:val="none" w:sz="0" w:space="0" w:color="auto"/>
            <w:left w:val="none" w:sz="0" w:space="0" w:color="auto"/>
            <w:bottom w:val="none" w:sz="0" w:space="0" w:color="auto"/>
            <w:right w:val="none" w:sz="0" w:space="0" w:color="auto"/>
          </w:divBdr>
        </w:div>
      </w:divsChild>
    </w:div>
    <w:div w:id="1809391610">
      <w:bodyDiv w:val="1"/>
      <w:marLeft w:val="0"/>
      <w:marRight w:val="0"/>
      <w:marTop w:val="0"/>
      <w:marBottom w:val="0"/>
      <w:divBdr>
        <w:top w:val="none" w:sz="0" w:space="0" w:color="auto"/>
        <w:left w:val="none" w:sz="0" w:space="0" w:color="auto"/>
        <w:bottom w:val="none" w:sz="0" w:space="0" w:color="auto"/>
        <w:right w:val="none" w:sz="0" w:space="0" w:color="auto"/>
      </w:divBdr>
      <w:divsChild>
        <w:div w:id="376321772">
          <w:marLeft w:val="0"/>
          <w:marRight w:val="0"/>
          <w:marTop w:val="0"/>
          <w:marBottom w:val="0"/>
          <w:divBdr>
            <w:top w:val="none" w:sz="0" w:space="0" w:color="auto"/>
            <w:left w:val="none" w:sz="0" w:space="0" w:color="auto"/>
            <w:bottom w:val="none" w:sz="0" w:space="0" w:color="auto"/>
            <w:right w:val="none" w:sz="0" w:space="0" w:color="auto"/>
          </w:divBdr>
        </w:div>
        <w:div w:id="999427476">
          <w:marLeft w:val="0"/>
          <w:marRight w:val="0"/>
          <w:marTop w:val="0"/>
          <w:marBottom w:val="375"/>
          <w:divBdr>
            <w:top w:val="none" w:sz="0" w:space="0" w:color="auto"/>
            <w:left w:val="none" w:sz="0" w:space="0" w:color="auto"/>
            <w:bottom w:val="none" w:sz="0" w:space="0" w:color="auto"/>
            <w:right w:val="none" w:sz="0" w:space="0" w:color="auto"/>
          </w:divBdr>
          <w:divsChild>
            <w:div w:id="49545991">
              <w:marLeft w:val="0"/>
              <w:marRight w:val="0"/>
              <w:marTop w:val="0"/>
              <w:marBottom w:val="0"/>
              <w:divBdr>
                <w:top w:val="none" w:sz="0" w:space="0" w:color="auto"/>
                <w:left w:val="none" w:sz="0" w:space="0" w:color="auto"/>
                <w:bottom w:val="none" w:sz="0" w:space="0" w:color="auto"/>
                <w:right w:val="none" w:sz="0" w:space="0" w:color="auto"/>
              </w:divBdr>
            </w:div>
          </w:divsChild>
        </w:div>
        <w:div w:id="1902130563">
          <w:marLeft w:val="0"/>
          <w:marRight w:val="0"/>
          <w:marTop w:val="0"/>
          <w:marBottom w:val="0"/>
          <w:divBdr>
            <w:top w:val="none" w:sz="0" w:space="0" w:color="auto"/>
            <w:left w:val="none" w:sz="0" w:space="0" w:color="auto"/>
            <w:bottom w:val="none" w:sz="0" w:space="0" w:color="auto"/>
            <w:right w:val="none" w:sz="0" w:space="0" w:color="auto"/>
          </w:divBdr>
        </w:div>
      </w:divsChild>
    </w:div>
    <w:div w:id="1809398006">
      <w:bodyDiv w:val="1"/>
      <w:marLeft w:val="0"/>
      <w:marRight w:val="0"/>
      <w:marTop w:val="0"/>
      <w:marBottom w:val="0"/>
      <w:divBdr>
        <w:top w:val="none" w:sz="0" w:space="0" w:color="auto"/>
        <w:left w:val="none" w:sz="0" w:space="0" w:color="auto"/>
        <w:bottom w:val="none" w:sz="0" w:space="0" w:color="auto"/>
        <w:right w:val="none" w:sz="0" w:space="0" w:color="auto"/>
      </w:divBdr>
      <w:divsChild>
        <w:div w:id="2075227729">
          <w:marLeft w:val="0"/>
          <w:marRight w:val="0"/>
          <w:marTop w:val="0"/>
          <w:marBottom w:val="525"/>
          <w:divBdr>
            <w:top w:val="none" w:sz="0" w:space="0" w:color="auto"/>
            <w:left w:val="none" w:sz="0" w:space="0" w:color="auto"/>
            <w:bottom w:val="none" w:sz="0" w:space="0" w:color="auto"/>
            <w:right w:val="none" w:sz="0" w:space="0" w:color="auto"/>
          </w:divBdr>
        </w:div>
      </w:divsChild>
    </w:div>
    <w:div w:id="1809738192">
      <w:bodyDiv w:val="1"/>
      <w:marLeft w:val="0"/>
      <w:marRight w:val="0"/>
      <w:marTop w:val="0"/>
      <w:marBottom w:val="0"/>
      <w:divBdr>
        <w:top w:val="none" w:sz="0" w:space="0" w:color="auto"/>
        <w:left w:val="none" w:sz="0" w:space="0" w:color="auto"/>
        <w:bottom w:val="none" w:sz="0" w:space="0" w:color="auto"/>
        <w:right w:val="none" w:sz="0" w:space="0" w:color="auto"/>
      </w:divBdr>
    </w:div>
    <w:div w:id="1809855766">
      <w:bodyDiv w:val="1"/>
      <w:marLeft w:val="0"/>
      <w:marRight w:val="0"/>
      <w:marTop w:val="0"/>
      <w:marBottom w:val="0"/>
      <w:divBdr>
        <w:top w:val="none" w:sz="0" w:space="0" w:color="auto"/>
        <w:left w:val="none" w:sz="0" w:space="0" w:color="auto"/>
        <w:bottom w:val="none" w:sz="0" w:space="0" w:color="auto"/>
        <w:right w:val="none" w:sz="0" w:space="0" w:color="auto"/>
      </w:divBdr>
    </w:div>
    <w:div w:id="1809859076">
      <w:bodyDiv w:val="1"/>
      <w:marLeft w:val="0"/>
      <w:marRight w:val="0"/>
      <w:marTop w:val="0"/>
      <w:marBottom w:val="0"/>
      <w:divBdr>
        <w:top w:val="none" w:sz="0" w:space="0" w:color="auto"/>
        <w:left w:val="none" w:sz="0" w:space="0" w:color="auto"/>
        <w:bottom w:val="none" w:sz="0" w:space="0" w:color="auto"/>
        <w:right w:val="none" w:sz="0" w:space="0" w:color="auto"/>
      </w:divBdr>
    </w:div>
    <w:div w:id="1809929140">
      <w:bodyDiv w:val="1"/>
      <w:marLeft w:val="0"/>
      <w:marRight w:val="0"/>
      <w:marTop w:val="0"/>
      <w:marBottom w:val="0"/>
      <w:divBdr>
        <w:top w:val="none" w:sz="0" w:space="0" w:color="auto"/>
        <w:left w:val="none" w:sz="0" w:space="0" w:color="auto"/>
        <w:bottom w:val="none" w:sz="0" w:space="0" w:color="auto"/>
        <w:right w:val="none" w:sz="0" w:space="0" w:color="auto"/>
      </w:divBdr>
    </w:div>
    <w:div w:id="1809973552">
      <w:bodyDiv w:val="1"/>
      <w:marLeft w:val="0"/>
      <w:marRight w:val="0"/>
      <w:marTop w:val="0"/>
      <w:marBottom w:val="0"/>
      <w:divBdr>
        <w:top w:val="none" w:sz="0" w:space="0" w:color="auto"/>
        <w:left w:val="none" w:sz="0" w:space="0" w:color="auto"/>
        <w:bottom w:val="none" w:sz="0" w:space="0" w:color="auto"/>
        <w:right w:val="none" w:sz="0" w:space="0" w:color="auto"/>
      </w:divBdr>
    </w:div>
    <w:div w:id="1810054064">
      <w:bodyDiv w:val="1"/>
      <w:marLeft w:val="0"/>
      <w:marRight w:val="0"/>
      <w:marTop w:val="0"/>
      <w:marBottom w:val="0"/>
      <w:divBdr>
        <w:top w:val="none" w:sz="0" w:space="0" w:color="auto"/>
        <w:left w:val="none" w:sz="0" w:space="0" w:color="auto"/>
        <w:bottom w:val="none" w:sz="0" w:space="0" w:color="auto"/>
        <w:right w:val="none" w:sz="0" w:space="0" w:color="auto"/>
      </w:divBdr>
      <w:divsChild>
        <w:div w:id="1117526103">
          <w:marLeft w:val="0"/>
          <w:marRight w:val="0"/>
          <w:marTop w:val="0"/>
          <w:marBottom w:val="0"/>
          <w:divBdr>
            <w:top w:val="none" w:sz="0" w:space="0" w:color="auto"/>
            <w:left w:val="none" w:sz="0" w:space="0" w:color="auto"/>
            <w:bottom w:val="none" w:sz="0" w:space="0" w:color="auto"/>
            <w:right w:val="none" w:sz="0" w:space="0" w:color="auto"/>
          </w:divBdr>
        </w:div>
      </w:divsChild>
    </w:div>
    <w:div w:id="1810247852">
      <w:bodyDiv w:val="1"/>
      <w:marLeft w:val="0"/>
      <w:marRight w:val="0"/>
      <w:marTop w:val="0"/>
      <w:marBottom w:val="0"/>
      <w:divBdr>
        <w:top w:val="none" w:sz="0" w:space="0" w:color="auto"/>
        <w:left w:val="none" w:sz="0" w:space="0" w:color="auto"/>
        <w:bottom w:val="none" w:sz="0" w:space="0" w:color="auto"/>
        <w:right w:val="none" w:sz="0" w:space="0" w:color="auto"/>
      </w:divBdr>
    </w:div>
    <w:div w:id="1810398348">
      <w:bodyDiv w:val="1"/>
      <w:marLeft w:val="0"/>
      <w:marRight w:val="0"/>
      <w:marTop w:val="0"/>
      <w:marBottom w:val="0"/>
      <w:divBdr>
        <w:top w:val="none" w:sz="0" w:space="0" w:color="auto"/>
        <w:left w:val="none" w:sz="0" w:space="0" w:color="auto"/>
        <w:bottom w:val="none" w:sz="0" w:space="0" w:color="auto"/>
        <w:right w:val="none" w:sz="0" w:space="0" w:color="auto"/>
      </w:divBdr>
    </w:div>
    <w:div w:id="1810585170">
      <w:bodyDiv w:val="1"/>
      <w:marLeft w:val="0"/>
      <w:marRight w:val="0"/>
      <w:marTop w:val="0"/>
      <w:marBottom w:val="0"/>
      <w:divBdr>
        <w:top w:val="none" w:sz="0" w:space="0" w:color="auto"/>
        <w:left w:val="none" w:sz="0" w:space="0" w:color="auto"/>
        <w:bottom w:val="none" w:sz="0" w:space="0" w:color="auto"/>
        <w:right w:val="none" w:sz="0" w:space="0" w:color="auto"/>
      </w:divBdr>
    </w:div>
    <w:div w:id="1810634762">
      <w:bodyDiv w:val="1"/>
      <w:marLeft w:val="0"/>
      <w:marRight w:val="0"/>
      <w:marTop w:val="0"/>
      <w:marBottom w:val="0"/>
      <w:divBdr>
        <w:top w:val="none" w:sz="0" w:space="0" w:color="auto"/>
        <w:left w:val="none" w:sz="0" w:space="0" w:color="auto"/>
        <w:bottom w:val="none" w:sz="0" w:space="0" w:color="auto"/>
        <w:right w:val="none" w:sz="0" w:space="0" w:color="auto"/>
      </w:divBdr>
    </w:div>
    <w:div w:id="1810702691">
      <w:bodyDiv w:val="1"/>
      <w:marLeft w:val="0"/>
      <w:marRight w:val="0"/>
      <w:marTop w:val="0"/>
      <w:marBottom w:val="0"/>
      <w:divBdr>
        <w:top w:val="none" w:sz="0" w:space="0" w:color="auto"/>
        <w:left w:val="none" w:sz="0" w:space="0" w:color="auto"/>
        <w:bottom w:val="none" w:sz="0" w:space="0" w:color="auto"/>
        <w:right w:val="none" w:sz="0" w:space="0" w:color="auto"/>
      </w:divBdr>
    </w:div>
    <w:div w:id="1810779747">
      <w:bodyDiv w:val="1"/>
      <w:marLeft w:val="0"/>
      <w:marRight w:val="0"/>
      <w:marTop w:val="0"/>
      <w:marBottom w:val="0"/>
      <w:divBdr>
        <w:top w:val="none" w:sz="0" w:space="0" w:color="auto"/>
        <w:left w:val="none" w:sz="0" w:space="0" w:color="auto"/>
        <w:bottom w:val="none" w:sz="0" w:space="0" w:color="auto"/>
        <w:right w:val="none" w:sz="0" w:space="0" w:color="auto"/>
      </w:divBdr>
      <w:divsChild>
        <w:div w:id="1504472351">
          <w:marLeft w:val="0"/>
          <w:marRight w:val="0"/>
          <w:marTop w:val="0"/>
          <w:marBottom w:val="0"/>
          <w:divBdr>
            <w:top w:val="none" w:sz="0" w:space="0" w:color="auto"/>
            <w:left w:val="none" w:sz="0" w:space="0" w:color="auto"/>
            <w:bottom w:val="none" w:sz="0" w:space="0" w:color="auto"/>
            <w:right w:val="none" w:sz="0" w:space="0" w:color="auto"/>
          </w:divBdr>
          <w:divsChild>
            <w:div w:id="1051921461">
              <w:marLeft w:val="0"/>
              <w:marRight w:val="0"/>
              <w:marTop w:val="0"/>
              <w:marBottom w:val="0"/>
              <w:divBdr>
                <w:top w:val="none" w:sz="0" w:space="0" w:color="auto"/>
                <w:left w:val="none" w:sz="0" w:space="0" w:color="auto"/>
                <w:bottom w:val="none" w:sz="0" w:space="0" w:color="auto"/>
                <w:right w:val="none" w:sz="0" w:space="0" w:color="auto"/>
              </w:divBdr>
              <w:divsChild>
                <w:div w:id="932779238">
                  <w:marLeft w:val="0"/>
                  <w:marRight w:val="0"/>
                  <w:marTop w:val="0"/>
                  <w:marBottom w:val="0"/>
                  <w:divBdr>
                    <w:top w:val="none" w:sz="0" w:space="0" w:color="auto"/>
                    <w:left w:val="none" w:sz="0" w:space="0" w:color="auto"/>
                    <w:bottom w:val="none" w:sz="0" w:space="0" w:color="auto"/>
                    <w:right w:val="none" w:sz="0" w:space="0" w:color="auto"/>
                  </w:divBdr>
                  <w:divsChild>
                    <w:div w:id="1692336890">
                      <w:marLeft w:val="0"/>
                      <w:marRight w:val="0"/>
                      <w:marTop w:val="0"/>
                      <w:marBottom w:val="0"/>
                      <w:divBdr>
                        <w:top w:val="none" w:sz="0" w:space="0" w:color="auto"/>
                        <w:left w:val="none" w:sz="0" w:space="0" w:color="auto"/>
                        <w:bottom w:val="none" w:sz="0" w:space="0" w:color="auto"/>
                        <w:right w:val="none" w:sz="0" w:space="0" w:color="auto"/>
                      </w:divBdr>
                      <w:divsChild>
                        <w:div w:id="417138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0780165">
      <w:bodyDiv w:val="1"/>
      <w:marLeft w:val="0"/>
      <w:marRight w:val="0"/>
      <w:marTop w:val="0"/>
      <w:marBottom w:val="0"/>
      <w:divBdr>
        <w:top w:val="none" w:sz="0" w:space="0" w:color="auto"/>
        <w:left w:val="none" w:sz="0" w:space="0" w:color="auto"/>
        <w:bottom w:val="none" w:sz="0" w:space="0" w:color="auto"/>
        <w:right w:val="none" w:sz="0" w:space="0" w:color="auto"/>
      </w:divBdr>
    </w:div>
    <w:div w:id="1810826210">
      <w:bodyDiv w:val="1"/>
      <w:marLeft w:val="0"/>
      <w:marRight w:val="0"/>
      <w:marTop w:val="0"/>
      <w:marBottom w:val="0"/>
      <w:divBdr>
        <w:top w:val="none" w:sz="0" w:space="0" w:color="auto"/>
        <w:left w:val="none" w:sz="0" w:space="0" w:color="auto"/>
        <w:bottom w:val="none" w:sz="0" w:space="0" w:color="auto"/>
        <w:right w:val="none" w:sz="0" w:space="0" w:color="auto"/>
      </w:divBdr>
    </w:div>
    <w:div w:id="1810856804">
      <w:bodyDiv w:val="1"/>
      <w:marLeft w:val="0"/>
      <w:marRight w:val="0"/>
      <w:marTop w:val="0"/>
      <w:marBottom w:val="0"/>
      <w:divBdr>
        <w:top w:val="none" w:sz="0" w:space="0" w:color="auto"/>
        <w:left w:val="none" w:sz="0" w:space="0" w:color="auto"/>
        <w:bottom w:val="none" w:sz="0" w:space="0" w:color="auto"/>
        <w:right w:val="none" w:sz="0" w:space="0" w:color="auto"/>
      </w:divBdr>
      <w:divsChild>
        <w:div w:id="1429503518">
          <w:marLeft w:val="0"/>
          <w:marRight w:val="0"/>
          <w:marTop w:val="0"/>
          <w:marBottom w:val="0"/>
          <w:divBdr>
            <w:top w:val="none" w:sz="0" w:space="0" w:color="auto"/>
            <w:left w:val="none" w:sz="0" w:space="0" w:color="auto"/>
            <w:bottom w:val="none" w:sz="0" w:space="0" w:color="auto"/>
            <w:right w:val="none" w:sz="0" w:space="0" w:color="auto"/>
          </w:divBdr>
        </w:div>
      </w:divsChild>
    </w:div>
    <w:div w:id="1810975217">
      <w:bodyDiv w:val="1"/>
      <w:marLeft w:val="0"/>
      <w:marRight w:val="0"/>
      <w:marTop w:val="0"/>
      <w:marBottom w:val="0"/>
      <w:divBdr>
        <w:top w:val="none" w:sz="0" w:space="0" w:color="auto"/>
        <w:left w:val="none" w:sz="0" w:space="0" w:color="auto"/>
        <w:bottom w:val="none" w:sz="0" w:space="0" w:color="auto"/>
        <w:right w:val="none" w:sz="0" w:space="0" w:color="auto"/>
      </w:divBdr>
      <w:divsChild>
        <w:div w:id="287593270">
          <w:marLeft w:val="0"/>
          <w:marRight w:val="0"/>
          <w:marTop w:val="0"/>
          <w:marBottom w:val="0"/>
          <w:divBdr>
            <w:top w:val="none" w:sz="0" w:space="0" w:color="auto"/>
            <w:left w:val="none" w:sz="0" w:space="0" w:color="auto"/>
            <w:bottom w:val="none" w:sz="0" w:space="0" w:color="auto"/>
            <w:right w:val="none" w:sz="0" w:space="0" w:color="auto"/>
          </w:divBdr>
        </w:div>
        <w:div w:id="1775707663">
          <w:marLeft w:val="0"/>
          <w:marRight w:val="0"/>
          <w:marTop w:val="0"/>
          <w:marBottom w:val="0"/>
          <w:divBdr>
            <w:top w:val="none" w:sz="0" w:space="0" w:color="auto"/>
            <w:left w:val="none" w:sz="0" w:space="0" w:color="auto"/>
            <w:bottom w:val="none" w:sz="0" w:space="0" w:color="auto"/>
            <w:right w:val="none" w:sz="0" w:space="0" w:color="auto"/>
          </w:divBdr>
        </w:div>
      </w:divsChild>
    </w:div>
    <w:div w:id="1811096631">
      <w:bodyDiv w:val="1"/>
      <w:marLeft w:val="0"/>
      <w:marRight w:val="0"/>
      <w:marTop w:val="0"/>
      <w:marBottom w:val="0"/>
      <w:divBdr>
        <w:top w:val="none" w:sz="0" w:space="0" w:color="auto"/>
        <w:left w:val="none" w:sz="0" w:space="0" w:color="auto"/>
        <w:bottom w:val="none" w:sz="0" w:space="0" w:color="auto"/>
        <w:right w:val="none" w:sz="0" w:space="0" w:color="auto"/>
      </w:divBdr>
      <w:divsChild>
        <w:div w:id="718013339">
          <w:marLeft w:val="0"/>
          <w:marRight w:val="0"/>
          <w:marTop w:val="0"/>
          <w:marBottom w:val="0"/>
          <w:divBdr>
            <w:top w:val="none" w:sz="0" w:space="0" w:color="auto"/>
            <w:left w:val="none" w:sz="0" w:space="0" w:color="auto"/>
            <w:bottom w:val="none" w:sz="0" w:space="0" w:color="auto"/>
            <w:right w:val="none" w:sz="0" w:space="0" w:color="auto"/>
          </w:divBdr>
          <w:divsChild>
            <w:div w:id="1052270776">
              <w:marLeft w:val="0"/>
              <w:marRight w:val="0"/>
              <w:marTop w:val="0"/>
              <w:marBottom w:val="0"/>
              <w:divBdr>
                <w:top w:val="none" w:sz="0" w:space="0" w:color="auto"/>
                <w:left w:val="none" w:sz="0" w:space="0" w:color="auto"/>
                <w:bottom w:val="none" w:sz="0" w:space="0" w:color="auto"/>
                <w:right w:val="none" w:sz="0" w:space="0" w:color="auto"/>
              </w:divBdr>
              <w:divsChild>
                <w:div w:id="233244334">
                  <w:marLeft w:val="0"/>
                  <w:marRight w:val="0"/>
                  <w:marTop w:val="225"/>
                  <w:marBottom w:val="600"/>
                  <w:divBdr>
                    <w:top w:val="none" w:sz="0" w:space="0" w:color="auto"/>
                    <w:left w:val="none" w:sz="0" w:space="0" w:color="auto"/>
                    <w:bottom w:val="none" w:sz="0" w:space="0" w:color="auto"/>
                    <w:right w:val="none" w:sz="0" w:space="0" w:color="auto"/>
                  </w:divBdr>
                </w:div>
                <w:div w:id="1155729093">
                  <w:marLeft w:val="0"/>
                  <w:marRight w:val="0"/>
                  <w:marTop w:val="0"/>
                  <w:marBottom w:val="0"/>
                  <w:divBdr>
                    <w:top w:val="none" w:sz="0" w:space="0" w:color="auto"/>
                    <w:left w:val="none" w:sz="0" w:space="0" w:color="auto"/>
                    <w:bottom w:val="none" w:sz="0" w:space="0" w:color="auto"/>
                    <w:right w:val="none" w:sz="0" w:space="0" w:color="auto"/>
                  </w:divBdr>
                  <w:divsChild>
                    <w:div w:id="1944068617">
                      <w:marLeft w:val="0"/>
                      <w:marRight w:val="0"/>
                      <w:marTop w:val="0"/>
                      <w:marBottom w:val="0"/>
                      <w:divBdr>
                        <w:top w:val="none" w:sz="0" w:space="0" w:color="auto"/>
                        <w:left w:val="none" w:sz="0" w:space="0" w:color="auto"/>
                        <w:bottom w:val="none" w:sz="0" w:space="0" w:color="auto"/>
                        <w:right w:val="none" w:sz="0" w:space="0" w:color="auto"/>
                      </w:divBdr>
                      <w:divsChild>
                        <w:div w:id="779686943">
                          <w:marLeft w:val="0"/>
                          <w:marRight w:val="0"/>
                          <w:marTop w:val="100"/>
                          <w:marBottom w:val="100"/>
                          <w:divBdr>
                            <w:top w:val="single" w:sz="2" w:space="0" w:color="DFDFDF"/>
                            <w:left w:val="single" w:sz="2" w:space="0" w:color="DFDFDF"/>
                            <w:bottom w:val="single" w:sz="6" w:space="0" w:color="DFDFDF"/>
                            <w:right w:val="single" w:sz="2" w:space="0" w:color="DFDFDF"/>
                          </w:divBdr>
                          <w:divsChild>
                            <w:div w:id="865026842">
                              <w:marLeft w:val="0"/>
                              <w:marRight w:val="0"/>
                              <w:marTop w:val="0"/>
                              <w:marBottom w:val="0"/>
                              <w:divBdr>
                                <w:top w:val="none" w:sz="0" w:space="0" w:color="auto"/>
                                <w:left w:val="none" w:sz="0" w:space="0" w:color="auto"/>
                                <w:bottom w:val="none" w:sz="0" w:space="0" w:color="auto"/>
                                <w:right w:val="none" w:sz="0" w:space="0" w:color="auto"/>
                              </w:divBdr>
                              <w:divsChild>
                                <w:div w:id="1164709403">
                                  <w:marLeft w:val="0"/>
                                  <w:marRight w:val="0"/>
                                  <w:marTop w:val="0"/>
                                  <w:marBottom w:val="0"/>
                                  <w:divBdr>
                                    <w:top w:val="none" w:sz="0" w:space="0" w:color="auto"/>
                                    <w:left w:val="none" w:sz="0" w:space="0" w:color="auto"/>
                                    <w:bottom w:val="none" w:sz="0" w:space="0" w:color="auto"/>
                                    <w:right w:val="none" w:sz="0" w:space="0" w:color="auto"/>
                                  </w:divBdr>
                                  <w:divsChild>
                                    <w:div w:id="286090753">
                                      <w:marLeft w:val="0"/>
                                      <w:marRight w:val="0"/>
                                      <w:marTop w:val="0"/>
                                      <w:marBottom w:val="0"/>
                                      <w:divBdr>
                                        <w:top w:val="none" w:sz="0" w:space="0" w:color="auto"/>
                                        <w:left w:val="none" w:sz="0" w:space="0" w:color="auto"/>
                                        <w:bottom w:val="none" w:sz="0" w:space="0" w:color="auto"/>
                                        <w:right w:val="none" w:sz="0" w:space="0" w:color="auto"/>
                                      </w:divBdr>
                                    </w:div>
                                    <w:div w:id="1716345117">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559826244">
                              <w:marLeft w:val="-360"/>
                              <w:marRight w:val="0"/>
                              <w:marTop w:val="0"/>
                              <w:marBottom w:val="0"/>
                              <w:divBdr>
                                <w:top w:val="none" w:sz="0" w:space="0" w:color="auto"/>
                                <w:left w:val="none" w:sz="0" w:space="0" w:color="auto"/>
                                <w:bottom w:val="none" w:sz="0" w:space="0" w:color="auto"/>
                                <w:right w:val="none" w:sz="0" w:space="0" w:color="auto"/>
                              </w:divBdr>
                              <w:divsChild>
                                <w:div w:id="1841116633">
                                  <w:marLeft w:val="0"/>
                                  <w:marRight w:val="0"/>
                                  <w:marTop w:val="0"/>
                                  <w:marBottom w:val="0"/>
                                  <w:divBdr>
                                    <w:top w:val="single" w:sz="6" w:space="15" w:color="DDDDDD"/>
                                    <w:left w:val="single" w:sz="2" w:space="0" w:color="A9A9A9"/>
                                    <w:bottom w:val="single" w:sz="2" w:space="0" w:color="A9A9A9"/>
                                    <w:right w:val="single" w:sz="2" w:space="0" w:color="A9A9A9"/>
                                  </w:divBdr>
                                  <w:divsChild>
                                    <w:div w:id="1634208651">
                                      <w:marLeft w:val="0"/>
                                      <w:marRight w:val="0"/>
                                      <w:marTop w:val="0"/>
                                      <w:marBottom w:val="0"/>
                                      <w:divBdr>
                                        <w:top w:val="none" w:sz="0" w:space="0" w:color="auto"/>
                                        <w:left w:val="none" w:sz="0" w:space="0" w:color="auto"/>
                                        <w:bottom w:val="none" w:sz="0" w:space="0" w:color="auto"/>
                                        <w:right w:val="none" w:sz="0" w:space="0" w:color="auto"/>
                                      </w:divBdr>
                                      <w:divsChild>
                                        <w:div w:id="86578427">
                                          <w:marLeft w:val="1350"/>
                                          <w:marRight w:val="0"/>
                                          <w:marTop w:val="0"/>
                                          <w:marBottom w:val="150"/>
                                          <w:divBdr>
                                            <w:top w:val="single" w:sz="2" w:space="0" w:color="E4E4E4"/>
                                            <w:left w:val="single" w:sz="2" w:space="0" w:color="E4E4E4"/>
                                            <w:bottom w:val="single" w:sz="2" w:space="0" w:color="E4E4E4"/>
                                            <w:right w:val="single" w:sz="2" w:space="0" w:color="E4E4E4"/>
                                          </w:divBdr>
                                        </w:div>
                                        <w:div w:id="491332947">
                                          <w:marLeft w:val="1350"/>
                                          <w:marRight w:val="0"/>
                                          <w:marTop w:val="0"/>
                                          <w:marBottom w:val="150"/>
                                          <w:divBdr>
                                            <w:top w:val="single" w:sz="2" w:space="0" w:color="E4E4E4"/>
                                            <w:left w:val="single" w:sz="2" w:space="0" w:color="E4E4E4"/>
                                            <w:bottom w:val="single" w:sz="2" w:space="0" w:color="E4E4E4"/>
                                            <w:right w:val="single" w:sz="2" w:space="0" w:color="E4E4E4"/>
                                          </w:divBdr>
                                        </w:div>
                                        <w:div w:id="1055011400">
                                          <w:marLeft w:val="367"/>
                                          <w:marRight w:val="0"/>
                                          <w:marTop w:val="0"/>
                                          <w:marBottom w:val="150"/>
                                          <w:divBdr>
                                            <w:top w:val="single" w:sz="2" w:space="0" w:color="E4E4E4"/>
                                            <w:left w:val="single" w:sz="2" w:space="0" w:color="E4E4E4"/>
                                            <w:bottom w:val="single" w:sz="2" w:space="0" w:color="E4E4E4"/>
                                            <w:right w:val="single" w:sz="2" w:space="0" w:color="E4E4E4"/>
                                          </w:divBdr>
                                        </w:div>
                                      </w:divsChild>
                                    </w:div>
                                  </w:divsChild>
                                </w:div>
                              </w:divsChild>
                            </w:div>
                          </w:divsChild>
                        </w:div>
                      </w:divsChild>
                    </w:div>
                  </w:divsChild>
                </w:div>
                <w:div w:id="1676760457">
                  <w:marLeft w:val="0"/>
                  <w:marRight w:val="0"/>
                  <w:marTop w:val="0"/>
                  <w:marBottom w:val="0"/>
                  <w:divBdr>
                    <w:top w:val="none" w:sz="0" w:space="0" w:color="auto"/>
                    <w:left w:val="none" w:sz="0" w:space="0" w:color="auto"/>
                    <w:bottom w:val="none" w:sz="0" w:space="0" w:color="auto"/>
                    <w:right w:val="none" w:sz="0" w:space="0" w:color="auto"/>
                  </w:divBdr>
                  <w:divsChild>
                    <w:div w:id="695232442">
                      <w:marLeft w:val="0"/>
                      <w:marRight w:val="150"/>
                      <w:marTop w:val="0"/>
                      <w:marBottom w:val="0"/>
                      <w:divBdr>
                        <w:top w:val="none" w:sz="0" w:space="0" w:color="auto"/>
                        <w:left w:val="none" w:sz="0" w:space="0" w:color="auto"/>
                        <w:bottom w:val="none" w:sz="0" w:space="0" w:color="auto"/>
                        <w:right w:val="none" w:sz="0" w:space="0" w:color="auto"/>
                      </w:divBdr>
                      <w:divsChild>
                        <w:div w:id="1839416583">
                          <w:marLeft w:val="0"/>
                          <w:marRight w:val="0"/>
                          <w:marTop w:val="0"/>
                          <w:marBottom w:val="0"/>
                          <w:divBdr>
                            <w:top w:val="none" w:sz="0" w:space="0" w:color="auto"/>
                            <w:left w:val="none" w:sz="0" w:space="0" w:color="auto"/>
                            <w:bottom w:val="none" w:sz="0" w:space="0" w:color="auto"/>
                            <w:right w:val="none" w:sz="0" w:space="0" w:color="auto"/>
                          </w:divBdr>
                        </w:div>
                      </w:divsChild>
                    </w:div>
                    <w:div w:id="908154393">
                      <w:marLeft w:val="0"/>
                      <w:marRight w:val="600"/>
                      <w:marTop w:val="0"/>
                      <w:marBottom w:val="0"/>
                      <w:divBdr>
                        <w:top w:val="none" w:sz="0" w:space="0" w:color="auto"/>
                        <w:left w:val="none" w:sz="0" w:space="0" w:color="auto"/>
                        <w:bottom w:val="none" w:sz="0" w:space="0" w:color="auto"/>
                        <w:right w:val="none" w:sz="0" w:space="0" w:color="auto"/>
                      </w:divBdr>
                      <w:divsChild>
                        <w:div w:id="230425962">
                          <w:marLeft w:val="0"/>
                          <w:marRight w:val="0"/>
                          <w:marTop w:val="0"/>
                          <w:marBottom w:val="0"/>
                          <w:divBdr>
                            <w:top w:val="none" w:sz="0" w:space="0" w:color="auto"/>
                            <w:left w:val="none" w:sz="0" w:space="0" w:color="auto"/>
                            <w:bottom w:val="none" w:sz="0" w:space="0" w:color="auto"/>
                            <w:right w:val="none" w:sz="0" w:space="0" w:color="auto"/>
                          </w:divBdr>
                          <w:divsChild>
                            <w:div w:id="157960990">
                              <w:marLeft w:val="0"/>
                              <w:marRight w:val="0"/>
                              <w:marTop w:val="0"/>
                              <w:marBottom w:val="0"/>
                              <w:divBdr>
                                <w:top w:val="none" w:sz="0" w:space="0" w:color="auto"/>
                                <w:left w:val="none" w:sz="0" w:space="0" w:color="auto"/>
                                <w:bottom w:val="none" w:sz="0" w:space="0" w:color="auto"/>
                                <w:right w:val="none" w:sz="0" w:space="0" w:color="auto"/>
                              </w:divBdr>
                              <w:divsChild>
                                <w:div w:id="742681975">
                                  <w:marLeft w:val="0"/>
                                  <w:marRight w:val="0"/>
                                  <w:marTop w:val="0"/>
                                  <w:marBottom w:val="0"/>
                                  <w:divBdr>
                                    <w:top w:val="none" w:sz="0" w:space="0" w:color="auto"/>
                                    <w:left w:val="none" w:sz="0" w:space="0" w:color="auto"/>
                                    <w:bottom w:val="none" w:sz="0" w:space="0" w:color="auto"/>
                                    <w:right w:val="none" w:sz="0" w:space="0" w:color="auto"/>
                                  </w:divBdr>
                                  <w:divsChild>
                                    <w:div w:id="44454605">
                                      <w:marLeft w:val="0"/>
                                      <w:marRight w:val="0"/>
                                      <w:marTop w:val="345"/>
                                      <w:marBottom w:val="0"/>
                                      <w:divBdr>
                                        <w:top w:val="single" w:sz="6" w:space="0" w:color="999999"/>
                                        <w:left w:val="none" w:sz="0" w:space="0" w:color="auto"/>
                                        <w:bottom w:val="single" w:sz="6" w:space="10" w:color="999999"/>
                                        <w:right w:val="none" w:sz="0" w:space="0" w:color="auto"/>
                                      </w:divBdr>
                                      <w:divsChild>
                                        <w:div w:id="481655800">
                                          <w:marLeft w:val="0"/>
                                          <w:marRight w:val="0"/>
                                          <w:marTop w:val="0"/>
                                          <w:marBottom w:val="0"/>
                                          <w:divBdr>
                                            <w:top w:val="none" w:sz="0" w:space="0" w:color="auto"/>
                                            <w:left w:val="none" w:sz="0" w:space="0" w:color="auto"/>
                                            <w:bottom w:val="none" w:sz="0" w:space="0" w:color="auto"/>
                                            <w:right w:val="none" w:sz="0" w:space="0" w:color="auto"/>
                                          </w:divBdr>
                                          <w:divsChild>
                                            <w:div w:id="369259285">
                                              <w:marLeft w:val="0"/>
                                              <w:marRight w:val="0"/>
                                              <w:marTop w:val="0"/>
                                              <w:marBottom w:val="0"/>
                                              <w:divBdr>
                                                <w:top w:val="none" w:sz="0" w:space="0" w:color="auto"/>
                                                <w:left w:val="none" w:sz="0" w:space="0" w:color="auto"/>
                                                <w:bottom w:val="none" w:sz="0" w:space="0" w:color="auto"/>
                                                <w:right w:val="none" w:sz="0" w:space="0" w:color="auto"/>
                                              </w:divBdr>
                                              <w:divsChild>
                                                <w:div w:id="1434133003">
                                                  <w:marLeft w:val="0"/>
                                                  <w:marRight w:val="0"/>
                                                  <w:marTop w:val="0"/>
                                                  <w:marBottom w:val="75"/>
                                                  <w:divBdr>
                                                    <w:top w:val="none" w:sz="0" w:space="0" w:color="auto"/>
                                                    <w:left w:val="none" w:sz="0" w:space="0" w:color="auto"/>
                                                    <w:bottom w:val="none" w:sz="0" w:space="0" w:color="auto"/>
                                                    <w:right w:val="none" w:sz="0" w:space="0" w:color="auto"/>
                                                  </w:divBdr>
                                                  <w:divsChild>
                                                    <w:div w:id="708528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546137">
                                              <w:marLeft w:val="0"/>
                                              <w:marRight w:val="0"/>
                                              <w:marTop w:val="0"/>
                                              <w:marBottom w:val="0"/>
                                              <w:divBdr>
                                                <w:top w:val="none" w:sz="0" w:space="0" w:color="auto"/>
                                                <w:left w:val="none" w:sz="0" w:space="0" w:color="auto"/>
                                                <w:bottom w:val="none" w:sz="0" w:space="0" w:color="auto"/>
                                                <w:right w:val="none" w:sz="0" w:space="0" w:color="auto"/>
                                              </w:divBdr>
                                              <w:divsChild>
                                                <w:div w:id="2140802978">
                                                  <w:marLeft w:val="0"/>
                                                  <w:marRight w:val="0"/>
                                                  <w:marTop w:val="0"/>
                                                  <w:marBottom w:val="75"/>
                                                  <w:divBdr>
                                                    <w:top w:val="none" w:sz="0" w:space="0" w:color="auto"/>
                                                    <w:left w:val="none" w:sz="0" w:space="0" w:color="auto"/>
                                                    <w:bottom w:val="none" w:sz="0" w:space="0" w:color="auto"/>
                                                    <w:right w:val="none" w:sz="0" w:space="0" w:color="auto"/>
                                                  </w:divBdr>
                                                  <w:divsChild>
                                                    <w:div w:id="1238631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138666">
                                              <w:marLeft w:val="0"/>
                                              <w:marRight w:val="0"/>
                                              <w:marTop w:val="0"/>
                                              <w:marBottom w:val="0"/>
                                              <w:divBdr>
                                                <w:top w:val="none" w:sz="0" w:space="0" w:color="auto"/>
                                                <w:left w:val="none" w:sz="0" w:space="0" w:color="auto"/>
                                                <w:bottom w:val="none" w:sz="0" w:space="0" w:color="auto"/>
                                                <w:right w:val="none" w:sz="0" w:space="0" w:color="auto"/>
                                              </w:divBdr>
                                              <w:divsChild>
                                                <w:div w:id="296960267">
                                                  <w:marLeft w:val="0"/>
                                                  <w:marRight w:val="0"/>
                                                  <w:marTop w:val="0"/>
                                                  <w:marBottom w:val="75"/>
                                                  <w:divBdr>
                                                    <w:top w:val="none" w:sz="0" w:space="0" w:color="auto"/>
                                                    <w:left w:val="none" w:sz="0" w:space="0" w:color="auto"/>
                                                    <w:bottom w:val="none" w:sz="0" w:space="0" w:color="auto"/>
                                                    <w:right w:val="none" w:sz="0" w:space="0" w:color="auto"/>
                                                  </w:divBdr>
                                                  <w:divsChild>
                                                    <w:div w:id="113556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3307682">
                                      <w:marLeft w:val="0"/>
                                      <w:marRight w:val="0"/>
                                      <w:marTop w:val="600"/>
                                      <w:marBottom w:val="600"/>
                                      <w:divBdr>
                                        <w:top w:val="none" w:sz="0" w:space="0" w:color="auto"/>
                                        <w:left w:val="none" w:sz="0" w:space="0" w:color="auto"/>
                                        <w:bottom w:val="none" w:sz="0" w:space="0" w:color="auto"/>
                                        <w:right w:val="none" w:sz="0" w:space="0" w:color="auto"/>
                                      </w:divBdr>
                                      <w:divsChild>
                                        <w:div w:id="800195958">
                                          <w:marLeft w:val="0"/>
                                          <w:marRight w:val="0"/>
                                          <w:marTop w:val="0"/>
                                          <w:marBottom w:val="0"/>
                                          <w:divBdr>
                                            <w:top w:val="none" w:sz="0" w:space="0" w:color="auto"/>
                                            <w:left w:val="none" w:sz="0" w:space="0" w:color="auto"/>
                                            <w:bottom w:val="none" w:sz="0" w:space="0" w:color="auto"/>
                                            <w:right w:val="none" w:sz="0" w:space="0" w:color="auto"/>
                                          </w:divBdr>
                                          <w:divsChild>
                                            <w:div w:id="518130797">
                                              <w:marLeft w:val="0"/>
                                              <w:marRight w:val="0"/>
                                              <w:marTop w:val="0"/>
                                              <w:marBottom w:val="0"/>
                                              <w:divBdr>
                                                <w:top w:val="none" w:sz="0" w:space="0" w:color="auto"/>
                                                <w:left w:val="none" w:sz="0" w:space="0" w:color="auto"/>
                                                <w:bottom w:val="none" w:sz="0" w:space="0" w:color="auto"/>
                                                <w:right w:val="none" w:sz="0" w:space="0" w:color="auto"/>
                                              </w:divBdr>
                                            </w:div>
                                            <w:div w:id="787775468">
                                              <w:marLeft w:val="0"/>
                                              <w:marRight w:val="0"/>
                                              <w:marTop w:val="0"/>
                                              <w:marBottom w:val="0"/>
                                              <w:divBdr>
                                                <w:top w:val="none" w:sz="0" w:space="0" w:color="auto"/>
                                                <w:left w:val="none" w:sz="0" w:space="0" w:color="auto"/>
                                                <w:bottom w:val="none" w:sz="0" w:space="0" w:color="auto"/>
                                                <w:right w:val="none" w:sz="0" w:space="0" w:color="auto"/>
                                              </w:divBdr>
                                            </w:div>
                                            <w:div w:id="844367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84572682">
                              <w:marLeft w:val="0"/>
                              <w:marRight w:val="0"/>
                              <w:marTop w:val="0"/>
                              <w:marBottom w:val="240"/>
                              <w:divBdr>
                                <w:top w:val="none" w:sz="0" w:space="0" w:color="auto"/>
                                <w:left w:val="none" w:sz="0" w:space="0" w:color="auto"/>
                                <w:bottom w:val="none" w:sz="0" w:space="0" w:color="auto"/>
                                <w:right w:val="none" w:sz="0" w:space="0" w:color="auto"/>
                              </w:divBdr>
                              <w:divsChild>
                                <w:div w:id="1622375825">
                                  <w:marLeft w:val="0"/>
                                  <w:marRight w:val="0"/>
                                  <w:marTop w:val="0"/>
                                  <w:marBottom w:val="105"/>
                                  <w:divBdr>
                                    <w:top w:val="none" w:sz="0" w:space="0" w:color="auto"/>
                                    <w:left w:val="none" w:sz="0" w:space="0" w:color="auto"/>
                                    <w:bottom w:val="none" w:sz="0" w:space="0" w:color="auto"/>
                                    <w:right w:val="none" w:sz="0" w:space="0" w:color="auto"/>
                                  </w:divBdr>
                                </w:div>
                                <w:div w:id="2009478283">
                                  <w:marLeft w:val="0"/>
                                  <w:marRight w:val="150"/>
                                  <w:marTop w:val="0"/>
                                  <w:marBottom w:val="105"/>
                                  <w:divBdr>
                                    <w:top w:val="none" w:sz="0" w:space="0" w:color="auto"/>
                                    <w:left w:val="none" w:sz="0" w:space="0" w:color="auto"/>
                                    <w:bottom w:val="none" w:sz="0" w:space="0" w:color="auto"/>
                                    <w:right w:val="none" w:sz="0" w:space="0" w:color="auto"/>
                                  </w:divBdr>
                                </w:div>
                              </w:divsChild>
                            </w:div>
                            <w:div w:id="1246182683">
                              <w:marLeft w:val="0"/>
                              <w:marRight w:val="0"/>
                              <w:marTop w:val="0"/>
                              <w:marBottom w:val="0"/>
                              <w:divBdr>
                                <w:top w:val="none" w:sz="0" w:space="0" w:color="auto"/>
                                <w:left w:val="none" w:sz="0" w:space="0" w:color="auto"/>
                                <w:bottom w:val="none" w:sz="0" w:space="0" w:color="auto"/>
                                <w:right w:val="none" w:sz="0" w:space="0" w:color="auto"/>
                              </w:divBdr>
                              <w:divsChild>
                                <w:div w:id="1180242734">
                                  <w:marLeft w:val="0"/>
                                  <w:marRight w:val="0"/>
                                  <w:marTop w:val="0"/>
                                  <w:marBottom w:val="0"/>
                                  <w:divBdr>
                                    <w:top w:val="none" w:sz="0" w:space="0" w:color="auto"/>
                                    <w:left w:val="none" w:sz="0" w:space="0" w:color="auto"/>
                                    <w:bottom w:val="none" w:sz="0" w:space="0" w:color="auto"/>
                                    <w:right w:val="none" w:sz="0" w:space="0" w:color="auto"/>
                                  </w:divBdr>
                                </w:div>
                                <w:div w:id="1358192145">
                                  <w:marLeft w:val="0"/>
                                  <w:marRight w:val="0"/>
                                  <w:marTop w:val="0"/>
                                  <w:marBottom w:val="0"/>
                                  <w:divBdr>
                                    <w:top w:val="none" w:sz="0" w:space="0" w:color="auto"/>
                                    <w:left w:val="none" w:sz="0" w:space="0" w:color="auto"/>
                                    <w:bottom w:val="none" w:sz="0" w:space="0" w:color="auto"/>
                                    <w:right w:val="none" w:sz="0" w:space="0" w:color="auto"/>
                                  </w:divBdr>
                                </w:div>
                              </w:divsChild>
                            </w:div>
                            <w:div w:id="1520773320">
                              <w:marLeft w:val="0"/>
                              <w:marRight w:val="0"/>
                              <w:marTop w:val="450"/>
                              <w:marBottom w:val="450"/>
                              <w:divBdr>
                                <w:top w:val="single" w:sz="6" w:space="23" w:color="F5F5F5"/>
                                <w:left w:val="none" w:sz="0" w:space="31" w:color="auto"/>
                                <w:bottom w:val="none" w:sz="0" w:space="0" w:color="auto"/>
                                <w:right w:val="none" w:sz="0" w:space="0" w:color="auto"/>
                              </w:divBdr>
                            </w:div>
                          </w:divsChild>
                        </w:div>
                        <w:div w:id="1042091647">
                          <w:marLeft w:val="0"/>
                          <w:marRight w:val="0"/>
                          <w:marTop w:val="0"/>
                          <w:marBottom w:val="0"/>
                          <w:divBdr>
                            <w:top w:val="none" w:sz="0" w:space="0" w:color="auto"/>
                            <w:left w:val="none" w:sz="0" w:space="0" w:color="auto"/>
                            <w:bottom w:val="none" w:sz="0" w:space="0" w:color="auto"/>
                            <w:right w:val="none" w:sz="0" w:space="0" w:color="auto"/>
                          </w:divBdr>
                          <w:divsChild>
                            <w:div w:id="1941177796">
                              <w:marLeft w:val="0"/>
                              <w:marRight w:val="0"/>
                              <w:marTop w:val="0"/>
                              <w:marBottom w:val="0"/>
                              <w:divBdr>
                                <w:top w:val="none" w:sz="0" w:space="0" w:color="auto"/>
                                <w:left w:val="none" w:sz="0" w:space="0" w:color="auto"/>
                                <w:bottom w:val="none" w:sz="0" w:space="0" w:color="auto"/>
                                <w:right w:val="none" w:sz="0" w:space="0" w:color="auto"/>
                              </w:divBdr>
                              <w:divsChild>
                                <w:div w:id="620763788">
                                  <w:marLeft w:val="180"/>
                                  <w:marRight w:val="0"/>
                                  <w:marTop w:val="450"/>
                                  <w:marBottom w:val="450"/>
                                  <w:divBdr>
                                    <w:top w:val="none" w:sz="0" w:space="0" w:color="auto"/>
                                    <w:left w:val="none" w:sz="0" w:space="0" w:color="auto"/>
                                    <w:bottom w:val="none" w:sz="0" w:space="0" w:color="auto"/>
                                    <w:right w:val="none" w:sz="0" w:space="0" w:color="auto"/>
                                  </w:divBdr>
                                  <w:divsChild>
                                    <w:div w:id="439767150">
                                      <w:marLeft w:val="0"/>
                                      <w:marRight w:val="0"/>
                                      <w:marTop w:val="0"/>
                                      <w:marBottom w:val="0"/>
                                      <w:divBdr>
                                        <w:top w:val="none" w:sz="0" w:space="0" w:color="auto"/>
                                        <w:left w:val="none" w:sz="0" w:space="0" w:color="auto"/>
                                        <w:bottom w:val="none" w:sz="0" w:space="0" w:color="auto"/>
                                        <w:right w:val="none" w:sz="0" w:space="0" w:color="auto"/>
                                      </w:divBdr>
                                    </w:div>
                                    <w:div w:id="707489928">
                                      <w:marLeft w:val="0"/>
                                      <w:marRight w:val="0"/>
                                      <w:marTop w:val="0"/>
                                      <w:marBottom w:val="0"/>
                                      <w:divBdr>
                                        <w:top w:val="none" w:sz="0" w:space="0" w:color="auto"/>
                                        <w:left w:val="none" w:sz="0" w:space="0" w:color="auto"/>
                                        <w:bottom w:val="none" w:sz="0" w:space="0" w:color="auto"/>
                                        <w:right w:val="none" w:sz="0" w:space="0" w:color="auto"/>
                                      </w:divBdr>
                                    </w:div>
                                    <w:div w:id="1018964358">
                                      <w:marLeft w:val="0"/>
                                      <w:marRight w:val="0"/>
                                      <w:marTop w:val="0"/>
                                      <w:marBottom w:val="0"/>
                                      <w:divBdr>
                                        <w:top w:val="none" w:sz="0" w:space="0" w:color="auto"/>
                                        <w:left w:val="none" w:sz="0" w:space="0" w:color="auto"/>
                                        <w:bottom w:val="none" w:sz="0" w:space="0" w:color="auto"/>
                                        <w:right w:val="none" w:sz="0" w:space="0" w:color="auto"/>
                                      </w:divBdr>
                                    </w:div>
                                    <w:div w:id="1123159108">
                                      <w:marLeft w:val="0"/>
                                      <w:marRight w:val="0"/>
                                      <w:marTop w:val="0"/>
                                      <w:marBottom w:val="0"/>
                                      <w:divBdr>
                                        <w:top w:val="none" w:sz="0" w:space="0" w:color="auto"/>
                                        <w:left w:val="none" w:sz="0" w:space="0" w:color="auto"/>
                                        <w:bottom w:val="none" w:sz="0" w:space="0" w:color="auto"/>
                                        <w:right w:val="none" w:sz="0" w:space="0" w:color="auto"/>
                                      </w:divBdr>
                                    </w:div>
                                  </w:divsChild>
                                </w:div>
                                <w:div w:id="785273747">
                                  <w:marLeft w:val="0"/>
                                  <w:marRight w:val="0"/>
                                  <w:marTop w:val="0"/>
                                  <w:marBottom w:val="0"/>
                                  <w:divBdr>
                                    <w:top w:val="none" w:sz="0" w:space="0" w:color="auto"/>
                                    <w:left w:val="none" w:sz="0" w:space="0" w:color="auto"/>
                                    <w:bottom w:val="none" w:sz="0" w:space="0" w:color="auto"/>
                                    <w:right w:val="none" w:sz="0" w:space="0" w:color="auto"/>
                                  </w:divBdr>
                                  <w:divsChild>
                                    <w:div w:id="766465561">
                                      <w:marLeft w:val="0"/>
                                      <w:marRight w:val="0"/>
                                      <w:marTop w:val="0"/>
                                      <w:marBottom w:val="0"/>
                                      <w:divBdr>
                                        <w:top w:val="none" w:sz="0" w:space="0" w:color="auto"/>
                                        <w:left w:val="none" w:sz="0" w:space="0" w:color="auto"/>
                                        <w:bottom w:val="none" w:sz="0" w:space="0" w:color="auto"/>
                                        <w:right w:val="none" w:sz="0" w:space="0" w:color="auto"/>
                                      </w:divBdr>
                                      <w:divsChild>
                                        <w:div w:id="201207546">
                                          <w:marLeft w:val="0"/>
                                          <w:marRight w:val="240"/>
                                          <w:marTop w:val="0"/>
                                          <w:marBottom w:val="0"/>
                                          <w:divBdr>
                                            <w:top w:val="none" w:sz="0" w:space="0" w:color="auto"/>
                                            <w:left w:val="none" w:sz="0" w:space="0" w:color="auto"/>
                                            <w:bottom w:val="none" w:sz="0" w:space="0" w:color="auto"/>
                                            <w:right w:val="none" w:sz="0" w:space="0" w:color="auto"/>
                                          </w:divBdr>
                                          <w:divsChild>
                                            <w:div w:id="1229028211">
                                              <w:marLeft w:val="0"/>
                                              <w:marRight w:val="0"/>
                                              <w:marTop w:val="0"/>
                                              <w:marBottom w:val="0"/>
                                              <w:divBdr>
                                                <w:top w:val="none" w:sz="0" w:space="0" w:color="auto"/>
                                                <w:left w:val="none" w:sz="0" w:space="0" w:color="auto"/>
                                                <w:bottom w:val="none" w:sz="0" w:space="0" w:color="auto"/>
                                                <w:right w:val="none" w:sz="0" w:space="0" w:color="auto"/>
                                              </w:divBdr>
                                              <w:divsChild>
                                                <w:div w:id="1280331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9478032">
                                          <w:marLeft w:val="0"/>
                                          <w:marRight w:val="240"/>
                                          <w:marTop w:val="0"/>
                                          <w:marBottom w:val="0"/>
                                          <w:divBdr>
                                            <w:top w:val="none" w:sz="0" w:space="0" w:color="auto"/>
                                            <w:left w:val="none" w:sz="0" w:space="0" w:color="auto"/>
                                            <w:bottom w:val="none" w:sz="0" w:space="0" w:color="auto"/>
                                            <w:right w:val="none" w:sz="0" w:space="0" w:color="auto"/>
                                          </w:divBdr>
                                          <w:divsChild>
                                            <w:div w:id="2112117256">
                                              <w:marLeft w:val="0"/>
                                              <w:marRight w:val="0"/>
                                              <w:marTop w:val="0"/>
                                              <w:marBottom w:val="0"/>
                                              <w:divBdr>
                                                <w:top w:val="none" w:sz="0" w:space="0" w:color="auto"/>
                                                <w:left w:val="none" w:sz="0" w:space="0" w:color="auto"/>
                                                <w:bottom w:val="none" w:sz="0" w:space="0" w:color="auto"/>
                                                <w:right w:val="none" w:sz="0" w:space="0" w:color="auto"/>
                                              </w:divBdr>
                                              <w:divsChild>
                                                <w:div w:id="1146897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9782507">
                                          <w:marLeft w:val="0"/>
                                          <w:marRight w:val="240"/>
                                          <w:marTop w:val="0"/>
                                          <w:marBottom w:val="0"/>
                                          <w:divBdr>
                                            <w:top w:val="none" w:sz="0" w:space="0" w:color="auto"/>
                                            <w:left w:val="none" w:sz="0" w:space="0" w:color="auto"/>
                                            <w:bottom w:val="none" w:sz="0" w:space="0" w:color="auto"/>
                                            <w:right w:val="none" w:sz="0" w:space="0" w:color="auto"/>
                                          </w:divBdr>
                                          <w:divsChild>
                                            <w:div w:id="1843860679">
                                              <w:marLeft w:val="0"/>
                                              <w:marRight w:val="0"/>
                                              <w:marTop w:val="0"/>
                                              <w:marBottom w:val="0"/>
                                              <w:divBdr>
                                                <w:top w:val="none" w:sz="0" w:space="0" w:color="auto"/>
                                                <w:left w:val="none" w:sz="0" w:space="0" w:color="auto"/>
                                                <w:bottom w:val="none" w:sz="0" w:space="0" w:color="auto"/>
                                                <w:right w:val="none" w:sz="0" w:space="0" w:color="auto"/>
                                              </w:divBdr>
                                              <w:divsChild>
                                                <w:div w:id="795638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8493552">
                                          <w:marLeft w:val="0"/>
                                          <w:marRight w:val="240"/>
                                          <w:marTop w:val="0"/>
                                          <w:marBottom w:val="0"/>
                                          <w:divBdr>
                                            <w:top w:val="none" w:sz="0" w:space="0" w:color="auto"/>
                                            <w:left w:val="none" w:sz="0" w:space="0" w:color="auto"/>
                                            <w:bottom w:val="none" w:sz="0" w:space="0" w:color="auto"/>
                                            <w:right w:val="none" w:sz="0" w:space="0" w:color="auto"/>
                                          </w:divBdr>
                                          <w:divsChild>
                                            <w:div w:id="1246574695">
                                              <w:marLeft w:val="0"/>
                                              <w:marRight w:val="0"/>
                                              <w:marTop w:val="0"/>
                                              <w:marBottom w:val="0"/>
                                              <w:divBdr>
                                                <w:top w:val="none" w:sz="0" w:space="0" w:color="auto"/>
                                                <w:left w:val="none" w:sz="0" w:space="0" w:color="auto"/>
                                                <w:bottom w:val="none" w:sz="0" w:space="0" w:color="auto"/>
                                                <w:right w:val="none" w:sz="0" w:space="0" w:color="auto"/>
                                              </w:divBdr>
                                              <w:divsChild>
                                                <w:div w:id="84112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6859082">
                                          <w:marLeft w:val="0"/>
                                          <w:marRight w:val="240"/>
                                          <w:marTop w:val="0"/>
                                          <w:marBottom w:val="0"/>
                                          <w:divBdr>
                                            <w:top w:val="none" w:sz="0" w:space="0" w:color="auto"/>
                                            <w:left w:val="none" w:sz="0" w:space="0" w:color="auto"/>
                                            <w:bottom w:val="none" w:sz="0" w:space="0" w:color="auto"/>
                                            <w:right w:val="none" w:sz="0" w:space="0" w:color="auto"/>
                                          </w:divBdr>
                                          <w:divsChild>
                                            <w:div w:id="839468386">
                                              <w:marLeft w:val="0"/>
                                              <w:marRight w:val="0"/>
                                              <w:marTop w:val="0"/>
                                              <w:marBottom w:val="0"/>
                                              <w:divBdr>
                                                <w:top w:val="none" w:sz="0" w:space="0" w:color="auto"/>
                                                <w:left w:val="none" w:sz="0" w:space="0" w:color="auto"/>
                                                <w:bottom w:val="none" w:sz="0" w:space="0" w:color="auto"/>
                                                <w:right w:val="none" w:sz="0" w:space="0" w:color="auto"/>
                                              </w:divBdr>
                                              <w:divsChild>
                                                <w:div w:id="740980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3928860">
                                      <w:marLeft w:val="0"/>
                                      <w:marRight w:val="0"/>
                                      <w:marTop w:val="360"/>
                                      <w:marBottom w:val="360"/>
                                      <w:divBdr>
                                        <w:top w:val="none" w:sz="0" w:space="0" w:color="auto"/>
                                        <w:left w:val="none" w:sz="0" w:space="0" w:color="auto"/>
                                        <w:bottom w:val="none" w:sz="0" w:space="0" w:color="auto"/>
                                        <w:right w:val="none" w:sz="0" w:space="0" w:color="auto"/>
                                      </w:divBdr>
                                      <w:divsChild>
                                        <w:div w:id="258222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2263289">
                                  <w:marLeft w:val="0"/>
                                  <w:marRight w:val="0"/>
                                  <w:marTop w:val="0"/>
                                  <w:marBottom w:val="0"/>
                                  <w:divBdr>
                                    <w:top w:val="none" w:sz="0" w:space="0" w:color="auto"/>
                                    <w:left w:val="none" w:sz="0" w:space="0" w:color="auto"/>
                                    <w:bottom w:val="none" w:sz="0" w:space="0" w:color="auto"/>
                                    <w:right w:val="none" w:sz="0" w:space="0" w:color="auto"/>
                                  </w:divBdr>
                                  <w:divsChild>
                                    <w:div w:id="187573665">
                                      <w:marLeft w:val="0"/>
                                      <w:marRight w:val="0"/>
                                      <w:marTop w:val="0"/>
                                      <w:marBottom w:val="0"/>
                                      <w:divBdr>
                                        <w:top w:val="none" w:sz="0" w:space="0" w:color="auto"/>
                                        <w:left w:val="none" w:sz="0" w:space="0" w:color="auto"/>
                                        <w:bottom w:val="none" w:sz="0" w:space="0" w:color="auto"/>
                                        <w:right w:val="none" w:sz="0" w:space="0" w:color="auto"/>
                                      </w:divBdr>
                                      <w:divsChild>
                                        <w:div w:id="1089620357">
                                          <w:marLeft w:val="0"/>
                                          <w:marRight w:val="0"/>
                                          <w:marTop w:val="0"/>
                                          <w:marBottom w:val="0"/>
                                          <w:divBdr>
                                            <w:top w:val="none" w:sz="0" w:space="0" w:color="auto"/>
                                            <w:left w:val="none" w:sz="0" w:space="0" w:color="auto"/>
                                            <w:bottom w:val="none" w:sz="0" w:space="0" w:color="auto"/>
                                            <w:right w:val="none" w:sz="0" w:space="0" w:color="auto"/>
                                          </w:divBdr>
                                        </w:div>
                                      </w:divsChild>
                                    </w:div>
                                    <w:div w:id="1187793530">
                                      <w:marLeft w:val="0"/>
                                      <w:marRight w:val="0"/>
                                      <w:marTop w:val="0"/>
                                      <w:marBottom w:val="0"/>
                                      <w:divBdr>
                                        <w:top w:val="none" w:sz="0" w:space="0" w:color="auto"/>
                                        <w:left w:val="none" w:sz="0" w:space="0" w:color="auto"/>
                                        <w:bottom w:val="none" w:sz="0" w:space="0" w:color="auto"/>
                                        <w:right w:val="none" w:sz="0" w:space="0" w:color="auto"/>
                                      </w:divBdr>
                                      <w:divsChild>
                                        <w:div w:id="1949195259">
                                          <w:marLeft w:val="0"/>
                                          <w:marRight w:val="0"/>
                                          <w:marTop w:val="0"/>
                                          <w:marBottom w:val="0"/>
                                          <w:divBdr>
                                            <w:top w:val="none" w:sz="0" w:space="0" w:color="auto"/>
                                            <w:left w:val="none" w:sz="0" w:space="0" w:color="auto"/>
                                            <w:bottom w:val="none" w:sz="0" w:space="0" w:color="auto"/>
                                            <w:right w:val="none" w:sz="0" w:space="0" w:color="auto"/>
                                          </w:divBdr>
                                        </w:div>
                                      </w:divsChild>
                                    </w:div>
                                    <w:div w:id="1695114323">
                                      <w:marLeft w:val="0"/>
                                      <w:marRight w:val="0"/>
                                      <w:marTop w:val="0"/>
                                      <w:marBottom w:val="0"/>
                                      <w:divBdr>
                                        <w:top w:val="none" w:sz="0" w:space="0" w:color="auto"/>
                                        <w:left w:val="none" w:sz="0" w:space="0" w:color="auto"/>
                                        <w:bottom w:val="none" w:sz="0" w:space="0" w:color="auto"/>
                                        <w:right w:val="none" w:sz="0" w:space="0" w:color="auto"/>
                                      </w:divBdr>
                                      <w:divsChild>
                                        <w:div w:id="1524975116">
                                          <w:marLeft w:val="0"/>
                                          <w:marRight w:val="0"/>
                                          <w:marTop w:val="0"/>
                                          <w:marBottom w:val="0"/>
                                          <w:divBdr>
                                            <w:top w:val="none" w:sz="0" w:space="0" w:color="auto"/>
                                            <w:left w:val="none" w:sz="0" w:space="0" w:color="auto"/>
                                            <w:bottom w:val="none" w:sz="0" w:space="0" w:color="auto"/>
                                            <w:right w:val="none" w:sz="0" w:space="0" w:color="auto"/>
                                          </w:divBdr>
                                        </w:div>
                                      </w:divsChild>
                                    </w:div>
                                    <w:div w:id="1957835552">
                                      <w:marLeft w:val="0"/>
                                      <w:marRight w:val="0"/>
                                      <w:marTop w:val="0"/>
                                      <w:marBottom w:val="0"/>
                                      <w:divBdr>
                                        <w:top w:val="none" w:sz="0" w:space="0" w:color="auto"/>
                                        <w:left w:val="none" w:sz="0" w:space="0" w:color="auto"/>
                                        <w:bottom w:val="none" w:sz="0" w:space="0" w:color="auto"/>
                                        <w:right w:val="none" w:sz="0" w:space="0" w:color="auto"/>
                                      </w:divBdr>
                                      <w:divsChild>
                                        <w:div w:id="844632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74648358">
                      <w:marLeft w:val="0"/>
                      <w:marRight w:val="0"/>
                      <w:marTop w:val="0"/>
                      <w:marBottom w:val="0"/>
                      <w:divBdr>
                        <w:top w:val="none" w:sz="0" w:space="0" w:color="auto"/>
                        <w:left w:val="none" w:sz="0" w:space="0" w:color="auto"/>
                        <w:bottom w:val="none" w:sz="0" w:space="0" w:color="auto"/>
                        <w:right w:val="none" w:sz="0" w:space="0" w:color="auto"/>
                      </w:divBdr>
                      <w:divsChild>
                        <w:div w:id="597370001">
                          <w:marLeft w:val="0"/>
                          <w:marRight w:val="0"/>
                          <w:marTop w:val="0"/>
                          <w:marBottom w:val="0"/>
                          <w:divBdr>
                            <w:top w:val="none" w:sz="0" w:space="0" w:color="auto"/>
                            <w:left w:val="none" w:sz="0" w:space="0" w:color="auto"/>
                            <w:bottom w:val="none" w:sz="0" w:space="0" w:color="auto"/>
                            <w:right w:val="none" w:sz="0" w:space="0" w:color="auto"/>
                          </w:divBdr>
                          <w:divsChild>
                            <w:div w:id="603805760">
                              <w:marLeft w:val="0"/>
                              <w:marRight w:val="0"/>
                              <w:marTop w:val="0"/>
                              <w:marBottom w:val="0"/>
                              <w:divBdr>
                                <w:top w:val="none" w:sz="0" w:space="0" w:color="auto"/>
                                <w:left w:val="none" w:sz="0" w:space="0" w:color="auto"/>
                                <w:bottom w:val="none" w:sz="0" w:space="0" w:color="auto"/>
                                <w:right w:val="none" w:sz="0" w:space="0" w:color="auto"/>
                              </w:divBdr>
                              <w:divsChild>
                                <w:div w:id="1433161421">
                                  <w:marLeft w:val="0"/>
                                  <w:marRight w:val="0"/>
                                  <w:marTop w:val="0"/>
                                  <w:marBottom w:val="525"/>
                                  <w:divBdr>
                                    <w:top w:val="none" w:sz="0" w:space="0" w:color="auto"/>
                                    <w:left w:val="none" w:sz="0" w:space="0" w:color="auto"/>
                                    <w:bottom w:val="none" w:sz="0" w:space="0" w:color="auto"/>
                                    <w:right w:val="none" w:sz="0" w:space="0" w:color="auto"/>
                                  </w:divBdr>
                                </w:div>
                                <w:div w:id="2078432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0842531">
                      <w:marLeft w:val="0"/>
                      <w:marRight w:val="0"/>
                      <w:marTop w:val="0"/>
                      <w:marBottom w:val="0"/>
                      <w:divBdr>
                        <w:top w:val="none" w:sz="0" w:space="0" w:color="auto"/>
                        <w:left w:val="none" w:sz="0" w:space="0" w:color="auto"/>
                        <w:bottom w:val="none" w:sz="0" w:space="0" w:color="auto"/>
                        <w:right w:val="none" w:sz="0" w:space="0" w:color="auto"/>
                      </w:divBdr>
                      <w:divsChild>
                        <w:div w:id="114763918">
                          <w:marLeft w:val="0"/>
                          <w:marRight w:val="0"/>
                          <w:marTop w:val="0"/>
                          <w:marBottom w:val="0"/>
                          <w:divBdr>
                            <w:top w:val="none" w:sz="0" w:space="0" w:color="auto"/>
                            <w:left w:val="none" w:sz="0" w:space="0" w:color="auto"/>
                            <w:bottom w:val="none" w:sz="0" w:space="0" w:color="auto"/>
                            <w:right w:val="none" w:sz="0" w:space="0" w:color="auto"/>
                          </w:divBdr>
                          <w:divsChild>
                            <w:div w:id="1269579200">
                              <w:marLeft w:val="0"/>
                              <w:marRight w:val="0"/>
                              <w:marTop w:val="0"/>
                              <w:marBottom w:val="300"/>
                              <w:divBdr>
                                <w:top w:val="single" w:sz="36" w:space="20" w:color="0C5991"/>
                                <w:left w:val="none" w:sz="0" w:space="13" w:color="auto"/>
                                <w:bottom w:val="none" w:sz="0" w:space="1" w:color="auto"/>
                                <w:right w:val="none" w:sz="0" w:space="23" w:color="auto"/>
                              </w:divBdr>
                              <w:divsChild>
                                <w:div w:id="934944939">
                                  <w:marLeft w:val="0"/>
                                  <w:marRight w:val="0"/>
                                  <w:marTop w:val="150"/>
                                  <w:marBottom w:val="405"/>
                                  <w:divBdr>
                                    <w:top w:val="none" w:sz="0" w:space="0" w:color="auto"/>
                                    <w:left w:val="none" w:sz="0" w:space="0" w:color="auto"/>
                                    <w:bottom w:val="none" w:sz="0" w:space="0" w:color="auto"/>
                                    <w:right w:val="none" w:sz="0" w:space="0" w:color="auto"/>
                                  </w:divBdr>
                                </w:div>
                                <w:div w:id="2098135225">
                                  <w:marLeft w:val="0"/>
                                  <w:marRight w:val="0"/>
                                  <w:marTop w:val="45"/>
                                  <w:marBottom w:val="0"/>
                                  <w:divBdr>
                                    <w:top w:val="none" w:sz="0" w:space="0" w:color="auto"/>
                                    <w:left w:val="none" w:sz="0" w:space="0" w:color="auto"/>
                                    <w:bottom w:val="none" w:sz="0" w:space="0" w:color="auto"/>
                                    <w:right w:val="none" w:sz="0" w:space="0" w:color="auto"/>
                                  </w:divBdr>
                                </w:div>
                              </w:divsChild>
                            </w:div>
                          </w:divsChild>
                        </w:div>
                        <w:div w:id="1611010092">
                          <w:marLeft w:val="0"/>
                          <w:marRight w:val="0"/>
                          <w:marTop w:val="0"/>
                          <w:marBottom w:val="480"/>
                          <w:divBdr>
                            <w:top w:val="none" w:sz="0" w:space="0" w:color="auto"/>
                            <w:left w:val="none" w:sz="0" w:space="0" w:color="auto"/>
                            <w:bottom w:val="single" w:sz="36" w:space="0" w:color="1BB0F4"/>
                            <w:right w:val="none" w:sz="0" w:space="0" w:color="auto"/>
                          </w:divBdr>
                          <w:divsChild>
                            <w:div w:id="284776826">
                              <w:marLeft w:val="225"/>
                              <w:marRight w:val="225"/>
                              <w:marTop w:val="0"/>
                              <w:marBottom w:val="0"/>
                              <w:divBdr>
                                <w:top w:val="none" w:sz="0" w:space="8" w:color="auto"/>
                                <w:left w:val="none" w:sz="0" w:space="0" w:color="auto"/>
                                <w:bottom w:val="single" w:sz="6" w:space="0" w:color="CCCCCC"/>
                                <w:right w:val="none" w:sz="0" w:space="0" w:color="auto"/>
                              </w:divBdr>
                              <w:divsChild>
                                <w:div w:id="1009059841">
                                  <w:marLeft w:val="0"/>
                                  <w:marRight w:val="0"/>
                                  <w:marTop w:val="0"/>
                                  <w:marBottom w:val="120"/>
                                  <w:divBdr>
                                    <w:top w:val="none" w:sz="0" w:space="0" w:color="auto"/>
                                    <w:left w:val="none" w:sz="0" w:space="0" w:color="auto"/>
                                    <w:bottom w:val="none" w:sz="0" w:space="0" w:color="auto"/>
                                    <w:right w:val="none" w:sz="0" w:space="0" w:color="auto"/>
                                  </w:divBdr>
                                  <w:divsChild>
                                    <w:div w:id="106438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3335918">
                              <w:marLeft w:val="225"/>
                              <w:marRight w:val="225"/>
                              <w:marTop w:val="0"/>
                              <w:marBottom w:val="0"/>
                              <w:divBdr>
                                <w:top w:val="none" w:sz="0" w:space="8" w:color="auto"/>
                                <w:left w:val="none" w:sz="0" w:space="0" w:color="auto"/>
                                <w:bottom w:val="single" w:sz="6" w:space="0" w:color="CCCCCC"/>
                                <w:right w:val="none" w:sz="0" w:space="0" w:color="auto"/>
                              </w:divBdr>
                              <w:divsChild>
                                <w:div w:id="1317296812">
                                  <w:marLeft w:val="0"/>
                                  <w:marRight w:val="0"/>
                                  <w:marTop w:val="0"/>
                                  <w:marBottom w:val="120"/>
                                  <w:divBdr>
                                    <w:top w:val="none" w:sz="0" w:space="0" w:color="auto"/>
                                    <w:left w:val="none" w:sz="0" w:space="0" w:color="auto"/>
                                    <w:bottom w:val="none" w:sz="0" w:space="0" w:color="auto"/>
                                    <w:right w:val="none" w:sz="0" w:space="0" w:color="auto"/>
                                  </w:divBdr>
                                  <w:divsChild>
                                    <w:div w:id="327635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7445272">
                              <w:marLeft w:val="225"/>
                              <w:marRight w:val="225"/>
                              <w:marTop w:val="0"/>
                              <w:marBottom w:val="0"/>
                              <w:divBdr>
                                <w:top w:val="none" w:sz="0" w:space="8" w:color="auto"/>
                                <w:left w:val="none" w:sz="0" w:space="0" w:color="auto"/>
                                <w:bottom w:val="single" w:sz="6" w:space="0" w:color="CCCCCC"/>
                                <w:right w:val="none" w:sz="0" w:space="0" w:color="auto"/>
                              </w:divBdr>
                              <w:divsChild>
                                <w:div w:id="1167786475">
                                  <w:marLeft w:val="0"/>
                                  <w:marRight w:val="0"/>
                                  <w:marTop w:val="0"/>
                                  <w:marBottom w:val="120"/>
                                  <w:divBdr>
                                    <w:top w:val="none" w:sz="0" w:space="0" w:color="auto"/>
                                    <w:left w:val="none" w:sz="0" w:space="0" w:color="auto"/>
                                    <w:bottom w:val="none" w:sz="0" w:space="0" w:color="auto"/>
                                    <w:right w:val="none" w:sz="0" w:space="0" w:color="auto"/>
                                  </w:divBdr>
                                  <w:divsChild>
                                    <w:div w:id="679818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7497533">
                              <w:marLeft w:val="225"/>
                              <w:marRight w:val="225"/>
                              <w:marTop w:val="0"/>
                              <w:marBottom w:val="0"/>
                              <w:divBdr>
                                <w:top w:val="none" w:sz="0" w:space="8" w:color="auto"/>
                                <w:left w:val="none" w:sz="0" w:space="0" w:color="auto"/>
                                <w:bottom w:val="single" w:sz="6" w:space="0" w:color="auto"/>
                                <w:right w:val="none" w:sz="0" w:space="0" w:color="auto"/>
                              </w:divBdr>
                              <w:divsChild>
                                <w:div w:id="954940516">
                                  <w:marLeft w:val="0"/>
                                  <w:marRight w:val="0"/>
                                  <w:marTop w:val="0"/>
                                  <w:marBottom w:val="120"/>
                                  <w:divBdr>
                                    <w:top w:val="none" w:sz="0" w:space="0" w:color="auto"/>
                                    <w:left w:val="none" w:sz="0" w:space="0" w:color="auto"/>
                                    <w:bottom w:val="none" w:sz="0" w:space="0" w:color="auto"/>
                                    <w:right w:val="none" w:sz="0" w:space="0" w:color="auto"/>
                                  </w:divBdr>
                                  <w:divsChild>
                                    <w:div w:id="1434090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0381608">
                              <w:marLeft w:val="225"/>
                              <w:marRight w:val="225"/>
                              <w:marTop w:val="0"/>
                              <w:marBottom w:val="0"/>
                              <w:divBdr>
                                <w:top w:val="none" w:sz="0" w:space="8" w:color="auto"/>
                                <w:left w:val="none" w:sz="0" w:space="0" w:color="auto"/>
                                <w:bottom w:val="single" w:sz="6" w:space="0" w:color="CCCCCC"/>
                                <w:right w:val="none" w:sz="0" w:space="0" w:color="auto"/>
                              </w:divBdr>
                              <w:divsChild>
                                <w:div w:id="103504805">
                                  <w:marLeft w:val="0"/>
                                  <w:marRight w:val="0"/>
                                  <w:marTop w:val="0"/>
                                  <w:marBottom w:val="120"/>
                                  <w:divBdr>
                                    <w:top w:val="none" w:sz="0" w:space="0" w:color="auto"/>
                                    <w:left w:val="none" w:sz="0" w:space="0" w:color="auto"/>
                                    <w:bottom w:val="none" w:sz="0" w:space="0" w:color="auto"/>
                                    <w:right w:val="none" w:sz="0" w:space="0" w:color="auto"/>
                                  </w:divBdr>
                                  <w:divsChild>
                                    <w:div w:id="989015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95332178">
                  <w:marLeft w:val="0"/>
                  <w:marRight w:val="0"/>
                  <w:marTop w:val="0"/>
                  <w:marBottom w:val="0"/>
                  <w:divBdr>
                    <w:top w:val="none" w:sz="0" w:space="0" w:color="auto"/>
                    <w:left w:val="none" w:sz="0" w:space="0" w:color="auto"/>
                    <w:bottom w:val="none" w:sz="0" w:space="0" w:color="auto"/>
                    <w:right w:val="none" w:sz="0" w:space="0" w:color="auto"/>
                  </w:divBdr>
                  <w:divsChild>
                    <w:div w:id="1692533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5378237">
              <w:marLeft w:val="0"/>
              <w:marRight w:val="0"/>
              <w:marTop w:val="0"/>
              <w:marBottom w:val="0"/>
              <w:divBdr>
                <w:top w:val="none" w:sz="0" w:space="0" w:color="auto"/>
                <w:left w:val="none" w:sz="0" w:space="0" w:color="auto"/>
                <w:bottom w:val="none" w:sz="0" w:space="0" w:color="auto"/>
                <w:right w:val="none" w:sz="0" w:space="0" w:color="auto"/>
              </w:divBdr>
              <w:divsChild>
                <w:div w:id="1709984712">
                  <w:marLeft w:val="0"/>
                  <w:marRight w:val="0"/>
                  <w:marTop w:val="0"/>
                  <w:marBottom w:val="0"/>
                  <w:divBdr>
                    <w:top w:val="single" w:sz="18" w:space="0" w:color="0C5991"/>
                    <w:left w:val="none" w:sz="0" w:space="0" w:color="auto"/>
                    <w:bottom w:val="none" w:sz="0" w:space="8" w:color="auto"/>
                    <w:right w:val="none" w:sz="0" w:space="0" w:color="auto"/>
                  </w:divBdr>
                  <w:divsChild>
                    <w:div w:id="882063423">
                      <w:marLeft w:val="0"/>
                      <w:marRight w:val="0"/>
                      <w:marTop w:val="0"/>
                      <w:marBottom w:val="0"/>
                      <w:divBdr>
                        <w:top w:val="none" w:sz="0" w:space="0" w:color="auto"/>
                        <w:left w:val="none" w:sz="0" w:space="0" w:color="auto"/>
                        <w:bottom w:val="none" w:sz="0" w:space="0" w:color="auto"/>
                        <w:right w:val="none" w:sz="0" w:space="0" w:color="auto"/>
                      </w:divBdr>
                      <w:divsChild>
                        <w:div w:id="1708263543">
                          <w:marLeft w:val="0"/>
                          <w:marRight w:val="0"/>
                          <w:marTop w:val="150"/>
                          <w:marBottom w:val="0"/>
                          <w:divBdr>
                            <w:top w:val="none" w:sz="0" w:space="0" w:color="auto"/>
                            <w:left w:val="none" w:sz="0" w:space="0" w:color="auto"/>
                            <w:bottom w:val="none" w:sz="0" w:space="0" w:color="auto"/>
                            <w:right w:val="none" w:sz="0" w:space="0" w:color="auto"/>
                          </w:divBdr>
                          <w:divsChild>
                            <w:div w:id="327757259">
                              <w:marLeft w:val="0"/>
                              <w:marRight w:val="0"/>
                              <w:marTop w:val="0"/>
                              <w:marBottom w:val="0"/>
                              <w:divBdr>
                                <w:top w:val="none" w:sz="0" w:space="0" w:color="auto"/>
                                <w:left w:val="none" w:sz="0" w:space="0" w:color="auto"/>
                                <w:bottom w:val="none" w:sz="0" w:space="0" w:color="auto"/>
                                <w:right w:val="none" w:sz="0" w:space="0" w:color="auto"/>
                              </w:divBdr>
                            </w:div>
                          </w:divsChild>
                        </w:div>
                        <w:div w:id="1854100716">
                          <w:marLeft w:val="450"/>
                          <w:marRight w:val="0"/>
                          <w:marTop w:val="0"/>
                          <w:marBottom w:val="0"/>
                          <w:divBdr>
                            <w:top w:val="none" w:sz="0" w:space="0" w:color="auto"/>
                            <w:left w:val="none" w:sz="0" w:space="0" w:color="auto"/>
                            <w:bottom w:val="none" w:sz="0" w:space="0" w:color="auto"/>
                            <w:right w:val="none" w:sz="0" w:space="0" w:color="auto"/>
                          </w:divBdr>
                          <w:divsChild>
                            <w:div w:id="1039016181">
                              <w:marLeft w:val="0"/>
                              <w:marRight w:val="0"/>
                              <w:marTop w:val="0"/>
                              <w:marBottom w:val="0"/>
                              <w:divBdr>
                                <w:top w:val="none" w:sz="0" w:space="0" w:color="auto"/>
                                <w:left w:val="none" w:sz="0" w:space="0" w:color="auto"/>
                                <w:bottom w:val="none" w:sz="0" w:space="0" w:color="auto"/>
                                <w:right w:val="none" w:sz="0" w:space="0" w:color="auto"/>
                              </w:divBdr>
                            </w:div>
                          </w:divsChild>
                        </w:div>
                        <w:div w:id="2004619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86222586">
          <w:marLeft w:val="0"/>
          <w:marRight w:val="0"/>
          <w:marTop w:val="0"/>
          <w:marBottom w:val="0"/>
          <w:divBdr>
            <w:top w:val="single" w:sz="6" w:space="0" w:color="999999"/>
            <w:left w:val="single" w:sz="6" w:space="0" w:color="999999"/>
            <w:bottom w:val="single" w:sz="6" w:space="0" w:color="999999"/>
            <w:right w:val="single" w:sz="6" w:space="0" w:color="999999"/>
          </w:divBdr>
          <w:divsChild>
            <w:div w:id="1639676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1241207">
      <w:bodyDiv w:val="1"/>
      <w:marLeft w:val="0"/>
      <w:marRight w:val="0"/>
      <w:marTop w:val="0"/>
      <w:marBottom w:val="0"/>
      <w:divBdr>
        <w:top w:val="none" w:sz="0" w:space="0" w:color="auto"/>
        <w:left w:val="none" w:sz="0" w:space="0" w:color="auto"/>
        <w:bottom w:val="none" w:sz="0" w:space="0" w:color="auto"/>
        <w:right w:val="none" w:sz="0" w:space="0" w:color="auto"/>
      </w:divBdr>
      <w:divsChild>
        <w:div w:id="579558201">
          <w:marLeft w:val="0"/>
          <w:marRight w:val="0"/>
          <w:marTop w:val="0"/>
          <w:marBottom w:val="0"/>
          <w:divBdr>
            <w:top w:val="none" w:sz="0" w:space="0" w:color="auto"/>
            <w:left w:val="none" w:sz="0" w:space="0" w:color="auto"/>
            <w:bottom w:val="none" w:sz="0" w:space="0" w:color="auto"/>
            <w:right w:val="none" w:sz="0" w:space="0" w:color="auto"/>
          </w:divBdr>
          <w:divsChild>
            <w:div w:id="973483849">
              <w:marLeft w:val="900"/>
              <w:marRight w:val="0"/>
              <w:marTop w:val="0"/>
              <w:marBottom w:val="0"/>
              <w:divBdr>
                <w:top w:val="none" w:sz="0" w:space="0" w:color="auto"/>
                <w:left w:val="none" w:sz="0" w:space="0" w:color="auto"/>
                <w:bottom w:val="none" w:sz="0" w:space="0" w:color="auto"/>
                <w:right w:val="none" w:sz="0" w:space="0" w:color="auto"/>
              </w:divBdr>
              <w:divsChild>
                <w:div w:id="166406209">
                  <w:marLeft w:val="0"/>
                  <w:marRight w:val="0"/>
                  <w:marTop w:val="0"/>
                  <w:marBottom w:val="0"/>
                  <w:divBdr>
                    <w:top w:val="none" w:sz="0" w:space="0" w:color="auto"/>
                    <w:left w:val="none" w:sz="0" w:space="0" w:color="auto"/>
                    <w:bottom w:val="none" w:sz="0" w:space="0" w:color="auto"/>
                    <w:right w:val="none" w:sz="0" w:space="0" w:color="auto"/>
                  </w:divBdr>
                </w:div>
                <w:div w:id="1188178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1241676">
      <w:bodyDiv w:val="1"/>
      <w:marLeft w:val="0"/>
      <w:marRight w:val="0"/>
      <w:marTop w:val="0"/>
      <w:marBottom w:val="0"/>
      <w:divBdr>
        <w:top w:val="none" w:sz="0" w:space="0" w:color="auto"/>
        <w:left w:val="none" w:sz="0" w:space="0" w:color="auto"/>
        <w:bottom w:val="none" w:sz="0" w:space="0" w:color="auto"/>
        <w:right w:val="none" w:sz="0" w:space="0" w:color="auto"/>
      </w:divBdr>
    </w:div>
    <w:div w:id="1811510855">
      <w:bodyDiv w:val="1"/>
      <w:marLeft w:val="0"/>
      <w:marRight w:val="0"/>
      <w:marTop w:val="0"/>
      <w:marBottom w:val="0"/>
      <w:divBdr>
        <w:top w:val="none" w:sz="0" w:space="0" w:color="auto"/>
        <w:left w:val="none" w:sz="0" w:space="0" w:color="auto"/>
        <w:bottom w:val="none" w:sz="0" w:space="0" w:color="auto"/>
        <w:right w:val="none" w:sz="0" w:space="0" w:color="auto"/>
      </w:divBdr>
      <w:divsChild>
        <w:div w:id="883058114">
          <w:marLeft w:val="0"/>
          <w:marRight w:val="0"/>
          <w:marTop w:val="0"/>
          <w:marBottom w:val="0"/>
          <w:divBdr>
            <w:top w:val="none" w:sz="0" w:space="0" w:color="auto"/>
            <w:left w:val="none" w:sz="0" w:space="0" w:color="auto"/>
            <w:bottom w:val="none" w:sz="0" w:space="0" w:color="auto"/>
            <w:right w:val="none" w:sz="0" w:space="0" w:color="auto"/>
          </w:divBdr>
        </w:div>
      </w:divsChild>
    </w:div>
    <w:div w:id="1811511416">
      <w:bodyDiv w:val="1"/>
      <w:marLeft w:val="0"/>
      <w:marRight w:val="0"/>
      <w:marTop w:val="0"/>
      <w:marBottom w:val="0"/>
      <w:divBdr>
        <w:top w:val="none" w:sz="0" w:space="0" w:color="auto"/>
        <w:left w:val="none" w:sz="0" w:space="0" w:color="auto"/>
        <w:bottom w:val="none" w:sz="0" w:space="0" w:color="auto"/>
        <w:right w:val="none" w:sz="0" w:space="0" w:color="auto"/>
      </w:divBdr>
    </w:div>
    <w:div w:id="1811677880">
      <w:bodyDiv w:val="1"/>
      <w:marLeft w:val="0"/>
      <w:marRight w:val="0"/>
      <w:marTop w:val="0"/>
      <w:marBottom w:val="0"/>
      <w:divBdr>
        <w:top w:val="none" w:sz="0" w:space="0" w:color="auto"/>
        <w:left w:val="none" w:sz="0" w:space="0" w:color="auto"/>
        <w:bottom w:val="none" w:sz="0" w:space="0" w:color="auto"/>
        <w:right w:val="none" w:sz="0" w:space="0" w:color="auto"/>
      </w:divBdr>
    </w:div>
    <w:div w:id="1811970883">
      <w:bodyDiv w:val="1"/>
      <w:marLeft w:val="0"/>
      <w:marRight w:val="0"/>
      <w:marTop w:val="0"/>
      <w:marBottom w:val="0"/>
      <w:divBdr>
        <w:top w:val="none" w:sz="0" w:space="0" w:color="auto"/>
        <w:left w:val="none" w:sz="0" w:space="0" w:color="auto"/>
        <w:bottom w:val="none" w:sz="0" w:space="0" w:color="auto"/>
        <w:right w:val="none" w:sz="0" w:space="0" w:color="auto"/>
      </w:divBdr>
    </w:div>
    <w:div w:id="1812136267">
      <w:bodyDiv w:val="1"/>
      <w:marLeft w:val="0"/>
      <w:marRight w:val="0"/>
      <w:marTop w:val="0"/>
      <w:marBottom w:val="0"/>
      <w:divBdr>
        <w:top w:val="none" w:sz="0" w:space="0" w:color="auto"/>
        <w:left w:val="none" w:sz="0" w:space="0" w:color="auto"/>
        <w:bottom w:val="none" w:sz="0" w:space="0" w:color="auto"/>
        <w:right w:val="none" w:sz="0" w:space="0" w:color="auto"/>
      </w:divBdr>
    </w:div>
    <w:div w:id="1812137088">
      <w:bodyDiv w:val="1"/>
      <w:marLeft w:val="0"/>
      <w:marRight w:val="0"/>
      <w:marTop w:val="0"/>
      <w:marBottom w:val="0"/>
      <w:divBdr>
        <w:top w:val="none" w:sz="0" w:space="0" w:color="auto"/>
        <w:left w:val="none" w:sz="0" w:space="0" w:color="auto"/>
        <w:bottom w:val="none" w:sz="0" w:space="0" w:color="auto"/>
        <w:right w:val="none" w:sz="0" w:space="0" w:color="auto"/>
      </w:divBdr>
    </w:div>
    <w:div w:id="1812284855">
      <w:bodyDiv w:val="1"/>
      <w:marLeft w:val="0"/>
      <w:marRight w:val="0"/>
      <w:marTop w:val="0"/>
      <w:marBottom w:val="0"/>
      <w:divBdr>
        <w:top w:val="none" w:sz="0" w:space="0" w:color="auto"/>
        <w:left w:val="none" w:sz="0" w:space="0" w:color="auto"/>
        <w:bottom w:val="none" w:sz="0" w:space="0" w:color="auto"/>
        <w:right w:val="none" w:sz="0" w:space="0" w:color="auto"/>
      </w:divBdr>
    </w:div>
    <w:div w:id="1812748641">
      <w:bodyDiv w:val="1"/>
      <w:marLeft w:val="0"/>
      <w:marRight w:val="0"/>
      <w:marTop w:val="0"/>
      <w:marBottom w:val="0"/>
      <w:divBdr>
        <w:top w:val="none" w:sz="0" w:space="0" w:color="auto"/>
        <w:left w:val="none" w:sz="0" w:space="0" w:color="auto"/>
        <w:bottom w:val="none" w:sz="0" w:space="0" w:color="auto"/>
        <w:right w:val="none" w:sz="0" w:space="0" w:color="auto"/>
      </w:divBdr>
    </w:div>
    <w:div w:id="1813016673">
      <w:bodyDiv w:val="1"/>
      <w:marLeft w:val="0"/>
      <w:marRight w:val="0"/>
      <w:marTop w:val="0"/>
      <w:marBottom w:val="0"/>
      <w:divBdr>
        <w:top w:val="none" w:sz="0" w:space="0" w:color="auto"/>
        <w:left w:val="none" w:sz="0" w:space="0" w:color="auto"/>
        <w:bottom w:val="none" w:sz="0" w:space="0" w:color="auto"/>
        <w:right w:val="none" w:sz="0" w:space="0" w:color="auto"/>
      </w:divBdr>
      <w:divsChild>
        <w:div w:id="928078886">
          <w:marLeft w:val="0"/>
          <w:marRight w:val="0"/>
          <w:marTop w:val="0"/>
          <w:marBottom w:val="0"/>
          <w:divBdr>
            <w:top w:val="none" w:sz="0" w:space="0" w:color="auto"/>
            <w:left w:val="none" w:sz="0" w:space="0" w:color="auto"/>
            <w:bottom w:val="none" w:sz="0" w:space="0" w:color="auto"/>
            <w:right w:val="none" w:sz="0" w:space="0" w:color="auto"/>
          </w:divBdr>
          <w:divsChild>
            <w:div w:id="102726075">
              <w:marLeft w:val="0"/>
              <w:marRight w:val="150"/>
              <w:marTop w:val="0"/>
              <w:marBottom w:val="0"/>
              <w:divBdr>
                <w:top w:val="none" w:sz="0" w:space="0" w:color="auto"/>
                <w:left w:val="none" w:sz="0" w:space="0" w:color="auto"/>
                <w:bottom w:val="none" w:sz="0" w:space="0" w:color="auto"/>
                <w:right w:val="none" w:sz="0" w:space="0" w:color="auto"/>
              </w:divBdr>
            </w:div>
            <w:div w:id="1159343321">
              <w:marLeft w:val="0"/>
              <w:marRight w:val="150"/>
              <w:marTop w:val="0"/>
              <w:marBottom w:val="0"/>
              <w:divBdr>
                <w:top w:val="none" w:sz="0" w:space="0" w:color="auto"/>
                <w:left w:val="none" w:sz="0" w:space="0" w:color="auto"/>
                <w:bottom w:val="none" w:sz="0" w:space="0" w:color="auto"/>
                <w:right w:val="none" w:sz="0" w:space="0" w:color="auto"/>
              </w:divBdr>
            </w:div>
          </w:divsChild>
        </w:div>
        <w:div w:id="1040860401">
          <w:marLeft w:val="0"/>
          <w:marRight w:val="0"/>
          <w:marTop w:val="0"/>
          <w:marBottom w:val="150"/>
          <w:divBdr>
            <w:top w:val="none" w:sz="0" w:space="0" w:color="auto"/>
            <w:left w:val="none" w:sz="0" w:space="0" w:color="auto"/>
            <w:bottom w:val="none" w:sz="0" w:space="0" w:color="auto"/>
            <w:right w:val="none" w:sz="0" w:space="0" w:color="auto"/>
          </w:divBdr>
        </w:div>
        <w:div w:id="1159347860">
          <w:marLeft w:val="0"/>
          <w:marRight w:val="0"/>
          <w:marTop w:val="0"/>
          <w:marBottom w:val="0"/>
          <w:divBdr>
            <w:top w:val="none" w:sz="0" w:space="0" w:color="auto"/>
            <w:left w:val="none" w:sz="0" w:space="0" w:color="auto"/>
            <w:bottom w:val="none" w:sz="0" w:space="0" w:color="auto"/>
            <w:right w:val="none" w:sz="0" w:space="0" w:color="auto"/>
          </w:divBdr>
        </w:div>
        <w:div w:id="1635872028">
          <w:marLeft w:val="0"/>
          <w:marRight w:val="0"/>
          <w:marTop w:val="0"/>
          <w:marBottom w:val="0"/>
          <w:divBdr>
            <w:top w:val="none" w:sz="0" w:space="0" w:color="auto"/>
            <w:left w:val="none" w:sz="0" w:space="0" w:color="auto"/>
            <w:bottom w:val="none" w:sz="0" w:space="0" w:color="auto"/>
            <w:right w:val="none" w:sz="0" w:space="0" w:color="auto"/>
          </w:divBdr>
        </w:div>
      </w:divsChild>
    </w:div>
    <w:div w:id="1813019146">
      <w:bodyDiv w:val="1"/>
      <w:marLeft w:val="0"/>
      <w:marRight w:val="0"/>
      <w:marTop w:val="0"/>
      <w:marBottom w:val="0"/>
      <w:divBdr>
        <w:top w:val="none" w:sz="0" w:space="0" w:color="auto"/>
        <w:left w:val="none" w:sz="0" w:space="0" w:color="auto"/>
        <w:bottom w:val="none" w:sz="0" w:space="0" w:color="auto"/>
        <w:right w:val="none" w:sz="0" w:space="0" w:color="auto"/>
      </w:divBdr>
      <w:divsChild>
        <w:div w:id="1658339755">
          <w:marLeft w:val="0"/>
          <w:marRight w:val="0"/>
          <w:marTop w:val="0"/>
          <w:marBottom w:val="0"/>
          <w:divBdr>
            <w:top w:val="none" w:sz="0" w:space="0" w:color="auto"/>
            <w:left w:val="none" w:sz="0" w:space="0" w:color="auto"/>
            <w:bottom w:val="none" w:sz="0" w:space="0" w:color="auto"/>
            <w:right w:val="none" w:sz="0" w:space="0" w:color="auto"/>
          </w:divBdr>
          <w:divsChild>
            <w:div w:id="179245657">
              <w:marLeft w:val="0"/>
              <w:marRight w:val="0"/>
              <w:marTop w:val="0"/>
              <w:marBottom w:val="0"/>
              <w:divBdr>
                <w:top w:val="none" w:sz="0" w:space="0" w:color="auto"/>
                <w:left w:val="none" w:sz="0" w:space="0" w:color="auto"/>
                <w:bottom w:val="none" w:sz="0" w:space="0" w:color="auto"/>
                <w:right w:val="none" w:sz="0" w:space="0" w:color="auto"/>
              </w:divBdr>
            </w:div>
          </w:divsChild>
        </w:div>
        <w:div w:id="1633168173">
          <w:marLeft w:val="0"/>
          <w:marRight w:val="0"/>
          <w:marTop w:val="225"/>
          <w:marBottom w:val="600"/>
          <w:divBdr>
            <w:top w:val="none" w:sz="0" w:space="0" w:color="auto"/>
            <w:left w:val="none" w:sz="0" w:space="0" w:color="auto"/>
            <w:bottom w:val="none" w:sz="0" w:space="0" w:color="auto"/>
            <w:right w:val="none" w:sz="0" w:space="0" w:color="auto"/>
          </w:divBdr>
        </w:div>
      </w:divsChild>
    </w:div>
    <w:div w:id="1813401340">
      <w:bodyDiv w:val="1"/>
      <w:marLeft w:val="0"/>
      <w:marRight w:val="0"/>
      <w:marTop w:val="0"/>
      <w:marBottom w:val="0"/>
      <w:divBdr>
        <w:top w:val="none" w:sz="0" w:space="0" w:color="auto"/>
        <w:left w:val="none" w:sz="0" w:space="0" w:color="auto"/>
        <w:bottom w:val="none" w:sz="0" w:space="0" w:color="auto"/>
        <w:right w:val="none" w:sz="0" w:space="0" w:color="auto"/>
      </w:divBdr>
      <w:divsChild>
        <w:div w:id="578826613">
          <w:marLeft w:val="0"/>
          <w:marRight w:val="0"/>
          <w:marTop w:val="0"/>
          <w:marBottom w:val="0"/>
          <w:divBdr>
            <w:top w:val="none" w:sz="0" w:space="0" w:color="auto"/>
            <w:left w:val="none" w:sz="0" w:space="0" w:color="auto"/>
            <w:bottom w:val="none" w:sz="0" w:space="0" w:color="auto"/>
            <w:right w:val="none" w:sz="0" w:space="0" w:color="auto"/>
          </w:divBdr>
          <w:divsChild>
            <w:div w:id="73935933">
              <w:marLeft w:val="0"/>
              <w:marRight w:val="0"/>
              <w:marTop w:val="0"/>
              <w:marBottom w:val="0"/>
              <w:divBdr>
                <w:top w:val="none" w:sz="0" w:space="0" w:color="auto"/>
                <w:left w:val="none" w:sz="0" w:space="0" w:color="auto"/>
                <w:bottom w:val="none" w:sz="0" w:space="0" w:color="auto"/>
                <w:right w:val="none" w:sz="0" w:space="0" w:color="auto"/>
              </w:divBdr>
            </w:div>
          </w:divsChild>
        </w:div>
        <w:div w:id="1957103870">
          <w:marLeft w:val="0"/>
          <w:marRight w:val="0"/>
          <w:marTop w:val="0"/>
          <w:marBottom w:val="0"/>
          <w:divBdr>
            <w:top w:val="none" w:sz="0" w:space="0" w:color="auto"/>
            <w:left w:val="none" w:sz="0" w:space="0" w:color="auto"/>
            <w:bottom w:val="single" w:sz="18" w:space="8" w:color="000000"/>
            <w:right w:val="none" w:sz="0" w:space="0" w:color="auto"/>
          </w:divBdr>
        </w:div>
      </w:divsChild>
    </w:div>
    <w:div w:id="1813448428">
      <w:bodyDiv w:val="1"/>
      <w:marLeft w:val="0"/>
      <w:marRight w:val="0"/>
      <w:marTop w:val="0"/>
      <w:marBottom w:val="0"/>
      <w:divBdr>
        <w:top w:val="none" w:sz="0" w:space="0" w:color="auto"/>
        <w:left w:val="none" w:sz="0" w:space="0" w:color="auto"/>
        <w:bottom w:val="none" w:sz="0" w:space="0" w:color="auto"/>
        <w:right w:val="none" w:sz="0" w:space="0" w:color="auto"/>
      </w:divBdr>
    </w:div>
    <w:div w:id="1813524325">
      <w:bodyDiv w:val="1"/>
      <w:marLeft w:val="0"/>
      <w:marRight w:val="0"/>
      <w:marTop w:val="0"/>
      <w:marBottom w:val="0"/>
      <w:divBdr>
        <w:top w:val="none" w:sz="0" w:space="0" w:color="auto"/>
        <w:left w:val="none" w:sz="0" w:space="0" w:color="auto"/>
        <w:bottom w:val="none" w:sz="0" w:space="0" w:color="auto"/>
        <w:right w:val="none" w:sz="0" w:space="0" w:color="auto"/>
      </w:divBdr>
    </w:div>
    <w:div w:id="1813791454">
      <w:bodyDiv w:val="1"/>
      <w:marLeft w:val="0"/>
      <w:marRight w:val="0"/>
      <w:marTop w:val="0"/>
      <w:marBottom w:val="0"/>
      <w:divBdr>
        <w:top w:val="none" w:sz="0" w:space="0" w:color="auto"/>
        <w:left w:val="none" w:sz="0" w:space="0" w:color="auto"/>
        <w:bottom w:val="none" w:sz="0" w:space="0" w:color="auto"/>
        <w:right w:val="none" w:sz="0" w:space="0" w:color="auto"/>
      </w:divBdr>
      <w:divsChild>
        <w:div w:id="389426119">
          <w:marLeft w:val="0"/>
          <w:marRight w:val="0"/>
          <w:marTop w:val="0"/>
          <w:marBottom w:val="0"/>
          <w:divBdr>
            <w:top w:val="none" w:sz="0" w:space="0" w:color="auto"/>
            <w:left w:val="none" w:sz="0" w:space="0" w:color="auto"/>
            <w:bottom w:val="none" w:sz="0" w:space="0" w:color="auto"/>
            <w:right w:val="none" w:sz="0" w:space="0" w:color="auto"/>
          </w:divBdr>
          <w:divsChild>
            <w:div w:id="300116726">
              <w:marLeft w:val="0"/>
              <w:marRight w:val="0"/>
              <w:marTop w:val="0"/>
              <w:marBottom w:val="0"/>
              <w:divBdr>
                <w:top w:val="none" w:sz="0" w:space="0" w:color="auto"/>
                <w:left w:val="none" w:sz="0" w:space="0" w:color="auto"/>
                <w:bottom w:val="none" w:sz="0" w:space="0" w:color="auto"/>
                <w:right w:val="none" w:sz="0" w:space="0" w:color="auto"/>
              </w:divBdr>
            </w:div>
          </w:divsChild>
        </w:div>
        <w:div w:id="1987393252">
          <w:marLeft w:val="0"/>
          <w:marRight w:val="0"/>
          <w:marTop w:val="0"/>
          <w:marBottom w:val="0"/>
          <w:divBdr>
            <w:top w:val="none" w:sz="0" w:space="0" w:color="auto"/>
            <w:left w:val="none" w:sz="0" w:space="0" w:color="auto"/>
            <w:bottom w:val="none" w:sz="0" w:space="0" w:color="auto"/>
            <w:right w:val="none" w:sz="0" w:space="0" w:color="auto"/>
          </w:divBdr>
          <w:divsChild>
            <w:div w:id="2117827509">
              <w:marLeft w:val="0"/>
              <w:marRight w:val="0"/>
              <w:marTop w:val="0"/>
              <w:marBottom w:val="0"/>
              <w:divBdr>
                <w:top w:val="none" w:sz="0" w:space="0" w:color="auto"/>
                <w:left w:val="none" w:sz="0" w:space="0" w:color="auto"/>
                <w:bottom w:val="none" w:sz="0" w:space="0" w:color="auto"/>
                <w:right w:val="none" w:sz="0" w:space="0" w:color="auto"/>
              </w:divBdr>
            </w:div>
          </w:divsChild>
        </w:div>
        <w:div w:id="2030136281">
          <w:marLeft w:val="0"/>
          <w:marRight w:val="0"/>
          <w:marTop w:val="0"/>
          <w:marBottom w:val="0"/>
          <w:divBdr>
            <w:top w:val="none" w:sz="0" w:space="0" w:color="auto"/>
            <w:left w:val="none" w:sz="0" w:space="0" w:color="auto"/>
            <w:bottom w:val="none" w:sz="0" w:space="0" w:color="auto"/>
            <w:right w:val="none" w:sz="0" w:space="0" w:color="auto"/>
          </w:divBdr>
          <w:divsChild>
            <w:div w:id="173032199">
              <w:marLeft w:val="0"/>
              <w:marRight w:val="0"/>
              <w:marTop w:val="0"/>
              <w:marBottom w:val="180"/>
              <w:divBdr>
                <w:top w:val="none" w:sz="0" w:space="0" w:color="auto"/>
                <w:left w:val="none" w:sz="0" w:space="0" w:color="auto"/>
                <w:bottom w:val="none" w:sz="0" w:space="0" w:color="auto"/>
                <w:right w:val="none" w:sz="0" w:space="0" w:color="auto"/>
              </w:divBdr>
            </w:div>
          </w:divsChild>
        </w:div>
      </w:divsChild>
    </w:div>
    <w:div w:id="1814129895">
      <w:bodyDiv w:val="1"/>
      <w:marLeft w:val="0"/>
      <w:marRight w:val="0"/>
      <w:marTop w:val="0"/>
      <w:marBottom w:val="0"/>
      <w:divBdr>
        <w:top w:val="none" w:sz="0" w:space="0" w:color="auto"/>
        <w:left w:val="none" w:sz="0" w:space="0" w:color="auto"/>
        <w:bottom w:val="none" w:sz="0" w:space="0" w:color="auto"/>
        <w:right w:val="none" w:sz="0" w:space="0" w:color="auto"/>
      </w:divBdr>
      <w:divsChild>
        <w:div w:id="1359964817">
          <w:marLeft w:val="0"/>
          <w:marRight w:val="0"/>
          <w:marTop w:val="0"/>
          <w:marBottom w:val="0"/>
          <w:divBdr>
            <w:top w:val="none" w:sz="0" w:space="0" w:color="auto"/>
            <w:left w:val="none" w:sz="0" w:space="0" w:color="auto"/>
            <w:bottom w:val="none" w:sz="0" w:space="0" w:color="auto"/>
            <w:right w:val="none" w:sz="0" w:space="0" w:color="auto"/>
          </w:divBdr>
          <w:divsChild>
            <w:div w:id="819542679">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814253887">
      <w:bodyDiv w:val="1"/>
      <w:marLeft w:val="0"/>
      <w:marRight w:val="0"/>
      <w:marTop w:val="0"/>
      <w:marBottom w:val="0"/>
      <w:divBdr>
        <w:top w:val="none" w:sz="0" w:space="0" w:color="auto"/>
        <w:left w:val="none" w:sz="0" w:space="0" w:color="auto"/>
        <w:bottom w:val="none" w:sz="0" w:space="0" w:color="auto"/>
        <w:right w:val="none" w:sz="0" w:space="0" w:color="auto"/>
      </w:divBdr>
    </w:div>
    <w:div w:id="1814253980">
      <w:bodyDiv w:val="1"/>
      <w:marLeft w:val="0"/>
      <w:marRight w:val="0"/>
      <w:marTop w:val="0"/>
      <w:marBottom w:val="0"/>
      <w:divBdr>
        <w:top w:val="none" w:sz="0" w:space="0" w:color="auto"/>
        <w:left w:val="none" w:sz="0" w:space="0" w:color="auto"/>
        <w:bottom w:val="none" w:sz="0" w:space="0" w:color="auto"/>
        <w:right w:val="none" w:sz="0" w:space="0" w:color="auto"/>
      </w:divBdr>
      <w:divsChild>
        <w:div w:id="1450122688">
          <w:marLeft w:val="0"/>
          <w:marRight w:val="0"/>
          <w:marTop w:val="0"/>
          <w:marBottom w:val="525"/>
          <w:divBdr>
            <w:top w:val="none" w:sz="0" w:space="0" w:color="auto"/>
            <w:left w:val="none" w:sz="0" w:space="0" w:color="auto"/>
            <w:bottom w:val="none" w:sz="0" w:space="0" w:color="auto"/>
            <w:right w:val="none" w:sz="0" w:space="0" w:color="auto"/>
          </w:divBdr>
        </w:div>
      </w:divsChild>
    </w:div>
    <w:div w:id="1814254697">
      <w:bodyDiv w:val="1"/>
      <w:marLeft w:val="0"/>
      <w:marRight w:val="0"/>
      <w:marTop w:val="0"/>
      <w:marBottom w:val="0"/>
      <w:divBdr>
        <w:top w:val="none" w:sz="0" w:space="0" w:color="auto"/>
        <w:left w:val="none" w:sz="0" w:space="0" w:color="auto"/>
        <w:bottom w:val="none" w:sz="0" w:space="0" w:color="auto"/>
        <w:right w:val="none" w:sz="0" w:space="0" w:color="auto"/>
      </w:divBdr>
      <w:divsChild>
        <w:div w:id="973562012">
          <w:marLeft w:val="0"/>
          <w:marRight w:val="0"/>
          <w:marTop w:val="0"/>
          <w:marBottom w:val="0"/>
          <w:divBdr>
            <w:top w:val="none" w:sz="0" w:space="0" w:color="auto"/>
            <w:left w:val="none" w:sz="0" w:space="0" w:color="auto"/>
            <w:bottom w:val="none" w:sz="0" w:space="0" w:color="auto"/>
            <w:right w:val="none" w:sz="0" w:space="0" w:color="auto"/>
          </w:divBdr>
        </w:div>
      </w:divsChild>
    </w:div>
    <w:div w:id="1814441273">
      <w:bodyDiv w:val="1"/>
      <w:marLeft w:val="0"/>
      <w:marRight w:val="0"/>
      <w:marTop w:val="0"/>
      <w:marBottom w:val="0"/>
      <w:divBdr>
        <w:top w:val="none" w:sz="0" w:space="0" w:color="auto"/>
        <w:left w:val="none" w:sz="0" w:space="0" w:color="auto"/>
        <w:bottom w:val="none" w:sz="0" w:space="0" w:color="auto"/>
        <w:right w:val="none" w:sz="0" w:space="0" w:color="auto"/>
      </w:divBdr>
    </w:div>
    <w:div w:id="1814444610">
      <w:bodyDiv w:val="1"/>
      <w:marLeft w:val="0"/>
      <w:marRight w:val="0"/>
      <w:marTop w:val="0"/>
      <w:marBottom w:val="0"/>
      <w:divBdr>
        <w:top w:val="none" w:sz="0" w:space="0" w:color="auto"/>
        <w:left w:val="none" w:sz="0" w:space="0" w:color="auto"/>
        <w:bottom w:val="none" w:sz="0" w:space="0" w:color="auto"/>
        <w:right w:val="none" w:sz="0" w:space="0" w:color="auto"/>
      </w:divBdr>
      <w:divsChild>
        <w:div w:id="1442530095">
          <w:marLeft w:val="0"/>
          <w:marRight w:val="0"/>
          <w:marTop w:val="0"/>
          <w:marBottom w:val="0"/>
          <w:divBdr>
            <w:top w:val="none" w:sz="0" w:space="0" w:color="auto"/>
            <w:left w:val="none" w:sz="0" w:space="0" w:color="auto"/>
            <w:bottom w:val="none" w:sz="0" w:space="0" w:color="auto"/>
            <w:right w:val="none" w:sz="0" w:space="0" w:color="auto"/>
          </w:divBdr>
          <w:divsChild>
            <w:div w:id="1653098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4592031">
      <w:bodyDiv w:val="1"/>
      <w:marLeft w:val="0"/>
      <w:marRight w:val="0"/>
      <w:marTop w:val="0"/>
      <w:marBottom w:val="0"/>
      <w:divBdr>
        <w:top w:val="none" w:sz="0" w:space="0" w:color="auto"/>
        <w:left w:val="none" w:sz="0" w:space="0" w:color="auto"/>
        <w:bottom w:val="none" w:sz="0" w:space="0" w:color="auto"/>
        <w:right w:val="none" w:sz="0" w:space="0" w:color="auto"/>
      </w:divBdr>
    </w:div>
    <w:div w:id="1814716800">
      <w:bodyDiv w:val="1"/>
      <w:marLeft w:val="0"/>
      <w:marRight w:val="0"/>
      <w:marTop w:val="0"/>
      <w:marBottom w:val="0"/>
      <w:divBdr>
        <w:top w:val="none" w:sz="0" w:space="0" w:color="auto"/>
        <w:left w:val="none" w:sz="0" w:space="0" w:color="auto"/>
        <w:bottom w:val="none" w:sz="0" w:space="0" w:color="auto"/>
        <w:right w:val="none" w:sz="0" w:space="0" w:color="auto"/>
      </w:divBdr>
    </w:div>
    <w:div w:id="1814759670">
      <w:bodyDiv w:val="1"/>
      <w:marLeft w:val="0"/>
      <w:marRight w:val="0"/>
      <w:marTop w:val="0"/>
      <w:marBottom w:val="0"/>
      <w:divBdr>
        <w:top w:val="none" w:sz="0" w:space="0" w:color="auto"/>
        <w:left w:val="none" w:sz="0" w:space="0" w:color="auto"/>
        <w:bottom w:val="none" w:sz="0" w:space="0" w:color="auto"/>
        <w:right w:val="none" w:sz="0" w:space="0" w:color="auto"/>
      </w:divBdr>
      <w:divsChild>
        <w:div w:id="242224596">
          <w:marLeft w:val="0"/>
          <w:marRight w:val="0"/>
          <w:marTop w:val="0"/>
          <w:marBottom w:val="525"/>
          <w:divBdr>
            <w:top w:val="none" w:sz="0" w:space="0" w:color="auto"/>
            <w:left w:val="none" w:sz="0" w:space="0" w:color="auto"/>
            <w:bottom w:val="none" w:sz="0" w:space="0" w:color="auto"/>
            <w:right w:val="none" w:sz="0" w:space="0" w:color="auto"/>
          </w:divBdr>
        </w:div>
      </w:divsChild>
    </w:div>
    <w:div w:id="1814832461">
      <w:bodyDiv w:val="1"/>
      <w:marLeft w:val="0"/>
      <w:marRight w:val="0"/>
      <w:marTop w:val="0"/>
      <w:marBottom w:val="0"/>
      <w:divBdr>
        <w:top w:val="none" w:sz="0" w:space="0" w:color="auto"/>
        <w:left w:val="none" w:sz="0" w:space="0" w:color="auto"/>
        <w:bottom w:val="none" w:sz="0" w:space="0" w:color="auto"/>
        <w:right w:val="none" w:sz="0" w:space="0" w:color="auto"/>
      </w:divBdr>
      <w:divsChild>
        <w:div w:id="238911174">
          <w:marLeft w:val="0"/>
          <w:marRight w:val="0"/>
          <w:marTop w:val="225"/>
          <w:marBottom w:val="600"/>
          <w:divBdr>
            <w:top w:val="none" w:sz="0" w:space="0" w:color="auto"/>
            <w:left w:val="none" w:sz="0" w:space="0" w:color="auto"/>
            <w:bottom w:val="none" w:sz="0" w:space="0" w:color="auto"/>
            <w:right w:val="none" w:sz="0" w:space="0" w:color="auto"/>
          </w:divBdr>
        </w:div>
        <w:div w:id="1700163262">
          <w:marLeft w:val="0"/>
          <w:marRight w:val="0"/>
          <w:marTop w:val="0"/>
          <w:marBottom w:val="0"/>
          <w:divBdr>
            <w:top w:val="none" w:sz="0" w:space="0" w:color="auto"/>
            <w:left w:val="none" w:sz="0" w:space="0" w:color="auto"/>
            <w:bottom w:val="none" w:sz="0" w:space="0" w:color="auto"/>
            <w:right w:val="none" w:sz="0" w:space="0" w:color="auto"/>
          </w:divBdr>
          <w:divsChild>
            <w:div w:id="170675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4909534">
      <w:bodyDiv w:val="1"/>
      <w:marLeft w:val="0"/>
      <w:marRight w:val="0"/>
      <w:marTop w:val="0"/>
      <w:marBottom w:val="0"/>
      <w:divBdr>
        <w:top w:val="none" w:sz="0" w:space="0" w:color="auto"/>
        <w:left w:val="none" w:sz="0" w:space="0" w:color="auto"/>
        <w:bottom w:val="none" w:sz="0" w:space="0" w:color="auto"/>
        <w:right w:val="none" w:sz="0" w:space="0" w:color="auto"/>
      </w:divBdr>
    </w:div>
    <w:div w:id="1815223195">
      <w:bodyDiv w:val="1"/>
      <w:marLeft w:val="0"/>
      <w:marRight w:val="0"/>
      <w:marTop w:val="0"/>
      <w:marBottom w:val="0"/>
      <w:divBdr>
        <w:top w:val="none" w:sz="0" w:space="0" w:color="auto"/>
        <w:left w:val="none" w:sz="0" w:space="0" w:color="auto"/>
        <w:bottom w:val="none" w:sz="0" w:space="0" w:color="auto"/>
        <w:right w:val="none" w:sz="0" w:space="0" w:color="auto"/>
      </w:divBdr>
    </w:div>
    <w:div w:id="1815636408">
      <w:bodyDiv w:val="1"/>
      <w:marLeft w:val="0"/>
      <w:marRight w:val="0"/>
      <w:marTop w:val="0"/>
      <w:marBottom w:val="0"/>
      <w:divBdr>
        <w:top w:val="none" w:sz="0" w:space="0" w:color="auto"/>
        <w:left w:val="none" w:sz="0" w:space="0" w:color="auto"/>
        <w:bottom w:val="none" w:sz="0" w:space="0" w:color="auto"/>
        <w:right w:val="none" w:sz="0" w:space="0" w:color="auto"/>
      </w:divBdr>
      <w:divsChild>
        <w:div w:id="407773080">
          <w:marLeft w:val="0"/>
          <w:marRight w:val="0"/>
          <w:marTop w:val="0"/>
          <w:marBottom w:val="0"/>
          <w:divBdr>
            <w:top w:val="none" w:sz="0" w:space="0" w:color="auto"/>
            <w:left w:val="none" w:sz="0" w:space="0" w:color="auto"/>
            <w:bottom w:val="none" w:sz="0" w:space="0" w:color="auto"/>
            <w:right w:val="none" w:sz="0" w:space="0" w:color="auto"/>
          </w:divBdr>
          <w:divsChild>
            <w:div w:id="87119525">
              <w:marLeft w:val="0"/>
              <w:marRight w:val="0"/>
              <w:marTop w:val="0"/>
              <w:marBottom w:val="0"/>
              <w:divBdr>
                <w:top w:val="none" w:sz="0" w:space="0" w:color="auto"/>
                <w:left w:val="none" w:sz="0" w:space="0" w:color="auto"/>
                <w:bottom w:val="none" w:sz="0" w:space="0" w:color="auto"/>
                <w:right w:val="none" w:sz="0" w:space="0" w:color="auto"/>
              </w:divBdr>
            </w:div>
          </w:divsChild>
        </w:div>
        <w:div w:id="779835673">
          <w:marLeft w:val="0"/>
          <w:marRight w:val="0"/>
          <w:marTop w:val="225"/>
          <w:marBottom w:val="600"/>
          <w:divBdr>
            <w:top w:val="none" w:sz="0" w:space="0" w:color="auto"/>
            <w:left w:val="none" w:sz="0" w:space="0" w:color="auto"/>
            <w:bottom w:val="none" w:sz="0" w:space="0" w:color="auto"/>
            <w:right w:val="none" w:sz="0" w:space="0" w:color="auto"/>
          </w:divBdr>
        </w:div>
      </w:divsChild>
    </w:div>
    <w:div w:id="1815641117">
      <w:bodyDiv w:val="1"/>
      <w:marLeft w:val="0"/>
      <w:marRight w:val="0"/>
      <w:marTop w:val="0"/>
      <w:marBottom w:val="0"/>
      <w:divBdr>
        <w:top w:val="none" w:sz="0" w:space="0" w:color="auto"/>
        <w:left w:val="none" w:sz="0" w:space="0" w:color="auto"/>
        <w:bottom w:val="none" w:sz="0" w:space="0" w:color="auto"/>
        <w:right w:val="none" w:sz="0" w:space="0" w:color="auto"/>
      </w:divBdr>
    </w:div>
    <w:div w:id="1815681489">
      <w:bodyDiv w:val="1"/>
      <w:marLeft w:val="0"/>
      <w:marRight w:val="0"/>
      <w:marTop w:val="0"/>
      <w:marBottom w:val="0"/>
      <w:divBdr>
        <w:top w:val="none" w:sz="0" w:space="0" w:color="auto"/>
        <w:left w:val="none" w:sz="0" w:space="0" w:color="auto"/>
        <w:bottom w:val="none" w:sz="0" w:space="0" w:color="auto"/>
        <w:right w:val="none" w:sz="0" w:space="0" w:color="auto"/>
      </w:divBdr>
      <w:divsChild>
        <w:div w:id="1327324149">
          <w:marLeft w:val="0"/>
          <w:marRight w:val="0"/>
          <w:marTop w:val="0"/>
          <w:marBottom w:val="0"/>
          <w:divBdr>
            <w:top w:val="none" w:sz="0" w:space="0" w:color="auto"/>
            <w:left w:val="none" w:sz="0" w:space="0" w:color="auto"/>
            <w:bottom w:val="none" w:sz="0" w:space="0" w:color="auto"/>
            <w:right w:val="none" w:sz="0" w:space="0" w:color="auto"/>
          </w:divBdr>
        </w:div>
      </w:divsChild>
    </w:div>
    <w:div w:id="1815751923">
      <w:bodyDiv w:val="1"/>
      <w:marLeft w:val="0"/>
      <w:marRight w:val="0"/>
      <w:marTop w:val="0"/>
      <w:marBottom w:val="0"/>
      <w:divBdr>
        <w:top w:val="none" w:sz="0" w:space="0" w:color="auto"/>
        <w:left w:val="none" w:sz="0" w:space="0" w:color="auto"/>
        <w:bottom w:val="none" w:sz="0" w:space="0" w:color="auto"/>
        <w:right w:val="none" w:sz="0" w:space="0" w:color="auto"/>
      </w:divBdr>
      <w:divsChild>
        <w:div w:id="1506935809">
          <w:marLeft w:val="0"/>
          <w:marRight w:val="0"/>
          <w:marTop w:val="0"/>
          <w:marBottom w:val="0"/>
          <w:divBdr>
            <w:top w:val="none" w:sz="0" w:space="0" w:color="auto"/>
            <w:left w:val="none" w:sz="0" w:space="0" w:color="auto"/>
            <w:bottom w:val="none" w:sz="0" w:space="0" w:color="auto"/>
            <w:right w:val="none" w:sz="0" w:space="0" w:color="auto"/>
          </w:divBdr>
        </w:div>
      </w:divsChild>
    </w:div>
    <w:div w:id="1815830372">
      <w:bodyDiv w:val="1"/>
      <w:marLeft w:val="0"/>
      <w:marRight w:val="0"/>
      <w:marTop w:val="0"/>
      <w:marBottom w:val="0"/>
      <w:divBdr>
        <w:top w:val="none" w:sz="0" w:space="0" w:color="auto"/>
        <w:left w:val="none" w:sz="0" w:space="0" w:color="auto"/>
        <w:bottom w:val="none" w:sz="0" w:space="0" w:color="auto"/>
        <w:right w:val="none" w:sz="0" w:space="0" w:color="auto"/>
      </w:divBdr>
    </w:div>
    <w:div w:id="1815945980">
      <w:bodyDiv w:val="1"/>
      <w:marLeft w:val="0"/>
      <w:marRight w:val="0"/>
      <w:marTop w:val="0"/>
      <w:marBottom w:val="0"/>
      <w:divBdr>
        <w:top w:val="none" w:sz="0" w:space="0" w:color="auto"/>
        <w:left w:val="none" w:sz="0" w:space="0" w:color="auto"/>
        <w:bottom w:val="none" w:sz="0" w:space="0" w:color="auto"/>
        <w:right w:val="none" w:sz="0" w:space="0" w:color="auto"/>
      </w:divBdr>
      <w:divsChild>
        <w:div w:id="283268627">
          <w:marLeft w:val="0"/>
          <w:marRight w:val="0"/>
          <w:marTop w:val="0"/>
          <w:marBottom w:val="0"/>
          <w:divBdr>
            <w:top w:val="none" w:sz="0" w:space="0" w:color="auto"/>
            <w:left w:val="none" w:sz="0" w:space="0" w:color="auto"/>
            <w:bottom w:val="none" w:sz="0" w:space="0" w:color="auto"/>
            <w:right w:val="none" w:sz="0" w:space="0" w:color="auto"/>
          </w:divBdr>
        </w:div>
        <w:div w:id="607737844">
          <w:marLeft w:val="0"/>
          <w:marRight w:val="0"/>
          <w:marTop w:val="0"/>
          <w:marBottom w:val="150"/>
          <w:divBdr>
            <w:top w:val="none" w:sz="0" w:space="0" w:color="auto"/>
            <w:left w:val="none" w:sz="0" w:space="0" w:color="auto"/>
            <w:bottom w:val="none" w:sz="0" w:space="0" w:color="auto"/>
            <w:right w:val="none" w:sz="0" w:space="0" w:color="auto"/>
          </w:divBdr>
        </w:div>
        <w:div w:id="1608850367">
          <w:marLeft w:val="0"/>
          <w:marRight w:val="0"/>
          <w:marTop w:val="0"/>
          <w:marBottom w:val="0"/>
          <w:divBdr>
            <w:top w:val="none" w:sz="0" w:space="0" w:color="auto"/>
            <w:left w:val="none" w:sz="0" w:space="0" w:color="auto"/>
            <w:bottom w:val="none" w:sz="0" w:space="0" w:color="auto"/>
            <w:right w:val="none" w:sz="0" w:space="0" w:color="auto"/>
          </w:divBdr>
        </w:div>
        <w:div w:id="1994941935">
          <w:marLeft w:val="0"/>
          <w:marRight w:val="0"/>
          <w:marTop w:val="0"/>
          <w:marBottom w:val="0"/>
          <w:divBdr>
            <w:top w:val="none" w:sz="0" w:space="0" w:color="auto"/>
            <w:left w:val="none" w:sz="0" w:space="0" w:color="auto"/>
            <w:bottom w:val="none" w:sz="0" w:space="0" w:color="auto"/>
            <w:right w:val="none" w:sz="0" w:space="0" w:color="auto"/>
          </w:divBdr>
          <w:divsChild>
            <w:div w:id="347371591">
              <w:marLeft w:val="0"/>
              <w:marRight w:val="150"/>
              <w:marTop w:val="0"/>
              <w:marBottom w:val="0"/>
              <w:divBdr>
                <w:top w:val="none" w:sz="0" w:space="0" w:color="auto"/>
                <w:left w:val="none" w:sz="0" w:space="0" w:color="auto"/>
                <w:bottom w:val="none" w:sz="0" w:space="0" w:color="auto"/>
                <w:right w:val="none" w:sz="0" w:space="0" w:color="auto"/>
              </w:divBdr>
            </w:div>
            <w:div w:id="1238635251">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1816335739">
      <w:bodyDiv w:val="1"/>
      <w:marLeft w:val="0"/>
      <w:marRight w:val="0"/>
      <w:marTop w:val="0"/>
      <w:marBottom w:val="0"/>
      <w:divBdr>
        <w:top w:val="none" w:sz="0" w:space="0" w:color="auto"/>
        <w:left w:val="none" w:sz="0" w:space="0" w:color="auto"/>
        <w:bottom w:val="none" w:sz="0" w:space="0" w:color="auto"/>
        <w:right w:val="none" w:sz="0" w:space="0" w:color="auto"/>
      </w:divBdr>
    </w:div>
    <w:div w:id="1816409666">
      <w:bodyDiv w:val="1"/>
      <w:marLeft w:val="0"/>
      <w:marRight w:val="0"/>
      <w:marTop w:val="0"/>
      <w:marBottom w:val="0"/>
      <w:divBdr>
        <w:top w:val="none" w:sz="0" w:space="0" w:color="auto"/>
        <w:left w:val="none" w:sz="0" w:space="0" w:color="auto"/>
        <w:bottom w:val="none" w:sz="0" w:space="0" w:color="auto"/>
        <w:right w:val="none" w:sz="0" w:space="0" w:color="auto"/>
      </w:divBdr>
    </w:div>
    <w:div w:id="1816557600">
      <w:bodyDiv w:val="1"/>
      <w:marLeft w:val="0"/>
      <w:marRight w:val="0"/>
      <w:marTop w:val="0"/>
      <w:marBottom w:val="0"/>
      <w:divBdr>
        <w:top w:val="none" w:sz="0" w:space="0" w:color="auto"/>
        <w:left w:val="none" w:sz="0" w:space="0" w:color="auto"/>
        <w:bottom w:val="none" w:sz="0" w:space="0" w:color="auto"/>
        <w:right w:val="none" w:sz="0" w:space="0" w:color="auto"/>
      </w:divBdr>
    </w:div>
    <w:div w:id="1816608593">
      <w:bodyDiv w:val="1"/>
      <w:marLeft w:val="0"/>
      <w:marRight w:val="0"/>
      <w:marTop w:val="0"/>
      <w:marBottom w:val="0"/>
      <w:divBdr>
        <w:top w:val="none" w:sz="0" w:space="0" w:color="auto"/>
        <w:left w:val="none" w:sz="0" w:space="0" w:color="auto"/>
        <w:bottom w:val="none" w:sz="0" w:space="0" w:color="auto"/>
        <w:right w:val="none" w:sz="0" w:space="0" w:color="auto"/>
      </w:divBdr>
      <w:divsChild>
        <w:div w:id="1676884328">
          <w:marLeft w:val="0"/>
          <w:marRight w:val="0"/>
          <w:marTop w:val="0"/>
          <w:marBottom w:val="0"/>
          <w:divBdr>
            <w:top w:val="none" w:sz="0" w:space="0" w:color="auto"/>
            <w:left w:val="none" w:sz="0" w:space="0" w:color="auto"/>
            <w:bottom w:val="none" w:sz="0" w:space="0" w:color="auto"/>
            <w:right w:val="none" w:sz="0" w:space="0" w:color="auto"/>
          </w:divBdr>
        </w:div>
      </w:divsChild>
    </w:div>
    <w:div w:id="1816680726">
      <w:bodyDiv w:val="1"/>
      <w:marLeft w:val="0"/>
      <w:marRight w:val="0"/>
      <w:marTop w:val="0"/>
      <w:marBottom w:val="0"/>
      <w:divBdr>
        <w:top w:val="none" w:sz="0" w:space="0" w:color="auto"/>
        <w:left w:val="none" w:sz="0" w:space="0" w:color="auto"/>
        <w:bottom w:val="none" w:sz="0" w:space="0" w:color="auto"/>
        <w:right w:val="none" w:sz="0" w:space="0" w:color="auto"/>
      </w:divBdr>
    </w:div>
    <w:div w:id="1816681317">
      <w:bodyDiv w:val="1"/>
      <w:marLeft w:val="0"/>
      <w:marRight w:val="0"/>
      <w:marTop w:val="0"/>
      <w:marBottom w:val="0"/>
      <w:divBdr>
        <w:top w:val="none" w:sz="0" w:space="0" w:color="auto"/>
        <w:left w:val="none" w:sz="0" w:space="0" w:color="auto"/>
        <w:bottom w:val="none" w:sz="0" w:space="0" w:color="auto"/>
        <w:right w:val="none" w:sz="0" w:space="0" w:color="auto"/>
      </w:divBdr>
    </w:div>
    <w:div w:id="1816872392">
      <w:bodyDiv w:val="1"/>
      <w:marLeft w:val="0"/>
      <w:marRight w:val="0"/>
      <w:marTop w:val="0"/>
      <w:marBottom w:val="0"/>
      <w:divBdr>
        <w:top w:val="none" w:sz="0" w:space="0" w:color="auto"/>
        <w:left w:val="none" w:sz="0" w:space="0" w:color="auto"/>
        <w:bottom w:val="none" w:sz="0" w:space="0" w:color="auto"/>
        <w:right w:val="none" w:sz="0" w:space="0" w:color="auto"/>
      </w:divBdr>
      <w:divsChild>
        <w:div w:id="699205402">
          <w:marLeft w:val="0"/>
          <w:marRight w:val="0"/>
          <w:marTop w:val="0"/>
          <w:marBottom w:val="0"/>
          <w:divBdr>
            <w:top w:val="none" w:sz="0" w:space="0" w:color="auto"/>
            <w:left w:val="none" w:sz="0" w:space="0" w:color="auto"/>
            <w:bottom w:val="none" w:sz="0" w:space="0" w:color="auto"/>
            <w:right w:val="none" w:sz="0" w:space="0" w:color="auto"/>
          </w:divBdr>
        </w:div>
      </w:divsChild>
    </w:div>
    <w:div w:id="1817139789">
      <w:bodyDiv w:val="1"/>
      <w:marLeft w:val="0"/>
      <w:marRight w:val="0"/>
      <w:marTop w:val="0"/>
      <w:marBottom w:val="0"/>
      <w:divBdr>
        <w:top w:val="none" w:sz="0" w:space="0" w:color="auto"/>
        <w:left w:val="none" w:sz="0" w:space="0" w:color="auto"/>
        <w:bottom w:val="none" w:sz="0" w:space="0" w:color="auto"/>
        <w:right w:val="none" w:sz="0" w:space="0" w:color="auto"/>
      </w:divBdr>
    </w:div>
    <w:div w:id="1817145221">
      <w:bodyDiv w:val="1"/>
      <w:marLeft w:val="0"/>
      <w:marRight w:val="0"/>
      <w:marTop w:val="0"/>
      <w:marBottom w:val="0"/>
      <w:divBdr>
        <w:top w:val="none" w:sz="0" w:space="0" w:color="auto"/>
        <w:left w:val="none" w:sz="0" w:space="0" w:color="auto"/>
        <w:bottom w:val="none" w:sz="0" w:space="0" w:color="auto"/>
        <w:right w:val="none" w:sz="0" w:space="0" w:color="auto"/>
      </w:divBdr>
    </w:div>
    <w:div w:id="1817257599">
      <w:bodyDiv w:val="1"/>
      <w:marLeft w:val="0"/>
      <w:marRight w:val="0"/>
      <w:marTop w:val="0"/>
      <w:marBottom w:val="0"/>
      <w:divBdr>
        <w:top w:val="none" w:sz="0" w:space="0" w:color="auto"/>
        <w:left w:val="none" w:sz="0" w:space="0" w:color="auto"/>
        <w:bottom w:val="none" w:sz="0" w:space="0" w:color="auto"/>
        <w:right w:val="none" w:sz="0" w:space="0" w:color="auto"/>
      </w:divBdr>
      <w:divsChild>
        <w:div w:id="1743720795">
          <w:marLeft w:val="0"/>
          <w:marRight w:val="0"/>
          <w:marTop w:val="0"/>
          <w:marBottom w:val="0"/>
          <w:divBdr>
            <w:top w:val="none" w:sz="0" w:space="0" w:color="auto"/>
            <w:left w:val="none" w:sz="0" w:space="0" w:color="auto"/>
            <w:bottom w:val="none" w:sz="0" w:space="0" w:color="auto"/>
            <w:right w:val="none" w:sz="0" w:space="0" w:color="auto"/>
          </w:divBdr>
        </w:div>
      </w:divsChild>
    </w:div>
    <w:div w:id="1818112260">
      <w:bodyDiv w:val="1"/>
      <w:marLeft w:val="0"/>
      <w:marRight w:val="0"/>
      <w:marTop w:val="0"/>
      <w:marBottom w:val="0"/>
      <w:divBdr>
        <w:top w:val="none" w:sz="0" w:space="0" w:color="auto"/>
        <w:left w:val="none" w:sz="0" w:space="0" w:color="auto"/>
        <w:bottom w:val="none" w:sz="0" w:space="0" w:color="auto"/>
        <w:right w:val="none" w:sz="0" w:space="0" w:color="auto"/>
      </w:divBdr>
      <w:divsChild>
        <w:div w:id="2014215079">
          <w:marLeft w:val="0"/>
          <w:marRight w:val="0"/>
          <w:marTop w:val="0"/>
          <w:marBottom w:val="0"/>
          <w:divBdr>
            <w:top w:val="none" w:sz="0" w:space="0" w:color="auto"/>
            <w:left w:val="none" w:sz="0" w:space="0" w:color="auto"/>
            <w:bottom w:val="none" w:sz="0" w:space="0" w:color="auto"/>
            <w:right w:val="none" w:sz="0" w:space="0" w:color="auto"/>
          </w:divBdr>
          <w:divsChild>
            <w:div w:id="1646818559">
              <w:marLeft w:val="0"/>
              <w:marRight w:val="0"/>
              <w:marTop w:val="0"/>
              <w:marBottom w:val="0"/>
              <w:divBdr>
                <w:top w:val="none" w:sz="0" w:space="0" w:color="auto"/>
                <w:left w:val="none" w:sz="0" w:space="0" w:color="auto"/>
                <w:bottom w:val="none" w:sz="0" w:space="0" w:color="auto"/>
                <w:right w:val="none" w:sz="0" w:space="0" w:color="auto"/>
              </w:divBdr>
            </w:div>
          </w:divsChild>
        </w:div>
        <w:div w:id="1609654000">
          <w:marLeft w:val="0"/>
          <w:marRight w:val="0"/>
          <w:marTop w:val="225"/>
          <w:marBottom w:val="600"/>
          <w:divBdr>
            <w:top w:val="none" w:sz="0" w:space="0" w:color="auto"/>
            <w:left w:val="none" w:sz="0" w:space="0" w:color="auto"/>
            <w:bottom w:val="none" w:sz="0" w:space="0" w:color="auto"/>
            <w:right w:val="none" w:sz="0" w:space="0" w:color="auto"/>
          </w:divBdr>
        </w:div>
      </w:divsChild>
    </w:div>
    <w:div w:id="1818261216">
      <w:bodyDiv w:val="1"/>
      <w:marLeft w:val="0"/>
      <w:marRight w:val="0"/>
      <w:marTop w:val="0"/>
      <w:marBottom w:val="0"/>
      <w:divBdr>
        <w:top w:val="none" w:sz="0" w:space="0" w:color="auto"/>
        <w:left w:val="none" w:sz="0" w:space="0" w:color="auto"/>
        <w:bottom w:val="none" w:sz="0" w:space="0" w:color="auto"/>
        <w:right w:val="none" w:sz="0" w:space="0" w:color="auto"/>
      </w:divBdr>
    </w:div>
    <w:div w:id="1818379660">
      <w:bodyDiv w:val="1"/>
      <w:marLeft w:val="0"/>
      <w:marRight w:val="0"/>
      <w:marTop w:val="0"/>
      <w:marBottom w:val="0"/>
      <w:divBdr>
        <w:top w:val="none" w:sz="0" w:space="0" w:color="auto"/>
        <w:left w:val="none" w:sz="0" w:space="0" w:color="auto"/>
        <w:bottom w:val="none" w:sz="0" w:space="0" w:color="auto"/>
        <w:right w:val="none" w:sz="0" w:space="0" w:color="auto"/>
      </w:divBdr>
    </w:div>
    <w:div w:id="1818570900">
      <w:bodyDiv w:val="1"/>
      <w:marLeft w:val="0"/>
      <w:marRight w:val="0"/>
      <w:marTop w:val="0"/>
      <w:marBottom w:val="0"/>
      <w:divBdr>
        <w:top w:val="none" w:sz="0" w:space="0" w:color="auto"/>
        <w:left w:val="none" w:sz="0" w:space="0" w:color="auto"/>
        <w:bottom w:val="none" w:sz="0" w:space="0" w:color="auto"/>
        <w:right w:val="none" w:sz="0" w:space="0" w:color="auto"/>
      </w:divBdr>
    </w:div>
    <w:div w:id="1818649073">
      <w:bodyDiv w:val="1"/>
      <w:marLeft w:val="0"/>
      <w:marRight w:val="0"/>
      <w:marTop w:val="0"/>
      <w:marBottom w:val="0"/>
      <w:divBdr>
        <w:top w:val="none" w:sz="0" w:space="0" w:color="auto"/>
        <w:left w:val="none" w:sz="0" w:space="0" w:color="auto"/>
        <w:bottom w:val="none" w:sz="0" w:space="0" w:color="auto"/>
        <w:right w:val="none" w:sz="0" w:space="0" w:color="auto"/>
      </w:divBdr>
    </w:div>
    <w:div w:id="1819027355">
      <w:bodyDiv w:val="1"/>
      <w:marLeft w:val="0"/>
      <w:marRight w:val="0"/>
      <w:marTop w:val="0"/>
      <w:marBottom w:val="0"/>
      <w:divBdr>
        <w:top w:val="none" w:sz="0" w:space="0" w:color="auto"/>
        <w:left w:val="none" w:sz="0" w:space="0" w:color="auto"/>
        <w:bottom w:val="none" w:sz="0" w:space="0" w:color="auto"/>
        <w:right w:val="none" w:sz="0" w:space="0" w:color="auto"/>
      </w:divBdr>
    </w:div>
    <w:div w:id="1819224089">
      <w:bodyDiv w:val="1"/>
      <w:marLeft w:val="0"/>
      <w:marRight w:val="0"/>
      <w:marTop w:val="0"/>
      <w:marBottom w:val="0"/>
      <w:divBdr>
        <w:top w:val="none" w:sz="0" w:space="0" w:color="auto"/>
        <w:left w:val="none" w:sz="0" w:space="0" w:color="auto"/>
        <w:bottom w:val="none" w:sz="0" w:space="0" w:color="auto"/>
        <w:right w:val="none" w:sz="0" w:space="0" w:color="auto"/>
      </w:divBdr>
      <w:divsChild>
        <w:div w:id="1344672831">
          <w:marLeft w:val="0"/>
          <w:marRight w:val="0"/>
          <w:marTop w:val="0"/>
          <w:marBottom w:val="0"/>
          <w:divBdr>
            <w:top w:val="none" w:sz="0" w:space="0" w:color="auto"/>
            <w:left w:val="none" w:sz="0" w:space="0" w:color="auto"/>
            <w:bottom w:val="single" w:sz="18" w:space="8" w:color="000000"/>
            <w:right w:val="none" w:sz="0" w:space="0" w:color="auto"/>
          </w:divBdr>
        </w:div>
        <w:div w:id="1653604491">
          <w:marLeft w:val="0"/>
          <w:marRight w:val="0"/>
          <w:marTop w:val="0"/>
          <w:marBottom w:val="0"/>
          <w:divBdr>
            <w:top w:val="none" w:sz="0" w:space="0" w:color="auto"/>
            <w:left w:val="none" w:sz="0" w:space="0" w:color="auto"/>
            <w:bottom w:val="none" w:sz="0" w:space="0" w:color="auto"/>
            <w:right w:val="none" w:sz="0" w:space="0" w:color="auto"/>
          </w:divBdr>
          <w:divsChild>
            <w:div w:id="854074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9301415">
      <w:bodyDiv w:val="1"/>
      <w:marLeft w:val="0"/>
      <w:marRight w:val="0"/>
      <w:marTop w:val="0"/>
      <w:marBottom w:val="0"/>
      <w:divBdr>
        <w:top w:val="none" w:sz="0" w:space="0" w:color="auto"/>
        <w:left w:val="none" w:sz="0" w:space="0" w:color="auto"/>
        <w:bottom w:val="none" w:sz="0" w:space="0" w:color="auto"/>
        <w:right w:val="none" w:sz="0" w:space="0" w:color="auto"/>
      </w:divBdr>
      <w:divsChild>
        <w:div w:id="1222668061">
          <w:marLeft w:val="0"/>
          <w:marRight w:val="0"/>
          <w:marTop w:val="0"/>
          <w:marBottom w:val="525"/>
          <w:divBdr>
            <w:top w:val="none" w:sz="0" w:space="0" w:color="auto"/>
            <w:left w:val="none" w:sz="0" w:space="0" w:color="auto"/>
            <w:bottom w:val="none" w:sz="0" w:space="0" w:color="auto"/>
            <w:right w:val="none" w:sz="0" w:space="0" w:color="auto"/>
          </w:divBdr>
        </w:div>
      </w:divsChild>
    </w:div>
    <w:div w:id="1819418095">
      <w:bodyDiv w:val="1"/>
      <w:marLeft w:val="0"/>
      <w:marRight w:val="0"/>
      <w:marTop w:val="0"/>
      <w:marBottom w:val="0"/>
      <w:divBdr>
        <w:top w:val="none" w:sz="0" w:space="0" w:color="auto"/>
        <w:left w:val="none" w:sz="0" w:space="0" w:color="auto"/>
        <w:bottom w:val="none" w:sz="0" w:space="0" w:color="auto"/>
        <w:right w:val="none" w:sz="0" w:space="0" w:color="auto"/>
      </w:divBdr>
      <w:divsChild>
        <w:div w:id="1719477742">
          <w:marLeft w:val="0"/>
          <w:marRight w:val="0"/>
          <w:marTop w:val="0"/>
          <w:marBottom w:val="0"/>
          <w:divBdr>
            <w:top w:val="none" w:sz="0" w:space="0" w:color="auto"/>
            <w:left w:val="none" w:sz="0" w:space="0" w:color="auto"/>
            <w:bottom w:val="none" w:sz="0" w:space="0" w:color="auto"/>
            <w:right w:val="none" w:sz="0" w:space="0" w:color="auto"/>
          </w:divBdr>
          <w:divsChild>
            <w:div w:id="1022128879">
              <w:marLeft w:val="0"/>
              <w:marRight w:val="0"/>
              <w:marTop w:val="0"/>
              <w:marBottom w:val="0"/>
              <w:divBdr>
                <w:top w:val="none" w:sz="0" w:space="0" w:color="auto"/>
                <w:left w:val="none" w:sz="0" w:space="0" w:color="auto"/>
                <w:bottom w:val="none" w:sz="0" w:space="0" w:color="auto"/>
                <w:right w:val="none" w:sz="0" w:space="0" w:color="auto"/>
              </w:divBdr>
            </w:div>
          </w:divsChild>
        </w:div>
        <w:div w:id="518350128">
          <w:marLeft w:val="0"/>
          <w:marRight w:val="0"/>
          <w:marTop w:val="225"/>
          <w:marBottom w:val="600"/>
          <w:divBdr>
            <w:top w:val="none" w:sz="0" w:space="0" w:color="auto"/>
            <w:left w:val="none" w:sz="0" w:space="0" w:color="auto"/>
            <w:bottom w:val="none" w:sz="0" w:space="0" w:color="auto"/>
            <w:right w:val="none" w:sz="0" w:space="0" w:color="auto"/>
          </w:divBdr>
        </w:div>
      </w:divsChild>
    </w:div>
    <w:div w:id="1819574062">
      <w:bodyDiv w:val="1"/>
      <w:marLeft w:val="0"/>
      <w:marRight w:val="0"/>
      <w:marTop w:val="0"/>
      <w:marBottom w:val="0"/>
      <w:divBdr>
        <w:top w:val="none" w:sz="0" w:space="0" w:color="auto"/>
        <w:left w:val="none" w:sz="0" w:space="0" w:color="auto"/>
        <w:bottom w:val="none" w:sz="0" w:space="0" w:color="auto"/>
        <w:right w:val="none" w:sz="0" w:space="0" w:color="auto"/>
      </w:divBdr>
    </w:div>
    <w:div w:id="1819616333">
      <w:bodyDiv w:val="1"/>
      <w:marLeft w:val="0"/>
      <w:marRight w:val="0"/>
      <w:marTop w:val="0"/>
      <w:marBottom w:val="0"/>
      <w:divBdr>
        <w:top w:val="none" w:sz="0" w:space="0" w:color="auto"/>
        <w:left w:val="none" w:sz="0" w:space="0" w:color="auto"/>
        <w:bottom w:val="none" w:sz="0" w:space="0" w:color="auto"/>
        <w:right w:val="none" w:sz="0" w:space="0" w:color="auto"/>
      </w:divBdr>
      <w:divsChild>
        <w:div w:id="1834833632">
          <w:marLeft w:val="0"/>
          <w:marRight w:val="0"/>
          <w:marTop w:val="0"/>
          <w:marBottom w:val="0"/>
          <w:divBdr>
            <w:top w:val="none" w:sz="0" w:space="0" w:color="auto"/>
            <w:left w:val="none" w:sz="0" w:space="0" w:color="auto"/>
            <w:bottom w:val="none" w:sz="0" w:space="0" w:color="auto"/>
            <w:right w:val="none" w:sz="0" w:space="0" w:color="auto"/>
          </w:divBdr>
        </w:div>
      </w:divsChild>
    </w:div>
    <w:div w:id="1819808431">
      <w:bodyDiv w:val="1"/>
      <w:marLeft w:val="0"/>
      <w:marRight w:val="0"/>
      <w:marTop w:val="0"/>
      <w:marBottom w:val="0"/>
      <w:divBdr>
        <w:top w:val="none" w:sz="0" w:space="0" w:color="auto"/>
        <w:left w:val="none" w:sz="0" w:space="0" w:color="auto"/>
        <w:bottom w:val="none" w:sz="0" w:space="0" w:color="auto"/>
        <w:right w:val="none" w:sz="0" w:space="0" w:color="auto"/>
      </w:divBdr>
    </w:div>
    <w:div w:id="1819882484">
      <w:bodyDiv w:val="1"/>
      <w:marLeft w:val="0"/>
      <w:marRight w:val="0"/>
      <w:marTop w:val="0"/>
      <w:marBottom w:val="0"/>
      <w:divBdr>
        <w:top w:val="none" w:sz="0" w:space="0" w:color="auto"/>
        <w:left w:val="none" w:sz="0" w:space="0" w:color="auto"/>
        <w:bottom w:val="none" w:sz="0" w:space="0" w:color="auto"/>
        <w:right w:val="none" w:sz="0" w:space="0" w:color="auto"/>
      </w:divBdr>
    </w:div>
    <w:div w:id="1819957744">
      <w:bodyDiv w:val="1"/>
      <w:marLeft w:val="0"/>
      <w:marRight w:val="0"/>
      <w:marTop w:val="0"/>
      <w:marBottom w:val="0"/>
      <w:divBdr>
        <w:top w:val="none" w:sz="0" w:space="0" w:color="auto"/>
        <w:left w:val="none" w:sz="0" w:space="0" w:color="auto"/>
        <w:bottom w:val="none" w:sz="0" w:space="0" w:color="auto"/>
        <w:right w:val="none" w:sz="0" w:space="0" w:color="auto"/>
      </w:divBdr>
    </w:div>
    <w:div w:id="1820069035">
      <w:bodyDiv w:val="1"/>
      <w:marLeft w:val="0"/>
      <w:marRight w:val="0"/>
      <w:marTop w:val="0"/>
      <w:marBottom w:val="0"/>
      <w:divBdr>
        <w:top w:val="none" w:sz="0" w:space="0" w:color="auto"/>
        <w:left w:val="none" w:sz="0" w:space="0" w:color="auto"/>
        <w:bottom w:val="none" w:sz="0" w:space="0" w:color="auto"/>
        <w:right w:val="none" w:sz="0" w:space="0" w:color="auto"/>
      </w:divBdr>
    </w:div>
    <w:div w:id="1820150326">
      <w:bodyDiv w:val="1"/>
      <w:marLeft w:val="0"/>
      <w:marRight w:val="0"/>
      <w:marTop w:val="0"/>
      <w:marBottom w:val="0"/>
      <w:divBdr>
        <w:top w:val="none" w:sz="0" w:space="0" w:color="auto"/>
        <w:left w:val="none" w:sz="0" w:space="0" w:color="auto"/>
        <w:bottom w:val="none" w:sz="0" w:space="0" w:color="auto"/>
        <w:right w:val="none" w:sz="0" w:space="0" w:color="auto"/>
      </w:divBdr>
      <w:divsChild>
        <w:div w:id="2121602149">
          <w:marLeft w:val="0"/>
          <w:marRight w:val="0"/>
          <w:marTop w:val="0"/>
          <w:marBottom w:val="0"/>
          <w:divBdr>
            <w:top w:val="none" w:sz="0" w:space="0" w:color="auto"/>
            <w:left w:val="none" w:sz="0" w:space="0" w:color="auto"/>
            <w:bottom w:val="none" w:sz="0" w:space="0" w:color="auto"/>
            <w:right w:val="none" w:sz="0" w:space="0" w:color="auto"/>
          </w:divBdr>
          <w:divsChild>
            <w:div w:id="1503355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0346309">
      <w:bodyDiv w:val="1"/>
      <w:marLeft w:val="0"/>
      <w:marRight w:val="0"/>
      <w:marTop w:val="0"/>
      <w:marBottom w:val="0"/>
      <w:divBdr>
        <w:top w:val="none" w:sz="0" w:space="0" w:color="auto"/>
        <w:left w:val="none" w:sz="0" w:space="0" w:color="auto"/>
        <w:bottom w:val="none" w:sz="0" w:space="0" w:color="auto"/>
        <w:right w:val="none" w:sz="0" w:space="0" w:color="auto"/>
      </w:divBdr>
      <w:divsChild>
        <w:div w:id="1765226940">
          <w:marLeft w:val="0"/>
          <w:marRight w:val="0"/>
          <w:marTop w:val="0"/>
          <w:marBottom w:val="525"/>
          <w:divBdr>
            <w:top w:val="none" w:sz="0" w:space="0" w:color="auto"/>
            <w:left w:val="none" w:sz="0" w:space="0" w:color="auto"/>
            <w:bottom w:val="none" w:sz="0" w:space="0" w:color="auto"/>
            <w:right w:val="none" w:sz="0" w:space="0" w:color="auto"/>
          </w:divBdr>
        </w:div>
      </w:divsChild>
    </w:div>
    <w:div w:id="1820609113">
      <w:bodyDiv w:val="1"/>
      <w:marLeft w:val="0"/>
      <w:marRight w:val="0"/>
      <w:marTop w:val="0"/>
      <w:marBottom w:val="0"/>
      <w:divBdr>
        <w:top w:val="none" w:sz="0" w:space="0" w:color="auto"/>
        <w:left w:val="none" w:sz="0" w:space="0" w:color="auto"/>
        <w:bottom w:val="none" w:sz="0" w:space="0" w:color="auto"/>
        <w:right w:val="none" w:sz="0" w:space="0" w:color="auto"/>
      </w:divBdr>
      <w:divsChild>
        <w:div w:id="1163087577">
          <w:marLeft w:val="0"/>
          <w:marRight w:val="0"/>
          <w:marTop w:val="0"/>
          <w:marBottom w:val="0"/>
          <w:divBdr>
            <w:top w:val="none" w:sz="0" w:space="0" w:color="auto"/>
            <w:left w:val="none" w:sz="0" w:space="0" w:color="auto"/>
            <w:bottom w:val="none" w:sz="0" w:space="0" w:color="auto"/>
            <w:right w:val="none" w:sz="0" w:space="0" w:color="auto"/>
          </w:divBdr>
          <w:divsChild>
            <w:div w:id="1735351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0610432">
      <w:bodyDiv w:val="1"/>
      <w:marLeft w:val="0"/>
      <w:marRight w:val="0"/>
      <w:marTop w:val="0"/>
      <w:marBottom w:val="0"/>
      <w:divBdr>
        <w:top w:val="none" w:sz="0" w:space="0" w:color="auto"/>
        <w:left w:val="none" w:sz="0" w:space="0" w:color="auto"/>
        <w:bottom w:val="none" w:sz="0" w:space="0" w:color="auto"/>
        <w:right w:val="none" w:sz="0" w:space="0" w:color="auto"/>
      </w:divBdr>
      <w:divsChild>
        <w:div w:id="499589919">
          <w:marLeft w:val="0"/>
          <w:marRight w:val="0"/>
          <w:marTop w:val="0"/>
          <w:marBottom w:val="0"/>
          <w:divBdr>
            <w:top w:val="none" w:sz="0" w:space="0" w:color="auto"/>
            <w:left w:val="none" w:sz="0" w:space="0" w:color="auto"/>
            <w:bottom w:val="none" w:sz="0" w:space="0" w:color="auto"/>
            <w:right w:val="none" w:sz="0" w:space="0" w:color="auto"/>
          </w:divBdr>
          <w:divsChild>
            <w:div w:id="504711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0725087">
      <w:bodyDiv w:val="1"/>
      <w:marLeft w:val="0"/>
      <w:marRight w:val="0"/>
      <w:marTop w:val="0"/>
      <w:marBottom w:val="0"/>
      <w:divBdr>
        <w:top w:val="none" w:sz="0" w:space="0" w:color="auto"/>
        <w:left w:val="none" w:sz="0" w:space="0" w:color="auto"/>
        <w:bottom w:val="none" w:sz="0" w:space="0" w:color="auto"/>
        <w:right w:val="none" w:sz="0" w:space="0" w:color="auto"/>
      </w:divBdr>
    </w:div>
    <w:div w:id="1820725388">
      <w:bodyDiv w:val="1"/>
      <w:marLeft w:val="0"/>
      <w:marRight w:val="0"/>
      <w:marTop w:val="0"/>
      <w:marBottom w:val="0"/>
      <w:divBdr>
        <w:top w:val="none" w:sz="0" w:space="0" w:color="auto"/>
        <w:left w:val="none" w:sz="0" w:space="0" w:color="auto"/>
        <w:bottom w:val="none" w:sz="0" w:space="0" w:color="auto"/>
        <w:right w:val="none" w:sz="0" w:space="0" w:color="auto"/>
      </w:divBdr>
    </w:div>
    <w:div w:id="1820728464">
      <w:bodyDiv w:val="1"/>
      <w:marLeft w:val="0"/>
      <w:marRight w:val="0"/>
      <w:marTop w:val="0"/>
      <w:marBottom w:val="0"/>
      <w:divBdr>
        <w:top w:val="none" w:sz="0" w:space="0" w:color="auto"/>
        <w:left w:val="none" w:sz="0" w:space="0" w:color="auto"/>
        <w:bottom w:val="none" w:sz="0" w:space="0" w:color="auto"/>
        <w:right w:val="none" w:sz="0" w:space="0" w:color="auto"/>
      </w:divBdr>
    </w:div>
    <w:div w:id="1820729472">
      <w:bodyDiv w:val="1"/>
      <w:marLeft w:val="0"/>
      <w:marRight w:val="0"/>
      <w:marTop w:val="0"/>
      <w:marBottom w:val="0"/>
      <w:divBdr>
        <w:top w:val="none" w:sz="0" w:space="0" w:color="auto"/>
        <w:left w:val="none" w:sz="0" w:space="0" w:color="auto"/>
        <w:bottom w:val="none" w:sz="0" w:space="0" w:color="auto"/>
        <w:right w:val="none" w:sz="0" w:space="0" w:color="auto"/>
      </w:divBdr>
    </w:div>
    <w:div w:id="1820881524">
      <w:bodyDiv w:val="1"/>
      <w:marLeft w:val="0"/>
      <w:marRight w:val="0"/>
      <w:marTop w:val="0"/>
      <w:marBottom w:val="0"/>
      <w:divBdr>
        <w:top w:val="none" w:sz="0" w:space="0" w:color="auto"/>
        <w:left w:val="none" w:sz="0" w:space="0" w:color="auto"/>
        <w:bottom w:val="none" w:sz="0" w:space="0" w:color="auto"/>
        <w:right w:val="none" w:sz="0" w:space="0" w:color="auto"/>
      </w:divBdr>
      <w:divsChild>
        <w:div w:id="1068304278">
          <w:marLeft w:val="0"/>
          <w:marRight w:val="0"/>
          <w:marTop w:val="0"/>
          <w:marBottom w:val="525"/>
          <w:divBdr>
            <w:top w:val="none" w:sz="0" w:space="0" w:color="auto"/>
            <w:left w:val="none" w:sz="0" w:space="0" w:color="auto"/>
            <w:bottom w:val="none" w:sz="0" w:space="0" w:color="auto"/>
            <w:right w:val="none" w:sz="0" w:space="0" w:color="auto"/>
          </w:divBdr>
        </w:div>
      </w:divsChild>
    </w:div>
    <w:div w:id="1821262394">
      <w:bodyDiv w:val="1"/>
      <w:marLeft w:val="0"/>
      <w:marRight w:val="0"/>
      <w:marTop w:val="0"/>
      <w:marBottom w:val="0"/>
      <w:divBdr>
        <w:top w:val="none" w:sz="0" w:space="0" w:color="auto"/>
        <w:left w:val="none" w:sz="0" w:space="0" w:color="auto"/>
        <w:bottom w:val="none" w:sz="0" w:space="0" w:color="auto"/>
        <w:right w:val="none" w:sz="0" w:space="0" w:color="auto"/>
      </w:divBdr>
    </w:div>
    <w:div w:id="1821463641">
      <w:bodyDiv w:val="1"/>
      <w:marLeft w:val="0"/>
      <w:marRight w:val="0"/>
      <w:marTop w:val="0"/>
      <w:marBottom w:val="0"/>
      <w:divBdr>
        <w:top w:val="none" w:sz="0" w:space="0" w:color="auto"/>
        <w:left w:val="none" w:sz="0" w:space="0" w:color="auto"/>
        <w:bottom w:val="none" w:sz="0" w:space="0" w:color="auto"/>
        <w:right w:val="none" w:sz="0" w:space="0" w:color="auto"/>
      </w:divBdr>
      <w:divsChild>
        <w:div w:id="1370573328">
          <w:marLeft w:val="0"/>
          <w:marRight w:val="0"/>
          <w:marTop w:val="0"/>
          <w:marBottom w:val="300"/>
          <w:divBdr>
            <w:top w:val="none" w:sz="0" w:space="0" w:color="auto"/>
            <w:left w:val="none" w:sz="0" w:space="0" w:color="auto"/>
            <w:bottom w:val="none" w:sz="0" w:space="0" w:color="auto"/>
            <w:right w:val="none" w:sz="0" w:space="0" w:color="auto"/>
          </w:divBdr>
        </w:div>
        <w:div w:id="1923948201">
          <w:marLeft w:val="0"/>
          <w:marRight w:val="0"/>
          <w:marTop w:val="0"/>
          <w:marBottom w:val="0"/>
          <w:divBdr>
            <w:top w:val="none" w:sz="0" w:space="0" w:color="auto"/>
            <w:left w:val="none" w:sz="0" w:space="0" w:color="auto"/>
            <w:bottom w:val="none" w:sz="0" w:space="0" w:color="auto"/>
            <w:right w:val="none" w:sz="0" w:space="0" w:color="auto"/>
          </w:divBdr>
        </w:div>
      </w:divsChild>
    </w:div>
    <w:div w:id="1821573930">
      <w:bodyDiv w:val="1"/>
      <w:marLeft w:val="0"/>
      <w:marRight w:val="0"/>
      <w:marTop w:val="0"/>
      <w:marBottom w:val="0"/>
      <w:divBdr>
        <w:top w:val="none" w:sz="0" w:space="0" w:color="auto"/>
        <w:left w:val="none" w:sz="0" w:space="0" w:color="auto"/>
        <w:bottom w:val="none" w:sz="0" w:space="0" w:color="auto"/>
        <w:right w:val="none" w:sz="0" w:space="0" w:color="auto"/>
      </w:divBdr>
      <w:divsChild>
        <w:div w:id="1251936688">
          <w:marLeft w:val="0"/>
          <w:marRight w:val="0"/>
          <w:marTop w:val="0"/>
          <w:marBottom w:val="525"/>
          <w:divBdr>
            <w:top w:val="none" w:sz="0" w:space="0" w:color="auto"/>
            <w:left w:val="none" w:sz="0" w:space="0" w:color="auto"/>
            <w:bottom w:val="none" w:sz="0" w:space="0" w:color="auto"/>
            <w:right w:val="none" w:sz="0" w:space="0" w:color="auto"/>
          </w:divBdr>
        </w:div>
      </w:divsChild>
    </w:div>
    <w:div w:id="1821770134">
      <w:bodyDiv w:val="1"/>
      <w:marLeft w:val="0"/>
      <w:marRight w:val="0"/>
      <w:marTop w:val="0"/>
      <w:marBottom w:val="0"/>
      <w:divBdr>
        <w:top w:val="none" w:sz="0" w:space="0" w:color="auto"/>
        <w:left w:val="none" w:sz="0" w:space="0" w:color="auto"/>
        <w:bottom w:val="none" w:sz="0" w:space="0" w:color="auto"/>
        <w:right w:val="none" w:sz="0" w:space="0" w:color="auto"/>
      </w:divBdr>
    </w:div>
    <w:div w:id="1821774871">
      <w:bodyDiv w:val="1"/>
      <w:marLeft w:val="0"/>
      <w:marRight w:val="0"/>
      <w:marTop w:val="0"/>
      <w:marBottom w:val="0"/>
      <w:divBdr>
        <w:top w:val="none" w:sz="0" w:space="0" w:color="auto"/>
        <w:left w:val="none" w:sz="0" w:space="0" w:color="auto"/>
        <w:bottom w:val="none" w:sz="0" w:space="0" w:color="auto"/>
        <w:right w:val="none" w:sz="0" w:space="0" w:color="auto"/>
      </w:divBdr>
      <w:divsChild>
        <w:div w:id="1297442899">
          <w:marLeft w:val="0"/>
          <w:marRight w:val="0"/>
          <w:marTop w:val="0"/>
          <w:marBottom w:val="0"/>
          <w:divBdr>
            <w:top w:val="none" w:sz="0" w:space="0" w:color="auto"/>
            <w:left w:val="none" w:sz="0" w:space="0" w:color="auto"/>
            <w:bottom w:val="none" w:sz="0" w:space="0" w:color="auto"/>
            <w:right w:val="none" w:sz="0" w:space="0" w:color="auto"/>
          </w:divBdr>
          <w:divsChild>
            <w:div w:id="1600067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1849759">
      <w:bodyDiv w:val="1"/>
      <w:marLeft w:val="0"/>
      <w:marRight w:val="0"/>
      <w:marTop w:val="0"/>
      <w:marBottom w:val="0"/>
      <w:divBdr>
        <w:top w:val="none" w:sz="0" w:space="0" w:color="auto"/>
        <w:left w:val="none" w:sz="0" w:space="0" w:color="auto"/>
        <w:bottom w:val="none" w:sz="0" w:space="0" w:color="auto"/>
        <w:right w:val="none" w:sz="0" w:space="0" w:color="auto"/>
      </w:divBdr>
    </w:div>
    <w:div w:id="1821917225">
      <w:bodyDiv w:val="1"/>
      <w:marLeft w:val="0"/>
      <w:marRight w:val="0"/>
      <w:marTop w:val="0"/>
      <w:marBottom w:val="0"/>
      <w:divBdr>
        <w:top w:val="none" w:sz="0" w:space="0" w:color="auto"/>
        <w:left w:val="none" w:sz="0" w:space="0" w:color="auto"/>
        <w:bottom w:val="none" w:sz="0" w:space="0" w:color="auto"/>
        <w:right w:val="none" w:sz="0" w:space="0" w:color="auto"/>
      </w:divBdr>
      <w:divsChild>
        <w:div w:id="637885027">
          <w:marLeft w:val="0"/>
          <w:marRight w:val="0"/>
          <w:marTop w:val="0"/>
          <w:marBottom w:val="0"/>
          <w:divBdr>
            <w:top w:val="none" w:sz="0" w:space="0" w:color="auto"/>
            <w:left w:val="none" w:sz="0" w:space="0" w:color="auto"/>
            <w:bottom w:val="none" w:sz="0" w:space="0" w:color="auto"/>
            <w:right w:val="none" w:sz="0" w:space="0" w:color="auto"/>
          </w:divBdr>
        </w:div>
        <w:div w:id="1816339641">
          <w:marLeft w:val="0"/>
          <w:marRight w:val="0"/>
          <w:marTop w:val="0"/>
          <w:marBottom w:val="0"/>
          <w:divBdr>
            <w:top w:val="none" w:sz="0" w:space="0" w:color="auto"/>
            <w:left w:val="none" w:sz="0" w:space="0" w:color="auto"/>
            <w:bottom w:val="none" w:sz="0" w:space="0" w:color="auto"/>
            <w:right w:val="none" w:sz="0" w:space="0" w:color="auto"/>
          </w:divBdr>
          <w:divsChild>
            <w:div w:id="687100298">
              <w:marLeft w:val="0"/>
              <w:marRight w:val="150"/>
              <w:marTop w:val="0"/>
              <w:marBottom w:val="0"/>
              <w:divBdr>
                <w:top w:val="none" w:sz="0" w:space="0" w:color="auto"/>
                <w:left w:val="none" w:sz="0" w:space="0" w:color="auto"/>
                <w:bottom w:val="none" w:sz="0" w:space="0" w:color="auto"/>
                <w:right w:val="none" w:sz="0" w:space="0" w:color="auto"/>
              </w:divBdr>
            </w:div>
            <w:div w:id="752707644">
              <w:marLeft w:val="0"/>
              <w:marRight w:val="150"/>
              <w:marTop w:val="0"/>
              <w:marBottom w:val="0"/>
              <w:divBdr>
                <w:top w:val="none" w:sz="0" w:space="0" w:color="auto"/>
                <w:left w:val="none" w:sz="0" w:space="0" w:color="auto"/>
                <w:bottom w:val="none" w:sz="0" w:space="0" w:color="auto"/>
                <w:right w:val="none" w:sz="0" w:space="0" w:color="auto"/>
              </w:divBdr>
            </w:div>
          </w:divsChild>
        </w:div>
        <w:div w:id="1572306884">
          <w:marLeft w:val="0"/>
          <w:marRight w:val="0"/>
          <w:marTop w:val="0"/>
          <w:marBottom w:val="150"/>
          <w:divBdr>
            <w:top w:val="none" w:sz="0" w:space="0" w:color="auto"/>
            <w:left w:val="none" w:sz="0" w:space="0" w:color="auto"/>
            <w:bottom w:val="none" w:sz="0" w:space="0" w:color="auto"/>
            <w:right w:val="none" w:sz="0" w:space="0" w:color="auto"/>
          </w:divBdr>
        </w:div>
        <w:div w:id="1101530689">
          <w:marLeft w:val="0"/>
          <w:marRight w:val="0"/>
          <w:marTop w:val="0"/>
          <w:marBottom w:val="0"/>
          <w:divBdr>
            <w:top w:val="none" w:sz="0" w:space="0" w:color="auto"/>
            <w:left w:val="none" w:sz="0" w:space="0" w:color="auto"/>
            <w:bottom w:val="none" w:sz="0" w:space="0" w:color="auto"/>
            <w:right w:val="none" w:sz="0" w:space="0" w:color="auto"/>
          </w:divBdr>
        </w:div>
      </w:divsChild>
    </w:div>
    <w:div w:id="1822041709">
      <w:bodyDiv w:val="1"/>
      <w:marLeft w:val="0"/>
      <w:marRight w:val="0"/>
      <w:marTop w:val="0"/>
      <w:marBottom w:val="0"/>
      <w:divBdr>
        <w:top w:val="none" w:sz="0" w:space="0" w:color="auto"/>
        <w:left w:val="none" w:sz="0" w:space="0" w:color="auto"/>
        <w:bottom w:val="none" w:sz="0" w:space="0" w:color="auto"/>
        <w:right w:val="none" w:sz="0" w:space="0" w:color="auto"/>
      </w:divBdr>
    </w:div>
    <w:div w:id="1822112170">
      <w:bodyDiv w:val="1"/>
      <w:marLeft w:val="0"/>
      <w:marRight w:val="0"/>
      <w:marTop w:val="0"/>
      <w:marBottom w:val="0"/>
      <w:divBdr>
        <w:top w:val="none" w:sz="0" w:space="0" w:color="auto"/>
        <w:left w:val="none" w:sz="0" w:space="0" w:color="auto"/>
        <w:bottom w:val="none" w:sz="0" w:space="0" w:color="auto"/>
        <w:right w:val="none" w:sz="0" w:space="0" w:color="auto"/>
      </w:divBdr>
    </w:div>
    <w:div w:id="1822304114">
      <w:bodyDiv w:val="1"/>
      <w:marLeft w:val="0"/>
      <w:marRight w:val="0"/>
      <w:marTop w:val="0"/>
      <w:marBottom w:val="0"/>
      <w:divBdr>
        <w:top w:val="none" w:sz="0" w:space="0" w:color="auto"/>
        <w:left w:val="none" w:sz="0" w:space="0" w:color="auto"/>
        <w:bottom w:val="none" w:sz="0" w:space="0" w:color="auto"/>
        <w:right w:val="none" w:sz="0" w:space="0" w:color="auto"/>
      </w:divBdr>
    </w:div>
    <w:div w:id="1822457613">
      <w:bodyDiv w:val="1"/>
      <w:marLeft w:val="0"/>
      <w:marRight w:val="0"/>
      <w:marTop w:val="0"/>
      <w:marBottom w:val="0"/>
      <w:divBdr>
        <w:top w:val="none" w:sz="0" w:space="0" w:color="auto"/>
        <w:left w:val="none" w:sz="0" w:space="0" w:color="auto"/>
        <w:bottom w:val="none" w:sz="0" w:space="0" w:color="auto"/>
        <w:right w:val="none" w:sz="0" w:space="0" w:color="auto"/>
      </w:divBdr>
      <w:divsChild>
        <w:div w:id="824473354">
          <w:marLeft w:val="0"/>
          <w:marRight w:val="0"/>
          <w:marTop w:val="0"/>
          <w:marBottom w:val="525"/>
          <w:divBdr>
            <w:top w:val="none" w:sz="0" w:space="0" w:color="auto"/>
            <w:left w:val="none" w:sz="0" w:space="0" w:color="auto"/>
            <w:bottom w:val="none" w:sz="0" w:space="0" w:color="auto"/>
            <w:right w:val="none" w:sz="0" w:space="0" w:color="auto"/>
          </w:divBdr>
        </w:div>
      </w:divsChild>
    </w:div>
    <w:div w:id="1822505287">
      <w:bodyDiv w:val="1"/>
      <w:marLeft w:val="0"/>
      <w:marRight w:val="0"/>
      <w:marTop w:val="0"/>
      <w:marBottom w:val="0"/>
      <w:divBdr>
        <w:top w:val="none" w:sz="0" w:space="0" w:color="auto"/>
        <w:left w:val="none" w:sz="0" w:space="0" w:color="auto"/>
        <w:bottom w:val="none" w:sz="0" w:space="0" w:color="auto"/>
        <w:right w:val="none" w:sz="0" w:space="0" w:color="auto"/>
      </w:divBdr>
      <w:divsChild>
        <w:div w:id="185825304">
          <w:marLeft w:val="0"/>
          <w:marRight w:val="0"/>
          <w:marTop w:val="0"/>
          <w:marBottom w:val="0"/>
          <w:divBdr>
            <w:top w:val="none" w:sz="0" w:space="0" w:color="auto"/>
            <w:left w:val="none" w:sz="0" w:space="0" w:color="auto"/>
            <w:bottom w:val="none" w:sz="0" w:space="0" w:color="auto"/>
            <w:right w:val="none" w:sz="0" w:space="0" w:color="auto"/>
          </w:divBdr>
        </w:div>
        <w:div w:id="356662796">
          <w:marLeft w:val="0"/>
          <w:marRight w:val="0"/>
          <w:marTop w:val="0"/>
          <w:marBottom w:val="0"/>
          <w:divBdr>
            <w:top w:val="none" w:sz="0" w:space="0" w:color="auto"/>
            <w:left w:val="none" w:sz="0" w:space="0" w:color="auto"/>
            <w:bottom w:val="none" w:sz="0" w:space="0" w:color="auto"/>
            <w:right w:val="none" w:sz="0" w:space="0" w:color="auto"/>
          </w:divBdr>
        </w:div>
        <w:div w:id="524026425">
          <w:marLeft w:val="0"/>
          <w:marRight w:val="0"/>
          <w:marTop w:val="0"/>
          <w:marBottom w:val="0"/>
          <w:divBdr>
            <w:top w:val="none" w:sz="0" w:space="0" w:color="auto"/>
            <w:left w:val="none" w:sz="0" w:space="0" w:color="auto"/>
            <w:bottom w:val="none" w:sz="0" w:space="0" w:color="auto"/>
            <w:right w:val="none" w:sz="0" w:space="0" w:color="auto"/>
          </w:divBdr>
          <w:divsChild>
            <w:div w:id="1064567595">
              <w:marLeft w:val="0"/>
              <w:marRight w:val="150"/>
              <w:marTop w:val="0"/>
              <w:marBottom w:val="0"/>
              <w:divBdr>
                <w:top w:val="none" w:sz="0" w:space="0" w:color="auto"/>
                <w:left w:val="none" w:sz="0" w:space="0" w:color="auto"/>
                <w:bottom w:val="none" w:sz="0" w:space="0" w:color="auto"/>
                <w:right w:val="none" w:sz="0" w:space="0" w:color="auto"/>
              </w:divBdr>
            </w:div>
            <w:div w:id="1336037263">
              <w:marLeft w:val="0"/>
              <w:marRight w:val="150"/>
              <w:marTop w:val="0"/>
              <w:marBottom w:val="0"/>
              <w:divBdr>
                <w:top w:val="none" w:sz="0" w:space="0" w:color="auto"/>
                <w:left w:val="none" w:sz="0" w:space="0" w:color="auto"/>
                <w:bottom w:val="none" w:sz="0" w:space="0" w:color="auto"/>
                <w:right w:val="none" w:sz="0" w:space="0" w:color="auto"/>
              </w:divBdr>
            </w:div>
          </w:divsChild>
        </w:div>
        <w:div w:id="1601372587">
          <w:marLeft w:val="0"/>
          <w:marRight w:val="0"/>
          <w:marTop w:val="0"/>
          <w:marBottom w:val="150"/>
          <w:divBdr>
            <w:top w:val="none" w:sz="0" w:space="0" w:color="auto"/>
            <w:left w:val="none" w:sz="0" w:space="0" w:color="auto"/>
            <w:bottom w:val="none" w:sz="0" w:space="0" w:color="auto"/>
            <w:right w:val="none" w:sz="0" w:space="0" w:color="auto"/>
          </w:divBdr>
        </w:div>
      </w:divsChild>
    </w:div>
    <w:div w:id="1822690200">
      <w:bodyDiv w:val="1"/>
      <w:marLeft w:val="0"/>
      <w:marRight w:val="0"/>
      <w:marTop w:val="0"/>
      <w:marBottom w:val="0"/>
      <w:divBdr>
        <w:top w:val="none" w:sz="0" w:space="0" w:color="auto"/>
        <w:left w:val="none" w:sz="0" w:space="0" w:color="auto"/>
        <w:bottom w:val="none" w:sz="0" w:space="0" w:color="auto"/>
        <w:right w:val="none" w:sz="0" w:space="0" w:color="auto"/>
      </w:divBdr>
    </w:div>
    <w:div w:id="1822768988">
      <w:bodyDiv w:val="1"/>
      <w:marLeft w:val="0"/>
      <w:marRight w:val="0"/>
      <w:marTop w:val="0"/>
      <w:marBottom w:val="0"/>
      <w:divBdr>
        <w:top w:val="none" w:sz="0" w:space="0" w:color="auto"/>
        <w:left w:val="none" w:sz="0" w:space="0" w:color="auto"/>
        <w:bottom w:val="none" w:sz="0" w:space="0" w:color="auto"/>
        <w:right w:val="none" w:sz="0" w:space="0" w:color="auto"/>
      </w:divBdr>
      <w:divsChild>
        <w:div w:id="1752193560">
          <w:marLeft w:val="0"/>
          <w:marRight w:val="0"/>
          <w:marTop w:val="0"/>
          <w:marBottom w:val="100"/>
          <w:divBdr>
            <w:top w:val="single" w:sz="36" w:space="0" w:color="0071BA"/>
            <w:left w:val="single" w:sz="36" w:space="15" w:color="0071BA"/>
            <w:bottom w:val="none" w:sz="0" w:space="0" w:color="auto"/>
            <w:right w:val="single" w:sz="36" w:space="15" w:color="0071BA"/>
          </w:divBdr>
        </w:div>
      </w:divsChild>
    </w:div>
    <w:div w:id="1822769642">
      <w:bodyDiv w:val="1"/>
      <w:marLeft w:val="0"/>
      <w:marRight w:val="0"/>
      <w:marTop w:val="0"/>
      <w:marBottom w:val="0"/>
      <w:divBdr>
        <w:top w:val="none" w:sz="0" w:space="0" w:color="auto"/>
        <w:left w:val="none" w:sz="0" w:space="0" w:color="auto"/>
        <w:bottom w:val="none" w:sz="0" w:space="0" w:color="auto"/>
        <w:right w:val="none" w:sz="0" w:space="0" w:color="auto"/>
      </w:divBdr>
      <w:divsChild>
        <w:div w:id="987709616">
          <w:marLeft w:val="0"/>
          <w:marRight w:val="0"/>
          <w:marTop w:val="0"/>
          <w:marBottom w:val="525"/>
          <w:divBdr>
            <w:top w:val="none" w:sz="0" w:space="0" w:color="auto"/>
            <w:left w:val="none" w:sz="0" w:space="0" w:color="auto"/>
            <w:bottom w:val="none" w:sz="0" w:space="0" w:color="auto"/>
            <w:right w:val="none" w:sz="0" w:space="0" w:color="auto"/>
          </w:divBdr>
        </w:div>
      </w:divsChild>
    </w:div>
    <w:div w:id="1822884438">
      <w:bodyDiv w:val="1"/>
      <w:marLeft w:val="0"/>
      <w:marRight w:val="0"/>
      <w:marTop w:val="0"/>
      <w:marBottom w:val="0"/>
      <w:divBdr>
        <w:top w:val="none" w:sz="0" w:space="0" w:color="auto"/>
        <w:left w:val="none" w:sz="0" w:space="0" w:color="auto"/>
        <w:bottom w:val="none" w:sz="0" w:space="0" w:color="auto"/>
        <w:right w:val="none" w:sz="0" w:space="0" w:color="auto"/>
      </w:divBdr>
      <w:divsChild>
        <w:div w:id="34307644">
          <w:marLeft w:val="0"/>
          <w:marRight w:val="0"/>
          <w:marTop w:val="0"/>
          <w:marBottom w:val="0"/>
          <w:divBdr>
            <w:top w:val="none" w:sz="0" w:space="0" w:color="auto"/>
            <w:left w:val="none" w:sz="0" w:space="0" w:color="auto"/>
            <w:bottom w:val="none" w:sz="0" w:space="0" w:color="auto"/>
            <w:right w:val="none" w:sz="0" w:space="0" w:color="auto"/>
          </w:divBdr>
        </w:div>
      </w:divsChild>
    </w:div>
    <w:div w:id="1822966202">
      <w:bodyDiv w:val="1"/>
      <w:marLeft w:val="0"/>
      <w:marRight w:val="0"/>
      <w:marTop w:val="0"/>
      <w:marBottom w:val="0"/>
      <w:divBdr>
        <w:top w:val="none" w:sz="0" w:space="0" w:color="auto"/>
        <w:left w:val="none" w:sz="0" w:space="0" w:color="auto"/>
        <w:bottom w:val="none" w:sz="0" w:space="0" w:color="auto"/>
        <w:right w:val="none" w:sz="0" w:space="0" w:color="auto"/>
      </w:divBdr>
      <w:divsChild>
        <w:div w:id="28990955">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823423892">
      <w:bodyDiv w:val="1"/>
      <w:marLeft w:val="0"/>
      <w:marRight w:val="0"/>
      <w:marTop w:val="0"/>
      <w:marBottom w:val="0"/>
      <w:divBdr>
        <w:top w:val="none" w:sz="0" w:space="0" w:color="auto"/>
        <w:left w:val="none" w:sz="0" w:space="0" w:color="auto"/>
        <w:bottom w:val="none" w:sz="0" w:space="0" w:color="auto"/>
        <w:right w:val="none" w:sz="0" w:space="0" w:color="auto"/>
      </w:divBdr>
    </w:div>
    <w:div w:id="1823497238">
      <w:bodyDiv w:val="1"/>
      <w:marLeft w:val="0"/>
      <w:marRight w:val="0"/>
      <w:marTop w:val="0"/>
      <w:marBottom w:val="0"/>
      <w:divBdr>
        <w:top w:val="none" w:sz="0" w:space="0" w:color="auto"/>
        <w:left w:val="none" w:sz="0" w:space="0" w:color="auto"/>
        <w:bottom w:val="none" w:sz="0" w:space="0" w:color="auto"/>
        <w:right w:val="none" w:sz="0" w:space="0" w:color="auto"/>
      </w:divBdr>
      <w:divsChild>
        <w:div w:id="1327829810">
          <w:marLeft w:val="0"/>
          <w:marRight w:val="0"/>
          <w:marTop w:val="0"/>
          <w:marBottom w:val="0"/>
          <w:divBdr>
            <w:top w:val="none" w:sz="0" w:space="0" w:color="auto"/>
            <w:left w:val="none" w:sz="0" w:space="0" w:color="auto"/>
            <w:bottom w:val="none" w:sz="0" w:space="0" w:color="auto"/>
            <w:right w:val="none" w:sz="0" w:space="0" w:color="auto"/>
          </w:divBdr>
        </w:div>
      </w:divsChild>
    </w:div>
    <w:div w:id="1823500332">
      <w:bodyDiv w:val="1"/>
      <w:marLeft w:val="0"/>
      <w:marRight w:val="0"/>
      <w:marTop w:val="0"/>
      <w:marBottom w:val="0"/>
      <w:divBdr>
        <w:top w:val="none" w:sz="0" w:space="0" w:color="auto"/>
        <w:left w:val="none" w:sz="0" w:space="0" w:color="auto"/>
        <w:bottom w:val="none" w:sz="0" w:space="0" w:color="auto"/>
        <w:right w:val="none" w:sz="0" w:space="0" w:color="auto"/>
      </w:divBdr>
      <w:divsChild>
        <w:div w:id="1380086635">
          <w:marLeft w:val="0"/>
          <w:marRight w:val="0"/>
          <w:marTop w:val="0"/>
          <w:marBottom w:val="0"/>
          <w:divBdr>
            <w:top w:val="none" w:sz="0" w:space="0" w:color="auto"/>
            <w:left w:val="none" w:sz="0" w:space="0" w:color="auto"/>
            <w:bottom w:val="none" w:sz="0" w:space="0" w:color="auto"/>
            <w:right w:val="none" w:sz="0" w:space="0" w:color="auto"/>
          </w:divBdr>
          <w:divsChild>
            <w:div w:id="760293821">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823616273">
      <w:bodyDiv w:val="1"/>
      <w:marLeft w:val="0"/>
      <w:marRight w:val="0"/>
      <w:marTop w:val="0"/>
      <w:marBottom w:val="0"/>
      <w:divBdr>
        <w:top w:val="none" w:sz="0" w:space="0" w:color="auto"/>
        <w:left w:val="none" w:sz="0" w:space="0" w:color="auto"/>
        <w:bottom w:val="none" w:sz="0" w:space="0" w:color="auto"/>
        <w:right w:val="none" w:sz="0" w:space="0" w:color="auto"/>
      </w:divBdr>
      <w:divsChild>
        <w:div w:id="40710961">
          <w:marLeft w:val="0"/>
          <w:marRight w:val="0"/>
          <w:marTop w:val="0"/>
          <w:marBottom w:val="0"/>
          <w:divBdr>
            <w:top w:val="none" w:sz="0" w:space="0" w:color="auto"/>
            <w:left w:val="none" w:sz="0" w:space="0" w:color="auto"/>
            <w:bottom w:val="none" w:sz="0" w:space="0" w:color="auto"/>
            <w:right w:val="none" w:sz="0" w:space="0" w:color="auto"/>
          </w:divBdr>
          <w:divsChild>
            <w:div w:id="1043405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3741244">
      <w:bodyDiv w:val="1"/>
      <w:marLeft w:val="0"/>
      <w:marRight w:val="0"/>
      <w:marTop w:val="0"/>
      <w:marBottom w:val="0"/>
      <w:divBdr>
        <w:top w:val="none" w:sz="0" w:space="0" w:color="auto"/>
        <w:left w:val="none" w:sz="0" w:space="0" w:color="auto"/>
        <w:bottom w:val="none" w:sz="0" w:space="0" w:color="auto"/>
        <w:right w:val="none" w:sz="0" w:space="0" w:color="auto"/>
      </w:divBdr>
    </w:div>
    <w:div w:id="1823767870">
      <w:bodyDiv w:val="1"/>
      <w:marLeft w:val="0"/>
      <w:marRight w:val="0"/>
      <w:marTop w:val="0"/>
      <w:marBottom w:val="0"/>
      <w:divBdr>
        <w:top w:val="none" w:sz="0" w:space="0" w:color="auto"/>
        <w:left w:val="none" w:sz="0" w:space="0" w:color="auto"/>
        <w:bottom w:val="none" w:sz="0" w:space="0" w:color="auto"/>
        <w:right w:val="none" w:sz="0" w:space="0" w:color="auto"/>
      </w:divBdr>
      <w:divsChild>
        <w:div w:id="1723365454">
          <w:marLeft w:val="0"/>
          <w:marRight w:val="0"/>
          <w:marTop w:val="0"/>
          <w:marBottom w:val="525"/>
          <w:divBdr>
            <w:top w:val="none" w:sz="0" w:space="0" w:color="auto"/>
            <w:left w:val="none" w:sz="0" w:space="0" w:color="auto"/>
            <w:bottom w:val="none" w:sz="0" w:space="0" w:color="auto"/>
            <w:right w:val="none" w:sz="0" w:space="0" w:color="auto"/>
          </w:divBdr>
        </w:div>
      </w:divsChild>
    </w:div>
    <w:div w:id="1824080313">
      <w:bodyDiv w:val="1"/>
      <w:marLeft w:val="0"/>
      <w:marRight w:val="0"/>
      <w:marTop w:val="0"/>
      <w:marBottom w:val="0"/>
      <w:divBdr>
        <w:top w:val="none" w:sz="0" w:space="0" w:color="auto"/>
        <w:left w:val="none" w:sz="0" w:space="0" w:color="auto"/>
        <w:bottom w:val="none" w:sz="0" w:space="0" w:color="auto"/>
        <w:right w:val="none" w:sz="0" w:space="0" w:color="auto"/>
      </w:divBdr>
      <w:divsChild>
        <w:div w:id="625429044">
          <w:marLeft w:val="0"/>
          <w:marRight w:val="0"/>
          <w:marTop w:val="0"/>
          <w:marBottom w:val="0"/>
          <w:divBdr>
            <w:top w:val="none" w:sz="0" w:space="0" w:color="auto"/>
            <w:left w:val="none" w:sz="0" w:space="0" w:color="auto"/>
            <w:bottom w:val="none" w:sz="0" w:space="0" w:color="auto"/>
            <w:right w:val="none" w:sz="0" w:space="0" w:color="auto"/>
          </w:divBdr>
        </w:div>
        <w:div w:id="1283459696">
          <w:marLeft w:val="0"/>
          <w:marRight w:val="0"/>
          <w:marTop w:val="0"/>
          <w:marBottom w:val="0"/>
          <w:divBdr>
            <w:top w:val="none" w:sz="0" w:space="0" w:color="auto"/>
            <w:left w:val="none" w:sz="0" w:space="0" w:color="auto"/>
            <w:bottom w:val="none" w:sz="0" w:space="0" w:color="auto"/>
            <w:right w:val="none" w:sz="0" w:space="0" w:color="auto"/>
          </w:divBdr>
        </w:div>
        <w:div w:id="1434322067">
          <w:marLeft w:val="0"/>
          <w:marRight w:val="0"/>
          <w:marTop w:val="0"/>
          <w:marBottom w:val="0"/>
          <w:divBdr>
            <w:top w:val="none" w:sz="0" w:space="0" w:color="auto"/>
            <w:left w:val="none" w:sz="0" w:space="0" w:color="auto"/>
            <w:bottom w:val="none" w:sz="0" w:space="0" w:color="auto"/>
            <w:right w:val="none" w:sz="0" w:space="0" w:color="auto"/>
          </w:divBdr>
          <w:divsChild>
            <w:div w:id="989485324">
              <w:marLeft w:val="0"/>
              <w:marRight w:val="150"/>
              <w:marTop w:val="0"/>
              <w:marBottom w:val="0"/>
              <w:divBdr>
                <w:top w:val="none" w:sz="0" w:space="0" w:color="auto"/>
                <w:left w:val="none" w:sz="0" w:space="0" w:color="auto"/>
                <w:bottom w:val="none" w:sz="0" w:space="0" w:color="auto"/>
                <w:right w:val="none" w:sz="0" w:space="0" w:color="auto"/>
              </w:divBdr>
            </w:div>
            <w:div w:id="1443452732">
              <w:marLeft w:val="0"/>
              <w:marRight w:val="150"/>
              <w:marTop w:val="0"/>
              <w:marBottom w:val="0"/>
              <w:divBdr>
                <w:top w:val="none" w:sz="0" w:space="0" w:color="auto"/>
                <w:left w:val="none" w:sz="0" w:space="0" w:color="auto"/>
                <w:bottom w:val="none" w:sz="0" w:space="0" w:color="auto"/>
                <w:right w:val="none" w:sz="0" w:space="0" w:color="auto"/>
              </w:divBdr>
            </w:div>
          </w:divsChild>
        </w:div>
        <w:div w:id="2124222674">
          <w:marLeft w:val="0"/>
          <w:marRight w:val="0"/>
          <w:marTop w:val="0"/>
          <w:marBottom w:val="150"/>
          <w:divBdr>
            <w:top w:val="none" w:sz="0" w:space="0" w:color="auto"/>
            <w:left w:val="none" w:sz="0" w:space="0" w:color="auto"/>
            <w:bottom w:val="none" w:sz="0" w:space="0" w:color="auto"/>
            <w:right w:val="none" w:sz="0" w:space="0" w:color="auto"/>
          </w:divBdr>
        </w:div>
      </w:divsChild>
    </w:div>
    <w:div w:id="1824203311">
      <w:bodyDiv w:val="1"/>
      <w:marLeft w:val="0"/>
      <w:marRight w:val="0"/>
      <w:marTop w:val="0"/>
      <w:marBottom w:val="0"/>
      <w:divBdr>
        <w:top w:val="none" w:sz="0" w:space="0" w:color="auto"/>
        <w:left w:val="none" w:sz="0" w:space="0" w:color="auto"/>
        <w:bottom w:val="none" w:sz="0" w:space="0" w:color="auto"/>
        <w:right w:val="none" w:sz="0" w:space="0" w:color="auto"/>
      </w:divBdr>
    </w:div>
    <w:div w:id="1824353402">
      <w:bodyDiv w:val="1"/>
      <w:marLeft w:val="0"/>
      <w:marRight w:val="0"/>
      <w:marTop w:val="0"/>
      <w:marBottom w:val="0"/>
      <w:divBdr>
        <w:top w:val="none" w:sz="0" w:space="0" w:color="auto"/>
        <w:left w:val="none" w:sz="0" w:space="0" w:color="auto"/>
        <w:bottom w:val="none" w:sz="0" w:space="0" w:color="auto"/>
        <w:right w:val="none" w:sz="0" w:space="0" w:color="auto"/>
      </w:divBdr>
    </w:div>
    <w:div w:id="1824734839">
      <w:bodyDiv w:val="1"/>
      <w:marLeft w:val="0"/>
      <w:marRight w:val="0"/>
      <w:marTop w:val="0"/>
      <w:marBottom w:val="0"/>
      <w:divBdr>
        <w:top w:val="none" w:sz="0" w:space="0" w:color="auto"/>
        <w:left w:val="none" w:sz="0" w:space="0" w:color="auto"/>
        <w:bottom w:val="none" w:sz="0" w:space="0" w:color="auto"/>
        <w:right w:val="none" w:sz="0" w:space="0" w:color="auto"/>
      </w:divBdr>
      <w:divsChild>
        <w:div w:id="57095716">
          <w:marLeft w:val="0"/>
          <w:marRight w:val="0"/>
          <w:marTop w:val="0"/>
          <w:marBottom w:val="0"/>
          <w:divBdr>
            <w:top w:val="none" w:sz="0" w:space="0" w:color="auto"/>
            <w:left w:val="none" w:sz="0" w:space="0" w:color="auto"/>
            <w:bottom w:val="none" w:sz="0" w:space="0" w:color="auto"/>
            <w:right w:val="none" w:sz="0" w:space="0" w:color="auto"/>
          </w:divBdr>
        </w:div>
        <w:div w:id="1025712036">
          <w:marLeft w:val="0"/>
          <w:marRight w:val="0"/>
          <w:marTop w:val="0"/>
          <w:marBottom w:val="375"/>
          <w:divBdr>
            <w:top w:val="none" w:sz="0" w:space="0" w:color="auto"/>
            <w:left w:val="none" w:sz="0" w:space="0" w:color="auto"/>
            <w:bottom w:val="none" w:sz="0" w:space="0" w:color="auto"/>
            <w:right w:val="none" w:sz="0" w:space="0" w:color="auto"/>
          </w:divBdr>
          <w:divsChild>
            <w:div w:id="572545469">
              <w:marLeft w:val="0"/>
              <w:marRight w:val="0"/>
              <w:marTop w:val="0"/>
              <w:marBottom w:val="0"/>
              <w:divBdr>
                <w:top w:val="none" w:sz="0" w:space="0" w:color="auto"/>
                <w:left w:val="none" w:sz="0" w:space="0" w:color="auto"/>
                <w:bottom w:val="none" w:sz="0" w:space="0" w:color="auto"/>
                <w:right w:val="none" w:sz="0" w:space="0" w:color="auto"/>
              </w:divBdr>
            </w:div>
          </w:divsChild>
        </w:div>
        <w:div w:id="1461723945">
          <w:marLeft w:val="0"/>
          <w:marRight w:val="0"/>
          <w:marTop w:val="0"/>
          <w:marBottom w:val="0"/>
          <w:divBdr>
            <w:top w:val="none" w:sz="0" w:space="0" w:color="auto"/>
            <w:left w:val="none" w:sz="0" w:space="0" w:color="auto"/>
            <w:bottom w:val="none" w:sz="0" w:space="0" w:color="auto"/>
            <w:right w:val="none" w:sz="0" w:space="0" w:color="auto"/>
          </w:divBdr>
        </w:div>
      </w:divsChild>
    </w:div>
    <w:div w:id="1824735895">
      <w:bodyDiv w:val="1"/>
      <w:marLeft w:val="0"/>
      <w:marRight w:val="0"/>
      <w:marTop w:val="0"/>
      <w:marBottom w:val="0"/>
      <w:divBdr>
        <w:top w:val="none" w:sz="0" w:space="0" w:color="auto"/>
        <w:left w:val="none" w:sz="0" w:space="0" w:color="auto"/>
        <w:bottom w:val="none" w:sz="0" w:space="0" w:color="auto"/>
        <w:right w:val="none" w:sz="0" w:space="0" w:color="auto"/>
      </w:divBdr>
    </w:div>
    <w:div w:id="1825051453">
      <w:bodyDiv w:val="1"/>
      <w:marLeft w:val="0"/>
      <w:marRight w:val="0"/>
      <w:marTop w:val="0"/>
      <w:marBottom w:val="0"/>
      <w:divBdr>
        <w:top w:val="none" w:sz="0" w:space="0" w:color="auto"/>
        <w:left w:val="none" w:sz="0" w:space="0" w:color="auto"/>
        <w:bottom w:val="none" w:sz="0" w:space="0" w:color="auto"/>
        <w:right w:val="none" w:sz="0" w:space="0" w:color="auto"/>
      </w:divBdr>
    </w:div>
    <w:div w:id="1825271430">
      <w:bodyDiv w:val="1"/>
      <w:marLeft w:val="0"/>
      <w:marRight w:val="0"/>
      <w:marTop w:val="0"/>
      <w:marBottom w:val="0"/>
      <w:divBdr>
        <w:top w:val="none" w:sz="0" w:space="0" w:color="auto"/>
        <w:left w:val="none" w:sz="0" w:space="0" w:color="auto"/>
        <w:bottom w:val="none" w:sz="0" w:space="0" w:color="auto"/>
        <w:right w:val="none" w:sz="0" w:space="0" w:color="auto"/>
      </w:divBdr>
    </w:div>
    <w:div w:id="1825318588">
      <w:bodyDiv w:val="1"/>
      <w:marLeft w:val="0"/>
      <w:marRight w:val="0"/>
      <w:marTop w:val="0"/>
      <w:marBottom w:val="0"/>
      <w:divBdr>
        <w:top w:val="none" w:sz="0" w:space="0" w:color="auto"/>
        <w:left w:val="none" w:sz="0" w:space="0" w:color="auto"/>
        <w:bottom w:val="none" w:sz="0" w:space="0" w:color="auto"/>
        <w:right w:val="none" w:sz="0" w:space="0" w:color="auto"/>
      </w:divBdr>
      <w:divsChild>
        <w:div w:id="975069692">
          <w:marLeft w:val="0"/>
          <w:marRight w:val="0"/>
          <w:marTop w:val="0"/>
          <w:marBottom w:val="0"/>
          <w:divBdr>
            <w:top w:val="none" w:sz="0" w:space="0" w:color="auto"/>
            <w:left w:val="none" w:sz="0" w:space="0" w:color="auto"/>
            <w:bottom w:val="none" w:sz="0" w:space="0" w:color="auto"/>
            <w:right w:val="none" w:sz="0" w:space="0" w:color="auto"/>
          </w:divBdr>
        </w:div>
      </w:divsChild>
    </w:div>
    <w:div w:id="1825512245">
      <w:bodyDiv w:val="1"/>
      <w:marLeft w:val="0"/>
      <w:marRight w:val="0"/>
      <w:marTop w:val="0"/>
      <w:marBottom w:val="0"/>
      <w:divBdr>
        <w:top w:val="none" w:sz="0" w:space="0" w:color="auto"/>
        <w:left w:val="none" w:sz="0" w:space="0" w:color="auto"/>
        <w:bottom w:val="none" w:sz="0" w:space="0" w:color="auto"/>
        <w:right w:val="none" w:sz="0" w:space="0" w:color="auto"/>
      </w:divBdr>
      <w:divsChild>
        <w:div w:id="582496459">
          <w:marLeft w:val="0"/>
          <w:marRight w:val="0"/>
          <w:marTop w:val="0"/>
          <w:marBottom w:val="0"/>
          <w:divBdr>
            <w:top w:val="none" w:sz="0" w:space="0" w:color="auto"/>
            <w:left w:val="none" w:sz="0" w:space="0" w:color="auto"/>
            <w:bottom w:val="none" w:sz="0" w:space="0" w:color="auto"/>
            <w:right w:val="none" w:sz="0" w:space="0" w:color="auto"/>
          </w:divBdr>
          <w:divsChild>
            <w:div w:id="842938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5664918">
      <w:bodyDiv w:val="1"/>
      <w:marLeft w:val="0"/>
      <w:marRight w:val="0"/>
      <w:marTop w:val="0"/>
      <w:marBottom w:val="0"/>
      <w:divBdr>
        <w:top w:val="none" w:sz="0" w:space="0" w:color="auto"/>
        <w:left w:val="none" w:sz="0" w:space="0" w:color="auto"/>
        <w:bottom w:val="none" w:sz="0" w:space="0" w:color="auto"/>
        <w:right w:val="none" w:sz="0" w:space="0" w:color="auto"/>
      </w:divBdr>
    </w:div>
    <w:div w:id="1825706890">
      <w:bodyDiv w:val="1"/>
      <w:marLeft w:val="0"/>
      <w:marRight w:val="0"/>
      <w:marTop w:val="0"/>
      <w:marBottom w:val="0"/>
      <w:divBdr>
        <w:top w:val="none" w:sz="0" w:space="0" w:color="auto"/>
        <w:left w:val="none" w:sz="0" w:space="0" w:color="auto"/>
        <w:bottom w:val="none" w:sz="0" w:space="0" w:color="auto"/>
        <w:right w:val="none" w:sz="0" w:space="0" w:color="auto"/>
      </w:divBdr>
    </w:div>
    <w:div w:id="1825779875">
      <w:bodyDiv w:val="1"/>
      <w:marLeft w:val="0"/>
      <w:marRight w:val="0"/>
      <w:marTop w:val="0"/>
      <w:marBottom w:val="0"/>
      <w:divBdr>
        <w:top w:val="none" w:sz="0" w:space="0" w:color="auto"/>
        <w:left w:val="none" w:sz="0" w:space="0" w:color="auto"/>
        <w:bottom w:val="none" w:sz="0" w:space="0" w:color="auto"/>
        <w:right w:val="none" w:sz="0" w:space="0" w:color="auto"/>
      </w:divBdr>
    </w:div>
    <w:div w:id="1826513236">
      <w:bodyDiv w:val="1"/>
      <w:marLeft w:val="0"/>
      <w:marRight w:val="0"/>
      <w:marTop w:val="0"/>
      <w:marBottom w:val="0"/>
      <w:divBdr>
        <w:top w:val="none" w:sz="0" w:space="0" w:color="auto"/>
        <w:left w:val="none" w:sz="0" w:space="0" w:color="auto"/>
        <w:bottom w:val="none" w:sz="0" w:space="0" w:color="auto"/>
        <w:right w:val="none" w:sz="0" w:space="0" w:color="auto"/>
      </w:divBdr>
    </w:div>
    <w:div w:id="1826703677">
      <w:bodyDiv w:val="1"/>
      <w:marLeft w:val="0"/>
      <w:marRight w:val="0"/>
      <w:marTop w:val="0"/>
      <w:marBottom w:val="0"/>
      <w:divBdr>
        <w:top w:val="none" w:sz="0" w:space="0" w:color="auto"/>
        <w:left w:val="none" w:sz="0" w:space="0" w:color="auto"/>
        <w:bottom w:val="none" w:sz="0" w:space="0" w:color="auto"/>
        <w:right w:val="none" w:sz="0" w:space="0" w:color="auto"/>
      </w:divBdr>
    </w:div>
    <w:div w:id="1826968318">
      <w:bodyDiv w:val="1"/>
      <w:marLeft w:val="0"/>
      <w:marRight w:val="0"/>
      <w:marTop w:val="0"/>
      <w:marBottom w:val="0"/>
      <w:divBdr>
        <w:top w:val="none" w:sz="0" w:space="0" w:color="auto"/>
        <w:left w:val="none" w:sz="0" w:space="0" w:color="auto"/>
        <w:bottom w:val="none" w:sz="0" w:space="0" w:color="auto"/>
        <w:right w:val="none" w:sz="0" w:space="0" w:color="auto"/>
      </w:divBdr>
      <w:divsChild>
        <w:div w:id="1946500073">
          <w:marLeft w:val="0"/>
          <w:marRight w:val="0"/>
          <w:marTop w:val="0"/>
          <w:marBottom w:val="0"/>
          <w:divBdr>
            <w:top w:val="none" w:sz="0" w:space="0" w:color="auto"/>
            <w:left w:val="none" w:sz="0" w:space="0" w:color="auto"/>
            <w:bottom w:val="none" w:sz="0" w:space="0" w:color="auto"/>
            <w:right w:val="none" w:sz="0" w:space="0" w:color="auto"/>
          </w:divBdr>
          <w:divsChild>
            <w:div w:id="1565338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7168586">
      <w:bodyDiv w:val="1"/>
      <w:marLeft w:val="0"/>
      <w:marRight w:val="0"/>
      <w:marTop w:val="0"/>
      <w:marBottom w:val="0"/>
      <w:divBdr>
        <w:top w:val="none" w:sz="0" w:space="0" w:color="auto"/>
        <w:left w:val="none" w:sz="0" w:space="0" w:color="auto"/>
        <w:bottom w:val="none" w:sz="0" w:space="0" w:color="auto"/>
        <w:right w:val="none" w:sz="0" w:space="0" w:color="auto"/>
      </w:divBdr>
    </w:div>
    <w:div w:id="1827358775">
      <w:bodyDiv w:val="1"/>
      <w:marLeft w:val="0"/>
      <w:marRight w:val="0"/>
      <w:marTop w:val="0"/>
      <w:marBottom w:val="0"/>
      <w:divBdr>
        <w:top w:val="none" w:sz="0" w:space="0" w:color="auto"/>
        <w:left w:val="none" w:sz="0" w:space="0" w:color="auto"/>
        <w:bottom w:val="none" w:sz="0" w:space="0" w:color="auto"/>
        <w:right w:val="none" w:sz="0" w:space="0" w:color="auto"/>
      </w:divBdr>
      <w:divsChild>
        <w:div w:id="1219854289">
          <w:marLeft w:val="0"/>
          <w:marRight w:val="0"/>
          <w:marTop w:val="0"/>
          <w:marBottom w:val="0"/>
          <w:divBdr>
            <w:top w:val="none" w:sz="0" w:space="0" w:color="auto"/>
            <w:left w:val="none" w:sz="0" w:space="0" w:color="auto"/>
            <w:bottom w:val="none" w:sz="0" w:space="0" w:color="auto"/>
            <w:right w:val="none" w:sz="0" w:space="0" w:color="auto"/>
          </w:divBdr>
        </w:div>
        <w:div w:id="97600180">
          <w:marLeft w:val="0"/>
          <w:marRight w:val="0"/>
          <w:marTop w:val="0"/>
          <w:marBottom w:val="375"/>
          <w:divBdr>
            <w:top w:val="none" w:sz="0" w:space="0" w:color="auto"/>
            <w:left w:val="none" w:sz="0" w:space="0" w:color="auto"/>
            <w:bottom w:val="none" w:sz="0" w:space="0" w:color="auto"/>
            <w:right w:val="none" w:sz="0" w:space="0" w:color="auto"/>
          </w:divBdr>
          <w:divsChild>
            <w:div w:id="449591407">
              <w:marLeft w:val="0"/>
              <w:marRight w:val="0"/>
              <w:marTop w:val="0"/>
              <w:marBottom w:val="0"/>
              <w:divBdr>
                <w:top w:val="none" w:sz="0" w:space="0" w:color="auto"/>
                <w:left w:val="none" w:sz="0" w:space="0" w:color="auto"/>
                <w:bottom w:val="none" w:sz="0" w:space="0" w:color="auto"/>
                <w:right w:val="none" w:sz="0" w:space="0" w:color="auto"/>
              </w:divBdr>
            </w:div>
          </w:divsChild>
        </w:div>
        <w:div w:id="26415655">
          <w:marLeft w:val="0"/>
          <w:marRight w:val="0"/>
          <w:marTop w:val="0"/>
          <w:marBottom w:val="0"/>
          <w:divBdr>
            <w:top w:val="none" w:sz="0" w:space="0" w:color="auto"/>
            <w:left w:val="none" w:sz="0" w:space="0" w:color="auto"/>
            <w:bottom w:val="none" w:sz="0" w:space="0" w:color="auto"/>
            <w:right w:val="none" w:sz="0" w:space="0" w:color="auto"/>
          </w:divBdr>
        </w:div>
      </w:divsChild>
    </w:div>
    <w:div w:id="1827359417">
      <w:bodyDiv w:val="1"/>
      <w:marLeft w:val="0"/>
      <w:marRight w:val="0"/>
      <w:marTop w:val="0"/>
      <w:marBottom w:val="0"/>
      <w:divBdr>
        <w:top w:val="none" w:sz="0" w:space="0" w:color="auto"/>
        <w:left w:val="none" w:sz="0" w:space="0" w:color="auto"/>
        <w:bottom w:val="none" w:sz="0" w:space="0" w:color="auto"/>
        <w:right w:val="none" w:sz="0" w:space="0" w:color="auto"/>
      </w:divBdr>
    </w:div>
    <w:div w:id="1827434632">
      <w:bodyDiv w:val="1"/>
      <w:marLeft w:val="0"/>
      <w:marRight w:val="0"/>
      <w:marTop w:val="0"/>
      <w:marBottom w:val="0"/>
      <w:divBdr>
        <w:top w:val="none" w:sz="0" w:space="0" w:color="auto"/>
        <w:left w:val="none" w:sz="0" w:space="0" w:color="auto"/>
        <w:bottom w:val="none" w:sz="0" w:space="0" w:color="auto"/>
        <w:right w:val="none" w:sz="0" w:space="0" w:color="auto"/>
      </w:divBdr>
    </w:div>
    <w:div w:id="1827628509">
      <w:bodyDiv w:val="1"/>
      <w:marLeft w:val="0"/>
      <w:marRight w:val="0"/>
      <w:marTop w:val="0"/>
      <w:marBottom w:val="0"/>
      <w:divBdr>
        <w:top w:val="none" w:sz="0" w:space="0" w:color="auto"/>
        <w:left w:val="none" w:sz="0" w:space="0" w:color="auto"/>
        <w:bottom w:val="none" w:sz="0" w:space="0" w:color="auto"/>
        <w:right w:val="none" w:sz="0" w:space="0" w:color="auto"/>
      </w:divBdr>
    </w:div>
    <w:div w:id="1827697797">
      <w:bodyDiv w:val="1"/>
      <w:marLeft w:val="0"/>
      <w:marRight w:val="0"/>
      <w:marTop w:val="0"/>
      <w:marBottom w:val="0"/>
      <w:divBdr>
        <w:top w:val="none" w:sz="0" w:space="0" w:color="auto"/>
        <w:left w:val="none" w:sz="0" w:space="0" w:color="auto"/>
        <w:bottom w:val="none" w:sz="0" w:space="0" w:color="auto"/>
        <w:right w:val="none" w:sz="0" w:space="0" w:color="auto"/>
      </w:divBdr>
      <w:divsChild>
        <w:div w:id="1954366331">
          <w:marLeft w:val="0"/>
          <w:marRight w:val="0"/>
          <w:marTop w:val="0"/>
          <w:marBottom w:val="100"/>
          <w:divBdr>
            <w:top w:val="single" w:sz="36" w:space="0" w:color="0071BA"/>
            <w:left w:val="single" w:sz="36" w:space="15" w:color="0071BA"/>
            <w:bottom w:val="none" w:sz="0" w:space="0" w:color="auto"/>
            <w:right w:val="single" w:sz="36" w:space="15" w:color="0071BA"/>
          </w:divBdr>
        </w:div>
      </w:divsChild>
    </w:div>
    <w:div w:id="1827740575">
      <w:bodyDiv w:val="1"/>
      <w:marLeft w:val="0"/>
      <w:marRight w:val="0"/>
      <w:marTop w:val="0"/>
      <w:marBottom w:val="0"/>
      <w:divBdr>
        <w:top w:val="none" w:sz="0" w:space="0" w:color="auto"/>
        <w:left w:val="none" w:sz="0" w:space="0" w:color="auto"/>
        <w:bottom w:val="none" w:sz="0" w:space="0" w:color="auto"/>
        <w:right w:val="none" w:sz="0" w:space="0" w:color="auto"/>
      </w:divBdr>
    </w:div>
    <w:div w:id="1827897341">
      <w:bodyDiv w:val="1"/>
      <w:marLeft w:val="0"/>
      <w:marRight w:val="0"/>
      <w:marTop w:val="0"/>
      <w:marBottom w:val="0"/>
      <w:divBdr>
        <w:top w:val="none" w:sz="0" w:space="0" w:color="auto"/>
        <w:left w:val="none" w:sz="0" w:space="0" w:color="auto"/>
        <w:bottom w:val="none" w:sz="0" w:space="0" w:color="auto"/>
        <w:right w:val="none" w:sz="0" w:space="0" w:color="auto"/>
      </w:divBdr>
      <w:divsChild>
        <w:div w:id="1825048169">
          <w:marLeft w:val="0"/>
          <w:marRight w:val="0"/>
          <w:marTop w:val="0"/>
          <w:marBottom w:val="0"/>
          <w:divBdr>
            <w:top w:val="none" w:sz="0" w:space="0" w:color="auto"/>
            <w:left w:val="none" w:sz="0" w:space="0" w:color="auto"/>
            <w:bottom w:val="none" w:sz="0" w:space="0" w:color="auto"/>
            <w:right w:val="none" w:sz="0" w:space="0" w:color="auto"/>
          </w:divBdr>
        </w:div>
      </w:divsChild>
    </w:div>
    <w:div w:id="1828203202">
      <w:bodyDiv w:val="1"/>
      <w:marLeft w:val="0"/>
      <w:marRight w:val="0"/>
      <w:marTop w:val="0"/>
      <w:marBottom w:val="0"/>
      <w:divBdr>
        <w:top w:val="none" w:sz="0" w:space="0" w:color="auto"/>
        <w:left w:val="none" w:sz="0" w:space="0" w:color="auto"/>
        <w:bottom w:val="none" w:sz="0" w:space="0" w:color="auto"/>
        <w:right w:val="none" w:sz="0" w:space="0" w:color="auto"/>
      </w:divBdr>
    </w:div>
    <w:div w:id="1828208082">
      <w:bodyDiv w:val="1"/>
      <w:marLeft w:val="0"/>
      <w:marRight w:val="0"/>
      <w:marTop w:val="0"/>
      <w:marBottom w:val="0"/>
      <w:divBdr>
        <w:top w:val="none" w:sz="0" w:space="0" w:color="auto"/>
        <w:left w:val="none" w:sz="0" w:space="0" w:color="auto"/>
        <w:bottom w:val="none" w:sz="0" w:space="0" w:color="auto"/>
        <w:right w:val="none" w:sz="0" w:space="0" w:color="auto"/>
      </w:divBdr>
      <w:divsChild>
        <w:div w:id="73091861">
          <w:marLeft w:val="0"/>
          <w:marRight w:val="0"/>
          <w:marTop w:val="0"/>
          <w:marBottom w:val="0"/>
          <w:divBdr>
            <w:top w:val="none" w:sz="0" w:space="0" w:color="auto"/>
            <w:left w:val="none" w:sz="0" w:space="0" w:color="auto"/>
            <w:bottom w:val="none" w:sz="0" w:space="0" w:color="auto"/>
            <w:right w:val="none" w:sz="0" w:space="0" w:color="auto"/>
          </w:divBdr>
        </w:div>
        <w:div w:id="592663438">
          <w:marLeft w:val="0"/>
          <w:marRight w:val="0"/>
          <w:marTop w:val="0"/>
          <w:marBottom w:val="0"/>
          <w:divBdr>
            <w:top w:val="none" w:sz="0" w:space="0" w:color="auto"/>
            <w:left w:val="none" w:sz="0" w:space="0" w:color="auto"/>
            <w:bottom w:val="none" w:sz="0" w:space="0" w:color="auto"/>
            <w:right w:val="none" w:sz="0" w:space="0" w:color="auto"/>
          </w:divBdr>
          <w:divsChild>
            <w:div w:id="235477703">
              <w:marLeft w:val="0"/>
              <w:marRight w:val="150"/>
              <w:marTop w:val="0"/>
              <w:marBottom w:val="0"/>
              <w:divBdr>
                <w:top w:val="none" w:sz="0" w:space="0" w:color="auto"/>
                <w:left w:val="none" w:sz="0" w:space="0" w:color="auto"/>
                <w:bottom w:val="none" w:sz="0" w:space="0" w:color="auto"/>
                <w:right w:val="none" w:sz="0" w:space="0" w:color="auto"/>
              </w:divBdr>
            </w:div>
            <w:div w:id="1094204671">
              <w:marLeft w:val="0"/>
              <w:marRight w:val="150"/>
              <w:marTop w:val="0"/>
              <w:marBottom w:val="0"/>
              <w:divBdr>
                <w:top w:val="none" w:sz="0" w:space="0" w:color="auto"/>
                <w:left w:val="none" w:sz="0" w:space="0" w:color="auto"/>
                <w:bottom w:val="none" w:sz="0" w:space="0" w:color="auto"/>
                <w:right w:val="none" w:sz="0" w:space="0" w:color="auto"/>
              </w:divBdr>
            </w:div>
          </w:divsChild>
        </w:div>
        <w:div w:id="223415700">
          <w:marLeft w:val="0"/>
          <w:marRight w:val="0"/>
          <w:marTop w:val="0"/>
          <w:marBottom w:val="150"/>
          <w:divBdr>
            <w:top w:val="none" w:sz="0" w:space="0" w:color="auto"/>
            <w:left w:val="none" w:sz="0" w:space="0" w:color="auto"/>
            <w:bottom w:val="none" w:sz="0" w:space="0" w:color="auto"/>
            <w:right w:val="none" w:sz="0" w:space="0" w:color="auto"/>
          </w:divBdr>
        </w:div>
        <w:div w:id="1763381412">
          <w:marLeft w:val="0"/>
          <w:marRight w:val="0"/>
          <w:marTop w:val="0"/>
          <w:marBottom w:val="0"/>
          <w:divBdr>
            <w:top w:val="none" w:sz="0" w:space="0" w:color="auto"/>
            <w:left w:val="none" w:sz="0" w:space="0" w:color="auto"/>
            <w:bottom w:val="none" w:sz="0" w:space="0" w:color="auto"/>
            <w:right w:val="none" w:sz="0" w:space="0" w:color="auto"/>
          </w:divBdr>
        </w:div>
      </w:divsChild>
    </w:div>
    <w:div w:id="1828279772">
      <w:bodyDiv w:val="1"/>
      <w:marLeft w:val="0"/>
      <w:marRight w:val="0"/>
      <w:marTop w:val="0"/>
      <w:marBottom w:val="0"/>
      <w:divBdr>
        <w:top w:val="none" w:sz="0" w:space="0" w:color="auto"/>
        <w:left w:val="none" w:sz="0" w:space="0" w:color="auto"/>
        <w:bottom w:val="none" w:sz="0" w:space="0" w:color="auto"/>
        <w:right w:val="none" w:sz="0" w:space="0" w:color="auto"/>
      </w:divBdr>
    </w:div>
    <w:div w:id="1828399145">
      <w:bodyDiv w:val="1"/>
      <w:marLeft w:val="0"/>
      <w:marRight w:val="0"/>
      <w:marTop w:val="0"/>
      <w:marBottom w:val="0"/>
      <w:divBdr>
        <w:top w:val="none" w:sz="0" w:space="0" w:color="auto"/>
        <w:left w:val="none" w:sz="0" w:space="0" w:color="auto"/>
        <w:bottom w:val="none" w:sz="0" w:space="0" w:color="auto"/>
        <w:right w:val="none" w:sz="0" w:space="0" w:color="auto"/>
      </w:divBdr>
      <w:divsChild>
        <w:div w:id="1828864501">
          <w:marLeft w:val="0"/>
          <w:marRight w:val="0"/>
          <w:marTop w:val="0"/>
          <w:marBottom w:val="0"/>
          <w:divBdr>
            <w:top w:val="none" w:sz="0" w:space="0" w:color="auto"/>
            <w:left w:val="none" w:sz="0" w:space="0" w:color="auto"/>
            <w:bottom w:val="none" w:sz="0" w:space="0" w:color="auto"/>
            <w:right w:val="none" w:sz="0" w:space="0" w:color="auto"/>
          </w:divBdr>
          <w:divsChild>
            <w:div w:id="1426417350">
              <w:marLeft w:val="0"/>
              <w:marRight w:val="0"/>
              <w:marTop w:val="0"/>
              <w:marBottom w:val="0"/>
              <w:divBdr>
                <w:top w:val="none" w:sz="0" w:space="0" w:color="auto"/>
                <w:left w:val="none" w:sz="0" w:space="0" w:color="auto"/>
                <w:bottom w:val="none" w:sz="0" w:space="0" w:color="auto"/>
                <w:right w:val="none" w:sz="0" w:space="0" w:color="auto"/>
              </w:divBdr>
            </w:div>
          </w:divsChild>
        </w:div>
        <w:div w:id="1997105825">
          <w:marLeft w:val="0"/>
          <w:marRight w:val="0"/>
          <w:marTop w:val="225"/>
          <w:marBottom w:val="600"/>
          <w:divBdr>
            <w:top w:val="none" w:sz="0" w:space="0" w:color="auto"/>
            <w:left w:val="none" w:sz="0" w:space="0" w:color="auto"/>
            <w:bottom w:val="none" w:sz="0" w:space="0" w:color="auto"/>
            <w:right w:val="none" w:sz="0" w:space="0" w:color="auto"/>
          </w:divBdr>
        </w:div>
      </w:divsChild>
    </w:div>
    <w:div w:id="1828590886">
      <w:bodyDiv w:val="1"/>
      <w:marLeft w:val="0"/>
      <w:marRight w:val="0"/>
      <w:marTop w:val="0"/>
      <w:marBottom w:val="0"/>
      <w:divBdr>
        <w:top w:val="none" w:sz="0" w:space="0" w:color="auto"/>
        <w:left w:val="none" w:sz="0" w:space="0" w:color="auto"/>
        <w:bottom w:val="none" w:sz="0" w:space="0" w:color="auto"/>
        <w:right w:val="none" w:sz="0" w:space="0" w:color="auto"/>
      </w:divBdr>
      <w:divsChild>
        <w:div w:id="224343547">
          <w:marLeft w:val="0"/>
          <w:marRight w:val="0"/>
          <w:marTop w:val="0"/>
          <w:marBottom w:val="0"/>
          <w:divBdr>
            <w:top w:val="none" w:sz="0" w:space="0" w:color="auto"/>
            <w:left w:val="none" w:sz="0" w:space="0" w:color="auto"/>
            <w:bottom w:val="none" w:sz="0" w:space="0" w:color="auto"/>
            <w:right w:val="none" w:sz="0" w:space="0" w:color="auto"/>
          </w:divBdr>
        </w:div>
      </w:divsChild>
    </w:div>
    <w:div w:id="1828932322">
      <w:bodyDiv w:val="1"/>
      <w:marLeft w:val="0"/>
      <w:marRight w:val="0"/>
      <w:marTop w:val="0"/>
      <w:marBottom w:val="0"/>
      <w:divBdr>
        <w:top w:val="none" w:sz="0" w:space="0" w:color="auto"/>
        <w:left w:val="none" w:sz="0" w:space="0" w:color="auto"/>
        <w:bottom w:val="none" w:sz="0" w:space="0" w:color="auto"/>
        <w:right w:val="none" w:sz="0" w:space="0" w:color="auto"/>
      </w:divBdr>
      <w:divsChild>
        <w:div w:id="25955542">
          <w:marLeft w:val="0"/>
          <w:marRight w:val="0"/>
          <w:marTop w:val="0"/>
          <w:marBottom w:val="0"/>
          <w:divBdr>
            <w:top w:val="none" w:sz="0" w:space="0" w:color="auto"/>
            <w:left w:val="none" w:sz="0" w:space="0" w:color="auto"/>
            <w:bottom w:val="none" w:sz="0" w:space="0" w:color="auto"/>
            <w:right w:val="none" w:sz="0" w:space="0" w:color="auto"/>
          </w:divBdr>
          <w:divsChild>
            <w:div w:id="1033925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8938345">
      <w:bodyDiv w:val="1"/>
      <w:marLeft w:val="0"/>
      <w:marRight w:val="0"/>
      <w:marTop w:val="0"/>
      <w:marBottom w:val="0"/>
      <w:divBdr>
        <w:top w:val="none" w:sz="0" w:space="0" w:color="auto"/>
        <w:left w:val="none" w:sz="0" w:space="0" w:color="auto"/>
        <w:bottom w:val="none" w:sz="0" w:space="0" w:color="auto"/>
        <w:right w:val="none" w:sz="0" w:space="0" w:color="auto"/>
      </w:divBdr>
    </w:div>
    <w:div w:id="1828938641">
      <w:bodyDiv w:val="1"/>
      <w:marLeft w:val="0"/>
      <w:marRight w:val="0"/>
      <w:marTop w:val="0"/>
      <w:marBottom w:val="0"/>
      <w:divBdr>
        <w:top w:val="none" w:sz="0" w:space="0" w:color="auto"/>
        <w:left w:val="none" w:sz="0" w:space="0" w:color="auto"/>
        <w:bottom w:val="none" w:sz="0" w:space="0" w:color="auto"/>
        <w:right w:val="none" w:sz="0" w:space="0" w:color="auto"/>
      </w:divBdr>
    </w:div>
    <w:div w:id="1829445693">
      <w:bodyDiv w:val="1"/>
      <w:marLeft w:val="0"/>
      <w:marRight w:val="0"/>
      <w:marTop w:val="0"/>
      <w:marBottom w:val="0"/>
      <w:divBdr>
        <w:top w:val="none" w:sz="0" w:space="0" w:color="auto"/>
        <w:left w:val="none" w:sz="0" w:space="0" w:color="auto"/>
        <w:bottom w:val="none" w:sz="0" w:space="0" w:color="auto"/>
        <w:right w:val="none" w:sz="0" w:space="0" w:color="auto"/>
      </w:divBdr>
      <w:divsChild>
        <w:div w:id="102307698">
          <w:marLeft w:val="0"/>
          <w:marRight w:val="0"/>
          <w:marTop w:val="0"/>
          <w:marBottom w:val="0"/>
          <w:divBdr>
            <w:top w:val="none" w:sz="0" w:space="0" w:color="auto"/>
            <w:left w:val="none" w:sz="0" w:space="0" w:color="auto"/>
            <w:bottom w:val="none" w:sz="0" w:space="0" w:color="auto"/>
            <w:right w:val="none" w:sz="0" w:space="0" w:color="auto"/>
          </w:divBdr>
          <w:divsChild>
            <w:div w:id="106851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9515773">
      <w:bodyDiv w:val="1"/>
      <w:marLeft w:val="0"/>
      <w:marRight w:val="0"/>
      <w:marTop w:val="0"/>
      <w:marBottom w:val="0"/>
      <w:divBdr>
        <w:top w:val="none" w:sz="0" w:space="0" w:color="auto"/>
        <w:left w:val="none" w:sz="0" w:space="0" w:color="auto"/>
        <w:bottom w:val="none" w:sz="0" w:space="0" w:color="auto"/>
        <w:right w:val="none" w:sz="0" w:space="0" w:color="auto"/>
      </w:divBdr>
    </w:div>
    <w:div w:id="1829704982">
      <w:bodyDiv w:val="1"/>
      <w:marLeft w:val="0"/>
      <w:marRight w:val="0"/>
      <w:marTop w:val="0"/>
      <w:marBottom w:val="0"/>
      <w:divBdr>
        <w:top w:val="none" w:sz="0" w:space="0" w:color="auto"/>
        <w:left w:val="none" w:sz="0" w:space="0" w:color="auto"/>
        <w:bottom w:val="none" w:sz="0" w:space="0" w:color="auto"/>
        <w:right w:val="none" w:sz="0" w:space="0" w:color="auto"/>
      </w:divBdr>
      <w:divsChild>
        <w:div w:id="922029733">
          <w:marLeft w:val="0"/>
          <w:marRight w:val="0"/>
          <w:marTop w:val="0"/>
          <w:marBottom w:val="0"/>
          <w:divBdr>
            <w:top w:val="none" w:sz="0" w:space="0" w:color="auto"/>
            <w:left w:val="none" w:sz="0" w:space="0" w:color="auto"/>
            <w:bottom w:val="none" w:sz="0" w:space="0" w:color="auto"/>
            <w:right w:val="none" w:sz="0" w:space="0" w:color="auto"/>
          </w:divBdr>
          <w:divsChild>
            <w:div w:id="336616719">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829857993">
      <w:bodyDiv w:val="1"/>
      <w:marLeft w:val="0"/>
      <w:marRight w:val="0"/>
      <w:marTop w:val="0"/>
      <w:marBottom w:val="0"/>
      <w:divBdr>
        <w:top w:val="none" w:sz="0" w:space="0" w:color="auto"/>
        <w:left w:val="none" w:sz="0" w:space="0" w:color="auto"/>
        <w:bottom w:val="none" w:sz="0" w:space="0" w:color="auto"/>
        <w:right w:val="none" w:sz="0" w:space="0" w:color="auto"/>
      </w:divBdr>
    </w:div>
    <w:div w:id="1830167722">
      <w:bodyDiv w:val="1"/>
      <w:marLeft w:val="0"/>
      <w:marRight w:val="0"/>
      <w:marTop w:val="0"/>
      <w:marBottom w:val="0"/>
      <w:divBdr>
        <w:top w:val="none" w:sz="0" w:space="0" w:color="auto"/>
        <w:left w:val="none" w:sz="0" w:space="0" w:color="auto"/>
        <w:bottom w:val="none" w:sz="0" w:space="0" w:color="auto"/>
        <w:right w:val="none" w:sz="0" w:space="0" w:color="auto"/>
      </w:divBdr>
    </w:div>
    <w:div w:id="1830175438">
      <w:bodyDiv w:val="1"/>
      <w:marLeft w:val="0"/>
      <w:marRight w:val="0"/>
      <w:marTop w:val="0"/>
      <w:marBottom w:val="0"/>
      <w:divBdr>
        <w:top w:val="none" w:sz="0" w:space="0" w:color="auto"/>
        <w:left w:val="none" w:sz="0" w:space="0" w:color="auto"/>
        <w:bottom w:val="none" w:sz="0" w:space="0" w:color="auto"/>
        <w:right w:val="none" w:sz="0" w:space="0" w:color="auto"/>
      </w:divBdr>
    </w:div>
    <w:div w:id="1830518439">
      <w:bodyDiv w:val="1"/>
      <w:marLeft w:val="0"/>
      <w:marRight w:val="0"/>
      <w:marTop w:val="0"/>
      <w:marBottom w:val="0"/>
      <w:divBdr>
        <w:top w:val="none" w:sz="0" w:space="0" w:color="auto"/>
        <w:left w:val="none" w:sz="0" w:space="0" w:color="auto"/>
        <w:bottom w:val="none" w:sz="0" w:space="0" w:color="auto"/>
        <w:right w:val="none" w:sz="0" w:space="0" w:color="auto"/>
      </w:divBdr>
      <w:divsChild>
        <w:div w:id="1557274049">
          <w:marLeft w:val="0"/>
          <w:marRight w:val="0"/>
          <w:marTop w:val="0"/>
          <w:marBottom w:val="0"/>
          <w:divBdr>
            <w:top w:val="none" w:sz="0" w:space="0" w:color="auto"/>
            <w:left w:val="none" w:sz="0" w:space="0" w:color="auto"/>
            <w:bottom w:val="none" w:sz="0" w:space="0" w:color="auto"/>
            <w:right w:val="none" w:sz="0" w:space="0" w:color="auto"/>
          </w:divBdr>
        </w:div>
      </w:divsChild>
    </w:div>
    <w:div w:id="1830561173">
      <w:bodyDiv w:val="1"/>
      <w:marLeft w:val="0"/>
      <w:marRight w:val="0"/>
      <w:marTop w:val="0"/>
      <w:marBottom w:val="0"/>
      <w:divBdr>
        <w:top w:val="none" w:sz="0" w:space="0" w:color="auto"/>
        <w:left w:val="none" w:sz="0" w:space="0" w:color="auto"/>
        <w:bottom w:val="none" w:sz="0" w:space="0" w:color="auto"/>
        <w:right w:val="none" w:sz="0" w:space="0" w:color="auto"/>
      </w:divBdr>
    </w:div>
    <w:div w:id="1830750040">
      <w:bodyDiv w:val="1"/>
      <w:marLeft w:val="0"/>
      <w:marRight w:val="0"/>
      <w:marTop w:val="0"/>
      <w:marBottom w:val="0"/>
      <w:divBdr>
        <w:top w:val="none" w:sz="0" w:space="0" w:color="auto"/>
        <w:left w:val="none" w:sz="0" w:space="0" w:color="auto"/>
        <w:bottom w:val="none" w:sz="0" w:space="0" w:color="auto"/>
        <w:right w:val="none" w:sz="0" w:space="0" w:color="auto"/>
      </w:divBdr>
      <w:divsChild>
        <w:div w:id="330302315">
          <w:marLeft w:val="0"/>
          <w:marRight w:val="0"/>
          <w:marTop w:val="0"/>
          <w:marBottom w:val="0"/>
          <w:divBdr>
            <w:top w:val="none" w:sz="0" w:space="0" w:color="auto"/>
            <w:left w:val="none" w:sz="0" w:space="0" w:color="auto"/>
            <w:bottom w:val="none" w:sz="0" w:space="0" w:color="auto"/>
            <w:right w:val="none" w:sz="0" w:space="0" w:color="auto"/>
          </w:divBdr>
          <w:divsChild>
            <w:div w:id="710961901">
              <w:marLeft w:val="0"/>
              <w:marRight w:val="150"/>
              <w:marTop w:val="0"/>
              <w:marBottom w:val="0"/>
              <w:divBdr>
                <w:top w:val="none" w:sz="0" w:space="0" w:color="auto"/>
                <w:left w:val="none" w:sz="0" w:space="0" w:color="auto"/>
                <w:bottom w:val="none" w:sz="0" w:space="0" w:color="auto"/>
                <w:right w:val="none" w:sz="0" w:space="0" w:color="auto"/>
              </w:divBdr>
            </w:div>
            <w:div w:id="826438307">
              <w:marLeft w:val="0"/>
              <w:marRight w:val="150"/>
              <w:marTop w:val="0"/>
              <w:marBottom w:val="0"/>
              <w:divBdr>
                <w:top w:val="none" w:sz="0" w:space="0" w:color="auto"/>
                <w:left w:val="none" w:sz="0" w:space="0" w:color="auto"/>
                <w:bottom w:val="none" w:sz="0" w:space="0" w:color="auto"/>
                <w:right w:val="none" w:sz="0" w:space="0" w:color="auto"/>
              </w:divBdr>
            </w:div>
          </w:divsChild>
        </w:div>
        <w:div w:id="399253454">
          <w:marLeft w:val="0"/>
          <w:marRight w:val="0"/>
          <w:marTop w:val="0"/>
          <w:marBottom w:val="0"/>
          <w:divBdr>
            <w:top w:val="none" w:sz="0" w:space="0" w:color="auto"/>
            <w:left w:val="none" w:sz="0" w:space="0" w:color="auto"/>
            <w:bottom w:val="none" w:sz="0" w:space="0" w:color="auto"/>
            <w:right w:val="none" w:sz="0" w:space="0" w:color="auto"/>
          </w:divBdr>
        </w:div>
        <w:div w:id="742995388">
          <w:marLeft w:val="0"/>
          <w:marRight w:val="0"/>
          <w:marTop w:val="0"/>
          <w:marBottom w:val="150"/>
          <w:divBdr>
            <w:top w:val="none" w:sz="0" w:space="0" w:color="auto"/>
            <w:left w:val="none" w:sz="0" w:space="0" w:color="auto"/>
            <w:bottom w:val="none" w:sz="0" w:space="0" w:color="auto"/>
            <w:right w:val="none" w:sz="0" w:space="0" w:color="auto"/>
          </w:divBdr>
        </w:div>
        <w:div w:id="1943415884">
          <w:marLeft w:val="0"/>
          <w:marRight w:val="0"/>
          <w:marTop w:val="0"/>
          <w:marBottom w:val="0"/>
          <w:divBdr>
            <w:top w:val="none" w:sz="0" w:space="0" w:color="auto"/>
            <w:left w:val="none" w:sz="0" w:space="0" w:color="auto"/>
            <w:bottom w:val="none" w:sz="0" w:space="0" w:color="auto"/>
            <w:right w:val="none" w:sz="0" w:space="0" w:color="auto"/>
          </w:divBdr>
        </w:div>
      </w:divsChild>
    </w:div>
    <w:div w:id="1830753075">
      <w:bodyDiv w:val="1"/>
      <w:marLeft w:val="0"/>
      <w:marRight w:val="0"/>
      <w:marTop w:val="0"/>
      <w:marBottom w:val="0"/>
      <w:divBdr>
        <w:top w:val="none" w:sz="0" w:space="0" w:color="auto"/>
        <w:left w:val="none" w:sz="0" w:space="0" w:color="auto"/>
        <w:bottom w:val="none" w:sz="0" w:space="0" w:color="auto"/>
        <w:right w:val="none" w:sz="0" w:space="0" w:color="auto"/>
      </w:divBdr>
    </w:div>
    <w:div w:id="1831021095">
      <w:bodyDiv w:val="1"/>
      <w:marLeft w:val="0"/>
      <w:marRight w:val="0"/>
      <w:marTop w:val="0"/>
      <w:marBottom w:val="0"/>
      <w:divBdr>
        <w:top w:val="none" w:sz="0" w:space="0" w:color="auto"/>
        <w:left w:val="none" w:sz="0" w:space="0" w:color="auto"/>
        <w:bottom w:val="none" w:sz="0" w:space="0" w:color="auto"/>
        <w:right w:val="none" w:sz="0" w:space="0" w:color="auto"/>
      </w:divBdr>
    </w:div>
    <w:div w:id="1831168756">
      <w:bodyDiv w:val="1"/>
      <w:marLeft w:val="0"/>
      <w:marRight w:val="0"/>
      <w:marTop w:val="0"/>
      <w:marBottom w:val="0"/>
      <w:divBdr>
        <w:top w:val="none" w:sz="0" w:space="0" w:color="auto"/>
        <w:left w:val="none" w:sz="0" w:space="0" w:color="auto"/>
        <w:bottom w:val="none" w:sz="0" w:space="0" w:color="auto"/>
        <w:right w:val="none" w:sz="0" w:space="0" w:color="auto"/>
      </w:divBdr>
    </w:div>
    <w:div w:id="1831171586">
      <w:bodyDiv w:val="1"/>
      <w:marLeft w:val="0"/>
      <w:marRight w:val="0"/>
      <w:marTop w:val="0"/>
      <w:marBottom w:val="0"/>
      <w:divBdr>
        <w:top w:val="none" w:sz="0" w:space="0" w:color="auto"/>
        <w:left w:val="none" w:sz="0" w:space="0" w:color="auto"/>
        <w:bottom w:val="none" w:sz="0" w:space="0" w:color="auto"/>
        <w:right w:val="none" w:sz="0" w:space="0" w:color="auto"/>
      </w:divBdr>
    </w:div>
    <w:div w:id="1831172407">
      <w:bodyDiv w:val="1"/>
      <w:marLeft w:val="0"/>
      <w:marRight w:val="0"/>
      <w:marTop w:val="0"/>
      <w:marBottom w:val="0"/>
      <w:divBdr>
        <w:top w:val="none" w:sz="0" w:space="0" w:color="auto"/>
        <w:left w:val="none" w:sz="0" w:space="0" w:color="auto"/>
        <w:bottom w:val="none" w:sz="0" w:space="0" w:color="auto"/>
        <w:right w:val="none" w:sz="0" w:space="0" w:color="auto"/>
      </w:divBdr>
    </w:div>
    <w:div w:id="1831209997">
      <w:bodyDiv w:val="1"/>
      <w:marLeft w:val="0"/>
      <w:marRight w:val="0"/>
      <w:marTop w:val="0"/>
      <w:marBottom w:val="0"/>
      <w:divBdr>
        <w:top w:val="none" w:sz="0" w:space="0" w:color="auto"/>
        <w:left w:val="none" w:sz="0" w:space="0" w:color="auto"/>
        <w:bottom w:val="none" w:sz="0" w:space="0" w:color="auto"/>
        <w:right w:val="none" w:sz="0" w:space="0" w:color="auto"/>
      </w:divBdr>
    </w:div>
    <w:div w:id="1831214187">
      <w:bodyDiv w:val="1"/>
      <w:marLeft w:val="0"/>
      <w:marRight w:val="0"/>
      <w:marTop w:val="0"/>
      <w:marBottom w:val="0"/>
      <w:divBdr>
        <w:top w:val="none" w:sz="0" w:space="0" w:color="auto"/>
        <w:left w:val="none" w:sz="0" w:space="0" w:color="auto"/>
        <w:bottom w:val="none" w:sz="0" w:space="0" w:color="auto"/>
        <w:right w:val="none" w:sz="0" w:space="0" w:color="auto"/>
      </w:divBdr>
    </w:div>
    <w:div w:id="1831484114">
      <w:bodyDiv w:val="1"/>
      <w:marLeft w:val="0"/>
      <w:marRight w:val="0"/>
      <w:marTop w:val="0"/>
      <w:marBottom w:val="0"/>
      <w:divBdr>
        <w:top w:val="none" w:sz="0" w:space="0" w:color="auto"/>
        <w:left w:val="none" w:sz="0" w:space="0" w:color="auto"/>
        <w:bottom w:val="none" w:sz="0" w:space="0" w:color="auto"/>
        <w:right w:val="none" w:sz="0" w:space="0" w:color="auto"/>
      </w:divBdr>
    </w:div>
    <w:div w:id="1831603921">
      <w:bodyDiv w:val="1"/>
      <w:marLeft w:val="0"/>
      <w:marRight w:val="0"/>
      <w:marTop w:val="0"/>
      <w:marBottom w:val="0"/>
      <w:divBdr>
        <w:top w:val="none" w:sz="0" w:space="0" w:color="auto"/>
        <w:left w:val="none" w:sz="0" w:space="0" w:color="auto"/>
        <w:bottom w:val="none" w:sz="0" w:space="0" w:color="auto"/>
        <w:right w:val="none" w:sz="0" w:space="0" w:color="auto"/>
      </w:divBdr>
    </w:div>
    <w:div w:id="1831671145">
      <w:bodyDiv w:val="1"/>
      <w:marLeft w:val="0"/>
      <w:marRight w:val="0"/>
      <w:marTop w:val="0"/>
      <w:marBottom w:val="0"/>
      <w:divBdr>
        <w:top w:val="none" w:sz="0" w:space="0" w:color="auto"/>
        <w:left w:val="none" w:sz="0" w:space="0" w:color="auto"/>
        <w:bottom w:val="none" w:sz="0" w:space="0" w:color="auto"/>
        <w:right w:val="none" w:sz="0" w:space="0" w:color="auto"/>
      </w:divBdr>
    </w:div>
    <w:div w:id="1831868374">
      <w:bodyDiv w:val="1"/>
      <w:marLeft w:val="0"/>
      <w:marRight w:val="0"/>
      <w:marTop w:val="0"/>
      <w:marBottom w:val="0"/>
      <w:divBdr>
        <w:top w:val="none" w:sz="0" w:space="0" w:color="auto"/>
        <w:left w:val="none" w:sz="0" w:space="0" w:color="auto"/>
        <w:bottom w:val="none" w:sz="0" w:space="0" w:color="auto"/>
        <w:right w:val="none" w:sz="0" w:space="0" w:color="auto"/>
      </w:divBdr>
      <w:divsChild>
        <w:div w:id="1178234462">
          <w:marLeft w:val="0"/>
          <w:marRight w:val="0"/>
          <w:marTop w:val="0"/>
          <w:marBottom w:val="0"/>
          <w:divBdr>
            <w:top w:val="none" w:sz="0" w:space="0" w:color="auto"/>
            <w:left w:val="none" w:sz="0" w:space="0" w:color="auto"/>
            <w:bottom w:val="none" w:sz="0" w:space="0" w:color="auto"/>
            <w:right w:val="none" w:sz="0" w:space="0" w:color="auto"/>
          </w:divBdr>
          <w:divsChild>
            <w:div w:id="1743404642">
              <w:marLeft w:val="0"/>
              <w:marRight w:val="0"/>
              <w:marTop w:val="0"/>
              <w:marBottom w:val="0"/>
              <w:divBdr>
                <w:top w:val="none" w:sz="0" w:space="0" w:color="auto"/>
                <w:left w:val="none" w:sz="0" w:space="0" w:color="auto"/>
                <w:bottom w:val="none" w:sz="0" w:space="0" w:color="auto"/>
                <w:right w:val="none" w:sz="0" w:space="0" w:color="auto"/>
              </w:divBdr>
            </w:div>
          </w:divsChild>
        </w:div>
        <w:div w:id="621426613">
          <w:marLeft w:val="0"/>
          <w:marRight w:val="0"/>
          <w:marTop w:val="225"/>
          <w:marBottom w:val="600"/>
          <w:divBdr>
            <w:top w:val="none" w:sz="0" w:space="0" w:color="auto"/>
            <w:left w:val="none" w:sz="0" w:space="0" w:color="auto"/>
            <w:bottom w:val="none" w:sz="0" w:space="0" w:color="auto"/>
            <w:right w:val="none" w:sz="0" w:space="0" w:color="auto"/>
          </w:divBdr>
        </w:div>
      </w:divsChild>
    </w:div>
    <w:div w:id="1832019031">
      <w:bodyDiv w:val="1"/>
      <w:marLeft w:val="0"/>
      <w:marRight w:val="0"/>
      <w:marTop w:val="0"/>
      <w:marBottom w:val="0"/>
      <w:divBdr>
        <w:top w:val="none" w:sz="0" w:space="0" w:color="auto"/>
        <w:left w:val="none" w:sz="0" w:space="0" w:color="auto"/>
        <w:bottom w:val="none" w:sz="0" w:space="0" w:color="auto"/>
        <w:right w:val="none" w:sz="0" w:space="0" w:color="auto"/>
      </w:divBdr>
    </w:div>
    <w:div w:id="1832023493">
      <w:bodyDiv w:val="1"/>
      <w:marLeft w:val="0"/>
      <w:marRight w:val="0"/>
      <w:marTop w:val="0"/>
      <w:marBottom w:val="0"/>
      <w:divBdr>
        <w:top w:val="none" w:sz="0" w:space="0" w:color="auto"/>
        <w:left w:val="none" w:sz="0" w:space="0" w:color="auto"/>
        <w:bottom w:val="none" w:sz="0" w:space="0" w:color="auto"/>
        <w:right w:val="none" w:sz="0" w:space="0" w:color="auto"/>
      </w:divBdr>
    </w:div>
    <w:div w:id="1832135253">
      <w:bodyDiv w:val="1"/>
      <w:marLeft w:val="0"/>
      <w:marRight w:val="0"/>
      <w:marTop w:val="0"/>
      <w:marBottom w:val="0"/>
      <w:divBdr>
        <w:top w:val="none" w:sz="0" w:space="0" w:color="auto"/>
        <w:left w:val="none" w:sz="0" w:space="0" w:color="auto"/>
        <w:bottom w:val="none" w:sz="0" w:space="0" w:color="auto"/>
        <w:right w:val="none" w:sz="0" w:space="0" w:color="auto"/>
      </w:divBdr>
      <w:divsChild>
        <w:div w:id="1731612830">
          <w:marLeft w:val="0"/>
          <w:marRight w:val="0"/>
          <w:marTop w:val="0"/>
          <w:marBottom w:val="525"/>
          <w:divBdr>
            <w:top w:val="none" w:sz="0" w:space="0" w:color="auto"/>
            <w:left w:val="none" w:sz="0" w:space="0" w:color="auto"/>
            <w:bottom w:val="none" w:sz="0" w:space="0" w:color="auto"/>
            <w:right w:val="none" w:sz="0" w:space="0" w:color="auto"/>
          </w:divBdr>
        </w:div>
      </w:divsChild>
    </w:div>
    <w:div w:id="1832138880">
      <w:bodyDiv w:val="1"/>
      <w:marLeft w:val="0"/>
      <w:marRight w:val="0"/>
      <w:marTop w:val="0"/>
      <w:marBottom w:val="0"/>
      <w:divBdr>
        <w:top w:val="none" w:sz="0" w:space="0" w:color="auto"/>
        <w:left w:val="none" w:sz="0" w:space="0" w:color="auto"/>
        <w:bottom w:val="none" w:sz="0" w:space="0" w:color="auto"/>
        <w:right w:val="none" w:sz="0" w:space="0" w:color="auto"/>
      </w:divBdr>
    </w:div>
    <w:div w:id="1832211047">
      <w:bodyDiv w:val="1"/>
      <w:marLeft w:val="0"/>
      <w:marRight w:val="0"/>
      <w:marTop w:val="0"/>
      <w:marBottom w:val="0"/>
      <w:divBdr>
        <w:top w:val="none" w:sz="0" w:space="0" w:color="auto"/>
        <w:left w:val="none" w:sz="0" w:space="0" w:color="auto"/>
        <w:bottom w:val="none" w:sz="0" w:space="0" w:color="auto"/>
        <w:right w:val="none" w:sz="0" w:space="0" w:color="auto"/>
      </w:divBdr>
      <w:divsChild>
        <w:div w:id="1388720903">
          <w:marLeft w:val="0"/>
          <w:marRight w:val="0"/>
          <w:marTop w:val="0"/>
          <w:marBottom w:val="0"/>
          <w:divBdr>
            <w:top w:val="none" w:sz="0" w:space="0" w:color="auto"/>
            <w:left w:val="none" w:sz="0" w:space="0" w:color="auto"/>
            <w:bottom w:val="none" w:sz="0" w:space="0" w:color="auto"/>
            <w:right w:val="none" w:sz="0" w:space="0" w:color="auto"/>
          </w:divBdr>
          <w:divsChild>
            <w:div w:id="1254780367">
              <w:marLeft w:val="900"/>
              <w:marRight w:val="0"/>
              <w:marTop w:val="0"/>
              <w:marBottom w:val="0"/>
              <w:divBdr>
                <w:top w:val="none" w:sz="0" w:space="0" w:color="auto"/>
                <w:left w:val="none" w:sz="0" w:space="0" w:color="auto"/>
                <w:bottom w:val="none" w:sz="0" w:space="0" w:color="auto"/>
                <w:right w:val="none" w:sz="0" w:space="0" w:color="auto"/>
              </w:divBdr>
              <w:divsChild>
                <w:div w:id="520894983">
                  <w:marLeft w:val="0"/>
                  <w:marRight w:val="0"/>
                  <w:marTop w:val="0"/>
                  <w:marBottom w:val="0"/>
                  <w:divBdr>
                    <w:top w:val="none" w:sz="0" w:space="0" w:color="auto"/>
                    <w:left w:val="none" w:sz="0" w:space="0" w:color="auto"/>
                    <w:bottom w:val="none" w:sz="0" w:space="0" w:color="auto"/>
                    <w:right w:val="none" w:sz="0" w:space="0" w:color="auto"/>
                  </w:divBdr>
                </w:div>
                <w:div w:id="624040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2402654">
      <w:bodyDiv w:val="1"/>
      <w:marLeft w:val="0"/>
      <w:marRight w:val="0"/>
      <w:marTop w:val="0"/>
      <w:marBottom w:val="0"/>
      <w:divBdr>
        <w:top w:val="none" w:sz="0" w:space="0" w:color="auto"/>
        <w:left w:val="none" w:sz="0" w:space="0" w:color="auto"/>
        <w:bottom w:val="none" w:sz="0" w:space="0" w:color="auto"/>
        <w:right w:val="none" w:sz="0" w:space="0" w:color="auto"/>
      </w:divBdr>
    </w:div>
    <w:div w:id="1832402667">
      <w:bodyDiv w:val="1"/>
      <w:marLeft w:val="0"/>
      <w:marRight w:val="0"/>
      <w:marTop w:val="0"/>
      <w:marBottom w:val="0"/>
      <w:divBdr>
        <w:top w:val="none" w:sz="0" w:space="0" w:color="auto"/>
        <w:left w:val="none" w:sz="0" w:space="0" w:color="auto"/>
        <w:bottom w:val="none" w:sz="0" w:space="0" w:color="auto"/>
        <w:right w:val="none" w:sz="0" w:space="0" w:color="auto"/>
      </w:divBdr>
    </w:div>
    <w:div w:id="1832405715">
      <w:bodyDiv w:val="1"/>
      <w:marLeft w:val="0"/>
      <w:marRight w:val="0"/>
      <w:marTop w:val="0"/>
      <w:marBottom w:val="0"/>
      <w:divBdr>
        <w:top w:val="none" w:sz="0" w:space="0" w:color="auto"/>
        <w:left w:val="none" w:sz="0" w:space="0" w:color="auto"/>
        <w:bottom w:val="none" w:sz="0" w:space="0" w:color="auto"/>
        <w:right w:val="none" w:sz="0" w:space="0" w:color="auto"/>
      </w:divBdr>
    </w:div>
    <w:div w:id="1832519517">
      <w:bodyDiv w:val="1"/>
      <w:marLeft w:val="0"/>
      <w:marRight w:val="0"/>
      <w:marTop w:val="0"/>
      <w:marBottom w:val="0"/>
      <w:divBdr>
        <w:top w:val="none" w:sz="0" w:space="0" w:color="auto"/>
        <w:left w:val="none" w:sz="0" w:space="0" w:color="auto"/>
        <w:bottom w:val="none" w:sz="0" w:space="0" w:color="auto"/>
        <w:right w:val="none" w:sz="0" w:space="0" w:color="auto"/>
      </w:divBdr>
    </w:div>
    <w:div w:id="1832598841">
      <w:bodyDiv w:val="1"/>
      <w:marLeft w:val="0"/>
      <w:marRight w:val="0"/>
      <w:marTop w:val="0"/>
      <w:marBottom w:val="0"/>
      <w:divBdr>
        <w:top w:val="none" w:sz="0" w:space="0" w:color="auto"/>
        <w:left w:val="none" w:sz="0" w:space="0" w:color="auto"/>
        <w:bottom w:val="none" w:sz="0" w:space="0" w:color="auto"/>
        <w:right w:val="none" w:sz="0" w:space="0" w:color="auto"/>
      </w:divBdr>
      <w:divsChild>
        <w:div w:id="1180776805">
          <w:marLeft w:val="0"/>
          <w:marRight w:val="0"/>
          <w:marTop w:val="0"/>
          <w:marBottom w:val="0"/>
          <w:divBdr>
            <w:top w:val="none" w:sz="0" w:space="0" w:color="auto"/>
            <w:left w:val="none" w:sz="0" w:space="0" w:color="auto"/>
            <w:bottom w:val="none" w:sz="0" w:space="0" w:color="auto"/>
            <w:right w:val="none" w:sz="0" w:space="0" w:color="auto"/>
          </w:divBdr>
          <w:divsChild>
            <w:div w:id="119954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2600977">
      <w:bodyDiv w:val="1"/>
      <w:marLeft w:val="0"/>
      <w:marRight w:val="0"/>
      <w:marTop w:val="0"/>
      <w:marBottom w:val="0"/>
      <w:divBdr>
        <w:top w:val="none" w:sz="0" w:space="0" w:color="auto"/>
        <w:left w:val="none" w:sz="0" w:space="0" w:color="auto"/>
        <w:bottom w:val="none" w:sz="0" w:space="0" w:color="auto"/>
        <w:right w:val="none" w:sz="0" w:space="0" w:color="auto"/>
      </w:divBdr>
      <w:divsChild>
        <w:div w:id="2099979133">
          <w:marLeft w:val="0"/>
          <w:marRight w:val="0"/>
          <w:marTop w:val="0"/>
          <w:marBottom w:val="0"/>
          <w:divBdr>
            <w:top w:val="none" w:sz="0" w:space="0" w:color="auto"/>
            <w:left w:val="none" w:sz="0" w:space="0" w:color="auto"/>
            <w:bottom w:val="none" w:sz="0" w:space="0" w:color="auto"/>
            <w:right w:val="none" w:sz="0" w:space="0" w:color="auto"/>
          </w:divBdr>
          <w:divsChild>
            <w:div w:id="2041740363">
              <w:marLeft w:val="0"/>
              <w:marRight w:val="0"/>
              <w:marTop w:val="0"/>
              <w:marBottom w:val="0"/>
              <w:divBdr>
                <w:top w:val="none" w:sz="0" w:space="0" w:color="auto"/>
                <w:left w:val="none" w:sz="0" w:space="0" w:color="auto"/>
                <w:bottom w:val="none" w:sz="0" w:space="0" w:color="auto"/>
                <w:right w:val="none" w:sz="0" w:space="0" w:color="auto"/>
              </w:divBdr>
            </w:div>
          </w:divsChild>
        </w:div>
        <w:div w:id="2141410049">
          <w:marLeft w:val="0"/>
          <w:marRight w:val="0"/>
          <w:marTop w:val="225"/>
          <w:marBottom w:val="600"/>
          <w:divBdr>
            <w:top w:val="none" w:sz="0" w:space="0" w:color="auto"/>
            <w:left w:val="none" w:sz="0" w:space="0" w:color="auto"/>
            <w:bottom w:val="none" w:sz="0" w:space="0" w:color="auto"/>
            <w:right w:val="none" w:sz="0" w:space="0" w:color="auto"/>
          </w:divBdr>
        </w:div>
      </w:divsChild>
    </w:div>
    <w:div w:id="1832674533">
      <w:bodyDiv w:val="1"/>
      <w:marLeft w:val="0"/>
      <w:marRight w:val="0"/>
      <w:marTop w:val="0"/>
      <w:marBottom w:val="0"/>
      <w:divBdr>
        <w:top w:val="none" w:sz="0" w:space="0" w:color="auto"/>
        <w:left w:val="none" w:sz="0" w:space="0" w:color="auto"/>
        <w:bottom w:val="none" w:sz="0" w:space="0" w:color="auto"/>
        <w:right w:val="none" w:sz="0" w:space="0" w:color="auto"/>
      </w:divBdr>
    </w:div>
    <w:div w:id="1832715577">
      <w:bodyDiv w:val="1"/>
      <w:marLeft w:val="0"/>
      <w:marRight w:val="0"/>
      <w:marTop w:val="0"/>
      <w:marBottom w:val="0"/>
      <w:divBdr>
        <w:top w:val="none" w:sz="0" w:space="0" w:color="auto"/>
        <w:left w:val="none" w:sz="0" w:space="0" w:color="auto"/>
        <w:bottom w:val="none" w:sz="0" w:space="0" w:color="auto"/>
        <w:right w:val="none" w:sz="0" w:space="0" w:color="auto"/>
      </w:divBdr>
    </w:div>
    <w:div w:id="1832794990">
      <w:bodyDiv w:val="1"/>
      <w:marLeft w:val="0"/>
      <w:marRight w:val="0"/>
      <w:marTop w:val="0"/>
      <w:marBottom w:val="0"/>
      <w:divBdr>
        <w:top w:val="none" w:sz="0" w:space="0" w:color="auto"/>
        <w:left w:val="none" w:sz="0" w:space="0" w:color="auto"/>
        <w:bottom w:val="none" w:sz="0" w:space="0" w:color="auto"/>
        <w:right w:val="none" w:sz="0" w:space="0" w:color="auto"/>
      </w:divBdr>
      <w:divsChild>
        <w:div w:id="1150908253">
          <w:marLeft w:val="0"/>
          <w:marRight w:val="0"/>
          <w:marTop w:val="0"/>
          <w:marBottom w:val="0"/>
          <w:divBdr>
            <w:top w:val="none" w:sz="0" w:space="0" w:color="auto"/>
            <w:left w:val="none" w:sz="0" w:space="0" w:color="auto"/>
            <w:bottom w:val="none" w:sz="0" w:space="0" w:color="auto"/>
            <w:right w:val="none" w:sz="0" w:space="0" w:color="auto"/>
          </w:divBdr>
          <w:divsChild>
            <w:div w:id="748384412">
              <w:marLeft w:val="0"/>
              <w:marRight w:val="0"/>
              <w:marTop w:val="0"/>
              <w:marBottom w:val="0"/>
              <w:divBdr>
                <w:top w:val="none" w:sz="0" w:space="0" w:color="auto"/>
                <w:left w:val="none" w:sz="0" w:space="0" w:color="auto"/>
                <w:bottom w:val="none" w:sz="0" w:space="0" w:color="auto"/>
                <w:right w:val="none" w:sz="0" w:space="0" w:color="auto"/>
              </w:divBdr>
            </w:div>
          </w:divsChild>
        </w:div>
        <w:div w:id="1466311889">
          <w:marLeft w:val="0"/>
          <w:marRight w:val="0"/>
          <w:marTop w:val="225"/>
          <w:marBottom w:val="600"/>
          <w:divBdr>
            <w:top w:val="none" w:sz="0" w:space="0" w:color="auto"/>
            <w:left w:val="none" w:sz="0" w:space="0" w:color="auto"/>
            <w:bottom w:val="none" w:sz="0" w:space="0" w:color="auto"/>
            <w:right w:val="none" w:sz="0" w:space="0" w:color="auto"/>
          </w:divBdr>
        </w:div>
      </w:divsChild>
    </w:div>
    <w:div w:id="1832911240">
      <w:bodyDiv w:val="1"/>
      <w:marLeft w:val="0"/>
      <w:marRight w:val="0"/>
      <w:marTop w:val="0"/>
      <w:marBottom w:val="0"/>
      <w:divBdr>
        <w:top w:val="none" w:sz="0" w:space="0" w:color="auto"/>
        <w:left w:val="none" w:sz="0" w:space="0" w:color="auto"/>
        <w:bottom w:val="none" w:sz="0" w:space="0" w:color="auto"/>
        <w:right w:val="none" w:sz="0" w:space="0" w:color="auto"/>
      </w:divBdr>
    </w:div>
    <w:div w:id="1832984731">
      <w:bodyDiv w:val="1"/>
      <w:marLeft w:val="0"/>
      <w:marRight w:val="0"/>
      <w:marTop w:val="0"/>
      <w:marBottom w:val="0"/>
      <w:divBdr>
        <w:top w:val="none" w:sz="0" w:space="0" w:color="auto"/>
        <w:left w:val="none" w:sz="0" w:space="0" w:color="auto"/>
        <w:bottom w:val="none" w:sz="0" w:space="0" w:color="auto"/>
        <w:right w:val="none" w:sz="0" w:space="0" w:color="auto"/>
      </w:divBdr>
    </w:div>
    <w:div w:id="1833139272">
      <w:bodyDiv w:val="1"/>
      <w:marLeft w:val="0"/>
      <w:marRight w:val="0"/>
      <w:marTop w:val="0"/>
      <w:marBottom w:val="0"/>
      <w:divBdr>
        <w:top w:val="none" w:sz="0" w:space="0" w:color="auto"/>
        <w:left w:val="none" w:sz="0" w:space="0" w:color="auto"/>
        <w:bottom w:val="none" w:sz="0" w:space="0" w:color="auto"/>
        <w:right w:val="none" w:sz="0" w:space="0" w:color="auto"/>
      </w:divBdr>
    </w:div>
    <w:div w:id="1833520438">
      <w:bodyDiv w:val="1"/>
      <w:marLeft w:val="0"/>
      <w:marRight w:val="0"/>
      <w:marTop w:val="0"/>
      <w:marBottom w:val="0"/>
      <w:divBdr>
        <w:top w:val="none" w:sz="0" w:space="0" w:color="auto"/>
        <w:left w:val="none" w:sz="0" w:space="0" w:color="auto"/>
        <w:bottom w:val="none" w:sz="0" w:space="0" w:color="auto"/>
        <w:right w:val="none" w:sz="0" w:space="0" w:color="auto"/>
      </w:divBdr>
    </w:div>
    <w:div w:id="1833792980">
      <w:bodyDiv w:val="1"/>
      <w:marLeft w:val="0"/>
      <w:marRight w:val="0"/>
      <w:marTop w:val="0"/>
      <w:marBottom w:val="0"/>
      <w:divBdr>
        <w:top w:val="none" w:sz="0" w:space="0" w:color="auto"/>
        <w:left w:val="none" w:sz="0" w:space="0" w:color="auto"/>
        <w:bottom w:val="none" w:sz="0" w:space="0" w:color="auto"/>
        <w:right w:val="none" w:sz="0" w:space="0" w:color="auto"/>
      </w:divBdr>
      <w:divsChild>
        <w:div w:id="1448810292">
          <w:marLeft w:val="0"/>
          <w:marRight w:val="0"/>
          <w:marTop w:val="0"/>
          <w:marBottom w:val="0"/>
          <w:divBdr>
            <w:top w:val="none" w:sz="0" w:space="0" w:color="auto"/>
            <w:left w:val="none" w:sz="0" w:space="0" w:color="auto"/>
            <w:bottom w:val="none" w:sz="0" w:space="0" w:color="auto"/>
            <w:right w:val="none" w:sz="0" w:space="0" w:color="auto"/>
          </w:divBdr>
        </w:div>
        <w:div w:id="83889412">
          <w:marLeft w:val="0"/>
          <w:marRight w:val="0"/>
          <w:marTop w:val="0"/>
          <w:marBottom w:val="375"/>
          <w:divBdr>
            <w:top w:val="none" w:sz="0" w:space="0" w:color="auto"/>
            <w:left w:val="none" w:sz="0" w:space="0" w:color="auto"/>
            <w:bottom w:val="none" w:sz="0" w:space="0" w:color="auto"/>
            <w:right w:val="none" w:sz="0" w:space="0" w:color="auto"/>
          </w:divBdr>
          <w:divsChild>
            <w:div w:id="902369925">
              <w:marLeft w:val="0"/>
              <w:marRight w:val="0"/>
              <w:marTop w:val="0"/>
              <w:marBottom w:val="0"/>
              <w:divBdr>
                <w:top w:val="none" w:sz="0" w:space="0" w:color="auto"/>
                <w:left w:val="none" w:sz="0" w:space="0" w:color="auto"/>
                <w:bottom w:val="none" w:sz="0" w:space="0" w:color="auto"/>
                <w:right w:val="none" w:sz="0" w:space="0" w:color="auto"/>
              </w:divBdr>
            </w:div>
          </w:divsChild>
        </w:div>
        <w:div w:id="1654094222">
          <w:marLeft w:val="0"/>
          <w:marRight w:val="0"/>
          <w:marTop w:val="0"/>
          <w:marBottom w:val="0"/>
          <w:divBdr>
            <w:top w:val="none" w:sz="0" w:space="0" w:color="auto"/>
            <w:left w:val="none" w:sz="0" w:space="0" w:color="auto"/>
            <w:bottom w:val="none" w:sz="0" w:space="0" w:color="auto"/>
            <w:right w:val="none" w:sz="0" w:space="0" w:color="auto"/>
          </w:divBdr>
        </w:div>
      </w:divsChild>
    </w:div>
    <w:div w:id="1833830247">
      <w:bodyDiv w:val="1"/>
      <w:marLeft w:val="0"/>
      <w:marRight w:val="0"/>
      <w:marTop w:val="0"/>
      <w:marBottom w:val="0"/>
      <w:divBdr>
        <w:top w:val="none" w:sz="0" w:space="0" w:color="auto"/>
        <w:left w:val="none" w:sz="0" w:space="0" w:color="auto"/>
        <w:bottom w:val="none" w:sz="0" w:space="0" w:color="auto"/>
        <w:right w:val="none" w:sz="0" w:space="0" w:color="auto"/>
      </w:divBdr>
    </w:div>
    <w:div w:id="1834179415">
      <w:bodyDiv w:val="1"/>
      <w:marLeft w:val="0"/>
      <w:marRight w:val="0"/>
      <w:marTop w:val="0"/>
      <w:marBottom w:val="0"/>
      <w:divBdr>
        <w:top w:val="none" w:sz="0" w:space="0" w:color="auto"/>
        <w:left w:val="none" w:sz="0" w:space="0" w:color="auto"/>
        <w:bottom w:val="none" w:sz="0" w:space="0" w:color="auto"/>
        <w:right w:val="none" w:sz="0" w:space="0" w:color="auto"/>
      </w:divBdr>
    </w:div>
    <w:div w:id="1834179998">
      <w:bodyDiv w:val="1"/>
      <w:marLeft w:val="0"/>
      <w:marRight w:val="0"/>
      <w:marTop w:val="0"/>
      <w:marBottom w:val="0"/>
      <w:divBdr>
        <w:top w:val="none" w:sz="0" w:space="0" w:color="auto"/>
        <w:left w:val="none" w:sz="0" w:space="0" w:color="auto"/>
        <w:bottom w:val="none" w:sz="0" w:space="0" w:color="auto"/>
        <w:right w:val="none" w:sz="0" w:space="0" w:color="auto"/>
      </w:divBdr>
    </w:div>
    <w:div w:id="1834180404">
      <w:bodyDiv w:val="1"/>
      <w:marLeft w:val="0"/>
      <w:marRight w:val="0"/>
      <w:marTop w:val="0"/>
      <w:marBottom w:val="0"/>
      <w:divBdr>
        <w:top w:val="none" w:sz="0" w:space="0" w:color="auto"/>
        <w:left w:val="none" w:sz="0" w:space="0" w:color="auto"/>
        <w:bottom w:val="none" w:sz="0" w:space="0" w:color="auto"/>
        <w:right w:val="none" w:sz="0" w:space="0" w:color="auto"/>
      </w:divBdr>
    </w:div>
    <w:div w:id="1834222058">
      <w:bodyDiv w:val="1"/>
      <w:marLeft w:val="0"/>
      <w:marRight w:val="0"/>
      <w:marTop w:val="0"/>
      <w:marBottom w:val="0"/>
      <w:divBdr>
        <w:top w:val="none" w:sz="0" w:space="0" w:color="auto"/>
        <w:left w:val="none" w:sz="0" w:space="0" w:color="auto"/>
        <w:bottom w:val="none" w:sz="0" w:space="0" w:color="auto"/>
        <w:right w:val="none" w:sz="0" w:space="0" w:color="auto"/>
      </w:divBdr>
      <w:divsChild>
        <w:div w:id="618293665">
          <w:marLeft w:val="0"/>
          <w:marRight w:val="0"/>
          <w:marTop w:val="0"/>
          <w:marBottom w:val="0"/>
          <w:divBdr>
            <w:top w:val="none" w:sz="0" w:space="0" w:color="auto"/>
            <w:left w:val="none" w:sz="0" w:space="0" w:color="auto"/>
            <w:bottom w:val="none" w:sz="0" w:space="0" w:color="auto"/>
            <w:right w:val="none" w:sz="0" w:space="0" w:color="auto"/>
          </w:divBdr>
        </w:div>
      </w:divsChild>
    </w:div>
    <w:div w:id="1834253844">
      <w:bodyDiv w:val="1"/>
      <w:marLeft w:val="0"/>
      <w:marRight w:val="0"/>
      <w:marTop w:val="0"/>
      <w:marBottom w:val="0"/>
      <w:divBdr>
        <w:top w:val="none" w:sz="0" w:space="0" w:color="auto"/>
        <w:left w:val="none" w:sz="0" w:space="0" w:color="auto"/>
        <w:bottom w:val="none" w:sz="0" w:space="0" w:color="auto"/>
        <w:right w:val="none" w:sz="0" w:space="0" w:color="auto"/>
      </w:divBdr>
    </w:div>
    <w:div w:id="1834636827">
      <w:bodyDiv w:val="1"/>
      <w:marLeft w:val="0"/>
      <w:marRight w:val="0"/>
      <w:marTop w:val="0"/>
      <w:marBottom w:val="0"/>
      <w:divBdr>
        <w:top w:val="none" w:sz="0" w:space="0" w:color="auto"/>
        <w:left w:val="none" w:sz="0" w:space="0" w:color="auto"/>
        <w:bottom w:val="none" w:sz="0" w:space="0" w:color="auto"/>
        <w:right w:val="none" w:sz="0" w:space="0" w:color="auto"/>
      </w:divBdr>
    </w:div>
    <w:div w:id="1834904755">
      <w:bodyDiv w:val="1"/>
      <w:marLeft w:val="0"/>
      <w:marRight w:val="0"/>
      <w:marTop w:val="0"/>
      <w:marBottom w:val="0"/>
      <w:divBdr>
        <w:top w:val="none" w:sz="0" w:space="0" w:color="auto"/>
        <w:left w:val="none" w:sz="0" w:space="0" w:color="auto"/>
        <w:bottom w:val="none" w:sz="0" w:space="0" w:color="auto"/>
        <w:right w:val="none" w:sz="0" w:space="0" w:color="auto"/>
      </w:divBdr>
    </w:div>
    <w:div w:id="1834950910">
      <w:bodyDiv w:val="1"/>
      <w:marLeft w:val="0"/>
      <w:marRight w:val="0"/>
      <w:marTop w:val="0"/>
      <w:marBottom w:val="0"/>
      <w:divBdr>
        <w:top w:val="none" w:sz="0" w:space="0" w:color="auto"/>
        <w:left w:val="none" w:sz="0" w:space="0" w:color="auto"/>
        <w:bottom w:val="none" w:sz="0" w:space="0" w:color="auto"/>
        <w:right w:val="none" w:sz="0" w:space="0" w:color="auto"/>
      </w:divBdr>
    </w:div>
    <w:div w:id="1835023779">
      <w:bodyDiv w:val="1"/>
      <w:marLeft w:val="0"/>
      <w:marRight w:val="0"/>
      <w:marTop w:val="0"/>
      <w:marBottom w:val="0"/>
      <w:divBdr>
        <w:top w:val="none" w:sz="0" w:space="0" w:color="auto"/>
        <w:left w:val="none" w:sz="0" w:space="0" w:color="auto"/>
        <w:bottom w:val="none" w:sz="0" w:space="0" w:color="auto"/>
        <w:right w:val="none" w:sz="0" w:space="0" w:color="auto"/>
      </w:divBdr>
      <w:divsChild>
        <w:div w:id="1079713030">
          <w:marLeft w:val="0"/>
          <w:marRight w:val="0"/>
          <w:marTop w:val="0"/>
          <w:marBottom w:val="0"/>
          <w:divBdr>
            <w:top w:val="none" w:sz="0" w:space="0" w:color="auto"/>
            <w:left w:val="none" w:sz="0" w:space="0" w:color="auto"/>
            <w:bottom w:val="none" w:sz="0" w:space="0" w:color="auto"/>
            <w:right w:val="none" w:sz="0" w:space="0" w:color="auto"/>
          </w:divBdr>
        </w:div>
      </w:divsChild>
    </w:div>
    <w:div w:id="1835102307">
      <w:bodyDiv w:val="1"/>
      <w:marLeft w:val="0"/>
      <w:marRight w:val="0"/>
      <w:marTop w:val="0"/>
      <w:marBottom w:val="0"/>
      <w:divBdr>
        <w:top w:val="none" w:sz="0" w:space="0" w:color="auto"/>
        <w:left w:val="none" w:sz="0" w:space="0" w:color="auto"/>
        <w:bottom w:val="none" w:sz="0" w:space="0" w:color="auto"/>
        <w:right w:val="none" w:sz="0" w:space="0" w:color="auto"/>
      </w:divBdr>
      <w:divsChild>
        <w:div w:id="1627420936">
          <w:marLeft w:val="0"/>
          <w:marRight w:val="0"/>
          <w:marTop w:val="0"/>
          <w:marBottom w:val="0"/>
          <w:divBdr>
            <w:top w:val="none" w:sz="0" w:space="0" w:color="auto"/>
            <w:left w:val="none" w:sz="0" w:space="0" w:color="auto"/>
            <w:bottom w:val="none" w:sz="0" w:space="0" w:color="auto"/>
            <w:right w:val="none" w:sz="0" w:space="0" w:color="auto"/>
          </w:divBdr>
        </w:div>
        <w:div w:id="521360216">
          <w:marLeft w:val="0"/>
          <w:marRight w:val="0"/>
          <w:marTop w:val="0"/>
          <w:marBottom w:val="375"/>
          <w:divBdr>
            <w:top w:val="none" w:sz="0" w:space="0" w:color="auto"/>
            <w:left w:val="none" w:sz="0" w:space="0" w:color="auto"/>
            <w:bottom w:val="none" w:sz="0" w:space="0" w:color="auto"/>
            <w:right w:val="none" w:sz="0" w:space="0" w:color="auto"/>
          </w:divBdr>
          <w:divsChild>
            <w:div w:id="1510758290">
              <w:marLeft w:val="0"/>
              <w:marRight w:val="0"/>
              <w:marTop w:val="0"/>
              <w:marBottom w:val="0"/>
              <w:divBdr>
                <w:top w:val="none" w:sz="0" w:space="0" w:color="auto"/>
                <w:left w:val="none" w:sz="0" w:space="0" w:color="auto"/>
                <w:bottom w:val="none" w:sz="0" w:space="0" w:color="auto"/>
                <w:right w:val="none" w:sz="0" w:space="0" w:color="auto"/>
              </w:divBdr>
            </w:div>
          </w:divsChild>
        </w:div>
        <w:div w:id="2090540757">
          <w:marLeft w:val="0"/>
          <w:marRight w:val="0"/>
          <w:marTop w:val="0"/>
          <w:marBottom w:val="0"/>
          <w:divBdr>
            <w:top w:val="none" w:sz="0" w:space="0" w:color="auto"/>
            <w:left w:val="none" w:sz="0" w:space="0" w:color="auto"/>
            <w:bottom w:val="none" w:sz="0" w:space="0" w:color="auto"/>
            <w:right w:val="none" w:sz="0" w:space="0" w:color="auto"/>
          </w:divBdr>
        </w:div>
      </w:divsChild>
    </w:div>
    <w:div w:id="1835224028">
      <w:bodyDiv w:val="1"/>
      <w:marLeft w:val="0"/>
      <w:marRight w:val="0"/>
      <w:marTop w:val="0"/>
      <w:marBottom w:val="0"/>
      <w:divBdr>
        <w:top w:val="none" w:sz="0" w:space="0" w:color="auto"/>
        <w:left w:val="none" w:sz="0" w:space="0" w:color="auto"/>
        <w:bottom w:val="none" w:sz="0" w:space="0" w:color="auto"/>
        <w:right w:val="none" w:sz="0" w:space="0" w:color="auto"/>
      </w:divBdr>
    </w:div>
    <w:div w:id="1835415048">
      <w:bodyDiv w:val="1"/>
      <w:marLeft w:val="0"/>
      <w:marRight w:val="0"/>
      <w:marTop w:val="0"/>
      <w:marBottom w:val="0"/>
      <w:divBdr>
        <w:top w:val="none" w:sz="0" w:space="0" w:color="auto"/>
        <w:left w:val="none" w:sz="0" w:space="0" w:color="auto"/>
        <w:bottom w:val="none" w:sz="0" w:space="0" w:color="auto"/>
        <w:right w:val="none" w:sz="0" w:space="0" w:color="auto"/>
      </w:divBdr>
      <w:divsChild>
        <w:div w:id="2127508047">
          <w:marLeft w:val="0"/>
          <w:marRight w:val="0"/>
          <w:marTop w:val="0"/>
          <w:marBottom w:val="525"/>
          <w:divBdr>
            <w:top w:val="none" w:sz="0" w:space="0" w:color="auto"/>
            <w:left w:val="none" w:sz="0" w:space="0" w:color="auto"/>
            <w:bottom w:val="none" w:sz="0" w:space="0" w:color="auto"/>
            <w:right w:val="none" w:sz="0" w:space="0" w:color="auto"/>
          </w:divBdr>
        </w:div>
      </w:divsChild>
    </w:div>
    <w:div w:id="1835493460">
      <w:bodyDiv w:val="1"/>
      <w:marLeft w:val="0"/>
      <w:marRight w:val="0"/>
      <w:marTop w:val="0"/>
      <w:marBottom w:val="0"/>
      <w:divBdr>
        <w:top w:val="none" w:sz="0" w:space="0" w:color="auto"/>
        <w:left w:val="none" w:sz="0" w:space="0" w:color="auto"/>
        <w:bottom w:val="none" w:sz="0" w:space="0" w:color="auto"/>
        <w:right w:val="none" w:sz="0" w:space="0" w:color="auto"/>
      </w:divBdr>
    </w:div>
    <w:div w:id="1835534319">
      <w:bodyDiv w:val="1"/>
      <w:marLeft w:val="0"/>
      <w:marRight w:val="0"/>
      <w:marTop w:val="0"/>
      <w:marBottom w:val="0"/>
      <w:divBdr>
        <w:top w:val="none" w:sz="0" w:space="0" w:color="auto"/>
        <w:left w:val="none" w:sz="0" w:space="0" w:color="auto"/>
        <w:bottom w:val="none" w:sz="0" w:space="0" w:color="auto"/>
        <w:right w:val="none" w:sz="0" w:space="0" w:color="auto"/>
      </w:divBdr>
      <w:divsChild>
        <w:div w:id="1024090359">
          <w:marLeft w:val="0"/>
          <w:marRight w:val="0"/>
          <w:marTop w:val="0"/>
          <w:marBottom w:val="0"/>
          <w:divBdr>
            <w:top w:val="none" w:sz="0" w:space="0" w:color="auto"/>
            <w:left w:val="none" w:sz="0" w:space="0" w:color="auto"/>
            <w:bottom w:val="none" w:sz="0" w:space="0" w:color="auto"/>
            <w:right w:val="none" w:sz="0" w:space="0" w:color="auto"/>
          </w:divBdr>
          <w:divsChild>
            <w:div w:id="1865366697">
              <w:marLeft w:val="0"/>
              <w:marRight w:val="0"/>
              <w:marTop w:val="0"/>
              <w:marBottom w:val="0"/>
              <w:divBdr>
                <w:top w:val="none" w:sz="0" w:space="0" w:color="auto"/>
                <w:left w:val="none" w:sz="0" w:space="0" w:color="auto"/>
                <w:bottom w:val="none" w:sz="0" w:space="0" w:color="auto"/>
                <w:right w:val="none" w:sz="0" w:space="0" w:color="auto"/>
              </w:divBdr>
            </w:div>
          </w:divsChild>
        </w:div>
        <w:div w:id="452285377">
          <w:marLeft w:val="0"/>
          <w:marRight w:val="0"/>
          <w:marTop w:val="225"/>
          <w:marBottom w:val="600"/>
          <w:divBdr>
            <w:top w:val="none" w:sz="0" w:space="0" w:color="auto"/>
            <w:left w:val="none" w:sz="0" w:space="0" w:color="auto"/>
            <w:bottom w:val="none" w:sz="0" w:space="0" w:color="auto"/>
            <w:right w:val="none" w:sz="0" w:space="0" w:color="auto"/>
          </w:divBdr>
        </w:div>
      </w:divsChild>
    </w:div>
    <w:div w:id="1835605384">
      <w:bodyDiv w:val="1"/>
      <w:marLeft w:val="0"/>
      <w:marRight w:val="0"/>
      <w:marTop w:val="0"/>
      <w:marBottom w:val="0"/>
      <w:divBdr>
        <w:top w:val="none" w:sz="0" w:space="0" w:color="auto"/>
        <w:left w:val="none" w:sz="0" w:space="0" w:color="auto"/>
        <w:bottom w:val="none" w:sz="0" w:space="0" w:color="auto"/>
        <w:right w:val="none" w:sz="0" w:space="0" w:color="auto"/>
      </w:divBdr>
    </w:div>
    <w:div w:id="1835609282">
      <w:bodyDiv w:val="1"/>
      <w:marLeft w:val="0"/>
      <w:marRight w:val="0"/>
      <w:marTop w:val="0"/>
      <w:marBottom w:val="0"/>
      <w:divBdr>
        <w:top w:val="none" w:sz="0" w:space="0" w:color="auto"/>
        <w:left w:val="none" w:sz="0" w:space="0" w:color="auto"/>
        <w:bottom w:val="none" w:sz="0" w:space="0" w:color="auto"/>
        <w:right w:val="none" w:sz="0" w:space="0" w:color="auto"/>
      </w:divBdr>
      <w:divsChild>
        <w:div w:id="784932225">
          <w:marLeft w:val="0"/>
          <w:marRight w:val="0"/>
          <w:marTop w:val="0"/>
          <w:marBottom w:val="0"/>
          <w:divBdr>
            <w:top w:val="none" w:sz="0" w:space="0" w:color="auto"/>
            <w:left w:val="none" w:sz="0" w:space="0" w:color="auto"/>
            <w:bottom w:val="none" w:sz="0" w:space="0" w:color="auto"/>
            <w:right w:val="none" w:sz="0" w:space="0" w:color="auto"/>
          </w:divBdr>
          <w:divsChild>
            <w:div w:id="1657800706">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835998179">
      <w:bodyDiv w:val="1"/>
      <w:marLeft w:val="0"/>
      <w:marRight w:val="0"/>
      <w:marTop w:val="0"/>
      <w:marBottom w:val="0"/>
      <w:divBdr>
        <w:top w:val="none" w:sz="0" w:space="0" w:color="auto"/>
        <w:left w:val="none" w:sz="0" w:space="0" w:color="auto"/>
        <w:bottom w:val="none" w:sz="0" w:space="0" w:color="auto"/>
        <w:right w:val="none" w:sz="0" w:space="0" w:color="auto"/>
      </w:divBdr>
    </w:div>
    <w:div w:id="1836068625">
      <w:bodyDiv w:val="1"/>
      <w:marLeft w:val="0"/>
      <w:marRight w:val="0"/>
      <w:marTop w:val="0"/>
      <w:marBottom w:val="0"/>
      <w:divBdr>
        <w:top w:val="none" w:sz="0" w:space="0" w:color="auto"/>
        <w:left w:val="none" w:sz="0" w:space="0" w:color="auto"/>
        <w:bottom w:val="none" w:sz="0" w:space="0" w:color="auto"/>
        <w:right w:val="none" w:sz="0" w:space="0" w:color="auto"/>
      </w:divBdr>
    </w:div>
    <w:div w:id="1836143874">
      <w:bodyDiv w:val="1"/>
      <w:marLeft w:val="0"/>
      <w:marRight w:val="0"/>
      <w:marTop w:val="0"/>
      <w:marBottom w:val="0"/>
      <w:divBdr>
        <w:top w:val="none" w:sz="0" w:space="0" w:color="auto"/>
        <w:left w:val="none" w:sz="0" w:space="0" w:color="auto"/>
        <w:bottom w:val="none" w:sz="0" w:space="0" w:color="auto"/>
        <w:right w:val="none" w:sz="0" w:space="0" w:color="auto"/>
      </w:divBdr>
      <w:divsChild>
        <w:div w:id="236088818">
          <w:marLeft w:val="0"/>
          <w:marRight w:val="0"/>
          <w:marTop w:val="0"/>
          <w:marBottom w:val="0"/>
          <w:divBdr>
            <w:top w:val="none" w:sz="0" w:space="0" w:color="auto"/>
            <w:left w:val="none" w:sz="0" w:space="0" w:color="auto"/>
            <w:bottom w:val="none" w:sz="0" w:space="0" w:color="auto"/>
            <w:right w:val="none" w:sz="0" w:space="0" w:color="auto"/>
          </w:divBdr>
          <w:divsChild>
            <w:div w:id="1522739680">
              <w:marLeft w:val="900"/>
              <w:marRight w:val="0"/>
              <w:marTop w:val="0"/>
              <w:marBottom w:val="0"/>
              <w:divBdr>
                <w:top w:val="none" w:sz="0" w:space="0" w:color="auto"/>
                <w:left w:val="none" w:sz="0" w:space="0" w:color="auto"/>
                <w:bottom w:val="none" w:sz="0" w:space="0" w:color="auto"/>
                <w:right w:val="none" w:sz="0" w:space="0" w:color="auto"/>
              </w:divBdr>
              <w:divsChild>
                <w:div w:id="1008599870">
                  <w:marLeft w:val="0"/>
                  <w:marRight w:val="0"/>
                  <w:marTop w:val="0"/>
                  <w:marBottom w:val="0"/>
                  <w:divBdr>
                    <w:top w:val="none" w:sz="0" w:space="0" w:color="auto"/>
                    <w:left w:val="none" w:sz="0" w:space="0" w:color="auto"/>
                    <w:bottom w:val="none" w:sz="0" w:space="0" w:color="auto"/>
                    <w:right w:val="none" w:sz="0" w:space="0" w:color="auto"/>
                  </w:divBdr>
                </w:div>
                <w:div w:id="1871721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6145034">
      <w:bodyDiv w:val="1"/>
      <w:marLeft w:val="0"/>
      <w:marRight w:val="0"/>
      <w:marTop w:val="0"/>
      <w:marBottom w:val="0"/>
      <w:divBdr>
        <w:top w:val="none" w:sz="0" w:space="0" w:color="auto"/>
        <w:left w:val="none" w:sz="0" w:space="0" w:color="auto"/>
        <w:bottom w:val="none" w:sz="0" w:space="0" w:color="auto"/>
        <w:right w:val="none" w:sz="0" w:space="0" w:color="auto"/>
      </w:divBdr>
      <w:divsChild>
        <w:div w:id="1229653879">
          <w:marLeft w:val="0"/>
          <w:marRight w:val="0"/>
          <w:marTop w:val="0"/>
          <w:marBottom w:val="0"/>
          <w:divBdr>
            <w:top w:val="none" w:sz="0" w:space="0" w:color="auto"/>
            <w:left w:val="none" w:sz="0" w:space="0" w:color="auto"/>
            <w:bottom w:val="none" w:sz="0" w:space="0" w:color="auto"/>
            <w:right w:val="none" w:sz="0" w:space="0" w:color="auto"/>
          </w:divBdr>
          <w:divsChild>
            <w:div w:id="1628659470">
              <w:marLeft w:val="0"/>
              <w:marRight w:val="0"/>
              <w:marTop w:val="0"/>
              <w:marBottom w:val="0"/>
              <w:divBdr>
                <w:top w:val="none" w:sz="0" w:space="0" w:color="auto"/>
                <w:left w:val="none" w:sz="0" w:space="0" w:color="auto"/>
                <w:bottom w:val="none" w:sz="0" w:space="0" w:color="auto"/>
                <w:right w:val="none" w:sz="0" w:space="0" w:color="auto"/>
              </w:divBdr>
            </w:div>
          </w:divsChild>
        </w:div>
        <w:div w:id="1691419715">
          <w:marLeft w:val="0"/>
          <w:marRight w:val="0"/>
          <w:marTop w:val="225"/>
          <w:marBottom w:val="600"/>
          <w:divBdr>
            <w:top w:val="none" w:sz="0" w:space="0" w:color="auto"/>
            <w:left w:val="none" w:sz="0" w:space="0" w:color="auto"/>
            <w:bottom w:val="none" w:sz="0" w:space="0" w:color="auto"/>
            <w:right w:val="none" w:sz="0" w:space="0" w:color="auto"/>
          </w:divBdr>
        </w:div>
      </w:divsChild>
    </w:div>
    <w:div w:id="1836457645">
      <w:bodyDiv w:val="1"/>
      <w:marLeft w:val="0"/>
      <w:marRight w:val="0"/>
      <w:marTop w:val="0"/>
      <w:marBottom w:val="0"/>
      <w:divBdr>
        <w:top w:val="none" w:sz="0" w:space="0" w:color="auto"/>
        <w:left w:val="none" w:sz="0" w:space="0" w:color="auto"/>
        <w:bottom w:val="none" w:sz="0" w:space="0" w:color="auto"/>
        <w:right w:val="none" w:sz="0" w:space="0" w:color="auto"/>
      </w:divBdr>
    </w:div>
    <w:div w:id="1836610269">
      <w:bodyDiv w:val="1"/>
      <w:marLeft w:val="0"/>
      <w:marRight w:val="0"/>
      <w:marTop w:val="0"/>
      <w:marBottom w:val="0"/>
      <w:divBdr>
        <w:top w:val="none" w:sz="0" w:space="0" w:color="auto"/>
        <w:left w:val="none" w:sz="0" w:space="0" w:color="auto"/>
        <w:bottom w:val="none" w:sz="0" w:space="0" w:color="auto"/>
        <w:right w:val="none" w:sz="0" w:space="0" w:color="auto"/>
      </w:divBdr>
    </w:div>
    <w:div w:id="1836798418">
      <w:bodyDiv w:val="1"/>
      <w:marLeft w:val="0"/>
      <w:marRight w:val="0"/>
      <w:marTop w:val="0"/>
      <w:marBottom w:val="0"/>
      <w:divBdr>
        <w:top w:val="none" w:sz="0" w:space="0" w:color="auto"/>
        <w:left w:val="none" w:sz="0" w:space="0" w:color="auto"/>
        <w:bottom w:val="none" w:sz="0" w:space="0" w:color="auto"/>
        <w:right w:val="none" w:sz="0" w:space="0" w:color="auto"/>
      </w:divBdr>
    </w:div>
    <w:div w:id="1836804295">
      <w:bodyDiv w:val="1"/>
      <w:marLeft w:val="0"/>
      <w:marRight w:val="0"/>
      <w:marTop w:val="0"/>
      <w:marBottom w:val="0"/>
      <w:divBdr>
        <w:top w:val="none" w:sz="0" w:space="0" w:color="auto"/>
        <w:left w:val="none" w:sz="0" w:space="0" w:color="auto"/>
        <w:bottom w:val="none" w:sz="0" w:space="0" w:color="auto"/>
        <w:right w:val="none" w:sz="0" w:space="0" w:color="auto"/>
      </w:divBdr>
    </w:div>
    <w:div w:id="1836843382">
      <w:bodyDiv w:val="1"/>
      <w:marLeft w:val="0"/>
      <w:marRight w:val="0"/>
      <w:marTop w:val="0"/>
      <w:marBottom w:val="0"/>
      <w:divBdr>
        <w:top w:val="none" w:sz="0" w:space="0" w:color="auto"/>
        <w:left w:val="none" w:sz="0" w:space="0" w:color="auto"/>
        <w:bottom w:val="none" w:sz="0" w:space="0" w:color="auto"/>
        <w:right w:val="none" w:sz="0" w:space="0" w:color="auto"/>
      </w:divBdr>
    </w:div>
    <w:div w:id="1836871550">
      <w:bodyDiv w:val="1"/>
      <w:marLeft w:val="0"/>
      <w:marRight w:val="0"/>
      <w:marTop w:val="0"/>
      <w:marBottom w:val="0"/>
      <w:divBdr>
        <w:top w:val="none" w:sz="0" w:space="0" w:color="auto"/>
        <w:left w:val="none" w:sz="0" w:space="0" w:color="auto"/>
        <w:bottom w:val="none" w:sz="0" w:space="0" w:color="auto"/>
        <w:right w:val="none" w:sz="0" w:space="0" w:color="auto"/>
      </w:divBdr>
    </w:div>
    <w:div w:id="1836913815">
      <w:bodyDiv w:val="1"/>
      <w:marLeft w:val="0"/>
      <w:marRight w:val="0"/>
      <w:marTop w:val="0"/>
      <w:marBottom w:val="0"/>
      <w:divBdr>
        <w:top w:val="none" w:sz="0" w:space="0" w:color="auto"/>
        <w:left w:val="none" w:sz="0" w:space="0" w:color="auto"/>
        <w:bottom w:val="none" w:sz="0" w:space="0" w:color="auto"/>
        <w:right w:val="none" w:sz="0" w:space="0" w:color="auto"/>
      </w:divBdr>
      <w:divsChild>
        <w:div w:id="1401444881">
          <w:marLeft w:val="0"/>
          <w:marRight w:val="0"/>
          <w:marTop w:val="0"/>
          <w:marBottom w:val="0"/>
          <w:divBdr>
            <w:top w:val="none" w:sz="0" w:space="0" w:color="auto"/>
            <w:left w:val="none" w:sz="0" w:space="0" w:color="auto"/>
            <w:bottom w:val="none" w:sz="0" w:space="0" w:color="auto"/>
            <w:right w:val="none" w:sz="0" w:space="0" w:color="auto"/>
          </w:divBdr>
        </w:div>
      </w:divsChild>
    </w:div>
    <w:div w:id="1836920617">
      <w:bodyDiv w:val="1"/>
      <w:marLeft w:val="0"/>
      <w:marRight w:val="0"/>
      <w:marTop w:val="0"/>
      <w:marBottom w:val="0"/>
      <w:divBdr>
        <w:top w:val="none" w:sz="0" w:space="0" w:color="auto"/>
        <w:left w:val="none" w:sz="0" w:space="0" w:color="auto"/>
        <w:bottom w:val="none" w:sz="0" w:space="0" w:color="auto"/>
        <w:right w:val="none" w:sz="0" w:space="0" w:color="auto"/>
      </w:divBdr>
      <w:divsChild>
        <w:div w:id="367993932">
          <w:marLeft w:val="0"/>
          <w:marRight w:val="0"/>
          <w:marTop w:val="0"/>
          <w:marBottom w:val="0"/>
          <w:divBdr>
            <w:top w:val="none" w:sz="0" w:space="0" w:color="auto"/>
            <w:left w:val="none" w:sz="0" w:space="0" w:color="auto"/>
            <w:bottom w:val="none" w:sz="0" w:space="0" w:color="auto"/>
            <w:right w:val="none" w:sz="0" w:space="0" w:color="auto"/>
          </w:divBdr>
        </w:div>
        <w:div w:id="938291045">
          <w:marLeft w:val="0"/>
          <w:marRight w:val="0"/>
          <w:marTop w:val="0"/>
          <w:marBottom w:val="375"/>
          <w:divBdr>
            <w:top w:val="none" w:sz="0" w:space="0" w:color="auto"/>
            <w:left w:val="none" w:sz="0" w:space="0" w:color="auto"/>
            <w:bottom w:val="none" w:sz="0" w:space="0" w:color="auto"/>
            <w:right w:val="none" w:sz="0" w:space="0" w:color="auto"/>
          </w:divBdr>
          <w:divsChild>
            <w:div w:id="387072306">
              <w:marLeft w:val="0"/>
              <w:marRight w:val="0"/>
              <w:marTop w:val="0"/>
              <w:marBottom w:val="0"/>
              <w:divBdr>
                <w:top w:val="none" w:sz="0" w:space="0" w:color="auto"/>
                <w:left w:val="none" w:sz="0" w:space="0" w:color="auto"/>
                <w:bottom w:val="none" w:sz="0" w:space="0" w:color="auto"/>
                <w:right w:val="none" w:sz="0" w:space="0" w:color="auto"/>
              </w:divBdr>
            </w:div>
          </w:divsChild>
        </w:div>
        <w:div w:id="1424305688">
          <w:marLeft w:val="0"/>
          <w:marRight w:val="0"/>
          <w:marTop w:val="0"/>
          <w:marBottom w:val="0"/>
          <w:divBdr>
            <w:top w:val="none" w:sz="0" w:space="0" w:color="auto"/>
            <w:left w:val="none" w:sz="0" w:space="0" w:color="auto"/>
            <w:bottom w:val="none" w:sz="0" w:space="0" w:color="auto"/>
            <w:right w:val="none" w:sz="0" w:space="0" w:color="auto"/>
          </w:divBdr>
        </w:div>
      </w:divsChild>
    </w:div>
    <w:div w:id="1837068750">
      <w:bodyDiv w:val="1"/>
      <w:marLeft w:val="0"/>
      <w:marRight w:val="0"/>
      <w:marTop w:val="0"/>
      <w:marBottom w:val="0"/>
      <w:divBdr>
        <w:top w:val="none" w:sz="0" w:space="0" w:color="auto"/>
        <w:left w:val="none" w:sz="0" w:space="0" w:color="auto"/>
        <w:bottom w:val="none" w:sz="0" w:space="0" w:color="auto"/>
        <w:right w:val="none" w:sz="0" w:space="0" w:color="auto"/>
      </w:divBdr>
    </w:div>
    <w:div w:id="1837184517">
      <w:bodyDiv w:val="1"/>
      <w:marLeft w:val="0"/>
      <w:marRight w:val="0"/>
      <w:marTop w:val="0"/>
      <w:marBottom w:val="0"/>
      <w:divBdr>
        <w:top w:val="none" w:sz="0" w:space="0" w:color="auto"/>
        <w:left w:val="none" w:sz="0" w:space="0" w:color="auto"/>
        <w:bottom w:val="none" w:sz="0" w:space="0" w:color="auto"/>
        <w:right w:val="none" w:sz="0" w:space="0" w:color="auto"/>
      </w:divBdr>
      <w:divsChild>
        <w:div w:id="78644367">
          <w:marLeft w:val="0"/>
          <w:marRight w:val="0"/>
          <w:marTop w:val="0"/>
          <w:marBottom w:val="0"/>
          <w:divBdr>
            <w:top w:val="none" w:sz="0" w:space="0" w:color="auto"/>
            <w:left w:val="none" w:sz="0" w:space="0" w:color="auto"/>
            <w:bottom w:val="none" w:sz="0" w:space="0" w:color="auto"/>
            <w:right w:val="none" w:sz="0" w:space="0" w:color="auto"/>
          </w:divBdr>
          <w:divsChild>
            <w:div w:id="836767981">
              <w:marLeft w:val="0"/>
              <w:marRight w:val="150"/>
              <w:marTop w:val="0"/>
              <w:marBottom w:val="0"/>
              <w:divBdr>
                <w:top w:val="none" w:sz="0" w:space="0" w:color="auto"/>
                <w:left w:val="none" w:sz="0" w:space="0" w:color="auto"/>
                <w:bottom w:val="none" w:sz="0" w:space="0" w:color="auto"/>
                <w:right w:val="none" w:sz="0" w:space="0" w:color="auto"/>
              </w:divBdr>
            </w:div>
            <w:div w:id="1716586453">
              <w:marLeft w:val="0"/>
              <w:marRight w:val="150"/>
              <w:marTop w:val="0"/>
              <w:marBottom w:val="0"/>
              <w:divBdr>
                <w:top w:val="none" w:sz="0" w:space="0" w:color="auto"/>
                <w:left w:val="none" w:sz="0" w:space="0" w:color="auto"/>
                <w:bottom w:val="none" w:sz="0" w:space="0" w:color="auto"/>
                <w:right w:val="none" w:sz="0" w:space="0" w:color="auto"/>
              </w:divBdr>
            </w:div>
          </w:divsChild>
        </w:div>
        <w:div w:id="397637076">
          <w:marLeft w:val="0"/>
          <w:marRight w:val="0"/>
          <w:marTop w:val="0"/>
          <w:marBottom w:val="0"/>
          <w:divBdr>
            <w:top w:val="none" w:sz="0" w:space="0" w:color="auto"/>
            <w:left w:val="none" w:sz="0" w:space="0" w:color="auto"/>
            <w:bottom w:val="none" w:sz="0" w:space="0" w:color="auto"/>
            <w:right w:val="none" w:sz="0" w:space="0" w:color="auto"/>
          </w:divBdr>
        </w:div>
        <w:div w:id="1993561064">
          <w:marLeft w:val="0"/>
          <w:marRight w:val="0"/>
          <w:marTop w:val="0"/>
          <w:marBottom w:val="150"/>
          <w:divBdr>
            <w:top w:val="none" w:sz="0" w:space="0" w:color="auto"/>
            <w:left w:val="none" w:sz="0" w:space="0" w:color="auto"/>
            <w:bottom w:val="none" w:sz="0" w:space="0" w:color="auto"/>
            <w:right w:val="none" w:sz="0" w:space="0" w:color="auto"/>
          </w:divBdr>
        </w:div>
        <w:div w:id="2116442309">
          <w:marLeft w:val="0"/>
          <w:marRight w:val="0"/>
          <w:marTop w:val="0"/>
          <w:marBottom w:val="0"/>
          <w:divBdr>
            <w:top w:val="none" w:sz="0" w:space="0" w:color="auto"/>
            <w:left w:val="none" w:sz="0" w:space="0" w:color="auto"/>
            <w:bottom w:val="none" w:sz="0" w:space="0" w:color="auto"/>
            <w:right w:val="none" w:sz="0" w:space="0" w:color="auto"/>
          </w:divBdr>
        </w:div>
      </w:divsChild>
    </w:div>
    <w:div w:id="1837308116">
      <w:bodyDiv w:val="1"/>
      <w:marLeft w:val="0"/>
      <w:marRight w:val="0"/>
      <w:marTop w:val="0"/>
      <w:marBottom w:val="0"/>
      <w:divBdr>
        <w:top w:val="none" w:sz="0" w:space="0" w:color="auto"/>
        <w:left w:val="none" w:sz="0" w:space="0" w:color="auto"/>
        <w:bottom w:val="none" w:sz="0" w:space="0" w:color="auto"/>
        <w:right w:val="none" w:sz="0" w:space="0" w:color="auto"/>
      </w:divBdr>
    </w:div>
    <w:div w:id="1837383990">
      <w:bodyDiv w:val="1"/>
      <w:marLeft w:val="0"/>
      <w:marRight w:val="0"/>
      <w:marTop w:val="0"/>
      <w:marBottom w:val="0"/>
      <w:divBdr>
        <w:top w:val="none" w:sz="0" w:space="0" w:color="auto"/>
        <w:left w:val="none" w:sz="0" w:space="0" w:color="auto"/>
        <w:bottom w:val="none" w:sz="0" w:space="0" w:color="auto"/>
        <w:right w:val="none" w:sz="0" w:space="0" w:color="auto"/>
      </w:divBdr>
    </w:div>
    <w:div w:id="1837571785">
      <w:bodyDiv w:val="1"/>
      <w:marLeft w:val="0"/>
      <w:marRight w:val="0"/>
      <w:marTop w:val="0"/>
      <w:marBottom w:val="0"/>
      <w:divBdr>
        <w:top w:val="none" w:sz="0" w:space="0" w:color="auto"/>
        <w:left w:val="none" w:sz="0" w:space="0" w:color="auto"/>
        <w:bottom w:val="none" w:sz="0" w:space="0" w:color="auto"/>
        <w:right w:val="none" w:sz="0" w:space="0" w:color="auto"/>
      </w:divBdr>
    </w:div>
    <w:div w:id="1837647321">
      <w:bodyDiv w:val="1"/>
      <w:marLeft w:val="0"/>
      <w:marRight w:val="0"/>
      <w:marTop w:val="0"/>
      <w:marBottom w:val="0"/>
      <w:divBdr>
        <w:top w:val="none" w:sz="0" w:space="0" w:color="auto"/>
        <w:left w:val="none" w:sz="0" w:space="0" w:color="auto"/>
        <w:bottom w:val="none" w:sz="0" w:space="0" w:color="auto"/>
        <w:right w:val="none" w:sz="0" w:space="0" w:color="auto"/>
      </w:divBdr>
    </w:div>
    <w:div w:id="1838226450">
      <w:bodyDiv w:val="1"/>
      <w:marLeft w:val="0"/>
      <w:marRight w:val="0"/>
      <w:marTop w:val="0"/>
      <w:marBottom w:val="0"/>
      <w:divBdr>
        <w:top w:val="none" w:sz="0" w:space="0" w:color="auto"/>
        <w:left w:val="none" w:sz="0" w:space="0" w:color="auto"/>
        <w:bottom w:val="none" w:sz="0" w:space="0" w:color="auto"/>
        <w:right w:val="none" w:sz="0" w:space="0" w:color="auto"/>
      </w:divBdr>
    </w:div>
    <w:div w:id="1838377848">
      <w:bodyDiv w:val="1"/>
      <w:marLeft w:val="0"/>
      <w:marRight w:val="0"/>
      <w:marTop w:val="0"/>
      <w:marBottom w:val="0"/>
      <w:divBdr>
        <w:top w:val="none" w:sz="0" w:space="0" w:color="auto"/>
        <w:left w:val="none" w:sz="0" w:space="0" w:color="auto"/>
        <w:bottom w:val="none" w:sz="0" w:space="0" w:color="auto"/>
        <w:right w:val="none" w:sz="0" w:space="0" w:color="auto"/>
      </w:divBdr>
    </w:div>
    <w:div w:id="1838492964">
      <w:bodyDiv w:val="1"/>
      <w:marLeft w:val="0"/>
      <w:marRight w:val="0"/>
      <w:marTop w:val="0"/>
      <w:marBottom w:val="0"/>
      <w:divBdr>
        <w:top w:val="none" w:sz="0" w:space="0" w:color="auto"/>
        <w:left w:val="none" w:sz="0" w:space="0" w:color="auto"/>
        <w:bottom w:val="none" w:sz="0" w:space="0" w:color="auto"/>
        <w:right w:val="none" w:sz="0" w:space="0" w:color="auto"/>
      </w:divBdr>
      <w:divsChild>
        <w:div w:id="860045102">
          <w:marLeft w:val="0"/>
          <w:marRight w:val="0"/>
          <w:marTop w:val="0"/>
          <w:marBottom w:val="0"/>
          <w:divBdr>
            <w:top w:val="none" w:sz="0" w:space="0" w:color="auto"/>
            <w:left w:val="none" w:sz="0" w:space="0" w:color="auto"/>
            <w:bottom w:val="none" w:sz="0" w:space="0" w:color="auto"/>
            <w:right w:val="none" w:sz="0" w:space="0" w:color="auto"/>
          </w:divBdr>
          <w:divsChild>
            <w:div w:id="1139107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8572279">
      <w:bodyDiv w:val="1"/>
      <w:marLeft w:val="0"/>
      <w:marRight w:val="0"/>
      <w:marTop w:val="0"/>
      <w:marBottom w:val="0"/>
      <w:divBdr>
        <w:top w:val="none" w:sz="0" w:space="0" w:color="auto"/>
        <w:left w:val="none" w:sz="0" w:space="0" w:color="auto"/>
        <w:bottom w:val="none" w:sz="0" w:space="0" w:color="auto"/>
        <w:right w:val="none" w:sz="0" w:space="0" w:color="auto"/>
      </w:divBdr>
    </w:div>
    <w:div w:id="1838572660">
      <w:bodyDiv w:val="1"/>
      <w:marLeft w:val="0"/>
      <w:marRight w:val="0"/>
      <w:marTop w:val="0"/>
      <w:marBottom w:val="0"/>
      <w:divBdr>
        <w:top w:val="none" w:sz="0" w:space="0" w:color="auto"/>
        <w:left w:val="none" w:sz="0" w:space="0" w:color="auto"/>
        <w:bottom w:val="none" w:sz="0" w:space="0" w:color="auto"/>
        <w:right w:val="none" w:sz="0" w:space="0" w:color="auto"/>
      </w:divBdr>
    </w:div>
    <w:div w:id="1838619136">
      <w:bodyDiv w:val="1"/>
      <w:marLeft w:val="0"/>
      <w:marRight w:val="0"/>
      <w:marTop w:val="0"/>
      <w:marBottom w:val="0"/>
      <w:divBdr>
        <w:top w:val="none" w:sz="0" w:space="0" w:color="auto"/>
        <w:left w:val="none" w:sz="0" w:space="0" w:color="auto"/>
        <w:bottom w:val="none" w:sz="0" w:space="0" w:color="auto"/>
        <w:right w:val="none" w:sz="0" w:space="0" w:color="auto"/>
      </w:divBdr>
      <w:divsChild>
        <w:div w:id="439302781">
          <w:marLeft w:val="0"/>
          <w:marRight w:val="0"/>
          <w:marTop w:val="0"/>
          <w:marBottom w:val="0"/>
          <w:divBdr>
            <w:top w:val="none" w:sz="0" w:space="0" w:color="auto"/>
            <w:left w:val="none" w:sz="0" w:space="0" w:color="auto"/>
            <w:bottom w:val="none" w:sz="0" w:space="0" w:color="auto"/>
            <w:right w:val="none" w:sz="0" w:space="0" w:color="auto"/>
          </w:divBdr>
          <w:divsChild>
            <w:div w:id="1564217426">
              <w:marLeft w:val="0"/>
              <w:marRight w:val="0"/>
              <w:marTop w:val="0"/>
              <w:marBottom w:val="0"/>
              <w:divBdr>
                <w:top w:val="none" w:sz="0" w:space="0" w:color="auto"/>
                <w:left w:val="none" w:sz="0" w:space="0" w:color="auto"/>
                <w:bottom w:val="none" w:sz="0" w:space="0" w:color="auto"/>
                <w:right w:val="none" w:sz="0" w:space="0" w:color="auto"/>
              </w:divBdr>
              <w:divsChild>
                <w:div w:id="1209344405">
                  <w:marLeft w:val="0"/>
                  <w:marRight w:val="0"/>
                  <w:marTop w:val="0"/>
                  <w:marBottom w:val="0"/>
                  <w:divBdr>
                    <w:top w:val="none" w:sz="0" w:space="0" w:color="auto"/>
                    <w:left w:val="none" w:sz="0" w:space="0" w:color="auto"/>
                    <w:bottom w:val="none" w:sz="0" w:space="0" w:color="auto"/>
                    <w:right w:val="none" w:sz="0" w:space="0" w:color="auto"/>
                  </w:divBdr>
                  <w:divsChild>
                    <w:div w:id="1115101968">
                      <w:marLeft w:val="0"/>
                      <w:marRight w:val="0"/>
                      <w:marTop w:val="0"/>
                      <w:marBottom w:val="0"/>
                      <w:divBdr>
                        <w:top w:val="none" w:sz="0" w:space="0" w:color="auto"/>
                        <w:left w:val="none" w:sz="0" w:space="0" w:color="auto"/>
                        <w:bottom w:val="none" w:sz="0" w:space="0" w:color="auto"/>
                        <w:right w:val="none" w:sz="0" w:space="0" w:color="auto"/>
                      </w:divBdr>
                      <w:divsChild>
                        <w:div w:id="1670673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39032872">
      <w:bodyDiv w:val="1"/>
      <w:marLeft w:val="0"/>
      <w:marRight w:val="0"/>
      <w:marTop w:val="0"/>
      <w:marBottom w:val="0"/>
      <w:divBdr>
        <w:top w:val="none" w:sz="0" w:space="0" w:color="auto"/>
        <w:left w:val="none" w:sz="0" w:space="0" w:color="auto"/>
        <w:bottom w:val="none" w:sz="0" w:space="0" w:color="auto"/>
        <w:right w:val="none" w:sz="0" w:space="0" w:color="auto"/>
      </w:divBdr>
    </w:div>
    <w:div w:id="1839343010">
      <w:bodyDiv w:val="1"/>
      <w:marLeft w:val="0"/>
      <w:marRight w:val="0"/>
      <w:marTop w:val="0"/>
      <w:marBottom w:val="0"/>
      <w:divBdr>
        <w:top w:val="none" w:sz="0" w:space="0" w:color="auto"/>
        <w:left w:val="none" w:sz="0" w:space="0" w:color="auto"/>
        <w:bottom w:val="none" w:sz="0" w:space="0" w:color="auto"/>
        <w:right w:val="none" w:sz="0" w:space="0" w:color="auto"/>
      </w:divBdr>
    </w:div>
    <w:div w:id="1839729398">
      <w:bodyDiv w:val="1"/>
      <w:marLeft w:val="0"/>
      <w:marRight w:val="0"/>
      <w:marTop w:val="0"/>
      <w:marBottom w:val="0"/>
      <w:divBdr>
        <w:top w:val="none" w:sz="0" w:space="0" w:color="auto"/>
        <w:left w:val="none" w:sz="0" w:space="0" w:color="auto"/>
        <w:bottom w:val="none" w:sz="0" w:space="0" w:color="auto"/>
        <w:right w:val="none" w:sz="0" w:space="0" w:color="auto"/>
      </w:divBdr>
    </w:div>
    <w:div w:id="1839881758">
      <w:bodyDiv w:val="1"/>
      <w:marLeft w:val="0"/>
      <w:marRight w:val="0"/>
      <w:marTop w:val="0"/>
      <w:marBottom w:val="0"/>
      <w:divBdr>
        <w:top w:val="none" w:sz="0" w:space="0" w:color="auto"/>
        <w:left w:val="none" w:sz="0" w:space="0" w:color="auto"/>
        <w:bottom w:val="none" w:sz="0" w:space="0" w:color="auto"/>
        <w:right w:val="none" w:sz="0" w:space="0" w:color="auto"/>
      </w:divBdr>
    </w:div>
    <w:div w:id="1839924114">
      <w:bodyDiv w:val="1"/>
      <w:marLeft w:val="0"/>
      <w:marRight w:val="0"/>
      <w:marTop w:val="0"/>
      <w:marBottom w:val="0"/>
      <w:divBdr>
        <w:top w:val="none" w:sz="0" w:space="0" w:color="auto"/>
        <w:left w:val="none" w:sz="0" w:space="0" w:color="auto"/>
        <w:bottom w:val="none" w:sz="0" w:space="0" w:color="auto"/>
        <w:right w:val="none" w:sz="0" w:space="0" w:color="auto"/>
      </w:divBdr>
    </w:div>
    <w:div w:id="1840122264">
      <w:bodyDiv w:val="1"/>
      <w:marLeft w:val="0"/>
      <w:marRight w:val="0"/>
      <w:marTop w:val="0"/>
      <w:marBottom w:val="0"/>
      <w:divBdr>
        <w:top w:val="none" w:sz="0" w:space="0" w:color="auto"/>
        <w:left w:val="none" w:sz="0" w:space="0" w:color="auto"/>
        <w:bottom w:val="none" w:sz="0" w:space="0" w:color="auto"/>
        <w:right w:val="none" w:sz="0" w:space="0" w:color="auto"/>
      </w:divBdr>
      <w:divsChild>
        <w:div w:id="865749382">
          <w:marLeft w:val="0"/>
          <w:marRight w:val="0"/>
          <w:marTop w:val="0"/>
          <w:marBottom w:val="0"/>
          <w:divBdr>
            <w:top w:val="none" w:sz="0" w:space="0" w:color="auto"/>
            <w:left w:val="none" w:sz="0" w:space="0" w:color="auto"/>
            <w:bottom w:val="none" w:sz="0" w:space="0" w:color="auto"/>
            <w:right w:val="none" w:sz="0" w:space="0" w:color="auto"/>
          </w:divBdr>
        </w:div>
        <w:div w:id="896167616">
          <w:marLeft w:val="0"/>
          <w:marRight w:val="0"/>
          <w:marTop w:val="0"/>
          <w:marBottom w:val="0"/>
          <w:divBdr>
            <w:top w:val="none" w:sz="0" w:space="0" w:color="auto"/>
            <w:left w:val="none" w:sz="0" w:space="0" w:color="auto"/>
            <w:bottom w:val="none" w:sz="0" w:space="0" w:color="auto"/>
            <w:right w:val="none" w:sz="0" w:space="0" w:color="auto"/>
          </w:divBdr>
        </w:div>
        <w:div w:id="1167983045">
          <w:marLeft w:val="0"/>
          <w:marRight w:val="0"/>
          <w:marTop w:val="0"/>
          <w:marBottom w:val="0"/>
          <w:divBdr>
            <w:top w:val="none" w:sz="0" w:space="0" w:color="auto"/>
            <w:left w:val="none" w:sz="0" w:space="0" w:color="auto"/>
            <w:bottom w:val="none" w:sz="0" w:space="0" w:color="auto"/>
            <w:right w:val="none" w:sz="0" w:space="0" w:color="auto"/>
          </w:divBdr>
          <w:divsChild>
            <w:div w:id="154885128">
              <w:marLeft w:val="0"/>
              <w:marRight w:val="150"/>
              <w:marTop w:val="0"/>
              <w:marBottom w:val="0"/>
              <w:divBdr>
                <w:top w:val="none" w:sz="0" w:space="0" w:color="auto"/>
                <w:left w:val="none" w:sz="0" w:space="0" w:color="auto"/>
                <w:bottom w:val="none" w:sz="0" w:space="0" w:color="auto"/>
                <w:right w:val="none" w:sz="0" w:space="0" w:color="auto"/>
              </w:divBdr>
            </w:div>
            <w:div w:id="952905114">
              <w:marLeft w:val="0"/>
              <w:marRight w:val="150"/>
              <w:marTop w:val="0"/>
              <w:marBottom w:val="0"/>
              <w:divBdr>
                <w:top w:val="none" w:sz="0" w:space="0" w:color="auto"/>
                <w:left w:val="none" w:sz="0" w:space="0" w:color="auto"/>
                <w:bottom w:val="none" w:sz="0" w:space="0" w:color="auto"/>
                <w:right w:val="none" w:sz="0" w:space="0" w:color="auto"/>
              </w:divBdr>
            </w:div>
          </w:divsChild>
        </w:div>
        <w:div w:id="1594436772">
          <w:marLeft w:val="0"/>
          <w:marRight w:val="0"/>
          <w:marTop w:val="0"/>
          <w:marBottom w:val="150"/>
          <w:divBdr>
            <w:top w:val="none" w:sz="0" w:space="0" w:color="auto"/>
            <w:left w:val="none" w:sz="0" w:space="0" w:color="auto"/>
            <w:bottom w:val="none" w:sz="0" w:space="0" w:color="auto"/>
            <w:right w:val="none" w:sz="0" w:space="0" w:color="auto"/>
          </w:divBdr>
        </w:div>
      </w:divsChild>
    </w:div>
    <w:div w:id="1840150396">
      <w:bodyDiv w:val="1"/>
      <w:marLeft w:val="0"/>
      <w:marRight w:val="0"/>
      <w:marTop w:val="0"/>
      <w:marBottom w:val="0"/>
      <w:divBdr>
        <w:top w:val="none" w:sz="0" w:space="0" w:color="auto"/>
        <w:left w:val="none" w:sz="0" w:space="0" w:color="auto"/>
        <w:bottom w:val="none" w:sz="0" w:space="0" w:color="auto"/>
        <w:right w:val="none" w:sz="0" w:space="0" w:color="auto"/>
      </w:divBdr>
      <w:divsChild>
        <w:div w:id="1040014729">
          <w:marLeft w:val="0"/>
          <w:marRight w:val="0"/>
          <w:marTop w:val="0"/>
          <w:marBottom w:val="0"/>
          <w:divBdr>
            <w:top w:val="none" w:sz="0" w:space="0" w:color="auto"/>
            <w:left w:val="none" w:sz="0" w:space="0" w:color="auto"/>
            <w:bottom w:val="none" w:sz="0" w:space="0" w:color="auto"/>
            <w:right w:val="none" w:sz="0" w:space="0" w:color="auto"/>
          </w:divBdr>
        </w:div>
      </w:divsChild>
    </w:div>
    <w:div w:id="1840387464">
      <w:bodyDiv w:val="1"/>
      <w:marLeft w:val="0"/>
      <w:marRight w:val="0"/>
      <w:marTop w:val="0"/>
      <w:marBottom w:val="0"/>
      <w:divBdr>
        <w:top w:val="none" w:sz="0" w:space="0" w:color="auto"/>
        <w:left w:val="none" w:sz="0" w:space="0" w:color="auto"/>
        <w:bottom w:val="none" w:sz="0" w:space="0" w:color="auto"/>
        <w:right w:val="none" w:sz="0" w:space="0" w:color="auto"/>
      </w:divBdr>
      <w:divsChild>
        <w:div w:id="1538085507">
          <w:marLeft w:val="0"/>
          <w:marRight w:val="0"/>
          <w:marTop w:val="0"/>
          <w:marBottom w:val="0"/>
          <w:divBdr>
            <w:top w:val="none" w:sz="0" w:space="0" w:color="auto"/>
            <w:left w:val="none" w:sz="0" w:space="0" w:color="auto"/>
            <w:bottom w:val="none" w:sz="0" w:space="0" w:color="auto"/>
            <w:right w:val="none" w:sz="0" w:space="0" w:color="auto"/>
          </w:divBdr>
          <w:divsChild>
            <w:div w:id="231477008">
              <w:marLeft w:val="0"/>
              <w:marRight w:val="0"/>
              <w:marTop w:val="0"/>
              <w:marBottom w:val="0"/>
              <w:divBdr>
                <w:top w:val="none" w:sz="0" w:space="0" w:color="auto"/>
                <w:left w:val="none" w:sz="0" w:space="0" w:color="auto"/>
                <w:bottom w:val="none" w:sz="0" w:space="0" w:color="auto"/>
                <w:right w:val="none" w:sz="0" w:space="0" w:color="auto"/>
              </w:divBdr>
            </w:div>
          </w:divsChild>
        </w:div>
        <w:div w:id="2045710744">
          <w:marLeft w:val="0"/>
          <w:marRight w:val="0"/>
          <w:marTop w:val="225"/>
          <w:marBottom w:val="600"/>
          <w:divBdr>
            <w:top w:val="none" w:sz="0" w:space="0" w:color="auto"/>
            <w:left w:val="none" w:sz="0" w:space="0" w:color="auto"/>
            <w:bottom w:val="none" w:sz="0" w:space="0" w:color="auto"/>
            <w:right w:val="none" w:sz="0" w:space="0" w:color="auto"/>
          </w:divBdr>
        </w:div>
      </w:divsChild>
    </w:div>
    <w:div w:id="1840458250">
      <w:bodyDiv w:val="1"/>
      <w:marLeft w:val="0"/>
      <w:marRight w:val="0"/>
      <w:marTop w:val="0"/>
      <w:marBottom w:val="0"/>
      <w:divBdr>
        <w:top w:val="none" w:sz="0" w:space="0" w:color="auto"/>
        <w:left w:val="none" w:sz="0" w:space="0" w:color="auto"/>
        <w:bottom w:val="none" w:sz="0" w:space="0" w:color="auto"/>
        <w:right w:val="none" w:sz="0" w:space="0" w:color="auto"/>
      </w:divBdr>
    </w:div>
    <w:div w:id="1840541057">
      <w:bodyDiv w:val="1"/>
      <w:marLeft w:val="0"/>
      <w:marRight w:val="0"/>
      <w:marTop w:val="0"/>
      <w:marBottom w:val="0"/>
      <w:divBdr>
        <w:top w:val="none" w:sz="0" w:space="0" w:color="auto"/>
        <w:left w:val="none" w:sz="0" w:space="0" w:color="auto"/>
        <w:bottom w:val="none" w:sz="0" w:space="0" w:color="auto"/>
        <w:right w:val="none" w:sz="0" w:space="0" w:color="auto"/>
      </w:divBdr>
      <w:divsChild>
        <w:div w:id="1646005330">
          <w:marLeft w:val="0"/>
          <w:marRight w:val="0"/>
          <w:marTop w:val="0"/>
          <w:marBottom w:val="0"/>
          <w:divBdr>
            <w:top w:val="none" w:sz="0" w:space="0" w:color="auto"/>
            <w:left w:val="none" w:sz="0" w:space="0" w:color="auto"/>
            <w:bottom w:val="none" w:sz="0" w:space="0" w:color="auto"/>
            <w:right w:val="none" w:sz="0" w:space="0" w:color="auto"/>
          </w:divBdr>
        </w:div>
        <w:div w:id="1388063681">
          <w:marLeft w:val="0"/>
          <w:marRight w:val="0"/>
          <w:marTop w:val="0"/>
          <w:marBottom w:val="375"/>
          <w:divBdr>
            <w:top w:val="none" w:sz="0" w:space="0" w:color="auto"/>
            <w:left w:val="none" w:sz="0" w:space="0" w:color="auto"/>
            <w:bottom w:val="none" w:sz="0" w:space="0" w:color="auto"/>
            <w:right w:val="none" w:sz="0" w:space="0" w:color="auto"/>
          </w:divBdr>
          <w:divsChild>
            <w:div w:id="1086145623">
              <w:marLeft w:val="0"/>
              <w:marRight w:val="0"/>
              <w:marTop w:val="0"/>
              <w:marBottom w:val="0"/>
              <w:divBdr>
                <w:top w:val="none" w:sz="0" w:space="0" w:color="auto"/>
                <w:left w:val="none" w:sz="0" w:space="0" w:color="auto"/>
                <w:bottom w:val="none" w:sz="0" w:space="0" w:color="auto"/>
                <w:right w:val="none" w:sz="0" w:space="0" w:color="auto"/>
              </w:divBdr>
            </w:div>
          </w:divsChild>
        </w:div>
        <w:div w:id="742412113">
          <w:marLeft w:val="0"/>
          <w:marRight w:val="0"/>
          <w:marTop w:val="0"/>
          <w:marBottom w:val="0"/>
          <w:divBdr>
            <w:top w:val="none" w:sz="0" w:space="0" w:color="auto"/>
            <w:left w:val="none" w:sz="0" w:space="0" w:color="auto"/>
            <w:bottom w:val="none" w:sz="0" w:space="0" w:color="auto"/>
            <w:right w:val="none" w:sz="0" w:space="0" w:color="auto"/>
          </w:divBdr>
        </w:div>
      </w:divsChild>
    </w:div>
    <w:div w:id="1840579397">
      <w:bodyDiv w:val="1"/>
      <w:marLeft w:val="0"/>
      <w:marRight w:val="0"/>
      <w:marTop w:val="0"/>
      <w:marBottom w:val="0"/>
      <w:divBdr>
        <w:top w:val="none" w:sz="0" w:space="0" w:color="auto"/>
        <w:left w:val="none" w:sz="0" w:space="0" w:color="auto"/>
        <w:bottom w:val="none" w:sz="0" w:space="0" w:color="auto"/>
        <w:right w:val="none" w:sz="0" w:space="0" w:color="auto"/>
      </w:divBdr>
    </w:div>
    <w:div w:id="1841040995">
      <w:bodyDiv w:val="1"/>
      <w:marLeft w:val="0"/>
      <w:marRight w:val="0"/>
      <w:marTop w:val="0"/>
      <w:marBottom w:val="0"/>
      <w:divBdr>
        <w:top w:val="none" w:sz="0" w:space="0" w:color="auto"/>
        <w:left w:val="none" w:sz="0" w:space="0" w:color="auto"/>
        <w:bottom w:val="none" w:sz="0" w:space="0" w:color="auto"/>
        <w:right w:val="none" w:sz="0" w:space="0" w:color="auto"/>
      </w:divBdr>
      <w:divsChild>
        <w:div w:id="923992454">
          <w:marLeft w:val="0"/>
          <w:marRight w:val="0"/>
          <w:marTop w:val="0"/>
          <w:marBottom w:val="0"/>
          <w:divBdr>
            <w:top w:val="none" w:sz="0" w:space="0" w:color="auto"/>
            <w:left w:val="none" w:sz="0" w:space="0" w:color="auto"/>
            <w:bottom w:val="none" w:sz="0" w:space="0" w:color="auto"/>
            <w:right w:val="none" w:sz="0" w:space="0" w:color="auto"/>
          </w:divBdr>
        </w:div>
      </w:divsChild>
    </w:div>
    <w:div w:id="1841046227">
      <w:bodyDiv w:val="1"/>
      <w:marLeft w:val="0"/>
      <w:marRight w:val="0"/>
      <w:marTop w:val="0"/>
      <w:marBottom w:val="0"/>
      <w:divBdr>
        <w:top w:val="none" w:sz="0" w:space="0" w:color="auto"/>
        <w:left w:val="none" w:sz="0" w:space="0" w:color="auto"/>
        <w:bottom w:val="none" w:sz="0" w:space="0" w:color="auto"/>
        <w:right w:val="none" w:sz="0" w:space="0" w:color="auto"/>
      </w:divBdr>
    </w:div>
    <w:div w:id="1841116521">
      <w:bodyDiv w:val="1"/>
      <w:marLeft w:val="0"/>
      <w:marRight w:val="0"/>
      <w:marTop w:val="0"/>
      <w:marBottom w:val="0"/>
      <w:divBdr>
        <w:top w:val="none" w:sz="0" w:space="0" w:color="auto"/>
        <w:left w:val="none" w:sz="0" w:space="0" w:color="auto"/>
        <w:bottom w:val="none" w:sz="0" w:space="0" w:color="auto"/>
        <w:right w:val="none" w:sz="0" w:space="0" w:color="auto"/>
      </w:divBdr>
    </w:div>
    <w:div w:id="1841119013">
      <w:bodyDiv w:val="1"/>
      <w:marLeft w:val="0"/>
      <w:marRight w:val="0"/>
      <w:marTop w:val="0"/>
      <w:marBottom w:val="0"/>
      <w:divBdr>
        <w:top w:val="none" w:sz="0" w:space="0" w:color="auto"/>
        <w:left w:val="none" w:sz="0" w:space="0" w:color="auto"/>
        <w:bottom w:val="none" w:sz="0" w:space="0" w:color="auto"/>
        <w:right w:val="none" w:sz="0" w:space="0" w:color="auto"/>
      </w:divBdr>
    </w:div>
    <w:div w:id="1841122384">
      <w:bodyDiv w:val="1"/>
      <w:marLeft w:val="0"/>
      <w:marRight w:val="0"/>
      <w:marTop w:val="0"/>
      <w:marBottom w:val="0"/>
      <w:divBdr>
        <w:top w:val="none" w:sz="0" w:space="0" w:color="auto"/>
        <w:left w:val="none" w:sz="0" w:space="0" w:color="auto"/>
        <w:bottom w:val="none" w:sz="0" w:space="0" w:color="auto"/>
        <w:right w:val="none" w:sz="0" w:space="0" w:color="auto"/>
      </w:divBdr>
    </w:div>
    <w:div w:id="1841265850">
      <w:bodyDiv w:val="1"/>
      <w:marLeft w:val="0"/>
      <w:marRight w:val="0"/>
      <w:marTop w:val="0"/>
      <w:marBottom w:val="0"/>
      <w:divBdr>
        <w:top w:val="none" w:sz="0" w:space="0" w:color="auto"/>
        <w:left w:val="none" w:sz="0" w:space="0" w:color="auto"/>
        <w:bottom w:val="none" w:sz="0" w:space="0" w:color="auto"/>
        <w:right w:val="none" w:sz="0" w:space="0" w:color="auto"/>
      </w:divBdr>
      <w:divsChild>
        <w:div w:id="775711789">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841311867">
      <w:bodyDiv w:val="1"/>
      <w:marLeft w:val="0"/>
      <w:marRight w:val="0"/>
      <w:marTop w:val="0"/>
      <w:marBottom w:val="0"/>
      <w:divBdr>
        <w:top w:val="none" w:sz="0" w:space="0" w:color="auto"/>
        <w:left w:val="none" w:sz="0" w:space="0" w:color="auto"/>
        <w:bottom w:val="none" w:sz="0" w:space="0" w:color="auto"/>
        <w:right w:val="none" w:sz="0" w:space="0" w:color="auto"/>
      </w:divBdr>
    </w:div>
    <w:div w:id="1841389392">
      <w:bodyDiv w:val="1"/>
      <w:marLeft w:val="0"/>
      <w:marRight w:val="0"/>
      <w:marTop w:val="0"/>
      <w:marBottom w:val="0"/>
      <w:divBdr>
        <w:top w:val="none" w:sz="0" w:space="0" w:color="auto"/>
        <w:left w:val="none" w:sz="0" w:space="0" w:color="auto"/>
        <w:bottom w:val="none" w:sz="0" w:space="0" w:color="auto"/>
        <w:right w:val="none" w:sz="0" w:space="0" w:color="auto"/>
      </w:divBdr>
    </w:div>
    <w:div w:id="1841504196">
      <w:bodyDiv w:val="1"/>
      <w:marLeft w:val="0"/>
      <w:marRight w:val="0"/>
      <w:marTop w:val="0"/>
      <w:marBottom w:val="0"/>
      <w:divBdr>
        <w:top w:val="none" w:sz="0" w:space="0" w:color="auto"/>
        <w:left w:val="none" w:sz="0" w:space="0" w:color="auto"/>
        <w:bottom w:val="none" w:sz="0" w:space="0" w:color="auto"/>
        <w:right w:val="none" w:sz="0" w:space="0" w:color="auto"/>
      </w:divBdr>
    </w:div>
    <w:div w:id="1841583350">
      <w:bodyDiv w:val="1"/>
      <w:marLeft w:val="0"/>
      <w:marRight w:val="0"/>
      <w:marTop w:val="0"/>
      <w:marBottom w:val="0"/>
      <w:divBdr>
        <w:top w:val="none" w:sz="0" w:space="0" w:color="auto"/>
        <w:left w:val="none" w:sz="0" w:space="0" w:color="auto"/>
        <w:bottom w:val="none" w:sz="0" w:space="0" w:color="auto"/>
        <w:right w:val="none" w:sz="0" w:space="0" w:color="auto"/>
      </w:divBdr>
      <w:divsChild>
        <w:div w:id="1461143923">
          <w:marLeft w:val="0"/>
          <w:marRight w:val="0"/>
          <w:marTop w:val="0"/>
          <w:marBottom w:val="300"/>
          <w:divBdr>
            <w:top w:val="none" w:sz="0" w:space="0" w:color="auto"/>
            <w:left w:val="none" w:sz="0" w:space="0" w:color="auto"/>
            <w:bottom w:val="none" w:sz="0" w:space="0" w:color="auto"/>
            <w:right w:val="none" w:sz="0" w:space="0" w:color="auto"/>
          </w:divBdr>
          <w:divsChild>
            <w:div w:id="174539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2159363">
      <w:bodyDiv w:val="1"/>
      <w:marLeft w:val="0"/>
      <w:marRight w:val="0"/>
      <w:marTop w:val="0"/>
      <w:marBottom w:val="0"/>
      <w:divBdr>
        <w:top w:val="none" w:sz="0" w:space="0" w:color="auto"/>
        <w:left w:val="none" w:sz="0" w:space="0" w:color="auto"/>
        <w:bottom w:val="none" w:sz="0" w:space="0" w:color="auto"/>
        <w:right w:val="none" w:sz="0" w:space="0" w:color="auto"/>
      </w:divBdr>
      <w:divsChild>
        <w:div w:id="1117144215">
          <w:marLeft w:val="0"/>
          <w:marRight w:val="0"/>
          <w:marTop w:val="0"/>
          <w:marBottom w:val="0"/>
          <w:divBdr>
            <w:top w:val="none" w:sz="0" w:space="0" w:color="auto"/>
            <w:left w:val="none" w:sz="0" w:space="0" w:color="auto"/>
            <w:bottom w:val="none" w:sz="0" w:space="0" w:color="auto"/>
            <w:right w:val="none" w:sz="0" w:space="0" w:color="auto"/>
          </w:divBdr>
          <w:divsChild>
            <w:div w:id="1842697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2432225">
      <w:bodyDiv w:val="1"/>
      <w:marLeft w:val="0"/>
      <w:marRight w:val="0"/>
      <w:marTop w:val="0"/>
      <w:marBottom w:val="0"/>
      <w:divBdr>
        <w:top w:val="none" w:sz="0" w:space="0" w:color="auto"/>
        <w:left w:val="none" w:sz="0" w:space="0" w:color="auto"/>
        <w:bottom w:val="none" w:sz="0" w:space="0" w:color="auto"/>
        <w:right w:val="none" w:sz="0" w:space="0" w:color="auto"/>
      </w:divBdr>
    </w:div>
    <w:div w:id="1842811216">
      <w:bodyDiv w:val="1"/>
      <w:marLeft w:val="0"/>
      <w:marRight w:val="0"/>
      <w:marTop w:val="0"/>
      <w:marBottom w:val="0"/>
      <w:divBdr>
        <w:top w:val="none" w:sz="0" w:space="0" w:color="auto"/>
        <w:left w:val="none" w:sz="0" w:space="0" w:color="auto"/>
        <w:bottom w:val="none" w:sz="0" w:space="0" w:color="auto"/>
        <w:right w:val="none" w:sz="0" w:space="0" w:color="auto"/>
      </w:divBdr>
    </w:div>
    <w:div w:id="1842815777">
      <w:bodyDiv w:val="1"/>
      <w:marLeft w:val="0"/>
      <w:marRight w:val="0"/>
      <w:marTop w:val="0"/>
      <w:marBottom w:val="0"/>
      <w:divBdr>
        <w:top w:val="none" w:sz="0" w:space="0" w:color="auto"/>
        <w:left w:val="none" w:sz="0" w:space="0" w:color="auto"/>
        <w:bottom w:val="none" w:sz="0" w:space="0" w:color="auto"/>
        <w:right w:val="none" w:sz="0" w:space="0" w:color="auto"/>
      </w:divBdr>
    </w:div>
    <w:div w:id="1842818900">
      <w:bodyDiv w:val="1"/>
      <w:marLeft w:val="0"/>
      <w:marRight w:val="0"/>
      <w:marTop w:val="0"/>
      <w:marBottom w:val="0"/>
      <w:divBdr>
        <w:top w:val="none" w:sz="0" w:space="0" w:color="auto"/>
        <w:left w:val="none" w:sz="0" w:space="0" w:color="auto"/>
        <w:bottom w:val="none" w:sz="0" w:space="0" w:color="auto"/>
        <w:right w:val="none" w:sz="0" w:space="0" w:color="auto"/>
      </w:divBdr>
    </w:div>
    <w:div w:id="1843160066">
      <w:bodyDiv w:val="1"/>
      <w:marLeft w:val="0"/>
      <w:marRight w:val="0"/>
      <w:marTop w:val="0"/>
      <w:marBottom w:val="0"/>
      <w:divBdr>
        <w:top w:val="none" w:sz="0" w:space="0" w:color="auto"/>
        <w:left w:val="none" w:sz="0" w:space="0" w:color="auto"/>
        <w:bottom w:val="none" w:sz="0" w:space="0" w:color="auto"/>
        <w:right w:val="none" w:sz="0" w:space="0" w:color="auto"/>
      </w:divBdr>
    </w:div>
    <w:div w:id="1843201533">
      <w:bodyDiv w:val="1"/>
      <w:marLeft w:val="0"/>
      <w:marRight w:val="0"/>
      <w:marTop w:val="0"/>
      <w:marBottom w:val="0"/>
      <w:divBdr>
        <w:top w:val="none" w:sz="0" w:space="0" w:color="auto"/>
        <w:left w:val="none" w:sz="0" w:space="0" w:color="auto"/>
        <w:bottom w:val="none" w:sz="0" w:space="0" w:color="auto"/>
        <w:right w:val="none" w:sz="0" w:space="0" w:color="auto"/>
      </w:divBdr>
      <w:divsChild>
        <w:div w:id="1134760935">
          <w:marLeft w:val="0"/>
          <w:marRight w:val="0"/>
          <w:marTop w:val="0"/>
          <w:marBottom w:val="0"/>
          <w:divBdr>
            <w:top w:val="none" w:sz="0" w:space="0" w:color="auto"/>
            <w:left w:val="none" w:sz="0" w:space="0" w:color="auto"/>
            <w:bottom w:val="none" w:sz="0" w:space="0" w:color="auto"/>
            <w:right w:val="none" w:sz="0" w:space="0" w:color="auto"/>
          </w:divBdr>
          <w:divsChild>
            <w:div w:id="13504428">
              <w:marLeft w:val="0"/>
              <w:marRight w:val="0"/>
              <w:marTop w:val="0"/>
              <w:marBottom w:val="0"/>
              <w:divBdr>
                <w:top w:val="none" w:sz="0" w:space="0" w:color="auto"/>
                <w:left w:val="none" w:sz="0" w:space="0" w:color="auto"/>
                <w:bottom w:val="none" w:sz="0" w:space="0" w:color="auto"/>
                <w:right w:val="none" w:sz="0" w:space="0" w:color="auto"/>
              </w:divBdr>
            </w:div>
          </w:divsChild>
        </w:div>
        <w:div w:id="501166070">
          <w:marLeft w:val="0"/>
          <w:marRight w:val="0"/>
          <w:marTop w:val="225"/>
          <w:marBottom w:val="600"/>
          <w:divBdr>
            <w:top w:val="none" w:sz="0" w:space="0" w:color="auto"/>
            <w:left w:val="none" w:sz="0" w:space="0" w:color="auto"/>
            <w:bottom w:val="none" w:sz="0" w:space="0" w:color="auto"/>
            <w:right w:val="none" w:sz="0" w:space="0" w:color="auto"/>
          </w:divBdr>
        </w:div>
      </w:divsChild>
    </w:div>
    <w:div w:id="1843274702">
      <w:bodyDiv w:val="1"/>
      <w:marLeft w:val="0"/>
      <w:marRight w:val="0"/>
      <w:marTop w:val="0"/>
      <w:marBottom w:val="0"/>
      <w:divBdr>
        <w:top w:val="none" w:sz="0" w:space="0" w:color="auto"/>
        <w:left w:val="none" w:sz="0" w:space="0" w:color="auto"/>
        <w:bottom w:val="none" w:sz="0" w:space="0" w:color="auto"/>
        <w:right w:val="none" w:sz="0" w:space="0" w:color="auto"/>
      </w:divBdr>
      <w:divsChild>
        <w:div w:id="2089761934">
          <w:marLeft w:val="0"/>
          <w:marRight w:val="0"/>
          <w:marTop w:val="0"/>
          <w:marBottom w:val="0"/>
          <w:divBdr>
            <w:top w:val="none" w:sz="0" w:space="0" w:color="auto"/>
            <w:left w:val="none" w:sz="0" w:space="0" w:color="auto"/>
            <w:bottom w:val="none" w:sz="0" w:space="0" w:color="auto"/>
            <w:right w:val="none" w:sz="0" w:space="0" w:color="auto"/>
          </w:divBdr>
        </w:div>
      </w:divsChild>
    </w:div>
    <w:div w:id="1843427511">
      <w:bodyDiv w:val="1"/>
      <w:marLeft w:val="0"/>
      <w:marRight w:val="0"/>
      <w:marTop w:val="0"/>
      <w:marBottom w:val="0"/>
      <w:divBdr>
        <w:top w:val="none" w:sz="0" w:space="0" w:color="auto"/>
        <w:left w:val="none" w:sz="0" w:space="0" w:color="auto"/>
        <w:bottom w:val="none" w:sz="0" w:space="0" w:color="auto"/>
        <w:right w:val="none" w:sz="0" w:space="0" w:color="auto"/>
      </w:divBdr>
    </w:div>
    <w:div w:id="1843428734">
      <w:bodyDiv w:val="1"/>
      <w:marLeft w:val="0"/>
      <w:marRight w:val="0"/>
      <w:marTop w:val="0"/>
      <w:marBottom w:val="0"/>
      <w:divBdr>
        <w:top w:val="none" w:sz="0" w:space="0" w:color="auto"/>
        <w:left w:val="none" w:sz="0" w:space="0" w:color="auto"/>
        <w:bottom w:val="none" w:sz="0" w:space="0" w:color="auto"/>
        <w:right w:val="none" w:sz="0" w:space="0" w:color="auto"/>
      </w:divBdr>
    </w:div>
    <w:div w:id="1843667990">
      <w:bodyDiv w:val="1"/>
      <w:marLeft w:val="0"/>
      <w:marRight w:val="0"/>
      <w:marTop w:val="0"/>
      <w:marBottom w:val="0"/>
      <w:divBdr>
        <w:top w:val="none" w:sz="0" w:space="0" w:color="auto"/>
        <w:left w:val="none" w:sz="0" w:space="0" w:color="auto"/>
        <w:bottom w:val="none" w:sz="0" w:space="0" w:color="auto"/>
        <w:right w:val="none" w:sz="0" w:space="0" w:color="auto"/>
      </w:divBdr>
    </w:div>
    <w:div w:id="1843734421">
      <w:bodyDiv w:val="1"/>
      <w:marLeft w:val="0"/>
      <w:marRight w:val="0"/>
      <w:marTop w:val="0"/>
      <w:marBottom w:val="0"/>
      <w:divBdr>
        <w:top w:val="none" w:sz="0" w:space="0" w:color="auto"/>
        <w:left w:val="none" w:sz="0" w:space="0" w:color="auto"/>
        <w:bottom w:val="none" w:sz="0" w:space="0" w:color="auto"/>
        <w:right w:val="none" w:sz="0" w:space="0" w:color="auto"/>
      </w:divBdr>
      <w:divsChild>
        <w:div w:id="331765555">
          <w:marLeft w:val="0"/>
          <w:marRight w:val="0"/>
          <w:marTop w:val="0"/>
          <w:marBottom w:val="0"/>
          <w:divBdr>
            <w:top w:val="none" w:sz="0" w:space="0" w:color="auto"/>
            <w:left w:val="none" w:sz="0" w:space="0" w:color="auto"/>
            <w:bottom w:val="none" w:sz="0" w:space="0" w:color="auto"/>
            <w:right w:val="none" w:sz="0" w:space="0" w:color="auto"/>
          </w:divBdr>
          <w:divsChild>
            <w:div w:id="1003361322">
              <w:marLeft w:val="0"/>
              <w:marRight w:val="0"/>
              <w:marTop w:val="0"/>
              <w:marBottom w:val="0"/>
              <w:divBdr>
                <w:top w:val="none" w:sz="0" w:space="0" w:color="auto"/>
                <w:left w:val="none" w:sz="0" w:space="0" w:color="auto"/>
                <w:bottom w:val="none" w:sz="0" w:space="0" w:color="auto"/>
                <w:right w:val="none" w:sz="0" w:space="0" w:color="auto"/>
              </w:divBdr>
            </w:div>
          </w:divsChild>
        </w:div>
        <w:div w:id="1777216633">
          <w:marLeft w:val="0"/>
          <w:marRight w:val="0"/>
          <w:marTop w:val="225"/>
          <w:marBottom w:val="600"/>
          <w:divBdr>
            <w:top w:val="none" w:sz="0" w:space="0" w:color="auto"/>
            <w:left w:val="none" w:sz="0" w:space="0" w:color="auto"/>
            <w:bottom w:val="none" w:sz="0" w:space="0" w:color="auto"/>
            <w:right w:val="none" w:sz="0" w:space="0" w:color="auto"/>
          </w:divBdr>
        </w:div>
      </w:divsChild>
    </w:div>
    <w:div w:id="1843738773">
      <w:bodyDiv w:val="1"/>
      <w:marLeft w:val="0"/>
      <w:marRight w:val="0"/>
      <w:marTop w:val="0"/>
      <w:marBottom w:val="0"/>
      <w:divBdr>
        <w:top w:val="none" w:sz="0" w:space="0" w:color="auto"/>
        <w:left w:val="none" w:sz="0" w:space="0" w:color="auto"/>
        <w:bottom w:val="none" w:sz="0" w:space="0" w:color="auto"/>
        <w:right w:val="none" w:sz="0" w:space="0" w:color="auto"/>
      </w:divBdr>
      <w:divsChild>
        <w:div w:id="786393198">
          <w:marLeft w:val="0"/>
          <w:marRight w:val="0"/>
          <w:marTop w:val="0"/>
          <w:marBottom w:val="0"/>
          <w:divBdr>
            <w:top w:val="none" w:sz="0" w:space="0" w:color="auto"/>
            <w:left w:val="none" w:sz="0" w:space="0" w:color="auto"/>
            <w:bottom w:val="none" w:sz="0" w:space="0" w:color="auto"/>
            <w:right w:val="none" w:sz="0" w:space="0" w:color="auto"/>
          </w:divBdr>
          <w:divsChild>
            <w:div w:id="415827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4054444">
      <w:bodyDiv w:val="1"/>
      <w:marLeft w:val="0"/>
      <w:marRight w:val="0"/>
      <w:marTop w:val="0"/>
      <w:marBottom w:val="0"/>
      <w:divBdr>
        <w:top w:val="none" w:sz="0" w:space="0" w:color="auto"/>
        <w:left w:val="none" w:sz="0" w:space="0" w:color="auto"/>
        <w:bottom w:val="none" w:sz="0" w:space="0" w:color="auto"/>
        <w:right w:val="none" w:sz="0" w:space="0" w:color="auto"/>
      </w:divBdr>
      <w:divsChild>
        <w:div w:id="67465136">
          <w:marLeft w:val="0"/>
          <w:marRight w:val="0"/>
          <w:marTop w:val="0"/>
          <w:marBottom w:val="0"/>
          <w:divBdr>
            <w:top w:val="none" w:sz="0" w:space="0" w:color="auto"/>
            <w:left w:val="none" w:sz="0" w:space="0" w:color="auto"/>
            <w:bottom w:val="none" w:sz="0" w:space="0" w:color="auto"/>
            <w:right w:val="none" w:sz="0" w:space="0" w:color="auto"/>
          </w:divBdr>
        </w:div>
      </w:divsChild>
    </w:div>
    <w:div w:id="1844316725">
      <w:bodyDiv w:val="1"/>
      <w:marLeft w:val="0"/>
      <w:marRight w:val="0"/>
      <w:marTop w:val="0"/>
      <w:marBottom w:val="0"/>
      <w:divBdr>
        <w:top w:val="none" w:sz="0" w:space="0" w:color="auto"/>
        <w:left w:val="none" w:sz="0" w:space="0" w:color="auto"/>
        <w:bottom w:val="none" w:sz="0" w:space="0" w:color="auto"/>
        <w:right w:val="none" w:sz="0" w:space="0" w:color="auto"/>
      </w:divBdr>
    </w:div>
    <w:div w:id="1844514592">
      <w:bodyDiv w:val="1"/>
      <w:marLeft w:val="0"/>
      <w:marRight w:val="0"/>
      <w:marTop w:val="0"/>
      <w:marBottom w:val="0"/>
      <w:divBdr>
        <w:top w:val="none" w:sz="0" w:space="0" w:color="auto"/>
        <w:left w:val="none" w:sz="0" w:space="0" w:color="auto"/>
        <w:bottom w:val="none" w:sz="0" w:space="0" w:color="auto"/>
        <w:right w:val="none" w:sz="0" w:space="0" w:color="auto"/>
      </w:divBdr>
      <w:divsChild>
        <w:div w:id="1029261750">
          <w:marLeft w:val="0"/>
          <w:marRight w:val="0"/>
          <w:marTop w:val="0"/>
          <w:marBottom w:val="60"/>
          <w:divBdr>
            <w:top w:val="none" w:sz="0" w:space="0" w:color="auto"/>
            <w:left w:val="none" w:sz="0" w:space="0" w:color="auto"/>
            <w:bottom w:val="none" w:sz="0" w:space="0" w:color="auto"/>
            <w:right w:val="none" w:sz="0" w:space="0" w:color="auto"/>
          </w:divBdr>
        </w:div>
      </w:divsChild>
    </w:div>
    <w:div w:id="1844661995">
      <w:bodyDiv w:val="1"/>
      <w:marLeft w:val="0"/>
      <w:marRight w:val="0"/>
      <w:marTop w:val="0"/>
      <w:marBottom w:val="0"/>
      <w:divBdr>
        <w:top w:val="none" w:sz="0" w:space="0" w:color="auto"/>
        <w:left w:val="none" w:sz="0" w:space="0" w:color="auto"/>
        <w:bottom w:val="none" w:sz="0" w:space="0" w:color="auto"/>
        <w:right w:val="none" w:sz="0" w:space="0" w:color="auto"/>
      </w:divBdr>
    </w:div>
    <w:div w:id="1844853325">
      <w:bodyDiv w:val="1"/>
      <w:marLeft w:val="0"/>
      <w:marRight w:val="0"/>
      <w:marTop w:val="0"/>
      <w:marBottom w:val="0"/>
      <w:divBdr>
        <w:top w:val="none" w:sz="0" w:space="0" w:color="auto"/>
        <w:left w:val="none" w:sz="0" w:space="0" w:color="auto"/>
        <w:bottom w:val="none" w:sz="0" w:space="0" w:color="auto"/>
        <w:right w:val="none" w:sz="0" w:space="0" w:color="auto"/>
      </w:divBdr>
      <w:divsChild>
        <w:div w:id="2051765526">
          <w:marLeft w:val="0"/>
          <w:marRight w:val="0"/>
          <w:marTop w:val="0"/>
          <w:marBottom w:val="0"/>
          <w:divBdr>
            <w:top w:val="none" w:sz="0" w:space="0" w:color="auto"/>
            <w:left w:val="none" w:sz="0" w:space="0" w:color="auto"/>
            <w:bottom w:val="none" w:sz="0" w:space="0" w:color="auto"/>
            <w:right w:val="none" w:sz="0" w:space="0" w:color="auto"/>
          </w:divBdr>
          <w:divsChild>
            <w:div w:id="992871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4977980">
      <w:bodyDiv w:val="1"/>
      <w:marLeft w:val="0"/>
      <w:marRight w:val="0"/>
      <w:marTop w:val="0"/>
      <w:marBottom w:val="0"/>
      <w:divBdr>
        <w:top w:val="none" w:sz="0" w:space="0" w:color="auto"/>
        <w:left w:val="none" w:sz="0" w:space="0" w:color="auto"/>
        <w:bottom w:val="none" w:sz="0" w:space="0" w:color="auto"/>
        <w:right w:val="none" w:sz="0" w:space="0" w:color="auto"/>
      </w:divBdr>
    </w:div>
    <w:div w:id="1845123215">
      <w:bodyDiv w:val="1"/>
      <w:marLeft w:val="0"/>
      <w:marRight w:val="0"/>
      <w:marTop w:val="0"/>
      <w:marBottom w:val="0"/>
      <w:divBdr>
        <w:top w:val="none" w:sz="0" w:space="0" w:color="auto"/>
        <w:left w:val="none" w:sz="0" w:space="0" w:color="auto"/>
        <w:bottom w:val="none" w:sz="0" w:space="0" w:color="auto"/>
        <w:right w:val="none" w:sz="0" w:space="0" w:color="auto"/>
      </w:divBdr>
    </w:div>
    <w:div w:id="1845167114">
      <w:bodyDiv w:val="1"/>
      <w:marLeft w:val="0"/>
      <w:marRight w:val="0"/>
      <w:marTop w:val="0"/>
      <w:marBottom w:val="0"/>
      <w:divBdr>
        <w:top w:val="none" w:sz="0" w:space="0" w:color="auto"/>
        <w:left w:val="none" w:sz="0" w:space="0" w:color="auto"/>
        <w:bottom w:val="none" w:sz="0" w:space="0" w:color="auto"/>
        <w:right w:val="none" w:sz="0" w:space="0" w:color="auto"/>
      </w:divBdr>
      <w:divsChild>
        <w:div w:id="445544573">
          <w:marLeft w:val="0"/>
          <w:marRight w:val="0"/>
          <w:marTop w:val="0"/>
          <w:marBottom w:val="300"/>
          <w:divBdr>
            <w:top w:val="none" w:sz="0" w:space="0" w:color="auto"/>
            <w:left w:val="none" w:sz="0" w:space="0" w:color="auto"/>
            <w:bottom w:val="none" w:sz="0" w:space="0" w:color="auto"/>
            <w:right w:val="none" w:sz="0" w:space="0" w:color="auto"/>
          </w:divBdr>
        </w:div>
      </w:divsChild>
    </w:div>
    <w:div w:id="1845316729">
      <w:bodyDiv w:val="1"/>
      <w:marLeft w:val="0"/>
      <w:marRight w:val="0"/>
      <w:marTop w:val="0"/>
      <w:marBottom w:val="0"/>
      <w:divBdr>
        <w:top w:val="none" w:sz="0" w:space="0" w:color="auto"/>
        <w:left w:val="none" w:sz="0" w:space="0" w:color="auto"/>
        <w:bottom w:val="none" w:sz="0" w:space="0" w:color="auto"/>
        <w:right w:val="none" w:sz="0" w:space="0" w:color="auto"/>
      </w:divBdr>
      <w:divsChild>
        <w:div w:id="130831460">
          <w:marLeft w:val="0"/>
          <w:marRight w:val="0"/>
          <w:marTop w:val="0"/>
          <w:marBottom w:val="0"/>
          <w:divBdr>
            <w:top w:val="none" w:sz="0" w:space="0" w:color="auto"/>
            <w:left w:val="none" w:sz="0" w:space="0" w:color="auto"/>
            <w:bottom w:val="none" w:sz="0" w:space="0" w:color="auto"/>
            <w:right w:val="none" w:sz="0" w:space="0" w:color="auto"/>
          </w:divBdr>
        </w:div>
      </w:divsChild>
    </w:div>
    <w:div w:id="1845388971">
      <w:bodyDiv w:val="1"/>
      <w:marLeft w:val="0"/>
      <w:marRight w:val="0"/>
      <w:marTop w:val="0"/>
      <w:marBottom w:val="0"/>
      <w:divBdr>
        <w:top w:val="none" w:sz="0" w:space="0" w:color="auto"/>
        <w:left w:val="none" w:sz="0" w:space="0" w:color="auto"/>
        <w:bottom w:val="none" w:sz="0" w:space="0" w:color="auto"/>
        <w:right w:val="none" w:sz="0" w:space="0" w:color="auto"/>
      </w:divBdr>
      <w:divsChild>
        <w:div w:id="66803756">
          <w:marLeft w:val="0"/>
          <w:marRight w:val="0"/>
          <w:marTop w:val="0"/>
          <w:marBottom w:val="0"/>
          <w:divBdr>
            <w:top w:val="none" w:sz="0" w:space="0" w:color="auto"/>
            <w:left w:val="none" w:sz="0" w:space="0" w:color="auto"/>
            <w:bottom w:val="none" w:sz="0" w:space="0" w:color="auto"/>
            <w:right w:val="none" w:sz="0" w:space="0" w:color="auto"/>
          </w:divBdr>
          <w:divsChild>
            <w:div w:id="1310359161">
              <w:marLeft w:val="900"/>
              <w:marRight w:val="0"/>
              <w:marTop w:val="0"/>
              <w:marBottom w:val="0"/>
              <w:divBdr>
                <w:top w:val="none" w:sz="0" w:space="0" w:color="auto"/>
                <w:left w:val="none" w:sz="0" w:space="0" w:color="auto"/>
                <w:bottom w:val="none" w:sz="0" w:space="0" w:color="auto"/>
                <w:right w:val="none" w:sz="0" w:space="0" w:color="auto"/>
              </w:divBdr>
              <w:divsChild>
                <w:div w:id="960502314">
                  <w:marLeft w:val="0"/>
                  <w:marRight w:val="0"/>
                  <w:marTop w:val="0"/>
                  <w:marBottom w:val="0"/>
                  <w:divBdr>
                    <w:top w:val="none" w:sz="0" w:space="0" w:color="auto"/>
                    <w:left w:val="none" w:sz="0" w:space="0" w:color="auto"/>
                    <w:bottom w:val="none" w:sz="0" w:space="0" w:color="auto"/>
                    <w:right w:val="none" w:sz="0" w:space="0" w:color="auto"/>
                  </w:divBdr>
                </w:div>
                <w:div w:id="1207334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6088815">
      <w:bodyDiv w:val="1"/>
      <w:marLeft w:val="0"/>
      <w:marRight w:val="0"/>
      <w:marTop w:val="0"/>
      <w:marBottom w:val="0"/>
      <w:divBdr>
        <w:top w:val="none" w:sz="0" w:space="0" w:color="auto"/>
        <w:left w:val="none" w:sz="0" w:space="0" w:color="auto"/>
        <w:bottom w:val="none" w:sz="0" w:space="0" w:color="auto"/>
        <w:right w:val="none" w:sz="0" w:space="0" w:color="auto"/>
      </w:divBdr>
      <w:divsChild>
        <w:div w:id="526411592">
          <w:marLeft w:val="0"/>
          <w:marRight w:val="0"/>
          <w:marTop w:val="0"/>
          <w:marBottom w:val="0"/>
          <w:divBdr>
            <w:top w:val="none" w:sz="0" w:space="0" w:color="auto"/>
            <w:left w:val="none" w:sz="0" w:space="0" w:color="auto"/>
            <w:bottom w:val="none" w:sz="0" w:space="0" w:color="auto"/>
            <w:right w:val="none" w:sz="0" w:space="0" w:color="auto"/>
          </w:divBdr>
        </w:div>
        <w:div w:id="889927531">
          <w:marLeft w:val="0"/>
          <w:marRight w:val="0"/>
          <w:marTop w:val="0"/>
          <w:marBottom w:val="0"/>
          <w:divBdr>
            <w:top w:val="none" w:sz="0" w:space="0" w:color="auto"/>
            <w:left w:val="none" w:sz="0" w:space="0" w:color="auto"/>
            <w:bottom w:val="none" w:sz="0" w:space="0" w:color="auto"/>
            <w:right w:val="none" w:sz="0" w:space="0" w:color="auto"/>
          </w:divBdr>
        </w:div>
        <w:div w:id="956720536">
          <w:marLeft w:val="0"/>
          <w:marRight w:val="0"/>
          <w:marTop w:val="0"/>
          <w:marBottom w:val="150"/>
          <w:divBdr>
            <w:top w:val="none" w:sz="0" w:space="0" w:color="auto"/>
            <w:left w:val="none" w:sz="0" w:space="0" w:color="auto"/>
            <w:bottom w:val="none" w:sz="0" w:space="0" w:color="auto"/>
            <w:right w:val="none" w:sz="0" w:space="0" w:color="auto"/>
          </w:divBdr>
        </w:div>
        <w:div w:id="1787389847">
          <w:marLeft w:val="0"/>
          <w:marRight w:val="0"/>
          <w:marTop w:val="0"/>
          <w:marBottom w:val="0"/>
          <w:divBdr>
            <w:top w:val="none" w:sz="0" w:space="0" w:color="auto"/>
            <w:left w:val="none" w:sz="0" w:space="0" w:color="auto"/>
            <w:bottom w:val="none" w:sz="0" w:space="0" w:color="auto"/>
            <w:right w:val="none" w:sz="0" w:space="0" w:color="auto"/>
          </w:divBdr>
          <w:divsChild>
            <w:div w:id="488252218">
              <w:marLeft w:val="0"/>
              <w:marRight w:val="150"/>
              <w:marTop w:val="0"/>
              <w:marBottom w:val="0"/>
              <w:divBdr>
                <w:top w:val="none" w:sz="0" w:space="0" w:color="auto"/>
                <w:left w:val="none" w:sz="0" w:space="0" w:color="auto"/>
                <w:bottom w:val="none" w:sz="0" w:space="0" w:color="auto"/>
                <w:right w:val="none" w:sz="0" w:space="0" w:color="auto"/>
              </w:divBdr>
            </w:div>
            <w:div w:id="1970740052">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1846164461">
      <w:bodyDiv w:val="1"/>
      <w:marLeft w:val="0"/>
      <w:marRight w:val="0"/>
      <w:marTop w:val="0"/>
      <w:marBottom w:val="0"/>
      <w:divBdr>
        <w:top w:val="none" w:sz="0" w:space="0" w:color="auto"/>
        <w:left w:val="none" w:sz="0" w:space="0" w:color="auto"/>
        <w:bottom w:val="none" w:sz="0" w:space="0" w:color="auto"/>
        <w:right w:val="none" w:sz="0" w:space="0" w:color="auto"/>
      </w:divBdr>
      <w:divsChild>
        <w:div w:id="1534808903">
          <w:marLeft w:val="0"/>
          <w:marRight w:val="0"/>
          <w:marTop w:val="0"/>
          <w:marBottom w:val="0"/>
          <w:divBdr>
            <w:top w:val="none" w:sz="0" w:space="0" w:color="auto"/>
            <w:left w:val="none" w:sz="0" w:space="0" w:color="auto"/>
            <w:bottom w:val="none" w:sz="0" w:space="0" w:color="auto"/>
            <w:right w:val="none" w:sz="0" w:space="0" w:color="auto"/>
          </w:divBdr>
          <w:divsChild>
            <w:div w:id="99275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6288992">
      <w:bodyDiv w:val="1"/>
      <w:marLeft w:val="0"/>
      <w:marRight w:val="0"/>
      <w:marTop w:val="0"/>
      <w:marBottom w:val="0"/>
      <w:divBdr>
        <w:top w:val="none" w:sz="0" w:space="0" w:color="auto"/>
        <w:left w:val="none" w:sz="0" w:space="0" w:color="auto"/>
        <w:bottom w:val="none" w:sz="0" w:space="0" w:color="auto"/>
        <w:right w:val="none" w:sz="0" w:space="0" w:color="auto"/>
      </w:divBdr>
      <w:divsChild>
        <w:div w:id="1872499803">
          <w:marLeft w:val="0"/>
          <w:marRight w:val="0"/>
          <w:marTop w:val="0"/>
          <w:marBottom w:val="0"/>
          <w:divBdr>
            <w:top w:val="none" w:sz="0" w:space="0" w:color="auto"/>
            <w:left w:val="none" w:sz="0" w:space="0" w:color="auto"/>
            <w:bottom w:val="none" w:sz="0" w:space="0" w:color="auto"/>
            <w:right w:val="none" w:sz="0" w:space="0" w:color="auto"/>
          </w:divBdr>
          <w:divsChild>
            <w:div w:id="1547837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6364303">
      <w:bodyDiv w:val="1"/>
      <w:marLeft w:val="0"/>
      <w:marRight w:val="0"/>
      <w:marTop w:val="0"/>
      <w:marBottom w:val="0"/>
      <w:divBdr>
        <w:top w:val="none" w:sz="0" w:space="0" w:color="auto"/>
        <w:left w:val="none" w:sz="0" w:space="0" w:color="auto"/>
        <w:bottom w:val="none" w:sz="0" w:space="0" w:color="auto"/>
        <w:right w:val="none" w:sz="0" w:space="0" w:color="auto"/>
      </w:divBdr>
      <w:divsChild>
        <w:div w:id="40178700">
          <w:marLeft w:val="0"/>
          <w:marRight w:val="0"/>
          <w:marTop w:val="0"/>
          <w:marBottom w:val="525"/>
          <w:divBdr>
            <w:top w:val="none" w:sz="0" w:space="0" w:color="auto"/>
            <w:left w:val="none" w:sz="0" w:space="0" w:color="auto"/>
            <w:bottom w:val="none" w:sz="0" w:space="0" w:color="auto"/>
            <w:right w:val="none" w:sz="0" w:space="0" w:color="auto"/>
          </w:divBdr>
        </w:div>
      </w:divsChild>
    </w:div>
    <w:div w:id="1846479820">
      <w:bodyDiv w:val="1"/>
      <w:marLeft w:val="0"/>
      <w:marRight w:val="0"/>
      <w:marTop w:val="0"/>
      <w:marBottom w:val="0"/>
      <w:divBdr>
        <w:top w:val="none" w:sz="0" w:space="0" w:color="auto"/>
        <w:left w:val="none" w:sz="0" w:space="0" w:color="auto"/>
        <w:bottom w:val="none" w:sz="0" w:space="0" w:color="auto"/>
        <w:right w:val="none" w:sz="0" w:space="0" w:color="auto"/>
      </w:divBdr>
    </w:div>
    <w:div w:id="1846481159">
      <w:bodyDiv w:val="1"/>
      <w:marLeft w:val="0"/>
      <w:marRight w:val="0"/>
      <w:marTop w:val="0"/>
      <w:marBottom w:val="0"/>
      <w:divBdr>
        <w:top w:val="none" w:sz="0" w:space="0" w:color="auto"/>
        <w:left w:val="none" w:sz="0" w:space="0" w:color="auto"/>
        <w:bottom w:val="none" w:sz="0" w:space="0" w:color="auto"/>
        <w:right w:val="none" w:sz="0" w:space="0" w:color="auto"/>
      </w:divBdr>
      <w:divsChild>
        <w:div w:id="723216890">
          <w:marLeft w:val="0"/>
          <w:marRight w:val="0"/>
          <w:marTop w:val="0"/>
          <w:marBottom w:val="150"/>
          <w:divBdr>
            <w:top w:val="none" w:sz="0" w:space="0" w:color="auto"/>
            <w:left w:val="none" w:sz="0" w:space="0" w:color="auto"/>
            <w:bottom w:val="none" w:sz="0" w:space="0" w:color="auto"/>
            <w:right w:val="none" w:sz="0" w:space="0" w:color="auto"/>
          </w:divBdr>
        </w:div>
        <w:div w:id="1242255612">
          <w:marLeft w:val="0"/>
          <w:marRight w:val="0"/>
          <w:marTop w:val="0"/>
          <w:marBottom w:val="0"/>
          <w:divBdr>
            <w:top w:val="none" w:sz="0" w:space="0" w:color="auto"/>
            <w:left w:val="none" w:sz="0" w:space="0" w:color="auto"/>
            <w:bottom w:val="none" w:sz="0" w:space="0" w:color="auto"/>
            <w:right w:val="none" w:sz="0" w:space="0" w:color="auto"/>
          </w:divBdr>
        </w:div>
        <w:div w:id="1455950790">
          <w:marLeft w:val="0"/>
          <w:marRight w:val="0"/>
          <w:marTop w:val="0"/>
          <w:marBottom w:val="0"/>
          <w:divBdr>
            <w:top w:val="none" w:sz="0" w:space="0" w:color="auto"/>
            <w:left w:val="none" w:sz="0" w:space="0" w:color="auto"/>
            <w:bottom w:val="none" w:sz="0" w:space="0" w:color="auto"/>
            <w:right w:val="none" w:sz="0" w:space="0" w:color="auto"/>
          </w:divBdr>
        </w:div>
        <w:div w:id="1638097671">
          <w:marLeft w:val="0"/>
          <w:marRight w:val="0"/>
          <w:marTop w:val="0"/>
          <w:marBottom w:val="0"/>
          <w:divBdr>
            <w:top w:val="none" w:sz="0" w:space="0" w:color="auto"/>
            <w:left w:val="none" w:sz="0" w:space="0" w:color="auto"/>
            <w:bottom w:val="none" w:sz="0" w:space="0" w:color="auto"/>
            <w:right w:val="none" w:sz="0" w:space="0" w:color="auto"/>
          </w:divBdr>
          <w:divsChild>
            <w:div w:id="314647010">
              <w:marLeft w:val="0"/>
              <w:marRight w:val="150"/>
              <w:marTop w:val="0"/>
              <w:marBottom w:val="0"/>
              <w:divBdr>
                <w:top w:val="none" w:sz="0" w:space="0" w:color="auto"/>
                <w:left w:val="none" w:sz="0" w:space="0" w:color="auto"/>
                <w:bottom w:val="none" w:sz="0" w:space="0" w:color="auto"/>
                <w:right w:val="none" w:sz="0" w:space="0" w:color="auto"/>
              </w:divBdr>
            </w:div>
            <w:div w:id="652298923">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1846505992">
      <w:bodyDiv w:val="1"/>
      <w:marLeft w:val="0"/>
      <w:marRight w:val="0"/>
      <w:marTop w:val="0"/>
      <w:marBottom w:val="0"/>
      <w:divBdr>
        <w:top w:val="none" w:sz="0" w:space="0" w:color="auto"/>
        <w:left w:val="none" w:sz="0" w:space="0" w:color="auto"/>
        <w:bottom w:val="none" w:sz="0" w:space="0" w:color="auto"/>
        <w:right w:val="none" w:sz="0" w:space="0" w:color="auto"/>
      </w:divBdr>
      <w:divsChild>
        <w:div w:id="1833251495">
          <w:marLeft w:val="0"/>
          <w:marRight w:val="0"/>
          <w:marTop w:val="0"/>
          <w:marBottom w:val="525"/>
          <w:divBdr>
            <w:top w:val="none" w:sz="0" w:space="0" w:color="auto"/>
            <w:left w:val="none" w:sz="0" w:space="0" w:color="auto"/>
            <w:bottom w:val="none" w:sz="0" w:space="0" w:color="auto"/>
            <w:right w:val="none" w:sz="0" w:space="0" w:color="auto"/>
          </w:divBdr>
        </w:div>
      </w:divsChild>
    </w:div>
    <w:div w:id="1846703666">
      <w:bodyDiv w:val="1"/>
      <w:marLeft w:val="0"/>
      <w:marRight w:val="0"/>
      <w:marTop w:val="0"/>
      <w:marBottom w:val="0"/>
      <w:divBdr>
        <w:top w:val="none" w:sz="0" w:space="0" w:color="auto"/>
        <w:left w:val="none" w:sz="0" w:space="0" w:color="auto"/>
        <w:bottom w:val="none" w:sz="0" w:space="0" w:color="auto"/>
        <w:right w:val="none" w:sz="0" w:space="0" w:color="auto"/>
      </w:divBdr>
      <w:divsChild>
        <w:div w:id="1435785031">
          <w:marLeft w:val="0"/>
          <w:marRight w:val="0"/>
          <w:marTop w:val="0"/>
          <w:marBottom w:val="0"/>
          <w:divBdr>
            <w:top w:val="none" w:sz="0" w:space="0" w:color="auto"/>
            <w:left w:val="none" w:sz="0" w:space="0" w:color="auto"/>
            <w:bottom w:val="none" w:sz="0" w:space="0" w:color="auto"/>
            <w:right w:val="none" w:sz="0" w:space="0" w:color="auto"/>
          </w:divBdr>
          <w:divsChild>
            <w:div w:id="203368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6817155">
      <w:bodyDiv w:val="1"/>
      <w:marLeft w:val="0"/>
      <w:marRight w:val="0"/>
      <w:marTop w:val="0"/>
      <w:marBottom w:val="0"/>
      <w:divBdr>
        <w:top w:val="none" w:sz="0" w:space="0" w:color="auto"/>
        <w:left w:val="none" w:sz="0" w:space="0" w:color="auto"/>
        <w:bottom w:val="none" w:sz="0" w:space="0" w:color="auto"/>
        <w:right w:val="none" w:sz="0" w:space="0" w:color="auto"/>
      </w:divBdr>
      <w:divsChild>
        <w:div w:id="53896469">
          <w:marLeft w:val="0"/>
          <w:marRight w:val="0"/>
          <w:marTop w:val="0"/>
          <w:marBottom w:val="0"/>
          <w:divBdr>
            <w:top w:val="none" w:sz="0" w:space="0" w:color="auto"/>
            <w:left w:val="none" w:sz="0" w:space="0" w:color="auto"/>
            <w:bottom w:val="none" w:sz="0" w:space="0" w:color="auto"/>
            <w:right w:val="none" w:sz="0" w:space="0" w:color="auto"/>
          </w:divBdr>
        </w:div>
      </w:divsChild>
    </w:div>
    <w:div w:id="1846938330">
      <w:bodyDiv w:val="1"/>
      <w:marLeft w:val="0"/>
      <w:marRight w:val="0"/>
      <w:marTop w:val="0"/>
      <w:marBottom w:val="0"/>
      <w:divBdr>
        <w:top w:val="none" w:sz="0" w:space="0" w:color="auto"/>
        <w:left w:val="none" w:sz="0" w:space="0" w:color="auto"/>
        <w:bottom w:val="none" w:sz="0" w:space="0" w:color="auto"/>
        <w:right w:val="none" w:sz="0" w:space="0" w:color="auto"/>
      </w:divBdr>
    </w:div>
    <w:div w:id="1847015966">
      <w:bodyDiv w:val="1"/>
      <w:marLeft w:val="0"/>
      <w:marRight w:val="0"/>
      <w:marTop w:val="0"/>
      <w:marBottom w:val="0"/>
      <w:divBdr>
        <w:top w:val="none" w:sz="0" w:space="0" w:color="auto"/>
        <w:left w:val="none" w:sz="0" w:space="0" w:color="auto"/>
        <w:bottom w:val="none" w:sz="0" w:space="0" w:color="auto"/>
        <w:right w:val="none" w:sz="0" w:space="0" w:color="auto"/>
      </w:divBdr>
    </w:div>
    <w:div w:id="1847133558">
      <w:bodyDiv w:val="1"/>
      <w:marLeft w:val="0"/>
      <w:marRight w:val="0"/>
      <w:marTop w:val="0"/>
      <w:marBottom w:val="0"/>
      <w:divBdr>
        <w:top w:val="none" w:sz="0" w:space="0" w:color="auto"/>
        <w:left w:val="none" w:sz="0" w:space="0" w:color="auto"/>
        <w:bottom w:val="none" w:sz="0" w:space="0" w:color="auto"/>
        <w:right w:val="none" w:sz="0" w:space="0" w:color="auto"/>
      </w:divBdr>
    </w:div>
    <w:div w:id="1847210802">
      <w:bodyDiv w:val="1"/>
      <w:marLeft w:val="0"/>
      <w:marRight w:val="0"/>
      <w:marTop w:val="0"/>
      <w:marBottom w:val="0"/>
      <w:divBdr>
        <w:top w:val="none" w:sz="0" w:space="0" w:color="auto"/>
        <w:left w:val="none" w:sz="0" w:space="0" w:color="auto"/>
        <w:bottom w:val="none" w:sz="0" w:space="0" w:color="auto"/>
        <w:right w:val="none" w:sz="0" w:space="0" w:color="auto"/>
      </w:divBdr>
    </w:div>
    <w:div w:id="1847406140">
      <w:bodyDiv w:val="1"/>
      <w:marLeft w:val="0"/>
      <w:marRight w:val="0"/>
      <w:marTop w:val="0"/>
      <w:marBottom w:val="0"/>
      <w:divBdr>
        <w:top w:val="none" w:sz="0" w:space="0" w:color="auto"/>
        <w:left w:val="none" w:sz="0" w:space="0" w:color="auto"/>
        <w:bottom w:val="none" w:sz="0" w:space="0" w:color="auto"/>
        <w:right w:val="none" w:sz="0" w:space="0" w:color="auto"/>
      </w:divBdr>
    </w:div>
    <w:div w:id="1847473005">
      <w:bodyDiv w:val="1"/>
      <w:marLeft w:val="0"/>
      <w:marRight w:val="0"/>
      <w:marTop w:val="0"/>
      <w:marBottom w:val="0"/>
      <w:divBdr>
        <w:top w:val="none" w:sz="0" w:space="0" w:color="auto"/>
        <w:left w:val="none" w:sz="0" w:space="0" w:color="auto"/>
        <w:bottom w:val="none" w:sz="0" w:space="0" w:color="auto"/>
        <w:right w:val="none" w:sz="0" w:space="0" w:color="auto"/>
      </w:divBdr>
    </w:div>
    <w:div w:id="1847551668">
      <w:bodyDiv w:val="1"/>
      <w:marLeft w:val="0"/>
      <w:marRight w:val="0"/>
      <w:marTop w:val="0"/>
      <w:marBottom w:val="0"/>
      <w:divBdr>
        <w:top w:val="none" w:sz="0" w:space="0" w:color="auto"/>
        <w:left w:val="none" w:sz="0" w:space="0" w:color="auto"/>
        <w:bottom w:val="none" w:sz="0" w:space="0" w:color="auto"/>
        <w:right w:val="none" w:sz="0" w:space="0" w:color="auto"/>
      </w:divBdr>
      <w:divsChild>
        <w:div w:id="875392804">
          <w:marLeft w:val="0"/>
          <w:marRight w:val="-11063"/>
          <w:marTop w:val="0"/>
          <w:marBottom w:val="0"/>
          <w:divBdr>
            <w:top w:val="none" w:sz="0" w:space="0" w:color="auto"/>
            <w:left w:val="none" w:sz="0" w:space="0" w:color="auto"/>
            <w:bottom w:val="none" w:sz="0" w:space="0" w:color="auto"/>
            <w:right w:val="none" w:sz="0" w:space="0" w:color="auto"/>
          </w:divBdr>
          <w:divsChild>
            <w:div w:id="10032401">
              <w:marLeft w:val="0"/>
              <w:marRight w:val="0"/>
              <w:marTop w:val="0"/>
              <w:marBottom w:val="0"/>
              <w:divBdr>
                <w:top w:val="none" w:sz="0" w:space="0" w:color="auto"/>
                <w:left w:val="none" w:sz="0" w:space="0" w:color="auto"/>
                <w:bottom w:val="none" w:sz="0" w:space="0" w:color="auto"/>
                <w:right w:val="none" w:sz="0" w:space="0" w:color="auto"/>
              </w:divBdr>
              <w:divsChild>
                <w:div w:id="2007050206">
                  <w:marLeft w:val="0"/>
                  <w:marRight w:val="0"/>
                  <w:marTop w:val="0"/>
                  <w:marBottom w:val="0"/>
                  <w:divBdr>
                    <w:top w:val="none" w:sz="0" w:space="0" w:color="auto"/>
                    <w:left w:val="none" w:sz="0" w:space="0" w:color="auto"/>
                    <w:bottom w:val="single" w:sz="6" w:space="30" w:color="F2F2F2"/>
                    <w:right w:val="none" w:sz="0" w:space="0" w:color="auto"/>
                  </w:divBdr>
                </w:div>
              </w:divsChild>
            </w:div>
          </w:divsChild>
        </w:div>
        <w:div w:id="1920942948">
          <w:marLeft w:val="1383"/>
          <w:marRight w:val="-11063"/>
          <w:marTop w:val="0"/>
          <w:marBottom w:val="210"/>
          <w:divBdr>
            <w:top w:val="none" w:sz="0" w:space="0" w:color="auto"/>
            <w:left w:val="none" w:sz="0" w:space="0" w:color="auto"/>
            <w:bottom w:val="none" w:sz="0" w:space="0" w:color="auto"/>
            <w:right w:val="none" w:sz="0" w:space="0" w:color="auto"/>
          </w:divBdr>
          <w:divsChild>
            <w:div w:id="1491218278">
              <w:marLeft w:val="0"/>
              <w:marRight w:val="0"/>
              <w:marTop w:val="0"/>
              <w:marBottom w:val="0"/>
              <w:divBdr>
                <w:top w:val="none" w:sz="0" w:space="0" w:color="auto"/>
                <w:left w:val="none" w:sz="0" w:space="0" w:color="auto"/>
                <w:bottom w:val="single" w:sz="18" w:space="8" w:color="000000"/>
                <w:right w:val="none" w:sz="0" w:space="0" w:color="auto"/>
              </w:divBdr>
            </w:div>
            <w:div w:id="1669168620">
              <w:marLeft w:val="0"/>
              <w:marRight w:val="0"/>
              <w:marTop w:val="0"/>
              <w:marBottom w:val="0"/>
              <w:divBdr>
                <w:top w:val="none" w:sz="0" w:space="0" w:color="auto"/>
                <w:left w:val="none" w:sz="0" w:space="0" w:color="auto"/>
                <w:bottom w:val="none" w:sz="0" w:space="0" w:color="auto"/>
                <w:right w:val="none" w:sz="0" w:space="0" w:color="auto"/>
              </w:divBdr>
              <w:divsChild>
                <w:div w:id="80030997">
                  <w:marLeft w:val="0"/>
                  <w:marRight w:val="0"/>
                  <w:marTop w:val="0"/>
                  <w:marBottom w:val="0"/>
                  <w:divBdr>
                    <w:top w:val="none" w:sz="0" w:space="0" w:color="auto"/>
                    <w:left w:val="none" w:sz="0" w:space="0" w:color="auto"/>
                    <w:bottom w:val="none" w:sz="0" w:space="0" w:color="auto"/>
                    <w:right w:val="none" w:sz="0" w:space="0" w:color="auto"/>
                  </w:divBdr>
                </w:div>
                <w:div w:id="96564224">
                  <w:marLeft w:val="0"/>
                  <w:marRight w:val="375"/>
                  <w:marTop w:val="0"/>
                  <w:marBottom w:val="0"/>
                  <w:divBdr>
                    <w:top w:val="none" w:sz="0" w:space="0" w:color="auto"/>
                    <w:left w:val="none" w:sz="0" w:space="0" w:color="auto"/>
                    <w:bottom w:val="none" w:sz="0" w:space="0" w:color="auto"/>
                    <w:right w:val="none" w:sz="0" w:space="0" w:color="auto"/>
                  </w:divBdr>
                </w:div>
                <w:div w:id="1001546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7595664">
      <w:bodyDiv w:val="1"/>
      <w:marLeft w:val="0"/>
      <w:marRight w:val="0"/>
      <w:marTop w:val="0"/>
      <w:marBottom w:val="0"/>
      <w:divBdr>
        <w:top w:val="none" w:sz="0" w:space="0" w:color="auto"/>
        <w:left w:val="none" w:sz="0" w:space="0" w:color="auto"/>
        <w:bottom w:val="none" w:sz="0" w:space="0" w:color="auto"/>
        <w:right w:val="none" w:sz="0" w:space="0" w:color="auto"/>
      </w:divBdr>
    </w:div>
    <w:div w:id="1847741061">
      <w:bodyDiv w:val="1"/>
      <w:marLeft w:val="0"/>
      <w:marRight w:val="0"/>
      <w:marTop w:val="0"/>
      <w:marBottom w:val="0"/>
      <w:divBdr>
        <w:top w:val="none" w:sz="0" w:space="0" w:color="auto"/>
        <w:left w:val="none" w:sz="0" w:space="0" w:color="auto"/>
        <w:bottom w:val="none" w:sz="0" w:space="0" w:color="auto"/>
        <w:right w:val="none" w:sz="0" w:space="0" w:color="auto"/>
      </w:divBdr>
      <w:divsChild>
        <w:div w:id="1255213659">
          <w:marLeft w:val="0"/>
          <w:marRight w:val="0"/>
          <w:marTop w:val="0"/>
          <w:marBottom w:val="0"/>
          <w:divBdr>
            <w:top w:val="none" w:sz="0" w:space="0" w:color="auto"/>
            <w:left w:val="none" w:sz="0" w:space="0" w:color="auto"/>
            <w:bottom w:val="none" w:sz="0" w:space="0" w:color="auto"/>
            <w:right w:val="none" w:sz="0" w:space="0" w:color="auto"/>
          </w:divBdr>
        </w:div>
        <w:div w:id="1599172174">
          <w:marLeft w:val="0"/>
          <w:marRight w:val="0"/>
          <w:marTop w:val="0"/>
          <w:marBottom w:val="0"/>
          <w:divBdr>
            <w:top w:val="none" w:sz="0" w:space="0" w:color="auto"/>
            <w:left w:val="none" w:sz="0" w:space="0" w:color="auto"/>
            <w:bottom w:val="none" w:sz="0" w:space="0" w:color="auto"/>
            <w:right w:val="none" w:sz="0" w:space="0" w:color="auto"/>
          </w:divBdr>
        </w:div>
      </w:divsChild>
    </w:div>
    <w:div w:id="1847747351">
      <w:bodyDiv w:val="1"/>
      <w:marLeft w:val="0"/>
      <w:marRight w:val="0"/>
      <w:marTop w:val="0"/>
      <w:marBottom w:val="0"/>
      <w:divBdr>
        <w:top w:val="none" w:sz="0" w:space="0" w:color="auto"/>
        <w:left w:val="none" w:sz="0" w:space="0" w:color="auto"/>
        <w:bottom w:val="none" w:sz="0" w:space="0" w:color="auto"/>
        <w:right w:val="none" w:sz="0" w:space="0" w:color="auto"/>
      </w:divBdr>
      <w:divsChild>
        <w:div w:id="1527404290">
          <w:marLeft w:val="0"/>
          <w:marRight w:val="0"/>
          <w:marTop w:val="0"/>
          <w:marBottom w:val="0"/>
          <w:divBdr>
            <w:top w:val="none" w:sz="0" w:space="0" w:color="auto"/>
            <w:left w:val="none" w:sz="0" w:space="0" w:color="auto"/>
            <w:bottom w:val="none" w:sz="0" w:space="0" w:color="auto"/>
            <w:right w:val="none" w:sz="0" w:space="0" w:color="auto"/>
          </w:divBdr>
        </w:div>
        <w:div w:id="1544949603">
          <w:marLeft w:val="0"/>
          <w:marRight w:val="0"/>
          <w:marTop w:val="0"/>
          <w:marBottom w:val="375"/>
          <w:divBdr>
            <w:top w:val="none" w:sz="0" w:space="0" w:color="auto"/>
            <w:left w:val="none" w:sz="0" w:space="0" w:color="auto"/>
            <w:bottom w:val="none" w:sz="0" w:space="0" w:color="auto"/>
            <w:right w:val="none" w:sz="0" w:space="0" w:color="auto"/>
          </w:divBdr>
          <w:divsChild>
            <w:div w:id="253974923">
              <w:marLeft w:val="0"/>
              <w:marRight w:val="0"/>
              <w:marTop w:val="0"/>
              <w:marBottom w:val="0"/>
              <w:divBdr>
                <w:top w:val="none" w:sz="0" w:space="0" w:color="auto"/>
                <w:left w:val="none" w:sz="0" w:space="0" w:color="auto"/>
                <w:bottom w:val="none" w:sz="0" w:space="0" w:color="auto"/>
                <w:right w:val="none" w:sz="0" w:space="0" w:color="auto"/>
              </w:divBdr>
            </w:div>
          </w:divsChild>
        </w:div>
        <w:div w:id="1308048237">
          <w:marLeft w:val="0"/>
          <w:marRight w:val="0"/>
          <w:marTop w:val="0"/>
          <w:marBottom w:val="0"/>
          <w:divBdr>
            <w:top w:val="none" w:sz="0" w:space="0" w:color="auto"/>
            <w:left w:val="none" w:sz="0" w:space="0" w:color="auto"/>
            <w:bottom w:val="none" w:sz="0" w:space="0" w:color="auto"/>
            <w:right w:val="none" w:sz="0" w:space="0" w:color="auto"/>
          </w:divBdr>
        </w:div>
      </w:divsChild>
    </w:div>
    <w:div w:id="1847750627">
      <w:bodyDiv w:val="1"/>
      <w:marLeft w:val="0"/>
      <w:marRight w:val="0"/>
      <w:marTop w:val="0"/>
      <w:marBottom w:val="0"/>
      <w:divBdr>
        <w:top w:val="none" w:sz="0" w:space="0" w:color="auto"/>
        <w:left w:val="none" w:sz="0" w:space="0" w:color="auto"/>
        <w:bottom w:val="none" w:sz="0" w:space="0" w:color="auto"/>
        <w:right w:val="none" w:sz="0" w:space="0" w:color="auto"/>
      </w:divBdr>
    </w:div>
    <w:div w:id="1847791799">
      <w:bodyDiv w:val="1"/>
      <w:marLeft w:val="0"/>
      <w:marRight w:val="0"/>
      <w:marTop w:val="0"/>
      <w:marBottom w:val="0"/>
      <w:divBdr>
        <w:top w:val="none" w:sz="0" w:space="0" w:color="auto"/>
        <w:left w:val="none" w:sz="0" w:space="0" w:color="auto"/>
        <w:bottom w:val="none" w:sz="0" w:space="0" w:color="auto"/>
        <w:right w:val="none" w:sz="0" w:space="0" w:color="auto"/>
      </w:divBdr>
      <w:divsChild>
        <w:div w:id="714625029">
          <w:marLeft w:val="0"/>
          <w:marRight w:val="0"/>
          <w:marTop w:val="0"/>
          <w:marBottom w:val="0"/>
          <w:divBdr>
            <w:top w:val="none" w:sz="0" w:space="0" w:color="auto"/>
            <w:left w:val="none" w:sz="0" w:space="0" w:color="auto"/>
            <w:bottom w:val="none" w:sz="0" w:space="0" w:color="auto"/>
            <w:right w:val="none" w:sz="0" w:space="0" w:color="auto"/>
          </w:divBdr>
        </w:div>
        <w:div w:id="1355036210">
          <w:marLeft w:val="0"/>
          <w:marRight w:val="0"/>
          <w:marTop w:val="0"/>
          <w:marBottom w:val="150"/>
          <w:divBdr>
            <w:top w:val="none" w:sz="0" w:space="0" w:color="auto"/>
            <w:left w:val="none" w:sz="0" w:space="0" w:color="auto"/>
            <w:bottom w:val="none" w:sz="0" w:space="0" w:color="auto"/>
            <w:right w:val="none" w:sz="0" w:space="0" w:color="auto"/>
          </w:divBdr>
        </w:div>
        <w:div w:id="1830635536">
          <w:marLeft w:val="0"/>
          <w:marRight w:val="0"/>
          <w:marTop w:val="0"/>
          <w:marBottom w:val="0"/>
          <w:divBdr>
            <w:top w:val="none" w:sz="0" w:space="0" w:color="auto"/>
            <w:left w:val="none" w:sz="0" w:space="0" w:color="auto"/>
            <w:bottom w:val="none" w:sz="0" w:space="0" w:color="auto"/>
            <w:right w:val="none" w:sz="0" w:space="0" w:color="auto"/>
          </w:divBdr>
        </w:div>
        <w:div w:id="2106261553">
          <w:marLeft w:val="0"/>
          <w:marRight w:val="0"/>
          <w:marTop w:val="0"/>
          <w:marBottom w:val="0"/>
          <w:divBdr>
            <w:top w:val="none" w:sz="0" w:space="0" w:color="auto"/>
            <w:left w:val="none" w:sz="0" w:space="0" w:color="auto"/>
            <w:bottom w:val="none" w:sz="0" w:space="0" w:color="auto"/>
            <w:right w:val="none" w:sz="0" w:space="0" w:color="auto"/>
          </w:divBdr>
          <w:divsChild>
            <w:div w:id="740712277">
              <w:marLeft w:val="0"/>
              <w:marRight w:val="150"/>
              <w:marTop w:val="0"/>
              <w:marBottom w:val="0"/>
              <w:divBdr>
                <w:top w:val="none" w:sz="0" w:space="0" w:color="auto"/>
                <w:left w:val="none" w:sz="0" w:space="0" w:color="auto"/>
                <w:bottom w:val="none" w:sz="0" w:space="0" w:color="auto"/>
                <w:right w:val="none" w:sz="0" w:space="0" w:color="auto"/>
              </w:divBdr>
            </w:div>
            <w:div w:id="1550990046">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1848053068">
      <w:bodyDiv w:val="1"/>
      <w:marLeft w:val="0"/>
      <w:marRight w:val="0"/>
      <w:marTop w:val="0"/>
      <w:marBottom w:val="0"/>
      <w:divBdr>
        <w:top w:val="none" w:sz="0" w:space="0" w:color="auto"/>
        <w:left w:val="none" w:sz="0" w:space="0" w:color="auto"/>
        <w:bottom w:val="none" w:sz="0" w:space="0" w:color="auto"/>
        <w:right w:val="none" w:sz="0" w:space="0" w:color="auto"/>
      </w:divBdr>
    </w:div>
    <w:div w:id="1848137442">
      <w:bodyDiv w:val="1"/>
      <w:marLeft w:val="0"/>
      <w:marRight w:val="0"/>
      <w:marTop w:val="0"/>
      <w:marBottom w:val="0"/>
      <w:divBdr>
        <w:top w:val="none" w:sz="0" w:space="0" w:color="auto"/>
        <w:left w:val="none" w:sz="0" w:space="0" w:color="auto"/>
        <w:bottom w:val="none" w:sz="0" w:space="0" w:color="auto"/>
        <w:right w:val="none" w:sz="0" w:space="0" w:color="auto"/>
      </w:divBdr>
      <w:divsChild>
        <w:div w:id="1124738237">
          <w:marLeft w:val="0"/>
          <w:marRight w:val="0"/>
          <w:marTop w:val="0"/>
          <w:marBottom w:val="0"/>
          <w:divBdr>
            <w:top w:val="none" w:sz="0" w:space="0" w:color="auto"/>
            <w:left w:val="none" w:sz="0" w:space="0" w:color="auto"/>
            <w:bottom w:val="none" w:sz="0" w:space="0" w:color="auto"/>
            <w:right w:val="none" w:sz="0" w:space="0" w:color="auto"/>
          </w:divBdr>
        </w:div>
      </w:divsChild>
    </w:div>
    <w:div w:id="1848250933">
      <w:bodyDiv w:val="1"/>
      <w:marLeft w:val="0"/>
      <w:marRight w:val="0"/>
      <w:marTop w:val="0"/>
      <w:marBottom w:val="0"/>
      <w:divBdr>
        <w:top w:val="none" w:sz="0" w:space="0" w:color="auto"/>
        <w:left w:val="none" w:sz="0" w:space="0" w:color="auto"/>
        <w:bottom w:val="none" w:sz="0" w:space="0" w:color="auto"/>
        <w:right w:val="none" w:sz="0" w:space="0" w:color="auto"/>
      </w:divBdr>
    </w:div>
    <w:div w:id="1848323958">
      <w:bodyDiv w:val="1"/>
      <w:marLeft w:val="0"/>
      <w:marRight w:val="0"/>
      <w:marTop w:val="0"/>
      <w:marBottom w:val="0"/>
      <w:divBdr>
        <w:top w:val="none" w:sz="0" w:space="0" w:color="auto"/>
        <w:left w:val="none" w:sz="0" w:space="0" w:color="auto"/>
        <w:bottom w:val="none" w:sz="0" w:space="0" w:color="auto"/>
        <w:right w:val="none" w:sz="0" w:space="0" w:color="auto"/>
      </w:divBdr>
      <w:divsChild>
        <w:div w:id="1274753323">
          <w:marLeft w:val="0"/>
          <w:marRight w:val="0"/>
          <w:marTop w:val="0"/>
          <w:marBottom w:val="0"/>
          <w:divBdr>
            <w:top w:val="none" w:sz="0" w:space="0" w:color="auto"/>
            <w:left w:val="none" w:sz="0" w:space="0" w:color="auto"/>
            <w:bottom w:val="none" w:sz="0" w:space="0" w:color="auto"/>
            <w:right w:val="none" w:sz="0" w:space="0" w:color="auto"/>
          </w:divBdr>
        </w:div>
        <w:div w:id="111635258">
          <w:marLeft w:val="0"/>
          <w:marRight w:val="0"/>
          <w:marTop w:val="0"/>
          <w:marBottom w:val="375"/>
          <w:divBdr>
            <w:top w:val="none" w:sz="0" w:space="0" w:color="auto"/>
            <w:left w:val="none" w:sz="0" w:space="0" w:color="auto"/>
            <w:bottom w:val="none" w:sz="0" w:space="0" w:color="auto"/>
            <w:right w:val="none" w:sz="0" w:space="0" w:color="auto"/>
          </w:divBdr>
          <w:divsChild>
            <w:div w:id="1619869454">
              <w:marLeft w:val="0"/>
              <w:marRight w:val="0"/>
              <w:marTop w:val="0"/>
              <w:marBottom w:val="0"/>
              <w:divBdr>
                <w:top w:val="none" w:sz="0" w:space="0" w:color="auto"/>
                <w:left w:val="none" w:sz="0" w:space="0" w:color="auto"/>
                <w:bottom w:val="none" w:sz="0" w:space="0" w:color="auto"/>
                <w:right w:val="none" w:sz="0" w:space="0" w:color="auto"/>
              </w:divBdr>
            </w:div>
          </w:divsChild>
        </w:div>
        <w:div w:id="1254629394">
          <w:marLeft w:val="0"/>
          <w:marRight w:val="0"/>
          <w:marTop w:val="0"/>
          <w:marBottom w:val="0"/>
          <w:divBdr>
            <w:top w:val="none" w:sz="0" w:space="0" w:color="auto"/>
            <w:left w:val="none" w:sz="0" w:space="0" w:color="auto"/>
            <w:bottom w:val="none" w:sz="0" w:space="0" w:color="auto"/>
            <w:right w:val="none" w:sz="0" w:space="0" w:color="auto"/>
          </w:divBdr>
        </w:div>
      </w:divsChild>
    </w:div>
    <w:div w:id="1848400785">
      <w:bodyDiv w:val="1"/>
      <w:marLeft w:val="0"/>
      <w:marRight w:val="0"/>
      <w:marTop w:val="0"/>
      <w:marBottom w:val="0"/>
      <w:divBdr>
        <w:top w:val="none" w:sz="0" w:space="0" w:color="auto"/>
        <w:left w:val="none" w:sz="0" w:space="0" w:color="auto"/>
        <w:bottom w:val="none" w:sz="0" w:space="0" w:color="auto"/>
        <w:right w:val="none" w:sz="0" w:space="0" w:color="auto"/>
      </w:divBdr>
      <w:divsChild>
        <w:div w:id="713163643">
          <w:marLeft w:val="0"/>
          <w:marRight w:val="0"/>
          <w:marTop w:val="0"/>
          <w:marBottom w:val="0"/>
          <w:divBdr>
            <w:top w:val="none" w:sz="0" w:space="0" w:color="auto"/>
            <w:left w:val="none" w:sz="0" w:space="0" w:color="auto"/>
            <w:bottom w:val="none" w:sz="0" w:space="0" w:color="auto"/>
            <w:right w:val="none" w:sz="0" w:space="0" w:color="auto"/>
          </w:divBdr>
          <w:divsChild>
            <w:div w:id="1103572890">
              <w:marLeft w:val="0"/>
              <w:marRight w:val="0"/>
              <w:marTop w:val="0"/>
              <w:marBottom w:val="0"/>
              <w:divBdr>
                <w:top w:val="none" w:sz="0" w:space="0" w:color="auto"/>
                <w:left w:val="none" w:sz="0" w:space="0" w:color="auto"/>
                <w:bottom w:val="none" w:sz="0" w:space="0" w:color="auto"/>
                <w:right w:val="none" w:sz="0" w:space="0" w:color="auto"/>
              </w:divBdr>
              <w:divsChild>
                <w:div w:id="500777560">
                  <w:marLeft w:val="0"/>
                  <w:marRight w:val="0"/>
                  <w:marTop w:val="0"/>
                  <w:marBottom w:val="0"/>
                  <w:divBdr>
                    <w:top w:val="none" w:sz="0" w:space="0" w:color="auto"/>
                    <w:left w:val="none" w:sz="0" w:space="0" w:color="auto"/>
                    <w:bottom w:val="none" w:sz="0" w:space="0" w:color="auto"/>
                    <w:right w:val="none" w:sz="0" w:space="0" w:color="auto"/>
                  </w:divBdr>
                </w:div>
                <w:div w:id="1072628830">
                  <w:marLeft w:val="0"/>
                  <w:marRight w:val="0"/>
                  <w:marTop w:val="225"/>
                  <w:marBottom w:val="375"/>
                  <w:divBdr>
                    <w:top w:val="none" w:sz="0" w:space="0" w:color="auto"/>
                    <w:left w:val="none" w:sz="0" w:space="0" w:color="auto"/>
                    <w:bottom w:val="none" w:sz="0" w:space="0" w:color="auto"/>
                    <w:right w:val="none" w:sz="0" w:space="0" w:color="auto"/>
                  </w:divBdr>
                  <w:divsChild>
                    <w:div w:id="171383104">
                      <w:marLeft w:val="0"/>
                      <w:marRight w:val="0"/>
                      <w:marTop w:val="0"/>
                      <w:marBottom w:val="0"/>
                      <w:divBdr>
                        <w:top w:val="none" w:sz="0" w:space="0" w:color="auto"/>
                        <w:left w:val="none" w:sz="0" w:space="0" w:color="auto"/>
                        <w:bottom w:val="none" w:sz="0" w:space="0" w:color="auto"/>
                        <w:right w:val="none" w:sz="0" w:space="0" w:color="auto"/>
                      </w:divBdr>
                    </w:div>
                    <w:div w:id="452601936">
                      <w:marLeft w:val="0"/>
                      <w:marRight w:val="225"/>
                      <w:marTop w:val="0"/>
                      <w:marBottom w:val="0"/>
                      <w:divBdr>
                        <w:top w:val="none" w:sz="0" w:space="0" w:color="auto"/>
                        <w:left w:val="none" w:sz="0" w:space="0" w:color="auto"/>
                        <w:bottom w:val="none" w:sz="0" w:space="0" w:color="auto"/>
                        <w:right w:val="single" w:sz="18" w:space="11" w:color="0053AA"/>
                      </w:divBdr>
                    </w:div>
                  </w:divsChild>
                </w:div>
              </w:divsChild>
            </w:div>
          </w:divsChild>
        </w:div>
      </w:divsChild>
    </w:div>
    <w:div w:id="1848403073">
      <w:bodyDiv w:val="1"/>
      <w:marLeft w:val="0"/>
      <w:marRight w:val="0"/>
      <w:marTop w:val="0"/>
      <w:marBottom w:val="0"/>
      <w:divBdr>
        <w:top w:val="none" w:sz="0" w:space="0" w:color="auto"/>
        <w:left w:val="none" w:sz="0" w:space="0" w:color="auto"/>
        <w:bottom w:val="none" w:sz="0" w:space="0" w:color="auto"/>
        <w:right w:val="none" w:sz="0" w:space="0" w:color="auto"/>
      </w:divBdr>
    </w:div>
    <w:div w:id="1848447807">
      <w:bodyDiv w:val="1"/>
      <w:marLeft w:val="0"/>
      <w:marRight w:val="0"/>
      <w:marTop w:val="0"/>
      <w:marBottom w:val="0"/>
      <w:divBdr>
        <w:top w:val="none" w:sz="0" w:space="0" w:color="auto"/>
        <w:left w:val="none" w:sz="0" w:space="0" w:color="auto"/>
        <w:bottom w:val="none" w:sz="0" w:space="0" w:color="auto"/>
        <w:right w:val="none" w:sz="0" w:space="0" w:color="auto"/>
      </w:divBdr>
    </w:div>
    <w:div w:id="1848473523">
      <w:bodyDiv w:val="1"/>
      <w:marLeft w:val="0"/>
      <w:marRight w:val="0"/>
      <w:marTop w:val="0"/>
      <w:marBottom w:val="0"/>
      <w:divBdr>
        <w:top w:val="none" w:sz="0" w:space="0" w:color="auto"/>
        <w:left w:val="none" w:sz="0" w:space="0" w:color="auto"/>
        <w:bottom w:val="none" w:sz="0" w:space="0" w:color="auto"/>
        <w:right w:val="none" w:sz="0" w:space="0" w:color="auto"/>
      </w:divBdr>
      <w:divsChild>
        <w:div w:id="632371289">
          <w:marLeft w:val="0"/>
          <w:marRight w:val="0"/>
          <w:marTop w:val="0"/>
          <w:marBottom w:val="0"/>
          <w:divBdr>
            <w:top w:val="none" w:sz="0" w:space="0" w:color="auto"/>
            <w:left w:val="none" w:sz="0" w:space="0" w:color="auto"/>
            <w:bottom w:val="none" w:sz="0" w:space="0" w:color="auto"/>
            <w:right w:val="none" w:sz="0" w:space="0" w:color="auto"/>
          </w:divBdr>
        </w:div>
        <w:div w:id="21369806">
          <w:marLeft w:val="0"/>
          <w:marRight w:val="0"/>
          <w:marTop w:val="0"/>
          <w:marBottom w:val="375"/>
          <w:divBdr>
            <w:top w:val="none" w:sz="0" w:space="0" w:color="auto"/>
            <w:left w:val="none" w:sz="0" w:space="0" w:color="auto"/>
            <w:bottom w:val="none" w:sz="0" w:space="0" w:color="auto"/>
            <w:right w:val="none" w:sz="0" w:space="0" w:color="auto"/>
          </w:divBdr>
          <w:divsChild>
            <w:div w:id="932709593">
              <w:marLeft w:val="0"/>
              <w:marRight w:val="0"/>
              <w:marTop w:val="0"/>
              <w:marBottom w:val="0"/>
              <w:divBdr>
                <w:top w:val="none" w:sz="0" w:space="0" w:color="auto"/>
                <w:left w:val="none" w:sz="0" w:space="0" w:color="auto"/>
                <w:bottom w:val="none" w:sz="0" w:space="0" w:color="auto"/>
                <w:right w:val="none" w:sz="0" w:space="0" w:color="auto"/>
              </w:divBdr>
            </w:div>
          </w:divsChild>
        </w:div>
        <w:div w:id="1715693301">
          <w:marLeft w:val="0"/>
          <w:marRight w:val="0"/>
          <w:marTop w:val="0"/>
          <w:marBottom w:val="0"/>
          <w:divBdr>
            <w:top w:val="none" w:sz="0" w:space="0" w:color="auto"/>
            <w:left w:val="none" w:sz="0" w:space="0" w:color="auto"/>
            <w:bottom w:val="none" w:sz="0" w:space="0" w:color="auto"/>
            <w:right w:val="none" w:sz="0" w:space="0" w:color="auto"/>
          </w:divBdr>
        </w:div>
      </w:divsChild>
    </w:div>
    <w:div w:id="1848591038">
      <w:bodyDiv w:val="1"/>
      <w:marLeft w:val="0"/>
      <w:marRight w:val="0"/>
      <w:marTop w:val="0"/>
      <w:marBottom w:val="0"/>
      <w:divBdr>
        <w:top w:val="none" w:sz="0" w:space="0" w:color="auto"/>
        <w:left w:val="none" w:sz="0" w:space="0" w:color="auto"/>
        <w:bottom w:val="none" w:sz="0" w:space="0" w:color="auto"/>
        <w:right w:val="none" w:sz="0" w:space="0" w:color="auto"/>
      </w:divBdr>
    </w:div>
    <w:div w:id="1848593104">
      <w:bodyDiv w:val="1"/>
      <w:marLeft w:val="0"/>
      <w:marRight w:val="0"/>
      <w:marTop w:val="0"/>
      <w:marBottom w:val="0"/>
      <w:divBdr>
        <w:top w:val="none" w:sz="0" w:space="0" w:color="auto"/>
        <w:left w:val="none" w:sz="0" w:space="0" w:color="auto"/>
        <w:bottom w:val="none" w:sz="0" w:space="0" w:color="auto"/>
        <w:right w:val="none" w:sz="0" w:space="0" w:color="auto"/>
      </w:divBdr>
      <w:divsChild>
        <w:div w:id="2057469497">
          <w:marLeft w:val="0"/>
          <w:marRight w:val="0"/>
          <w:marTop w:val="0"/>
          <w:marBottom w:val="0"/>
          <w:divBdr>
            <w:top w:val="none" w:sz="0" w:space="0" w:color="auto"/>
            <w:left w:val="none" w:sz="0" w:space="0" w:color="auto"/>
            <w:bottom w:val="none" w:sz="0" w:space="0" w:color="auto"/>
            <w:right w:val="none" w:sz="0" w:space="0" w:color="auto"/>
          </w:divBdr>
          <w:divsChild>
            <w:div w:id="973175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8595758">
      <w:bodyDiv w:val="1"/>
      <w:marLeft w:val="0"/>
      <w:marRight w:val="0"/>
      <w:marTop w:val="0"/>
      <w:marBottom w:val="0"/>
      <w:divBdr>
        <w:top w:val="none" w:sz="0" w:space="0" w:color="auto"/>
        <w:left w:val="none" w:sz="0" w:space="0" w:color="auto"/>
        <w:bottom w:val="none" w:sz="0" w:space="0" w:color="auto"/>
        <w:right w:val="none" w:sz="0" w:space="0" w:color="auto"/>
      </w:divBdr>
    </w:div>
    <w:div w:id="1848715939">
      <w:bodyDiv w:val="1"/>
      <w:marLeft w:val="0"/>
      <w:marRight w:val="0"/>
      <w:marTop w:val="0"/>
      <w:marBottom w:val="0"/>
      <w:divBdr>
        <w:top w:val="none" w:sz="0" w:space="0" w:color="auto"/>
        <w:left w:val="none" w:sz="0" w:space="0" w:color="auto"/>
        <w:bottom w:val="none" w:sz="0" w:space="0" w:color="auto"/>
        <w:right w:val="none" w:sz="0" w:space="0" w:color="auto"/>
      </w:divBdr>
      <w:divsChild>
        <w:div w:id="415133989">
          <w:marLeft w:val="0"/>
          <w:marRight w:val="0"/>
          <w:marTop w:val="0"/>
          <w:marBottom w:val="0"/>
          <w:divBdr>
            <w:top w:val="none" w:sz="0" w:space="0" w:color="auto"/>
            <w:left w:val="none" w:sz="0" w:space="0" w:color="auto"/>
            <w:bottom w:val="none" w:sz="0" w:space="0" w:color="auto"/>
            <w:right w:val="none" w:sz="0" w:space="0" w:color="auto"/>
          </w:divBdr>
          <w:divsChild>
            <w:div w:id="2092769510">
              <w:marLeft w:val="0"/>
              <w:marRight w:val="0"/>
              <w:marTop w:val="0"/>
              <w:marBottom w:val="0"/>
              <w:divBdr>
                <w:top w:val="none" w:sz="0" w:space="0" w:color="auto"/>
                <w:left w:val="none" w:sz="0" w:space="0" w:color="auto"/>
                <w:bottom w:val="none" w:sz="0" w:space="0" w:color="auto"/>
                <w:right w:val="none" w:sz="0" w:space="0" w:color="auto"/>
              </w:divBdr>
            </w:div>
          </w:divsChild>
        </w:div>
        <w:div w:id="1031221261">
          <w:marLeft w:val="0"/>
          <w:marRight w:val="0"/>
          <w:marTop w:val="225"/>
          <w:marBottom w:val="600"/>
          <w:divBdr>
            <w:top w:val="none" w:sz="0" w:space="0" w:color="auto"/>
            <w:left w:val="none" w:sz="0" w:space="0" w:color="auto"/>
            <w:bottom w:val="none" w:sz="0" w:space="0" w:color="auto"/>
            <w:right w:val="none" w:sz="0" w:space="0" w:color="auto"/>
          </w:divBdr>
        </w:div>
      </w:divsChild>
    </w:div>
    <w:div w:id="1848716366">
      <w:bodyDiv w:val="1"/>
      <w:marLeft w:val="0"/>
      <w:marRight w:val="0"/>
      <w:marTop w:val="0"/>
      <w:marBottom w:val="0"/>
      <w:divBdr>
        <w:top w:val="none" w:sz="0" w:space="0" w:color="auto"/>
        <w:left w:val="none" w:sz="0" w:space="0" w:color="auto"/>
        <w:bottom w:val="none" w:sz="0" w:space="0" w:color="auto"/>
        <w:right w:val="none" w:sz="0" w:space="0" w:color="auto"/>
      </w:divBdr>
    </w:div>
    <w:div w:id="1848788782">
      <w:bodyDiv w:val="1"/>
      <w:marLeft w:val="0"/>
      <w:marRight w:val="0"/>
      <w:marTop w:val="0"/>
      <w:marBottom w:val="0"/>
      <w:divBdr>
        <w:top w:val="none" w:sz="0" w:space="0" w:color="auto"/>
        <w:left w:val="none" w:sz="0" w:space="0" w:color="auto"/>
        <w:bottom w:val="none" w:sz="0" w:space="0" w:color="auto"/>
        <w:right w:val="none" w:sz="0" w:space="0" w:color="auto"/>
      </w:divBdr>
    </w:div>
    <w:div w:id="1848790394">
      <w:bodyDiv w:val="1"/>
      <w:marLeft w:val="0"/>
      <w:marRight w:val="0"/>
      <w:marTop w:val="0"/>
      <w:marBottom w:val="0"/>
      <w:divBdr>
        <w:top w:val="none" w:sz="0" w:space="0" w:color="auto"/>
        <w:left w:val="none" w:sz="0" w:space="0" w:color="auto"/>
        <w:bottom w:val="none" w:sz="0" w:space="0" w:color="auto"/>
        <w:right w:val="none" w:sz="0" w:space="0" w:color="auto"/>
      </w:divBdr>
    </w:div>
    <w:div w:id="1848977296">
      <w:bodyDiv w:val="1"/>
      <w:marLeft w:val="0"/>
      <w:marRight w:val="0"/>
      <w:marTop w:val="0"/>
      <w:marBottom w:val="0"/>
      <w:divBdr>
        <w:top w:val="none" w:sz="0" w:space="0" w:color="auto"/>
        <w:left w:val="none" w:sz="0" w:space="0" w:color="auto"/>
        <w:bottom w:val="none" w:sz="0" w:space="0" w:color="auto"/>
        <w:right w:val="none" w:sz="0" w:space="0" w:color="auto"/>
      </w:divBdr>
    </w:div>
    <w:div w:id="1849295958">
      <w:bodyDiv w:val="1"/>
      <w:marLeft w:val="0"/>
      <w:marRight w:val="0"/>
      <w:marTop w:val="0"/>
      <w:marBottom w:val="0"/>
      <w:divBdr>
        <w:top w:val="none" w:sz="0" w:space="0" w:color="auto"/>
        <w:left w:val="none" w:sz="0" w:space="0" w:color="auto"/>
        <w:bottom w:val="none" w:sz="0" w:space="0" w:color="auto"/>
        <w:right w:val="none" w:sz="0" w:space="0" w:color="auto"/>
      </w:divBdr>
      <w:divsChild>
        <w:div w:id="510949981">
          <w:marLeft w:val="0"/>
          <w:marRight w:val="0"/>
          <w:marTop w:val="0"/>
          <w:marBottom w:val="0"/>
          <w:divBdr>
            <w:top w:val="none" w:sz="0" w:space="0" w:color="auto"/>
            <w:left w:val="none" w:sz="0" w:space="0" w:color="auto"/>
            <w:bottom w:val="none" w:sz="0" w:space="0" w:color="auto"/>
            <w:right w:val="none" w:sz="0" w:space="0" w:color="auto"/>
          </w:divBdr>
          <w:divsChild>
            <w:div w:id="1984658898">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849320647">
      <w:bodyDiv w:val="1"/>
      <w:marLeft w:val="0"/>
      <w:marRight w:val="0"/>
      <w:marTop w:val="0"/>
      <w:marBottom w:val="0"/>
      <w:divBdr>
        <w:top w:val="none" w:sz="0" w:space="0" w:color="auto"/>
        <w:left w:val="none" w:sz="0" w:space="0" w:color="auto"/>
        <w:bottom w:val="none" w:sz="0" w:space="0" w:color="auto"/>
        <w:right w:val="none" w:sz="0" w:space="0" w:color="auto"/>
      </w:divBdr>
      <w:divsChild>
        <w:div w:id="1384017083">
          <w:marLeft w:val="0"/>
          <w:marRight w:val="0"/>
          <w:marTop w:val="0"/>
          <w:marBottom w:val="0"/>
          <w:divBdr>
            <w:top w:val="none" w:sz="0" w:space="0" w:color="auto"/>
            <w:left w:val="none" w:sz="0" w:space="0" w:color="auto"/>
            <w:bottom w:val="none" w:sz="0" w:space="0" w:color="auto"/>
            <w:right w:val="none" w:sz="0" w:space="0" w:color="auto"/>
          </w:divBdr>
          <w:divsChild>
            <w:div w:id="753091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9365843">
      <w:bodyDiv w:val="1"/>
      <w:marLeft w:val="0"/>
      <w:marRight w:val="0"/>
      <w:marTop w:val="0"/>
      <w:marBottom w:val="0"/>
      <w:divBdr>
        <w:top w:val="none" w:sz="0" w:space="0" w:color="auto"/>
        <w:left w:val="none" w:sz="0" w:space="0" w:color="auto"/>
        <w:bottom w:val="none" w:sz="0" w:space="0" w:color="auto"/>
        <w:right w:val="none" w:sz="0" w:space="0" w:color="auto"/>
      </w:divBdr>
      <w:divsChild>
        <w:div w:id="2004123591">
          <w:marLeft w:val="0"/>
          <w:marRight w:val="0"/>
          <w:marTop w:val="0"/>
          <w:marBottom w:val="0"/>
          <w:divBdr>
            <w:top w:val="none" w:sz="0" w:space="0" w:color="auto"/>
            <w:left w:val="none" w:sz="0" w:space="0" w:color="auto"/>
            <w:bottom w:val="none" w:sz="0" w:space="0" w:color="auto"/>
            <w:right w:val="none" w:sz="0" w:space="0" w:color="auto"/>
          </w:divBdr>
          <w:divsChild>
            <w:div w:id="1796680406">
              <w:marLeft w:val="0"/>
              <w:marRight w:val="0"/>
              <w:marTop w:val="0"/>
              <w:marBottom w:val="0"/>
              <w:divBdr>
                <w:top w:val="none" w:sz="0" w:space="0" w:color="auto"/>
                <w:left w:val="none" w:sz="0" w:space="0" w:color="auto"/>
                <w:bottom w:val="none" w:sz="0" w:space="0" w:color="auto"/>
                <w:right w:val="none" w:sz="0" w:space="0" w:color="auto"/>
              </w:divBdr>
            </w:div>
          </w:divsChild>
        </w:div>
        <w:div w:id="827943682">
          <w:marLeft w:val="0"/>
          <w:marRight w:val="0"/>
          <w:marTop w:val="225"/>
          <w:marBottom w:val="600"/>
          <w:divBdr>
            <w:top w:val="none" w:sz="0" w:space="0" w:color="auto"/>
            <w:left w:val="none" w:sz="0" w:space="0" w:color="auto"/>
            <w:bottom w:val="none" w:sz="0" w:space="0" w:color="auto"/>
            <w:right w:val="none" w:sz="0" w:space="0" w:color="auto"/>
          </w:divBdr>
        </w:div>
      </w:divsChild>
    </w:div>
    <w:div w:id="1849371696">
      <w:bodyDiv w:val="1"/>
      <w:marLeft w:val="0"/>
      <w:marRight w:val="0"/>
      <w:marTop w:val="0"/>
      <w:marBottom w:val="0"/>
      <w:divBdr>
        <w:top w:val="none" w:sz="0" w:space="0" w:color="auto"/>
        <w:left w:val="none" w:sz="0" w:space="0" w:color="auto"/>
        <w:bottom w:val="none" w:sz="0" w:space="0" w:color="auto"/>
        <w:right w:val="none" w:sz="0" w:space="0" w:color="auto"/>
      </w:divBdr>
    </w:div>
    <w:div w:id="1849443119">
      <w:bodyDiv w:val="1"/>
      <w:marLeft w:val="0"/>
      <w:marRight w:val="0"/>
      <w:marTop w:val="0"/>
      <w:marBottom w:val="0"/>
      <w:divBdr>
        <w:top w:val="none" w:sz="0" w:space="0" w:color="auto"/>
        <w:left w:val="none" w:sz="0" w:space="0" w:color="auto"/>
        <w:bottom w:val="none" w:sz="0" w:space="0" w:color="auto"/>
        <w:right w:val="none" w:sz="0" w:space="0" w:color="auto"/>
      </w:divBdr>
      <w:divsChild>
        <w:div w:id="1259830770">
          <w:marLeft w:val="0"/>
          <w:marRight w:val="0"/>
          <w:marTop w:val="0"/>
          <w:marBottom w:val="0"/>
          <w:divBdr>
            <w:top w:val="none" w:sz="0" w:space="0" w:color="auto"/>
            <w:left w:val="none" w:sz="0" w:space="0" w:color="auto"/>
            <w:bottom w:val="none" w:sz="0" w:space="0" w:color="auto"/>
            <w:right w:val="none" w:sz="0" w:space="0" w:color="auto"/>
          </w:divBdr>
          <w:divsChild>
            <w:div w:id="1538663502">
              <w:marLeft w:val="900"/>
              <w:marRight w:val="0"/>
              <w:marTop w:val="0"/>
              <w:marBottom w:val="0"/>
              <w:divBdr>
                <w:top w:val="none" w:sz="0" w:space="0" w:color="auto"/>
                <w:left w:val="none" w:sz="0" w:space="0" w:color="auto"/>
                <w:bottom w:val="none" w:sz="0" w:space="0" w:color="auto"/>
                <w:right w:val="none" w:sz="0" w:space="0" w:color="auto"/>
              </w:divBdr>
              <w:divsChild>
                <w:div w:id="1624144274">
                  <w:marLeft w:val="0"/>
                  <w:marRight w:val="0"/>
                  <w:marTop w:val="0"/>
                  <w:marBottom w:val="0"/>
                  <w:divBdr>
                    <w:top w:val="none" w:sz="0" w:space="0" w:color="auto"/>
                    <w:left w:val="none" w:sz="0" w:space="0" w:color="auto"/>
                    <w:bottom w:val="none" w:sz="0" w:space="0" w:color="auto"/>
                    <w:right w:val="none" w:sz="0" w:space="0" w:color="auto"/>
                  </w:divBdr>
                </w:div>
                <w:div w:id="1986009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9559020">
      <w:bodyDiv w:val="1"/>
      <w:marLeft w:val="0"/>
      <w:marRight w:val="0"/>
      <w:marTop w:val="0"/>
      <w:marBottom w:val="0"/>
      <w:divBdr>
        <w:top w:val="none" w:sz="0" w:space="0" w:color="auto"/>
        <w:left w:val="none" w:sz="0" w:space="0" w:color="auto"/>
        <w:bottom w:val="none" w:sz="0" w:space="0" w:color="auto"/>
        <w:right w:val="none" w:sz="0" w:space="0" w:color="auto"/>
      </w:divBdr>
    </w:div>
    <w:div w:id="1849904339">
      <w:bodyDiv w:val="1"/>
      <w:marLeft w:val="0"/>
      <w:marRight w:val="0"/>
      <w:marTop w:val="0"/>
      <w:marBottom w:val="0"/>
      <w:divBdr>
        <w:top w:val="none" w:sz="0" w:space="0" w:color="auto"/>
        <w:left w:val="none" w:sz="0" w:space="0" w:color="auto"/>
        <w:bottom w:val="none" w:sz="0" w:space="0" w:color="auto"/>
        <w:right w:val="none" w:sz="0" w:space="0" w:color="auto"/>
      </w:divBdr>
    </w:div>
    <w:div w:id="1850215302">
      <w:bodyDiv w:val="1"/>
      <w:marLeft w:val="0"/>
      <w:marRight w:val="0"/>
      <w:marTop w:val="0"/>
      <w:marBottom w:val="0"/>
      <w:divBdr>
        <w:top w:val="none" w:sz="0" w:space="0" w:color="auto"/>
        <w:left w:val="none" w:sz="0" w:space="0" w:color="auto"/>
        <w:bottom w:val="none" w:sz="0" w:space="0" w:color="auto"/>
        <w:right w:val="none" w:sz="0" w:space="0" w:color="auto"/>
      </w:divBdr>
      <w:divsChild>
        <w:div w:id="126944674">
          <w:marLeft w:val="0"/>
          <w:marRight w:val="0"/>
          <w:marTop w:val="0"/>
          <w:marBottom w:val="525"/>
          <w:divBdr>
            <w:top w:val="none" w:sz="0" w:space="0" w:color="auto"/>
            <w:left w:val="none" w:sz="0" w:space="0" w:color="auto"/>
            <w:bottom w:val="none" w:sz="0" w:space="0" w:color="auto"/>
            <w:right w:val="none" w:sz="0" w:space="0" w:color="auto"/>
          </w:divBdr>
        </w:div>
      </w:divsChild>
    </w:div>
    <w:div w:id="1850413333">
      <w:bodyDiv w:val="1"/>
      <w:marLeft w:val="0"/>
      <w:marRight w:val="0"/>
      <w:marTop w:val="0"/>
      <w:marBottom w:val="0"/>
      <w:divBdr>
        <w:top w:val="none" w:sz="0" w:space="0" w:color="auto"/>
        <w:left w:val="none" w:sz="0" w:space="0" w:color="auto"/>
        <w:bottom w:val="none" w:sz="0" w:space="0" w:color="auto"/>
        <w:right w:val="none" w:sz="0" w:space="0" w:color="auto"/>
      </w:divBdr>
      <w:divsChild>
        <w:div w:id="705644586">
          <w:marLeft w:val="0"/>
          <w:marRight w:val="0"/>
          <w:marTop w:val="0"/>
          <w:marBottom w:val="0"/>
          <w:divBdr>
            <w:top w:val="none" w:sz="0" w:space="0" w:color="auto"/>
            <w:left w:val="none" w:sz="0" w:space="0" w:color="auto"/>
            <w:bottom w:val="none" w:sz="0" w:space="0" w:color="auto"/>
            <w:right w:val="none" w:sz="0" w:space="0" w:color="auto"/>
          </w:divBdr>
          <w:divsChild>
            <w:div w:id="2038501061">
              <w:marLeft w:val="0"/>
              <w:marRight w:val="0"/>
              <w:marTop w:val="0"/>
              <w:marBottom w:val="0"/>
              <w:divBdr>
                <w:top w:val="none" w:sz="0" w:space="0" w:color="auto"/>
                <w:left w:val="none" w:sz="0" w:space="0" w:color="auto"/>
                <w:bottom w:val="none" w:sz="0" w:space="0" w:color="auto"/>
                <w:right w:val="none" w:sz="0" w:space="0" w:color="auto"/>
              </w:divBdr>
            </w:div>
          </w:divsChild>
        </w:div>
        <w:div w:id="383725878">
          <w:marLeft w:val="0"/>
          <w:marRight w:val="0"/>
          <w:marTop w:val="225"/>
          <w:marBottom w:val="600"/>
          <w:divBdr>
            <w:top w:val="none" w:sz="0" w:space="0" w:color="auto"/>
            <w:left w:val="none" w:sz="0" w:space="0" w:color="auto"/>
            <w:bottom w:val="none" w:sz="0" w:space="0" w:color="auto"/>
            <w:right w:val="none" w:sz="0" w:space="0" w:color="auto"/>
          </w:divBdr>
        </w:div>
      </w:divsChild>
    </w:div>
    <w:div w:id="1850437931">
      <w:bodyDiv w:val="1"/>
      <w:marLeft w:val="0"/>
      <w:marRight w:val="0"/>
      <w:marTop w:val="0"/>
      <w:marBottom w:val="0"/>
      <w:divBdr>
        <w:top w:val="none" w:sz="0" w:space="0" w:color="auto"/>
        <w:left w:val="none" w:sz="0" w:space="0" w:color="auto"/>
        <w:bottom w:val="none" w:sz="0" w:space="0" w:color="auto"/>
        <w:right w:val="none" w:sz="0" w:space="0" w:color="auto"/>
      </w:divBdr>
    </w:div>
    <w:div w:id="1850439965">
      <w:bodyDiv w:val="1"/>
      <w:marLeft w:val="0"/>
      <w:marRight w:val="0"/>
      <w:marTop w:val="0"/>
      <w:marBottom w:val="0"/>
      <w:divBdr>
        <w:top w:val="none" w:sz="0" w:space="0" w:color="auto"/>
        <w:left w:val="none" w:sz="0" w:space="0" w:color="auto"/>
        <w:bottom w:val="none" w:sz="0" w:space="0" w:color="auto"/>
        <w:right w:val="none" w:sz="0" w:space="0" w:color="auto"/>
      </w:divBdr>
    </w:div>
    <w:div w:id="1850606816">
      <w:bodyDiv w:val="1"/>
      <w:marLeft w:val="0"/>
      <w:marRight w:val="0"/>
      <w:marTop w:val="0"/>
      <w:marBottom w:val="0"/>
      <w:divBdr>
        <w:top w:val="none" w:sz="0" w:space="0" w:color="auto"/>
        <w:left w:val="none" w:sz="0" w:space="0" w:color="auto"/>
        <w:bottom w:val="none" w:sz="0" w:space="0" w:color="auto"/>
        <w:right w:val="none" w:sz="0" w:space="0" w:color="auto"/>
      </w:divBdr>
      <w:divsChild>
        <w:div w:id="1191605152">
          <w:marLeft w:val="0"/>
          <w:marRight w:val="0"/>
          <w:marTop w:val="0"/>
          <w:marBottom w:val="0"/>
          <w:divBdr>
            <w:top w:val="none" w:sz="0" w:space="0" w:color="auto"/>
            <w:left w:val="none" w:sz="0" w:space="0" w:color="auto"/>
            <w:bottom w:val="none" w:sz="0" w:space="0" w:color="auto"/>
            <w:right w:val="none" w:sz="0" w:space="0" w:color="auto"/>
          </w:divBdr>
          <w:divsChild>
            <w:div w:id="2094617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0607478">
      <w:bodyDiv w:val="1"/>
      <w:marLeft w:val="0"/>
      <w:marRight w:val="0"/>
      <w:marTop w:val="0"/>
      <w:marBottom w:val="0"/>
      <w:divBdr>
        <w:top w:val="none" w:sz="0" w:space="0" w:color="auto"/>
        <w:left w:val="none" w:sz="0" w:space="0" w:color="auto"/>
        <w:bottom w:val="none" w:sz="0" w:space="0" w:color="auto"/>
        <w:right w:val="none" w:sz="0" w:space="0" w:color="auto"/>
      </w:divBdr>
    </w:div>
    <w:div w:id="1850633051">
      <w:bodyDiv w:val="1"/>
      <w:marLeft w:val="0"/>
      <w:marRight w:val="0"/>
      <w:marTop w:val="0"/>
      <w:marBottom w:val="0"/>
      <w:divBdr>
        <w:top w:val="none" w:sz="0" w:space="0" w:color="auto"/>
        <w:left w:val="none" w:sz="0" w:space="0" w:color="auto"/>
        <w:bottom w:val="none" w:sz="0" w:space="0" w:color="auto"/>
        <w:right w:val="none" w:sz="0" w:space="0" w:color="auto"/>
      </w:divBdr>
    </w:div>
    <w:div w:id="1850678423">
      <w:bodyDiv w:val="1"/>
      <w:marLeft w:val="0"/>
      <w:marRight w:val="0"/>
      <w:marTop w:val="0"/>
      <w:marBottom w:val="0"/>
      <w:divBdr>
        <w:top w:val="none" w:sz="0" w:space="0" w:color="auto"/>
        <w:left w:val="none" w:sz="0" w:space="0" w:color="auto"/>
        <w:bottom w:val="none" w:sz="0" w:space="0" w:color="auto"/>
        <w:right w:val="none" w:sz="0" w:space="0" w:color="auto"/>
      </w:divBdr>
    </w:div>
    <w:div w:id="1850828486">
      <w:bodyDiv w:val="1"/>
      <w:marLeft w:val="0"/>
      <w:marRight w:val="0"/>
      <w:marTop w:val="0"/>
      <w:marBottom w:val="0"/>
      <w:divBdr>
        <w:top w:val="none" w:sz="0" w:space="0" w:color="auto"/>
        <w:left w:val="none" w:sz="0" w:space="0" w:color="auto"/>
        <w:bottom w:val="none" w:sz="0" w:space="0" w:color="auto"/>
        <w:right w:val="none" w:sz="0" w:space="0" w:color="auto"/>
      </w:divBdr>
      <w:divsChild>
        <w:div w:id="614949382">
          <w:marLeft w:val="0"/>
          <w:marRight w:val="0"/>
          <w:marTop w:val="0"/>
          <w:marBottom w:val="0"/>
          <w:divBdr>
            <w:top w:val="none" w:sz="0" w:space="0" w:color="auto"/>
            <w:left w:val="none" w:sz="0" w:space="0" w:color="auto"/>
            <w:bottom w:val="none" w:sz="0" w:space="0" w:color="auto"/>
            <w:right w:val="none" w:sz="0" w:space="0" w:color="auto"/>
          </w:divBdr>
          <w:divsChild>
            <w:div w:id="1356343937">
              <w:marLeft w:val="900"/>
              <w:marRight w:val="0"/>
              <w:marTop w:val="0"/>
              <w:marBottom w:val="0"/>
              <w:divBdr>
                <w:top w:val="none" w:sz="0" w:space="0" w:color="auto"/>
                <w:left w:val="none" w:sz="0" w:space="0" w:color="auto"/>
                <w:bottom w:val="none" w:sz="0" w:space="0" w:color="auto"/>
                <w:right w:val="none" w:sz="0" w:space="0" w:color="auto"/>
              </w:divBdr>
              <w:divsChild>
                <w:div w:id="1347321563">
                  <w:marLeft w:val="0"/>
                  <w:marRight w:val="0"/>
                  <w:marTop w:val="0"/>
                  <w:marBottom w:val="0"/>
                  <w:divBdr>
                    <w:top w:val="none" w:sz="0" w:space="0" w:color="auto"/>
                    <w:left w:val="none" w:sz="0" w:space="0" w:color="auto"/>
                    <w:bottom w:val="none" w:sz="0" w:space="0" w:color="auto"/>
                    <w:right w:val="none" w:sz="0" w:space="0" w:color="auto"/>
                  </w:divBdr>
                </w:div>
                <w:div w:id="1087072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0830981">
      <w:bodyDiv w:val="1"/>
      <w:marLeft w:val="0"/>
      <w:marRight w:val="0"/>
      <w:marTop w:val="0"/>
      <w:marBottom w:val="0"/>
      <w:divBdr>
        <w:top w:val="none" w:sz="0" w:space="0" w:color="auto"/>
        <w:left w:val="none" w:sz="0" w:space="0" w:color="auto"/>
        <w:bottom w:val="none" w:sz="0" w:space="0" w:color="auto"/>
        <w:right w:val="none" w:sz="0" w:space="0" w:color="auto"/>
      </w:divBdr>
      <w:divsChild>
        <w:div w:id="628820819">
          <w:marLeft w:val="0"/>
          <w:marRight w:val="0"/>
          <w:marTop w:val="0"/>
          <w:marBottom w:val="300"/>
          <w:divBdr>
            <w:top w:val="none" w:sz="0" w:space="0" w:color="auto"/>
            <w:left w:val="none" w:sz="0" w:space="0" w:color="auto"/>
            <w:bottom w:val="none" w:sz="0" w:space="0" w:color="auto"/>
            <w:right w:val="none" w:sz="0" w:space="0" w:color="auto"/>
          </w:divBdr>
        </w:div>
      </w:divsChild>
    </w:div>
    <w:div w:id="1851024587">
      <w:bodyDiv w:val="1"/>
      <w:marLeft w:val="0"/>
      <w:marRight w:val="0"/>
      <w:marTop w:val="0"/>
      <w:marBottom w:val="0"/>
      <w:divBdr>
        <w:top w:val="none" w:sz="0" w:space="0" w:color="auto"/>
        <w:left w:val="none" w:sz="0" w:space="0" w:color="auto"/>
        <w:bottom w:val="none" w:sz="0" w:space="0" w:color="auto"/>
        <w:right w:val="none" w:sz="0" w:space="0" w:color="auto"/>
      </w:divBdr>
    </w:div>
    <w:div w:id="1851215761">
      <w:bodyDiv w:val="1"/>
      <w:marLeft w:val="0"/>
      <w:marRight w:val="0"/>
      <w:marTop w:val="0"/>
      <w:marBottom w:val="0"/>
      <w:divBdr>
        <w:top w:val="none" w:sz="0" w:space="0" w:color="auto"/>
        <w:left w:val="none" w:sz="0" w:space="0" w:color="auto"/>
        <w:bottom w:val="none" w:sz="0" w:space="0" w:color="auto"/>
        <w:right w:val="none" w:sz="0" w:space="0" w:color="auto"/>
      </w:divBdr>
      <w:divsChild>
        <w:div w:id="1904874765">
          <w:marLeft w:val="0"/>
          <w:marRight w:val="0"/>
          <w:marTop w:val="0"/>
          <w:marBottom w:val="0"/>
          <w:divBdr>
            <w:top w:val="none" w:sz="0" w:space="0" w:color="auto"/>
            <w:left w:val="none" w:sz="0" w:space="0" w:color="auto"/>
            <w:bottom w:val="none" w:sz="0" w:space="0" w:color="auto"/>
            <w:right w:val="none" w:sz="0" w:space="0" w:color="auto"/>
          </w:divBdr>
          <w:divsChild>
            <w:div w:id="881601809">
              <w:marLeft w:val="0"/>
              <w:marRight w:val="0"/>
              <w:marTop w:val="0"/>
              <w:marBottom w:val="0"/>
              <w:divBdr>
                <w:top w:val="none" w:sz="0" w:space="0" w:color="auto"/>
                <w:left w:val="none" w:sz="0" w:space="0" w:color="auto"/>
                <w:bottom w:val="none" w:sz="0" w:space="0" w:color="auto"/>
                <w:right w:val="none" w:sz="0" w:space="0" w:color="auto"/>
              </w:divBdr>
            </w:div>
          </w:divsChild>
        </w:div>
        <w:div w:id="882403851">
          <w:marLeft w:val="0"/>
          <w:marRight w:val="0"/>
          <w:marTop w:val="225"/>
          <w:marBottom w:val="600"/>
          <w:divBdr>
            <w:top w:val="none" w:sz="0" w:space="0" w:color="auto"/>
            <w:left w:val="none" w:sz="0" w:space="0" w:color="auto"/>
            <w:bottom w:val="none" w:sz="0" w:space="0" w:color="auto"/>
            <w:right w:val="none" w:sz="0" w:space="0" w:color="auto"/>
          </w:divBdr>
        </w:div>
      </w:divsChild>
    </w:div>
    <w:div w:id="1851287143">
      <w:bodyDiv w:val="1"/>
      <w:marLeft w:val="0"/>
      <w:marRight w:val="0"/>
      <w:marTop w:val="0"/>
      <w:marBottom w:val="0"/>
      <w:divBdr>
        <w:top w:val="none" w:sz="0" w:space="0" w:color="auto"/>
        <w:left w:val="none" w:sz="0" w:space="0" w:color="auto"/>
        <w:bottom w:val="none" w:sz="0" w:space="0" w:color="auto"/>
        <w:right w:val="none" w:sz="0" w:space="0" w:color="auto"/>
      </w:divBdr>
      <w:divsChild>
        <w:div w:id="1634408119">
          <w:marLeft w:val="0"/>
          <w:marRight w:val="0"/>
          <w:marTop w:val="0"/>
          <w:marBottom w:val="150"/>
          <w:divBdr>
            <w:top w:val="none" w:sz="0" w:space="0" w:color="auto"/>
            <w:left w:val="none" w:sz="0" w:space="0" w:color="auto"/>
            <w:bottom w:val="none" w:sz="0" w:space="0" w:color="auto"/>
            <w:right w:val="none" w:sz="0" w:space="0" w:color="auto"/>
          </w:divBdr>
        </w:div>
      </w:divsChild>
    </w:div>
    <w:div w:id="1851328656">
      <w:bodyDiv w:val="1"/>
      <w:marLeft w:val="0"/>
      <w:marRight w:val="0"/>
      <w:marTop w:val="0"/>
      <w:marBottom w:val="0"/>
      <w:divBdr>
        <w:top w:val="none" w:sz="0" w:space="0" w:color="auto"/>
        <w:left w:val="none" w:sz="0" w:space="0" w:color="auto"/>
        <w:bottom w:val="none" w:sz="0" w:space="0" w:color="auto"/>
        <w:right w:val="none" w:sz="0" w:space="0" w:color="auto"/>
      </w:divBdr>
      <w:divsChild>
        <w:div w:id="356857457">
          <w:marLeft w:val="0"/>
          <w:marRight w:val="0"/>
          <w:marTop w:val="0"/>
          <w:marBottom w:val="150"/>
          <w:divBdr>
            <w:top w:val="none" w:sz="0" w:space="0" w:color="auto"/>
            <w:left w:val="none" w:sz="0" w:space="0" w:color="auto"/>
            <w:bottom w:val="none" w:sz="0" w:space="0" w:color="auto"/>
            <w:right w:val="none" w:sz="0" w:space="0" w:color="auto"/>
          </w:divBdr>
        </w:div>
        <w:div w:id="867647489">
          <w:marLeft w:val="0"/>
          <w:marRight w:val="0"/>
          <w:marTop w:val="0"/>
          <w:marBottom w:val="0"/>
          <w:divBdr>
            <w:top w:val="none" w:sz="0" w:space="0" w:color="auto"/>
            <w:left w:val="none" w:sz="0" w:space="0" w:color="auto"/>
            <w:bottom w:val="none" w:sz="0" w:space="0" w:color="auto"/>
            <w:right w:val="none" w:sz="0" w:space="0" w:color="auto"/>
          </w:divBdr>
        </w:div>
        <w:div w:id="1747413654">
          <w:marLeft w:val="0"/>
          <w:marRight w:val="0"/>
          <w:marTop w:val="0"/>
          <w:marBottom w:val="0"/>
          <w:divBdr>
            <w:top w:val="none" w:sz="0" w:space="0" w:color="auto"/>
            <w:left w:val="none" w:sz="0" w:space="0" w:color="auto"/>
            <w:bottom w:val="none" w:sz="0" w:space="0" w:color="auto"/>
            <w:right w:val="none" w:sz="0" w:space="0" w:color="auto"/>
          </w:divBdr>
          <w:divsChild>
            <w:div w:id="813136107">
              <w:marLeft w:val="0"/>
              <w:marRight w:val="150"/>
              <w:marTop w:val="0"/>
              <w:marBottom w:val="0"/>
              <w:divBdr>
                <w:top w:val="none" w:sz="0" w:space="0" w:color="auto"/>
                <w:left w:val="none" w:sz="0" w:space="0" w:color="auto"/>
                <w:bottom w:val="none" w:sz="0" w:space="0" w:color="auto"/>
                <w:right w:val="none" w:sz="0" w:space="0" w:color="auto"/>
              </w:divBdr>
            </w:div>
            <w:div w:id="2023580958">
              <w:marLeft w:val="0"/>
              <w:marRight w:val="150"/>
              <w:marTop w:val="0"/>
              <w:marBottom w:val="0"/>
              <w:divBdr>
                <w:top w:val="none" w:sz="0" w:space="0" w:color="auto"/>
                <w:left w:val="none" w:sz="0" w:space="0" w:color="auto"/>
                <w:bottom w:val="none" w:sz="0" w:space="0" w:color="auto"/>
                <w:right w:val="none" w:sz="0" w:space="0" w:color="auto"/>
              </w:divBdr>
            </w:div>
          </w:divsChild>
        </w:div>
        <w:div w:id="1774009496">
          <w:marLeft w:val="0"/>
          <w:marRight w:val="0"/>
          <w:marTop w:val="0"/>
          <w:marBottom w:val="0"/>
          <w:divBdr>
            <w:top w:val="none" w:sz="0" w:space="0" w:color="auto"/>
            <w:left w:val="none" w:sz="0" w:space="0" w:color="auto"/>
            <w:bottom w:val="none" w:sz="0" w:space="0" w:color="auto"/>
            <w:right w:val="none" w:sz="0" w:space="0" w:color="auto"/>
          </w:divBdr>
        </w:div>
      </w:divsChild>
    </w:div>
    <w:div w:id="1851486969">
      <w:bodyDiv w:val="1"/>
      <w:marLeft w:val="0"/>
      <w:marRight w:val="0"/>
      <w:marTop w:val="0"/>
      <w:marBottom w:val="0"/>
      <w:divBdr>
        <w:top w:val="none" w:sz="0" w:space="0" w:color="auto"/>
        <w:left w:val="none" w:sz="0" w:space="0" w:color="auto"/>
        <w:bottom w:val="none" w:sz="0" w:space="0" w:color="auto"/>
        <w:right w:val="none" w:sz="0" w:space="0" w:color="auto"/>
      </w:divBdr>
      <w:divsChild>
        <w:div w:id="1244870693">
          <w:marLeft w:val="0"/>
          <w:marRight w:val="0"/>
          <w:marTop w:val="0"/>
          <w:marBottom w:val="0"/>
          <w:divBdr>
            <w:top w:val="none" w:sz="0" w:space="0" w:color="auto"/>
            <w:left w:val="none" w:sz="0" w:space="0" w:color="auto"/>
            <w:bottom w:val="none" w:sz="0" w:space="0" w:color="auto"/>
            <w:right w:val="none" w:sz="0" w:space="0" w:color="auto"/>
          </w:divBdr>
          <w:divsChild>
            <w:div w:id="252133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1674849">
      <w:bodyDiv w:val="1"/>
      <w:marLeft w:val="0"/>
      <w:marRight w:val="0"/>
      <w:marTop w:val="0"/>
      <w:marBottom w:val="0"/>
      <w:divBdr>
        <w:top w:val="none" w:sz="0" w:space="0" w:color="auto"/>
        <w:left w:val="none" w:sz="0" w:space="0" w:color="auto"/>
        <w:bottom w:val="none" w:sz="0" w:space="0" w:color="auto"/>
        <w:right w:val="none" w:sz="0" w:space="0" w:color="auto"/>
      </w:divBdr>
    </w:div>
    <w:div w:id="1851722125">
      <w:bodyDiv w:val="1"/>
      <w:marLeft w:val="0"/>
      <w:marRight w:val="0"/>
      <w:marTop w:val="0"/>
      <w:marBottom w:val="0"/>
      <w:divBdr>
        <w:top w:val="none" w:sz="0" w:space="0" w:color="auto"/>
        <w:left w:val="none" w:sz="0" w:space="0" w:color="auto"/>
        <w:bottom w:val="none" w:sz="0" w:space="0" w:color="auto"/>
        <w:right w:val="none" w:sz="0" w:space="0" w:color="auto"/>
      </w:divBdr>
      <w:divsChild>
        <w:div w:id="307780265">
          <w:marLeft w:val="0"/>
          <w:marRight w:val="0"/>
          <w:marTop w:val="0"/>
          <w:marBottom w:val="0"/>
          <w:divBdr>
            <w:top w:val="none" w:sz="0" w:space="0" w:color="auto"/>
            <w:left w:val="none" w:sz="0" w:space="0" w:color="auto"/>
            <w:bottom w:val="none" w:sz="0" w:space="0" w:color="auto"/>
            <w:right w:val="none" w:sz="0" w:space="0" w:color="auto"/>
          </w:divBdr>
          <w:divsChild>
            <w:div w:id="46421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1723305">
      <w:bodyDiv w:val="1"/>
      <w:marLeft w:val="0"/>
      <w:marRight w:val="0"/>
      <w:marTop w:val="0"/>
      <w:marBottom w:val="0"/>
      <w:divBdr>
        <w:top w:val="none" w:sz="0" w:space="0" w:color="auto"/>
        <w:left w:val="none" w:sz="0" w:space="0" w:color="auto"/>
        <w:bottom w:val="none" w:sz="0" w:space="0" w:color="auto"/>
        <w:right w:val="none" w:sz="0" w:space="0" w:color="auto"/>
      </w:divBdr>
    </w:div>
    <w:div w:id="1851798076">
      <w:bodyDiv w:val="1"/>
      <w:marLeft w:val="0"/>
      <w:marRight w:val="0"/>
      <w:marTop w:val="0"/>
      <w:marBottom w:val="0"/>
      <w:divBdr>
        <w:top w:val="none" w:sz="0" w:space="0" w:color="auto"/>
        <w:left w:val="none" w:sz="0" w:space="0" w:color="auto"/>
        <w:bottom w:val="none" w:sz="0" w:space="0" w:color="auto"/>
        <w:right w:val="none" w:sz="0" w:space="0" w:color="auto"/>
      </w:divBdr>
      <w:divsChild>
        <w:div w:id="2052529203">
          <w:marLeft w:val="0"/>
          <w:marRight w:val="0"/>
          <w:marTop w:val="0"/>
          <w:marBottom w:val="0"/>
          <w:divBdr>
            <w:top w:val="none" w:sz="0" w:space="0" w:color="auto"/>
            <w:left w:val="none" w:sz="0" w:space="0" w:color="auto"/>
            <w:bottom w:val="none" w:sz="0" w:space="0" w:color="auto"/>
            <w:right w:val="none" w:sz="0" w:space="0" w:color="auto"/>
          </w:divBdr>
        </w:div>
        <w:div w:id="1930038500">
          <w:marLeft w:val="0"/>
          <w:marRight w:val="0"/>
          <w:marTop w:val="0"/>
          <w:marBottom w:val="0"/>
          <w:divBdr>
            <w:top w:val="none" w:sz="0" w:space="0" w:color="auto"/>
            <w:left w:val="none" w:sz="0" w:space="0" w:color="auto"/>
            <w:bottom w:val="none" w:sz="0" w:space="0" w:color="auto"/>
            <w:right w:val="none" w:sz="0" w:space="0" w:color="auto"/>
          </w:divBdr>
          <w:divsChild>
            <w:div w:id="1335493086">
              <w:marLeft w:val="0"/>
              <w:marRight w:val="150"/>
              <w:marTop w:val="0"/>
              <w:marBottom w:val="0"/>
              <w:divBdr>
                <w:top w:val="none" w:sz="0" w:space="0" w:color="auto"/>
                <w:left w:val="none" w:sz="0" w:space="0" w:color="auto"/>
                <w:bottom w:val="none" w:sz="0" w:space="0" w:color="auto"/>
                <w:right w:val="none" w:sz="0" w:space="0" w:color="auto"/>
              </w:divBdr>
            </w:div>
            <w:div w:id="862211774">
              <w:marLeft w:val="0"/>
              <w:marRight w:val="150"/>
              <w:marTop w:val="0"/>
              <w:marBottom w:val="0"/>
              <w:divBdr>
                <w:top w:val="none" w:sz="0" w:space="0" w:color="auto"/>
                <w:left w:val="none" w:sz="0" w:space="0" w:color="auto"/>
                <w:bottom w:val="none" w:sz="0" w:space="0" w:color="auto"/>
                <w:right w:val="none" w:sz="0" w:space="0" w:color="auto"/>
              </w:divBdr>
            </w:div>
          </w:divsChild>
        </w:div>
        <w:div w:id="333336742">
          <w:marLeft w:val="0"/>
          <w:marRight w:val="0"/>
          <w:marTop w:val="0"/>
          <w:marBottom w:val="150"/>
          <w:divBdr>
            <w:top w:val="none" w:sz="0" w:space="0" w:color="auto"/>
            <w:left w:val="none" w:sz="0" w:space="0" w:color="auto"/>
            <w:bottom w:val="none" w:sz="0" w:space="0" w:color="auto"/>
            <w:right w:val="none" w:sz="0" w:space="0" w:color="auto"/>
          </w:divBdr>
        </w:div>
        <w:div w:id="229390389">
          <w:marLeft w:val="0"/>
          <w:marRight w:val="0"/>
          <w:marTop w:val="0"/>
          <w:marBottom w:val="0"/>
          <w:divBdr>
            <w:top w:val="none" w:sz="0" w:space="0" w:color="auto"/>
            <w:left w:val="none" w:sz="0" w:space="0" w:color="auto"/>
            <w:bottom w:val="none" w:sz="0" w:space="0" w:color="auto"/>
            <w:right w:val="none" w:sz="0" w:space="0" w:color="auto"/>
          </w:divBdr>
        </w:div>
      </w:divsChild>
    </w:div>
    <w:div w:id="1852067072">
      <w:bodyDiv w:val="1"/>
      <w:marLeft w:val="0"/>
      <w:marRight w:val="0"/>
      <w:marTop w:val="0"/>
      <w:marBottom w:val="0"/>
      <w:divBdr>
        <w:top w:val="none" w:sz="0" w:space="0" w:color="auto"/>
        <w:left w:val="none" w:sz="0" w:space="0" w:color="auto"/>
        <w:bottom w:val="none" w:sz="0" w:space="0" w:color="auto"/>
        <w:right w:val="none" w:sz="0" w:space="0" w:color="auto"/>
      </w:divBdr>
    </w:div>
    <w:div w:id="1852139203">
      <w:bodyDiv w:val="1"/>
      <w:marLeft w:val="0"/>
      <w:marRight w:val="0"/>
      <w:marTop w:val="0"/>
      <w:marBottom w:val="0"/>
      <w:divBdr>
        <w:top w:val="none" w:sz="0" w:space="0" w:color="auto"/>
        <w:left w:val="none" w:sz="0" w:space="0" w:color="auto"/>
        <w:bottom w:val="none" w:sz="0" w:space="0" w:color="auto"/>
        <w:right w:val="none" w:sz="0" w:space="0" w:color="auto"/>
      </w:divBdr>
      <w:divsChild>
        <w:div w:id="1749690790">
          <w:marLeft w:val="0"/>
          <w:marRight w:val="0"/>
          <w:marTop w:val="0"/>
          <w:marBottom w:val="0"/>
          <w:divBdr>
            <w:top w:val="none" w:sz="0" w:space="0" w:color="auto"/>
            <w:left w:val="none" w:sz="0" w:space="0" w:color="auto"/>
            <w:bottom w:val="none" w:sz="0" w:space="0" w:color="auto"/>
            <w:right w:val="none" w:sz="0" w:space="0" w:color="auto"/>
          </w:divBdr>
        </w:div>
        <w:div w:id="1849367550">
          <w:marLeft w:val="0"/>
          <w:marRight w:val="0"/>
          <w:marTop w:val="0"/>
          <w:marBottom w:val="375"/>
          <w:divBdr>
            <w:top w:val="none" w:sz="0" w:space="0" w:color="auto"/>
            <w:left w:val="none" w:sz="0" w:space="0" w:color="auto"/>
            <w:bottom w:val="none" w:sz="0" w:space="0" w:color="auto"/>
            <w:right w:val="none" w:sz="0" w:space="0" w:color="auto"/>
          </w:divBdr>
          <w:divsChild>
            <w:div w:id="1345131004">
              <w:marLeft w:val="0"/>
              <w:marRight w:val="0"/>
              <w:marTop w:val="0"/>
              <w:marBottom w:val="0"/>
              <w:divBdr>
                <w:top w:val="none" w:sz="0" w:space="0" w:color="auto"/>
                <w:left w:val="none" w:sz="0" w:space="0" w:color="auto"/>
                <w:bottom w:val="none" w:sz="0" w:space="0" w:color="auto"/>
                <w:right w:val="none" w:sz="0" w:space="0" w:color="auto"/>
              </w:divBdr>
            </w:div>
          </w:divsChild>
        </w:div>
        <w:div w:id="1700423853">
          <w:marLeft w:val="0"/>
          <w:marRight w:val="0"/>
          <w:marTop w:val="0"/>
          <w:marBottom w:val="0"/>
          <w:divBdr>
            <w:top w:val="none" w:sz="0" w:space="0" w:color="auto"/>
            <w:left w:val="none" w:sz="0" w:space="0" w:color="auto"/>
            <w:bottom w:val="none" w:sz="0" w:space="0" w:color="auto"/>
            <w:right w:val="none" w:sz="0" w:space="0" w:color="auto"/>
          </w:divBdr>
        </w:div>
      </w:divsChild>
    </w:div>
    <w:div w:id="1852403482">
      <w:bodyDiv w:val="1"/>
      <w:marLeft w:val="0"/>
      <w:marRight w:val="0"/>
      <w:marTop w:val="0"/>
      <w:marBottom w:val="0"/>
      <w:divBdr>
        <w:top w:val="none" w:sz="0" w:space="0" w:color="auto"/>
        <w:left w:val="none" w:sz="0" w:space="0" w:color="auto"/>
        <w:bottom w:val="none" w:sz="0" w:space="0" w:color="auto"/>
        <w:right w:val="none" w:sz="0" w:space="0" w:color="auto"/>
      </w:divBdr>
      <w:divsChild>
        <w:div w:id="72505918">
          <w:marLeft w:val="0"/>
          <w:marRight w:val="0"/>
          <w:marTop w:val="0"/>
          <w:marBottom w:val="525"/>
          <w:divBdr>
            <w:top w:val="none" w:sz="0" w:space="0" w:color="auto"/>
            <w:left w:val="none" w:sz="0" w:space="0" w:color="auto"/>
            <w:bottom w:val="none" w:sz="0" w:space="0" w:color="auto"/>
            <w:right w:val="none" w:sz="0" w:space="0" w:color="auto"/>
          </w:divBdr>
        </w:div>
      </w:divsChild>
    </w:div>
    <w:div w:id="1852447918">
      <w:bodyDiv w:val="1"/>
      <w:marLeft w:val="0"/>
      <w:marRight w:val="0"/>
      <w:marTop w:val="0"/>
      <w:marBottom w:val="0"/>
      <w:divBdr>
        <w:top w:val="none" w:sz="0" w:space="0" w:color="auto"/>
        <w:left w:val="none" w:sz="0" w:space="0" w:color="auto"/>
        <w:bottom w:val="none" w:sz="0" w:space="0" w:color="auto"/>
        <w:right w:val="none" w:sz="0" w:space="0" w:color="auto"/>
      </w:divBdr>
      <w:divsChild>
        <w:div w:id="1189417262">
          <w:marLeft w:val="0"/>
          <w:marRight w:val="0"/>
          <w:marTop w:val="0"/>
          <w:marBottom w:val="0"/>
          <w:divBdr>
            <w:top w:val="none" w:sz="0" w:space="0" w:color="auto"/>
            <w:left w:val="none" w:sz="0" w:space="0" w:color="auto"/>
            <w:bottom w:val="none" w:sz="0" w:space="0" w:color="auto"/>
            <w:right w:val="none" w:sz="0" w:space="0" w:color="auto"/>
          </w:divBdr>
          <w:divsChild>
            <w:div w:id="1421682462">
              <w:marLeft w:val="0"/>
              <w:marRight w:val="0"/>
              <w:marTop w:val="0"/>
              <w:marBottom w:val="0"/>
              <w:divBdr>
                <w:top w:val="none" w:sz="0" w:space="0" w:color="auto"/>
                <w:left w:val="none" w:sz="0" w:space="0" w:color="auto"/>
                <w:bottom w:val="none" w:sz="0" w:space="0" w:color="auto"/>
                <w:right w:val="none" w:sz="0" w:space="0" w:color="auto"/>
              </w:divBdr>
              <w:divsChild>
                <w:div w:id="1976524803">
                  <w:marLeft w:val="0"/>
                  <w:marRight w:val="0"/>
                  <w:marTop w:val="225"/>
                  <w:marBottom w:val="375"/>
                  <w:divBdr>
                    <w:top w:val="none" w:sz="0" w:space="0" w:color="auto"/>
                    <w:left w:val="none" w:sz="0" w:space="0" w:color="auto"/>
                    <w:bottom w:val="none" w:sz="0" w:space="0" w:color="auto"/>
                    <w:right w:val="none" w:sz="0" w:space="0" w:color="auto"/>
                  </w:divBdr>
                  <w:divsChild>
                    <w:div w:id="1442872966">
                      <w:marLeft w:val="0"/>
                      <w:marRight w:val="0"/>
                      <w:marTop w:val="0"/>
                      <w:marBottom w:val="0"/>
                      <w:divBdr>
                        <w:top w:val="none" w:sz="0" w:space="0" w:color="auto"/>
                        <w:left w:val="none" w:sz="0" w:space="0" w:color="auto"/>
                        <w:bottom w:val="none" w:sz="0" w:space="0" w:color="auto"/>
                        <w:right w:val="none" w:sz="0" w:space="0" w:color="auto"/>
                      </w:divBdr>
                    </w:div>
                    <w:div w:id="1673559268">
                      <w:marLeft w:val="0"/>
                      <w:marRight w:val="225"/>
                      <w:marTop w:val="0"/>
                      <w:marBottom w:val="0"/>
                      <w:divBdr>
                        <w:top w:val="none" w:sz="0" w:space="0" w:color="auto"/>
                        <w:left w:val="none" w:sz="0" w:space="0" w:color="auto"/>
                        <w:bottom w:val="none" w:sz="0" w:space="0" w:color="auto"/>
                        <w:right w:val="single" w:sz="18" w:space="11" w:color="0053AA"/>
                      </w:divBdr>
                    </w:div>
                  </w:divsChild>
                </w:div>
                <w:div w:id="2101871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2453877">
      <w:bodyDiv w:val="1"/>
      <w:marLeft w:val="0"/>
      <w:marRight w:val="0"/>
      <w:marTop w:val="0"/>
      <w:marBottom w:val="0"/>
      <w:divBdr>
        <w:top w:val="none" w:sz="0" w:space="0" w:color="auto"/>
        <w:left w:val="none" w:sz="0" w:space="0" w:color="auto"/>
        <w:bottom w:val="none" w:sz="0" w:space="0" w:color="auto"/>
        <w:right w:val="none" w:sz="0" w:space="0" w:color="auto"/>
      </w:divBdr>
    </w:div>
    <w:div w:id="1852573487">
      <w:bodyDiv w:val="1"/>
      <w:marLeft w:val="0"/>
      <w:marRight w:val="0"/>
      <w:marTop w:val="0"/>
      <w:marBottom w:val="0"/>
      <w:divBdr>
        <w:top w:val="none" w:sz="0" w:space="0" w:color="auto"/>
        <w:left w:val="none" w:sz="0" w:space="0" w:color="auto"/>
        <w:bottom w:val="none" w:sz="0" w:space="0" w:color="auto"/>
        <w:right w:val="none" w:sz="0" w:space="0" w:color="auto"/>
      </w:divBdr>
    </w:div>
    <w:div w:id="1852647534">
      <w:bodyDiv w:val="1"/>
      <w:marLeft w:val="0"/>
      <w:marRight w:val="0"/>
      <w:marTop w:val="0"/>
      <w:marBottom w:val="0"/>
      <w:divBdr>
        <w:top w:val="none" w:sz="0" w:space="0" w:color="auto"/>
        <w:left w:val="none" w:sz="0" w:space="0" w:color="auto"/>
        <w:bottom w:val="none" w:sz="0" w:space="0" w:color="auto"/>
        <w:right w:val="none" w:sz="0" w:space="0" w:color="auto"/>
      </w:divBdr>
    </w:div>
    <w:div w:id="1852723254">
      <w:bodyDiv w:val="1"/>
      <w:marLeft w:val="0"/>
      <w:marRight w:val="0"/>
      <w:marTop w:val="0"/>
      <w:marBottom w:val="0"/>
      <w:divBdr>
        <w:top w:val="none" w:sz="0" w:space="0" w:color="auto"/>
        <w:left w:val="none" w:sz="0" w:space="0" w:color="auto"/>
        <w:bottom w:val="none" w:sz="0" w:space="0" w:color="auto"/>
        <w:right w:val="none" w:sz="0" w:space="0" w:color="auto"/>
      </w:divBdr>
    </w:div>
    <w:div w:id="1852841875">
      <w:bodyDiv w:val="1"/>
      <w:marLeft w:val="0"/>
      <w:marRight w:val="0"/>
      <w:marTop w:val="0"/>
      <w:marBottom w:val="0"/>
      <w:divBdr>
        <w:top w:val="none" w:sz="0" w:space="0" w:color="auto"/>
        <w:left w:val="none" w:sz="0" w:space="0" w:color="auto"/>
        <w:bottom w:val="none" w:sz="0" w:space="0" w:color="auto"/>
        <w:right w:val="none" w:sz="0" w:space="0" w:color="auto"/>
      </w:divBdr>
      <w:divsChild>
        <w:div w:id="1374620766">
          <w:marLeft w:val="0"/>
          <w:marRight w:val="0"/>
          <w:marTop w:val="0"/>
          <w:marBottom w:val="525"/>
          <w:divBdr>
            <w:top w:val="none" w:sz="0" w:space="0" w:color="auto"/>
            <w:left w:val="none" w:sz="0" w:space="0" w:color="auto"/>
            <w:bottom w:val="none" w:sz="0" w:space="0" w:color="auto"/>
            <w:right w:val="none" w:sz="0" w:space="0" w:color="auto"/>
          </w:divBdr>
        </w:div>
      </w:divsChild>
    </w:div>
    <w:div w:id="1852912606">
      <w:bodyDiv w:val="1"/>
      <w:marLeft w:val="0"/>
      <w:marRight w:val="0"/>
      <w:marTop w:val="0"/>
      <w:marBottom w:val="0"/>
      <w:divBdr>
        <w:top w:val="none" w:sz="0" w:space="0" w:color="auto"/>
        <w:left w:val="none" w:sz="0" w:space="0" w:color="auto"/>
        <w:bottom w:val="none" w:sz="0" w:space="0" w:color="auto"/>
        <w:right w:val="none" w:sz="0" w:space="0" w:color="auto"/>
      </w:divBdr>
    </w:div>
    <w:div w:id="1852984933">
      <w:bodyDiv w:val="1"/>
      <w:marLeft w:val="0"/>
      <w:marRight w:val="0"/>
      <w:marTop w:val="0"/>
      <w:marBottom w:val="0"/>
      <w:divBdr>
        <w:top w:val="none" w:sz="0" w:space="0" w:color="auto"/>
        <w:left w:val="none" w:sz="0" w:space="0" w:color="auto"/>
        <w:bottom w:val="none" w:sz="0" w:space="0" w:color="auto"/>
        <w:right w:val="none" w:sz="0" w:space="0" w:color="auto"/>
      </w:divBdr>
    </w:div>
    <w:div w:id="1853033943">
      <w:bodyDiv w:val="1"/>
      <w:marLeft w:val="0"/>
      <w:marRight w:val="0"/>
      <w:marTop w:val="0"/>
      <w:marBottom w:val="0"/>
      <w:divBdr>
        <w:top w:val="none" w:sz="0" w:space="0" w:color="auto"/>
        <w:left w:val="none" w:sz="0" w:space="0" w:color="auto"/>
        <w:bottom w:val="none" w:sz="0" w:space="0" w:color="auto"/>
        <w:right w:val="none" w:sz="0" w:space="0" w:color="auto"/>
      </w:divBdr>
      <w:divsChild>
        <w:div w:id="1649241021">
          <w:marLeft w:val="0"/>
          <w:marRight w:val="0"/>
          <w:marTop w:val="0"/>
          <w:marBottom w:val="525"/>
          <w:divBdr>
            <w:top w:val="none" w:sz="0" w:space="0" w:color="auto"/>
            <w:left w:val="none" w:sz="0" w:space="0" w:color="auto"/>
            <w:bottom w:val="none" w:sz="0" w:space="0" w:color="auto"/>
            <w:right w:val="none" w:sz="0" w:space="0" w:color="auto"/>
          </w:divBdr>
        </w:div>
      </w:divsChild>
    </w:div>
    <w:div w:id="1853369970">
      <w:bodyDiv w:val="1"/>
      <w:marLeft w:val="0"/>
      <w:marRight w:val="0"/>
      <w:marTop w:val="0"/>
      <w:marBottom w:val="0"/>
      <w:divBdr>
        <w:top w:val="none" w:sz="0" w:space="0" w:color="auto"/>
        <w:left w:val="none" w:sz="0" w:space="0" w:color="auto"/>
        <w:bottom w:val="none" w:sz="0" w:space="0" w:color="auto"/>
        <w:right w:val="none" w:sz="0" w:space="0" w:color="auto"/>
      </w:divBdr>
      <w:divsChild>
        <w:div w:id="1699432896">
          <w:marLeft w:val="0"/>
          <w:marRight w:val="0"/>
          <w:marTop w:val="0"/>
          <w:marBottom w:val="0"/>
          <w:divBdr>
            <w:top w:val="none" w:sz="0" w:space="0" w:color="auto"/>
            <w:left w:val="none" w:sz="0" w:space="0" w:color="auto"/>
            <w:bottom w:val="none" w:sz="0" w:space="0" w:color="auto"/>
            <w:right w:val="none" w:sz="0" w:space="0" w:color="auto"/>
          </w:divBdr>
        </w:div>
        <w:div w:id="1400978336">
          <w:marLeft w:val="0"/>
          <w:marRight w:val="0"/>
          <w:marTop w:val="0"/>
          <w:marBottom w:val="375"/>
          <w:divBdr>
            <w:top w:val="none" w:sz="0" w:space="0" w:color="auto"/>
            <w:left w:val="none" w:sz="0" w:space="0" w:color="auto"/>
            <w:bottom w:val="none" w:sz="0" w:space="0" w:color="auto"/>
            <w:right w:val="none" w:sz="0" w:space="0" w:color="auto"/>
          </w:divBdr>
          <w:divsChild>
            <w:div w:id="1731928228">
              <w:marLeft w:val="0"/>
              <w:marRight w:val="0"/>
              <w:marTop w:val="0"/>
              <w:marBottom w:val="0"/>
              <w:divBdr>
                <w:top w:val="none" w:sz="0" w:space="0" w:color="auto"/>
                <w:left w:val="none" w:sz="0" w:space="0" w:color="auto"/>
                <w:bottom w:val="none" w:sz="0" w:space="0" w:color="auto"/>
                <w:right w:val="none" w:sz="0" w:space="0" w:color="auto"/>
              </w:divBdr>
            </w:div>
          </w:divsChild>
        </w:div>
        <w:div w:id="17972418">
          <w:marLeft w:val="0"/>
          <w:marRight w:val="0"/>
          <w:marTop w:val="0"/>
          <w:marBottom w:val="0"/>
          <w:divBdr>
            <w:top w:val="none" w:sz="0" w:space="0" w:color="auto"/>
            <w:left w:val="none" w:sz="0" w:space="0" w:color="auto"/>
            <w:bottom w:val="none" w:sz="0" w:space="0" w:color="auto"/>
            <w:right w:val="none" w:sz="0" w:space="0" w:color="auto"/>
          </w:divBdr>
        </w:div>
      </w:divsChild>
    </w:div>
    <w:div w:id="1853447682">
      <w:bodyDiv w:val="1"/>
      <w:marLeft w:val="0"/>
      <w:marRight w:val="0"/>
      <w:marTop w:val="0"/>
      <w:marBottom w:val="0"/>
      <w:divBdr>
        <w:top w:val="none" w:sz="0" w:space="0" w:color="auto"/>
        <w:left w:val="none" w:sz="0" w:space="0" w:color="auto"/>
        <w:bottom w:val="none" w:sz="0" w:space="0" w:color="auto"/>
        <w:right w:val="none" w:sz="0" w:space="0" w:color="auto"/>
      </w:divBdr>
    </w:div>
    <w:div w:id="1853568481">
      <w:bodyDiv w:val="1"/>
      <w:marLeft w:val="0"/>
      <w:marRight w:val="0"/>
      <w:marTop w:val="0"/>
      <w:marBottom w:val="0"/>
      <w:divBdr>
        <w:top w:val="none" w:sz="0" w:space="0" w:color="auto"/>
        <w:left w:val="none" w:sz="0" w:space="0" w:color="auto"/>
        <w:bottom w:val="none" w:sz="0" w:space="0" w:color="auto"/>
        <w:right w:val="none" w:sz="0" w:space="0" w:color="auto"/>
      </w:divBdr>
      <w:divsChild>
        <w:div w:id="1075515202">
          <w:marLeft w:val="0"/>
          <w:marRight w:val="0"/>
          <w:marTop w:val="0"/>
          <w:marBottom w:val="0"/>
          <w:divBdr>
            <w:top w:val="none" w:sz="0" w:space="0" w:color="auto"/>
            <w:left w:val="none" w:sz="0" w:space="0" w:color="auto"/>
            <w:bottom w:val="none" w:sz="0" w:space="0" w:color="auto"/>
            <w:right w:val="none" w:sz="0" w:space="0" w:color="auto"/>
          </w:divBdr>
        </w:div>
        <w:div w:id="1479760565">
          <w:marLeft w:val="0"/>
          <w:marRight w:val="0"/>
          <w:marTop w:val="0"/>
          <w:marBottom w:val="0"/>
          <w:divBdr>
            <w:top w:val="none" w:sz="0" w:space="0" w:color="auto"/>
            <w:left w:val="none" w:sz="0" w:space="0" w:color="auto"/>
            <w:bottom w:val="none" w:sz="0" w:space="0" w:color="auto"/>
            <w:right w:val="none" w:sz="0" w:space="0" w:color="auto"/>
          </w:divBdr>
          <w:divsChild>
            <w:div w:id="1385521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3572370">
      <w:bodyDiv w:val="1"/>
      <w:marLeft w:val="0"/>
      <w:marRight w:val="0"/>
      <w:marTop w:val="0"/>
      <w:marBottom w:val="0"/>
      <w:divBdr>
        <w:top w:val="none" w:sz="0" w:space="0" w:color="auto"/>
        <w:left w:val="none" w:sz="0" w:space="0" w:color="auto"/>
        <w:bottom w:val="none" w:sz="0" w:space="0" w:color="auto"/>
        <w:right w:val="none" w:sz="0" w:space="0" w:color="auto"/>
      </w:divBdr>
      <w:divsChild>
        <w:div w:id="80761097">
          <w:marLeft w:val="0"/>
          <w:marRight w:val="0"/>
          <w:marTop w:val="0"/>
          <w:marBottom w:val="0"/>
          <w:divBdr>
            <w:top w:val="none" w:sz="0" w:space="0" w:color="auto"/>
            <w:left w:val="none" w:sz="0" w:space="0" w:color="auto"/>
            <w:bottom w:val="none" w:sz="0" w:space="0" w:color="auto"/>
            <w:right w:val="none" w:sz="0" w:space="0" w:color="auto"/>
          </w:divBdr>
          <w:divsChild>
            <w:div w:id="910700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3833133">
      <w:bodyDiv w:val="1"/>
      <w:marLeft w:val="0"/>
      <w:marRight w:val="0"/>
      <w:marTop w:val="0"/>
      <w:marBottom w:val="0"/>
      <w:divBdr>
        <w:top w:val="none" w:sz="0" w:space="0" w:color="auto"/>
        <w:left w:val="none" w:sz="0" w:space="0" w:color="auto"/>
        <w:bottom w:val="none" w:sz="0" w:space="0" w:color="auto"/>
        <w:right w:val="none" w:sz="0" w:space="0" w:color="auto"/>
      </w:divBdr>
    </w:div>
    <w:div w:id="1853838730">
      <w:bodyDiv w:val="1"/>
      <w:marLeft w:val="0"/>
      <w:marRight w:val="0"/>
      <w:marTop w:val="0"/>
      <w:marBottom w:val="0"/>
      <w:divBdr>
        <w:top w:val="none" w:sz="0" w:space="0" w:color="auto"/>
        <w:left w:val="none" w:sz="0" w:space="0" w:color="auto"/>
        <w:bottom w:val="none" w:sz="0" w:space="0" w:color="auto"/>
        <w:right w:val="none" w:sz="0" w:space="0" w:color="auto"/>
      </w:divBdr>
    </w:div>
    <w:div w:id="1853911571">
      <w:bodyDiv w:val="1"/>
      <w:marLeft w:val="0"/>
      <w:marRight w:val="0"/>
      <w:marTop w:val="0"/>
      <w:marBottom w:val="0"/>
      <w:divBdr>
        <w:top w:val="none" w:sz="0" w:space="0" w:color="auto"/>
        <w:left w:val="none" w:sz="0" w:space="0" w:color="auto"/>
        <w:bottom w:val="none" w:sz="0" w:space="0" w:color="auto"/>
        <w:right w:val="none" w:sz="0" w:space="0" w:color="auto"/>
      </w:divBdr>
    </w:div>
    <w:div w:id="1854026081">
      <w:bodyDiv w:val="1"/>
      <w:marLeft w:val="0"/>
      <w:marRight w:val="0"/>
      <w:marTop w:val="0"/>
      <w:marBottom w:val="0"/>
      <w:divBdr>
        <w:top w:val="none" w:sz="0" w:space="0" w:color="auto"/>
        <w:left w:val="none" w:sz="0" w:space="0" w:color="auto"/>
        <w:bottom w:val="none" w:sz="0" w:space="0" w:color="auto"/>
        <w:right w:val="none" w:sz="0" w:space="0" w:color="auto"/>
      </w:divBdr>
    </w:div>
    <w:div w:id="1854342709">
      <w:bodyDiv w:val="1"/>
      <w:marLeft w:val="0"/>
      <w:marRight w:val="0"/>
      <w:marTop w:val="0"/>
      <w:marBottom w:val="0"/>
      <w:divBdr>
        <w:top w:val="none" w:sz="0" w:space="0" w:color="auto"/>
        <w:left w:val="none" w:sz="0" w:space="0" w:color="auto"/>
        <w:bottom w:val="none" w:sz="0" w:space="0" w:color="auto"/>
        <w:right w:val="none" w:sz="0" w:space="0" w:color="auto"/>
      </w:divBdr>
      <w:divsChild>
        <w:div w:id="173224697">
          <w:marLeft w:val="0"/>
          <w:marRight w:val="0"/>
          <w:marTop w:val="0"/>
          <w:marBottom w:val="525"/>
          <w:divBdr>
            <w:top w:val="none" w:sz="0" w:space="0" w:color="auto"/>
            <w:left w:val="none" w:sz="0" w:space="0" w:color="auto"/>
            <w:bottom w:val="none" w:sz="0" w:space="0" w:color="auto"/>
            <w:right w:val="none" w:sz="0" w:space="0" w:color="auto"/>
          </w:divBdr>
        </w:div>
      </w:divsChild>
    </w:div>
    <w:div w:id="1854344862">
      <w:bodyDiv w:val="1"/>
      <w:marLeft w:val="0"/>
      <w:marRight w:val="0"/>
      <w:marTop w:val="0"/>
      <w:marBottom w:val="0"/>
      <w:divBdr>
        <w:top w:val="none" w:sz="0" w:space="0" w:color="auto"/>
        <w:left w:val="none" w:sz="0" w:space="0" w:color="auto"/>
        <w:bottom w:val="none" w:sz="0" w:space="0" w:color="auto"/>
        <w:right w:val="none" w:sz="0" w:space="0" w:color="auto"/>
      </w:divBdr>
    </w:div>
    <w:div w:id="1854346078">
      <w:bodyDiv w:val="1"/>
      <w:marLeft w:val="0"/>
      <w:marRight w:val="0"/>
      <w:marTop w:val="0"/>
      <w:marBottom w:val="0"/>
      <w:divBdr>
        <w:top w:val="none" w:sz="0" w:space="0" w:color="auto"/>
        <w:left w:val="none" w:sz="0" w:space="0" w:color="auto"/>
        <w:bottom w:val="none" w:sz="0" w:space="0" w:color="auto"/>
        <w:right w:val="none" w:sz="0" w:space="0" w:color="auto"/>
      </w:divBdr>
      <w:divsChild>
        <w:div w:id="607154327">
          <w:marLeft w:val="0"/>
          <w:marRight w:val="0"/>
          <w:marTop w:val="0"/>
          <w:marBottom w:val="525"/>
          <w:divBdr>
            <w:top w:val="none" w:sz="0" w:space="0" w:color="auto"/>
            <w:left w:val="none" w:sz="0" w:space="0" w:color="auto"/>
            <w:bottom w:val="none" w:sz="0" w:space="0" w:color="auto"/>
            <w:right w:val="none" w:sz="0" w:space="0" w:color="auto"/>
          </w:divBdr>
        </w:div>
        <w:div w:id="142041041">
          <w:marLeft w:val="0"/>
          <w:marRight w:val="0"/>
          <w:marTop w:val="0"/>
          <w:marBottom w:val="300"/>
          <w:divBdr>
            <w:top w:val="none" w:sz="0" w:space="0" w:color="auto"/>
            <w:left w:val="none" w:sz="0" w:space="0" w:color="auto"/>
            <w:bottom w:val="none" w:sz="0" w:space="0" w:color="auto"/>
            <w:right w:val="none" w:sz="0" w:space="0" w:color="auto"/>
          </w:divBdr>
          <w:divsChild>
            <w:div w:id="567109019">
              <w:marLeft w:val="0"/>
              <w:marRight w:val="0"/>
              <w:marTop w:val="0"/>
              <w:marBottom w:val="0"/>
              <w:divBdr>
                <w:top w:val="none" w:sz="0" w:space="0" w:color="auto"/>
                <w:left w:val="none" w:sz="0" w:space="0" w:color="auto"/>
                <w:bottom w:val="none" w:sz="0" w:space="0" w:color="auto"/>
                <w:right w:val="none" w:sz="0" w:space="0" w:color="auto"/>
              </w:divBdr>
              <w:divsChild>
                <w:div w:id="773281108">
                  <w:marLeft w:val="0"/>
                  <w:marRight w:val="0"/>
                  <w:marTop w:val="0"/>
                  <w:marBottom w:val="210"/>
                  <w:divBdr>
                    <w:top w:val="none" w:sz="0" w:space="0" w:color="auto"/>
                    <w:left w:val="none" w:sz="0" w:space="0" w:color="auto"/>
                    <w:bottom w:val="single" w:sz="6" w:space="6" w:color="ECECEC"/>
                    <w:right w:val="none" w:sz="0" w:space="0" w:color="auto"/>
                  </w:divBdr>
                  <w:divsChild>
                    <w:div w:id="2031642068">
                      <w:marLeft w:val="0"/>
                      <w:marRight w:val="375"/>
                      <w:marTop w:val="0"/>
                      <w:marBottom w:val="0"/>
                      <w:divBdr>
                        <w:top w:val="none" w:sz="0" w:space="0" w:color="auto"/>
                        <w:left w:val="none" w:sz="0" w:space="0" w:color="auto"/>
                        <w:bottom w:val="none" w:sz="0" w:space="0" w:color="auto"/>
                        <w:right w:val="none" w:sz="0" w:space="0" w:color="auto"/>
                      </w:divBdr>
                    </w:div>
                    <w:div w:id="386614467">
                      <w:marLeft w:val="0"/>
                      <w:marRight w:val="375"/>
                      <w:marTop w:val="0"/>
                      <w:marBottom w:val="0"/>
                      <w:divBdr>
                        <w:top w:val="none" w:sz="0" w:space="0" w:color="auto"/>
                        <w:left w:val="none" w:sz="0" w:space="0" w:color="auto"/>
                        <w:bottom w:val="none" w:sz="0" w:space="0" w:color="auto"/>
                        <w:right w:val="none" w:sz="0" w:space="0" w:color="auto"/>
                      </w:divBdr>
                    </w:div>
                    <w:div w:id="298539492">
                      <w:marLeft w:val="0"/>
                      <w:marRight w:val="0"/>
                      <w:marTop w:val="0"/>
                      <w:marBottom w:val="0"/>
                      <w:divBdr>
                        <w:top w:val="none" w:sz="0" w:space="0" w:color="auto"/>
                        <w:left w:val="none" w:sz="0" w:space="0" w:color="auto"/>
                        <w:bottom w:val="none" w:sz="0" w:space="0" w:color="auto"/>
                        <w:right w:val="none" w:sz="0" w:space="0" w:color="auto"/>
                      </w:divBdr>
                    </w:div>
                  </w:divsChild>
                </w:div>
                <w:div w:id="333262725">
                  <w:marLeft w:val="0"/>
                  <w:marRight w:val="0"/>
                  <w:marTop w:val="0"/>
                  <w:marBottom w:val="0"/>
                  <w:divBdr>
                    <w:top w:val="none" w:sz="0" w:space="0" w:color="auto"/>
                    <w:left w:val="none" w:sz="0" w:space="0" w:color="auto"/>
                    <w:bottom w:val="none" w:sz="0" w:space="0" w:color="auto"/>
                    <w:right w:val="none" w:sz="0" w:space="0" w:color="auto"/>
                  </w:divBdr>
                  <w:divsChild>
                    <w:div w:id="485628957">
                      <w:marLeft w:val="0"/>
                      <w:marRight w:val="0"/>
                      <w:marTop w:val="0"/>
                      <w:marBottom w:val="0"/>
                      <w:divBdr>
                        <w:top w:val="none" w:sz="0" w:space="0" w:color="auto"/>
                        <w:left w:val="none" w:sz="0" w:space="0" w:color="auto"/>
                        <w:bottom w:val="none" w:sz="0" w:space="0" w:color="auto"/>
                        <w:right w:val="none" w:sz="0" w:space="0" w:color="auto"/>
                      </w:divBdr>
                      <w:divsChild>
                        <w:div w:id="1387946085">
                          <w:marLeft w:val="0"/>
                          <w:marRight w:val="0"/>
                          <w:marTop w:val="0"/>
                          <w:marBottom w:val="0"/>
                          <w:divBdr>
                            <w:top w:val="none" w:sz="0" w:space="0" w:color="auto"/>
                            <w:left w:val="none" w:sz="0" w:space="0" w:color="auto"/>
                            <w:bottom w:val="single" w:sz="6" w:space="30" w:color="F2F2F2"/>
                            <w:right w:val="none" w:sz="0" w:space="0" w:color="auto"/>
                          </w:divBdr>
                        </w:div>
                      </w:divsChild>
                    </w:div>
                  </w:divsChild>
                </w:div>
              </w:divsChild>
            </w:div>
          </w:divsChild>
        </w:div>
      </w:divsChild>
    </w:div>
    <w:div w:id="1854763628">
      <w:bodyDiv w:val="1"/>
      <w:marLeft w:val="0"/>
      <w:marRight w:val="0"/>
      <w:marTop w:val="0"/>
      <w:marBottom w:val="0"/>
      <w:divBdr>
        <w:top w:val="none" w:sz="0" w:space="0" w:color="auto"/>
        <w:left w:val="none" w:sz="0" w:space="0" w:color="auto"/>
        <w:bottom w:val="none" w:sz="0" w:space="0" w:color="auto"/>
        <w:right w:val="none" w:sz="0" w:space="0" w:color="auto"/>
      </w:divBdr>
    </w:div>
    <w:div w:id="1854955637">
      <w:bodyDiv w:val="1"/>
      <w:marLeft w:val="0"/>
      <w:marRight w:val="0"/>
      <w:marTop w:val="0"/>
      <w:marBottom w:val="0"/>
      <w:divBdr>
        <w:top w:val="none" w:sz="0" w:space="0" w:color="auto"/>
        <w:left w:val="none" w:sz="0" w:space="0" w:color="auto"/>
        <w:bottom w:val="none" w:sz="0" w:space="0" w:color="auto"/>
        <w:right w:val="none" w:sz="0" w:space="0" w:color="auto"/>
      </w:divBdr>
    </w:div>
    <w:div w:id="1855338065">
      <w:bodyDiv w:val="1"/>
      <w:marLeft w:val="0"/>
      <w:marRight w:val="0"/>
      <w:marTop w:val="0"/>
      <w:marBottom w:val="0"/>
      <w:divBdr>
        <w:top w:val="none" w:sz="0" w:space="0" w:color="auto"/>
        <w:left w:val="none" w:sz="0" w:space="0" w:color="auto"/>
        <w:bottom w:val="none" w:sz="0" w:space="0" w:color="auto"/>
        <w:right w:val="none" w:sz="0" w:space="0" w:color="auto"/>
      </w:divBdr>
      <w:divsChild>
        <w:div w:id="637342116">
          <w:marLeft w:val="0"/>
          <w:marRight w:val="0"/>
          <w:marTop w:val="0"/>
          <w:marBottom w:val="0"/>
          <w:divBdr>
            <w:top w:val="none" w:sz="0" w:space="0" w:color="auto"/>
            <w:left w:val="none" w:sz="0" w:space="0" w:color="auto"/>
            <w:bottom w:val="single" w:sz="18" w:space="8" w:color="000000"/>
            <w:right w:val="none" w:sz="0" w:space="0" w:color="auto"/>
          </w:divBdr>
        </w:div>
        <w:div w:id="1185822590">
          <w:marLeft w:val="0"/>
          <w:marRight w:val="0"/>
          <w:marTop w:val="0"/>
          <w:marBottom w:val="0"/>
          <w:divBdr>
            <w:top w:val="none" w:sz="0" w:space="0" w:color="auto"/>
            <w:left w:val="none" w:sz="0" w:space="0" w:color="auto"/>
            <w:bottom w:val="none" w:sz="0" w:space="0" w:color="auto"/>
            <w:right w:val="none" w:sz="0" w:space="0" w:color="auto"/>
          </w:divBdr>
          <w:divsChild>
            <w:div w:id="1511749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5339658">
      <w:bodyDiv w:val="1"/>
      <w:marLeft w:val="0"/>
      <w:marRight w:val="0"/>
      <w:marTop w:val="0"/>
      <w:marBottom w:val="0"/>
      <w:divBdr>
        <w:top w:val="none" w:sz="0" w:space="0" w:color="auto"/>
        <w:left w:val="none" w:sz="0" w:space="0" w:color="auto"/>
        <w:bottom w:val="none" w:sz="0" w:space="0" w:color="auto"/>
        <w:right w:val="none" w:sz="0" w:space="0" w:color="auto"/>
      </w:divBdr>
      <w:divsChild>
        <w:div w:id="1108282141">
          <w:marLeft w:val="0"/>
          <w:marRight w:val="0"/>
          <w:marTop w:val="0"/>
          <w:marBottom w:val="0"/>
          <w:divBdr>
            <w:top w:val="none" w:sz="0" w:space="0" w:color="auto"/>
            <w:left w:val="none" w:sz="0" w:space="0" w:color="auto"/>
            <w:bottom w:val="none" w:sz="0" w:space="0" w:color="auto"/>
            <w:right w:val="none" w:sz="0" w:space="0" w:color="auto"/>
          </w:divBdr>
          <w:divsChild>
            <w:div w:id="1856919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5341671">
      <w:bodyDiv w:val="1"/>
      <w:marLeft w:val="0"/>
      <w:marRight w:val="0"/>
      <w:marTop w:val="0"/>
      <w:marBottom w:val="0"/>
      <w:divBdr>
        <w:top w:val="none" w:sz="0" w:space="0" w:color="auto"/>
        <w:left w:val="none" w:sz="0" w:space="0" w:color="auto"/>
        <w:bottom w:val="none" w:sz="0" w:space="0" w:color="auto"/>
        <w:right w:val="none" w:sz="0" w:space="0" w:color="auto"/>
      </w:divBdr>
    </w:div>
    <w:div w:id="1855418431">
      <w:bodyDiv w:val="1"/>
      <w:marLeft w:val="0"/>
      <w:marRight w:val="0"/>
      <w:marTop w:val="0"/>
      <w:marBottom w:val="0"/>
      <w:divBdr>
        <w:top w:val="none" w:sz="0" w:space="0" w:color="auto"/>
        <w:left w:val="none" w:sz="0" w:space="0" w:color="auto"/>
        <w:bottom w:val="none" w:sz="0" w:space="0" w:color="auto"/>
        <w:right w:val="none" w:sz="0" w:space="0" w:color="auto"/>
      </w:divBdr>
      <w:divsChild>
        <w:div w:id="1040863410">
          <w:marLeft w:val="0"/>
          <w:marRight w:val="0"/>
          <w:marTop w:val="0"/>
          <w:marBottom w:val="0"/>
          <w:divBdr>
            <w:top w:val="none" w:sz="0" w:space="0" w:color="auto"/>
            <w:left w:val="none" w:sz="0" w:space="0" w:color="auto"/>
            <w:bottom w:val="none" w:sz="0" w:space="0" w:color="auto"/>
            <w:right w:val="none" w:sz="0" w:space="0" w:color="auto"/>
          </w:divBdr>
        </w:div>
      </w:divsChild>
    </w:div>
    <w:div w:id="1855460125">
      <w:bodyDiv w:val="1"/>
      <w:marLeft w:val="0"/>
      <w:marRight w:val="0"/>
      <w:marTop w:val="0"/>
      <w:marBottom w:val="0"/>
      <w:divBdr>
        <w:top w:val="none" w:sz="0" w:space="0" w:color="auto"/>
        <w:left w:val="none" w:sz="0" w:space="0" w:color="auto"/>
        <w:bottom w:val="none" w:sz="0" w:space="0" w:color="auto"/>
        <w:right w:val="none" w:sz="0" w:space="0" w:color="auto"/>
      </w:divBdr>
    </w:div>
    <w:div w:id="1855461121">
      <w:bodyDiv w:val="1"/>
      <w:marLeft w:val="0"/>
      <w:marRight w:val="0"/>
      <w:marTop w:val="0"/>
      <w:marBottom w:val="0"/>
      <w:divBdr>
        <w:top w:val="none" w:sz="0" w:space="0" w:color="auto"/>
        <w:left w:val="none" w:sz="0" w:space="0" w:color="auto"/>
        <w:bottom w:val="none" w:sz="0" w:space="0" w:color="auto"/>
        <w:right w:val="none" w:sz="0" w:space="0" w:color="auto"/>
      </w:divBdr>
    </w:div>
    <w:div w:id="1855538446">
      <w:bodyDiv w:val="1"/>
      <w:marLeft w:val="0"/>
      <w:marRight w:val="0"/>
      <w:marTop w:val="0"/>
      <w:marBottom w:val="0"/>
      <w:divBdr>
        <w:top w:val="none" w:sz="0" w:space="0" w:color="auto"/>
        <w:left w:val="none" w:sz="0" w:space="0" w:color="auto"/>
        <w:bottom w:val="none" w:sz="0" w:space="0" w:color="auto"/>
        <w:right w:val="none" w:sz="0" w:space="0" w:color="auto"/>
      </w:divBdr>
    </w:div>
    <w:div w:id="1855608574">
      <w:bodyDiv w:val="1"/>
      <w:marLeft w:val="0"/>
      <w:marRight w:val="0"/>
      <w:marTop w:val="0"/>
      <w:marBottom w:val="0"/>
      <w:divBdr>
        <w:top w:val="none" w:sz="0" w:space="0" w:color="auto"/>
        <w:left w:val="none" w:sz="0" w:space="0" w:color="auto"/>
        <w:bottom w:val="none" w:sz="0" w:space="0" w:color="auto"/>
        <w:right w:val="none" w:sz="0" w:space="0" w:color="auto"/>
      </w:divBdr>
      <w:divsChild>
        <w:div w:id="1891184599">
          <w:marLeft w:val="0"/>
          <w:marRight w:val="0"/>
          <w:marTop w:val="0"/>
          <w:marBottom w:val="240"/>
          <w:divBdr>
            <w:top w:val="none" w:sz="0" w:space="0" w:color="auto"/>
            <w:left w:val="none" w:sz="0" w:space="0" w:color="auto"/>
            <w:bottom w:val="none" w:sz="0" w:space="0" w:color="auto"/>
            <w:right w:val="none" w:sz="0" w:space="0" w:color="auto"/>
          </w:divBdr>
        </w:div>
      </w:divsChild>
    </w:div>
    <w:div w:id="1855873537">
      <w:bodyDiv w:val="1"/>
      <w:marLeft w:val="0"/>
      <w:marRight w:val="0"/>
      <w:marTop w:val="0"/>
      <w:marBottom w:val="0"/>
      <w:divBdr>
        <w:top w:val="none" w:sz="0" w:space="0" w:color="auto"/>
        <w:left w:val="none" w:sz="0" w:space="0" w:color="auto"/>
        <w:bottom w:val="none" w:sz="0" w:space="0" w:color="auto"/>
        <w:right w:val="none" w:sz="0" w:space="0" w:color="auto"/>
      </w:divBdr>
    </w:div>
    <w:div w:id="1855875084">
      <w:bodyDiv w:val="1"/>
      <w:marLeft w:val="0"/>
      <w:marRight w:val="0"/>
      <w:marTop w:val="0"/>
      <w:marBottom w:val="0"/>
      <w:divBdr>
        <w:top w:val="none" w:sz="0" w:space="0" w:color="auto"/>
        <w:left w:val="none" w:sz="0" w:space="0" w:color="auto"/>
        <w:bottom w:val="none" w:sz="0" w:space="0" w:color="auto"/>
        <w:right w:val="none" w:sz="0" w:space="0" w:color="auto"/>
      </w:divBdr>
    </w:div>
    <w:div w:id="1855916775">
      <w:bodyDiv w:val="1"/>
      <w:marLeft w:val="0"/>
      <w:marRight w:val="0"/>
      <w:marTop w:val="0"/>
      <w:marBottom w:val="0"/>
      <w:divBdr>
        <w:top w:val="none" w:sz="0" w:space="0" w:color="auto"/>
        <w:left w:val="none" w:sz="0" w:space="0" w:color="auto"/>
        <w:bottom w:val="none" w:sz="0" w:space="0" w:color="auto"/>
        <w:right w:val="none" w:sz="0" w:space="0" w:color="auto"/>
      </w:divBdr>
    </w:div>
    <w:div w:id="1855995092">
      <w:bodyDiv w:val="1"/>
      <w:marLeft w:val="0"/>
      <w:marRight w:val="0"/>
      <w:marTop w:val="0"/>
      <w:marBottom w:val="0"/>
      <w:divBdr>
        <w:top w:val="none" w:sz="0" w:space="0" w:color="auto"/>
        <w:left w:val="none" w:sz="0" w:space="0" w:color="auto"/>
        <w:bottom w:val="none" w:sz="0" w:space="0" w:color="auto"/>
        <w:right w:val="none" w:sz="0" w:space="0" w:color="auto"/>
      </w:divBdr>
    </w:div>
    <w:div w:id="1856261671">
      <w:bodyDiv w:val="1"/>
      <w:marLeft w:val="0"/>
      <w:marRight w:val="0"/>
      <w:marTop w:val="0"/>
      <w:marBottom w:val="0"/>
      <w:divBdr>
        <w:top w:val="none" w:sz="0" w:space="0" w:color="auto"/>
        <w:left w:val="none" w:sz="0" w:space="0" w:color="auto"/>
        <w:bottom w:val="none" w:sz="0" w:space="0" w:color="auto"/>
        <w:right w:val="none" w:sz="0" w:space="0" w:color="auto"/>
      </w:divBdr>
      <w:divsChild>
        <w:div w:id="370808129">
          <w:marLeft w:val="0"/>
          <w:marRight w:val="0"/>
          <w:marTop w:val="225"/>
          <w:marBottom w:val="600"/>
          <w:divBdr>
            <w:top w:val="none" w:sz="0" w:space="0" w:color="auto"/>
            <w:left w:val="none" w:sz="0" w:space="0" w:color="auto"/>
            <w:bottom w:val="none" w:sz="0" w:space="0" w:color="auto"/>
            <w:right w:val="none" w:sz="0" w:space="0" w:color="auto"/>
          </w:divBdr>
        </w:div>
        <w:div w:id="521482667">
          <w:marLeft w:val="0"/>
          <w:marRight w:val="0"/>
          <w:marTop w:val="0"/>
          <w:marBottom w:val="0"/>
          <w:divBdr>
            <w:top w:val="none" w:sz="0" w:space="0" w:color="auto"/>
            <w:left w:val="none" w:sz="0" w:space="0" w:color="auto"/>
            <w:bottom w:val="none" w:sz="0" w:space="0" w:color="auto"/>
            <w:right w:val="none" w:sz="0" w:space="0" w:color="auto"/>
          </w:divBdr>
          <w:divsChild>
            <w:div w:id="1108624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6261819">
      <w:bodyDiv w:val="1"/>
      <w:marLeft w:val="0"/>
      <w:marRight w:val="0"/>
      <w:marTop w:val="0"/>
      <w:marBottom w:val="0"/>
      <w:divBdr>
        <w:top w:val="none" w:sz="0" w:space="0" w:color="auto"/>
        <w:left w:val="none" w:sz="0" w:space="0" w:color="auto"/>
        <w:bottom w:val="none" w:sz="0" w:space="0" w:color="auto"/>
        <w:right w:val="none" w:sz="0" w:space="0" w:color="auto"/>
      </w:divBdr>
      <w:divsChild>
        <w:div w:id="1497183298">
          <w:marLeft w:val="0"/>
          <w:marRight w:val="0"/>
          <w:marTop w:val="0"/>
          <w:marBottom w:val="525"/>
          <w:divBdr>
            <w:top w:val="none" w:sz="0" w:space="0" w:color="auto"/>
            <w:left w:val="none" w:sz="0" w:space="0" w:color="auto"/>
            <w:bottom w:val="none" w:sz="0" w:space="0" w:color="auto"/>
            <w:right w:val="none" w:sz="0" w:space="0" w:color="auto"/>
          </w:divBdr>
        </w:div>
      </w:divsChild>
    </w:div>
    <w:div w:id="1856456126">
      <w:bodyDiv w:val="1"/>
      <w:marLeft w:val="0"/>
      <w:marRight w:val="0"/>
      <w:marTop w:val="0"/>
      <w:marBottom w:val="0"/>
      <w:divBdr>
        <w:top w:val="none" w:sz="0" w:space="0" w:color="auto"/>
        <w:left w:val="none" w:sz="0" w:space="0" w:color="auto"/>
        <w:bottom w:val="none" w:sz="0" w:space="0" w:color="auto"/>
        <w:right w:val="none" w:sz="0" w:space="0" w:color="auto"/>
      </w:divBdr>
    </w:div>
    <w:div w:id="1856726545">
      <w:bodyDiv w:val="1"/>
      <w:marLeft w:val="0"/>
      <w:marRight w:val="0"/>
      <w:marTop w:val="0"/>
      <w:marBottom w:val="0"/>
      <w:divBdr>
        <w:top w:val="none" w:sz="0" w:space="0" w:color="auto"/>
        <w:left w:val="none" w:sz="0" w:space="0" w:color="auto"/>
        <w:bottom w:val="none" w:sz="0" w:space="0" w:color="auto"/>
        <w:right w:val="none" w:sz="0" w:space="0" w:color="auto"/>
      </w:divBdr>
    </w:div>
    <w:div w:id="1856841619">
      <w:bodyDiv w:val="1"/>
      <w:marLeft w:val="0"/>
      <w:marRight w:val="0"/>
      <w:marTop w:val="0"/>
      <w:marBottom w:val="0"/>
      <w:divBdr>
        <w:top w:val="none" w:sz="0" w:space="0" w:color="auto"/>
        <w:left w:val="none" w:sz="0" w:space="0" w:color="auto"/>
        <w:bottom w:val="none" w:sz="0" w:space="0" w:color="auto"/>
        <w:right w:val="none" w:sz="0" w:space="0" w:color="auto"/>
      </w:divBdr>
      <w:divsChild>
        <w:div w:id="1968466496">
          <w:marLeft w:val="0"/>
          <w:marRight w:val="0"/>
          <w:marTop w:val="0"/>
          <w:marBottom w:val="525"/>
          <w:divBdr>
            <w:top w:val="none" w:sz="0" w:space="0" w:color="auto"/>
            <w:left w:val="none" w:sz="0" w:space="0" w:color="auto"/>
            <w:bottom w:val="none" w:sz="0" w:space="0" w:color="auto"/>
            <w:right w:val="none" w:sz="0" w:space="0" w:color="auto"/>
          </w:divBdr>
        </w:div>
      </w:divsChild>
    </w:div>
    <w:div w:id="1856992061">
      <w:bodyDiv w:val="1"/>
      <w:marLeft w:val="0"/>
      <w:marRight w:val="0"/>
      <w:marTop w:val="0"/>
      <w:marBottom w:val="0"/>
      <w:divBdr>
        <w:top w:val="none" w:sz="0" w:space="0" w:color="auto"/>
        <w:left w:val="none" w:sz="0" w:space="0" w:color="auto"/>
        <w:bottom w:val="none" w:sz="0" w:space="0" w:color="auto"/>
        <w:right w:val="none" w:sz="0" w:space="0" w:color="auto"/>
      </w:divBdr>
      <w:divsChild>
        <w:div w:id="2081632005">
          <w:marLeft w:val="0"/>
          <w:marRight w:val="0"/>
          <w:marTop w:val="0"/>
          <w:marBottom w:val="0"/>
          <w:divBdr>
            <w:top w:val="none" w:sz="0" w:space="0" w:color="auto"/>
            <w:left w:val="none" w:sz="0" w:space="0" w:color="auto"/>
            <w:bottom w:val="none" w:sz="0" w:space="0" w:color="auto"/>
            <w:right w:val="none" w:sz="0" w:space="0" w:color="auto"/>
          </w:divBdr>
        </w:div>
      </w:divsChild>
    </w:div>
    <w:div w:id="1857422883">
      <w:bodyDiv w:val="1"/>
      <w:marLeft w:val="0"/>
      <w:marRight w:val="0"/>
      <w:marTop w:val="0"/>
      <w:marBottom w:val="0"/>
      <w:divBdr>
        <w:top w:val="none" w:sz="0" w:space="0" w:color="auto"/>
        <w:left w:val="none" w:sz="0" w:space="0" w:color="auto"/>
        <w:bottom w:val="none" w:sz="0" w:space="0" w:color="auto"/>
        <w:right w:val="none" w:sz="0" w:space="0" w:color="auto"/>
      </w:divBdr>
    </w:div>
    <w:div w:id="1857571781">
      <w:bodyDiv w:val="1"/>
      <w:marLeft w:val="0"/>
      <w:marRight w:val="0"/>
      <w:marTop w:val="0"/>
      <w:marBottom w:val="0"/>
      <w:divBdr>
        <w:top w:val="none" w:sz="0" w:space="0" w:color="auto"/>
        <w:left w:val="none" w:sz="0" w:space="0" w:color="auto"/>
        <w:bottom w:val="none" w:sz="0" w:space="0" w:color="auto"/>
        <w:right w:val="none" w:sz="0" w:space="0" w:color="auto"/>
      </w:divBdr>
      <w:divsChild>
        <w:div w:id="373232954">
          <w:marLeft w:val="0"/>
          <w:marRight w:val="0"/>
          <w:marTop w:val="0"/>
          <w:marBottom w:val="0"/>
          <w:divBdr>
            <w:top w:val="none" w:sz="0" w:space="0" w:color="auto"/>
            <w:left w:val="none" w:sz="0" w:space="0" w:color="auto"/>
            <w:bottom w:val="none" w:sz="0" w:space="0" w:color="auto"/>
            <w:right w:val="none" w:sz="0" w:space="0" w:color="auto"/>
          </w:divBdr>
          <w:divsChild>
            <w:div w:id="1142891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619301">
      <w:bodyDiv w:val="1"/>
      <w:marLeft w:val="0"/>
      <w:marRight w:val="0"/>
      <w:marTop w:val="0"/>
      <w:marBottom w:val="0"/>
      <w:divBdr>
        <w:top w:val="none" w:sz="0" w:space="0" w:color="auto"/>
        <w:left w:val="none" w:sz="0" w:space="0" w:color="auto"/>
        <w:bottom w:val="none" w:sz="0" w:space="0" w:color="auto"/>
        <w:right w:val="none" w:sz="0" w:space="0" w:color="auto"/>
      </w:divBdr>
      <w:divsChild>
        <w:div w:id="1109086965">
          <w:marLeft w:val="0"/>
          <w:marRight w:val="0"/>
          <w:marTop w:val="0"/>
          <w:marBottom w:val="0"/>
          <w:divBdr>
            <w:top w:val="none" w:sz="0" w:space="0" w:color="auto"/>
            <w:left w:val="none" w:sz="0" w:space="0" w:color="auto"/>
            <w:bottom w:val="none" w:sz="0" w:space="0" w:color="auto"/>
            <w:right w:val="none" w:sz="0" w:space="0" w:color="auto"/>
          </w:divBdr>
        </w:div>
      </w:divsChild>
    </w:div>
    <w:div w:id="1857692677">
      <w:bodyDiv w:val="1"/>
      <w:marLeft w:val="0"/>
      <w:marRight w:val="0"/>
      <w:marTop w:val="0"/>
      <w:marBottom w:val="0"/>
      <w:divBdr>
        <w:top w:val="none" w:sz="0" w:space="0" w:color="auto"/>
        <w:left w:val="none" w:sz="0" w:space="0" w:color="auto"/>
        <w:bottom w:val="none" w:sz="0" w:space="0" w:color="auto"/>
        <w:right w:val="none" w:sz="0" w:space="0" w:color="auto"/>
      </w:divBdr>
      <w:divsChild>
        <w:div w:id="528642352">
          <w:marLeft w:val="0"/>
          <w:marRight w:val="0"/>
          <w:marTop w:val="0"/>
          <w:marBottom w:val="0"/>
          <w:divBdr>
            <w:top w:val="none" w:sz="0" w:space="0" w:color="auto"/>
            <w:left w:val="none" w:sz="0" w:space="0" w:color="auto"/>
            <w:bottom w:val="none" w:sz="0" w:space="0" w:color="auto"/>
            <w:right w:val="none" w:sz="0" w:space="0" w:color="auto"/>
          </w:divBdr>
          <w:divsChild>
            <w:div w:id="122581594">
              <w:marLeft w:val="0"/>
              <w:marRight w:val="0"/>
              <w:marTop w:val="0"/>
              <w:marBottom w:val="0"/>
              <w:divBdr>
                <w:top w:val="none" w:sz="0" w:space="0" w:color="auto"/>
                <w:left w:val="none" w:sz="0" w:space="0" w:color="auto"/>
                <w:bottom w:val="none" w:sz="0" w:space="0" w:color="auto"/>
                <w:right w:val="none" w:sz="0" w:space="0" w:color="auto"/>
              </w:divBdr>
              <w:divsChild>
                <w:div w:id="14310373">
                  <w:marLeft w:val="0"/>
                  <w:marRight w:val="0"/>
                  <w:marTop w:val="0"/>
                  <w:marBottom w:val="0"/>
                  <w:divBdr>
                    <w:top w:val="none" w:sz="0" w:space="0" w:color="auto"/>
                    <w:left w:val="none" w:sz="0" w:space="0" w:color="auto"/>
                    <w:bottom w:val="none" w:sz="0" w:space="0" w:color="auto"/>
                    <w:right w:val="none" w:sz="0" w:space="0" w:color="auto"/>
                  </w:divBdr>
                  <w:divsChild>
                    <w:div w:id="1920479002">
                      <w:marLeft w:val="0"/>
                      <w:marRight w:val="0"/>
                      <w:marTop w:val="0"/>
                      <w:marBottom w:val="0"/>
                      <w:divBdr>
                        <w:top w:val="none" w:sz="0" w:space="0" w:color="auto"/>
                        <w:left w:val="none" w:sz="0" w:space="0" w:color="auto"/>
                        <w:bottom w:val="none" w:sz="0" w:space="0" w:color="auto"/>
                        <w:right w:val="none" w:sz="0" w:space="0" w:color="auto"/>
                      </w:divBdr>
                      <w:divsChild>
                        <w:div w:id="2032536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57845080">
      <w:bodyDiv w:val="1"/>
      <w:marLeft w:val="0"/>
      <w:marRight w:val="0"/>
      <w:marTop w:val="0"/>
      <w:marBottom w:val="0"/>
      <w:divBdr>
        <w:top w:val="none" w:sz="0" w:space="0" w:color="auto"/>
        <w:left w:val="none" w:sz="0" w:space="0" w:color="auto"/>
        <w:bottom w:val="none" w:sz="0" w:space="0" w:color="auto"/>
        <w:right w:val="none" w:sz="0" w:space="0" w:color="auto"/>
      </w:divBdr>
    </w:div>
    <w:div w:id="1858301357">
      <w:bodyDiv w:val="1"/>
      <w:marLeft w:val="0"/>
      <w:marRight w:val="0"/>
      <w:marTop w:val="0"/>
      <w:marBottom w:val="0"/>
      <w:divBdr>
        <w:top w:val="none" w:sz="0" w:space="0" w:color="auto"/>
        <w:left w:val="none" w:sz="0" w:space="0" w:color="auto"/>
        <w:bottom w:val="none" w:sz="0" w:space="0" w:color="auto"/>
        <w:right w:val="none" w:sz="0" w:space="0" w:color="auto"/>
      </w:divBdr>
    </w:div>
    <w:div w:id="1858347838">
      <w:bodyDiv w:val="1"/>
      <w:marLeft w:val="0"/>
      <w:marRight w:val="0"/>
      <w:marTop w:val="0"/>
      <w:marBottom w:val="0"/>
      <w:divBdr>
        <w:top w:val="none" w:sz="0" w:space="0" w:color="auto"/>
        <w:left w:val="none" w:sz="0" w:space="0" w:color="auto"/>
        <w:bottom w:val="none" w:sz="0" w:space="0" w:color="auto"/>
        <w:right w:val="none" w:sz="0" w:space="0" w:color="auto"/>
      </w:divBdr>
    </w:div>
    <w:div w:id="1858423973">
      <w:bodyDiv w:val="1"/>
      <w:marLeft w:val="0"/>
      <w:marRight w:val="0"/>
      <w:marTop w:val="0"/>
      <w:marBottom w:val="0"/>
      <w:divBdr>
        <w:top w:val="none" w:sz="0" w:space="0" w:color="auto"/>
        <w:left w:val="none" w:sz="0" w:space="0" w:color="auto"/>
        <w:bottom w:val="none" w:sz="0" w:space="0" w:color="auto"/>
        <w:right w:val="none" w:sz="0" w:space="0" w:color="auto"/>
      </w:divBdr>
      <w:divsChild>
        <w:div w:id="400906879">
          <w:marLeft w:val="0"/>
          <w:marRight w:val="0"/>
          <w:marTop w:val="225"/>
          <w:marBottom w:val="600"/>
          <w:divBdr>
            <w:top w:val="none" w:sz="0" w:space="0" w:color="auto"/>
            <w:left w:val="none" w:sz="0" w:space="0" w:color="auto"/>
            <w:bottom w:val="none" w:sz="0" w:space="0" w:color="auto"/>
            <w:right w:val="none" w:sz="0" w:space="0" w:color="auto"/>
          </w:divBdr>
        </w:div>
        <w:div w:id="2080667030">
          <w:marLeft w:val="0"/>
          <w:marRight w:val="0"/>
          <w:marTop w:val="0"/>
          <w:marBottom w:val="0"/>
          <w:divBdr>
            <w:top w:val="none" w:sz="0" w:space="0" w:color="auto"/>
            <w:left w:val="none" w:sz="0" w:space="0" w:color="auto"/>
            <w:bottom w:val="none" w:sz="0" w:space="0" w:color="auto"/>
            <w:right w:val="none" w:sz="0" w:space="0" w:color="auto"/>
          </w:divBdr>
          <w:divsChild>
            <w:div w:id="1438477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8536659">
      <w:bodyDiv w:val="1"/>
      <w:marLeft w:val="0"/>
      <w:marRight w:val="0"/>
      <w:marTop w:val="0"/>
      <w:marBottom w:val="0"/>
      <w:divBdr>
        <w:top w:val="none" w:sz="0" w:space="0" w:color="auto"/>
        <w:left w:val="none" w:sz="0" w:space="0" w:color="auto"/>
        <w:bottom w:val="none" w:sz="0" w:space="0" w:color="auto"/>
        <w:right w:val="none" w:sz="0" w:space="0" w:color="auto"/>
      </w:divBdr>
      <w:divsChild>
        <w:div w:id="1340959336">
          <w:marLeft w:val="0"/>
          <w:marRight w:val="0"/>
          <w:marTop w:val="0"/>
          <w:marBottom w:val="0"/>
          <w:divBdr>
            <w:top w:val="none" w:sz="0" w:space="0" w:color="auto"/>
            <w:left w:val="none" w:sz="0" w:space="0" w:color="auto"/>
            <w:bottom w:val="none" w:sz="0" w:space="0" w:color="auto"/>
            <w:right w:val="none" w:sz="0" w:space="0" w:color="auto"/>
          </w:divBdr>
          <w:divsChild>
            <w:div w:id="1176729540">
              <w:marLeft w:val="0"/>
              <w:marRight w:val="0"/>
              <w:marTop w:val="0"/>
              <w:marBottom w:val="0"/>
              <w:divBdr>
                <w:top w:val="none" w:sz="0" w:space="0" w:color="auto"/>
                <w:left w:val="none" w:sz="0" w:space="0" w:color="auto"/>
                <w:bottom w:val="none" w:sz="0" w:space="0" w:color="auto"/>
                <w:right w:val="none" w:sz="0" w:space="0" w:color="auto"/>
              </w:divBdr>
            </w:div>
          </w:divsChild>
        </w:div>
        <w:div w:id="1046175119">
          <w:marLeft w:val="0"/>
          <w:marRight w:val="0"/>
          <w:marTop w:val="225"/>
          <w:marBottom w:val="600"/>
          <w:divBdr>
            <w:top w:val="none" w:sz="0" w:space="0" w:color="auto"/>
            <w:left w:val="none" w:sz="0" w:space="0" w:color="auto"/>
            <w:bottom w:val="none" w:sz="0" w:space="0" w:color="auto"/>
            <w:right w:val="none" w:sz="0" w:space="0" w:color="auto"/>
          </w:divBdr>
        </w:div>
      </w:divsChild>
    </w:div>
    <w:div w:id="1858736052">
      <w:bodyDiv w:val="1"/>
      <w:marLeft w:val="0"/>
      <w:marRight w:val="0"/>
      <w:marTop w:val="0"/>
      <w:marBottom w:val="0"/>
      <w:divBdr>
        <w:top w:val="none" w:sz="0" w:space="0" w:color="auto"/>
        <w:left w:val="none" w:sz="0" w:space="0" w:color="auto"/>
        <w:bottom w:val="none" w:sz="0" w:space="0" w:color="auto"/>
        <w:right w:val="none" w:sz="0" w:space="0" w:color="auto"/>
      </w:divBdr>
      <w:divsChild>
        <w:div w:id="1899168078">
          <w:marLeft w:val="0"/>
          <w:marRight w:val="0"/>
          <w:marTop w:val="0"/>
          <w:marBottom w:val="0"/>
          <w:divBdr>
            <w:top w:val="none" w:sz="0" w:space="0" w:color="auto"/>
            <w:left w:val="none" w:sz="0" w:space="0" w:color="auto"/>
            <w:bottom w:val="none" w:sz="0" w:space="0" w:color="auto"/>
            <w:right w:val="none" w:sz="0" w:space="0" w:color="auto"/>
          </w:divBdr>
        </w:div>
        <w:div w:id="1284195820">
          <w:marLeft w:val="0"/>
          <w:marRight w:val="0"/>
          <w:marTop w:val="0"/>
          <w:marBottom w:val="375"/>
          <w:divBdr>
            <w:top w:val="none" w:sz="0" w:space="0" w:color="auto"/>
            <w:left w:val="none" w:sz="0" w:space="0" w:color="auto"/>
            <w:bottom w:val="none" w:sz="0" w:space="0" w:color="auto"/>
            <w:right w:val="none" w:sz="0" w:space="0" w:color="auto"/>
          </w:divBdr>
          <w:divsChild>
            <w:div w:id="172375717">
              <w:marLeft w:val="0"/>
              <w:marRight w:val="0"/>
              <w:marTop w:val="0"/>
              <w:marBottom w:val="0"/>
              <w:divBdr>
                <w:top w:val="none" w:sz="0" w:space="0" w:color="auto"/>
                <w:left w:val="none" w:sz="0" w:space="0" w:color="auto"/>
                <w:bottom w:val="none" w:sz="0" w:space="0" w:color="auto"/>
                <w:right w:val="none" w:sz="0" w:space="0" w:color="auto"/>
              </w:divBdr>
            </w:div>
          </w:divsChild>
        </w:div>
        <w:div w:id="167912647">
          <w:marLeft w:val="0"/>
          <w:marRight w:val="0"/>
          <w:marTop w:val="0"/>
          <w:marBottom w:val="0"/>
          <w:divBdr>
            <w:top w:val="none" w:sz="0" w:space="0" w:color="auto"/>
            <w:left w:val="none" w:sz="0" w:space="0" w:color="auto"/>
            <w:bottom w:val="none" w:sz="0" w:space="0" w:color="auto"/>
            <w:right w:val="none" w:sz="0" w:space="0" w:color="auto"/>
          </w:divBdr>
        </w:div>
      </w:divsChild>
    </w:div>
    <w:div w:id="1858810478">
      <w:bodyDiv w:val="1"/>
      <w:marLeft w:val="0"/>
      <w:marRight w:val="0"/>
      <w:marTop w:val="0"/>
      <w:marBottom w:val="0"/>
      <w:divBdr>
        <w:top w:val="none" w:sz="0" w:space="0" w:color="auto"/>
        <w:left w:val="none" w:sz="0" w:space="0" w:color="auto"/>
        <w:bottom w:val="none" w:sz="0" w:space="0" w:color="auto"/>
        <w:right w:val="none" w:sz="0" w:space="0" w:color="auto"/>
      </w:divBdr>
      <w:divsChild>
        <w:div w:id="1600287253">
          <w:marLeft w:val="0"/>
          <w:marRight w:val="0"/>
          <w:marTop w:val="0"/>
          <w:marBottom w:val="0"/>
          <w:divBdr>
            <w:top w:val="none" w:sz="0" w:space="0" w:color="auto"/>
            <w:left w:val="none" w:sz="0" w:space="0" w:color="auto"/>
            <w:bottom w:val="none" w:sz="0" w:space="0" w:color="auto"/>
            <w:right w:val="none" w:sz="0" w:space="0" w:color="auto"/>
          </w:divBdr>
        </w:div>
      </w:divsChild>
    </w:div>
    <w:div w:id="1858881923">
      <w:bodyDiv w:val="1"/>
      <w:marLeft w:val="0"/>
      <w:marRight w:val="0"/>
      <w:marTop w:val="0"/>
      <w:marBottom w:val="0"/>
      <w:divBdr>
        <w:top w:val="none" w:sz="0" w:space="0" w:color="auto"/>
        <w:left w:val="none" w:sz="0" w:space="0" w:color="auto"/>
        <w:bottom w:val="none" w:sz="0" w:space="0" w:color="auto"/>
        <w:right w:val="none" w:sz="0" w:space="0" w:color="auto"/>
      </w:divBdr>
    </w:div>
    <w:div w:id="1858930094">
      <w:bodyDiv w:val="1"/>
      <w:marLeft w:val="0"/>
      <w:marRight w:val="0"/>
      <w:marTop w:val="0"/>
      <w:marBottom w:val="0"/>
      <w:divBdr>
        <w:top w:val="none" w:sz="0" w:space="0" w:color="auto"/>
        <w:left w:val="none" w:sz="0" w:space="0" w:color="auto"/>
        <w:bottom w:val="none" w:sz="0" w:space="0" w:color="auto"/>
        <w:right w:val="none" w:sz="0" w:space="0" w:color="auto"/>
      </w:divBdr>
    </w:div>
    <w:div w:id="1859076332">
      <w:bodyDiv w:val="1"/>
      <w:marLeft w:val="0"/>
      <w:marRight w:val="0"/>
      <w:marTop w:val="0"/>
      <w:marBottom w:val="0"/>
      <w:divBdr>
        <w:top w:val="none" w:sz="0" w:space="0" w:color="auto"/>
        <w:left w:val="none" w:sz="0" w:space="0" w:color="auto"/>
        <w:bottom w:val="none" w:sz="0" w:space="0" w:color="auto"/>
        <w:right w:val="none" w:sz="0" w:space="0" w:color="auto"/>
      </w:divBdr>
      <w:divsChild>
        <w:div w:id="1463112923">
          <w:marLeft w:val="0"/>
          <w:marRight w:val="0"/>
          <w:marTop w:val="0"/>
          <w:marBottom w:val="0"/>
          <w:divBdr>
            <w:top w:val="none" w:sz="0" w:space="0" w:color="auto"/>
            <w:left w:val="none" w:sz="0" w:space="0" w:color="auto"/>
            <w:bottom w:val="none" w:sz="0" w:space="0" w:color="auto"/>
            <w:right w:val="none" w:sz="0" w:space="0" w:color="auto"/>
          </w:divBdr>
          <w:divsChild>
            <w:div w:id="1090396014">
              <w:marLeft w:val="0"/>
              <w:marRight w:val="0"/>
              <w:marTop w:val="0"/>
              <w:marBottom w:val="0"/>
              <w:divBdr>
                <w:top w:val="none" w:sz="0" w:space="0" w:color="auto"/>
                <w:left w:val="none" w:sz="0" w:space="0" w:color="auto"/>
                <w:bottom w:val="none" w:sz="0" w:space="0" w:color="auto"/>
                <w:right w:val="none" w:sz="0" w:space="0" w:color="auto"/>
              </w:divBdr>
              <w:divsChild>
                <w:div w:id="410811446">
                  <w:marLeft w:val="0"/>
                  <w:marRight w:val="0"/>
                  <w:marTop w:val="0"/>
                  <w:marBottom w:val="0"/>
                  <w:divBdr>
                    <w:top w:val="none" w:sz="0" w:space="0" w:color="auto"/>
                    <w:left w:val="none" w:sz="0" w:space="0" w:color="auto"/>
                    <w:bottom w:val="none" w:sz="0" w:space="0" w:color="auto"/>
                    <w:right w:val="none" w:sz="0" w:space="0" w:color="auto"/>
                  </w:divBdr>
                  <w:divsChild>
                    <w:div w:id="557739980">
                      <w:marLeft w:val="0"/>
                      <w:marRight w:val="0"/>
                      <w:marTop w:val="0"/>
                      <w:marBottom w:val="0"/>
                      <w:divBdr>
                        <w:top w:val="none" w:sz="0" w:space="0" w:color="auto"/>
                        <w:left w:val="none" w:sz="0" w:space="0" w:color="auto"/>
                        <w:bottom w:val="none" w:sz="0" w:space="0" w:color="auto"/>
                        <w:right w:val="none" w:sz="0" w:space="0" w:color="auto"/>
                      </w:divBdr>
                      <w:divsChild>
                        <w:div w:id="1356230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59271437">
      <w:bodyDiv w:val="1"/>
      <w:marLeft w:val="0"/>
      <w:marRight w:val="0"/>
      <w:marTop w:val="0"/>
      <w:marBottom w:val="0"/>
      <w:divBdr>
        <w:top w:val="none" w:sz="0" w:space="0" w:color="auto"/>
        <w:left w:val="none" w:sz="0" w:space="0" w:color="auto"/>
        <w:bottom w:val="none" w:sz="0" w:space="0" w:color="auto"/>
        <w:right w:val="none" w:sz="0" w:space="0" w:color="auto"/>
      </w:divBdr>
    </w:div>
    <w:div w:id="1859388525">
      <w:bodyDiv w:val="1"/>
      <w:marLeft w:val="0"/>
      <w:marRight w:val="0"/>
      <w:marTop w:val="0"/>
      <w:marBottom w:val="0"/>
      <w:divBdr>
        <w:top w:val="none" w:sz="0" w:space="0" w:color="auto"/>
        <w:left w:val="none" w:sz="0" w:space="0" w:color="auto"/>
        <w:bottom w:val="none" w:sz="0" w:space="0" w:color="auto"/>
        <w:right w:val="none" w:sz="0" w:space="0" w:color="auto"/>
      </w:divBdr>
    </w:div>
    <w:div w:id="1859661386">
      <w:bodyDiv w:val="1"/>
      <w:marLeft w:val="0"/>
      <w:marRight w:val="0"/>
      <w:marTop w:val="0"/>
      <w:marBottom w:val="0"/>
      <w:divBdr>
        <w:top w:val="none" w:sz="0" w:space="0" w:color="auto"/>
        <w:left w:val="none" w:sz="0" w:space="0" w:color="auto"/>
        <w:bottom w:val="none" w:sz="0" w:space="0" w:color="auto"/>
        <w:right w:val="none" w:sz="0" w:space="0" w:color="auto"/>
      </w:divBdr>
    </w:div>
    <w:div w:id="1859855070">
      <w:bodyDiv w:val="1"/>
      <w:marLeft w:val="0"/>
      <w:marRight w:val="0"/>
      <w:marTop w:val="0"/>
      <w:marBottom w:val="0"/>
      <w:divBdr>
        <w:top w:val="none" w:sz="0" w:space="0" w:color="auto"/>
        <w:left w:val="none" w:sz="0" w:space="0" w:color="auto"/>
        <w:bottom w:val="none" w:sz="0" w:space="0" w:color="auto"/>
        <w:right w:val="none" w:sz="0" w:space="0" w:color="auto"/>
      </w:divBdr>
    </w:div>
    <w:div w:id="1860005781">
      <w:bodyDiv w:val="1"/>
      <w:marLeft w:val="0"/>
      <w:marRight w:val="0"/>
      <w:marTop w:val="0"/>
      <w:marBottom w:val="0"/>
      <w:divBdr>
        <w:top w:val="none" w:sz="0" w:space="0" w:color="auto"/>
        <w:left w:val="none" w:sz="0" w:space="0" w:color="auto"/>
        <w:bottom w:val="none" w:sz="0" w:space="0" w:color="auto"/>
        <w:right w:val="none" w:sz="0" w:space="0" w:color="auto"/>
      </w:divBdr>
      <w:divsChild>
        <w:div w:id="146173322">
          <w:marLeft w:val="0"/>
          <w:marRight w:val="0"/>
          <w:marTop w:val="0"/>
          <w:marBottom w:val="0"/>
          <w:divBdr>
            <w:top w:val="none" w:sz="0" w:space="0" w:color="auto"/>
            <w:left w:val="none" w:sz="0" w:space="0" w:color="auto"/>
            <w:bottom w:val="none" w:sz="0" w:space="0" w:color="auto"/>
            <w:right w:val="none" w:sz="0" w:space="0" w:color="auto"/>
          </w:divBdr>
        </w:div>
      </w:divsChild>
    </w:div>
    <w:div w:id="1860196072">
      <w:bodyDiv w:val="1"/>
      <w:marLeft w:val="0"/>
      <w:marRight w:val="0"/>
      <w:marTop w:val="0"/>
      <w:marBottom w:val="0"/>
      <w:divBdr>
        <w:top w:val="none" w:sz="0" w:space="0" w:color="auto"/>
        <w:left w:val="none" w:sz="0" w:space="0" w:color="auto"/>
        <w:bottom w:val="none" w:sz="0" w:space="0" w:color="auto"/>
        <w:right w:val="none" w:sz="0" w:space="0" w:color="auto"/>
      </w:divBdr>
    </w:div>
    <w:div w:id="1860239734">
      <w:bodyDiv w:val="1"/>
      <w:marLeft w:val="0"/>
      <w:marRight w:val="0"/>
      <w:marTop w:val="0"/>
      <w:marBottom w:val="0"/>
      <w:divBdr>
        <w:top w:val="none" w:sz="0" w:space="0" w:color="auto"/>
        <w:left w:val="none" w:sz="0" w:space="0" w:color="auto"/>
        <w:bottom w:val="none" w:sz="0" w:space="0" w:color="auto"/>
        <w:right w:val="none" w:sz="0" w:space="0" w:color="auto"/>
      </w:divBdr>
      <w:divsChild>
        <w:div w:id="889272490">
          <w:marLeft w:val="0"/>
          <w:marRight w:val="0"/>
          <w:marTop w:val="0"/>
          <w:marBottom w:val="100"/>
          <w:divBdr>
            <w:top w:val="single" w:sz="36" w:space="0" w:color="0071BA"/>
            <w:left w:val="single" w:sz="36" w:space="15" w:color="0071BA"/>
            <w:bottom w:val="none" w:sz="0" w:space="0" w:color="auto"/>
            <w:right w:val="single" w:sz="36" w:space="15" w:color="0071BA"/>
          </w:divBdr>
        </w:div>
      </w:divsChild>
    </w:div>
    <w:div w:id="1860654225">
      <w:bodyDiv w:val="1"/>
      <w:marLeft w:val="0"/>
      <w:marRight w:val="0"/>
      <w:marTop w:val="0"/>
      <w:marBottom w:val="0"/>
      <w:divBdr>
        <w:top w:val="none" w:sz="0" w:space="0" w:color="auto"/>
        <w:left w:val="none" w:sz="0" w:space="0" w:color="auto"/>
        <w:bottom w:val="none" w:sz="0" w:space="0" w:color="auto"/>
        <w:right w:val="none" w:sz="0" w:space="0" w:color="auto"/>
      </w:divBdr>
      <w:divsChild>
        <w:div w:id="1571309333">
          <w:marLeft w:val="0"/>
          <w:marRight w:val="0"/>
          <w:marTop w:val="0"/>
          <w:marBottom w:val="525"/>
          <w:divBdr>
            <w:top w:val="none" w:sz="0" w:space="0" w:color="auto"/>
            <w:left w:val="none" w:sz="0" w:space="0" w:color="auto"/>
            <w:bottom w:val="none" w:sz="0" w:space="0" w:color="auto"/>
            <w:right w:val="none" w:sz="0" w:space="0" w:color="auto"/>
          </w:divBdr>
        </w:div>
      </w:divsChild>
    </w:div>
    <w:div w:id="1860661813">
      <w:bodyDiv w:val="1"/>
      <w:marLeft w:val="0"/>
      <w:marRight w:val="0"/>
      <w:marTop w:val="0"/>
      <w:marBottom w:val="0"/>
      <w:divBdr>
        <w:top w:val="none" w:sz="0" w:space="0" w:color="auto"/>
        <w:left w:val="none" w:sz="0" w:space="0" w:color="auto"/>
        <w:bottom w:val="none" w:sz="0" w:space="0" w:color="auto"/>
        <w:right w:val="none" w:sz="0" w:space="0" w:color="auto"/>
      </w:divBdr>
      <w:divsChild>
        <w:div w:id="762995492">
          <w:marLeft w:val="0"/>
          <w:marRight w:val="0"/>
          <w:marTop w:val="0"/>
          <w:marBottom w:val="0"/>
          <w:divBdr>
            <w:top w:val="none" w:sz="0" w:space="0" w:color="auto"/>
            <w:left w:val="none" w:sz="0" w:space="0" w:color="auto"/>
            <w:bottom w:val="none" w:sz="0" w:space="0" w:color="auto"/>
            <w:right w:val="none" w:sz="0" w:space="0" w:color="auto"/>
          </w:divBdr>
        </w:div>
        <w:div w:id="2143814312">
          <w:marLeft w:val="0"/>
          <w:marRight w:val="0"/>
          <w:marTop w:val="0"/>
          <w:marBottom w:val="375"/>
          <w:divBdr>
            <w:top w:val="none" w:sz="0" w:space="0" w:color="auto"/>
            <w:left w:val="none" w:sz="0" w:space="0" w:color="auto"/>
            <w:bottom w:val="none" w:sz="0" w:space="0" w:color="auto"/>
            <w:right w:val="none" w:sz="0" w:space="0" w:color="auto"/>
          </w:divBdr>
          <w:divsChild>
            <w:div w:id="2130855040">
              <w:marLeft w:val="0"/>
              <w:marRight w:val="0"/>
              <w:marTop w:val="0"/>
              <w:marBottom w:val="0"/>
              <w:divBdr>
                <w:top w:val="none" w:sz="0" w:space="0" w:color="auto"/>
                <w:left w:val="none" w:sz="0" w:space="0" w:color="auto"/>
                <w:bottom w:val="none" w:sz="0" w:space="0" w:color="auto"/>
                <w:right w:val="none" w:sz="0" w:space="0" w:color="auto"/>
              </w:divBdr>
            </w:div>
          </w:divsChild>
        </w:div>
        <w:div w:id="1958754074">
          <w:marLeft w:val="0"/>
          <w:marRight w:val="0"/>
          <w:marTop w:val="0"/>
          <w:marBottom w:val="0"/>
          <w:divBdr>
            <w:top w:val="none" w:sz="0" w:space="0" w:color="auto"/>
            <w:left w:val="none" w:sz="0" w:space="0" w:color="auto"/>
            <w:bottom w:val="none" w:sz="0" w:space="0" w:color="auto"/>
            <w:right w:val="none" w:sz="0" w:space="0" w:color="auto"/>
          </w:divBdr>
        </w:div>
      </w:divsChild>
    </w:div>
    <w:div w:id="1861049275">
      <w:bodyDiv w:val="1"/>
      <w:marLeft w:val="0"/>
      <w:marRight w:val="0"/>
      <w:marTop w:val="0"/>
      <w:marBottom w:val="0"/>
      <w:divBdr>
        <w:top w:val="none" w:sz="0" w:space="0" w:color="auto"/>
        <w:left w:val="none" w:sz="0" w:space="0" w:color="auto"/>
        <w:bottom w:val="none" w:sz="0" w:space="0" w:color="auto"/>
        <w:right w:val="none" w:sz="0" w:space="0" w:color="auto"/>
      </w:divBdr>
    </w:div>
    <w:div w:id="1861309987">
      <w:bodyDiv w:val="1"/>
      <w:marLeft w:val="0"/>
      <w:marRight w:val="0"/>
      <w:marTop w:val="0"/>
      <w:marBottom w:val="0"/>
      <w:divBdr>
        <w:top w:val="none" w:sz="0" w:space="0" w:color="auto"/>
        <w:left w:val="none" w:sz="0" w:space="0" w:color="auto"/>
        <w:bottom w:val="none" w:sz="0" w:space="0" w:color="auto"/>
        <w:right w:val="none" w:sz="0" w:space="0" w:color="auto"/>
      </w:divBdr>
    </w:div>
    <w:div w:id="1861358602">
      <w:bodyDiv w:val="1"/>
      <w:marLeft w:val="0"/>
      <w:marRight w:val="0"/>
      <w:marTop w:val="0"/>
      <w:marBottom w:val="0"/>
      <w:divBdr>
        <w:top w:val="none" w:sz="0" w:space="0" w:color="auto"/>
        <w:left w:val="none" w:sz="0" w:space="0" w:color="auto"/>
        <w:bottom w:val="none" w:sz="0" w:space="0" w:color="auto"/>
        <w:right w:val="none" w:sz="0" w:space="0" w:color="auto"/>
      </w:divBdr>
      <w:divsChild>
        <w:div w:id="2040037041">
          <w:marLeft w:val="0"/>
          <w:marRight w:val="0"/>
          <w:marTop w:val="0"/>
          <w:marBottom w:val="0"/>
          <w:divBdr>
            <w:top w:val="none" w:sz="0" w:space="0" w:color="auto"/>
            <w:left w:val="none" w:sz="0" w:space="0" w:color="auto"/>
            <w:bottom w:val="none" w:sz="0" w:space="0" w:color="auto"/>
            <w:right w:val="none" w:sz="0" w:space="0" w:color="auto"/>
          </w:divBdr>
          <w:divsChild>
            <w:div w:id="1916629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1701091">
      <w:bodyDiv w:val="1"/>
      <w:marLeft w:val="0"/>
      <w:marRight w:val="0"/>
      <w:marTop w:val="0"/>
      <w:marBottom w:val="0"/>
      <w:divBdr>
        <w:top w:val="none" w:sz="0" w:space="0" w:color="auto"/>
        <w:left w:val="none" w:sz="0" w:space="0" w:color="auto"/>
        <w:bottom w:val="none" w:sz="0" w:space="0" w:color="auto"/>
        <w:right w:val="none" w:sz="0" w:space="0" w:color="auto"/>
      </w:divBdr>
    </w:div>
    <w:div w:id="1861820086">
      <w:bodyDiv w:val="1"/>
      <w:marLeft w:val="0"/>
      <w:marRight w:val="0"/>
      <w:marTop w:val="0"/>
      <w:marBottom w:val="0"/>
      <w:divBdr>
        <w:top w:val="none" w:sz="0" w:space="0" w:color="auto"/>
        <w:left w:val="none" w:sz="0" w:space="0" w:color="auto"/>
        <w:bottom w:val="none" w:sz="0" w:space="0" w:color="auto"/>
        <w:right w:val="none" w:sz="0" w:space="0" w:color="auto"/>
      </w:divBdr>
    </w:div>
    <w:div w:id="1862011321">
      <w:bodyDiv w:val="1"/>
      <w:marLeft w:val="0"/>
      <w:marRight w:val="0"/>
      <w:marTop w:val="0"/>
      <w:marBottom w:val="0"/>
      <w:divBdr>
        <w:top w:val="none" w:sz="0" w:space="0" w:color="auto"/>
        <w:left w:val="none" w:sz="0" w:space="0" w:color="auto"/>
        <w:bottom w:val="none" w:sz="0" w:space="0" w:color="auto"/>
        <w:right w:val="none" w:sz="0" w:space="0" w:color="auto"/>
      </w:divBdr>
    </w:div>
    <w:div w:id="1862474724">
      <w:bodyDiv w:val="1"/>
      <w:marLeft w:val="0"/>
      <w:marRight w:val="0"/>
      <w:marTop w:val="0"/>
      <w:marBottom w:val="0"/>
      <w:divBdr>
        <w:top w:val="none" w:sz="0" w:space="0" w:color="auto"/>
        <w:left w:val="none" w:sz="0" w:space="0" w:color="auto"/>
        <w:bottom w:val="none" w:sz="0" w:space="0" w:color="auto"/>
        <w:right w:val="none" w:sz="0" w:space="0" w:color="auto"/>
      </w:divBdr>
    </w:div>
    <w:div w:id="1862547237">
      <w:bodyDiv w:val="1"/>
      <w:marLeft w:val="0"/>
      <w:marRight w:val="0"/>
      <w:marTop w:val="0"/>
      <w:marBottom w:val="0"/>
      <w:divBdr>
        <w:top w:val="none" w:sz="0" w:space="0" w:color="auto"/>
        <w:left w:val="none" w:sz="0" w:space="0" w:color="auto"/>
        <w:bottom w:val="none" w:sz="0" w:space="0" w:color="auto"/>
        <w:right w:val="none" w:sz="0" w:space="0" w:color="auto"/>
      </w:divBdr>
    </w:div>
    <w:div w:id="1862668043">
      <w:bodyDiv w:val="1"/>
      <w:marLeft w:val="0"/>
      <w:marRight w:val="0"/>
      <w:marTop w:val="0"/>
      <w:marBottom w:val="0"/>
      <w:divBdr>
        <w:top w:val="none" w:sz="0" w:space="0" w:color="auto"/>
        <w:left w:val="none" w:sz="0" w:space="0" w:color="auto"/>
        <w:bottom w:val="none" w:sz="0" w:space="0" w:color="auto"/>
        <w:right w:val="none" w:sz="0" w:space="0" w:color="auto"/>
      </w:divBdr>
      <w:divsChild>
        <w:div w:id="699935475">
          <w:marLeft w:val="0"/>
          <w:marRight w:val="0"/>
          <w:marTop w:val="0"/>
          <w:marBottom w:val="0"/>
          <w:divBdr>
            <w:top w:val="none" w:sz="0" w:space="0" w:color="auto"/>
            <w:left w:val="none" w:sz="0" w:space="0" w:color="auto"/>
            <w:bottom w:val="none" w:sz="0" w:space="0" w:color="auto"/>
            <w:right w:val="none" w:sz="0" w:space="0" w:color="auto"/>
          </w:divBdr>
          <w:divsChild>
            <w:div w:id="810440835">
              <w:marLeft w:val="0"/>
              <w:marRight w:val="150"/>
              <w:marTop w:val="0"/>
              <w:marBottom w:val="0"/>
              <w:divBdr>
                <w:top w:val="none" w:sz="0" w:space="0" w:color="auto"/>
                <w:left w:val="none" w:sz="0" w:space="0" w:color="auto"/>
                <w:bottom w:val="none" w:sz="0" w:space="0" w:color="auto"/>
                <w:right w:val="none" w:sz="0" w:space="0" w:color="auto"/>
              </w:divBdr>
            </w:div>
            <w:div w:id="1174612379">
              <w:marLeft w:val="0"/>
              <w:marRight w:val="150"/>
              <w:marTop w:val="0"/>
              <w:marBottom w:val="0"/>
              <w:divBdr>
                <w:top w:val="none" w:sz="0" w:space="0" w:color="auto"/>
                <w:left w:val="none" w:sz="0" w:space="0" w:color="auto"/>
                <w:bottom w:val="none" w:sz="0" w:space="0" w:color="auto"/>
                <w:right w:val="none" w:sz="0" w:space="0" w:color="auto"/>
              </w:divBdr>
            </w:div>
          </w:divsChild>
        </w:div>
        <w:div w:id="756096599">
          <w:marLeft w:val="0"/>
          <w:marRight w:val="0"/>
          <w:marTop w:val="0"/>
          <w:marBottom w:val="0"/>
          <w:divBdr>
            <w:top w:val="none" w:sz="0" w:space="0" w:color="auto"/>
            <w:left w:val="none" w:sz="0" w:space="0" w:color="auto"/>
            <w:bottom w:val="none" w:sz="0" w:space="0" w:color="auto"/>
            <w:right w:val="none" w:sz="0" w:space="0" w:color="auto"/>
          </w:divBdr>
        </w:div>
        <w:div w:id="888222975">
          <w:marLeft w:val="0"/>
          <w:marRight w:val="0"/>
          <w:marTop w:val="0"/>
          <w:marBottom w:val="150"/>
          <w:divBdr>
            <w:top w:val="none" w:sz="0" w:space="0" w:color="auto"/>
            <w:left w:val="none" w:sz="0" w:space="0" w:color="auto"/>
            <w:bottom w:val="none" w:sz="0" w:space="0" w:color="auto"/>
            <w:right w:val="none" w:sz="0" w:space="0" w:color="auto"/>
          </w:divBdr>
        </w:div>
        <w:div w:id="1037967133">
          <w:marLeft w:val="0"/>
          <w:marRight w:val="0"/>
          <w:marTop w:val="0"/>
          <w:marBottom w:val="0"/>
          <w:divBdr>
            <w:top w:val="none" w:sz="0" w:space="0" w:color="auto"/>
            <w:left w:val="none" w:sz="0" w:space="0" w:color="auto"/>
            <w:bottom w:val="none" w:sz="0" w:space="0" w:color="auto"/>
            <w:right w:val="none" w:sz="0" w:space="0" w:color="auto"/>
          </w:divBdr>
        </w:div>
      </w:divsChild>
    </w:div>
    <w:div w:id="1862934472">
      <w:bodyDiv w:val="1"/>
      <w:marLeft w:val="0"/>
      <w:marRight w:val="0"/>
      <w:marTop w:val="0"/>
      <w:marBottom w:val="0"/>
      <w:divBdr>
        <w:top w:val="none" w:sz="0" w:space="0" w:color="auto"/>
        <w:left w:val="none" w:sz="0" w:space="0" w:color="auto"/>
        <w:bottom w:val="none" w:sz="0" w:space="0" w:color="auto"/>
        <w:right w:val="none" w:sz="0" w:space="0" w:color="auto"/>
      </w:divBdr>
    </w:div>
    <w:div w:id="1863123732">
      <w:bodyDiv w:val="1"/>
      <w:marLeft w:val="0"/>
      <w:marRight w:val="0"/>
      <w:marTop w:val="0"/>
      <w:marBottom w:val="0"/>
      <w:divBdr>
        <w:top w:val="none" w:sz="0" w:space="0" w:color="auto"/>
        <w:left w:val="none" w:sz="0" w:space="0" w:color="auto"/>
        <w:bottom w:val="none" w:sz="0" w:space="0" w:color="auto"/>
        <w:right w:val="none" w:sz="0" w:space="0" w:color="auto"/>
      </w:divBdr>
    </w:div>
    <w:div w:id="1863276963">
      <w:bodyDiv w:val="1"/>
      <w:marLeft w:val="0"/>
      <w:marRight w:val="0"/>
      <w:marTop w:val="0"/>
      <w:marBottom w:val="0"/>
      <w:divBdr>
        <w:top w:val="none" w:sz="0" w:space="0" w:color="auto"/>
        <w:left w:val="none" w:sz="0" w:space="0" w:color="auto"/>
        <w:bottom w:val="none" w:sz="0" w:space="0" w:color="auto"/>
        <w:right w:val="none" w:sz="0" w:space="0" w:color="auto"/>
      </w:divBdr>
      <w:divsChild>
        <w:div w:id="99842426">
          <w:marLeft w:val="0"/>
          <w:marRight w:val="0"/>
          <w:marTop w:val="0"/>
          <w:marBottom w:val="0"/>
          <w:divBdr>
            <w:top w:val="none" w:sz="0" w:space="0" w:color="auto"/>
            <w:left w:val="none" w:sz="0" w:space="0" w:color="auto"/>
            <w:bottom w:val="none" w:sz="0" w:space="0" w:color="auto"/>
            <w:right w:val="none" w:sz="0" w:space="0" w:color="auto"/>
          </w:divBdr>
        </w:div>
        <w:div w:id="340593901">
          <w:marLeft w:val="0"/>
          <w:marRight w:val="0"/>
          <w:marTop w:val="0"/>
          <w:marBottom w:val="150"/>
          <w:divBdr>
            <w:top w:val="none" w:sz="0" w:space="0" w:color="auto"/>
            <w:left w:val="none" w:sz="0" w:space="0" w:color="auto"/>
            <w:bottom w:val="none" w:sz="0" w:space="0" w:color="auto"/>
            <w:right w:val="none" w:sz="0" w:space="0" w:color="auto"/>
          </w:divBdr>
        </w:div>
        <w:div w:id="413406010">
          <w:marLeft w:val="0"/>
          <w:marRight w:val="0"/>
          <w:marTop w:val="0"/>
          <w:marBottom w:val="0"/>
          <w:divBdr>
            <w:top w:val="none" w:sz="0" w:space="0" w:color="auto"/>
            <w:left w:val="none" w:sz="0" w:space="0" w:color="auto"/>
            <w:bottom w:val="none" w:sz="0" w:space="0" w:color="auto"/>
            <w:right w:val="none" w:sz="0" w:space="0" w:color="auto"/>
          </w:divBdr>
          <w:divsChild>
            <w:div w:id="833185306">
              <w:marLeft w:val="0"/>
              <w:marRight w:val="150"/>
              <w:marTop w:val="0"/>
              <w:marBottom w:val="0"/>
              <w:divBdr>
                <w:top w:val="none" w:sz="0" w:space="0" w:color="auto"/>
                <w:left w:val="none" w:sz="0" w:space="0" w:color="auto"/>
                <w:bottom w:val="none" w:sz="0" w:space="0" w:color="auto"/>
                <w:right w:val="none" w:sz="0" w:space="0" w:color="auto"/>
              </w:divBdr>
            </w:div>
            <w:div w:id="1801995417">
              <w:marLeft w:val="0"/>
              <w:marRight w:val="150"/>
              <w:marTop w:val="0"/>
              <w:marBottom w:val="0"/>
              <w:divBdr>
                <w:top w:val="none" w:sz="0" w:space="0" w:color="auto"/>
                <w:left w:val="none" w:sz="0" w:space="0" w:color="auto"/>
                <w:bottom w:val="none" w:sz="0" w:space="0" w:color="auto"/>
                <w:right w:val="none" w:sz="0" w:space="0" w:color="auto"/>
              </w:divBdr>
            </w:div>
          </w:divsChild>
        </w:div>
        <w:div w:id="1969896655">
          <w:marLeft w:val="0"/>
          <w:marRight w:val="0"/>
          <w:marTop w:val="0"/>
          <w:marBottom w:val="0"/>
          <w:divBdr>
            <w:top w:val="none" w:sz="0" w:space="0" w:color="auto"/>
            <w:left w:val="none" w:sz="0" w:space="0" w:color="auto"/>
            <w:bottom w:val="none" w:sz="0" w:space="0" w:color="auto"/>
            <w:right w:val="none" w:sz="0" w:space="0" w:color="auto"/>
          </w:divBdr>
        </w:div>
      </w:divsChild>
    </w:div>
    <w:div w:id="1863396973">
      <w:bodyDiv w:val="1"/>
      <w:marLeft w:val="0"/>
      <w:marRight w:val="0"/>
      <w:marTop w:val="0"/>
      <w:marBottom w:val="0"/>
      <w:divBdr>
        <w:top w:val="none" w:sz="0" w:space="0" w:color="auto"/>
        <w:left w:val="none" w:sz="0" w:space="0" w:color="auto"/>
        <w:bottom w:val="none" w:sz="0" w:space="0" w:color="auto"/>
        <w:right w:val="none" w:sz="0" w:space="0" w:color="auto"/>
      </w:divBdr>
    </w:div>
    <w:div w:id="1863473232">
      <w:bodyDiv w:val="1"/>
      <w:marLeft w:val="0"/>
      <w:marRight w:val="0"/>
      <w:marTop w:val="0"/>
      <w:marBottom w:val="0"/>
      <w:divBdr>
        <w:top w:val="none" w:sz="0" w:space="0" w:color="auto"/>
        <w:left w:val="none" w:sz="0" w:space="0" w:color="auto"/>
        <w:bottom w:val="none" w:sz="0" w:space="0" w:color="auto"/>
        <w:right w:val="none" w:sz="0" w:space="0" w:color="auto"/>
      </w:divBdr>
    </w:div>
    <w:div w:id="1863475427">
      <w:bodyDiv w:val="1"/>
      <w:marLeft w:val="0"/>
      <w:marRight w:val="0"/>
      <w:marTop w:val="0"/>
      <w:marBottom w:val="0"/>
      <w:divBdr>
        <w:top w:val="none" w:sz="0" w:space="0" w:color="auto"/>
        <w:left w:val="none" w:sz="0" w:space="0" w:color="auto"/>
        <w:bottom w:val="none" w:sz="0" w:space="0" w:color="auto"/>
        <w:right w:val="none" w:sz="0" w:space="0" w:color="auto"/>
      </w:divBdr>
      <w:divsChild>
        <w:div w:id="743139474">
          <w:marLeft w:val="0"/>
          <w:marRight w:val="0"/>
          <w:marTop w:val="0"/>
          <w:marBottom w:val="0"/>
          <w:divBdr>
            <w:top w:val="none" w:sz="0" w:space="0" w:color="auto"/>
            <w:left w:val="none" w:sz="0" w:space="0" w:color="auto"/>
            <w:bottom w:val="none" w:sz="0" w:space="0" w:color="auto"/>
            <w:right w:val="none" w:sz="0" w:space="0" w:color="auto"/>
          </w:divBdr>
        </w:div>
      </w:divsChild>
    </w:div>
    <w:div w:id="1863662188">
      <w:bodyDiv w:val="1"/>
      <w:marLeft w:val="0"/>
      <w:marRight w:val="0"/>
      <w:marTop w:val="0"/>
      <w:marBottom w:val="0"/>
      <w:divBdr>
        <w:top w:val="none" w:sz="0" w:space="0" w:color="auto"/>
        <w:left w:val="none" w:sz="0" w:space="0" w:color="auto"/>
        <w:bottom w:val="none" w:sz="0" w:space="0" w:color="auto"/>
        <w:right w:val="none" w:sz="0" w:space="0" w:color="auto"/>
      </w:divBdr>
      <w:divsChild>
        <w:div w:id="1757239108">
          <w:marLeft w:val="0"/>
          <w:marRight w:val="0"/>
          <w:marTop w:val="0"/>
          <w:marBottom w:val="100"/>
          <w:divBdr>
            <w:top w:val="single" w:sz="36" w:space="0" w:color="0071BA"/>
            <w:left w:val="single" w:sz="36" w:space="15" w:color="0071BA"/>
            <w:bottom w:val="none" w:sz="0" w:space="0" w:color="auto"/>
            <w:right w:val="single" w:sz="36" w:space="15" w:color="0071BA"/>
          </w:divBdr>
        </w:div>
      </w:divsChild>
    </w:div>
    <w:div w:id="1863741066">
      <w:bodyDiv w:val="1"/>
      <w:marLeft w:val="0"/>
      <w:marRight w:val="0"/>
      <w:marTop w:val="0"/>
      <w:marBottom w:val="0"/>
      <w:divBdr>
        <w:top w:val="none" w:sz="0" w:space="0" w:color="auto"/>
        <w:left w:val="none" w:sz="0" w:space="0" w:color="auto"/>
        <w:bottom w:val="none" w:sz="0" w:space="0" w:color="auto"/>
        <w:right w:val="none" w:sz="0" w:space="0" w:color="auto"/>
      </w:divBdr>
    </w:div>
    <w:div w:id="1863858605">
      <w:bodyDiv w:val="1"/>
      <w:marLeft w:val="0"/>
      <w:marRight w:val="0"/>
      <w:marTop w:val="0"/>
      <w:marBottom w:val="0"/>
      <w:divBdr>
        <w:top w:val="none" w:sz="0" w:space="0" w:color="auto"/>
        <w:left w:val="none" w:sz="0" w:space="0" w:color="auto"/>
        <w:bottom w:val="none" w:sz="0" w:space="0" w:color="auto"/>
        <w:right w:val="none" w:sz="0" w:space="0" w:color="auto"/>
      </w:divBdr>
    </w:div>
    <w:div w:id="1864007496">
      <w:bodyDiv w:val="1"/>
      <w:marLeft w:val="0"/>
      <w:marRight w:val="0"/>
      <w:marTop w:val="0"/>
      <w:marBottom w:val="0"/>
      <w:divBdr>
        <w:top w:val="none" w:sz="0" w:space="0" w:color="auto"/>
        <w:left w:val="none" w:sz="0" w:space="0" w:color="auto"/>
        <w:bottom w:val="none" w:sz="0" w:space="0" w:color="auto"/>
        <w:right w:val="none" w:sz="0" w:space="0" w:color="auto"/>
      </w:divBdr>
      <w:divsChild>
        <w:div w:id="86464982">
          <w:marLeft w:val="0"/>
          <w:marRight w:val="0"/>
          <w:marTop w:val="0"/>
          <w:marBottom w:val="0"/>
          <w:divBdr>
            <w:top w:val="none" w:sz="0" w:space="0" w:color="auto"/>
            <w:left w:val="none" w:sz="0" w:space="0" w:color="auto"/>
            <w:bottom w:val="none" w:sz="0" w:space="0" w:color="auto"/>
            <w:right w:val="none" w:sz="0" w:space="0" w:color="auto"/>
          </w:divBdr>
          <w:divsChild>
            <w:div w:id="774835481">
              <w:marLeft w:val="0"/>
              <w:marRight w:val="0"/>
              <w:marTop w:val="0"/>
              <w:marBottom w:val="0"/>
              <w:divBdr>
                <w:top w:val="none" w:sz="0" w:space="0" w:color="auto"/>
                <w:left w:val="none" w:sz="0" w:space="0" w:color="auto"/>
                <w:bottom w:val="none" w:sz="0" w:space="0" w:color="auto"/>
                <w:right w:val="none" w:sz="0" w:space="0" w:color="auto"/>
              </w:divBdr>
            </w:div>
          </w:divsChild>
        </w:div>
        <w:div w:id="176503843">
          <w:marLeft w:val="0"/>
          <w:marRight w:val="0"/>
          <w:marTop w:val="225"/>
          <w:marBottom w:val="600"/>
          <w:divBdr>
            <w:top w:val="none" w:sz="0" w:space="0" w:color="auto"/>
            <w:left w:val="none" w:sz="0" w:space="0" w:color="auto"/>
            <w:bottom w:val="none" w:sz="0" w:space="0" w:color="auto"/>
            <w:right w:val="none" w:sz="0" w:space="0" w:color="auto"/>
          </w:divBdr>
        </w:div>
      </w:divsChild>
    </w:div>
    <w:div w:id="1864124429">
      <w:bodyDiv w:val="1"/>
      <w:marLeft w:val="0"/>
      <w:marRight w:val="0"/>
      <w:marTop w:val="0"/>
      <w:marBottom w:val="0"/>
      <w:divBdr>
        <w:top w:val="none" w:sz="0" w:space="0" w:color="auto"/>
        <w:left w:val="none" w:sz="0" w:space="0" w:color="auto"/>
        <w:bottom w:val="none" w:sz="0" w:space="0" w:color="auto"/>
        <w:right w:val="none" w:sz="0" w:space="0" w:color="auto"/>
      </w:divBdr>
      <w:divsChild>
        <w:div w:id="1193497284">
          <w:marLeft w:val="0"/>
          <w:marRight w:val="0"/>
          <w:marTop w:val="0"/>
          <w:marBottom w:val="0"/>
          <w:divBdr>
            <w:top w:val="none" w:sz="0" w:space="0" w:color="auto"/>
            <w:left w:val="none" w:sz="0" w:space="0" w:color="auto"/>
            <w:bottom w:val="none" w:sz="0" w:space="0" w:color="auto"/>
            <w:right w:val="none" w:sz="0" w:space="0" w:color="auto"/>
          </w:divBdr>
        </w:div>
        <w:div w:id="1350913338">
          <w:marLeft w:val="0"/>
          <w:marRight w:val="0"/>
          <w:marTop w:val="0"/>
          <w:marBottom w:val="375"/>
          <w:divBdr>
            <w:top w:val="none" w:sz="0" w:space="0" w:color="auto"/>
            <w:left w:val="none" w:sz="0" w:space="0" w:color="auto"/>
            <w:bottom w:val="none" w:sz="0" w:space="0" w:color="auto"/>
            <w:right w:val="none" w:sz="0" w:space="0" w:color="auto"/>
          </w:divBdr>
          <w:divsChild>
            <w:div w:id="1246382454">
              <w:marLeft w:val="0"/>
              <w:marRight w:val="0"/>
              <w:marTop w:val="0"/>
              <w:marBottom w:val="0"/>
              <w:divBdr>
                <w:top w:val="none" w:sz="0" w:space="0" w:color="auto"/>
                <w:left w:val="none" w:sz="0" w:space="0" w:color="auto"/>
                <w:bottom w:val="none" w:sz="0" w:space="0" w:color="auto"/>
                <w:right w:val="none" w:sz="0" w:space="0" w:color="auto"/>
              </w:divBdr>
            </w:div>
          </w:divsChild>
        </w:div>
        <w:div w:id="1076979812">
          <w:marLeft w:val="0"/>
          <w:marRight w:val="0"/>
          <w:marTop w:val="0"/>
          <w:marBottom w:val="0"/>
          <w:divBdr>
            <w:top w:val="none" w:sz="0" w:space="0" w:color="auto"/>
            <w:left w:val="none" w:sz="0" w:space="0" w:color="auto"/>
            <w:bottom w:val="none" w:sz="0" w:space="0" w:color="auto"/>
            <w:right w:val="none" w:sz="0" w:space="0" w:color="auto"/>
          </w:divBdr>
        </w:div>
      </w:divsChild>
    </w:div>
    <w:div w:id="1864132256">
      <w:bodyDiv w:val="1"/>
      <w:marLeft w:val="0"/>
      <w:marRight w:val="0"/>
      <w:marTop w:val="0"/>
      <w:marBottom w:val="0"/>
      <w:divBdr>
        <w:top w:val="none" w:sz="0" w:space="0" w:color="auto"/>
        <w:left w:val="none" w:sz="0" w:space="0" w:color="auto"/>
        <w:bottom w:val="none" w:sz="0" w:space="0" w:color="auto"/>
        <w:right w:val="none" w:sz="0" w:space="0" w:color="auto"/>
      </w:divBdr>
      <w:divsChild>
        <w:div w:id="2025941115">
          <w:marLeft w:val="0"/>
          <w:marRight w:val="0"/>
          <w:marTop w:val="0"/>
          <w:marBottom w:val="0"/>
          <w:divBdr>
            <w:top w:val="none" w:sz="0" w:space="0" w:color="auto"/>
            <w:left w:val="none" w:sz="0" w:space="0" w:color="auto"/>
            <w:bottom w:val="none" w:sz="0" w:space="0" w:color="auto"/>
            <w:right w:val="none" w:sz="0" w:space="0" w:color="auto"/>
          </w:divBdr>
        </w:div>
      </w:divsChild>
    </w:div>
    <w:div w:id="1864241277">
      <w:bodyDiv w:val="1"/>
      <w:marLeft w:val="0"/>
      <w:marRight w:val="0"/>
      <w:marTop w:val="0"/>
      <w:marBottom w:val="0"/>
      <w:divBdr>
        <w:top w:val="none" w:sz="0" w:space="0" w:color="auto"/>
        <w:left w:val="none" w:sz="0" w:space="0" w:color="auto"/>
        <w:bottom w:val="none" w:sz="0" w:space="0" w:color="auto"/>
        <w:right w:val="none" w:sz="0" w:space="0" w:color="auto"/>
      </w:divBdr>
      <w:divsChild>
        <w:div w:id="690762091">
          <w:marLeft w:val="0"/>
          <w:marRight w:val="0"/>
          <w:marTop w:val="0"/>
          <w:marBottom w:val="0"/>
          <w:divBdr>
            <w:top w:val="none" w:sz="0" w:space="0" w:color="auto"/>
            <w:left w:val="none" w:sz="0" w:space="0" w:color="auto"/>
            <w:bottom w:val="none" w:sz="0" w:space="0" w:color="auto"/>
            <w:right w:val="none" w:sz="0" w:space="0" w:color="auto"/>
          </w:divBdr>
        </w:div>
      </w:divsChild>
    </w:div>
    <w:div w:id="1864316729">
      <w:bodyDiv w:val="1"/>
      <w:marLeft w:val="0"/>
      <w:marRight w:val="0"/>
      <w:marTop w:val="0"/>
      <w:marBottom w:val="0"/>
      <w:divBdr>
        <w:top w:val="none" w:sz="0" w:space="0" w:color="auto"/>
        <w:left w:val="none" w:sz="0" w:space="0" w:color="auto"/>
        <w:bottom w:val="none" w:sz="0" w:space="0" w:color="auto"/>
        <w:right w:val="none" w:sz="0" w:space="0" w:color="auto"/>
      </w:divBdr>
      <w:divsChild>
        <w:div w:id="491916619">
          <w:marLeft w:val="0"/>
          <w:marRight w:val="0"/>
          <w:marTop w:val="0"/>
          <w:marBottom w:val="0"/>
          <w:divBdr>
            <w:top w:val="none" w:sz="0" w:space="0" w:color="auto"/>
            <w:left w:val="none" w:sz="0" w:space="0" w:color="auto"/>
            <w:bottom w:val="none" w:sz="0" w:space="0" w:color="auto"/>
            <w:right w:val="none" w:sz="0" w:space="0" w:color="auto"/>
          </w:divBdr>
          <w:divsChild>
            <w:div w:id="1609041954">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864510050">
      <w:bodyDiv w:val="1"/>
      <w:marLeft w:val="0"/>
      <w:marRight w:val="0"/>
      <w:marTop w:val="0"/>
      <w:marBottom w:val="0"/>
      <w:divBdr>
        <w:top w:val="none" w:sz="0" w:space="0" w:color="auto"/>
        <w:left w:val="none" w:sz="0" w:space="0" w:color="auto"/>
        <w:bottom w:val="none" w:sz="0" w:space="0" w:color="auto"/>
        <w:right w:val="none" w:sz="0" w:space="0" w:color="auto"/>
      </w:divBdr>
    </w:div>
    <w:div w:id="1864709203">
      <w:bodyDiv w:val="1"/>
      <w:marLeft w:val="0"/>
      <w:marRight w:val="0"/>
      <w:marTop w:val="0"/>
      <w:marBottom w:val="0"/>
      <w:divBdr>
        <w:top w:val="none" w:sz="0" w:space="0" w:color="auto"/>
        <w:left w:val="none" w:sz="0" w:space="0" w:color="auto"/>
        <w:bottom w:val="none" w:sz="0" w:space="0" w:color="auto"/>
        <w:right w:val="none" w:sz="0" w:space="0" w:color="auto"/>
      </w:divBdr>
      <w:divsChild>
        <w:div w:id="786387243">
          <w:marLeft w:val="0"/>
          <w:marRight w:val="0"/>
          <w:marTop w:val="0"/>
          <w:marBottom w:val="0"/>
          <w:divBdr>
            <w:top w:val="none" w:sz="0" w:space="0" w:color="auto"/>
            <w:left w:val="none" w:sz="0" w:space="0" w:color="auto"/>
            <w:bottom w:val="none" w:sz="0" w:space="0" w:color="auto"/>
            <w:right w:val="none" w:sz="0" w:space="0" w:color="auto"/>
          </w:divBdr>
        </w:div>
      </w:divsChild>
    </w:div>
    <w:div w:id="1864710436">
      <w:bodyDiv w:val="1"/>
      <w:marLeft w:val="0"/>
      <w:marRight w:val="0"/>
      <w:marTop w:val="0"/>
      <w:marBottom w:val="0"/>
      <w:divBdr>
        <w:top w:val="none" w:sz="0" w:space="0" w:color="auto"/>
        <w:left w:val="none" w:sz="0" w:space="0" w:color="auto"/>
        <w:bottom w:val="none" w:sz="0" w:space="0" w:color="auto"/>
        <w:right w:val="none" w:sz="0" w:space="0" w:color="auto"/>
      </w:divBdr>
    </w:div>
    <w:div w:id="1864828877">
      <w:bodyDiv w:val="1"/>
      <w:marLeft w:val="0"/>
      <w:marRight w:val="0"/>
      <w:marTop w:val="0"/>
      <w:marBottom w:val="0"/>
      <w:divBdr>
        <w:top w:val="none" w:sz="0" w:space="0" w:color="auto"/>
        <w:left w:val="none" w:sz="0" w:space="0" w:color="auto"/>
        <w:bottom w:val="none" w:sz="0" w:space="0" w:color="auto"/>
        <w:right w:val="none" w:sz="0" w:space="0" w:color="auto"/>
      </w:divBdr>
    </w:div>
    <w:div w:id="1865049820">
      <w:bodyDiv w:val="1"/>
      <w:marLeft w:val="0"/>
      <w:marRight w:val="0"/>
      <w:marTop w:val="0"/>
      <w:marBottom w:val="0"/>
      <w:divBdr>
        <w:top w:val="none" w:sz="0" w:space="0" w:color="auto"/>
        <w:left w:val="none" w:sz="0" w:space="0" w:color="auto"/>
        <w:bottom w:val="none" w:sz="0" w:space="0" w:color="auto"/>
        <w:right w:val="none" w:sz="0" w:space="0" w:color="auto"/>
      </w:divBdr>
    </w:div>
    <w:div w:id="1865170220">
      <w:bodyDiv w:val="1"/>
      <w:marLeft w:val="0"/>
      <w:marRight w:val="0"/>
      <w:marTop w:val="0"/>
      <w:marBottom w:val="0"/>
      <w:divBdr>
        <w:top w:val="none" w:sz="0" w:space="0" w:color="auto"/>
        <w:left w:val="none" w:sz="0" w:space="0" w:color="auto"/>
        <w:bottom w:val="none" w:sz="0" w:space="0" w:color="auto"/>
        <w:right w:val="none" w:sz="0" w:space="0" w:color="auto"/>
      </w:divBdr>
      <w:divsChild>
        <w:div w:id="964967287">
          <w:marLeft w:val="0"/>
          <w:marRight w:val="0"/>
          <w:marTop w:val="0"/>
          <w:marBottom w:val="0"/>
          <w:divBdr>
            <w:top w:val="none" w:sz="0" w:space="0" w:color="auto"/>
            <w:left w:val="none" w:sz="0" w:space="0" w:color="auto"/>
            <w:bottom w:val="none" w:sz="0" w:space="0" w:color="auto"/>
            <w:right w:val="none" w:sz="0" w:space="0" w:color="auto"/>
          </w:divBdr>
          <w:divsChild>
            <w:div w:id="1215123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5171652">
      <w:bodyDiv w:val="1"/>
      <w:marLeft w:val="0"/>
      <w:marRight w:val="0"/>
      <w:marTop w:val="0"/>
      <w:marBottom w:val="0"/>
      <w:divBdr>
        <w:top w:val="none" w:sz="0" w:space="0" w:color="auto"/>
        <w:left w:val="none" w:sz="0" w:space="0" w:color="auto"/>
        <w:bottom w:val="none" w:sz="0" w:space="0" w:color="auto"/>
        <w:right w:val="none" w:sz="0" w:space="0" w:color="auto"/>
      </w:divBdr>
    </w:div>
    <w:div w:id="1865290611">
      <w:bodyDiv w:val="1"/>
      <w:marLeft w:val="0"/>
      <w:marRight w:val="0"/>
      <w:marTop w:val="0"/>
      <w:marBottom w:val="0"/>
      <w:divBdr>
        <w:top w:val="none" w:sz="0" w:space="0" w:color="auto"/>
        <w:left w:val="none" w:sz="0" w:space="0" w:color="auto"/>
        <w:bottom w:val="none" w:sz="0" w:space="0" w:color="auto"/>
        <w:right w:val="none" w:sz="0" w:space="0" w:color="auto"/>
      </w:divBdr>
    </w:div>
    <w:div w:id="1865317246">
      <w:bodyDiv w:val="1"/>
      <w:marLeft w:val="0"/>
      <w:marRight w:val="0"/>
      <w:marTop w:val="0"/>
      <w:marBottom w:val="0"/>
      <w:divBdr>
        <w:top w:val="none" w:sz="0" w:space="0" w:color="auto"/>
        <w:left w:val="none" w:sz="0" w:space="0" w:color="auto"/>
        <w:bottom w:val="none" w:sz="0" w:space="0" w:color="auto"/>
        <w:right w:val="none" w:sz="0" w:space="0" w:color="auto"/>
      </w:divBdr>
      <w:divsChild>
        <w:div w:id="1102726598">
          <w:marLeft w:val="0"/>
          <w:marRight w:val="0"/>
          <w:marTop w:val="0"/>
          <w:marBottom w:val="525"/>
          <w:divBdr>
            <w:top w:val="none" w:sz="0" w:space="0" w:color="auto"/>
            <w:left w:val="none" w:sz="0" w:space="0" w:color="auto"/>
            <w:bottom w:val="none" w:sz="0" w:space="0" w:color="auto"/>
            <w:right w:val="none" w:sz="0" w:space="0" w:color="auto"/>
          </w:divBdr>
        </w:div>
      </w:divsChild>
    </w:div>
    <w:div w:id="1865484350">
      <w:bodyDiv w:val="1"/>
      <w:marLeft w:val="0"/>
      <w:marRight w:val="0"/>
      <w:marTop w:val="0"/>
      <w:marBottom w:val="0"/>
      <w:divBdr>
        <w:top w:val="none" w:sz="0" w:space="0" w:color="auto"/>
        <w:left w:val="none" w:sz="0" w:space="0" w:color="auto"/>
        <w:bottom w:val="none" w:sz="0" w:space="0" w:color="auto"/>
        <w:right w:val="none" w:sz="0" w:space="0" w:color="auto"/>
      </w:divBdr>
    </w:div>
    <w:div w:id="1865514703">
      <w:bodyDiv w:val="1"/>
      <w:marLeft w:val="0"/>
      <w:marRight w:val="0"/>
      <w:marTop w:val="0"/>
      <w:marBottom w:val="0"/>
      <w:divBdr>
        <w:top w:val="none" w:sz="0" w:space="0" w:color="auto"/>
        <w:left w:val="none" w:sz="0" w:space="0" w:color="auto"/>
        <w:bottom w:val="none" w:sz="0" w:space="0" w:color="auto"/>
        <w:right w:val="none" w:sz="0" w:space="0" w:color="auto"/>
      </w:divBdr>
    </w:div>
    <w:div w:id="1865554911">
      <w:bodyDiv w:val="1"/>
      <w:marLeft w:val="0"/>
      <w:marRight w:val="0"/>
      <w:marTop w:val="0"/>
      <w:marBottom w:val="0"/>
      <w:divBdr>
        <w:top w:val="none" w:sz="0" w:space="0" w:color="auto"/>
        <w:left w:val="none" w:sz="0" w:space="0" w:color="auto"/>
        <w:bottom w:val="none" w:sz="0" w:space="0" w:color="auto"/>
        <w:right w:val="none" w:sz="0" w:space="0" w:color="auto"/>
      </w:divBdr>
      <w:divsChild>
        <w:div w:id="620454001">
          <w:marLeft w:val="0"/>
          <w:marRight w:val="0"/>
          <w:marTop w:val="0"/>
          <w:marBottom w:val="525"/>
          <w:divBdr>
            <w:top w:val="none" w:sz="0" w:space="0" w:color="auto"/>
            <w:left w:val="none" w:sz="0" w:space="0" w:color="auto"/>
            <w:bottom w:val="none" w:sz="0" w:space="0" w:color="auto"/>
            <w:right w:val="none" w:sz="0" w:space="0" w:color="auto"/>
          </w:divBdr>
        </w:div>
      </w:divsChild>
    </w:div>
    <w:div w:id="1865629878">
      <w:bodyDiv w:val="1"/>
      <w:marLeft w:val="0"/>
      <w:marRight w:val="0"/>
      <w:marTop w:val="0"/>
      <w:marBottom w:val="0"/>
      <w:divBdr>
        <w:top w:val="none" w:sz="0" w:space="0" w:color="auto"/>
        <w:left w:val="none" w:sz="0" w:space="0" w:color="auto"/>
        <w:bottom w:val="none" w:sz="0" w:space="0" w:color="auto"/>
        <w:right w:val="none" w:sz="0" w:space="0" w:color="auto"/>
      </w:divBdr>
      <w:divsChild>
        <w:div w:id="445125639">
          <w:marLeft w:val="0"/>
          <w:marRight w:val="0"/>
          <w:marTop w:val="0"/>
          <w:marBottom w:val="0"/>
          <w:divBdr>
            <w:top w:val="none" w:sz="0" w:space="0" w:color="auto"/>
            <w:left w:val="none" w:sz="0" w:space="0" w:color="auto"/>
            <w:bottom w:val="none" w:sz="0" w:space="0" w:color="auto"/>
            <w:right w:val="none" w:sz="0" w:space="0" w:color="auto"/>
          </w:divBdr>
          <w:divsChild>
            <w:div w:id="1867595371">
              <w:marLeft w:val="0"/>
              <w:marRight w:val="0"/>
              <w:marTop w:val="0"/>
              <w:marBottom w:val="0"/>
              <w:divBdr>
                <w:top w:val="none" w:sz="0" w:space="0" w:color="auto"/>
                <w:left w:val="none" w:sz="0" w:space="0" w:color="auto"/>
                <w:bottom w:val="none" w:sz="0" w:space="0" w:color="auto"/>
                <w:right w:val="none" w:sz="0" w:space="0" w:color="auto"/>
              </w:divBdr>
              <w:divsChild>
                <w:div w:id="1006327513">
                  <w:marLeft w:val="0"/>
                  <w:marRight w:val="0"/>
                  <w:marTop w:val="0"/>
                  <w:marBottom w:val="0"/>
                  <w:divBdr>
                    <w:top w:val="none" w:sz="0" w:space="0" w:color="auto"/>
                    <w:left w:val="none" w:sz="0" w:space="0" w:color="auto"/>
                    <w:bottom w:val="none" w:sz="0" w:space="0" w:color="auto"/>
                    <w:right w:val="none" w:sz="0" w:space="0" w:color="auto"/>
                  </w:divBdr>
                  <w:divsChild>
                    <w:div w:id="224033455">
                      <w:marLeft w:val="0"/>
                      <w:marRight w:val="0"/>
                      <w:marTop w:val="0"/>
                      <w:marBottom w:val="0"/>
                      <w:divBdr>
                        <w:top w:val="none" w:sz="0" w:space="0" w:color="auto"/>
                        <w:left w:val="none" w:sz="0" w:space="0" w:color="auto"/>
                        <w:bottom w:val="none" w:sz="0" w:space="0" w:color="auto"/>
                        <w:right w:val="none" w:sz="0" w:space="0" w:color="auto"/>
                      </w:divBdr>
                      <w:divsChild>
                        <w:div w:id="1611811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65708423">
      <w:bodyDiv w:val="1"/>
      <w:marLeft w:val="0"/>
      <w:marRight w:val="0"/>
      <w:marTop w:val="0"/>
      <w:marBottom w:val="0"/>
      <w:divBdr>
        <w:top w:val="none" w:sz="0" w:space="0" w:color="auto"/>
        <w:left w:val="none" w:sz="0" w:space="0" w:color="auto"/>
        <w:bottom w:val="none" w:sz="0" w:space="0" w:color="auto"/>
        <w:right w:val="none" w:sz="0" w:space="0" w:color="auto"/>
      </w:divBdr>
      <w:divsChild>
        <w:div w:id="930430182">
          <w:marLeft w:val="0"/>
          <w:marRight w:val="0"/>
          <w:marTop w:val="0"/>
          <w:marBottom w:val="525"/>
          <w:divBdr>
            <w:top w:val="none" w:sz="0" w:space="0" w:color="auto"/>
            <w:left w:val="none" w:sz="0" w:space="0" w:color="auto"/>
            <w:bottom w:val="none" w:sz="0" w:space="0" w:color="auto"/>
            <w:right w:val="none" w:sz="0" w:space="0" w:color="auto"/>
          </w:divBdr>
        </w:div>
      </w:divsChild>
    </w:div>
    <w:div w:id="1865749872">
      <w:bodyDiv w:val="1"/>
      <w:marLeft w:val="0"/>
      <w:marRight w:val="0"/>
      <w:marTop w:val="0"/>
      <w:marBottom w:val="0"/>
      <w:divBdr>
        <w:top w:val="none" w:sz="0" w:space="0" w:color="auto"/>
        <w:left w:val="none" w:sz="0" w:space="0" w:color="auto"/>
        <w:bottom w:val="none" w:sz="0" w:space="0" w:color="auto"/>
        <w:right w:val="none" w:sz="0" w:space="0" w:color="auto"/>
      </w:divBdr>
    </w:div>
    <w:div w:id="1865825871">
      <w:bodyDiv w:val="1"/>
      <w:marLeft w:val="0"/>
      <w:marRight w:val="0"/>
      <w:marTop w:val="0"/>
      <w:marBottom w:val="0"/>
      <w:divBdr>
        <w:top w:val="none" w:sz="0" w:space="0" w:color="auto"/>
        <w:left w:val="none" w:sz="0" w:space="0" w:color="auto"/>
        <w:bottom w:val="none" w:sz="0" w:space="0" w:color="auto"/>
        <w:right w:val="none" w:sz="0" w:space="0" w:color="auto"/>
      </w:divBdr>
      <w:divsChild>
        <w:div w:id="2101100791">
          <w:marLeft w:val="0"/>
          <w:marRight w:val="0"/>
          <w:marTop w:val="0"/>
          <w:marBottom w:val="0"/>
          <w:divBdr>
            <w:top w:val="none" w:sz="0" w:space="0" w:color="auto"/>
            <w:left w:val="none" w:sz="0" w:space="0" w:color="auto"/>
            <w:bottom w:val="none" w:sz="0" w:space="0" w:color="auto"/>
            <w:right w:val="none" w:sz="0" w:space="0" w:color="auto"/>
          </w:divBdr>
          <w:divsChild>
            <w:div w:id="1452825303">
              <w:marLeft w:val="0"/>
              <w:marRight w:val="0"/>
              <w:marTop w:val="0"/>
              <w:marBottom w:val="0"/>
              <w:divBdr>
                <w:top w:val="none" w:sz="0" w:space="0" w:color="auto"/>
                <w:left w:val="none" w:sz="0" w:space="0" w:color="auto"/>
                <w:bottom w:val="none" w:sz="0" w:space="0" w:color="auto"/>
                <w:right w:val="none" w:sz="0" w:space="0" w:color="auto"/>
              </w:divBdr>
            </w:div>
          </w:divsChild>
        </w:div>
        <w:div w:id="1568684642">
          <w:marLeft w:val="0"/>
          <w:marRight w:val="0"/>
          <w:marTop w:val="225"/>
          <w:marBottom w:val="600"/>
          <w:divBdr>
            <w:top w:val="none" w:sz="0" w:space="0" w:color="auto"/>
            <w:left w:val="none" w:sz="0" w:space="0" w:color="auto"/>
            <w:bottom w:val="none" w:sz="0" w:space="0" w:color="auto"/>
            <w:right w:val="none" w:sz="0" w:space="0" w:color="auto"/>
          </w:divBdr>
        </w:div>
      </w:divsChild>
    </w:div>
    <w:div w:id="1865826683">
      <w:bodyDiv w:val="1"/>
      <w:marLeft w:val="0"/>
      <w:marRight w:val="0"/>
      <w:marTop w:val="0"/>
      <w:marBottom w:val="0"/>
      <w:divBdr>
        <w:top w:val="none" w:sz="0" w:space="0" w:color="auto"/>
        <w:left w:val="none" w:sz="0" w:space="0" w:color="auto"/>
        <w:bottom w:val="none" w:sz="0" w:space="0" w:color="auto"/>
        <w:right w:val="none" w:sz="0" w:space="0" w:color="auto"/>
      </w:divBdr>
    </w:div>
    <w:div w:id="1865943613">
      <w:bodyDiv w:val="1"/>
      <w:marLeft w:val="0"/>
      <w:marRight w:val="0"/>
      <w:marTop w:val="0"/>
      <w:marBottom w:val="0"/>
      <w:divBdr>
        <w:top w:val="none" w:sz="0" w:space="0" w:color="auto"/>
        <w:left w:val="none" w:sz="0" w:space="0" w:color="auto"/>
        <w:bottom w:val="none" w:sz="0" w:space="0" w:color="auto"/>
        <w:right w:val="none" w:sz="0" w:space="0" w:color="auto"/>
      </w:divBdr>
      <w:divsChild>
        <w:div w:id="1464734694">
          <w:marLeft w:val="0"/>
          <w:marRight w:val="0"/>
          <w:marTop w:val="0"/>
          <w:marBottom w:val="0"/>
          <w:divBdr>
            <w:top w:val="none" w:sz="0" w:space="0" w:color="auto"/>
            <w:left w:val="none" w:sz="0" w:space="0" w:color="auto"/>
            <w:bottom w:val="none" w:sz="0" w:space="0" w:color="auto"/>
            <w:right w:val="none" w:sz="0" w:space="0" w:color="auto"/>
          </w:divBdr>
          <w:divsChild>
            <w:div w:id="537671072">
              <w:marLeft w:val="0"/>
              <w:marRight w:val="0"/>
              <w:marTop w:val="0"/>
              <w:marBottom w:val="0"/>
              <w:divBdr>
                <w:top w:val="none" w:sz="0" w:space="0" w:color="auto"/>
                <w:left w:val="none" w:sz="0" w:space="0" w:color="auto"/>
                <w:bottom w:val="none" w:sz="0" w:space="0" w:color="auto"/>
                <w:right w:val="none" w:sz="0" w:space="0" w:color="auto"/>
              </w:divBdr>
            </w:div>
          </w:divsChild>
        </w:div>
        <w:div w:id="1880968584">
          <w:marLeft w:val="0"/>
          <w:marRight w:val="0"/>
          <w:marTop w:val="225"/>
          <w:marBottom w:val="600"/>
          <w:divBdr>
            <w:top w:val="none" w:sz="0" w:space="0" w:color="auto"/>
            <w:left w:val="none" w:sz="0" w:space="0" w:color="auto"/>
            <w:bottom w:val="none" w:sz="0" w:space="0" w:color="auto"/>
            <w:right w:val="none" w:sz="0" w:space="0" w:color="auto"/>
          </w:divBdr>
        </w:div>
      </w:divsChild>
    </w:div>
    <w:div w:id="1866093879">
      <w:bodyDiv w:val="1"/>
      <w:marLeft w:val="0"/>
      <w:marRight w:val="0"/>
      <w:marTop w:val="0"/>
      <w:marBottom w:val="0"/>
      <w:divBdr>
        <w:top w:val="none" w:sz="0" w:space="0" w:color="auto"/>
        <w:left w:val="none" w:sz="0" w:space="0" w:color="auto"/>
        <w:bottom w:val="none" w:sz="0" w:space="0" w:color="auto"/>
        <w:right w:val="none" w:sz="0" w:space="0" w:color="auto"/>
      </w:divBdr>
    </w:div>
    <w:div w:id="1866139604">
      <w:bodyDiv w:val="1"/>
      <w:marLeft w:val="0"/>
      <w:marRight w:val="0"/>
      <w:marTop w:val="0"/>
      <w:marBottom w:val="0"/>
      <w:divBdr>
        <w:top w:val="none" w:sz="0" w:space="0" w:color="auto"/>
        <w:left w:val="none" w:sz="0" w:space="0" w:color="auto"/>
        <w:bottom w:val="none" w:sz="0" w:space="0" w:color="auto"/>
        <w:right w:val="none" w:sz="0" w:space="0" w:color="auto"/>
      </w:divBdr>
    </w:div>
    <w:div w:id="1866139840">
      <w:bodyDiv w:val="1"/>
      <w:marLeft w:val="0"/>
      <w:marRight w:val="0"/>
      <w:marTop w:val="0"/>
      <w:marBottom w:val="0"/>
      <w:divBdr>
        <w:top w:val="none" w:sz="0" w:space="0" w:color="auto"/>
        <w:left w:val="none" w:sz="0" w:space="0" w:color="auto"/>
        <w:bottom w:val="none" w:sz="0" w:space="0" w:color="auto"/>
        <w:right w:val="none" w:sz="0" w:space="0" w:color="auto"/>
      </w:divBdr>
      <w:divsChild>
        <w:div w:id="432214795">
          <w:marLeft w:val="0"/>
          <w:marRight w:val="0"/>
          <w:marTop w:val="0"/>
          <w:marBottom w:val="525"/>
          <w:divBdr>
            <w:top w:val="none" w:sz="0" w:space="0" w:color="auto"/>
            <w:left w:val="none" w:sz="0" w:space="0" w:color="auto"/>
            <w:bottom w:val="none" w:sz="0" w:space="0" w:color="auto"/>
            <w:right w:val="none" w:sz="0" w:space="0" w:color="auto"/>
          </w:divBdr>
        </w:div>
      </w:divsChild>
    </w:div>
    <w:div w:id="1866212863">
      <w:bodyDiv w:val="1"/>
      <w:marLeft w:val="0"/>
      <w:marRight w:val="0"/>
      <w:marTop w:val="0"/>
      <w:marBottom w:val="0"/>
      <w:divBdr>
        <w:top w:val="none" w:sz="0" w:space="0" w:color="auto"/>
        <w:left w:val="none" w:sz="0" w:space="0" w:color="auto"/>
        <w:bottom w:val="none" w:sz="0" w:space="0" w:color="auto"/>
        <w:right w:val="none" w:sz="0" w:space="0" w:color="auto"/>
      </w:divBdr>
      <w:divsChild>
        <w:div w:id="1671713231">
          <w:marLeft w:val="0"/>
          <w:marRight w:val="0"/>
          <w:marTop w:val="0"/>
          <w:marBottom w:val="300"/>
          <w:divBdr>
            <w:top w:val="none" w:sz="0" w:space="0" w:color="auto"/>
            <w:left w:val="none" w:sz="0" w:space="0" w:color="auto"/>
            <w:bottom w:val="none" w:sz="0" w:space="0" w:color="auto"/>
            <w:right w:val="none" w:sz="0" w:space="0" w:color="auto"/>
          </w:divBdr>
          <w:divsChild>
            <w:div w:id="36858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6865205">
      <w:bodyDiv w:val="1"/>
      <w:marLeft w:val="0"/>
      <w:marRight w:val="0"/>
      <w:marTop w:val="0"/>
      <w:marBottom w:val="0"/>
      <w:divBdr>
        <w:top w:val="none" w:sz="0" w:space="0" w:color="auto"/>
        <w:left w:val="none" w:sz="0" w:space="0" w:color="auto"/>
        <w:bottom w:val="none" w:sz="0" w:space="0" w:color="auto"/>
        <w:right w:val="none" w:sz="0" w:space="0" w:color="auto"/>
      </w:divBdr>
      <w:divsChild>
        <w:div w:id="510875120">
          <w:marLeft w:val="0"/>
          <w:marRight w:val="0"/>
          <w:marTop w:val="0"/>
          <w:marBottom w:val="0"/>
          <w:divBdr>
            <w:top w:val="none" w:sz="0" w:space="0" w:color="auto"/>
            <w:left w:val="none" w:sz="0" w:space="0" w:color="auto"/>
            <w:bottom w:val="none" w:sz="0" w:space="0" w:color="auto"/>
            <w:right w:val="none" w:sz="0" w:space="0" w:color="auto"/>
          </w:divBdr>
        </w:div>
        <w:div w:id="1447043013">
          <w:marLeft w:val="0"/>
          <w:marRight w:val="0"/>
          <w:marTop w:val="0"/>
          <w:marBottom w:val="375"/>
          <w:divBdr>
            <w:top w:val="none" w:sz="0" w:space="0" w:color="auto"/>
            <w:left w:val="none" w:sz="0" w:space="0" w:color="auto"/>
            <w:bottom w:val="none" w:sz="0" w:space="0" w:color="auto"/>
            <w:right w:val="none" w:sz="0" w:space="0" w:color="auto"/>
          </w:divBdr>
          <w:divsChild>
            <w:div w:id="1977297141">
              <w:marLeft w:val="0"/>
              <w:marRight w:val="0"/>
              <w:marTop w:val="0"/>
              <w:marBottom w:val="0"/>
              <w:divBdr>
                <w:top w:val="none" w:sz="0" w:space="0" w:color="auto"/>
                <w:left w:val="none" w:sz="0" w:space="0" w:color="auto"/>
                <w:bottom w:val="none" w:sz="0" w:space="0" w:color="auto"/>
                <w:right w:val="none" w:sz="0" w:space="0" w:color="auto"/>
              </w:divBdr>
            </w:div>
          </w:divsChild>
        </w:div>
        <w:div w:id="1411662592">
          <w:marLeft w:val="0"/>
          <w:marRight w:val="0"/>
          <w:marTop w:val="0"/>
          <w:marBottom w:val="0"/>
          <w:divBdr>
            <w:top w:val="none" w:sz="0" w:space="0" w:color="auto"/>
            <w:left w:val="none" w:sz="0" w:space="0" w:color="auto"/>
            <w:bottom w:val="none" w:sz="0" w:space="0" w:color="auto"/>
            <w:right w:val="none" w:sz="0" w:space="0" w:color="auto"/>
          </w:divBdr>
        </w:div>
      </w:divsChild>
    </w:div>
    <w:div w:id="1866941469">
      <w:bodyDiv w:val="1"/>
      <w:marLeft w:val="0"/>
      <w:marRight w:val="0"/>
      <w:marTop w:val="0"/>
      <w:marBottom w:val="0"/>
      <w:divBdr>
        <w:top w:val="none" w:sz="0" w:space="0" w:color="auto"/>
        <w:left w:val="none" w:sz="0" w:space="0" w:color="auto"/>
        <w:bottom w:val="none" w:sz="0" w:space="0" w:color="auto"/>
        <w:right w:val="none" w:sz="0" w:space="0" w:color="auto"/>
      </w:divBdr>
    </w:div>
    <w:div w:id="1867133394">
      <w:bodyDiv w:val="1"/>
      <w:marLeft w:val="0"/>
      <w:marRight w:val="0"/>
      <w:marTop w:val="0"/>
      <w:marBottom w:val="0"/>
      <w:divBdr>
        <w:top w:val="none" w:sz="0" w:space="0" w:color="auto"/>
        <w:left w:val="none" w:sz="0" w:space="0" w:color="auto"/>
        <w:bottom w:val="none" w:sz="0" w:space="0" w:color="auto"/>
        <w:right w:val="none" w:sz="0" w:space="0" w:color="auto"/>
      </w:divBdr>
    </w:div>
    <w:div w:id="1867332158">
      <w:bodyDiv w:val="1"/>
      <w:marLeft w:val="0"/>
      <w:marRight w:val="0"/>
      <w:marTop w:val="0"/>
      <w:marBottom w:val="0"/>
      <w:divBdr>
        <w:top w:val="none" w:sz="0" w:space="0" w:color="auto"/>
        <w:left w:val="none" w:sz="0" w:space="0" w:color="auto"/>
        <w:bottom w:val="none" w:sz="0" w:space="0" w:color="auto"/>
        <w:right w:val="none" w:sz="0" w:space="0" w:color="auto"/>
      </w:divBdr>
    </w:div>
    <w:div w:id="1867523340">
      <w:bodyDiv w:val="1"/>
      <w:marLeft w:val="0"/>
      <w:marRight w:val="0"/>
      <w:marTop w:val="0"/>
      <w:marBottom w:val="0"/>
      <w:divBdr>
        <w:top w:val="none" w:sz="0" w:space="0" w:color="auto"/>
        <w:left w:val="none" w:sz="0" w:space="0" w:color="auto"/>
        <w:bottom w:val="none" w:sz="0" w:space="0" w:color="auto"/>
        <w:right w:val="none" w:sz="0" w:space="0" w:color="auto"/>
      </w:divBdr>
      <w:divsChild>
        <w:div w:id="1567835017">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867670634">
      <w:bodyDiv w:val="1"/>
      <w:marLeft w:val="0"/>
      <w:marRight w:val="0"/>
      <w:marTop w:val="0"/>
      <w:marBottom w:val="0"/>
      <w:divBdr>
        <w:top w:val="none" w:sz="0" w:space="0" w:color="auto"/>
        <w:left w:val="none" w:sz="0" w:space="0" w:color="auto"/>
        <w:bottom w:val="none" w:sz="0" w:space="0" w:color="auto"/>
        <w:right w:val="none" w:sz="0" w:space="0" w:color="auto"/>
      </w:divBdr>
      <w:divsChild>
        <w:div w:id="1892762575">
          <w:marLeft w:val="0"/>
          <w:marRight w:val="0"/>
          <w:marTop w:val="0"/>
          <w:marBottom w:val="0"/>
          <w:divBdr>
            <w:top w:val="none" w:sz="0" w:space="0" w:color="auto"/>
            <w:left w:val="none" w:sz="0" w:space="0" w:color="auto"/>
            <w:bottom w:val="none" w:sz="0" w:space="0" w:color="auto"/>
            <w:right w:val="none" w:sz="0" w:space="0" w:color="auto"/>
          </w:divBdr>
          <w:divsChild>
            <w:div w:id="387922767">
              <w:marLeft w:val="900"/>
              <w:marRight w:val="0"/>
              <w:marTop w:val="0"/>
              <w:marBottom w:val="0"/>
              <w:divBdr>
                <w:top w:val="none" w:sz="0" w:space="0" w:color="auto"/>
                <w:left w:val="none" w:sz="0" w:space="0" w:color="auto"/>
                <w:bottom w:val="none" w:sz="0" w:space="0" w:color="auto"/>
                <w:right w:val="none" w:sz="0" w:space="0" w:color="auto"/>
              </w:divBdr>
              <w:divsChild>
                <w:div w:id="1152328214">
                  <w:marLeft w:val="0"/>
                  <w:marRight w:val="0"/>
                  <w:marTop w:val="0"/>
                  <w:marBottom w:val="0"/>
                  <w:divBdr>
                    <w:top w:val="none" w:sz="0" w:space="0" w:color="auto"/>
                    <w:left w:val="none" w:sz="0" w:space="0" w:color="auto"/>
                    <w:bottom w:val="none" w:sz="0" w:space="0" w:color="auto"/>
                    <w:right w:val="none" w:sz="0" w:space="0" w:color="auto"/>
                  </w:divBdr>
                </w:div>
                <w:div w:id="848518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7711757">
      <w:bodyDiv w:val="1"/>
      <w:marLeft w:val="0"/>
      <w:marRight w:val="0"/>
      <w:marTop w:val="0"/>
      <w:marBottom w:val="0"/>
      <w:divBdr>
        <w:top w:val="none" w:sz="0" w:space="0" w:color="auto"/>
        <w:left w:val="none" w:sz="0" w:space="0" w:color="auto"/>
        <w:bottom w:val="none" w:sz="0" w:space="0" w:color="auto"/>
        <w:right w:val="none" w:sz="0" w:space="0" w:color="auto"/>
      </w:divBdr>
      <w:divsChild>
        <w:div w:id="80219480">
          <w:marLeft w:val="0"/>
          <w:marRight w:val="0"/>
          <w:marTop w:val="0"/>
          <w:marBottom w:val="0"/>
          <w:divBdr>
            <w:top w:val="none" w:sz="0" w:space="0" w:color="auto"/>
            <w:left w:val="none" w:sz="0" w:space="0" w:color="auto"/>
            <w:bottom w:val="none" w:sz="0" w:space="0" w:color="auto"/>
            <w:right w:val="none" w:sz="0" w:space="0" w:color="auto"/>
          </w:divBdr>
        </w:div>
        <w:div w:id="335499191">
          <w:marLeft w:val="0"/>
          <w:marRight w:val="0"/>
          <w:marTop w:val="0"/>
          <w:marBottom w:val="150"/>
          <w:divBdr>
            <w:top w:val="none" w:sz="0" w:space="0" w:color="auto"/>
            <w:left w:val="none" w:sz="0" w:space="0" w:color="auto"/>
            <w:bottom w:val="none" w:sz="0" w:space="0" w:color="auto"/>
            <w:right w:val="none" w:sz="0" w:space="0" w:color="auto"/>
          </w:divBdr>
        </w:div>
        <w:div w:id="897668655">
          <w:marLeft w:val="0"/>
          <w:marRight w:val="0"/>
          <w:marTop w:val="0"/>
          <w:marBottom w:val="0"/>
          <w:divBdr>
            <w:top w:val="none" w:sz="0" w:space="0" w:color="auto"/>
            <w:left w:val="none" w:sz="0" w:space="0" w:color="auto"/>
            <w:bottom w:val="none" w:sz="0" w:space="0" w:color="auto"/>
            <w:right w:val="none" w:sz="0" w:space="0" w:color="auto"/>
          </w:divBdr>
        </w:div>
        <w:div w:id="1282227995">
          <w:marLeft w:val="0"/>
          <w:marRight w:val="0"/>
          <w:marTop w:val="0"/>
          <w:marBottom w:val="0"/>
          <w:divBdr>
            <w:top w:val="none" w:sz="0" w:space="0" w:color="auto"/>
            <w:left w:val="none" w:sz="0" w:space="0" w:color="auto"/>
            <w:bottom w:val="none" w:sz="0" w:space="0" w:color="auto"/>
            <w:right w:val="none" w:sz="0" w:space="0" w:color="auto"/>
          </w:divBdr>
          <w:divsChild>
            <w:div w:id="1602176470">
              <w:marLeft w:val="0"/>
              <w:marRight w:val="150"/>
              <w:marTop w:val="0"/>
              <w:marBottom w:val="0"/>
              <w:divBdr>
                <w:top w:val="none" w:sz="0" w:space="0" w:color="auto"/>
                <w:left w:val="none" w:sz="0" w:space="0" w:color="auto"/>
                <w:bottom w:val="none" w:sz="0" w:space="0" w:color="auto"/>
                <w:right w:val="none" w:sz="0" w:space="0" w:color="auto"/>
              </w:divBdr>
            </w:div>
            <w:div w:id="1918782695">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1867788004">
      <w:bodyDiv w:val="1"/>
      <w:marLeft w:val="0"/>
      <w:marRight w:val="0"/>
      <w:marTop w:val="0"/>
      <w:marBottom w:val="0"/>
      <w:divBdr>
        <w:top w:val="none" w:sz="0" w:space="0" w:color="auto"/>
        <w:left w:val="none" w:sz="0" w:space="0" w:color="auto"/>
        <w:bottom w:val="none" w:sz="0" w:space="0" w:color="auto"/>
        <w:right w:val="none" w:sz="0" w:space="0" w:color="auto"/>
      </w:divBdr>
    </w:div>
    <w:div w:id="1867911851">
      <w:bodyDiv w:val="1"/>
      <w:marLeft w:val="0"/>
      <w:marRight w:val="0"/>
      <w:marTop w:val="0"/>
      <w:marBottom w:val="0"/>
      <w:divBdr>
        <w:top w:val="none" w:sz="0" w:space="0" w:color="auto"/>
        <w:left w:val="none" w:sz="0" w:space="0" w:color="auto"/>
        <w:bottom w:val="none" w:sz="0" w:space="0" w:color="auto"/>
        <w:right w:val="none" w:sz="0" w:space="0" w:color="auto"/>
      </w:divBdr>
    </w:div>
    <w:div w:id="1868058531">
      <w:bodyDiv w:val="1"/>
      <w:marLeft w:val="0"/>
      <w:marRight w:val="0"/>
      <w:marTop w:val="0"/>
      <w:marBottom w:val="0"/>
      <w:divBdr>
        <w:top w:val="none" w:sz="0" w:space="0" w:color="auto"/>
        <w:left w:val="none" w:sz="0" w:space="0" w:color="auto"/>
        <w:bottom w:val="none" w:sz="0" w:space="0" w:color="auto"/>
        <w:right w:val="none" w:sz="0" w:space="0" w:color="auto"/>
      </w:divBdr>
    </w:div>
    <w:div w:id="1868058648">
      <w:bodyDiv w:val="1"/>
      <w:marLeft w:val="0"/>
      <w:marRight w:val="0"/>
      <w:marTop w:val="0"/>
      <w:marBottom w:val="0"/>
      <w:divBdr>
        <w:top w:val="none" w:sz="0" w:space="0" w:color="auto"/>
        <w:left w:val="none" w:sz="0" w:space="0" w:color="auto"/>
        <w:bottom w:val="none" w:sz="0" w:space="0" w:color="auto"/>
        <w:right w:val="none" w:sz="0" w:space="0" w:color="auto"/>
      </w:divBdr>
    </w:div>
    <w:div w:id="1868063060">
      <w:bodyDiv w:val="1"/>
      <w:marLeft w:val="0"/>
      <w:marRight w:val="0"/>
      <w:marTop w:val="0"/>
      <w:marBottom w:val="0"/>
      <w:divBdr>
        <w:top w:val="none" w:sz="0" w:space="0" w:color="auto"/>
        <w:left w:val="none" w:sz="0" w:space="0" w:color="auto"/>
        <w:bottom w:val="none" w:sz="0" w:space="0" w:color="auto"/>
        <w:right w:val="none" w:sz="0" w:space="0" w:color="auto"/>
      </w:divBdr>
    </w:div>
    <w:div w:id="1868175678">
      <w:bodyDiv w:val="1"/>
      <w:marLeft w:val="0"/>
      <w:marRight w:val="0"/>
      <w:marTop w:val="0"/>
      <w:marBottom w:val="0"/>
      <w:divBdr>
        <w:top w:val="none" w:sz="0" w:space="0" w:color="auto"/>
        <w:left w:val="none" w:sz="0" w:space="0" w:color="auto"/>
        <w:bottom w:val="none" w:sz="0" w:space="0" w:color="auto"/>
        <w:right w:val="none" w:sz="0" w:space="0" w:color="auto"/>
      </w:divBdr>
    </w:div>
    <w:div w:id="1868254259">
      <w:bodyDiv w:val="1"/>
      <w:marLeft w:val="0"/>
      <w:marRight w:val="0"/>
      <w:marTop w:val="0"/>
      <w:marBottom w:val="0"/>
      <w:divBdr>
        <w:top w:val="none" w:sz="0" w:space="0" w:color="auto"/>
        <w:left w:val="none" w:sz="0" w:space="0" w:color="auto"/>
        <w:bottom w:val="none" w:sz="0" w:space="0" w:color="auto"/>
        <w:right w:val="none" w:sz="0" w:space="0" w:color="auto"/>
      </w:divBdr>
    </w:div>
    <w:div w:id="1868332165">
      <w:bodyDiv w:val="1"/>
      <w:marLeft w:val="0"/>
      <w:marRight w:val="0"/>
      <w:marTop w:val="0"/>
      <w:marBottom w:val="0"/>
      <w:divBdr>
        <w:top w:val="none" w:sz="0" w:space="0" w:color="auto"/>
        <w:left w:val="none" w:sz="0" w:space="0" w:color="auto"/>
        <w:bottom w:val="none" w:sz="0" w:space="0" w:color="auto"/>
        <w:right w:val="none" w:sz="0" w:space="0" w:color="auto"/>
      </w:divBdr>
    </w:div>
    <w:div w:id="1868332249">
      <w:bodyDiv w:val="1"/>
      <w:marLeft w:val="0"/>
      <w:marRight w:val="0"/>
      <w:marTop w:val="0"/>
      <w:marBottom w:val="0"/>
      <w:divBdr>
        <w:top w:val="none" w:sz="0" w:space="0" w:color="auto"/>
        <w:left w:val="none" w:sz="0" w:space="0" w:color="auto"/>
        <w:bottom w:val="none" w:sz="0" w:space="0" w:color="auto"/>
        <w:right w:val="none" w:sz="0" w:space="0" w:color="auto"/>
      </w:divBdr>
      <w:divsChild>
        <w:div w:id="1900629683">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868641907">
      <w:bodyDiv w:val="1"/>
      <w:marLeft w:val="0"/>
      <w:marRight w:val="0"/>
      <w:marTop w:val="0"/>
      <w:marBottom w:val="0"/>
      <w:divBdr>
        <w:top w:val="none" w:sz="0" w:space="0" w:color="auto"/>
        <w:left w:val="none" w:sz="0" w:space="0" w:color="auto"/>
        <w:bottom w:val="none" w:sz="0" w:space="0" w:color="auto"/>
        <w:right w:val="none" w:sz="0" w:space="0" w:color="auto"/>
      </w:divBdr>
      <w:divsChild>
        <w:div w:id="1709798298">
          <w:marLeft w:val="0"/>
          <w:marRight w:val="0"/>
          <w:marTop w:val="0"/>
          <w:marBottom w:val="0"/>
          <w:divBdr>
            <w:top w:val="none" w:sz="0" w:space="0" w:color="auto"/>
            <w:left w:val="none" w:sz="0" w:space="0" w:color="auto"/>
            <w:bottom w:val="none" w:sz="0" w:space="0" w:color="auto"/>
            <w:right w:val="none" w:sz="0" w:space="0" w:color="auto"/>
          </w:divBdr>
          <w:divsChild>
            <w:div w:id="614219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8643416">
      <w:bodyDiv w:val="1"/>
      <w:marLeft w:val="0"/>
      <w:marRight w:val="0"/>
      <w:marTop w:val="0"/>
      <w:marBottom w:val="0"/>
      <w:divBdr>
        <w:top w:val="none" w:sz="0" w:space="0" w:color="auto"/>
        <w:left w:val="none" w:sz="0" w:space="0" w:color="auto"/>
        <w:bottom w:val="none" w:sz="0" w:space="0" w:color="auto"/>
        <w:right w:val="none" w:sz="0" w:space="0" w:color="auto"/>
      </w:divBdr>
    </w:div>
    <w:div w:id="1868713007">
      <w:bodyDiv w:val="1"/>
      <w:marLeft w:val="0"/>
      <w:marRight w:val="0"/>
      <w:marTop w:val="0"/>
      <w:marBottom w:val="0"/>
      <w:divBdr>
        <w:top w:val="none" w:sz="0" w:space="0" w:color="auto"/>
        <w:left w:val="none" w:sz="0" w:space="0" w:color="auto"/>
        <w:bottom w:val="none" w:sz="0" w:space="0" w:color="auto"/>
        <w:right w:val="none" w:sz="0" w:space="0" w:color="auto"/>
      </w:divBdr>
    </w:div>
    <w:div w:id="1868759198">
      <w:bodyDiv w:val="1"/>
      <w:marLeft w:val="0"/>
      <w:marRight w:val="0"/>
      <w:marTop w:val="0"/>
      <w:marBottom w:val="0"/>
      <w:divBdr>
        <w:top w:val="none" w:sz="0" w:space="0" w:color="auto"/>
        <w:left w:val="none" w:sz="0" w:space="0" w:color="auto"/>
        <w:bottom w:val="none" w:sz="0" w:space="0" w:color="auto"/>
        <w:right w:val="none" w:sz="0" w:space="0" w:color="auto"/>
      </w:divBdr>
    </w:div>
    <w:div w:id="1868788321">
      <w:bodyDiv w:val="1"/>
      <w:marLeft w:val="0"/>
      <w:marRight w:val="0"/>
      <w:marTop w:val="0"/>
      <w:marBottom w:val="0"/>
      <w:divBdr>
        <w:top w:val="none" w:sz="0" w:space="0" w:color="auto"/>
        <w:left w:val="none" w:sz="0" w:space="0" w:color="auto"/>
        <w:bottom w:val="none" w:sz="0" w:space="0" w:color="auto"/>
        <w:right w:val="none" w:sz="0" w:space="0" w:color="auto"/>
      </w:divBdr>
    </w:div>
    <w:div w:id="1868789326">
      <w:bodyDiv w:val="1"/>
      <w:marLeft w:val="0"/>
      <w:marRight w:val="0"/>
      <w:marTop w:val="0"/>
      <w:marBottom w:val="0"/>
      <w:divBdr>
        <w:top w:val="none" w:sz="0" w:space="0" w:color="auto"/>
        <w:left w:val="none" w:sz="0" w:space="0" w:color="auto"/>
        <w:bottom w:val="none" w:sz="0" w:space="0" w:color="auto"/>
        <w:right w:val="none" w:sz="0" w:space="0" w:color="auto"/>
      </w:divBdr>
      <w:divsChild>
        <w:div w:id="248661791">
          <w:marLeft w:val="0"/>
          <w:marRight w:val="0"/>
          <w:marTop w:val="0"/>
          <w:marBottom w:val="0"/>
          <w:divBdr>
            <w:top w:val="none" w:sz="0" w:space="0" w:color="auto"/>
            <w:left w:val="none" w:sz="0" w:space="0" w:color="auto"/>
            <w:bottom w:val="none" w:sz="0" w:space="0" w:color="auto"/>
            <w:right w:val="none" w:sz="0" w:space="0" w:color="auto"/>
          </w:divBdr>
        </w:div>
      </w:divsChild>
    </w:div>
    <w:div w:id="1868909214">
      <w:bodyDiv w:val="1"/>
      <w:marLeft w:val="0"/>
      <w:marRight w:val="0"/>
      <w:marTop w:val="0"/>
      <w:marBottom w:val="0"/>
      <w:divBdr>
        <w:top w:val="none" w:sz="0" w:space="0" w:color="auto"/>
        <w:left w:val="none" w:sz="0" w:space="0" w:color="auto"/>
        <w:bottom w:val="none" w:sz="0" w:space="0" w:color="auto"/>
        <w:right w:val="none" w:sz="0" w:space="0" w:color="auto"/>
      </w:divBdr>
    </w:div>
    <w:div w:id="1869299022">
      <w:bodyDiv w:val="1"/>
      <w:marLeft w:val="0"/>
      <w:marRight w:val="0"/>
      <w:marTop w:val="0"/>
      <w:marBottom w:val="0"/>
      <w:divBdr>
        <w:top w:val="none" w:sz="0" w:space="0" w:color="auto"/>
        <w:left w:val="none" w:sz="0" w:space="0" w:color="auto"/>
        <w:bottom w:val="none" w:sz="0" w:space="0" w:color="auto"/>
        <w:right w:val="none" w:sz="0" w:space="0" w:color="auto"/>
      </w:divBdr>
      <w:divsChild>
        <w:div w:id="105740462">
          <w:marLeft w:val="0"/>
          <w:marRight w:val="0"/>
          <w:marTop w:val="0"/>
          <w:marBottom w:val="0"/>
          <w:divBdr>
            <w:top w:val="none" w:sz="0" w:space="0" w:color="auto"/>
            <w:left w:val="none" w:sz="0" w:space="0" w:color="auto"/>
            <w:bottom w:val="none" w:sz="0" w:space="0" w:color="auto"/>
            <w:right w:val="none" w:sz="0" w:space="0" w:color="auto"/>
          </w:divBdr>
        </w:div>
      </w:divsChild>
    </w:div>
    <w:div w:id="1869365457">
      <w:bodyDiv w:val="1"/>
      <w:marLeft w:val="0"/>
      <w:marRight w:val="0"/>
      <w:marTop w:val="0"/>
      <w:marBottom w:val="0"/>
      <w:divBdr>
        <w:top w:val="none" w:sz="0" w:space="0" w:color="auto"/>
        <w:left w:val="none" w:sz="0" w:space="0" w:color="auto"/>
        <w:bottom w:val="none" w:sz="0" w:space="0" w:color="auto"/>
        <w:right w:val="none" w:sz="0" w:space="0" w:color="auto"/>
      </w:divBdr>
    </w:div>
    <w:div w:id="1869369569">
      <w:bodyDiv w:val="1"/>
      <w:marLeft w:val="0"/>
      <w:marRight w:val="0"/>
      <w:marTop w:val="0"/>
      <w:marBottom w:val="0"/>
      <w:divBdr>
        <w:top w:val="none" w:sz="0" w:space="0" w:color="auto"/>
        <w:left w:val="none" w:sz="0" w:space="0" w:color="auto"/>
        <w:bottom w:val="none" w:sz="0" w:space="0" w:color="auto"/>
        <w:right w:val="none" w:sz="0" w:space="0" w:color="auto"/>
      </w:divBdr>
      <w:divsChild>
        <w:div w:id="2008820882">
          <w:marLeft w:val="0"/>
          <w:marRight w:val="0"/>
          <w:marTop w:val="0"/>
          <w:marBottom w:val="0"/>
          <w:divBdr>
            <w:top w:val="none" w:sz="0" w:space="0" w:color="auto"/>
            <w:left w:val="none" w:sz="0" w:space="0" w:color="auto"/>
            <w:bottom w:val="none" w:sz="0" w:space="0" w:color="auto"/>
            <w:right w:val="none" w:sz="0" w:space="0" w:color="auto"/>
          </w:divBdr>
          <w:divsChild>
            <w:div w:id="213393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9371602">
      <w:bodyDiv w:val="1"/>
      <w:marLeft w:val="0"/>
      <w:marRight w:val="0"/>
      <w:marTop w:val="0"/>
      <w:marBottom w:val="0"/>
      <w:divBdr>
        <w:top w:val="none" w:sz="0" w:space="0" w:color="auto"/>
        <w:left w:val="none" w:sz="0" w:space="0" w:color="auto"/>
        <w:bottom w:val="none" w:sz="0" w:space="0" w:color="auto"/>
        <w:right w:val="none" w:sz="0" w:space="0" w:color="auto"/>
      </w:divBdr>
    </w:div>
    <w:div w:id="1869560022">
      <w:bodyDiv w:val="1"/>
      <w:marLeft w:val="0"/>
      <w:marRight w:val="0"/>
      <w:marTop w:val="0"/>
      <w:marBottom w:val="0"/>
      <w:divBdr>
        <w:top w:val="none" w:sz="0" w:space="0" w:color="auto"/>
        <w:left w:val="none" w:sz="0" w:space="0" w:color="auto"/>
        <w:bottom w:val="none" w:sz="0" w:space="0" w:color="auto"/>
        <w:right w:val="none" w:sz="0" w:space="0" w:color="auto"/>
      </w:divBdr>
    </w:div>
    <w:div w:id="1869640914">
      <w:bodyDiv w:val="1"/>
      <w:marLeft w:val="0"/>
      <w:marRight w:val="0"/>
      <w:marTop w:val="0"/>
      <w:marBottom w:val="0"/>
      <w:divBdr>
        <w:top w:val="none" w:sz="0" w:space="0" w:color="auto"/>
        <w:left w:val="none" w:sz="0" w:space="0" w:color="auto"/>
        <w:bottom w:val="none" w:sz="0" w:space="0" w:color="auto"/>
        <w:right w:val="none" w:sz="0" w:space="0" w:color="auto"/>
      </w:divBdr>
    </w:div>
    <w:div w:id="1869950193">
      <w:bodyDiv w:val="1"/>
      <w:marLeft w:val="0"/>
      <w:marRight w:val="0"/>
      <w:marTop w:val="0"/>
      <w:marBottom w:val="0"/>
      <w:divBdr>
        <w:top w:val="none" w:sz="0" w:space="0" w:color="auto"/>
        <w:left w:val="none" w:sz="0" w:space="0" w:color="auto"/>
        <w:bottom w:val="none" w:sz="0" w:space="0" w:color="auto"/>
        <w:right w:val="none" w:sz="0" w:space="0" w:color="auto"/>
      </w:divBdr>
    </w:div>
    <w:div w:id="1869952590">
      <w:bodyDiv w:val="1"/>
      <w:marLeft w:val="0"/>
      <w:marRight w:val="0"/>
      <w:marTop w:val="0"/>
      <w:marBottom w:val="0"/>
      <w:divBdr>
        <w:top w:val="none" w:sz="0" w:space="0" w:color="auto"/>
        <w:left w:val="none" w:sz="0" w:space="0" w:color="auto"/>
        <w:bottom w:val="none" w:sz="0" w:space="0" w:color="auto"/>
        <w:right w:val="none" w:sz="0" w:space="0" w:color="auto"/>
      </w:divBdr>
    </w:div>
    <w:div w:id="1870338333">
      <w:bodyDiv w:val="1"/>
      <w:marLeft w:val="0"/>
      <w:marRight w:val="0"/>
      <w:marTop w:val="0"/>
      <w:marBottom w:val="0"/>
      <w:divBdr>
        <w:top w:val="none" w:sz="0" w:space="0" w:color="auto"/>
        <w:left w:val="none" w:sz="0" w:space="0" w:color="auto"/>
        <w:bottom w:val="none" w:sz="0" w:space="0" w:color="auto"/>
        <w:right w:val="none" w:sz="0" w:space="0" w:color="auto"/>
      </w:divBdr>
      <w:divsChild>
        <w:div w:id="373428290">
          <w:marLeft w:val="0"/>
          <w:marRight w:val="0"/>
          <w:marTop w:val="0"/>
          <w:marBottom w:val="0"/>
          <w:divBdr>
            <w:top w:val="none" w:sz="0" w:space="0" w:color="auto"/>
            <w:left w:val="none" w:sz="0" w:space="0" w:color="auto"/>
            <w:bottom w:val="none" w:sz="0" w:space="0" w:color="auto"/>
            <w:right w:val="none" w:sz="0" w:space="0" w:color="auto"/>
          </w:divBdr>
          <w:divsChild>
            <w:div w:id="670571682">
              <w:marLeft w:val="0"/>
              <w:marRight w:val="0"/>
              <w:marTop w:val="0"/>
              <w:marBottom w:val="0"/>
              <w:divBdr>
                <w:top w:val="none" w:sz="0" w:space="0" w:color="auto"/>
                <w:left w:val="none" w:sz="0" w:space="0" w:color="auto"/>
                <w:bottom w:val="none" w:sz="0" w:space="0" w:color="auto"/>
                <w:right w:val="none" w:sz="0" w:space="0" w:color="auto"/>
              </w:divBdr>
            </w:div>
          </w:divsChild>
        </w:div>
        <w:div w:id="1064371369">
          <w:marLeft w:val="0"/>
          <w:marRight w:val="0"/>
          <w:marTop w:val="225"/>
          <w:marBottom w:val="600"/>
          <w:divBdr>
            <w:top w:val="none" w:sz="0" w:space="0" w:color="auto"/>
            <w:left w:val="none" w:sz="0" w:space="0" w:color="auto"/>
            <w:bottom w:val="none" w:sz="0" w:space="0" w:color="auto"/>
            <w:right w:val="none" w:sz="0" w:space="0" w:color="auto"/>
          </w:divBdr>
        </w:div>
      </w:divsChild>
    </w:div>
    <w:div w:id="1870411897">
      <w:bodyDiv w:val="1"/>
      <w:marLeft w:val="0"/>
      <w:marRight w:val="0"/>
      <w:marTop w:val="0"/>
      <w:marBottom w:val="0"/>
      <w:divBdr>
        <w:top w:val="none" w:sz="0" w:space="0" w:color="auto"/>
        <w:left w:val="none" w:sz="0" w:space="0" w:color="auto"/>
        <w:bottom w:val="none" w:sz="0" w:space="0" w:color="auto"/>
        <w:right w:val="none" w:sz="0" w:space="0" w:color="auto"/>
      </w:divBdr>
    </w:div>
    <w:div w:id="1870413700">
      <w:bodyDiv w:val="1"/>
      <w:marLeft w:val="0"/>
      <w:marRight w:val="0"/>
      <w:marTop w:val="0"/>
      <w:marBottom w:val="0"/>
      <w:divBdr>
        <w:top w:val="none" w:sz="0" w:space="0" w:color="auto"/>
        <w:left w:val="none" w:sz="0" w:space="0" w:color="auto"/>
        <w:bottom w:val="none" w:sz="0" w:space="0" w:color="auto"/>
        <w:right w:val="none" w:sz="0" w:space="0" w:color="auto"/>
      </w:divBdr>
    </w:div>
    <w:div w:id="1870488344">
      <w:bodyDiv w:val="1"/>
      <w:marLeft w:val="0"/>
      <w:marRight w:val="0"/>
      <w:marTop w:val="0"/>
      <w:marBottom w:val="0"/>
      <w:divBdr>
        <w:top w:val="none" w:sz="0" w:space="0" w:color="auto"/>
        <w:left w:val="none" w:sz="0" w:space="0" w:color="auto"/>
        <w:bottom w:val="none" w:sz="0" w:space="0" w:color="auto"/>
        <w:right w:val="none" w:sz="0" w:space="0" w:color="auto"/>
      </w:divBdr>
    </w:div>
    <w:div w:id="1870528537">
      <w:bodyDiv w:val="1"/>
      <w:marLeft w:val="0"/>
      <w:marRight w:val="0"/>
      <w:marTop w:val="0"/>
      <w:marBottom w:val="0"/>
      <w:divBdr>
        <w:top w:val="none" w:sz="0" w:space="0" w:color="auto"/>
        <w:left w:val="none" w:sz="0" w:space="0" w:color="auto"/>
        <w:bottom w:val="none" w:sz="0" w:space="0" w:color="auto"/>
        <w:right w:val="none" w:sz="0" w:space="0" w:color="auto"/>
      </w:divBdr>
    </w:div>
    <w:div w:id="1870752203">
      <w:bodyDiv w:val="1"/>
      <w:marLeft w:val="0"/>
      <w:marRight w:val="0"/>
      <w:marTop w:val="0"/>
      <w:marBottom w:val="0"/>
      <w:divBdr>
        <w:top w:val="none" w:sz="0" w:space="0" w:color="auto"/>
        <w:left w:val="none" w:sz="0" w:space="0" w:color="auto"/>
        <w:bottom w:val="none" w:sz="0" w:space="0" w:color="auto"/>
        <w:right w:val="none" w:sz="0" w:space="0" w:color="auto"/>
      </w:divBdr>
    </w:div>
    <w:div w:id="1870798560">
      <w:bodyDiv w:val="1"/>
      <w:marLeft w:val="0"/>
      <w:marRight w:val="0"/>
      <w:marTop w:val="0"/>
      <w:marBottom w:val="0"/>
      <w:divBdr>
        <w:top w:val="none" w:sz="0" w:space="0" w:color="auto"/>
        <w:left w:val="none" w:sz="0" w:space="0" w:color="auto"/>
        <w:bottom w:val="none" w:sz="0" w:space="0" w:color="auto"/>
        <w:right w:val="none" w:sz="0" w:space="0" w:color="auto"/>
      </w:divBdr>
      <w:divsChild>
        <w:div w:id="952590966">
          <w:marLeft w:val="0"/>
          <w:marRight w:val="0"/>
          <w:marTop w:val="0"/>
          <w:marBottom w:val="0"/>
          <w:divBdr>
            <w:top w:val="none" w:sz="0" w:space="0" w:color="auto"/>
            <w:left w:val="none" w:sz="0" w:space="0" w:color="auto"/>
            <w:bottom w:val="none" w:sz="0" w:space="0" w:color="auto"/>
            <w:right w:val="none" w:sz="0" w:space="0" w:color="auto"/>
          </w:divBdr>
        </w:div>
      </w:divsChild>
    </w:div>
    <w:div w:id="1870995636">
      <w:bodyDiv w:val="1"/>
      <w:marLeft w:val="0"/>
      <w:marRight w:val="0"/>
      <w:marTop w:val="0"/>
      <w:marBottom w:val="0"/>
      <w:divBdr>
        <w:top w:val="none" w:sz="0" w:space="0" w:color="auto"/>
        <w:left w:val="none" w:sz="0" w:space="0" w:color="auto"/>
        <w:bottom w:val="none" w:sz="0" w:space="0" w:color="auto"/>
        <w:right w:val="none" w:sz="0" w:space="0" w:color="auto"/>
      </w:divBdr>
      <w:divsChild>
        <w:div w:id="188834486">
          <w:marLeft w:val="0"/>
          <w:marRight w:val="0"/>
          <w:marTop w:val="0"/>
          <w:marBottom w:val="525"/>
          <w:divBdr>
            <w:top w:val="none" w:sz="0" w:space="0" w:color="auto"/>
            <w:left w:val="none" w:sz="0" w:space="0" w:color="auto"/>
            <w:bottom w:val="none" w:sz="0" w:space="0" w:color="auto"/>
            <w:right w:val="none" w:sz="0" w:space="0" w:color="auto"/>
          </w:divBdr>
        </w:div>
      </w:divsChild>
    </w:div>
    <w:div w:id="1870996045">
      <w:bodyDiv w:val="1"/>
      <w:marLeft w:val="0"/>
      <w:marRight w:val="0"/>
      <w:marTop w:val="0"/>
      <w:marBottom w:val="0"/>
      <w:divBdr>
        <w:top w:val="none" w:sz="0" w:space="0" w:color="auto"/>
        <w:left w:val="none" w:sz="0" w:space="0" w:color="auto"/>
        <w:bottom w:val="none" w:sz="0" w:space="0" w:color="auto"/>
        <w:right w:val="none" w:sz="0" w:space="0" w:color="auto"/>
      </w:divBdr>
    </w:div>
    <w:div w:id="1871071300">
      <w:bodyDiv w:val="1"/>
      <w:marLeft w:val="0"/>
      <w:marRight w:val="0"/>
      <w:marTop w:val="0"/>
      <w:marBottom w:val="0"/>
      <w:divBdr>
        <w:top w:val="none" w:sz="0" w:space="0" w:color="auto"/>
        <w:left w:val="none" w:sz="0" w:space="0" w:color="auto"/>
        <w:bottom w:val="none" w:sz="0" w:space="0" w:color="auto"/>
        <w:right w:val="none" w:sz="0" w:space="0" w:color="auto"/>
      </w:divBdr>
      <w:divsChild>
        <w:div w:id="593245023">
          <w:marLeft w:val="0"/>
          <w:marRight w:val="0"/>
          <w:marTop w:val="0"/>
          <w:marBottom w:val="525"/>
          <w:divBdr>
            <w:top w:val="none" w:sz="0" w:space="0" w:color="auto"/>
            <w:left w:val="none" w:sz="0" w:space="0" w:color="auto"/>
            <w:bottom w:val="none" w:sz="0" w:space="0" w:color="auto"/>
            <w:right w:val="none" w:sz="0" w:space="0" w:color="auto"/>
          </w:divBdr>
        </w:div>
      </w:divsChild>
    </w:div>
    <w:div w:id="1871213580">
      <w:bodyDiv w:val="1"/>
      <w:marLeft w:val="0"/>
      <w:marRight w:val="0"/>
      <w:marTop w:val="0"/>
      <w:marBottom w:val="0"/>
      <w:divBdr>
        <w:top w:val="none" w:sz="0" w:space="0" w:color="auto"/>
        <w:left w:val="none" w:sz="0" w:space="0" w:color="auto"/>
        <w:bottom w:val="none" w:sz="0" w:space="0" w:color="auto"/>
        <w:right w:val="none" w:sz="0" w:space="0" w:color="auto"/>
      </w:divBdr>
    </w:div>
    <w:div w:id="1871264253">
      <w:bodyDiv w:val="1"/>
      <w:marLeft w:val="0"/>
      <w:marRight w:val="0"/>
      <w:marTop w:val="0"/>
      <w:marBottom w:val="0"/>
      <w:divBdr>
        <w:top w:val="none" w:sz="0" w:space="0" w:color="auto"/>
        <w:left w:val="none" w:sz="0" w:space="0" w:color="auto"/>
        <w:bottom w:val="none" w:sz="0" w:space="0" w:color="auto"/>
        <w:right w:val="none" w:sz="0" w:space="0" w:color="auto"/>
      </w:divBdr>
    </w:div>
    <w:div w:id="1871381199">
      <w:bodyDiv w:val="1"/>
      <w:marLeft w:val="0"/>
      <w:marRight w:val="0"/>
      <w:marTop w:val="0"/>
      <w:marBottom w:val="0"/>
      <w:divBdr>
        <w:top w:val="none" w:sz="0" w:space="0" w:color="auto"/>
        <w:left w:val="none" w:sz="0" w:space="0" w:color="auto"/>
        <w:bottom w:val="none" w:sz="0" w:space="0" w:color="auto"/>
        <w:right w:val="none" w:sz="0" w:space="0" w:color="auto"/>
      </w:divBdr>
      <w:divsChild>
        <w:div w:id="331183076">
          <w:marLeft w:val="0"/>
          <w:marRight w:val="0"/>
          <w:marTop w:val="0"/>
          <w:marBottom w:val="270"/>
          <w:divBdr>
            <w:top w:val="none" w:sz="0" w:space="31" w:color="auto"/>
            <w:left w:val="none" w:sz="0" w:space="0" w:color="auto"/>
            <w:bottom w:val="single" w:sz="48" w:space="23" w:color="50E3C2"/>
            <w:right w:val="none" w:sz="0" w:space="0" w:color="auto"/>
          </w:divBdr>
          <w:divsChild>
            <w:div w:id="1342664529">
              <w:marLeft w:val="0"/>
              <w:marRight w:val="0"/>
              <w:marTop w:val="0"/>
              <w:marBottom w:val="0"/>
              <w:divBdr>
                <w:top w:val="none" w:sz="0" w:space="0" w:color="auto"/>
                <w:left w:val="none" w:sz="0" w:space="0" w:color="auto"/>
                <w:bottom w:val="none" w:sz="0" w:space="0" w:color="auto"/>
                <w:right w:val="none" w:sz="0" w:space="0" w:color="auto"/>
              </w:divBdr>
              <w:divsChild>
                <w:div w:id="410389260">
                  <w:marLeft w:val="0"/>
                  <w:marRight w:val="0"/>
                  <w:marTop w:val="0"/>
                  <w:marBottom w:val="0"/>
                  <w:divBdr>
                    <w:top w:val="none" w:sz="0" w:space="0" w:color="auto"/>
                    <w:left w:val="none" w:sz="0" w:space="0" w:color="auto"/>
                    <w:bottom w:val="none" w:sz="0" w:space="0" w:color="auto"/>
                    <w:right w:val="none" w:sz="0" w:space="0" w:color="auto"/>
                  </w:divBdr>
                  <w:divsChild>
                    <w:div w:id="16973891">
                      <w:marLeft w:val="0"/>
                      <w:marRight w:val="0"/>
                      <w:marTop w:val="375"/>
                      <w:marBottom w:val="0"/>
                      <w:divBdr>
                        <w:top w:val="none" w:sz="0" w:space="0" w:color="auto"/>
                        <w:left w:val="none" w:sz="0" w:space="0" w:color="auto"/>
                        <w:bottom w:val="none" w:sz="0" w:space="0" w:color="auto"/>
                        <w:right w:val="none" w:sz="0" w:space="0" w:color="auto"/>
                      </w:divBdr>
                      <w:divsChild>
                        <w:div w:id="1108311893">
                          <w:marLeft w:val="0"/>
                          <w:marRight w:val="0"/>
                          <w:marTop w:val="225"/>
                          <w:marBottom w:val="0"/>
                          <w:divBdr>
                            <w:top w:val="none" w:sz="0" w:space="0" w:color="auto"/>
                            <w:left w:val="none" w:sz="0" w:space="0" w:color="auto"/>
                            <w:bottom w:val="none" w:sz="0" w:space="0" w:color="auto"/>
                            <w:right w:val="none" w:sz="0" w:space="0" w:color="auto"/>
                          </w:divBdr>
                        </w:div>
                      </w:divsChild>
                    </w:div>
                    <w:div w:id="783960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1651602">
      <w:bodyDiv w:val="1"/>
      <w:marLeft w:val="0"/>
      <w:marRight w:val="0"/>
      <w:marTop w:val="0"/>
      <w:marBottom w:val="0"/>
      <w:divBdr>
        <w:top w:val="none" w:sz="0" w:space="0" w:color="auto"/>
        <w:left w:val="none" w:sz="0" w:space="0" w:color="auto"/>
        <w:bottom w:val="none" w:sz="0" w:space="0" w:color="auto"/>
        <w:right w:val="none" w:sz="0" w:space="0" w:color="auto"/>
      </w:divBdr>
    </w:div>
    <w:div w:id="1871919263">
      <w:bodyDiv w:val="1"/>
      <w:marLeft w:val="0"/>
      <w:marRight w:val="0"/>
      <w:marTop w:val="0"/>
      <w:marBottom w:val="0"/>
      <w:divBdr>
        <w:top w:val="none" w:sz="0" w:space="0" w:color="auto"/>
        <w:left w:val="none" w:sz="0" w:space="0" w:color="auto"/>
        <w:bottom w:val="none" w:sz="0" w:space="0" w:color="auto"/>
        <w:right w:val="none" w:sz="0" w:space="0" w:color="auto"/>
      </w:divBdr>
      <w:divsChild>
        <w:div w:id="2089615603">
          <w:marLeft w:val="0"/>
          <w:marRight w:val="0"/>
          <w:marTop w:val="0"/>
          <w:marBottom w:val="0"/>
          <w:divBdr>
            <w:top w:val="none" w:sz="0" w:space="0" w:color="auto"/>
            <w:left w:val="none" w:sz="0" w:space="0" w:color="auto"/>
            <w:bottom w:val="none" w:sz="0" w:space="0" w:color="auto"/>
            <w:right w:val="none" w:sz="0" w:space="0" w:color="auto"/>
          </w:divBdr>
        </w:div>
      </w:divsChild>
    </w:div>
    <w:div w:id="1871991209">
      <w:bodyDiv w:val="1"/>
      <w:marLeft w:val="0"/>
      <w:marRight w:val="0"/>
      <w:marTop w:val="0"/>
      <w:marBottom w:val="0"/>
      <w:divBdr>
        <w:top w:val="none" w:sz="0" w:space="0" w:color="auto"/>
        <w:left w:val="none" w:sz="0" w:space="0" w:color="auto"/>
        <w:bottom w:val="none" w:sz="0" w:space="0" w:color="auto"/>
        <w:right w:val="none" w:sz="0" w:space="0" w:color="auto"/>
      </w:divBdr>
      <w:divsChild>
        <w:div w:id="1406608459">
          <w:marLeft w:val="0"/>
          <w:marRight w:val="0"/>
          <w:marTop w:val="0"/>
          <w:marBottom w:val="0"/>
          <w:divBdr>
            <w:top w:val="none" w:sz="0" w:space="0" w:color="auto"/>
            <w:left w:val="none" w:sz="0" w:space="0" w:color="auto"/>
            <w:bottom w:val="none" w:sz="0" w:space="0" w:color="auto"/>
            <w:right w:val="none" w:sz="0" w:space="0" w:color="auto"/>
          </w:divBdr>
        </w:div>
      </w:divsChild>
    </w:div>
    <w:div w:id="1872300404">
      <w:bodyDiv w:val="1"/>
      <w:marLeft w:val="0"/>
      <w:marRight w:val="0"/>
      <w:marTop w:val="0"/>
      <w:marBottom w:val="0"/>
      <w:divBdr>
        <w:top w:val="none" w:sz="0" w:space="0" w:color="auto"/>
        <w:left w:val="none" w:sz="0" w:space="0" w:color="auto"/>
        <w:bottom w:val="none" w:sz="0" w:space="0" w:color="auto"/>
        <w:right w:val="none" w:sz="0" w:space="0" w:color="auto"/>
      </w:divBdr>
    </w:div>
    <w:div w:id="1872498088">
      <w:bodyDiv w:val="1"/>
      <w:marLeft w:val="0"/>
      <w:marRight w:val="0"/>
      <w:marTop w:val="0"/>
      <w:marBottom w:val="0"/>
      <w:divBdr>
        <w:top w:val="none" w:sz="0" w:space="0" w:color="auto"/>
        <w:left w:val="none" w:sz="0" w:space="0" w:color="auto"/>
        <w:bottom w:val="none" w:sz="0" w:space="0" w:color="auto"/>
        <w:right w:val="none" w:sz="0" w:space="0" w:color="auto"/>
      </w:divBdr>
      <w:divsChild>
        <w:div w:id="617562935">
          <w:marLeft w:val="0"/>
          <w:marRight w:val="0"/>
          <w:marTop w:val="0"/>
          <w:marBottom w:val="0"/>
          <w:divBdr>
            <w:top w:val="none" w:sz="0" w:space="0" w:color="auto"/>
            <w:left w:val="none" w:sz="0" w:space="0" w:color="auto"/>
            <w:bottom w:val="none" w:sz="0" w:space="0" w:color="auto"/>
            <w:right w:val="none" w:sz="0" w:space="0" w:color="auto"/>
          </w:divBdr>
        </w:div>
        <w:div w:id="970212513">
          <w:marLeft w:val="0"/>
          <w:marRight w:val="0"/>
          <w:marTop w:val="0"/>
          <w:marBottom w:val="0"/>
          <w:divBdr>
            <w:top w:val="none" w:sz="0" w:space="0" w:color="auto"/>
            <w:left w:val="none" w:sz="0" w:space="0" w:color="auto"/>
            <w:bottom w:val="none" w:sz="0" w:space="0" w:color="auto"/>
            <w:right w:val="none" w:sz="0" w:space="0" w:color="auto"/>
          </w:divBdr>
        </w:div>
        <w:div w:id="1202475746">
          <w:marLeft w:val="0"/>
          <w:marRight w:val="0"/>
          <w:marTop w:val="0"/>
          <w:marBottom w:val="0"/>
          <w:divBdr>
            <w:top w:val="none" w:sz="0" w:space="0" w:color="auto"/>
            <w:left w:val="none" w:sz="0" w:space="0" w:color="auto"/>
            <w:bottom w:val="none" w:sz="0" w:space="0" w:color="auto"/>
            <w:right w:val="none" w:sz="0" w:space="0" w:color="auto"/>
          </w:divBdr>
          <w:divsChild>
            <w:div w:id="658265574">
              <w:marLeft w:val="0"/>
              <w:marRight w:val="150"/>
              <w:marTop w:val="0"/>
              <w:marBottom w:val="0"/>
              <w:divBdr>
                <w:top w:val="none" w:sz="0" w:space="0" w:color="auto"/>
                <w:left w:val="none" w:sz="0" w:space="0" w:color="auto"/>
                <w:bottom w:val="none" w:sz="0" w:space="0" w:color="auto"/>
                <w:right w:val="none" w:sz="0" w:space="0" w:color="auto"/>
              </w:divBdr>
            </w:div>
            <w:div w:id="2014911438">
              <w:marLeft w:val="0"/>
              <w:marRight w:val="150"/>
              <w:marTop w:val="0"/>
              <w:marBottom w:val="0"/>
              <w:divBdr>
                <w:top w:val="none" w:sz="0" w:space="0" w:color="auto"/>
                <w:left w:val="none" w:sz="0" w:space="0" w:color="auto"/>
                <w:bottom w:val="none" w:sz="0" w:space="0" w:color="auto"/>
                <w:right w:val="none" w:sz="0" w:space="0" w:color="auto"/>
              </w:divBdr>
            </w:div>
          </w:divsChild>
        </w:div>
        <w:div w:id="1398241353">
          <w:marLeft w:val="0"/>
          <w:marRight w:val="0"/>
          <w:marTop w:val="0"/>
          <w:marBottom w:val="150"/>
          <w:divBdr>
            <w:top w:val="none" w:sz="0" w:space="0" w:color="auto"/>
            <w:left w:val="none" w:sz="0" w:space="0" w:color="auto"/>
            <w:bottom w:val="none" w:sz="0" w:space="0" w:color="auto"/>
            <w:right w:val="none" w:sz="0" w:space="0" w:color="auto"/>
          </w:divBdr>
        </w:div>
      </w:divsChild>
    </w:div>
    <w:div w:id="1872719306">
      <w:bodyDiv w:val="1"/>
      <w:marLeft w:val="0"/>
      <w:marRight w:val="0"/>
      <w:marTop w:val="0"/>
      <w:marBottom w:val="0"/>
      <w:divBdr>
        <w:top w:val="none" w:sz="0" w:space="0" w:color="auto"/>
        <w:left w:val="none" w:sz="0" w:space="0" w:color="auto"/>
        <w:bottom w:val="none" w:sz="0" w:space="0" w:color="auto"/>
        <w:right w:val="none" w:sz="0" w:space="0" w:color="auto"/>
      </w:divBdr>
      <w:divsChild>
        <w:div w:id="1629241775">
          <w:marLeft w:val="0"/>
          <w:marRight w:val="0"/>
          <w:marTop w:val="0"/>
          <w:marBottom w:val="150"/>
          <w:divBdr>
            <w:top w:val="none" w:sz="0" w:space="0" w:color="auto"/>
            <w:left w:val="none" w:sz="0" w:space="0" w:color="auto"/>
            <w:bottom w:val="none" w:sz="0" w:space="0" w:color="auto"/>
            <w:right w:val="none" w:sz="0" w:space="0" w:color="auto"/>
          </w:divBdr>
        </w:div>
      </w:divsChild>
    </w:div>
    <w:div w:id="1872763813">
      <w:bodyDiv w:val="1"/>
      <w:marLeft w:val="0"/>
      <w:marRight w:val="0"/>
      <w:marTop w:val="0"/>
      <w:marBottom w:val="0"/>
      <w:divBdr>
        <w:top w:val="none" w:sz="0" w:space="0" w:color="auto"/>
        <w:left w:val="none" w:sz="0" w:space="0" w:color="auto"/>
        <w:bottom w:val="none" w:sz="0" w:space="0" w:color="auto"/>
        <w:right w:val="none" w:sz="0" w:space="0" w:color="auto"/>
      </w:divBdr>
      <w:divsChild>
        <w:div w:id="534391720">
          <w:marLeft w:val="0"/>
          <w:marRight w:val="0"/>
          <w:marTop w:val="0"/>
          <w:marBottom w:val="525"/>
          <w:divBdr>
            <w:top w:val="none" w:sz="0" w:space="0" w:color="auto"/>
            <w:left w:val="none" w:sz="0" w:space="0" w:color="auto"/>
            <w:bottom w:val="none" w:sz="0" w:space="0" w:color="auto"/>
            <w:right w:val="none" w:sz="0" w:space="0" w:color="auto"/>
          </w:divBdr>
        </w:div>
      </w:divsChild>
    </w:div>
    <w:div w:id="1872985909">
      <w:bodyDiv w:val="1"/>
      <w:marLeft w:val="0"/>
      <w:marRight w:val="0"/>
      <w:marTop w:val="0"/>
      <w:marBottom w:val="0"/>
      <w:divBdr>
        <w:top w:val="none" w:sz="0" w:space="0" w:color="auto"/>
        <w:left w:val="none" w:sz="0" w:space="0" w:color="auto"/>
        <w:bottom w:val="none" w:sz="0" w:space="0" w:color="auto"/>
        <w:right w:val="none" w:sz="0" w:space="0" w:color="auto"/>
      </w:divBdr>
      <w:divsChild>
        <w:div w:id="1892494437">
          <w:marLeft w:val="-225"/>
          <w:marRight w:val="-225"/>
          <w:marTop w:val="0"/>
          <w:marBottom w:val="0"/>
          <w:divBdr>
            <w:top w:val="none" w:sz="0" w:space="0" w:color="auto"/>
            <w:left w:val="none" w:sz="0" w:space="0" w:color="auto"/>
            <w:bottom w:val="none" w:sz="0" w:space="0" w:color="auto"/>
            <w:right w:val="none" w:sz="0" w:space="0" w:color="auto"/>
          </w:divBdr>
          <w:divsChild>
            <w:div w:id="1302073832">
              <w:marLeft w:val="0"/>
              <w:marRight w:val="0"/>
              <w:marTop w:val="0"/>
              <w:marBottom w:val="0"/>
              <w:divBdr>
                <w:top w:val="none" w:sz="0" w:space="0" w:color="auto"/>
                <w:left w:val="none" w:sz="0" w:space="0" w:color="auto"/>
                <w:bottom w:val="none" w:sz="0" w:space="0" w:color="auto"/>
                <w:right w:val="none" w:sz="0" w:space="0" w:color="auto"/>
              </w:divBdr>
              <w:divsChild>
                <w:div w:id="1549996185">
                  <w:marLeft w:val="0"/>
                  <w:marRight w:val="0"/>
                  <w:marTop w:val="0"/>
                  <w:marBottom w:val="0"/>
                  <w:divBdr>
                    <w:top w:val="none" w:sz="0" w:space="0" w:color="auto"/>
                    <w:left w:val="none" w:sz="0" w:space="0" w:color="auto"/>
                    <w:bottom w:val="none" w:sz="0" w:space="0" w:color="auto"/>
                    <w:right w:val="none" w:sz="0" w:space="0" w:color="auto"/>
                  </w:divBdr>
                </w:div>
                <w:div w:id="1982804954">
                  <w:marLeft w:val="0"/>
                  <w:marRight w:val="0"/>
                  <w:marTop w:val="0"/>
                  <w:marBottom w:val="0"/>
                  <w:divBdr>
                    <w:top w:val="none" w:sz="0" w:space="0" w:color="auto"/>
                    <w:left w:val="none" w:sz="0" w:space="0" w:color="auto"/>
                    <w:bottom w:val="none" w:sz="0" w:space="0" w:color="auto"/>
                    <w:right w:val="none" w:sz="0" w:space="0" w:color="auto"/>
                  </w:divBdr>
                  <w:divsChild>
                    <w:div w:id="596906058">
                      <w:marLeft w:val="0"/>
                      <w:marRight w:val="0"/>
                      <w:marTop w:val="0"/>
                      <w:marBottom w:val="0"/>
                      <w:divBdr>
                        <w:top w:val="none" w:sz="0" w:space="0" w:color="auto"/>
                        <w:left w:val="none" w:sz="0" w:space="0" w:color="auto"/>
                        <w:bottom w:val="none" w:sz="0" w:space="0" w:color="auto"/>
                        <w:right w:val="none" w:sz="0" w:space="0" w:color="auto"/>
                      </w:divBdr>
                      <w:divsChild>
                        <w:div w:id="2008508477">
                          <w:marLeft w:val="0"/>
                          <w:marRight w:val="0"/>
                          <w:marTop w:val="0"/>
                          <w:marBottom w:val="0"/>
                          <w:divBdr>
                            <w:top w:val="none" w:sz="0" w:space="0" w:color="auto"/>
                            <w:left w:val="none" w:sz="0" w:space="0" w:color="auto"/>
                            <w:bottom w:val="none" w:sz="0" w:space="0" w:color="auto"/>
                            <w:right w:val="none" w:sz="0" w:space="0" w:color="auto"/>
                          </w:divBdr>
                          <w:divsChild>
                            <w:div w:id="46072475">
                              <w:marLeft w:val="0"/>
                              <w:marRight w:val="0"/>
                              <w:marTop w:val="0"/>
                              <w:marBottom w:val="0"/>
                              <w:divBdr>
                                <w:top w:val="none" w:sz="0" w:space="0" w:color="auto"/>
                                <w:left w:val="none" w:sz="0" w:space="0" w:color="auto"/>
                                <w:bottom w:val="none" w:sz="0" w:space="0" w:color="auto"/>
                                <w:right w:val="none" w:sz="0" w:space="0" w:color="auto"/>
                              </w:divBdr>
                              <w:divsChild>
                                <w:div w:id="854685000">
                                  <w:marLeft w:val="0"/>
                                  <w:marRight w:val="0"/>
                                  <w:marTop w:val="0"/>
                                  <w:marBottom w:val="0"/>
                                  <w:divBdr>
                                    <w:top w:val="none" w:sz="0" w:space="0" w:color="auto"/>
                                    <w:left w:val="none" w:sz="0" w:space="0" w:color="auto"/>
                                    <w:bottom w:val="none" w:sz="0" w:space="0" w:color="auto"/>
                                    <w:right w:val="none" w:sz="0" w:space="0" w:color="auto"/>
                                  </w:divBdr>
                                </w:div>
                                <w:div w:id="1483963886">
                                  <w:marLeft w:val="0"/>
                                  <w:marRight w:val="0"/>
                                  <w:marTop w:val="0"/>
                                  <w:marBottom w:val="0"/>
                                  <w:divBdr>
                                    <w:top w:val="none" w:sz="0" w:space="0" w:color="auto"/>
                                    <w:left w:val="none" w:sz="0" w:space="0" w:color="auto"/>
                                    <w:bottom w:val="none" w:sz="0" w:space="0" w:color="auto"/>
                                    <w:right w:val="none" w:sz="0" w:space="0" w:color="auto"/>
                                  </w:divBdr>
                                </w:div>
                              </w:divsChild>
                            </w:div>
                            <w:div w:id="1908760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19980504">
          <w:marLeft w:val="-225"/>
          <w:marRight w:val="-225"/>
          <w:marTop w:val="225"/>
          <w:marBottom w:val="0"/>
          <w:divBdr>
            <w:top w:val="none" w:sz="0" w:space="0" w:color="auto"/>
            <w:left w:val="none" w:sz="0" w:space="0" w:color="auto"/>
            <w:bottom w:val="none" w:sz="0" w:space="0" w:color="auto"/>
            <w:right w:val="none" w:sz="0" w:space="0" w:color="auto"/>
          </w:divBdr>
          <w:divsChild>
            <w:div w:id="1006127703">
              <w:marLeft w:val="0"/>
              <w:marRight w:val="0"/>
              <w:marTop w:val="0"/>
              <w:marBottom w:val="0"/>
              <w:divBdr>
                <w:top w:val="none" w:sz="0" w:space="0" w:color="auto"/>
                <w:left w:val="none" w:sz="0" w:space="0" w:color="auto"/>
                <w:bottom w:val="none" w:sz="0" w:space="0" w:color="auto"/>
                <w:right w:val="single" w:sz="12" w:space="31" w:color="EEEEEE"/>
              </w:divBdr>
              <w:divsChild>
                <w:div w:id="865171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3103692">
      <w:bodyDiv w:val="1"/>
      <w:marLeft w:val="0"/>
      <w:marRight w:val="0"/>
      <w:marTop w:val="0"/>
      <w:marBottom w:val="0"/>
      <w:divBdr>
        <w:top w:val="none" w:sz="0" w:space="0" w:color="auto"/>
        <w:left w:val="none" w:sz="0" w:space="0" w:color="auto"/>
        <w:bottom w:val="none" w:sz="0" w:space="0" w:color="auto"/>
        <w:right w:val="none" w:sz="0" w:space="0" w:color="auto"/>
      </w:divBdr>
      <w:divsChild>
        <w:div w:id="1539319644">
          <w:marLeft w:val="0"/>
          <w:marRight w:val="0"/>
          <w:marTop w:val="0"/>
          <w:marBottom w:val="0"/>
          <w:divBdr>
            <w:top w:val="none" w:sz="0" w:space="0" w:color="auto"/>
            <w:left w:val="none" w:sz="0" w:space="0" w:color="auto"/>
            <w:bottom w:val="none" w:sz="0" w:space="0" w:color="auto"/>
            <w:right w:val="none" w:sz="0" w:space="0" w:color="auto"/>
          </w:divBdr>
        </w:div>
      </w:divsChild>
    </w:div>
    <w:div w:id="1873690183">
      <w:bodyDiv w:val="1"/>
      <w:marLeft w:val="0"/>
      <w:marRight w:val="0"/>
      <w:marTop w:val="0"/>
      <w:marBottom w:val="0"/>
      <w:divBdr>
        <w:top w:val="none" w:sz="0" w:space="0" w:color="auto"/>
        <w:left w:val="none" w:sz="0" w:space="0" w:color="auto"/>
        <w:bottom w:val="none" w:sz="0" w:space="0" w:color="auto"/>
        <w:right w:val="none" w:sz="0" w:space="0" w:color="auto"/>
      </w:divBdr>
      <w:divsChild>
        <w:div w:id="1043751615">
          <w:marLeft w:val="0"/>
          <w:marRight w:val="0"/>
          <w:marTop w:val="135"/>
          <w:marBottom w:val="0"/>
          <w:divBdr>
            <w:top w:val="none" w:sz="0" w:space="0" w:color="auto"/>
            <w:left w:val="none" w:sz="0" w:space="0" w:color="auto"/>
            <w:bottom w:val="none" w:sz="0" w:space="0" w:color="auto"/>
            <w:right w:val="none" w:sz="0" w:space="0" w:color="auto"/>
          </w:divBdr>
        </w:div>
      </w:divsChild>
    </w:div>
    <w:div w:id="1873808641">
      <w:bodyDiv w:val="1"/>
      <w:marLeft w:val="0"/>
      <w:marRight w:val="0"/>
      <w:marTop w:val="0"/>
      <w:marBottom w:val="0"/>
      <w:divBdr>
        <w:top w:val="none" w:sz="0" w:space="0" w:color="auto"/>
        <w:left w:val="none" w:sz="0" w:space="0" w:color="auto"/>
        <w:bottom w:val="none" w:sz="0" w:space="0" w:color="auto"/>
        <w:right w:val="none" w:sz="0" w:space="0" w:color="auto"/>
      </w:divBdr>
      <w:divsChild>
        <w:div w:id="344091209">
          <w:marLeft w:val="0"/>
          <w:marRight w:val="0"/>
          <w:marTop w:val="0"/>
          <w:marBottom w:val="0"/>
          <w:divBdr>
            <w:top w:val="none" w:sz="0" w:space="0" w:color="auto"/>
            <w:left w:val="none" w:sz="0" w:space="0" w:color="auto"/>
            <w:bottom w:val="none" w:sz="0" w:space="0" w:color="auto"/>
            <w:right w:val="none" w:sz="0" w:space="0" w:color="auto"/>
          </w:divBdr>
          <w:divsChild>
            <w:div w:id="175273172">
              <w:marLeft w:val="0"/>
              <w:marRight w:val="0"/>
              <w:marTop w:val="0"/>
              <w:marBottom w:val="0"/>
              <w:divBdr>
                <w:top w:val="none" w:sz="0" w:space="0" w:color="auto"/>
                <w:left w:val="none" w:sz="0" w:space="0" w:color="auto"/>
                <w:bottom w:val="none" w:sz="0" w:space="0" w:color="auto"/>
                <w:right w:val="none" w:sz="0" w:space="0" w:color="auto"/>
              </w:divBdr>
            </w:div>
          </w:divsChild>
        </w:div>
        <w:div w:id="503514907">
          <w:marLeft w:val="0"/>
          <w:marRight w:val="0"/>
          <w:marTop w:val="225"/>
          <w:marBottom w:val="600"/>
          <w:divBdr>
            <w:top w:val="none" w:sz="0" w:space="0" w:color="auto"/>
            <w:left w:val="none" w:sz="0" w:space="0" w:color="auto"/>
            <w:bottom w:val="none" w:sz="0" w:space="0" w:color="auto"/>
            <w:right w:val="none" w:sz="0" w:space="0" w:color="auto"/>
          </w:divBdr>
        </w:div>
      </w:divsChild>
    </w:div>
    <w:div w:id="1873834687">
      <w:bodyDiv w:val="1"/>
      <w:marLeft w:val="0"/>
      <w:marRight w:val="0"/>
      <w:marTop w:val="0"/>
      <w:marBottom w:val="0"/>
      <w:divBdr>
        <w:top w:val="none" w:sz="0" w:space="0" w:color="auto"/>
        <w:left w:val="none" w:sz="0" w:space="0" w:color="auto"/>
        <w:bottom w:val="none" w:sz="0" w:space="0" w:color="auto"/>
        <w:right w:val="none" w:sz="0" w:space="0" w:color="auto"/>
      </w:divBdr>
    </w:div>
    <w:div w:id="1873882681">
      <w:bodyDiv w:val="1"/>
      <w:marLeft w:val="0"/>
      <w:marRight w:val="0"/>
      <w:marTop w:val="0"/>
      <w:marBottom w:val="0"/>
      <w:divBdr>
        <w:top w:val="none" w:sz="0" w:space="0" w:color="auto"/>
        <w:left w:val="none" w:sz="0" w:space="0" w:color="auto"/>
        <w:bottom w:val="none" w:sz="0" w:space="0" w:color="auto"/>
        <w:right w:val="none" w:sz="0" w:space="0" w:color="auto"/>
      </w:divBdr>
      <w:divsChild>
        <w:div w:id="372121795">
          <w:marLeft w:val="0"/>
          <w:marRight w:val="0"/>
          <w:marTop w:val="0"/>
          <w:marBottom w:val="0"/>
          <w:divBdr>
            <w:top w:val="none" w:sz="0" w:space="0" w:color="auto"/>
            <w:left w:val="none" w:sz="0" w:space="0" w:color="auto"/>
            <w:bottom w:val="none" w:sz="0" w:space="0" w:color="auto"/>
            <w:right w:val="none" w:sz="0" w:space="0" w:color="auto"/>
          </w:divBdr>
        </w:div>
      </w:divsChild>
    </w:div>
    <w:div w:id="1873955218">
      <w:bodyDiv w:val="1"/>
      <w:marLeft w:val="0"/>
      <w:marRight w:val="0"/>
      <w:marTop w:val="0"/>
      <w:marBottom w:val="0"/>
      <w:divBdr>
        <w:top w:val="none" w:sz="0" w:space="0" w:color="auto"/>
        <w:left w:val="none" w:sz="0" w:space="0" w:color="auto"/>
        <w:bottom w:val="none" w:sz="0" w:space="0" w:color="auto"/>
        <w:right w:val="none" w:sz="0" w:space="0" w:color="auto"/>
      </w:divBdr>
    </w:div>
    <w:div w:id="1874031067">
      <w:bodyDiv w:val="1"/>
      <w:marLeft w:val="0"/>
      <w:marRight w:val="0"/>
      <w:marTop w:val="0"/>
      <w:marBottom w:val="0"/>
      <w:divBdr>
        <w:top w:val="none" w:sz="0" w:space="0" w:color="auto"/>
        <w:left w:val="none" w:sz="0" w:space="0" w:color="auto"/>
        <w:bottom w:val="none" w:sz="0" w:space="0" w:color="auto"/>
        <w:right w:val="none" w:sz="0" w:space="0" w:color="auto"/>
      </w:divBdr>
    </w:div>
    <w:div w:id="1874223386">
      <w:bodyDiv w:val="1"/>
      <w:marLeft w:val="0"/>
      <w:marRight w:val="0"/>
      <w:marTop w:val="0"/>
      <w:marBottom w:val="0"/>
      <w:divBdr>
        <w:top w:val="none" w:sz="0" w:space="0" w:color="auto"/>
        <w:left w:val="none" w:sz="0" w:space="0" w:color="auto"/>
        <w:bottom w:val="none" w:sz="0" w:space="0" w:color="auto"/>
        <w:right w:val="none" w:sz="0" w:space="0" w:color="auto"/>
      </w:divBdr>
      <w:divsChild>
        <w:div w:id="1248004241">
          <w:marLeft w:val="0"/>
          <w:marRight w:val="0"/>
          <w:marTop w:val="0"/>
          <w:marBottom w:val="0"/>
          <w:divBdr>
            <w:top w:val="none" w:sz="0" w:space="0" w:color="auto"/>
            <w:left w:val="none" w:sz="0" w:space="0" w:color="auto"/>
            <w:bottom w:val="none" w:sz="0" w:space="0" w:color="auto"/>
            <w:right w:val="none" w:sz="0" w:space="0" w:color="auto"/>
          </w:divBdr>
        </w:div>
        <w:div w:id="1516650609">
          <w:marLeft w:val="0"/>
          <w:marRight w:val="0"/>
          <w:marTop w:val="0"/>
          <w:marBottom w:val="375"/>
          <w:divBdr>
            <w:top w:val="none" w:sz="0" w:space="0" w:color="auto"/>
            <w:left w:val="none" w:sz="0" w:space="0" w:color="auto"/>
            <w:bottom w:val="none" w:sz="0" w:space="0" w:color="auto"/>
            <w:right w:val="none" w:sz="0" w:space="0" w:color="auto"/>
          </w:divBdr>
          <w:divsChild>
            <w:div w:id="906962205">
              <w:marLeft w:val="0"/>
              <w:marRight w:val="0"/>
              <w:marTop w:val="0"/>
              <w:marBottom w:val="0"/>
              <w:divBdr>
                <w:top w:val="none" w:sz="0" w:space="0" w:color="auto"/>
                <w:left w:val="none" w:sz="0" w:space="0" w:color="auto"/>
                <w:bottom w:val="none" w:sz="0" w:space="0" w:color="auto"/>
                <w:right w:val="none" w:sz="0" w:space="0" w:color="auto"/>
              </w:divBdr>
            </w:div>
          </w:divsChild>
        </w:div>
        <w:div w:id="1149204945">
          <w:marLeft w:val="0"/>
          <w:marRight w:val="0"/>
          <w:marTop w:val="0"/>
          <w:marBottom w:val="0"/>
          <w:divBdr>
            <w:top w:val="none" w:sz="0" w:space="0" w:color="auto"/>
            <w:left w:val="none" w:sz="0" w:space="0" w:color="auto"/>
            <w:bottom w:val="none" w:sz="0" w:space="0" w:color="auto"/>
            <w:right w:val="none" w:sz="0" w:space="0" w:color="auto"/>
          </w:divBdr>
        </w:div>
      </w:divsChild>
    </w:div>
    <w:div w:id="1874462276">
      <w:bodyDiv w:val="1"/>
      <w:marLeft w:val="0"/>
      <w:marRight w:val="0"/>
      <w:marTop w:val="0"/>
      <w:marBottom w:val="0"/>
      <w:divBdr>
        <w:top w:val="none" w:sz="0" w:space="0" w:color="auto"/>
        <w:left w:val="none" w:sz="0" w:space="0" w:color="auto"/>
        <w:bottom w:val="none" w:sz="0" w:space="0" w:color="auto"/>
        <w:right w:val="none" w:sz="0" w:space="0" w:color="auto"/>
      </w:divBdr>
    </w:div>
    <w:div w:id="1874493436">
      <w:bodyDiv w:val="1"/>
      <w:marLeft w:val="0"/>
      <w:marRight w:val="0"/>
      <w:marTop w:val="0"/>
      <w:marBottom w:val="0"/>
      <w:divBdr>
        <w:top w:val="none" w:sz="0" w:space="0" w:color="auto"/>
        <w:left w:val="none" w:sz="0" w:space="0" w:color="auto"/>
        <w:bottom w:val="none" w:sz="0" w:space="0" w:color="auto"/>
        <w:right w:val="none" w:sz="0" w:space="0" w:color="auto"/>
      </w:divBdr>
    </w:div>
    <w:div w:id="1874535040">
      <w:bodyDiv w:val="1"/>
      <w:marLeft w:val="0"/>
      <w:marRight w:val="0"/>
      <w:marTop w:val="0"/>
      <w:marBottom w:val="0"/>
      <w:divBdr>
        <w:top w:val="none" w:sz="0" w:space="0" w:color="auto"/>
        <w:left w:val="none" w:sz="0" w:space="0" w:color="auto"/>
        <w:bottom w:val="none" w:sz="0" w:space="0" w:color="auto"/>
        <w:right w:val="none" w:sz="0" w:space="0" w:color="auto"/>
      </w:divBdr>
    </w:div>
    <w:div w:id="1874540379">
      <w:bodyDiv w:val="1"/>
      <w:marLeft w:val="0"/>
      <w:marRight w:val="0"/>
      <w:marTop w:val="0"/>
      <w:marBottom w:val="0"/>
      <w:divBdr>
        <w:top w:val="none" w:sz="0" w:space="0" w:color="auto"/>
        <w:left w:val="none" w:sz="0" w:space="0" w:color="auto"/>
        <w:bottom w:val="none" w:sz="0" w:space="0" w:color="auto"/>
        <w:right w:val="none" w:sz="0" w:space="0" w:color="auto"/>
      </w:divBdr>
      <w:divsChild>
        <w:div w:id="1263534129">
          <w:marLeft w:val="0"/>
          <w:marRight w:val="0"/>
          <w:marTop w:val="0"/>
          <w:marBottom w:val="0"/>
          <w:divBdr>
            <w:top w:val="none" w:sz="0" w:space="0" w:color="auto"/>
            <w:left w:val="none" w:sz="0" w:space="0" w:color="auto"/>
            <w:bottom w:val="none" w:sz="0" w:space="0" w:color="auto"/>
            <w:right w:val="none" w:sz="0" w:space="0" w:color="auto"/>
          </w:divBdr>
          <w:divsChild>
            <w:div w:id="1060637245">
              <w:marLeft w:val="0"/>
              <w:marRight w:val="0"/>
              <w:marTop w:val="0"/>
              <w:marBottom w:val="0"/>
              <w:divBdr>
                <w:top w:val="none" w:sz="0" w:space="0" w:color="auto"/>
                <w:left w:val="none" w:sz="0" w:space="0" w:color="auto"/>
                <w:bottom w:val="none" w:sz="0" w:space="0" w:color="auto"/>
                <w:right w:val="none" w:sz="0" w:space="0" w:color="auto"/>
              </w:divBdr>
              <w:divsChild>
                <w:div w:id="1991135112">
                  <w:marLeft w:val="0"/>
                  <w:marRight w:val="0"/>
                  <w:marTop w:val="0"/>
                  <w:marBottom w:val="0"/>
                  <w:divBdr>
                    <w:top w:val="none" w:sz="0" w:space="0" w:color="auto"/>
                    <w:left w:val="none" w:sz="0" w:space="0" w:color="auto"/>
                    <w:bottom w:val="none" w:sz="0" w:space="0" w:color="auto"/>
                    <w:right w:val="none" w:sz="0" w:space="0" w:color="auto"/>
                  </w:divBdr>
                  <w:divsChild>
                    <w:div w:id="1232040984">
                      <w:marLeft w:val="0"/>
                      <w:marRight w:val="0"/>
                      <w:marTop w:val="0"/>
                      <w:marBottom w:val="0"/>
                      <w:divBdr>
                        <w:top w:val="none" w:sz="0" w:space="0" w:color="auto"/>
                        <w:left w:val="none" w:sz="0" w:space="0" w:color="auto"/>
                        <w:bottom w:val="none" w:sz="0" w:space="0" w:color="auto"/>
                        <w:right w:val="none" w:sz="0" w:space="0" w:color="auto"/>
                      </w:divBdr>
                      <w:divsChild>
                        <w:div w:id="1281958930">
                          <w:marLeft w:val="0"/>
                          <w:marRight w:val="0"/>
                          <w:marTop w:val="0"/>
                          <w:marBottom w:val="0"/>
                          <w:divBdr>
                            <w:top w:val="none" w:sz="0" w:space="0" w:color="auto"/>
                            <w:left w:val="none" w:sz="0" w:space="0" w:color="auto"/>
                            <w:bottom w:val="none" w:sz="0" w:space="0" w:color="auto"/>
                            <w:right w:val="none" w:sz="0" w:space="0" w:color="auto"/>
                          </w:divBdr>
                          <w:divsChild>
                            <w:div w:id="1065837497">
                              <w:marLeft w:val="0"/>
                              <w:marRight w:val="0"/>
                              <w:marTop w:val="0"/>
                              <w:marBottom w:val="0"/>
                              <w:divBdr>
                                <w:top w:val="none" w:sz="0" w:space="0" w:color="auto"/>
                                <w:left w:val="none" w:sz="0" w:space="0" w:color="auto"/>
                                <w:bottom w:val="none" w:sz="0" w:space="0" w:color="auto"/>
                                <w:right w:val="none" w:sz="0" w:space="0" w:color="auto"/>
                              </w:divBdr>
                              <w:divsChild>
                                <w:div w:id="30615508">
                                  <w:marLeft w:val="0"/>
                                  <w:marRight w:val="0"/>
                                  <w:marTop w:val="0"/>
                                  <w:marBottom w:val="0"/>
                                  <w:divBdr>
                                    <w:top w:val="none" w:sz="0" w:space="0" w:color="auto"/>
                                    <w:left w:val="none" w:sz="0" w:space="0" w:color="auto"/>
                                    <w:bottom w:val="none" w:sz="0" w:space="0" w:color="auto"/>
                                    <w:right w:val="none" w:sz="0" w:space="0" w:color="auto"/>
                                  </w:divBdr>
                                  <w:divsChild>
                                    <w:div w:id="1726828142">
                                      <w:marLeft w:val="0"/>
                                      <w:marRight w:val="0"/>
                                      <w:marTop w:val="0"/>
                                      <w:marBottom w:val="0"/>
                                      <w:divBdr>
                                        <w:top w:val="none" w:sz="0" w:space="0" w:color="auto"/>
                                        <w:left w:val="none" w:sz="0" w:space="0" w:color="auto"/>
                                        <w:bottom w:val="none" w:sz="0" w:space="0" w:color="auto"/>
                                        <w:right w:val="none" w:sz="0" w:space="0" w:color="auto"/>
                                      </w:divBdr>
                                      <w:divsChild>
                                        <w:div w:id="1428767748">
                                          <w:marLeft w:val="0"/>
                                          <w:marRight w:val="0"/>
                                          <w:marTop w:val="0"/>
                                          <w:marBottom w:val="0"/>
                                          <w:divBdr>
                                            <w:top w:val="none" w:sz="0" w:space="0" w:color="auto"/>
                                            <w:left w:val="none" w:sz="0" w:space="0" w:color="auto"/>
                                            <w:bottom w:val="none" w:sz="0" w:space="0" w:color="auto"/>
                                            <w:right w:val="none" w:sz="0" w:space="0" w:color="auto"/>
                                          </w:divBdr>
                                          <w:divsChild>
                                            <w:div w:id="120077995">
                                              <w:marLeft w:val="0"/>
                                              <w:marRight w:val="0"/>
                                              <w:marTop w:val="0"/>
                                              <w:marBottom w:val="0"/>
                                              <w:divBdr>
                                                <w:top w:val="none" w:sz="0" w:space="0" w:color="auto"/>
                                                <w:left w:val="none" w:sz="0" w:space="0" w:color="auto"/>
                                                <w:bottom w:val="none" w:sz="0" w:space="0" w:color="auto"/>
                                                <w:right w:val="none" w:sz="0" w:space="0" w:color="auto"/>
                                              </w:divBdr>
                                              <w:divsChild>
                                                <w:div w:id="1889029819">
                                                  <w:marLeft w:val="0"/>
                                                  <w:marRight w:val="0"/>
                                                  <w:marTop w:val="0"/>
                                                  <w:marBottom w:val="0"/>
                                                  <w:divBdr>
                                                    <w:top w:val="none" w:sz="0" w:space="0" w:color="auto"/>
                                                    <w:left w:val="none" w:sz="0" w:space="0" w:color="auto"/>
                                                    <w:bottom w:val="none" w:sz="0" w:space="0" w:color="auto"/>
                                                    <w:right w:val="none" w:sz="0" w:space="0" w:color="auto"/>
                                                  </w:divBdr>
                                                </w:div>
                                              </w:divsChild>
                                            </w:div>
                                            <w:div w:id="1968701826">
                                              <w:marLeft w:val="0"/>
                                              <w:marRight w:val="0"/>
                                              <w:marTop w:val="0"/>
                                              <w:marBottom w:val="0"/>
                                              <w:divBdr>
                                                <w:top w:val="single" w:sz="6" w:space="0" w:color="F2F2F2"/>
                                                <w:left w:val="none" w:sz="0" w:space="0" w:color="auto"/>
                                                <w:bottom w:val="none" w:sz="0" w:space="0" w:color="auto"/>
                                                <w:right w:val="none" w:sz="0" w:space="11" w:color="auto"/>
                                              </w:divBdr>
                                              <w:divsChild>
                                                <w:div w:id="1137530755">
                                                  <w:marLeft w:val="90"/>
                                                  <w:marRight w:val="0"/>
                                                  <w:marTop w:val="45"/>
                                                  <w:marBottom w:val="0"/>
                                                  <w:divBdr>
                                                    <w:top w:val="none" w:sz="0" w:space="0" w:color="auto"/>
                                                    <w:left w:val="none" w:sz="0" w:space="0" w:color="auto"/>
                                                    <w:bottom w:val="none" w:sz="0" w:space="0" w:color="auto"/>
                                                    <w:right w:val="none" w:sz="0" w:space="0" w:color="auto"/>
                                                  </w:divBdr>
                                                </w:div>
                                                <w:div w:id="146646237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 w:id="47537116">
                                  <w:marLeft w:val="0"/>
                                  <w:marRight w:val="0"/>
                                  <w:marTop w:val="0"/>
                                  <w:marBottom w:val="0"/>
                                  <w:divBdr>
                                    <w:top w:val="none" w:sz="0" w:space="0" w:color="auto"/>
                                    <w:left w:val="none" w:sz="0" w:space="0" w:color="auto"/>
                                    <w:bottom w:val="none" w:sz="0" w:space="0" w:color="auto"/>
                                    <w:right w:val="none" w:sz="0" w:space="0" w:color="auto"/>
                                  </w:divBdr>
                                  <w:divsChild>
                                    <w:div w:id="858740585">
                                      <w:marLeft w:val="0"/>
                                      <w:marRight w:val="0"/>
                                      <w:marTop w:val="0"/>
                                      <w:marBottom w:val="0"/>
                                      <w:divBdr>
                                        <w:top w:val="none" w:sz="0" w:space="0" w:color="auto"/>
                                        <w:left w:val="none" w:sz="0" w:space="0" w:color="auto"/>
                                        <w:bottom w:val="none" w:sz="0" w:space="0" w:color="auto"/>
                                        <w:right w:val="none" w:sz="0" w:space="0" w:color="auto"/>
                                      </w:divBdr>
                                      <w:divsChild>
                                        <w:div w:id="990794045">
                                          <w:marLeft w:val="0"/>
                                          <w:marRight w:val="0"/>
                                          <w:marTop w:val="0"/>
                                          <w:marBottom w:val="0"/>
                                          <w:divBdr>
                                            <w:top w:val="none" w:sz="0" w:space="0" w:color="auto"/>
                                            <w:left w:val="none" w:sz="0" w:space="0" w:color="auto"/>
                                            <w:bottom w:val="none" w:sz="0" w:space="0" w:color="auto"/>
                                            <w:right w:val="none" w:sz="0" w:space="0" w:color="auto"/>
                                          </w:divBdr>
                                          <w:divsChild>
                                            <w:div w:id="1068263503">
                                              <w:marLeft w:val="0"/>
                                              <w:marRight w:val="0"/>
                                              <w:marTop w:val="0"/>
                                              <w:marBottom w:val="0"/>
                                              <w:divBdr>
                                                <w:top w:val="none" w:sz="0" w:space="0" w:color="auto"/>
                                                <w:left w:val="none" w:sz="0" w:space="0" w:color="auto"/>
                                                <w:bottom w:val="none" w:sz="0" w:space="0" w:color="auto"/>
                                                <w:right w:val="none" w:sz="0" w:space="0" w:color="auto"/>
                                              </w:divBdr>
                                              <w:divsChild>
                                                <w:div w:id="1605652647">
                                                  <w:marLeft w:val="0"/>
                                                  <w:marRight w:val="0"/>
                                                  <w:marTop w:val="0"/>
                                                  <w:marBottom w:val="0"/>
                                                  <w:divBdr>
                                                    <w:top w:val="none" w:sz="0" w:space="0" w:color="auto"/>
                                                    <w:left w:val="none" w:sz="0" w:space="0" w:color="auto"/>
                                                    <w:bottom w:val="none" w:sz="0" w:space="0" w:color="auto"/>
                                                    <w:right w:val="none" w:sz="0" w:space="0" w:color="auto"/>
                                                  </w:divBdr>
                                                </w:div>
                                              </w:divsChild>
                                            </w:div>
                                            <w:div w:id="1342470854">
                                              <w:marLeft w:val="0"/>
                                              <w:marRight w:val="0"/>
                                              <w:marTop w:val="0"/>
                                              <w:marBottom w:val="0"/>
                                              <w:divBdr>
                                                <w:top w:val="single" w:sz="6" w:space="0" w:color="F2F2F2"/>
                                                <w:left w:val="none" w:sz="0" w:space="0" w:color="auto"/>
                                                <w:bottom w:val="none" w:sz="0" w:space="0" w:color="auto"/>
                                                <w:right w:val="none" w:sz="0" w:space="11" w:color="auto"/>
                                              </w:divBdr>
                                              <w:divsChild>
                                                <w:div w:id="42756319">
                                                  <w:marLeft w:val="0"/>
                                                  <w:marRight w:val="0"/>
                                                  <w:marTop w:val="30"/>
                                                  <w:marBottom w:val="0"/>
                                                  <w:divBdr>
                                                    <w:top w:val="none" w:sz="0" w:space="0" w:color="auto"/>
                                                    <w:left w:val="none" w:sz="0" w:space="0" w:color="auto"/>
                                                    <w:bottom w:val="none" w:sz="0" w:space="0" w:color="auto"/>
                                                    <w:right w:val="none" w:sz="0" w:space="0" w:color="auto"/>
                                                  </w:divBdr>
                                                </w:div>
                                                <w:div w:id="1450277189">
                                                  <w:marLeft w:val="90"/>
                                                  <w:marRight w:val="0"/>
                                                  <w:marTop w:val="45"/>
                                                  <w:marBottom w:val="0"/>
                                                  <w:divBdr>
                                                    <w:top w:val="none" w:sz="0" w:space="0" w:color="auto"/>
                                                    <w:left w:val="none" w:sz="0" w:space="0" w:color="auto"/>
                                                    <w:bottom w:val="none" w:sz="0" w:space="0" w:color="auto"/>
                                                    <w:right w:val="none" w:sz="0" w:space="0" w:color="auto"/>
                                                  </w:divBdr>
                                                </w:div>
                                              </w:divsChild>
                                            </w:div>
                                          </w:divsChild>
                                        </w:div>
                                      </w:divsChild>
                                    </w:div>
                                  </w:divsChild>
                                </w:div>
                                <w:div w:id="48505883">
                                  <w:marLeft w:val="0"/>
                                  <w:marRight w:val="0"/>
                                  <w:marTop w:val="0"/>
                                  <w:marBottom w:val="0"/>
                                  <w:divBdr>
                                    <w:top w:val="none" w:sz="0" w:space="0" w:color="auto"/>
                                    <w:left w:val="none" w:sz="0" w:space="0" w:color="auto"/>
                                    <w:bottom w:val="none" w:sz="0" w:space="0" w:color="auto"/>
                                    <w:right w:val="none" w:sz="0" w:space="0" w:color="auto"/>
                                  </w:divBdr>
                                  <w:divsChild>
                                    <w:div w:id="406195378">
                                      <w:marLeft w:val="0"/>
                                      <w:marRight w:val="0"/>
                                      <w:marTop w:val="0"/>
                                      <w:marBottom w:val="0"/>
                                      <w:divBdr>
                                        <w:top w:val="none" w:sz="0" w:space="0" w:color="auto"/>
                                        <w:left w:val="none" w:sz="0" w:space="0" w:color="auto"/>
                                        <w:bottom w:val="none" w:sz="0" w:space="0" w:color="auto"/>
                                        <w:right w:val="none" w:sz="0" w:space="0" w:color="auto"/>
                                      </w:divBdr>
                                      <w:divsChild>
                                        <w:div w:id="280459390">
                                          <w:marLeft w:val="0"/>
                                          <w:marRight w:val="0"/>
                                          <w:marTop w:val="0"/>
                                          <w:marBottom w:val="0"/>
                                          <w:divBdr>
                                            <w:top w:val="none" w:sz="0" w:space="0" w:color="auto"/>
                                            <w:left w:val="none" w:sz="0" w:space="0" w:color="auto"/>
                                            <w:bottom w:val="none" w:sz="0" w:space="0" w:color="auto"/>
                                            <w:right w:val="none" w:sz="0" w:space="0" w:color="auto"/>
                                          </w:divBdr>
                                          <w:divsChild>
                                            <w:div w:id="1240098703">
                                              <w:marLeft w:val="0"/>
                                              <w:marRight w:val="0"/>
                                              <w:marTop w:val="0"/>
                                              <w:marBottom w:val="0"/>
                                              <w:divBdr>
                                                <w:top w:val="single" w:sz="6" w:space="0" w:color="F2F2F2"/>
                                                <w:left w:val="none" w:sz="0" w:space="0" w:color="auto"/>
                                                <w:bottom w:val="none" w:sz="0" w:space="0" w:color="auto"/>
                                                <w:right w:val="none" w:sz="0" w:space="11" w:color="auto"/>
                                              </w:divBdr>
                                              <w:divsChild>
                                                <w:div w:id="866412633">
                                                  <w:marLeft w:val="0"/>
                                                  <w:marRight w:val="0"/>
                                                  <w:marTop w:val="30"/>
                                                  <w:marBottom w:val="0"/>
                                                  <w:divBdr>
                                                    <w:top w:val="none" w:sz="0" w:space="0" w:color="auto"/>
                                                    <w:left w:val="none" w:sz="0" w:space="0" w:color="auto"/>
                                                    <w:bottom w:val="none" w:sz="0" w:space="0" w:color="auto"/>
                                                    <w:right w:val="none" w:sz="0" w:space="0" w:color="auto"/>
                                                  </w:divBdr>
                                                </w:div>
                                                <w:div w:id="1691640603">
                                                  <w:marLeft w:val="90"/>
                                                  <w:marRight w:val="0"/>
                                                  <w:marTop w:val="45"/>
                                                  <w:marBottom w:val="0"/>
                                                  <w:divBdr>
                                                    <w:top w:val="none" w:sz="0" w:space="0" w:color="auto"/>
                                                    <w:left w:val="none" w:sz="0" w:space="0" w:color="auto"/>
                                                    <w:bottom w:val="none" w:sz="0" w:space="0" w:color="auto"/>
                                                    <w:right w:val="none" w:sz="0" w:space="0" w:color="auto"/>
                                                  </w:divBdr>
                                                </w:div>
                                              </w:divsChild>
                                            </w:div>
                                            <w:div w:id="1897080740">
                                              <w:marLeft w:val="0"/>
                                              <w:marRight w:val="0"/>
                                              <w:marTop w:val="0"/>
                                              <w:marBottom w:val="0"/>
                                              <w:divBdr>
                                                <w:top w:val="none" w:sz="0" w:space="0" w:color="auto"/>
                                                <w:left w:val="none" w:sz="0" w:space="0" w:color="auto"/>
                                                <w:bottom w:val="none" w:sz="0" w:space="0" w:color="auto"/>
                                                <w:right w:val="none" w:sz="0" w:space="0" w:color="auto"/>
                                              </w:divBdr>
                                              <w:divsChild>
                                                <w:div w:id="1349335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0111266">
                                  <w:marLeft w:val="0"/>
                                  <w:marRight w:val="0"/>
                                  <w:marTop w:val="0"/>
                                  <w:marBottom w:val="0"/>
                                  <w:divBdr>
                                    <w:top w:val="none" w:sz="0" w:space="0" w:color="auto"/>
                                    <w:left w:val="none" w:sz="0" w:space="0" w:color="auto"/>
                                    <w:bottom w:val="none" w:sz="0" w:space="0" w:color="auto"/>
                                    <w:right w:val="none" w:sz="0" w:space="0" w:color="auto"/>
                                  </w:divBdr>
                                  <w:divsChild>
                                    <w:div w:id="843587954">
                                      <w:marLeft w:val="0"/>
                                      <w:marRight w:val="0"/>
                                      <w:marTop w:val="0"/>
                                      <w:marBottom w:val="0"/>
                                      <w:divBdr>
                                        <w:top w:val="none" w:sz="0" w:space="0" w:color="auto"/>
                                        <w:left w:val="none" w:sz="0" w:space="0" w:color="auto"/>
                                        <w:bottom w:val="none" w:sz="0" w:space="0" w:color="auto"/>
                                        <w:right w:val="none" w:sz="0" w:space="0" w:color="auto"/>
                                      </w:divBdr>
                                      <w:divsChild>
                                        <w:div w:id="1398941670">
                                          <w:marLeft w:val="0"/>
                                          <w:marRight w:val="0"/>
                                          <w:marTop w:val="0"/>
                                          <w:marBottom w:val="0"/>
                                          <w:divBdr>
                                            <w:top w:val="none" w:sz="0" w:space="0" w:color="auto"/>
                                            <w:left w:val="none" w:sz="0" w:space="0" w:color="auto"/>
                                            <w:bottom w:val="none" w:sz="0" w:space="0" w:color="auto"/>
                                            <w:right w:val="none" w:sz="0" w:space="0" w:color="auto"/>
                                          </w:divBdr>
                                          <w:divsChild>
                                            <w:div w:id="1361396015">
                                              <w:marLeft w:val="0"/>
                                              <w:marRight w:val="0"/>
                                              <w:marTop w:val="0"/>
                                              <w:marBottom w:val="0"/>
                                              <w:divBdr>
                                                <w:top w:val="single" w:sz="6" w:space="0" w:color="F2F2F2"/>
                                                <w:left w:val="none" w:sz="0" w:space="0" w:color="auto"/>
                                                <w:bottom w:val="none" w:sz="0" w:space="0" w:color="auto"/>
                                                <w:right w:val="none" w:sz="0" w:space="11" w:color="auto"/>
                                              </w:divBdr>
                                              <w:divsChild>
                                                <w:div w:id="186217552">
                                                  <w:marLeft w:val="0"/>
                                                  <w:marRight w:val="0"/>
                                                  <w:marTop w:val="30"/>
                                                  <w:marBottom w:val="0"/>
                                                  <w:divBdr>
                                                    <w:top w:val="none" w:sz="0" w:space="0" w:color="auto"/>
                                                    <w:left w:val="none" w:sz="0" w:space="0" w:color="auto"/>
                                                    <w:bottom w:val="none" w:sz="0" w:space="0" w:color="auto"/>
                                                    <w:right w:val="none" w:sz="0" w:space="0" w:color="auto"/>
                                                  </w:divBdr>
                                                </w:div>
                                                <w:div w:id="884487432">
                                                  <w:marLeft w:val="90"/>
                                                  <w:marRight w:val="0"/>
                                                  <w:marTop w:val="45"/>
                                                  <w:marBottom w:val="0"/>
                                                  <w:divBdr>
                                                    <w:top w:val="none" w:sz="0" w:space="0" w:color="auto"/>
                                                    <w:left w:val="none" w:sz="0" w:space="0" w:color="auto"/>
                                                    <w:bottom w:val="none" w:sz="0" w:space="0" w:color="auto"/>
                                                    <w:right w:val="none" w:sz="0" w:space="0" w:color="auto"/>
                                                  </w:divBdr>
                                                </w:div>
                                              </w:divsChild>
                                            </w:div>
                                          </w:divsChild>
                                        </w:div>
                                      </w:divsChild>
                                    </w:div>
                                  </w:divsChild>
                                </w:div>
                                <w:div w:id="369692112">
                                  <w:marLeft w:val="0"/>
                                  <w:marRight w:val="0"/>
                                  <w:marTop w:val="0"/>
                                  <w:marBottom w:val="0"/>
                                  <w:divBdr>
                                    <w:top w:val="none" w:sz="0" w:space="0" w:color="auto"/>
                                    <w:left w:val="none" w:sz="0" w:space="0" w:color="auto"/>
                                    <w:bottom w:val="none" w:sz="0" w:space="0" w:color="auto"/>
                                    <w:right w:val="none" w:sz="0" w:space="0" w:color="auto"/>
                                  </w:divBdr>
                                  <w:divsChild>
                                    <w:div w:id="559050343">
                                      <w:marLeft w:val="0"/>
                                      <w:marRight w:val="0"/>
                                      <w:marTop w:val="0"/>
                                      <w:marBottom w:val="0"/>
                                      <w:divBdr>
                                        <w:top w:val="none" w:sz="0" w:space="0" w:color="auto"/>
                                        <w:left w:val="none" w:sz="0" w:space="0" w:color="auto"/>
                                        <w:bottom w:val="none" w:sz="0" w:space="0" w:color="auto"/>
                                        <w:right w:val="none" w:sz="0" w:space="0" w:color="auto"/>
                                      </w:divBdr>
                                      <w:divsChild>
                                        <w:div w:id="934749921">
                                          <w:marLeft w:val="0"/>
                                          <w:marRight w:val="0"/>
                                          <w:marTop w:val="0"/>
                                          <w:marBottom w:val="0"/>
                                          <w:divBdr>
                                            <w:top w:val="none" w:sz="0" w:space="0" w:color="auto"/>
                                            <w:left w:val="none" w:sz="0" w:space="0" w:color="auto"/>
                                            <w:bottom w:val="none" w:sz="0" w:space="0" w:color="auto"/>
                                            <w:right w:val="none" w:sz="0" w:space="0" w:color="auto"/>
                                          </w:divBdr>
                                          <w:divsChild>
                                            <w:div w:id="502359787">
                                              <w:marLeft w:val="0"/>
                                              <w:marRight w:val="0"/>
                                              <w:marTop w:val="0"/>
                                              <w:marBottom w:val="0"/>
                                              <w:divBdr>
                                                <w:top w:val="none" w:sz="0" w:space="0" w:color="auto"/>
                                                <w:left w:val="none" w:sz="0" w:space="0" w:color="auto"/>
                                                <w:bottom w:val="none" w:sz="0" w:space="0" w:color="auto"/>
                                                <w:right w:val="none" w:sz="0" w:space="0" w:color="auto"/>
                                              </w:divBdr>
                                              <w:divsChild>
                                                <w:div w:id="1698694348">
                                                  <w:marLeft w:val="0"/>
                                                  <w:marRight w:val="0"/>
                                                  <w:marTop w:val="0"/>
                                                  <w:marBottom w:val="0"/>
                                                  <w:divBdr>
                                                    <w:top w:val="none" w:sz="0" w:space="0" w:color="auto"/>
                                                    <w:left w:val="none" w:sz="0" w:space="0" w:color="auto"/>
                                                    <w:bottom w:val="none" w:sz="0" w:space="0" w:color="auto"/>
                                                    <w:right w:val="none" w:sz="0" w:space="0" w:color="auto"/>
                                                  </w:divBdr>
                                                </w:div>
                                              </w:divsChild>
                                            </w:div>
                                            <w:div w:id="2030059155">
                                              <w:marLeft w:val="0"/>
                                              <w:marRight w:val="0"/>
                                              <w:marTop w:val="0"/>
                                              <w:marBottom w:val="0"/>
                                              <w:divBdr>
                                                <w:top w:val="single" w:sz="6" w:space="0" w:color="F2F2F2"/>
                                                <w:left w:val="none" w:sz="0" w:space="0" w:color="auto"/>
                                                <w:bottom w:val="none" w:sz="0" w:space="0" w:color="auto"/>
                                                <w:right w:val="none" w:sz="0" w:space="11" w:color="auto"/>
                                              </w:divBdr>
                                              <w:divsChild>
                                                <w:div w:id="868685705">
                                                  <w:marLeft w:val="0"/>
                                                  <w:marRight w:val="0"/>
                                                  <w:marTop w:val="30"/>
                                                  <w:marBottom w:val="0"/>
                                                  <w:divBdr>
                                                    <w:top w:val="none" w:sz="0" w:space="0" w:color="auto"/>
                                                    <w:left w:val="none" w:sz="0" w:space="0" w:color="auto"/>
                                                    <w:bottom w:val="none" w:sz="0" w:space="0" w:color="auto"/>
                                                    <w:right w:val="none" w:sz="0" w:space="0" w:color="auto"/>
                                                  </w:divBdr>
                                                </w:div>
                                                <w:div w:id="1555897267">
                                                  <w:marLeft w:val="90"/>
                                                  <w:marRight w:val="0"/>
                                                  <w:marTop w:val="45"/>
                                                  <w:marBottom w:val="0"/>
                                                  <w:divBdr>
                                                    <w:top w:val="none" w:sz="0" w:space="0" w:color="auto"/>
                                                    <w:left w:val="none" w:sz="0" w:space="0" w:color="auto"/>
                                                    <w:bottom w:val="none" w:sz="0" w:space="0" w:color="auto"/>
                                                    <w:right w:val="none" w:sz="0" w:space="0" w:color="auto"/>
                                                  </w:divBdr>
                                                </w:div>
                                              </w:divsChild>
                                            </w:div>
                                          </w:divsChild>
                                        </w:div>
                                      </w:divsChild>
                                    </w:div>
                                  </w:divsChild>
                                </w:div>
                                <w:div w:id="400562475">
                                  <w:marLeft w:val="0"/>
                                  <w:marRight w:val="0"/>
                                  <w:marTop w:val="0"/>
                                  <w:marBottom w:val="0"/>
                                  <w:divBdr>
                                    <w:top w:val="none" w:sz="0" w:space="0" w:color="auto"/>
                                    <w:left w:val="none" w:sz="0" w:space="0" w:color="auto"/>
                                    <w:bottom w:val="none" w:sz="0" w:space="0" w:color="auto"/>
                                    <w:right w:val="none" w:sz="0" w:space="0" w:color="auto"/>
                                  </w:divBdr>
                                  <w:divsChild>
                                    <w:div w:id="720328250">
                                      <w:marLeft w:val="0"/>
                                      <w:marRight w:val="0"/>
                                      <w:marTop w:val="0"/>
                                      <w:marBottom w:val="0"/>
                                      <w:divBdr>
                                        <w:top w:val="none" w:sz="0" w:space="0" w:color="auto"/>
                                        <w:left w:val="none" w:sz="0" w:space="0" w:color="auto"/>
                                        <w:bottom w:val="none" w:sz="0" w:space="0" w:color="auto"/>
                                        <w:right w:val="none" w:sz="0" w:space="0" w:color="auto"/>
                                      </w:divBdr>
                                      <w:divsChild>
                                        <w:div w:id="888960870">
                                          <w:marLeft w:val="0"/>
                                          <w:marRight w:val="0"/>
                                          <w:marTop w:val="0"/>
                                          <w:marBottom w:val="0"/>
                                          <w:divBdr>
                                            <w:top w:val="none" w:sz="0" w:space="0" w:color="auto"/>
                                            <w:left w:val="none" w:sz="0" w:space="0" w:color="auto"/>
                                            <w:bottom w:val="none" w:sz="0" w:space="0" w:color="auto"/>
                                            <w:right w:val="none" w:sz="0" w:space="0" w:color="auto"/>
                                          </w:divBdr>
                                          <w:divsChild>
                                            <w:div w:id="1085303223">
                                              <w:marLeft w:val="0"/>
                                              <w:marRight w:val="0"/>
                                              <w:marTop w:val="0"/>
                                              <w:marBottom w:val="0"/>
                                              <w:divBdr>
                                                <w:top w:val="single" w:sz="6" w:space="0" w:color="F2F2F2"/>
                                                <w:left w:val="none" w:sz="0" w:space="0" w:color="auto"/>
                                                <w:bottom w:val="none" w:sz="0" w:space="0" w:color="auto"/>
                                                <w:right w:val="none" w:sz="0" w:space="11" w:color="auto"/>
                                              </w:divBdr>
                                              <w:divsChild>
                                                <w:div w:id="6058767">
                                                  <w:marLeft w:val="0"/>
                                                  <w:marRight w:val="0"/>
                                                  <w:marTop w:val="30"/>
                                                  <w:marBottom w:val="0"/>
                                                  <w:divBdr>
                                                    <w:top w:val="none" w:sz="0" w:space="0" w:color="auto"/>
                                                    <w:left w:val="none" w:sz="0" w:space="0" w:color="auto"/>
                                                    <w:bottom w:val="none" w:sz="0" w:space="0" w:color="auto"/>
                                                    <w:right w:val="none" w:sz="0" w:space="0" w:color="auto"/>
                                                  </w:divBdr>
                                                </w:div>
                                                <w:div w:id="324552866">
                                                  <w:marLeft w:val="90"/>
                                                  <w:marRight w:val="0"/>
                                                  <w:marTop w:val="45"/>
                                                  <w:marBottom w:val="0"/>
                                                  <w:divBdr>
                                                    <w:top w:val="none" w:sz="0" w:space="0" w:color="auto"/>
                                                    <w:left w:val="none" w:sz="0" w:space="0" w:color="auto"/>
                                                    <w:bottom w:val="none" w:sz="0" w:space="0" w:color="auto"/>
                                                    <w:right w:val="none" w:sz="0" w:space="0" w:color="auto"/>
                                                  </w:divBdr>
                                                </w:div>
                                              </w:divsChild>
                                            </w:div>
                                            <w:div w:id="1983080142">
                                              <w:marLeft w:val="0"/>
                                              <w:marRight w:val="0"/>
                                              <w:marTop w:val="0"/>
                                              <w:marBottom w:val="0"/>
                                              <w:divBdr>
                                                <w:top w:val="none" w:sz="0" w:space="0" w:color="auto"/>
                                                <w:left w:val="none" w:sz="0" w:space="0" w:color="auto"/>
                                                <w:bottom w:val="none" w:sz="0" w:space="0" w:color="auto"/>
                                                <w:right w:val="none" w:sz="0" w:space="0" w:color="auto"/>
                                              </w:divBdr>
                                              <w:divsChild>
                                                <w:div w:id="608972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76068942">
                                  <w:marLeft w:val="0"/>
                                  <w:marRight w:val="0"/>
                                  <w:marTop w:val="0"/>
                                  <w:marBottom w:val="0"/>
                                  <w:divBdr>
                                    <w:top w:val="none" w:sz="0" w:space="0" w:color="auto"/>
                                    <w:left w:val="none" w:sz="0" w:space="0" w:color="auto"/>
                                    <w:bottom w:val="none" w:sz="0" w:space="0" w:color="auto"/>
                                    <w:right w:val="none" w:sz="0" w:space="0" w:color="auto"/>
                                  </w:divBdr>
                                  <w:divsChild>
                                    <w:div w:id="864712026">
                                      <w:marLeft w:val="0"/>
                                      <w:marRight w:val="0"/>
                                      <w:marTop w:val="0"/>
                                      <w:marBottom w:val="0"/>
                                      <w:divBdr>
                                        <w:top w:val="none" w:sz="0" w:space="0" w:color="auto"/>
                                        <w:left w:val="none" w:sz="0" w:space="0" w:color="auto"/>
                                        <w:bottom w:val="none" w:sz="0" w:space="0" w:color="auto"/>
                                        <w:right w:val="none" w:sz="0" w:space="0" w:color="auto"/>
                                      </w:divBdr>
                                      <w:divsChild>
                                        <w:div w:id="395859688">
                                          <w:marLeft w:val="0"/>
                                          <w:marRight w:val="0"/>
                                          <w:marTop w:val="0"/>
                                          <w:marBottom w:val="0"/>
                                          <w:divBdr>
                                            <w:top w:val="none" w:sz="0" w:space="0" w:color="auto"/>
                                            <w:left w:val="none" w:sz="0" w:space="0" w:color="auto"/>
                                            <w:bottom w:val="none" w:sz="0" w:space="0" w:color="auto"/>
                                            <w:right w:val="none" w:sz="0" w:space="0" w:color="auto"/>
                                          </w:divBdr>
                                          <w:divsChild>
                                            <w:div w:id="27338268">
                                              <w:marLeft w:val="0"/>
                                              <w:marRight w:val="0"/>
                                              <w:marTop w:val="0"/>
                                              <w:marBottom w:val="0"/>
                                              <w:divBdr>
                                                <w:top w:val="single" w:sz="6" w:space="0" w:color="F2F2F2"/>
                                                <w:left w:val="none" w:sz="0" w:space="0" w:color="auto"/>
                                                <w:bottom w:val="none" w:sz="0" w:space="0" w:color="auto"/>
                                                <w:right w:val="none" w:sz="0" w:space="11" w:color="auto"/>
                                              </w:divBdr>
                                              <w:divsChild>
                                                <w:div w:id="813107079">
                                                  <w:marLeft w:val="90"/>
                                                  <w:marRight w:val="0"/>
                                                  <w:marTop w:val="45"/>
                                                  <w:marBottom w:val="0"/>
                                                  <w:divBdr>
                                                    <w:top w:val="none" w:sz="0" w:space="0" w:color="auto"/>
                                                    <w:left w:val="none" w:sz="0" w:space="0" w:color="auto"/>
                                                    <w:bottom w:val="none" w:sz="0" w:space="0" w:color="auto"/>
                                                    <w:right w:val="none" w:sz="0" w:space="0" w:color="auto"/>
                                                  </w:divBdr>
                                                </w:div>
                                                <w:div w:id="1428236928">
                                                  <w:marLeft w:val="0"/>
                                                  <w:marRight w:val="0"/>
                                                  <w:marTop w:val="30"/>
                                                  <w:marBottom w:val="0"/>
                                                  <w:divBdr>
                                                    <w:top w:val="none" w:sz="0" w:space="0" w:color="auto"/>
                                                    <w:left w:val="none" w:sz="0" w:space="0" w:color="auto"/>
                                                    <w:bottom w:val="none" w:sz="0" w:space="0" w:color="auto"/>
                                                    <w:right w:val="none" w:sz="0" w:space="0" w:color="auto"/>
                                                  </w:divBdr>
                                                </w:div>
                                              </w:divsChild>
                                            </w:div>
                                            <w:div w:id="1649047458">
                                              <w:marLeft w:val="0"/>
                                              <w:marRight w:val="0"/>
                                              <w:marTop w:val="0"/>
                                              <w:marBottom w:val="0"/>
                                              <w:divBdr>
                                                <w:top w:val="none" w:sz="0" w:space="0" w:color="auto"/>
                                                <w:left w:val="none" w:sz="0" w:space="0" w:color="auto"/>
                                                <w:bottom w:val="none" w:sz="0" w:space="0" w:color="auto"/>
                                                <w:right w:val="none" w:sz="0" w:space="0" w:color="auto"/>
                                              </w:divBdr>
                                              <w:divsChild>
                                                <w:div w:id="1597902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3204504">
                                  <w:marLeft w:val="0"/>
                                  <w:marRight w:val="0"/>
                                  <w:marTop w:val="0"/>
                                  <w:marBottom w:val="0"/>
                                  <w:divBdr>
                                    <w:top w:val="none" w:sz="0" w:space="0" w:color="auto"/>
                                    <w:left w:val="none" w:sz="0" w:space="0" w:color="auto"/>
                                    <w:bottom w:val="none" w:sz="0" w:space="0" w:color="auto"/>
                                    <w:right w:val="none" w:sz="0" w:space="0" w:color="auto"/>
                                  </w:divBdr>
                                  <w:divsChild>
                                    <w:div w:id="109249187">
                                      <w:marLeft w:val="0"/>
                                      <w:marRight w:val="0"/>
                                      <w:marTop w:val="0"/>
                                      <w:marBottom w:val="0"/>
                                      <w:divBdr>
                                        <w:top w:val="none" w:sz="0" w:space="0" w:color="auto"/>
                                        <w:left w:val="none" w:sz="0" w:space="0" w:color="auto"/>
                                        <w:bottom w:val="none" w:sz="0" w:space="0" w:color="auto"/>
                                        <w:right w:val="none" w:sz="0" w:space="0" w:color="auto"/>
                                      </w:divBdr>
                                      <w:divsChild>
                                        <w:div w:id="1841194915">
                                          <w:marLeft w:val="0"/>
                                          <w:marRight w:val="0"/>
                                          <w:marTop w:val="0"/>
                                          <w:marBottom w:val="0"/>
                                          <w:divBdr>
                                            <w:top w:val="none" w:sz="0" w:space="0" w:color="auto"/>
                                            <w:left w:val="none" w:sz="0" w:space="0" w:color="auto"/>
                                            <w:bottom w:val="none" w:sz="0" w:space="0" w:color="auto"/>
                                            <w:right w:val="none" w:sz="0" w:space="0" w:color="auto"/>
                                          </w:divBdr>
                                          <w:divsChild>
                                            <w:div w:id="703099211">
                                              <w:marLeft w:val="0"/>
                                              <w:marRight w:val="0"/>
                                              <w:marTop w:val="0"/>
                                              <w:marBottom w:val="0"/>
                                              <w:divBdr>
                                                <w:top w:val="single" w:sz="6" w:space="0" w:color="F2F2F2"/>
                                                <w:left w:val="none" w:sz="0" w:space="0" w:color="auto"/>
                                                <w:bottom w:val="none" w:sz="0" w:space="0" w:color="auto"/>
                                                <w:right w:val="none" w:sz="0" w:space="11" w:color="auto"/>
                                              </w:divBdr>
                                              <w:divsChild>
                                                <w:div w:id="1420057595">
                                                  <w:marLeft w:val="90"/>
                                                  <w:marRight w:val="0"/>
                                                  <w:marTop w:val="45"/>
                                                  <w:marBottom w:val="0"/>
                                                  <w:divBdr>
                                                    <w:top w:val="none" w:sz="0" w:space="0" w:color="auto"/>
                                                    <w:left w:val="none" w:sz="0" w:space="0" w:color="auto"/>
                                                    <w:bottom w:val="none" w:sz="0" w:space="0" w:color="auto"/>
                                                    <w:right w:val="none" w:sz="0" w:space="0" w:color="auto"/>
                                                  </w:divBdr>
                                                </w:div>
                                                <w:div w:id="1579245806">
                                                  <w:marLeft w:val="0"/>
                                                  <w:marRight w:val="0"/>
                                                  <w:marTop w:val="30"/>
                                                  <w:marBottom w:val="0"/>
                                                  <w:divBdr>
                                                    <w:top w:val="none" w:sz="0" w:space="0" w:color="auto"/>
                                                    <w:left w:val="none" w:sz="0" w:space="0" w:color="auto"/>
                                                    <w:bottom w:val="none" w:sz="0" w:space="0" w:color="auto"/>
                                                    <w:right w:val="none" w:sz="0" w:space="0" w:color="auto"/>
                                                  </w:divBdr>
                                                </w:div>
                                              </w:divsChild>
                                            </w:div>
                                            <w:div w:id="919828951">
                                              <w:marLeft w:val="0"/>
                                              <w:marRight w:val="0"/>
                                              <w:marTop w:val="0"/>
                                              <w:marBottom w:val="0"/>
                                              <w:divBdr>
                                                <w:top w:val="none" w:sz="0" w:space="0" w:color="auto"/>
                                                <w:left w:val="none" w:sz="0" w:space="0" w:color="auto"/>
                                                <w:bottom w:val="none" w:sz="0" w:space="0" w:color="auto"/>
                                                <w:right w:val="none" w:sz="0" w:space="0" w:color="auto"/>
                                              </w:divBdr>
                                              <w:divsChild>
                                                <w:div w:id="402487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28614032">
                                  <w:marLeft w:val="0"/>
                                  <w:marRight w:val="0"/>
                                  <w:marTop w:val="0"/>
                                  <w:marBottom w:val="0"/>
                                  <w:divBdr>
                                    <w:top w:val="none" w:sz="0" w:space="0" w:color="auto"/>
                                    <w:left w:val="none" w:sz="0" w:space="0" w:color="auto"/>
                                    <w:bottom w:val="none" w:sz="0" w:space="0" w:color="auto"/>
                                    <w:right w:val="none" w:sz="0" w:space="0" w:color="auto"/>
                                  </w:divBdr>
                                  <w:divsChild>
                                    <w:div w:id="790975738">
                                      <w:marLeft w:val="0"/>
                                      <w:marRight w:val="0"/>
                                      <w:marTop w:val="0"/>
                                      <w:marBottom w:val="0"/>
                                      <w:divBdr>
                                        <w:top w:val="none" w:sz="0" w:space="0" w:color="auto"/>
                                        <w:left w:val="none" w:sz="0" w:space="0" w:color="auto"/>
                                        <w:bottom w:val="none" w:sz="0" w:space="0" w:color="auto"/>
                                        <w:right w:val="none" w:sz="0" w:space="0" w:color="auto"/>
                                      </w:divBdr>
                                      <w:divsChild>
                                        <w:div w:id="1025862561">
                                          <w:marLeft w:val="0"/>
                                          <w:marRight w:val="0"/>
                                          <w:marTop w:val="0"/>
                                          <w:marBottom w:val="0"/>
                                          <w:divBdr>
                                            <w:top w:val="none" w:sz="0" w:space="0" w:color="auto"/>
                                            <w:left w:val="none" w:sz="0" w:space="0" w:color="auto"/>
                                            <w:bottom w:val="none" w:sz="0" w:space="0" w:color="auto"/>
                                            <w:right w:val="none" w:sz="0" w:space="0" w:color="auto"/>
                                          </w:divBdr>
                                          <w:divsChild>
                                            <w:div w:id="1643459112">
                                              <w:marLeft w:val="0"/>
                                              <w:marRight w:val="0"/>
                                              <w:marTop w:val="0"/>
                                              <w:marBottom w:val="0"/>
                                              <w:divBdr>
                                                <w:top w:val="single" w:sz="6" w:space="0" w:color="F2F2F2"/>
                                                <w:left w:val="none" w:sz="0" w:space="0" w:color="auto"/>
                                                <w:bottom w:val="none" w:sz="0" w:space="0" w:color="auto"/>
                                                <w:right w:val="none" w:sz="0" w:space="11" w:color="auto"/>
                                              </w:divBdr>
                                              <w:divsChild>
                                                <w:div w:id="1908035542">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 w:id="972252002">
                                  <w:marLeft w:val="0"/>
                                  <w:marRight w:val="0"/>
                                  <w:marTop w:val="0"/>
                                  <w:marBottom w:val="0"/>
                                  <w:divBdr>
                                    <w:top w:val="none" w:sz="0" w:space="0" w:color="auto"/>
                                    <w:left w:val="none" w:sz="0" w:space="0" w:color="auto"/>
                                    <w:bottom w:val="none" w:sz="0" w:space="0" w:color="auto"/>
                                    <w:right w:val="none" w:sz="0" w:space="0" w:color="auto"/>
                                  </w:divBdr>
                                  <w:divsChild>
                                    <w:div w:id="735592597">
                                      <w:marLeft w:val="0"/>
                                      <w:marRight w:val="0"/>
                                      <w:marTop w:val="0"/>
                                      <w:marBottom w:val="0"/>
                                      <w:divBdr>
                                        <w:top w:val="none" w:sz="0" w:space="0" w:color="auto"/>
                                        <w:left w:val="none" w:sz="0" w:space="0" w:color="auto"/>
                                        <w:bottom w:val="none" w:sz="0" w:space="0" w:color="auto"/>
                                        <w:right w:val="none" w:sz="0" w:space="0" w:color="auto"/>
                                      </w:divBdr>
                                      <w:divsChild>
                                        <w:div w:id="1755009111">
                                          <w:marLeft w:val="0"/>
                                          <w:marRight w:val="0"/>
                                          <w:marTop w:val="0"/>
                                          <w:marBottom w:val="0"/>
                                          <w:divBdr>
                                            <w:top w:val="none" w:sz="0" w:space="0" w:color="auto"/>
                                            <w:left w:val="none" w:sz="0" w:space="0" w:color="auto"/>
                                            <w:bottom w:val="none" w:sz="0" w:space="0" w:color="auto"/>
                                            <w:right w:val="none" w:sz="0" w:space="0" w:color="auto"/>
                                          </w:divBdr>
                                          <w:divsChild>
                                            <w:div w:id="909583318">
                                              <w:marLeft w:val="0"/>
                                              <w:marRight w:val="0"/>
                                              <w:marTop w:val="0"/>
                                              <w:marBottom w:val="0"/>
                                              <w:divBdr>
                                                <w:top w:val="none" w:sz="0" w:space="0" w:color="auto"/>
                                                <w:left w:val="none" w:sz="0" w:space="0" w:color="auto"/>
                                                <w:bottom w:val="none" w:sz="0" w:space="0" w:color="auto"/>
                                                <w:right w:val="none" w:sz="0" w:space="0" w:color="auto"/>
                                              </w:divBdr>
                                              <w:divsChild>
                                                <w:div w:id="1700154942">
                                                  <w:marLeft w:val="0"/>
                                                  <w:marRight w:val="0"/>
                                                  <w:marTop w:val="0"/>
                                                  <w:marBottom w:val="0"/>
                                                  <w:divBdr>
                                                    <w:top w:val="none" w:sz="0" w:space="0" w:color="auto"/>
                                                    <w:left w:val="none" w:sz="0" w:space="0" w:color="auto"/>
                                                    <w:bottom w:val="none" w:sz="0" w:space="0" w:color="auto"/>
                                                    <w:right w:val="none" w:sz="0" w:space="0" w:color="auto"/>
                                                  </w:divBdr>
                                                </w:div>
                                              </w:divsChild>
                                            </w:div>
                                            <w:div w:id="1452169465">
                                              <w:marLeft w:val="0"/>
                                              <w:marRight w:val="0"/>
                                              <w:marTop w:val="0"/>
                                              <w:marBottom w:val="0"/>
                                              <w:divBdr>
                                                <w:top w:val="single" w:sz="6" w:space="0" w:color="F2F2F2"/>
                                                <w:left w:val="none" w:sz="0" w:space="0" w:color="auto"/>
                                                <w:bottom w:val="none" w:sz="0" w:space="0" w:color="auto"/>
                                                <w:right w:val="none" w:sz="0" w:space="11" w:color="auto"/>
                                              </w:divBdr>
                                              <w:divsChild>
                                                <w:div w:id="652442962">
                                                  <w:marLeft w:val="0"/>
                                                  <w:marRight w:val="0"/>
                                                  <w:marTop w:val="30"/>
                                                  <w:marBottom w:val="0"/>
                                                  <w:divBdr>
                                                    <w:top w:val="none" w:sz="0" w:space="0" w:color="auto"/>
                                                    <w:left w:val="none" w:sz="0" w:space="0" w:color="auto"/>
                                                    <w:bottom w:val="none" w:sz="0" w:space="0" w:color="auto"/>
                                                    <w:right w:val="none" w:sz="0" w:space="0" w:color="auto"/>
                                                  </w:divBdr>
                                                </w:div>
                                                <w:div w:id="1778866974">
                                                  <w:marLeft w:val="90"/>
                                                  <w:marRight w:val="0"/>
                                                  <w:marTop w:val="45"/>
                                                  <w:marBottom w:val="0"/>
                                                  <w:divBdr>
                                                    <w:top w:val="none" w:sz="0" w:space="0" w:color="auto"/>
                                                    <w:left w:val="none" w:sz="0" w:space="0" w:color="auto"/>
                                                    <w:bottom w:val="none" w:sz="0" w:space="0" w:color="auto"/>
                                                    <w:right w:val="none" w:sz="0" w:space="0" w:color="auto"/>
                                                  </w:divBdr>
                                                </w:div>
                                              </w:divsChild>
                                            </w:div>
                                          </w:divsChild>
                                        </w:div>
                                      </w:divsChild>
                                    </w:div>
                                  </w:divsChild>
                                </w:div>
                                <w:div w:id="1198933033">
                                  <w:marLeft w:val="0"/>
                                  <w:marRight w:val="0"/>
                                  <w:marTop w:val="0"/>
                                  <w:marBottom w:val="0"/>
                                  <w:divBdr>
                                    <w:top w:val="none" w:sz="0" w:space="0" w:color="auto"/>
                                    <w:left w:val="none" w:sz="0" w:space="0" w:color="auto"/>
                                    <w:bottom w:val="none" w:sz="0" w:space="0" w:color="auto"/>
                                    <w:right w:val="none" w:sz="0" w:space="0" w:color="auto"/>
                                  </w:divBdr>
                                  <w:divsChild>
                                    <w:div w:id="1645046490">
                                      <w:marLeft w:val="0"/>
                                      <w:marRight w:val="0"/>
                                      <w:marTop w:val="0"/>
                                      <w:marBottom w:val="0"/>
                                      <w:divBdr>
                                        <w:top w:val="none" w:sz="0" w:space="0" w:color="auto"/>
                                        <w:left w:val="none" w:sz="0" w:space="0" w:color="auto"/>
                                        <w:bottom w:val="none" w:sz="0" w:space="0" w:color="auto"/>
                                        <w:right w:val="none" w:sz="0" w:space="0" w:color="auto"/>
                                      </w:divBdr>
                                      <w:divsChild>
                                        <w:div w:id="1990354213">
                                          <w:marLeft w:val="0"/>
                                          <w:marRight w:val="0"/>
                                          <w:marTop w:val="0"/>
                                          <w:marBottom w:val="0"/>
                                          <w:divBdr>
                                            <w:top w:val="none" w:sz="0" w:space="0" w:color="auto"/>
                                            <w:left w:val="none" w:sz="0" w:space="0" w:color="auto"/>
                                            <w:bottom w:val="none" w:sz="0" w:space="0" w:color="auto"/>
                                            <w:right w:val="none" w:sz="0" w:space="0" w:color="auto"/>
                                          </w:divBdr>
                                          <w:divsChild>
                                            <w:div w:id="165756794">
                                              <w:marLeft w:val="0"/>
                                              <w:marRight w:val="0"/>
                                              <w:marTop w:val="0"/>
                                              <w:marBottom w:val="0"/>
                                              <w:divBdr>
                                                <w:top w:val="none" w:sz="0" w:space="0" w:color="auto"/>
                                                <w:left w:val="none" w:sz="0" w:space="0" w:color="auto"/>
                                                <w:bottom w:val="none" w:sz="0" w:space="0" w:color="auto"/>
                                                <w:right w:val="none" w:sz="0" w:space="0" w:color="auto"/>
                                              </w:divBdr>
                                              <w:divsChild>
                                                <w:div w:id="802042767">
                                                  <w:marLeft w:val="0"/>
                                                  <w:marRight w:val="0"/>
                                                  <w:marTop w:val="0"/>
                                                  <w:marBottom w:val="0"/>
                                                  <w:divBdr>
                                                    <w:top w:val="none" w:sz="0" w:space="0" w:color="auto"/>
                                                    <w:left w:val="none" w:sz="0" w:space="0" w:color="auto"/>
                                                    <w:bottom w:val="none" w:sz="0" w:space="0" w:color="auto"/>
                                                    <w:right w:val="none" w:sz="0" w:space="0" w:color="auto"/>
                                                  </w:divBdr>
                                                </w:div>
                                              </w:divsChild>
                                            </w:div>
                                            <w:div w:id="1711880893">
                                              <w:marLeft w:val="0"/>
                                              <w:marRight w:val="0"/>
                                              <w:marTop w:val="0"/>
                                              <w:marBottom w:val="0"/>
                                              <w:divBdr>
                                                <w:top w:val="single" w:sz="6" w:space="0" w:color="F2F2F2"/>
                                                <w:left w:val="none" w:sz="0" w:space="0" w:color="auto"/>
                                                <w:bottom w:val="none" w:sz="0" w:space="0" w:color="auto"/>
                                                <w:right w:val="none" w:sz="0" w:space="11" w:color="auto"/>
                                              </w:divBdr>
                                              <w:divsChild>
                                                <w:div w:id="382828058">
                                                  <w:marLeft w:val="0"/>
                                                  <w:marRight w:val="0"/>
                                                  <w:marTop w:val="30"/>
                                                  <w:marBottom w:val="0"/>
                                                  <w:divBdr>
                                                    <w:top w:val="none" w:sz="0" w:space="0" w:color="auto"/>
                                                    <w:left w:val="none" w:sz="0" w:space="0" w:color="auto"/>
                                                    <w:bottom w:val="none" w:sz="0" w:space="0" w:color="auto"/>
                                                    <w:right w:val="none" w:sz="0" w:space="0" w:color="auto"/>
                                                  </w:divBdr>
                                                </w:div>
                                                <w:div w:id="914818526">
                                                  <w:marLeft w:val="90"/>
                                                  <w:marRight w:val="0"/>
                                                  <w:marTop w:val="45"/>
                                                  <w:marBottom w:val="0"/>
                                                  <w:divBdr>
                                                    <w:top w:val="none" w:sz="0" w:space="0" w:color="auto"/>
                                                    <w:left w:val="none" w:sz="0" w:space="0" w:color="auto"/>
                                                    <w:bottom w:val="none" w:sz="0" w:space="0" w:color="auto"/>
                                                    <w:right w:val="none" w:sz="0" w:space="0" w:color="auto"/>
                                                  </w:divBdr>
                                                </w:div>
                                              </w:divsChild>
                                            </w:div>
                                          </w:divsChild>
                                        </w:div>
                                      </w:divsChild>
                                    </w:div>
                                  </w:divsChild>
                                </w:div>
                                <w:div w:id="1510025857">
                                  <w:marLeft w:val="0"/>
                                  <w:marRight w:val="0"/>
                                  <w:marTop w:val="0"/>
                                  <w:marBottom w:val="0"/>
                                  <w:divBdr>
                                    <w:top w:val="none" w:sz="0" w:space="0" w:color="auto"/>
                                    <w:left w:val="none" w:sz="0" w:space="0" w:color="auto"/>
                                    <w:bottom w:val="none" w:sz="0" w:space="0" w:color="auto"/>
                                    <w:right w:val="none" w:sz="0" w:space="0" w:color="auto"/>
                                  </w:divBdr>
                                  <w:divsChild>
                                    <w:div w:id="291639509">
                                      <w:marLeft w:val="0"/>
                                      <w:marRight w:val="0"/>
                                      <w:marTop w:val="0"/>
                                      <w:marBottom w:val="0"/>
                                      <w:divBdr>
                                        <w:top w:val="none" w:sz="0" w:space="0" w:color="auto"/>
                                        <w:left w:val="none" w:sz="0" w:space="0" w:color="auto"/>
                                        <w:bottom w:val="none" w:sz="0" w:space="0" w:color="auto"/>
                                        <w:right w:val="none" w:sz="0" w:space="0" w:color="auto"/>
                                      </w:divBdr>
                                      <w:divsChild>
                                        <w:div w:id="1172253933">
                                          <w:marLeft w:val="0"/>
                                          <w:marRight w:val="0"/>
                                          <w:marTop w:val="0"/>
                                          <w:marBottom w:val="0"/>
                                          <w:divBdr>
                                            <w:top w:val="none" w:sz="0" w:space="0" w:color="auto"/>
                                            <w:left w:val="none" w:sz="0" w:space="0" w:color="auto"/>
                                            <w:bottom w:val="none" w:sz="0" w:space="0" w:color="auto"/>
                                            <w:right w:val="none" w:sz="0" w:space="0" w:color="auto"/>
                                          </w:divBdr>
                                          <w:divsChild>
                                            <w:div w:id="1156842668">
                                              <w:marLeft w:val="0"/>
                                              <w:marRight w:val="0"/>
                                              <w:marTop w:val="0"/>
                                              <w:marBottom w:val="0"/>
                                              <w:divBdr>
                                                <w:top w:val="single" w:sz="6" w:space="0" w:color="F2F2F2"/>
                                                <w:left w:val="none" w:sz="0" w:space="0" w:color="auto"/>
                                                <w:bottom w:val="none" w:sz="0" w:space="0" w:color="auto"/>
                                                <w:right w:val="none" w:sz="0" w:space="11" w:color="auto"/>
                                              </w:divBdr>
                                              <w:divsChild>
                                                <w:div w:id="1001589569">
                                                  <w:marLeft w:val="0"/>
                                                  <w:marRight w:val="0"/>
                                                  <w:marTop w:val="30"/>
                                                  <w:marBottom w:val="0"/>
                                                  <w:divBdr>
                                                    <w:top w:val="none" w:sz="0" w:space="0" w:color="auto"/>
                                                    <w:left w:val="none" w:sz="0" w:space="0" w:color="auto"/>
                                                    <w:bottom w:val="none" w:sz="0" w:space="0" w:color="auto"/>
                                                    <w:right w:val="none" w:sz="0" w:space="0" w:color="auto"/>
                                                  </w:divBdr>
                                                </w:div>
                                                <w:div w:id="1426074972">
                                                  <w:marLeft w:val="90"/>
                                                  <w:marRight w:val="0"/>
                                                  <w:marTop w:val="45"/>
                                                  <w:marBottom w:val="0"/>
                                                  <w:divBdr>
                                                    <w:top w:val="none" w:sz="0" w:space="0" w:color="auto"/>
                                                    <w:left w:val="none" w:sz="0" w:space="0" w:color="auto"/>
                                                    <w:bottom w:val="none" w:sz="0" w:space="0" w:color="auto"/>
                                                    <w:right w:val="none" w:sz="0" w:space="0" w:color="auto"/>
                                                  </w:divBdr>
                                                </w:div>
                                              </w:divsChild>
                                            </w:div>
                                            <w:div w:id="1753770741">
                                              <w:marLeft w:val="0"/>
                                              <w:marRight w:val="0"/>
                                              <w:marTop w:val="0"/>
                                              <w:marBottom w:val="0"/>
                                              <w:divBdr>
                                                <w:top w:val="none" w:sz="0" w:space="0" w:color="auto"/>
                                                <w:left w:val="none" w:sz="0" w:space="0" w:color="auto"/>
                                                <w:bottom w:val="none" w:sz="0" w:space="0" w:color="auto"/>
                                                <w:right w:val="none" w:sz="0" w:space="0" w:color="auto"/>
                                              </w:divBdr>
                                              <w:divsChild>
                                                <w:div w:id="2084911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75110952">
                                  <w:marLeft w:val="0"/>
                                  <w:marRight w:val="0"/>
                                  <w:marTop w:val="0"/>
                                  <w:marBottom w:val="0"/>
                                  <w:divBdr>
                                    <w:top w:val="none" w:sz="0" w:space="0" w:color="auto"/>
                                    <w:left w:val="none" w:sz="0" w:space="0" w:color="auto"/>
                                    <w:bottom w:val="none" w:sz="0" w:space="0" w:color="auto"/>
                                    <w:right w:val="none" w:sz="0" w:space="0" w:color="auto"/>
                                  </w:divBdr>
                                  <w:divsChild>
                                    <w:div w:id="1940530174">
                                      <w:marLeft w:val="0"/>
                                      <w:marRight w:val="0"/>
                                      <w:marTop w:val="0"/>
                                      <w:marBottom w:val="0"/>
                                      <w:divBdr>
                                        <w:top w:val="none" w:sz="0" w:space="0" w:color="auto"/>
                                        <w:left w:val="none" w:sz="0" w:space="0" w:color="auto"/>
                                        <w:bottom w:val="none" w:sz="0" w:space="0" w:color="auto"/>
                                        <w:right w:val="none" w:sz="0" w:space="0" w:color="auto"/>
                                      </w:divBdr>
                                      <w:divsChild>
                                        <w:div w:id="1528063740">
                                          <w:marLeft w:val="0"/>
                                          <w:marRight w:val="0"/>
                                          <w:marTop w:val="0"/>
                                          <w:marBottom w:val="0"/>
                                          <w:divBdr>
                                            <w:top w:val="none" w:sz="0" w:space="0" w:color="auto"/>
                                            <w:left w:val="none" w:sz="0" w:space="0" w:color="auto"/>
                                            <w:bottom w:val="none" w:sz="0" w:space="0" w:color="auto"/>
                                            <w:right w:val="none" w:sz="0" w:space="0" w:color="auto"/>
                                          </w:divBdr>
                                          <w:divsChild>
                                            <w:div w:id="236719094">
                                              <w:marLeft w:val="0"/>
                                              <w:marRight w:val="0"/>
                                              <w:marTop w:val="0"/>
                                              <w:marBottom w:val="0"/>
                                              <w:divBdr>
                                                <w:top w:val="single" w:sz="6" w:space="0" w:color="F2F2F2"/>
                                                <w:left w:val="none" w:sz="0" w:space="0" w:color="auto"/>
                                                <w:bottom w:val="none" w:sz="0" w:space="0" w:color="auto"/>
                                                <w:right w:val="none" w:sz="0" w:space="11" w:color="auto"/>
                                              </w:divBdr>
                                              <w:divsChild>
                                                <w:div w:id="1138717874">
                                                  <w:marLeft w:val="90"/>
                                                  <w:marRight w:val="0"/>
                                                  <w:marTop w:val="45"/>
                                                  <w:marBottom w:val="0"/>
                                                  <w:divBdr>
                                                    <w:top w:val="none" w:sz="0" w:space="0" w:color="auto"/>
                                                    <w:left w:val="none" w:sz="0" w:space="0" w:color="auto"/>
                                                    <w:bottom w:val="none" w:sz="0" w:space="0" w:color="auto"/>
                                                    <w:right w:val="none" w:sz="0" w:space="0" w:color="auto"/>
                                                  </w:divBdr>
                                                </w:div>
                                                <w:div w:id="1939409064">
                                                  <w:marLeft w:val="0"/>
                                                  <w:marRight w:val="0"/>
                                                  <w:marTop w:val="30"/>
                                                  <w:marBottom w:val="0"/>
                                                  <w:divBdr>
                                                    <w:top w:val="none" w:sz="0" w:space="0" w:color="auto"/>
                                                    <w:left w:val="none" w:sz="0" w:space="0" w:color="auto"/>
                                                    <w:bottom w:val="none" w:sz="0" w:space="0" w:color="auto"/>
                                                    <w:right w:val="none" w:sz="0" w:space="0" w:color="auto"/>
                                                  </w:divBdr>
                                                </w:div>
                                              </w:divsChild>
                                            </w:div>
                                            <w:div w:id="1735155510">
                                              <w:marLeft w:val="0"/>
                                              <w:marRight w:val="0"/>
                                              <w:marTop w:val="0"/>
                                              <w:marBottom w:val="0"/>
                                              <w:divBdr>
                                                <w:top w:val="none" w:sz="0" w:space="0" w:color="auto"/>
                                                <w:left w:val="none" w:sz="0" w:space="0" w:color="auto"/>
                                                <w:bottom w:val="none" w:sz="0" w:space="0" w:color="auto"/>
                                                <w:right w:val="none" w:sz="0" w:space="0" w:color="auto"/>
                                              </w:divBdr>
                                              <w:divsChild>
                                                <w:div w:id="1081833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8726897">
                                  <w:marLeft w:val="0"/>
                                  <w:marRight w:val="0"/>
                                  <w:marTop w:val="0"/>
                                  <w:marBottom w:val="0"/>
                                  <w:divBdr>
                                    <w:top w:val="none" w:sz="0" w:space="0" w:color="auto"/>
                                    <w:left w:val="none" w:sz="0" w:space="0" w:color="auto"/>
                                    <w:bottom w:val="none" w:sz="0" w:space="0" w:color="auto"/>
                                    <w:right w:val="none" w:sz="0" w:space="0" w:color="auto"/>
                                  </w:divBdr>
                                  <w:divsChild>
                                    <w:div w:id="568074595">
                                      <w:marLeft w:val="0"/>
                                      <w:marRight w:val="0"/>
                                      <w:marTop w:val="0"/>
                                      <w:marBottom w:val="0"/>
                                      <w:divBdr>
                                        <w:top w:val="none" w:sz="0" w:space="0" w:color="auto"/>
                                        <w:left w:val="none" w:sz="0" w:space="0" w:color="auto"/>
                                        <w:bottom w:val="none" w:sz="0" w:space="0" w:color="auto"/>
                                        <w:right w:val="none" w:sz="0" w:space="0" w:color="auto"/>
                                      </w:divBdr>
                                      <w:divsChild>
                                        <w:div w:id="109324819">
                                          <w:marLeft w:val="0"/>
                                          <w:marRight w:val="0"/>
                                          <w:marTop w:val="0"/>
                                          <w:marBottom w:val="0"/>
                                          <w:divBdr>
                                            <w:top w:val="none" w:sz="0" w:space="0" w:color="auto"/>
                                            <w:left w:val="none" w:sz="0" w:space="0" w:color="auto"/>
                                            <w:bottom w:val="none" w:sz="0" w:space="0" w:color="auto"/>
                                            <w:right w:val="none" w:sz="0" w:space="0" w:color="auto"/>
                                          </w:divBdr>
                                          <w:divsChild>
                                            <w:div w:id="1027483407">
                                              <w:marLeft w:val="0"/>
                                              <w:marRight w:val="0"/>
                                              <w:marTop w:val="0"/>
                                              <w:marBottom w:val="0"/>
                                              <w:divBdr>
                                                <w:top w:val="single" w:sz="6" w:space="0" w:color="F2F2F2"/>
                                                <w:left w:val="none" w:sz="0" w:space="0" w:color="auto"/>
                                                <w:bottom w:val="none" w:sz="0" w:space="0" w:color="auto"/>
                                                <w:right w:val="none" w:sz="0" w:space="11" w:color="auto"/>
                                              </w:divBdr>
                                              <w:divsChild>
                                                <w:div w:id="2016566400">
                                                  <w:marLeft w:val="0"/>
                                                  <w:marRight w:val="0"/>
                                                  <w:marTop w:val="30"/>
                                                  <w:marBottom w:val="0"/>
                                                  <w:divBdr>
                                                    <w:top w:val="none" w:sz="0" w:space="0" w:color="auto"/>
                                                    <w:left w:val="none" w:sz="0" w:space="0" w:color="auto"/>
                                                    <w:bottom w:val="none" w:sz="0" w:space="0" w:color="auto"/>
                                                    <w:right w:val="none" w:sz="0" w:space="0" w:color="auto"/>
                                                  </w:divBdr>
                                                  <w:divsChild>
                                                    <w:div w:id="1125075129">
                                                      <w:marLeft w:val="90"/>
                                                      <w:marRight w:val="0"/>
                                                      <w:marTop w:val="0"/>
                                                      <w:marBottom w:val="0"/>
                                                      <w:divBdr>
                                                        <w:top w:val="none" w:sz="0" w:space="0" w:color="auto"/>
                                                        <w:left w:val="none" w:sz="0" w:space="0" w:color="auto"/>
                                                        <w:bottom w:val="none" w:sz="0" w:space="0" w:color="auto"/>
                                                        <w:right w:val="none" w:sz="0" w:space="0" w:color="auto"/>
                                                      </w:divBdr>
                                                      <w:divsChild>
                                                        <w:div w:id="1280796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7018849">
                                                  <w:marLeft w:val="90"/>
                                                  <w:marRight w:val="0"/>
                                                  <w:marTop w:val="45"/>
                                                  <w:marBottom w:val="0"/>
                                                  <w:divBdr>
                                                    <w:top w:val="none" w:sz="0" w:space="0" w:color="auto"/>
                                                    <w:left w:val="none" w:sz="0" w:space="0" w:color="auto"/>
                                                    <w:bottom w:val="none" w:sz="0" w:space="0" w:color="auto"/>
                                                    <w:right w:val="none" w:sz="0" w:space="0" w:color="auto"/>
                                                  </w:divBdr>
                                                </w:div>
                                              </w:divsChild>
                                            </w:div>
                                            <w:div w:id="1715890864">
                                              <w:marLeft w:val="0"/>
                                              <w:marRight w:val="0"/>
                                              <w:marTop w:val="0"/>
                                              <w:marBottom w:val="0"/>
                                              <w:divBdr>
                                                <w:top w:val="none" w:sz="0" w:space="0" w:color="auto"/>
                                                <w:left w:val="none" w:sz="0" w:space="0" w:color="auto"/>
                                                <w:bottom w:val="none" w:sz="0" w:space="0" w:color="auto"/>
                                                <w:right w:val="none" w:sz="0" w:space="0" w:color="auto"/>
                                              </w:divBdr>
                                              <w:divsChild>
                                                <w:div w:id="1338120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7768763">
                                  <w:marLeft w:val="0"/>
                                  <w:marRight w:val="0"/>
                                  <w:marTop w:val="0"/>
                                  <w:marBottom w:val="0"/>
                                  <w:divBdr>
                                    <w:top w:val="none" w:sz="0" w:space="0" w:color="auto"/>
                                    <w:left w:val="none" w:sz="0" w:space="0" w:color="auto"/>
                                    <w:bottom w:val="none" w:sz="0" w:space="0" w:color="auto"/>
                                    <w:right w:val="none" w:sz="0" w:space="0" w:color="auto"/>
                                  </w:divBdr>
                                  <w:divsChild>
                                    <w:div w:id="627398982">
                                      <w:marLeft w:val="0"/>
                                      <w:marRight w:val="0"/>
                                      <w:marTop w:val="0"/>
                                      <w:marBottom w:val="0"/>
                                      <w:divBdr>
                                        <w:top w:val="none" w:sz="0" w:space="0" w:color="auto"/>
                                        <w:left w:val="none" w:sz="0" w:space="0" w:color="auto"/>
                                        <w:bottom w:val="none" w:sz="0" w:space="0" w:color="auto"/>
                                        <w:right w:val="none" w:sz="0" w:space="0" w:color="auto"/>
                                      </w:divBdr>
                                      <w:divsChild>
                                        <w:div w:id="943149176">
                                          <w:marLeft w:val="0"/>
                                          <w:marRight w:val="0"/>
                                          <w:marTop w:val="0"/>
                                          <w:marBottom w:val="0"/>
                                          <w:divBdr>
                                            <w:top w:val="none" w:sz="0" w:space="0" w:color="auto"/>
                                            <w:left w:val="none" w:sz="0" w:space="0" w:color="auto"/>
                                            <w:bottom w:val="none" w:sz="0" w:space="0" w:color="auto"/>
                                            <w:right w:val="none" w:sz="0" w:space="0" w:color="auto"/>
                                          </w:divBdr>
                                          <w:divsChild>
                                            <w:div w:id="334499255">
                                              <w:marLeft w:val="0"/>
                                              <w:marRight w:val="0"/>
                                              <w:marTop w:val="0"/>
                                              <w:marBottom w:val="0"/>
                                              <w:divBdr>
                                                <w:top w:val="single" w:sz="6" w:space="0" w:color="F2F2F2"/>
                                                <w:left w:val="none" w:sz="0" w:space="0" w:color="auto"/>
                                                <w:bottom w:val="none" w:sz="0" w:space="0" w:color="auto"/>
                                                <w:right w:val="none" w:sz="0" w:space="11" w:color="auto"/>
                                              </w:divBdr>
                                              <w:divsChild>
                                                <w:div w:id="1171680084">
                                                  <w:marLeft w:val="0"/>
                                                  <w:marRight w:val="0"/>
                                                  <w:marTop w:val="30"/>
                                                  <w:marBottom w:val="0"/>
                                                  <w:divBdr>
                                                    <w:top w:val="none" w:sz="0" w:space="0" w:color="auto"/>
                                                    <w:left w:val="none" w:sz="0" w:space="0" w:color="auto"/>
                                                    <w:bottom w:val="none" w:sz="0" w:space="0" w:color="auto"/>
                                                    <w:right w:val="none" w:sz="0" w:space="0" w:color="auto"/>
                                                  </w:divBdr>
                                                </w:div>
                                                <w:div w:id="1469318897">
                                                  <w:marLeft w:val="90"/>
                                                  <w:marRight w:val="0"/>
                                                  <w:marTop w:val="45"/>
                                                  <w:marBottom w:val="0"/>
                                                  <w:divBdr>
                                                    <w:top w:val="none" w:sz="0" w:space="0" w:color="auto"/>
                                                    <w:left w:val="none" w:sz="0" w:space="0" w:color="auto"/>
                                                    <w:bottom w:val="none" w:sz="0" w:space="0" w:color="auto"/>
                                                    <w:right w:val="none" w:sz="0" w:space="0" w:color="auto"/>
                                                  </w:divBdr>
                                                </w:div>
                                              </w:divsChild>
                                            </w:div>
                                          </w:divsChild>
                                        </w:div>
                                      </w:divsChild>
                                    </w:div>
                                  </w:divsChild>
                                </w:div>
                                <w:div w:id="1786921295">
                                  <w:marLeft w:val="0"/>
                                  <w:marRight w:val="0"/>
                                  <w:marTop w:val="0"/>
                                  <w:marBottom w:val="0"/>
                                  <w:divBdr>
                                    <w:top w:val="none" w:sz="0" w:space="0" w:color="auto"/>
                                    <w:left w:val="none" w:sz="0" w:space="0" w:color="auto"/>
                                    <w:bottom w:val="none" w:sz="0" w:space="0" w:color="auto"/>
                                    <w:right w:val="none" w:sz="0" w:space="0" w:color="auto"/>
                                  </w:divBdr>
                                  <w:divsChild>
                                    <w:div w:id="555092718">
                                      <w:marLeft w:val="0"/>
                                      <w:marRight w:val="0"/>
                                      <w:marTop w:val="0"/>
                                      <w:marBottom w:val="0"/>
                                      <w:divBdr>
                                        <w:top w:val="none" w:sz="0" w:space="0" w:color="auto"/>
                                        <w:left w:val="none" w:sz="0" w:space="0" w:color="auto"/>
                                        <w:bottom w:val="none" w:sz="0" w:space="0" w:color="auto"/>
                                        <w:right w:val="none" w:sz="0" w:space="0" w:color="auto"/>
                                      </w:divBdr>
                                      <w:divsChild>
                                        <w:div w:id="630403416">
                                          <w:marLeft w:val="0"/>
                                          <w:marRight w:val="0"/>
                                          <w:marTop w:val="0"/>
                                          <w:marBottom w:val="0"/>
                                          <w:divBdr>
                                            <w:top w:val="none" w:sz="0" w:space="0" w:color="auto"/>
                                            <w:left w:val="none" w:sz="0" w:space="0" w:color="auto"/>
                                            <w:bottom w:val="none" w:sz="0" w:space="0" w:color="auto"/>
                                            <w:right w:val="none" w:sz="0" w:space="0" w:color="auto"/>
                                          </w:divBdr>
                                          <w:divsChild>
                                            <w:div w:id="351344402">
                                              <w:marLeft w:val="0"/>
                                              <w:marRight w:val="0"/>
                                              <w:marTop w:val="0"/>
                                              <w:marBottom w:val="0"/>
                                              <w:divBdr>
                                                <w:top w:val="single" w:sz="6" w:space="0" w:color="E9EBEB"/>
                                                <w:left w:val="none" w:sz="0" w:space="0" w:color="auto"/>
                                                <w:bottom w:val="none" w:sz="0" w:space="0" w:color="auto"/>
                                                <w:right w:val="none" w:sz="0" w:space="11" w:color="auto"/>
                                              </w:divBdr>
                                              <w:divsChild>
                                                <w:div w:id="56630968">
                                                  <w:marLeft w:val="90"/>
                                                  <w:marRight w:val="0"/>
                                                  <w:marTop w:val="45"/>
                                                  <w:marBottom w:val="0"/>
                                                  <w:divBdr>
                                                    <w:top w:val="none" w:sz="0" w:space="0" w:color="auto"/>
                                                    <w:left w:val="none" w:sz="0" w:space="0" w:color="auto"/>
                                                    <w:bottom w:val="none" w:sz="0" w:space="0" w:color="auto"/>
                                                    <w:right w:val="none" w:sz="0" w:space="0" w:color="auto"/>
                                                  </w:divBdr>
                                                </w:div>
                                                <w:div w:id="2073843268">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 w:id="1868592297">
                                  <w:marLeft w:val="0"/>
                                  <w:marRight w:val="0"/>
                                  <w:marTop w:val="0"/>
                                  <w:marBottom w:val="0"/>
                                  <w:divBdr>
                                    <w:top w:val="none" w:sz="0" w:space="0" w:color="auto"/>
                                    <w:left w:val="none" w:sz="0" w:space="0" w:color="auto"/>
                                    <w:bottom w:val="none" w:sz="0" w:space="0" w:color="auto"/>
                                    <w:right w:val="none" w:sz="0" w:space="0" w:color="auto"/>
                                  </w:divBdr>
                                  <w:divsChild>
                                    <w:div w:id="642350508">
                                      <w:marLeft w:val="0"/>
                                      <w:marRight w:val="0"/>
                                      <w:marTop w:val="0"/>
                                      <w:marBottom w:val="0"/>
                                      <w:divBdr>
                                        <w:top w:val="none" w:sz="0" w:space="0" w:color="auto"/>
                                        <w:left w:val="none" w:sz="0" w:space="0" w:color="auto"/>
                                        <w:bottom w:val="none" w:sz="0" w:space="0" w:color="auto"/>
                                        <w:right w:val="none" w:sz="0" w:space="0" w:color="auto"/>
                                      </w:divBdr>
                                      <w:divsChild>
                                        <w:div w:id="1806657491">
                                          <w:marLeft w:val="0"/>
                                          <w:marRight w:val="0"/>
                                          <w:marTop w:val="0"/>
                                          <w:marBottom w:val="0"/>
                                          <w:divBdr>
                                            <w:top w:val="none" w:sz="0" w:space="0" w:color="auto"/>
                                            <w:left w:val="none" w:sz="0" w:space="0" w:color="auto"/>
                                            <w:bottom w:val="none" w:sz="0" w:space="0" w:color="auto"/>
                                            <w:right w:val="none" w:sz="0" w:space="0" w:color="auto"/>
                                          </w:divBdr>
                                          <w:divsChild>
                                            <w:div w:id="1109541872">
                                              <w:marLeft w:val="0"/>
                                              <w:marRight w:val="0"/>
                                              <w:marTop w:val="0"/>
                                              <w:marBottom w:val="0"/>
                                              <w:divBdr>
                                                <w:top w:val="single" w:sz="6" w:space="0" w:color="F2F2F2"/>
                                                <w:left w:val="none" w:sz="0" w:space="0" w:color="auto"/>
                                                <w:bottom w:val="none" w:sz="0" w:space="0" w:color="auto"/>
                                                <w:right w:val="none" w:sz="0" w:space="11" w:color="auto"/>
                                              </w:divBdr>
                                              <w:divsChild>
                                                <w:div w:id="1097286679">
                                                  <w:marLeft w:val="0"/>
                                                  <w:marRight w:val="0"/>
                                                  <w:marTop w:val="30"/>
                                                  <w:marBottom w:val="0"/>
                                                  <w:divBdr>
                                                    <w:top w:val="none" w:sz="0" w:space="0" w:color="auto"/>
                                                    <w:left w:val="none" w:sz="0" w:space="0" w:color="auto"/>
                                                    <w:bottom w:val="none" w:sz="0" w:space="0" w:color="auto"/>
                                                    <w:right w:val="none" w:sz="0" w:space="0" w:color="auto"/>
                                                  </w:divBdr>
                                                </w:div>
                                                <w:div w:id="2024160852">
                                                  <w:marLeft w:val="90"/>
                                                  <w:marRight w:val="0"/>
                                                  <w:marTop w:val="45"/>
                                                  <w:marBottom w:val="0"/>
                                                  <w:divBdr>
                                                    <w:top w:val="none" w:sz="0" w:space="0" w:color="auto"/>
                                                    <w:left w:val="none" w:sz="0" w:space="0" w:color="auto"/>
                                                    <w:bottom w:val="none" w:sz="0" w:space="0" w:color="auto"/>
                                                    <w:right w:val="none" w:sz="0" w:space="0" w:color="auto"/>
                                                  </w:divBdr>
                                                </w:div>
                                              </w:divsChild>
                                            </w:div>
                                            <w:div w:id="1763449854">
                                              <w:marLeft w:val="0"/>
                                              <w:marRight w:val="0"/>
                                              <w:marTop w:val="0"/>
                                              <w:marBottom w:val="0"/>
                                              <w:divBdr>
                                                <w:top w:val="none" w:sz="0" w:space="0" w:color="auto"/>
                                                <w:left w:val="none" w:sz="0" w:space="0" w:color="auto"/>
                                                <w:bottom w:val="none" w:sz="0" w:space="0" w:color="auto"/>
                                                <w:right w:val="none" w:sz="0" w:space="0" w:color="auto"/>
                                              </w:divBdr>
                                              <w:divsChild>
                                                <w:div w:id="1437168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8123932">
                                  <w:marLeft w:val="0"/>
                                  <w:marRight w:val="0"/>
                                  <w:marTop w:val="0"/>
                                  <w:marBottom w:val="0"/>
                                  <w:divBdr>
                                    <w:top w:val="none" w:sz="0" w:space="0" w:color="auto"/>
                                    <w:left w:val="none" w:sz="0" w:space="0" w:color="auto"/>
                                    <w:bottom w:val="none" w:sz="0" w:space="0" w:color="auto"/>
                                    <w:right w:val="none" w:sz="0" w:space="0" w:color="auto"/>
                                  </w:divBdr>
                                  <w:divsChild>
                                    <w:div w:id="410347790">
                                      <w:marLeft w:val="0"/>
                                      <w:marRight w:val="0"/>
                                      <w:marTop w:val="0"/>
                                      <w:marBottom w:val="0"/>
                                      <w:divBdr>
                                        <w:top w:val="none" w:sz="0" w:space="0" w:color="auto"/>
                                        <w:left w:val="none" w:sz="0" w:space="0" w:color="auto"/>
                                        <w:bottom w:val="none" w:sz="0" w:space="0" w:color="auto"/>
                                        <w:right w:val="none" w:sz="0" w:space="0" w:color="auto"/>
                                      </w:divBdr>
                                      <w:divsChild>
                                        <w:div w:id="704984168">
                                          <w:marLeft w:val="0"/>
                                          <w:marRight w:val="0"/>
                                          <w:marTop w:val="0"/>
                                          <w:marBottom w:val="0"/>
                                          <w:divBdr>
                                            <w:top w:val="none" w:sz="0" w:space="0" w:color="auto"/>
                                            <w:left w:val="none" w:sz="0" w:space="0" w:color="auto"/>
                                            <w:bottom w:val="none" w:sz="0" w:space="0" w:color="auto"/>
                                            <w:right w:val="none" w:sz="0" w:space="0" w:color="auto"/>
                                          </w:divBdr>
                                          <w:divsChild>
                                            <w:div w:id="178469248">
                                              <w:marLeft w:val="0"/>
                                              <w:marRight w:val="0"/>
                                              <w:marTop w:val="0"/>
                                              <w:marBottom w:val="0"/>
                                              <w:divBdr>
                                                <w:top w:val="none" w:sz="0" w:space="0" w:color="auto"/>
                                                <w:left w:val="none" w:sz="0" w:space="0" w:color="auto"/>
                                                <w:bottom w:val="none" w:sz="0" w:space="0" w:color="auto"/>
                                                <w:right w:val="none" w:sz="0" w:space="0" w:color="auto"/>
                                              </w:divBdr>
                                              <w:divsChild>
                                                <w:div w:id="201404633">
                                                  <w:marLeft w:val="0"/>
                                                  <w:marRight w:val="0"/>
                                                  <w:marTop w:val="0"/>
                                                  <w:marBottom w:val="0"/>
                                                  <w:divBdr>
                                                    <w:top w:val="none" w:sz="0" w:space="0" w:color="auto"/>
                                                    <w:left w:val="none" w:sz="0" w:space="0" w:color="auto"/>
                                                    <w:bottom w:val="none" w:sz="0" w:space="0" w:color="auto"/>
                                                    <w:right w:val="none" w:sz="0" w:space="0" w:color="auto"/>
                                                  </w:divBdr>
                                                </w:div>
                                              </w:divsChild>
                                            </w:div>
                                            <w:div w:id="202405430">
                                              <w:marLeft w:val="0"/>
                                              <w:marRight w:val="0"/>
                                              <w:marTop w:val="0"/>
                                              <w:marBottom w:val="0"/>
                                              <w:divBdr>
                                                <w:top w:val="single" w:sz="6" w:space="0" w:color="F2F2F2"/>
                                                <w:left w:val="none" w:sz="0" w:space="0" w:color="auto"/>
                                                <w:bottom w:val="none" w:sz="0" w:space="0" w:color="auto"/>
                                                <w:right w:val="none" w:sz="0" w:space="11" w:color="auto"/>
                                              </w:divBdr>
                                              <w:divsChild>
                                                <w:div w:id="258295729">
                                                  <w:marLeft w:val="90"/>
                                                  <w:marRight w:val="0"/>
                                                  <w:marTop w:val="45"/>
                                                  <w:marBottom w:val="0"/>
                                                  <w:divBdr>
                                                    <w:top w:val="none" w:sz="0" w:space="0" w:color="auto"/>
                                                    <w:left w:val="none" w:sz="0" w:space="0" w:color="auto"/>
                                                    <w:bottom w:val="none" w:sz="0" w:space="0" w:color="auto"/>
                                                    <w:right w:val="none" w:sz="0" w:space="0" w:color="auto"/>
                                                  </w:divBdr>
                                                </w:div>
                                                <w:div w:id="203561713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 w:id="2103139103">
                                  <w:marLeft w:val="0"/>
                                  <w:marRight w:val="0"/>
                                  <w:marTop w:val="0"/>
                                  <w:marBottom w:val="0"/>
                                  <w:divBdr>
                                    <w:top w:val="none" w:sz="0" w:space="0" w:color="auto"/>
                                    <w:left w:val="none" w:sz="0" w:space="0" w:color="auto"/>
                                    <w:bottom w:val="none" w:sz="0" w:space="0" w:color="auto"/>
                                    <w:right w:val="none" w:sz="0" w:space="0" w:color="auto"/>
                                  </w:divBdr>
                                  <w:divsChild>
                                    <w:div w:id="1805076101">
                                      <w:marLeft w:val="0"/>
                                      <w:marRight w:val="0"/>
                                      <w:marTop w:val="0"/>
                                      <w:marBottom w:val="0"/>
                                      <w:divBdr>
                                        <w:top w:val="none" w:sz="0" w:space="0" w:color="auto"/>
                                        <w:left w:val="none" w:sz="0" w:space="0" w:color="auto"/>
                                        <w:bottom w:val="none" w:sz="0" w:space="0" w:color="auto"/>
                                        <w:right w:val="none" w:sz="0" w:space="0" w:color="auto"/>
                                      </w:divBdr>
                                      <w:divsChild>
                                        <w:div w:id="746998942">
                                          <w:marLeft w:val="0"/>
                                          <w:marRight w:val="0"/>
                                          <w:marTop w:val="0"/>
                                          <w:marBottom w:val="0"/>
                                          <w:divBdr>
                                            <w:top w:val="none" w:sz="0" w:space="0" w:color="auto"/>
                                            <w:left w:val="none" w:sz="0" w:space="0" w:color="auto"/>
                                            <w:bottom w:val="none" w:sz="0" w:space="0" w:color="auto"/>
                                            <w:right w:val="none" w:sz="0" w:space="0" w:color="auto"/>
                                          </w:divBdr>
                                          <w:divsChild>
                                            <w:div w:id="816608305">
                                              <w:marLeft w:val="0"/>
                                              <w:marRight w:val="0"/>
                                              <w:marTop w:val="0"/>
                                              <w:marBottom w:val="0"/>
                                              <w:divBdr>
                                                <w:top w:val="single" w:sz="6" w:space="0" w:color="F2F2F2"/>
                                                <w:left w:val="none" w:sz="0" w:space="0" w:color="auto"/>
                                                <w:bottom w:val="none" w:sz="0" w:space="0" w:color="auto"/>
                                                <w:right w:val="none" w:sz="0" w:space="11" w:color="auto"/>
                                              </w:divBdr>
                                              <w:divsChild>
                                                <w:div w:id="1138959411">
                                                  <w:marLeft w:val="90"/>
                                                  <w:marRight w:val="0"/>
                                                  <w:marTop w:val="45"/>
                                                  <w:marBottom w:val="0"/>
                                                  <w:divBdr>
                                                    <w:top w:val="none" w:sz="0" w:space="0" w:color="auto"/>
                                                    <w:left w:val="none" w:sz="0" w:space="0" w:color="auto"/>
                                                    <w:bottom w:val="none" w:sz="0" w:space="0" w:color="auto"/>
                                                    <w:right w:val="none" w:sz="0" w:space="0" w:color="auto"/>
                                                  </w:divBdr>
                                                </w:div>
                                                <w:div w:id="1191071631">
                                                  <w:marLeft w:val="0"/>
                                                  <w:marRight w:val="0"/>
                                                  <w:marTop w:val="30"/>
                                                  <w:marBottom w:val="0"/>
                                                  <w:divBdr>
                                                    <w:top w:val="none" w:sz="0" w:space="0" w:color="auto"/>
                                                    <w:left w:val="none" w:sz="0" w:space="0" w:color="auto"/>
                                                    <w:bottom w:val="none" w:sz="0" w:space="0" w:color="auto"/>
                                                    <w:right w:val="none" w:sz="0" w:space="0" w:color="auto"/>
                                                  </w:divBdr>
                                                </w:div>
                                              </w:divsChild>
                                            </w:div>
                                            <w:div w:id="1735663136">
                                              <w:marLeft w:val="0"/>
                                              <w:marRight w:val="0"/>
                                              <w:marTop w:val="0"/>
                                              <w:marBottom w:val="0"/>
                                              <w:divBdr>
                                                <w:top w:val="none" w:sz="0" w:space="0" w:color="auto"/>
                                                <w:left w:val="none" w:sz="0" w:space="0" w:color="auto"/>
                                                <w:bottom w:val="none" w:sz="0" w:space="0" w:color="auto"/>
                                                <w:right w:val="none" w:sz="0" w:space="0" w:color="auto"/>
                                              </w:divBdr>
                                              <w:divsChild>
                                                <w:div w:id="981274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72221330">
          <w:marLeft w:val="0"/>
          <w:marRight w:val="0"/>
          <w:marTop w:val="0"/>
          <w:marBottom w:val="0"/>
          <w:divBdr>
            <w:top w:val="none" w:sz="0" w:space="0" w:color="auto"/>
            <w:left w:val="none" w:sz="0" w:space="0" w:color="auto"/>
            <w:bottom w:val="none" w:sz="0" w:space="0" w:color="auto"/>
            <w:right w:val="none" w:sz="0" w:space="0" w:color="auto"/>
          </w:divBdr>
          <w:divsChild>
            <w:div w:id="155002645">
              <w:marLeft w:val="0"/>
              <w:marRight w:val="0"/>
              <w:marTop w:val="0"/>
              <w:marBottom w:val="0"/>
              <w:divBdr>
                <w:top w:val="none" w:sz="0" w:space="0" w:color="auto"/>
                <w:left w:val="none" w:sz="0" w:space="0" w:color="auto"/>
                <w:bottom w:val="none" w:sz="0" w:space="0" w:color="auto"/>
                <w:right w:val="none" w:sz="0" w:space="0" w:color="auto"/>
              </w:divBdr>
              <w:divsChild>
                <w:div w:id="1322463896">
                  <w:marLeft w:val="0"/>
                  <w:marRight w:val="0"/>
                  <w:marTop w:val="0"/>
                  <w:marBottom w:val="0"/>
                  <w:divBdr>
                    <w:top w:val="none" w:sz="0" w:space="0" w:color="auto"/>
                    <w:left w:val="none" w:sz="0" w:space="0" w:color="auto"/>
                    <w:bottom w:val="none" w:sz="0" w:space="0" w:color="auto"/>
                    <w:right w:val="none" w:sz="0" w:space="0" w:color="auto"/>
                  </w:divBdr>
                  <w:divsChild>
                    <w:div w:id="1856143184">
                      <w:marLeft w:val="0"/>
                      <w:marRight w:val="0"/>
                      <w:marTop w:val="0"/>
                      <w:marBottom w:val="0"/>
                      <w:divBdr>
                        <w:top w:val="none" w:sz="0" w:space="0" w:color="auto"/>
                        <w:left w:val="none" w:sz="0" w:space="0" w:color="auto"/>
                        <w:bottom w:val="none" w:sz="0" w:space="0" w:color="auto"/>
                        <w:right w:val="none" w:sz="0" w:space="0" w:color="auto"/>
                      </w:divBdr>
                      <w:divsChild>
                        <w:div w:id="757361094">
                          <w:marLeft w:val="0"/>
                          <w:marRight w:val="0"/>
                          <w:marTop w:val="0"/>
                          <w:marBottom w:val="0"/>
                          <w:divBdr>
                            <w:top w:val="none" w:sz="0" w:space="0" w:color="auto"/>
                            <w:left w:val="single" w:sz="6" w:space="0" w:color="auto"/>
                            <w:bottom w:val="none" w:sz="0" w:space="0" w:color="auto"/>
                            <w:right w:val="none" w:sz="0" w:space="0" w:color="auto"/>
                          </w:divBdr>
                          <w:divsChild>
                            <w:div w:id="167066933">
                              <w:marLeft w:val="0"/>
                              <w:marRight w:val="0"/>
                              <w:marTop w:val="0"/>
                              <w:marBottom w:val="0"/>
                              <w:divBdr>
                                <w:top w:val="none" w:sz="0" w:space="0" w:color="auto"/>
                                <w:left w:val="none" w:sz="0" w:space="0" w:color="auto"/>
                                <w:bottom w:val="none" w:sz="0" w:space="0" w:color="auto"/>
                                <w:right w:val="none" w:sz="0" w:space="0" w:color="auto"/>
                              </w:divBdr>
                              <w:divsChild>
                                <w:div w:id="1214391499">
                                  <w:marLeft w:val="0"/>
                                  <w:marRight w:val="0"/>
                                  <w:marTop w:val="0"/>
                                  <w:marBottom w:val="180"/>
                                  <w:divBdr>
                                    <w:top w:val="none" w:sz="0" w:space="0" w:color="auto"/>
                                    <w:left w:val="none" w:sz="0" w:space="0" w:color="auto"/>
                                    <w:bottom w:val="none" w:sz="0" w:space="0" w:color="auto"/>
                                    <w:right w:val="none" w:sz="0" w:space="0" w:color="auto"/>
                                  </w:divBdr>
                                  <w:divsChild>
                                    <w:div w:id="670793412">
                                      <w:marLeft w:val="0"/>
                                      <w:marRight w:val="0"/>
                                      <w:marTop w:val="0"/>
                                      <w:marBottom w:val="0"/>
                                      <w:divBdr>
                                        <w:top w:val="none" w:sz="0" w:space="0" w:color="auto"/>
                                        <w:left w:val="none" w:sz="0" w:space="0" w:color="auto"/>
                                        <w:bottom w:val="none" w:sz="0" w:space="0" w:color="auto"/>
                                        <w:right w:val="none" w:sz="0" w:space="0" w:color="auto"/>
                                      </w:divBdr>
                                      <w:divsChild>
                                        <w:div w:id="1713773471">
                                          <w:marLeft w:val="0"/>
                                          <w:marRight w:val="0"/>
                                          <w:marTop w:val="0"/>
                                          <w:marBottom w:val="0"/>
                                          <w:divBdr>
                                            <w:top w:val="none" w:sz="0" w:space="0" w:color="auto"/>
                                            <w:left w:val="none" w:sz="0" w:space="0" w:color="auto"/>
                                            <w:bottom w:val="none" w:sz="0" w:space="0" w:color="auto"/>
                                            <w:right w:val="none" w:sz="0" w:space="0" w:color="auto"/>
                                          </w:divBdr>
                                          <w:divsChild>
                                            <w:div w:id="851797155">
                                              <w:marLeft w:val="0"/>
                                              <w:marRight w:val="0"/>
                                              <w:marTop w:val="0"/>
                                              <w:marBottom w:val="0"/>
                                              <w:divBdr>
                                                <w:top w:val="none" w:sz="0" w:space="0" w:color="auto"/>
                                                <w:left w:val="none" w:sz="0" w:space="0" w:color="auto"/>
                                                <w:bottom w:val="none" w:sz="0" w:space="0" w:color="auto"/>
                                                <w:right w:val="none" w:sz="0" w:space="0" w:color="auto"/>
                                              </w:divBdr>
                                              <w:divsChild>
                                                <w:div w:id="225066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0316907">
                                  <w:marLeft w:val="0"/>
                                  <w:marRight w:val="0"/>
                                  <w:marTop w:val="0"/>
                                  <w:marBottom w:val="180"/>
                                  <w:divBdr>
                                    <w:top w:val="none" w:sz="0" w:space="0" w:color="auto"/>
                                    <w:left w:val="none" w:sz="0" w:space="0" w:color="auto"/>
                                    <w:bottom w:val="none" w:sz="0" w:space="0" w:color="auto"/>
                                    <w:right w:val="none" w:sz="0" w:space="0" w:color="auto"/>
                                  </w:divBdr>
                                </w:div>
                              </w:divsChild>
                            </w:div>
                          </w:divsChild>
                        </w:div>
                      </w:divsChild>
                    </w:div>
                  </w:divsChild>
                </w:div>
                <w:div w:id="1569343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4613138">
      <w:bodyDiv w:val="1"/>
      <w:marLeft w:val="0"/>
      <w:marRight w:val="0"/>
      <w:marTop w:val="0"/>
      <w:marBottom w:val="0"/>
      <w:divBdr>
        <w:top w:val="none" w:sz="0" w:space="0" w:color="auto"/>
        <w:left w:val="none" w:sz="0" w:space="0" w:color="auto"/>
        <w:bottom w:val="none" w:sz="0" w:space="0" w:color="auto"/>
        <w:right w:val="none" w:sz="0" w:space="0" w:color="auto"/>
      </w:divBdr>
      <w:divsChild>
        <w:div w:id="732047479">
          <w:marLeft w:val="0"/>
          <w:marRight w:val="0"/>
          <w:marTop w:val="135"/>
          <w:marBottom w:val="0"/>
          <w:divBdr>
            <w:top w:val="none" w:sz="0" w:space="0" w:color="auto"/>
            <w:left w:val="none" w:sz="0" w:space="0" w:color="auto"/>
            <w:bottom w:val="none" w:sz="0" w:space="0" w:color="auto"/>
            <w:right w:val="none" w:sz="0" w:space="0" w:color="auto"/>
          </w:divBdr>
        </w:div>
      </w:divsChild>
    </w:div>
    <w:div w:id="1874616727">
      <w:bodyDiv w:val="1"/>
      <w:marLeft w:val="0"/>
      <w:marRight w:val="0"/>
      <w:marTop w:val="0"/>
      <w:marBottom w:val="0"/>
      <w:divBdr>
        <w:top w:val="none" w:sz="0" w:space="0" w:color="auto"/>
        <w:left w:val="none" w:sz="0" w:space="0" w:color="auto"/>
        <w:bottom w:val="none" w:sz="0" w:space="0" w:color="auto"/>
        <w:right w:val="none" w:sz="0" w:space="0" w:color="auto"/>
      </w:divBdr>
    </w:div>
    <w:div w:id="1875001788">
      <w:bodyDiv w:val="1"/>
      <w:marLeft w:val="0"/>
      <w:marRight w:val="0"/>
      <w:marTop w:val="0"/>
      <w:marBottom w:val="0"/>
      <w:divBdr>
        <w:top w:val="none" w:sz="0" w:space="0" w:color="auto"/>
        <w:left w:val="none" w:sz="0" w:space="0" w:color="auto"/>
        <w:bottom w:val="none" w:sz="0" w:space="0" w:color="auto"/>
        <w:right w:val="none" w:sz="0" w:space="0" w:color="auto"/>
      </w:divBdr>
      <w:divsChild>
        <w:div w:id="144854605">
          <w:marLeft w:val="0"/>
          <w:marRight w:val="0"/>
          <w:marTop w:val="0"/>
          <w:marBottom w:val="0"/>
          <w:divBdr>
            <w:top w:val="none" w:sz="0" w:space="0" w:color="auto"/>
            <w:left w:val="none" w:sz="0" w:space="0" w:color="auto"/>
            <w:bottom w:val="none" w:sz="0" w:space="0" w:color="auto"/>
            <w:right w:val="none" w:sz="0" w:space="0" w:color="auto"/>
          </w:divBdr>
          <w:divsChild>
            <w:div w:id="36593284">
              <w:marLeft w:val="0"/>
              <w:marRight w:val="0"/>
              <w:marTop w:val="0"/>
              <w:marBottom w:val="0"/>
              <w:divBdr>
                <w:top w:val="none" w:sz="0" w:space="0" w:color="auto"/>
                <w:left w:val="none" w:sz="0" w:space="0" w:color="auto"/>
                <w:bottom w:val="none" w:sz="0" w:space="0" w:color="auto"/>
                <w:right w:val="none" w:sz="0" w:space="0" w:color="auto"/>
              </w:divBdr>
            </w:div>
          </w:divsChild>
        </w:div>
        <w:div w:id="2047414427">
          <w:marLeft w:val="0"/>
          <w:marRight w:val="0"/>
          <w:marTop w:val="225"/>
          <w:marBottom w:val="600"/>
          <w:divBdr>
            <w:top w:val="none" w:sz="0" w:space="0" w:color="auto"/>
            <w:left w:val="none" w:sz="0" w:space="0" w:color="auto"/>
            <w:bottom w:val="none" w:sz="0" w:space="0" w:color="auto"/>
            <w:right w:val="none" w:sz="0" w:space="0" w:color="auto"/>
          </w:divBdr>
        </w:div>
      </w:divsChild>
    </w:div>
    <w:div w:id="1875186997">
      <w:bodyDiv w:val="1"/>
      <w:marLeft w:val="0"/>
      <w:marRight w:val="0"/>
      <w:marTop w:val="0"/>
      <w:marBottom w:val="0"/>
      <w:divBdr>
        <w:top w:val="none" w:sz="0" w:space="0" w:color="auto"/>
        <w:left w:val="none" w:sz="0" w:space="0" w:color="auto"/>
        <w:bottom w:val="none" w:sz="0" w:space="0" w:color="auto"/>
        <w:right w:val="none" w:sz="0" w:space="0" w:color="auto"/>
      </w:divBdr>
      <w:divsChild>
        <w:div w:id="118693776">
          <w:marLeft w:val="0"/>
          <w:marRight w:val="0"/>
          <w:marTop w:val="0"/>
          <w:marBottom w:val="0"/>
          <w:divBdr>
            <w:top w:val="none" w:sz="0" w:space="0" w:color="auto"/>
            <w:left w:val="none" w:sz="0" w:space="0" w:color="auto"/>
            <w:bottom w:val="none" w:sz="0" w:space="0" w:color="auto"/>
            <w:right w:val="none" w:sz="0" w:space="0" w:color="auto"/>
          </w:divBdr>
        </w:div>
        <w:div w:id="678579297">
          <w:marLeft w:val="0"/>
          <w:marRight w:val="0"/>
          <w:marTop w:val="0"/>
          <w:marBottom w:val="375"/>
          <w:divBdr>
            <w:top w:val="none" w:sz="0" w:space="0" w:color="auto"/>
            <w:left w:val="none" w:sz="0" w:space="0" w:color="auto"/>
            <w:bottom w:val="none" w:sz="0" w:space="0" w:color="auto"/>
            <w:right w:val="none" w:sz="0" w:space="0" w:color="auto"/>
          </w:divBdr>
          <w:divsChild>
            <w:div w:id="1960991765">
              <w:marLeft w:val="0"/>
              <w:marRight w:val="0"/>
              <w:marTop w:val="0"/>
              <w:marBottom w:val="0"/>
              <w:divBdr>
                <w:top w:val="none" w:sz="0" w:space="0" w:color="auto"/>
                <w:left w:val="none" w:sz="0" w:space="0" w:color="auto"/>
                <w:bottom w:val="none" w:sz="0" w:space="0" w:color="auto"/>
                <w:right w:val="none" w:sz="0" w:space="0" w:color="auto"/>
              </w:divBdr>
            </w:div>
          </w:divsChild>
        </w:div>
        <w:div w:id="882862927">
          <w:marLeft w:val="0"/>
          <w:marRight w:val="0"/>
          <w:marTop w:val="0"/>
          <w:marBottom w:val="0"/>
          <w:divBdr>
            <w:top w:val="none" w:sz="0" w:space="0" w:color="auto"/>
            <w:left w:val="none" w:sz="0" w:space="0" w:color="auto"/>
            <w:bottom w:val="none" w:sz="0" w:space="0" w:color="auto"/>
            <w:right w:val="none" w:sz="0" w:space="0" w:color="auto"/>
          </w:divBdr>
        </w:div>
      </w:divsChild>
    </w:div>
    <w:div w:id="1875267906">
      <w:bodyDiv w:val="1"/>
      <w:marLeft w:val="0"/>
      <w:marRight w:val="0"/>
      <w:marTop w:val="0"/>
      <w:marBottom w:val="0"/>
      <w:divBdr>
        <w:top w:val="none" w:sz="0" w:space="0" w:color="auto"/>
        <w:left w:val="none" w:sz="0" w:space="0" w:color="auto"/>
        <w:bottom w:val="none" w:sz="0" w:space="0" w:color="auto"/>
        <w:right w:val="none" w:sz="0" w:space="0" w:color="auto"/>
      </w:divBdr>
    </w:div>
    <w:div w:id="1875456060">
      <w:bodyDiv w:val="1"/>
      <w:marLeft w:val="0"/>
      <w:marRight w:val="0"/>
      <w:marTop w:val="0"/>
      <w:marBottom w:val="0"/>
      <w:divBdr>
        <w:top w:val="none" w:sz="0" w:space="0" w:color="auto"/>
        <w:left w:val="none" w:sz="0" w:space="0" w:color="auto"/>
        <w:bottom w:val="none" w:sz="0" w:space="0" w:color="auto"/>
        <w:right w:val="none" w:sz="0" w:space="0" w:color="auto"/>
      </w:divBdr>
    </w:div>
    <w:div w:id="1875727206">
      <w:bodyDiv w:val="1"/>
      <w:marLeft w:val="0"/>
      <w:marRight w:val="0"/>
      <w:marTop w:val="0"/>
      <w:marBottom w:val="0"/>
      <w:divBdr>
        <w:top w:val="none" w:sz="0" w:space="0" w:color="auto"/>
        <w:left w:val="none" w:sz="0" w:space="0" w:color="auto"/>
        <w:bottom w:val="none" w:sz="0" w:space="0" w:color="auto"/>
        <w:right w:val="none" w:sz="0" w:space="0" w:color="auto"/>
      </w:divBdr>
    </w:div>
    <w:div w:id="1875802273">
      <w:bodyDiv w:val="1"/>
      <w:marLeft w:val="0"/>
      <w:marRight w:val="0"/>
      <w:marTop w:val="0"/>
      <w:marBottom w:val="0"/>
      <w:divBdr>
        <w:top w:val="none" w:sz="0" w:space="0" w:color="auto"/>
        <w:left w:val="none" w:sz="0" w:space="0" w:color="auto"/>
        <w:bottom w:val="none" w:sz="0" w:space="0" w:color="auto"/>
        <w:right w:val="none" w:sz="0" w:space="0" w:color="auto"/>
      </w:divBdr>
    </w:div>
    <w:div w:id="1876035694">
      <w:bodyDiv w:val="1"/>
      <w:marLeft w:val="0"/>
      <w:marRight w:val="0"/>
      <w:marTop w:val="0"/>
      <w:marBottom w:val="0"/>
      <w:divBdr>
        <w:top w:val="none" w:sz="0" w:space="0" w:color="auto"/>
        <w:left w:val="none" w:sz="0" w:space="0" w:color="auto"/>
        <w:bottom w:val="none" w:sz="0" w:space="0" w:color="auto"/>
        <w:right w:val="none" w:sz="0" w:space="0" w:color="auto"/>
      </w:divBdr>
    </w:div>
    <w:div w:id="1876194847">
      <w:bodyDiv w:val="1"/>
      <w:marLeft w:val="0"/>
      <w:marRight w:val="0"/>
      <w:marTop w:val="0"/>
      <w:marBottom w:val="0"/>
      <w:divBdr>
        <w:top w:val="none" w:sz="0" w:space="0" w:color="auto"/>
        <w:left w:val="none" w:sz="0" w:space="0" w:color="auto"/>
        <w:bottom w:val="none" w:sz="0" w:space="0" w:color="auto"/>
        <w:right w:val="none" w:sz="0" w:space="0" w:color="auto"/>
      </w:divBdr>
    </w:div>
    <w:div w:id="1876234042">
      <w:bodyDiv w:val="1"/>
      <w:marLeft w:val="0"/>
      <w:marRight w:val="0"/>
      <w:marTop w:val="0"/>
      <w:marBottom w:val="0"/>
      <w:divBdr>
        <w:top w:val="none" w:sz="0" w:space="0" w:color="auto"/>
        <w:left w:val="none" w:sz="0" w:space="0" w:color="auto"/>
        <w:bottom w:val="none" w:sz="0" w:space="0" w:color="auto"/>
        <w:right w:val="none" w:sz="0" w:space="0" w:color="auto"/>
      </w:divBdr>
    </w:div>
    <w:div w:id="1876427210">
      <w:bodyDiv w:val="1"/>
      <w:marLeft w:val="0"/>
      <w:marRight w:val="0"/>
      <w:marTop w:val="0"/>
      <w:marBottom w:val="0"/>
      <w:divBdr>
        <w:top w:val="none" w:sz="0" w:space="0" w:color="auto"/>
        <w:left w:val="none" w:sz="0" w:space="0" w:color="auto"/>
        <w:bottom w:val="none" w:sz="0" w:space="0" w:color="auto"/>
        <w:right w:val="none" w:sz="0" w:space="0" w:color="auto"/>
      </w:divBdr>
      <w:divsChild>
        <w:div w:id="550575406">
          <w:marLeft w:val="0"/>
          <w:marRight w:val="0"/>
          <w:marTop w:val="0"/>
          <w:marBottom w:val="525"/>
          <w:divBdr>
            <w:top w:val="none" w:sz="0" w:space="0" w:color="auto"/>
            <w:left w:val="none" w:sz="0" w:space="0" w:color="auto"/>
            <w:bottom w:val="none" w:sz="0" w:space="0" w:color="auto"/>
            <w:right w:val="none" w:sz="0" w:space="0" w:color="auto"/>
          </w:divBdr>
        </w:div>
      </w:divsChild>
    </w:div>
    <w:div w:id="1876456489">
      <w:bodyDiv w:val="1"/>
      <w:marLeft w:val="0"/>
      <w:marRight w:val="0"/>
      <w:marTop w:val="0"/>
      <w:marBottom w:val="0"/>
      <w:divBdr>
        <w:top w:val="none" w:sz="0" w:space="0" w:color="auto"/>
        <w:left w:val="none" w:sz="0" w:space="0" w:color="auto"/>
        <w:bottom w:val="none" w:sz="0" w:space="0" w:color="auto"/>
        <w:right w:val="none" w:sz="0" w:space="0" w:color="auto"/>
      </w:divBdr>
      <w:divsChild>
        <w:div w:id="615602262">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876505111">
      <w:bodyDiv w:val="1"/>
      <w:marLeft w:val="0"/>
      <w:marRight w:val="0"/>
      <w:marTop w:val="0"/>
      <w:marBottom w:val="0"/>
      <w:divBdr>
        <w:top w:val="none" w:sz="0" w:space="0" w:color="auto"/>
        <w:left w:val="none" w:sz="0" w:space="0" w:color="auto"/>
        <w:bottom w:val="none" w:sz="0" w:space="0" w:color="auto"/>
        <w:right w:val="none" w:sz="0" w:space="0" w:color="auto"/>
      </w:divBdr>
      <w:divsChild>
        <w:div w:id="1923106096">
          <w:marLeft w:val="0"/>
          <w:marRight w:val="0"/>
          <w:marTop w:val="0"/>
          <w:marBottom w:val="0"/>
          <w:divBdr>
            <w:top w:val="none" w:sz="0" w:space="0" w:color="auto"/>
            <w:left w:val="none" w:sz="0" w:space="0" w:color="auto"/>
            <w:bottom w:val="none" w:sz="0" w:space="0" w:color="auto"/>
            <w:right w:val="none" w:sz="0" w:space="0" w:color="auto"/>
          </w:divBdr>
        </w:div>
      </w:divsChild>
    </w:div>
    <w:div w:id="1876581063">
      <w:bodyDiv w:val="1"/>
      <w:marLeft w:val="0"/>
      <w:marRight w:val="0"/>
      <w:marTop w:val="0"/>
      <w:marBottom w:val="0"/>
      <w:divBdr>
        <w:top w:val="none" w:sz="0" w:space="0" w:color="auto"/>
        <w:left w:val="none" w:sz="0" w:space="0" w:color="auto"/>
        <w:bottom w:val="none" w:sz="0" w:space="0" w:color="auto"/>
        <w:right w:val="none" w:sz="0" w:space="0" w:color="auto"/>
      </w:divBdr>
      <w:divsChild>
        <w:div w:id="1906915369">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876850050">
      <w:bodyDiv w:val="1"/>
      <w:marLeft w:val="0"/>
      <w:marRight w:val="0"/>
      <w:marTop w:val="0"/>
      <w:marBottom w:val="0"/>
      <w:divBdr>
        <w:top w:val="none" w:sz="0" w:space="0" w:color="auto"/>
        <w:left w:val="none" w:sz="0" w:space="0" w:color="auto"/>
        <w:bottom w:val="none" w:sz="0" w:space="0" w:color="auto"/>
        <w:right w:val="none" w:sz="0" w:space="0" w:color="auto"/>
      </w:divBdr>
      <w:divsChild>
        <w:div w:id="1983538297">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876885989">
      <w:bodyDiv w:val="1"/>
      <w:marLeft w:val="0"/>
      <w:marRight w:val="0"/>
      <w:marTop w:val="0"/>
      <w:marBottom w:val="0"/>
      <w:divBdr>
        <w:top w:val="none" w:sz="0" w:space="0" w:color="auto"/>
        <w:left w:val="none" w:sz="0" w:space="0" w:color="auto"/>
        <w:bottom w:val="none" w:sz="0" w:space="0" w:color="auto"/>
        <w:right w:val="none" w:sz="0" w:space="0" w:color="auto"/>
      </w:divBdr>
    </w:div>
    <w:div w:id="1877306093">
      <w:bodyDiv w:val="1"/>
      <w:marLeft w:val="0"/>
      <w:marRight w:val="0"/>
      <w:marTop w:val="0"/>
      <w:marBottom w:val="0"/>
      <w:divBdr>
        <w:top w:val="none" w:sz="0" w:space="0" w:color="auto"/>
        <w:left w:val="none" w:sz="0" w:space="0" w:color="auto"/>
        <w:bottom w:val="none" w:sz="0" w:space="0" w:color="auto"/>
        <w:right w:val="none" w:sz="0" w:space="0" w:color="auto"/>
      </w:divBdr>
    </w:div>
    <w:div w:id="1877505183">
      <w:bodyDiv w:val="1"/>
      <w:marLeft w:val="0"/>
      <w:marRight w:val="0"/>
      <w:marTop w:val="0"/>
      <w:marBottom w:val="0"/>
      <w:divBdr>
        <w:top w:val="none" w:sz="0" w:space="0" w:color="auto"/>
        <w:left w:val="none" w:sz="0" w:space="0" w:color="auto"/>
        <w:bottom w:val="none" w:sz="0" w:space="0" w:color="auto"/>
        <w:right w:val="none" w:sz="0" w:space="0" w:color="auto"/>
      </w:divBdr>
    </w:div>
    <w:div w:id="1877572193">
      <w:bodyDiv w:val="1"/>
      <w:marLeft w:val="0"/>
      <w:marRight w:val="0"/>
      <w:marTop w:val="0"/>
      <w:marBottom w:val="0"/>
      <w:divBdr>
        <w:top w:val="none" w:sz="0" w:space="0" w:color="auto"/>
        <w:left w:val="none" w:sz="0" w:space="0" w:color="auto"/>
        <w:bottom w:val="none" w:sz="0" w:space="0" w:color="auto"/>
        <w:right w:val="none" w:sz="0" w:space="0" w:color="auto"/>
      </w:divBdr>
      <w:divsChild>
        <w:div w:id="158884263">
          <w:marLeft w:val="0"/>
          <w:marRight w:val="0"/>
          <w:marTop w:val="0"/>
          <w:marBottom w:val="0"/>
          <w:divBdr>
            <w:top w:val="none" w:sz="0" w:space="0" w:color="auto"/>
            <w:left w:val="single" w:sz="6" w:space="15" w:color="EDEDED"/>
            <w:bottom w:val="none" w:sz="0" w:space="0" w:color="auto"/>
            <w:right w:val="none" w:sz="0" w:space="0" w:color="auto"/>
          </w:divBdr>
        </w:div>
        <w:div w:id="1957712374">
          <w:marLeft w:val="0"/>
          <w:marRight w:val="0"/>
          <w:marTop w:val="0"/>
          <w:marBottom w:val="0"/>
          <w:divBdr>
            <w:top w:val="none" w:sz="0" w:space="0" w:color="auto"/>
            <w:left w:val="none" w:sz="0" w:space="0" w:color="auto"/>
            <w:bottom w:val="none" w:sz="0" w:space="0" w:color="auto"/>
            <w:right w:val="none" w:sz="0" w:space="0" w:color="auto"/>
          </w:divBdr>
          <w:divsChild>
            <w:div w:id="459305745">
              <w:marLeft w:val="0"/>
              <w:marRight w:val="0"/>
              <w:marTop w:val="0"/>
              <w:marBottom w:val="0"/>
              <w:divBdr>
                <w:top w:val="none" w:sz="0" w:space="0" w:color="auto"/>
                <w:left w:val="none" w:sz="0" w:space="0" w:color="auto"/>
                <w:bottom w:val="none" w:sz="0" w:space="0" w:color="auto"/>
                <w:right w:val="none" w:sz="0" w:space="0" w:color="auto"/>
              </w:divBdr>
              <w:divsChild>
                <w:div w:id="1219247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7617460">
      <w:bodyDiv w:val="1"/>
      <w:marLeft w:val="0"/>
      <w:marRight w:val="0"/>
      <w:marTop w:val="0"/>
      <w:marBottom w:val="0"/>
      <w:divBdr>
        <w:top w:val="none" w:sz="0" w:space="0" w:color="auto"/>
        <w:left w:val="none" w:sz="0" w:space="0" w:color="auto"/>
        <w:bottom w:val="none" w:sz="0" w:space="0" w:color="auto"/>
        <w:right w:val="none" w:sz="0" w:space="0" w:color="auto"/>
      </w:divBdr>
      <w:divsChild>
        <w:div w:id="990526187">
          <w:marLeft w:val="0"/>
          <w:marRight w:val="0"/>
          <w:marTop w:val="0"/>
          <w:marBottom w:val="0"/>
          <w:divBdr>
            <w:top w:val="none" w:sz="0" w:space="0" w:color="auto"/>
            <w:left w:val="none" w:sz="0" w:space="0" w:color="auto"/>
            <w:bottom w:val="none" w:sz="0" w:space="0" w:color="auto"/>
            <w:right w:val="none" w:sz="0" w:space="0" w:color="auto"/>
          </w:divBdr>
          <w:divsChild>
            <w:div w:id="317811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7622590">
      <w:bodyDiv w:val="1"/>
      <w:marLeft w:val="0"/>
      <w:marRight w:val="0"/>
      <w:marTop w:val="0"/>
      <w:marBottom w:val="0"/>
      <w:divBdr>
        <w:top w:val="none" w:sz="0" w:space="0" w:color="auto"/>
        <w:left w:val="none" w:sz="0" w:space="0" w:color="auto"/>
        <w:bottom w:val="none" w:sz="0" w:space="0" w:color="auto"/>
        <w:right w:val="none" w:sz="0" w:space="0" w:color="auto"/>
      </w:divBdr>
      <w:divsChild>
        <w:div w:id="282542034">
          <w:marLeft w:val="0"/>
          <w:marRight w:val="0"/>
          <w:marTop w:val="0"/>
          <w:marBottom w:val="0"/>
          <w:divBdr>
            <w:top w:val="none" w:sz="0" w:space="0" w:color="auto"/>
            <w:left w:val="none" w:sz="0" w:space="0" w:color="auto"/>
            <w:bottom w:val="none" w:sz="0" w:space="0" w:color="auto"/>
            <w:right w:val="none" w:sz="0" w:space="0" w:color="auto"/>
          </w:divBdr>
        </w:div>
        <w:div w:id="431434000">
          <w:marLeft w:val="0"/>
          <w:marRight w:val="0"/>
          <w:marTop w:val="0"/>
          <w:marBottom w:val="0"/>
          <w:divBdr>
            <w:top w:val="none" w:sz="0" w:space="0" w:color="auto"/>
            <w:left w:val="none" w:sz="0" w:space="0" w:color="auto"/>
            <w:bottom w:val="none" w:sz="0" w:space="0" w:color="auto"/>
            <w:right w:val="none" w:sz="0" w:space="0" w:color="auto"/>
          </w:divBdr>
          <w:divsChild>
            <w:div w:id="1226647722">
              <w:marLeft w:val="0"/>
              <w:marRight w:val="150"/>
              <w:marTop w:val="0"/>
              <w:marBottom w:val="0"/>
              <w:divBdr>
                <w:top w:val="none" w:sz="0" w:space="0" w:color="auto"/>
                <w:left w:val="none" w:sz="0" w:space="0" w:color="auto"/>
                <w:bottom w:val="none" w:sz="0" w:space="0" w:color="auto"/>
                <w:right w:val="none" w:sz="0" w:space="0" w:color="auto"/>
              </w:divBdr>
            </w:div>
            <w:div w:id="1821380901">
              <w:marLeft w:val="0"/>
              <w:marRight w:val="150"/>
              <w:marTop w:val="0"/>
              <w:marBottom w:val="0"/>
              <w:divBdr>
                <w:top w:val="none" w:sz="0" w:space="0" w:color="auto"/>
                <w:left w:val="none" w:sz="0" w:space="0" w:color="auto"/>
                <w:bottom w:val="none" w:sz="0" w:space="0" w:color="auto"/>
                <w:right w:val="none" w:sz="0" w:space="0" w:color="auto"/>
              </w:divBdr>
            </w:div>
          </w:divsChild>
        </w:div>
        <w:div w:id="1584023440">
          <w:marLeft w:val="0"/>
          <w:marRight w:val="0"/>
          <w:marTop w:val="0"/>
          <w:marBottom w:val="0"/>
          <w:divBdr>
            <w:top w:val="none" w:sz="0" w:space="0" w:color="auto"/>
            <w:left w:val="none" w:sz="0" w:space="0" w:color="auto"/>
            <w:bottom w:val="none" w:sz="0" w:space="0" w:color="auto"/>
            <w:right w:val="none" w:sz="0" w:space="0" w:color="auto"/>
          </w:divBdr>
        </w:div>
        <w:div w:id="1893879674">
          <w:marLeft w:val="0"/>
          <w:marRight w:val="0"/>
          <w:marTop w:val="0"/>
          <w:marBottom w:val="150"/>
          <w:divBdr>
            <w:top w:val="none" w:sz="0" w:space="0" w:color="auto"/>
            <w:left w:val="none" w:sz="0" w:space="0" w:color="auto"/>
            <w:bottom w:val="none" w:sz="0" w:space="0" w:color="auto"/>
            <w:right w:val="none" w:sz="0" w:space="0" w:color="auto"/>
          </w:divBdr>
        </w:div>
      </w:divsChild>
    </w:div>
    <w:div w:id="1877809350">
      <w:bodyDiv w:val="1"/>
      <w:marLeft w:val="0"/>
      <w:marRight w:val="0"/>
      <w:marTop w:val="0"/>
      <w:marBottom w:val="0"/>
      <w:divBdr>
        <w:top w:val="none" w:sz="0" w:space="0" w:color="auto"/>
        <w:left w:val="none" w:sz="0" w:space="0" w:color="auto"/>
        <w:bottom w:val="none" w:sz="0" w:space="0" w:color="auto"/>
        <w:right w:val="none" w:sz="0" w:space="0" w:color="auto"/>
      </w:divBdr>
      <w:divsChild>
        <w:div w:id="1532646308">
          <w:marLeft w:val="0"/>
          <w:marRight w:val="0"/>
          <w:marTop w:val="0"/>
          <w:marBottom w:val="0"/>
          <w:divBdr>
            <w:top w:val="none" w:sz="0" w:space="0" w:color="auto"/>
            <w:left w:val="none" w:sz="0" w:space="0" w:color="auto"/>
            <w:bottom w:val="none" w:sz="0" w:space="0" w:color="auto"/>
            <w:right w:val="none" w:sz="0" w:space="0" w:color="auto"/>
          </w:divBdr>
        </w:div>
        <w:div w:id="2079088581">
          <w:marLeft w:val="0"/>
          <w:marRight w:val="0"/>
          <w:marTop w:val="0"/>
          <w:marBottom w:val="375"/>
          <w:divBdr>
            <w:top w:val="none" w:sz="0" w:space="0" w:color="auto"/>
            <w:left w:val="none" w:sz="0" w:space="0" w:color="auto"/>
            <w:bottom w:val="none" w:sz="0" w:space="0" w:color="auto"/>
            <w:right w:val="none" w:sz="0" w:space="0" w:color="auto"/>
          </w:divBdr>
          <w:divsChild>
            <w:div w:id="1673491487">
              <w:marLeft w:val="0"/>
              <w:marRight w:val="0"/>
              <w:marTop w:val="0"/>
              <w:marBottom w:val="0"/>
              <w:divBdr>
                <w:top w:val="none" w:sz="0" w:space="0" w:color="auto"/>
                <w:left w:val="none" w:sz="0" w:space="0" w:color="auto"/>
                <w:bottom w:val="none" w:sz="0" w:space="0" w:color="auto"/>
                <w:right w:val="none" w:sz="0" w:space="0" w:color="auto"/>
              </w:divBdr>
            </w:div>
          </w:divsChild>
        </w:div>
        <w:div w:id="1034237608">
          <w:marLeft w:val="0"/>
          <w:marRight w:val="0"/>
          <w:marTop w:val="0"/>
          <w:marBottom w:val="0"/>
          <w:divBdr>
            <w:top w:val="none" w:sz="0" w:space="0" w:color="auto"/>
            <w:left w:val="none" w:sz="0" w:space="0" w:color="auto"/>
            <w:bottom w:val="none" w:sz="0" w:space="0" w:color="auto"/>
            <w:right w:val="none" w:sz="0" w:space="0" w:color="auto"/>
          </w:divBdr>
        </w:div>
      </w:divsChild>
    </w:div>
    <w:div w:id="1877891790">
      <w:bodyDiv w:val="1"/>
      <w:marLeft w:val="0"/>
      <w:marRight w:val="0"/>
      <w:marTop w:val="0"/>
      <w:marBottom w:val="0"/>
      <w:divBdr>
        <w:top w:val="none" w:sz="0" w:space="0" w:color="auto"/>
        <w:left w:val="none" w:sz="0" w:space="0" w:color="auto"/>
        <w:bottom w:val="none" w:sz="0" w:space="0" w:color="auto"/>
        <w:right w:val="none" w:sz="0" w:space="0" w:color="auto"/>
      </w:divBdr>
    </w:div>
    <w:div w:id="1877959893">
      <w:bodyDiv w:val="1"/>
      <w:marLeft w:val="0"/>
      <w:marRight w:val="0"/>
      <w:marTop w:val="0"/>
      <w:marBottom w:val="0"/>
      <w:divBdr>
        <w:top w:val="none" w:sz="0" w:space="0" w:color="auto"/>
        <w:left w:val="none" w:sz="0" w:space="0" w:color="auto"/>
        <w:bottom w:val="none" w:sz="0" w:space="0" w:color="auto"/>
        <w:right w:val="none" w:sz="0" w:space="0" w:color="auto"/>
      </w:divBdr>
    </w:div>
    <w:div w:id="1877961909">
      <w:bodyDiv w:val="1"/>
      <w:marLeft w:val="0"/>
      <w:marRight w:val="0"/>
      <w:marTop w:val="0"/>
      <w:marBottom w:val="0"/>
      <w:divBdr>
        <w:top w:val="none" w:sz="0" w:space="0" w:color="auto"/>
        <w:left w:val="none" w:sz="0" w:space="0" w:color="auto"/>
        <w:bottom w:val="none" w:sz="0" w:space="0" w:color="auto"/>
        <w:right w:val="none" w:sz="0" w:space="0" w:color="auto"/>
      </w:divBdr>
    </w:div>
    <w:div w:id="1878008678">
      <w:bodyDiv w:val="1"/>
      <w:marLeft w:val="0"/>
      <w:marRight w:val="0"/>
      <w:marTop w:val="0"/>
      <w:marBottom w:val="0"/>
      <w:divBdr>
        <w:top w:val="none" w:sz="0" w:space="0" w:color="auto"/>
        <w:left w:val="none" w:sz="0" w:space="0" w:color="auto"/>
        <w:bottom w:val="none" w:sz="0" w:space="0" w:color="auto"/>
        <w:right w:val="none" w:sz="0" w:space="0" w:color="auto"/>
      </w:divBdr>
      <w:divsChild>
        <w:div w:id="1667707316">
          <w:marLeft w:val="0"/>
          <w:marRight w:val="0"/>
          <w:marTop w:val="0"/>
          <w:marBottom w:val="0"/>
          <w:divBdr>
            <w:top w:val="none" w:sz="0" w:space="0" w:color="auto"/>
            <w:left w:val="none" w:sz="0" w:space="0" w:color="auto"/>
            <w:bottom w:val="none" w:sz="0" w:space="0" w:color="auto"/>
            <w:right w:val="none" w:sz="0" w:space="0" w:color="auto"/>
          </w:divBdr>
          <w:divsChild>
            <w:div w:id="1469667253">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878008689">
      <w:bodyDiv w:val="1"/>
      <w:marLeft w:val="0"/>
      <w:marRight w:val="0"/>
      <w:marTop w:val="0"/>
      <w:marBottom w:val="0"/>
      <w:divBdr>
        <w:top w:val="none" w:sz="0" w:space="0" w:color="auto"/>
        <w:left w:val="none" w:sz="0" w:space="0" w:color="auto"/>
        <w:bottom w:val="none" w:sz="0" w:space="0" w:color="auto"/>
        <w:right w:val="none" w:sz="0" w:space="0" w:color="auto"/>
      </w:divBdr>
    </w:div>
    <w:div w:id="1878346310">
      <w:bodyDiv w:val="1"/>
      <w:marLeft w:val="0"/>
      <w:marRight w:val="0"/>
      <w:marTop w:val="0"/>
      <w:marBottom w:val="0"/>
      <w:divBdr>
        <w:top w:val="none" w:sz="0" w:space="0" w:color="auto"/>
        <w:left w:val="none" w:sz="0" w:space="0" w:color="auto"/>
        <w:bottom w:val="none" w:sz="0" w:space="0" w:color="auto"/>
        <w:right w:val="none" w:sz="0" w:space="0" w:color="auto"/>
      </w:divBdr>
    </w:div>
    <w:div w:id="1878468491">
      <w:bodyDiv w:val="1"/>
      <w:marLeft w:val="0"/>
      <w:marRight w:val="0"/>
      <w:marTop w:val="0"/>
      <w:marBottom w:val="0"/>
      <w:divBdr>
        <w:top w:val="none" w:sz="0" w:space="0" w:color="auto"/>
        <w:left w:val="none" w:sz="0" w:space="0" w:color="auto"/>
        <w:bottom w:val="none" w:sz="0" w:space="0" w:color="auto"/>
        <w:right w:val="none" w:sz="0" w:space="0" w:color="auto"/>
      </w:divBdr>
      <w:divsChild>
        <w:div w:id="163475857">
          <w:marLeft w:val="0"/>
          <w:marRight w:val="0"/>
          <w:marTop w:val="135"/>
          <w:marBottom w:val="0"/>
          <w:divBdr>
            <w:top w:val="none" w:sz="0" w:space="0" w:color="auto"/>
            <w:left w:val="none" w:sz="0" w:space="0" w:color="auto"/>
            <w:bottom w:val="none" w:sz="0" w:space="0" w:color="auto"/>
            <w:right w:val="none" w:sz="0" w:space="0" w:color="auto"/>
          </w:divBdr>
        </w:div>
      </w:divsChild>
    </w:div>
    <w:div w:id="1878548280">
      <w:bodyDiv w:val="1"/>
      <w:marLeft w:val="0"/>
      <w:marRight w:val="0"/>
      <w:marTop w:val="0"/>
      <w:marBottom w:val="0"/>
      <w:divBdr>
        <w:top w:val="none" w:sz="0" w:space="0" w:color="auto"/>
        <w:left w:val="none" w:sz="0" w:space="0" w:color="auto"/>
        <w:bottom w:val="none" w:sz="0" w:space="0" w:color="auto"/>
        <w:right w:val="none" w:sz="0" w:space="0" w:color="auto"/>
      </w:divBdr>
    </w:div>
    <w:div w:id="1878548413">
      <w:bodyDiv w:val="1"/>
      <w:marLeft w:val="0"/>
      <w:marRight w:val="0"/>
      <w:marTop w:val="0"/>
      <w:marBottom w:val="0"/>
      <w:divBdr>
        <w:top w:val="none" w:sz="0" w:space="0" w:color="auto"/>
        <w:left w:val="none" w:sz="0" w:space="0" w:color="auto"/>
        <w:bottom w:val="none" w:sz="0" w:space="0" w:color="auto"/>
        <w:right w:val="none" w:sz="0" w:space="0" w:color="auto"/>
      </w:divBdr>
      <w:divsChild>
        <w:div w:id="188682471">
          <w:marLeft w:val="0"/>
          <w:marRight w:val="0"/>
          <w:marTop w:val="0"/>
          <w:marBottom w:val="0"/>
          <w:divBdr>
            <w:top w:val="none" w:sz="0" w:space="0" w:color="auto"/>
            <w:left w:val="none" w:sz="0" w:space="0" w:color="auto"/>
            <w:bottom w:val="none" w:sz="0" w:space="0" w:color="auto"/>
            <w:right w:val="none" w:sz="0" w:space="0" w:color="auto"/>
          </w:divBdr>
        </w:div>
      </w:divsChild>
    </w:div>
    <w:div w:id="1878927957">
      <w:bodyDiv w:val="1"/>
      <w:marLeft w:val="0"/>
      <w:marRight w:val="0"/>
      <w:marTop w:val="0"/>
      <w:marBottom w:val="0"/>
      <w:divBdr>
        <w:top w:val="none" w:sz="0" w:space="0" w:color="auto"/>
        <w:left w:val="none" w:sz="0" w:space="0" w:color="auto"/>
        <w:bottom w:val="none" w:sz="0" w:space="0" w:color="auto"/>
        <w:right w:val="none" w:sz="0" w:space="0" w:color="auto"/>
      </w:divBdr>
    </w:div>
    <w:div w:id="1879271117">
      <w:bodyDiv w:val="1"/>
      <w:marLeft w:val="0"/>
      <w:marRight w:val="0"/>
      <w:marTop w:val="0"/>
      <w:marBottom w:val="0"/>
      <w:divBdr>
        <w:top w:val="none" w:sz="0" w:space="0" w:color="auto"/>
        <w:left w:val="none" w:sz="0" w:space="0" w:color="auto"/>
        <w:bottom w:val="none" w:sz="0" w:space="0" w:color="auto"/>
        <w:right w:val="none" w:sz="0" w:space="0" w:color="auto"/>
      </w:divBdr>
    </w:div>
    <w:div w:id="1879313947">
      <w:bodyDiv w:val="1"/>
      <w:marLeft w:val="0"/>
      <w:marRight w:val="0"/>
      <w:marTop w:val="0"/>
      <w:marBottom w:val="0"/>
      <w:divBdr>
        <w:top w:val="none" w:sz="0" w:space="0" w:color="auto"/>
        <w:left w:val="none" w:sz="0" w:space="0" w:color="auto"/>
        <w:bottom w:val="none" w:sz="0" w:space="0" w:color="auto"/>
        <w:right w:val="none" w:sz="0" w:space="0" w:color="auto"/>
      </w:divBdr>
      <w:divsChild>
        <w:div w:id="1761174187">
          <w:marLeft w:val="0"/>
          <w:marRight w:val="0"/>
          <w:marTop w:val="0"/>
          <w:marBottom w:val="0"/>
          <w:divBdr>
            <w:top w:val="none" w:sz="0" w:space="0" w:color="auto"/>
            <w:left w:val="none" w:sz="0" w:space="0" w:color="auto"/>
            <w:bottom w:val="none" w:sz="0" w:space="0" w:color="auto"/>
            <w:right w:val="none" w:sz="0" w:space="0" w:color="auto"/>
          </w:divBdr>
          <w:divsChild>
            <w:div w:id="1971668586">
              <w:marLeft w:val="0"/>
              <w:marRight w:val="0"/>
              <w:marTop w:val="0"/>
              <w:marBottom w:val="0"/>
              <w:divBdr>
                <w:top w:val="none" w:sz="0" w:space="0" w:color="auto"/>
                <w:left w:val="none" w:sz="0" w:space="0" w:color="auto"/>
                <w:bottom w:val="none" w:sz="0" w:space="0" w:color="auto"/>
                <w:right w:val="none" w:sz="0" w:space="0" w:color="auto"/>
              </w:divBdr>
            </w:div>
          </w:divsChild>
        </w:div>
        <w:div w:id="1493254535">
          <w:marLeft w:val="0"/>
          <w:marRight w:val="0"/>
          <w:marTop w:val="225"/>
          <w:marBottom w:val="600"/>
          <w:divBdr>
            <w:top w:val="none" w:sz="0" w:space="0" w:color="auto"/>
            <w:left w:val="none" w:sz="0" w:space="0" w:color="auto"/>
            <w:bottom w:val="none" w:sz="0" w:space="0" w:color="auto"/>
            <w:right w:val="none" w:sz="0" w:space="0" w:color="auto"/>
          </w:divBdr>
        </w:div>
      </w:divsChild>
    </w:div>
    <w:div w:id="1879587549">
      <w:bodyDiv w:val="1"/>
      <w:marLeft w:val="0"/>
      <w:marRight w:val="0"/>
      <w:marTop w:val="0"/>
      <w:marBottom w:val="0"/>
      <w:divBdr>
        <w:top w:val="none" w:sz="0" w:space="0" w:color="auto"/>
        <w:left w:val="none" w:sz="0" w:space="0" w:color="auto"/>
        <w:bottom w:val="none" w:sz="0" w:space="0" w:color="auto"/>
        <w:right w:val="none" w:sz="0" w:space="0" w:color="auto"/>
      </w:divBdr>
    </w:div>
    <w:div w:id="1879656694">
      <w:bodyDiv w:val="1"/>
      <w:marLeft w:val="0"/>
      <w:marRight w:val="0"/>
      <w:marTop w:val="0"/>
      <w:marBottom w:val="0"/>
      <w:divBdr>
        <w:top w:val="none" w:sz="0" w:space="0" w:color="auto"/>
        <w:left w:val="none" w:sz="0" w:space="0" w:color="auto"/>
        <w:bottom w:val="none" w:sz="0" w:space="0" w:color="auto"/>
        <w:right w:val="none" w:sz="0" w:space="0" w:color="auto"/>
      </w:divBdr>
      <w:divsChild>
        <w:div w:id="803501198">
          <w:marLeft w:val="1383"/>
          <w:marRight w:val="-11063"/>
          <w:marTop w:val="0"/>
          <w:marBottom w:val="210"/>
          <w:divBdr>
            <w:top w:val="none" w:sz="0" w:space="0" w:color="auto"/>
            <w:left w:val="none" w:sz="0" w:space="0" w:color="auto"/>
            <w:bottom w:val="none" w:sz="0" w:space="0" w:color="auto"/>
            <w:right w:val="none" w:sz="0" w:space="0" w:color="auto"/>
          </w:divBdr>
          <w:divsChild>
            <w:div w:id="919942512">
              <w:marLeft w:val="0"/>
              <w:marRight w:val="0"/>
              <w:marTop w:val="0"/>
              <w:marBottom w:val="0"/>
              <w:divBdr>
                <w:top w:val="none" w:sz="0" w:space="0" w:color="auto"/>
                <w:left w:val="none" w:sz="0" w:space="0" w:color="auto"/>
                <w:bottom w:val="single" w:sz="18" w:space="8" w:color="000000"/>
                <w:right w:val="none" w:sz="0" w:space="0" w:color="auto"/>
              </w:divBdr>
            </w:div>
            <w:div w:id="1399597831">
              <w:marLeft w:val="0"/>
              <w:marRight w:val="0"/>
              <w:marTop w:val="0"/>
              <w:marBottom w:val="0"/>
              <w:divBdr>
                <w:top w:val="none" w:sz="0" w:space="0" w:color="auto"/>
                <w:left w:val="none" w:sz="0" w:space="0" w:color="auto"/>
                <w:bottom w:val="none" w:sz="0" w:space="0" w:color="auto"/>
                <w:right w:val="none" w:sz="0" w:space="0" w:color="auto"/>
              </w:divBdr>
              <w:divsChild>
                <w:div w:id="270627426">
                  <w:marLeft w:val="0"/>
                  <w:marRight w:val="0"/>
                  <w:marTop w:val="0"/>
                  <w:marBottom w:val="0"/>
                  <w:divBdr>
                    <w:top w:val="none" w:sz="0" w:space="0" w:color="auto"/>
                    <w:left w:val="none" w:sz="0" w:space="0" w:color="auto"/>
                    <w:bottom w:val="none" w:sz="0" w:space="0" w:color="auto"/>
                    <w:right w:val="none" w:sz="0" w:space="0" w:color="auto"/>
                  </w:divBdr>
                </w:div>
                <w:div w:id="789781368">
                  <w:marLeft w:val="0"/>
                  <w:marRight w:val="0"/>
                  <w:marTop w:val="0"/>
                  <w:marBottom w:val="0"/>
                  <w:divBdr>
                    <w:top w:val="none" w:sz="0" w:space="0" w:color="auto"/>
                    <w:left w:val="none" w:sz="0" w:space="0" w:color="auto"/>
                    <w:bottom w:val="none" w:sz="0" w:space="0" w:color="auto"/>
                    <w:right w:val="none" w:sz="0" w:space="0" w:color="auto"/>
                  </w:divBdr>
                </w:div>
                <w:div w:id="1288008660">
                  <w:marLeft w:val="0"/>
                  <w:marRight w:val="375"/>
                  <w:marTop w:val="0"/>
                  <w:marBottom w:val="0"/>
                  <w:divBdr>
                    <w:top w:val="none" w:sz="0" w:space="0" w:color="auto"/>
                    <w:left w:val="none" w:sz="0" w:space="0" w:color="auto"/>
                    <w:bottom w:val="none" w:sz="0" w:space="0" w:color="auto"/>
                    <w:right w:val="none" w:sz="0" w:space="0" w:color="auto"/>
                  </w:divBdr>
                </w:div>
              </w:divsChild>
            </w:div>
          </w:divsChild>
        </w:div>
        <w:div w:id="1954895387">
          <w:marLeft w:val="0"/>
          <w:marRight w:val="-11063"/>
          <w:marTop w:val="0"/>
          <w:marBottom w:val="0"/>
          <w:divBdr>
            <w:top w:val="none" w:sz="0" w:space="0" w:color="auto"/>
            <w:left w:val="none" w:sz="0" w:space="0" w:color="auto"/>
            <w:bottom w:val="none" w:sz="0" w:space="0" w:color="auto"/>
            <w:right w:val="none" w:sz="0" w:space="0" w:color="auto"/>
          </w:divBdr>
          <w:divsChild>
            <w:div w:id="182062507">
              <w:marLeft w:val="0"/>
              <w:marRight w:val="0"/>
              <w:marTop w:val="0"/>
              <w:marBottom w:val="0"/>
              <w:divBdr>
                <w:top w:val="none" w:sz="0" w:space="0" w:color="auto"/>
                <w:left w:val="none" w:sz="0" w:space="0" w:color="auto"/>
                <w:bottom w:val="none" w:sz="0" w:space="0" w:color="auto"/>
                <w:right w:val="none" w:sz="0" w:space="0" w:color="auto"/>
              </w:divBdr>
              <w:divsChild>
                <w:div w:id="257720192">
                  <w:marLeft w:val="0"/>
                  <w:marRight w:val="0"/>
                  <w:marTop w:val="0"/>
                  <w:marBottom w:val="0"/>
                  <w:divBdr>
                    <w:top w:val="none" w:sz="0" w:space="0" w:color="auto"/>
                    <w:left w:val="none" w:sz="0" w:space="0" w:color="auto"/>
                    <w:bottom w:val="single" w:sz="6" w:space="30" w:color="F2F2F2"/>
                    <w:right w:val="none" w:sz="0" w:space="0" w:color="auto"/>
                  </w:divBdr>
                </w:div>
              </w:divsChild>
            </w:div>
          </w:divsChild>
        </w:div>
      </w:divsChild>
    </w:div>
    <w:div w:id="1879853186">
      <w:bodyDiv w:val="1"/>
      <w:marLeft w:val="0"/>
      <w:marRight w:val="0"/>
      <w:marTop w:val="0"/>
      <w:marBottom w:val="0"/>
      <w:divBdr>
        <w:top w:val="none" w:sz="0" w:space="0" w:color="auto"/>
        <w:left w:val="none" w:sz="0" w:space="0" w:color="auto"/>
        <w:bottom w:val="none" w:sz="0" w:space="0" w:color="auto"/>
        <w:right w:val="none" w:sz="0" w:space="0" w:color="auto"/>
      </w:divBdr>
    </w:div>
    <w:div w:id="1879931696">
      <w:bodyDiv w:val="1"/>
      <w:marLeft w:val="0"/>
      <w:marRight w:val="0"/>
      <w:marTop w:val="0"/>
      <w:marBottom w:val="0"/>
      <w:divBdr>
        <w:top w:val="none" w:sz="0" w:space="0" w:color="auto"/>
        <w:left w:val="none" w:sz="0" w:space="0" w:color="auto"/>
        <w:bottom w:val="none" w:sz="0" w:space="0" w:color="auto"/>
        <w:right w:val="none" w:sz="0" w:space="0" w:color="auto"/>
      </w:divBdr>
    </w:div>
    <w:div w:id="1879968045">
      <w:bodyDiv w:val="1"/>
      <w:marLeft w:val="0"/>
      <w:marRight w:val="0"/>
      <w:marTop w:val="0"/>
      <w:marBottom w:val="0"/>
      <w:divBdr>
        <w:top w:val="none" w:sz="0" w:space="0" w:color="auto"/>
        <w:left w:val="none" w:sz="0" w:space="0" w:color="auto"/>
        <w:bottom w:val="none" w:sz="0" w:space="0" w:color="auto"/>
        <w:right w:val="none" w:sz="0" w:space="0" w:color="auto"/>
      </w:divBdr>
    </w:div>
    <w:div w:id="1880043378">
      <w:bodyDiv w:val="1"/>
      <w:marLeft w:val="0"/>
      <w:marRight w:val="0"/>
      <w:marTop w:val="0"/>
      <w:marBottom w:val="0"/>
      <w:divBdr>
        <w:top w:val="none" w:sz="0" w:space="0" w:color="auto"/>
        <w:left w:val="none" w:sz="0" w:space="0" w:color="auto"/>
        <w:bottom w:val="none" w:sz="0" w:space="0" w:color="auto"/>
        <w:right w:val="none" w:sz="0" w:space="0" w:color="auto"/>
      </w:divBdr>
    </w:div>
    <w:div w:id="1880048037">
      <w:bodyDiv w:val="1"/>
      <w:marLeft w:val="0"/>
      <w:marRight w:val="0"/>
      <w:marTop w:val="0"/>
      <w:marBottom w:val="0"/>
      <w:divBdr>
        <w:top w:val="none" w:sz="0" w:space="0" w:color="auto"/>
        <w:left w:val="none" w:sz="0" w:space="0" w:color="auto"/>
        <w:bottom w:val="none" w:sz="0" w:space="0" w:color="auto"/>
        <w:right w:val="none" w:sz="0" w:space="0" w:color="auto"/>
      </w:divBdr>
      <w:divsChild>
        <w:div w:id="399406144">
          <w:marLeft w:val="0"/>
          <w:marRight w:val="0"/>
          <w:marTop w:val="0"/>
          <w:marBottom w:val="0"/>
          <w:divBdr>
            <w:top w:val="none" w:sz="0" w:space="0" w:color="auto"/>
            <w:left w:val="none" w:sz="0" w:space="0" w:color="auto"/>
            <w:bottom w:val="none" w:sz="0" w:space="0" w:color="auto"/>
            <w:right w:val="none" w:sz="0" w:space="0" w:color="auto"/>
          </w:divBdr>
          <w:divsChild>
            <w:div w:id="422802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0434835">
      <w:bodyDiv w:val="1"/>
      <w:marLeft w:val="0"/>
      <w:marRight w:val="0"/>
      <w:marTop w:val="0"/>
      <w:marBottom w:val="0"/>
      <w:divBdr>
        <w:top w:val="none" w:sz="0" w:space="0" w:color="auto"/>
        <w:left w:val="none" w:sz="0" w:space="0" w:color="auto"/>
        <w:bottom w:val="none" w:sz="0" w:space="0" w:color="auto"/>
        <w:right w:val="none" w:sz="0" w:space="0" w:color="auto"/>
      </w:divBdr>
    </w:div>
    <w:div w:id="1880626824">
      <w:bodyDiv w:val="1"/>
      <w:marLeft w:val="0"/>
      <w:marRight w:val="0"/>
      <w:marTop w:val="0"/>
      <w:marBottom w:val="0"/>
      <w:divBdr>
        <w:top w:val="none" w:sz="0" w:space="0" w:color="auto"/>
        <w:left w:val="none" w:sz="0" w:space="0" w:color="auto"/>
        <w:bottom w:val="none" w:sz="0" w:space="0" w:color="auto"/>
        <w:right w:val="none" w:sz="0" w:space="0" w:color="auto"/>
      </w:divBdr>
    </w:div>
    <w:div w:id="1880891633">
      <w:bodyDiv w:val="1"/>
      <w:marLeft w:val="0"/>
      <w:marRight w:val="0"/>
      <w:marTop w:val="0"/>
      <w:marBottom w:val="0"/>
      <w:divBdr>
        <w:top w:val="none" w:sz="0" w:space="0" w:color="auto"/>
        <w:left w:val="none" w:sz="0" w:space="0" w:color="auto"/>
        <w:bottom w:val="none" w:sz="0" w:space="0" w:color="auto"/>
        <w:right w:val="none" w:sz="0" w:space="0" w:color="auto"/>
      </w:divBdr>
    </w:div>
    <w:div w:id="1880969239">
      <w:bodyDiv w:val="1"/>
      <w:marLeft w:val="0"/>
      <w:marRight w:val="0"/>
      <w:marTop w:val="0"/>
      <w:marBottom w:val="0"/>
      <w:divBdr>
        <w:top w:val="none" w:sz="0" w:space="0" w:color="auto"/>
        <w:left w:val="none" w:sz="0" w:space="0" w:color="auto"/>
        <w:bottom w:val="none" w:sz="0" w:space="0" w:color="auto"/>
        <w:right w:val="none" w:sz="0" w:space="0" w:color="auto"/>
      </w:divBdr>
    </w:div>
    <w:div w:id="1880971262">
      <w:bodyDiv w:val="1"/>
      <w:marLeft w:val="0"/>
      <w:marRight w:val="0"/>
      <w:marTop w:val="0"/>
      <w:marBottom w:val="0"/>
      <w:divBdr>
        <w:top w:val="none" w:sz="0" w:space="0" w:color="auto"/>
        <w:left w:val="none" w:sz="0" w:space="0" w:color="auto"/>
        <w:bottom w:val="none" w:sz="0" w:space="0" w:color="auto"/>
        <w:right w:val="none" w:sz="0" w:space="0" w:color="auto"/>
      </w:divBdr>
    </w:div>
    <w:div w:id="1881017970">
      <w:bodyDiv w:val="1"/>
      <w:marLeft w:val="0"/>
      <w:marRight w:val="0"/>
      <w:marTop w:val="0"/>
      <w:marBottom w:val="0"/>
      <w:divBdr>
        <w:top w:val="none" w:sz="0" w:space="0" w:color="auto"/>
        <w:left w:val="none" w:sz="0" w:space="0" w:color="auto"/>
        <w:bottom w:val="none" w:sz="0" w:space="0" w:color="auto"/>
        <w:right w:val="none" w:sz="0" w:space="0" w:color="auto"/>
      </w:divBdr>
    </w:div>
    <w:div w:id="1881627923">
      <w:bodyDiv w:val="1"/>
      <w:marLeft w:val="0"/>
      <w:marRight w:val="0"/>
      <w:marTop w:val="0"/>
      <w:marBottom w:val="0"/>
      <w:divBdr>
        <w:top w:val="none" w:sz="0" w:space="0" w:color="auto"/>
        <w:left w:val="none" w:sz="0" w:space="0" w:color="auto"/>
        <w:bottom w:val="none" w:sz="0" w:space="0" w:color="auto"/>
        <w:right w:val="none" w:sz="0" w:space="0" w:color="auto"/>
      </w:divBdr>
    </w:div>
    <w:div w:id="1881700647">
      <w:bodyDiv w:val="1"/>
      <w:marLeft w:val="0"/>
      <w:marRight w:val="0"/>
      <w:marTop w:val="0"/>
      <w:marBottom w:val="0"/>
      <w:divBdr>
        <w:top w:val="none" w:sz="0" w:space="0" w:color="auto"/>
        <w:left w:val="none" w:sz="0" w:space="0" w:color="auto"/>
        <w:bottom w:val="none" w:sz="0" w:space="0" w:color="auto"/>
        <w:right w:val="none" w:sz="0" w:space="0" w:color="auto"/>
      </w:divBdr>
      <w:divsChild>
        <w:div w:id="837109838">
          <w:marLeft w:val="0"/>
          <w:marRight w:val="0"/>
          <w:marTop w:val="0"/>
          <w:marBottom w:val="0"/>
          <w:divBdr>
            <w:top w:val="none" w:sz="0" w:space="0" w:color="auto"/>
            <w:left w:val="none" w:sz="0" w:space="0" w:color="auto"/>
            <w:bottom w:val="none" w:sz="0" w:space="0" w:color="auto"/>
            <w:right w:val="none" w:sz="0" w:space="0" w:color="auto"/>
          </w:divBdr>
          <w:divsChild>
            <w:div w:id="1324744992">
              <w:marLeft w:val="0"/>
              <w:marRight w:val="0"/>
              <w:marTop w:val="0"/>
              <w:marBottom w:val="0"/>
              <w:divBdr>
                <w:top w:val="none" w:sz="0" w:space="0" w:color="auto"/>
                <w:left w:val="none" w:sz="0" w:space="0" w:color="auto"/>
                <w:bottom w:val="none" w:sz="0" w:space="0" w:color="auto"/>
                <w:right w:val="none" w:sz="0" w:space="0" w:color="auto"/>
              </w:divBdr>
              <w:divsChild>
                <w:div w:id="1076895905">
                  <w:marLeft w:val="0"/>
                  <w:marRight w:val="0"/>
                  <w:marTop w:val="0"/>
                  <w:marBottom w:val="0"/>
                  <w:divBdr>
                    <w:top w:val="none" w:sz="0" w:space="0" w:color="auto"/>
                    <w:left w:val="none" w:sz="0" w:space="0" w:color="auto"/>
                    <w:bottom w:val="none" w:sz="0" w:space="0" w:color="auto"/>
                    <w:right w:val="none" w:sz="0" w:space="0" w:color="auto"/>
                  </w:divBdr>
                  <w:divsChild>
                    <w:div w:id="1799906613">
                      <w:marLeft w:val="0"/>
                      <w:marRight w:val="0"/>
                      <w:marTop w:val="0"/>
                      <w:marBottom w:val="0"/>
                      <w:divBdr>
                        <w:top w:val="none" w:sz="0" w:space="0" w:color="auto"/>
                        <w:left w:val="none" w:sz="0" w:space="0" w:color="auto"/>
                        <w:bottom w:val="none" w:sz="0" w:space="0" w:color="auto"/>
                        <w:right w:val="none" w:sz="0" w:space="0" w:color="auto"/>
                      </w:divBdr>
                      <w:divsChild>
                        <w:div w:id="1492217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81898243">
      <w:bodyDiv w:val="1"/>
      <w:marLeft w:val="0"/>
      <w:marRight w:val="0"/>
      <w:marTop w:val="0"/>
      <w:marBottom w:val="0"/>
      <w:divBdr>
        <w:top w:val="none" w:sz="0" w:space="0" w:color="auto"/>
        <w:left w:val="none" w:sz="0" w:space="0" w:color="auto"/>
        <w:bottom w:val="none" w:sz="0" w:space="0" w:color="auto"/>
        <w:right w:val="none" w:sz="0" w:space="0" w:color="auto"/>
      </w:divBdr>
    </w:div>
    <w:div w:id="1882088085">
      <w:bodyDiv w:val="1"/>
      <w:marLeft w:val="0"/>
      <w:marRight w:val="0"/>
      <w:marTop w:val="0"/>
      <w:marBottom w:val="0"/>
      <w:divBdr>
        <w:top w:val="none" w:sz="0" w:space="0" w:color="auto"/>
        <w:left w:val="none" w:sz="0" w:space="0" w:color="auto"/>
        <w:bottom w:val="none" w:sz="0" w:space="0" w:color="auto"/>
        <w:right w:val="none" w:sz="0" w:space="0" w:color="auto"/>
      </w:divBdr>
    </w:div>
    <w:div w:id="1882132519">
      <w:bodyDiv w:val="1"/>
      <w:marLeft w:val="0"/>
      <w:marRight w:val="0"/>
      <w:marTop w:val="0"/>
      <w:marBottom w:val="0"/>
      <w:divBdr>
        <w:top w:val="none" w:sz="0" w:space="0" w:color="auto"/>
        <w:left w:val="none" w:sz="0" w:space="0" w:color="auto"/>
        <w:bottom w:val="none" w:sz="0" w:space="0" w:color="auto"/>
        <w:right w:val="none" w:sz="0" w:space="0" w:color="auto"/>
      </w:divBdr>
      <w:divsChild>
        <w:div w:id="1418987183">
          <w:marLeft w:val="0"/>
          <w:marRight w:val="0"/>
          <w:marTop w:val="0"/>
          <w:marBottom w:val="0"/>
          <w:divBdr>
            <w:top w:val="none" w:sz="0" w:space="0" w:color="auto"/>
            <w:left w:val="none" w:sz="0" w:space="0" w:color="auto"/>
            <w:bottom w:val="none" w:sz="0" w:space="0" w:color="auto"/>
            <w:right w:val="none" w:sz="0" w:space="0" w:color="auto"/>
          </w:divBdr>
        </w:div>
      </w:divsChild>
    </w:div>
    <w:div w:id="1882327969">
      <w:bodyDiv w:val="1"/>
      <w:marLeft w:val="0"/>
      <w:marRight w:val="0"/>
      <w:marTop w:val="0"/>
      <w:marBottom w:val="0"/>
      <w:divBdr>
        <w:top w:val="none" w:sz="0" w:space="0" w:color="auto"/>
        <w:left w:val="none" w:sz="0" w:space="0" w:color="auto"/>
        <w:bottom w:val="none" w:sz="0" w:space="0" w:color="auto"/>
        <w:right w:val="none" w:sz="0" w:space="0" w:color="auto"/>
      </w:divBdr>
    </w:div>
    <w:div w:id="1882399671">
      <w:bodyDiv w:val="1"/>
      <w:marLeft w:val="0"/>
      <w:marRight w:val="0"/>
      <w:marTop w:val="0"/>
      <w:marBottom w:val="0"/>
      <w:divBdr>
        <w:top w:val="none" w:sz="0" w:space="0" w:color="auto"/>
        <w:left w:val="none" w:sz="0" w:space="0" w:color="auto"/>
        <w:bottom w:val="none" w:sz="0" w:space="0" w:color="auto"/>
        <w:right w:val="none" w:sz="0" w:space="0" w:color="auto"/>
      </w:divBdr>
    </w:div>
    <w:div w:id="1882400857">
      <w:bodyDiv w:val="1"/>
      <w:marLeft w:val="0"/>
      <w:marRight w:val="0"/>
      <w:marTop w:val="0"/>
      <w:marBottom w:val="0"/>
      <w:divBdr>
        <w:top w:val="none" w:sz="0" w:space="0" w:color="auto"/>
        <w:left w:val="none" w:sz="0" w:space="0" w:color="auto"/>
        <w:bottom w:val="none" w:sz="0" w:space="0" w:color="auto"/>
        <w:right w:val="none" w:sz="0" w:space="0" w:color="auto"/>
      </w:divBdr>
      <w:divsChild>
        <w:div w:id="1610237402">
          <w:marLeft w:val="0"/>
          <w:marRight w:val="0"/>
          <w:marTop w:val="0"/>
          <w:marBottom w:val="0"/>
          <w:divBdr>
            <w:top w:val="none" w:sz="0" w:space="0" w:color="auto"/>
            <w:left w:val="none" w:sz="0" w:space="0" w:color="auto"/>
            <w:bottom w:val="none" w:sz="0" w:space="0" w:color="auto"/>
            <w:right w:val="none" w:sz="0" w:space="0" w:color="auto"/>
          </w:divBdr>
          <w:divsChild>
            <w:div w:id="767237782">
              <w:marLeft w:val="900"/>
              <w:marRight w:val="0"/>
              <w:marTop w:val="0"/>
              <w:marBottom w:val="0"/>
              <w:divBdr>
                <w:top w:val="none" w:sz="0" w:space="0" w:color="auto"/>
                <w:left w:val="none" w:sz="0" w:space="0" w:color="auto"/>
                <w:bottom w:val="none" w:sz="0" w:space="0" w:color="auto"/>
                <w:right w:val="none" w:sz="0" w:space="0" w:color="auto"/>
              </w:divBdr>
              <w:divsChild>
                <w:div w:id="921110192">
                  <w:marLeft w:val="0"/>
                  <w:marRight w:val="0"/>
                  <w:marTop w:val="0"/>
                  <w:marBottom w:val="0"/>
                  <w:divBdr>
                    <w:top w:val="none" w:sz="0" w:space="0" w:color="auto"/>
                    <w:left w:val="none" w:sz="0" w:space="0" w:color="auto"/>
                    <w:bottom w:val="none" w:sz="0" w:space="0" w:color="auto"/>
                    <w:right w:val="none" w:sz="0" w:space="0" w:color="auto"/>
                  </w:divBdr>
                </w:div>
                <w:div w:id="465204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2546021">
      <w:bodyDiv w:val="1"/>
      <w:marLeft w:val="0"/>
      <w:marRight w:val="0"/>
      <w:marTop w:val="0"/>
      <w:marBottom w:val="0"/>
      <w:divBdr>
        <w:top w:val="none" w:sz="0" w:space="0" w:color="auto"/>
        <w:left w:val="none" w:sz="0" w:space="0" w:color="auto"/>
        <w:bottom w:val="none" w:sz="0" w:space="0" w:color="auto"/>
        <w:right w:val="none" w:sz="0" w:space="0" w:color="auto"/>
      </w:divBdr>
    </w:div>
    <w:div w:id="1882668866">
      <w:bodyDiv w:val="1"/>
      <w:marLeft w:val="0"/>
      <w:marRight w:val="0"/>
      <w:marTop w:val="0"/>
      <w:marBottom w:val="0"/>
      <w:divBdr>
        <w:top w:val="none" w:sz="0" w:space="0" w:color="auto"/>
        <w:left w:val="none" w:sz="0" w:space="0" w:color="auto"/>
        <w:bottom w:val="none" w:sz="0" w:space="0" w:color="auto"/>
        <w:right w:val="none" w:sz="0" w:space="0" w:color="auto"/>
      </w:divBdr>
    </w:div>
    <w:div w:id="1882742463">
      <w:bodyDiv w:val="1"/>
      <w:marLeft w:val="0"/>
      <w:marRight w:val="0"/>
      <w:marTop w:val="0"/>
      <w:marBottom w:val="0"/>
      <w:divBdr>
        <w:top w:val="none" w:sz="0" w:space="0" w:color="auto"/>
        <w:left w:val="none" w:sz="0" w:space="0" w:color="auto"/>
        <w:bottom w:val="none" w:sz="0" w:space="0" w:color="auto"/>
        <w:right w:val="none" w:sz="0" w:space="0" w:color="auto"/>
      </w:divBdr>
    </w:div>
    <w:div w:id="1882982419">
      <w:bodyDiv w:val="1"/>
      <w:marLeft w:val="0"/>
      <w:marRight w:val="0"/>
      <w:marTop w:val="0"/>
      <w:marBottom w:val="0"/>
      <w:divBdr>
        <w:top w:val="none" w:sz="0" w:space="0" w:color="auto"/>
        <w:left w:val="none" w:sz="0" w:space="0" w:color="auto"/>
        <w:bottom w:val="none" w:sz="0" w:space="0" w:color="auto"/>
        <w:right w:val="none" w:sz="0" w:space="0" w:color="auto"/>
      </w:divBdr>
    </w:div>
    <w:div w:id="1883132043">
      <w:bodyDiv w:val="1"/>
      <w:marLeft w:val="0"/>
      <w:marRight w:val="0"/>
      <w:marTop w:val="0"/>
      <w:marBottom w:val="0"/>
      <w:divBdr>
        <w:top w:val="none" w:sz="0" w:space="0" w:color="auto"/>
        <w:left w:val="none" w:sz="0" w:space="0" w:color="auto"/>
        <w:bottom w:val="none" w:sz="0" w:space="0" w:color="auto"/>
        <w:right w:val="none" w:sz="0" w:space="0" w:color="auto"/>
      </w:divBdr>
      <w:divsChild>
        <w:div w:id="679501924">
          <w:marLeft w:val="0"/>
          <w:marRight w:val="0"/>
          <w:marTop w:val="0"/>
          <w:marBottom w:val="0"/>
          <w:divBdr>
            <w:top w:val="none" w:sz="0" w:space="0" w:color="auto"/>
            <w:left w:val="none" w:sz="0" w:space="0" w:color="auto"/>
            <w:bottom w:val="none" w:sz="0" w:space="0" w:color="auto"/>
            <w:right w:val="none" w:sz="0" w:space="0" w:color="auto"/>
          </w:divBdr>
          <w:divsChild>
            <w:div w:id="611132296">
              <w:marLeft w:val="0"/>
              <w:marRight w:val="150"/>
              <w:marTop w:val="0"/>
              <w:marBottom w:val="0"/>
              <w:divBdr>
                <w:top w:val="none" w:sz="0" w:space="0" w:color="auto"/>
                <w:left w:val="none" w:sz="0" w:space="0" w:color="auto"/>
                <w:bottom w:val="none" w:sz="0" w:space="0" w:color="auto"/>
                <w:right w:val="none" w:sz="0" w:space="0" w:color="auto"/>
              </w:divBdr>
            </w:div>
            <w:div w:id="646668069">
              <w:marLeft w:val="0"/>
              <w:marRight w:val="150"/>
              <w:marTop w:val="0"/>
              <w:marBottom w:val="0"/>
              <w:divBdr>
                <w:top w:val="none" w:sz="0" w:space="0" w:color="auto"/>
                <w:left w:val="none" w:sz="0" w:space="0" w:color="auto"/>
                <w:bottom w:val="none" w:sz="0" w:space="0" w:color="auto"/>
                <w:right w:val="none" w:sz="0" w:space="0" w:color="auto"/>
              </w:divBdr>
            </w:div>
          </w:divsChild>
        </w:div>
        <w:div w:id="796221393">
          <w:marLeft w:val="0"/>
          <w:marRight w:val="0"/>
          <w:marTop w:val="0"/>
          <w:marBottom w:val="0"/>
          <w:divBdr>
            <w:top w:val="none" w:sz="0" w:space="0" w:color="auto"/>
            <w:left w:val="none" w:sz="0" w:space="0" w:color="auto"/>
            <w:bottom w:val="none" w:sz="0" w:space="0" w:color="auto"/>
            <w:right w:val="none" w:sz="0" w:space="0" w:color="auto"/>
          </w:divBdr>
        </w:div>
        <w:div w:id="912541298">
          <w:marLeft w:val="0"/>
          <w:marRight w:val="0"/>
          <w:marTop w:val="0"/>
          <w:marBottom w:val="0"/>
          <w:divBdr>
            <w:top w:val="none" w:sz="0" w:space="0" w:color="auto"/>
            <w:left w:val="none" w:sz="0" w:space="0" w:color="auto"/>
            <w:bottom w:val="none" w:sz="0" w:space="0" w:color="auto"/>
            <w:right w:val="none" w:sz="0" w:space="0" w:color="auto"/>
          </w:divBdr>
        </w:div>
        <w:div w:id="1994482629">
          <w:marLeft w:val="0"/>
          <w:marRight w:val="0"/>
          <w:marTop w:val="0"/>
          <w:marBottom w:val="150"/>
          <w:divBdr>
            <w:top w:val="none" w:sz="0" w:space="0" w:color="auto"/>
            <w:left w:val="none" w:sz="0" w:space="0" w:color="auto"/>
            <w:bottom w:val="none" w:sz="0" w:space="0" w:color="auto"/>
            <w:right w:val="none" w:sz="0" w:space="0" w:color="auto"/>
          </w:divBdr>
        </w:div>
      </w:divsChild>
    </w:div>
    <w:div w:id="1883207286">
      <w:bodyDiv w:val="1"/>
      <w:marLeft w:val="0"/>
      <w:marRight w:val="0"/>
      <w:marTop w:val="0"/>
      <w:marBottom w:val="0"/>
      <w:divBdr>
        <w:top w:val="none" w:sz="0" w:space="0" w:color="auto"/>
        <w:left w:val="none" w:sz="0" w:space="0" w:color="auto"/>
        <w:bottom w:val="none" w:sz="0" w:space="0" w:color="auto"/>
        <w:right w:val="none" w:sz="0" w:space="0" w:color="auto"/>
      </w:divBdr>
      <w:divsChild>
        <w:div w:id="1527254474">
          <w:marLeft w:val="0"/>
          <w:marRight w:val="0"/>
          <w:marTop w:val="0"/>
          <w:marBottom w:val="30"/>
          <w:divBdr>
            <w:top w:val="none" w:sz="0" w:space="0" w:color="auto"/>
            <w:left w:val="none" w:sz="0" w:space="0" w:color="auto"/>
            <w:bottom w:val="none" w:sz="0" w:space="0" w:color="auto"/>
            <w:right w:val="none" w:sz="0" w:space="0" w:color="auto"/>
          </w:divBdr>
        </w:div>
        <w:div w:id="1843428841">
          <w:marLeft w:val="0"/>
          <w:marRight w:val="0"/>
          <w:marTop w:val="0"/>
          <w:marBottom w:val="300"/>
          <w:divBdr>
            <w:top w:val="none" w:sz="0" w:space="0" w:color="auto"/>
            <w:left w:val="none" w:sz="0" w:space="0" w:color="auto"/>
            <w:bottom w:val="none" w:sz="0" w:space="0" w:color="auto"/>
            <w:right w:val="none" w:sz="0" w:space="0" w:color="auto"/>
          </w:divBdr>
          <w:divsChild>
            <w:div w:id="2135900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3397364">
      <w:bodyDiv w:val="1"/>
      <w:marLeft w:val="0"/>
      <w:marRight w:val="0"/>
      <w:marTop w:val="0"/>
      <w:marBottom w:val="0"/>
      <w:divBdr>
        <w:top w:val="none" w:sz="0" w:space="0" w:color="auto"/>
        <w:left w:val="none" w:sz="0" w:space="0" w:color="auto"/>
        <w:bottom w:val="none" w:sz="0" w:space="0" w:color="auto"/>
        <w:right w:val="none" w:sz="0" w:space="0" w:color="auto"/>
      </w:divBdr>
      <w:divsChild>
        <w:div w:id="1599286562">
          <w:marLeft w:val="0"/>
          <w:marRight w:val="0"/>
          <w:marTop w:val="0"/>
          <w:marBottom w:val="0"/>
          <w:divBdr>
            <w:top w:val="none" w:sz="0" w:space="0" w:color="auto"/>
            <w:left w:val="none" w:sz="0" w:space="0" w:color="auto"/>
            <w:bottom w:val="none" w:sz="0" w:space="0" w:color="auto"/>
            <w:right w:val="none" w:sz="0" w:space="0" w:color="auto"/>
          </w:divBdr>
        </w:div>
      </w:divsChild>
    </w:div>
    <w:div w:id="1883443510">
      <w:bodyDiv w:val="1"/>
      <w:marLeft w:val="0"/>
      <w:marRight w:val="0"/>
      <w:marTop w:val="0"/>
      <w:marBottom w:val="0"/>
      <w:divBdr>
        <w:top w:val="none" w:sz="0" w:space="0" w:color="auto"/>
        <w:left w:val="none" w:sz="0" w:space="0" w:color="auto"/>
        <w:bottom w:val="none" w:sz="0" w:space="0" w:color="auto"/>
        <w:right w:val="none" w:sz="0" w:space="0" w:color="auto"/>
      </w:divBdr>
    </w:div>
    <w:div w:id="1883590817">
      <w:bodyDiv w:val="1"/>
      <w:marLeft w:val="0"/>
      <w:marRight w:val="0"/>
      <w:marTop w:val="0"/>
      <w:marBottom w:val="0"/>
      <w:divBdr>
        <w:top w:val="none" w:sz="0" w:space="0" w:color="auto"/>
        <w:left w:val="none" w:sz="0" w:space="0" w:color="auto"/>
        <w:bottom w:val="none" w:sz="0" w:space="0" w:color="auto"/>
        <w:right w:val="none" w:sz="0" w:space="0" w:color="auto"/>
      </w:divBdr>
    </w:div>
    <w:div w:id="1883663619">
      <w:bodyDiv w:val="1"/>
      <w:marLeft w:val="0"/>
      <w:marRight w:val="0"/>
      <w:marTop w:val="0"/>
      <w:marBottom w:val="0"/>
      <w:divBdr>
        <w:top w:val="none" w:sz="0" w:space="0" w:color="auto"/>
        <w:left w:val="none" w:sz="0" w:space="0" w:color="auto"/>
        <w:bottom w:val="none" w:sz="0" w:space="0" w:color="auto"/>
        <w:right w:val="none" w:sz="0" w:space="0" w:color="auto"/>
      </w:divBdr>
      <w:divsChild>
        <w:div w:id="519852666">
          <w:marLeft w:val="0"/>
          <w:marRight w:val="0"/>
          <w:marTop w:val="0"/>
          <w:marBottom w:val="0"/>
          <w:divBdr>
            <w:top w:val="none" w:sz="0" w:space="0" w:color="auto"/>
            <w:left w:val="none" w:sz="0" w:space="0" w:color="auto"/>
            <w:bottom w:val="none" w:sz="0" w:space="0" w:color="auto"/>
            <w:right w:val="none" w:sz="0" w:space="0" w:color="auto"/>
          </w:divBdr>
        </w:div>
        <w:div w:id="635332706">
          <w:marLeft w:val="0"/>
          <w:marRight w:val="0"/>
          <w:marTop w:val="0"/>
          <w:marBottom w:val="375"/>
          <w:divBdr>
            <w:top w:val="none" w:sz="0" w:space="0" w:color="auto"/>
            <w:left w:val="none" w:sz="0" w:space="0" w:color="auto"/>
            <w:bottom w:val="none" w:sz="0" w:space="0" w:color="auto"/>
            <w:right w:val="none" w:sz="0" w:space="0" w:color="auto"/>
          </w:divBdr>
          <w:divsChild>
            <w:div w:id="679158984">
              <w:marLeft w:val="0"/>
              <w:marRight w:val="0"/>
              <w:marTop w:val="0"/>
              <w:marBottom w:val="0"/>
              <w:divBdr>
                <w:top w:val="none" w:sz="0" w:space="0" w:color="auto"/>
                <w:left w:val="none" w:sz="0" w:space="0" w:color="auto"/>
                <w:bottom w:val="none" w:sz="0" w:space="0" w:color="auto"/>
                <w:right w:val="none" w:sz="0" w:space="0" w:color="auto"/>
              </w:divBdr>
            </w:div>
          </w:divsChild>
        </w:div>
        <w:div w:id="628973971">
          <w:marLeft w:val="0"/>
          <w:marRight w:val="0"/>
          <w:marTop w:val="0"/>
          <w:marBottom w:val="0"/>
          <w:divBdr>
            <w:top w:val="none" w:sz="0" w:space="0" w:color="auto"/>
            <w:left w:val="none" w:sz="0" w:space="0" w:color="auto"/>
            <w:bottom w:val="none" w:sz="0" w:space="0" w:color="auto"/>
            <w:right w:val="none" w:sz="0" w:space="0" w:color="auto"/>
          </w:divBdr>
        </w:div>
      </w:divsChild>
    </w:div>
    <w:div w:id="1883907935">
      <w:bodyDiv w:val="1"/>
      <w:marLeft w:val="0"/>
      <w:marRight w:val="0"/>
      <w:marTop w:val="0"/>
      <w:marBottom w:val="0"/>
      <w:divBdr>
        <w:top w:val="none" w:sz="0" w:space="0" w:color="auto"/>
        <w:left w:val="none" w:sz="0" w:space="0" w:color="auto"/>
        <w:bottom w:val="none" w:sz="0" w:space="0" w:color="auto"/>
        <w:right w:val="none" w:sz="0" w:space="0" w:color="auto"/>
      </w:divBdr>
    </w:div>
    <w:div w:id="1883980032">
      <w:bodyDiv w:val="1"/>
      <w:marLeft w:val="0"/>
      <w:marRight w:val="0"/>
      <w:marTop w:val="0"/>
      <w:marBottom w:val="0"/>
      <w:divBdr>
        <w:top w:val="none" w:sz="0" w:space="0" w:color="auto"/>
        <w:left w:val="none" w:sz="0" w:space="0" w:color="auto"/>
        <w:bottom w:val="none" w:sz="0" w:space="0" w:color="auto"/>
        <w:right w:val="none" w:sz="0" w:space="0" w:color="auto"/>
      </w:divBdr>
    </w:div>
    <w:div w:id="1884366492">
      <w:bodyDiv w:val="1"/>
      <w:marLeft w:val="0"/>
      <w:marRight w:val="0"/>
      <w:marTop w:val="0"/>
      <w:marBottom w:val="0"/>
      <w:divBdr>
        <w:top w:val="none" w:sz="0" w:space="0" w:color="auto"/>
        <w:left w:val="none" w:sz="0" w:space="0" w:color="auto"/>
        <w:bottom w:val="none" w:sz="0" w:space="0" w:color="auto"/>
        <w:right w:val="none" w:sz="0" w:space="0" w:color="auto"/>
      </w:divBdr>
      <w:divsChild>
        <w:div w:id="1509322229">
          <w:marLeft w:val="0"/>
          <w:marRight w:val="0"/>
          <w:marTop w:val="0"/>
          <w:marBottom w:val="0"/>
          <w:divBdr>
            <w:top w:val="none" w:sz="0" w:space="0" w:color="auto"/>
            <w:left w:val="none" w:sz="0" w:space="0" w:color="auto"/>
            <w:bottom w:val="none" w:sz="0" w:space="0" w:color="auto"/>
            <w:right w:val="none" w:sz="0" w:space="0" w:color="auto"/>
          </w:divBdr>
        </w:div>
      </w:divsChild>
    </w:div>
    <w:div w:id="1884518068">
      <w:bodyDiv w:val="1"/>
      <w:marLeft w:val="0"/>
      <w:marRight w:val="0"/>
      <w:marTop w:val="0"/>
      <w:marBottom w:val="0"/>
      <w:divBdr>
        <w:top w:val="none" w:sz="0" w:space="0" w:color="auto"/>
        <w:left w:val="none" w:sz="0" w:space="0" w:color="auto"/>
        <w:bottom w:val="none" w:sz="0" w:space="0" w:color="auto"/>
        <w:right w:val="none" w:sz="0" w:space="0" w:color="auto"/>
      </w:divBdr>
      <w:divsChild>
        <w:div w:id="1615019303">
          <w:marLeft w:val="0"/>
          <w:marRight w:val="0"/>
          <w:marTop w:val="0"/>
          <w:marBottom w:val="0"/>
          <w:divBdr>
            <w:top w:val="none" w:sz="0" w:space="0" w:color="auto"/>
            <w:left w:val="none" w:sz="0" w:space="0" w:color="auto"/>
            <w:bottom w:val="none" w:sz="0" w:space="0" w:color="auto"/>
            <w:right w:val="none" w:sz="0" w:space="0" w:color="auto"/>
          </w:divBdr>
        </w:div>
        <w:div w:id="1372996927">
          <w:marLeft w:val="0"/>
          <w:marRight w:val="0"/>
          <w:marTop w:val="0"/>
          <w:marBottom w:val="375"/>
          <w:divBdr>
            <w:top w:val="none" w:sz="0" w:space="0" w:color="auto"/>
            <w:left w:val="none" w:sz="0" w:space="0" w:color="auto"/>
            <w:bottom w:val="none" w:sz="0" w:space="0" w:color="auto"/>
            <w:right w:val="none" w:sz="0" w:space="0" w:color="auto"/>
          </w:divBdr>
          <w:divsChild>
            <w:div w:id="206064300">
              <w:marLeft w:val="0"/>
              <w:marRight w:val="0"/>
              <w:marTop w:val="0"/>
              <w:marBottom w:val="0"/>
              <w:divBdr>
                <w:top w:val="none" w:sz="0" w:space="0" w:color="auto"/>
                <w:left w:val="none" w:sz="0" w:space="0" w:color="auto"/>
                <w:bottom w:val="none" w:sz="0" w:space="0" w:color="auto"/>
                <w:right w:val="none" w:sz="0" w:space="0" w:color="auto"/>
              </w:divBdr>
            </w:div>
          </w:divsChild>
        </w:div>
        <w:div w:id="269313598">
          <w:marLeft w:val="0"/>
          <w:marRight w:val="0"/>
          <w:marTop w:val="0"/>
          <w:marBottom w:val="0"/>
          <w:divBdr>
            <w:top w:val="none" w:sz="0" w:space="0" w:color="auto"/>
            <w:left w:val="none" w:sz="0" w:space="0" w:color="auto"/>
            <w:bottom w:val="none" w:sz="0" w:space="0" w:color="auto"/>
            <w:right w:val="none" w:sz="0" w:space="0" w:color="auto"/>
          </w:divBdr>
        </w:div>
      </w:divsChild>
    </w:div>
    <w:div w:id="1884556869">
      <w:bodyDiv w:val="1"/>
      <w:marLeft w:val="0"/>
      <w:marRight w:val="0"/>
      <w:marTop w:val="0"/>
      <w:marBottom w:val="0"/>
      <w:divBdr>
        <w:top w:val="none" w:sz="0" w:space="0" w:color="auto"/>
        <w:left w:val="none" w:sz="0" w:space="0" w:color="auto"/>
        <w:bottom w:val="none" w:sz="0" w:space="0" w:color="auto"/>
        <w:right w:val="none" w:sz="0" w:space="0" w:color="auto"/>
      </w:divBdr>
      <w:divsChild>
        <w:div w:id="1812166597">
          <w:marLeft w:val="0"/>
          <w:marRight w:val="0"/>
          <w:marTop w:val="0"/>
          <w:marBottom w:val="0"/>
          <w:divBdr>
            <w:top w:val="none" w:sz="0" w:space="0" w:color="auto"/>
            <w:left w:val="none" w:sz="0" w:space="0" w:color="auto"/>
            <w:bottom w:val="none" w:sz="0" w:space="0" w:color="auto"/>
            <w:right w:val="none" w:sz="0" w:space="0" w:color="auto"/>
          </w:divBdr>
          <w:divsChild>
            <w:div w:id="105320939">
              <w:marLeft w:val="0"/>
              <w:marRight w:val="0"/>
              <w:marTop w:val="0"/>
              <w:marBottom w:val="0"/>
              <w:divBdr>
                <w:top w:val="none" w:sz="0" w:space="0" w:color="auto"/>
                <w:left w:val="none" w:sz="0" w:space="0" w:color="auto"/>
                <w:bottom w:val="none" w:sz="0" w:space="0" w:color="auto"/>
                <w:right w:val="none" w:sz="0" w:space="0" w:color="auto"/>
              </w:divBdr>
              <w:divsChild>
                <w:div w:id="1167596820">
                  <w:marLeft w:val="0"/>
                  <w:marRight w:val="0"/>
                  <w:marTop w:val="0"/>
                  <w:marBottom w:val="0"/>
                  <w:divBdr>
                    <w:top w:val="none" w:sz="0" w:space="0" w:color="auto"/>
                    <w:left w:val="none" w:sz="0" w:space="0" w:color="auto"/>
                    <w:bottom w:val="none" w:sz="0" w:space="0" w:color="auto"/>
                    <w:right w:val="none" w:sz="0" w:space="0" w:color="auto"/>
                  </w:divBdr>
                  <w:divsChild>
                    <w:div w:id="653607355">
                      <w:marLeft w:val="0"/>
                      <w:marRight w:val="0"/>
                      <w:marTop w:val="0"/>
                      <w:marBottom w:val="150"/>
                      <w:divBdr>
                        <w:top w:val="none" w:sz="0" w:space="0" w:color="auto"/>
                        <w:left w:val="none" w:sz="0" w:space="0" w:color="auto"/>
                        <w:bottom w:val="none" w:sz="0" w:space="0" w:color="auto"/>
                        <w:right w:val="none" w:sz="0" w:space="0" w:color="auto"/>
                      </w:divBdr>
                      <w:divsChild>
                        <w:div w:id="2032222430">
                          <w:marLeft w:val="0"/>
                          <w:marRight w:val="0"/>
                          <w:marTop w:val="0"/>
                          <w:marBottom w:val="0"/>
                          <w:divBdr>
                            <w:top w:val="none" w:sz="0" w:space="0" w:color="auto"/>
                            <w:left w:val="none" w:sz="0" w:space="0" w:color="auto"/>
                            <w:bottom w:val="none" w:sz="0" w:space="0" w:color="auto"/>
                            <w:right w:val="none" w:sz="0" w:space="0" w:color="auto"/>
                          </w:divBdr>
                          <w:divsChild>
                            <w:div w:id="978346251">
                              <w:marLeft w:val="0"/>
                              <w:marRight w:val="0"/>
                              <w:marTop w:val="0"/>
                              <w:marBottom w:val="0"/>
                              <w:divBdr>
                                <w:top w:val="none" w:sz="0" w:space="0" w:color="auto"/>
                                <w:left w:val="none" w:sz="0" w:space="0" w:color="auto"/>
                                <w:bottom w:val="none" w:sz="0" w:space="0" w:color="auto"/>
                                <w:right w:val="none" w:sz="0" w:space="0" w:color="auto"/>
                              </w:divBdr>
                              <w:divsChild>
                                <w:div w:id="492642007">
                                  <w:marLeft w:val="0"/>
                                  <w:marRight w:val="0"/>
                                  <w:marTop w:val="0"/>
                                  <w:marBottom w:val="0"/>
                                  <w:divBdr>
                                    <w:top w:val="none" w:sz="0" w:space="0" w:color="auto"/>
                                    <w:left w:val="none" w:sz="0" w:space="0" w:color="auto"/>
                                    <w:bottom w:val="none" w:sz="0" w:space="0" w:color="auto"/>
                                    <w:right w:val="none" w:sz="0" w:space="0" w:color="auto"/>
                                  </w:divBdr>
                                  <w:divsChild>
                                    <w:div w:id="1400443696">
                                      <w:marLeft w:val="0"/>
                                      <w:marRight w:val="0"/>
                                      <w:marTop w:val="0"/>
                                      <w:marBottom w:val="0"/>
                                      <w:divBdr>
                                        <w:top w:val="none" w:sz="0" w:space="0" w:color="auto"/>
                                        <w:left w:val="none" w:sz="0" w:space="0" w:color="auto"/>
                                        <w:bottom w:val="none" w:sz="0" w:space="0" w:color="auto"/>
                                        <w:right w:val="none" w:sz="0" w:space="0" w:color="auto"/>
                                      </w:divBdr>
                                      <w:divsChild>
                                        <w:div w:id="1807580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84707333">
      <w:bodyDiv w:val="1"/>
      <w:marLeft w:val="0"/>
      <w:marRight w:val="0"/>
      <w:marTop w:val="0"/>
      <w:marBottom w:val="0"/>
      <w:divBdr>
        <w:top w:val="none" w:sz="0" w:space="0" w:color="auto"/>
        <w:left w:val="none" w:sz="0" w:space="0" w:color="auto"/>
        <w:bottom w:val="none" w:sz="0" w:space="0" w:color="auto"/>
        <w:right w:val="none" w:sz="0" w:space="0" w:color="auto"/>
      </w:divBdr>
      <w:divsChild>
        <w:div w:id="711343090">
          <w:marLeft w:val="0"/>
          <w:marRight w:val="0"/>
          <w:marTop w:val="225"/>
          <w:marBottom w:val="375"/>
          <w:divBdr>
            <w:top w:val="none" w:sz="0" w:space="0" w:color="auto"/>
            <w:left w:val="none" w:sz="0" w:space="0" w:color="auto"/>
            <w:bottom w:val="none" w:sz="0" w:space="0" w:color="auto"/>
            <w:right w:val="none" w:sz="0" w:space="0" w:color="auto"/>
          </w:divBdr>
          <w:divsChild>
            <w:div w:id="634719645">
              <w:marLeft w:val="0"/>
              <w:marRight w:val="225"/>
              <w:marTop w:val="0"/>
              <w:marBottom w:val="0"/>
              <w:divBdr>
                <w:top w:val="none" w:sz="0" w:space="0" w:color="auto"/>
                <w:left w:val="none" w:sz="0" w:space="0" w:color="auto"/>
                <w:bottom w:val="none" w:sz="0" w:space="0" w:color="auto"/>
                <w:right w:val="single" w:sz="18" w:space="11" w:color="3BB33B"/>
              </w:divBdr>
            </w:div>
            <w:div w:id="1314944453">
              <w:marLeft w:val="0"/>
              <w:marRight w:val="0"/>
              <w:marTop w:val="0"/>
              <w:marBottom w:val="0"/>
              <w:divBdr>
                <w:top w:val="none" w:sz="0" w:space="0" w:color="auto"/>
                <w:left w:val="none" w:sz="0" w:space="0" w:color="auto"/>
                <w:bottom w:val="none" w:sz="0" w:space="0" w:color="auto"/>
                <w:right w:val="none" w:sz="0" w:space="0" w:color="auto"/>
              </w:divBdr>
            </w:div>
          </w:divsChild>
        </w:div>
        <w:div w:id="1367875492">
          <w:marLeft w:val="0"/>
          <w:marRight w:val="0"/>
          <w:marTop w:val="0"/>
          <w:marBottom w:val="0"/>
          <w:divBdr>
            <w:top w:val="none" w:sz="0" w:space="0" w:color="auto"/>
            <w:left w:val="none" w:sz="0" w:space="0" w:color="auto"/>
            <w:bottom w:val="none" w:sz="0" w:space="0" w:color="auto"/>
            <w:right w:val="none" w:sz="0" w:space="0" w:color="auto"/>
          </w:divBdr>
        </w:div>
      </w:divsChild>
    </w:div>
    <w:div w:id="1884709527">
      <w:bodyDiv w:val="1"/>
      <w:marLeft w:val="0"/>
      <w:marRight w:val="0"/>
      <w:marTop w:val="0"/>
      <w:marBottom w:val="0"/>
      <w:divBdr>
        <w:top w:val="none" w:sz="0" w:space="0" w:color="auto"/>
        <w:left w:val="none" w:sz="0" w:space="0" w:color="auto"/>
        <w:bottom w:val="none" w:sz="0" w:space="0" w:color="auto"/>
        <w:right w:val="none" w:sz="0" w:space="0" w:color="auto"/>
      </w:divBdr>
      <w:divsChild>
        <w:div w:id="1099258581">
          <w:marLeft w:val="0"/>
          <w:marRight w:val="0"/>
          <w:marTop w:val="0"/>
          <w:marBottom w:val="0"/>
          <w:divBdr>
            <w:top w:val="none" w:sz="0" w:space="0" w:color="auto"/>
            <w:left w:val="none" w:sz="0" w:space="0" w:color="auto"/>
            <w:bottom w:val="none" w:sz="0" w:space="0" w:color="auto"/>
            <w:right w:val="none" w:sz="0" w:space="0" w:color="auto"/>
          </w:divBdr>
          <w:divsChild>
            <w:div w:id="519592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4898321">
      <w:bodyDiv w:val="1"/>
      <w:marLeft w:val="0"/>
      <w:marRight w:val="0"/>
      <w:marTop w:val="0"/>
      <w:marBottom w:val="0"/>
      <w:divBdr>
        <w:top w:val="none" w:sz="0" w:space="0" w:color="auto"/>
        <w:left w:val="none" w:sz="0" w:space="0" w:color="auto"/>
        <w:bottom w:val="none" w:sz="0" w:space="0" w:color="auto"/>
        <w:right w:val="none" w:sz="0" w:space="0" w:color="auto"/>
      </w:divBdr>
    </w:div>
    <w:div w:id="1885285383">
      <w:bodyDiv w:val="1"/>
      <w:marLeft w:val="0"/>
      <w:marRight w:val="0"/>
      <w:marTop w:val="0"/>
      <w:marBottom w:val="0"/>
      <w:divBdr>
        <w:top w:val="none" w:sz="0" w:space="0" w:color="auto"/>
        <w:left w:val="none" w:sz="0" w:space="0" w:color="auto"/>
        <w:bottom w:val="none" w:sz="0" w:space="0" w:color="auto"/>
        <w:right w:val="none" w:sz="0" w:space="0" w:color="auto"/>
      </w:divBdr>
    </w:div>
    <w:div w:id="1885485659">
      <w:bodyDiv w:val="1"/>
      <w:marLeft w:val="0"/>
      <w:marRight w:val="0"/>
      <w:marTop w:val="0"/>
      <w:marBottom w:val="0"/>
      <w:divBdr>
        <w:top w:val="none" w:sz="0" w:space="0" w:color="auto"/>
        <w:left w:val="none" w:sz="0" w:space="0" w:color="auto"/>
        <w:bottom w:val="none" w:sz="0" w:space="0" w:color="auto"/>
        <w:right w:val="none" w:sz="0" w:space="0" w:color="auto"/>
      </w:divBdr>
      <w:divsChild>
        <w:div w:id="983192705">
          <w:marLeft w:val="0"/>
          <w:marRight w:val="0"/>
          <w:marTop w:val="0"/>
          <w:marBottom w:val="0"/>
          <w:divBdr>
            <w:top w:val="none" w:sz="0" w:space="0" w:color="auto"/>
            <w:left w:val="none" w:sz="0" w:space="0" w:color="auto"/>
            <w:bottom w:val="none" w:sz="0" w:space="0" w:color="auto"/>
            <w:right w:val="none" w:sz="0" w:space="0" w:color="auto"/>
          </w:divBdr>
        </w:div>
        <w:div w:id="1468235711">
          <w:marLeft w:val="0"/>
          <w:marRight w:val="0"/>
          <w:marTop w:val="0"/>
          <w:marBottom w:val="375"/>
          <w:divBdr>
            <w:top w:val="none" w:sz="0" w:space="0" w:color="auto"/>
            <w:left w:val="none" w:sz="0" w:space="0" w:color="auto"/>
            <w:bottom w:val="none" w:sz="0" w:space="0" w:color="auto"/>
            <w:right w:val="none" w:sz="0" w:space="0" w:color="auto"/>
          </w:divBdr>
          <w:divsChild>
            <w:div w:id="43527627">
              <w:marLeft w:val="0"/>
              <w:marRight w:val="0"/>
              <w:marTop w:val="0"/>
              <w:marBottom w:val="0"/>
              <w:divBdr>
                <w:top w:val="none" w:sz="0" w:space="0" w:color="auto"/>
                <w:left w:val="none" w:sz="0" w:space="0" w:color="auto"/>
                <w:bottom w:val="none" w:sz="0" w:space="0" w:color="auto"/>
                <w:right w:val="none" w:sz="0" w:space="0" w:color="auto"/>
              </w:divBdr>
            </w:div>
          </w:divsChild>
        </w:div>
        <w:div w:id="2040162588">
          <w:marLeft w:val="0"/>
          <w:marRight w:val="0"/>
          <w:marTop w:val="0"/>
          <w:marBottom w:val="0"/>
          <w:divBdr>
            <w:top w:val="none" w:sz="0" w:space="0" w:color="auto"/>
            <w:left w:val="none" w:sz="0" w:space="0" w:color="auto"/>
            <w:bottom w:val="none" w:sz="0" w:space="0" w:color="auto"/>
            <w:right w:val="none" w:sz="0" w:space="0" w:color="auto"/>
          </w:divBdr>
        </w:div>
      </w:divsChild>
    </w:div>
    <w:div w:id="1885487018">
      <w:bodyDiv w:val="1"/>
      <w:marLeft w:val="0"/>
      <w:marRight w:val="0"/>
      <w:marTop w:val="0"/>
      <w:marBottom w:val="0"/>
      <w:divBdr>
        <w:top w:val="none" w:sz="0" w:space="0" w:color="auto"/>
        <w:left w:val="none" w:sz="0" w:space="0" w:color="auto"/>
        <w:bottom w:val="none" w:sz="0" w:space="0" w:color="auto"/>
        <w:right w:val="none" w:sz="0" w:space="0" w:color="auto"/>
      </w:divBdr>
    </w:div>
    <w:div w:id="1885604835">
      <w:bodyDiv w:val="1"/>
      <w:marLeft w:val="0"/>
      <w:marRight w:val="0"/>
      <w:marTop w:val="0"/>
      <w:marBottom w:val="0"/>
      <w:divBdr>
        <w:top w:val="none" w:sz="0" w:space="0" w:color="auto"/>
        <w:left w:val="none" w:sz="0" w:space="0" w:color="auto"/>
        <w:bottom w:val="none" w:sz="0" w:space="0" w:color="auto"/>
        <w:right w:val="none" w:sz="0" w:space="0" w:color="auto"/>
      </w:divBdr>
      <w:divsChild>
        <w:div w:id="251088800">
          <w:marLeft w:val="0"/>
          <w:marRight w:val="0"/>
          <w:marTop w:val="0"/>
          <w:marBottom w:val="0"/>
          <w:divBdr>
            <w:top w:val="none" w:sz="0" w:space="0" w:color="auto"/>
            <w:left w:val="none" w:sz="0" w:space="0" w:color="auto"/>
            <w:bottom w:val="none" w:sz="0" w:space="0" w:color="auto"/>
            <w:right w:val="none" w:sz="0" w:space="0" w:color="auto"/>
          </w:divBdr>
        </w:div>
      </w:divsChild>
    </w:div>
    <w:div w:id="1885830432">
      <w:bodyDiv w:val="1"/>
      <w:marLeft w:val="0"/>
      <w:marRight w:val="0"/>
      <w:marTop w:val="0"/>
      <w:marBottom w:val="0"/>
      <w:divBdr>
        <w:top w:val="none" w:sz="0" w:space="0" w:color="auto"/>
        <w:left w:val="none" w:sz="0" w:space="0" w:color="auto"/>
        <w:bottom w:val="none" w:sz="0" w:space="0" w:color="auto"/>
        <w:right w:val="none" w:sz="0" w:space="0" w:color="auto"/>
      </w:divBdr>
    </w:div>
    <w:div w:id="1885872575">
      <w:bodyDiv w:val="1"/>
      <w:marLeft w:val="0"/>
      <w:marRight w:val="0"/>
      <w:marTop w:val="0"/>
      <w:marBottom w:val="0"/>
      <w:divBdr>
        <w:top w:val="none" w:sz="0" w:space="0" w:color="auto"/>
        <w:left w:val="none" w:sz="0" w:space="0" w:color="auto"/>
        <w:bottom w:val="none" w:sz="0" w:space="0" w:color="auto"/>
        <w:right w:val="none" w:sz="0" w:space="0" w:color="auto"/>
      </w:divBdr>
      <w:divsChild>
        <w:div w:id="18893931">
          <w:marLeft w:val="0"/>
          <w:marRight w:val="0"/>
          <w:marTop w:val="0"/>
          <w:marBottom w:val="0"/>
          <w:divBdr>
            <w:top w:val="none" w:sz="0" w:space="0" w:color="auto"/>
            <w:left w:val="none" w:sz="0" w:space="0" w:color="auto"/>
            <w:bottom w:val="none" w:sz="0" w:space="0" w:color="auto"/>
            <w:right w:val="none" w:sz="0" w:space="0" w:color="auto"/>
          </w:divBdr>
        </w:div>
        <w:div w:id="489642524">
          <w:marLeft w:val="0"/>
          <w:marRight w:val="0"/>
          <w:marTop w:val="0"/>
          <w:marBottom w:val="150"/>
          <w:divBdr>
            <w:top w:val="none" w:sz="0" w:space="0" w:color="auto"/>
            <w:left w:val="none" w:sz="0" w:space="0" w:color="auto"/>
            <w:bottom w:val="none" w:sz="0" w:space="0" w:color="auto"/>
            <w:right w:val="none" w:sz="0" w:space="0" w:color="auto"/>
          </w:divBdr>
        </w:div>
        <w:div w:id="1927229851">
          <w:marLeft w:val="0"/>
          <w:marRight w:val="0"/>
          <w:marTop w:val="0"/>
          <w:marBottom w:val="0"/>
          <w:divBdr>
            <w:top w:val="none" w:sz="0" w:space="0" w:color="auto"/>
            <w:left w:val="none" w:sz="0" w:space="0" w:color="auto"/>
            <w:bottom w:val="none" w:sz="0" w:space="0" w:color="auto"/>
            <w:right w:val="none" w:sz="0" w:space="0" w:color="auto"/>
          </w:divBdr>
          <w:divsChild>
            <w:div w:id="1130786079">
              <w:marLeft w:val="0"/>
              <w:marRight w:val="150"/>
              <w:marTop w:val="0"/>
              <w:marBottom w:val="0"/>
              <w:divBdr>
                <w:top w:val="none" w:sz="0" w:space="0" w:color="auto"/>
                <w:left w:val="none" w:sz="0" w:space="0" w:color="auto"/>
                <w:bottom w:val="none" w:sz="0" w:space="0" w:color="auto"/>
                <w:right w:val="none" w:sz="0" w:space="0" w:color="auto"/>
              </w:divBdr>
            </w:div>
            <w:div w:id="1512257816">
              <w:marLeft w:val="0"/>
              <w:marRight w:val="150"/>
              <w:marTop w:val="0"/>
              <w:marBottom w:val="0"/>
              <w:divBdr>
                <w:top w:val="none" w:sz="0" w:space="0" w:color="auto"/>
                <w:left w:val="none" w:sz="0" w:space="0" w:color="auto"/>
                <w:bottom w:val="none" w:sz="0" w:space="0" w:color="auto"/>
                <w:right w:val="none" w:sz="0" w:space="0" w:color="auto"/>
              </w:divBdr>
            </w:div>
          </w:divsChild>
        </w:div>
        <w:div w:id="2052462453">
          <w:marLeft w:val="0"/>
          <w:marRight w:val="0"/>
          <w:marTop w:val="0"/>
          <w:marBottom w:val="0"/>
          <w:divBdr>
            <w:top w:val="none" w:sz="0" w:space="0" w:color="auto"/>
            <w:left w:val="none" w:sz="0" w:space="0" w:color="auto"/>
            <w:bottom w:val="none" w:sz="0" w:space="0" w:color="auto"/>
            <w:right w:val="none" w:sz="0" w:space="0" w:color="auto"/>
          </w:divBdr>
        </w:div>
      </w:divsChild>
    </w:div>
    <w:div w:id="1886063970">
      <w:bodyDiv w:val="1"/>
      <w:marLeft w:val="0"/>
      <w:marRight w:val="0"/>
      <w:marTop w:val="0"/>
      <w:marBottom w:val="0"/>
      <w:divBdr>
        <w:top w:val="none" w:sz="0" w:space="0" w:color="auto"/>
        <w:left w:val="none" w:sz="0" w:space="0" w:color="auto"/>
        <w:bottom w:val="none" w:sz="0" w:space="0" w:color="auto"/>
        <w:right w:val="none" w:sz="0" w:space="0" w:color="auto"/>
      </w:divBdr>
    </w:div>
    <w:div w:id="1886217848">
      <w:bodyDiv w:val="1"/>
      <w:marLeft w:val="0"/>
      <w:marRight w:val="0"/>
      <w:marTop w:val="0"/>
      <w:marBottom w:val="0"/>
      <w:divBdr>
        <w:top w:val="none" w:sz="0" w:space="0" w:color="auto"/>
        <w:left w:val="none" w:sz="0" w:space="0" w:color="auto"/>
        <w:bottom w:val="none" w:sz="0" w:space="0" w:color="auto"/>
        <w:right w:val="none" w:sz="0" w:space="0" w:color="auto"/>
      </w:divBdr>
      <w:divsChild>
        <w:div w:id="1985304989">
          <w:marLeft w:val="0"/>
          <w:marRight w:val="0"/>
          <w:marTop w:val="0"/>
          <w:marBottom w:val="0"/>
          <w:divBdr>
            <w:top w:val="none" w:sz="0" w:space="0" w:color="auto"/>
            <w:left w:val="none" w:sz="0" w:space="0" w:color="auto"/>
            <w:bottom w:val="none" w:sz="0" w:space="0" w:color="auto"/>
            <w:right w:val="none" w:sz="0" w:space="0" w:color="auto"/>
          </w:divBdr>
          <w:divsChild>
            <w:div w:id="715469147">
              <w:marLeft w:val="0"/>
              <w:marRight w:val="0"/>
              <w:marTop w:val="0"/>
              <w:marBottom w:val="0"/>
              <w:divBdr>
                <w:top w:val="none" w:sz="0" w:space="0" w:color="auto"/>
                <w:left w:val="none" w:sz="0" w:space="0" w:color="auto"/>
                <w:bottom w:val="none" w:sz="0" w:space="0" w:color="auto"/>
                <w:right w:val="none" w:sz="0" w:space="0" w:color="auto"/>
              </w:divBdr>
              <w:divsChild>
                <w:div w:id="1915429151">
                  <w:marLeft w:val="0"/>
                  <w:marRight w:val="0"/>
                  <w:marTop w:val="0"/>
                  <w:marBottom w:val="0"/>
                  <w:divBdr>
                    <w:top w:val="none" w:sz="0" w:space="0" w:color="auto"/>
                    <w:left w:val="none" w:sz="0" w:space="0" w:color="auto"/>
                    <w:bottom w:val="none" w:sz="0" w:space="0" w:color="auto"/>
                    <w:right w:val="none" w:sz="0" w:space="0" w:color="auto"/>
                  </w:divBdr>
                  <w:divsChild>
                    <w:div w:id="2031638991">
                      <w:marLeft w:val="0"/>
                      <w:marRight w:val="0"/>
                      <w:marTop w:val="0"/>
                      <w:marBottom w:val="0"/>
                      <w:divBdr>
                        <w:top w:val="none" w:sz="0" w:space="0" w:color="auto"/>
                        <w:left w:val="none" w:sz="0" w:space="0" w:color="auto"/>
                        <w:bottom w:val="none" w:sz="0" w:space="0" w:color="auto"/>
                        <w:right w:val="none" w:sz="0" w:space="0" w:color="auto"/>
                      </w:divBdr>
                      <w:divsChild>
                        <w:div w:id="2016180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86402671">
      <w:bodyDiv w:val="1"/>
      <w:marLeft w:val="0"/>
      <w:marRight w:val="0"/>
      <w:marTop w:val="0"/>
      <w:marBottom w:val="0"/>
      <w:divBdr>
        <w:top w:val="none" w:sz="0" w:space="0" w:color="auto"/>
        <w:left w:val="none" w:sz="0" w:space="0" w:color="auto"/>
        <w:bottom w:val="none" w:sz="0" w:space="0" w:color="auto"/>
        <w:right w:val="none" w:sz="0" w:space="0" w:color="auto"/>
      </w:divBdr>
      <w:divsChild>
        <w:div w:id="1850170069">
          <w:marLeft w:val="0"/>
          <w:marRight w:val="0"/>
          <w:marTop w:val="0"/>
          <w:marBottom w:val="525"/>
          <w:divBdr>
            <w:top w:val="none" w:sz="0" w:space="0" w:color="auto"/>
            <w:left w:val="none" w:sz="0" w:space="0" w:color="auto"/>
            <w:bottom w:val="none" w:sz="0" w:space="0" w:color="auto"/>
            <w:right w:val="none" w:sz="0" w:space="0" w:color="auto"/>
          </w:divBdr>
        </w:div>
      </w:divsChild>
    </w:div>
    <w:div w:id="1886477832">
      <w:bodyDiv w:val="1"/>
      <w:marLeft w:val="0"/>
      <w:marRight w:val="0"/>
      <w:marTop w:val="0"/>
      <w:marBottom w:val="0"/>
      <w:divBdr>
        <w:top w:val="none" w:sz="0" w:space="0" w:color="auto"/>
        <w:left w:val="none" w:sz="0" w:space="0" w:color="auto"/>
        <w:bottom w:val="none" w:sz="0" w:space="0" w:color="auto"/>
        <w:right w:val="none" w:sz="0" w:space="0" w:color="auto"/>
      </w:divBdr>
    </w:div>
    <w:div w:id="1886478915">
      <w:bodyDiv w:val="1"/>
      <w:marLeft w:val="0"/>
      <w:marRight w:val="0"/>
      <w:marTop w:val="0"/>
      <w:marBottom w:val="0"/>
      <w:divBdr>
        <w:top w:val="none" w:sz="0" w:space="0" w:color="auto"/>
        <w:left w:val="none" w:sz="0" w:space="0" w:color="auto"/>
        <w:bottom w:val="none" w:sz="0" w:space="0" w:color="auto"/>
        <w:right w:val="none" w:sz="0" w:space="0" w:color="auto"/>
      </w:divBdr>
      <w:divsChild>
        <w:div w:id="274794577">
          <w:marLeft w:val="0"/>
          <w:marRight w:val="0"/>
          <w:marTop w:val="0"/>
          <w:marBottom w:val="0"/>
          <w:divBdr>
            <w:top w:val="none" w:sz="0" w:space="0" w:color="auto"/>
            <w:left w:val="none" w:sz="0" w:space="0" w:color="auto"/>
            <w:bottom w:val="none" w:sz="0" w:space="0" w:color="auto"/>
            <w:right w:val="none" w:sz="0" w:space="0" w:color="auto"/>
          </w:divBdr>
          <w:divsChild>
            <w:div w:id="1668827315">
              <w:marLeft w:val="900"/>
              <w:marRight w:val="0"/>
              <w:marTop w:val="0"/>
              <w:marBottom w:val="0"/>
              <w:divBdr>
                <w:top w:val="none" w:sz="0" w:space="0" w:color="auto"/>
                <w:left w:val="none" w:sz="0" w:space="0" w:color="auto"/>
                <w:bottom w:val="none" w:sz="0" w:space="0" w:color="auto"/>
                <w:right w:val="none" w:sz="0" w:space="0" w:color="auto"/>
              </w:divBdr>
              <w:divsChild>
                <w:div w:id="1208640741">
                  <w:marLeft w:val="0"/>
                  <w:marRight w:val="0"/>
                  <w:marTop w:val="0"/>
                  <w:marBottom w:val="0"/>
                  <w:divBdr>
                    <w:top w:val="none" w:sz="0" w:space="0" w:color="auto"/>
                    <w:left w:val="none" w:sz="0" w:space="0" w:color="auto"/>
                    <w:bottom w:val="none" w:sz="0" w:space="0" w:color="auto"/>
                    <w:right w:val="none" w:sz="0" w:space="0" w:color="auto"/>
                  </w:divBdr>
                </w:div>
                <w:div w:id="1477645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6524272">
      <w:bodyDiv w:val="1"/>
      <w:marLeft w:val="0"/>
      <w:marRight w:val="0"/>
      <w:marTop w:val="0"/>
      <w:marBottom w:val="0"/>
      <w:divBdr>
        <w:top w:val="none" w:sz="0" w:space="0" w:color="auto"/>
        <w:left w:val="none" w:sz="0" w:space="0" w:color="auto"/>
        <w:bottom w:val="none" w:sz="0" w:space="0" w:color="auto"/>
        <w:right w:val="none" w:sz="0" w:space="0" w:color="auto"/>
      </w:divBdr>
      <w:divsChild>
        <w:div w:id="1561744349">
          <w:marLeft w:val="0"/>
          <w:marRight w:val="0"/>
          <w:marTop w:val="0"/>
          <w:marBottom w:val="0"/>
          <w:divBdr>
            <w:top w:val="none" w:sz="0" w:space="0" w:color="auto"/>
            <w:left w:val="none" w:sz="0" w:space="0" w:color="auto"/>
            <w:bottom w:val="none" w:sz="0" w:space="0" w:color="auto"/>
            <w:right w:val="none" w:sz="0" w:space="0" w:color="auto"/>
          </w:divBdr>
        </w:div>
      </w:divsChild>
    </w:div>
    <w:div w:id="1886596157">
      <w:bodyDiv w:val="1"/>
      <w:marLeft w:val="0"/>
      <w:marRight w:val="0"/>
      <w:marTop w:val="0"/>
      <w:marBottom w:val="0"/>
      <w:divBdr>
        <w:top w:val="none" w:sz="0" w:space="0" w:color="auto"/>
        <w:left w:val="none" w:sz="0" w:space="0" w:color="auto"/>
        <w:bottom w:val="none" w:sz="0" w:space="0" w:color="auto"/>
        <w:right w:val="none" w:sz="0" w:space="0" w:color="auto"/>
      </w:divBdr>
      <w:divsChild>
        <w:div w:id="887842509">
          <w:marLeft w:val="0"/>
          <w:marRight w:val="0"/>
          <w:marTop w:val="0"/>
          <w:marBottom w:val="0"/>
          <w:divBdr>
            <w:top w:val="none" w:sz="0" w:space="0" w:color="auto"/>
            <w:left w:val="none" w:sz="0" w:space="0" w:color="auto"/>
            <w:bottom w:val="none" w:sz="0" w:space="0" w:color="auto"/>
            <w:right w:val="none" w:sz="0" w:space="0" w:color="auto"/>
          </w:divBdr>
        </w:div>
        <w:div w:id="1727753763">
          <w:marLeft w:val="0"/>
          <w:marRight w:val="0"/>
          <w:marTop w:val="0"/>
          <w:marBottom w:val="0"/>
          <w:divBdr>
            <w:top w:val="none" w:sz="0" w:space="0" w:color="auto"/>
            <w:left w:val="none" w:sz="0" w:space="0" w:color="auto"/>
            <w:bottom w:val="none" w:sz="0" w:space="0" w:color="auto"/>
            <w:right w:val="none" w:sz="0" w:space="0" w:color="auto"/>
          </w:divBdr>
        </w:div>
      </w:divsChild>
    </w:div>
    <w:div w:id="1886676252">
      <w:bodyDiv w:val="1"/>
      <w:marLeft w:val="0"/>
      <w:marRight w:val="0"/>
      <w:marTop w:val="0"/>
      <w:marBottom w:val="0"/>
      <w:divBdr>
        <w:top w:val="none" w:sz="0" w:space="0" w:color="auto"/>
        <w:left w:val="none" w:sz="0" w:space="0" w:color="auto"/>
        <w:bottom w:val="none" w:sz="0" w:space="0" w:color="auto"/>
        <w:right w:val="none" w:sz="0" w:space="0" w:color="auto"/>
      </w:divBdr>
    </w:div>
    <w:div w:id="1886716473">
      <w:bodyDiv w:val="1"/>
      <w:marLeft w:val="0"/>
      <w:marRight w:val="0"/>
      <w:marTop w:val="0"/>
      <w:marBottom w:val="0"/>
      <w:divBdr>
        <w:top w:val="none" w:sz="0" w:space="0" w:color="auto"/>
        <w:left w:val="none" w:sz="0" w:space="0" w:color="auto"/>
        <w:bottom w:val="none" w:sz="0" w:space="0" w:color="auto"/>
        <w:right w:val="none" w:sz="0" w:space="0" w:color="auto"/>
      </w:divBdr>
    </w:div>
    <w:div w:id="1886717711">
      <w:bodyDiv w:val="1"/>
      <w:marLeft w:val="0"/>
      <w:marRight w:val="0"/>
      <w:marTop w:val="0"/>
      <w:marBottom w:val="0"/>
      <w:divBdr>
        <w:top w:val="none" w:sz="0" w:space="0" w:color="auto"/>
        <w:left w:val="none" w:sz="0" w:space="0" w:color="auto"/>
        <w:bottom w:val="none" w:sz="0" w:space="0" w:color="auto"/>
        <w:right w:val="none" w:sz="0" w:space="0" w:color="auto"/>
      </w:divBdr>
      <w:divsChild>
        <w:div w:id="971405323">
          <w:marLeft w:val="0"/>
          <w:marRight w:val="0"/>
          <w:marTop w:val="0"/>
          <w:marBottom w:val="0"/>
          <w:divBdr>
            <w:top w:val="none" w:sz="0" w:space="0" w:color="auto"/>
            <w:left w:val="none" w:sz="0" w:space="0" w:color="auto"/>
            <w:bottom w:val="none" w:sz="0" w:space="0" w:color="auto"/>
            <w:right w:val="none" w:sz="0" w:space="0" w:color="auto"/>
          </w:divBdr>
          <w:divsChild>
            <w:div w:id="1965843027">
              <w:marLeft w:val="0"/>
              <w:marRight w:val="0"/>
              <w:marTop w:val="0"/>
              <w:marBottom w:val="0"/>
              <w:divBdr>
                <w:top w:val="none" w:sz="0" w:space="0" w:color="auto"/>
                <w:left w:val="none" w:sz="0" w:space="0" w:color="auto"/>
                <w:bottom w:val="none" w:sz="0" w:space="0" w:color="auto"/>
                <w:right w:val="none" w:sz="0" w:space="0" w:color="auto"/>
              </w:divBdr>
            </w:div>
          </w:divsChild>
        </w:div>
        <w:div w:id="1249929193">
          <w:marLeft w:val="0"/>
          <w:marRight w:val="0"/>
          <w:marTop w:val="0"/>
          <w:marBottom w:val="0"/>
          <w:divBdr>
            <w:top w:val="none" w:sz="0" w:space="0" w:color="auto"/>
            <w:left w:val="none" w:sz="0" w:space="0" w:color="auto"/>
            <w:bottom w:val="none" w:sz="0" w:space="0" w:color="auto"/>
            <w:right w:val="none" w:sz="0" w:space="0" w:color="auto"/>
          </w:divBdr>
        </w:div>
      </w:divsChild>
    </w:div>
    <w:div w:id="1886796041">
      <w:bodyDiv w:val="1"/>
      <w:marLeft w:val="0"/>
      <w:marRight w:val="0"/>
      <w:marTop w:val="0"/>
      <w:marBottom w:val="0"/>
      <w:divBdr>
        <w:top w:val="none" w:sz="0" w:space="0" w:color="auto"/>
        <w:left w:val="none" w:sz="0" w:space="0" w:color="auto"/>
        <w:bottom w:val="none" w:sz="0" w:space="0" w:color="auto"/>
        <w:right w:val="none" w:sz="0" w:space="0" w:color="auto"/>
      </w:divBdr>
    </w:div>
    <w:div w:id="1887645491">
      <w:bodyDiv w:val="1"/>
      <w:marLeft w:val="0"/>
      <w:marRight w:val="0"/>
      <w:marTop w:val="0"/>
      <w:marBottom w:val="0"/>
      <w:divBdr>
        <w:top w:val="none" w:sz="0" w:space="0" w:color="auto"/>
        <w:left w:val="none" w:sz="0" w:space="0" w:color="auto"/>
        <w:bottom w:val="none" w:sz="0" w:space="0" w:color="auto"/>
        <w:right w:val="none" w:sz="0" w:space="0" w:color="auto"/>
      </w:divBdr>
      <w:divsChild>
        <w:div w:id="357583133">
          <w:marLeft w:val="0"/>
          <w:marRight w:val="0"/>
          <w:marTop w:val="0"/>
          <w:marBottom w:val="0"/>
          <w:divBdr>
            <w:top w:val="none" w:sz="0" w:space="0" w:color="auto"/>
            <w:left w:val="none" w:sz="0" w:space="0" w:color="auto"/>
            <w:bottom w:val="none" w:sz="0" w:space="0" w:color="auto"/>
            <w:right w:val="none" w:sz="0" w:space="0" w:color="auto"/>
          </w:divBdr>
          <w:divsChild>
            <w:div w:id="1497917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7714949">
      <w:bodyDiv w:val="1"/>
      <w:marLeft w:val="0"/>
      <w:marRight w:val="0"/>
      <w:marTop w:val="0"/>
      <w:marBottom w:val="0"/>
      <w:divBdr>
        <w:top w:val="none" w:sz="0" w:space="0" w:color="auto"/>
        <w:left w:val="none" w:sz="0" w:space="0" w:color="auto"/>
        <w:bottom w:val="none" w:sz="0" w:space="0" w:color="auto"/>
        <w:right w:val="none" w:sz="0" w:space="0" w:color="auto"/>
      </w:divBdr>
      <w:divsChild>
        <w:div w:id="1366179304">
          <w:marLeft w:val="0"/>
          <w:marRight w:val="0"/>
          <w:marTop w:val="225"/>
          <w:marBottom w:val="600"/>
          <w:divBdr>
            <w:top w:val="none" w:sz="0" w:space="0" w:color="auto"/>
            <w:left w:val="none" w:sz="0" w:space="0" w:color="auto"/>
            <w:bottom w:val="none" w:sz="0" w:space="0" w:color="auto"/>
            <w:right w:val="none" w:sz="0" w:space="0" w:color="auto"/>
          </w:divBdr>
        </w:div>
      </w:divsChild>
    </w:div>
    <w:div w:id="1887795630">
      <w:bodyDiv w:val="1"/>
      <w:marLeft w:val="0"/>
      <w:marRight w:val="0"/>
      <w:marTop w:val="0"/>
      <w:marBottom w:val="0"/>
      <w:divBdr>
        <w:top w:val="none" w:sz="0" w:space="0" w:color="auto"/>
        <w:left w:val="none" w:sz="0" w:space="0" w:color="auto"/>
        <w:bottom w:val="none" w:sz="0" w:space="0" w:color="auto"/>
        <w:right w:val="none" w:sz="0" w:space="0" w:color="auto"/>
      </w:divBdr>
      <w:divsChild>
        <w:div w:id="130484611">
          <w:marLeft w:val="0"/>
          <w:marRight w:val="0"/>
          <w:marTop w:val="0"/>
          <w:marBottom w:val="0"/>
          <w:divBdr>
            <w:top w:val="none" w:sz="0" w:space="0" w:color="auto"/>
            <w:left w:val="none" w:sz="0" w:space="0" w:color="auto"/>
            <w:bottom w:val="none" w:sz="0" w:space="0" w:color="auto"/>
            <w:right w:val="none" w:sz="0" w:space="0" w:color="auto"/>
          </w:divBdr>
          <w:divsChild>
            <w:div w:id="1089548381">
              <w:marLeft w:val="0"/>
              <w:marRight w:val="0"/>
              <w:marTop w:val="0"/>
              <w:marBottom w:val="0"/>
              <w:divBdr>
                <w:top w:val="none" w:sz="0" w:space="0" w:color="auto"/>
                <w:left w:val="none" w:sz="0" w:space="0" w:color="auto"/>
                <w:bottom w:val="none" w:sz="0" w:space="0" w:color="auto"/>
                <w:right w:val="none" w:sz="0" w:space="0" w:color="auto"/>
              </w:divBdr>
            </w:div>
          </w:divsChild>
        </w:div>
        <w:div w:id="1687823945">
          <w:marLeft w:val="0"/>
          <w:marRight w:val="0"/>
          <w:marTop w:val="225"/>
          <w:marBottom w:val="600"/>
          <w:divBdr>
            <w:top w:val="none" w:sz="0" w:space="0" w:color="auto"/>
            <w:left w:val="none" w:sz="0" w:space="0" w:color="auto"/>
            <w:bottom w:val="none" w:sz="0" w:space="0" w:color="auto"/>
            <w:right w:val="none" w:sz="0" w:space="0" w:color="auto"/>
          </w:divBdr>
        </w:div>
      </w:divsChild>
    </w:div>
    <w:div w:id="1887985271">
      <w:bodyDiv w:val="1"/>
      <w:marLeft w:val="0"/>
      <w:marRight w:val="0"/>
      <w:marTop w:val="0"/>
      <w:marBottom w:val="0"/>
      <w:divBdr>
        <w:top w:val="none" w:sz="0" w:space="0" w:color="auto"/>
        <w:left w:val="none" w:sz="0" w:space="0" w:color="auto"/>
        <w:bottom w:val="none" w:sz="0" w:space="0" w:color="auto"/>
        <w:right w:val="none" w:sz="0" w:space="0" w:color="auto"/>
      </w:divBdr>
    </w:div>
    <w:div w:id="1888099475">
      <w:bodyDiv w:val="1"/>
      <w:marLeft w:val="0"/>
      <w:marRight w:val="0"/>
      <w:marTop w:val="0"/>
      <w:marBottom w:val="0"/>
      <w:divBdr>
        <w:top w:val="none" w:sz="0" w:space="0" w:color="auto"/>
        <w:left w:val="none" w:sz="0" w:space="0" w:color="auto"/>
        <w:bottom w:val="none" w:sz="0" w:space="0" w:color="auto"/>
        <w:right w:val="none" w:sz="0" w:space="0" w:color="auto"/>
      </w:divBdr>
    </w:div>
    <w:div w:id="1888104462">
      <w:bodyDiv w:val="1"/>
      <w:marLeft w:val="0"/>
      <w:marRight w:val="0"/>
      <w:marTop w:val="0"/>
      <w:marBottom w:val="0"/>
      <w:divBdr>
        <w:top w:val="none" w:sz="0" w:space="0" w:color="auto"/>
        <w:left w:val="none" w:sz="0" w:space="0" w:color="auto"/>
        <w:bottom w:val="none" w:sz="0" w:space="0" w:color="auto"/>
        <w:right w:val="none" w:sz="0" w:space="0" w:color="auto"/>
      </w:divBdr>
    </w:div>
    <w:div w:id="1888175091">
      <w:bodyDiv w:val="1"/>
      <w:marLeft w:val="0"/>
      <w:marRight w:val="0"/>
      <w:marTop w:val="0"/>
      <w:marBottom w:val="0"/>
      <w:divBdr>
        <w:top w:val="none" w:sz="0" w:space="0" w:color="auto"/>
        <w:left w:val="none" w:sz="0" w:space="0" w:color="auto"/>
        <w:bottom w:val="none" w:sz="0" w:space="0" w:color="auto"/>
        <w:right w:val="none" w:sz="0" w:space="0" w:color="auto"/>
      </w:divBdr>
      <w:divsChild>
        <w:div w:id="1826898545">
          <w:marLeft w:val="0"/>
          <w:marRight w:val="0"/>
          <w:marTop w:val="0"/>
          <w:marBottom w:val="0"/>
          <w:divBdr>
            <w:top w:val="none" w:sz="0" w:space="0" w:color="auto"/>
            <w:left w:val="none" w:sz="0" w:space="0" w:color="auto"/>
            <w:bottom w:val="none" w:sz="0" w:space="0" w:color="auto"/>
            <w:right w:val="none" w:sz="0" w:space="0" w:color="auto"/>
          </w:divBdr>
        </w:div>
      </w:divsChild>
    </w:div>
    <w:div w:id="1888250582">
      <w:bodyDiv w:val="1"/>
      <w:marLeft w:val="0"/>
      <w:marRight w:val="0"/>
      <w:marTop w:val="0"/>
      <w:marBottom w:val="0"/>
      <w:divBdr>
        <w:top w:val="none" w:sz="0" w:space="0" w:color="auto"/>
        <w:left w:val="none" w:sz="0" w:space="0" w:color="auto"/>
        <w:bottom w:val="none" w:sz="0" w:space="0" w:color="auto"/>
        <w:right w:val="none" w:sz="0" w:space="0" w:color="auto"/>
      </w:divBdr>
    </w:div>
    <w:div w:id="1888443634">
      <w:bodyDiv w:val="1"/>
      <w:marLeft w:val="0"/>
      <w:marRight w:val="0"/>
      <w:marTop w:val="0"/>
      <w:marBottom w:val="0"/>
      <w:divBdr>
        <w:top w:val="none" w:sz="0" w:space="0" w:color="auto"/>
        <w:left w:val="none" w:sz="0" w:space="0" w:color="auto"/>
        <w:bottom w:val="none" w:sz="0" w:space="0" w:color="auto"/>
        <w:right w:val="none" w:sz="0" w:space="0" w:color="auto"/>
      </w:divBdr>
      <w:divsChild>
        <w:div w:id="1973443450">
          <w:marLeft w:val="0"/>
          <w:marRight w:val="0"/>
          <w:marTop w:val="0"/>
          <w:marBottom w:val="0"/>
          <w:divBdr>
            <w:top w:val="none" w:sz="0" w:space="0" w:color="auto"/>
            <w:left w:val="none" w:sz="0" w:space="0" w:color="auto"/>
            <w:bottom w:val="none" w:sz="0" w:space="0" w:color="auto"/>
            <w:right w:val="none" w:sz="0" w:space="0" w:color="auto"/>
          </w:divBdr>
        </w:div>
      </w:divsChild>
    </w:div>
    <w:div w:id="1888688541">
      <w:bodyDiv w:val="1"/>
      <w:marLeft w:val="0"/>
      <w:marRight w:val="0"/>
      <w:marTop w:val="0"/>
      <w:marBottom w:val="0"/>
      <w:divBdr>
        <w:top w:val="none" w:sz="0" w:space="0" w:color="auto"/>
        <w:left w:val="none" w:sz="0" w:space="0" w:color="auto"/>
        <w:bottom w:val="none" w:sz="0" w:space="0" w:color="auto"/>
        <w:right w:val="none" w:sz="0" w:space="0" w:color="auto"/>
      </w:divBdr>
      <w:divsChild>
        <w:div w:id="1667173807">
          <w:marLeft w:val="0"/>
          <w:marRight w:val="0"/>
          <w:marTop w:val="0"/>
          <w:marBottom w:val="0"/>
          <w:divBdr>
            <w:top w:val="none" w:sz="0" w:space="0" w:color="auto"/>
            <w:left w:val="none" w:sz="0" w:space="0" w:color="auto"/>
            <w:bottom w:val="none" w:sz="0" w:space="0" w:color="auto"/>
            <w:right w:val="none" w:sz="0" w:space="0" w:color="auto"/>
          </w:divBdr>
        </w:div>
        <w:div w:id="2034568663">
          <w:marLeft w:val="0"/>
          <w:marRight w:val="0"/>
          <w:marTop w:val="0"/>
          <w:marBottom w:val="375"/>
          <w:divBdr>
            <w:top w:val="none" w:sz="0" w:space="0" w:color="auto"/>
            <w:left w:val="none" w:sz="0" w:space="0" w:color="auto"/>
            <w:bottom w:val="none" w:sz="0" w:space="0" w:color="auto"/>
            <w:right w:val="none" w:sz="0" w:space="0" w:color="auto"/>
          </w:divBdr>
          <w:divsChild>
            <w:div w:id="1813407407">
              <w:marLeft w:val="0"/>
              <w:marRight w:val="0"/>
              <w:marTop w:val="0"/>
              <w:marBottom w:val="0"/>
              <w:divBdr>
                <w:top w:val="none" w:sz="0" w:space="0" w:color="auto"/>
                <w:left w:val="none" w:sz="0" w:space="0" w:color="auto"/>
                <w:bottom w:val="none" w:sz="0" w:space="0" w:color="auto"/>
                <w:right w:val="none" w:sz="0" w:space="0" w:color="auto"/>
              </w:divBdr>
            </w:div>
          </w:divsChild>
        </w:div>
        <w:div w:id="2046250466">
          <w:marLeft w:val="0"/>
          <w:marRight w:val="0"/>
          <w:marTop w:val="0"/>
          <w:marBottom w:val="0"/>
          <w:divBdr>
            <w:top w:val="none" w:sz="0" w:space="0" w:color="auto"/>
            <w:left w:val="none" w:sz="0" w:space="0" w:color="auto"/>
            <w:bottom w:val="none" w:sz="0" w:space="0" w:color="auto"/>
            <w:right w:val="none" w:sz="0" w:space="0" w:color="auto"/>
          </w:divBdr>
        </w:div>
      </w:divsChild>
    </w:div>
    <w:div w:id="1889027697">
      <w:bodyDiv w:val="1"/>
      <w:marLeft w:val="0"/>
      <w:marRight w:val="0"/>
      <w:marTop w:val="0"/>
      <w:marBottom w:val="0"/>
      <w:divBdr>
        <w:top w:val="none" w:sz="0" w:space="0" w:color="auto"/>
        <w:left w:val="none" w:sz="0" w:space="0" w:color="auto"/>
        <w:bottom w:val="none" w:sz="0" w:space="0" w:color="auto"/>
        <w:right w:val="none" w:sz="0" w:space="0" w:color="auto"/>
      </w:divBdr>
      <w:divsChild>
        <w:div w:id="865483237">
          <w:marLeft w:val="0"/>
          <w:marRight w:val="0"/>
          <w:marTop w:val="0"/>
          <w:marBottom w:val="0"/>
          <w:divBdr>
            <w:top w:val="none" w:sz="0" w:space="0" w:color="auto"/>
            <w:left w:val="none" w:sz="0" w:space="0" w:color="auto"/>
            <w:bottom w:val="none" w:sz="0" w:space="0" w:color="auto"/>
            <w:right w:val="none" w:sz="0" w:space="0" w:color="auto"/>
          </w:divBdr>
        </w:div>
        <w:div w:id="1256085870">
          <w:marLeft w:val="0"/>
          <w:marRight w:val="0"/>
          <w:marTop w:val="0"/>
          <w:marBottom w:val="0"/>
          <w:divBdr>
            <w:top w:val="none" w:sz="0" w:space="0" w:color="auto"/>
            <w:left w:val="none" w:sz="0" w:space="0" w:color="auto"/>
            <w:bottom w:val="none" w:sz="0" w:space="0" w:color="auto"/>
            <w:right w:val="none" w:sz="0" w:space="0" w:color="auto"/>
          </w:divBdr>
          <w:divsChild>
            <w:div w:id="798183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9100394">
      <w:bodyDiv w:val="1"/>
      <w:marLeft w:val="0"/>
      <w:marRight w:val="0"/>
      <w:marTop w:val="0"/>
      <w:marBottom w:val="0"/>
      <w:divBdr>
        <w:top w:val="none" w:sz="0" w:space="0" w:color="auto"/>
        <w:left w:val="none" w:sz="0" w:space="0" w:color="auto"/>
        <w:bottom w:val="none" w:sz="0" w:space="0" w:color="auto"/>
        <w:right w:val="none" w:sz="0" w:space="0" w:color="auto"/>
      </w:divBdr>
      <w:divsChild>
        <w:div w:id="445734773">
          <w:marLeft w:val="0"/>
          <w:marRight w:val="0"/>
          <w:marTop w:val="0"/>
          <w:marBottom w:val="0"/>
          <w:divBdr>
            <w:top w:val="none" w:sz="0" w:space="0" w:color="auto"/>
            <w:left w:val="none" w:sz="0" w:space="0" w:color="auto"/>
            <w:bottom w:val="none" w:sz="0" w:space="0" w:color="auto"/>
            <w:right w:val="none" w:sz="0" w:space="0" w:color="auto"/>
          </w:divBdr>
          <w:divsChild>
            <w:div w:id="1336107743">
              <w:marLeft w:val="0"/>
              <w:marRight w:val="0"/>
              <w:marTop w:val="0"/>
              <w:marBottom w:val="0"/>
              <w:divBdr>
                <w:top w:val="none" w:sz="0" w:space="0" w:color="auto"/>
                <w:left w:val="none" w:sz="0" w:space="0" w:color="auto"/>
                <w:bottom w:val="none" w:sz="0" w:space="0" w:color="auto"/>
                <w:right w:val="none" w:sz="0" w:space="0" w:color="auto"/>
              </w:divBdr>
            </w:div>
          </w:divsChild>
        </w:div>
        <w:div w:id="499201299">
          <w:marLeft w:val="0"/>
          <w:marRight w:val="0"/>
          <w:marTop w:val="225"/>
          <w:marBottom w:val="600"/>
          <w:divBdr>
            <w:top w:val="none" w:sz="0" w:space="0" w:color="auto"/>
            <w:left w:val="none" w:sz="0" w:space="0" w:color="auto"/>
            <w:bottom w:val="none" w:sz="0" w:space="0" w:color="auto"/>
            <w:right w:val="none" w:sz="0" w:space="0" w:color="auto"/>
          </w:divBdr>
        </w:div>
      </w:divsChild>
    </w:div>
    <w:div w:id="1889141752">
      <w:bodyDiv w:val="1"/>
      <w:marLeft w:val="0"/>
      <w:marRight w:val="0"/>
      <w:marTop w:val="0"/>
      <w:marBottom w:val="0"/>
      <w:divBdr>
        <w:top w:val="none" w:sz="0" w:space="0" w:color="auto"/>
        <w:left w:val="none" w:sz="0" w:space="0" w:color="auto"/>
        <w:bottom w:val="none" w:sz="0" w:space="0" w:color="auto"/>
        <w:right w:val="none" w:sz="0" w:space="0" w:color="auto"/>
      </w:divBdr>
    </w:div>
    <w:div w:id="1889150510">
      <w:bodyDiv w:val="1"/>
      <w:marLeft w:val="0"/>
      <w:marRight w:val="0"/>
      <w:marTop w:val="0"/>
      <w:marBottom w:val="0"/>
      <w:divBdr>
        <w:top w:val="none" w:sz="0" w:space="0" w:color="auto"/>
        <w:left w:val="none" w:sz="0" w:space="0" w:color="auto"/>
        <w:bottom w:val="none" w:sz="0" w:space="0" w:color="auto"/>
        <w:right w:val="none" w:sz="0" w:space="0" w:color="auto"/>
      </w:divBdr>
    </w:div>
    <w:div w:id="1889294171">
      <w:bodyDiv w:val="1"/>
      <w:marLeft w:val="0"/>
      <w:marRight w:val="0"/>
      <w:marTop w:val="0"/>
      <w:marBottom w:val="0"/>
      <w:divBdr>
        <w:top w:val="none" w:sz="0" w:space="0" w:color="auto"/>
        <w:left w:val="none" w:sz="0" w:space="0" w:color="auto"/>
        <w:bottom w:val="none" w:sz="0" w:space="0" w:color="auto"/>
        <w:right w:val="none" w:sz="0" w:space="0" w:color="auto"/>
      </w:divBdr>
      <w:divsChild>
        <w:div w:id="318964229">
          <w:marLeft w:val="0"/>
          <w:marRight w:val="0"/>
          <w:marTop w:val="0"/>
          <w:marBottom w:val="0"/>
          <w:divBdr>
            <w:top w:val="none" w:sz="0" w:space="0" w:color="auto"/>
            <w:left w:val="none" w:sz="0" w:space="0" w:color="auto"/>
            <w:bottom w:val="none" w:sz="0" w:space="0" w:color="auto"/>
            <w:right w:val="none" w:sz="0" w:space="0" w:color="auto"/>
          </w:divBdr>
          <w:divsChild>
            <w:div w:id="964703076">
              <w:marLeft w:val="0"/>
              <w:marRight w:val="0"/>
              <w:marTop w:val="0"/>
              <w:marBottom w:val="0"/>
              <w:divBdr>
                <w:top w:val="none" w:sz="0" w:space="0" w:color="auto"/>
                <w:left w:val="none" w:sz="0" w:space="0" w:color="auto"/>
                <w:bottom w:val="none" w:sz="0" w:space="0" w:color="auto"/>
                <w:right w:val="none" w:sz="0" w:space="0" w:color="auto"/>
              </w:divBdr>
            </w:div>
          </w:divsChild>
        </w:div>
        <w:div w:id="906651410">
          <w:marLeft w:val="-900"/>
          <w:marRight w:val="0"/>
          <w:marTop w:val="0"/>
          <w:marBottom w:val="0"/>
          <w:divBdr>
            <w:top w:val="none" w:sz="0" w:space="0" w:color="auto"/>
            <w:left w:val="none" w:sz="0" w:space="0" w:color="auto"/>
            <w:bottom w:val="none" w:sz="0" w:space="0" w:color="auto"/>
            <w:right w:val="none" w:sz="0" w:space="0" w:color="auto"/>
          </w:divBdr>
        </w:div>
      </w:divsChild>
    </w:div>
    <w:div w:id="1889367826">
      <w:bodyDiv w:val="1"/>
      <w:marLeft w:val="0"/>
      <w:marRight w:val="0"/>
      <w:marTop w:val="0"/>
      <w:marBottom w:val="0"/>
      <w:divBdr>
        <w:top w:val="none" w:sz="0" w:space="0" w:color="auto"/>
        <w:left w:val="none" w:sz="0" w:space="0" w:color="auto"/>
        <w:bottom w:val="none" w:sz="0" w:space="0" w:color="auto"/>
        <w:right w:val="none" w:sz="0" w:space="0" w:color="auto"/>
      </w:divBdr>
    </w:div>
    <w:div w:id="1889416928">
      <w:bodyDiv w:val="1"/>
      <w:marLeft w:val="0"/>
      <w:marRight w:val="0"/>
      <w:marTop w:val="0"/>
      <w:marBottom w:val="0"/>
      <w:divBdr>
        <w:top w:val="none" w:sz="0" w:space="0" w:color="auto"/>
        <w:left w:val="none" w:sz="0" w:space="0" w:color="auto"/>
        <w:bottom w:val="none" w:sz="0" w:space="0" w:color="auto"/>
        <w:right w:val="none" w:sz="0" w:space="0" w:color="auto"/>
      </w:divBdr>
    </w:div>
    <w:div w:id="1889873672">
      <w:bodyDiv w:val="1"/>
      <w:marLeft w:val="0"/>
      <w:marRight w:val="0"/>
      <w:marTop w:val="0"/>
      <w:marBottom w:val="0"/>
      <w:divBdr>
        <w:top w:val="none" w:sz="0" w:space="0" w:color="auto"/>
        <w:left w:val="none" w:sz="0" w:space="0" w:color="auto"/>
        <w:bottom w:val="none" w:sz="0" w:space="0" w:color="auto"/>
        <w:right w:val="none" w:sz="0" w:space="0" w:color="auto"/>
      </w:divBdr>
    </w:div>
    <w:div w:id="1890145496">
      <w:bodyDiv w:val="1"/>
      <w:marLeft w:val="0"/>
      <w:marRight w:val="0"/>
      <w:marTop w:val="0"/>
      <w:marBottom w:val="0"/>
      <w:divBdr>
        <w:top w:val="none" w:sz="0" w:space="0" w:color="auto"/>
        <w:left w:val="none" w:sz="0" w:space="0" w:color="auto"/>
        <w:bottom w:val="none" w:sz="0" w:space="0" w:color="auto"/>
        <w:right w:val="none" w:sz="0" w:space="0" w:color="auto"/>
      </w:divBdr>
      <w:divsChild>
        <w:div w:id="1880627827">
          <w:marLeft w:val="0"/>
          <w:marRight w:val="0"/>
          <w:marTop w:val="0"/>
          <w:marBottom w:val="0"/>
          <w:divBdr>
            <w:top w:val="none" w:sz="0" w:space="0" w:color="auto"/>
            <w:left w:val="none" w:sz="0" w:space="0" w:color="auto"/>
            <w:bottom w:val="none" w:sz="0" w:space="0" w:color="auto"/>
            <w:right w:val="none" w:sz="0" w:space="0" w:color="auto"/>
          </w:divBdr>
          <w:divsChild>
            <w:div w:id="1686859566">
              <w:marLeft w:val="900"/>
              <w:marRight w:val="0"/>
              <w:marTop w:val="0"/>
              <w:marBottom w:val="0"/>
              <w:divBdr>
                <w:top w:val="none" w:sz="0" w:space="0" w:color="auto"/>
                <w:left w:val="none" w:sz="0" w:space="0" w:color="auto"/>
                <w:bottom w:val="none" w:sz="0" w:space="0" w:color="auto"/>
                <w:right w:val="none" w:sz="0" w:space="0" w:color="auto"/>
              </w:divBdr>
              <w:divsChild>
                <w:div w:id="209809327">
                  <w:marLeft w:val="0"/>
                  <w:marRight w:val="0"/>
                  <w:marTop w:val="0"/>
                  <w:marBottom w:val="0"/>
                  <w:divBdr>
                    <w:top w:val="none" w:sz="0" w:space="0" w:color="auto"/>
                    <w:left w:val="none" w:sz="0" w:space="0" w:color="auto"/>
                    <w:bottom w:val="none" w:sz="0" w:space="0" w:color="auto"/>
                    <w:right w:val="none" w:sz="0" w:space="0" w:color="auto"/>
                  </w:divBdr>
                </w:div>
                <w:div w:id="582909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0189619">
      <w:bodyDiv w:val="1"/>
      <w:marLeft w:val="0"/>
      <w:marRight w:val="0"/>
      <w:marTop w:val="0"/>
      <w:marBottom w:val="0"/>
      <w:divBdr>
        <w:top w:val="none" w:sz="0" w:space="0" w:color="auto"/>
        <w:left w:val="none" w:sz="0" w:space="0" w:color="auto"/>
        <w:bottom w:val="none" w:sz="0" w:space="0" w:color="auto"/>
        <w:right w:val="none" w:sz="0" w:space="0" w:color="auto"/>
      </w:divBdr>
    </w:div>
    <w:div w:id="1890216797">
      <w:bodyDiv w:val="1"/>
      <w:marLeft w:val="0"/>
      <w:marRight w:val="0"/>
      <w:marTop w:val="0"/>
      <w:marBottom w:val="0"/>
      <w:divBdr>
        <w:top w:val="none" w:sz="0" w:space="0" w:color="auto"/>
        <w:left w:val="none" w:sz="0" w:space="0" w:color="auto"/>
        <w:bottom w:val="none" w:sz="0" w:space="0" w:color="auto"/>
        <w:right w:val="none" w:sz="0" w:space="0" w:color="auto"/>
      </w:divBdr>
    </w:div>
    <w:div w:id="1890452152">
      <w:bodyDiv w:val="1"/>
      <w:marLeft w:val="0"/>
      <w:marRight w:val="0"/>
      <w:marTop w:val="0"/>
      <w:marBottom w:val="0"/>
      <w:divBdr>
        <w:top w:val="none" w:sz="0" w:space="0" w:color="auto"/>
        <w:left w:val="none" w:sz="0" w:space="0" w:color="auto"/>
        <w:bottom w:val="none" w:sz="0" w:space="0" w:color="auto"/>
        <w:right w:val="none" w:sz="0" w:space="0" w:color="auto"/>
      </w:divBdr>
      <w:divsChild>
        <w:div w:id="168905934">
          <w:marLeft w:val="0"/>
          <w:marRight w:val="0"/>
          <w:marTop w:val="0"/>
          <w:marBottom w:val="0"/>
          <w:divBdr>
            <w:top w:val="none" w:sz="0" w:space="0" w:color="auto"/>
            <w:left w:val="none" w:sz="0" w:space="0" w:color="auto"/>
            <w:bottom w:val="none" w:sz="0" w:space="0" w:color="auto"/>
            <w:right w:val="none" w:sz="0" w:space="0" w:color="auto"/>
          </w:divBdr>
          <w:divsChild>
            <w:div w:id="1892185246">
              <w:marLeft w:val="0"/>
              <w:marRight w:val="0"/>
              <w:marTop w:val="0"/>
              <w:marBottom w:val="0"/>
              <w:divBdr>
                <w:top w:val="none" w:sz="0" w:space="0" w:color="auto"/>
                <w:left w:val="none" w:sz="0" w:space="0" w:color="auto"/>
                <w:bottom w:val="none" w:sz="0" w:space="0" w:color="auto"/>
                <w:right w:val="none" w:sz="0" w:space="0" w:color="auto"/>
              </w:divBdr>
            </w:div>
          </w:divsChild>
        </w:div>
        <w:div w:id="660428056">
          <w:marLeft w:val="0"/>
          <w:marRight w:val="0"/>
          <w:marTop w:val="225"/>
          <w:marBottom w:val="600"/>
          <w:divBdr>
            <w:top w:val="none" w:sz="0" w:space="0" w:color="auto"/>
            <w:left w:val="none" w:sz="0" w:space="0" w:color="auto"/>
            <w:bottom w:val="none" w:sz="0" w:space="0" w:color="auto"/>
            <w:right w:val="none" w:sz="0" w:space="0" w:color="auto"/>
          </w:divBdr>
        </w:div>
      </w:divsChild>
    </w:div>
    <w:div w:id="1890532614">
      <w:bodyDiv w:val="1"/>
      <w:marLeft w:val="0"/>
      <w:marRight w:val="0"/>
      <w:marTop w:val="0"/>
      <w:marBottom w:val="0"/>
      <w:divBdr>
        <w:top w:val="none" w:sz="0" w:space="0" w:color="auto"/>
        <w:left w:val="none" w:sz="0" w:space="0" w:color="auto"/>
        <w:bottom w:val="none" w:sz="0" w:space="0" w:color="auto"/>
        <w:right w:val="none" w:sz="0" w:space="0" w:color="auto"/>
      </w:divBdr>
      <w:divsChild>
        <w:div w:id="1806511297">
          <w:marLeft w:val="0"/>
          <w:marRight w:val="0"/>
          <w:marTop w:val="0"/>
          <w:marBottom w:val="0"/>
          <w:divBdr>
            <w:top w:val="none" w:sz="0" w:space="0" w:color="auto"/>
            <w:left w:val="none" w:sz="0" w:space="0" w:color="auto"/>
            <w:bottom w:val="none" w:sz="0" w:space="0" w:color="auto"/>
            <w:right w:val="none" w:sz="0" w:space="0" w:color="auto"/>
          </w:divBdr>
          <w:divsChild>
            <w:div w:id="906262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0609507">
      <w:bodyDiv w:val="1"/>
      <w:marLeft w:val="0"/>
      <w:marRight w:val="0"/>
      <w:marTop w:val="0"/>
      <w:marBottom w:val="0"/>
      <w:divBdr>
        <w:top w:val="none" w:sz="0" w:space="0" w:color="auto"/>
        <w:left w:val="none" w:sz="0" w:space="0" w:color="auto"/>
        <w:bottom w:val="none" w:sz="0" w:space="0" w:color="auto"/>
        <w:right w:val="none" w:sz="0" w:space="0" w:color="auto"/>
      </w:divBdr>
      <w:divsChild>
        <w:div w:id="1702822387">
          <w:marLeft w:val="0"/>
          <w:marRight w:val="0"/>
          <w:marTop w:val="0"/>
          <w:marBottom w:val="0"/>
          <w:divBdr>
            <w:top w:val="none" w:sz="0" w:space="0" w:color="auto"/>
            <w:left w:val="none" w:sz="0" w:space="0" w:color="auto"/>
            <w:bottom w:val="none" w:sz="0" w:space="0" w:color="auto"/>
            <w:right w:val="none" w:sz="0" w:space="0" w:color="auto"/>
          </w:divBdr>
          <w:divsChild>
            <w:div w:id="44769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0649358">
      <w:bodyDiv w:val="1"/>
      <w:marLeft w:val="0"/>
      <w:marRight w:val="0"/>
      <w:marTop w:val="0"/>
      <w:marBottom w:val="0"/>
      <w:divBdr>
        <w:top w:val="none" w:sz="0" w:space="0" w:color="auto"/>
        <w:left w:val="none" w:sz="0" w:space="0" w:color="auto"/>
        <w:bottom w:val="none" w:sz="0" w:space="0" w:color="auto"/>
        <w:right w:val="none" w:sz="0" w:space="0" w:color="auto"/>
      </w:divBdr>
      <w:divsChild>
        <w:div w:id="117068155">
          <w:marLeft w:val="0"/>
          <w:marRight w:val="0"/>
          <w:marTop w:val="0"/>
          <w:marBottom w:val="0"/>
          <w:divBdr>
            <w:top w:val="none" w:sz="0" w:space="0" w:color="auto"/>
            <w:left w:val="none" w:sz="0" w:space="0" w:color="auto"/>
            <w:bottom w:val="none" w:sz="0" w:space="0" w:color="auto"/>
            <w:right w:val="none" w:sz="0" w:space="0" w:color="auto"/>
          </w:divBdr>
        </w:div>
        <w:div w:id="413674122">
          <w:marLeft w:val="0"/>
          <w:marRight w:val="0"/>
          <w:marTop w:val="0"/>
          <w:marBottom w:val="0"/>
          <w:divBdr>
            <w:top w:val="none" w:sz="0" w:space="0" w:color="auto"/>
            <w:left w:val="none" w:sz="0" w:space="0" w:color="auto"/>
            <w:bottom w:val="none" w:sz="0" w:space="0" w:color="auto"/>
            <w:right w:val="none" w:sz="0" w:space="0" w:color="auto"/>
          </w:divBdr>
          <w:divsChild>
            <w:div w:id="2078044866">
              <w:marLeft w:val="0"/>
              <w:marRight w:val="0"/>
              <w:marTop w:val="0"/>
              <w:marBottom w:val="0"/>
              <w:divBdr>
                <w:top w:val="none" w:sz="0" w:space="0" w:color="auto"/>
                <w:left w:val="none" w:sz="0" w:space="0" w:color="auto"/>
                <w:bottom w:val="none" w:sz="0" w:space="0" w:color="auto"/>
                <w:right w:val="none" w:sz="0" w:space="0" w:color="auto"/>
              </w:divBdr>
              <w:divsChild>
                <w:div w:id="1306623088">
                  <w:marLeft w:val="0"/>
                  <w:marRight w:val="0"/>
                  <w:marTop w:val="0"/>
                  <w:marBottom w:val="0"/>
                  <w:divBdr>
                    <w:top w:val="none" w:sz="0" w:space="0" w:color="auto"/>
                    <w:left w:val="none" w:sz="0" w:space="0" w:color="auto"/>
                    <w:bottom w:val="none" w:sz="0" w:space="0" w:color="auto"/>
                    <w:right w:val="none" w:sz="0" w:space="0" w:color="auto"/>
                  </w:divBdr>
                  <w:divsChild>
                    <w:div w:id="345982809">
                      <w:marLeft w:val="0"/>
                      <w:marRight w:val="0"/>
                      <w:marTop w:val="0"/>
                      <w:marBottom w:val="0"/>
                      <w:divBdr>
                        <w:top w:val="none" w:sz="0" w:space="0" w:color="auto"/>
                        <w:left w:val="none" w:sz="0" w:space="0" w:color="auto"/>
                        <w:bottom w:val="none" w:sz="0" w:space="0" w:color="auto"/>
                        <w:right w:val="none" w:sz="0" w:space="0" w:color="auto"/>
                      </w:divBdr>
                      <w:divsChild>
                        <w:div w:id="1680305847">
                          <w:marLeft w:val="0"/>
                          <w:marRight w:val="0"/>
                          <w:marTop w:val="0"/>
                          <w:marBottom w:val="0"/>
                          <w:divBdr>
                            <w:top w:val="none" w:sz="0" w:space="0" w:color="auto"/>
                            <w:left w:val="none" w:sz="0" w:space="0" w:color="auto"/>
                            <w:bottom w:val="none" w:sz="0" w:space="0" w:color="auto"/>
                            <w:right w:val="none" w:sz="0" w:space="0" w:color="auto"/>
                          </w:divBdr>
                          <w:divsChild>
                            <w:div w:id="1745099994">
                              <w:marLeft w:val="0"/>
                              <w:marRight w:val="0"/>
                              <w:marTop w:val="0"/>
                              <w:marBottom w:val="750"/>
                              <w:divBdr>
                                <w:top w:val="none" w:sz="0" w:space="0" w:color="auto"/>
                                <w:left w:val="none" w:sz="0" w:space="0" w:color="auto"/>
                                <w:bottom w:val="none" w:sz="0" w:space="0" w:color="auto"/>
                                <w:right w:val="none" w:sz="0" w:space="0" w:color="auto"/>
                              </w:divBdr>
                              <w:divsChild>
                                <w:div w:id="1337459808">
                                  <w:marLeft w:val="0"/>
                                  <w:marRight w:val="0"/>
                                  <w:marTop w:val="0"/>
                                  <w:marBottom w:val="0"/>
                                  <w:divBdr>
                                    <w:top w:val="none" w:sz="0" w:space="0" w:color="auto"/>
                                    <w:left w:val="none" w:sz="0" w:space="0" w:color="auto"/>
                                    <w:bottom w:val="none" w:sz="0" w:space="0" w:color="009BC0"/>
                                    <w:right w:val="none" w:sz="0" w:space="0" w:color="auto"/>
                                  </w:divBdr>
                                  <w:divsChild>
                                    <w:div w:id="1150176920">
                                      <w:marLeft w:val="0"/>
                                      <w:marRight w:val="0"/>
                                      <w:marTop w:val="0"/>
                                      <w:marBottom w:val="300"/>
                                      <w:divBdr>
                                        <w:top w:val="none" w:sz="0" w:space="0" w:color="auto"/>
                                        <w:left w:val="none" w:sz="0" w:space="0" w:color="auto"/>
                                        <w:bottom w:val="none" w:sz="0" w:space="0" w:color="auto"/>
                                        <w:right w:val="none" w:sz="0" w:space="0" w:color="auto"/>
                                      </w:divBdr>
                                      <w:divsChild>
                                        <w:div w:id="23790240">
                                          <w:marLeft w:val="0"/>
                                          <w:marRight w:val="0"/>
                                          <w:marTop w:val="0"/>
                                          <w:marBottom w:val="0"/>
                                          <w:divBdr>
                                            <w:top w:val="none" w:sz="0" w:space="0" w:color="auto"/>
                                            <w:left w:val="none" w:sz="0" w:space="0" w:color="auto"/>
                                            <w:bottom w:val="none" w:sz="0" w:space="0" w:color="auto"/>
                                            <w:right w:val="none" w:sz="0" w:space="0" w:color="auto"/>
                                          </w:divBdr>
                                          <w:divsChild>
                                            <w:div w:id="586503781">
                                              <w:marLeft w:val="0"/>
                                              <w:marRight w:val="0"/>
                                              <w:marTop w:val="0"/>
                                              <w:marBottom w:val="0"/>
                                              <w:divBdr>
                                                <w:top w:val="none" w:sz="0" w:space="0" w:color="auto"/>
                                                <w:left w:val="none" w:sz="0" w:space="0" w:color="auto"/>
                                                <w:bottom w:val="none" w:sz="0" w:space="0" w:color="auto"/>
                                                <w:right w:val="none" w:sz="0" w:space="0" w:color="auto"/>
                                              </w:divBdr>
                                              <w:divsChild>
                                                <w:div w:id="81873989">
                                                  <w:marLeft w:val="0"/>
                                                  <w:marRight w:val="0"/>
                                                  <w:marTop w:val="0"/>
                                                  <w:marBottom w:val="0"/>
                                                  <w:divBdr>
                                                    <w:top w:val="none" w:sz="0" w:space="0" w:color="auto"/>
                                                    <w:left w:val="none" w:sz="0" w:space="0" w:color="auto"/>
                                                    <w:bottom w:val="none" w:sz="0" w:space="0" w:color="auto"/>
                                                    <w:right w:val="none" w:sz="0" w:space="0" w:color="auto"/>
                                                  </w:divBdr>
                                                  <w:divsChild>
                                                    <w:div w:id="353725731">
                                                      <w:marLeft w:val="0"/>
                                                      <w:marRight w:val="0"/>
                                                      <w:marTop w:val="0"/>
                                                      <w:marBottom w:val="0"/>
                                                      <w:divBdr>
                                                        <w:top w:val="none" w:sz="0" w:space="0" w:color="auto"/>
                                                        <w:left w:val="none" w:sz="0" w:space="0" w:color="auto"/>
                                                        <w:bottom w:val="none" w:sz="0" w:space="0" w:color="auto"/>
                                                        <w:right w:val="none" w:sz="0" w:space="0" w:color="auto"/>
                                                      </w:divBdr>
                                                    </w:div>
                                                    <w:div w:id="872570993">
                                                      <w:marLeft w:val="0"/>
                                                      <w:marRight w:val="0"/>
                                                      <w:marTop w:val="0"/>
                                                      <w:marBottom w:val="0"/>
                                                      <w:divBdr>
                                                        <w:top w:val="none" w:sz="0" w:space="0" w:color="auto"/>
                                                        <w:left w:val="none" w:sz="0" w:space="0" w:color="auto"/>
                                                        <w:bottom w:val="none" w:sz="0" w:space="0" w:color="auto"/>
                                                        <w:right w:val="none" w:sz="0" w:space="0" w:color="auto"/>
                                                      </w:divBdr>
                                                      <w:divsChild>
                                                        <w:div w:id="2709670">
                                                          <w:marLeft w:val="0"/>
                                                          <w:marRight w:val="0"/>
                                                          <w:marTop w:val="0"/>
                                                          <w:marBottom w:val="0"/>
                                                          <w:divBdr>
                                                            <w:top w:val="none" w:sz="0" w:space="0" w:color="auto"/>
                                                            <w:left w:val="none" w:sz="0" w:space="0" w:color="auto"/>
                                                            <w:bottom w:val="none" w:sz="0" w:space="0" w:color="auto"/>
                                                            <w:right w:val="none" w:sz="0" w:space="0" w:color="auto"/>
                                                          </w:divBdr>
                                                          <w:divsChild>
                                                            <w:div w:id="85200877">
                                                              <w:marLeft w:val="0"/>
                                                              <w:marRight w:val="0"/>
                                                              <w:marTop w:val="0"/>
                                                              <w:marBottom w:val="300"/>
                                                              <w:divBdr>
                                                                <w:top w:val="none" w:sz="0" w:space="0" w:color="auto"/>
                                                                <w:left w:val="none" w:sz="0" w:space="0" w:color="auto"/>
                                                                <w:bottom w:val="single" w:sz="6" w:space="8" w:color="009BC0"/>
                                                                <w:right w:val="none" w:sz="0" w:space="0" w:color="auto"/>
                                                              </w:divBdr>
                                                              <w:divsChild>
                                                                <w:div w:id="1660116972">
                                                                  <w:marLeft w:val="0"/>
                                                                  <w:marRight w:val="0"/>
                                                                  <w:marTop w:val="0"/>
                                                                  <w:marBottom w:val="0"/>
                                                                  <w:divBdr>
                                                                    <w:top w:val="none" w:sz="0" w:space="0" w:color="auto"/>
                                                                    <w:left w:val="none" w:sz="0" w:space="0" w:color="auto"/>
                                                                    <w:bottom w:val="none" w:sz="0" w:space="0" w:color="auto"/>
                                                                    <w:right w:val="none" w:sz="0" w:space="0" w:color="auto"/>
                                                                  </w:divBdr>
                                                                </w:div>
                                                                <w:div w:id="1915124865">
                                                                  <w:marLeft w:val="0"/>
                                                                  <w:marRight w:val="0"/>
                                                                  <w:marTop w:val="0"/>
                                                                  <w:marBottom w:val="0"/>
                                                                  <w:divBdr>
                                                                    <w:top w:val="none" w:sz="0" w:space="0" w:color="auto"/>
                                                                    <w:left w:val="none" w:sz="0" w:space="0" w:color="auto"/>
                                                                    <w:bottom w:val="none" w:sz="0" w:space="0" w:color="auto"/>
                                                                    <w:right w:val="none" w:sz="0" w:space="0" w:color="auto"/>
                                                                  </w:divBdr>
                                                                  <w:divsChild>
                                                                    <w:div w:id="130296883">
                                                                      <w:marLeft w:val="0"/>
                                                                      <w:marRight w:val="75"/>
                                                                      <w:marTop w:val="0"/>
                                                                      <w:marBottom w:val="0"/>
                                                                      <w:divBdr>
                                                                        <w:top w:val="none" w:sz="0" w:space="0" w:color="auto"/>
                                                                        <w:left w:val="none" w:sz="0" w:space="0" w:color="auto"/>
                                                                        <w:bottom w:val="none" w:sz="0" w:space="0" w:color="auto"/>
                                                                        <w:right w:val="none" w:sz="0" w:space="0" w:color="auto"/>
                                                                      </w:divBdr>
                                                                    </w:div>
                                                                    <w:div w:id="908222994">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 w:id="165706456">
                                                          <w:marLeft w:val="0"/>
                                                          <w:marRight w:val="0"/>
                                                          <w:marTop w:val="0"/>
                                                          <w:marBottom w:val="0"/>
                                                          <w:divBdr>
                                                            <w:top w:val="none" w:sz="0" w:space="0" w:color="auto"/>
                                                            <w:left w:val="none" w:sz="0" w:space="0" w:color="auto"/>
                                                            <w:bottom w:val="none" w:sz="0" w:space="0" w:color="auto"/>
                                                            <w:right w:val="none" w:sz="0" w:space="0" w:color="auto"/>
                                                          </w:divBdr>
                                                          <w:divsChild>
                                                            <w:div w:id="1638875608">
                                                              <w:marLeft w:val="0"/>
                                                              <w:marRight w:val="0"/>
                                                              <w:marTop w:val="0"/>
                                                              <w:marBottom w:val="300"/>
                                                              <w:divBdr>
                                                                <w:top w:val="none" w:sz="0" w:space="0" w:color="auto"/>
                                                                <w:left w:val="none" w:sz="0" w:space="0" w:color="auto"/>
                                                                <w:bottom w:val="single" w:sz="6" w:space="8" w:color="009BC0"/>
                                                                <w:right w:val="none" w:sz="0" w:space="0" w:color="auto"/>
                                                              </w:divBdr>
                                                              <w:divsChild>
                                                                <w:div w:id="418255752">
                                                                  <w:marLeft w:val="0"/>
                                                                  <w:marRight w:val="0"/>
                                                                  <w:marTop w:val="0"/>
                                                                  <w:marBottom w:val="0"/>
                                                                  <w:divBdr>
                                                                    <w:top w:val="none" w:sz="0" w:space="0" w:color="auto"/>
                                                                    <w:left w:val="none" w:sz="0" w:space="0" w:color="auto"/>
                                                                    <w:bottom w:val="none" w:sz="0" w:space="0" w:color="auto"/>
                                                                    <w:right w:val="none" w:sz="0" w:space="0" w:color="auto"/>
                                                                  </w:divBdr>
                                                                  <w:divsChild>
                                                                    <w:div w:id="1487698269">
                                                                      <w:marLeft w:val="0"/>
                                                                      <w:marRight w:val="75"/>
                                                                      <w:marTop w:val="0"/>
                                                                      <w:marBottom w:val="0"/>
                                                                      <w:divBdr>
                                                                        <w:top w:val="none" w:sz="0" w:space="0" w:color="auto"/>
                                                                        <w:left w:val="none" w:sz="0" w:space="0" w:color="auto"/>
                                                                        <w:bottom w:val="none" w:sz="0" w:space="0" w:color="auto"/>
                                                                        <w:right w:val="none" w:sz="0" w:space="0" w:color="auto"/>
                                                                      </w:divBdr>
                                                                    </w:div>
                                                                    <w:div w:id="1734039574">
                                                                      <w:marLeft w:val="0"/>
                                                                      <w:marRight w:val="75"/>
                                                                      <w:marTop w:val="0"/>
                                                                      <w:marBottom w:val="0"/>
                                                                      <w:divBdr>
                                                                        <w:top w:val="none" w:sz="0" w:space="0" w:color="auto"/>
                                                                        <w:left w:val="none" w:sz="0" w:space="0" w:color="auto"/>
                                                                        <w:bottom w:val="none" w:sz="0" w:space="0" w:color="auto"/>
                                                                        <w:right w:val="none" w:sz="0" w:space="0" w:color="auto"/>
                                                                      </w:divBdr>
                                                                    </w:div>
                                                                  </w:divsChild>
                                                                </w:div>
                                                                <w:div w:id="1167747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1983818">
                                                          <w:marLeft w:val="0"/>
                                                          <w:marRight w:val="0"/>
                                                          <w:marTop w:val="0"/>
                                                          <w:marBottom w:val="0"/>
                                                          <w:divBdr>
                                                            <w:top w:val="none" w:sz="0" w:space="0" w:color="auto"/>
                                                            <w:left w:val="none" w:sz="0" w:space="0" w:color="auto"/>
                                                            <w:bottom w:val="none" w:sz="0" w:space="0" w:color="auto"/>
                                                            <w:right w:val="none" w:sz="0" w:space="0" w:color="auto"/>
                                                          </w:divBdr>
                                                          <w:divsChild>
                                                            <w:div w:id="517080015">
                                                              <w:marLeft w:val="0"/>
                                                              <w:marRight w:val="0"/>
                                                              <w:marTop w:val="0"/>
                                                              <w:marBottom w:val="300"/>
                                                              <w:divBdr>
                                                                <w:top w:val="none" w:sz="0" w:space="0" w:color="auto"/>
                                                                <w:left w:val="none" w:sz="0" w:space="0" w:color="auto"/>
                                                                <w:bottom w:val="single" w:sz="6" w:space="8" w:color="009BC0"/>
                                                                <w:right w:val="none" w:sz="0" w:space="0" w:color="auto"/>
                                                              </w:divBdr>
                                                              <w:divsChild>
                                                                <w:div w:id="774909761">
                                                                  <w:marLeft w:val="0"/>
                                                                  <w:marRight w:val="0"/>
                                                                  <w:marTop w:val="0"/>
                                                                  <w:marBottom w:val="0"/>
                                                                  <w:divBdr>
                                                                    <w:top w:val="none" w:sz="0" w:space="0" w:color="auto"/>
                                                                    <w:left w:val="none" w:sz="0" w:space="0" w:color="auto"/>
                                                                    <w:bottom w:val="none" w:sz="0" w:space="0" w:color="auto"/>
                                                                    <w:right w:val="none" w:sz="0" w:space="0" w:color="auto"/>
                                                                  </w:divBdr>
                                                                </w:div>
                                                                <w:div w:id="1836871402">
                                                                  <w:marLeft w:val="0"/>
                                                                  <w:marRight w:val="0"/>
                                                                  <w:marTop w:val="0"/>
                                                                  <w:marBottom w:val="0"/>
                                                                  <w:divBdr>
                                                                    <w:top w:val="none" w:sz="0" w:space="0" w:color="auto"/>
                                                                    <w:left w:val="none" w:sz="0" w:space="0" w:color="auto"/>
                                                                    <w:bottom w:val="none" w:sz="0" w:space="0" w:color="auto"/>
                                                                    <w:right w:val="none" w:sz="0" w:space="0" w:color="auto"/>
                                                                  </w:divBdr>
                                                                  <w:divsChild>
                                                                    <w:div w:id="1658873422">
                                                                      <w:marLeft w:val="0"/>
                                                                      <w:marRight w:val="75"/>
                                                                      <w:marTop w:val="0"/>
                                                                      <w:marBottom w:val="0"/>
                                                                      <w:divBdr>
                                                                        <w:top w:val="none" w:sz="0" w:space="0" w:color="auto"/>
                                                                        <w:left w:val="none" w:sz="0" w:space="0" w:color="auto"/>
                                                                        <w:bottom w:val="none" w:sz="0" w:space="0" w:color="auto"/>
                                                                        <w:right w:val="none" w:sz="0" w:space="0" w:color="auto"/>
                                                                      </w:divBdr>
                                                                    </w:div>
                                                                    <w:div w:id="1995328700">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 w:id="1158813419">
                                                          <w:marLeft w:val="0"/>
                                                          <w:marRight w:val="0"/>
                                                          <w:marTop w:val="0"/>
                                                          <w:marBottom w:val="0"/>
                                                          <w:divBdr>
                                                            <w:top w:val="none" w:sz="0" w:space="0" w:color="auto"/>
                                                            <w:left w:val="none" w:sz="0" w:space="0" w:color="auto"/>
                                                            <w:bottom w:val="none" w:sz="0" w:space="0" w:color="auto"/>
                                                            <w:right w:val="none" w:sz="0" w:space="0" w:color="auto"/>
                                                          </w:divBdr>
                                                          <w:divsChild>
                                                            <w:div w:id="1370178126">
                                                              <w:marLeft w:val="0"/>
                                                              <w:marRight w:val="0"/>
                                                              <w:marTop w:val="0"/>
                                                              <w:marBottom w:val="300"/>
                                                              <w:divBdr>
                                                                <w:top w:val="none" w:sz="0" w:space="0" w:color="auto"/>
                                                                <w:left w:val="none" w:sz="0" w:space="0" w:color="auto"/>
                                                                <w:bottom w:val="single" w:sz="6" w:space="8" w:color="009BC0"/>
                                                                <w:right w:val="none" w:sz="0" w:space="0" w:color="auto"/>
                                                              </w:divBdr>
                                                              <w:divsChild>
                                                                <w:div w:id="157305383">
                                                                  <w:marLeft w:val="0"/>
                                                                  <w:marRight w:val="0"/>
                                                                  <w:marTop w:val="0"/>
                                                                  <w:marBottom w:val="0"/>
                                                                  <w:divBdr>
                                                                    <w:top w:val="none" w:sz="0" w:space="0" w:color="auto"/>
                                                                    <w:left w:val="none" w:sz="0" w:space="0" w:color="auto"/>
                                                                    <w:bottom w:val="none" w:sz="0" w:space="0" w:color="auto"/>
                                                                    <w:right w:val="none" w:sz="0" w:space="0" w:color="auto"/>
                                                                  </w:divBdr>
                                                                  <w:divsChild>
                                                                    <w:div w:id="1217426834">
                                                                      <w:marLeft w:val="0"/>
                                                                      <w:marRight w:val="75"/>
                                                                      <w:marTop w:val="0"/>
                                                                      <w:marBottom w:val="0"/>
                                                                      <w:divBdr>
                                                                        <w:top w:val="none" w:sz="0" w:space="0" w:color="auto"/>
                                                                        <w:left w:val="none" w:sz="0" w:space="0" w:color="auto"/>
                                                                        <w:bottom w:val="none" w:sz="0" w:space="0" w:color="auto"/>
                                                                        <w:right w:val="none" w:sz="0" w:space="0" w:color="auto"/>
                                                                      </w:divBdr>
                                                                    </w:div>
                                                                    <w:div w:id="1435900905">
                                                                      <w:marLeft w:val="0"/>
                                                                      <w:marRight w:val="75"/>
                                                                      <w:marTop w:val="0"/>
                                                                      <w:marBottom w:val="0"/>
                                                                      <w:divBdr>
                                                                        <w:top w:val="none" w:sz="0" w:space="0" w:color="auto"/>
                                                                        <w:left w:val="none" w:sz="0" w:space="0" w:color="auto"/>
                                                                        <w:bottom w:val="none" w:sz="0" w:space="0" w:color="auto"/>
                                                                        <w:right w:val="none" w:sz="0" w:space="0" w:color="auto"/>
                                                                      </w:divBdr>
                                                                    </w:div>
                                                                  </w:divsChild>
                                                                </w:div>
                                                                <w:div w:id="164246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4706800">
                                                          <w:marLeft w:val="0"/>
                                                          <w:marRight w:val="0"/>
                                                          <w:marTop w:val="0"/>
                                                          <w:marBottom w:val="0"/>
                                                          <w:divBdr>
                                                            <w:top w:val="none" w:sz="0" w:space="0" w:color="auto"/>
                                                            <w:left w:val="none" w:sz="0" w:space="0" w:color="auto"/>
                                                            <w:bottom w:val="none" w:sz="0" w:space="0" w:color="auto"/>
                                                            <w:right w:val="none" w:sz="0" w:space="0" w:color="auto"/>
                                                          </w:divBdr>
                                                          <w:divsChild>
                                                            <w:div w:id="1869681634">
                                                              <w:marLeft w:val="0"/>
                                                              <w:marRight w:val="0"/>
                                                              <w:marTop w:val="0"/>
                                                              <w:marBottom w:val="300"/>
                                                              <w:divBdr>
                                                                <w:top w:val="none" w:sz="0" w:space="0" w:color="auto"/>
                                                                <w:left w:val="none" w:sz="0" w:space="0" w:color="auto"/>
                                                                <w:bottom w:val="single" w:sz="6" w:space="8" w:color="009BC0"/>
                                                                <w:right w:val="none" w:sz="0" w:space="0" w:color="auto"/>
                                                              </w:divBdr>
                                                              <w:divsChild>
                                                                <w:div w:id="269238049">
                                                                  <w:marLeft w:val="0"/>
                                                                  <w:marRight w:val="0"/>
                                                                  <w:marTop w:val="0"/>
                                                                  <w:marBottom w:val="0"/>
                                                                  <w:divBdr>
                                                                    <w:top w:val="none" w:sz="0" w:space="0" w:color="auto"/>
                                                                    <w:left w:val="none" w:sz="0" w:space="0" w:color="auto"/>
                                                                    <w:bottom w:val="none" w:sz="0" w:space="0" w:color="auto"/>
                                                                    <w:right w:val="none" w:sz="0" w:space="0" w:color="auto"/>
                                                                  </w:divBdr>
                                                                </w:div>
                                                                <w:div w:id="278998325">
                                                                  <w:marLeft w:val="0"/>
                                                                  <w:marRight w:val="0"/>
                                                                  <w:marTop w:val="0"/>
                                                                  <w:marBottom w:val="0"/>
                                                                  <w:divBdr>
                                                                    <w:top w:val="none" w:sz="0" w:space="0" w:color="auto"/>
                                                                    <w:left w:val="none" w:sz="0" w:space="0" w:color="auto"/>
                                                                    <w:bottom w:val="none" w:sz="0" w:space="0" w:color="auto"/>
                                                                    <w:right w:val="none" w:sz="0" w:space="0" w:color="auto"/>
                                                                  </w:divBdr>
                                                                  <w:divsChild>
                                                                    <w:div w:id="1872525804">
                                                                      <w:marLeft w:val="0"/>
                                                                      <w:marRight w:val="0"/>
                                                                      <w:marTop w:val="0"/>
                                                                      <w:marBottom w:val="0"/>
                                                                      <w:divBdr>
                                                                        <w:top w:val="none" w:sz="0" w:space="0" w:color="auto"/>
                                                                        <w:left w:val="none" w:sz="0" w:space="0" w:color="auto"/>
                                                                        <w:bottom w:val="none" w:sz="0" w:space="0" w:color="auto"/>
                                                                        <w:right w:val="none" w:sz="0" w:space="0" w:color="auto"/>
                                                                      </w:divBdr>
                                                                      <w:divsChild>
                                                                        <w:div w:id="468549070">
                                                                          <w:marLeft w:val="0"/>
                                                                          <w:marRight w:val="75"/>
                                                                          <w:marTop w:val="0"/>
                                                                          <w:marBottom w:val="0"/>
                                                                          <w:divBdr>
                                                                            <w:top w:val="none" w:sz="0" w:space="0" w:color="auto"/>
                                                                            <w:left w:val="none" w:sz="0" w:space="0" w:color="auto"/>
                                                                            <w:bottom w:val="none" w:sz="0" w:space="0" w:color="auto"/>
                                                                            <w:right w:val="none" w:sz="0" w:space="0" w:color="auto"/>
                                                                          </w:divBdr>
                                                                        </w:div>
                                                                        <w:div w:id="1930960288">
                                                                          <w:marLeft w:val="0"/>
                                                                          <w:marRight w:val="75"/>
                                                                          <w:marTop w:val="0"/>
                                                                          <w:marBottom w:val="0"/>
                                                                          <w:divBdr>
                                                                            <w:top w:val="none" w:sz="0" w:space="0" w:color="auto"/>
                                                                            <w:left w:val="none" w:sz="0" w:space="0" w:color="auto"/>
                                                                            <w:bottom w:val="none" w:sz="0" w:space="0" w:color="auto"/>
                                                                            <w:right w:val="none" w:sz="0" w:space="0" w:color="auto"/>
                                                                          </w:divBdr>
                                                                        </w:div>
                                                                      </w:divsChild>
                                                                    </w:div>
                                                                    <w:div w:id="1908028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28327331">
                                          <w:marLeft w:val="0"/>
                                          <w:marRight w:val="0"/>
                                          <w:marTop w:val="0"/>
                                          <w:marBottom w:val="0"/>
                                          <w:divBdr>
                                            <w:top w:val="none" w:sz="0" w:space="0" w:color="auto"/>
                                            <w:left w:val="none" w:sz="0" w:space="0" w:color="auto"/>
                                            <w:bottom w:val="none" w:sz="0" w:space="0" w:color="auto"/>
                                            <w:right w:val="none" w:sz="0" w:space="0" w:color="auto"/>
                                          </w:divBdr>
                                          <w:divsChild>
                                            <w:div w:id="214661450">
                                              <w:marLeft w:val="0"/>
                                              <w:marRight w:val="0"/>
                                              <w:marTop w:val="0"/>
                                              <w:marBottom w:val="0"/>
                                              <w:divBdr>
                                                <w:top w:val="none" w:sz="0" w:space="0" w:color="auto"/>
                                                <w:left w:val="none" w:sz="0" w:space="0" w:color="auto"/>
                                                <w:bottom w:val="none" w:sz="0" w:space="0" w:color="auto"/>
                                                <w:right w:val="none" w:sz="0" w:space="0" w:color="auto"/>
                                              </w:divBdr>
                                              <w:divsChild>
                                                <w:div w:id="754781992">
                                                  <w:marLeft w:val="0"/>
                                                  <w:marRight w:val="0"/>
                                                  <w:marTop w:val="0"/>
                                                  <w:marBottom w:val="0"/>
                                                  <w:divBdr>
                                                    <w:top w:val="none" w:sz="0" w:space="0" w:color="auto"/>
                                                    <w:left w:val="none" w:sz="0" w:space="0" w:color="auto"/>
                                                    <w:bottom w:val="none" w:sz="0" w:space="0" w:color="auto"/>
                                                    <w:right w:val="none" w:sz="0" w:space="0" w:color="auto"/>
                                                  </w:divBdr>
                                                  <w:divsChild>
                                                    <w:div w:id="515311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1190637">
                                          <w:marLeft w:val="0"/>
                                          <w:marRight w:val="0"/>
                                          <w:marTop w:val="0"/>
                                          <w:marBottom w:val="0"/>
                                          <w:divBdr>
                                            <w:top w:val="none" w:sz="0" w:space="0" w:color="auto"/>
                                            <w:left w:val="none" w:sz="0" w:space="0" w:color="auto"/>
                                            <w:bottom w:val="none" w:sz="0" w:space="0" w:color="auto"/>
                                            <w:right w:val="none" w:sz="0" w:space="0" w:color="auto"/>
                                          </w:divBdr>
                                          <w:divsChild>
                                            <w:div w:id="710543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5122613">
                                      <w:marLeft w:val="0"/>
                                      <w:marRight w:val="0"/>
                                      <w:marTop w:val="0"/>
                                      <w:marBottom w:val="0"/>
                                      <w:divBdr>
                                        <w:top w:val="none" w:sz="0" w:space="0" w:color="auto"/>
                                        <w:left w:val="none" w:sz="0" w:space="0" w:color="auto"/>
                                        <w:bottom w:val="none" w:sz="0" w:space="0" w:color="auto"/>
                                        <w:right w:val="none" w:sz="0" w:space="0" w:color="auto"/>
                                      </w:divBdr>
                                      <w:divsChild>
                                        <w:div w:id="246694537">
                                          <w:marLeft w:val="0"/>
                                          <w:marRight w:val="0"/>
                                          <w:marTop w:val="150"/>
                                          <w:marBottom w:val="450"/>
                                          <w:divBdr>
                                            <w:top w:val="none" w:sz="0" w:space="0" w:color="auto"/>
                                            <w:left w:val="none" w:sz="0" w:space="0" w:color="auto"/>
                                            <w:bottom w:val="none" w:sz="0" w:space="0" w:color="auto"/>
                                            <w:right w:val="none" w:sz="0" w:space="0" w:color="auto"/>
                                          </w:divBdr>
                                        </w:div>
                                        <w:div w:id="739787944">
                                          <w:marLeft w:val="0"/>
                                          <w:marRight w:val="0"/>
                                          <w:marTop w:val="0"/>
                                          <w:marBottom w:val="0"/>
                                          <w:divBdr>
                                            <w:top w:val="none" w:sz="0" w:space="0" w:color="auto"/>
                                            <w:left w:val="none" w:sz="0" w:space="0" w:color="auto"/>
                                            <w:bottom w:val="none" w:sz="0" w:space="0" w:color="auto"/>
                                            <w:right w:val="none" w:sz="0" w:space="0" w:color="auto"/>
                                          </w:divBdr>
                                          <w:divsChild>
                                            <w:div w:id="210843700">
                                              <w:marLeft w:val="0"/>
                                              <w:marRight w:val="0"/>
                                              <w:marTop w:val="0"/>
                                              <w:marBottom w:val="0"/>
                                              <w:divBdr>
                                                <w:top w:val="none" w:sz="0" w:space="0" w:color="auto"/>
                                                <w:left w:val="none" w:sz="0" w:space="0" w:color="auto"/>
                                                <w:bottom w:val="none" w:sz="0" w:space="0" w:color="auto"/>
                                                <w:right w:val="none" w:sz="0" w:space="0" w:color="auto"/>
                                              </w:divBdr>
                                            </w:div>
                                            <w:div w:id="485248628">
                                              <w:marLeft w:val="0"/>
                                              <w:marRight w:val="0"/>
                                              <w:marTop w:val="0"/>
                                              <w:marBottom w:val="0"/>
                                              <w:divBdr>
                                                <w:top w:val="none" w:sz="0" w:space="0" w:color="auto"/>
                                                <w:left w:val="none" w:sz="0" w:space="0" w:color="auto"/>
                                                <w:bottom w:val="none" w:sz="0" w:space="0" w:color="auto"/>
                                                <w:right w:val="none" w:sz="0" w:space="0" w:color="auto"/>
                                              </w:divBdr>
                                            </w:div>
                                            <w:div w:id="647708021">
                                              <w:marLeft w:val="0"/>
                                              <w:marRight w:val="0"/>
                                              <w:marTop w:val="0"/>
                                              <w:marBottom w:val="0"/>
                                              <w:divBdr>
                                                <w:top w:val="none" w:sz="0" w:space="0" w:color="auto"/>
                                                <w:left w:val="none" w:sz="0" w:space="0" w:color="auto"/>
                                                <w:bottom w:val="none" w:sz="0" w:space="0" w:color="auto"/>
                                                <w:right w:val="none" w:sz="0" w:space="0" w:color="auto"/>
                                              </w:divBdr>
                                            </w:div>
                                            <w:div w:id="1103526791">
                                              <w:marLeft w:val="0"/>
                                              <w:marRight w:val="0"/>
                                              <w:marTop w:val="0"/>
                                              <w:marBottom w:val="150"/>
                                              <w:divBdr>
                                                <w:top w:val="none" w:sz="0" w:space="0" w:color="auto"/>
                                                <w:left w:val="none" w:sz="0" w:space="0" w:color="auto"/>
                                                <w:bottom w:val="none" w:sz="0" w:space="0" w:color="auto"/>
                                                <w:right w:val="none" w:sz="0" w:space="0" w:color="auto"/>
                                              </w:divBdr>
                                            </w:div>
                                            <w:div w:id="1528719978">
                                              <w:marLeft w:val="0"/>
                                              <w:marRight w:val="0"/>
                                              <w:marTop w:val="150"/>
                                              <w:marBottom w:val="300"/>
                                              <w:divBdr>
                                                <w:top w:val="none" w:sz="0" w:space="0" w:color="auto"/>
                                                <w:left w:val="none" w:sz="0" w:space="0" w:color="auto"/>
                                                <w:bottom w:val="none" w:sz="0" w:space="0" w:color="auto"/>
                                                <w:right w:val="none" w:sz="0" w:space="0" w:color="auto"/>
                                              </w:divBdr>
                                              <w:divsChild>
                                                <w:div w:id="1398236500">
                                                  <w:marLeft w:val="0"/>
                                                  <w:marRight w:val="0"/>
                                                  <w:marTop w:val="0"/>
                                                  <w:marBottom w:val="300"/>
                                                  <w:divBdr>
                                                    <w:top w:val="none" w:sz="0" w:space="0" w:color="auto"/>
                                                    <w:left w:val="none" w:sz="0" w:space="0" w:color="auto"/>
                                                    <w:bottom w:val="none" w:sz="0" w:space="0" w:color="auto"/>
                                                    <w:right w:val="none" w:sz="0" w:space="0" w:color="auto"/>
                                                  </w:divBdr>
                                                  <w:divsChild>
                                                    <w:div w:id="1364868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895021">
                                              <w:marLeft w:val="0"/>
                                              <w:marRight w:val="0"/>
                                              <w:marTop w:val="0"/>
                                              <w:marBottom w:val="0"/>
                                              <w:divBdr>
                                                <w:top w:val="none" w:sz="0" w:space="0" w:color="auto"/>
                                                <w:left w:val="none" w:sz="0" w:space="0" w:color="auto"/>
                                                <w:bottom w:val="none" w:sz="0" w:space="0" w:color="auto"/>
                                                <w:right w:val="none" w:sz="0" w:space="0" w:color="auto"/>
                                              </w:divBdr>
                                              <w:divsChild>
                                                <w:div w:id="981034194">
                                                  <w:marLeft w:val="0"/>
                                                  <w:marRight w:val="150"/>
                                                  <w:marTop w:val="0"/>
                                                  <w:marBottom w:val="0"/>
                                                  <w:divBdr>
                                                    <w:top w:val="none" w:sz="0" w:space="0" w:color="auto"/>
                                                    <w:left w:val="none" w:sz="0" w:space="0" w:color="auto"/>
                                                    <w:bottom w:val="none" w:sz="0" w:space="0" w:color="auto"/>
                                                    <w:right w:val="none" w:sz="0" w:space="0" w:color="auto"/>
                                                  </w:divBdr>
                                                </w:div>
                                                <w:div w:id="2017071117">
                                                  <w:marLeft w:val="0"/>
                                                  <w:marRight w:val="150"/>
                                                  <w:marTop w:val="0"/>
                                                  <w:marBottom w:val="0"/>
                                                  <w:divBdr>
                                                    <w:top w:val="none" w:sz="0" w:space="0" w:color="auto"/>
                                                    <w:left w:val="none" w:sz="0" w:space="0" w:color="auto"/>
                                                    <w:bottom w:val="none" w:sz="0" w:space="0" w:color="auto"/>
                                                    <w:right w:val="none" w:sz="0" w:space="0" w:color="auto"/>
                                                  </w:divBdr>
                                                </w:div>
                                              </w:divsChild>
                                            </w:div>
                                            <w:div w:id="1769035973">
                                              <w:marLeft w:val="0"/>
                                              <w:marRight w:val="0"/>
                                              <w:marTop w:val="300"/>
                                              <w:marBottom w:val="300"/>
                                              <w:divBdr>
                                                <w:top w:val="none" w:sz="0" w:space="0" w:color="auto"/>
                                                <w:left w:val="none" w:sz="0" w:space="0" w:color="auto"/>
                                                <w:bottom w:val="none" w:sz="0" w:space="0" w:color="auto"/>
                                                <w:right w:val="none" w:sz="0" w:space="0" w:color="auto"/>
                                              </w:divBdr>
                                              <w:divsChild>
                                                <w:div w:id="1271087880">
                                                  <w:marLeft w:val="0"/>
                                                  <w:marRight w:val="0"/>
                                                  <w:marTop w:val="450"/>
                                                  <w:marBottom w:val="375"/>
                                                  <w:divBdr>
                                                    <w:top w:val="none" w:sz="0" w:space="0" w:color="auto"/>
                                                    <w:left w:val="none" w:sz="0" w:space="0" w:color="auto"/>
                                                    <w:bottom w:val="none" w:sz="0" w:space="0" w:color="auto"/>
                                                    <w:right w:val="none" w:sz="0" w:space="0" w:color="auto"/>
                                                  </w:divBdr>
                                                </w:div>
                                                <w:div w:id="1297641492">
                                                  <w:marLeft w:val="0"/>
                                                  <w:marRight w:val="0"/>
                                                  <w:marTop w:val="0"/>
                                                  <w:marBottom w:val="0"/>
                                                  <w:divBdr>
                                                    <w:top w:val="none" w:sz="0" w:space="0" w:color="auto"/>
                                                    <w:left w:val="none" w:sz="0" w:space="0" w:color="auto"/>
                                                    <w:bottom w:val="none" w:sz="0" w:space="0" w:color="auto"/>
                                                    <w:right w:val="none" w:sz="0" w:space="0" w:color="auto"/>
                                                  </w:divBdr>
                                                  <w:divsChild>
                                                    <w:div w:id="471942840">
                                                      <w:marLeft w:val="0"/>
                                                      <w:marRight w:val="210"/>
                                                      <w:marTop w:val="0"/>
                                                      <w:marBottom w:val="210"/>
                                                      <w:divBdr>
                                                        <w:top w:val="none" w:sz="0" w:space="0" w:color="auto"/>
                                                        <w:left w:val="none" w:sz="0" w:space="0" w:color="auto"/>
                                                        <w:bottom w:val="none" w:sz="0" w:space="0" w:color="auto"/>
                                                        <w:right w:val="none" w:sz="0" w:space="0" w:color="auto"/>
                                                      </w:divBdr>
                                                    </w:div>
                                                    <w:div w:id="604578467">
                                                      <w:marLeft w:val="0"/>
                                                      <w:marRight w:val="210"/>
                                                      <w:marTop w:val="0"/>
                                                      <w:marBottom w:val="210"/>
                                                      <w:divBdr>
                                                        <w:top w:val="none" w:sz="0" w:space="0" w:color="auto"/>
                                                        <w:left w:val="none" w:sz="0" w:space="0" w:color="auto"/>
                                                        <w:bottom w:val="none" w:sz="0" w:space="0" w:color="auto"/>
                                                        <w:right w:val="none" w:sz="0" w:space="0" w:color="auto"/>
                                                      </w:divBdr>
                                                    </w:div>
                                                    <w:div w:id="887109128">
                                                      <w:marLeft w:val="0"/>
                                                      <w:marRight w:val="210"/>
                                                      <w:marTop w:val="0"/>
                                                      <w:marBottom w:val="210"/>
                                                      <w:divBdr>
                                                        <w:top w:val="none" w:sz="0" w:space="0" w:color="auto"/>
                                                        <w:left w:val="none" w:sz="0" w:space="0" w:color="auto"/>
                                                        <w:bottom w:val="none" w:sz="0" w:space="0" w:color="auto"/>
                                                        <w:right w:val="none" w:sz="0" w:space="0" w:color="auto"/>
                                                      </w:divBdr>
                                                    </w:div>
                                                    <w:div w:id="2046060222">
                                                      <w:marLeft w:val="0"/>
                                                      <w:marRight w:val="210"/>
                                                      <w:marTop w:val="0"/>
                                                      <w:marBottom w:val="210"/>
                                                      <w:divBdr>
                                                        <w:top w:val="none" w:sz="0" w:space="0" w:color="auto"/>
                                                        <w:left w:val="none" w:sz="0" w:space="0" w:color="auto"/>
                                                        <w:bottom w:val="none" w:sz="0" w:space="0" w:color="auto"/>
                                                        <w:right w:val="none" w:sz="0" w:space="0" w:color="auto"/>
                                                      </w:divBdr>
                                                    </w:div>
                                                  </w:divsChild>
                                                </w:div>
                                              </w:divsChild>
                                            </w:div>
                                          </w:divsChild>
                                        </w:div>
                                        <w:div w:id="2097434158">
                                          <w:marLeft w:val="0"/>
                                          <w:marRight w:val="0"/>
                                          <w:marTop w:val="0"/>
                                          <w:marBottom w:val="0"/>
                                          <w:divBdr>
                                            <w:top w:val="none" w:sz="0" w:space="0" w:color="auto"/>
                                            <w:left w:val="none" w:sz="0" w:space="0" w:color="auto"/>
                                            <w:bottom w:val="none" w:sz="0" w:space="0" w:color="auto"/>
                                            <w:right w:val="none" w:sz="0" w:space="0" w:color="auto"/>
                                          </w:divBdr>
                                          <w:divsChild>
                                            <w:div w:id="706561726">
                                              <w:marLeft w:val="0"/>
                                              <w:marRight w:val="0"/>
                                              <w:marTop w:val="0"/>
                                              <w:marBottom w:val="0"/>
                                              <w:divBdr>
                                                <w:top w:val="none" w:sz="0" w:space="0" w:color="auto"/>
                                                <w:left w:val="none" w:sz="0" w:space="0" w:color="auto"/>
                                                <w:bottom w:val="none" w:sz="0" w:space="0" w:color="auto"/>
                                                <w:right w:val="none" w:sz="0" w:space="0" w:color="auto"/>
                                              </w:divBdr>
                                              <w:divsChild>
                                                <w:div w:id="259489025">
                                                  <w:marLeft w:val="0"/>
                                                  <w:marRight w:val="0"/>
                                                  <w:marTop w:val="0"/>
                                                  <w:marBottom w:val="0"/>
                                                  <w:divBdr>
                                                    <w:top w:val="none" w:sz="0" w:space="0" w:color="auto"/>
                                                    <w:left w:val="none" w:sz="0" w:space="0" w:color="auto"/>
                                                    <w:bottom w:val="none" w:sz="0" w:space="0" w:color="auto"/>
                                                    <w:right w:val="none" w:sz="0" w:space="0" w:color="auto"/>
                                                  </w:divBdr>
                                                  <w:divsChild>
                                                    <w:div w:id="459762796">
                                                      <w:marLeft w:val="0"/>
                                                      <w:marRight w:val="0"/>
                                                      <w:marTop w:val="0"/>
                                                      <w:marBottom w:val="0"/>
                                                      <w:divBdr>
                                                        <w:top w:val="none" w:sz="0" w:space="0" w:color="auto"/>
                                                        <w:left w:val="none" w:sz="0" w:space="0" w:color="auto"/>
                                                        <w:bottom w:val="none" w:sz="0" w:space="0" w:color="auto"/>
                                                        <w:right w:val="none" w:sz="0" w:space="0" w:color="auto"/>
                                                      </w:divBdr>
                                                      <w:divsChild>
                                                        <w:div w:id="383526428">
                                                          <w:marLeft w:val="0"/>
                                                          <w:marRight w:val="0"/>
                                                          <w:marTop w:val="0"/>
                                                          <w:marBottom w:val="0"/>
                                                          <w:divBdr>
                                                            <w:top w:val="none" w:sz="0" w:space="0" w:color="auto"/>
                                                            <w:left w:val="none" w:sz="0" w:space="0" w:color="auto"/>
                                                            <w:bottom w:val="none" w:sz="0" w:space="0" w:color="auto"/>
                                                            <w:right w:val="none" w:sz="0" w:space="0" w:color="auto"/>
                                                          </w:divBdr>
                                                          <w:divsChild>
                                                            <w:div w:id="1513836877">
                                                              <w:marLeft w:val="0"/>
                                                              <w:marRight w:val="0"/>
                                                              <w:marTop w:val="0"/>
                                                              <w:marBottom w:val="0"/>
                                                              <w:divBdr>
                                                                <w:top w:val="single" w:sz="2" w:space="15" w:color="DFDFDF"/>
                                                                <w:left w:val="single" w:sz="2" w:space="0" w:color="DFDFDF"/>
                                                                <w:bottom w:val="single" w:sz="2" w:space="0" w:color="DFDFDF"/>
                                                                <w:right w:val="single" w:sz="2" w:space="5" w:color="DFDFDF"/>
                                                              </w:divBdr>
                                                              <w:divsChild>
                                                                <w:div w:id="882670560">
                                                                  <w:marLeft w:val="0"/>
                                                                  <w:marRight w:val="0"/>
                                                                  <w:marTop w:val="0"/>
                                                                  <w:marBottom w:val="0"/>
                                                                  <w:divBdr>
                                                                    <w:top w:val="none" w:sz="0" w:space="0" w:color="auto"/>
                                                                    <w:left w:val="none" w:sz="0" w:space="0" w:color="auto"/>
                                                                    <w:bottom w:val="none" w:sz="0" w:space="0" w:color="auto"/>
                                                                    <w:right w:val="none" w:sz="0" w:space="0" w:color="auto"/>
                                                                  </w:divBdr>
                                                                  <w:divsChild>
                                                                    <w:div w:id="21710314">
                                                                      <w:marLeft w:val="0"/>
                                                                      <w:marRight w:val="0"/>
                                                                      <w:marTop w:val="0"/>
                                                                      <w:marBottom w:val="45"/>
                                                                      <w:divBdr>
                                                                        <w:top w:val="single" w:sz="2" w:space="0" w:color="A9A9A9"/>
                                                                        <w:left w:val="single" w:sz="2" w:space="0" w:color="A9A9A9"/>
                                                                        <w:bottom w:val="single" w:sz="2" w:space="0" w:color="A9A9A9"/>
                                                                        <w:right w:val="single" w:sz="2" w:space="0" w:color="A9A9A9"/>
                                                                      </w:divBdr>
                                                                      <w:divsChild>
                                                                        <w:div w:id="392627784">
                                                                          <w:marLeft w:val="0"/>
                                                                          <w:marRight w:val="0"/>
                                                                          <w:marTop w:val="0"/>
                                                                          <w:marBottom w:val="0"/>
                                                                          <w:divBdr>
                                                                            <w:top w:val="none" w:sz="0" w:space="0" w:color="auto"/>
                                                                            <w:left w:val="none" w:sz="0" w:space="0" w:color="auto"/>
                                                                            <w:bottom w:val="none" w:sz="0" w:space="0" w:color="auto"/>
                                                                            <w:right w:val="none" w:sz="0" w:space="0" w:color="auto"/>
                                                                          </w:divBdr>
                                                                          <w:divsChild>
                                                                            <w:div w:id="253393805">
                                                                              <w:marLeft w:val="0"/>
                                                                              <w:marRight w:val="0"/>
                                                                              <w:marTop w:val="0"/>
                                                                              <w:marBottom w:val="193"/>
                                                                              <w:divBdr>
                                                                                <w:top w:val="single" w:sz="2" w:space="0" w:color="E4E4E4"/>
                                                                                <w:left w:val="single" w:sz="2" w:space="0" w:color="E4E4E4"/>
                                                                                <w:bottom w:val="single" w:sz="2" w:space="0" w:color="E4E4E4"/>
                                                                                <w:right w:val="single" w:sz="2" w:space="0" w:color="E4E4E4"/>
                                                                              </w:divBdr>
                                                                            </w:div>
                                                                            <w:div w:id="420757672">
                                                                              <w:marLeft w:val="193"/>
                                                                              <w:marRight w:val="0"/>
                                                                              <w:marTop w:val="0"/>
                                                                              <w:marBottom w:val="193"/>
                                                                              <w:divBdr>
                                                                                <w:top w:val="single" w:sz="2" w:space="0" w:color="E4E4E4"/>
                                                                                <w:left w:val="single" w:sz="2" w:space="0" w:color="E4E4E4"/>
                                                                                <w:bottom w:val="single" w:sz="2" w:space="0" w:color="E4E4E4"/>
                                                                                <w:right w:val="single" w:sz="2" w:space="0" w:color="E4E4E4"/>
                                                                              </w:divBdr>
                                                                            </w:div>
                                                                            <w:div w:id="478108155">
                                                                              <w:marLeft w:val="0"/>
                                                                              <w:marRight w:val="0"/>
                                                                              <w:marTop w:val="0"/>
                                                                              <w:marBottom w:val="193"/>
                                                                              <w:divBdr>
                                                                                <w:top w:val="single" w:sz="2" w:space="0" w:color="E4E4E4"/>
                                                                                <w:left w:val="single" w:sz="2" w:space="0" w:color="E4E4E4"/>
                                                                                <w:bottom w:val="single" w:sz="2" w:space="0" w:color="E4E4E4"/>
                                                                                <w:right w:val="single" w:sz="2" w:space="0" w:color="E4E4E4"/>
                                                                              </w:divBdr>
                                                                            </w:div>
                                                                            <w:div w:id="865943142">
                                                                              <w:marLeft w:val="193"/>
                                                                              <w:marRight w:val="0"/>
                                                                              <w:marTop w:val="0"/>
                                                                              <w:marBottom w:val="193"/>
                                                                              <w:divBdr>
                                                                                <w:top w:val="single" w:sz="2" w:space="0" w:color="E4E4E4"/>
                                                                                <w:left w:val="single" w:sz="2" w:space="0" w:color="E4E4E4"/>
                                                                                <w:bottom w:val="single" w:sz="2" w:space="0" w:color="E4E4E4"/>
                                                                                <w:right w:val="single" w:sz="2" w:space="0" w:color="E4E4E4"/>
                                                                              </w:divBdr>
                                                                            </w:div>
                                                                            <w:div w:id="957760012">
                                                                              <w:marLeft w:val="0"/>
                                                                              <w:marRight w:val="0"/>
                                                                              <w:marTop w:val="0"/>
                                                                              <w:marBottom w:val="193"/>
                                                                              <w:divBdr>
                                                                                <w:top w:val="single" w:sz="2" w:space="0" w:color="E4E4E4"/>
                                                                                <w:left w:val="single" w:sz="2" w:space="0" w:color="E4E4E4"/>
                                                                                <w:bottom w:val="single" w:sz="2" w:space="0" w:color="E4E4E4"/>
                                                                                <w:right w:val="single" w:sz="2" w:space="0" w:color="E4E4E4"/>
                                                                              </w:divBdr>
                                                                            </w:div>
                                                                            <w:div w:id="1007905972">
                                                                              <w:marLeft w:val="193"/>
                                                                              <w:marRight w:val="0"/>
                                                                              <w:marTop w:val="0"/>
                                                                              <w:marBottom w:val="193"/>
                                                                              <w:divBdr>
                                                                                <w:top w:val="single" w:sz="2" w:space="0" w:color="E4E4E4"/>
                                                                                <w:left w:val="single" w:sz="2" w:space="0" w:color="E4E4E4"/>
                                                                                <w:bottom w:val="single" w:sz="2" w:space="0" w:color="E4E4E4"/>
                                                                                <w:right w:val="single" w:sz="2" w:space="0" w:color="E4E4E4"/>
                                                                              </w:divBdr>
                                                                            </w:div>
                                                                          </w:divsChild>
                                                                        </w:div>
                                                                      </w:divsChild>
                                                                    </w:div>
                                                                  </w:divsChild>
                                                                </w:div>
                                                                <w:div w:id="1200895892">
                                                                  <w:marLeft w:val="0"/>
                                                                  <w:marRight w:val="0"/>
                                                                  <w:marTop w:val="0"/>
                                                                  <w:marBottom w:val="0"/>
                                                                  <w:divBdr>
                                                                    <w:top w:val="none" w:sz="0" w:space="0" w:color="auto"/>
                                                                    <w:left w:val="none" w:sz="0" w:space="0" w:color="auto"/>
                                                                    <w:bottom w:val="none" w:sz="0" w:space="0" w:color="auto"/>
                                                                    <w:right w:val="none" w:sz="0" w:space="0" w:color="auto"/>
                                                                  </w:divBdr>
                                                                  <w:divsChild>
                                                                    <w:div w:id="1043097088">
                                                                      <w:marLeft w:val="0"/>
                                                                      <w:marRight w:val="0"/>
                                                                      <w:marTop w:val="0"/>
                                                                      <w:marBottom w:val="0"/>
                                                                      <w:divBdr>
                                                                        <w:top w:val="none" w:sz="0" w:space="0" w:color="auto"/>
                                                                        <w:left w:val="none" w:sz="0" w:space="0" w:color="auto"/>
                                                                        <w:bottom w:val="none" w:sz="0" w:space="0" w:color="auto"/>
                                                                        <w:right w:val="none" w:sz="0" w:space="0" w:color="auto"/>
                                                                      </w:divBdr>
                                                                      <w:divsChild>
                                                                        <w:div w:id="1003364517">
                                                                          <w:marLeft w:val="0"/>
                                                                          <w:marRight w:val="0"/>
                                                                          <w:marTop w:val="0"/>
                                                                          <w:marBottom w:val="0"/>
                                                                          <w:divBdr>
                                                                            <w:top w:val="none" w:sz="0" w:space="0" w:color="auto"/>
                                                                            <w:left w:val="none" w:sz="0" w:space="0" w:color="auto"/>
                                                                            <w:bottom w:val="none" w:sz="0" w:space="0" w:color="auto"/>
                                                                            <w:right w:val="none" w:sz="0" w:space="0" w:color="auto"/>
                                                                          </w:divBdr>
                                                                        </w:div>
                                                                        <w:div w:id="2006474987">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8383811">
                                                          <w:marLeft w:val="0"/>
                                                          <w:marRight w:val="0"/>
                                                          <w:marTop w:val="0"/>
                                                          <w:marBottom w:val="0"/>
                                                          <w:divBdr>
                                                            <w:top w:val="none" w:sz="0" w:space="0" w:color="auto"/>
                                                            <w:left w:val="none" w:sz="0" w:space="0" w:color="auto"/>
                                                            <w:bottom w:val="none" w:sz="0" w:space="0" w:color="auto"/>
                                                            <w:right w:val="none" w:sz="0" w:space="0" w:color="auto"/>
                                                          </w:divBdr>
                                                          <w:divsChild>
                                                            <w:div w:id="1332678420">
                                                              <w:marLeft w:val="0"/>
                                                              <w:marRight w:val="0"/>
                                                              <w:marTop w:val="0"/>
                                                              <w:marBottom w:val="0"/>
                                                              <w:divBdr>
                                                                <w:top w:val="none" w:sz="0" w:space="0" w:color="auto"/>
                                                                <w:left w:val="none" w:sz="0" w:space="0" w:color="auto"/>
                                                                <w:bottom w:val="none" w:sz="0" w:space="0" w:color="auto"/>
                                                                <w:right w:val="none" w:sz="0" w:space="0" w:color="auto"/>
                                                              </w:divBdr>
                                                              <w:divsChild>
                                                                <w:div w:id="537669341">
                                                                  <w:marLeft w:val="0"/>
                                                                  <w:marRight w:val="0"/>
                                                                  <w:marTop w:val="0"/>
                                                                  <w:marBottom w:val="0"/>
                                                                  <w:divBdr>
                                                                    <w:top w:val="none" w:sz="0" w:space="0" w:color="auto"/>
                                                                    <w:left w:val="none" w:sz="0" w:space="0" w:color="auto"/>
                                                                    <w:bottom w:val="none" w:sz="0" w:space="0" w:color="auto"/>
                                                                    <w:right w:val="none" w:sz="0" w:space="0" w:color="auto"/>
                                                                  </w:divBdr>
                                                                </w:div>
                                                                <w:div w:id="1954357799">
                                                                  <w:marLeft w:val="0"/>
                                                                  <w:marRight w:val="0"/>
                                                                  <w:marTop w:val="0"/>
                                                                  <w:marBottom w:val="0"/>
                                                                  <w:divBdr>
                                                                    <w:top w:val="none" w:sz="0" w:space="0" w:color="auto"/>
                                                                    <w:left w:val="none" w:sz="0" w:space="0" w:color="auto"/>
                                                                    <w:bottom w:val="none" w:sz="0" w:space="0" w:color="auto"/>
                                                                    <w:right w:val="none" w:sz="0" w:space="0" w:color="auto"/>
                                                                  </w:divBdr>
                                                                  <w:divsChild>
                                                                    <w:div w:id="2054889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1890680475">
      <w:bodyDiv w:val="1"/>
      <w:marLeft w:val="0"/>
      <w:marRight w:val="0"/>
      <w:marTop w:val="0"/>
      <w:marBottom w:val="0"/>
      <w:divBdr>
        <w:top w:val="none" w:sz="0" w:space="0" w:color="auto"/>
        <w:left w:val="none" w:sz="0" w:space="0" w:color="auto"/>
        <w:bottom w:val="none" w:sz="0" w:space="0" w:color="auto"/>
        <w:right w:val="none" w:sz="0" w:space="0" w:color="auto"/>
      </w:divBdr>
    </w:div>
    <w:div w:id="1890798077">
      <w:bodyDiv w:val="1"/>
      <w:marLeft w:val="0"/>
      <w:marRight w:val="0"/>
      <w:marTop w:val="0"/>
      <w:marBottom w:val="0"/>
      <w:divBdr>
        <w:top w:val="none" w:sz="0" w:space="0" w:color="auto"/>
        <w:left w:val="none" w:sz="0" w:space="0" w:color="auto"/>
        <w:bottom w:val="none" w:sz="0" w:space="0" w:color="auto"/>
        <w:right w:val="none" w:sz="0" w:space="0" w:color="auto"/>
      </w:divBdr>
    </w:div>
    <w:div w:id="1890802763">
      <w:bodyDiv w:val="1"/>
      <w:marLeft w:val="0"/>
      <w:marRight w:val="0"/>
      <w:marTop w:val="0"/>
      <w:marBottom w:val="0"/>
      <w:divBdr>
        <w:top w:val="none" w:sz="0" w:space="0" w:color="auto"/>
        <w:left w:val="none" w:sz="0" w:space="0" w:color="auto"/>
        <w:bottom w:val="none" w:sz="0" w:space="0" w:color="auto"/>
        <w:right w:val="none" w:sz="0" w:space="0" w:color="auto"/>
      </w:divBdr>
    </w:div>
    <w:div w:id="1891187928">
      <w:bodyDiv w:val="1"/>
      <w:marLeft w:val="0"/>
      <w:marRight w:val="0"/>
      <w:marTop w:val="0"/>
      <w:marBottom w:val="0"/>
      <w:divBdr>
        <w:top w:val="none" w:sz="0" w:space="0" w:color="auto"/>
        <w:left w:val="none" w:sz="0" w:space="0" w:color="auto"/>
        <w:bottom w:val="none" w:sz="0" w:space="0" w:color="auto"/>
        <w:right w:val="none" w:sz="0" w:space="0" w:color="auto"/>
      </w:divBdr>
      <w:divsChild>
        <w:div w:id="772169808">
          <w:marLeft w:val="0"/>
          <w:marRight w:val="0"/>
          <w:marTop w:val="0"/>
          <w:marBottom w:val="0"/>
          <w:divBdr>
            <w:top w:val="none" w:sz="0" w:space="0" w:color="auto"/>
            <w:left w:val="none" w:sz="0" w:space="0" w:color="auto"/>
            <w:bottom w:val="none" w:sz="0" w:space="0" w:color="auto"/>
            <w:right w:val="none" w:sz="0" w:space="0" w:color="auto"/>
          </w:divBdr>
          <w:divsChild>
            <w:div w:id="1360663404">
              <w:marLeft w:val="0"/>
              <w:marRight w:val="0"/>
              <w:marTop w:val="0"/>
              <w:marBottom w:val="0"/>
              <w:divBdr>
                <w:top w:val="none" w:sz="0" w:space="0" w:color="auto"/>
                <w:left w:val="none" w:sz="0" w:space="0" w:color="auto"/>
                <w:bottom w:val="none" w:sz="0" w:space="0" w:color="auto"/>
                <w:right w:val="none" w:sz="0" w:space="0" w:color="auto"/>
              </w:divBdr>
            </w:div>
          </w:divsChild>
        </w:div>
        <w:div w:id="250941450">
          <w:marLeft w:val="0"/>
          <w:marRight w:val="0"/>
          <w:marTop w:val="225"/>
          <w:marBottom w:val="600"/>
          <w:divBdr>
            <w:top w:val="none" w:sz="0" w:space="0" w:color="auto"/>
            <w:left w:val="none" w:sz="0" w:space="0" w:color="auto"/>
            <w:bottom w:val="none" w:sz="0" w:space="0" w:color="auto"/>
            <w:right w:val="none" w:sz="0" w:space="0" w:color="auto"/>
          </w:divBdr>
        </w:div>
      </w:divsChild>
    </w:div>
    <w:div w:id="1891266565">
      <w:bodyDiv w:val="1"/>
      <w:marLeft w:val="0"/>
      <w:marRight w:val="0"/>
      <w:marTop w:val="0"/>
      <w:marBottom w:val="0"/>
      <w:divBdr>
        <w:top w:val="none" w:sz="0" w:space="0" w:color="auto"/>
        <w:left w:val="none" w:sz="0" w:space="0" w:color="auto"/>
        <w:bottom w:val="none" w:sz="0" w:space="0" w:color="auto"/>
        <w:right w:val="none" w:sz="0" w:space="0" w:color="auto"/>
      </w:divBdr>
      <w:divsChild>
        <w:div w:id="1887256356">
          <w:marLeft w:val="0"/>
          <w:marRight w:val="0"/>
          <w:marTop w:val="0"/>
          <w:marBottom w:val="0"/>
          <w:divBdr>
            <w:top w:val="none" w:sz="0" w:space="0" w:color="auto"/>
            <w:left w:val="none" w:sz="0" w:space="0" w:color="auto"/>
            <w:bottom w:val="none" w:sz="0" w:space="0" w:color="auto"/>
            <w:right w:val="none" w:sz="0" w:space="0" w:color="auto"/>
          </w:divBdr>
          <w:divsChild>
            <w:div w:id="601499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84182">
      <w:bodyDiv w:val="1"/>
      <w:marLeft w:val="0"/>
      <w:marRight w:val="0"/>
      <w:marTop w:val="0"/>
      <w:marBottom w:val="0"/>
      <w:divBdr>
        <w:top w:val="none" w:sz="0" w:space="0" w:color="auto"/>
        <w:left w:val="none" w:sz="0" w:space="0" w:color="auto"/>
        <w:bottom w:val="none" w:sz="0" w:space="0" w:color="auto"/>
        <w:right w:val="none" w:sz="0" w:space="0" w:color="auto"/>
      </w:divBdr>
    </w:div>
    <w:div w:id="1891572917">
      <w:bodyDiv w:val="1"/>
      <w:marLeft w:val="0"/>
      <w:marRight w:val="0"/>
      <w:marTop w:val="0"/>
      <w:marBottom w:val="0"/>
      <w:divBdr>
        <w:top w:val="none" w:sz="0" w:space="0" w:color="auto"/>
        <w:left w:val="none" w:sz="0" w:space="0" w:color="auto"/>
        <w:bottom w:val="none" w:sz="0" w:space="0" w:color="auto"/>
        <w:right w:val="none" w:sz="0" w:space="0" w:color="auto"/>
      </w:divBdr>
      <w:divsChild>
        <w:div w:id="872691412">
          <w:marLeft w:val="0"/>
          <w:marRight w:val="0"/>
          <w:marTop w:val="0"/>
          <w:marBottom w:val="0"/>
          <w:divBdr>
            <w:top w:val="none" w:sz="0" w:space="0" w:color="auto"/>
            <w:left w:val="none" w:sz="0" w:space="0" w:color="auto"/>
            <w:bottom w:val="none" w:sz="0" w:space="0" w:color="auto"/>
            <w:right w:val="none" w:sz="0" w:space="0" w:color="auto"/>
          </w:divBdr>
          <w:divsChild>
            <w:div w:id="1005283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650389">
      <w:bodyDiv w:val="1"/>
      <w:marLeft w:val="0"/>
      <w:marRight w:val="0"/>
      <w:marTop w:val="0"/>
      <w:marBottom w:val="0"/>
      <w:divBdr>
        <w:top w:val="none" w:sz="0" w:space="0" w:color="auto"/>
        <w:left w:val="none" w:sz="0" w:space="0" w:color="auto"/>
        <w:bottom w:val="none" w:sz="0" w:space="0" w:color="auto"/>
        <w:right w:val="none" w:sz="0" w:space="0" w:color="auto"/>
      </w:divBdr>
    </w:div>
    <w:div w:id="1891763569">
      <w:bodyDiv w:val="1"/>
      <w:marLeft w:val="0"/>
      <w:marRight w:val="0"/>
      <w:marTop w:val="0"/>
      <w:marBottom w:val="0"/>
      <w:divBdr>
        <w:top w:val="none" w:sz="0" w:space="0" w:color="auto"/>
        <w:left w:val="none" w:sz="0" w:space="0" w:color="auto"/>
        <w:bottom w:val="none" w:sz="0" w:space="0" w:color="auto"/>
        <w:right w:val="none" w:sz="0" w:space="0" w:color="auto"/>
      </w:divBdr>
    </w:div>
    <w:div w:id="1891960648">
      <w:bodyDiv w:val="1"/>
      <w:marLeft w:val="0"/>
      <w:marRight w:val="0"/>
      <w:marTop w:val="0"/>
      <w:marBottom w:val="0"/>
      <w:divBdr>
        <w:top w:val="none" w:sz="0" w:space="0" w:color="auto"/>
        <w:left w:val="none" w:sz="0" w:space="0" w:color="auto"/>
        <w:bottom w:val="none" w:sz="0" w:space="0" w:color="auto"/>
        <w:right w:val="none" w:sz="0" w:space="0" w:color="auto"/>
      </w:divBdr>
      <w:divsChild>
        <w:div w:id="1568686659">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892111407">
      <w:bodyDiv w:val="1"/>
      <w:marLeft w:val="0"/>
      <w:marRight w:val="0"/>
      <w:marTop w:val="0"/>
      <w:marBottom w:val="0"/>
      <w:divBdr>
        <w:top w:val="none" w:sz="0" w:space="0" w:color="auto"/>
        <w:left w:val="none" w:sz="0" w:space="0" w:color="auto"/>
        <w:bottom w:val="none" w:sz="0" w:space="0" w:color="auto"/>
        <w:right w:val="none" w:sz="0" w:space="0" w:color="auto"/>
      </w:divBdr>
    </w:div>
    <w:div w:id="1892380096">
      <w:bodyDiv w:val="1"/>
      <w:marLeft w:val="0"/>
      <w:marRight w:val="0"/>
      <w:marTop w:val="0"/>
      <w:marBottom w:val="0"/>
      <w:divBdr>
        <w:top w:val="none" w:sz="0" w:space="0" w:color="auto"/>
        <w:left w:val="none" w:sz="0" w:space="0" w:color="auto"/>
        <w:bottom w:val="none" w:sz="0" w:space="0" w:color="auto"/>
        <w:right w:val="none" w:sz="0" w:space="0" w:color="auto"/>
      </w:divBdr>
      <w:divsChild>
        <w:div w:id="1560483976">
          <w:marLeft w:val="0"/>
          <w:marRight w:val="0"/>
          <w:marTop w:val="0"/>
          <w:marBottom w:val="0"/>
          <w:divBdr>
            <w:top w:val="none" w:sz="0" w:space="0" w:color="auto"/>
            <w:left w:val="none" w:sz="0" w:space="0" w:color="auto"/>
            <w:bottom w:val="none" w:sz="0" w:space="0" w:color="auto"/>
            <w:right w:val="none" w:sz="0" w:space="0" w:color="auto"/>
          </w:divBdr>
          <w:divsChild>
            <w:div w:id="211187599">
              <w:marLeft w:val="900"/>
              <w:marRight w:val="0"/>
              <w:marTop w:val="0"/>
              <w:marBottom w:val="0"/>
              <w:divBdr>
                <w:top w:val="none" w:sz="0" w:space="0" w:color="auto"/>
                <w:left w:val="none" w:sz="0" w:space="0" w:color="auto"/>
                <w:bottom w:val="none" w:sz="0" w:space="0" w:color="auto"/>
                <w:right w:val="none" w:sz="0" w:space="0" w:color="auto"/>
              </w:divBdr>
              <w:divsChild>
                <w:div w:id="964779085">
                  <w:marLeft w:val="0"/>
                  <w:marRight w:val="0"/>
                  <w:marTop w:val="0"/>
                  <w:marBottom w:val="0"/>
                  <w:divBdr>
                    <w:top w:val="none" w:sz="0" w:space="0" w:color="auto"/>
                    <w:left w:val="none" w:sz="0" w:space="0" w:color="auto"/>
                    <w:bottom w:val="none" w:sz="0" w:space="0" w:color="auto"/>
                    <w:right w:val="none" w:sz="0" w:space="0" w:color="auto"/>
                  </w:divBdr>
                </w:div>
                <w:div w:id="479274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2418646">
      <w:bodyDiv w:val="1"/>
      <w:marLeft w:val="0"/>
      <w:marRight w:val="0"/>
      <w:marTop w:val="0"/>
      <w:marBottom w:val="0"/>
      <w:divBdr>
        <w:top w:val="none" w:sz="0" w:space="0" w:color="auto"/>
        <w:left w:val="none" w:sz="0" w:space="0" w:color="auto"/>
        <w:bottom w:val="none" w:sz="0" w:space="0" w:color="auto"/>
        <w:right w:val="none" w:sz="0" w:space="0" w:color="auto"/>
      </w:divBdr>
      <w:divsChild>
        <w:div w:id="1497914200">
          <w:marLeft w:val="0"/>
          <w:marRight w:val="0"/>
          <w:marTop w:val="0"/>
          <w:marBottom w:val="0"/>
          <w:divBdr>
            <w:top w:val="none" w:sz="0" w:space="0" w:color="auto"/>
            <w:left w:val="none" w:sz="0" w:space="0" w:color="auto"/>
            <w:bottom w:val="none" w:sz="0" w:space="0" w:color="auto"/>
            <w:right w:val="none" w:sz="0" w:space="0" w:color="auto"/>
          </w:divBdr>
        </w:div>
        <w:div w:id="143159026">
          <w:marLeft w:val="0"/>
          <w:marRight w:val="0"/>
          <w:marTop w:val="0"/>
          <w:marBottom w:val="375"/>
          <w:divBdr>
            <w:top w:val="none" w:sz="0" w:space="0" w:color="auto"/>
            <w:left w:val="none" w:sz="0" w:space="0" w:color="auto"/>
            <w:bottom w:val="none" w:sz="0" w:space="0" w:color="auto"/>
            <w:right w:val="none" w:sz="0" w:space="0" w:color="auto"/>
          </w:divBdr>
          <w:divsChild>
            <w:div w:id="1430858054">
              <w:marLeft w:val="0"/>
              <w:marRight w:val="0"/>
              <w:marTop w:val="0"/>
              <w:marBottom w:val="0"/>
              <w:divBdr>
                <w:top w:val="none" w:sz="0" w:space="0" w:color="auto"/>
                <w:left w:val="none" w:sz="0" w:space="0" w:color="auto"/>
                <w:bottom w:val="none" w:sz="0" w:space="0" w:color="auto"/>
                <w:right w:val="none" w:sz="0" w:space="0" w:color="auto"/>
              </w:divBdr>
            </w:div>
          </w:divsChild>
        </w:div>
        <w:div w:id="1779521748">
          <w:marLeft w:val="0"/>
          <w:marRight w:val="0"/>
          <w:marTop w:val="0"/>
          <w:marBottom w:val="0"/>
          <w:divBdr>
            <w:top w:val="none" w:sz="0" w:space="0" w:color="auto"/>
            <w:left w:val="none" w:sz="0" w:space="0" w:color="auto"/>
            <w:bottom w:val="none" w:sz="0" w:space="0" w:color="auto"/>
            <w:right w:val="none" w:sz="0" w:space="0" w:color="auto"/>
          </w:divBdr>
        </w:div>
      </w:divsChild>
    </w:div>
    <w:div w:id="1892495193">
      <w:bodyDiv w:val="1"/>
      <w:marLeft w:val="0"/>
      <w:marRight w:val="0"/>
      <w:marTop w:val="0"/>
      <w:marBottom w:val="0"/>
      <w:divBdr>
        <w:top w:val="none" w:sz="0" w:space="0" w:color="auto"/>
        <w:left w:val="none" w:sz="0" w:space="0" w:color="auto"/>
        <w:bottom w:val="none" w:sz="0" w:space="0" w:color="auto"/>
        <w:right w:val="none" w:sz="0" w:space="0" w:color="auto"/>
      </w:divBdr>
    </w:div>
    <w:div w:id="1892614213">
      <w:bodyDiv w:val="1"/>
      <w:marLeft w:val="0"/>
      <w:marRight w:val="0"/>
      <w:marTop w:val="0"/>
      <w:marBottom w:val="0"/>
      <w:divBdr>
        <w:top w:val="none" w:sz="0" w:space="0" w:color="auto"/>
        <w:left w:val="none" w:sz="0" w:space="0" w:color="auto"/>
        <w:bottom w:val="none" w:sz="0" w:space="0" w:color="auto"/>
        <w:right w:val="none" w:sz="0" w:space="0" w:color="auto"/>
      </w:divBdr>
      <w:divsChild>
        <w:div w:id="65425620">
          <w:marLeft w:val="0"/>
          <w:marRight w:val="0"/>
          <w:marTop w:val="225"/>
          <w:marBottom w:val="600"/>
          <w:divBdr>
            <w:top w:val="none" w:sz="0" w:space="0" w:color="auto"/>
            <w:left w:val="none" w:sz="0" w:space="0" w:color="auto"/>
            <w:bottom w:val="none" w:sz="0" w:space="0" w:color="auto"/>
            <w:right w:val="none" w:sz="0" w:space="0" w:color="auto"/>
          </w:divBdr>
        </w:div>
      </w:divsChild>
    </w:div>
    <w:div w:id="1892614950">
      <w:bodyDiv w:val="1"/>
      <w:marLeft w:val="0"/>
      <w:marRight w:val="0"/>
      <w:marTop w:val="0"/>
      <w:marBottom w:val="0"/>
      <w:divBdr>
        <w:top w:val="none" w:sz="0" w:space="0" w:color="auto"/>
        <w:left w:val="none" w:sz="0" w:space="0" w:color="auto"/>
        <w:bottom w:val="none" w:sz="0" w:space="0" w:color="auto"/>
        <w:right w:val="none" w:sz="0" w:space="0" w:color="auto"/>
      </w:divBdr>
    </w:div>
    <w:div w:id="1892620005">
      <w:bodyDiv w:val="1"/>
      <w:marLeft w:val="0"/>
      <w:marRight w:val="0"/>
      <w:marTop w:val="0"/>
      <w:marBottom w:val="0"/>
      <w:divBdr>
        <w:top w:val="none" w:sz="0" w:space="0" w:color="auto"/>
        <w:left w:val="none" w:sz="0" w:space="0" w:color="auto"/>
        <w:bottom w:val="none" w:sz="0" w:space="0" w:color="auto"/>
        <w:right w:val="none" w:sz="0" w:space="0" w:color="auto"/>
      </w:divBdr>
    </w:div>
    <w:div w:id="1892764218">
      <w:bodyDiv w:val="1"/>
      <w:marLeft w:val="0"/>
      <w:marRight w:val="0"/>
      <w:marTop w:val="0"/>
      <w:marBottom w:val="0"/>
      <w:divBdr>
        <w:top w:val="none" w:sz="0" w:space="0" w:color="auto"/>
        <w:left w:val="none" w:sz="0" w:space="0" w:color="auto"/>
        <w:bottom w:val="none" w:sz="0" w:space="0" w:color="auto"/>
        <w:right w:val="none" w:sz="0" w:space="0" w:color="auto"/>
      </w:divBdr>
      <w:divsChild>
        <w:div w:id="705911652">
          <w:marLeft w:val="0"/>
          <w:marRight w:val="0"/>
          <w:marTop w:val="0"/>
          <w:marBottom w:val="0"/>
          <w:divBdr>
            <w:top w:val="none" w:sz="0" w:space="0" w:color="auto"/>
            <w:left w:val="none" w:sz="0" w:space="0" w:color="auto"/>
            <w:bottom w:val="none" w:sz="0" w:space="0" w:color="auto"/>
            <w:right w:val="none" w:sz="0" w:space="0" w:color="auto"/>
          </w:divBdr>
          <w:divsChild>
            <w:div w:id="1500119261">
              <w:marLeft w:val="0"/>
              <w:marRight w:val="0"/>
              <w:marTop w:val="0"/>
              <w:marBottom w:val="0"/>
              <w:divBdr>
                <w:top w:val="none" w:sz="0" w:space="0" w:color="auto"/>
                <w:left w:val="none" w:sz="0" w:space="0" w:color="auto"/>
                <w:bottom w:val="none" w:sz="0" w:space="0" w:color="auto"/>
                <w:right w:val="none" w:sz="0" w:space="0" w:color="auto"/>
              </w:divBdr>
            </w:div>
          </w:divsChild>
        </w:div>
        <w:div w:id="735397368">
          <w:marLeft w:val="0"/>
          <w:marRight w:val="0"/>
          <w:marTop w:val="225"/>
          <w:marBottom w:val="600"/>
          <w:divBdr>
            <w:top w:val="none" w:sz="0" w:space="0" w:color="auto"/>
            <w:left w:val="none" w:sz="0" w:space="0" w:color="auto"/>
            <w:bottom w:val="none" w:sz="0" w:space="0" w:color="auto"/>
            <w:right w:val="none" w:sz="0" w:space="0" w:color="auto"/>
          </w:divBdr>
        </w:div>
      </w:divsChild>
    </w:div>
    <w:div w:id="1892770749">
      <w:bodyDiv w:val="1"/>
      <w:marLeft w:val="0"/>
      <w:marRight w:val="0"/>
      <w:marTop w:val="0"/>
      <w:marBottom w:val="0"/>
      <w:divBdr>
        <w:top w:val="none" w:sz="0" w:space="0" w:color="auto"/>
        <w:left w:val="none" w:sz="0" w:space="0" w:color="auto"/>
        <w:bottom w:val="none" w:sz="0" w:space="0" w:color="auto"/>
        <w:right w:val="none" w:sz="0" w:space="0" w:color="auto"/>
      </w:divBdr>
    </w:div>
    <w:div w:id="1892955649">
      <w:bodyDiv w:val="1"/>
      <w:marLeft w:val="0"/>
      <w:marRight w:val="0"/>
      <w:marTop w:val="0"/>
      <w:marBottom w:val="0"/>
      <w:divBdr>
        <w:top w:val="none" w:sz="0" w:space="0" w:color="auto"/>
        <w:left w:val="none" w:sz="0" w:space="0" w:color="auto"/>
        <w:bottom w:val="none" w:sz="0" w:space="0" w:color="auto"/>
        <w:right w:val="none" w:sz="0" w:space="0" w:color="auto"/>
      </w:divBdr>
      <w:divsChild>
        <w:div w:id="911701587">
          <w:marLeft w:val="0"/>
          <w:marRight w:val="0"/>
          <w:marTop w:val="0"/>
          <w:marBottom w:val="150"/>
          <w:divBdr>
            <w:top w:val="none" w:sz="0" w:space="0" w:color="auto"/>
            <w:left w:val="none" w:sz="0" w:space="0" w:color="auto"/>
            <w:bottom w:val="none" w:sz="0" w:space="0" w:color="auto"/>
            <w:right w:val="none" w:sz="0" w:space="0" w:color="auto"/>
          </w:divBdr>
        </w:div>
        <w:div w:id="1338852555">
          <w:marLeft w:val="0"/>
          <w:marRight w:val="0"/>
          <w:marTop w:val="0"/>
          <w:marBottom w:val="0"/>
          <w:divBdr>
            <w:top w:val="none" w:sz="0" w:space="0" w:color="auto"/>
            <w:left w:val="none" w:sz="0" w:space="0" w:color="auto"/>
            <w:bottom w:val="none" w:sz="0" w:space="0" w:color="auto"/>
            <w:right w:val="none" w:sz="0" w:space="0" w:color="auto"/>
          </w:divBdr>
          <w:divsChild>
            <w:div w:id="1662737687">
              <w:marLeft w:val="0"/>
              <w:marRight w:val="150"/>
              <w:marTop w:val="0"/>
              <w:marBottom w:val="0"/>
              <w:divBdr>
                <w:top w:val="none" w:sz="0" w:space="0" w:color="auto"/>
                <w:left w:val="none" w:sz="0" w:space="0" w:color="auto"/>
                <w:bottom w:val="none" w:sz="0" w:space="0" w:color="auto"/>
                <w:right w:val="none" w:sz="0" w:space="0" w:color="auto"/>
              </w:divBdr>
            </w:div>
            <w:div w:id="1756243309">
              <w:marLeft w:val="0"/>
              <w:marRight w:val="150"/>
              <w:marTop w:val="0"/>
              <w:marBottom w:val="0"/>
              <w:divBdr>
                <w:top w:val="none" w:sz="0" w:space="0" w:color="auto"/>
                <w:left w:val="none" w:sz="0" w:space="0" w:color="auto"/>
                <w:bottom w:val="none" w:sz="0" w:space="0" w:color="auto"/>
                <w:right w:val="none" w:sz="0" w:space="0" w:color="auto"/>
              </w:divBdr>
            </w:div>
          </w:divsChild>
        </w:div>
        <w:div w:id="1623607130">
          <w:marLeft w:val="0"/>
          <w:marRight w:val="0"/>
          <w:marTop w:val="0"/>
          <w:marBottom w:val="0"/>
          <w:divBdr>
            <w:top w:val="none" w:sz="0" w:space="0" w:color="auto"/>
            <w:left w:val="none" w:sz="0" w:space="0" w:color="auto"/>
            <w:bottom w:val="none" w:sz="0" w:space="0" w:color="auto"/>
            <w:right w:val="none" w:sz="0" w:space="0" w:color="auto"/>
          </w:divBdr>
        </w:div>
        <w:div w:id="2021662048">
          <w:marLeft w:val="0"/>
          <w:marRight w:val="0"/>
          <w:marTop w:val="0"/>
          <w:marBottom w:val="0"/>
          <w:divBdr>
            <w:top w:val="none" w:sz="0" w:space="0" w:color="auto"/>
            <w:left w:val="none" w:sz="0" w:space="0" w:color="auto"/>
            <w:bottom w:val="none" w:sz="0" w:space="0" w:color="auto"/>
            <w:right w:val="none" w:sz="0" w:space="0" w:color="auto"/>
          </w:divBdr>
        </w:div>
      </w:divsChild>
    </w:div>
    <w:div w:id="1893155081">
      <w:bodyDiv w:val="1"/>
      <w:marLeft w:val="0"/>
      <w:marRight w:val="0"/>
      <w:marTop w:val="0"/>
      <w:marBottom w:val="0"/>
      <w:divBdr>
        <w:top w:val="none" w:sz="0" w:space="0" w:color="auto"/>
        <w:left w:val="none" w:sz="0" w:space="0" w:color="auto"/>
        <w:bottom w:val="none" w:sz="0" w:space="0" w:color="auto"/>
        <w:right w:val="none" w:sz="0" w:space="0" w:color="auto"/>
      </w:divBdr>
      <w:divsChild>
        <w:div w:id="301158988">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893225061">
      <w:bodyDiv w:val="1"/>
      <w:marLeft w:val="0"/>
      <w:marRight w:val="0"/>
      <w:marTop w:val="0"/>
      <w:marBottom w:val="0"/>
      <w:divBdr>
        <w:top w:val="none" w:sz="0" w:space="0" w:color="auto"/>
        <w:left w:val="none" w:sz="0" w:space="0" w:color="auto"/>
        <w:bottom w:val="none" w:sz="0" w:space="0" w:color="auto"/>
        <w:right w:val="none" w:sz="0" w:space="0" w:color="auto"/>
      </w:divBdr>
      <w:divsChild>
        <w:div w:id="1624455022">
          <w:marLeft w:val="0"/>
          <w:marRight w:val="0"/>
          <w:marTop w:val="0"/>
          <w:marBottom w:val="0"/>
          <w:divBdr>
            <w:top w:val="none" w:sz="0" w:space="0" w:color="auto"/>
            <w:left w:val="none" w:sz="0" w:space="0" w:color="auto"/>
            <w:bottom w:val="none" w:sz="0" w:space="0" w:color="auto"/>
            <w:right w:val="none" w:sz="0" w:space="0" w:color="auto"/>
          </w:divBdr>
        </w:div>
        <w:div w:id="1203636881">
          <w:marLeft w:val="0"/>
          <w:marRight w:val="0"/>
          <w:marTop w:val="0"/>
          <w:marBottom w:val="0"/>
          <w:divBdr>
            <w:top w:val="none" w:sz="0" w:space="0" w:color="auto"/>
            <w:left w:val="none" w:sz="0" w:space="0" w:color="auto"/>
            <w:bottom w:val="none" w:sz="0" w:space="0" w:color="auto"/>
            <w:right w:val="none" w:sz="0" w:space="0" w:color="auto"/>
          </w:divBdr>
          <w:divsChild>
            <w:div w:id="358507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3275664">
      <w:bodyDiv w:val="1"/>
      <w:marLeft w:val="0"/>
      <w:marRight w:val="0"/>
      <w:marTop w:val="0"/>
      <w:marBottom w:val="0"/>
      <w:divBdr>
        <w:top w:val="none" w:sz="0" w:space="0" w:color="auto"/>
        <w:left w:val="none" w:sz="0" w:space="0" w:color="auto"/>
        <w:bottom w:val="none" w:sz="0" w:space="0" w:color="auto"/>
        <w:right w:val="none" w:sz="0" w:space="0" w:color="auto"/>
      </w:divBdr>
    </w:div>
    <w:div w:id="1893300087">
      <w:bodyDiv w:val="1"/>
      <w:marLeft w:val="0"/>
      <w:marRight w:val="0"/>
      <w:marTop w:val="0"/>
      <w:marBottom w:val="0"/>
      <w:divBdr>
        <w:top w:val="none" w:sz="0" w:space="0" w:color="auto"/>
        <w:left w:val="none" w:sz="0" w:space="0" w:color="auto"/>
        <w:bottom w:val="none" w:sz="0" w:space="0" w:color="auto"/>
        <w:right w:val="none" w:sz="0" w:space="0" w:color="auto"/>
      </w:divBdr>
      <w:divsChild>
        <w:div w:id="209810783">
          <w:marLeft w:val="0"/>
          <w:marRight w:val="0"/>
          <w:marTop w:val="0"/>
          <w:marBottom w:val="0"/>
          <w:divBdr>
            <w:top w:val="none" w:sz="0" w:space="0" w:color="auto"/>
            <w:left w:val="none" w:sz="0" w:space="0" w:color="auto"/>
            <w:bottom w:val="none" w:sz="0" w:space="0" w:color="auto"/>
            <w:right w:val="none" w:sz="0" w:space="0" w:color="auto"/>
          </w:divBdr>
        </w:div>
        <w:div w:id="604730893">
          <w:marLeft w:val="0"/>
          <w:marRight w:val="0"/>
          <w:marTop w:val="0"/>
          <w:marBottom w:val="150"/>
          <w:divBdr>
            <w:top w:val="none" w:sz="0" w:space="0" w:color="auto"/>
            <w:left w:val="none" w:sz="0" w:space="0" w:color="auto"/>
            <w:bottom w:val="none" w:sz="0" w:space="0" w:color="auto"/>
            <w:right w:val="none" w:sz="0" w:space="0" w:color="auto"/>
          </w:divBdr>
        </w:div>
        <w:div w:id="842478774">
          <w:marLeft w:val="0"/>
          <w:marRight w:val="0"/>
          <w:marTop w:val="0"/>
          <w:marBottom w:val="0"/>
          <w:divBdr>
            <w:top w:val="none" w:sz="0" w:space="0" w:color="auto"/>
            <w:left w:val="none" w:sz="0" w:space="0" w:color="auto"/>
            <w:bottom w:val="none" w:sz="0" w:space="0" w:color="auto"/>
            <w:right w:val="none" w:sz="0" w:space="0" w:color="auto"/>
          </w:divBdr>
        </w:div>
        <w:div w:id="1273901150">
          <w:marLeft w:val="0"/>
          <w:marRight w:val="0"/>
          <w:marTop w:val="0"/>
          <w:marBottom w:val="0"/>
          <w:divBdr>
            <w:top w:val="none" w:sz="0" w:space="0" w:color="auto"/>
            <w:left w:val="none" w:sz="0" w:space="0" w:color="auto"/>
            <w:bottom w:val="none" w:sz="0" w:space="0" w:color="auto"/>
            <w:right w:val="none" w:sz="0" w:space="0" w:color="auto"/>
          </w:divBdr>
          <w:divsChild>
            <w:div w:id="895241081">
              <w:marLeft w:val="0"/>
              <w:marRight w:val="150"/>
              <w:marTop w:val="0"/>
              <w:marBottom w:val="0"/>
              <w:divBdr>
                <w:top w:val="none" w:sz="0" w:space="0" w:color="auto"/>
                <w:left w:val="none" w:sz="0" w:space="0" w:color="auto"/>
                <w:bottom w:val="none" w:sz="0" w:space="0" w:color="auto"/>
                <w:right w:val="none" w:sz="0" w:space="0" w:color="auto"/>
              </w:divBdr>
            </w:div>
            <w:div w:id="2084451457">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1893423416">
      <w:bodyDiv w:val="1"/>
      <w:marLeft w:val="0"/>
      <w:marRight w:val="0"/>
      <w:marTop w:val="0"/>
      <w:marBottom w:val="0"/>
      <w:divBdr>
        <w:top w:val="none" w:sz="0" w:space="0" w:color="auto"/>
        <w:left w:val="none" w:sz="0" w:space="0" w:color="auto"/>
        <w:bottom w:val="none" w:sz="0" w:space="0" w:color="auto"/>
        <w:right w:val="none" w:sz="0" w:space="0" w:color="auto"/>
      </w:divBdr>
    </w:div>
    <w:div w:id="1893425334">
      <w:bodyDiv w:val="1"/>
      <w:marLeft w:val="0"/>
      <w:marRight w:val="0"/>
      <w:marTop w:val="0"/>
      <w:marBottom w:val="0"/>
      <w:divBdr>
        <w:top w:val="none" w:sz="0" w:space="0" w:color="auto"/>
        <w:left w:val="none" w:sz="0" w:space="0" w:color="auto"/>
        <w:bottom w:val="none" w:sz="0" w:space="0" w:color="auto"/>
        <w:right w:val="none" w:sz="0" w:space="0" w:color="auto"/>
      </w:divBdr>
    </w:div>
    <w:div w:id="1893467964">
      <w:bodyDiv w:val="1"/>
      <w:marLeft w:val="0"/>
      <w:marRight w:val="0"/>
      <w:marTop w:val="0"/>
      <w:marBottom w:val="0"/>
      <w:divBdr>
        <w:top w:val="none" w:sz="0" w:space="0" w:color="auto"/>
        <w:left w:val="none" w:sz="0" w:space="0" w:color="auto"/>
        <w:bottom w:val="none" w:sz="0" w:space="0" w:color="auto"/>
        <w:right w:val="none" w:sz="0" w:space="0" w:color="auto"/>
      </w:divBdr>
    </w:div>
    <w:div w:id="1893492759">
      <w:bodyDiv w:val="1"/>
      <w:marLeft w:val="0"/>
      <w:marRight w:val="0"/>
      <w:marTop w:val="0"/>
      <w:marBottom w:val="0"/>
      <w:divBdr>
        <w:top w:val="none" w:sz="0" w:space="0" w:color="auto"/>
        <w:left w:val="none" w:sz="0" w:space="0" w:color="auto"/>
        <w:bottom w:val="none" w:sz="0" w:space="0" w:color="auto"/>
        <w:right w:val="none" w:sz="0" w:space="0" w:color="auto"/>
      </w:divBdr>
    </w:div>
    <w:div w:id="1893692714">
      <w:bodyDiv w:val="1"/>
      <w:marLeft w:val="0"/>
      <w:marRight w:val="0"/>
      <w:marTop w:val="0"/>
      <w:marBottom w:val="0"/>
      <w:divBdr>
        <w:top w:val="none" w:sz="0" w:space="0" w:color="auto"/>
        <w:left w:val="none" w:sz="0" w:space="0" w:color="auto"/>
        <w:bottom w:val="none" w:sz="0" w:space="0" w:color="auto"/>
        <w:right w:val="none" w:sz="0" w:space="0" w:color="auto"/>
      </w:divBdr>
      <w:divsChild>
        <w:div w:id="590510134">
          <w:marLeft w:val="0"/>
          <w:marRight w:val="0"/>
          <w:marTop w:val="0"/>
          <w:marBottom w:val="525"/>
          <w:divBdr>
            <w:top w:val="none" w:sz="0" w:space="0" w:color="auto"/>
            <w:left w:val="none" w:sz="0" w:space="0" w:color="auto"/>
            <w:bottom w:val="none" w:sz="0" w:space="0" w:color="auto"/>
            <w:right w:val="none" w:sz="0" w:space="0" w:color="auto"/>
          </w:divBdr>
        </w:div>
      </w:divsChild>
    </w:div>
    <w:div w:id="1893733239">
      <w:bodyDiv w:val="1"/>
      <w:marLeft w:val="0"/>
      <w:marRight w:val="0"/>
      <w:marTop w:val="0"/>
      <w:marBottom w:val="0"/>
      <w:divBdr>
        <w:top w:val="none" w:sz="0" w:space="0" w:color="auto"/>
        <w:left w:val="none" w:sz="0" w:space="0" w:color="auto"/>
        <w:bottom w:val="none" w:sz="0" w:space="0" w:color="auto"/>
        <w:right w:val="none" w:sz="0" w:space="0" w:color="auto"/>
      </w:divBdr>
    </w:div>
    <w:div w:id="1893812829">
      <w:bodyDiv w:val="1"/>
      <w:marLeft w:val="0"/>
      <w:marRight w:val="0"/>
      <w:marTop w:val="0"/>
      <w:marBottom w:val="0"/>
      <w:divBdr>
        <w:top w:val="none" w:sz="0" w:space="0" w:color="auto"/>
        <w:left w:val="none" w:sz="0" w:space="0" w:color="auto"/>
        <w:bottom w:val="none" w:sz="0" w:space="0" w:color="auto"/>
        <w:right w:val="none" w:sz="0" w:space="0" w:color="auto"/>
      </w:divBdr>
      <w:divsChild>
        <w:div w:id="957419750">
          <w:marLeft w:val="0"/>
          <w:marRight w:val="0"/>
          <w:marTop w:val="0"/>
          <w:marBottom w:val="0"/>
          <w:divBdr>
            <w:top w:val="none" w:sz="0" w:space="0" w:color="auto"/>
            <w:left w:val="none" w:sz="0" w:space="0" w:color="auto"/>
            <w:bottom w:val="none" w:sz="0" w:space="0" w:color="auto"/>
            <w:right w:val="none" w:sz="0" w:space="0" w:color="auto"/>
          </w:divBdr>
        </w:div>
        <w:div w:id="1436629335">
          <w:marLeft w:val="0"/>
          <w:marRight w:val="0"/>
          <w:marTop w:val="0"/>
          <w:marBottom w:val="0"/>
          <w:divBdr>
            <w:top w:val="none" w:sz="0" w:space="0" w:color="auto"/>
            <w:left w:val="none" w:sz="0" w:space="0" w:color="auto"/>
            <w:bottom w:val="none" w:sz="0" w:space="0" w:color="auto"/>
            <w:right w:val="none" w:sz="0" w:space="0" w:color="auto"/>
          </w:divBdr>
        </w:div>
      </w:divsChild>
    </w:div>
    <w:div w:id="1893812955">
      <w:bodyDiv w:val="1"/>
      <w:marLeft w:val="0"/>
      <w:marRight w:val="0"/>
      <w:marTop w:val="0"/>
      <w:marBottom w:val="0"/>
      <w:divBdr>
        <w:top w:val="none" w:sz="0" w:space="0" w:color="auto"/>
        <w:left w:val="none" w:sz="0" w:space="0" w:color="auto"/>
        <w:bottom w:val="none" w:sz="0" w:space="0" w:color="auto"/>
        <w:right w:val="none" w:sz="0" w:space="0" w:color="auto"/>
      </w:divBdr>
    </w:div>
    <w:div w:id="1893882816">
      <w:bodyDiv w:val="1"/>
      <w:marLeft w:val="0"/>
      <w:marRight w:val="0"/>
      <w:marTop w:val="0"/>
      <w:marBottom w:val="0"/>
      <w:divBdr>
        <w:top w:val="none" w:sz="0" w:space="0" w:color="auto"/>
        <w:left w:val="none" w:sz="0" w:space="0" w:color="auto"/>
        <w:bottom w:val="none" w:sz="0" w:space="0" w:color="auto"/>
        <w:right w:val="none" w:sz="0" w:space="0" w:color="auto"/>
      </w:divBdr>
    </w:div>
    <w:div w:id="1893998807">
      <w:bodyDiv w:val="1"/>
      <w:marLeft w:val="0"/>
      <w:marRight w:val="0"/>
      <w:marTop w:val="0"/>
      <w:marBottom w:val="0"/>
      <w:divBdr>
        <w:top w:val="none" w:sz="0" w:space="0" w:color="auto"/>
        <w:left w:val="none" w:sz="0" w:space="0" w:color="auto"/>
        <w:bottom w:val="none" w:sz="0" w:space="0" w:color="auto"/>
        <w:right w:val="none" w:sz="0" w:space="0" w:color="auto"/>
      </w:divBdr>
      <w:divsChild>
        <w:div w:id="1286738909">
          <w:marLeft w:val="0"/>
          <w:marRight w:val="0"/>
          <w:marTop w:val="0"/>
          <w:marBottom w:val="0"/>
          <w:divBdr>
            <w:top w:val="none" w:sz="0" w:space="0" w:color="auto"/>
            <w:left w:val="none" w:sz="0" w:space="0" w:color="auto"/>
            <w:bottom w:val="none" w:sz="0" w:space="0" w:color="auto"/>
            <w:right w:val="none" w:sz="0" w:space="0" w:color="auto"/>
          </w:divBdr>
        </w:div>
        <w:div w:id="430900481">
          <w:marLeft w:val="0"/>
          <w:marRight w:val="0"/>
          <w:marTop w:val="0"/>
          <w:marBottom w:val="0"/>
          <w:divBdr>
            <w:top w:val="none" w:sz="0" w:space="0" w:color="auto"/>
            <w:left w:val="none" w:sz="0" w:space="0" w:color="auto"/>
            <w:bottom w:val="none" w:sz="0" w:space="0" w:color="auto"/>
            <w:right w:val="none" w:sz="0" w:space="0" w:color="auto"/>
          </w:divBdr>
        </w:div>
      </w:divsChild>
    </w:div>
    <w:div w:id="1894652819">
      <w:bodyDiv w:val="1"/>
      <w:marLeft w:val="0"/>
      <w:marRight w:val="0"/>
      <w:marTop w:val="0"/>
      <w:marBottom w:val="0"/>
      <w:divBdr>
        <w:top w:val="none" w:sz="0" w:space="0" w:color="auto"/>
        <w:left w:val="none" w:sz="0" w:space="0" w:color="auto"/>
        <w:bottom w:val="none" w:sz="0" w:space="0" w:color="auto"/>
        <w:right w:val="none" w:sz="0" w:space="0" w:color="auto"/>
      </w:divBdr>
    </w:div>
    <w:div w:id="1894803082">
      <w:bodyDiv w:val="1"/>
      <w:marLeft w:val="0"/>
      <w:marRight w:val="0"/>
      <w:marTop w:val="0"/>
      <w:marBottom w:val="0"/>
      <w:divBdr>
        <w:top w:val="none" w:sz="0" w:space="0" w:color="auto"/>
        <w:left w:val="none" w:sz="0" w:space="0" w:color="auto"/>
        <w:bottom w:val="none" w:sz="0" w:space="0" w:color="auto"/>
        <w:right w:val="none" w:sz="0" w:space="0" w:color="auto"/>
      </w:divBdr>
      <w:divsChild>
        <w:div w:id="941425076">
          <w:marLeft w:val="0"/>
          <w:marRight w:val="0"/>
          <w:marTop w:val="0"/>
          <w:marBottom w:val="0"/>
          <w:divBdr>
            <w:top w:val="none" w:sz="0" w:space="0" w:color="auto"/>
            <w:left w:val="none" w:sz="0" w:space="0" w:color="auto"/>
            <w:bottom w:val="none" w:sz="0" w:space="0" w:color="auto"/>
            <w:right w:val="none" w:sz="0" w:space="0" w:color="auto"/>
          </w:divBdr>
        </w:div>
      </w:divsChild>
    </w:div>
    <w:div w:id="1894845640">
      <w:bodyDiv w:val="1"/>
      <w:marLeft w:val="0"/>
      <w:marRight w:val="0"/>
      <w:marTop w:val="0"/>
      <w:marBottom w:val="0"/>
      <w:divBdr>
        <w:top w:val="none" w:sz="0" w:space="0" w:color="auto"/>
        <w:left w:val="none" w:sz="0" w:space="0" w:color="auto"/>
        <w:bottom w:val="none" w:sz="0" w:space="0" w:color="auto"/>
        <w:right w:val="none" w:sz="0" w:space="0" w:color="auto"/>
      </w:divBdr>
    </w:div>
    <w:div w:id="1894924859">
      <w:bodyDiv w:val="1"/>
      <w:marLeft w:val="0"/>
      <w:marRight w:val="0"/>
      <w:marTop w:val="0"/>
      <w:marBottom w:val="0"/>
      <w:divBdr>
        <w:top w:val="none" w:sz="0" w:space="0" w:color="auto"/>
        <w:left w:val="none" w:sz="0" w:space="0" w:color="auto"/>
        <w:bottom w:val="none" w:sz="0" w:space="0" w:color="auto"/>
        <w:right w:val="none" w:sz="0" w:space="0" w:color="auto"/>
      </w:divBdr>
      <w:divsChild>
        <w:div w:id="1978099817">
          <w:marLeft w:val="0"/>
          <w:marRight w:val="0"/>
          <w:marTop w:val="0"/>
          <w:marBottom w:val="0"/>
          <w:divBdr>
            <w:top w:val="none" w:sz="0" w:space="0" w:color="auto"/>
            <w:left w:val="none" w:sz="0" w:space="0" w:color="auto"/>
            <w:bottom w:val="none" w:sz="0" w:space="0" w:color="auto"/>
            <w:right w:val="none" w:sz="0" w:space="0" w:color="auto"/>
          </w:divBdr>
        </w:div>
        <w:div w:id="935137291">
          <w:marLeft w:val="0"/>
          <w:marRight w:val="0"/>
          <w:marTop w:val="0"/>
          <w:marBottom w:val="0"/>
          <w:divBdr>
            <w:top w:val="none" w:sz="0" w:space="0" w:color="auto"/>
            <w:left w:val="none" w:sz="0" w:space="0" w:color="auto"/>
            <w:bottom w:val="none" w:sz="0" w:space="0" w:color="auto"/>
            <w:right w:val="none" w:sz="0" w:space="0" w:color="auto"/>
          </w:divBdr>
        </w:div>
        <w:div w:id="2056807000">
          <w:marLeft w:val="0"/>
          <w:marRight w:val="0"/>
          <w:marTop w:val="0"/>
          <w:marBottom w:val="0"/>
          <w:divBdr>
            <w:top w:val="none" w:sz="0" w:space="0" w:color="auto"/>
            <w:left w:val="none" w:sz="0" w:space="0" w:color="auto"/>
            <w:bottom w:val="none" w:sz="0" w:space="0" w:color="auto"/>
            <w:right w:val="none" w:sz="0" w:space="0" w:color="auto"/>
          </w:divBdr>
        </w:div>
      </w:divsChild>
    </w:div>
    <w:div w:id="1894926136">
      <w:bodyDiv w:val="1"/>
      <w:marLeft w:val="0"/>
      <w:marRight w:val="0"/>
      <w:marTop w:val="0"/>
      <w:marBottom w:val="0"/>
      <w:divBdr>
        <w:top w:val="none" w:sz="0" w:space="0" w:color="auto"/>
        <w:left w:val="none" w:sz="0" w:space="0" w:color="auto"/>
        <w:bottom w:val="none" w:sz="0" w:space="0" w:color="auto"/>
        <w:right w:val="none" w:sz="0" w:space="0" w:color="auto"/>
      </w:divBdr>
    </w:div>
    <w:div w:id="1894999433">
      <w:bodyDiv w:val="1"/>
      <w:marLeft w:val="0"/>
      <w:marRight w:val="0"/>
      <w:marTop w:val="0"/>
      <w:marBottom w:val="0"/>
      <w:divBdr>
        <w:top w:val="none" w:sz="0" w:space="0" w:color="auto"/>
        <w:left w:val="none" w:sz="0" w:space="0" w:color="auto"/>
        <w:bottom w:val="none" w:sz="0" w:space="0" w:color="auto"/>
        <w:right w:val="none" w:sz="0" w:space="0" w:color="auto"/>
      </w:divBdr>
      <w:divsChild>
        <w:div w:id="224878522">
          <w:marLeft w:val="0"/>
          <w:marRight w:val="0"/>
          <w:marTop w:val="0"/>
          <w:marBottom w:val="0"/>
          <w:divBdr>
            <w:top w:val="none" w:sz="0" w:space="0" w:color="auto"/>
            <w:left w:val="none" w:sz="0" w:space="0" w:color="auto"/>
            <w:bottom w:val="none" w:sz="0" w:space="0" w:color="auto"/>
            <w:right w:val="none" w:sz="0" w:space="0" w:color="auto"/>
          </w:divBdr>
          <w:divsChild>
            <w:div w:id="1086537072">
              <w:marLeft w:val="0"/>
              <w:marRight w:val="150"/>
              <w:marTop w:val="0"/>
              <w:marBottom w:val="0"/>
              <w:divBdr>
                <w:top w:val="none" w:sz="0" w:space="0" w:color="auto"/>
                <w:left w:val="none" w:sz="0" w:space="0" w:color="auto"/>
                <w:bottom w:val="none" w:sz="0" w:space="0" w:color="auto"/>
                <w:right w:val="none" w:sz="0" w:space="0" w:color="auto"/>
              </w:divBdr>
            </w:div>
            <w:div w:id="1143931385">
              <w:marLeft w:val="0"/>
              <w:marRight w:val="150"/>
              <w:marTop w:val="0"/>
              <w:marBottom w:val="0"/>
              <w:divBdr>
                <w:top w:val="none" w:sz="0" w:space="0" w:color="auto"/>
                <w:left w:val="none" w:sz="0" w:space="0" w:color="auto"/>
                <w:bottom w:val="none" w:sz="0" w:space="0" w:color="auto"/>
                <w:right w:val="none" w:sz="0" w:space="0" w:color="auto"/>
              </w:divBdr>
            </w:div>
          </w:divsChild>
        </w:div>
        <w:div w:id="674580044">
          <w:marLeft w:val="0"/>
          <w:marRight w:val="0"/>
          <w:marTop w:val="0"/>
          <w:marBottom w:val="0"/>
          <w:divBdr>
            <w:top w:val="none" w:sz="0" w:space="0" w:color="auto"/>
            <w:left w:val="none" w:sz="0" w:space="0" w:color="auto"/>
            <w:bottom w:val="none" w:sz="0" w:space="0" w:color="auto"/>
            <w:right w:val="none" w:sz="0" w:space="0" w:color="auto"/>
          </w:divBdr>
        </w:div>
        <w:div w:id="962541610">
          <w:marLeft w:val="0"/>
          <w:marRight w:val="0"/>
          <w:marTop w:val="0"/>
          <w:marBottom w:val="0"/>
          <w:divBdr>
            <w:top w:val="none" w:sz="0" w:space="0" w:color="auto"/>
            <w:left w:val="none" w:sz="0" w:space="0" w:color="auto"/>
            <w:bottom w:val="none" w:sz="0" w:space="0" w:color="auto"/>
            <w:right w:val="none" w:sz="0" w:space="0" w:color="auto"/>
          </w:divBdr>
        </w:div>
        <w:div w:id="2057508006">
          <w:marLeft w:val="0"/>
          <w:marRight w:val="0"/>
          <w:marTop w:val="0"/>
          <w:marBottom w:val="150"/>
          <w:divBdr>
            <w:top w:val="none" w:sz="0" w:space="0" w:color="auto"/>
            <w:left w:val="none" w:sz="0" w:space="0" w:color="auto"/>
            <w:bottom w:val="none" w:sz="0" w:space="0" w:color="auto"/>
            <w:right w:val="none" w:sz="0" w:space="0" w:color="auto"/>
          </w:divBdr>
        </w:div>
      </w:divsChild>
    </w:div>
    <w:div w:id="1895002137">
      <w:bodyDiv w:val="1"/>
      <w:marLeft w:val="0"/>
      <w:marRight w:val="0"/>
      <w:marTop w:val="0"/>
      <w:marBottom w:val="0"/>
      <w:divBdr>
        <w:top w:val="none" w:sz="0" w:space="0" w:color="auto"/>
        <w:left w:val="none" w:sz="0" w:space="0" w:color="auto"/>
        <w:bottom w:val="none" w:sz="0" w:space="0" w:color="auto"/>
        <w:right w:val="none" w:sz="0" w:space="0" w:color="auto"/>
      </w:divBdr>
    </w:div>
    <w:div w:id="1895003302">
      <w:bodyDiv w:val="1"/>
      <w:marLeft w:val="0"/>
      <w:marRight w:val="0"/>
      <w:marTop w:val="0"/>
      <w:marBottom w:val="0"/>
      <w:divBdr>
        <w:top w:val="none" w:sz="0" w:space="0" w:color="auto"/>
        <w:left w:val="none" w:sz="0" w:space="0" w:color="auto"/>
        <w:bottom w:val="none" w:sz="0" w:space="0" w:color="auto"/>
        <w:right w:val="none" w:sz="0" w:space="0" w:color="auto"/>
      </w:divBdr>
      <w:divsChild>
        <w:div w:id="362364994">
          <w:marLeft w:val="0"/>
          <w:marRight w:val="0"/>
          <w:marTop w:val="0"/>
          <w:marBottom w:val="0"/>
          <w:divBdr>
            <w:top w:val="none" w:sz="0" w:space="0" w:color="auto"/>
            <w:left w:val="none" w:sz="0" w:space="0" w:color="auto"/>
            <w:bottom w:val="none" w:sz="0" w:space="0" w:color="auto"/>
            <w:right w:val="none" w:sz="0" w:space="0" w:color="auto"/>
          </w:divBdr>
        </w:div>
        <w:div w:id="1656376248">
          <w:marLeft w:val="0"/>
          <w:marRight w:val="0"/>
          <w:marTop w:val="0"/>
          <w:marBottom w:val="375"/>
          <w:divBdr>
            <w:top w:val="none" w:sz="0" w:space="0" w:color="auto"/>
            <w:left w:val="none" w:sz="0" w:space="0" w:color="auto"/>
            <w:bottom w:val="none" w:sz="0" w:space="0" w:color="auto"/>
            <w:right w:val="none" w:sz="0" w:space="0" w:color="auto"/>
          </w:divBdr>
          <w:divsChild>
            <w:div w:id="891309267">
              <w:marLeft w:val="0"/>
              <w:marRight w:val="0"/>
              <w:marTop w:val="0"/>
              <w:marBottom w:val="0"/>
              <w:divBdr>
                <w:top w:val="none" w:sz="0" w:space="0" w:color="auto"/>
                <w:left w:val="none" w:sz="0" w:space="0" w:color="auto"/>
                <w:bottom w:val="none" w:sz="0" w:space="0" w:color="auto"/>
                <w:right w:val="none" w:sz="0" w:space="0" w:color="auto"/>
              </w:divBdr>
            </w:div>
          </w:divsChild>
        </w:div>
        <w:div w:id="2094349539">
          <w:marLeft w:val="0"/>
          <w:marRight w:val="0"/>
          <w:marTop w:val="0"/>
          <w:marBottom w:val="0"/>
          <w:divBdr>
            <w:top w:val="none" w:sz="0" w:space="0" w:color="auto"/>
            <w:left w:val="none" w:sz="0" w:space="0" w:color="auto"/>
            <w:bottom w:val="none" w:sz="0" w:space="0" w:color="auto"/>
            <w:right w:val="none" w:sz="0" w:space="0" w:color="auto"/>
          </w:divBdr>
        </w:div>
      </w:divsChild>
    </w:div>
    <w:div w:id="1895004098">
      <w:bodyDiv w:val="1"/>
      <w:marLeft w:val="0"/>
      <w:marRight w:val="0"/>
      <w:marTop w:val="0"/>
      <w:marBottom w:val="0"/>
      <w:divBdr>
        <w:top w:val="none" w:sz="0" w:space="0" w:color="auto"/>
        <w:left w:val="none" w:sz="0" w:space="0" w:color="auto"/>
        <w:bottom w:val="none" w:sz="0" w:space="0" w:color="auto"/>
        <w:right w:val="none" w:sz="0" w:space="0" w:color="auto"/>
      </w:divBdr>
      <w:divsChild>
        <w:div w:id="1450201797">
          <w:marLeft w:val="0"/>
          <w:marRight w:val="0"/>
          <w:marTop w:val="0"/>
          <w:marBottom w:val="300"/>
          <w:divBdr>
            <w:top w:val="none" w:sz="0" w:space="0" w:color="auto"/>
            <w:left w:val="none" w:sz="0" w:space="0" w:color="auto"/>
            <w:bottom w:val="single" w:sz="6" w:space="11" w:color="FF0039"/>
            <w:right w:val="none" w:sz="0" w:space="0" w:color="auto"/>
          </w:divBdr>
        </w:div>
      </w:divsChild>
    </w:div>
    <w:div w:id="1895047263">
      <w:bodyDiv w:val="1"/>
      <w:marLeft w:val="0"/>
      <w:marRight w:val="0"/>
      <w:marTop w:val="0"/>
      <w:marBottom w:val="0"/>
      <w:divBdr>
        <w:top w:val="none" w:sz="0" w:space="0" w:color="auto"/>
        <w:left w:val="none" w:sz="0" w:space="0" w:color="auto"/>
        <w:bottom w:val="none" w:sz="0" w:space="0" w:color="auto"/>
        <w:right w:val="none" w:sz="0" w:space="0" w:color="auto"/>
      </w:divBdr>
      <w:divsChild>
        <w:div w:id="679894634">
          <w:marLeft w:val="0"/>
          <w:marRight w:val="0"/>
          <w:marTop w:val="0"/>
          <w:marBottom w:val="100"/>
          <w:divBdr>
            <w:top w:val="single" w:sz="36" w:space="0" w:color="CBBB80"/>
            <w:left w:val="single" w:sz="36" w:space="15" w:color="CBBB80"/>
            <w:bottom w:val="none" w:sz="0" w:space="0" w:color="auto"/>
            <w:right w:val="single" w:sz="36" w:space="15" w:color="CBBB80"/>
          </w:divBdr>
        </w:div>
      </w:divsChild>
    </w:div>
    <w:div w:id="1895115501">
      <w:bodyDiv w:val="1"/>
      <w:marLeft w:val="0"/>
      <w:marRight w:val="0"/>
      <w:marTop w:val="0"/>
      <w:marBottom w:val="0"/>
      <w:divBdr>
        <w:top w:val="none" w:sz="0" w:space="0" w:color="auto"/>
        <w:left w:val="none" w:sz="0" w:space="0" w:color="auto"/>
        <w:bottom w:val="none" w:sz="0" w:space="0" w:color="auto"/>
        <w:right w:val="none" w:sz="0" w:space="0" w:color="auto"/>
      </w:divBdr>
      <w:divsChild>
        <w:div w:id="675618171">
          <w:marLeft w:val="0"/>
          <w:marRight w:val="0"/>
          <w:marTop w:val="0"/>
          <w:marBottom w:val="0"/>
          <w:divBdr>
            <w:top w:val="none" w:sz="0" w:space="0" w:color="auto"/>
            <w:left w:val="none" w:sz="0" w:space="0" w:color="auto"/>
            <w:bottom w:val="none" w:sz="0" w:space="0" w:color="auto"/>
            <w:right w:val="none" w:sz="0" w:space="0" w:color="auto"/>
          </w:divBdr>
        </w:div>
      </w:divsChild>
    </w:div>
    <w:div w:id="1895582322">
      <w:bodyDiv w:val="1"/>
      <w:marLeft w:val="0"/>
      <w:marRight w:val="0"/>
      <w:marTop w:val="0"/>
      <w:marBottom w:val="0"/>
      <w:divBdr>
        <w:top w:val="none" w:sz="0" w:space="0" w:color="auto"/>
        <w:left w:val="none" w:sz="0" w:space="0" w:color="auto"/>
        <w:bottom w:val="none" w:sz="0" w:space="0" w:color="auto"/>
        <w:right w:val="none" w:sz="0" w:space="0" w:color="auto"/>
      </w:divBdr>
      <w:divsChild>
        <w:div w:id="74858560">
          <w:marLeft w:val="0"/>
          <w:marRight w:val="0"/>
          <w:marTop w:val="0"/>
          <w:marBottom w:val="0"/>
          <w:divBdr>
            <w:top w:val="none" w:sz="0" w:space="0" w:color="auto"/>
            <w:left w:val="none" w:sz="0" w:space="0" w:color="auto"/>
            <w:bottom w:val="none" w:sz="0" w:space="0" w:color="auto"/>
            <w:right w:val="none" w:sz="0" w:space="0" w:color="auto"/>
          </w:divBdr>
        </w:div>
        <w:div w:id="1854413509">
          <w:marLeft w:val="0"/>
          <w:marRight w:val="0"/>
          <w:marTop w:val="0"/>
          <w:marBottom w:val="375"/>
          <w:divBdr>
            <w:top w:val="none" w:sz="0" w:space="0" w:color="auto"/>
            <w:left w:val="none" w:sz="0" w:space="0" w:color="auto"/>
            <w:bottom w:val="none" w:sz="0" w:space="0" w:color="auto"/>
            <w:right w:val="none" w:sz="0" w:space="0" w:color="auto"/>
          </w:divBdr>
          <w:divsChild>
            <w:div w:id="1665008329">
              <w:marLeft w:val="0"/>
              <w:marRight w:val="0"/>
              <w:marTop w:val="0"/>
              <w:marBottom w:val="0"/>
              <w:divBdr>
                <w:top w:val="none" w:sz="0" w:space="0" w:color="auto"/>
                <w:left w:val="none" w:sz="0" w:space="0" w:color="auto"/>
                <w:bottom w:val="none" w:sz="0" w:space="0" w:color="auto"/>
                <w:right w:val="none" w:sz="0" w:space="0" w:color="auto"/>
              </w:divBdr>
            </w:div>
          </w:divsChild>
        </w:div>
        <w:div w:id="1983923051">
          <w:marLeft w:val="0"/>
          <w:marRight w:val="0"/>
          <w:marTop w:val="0"/>
          <w:marBottom w:val="0"/>
          <w:divBdr>
            <w:top w:val="none" w:sz="0" w:space="0" w:color="auto"/>
            <w:left w:val="none" w:sz="0" w:space="0" w:color="auto"/>
            <w:bottom w:val="none" w:sz="0" w:space="0" w:color="auto"/>
            <w:right w:val="none" w:sz="0" w:space="0" w:color="auto"/>
          </w:divBdr>
        </w:div>
      </w:divsChild>
    </w:div>
    <w:div w:id="1895654818">
      <w:bodyDiv w:val="1"/>
      <w:marLeft w:val="0"/>
      <w:marRight w:val="0"/>
      <w:marTop w:val="0"/>
      <w:marBottom w:val="0"/>
      <w:divBdr>
        <w:top w:val="none" w:sz="0" w:space="0" w:color="auto"/>
        <w:left w:val="none" w:sz="0" w:space="0" w:color="auto"/>
        <w:bottom w:val="none" w:sz="0" w:space="0" w:color="auto"/>
        <w:right w:val="none" w:sz="0" w:space="0" w:color="auto"/>
      </w:divBdr>
      <w:divsChild>
        <w:div w:id="912203592">
          <w:marLeft w:val="0"/>
          <w:marRight w:val="0"/>
          <w:marTop w:val="0"/>
          <w:marBottom w:val="0"/>
          <w:divBdr>
            <w:top w:val="none" w:sz="0" w:space="0" w:color="auto"/>
            <w:left w:val="none" w:sz="0" w:space="0" w:color="auto"/>
            <w:bottom w:val="none" w:sz="0" w:space="0" w:color="auto"/>
            <w:right w:val="none" w:sz="0" w:space="0" w:color="auto"/>
          </w:divBdr>
        </w:div>
        <w:div w:id="669061345">
          <w:marLeft w:val="0"/>
          <w:marRight w:val="0"/>
          <w:marTop w:val="0"/>
          <w:marBottom w:val="0"/>
          <w:divBdr>
            <w:top w:val="none" w:sz="0" w:space="0" w:color="auto"/>
            <w:left w:val="none" w:sz="0" w:space="0" w:color="auto"/>
            <w:bottom w:val="none" w:sz="0" w:space="0" w:color="auto"/>
            <w:right w:val="none" w:sz="0" w:space="0" w:color="auto"/>
          </w:divBdr>
        </w:div>
        <w:div w:id="495196298">
          <w:marLeft w:val="0"/>
          <w:marRight w:val="0"/>
          <w:marTop w:val="0"/>
          <w:marBottom w:val="0"/>
          <w:divBdr>
            <w:top w:val="none" w:sz="0" w:space="0" w:color="auto"/>
            <w:left w:val="none" w:sz="0" w:space="0" w:color="auto"/>
            <w:bottom w:val="none" w:sz="0" w:space="0" w:color="auto"/>
            <w:right w:val="none" w:sz="0" w:space="0" w:color="auto"/>
          </w:divBdr>
        </w:div>
      </w:divsChild>
    </w:div>
    <w:div w:id="1895774075">
      <w:bodyDiv w:val="1"/>
      <w:marLeft w:val="0"/>
      <w:marRight w:val="0"/>
      <w:marTop w:val="0"/>
      <w:marBottom w:val="0"/>
      <w:divBdr>
        <w:top w:val="none" w:sz="0" w:space="0" w:color="auto"/>
        <w:left w:val="none" w:sz="0" w:space="0" w:color="auto"/>
        <w:bottom w:val="none" w:sz="0" w:space="0" w:color="auto"/>
        <w:right w:val="none" w:sz="0" w:space="0" w:color="auto"/>
      </w:divBdr>
      <w:divsChild>
        <w:div w:id="136267290">
          <w:marLeft w:val="0"/>
          <w:marRight w:val="0"/>
          <w:marTop w:val="0"/>
          <w:marBottom w:val="0"/>
          <w:divBdr>
            <w:top w:val="none" w:sz="0" w:space="0" w:color="auto"/>
            <w:left w:val="none" w:sz="0" w:space="0" w:color="auto"/>
            <w:bottom w:val="none" w:sz="0" w:space="0" w:color="auto"/>
            <w:right w:val="none" w:sz="0" w:space="0" w:color="auto"/>
          </w:divBdr>
          <w:divsChild>
            <w:div w:id="1988438669">
              <w:marLeft w:val="0"/>
              <w:marRight w:val="0"/>
              <w:marTop w:val="0"/>
              <w:marBottom w:val="0"/>
              <w:divBdr>
                <w:top w:val="none" w:sz="0" w:space="0" w:color="auto"/>
                <w:left w:val="none" w:sz="0" w:space="0" w:color="auto"/>
                <w:bottom w:val="none" w:sz="0" w:space="0" w:color="auto"/>
                <w:right w:val="none" w:sz="0" w:space="0" w:color="auto"/>
              </w:divBdr>
              <w:divsChild>
                <w:div w:id="1328050954">
                  <w:marLeft w:val="0"/>
                  <w:marRight w:val="0"/>
                  <w:marTop w:val="0"/>
                  <w:marBottom w:val="0"/>
                  <w:divBdr>
                    <w:top w:val="none" w:sz="0" w:space="0" w:color="auto"/>
                    <w:left w:val="none" w:sz="0" w:space="0" w:color="auto"/>
                    <w:bottom w:val="none" w:sz="0" w:space="0" w:color="auto"/>
                    <w:right w:val="none" w:sz="0" w:space="0" w:color="auto"/>
                  </w:divBdr>
                  <w:divsChild>
                    <w:div w:id="1339038554">
                      <w:marLeft w:val="0"/>
                      <w:marRight w:val="0"/>
                      <w:marTop w:val="0"/>
                      <w:marBottom w:val="150"/>
                      <w:divBdr>
                        <w:top w:val="none" w:sz="0" w:space="0" w:color="auto"/>
                        <w:left w:val="none" w:sz="0" w:space="0" w:color="auto"/>
                        <w:bottom w:val="none" w:sz="0" w:space="0" w:color="auto"/>
                        <w:right w:val="none" w:sz="0" w:space="0" w:color="auto"/>
                      </w:divBdr>
                      <w:divsChild>
                        <w:div w:id="159124286">
                          <w:marLeft w:val="0"/>
                          <w:marRight w:val="0"/>
                          <w:marTop w:val="0"/>
                          <w:marBottom w:val="0"/>
                          <w:divBdr>
                            <w:top w:val="none" w:sz="0" w:space="0" w:color="auto"/>
                            <w:left w:val="none" w:sz="0" w:space="0" w:color="auto"/>
                            <w:bottom w:val="none" w:sz="0" w:space="0" w:color="auto"/>
                            <w:right w:val="none" w:sz="0" w:space="0" w:color="auto"/>
                          </w:divBdr>
                          <w:divsChild>
                            <w:div w:id="1733384328">
                              <w:marLeft w:val="0"/>
                              <w:marRight w:val="0"/>
                              <w:marTop w:val="0"/>
                              <w:marBottom w:val="0"/>
                              <w:divBdr>
                                <w:top w:val="none" w:sz="0" w:space="0" w:color="auto"/>
                                <w:left w:val="none" w:sz="0" w:space="0" w:color="auto"/>
                                <w:bottom w:val="none" w:sz="0" w:space="0" w:color="auto"/>
                                <w:right w:val="none" w:sz="0" w:space="0" w:color="auto"/>
                              </w:divBdr>
                              <w:divsChild>
                                <w:div w:id="1786733371">
                                  <w:marLeft w:val="0"/>
                                  <w:marRight w:val="0"/>
                                  <w:marTop w:val="0"/>
                                  <w:marBottom w:val="0"/>
                                  <w:divBdr>
                                    <w:top w:val="none" w:sz="0" w:space="0" w:color="auto"/>
                                    <w:left w:val="none" w:sz="0" w:space="0" w:color="auto"/>
                                    <w:bottom w:val="none" w:sz="0" w:space="0" w:color="auto"/>
                                    <w:right w:val="none" w:sz="0" w:space="0" w:color="auto"/>
                                  </w:divBdr>
                                  <w:divsChild>
                                    <w:div w:id="1091466915">
                                      <w:marLeft w:val="0"/>
                                      <w:marRight w:val="0"/>
                                      <w:marTop w:val="0"/>
                                      <w:marBottom w:val="0"/>
                                      <w:divBdr>
                                        <w:top w:val="none" w:sz="0" w:space="0" w:color="auto"/>
                                        <w:left w:val="none" w:sz="0" w:space="0" w:color="auto"/>
                                        <w:bottom w:val="none" w:sz="0" w:space="0" w:color="auto"/>
                                        <w:right w:val="none" w:sz="0" w:space="0" w:color="auto"/>
                                      </w:divBdr>
                                      <w:divsChild>
                                        <w:div w:id="430205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95776838">
      <w:bodyDiv w:val="1"/>
      <w:marLeft w:val="0"/>
      <w:marRight w:val="0"/>
      <w:marTop w:val="0"/>
      <w:marBottom w:val="0"/>
      <w:divBdr>
        <w:top w:val="none" w:sz="0" w:space="0" w:color="auto"/>
        <w:left w:val="none" w:sz="0" w:space="0" w:color="auto"/>
        <w:bottom w:val="none" w:sz="0" w:space="0" w:color="auto"/>
        <w:right w:val="none" w:sz="0" w:space="0" w:color="auto"/>
      </w:divBdr>
      <w:divsChild>
        <w:div w:id="239559297">
          <w:marLeft w:val="0"/>
          <w:marRight w:val="0"/>
          <w:marTop w:val="0"/>
          <w:marBottom w:val="525"/>
          <w:divBdr>
            <w:top w:val="none" w:sz="0" w:space="0" w:color="auto"/>
            <w:left w:val="none" w:sz="0" w:space="0" w:color="auto"/>
            <w:bottom w:val="none" w:sz="0" w:space="0" w:color="auto"/>
            <w:right w:val="none" w:sz="0" w:space="0" w:color="auto"/>
          </w:divBdr>
        </w:div>
      </w:divsChild>
    </w:div>
    <w:div w:id="1895894647">
      <w:bodyDiv w:val="1"/>
      <w:marLeft w:val="0"/>
      <w:marRight w:val="0"/>
      <w:marTop w:val="0"/>
      <w:marBottom w:val="0"/>
      <w:divBdr>
        <w:top w:val="none" w:sz="0" w:space="0" w:color="auto"/>
        <w:left w:val="none" w:sz="0" w:space="0" w:color="auto"/>
        <w:bottom w:val="none" w:sz="0" w:space="0" w:color="auto"/>
        <w:right w:val="none" w:sz="0" w:space="0" w:color="auto"/>
      </w:divBdr>
    </w:div>
    <w:div w:id="1896045626">
      <w:bodyDiv w:val="1"/>
      <w:marLeft w:val="0"/>
      <w:marRight w:val="0"/>
      <w:marTop w:val="0"/>
      <w:marBottom w:val="0"/>
      <w:divBdr>
        <w:top w:val="none" w:sz="0" w:space="0" w:color="auto"/>
        <w:left w:val="none" w:sz="0" w:space="0" w:color="auto"/>
        <w:bottom w:val="none" w:sz="0" w:space="0" w:color="auto"/>
        <w:right w:val="none" w:sz="0" w:space="0" w:color="auto"/>
      </w:divBdr>
      <w:divsChild>
        <w:div w:id="586963335">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896163644">
      <w:bodyDiv w:val="1"/>
      <w:marLeft w:val="0"/>
      <w:marRight w:val="0"/>
      <w:marTop w:val="0"/>
      <w:marBottom w:val="0"/>
      <w:divBdr>
        <w:top w:val="none" w:sz="0" w:space="0" w:color="auto"/>
        <w:left w:val="none" w:sz="0" w:space="0" w:color="auto"/>
        <w:bottom w:val="none" w:sz="0" w:space="0" w:color="auto"/>
        <w:right w:val="none" w:sz="0" w:space="0" w:color="auto"/>
      </w:divBdr>
    </w:div>
    <w:div w:id="1896505339">
      <w:bodyDiv w:val="1"/>
      <w:marLeft w:val="0"/>
      <w:marRight w:val="0"/>
      <w:marTop w:val="0"/>
      <w:marBottom w:val="0"/>
      <w:divBdr>
        <w:top w:val="none" w:sz="0" w:space="0" w:color="auto"/>
        <w:left w:val="none" w:sz="0" w:space="0" w:color="auto"/>
        <w:bottom w:val="none" w:sz="0" w:space="0" w:color="auto"/>
        <w:right w:val="none" w:sz="0" w:space="0" w:color="auto"/>
      </w:divBdr>
    </w:div>
    <w:div w:id="1897005117">
      <w:bodyDiv w:val="1"/>
      <w:marLeft w:val="0"/>
      <w:marRight w:val="0"/>
      <w:marTop w:val="0"/>
      <w:marBottom w:val="0"/>
      <w:divBdr>
        <w:top w:val="none" w:sz="0" w:space="0" w:color="auto"/>
        <w:left w:val="none" w:sz="0" w:space="0" w:color="auto"/>
        <w:bottom w:val="none" w:sz="0" w:space="0" w:color="auto"/>
        <w:right w:val="none" w:sz="0" w:space="0" w:color="auto"/>
      </w:divBdr>
      <w:divsChild>
        <w:div w:id="1462186768">
          <w:marLeft w:val="0"/>
          <w:marRight w:val="0"/>
          <w:marTop w:val="0"/>
          <w:marBottom w:val="0"/>
          <w:divBdr>
            <w:top w:val="none" w:sz="0" w:space="0" w:color="auto"/>
            <w:left w:val="none" w:sz="0" w:space="0" w:color="auto"/>
            <w:bottom w:val="none" w:sz="0" w:space="0" w:color="auto"/>
            <w:right w:val="none" w:sz="0" w:space="0" w:color="auto"/>
          </w:divBdr>
        </w:div>
        <w:div w:id="93017156">
          <w:marLeft w:val="0"/>
          <w:marRight w:val="0"/>
          <w:marTop w:val="0"/>
          <w:marBottom w:val="375"/>
          <w:divBdr>
            <w:top w:val="none" w:sz="0" w:space="0" w:color="auto"/>
            <w:left w:val="none" w:sz="0" w:space="0" w:color="auto"/>
            <w:bottom w:val="none" w:sz="0" w:space="0" w:color="auto"/>
            <w:right w:val="none" w:sz="0" w:space="0" w:color="auto"/>
          </w:divBdr>
          <w:divsChild>
            <w:div w:id="317465959">
              <w:marLeft w:val="0"/>
              <w:marRight w:val="0"/>
              <w:marTop w:val="0"/>
              <w:marBottom w:val="0"/>
              <w:divBdr>
                <w:top w:val="none" w:sz="0" w:space="0" w:color="auto"/>
                <w:left w:val="none" w:sz="0" w:space="0" w:color="auto"/>
                <w:bottom w:val="none" w:sz="0" w:space="0" w:color="auto"/>
                <w:right w:val="none" w:sz="0" w:space="0" w:color="auto"/>
              </w:divBdr>
            </w:div>
          </w:divsChild>
        </w:div>
        <w:div w:id="1745837753">
          <w:marLeft w:val="0"/>
          <w:marRight w:val="0"/>
          <w:marTop w:val="0"/>
          <w:marBottom w:val="0"/>
          <w:divBdr>
            <w:top w:val="none" w:sz="0" w:space="0" w:color="auto"/>
            <w:left w:val="none" w:sz="0" w:space="0" w:color="auto"/>
            <w:bottom w:val="none" w:sz="0" w:space="0" w:color="auto"/>
            <w:right w:val="none" w:sz="0" w:space="0" w:color="auto"/>
          </w:divBdr>
        </w:div>
      </w:divsChild>
    </w:div>
    <w:div w:id="1897281124">
      <w:bodyDiv w:val="1"/>
      <w:marLeft w:val="0"/>
      <w:marRight w:val="0"/>
      <w:marTop w:val="0"/>
      <w:marBottom w:val="0"/>
      <w:divBdr>
        <w:top w:val="none" w:sz="0" w:space="0" w:color="auto"/>
        <w:left w:val="none" w:sz="0" w:space="0" w:color="auto"/>
        <w:bottom w:val="none" w:sz="0" w:space="0" w:color="auto"/>
        <w:right w:val="none" w:sz="0" w:space="0" w:color="auto"/>
      </w:divBdr>
    </w:div>
    <w:div w:id="1897424493">
      <w:bodyDiv w:val="1"/>
      <w:marLeft w:val="0"/>
      <w:marRight w:val="0"/>
      <w:marTop w:val="0"/>
      <w:marBottom w:val="0"/>
      <w:divBdr>
        <w:top w:val="none" w:sz="0" w:space="0" w:color="auto"/>
        <w:left w:val="none" w:sz="0" w:space="0" w:color="auto"/>
        <w:bottom w:val="none" w:sz="0" w:space="0" w:color="auto"/>
        <w:right w:val="none" w:sz="0" w:space="0" w:color="auto"/>
      </w:divBdr>
      <w:divsChild>
        <w:div w:id="1998915041">
          <w:marLeft w:val="0"/>
          <w:marRight w:val="0"/>
          <w:marTop w:val="0"/>
          <w:marBottom w:val="0"/>
          <w:divBdr>
            <w:top w:val="none" w:sz="0" w:space="0" w:color="auto"/>
            <w:left w:val="none" w:sz="0" w:space="0" w:color="auto"/>
            <w:bottom w:val="none" w:sz="0" w:space="0" w:color="auto"/>
            <w:right w:val="none" w:sz="0" w:space="0" w:color="auto"/>
          </w:divBdr>
          <w:divsChild>
            <w:div w:id="1775326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7619462">
      <w:bodyDiv w:val="1"/>
      <w:marLeft w:val="0"/>
      <w:marRight w:val="0"/>
      <w:marTop w:val="0"/>
      <w:marBottom w:val="0"/>
      <w:divBdr>
        <w:top w:val="none" w:sz="0" w:space="0" w:color="auto"/>
        <w:left w:val="none" w:sz="0" w:space="0" w:color="auto"/>
        <w:bottom w:val="none" w:sz="0" w:space="0" w:color="auto"/>
        <w:right w:val="none" w:sz="0" w:space="0" w:color="auto"/>
      </w:divBdr>
      <w:divsChild>
        <w:div w:id="115871662">
          <w:marLeft w:val="0"/>
          <w:marRight w:val="0"/>
          <w:marTop w:val="225"/>
          <w:marBottom w:val="600"/>
          <w:divBdr>
            <w:top w:val="none" w:sz="0" w:space="0" w:color="auto"/>
            <w:left w:val="none" w:sz="0" w:space="0" w:color="auto"/>
            <w:bottom w:val="none" w:sz="0" w:space="0" w:color="auto"/>
            <w:right w:val="none" w:sz="0" w:space="0" w:color="auto"/>
          </w:divBdr>
        </w:div>
        <w:div w:id="707223615">
          <w:marLeft w:val="0"/>
          <w:marRight w:val="0"/>
          <w:marTop w:val="0"/>
          <w:marBottom w:val="0"/>
          <w:divBdr>
            <w:top w:val="none" w:sz="0" w:space="0" w:color="auto"/>
            <w:left w:val="none" w:sz="0" w:space="0" w:color="auto"/>
            <w:bottom w:val="none" w:sz="0" w:space="0" w:color="auto"/>
            <w:right w:val="none" w:sz="0" w:space="0" w:color="auto"/>
          </w:divBdr>
          <w:divsChild>
            <w:div w:id="1827043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7668232">
      <w:bodyDiv w:val="1"/>
      <w:marLeft w:val="0"/>
      <w:marRight w:val="0"/>
      <w:marTop w:val="0"/>
      <w:marBottom w:val="0"/>
      <w:divBdr>
        <w:top w:val="none" w:sz="0" w:space="0" w:color="auto"/>
        <w:left w:val="none" w:sz="0" w:space="0" w:color="auto"/>
        <w:bottom w:val="none" w:sz="0" w:space="0" w:color="auto"/>
        <w:right w:val="none" w:sz="0" w:space="0" w:color="auto"/>
      </w:divBdr>
    </w:div>
    <w:div w:id="1897815536">
      <w:bodyDiv w:val="1"/>
      <w:marLeft w:val="0"/>
      <w:marRight w:val="0"/>
      <w:marTop w:val="0"/>
      <w:marBottom w:val="0"/>
      <w:divBdr>
        <w:top w:val="none" w:sz="0" w:space="0" w:color="auto"/>
        <w:left w:val="none" w:sz="0" w:space="0" w:color="auto"/>
        <w:bottom w:val="none" w:sz="0" w:space="0" w:color="auto"/>
        <w:right w:val="none" w:sz="0" w:space="0" w:color="auto"/>
      </w:divBdr>
      <w:divsChild>
        <w:div w:id="1018851472">
          <w:marLeft w:val="0"/>
          <w:marRight w:val="0"/>
          <w:marTop w:val="0"/>
          <w:marBottom w:val="0"/>
          <w:divBdr>
            <w:top w:val="none" w:sz="0" w:space="0" w:color="auto"/>
            <w:left w:val="none" w:sz="0" w:space="0" w:color="auto"/>
            <w:bottom w:val="none" w:sz="0" w:space="0" w:color="auto"/>
            <w:right w:val="none" w:sz="0" w:space="0" w:color="auto"/>
          </w:divBdr>
          <w:divsChild>
            <w:div w:id="2066684418">
              <w:marLeft w:val="0"/>
              <w:marRight w:val="0"/>
              <w:marTop w:val="0"/>
              <w:marBottom w:val="0"/>
              <w:divBdr>
                <w:top w:val="none" w:sz="0" w:space="0" w:color="auto"/>
                <w:left w:val="none" w:sz="0" w:space="0" w:color="auto"/>
                <w:bottom w:val="none" w:sz="0" w:space="0" w:color="auto"/>
                <w:right w:val="none" w:sz="0" w:space="0" w:color="auto"/>
              </w:divBdr>
            </w:div>
          </w:divsChild>
        </w:div>
        <w:div w:id="1891451376">
          <w:marLeft w:val="0"/>
          <w:marRight w:val="0"/>
          <w:marTop w:val="225"/>
          <w:marBottom w:val="600"/>
          <w:divBdr>
            <w:top w:val="none" w:sz="0" w:space="0" w:color="auto"/>
            <w:left w:val="none" w:sz="0" w:space="0" w:color="auto"/>
            <w:bottom w:val="none" w:sz="0" w:space="0" w:color="auto"/>
            <w:right w:val="none" w:sz="0" w:space="0" w:color="auto"/>
          </w:divBdr>
        </w:div>
      </w:divsChild>
    </w:div>
    <w:div w:id="1898201875">
      <w:bodyDiv w:val="1"/>
      <w:marLeft w:val="0"/>
      <w:marRight w:val="0"/>
      <w:marTop w:val="0"/>
      <w:marBottom w:val="0"/>
      <w:divBdr>
        <w:top w:val="none" w:sz="0" w:space="0" w:color="auto"/>
        <w:left w:val="none" w:sz="0" w:space="0" w:color="auto"/>
        <w:bottom w:val="none" w:sz="0" w:space="0" w:color="auto"/>
        <w:right w:val="none" w:sz="0" w:space="0" w:color="auto"/>
      </w:divBdr>
    </w:div>
    <w:div w:id="1898203819">
      <w:bodyDiv w:val="1"/>
      <w:marLeft w:val="0"/>
      <w:marRight w:val="0"/>
      <w:marTop w:val="0"/>
      <w:marBottom w:val="0"/>
      <w:divBdr>
        <w:top w:val="none" w:sz="0" w:space="0" w:color="auto"/>
        <w:left w:val="none" w:sz="0" w:space="0" w:color="auto"/>
        <w:bottom w:val="none" w:sz="0" w:space="0" w:color="auto"/>
        <w:right w:val="none" w:sz="0" w:space="0" w:color="auto"/>
      </w:divBdr>
    </w:div>
    <w:div w:id="1898472514">
      <w:bodyDiv w:val="1"/>
      <w:marLeft w:val="0"/>
      <w:marRight w:val="0"/>
      <w:marTop w:val="0"/>
      <w:marBottom w:val="0"/>
      <w:divBdr>
        <w:top w:val="none" w:sz="0" w:space="0" w:color="auto"/>
        <w:left w:val="none" w:sz="0" w:space="0" w:color="auto"/>
        <w:bottom w:val="none" w:sz="0" w:space="0" w:color="auto"/>
        <w:right w:val="none" w:sz="0" w:space="0" w:color="auto"/>
      </w:divBdr>
    </w:div>
    <w:div w:id="1898583624">
      <w:bodyDiv w:val="1"/>
      <w:marLeft w:val="0"/>
      <w:marRight w:val="0"/>
      <w:marTop w:val="0"/>
      <w:marBottom w:val="0"/>
      <w:divBdr>
        <w:top w:val="none" w:sz="0" w:space="0" w:color="auto"/>
        <w:left w:val="none" w:sz="0" w:space="0" w:color="auto"/>
        <w:bottom w:val="none" w:sz="0" w:space="0" w:color="auto"/>
        <w:right w:val="none" w:sz="0" w:space="0" w:color="auto"/>
      </w:divBdr>
      <w:divsChild>
        <w:div w:id="1200508019">
          <w:marLeft w:val="0"/>
          <w:marRight w:val="0"/>
          <w:marTop w:val="0"/>
          <w:marBottom w:val="0"/>
          <w:divBdr>
            <w:top w:val="none" w:sz="0" w:space="0" w:color="auto"/>
            <w:left w:val="none" w:sz="0" w:space="0" w:color="auto"/>
            <w:bottom w:val="none" w:sz="0" w:space="0" w:color="auto"/>
            <w:right w:val="none" w:sz="0" w:space="0" w:color="auto"/>
          </w:divBdr>
          <w:divsChild>
            <w:div w:id="2020035030">
              <w:marLeft w:val="0"/>
              <w:marRight w:val="0"/>
              <w:marTop w:val="0"/>
              <w:marBottom w:val="0"/>
              <w:divBdr>
                <w:top w:val="none" w:sz="0" w:space="0" w:color="auto"/>
                <w:left w:val="none" w:sz="0" w:space="0" w:color="auto"/>
                <w:bottom w:val="none" w:sz="0" w:space="0" w:color="auto"/>
                <w:right w:val="none" w:sz="0" w:space="0" w:color="auto"/>
              </w:divBdr>
              <w:divsChild>
                <w:div w:id="1054505422">
                  <w:marLeft w:val="0"/>
                  <w:marRight w:val="0"/>
                  <w:marTop w:val="0"/>
                  <w:marBottom w:val="0"/>
                  <w:divBdr>
                    <w:top w:val="none" w:sz="0" w:space="0" w:color="auto"/>
                    <w:left w:val="none" w:sz="0" w:space="0" w:color="auto"/>
                    <w:bottom w:val="none" w:sz="0" w:space="0" w:color="auto"/>
                    <w:right w:val="none" w:sz="0" w:space="0" w:color="auto"/>
                  </w:divBdr>
                  <w:divsChild>
                    <w:div w:id="1529563379">
                      <w:marLeft w:val="0"/>
                      <w:marRight w:val="0"/>
                      <w:marTop w:val="0"/>
                      <w:marBottom w:val="0"/>
                      <w:divBdr>
                        <w:top w:val="none" w:sz="0" w:space="0" w:color="auto"/>
                        <w:left w:val="none" w:sz="0" w:space="0" w:color="auto"/>
                        <w:bottom w:val="none" w:sz="0" w:space="0" w:color="auto"/>
                        <w:right w:val="none" w:sz="0" w:space="0" w:color="auto"/>
                      </w:divBdr>
                      <w:divsChild>
                        <w:div w:id="551235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8590279">
      <w:bodyDiv w:val="1"/>
      <w:marLeft w:val="0"/>
      <w:marRight w:val="0"/>
      <w:marTop w:val="0"/>
      <w:marBottom w:val="0"/>
      <w:divBdr>
        <w:top w:val="none" w:sz="0" w:space="0" w:color="auto"/>
        <w:left w:val="none" w:sz="0" w:space="0" w:color="auto"/>
        <w:bottom w:val="none" w:sz="0" w:space="0" w:color="auto"/>
        <w:right w:val="none" w:sz="0" w:space="0" w:color="auto"/>
      </w:divBdr>
      <w:divsChild>
        <w:div w:id="442002169">
          <w:marLeft w:val="0"/>
          <w:marRight w:val="0"/>
          <w:marTop w:val="0"/>
          <w:marBottom w:val="0"/>
          <w:divBdr>
            <w:top w:val="none" w:sz="0" w:space="0" w:color="auto"/>
            <w:left w:val="none" w:sz="0" w:space="0" w:color="auto"/>
            <w:bottom w:val="none" w:sz="0" w:space="0" w:color="auto"/>
            <w:right w:val="none" w:sz="0" w:space="0" w:color="auto"/>
          </w:divBdr>
          <w:divsChild>
            <w:div w:id="794181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8592259">
      <w:bodyDiv w:val="1"/>
      <w:marLeft w:val="0"/>
      <w:marRight w:val="0"/>
      <w:marTop w:val="0"/>
      <w:marBottom w:val="0"/>
      <w:divBdr>
        <w:top w:val="none" w:sz="0" w:space="0" w:color="auto"/>
        <w:left w:val="none" w:sz="0" w:space="0" w:color="auto"/>
        <w:bottom w:val="none" w:sz="0" w:space="0" w:color="auto"/>
        <w:right w:val="none" w:sz="0" w:space="0" w:color="auto"/>
      </w:divBdr>
    </w:div>
    <w:div w:id="1898860437">
      <w:bodyDiv w:val="1"/>
      <w:marLeft w:val="0"/>
      <w:marRight w:val="0"/>
      <w:marTop w:val="0"/>
      <w:marBottom w:val="0"/>
      <w:divBdr>
        <w:top w:val="none" w:sz="0" w:space="0" w:color="auto"/>
        <w:left w:val="none" w:sz="0" w:space="0" w:color="auto"/>
        <w:bottom w:val="none" w:sz="0" w:space="0" w:color="auto"/>
        <w:right w:val="none" w:sz="0" w:space="0" w:color="auto"/>
      </w:divBdr>
      <w:divsChild>
        <w:div w:id="115802116">
          <w:marLeft w:val="0"/>
          <w:marRight w:val="0"/>
          <w:marTop w:val="0"/>
          <w:marBottom w:val="0"/>
          <w:divBdr>
            <w:top w:val="none" w:sz="0" w:space="0" w:color="auto"/>
            <w:left w:val="none" w:sz="0" w:space="0" w:color="auto"/>
            <w:bottom w:val="none" w:sz="0" w:space="0" w:color="auto"/>
            <w:right w:val="none" w:sz="0" w:space="0" w:color="auto"/>
          </w:divBdr>
          <w:divsChild>
            <w:div w:id="682129690">
              <w:marLeft w:val="0"/>
              <w:marRight w:val="0"/>
              <w:marTop w:val="0"/>
              <w:marBottom w:val="0"/>
              <w:divBdr>
                <w:top w:val="none" w:sz="0" w:space="0" w:color="auto"/>
                <w:left w:val="none" w:sz="0" w:space="0" w:color="auto"/>
                <w:bottom w:val="none" w:sz="0" w:space="0" w:color="auto"/>
                <w:right w:val="none" w:sz="0" w:space="0" w:color="auto"/>
              </w:divBdr>
              <w:divsChild>
                <w:div w:id="144665094">
                  <w:marLeft w:val="0"/>
                  <w:marRight w:val="0"/>
                  <w:marTop w:val="225"/>
                  <w:marBottom w:val="375"/>
                  <w:divBdr>
                    <w:top w:val="none" w:sz="0" w:space="0" w:color="auto"/>
                    <w:left w:val="none" w:sz="0" w:space="0" w:color="auto"/>
                    <w:bottom w:val="none" w:sz="0" w:space="0" w:color="auto"/>
                    <w:right w:val="none" w:sz="0" w:space="0" w:color="auto"/>
                  </w:divBdr>
                  <w:divsChild>
                    <w:div w:id="55396402">
                      <w:marLeft w:val="0"/>
                      <w:marRight w:val="225"/>
                      <w:marTop w:val="0"/>
                      <w:marBottom w:val="0"/>
                      <w:divBdr>
                        <w:top w:val="none" w:sz="0" w:space="0" w:color="auto"/>
                        <w:left w:val="none" w:sz="0" w:space="0" w:color="auto"/>
                        <w:bottom w:val="none" w:sz="0" w:space="0" w:color="auto"/>
                        <w:right w:val="single" w:sz="18" w:space="11" w:color="0053AA"/>
                      </w:divBdr>
                    </w:div>
                    <w:div w:id="1018654074">
                      <w:marLeft w:val="0"/>
                      <w:marRight w:val="0"/>
                      <w:marTop w:val="0"/>
                      <w:marBottom w:val="0"/>
                      <w:divBdr>
                        <w:top w:val="none" w:sz="0" w:space="0" w:color="auto"/>
                        <w:left w:val="none" w:sz="0" w:space="0" w:color="auto"/>
                        <w:bottom w:val="none" w:sz="0" w:space="0" w:color="auto"/>
                        <w:right w:val="none" w:sz="0" w:space="0" w:color="auto"/>
                      </w:divBdr>
                    </w:div>
                  </w:divsChild>
                </w:div>
                <w:div w:id="152532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8971353">
      <w:bodyDiv w:val="1"/>
      <w:marLeft w:val="0"/>
      <w:marRight w:val="0"/>
      <w:marTop w:val="0"/>
      <w:marBottom w:val="0"/>
      <w:divBdr>
        <w:top w:val="none" w:sz="0" w:space="0" w:color="auto"/>
        <w:left w:val="none" w:sz="0" w:space="0" w:color="auto"/>
        <w:bottom w:val="none" w:sz="0" w:space="0" w:color="auto"/>
        <w:right w:val="none" w:sz="0" w:space="0" w:color="auto"/>
      </w:divBdr>
    </w:div>
    <w:div w:id="1899050505">
      <w:bodyDiv w:val="1"/>
      <w:marLeft w:val="0"/>
      <w:marRight w:val="0"/>
      <w:marTop w:val="0"/>
      <w:marBottom w:val="0"/>
      <w:divBdr>
        <w:top w:val="none" w:sz="0" w:space="0" w:color="auto"/>
        <w:left w:val="none" w:sz="0" w:space="0" w:color="auto"/>
        <w:bottom w:val="none" w:sz="0" w:space="0" w:color="auto"/>
        <w:right w:val="none" w:sz="0" w:space="0" w:color="auto"/>
      </w:divBdr>
      <w:divsChild>
        <w:div w:id="1724016633">
          <w:marLeft w:val="0"/>
          <w:marRight w:val="0"/>
          <w:marTop w:val="0"/>
          <w:marBottom w:val="0"/>
          <w:divBdr>
            <w:top w:val="none" w:sz="0" w:space="0" w:color="auto"/>
            <w:left w:val="none" w:sz="0" w:space="0" w:color="auto"/>
            <w:bottom w:val="none" w:sz="0" w:space="0" w:color="auto"/>
            <w:right w:val="none" w:sz="0" w:space="0" w:color="auto"/>
          </w:divBdr>
          <w:divsChild>
            <w:div w:id="1418483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9243816">
      <w:bodyDiv w:val="1"/>
      <w:marLeft w:val="0"/>
      <w:marRight w:val="0"/>
      <w:marTop w:val="0"/>
      <w:marBottom w:val="0"/>
      <w:divBdr>
        <w:top w:val="none" w:sz="0" w:space="0" w:color="auto"/>
        <w:left w:val="none" w:sz="0" w:space="0" w:color="auto"/>
        <w:bottom w:val="none" w:sz="0" w:space="0" w:color="auto"/>
        <w:right w:val="none" w:sz="0" w:space="0" w:color="auto"/>
      </w:divBdr>
      <w:divsChild>
        <w:div w:id="455953830">
          <w:marLeft w:val="0"/>
          <w:marRight w:val="0"/>
          <w:marTop w:val="0"/>
          <w:marBottom w:val="0"/>
          <w:divBdr>
            <w:top w:val="none" w:sz="0" w:space="0" w:color="auto"/>
            <w:left w:val="none" w:sz="0" w:space="0" w:color="auto"/>
            <w:bottom w:val="none" w:sz="0" w:space="0" w:color="auto"/>
            <w:right w:val="none" w:sz="0" w:space="0" w:color="auto"/>
          </w:divBdr>
        </w:div>
      </w:divsChild>
    </w:div>
    <w:div w:id="1899247632">
      <w:bodyDiv w:val="1"/>
      <w:marLeft w:val="0"/>
      <w:marRight w:val="0"/>
      <w:marTop w:val="0"/>
      <w:marBottom w:val="0"/>
      <w:divBdr>
        <w:top w:val="none" w:sz="0" w:space="0" w:color="auto"/>
        <w:left w:val="none" w:sz="0" w:space="0" w:color="auto"/>
        <w:bottom w:val="none" w:sz="0" w:space="0" w:color="auto"/>
        <w:right w:val="none" w:sz="0" w:space="0" w:color="auto"/>
      </w:divBdr>
    </w:div>
    <w:div w:id="1899322890">
      <w:bodyDiv w:val="1"/>
      <w:marLeft w:val="0"/>
      <w:marRight w:val="0"/>
      <w:marTop w:val="0"/>
      <w:marBottom w:val="0"/>
      <w:divBdr>
        <w:top w:val="none" w:sz="0" w:space="0" w:color="auto"/>
        <w:left w:val="none" w:sz="0" w:space="0" w:color="auto"/>
        <w:bottom w:val="none" w:sz="0" w:space="0" w:color="auto"/>
        <w:right w:val="none" w:sz="0" w:space="0" w:color="auto"/>
      </w:divBdr>
    </w:div>
    <w:div w:id="1899700675">
      <w:bodyDiv w:val="1"/>
      <w:marLeft w:val="0"/>
      <w:marRight w:val="0"/>
      <w:marTop w:val="0"/>
      <w:marBottom w:val="0"/>
      <w:divBdr>
        <w:top w:val="none" w:sz="0" w:space="0" w:color="auto"/>
        <w:left w:val="none" w:sz="0" w:space="0" w:color="auto"/>
        <w:bottom w:val="none" w:sz="0" w:space="0" w:color="auto"/>
        <w:right w:val="none" w:sz="0" w:space="0" w:color="auto"/>
      </w:divBdr>
      <w:divsChild>
        <w:div w:id="906964071">
          <w:marLeft w:val="0"/>
          <w:marRight w:val="0"/>
          <w:marTop w:val="0"/>
          <w:marBottom w:val="0"/>
          <w:divBdr>
            <w:top w:val="none" w:sz="0" w:space="0" w:color="auto"/>
            <w:left w:val="none" w:sz="0" w:space="0" w:color="auto"/>
            <w:bottom w:val="none" w:sz="0" w:space="0" w:color="auto"/>
            <w:right w:val="none" w:sz="0" w:space="0" w:color="auto"/>
          </w:divBdr>
        </w:div>
      </w:divsChild>
    </w:div>
    <w:div w:id="1899704287">
      <w:bodyDiv w:val="1"/>
      <w:marLeft w:val="0"/>
      <w:marRight w:val="0"/>
      <w:marTop w:val="0"/>
      <w:marBottom w:val="0"/>
      <w:divBdr>
        <w:top w:val="none" w:sz="0" w:space="0" w:color="auto"/>
        <w:left w:val="none" w:sz="0" w:space="0" w:color="auto"/>
        <w:bottom w:val="none" w:sz="0" w:space="0" w:color="auto"/>
        <w:right w:val="none" w:sz="0" w:space="0" w:color="auto"/>
      </w:divBdr>
    </w:div>
    <w:div w:id="1899709770">
      <w:bodyDiv w:val="1"/>
      <w:marLeft w:val="0"/>
      <w:marRight w:val="0"/>
      <w:marTop w:val="0"/>
      <w:marBottom w:val="0"/>
      <w:divBdr>
        <w:top w:val="none" w:sz="0" w:space="0" w:color="auto"/>
        <w:left w:val="none" w:sz="0" w:space="0" w:color="auto"/>
        <w:bottom w:val="none" w:sz="0" w:space="0" w:color="auto"/>
        <w:right w:val="none" w:sz="0" w:space="0" w:color="auto"/>
      </w:divBdr>
    </w:div>
    <w:div w:id="1899973321">
      <w:bodyDiv w:val="1"/>
      <w:marLeft w:val="0"/>
      <w:marRight w:val="0"/>
      <w:marTop w:val="0"/>
      <w:marBottom w:val="0"/>
      <w:divBdr>
        <w:top w:val="none" w:sz="0" w:space="0" w:color="auto"/>
        <w:left w:val="none" w:sz="0" w:space="0" w:color="auto"/>
        <w:bottom w:val="none" w:sz="0" w:space="0" w:color="auto"/>
        <w:right w:val="none" w:sz="0" w:space="0" w:color="auto"/>
      </w:divBdr>
      <w:divsChild>
        <w:div w:id="1885480902">
          <w:marLeft w:val="0"/>
          <w:marRight w:val="0"/>
          <w:marTop w:val="0"/>
          <w:marBottom w:val="240"/>
          <w:divBdr>
            <w:top w:val="none" w:sz="0" w:space="0" w:color="auto"/>
            <w:left w:val="none" w:sz="0" w:space="0" w:color="auto"/>
            <w:bottom w:val="none" w:sz="0" w:space="0" w:color="auto"/>
            <w:right w:val="none" w:sz="0" w:space="0" w:color="auto"/>
          </w:divBdr>
        </w:div>
      </w:divsChild>
    </w:div>
    <w:div w:id="1900089211">
      <w:bodyDiv w:val="1"/>
      <w:marLeft w:val="0"/>
      <w:marRight w:val="0"/>
      <w:marTop w:val="0"/>
      <w:marBottom w:val="0"/>
      <w:divBdr>
        <w:top w:val="none" w:sz="0" w:space="0" w:color="auto"/>
        <w:left w:val="none" w:sz="0" w:space="0" w:color="auto"/>
        <w:bottom w:val="none" w:sz="0" w:space="0" w:color="auto"/>
        <w:right w:val="none" w:sz="0" w:space="0" w:color="auto"/>
      </w:divBdr>
      <w:divsChild>
        <w:div w:id="752360696">
          <w:marLeft w:val="0"/>
          <w:marRight w:val="0"/>
          <w:marTop w:val="225"/>
          <w:marBottom w:val="600"/>
          <w:divBdr>
            <w:top w:val="none" w:sz="0" w:space="0" w:color="auto"/>
            <w:left w:val="none" w:sz="0" w:space="0" w:color="auto"/>
            <w:bottom w:val="none" w:sz="0" w:space="0" w:color="auto"/>
            <w:right w:val="none" w:sz="0" w:space="0" w:color="auto"/>
          </w:divBdr>
        </w:div>
        <w:div w:id="1477912380">
          <w:marLeft w:val="0"/>
          <w:marRight w:val="0"/>
          <w:marTop w:val="0"/>
          <w:marBottom w:val="0"/>
          <w:divBdr>
            <w:top w:val="none" w:sz="0" w:space="0" w:color="auto"/>
            <w:left w:val="none" w:sz="0" w:space="0" w:color="auto"/>
            <w:bottom w:val="none" w:sz="0" w:space="0" w:color="auto"/>
            <w:right w:val="none" w:sz="0" w:space="0" w:color="auto"/>
          </w:divBdr>
          <w:divsChild>
            <w:div w:id="1241797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0091363">
      <w:bodyDiv w:val="1"/>
      <w:marLeft w:val="0"/>
      <w:marRight w:val="0"/>
      <w:marTop w:val="0"/>
      <w:marBottom w:val="0"/>
      <w:divBdr>
        <w:top w:val="none" w:sz="0" w:space="0" w:color="auto"/>
        <w:left w:val="none" w:sz="0" w:space="0" w:color="auto"/>
        <w:bottom w:val="none" w:sz="0" w:space="0" w:color="auto"/>
        <w:right w:val="none" w:sz="0" w:space="0" w:color="auto"/>
      </w:divBdr>
      <w:divsChild>
        <w:div w:id="1476795996">
          <w:marLeft w:val="0"/>
          <w:marRight w:val="0"/>
          <w:marTop w:val="0"/>
          <w:marBottom w:val="0"/>
          <w:divBdr>
            <w:top w:val="none" w:sz="0" w:space="0" w:color="auto"/>
            <w:left w:val="none" w:sz="0" w:space="0" w:color="auto"/>
            <w:bottom w:val="none" w:sz="0" w:space="0" w:color="auto"/>
            <w:right w:val="none" w:sz="0" w:space="0" w:color="auto"/>
          </w:divBdr>
          <w:divsChild>
            <w:div w:id="1392265330">
              <w:marLeft w:val="0"/>
              <w:marRight w:val="0"/>
              <w:marTop w:val="0"/>
              <w:marBottom w:val="0"/>
              <w:divBdr>
                <w:top w:val="none" w:sz="0" w:space="0" w:color="auto"/>
                <w:left w:val="none" w:sz="0" w:space="0" w:color="auto"/>
                <w:bottom w:val="none" w:sz="0" w:space="0" w:color="auto"/>
                <w:right w:val="none" w:sz="0" w:space="0" w:color="auto"/>
              </w:divBdr>
            </w:div>
          </w:divsChild>
        </w:div>
        <w:div w:id="914706341">
          <w:marLeft w:val="0"/>
          <w:marRight w:val="0"/>
          <w:marTop w:val="225"/>
          <w:marBottom w:val="600"/>
          <w:divBdr>
            <w:top w:val="none" w:sz="0" w:space="0" w:color="auto"/>
            <w:left w:val="none" w:sz="0" w:space="0" w:color="auto"/>
            <w:bottom w:val="none" w:sz="0" w:space="0" w:color="auto"/>
            <w:right w:val="none" w:sz="0" w:space="0" w:color="auto"/>
          </w:divBdr>
        </w:div>
      </w:divsChild>
    </w:div>
    <w:div w:id="1900241609">
      <w:bodyDiv w:val="1"/>
      <w:marLeft w:val="0"/>
      <w:marRight w:val="0"/>
      <w:marTop w:val="0"/>
      <w:marBottom w:val="0"/>
      <w:divBdr>
        <w:top w:val="none" w:sz="0" w:space="0" w:color="auto"/>
        <w:left w:val="none" w:sz="0" w:space="0" w:color="auto"/>
        <w:bottom w:val="none" w:sz="0" w:space="0" w:color="auto"/>
        <w:right w:val="none" w:sz="0" w:space="0" w:color="auto"/>
      </w:divBdr>
    </w:div>
    <w:div w:id="1900282902">
      <w:bodyDiv w:val="1"/>
      <w:marLeft w:val="0"/>
      <w:marRight w:val="0"/>
      <w:marTop w:val="0"/>
      <w:marBottom w:val="0"/>
      <w:divBdr>
        <w:top w:val="none" w:sz="0" w:space="0" w:color="auto"/>
        <w:left w:val="none" w:sz="0" w:space="0" w:color="auto"/>
        <w:bottom w:val="none" w:sz="0" w:space="0" w:color="auto"/>
        <w:right w:val="none" w:sz="0" w:space="0" w:color="auto"/>
      </w:divBdr>
    </w:div>
    <w:div w:id="1900632776">
      <w:bodyDiv w:val="1"/>
      <w:marLeft w:val="0"/>
      <w:marRight w:val="0"/>
      <w:marTop w:val="0"/>
      <w:marBottom w:val="0"/>
      <w:divBdr>
        <w:top w:val="none" w:sz="0" w:space="0" w:color="auto"/>
        <w:left w:val="none" w:sz="0" w:space="0" w:color="auto"/>
        <w:bottom w:val="none" w:sz="0" w:space="0" w:color="auto"/>
        <w:right w:val="none" w:sz="0" w:space="0" w:color="auto"/>
      </w:divBdr>
    </w:div>
    <w:div w:id="1900675203">
      <w:bodyDiv w:val="1"/>
      <w:marLeft w:val="0"/>
      <w:marRight w:val="0"/>
      <w:marTop w:val="0"/>
      <w:marBottom w:val="0"/>
      <w:divBdr>
        <w:top w:val="none" w:sz="0" w:space="0" w:color="auto"/>
        <w:left w:val="none" w:sz="0" w:space="0" w:color="auto"/>
        <w:bottom w:val="none" w:sz="0" w:space="0" w:color="auto"/>
        <w:right w:val="none" w:sz="0" w:space="0" w:color="auto"/>
      </w:divBdr>
      <w:divsChild>
        <w:div w:id="794566000">
          <w:marLeft w:val="0"/>
          <w:marRight w:val="0"/>
          <w:marTop w:val="0"/>
          <w:marBottom w:val="0"/>
          <w:divBdr>
            <w:top w:val="none" w:sz="0" w:space="0" w:color="auto"/>
            <w:left w:val="none" w:sz="0" w:space="0" w:color="auto"/>
            <w:bottom w:val="none" w:sz="0" w:space="0" w:color="auto"/>
            <w:right w:val="none" w:sz="0" w:space="0" w:color="auto"/>
          </w:divBdr>
        </w:div>
      </w:divsChild>
    </w:div>
    <w:div w:id="1900701747">
      <w:bodyDiv w:val="1"/>
      <w:marLeft w:val="0"/>
      <w:marRight w:val="0"/>
      <w:marTop w:val="0"/>
      <w:marBottom w:val="0"/>
      <w:divBdr>
        <w:top w:val="none" w:sz="0" w:space="0" w:color="auto"/>
        <w:left w:val="none" w:sz="0" w:space="0" w:color="auto"/>
        <w:bottom w:val="none" w:sz="0" w:space="0" w:color="auto"/>
        <w:right w:val="none" w:sz="0" w:space="0" w:color="auto"/>
      </w:divBdr>
      <w:divsChild>
        <w:div w:id="534856458">
          <w:marLeft w:val="0"/>
          <w:marRight w:val="0"/>
          <w:marTop w:val="0"/>
          <w:marBottom w:val="0"/>
          <w:divBdr>
            <w:top w:val="none" w:sz="0" w:space="0" w:color="auto"/>
            <w:left w:val="none" w:sz="0" w:space="0" w:color="auto"/>
            <w:bottom w:val="none" w:sz="0" w:space="0" w:color="auto"/>
            <w:right w:val="none" w:sz="0" w:space="0" w:color="auto"/>
          </w:divBdr>
        </w:div>
        <w:div w:id="1641497796">
          <w:marLeft w:val="0"/>
          <w:marRight w:val="0"/>
          <w:marTop w:val="0"/>
          <w:marBottom w:val="0"/>
          <w:divBdr>
            <w:top w:val="none" w:sz="0" w:space="0" w:color="auto"/>
            <w:left w:val="none" w:sz="0" w:space="0" w:color="auto"/>
            <w:bottom w:val="none" w:sz="0" w:space="0" w:color="auto"/>
            <w:right w:val="none" w:sz="0" w:space="0" w:color="auto"/>
          </w:divBdr>
        </w:div>
      </w:divsChild>
    </w:div>
    <w:div w:id="1901089067">
      <w:bodyDiv w:val="1"/>
      <w:marLeft w:val="0"/>
      <w:marRight w:val="0"/>
      <w:marTop w:val="0"/>
      <w:marBottom w:val="0"/>
      <w:divBdr>
        <w:top w:val="none" w:sz="0" w:space="0" w:color="auto"/>
        <w:left w:val="none" w:sz="0" w:space="0" w:color="auto"/>
        <w:bottom w:val="none" w:sz="0" w:space="0" w:color="auto"/>
        <w:right w:val="none" w:sz="0" w:space="0" w:color="auto"/>
      </w:divBdr>
      <w:divsChild>
        <w:div w:id="1797523900">
          <w:marLeft w:val="0"/>
          <w:marRight w:val="0"/>
          <w:marTop w:val="0"/>
          <w:marBottom w:val="0"/>
          <w:divBdr>
            <w:top w:val="none" w:sz="0" w:space="0" w:color="auto"/>
            <w:left w:val="none" w:sz="0" w:space="0" w:color="auto"/>
            <w:bottom w:val="none" w:sz="0" w:space="0" w:color="auto"/>
            <w:right w:val="none" w:sz="0" w:space="0" w:color="auto"/>
          </w:divBdr>
        </w:div>
      </w:divsChild>
    </w:div>
    <w:div w:id="1901357801">
      <w:bodyDiv w:val="1"/>
      <w:marLeft w:val="0"/>
      <w:marRight w:val="0"/>
      <w:marTop w:val="0"/>
      <w:marBottom w:val="0"/>
      <w:divBdr>
        <w:top w:val="none" w:sz="0" w:space="0" w:color="auto"/>
        <w:left w:val="none" w:sz="0" w:space="0" w:color="auto"/>
        <w:bottom w:val="none" w:sz="0" w:space="0" w:color="auto"/>
        <w:right w:val="none" w:sz="0" w:space="0" w:color="auto"/>
      </w:divBdr>
      <w:divsChild>
        <w:div w:id="1434548876">
          <w:marLeft w:val="0"/>
          <w:marRight w:val="0"/>
          <w:marTop w:val="0"/>
          <w:marBottom w:val="0"/>
          <w:divBdr>
            <w:top w:val="none" w:sz="0" w:space="0" w:color="auto"/>
            <w:left w:val="none" w:sz="0" w:space="0" w:color="auto"/>
            <w:bottom w:val="none" w:sz="0" w:space="0" w:color="auto"/>
            <w:right w:val="none" w:sz="0" w:space="0" w:color="auto"/>
          </w:divBdr>
        </w:div>
      </w:divsChild>
    </w:div>
    <w:div w:id="1901399984">
      <w:bodyDiv w:val="1"/>
      <w:marLeft w:val="0"/>
      <w:marRight w:val="0"/>
      <w:marTop w:val="0"/>
      <w:marBottom w:val="0"/>
      <w:divBdr>
        <w:top w:val="none" w:sz="0" w:space="0" w:color="auto"/>
        <w:left w:val="none" w:sz="0" w:space="0" w:color="auto"/>
        <w:bottom w:val="none" w:sz="0" w:space="0" w:color="auto"/>
        <w:right w:val="none" w:sz="0" w:space="0" w:color="auto"/>
      </w:divBdr>
    </w:div>
    <w:div w:id="1901817305">
      <w:bodyDiv w:val="1"/>
      <w:marLeft w:val="0"/>
      <w:marRight w:val="0"/>
      <w:marTop w:val="0"/>
      <w:marBottom w:val="0"/>
      <w:divBdr>
        <w:top w:val="none" w:sz="0" w:space="0" w:color="auto"/>
        <w:left w:val="none" w:sz="0" w:space="0" w:color="auto"/>
        <w:bottom w:val="none" w:sz="0" w:space="0" w:color="auto"/>
        <w:right w:val="none" w:sz="0" w:space="0" w:color="auto"/>
      </w:divBdr>
    </w:div>
    <w:div w:id="1901863400">
      <w:bodyDiv w:val="1"/>
      <w:marLeft w:val="0"/>
      <w:marRight w:val="0"/>
      <w:marTop w:val="0"/>
      <w:marBottom w:val="0"/>
      <w:divBdr>
        <w:top w:val="none" w:sz="0" w:space="0" w:color="auto"/>
        <w:left w:val="none" w:sz="0" w:space="0" w:color="auto"/>
        <w:bottom w:val="none" w:sz="0" w:space="0" w:color="auto"/>
        <w:right w:val="none" w:sz="0" w:space="0" w:color="auto"/>
      </w:divBdr>
      <w:divsChild>
        <w:div w:id="115569648">
          <w:marLeft w:val="0"/>
          <w:marRight w:val="0"/>
          <w:marTop w:val="0"/>
          <w:marBottom w:val="0"/>
          <w:divBdr>
            <w:top w:val="none" w:sz="0" w:space="0" w:color="auto"/>
            <w:left w:val="none" w:sz="0" w:space="0" w:color="auto"/>
            <w:bottom w:val="none" w:sz="0" w:space="0" w:color="auto"/>
            <w:right w:val="none" w:sz="0" w:space="0" w:color="auto"/>
          </w:divBdr>
          <w:divsChild>
            <w:div w:id="186498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2014124">
      <w:bodyDiv w:val="1"/>
      <w:marLeft w:val="0"/>
      <w:marRight w:val="0"/>
      <w:marTop w:val="0"/>
      <w:marBottom w:val="0"/>
      <w:divBdr>
        <w:top w:val="none" w:sz="0" w:space="0" w:color="auto"/>
        <w:left w:val="none" w:sz="0" w:space="0" w:color="auto"/>
        <w:bottom w:val="none" w:sz="0" w:space="0" w:color="auto"/>
        <w:right w:val="none" w:sz="0" w:space="0" w:color="auto"/>
      </w:divBdr>
    </w:div>
    <w:div w:id="1902056482">
      <w:bodyDiv w:val="1"/>
      <w:marLeft w:val="0"/>
      <w:marRight w:val="0"/>
      <w:marTop w:val="0"/>
      <w:marBottom w:val="0"/>
      <w:divBdr>
        <w:top w:val="none" w:sz="0" w:space="0" w:color="auto"/>
        <w:left w:val="none" w:sz="0" w:space="0" w:color="auto"/>
        <w:bottom w:val="none" w:sz="0" w:space="0" w:color="auto"/>
        <w:right w:val="none" w:sz="0" w:space="0" w:color="auto"/>
      </w:divBdr>
    </w:div>
    <w:div w:id="1902207719">
      <w:bodyDiv w:val="1"/>
      <w:marLeft w:val="0"/>
      <w:marRight w:val="0"/>
      <w:marTop w:val="0"/>
      <w:marBottom w:val="0"/>
      <w:divBdr>
        <w:top w:val="none" w:sz="0" w:space="0" w:color="auto"/>
        <w:left w:val="none" w:sz="0" w:space="0" w:color="auto"/>
        <w:bottom w:val="none" w:sz="0" w:space="0" w:color="auto"/>
        <w:right w:val="none" w:sz="0" w:space="0" w:color="auto"/>
      </w:divBdr>
    </w:div>
    <w:div w:id="1902321724">
      <w:bodyDiv w:val="1"/>
      <w:marLeft w:val="0"/>
      <w:marRight w:val="0"/>
      <w:marTop w:val="0"/>
      <w:marBottom w:val="0"/>
      <w:divBdr>
        <w:top w:val="none" w:sz="0" w:space="0" w:color="auto"/>
        <w:left w:val="none" w:sz="0" w:space="0" w:color="auto"/>
        <w:bottom w:val="none" w:sz="0" w:space="0" w:color="auto"/>
        <w:right w:val="none" w:sz="0" w:space="0" w:color="auto"/>
      </w:divBdr>
      <w:divsChild>
        <w:div w:id="617562453">
          <w:marLeft w:val="0"/>
          <w:marRight w:val="0"/>
          <w:marTop w:val="0"/>
          <w:marBottom w:val="0"/>
          <w:divBdr>
            <w:top w:val="none" w:sz="0" w:space="0" w:color="auto"/>
            <w:left w:val="none" w:sz="0" w:space="0" w:color="auto"/>
            <w:bottom w:val="none" w:sz="0" w:space="0" w:color="auto"/>
            <w:right w:val="none" w:sz="0" w:space="0" w:color="auto"/>
          </w:divBdr>
        </w:div>
        <w:div w:id="163083926">
          <w:marLeft w:val="0"/>
          <w:marRight w:val="0"/>
          <w:marTop w:val="0"/>
          <w:marBottom w:val="375"/>
          <w:divBdr>
            <w:top w:val="none" w:sz="0" w:space="0" w:color="auto"/>
            <w:left w:val="none" w:sz="0" w:space="0" w:color="auto"/>
            <w:bottom w:val="none" w:sz="0" w:space="0" w:color="auto"/>
            <w:right w:val="none" w:sz="0" w:space="0" w:color="auto"/>
          </w:divBdr>
          <w:divsChild>
            <w:div w:id="2020816293">
              <w:marLeft w:val="0"/>
              <w:marRight w:val="0"/>
              <w:marTop w:val="0"/>
              <w:marBottom w:val="0"/>
              <w:divBdr>
                <w:top w:val="none" w:sz="0" w:space="0" w:color="auto"/>
                <w:left w:val="none" w:sz="0" w:space="0" w:color="auto"/>
                <w:bottom w:val="none" w:sz="0" w:space="0" w:color="auto"/>
                <w:right w:val="none" w:sz="0" w:space="0" w:color="auto"/>
              </w:divBdr>
            </w:div>
          </w:divsChild>
        </w:div>
        <w:div w:id="128281157">
          <w:marLeft w:val="0"/>
          <w:marRight w:val="0"/>
          <w:marTop w:val="0"/>
          <w:marBottom w:val="0"/>
          <w:divBdr>
            <w:top w:val="none" w:sz="0" w:space="0" w:color="auto"/>
            <w:left w:val="none" w:sz="0" w:space="0" w:color="auto"/>
            <w:bottom w:val="none" w:sz="0" w:space="0" w:color="auto"/>
            <w:right w:val="none" w:sz="0" w:space="0" w:color="auto"/>
          </w:divBdr>
        </w:div>
      </w:divsChild>
    </w:div>
    <w:div w:id="1902399669">
      <w:bodyDiv w:val="1"/>
      <w:marLeft w:val="0"/>
      <w:marRight w:val="0"/>
      <w:marTop w:val="0"/>
      <w:marBottom w:val="0"/>
      <w:divBdr>
        <w:top w:val="none" w:sz="0" w:space="0" w:color="auto"/>
        <w:left w:val="none" w:sz="0" w:space="0" w:color="auto"/>
        <w:bottom w:val="none" w:sz="0" w:space="0" w:color="auto"/>
        <w:right w:val="none" w:sz="0" w:space="0" w:color="auto"/>
      </w:divBdr>
    </w:div>
    <w:div w:id="1902402812">
      <w:bodyDiv w:val="1"/>
      <w:marLeft w:val="0"/>
      <w:marRight w:val="0"/>
      <w:marTop w:val="0"/>
      <w:marBottom w:val="0"/>
      <w:divBdr>
        <w:top w:val="none" w:sz="0" w:space="0" w:color="auto"/>
        <w:left w:val="none" w:sz="0" w:space="0" w:color="auto"/>
        <w:bottom w:val="none" w:sz="0" w:space="0" w:color="auto"/>
        <w:right w:val="none" w:sz="0" w:space="0" w:color="auto"/>
      </w:divBdr>
    </w:div>
    <w:div w:id="1902404695">
      <w:bodyDiv w:val="1"/>
      <w:marLeft w:val="0"/>
      <w:marRight w:val="0"/>
      <w:marTop w:val="0"/>
      <w:marBottom w:val="0"/>
      <w:divBdr>
        <w:top w:val="none" w:sz="0" w:space="0" w:color="auto"/>
        <w:left w:val="none" w:sz="0" w:space="0" w:color="auto"/>
        <w:bottom w:val="none" w:sz="0" w:space="0" w:color="auto"/>
        <w:right w:val="none" w:sz="0" w:space="0" w:color="auto"/>
      </w:divBdr>
      <w:divsChild>
        <w:div w:id="485052988">
          <w:marLeft w:val="0"/>
          <w:marRight w:val="0"/>
          <w:marTop w:val="0"/>
          <w:marBottom w:val="225"/>
          <w:divBdr>
            <w:top w:val="none" w:sz="0" w:space="0" w:color="auto"/>
            <w:left w:val="none" w:sz="0" w:space="0" w:color="auto"/>
            <w:bottom w:val="none" w:sz="0" w:space="0" w:color="auto"/>
            <w:right w:val="none" w:sz="0" w:space="0" w:color="auto"/>
          </w:divBdr>
          <w:divsChild>
            <w:div w:id="77870326">
              <w:marLeft w:val="0"/>
              <w:marRight w:val="0"/>
              <w:marTop w:val="0"/>
              <w:marBottom w:val="300"/>
              <w:divBdr>
                <w:top w:val="none" w:sz="0" w:space="0" w:color="auto"/>
                <w:left w:val="none" w:sz="0" w:space="0" w:color="auto"/>
                <w:bottom w:val="none" w:sz="0" w:space="0" w:color="auto"/>
                <w:right w:val="none" w:sz="0" w:space="0" w:color="auto"/>
              </w:divBdr>
              <w:divsChild>
                <w:div w:id="391467104">
                  <w:marLeft w:val="0"/>
                  <w:marRight w:val="0"/>
                  <w:marTop w:val="0"/>
                  <w:marBottom w:val="0"/>
                  <w:divBdr>
                    <w:top w:val="none" w:sz="0" w:space="0" w:color="auto"/>
                    <w:left w:val="none" w:sz="0" w:space="0" w:color="auto"/>
                    <w:bottom w:val="none" w:sz="0" w:space="0" w:color="auto"/>
                    <w:right w:val="none" w:sz="0" w:space="0" w:color="auto"/>
                  </w:divBdr>
                  <w:divsChild>
                    <w:div w:id="880047373">
                      <w:marLeft w:val="0"/>
                      <w:marRight w:val="0"/>
                      <w:marTop w:val="0"/>
                      <w:marBottom w:val="0"/>
                      <w:divBdr>
                        <w:top w:val="none" w:sz="0" w:space="0" w:color="auto"/>
                        <w:left w:val="none" w:sz="0" w:space="0" w:color="auto"/>
                        <w:bottom w:val="none" w:sz="0" w:space="0" w:color="auto"/>
                        <w:right w:val="none" w:sz="0" w:space="0" w:color="auto"/>
                      </w:divBdr>
                      <w:divsChild>
                        <w:div w:id="371736450">
                          <w:marLeft w:val="0"/>
                          <w:marRight w:val="0"/>
                          <w:marTop w:val="0"/>
                          <w:marBottom w:val="0"/>
                          <w:divBdr>
                            <w:top w:val="none" w:sz="0" w:space="0" w:color="auto"/>
                            <w:left w:val="none" w:sz="0" w:space="0" w:color="auto"/>
                            <w:bottom w:val="none" w:sz="0" w:space="0" w:color="auto"/>
                            <w:right w:val="none" w:sz="0" w:space="0" w:color="auto"/>
                          </w:divBdr>
                          <w:divsChild>
                            <w:div w:id="1927032462">
                              <w:marLeft w:val="0"/>
                              <w:marRight w:val="0"/>
                              <w:marTop w:val="0"/>
                              <w:marBottom w:val="0"/>
                              <w:divBdr>
                                <w:top w:val="none" w:sz="0" w:space="0" w:color="auto"/>
                                <w:left w:val="none" w:sz="0" w:space="0" w:color="auto"/>
                                <w:bottom w:val="none" w:sz="0" w:space="0" w:color="auto"/>
                                <w:right w:val="none" w:sz="0" w:space="0" w:color="auto"/>
                              </w:divBdr>
                              <w:divsChild>
                                <w:div w:id="705913569">
                                  <w:marLeft w:val="0"/>
                                  <w:marRight w:val="0"/>
                                  <w:marTop w:val="0"/>
                                  <w:marBottom w:val="0"/>
                                  <w:divBdr>
                                    <w:top w:val="none" w:sz="0" w:space="0" w:color="auto"/>
                                    <w:left w:val="none" w:sz="0" w:space="0" w:color="auto"/>
                                    <w:bottom w:val="none" w:sz="0" w:space="0" w:color="auto"/>
                                    <w:right w:val="none" w:sz="0" w:space="0" w:color="auto"/>
                                  </w:divBdr>
                                  <w:divsChild>
                                    <w:div w:id="1986815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6953096">
                          <w:marLeft w:val="0"/>
                          <w:marRight w:val="0"/>
                          <w:marTop w:val="0"/>
                          <w:marBottom w:val="0"/>
                          <w:divBdr>
                            <w:top w:val="none" w:sz="0" w:space="0" w:color="auto"/>
                            <w:left w:val="none" w:sz="0" w:space="0" w:color="auto"/>
                            <w:bottom w:val="none" w:sz="0" w:space="0" w:color="auto"/>
                            <w:right w:val="none" w:sz="0" w:space="0" w:color="auto"/>
                          </w:divBdr>
                          <w:divsChild>
                            <w:div w:id="844511704">
                              <w:marLeft w:val="0"/>
                              <w:marRight w:val="0"/>
                              <w:marTop w:val="0"/>
                              <w:marBottom w:val="0"/>
                              <w:divBdr>
                                <w:top w:val="none" w:sz="0" w:space="0" w:color="auto"/>
                                <w:left w:val="none" w:sz="0" w:space="0" w:color="auto"/>
                                <w:bottom w:val="none" w:sz="0" w:space="0" w:color="auto"/>
                                <w:right w:val="none" w:sz="0" w:space="0" w:color="auto"/>
                              </w:divBdr>
                              <w:divsChild>
                                <w:div w:id="511070625">
                                  <w:marLeft w:val="0"/>
                                  <w:marRight w:val="0"/>
                                  <w:marTop w:val="0"/>
                                  <w:marBottom w:val="0"/>
                                  <w:divBdr>
                                    <w:top w:val="none" w:sz="0" w:space="0" w:color="auto"/>
                                    <w:left w:val="none" w:sz="0" w:space="0" w:color="auto"/>
                                    <w:bottom w:val="none" w:sz="0" w:space="0" w:color="auto"/>
                                    <w:right w:val="none" w:sz="0" w:space="0" w:color="auto"/>
                                  </w:divBdr>
                                  <w:divsChild>
                                    <w:div w:id="95447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520546">
                          <w:marLeft w:val="0"/>
                          <w:marRight w:val="0"/>
                          <w:marTop w:val="0"/>
                          <w:marBottom w:val="0"/>
                          <w:divBdr>
                            <w:top w:val="none" w:sz="0" w:space="0" w:color="auto"/>
                            <w:left w:val="none" w:sz="0" w:space="0" w:color="auto"/>
                            <w:bottom w:val="none" w:sz="0" w:space="0" w:color="auto"/>
                            <w:right w:val="none" w:sz="0" w:space="0" w:color="auto"/>
                          </w:divBdr>
                          <w:divsChild>
                            <w:div w:id="1073160925">
                              <w:marLeft w:val="0"/>
                              <w:marRight w:val="0"/>
                              <w:marTop w:val="0"/>
                              <w:marBottom w:val="0"/>
                              <w:divBdr>
                                <w:top w:val="none" w:sz="0" w:space="0" w:color="auto"/>
                                <w:left w:val="none" w:sz="0" w:space="0" w:color="auto"/>
                                <w:bottom w:val="none" w:sz="0" w:space="0" w:color="auto"/>
                                <w:right w:val="none" w:sz="0" w:space="0" w:color="auto"/>
                              </w:divBdr>
                              <w:divsChild>
                                <w:div w:id="1833451689">
                                  <w:marLeft w:val="0"/>
                                  <w:marRight w:val="0"/>
                                  <w:marTop w:val="0"/>
                                  <w:marBottom w:val="0"/>
                                  <w:divBdr>
                                    <w:top w:val="none" w:sz="0" w:space="0" w:color="auto"/>
                                    <w:left w:val="none" w:sz="0" w:space="0" w:color="auto"/>
                                    <w:bottom w:val="none" w:sz="0" w:space="0" w:color="auto"/>
                                    <w:right w:val="none" w:sz="0" w:space="0" w:color="auto"/>
                                  </w:divBdr>
                                  <w:divsChild>
                                    <w:div w:id="812908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921493">
                          <w:marLeft w:val="0"/>
                          <w:marRight w:val="0"/>
                          <w:marTop w:val="0"/>
                          <w:marBottom w:val="0"/>
                          <w:divBdr>
                            <w:top w:val="none" w:sz="0" w:space="0" w:color="auto"/>
                            <w:left w:val="none" w:sz="0" w:space="0" w:color="auto"/>
                            <w:bottom w:val="none" w:sz="0" w:space="0" w:color="auto"/>
                            <w:right w:val="none" w:sz="0" w:space="0" w:color="auto"/>
                          </w:divBdr>
                          <w:divsChild>
                            <w:div w:id="187765551">
                              <w:marLeft w:val="0"/>
                              <w:marRight w:val="0"/>
                              <w:marTop w:val="0"/>
                              <w:marBottom w:val="0"/>
                              <w:divBdr>
                                <w:top w:val="none" w:sz="0" w:space="0" w:color="auto"/>
                                <w:left w:val="none" w:sz="0" w:space="0" w:color="auto"/>
                                <w:bottom w:val="none" w:sz="0" w:space="0" w:color="auto"/>
                                <w:right w:val="none" w:sz="0" w:space="0" w:color="auto"/>
                              </w:divBdr>
                              <w:divsChild>
                                <w:div w:id="2117478563">
                                  <w:marLeft w:val="0"/>
                                  <w:marRight w:val="0"/>
                                  <w:marTop w:val="0"/>
                                  <w:marBottom w:val="0"/>
                                  <w:divBdr>
                                    <w:top w:val="none" w:sz="0" w:space="0" w:color="auto"/>
                                    <w:left w:val="none" w:sz="0" w:space="0" w:color="auto"/>
                                    <w:bottom w:val="none" w:sz="0" w:space="0" w:color="auto"/>
                                    <w:right w:val="none" w:sz="0" w:space="0" w:color="auto"/>
                                  </w:divBdr>
                                  <w:divsChild>
                                    <w:div w:id="103308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5834300">
                          <w:marLeft w:val="0"/>
                          <w:marRight w:val="0"/>
                          <w:marTop w:val="0"/>
                          <w:marBottom w:val="0"/>
                          <w:divBdr>
                            <w:top w:val="none" w:sz="0" w:space="0" w:color="auto"/>
                            <w:left w:val="none" w:sz="0" w:space="0" w:color="auto"/>
                            <w:bottom w:val="none" w:sz="0" w:space="0" w:color="auto"/>
                            <w:right w:val="none" w:sz="0" w:space="0" w:color="auto"/>
                          </w:divBdr>
                          <w:divsChild>
                            <w:div w:id="738752348">
                              <w:marLeft w:val="0"/>
                              <w:marRight w:val="0"/>
                              <w:marTop w:val="0"/>
                              <w:marBottom w:val="0"/>
                              <w:divBdr>
                                <w:top w:val="none" w:sz="0" w:space="0" w:color="auto"/>
                                <w:left w:val="none" w:sz="0" w:space="0" w:color="auto"/>
                                <w:bottom w:val="none" w:sz="0" w:space="0" w:color="auto"/>
                                <w:right w:val="none" w:sz="0" w:space="0" w:color="auto"/>
                              </w:divBdr>
                              <w:divsChild>
                                <w:div w:id="865752575">
                                  <w:marLeft w:val="0"/>
                                  <w:marRight w:val="0"/>
                                  <w:marTop w:val="0"/>
                                  <w:marBottom w:val="0"/>
                                  <w:divBdr>
                                    <w:top w:val="none" w:sz="0" w:space="0" w:color="auto"/>
                                    <w:left w:val="none" w:sz="0" w:space="0" w:color="auto"/>
                                    <w:bottom w:val="none" w:sz="0" w:space="0" w:color="auto"/>
                                    <w:right w:val="none" w:sz="0" w:space="0" w:color="auto"/>
                                  </w:divBdr>
                                  <w:divsChild>
                                    <w:div w:id="1114252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5397803">
                          <w:marLeft w:val="0"/>
                          <w:marRight w:val="0"/>
                          <w:marTop w:val="0"/>
                          <w:marBottom w:val="0"/>
                          <w:divBdr>
                            <w:top w:val="none" w:sz="0" w:space="0" w:color="auto"/>
                            <w:left w:val="none" w:sz="0" w:space="0" w:color="auto"/>
                            <w:bottom w:val="none" w:sz="0" w:space="0" w:color="auto"/>
                            <w:right w:val="none" w:sz="0" w:space="0" w:color="auto"/>
                          </w:divBdr>
                          <w:divsChild>
                            <w:div w:id="396906585">
                              <w:marLeft w:val="0"/>
                              <w:marRight w:val="0"/>
                              <w:marTop w:val="0"/>
                              <w:marBottom w:val="0"/>
                              <w:divBdr>
                                <w:top w:val="none" w:sz="0" w:space="0" w:color="auto"/>
                                <w:left w:val="none" w:sz="0" w:space="0" w:color="auto"/>
                                <w:bottom w:val="none" w:sz="0" w:space="0" w:color="auto"/>
                                <w:right w:val="none" w:sz="0" w:space="0" w:color="auto"/>
                              </w:divBdr>
                              <w:divsChild>
                                <w:div w:id="1645936961">
                                  <w:marLeft w:val="0"/>
                                  <w:marRight w:val="0"/>
                                  <w:marTop w:val="0"/>
                                  <w:marBottom w:val="0"/>
                                  <w:divBdr>
                                    <w:top w:val="none" w:sz="0" w:space="0" w:color="auto"/>
                                    <w:left w:val="none" w:sz="0" w:space="0" w:color="auto"/>
                                    <w:bottom w:val="none" w:sz="0" w:space="0" w:color="auto"/>
                                    <w:right w:val="none" w:sz="0" w:space="0" w:color="auto"/>
                                  </w:divBdr>
                                  <w:divsChild>
                                    <w:div w:id="634915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6169941">
                          <w:marLeft w:val="0"/>
                          <w:marRight w:val="0"/>
                          <w:marTop w:val="0"/>
                          <w:marBottom w:val="0"/>
                          <w:divBdr>
                            <w:top w:val="none" w:sz="0" w:space="0" w:color="auto"/>
                            <w:left w:val="none" w:sz="0" w:space="0" w:color="auto"/>
                            <w:bottom w:val="none" w:sz="0" w:space="0" w:color="auto"/>
                            <w:right w:val="none" w:sz="0" w:space="0" w:color="auto"/>
                          </w:divBdr>
                          <w:divsChild>
                            <w:div w:id="1664893527">
                              <w:marLeft w:val="0"/>
                              <w:marRight w:val="0"/>
                              <w:marTop w:val="0"/>
                              <w:marBottom w:val="0"/>
                              <w:divBdr>
                                <w:top w:val="none" w:sz="0" w:space="0" w:color="auto"/>
                                <w:left w:val="none" w:sz="0" w:space="0" w:color="auto"/>
                                <w:bottom w:val="none" w:sz="0" w:space="0" w:color="auto"/>
                                <w:right w:val="none" w:sz="0" w:space="0" w:color="auto"/>
                              </w:divBdr>
                              <w:divsChild>
                                <w:div w:id="210194593">
                                  <w:marLeft w:val="0"/>
                                  <w:marRight w:val="0"/>
                                  <w:marTop w:val="0"/>
                                  <w:marBottom w:val="0"/>
                                  <w:divBdr>
                                    <w:top w:val="none" w:sz="0" w:space="0" w:color="auto"/>
                                    <w:left w:val="none" w:sz="0" w:space="0" w:color="auto"/>
                                    <w:bottom w:val="none" w:sz="0" w:space="0" w:color="auto"/>
                                    <w:right w:val="none" w:sz="0" w:space="0" w:color="auto"/>
                                  </w:divBdr>
                                  <w:divsChild>
                                    <w:div w:id="843396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5168181">
                          <w:marLeft w:val="0"/>
                          <w:marRight w:val="0"/>
                          <w:marTop w:val="0"/>
                          <w:marBottom w:val="0"/>
                          <w:divBdr>
                            <w:top w:val="none" w:sz="0" w:space="0" w:color="auto"/>
                            <w:left w:val="none" w:sz="0" w:space="0" w:color="auto"/>
                            <w:bottom w:val="none" w:sz="0" w:space="0" w:color="auto"/>
                            <w:right w:val="none" w:sz="0" w:space="0" w:color="auto"/>
                          </w:divBdr>
                          <w:divsChild>
                            <w:div w:id="1312053585">
                              <w:marLeft w:val="0"/>
                              <w:marRight w:val="0"/>
                              <w:marTop w:val="0"/>
                              <w:marBottom w:val="0"/>
                              <w:divBdr>
                                <w:top w:val="none" w:sz="0" w:space="0" w:color="auto"/>
                                <w:left w:val="none" w:sz="0" w:space="0" w:color="auto"/>
                                <w:bottom w:val="none" w:sz="0" w:space="0" w:color="auto"/>
                                <w:right w:val="none" w:sz="0" w:space="0" w:color="auto"/>
                              </w:divBdr>
                              <w:divsChild>
                                <w:div w:id="1995375078">
                                  <w:marLeft w:val="0"/>
                                  <w:marRight w:val="0"/>
                                  <w:marTop w:val="0"/>
                                  <w:marBottom w:val="0"/>
                                  <w:divBdr>
                                    <w:top w:val="none" w:sz="0" w:space="0" w:color="auto"/>
                                    <w:left w:val="none" w:sz="0" w:space="0" w:color="auto"/>
                                    <w:bottom w:val="none" w:sz="0" w:space="0" w:color="auto"/>
                                    <w:right w:val="none" w:sz="0" w:space="0" w:color="auto"/>
                                  </w:divBdr>
                                  <w:divsChild>
                                    <w:div w:id="412900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3333021">
                          <w:marLeft w:val="0"/>
                          <w:marRight w:val="0"/>
                          <w:marTop w:val="0"/>
                          <w:marBottom w:val="0"/>
                          <w:divBdr>
                            <w:top w:val="none" w:sz="0" w:space="0" w:color="auto"/>
                            <w:left w:val="none" w:sz="0" w:space="0" w:color="auto"/>
                            <w:bottom w:val="none" w:sz="0" w:space="0" w:color="auto"/>
                            <w:right w:val="none" w:sz="0" w:space="0" w:color="auto"/>
                          </w:divBdr>
                          <w:divsChild>
                            <w:div w:id="655111704">
                              <w:marLeft w:val="0"/>
                              <w:marRight w:val="0"/>
                              <w:marTop w:val="0"/>
                              <w:marBottom w:val="0"/>
                              <w:divBdr>
                                <w:top w:val="none" w:sz="0" w:space="0" w:color="auto"/>
                                <w:left w:val="none" w:sz="0" w:space="0" w:color="auto"/>
                                <w:bottom w:val="none" w:sz="0" w:space="0" w:color="auto"/>
                                <w:right w:val="none" w:sz="0" w:space="0" w:color="auto"/>
                              </w:divBdr>
                              <w:divsChild>
                                <w:div w:id="637303541">
                                  <w:marLeft w:val="0"/>
                                  <w:marRight w:val="0"/>
                                  <w:marTop w:val="0"/>
                                  <w:marBottom w:val="0"/>
                                  <w:divBdr>
                                    <w:top w:val="none" w:sz="0" w:space="0" w:color="auto"/>
                                    <w:left w:val="none" w:sz="0" w:space="0" w:color="auto"/>
                                    <w:bottom w:val="none" w:sz="0" w:space="0" w:color="auto"/>
                                    <w:right w:val="none" w:sz="0" w:space="0" w:color="auto"/>
                                  </w:divBdr>
                                  <w:divsChild>
                                    <w:div w:id="821311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41648">
                          <w:marLeft w:val="0"/>
                          <w:marRight w:val="0"/>
                          <w:marTop w:val="0"/>
                          <w:marBottom w:val="0"/>
                          <w:divBdr>
                            <w:top w:val="none" w:sz="0" w:space="0" w:color="auto"/>
                            <w:left w:val="none" w:sz="0" w:space="0" w:color="auto"/>
                            <w:bottom w:val="none" w:sz="0" w:space="0" w:color="auto"/>
                            <w:right w:val="none" w:sz="0" w:space="0" w:color="auto"/>
                          </w:divBdr>
                          <w:divsChild>
                            <w:div w:id="1848861973">
                              <w:marLeft w:val="0"/>
                              <w:marRight w:val="0"/>
                              <w:marTop w:val="0"/>
                              <w:marBottom w:val="0"/>
                              <w:divBdr>
                                <w:top w:val="none" w:sz="0" w:space="0" w:color="auto"/>
                                <w:left w:val="none" w:sz="0" w:space="0" w:color="auto"/>
                                <w:bottom w:val="none" w:sz="0" w:space="0" w:color="auto"/>
                                <w:right w:val="none" w:sz="0" w:space="0" w:color="auto"/>
                              </w:divBdr>
                              <w:divsChild>
                                <w:div w:id="1194730721">
                                  <w:marLeft w:val="0"/>
                                  <w:marRight w:val="0"/>
                                  <w:marTop w:val="0"/>
                                  <w:marBottom w:val="0"/>
                                  <w:divBdr>
                                    <w:top w:val="none" w:sz="0" w:space="0" w:color="auto"/>
                                    <w:left w:val="none" w:sz="0" w:space="0" w:color="auto"/>
                                    <w:bottom w:val="none" w:sz="0" w:space="0" w:color="auto"/>
                                    <w:right w:val="none" w:sz="0" w:space="0" w:color="auto"/>
                                  </w:divBdr>
                                  <w:divsChild>
                                    <w:div w:id="533425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5194105">
                          <w:marLeft w:val="0"/>
                          <w:marRight w:val="0"/>
                          <w:marTop w:val="0"/>
                          <w:marBottom w:val="0"/>
                          <w:divBdr>
                            <w:top w:val="none" w:sz="0" w:space="0" w:color="auto"/>
                            <w:left w:val="none" w:sz="0" w:space="0" w:color="auto"/>
                            <w:bottom w:val="none" w:sz="0" w:space="0" w:color="auto"/>
                            <w:right w:val="none" w:sz="0" w:space="0" w:color="auto"/>
                          </w:divBdr>
                          <w:divsChild>
                            <w:div w:id="101806466">
                              <w:marLeft w:val="0"/>
                              <w:marRight w:val="0"/>
                              <w:marTop w:val="0"/>
                              <w:marBottom w:val="0"/>
                              <w:divBdr>
                                <w:top w:val="none" w:sz="0" w:space="0" w:color="auto"/>
                                <w:left w:val="none" w:sz="0" w:space="0" w:color="auto"/>
                                <w:bottom w:val="none" w:sz="0" w:space="0" w:color="auto"/>
                                <w:right w:val="none" w:sz="0" w:space="0" w:color="auto"/>
                              </w:divBdr>
                              <w:divsChild>
                                <w:div w:id="521749032">
                                  <w:marLeft w:val="0"/>
                                  <w:marRight w:val="0"/>
                                  <w:marTop w:val="0"/>
                                  <w:marBottom w:val="0"/>
                                  <w:divBdr>
                                    <w:top w:val="none" w:sz="0" w:space="0" w:color="auto"/>
                                    <w:left w:val="none" w:sz="0" w:space="0" w:color="auto"/>
                                    <w:bottom w:val="none" w:sz="0" w:space="0" w:color="auto"/>
                                    <w:right w:val="none" w:sz="0" w:space="0" w:color="auto"/>
                                  </w:divBdr>
                                  <w:divsChild>
                                    <w:div w:id="614750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8705257">
                          <w:marLeft w:val="0"/>
                          <w:marRight w:val="0"/>
                          <w:marTop w:val="0"/>
                          <w:marBottom w:val="0"/>
                          <w:divBdr>
                            <w:top w:val="none" w:sz="0" w:space="0" w:color="auto"/>
                            <w:left w:val="none" w:sz="0" w:space="0" w:color="auto"/>
                            <w:bottom w:val="none" w:sz="0" w:space="0" w:color="auto"/>
                            <w:right w:val="none" w:sz="0" w:space="0" w:color="auto"/>
                          </w:divBdr>
                          <w:divsChild>
                            <w:div w:id="435638032">
                              <w:marLeft w:val="0"/>
                              <w:marRight w:val="0"/>
                              <w:marTop w:val="0"/>
                              <w:marBottom w:val="0"/>
                              <w:divBdr>
                                <w:top w:val="none" w:sz="0" w:space="0" w:color="auto"/>
                                <w:left w:val="none" w:sz="0" w:space="0" w:color="auto"/>
                                <w:bottom w:val="none" w:sz="0" w:space="0" w:color="auto"/>
                                <w:right w:val="none" w:sz="0" w:space="0" w:color="auto"/>
                              </w:divBdr>
                              <w:divsChild>
                                <w:div w:id="1187014387">
                                  <w:marLeft w:val="0"/>
                                  <w:marRight w:val="0"/>
                                  <w:marTop w:val="0"/>
                                  <w:marBottom w:val="0"/>
                                  <w:divBdr>
                                    <w:top w:val="none" w:sz="0" w:space="0" w:color="auto"/>
                                    <w:left w:val="none" w:sz="0" w:space="0" w:color="auto"/>
                                    <w:bottom w:val="none" w:sz="0" w:space="0" w:color="auto"/>
                                    <w:right w:val="none" w:sz="0" w:space="0" w:color="auto"/>
                                  </w:divBdr>
                                  <w:divsChild>
                                    <w:div w:id="415443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4361516">
                          <w:marLeft w:val="0"/>
                          <w:marRight w:val="0"/>
                          <w:marTop w:val="0"/>
                          <w:marBottom w:val="0"/>
                          <w:divBdr>
                            <w:top w:val="none" w:sz="0" w:space="0" w:color="auto"/>
                            <w:left w:val="none" w:sz="0" w:space="0" w:color="auto"/>
                            <w:bottom w:val="none" w:sz="0" w:space="0" w:color="auto"/>
                            <w:right w:val="none" w:sz="0" w:space="0" w:color="auto"/>
                          </w:divBdr>
                          <w:divsChild>
                            <w:div w:id="74596344">
                              <w:marLeft w:val="0"/>
                              <w:marRight w:val="0"/>
                              <w:marTop w:val="0"/>
                              <w:marBottom w:val="0"/>
                              <w:divBdr>
                                <w:top w:val="none" w:sz="0" w:space="0" w:color="auto"/>
                                <w:left w:val="none" w:sz="0" w:space="0" w:color="auto"/>
                                <w:bottom w:val="none" w:sz="0" w:space="0" w:color="auto"/>
                                <w:right w:val="none" w:sz="0" w:space="0" w:color="auto"/>
                              </w:divBdr>
                              <w:divsChild>
                                <w:div w:id="472909127">
                                  <w:marLeft w:val="0"/>
                                  <w:marRight w:val="0"/>
                                  <w:marTop w:val="0"/>
                                  <w:marBottom w:val="0"/>
                                  <w:divBdr>
                                    <w:top w:val="none" w:sz="0" w:space="0" w:color="auto"/>
                                    <w:left w:val="none" w:sz="0" w:space="0" w:color="auto"/>
                                    <w:bottom w:val="none" w:sz="0" w:space="0" w:color="auto"/>
                                    <w:right w:val="none" w:sz="0" w:space="0" w:color="auto"/>
                                  </w:divBdr>
                                  <w:divsChild>
                                    <w:div w:id="16764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3946883">
                          <w:marLeft w:val="0"/>
                          <w:marRight w:val="0"/>
                          <w:marTop w:val="0"/>
                          <w:marBottom w:val="0"/>
                          <w:divBdr>
                            <w:top w:val="none" w:sz="0" w:space="0" w:color="auto"/>
                            <w:left w:val="none" w:sz="0" w:space="0" w:color="auto"/>
                            <w:bottom w:val="none" w:sz="0" w:space="0" w:color="auto"/>
                            <w:right w:val="none" w:sz="0" w:space="0" w:color="auto"/>
                          </w:divBdr>
                          <w:divsChild>
                            <w:div w:id="202909694">
                              <w:marLeft w:val="0"/>
                              <w:marRight w:val="0"/>
                              <w:marTop w:val="0"/>
                              <w:marBottom w:val="0"/>
                              <w:divBdr>
                                <w:top w:val="none" w:sz="0" w:space="0" w:color="auto"/>
                                <w:left w:val="none" w:sz="0" w:space="0" w:color="auto"/>
                                <w:bottom w:val="none" w:sz="0" w:space="0" w:color="auto"/>
                                <w:right w:val="none" w:sz="0" w:space="0" w:color="auto"/>
                              </w:divBdr>
                              <w:divsChild>
                                <w:div w:id="417603356">
                                  <w:marLeft w:val="0"/>
                                  <w:marRight w:val="0"/>
                                  <w:marTop w:val="0"/>
                                  <w:marBottom w:val="0"/>
                                  <w:divBdr>
                                    <w:top w:val="none" w:sz="0" w:space="0" w:color="auto"/>
                                    <w:left w:val="none" w:sz="0" w:space="0" w:color="auto"/>
                                    <w:bottom w:val="none" w:sz="0" w:space="0" w:color="auto"/>
                                    <w:right w:val="none" w:sz="0" w:space="0" w:color="auto"/>
                                  </w:divBdr>
                                  <w:divsChild>
                                    <w:div w:id="2008895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1219449">
                          <w:marLeft w:val="0"/>
                          <w:marRight w:val="0"/>
                          <w:marTop w:val="0"/>
                          <w:marBottom w:val="0"/>
                          <w:divBdr>
                            <w:top w:val="none" w:sz="0" w:space="0" w:color="auto"/>
                            <w:left w:val="none" w:sz="0" w:space="0" w:color="auto"/>
                            <w:bottom w:val="none" w:sz="0" w:space="0" w:color="auto"/>
                            <w:right w:val="none" w:sz="0" w:space="0" w:color="auto"/>
                          </w:divBdr>
                          <w:divsChild>
                            <w:div w:id="1264335741">
                              <w:marLeft w:val="0"/>
                              <w:marRight w:val="0"/>
                              <w:marTop w:val="0"/>
                              <w:marBottom w:val="0"/>
                              <w:divBdr>
                                <w:top w:val="none" w:sz="0" w:space="0" w:color="auto"/>
                                <w:left w:val="none" w:sz="0" w:space="0" w:color="auto"/>
                                <w:bottom w:val="none" w:sz="0" w:space="0" w:color="auto"/>
                                <w:right w:val="none" w:sz="0" w:space="0" w:color="auto"/>
                              </w:divBdr>
                              <w:divsChild>
                                <w:div w:id="1579250785">
                                  <w:marLeft w:val="0"/>
                                  <w:marRight w:val="0"/>
                                  <w:marTop w:val="0"/>
                                  <w:marBottom w:val="0"/>
                                  <w:divBdr>
                                    <w:top w:val="none" w:sz="0" w:space="0" w:color="auto"/>
                                    <w:left w:val="none" w:sz="0" w:space="0" w:color="auto"/>
                                    <w:bottom w:val="none" w:sz="0" w:space="0" w:color="auto"/>
                                    <w:right w:val="none" w:sz="0" w:space="0" w:color="auto"/>
                                  </w:divBdr>
                                  <w:divsChild>
                                    <w:div w:id="145365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525636">
                          <w:marLeft w:val="0"/>
                          <w:marRight w:val="0"/>
                          <w:marTop w:val="0"/>
                          <w:marBottom w:val="0"/>
                          <w:divBdr>
                            <w:top w:val="none" w:sz="0" w:space="0" w:color="auto"/>
                            <w:left w:val="none" w:sz="0" w:space="0" w:color="auto"/>
                            <w:bottom w:val="none" w:sz="0" w:space="0" w:color="auto"/>
                            <w:right w:val="none" w:sz="0" w:space="0" w:color="auto"/>
                          </w:divBdr>
                          <w:divsChild>
                            <w:div w:id="674965884">
                              <w:marLeft w:val="0"/>
                              <w:marRight w:val="0"/>
                              <w:marTop w:val="0"/>
                              <w:marBottom w:val="0"/>
                              <w:divBdr>
                                <w:top w:val="none" w:sz="0" w:space="0" w:color="auto"/>
                                <w:left w:val="none" w:sz="0" w:space="0" w:color="auto"/>
                                <w:bottom w:val="none" w:sz="0" w:space="0" w:color="auto"/>
                                <w:right w:val="none" w:sz="0" w:space="0" w:color="auto"/>
                              </w:divBdr>
                              <w:divsChild>
                                <w:div w:id="1178500666">
                                  <w:marLeft w:val="0"/>
                                  <w:marRight w:val="0"/>
                                  <w:marTop w:val="0"/>
                                  <w:marBottom w:val="0"/>
                                  <w:divBdr>
                                    <w:top w:val="none" w:sz="0" w:space="0" w:color="auto"/>
                                    <w:left w:val="none" w:sz="0" w:space="0" w:color="auto"/>
                                    <w:bottom w:val="none" w:sz="0" w:space="0" w:color="auto"/>
                                    <w:right w:val="none" w:sz="0" w:space="0" w:color="auto"/>
                                  </w:divBdr>
                                  <w:divsChild>
                                    <w:div w:id="717171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9679200">
                          <w:marLeft w:val="0"/>
                          <w:marRight w:val="0"/>
                          <w:marTop w:val="0"/>
                          <w:marBottom w:val="0"/>
                          <w:divBdr>
                            <w:top w:val="none" w:sz="0" w:space="0" w:color="auto"/>
                            <w:left w:val="none" w:sz="0" w:space="0" w:color="auto"/>
                            <w:bottom w:val="none" w:sz="0" w:space="0" w:color="auto"/>
                            <w:right w:val="none" w:sz="0" w:space="0" w:color="auto"/>
                          </w:divBdr>
                          <w:divsChild>
                            <w:div w:id="699622703">
                              <w:marLeft w:val="0"/>
                              <w:marRight w:val="0"/>
                              <w:marTop w:val="0"/>
                              <w:marBottom w:val="0"/>
                              <w:divBdr>
                                <w:top w:val="none" w:sz="0" w:space="0" w:color="auto"/>
                                <w:left w:val="none" w:sz="0" w:space="0" w:color="auto"/>
                                <w:bottom w:val="none" w:sz="0" w:space="0" w:color="auto"/>
                                <w:right w:val="none" w:sz="0" w:space="0" w:color="auto"/>
                              </w:divBdr>
                              <w:divsChild>
                                <w:div w:id="1137647933">
                                  <w:marLeft w:val="0"/>
                                  <w:marRight w:val="0"/>
                                  <w:marTop w:val="0"/>
                                  <w:marBottom w:val="0"/>
                                  <w:divBdr>
                                    <w:top w:val="none" w:sz="0" w:space="0" w:color="auto"/>
                                    <w:left w:val="none" w:sz="0" w:space="0" w:color="auto"/>
                                    <w:bottom w:val="none" w:sz="0" w:space="0" w:color="auto"/>
                                    <w:right w:val="none" w:sz="0" w:space="0" w:color="auto"/>
                                  </w:divBdr>
                                  <w:divsChild>
                                    <w:div w:id="61807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9258414">
                          <w:marLeft w:val="0"/>
                          <w:marRight w:val="0"/>
                          <w:marTop w:val="0"/>
                          <w:marBottom w:val="0"/>
                          <w:divBdr>
                            <w:top w:val="none" w:sz="0" w:space="0" w:color="auto"/>
                            <w:left w:val="none" w:sz="0" w:space="0" w:color="auto"/>
                            <w:bottom w:val="none" w:sz="0" w:space="0" w:color="auto"/>
                            <w:right w:val="none" w:sz="0" w:space="0" w:color="auto"/>
                          </w:divBdr>
                          <w:divsChild>
                            <w:div w:id="1244414891">
                              <w:marLeft w:val="0"/>
                              <w:marRight w:val="0"/>
                              <w:marTop w:val="0"/>
                              <w:marBottom w:val="0"/>
                              <w:divBdr>
                                <w:top w:val="none" w:sz="0" w:space="0" w:color="auto"/>
                                <w:left w:val="none" w:sz="0" w:space="0" w:color="auto"/>
                                <w:bottom w:val="none" w:sz="0" w:space="0" w:color="auto"/>
                                <w:right w:val="none" w:sz="0" w:space="0" w:color="auto"/>
                              </w:divBdr>
                              <w:divsChild>
                                <w:div w:id="262494696">
                                  <w:marLeft w:val="0"/>
                                  <w:marRight w:val="0"/>
                                  <w:marTop w:val="0"/>
                                  <w:marBottom w:val="0"/>
                                  <w:divBdr>
                                    <w:top w:val="none" w:sz="0" w:space="0" w:color="auto"/>
                                    <w:left w:val="none" w:sz="0" w:space="0" w:color="auto"/>
                                    <w:bottom w:val="none" w:sz="0" w:space="0" w:color="auto"/>
                                    <w:right w:val="none" w:sz="0" w:space="0" w:color="auto"/>
                                  </w:divBdr>
                                  <w:divsChild>
                                    <w:div w:id="75983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7745310">
                          <w:marLeft w:val="0"/>
                          <w:marRight w:val="0"/>
                          <w:marTop w:val="0"/>
                          <w:marBottom w:val="0"/>
                          <w:divBdr>
                            <w:top w:val="none" w:sz="0" w:space="0" w:color="auto"/>
                            <w:left w:val="none" w:sz="0" w:space="0" w:color="auto"/>
                            <w:bottom w:val="none" w:sz="0" w:space="0" w:color="auto"/>
                            <w:right w:val="none" w:sz="0" w:space="0" w:color="auto"/>
                          </w:divBdr>
                          <w:divsChild>
                            <w:div w:id="1557203203">
                              <w:marLeft w:val="0"/>
                              <w:marRight w:val="0"/>
                              <w:marTop w:val="0"/>
                              <w:marBottom w:val="0"/>
                              <w:divBdr>
                                <w:top w:val="none" w:sz="0" w:space="0" w:color="auto"/>
                                <w:left w:val="none" w:sz="0" w:space="0" w:color="auto"/>
                                <w:bottom w:val="none" w:sz="0" w:space="0" w:color="auto"/>
                                <w:right w:val="none" w:sz="0" w:space="0" w:color="auto"/>
                              </w:divBdr>
                              <w:divsChild>
                                <w:div w:id="1570994937">
                                  <w:marLeft w:val="0"/>
                                  <w:marRight w:val="0"/>
                                  <w:marTop w:val="0"/>
                                  <w:marBottom w:val="0"/>
                                  <w:divBdr>
                                    <w:top w:val="none" w:sz="0" w:space="0" w:color="auto"/>
                                    <w:left w:val="none" w:sz="0" w:space="0" w:color="auto"/>
                                    <w:bottom w:val="none" w:sz="0" w:space="0" w:color="auto"/>
                                    <w:right w:val="none" w:sz="0" w:space="0" w:color="auto"/>
                                  </w:divBdr>
                                  <w:divsChild>
                                    <w:div w:id="416903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91518254">
              <w:marLeft w:val="0"/>
              <w:marRight w:val="0"/>
              <w:marTop w:val="0"/>
              <w:marBottom w:val="300"/>
              <w:divBdr>
                <w:top w:val="none" w:sz="0" w:space="0" w:color="auto"/>
                <w:left w:val="none" w:sz="0" w:space="0" w:color="auto"/>
                <w:bottom w:val="none" w:sz="0" w:space="0" w:color="auto"/>
                <w:right w:val="none" w:sz="0" w:space="0" w:color="auto"/>
              </w:divBdr>
              <w:divsChild>
                <w:div w:id="799493290">
                  <w:marLeft w:val="750"/>
                  <w:marRight w:val="750"/>
                  <w:marTop w:val="0"/>
                  <w:marBottom w:val="0"/>
                  <w:divBdr>
                    <w:top w:val="none" w:sz="0" w:space="0" w:color="auto"/>
                    <w:left w:val="none" w:sz="0" w:space="0" w:color="auto"/>
                    <w:bottom w:val="none" w:sz="0" w:space="0" w:color="auto"/>
                    <w:right w:val="none" w:sz="0" w:space="0" w:color="auto"/>
                  </w:divBdr>
                  <w:divsChild>
                    <w:div w:id="920021901">
                      <w:marLeft w:val="0"/>
                      <w:marRight w:val="0"/>
                      <w:marTop w:val="0"/>
                      <w:marBottom w:val="0"/>
                      <w:divBdr>
                        <w:top w:val="none" w:sz="0" w:space="0" w:color="auto"/>
                        <w:left w:val="none" w:sz="0" w:space="0" w:color="auto"/>
                        <w:bottom w:val="none" w:sz="0" w:space="0" w:color="auto"/>
                        <w:right w:val="none" w:sz="0" w:space="0" w:color="auto"/>
                      </w:divBdr>
                      <w:divsChild>
                        <w:div w:id="829174473">
                          <w:marLeft w:val="0"/>
                          <w:marRight w:val="0"/>
                          <w:marTop w:val="0"/>
                          <w:marBottom w:val="0"/>
                          <w:divBdr>
                            <w:top w:val="none" w:sz="0" w:space="0" w:color="auto"/>
                            <w:left w:val="none" w:sz="0" w:space="0" w:color="auto"/>
                            <w:bottom w:val="none" w:sz="0" w:space="0" w:color="auto"/>
                            <w:right w:val="none" w:sz="0" w:space="0" w:color="auto"/>
                          </w:divBdr>
                          <w:divsChild>
                            <w:div w:id="990208128">
                              <w:marLeft w:val="0"/>
                              <w:marRight w:val="0"/>
                              <w:marTop w:val="0"/>
                              <w:marBottom w:val="0"/>
                              <w:divBdr>
                                <w:top w:val="none" w:sz="0" w:space="0" w:color="auto"/>
                                <w:left w:val="none" w:sz="0" w:space="0" w:color="auto"/>
                                <w:bottom w:val="none" w:sz="0" w:space="0" w:color="auto"/>
                                <w:right w:val="none" w:sz="0" w:space="0" w:color="auto"/>
                              </w:divBdr>
                              <w:divsChild>
                                <w:div w:id="16465706">
                                  <w:marLeft w:val="0"/>
                                  <w:marRight w:val="0"/>
                                  <w:marTop w:val="0"/>
                                  <w:marBottom w:val="0"/>
                                  <w:divBdr>
                                    <w:top w:val="none" w:sz="0" w:space="0" w:color="auto"/>
                                    <w:left w:val="none" w:sz="0" w:space="0" w:color="auto"/>
                                    <w:bottom w:val="none" w:sz="0" w:space="0" w:color="auto"/>
                                    <w:right w:val="none" w:sz="0" w:space="0" w:color="auto"/>
                                  </w:divBdr>
                                  <w:divsChild>
                                    <w:div w:id="1617368112">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481386329">
                          <w:marLeft w:val="0"/>
                          <w:marRight w:val="0"/>
                          <w:marTop w:val="0"/>
                          <w:marBottom w:val="0"/>
                          <w:divBdr>
                            <w:top w:val="none" w:sz="0" w:space="0" w:color="auto"/>
                            <w:left w:val="none" w:sz="0" w:space="0" w:color="auto"/>
                            <w:bottom w:val="none" w:sz="0" w:space="0" w:color="auto"/>
                            <w:right w:val="none" w:sz="0" w:space="0" w:color="auto"/>
                          </w:divBdr>
                          <w:divsChild>
                            <w:div w:id="1026902112">
                              <w:marLeft w:val="0"/>
                              <w:marRight w:val="0"/>
                              <w:marTop w:val="0"/>
                              <w:marBottom w:val="0"/>
                              <w:divBdr>
                                <w:top w:val="none" w:sz="0" w:space="0" w:color="auto"/>
                                <w:left w:val="none" w:sz="0" w:space="0" w:color="auto"/>
                                <w:bottom w:val="none" w:sz="0" w:space="0" w:color="auto"/>
                                <w:right w:val="none" w:sz="0" w:space="0" w:color="auto"/>
                              </w:divBdr>
                              <w:divsChild>
                                <w:div w:id="104426732">
                                  <w:marLeft w:val="0"/>
                                  <w:marRight w:val="0"/>
                                  <w:marTop w:val="0"/>
                                  <w:marBottom w:val="0"/>
                                  <w:divBdr>
                                    <w:top w:val="none" w:sz="0" w:space="0" w:color="auto"/>
                                    <w:left w:val="none" w:sz="0" w:space="0" w:color="auto"/>
                                    <w:bottom w:val="none" w:sz="0" w:space="0" w:color="auto"/>
                                    <w:right w:val="none" w:sz="0" w:space="0" w:color="auto"/>
                                  </w:divBdr>
                                  <w:divsChild>
                                    <w:div w:id="1353918557">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1653556742">
                          <w:marLeft w:val="0"/>
                          <w:marRight w:val="0"/>
                          <w:marTop w:val="0"/>
                          <w:marBottom w:val="0"/>
                          <w:divBdr>
                            <w:top w:val="none" w:sz="0" w:space="0" w:color="auto"/>
                            <w:left w:val="none" w:sz="0" w:space="0" w:color="auto"/>
                            <w:bottom w:val="none" w:sz="0" w:space="0" w:color="auto"/>
                            <w:right w:val="none" w:sz="0" w:space="0" w:color="auto"/>
                          </w:divBdr>
                          <w:divsChild>
                            <w:div w:id="919678044">
                              <w:marLeft w:val="0"/>
                              <w:marRight w:val="0"/>
                              <w:marTop w:val="0"/>
                              <w:marBottom w:val="0"/>
                              <w:divBdr>
                                <w:top w:val="none" w:sz="0" w:space="0" w:color="auto"/>
                                <w:left w:val="none" w:sz="0" w:space="0" w:color="auto"/>
                                <w:bottom w:val="none" w:sz="0" w:space="0" w:color="auto"/>
                                <w:right w:val="none" w:sz="0" w:space="0" w:color="auto"/>
                              </w:divBdr>
                              <w:divsChild>
                                <w:div w:id="1410812294">
                                  <w:marLeft w:val="0"/>
                                  <w:marRight w:val="0"/>
                                  <w:marTop w:val="0"/>
                                  <w:marBottom w:val="0"/>
                                  <w:divBdr>
                                    <w:top w:val="none" w:sz="0" w:space="0" w:color="auto"/>
                                    <w:left w:val="none" w:sz="0" w:space="0" w:color="auto"/>
                                    <w:bottom w:val="none" w:sz="0" w:space="0" w:color="auto"/>
                                    <w:right w:val="none" w:sz="0" w:space="0" w:color="auto"/>
                                  </w:divBdr>
                                  <w:divsChild>
                                    <w:div w:id="82534809">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1671064097">
                          <w:marLeft w:val="0"/>
                          <w:marRight w:val="0"/>
                          <w:marTop w:val="0"/>
                          <w:marBottom w:val="0"/>
                          <w:divBdr>
                            <w:top w:val="none" w:sz="0" w:space="0" w:color="auto"/>
                            <w:left w:val="none" w:sz="0" w:space="0" w:color="auto"/>
                            <w:bottom w:val="none" w:sz="0" w:space="0" w:color="auto"/>
                            <w:right w:val="none" w:sz="0" w:space="0" w:color="auto"/>
                          </w:divBdr>
                          <w:divsChild>
                            <w:div w:id="740444928">
                              <w:marLeft w:val="0"/>
                              <w:marRight w:val="0"/>
                              <w:marTop w:val="0"/>
                              <w:marBottom w:val="0"/>
                              <w:divBdr>
                                <w:top w:val="none" w:sz="0" w:space="0" w:color="auto"/>
                                <w:left w:val="none" w:sz="0" w:space="0" w:color="auto"/>
                                <w:bottom w:val="none" w:sz="0" w:space="0" w:color="auto"/>
                                <w:right w:val="none" w:sz="0" w:space="0" w:color="auto"/>
                              </w:divBdr>
                              <w:divsChild>
                                <w:div w:id="1421755258">
                                  <w:marLeft w:val="0"/>
                                  <w:marRight w:val="0"/>
                                  <w:marTop w:val="0"/>
                                  <w:marBottom w:val="0"/>
                                  <w:divBdr>
                                    <w:top w:val="none" w:sz="0" w:space="0" w:color="auto"/>
                                    <w:left w:val="none" w:sz="0" w:space="0" w:color="auto"/>
                                    <w:bottom w:val="none" w:sz="0" w:space="0" w:color="auto"/>
                                    <w:right w:val="none" w:sz="0" w:space="0" w:color="auto"/>
                                  </w:divBdr>
                                  <w:divsChild>
                                    <w:div w:id="1692758593">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962267965">
                          <w:marLeft w:val="0"/>
                          <w:marRight w:val="0"/>
                          <w:marTop w:val="0"/>
                          <w:marBottom w:val="0"/>
                          <w:divBdr>
                            <w:top w:val="none" w:sz="0" w:space="0" w:color="auto"/>
                            <w:left w:val="none" w:sz="0" w:space="0" w:color="auto"/>
                            <w:bottom w:val="none" w:sz="0" w:space="0" w:color="auto"/>
                            <w:right w:val="none" w:sz="0" w:space="0" w:color="auto"/>
                          </w:divBdr>
                          <w:divsChild>
                            <w:div w:id="34164286">
                              <w:marLeft w:val="0"/>
                              <w:marRight w:val="0"/>
                              <w:marTop w:val="0"/>
                              <w:marBottom w:val="0"/>
                              <w:divBdr>
                                <w:top w:val="none" w:sz="0" w:space="0" w:color="auto"/>
                                <w:left w:val="none" w:sz="0" w:space="0" w:color="auto"/>
                                <w:bottom w:val="none" w:sz="0" w:space="0" w:color="auto"/>
                                <w:right w:val="none" w:sz="0" w:space="0" w:color="auto"/>
                              </w:divBdr>
                              <w:divsChild>
                                <w:div w:id="1572424856">
                                  <w:marLeft w:val="0"/>
                                  <w:marRight w:val="0"/>
                                  <w:marTop w:val="0"/>
                                  <w:marBottom w:val="0"/>
                                  <w:divBdr>
                                    <w:top w:val="none" w:sz="0" w:space="0" w:color="auto"/>
                                    <w:left w:val="none" w:sz="0" w:space="0" w:color="auto"/>
                                    <w:bottom w:val="none" w:sz="0" w:space="0" w:color="auto"/>
                                    <w:right w:val="none" w:sz="0" w:space="0" w:color="auto"/>
                                  </w:divBdr>
                                  <w:divsChild>
                                    <w:div w:id="164785395">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940187871">
                          <w:marLeft w:val="0"/>
                          <w:marRight w:val="0"/>
                          <w:marTop w:val="0"/>
                          <w:marBottom w:val="0"/>
                          <w:divBdr>
                            <w:top w:val="none" w:sz="0" w:space="0" w:color="auto"/>
                            <w:left w:val="none" w:sz="0" w:space="0" w:color="auto"/>
                            <w:bottom w:val="none" w:sz="0" w:space="0" w:color="auto"/>
                            <w:right w:val="none" w:sz="0" w:space="0" w:color="auto"/>
                          </w:divBdr>
                          <w:divsChild>
                            <w:div w:id="38405909">
                              <w:marLeft w:val="0"/>
                              <w:marRight w:val="0"/>
                              <w:marTop w:val="0"/>
                              <w:marBottom w:val="0"/>
                              <w:divBdr>
                                <w:top w:val="none" w:sz="0" w:space="0" w:color="auto"/>
                                <w:left w:val="none" w:sz="0" w:space="0" w:color="auto"/>
                                <w:bottom w:val="none" w:sz="0" w:space="0" w:color="auto"/>
                                <w:right w:val="none" w:sz="0" w:space="0" w:color="auto"/>
                              </w:divBdr>
                              <w:divsChild>
                                <w:div w:id="690955133">
                                  <w:marLeft w:val="0"/>
                                  <w:marRight w:val="0"/>
                                  <w:marTop w:val="0"/>
                                  <w:marBottom w:val="0"/>
                                  <w:divBdr>
                                    <w:top w:val="none" w:sz="0" w:space="0" w:color="auto"/>
                                    <w:left w:val="none" w:sz="0" w:space="0" w:color="auto"/>
                                    <w:bottom w:val="none" w:sz="0" w:space="0" w:color="auto"/>
                                    <w:right w:val="none" w:sz="0" w:space="0" w:color="auto"/>
                                  </w:divBdr>
                                  <w:divsChild>
                                    <w:div w:id="630281486">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695036484">
                          <w:marLeft w:val="0"/>
                          <w:marRight w:val="0"/>
                          <w:marTop w:val="0"/>
                          <w:marBottom w:val="0"/>
                          <w:divBdr>
                            <w:top w:val="none" w:sz="0" w:space="0" w:color="auto"/>
                            <w:left w:val="none" w:sz="0" w:space="0" w:color="auto"/>
                            <w:bottom w:val="none" w:sz="0" w:space="0" w:color="auto"/>
                            <w:right w:val="none" w:sz="0" w:space="0" w:color="auto"/>
                          </w:divBdr>
                          <w:divsChild>
                            <w:div w:id="391730240">
                              <w:marLeft w:val="0"/>
                              <w:marRight w:val="0"/>
                              <w:marTop w:val="0"/>
                              <w:marBottom w:val="0"/>
                              <w:divBdr>
                                <w:top w:val="none" w:sz="0" w:space="0" w:color="auto"/>
                                <w:left w:val="none" w:sz="0" w:space="0" w:color="auto"/>
                                <w:bottom w:val="none" w:sz="0" w:space="0" w:color="auto"/>
                                <w:right w:val="none" w:sz="0" w:space="0" w:color="auto"/>
                              </w:divBdr>
                              <w:divsChild>
                                <w:div w:id="888956135">
                                  <w:marLeft w:val="0"/>
                                  <w:marRight w:val="0"/>
                                  <w:marTop w:val="0"/>
                                  <w:marBottom w:val="0"/>
                                  <w:divBdr>
                                    <w:top w:val="none" w:sz="0" w:space="0" w:color="auto"/>
                                    <w:left w:val="none" w:sz="0" w:space="0" w:color="auto"/>
                                    <w:bottom w:val="none" w:sz="0" w:space="0" w:color="auto"/>
                                    <w:right w:val="none" w:sz="0" w:space="0" w:color="auto"/>
                                  </w:divBdr>
                                  <w:divsChild>
                                    <w:div w:id="271209923">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983973770">
                          <w:marLeft w:val="0"/>
                          <w:marRight w:val="0"/>
                          <w:marTop w:val="0"/>
                          <w:marBottom w:val="0"/>
                          <w:divBdr>
                            <w:top w:val="none" w:sz="0" w:space="0" w:color="auto"/>
                            <w:left w:val="none" w:sz="0" w:space="0" w:color="auto"/>
                            <w:bottom w:val="none" w:sz="0" w:space="0" w:color="auto"/>
                            <w:right w:val="none" w:sz="0" w:space="0" w:color="auto"/>
                          </w:divBdr>
                          <w:divsChild>
                            <w:div w:id="1702587421">
                              <w:marLeft w:val="0"/>
                              <w:marRight w:val="0"/>
                              <w:marTop w:val="0"/>
                              <w:marBottom w:val="0"/>
                              <w:divBdr>
                                <w:top w:val="none" w:sz="0" w:space="0" w:color="auto"/>
                                <w:left w:val="none" w:sz="0" w:space="0" w:color="auto"/>
                                <w:bottom w:val="none" w:sz="0" w:space="0" w:color="auto"/>
                                <w:right w:val="none" w:sz="0" w:space="0" w:color="auto"/>
                              </w:divBdr>
                              <w:divsChild>
                                <w:div w:id="119304099">
                                  <w:marLeft w:val="0"/>
                                  <w:marRight w:val="0"/>
                                  <w:marTop w:val="0"/>
                                  <w:marBottom w:val="0"/>
                                  <w:divBdr>
                                    <w:top w:val="none" w:sz="0" w:space="0" w:color="auto"/>
                                    <w:left w:val="none" w:sz="0" w:space="0" w:color="auto"/>
                                    <w:bottom w:val="none" w:sz="0" w:space="0" w:color="auto"/>
                                    <w:right w:val="none" w:sz="0" w:space="0" w:color="auto"/>
                                  </w:divBdr>
                                  <w:divsChild>
                                    <w:div w:id="1749031828">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1632395403">
                          <w:marLeft w:val="0"/>
                          <w:marRight w:val="0"/>
                          <w:marTop w:val="0"/>
                          <w:marBottom w:val="0"/>
                          <w:divBdr>
                            <w:top w:val="none" w:sz="0" w:space="0" w:color="auto"/>
                            <w:left w:val="none" w:sz="0" w:space="0" w:color="auto"/>
                            <w:bottom w:val="none" w:sz="0" w:space="0" w:color="auto"/>
                            <w:right w:val="none" w:sz="0" w:space="0" w:color="auto"/>
                          </w:divBdr>
                          <w:divsChild>
                            <w:div w:id="1765807788">
                              <w:marLeft w:val="0"/>
                              <w:marRight w:val="0"/>
                              <w:marTop w:val="0"/>
                              <w:marBottom w:val="0"/>
                              <w:divBdr>
                                <w:top w:val="none" w:sz="0" w:space="0" w:color="auto"/>
                                <w:left w:val="none" w:sz="0" w:space="0" w:color="auto"/>
                                <w:bottom w:val="none" w:sz="0" w:space="0" w:color="auto"/>
                                <w:right w:val="none" w:sz="0" w:space="0" w:color="auto"/>
                              </w:divBdr>
                              <w:divsChild>
                                <w:div w:id="660235480">
                                  <w:marLeft w:val="0"/>
                                  <w:marRight w:val="0"/>
                                  <w:marTop w:val="0"/>
                                  <w:marBottom w:val="0"/>
                                  <w:divBdr>
                                    <w:top w:val="none" w:sz="0" w:space="0" w:color="auto"/>
                                    <w:left w:val="none" w:sz="0" w:space="0" w:color="auto"/>
                                    <w:bottom w:val="none" w:sz="0" w:space="0" w:color="auto"/>
                                    <w:right w:val="none" w:sz="0" w:space="0" w:color="auto"/>
                                  </w:divBdr>
                                  <w:divsChild>
                                    <w:div w:id="1038508083">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503133663">
                          <w:marLeft w:val="0"/>
                          <w:marRight w:val="0"/>
                          <w:marTop w:val="0"/>
                          <w:marBottom w:val="0"/>
                          <w:divBdr>
                            <w:top w:val="none" w:sz="0" w:space="0" w:color="auto"/>
                            <w:left w:val="none" w:sz="0" w:space="0" w:color="auto"/>
                            <w:bottom w:val="none" w:sz="0" w:space="0" w:color="auto"/>
                            <w:right w:val="none" w:sz="0" w:space="0" w:color="auto"/>
                          </w:divBdr>
                          <w:divsChild>
                            <w:div w:id="1009254744">
                              <w:marLeft w:val="0"/>
                              <w:marRight w:val="0"/>
                              <w:marTop w:val="0"/>
                              <w:marBottom w:val="0"/>
                              <w:divBdr>
                                <w:top w:val="none" w:sz="0" w:space="0" w:color="auto"/>
                                <w:left w:val="none" w:sz="0" w:space="0" w:color="auto"/>
                                <w:bottom w:val="none" w:sz="0" w:space="0" w:color="auto"/>
                                <w:right w:val="none" w:sz="0" w:space="0" w:color="auto"/>
                              </w:divBdr>
                              <w:divsChild>
                                <w:div w:id="2028947963">
                                  <w:marLeft w:val="0"/>
                                  <w:marRight w:val="0"/>
                                  <w:marTop w:val="0"/>
                                  <w:marBottom w:val="0"/>
                                  <w:divBdr>
                                    <w:top w:val="none" w:sz="0" w:space="0" w:color="auto"/>
                                    <w:left w:val="none" w:sz="0" w:space="0" w:color="auto"/>
                                    <w:bottom w:val="none" w:sz="0" w:space="0" w:color="auto"/>
                                    <w:right w:val="none" w:sz="0" w:space="0" w:color="auto"/>
                                  </w:divBdr>
                                  <w:divsChild>
                                    <w:div w:id="1594895563">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629091568">
                          <w:marLeft w:val="0"/>
                          <w:marRight w:val="0"/>
                          <w:marTop w:val="0"/>
                          <w:marBottom w:val="0"/>
                          <w:divBdr>
                            <w:top w:val="none" w:sz="0" w:space="0" w:color="auto"/>
                            <w:left w:val="none" w:sz="0" w:space="0" w:color="auto"/>
                            <w:bottom w:val="none" w:sz="0" w:space="0" w:color="auto"/>
                            <w:right w:val="none" w:sz="0" w:space="0" w:color="auto"/>
                          </w:divBdr>
                          <w:divsChild>
                            <w:div w:id="2076468565">
                              <w:marLeft w:val="0"/>
                              <w:marRight w:val="0"/>
                              <w:marTop w:val="0"/>
                              <w:marBottom w:val="0"/>
                              <w:divBdr>
                                <w:top w:val="none" w:sz="0" w:space="0" w:color="auto"/>
                                <w:left w:val="none" w:sz="0" w:space="0" w:color="auto"/>
                                <w:bottom w:val="none" w:sz="0" w:space="0" w:color="auto"/>
                                <w:right w:val="none" w:sz="0" w:space="0" w:color="auto"/>
                              </w:divBdr>
                              <w:divsChild>
                                <w:div w:id="636956048">
                                  <w:marLeft w:val="0"/>
                                  <w:marRight w:val="0"/>
                                  <w:marTop w:val="0"/>
                                  <w:marBottom w:val="0"/>
                                  <w:divBdr>
                                    <w:top w:val="none" w:sz="0" w:space="0" w:color="auto"/>
                                    <w:left w:val="none" w:sz="0" w:space="0" w:color="auto"/>
                                    <w:bottom w:val="none" w:sz="0" w:space="0" w:color="auto"/>
                                    <w:right w:val="none" w:sz="0" w:space="0" w:color="auto"/>
                                  </w:divBdr>
                                  <w:divsChild>
                                    <w:div w:id="1142843313">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1387988181">
                          <w:marLeft w:val="0"/>
                          <w:marRight w:val="0"/>
                          <w:marTop w:val="0"/>
                          <w:marBottom w:val="0"/>
                          <w:divBdr>
                            <w:top w:val="none" w:sz="0" w:space="0" w:color="auto"/>
                            <w:left w:val="none" w:sz="0" w:space="0" w:color="auto"/>
                            <w:bottom w:val="none" w:sz="0" w:space="0" w:color="auto"/>
                            <w:right w:val="none" w:sz="0" w:space="0" w:color="auto"/>
                          </w:divBdr>
                          <w:divsChild>
                            <w:div w:id="1534348075">
                              <w:marLeft w:val="0"/>
                              <w:marRight w:val="0"/>
                              <w:marTop w:val="0"/>
                              <w:marBottom w:val="0"/>
                              <w:divBdr>
                                <w:top w:val="none" w:sz="0" w:space="0" w:color="auto"/>
                                <w:left w:val="none" w:sz="0" w:space="0" w:color="auto"/>
                                <w:bottom w:val="none" w:sz="0" w:space="0" w:color="auto"/>
                                <w:right w:val="none" w:sz="0" w:space="0" w:color="auto"/>
                              </w:divBdr>
                              <w:divsChild>
                                <w:div w:id="1625232404">
                                  <w:marLeft w:val="0"/>
                                  <w:marRight w:val="0"/>
                                  <w:marTop w:val="0"/>
                                  <w:marBottom w:val="0"/>
                                  <w:divBdr>
                                    <w:top w:val="none" w:sz="0" w:space="0" w:color="auto"/>
                                    <w:left w:val="none" w:sz="0" w:space="0" w:color="auto"/>
                                    <w:bottom w:val="none" w:sz="0" w:space="0" w:color="auto"/>
                                    <w:right w:val="none" w:sz="0" w:space="0" w:color="auto"/>
                                  </w:divBdr>
                                  <w:divsChild>
                                    <w:div w:id="429086455">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734397572">
                          <w:marLeft w:val="0"/>
                          <w:marRight w:val="0"/>
                          <w:marTop w:val="0"/>
                          <w:marBottom w:val="0"/>
                          <w:divBdr>
                            <w:top w:val="none" w:sz="0" w:space="0" w:color="auto"/>
                            <w:left w:val="none" w:sz="0" w:space="0" w:color="auto"/>
                            <w:bottom w:val="none" w:sz="0" w:space="0" w:color="auto"/>
                            <w:right w:val="none" w:sz="0" w:space="0" w:color="auto"/>
                          </w:divBdr>
                          <w:divsChild>
                            <w:div w:id="48460279">
                              <w:marLeft w:val="0"/>
                              <w:marRight w:val="0"/>
                              <w:marTop w:val="0"/>
                              <w:marBottom w:val="0"/>
                              <w:divBdr>
                                <w:top w:val="none" w:sz="0" w:space="0" w:color="auto"/>
                                <w:left w:val="none" w:sz="0" w:space="0" w:color="auto"/>
                                <w:bottom w:val="none" w:sz="0" w:space="0" w:color="auto"/>
                                <w:right w:val="none" w:sz="0" w:space="0" w:color="auto"/>
                              </w:divBdr>
                              <w:divsChild>
                                <w:div w:id="10954901">
                                  <w:marLeft w:val="0"/>
                                  <w:marRight w:val="0"/>
                                  <w:marTop w:val="0"/>
                                  <w:marBottom w:val="0"/>
                                  <w:divBdr>
                                    <w:top w:val="none" w:sz="0" w:space="0" w:color="auto"/>
                                    <w:left w:val="none" w:sz="0" w:space="0" w:color="auto"/>
                                    <w:bottom w:val="none" w:sz="0" w:space="0" w:color="auto"/>
                                    <w:right w:val="none" w:sz="0" w:space="0" w:color="auto"/>
                                  </w:divBdr>
                                  <w:divsChild>
                                    <w:div w:id="1781410392">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719288098">
                          <w:marLeft w:val="0"/>
                          <w:marRight w:val="0"/>
                          <w:marTop w:val="0"/>
                          <w:marBottom w:val="0"/>
                          <w:divBdr>
                            <w:top w:val="none" w:sz="0" w:space="0" w:color="auto"/>
                            <w:left w:val="none" w:sz="0" w:space="0" w:color="auto"/>
                            <w:bottom w:val="none" w:sz="0" w:space="0" w:color="auto"/>
                            <w:right w:val="none" w:sz="0" w:space="0" w:color="auto"/>
                          </w:divBdr>
                          <w:divsChild>
                            <w:div w:id="1295135048">
                              <w:marLeft w:val="0"/>
                              <w:marRight w:val="0"/>
                              <w:marTop w:val="0"/>
                              <w:marBottom w:val="0"/>
                              <w:divBdr>
                                <w:top w:val="none" w:sz="0" w:space="0" w:color="auto"/>
                                <w:left w:val="none" w:sz="0" w:space="0" w:color="auto"/>
                                <w:bottom w:val="none" w:sz="0" w:space="0" w:color="auto"/>
                                <w:right w:val="none" w:sz="0" w:space="0" w:color="auto"/>
                              </w:divBdr>
                              <w:divsChild>
                                <w:div w:id="2013487830">
                                  <w:marLeft w:val="0"/>
                                  <w:marRight w:val="0"/>
                                  <w:marTop w:val="0"/>
                                  <w:marBottom w:val="0"/>
                                  <w:divBdr>
                                    <w:top w:val="none" w:sz="0" w:space="0" w:color="auto"/>
                                    <w:left w:val="none" w:sz="0" w:space="0" w:color="auto"/>
                                    <w:bottom w:val="none" w:sz="0" w:space="0" w:color="auto"/>
                                    <w:right w:val="none" w:sz="0" w:space="0" w:color="auto"/>
                                  </w:divBdr>
                                  <w:divsChild>
                                    <w:div w:id="1358969102">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660735429">
                          <w:marLeft w:val="0"/>
                          <w:marRight w:val="0"/>
                          <w:marTop w:val="0"/>
                          <w:marBottom w:val="0"/>
                          <w:divBdr>
                            <w:top w:val="none" w:sz="0" w:space="0" w:color="auto"/>
                            <w:left w:val="none" w:sz="0" w:space="0" w:color="auto"/>
                            <w:bottom w:val="none" w:sz="0" w:space="0" w:color="auto"/>
                            <w:right w:val="none" w:sz="0" w:space="0" w:color="auto"/>
                          </w:divBdr>
                          <w:divsChild>
                            <w:div w:id="1491629075">
                              <w:marLeft w:val="0"/>
                              <w:marRight w:val="0"/>
                              <w:marTop w:val="0"/>
                              <w:marBottom w:val="0"/>
                              <w:divBdr>
                                <w:top w:val="none" w:sz="0" w:space="0" w:color="auto"/>
                                <w:left w:val="none" w:sz="0" w:space="0" w:color="auto"/>
                                <w:bottom w:val="none" w:sz="0" w:space="0" w:color="auto"/>
                                <w:right w:val="none" w:sz="0" w:space="0" w:color="auto"/>
                              </w:divBdr>
                              <w:divsChild>
                                <w:div w:id="1153646739">
                                  <w:marLeft w:val="0"/>
                                  <w:marRight w:val="0"/>
                                  <w:marTop w:val="0"/>
                                  <w:marBottom w:val="0"/>
                                  <w:divBdr>
                                    <w:top w:val="none" w:sz="0" w:space="0" w:color="auto"/>
                                    <w:left w:val="none" w:sz="0" w:space="0" w:color="auto"/>
                                    <w:bottom w:val="none" w:sz="0" w:space="0" w:color="auto"/>
                                    <w:right w:val="none" w:sz="0" w:space="0" w:color="auto"/>
                                  </w:divBdr>
                                  <w:divsChild>
                                    <w:div w:id="1957977420">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1007095541">
                          <w:marLeft w:val="0"/>
                          <w:marRight w:val="0"/>
                          <w:marTop w:val="0"/>
                          <w:marBottom w:val="0"/>
                          <w:divBdr>
                            <w:top w:val="none" w:sz="0" w:space="0" w:color="auto"/>
                            <w:left w:val="none" w:sz="0" w:space="0" w:color="auto"/>
                            <w:bottom w:val="none" w:sz="0" w:space="0" w:color="auto"/>
                            <w:right w:val="none" w:sz="0" w:space="0" w:color="auto"/>
                          </w:divBdr>
                          <w:divsChild>
                            <w:div w:id="1165705045">
                              <w:marLeft w:val="0"/>
                              <w:marRight w:val="0"/>
                              <w:marTop w:val="0"/>
                              <w:marBottom w:val="0"/>
                              <w:divBdr>
                                <w:top w:val="none" w:sz="0" w:space="0" w:color="auto"/>
                                <w:left w:val="none" w:sz="0" w:space="0" w:color="auto"/>
                                <w:bottom w:val="none" w:sz="0" w:space="0" w:color="auto"/>
                                <w:right w:val="none" w:sz="0" w:space="0" w:color="auto"/>
                              </w:divBdr>
                              <w:divsChild>
                                <w:div w:id="1421179941">
                                  <w:marLeft w:val="0"/>
                                  <w:marRight w:val="0"/>
                                  <w:marTop w:val="0"/>
                                  <w:marBottom w:val="0"/>
                                  <w:divBdr>
                                    <w:top w:val="none" w:sz="0" w:space="0" w:color="auto"/>
                                    <w:left w:val="none" w:sz="0" w:space="0" w:color="auto"/>
                                    <w:bottom w:val="none" w:sz="0" w:space="0" w:color="auto"/>
                                    <w:right w:val="none" w:sz="0" w:space="0" w:color="auto"/>
                                  </w:divBdr>
                                  <w:divsChild>
                                    <w:div w:id="1717242853">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1291665803">
                          <w:marLeft w:val="0"/>
                          <w:marRight w:val="0"/>
                          <w:marTop w:val="0"/>
                          <w:marBottom w:val="0"/>
                          <w:divBdr>
                            <w:top w:val="none" w:sz="0" w:space="0" w:color="auto"/>
                            <w:left w:val="none" w:sz="0" w:space="0" w:color="auto"/>
                            <w:bottom w:val="none" w:sz="0" w:space="0" w:color="auto"/>
                            <w:right w:val="none" w:sz="0" w:space="0" w:color="auto"/>
                          </w:divBdr>
                          <w:divsChild>
                            <w:div w:id="1251043481">
                              <w:marLeft w:val="0"/>
                              <w:marRight w:val="0"/>
                              <w:marTop w:val="0"/>
                              <w:marBottom w:val="0"/>
                              <w:divBdr>
                                <w:top w:val="none" w:sz="0" w:space="0" w:color="auto"/>
                                <w:left w:val="none" w:sz="0" w:space="0" w:color="auto"/>
                                <w:bottom w:val="none" w:sz="0" w:space="0" w:color="auto"/>
                                <w:right w:val="none" w:sz="0" w:space="0" w:color="auto"/>
                              </w:divBdr>
                              <w:divsChild>
                                <w:div w:id="1176387971">
                                  <w:marLeft w:val="0"/>
                                  <w:marRight w:val="0"/>
                                  <w:marTop w:val="0"/>
                                  <w:marBottom w:val="0"/>
                                  <w:divBdr>
                                    <w:top w:val="none" w:sz="0" w:space="0" w:color="auto"/>
                                    <w:left w:val="none" w:sz="0" w:space="0" w:color="auto"/>
                                    <w:bottom w:val="none" w:sz="0" w:space="0" w:color="auto"/>
                                    <w:right w:val="none" w:sz="0" w:space="0" w:color="auto"/>
                                  </w:divBdr>
                                  <w:divsChild>
                                    <w:div w:id="1746999459">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1163740011">
                          <w:marLeft w:val="0"/>
                          <w:marRight w:val="0"/>
                          <w:marTop w:val="0"/>
                          <w:marBottom w:val="0"/>
                          <w:divBdr>
                            <w:top w:val="none" w:sz="0" w:space="0" w:color="auto"/>
                            <w:left w:val="none" w:sz="0" w:space="0" w:color="auto"/>
                            <w:bottom w:val="none" w:sz="0" w:space="0" w:color="auto"/>
                            <w:right w:val="none" w:sz="0" w:space="0" w:color="auto"/>
                          </w:divBdr>
                          <w:divsChild>
                            <w:div w:id="977106991">
                              <w:marLeft w:val="0"/>
                              <w:marRight w:val="0"/>
                              <w:marTop w:val="0"/>
                              <w:marBottom w:val="0"/>
                              <w:divBdr>
                                <w:top w:val="none" w:sz="0" w:space="0" w:color="auto"/>
                                <w:left w:val="none" w:sz="0" w:space="0" w:color="auto"/>
                                <w:bottom w:val="none" w:sz="0" w:space="0" w:color="auto"/>
                                <w:right w:val="none" w:sz="0" w:space="0" w:color="auto"/>
                              </w:divBdr>
                              <w:divsChild>
                                <w:div w:id="1710648339">
                                  <w:marLeft w:val="0"/>
                                  <w:marRight w:val="0"/>
                                  <w:marTop w:val="0"/>
                                  <w:marBottom w:val="0"/>
                                  <w:divBdr>
                                    <w:top w:val="none" w:sz="0" w:space="0" w:color="auto"/>
                                    <w:left w:val="none" w:sz="0" w:space="0" w:color="auto"/>
                                    <w:bottom w:val="none" w:sz="0" w:space="0" w:color="auto"/>
                                    <w:right w:val="none" w:sz="0" w:space="0" w:color="auto"/>
                                  </w:divBdr>
                                  <w:divsChild>
                                    <w:div w:id="291327895">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1587806330">
                          <w:marLeft w:val="0"/>
                          <w:marRight w:val="0"/>
                          <w:marTop w:val="0"/>
                          <w:marBottom w:val="0"/>
                          <w:divBdr>
                            <w:top w:val="none" w:sz="0" w:space="0" w:color="auto"/>
                            <w:left w:val="none" w:sz="0" w:space="0" w:color="auto"/>
                            <w:bottom w:val="none" w:sz="0" w:space="0" w:color="auto"/>
                            <w:right w:val="none" w:sz="0" w:space="0" w:color="auto"/>
                          </w:divBdr>
                          <w:divsChild>
                            <w:div w:id="735713221">
                              <w:marLeft w:val="0"/>
                              <w:marRight w:val="0"/>
                              <w:marTop w:val="0"/>
                              <w:marBottom w:val="0"/>
                              <w:divBdr>
                                <w:top w:val="none" w:sz="0" w:space="0" w:color="auto"/>
                                <w:left w:val="none" w:sz="0" w:space="0" w:color="auto"/>
                                <w:bottom w:val="none" w:sz="0" w:space="0" w:color="auto"/>
                                <w:right w:val="none" w:sz="0" w:space="0" w:color="auto"/>
                              </w:divBdr>
                              <w:divsChild>
                                <w:div w:id="240408640">
                                  <w:marLeft w:val="0"/>
                                  <w:marRight w:val="0"/>
                                  <w:marTop w:val="0"/>
                                  <w:marBottom w:val="0"/>
                                  <w:divBdr>
                                    <w:top w:val="none" w:sz="0" w:space="0" w:color="auto"/>
                                    <w:left w:val="none" w:sz="0" w:space="0" w:color="auto"/>
                                    <w:bottom w:val="none" w:sz="0" w:space="0" w:color="auto"/>
                                    <w:right w:val="none" w:sz="0" w:space="0" w:color="auto"/>
                                  </w:divBdr>
                                  <w:divsChild>
                                    <w:div w:id="36006690">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1910529720">
                          <w:marLeft w:val="0"/>
                          <w:marRight w:val="0"/>
                          <w:marTop w:val="0"/>
                          <w:marBottom w:val="0"/>
                          <w:divBdr>
                            <w:top w:val="none" w:sz="0" w:space="0" w:color="auto"/>
                            <w:left w:val="none" w:sz="0" w:space="0" w:color="auto"/>
                            <w:bottom w:val="none" w:sz="0" w:space="0" w:color="auto"/>
                            <w:right w:val="none" w:sz="0" w:space="0" w:color="auto"/>
                          </w:divBdr>
                          <w:divsChild>
                            <w:div w:id="2137867011">
                              <w:marLeft w:val="0"/>
                              <w:marRight w:val="0"/>
                              <w:marTop w:val="0"/>
                              <w:marBottom w:val="0"/>
                              <w:divBdr>
                                <w:top w:val="none" w:sz="0" w:space="0" w:color="auto"/>
                                <w:left w:val="none" w:sz="0" w:space="0" w:color="auto"/>
                                <w:bottom w:val="none" w:sz="0" w:space="0" w:color="auto"/>
                                <w:right w:val="none" w:sz="0" w:space="0" w:color="auto"/>
                              </w:divBdr>
                              <w:divsChild>
                                <w:div w:id="2063557719">
                                  <w:marLeft w:val="0"/>
                                  <w:marRight w:val="0"/>
                                  <w:marTop w:val="0"/>
                                  <w:marBottom w:val="0"/>
                                  <w:divBdr>
                                    <w:top w:val="none" w:sz="0" w:space="0" w:color="auto"/>
                                    <w:left w:val="none" w:sz="0" w:space="0" w:color="auto"/>
                                    <w:bottom w:val="none" w:sz="0" w:space="0" w:color="auto"/>
                                    <w:right w:val="none" w:sz="0" w:space="0" w:color="auto"/>
                                  </w:divBdr>
                                  <w:divsChild>
                                    <w:div w:id="1633903589">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2007392539">
                          <w:marLeft w:val="0"/>
                          <w:marRight w:val="0"/>
                          <w:marTop w:val="0"/>
                          <w:marBottom w:val="0"/>
                          <w:divBdr>
                            <w:top w:val="none" w:sz="0" w:space="0" w:color="auto"/>
                            <w:left w:val="none" w:sz="0" w:space="0" w:color="auto"/>
                            <w:bottom w:val="none" w:sz="0" w:space="0" w:color="auto"/>
                            <w:right w:val="none" w:sz="0" w:space="0" w:color="auto"/>
                          </w:divBdr>
                          <w:divsChild>
                            <w:div w:id="1228030880">
                              <w:marLeft w:val="0"/>
                              <w:marRight w:val="0"/>
                              <w:marTop w:val="0"/>
                              <w:marBottom w:val="0"/>
                              <w:divBdr>
                                <w:top w:val="none" w:sz="0" w:space="0" w:color="auto"/>
                                <w:left w:val="none" w:sz="0" w:space="0" w:color="auto"/>
                                <w:bottom w:val="none" w:sz="0" w:space="0" w:color="auto"/>
                                <w:right w:val="none" w:sz="0" w:space="0" w:color="auto"/>
                              </w:divBdr>
                              <w:divsChild>
                                <w:div w:id="1058937376">
                                  <w:marLeft w:val="0"/>
                                  <w:marRight w:val="0"/>
                                  <w:marTop w:val="0"/>
                                  <w:marBottom w:val="0"/>
                                  <w:divBdr>
                                    <w:top w:val="none" w:sz="0" w:space="0" w:color="auto"/>
                                    <w:left w:val="none" w:sz="0" w:space="0" w:color="auto"/>
                                    <w:bottom w:val="none" w:sz="0" w:space="0" w:color="auto"/>
                                    <w:right w:val="none" w:sz="0" w:space="0" w:color="auto"/>
                                  </w:divBdr>
                                  <w:divsChild>
                                    <w:div w:id="1851678615">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2122410958">
                          <w:marLeft w:val="0"/>
                          <w:marRight w:val="0"/>
                          <w:marTop w:val="0"/>
                          <w:marBottom w:val="0"/>
                          <w:divBdr>
                            <w:top w:val="none" w:sz="0" w:space="0" w:color="auto"/>
                            <w:left w:val="none" w:sz="0" w:space="0" w:color="auto"/>
                            <w:bottom w:val="none" w:sz="0" w:space="0" w:color="auto"/>
                            <w:right w:val="none" w:sz="0" w:space="0" w:color="auto"/>
                          </w:divBdr>
                          <w:divsChild>
                            <w:div w:id="2029943406">
                              <w:marLeft w:val="0"/>
                              <w:marRight w:val="0"/>
                              <w:marTop w:val="0"/>
                              <w:marBottom w:val="0"/>
                              <w:divBdr>
                                <w:top w:val="none" w:sz="0" w:space="0" w:color="auto"/>
                                <w:left w:val="none" w:sz="0" w:space="0" w:color="auto"/>
                                <w:bottom w:val="none" w:sz="0" w:space="0" w:color="auto"/>
                                <w:right w:val="none" w:sz="0" w:space="0" w:color="auto"/>
                              </w:divBdr>
                              <w:divsChild>
                                <w:div w:id="217473144">
                                  <w:marLeft w:val="0"/>
                                  <w:marRight w:val="0"/>
                                  <w:marTop w:val="0"/>
                                  <w:marBottom w:val="0"/>
                                  <w:divBdr>
                                    <w:top w:val="none" w:sz="0" w:space="0" w:color="auto"/>
                                    <w:left w:val="none" w:sz="0" w:space="0" w:color="auto"/>
                                    <w:bottom w:val="none" w:sz="0" w:space="0" w:color="auto"/>
                                    <w:right w:val="none" w:sz="0" w:space="0" w:color="auto"/>
                                  </w:divBdr>
                                  <w:divsChild>
                                    <w:div w:id="1959290147">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280110903">
                          <w:marLeft w:val="0"/>
                          <w:marRight w:val="0"/>
                          <w:marTop w:val="0"/>
                          <w:marBottom w:val="0"/>
                          <w:divBdr>
                            <w:top w:val="none" w:sz="0" w:space="0" w:color="auto"/>
                            <w:left w:val="none" w:sz="0" w:space="0" w:color="auto"/>
                            <w:bottom w:val="none" w:sz="0" w:space="0" w:color="auto"/>
                            <w:right w:val="none" w:sz="0" w:space="0" w:color="auto"/>
                          </w:divBdr>
                          <w:divsChild>
                            <w:div w:id="79105028">
                              <w:marLeft w:val="0"/>
                              <w:marRight w:val="0"/>
                              <w:marTop w:val="0"/>
                              <w:marBottom w:val="0"/>
                              <w:divBdr>
                                <w:top w:val="none" w:sz="0" w:space="0" w:color="auto"/>
                                <w:left w:val="none" w:sz="0" w:space="0" w:color="auto"/>
                                <w:bottom w:val="none" w:sz="0" w:space="0" w:color="auto"/>
                                <w:right w:val="none" w:sz="0" w:space="0" w:color="auto"/>
                              </w:divBdr>
                              <w:divsChild>
                                <w:div w:id="854853165">
                                  <w:marLeft w:val="0"/>
                                  <w:marRight w:val="0"/>
                                  <w:marTop w:val="0"/>
                                  <w:marBottom w:val="0"/>
                                  <w:divBdr>
                                    <w:top w:val="none" w:sz="0" w:space="0" w:color="auto"/>
                                    <w:left w:val="none" w:sz="0" w:space="0" w:color="auto"/>
                                    <w:bottom w:val="none" w:sz="0" w:space="0" w:color="auto"/>
                                    <w:right w:val="none" w:sz="0" w:space="0" w:color="auto"/>
                                  </w:divBdr>
                                  <w:divsChild>
                                    <w:div w:id="1660038132">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1999264236">
                          <w:marLeft w:val="0"/>
                          <w:marRight w:val="0"/>
                          <w:marTop w:val="0"/>
                          <w:marBottom w:val="0"/>
                          <w:divBdr>
                            <w:top w:val="none" w:sz="0" w:space="0" w:color="auto"/>
                            <w:left w:val="none" w:sz="0" w:space="0" w:color="auto"/>
                            <w:bottom w:val="none" w:sz="0" w:space="0" w:color="auto"/>
                            <w:right w:val="none" w:sz="0" w:space="0" w:color="auto"/>
                          </w:divBdr>
                          <w:divsChild>
                            <w:div w:id="1351831898">
                              <w:marLeft w:val="0"/>
                              <w:marRight w:val="0"/>
                              <w:marTop w:val="0"/>
                              <w:marBottom w:val="0"/>
                              <w:divBdr>
                                <w:top w:val="none" w:sz="0" w:space="0" w:color="auto"/>
                                <w:left w:val="none" w:sz="0" w:space="0" w:color="auto"/>
                                <w:bottom w:val="none" w:sz="0" w:space="0" w:color="auto"/>
                                <w:right w:val="none" w:sz="0" w:space="0" w:color="auto"/>
                              </w:divBdr>
                              <w:divsChild>
                                <w:div w:id="1279988039">
                                  <w:marLeft w:val="0"/>
                                  <w:marRight w:val="0"/>
                                  <w:marTop w:val="0"/>
                                  <w:marBottom w:val="0"/>
                                  <w:divBdr>
                                    <w:top w:val="none" w:sz="0" w:space="0" w:color="auto"/>
                                    <w:left w:val="none" w:sz="0" w:space="0" w:color="auto"/>
                                    <w:bottom w:val="none" w:sz="0" w:space="0" w:color="auto"/>
                                    <w:right w:val="none" w:sz="0" w:space="0" w:color="auto"/>
                                  </w:divBdr>
                                  <w:divsChild>
                                    <w:div w:id="1871912220">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1166168572">
                          <w:marLeft w:val="0"/>
                          <w:marRight w:val="0"/>
                          <w:marTop w:val="0"/>
                          <w:marBottom w:val="0"/>
                          <w:divBdr>
                            <w:top w:val="none" w:sz="0" w:space="0" w:color="auto"/>
                            <w:left w:val="none" w:sz="0" w:space="0" w:color="auto"/>
                            <w:bottom w:val="none" w:sz="0" w:space="0" w:color="auto"/>
                            <w:right w:val="none" w:sz="0" w:space="0" w:color="auto"/>
                          </w:divBdr>
                          <w:divsChild>
                            <w:div w:id="212618614">
                              <w:marLeft w:val="0"/>
                              <w:marRight w:val="0"/>
                              <w:marTop w:val="0"/>
                              <w:marBottom w:val="0"/>
                              <w:divBdr>
                                <w:top w:val="none" w:sz="0" w:space="0" w:color="auto"/>
                                <w:left w:val="none" w:sz="0" w:space="0" w:color="auto"/>
                                <w:bottom w:val="none" w:sz="0" w:space="0" w:color="auto"/>
                                <w:right w:val="none" w:sz="0" w:space="0" w:color="auto"/>
                              </w:divBdr>
                              <w:divsChild>
                                <w:div w:id="967123804">
                                  <w:marLeft w:val="0"/>
                                  <w:marRight w:val="0"/>
                                  <w:marTop w:val="0"/>
                                  <w:marBottom w:val="0"/>
                                  <w:divBdr>
                                    <w:top w:val="none" w:sz="0" w:space="0" w:color="auto"/>
                                    <w:left w:val="none" w:sz="0" w:space="0" w:color="auto"/>
                                    <w:bottom w:val="none" w:sz="0" w:space="0" w:color="auto"/>
                                    <w:right w:val="none" w:sz="0" w:space="0" w:color="auto"/>
                                  </w:divBdr>
                                  <w:divsChild>
                                    <w:div w:id="1531214014">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1721392438">
                          <w:marLeft w:val="0"/>
                          <w:marRight w:val="0"/>
                          <w:marTop w:val="0"/>
                          <w:marBottom w:val="0"/>
                          <w:divBdr>
                            <w:top w:val="none" w:sz="0" w:space="0" w:color="auto"/>
                            <w:left w:val="none" w:sz="0" w:space="0" w:color="auto"/>
                            <w:bottom w:val="none" w:sz="0" w:space="0" w:color="auto"/>
                            <w:right w:val="none" w:sz="0" w:space="0" w:color="auto"/>
                          </w:divBdr>
                          <w:divsChild>
                            <w:div w:id="334768103">
                              <w:marLeft w:val="0"/>
                              <w:marRight w:val="0"/>
                              <w:marTop w:val="0"/>
                              <w:marBottom w:val="0"/>
                              <w:divBdr>
                                <w:top w:val="none" w:sz="0" w:space="0" w:color="auto"/>
                                <w:left w:val="none" w:sz="0" w:space="0" w:color="auto"/>
                                <w:bottom w:val="none" w:sz="0" w:space="0" w:color="auto"/>
                                <w:right w:val="none" w:sz="0" w:space="0" w:color="auto"/>
                              </w:divBdr>
                              <w:divsChild>
                                <w:div w:id="1538619991">
                                  <w:marLeft w:val="0"/>
                                  <w:marRight w:val="0"/>
                                  <w:marTop w:val="0"/>
                                  <w:marBottom w:val="0"/>
                                  <w:divBdr>
                                    <w:top w:val="none" w:sz="0" w:space="0" w:color="auto"/>
                                    <w:left w:val="none" w:sz="0" w:space="0" w:color="auto"/>
                                    <w:bottom w:val="none" w:sz="0" w:space="0" w:color="auto"/>
                                    <w:right w:val="none" w:sz="0" w:space="0" w:color="auto"/>
                                  </w:divBdr>
                                  <w:divsChild>
                                    <w:div w:id="1578133770">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1037461789">
                          <w:marLeft w:val="0"/>
                          <w:marRight w:val="0"/>
                          <w:marTop w:val="0"/>
                          <w:marBottom w:val="0"/>
                          <w:divBdr>
                            <w:top w:val="none" w:sz="0" w:space="0" w:color="auto"/>
                            <w:left w:val="none" w:sz="0" w:space="0" w:color="auto"/>
                            <w:bottom w:val="none" w:sz="0" w:space="0" w:color="auto"/>
                            <w:right w:val="none" w:sz="0" w:space="0" w:color="auto"/>
                          </w:divBdr>
                          <w:divsChild>
                            <w:div w:id="521363541">
                              <w:marLeft w:val="0"/>
                              <w:marRight w:val="0"/>
                              <w:marTop w:val="0"/>
                              <w:marBottom w:val="0"/>
                              <w:divBdr>
                                <w:top w:val="none" w:sz="0" w:space="0" w:color="auto"/>
                                <w:left w:val="none" w:sz="0" w:space="0" w:color="auto"/>
                                <w:bottom w:val="none" w:sz="0" w:space="0" w:color="auto"/>
                                <w:right w:val="none" w:sz="0" w:space="0" w:color="auto"/>
                              </w:divBdr>
                              <w:divsChild>
                                <w:div w:id="1942032062">
                                  <w:marLeft w:val="0"/>
                                  <w:marRight w:val="0"/>
                                  <w:marTop w:val="0"/>
                                  <w:marBottom w:val="0"/>
                                  <w:divBdr>
                                    <w:top w:val="none" w:sz="0" w:space="0" w:color="auto"/>
                                    <w:left w:val="none" w:sz="0" w:space="0" w:color="auto"/>
                                    <w:bottom w:val="none" w:sz="0" w:space="0" w:color="auto"/>
                                    <w:right w:val="none" w:sz="0" w:space="0" w:color="auto"/>
                                  </w:divBdr>
                                  <w:divsChild>
                                    <w:div w:id="2053921541">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sChild>
                    </w:div>
                  </w:divsChild>
                </w:div>
              </w:divsChild>
            </w:div>
          </w:divsChild>
        </w:div>
      </w:divsChild>
    </w:div>
    <w:div w:id="1902670750">
      <w:bodyDiv w:val="1"/>
      <w:marLeft w:val="0"/>
      <w:marRight w:val="0"/>
      <w:marTop w:val="0"/>
      <w:marBottom w:val="0"/>
      <w:divBdr>
        <w:top w:val="none" w:sz="0" w:space="0" w:color="auto"/>
        <w:left w:val="none" w:sz="0" w:space="0" w:color="auto"/>
        <w:bottom w:val="none" w:sz="0" w:space="0" w:color="auto"/>
        <w:right w:val="none" w:sz="0" w:space="0" w:color="auto"/>
      </w:divBdr>
    </w:div>
    <w:div w:id="1902910165">
      <w:bodyDiv w:val="1"/>
      <w:marLeft w:val="0"/>
      <w:marRight w:val="0"/>
      <w:marTop w:val="0"/>
      <w:marBottom w:val="0"/>
      <w:divBdr>
        <w:top w:val="none" w:sz="0" w:space="0" w:color="auto"/>
        <w:left w:val="none" w:sz="0" w:space="0" w:color="auto"/>
        <w:bottom w:val="none" w:sz="0" w:space="0" w:color="auto"/>
        <w:right w:val="none" w:sz="0" w:space="0" w:color="auto"/>
      </w:divBdr>
    </w:div>
    <w:div w:id="1902978138">
      <w:bodyDiv w:val="1"/>
      <w:marLeft w:val="0"/>
      <w:marRight w:val="0"/>
      <w:marTop w:val="0"/>
      <w:marBottom w:val="0"/>
      <w:divBdr>
        <w:top w:val="none" w:sz="0" w:space="0" w:color="auto"/>
        <w:left w:val="none" w:sz="0" w:space="0" w:color="auto"/>
        <w:bottom w:val="none" w:sz="0" w:space="0" w:color="auto"/>
        <w:right w:val="none" w:sz="0" w:space="0" w:color="auto"/>
      </w:divBdr>
    </w:div>
    <w:div w:id="1902985092">
      <w:bodyDiv w:val="1"/>
      <w:marLeft w:val="0"/>
      <w:marRight w:val="0"/>
      <w:marTop w:val="0"/>
      <w:marBottom w:val="0"/>
      <w:divBdr>
        <w:top w:val="none" w:sz="0" w:space="0" w:color="auto"/>
        <w:left w:val="none" w:sz="0" w:space="0" w:color="auto"/>
        <w:bottom w:val="none" w:sz="0" w:space="0" w:color="auto"/>
        <w:right w:val="none" w:sz="0" w:space="0" w:color="auto"/>
      </w:divBdr>
    </w:div>
    <w:div w:id="1903129556">
      <w:bodyDiv w:val="1"/>
      <w:marLeft w:val="0"/>
      <w:marRight w:val="0"/>
      <w:marTop w:val="0"/>
      <w:marBottom w:val="0"/>
      <w:divBdr>
        <w:top w:val="none" w:sz="0" w:space="0" w:color="auto"/>
        <w:left w:val="none" w:sz="0" w:space="0" w:color="auto"/>
        <w:bottom w:val="none" w:sz="0" w:space="0" w:color="auto"/>
        <w:right w:val="none" w:sz="0" w:space="0" w:color="auto"/>
      </w:divBdr>
      <w:divsChild>
        <w:div w:id="1741708840">
          <w:marLeft w:val="0"/>
          <w:marRight w:val="0"/>
          <w:marTop w:val="0"/>
          <w:marBottom w:val="0"/>
          <w:divBdr>
            <w:top w:val="none" w:sz="0" w:space="0" w:color="auto"/>
            <w:left w:val="none" w:sz="0" w:space="0" w:color="auto"/>
            <w:bottom w:val="none" w:sz="0" w:space="0" w:color="auto"/>
            <w:right w:val="none" w:sz="0" w:space="0" w:color="auto"/>
          </w:divBdr>
          <w:divsChild>
            <w:div w:id="656760631">
              <w:marLeft w:val="0"/>
              <w:marRight w:val="0"/>
              <w:marTop w:val="0"/>
              <w:marBottom w:val="0"/>
              <w:divBdr>
                <w:top w:val="none" w:sz="0" w:space="0" w:color="auto"/>
                <w:left w:val="none" w:sz="0" w:space="0" w:color="auto"/>
                <w:bottom w:val="none" w:sz="0" w:space="0" w:color="auto"/>
                <w:right w:val="none" w:sz="0" w:space="0" w:color="auto"/>
              </w:divBdr>
            </w:div>
          </w:divsChild>
        </w:div>
        <w:div w:id="1151601980">
          <w:marLeft w:val="0"/>
          <w:marRight w:val="0"/>
          <w:marTop w:val="225"/>
          <w:marBottom w:val="600"/>
          <w:divBdr>
            <w:top w:val="none" w:sz="0" w:space="0" w:color="auto"/>
            <w:left w:val="none" w:sz="0" w:space="0" w:color="auto"/>
            <w:bottom w:val="none" w:sz="0" w:space="0" w:color="auto"/>
            <w:right w:val="none" w:sz="0" w:space="0" w:color="auto"/>
          </w:divBdr>
        </w:div>
      </w:divsChild>
    </w:div>
    <w:div w:id="1903252566">
      <w:bodyDiv w:val="1"/>
      <w:marLeft w:val="0"/>
      <w:marRight w:val="0"/>
      <w:marTop w:val="0"/>
      <w:marBottom w:val="0"/>
      <w:divBdr>
        <w:top w:val="none" w:sz="0" w:space="0" w:color="auto"/>
        <w:left w:val="none" w:sz="0" w:space="0" w:color="auto"/>
        <w:bottom w:val="none" w:sz="0" w:space="0" w:color="auto"/>
        <w:right w:val="none" w:sz="0" w:space="0" w:color="auto"/>
      </w:divBdr>
    </w:div>
    <w:div w:id="1903559227">
      <w:bodyDiv w:val="1"/>
      <w:marLeft w:val="0"/>
      <w:marRight w:val="0"/>
      <w:marTop w:val="0"/>
      <w:marBottom w:val="0"/>
      <w:divBdr>
        <w:top w:val="none" w:sz="0" w:space="0" w:color="auto"/>
        <w:left w:val="none" w:sz="0" w:space="0" w:color="auto"/>
        <w:bottom w:val="none" w:sz="0" w:space="0" w:color="auto"/>
        <w:right w:val="none" w:sz="0" w:space="0" w:color="auto"/>
      </w:divBdr>
    </w:div>
    <w:div w:id="1903589785">
      <w:bodyDiv w:val="1"/>
      <w:marLeft w:val="0"/>
      <w:marRight w:val="0"/>
      <w:marTop w:val="0"/>
      <w:marBottom w:val="0"/>
      <w:divBdr>
        <w:top w:val="none" w:sz="0" w:space="0" w:color="auto"/>
        <w:left w:val="none" w:sz="0" w:space="0" w:color="auto"/>
        <w:bottom w:val="none" w:sz="0" w:space="0" w:color="auto"/>
        <w:right w:val="none" w:sz="0" w:space="0" w:color="auto"/>
      </w:divBdr>
    </w:div>
    <w:div w:id="1903591288">
      <w:bodyDiv w:val="1"/>
      <w:marLeft w:val="0"/>
      <w:marRight w:val="0"/>
      <w:marTop w:val="0"/>
      <w:marBottom w:val="0"/>
      <w:divBdr>
        <w:top w:val="none" w:sz="0" w:space="0" w:color="auto"/>
        <w:left w:val="none" w:sz="0" w:space="0" w:color="auto"/>
        <w:bottom w:val="none" w:sz="0" w:space="0" w:color="auto"/>
        <w:right w:val="none" w:sz="0" w:space="0" w:color="auto"/>
      </w:divBdr>
    </w:div>
    <w:div w:id="1903640263">
      <w:bodyDiv w:val="1"/>
      <w:marLeft w:val="0"/>
      <w:marRight w:val="0"/>
      <w:marTop w:val="0"/>
      <w:marBottom w:val="0"/>
      <w:divBdr>
        <w:top w:val="none" w:sz="0" w:space="0" w:color="auto"/>
        <w:left w:val="none" w:sz="0" w:space="0" w:color="auto"/>
        <w:bottom w:val="none" w:sz="0" w:space="0" w:color="auto"/>
        <w:right w:val="none" w:sz="0" w:space="0" w:color="auto"/>
      </w:divBdr>
      <w:divsChild>
        <w:div w:id="1431512747">
          <w:marLeft w:val="0"/>
          <w:marRight w:val="0"/>
          <w:marTop w:val="0"/>
          <w:marBottom w:val="0"/>
          <w:divBdr>
            <w:top w:val="none" w:sz="0" w:space="0" w:color="auto"/>
            <w:left w:val="none" w:sz="0" w:space="0" w:color="auto"/>
            <w:bottom w:val="none" w:sz="0" w:space="0" w:color="auto"/>
            <w:right w:val="none" w:sz="0" w:space="0" w:color="auto"/>
          </w:divBdr>
        </w:div>
      </w:divsChild>
    </w:div>
    <w:div w:id="1903711004">
      <w:bodyDiv w:val="1"/>
      <w:marLeft w:val="0"/>
      <w:marRight w:val="0"/>
      <w:marTop w:val="0"/>
      <w:marBottom w:val="0"/>
      <w:divBdr>
        <w:top w:val="none" w:sz="0" w:space="0" w:color="auto"/>
        <w:left w:val="none" w:sz="0" w:space="0" w:color="auto"/>
        <w:bottom w:val="none" w:sz="0" w:space="0" w:color="auto"/>
        <w:right w:val="none" w:sz="0" w:space="0" w:color="auto"/>
      </w:divBdr>
    </w:div>
    <w:div w:id="1903831645">
      <w:bodyDiv w:val="1"/>
      <w:marLeft w:val="0"/>
      <w:marRight w:val="0"/>
      <w:marTop w:val="0"/>
      <w:marBottom w:val="0"/>
      <w:divBdr>
        <w:top w:val="none" w:sz="0" w:space="0" w:color="auto"/>
        <w:left w:val="none" w:sz="0" w:space="0" w:color="auto"/>
        <w:bottom w:val="none" w:sz="0" w:space="0" w:color="auto"/>
        <w:right w:val="none" w:sz="0" w:space="0" w:color="auto"/>
      </w:divBdr>
      <w:divsChild>
        <w:div w:id="273370681">
          <w:marLeft w:val="0"/>
          <w:marRight w:val="0"/>
          <w:marTop w:val="0"/>
          <w:marBottom w:val="0"/>
          <w:divBdr>
            <w:top w:val="none" w:sz="0" w:space="0" w:color="auto"/>
            <w:left w:val="none" w:sz="0" w:space="0" w:color="auto"/>
            <w:bottom w:val="none" w:sz="0" w:space="0" w:color="auto"/>
            <w:right w:val="none" w:sz="0" w:space="0" w:color="auto"/>
          </w:divBdr>
        </w:div>
      </w:divsChild>
    </w:div>
    <w:div w:id="1903901821">
      <w:bodyDiv w:val="1"/>
      <w:marLeft w:val="0"/>
      <w:marRight w:val="0"/>
      <w:marTop w:val="0"/>
      <w:marBottom w:val="0"/>
      <w:divBdr>
        <w:top w:val="none" w:sz="0" w:space="0" w:color="auto"/>
        <w:left w:val="none" w:sz="0" w:space="0" w:color="auto"/>
        <w:bottom w:val="none" w:sz="0" w:space="0" w:color="auto"/>
        <w:right w:val="none" w:sz="0" w:space="0" w:color="auto"/>
      </w:divBdr>
    </w:div>
    <w:div w:id="1903981592">
      <w:bodyDiv w:val="1"/>
      <w:marLeft w:val="0"/>
      <w:marRight w:val="0"/>
      <w:marTop w:val="0"/>
      <w:marBottom w:val="0"/>
      <w:divBdr>
        <w:top w:val="none" w:sz="0" w:space="0" w:color="auto"/>
        <w:left w:val="none" w:sz="0" w:space="0" w:color="auto"/>
        <w:bottom w:val="none" w:sz="0" w:space="0" w:color="auto"/>
        <w:right w:val="none" w:sz="0" w:space="0" w:color="auto"/>
      </w:divBdr>
      <w:divsChild>
        <w:div w:id="990211613">
          <w:marLeft w:val="0"/>
          <w:marRight w:val="0"/>
          <w:marTop w:val="0"/>
          <w:marBottom w:val="0"/>
          <w:divBdr>
            <w:top w:val="none" w:sz="0" w:space="0" w:color="auto"/>
            <w:left w:val="none" w:sz="0" w:space="0" w:color="auto"/>
            <w:bottom w:val="none" w:sz="0" w:space="0" w:color="auto"/>
            <w:right w:val="none" w:sz="0" w:space="0" w:color="auto"/>
          </w:divBdr>
        </w:div>
        <w:div w:id="52701310">
          <w:marLeft w:val="0"/>
          <w:marRight w:val="0"/>
          <w:marTop w:val="0"/>
          <w:marBottom w:val="0"/>
          <w:divBdr>
            <w:top w:val="none" w:sz="0" w:space="0" w:color="auto"/>
            <w:left w:val="none" w:sz="0" w:space="0" w:color="auto"/>
            <w:bottom w:val="none" w:sz="0" w:space="0" w:color="auto"/>
            <w:right w:val="none" w:sz="0" w:space="0" w:color="auto"/>
          </w:divBdr>
        </w:div>
      </w:divsChild>
    </w:div>
    <w:div w:id="1904021836">
      <w:bodyDiv w:val="1"/>
      <w:marLeft w:val="0"/>
      <w:marRight w:val="0"/>
      <w:marTop w:val="0"/>
      <w:marBottom w:val="0"/>
      <w:divBdr>
        <w:top w:val="none" w:sz="0" w:space="0" w:color="auto"/>
        <w:left w:val="none" w:sz="0" w:space="0" w:color="auto"/>
        <w:bottom w:val="none" w:sz="0" w:space="0" w:color="auto"/>
        <w:right w:val="none" w:sz="0" w:space="0" w:color="auto"/>
      </w:divBdr>
    </w:div>
    <w:div w:id="1904102512">
      <w:bodyDiv w:val="1"/>
      <w:marLeft w:val="0"/>
      <w:marRight w:val="0"/>
      <w:marTop w:val="0"/>
      <w:marBottom w:val="0"/>
      <w:divBdr>
        <w:top w:val="none" w:sz="0" w:space="0" w:color="auto"/>
        <w:left w:val="none" w:sz="0" w:space="0" w:color="auto"/>
        <w:bottom w:val="none" w:sz="0" w:space="0" w:color="auto"/>
        <w:right w:val="none" w:sz="0" w:space="0" w:color="auto"/>
      </w:divBdr>
    </w:div>
    <w:div w:id="1904631720">
      <w:bodyDiv w:val="1"/>
      <w:marLeft w:val="0"/>
      <w:marRight w:val="0"/>
      <w:marTop w:val="0"/>
      <w:marBottom w:val="0"/>
      <w:divBdr>
        <w:top w:val="none" w:sz="0" w:space="0" w:color="auto"/>
        <w:left w:val="none" w:sz="0" w:space="0" w:color="auto"/>
        <w:bottom w:val="none" w:sz="0" w:space="0" w:color="auto"/>
        <w:right w:val="none" w:sz="0" w:space="0" w:color="auto"/>
      </w:divBdr>
    </w:div>
    <w:div w:id="1904680063">
      <w:bodyDiv w:val="1"/>
      <w:marLeft w:val="0"/>
      <w:marRight w:val="0"/>
      <w:marTop w:val="0"/>
      <w:marBottom w:val="0"/>
      <w:divBdr>
        <w:top w:val="none" w:sz="0" w:space="0" w:color="auto"/>
        <w:left w:val="none" w:sz="0" w:space="0" w:color="auto"/>
        <w:bottom w:val="none" w:sz="0" w:space="0" w:color="auto"/>
        <w:right w:val="none" w:sz="0" w:space="0" w:color="auto"/>
      </w:divBdr>
      <w:divsChild>
        <w:div w:id="1180008020">
          <w:marLeft w:val="0"/>
          <w:marRight w:val="0"/>
          <w:marTop w:val="0"/>
          <w:marBottom w:val="0"/>
          <w:divBdr>
            <w:top w:val="none" w:sz="0" w:space="0" w:color="auto"/>
            <w:left w:val="none" w:sz="0" w:space="0" w:color="auto"/>
            <w:bottom w:val="none" w:sz="0" w:space="0" w:color="auto"/>
            <w:right w:val="none" w:sz="0" w:space="0" w:color="auto"/>
          </w:divBdr>
        </w:div>
      </w:divsChild>
    </w:div>
    <w:div w:id="1904750732">
      <w:bodyDiv w:val="1"/>
      <w:marLeft w:val="0"/>
      <w:marRight w:val="0"/>
      <w:marTop w:val="0"/>
      <w:marBottom w:val="0"/>
      <w:divBdr>
        <w:top w:val="none" w:sz="0" w:space="0" w:color="auto"/>
        <w:left w:val="none" w:sz="0" w:space="0" w:color="auto"/>
        <w:bottom w:val="none" w:sz="0" w:space="0" w:color="auto"/>
        <w:right w:val="none" w:sz="0" w:space="0" w:color="auto"/>
      </w:divBdr>
      <w:divsChild>
        <w:div w:id="264506098">
          <w:marLeft w:val="0"/>
          <w:marRight w:val="0"/>
          <w:marTop w:val="0"/>
          <w:marBottom w:val="150"/>
          <w:divBdr>
            <w:top w:val="none" w:sz="0" w:space="0" w:color="auto"/>
            <w:left w:val="none" w:sz="0" w:space="0" w:color="auto"/>
            <w:bottom w:val="none" w:sz="0" w:space="0" w:color="auto"/>
            <w:right w:val="none" w:sz="0" w:space="0" w:color="auto"/>
          </w:divBdr>
        </w:div>
        <w:div w:id="668874159">
          <w:marLeft w:val="0"/>
          <w:marRight w:val="0"/>
          <w:marTop w:val="0"/>
          <w:marBottom w:val="0"/>
          <w:divBdr>
            <w:top w:val="none" w:sz="0" w:space="0" w:color="auto"/>
            <w:left w:val="none" w:sz="0" w:space="0" w:color="auto"/>
            <w:bottom w:val="none" w:sz="0" w:space="0" w:color="auto"/>
            <w:right w:val="none" w:sz="0" w:space="0" w:color="auto"/>
          </w:divBdr>
          <w:divsChild>
            <w:div w:id="753666773">
              <w:marLeft w:val="0"/>
              <w:marRight w:val="150"/>
              <w:marTop w:val="0"/>
              <w:marBottom w:val="0"/>
              <w:divBdr>
                <w:top w:val="none" w:sz="0" w:space="0" w:color="auto"/>
                <w:left w:val="none" w:sz="0" w:space="0" w:color="auto"/>
                <w:bottom w:val="none" w:sz="0" w:space="0" w:color="auto"/>
                <w:right w:val="none" w:sz="0" w:space="0" w:color="auto"/>
              </w:divBdr>
            </w:div>
            <w:div w:id="1659113394">
              <w:marLeft w:val="0"/>
              <w:marRight w:val="150"/>
              <w:marTop w:val="0"/>
              <w:marBottom w:val="0"/>
              <w:divBdr>
                <w:top w:val="none" w:sz="0" w:space="0" w:color="auto"/>
                <w:left w:val="none" w:sz="0" w:space="0" w:color="auto"/>
                <w:bottom w:val="none" w:sz="0" w:space="0" w:color="auto"/>
                <w:right w:val="none" w:sz="0" w:space="0" w:color="auto"/>
              </w:divBdr>
            </w:div>
          </w:divsChild>
        </w:div>
        <w:div w:id="763498806">
          <w:marLeft w:val="0"/>
          <w:marRight w:val="0"/>
          <w:marTop w:val="0"/>
          <w:marBottom w:val="0"/>
          <w:divBdr>
            <w:top w:val="none" w:sz="0" w:space="0" w:color="auto"/>
            <w:left w:val="none" w:sz="0" w:space="0" w:color="auto"/>
            <w:bottom w:val="none" w:sz="0" w:space="0" w:color="auto"/>
            <w:right w:val="none" w:sz="0" w:space="0" w:color="auto"/>
          </w:divBdr>
        </w:div>
        <w:div w:id="1935165715">
          <w:marLeft w:val="0"/>
          <w:marRight w:val="0"/>
          <w:marTop w:val="0"/>
          <w:marBottom w:val="0"/>
          <w:divBdr>
            <w:top w:val="none" w:sz="0" w:space="0" w:color="auto"/>
            <w:left w:val="none" w:sz="0" w:space="0" w:color="auto"/>
            <w:bottom w:val="none" w:sz="0" w:space="0" w:color="auto"/>
            <w:right w:val="none" w:sz="0" w:space="0" w:color="auto"/>
          </w:divBdr>
        </w:div>
      </w:divsChild>
    </w:div>
    <w:div w:id="1904750864">
      <w:bodyDiv w:val="1"/>
      <w:marLeft w:val="0"/>
      <w:marRight w:val="0"/>
      <w:marTop w:val="0"/>
      <w:marBottom w:val="0"/>
      <w:divBdr>
        <w:top w:val="none" w:sz="0" w:space="0" w:color="auto"/>
        <w:left w:val="none" w:sz="0" w:space="0" w:color="auto"/>
        <w:bottom w:val="none" w:sz="0" w:space="0" w:color="auto"/>
        <w:right w:val="none" w:sz="0" w:space="0" w:color="auto"/>
      </w:divBdr>
      <w:divsChild>
        <w:div w:id="1130631957">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904754446">
      <w:bodyDiv w:val="1"/>
      <w:marLeft w:val="0"/>
      <w:marRight w:val="0"/>
      <w:marTop w:val="0"/>
      <w:marBottom w:val="0"/>
      <w:divBdr>
        <w:top w:val="none" w:sz="0" w:space="0" w:color="auto"/>
        <w:left w:val="none" w:sz="0" w:space="0" w:color="auto"/>
        <w:bottom w:val="none" w:sz="0" w:space="0" w:color="auto"/>
        <w:right w:val="none" w:sz="0" w:space="0" w:color="auto"/>
      </w:divBdr>
    </w:div>
    <w:div w:id="1904945036">
      <w:bodyDiv w:val="1"/>
      <w:marLeft w:val="0"/>
      <w:marRight w:val="0"/>
      <w:marTop w:val="0"/>
      <w:marBottom w:val="0"/>
      <w:divBdr>
        <w:top w:val="none" w:sz="0" w:space="0" w:color="auto"/>
        <w:left w:val="none" w:sz="0" w:space="0" w:color="auto"/>
        <w:bottom w:val="none" w:sz="0" w:space="0" w:color="auto"/>
        <w:right w:val="none" w:sz="0" w:space="0" w:color="auto"/>
      </w:divBdr>
      <w:divsChild>
        <w:div w:id="1686592123">
          <w:marLeft w:val="0"/>
          <w:marRight w:val="0"/>
          <w:marTop w:val="0"/>
          <w:marBottom w:val="525"/>
          <w:divBdr>
            <w:top w:val="none" w:sz="0" w:space="0" w:color="auto"/>
            <w:left w:val="none" w:sz="0" w:space="0" w:color="auto"/>
            <w:bottom w:val="none" w:sz="0" w:space="0" w:color="auto"/>
            <w:right w:val="none" w:sz="0" w:space="0" w:color="auto"/>
          </w:divBdr>
        </w:div>
      </w:divsChild>
    </w:div>
    <w:div w:id="1905066950">
      <w:bodyDiv w:val="1"/>
      <w:marLeft w:val="0"/>
      <w:marRight w:val="0"/>
      <w:marTop w:val="0"/>
      <w:marBottom w:val="0"/>
      <w:divBdr>
        <w:top w:val="none" w:sz="0" w:space="0" w:color="auto"/>
        <w:left w:val="none" w:sz="0" w:space="0" w:color="auto"/>
        <w:bottom w:val="none" w:sz="0" w:space="0" w:color="auto"/>
        <w:right w:val="none" w:sz="0" w:space="0" w:color="auto"/>
      </w:divBdr>
      <w:divsChild>
        <w:div w:id="410657594">
          <w:marLeft w:val="0"/>
          <w:marRight w:val="0"/>
          <w:marTop w:val="0"/>
          <w:marBottom w:val="0"/>
          <w:divBdr>
            <w:top w:val="none" w:sz="0" w:space="0" w:color="auto"/>
            <w:left w:val="none" w:sz="0" w:space="0" w:color="auto"/>
            <w:bottom w:val="none" w:sz="0" w:space="0" w:color="auto"/>
            <w:right w:val="none" w:sz="0" w:space="0" w:color="auto"/>
          </w:divBdr>
        </w:div>
        <w:div w:id="671370827">
          <w:marLeft w:val="0"/>
          <w:marRight w:val="0"/>
          <w:marTop w:val="0"/>
          <w:marBottom w:val="375"/>
          <w:divBdr>
            <w:top w:val="none" w:sz="0" w:space="0" w:color="auto"/>
            <w:left w:val="none" w:sz="0" w:space="0" w:color="auto"/>
            <w:bottom w:val="none" w:sz="0" w:space="0" w:color="auto"/>
            <w:right w:val="none" w:sz="0" w:space="0" w:color="auto"/>
          </w:divBdr>
          <w:divsChild>
            <w:div w:id="2138795260">
              <w:marLeft w:val="0"/>
              <w:marRight w:val="0"/>
              <w:marTop w:val="0"/>
              <w:marBottom w:val="0"/>
              <w:divBdr>
                <w:top w:val="none" w:sz="0" w:space="0" w:color="auto"/>
                <w:left w:val="none" w:sz="0" w:space="0" w:color="auto"/>
                <w:bottom w:val="none" w:sz="0" w:space="0" w:color="auto"/>
                <w:right w:val="none" w:sz="0" w:space="0" w:color="auto"/>
              </w:divBdr>
            </w:div>
          </w:divsChild>
        </w:div>
        <w:div w:id="1110658583">
          <w:marLeft w:val="0"/>
          <w:marRight w:val="0"/>
          <w:marTop w:val="0"/>
          <w:marBottom w:val="0"/>
          <w:divBdr>
            <w:top w:val="none" w:sz="0" w:space="0" w:color="auto"/>
            <w:left w:val="none" w:sz="0" w:space="0" w:color="auto"/>
            <w:bottom w:val="none" w:sz="0" w:space="0" w:color="auto"/>
            <w:right w:val="none" w:sz="0" w:space="0" w:color="auto"/>
          </w:divBdr>
        </w:div>
      </w:divsChild>
    </w:div>
    <w:div w:id="1905529375">
      <w:bodyDiv w:val="1"/>
      <w:marLeft w:val="0"/>
      <w:marRight w:val="0"/>
      <w:marTop w:val="0"/>
      <w:marBottom w:val="0"/>
      <w:divBdr>
        <w:top w:val="none" w:sz="0" w:space="0" w:color="auto"/>
        <w:left w:val="none" w:sz="0" w:space="0" w:color="auto"/>
        <w:bottom w:val="none" w:sz="0" w:space="0" w:color="auto"/>
        <w:right w:val="none" w:sz="0" w:space="0" w:color="auto"/>
      </w:divBdr>
    </w:div>
    <w:div w:id="1905873654">
      <w:bodyDiv w:val="1"/>
      <w:marLeft w:val="0"/>
      <w:marRight w:val="0"/>
      <w:marTop w:val="0"/>
      <w:marBottom w:val="0"/>
      <w:divBdr>
        <w:top w:val="none" w:sz="0" w:space="0" w:color="auto"/>
        <w:left w:val="none" w:sz="0" w:space="0" w:color="auto"/>
        <w:bottom w:val="none" w:sz="0" w:space="0" w:color="auto"/>
        <w:right w:val="none" w:sz="0" w:space="0" w:color="auto"/>
      </w:divBdr>
    </w:div>
    <w:div w:id="1905985558">
      <w:bodyDiv w:val="1"/>
      <w:marLeft w:val="0"/>
      <w:marRight w:val="0"/>
      <w:marTop w:val="0"/>
      <w:marBottom w:val="0"/>
      <w:divBdr>
        <w:top w:val="none" w:sz="0" w:space="0" w:color="auto"/>
        <w:left w:val="none" w:sz="0" w:space="0" w:color="auto"/>
        <w:bottom w:val="none" w:sz="0" w:space="0" w:color="auto"/>
        <w:right w:val="none" w:sz="0" w:space="0" w:color="auto"/>
      </w:divBdr>
      <w:divsChild>
        <w:div w:id="422066612">
          <w:marLeft w:val="0"/>
          <w:marRight w:val="0"/>
          <w:marTop w:val="0"/>
          <w:marBottom w:val="0"/>
          <w:divBdr>
            <w:top w:val="none" w:sz="0" w:space="0" w:color="auto"/>
            <w:left w:val="none" w:sz="0" w:space="0" w:color="auto"/>
            <w:bottom w:val="none" w:sz="0" w:space="0" w:color="auto"/>
            <w:right w:val="none" w:sz="0" w:space="0" w:color="auto"/>
          </w:divBdr>
        </w:div>
      </w:divsChild>
    </w:div>
    <w:div w:id="1905993098">
      <w:bodyDiv w:val="1"/>
      <w:marLeft w:val="0"/>
      <w:marRight w:val="0"/>
      <w:marTop w:val="0"/>
      <w:marBottom w:val="0"/>
      <w:divBdr>
        <w:top w:val="none" w:sz="0" w:space="0" w:color="auto"/>
        <w:left w:val="none" w:sz="0" w:space="0" w:color="auto"/>
        <w:bottom w:val="none" w:sz="0" w:space="0" w:color="auto"/>
        <w:right w:val="none" w:sz="0" w:space="0" w:color="auto"/>
      </w:divBdr>
    </w:div>
    <w:div w:id="1905994226">
      <w:bodyDiv w:val="1"/>
      <w:marLeft w:val="0"/>
      <w:marRight w:val="0"/>
      <w:marTop w:val="0"/>
      <w:marBottom w:val="0"/>
      <w:divBdr>
        <w:top w:val="none" w:sz="0" w:space="0" w:color="auto"/>
        <w:left w:val="none" w:sz="0" w:space="0" w:color="auto"/>
        <w:bottom w:val="none" w:sz="0" w:space="0" w:color="auto"/>
        <w:right w:val="none" w:sz="0" w:space="0" w:color="auto"/>
      </w:divBdr>
    </w:div>
    <w:div w:id="1906069405">
      <w:bodyDiv w:val="1"/>
      <w:marLeft w:val="0"/>
      <w:marRight w:val="0"/>
      <w:marTop w:val="0"/>
      <w:marBottom w:val="0"/>
      <w:divBdr>
        <w:top w:val="none" w:sz="0" w:space="0" w:color="auto"/>
        <w:left w:val="none" w:sz="0" w:space="0" w:color="auto"/>
        <w:bottom w:val="none" w:sz="0" w:space="0" w:color="auto"/>
        <w:right w:val="none" w:sz="0" w:space="0" w:color="auto"/>
      </w:divBdr>
      <w:divsChild>
        <w:div w:id="1737849735">
          <w:marLeft w:val="0"/>
          <w:marRight w:val="0"/>
          <w:marTop w:val="0"/>
          <w:marBottom w:val="0"/>
          <w:divBdr>
            <w:top w:val="none" w:sz="0" w:space="0" w:color="auto"/>
            <w:left w:val="none" w:sz="0" w:space="0" w:color="auto"/>
            <w:bottom w:val="none" w:sz="0" w:space="0" w:color="auto"/>
            <w:right w:val="none" w:sz="0" w:space="0" w:color="auto"/>
          </w:divBdr>
        </w:div>
        <w:div w:id="691151200">
          <w:marLeft w:val="0"/>
          <w:marRight w:val="0"/>
          <w:marTop w:val="0"/>
          <w:marBottom w:val="0"/>
          <w:divBdr>
            <w:top w:val="none" w:sz="0" w:space="0" w:color="auto"/>
            <w:left w:val="none" w:sz="0" w:space="0" w:color="auto"/>
            <w:bottom w:val="none" w:sz="0" w:space="0" w:color="auto"/>
            <w:right w:val="none" w:sz="0" w:space="0" w:color="auto"/>
          </w:divBdr>
        </w:div>
      </w:divsChild>
    </w:div>
    <w:div w:id="1906181076">
      <w:bodyDiv w:val="1"/>
      <w:marLeft w:val="0"/>
      <w:marRight w:val="0"/>
      <w:marTop w:val="0"/>
      <w:marBottom w:val="0"/>
      <w:divBdr>
        <w:top w:val="none" w:sz="0" w:space="0" w:color="auto"/>
        <w:left w:val="none" w:sz="0" w:space="0" w:color="auto"/>
        <w:bottom w:val="none" w:sz="0" w:space="0" w:color="auto"/>
        <w:right w:val="none" w:sz="0" w:space="0" w:color="auto"/>
      </w:divBdr>
    </w:div>
    <w:div w:id="1906253689">
      <w:bodyDiv w:val="1"/>
      <w:marLeft w:val="0"/>
      <w:marRight w:val="0"/>
      <w:marTop w:val="0"/>
      <w:marBottom w:val="0"/>
      <w:divBdr>
        <w:top w:val="none" w:sz="0" w:space="0" w:color="auto"/>
        <w:left w:val="none" w:sz="0" w:space="0" w:color="auto"/>
        <w:bottom w:val="none" w:sz="0" w:space="0" w:color="auto"/>
        <w:right w:val="none" w:sz="0" w:space="0" w:color="auto"/>
      </w:divBdr>
    </w:div>
    <w:div w:id="1906404595">
      <w:bodyDiv w:val="1"/>
      <w:marLeft w:val="0"/>
      <w:marRight w:val="0"/>
      <w:marTop w:val="0"/>
      <w:marBottom w:val="0"/>
      <w:divBdr>
        <w:top w:val="none" w:sz="0" w:space="0" w:color="auto"/>
        <w:left w:val="none" w:sz="0" w:space="0" w:color="auto"/>
        <w:bottom w:val="none" w:sz="0" w:space="0" w:color="auto"/>
        <w:right w:val="none" w:sz="0" w:space="0" w:color="auto"/>
      </w:divBdr>
      <w:divsChild>
        <w:div w:id="4216987">
          <w:marLeft w:val="0"/>
          <w:marRight w:val="0"/>
          <w:marTop w:val="0"/>
          <w:marBottom w:val="0"/>
          <w:divBdr>
            <w:top w:val="none" w:sz="0" w:space="0" w:color="auto"/>
            <w:left w:val="none" w:sz="0" w:space="0" w:color="auto"/>
            <w:bottom w:val="none" w:sz="0" w:space="0" w:color="auto"/>
            <w:right w:val="none" w:sz="0" w:space="0" w:color="auto"/>
          </w:divBdr>
        </w:div>
        <w:div w:id="1668092173">
          <w:marLeft w:val="0"/>
          <w:marRight w:val="0"/>
          <w:marTop w:val="0"/>
          <w:marBottom w:val="375"/>
          <w:divBdr>
            <w:top w:val="none" w:sz="0" w:space="0" w:color="auto"/>
            <w:left w:val="none" w:sz="0" w:space="0" w:color="auto"/>
            <w:bottom w:val="none" w:sz="0" w:space="0" w:color="auto"/>
            <w:right w:val="none" w:sz="0" w:space="0" w:color="auto"/>
          </w:divBdr>
          <w:divsChild>
            <w:div w:id="1424690333">
              <w:marLeft w:val="0"/>
              <w:marRight w:val="0"/>
              <w:marTop w:val="0"/>
              <w:marBottom w:val="0"/>
              <w:divBdr>
                <w:top w:val="none" w:sz="0" w:space="0" w:color="auto"/>
                <w:left w:val="none" w:sz="0" w:space="0" w:color="auto"/>
                <w:bottom w:val="none" w:sz="0" w:space="0" w:color="auto"/>
                <w:right w:val="none" w:sz="0" w:space="0" w:color="auto"/>
              </w:divBdr>
            </w:div>
          </w:divsChild>
        </w:div>
        <w:div w:id="531189385">
          <w:marLeft w:val="0"/>
          <w:marRight w:val="0"/>
          <w:marTop w:val="0"/>
          <w:marBottom w:val="0"/>
          <w:divBdr>
            <w:top w:val="none" w:sz="0" w:space="0" w:color="auto"/>
            <w:left w:val="none" w:sz="0" w:space="0" w:color="auto"/>
            <w:bottom w:val="none" w:sz="0" w:space="0" w:color="auto"/>
            <w:right w:val="none" w:sz="0" w:space="0" w:color="auto"/>
          </w:divBdr>
        </w:div>
      </w:divsChild>
    </w:div>
    <w:div w:id="1906914986">
      <w:bodyDiv w:val="1"/>
      <w:marLeft w:val="0"/>
      <w:marRight w:val="0"/>
      <w:marTop w:val="0"/>
      <w:marBottom w:val="0"/>
      <w:divBdr>
        <w:top w:val="none" w:sz="0" w:space="0" w:color="auto"/>
        <w:left w:val="none" w:sz="0" w:space="0" w:color="auto"/>
        <w:bottom w:val="none" w:sz="0" w:space="0" w:color="auto"/>
        <w:right w:val="none" w:sz="0" w:space="0" w:color="auto"/>
      </w:divBdr>
      <w:divsChild>
        <w:div w:id="160434242">
          <w:marLeft w:val="0"/>
          <w:marRight w:val="0"/>
          <w:marTop w:val="0"/>
          <w:marBottom w:val="0"/>
          <w:divBdr>
            <w:top w:val="none" w:sz="0" w:space="0" w:color="auto"/>
            <w:left w:val="none" w:sz="0" w:space="0" w:color="auto"/>
            <w:bottom w:val="none" w:sz="0" w:space="0" w:color="auto"/>
            <w:right w:val="none" w:sz="0" w:space="0" w:color="auto"/>
          </w:divBdr>
        </w:div>
      </w:divsChild>
    </w:div>
    <w:div w:id="1906915713">
      <w:bodyDiv w:val="1"/>
      <w:marLeft w:val="0"/>
      <w:marRight w:val="0"/>
      <w:marTop w:val="0"/>
      <w:marBottom w:val="0"/>
      <w:divBdr>
        <w:top w:val="none" w:sz="0" w:space="0" w:color="auto"/>
        <w:left w:val="none" w:sz="0" w:space="0" w:color="auto"/>
        <w:bottom w:val="none" w:sz="0" w:space="0" w:color="auto"/>
        <w:right w:val="none" w:sz="0" w:space="0" w:color="auto"/>
      </w:divBdr>
    </w:div>
    <w:div w:id="1906985335">
      <w:bodyDiv w:val="1"/>
      <w:marLeft w:val="0"/>
      <w:marRight w:val="0"/>
      <w:marTop w:val="0"/>
      <w:marBottom w:val="0"/>
      <w:divBdr>
        <w:top w:val="none" w:sz="0" w:space="0" w:color="auto"/>
        <w:left w:val="none" w:sz="0" w:space="0" w:color="auto"/>
        <w:bottom w:val="none" w:sz="0" w:space="0" w:color="auto"/>
        <w:right w:val="none" w:sz="0" w:space="0" w:color="auto"/>
      </w:divBdr>
      <w:divsChild>
        <w:div w:id="83646947">
          <w:marLeft w:val="0"/>
          <w:marRight w:val="0"/>
          <w:marTop w:val="0"/>
          <w:marBottom w:val="0"/>
          <w:divBdr>
            <w:top w:val="none" w:sz="0" w:space="0" w:color="auto"/>
            <w:left w:val="none" w:sz="0" w:space="0" w:color="auto"/>
            <w:bottom w:val="none" w:sz="0" w:space="0" w:color="auto"/>
            <w:right w:val="none" w:sz="0" w:space="0" w:color="auto"/>
          </w:divBdr>
        </w:div>
      </w:divsChild>
    </w:div>
    <w:div w:id="1907059785">
      <w:bodyDiv w:val="1"/>
      <w:marLeft w:val="0"/>
      <w:marRight w:val="0"/>
      <w:marTop w:val="0"/>
      <w:marBottom w:val="0"/>
      <w:divBdr>
        <w:top w:val="none" w:sz="0" w:space="0" w:color="auto"/>
        <w:left w:val="none" w:sz="0" w:space="0" w:color="auto"/>
        <w:bottom w:val="none" w:sz="0" w:space="0" w:color="auto"/>
        <w:right w:val="none" w:sz="0" w:space="0" w:color="auto"/>
      </w:divBdr>
    </w:div>
    <w:div w:id="1907255105">
      <w:bodyDiv w:val="1"/>
      <w:marLeft w:val="0"/>
      <w:marRight w:val="0"/>
      <w:marTop w:val="0"/>
      <w:marBottom w:val="0"/>
      <w:divBdr>
        <w:top w:val="none" w:sz="0" w:space="0" w:color="auto"/>
        <w:left w:val="none" w:sz="0" w:space="0" w:color="auto"/>
        <w:bottom w:val="none" w:sz="0" w:space="0" w:color="auto"/>
        <w:right w:val="none" w:sz="0" w:space="0" w:color="auto"/>
      </w:divBdr>
    </w:div>
    <w:div w:id="1907568447">
      <w:bodyDiv w:val="1"/>
      <w:marLeft w:val="0"/>
      <w:marRight w:val="0"/>
      <w:marTop w:val="0"/>
      <w:marBottom w:val="0"/>
      <w:divBdr>
        <w:top w:val="none" w:sz="0" w:space="0" w:color="auto"/>
        <w:left w:val="none" w:sz="0" w:space="0" w:color="auto"/>
        <w:bottom w:val="none" w:sz="0" w:space="0" w:color="auto"/>
        <w:right w:val="none" w:sz="0" w:space="0" w:color="auto"/>
      </w:divBdr>
      <w:divsChild>
        <w:div w:id="1730110224">
          <w:marLeft w:val="0"/>
          <w:marRight w:val="0"/>
          <w:marTop w:val="0"/>
          <w:marBottom w:val="0"/>
          <w:divBdr>
            <w:top w:val="none" w:sz="0" w:space="0" w:color="auto"/>
            <w:left w:val="none" w:sz="0" w:space="0" w:color="auto"/>
            <w:bottom w:val="none" w:sz="0" w:space="0" w:color="auto"/>
            <w:right w:val="none" w:sz="0" w:space="0" w:color="auto"/>
          </w:divBdr>
          <w:divsChild>
            <w:div w:id="44646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7688896">
      <w:bodyDiv w:val="1"/>
      <w:marLeft w:val="0"/>
      <w:marRight w:val="0"/>
      <w:marTop w:val="0"/>
      <w:marBottom w:val="0"/>
      <w:divBdr>
        <w:top w:val="none" w:sz="0" w:space="0" w:color="auto"/>
        <w:left w:val="none" w:sz="0" w:space="0" w:color="auto"/>
        <w:bottom w:val="none" w:sz="0" w:space="0" w:color="auto"/>
        <w:right w:val="none" w:sz="0" w:space="0" w:color="auto"/>
      </w:divBdr>
    </w:div>
    <w:div w:id="1907719174">
      <w:bodyDiv w:val="1"/>
      <w:marLeft w:val="0"/>
      <w:marRight w:val="0"/>
      <w:marTop w:val="0"/>
      <w:marBottom w:val="0"/>
      <w:divBdr>
        <w:top w:val="none" w:sz="0" w:space="0" w:color="auto"/>
        <w:left w:val="none" w:sz="0" w:space="0" w:color="auto"/>
        <w:bottom w:val="none" w:sz="0" w:space="0" w:color="auto"/>
        <w:right w:val="none" w:sz="0" w:space="0" w:color="auto"/>
      </w:divBdr>
      <w:divsChild>
        <w:div w:id="979380120">
          <w:marLeft w:val="0"/>
          <w:marRight w:val="0"/>
          <w:marTop w:val="0"/>
          <w:marBottom w:val="525"/>
          <w:divBdr>
            <w:top w:val="none" w:sz="0" w:space="0" w:color="auto"/>
            <w:left w:val="none" w:sz="0" w:space="0" w:color="auto"/>
            <w:bottom w:val="none" w:sz="0" w:space="0" w:color="auto"/>
            <w:right w:val="none" w:sz="0" w:space="0" w:color="auto"/>
          </w:divBdr>
        </w:div>
      </w:divsChild>
    </w:div>
    <w:div w:id="1907840133">
      <w:bodyDiv w:val="1"/>
      <w:marLeft w:val="0"/>
      <w:marRight w:val="0"/>
      <w:marTop w:val="0"/>
      <w:marBottom w:val="0"/>
      <w:divBdr>
        <w:top w:val="none" w:sz="0" w:space="0" w:color="auto"/>
        <w:left w:val="none" w:sz="0" w:space="0" w:color="auto"/>
        <w:bottom w:val="none" w:sz="0" w:space="0" w:color="auto"/>
        <w:right w:val="none" w:sz="0" w:space="0" w:color="auto"/>
      </w:divBdr>
    </w:div>
    <w:div w:id="1908107370">
      <w:bodyDiv w:val="1"/>
      <w:marLeft w:val="0"/>
      <w:marRight w:val="0"/>
      <w:marTop w:val="0"/>
      <w:marBottom w:val="0"/>
      <w:divBdr>
        <w:top w:val="none" w:sz="0" w:space="0" w:color="auto"/>
        <w:left w:val="none" w:sz="0" w:space="0" w:color="auto"/>
        <w:bottom w:val="none" w:sz="0" w:space="0" w:color="auto"/>
        <w:right w:val="none" w:sz="0" w:space="0" w:color="auto"/>
      </w:divBdr>
    </w:div>
    <w:div w:id="1908151490">
      <w:bodyDiv w:val="1"/>
      <w:marLeft w:val="0"/>
      <w:marRight w:val="0"/>
      <w:marTop w:val="0"/>
      <w:marBottom w:val="0"/>
      <w:divBdr>
        <w:top w:val="none" w:sz="0" w:space="0" w:color="auto"/>
        <w:left w:val="none" w:sz="0" w:space="0" w:color="auto"/>
        <w:bottom w:val="none" w:sz="0" w:space="0" w:color="auto"/>
        <w:right w:val="none" w:sz="0" w:space="0" w:color="auto"/>
      </w:divBdr>
    </w:div>
    <w:div w:id="1908221322">
      <w:bodyDiv w:val="1"/>
      <w:marLeft w:val="0"/>
      <w:marRight w:val="0"/>
      <w:marTop w:val="0"/>
      <w:marBottom w:val="0"/>
      <w:divBdr>
        <w:top w:val="none" w:sz="0" w:space="0" w:color="auto"/>
        <w:left w:val="none" w:sz="0" w:space="0" w:color="auto"/>
        <w:bottom w:val="none" w:sz="0" w:space="0" w:color="auto"/>
        <w:right w:val="none" w:sz="0" w:space="0" w:color="auto"/>
      </w:divBdr>
    </w:div>
    <w:div w:id="1908346560">
      <w:bodyDiv w:val="1"/>
      <w:marLeft w:val="0"/>
      <w:marRight w:val="0"/>
      <w:marTop w:val="0"/>
      <w:marBottom w:val="0"/>
      <w:divBdr>
        <w:top w:val="none" w:sz="0" w:space="0" w:color="auto"/>
        <w:left w:val="none" w:sz="0" w:space="0" w:color="auto"/>
        <w:bottom w:val="none" w:sz="0" w:space="0" w:color="auto"/>
        <w:right w:val="none" w:sz="0" w:space="0" w:color="auto"/>
      </w:divBdr>
      <w:divsChild>
        <w:div w:id="1805583690">
          <w:marLeft w:val="0"/>
          <w:marRight w:val="0"/>
          <w:marTop w:val="0"/>
          <w:marBottom w:val="0"/>
          <w:divBdr>
            <w:top w:val="none" w:sz="0" w:space="0" w:color="auto"/>
            <w:left w:val="none" w:sz="0" w:space="0" w:color="auto"/>
            <w:bottom w:val="none" w:sz="0" w:space="0" w:color="auto"/>
            <w:right w:val="none" w:sz="0" w:space="0" w:color="auto"/>
          </w:divBdr>
          <w:divsChild>
            <w:div w:id="875389681">
              <w:marLeft w:val="900"/>
              <w:marRight w:val="0"/>
              <w:marTop w:val="0"/>
              <w:marBottom w:val="0"/>
              <w:divBdr>
                <w:top w:val="none" w:sz="0" w:space="0" w:color="auto"/>
                <w:left w:val="none" w:sz="0" w:space="0" w:color="auto"/>
                <w:bottom w:val="none" w:sz="0" w:space="0" w:color="auto"/>
                <w:right w:val="none" w:sz="0" w:space="0" w:color="auto"/>
              </w:divBdr>
              <w:divsChild>
                <w:div w:id="594820821">
                  <w:marLeft w:val="0"/>
                  <w:marRight w:val="0"/>
                  <w:marTop w:val="0"/>
                  <w:marBottom w:val="0"/>
                  <w:divBdr>
                    <w:top w:val="none" w:sz="0" w:space="0" w:color="auto"/>
                    <w:left w:val="none" w:sz="0" w:space="0" w:color="auto"/>
                    <w:bottom w:val="none" w:sz="0" w:space="0" w:color="auto"/>
                    <w:right w:val="none" w:sz="0" w:space="0" w:color="auto"/>
                  </w:divBdr>
                </w:div>
                <w:div w:id="111942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8566664">
      <w:bodyDiv w:val="1"/>
      <w:marLeft w:val="0"/>
      <w:marRight w:val="0"/>
      <w:marTop w:val="0"/>
      <w:marBottom w:val="0"/>
      <w:divBdr>
        <w:top w:val="none" w:sz="0" w:space="0" w:color="auto"/>
        <w:left w:val="none" w:sz="0" w:space="0" w:color="auto"/>
        <w:bottom w:val="none" w:sz="0" w:space="0" w:color="auto"/>
        <w:right w:val="none" w:sz="0" w:space="0" w:color="auto"/>
      </w:divBdr>
      <w:divsChild>
        <w:div w:id="1198087045">
          <w:marLeft w:val="0"/>
          <w:marRight w:val="0"/>
          <w:marTop w:val="0"/>
          <w:marBottom w:val="375"/>
          <w:divBdr>
            <w:top w:val="none" w:sz="0" w:space="0" w:color="auto"/>
            <w:left w:val="none" w:sz="0" w:space="0" w:color="auto"/>
            <w:bottom w:val="none" w:sz="0" w:space="0" w:color="auto"/>
            <w:right w:val="none" w:sz="0" w:space="0" w:color="auto"/>
          </w:divBdr>
          <w:divsChild>
            <w:div w:id="1696999272">
              <w:marLeft w:val="0"/>
              <w:marRight w:val="0"/>
              <w:marTop w:val="0"/>
              <w:marBottom w:val="0"/>
              <w:divBdr>
                <w:top w:val="none" w:sz="0" w:space="0" w:color="auto"/>
                <w:left w:val="none" w:sz="0" w:space="0" w:color="auto"/>
                <w:bottom w:val="none" w:sz="0" w:space="0" w:color="auto"/>
                <w:right w:val="none" w:sz="0" w:space="0" w:color="auto"/>
              </w:divBdr>
            </w:div>
          </w:divsChild>
        </w:div>
        <w:div w:id="432823479">
          <w:marLeft w:val="0"/>
          <w:marRight w:val="0"/>
          <w:marTop w:val="0"/>
          <w:marBottom w:val="0"/>
          <w:divBdr>
            <w:top w:val="none" w:sz="0" w:space="0" w:color="auto"/>
            <w:left w:val="none" w:sz="0" w:space="0" w:color="auto"/>
            <w:bottom w:val="none" w:sz="0" w:space="0" w:color="auto"/>
            <w:right w:val="none" w:sz="0" w:space="0" w:color="auto"/>
          </w:divBdr>
        </w:div>
      </w:divsChild>
    </w:div>
    <w:div w:id="1908567415">
      <w:bodyDiv w:val="1"/>
      <w:marLeft w:val="0"/>
      <w:marRight w:val="0"/>
      <w:marTop w:val="0"/>
      <w:marBottom w:val="0"/>
      <w:divBdr>
        <w:top w:val="none" w:sz="0" w:space="0" w:color="auto"/>
        <w:left w:val="none" w:sz="0" w:space="0" w:color="auto"/>
        <w:bottom w:val="none" w:sz="0" w:space="0" w:color="auto"/>
        <w:right w:val="none" w:sz="0" w:space="0" w:color="auto"/>
      </w:divBdr>
      <w:divsChild>
        <w:div w:id="1973976409">
          <w:marLeft w:val="0"/>
          <w:marRight w:val="0"/>
          <w:marTop w:val="0"/>
          <w:marBottom w:val="0"/>
          <w:divBdr>
            <w:top w:val="none" w:sz="0" w:space="0" w:color="auto"/>
            <w:left w:val="none" w:sz="0" w:space="0" w:color="auto"/>
            <w:bottom w:val="none" w:sz="0" w:space="0" w:color="auto"/>
            <w:right w:val="none" w:sz="0" w:space="0" w:color="auto"/>
          </w:divBdr>
        </w:div>
        <w:div w:id="1713190530">
          <w:marLeft w:val="0"/>
          <w:marRight w:val="0"/>
          <w:marTop w:val="0"/>
          <w:marBottom w:val="375"/>
          <w:divBdr>
            <w:top w:val="none" w:sz="0" w:space="0" w:color="auto"/>
            <w:left w:val="none" w:sz="0" w:space="0" w:color="auto"/>
            <w:bottom w:val="none" w:sz="0" w:space="0" w:color="auto"/>
            <w:right w:val="none" w:sz="0" w:space="0" w:color="auto"/>
          </w:divBdr>
          <w:divsChild>
            <w:div w:id="2105760016">
              <w:marLeft w:val="0"/>
              <w:marRight w:val="0"/>
              <w:marTop w:val="0"/>
              <w:marBottom w:val="0"/>
              <w:divBdr>
                <w:top w:val="none" w:sz="0" w:space="0" w:color="auto"/>
                <w:left w:val="none" w:sz="0" w:space="0" w:color="auto"/>
                <w:bottom w:val="none" w:sz="0" w:space="0" w:color="auto"/>
                <w:right w:val="none" w:sz="0" w:space="0" w:color="auto"/>
              </w:divBdr>
            </w:div>
          </w:divsChild>
        </w:div>
        <w:div w:id="935795213">
          <w:marLeft w:val="0"/>
          <w:marRight w:val="0"/>
          <w:marTop w:val="0"/>
          <w:marBottom w:val="0"/>
          <w:divBdr>
            <w:top w:val="none" w:sz="0" w:space="0" w:color="auto"/>
            <w:left w:val="none" w:sz="0" w:space="0" w:color="auto"/>
            <w:bottom w:val="none" w:sz="0" w:space="0" w:color="auto"/>
            <w:right w:val="none" w:sz="0" w:space="0" w:color="auto"/>
          </w:divBdr>
        </w:div>
      </w:divsChild>
    </w:div>
    <w:div w:id="1908569279">
      <w:bodyDiv w:val="1"/>
      <w:marLeft w:val="0"/>
      <w:marRight w:val="0"/>
      <w:marTop w:val="0"/>
      <w:marBottom w:val="0"/>
      <w:divBdr>
        <w:top w:val="none" w:sz="0" w:space="0" w:color="auto"/>
        <w:left w:val="none" w:sz="0" w:space="0" w:color="auto"/>
        <w:bottom w:val="none" w:sz="0" w:space="0" w:color="auto"/>
        <w:right w:val="none" w:sz="0" w:space="0" w:color="auto"/>
      </w:divBdr>
    </w:div>
    <w:div w:id="1908613881">
      <w:bodyDiv w:val="1"/>
      <w:marLeft w:val="0"/>
      <w:marRight w:val="0"/>
      <w:marTop w:val="0"/>
      <w:marBottom w:val="0"/>
      <w:divBdr>
        <w:top w:val="none" w:sz="0" w:space="0" w:color="auto"/>
        <w:left w:val="none" w:sz="0" w:space="0" w:color="auto"/>
        <w:bottom w:val="none" w:sz="0" w:space="0" w:color="auto"/>
        <w:right w:val="none" w:sz="0" w:space="0" w:color="auto"/>
      </w:divBdr>
    </w:div>
    <w:div w:id="1908758923">
      <w:bodyDiv w:val="1"/>
      <w:marLeft w:val="0"/>
      <w:marRight w:val="0"/>
      <w:marTop w:val="0"/>
      <w:marBottom w:val="0"/>
      <w:divBdr>
        <w:top w:val="none" w:sz="0" w:space="0" w:color="auto"/>
        <w:left w:val="none" w:sz="0" w:space="0" w:color="auto"/>
        <w:bottom w:val="none" w:sz="0" w:space="0" w:color="auto"/>
        <w:right w:val="none" w:sz="0" w:space="0" w:color="auto"/>
      </w:divBdr>
      <w:divsChild>
        <w:div w:id="1262379001">
          <w:marLeft w:val="0"/>
          <w:marRight w:val="0"/>
          <w:marTop w:val="0"/>
          <w:marBottom w:val="0"/>
          <w:divBdr>
            <w:top w:val="none" w:sz="0" w:space="0" w:color="auto"/>
            <w:left w:val="none" w:sz="0" w:space="0" w:color="auto"/>
            <w:bottom w:val="none" w:sz="0" w:space="0" w:color="auto"/>
            <w:right w:val="none" w:sz="0" w:space="0" w:color="auto"/>
          </w:divBdr>
          <w:divsChild>
            <w:div w:id="201938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8762390">
      <w:bodyDiv w:val="1"/>
      <w:marLeft w:val="0"/>
      <w:marRight w:val="0"/>
      <w:marTop w:val="0"/>
      <w:marBottom w:val="0"/>
      <w:divBdr>
        <w:top w:val="none" w:sz="0" w:space="0" w:color="auto"/>
        <w:left w:val="none" w:sz="0" w:space="0" w:color="auto"/>
        <w:bottom w:val="none" w:sz="0" w:space="0" w:color="auto"/>
        <w:right w:val="none" w:sz="0" w:space="0" w:color="auto"/>
      </w:divBdr>
      <w:divsChild>
        <w:div w:id="976910253">
          <w:marLeft w:val="0"/>
          <w:marRight w:val="0"/>
          <w:marTop w:val="0"/>
          <w:marBottom w:val="0"/>
          <w:divBdr>
            <w:top w:val="none" w:sz="0" w:space="0" w:color="auto"/>
            <w:left w:val="none" w:sz="0" w:space="0" w:color="auto"/>
            <w:bottom w:val="none" w:sz="0" w:space="0" w:color="auto"/>
            <w:right w:val="none" w:sz="0" w:space="0" w:color="auto"/>
          </w:divBdr>
        </w:div>
      </w:divsChild>
    </w:div>
    <w:div w:id="1908766048">
      <w:bodyDiv w:val="1"/>
      <w:marLeft w:val="0"/>
      <w:marRight w:val="0"/>
      <w:marTop w:val="0"/>
      <w:marBottom w:val="0"/>
      <w:divBdr>
        <w:top w:val="none" w:sz="0" w:space="0" w:color="auto"/>
        <w:left w:val="none" w:sz="0" w:space="0" w:color="auto"/>
        <w:bottom w:val="none" w:sz="0" w:space="0" w:color="auto"/>
        <w:right w:val="none" w:sz="0" w:space="0" w:color="auto"/>
      </w:divBdr>
      <w:divsChild>
        <w:div w:id="1737585734">
          <w:marLeft w:val="0"/>
          <w:marRight w:val="0"/>
          <w:marTop w:val="0"/>
          <w:marBottom w:val="525"/>
          <w:divBdr>
            <w:top w:val="none" w:sz="0" w:space="0" w:color="auto"/>
            <w:left w:val="none" w:sz="0" w:space="0" w:color="auto"/>
            <w:bottom w:val="none" w:sz="0" w:space="0" w:color="auto"/>
            <w:right w:val="none" w:sz="0" w:space="0" w:color="auto"/>
          </w:divBdr>
        </w:div>
      </w:divsChild>
    </w:div>
    <w:div w:id="1908879726">
      <w:bodyDiv w:val="1"/>
      <w:marLeft w:val="0"/>
      <w:marRight w:val="0"/>
      <w:marTop w:val="0"/>
      <w:marBottom w:val="0"/>
      <w:divBdr>
        <w:top w:val="none" w:sz="0" w:space="0" w:color="auto"/>
        <w:left w:val="none" w:sz="0" w:space="0" w:color="auto"/>
        <w:bottom w:val="none" w:sz="0" w:space="0" w:color="auto"/>
        <w:right w:val="none" w:sz="0" w:space="0" w:color="auto"/>
      </w:divBdr>
      <w:divsChild>
        <w:div w:id="393547851">
          <w:marLeft w:val="0"/>
          <w:marRight w:val="0"/>
          <w:marTop w:val="0"/>
          <w:marBottom w:val="0"/>
          <w:divBdr>
            <w:top w:val="none" w:sz="0" w:space="0" w:color="auto"/>
            <w:left w:val="none" w:sz="0" w:space="0" w:color="auto"/>
            <w:bottom w:val="none" w:sz="0" w:space="0" w:color="auto"/>
            <w:right w:val="none" w:sz="0" w:space="0" w:color="auto"/>
          </w:divBdr>
        </w:div>
        <w:div w:id="1445929767">
          <w:marLeft w:val="0"/>
          <w:marRight w:val="0"/>
          <w:marTop w:val="0"/>
          <w:marBottom w:val="375"/>
          <w:divBdr>
            <w:top w:val="none" w:sz="0" w:space="0" w:color="auto"/>
            <w:left w:val="none" w:sz="0" w:space="0" w:color="auto"/>
            <w:bottom w:val="none" w:sz="0" w:space="0" w:color="auto"/>
            <w:right w:val="none" w:sz="0" w:space="0" w:color="auto"/>
          </w:divBdr>
          <w:divsChild>
            <w:div w:id="471367207">
              <w:marLeft w:val="0"/>
              <w:marRight w:val="0"/>
              <w:marTop w:val="0"/>
              <w:marBottom w:val="0"/>
              <w:divBdr>
                <w:top w:val="none" w:sz="0" w:space="0" w:color="auto"/>
                <w:left w:val="none" w:sz="0" w:space="0" w:color="auto"/>
                <w:bottom w:val="none" w:sz="0" w:space="0" w:color="auto"/>
                <w:right w:val="none" w:sz="0" w:space="0" w:color="auto"/>
              </w:divBdr>
            </w:div>
          </w:divsChild>
        </w:div>
        <w:div w:id="561718848">
          <w:marLeft w:val="0"/>
          <w:marRight w:val="0"/>
          <w:marTop w:val="0"/>
          <w:marBottom w:val="0"/>
          <w:divBdr>
            <w:top w:val="none" w:sz="0" w:space="0" w:color="auto"/>
            <w:left w:val="none" w:sz="0" w:space="0" w:color="auto"/>
            <w:bottom w:val="none" w:sz="0" w:space="0" w:color="auto"/>
            <w:right w:val="none" w:sz="0" w:space="0" w:color="auto"/>
          </w:divBdr>
        </w:div>
      </w:divsChild>
    </w:div>
    <w:div w:id="1908958660">
      <w:bodyDiv w:val="1"/>
      <w:marLeft w:val="0"/>
      <w:marRight w:val="0"/>
      <w:marTop w:val="0"/>
      <w:marBottom w:val="0"/>
      <w:divBdr>
        <w:top w:val="none" w:sz="0" w:space="0" w:color="auto"/>
        <w:left w:val="none" w:sz="0" w:space="0" w:color="auto"/>
        <w:bottom w:val="none" w:sz="0" w:space="0" w:color="auto"/>
        <w:right w:val="none" w:sz="0" w:space="0" w:color="auto"/>
      </w:divBdr>
    </w:div>
    <w:div w:id="1908999105">
      <w:bodyDiv w:val="1"/>
      <w:marLeft w:val="0"/>
      <w:marRight w:val="0"/>
      <w:marTop w:val="0"/>
      <w:marBottom w:val="0"/>
      <w:divBdr>
        <w:top w:val="none" w:sz="0" w:space="0" w:color="auto"/>
        <w:left w:val="none" w:sz="0" w:space="0" w:color="auto"/>
        <w:bottom w:val="none" w:sz="0" w:space="0" w:color="auto"/>
        <w:right w:val="none" w:sz="0" w:space="0" w:color="auto"/>
      </w:divBdr>
    </w:div>
    <w:div w:id="1909067929">
      <w:bodyDiv w:val="1"/>
      <w:marLeft w:val="0"/>
      <w:marRight w:val="0"/>
      <w:marTop w:val="0"/>
      <w:marBottom w:val="0"/>
      <w:divBdr>
        <w:top w:val="none" w:sz="0" w:space="0" w:color="auto"/>
        <w:left w:val="none" w:sz="0" w:space="0" w:color="auto"/>
        <w:bottom w:val="none" w:sz="0" w:space="0" w:color="auto"/>
        <w:right w:val="none" w:sz="0" w:space="0" w:color="auto"/>
      </w:divBdr>
      <w:divsChild>
        <w:div w:id="1430543637">
          <w:marLeft w:val="0"/>
          <w:marRight w:val="0"/>
          <w:marTop w:val="0"/>
          <w:marBottom w:val="150"/>
          <w:divBdr>
            <w:top w:val="none" w:sz="0" w:space="0" w:color="auto"/>
            <w:left w:val="none" w:sz="0" w:space="0" w:color="auto"/>
            <w:bottom w:val="single" w:sz="6" w:space="8" w:color="F0F0F0"/>
            <w:right w:val="none" w:sz="0" w:space="0" w:color="auto"/>
          </w:divBdr>
        </w:div>
        <w:div w:id="1847093939">
          <w:marLeft w:val="0"/>
          <w:marRight w:val="0"/>
          <w:marTop w:val="0"/>
          <w:marBottom w:val="0"/>
          <w:divBdr>
            <w:top w:val="none" w:sz="0" w:space="0" w:color="auto"/>
            <w:left w:val="none" w:sz="0" w:space="0" w:color="auto"/>
            <w:bottom w:val="none" w:sz="0" w:space="0" w:color="auto"/>
            <w:right w:val="none" w:sz="0" w:space="0" w:color="auto"/>
          </w:divBdr>
          <w:divsChild>
            <w:div w:id="643433545">
              <w:marLeft w:val="0"/>
              <w:marRight w:val="0"/>
              <w:marTop w:val="0"/>
              <w:marBottom w:val="0"/>
              <w:divBdr>
                <w:top w:val="none" w:sz="0" w:space="0" w:color="auto"/>
                <w:left w:val="none" w:sz="0" w:space="0" w:color="auto"/>
                <w:bottom w:val="none" w:sz="0" w:space="0" w:color="auto"/>
                <w:right w:val="none" w:sz="0" w:space="0" w:color="auto"/>
              </w:divBdr>
              <w:divsChild>
                <w:div w:id="432552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9149288">
      <w:bodyDiv w:val="1"/>
      <w:marLeft w:val="0"/>
      <w:marRight w:val="0"/>
      <w:marTop w:val="0"/>
      <w:marBottom w:val="0"/>
      <w:divBdr>
        <w:top w:val="none" w:sz="0" w:space="0" w:color="auto"/>
        <w:left w:val="none" w:sz="0" w:space="0" w:color="auto"/>
        <w:bottom w:val="none" w:sz="0" w:space="0" w:color="auto"/>
        <w:right w:val="none" w:sz="0" w:space="0" w:color="auto"/>
      </w:divBdr>
      <w:divsChild>
        <w:div w:id="961227925">
          <w:marLeft w:val="0"/>
          <w:marRight w:val="0"/>
          <w:marTop w:val="0"/>
          <w:marBottom w:val="0"/>
          <w:divBdr>
            <w:top w:val="none" w:sz="0" w:space="0" w:color="auto"/>
            <w:left w:val="none" w:sz="0" w:space="0" w:color="auto"/>
            <w:bottom w:val="none" w:sz="0" w:space="0" w:color="auto"/>
            <w:right w:val="none" w:sz="0" w:space="0" w:color="auto"/>
          </w:divBdr>
        </w:div>
      </w:divsChild>
    </w:div>
    <w:div w:id="1909223681">
      <w:bodyDiv w:val="1"/>
      <w:marLeft w:val="0"/>
      <w:marRight w:val="0"/>
      <w:marTop w:val="0"/>
      <w:marBottom w:val="0"/>
      <w:divBdr>
        <w:top w:val="none" w:sz="0" w:space="0" w:color="auto"/>
        <w:left w:val="none" w:sz="0" w:space="0" w:color="auto"/>
        <w:bottom w:val="none" w:sz="0" w:space="0" w:color="auto"/>
        <w:right w:val="none" w:sz="0" w:space="0" w:color="auto"/>
      </w:divBdr>
      <w:divsChild>
        <w:div w:id="1126509627">
          <w:marLeft w:val="0"/>
          <w:marRight w:val="0"/>
          <w:marTop w:val="0"/>
          <w:marBottom w:val="0"/>
          <w:divBdr>
            <w:top w:val="none" w:sz="0" w:space="0" w:color="auto"/>
            <w:left w:val="none" w:sz="0" w:space="0" w:color="auto"/>
            <w:bottom w:val="none" w:sz="0" w:space="0" w:color="auto"/>
            <w:right w:val="none" w:sz="0" w:space="0" w:color="auto"/>
          </w:divBdr>
          <w:divsChild>
            <w:div w:id="1218008295">
              <w:marLeft w:val="0"/>
              <w:marRight w:val="0"/>
              <w:marTop w:val="0"/>
              <w:marBottom w:val="0"/>
              <w:divBdr>
                <w:top w:val="none" w:sz="0" w:space="0" w:color="auto"/>
                <w:left w:val="none" w:sz="0" w:space="0" w:color="auto"/>
                <w:bottom w:val="none" w:sz="0" w:space="0" w:color="auto"/>
                <w:right w:val="none" w:sz="0" w:space="0" w:color="auto"/>
              </w:divBdr>
              <w:divsChild>
                <w:div w:id="285088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9554797">
          <w:marLeft w:val="0"/>
          <w:marRight w:val="0"/>
          <w:marTop w:val="0"/>
          <w:marBottom w:val="0"/>
          <w:divBdr>
            <w:top w:val="none" w:sz="0" w:space="0" w:color="auto"/>
            <w:left w:val="single" w:sz="6" w:space="15" w:color="EDEDED"/>
            <w:bottom w:val="none" w:sz="0" w:space="0" w:color="auto"/>
            <w:right w:val="none" w:sz="0" w:space="0" w:color="auto"/>
          </w:divBdr>
        </w:div>
      </w:divsChild>
    </w:div>
    <w:div w:id="1909265116">
      <w:bodyDiv w:val="1"/>
      <w:marLeft w:val="0"/>
      <w:marRight w:val="0"/>
      <w:marTop w:val="0"/>
      <w:marBottom w:val="0"/>
      <w:divBdr>
        <w:top w:val="none" w:sz="0" w:space="0" w:color="auto"/>
        <w:left w:val="none" w:sz="0" w:space="0" w:color="auto"/>
        <w:bottom w:val="none" w:sz="0" w:space="0" w:color="auto"/>
        <w:right w:val="none" w:sz="0" w:space="0" w:color="auto"/>
      </w:divBdr>
    </w:div>
    <w:div w:id="1909614252">
      <w:bodyDiv w:val="1"/>
      <w:marLeft w:val="0"/>
      <w:marRight w:val="0"/>
      <w:marTop w:val="0"/>
      <w:marBottom w:val="0"/>
      <w:divBdr>
        <w:top w:val="none" w:sz="0" w:space="0" w:color="auto"/>
        <w:left w:val="none" w:sz="0" w:space="0" w:color="auto"/>
        <w:bottom w:val="none" w:sz="0" w:space="0" w:color="auto"/>
        <w:right w:val="none" w:sz="0" w:space="0" w:color="auto"/>
      </w:divBdr>
      <w:divsChild>
        <w:div w:id="236790157">
          <w:marLeft w:val="0"/>
          <w:marRight w:val="0"/>
          <w:marTop w:val="0"/>
          <w:marBottom w:val="0"/>
          <w:divBdr>
            <w:top w:val="none" w:sz="0" w:space="0" w:color="auto"/>
            <w:left w:val="none" w:sz="0" w:space="0" w:color="auto"/>
            <w:bottom w:val="none" w:sz="0" w:space="0" w:color="auto"/>
            <w:right w:val="none" w:sz="0" w:space="0" w:color="auto"/>
          </w:divBdr>
        </w:div>
        <w:div w:id="601694540">
          <w:marLeft w:val="0"/>
          <w:marRight w:val="0"/>
          <w:marTop w:val="0"/>
          <w:marBottom w:val="375"/>
          <w:divBdr>
            <w:top w:val="none" w:sz="0" w:space="0" w:color="auto"/>
            <w:left w:val="none" w:sz="0" w:space="0" w:color="auto"/>
            <w:bottom w:val="none" w:sz="0" w:space="0" w:color="auto"/>
            <w:right w:val="none" w:sz="0" w:space="0" w:color="auto"/>
          </w:divBdr>
          <w:divsChild>
            <w:div w:id="677971492">
              <w:marLeft w:val="0"/>
              <w:marRight w:val="0"/>
              <w:marTop w:val="0"/>
              <w:marBottom w:val="0"/>
              <w:divBdr>
                <w:top w:val="none" w:sz="0" w:space="0" w:color="auto"/>
                <w:left w:val="none" w:sz="0" w:space="0" w:color="auto"/>
                <w:bottom w:val="none" w:sz="0" w:space="0" w:color="auto"/>
                <w:right w:val="none" w:sz="0" w:space="0" w:color="auto"/>
              </w:divBdr>
            </w:div>
          </w:divsChild>
        </w:div>
        <w:div w:id="1962493369">
          <w:marLeft w:val="0"/>
          <w:marRight w:val="0"/>
          <w:marTop w:val="0"/>
          <w:marBottom w:val="0"/>
          <w:divBdr>
            <w:top w:val="none" w:sz="0" w:space="0" w:color="auto"/>
            <w:left w:val="none" w:sz="0" w:space="0" w:color="auto"/>
            <w:bottom w:val="none" w:sz="0" w:space="0" w:color="auto"/>
            <w:right w:val="none" w:sz="0" w:space="0" w:color="auto"/>
          </w:divBdr>
        </w:div>
      </w:divsChild>
    </w:div>
    <w:div w:id="1909803344">
      <w:bodyDiv w:val="1"/>
      <w:marLeft w:val="0"/>
      <w:marRight w:val="0"/>
      <w:marTop w:val="0"/>
      <w:marBottom w:val="0"/>
      <w:divBdr>
        <w:top w:val="none" w:sz="0" w:space="0" w:color="auto"/>
        <w:left w:val="none" w:sz="0" w:space="0" w:color="auto"/>
        <w:bottom w:val="none" w:sz="0" w:space="0" w:color="auto"/>
        <w:right w:val="none" w:sz="0" w:space="0" w:color="auto"/>
      </w:divBdr>
    </w:div>
    <w:div w:id="1909877250">
      <w:bodyDiv w:val="1"/>
      <w:marLeft w:val="0"/>
      <w:marRight w:val="0"/>
      <w:marTop w:val="0"/>
      <w:marBottom w:val="0"/>
      <w:divBdr>
        <w:top w:val="none" w:sz="0" w:space="0" w:color="auto"/>
        <w:left w:val="none" w:sz="0" w:space="0" w:color="auto"/>
        <w:bottom w:val="none" w:sz="0" w:space="0" w:color="auto"/>
        <w:right w:val="none" w:sz="0" w:space="0" w:color="auto"/>
      </w:divBdr>
      <w:divsChild>
        <w:div w:id="1848976919">
          <w:marLeft w:val="0"/>
          <w:marRight w:val="0"/>
          <w:marTop w:val="0"/>
          <w:marBottom w:val="0"/>
          <w:divBdr>
            <w:top w:val="none" w:sz="0" w:space="0" w:color="auto"/>
            <w:left w:val="none" w:sz="0" w:space="0" w:color="auto"/>
            <w:bottom w:val="none" w:sz="0" w:space="0" w:color="auto"/>
            <w:right w:val="none" w:sz="0" w:space="0" w:color="auto"/>
          </w:divBdr>
        </w:div>
        <w:div w:id="1090390857">
          <w:marLeft w:val="0"/>
          <w:marRight w:val="0"/>
          <w:marTop w:val="0"/>
          <w:marBottom w:val="0"/>
          <w:divBdr>
            <w:top w:val="none" w:sz="0" w:space="0" w:color="auto"/>
            <w:left w:val="none" w:sz="0" w:space="0" w:color="auto"/>
            <w:bottom w:val="none" w:sz="0" w:space="0" w:color="auto"/>
            <w:right w:val="none" w:sz="0" w:space="0" w:color="auto"/>
          </w:divBdr>
        </w:div>
      </w:divsChild>
    </w:div>
    <w:div w:id="1909922665">
      <w:bodyDiv w:val="1"/>
      <w:marLeft w:val="0"/>
      <w:marRight w:val="0"/>
      <w:marTop w:val="0"/>
      <w:marBottom w:val="0"/>
      <w:divBdr>
        <w:top w:val="none" w:sz="0" w:space="0" w:color="auto"/>
        <w:left w:val="none" w:sz="0" w:space="0" w:color="auto"/>
        <w:bottom w:val="none" w:sz="0" w:space="0" w:color="auto"/>
        <w:right w:val="none" w:sz="0" w:space="0" w:color="auto"/>
      </w:divBdr>
      <w:divsChild>
        <w:div w:id="302585900">
          <w:marLeft w:val="0"/>
          <w:marRight w:val="0"/>
          <w:marTop w:val="0"/>
          <w:marBottom w:val="0"/>
          <w:divBdr>
            <w:top w:val="none" w:sz="0" w:space="0" w:color="auto"/>
            <w:left w:val="none" w:sz="0" w:space="0" w:color="auto"/>
            <w:bottom w:val="none" w:sz="0" w:space="0" w:color="auto"/>
            <w:right w:val="none" w:sz="0" w:space="0" w:color="auto"/>
          </w:divBdr>
          <w:divsChild>
            <w:div w:id="1316688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999880">
      <w:bodyDiv w:val="1"/>
      <w:marLeft w:val="0"/>
      <w:marRight w:val="0"/>
      <w:marTop w:val="0"/>
      <w:marBottom w:val="0"/>
      <w:divBdr>
        <w:top w:val="none" w:sz="0" w:space="0" w:color="auto"/>
        <w:left w:val="none" w:sz="0" w:space="0" w:color="auto"/>
        <w:bottom w:val="none" w:sz="0" w:space="0" w:color="auto"/>
        <w:right w:val="none" w:sz="0" w:space="0" w:color="auto"/>
      </w:divBdr>
    </w:div>
    <w:div w:id="1910075020">
      <w:bodyDiv w:val="1"/>
      <w:marLeft w:val="0"/>
      <w:marRight w:val="0"/>
      <w:marTop w:val="0"/>
      <w:marBottom w:val="0"/>
      <w:divBdr>
        <w:top w:val="none" w:sz="0" w:space="0" w:color="auto"/>
        <w:left w:val="none" w:sz="0" w:space="0" w:color="auto"/>
        <w:bottom w:val="none" w:sz="0" w:space="0" w:color="auto"/>
        <w:right w:val="none" w:sz="0" w:space="0" w:color="auto"/>
      </w:divBdr>
    </w:div>
    <w:div w:id="1910113538">
      <w:bodyDiv w:val="1"/>
      <w:marLeft w:val="0"/>
      <w:marRight w:val="0"/>
      <w:marTop w:val="0"/>
      <w:marBottom w:val="0"/>
      <w:divBdr>
        <w:top w:val="none" w:sz="0" w:space="0" w:color="auto"/>
        <w:left w:val="none" w:sz="0" w:space="0" w:color="auto"/>
        <w:bottom w:val="none" w:sz="0" w:space="0" w:color="auto"/>
        <w:right w:val="none" w:sz="0" w:space="0" w:color="auto"/>
      </w:divBdr>
    </w:div>
    <w:div w:id="1910338328">
      <w:bodyDiv w:val="1"/>
      <w:marLeft w:val="0"/>
      <w:marRight w:val="0"/>
      <w:marTop w:val="0"/>
      <w:marBottom w:val="0"/>
      <w:divBdr>
        <w:top w:val="none" w:sz="0" w:space="0" w:color="auto"/>
        <w:left w:val="none" w:sz="0" w:space="0" w:color="auto"/>
        <w:bottom w:val="none" w:sz="0" w:space="0" w:color="auto"/>
        <w:right w:val="none" w:sz="0" w:space="0" w:color="auto"/>
      </w:divBdr>
      <w:divsChild>
        <w:div w:id="1425149202">
          <w:marLeft w:val="0"/>
          <w:marRight w:val="0"/>
          <w:marTop w:val="0"/>
          <w:marBottom w:val="0"/>
          <w:divBdr>
            <w:top w:val="none" w:sz="0" w:space="0" w:color="auto"/>
            <w:left w:val="none" w:sz="0" w:space="0" w:color="auto"/>
            <w:bottom w:val="none" w:sz="0" w:space="0" w:color="auto"/>
            <w:right w:val="none" w:sz="0" w:space="0" w:color="auto"/>
          </w:divBdr>
          <w:divsChild>
            <w:div w:id="552280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0340192">
      <w:bodyDiv w:val="1"/>
      <w:marLeft w:val="0"/>
      <w:marRight w:val="0"/>
      <w:marTop w:val="0"/>
      <w:marBottom w:val="0"/>
      <w:divBdr>
        <w:top w:val="none" w:sz="0" w:space="0" w:color="auto"/>
        <w:left w:val="none" w:sz="0" w:space="0" w:color="auto"/>
        <w:bottom w:val="none" w:sz="0" w:space="0" w:color="auto"/>
        <w:right w:val="none" w:sz="0" w:space="0" w:color="auto"/>
      </w:divBdr>
    </w:div>
    <w:div w:id="1910458971">
      <w:bodyDiv w:val="1"/>
      <w:marLeft w:val="0"/>
      <w:marRight w:val="0"/>
      <w:marTop w:val="0"/>
      <w:marBottom w:val="0"/>
      <w:divBdr>
        <w:top w:val="none" w:sz="0" w:space="0" w:color="auto"/>
        <w:left w:val="none" w:sz="0" w:space="0" w:color="auto"/>
        <w:bottom w:val="none" w:sz="0" w:space="0" w:color="auto"/>
        <w:right w:val="none" w:sz="0" w:space="0" w:color="auto"/>
      </w:divBdr>
      <w:divsChild>
        <w:div w:id="1230270991">
          <w:marLeft w:val="0"/>
          <w:marRight w:val="0"/>
          <w:marTop w:val="0"/>
          <w:marBottom w:val="0"/>
          <w:divBdr>
            <w:top w:val="none" w:sz="0" w:space="0" w:color="auto"/>
            <w:left w:val="none" w:sz="0" w:space="0" w:color="auto"/>
            <w:bottom w:val="none" w:sz="0" w:space="0" w:color="auto"/>
            <w:right w:val="none" w:sz="0" w:space="0" w:color="auto"/>
          </w:divBdr>
          <w:divsChild>
            <w:div w:id="1064374805">
              <w:marLeft w:val="0"/>
              <w:marRight w:val="0"/>
              <w:marTop w:val="0"/>
              <w:marBottom w:val="0"/>
              <w:divBdr>
                <w:top w:val="none" w:sz="0" w:space="0" w:color="auto"/>
                <w:left w:val="none" w:sz="0" w:space="0" w:color="auto"/>
                <w:bottom w:val="none" w:sz="0" w:space="0" w:color="auto"/>
                <w:right w:val="none" w:sz="0" w:space="0" w:color="auto"/>
              </w:divBdr>
            </w:div>
          </w:divsChild>
        </w:div>
        <w:div w:id="1233274271">
          <w:marLeft w:val="0"/>
          <w:marRight w:val="0"/>
          <w:marTop w:val="225"/>
          <w:marBottom w:val="600"/>
          <w:divBdr>
            <w:top w:val="none" w:sz="0" w:space="0" w:color="auto"/>
            <w:left w:val="none" w:sz="0" w:space="0" w:color="auto"/>
            <w:bottom w:val="none" w:sz="0" w:space="0" w:color="auto"/>
            <w:right w:val="none" w:sz="0" w:space="0" w:color="auto"/>
          </w:divBdr>
        </w:div>
      </w:divsChild>
    </w:div>
    <w:div w:id="1910461644">
      <w:bodyDiv w:val="1"/>
      <w:marLeft w:val="0"/>
      <w:marRight w:val="0"/>
      <w:marTop w:val="0"/>
      <w:marBottom w:val="0"/>
      <w:divBdr>
        <w:top w:val="none" w:sz="0" w:space="0" w:color="auto"/>
        <w:left w:val="none" w:sz="0" w:space="0" w:color="auto"/>
        <w:bottom w:val="none" w:sz="0" w:space="0" w:color="auto"/>
        <w:right w:val="none" w:sz="0" w:space="0" w:color="auto"/>
      </w:divBdr>
    </w:div>
    <w:div w:id="1910532209">
      <w:bodyDiv w:val="1"/>
      <w:marLeft w:val="0"/>
      <w:marRight w:val="0"/>
      <w:marTop w:val="0"/>
      <w:marBottom w:val="0"/>
      <w:divBdr>
        <w:top w:val="none" w:sz="0" w:space="0" w:color="auto"/>
        <w:left w:val="none" w:sz="0" w:space="0" w:color="auto"/>
        <w:bottom w:val="none" w:sz="0" w:space="0" w:color="auto"/>
        <w:right w:val="none" w:sz="0" w:space="0" w:color="auto"/>
      </w:divBdr>
      <w:divsChild>
        <w:div w:id="937064095">
          <w:marLeft w:val="0"/>
          <w:marRight w:val="0"/>
          <w:marTop w:val="0"/>
          <w:marBottom w:val="0"/>
          <w:divBdr>
            <w:top w:val="none" w:sz="0" w:space="0" w:color="auto"/>
            <w:left w:val="none" w:sz="0" w:space="0" w:color="auto"/>
            <w:bottom w:val="none" w:sz="0" w:space="0" w:color="auto"/>
            <w:right w:val="none" w:sz="0" w:space="0" w:color="auto"/>
          </w:divBdr>
        </w:div>
        <w:div w:id="1284650372">
          <w:marLeft w:val="0"/>
          <w:marRight w:val="0"/>
          <w:marTop w:val="0"/>
          <w:marBottom w:val="375"/>
          <w:divBdr>
            <w:top w:val="none" w:sz="0" w:space="0" w:color="auto"/>
            <w:left w:val="none" w:sz="0" w:space="0" w:color="auto"/>
            <w:bottom w:val="none" w:sz="0" w:space="0" w:color="auto"/>
            <w:right w:val="none" w:sz="0" w:space="0" w:color="auto"/>
          </w:divBdr>
          <w:divsChild>
            <w:div w:id="1517648863">
              <w:marLeft w:val="0"/>
              <w:marRight w:val="0"/>
              <w:marTop w:val="0"/>
              <w:marBottom w:val="0"/>
              <w:divBdr>
                <w:top w:val="none" w:sz="0" w:space="0" w:color="auto"/>
                <w:left w:val="none" w:sz="0" w:space="0" w:color="auto"/>
                <w:bottom w:val="none" w:sz="0" w:space="0" w:color="auto"/>
                <w:right w:val="none" w:sz="0" w:space="0" w:color="auto"/>
              </w:divBdr>
            </w:div>
          </w:divsChild>
        </w:div>
        <w:div w:id="845172724">
          <w:marLeft w:val="0"/>
          <w:marRight w:val="0"/>
          <w:marTop w:val="0"/>
          <w:marBottom w:val="0"/>
          <w:divBdr>
            <w:top w:val="none" w:sz="0" w:space="0" w:color="auto"/>
            <w:left w:val="none" w:sz="0" w:space="0" w:color="auto"/>
            <w:bottom w:val="none" w:sz="0" w:space="0" w:color="auto"/>
            <w:right w:val="none" w:sz="0" w:space="0" w:color="auto"/>
          </w:divBdr>
        </w:div>
      </w:divsChild>
    </w:div>
    <w:div w:id="1910535883">
      <w:bodyDiv w:val="1"/>
      <w:marLeft w:val="0"/>
      <w:marRight w:val="0"/>
      <w:marTop w:val="0"/>
      <w:marBottom w:val="0"/>
      <w:divBdr>
        <w:top w:val="none" w:sz="0" w:space="0" w:color="auto"/>
        <w:left w:val="none" w:sz="0" w:space="0" w:color="auto"/>
        <w:bottom w:val="none" w:sz="0" w:space="0" w:color="auto"/>
        <w:right w:val="none" w:sz="0" w:space="0" w:color="auto"/>
      </w:divBdr>
      <w:divsChild>
        <w:div w:id="704791933">
          <w:marLeft w:val="0"/>
          <w:marRight w:val="0"/>
          <w:marTop w:val="0"/>
          <w:marBottom w:val="0"/>
          <w:divBdr>
            <w:top w:val="none" w:sz="0" w:space="0" w:color="auto"/>
            <w:left w:val="none" w:sz="0" w:space="0" w:color="auto"/>
            <w:bottom w:val="none" w:sz="0" w:space="0" w:color="auto"/>
            <w:right w:val="none" w:sz="0" w:space="0" w:color="auto"/>
          </w:divBdr>
          <w:divsChild>
            <w:div w:id="568468664">
              <w:marLeft w:val="0"/>
              <w:marRight w:val="0"/>
              <w:marTop w:val="0"/>
              <w:marBottom w:val="0"/>
              <w:divBdr>
                <w:top w:val="none" w:sz="0" w:space="0" w:color="auto"/>
                <w:left w:val="none" w:sz="0" w:space="0" w:color="auto"/>
                <w:bottom w:val="none" w:sz="0" w:space="0" w:color="auto"/>
                <w:right w:val="none" w:sz="0" w:space="0" w:color="auto"/>
              </w:divBdr>
            </w:div>
          </w:divsChild>
        </w:div>
        <w:div w:id="1463813910">
          <w:marLeft w:val="0"/>
          <w:marRight w:val="0"/>
          <w:marTop w:val="225"/>
          <w:marBottom w:val="600"/>
          <w:divBdr>
            <w:top w:val="none" w:sz="0" w:space="0" w:color="auto"/>
            <w:left w:val="none" w:sz="0" w:space="0" w:color="auto"/>
            <w:bottom w:val="none" w:sz="0" w:space="0" w:color="auto"/>
            <w:right w:val="none" w:sz="0" w:space="0" w:color="auto"/>
          </w:divBdr>
        </w:div>
      </w:divsChild>
    </w:div>
    <w:div w:id="1910771393">
      <w:bodyDiv w:val="1"/>
      <w:marLeft w:val="0"/>
      <w:marRight w:val="0"/>
      <w:marTop w:val="0"/>
      <w:marBottom w:val="0"/>
      <w:divBdr>
        <w:top w:val="none" w:sz="0" w:space="0" w:color="auto"/>
        <w:left w:val="none" w:sz="0" w:space="0" w:color="auto"/>
        <w:bottom w:val="none" w:sz="0" w:space="0" w:color="auto"/>
        <w:right w:val="none" w:sz="0" w:space="0" w:color="auto"/>
      </w:divBdr>
      <w:divsChild>
        <w:div w:id="516698241">
          <w:marLeft w:val="0"/>
          <w:marRight w:val="0"/>
          <w:marTop w:val="0"/>
          <w:marBottom w:val="0"/>
          <w:divBdr>
            <w:top w:val="none" w:sz="0" w:space="0" w:color="auto"/>
            <w:left w:val="none" w:sz="0" w:space="0" w:color="auto"/>
            <w:bottom w:val="none" w:sz="0" w:space="0" w:color="auto"/>
            <w:right w:val="none" w:sz="0" w:space="0" w:color="auto"/>
          </w:divBdr>
        </w:div>
      </w:divsChild>
    </w:div>
    <w:div w:id="1910841413">
      <w:bodyDiv w:val="1"/>
      <w:marLeft w:val="0"/>
      <w:marRight w:val="0"/>
      <w:marTop w:val="0"/>
      <w:marBottom w:val="0"/>
      <w:divBdr>
        <w:top w:val="none" w:sz="0" w:space="0" w:color="auto"/>
        <w:left w:val="none" w:sz="0" w:space="0" w:color="auto"/>
        <w:bottom w:val="none" w:sz="0" w:space="0" w:color="auto"/>
        <w:right w:val="none" w:sz="0" w:space="0" w:color="auto"/>
      </w:divBdr>
    </w:div>
    <w:div w:id="1910966378">
      <w:bodyDiv w:val="1"/>
      <w:marLeft w:val="0"/>
      <w:marRight w:val="0"/>
      <w:marTop w:val="0"/>
      <w:marBottom w:val="0"/>
      <w:divBdr>
        <w:top w:val="none" w:sz="0" w:space="0" w:color="auto"/>
        <w:left w:val="none" w:sz="0" w:space="0" w:color="auto"/>
        <w:bottom w:val="none" w:sz="0" w:space="0" w:color="auto"/>
        <w:right w:val="none" w:sz="0" w:space="0" w:color="auto"/>
      </w:divBdr>
      <w:divsChild>
        <w:div w:id="594825154">
          <w:marLeft w:val="0"/>
          <w:marRight w:val="0"/>
          <w:marTop w:val="0"/>
          <w:marBottom w:val="0"/>
          <w:divBdr>
            <w:top w:val="none" w:sz="0" w:space="0" w:color="auto"/>
            <w:left w:val="none" w:sz="0" w:space="0" w:color="auto"/>
            <w:bottom w:val="none" w:sz="0" w:space="0" w:color="auto"/>
            <w:right w:val="none" w:sz="0" w:space="0" w:color="auto"/>
          </w:divBdr>
        </w:div>
      </w:divsChild>
    </w:div>
    <w:div w:id="1911192359">
      <w:bodyDiv w:val="1"/>
      <w:marLeft w:val="0"/>
      <w:marRight w:val="0"/>
      <w:marTop w:val="0"/>
      <w:marBottom w:val="0"/>
      <w:divBdr>
        <w:top w:val="none" w:sz="0" w:space="0" w:color="auto"/>
        <w:left w:val="none" w:sz="0" w:space="0" w:color="auto"/>
        <w:bottom w:val="none" w:sz="0" w:space="0" w:color="auto"/>
        <w:right w:val="none" w:sz="0" w:space="0" w:color="auto"/>
      </w:divBdr>
    </w:div>
    <w:div w:id="1911228439">
      <w:bodyDiv w:val="1"/>
      <w:marLeft w:val="0"/>
      <w:marRight w:val="0"/>
      <w:marTop w:val="0"/>
      <w:marBottom w:val="0"/>
      <w:divBdr>
        <w:top w:val="none" w:sz="0" w:space="0" w:color="auto"/>
        <w:left w:val="none" w:sz="0" w:space="0" w:color="auto"/>
        <w:bottom w:val="none" w:sz="0" w:space="0" w:color="auto"/>
        <w:right w:val="none" w:sz="0" w:space="0" w:color="auto"/>
      </w:divBdr>
    </w:div>
    <w:div w:id="1911386937">
      <w:bodyDiv w:val="1"/>
      <w:marLeft w:val="0"/>
      <w:marRight w:val="0"/>
      <w:marTop w:val="0"/>
      <w:marBottom w:val="0"/>
      <w:divBdr>
        <w:top w:val="none" w:sz="0" w:space="0" w:color="auto"/>
        <w:left w:val="none" w:sz="0" w:space="0" w:color="auto"/>
        <w:bottom w:val="none" w:sz="0" w:space="0" w:color="auto"/>
        <w:right w:val="none" w:sz="0" w:space="0" w:color="auto"/>
      </w:divBdr>
      <w:divsChild>
        <w:div w:id="999191031">
          <w:marLeft w:val="0"/>
          <w:marRight w:val="0"/>
          <w:marTop w:val="225"/>
          <w:marBottom w:val="600"/>
          <w:divBdr>
            <w:top w:val="none" w:sz="0" w:space="0" w:color="auto"/>
            <w:left w:val="none" w:sz="0" w:space="0" w:color="auto"/>
            <w:bottom w:val="none" w:sz="0" w:space="0" w:color="auto"/>
            <w:right w:val="none" w:sz="0" w:space="0" w:color="auto"/>
          </w:divBdr>
        </w:div>
        <w:div w:id="1408109500">
          <w:marLeft w:val="0"/>
          <w:marRight w:val="0"/>
          <w:marTop w:val="0"/>
          <w:marBottom w:val="0"/>
          <w:divBdr>
            <w:top w:val="none" w:sz="0" w:space="0" w:color="auto"/>
            <w:left w:val="none" w:sz="0" w:space="0" w:color="auto"/>
            <w:bottom w:val="none" w:sz="0" w:space="0" w:color="auto"/>
            <w:right w:val="none" w:sz="0" w:space="0" w:color="auto"/>
          </w:divBdr>
          <w:divsChild>
            <w:div w:id="2023706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1764800">
      <w:bodyDiv w:val="1"/>
      <w:marLeft w:val="0"/>
      <w:marRight w:val="0"/>
      <w:marTop w:val="0"/>
      <w:marBottom w:val="0"/>
      <w:divBdr>
        <w:top w:val="none" w:sz="0" w:space="0" w:color="auto"/>
        <w:left w:val="none" w:sz="0" w:space="0" w:color="auto"/>
        <w:bottom w:val="none" w:sz="0" w:space="0" w:color="auto"/>
        <w:right w:val="none" w:sz="0" w:space="0" w:color="auto"/>
      </w:divBdr>
    </w:div>
    <w:div w:id="1911882237">
      <w:bodyDiv w:val="1"/>
      <w:marLeft w:val="0"/>
      <w:marRight w:val="0"/>
      <w:marTop w:val="0"/>
      <w:marBottom w:val="0"/>
      <w:divBdr>
        <w:top w:val="none" w:sz="0" w:space="0" w:color="auto"/>
        <w:left w:val="none" w:sz="0" w:space="0" w:color="auto"/>
        <w:bottom w:val="none" w:sz="0" w:space="0" w:color="auto"/>
        <w:right w:val="none" w:sz="0" w:space="0" w:color="auto"/>
      </w:divBdr>
    </w:div>
    <w:div w:id="1911885461">
      <w:bodyDiv w:val="1"/>
      <w:marLeft w:val="0"/>
      <w:marRight w:val="0"/>
      <w:marTop w:val="0"/>
      <w:marBottom w:val="0"/>
      <w:divBdr>
        <w:top w:val="none" w:sz="0" w:space="0" w:color="auto"/>
        <w:left w:val="none" w:sz="0" w:space="0" w:color="auto"/>
        <w:bottom w:val="none" w:sz="0" w:space="0" w:color="auto"/>
        <w:right w:val="none" w:sz="0" w:space="0" w:color="auto"/>
      </w:divBdr>
    </w:div>
    <w:div w:id="1911885817">
      <w:bodyDiv w:val="1"/>
      <w:marLeft w:val="0"/>
      <w:marRight w:val="0"/>
      <w:marTop w:val="0"/>
      <w:marBottom w:val="0"/>
      <w:divBdr>
        <w:top w:val="none" w:sz="0" w:space="0" w:color="auto"/>
        <w:left w:val="none" w:sz="0" w:space="0" w:color="auto"/>
        <w:bottom w:val="none" w:sz="0" w:space="0" w:color="auto"/>
        <w:right w:val="none" w:sz="0" w:space="0" w:color="auto"/>
      </w:divBdr>
    </w:div>
    <w:div w:id="1911890113">
      <w:bodyDiv w:val="1"/>
      <w:marLeft w:val="0"/>
      <w:marRight w:val="0"/>
      <w:marTop w:val="0"/>
      <w:marBottom w:val="0"/>
      <w:divBdr>
        <w:top w:val="none" w:sz="0" w:space="0" w:color="auto"/>
        <w:left w:val="none" w:sz="0" w:space="0" w:color="auto"/>
        <w:bottom w:val="none" w:sz="0" w:space="0" w:color="auto"/>
        <w:right w:val="none" w:sz="0" w:space="0" w:color="auto"/>
      </w:divBdr>
      <w:divsChild>
        <w:div w:id="515194670">
          <w:marLeft w:val="0"/>
          <w:marRight w:val="0"/>
          <w:marTop w:val="0"/>
          <w:marBottom w:val="0"/>
          <w:divBdr>
            <w:top w:val="none" w:sz="0" w:space="0" w:color="auto"/>
            <w:left w:val="none" w:sz="0" w:space="0" w:color="auto"/>
            <w:bottom w:val="none" w:sz="0" w:space="0" w:color="auto"/>
            <w:right w:val="none" w:sz="0" w:space="0" w:color="auto"/>
          </w:divBdr>
        </w:div>
      </w:divsChild>
    </w:div>
    <w:div w:id="1911960208">
      <w:bodyDiv w:val="1"/>
      <w:marLeft w:val="0"/>
      <w:marRight w:val="0"/>
      <w:marTop w:val="0"/>
      <w:marBottom w:val="0"/>
      <w:divBdr>
        <w:top w:val="none" w:sz="0" w:space="0" w:color="auto"/>
        <w:left w:val="none" w:sz="0" w:space="0" w:color="auto"/>
        <w:bottom w:val="none" w:sz="0" w:space="0" w:color="auto"/>
        <w:right w:val="none" w:sz="0" w:space="0" w:color="auto"/>
      </w:divBdr>
    </w:div>
    <w:div w:id="1912032883">
      <w:bodyDiv w:val="1"/>
      <w:marLeft w:val="0"/>
      <w:marRight w:val="0"/>
      <w:marTop w:val="0"/>
      <w:marBottom w:val="0"/>
      <w:divBdr>
        <w:top w:val="none" w:sz="0" w:space="0" w:color="auto"/>
        <w:left w:val="none" w:sz="0" w:space="0" w:color="auto"/>
        <w:bottom w:val="none" w:sz="0" w:space="0" w:color="auto"/>
        <w:right w:val="none" w:sz="0" w:space="0" w:color="auto"/>
      </w:divBdr>
      <w:divsChild>
        <w:div w:id="530270198">
          <w:marLeft w:val="0"/>
          <w:marRight w:val="0"/>
          <w:marTop w:val="0"/>
          <w:marBottom w:val="0"/>
          <w:divBdr>
            <w:top w:val="none" w:sz="0" w:space="0" w:color="auto"/>
            <w:left w:val="none" w:sz="0" w:space="0" w:color="auto"/>
            <w:bottom w:val="none" w:sz="0" w:space="0" w:color="auto"/>
            <w:right w:val="none" w:sz="0" w:space="0" w:color="auto"/>
          </w:divBdr>
          <w:divsChild>
            <w:div w:id="933510199">
              <w:marLeft w:val="0"/>
              <w:marRight w:val="0"/>
              <w:marTop w:val="0"/>
              <w:marBottom w:val="0"/>
              <w:divBdr>
                <w:top w:val="none" w:sz="0" w:space="0" w:color="auto"/>
                <w:left w:val="none" w:sz="0" w:space="0" w:color="auto"/>
                <w:bottom w:val="none" w:sz="0" w:space="0" w:color="auto"/>
                <w:right w:val="none" w:sz="0" w:space="0" w:color="auto"/>
              </w:divBdr>
            </w:div>
          </w:divsChild>
        </w:div>
        <w:div w:id="1455177588">
          <w:marLeft w:val="0"/>
          <w:marRight w:val="0"/>
          <w:marTop w:val="225"/>
          <w:marBottom w:val="600"/>
          <w:divBdr>
            <w:top w:val="none" w:sz="0" w:space="0" w:color="auto"/>
            <w:left w:val="none" w:sz="0" w:space="0" w:color="auto"/>
            <w:bottom w:val="none" w:sz="0" w:space="0" w:color="auto"/>
            <w:right w:val="none" w:sz="0" w:space="0" w:color="auto"/>
          </w:divBdr>
        </w:div>
      </w:divsChild>
    </w:div>
    <w:div w:id="1912080993">
      <w:bodyDiv w:val="1"/>
      <w:marLeft w:val="0"/>
      <w:marRight w:val="0"/>
      <w:marTop w:val="0"/>
      <w:marBottom w:val="0"/>
      <w:divBdr>
        <w:top w:val="none" w:sz="0" w:space="0" w:color="auto"/>
        <w:left w:val="none" w:sz="0" w:space="0" w:color="auto"/>
        <w:bottom w:val="none" w:sz="0" w:space="0" w:color="auto"/>
        <w:right w:val="none" w:sz="0" w:space="0" w:color="auto"/>
      </w:divBdr>
    </w:div>
    <w:div w:id="1912230526">
      <w:bodyDiv w:val="1"/>
      <w:marLeft w:val="0"/>
      <w:marRight w:val="0"/>
      <w:marTop w:val="0"/>
      <w:marBottom w:val="0"/>
      <w:divBdr>
        <w:top w:val="none" w:sz="0" w:space="0" w:color="auto"/>
        <w:left w:val="none" w:sz="0" w:space="0" w:color="auto"/>
        <w:bottom w:val="none" w:sz="0" w:space="0" w:color="auto"/>
        <w:right w:val="none" w:sz="0" w:space="0" w:color="auto"/>
      </w:divBdr>
    </w:div>
    <w:div w:id="1912304912">
      <w:bodyDiv w:val="1"/>
      <w:marLeft w:val="0"/>
      <w:marRight w:val="0"/>
      <w:marTop w:val="0"/>
      <w:marBottom w:val="0"/>
      <w:divBdr>
        <w:top w:val="none" w:sz="0" w:space="0" w:color="auto"/>
        <w:left w:val="none" w:sz="0" w:space="0" w:color="auto"/>
        <w:bottom w:val="none" w:sz="0" w:space="0" w:color="auto"/>
        <w:right w:val="none" w:sz="0" w:space="0" w:color="auto"/>
      </w:divBdr>
      <w:divsChild>
        <w:div w:id="95029342">
          <w:marLeft w:val="-225"/>
          <w:marRight w:val="-225"/>
          <w:marTop w:val="0"/>
          <w:marBottom w:val="0"/>
          <w:divBdr>
            <w:top w:val="none" w:sz="0" w:space="0" w:color="auto"/>
            <w:left w:val="none" w:sz="0" w:space="0" w:color="auto"/>
            <w:bottom w:val="none" w:sz="0" w:space="0" w:color="auto"/>
            <w:right w:val="none" w:sz="0" w:space="0" w:color="auto"/>
          </w:divBdr>
          <w:divsChild>
            <w:div w:id="990447096">
              <w:marLeft w:val="0"/>
              <w:marRight w:val="0"/>
              <w:marTop w:val="0"/>
              <w:marBottom w:val="0"/>
              <w:divBdr>
                <w:top w:val="none" w:sz="0" w:space="0" w:color="auto"/>
                <w:left w:val="none" w:sz="0" w:space="0" w:color="auto"/>
                <w:bottom w:val="none" w:sz="0" w:space="0" w:color="auto"/>
                <w:right w:val="none" w:sz="0" w:space="0" w:color="auto"/>
              </w:divBdr>
            </w:div>
          </w:divsChild>
        </w:div>
        <w:div w:id="563445112">
          <w:marLeft w:val="-225"/>
          <w:marRight w:val="-225"/>
          <w:marTop w:val="0"/>
          <w:marBottom w:val="0"/>
          <w:divBdr>
            <w:top w:val="none" w:sz="0" w:space="0" w:color="auto"/>
            <w:left w:val="none" w:sz="0" w:space="0" w:color="auto"/>
            <w:bottom w:val="none" w:sz="0" w:space="0" w:color="auto"/>
            <w:right w:val="none" w:sz="0" w:space="0" w:color="auto"/>
          </w:divBdr>
          <w:divsChild>
            <w:div w:id="2108310687">
              <w:marLeft w:val="0"/>
              <w:marRight w:val="0"/>
              <w:marTop w:val="0"/>
              <w:marBottom w:val="0"/>
              <w:divBdr>
                <w:top w:val="none" w:sz="0" w:space="0" w:color="auto"/>
                <w:left w:val="none" w:sz="0" w:space="0" w:color="auto"/>
                <w:bottom w:val="none" w:sz="0" w:space="0" w:color="auto"/>
                <w:right w:val="none" w:sz="0" w:space="0" w:color="auto"/>
              </w:divBdr>
            </w:div>
          </w:divsChild>
        </w:div>
        <w:div w:id="1861893888">
          <w:marLeft w:val="-225"/>
          <w:marRight w:val="-225"/>
          <w:marTop w:val="0"/>
          <w:marBottom w:val="0"/>
          <w:divBdr>
            <w:top w:val="none" w:sz="0" w:space="0" w:color="auto"/>
            <w:left w:val="none" w:sz="0" w:space="0" w:color="auto"/>
            <w:bottom w:val="none" w:sz="0" w:space="0" w:color="auto"/>
            <w:right w:val="none" w:sz="0" w:space="0" w:color="auto"/>
          </w:divBdr>
          <w:divsChild>
            <w:div w:id="377556719">
              <w:marLeft w:val="0"/>
              <w:marRight w:val="0"/>
              <w:marTop w:val="0"/>
              <w:marBottom w:val="0"/>
              <w:divBdr>
                <w:top w:val="none" w:sz="0" w:space="0" w:color="auto"/>
                <w:left w:val="none" w:sz="0" w:space="0" w:color="auto"/>
                <w:bottom w:val="none" w:sz="0" w:space="0" w:color="auto"/>
                <w:right w:val="none" w:sz="0" w:space="0" w:color="auto"/>
              </w:divBdr>
              <w:divsChild>
                <w:div w:id="9184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2695175">
      <w:bodyDiv w:val="1"/>
      <w:marLeft w:val="0"/>
      <w:marRight w:val="0"/>
      <w:marTop w:val="0"/>
      <w:marBottom w:val="0"/>
      <w:divBdr>
        <w:top w:val="none" w:sz="0" w:space="0" w:color="auto"/>
        <w:left w:val="none" w:sz="0" w:space="0" w:color="auto"/>
        <w:bottom w:val="none" w:sz="0" w:space="0" w:color="auto"/>
        <w:right w:val="none" w:sz="0" w:space="0" w:color="auto"/>
      </w:divBdr>
      <w:divsChild>
        <w:div w:id="989865556">
          <w:marLeft w:val="0"/>
          <w:marRight w:val="0"/>
          <w:marTop w:val="0"/>
          <w:marBottom w:val="0"/>
          <w:divBdr>
            <w:top w:val="none" w:sz="0" w:space="0" w:color="auto"/>
            <w:left w:val="none" w:sz="0" w:space="0" w:color="auto"/>
            <w:bottom w:val="none" w:sz="0" w:space="0" w:color="auto"/>
            <w:right w:val="none" w:sz="0" w:space="0" w:color="auto"/>
          </w:divBdr>
        </w:div>
        <w:div w:id="1964724783">
          <w:marLeft w:val="0"/>
          <w:marRight w:val="0"/>
          <w:marTop w:val="0"/>
          <w:marBottom w:val="0"/>
          <w:divBdr>
            <w:top w:val="none" w:sz="0" w:space="0" w:color="auto"/>
            <w:left w:val="none" w:sz="0" w:space="0" w:color="auto"/>
            <w:bottom w:val="none" w:sz="0" w:space="0" w:color="auto"/>
            <w:right w:val="none" w:sz="0" w:space="0" w:color="auto"/>
          </w:divBdr>
        </w:div>
      </w:divsChild>
    </w:div>
    <w:div w:id="1912889031">
      <w:bodyDiv w:val="1"/>
      <w:marLeft w:val="0"/>
      <w:marRight w:val="0"/>
      <w:marTop w:val="0"/>
      <w:marBottom w:val="0"/>
      <w:divBdr>
        <w:top w:val="none" w:sz="0" w:space="0" w:color="auto"/>
        <w:left w:val="none" w:sz="0" w:space="0" w:color="auto"/>
        <w:bottom w:val="none" w:sz="0" w:space="0" w:color="auto"/>
        <w:right w:val="none" w:sz="0" w:space="0" w:color="auto"/>
      </w:divBdr>
      <w:divsChild>
        <w:div w:id="1848474564">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912961821">
      <w:bodyDiv w:val="1"/>
      <w:marLeft w:val="0"/>
      <w:marRight w:val="0"/>
      <w:marTop w:val="0"/>
      <w:marBottom w:val="0"/>
      <w:divBdr>
        <w:top w:val="none" w:sz="0" w:space="0" w:color="auto"/>
        <w:left w:val="none" w:sz="0" w:space="0" w:color="auto"/>
        <w:bottom w:val="none" w:sz="0" w:space="0" w:color="auto"/>
        <w:right w:val="none" w:sz="0" w:space="0" w:color="auto"/>
      </w:divBdr>
      <w:divsChild>
        <w:div w:id="2083211332">
          <w:marLeft w:val="0"/>
          <w:marRight w:val="0"/>
          <w:marTop w:val="0"/>
          <w:marBottom w:val="0"/>
          <w:divBdr>
            <w:top w:val="none" w:sz="0" w:space="0" w:color="auto"/>
            <w:left w:val="none" w:sz="0" w:space="0" w:color="auto"/>
            <w:bottom w:val="none" w:sz="0" w:space="0" w:color="auto"/>
            <w:right w:val="none" w:sz="0" w:space="0" w:color="auto"/>
          </w:divBdr>
          <w:divsChild>
            <w:div w:id="560792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074876">
      <w:bodyDiv w:val="1"/>
      <w:marLeft w:val="0"/>
      <w:marRight w:val="0"/>
      <w:marTop w:val="0"/>
      <w:marBottom w:val="0"/>
      <w:divBdr>
        <w:top w:val="none" w:sz="0" w:space="0" w:color="auto"/>
        <w:left w:val="none" w:sz="0" w:space="0" w:color="auto"/>
        <w:bottom w:val="none" w:sz="0" w:space="0" w:color="auto"/>
        <w:right w:val="none" w:sz="0" w:space="0" w:color="auto"/>
      </w:divBdr>
      <w:divsChild>
        <w:div w:id="144592220">
          <w:marLeft w:val="0"/>
          <w:marRight w:val="0"/>
          <w:marTop w:val="225"/>
          <w:marBottom w:val="600"/>
          <w:divBdr>
            <w:top w:val="none" w:sz="0" w:space="0" w:color="auto"/>
            <w:left w:val="none" w:sz="0" w:space="0" w:color="auto"/>
            <w:bottom w:val="none" w:sz="0" w:space="0" w:color="auto"/>
            <w:right w:val="none" w:sz="0" w:space="0" w:color="auto"/>
          </w:divBdr>
        </w:div>
        <w:div w:id="1593468288">
          <w:marLeft w:val="0"/>
          <w:marRight w:val="0"/>
          <w:marTop w:val="0"/>
          <w:marBottom w:val="0"/>
          <w:divBdr>
            <w:top w:val="none" w:sz="0" w:space="0" w:color="auto"/>
            <w:left w:val="none" w:sz="0" w:space="0" w:color="auto"/>
            <w:bottom w:val="none" w:sz="0" w:space="0" w:color="auto"/>
            <w:right w:val="none" w:sz="0" w:space="0" w:color="auto"/>
          </w:divBdr>
          <w:divsChild>
            <w:div w:id="324744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077990">
      <w:bodyDiv w:val="1"/>
      <w:marLeft w:val="0"/>
      <w:marRight w:val="0"/>
      <w:marTop w:val="0"/>
      <w:marBottom w:val="0"/>
      <w:divBdr>
        <w:top w:val="none" w:sz="0" w:space="0" w:color="auto"/>
        <w:left w:val="none" w:sz="0" w:space="0" w:color="auto"/>
        <w:bottom w:val="none" w:sz="0" w:space="0" w:color="auto"/>
        <w:right w:val="none" w:sz="0" w:space="0" w:color="auto"/>
      </w:divBdr>
      <w:divsChild>
        <w:div w:id="1017586760">
          <w:marLeft w:val="0"/>
          <w:marRight w:val="0"/>
          <w:marTop w:val="0"/>
          <w:marBottom w:val="0"/>
          <w:divBdr>
            <w:top w:val="none" w:sz="0" w:space="0" w:color="auto"/>
            <w:left w:val="none" w:sz="0" w:space="0" w:color="auto"/>
            <w:bottom w:val="none" w:sz="0" w:space="0" w:color="auto"/>
            <w:right w:val="none" w:sz="0" w:space="0" w:color="auto"/>
          </w:divBdr>
          <w:divsChild>
            <w:div w:id="303699848">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913194857">
      <w:bodyDiv w:val="1"/>
      <w:marLeft w:val="0"/>
      <w:marRight w:val="0"/>
      <w:marTop w:val="0"/>
      <w:marBottom w:val="0"/>
      <w:divBdr>
        <w:top w:val="none" w:sz="0" w:space="0" w:color="auto"/>
        <w:left w:val="none" w:sz="0" w:space="0" w:color="auto"/>
        <w:bottom w:val="none" w:sz="0" w:space="0" w:color="auto"/>
        <w:right w:val="none" w:sz="0" w:space="0" w:color="auto"/>
      </w:divBdr>
    </w:div>
    <w:div w:id="1913274242">
      <w:bodyDiv w:val="1"/>
      <w:marLeft w:val="0"/>
      <w:marRight w:val="0"/>
      <w:marTop w:val="0"/>
      <w:marBottom w:val="0"/>
      <w:divBdr>
        <w:top w:val="none" w:sz="0" w:space="0" w:color="auto"/>
        <w:left w:val="none" w:sz="0" w:space="0" w:color="auto"/>
        <w:bottom w:val="none" w:sz="0" w:space="0" w:color="auto"/>
        <w:right w:val="none" w:sz="0" w:space="0" w:color="auto"/>
      </w:divBdr>
      <w:divsChild>
        <w:div w:id="2035231006">
          <w:marLeft w:val="0"/>
          <w:marRight w:val="0"/>
          <w:marTop w:val="0"/>
          <w:marBottom w:val="0"/>
          <w:divBdr>
            <w:top w:val="none" w:sz="0" w:space="0" w:color="auto"/>
            <w:left w:val="none" w:sz="0" w:space="0" w:color="auto"/>
            <w:bottom w:val="single" w:sz="12" w:space="0" w:color="EEEEEE"/>
            <w:right w:val="none" w:sz="0" w:space="0" w:color="auto"/>
          </w:divBdr>
        </w:div>
      </w:divsChild>
    </w:div>
    <w:div w:id="1913390002">
      <w:bodyDiv w:val="1"/>
      <w:marLeft w:val="0"/>
      <w:marRight w:val="0"/>
      <w:marTop w:val="0"/>
      <w:marBottom w:val="0"/>
      <w:divBdr>
        <w:top w:val="none" w:sz="0" w:space="0" w:color="auto"/>
        <w:left w:val="none" w:sz="0" w:space="0" w:color="auto"/>
        <w:bottom w:val="none" w:sz="0" w:space="0" w:color="auto"/>
        <w:right w:val="none" w:sz="0" w:space="0" w:color="auto"/>
      </w:divBdr>
    </w:div>
    <w:div w:id="1913468420">
      <w:bodyDiv w:val="1"/>
      <w:marLeft w:val="0"/>
      <w:marRight w:val="0"/>
      <w:marTop w:val="0"/>
      <w:marBottom w:val="0"/>
      <w:divBdr>
        <w:top w:val="none" w:sz="0" w:space="0" w:color="auto"/>
        <w:left w:val="none" w:sz="0" w:space="0" w:color="auto"/>
        <w:bottom w:val="none" w:sz="0" w:space="0" w:color="auto"/>
        <w:right w:val="none" w:sz="0" w:space="0" w:color="auto"/>
      </w:divBdr>
      <w:divsChild>
        <w:div w:id="163866427">
          <w:marLeft w:val="0"/>
          <w:marRight w:val="0"/>
          <w:marTop w:val="0"/>
          <w:marBottom w:val="0"/>
          <w:divBdr>
            <w:top w:val="none" w:sz="0" w:space="0" w:color="auto"/>
            <w:left w:val="none" w:sz="0" w:space="0" w:color="auto"/>
            <w:bottom w:val="none" w:sz="0" w:space="0" w:color="auto"/>
            <w:right w:val="none" w:sz="0" w:space="0" w:color="auto"/>
          </w:divBdr>
          <w:divsChild>
            <w:div w:id="1902787098">
              <w:marLeft w:val="900"/>
              <w:marRight w:val="0"/>
              <w:marTop w:val="0"/>
              <w:marBottom w:val="0"/>
              <w:divBdr>
                <w:top w:val="none" w:sz="0" w:space="0" w:color="auto"/>
                <w:left w:val="none" w:sz="0" w:space="0" w:color="auto"/>
                <w:bottom w:val="none" w:sz="0" w:space="0" w:color="auto"/>
                <w:right w:val="none" w:sz="0" w:space="0" w:color="auto"/>
              </w:divBdr>
              <w:divsChild>
                <w:div w:id="2111775038">
                  <w:marLeft w:val="0"/>
                  <w:marRight w:val="0"/>
                  <w:marTop w:val="0"/>
                  <w:marBottom w:val="0"/>
                  <w:divBdr>
                    <w:top w:val="none" w:sz="0" w:space="0" w:color="auto"/>
                    <w:left w:val="none" w:sz="0" w:space="0" w:color="auto"/>
                    <w:bottom w:val="none" w:sz="0" w:space="0" w:color="auto"/>
                    <w:right w:val="none" w:sz="0" w:space="0" w:color="auto"/>
                  </w:divBdr>
                </w:div>
                <w:div w:id="1301224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3931373">
      <w:bodyDiv w:val="1"/>
      <w:marLeft w:val="0"/>
      <w:marRight w:val="0"/>
      <w:marTop w:val="0"/>
      <w:marBottom w:val="0"/>
      <w:divBdr>
        <w:top w:val="none" w:sz="0" w:space="0" w:color="auto"/>
        <w:left w:val="none" w:sz="0" w:space="0" w:color="auto"/>
        <w:bottom w:val="none" w:sz="0" w:space="0" w:color="auto"/>
        <w:right w:val="none" w:sz="0" w:space="0" w:color="auto"/>
      </w:divBdr>
    </w:div>
    <w:div w:id="1913932868">
      <w:bodyDiv w:val="1"/>
      <w:marLeft w:val="0"/>
      <w:marRight w:val="0"/>
      <w:marTop w:val="0"/>
      <w:marBottom w:val="0"/>
      <w:divBdr>
        <w:top w:val="none" w:sz="0" w:space="0" w:color="auto"/>
        <w:left w:val="none" w:sz="0" w:space="0" w:color="auto"/>
        <w:bottom w:val="none" w:sz="0" w:space="0" w:color="auto"/>
        <w:right w:val="none" w:sz="0" w:space="0" w:color="auto"/>
      </w:divBdr>
    </w:div>
    <w:div w:id="1914191875">
      <w:bodyDiv w:val="1"/>
      <w:marLeft w:val="0"/>
      <w:marRight w:val="0"/>
      <w:marTop w:val="0"/>
      <w:marBottom w:val="0"/>
      <w:divBdr>
        <w:top w:val="none" w:sz="0" w:space="0" w:color="auto"/>
        <w:left w:val="none" w:sz="0" w:space="0" w:color="auto"/>
        <w:bottom w:val="none" w:sz="0" w:space="0" w:color="auto"/>
        <w:right w:val="none" w:sz="0" w:space="0" w:color="auto"/>
      </w:divBdr>
    </w:div>
    <w:div w:id="1914192173">
      <w:bodyDiv w:val="1"/>
      <w:marLeft w:val="0"/>
      <w:marRight w:val="0"/>
      <w:marTop w:val="0"/>
      <w:marBottom w:val="0"/>
      <w:divBdr>
        <w:top w:val="none" w:sz="0" w:space="0" w:color="auto"/>
        <w:left w:val="none" w:sz="0" w:space="0" w:color="auto"/>
        <w:bottom w:val="none" w:sz="0" w:space="0" w:color="auto"/>
        <w:right w:val="none" w:sz="0" w:space="0" w:color="auto"/>
      </w:divBdr>
      <w:divsChild>
        <w:div w:id="1340935766">
          <w:marLeft w:val="0"/>
          <w:marRight w:val="0"/>
          <w:marTop w:val="0"/>
          <w:marBottom w:val="100"/>
          <w:divBdr>
            <w:top w:val="single" w:sz="36" w:space="0" w:color="CBBB80"/>
            <w:left w:val="single" w:sz="36" w:space="15" w:color="CBBB80"/>
            <w:bottom w:val="none" w:sz="0" w:space="0" w:color="auto"/>
            <w:right w:val="single" w:sz="36" w:space="15" w:color="CBBB80"/>
          </w:divBdr>
        </w:div>
      </w:divsChild>
    </w:div>
    <w:div w:id="1914201591">
      <w:bodyDiv w:val="1"/>
      <w:marLeft w:val="0"/>
      <w:marRight w:val="0"/>
      <w:marTop w:val="0"/>
      <w:marBottom w:val="0"/>
      <w:divBdr>
        <w:top w:val="none" w:sz="0" w:space="0" w:color="auto"/>
        <w:left w:val="none" w:sz="0" w:space="0" w:color="auto"/>
        <w:bottom w:val="none" w:sz="0" w:space="0" w:color="auto"/>
        <w:right w:val="none" w:sz="0" w:space="0" w:color="auto"/>
      </w:divBdr>
    </w:div>
    <w:div w:id="1914243104">
      <w:bodyDiv w:val="1"/>
      <w:marLeft w:val="0"/>
      <w:marRight w:val="0"/>
      <w:marTop w:val="0"/>
      <w:marBottom w:val="0"/>
      <w:divBdr>
        <w:top w:val="none" w:sz="0" w:space="0" w:color="auto"/>
        <w:left w:val="none" w:sz="0" w:space="0" w:color="auto"/>
        <w:bottom w:val="none" w:sz="0" w:space="0" w:color="auto"/>
        <w:right w:val="none" w:sz="0" w:space="0" w:color="auto"/>
      </w:divBdr>
      <w:divsChild>
        <w:div w:id="1705474536">
          <w:marLeft w:val="0"/>
          <w:marRight w:val="0"/>
          <w:marTop w:val="0"/>
          <w:marBottom w:val="0"/>
          <w:divBdr>
            <w:top w:val="none" w:sz="0" w:space="0" w:color="auto"/>
            <w:left w:val="none" w:sz="0" w:space="0" w:color="auto"/>
            <w:bottom w:val="none" w:sz="0" w:space="0" w:color="auto"/>
            <w:right w:val="none" w:sz="0" w:space="0" w:color="auto"/>
          </w:divBdr>
        </w:div>
        <w:div w:id="1754624348">
          <w:marLeft w:val="0"/>
          <w:marRight w:val="0"/>
          <w:marTop w:val="0"/>
          <w:marBottom w:val="0"/>
          <w:divBdr>
            <w:top w:val="none" w:sz="0" w:space="0" w:color="auto"/>
            <w:left w:val="none" w:sz="0" w:space="0" w:color="auto"/>
            <w:bottom w:val="none" w:sz="0" w:space="0" w:color="auto"/>
            <w:right w:val="none" w:sz="0" w:space="0" w:color="auto"/>
          </w:divBdr>
        </w:div>
      </w:divsChild>
    </w:div>
    <w:div w:id="1914271117">
      <w:bodyDiv w:val="1"/>
      <w:marLeft w:val="0"/>
      <w:marRight w:val="0"/>
      <w:marTop w:val="0"/>
      <w:marBottom w:val="0"/>
      <w:divBdr>
        <w:top w:val="none" w:sz="0" w:space="0" w:color="auto"/>
        <w:left w:val="none" w:sz="0" w:space="0" w:color="auto"/>
        <w:bottom w:val="none" w:sz="0" w:space="0" w:color="auto"/>
        <w:right w:val="none" w:sz="0" w:space="0" w:color="auto"/>
      </w:divBdr>
    </w:div>
    <w:div w:id="1914319566">
      <w:bodyDiv w:val="1"/>
      <w:marLeft w:val="0"/>
      <w:marRight w:val="0"/>
      <w:marTop w:val="0"/>
      <w:marBottom w:val="0"/>
      <w:divBdr>
        <w:top w:val="none" w:sz="0" w:space="0" w:color="auto"/>
        <w:left w:val="none" w:sz="0" w:space="0" w:color="auto"/>
        <w:bottom w:val="none" w:sz="0" w:space="0" w:color="auto"/>
        <w:right w:val="none" w:sz="0" w:space="0" w:color="auto"/>
      </w:divBdr>
      <w:divsChild>
        <w:div w:id="1925992383">
          <w:marLeft w:val="0"/>
          <w:marRight w:val="0"/>
          <w:marTop w:val="0"/>
          <w:marBottom w:val="0"/>
          <w:divBdr>
            <w:top w:val="none" w:sz="0" w:space="0" w:color="auto"/>
            <w:left w:val="none" w:sz="0" w:space="0" w:color="auto"/>
            <w:bottom w:val="none" w:sz="0" w:space="0" w:color="auto"/>
            <w:right w:val="none" w:sz="0" w:space="0" w:color="auto"/>
          </w:divBdr>
          <w:divsChild>
            <w:div w:id="1518081936">
              <w:marLeft w:val="0"/>
              <w:marRight w:val="0"/>
              <w:marTop w:val="0"/>
              <w:marBottom w:val="0"/>
              <w:divBdr>
                <w:top w:val="none" w:sz="0" w:space="0" w:color="auto"/>
                <w:left w:val="none" w:sz="0" w:space="0" w:color="auto"/>
                <w:bottom w:val="none" w:sz="0" w:space="0" w:color="auto"/>
                <w:right w:val="none" w:sz="0" w:space="0" w:color="auto"/>
              </w:divBdr>
              <w:divsChild>
                <w:div w:id="217010277">
                  <w:marLeft w:val="0"/>
                  <w:marRight w:val="0"/>
                  <w:marTop w:val="0"/>
                  <w:marBottom w:val="0"/>
                  <w:divBdr>
                    <w:top w:val="none" w:sz="0" w:space="0" w:color="auto"/>
                    <w:left w:val="none" w:sz="0" w:space="0" w:color="auto"/>
                    <w:bottom w:val="none" w:sz="0" w:space="0" w:color="auto"/>
                    <w:right w:val="none" w:sz="0" w:space="0" w:color="auto"/>
                  </w:divBdr>
                  <w:divsChild>
                    <w:div w:id="1389062558">
                      <w:marLeft w:val="0"/>
                      <w:marRight w:val="0"/>
                      <w:marTop w:val="0"/>
                      <w:marBottom w:val="0"/>
                      <w:divBdr>
                        <w:top w:val="none" w:sz="0" w:space="0" w:color="auto"/>
                        <w:left w:val="none" w:sz="0" w:space="0" w:color="auto"/>
                        <w:bottom w:val="none" w:sz="0" w:space="0" w:color="auto"/>
                        <w:right w:val="none" w:sz="0" w:space="0" w:color="auto"/>
                      </w:divBdr>
                      <w:divsChild>
                        <w:div w:id="1735617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14462278">
      <w:bodyDiv w:val="1"/>
      <w:marLeft w:val="0"/>
      <w:marRight w:val="0"/>
      <w:marTop w:val="0"/>
      <w:marBottom w:val="0"/>
      <w:divBdr>
        <w:top w:val="none" w:sz="0" w:space="0" w:color="auto"/>
        <w:left w:val="none" w:sz="0" w:space="0" w:color="auto"/>
        <w:bottom w:val="none" w:sz="0" w:space="0" w:color="auto"/>
        <w:right w:val="none" w:sz="0" w:space="0" w:color="auto"/>
      </w:divBdr>
    </w:div>
    <w:div w:id="1914507208">
      <w:bodyDiv w:val="1"/>
      <w:marLeft w:val="0"/>
      <w:marRight w:val="0"/>
      <w:marTop w:val="0"/>
      <w:marBottom w:val="0"/>
      <w:divBdr>
        <w:top w:val="none" w:sz="0" w:space="0" w:color="auto"/>
        <w:left w:val="none" w:sz="0" w:space="0" w:color="auto"/>
        <w:bottom w:val="none" w:sz="0" w:space="0" w:color="auto"/>
        <w:right w:val="none" w:sz="0" w:space="0" w:color="auto"/>
      </w:divBdr>
      <w:divsChild>
        <w:div w:id="607588868">
          <w:marLeft w:val="0"/>
          <w:marRight w:val="0"/>
          <w:marTop w:val="0"/>
          <w:marBottom w:val="0"/>
          <w:divBdr>
            <w:top w:val="none" w:sz="0" w:space="0" w:color="auto"/>
            <w:left w:val="none" w:sz="0" w:space="0" w:color="auto"/>
            <w:bottom w:val="none" w:sz="0" w:space="0" w:color="auto"/>
            <w:right w:val="none" w:sz="0" w:space="0" w:color="auto"/>
          </w:divBdr>
        </w:div>
        <w:div w:id="256598954">
          <w:marLeft w:val="0"/>
          <w:marRight w:val="0"/>
          <w:marTop w:val="0"/>
          <w:marBottom w:val="0"/>
          <w:divBdr>
            <w:top w:val="none" w:sz="0" w:space="0" w:color="auto"/>
            <w:left w:val="none" w:sz="0" w:space="0" w:color="auto"/>
            <w:bottom w:val="none" w:sz="0" w:space="0" w:color="auto"/>
            <w:right w:val="none" w:sz="0" w:space="0" w:color="auto"/>
          </w:divBdr>
          <w:divsChild>
            <w:div w:id="1066414757">
              <w:marLeft w:val="0"/>
              <w:marRight w:val="150"/>
              <w:marTop w:val="0"/>
              <w:marBottom w:val="0"/>
              <w:divBdr>
                <w:top w:val="none" w:sz="0" w:space="0" w:color="auto"/>
                <w:left w:val="none" w:sz="0" w:space="0" w:color="auto"/>
                <w:bottom w:val="none" w:sz="0" w:space="0" w:color="auto"/>
                <w:right w:val="none" w:sz="0" w:space="0" w:color="auto"/>
              </w:divBdr>
            </w:div>
            <w:div w:id="9337915">
              <w:marLeft w:val="0"/>
              <w:marRight w:val="150"/>
              <w:marTop w:val="0"/>
              <w:marBottom w:val="0"/>
              <w:divBdr>
                <w:top w:val="none" w:sz="0" w:space="0" w:color="auto"/>
                <w:left w:val="none" w:sz="0" w:space="0" w:color="auto"/>
                <w:bottom w:val="none" w:sz="0" w:space="0" w:color="auto"/>
                <w:right w:val="none" w:sz="0" w:space="0" w:color="auto"/>
              </w:divBdr>
            </w:div>
          </w:divsChild>
        </w:div>
        <w:div w:id="667096517">
          <w:marLeft w:val="0"/>
          <w:marRight w:val="0"/>
          <w:marTop w:val="0"/>
          <w:marBottom w:val="150"/>
          <w:divBdr>
            <w:top w:val="none" w:sz="0" w:space="0" w:color="auto"/>
            <w:left w:val="none" w:sz="0" w:space="0" w:color="auto"/>
            <w:bottom w:val="none" w:sz="0" w:space="0" w:color="auto"/>
            <w:right w:val="none" w:sz="0" w:space="0" w:color="auto"/>
          </w:divBdr>
        </w:div>
        <w:div w:id="1091856024">
          <w:marLeft w:val="0"/>
          <w:marRight w:val="0"/>
          <w:marTop w:val="0"/>
          <w:marBottom w:val="0"/>
          <w:divBdr>
            <w:top w:val="none" w:sz="0" w:space="0" w:color="auto"/>
            <w:left w:val="none" w:sz="0" w:space="0" w:color="auto"/>
            <w:bottom w:val="none" w:sz="0" w:space="0" w:color="auto"/>
            <w:right w:val="none" w:sz="0" w:space="0" w:color="auto"/>
          </w:divBdr>
        </w:div>
      </w:divsChild>
    </w:div>
    <w:div w:id="1914703316">
      <w:bodyDiv w:val="1"/>
      <w:marLeft w:val="0"/>
      <w:marRight w:val="0"/>
      <w:marTop w:val="0"/>
      <w:marBottom w:val="0"/>
      <w:divBdr>
        <w:top w:val="none" w:sz="0" w:space="0" w:color="auto"/>
        <w:left w:val="none" w:sz="0" w:space="0" w:color="auto"/>
        <w:bottom w:val="none" w:sz="0" w:space="0" w:color="auto"/>
        <w:right w:val="none" w:sz="0" w:space="0" w:color="auto"/>
      </w:divBdr>
      <w:divsChild>
        <w:div w:id="935209068">
          <w:marLeft w:val="0"/>
          <w:marRight w:val="0"/>
          <w:marTop w:val="225"/>
          <w:marBottom w:val="600"/>
          <w:divBdr>
            <w:top w:val="none" w:sz="0" w:space="0" w:color="auto"/>
            <w:left w:val="none" w:sz="0" w:space="0" w:color="auto"/>
            <w:bottom w:val="none" w:sz="0" w:space="0" w:color="auto"/>
            <w:right w:val="none" w:sz="0" w:space="0" w:color="auto"/>
          </w:divBdr>
        </w:div>
        <w:div w:id="2139834534">
          <w:marLeft w:val="0"/>
          <w:marRight w:val="0"/>
          <w:marTop w:val="0"/>
          <w:marBottom w:val="0"/>
          <w:divBdr>
            <w:top w:val="none" w:sz="0" w:space="0" w:color="auto"/>
            <w:left w:val="none" w:sz="0" w:space="0" w:color="auto"/>
            <w:bottom w:val="none" w:sz="0" w:space="0" w:color="auto"/>
            <w:right w:val="none" w:sz="0" w:space="0" w:color="auto"/>
          </w:divBdr>
          <w:divsChild>
            <w:div w:id="791560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4925413">
      <w:bodyDiv w:val="1"/>
      <w:marLeft w:val="0"/>
      <w:marRight w:val="0"/>
      <w:marTop w:val="0"/>
      <w:marBottom w:val="0"/>
      <w:divBdr>
        <w:top w:val="none" w:sz="0" w:space="0" w:color="auto"/>
        <w:left w:val="none" w:sz="0" w:space="0" w:color="auto"/>
        <w:bottom w:val="none" w:sz="0" w:space="0" w:color="auto"/>
        <w:right w:val="none" w:sz="0" w:space="0" w:color="auto"/>
      </w:divBdr>
    </w:div>
    <w:div w:id="1914965492">
      <w:bodyDiv w:val="1"/>
      <w:marLeft w:val="0"/>
      <w:marRight w:val="0"/>
      <w:marTop w:val="0"/>
      <w:marBottom w:val="0"/>
      <w:divBdr>
        <w:top w:val="none" w:sz="0" w:space="0" w:color="auto"/>
        <w:left w:val="none" w:sz="0" w:space="0" w:color="auto"/>
        <w:bottom w:val="none" w:sz="0" w:space="0" w:color="auto"/>
        <w:right w:val="none" w:sz="0" w:space="0" w:color="auto"/>
      </w:divBdr>
    </w:div>
    <w:div w:id="1914969753">
      <w:bodyDiv w:val="1"/>
      <w:marLeft w:val="0"/>
      <w:marRight w:val="0"/>
      <w:marTop w:val="0"/>
      <w:marBottom w:val="0"/>
      <w:divBdr>
        <w:top w:val="none" w:sz="0" w:space="0" w:color="auto"/>
        <w:left w:val="none" w:sz="0" w:space="0" w:color="auto"/>
        <w:bottom w:val="none" w:sz="0" w:space="0" w:color="auto"/>
        <w:right w:val="none" w:sz="0" w:space="0" w:color="auto"/>
      </w:divBdr>
      <w:divsChild>
        <w:div w:id="153224595">
          <w:marLeft w:val="0"/>
          <w:marRight w:val="0"/>
          <w:marTop w:val="0"/>
          <w:marBottom w:val="525"/>
          <w:divBdr>
            <w:top w:val="none" w:sz="0" w:space="0" w:color="auto"/>
            <w:left w:val="none" w:sz="0" w:space="0" w:color="auto"/>
            <w:bottom w:val="none" w:sz="0" w:space="0" w:color="auto"/>
            <w:right w:val="none" w:sz="0" w:space="0" w:color="auto"/>
          </w:divBdr>
        </w:div>
      </w:divsChild>
    </w:div>
    <w:div w:id="1915160375">
      <w:bodyDiv w:val="1"/>
      <w:marLeft w:val="0"/>
      <w:marRight w:val="0"/>
      <w:marTop w:val="0"/>
      <w:marBottom w:val="0"/>
      <w:divBdr>
        <w:top w:val="none" w:sz="0" w:space="0" w:color="auto"/>
        <w:left w:val="none" w:sz="0" w:space="0" w:color="auto"/>
        <w:bottom w:val="none" w:sz="0" w:space="0" w:color="auto"/>
        <w:right w:val="none" w:sz="0" w:space="0" w:color="auto"/>
      </w:divBdr>
    </w:div>
    <w:div w:id="1915160916">
      <w:bodyDiv w:val="1"/>
      <w:marLeft w:val="0"/>
      <w:marRight w:val="0"/>
      <w:marTop w:val="0"/>
      <w:marBottom w:val="0"/>
      <w:divBdr>
        <w:top w:val="none" w:sz="0" w:space="0" w:color="auto"/>
        <w:left w:val="none" w:sz="0" w:space="0" w:color="auto"/>
        <w:bottom w:val="none" w:sz="0" w:space="0" w:color="auto"/>
        <w:right w:val="none" w:sz="0" w:space="0" w:color="auto"/>
      </w:divBdr>
    </w:div>
    <w:div w:id="1915161624">
      <w:bodyDiv w:val="1"/>
      <w:marLeft w:val="0"/>
      <w:marRight w:val="0"/>
      <w:marTop w:val="0"/>
      <w:marBottom w:val="0"/>
      <w:divBdr>
        <w:top w:val="none" w:sz="0" w:space="0" w:color="auto"/>
        <w:left w:val="none" w:sz="0" w:space="0" w:color="auto"/>
        <w:bottom w:val="none" w:sz="0" w:space="0" w:color="auto"/>
        <w:right w:val="none" w:sz="0" w:space="0" w:color="auto"/>
      </w:divBdr>
      <w:divsChild>
        <w:div w:id="848716637">
          <w:marLeft w:val="0"/>
          <w:marRight w:val="0"/>
          <w:marTop w:val="0"/>
          <w:marBottom w:val="0"/>
          <w:divBdr>
            <w:top w:val="none" w:sz="0" w:space="0" w:color="auto"/>
            <w:left w:val="none" w:sz="0" w:space="0" w:color="auto"/>
            <w:bottom w:val="none" w:sz="0" w:space="0" w:color="auto"/>
            <w:right w:val="none" w:sz="0" w:space="0" w:color="auto"/>
          </w:divBdr>
        </w:div>
      </w:divsChild>
    </w:div>
    <w:div w:id="1915554731">
      <w:bodyDiv w:val="1"/>
      <w:marLeft w:val="0"/>
      <w:marRight w:val="0"/>
      <w:marTop w:val="0"/>
      <w:marBottom w:val="0"/>
      <w:divBdr>
        <w:top w:val="none" w:sz="0" w:space="0" w:color="auto"/>
        <w:left w:val="none" w:sz="0" w:space="0" w:color="auto"/>
        <w:bottom w:val="none" w:sz="0" w:space="0" w:color="auto"/>
        <w:right w:val="none" w:sz="0" w:space="0" w:color="auto"/>
      </w:divBdr>
      <w:divsChild>
        <w:div w:id="261423857">
          <w:marLeft w:val="0"/>
          <w:marRight w:val="0"/>
          <w:marTop w:val="0"/>
          <w:marBottom w:val="0"/>
          <w:divBdr>
            <w:top w:val="none" w:sz="0" w:space="0" w:color="auto"/>
            <w:left w:val="none" w:sz="0" w:space="0" w:color="auto"/>
            <w:bottom w:val="none" w:sz="0" w:space="0" w:color="auto"/>
            <w:right w:val="none" w:sz="0" w:space="0" w:color="auto"/>
          </w:divBdr>
          <w:divsChild>
            <w:div w:id="577831136">
              <w:marLeft w:val="0"/>
              <w:marRight w:val="0"/>
              <w:marTop w:val="0"/>
              <w:marBottom w:val="0"/>
              <w:divBdr>
                <w:top w:val="none" w:sz="0" w:space="0" w:color="auto"/>
                <w:left w:val="none" w:sz="0" w:space="0" w:color="auto"/>
                <w:bottom w:val="none" w:sz="0" w:space="0" w:color="auto"/>
                <w:right w:val="none" w:sz="0" w:space="0" w:color="auto"/>
              </w:divBdr>
            </w:div>
          </w:divsChild>
        </w:div>
        <w:div w:id="1689873098">
          <w:marLeft w:val="0"/>
          <w:marRight w:val="0"/>
          <w:marTop w:val="225"/>
          <w:marBottom w:val="600"/>
          <w:divBdr>
            <w:top w:val="none" w:sz="0" w:space="0" w:color="auto"/>
            <w:left w:val="none" w:sz="0" w:space="0" w:color="auto"/>
            <w:bottom w:val="none" w:sz="0" w:space="0" w:color="auto"/>
            <w:right w:val="none" w:sz="0" w:space="0" w:color="auto"/>
          </w:divBdr>
        </w:div>
      </w:divsChild>
    </w:div>
    <w:div w:id="1915580985">
      <w:bodyDiv w:val="1"/>
      <w:marLeft w:val="0"/>
      <w:marRight w:val="0"/>
      <w:marTop w:val="0"/>
      <w:marBottom w:val="0"/>
      <w:divBdr>
        <w:top w:val="none" w:sz="0" w:space="0" w:color="auto"/>
        <w:left w:val="none" w:sz="0" w:space="0" w:color="auto"/>
        <w:bottom w:val="none" w:sz="0" w:space="0" w:color="auto"/>
        <w:right w:val="none" w:sz="0" w:space="0" w:color="auto"/>
      </w:divBdr>
    </w:div>
    <w:div w:id="1915583306">
      <w:bodyDiv w:val="1"/>
      <w:marLeft w:val="0"/>
      <w:marRight w:val="0"/>
      <w:marTop w:val="0"/>
      <w:marBottom w:val="0"/>
      <w:divBdr>
        <w:top w:val="none" w:sz="0" w:space="0" w:color="auto"/>
        <w:left w:val="none" w:sz="0" w:space="0" w:color="auto"/>
        <w:bottom w:val="none" w:sz="0" w:space="0" w:color="auto"/>
        <w:right w:val="none" w:sz="0" w:space="0" w:color="auto"/>
      </w:divBdr>
    </w:div>
    <w:div w:id="1915623684">
      <w:bodyDiv w:val="1"/>
      <w:marLeft w:val="0"/>
      <w:marRight w:val="0"/>
      <w:marTop w:val="0"/>
      <w:marBottom w:val="0"/>
      <w:divBdr>
        <w:top w:val="none" w:sz="0" w:space="0" w:color="auto"/>
        <w:left w:val="none" w:sz="0" w:space="0" w:color="auto"/>
        <w:bottom w:val="none" w:sz="0" w:space="0" w:color="auto"/>
        <w:right w:val="none" w:sz="0" w:space="0" w:color="auto"/>
      </w:divBdr>
      <w:divsChild>
        <w:div w:id="236866725">
          <w:marLeft w:val="0"/>
          <w:marRight w:val="0"/>
          <w:marTop w:val="0"/>
          <w:marBottom w:val="150"/>
          <w:divBdr>
            <w:top w:val="none" w:sz="0" w:space="0" w:color="auto"/>
            <w:left w:val="none" w:sz="0" w:space="0" w:color="auto"/>
            <w:bottom w:val="none" w:sz="0" w:space="0" w:color="auto"/>
            <w:right w:val="none" w:sz="0" w:space="0" w:color="auto"/>
          </w:divBdr>
        </w:div>
        <w:div w:id="670983502">
          <w:marLeft w:val="0"/>
          <w:marRight w:val="0"/>
          <w:marTop w:val="0"/>
          <w:marBottom w:val="0"/>
          <w:divBdr>
            <w:top w:val="none" w:sz="0" w:space="0" w:color="auto"/>
            <w:left w:val="none" w:sz="0" w:space="0" w:color="auto"/>
            <w:bottom w:val="none" w:sz="0" w:space="0" w:color="auto"/>
            <w:right w:val="none" w:sz="0" w:space="0" w:color="auto"/>
          </w:divBdr>
          <w:divsChild>
            <w:div w:id="1187594437">
              <w:marLeft w:val="0"/>
              <w:marRight w:val="150"/>
              <w:marTop w:val="0"/>
              <w:marBottom w:val="0"/>
              <w:divBdr>
                <w:top w:val="none" w:sz="0" w:space="0" w:color="auto"/>
                <w:left w:val="none" w:sz="0" w:space="0" w:color="auto"/>
                <w:bottom w:val="none" w:sz="0" w:space="0" w:color="auto"/>
                <w:right w:val="none" w:sz="0" w:space="0" w:color="auto"/>
              </w:divBdr>
            </w:div>
            <w:div w:id="1914123545">
              <w:marLeft w:val="0"/>
              <w:marRight w:val="150"/>
              <w:marTop w:val="0"/>
              <w:marBottom w:val="0"/>
              <w:divBdr>
                <w:top w:val="none" w:sz="0" w:space="0" w:color="auto"/>
                <w:left w:val="none" w:sz="0" w:space="0" w:color="auto"/>
                <w:bottom w:val="none" w:sz="0" w:space="0" w:color="auto"/>
                <w:right w:val="none" w:sz="0" w:space="0" w:color="auto"/>
              </w:divBdr>
            </w:div>
          </w:divsChild>
        </w:div>
        <w:div w:id="1516919035">
          <w:marLeft w:val="0"/>
          <w:marRight w:val="0"/>
          <w:marTop w:val="0"/>
          <w:marBottom w:val="0"/>
          <w:divBdr>
            <w:top w:val="none" w:sz="0" w:space="0" w:color="auto"/>
            <w:left w:val="none" w:sz="0" w:space="0" w:color="auto"/>
            <w:bottom w:val="none" w:sz="0" w:space="0" w:color="auto"/>
            <w:right w:val="none" w:sz="0" w:space="0" w:color="auto"/>
          </w:divBdr>
        </w:div>
        <w:div w:id="2075203358">
          <w:marLeft w:val="0"/>
          <w:marRight w:val="0"/>
          <w:marTop w:val="0"/>
          <w:marBottom w:val="0"/>
          <w:divBdr>
            <w:top w:val="none" w:sz="0" w:space="0" w:color="auto"/>
            <w:left w:val="none" w:sz="0" w:space="0" w:color="auto"/>
            <w:bottom w:val="none" w:sz="0" w:space="0" w:color="auto"/>
            <w:right w:val="none" w:sz="0" w:space="0" w:color="auto"/>
          </w:divBdr>
        </w:div>
      </w:divsChild>
    </w:div>
    <w:div w:id="1915698321">
      <w:bodyDiv w:val="1"/>
      <w:marLeft w:val="0"/>
      <w:marRight w:val="0"/>
      <w:marTop w:val="0"/>
      <w:marBottom w:val="0"/>
      <w:divBdr>
        <w:top w:val="none" w:sz="0" w:space="0" w:color="auto"/>
        <w:left w:val="none" w:sz="0" w:space="0" w:color="auto"/>
        <w:bottom w:val="none" w:sz="0" w:space="0" w:color="auto"/>
        <w:right w:val="none" w:sz="0" w:space="0" w:color="auto"/>
      </w:divBdr>
    </w:div>
    <w:div w:id="1915820483">
      <w:bodyDiv w:val="1"/>
      <w:marLeft w:val="0"/>
      <w:marRight w:val="0"/>
      <w:marTop w:val="0"/>
      <w:marBottom w:val="0"/>
      <w:divBdr>
        <w:top w:val="none" w:sz="0" w:space="0" w:color="auto"/>
        <w:left w:val="none" w:sz="0" w:space="0" w:color="auto"/>
        <w:bottom w:val="none" w:sz="0" w:space="0" w:color="auto"/>
        <w:right w:val="none" w:sz="0" w:space="0" w:color="auto"/>
      </w:divBdr>
      <w:divsChild>
        <w:div w:id="1928884080">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915896488">
      <w:bodyDiv w:val="1"/>
      <w:marLeft w:val="0"/>
      <w:marRight w:val="0"/>
      <w:marTop w:val="0"/>
      <w:marBottom w:val="0"/>
      <w:divBdr>
        <w:top w:val="none" w:sz="0" w:space="0" w:color="auto"/>
        <w:left w:val="none" w:sz="0" w:space="0" w:color="auto"/>
        <w:bottom w:val="none" w:sz="0" w:space="0" w:color="auto"/>
        <w:right w:val="none" w:sz="0" w:space="0" w:color="auto"/>
      </w:divBdr>
    </w:div>
    <w:div w:id="1915965387">
      <w:bodyDiv w:val="1"/>
      <w:marLeft w:val="0"/>
      <w:marRight w:val="0"/>
      <w:marTop w:val="0"/>
      <w:marBottom w:val="0"/>
      <w:divBdr>
        <w:top w:val="none" w:sz="0" w:space="0" w:color="auto"/>
        <w:left w:val="none" w:sz="0" w:space="0" w:color="auto"/>
        <w:bottom w:val="none" w:sz="0" w:space="0" w:color="auto"/>
        <w:right w:val="none" w:sz="0" w:space="0" w:color="auto"/>
      </w:divBdr>
      <w:divsChild>
        <w:div w:id="1864240799">
          <w:marLeft w:val="0"/>
          <w:marRight w:val="0"/>
          <w:marTop w:val="0"/>
          <w:marBottom w:val="0"/>
          <w:divBdr>
            <w:top w:val="none" w:sz="0" w:space="0" w:color="auto"/>
            <w:left w:val="none" w:sz="0" w:space="0" w:color="auto"/>
            <w:bottom w:val="none" w:sz="0" w:space="0" w:color="auto"/>
            <w:right w:val="none" w:sz="0" w:space="0" w:color="auto"/>
          </w:divBdr>
        </w:div>
      </w:divsChild>
    </w:div>
    <w:div w:id="1915973031">
      <w:bodyDiv w:val="1"/>
      <w:marLeft w:val="0"/>
      <w:marRight w:val="0"/>
      <w:marTop w:val="0"/>
      <w:marBottom w:val="0"/>
      <w:divBdr>
        <w:top w:val="none" w:sz="0" w:space="0" w:color="auto"/>
        <w:left w:val="none" w:sz="0" w:space="0" w:color="auto"/>
        <w:bottom w:val="none" w:sz="0" w:space="0" w:color="auto"/>
        <w:right w:val="none" w:sz="0" w:space="0" w:color="auto"/>
      </w:divBdr>
      <w:divsChild>
        <w:div w:id="48963997">
          <w:marLeft w:val="0"/>
          <w:marRight w:val="0"/>
          <w:marTop w:val="0"/>
          <w:marBottom w:val="0"/>
          <w:divBdr>
            <w:top w:val="none" w:sz="0" w:space="0" w:color="auto"/>
            <w:left w:val="none" w:sz="0" w:space="0" w:color="auto"/>
            <w:bottom w:val="none" w:sz="0" w:space="0" w:color="auto"/>
            <w:right w:val="none" w:sz="0" w:space="0" w:color="auto"/>
          </w:divBdr>
        </w:div>
        <w:div w:id="759107545">
          <w:marLeft w:val="0"/>
          <w:marRight w:val="0"/>
          <w:marTop w:val="0"/>
          <w:marBottom w:val="0"/>
          <w:divBdr>
            <w:top w:val="none" w:sz="0" w:space="0" w:color="auto"/>
            <w:left w:val="none" w:sz="0" w:space="0" w:color="auto"/>
            <w:bottom w:val="none" w:sz="0" w:space="0" w:color="auto"/>
            <w:right w:val="none" w:sz="0" w:space="0" w:color="auto"/>
          </w:divBdr>
          <w:divsChild>
            <w:div w:id="650519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6014960">
      <w:bodyDiv w:val="1"/>
      <w:marLeft w:val="0"/>
      <w:marRight w:val="0"/>
      <w:marTop w:val="0"/>
      <w:marBottom w:val="0"/>
      <w:divBdr>
        <w:top w:val="none" w:sz="0" w:space="0" w:color="auto"/>
        <w:left w:val="none" w:sz="0" w:space="0" w:color="auto"/>
        <w:bottom w:val="none" w:sz="0" w:space="0" w:color="auto"/>
        <w:right w:val="none" w:sz="0" w:space="0" w:color="auto"/>
      </w:divBdr>
    </w:div>
    <w:div w:id="1916090984">
      <w:bodyDiv w:val="1"/>
      <w:marLeft w:val="0"/>
      <w:marRight w:val="0"/>
      <w:marTop w:val="0"/>
      <w:marBottom w:val="0"/>
      <w:divBdr>
        <w:top w:val="none" w:sz="0" w:space="0" w:color="auto"/>
        <w:left w:val="none" w:sz="0" w:space="0" w:color="auto"/>
        <w:bottom w:val="none" w:sz="0" w:space="0" w:color="auto"/>
        <w:right w:val="none" w:sz="0" w:space="0" w:color="auto"/>
      </w:divBdr>
      <w:divsChild>
        <w:div w:id="1897858810">
          <w:marLeft w:val="0"/>
          <w:marRight w:val="0"/>
          <w:marTop w:val="0"/>
          <w:marBottom w:val="0"/>
          <w:divBdr>
            <w:top w:val="none" w:sz="0" w:space="0" w:color="auto"/>
            <w:left w:val="none" w:sz="0" w:space="0" w:color="auto"/>
            <w:bottom w:val="none" w:sz="0" w:space="0" w:color="auto"/>
            <w:right w:val="none" w:sz="0" w:space="0" w:color="auto"/>
          </w:divBdr>
          <w:divsChild>
            <w:div w:id="954561003">
              <w:marLeft w:val="0"/>
              <w:marRight w:val="0"/>
              <w:marTop w:val="0"/>
              <w:marBottom w:val="0"/>
              <w:divBdr>
                <w:top w:val="none" w:sz="0" w:space="0" w:color="auto"/>
                <w:left w:val="none" w:sz="0" w:space="0" w:color="auto"/>
                <w:bottom w:val="none" w:sz="0" w:space="0" w:color="auto"/>
                <w:right w:val="none" w:sz="0" w:space="0" w:color="auto"/>
              </w:divBdr>
            </w:div>
          </w:divsChild>
        </w:div>
        <w:div w:id="1012803703">
          <w:marLeft w:val="0"/>
          <w:marRight w:val="0"/>
          <w:marTop w:val="225"/>
          <w:marBottom w:val="600"/>
          <w:divBdr>
            <w:top w:val="none" w:sz="0" w:space="0" w:color="auto"/>
            <w:left w:val="none" w:sz="0" w:space="0" w:color="auto"/>
            <w:bottom w:val="none" w:sz="0" w:space="0" w:color="auto"/>
            <w:right w:val="none" w:sz="0" w:space="0" w:color="auto"/>
          </w:divBdr>
        </w:div>
      </w:divsChild>
    </w:div>
    <w:div w:id="1916355841">
      <w:bodyDiv w:val="1"/>
      <w:marLeft w:val="0"/>
      <w:marRight w:val="0"/>
      <w:marTop w:val="0"/>
      <w:marBottom w:val="0"/>
      <w:divBdr>
        <w:top w:val="none" w:sz="0" w:space="0" w:color="auto"/>
        <w:left w:val="none" w:sz="0" w:space="0" w:color="auto"/>
        <w:bottom w:val="none" w:sz="0" w:space="0" w:color="auto"/>
        <w:right w:val="none" w:sz="0" w:space="0" w:color="auto"/>
      </w:divBdr>
      <w:divsChild>
        <w:div w:id="1893418430">
          <w:marLeft w:val="0"/>
          <w:marRight w:val="0"/>
          <w:marTop w:val="0"/>
          <w:marBottom w:val="525"/>
          <w:divBdr>
            <w:top w:val="none" w:sz="0" w:space="0" w:color="auto"/>
            <w:left w:val="none" w:sz="0" w:space="0" w:color="auto"/>
            <w:bottom w:val="none" w:sz="0" w:space="0" w:color="auto"/>
            <w:right w:val="none" w:sz="0" w:space="0" w:color="auto"/>
          </w:divBdr>
        </w:div>
      </w:divsChild>
    </w:div>
    <w:div w:id="1916359430">
      <w:bodyDiv w:val="1"/>
      <w:marLeft w:val="0"/>
      <w:marRight w:val="0"/>
      <w:marTop w:val="0"/>
      <w:marBottom w:val="0"/>
      <w:divBdr>
        <w:top w:val="none" w:sz="0" w:space="0" w:color="auto"/>
        <w:left w:val="none" w:sz="0" w:space="0" w:color="auto"/>
        <w:bottom w:val="none" w:sz="0" w:space="0" w:color="auto"/>
        <w:right w:val="none" w:sz="0" w:space="0" w:color="auto"/>
      </w:divBdr>
      <w:divsChild>
        <w:div w:id="1069645589">
          <w:marLeft w:val="0"/>
          <w:marRight w:val="0"/>
          <w:marTop w:val="0"/>
          <w:marBottom w:val="0"/>
          <w:divBdr>
            <w:top w:val="none" w:sz="0" w:space="0" w:color="auto"/>
            <w:left w:val="none" w:sz="0" w:space="0" w:color="auto"/>
            <w:bottom w:val="none" w:sz="0" w:space="0" w:color="auto"/>
            <w:right w:val="none" w:sz="0" w:space="0" w:color="auto"/>
          </w:divBdr>
        </w:div>
      </w:divsChild>
    </w:div>
    <w:div w:id="1916696075">
      <w:bodyDiv w:val="1"/>
      <w:marLeft w:val="0"/>
      <w:marRight w:val="0"/>
      <w:marTop w:val="0"/>
      <w:marBottom w:val="0"/>
      <w:divBdr>
        <w:top w:val="none" w:sz="0" w:space="0" w:color="auto"/>
        <w:left w:val="none" w:sz="0" w:space="0" w:color="auto"/>
        <w:bottom w:val="none" w:sz="0" w:space="0" w:color="auto"/>
        <w:right w:val="none" w:sz="0" w:space="0" w:color="auto"/>
      </w:divBdr>
      <w:divsChild>
        <w:div w:id="8870851">
          <w:marLeft w:val="0"/>
          <w:marRight w:val="0"/>
          <w:marTop w:val="0"/>
          <w:marBottom w:val="0"/>
          <w:divBdr>
            <w:top w:val="none" w:sz="0" w:space="0" w:color="auto"/>
            <w:left w:val="none" w:sz="0" w:space="0" w:color="auto"/>
            <w:bottom w:val="none" w:sz="0" w:space="0" w:color="auto"/>
            <w:right w:val="none" w:sz="0" w:space="0" w:color="auto"/>
          </w:divBdr>
        </w:div>
        <w:div w:id="672800475">
          <w:marLeft w:val="0"/>
          <w:marRight w:val="0"/>
          <w:marTop w:val="0"/>
          <w:marBottom w:val="0"/>
          <w:divBdr>
            <w:top w:val="none" w:sz="0" w:space="0" w:color="auto"/>
            <w:left w:val="none" w:sz="0" w:space="0" w:color="auto"/>
            <w:bottom w:val="none" w:sz="0" w:space="0" w:color="auto"/>
            <w:right w:val="none" w:sz="0" w:space="0" w:color="auto"/>
          </w:divBdr>
        </w:div>
        <w:div w:id="710228063">
          <w:marLeft w:val="0"/>
          <w:marRight w:val="0"/>
          <w:marTop w:val="0"/>
          <w:marBottom w:val="0"/>
          <w:divBdr>
            <w:top w:val="none" w:sz="0" w:space="0" w:color="auto"/>
            <w:left w:val="none" w:sz="0" w:space="0" w:color="auto"/>
            <w:bottom w:val="none" w:sz="0" w:space="0" w:color="auto"/>
            <w:right w:val="none" w:sz="0" w:space="0" w:color="auto"/>
          </w:divBdr>
          <w:divsChild>
            <w:div w:id="1043678154">
              <w:marLeft w:val="0"/>
              <w:marRight w:val="150"/>
              <w:marTop w:val="0"/>
              <w:marBottom w:val="0"/>
              <w:divBdr>
                <w:top w:val="none" w:sz="0" w:space="0" w:color="auto"/>
                <w:left w:val="none" w:sz="0" w:space="0" w:color="auto"/>
                <w:bottom w:val="none" w:sz="0" w:space="0" w:color="auto"/>
                <w:right w:val="none" w:sz="0" w:space="0" w:color="auto"/>
              </w:divBdr>
            </w:div>
            <w:div w:id="1263494223">
              <w:marLeft w:val="0"/>
              <w:marRight w:val="150"/>
              <w:marTop w:val="0"/>
              <w:marBottom w:val="0"/>
              <w:divBdr>
                <w:top w:val="none" w:sz="0" w:space="0" w:color="auto"/>
                <w:left w:val="none" w:sz="0" w:space="0" w:color="auto"/>
                <w:bottom w:val="none" w:sz="0" w:space="0" w:color="auto"/>
                <w:right w:val="none" w:sz="0" w:space="0" w:color="auto"/>
              </w:divBdr>
            </w:div>
          </w:divsChild>
        </w:div>
        <w:div w:id="1027440108">
          <w:marLeft w:val="0"/>
          <w:marRight w:val="0"/>
          <w:marTop w:val="0"/>
          <w:marBottom w:val="150"/>
          <w:divBdr>
            <w:top w:val="none" w:sz="0" w:space="0" w:color="auto"/>
            <w:left w:val="none" w:sz="0" w:space="0" w:color="auto"/>
            <w:bottom w:val="none" w:sz="0" w:space="0" w:color="auto"/>
            <w:right w:val="none" w:sz="0" w:space="0" w:color="auto"/>
          </w:divBdr>
        </w:div>
      </w:divsChild>
    </w:div>
    <w:div w:id="1916746115">
      <w:bodyDiv w:val="1"/>
      <w:marLeft w:val="0"/>
      <w:marRight w:val="0"/>
      <w:marTop w:val="0"/>
      <w:marBottom w:val="0"/>
      <w:divBdr>
        <w:top w:val="none" w:sz="0" w:space="0" w:color="auto"/>
        <w:left w:val="none" w:sz="0" w:space="0" w:color="auto"/>
        <w:bottom w:val="none" w:sz="0" w:space="0" w:color="auto"/>
        <w:right w:val="none" w:sz="0" w:space="0" w:color="auto"/>
      </w:divBdr>
      <w:divsChild>
        <w:div w:id="1844734989">
          <w:marLeft w:val="0"/>
          <w:marRight w:val="0"/>
          <w:marTop w:val="0"/>
          <w:marBottom w:val="100"/>
          <w:divBdr>
            <w:top w:val="single" w:sz="36" w:space="0" w:color="0071BA"/>
            <w:left w:val="single" w:sz="36" w:space="15" w:color="0071BA"/>
            <w:bottom w:val="none" w:sz="0" w:space="0" w:color="auto"/>
            <w:right w:val="single" w:sz="36" w:space="15" w:color="0071BA"/>
          </w:divBdr>
        </w:div>
      </w:divsChild>
    </w:div>
    <w:div w:id="1916937654">
      <w:bodyDiv w:val="1"/>
      <w:marLeft w:val="0"/>
      <w:marRight w:val="0"/>
      <w:marTop w:val="0"/>
      <w:marBottom w:val="0"/>
      <w:divBdr>
        <w:top w:val="none" w:sz="0" w:space="0" w:color="auto"/>
        <w:left w:val="none" w:sz="0" w:space="0" w:color="auto"/>
        <w:bottom w:val="none" w:sz="0" w:space="0" w:color="auto"/>
        <w:right w:val="none" w:sz="0" w:space="0" w:color="auto"/>
      </w:divBdr>
    </w:div>
    <w:div w:id="1917128004">
      <w:bodyDiv w:val="1"/>
      <w:marLeft w:val="0"/>
      <w:marRight w:val="0"/>
      <w:marTop w:val="0"/>
      <w:marBottom w:val="0"/>
      <w:divBdr>
        <w:top w:val="none" w:sz="0" w:space="0" w:color="auto"/>
        <w:left w:val="none" w:sz="0" w:space="0" w:color="auto"/>
        <w:bottom w:val="none" w:sz="0" w:space="0" w:color="auto"/>
        <w:right w:val="none" w:sz="0" w:space="0" w:color="auto"/>
      </w:divBdr>
    </w:div>
    <w:div w:id="1917274976">
      <w:bodyDiv w:val="1"/>
      <w:marLeft w:val="0"/>
      <w:marRight w:val="0"/>
      <w:marTop w:val="0"/>
      <w:marBottom w:val="0"/>
      <w:divBdr>
        <w:top w:val="none" w:sz="0" w:space="0" w:color="auto"/>
        <w:left w:val="none" w:sz="0" w:space="0" w:color="auto"/>
        <w:bottom w:val="none" w:sz="0" w:space="0" w:color="auto"/>
        <w:right w:val="none" w:sz="0" w:space="0" w:color="auto"/>
      </w:divBdr>
      <w:divsChild>
        <w:div w:id="441608532">
          <w:marLeft w:val="0"/>
          <w:marRight w:val="0"/>
          <w:marTop w:val="0"/>
          <w:marBottom w:val="0"/>
          <w:divBdr>
            <w:top w:val="none" w:sz="0" w:space="0" w:color="auto"/>
            <w:left w:val="none" w:sz="0" w:space="0" w:color="auto"/>
            <w:bottom w:val="none" w:sz="0" w:space="0" w:color="auto"/>
            <w:right w:val="none" w:sz="0" w:space="0" w:color="auto"/>
          </w:divBdr>
          <w:divsChild>
            <w:div w:id="1707868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7544619">
      <w:bodyDiv w:val="1"/>
      <w:marLeft w:val="0"/>
      <w:marRight w:val="0"/>
      <w:marTop w:val="0"/>
      <w:marBottom w:val="0"/>
      <w:divBdr>
        <w:top w:val="none" w:sz="0" w:space="0" w:color="auto"/>
        <w:left w:val="none" w:sz="0" w:space="0" w:color="auto"/>
        <w:bottom w:val="none" w:sz="0" w:space="0" w:color="auto"/>
        <w:right w:val="none" w:sz="0" w:space="0" w:color="auto"/>
      </w:divBdr>
    </w:div>
    <w:div w:id="1917588651">
      <w:bodyDiv w:val="1"/>
      <w:marLeft w:val="0"/>
      <w:marRight w:val="0"/>
      <w:marTop w:val="0"/>
      <w:marBottom w:val="0"/>
      <w:divBdr>
        <w:top w:val="none" w:sz="0" w:space="0" w:color="auto"/>
        <w:left w:val="none" w:sz="0" w:space="0" w:color="auto"/>
        <w:bottom w:val="none" w:sz="0" w:space="0" w:color="auto"/>
        <w:right w:val="none" w:sz="0" w:space="0" w:color="auto"/>
      </w:divBdr>
    </w:div>
    <w:div w:id="1917978848">
      <w:bodyDiv w:val="1"/>
      <w:marLeft w:val="0"/>
      <w:marRight w:val="0"/>
      <w:marTop w:val="0"/>
      <w:marBottom w:val="0"/>
      <w:divBdr>
        <w:top w:val="none" w:sz="0" w:space="0" w:color="auto"/>
        <w:left w:val="none" w:sz="0" w:space="0" w:color="auto"/>
        <w:bottom w:val="none" w:sz="0" w:space="0" w:color="auto"/>
        <w:right w:val="none" w:sz="0" w:space="0" w:color="auto"/>
      </w:divBdr>
      <w:divsChild>
        <w:div w:id="104234069">
          <w:marLeft w:val="0"/>
          <w:marRight w:val="0"/>
          <w:marTop w:val="225"/>
          <w:marBottom w:val="600"/>
          <w:divBdr>
            <w:top w:val="none" w:sz="0" w:space="0" w:color="auto"/>
            <w:left w:val="none" w:sz="0" w:space="0" w:color="auto"/>
            <w:bottom w:val="none" w:sz="0" w:space="0" w:color="auto"/>
            <w:right w:val="none" w:sz="0" w:space="0" w:color="auto"/>
          </w:divBdr>
        </w:div>
        <w:div w:id="925922012">
          <w:marLeft w:val="0"/>
          <w:marRight w:val="0"/>
          <w:marTop w:val="0"/>
          <w:marBottom w:val="0"/>
          <w:divBdr>
            <w:top w:val="none" w:sz="0" w:space="0" w:color="auto"/>
            <w:left w:val="none" w:sz="0" w:space="0" w:color="auto"/>
            <w:bottom w:val="none" w:sz="0" w:space="0" w:color="auto"/>
            <w:right w:val="none" w:sz="0" w:space="0" w:color="auto"/>
          </w:divBdr>
          <w:divsChild>
            <w:div w:id="1019043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131292">
      <w:bodyDiv w:val="1"/>
      <w:marLeft w:val="0"/>
      <w:marRight w:val="0"/>
      <w:marTop w:val="0"/>
      <w:marBottom w:val="0"/>
      <w:divBdr>
        <w:top w:val="none" w:sz="0" w:space="0" w:color="auto"/>
        <w:left w:val="none" w:sz="0" w:space="0" w:color="auto"/>
        <w:bottom w:val="none" w:sz="0" w:space="0" w:color="auto"/>
        <w:right w:val="none" w:sz="0" w:space="0" w:color="auto"/>
      </w:divBdr>
    </w:div>
    <w:div w:id="1918317458">
      <w:bodyDiv w:val="1"/>
      <w:marLeft w:val="0"/>
      <w:marRight w:val="0"/>
      <w:marTop w:val="0"/>
      <w:marBottom w:val="0"/>
      <w:divBdr>
        <w:top w:val="none" w:sz="0" w:space="0" w:color="auto"/>
        <w:left w:val="none" w:sz="0" w:space="0" w:color="auto"/>
        <w:bottom w:val="none" w:sz="0" w:space="0" w:color="auto"/>
        <w:right w:val="none" w:sz="0" w:space="0" w:color="auto"/>
      </w:divBdr>
      <w:divsChild>
        <w:div w:id="426199294">
          <w:marLeft w:val="0"/>
          <w:marRight w:val="0"/>
          <w:marTop w:val="0"/>
          <w:marBottom w:val="0"/>
          <w:divBdr>
            <w:top w:val="none" w:sz="0" w:space="0" w:color="auto"/>
            <w:left w:val="none" w:sz="0" w:space="0" w:color="auto"/>
            <w:bottom w:val="none" w:sz="0" w:space="0" w:color="auto"/>
            <w:right w:val="none" w:sz="0" w:space="0" w:color="auto"/>
          </w:divBdr>
          <w:divsChild>
            <w:div w:id="637078136">
              <w:marLeft w:val="0"/>
              <w:marRight w:val="0"/>
              <w:marTop w:val="0"/>
              <w:marBottom w:val="0"/>
              <w:divBdr>
                <w:top w:val="none" w:sz="0" w:space="0" w:color="auto"/>
                <w:left w:val="none" w:sz="0" w:space="0" w:color="auto"/>
                <w:bottom w:val="none" w:sz="0" w:space="0" w:color="auto"/>
                <w:right w:val="none" w:sz="0" w:space="0" w:color="auto"/>
              </w:divBdr>
              <w:divsChild>
                <w:div w:id="2063599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2803570">
          <w:marLeft w:val="0"/>
          <w:marRight w:val="0"/>
          <w:marTop w:val="0"/>
          <w:marBottom w:val="0"/>
          <w:divBdr>
            <w:top w:val="none" w:sz="0" w:space="0" w:color="auto"/>
            <w:left w:val="none" w:sz="0" w:space="0" w:color="auto"/>
            <w:bottom w:val="none" w:sz="0" w:space="0" w:color="auto"/>
            <w:right w:val="none" w:sz="0" w:space="0" w:color="auto"/>
          </w:divBdr>
          <w:divsChild>
            <w:div w:id="1723018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439108">
      <w:bodyDiv w:val="1"/>
      <w:marLeft w:val="0"/>
      <w:marRight w:val="0"/>
      <w:marTop w:val="0"/>
      <w:marBottom w:val="0"/>
      <w:divBdr>
        <w:top w:val="none" w:sz="0" w:space="0" w:color="auto"/>
        <w:left w:val="none" w:sz="0" w:space="0" w:color="auto"/>
        <w:bottom w:val="none" w:sz="0" w:space="0" w:color="auto"/>
        <w:right w:val="none" w:sz="0" w:space="0" w:color="auto"/>
      </w:divBdr>
    </w:div>
    <w:div w:id="1918442476">
      <w:bodyDiv w:val="1"/>
      <w:marLeft w:val="0"/>
      <w:marRight w:val="0"/>
      <w:marTop w:val="0"/>
      <w:marBottom w:val="0"/>
      <w:divBdr>
        <w:top w:val="none" w:sz="0" w:space="0" w:color="auto"/>
        <w:left w:val="none" w:sz="0" w:space="0" w:color="auto"/>
        <w:bottom w:val="none" w:sz="0" w:space="0" w:color="auto"/>
        <w:right w:val="none" w:sz="0" w:space="0" w:color="auto"/>
      </w:divBdr>
    </w:div>
    <w:div w:id="1918589146">
      <w:bodyDiv w:val="1"/>
      <w:marLeft w:val="0"/>
      <w:marRight w:val="0"/>
      <w:marTop w:val="0"/>
      <w:marBottom w:val="0"/>
      <w:divBdr>
        <w:top w:val="none" w:sz="0" w:space="0" w:color="auto"/>
        <w:left w:val="none" w:sz="0" w:space="0" w:color="auto"/>
        <w:bottom w:val="none" w:sz="0" w:space="0" w:color="auto"/>
        <w:right w:val="none" w:sz="0" w:space="0" w:color="auto"/>
      </w:divBdr>
    </w:div>
    <w:div w:id="1918591401">
      <w:bodyDiv w:val="1"/>
      <w:marLeft w:val="0"/>
      <w:marRight w:val="0"/>
      <w:marTop w:val="0"/>
      <w:marBottom w:val="0"/>
      <w:divBdr>
        <w:top w:val="none" w:sz="0" w:space="0" w:color="auto"/>
        <w:left w:val="none" w:sz="0" w:space="0" w:color="auto"/>
        <w:bottom w:val="none" w:sz="0" w:space="0" w:color="auto"/>
        <w:right w:val="none" w:sz="0" w:space="0" w:color="auto"/>
      </w:divBdr>
    </w:div>
    <w:div w:id="1918636255">
      <w:bodyDiv w:val="1"/>
      <w:marLeft w:val="0"/>
      <w:marRight w:val="0"/>
      <w:marTop w:val="0"/>
      <w:marBottom w:val="0"/>
      <w:divBdr>
        <w:top w:val="none" w:sz="0" w:space="0" w:color="auto"/>
        <w:left w:val="none" w:sz="0" w:space="0" w:color="auto"/>
        <w:bottom w:val="none" w:sz="0" w:space="0" w:color="auto"/>
        <w:right w:val="none" w:sz="0" w:space="0" w:color="auto"/>
      </w:divBdr>
      <w:divsChild>
        <w:div w:id="1416395180">
          <w:marLeft w:val="0"/>
          <w:marRight w:val="0"/>
          <w:marTop w:val="0"/>
          <w:marBottom w:val="0"/>
          <w:divBdr>
            <w:top w:val="none" w:sz="0" w:space="0" w:color="auto"/>
            <w:left w:val="none" w:sz="0" w:space="0" w:color="auto"/>
            <w:bottom w:val="none" w:sz="0" w:space="0" w:color="auto"/>
            <w:right w:val="none" w:sz="0" w:space="0" w:color="auto"/>
          </w:divBdr>
        </w:div>
      </w:divsChild>
    </w:div>
    <w:div w:id="1918788521">
      <w:bodyDiv w:val="1"/>
      <w:marLeft w:val="0"/>
      <w:marRight w:val="0"/>
      <w:marTop w:val="0"/>
      <w:marBottom w:val="0"/>
      <w:divBdr>
        <w:top w:val="none" w:sz="0" w:space="0" w:color="auto"/>
        <w:left w:val="none" w:sz="0" w:space="0" w:color="auto"/>
        <w:bottom w:val="none" w:sz="0" w:space="0" w:color="auto"/>
        <w:right w:val="none" w:sz="0" w:space="0" w:color="auto"/>
      </w:divBdr>
    </w:div>
    <w:div w:id="1918829288">
      <w:bodyDiv w:val="1"/>
      <w:marLeft w:val="0"/>
      <w:marRight w:val="0"/>
      <w:marTop w:val="0"/>
      <w:marBottom w:val="0"/>
      <w:divBdr>
        <w:top w:val="none" w:sz="0" w:space="0" w:color="auto"/>
        <w:left w:val="none" w:sz="0" w:space="0" w:color="auto"/>
        <w:bottom w:val="none" w:sz="0" w:space="0" w:color="auto"/>
        <w:right w:val="none" w:sz="0" w:space="0" w:color="auto"/>
      </w:divBdr>
      <w:divsChild>
        <w:div w:id="1488013136">
          <w:marLeft w:val="0"/>
          <w:marRight w:val="0"/>
          <w:marTop w:val="0"/>
          <w:marBottom w:val="0"/>
          <w:divBdr>
            <w:top w:val="none" w:sz="0" w:space="0" w:color="auto"/>
            <w:left w:val="none" w:sz="0" w:space="0" w:color="auto"/>
            <w:bottom w:val="none" w:sz="0" w:space="0" w:color="auto"/>
            <w:right w:val="none" w:sz="0" w:space="0" w:color="auto"/>
          </w:divBdr>
        </w:div>
      </w:divsChild>
    </w:div>
    <w:div w:id="1918977875">
      <w:bodyDiv w:val="1"/>
      <w:marLeft w:val="0"/>
      <w:marRight w:val="0"/>
      <w:marTop w:val="0"/>
      <w:marBottom w:val="0"/>
      <w:divBdr>
        <w:top w:val="none" w:sz="0" w:space="0" w:color="auto"/>
        <w:left w:val="none" w:sz="0" w:space="0" w:color="auto"/>
        <w:bottom w:val="none" w:sz="0" w:space="0" w:color="auto"/>
        <w:right w:val="none" w:sz="0" w:space="0" w:color="auto"/>
      </w:divBdr>
      <w:divsChild>
        <w:div w:id="1807041947">
          <w:marLeft w:val="0"/>
          <w:marRight w:val="0"/>
          <w:marTop w:val="0"/>
          <w:marBottom w:val="0"/>
          <w:divBdr>
            <w:top w:val="none" w:sz="0" w:space="0" w:color="auto"/>
            <w:left w:val="none" w:sz="0" w:space="0" w:color="auto"/>
            <w:bottom w:val="none" w:sz="0" w:space="0" w:color="auto"/>
            <w:right w:val="none" w:sz="0" w:space="0" w:color="auto"/>
          </w:divBdr>
        </w:div>
      </w:divsChild>
    </w:div>
    <w:div w:id="1919056749">
      <w:bodyDiv w:val="1"/>
      <w:marLeft w:val="0"/>
      <w:marRight w:val="0"/>
      <w:marTop w:val="0"/>
      <w:marBottom w:val="0"/>
      <w:divBdr>
        <w:top w:val="none" w:sz="0" w:space="0" w:color="auto"/>
        <w:left w:val="none" w:sz="0" w:space="0" w:color="auto"/>
        <w:bottom w:val="none" w:sz="0" w:space="0" w:color="auto"/>
        <w:right w:val="none" w:sz="0" w:space="0" w:color="auto"/>
      </w:divBdr>
    </w:div>
    <w:div w:id="1919440438">
      <w:bodyDiv w:val="1"/>
      <w:marLeft w:val="0"/>
      <w:marRight w:val="0"/>
      <w:marTop w:val="0"/>
      <w:marBottom w:val="0"/>
      <w:divBdr>
        <w:top w:val="none" w:sz="0" w:space="0" w:color="auto"/>
        <w:left w:val="none" w:sz="0" w:space="0" w:color="auto"/>
        <w:bottom w:val="none" w:sz="0" w:space="0" w:color="auto"/>
        <w:right w:val="none" w:sz="0" w:space="0" w:color="auto"/>
      </w:divBdr>
    </w:div>
    <w:div w:id="1919484863">
      <w:bodyDiv w:val="1"/>
      <w:marLeft w:val="0"/>
      <w:marRight w:val="0"/>
      <w:marTop w:val="0"/>
      <w:marBottom w:val="0"/>
      <w:divBdr>
        <w:top w:val="none" w:sz="0" w:space="0" w:color="auto"/>
        <w:left w:val="none" w:sz="0" w:space="0" w:color="auto"/>
        <w:bottom w:val="none" w:sz="0" w:space="0" w:color="auto"/>
        <w:right w:val="none" w:sz="0" w:space="0" w:color="auto"/>
      </w:divBdr>
      <w:divsChild>
        <w:div w:id="974871006">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919706523">
      <w:bodyDiv w:val="1"/>
      <w:marLeft w:val="0"/>
      <w:marRight w:val="0"/>
      <w:marTop w:val="0"/>
      <w:marBottom w:val="0"/>
      <w:divBdr>
        <w:top w:val="none" w:sz="0" w:space="0" w:color="auto"/>
        <w:left w:val="none" w:sz="0" w:space="0" w:color="auto"/>
        <w:bottom w:val="none" w:sz="0" w:space="0" w:color="auto"/>
        <w:right w:val="none" w:sz="0" w:space="0" w:color="auto"/>
      </w:divBdr>
    </w:div>
    <w:div w:id="1919746078">
      <w:bodyDiv w:val="1"/>
      <w:marLeft w:val="0"/>
      <w:marRight w:val="0"/>
      <w:marTop w:val="0"/>
      <w:marBottom w:val="0"/>
      <w:divBdr>
        <w:top w:val="none" w:sz="0" w:space="0" w:color="auto"/>
        <w:left w:val="none" w:sz="0" w:space="0" w:color="auto"/>
        <w:bottom w:val="none" w:sz="0" w:space="0" w:color="auto"/>
        <w:right w:val="none" w:sz="0" w:space="0" w:color="auto"/>
      </w:divBdr>
    </w:div>
    <w:div w:id="1919944786">
      <w:bodyDiv w:val="1"/>
      <w:marLeft w:val="0"/>
      <w:marRight w:val="0"/>
      <w:marTop w:val="0"/>
      <w:marBottom w:val="0"/>
      <w:divBdr>
        <w:top w:val="none" w:sz="0" w:space="0" w:color="auto"/>
        <w:left w:val="none" w:sz="0" w:space="0" w:color="auto"/>
        <w:bottom w:val="none" w:sz="0" w:space="0" w:color="auto"/>
        <w:right w:val="none" w:sz="0" w:space="0" w:color="auto"/>
      </w:divBdr>
      <w:divsChild>
        <w:div w:id="74327179">
          <w:marLeft w:val="0"/>
          <w:marRight w:val="0"/>
          <w:marTop w:val="120"/>
          <w:marBottom w:val="0"/>
          <w:divBdr>
            <w:top w:val="none" w:sz="0" w:space="0" w:color="auto"/>
            <w:left w:val="none" w:sz="0" w:space="0" w:color="auto"/>
            <w:bottom w:val="none" w:sz="0" w:space="0" w:color="auto"/>
            <w:right w:val="none" w:sz="0" w:space="0" w:color="auto"/>
          </w:divBdr>
        </w:div>
      </w:divsChild>
    </w:div>
    <w:div w:id="1919973572">
      <w:bodyDiv w:val="1"/>
      <w:marLeft w:val="0"/>
      <w:marRight w:val="0"/>
      <w:marTop w:val="0"/>
      <w:marBottom w:val="0"/>
      <w:divBdr>
        <w:top w:val="none" w:sz="0" w:space="0" w:color="auto"/>
        <w:left w:val="none" w:sz="0" w:space="0" w:color="auto"/>
        <w:bottom w:val="none" w:sz="0" w:space="0" w:color="auto"/>
        <w:right w:val="none" w:sz="0" w:space="0" w:color="auto"/>
      </w:divBdr>
      <w:divsChild>
        <w:div w:id="303001486">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920089325">
      <w:bodyDiv w:val="1"/>
      <w:marLeft w:val="0"/>
      <w:marRight w:val="0"/>
      <w:marTop w:val="0"/>
      <w:marBottom w:val="0"/>
      <w:divBdr>
        <w:top w:val="none" w:sz="0" w:space="0" w:color="auto"/>
        <w:left w:val="none" w:sz="0" w:space="0" w:color="auto"/>
        <w:bottom w:val="none" w:sz="0" w:space="0" w:color="auto"/>
        <w:right w:val="none" w:sz="0" w:space="0" w:color="auto"/>
      </w:divBdr>
    </w:div>
    <w:div w:id="1920284909">
      <w:bodyDiv w:val="1"/>
      <w:marLeft w:val="0"/>
      <w:marRight w:val="0"/>
      <w:marTop w:val="0"/>
      <w:marBottom w:val="0"/>
      <w:divBdr>
        <w:top w:val="none" w:sz="0" w:space="0" w:color="auto"/>
        <w:left w:val="none" w:sz="0" w:space="0" w:color="auto"/>
        <w:bottom w:val="none" w:sz="0" w:space="0" w:color="auto"/>
        <w:right w:val="none" w:sz="0" w:space="0" w:color="auto"/>
      </w:divBdr>
      <w:divsChild>
        <w:div w:id="1056048451">
          <w:marLeft w:val="0"/>
          <w:marRight w:val="0"/>
          <w:marTop w:val="0"/>
          <w:marBottom w:val="0"/>
          <w:divBdr>
            <w:top w:val="none" w:sz="0" w:space="0" w:color="auto"/>
            <w:left w:val="none" w:sz="0" w:space="0" w:color="auto"/>
            <w:bottom w:val="none" w:sz="0" w:space="0" w:color="auto"/>
            <w:right w:val="none" w:sz="0" w:space="0" w:color="auto"/>
          </w:divBdr>
        </w:div>
      </w:divsChild>
    </w:div>
    <w:div w:id="1920291301">
      <w:bodyDiv w:val="1"/>
      <w:marLeft w:val="0"/>
      <w:marRight w:val="0"/>
      <w:marTop w:val="0"/>
      <w:marBottom w:val="0"/>
      <w:divBdr>
        <w:top w:val="none" w:sz="0" w:space="0" w:color="auto"/>
        <w:left w:val="none" w:sz="0" w:space="0" w:color="auto"/>
        <w:bottom w:val="none" w:sz="0" w:space="0" w:color="auto"/>
        <w:right w:val="none" w:sz="0" w:space="0" w:color="auto"/>
      </w:divBdr>
      <w:divsChild>
        <w:div w:id="1427270808">
          <w:marLeft w:val="0"/>
          <w:marRight w:val="0"/>
          <w:marTop w:val="0"/>
          <w:marBottom w:val="0"/>
          <w:divBdr>
            <w:top w:val="none" w:sz="0" w:space="0" w:color="auto"/>
            <w:left w:val="none" w:sz="0" w:space="0" w:color="auto"/>
            <w:bottom w:val="none" w:sz="0" w:space="0" w:color="auto"/>
            <w:right w:val="none" w:sz="0" w:space="0" w:color="auto"/>
          </w:divBdr>
          <w:divsChild>
            <w:div w:id="441652191">
              <w:marLeft w:val="900"/>
              <w:marRight w:val="0"/>
              <w:marTop w:val="0"/>
              <w:marBottom w:val="0"/>
              <w:divBdr>
                <w:top w:val="none" w:sz="0" w:space="0" w:color="auto"/>
                <w:left w:val="none" w:sz="0" w:space="0" w:color="auto"/>
                <w:bottom w:val="none" w:sz="0" w:space="0" w:color="auto"/>
                <w:right w:val="none" w:sz="0" w:space="0" w:color="auto"/>
              </w:divBdr>
              <w:divsChild>
                <w:div w:id="1079719017">
                  <w:marLeft w:val="0"/>
                  <w:marRight w:val="0"/>
                  <w:marTop w:val="0"/>
                  <w:marBottom w:val="0"/>
                  <w:divBdr>
                    <w:top w:val="none" w:sz="0" w:space="0" w:color="auto"/>
                    <w:left w:val="none" w:sz="0" w:space="0" w:color="auto"/>
                    <w:bottom w:val="none" w:sz="0" w:space="0" w:color="auto"/>
                    <w:right w:val="none" w:sz="0" w:space="0" w:color="auto"/>
                  </w:divBdr>
                </w:div>
                <w:div w:id="783303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0360779">
      <w:bodyDiv w:val="1"/>
      <w:marLeft w:val="0"/>
      <w:marRight w:val="0"/>
      <w:marTop w:val="0"/>
      <w:marBottom w:val="0"/>
      <w:divBdr>
        <w:top w:val="none" w:sz="0" w:space="0" w:color="auto"/>
        <w:left w:val="none" w:sz="0" w:space="0" w:color="auto"/>
        <w:bottom w:val="none" w:sz="0" w:space="0" w:color="auto"/>
        <w:right w:val="none" w:sz="0" w:space="0" w:color="auto"/>
      </w:divBdr>
    </w:div>
    <w:div w:id="1920481489">
      <w:bodyDiv w:val="1"/>
      <w:marLeft w:val="0"/>
      <w:marRight w:val="0"/>
      <w:marTop w:val="0"/>
      <w:marBottom w:val="0"/>
      <w:divBdr>
        <w:top w:val="none" w:sz="0" w:space="0" w:color="auto"/>
        <w:left w:val="none" w:sz="0" w:space="0" w:color="auto"/>
        <w:bottom w:val="none" w:sz="0" w:space="0" w:color="auto"/>
        <w:right w:val="none" w:sz="0" w:space="0" w:color="auto"/>
      </w:divBdr>
      <w:divsChild>
        <w:div w:id="430399161">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920627719">
      <w:bodyDiv w:val="1"/>
      <w:marLeft w:val="0"/>
      <w:marRight w:val="0"/>
      <w:marTop w:val="0"/>
      <w:marBottom w:val="0"/>
      <w:divBdr>
        <w:top w:val="none" w:sz="0" w:space="0" w:color="auto"/>
        <w:left w:val="none" w:sz="0" w:space="0" w:color="auto"/>
        <w:bottom w:val="none" w:sz="0" w:space="0" w:color="auto"/>
        <w:right w:val="none" w:sz="0" w:space="0" w:color="auto"/>
      </w:divBdr>
    </w:div>
    <w:div w:id="1920629053">
      <w:bodyDiv w:val="1"/>
      <w:marLeft w:val="0"/>
      <w:marRight w:val="0"/>
      <w:marTop w:val="0"/>
      <w:marBottom w:val="0"/>
      <w:divBdr>
        <w:top w:val="none" w:sz="0" w:space="0" w:color="auto"/>
        <w:left w:val="none" w:sz="0" w:space="0" w:color="auto"/>
        <w:bottom w:val="none" w:sz="0" w:space="0" w:color="auto"/>
        <w:right w:val="none" w:sz="0" w:space="0" w:color="auto"/>
      </w:divBdr>
    </w:div>
    <w:div w:id="1920670664">
      <w:bodyDiv w:val="1"/>
      <w:marLeft w:val="0"/>
      <w:marRight w:val="0"/>
      <w:marTop w:val="0"/>
      <w:marBottom w:val="0"/>
      <w:divBdr>
        <w:top w:val="none" w:sz="0" w:space="0" w:color="auto"/>
        <w:left w:val="none" w:sz="0" w:space="0" w:color="auto"/>
        <w:bottom w:val="none" w:sz="0" w:space="0" w:color="auto"/>
        <w:right w:val="none" w:sz="0" w:space="0" w:color="auto"/>
      </w:divBdr>
    </w:div>
    <w:div w:id="1920744643">
      <w:bodyDiv w:val="1"/>
      <w:marLeft w:val="0"/>
      <w:marRight w:val="0"/>
      <w:marTop w:val="0"/>
      <w:marBottom w:val="0"/>
      <w:divBdr>
        <w:top w:val="none" w:sz="0" w:space="0" w:color="auto"/>
        <w:left w:val="none" w:sz="0" w:space="0" w:color="auto"/>
        <w:bottom w:val="none" w:sz="0" w:space="0" w:color="auto"/>
        <w:right w:val="none" w:sz="0" w:space="0" w:color="auto"/>
      </w:divBdr>
    </w:div>
    <w:div w:id="1920865992">
      <w:bodyDiv w:val="1"/>
      <w:marLeft w:val="0"/>
      <w:marRight w:val="0"/>
      <w:marTop w:val="0"/>
      <w:marBottom w:val="0"/>
      <w:divBdr>
        <w:top w:val="none" w:sz="0" w:space="0" w:color="auto"/>
        <w:left w:val="none" w:sz="0" w:space="0" w:color="auto"/>
        <w:bottom w:val="none" w:sz="0" w:space="0" w:color="auto"/>
        <w:right w:val="none" w:sz="0" w:space="0" w:color="auto"/>
      </w:divBdr>
    </w:div>
    <w:div w:id="1920867051">
      <w:bodyDiv w:val="1"/>
      <w:marLeft w:val="0"/>
      <w:marRight w:val="0"/>
      <w:marTop w:val="0"/>
      <w:marBottom w:val="0"/>
      <w:divBdr>
        <w:top w:val="none" w:sz="0" w:space="0" w:color="auto"/>
        <w:left w:val="none" w:sz="0" w:space="0" w:color="auto"/>
        <w:bottom w:val="none" w:sz="0" w:space="0" w:color="auto"/>
        <w:right w:val="none" w:sz="0" w:space="0" w:color="auto"/>
      </w:divBdr>
    </w:div>
    <w:div w:id="1920938505">
      <w:bodyDiv w:val="1"/>
      <w:marLeft w:val="0"/>
      <w:marRight w:val="0"/>
      <w:marTop w:val="0"/>
      <w:marBottom w:val="0"/>
      <w:divBdr>
        <w:top w:val="none" w:sz="0" w:space="0" w:color="auto"/>
        <w:left w:val="none" w:sz="0" w:space="0" w:color="auto"/>
        <w:bottom w:val="none" w:sz="0" w:space="0" w:color="auto"/>
        <w:right w:val="none" w:sz="0" w:space="0" w:color="auto"/>
      </w:divBdr>
    </w:div>
    <w:div w:id="1921137404">
      <w:bodyDiv w:val="1"/>
      <w:marLeft w:val="0"/>
      <w:marRight w:val="0"/>
      <w:marTop w:val="0"/>
      <w:marBottom w:val="0"/>
      <w:divBdr>
        <w:top w:val="none" w:sz="0" w:space="0" w:color="auto"/>
        <w:left w:val="none" w:sz="0" w:space="0" w:color="auto"/>
        <w:bottom w:val="none" w:sz="0" w:space="0" w:color="auto"/>
        <w:right w:val="none" w:sz="0" w:space="0" w:color="auto"/>
      </w:divBdr>
      <w:divsChild>
        <w:div w:id="59796408">
          <w:marLeft w:val="0"/>
          <w:marRight w:val="0"/>
          <w:marTop w:val="0"/>
          <w:marBottom w:val="0"/>
          <w:divBdr>
            <w:top w:val="none" w:sz="0" w:space="0" w:color="auto"/>
            <w:left w:val="none" w:sz="0" w:space="0" w:color="auto"/>
            <w:bottom w:val="none" w:sz="0" w:space="0" w:color="auto"/>
            <w:right w:val="none" w:sz="0" w:space="0" w:color="auto"/>
          </w:divBdr>
          <w:divsChild>
            <w:div w:id="1752896310">
              <w:marLeft w:val="0"/>
              <w:marRight w:val="0"/>
              <w:marTop w:val="0"/>
              <w:marBottom w:val="0"/>
              <w:divBdr>
                <w:top w:val="none" w:sz="0" w:space="0" w:color="auto"/>
                <w:left w:val="none" w:sz="0" w:space="0" w:color="auto"/>
                <w:bottom w:val="none" w:sz="0" w:space="0" w:color="auto"/>
                <w:right w:val="none" w:sz="0" w:space="0" w:color="auto"/>
              </w:divBdr>
              <w:divsChild>
                <w:div w:id="59526933">
                  <w:marLeft w:val="0"/>
                  <w:marRight w:val="0"/>
                  <w:marTop w:val="312"/>
                  <w:marBottom w:val="0"/>
                  <w:divBdr>
                    <w:top w:val="none" w:sz="0" w:space="0" w:color="auto"/>
                    <w:left w:val="none" w:sz="0" w:space="0" w:color="auto"/>
                    <w:bottom w:val="none" w:sz="0" w:space="0" w:color="auto"/>
                    <w:right w:val="none" w:sz="0" w:space="0" w:color="auto"/>
                  </w:divBdr>
                </w:div>
              </w:divsChild>
            </w:div>
          </w:divsChild>
        </w:div>
        <w:div w:id="86317741">
          <w:marLeft w:val="0"/>
          <w:marRight w:val="0"/>
          <w:marTop w:val="0"/>
          <w:marBottom w:val="0"/>
          <w:divBdr>
            <w:top w:val="none" w:sz="0" w:space="0" w:color="auto"/>
            <w:left w:val="none" w:sz="0" w:space="0" w:color="auto"/>
            <w:bottom w:val="none" w:sz="0" w:space="0" w:color="auto"/>
            <w:right w:val="none" w:sz="0" w:space="0" w:color="auto"/>
          </w:divBdr>
          <w:divsChild>
            <w:div w:id="803936685">
              <w:marLeft w:val="0"/>
              <w:marRight w:val="0"/>
              <w:marTop w:val="0"/>
              <w:marBottom w:val="0"/>
              <w:divBdr>
                <w:top w:val="none" w:sz="0" w:space="0" w:color="auto"/>
                <w:left w:val="none" w:sz="0" w:space="0" w:color="auto"/>
                <w:bottom w:val="none" w:sz="0" w:space="0" w:color="auto"/>
                <w:right w:val="none" w:sz="0" w:space="0" w:color="auto"/>
              </w:divBdr>
              <w:divsChild>
                <w:div w:id="1307975730">
                  <w:marLeft w:val="0"/>
                  <w:marRight w:val="0"/>
                  <w:marTop w:val="0"/>
                  <w:marBottom w:val="0"/>
                  <w:divBdr>
                    <w:top w:val="none" w:sz="0" w:space="0" w:color="auto"/>
                    <w:left w:val="none" w:sz="0" w:space="0" w:color="auto"/>
                    <w:bottom w:val="none" w:sz="0" w:space="0" w:color="auto"/>
                    <w:right w:val="none" w:sz="0" w:space="0" w:color="auto"/>
                  </w:divBdr>
                  <w:divsChild>
                    <w:div w:id="185490033">
                      <w:marLeft w:val="0"/>
                      <w:marRight w:val="0"/>
                      <w:marTop w:val="0"/>
                      <w:marBottom w:val="0"/>
                      <w:divBdr>
                        <w:top w:val="single" w:sz="6" w:space="0" w:color="E5E5E5"/>
                        <w:left w:val="single" w:sz="6" w:space="0" w:color="E5E5E5"/>
                        <w:bottom w:val="single" w:sz="6" w:space="0" w:color="E5E5E5"/>
                        <w:right w:val="single" w:sz="6" w:space="0" w:color="E5E5E5"/>
                      </w:divBdr>
                      <w:divsChild>
                        <w:div w:id="316612063">
                          <w:marLeft w:val="0"/>
                          <w:marRight w:val="0"/>
                          <w:marTop w:val="0"/>
                          <w:marBottom w:val="0"/>
                          <w:divBdr>
                            <w:top w:val="none" w:sz="0" w:space="0" w:color="auto"/>
                            <w:left w:val="none" w:sz="0" w:space="0" w:color="auto"/>
                            <w:bottom w:val="none" w:sz="0" w:space="0" w:color="auto"/>
                            <w:right w:val="none" w:sz="0" w:space="0" w:color="auto"/>
                          </w:divBdr>
                          <w:divsChild>
                            <w:div w:id="894197020">
                              <w:marLeft w:val="0"/>
                              <w:marRight w:val="0"/>
                              <w:marTop w:val="15"/>
                              <w:marBottom w:val="0"/>
                              <w:divBdr>
                                <w:top w:val="none" w:sz="0" w:space="0" w:color="auto"/>
                                <w:left w:val="none" w:sz="0" w:space="0" w:color="auto"/>
                                <w:bottom w:val="none" w:sz="0" w:space="0" w:color="auto"/>
                                <w:right w:val="none" w:sz="0" w:space="0" w:color="auto"/>
                              </w:divBdr>
                              <w:divsChild>
                                <w:div w:id="255748730">
                                  <w:marLeft w:val="0"/>
                                  <w:marRight w:val="0"/>
                                  <w:marTop w:val="120"/>
                                  <w:marBottom w:val="360"/>
                                  <w:divBdr>
                                    <w:top w:val="none" w:sz="0" w:space="0" w:color="auto"/>
                                    <w:left w:val="none" w:sz="0" w:space="0" w:color="auto"/>
                                    <w:bottom w:val="none" w:sz="0" w:space="0" w:color="auto"/>
                                    <w:right w:val="none" w:sz="0" w:space="0" w:color="auto"/>
                                  </w:divBdr>
                                </w:div>
                                <w:div w:id="1978533142">
                                  <w:marLeft w:val="0"/>
                                  <w:marRight w:val="0"/>
                                  <w:marTop w:val="0"/>
                                  <w:marBottom w:val="360"/>
                                  <w:divBdr>
                                    <w:top w:val="none" w:sz="0" w:space="0" w:color="auto"/>
                                    <w:left w:val="none" w:sz="0" w:space="0" w:color="auto"/>
                                    <w:bottom w:val="none" w:sz="0" w:space="0" w:color="auto"/>
                                    <w:right w:val="none" w:sz="0" w:space="0" w:color="auto"/>
                                  </w:divBdr>
                                </w:div>
                              </w:divsChild>
                            </w:div>
                          </w:divsChild>
                        </w:div>
                        <w:div w:id="796411058">
                          <w:marLeft w:val="0"/>
                          <w:marRight w:val="0"/>
                          <w:marTop w:val="0"/>
                          <w:marBottom w:val="0"/>
                          <w:divBdr>
                            <w:top w:val="none" w:sz="0" w:space="0" w:color="auto"/>
                            <w:left w:val="none" w:sz="0" w:space="0" w:color="auto"/>
                            <w:bottom w:val="none" w:sz="0" w:space="0" w:color="auto"/>
                            <w:right w:val="none" w:sz="0" w:space="0" w:color="auto"/>
                          </w:divBdr>
                        </w:div>
                        <w:div w:id="1348481842">
                          <w:marLeft w:val="0"/>
                          <w:marRight w:val="0"/>
                          <w:marTop w:val="480"/>
                          <w:marBottom w:val="0"/>
                          <w:divBdr>
                            <w:top w:val="none" w:sz="0" w:space="0" w:color="auto"/>
                            <w:left w:val="none" w:sz="0" w:space="0" w:color="auto"/>
                            <w:bottom w:val="none" w:sz="0" w:space="0" w:color="auto"/>
                            <w:right w:val="none" w:sz="0" w:space="0" w:color="auto"/>
                          </w:divBdr>
                          <w:divsChild>
                            <w:div w:id="660962588">
                              <w:marLeft w:val="0"/>
                              <w:marRight w:val="0"/>
                              <w:marTop w:val="0"/>
                              <w:marBottom w:val="300"/>
                              <w:divBdr>
                                <w:top w:val="none" w:sz="0" w:space="0" w:color="auto"/>
                                <w:left w:val="none" w:sz="0" w:space="0" w:color="auto"/>
                                <w:bottom w:val="none" w:sz="0" w:space="0" w:color="auto"/>
                                <w:right w:val="none" w:sz="0" w:space="0" w:color="auto"/>
                              </w:divBdr>
                              <w:divsChild>
                                <w:div w:id="1906841229">
                                  <w:marLeft w:val="0"/>
                                  <w:marRight w:val="90"/>
                                  <w:marTop w:val="0"/>
                                  <w:marBottom w:val="0"/>
                                  <w:divBdr>
                                    <w:top w:val="none" w:sz="0" w:space="0" w:color="auto"/>
                                    <w:left w:val="none" w:sz="0" w:space="0" w:color="auto"/>
                                    <w:bottom w:val="none" w:sz="0" w:space="0" w:color="auto"/>
                                    <w:right w:val="none" w:sz="0" w:space="0" w:color="auto"/>
                                  </w:divBdr>
                                  <w:divsChild>
                                    <w:div w:id="1549416762">
                                      <w:marLeft w:val="0"/>
                                      <w:marRight w:val="0"/>
                                      <w:marTop w:val="0"/>
                                      <w:marBottom w:val="0"/>
                                      <w:divBdr>
                                        <w:top w:val="none" w:sz="0" w:space="0" w:color="auto"/>
                                        <w:left w:val="none" w:sz="0" w:space="0" w:color="auto"/>
                                        <w:bottom w:val="none" w:sz="0" w:space="0" w:color="auto"/>
                                        <w:right w:val="none" w:sz="0" w:space="0" w:color="auto"/>
                                      </w:divBdr>
                                      <w:divsChild>
                                        <w:div w:id="711155008">
                                          <w:marLeft w:val="0"/>
                                          <w:marRight w:val="0"/>
                                          <w:marTop w:val="0"/>
                                          <w:marBottom w:val="0"/>
                                          <w:divBdr>
                                            <w:top w:val="none" w:sz="0" w:space="0" w:color="auto"/>
                                            <w:left w:val="none" w:sz="0" w:space="0" w:color="auto"/>
                                            <w:bottom w:val="none" w:sz="0" w:space="0" w:color="auto"/>
                                            <w:right w:val="none" w:sz="0" w:space="0" w:color="auto"/>
                                          </w:divBdr>
                                        </w:div>
                                        <w:div w:id="1934585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51613423">
                      <w:marLeft w:val="0"/>
                      <w:marRight w:val="0"/>
                      <w:marTop w:val="0"/>
                      <w:marBottom w:val="0"/>
                      <w:divBdr>
                        <w:top w:val="none" w:sz="0" w:space="0" w:color="auto"/>
                        <w:left w:val="none" w:sz="0" w:space="0" w:color="auto"/>
                        <w:bottom w:val="none" w:sz="0" w:space="0" w:color="auto"/>
                        <w:right w:val="none" w:sz="0" w:space="0" w:color="auto"/>
                      </w:divBdr>
                      <w:divsChild>
                        <w:div w:id="515383808">
                          <w:marLeft w:val="144"/>
                          <w:marRight w:val="0"/>
                          <w:marTop w:val="79"/>
                          <w:marBottom w:val="72"/>
                          <w:divBdr>
                            <w:top w:val="none" w:sz="0" w:space="0" w:color="auto"/>
                            <w:left w:val="none" w:sz="0" w:space="0" w:color="auto"/>
                            <w:bottom w:val="none" w:sz="0" w:space="0" w:color="auto"/>
                            <w:right w:val="none" w:sz="0" w:space="0" w:color="auto"/>
                          </w:divBdr>
                        </w:div>
                      </w:divsChild>
                    </w:div>
                  </w:divsChild>
                </w:div>
              </w:divsChild>
            </w:div>
          </w:divsChild>
        </w:div>
        <w:div w:id="881360509">
          <w:marLeft w:val="0"/>
          <w:marRight w:val="0"/>
          <w:marTop w:val="0"/>
          <w:marBottom w:val="0"/>
          <w:divBdr>
            <w:top w:val="none" w:sz="0" w:space="0" w:color="auto"/>
            <w:left w:val="none" w:sz="0" w:space="0" w:color="auto"/>
            <w:bottom w:val="none" w:sz="0" w:space="0" w:color="auto"/>
            <w:right w:val="none" w:sz="0" w:space="0" w:color="auto"/>
          </w:divBdr>
          <w:divsChild>
            <w:div w:id="346566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1207157">
      <w:bodyDiv w:val="1"/>
      <w:marLeft w:val="0"/>
      <w:marRight w:val="0"/>
      <w:marTop w:val="0"/>
      <w:marBottom w:val="0"/>
      <w:divBdr>
        <w:top w:val="none" w:sz="0" w:space="0" w:color="auto"/>
        <w:left w:val="none" w:sz="0" w:space="0" w:color="auto"/>
        <w:bottom w:val="none" w:sz="0" w:space="0" w:color="auto"/>
        <w:right w:val="none" w:sz="0" w:space="0" w:color="auto"/>
      </w:divBdr>
      <w:divsChild>
        <w:div w:id="205528881">
          <w:marLeft w:val="0"/>
          <w:marRight w:val="0"/>
          <w:marTop w:val="0"/>
          <w:marBottom w:val="525"/>
          <w:divBdr>
            <w:top w:val="none" w:sz="0" w:space="0" w:color="auto"/>
            <w:left w:val="none" w:sz="0" w:space="0" w:color="auto"/>
            <w:bottom w:val="none" w:sz="0" w:space="0" w:color="auto"/>
            <w:right w:val="none" w:sz="0" w:space="0" w:color="auto"/>
          </w:divBdr>
        </w:div>
      </w:divsChild>
    </w:div>
    <w:div w:id="1921282107">
      <w:bodyDiv w:val="1"/>
      <w:marLeft w:val="0"/>
      <w:marRight w:val="0"/>
      <w:marTop w:val="0"/>
      <w:marBottom w:val="0"/>
      <w:divBdr>
        <w:top w:val="none" w:sz="0" w:space="0" w:color="auto"/>
        <w:left w:val="none" w:sz="0" w:space="0" w:color="auto"/>
        <w:bottom w:val="none" w:sz="0" w:space="0" w:color="auto"/>
        <w:right w:val="none" w:sz="0" w:space="0" w:color="auto"/>
      </w:divBdr>
    </w:div>
    <w:div w:id="1921283356">
      <w:bodyDiv w:val="1"/>
      <w:marLeft w:val="0"/>
      <w:marRight w:val="0"/>
      <w:marTop w:val="0"/>
      <w:marBottom w:val="0"/>
      <w:divBdr>
        <w:top w:val="none" w:sz="0" w:space="0" w:color="auto"/>
        <w:left w:val="none" w:sz="0" w:space="0" w:color="auto"/>
        <w:bottom w:val="none" w:sz="0" w:space="0" w:color="auto"/>
        <w:right w:val="none" w:sz="0" w:space="0" w:color="auto"/>
      </w:divBdr>
    </w:div>
    <w:div w:id="1921402499">
      <w:bodyDiv w:val="1"/>
      <w:marLeft w:val="0"/>
      <w:marRight w:val="0"/>
      <w:marTop w:val="0"/>
      <w:marBottom w:val="0"/>
      <w:divBdr>
        <w:top w:val="none" w:sz="0" w:space="0" w:color="auto"/>
        <w:left w:val="none" w:sz="0" w:space="0" w:color="auto"/>
        <w:bottom w:val="none" w:sz="0" w:space="0" w:color="auto"/>
        <w:right w:val="none" w:sz="0" w:space="0" w:color="auto"/>
      </w:divBdr>
      <w:divsChild>
        <w:div w:id="2018144643">
          <w:marLeft w:val="0"/>
          <w:marRight w:val="0"/>
          <w:marTop w:val="0"/>
          <w:marBottom w:val="0"/>
          <w:divBdr>
            <w:top w:val="none" w:sz="0" w:space="0" w:color="auto"/>
            <w:left w:val="none" w:sz="0" w:space="0" w:color="auto"/>
            <w:bottom w:val="none" w:sz="0" w:space="0" w:color="auto"/>
            <w:right w:val="none" w:sz="0" w:space="0" w:color="auto"/>
          </w:divBdr>
        </w:div>
      </w:divsChild>
    </w:div>
    <w:div w:id="1921523891">
      <w:bodyDiv w:val="1"/>
      <w:marLeft w:val="0"/>
      <w:marRight w:val="0"/>
      <w:marTop w:val="0"/>
      <w:marBottom w:val="0"/>
      <w:divBdr>
        <w:top w:val="none" w:sz="0" w:space="0" w:color="auto"/>
        <w:left w:val="none" w:sz="0" w:space="0" w:color="auto"/>
        <w:bottom w:val="none" w:sz="0" w:space="0" w:color="auto"/>
        <w:right w:val="none" w:sz="0" w:space="0" w:color="auto"/>
      </w:divBdr>
      <w:divsChild>
        <w:div w:id="1444880713">
          <w:marLeft w:val="0"/>
          <w:marRight w:val="0"/>
          <w:marTop w:val="0"/>
          <w:marBottom w:val="0"/>
          <w:divBdr>
            <w:top w:val="none" w:sz="0" w:space="0" w:color="auto"/>
            <w:left w:val="none" w:sz="0" w:space="0" w:color="auto"/>
            <w:bottom w:val="none" w:sz="0" w:space="0" w:color="auto"/>
            <w:right w:val="none" w:sz="0" w:space="0" w:color="auto"/>
          </w:divBdr>
          <w:divsChild>
            <w:div w:id="1481312172">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921675895">
      <w:bodyDiv w:val="1"/>
      <w:marLeft w:val="0"/>
      <w:marRight w:val="0"/>
      <w:marTop w:val="0"/>
      <w:marBottom w:val="0"/>
      <w:divBdr>
        <w:top w:val="none" w:sz="0" w:space="0" w:color="auto"/>
        <w:left w:val="none" w:sz="0" w:space="0" w:color="auto"/>
        <w:bottom w:val="none" w:sz="0" w:space="0" w:color="auto"/>
        <w:right w:val="none" w:sz="0" w:space="0" w:color="auto"/>
      </w:divBdr>
    </w:div>
    <w:div w:id="1921913151">
      <w:bodyDiv w:val="1"/>
      <w:marLeft w:val="0"/>
      <w:marRight w:val="0"/>
      <w:marTop w:val="0"/>
      <w:marBottom w:val="0"/>
      <w:divBdr>
        <w:top w:val="none" w:sz="0" w:space="0" w:color="auto"/>
        <w:left w:val="none" w:sz="0" w:space="0" w:color="auto"/>
        <w:bottom w:val="none" w:sz="0" w:space="0" w:color="auto"/>
        <w:right w:val="none" w:sz="0" w:space="0" w:color="auto"/>
      </w:divBdr>
    </w:div>
    <w:div w:id="1921980751">
      <w:bodyDiv w:val="1"/>
      <w:marLeft w:val="0"/>
      <w:marRight w:val="0"/>
      <w:marTop w:val="0"/>
      <w:marBottom w:val="0"/>
      <w:divBdr>
        <w:top w:val="none" w:sz="0" w:space="0" w:color="auto"/>
        <w:left w:val="none" w:sz="0" w:space="0" w:color="auto"/>
        <w:bottom w:val="none" w:sz="0" w:space="0" w:color="auto"/>
        <w:right w:val="none" w:sz="0" w:space="0" w:color="auto"/>
      </w:divBdr>
    </w:div>
    <w:div w:id="1922522122">
      <w:bodyDiv w:val="1"/>
      <w:marLeft w:val="0"/>
      <w:marRight w:val="0"/>
      <w:marTop w:val="0"/>
      <w:marBottom w:val="0"/>
      <w:divBdr>
        <w:top w:val="none" w:sz="0" w:space="0" w:color="auto"/>
        <w:left w:val="none" w:sz="0" w:space="0" w:color="auto"/>
        <w:bottom w:val="none" w:sz="0" w:space="0" w:color="auto"/>
        <w:right w:val="none" w:sz="0" w:space="0" w:color="auto"/>
      </w:divBdr>
      <w:divsChild>
        <w:div w:id="605885458">
          <w:marLeft w:val="0"/>
          <w:marRight w:val="0"/>
          <w:marTop w:val="0"/>
          <w:marBottom w:val="525"/>
          <w:divBdr>
            <w:top w:val="none" w:sz="0" w:space="0" w:color="auto"/>
            <w:left w:val="none" w:sz="0" w:space="0" w:color="auto"/>
            <w:bottom w:val="none" w:sz="0" w:space="0" w:color="auto"/>
            <w:right w:val="none" w:sz="0" w:space="0" w:color="auto"/>
          </w:divBdr>
        </w:div>
      </w:divsChild>
    </w:div>
    <w:div w:id="1922595601">
      <w:bodyDiv w:val="1"/>
      <w:marLeft w:val="0"/>
      <w:marRight w:val="0"/>
      <w:marTop w:val="0"/>
      <w:marBottom w:val="0"/>
      <w:divBdr>
        <w:top w:val="none" w:sz="0" w:space="0" w:color="auto"/>
        <w:left w:val="none" w:sz="0" w:space="0" w:color="auto"/>
        <w:bottom w:val="none" w:sz="0" w:space="0" w:color="auto"/>
        <w:right w:val="none" w:sz="0" w:space="0" w:color="auto"/>
      </w:divBdr>
    </w:div>
    <w:div w:id="1922712723">
      <w:bodyDiv w:val="1"/>
      <w:marLeft w:val="0"/>
      <w:marRight w:val="0"/>
      <w:marTop w:val="0"/>
      <w:marBottom w:val="0"/>
      <w:divBdr>
        <w:top w:val="none" w:sz="0" w:space="0" w:color="auto"/>
        <w:left w:val="none" w:sz="0" w:space="0" w:color="auto"/>
        <w:bottom w:val="none" w:sz="0" w:space="0" w:color="auto"/>
        <w:right w:val="none" w:sz="0" w:space="0" w:color="auto"/>
      </w:divBdr>
      <w:divsChild>
        <w:div w:id="670134209">
          <w:marLeft w:val="0"/>
          <w:marRight w:val="0"/>
          <w:marTop w:val="0"/>
          <w:marBottom w:val="0"/>
          <w:divBdr>
            <w:top w:val="none" w:sz="0" w:space="0" w:color="auto"/>
            <w:left w:val="none" w:sz="0" w:space="0" w:color="auto"/>
            <w:bottom w:val="none" w:sz="0" w:space="0" w:color="auto"/>
            <w:right w:val="none" w:sz="0" w:space="0" w:color="auto"/>
          </w:divBdr>
          <w:divsChild>
            <w:div w:id="1191526422">
              <w:marLeft w:val="0"/>
              <w:marRight w:val="0"/>
              <w:marTop w:val="0"/>
              <w:marBottom w:val="0"/>
              <w:divBdr>
                <w:top w:val="none" w:sz="0" w:space="0" w:color="auto"/>
                <w:left w:val="none" w:sz="0" w:space="0" w:color="auto"/>
                <w:bottom w:val="none" w:sz="0" w:space="0" w:color="auto"/>
                <w:right w:val="none" w:sz="0" w:space="0" w:color="auto"/>
              </w:divBdr>
            </w:div>
          </w:divsChild>
        </w:div>
        <w:div w:id="2051411906">
          <w:marLeft w:val="0"/>
          <w:marRight w:val="0"/>
          <w:marTop w:val="225"/>
          <w:marBottom w:val="600"/>
          <w:divBdr>
            <w:top w:val="none" w:sz="0" w:space="0" w:color="auto"/>
            <w:left w:val="none" w:sz="0" w:space="0" w:color="auto"/>
            <w:bottom w:val="none" w:sz="0" w:space="0" w:color="auto"/>
            <w:right w:val="none" w:sz="0" w:space="0" w:color="auto"/>
          </w:divBdr>
        </w:div>
      </w:divsChild>
    </w:div>
    <w:div w:id="1922715475">
      <w:bodyDiv w:val="1"/>
      <w:marLeft w:val="0"/>
      <w:marRight w:val="0"/>
      <w:marTop w:val="0"/>
      <w:marBottom w:val="0"/>
      <w:divBdr>
        <w:top w:val="none" w:sz="0" w:space="0" w:color="auto"/>
        <w:left w:val="none" w:sz="0" w:space="0" w:color="auto"/>
        <w:bottom w:val="none" w:sz="0" w:space="0" w:color="auto"/>
        <w:right w:val="none" w:sz="0" w:space="0" w:color="auto"/>
      </w:divBdr>
    </w:div>
    <w:div w:id="1922789536">
      <w:bodyDiv w:val="1"/>
      <w:marLeft w:val="0"/>
      <w:marRight w:val="0"/>
      <w:marTop w:val="0"/>
      <w:marBottom w:val="0"/>
      <w:divBdr>
        <w:top w:val="none" w:sz="0" w:space="0" w:color="auto"/>
        <w:left w:val="none" w:sz="0" w:space="0" w:color="auto"/>
        <w:bottom w:val="none" w:sz="0" w:space="0" w:color="auto"/>
        <w:right w:val="none" w:sz="0" w:space="0" w:color="auto"/>
      </w:divBdr>
      <w:divsChild>
        <w:div w:id="3822270">
          <w:marLeft w:val="0"/>
          <w:marRight w:val="0"/>
          <w:marTop w:val="0"/>
          <w:marBottom w:val="525"/>
          <w:divBdr>
            <w:top w:val="none" w:sz="0" w:space="0" w:color="auto"/>
            <w:left w:val="none" w:sz="0" w:space="0" w:color="auto"/>
            <w:bottom w:val="none" w:sz="0" w:space="0" w:color="auto"/>
            <w:right w:val="none" w:sz="0" w:space="0" w:color="auto"/>
          </w:divBdr>
        </w:div>
      </w:divsChild>
    </w:div>
    <w:div w:id="1922905853">
      <w:bodyDiv w:val="1"/>
      <w:marLeft w:val="0"/>
      <w:marRight w:val="0"/>
      <w:marTop w:val="0"/>
      <w:marBottom w:val="0"/>
      <w:divBdr>
        <w:top w:val="none" w:sz="0" w:space="0" w:color="auto"/>
        <w:left w:val="none" w:sz="0" w:space="0" w:color="auto"/>
        <w:bottom w:val="none" w:sz="0" w:space="0" w:color="auto"/>
        <w:right w:val="none" w:sz="0" w:space="0" w:color="auto"/>
      </w:divBdr>
      <w:divsChild>
        <w:div w:id="1238052884">
          <w:marLeft w:val="0"/>
          <w:marRight w:val="0"/>
          <w:marTop w:val="0"/>
          <w:marBottom w:val="0"/>
          <w:divBdr>
            <w:top w:val="none" w:sz="0" w:space="0" w:color="auto"/>
            <w:left w:val="none" w:sz="0" w:space="0" w:color="auto"/>
            <w:bottom w:val="none" w:sz="0" w:space="0" w:color="auto"/>
            <w:right w:val="none" w:sz="0" w:space="0" w:color="auto"/>
          </w:divBdr>
        </w:div>
      </w:divsChild>
    </w:div>
    <w:div w:id="1922980259">
      <w:bodyDiv w:val="1"/>
      <w:marLeft w:val="0"/>
      <w:marRight w:val="0"/>
      <w:marTop w:val="0"/>
      <w:marBottom w:val="0"/>
      <w:divBdr>
        <w:top w:val="none" w:sz="0" w:space="0" w:color="auto"/>
        <w:left w:val="none" w:sz="0" w:space="0" w:color="auto"/>
        <w:bottom w:val="none" w:sz="0" w:space="0" w:color="auto"/>
        <w:right w:val="none" w:sz="0" w:space="0" w:color="auto"/>
      </w:divBdr>
      <w:divsChild>
        <w:div w:id="1225221040">
          <w:marLeft w:val="0"/>
          <w:marRight w:val="0"/>
          <w:marTop w:val="0"/>
          <w:marBottom w:val="0"/>
          <w:divBdr>
            <w:top w:val="single" w:sz="2" w:space="0" w:color="000000"/>
            <w:left w:val="single" w:sz="2" w:space="0" w:color="000000"/>
            <w:bottom w:val="single" w:sz="2" w:space="0" w:color="000000"/>
            <w:right w:val="single" w:sz="2" w:space="0" w:color="000000"/>
          </w:divBdr>
        </w:div>
      </w:divsChild>
    </w:div>
    <w:div w:id="1923176160">
      <w:bodyDiv w:val="1"/>
      <w:marLeft w:val="0"/>
      <w:marRight w:val="0"/>
      <w:marTop w:val="0"/>
      <w:marBottom w:val="0"/>
      <w:divBdr>
        <w:top w:val="none" w:sz="0" w:space="0" w:color="auto"/>
        <w:left w:val="none" w:sz="0" w:space="0" w:color="auto"/>
        <w:bottom w:val="none" w:sz="0" w:space="0" w:color="auto"/>
        <w:right w:val="none" w:sz="0" w:space="0" w:color="auto"/>
      </w:divBdr>
    </w:div>
    <w:div w:id="1923177311">
      <w:bodyDiv w:val="1"/>
      <w:marLeft w:val="0"/>
      <w:marRight w:val="0"/>
      <w:marTop w:val="0"/>
      <w:marBottom w:val="0"/>
      <w:divBdr>
        <w:top w:val="none" w:sz="0" w:space="0" w:color="auto"/>
        <w:left w:val="none" w:sz="0" w:space="0" w:color="auto"/>
        <w:bottom w:val="none" w:sz="0" w:space="0" w:color="auto"/>
        <w:right w:val="none" w:sz="0" w:space="0" w:color="auto"/>
      </w:divBdr>
      <w:divsChild>
        <w:div w:id="1507283309">
          <w:marLeft w:val="0"/>
          <w:marRight w:val="0"/>
          <w:marTop w:val="0"/>
          <w:marBottom w:val="0"/>
          <w:divBdr>
            <w:top w:val="none" w:sz="0" w:space="0" w:color="auto"/>
            <w:left w:val="none" w:sz="0" w:space="0" w:color="auto"/>
            <w:bottom w:val="none" w:sz="0" w:space="0" w:color="auto"/>
            <w:right w:val="none" w:sz="0" w:space="0" w:color="auto"/>
          </w:divBdr>
          <w:divsChild>
            <w:div w:id="957025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3177327">
      <w:bodyDiv w:val="1"/>
      <w:marLeft w:val="0"/>
      <w:marRight w:val="0"/>
      <w:marTop w:val="0"/>
      <w:marBottom w:val="0"/>
      <w:divBdr>
        <w:top w:val="none" w:sz="0" w:space="0" w:color="auto"/>
        <w:left w:val="none" w:sz="0" w:space="0" w:color="auto"/>
        <w:bottom w:val="none" w:sz="0" w:space="0" w:color="auto"/>
        <w:right w:val="none" w:sz="0" w:space="0" w:color="auto"/>
      </w:divBdr>
    </w:div>
    <w:div w:id="1923180133">
      <w:bodyDiv w:val="1"/>
      <w:marLeft w:val="0"/>
      <w:marRight w:val="0"/>
      <w:marTop w:val="0"/>
      <w:marBottom w:val="0"/>
      <w:divBdr>
        <w:top w:val="none" w:sz="0" w:space="0" w:color="auto"/>
        <w:left w:val="none" w:sz="0" w:space="0" w:color="auto"/>
        <w:bottom w:val="none" w:sz="0" w:space="0" w:color="auto"/>
        <w:right w:val="none" w:sz="0" w:space="0" w:color="auto"/>
      </w:divBdr>
      <w:divsChild>
        <w:div w:id="1653288516">
          <w:marLeft w:val="0"/>
          <w:marRight w:val="0"/>
          <w:marTop w:val="0"/>
          <w:marBottom w:val="0"/>
          <w:divBdr>
            <w:top w:val="none" w:sz="0" w:space="0" w:color="auto"/>
            <w:left w:val="none" w:sz="0" w:space="0" w:color="auto"/>
            <w:bottom w:val="none" w:sz="0" w:space="0" w:color="auto"/>
            <w:right w:val="none" w:sz="0" w:space="0" w:color="auto"/>
          </w:divBdr>
          <w:divsChild>
            <w:div w:id="863321632">
              <w:marLeft w:val="0"/>
              <w:marRight w:val="0"/>
              <w:marTop w:val="0"/>
              <w:marBottom w:val="0"/>
              <w:divBdr>
                <w:top w:val="none" w:sz="0" w:space="0" w:color="auto"/>
                <w:left w:val="none" w:sz="0" w:space="0" w:color="auto"/>
                <w:bottom w:val="none" w:sz="0" w:space="0" w:color="auto"/>
                <w:right w:val="none" w:sz="0" w:space="0" w:color="auto"/>
              </w:divBdr>
            </w:div>
          </w:divsChild>
        </w:div>
        <w:div w:id="1818256353">
          <w:marLeft w:val="0"/>
          <w:marRight w:val="0"/>
          <w:marTop w:val="225"/>
          <w:marBottom w:val="600"/>
          <w:divBdr>
            <w:top w:val="none" w:sz="0" w:space="0" w:color="auto"/>
            <w:left w:val="none" w:sz="0" w:space="0" w:color="auto"/>
            <w:bottom w:val="none" w:sz="0" w:space="0" w:color="auto"/>
            <w:right w:val="none" w:sz="0" w:space="0" w:color="auto"/>
          </w:divBdr>
        </w:div>
      </w:divsChild>
    </w:div>
    <w:div w:id="1923221574">
      <w:bodyDiv w:val="1"/>
      <w:marLeft w:val="0"/>
      <w:marRight w:val="0"/>
      <w:marTop w:val="0"/>
      <w:marBottom w:val="0"/>
      <w:divBdr>
        <w:top w:val="none" w:sz="0" w:space="0" w:color="auto"/>
        <w:left w:val="none" w:sz="0" w:space="0" w:color="auto"/>
        <w:bottom w:val="none" w:sz="0" w:space="0" w:color="auto"/>
        <w:right w:val="none" w:sz="0" w:space="0" w:color="auto"/>
      </w:divBdr>
      <w:divsChild>
        <w:div w:id="78329752">
          <w:marLeft w:val="0"/>
          <w:marRight w:val="0"/>
          <w:marTop w:val="0"/>
          <w:marBottom w:val="0"/>
          <w:divBdr>
            <w:top w:val="none" w:sz="0" w:space="0" w:color="auto"/>
            <w:left w:val="none" w:sz="0" w:space="0" w:color="auto"/>
            <w:bottom w:val="none" w:sz="0" w:space="0" w:color="auto"/>
            <w:right w:val="none" w:sz="0" w:space="0" w:color="auto"/>
          </w:divBdr>
        </w:div>
      </w:divsChild>
    </w:div>
    <w:div w:id="1923564169">
      <w:bodyDiv w:val="1"/>
      <w:marLeft w:val="0"/>
      <w:marRight w:val="0"/>
      <w:marTop w:val="0"/>
      <w:marBottom w:val="0"/>
      <w:divBdr>
        <w:top w:val="none" w:sz="0" w:space="0" w:color="auto"/>
        <w:left w:val="none" w:sz="0" w:space="0" w:color="auto"/>
        <w:bottom w:val="none" w:sz="0" w:space="0" w:color="auto"/>
        <w:right w:val="none" w:sz="0" w:space="0" w:color="auto"/>
      </w:divBdr>
    </w:div>
    <w:div w:id="1923753143">
      <w:bodyDiv w:val="1"/>
      <w:marLeft w:val="0"/>
      <w:marRight w:val="0"/>
      <w:marTop w:val="0"/>
      <w:marBottom w:val="0"/>
      <w:divBdr>
        <w:top w:val="none" w:sz="0" w:space="0" w:color="auto"/>
        <w:left w:val="none" w:sz="0" w:space="0" w:color="auto"/>
        <w:bottom w:val="none" w:sz="0" w:space="0" w:color="auto"/>
        <w:right w:val="none" w:sz="0" w:space="0" w:color="auto"/>
      </w:divBdr>
    </w:div>
    <w:div w:id="1923905579">
      <w:bodyDiv w:val="1"/>
      <w:marLeft w:val="0"/>
      <w:marRight w:val="0"/>
      <w:marTop w:val="0"/>
      <w:marBottom w:val="0"/>
      <w:divBdr>
        <w:top w:val="none" w:sz="0" w:space="0" w:color="auto"/>
        <w:left w:val="none" w:sz="0" w:space="0" w:color="auto"/>
        <w:bottom w:val="none" w:sz="0" w:space="0" w:color="auto"/>
        <w:right w:val="none" w:sz="0" w:space="0" w:color="auto"/>
      </w:divBdr>
      <w:divsChild>
        <w:div w:id="1432622788">
          <w:marLeft w:val="0"/>
          <w:marRight w:val="0"/>
          <w:marTop w:val="0"/>
          <w:marBottom w:val="0"/>
          <w:divBdr>
            <w:top w:val="none" w:sz="0" w:space="0" w:color="auto"/>
            <w:left w:val="none" w:sz="0" w:space="0" w:color="auto"/>
            <w:bottom w:val="none" w:sz="0" w:space="0" w:color="auto"/>
            <w:right w:val="none" w:sz="0" w:space="0" w:color="auto"/>
          </w:divBdr>
          <w:divsChild>
            <w:div w:id="448548485">
              <w:marLeft w:val="0"/>
              <w:marRight w:val="0"/>
              <w:marTop w:val="0"/>
              <w:marBottom w:val="0"/>
              <w:divBdr>
                <w:top w:val="none" w:sz="0" w:space="0" w:color="auto"/>
                <w:left w:val="none" w:sz="0" w:space="0" w:color="auto"/>
                <w:bottom w:val="none" w:sz="0" w:space="0" w:color="auto"/>
                <w:right w:val="none" w:sz="0" w:space="0" w:color="auto"/>
              </w:divBdr>
            </w:div>
          </w:divsChild>
        </w:div>
        <w:div w:id="1494831253">
          <w:marLeft w:val="0"/>
          <w:marRight w:val="0"/>
          <w:marTop w:val="225"/>
          <w:marBottom w:val="600"/>
          <w:divBdr>
            <w:top w:val="none" w:sz="0" w:space="0" w:color="auto"/>
            <w:left w:val="none" w:sz="0" w:space="0" w:color="auto"/>
            <w:bottom w:val="none" w:sz="0" w:space="0" w:color="auto"/>
            <w:right w:val="none" w:sz="0" w:space="0" w:color="auto"/>
          </w:divBdr>
        </w:div>
      </w:divsChild>
    </w:div>
    <w:div w:id="1923953867">
      <w:bodyDiv w:val="1"/>
      <w:marLeft w:val="0"/>
      <w:marRight w:val="0"/>
      <w:marTop w:val="0"/>
      <w:marBottom w:val="0"/>
      <w:divBdr>
        <w:top w:val="none" w:sz="0" w:space="0" w:color="auto"/>
        <w:left w:val="none" w:sz="0" w:space="0" w:color="auto"/>
        <w:bottom w:val="none" w:sz="0" w:space="0" w:color="auto"/>
        <w:right w:val="none" w:sz="0" w:space="0" w:color="auto"/>
      </w:divBdr>
    </w:div>
    <w:div w:id="1924103613">
      <w:bodyDiv w:val="1"/>
      <w:marLeft w:val="0"/>
      <w:marRight w:val="0"/>
      <w:marTop w:val="0"/>
      <w:marBottom w:val="0"/>
      <w:divBdr>
        <w:top w:val="none" w:sz="0" w:space="0" w:color="auto"/>
        <w:left w:val="none" w:sz="0" w:space="0" w:color="auto"/>
        <w:bottom w:val="none" w:sz="0" w:space="0" w:color="auto"/>
        <w:right w:val="none" w:sz="0" w:space="0" w:color="auto"/>
      </w:divBdr>
    </w:div>
    <w:div w:id="1924221143">
      <w:bodyDiv w:val="1"/>
      <w:marLeft w:val="0"/>
      <w:marRight w:val="0"/>
      <w:marTop w:val="0"/>
      <w:marBottom w:val="0"/>
      <w:divBdr>
        <w:top w:val="none" w:sz="0" w:space="0" w:color="auto"/>
        <w:left w:val="none" w:sz="0" w:space="0" w:color="auto"/>
        <w:bottom w:val="none" w:sz="0" w:space="0" w:color="auto"/>
        <w:right w:val="none" w:sz="0" w:space="0" w:color="auto"/>
      </w:divBdr>
    </w:div>
    <w:div w:id="1924290722">
      <w:bodyDiv w:val="1"/>
      <w:marLeft w:val="0"/>
      <w:marRight w:val="0"/>
      <w:marTop w:val="0"/>
      <w:marBottom w:val="0"/>
      <w:divBdr>
        <w:top w:val="none" w:sz="0" w:space="0" w:color="auto"/>
        <w:left w:val="none" w:sz="0" w:space="0" w:color="auto"/>
        <w:bottom w:val="none" w:sz="0" w:space="0" w:color="auto"/>
        <w:right w:val="none" w:sz="0" w:space="0" w:color="auto"/>
      </w:divBdr>
    </w:div>
    <w:div w:id="1924338516">
      <w:bodyDiv w:val="1"/>
      <w:marLeft w:val="0"/>
      <w:marRight w:val="0"/>
      <w:marTop w:val="0"/>
      <w:marBottom w:val="0"/>
      <w:divBdr>
        <w:top w:val="none" w:sz="0" w:space="0" w:color="auto"/>
        <w:left w:val="none" w:sz="0" w:space="0" w:color="auto"/>
        <w:bottom w:val="none" w:sz="0" w:space="0" w:color="auto"/>
        <w:right w:val="none" w:sz="0" w:space="0" w:color="auto"/>
      </w:divBdr>
    </w:div>
    <w:div w:id="1924341611">
      <w:bodyDiv w:val="1"/>
      <w:marLeft w:val="0"/>
      <w:marRight w:val="0"/>
      <w:marTop w:val="0"/>
      <w:marBottom w:val="0"/>
      <w:divBdr>
        <w:top w:val="none" w:sz="0" w:space="0" w:color="auto"/>
        <w:left w:val="none" w:sz="0" w:space="0" w:color="auto"/>
        <w:bottom w:val="none" w:sz="0" w:space="0" w:color="auto"/>
        <w:right w:val="none" w:sz="0" w:space="0" w:color="auto"/>
      </w:divBdr>
      <w:divsChild>
        <w:div w:id="127288054">
          <w:marLeft w:val="0"/>
          <w:marRight w:val="0"/>
          <w:marTop w:val="0"/>
          <w:marBottom w:val="0"/>
          <w:divBdr>
            <w:top w:val="none" w:sz="0" w:space="0" w:color="auto"/>
            <w:left w:val="none" w:sz="0" w:space="0" w:color="auto"/>
            <w:bottom w:val="none" w:sz="0" w:space="0" w:color="auto"/>
            <w:right w:val="none" w:sz="0" w:space="0" w:color="auto"/>
          </w:divBdr>
        </w:div>
      </w:divsChild>
    </w:div>
    <w:div w:id="1924486190">
      <w:bodyDiv w:val="1"/>
      <w:marLeft w:val="0"/>
      <w:marRight w:val="0"/>
      <w:marTop w:val="0"/>
      <w:marBottom w:val="0"/>
      <w:divBdr>
        <w:top w:val="none" w:sz="0" w:space="0" w:color="auto"/>
        <w:left w:val="none" w:sz="0" w:space="0" w:color="auto"/>
        <w:bottom w:val="none" w:sz="0" w:space="0" w:color="auto"/>
        <w:right w:val="none" w:sz="0" w:space="0" w:color="auto"/>
      </w:divBdr>
    </w:div>
    <w:div w:id="1924530813">
      <w:bodyDiv w:val="1"/>
      <w:marLeft w:val="0"/>
      <w:marRight w:val="0"/>
      <w:marTop w:val="0"/>
      <w:marBottom w:val="0"/>
      <w:divBdr>
        <w:top w:val="none" w:sz="0" w:space="0" w:color="auto"/>
        <w:left w:val="none" w:sz="0" w:space="0" w:color="auto"/>
        <w:bottom w:val="none" w:sz="0" w:space="0" w:color="auto"/>
        <w:right w:val="none" w:sz="0" w:space="0" w:color="auto"/>
      </w:divBdr>
    </w:div>
    <w:div w:id="1924531461">
      <w:bodyDiv w:val="1"/>
      <w:marLeft w:val="0"/>
      <w:marRight w:val="0"/>
      <w:marTop w:val="0"/>
      <w:marBottom w:val="0"/>
      <w:divBdr>
        <w:top w:val="none" w:sz="0" w:space="0" w:color="auto"/>
        <w:left w:val="none" w:sz="0" w:space="0" w:color="auto"/>
        <w:bottom w:val="none" w:sz="0" w:space="0" w:color="auto"/>
        <w:right w:val="none" w:sz="0" w:space="0" w:color="auto"/>
      </w:divBdr>
    </w:div>
    <w:div w:id="1924603574">
      <w:bodyDiv w:val="1"/>
      <w:marLeft w:val="0"/>
      <w:marRight w:val="0"/>
      <w:marTop w:val="0"/>
      <w:marBottom w:val="0"/>
      <w:divBdr>
        <w:top w:val="none" w:sz="0" w:space="0" w:color="auto"/>
        <w:left w:val="none" w:sz="0" w:space="0" w:color="auto"/>
        <w:bottom w:val="none" w:sz="0" w:space="0" w:color="auto"/>
        <w:right w:val="none" w:sz="0" w:space="0" w:color="auto"/>
      </w:divBdr>
    </w:div>
    <w:div w:id="1924677185">
      <w:bodyDiv w:val="1"/>
      <w:marLeft w:val="0"/>
      <w:marRight w:val="0"/>
      <w:marTop w:val="0"/>
      <w:marBottom w:val="0"/>
      <w:divBdr>
        <w:top w:val="none" w:sz="0" w:space="0" w:color="auto"/>
        <w:left w:val="none" w:sz="0" w:space="0" w:color="auto"/>
        <w:bottom w:val="none" w:sz="0" w:space="0" w:color="auto"/>
        <w:right w:val="none" w:sz="0" w:space="0" w:color="auto"/>
      </w:divBdr>
    </w:div>
    <w:div w:id="1924682773">
      <w:bodyDiv w:val="1"/>
      <w:marLeft w:val="0"/>
      <w:marRight w:val="0"/>
      <w:marTop w:val="0"/>
      <w:marBottom w:val="0"/>
      <w:divBdr>
        <w:top w:val="none" w:sz="0" w:space="0" w:color="auto"/>
        <w:left w:val="none" w:sz="0" w:space="0" w:color="auto"/>
        <w:bottom w:val="none" w:sz="0" w:space="0" w:color="auto"/>
        <w:right w:val="none" w:sz="0" w:space="0" w:color="auto"/>
      </w:divBdr>
      <w:divsChild>
        <w:div w:id="837158684">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924727596">
      <w:bodyDiv w:val="1"/>
      <w:marLeft w:val="0"/>
      <w:marRight w:val="0"/>
      <w:marTop w:val="0"/>
      <w:marBottom w:val="0"/>
      <w:divBdr>
        <w:top w:val="none" w:sz="0" w:space="0" w:color="auto"/>
        <w:left w:val="none" w:sz="0" w:space="0" w:color="auto"/>
        <w:bottom w:val="none" w:sz="0" w:space="0" w:color="auto"/>
        <w:right w:val="none" w:sz="0" w:space="0" w:color="auto"/>
      </w:divBdr>
      <w:divsChild>
        <w:div w:id="949969154">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924795731">
      <w:bodyDiv w:val="1"/>
      <w:marLeft w:val="0"/>
      <w:marRight w:val="0"/>
      <w:marTop w:val="0"/>
      <w:marBottom w:val="0"/>
      <w:divBdr>
        <w:top w:val="none" w:sz="0" w:space="0" w:color="auto"/>
        <w:left w:val="none" w:sz="0" w:space="0" w:color="auto"/>
        <w:bottom w:val="none" w:sz="0" w:space="0" w:color="auto"/>
        <w:right w:val="none" w:sz="0" w:space="0" w:color="auto"/>
      </w:divBdr>
      <w:divsChild>
        <w:div w:id="1057358523">
          <w:marLeft w:val="0"/>
          <w:marRight w:val="0"/>
          <w:marTop w:val="0"/>
          <w:marBottom w:val="0"/>
          <w:divBdr>
            <w:top w:val="none" w:sz="0" w:space="0" w:color="auto"/>
            <w:left w:val="none" w:sz="0" w:space="0" w:color="auto"/>
            <w:bottom w:val="none" w:sz="0" w:space="0" w:color="auto"/>
            <w:right w:val="none" w:sz="0" w:space="0" w:color="auto"/>
          </w:divBdr>
        </w:div>
      </w:divsChild>
    </w:div>
    <w:div w:id="1924945332">
      <w:bodyDiv w:val="1"/>
      <w:marLeft w:val="0"/>
      <w:marRight w:val="0"/>
      <w:marTop w:val="0"/>
      <w:marBottom w:val="0"/>
      <w:divBdr>
        <w:top w:val="none" w:sz="0" w:space="0" w:color="auto"/>
        <w:left w:val="none" w:sz="0" w:space="0" w:color="auto"/>
        <w:bottom w:val="none" w:sz="0" w:space="0" w:color="auto"/>
        <w:right w:val="none" w:sz="0" w:space="0" w:color="auto"/>
      </w:divBdr>
      <w:divsChild>
        <w:div w:id="1505590765">
          <w:marLeft w:val="0"/>
          <w:marRight w:val="0"/>
          <w:marTop w:val="0"/>
          <w:marBottom w:val="0"/>
          <w:divBdr>
            <w:top w:val="none" w:sz="0" w:space="0" w:color="auto"/>
            <w:left w:val="none" w:sz="0" w:space="0" w:color="auto"/>
            <w:bottom w:val="none" w:sz="0" w:space="0" w:color="auto"/>
            <w:right w:val="none" w:sz="0" w:space="0" w:color="auto"/>
          </w:divBdr>
        </w:div>
        <w:div w:id="1665235436">
          <w:marLeft w:val="0"/>
          <w:marRight w:val="0"/>
          <w:marTop w:val="0"/>
          <w:marBottom w:val="0"/>
          <w:divBdr>
            <w:top w:val="none" w:sz="0" w:space="0" w:color="auto"/>
            <w:left w:val="none" w:sz="0" w:space="0" w:color="auto"/>
            <w:bottom w:val="none" w:sz="0" w:space="0" w:color="auto"/>
            <w:right w:val="none" w:sz="0" w:space="0" w:color="auto"/>
          </w:divBdr>
        </w:div>
        <w:div w:id="1784302770">
          <w:marLeft w:val="0"/>
          <w:marRight w:val="0"/>
          <w:marTop w:val="0"/>
          <w:marBottom w:val="150"/>
          <w:divBdr>
            <w:top w:val="none" w:sz="0" w:space="0" w:color="auto"/>
            <w:left w:val="none" w:sz="0" w:space="0" w:color="auto"/>
            <w:bottom w:val="none" w:sz="0" w:space="0" w:color="auto"/>
            <w:right w:val="none" w:sz="0" w:space="0" w:color="auto"/>
          </w:divBdr>
        </w:div>
        <w:div w:id="2127506591">
          <w:marLeft w:val="0"/>
          <w:marRight w:val="0"/>
          <w:marTop w:val="0"/>
          <w:marBottom w:val="0"/>
          <w:divBdr>
            <w:top w:val="none" w:sz="0" w:space="0" w:color="auto"/>
            <w:left w:val="none" w:sz="0" w:space="0" w:color="auto"/>
            <w:bottom w:val="none" w:sz="0" w:space="0" w:color="auto"/>
            <w:right w:val="none" w:sz="0" w:space="0" w:color="auto"/>
          </w:divBdr>
          <w:divsChild>
            <w:div w:id="216937990">
              <w:marLeft w:val="0"/>
              <w:marRight w:val="150"/>
              <w:marTop w:val="0"/>
              <w:marBottom w:val="0"/>
              <w:divBdr>
                <w:top w:val="none" w:sz="0" w:space="0" w:color="auto"/>
                <w:left w:val="none" w:sz="0" w:space="0" w:color="auto"/>
                <w:bottom w:val="none" w:sz="0" w:space="0" w:color="auto"/>
                <w:right w:val="none" w:sz="0" w:space="0" w:color="auto"/>
              </w:divBdr>
            </w:div>
            <w:div w:id="650912830">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1925063962">
      <w:bodyDiv w:val="1"/>
      <w:marLeft w:val="0"/>
      <w:marRight w:val="0"/>
      <w:marTop w:val="0"/>
      <w:marBottom w:val="0"/>
      <w:divBdr>
        <w:top w:val="none" w:sz="0" w:space="0" w:color="auto"/>
        <w:left w:val="none" w:sz="0" w:space="0" w:color="auto"/>
        <w:bottom w:val="none" w:sz="0" w:space="0" w:color="auto"/>
        <w:right w:val="none" w:sz="0" w:space="0" w:color="auto"/>
      </w:divBdr>
    </w:div>
    <w:div w:id="1925138575">
      <w:bodyDiv w:val="1"/>
      <w:marLeft w:val="0"/>
      <w:marRight w:val="0"/>
      <w:marTop w:val="0"/>
      <w:marBottom w:val="0"/>
      <w:divBdr>
        <w:top w:val="none" w:sz="0" w:space="0" w:color="auto"/>
        <w:left w:val="none" w:sz="0" w:space="0" w:color="auto"/>
        <w:bottom w:val="none" w:sz="0" w:space="0" w:color="auto"/>
        <w:right w:val="none" w:sz="0" w:space="0" w:color="auto"/>
      </w:divBdr>
      <w:divsChild>
        <w:div w:id="1277833215">
          <w:marLeft w:val="0"/>
          <w:marRight w:val="0"/>
          <w:marTop w:val="0"/>
          <w:marBottom w:val="0"/>
          <w:divBdr>
            <w:top w:val="none" w:sz="0" w:space="0" w:color="auto"/>
            <w:left w:val="none" w:sz="0" w:space="0" w:color="auto"/>
            <w:bottom w:val="none" w:sz="0" w:space="0" w:color="auto"/>
            <w:right w:val="none" w:sz="0" w:space="0" w:color="auto"/>
          </w:divBdr>
          <w:divsChild>
            <w:div w:id="1599604855">
              <w:marLeft w:val="0"/>
              <w:marRight w:val="0"/>
              <w:marTop w:val="0"/>
              <w:marBottom w:val="0"/>
              <w:divBdr>
                <w:top w:val="none" w:sz="0" w:space="0" w:color="auto"/>
                <w:left w:val="none" w:sz="0" w:space="0" w:color="auto"/>
                <w:bottom w:val="none" w:sz="0" w:space="0" w:color="auto"/>
                <w:right w:val="none" w:sz="0" w:space="0" w:color="auto"/>
              </w:divBdr>
            </w:div>
          </w:divsChild>
        </w:div>
        <w:div w:id="1750228986">
          <w:marLeft w:val="0"/>
          <w:marRight w:val="0"/>
          <w:marTop w:val="225"/>
          <w:marBottom w:val="600"/>
          <w:divBdr>
            <w:top w:val="none" w:sz="0" w:space="0" w:color="auto"/>
            <w:left w:val="none" w:sz="0" w:space="0" w:color="auto"/>
            <w:bottom w:val="none" w:sz="0" w:space="0" w:color="auto"/>
            <w:right w:val="none" w:sz="0" w:space="0" w:color="auto"/>
          </w:divBdr>
        </w:div>
      </w:divsChild>
    </w:div>
    <w:div w:id="1925530309">
      <w:bodyDiv w:val="1"/>
      <w:marLeft w:val="0"/>
      <w:marRight w:val="0"/>
      <w:marTop w:val="0"/>
      <w:marBottom w:val="0"/>
      <w:divBdr>
        <w:top w:val="none" w:sz="0" w:space="0" w:color="auto"/>
        <w:left w:val="none" w:sz="0" w:space="0" w:color="auto"/>
        <w:bottom w:val="none" w:sz="0" w:space="0" w:color="auto"/>
        <w:right w:val="none" w:sz="0" w:space="0" w:color="auto"/>
      </w:divBdr>
    </w:div>
    <w:div w:id="1925797124">
      <w:bodyDiv w:val="1"/>
      <w:marLeft w:val="0"/>
      <w:marRight w:val="0"/>
      <w:marTop w:val="0"/>
      <w:marBottom w:val="0"/>
      <w:divBdr>
        <w:top w:val="none" w:sz="0" w:space="0" w:color="auto"/>
        <w:left w:val="none" w:sz="0" w:space="0" w:color="auto"/>
        <w:bottom w:val="none" w:sz="0" w:space="0" w:color="auto"/>
        <w:right w:val="none" w:sz="0" w:space="0" w:color="auto"/>
      </w:divBdr>
      <w:divsChild>
        <w:div w:id="2133163837">
          <w:marLeft w:val="0"/>
          <w:marRight w:val="0"/>
          <w:marTop w:val="0"/>
          <w:marBottom w:val="0"/>
          <w:divBdr>
            <w:top w:val="none" w:sz="0" w:space="0" w:color="auto"/>
            <w:left w:val="none" w:sz="0" w:space="0" w:color="auto"/>
            <w:bottom w:val="none" w:sz="0" w:space="0" w:color="auto"/>
            <w:right w:val="none" w:sz="0" w:space="0" w:color="auto"/>
          </w:divBdr>
          <w:divsChild>
            <w:div w:id="141894688">
              <w:marLeft w:val="0"/>
              <w:marRight w:val="0"/>
              <w:marTop w:val="0"/>
              <w:marBottom w:val="0"/>
              <w:divBdr>
                <w:top w:val="none" w:sz="0" w:space="0" w:color="auto"/>
                <w:left w:val="none" w:sz="0" w:space="0" w:color="auto"/>
                <w:bottom w:val="none" w:sz="0" w:space="0" w:color="auto"/>
                <w:right w:val="none" w:sz="0" w:space="0" w:color="auto"/>
              </w:divBdr>
            </w:div>
          </w:divsChild>
        </w:div>
        <w:div w:id="2902007">
          <w:marLeft w:val="0"/>
          <w:marRight w:val="0"/>
          <w:marTop w:val="225"/>
          <w:marBottom w:val="600"/>
          <w:divBdr>
            <w:top w:val="none" w:sz="0" w:space="0" w:color="auto"/>
            <w:left w:val="none" w:sz="0" w:space="0" w:color="auto"/>
            <w:bottom w:val="none" w:sz="0" w:space="0" w:color="auto"/>
            <w:right w:val="none" w:sz="0" w:space="0" w:color="auto"/>
          </w:divBdr>
        </w:div>
      </w:divsChild>
    </w:div>
    <w:div w:id="1925802848">
      <w:bodyDiv w:val="1"/>
      <w:marLeft w:val="0"/>
      <w:marRight w:val="0"/>
      <w:marTop w:val="0"/>
      <w:marBottom w:val="0"/>
      <w:divBdr>
        <w:top w:val="none" w:sz="0" w:space="0" w:color="auto"/>
        <w:left w:val="none" w:sz="0" w:space="0" w:color="auto"/>
        <w:bottom w:val="none" w:sz="0" w:space="0" w:color="auto"/>
        <w:right w:val="none" w:sz="0" w:space="0" w:color="auto"/>
      </w:divBdr>
      <w:divsChild>
        <w:div w:id="1193224578">
          <w:marLeft w:val="0"/>
          <w:marRight w:val="0"/>
          <w:marTop w:val="0"/>
          <w:marBottom w:val="525"/>
          <w:divBdr>
            <w:top w:val="none" w:sz="0" w:space="0" w:color="auto"/>
            <w:left w:val="none" w:sz="0" w:space="0" w:color="auto"/>
            <w:bottom w:val="none" w:sz="0" w:space="0" w:color="auto"/>
            <w:right w:val="none" w:sz="0" w:space="0" w:color="auto"/>
          </w:divBdr>
        </w:div>
      </w:divsChild>
    </w:div>
    <w:div w:id="1925872709">
      <w:bodyDiv w:val="1"/>
      <w:marLeft w:val="0"/>
      <w:marRight w:val="0"/>
      <w:marTop w:val="0"/>
      <w:marBottom w:val="0"/>
      <w:divBdr>
        <w:top w:val="none" w:sz="0" w:space="0" w:color="auto"/>
        <w:left w:val="none" w:sz="0" w:space="0" w:color="auto"/>
        <w:bottom w:val="none" w:sz="0" w:space="0" w:color="auto"/>
        <w:right w:val="none" w:sz="0" w:space="0" w:color="auto"/>
      </w:divBdr>
    </w:div>
    <w:div w:id="1926183300">
      <w:bodyDiv w:val="1"/>
      <w:marLeft w:val="0"/>
      <w:marRight w:val="0"/>
      <w:marTop w:val="0"/>
      <w:marBottom w:val="0"/>
      <w:divBdr>
        <w:top w:val="none" w:sz="0" w:space="0" w:color="auto"/>
        <w:left w:val="none" w:sz="0" w:space="0" w:color="auto"/>
        <w:bottom w:val="none" w:sz="0" w:space="0" w:color="auto"/>
        <w:right w:val="none" w:sz="0" w:space="0" w:color="auto"/>
      </w:divBdr>
      <w:divsChild>
        <w:div w:id="1593006155">
          <w:marLeft w:val="0"/>
          <w:marRight w:val="0"/>
          <w:marTop w:val="0"/>
          <w:marBottom w:val="0"/>
          <w:divBdr>
            <w:top w:val="none" w:sz="0" w:space="0" w:color="auto"/>
            <w:left w:val="none" w:sz="0" w:space="0" w:color="auto"/>
            <w:bottom w:val="none" w:sz="0" w:space="0" w:color="auto"/>
            <w:right w:val="none" w:sz="0" w:space="0" w:color="auto"/>
          </w:divBdr>
        </w:div>
        <w:div w:id="38095694">
          <w:marLeft w:val="0"/>
          <w:marRight w:val="0"/>
          <w:marTop w:val="0"/>
          <w:marBottom w:val="375"/>
          <w:divBdr>
            <w:top w:val="none" w:sz="0" w:space="0" w:color="auto"/>
            <w:left w:val="none" w:sz="0" w:space="0" w:color="auto"/>
            <w:bottom w:val="none" w:sz="0" w:space="0" w:color="auto"/>
            <w:right w:val="none" w:sz="0" w:space="0" w:color="auto"/>
          </w:divBdr>
          <w:divsChild>
            <w:div w:id="1528907014">
              <w:marLeft w:val="0"/>
              <w:marRight w:val="0"/>
              <w:marTop w:val="0"/>
              <w:marBottom w:val="0"/>
              <w:divBdr>
                <w:top w:val="none" w:sz="0" w:space="0" w:color="auto"/>
                <w:left w:val="none" w:sz="0" w:space="0" w:color="auto"/>
                <w:bottom w:val="none" w:sz="0" w:space="0" w:color="auto"/>
                <w:right w:val="none" w:sz="0" w:space="0" w:color="auto"/>
              </w:divBdr>
            </w:div>
          </w:divsChild>
        </w:div>
        <w:div w:id="416562714">
          <w:marLeft w:val="0"/>
          <w:marRight w:val="0"/>
          <w:marTop w:val="0"/>
          <w:marBottom w:val="0"/>
          <w:divBdr>
            <w:top w:val="none" w:sz="0" w:space="0" w:color="auto"/>
            <w:left w:val="none" w:sz="0" w:space="0" w:color="auto"/>
            <w:bottom w:val="none" w:sz="0" w:space="0" w:color="auto"/>
            <w:right w:val="none" w:sz="0" w:space="0" w:color="auto"/>
          </w:divBdr>
        </w:div>
      </w:divsChild>
    </w:div>
    <w:div w:id="1926454969">
      <w:bodyDiv w:val="1"/>
      <w:marLeft w:val="0"/>
      <w:marRight w:val="0"/>
      <w:marTop w:val="0"/>
      <w:marBottom w:val="0"/>
      <w:divBdr>
        <w:top w:val="none" w:sz="0" w:space="0" w:color="auto"/>
        <w:left w:val="none" w:sz="0" w:space="0" w:color="auto"/>
        <w:bottom w:val="none" w:sz="0" w:space="0" w:color="auto"/>
        <w:right w:val="none" w:sz="0" w:space="0" w:color="auto"/>
      </w:divBdr>
      <w:divsChild>
        <w:div w:id="948392118">
          <w:marLeft w:val="0"/>
          <w:marRight w:val="0"/>
          <w:marTop w:val="0"/>
          <w:marBottom w:val="0"/>
          <w:divBdr>
            <w:top w:val="none" w:sz="0" w:space="0" w:color="auto"/>
            <w:left w:val="none" w:sz="0" w:space="0" w:color="auto"/>
            <w:bottom w:val="none" w:sz="0" w:space="0" w:color="auto"/>
            <w:right w:val="none" w:sz="0" w:space="0" w:color="auto"/>
          </w:divBdr>
          <w:divsChild>
            <w:div w:id="1823539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6651621">
      <w:bodyDiv w:val="1"/>
      <w:marLeft w:val="0"/>
      <w:marRight w:val="0"/>
      <w:marTop w:val="0"/>
      <w:marBottom w:val="0"/>
      <w:divBdr>
        <w:top w:val="none" w:sz="0" w:space="0" w:color="auto"/>
        <w:left w:val="none" w:sz="0" w:space="0" w:color="auto"/>
        <w:bottom w:val="none" w:sz="0" w:space="0" w:color="auto"/>
        <w:right w:val="none" w:sz="0" w:space="0" w:color="auto"/>
      </w:divBdr>
    </w:div>
    <w:div w:id="1926764092">
      <w:bodyDiv w:val="1"/>
      <w:marLeft w:val="0"/>
      <w:marRight w:val="0"/>
      <w:marTop w:val="0"/>
      <w:marBottom w:val="0"/>
      <w:divBdr>
        <w:top w:val="none" w:sz="0" w:space="0" w:color="auto"/>
        <w:left w:val="none" w:sz="0" w:space="0" w:color="auto"/>
        <w:bottom w:val="none" w:sz="0" w:space="0" w:color="auto"/>
        <w:right w:val="none" w:sz="0" w:space="0" w:color="auto"/>
      </w:divBdr>
    </w:div>
    <w:div w:id="1926843328">
      <w:bodyDiv w:val="1"/>
      <w:marLeft w:val="0"/>
      <w:marRight w:val="0"/>
      <w:marTop w:val="0"/>
      <w:marBottom w:val="0"/>
      <w:divBdr>
        <w:top w:val="none" w:sz="0" w:space="0" w:color="auto"/>
        <w:left w:val="none" w:sz="0" w:space="0" w:color="auto"/>
        <w:bottom w:val="none" w:sz="0" w:space="0" w:color="auto"/>
        <w:right w:val="none" w:sz="0" w:space="0" w:color="auto"/>
      </w:divBdr>
    </w:div>
    <w:div w:id="1927180817">
      <w:bodyDiv w:val="1"/>
      <w:marLeft w:val="0"/>
      <w:marRight w:val="0"/>
      <w:marTop w:val="0"/>
      <w:marBottom w:val="0"/>
      <w:divBdr>
        <w:top w:val="none" w:sz="0" w:space="0" w:color="auto"/>
        <w:left w:val="none" w:sz="0" w:space="0" w:color="auto"/>
        <w:bottom w:val="none" w:sz="0" w:space="0" w:color="auto"/>
        <w:right w:val="none" w:sz="0" w:space="0" w:color="auto"/>
      </w:divBdr>
      <w:divsChild>
        <w:div w:id="1459254320">
          <w:marLeft w:val="0"/>
          <w:marRight w:val="0"/>
          <w:marTop w:val="0"/>
          <w:marBottom w:val="0"/>
          <w:divBdr>
            <w:top w:val="none" w:sz="0" w:space="0" w:color="auto"/>
            <w:left w:val="none" w:sz="0" w:space="0" w:color="auto"/>
            <w:bottom w:val="none" w:sz="0" w:space="0" w:color="auto"/>
            <w:right w:val="none" w:sz="0" w:space="0" w:color="auto"/>
          </w:divBdr>
          <w:divsChild>
            <w:div w:id="83574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7492616">
      <w:bodyDiv w:val="1"/>
      <w:marLeft w:val="0"/>
      <w:marRight w:val="0"/>
      <w:marTop w:val="0"/>
      <w:marBottom w:val="0"/>
      <w:divBdr>
        <w:top w:val="none" w:sz="0" w:space="0" w:color="auto"/>
        <w:left w:val="none" w:sz="0" w:space="0" w:color="auto"/>
        <w:bottom w:val="none" w:sz="0" w:space="0" w:color="auto"/>
        <w:right w:val="none" w:sz="0" w:space="0" w:color="auto"/>
      </w:divBdr>
      <w:divsChild>
        <w:div w:id="1604872806">
          <w:marLeft w:val="0"/>
          <w:marRight w:val="0"/>
          <w:marTop w:val="0"/>
          <w:marBottom w:val="0"/>
          <w:divBdr>
            <w:top w:val="none" w:sz="0" w:space="0" w:color="auto"/>
            <w:left w:val="none" w:sz="0" w:space="0" w:color="auto"/>
            <w:bottom w:val="none" w:sz="0" w:space="0" w:color="auto"/>
            <w:right w:val="none" w:sz="0" w:space="0" w:color="auto"/>
          </w:divBdr>
        </w:div>
      </w:divsChild>
    </w:div>
    <w:div w:id="1927569649">
      <w:bodyDiv w:val="1"/>
      <w:marLeft w:val="0"/>
      <w:marRight w:val="0"/>
      <w:marTop w:val="0"/>
      <w:marBottom w:val="0"/>
      <w:divBdr>
        <w:top w:val="none" w:sz="0" w:space="0" w:color="auto"/>
        <w:left w:val="none" w:sz="0" w:space="0" w:color="auto"/>
        <w:bottom w:val="none" w:sz="0" w:space="0" w:color="auto"/>
        <w:right w:val="none" w:sz="0" w:space="0" w:color="auto"/>
      </w:divBdr>
    </w:div>
    <w:div w:id="1927809332">
      <w:bodyDiv w:val="1"/>
      <w:marLeft w:val="0"/>
      <w:marRight w:val="0"/>
      <w:marTop w:val="0"/>
      <w:marBottom w:val="0"/>
      <w:divBdr>
        <w:top w:val="none" w:sz="0" w:space="0" w:color="auto"/>
        <w:left w:val="none" w:sz="0" w:space="0" w:color="auto"/>
        <w:bottom w:val="none" w:sz="0" w:space="0" w:color="auto"/>
        <w:right w:val="none" w:sz="0" w:space="0" w:color="auto"/>
      </w:divBdr>
    </w:div>
    <w:div w:id="1928348101">
      <w:bodyDiv w:val="1"/>
      <w:marLeft w:val="0"/>
      <w:marRight w:val="0"/>
      <w:marTop w:val="0"/>
      <w:marBottom w:val="0"/>
      <w:divBdr>
        <w:top w:val="none" w:sz="0" w:space="0" w:color="auto"/>
        <w:left w:val="none" w:sz="0" w:space="0" w:color="auto"/>
        <w:bottom w:val="none" w:sz="0" w:space="0" w:color="auto"/>
        <w:right w:val="none" w:sz="0" w:space="0" w:color="auto"/>
      </w:divBdr>
      <w:divsChild>
        <w:div w:id="384137410">
          <w:marLeft w:val="0"/>
          <w:marRight w:val="0"/>
          <w:marTop w:val="0"/>
          <w:marBottom w:val="100"/>
          <w:divBdr>
            <w:top w:val="single" w:sz="36" w:space="0" w:color="0071BA"/>
            <w:left w:val="single" w:sz="36" w:space="15" w:color="0071BA"/>
            <w:bottom w:val="none" w:sz="0" w:space="0" w:color="auto"/>
            <w:right w:val="single" w:sz="36" w:space="15" w:color="0071BA"/>
          </w:divBdr>
        </w:div>
      </w:divsChild>
    </w:div>
    <w:div w:id="1928466462">
      <w:bodyDiv w:val="1"/>
      <w:marLeft w:val="0"/>
      <w:marRight w:val="0"/>
      <w:marTop w:val="0"/>
      <w:marBottom w:val="0"/>
      <w:divBdr>
        <w:top w:val="none" w:sz="0" w:space="0" w:color="auto"/>
        <w:left w:val="none" w:sz="0" w:space="0" w:color="auto"/>
        <w:bottom w:val="none" w:sz="0" w:space="0" w:color="auto"/>
        <w:right w:val="none" w:sz="0" w:space="0" w:color="auto"/>
      </w:divBdr>
      <w:divsChild>
        <w:div w:id="2018530406">
          <w:marLeft w:val="0"/>
          <w:marRight w:val="0"/>
          <w:marTop w:val="0"/>
          <w:marBottom w:val="0"/>
          <w:divBdr>
            <w:top w:val="none" w:sz="0" w:space="0" w:color="auto"/>
            <w:left w:val="none" w:sz="0" w:space="0" w:color="auto"/>
            <w:bottom w:val="none" w:sz="0" w:space="0" w:color="auto"/>
            <w:right w:val="none" w:sz="0" w:space="0" w:color="auto"/>
          </w:divBdr>
        </w:div>
      </w:divsChild>
    </w:div>
    <w:div w:id="1928536743">
      <w:bodyDiv w:val="1"/>
      <w:marLeft w:val="0"/>
      <w:marRight w:val="0"/>
      <w:marTop w:val="0"/>
      <w:marBottom w:val="0"/>
      <w:divBdr>
        <w:top w:val="none" w:sz="0" w:space="0" w:color="auto"/>
        <w:left w:val="none" w:sz="0" w:space="0" w:color="auto"/>
        <w:bottom w:val="none" w:sz="0" w:space="0" w:color="auto"/>
        <w:right w:val="none" w:sz="0" w:space="0" w:color="auto"/>
      </w:divBdr>
    </w:div>
    <w:div w:id="1928615516">
      <w:bodyDiv w:val="1"/>
      <w:marLeft w:val="0"/>
      <w:marRight w:val="0"/>
      <w:marTop w:val="0"/>
      <w:marBottom w:val="0"/>
      <w:divBdr>
        <w:top w:val="none" w:sz="0" w:space="0" w:color="auto"/>
        <w:left w:val="none" w:sz="0" w:space="0" w:color="auto"/>
        <w:bottom w:val="none" w:sz="0" w:space="0" w:color="auto"/>
        <w:right w:val="none" w:sz="0" w:space="0" w:color="auto"/>
      </w:divBdr>
    </w:div>
    <w:div w:id="1928616126">
      <w:bodyDiv w:val="1"/>
      <w:marLeft w:val="0"/>
      <w:marRight w:val="0"/>
      <w:marTop w:val="0"/>
      <w:marBottom w:val="0"/>
      <w:divBdr>
        <w:top w:val="none" w:sz="0" w:space="0" w:color="auto"/>
        <w:left w:val="none" w:sz="0" w:space="0" w:color="auto"/>
        <w:bottom w:val="none" w:sz="0" w:space="0" w:color="auto"/>
        <w:right w:val="none" w:sz="0" w:space="0" w:color="auto"/>
      </w:divBdr>
    </w:div>
    <w:div w:id="1928885368">
      <w:bodyDiv w:val="1"/>
      <w:marLeft w:val="0"/>
      <w:marRight w:val="0"/>
      <w:marTop w:val="0"/>
      <w:marBottom w:val="0"/>
      <w:divBdr>
        <w:top w:val="none" w:sz="0" w:space="0" w:color="auto"/>
        <w:left w:val="none" w:sz="0" w:space="0" w:color="auto"/>
        <w:bottom w:val="none" w:sz="0" w:space="0" w:color="auto"/>
        <w:right w:val="none" w:sz="0" w:space="0" w:color="auto"/>
      </w:divBdr>
    </w:div>
    <w:div w:id="1928885722">
      <w:bodyDiv w:val="1"/>
      <w:marLeft w:val="0"/>
      <w:marRight w:val="0"/>
      <w:marTop w:val="0"/>
      <w:marBottom w:val="0"/>
      <w:divBdr>
        <w:top w:val="none" w:sz="0" w:space="0" w:color="auto"/>
        <w:left w:val="none" w:sz="0" w:space="0" w:color="auto"/>
        <w:bottom w:val="none" w:sz="0" w:space="0" w:color="auto"/>
        <w:right w:val="none" w:sz="0" w:space="0" w:color="auto"/>
      </w:divBdr>
    </w:div>
    <w:div w:id="1929269791">
      <w:bodyDiv w:val="1"/>
      <w:marLeft w:val="0"/>
      <w:marRight w:val="0"/>
      <w:marTop w:val="0"/>
      <w:marBottom w:val="0"/>
      <w:divBdr>
        <w:top w:val="none" w:sz="0" w:space="0" w:color="auto"/>
        <w:left w:val="none" w:sz="0" w:space="0" w:color="auto"/>
        <w:bottom w:val="none" w:sz="0" w:space="0" w:color="auto"/>
        <w:right w:val="none" w:sz="0" w:space="0" w:color="auto"/>
      </w:divBdr>
    </w:div>
    <w:div w:id="1929535739">
      <w:bodyDiv w:val="1"/>
      <w:marLeft w:val="0"/>
      <w:marRight w:val="0"/>
      <w:marTop w:val="0"/>
      <w:marBottom w:val="0"/>
      <w:divBdr>
        <w:top w:val="none" w:sz="0" w:space="0" w:color="auto"/>
        <w:left w:val="none" w:sz="0" w:space="0" w:color="auto"/>
        <w:bottom w:val="none" w:sz="0" w:space="0" w:color="auto"/>
        <w:right w:val="none" w:sz="0" w:space="0" w:color="auto"/>
      </w:divBdr>
      <w:divsChild>
        <w:div w:id="1526402042">
          <w:marLeft w:val="0"/>
          <w:marRight w:val="0"/>
          <w:marTop w:val="0"/>
          <w:marBottom w:val="0"/>
          <w:divBdr>
            <w:top w:val="none" w:sz="0" w:space="0" w:color="auto"/>
            <w:left w:val="none" w:sz="0" w:space="0" w:color="auto"/>
            <w:bottom w:val="none" w:sz="0" w:space="0" w:color="auto"/>
            <w:right w:val="none" w:sz="0" w:space="0" w:color="auto"/>
          </w:divBdr>
          <w:divsChild>
            <w:div w:id="1010330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9729772">
      <w:bodyDiv w:val="1"/>
      <w:marLeft w:val="0"/>
      <w:marRight w:val="0"/>
      <w:marTop w:val="0"/>
      <w:marBottom w:val="0"/>
      <w:divBdr>
        <w:top w:val="none" w:sz="0" w:space="0" w:color="auto"/>
        <w:left w:val="none" w:sz="0" w:space="0" w:color="auto"/>
        <w:bottom w:val="none" w:sz="0" w:space="0" w:color="auto"/>
        <w:right w:val="none" w:sz="0" w:space="0" w:color="auto"/>
      </w:divBdr>
    </w:div>
    <w:div w:id="1929732469">
      <w:bodyDiv w:val="1"/>
      <w:marLeft w:val="0"/>
      <w:marRight w:val="0"/>
      <w:marTop w:val="0"/>
      <w:marBottom w:val="0"/>
      <w:divBdr>
        <w:top w:val="none" w:sz="0" w:space="0" w:color="auto"/>
        <w:left w:val="none" w:sz="0" w:space="0" w:color="auto"/>
        <w:bottom w:val="none" w:sz="0" w:space="0" w:color="auto"/>
        <w:right w:val="none" w:sz="0" w:space="0" w:color="auto"/>
      </w:divBdr>
    </w:div>
    <w:div w:id="1929734335">
      <w:bodyDiv w:val="1"/>
      <w:marLeft w:val="0"/>
      <w:marRight w:val="0"/>
      <w:marTop w:val="0"/>
      <w:marBottom w:val="0"/>
      <w:divBdr>
        <w:top w:val="none" w:sz="0" w:space="0" w:color="auto"/>
        <w:left w:val="none" w:sz="0" w:space="0" w:color="auto"/>
        <w:bottom w:val="none" w:sz="0" w:space="0" w:color="auto"/>
        <w:right w:val="none" w:sz="0" w:space="0" w:color="auto"/>
      </w:divBdr>
      <w:divsChild>
        <w:div w:id="2099935023">
          <w:marLeft w:val="0"/>
          <w:marRight w:val="0"/>
          <w:marTop w:val="120"/>
          <w:marBottom w:val="0"/>
          <w:divBdr>
            <w:top w:val="none" w:sz="0" w:space="0" w:color="auto"/>
            <w:left w:val="none" w:sz="0" w:space="0" w:color="auto"/>
            <w:bottom w:val="none" w:sz="0" w:space="0" w:color="auto"/>
            <w:right w:val="none" w:sz="0" w:space="0" w:color="auto"/>
          </w:divBdr>
        </w:div>
      </w:divsChild>
    </w:div>
    <w:div w:id="1929970127">
      <w:bodyDiv w:val="1"/>
      <w:marLeft w:val="0"/>
      <w:marRight w:val="0"/>
      <w:marTop w:val="0"/>
      <w:marBottom w:val="0"/>
      <w:divBdr>
        <w:top w:val="none" w:sz="0" w:space="0" w:color="auto"/>
        <w:left w:val="none" w:sz="0" w:space="0" w:color="auto"/>
        <w:bottom w:val="none" w:sz="0" w:space="0" w:color="auto"/>
        <w:right w:val="none" w:sz="0" w:space="0" w:color="auto"/>
      </w:divBdr>
    </w:div>
    <w:div w:id="1930040069">
      <w:bodyDiv w:val="1"/>
      <w:marLeft w:val="0"/>
      <w:marRight w:val="0"/>
      <w:marTop w:val="0"/>
      <w:marBottom w:val="0"/>
      <w:divBdr>
        <w:top w:val="none" w:sz="0" w:space="0" w:color="auto"/>
        <w:left w:val="none" w:sz="0" w:space="0" w:color="auto"/>
        <w:bottom w:val="none" w:sz="0" w:space="0" w:color="auto"/>
        <w:right w:val="none" w:sz="0" w:space="0" w:color="auto"/>
      </w:divBdr>
    </w:div>
    <w:div w:id="1930188321">
      <w:bodyDiv w:val="1"/>
      <w:marLeft w:val="0"/>
      <w:marRight w:val="0"/>
      <w:marTop w:val="0"/>
      <w:marBottom w:val="0"/>
      <w:divBdr>
        <w:top w:val="none" w:sz="0" w:space="0" w:color="auto"/>
        <w:left w:val="none" w:sz="0" w:space="0" w:color="auto"/>
        <w:bottom w:val="none" w:sz="0" w:space="0" w:color="auto"/>
        <w:right w:val="none" w:sz="0" w:space="0" w:color="auto"/>
      </w:divBdr>
      <w:divsChild>
        <w:div w:id="375081051">
          <w:marLeft w:val="0"/>
          <w:marRight w:val="0"/>
          <w:marTop w:val="135"/>
          <w:marBottom w:val="0"/>
          <w:divBdr>
            <w:top w:val="none" w:sz="0" w:space="0" w:color="auto"/>
            <w:left w:val="none" w:sz="0" w:space="0" w:color="auto"/>
            <w:bottom w:val="none" w:sz="0" w:space="0" w:color="auto"/>
            <w:right w:val="none" w:sz="0" w:space="0" w:color="auto"/>
          </w:divBdr>
        </w:div>
      </w:divsChild>
    </w:div>
    <w:div w:id="1930190778">
      <w:bodyDiv w:val="1"/>
      <w:marLeft w:val="0"/>
      <w:marRight w:val="0"/>
      <w:marTop w:val="0"/>
      <w:marBottom w:val="0"/>
      <w:divBdr>
        <w:top w:val="none" w:sz="0" w:space="0" w:color="auto"/>
        <w:left w:val="none" w:sz="0" w:space="0" w:color="auto"/>
        <w:bottom w:val="none" w:sz="0" w:space="0" w:color="auto"/>
        <w:right w:val="none" w:sz="0" w:space="0" w:color="auto"/>
      </w:divBdr>
    </w:div>
    <w:div w:id="1930501574">
      <w:bodyDiv w:val="1"/>
      <w:marLeft w:val="0"/>
      <w:marRight w:val="0"/>
      <w:marTop w:val="0"/>
      <w:marBottom w:val="0"/>
      <w:divBdr>
        <w:top w:val="none" w:sz="0" w:space="0" w:color="auto"/>
        <w:left w:val="none" w:sz="0" w:space="0" w:color="auto"/>
        <w:bottom w:val="none" w:sz="0" w:space="0" w:color="auto"/>
        <w:right w:val="none" w:sz="0" w:space="0" w:color="auto"/>
      </w:divBdr>
      <w:divsChild>
        <w:div w:id="623585294">
          <w:marLeft w:val="-225"/>
          <w:marRight w:val="-225"/>
          <w:marTop w:val="0"/>
          <w:marBottom w:val="0"/>
          <w:divBdr>
            <w:top w:val="none" w:sz="0" w:space="0" w:color="auto"/>
            <w:left w:val="none" w:sz="0" w:space="0" w:color="auto"/>
            <w:bottom w:val="none" w:sz="0" w:space="0" w:color="auto"/>
            <w:right w:val="none" w:sz="0" w:space="0" w:color="auto"/>
          </w:divBdr>
          <w:divsChild>
            <w:div w:id="398526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0576470">
      <w:bodyDiv w:val="1"/>
      <w:marLeft w:val="0"/>
      <w:marRight w:val="0"/>
      <w:marTop w:val="0"/>
      <w:marBottom w:val="0"/>
      <w:divBdr>
        <w:top w:val="none" w:sz="0" w:space="0" w:color="auto"/>
        <w:left w:val="none" w:sz="0" w:space="0" w:color="auto"/>
        <w:bottom w:val="none" w:sz="0" w:space="0" w:color="auto"/>
        <w:right w:val="none" w:sz="0" w:space="0" w:color="auto"/>
      </w:divBdr>
      <w:divsChild>
        <w:div w:id="204104627">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930847510">
      <w:bodyDiv w:val="1"/>
      <w:marLeft w:val="0"/>
      <w:marRight w:val="0"/>
      <w:marTop w:val="0"/>
      <w:marBottom w:val="0"/>
      <w:divBdr>
        <w:top w:val="none" w:sz="0" w:space="0" w:color="auto"/>
        <w:left w:val="none" w:sz="0" w:space="0" w:color="auto"/>
        <w:bottom w:val="none" w:sz="0" w:space="0" w:color="auto"/>
        <w:right w:val="none" w:sz="0" w:space="0" w:color="auto"/>
      </w:divBdr>
      <w:divsChild>
        <w:div w:id="1483623903">
          <w:marLeft w:val="0"/>
          <w:marRight w:val="0"/>
          <w:marTop w:val="0"/>
          <w:marBottom w:val="0"/>
          <w:divBdr>
            <w:top w:val="none" w:sz="0" w:space="0" w:color="auto"/>
            <w:left w:val="none" w:sz="0" w:space="0" w:color="auto"/>
            <w:bottom w:val="none" w:sz="0" w:space="0" w:color="auto"/>
            <w:right w:val="none" w:sz="0" w:space="0" w:color="auto"/>
          </w:divBdr>
          <w:divsChild>
            <w:div w:id="213856288">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930888781">
      <w:bodyDiv w:val="1"/>
      <w:marLeft w:val="0"/>
      <w:marRight w:val="0"/>
      <w:marTop w:val="0"/>
      <w:marBottom w:val="0"/>
      <w:divBdr>
        <w:top w:val="none" w:sz="0" w:space="0" w:color="auto"/>
        <w:left w:val="none" w:sz="0" w:space="0" w:color="auto"/>
        <w:bottom w:val="none" w:sz="0" w:space="0" w:color="auto"/>
        <w:right w:val="none" w:sz="0" w:space="0" w:color="auto"/>
      </w:divBdr>
      <w:divsChild>
        <w:div w:id="524179251">
          <w:marLeft w:val="0"/>
          <w:marRight w:val="0"/>
          <w:marTop w:val="0"/>
          <w:marBottom w:val="0"/>
          <w:divBdr>
            <w:top w:val="none" w:sz="0" w:space="0" w:color="auto"/>
            <w:left w:val="none" w:sz="0" w:space="0" w:color="auto"/>
            <w:bottom w:val="none" w:sz="0" w:space="0" w:color="auto"/>
            <w:right w:val="none" w:sz="0" w:space="0" w:color="auto"/>
          </w:divBdr>
        </w:div>
      </w:divsChild>
    </w:div>
    <w:div w:id="1931693988">
      <w:bodyDiv w:val="1"/>
      <w:marLeft w:val="0"/>
      <w:marRight w:val="0"/>
      <w:marTop w:val="0"/>
      <w:marBottom w:val="0"/>
      <w:divBdr>
        <w:top w:val="none" w:sz="0" w:space="0" w:color="auto"/>
        <w:left w:val="none" w:sz="0" w:space="0" w:color="auto"/>
        <w:bottom w:val="none" w:sz="0" w:space="0" w:color="auto"/>
        <w:right w:val="none" w:sz="0" w:space="0" w:color="auto"/>
      </w:divBdr>
    </w:div>
    <w:div w:id="1931700107">
      <w:bodyDiv w:val="1"/>
      <w:marLeft w:val="0"/>
      <w:marRight w:val="0"/>
      <w:marTop w:val="0"/>
      <w:marBottom w:val="0"/>
      <w:divBdr>
        <w:top w:val="none" w:sz="0" w:space="0" w:color="auto"/>
        <w:left w:val="none" w:sz="0" w:space="0" w:color="auto"/>
        <w:bottom w:val="none" w:sz="0" w:space="0" w:color="auto"/>
        <w:right w:val="none" w:sz="0" w:space="0" w:color="auto"/>
      </w:divBdr>
      <w:divsChild>
        <w:div w:id="1694839309">
          <w:marLeft w:val="0"/>
          <w:marRight w:val="0"/>
          <w:marTop w:val="0"/>
          <w:marBottom w:val="525"/>
          <w:divBdr>
            <w:top w:val="none" w:sz="0" w:space="0" w:color="auto"/>
            <w:left w:val="none" w:sz="0" w:space="0" w:color="auto"/>
            <w:bottom w:val="none" w:sz="0" w:space="0" w:color="auto"/>
            <w:right w:val="none" w:sz="0" w:space="0" w:color="auto"/>
          </w:divBdr>
        </w:div>
      </w:divsChild>
    </w:div>
    <w:div w:id="1931739482">
      <w:bodyDiv w:val="1"/>
      <w:marLeft w:val="0"/>
      <w:marRight w:val="0"/>
      <w:marTop w:val="0"/>
      <w:marBottom w:val="0"/>
      <w:divBdr>
        <w:top w:val="none" w:sz="0" w:space="0" w:color="auto"/>
        <w:left w:val="none" w:sz="0" w:space="0" w:color="auto"/>
        <w:bottom w:val="none" w:sz="0" w:space="0" w:color="auto"/>
        <w:right w:val="none" w:sz="0" w:space="0" w:color="auto"/>
      </w:divBdr>
    </w:div>
    <w:div w:id="1931811995">
      <w:bodyDiv w:val="1"/>
      <w:marLeft w:val="0"/>
      <w:marRight w:val="0"/>
      <w:marTop w:val="0"/>
      <w:marBottom w:val="0"/>
      <w:divBdr>
        <w:top w:val="none" w:sz="0" w:space="0" w:color="auto"/>
        <w:left w:val="none" w:sz="0" w:space="0" w:color="auto"/>
        <w:bottom w:val="none" w:sz="0" w:space="0" w:color="auto"/>
        <w:right w:val="none" w:sz="0" w:space="0" w:color="auto"/>
      </w:divBdr>
      <w:divsChild>
        <w:div w:id="1182478893">
          <w:marLeft w:val="0"/>
          <w:marRight w:val="0"/>
          <w:marTop w:val="0"/>
          <w:marBottom w:val="0"/>
          <w:divBdr>
            <w:top w:val="none" w:sz="0" w:space="0" w:color="auto"/>
            <w:left w:val="none" w:sz="0" w:space="0" w:color="auto"/>
            <w:bottom w:val="none" w:sz="0" w:space="0" w:color="auto"/>
            <w:right w:val="none" w:sz="0" w:space="0" w:color="auto"/>
          </w:divBdr>
          <w:divsChild>
            <w:div w:id="1175420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1889357">
      <w:bodyDiv w:val="1"/>
      <w:marLeft w:val="0"/>
      <w:marRight w:val="0"/>
      <w:marTop w:val="0"/>
      <w:marBottom w:val="0"/>
      <w:divBdr>
        <w:top w:val="none" w:sz="0" w:space="0" w:color="auto"/>
        <w:left w:val="none" w:sz="0" w:space="0" w:color="auto"/>
        <w:bottom w:val="none" w:sz="0" w:space="0" w:color="auto"/>
        <w:right w:val="none" w:sz="0" w:space="0" w:color="auto"/>
      </w:divBdr>
      <w:divsChild>
        <w:div w:id="1892034586">
          <w:marLeft w:val="0"/>
          <w:marRight w:val="0"/>
          <w:marTop w:val="135"/>
          <w:marBottom w:val="0"/>
          <w:divBdr>
            <w:top w:val="none" w:sz="0" w:space="0" w:color="auto"/>
            <w:left w:val="none" w:sz="0" w:space="0" w:color="auto"/>
            <w:bottom w:val="none" w:sz="0" w:space="0" w:color="auto"/>
            <w:right w:val="none" w:sz="0" w:space="0" w:color="auto"/>
          </w:divBdr>
        </w:div>
      </w:divsChild>
    </w:div>
    <w:div w:id="1931961791">
      <w:bodyDiv w:val="1"/>
      <w:marLeft w:val="0"/>
      <w:marRight w:val="0"/>
      <w:marTop w:val="0"/>
      <w:marBottom w:val="0"/>
      <w:divBdr>
        <w:top w:val="none" w:sz="0" w:space="0" w:color="auto"/>
        <w:left w:val="none" w:sz="0" w:space="0" w:color="auto"/>
        <w:bottom w:val="none" w:sz="0" w:space="0" w:color="auto"/>
        <w:right w:val="none" w:sz="0" w:space="0" w:color="auto"/>
      </w:divBdr>
    </w:div>
    <w:div w:id="1932002228">
      <w:bodyDiv w:val="1"/>
      <w:marLeft w:val="0"/>
      <w:marRight w:val="0"/>
      <w:marTop w:val="0"/>
      <w:marBottom w:val="0"/>
      <w:divBdr>
        <w:top w:val="none" w:sz="0" w:space="0" w:color="auto"/>
        <w:left w:val="none" w:sz="0" w:space="0" w:color="auto"/>
        <w:bottom w:val="none" w:sz="0" w:space="0" w:color="auto"/>
        <w:right w:val="none" w:sz="0" w:space="0" w:color="auto"/>
      </w:divBdr>
    </w:div>
    <w:div w:id="1932085329">
      <w:bodyDiv w:val="1"/>
      <w:marLeft w:val="0"/>
      <w:marRight w:val="0"/>
      <w:marTop w:val="0"/>
      <w:marBottom w:val="0"/>
      <w:divBdr>
        <w:top w:val="none" w:sz="0" w:space="0" w:color="auto"/>
        <w:left w:val="none" w:sz="0" w:space="0" w:color="auto"/>
        <w:bottom w:val="none" w:sz="0" w:space="0" w:color="auto"/>
        <w:right w:val="none" w:sz="0" w:space="0" w:color="auto"/>
      </w:divBdr>
    </w:div>
    <w:div w:id="1932473125">
      <w:bodyDiv w:val="1"/>
      <w:marLeft w:val="0"/>
      <w:marRight w:val="0"/>
      <w:marTop w:val="0"/>
      <w:marBottom w:val="0"/>
      <w:divBdr>
        <w:top w:val="none" w:sz="0" w:space="0" w:color="auto"/>
        <w:left w:val="none" w:sz="0" w:space="0" w:color="auto"/>
        <w:bottom w:val="none" w:sz="0" w:space="0" w:color="auto"/>
        <w:right w:val="none" w:sz="0" w:space="0" w:color="auto"/>
      </w:divBdr>
      <w:divsChild>
        <w:div w:id="579408203">
          <w:marLeft w:val="0"/>
          <w:marRight w:val="0"/>
          <w:marTop w:val="0"/>
          <w:marBottom w:val="0"/>
          <w:divBdr>
            <w:top w:val="none" w:sz="0" w:space="0" w:color="auto"/>
            <w:left w:val="none" w:sz="0" w:space="0" w:color="auto"/>
            <w:bottom w:val="none" w:sz="0" w:space="0" w:color="auto"/>
            <w:right w:val="none" w:sz="0" w:space="0" w:color="auto"/>
          </w:divBdr>
        </w:div>
      </w:divsChild>
    </w:div>
    <w:div w:id="1932926963">
      <w:bodyDiv w:val="1"/>
      <w:marLeft w:val="0"/>
      <w:marRight w:val="0"/>
      <w:marTop w:val="0"/>
      <w:marBottom w:val="0"/>
      <w:divBdr>
        <w:top w:val="none" w:sz="0" w:space="0" w:color="auto"/>
        <w:left w:val="none" w:sz="0" w:space="0" w:color="auto"/>
        <w:bottom w:val="none" w:sz="0" w:space="0" w:color="auto"/>
        <w:right w:val="none" w:sz="0" w:space="0" w:color="auto"/>
      </w:divBdr>
      <w:divsChild>
        <w:div w:id="670260477">
          <w:marLeft w:val="0"/>
          <w:marRight w:val="0"/>
          <w:marTop w:val="225"/>
          <w:marBottom w:val="600"/>
          <w:divBdr>
            <w:top w:val="none" w:sz="0" w:space="0" w:color="auto"/>
            <w:left w:val="none" w:sz="0" w:space="0" w:color="auto"/>
            <w:bottom w:val="none" w:sz="0" w:space="0" w:color="auto"/>
            <w:right w:val="none" w:sz="0" w:space="0" w:color="auto"/>
          </w:divBdr>
        </w:div>
        <w:div w:id="1812939421">
          <w:marLeft w:val="0"/>
          <w:marRight w:val="0"/>
          <w:marTop w:val="0"/>
          <w:marBottom w:val="0"/>
          <w:divBdr>
            <w:top w:val="none" w:sz="0" w:space="0" w:color="auto"/>
            <w:left w:val="none" w:sz="0" w:space="0" w:color="auto"/>
            <w:bottom w:val="none" w:sz="0" w:space="0" w:color="auto"/>
            <w:right w:val="none" w:sz="0" w:space="0" w:color="auto"/>
          </w:divBdr>
          <w:divsChild>
            <w:div w:id="1650595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3278365">
      <w:bodyDiv w:val="1"/>
      <w:marLeft w:val="0"/>
      <w:marRight w:val="0"/>
      <w:marTop w:val="0"/>
      <w:marBottom w:val="0"/>
      <w:divBdr>
        <w:top w:val="none" w:sz="0" w:space="0" w:color="auto"/>
        <w:left w:val="none" w:sz="0" w:space="0" w:color="auto"/>
        <w:bottom w:val="none" w:sz="0" w:space="0" w:color="auto"/>
        <w:right w:val="none" w:sz="0" w:space="0" w:color="auto"/>
      </w:divBdr>
    </w:div>
    <w:div w:id="1933470208">
      <w:bodyDiv w:val="1"/>
      <w:marLeft w:val="0"/>
      <w:marRight w:val="0"/>
      <w:marTop w:val="0"/>
      <w:marBottom w:val="0"/>
      <w:divBdr>
        <w:top w:val="none" w:sz="0" w:space="0" w:color="auto"/>
        <w:left w:val="none" w:sz="0" w:space="0" w:color="auto"/>
        <w:bottom w:val="none" w:sz="0" w:space="0" w:color="auto"/>
        <w:right w:val="none" w:sz="0" w:space="0" w:color="auto"/>
      </w:divBdr>
      <w:divsChild>
        <w:div w:id="219707870">
          <w:marLeft w:val="0"/>
          <w:marRight w:val="0"/>
          <w:marTop w:val="0"/>
          <w:marBottom w:val="0"/>
          <w:divBdr>
            <w:top w:val="none" w:sz="0" w:space="0" w:color="auto"/>
            <w:left w:val="none" w:sz="0" w:space="0" w:color="auto"/>
            <w:bottom w:val="none" w:sz="0" w:space="0" w:color="auto"/>
            <w:right w:val="none" w:sz="0" w:space="0" w:color="auto"/>
          </w:divBdr>
          <w:divsChild>
            <w:div w:id="1589651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4124263">
      <w:bodyDiv w:val="1"/>
      <w:marLeft w:val="0"/>
      <w:marRight w:val="0"/>
      <w:marTop w:val="0"/>
      <w:marBottom w:val="0"/>
      <w:divBdr>
        <w:top w:val="none" w:sz="0" w:space="0" w:color="auto"/>
        <w:left w:val="none" w:sz="0" w:space="0" w:color="auto"/>
        <w:bottom w:val="none" w:sz="0" w:space="0" w:color="auto"/>
        <w:right w:val="none" w:sz="0" w:space="0" w:color="auto"/>
      </w:divBdr>
      <w:divsChild>
        <w:div w:id="176189267">
          <w:marLeft w:val="0"/>
          <w:marRight w:val="0"/>
          <w:marTop w:val="0"/>
          <w:marBottom w:val="0"/>
          <w:divBdr>
            <w:top w:val="none" w:sz="0" w:space="0" w:color="auto"/>
            <w:left w:val="none" w:sz="0" w:space="0" w:color="auto"/>
            <w:bottom w:val="none" w:sz="0" w:space="0" w:color="auto"/>
            <w:right w:val="none" w:sz="0" w:space="0" w:color="auto"/>
          </w:divBdr>
        </w:div>
      </w:divsChild>
    </w:div>
    <w:div w:id="1934168781">
      <w:bodyDiv w:val="1"/>
      <w:marLeft w:val="0"/>
      <w:marRight w:val="0"/>
      <w:marTop w:val="0"/>
      <w:marBottom w:val="0"/>
      <w:divBdr>
        <w:top w:val="none" w:sz="0" w:space="0" w:color="auto"/>
        <w:left w:val="none" w:sz="0" w:space="0" w:color="auto"/>
        <w:bottom w:val="none" w:sz="0" w:space="0" w:color="auto"/>
        <w:right w:val="none" w:sz="0" w:space="0" w:color="auto"/>
      </w:divBdr>
      <w:divsChild>
        <w:div w:id="1925844829">
          <w:marLeft w:val="0"/>
          <w:marRight w:val="0"/>
          <w:marTop w:val="0"/>
          <w:marBottom w:val="0"/>
          <w:divBdr>
            <w:top w:val="none" w:sz="0" w:space="0" w:color="auto"/>
            <w:left w:val="none" w:sz="0" w:space="0" w:color="auto"/>
            <w:bottom w:val="none" w:sz="0" w:space="0" w:color="auto"/>
            <w:right w:val="none" w:sz="0" w:space="0" w:color="auto"/>
          </w:divBdr>
        </w:div>
      </w:divsChild>
    </w:div>
    <w:div w:id="1934775129">
      <w:bodyDiv w:val="1"/>
      <w:marLeft w:val="0"/>
      <w:marRight w:val="0"/>
      <w:marTop w:val="0"/>
      <w:marBottom w:val="0"/>
      <w:divBdr>
        <w:top w:val="none" w:sz="0" w:space="0" w:color="auto"/>
        <w:left w:val="none" w:sz="0" w:space="0" w:color="auto"/>
        <w:bottom w:val="none" w:sz="0" w:space="0" w:color="auto"/>
        <w:right w:val="none" w:sz="0" w:space="0" w:color="auto"/>
      </w:divBdr>
      <w:divsChild>
        <w:div w:id="84812380">
          <w:marLeft w:val="1383"/>
          <w:marRight w:val="-11063"/>
          <w:marTop w:val="0"/>
          <w:marBottom w:val="210"/>
          <w:divBdr>
            <w:top w:val="none" w:sz="0" w:space="0" w:color="auto"/>
            <w:left w:val="none" w:sz="0" w:space="0" w:color="auto"/>
            <w:bottom w:val="none" w:sz="0" w:space="0" w:color="auto"/>
            <w:right w:val="none" w:sz="0" w:space="0" w:color="auto"/>
          </w:divBdr>
          <w:divsChild>
            <w:div w:id="331836441">
              <w:marLeft w:val="0"/>
              <w:marRight w:val="0"/>
              <w:marTop w:val="0"/>
              <w:marBottom w:val="0"/>
              <w:divBdr>
                <w:top w:val="none" w:sz="0" w:space="0" w:color="auto"/>
                <w:left w:val="none" w:sz="0" w:space="0" w:color="auto"/>
                <w:bottom w:val="single" w:sz="18" w:space="8" w:color="000000"/>
                <w:right w:val="none" w:sz="0" w:space="0" w:color="auto"/>
              </w:divBdr>
            </w:div>
            <w:div w:id="1872257965">
              <w:marLeft w:val="0"/>
              <w:marRight w:val="0"/>
              <w:marTop w:val="0"/>
              <w:marBottom w:val="0"/>
              <w:divBdr>
                <w:top w:val="none" w:sz="0" w:space="0" w:color="auto"/>
                <w:left w:val="none" w:sz="0" w:space="0" w:color="auto"/>
                <w:bottom w:val="none" w:sz="0" w:space="0" w:color="auto"/>
                <w:right w:val="none" w:sz="0" w:space="0" w:color="auto"/>
              </w:divBdr>
              <w:divsChild>
                <w:div w:id="748649477">
                  <w:marLeft w:val="0"/>
                  <w:marRight w:val="0"/>
                  <w:marTop w:val="0"/>
                  <w:marBottom w:val="0"/>
                  <w:divBdr>
                    <w:top w:val="none" w:sz="0" w:space="0" w:color="auto"/>
                    <w:left w:val="none" w:sz="0" w:space="0" w:color="auto"/>
                    <w:bottom w:val="none" w:sz="0" w:space="0" w:color="auto"/>
                    <w:right w:val="none" w:sz="0" w:space="0" w:color="auto"/>
                  </w:divBdr>
                </w:div>
                <w:div w:id="991521439">
                  <w:marLeft w:val="0"/>
                  <w:marRight w:val="0"/>
                  <w:marTop w:val="0"/>
                  <w:marBottom w:val="0"/>
                  <w:divBdr>
                    <w:top w:val="none" w:sz="0" w:space="0" w:color="auto"/>
                    <w:left w:val="none" w:sz="0" w:space="0" w:color="auto"/>
                    <w:bottom w:val="none" w:sz="0" w:space="0" w:color="auto"/>
                    <w:right w:val="none" w:sz="0" w:space="0" w:color="auto"/>
                  </w:divBdr>
                </w:div>
                <w:div w:id="1747612458">
                  <w:marLeft w:val="0"/>
                  <w:marRight w:val="375"/>
                  <w:marTop w:val="0"/>
                  <w:marBottom w:val="0"/>
                  <w:divBdr>
                    <w:top w:val="none" w:sz="0" w:space="0" w:color="auto"/>
                    <w:left w:val="none" w:sz="0" w:space="0" w:color="auto"/>
                    <w:bottom w:val="none" w:sz="0" w:space="0" w:color="auto"/>
                    <w:right w:val="none" w:sz="0" w:space="0" w:color="auto"/>
                  </w:divBdr>
                </w:div>
              </w:divsChild>
            </w:div>
          </w:divsChild>
        </w:div>
        <w:div w:id="887571384">
          <w:marLeft w:val="0"/>
          <w:marRight w:val="-11063"/>
          <w:marTop w:val="0"/>
          <w:marBottom w:val="0"/>
          <w:divBdr>
            <w:top w:val="none" w:sz="0" w:space="0" w:color="auto"/>
            <w:left w:val="none" w:sz="0" w:space="0" w:color="auto"/>
            <w:bottom w:val="none" w:sz="0" w:space="0" w:color="auto"/>
            <w:right w:val="none" w:sz="0" w:space="0" w:color="auto"/>
          </w:divBdr>
          <w:divsChild>
            <w:div w:id="1218081524">
              <w:marLeft w:val="0"/>
              <w:marRight w:val="0"/>
              <w:marTop w:val="0"/>
              <w:marBottom w:val="0"/>
              <w:divBdr>
                <w:top w:val="none" w:sz="0" w:space="0" w:color="auto"/>
                <w:left w:val="none" w:sz="0" w:space="0" w:color="auto"/>
                <w:bottom w:val="none" w:sz="0" w:space="0" w:color="auto"/>
                <w:right w:val="none" w:sz="0" w:space="0" w:color="auto"/>
              </w:divBdr>
              <w:divsChild>
                <w:div w:id="970554418">
                  <w:marLeft w:val="0"/>
                  <w:marRight w:val="0"/>
                  <w:marTop w:val="0"/>
                  <w:marBottom w:val="0"/>
                  <w:divBdr>
                    <w:top w:val="none" w:sz="0" w:space="0" w:color="auto"/>
                    <w:left w:val="none" w:sz="0" w:space="0" w:color="auto"/>
                    <w:bottom w:val="single" w:sz="6" w:space="30" w:color="F2F2F2"/>
                    <w:right w:val="none" w:sz="0" w:space="0" w:color="auto"/>
                  </w:divBdr>
                </w:div>
              </w:divsChild>
            </w:div>
          </w:divsChild>
        </w:div>
      </w:divsChild>
    </w:div>
    <w:div w:id="1934782762">
      <w:bodyDiv w:val="1"/>
      <w:marLeft w:val="0"/>
      <w:marRight w:val="0"/>
      <w:marTop w:val="0"/>
      <w:marBottom w:val="0"/>
      <w:divBdr>
        <w:top w:val="none" w:sz="0" w:space="0" w:color="auto"/>
        <w:left w:val="none" w:sz="0" w:space="0" w:color="auto"/>
        <w:bottom w:val="none" w:sz="0" w:space="0" w:color="auto"/>
        <w:right w:val="none" w:sz="0" w:space="0" w:color="auto"/>
      </w:divBdr>
    </w:div>
    <w:div w:id="1934899743">
      <w:bodyDiv w:val="1"/>
      <w:marLeft w:val="0"/>
      <w:marRight w:val="0"/>
      <w:marTop w:val="0"/>
      <w:marBottom w:val="0"/>
      <w:divBdr>
        <w:top w:val="none" w:sz="0" w:space="0" w:color="auto"/>
        <w:left w:val="none" w:sz="0" w:space="0" w:color="auto"/>
        <w:bottom w:val="none" w:sz="0" w:space="0" w:color="auto"/>
        <w:right w:val="none" w:sz="0" w:space="0" w:color="auto"/>
      </w:divBdr>
    </w:div>
    <w:div w:id="1935161163">
      <w:bodyDiv w:val="1"/>
      <w:marLeft w:val="0"/>
      <w:marRight w:val="0"/>
      <w:marTop w:val="0"/>
      <w:marBottom w:val="0"/>
      <w:divBdr>
        <w:top w:val="none" w:sz="0" w:space="0" w:color="auto"/>
        <w:left w:val="none" w:sz="0" w:space="0" w:color="auto"/>
        <w:bottom w:val="none" w:sz="0" w:space="0" w:color="auto"/>
        <w:right w:val="none" w:sz="0" w:space="0" w:color="auto"/>
      </w:divBdr>
    </w:div>
    <w:div w:id="1935285334">
      <w:bodyDiv w:val="1"/>
      <w:marLeft w:val="0"/>
      <w:marRight w:val="0"/>
      <w:marTop w:val="0"/>
      <w:marBottom w:val="0"/>
      <w:divBdr>
        <w:top w:val="none" w:sz="0" w:space="0" w:color="auto"/>
        <w:left w:val="none" w:sz="0" w:space="0" w:color="auto"/>
        <w:bottom w:val="none" w:sz="0" w:space="0" w:color="auto"/>
        <w:right w:val="none" w:sz="0" w:space="0" w:color="auto"/>
      </w:divBdr>
      <w:divsChild>
        <w:div w:id="1408379816">
          <w:marLeft w:val="0"/>
          <w:marRight w:val="0"/>
          <w:marTop w:val="0"/>
          <w:marBottom w:val="0"/>
          <w:divBdr>
            <w:top w:val="none" w:sz="0" w:space="0" w:color="auto"/>
            <w:left w:val="none" w:sz="0" w:space="0" w:color="auto"/>
            <w:bottom w:val="none" w:sz="0" w:space="0" w:color="auto"/>
            <w:right w:val="none" w:sz="0" w:space="0" w:color="auto"/>
          </w:divBdr>
        </w:div>
      </w:divsChild>
    </w:div>
    <w:div w:id="1935479033">
      <w:bodyDiv w:val="1"/>
      <w:marLeft w:val="0"/>
      <w:marRight w:val="0"/>
      <w:marTop w:val="0"/>
      <w:marBottom w:val="0"/>
      <w:divBdr>
        <w:top w:val="none" w:sz="0" w:space="0" w:color="auto"/>
        <w:left w:val="none" w:sz="0" w:space="0" w:color="auto"/>
        <w:bottom w:val="none" w:sz="0" w:space="0" w:color="auto"/>
        <w:right w:val="none" w:sz="0" w:space="0" w:color="auto"/>
      </w:divBdr>
      <w:divsChild>
        <w:div w:id="1067538384">
          <w:marLeft w:val="0"/>
          <w:marRight w:val="0"/>
          <w:marTop w:val="0"/>
          <w:marBottom w:val="0"/>
          <w:divBdr>
            <w:top w:val="none" w:sz="0" w:space="0" w:color="auto"/>
            <w:left w:val="none" w:sz="0" w:space="0" w:color="auto"/>
            <w:bottom w:val="none" w:sz="0" w:space="0" w:color="auto"/>
            <w:right w:val="none" w:sz="0" w:space="0" w:color="auto"/>
          </w:divBdr>
          <w:divsChild>
            <w:div w:id="1689016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5555634">
      <w:bodyDiv w:val="1"/>
      <w:marLeft w:val="0"/>
      <w:marRight w:val="0"/>
      <w:marTop w:val="0"/>
      <w:marBottom w:val="0"/>
      <w:divBdr>
        <w:top w:val="none" w:sz="0" w:space="0" w:color="auto"/>
        <w:left w:val="none" w:sz="0" w:space="0" w:color="auto"/>
        <w:bottom w:val="none" w:sz="0" w:space="0" w:color="auto"/>
        <w:right w:val="none" w:sz="0" w:space="0" w:color="auto"/>
      </w:divBdr>
    </w:div>
    <w:div w:id="1935630031">
      <w:bodyDiv w:val="1"/>
      <w:marLeft w:val="0"/>
      <w:marRight w:val="0"/>
      <w:marTop w:val="0"/>
      <w:marBottom w:val="0"/>
      <w:divBdr>
        <w:top w:val="none" w:sz="0" w:space="0" w:color="auto"/>
        <w:left w:val="none" w:sz="0" w:space="0" w:color="auto"/>
        <w:bottom w:val="none" w:sz="0" w:space="0" w:color="auto"/>
        <w:right w:val="none" w:sz="0" w:space="0" w:color="auto"/>
      </w:divBdr>
    </w:div>
    <w:div w:id="1935818843">
      <w:bodyDiv w:val="1"/>
      <w:marLeft w:val="0"/>
      <w:marRight w:val="0"/>
      <w:marTop w:val="0"/>
      <w:marBottom w:val="0"/>
      <w:divBdr>
        <w:top w:val="none" w:sz="0" w:space="0" w:color="auto"/>
        <w:left w:val="none" w:sz="0" w:space="0" w:color="auto"/>
        <w:bottom w:val="none" w:sz="0" w:space="0" w:color="auto"/>
        <w:right w:val="none" w:sz="0" w:space="0" w:color="auto"/>
      </w:divBdr>
      <w:divsChild>
        <w:div w:id="1338002267">
          <w:marLeft w:val="0"/>
          <w:marRight w:val="0"/>
          <w:marTop w:val="0"/>
          <w:marBottom w:val="0"/>
          <w:divBdr>
            <w:top w:val="none" w:sz="0" w:space="0" w:color="auto"/>
            <w:left w:val="none" w:sz="0" w:space="0" w:color="auto"/>
            <w:bottom w:val="none" w:sz="0" w:space="0" w:color="auto"/>
            <w:right w:val="none" w:sz="0" w:space="0" w:color="auto"/>
          </w:divBdr>
        </w:div>
      </w:divsChild>
    </w:div>
    <w:div w:id="1935823671">
      <w:bodyDiv w:val="1"/>
      <w:marLeft w:val="0"/>
      <w:marRight w:val="0"/>
      <w:marTop w:val="0"/>
      <w:marBottom w:val="0"/>
      <w:divBdr>
        <w:top w:val="none" w:sz="0" w:space="0" w:color="auto"/>
        <w:left w:val="none" w:sz="0" w:space="0" w:color="auto"/>
        <w:bottom w:val="none" w:sz="0" w:space="0" w:color="auto"/>
        <w:right w:val="none" w:sz="0" w:space="0" w:color="auto"/>
      </w:divBdr>
    </w:div>
    <w:div w:id="1935942947">
      <w:bodyDiv w:val="1"/>
      <w:marLeft w:val="0"/>
      <w:marRight w:val="0"/>
      <w:marTop w:val="0"/>
      <w:marBottom w:val="0"/>
      <w:divBdr>
        <w:top w:val="none" w:sz="0" w:space="0" w:color="auto"/>
        <w:left w:val="none" w:sz="0" w:space="0" w:color="auto"/>
        <w:bottom w:val="none" w:sz="0" w:space="0" w:color="auto"/>
        <w:right w:val="none" w:sz="0" w:space="0" w:color="auto"/>
      </w:divBdr>
    </w:div>
    <w:div w:id="1936009135">
      <w:bodyDiv w:val="1"/>
      <w:marLeft w:val="0"/>
      <w:marRight w:val="0"/>
      <w:marTop w:val="0"/>
      <w:marBottom w:val="0"/>
      <w:divBdr>
        <w:top w:val="none" w:sz="0" w:space="0" w:color="auto"/>
        <w:left w:val="none" w:sz="0" w:space="0" w:color="auto"/>
        <w:bottom w:val="none" w:sz="0" w:space="0" w:color="auto"/>
        <w:right w:val="none" w:sz="0" w:space="0" w:color="auto"/>
      </w:divBdr>
      <w:divsChild>
        <w:div w:id="1289510264">
          <w:marLeft w:val="-225"/>
          <w:marRight w:val="-225"/>
          <w:marTop w:val="0"/>
          <w:marBottom w:val="0"/>
          <w:divBdr>
            <w:top w:val="none" w:sz="0" w:space="0" w:color="auto"/>
            <w:left w:val="none" w:sz="0" w:space="0" w:color="auto"/>
            <w:bottom w:val="none" w:sz="0" w:space="0" w:color="auto"/>
            <w:right w:val="none" w:sz="0" w:space="0" w:color="auto"/>
          </w:divBdr>
          <w:divsChild>
            <w:div w:id="746341663">
              <w:marLeft w:val="0"/>
              <w:marRight w:val="0"/>
              <w:marTop w:val="0"/>
              <w:marBottom w:val="0"/>
              <w:divBdr>
                <w:top w:val="none" w:sz="0" w:space="0" w:color="auto"/>
                <w:left w:val="none" w:sz="0" w:space="0" w:color="auto"/>
                <w:bottom w:val="none" w:sz="0" w:space="0" w:color="auto"/>
                <w:right w:val="none" w:sz="0" w:space="0" w:color="auto"/>
              </w:divBdr>
            </w:div>
          </w:divsChild>
        </w:div>
        <w:div w:id="1919703718">
          <w:marLeft w:val="-225"/>
          <w:marRight w:val="-225"/>
          <w:marTop w:val="0"/>
          <w:marBottom w:val="0"/>
          <w:divBdr>
            <w:top w:val="none" w:sz="0" w:space="0" w:color="auto"/>
            <w:left w:val="none" w:sz="0" w:space="0" w:color="auto"/>
            <w:bottom w:val="none" w:sz="0" w:space="0" w:color="auto"/>
            <w:right w:val="none" w:sz="0" w:space="0" w:color="auto"/>
          </w:divBdr>
          <w:divsChild>
            <w:div w:id="1525513805">
              <w:marLeft w:val="0"/>
              <w:marRight w:val="0"/>
              <w:marTop w:val="0"/>
              <w:marBottom w:val="0"/>
              <w:divBdr>
                <w:top w:val="none" w:sz="0" w:space="0" w:color="auto"/>
                <w:left w:val="none" w:sz="0" w:space="0" w:color="auto"/>
                <w:bottom w:val="none" w:sz="0" w:space="0" w:color="auto"/>
                <w:right w:val="none" w:sz="0" w:space="0" w:color="auto"/>
              </w:divBdr>
            </w:div>
          </w:divsChild>
        </w:div>
        <w:div w:id="2126533177">
          <w:marLeft w:val="-225"/>
          <w:marRight w:val="-225"/>
          <w:marTop w:val="0"/>
          <w:marBottom w:val="0"/>
          <w:divBdr>
            <w:top w:val="none" w:sz="0" w:space="0" w:color="auto"/>
            <w:left w:val="none" w:sz="0" w:space="0" w:color="auto"/>
            <w:bottom w:val="none" w:sz="0" w:space="0" w:color="auto"/>
            <w:right w:val="none" w:sz="0" w:space="0" w:color="auto"/>
          </w:divBdr>
          <w:divsChild>
            <w:div w:id="2009861311">
              <w:marLeft w:val="0"/>
              <w:marRight w:val="0"/>
              <w:marTop w:val="0"/>
              <w:marBottom w:val="0"/>
              <w:divBdr>
                <w:top w:val="none" w:sz="0" w:space="0" w:color="auto"/>
                <w:left w:val="none" w:sz="0" w:space="0" w:color="auto"/>
                <w:bottom w:val="none" w:sz="0" w:space="0" w:color="auto"/>
                <w:right w:val="none" w:sz="0" w:space="0" w:color="auto"/>
              </w:divBdr>
              <w:divsChild>
                <w:div w:id="1865630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6159868">
      <w:bodyDiv w:val="1"/>
      <w:marLeft w:val="0"/>
      <w:marRight w:val="0"/>
      <w:marTop w:val="0"/>
      <w:marBottom w:val="0"/>
      <w:divBdr>
        <w:top w:val="none" w:sz="0" w:space="0" w:color="auto"/>
        <w:left w:val="none" w:sz="0" w:space="0" w:color="auto"/>
        <w:bottom w:val="none" w:sz="0" w:space="0" w:color="auto"/>
        <w:right w:val="none" w:sz="0" w:space="0" w:color="auto"/>
      </w:divBdr>
    </w:div>
    <w:div w:id="1936160419">
      <w:bodyDiv w:val="1"/>
      <w:marLeft w:val="0"/>
      <w:marRight w:val="0"/>
      <w:marTop w:val="0"/>
      <w:marBottom w:val="0"/>
      <w:divBdr>
        <w:top w:val="none" w:sz="0" w:space="0" w:color="auto"/>
        <w:left w:val="none" w:sz="0" w:space="0" w:color="auto"/>
        <w:bottom w:val="none" w:sz="0" w:space="0" w:color="auto"/>
        <w:right w:val="none" w:sz="0" w:space="0" w:color="auto"/>
      </w:divBdr>
    </w:div>
    <w:div w:id="1936209287">
      <w:bodyDiv w:val="1"/>
      <w:marLeft w:val="0"/>
      <w:marRight w:val="0"/>
      <w:marTop w:val="0"/>
      <w:marBottom w:val="0"/>
      <w:divBdr>
        <w:top w:val="none" w:sz="0" w:space="0" w:color="auto"/>
        <w:left w:val="none" w:sz="0" w:space="0" w:color="auto"/>
        <w:bottom w:val="none" w:sz="0" w:space="0" w:color="auto"/>
        <w:right w:val="none" w:sz="0" w:space="0" w:color="auto"/>
      </w:divBdr>
      <w:divsChild>
        <w:div w:id="466626575">
          <w:marLeft w:val="0"/>
          <w:marRight w:val="0"/>
          <w:marTop w:val="0"/>
          <w:marBottom w:val="525"/>
          <w:divBdr>
            <w:top w:val="none" w:sz="0" w:space="0" w:color="auto"/>
            <w:left w:val="none" w:sz="0" w:space="0" w:color="auto"/>
            <w:bottom w:val="none" w:sz="0" w:space="0" w:color="auto"/>
            <w:right w:val="none" w:sz="0" w:space="0" w:color="auto"/>
          </w:divBdr>
        </w:div>
      </w:divsChild>
    </w:div>
    <w:div w:id="1936328815">
      <w:bodyDiv w:val="1"/>
      <w:marLeft w:val="0"/>
      <w:marRight w:val="0"/>
      <w:marTop w:val="0"/>
      <w:marBottom w:val="0"/>
      <w:divBdr>
        <w:top w:val="none" w:sz="0" w:space="0" w:color="auto"/>
        <w:left w:val="none" w:sz="0" w:space="0" w:color="auto"/>
        <w:bottom w:val="none" w:sz="0" w:space="0" w:color="auto"/>
        <w:right w:val="none" w:sz="0" w:space="0" w:color="auto"/>
      </w:divBdr>
      <w:divsChild>
        <w:div w:id="234439486">
          <w:marLeft w:val="0"/>
          <w:marRight w:val="0"/>
          <w:marTop w:val="0"/>
          <w:marBottom w:val="300"/>
          <w:divBdr>
            <w:top w:val="none" w:sz="0" w:space="0" w:color="auto"/>
            <w:left w:val="none" w:sz="0" w:space="0" w:color="auto"/>
            <w:bottom w:val="none" w:sz="0" w:space="0" w:color="auto"/>
            <w:right w:val="none" w:sz="0" w:space="0" w:color="auto"/>
          </w:divBdr>
          <w:divsChild>
            <w:div w:id="1476991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6598518">
      <w:bodyDiv w:val="1"/>
      <w:marLeft w:val="0"/>
      <w:marRight w:val="0"/>
      <w:marTop w:val="0"/>
      <w:marBottom w:val="0"/>
      <w:divBdr>
        <w:top w:val="none" w:sz="0" w:space="0" w:color="auto"/>
        <w:left w:val="none" w:sz="0" w:space="0" w:color="auto"/>
        <w:bottom w:val="none" w:sz="0" w:space="0" w:color="auto"/>
        <w:right w:val="none" w:sz="0" w:space="0" w:color="auto"/>
      </w:divBdr>
    </w:div>
    <w:div w:id="1936672580">
      <w:bodyDiv w:val="1"/>
      <w:marLeft w:val="0"/>
      <w:marRight w:val="0"/>
      <w:marTop w:val="0"/>
      <w:marBottom w:val="0"/>
      <w:divBdr>
        <w:top w:val="none" w:sz="0" w:space="0" w:color="auto"/>
        <w:left w:val="none" w:sz="0" w:space="0" w:color="auto"/>
        <w:bottom w:val="none" w:sz="0" w:space="0" w:color="auto"/>
        <w:right w:val="none" w:sz="0" w:space="0" w:color="auto"/>
      </w:divBdr>
      <w:divsChild>
        <w:div w:id="572659680">
          <w:marLeft w:val="0"/>
          <w:marRight w:val="0"/>
          <w:marTop w:val="0"/>
          <w:marBottom w:val="100"/>
          <w:divBdr>
            <w:top w:val="none" w:sz="0" w:space="0" w:color="auto"/>
            <w:left w:val="none" w:sz="0" w:space="0" w:color="auto"/>
            <w:bottom w:val="none" w:sz="0" w:space="0" w:color="auto"/>
            <w:right w:val="none" w:sz="0" w:space="0" w:color="auto"/>
          </w:divBdr>
        </w:div>
      </w:divsChild>
    </w:div>
    <w:div w:id="1936746958">
      <w:bodyDiv w:val="1"/>
      <w:marLeft w:val="0"/>
      <w:marRight w:val="0"/>
      <w:marTop w:val="0"/>
      <w:marBottom w:val="0"/>
      <w:divBdr>
        <w:top w:val="none" w:sz="0" w:space="0" w:color="auto"/>
        <w:left w:val="none" w:sz="0" w:space="0" w:color="auto"/>
        <w:bottom w:val="none" w:sz="0" w:space="0" w:color="auto"/>
        <w:right w:val="none" w:sz="0" w:space="0" w:color="auto"/>
      </w:divBdr>
      <w:divsChild>
        <w:div w:id="1287814266">
          <w:marLeft w:val="0"/>
          <w:marRight w:val="0"/>
          <w:marTop w:val="0"/>
          <w:marBottom w:val="0"/>
          <w:divBdr>
            <w:top w:val="none" w:sz="0" w:space="0" w:color="auto"/>
            <w:left w:val="none" w:sz="0" w:space="0" w:color="auto"/>
            <w:bottom w:val="none" w:sz="0" w:space="0" w:color="auto"/>
            <w:right w:val="none" w:sz="0" w:space="0" w:color="auto"/>
          </w:divBdr>
        </w:div>
      </w:divsChild>
    </w:div>
    <w:div w:id="1936748931">
      <w:bodyDiv w:val="1"/>
      <w:marLeft w:val="0"/>
      <w:marRight w:val="0"/>
      <w:marTop w:val="0"/>
      <w:marBottom w:val="0"/>
      <w:divBdr>
        <w:top w:val="none" w:sz="0" w:space="0" w:color="auto"/>
        <w:left w:val="none" w:sz="0" w:space="0" w:color="auto"/>
        <w:bottom w:val="none" w:sz="0" w:space="0" w:color="auto"/>
        <w:right w:val="none" w:sz="0" w:space="0" w:color="auto"/>
      </w:divBdr>
    </w:div>
    <w:div w:id="1936815068">
      <w:bodyDiv w:val="1"/>
      <w:marLeft w:val="0"/>
      <w:marRight w:val="0"/>
      <w:marTop w:val="0"/>
      <w:marBottom w:val="0"/>
      <w:divBdr>
        <w:top w:val="none" w:sz="0" w:space="0" w:color="auto"/>
        <w:left w:val="none" w:sz="0" w:space="0" w:color="auto"/>
        <w:bottom w:val="none" w:sz="0" w:space="0" w:color="auto"/>
        <w:right w:val="none" w:sz="0" w:space="0" w:color="auto"/>
      </w:divBdr>
    </w:div>
    <w:div w:id="1936942488">
      <w:bodyDiv w:val="1"/>
      <w:marLeft w:val="0"/>
      <w:marRight w:val="0"/>
      <w:marTop w:val="0"/>
      <w:marBottom w:val="0"/>
      <w:divBdr>
        <w:top w:val="none" w:sz="0" w:space="0" w:color="auto"/>
        <w:left w:val="none" w:sz="0" w:space="0" w:color="auto"/>
        <w:bottom w:val="none" w:sz="0" w:space="0" w:color="auto"/>
        <w:right w:val="none" w:sz="0" w:space="0" w:color="auto"/>
      </w:divBdr>
      <w:divsChild>
        <w:div w:id="430322865">
          <w:marLeft w:val="0"/>
          <w:marRight w:val="0"/>
          <w:marTop w:val="0"/>
          <w:marBottom w:val="0"/>
          <w:divBdr>
            <w:top w:val="none" w:sz="0" w:space="0" w:color="auto"/>
            <w:left w:val="none" w:sz="0" w:space="0" w:color="auto"/>
            <w:bottom w:val="none" w:sz="0" w:space="0" w:color="auto"/>
            <w:right w:val="none" w:sz="0" w:space="0" w:color="auto"/>
          </w:divBdr>
          <w:divsChild>
            <w:div w:id="1863980334">
              <w:marLeft w:val="0"/>
              <w:marRight w:val="0"/>
              <w:marTop w:val="0"/>
              <w:marBottom w:val="0"/>
              <w:divBdr>
                <w:top w:val="none" w:sz="0" w:space="0" w:color="auto"/>
                <w:left w:val="none" w:sz="0" w:space="0" w:color="auto"/>
                <w:bottom w:val="none" w:sz="0" w:space="0" w:color="auto"/>
                <w:right w:val="none" w:sz="0" w:space="0" w:color="auto"/>
              </w:divBdr>
            </w:div>
          </w:divsChild>
        </w:div>
        <w:div w:id="1925453987">
          <w:marLeft w:val="0"/>
          <w:marRight w:val="0"/>
          <w:marTop w:val="225"/>
          <w:marBottom w:val="600"/>
          <w:divBdr>
            <w:top w:val="none" w:sz="0" w:space="0" w:color="auto"/>
            <w:left w:val="none" w:sz="0" w:space="0" w:color="auto"/>
            <w:bottom w:val="none" w:sz="0" w:space="0" w:color="auto"/>
            <w:right w:val="none" w:sz="0" w:space="0" w:color="auto"/>
          </w:divBdr>
        </w:div>
      </w:divsChild>
    </w:div>
    <w:div w:id="1937127569">
      <w:bodyDiv w:val="1"/>
      <w:marLeft w:val="0"/>
      <w:marRight w:val="0"/>
      <w:marTop w:val="0"/>
      <w:marBottom w:val="0"/>
      <w:divBdr>
        <w:top w:val="none" w:sz="0" w:space="0" w:color="auto"/>
        <w:left w:val="none" w:sz="0" w:space="0" w:color="auto"/>
        <w:bottom w:val="none" w:sz="0" w:space="0" w:color="auto"/>
        <w:right w:val="none" w:sz="0" w:space="0" w:color="auto"/>
      </w:divBdr>
    </w:div>
    <w:div w:id="1937326770">
      <w:bodyDiv w:val="1"/>
      <w:marLeft w:val="0"/>
      <w:marRight w:val="0"/>
      <w:marTop w:val="0"/>
      <w:marBottom w:val="0"/>
      <w:divBdr>
        <w:top w:val="none" w:sz="0" w:space="0" w:color="auto"/>
        <w:left w:val="none" w:sz="0" w:space="0" w:color="auto"/>
        <w:bottom w:val="none" w:sz="0" w:space="0" w:color="auto"/>
        <w:right w:val="none" w:sz="0" w:space="0" w:color="auto"/>
      </w:divBdr>
      <w:divsChild>
        <w:div w:id="1678727280">
          <w:marLeft w:val="0"/>
          <w:marRight w:val="0"/>
          <w:marTop w:val="0"/>
          <w:marBottom w:val="0"/>
          <w:divBdr>
            <w:top w:val="none" w:sz="0" w:space="0" w:color="auto"/>
            <w:left w:val="none" w:sz="0" w:space="0" w:color="auto"/>
            <w:bottom w:val="none" w:sz="0" w:space="0" w:color="auto"/>
            <w:right w:val="none" w:sz="0" w:space="0" w:color="auto"/>
          </w:divBdr>
        </w:div>
        <w:div w:id="1779443310">
          <w:marLeft w:val="0"/>
          <w:marRight w:val="0"/>
          <w:marTop w:val="0"/>
          <w:marBottom w:val="150"/>
          <w:divBdr>
            <w:top w:val="none" w:sz="0" w:space="0" w:color="auto"/>
            <w:left w:val="none" w:sz="0" w:space="0" w:color="auto"/>
            <w:bottom w:val="none" w:sz="0" w:space="0" w:color="auto"/>
            <w:right w:val="none" w:sz="0" w:space="0" w:color="auto"/>
          </w:divBdr>
        </w:div>
        <w:div w:id="1809009338">
          <w:marLeft w:val="0"/>
          <w:marRight w:val="0"/>
          <w:marTop w:val="0"/>
          <w:marBottom w:val="0"/>
          <w:divBdr>
            <w:top w:val="none" w:sz="0" w:space="0" w:color="auto"/>
            <w:left w:val="none" w:sz="0" w:space="0" w:color="auto"/>
            <w:bottom w:val="none" w:sz="0" w:space="0" w:color="auto"/>
            <w:right w:val="none" w:sz="0" w:space="0" w:color="auto"/>
          </w:divBdr>
        </w:div>
        <w:div w:id="2115709704">
          <w:marLeft w:val="0"/>
          <w:marRight w:val="0"/>
          <w:marTop w:val="0"/>
          <w:marBottom w:val="0"/>
          <w:divBdr>
            <w:top w:val="none" w:sz="0" w:space="0" w:color="auto"/>
            <w:left w:val="none" w:sz="0" w:space="0" w:color="auto"/>
            <w:bottom w:val="none" w:sz="0" w:space="0" w:color="auto"/>
            <w:right w:val="none" w:sz="0" w:space="0" w:color="auto"/>
          </w:divBdr>
          <w:divsChild>
            <w:div w:id="161899797">
              <w:marLeft w:val="0"/>
              <w:marRight w:val="150"/>
              <w:marTop w:val="0"/>
              <w:marBottom w:val="0"/>
              <w:divBdr>
                <w:top w:val="none" w:sz="0" w:space="0" w:color="auto"/>
                <w:left w:val="none" w:sz="0" w:space="0" w:color="auto"/>
                <w:bottom w:val="none" w:sz="0" w:space="0" w:color="auto"/>
                <w:right w:val="none" w:sz="0" w:space="0" w:color="auto"/>
              </w:divBdr>
            </w:div>
            <w:div w:id="1733501628">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1937402308">
      <w:bodyDiv w:val="1"/>
      <w:marLeft w:val="0"/>
      <w:marRight w:val="0"/>
      <w:marTop w:val="0"/>
      <w:marBottom w:val="0"/>
      <w:divBdr>
        <w:top w:val="none" w:sz="0" w:space="0" w:color="auto"/>
        <w:left w:val="none" w:sz="0" w:space="0" w:color="auto"/>
        <w:bottom w:val="none" w:sz="0" w:space="0" w:color="auto"/>
        <w:right w:val="none" w:sz="0" w:space="0" w:color="auto"/>
      </w:divBdr>
      <w:divsChild>
        <w:div w:id="1069839590">
          <w:marLeft w:val="0"/>
          <w:marRight w:val="0"/>
          <w:marTop w:val="0"/>
          <w:marBottom w:val="525"/>
          <w:divBdr>
            <w:top w:val="none" w:sz="0" w:space="0" w:color="auto"/>
            <w:left w:val="none" w:sz="0" w:space="0" w:color="auto"/>
            <w:bottom w:val="none" w:sz="0" w:space="0" w:color="auto"/>
            <w:right w:val="none" w:sz="0" w:space="0" w:color="auto"/>
          </w:divBdr>
        </w:div>
      </w:divsChild>
    </w:div>
    <w:div w:id="1937444653">
      <w:bodyDiv w:val="1"/>
      <w:marLeft w:val="0"/>
      <w:marRight w:val="0"/>
      <w:marTop w:val="0"/>
      <w:marBottom w:val="0"/>
      <w:divBdr>
        <w:top w:val="none" w:sz="0" w:space="0" w:color="auto"/>
        <w:left w:val="none" w:sz="0" w:space="0" w:color="auto"/>
        <w:bottom w:val="none" w:sz="0" w:space="0" w:color="auto"/>
        <w:right w:val="none" w:sz="0" w:space="0" w:color="auto"/>
      </w:divBdr>
    </w:div>
    <w:div w:id="1937516270">
      <w:bodyDiv w:val="1"/>
      <w:marLeft w:val="0"/>
      <w:marRight w:val="0"/>
      <w:marTop w:val="0"/>
      <w:marBottom w:val="0"/>
      <w:divBdr>
        <w:top w:val="none" w:sz="0" w:space="0" w:color="auto"/>
        <w:left w:val="none" w:sz="0" w:space="0" w:color="auto"/>
        <w:bottom w:val="none" w:sz="0" w:space="0" w:color="auto"/>
        <w:right w:val="none" w:sz="0" w:space="0" w:color="auto"/>
      </w:divBdr>
      <w:divsChild>
        <w:div w:id="1042630223">
          <w:marLeft w:val="0"/>
          <w:marRight w:val="0"/>
          <w:marTop w:val="0"/>
          <w:marBottom w:val="0"/>
          <w:divBdr>
            <w:top w:val="none" w:sz="0" w:space="0" w:color="auto"/>
            <w:left w:val="none" w:sz="0" w:space="0" w:color="auto"/>
            <w:bottom w:val="none" w:sz="0" w:space="0" w:color="auto"/>
            <w:right w:val="none" w:sz="0" w:space="0" w:color="auto"/>
          </w:divBdr>
          <w:divsChild>
            <w:div w:id="1801873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7588321">
      <w:bodyDiv w:val="1"/>
      <w:marLeft w:val="0"/>
      <w:marRight w:val="0"/>
      <w:marTop w:val="0"/>
      <w:marBottom w:val="0"/>
      <w:divBdr>
        <w:top w:val="none" w:sz="0" w:space="0" w:color="auto"/>
        <w:left w:val="none" w:sz="0" w:space="0" w:color="auto"/>
        <w:bottom w:val="none" w:sz="0" w:space="0" w:color="auto"/>
        <w:right w:val="none" w:sz="0" w:space="0" w:color="auto"/>
      </w:divBdr>
    </w:div>
    <w:div w:id="1937789764">
      <w:bodyDiv w:val="1"/>
      <w:marLeft w:val="0"/>
      <w:marRight w:val="0"/>
      <w:marTop w:val="0"/>
      <w:marBottom w:val="0"/>
      <w:divBdr>
        <w:top w:val="none" w:sz="0" w:space="0" w:color="auto"/>
        <w:left w:val="none" w:sz="0" w:space="0" w:color="auto"/>
        <w:bottom w:val="none" w:sz="0" w:space="0" w:color="auto"/>
        <w:right w:val="none" w:sz="0" w:space="0" w:color="auto"/>
      </w:divBdr>
    </w:div>
    <w:div w:id="1937981817">
      <w:bodyDiv w:val="1"/>
      <w:marLeft w:val="0"/>
      <w:marRight w:val="0"/>
      <w:marTop w:val="0"/>
      <w:marBottom w:val="0"/>
      <w:divBdr>
        <w:top w:val="none" w:sz="0" w:space="0" w:color="auto"/>
        <w:left w:val="none" w:sz="0" w:space="0" w:color="auto"/>
        <w:bottom w:val="none" w:sz="0" w:space="0" w:color="auto"/>
        <w:right w:val="none" w:sz="0" w:space="0" w:color="auto"/>
      </w:divBdr>
    </w:div>
    <w:div w:id="1938321909">
      <w:bodyDiv w:val="1"/>
      <w:marLeft w:val="0"/>
      <w:marRight w:val="0"/>
      <w:marTop w:val="0"/>
      <w:marBottom w:val="0"/>
      <w:divBdr>
        <w:top w:val="none" w:sz="0" w:space="0" w:color="auto"/>
        <w:left w:val="none" w:sz="0" w:space="0" w:color="auto"/>
        <w:bottom w:val="none" w:sz="0" w:space="0" w:color="auto"/>
        <w:right w:val="none" w:sz="0" w:space="0" w:color="auto"/>
      </w:divBdr>
    </w:div>
    <w:div w:id="1938362692">
      <w:bodyDiv w:val="1"/>
      <w:marLeft w:val="0"/>
      <w:marRight w:val="0"/>
      <w:marTop w:val="0"/>
      <w:marBottom w:val="0"/>
      <w:divBdr>
        <w:top w:val="none" w:sz="0" w:space="0" w:color="auto"/>
        <w:left w:val="none" w:sz="0" w:space="0" w:color="auto"/>
        <w:bottom w:val="none" w:sz="0" w:space="0" w:color="auto"/>
        <w:right w:val="none" w:sz="0" w:space="0" w:color="auto"/>
      </w:divBdr>
      <w:divsChild>
        <w:div w:id="1707288188">
          <w:marLeft w:val="0"/>
          <w:marRight w:val="0"/>
          <w:marTop w:val="0"/>
          <w:marBottom w:val="0"/>
          <w:divBdr>
            <w:top w:val="none" w:sz="0" w:space="0" w:color="auto"/>
            <w:left w:val="none" w:sz="0" w:space="0" w:color="auto"/>
            <w:bottom w:val="none" w:sz="0" w:space="0" w:color="auto"/>
            <w:right w:val="none" w:sz="0" w:space="0" w:color="auto"/>
          </w:divBdr>
          <w:divsChild>
            <w:div w:id="417798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8366852">
      <w:bodyDiv w:val="1"/>
      <w:marLeft w:val="0"/>
      <w:marRight w:val="0"/>
      <w:marTop w:val="0"/>
      <w:marBottom w:val="0"/>
      <w:divBdr>
        <w:top w:val="none" w:sz="0" w:space="0" w:color="auto"/>
        <w:left w:val="none" w:sz="0" w:space="0" w:color="auto"/>
        <w:bottom w:val="none" w:sz="0" w:space="0" w:color="auto"/>
        <w:right w:val="none" w:sz="0" w:space="0" w:color="auto"/>
      </w:divBdr>
    </w:div>
    <w:div w:id="1938709344">
      <w:bodyDiv w:val="1"/>
      <w:marLeft w:val="0"/>
      <w:marRight w:val="0"/>
      <w:marTop w:val="0"/>
      <w:marBottom w:val="0"/>
      <w:divBdr>
        <w:top w:val="none" w:sz="0" w:space="0" w:color="auto"/>
        <w:left w:val="none" w:sz="0" w:space="0" w:color="auto"/>
        <w:bottom w:val="none" w:sz="0" w:space="0" w:color="auto"/>
        <w:right w:val="none" w:sz="0" w:space="0" w:color="auto"/>
      </w:divBdr>
      <w:divsChild>
        <w:div w:id="1113282033">
          <w:marLeft w:val="0"/>
          <w:marRight w:val="0"/>
          <w:marTop w:val="0"/>
          <w:marBottom w:val="0"/>
          <w:divBdr>
            <w:top w:val="none" w:sz="0" w:space="0" w:color="auto"/>
            <w:left w:val="none" w:sz="0" w:space="0" w:color="auto"/>
            <w:bottom w:val="none" w:sz="0" w:space="0" w:color="auto"/>
            <w:right w:val="none" w:sz="0" w:space="0" w:color="auto"/>
          </w:divBdr>
        </w:div>
        <w:div w:id="2069376489">
          <w:marLeft w:val="0"/>
          <w:marRight w:val="0"/>
          <w:marTop w:val="0"/>
          <w:marBottom w:val="0"/>
          <w:divBdr>
            <w:top w:val="none" w:sz="0" w:space="0" w:color="auto"/>
            <w:left w:val="none" w:sz="0" w:space="0" w:color="auto"/>
            <w:bottom w:val="none" w:sz="0" w:space="0" w:color="auto"/>
            <w:right w:val="none" w:sz="0" w:space="0" w:color="auto"/>
          </w:divBdr>
          <w:divsChild>
            <w:div w:id="423037194">
              <w:marLeft w:val="0"/>
              <w:marRight w:val="150"/>
              <w:marTop w:val="0"/>
              <w:marBottom w:val="0"/>
              <w:divBdr>
                <w:top w:val="none" w:sz="0" w:space="0" w:color="auto"/>
                <w:left w:val="none" w:sz="0" w:space="0" w:color="auto"/>
                <w:bottom w:val="none" w:sz="0" w:space="0" w:color="auto"/>
                <w:right w:val="none" w:sz="0" w:space="0" w:color="auto"/>
              </w:divBdr>
            </w:div>
            <w:div w:id="1216744552">
              <w:marLeft w:val="0"/>
              <w:marRight w:val="150"/>
              <w:marTop w:val="0"/>
              <w:marBottom w:val="0"/>
              <w:divBdr>
                <w:top w:val="none" w:sz="0" w:space="0" w:color="auto"/>
                <w:left w:val="none" w:sz="0" w:space="0" w:color="auto"/>
                <w:bottom w:val="none" w:sz="0" w:space="0" w:color="auto"/>
                <w:right w:val="none" w:sz="0" w:space="0" w:color="auto"/>
              </w:divBdr>
            </w:div>
          </w:divsChild>
        </w:div>
        <w:div w:id="1707288656">
          <w:marLeft w:val="0"/>
          <w:marRight w:val="0"/>
          <w:marTop w:val="0"/>
          <w:marBottom w:val="150"/>
          <w:divBdr>
            <w:top w:val="none" w:sz="0" w:space="0" w:color="auto"/>
            <w:left w:val="none" w:sz="0" w:space="0" w:color="auto"/>
            <w:bottom w:val="none" w:sz="0" w:space="0" w:color="auto"/>
            <w:right w:val="none" w:sz="0" w:space="0" w:color="auto"/>
          </w:divBdr>
        </w:div>
        <w:div w:id="502546086">
          <w:marLeft w:val="0"/>
          <w:marRight w:val="0"/>
          <w:marTop w:val="0"/>
          <w:marBottom w:val="0"/>
          <w:divBdr>
            <w:top w:val="none" w:sz="0" w:space="0" w:color="auto"/>
            <w:left w:val="none" w:sz="0" w:space="0" w:color="auto"/>
            <w:bottom w:val="none" w:sz="0" w:space="0" w:color="auto"/>
            <w:right w:val="none" w:sz="0" w:space="0" w:color="auto"/>
          </w:divBdr>
        </w:div>
      </w:divsChild>
    </w:div>
    <w:div w:id="1938715051">
      <w:bodyDiv w:val="1"/>
      <w:marLeft w:val="0"/>
      <w:marRight w:val="0"/>
      <w:marTop w:val="0"/>
      <w:marBottom w:val="0"/>
      <w:divBdr>
        <w:top w:val="none" w:sz="0" w:space="0" w:color="auto"/>
        <w:left w:val="none" w:sz="0" w:space="0" w:color="auto"/>
        <w:bottom w:val="none" w:sz="0" w:space="0" w:color="auto"/>
        <w:right w:val="none" w:sz="0" w:space="0" w:color="auto"/>
      </w:divBdr>
    </w:div>
    <w:div w:id="1938901959">
      <w:bodyDiv w:val="1"/>
      <w:marLeft w:val="0"/>
      <w:marRight w:val="0"/>
      <w:marTop w:val="0"/>
      <w:marBottom w:val="0"/>
      <w:divBdr>
        <w:top w:val="none" w:sz="0" w:space="0" w:color="auto"/>
        <w:left w:val="none" w:sz="0" w:space="0" w:color="auto"/>
        <w:bottom w:val="none" w:sz="0" w:space="0" w:color="auto"/>
        <w:right w:val="none" w:sz="0" w:space="0" w:color="auto"/>
      </w:divBdr>
      <w:divsChild>
        <w:div w:id="709107414">
          <w:marLeft w:val="0"/>
          <w:marRight w:val="0"/>
          <w:marTop w:val="0"/>
          <w:marBottom w:val="0"/>
          <w:divBdr>
            <w:top w:val="none" w:sz="0" w:space="0" w:color="auto"/>
            <w:left w:val="none" w:sz="0" w:space="0" w:color="auto"/>
            <w:bottom w:val="none" w:sz="0" w:space="0" w:color="auto"/>
            <w:right w:val="none" w:sz="0" w:space="0" w:color="auto"/>
          </w:divBdr>
        </w:div>
        <w:div w:id="1283685191">
          <w:marLeft w:val="0"/>
          <w:marRight w:val="0"/>
          <w:marTop w:val="0"/>
          <w:marBottom w:val="375"/>
          <w:divBdr>
            <w:top w:val="none" w:sz="0" w:space="0" w:color="auto"/>
            <w:left w:val="none" w:sz="0" w:space="0" w:color="auto"/>
            <w:bottom w:val="none" w:sz="0" w:space="0" w:color="auto"/>
            <w:right w:val="none" w:sz="0" w:space="0" w:color="auto"/>
          </w:divBdr>
          <w:divsChild>
            <w:div w:id="441537003">
              <w:marLeft w:val="0"/>
              <w:marRight w:val="0"/>
              <w:marTop w:val="0"/>
              <w:marBottom w:val="0"/>
              <w:divBdr>
                <w:top w:val="none" w:sz="0" w:space="0" w:color="auto"/>
                <w:left w:val="none" w:sz="0" w:space="0" w:color="auto"/>
                <w:bottom w:val="none" w:sz="0" w:space="0" w:color="auto"/>
                <w:right w:val="none" w:sz="0" w:space="0" w:color="auto"/>
              </w:divBdr>
            </w:div>
          </w:divsChild>
        </w:div>
        <w:div w:id="13458565">
          <w:marLeft w:val="0"/>
          <w:marRight w:val="0"/>
          <w:marTop w:val="0"/>
          <w:marBottom w:val="0"/>
          <w:divBdr>
            <w:top w:val="none" w:sz="0" w:space="0" w:color="auto"/>
            <w:left w:val="none" w:sz="0" w:space="0" w:color="auto"/>
            <w:bottom w:val="none" w:sz="0" w:space="0" w:color="auto"/>
            <w:right w:val="none" w:sz="0" w:space="0" w:color="auto"/>
          </w:divBdr>
        </w:div>
      </w:divsChild>
    </w:div>
    <w:div w:id="1938903975">
      <w:bodyDiv w:val="1"/>
      <w:marLeft w:val="0"/>
      <w:marRight w:val="0"/>
      <w:marTop w:val="0"/>
      <w:marBottom w:val="0"/>
      <w:divBdr>
        <w:top w:val="none" w:sz="0" w:space="0" w:color="auto"/>
        <w:left w:val="none" w:sz="0" w:space="0" w:color="auto"/>
        <w:bottom w:val="none" w:sz="0" w:space="0" w:color="auto"/>
        <w:right w:val="none" w:sz="0" w:space="0" w:color="auto"/>
      </w:divBdr>
    </w:div>
    <w:div w:id="1938907451">
      <w:bodyDiv w:val="1"/>
      <w:marLeft w:val="0"/>
      <w:marRight w:val="0"/>
      <w:marTop w:val="0"/>
      <w:marBottom w:val="0"/>
      <w:divBdr>
        <w:top w:val="none" w:sz="0" w:space="0" w:color="auto"/>
        <w:left w:val="none" w:sz="0" w:space="0" w:color="auto"/>
        <w:bottom w:val="none" w:sz="0" w:space="0" w:color="auto"/>
        <w:right w:val="none" w:sz="0" w:space="0" w:color="auto"/>
      </w:divBdr>
    </w:div>
    <w:div w:id="1939018581">
      <w:bodyDiv w:val="1"/>
      <w:marLeft w:val="0"/>
      <w:marRight w:val="0"/>
      <w:marTop w:val="0"/>
      <w:marBottom w:val="0"/>
      <w:divBdr>
        <w:top w:val="none" w:sz="0" w:space="0" w:color="auto"/>
        <w:left w:val="none" w:sz="0" w:space="0" w:color="auto"/>
        <w:bottom w:val="none" w:sz="0" w:space="0" w:color="auto"/>
        <w:right w:val="none" w:sz="0" w:space="0" w:color="auto"/>
      </w:divBdr>
    </w:div>
    <w:div w:id="1939214028">
      <w:bodyDiv w:val="1"/>
      <w:marLeft w:val="0"/>
      <w:marRight w:val="0"/>
      <w:marTop w:val="0"/>
      <w:marBottom w:val="0"/>
      <w:divBdr>
        <w:top w:val="none" w:sz="0" w:space="0" w:color="auto"/>
        <w:left w:val="none" w:sz="0" w:space="0" w:color="auto"/>
        <w:bottom w:val="none" w:sz="0" w:space="0" w:color="auto"/>
        <w:right w:val="none" w:sz="0" w:space="0" w:color="auto"/>
      </w:divBdr>
    </w:div>
    <w:div w:id="1939285570">
      <w:bodyDiv w:val="1"/>
      <w:marLeft w:val="0"/>
      <w:marRight w:val="0"/>
      <w:marTop w:val="0"/>
      <w:marBottom w:val="0"/>
      <w:divBdr>
        <w:top w:val="none" w:sz="0" w:space="0" w:color="auto"/>
        <w:left w:val="none" w:sz="0" w:space="0" w:color="auto"/>
        <w:bottom w:val="none" w:sz="0" w:space="0" w:color="auto"/>
        <w:right w:val="none" w:sz="0" w:space="0" w:color="auto"/>
      </w:divBdr>
      <w:divsChild>
        <w:div w:id="1350833565">
          <w:marLeft w:val="0"/>
          <w:marRight w:val="0"/>
          <w:marTop w:val="0"/>
          <w:marBottom w:val="0"/>
          <w:divBdr>
            <w:top w:val="none" w:sz="0" w:space="0" w:color="auto"/>
            <w:left w:val="none" w:sz="0" w:space="0" w:color="auto"/>
            <w:bottom w:val="none" w:sz="0" w:space="0" w:color="auto"/>
            <w:right w:val="none" w:sz="0" w:space="0" w:color="auto"/>
          </w:divBdr>
        </w:div>
        <w:div w:id="538468835">
          <w:marLeft w:val="0"/>
          <w:marRight w:val="0"/>
          <w:marTop w:val="0"/>
          <w:marBottom w:val="375"/>
          <w:divBdr>
            <w:top w:val="none" w:sz="0" w:space="0" w:color="auto"/>
            <w:left w:val="none" w:sz="0" w:space="0" w:color="auto"/>
            <w:bottom w:val="none" w:sz="0" w:space="0" w:color="auto"/>
            <w:right w:val="none" w:sz="0" w:space="0" w:color="auto"/>
          </w:divBdr>
          <w:divsChild>
            <w:div w:id="794567887">
              <w:marLeft w:val="0"/>
              <w:marRight w:val="0"/>
              <w:marTop w:val="0"/>
              <w:marBottom w:val="0"/>
              <w:divBdr>
                <w:top w:val="none" w:sz="0" w:space="0" w:color="auto"/>
                <w:left w:val="none" w:sz="0" w:space="0" w:color="auto"/>
                <w:bottom w:val="none" w:sz="0" w:space="0" w:color="auto"/>
                <w:right w:val="none" w:sz="0" w:space="0" w:color="auto"/>
              </w:divBdr>
            </w:div>
          </w:divsChild>
        </w:div>
        <w:div w:id="1866481591">
          <w:marLeft w:val="0"/>
          <w:marRight w:val="0"/>
          <w:marTop w:val="0"/>
          <w:marBottom w:val="0"/>
          <w:divBdr>
            <w:top w:val="none" w:sz="0" w:space="0" w:color="auto"/>
            <w:left w:val="none" w:sz="0" w:space="0" w:color="auto"/>
            <w:bottom w:val="none" w:sz="0" w:space="0" w:color="auto"/>
            <w:right w:val="none" w:sz="0" w:space="0" w:color="auto"/>
          </w:divBdr>
        </w:div>
      </w:divsChild>
    </w:div>
    <w:div w:id="1939751391">
      <w:bodyDiv w:val="1"/>
      <w:marLeft w:val="0"/>
      <w:marRight w:val="0"/>
      <w:marTop w:val="0"/>
      <w:marBottom w:val="0"/>
      <w:divBdr>
        <w:top w:val="none" w:sz="0" w:space="0" w:color="auto"/>
        <w:left w:val="none" w:sz="0" w:space="0" w:color="auto"/>
        <w:bottom w:val="none" w:sz="0" w:space="0" w:color="auto"/>
        <w:right w:val="none" w:sz="0" w:space="0" w:color="auto"/>
      </w:divBdr>
    </w:div>
    <w:div w:id="1939754386">
      <w:bodyDiv w:val="1"/>
      <w:marLeft w:val="0"/>
      <w:marRight w:val="0"/>
      <w:marTop w:val="0"/>
      <w:marBottom w:val="0"/>
      <w:divBdr>
        <w:top w:val="none" w:sz="0" w:space="0" w:color="auto"/>
        <w:left w:val="none" w:sz="0" w:space="0" w:color="auto"/>
        <w:bottom w:val="none" w:sz="0" w:space="0" w:color="auto"/>
        <w:right w:val="none" w:sz="0" w:space="0" w:color="auto"/>
      </w:divBdr>
      <w:divsChild>
        <w:div w:id="144469524">
          <w:marLeft w:val="0"/>
          <w:marRight w:val="0"/>
          <w:marTop w:val="0"/>
          <w:marBottom w:val="0"/>
          <w:divBdr>
            <w:top w:val="none" w:sz="0" w:space="0" w:color="auto"/>
            <w:left w:val="none" w:sz="0" w:space="0" w:color="auto"/>
            <w:bottom w:val="none" w:sz="0" w:space="0" w:color="auto"/>
            <w:right w:val="none" w:sz="0" w:space="0" w:color="auto"/>
          </w:divBdr>
        </w:div>
        <w:div w:id="654839038">
          <w:marLeft w:val="0"/>
          <w:marRight w:val="0"/>
          <w:marTop w:val="0"/>
          <w:marBottom w:val="0"/>
          <w:divBdr>
            <w:top w:val="none" w:sz="0" w:space="0" w:color="auto"/>
            <w:left w:val="none" w:sz="0" w:space="0" w:color="auto"/>
            <w:bottom w:val="none" w:sz="0" w:space="0" w:color="auto"/>
            <w:right w:val="none" w:sz="0" w:space="0" w:color="auto"/>
          </w:divBdr>
        </w:div>
      </w:divsChild>
    </w:div>
    <w:div w:id="1939832106">
      <w:bodyDiv w:val="1"/>
      <w:marLeft w:val="0"/>
      <w:marRight w:val="0"/>
      <w:marTop w:val="0"/>
      <w:marBottom w:val="0"/>
      <w:divBdr>
        <w:top w:val="none" w:sz="0" w:space="0" w:color="auto"/>
        <w:left w:val="none" w:sz="0" w:space="0" w:color="auto"/>
        <w:bottom w:val="none" w:sz="0" w:space="0" w:color="auto"/>
        <w:right w:val="none" w:sz="0" w:space="0" w:color="auto"/>
      </w:divBdr>
      <w:divsChild>
        <w:div w:id="282736529">
          <w:marLeft w:val="0"/>
          <w:marRight w:val="0"/>
          <w:marTop w:val="225"/>
          <w:marBottom w:val="600"/>
          <w:divBdr>
            <w:top w:val="none" w:sz="0" w:space="0" w:color="auto"/>
            <w:left w:val="none" w:sz="0" w:space="0" w:color="auto"/>
            <w:bottom w:val="none" w:sz="0" w:space="0" w:color="auto"/>
            <w:right w:val="none" w:sz="0" w:space="0" w:color="auto"/>
          </w:divBdr>
        </w:div>
        <w:div w:id="1222668026">
          <w:marLeft w:val="0"/>
          <w:marRight w:val="0"/>
          <w:marTop w:val="0"/>
          <w:marBottom w:val="0"/>
          <w:divBdr>
            <w:top w:val="none" w:sz="0" w:space="0" w:color="auto"/>
            <w:left w:val="none" w:sz="0" w:space="0" w:color="auto"/>
            <w:bottom w:val="none" w:sz="0" w:space="0" w:color="auto"/>
            <w:right w:val="none" w:sz="0" w:space="0" w:color="auto"/>
          </w:divBdr>
          <w:divsChild>
            <w:div w:id="866019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0021725">
      <w:bodyDiv w:val="1"/>
      <w:marLeft w:val="0"/>
      <w:marRight w:val="0"/>
      <w:marTop w:val="0"/>
      <w:marBottom w:val="0"/>
      <w:divBdr>
        <w:top w:val="none" w:sz="0" w:space="0" w:color="auto"/>
        <w:left w:val="none" w:sz="0" w:space="0" w:color="auto"/>
        <w:bottom w:val="none" w:sz="0" w:space="0" w:color="auto"/>
        <w:right w:val="none" w:sz="0" w:space="0" w:color="auto"/>
      </w:divBdr>
      <w:divsChild>
        <w:div w:id="95174143">
          <w:marLeft w:val="0"/>
          <w:marRight w:val="0"/>
          <w:marTop w:val="0"/>
          <w:marBottom w:val="0"/>
          <w:divBdr>
            <w:top w:val="none" w:sz="0" w:space="0" w:color="auto"/>
            <w:left w:val="none" w:sz="0" w:space="0" w:color="auto"/>
            <w:bottom w:val="none" w:sz="0" w:space="0" w:color="auto"/>
            <w:right w:val="none" w:sz="0" w:space="0" w:color="auto"/>
          </w:divBdr>
        </w:div>
      </w:divsChild>
    </w:div>
    <w:div w:id="1940065886">
      <w:bodyDiv w:val="1"/>
      <w:marLeft w:val="0"/>
      <w:marRight w:val="0"/>
      <w:marTop w:val="0"/>
      <w:marBottom w:val="0"/>
      <w:divBdr>
        <w:top w:val="none" w:sz="0" w:space="0" w:color="auto"/>
        <w:left w:val="none" w:sz="0" w:space="0" w:color="auto"/>
        <w:bottom w:val="none" w:sz="0" w:space="0" w:color="auto"/>
        <w:right w:val="none" w:sz="0" w:space="0" w:color="auto"/>
      </w:divBdr>
    </w:div>
    <w:div w:id="1940291285">
      <w:bodyDiv w:val="1"/>
      <w:marLeft w:val="0"/>
      <w:marRight w:val="0"/>
      <w:marTop w:val="0"/>
      <w:marBottom w:val="0"/>
      <w:divBdr>
        <w:top w:val="none" w:sz="0" w:space="0" w:color="auto"/>
        <w:left w:val="none" w:sz="0" w:space="0" w:color="auto"/>
        <w:bottom w:val="none" w:sz="0" w:space="0" w:color="auto"/>
        <w:right w:val="none" w:sz="0" w:space="0" w:color="auto"/>
      </w:divBdr>
    </w:div>
    <w:div w:id="1940404628">
      <w:bodyDiv w:val="1"/>
      <w:marLeft w:val="0"/>
      <w:marRight w:val="0"/>
      <w:marTop w:val="0"/>
      <w:marBottom w:val="0"/>
      <w:divBdr>
        <w:top w:val="none" w:sz="0" w:space="0" w:color="auto"/>
        <w:left w:val="none" w:sz="0" w:space="0" w:color="auto"/>
        <w:bottom w:val="none" w:sz="0" w:space="0" w:color="auto"/>
        <w:right w:val="none" w:sz="0" w:space="0" w:color="auto"/>
      </w:divBdr>
      <w:divsChild>
        <w:div w:id="1434469424">
          <w:marLeft w:val="0"/>
          <w:marRight w:val="0"/>
          <w:marTop w:val="0"/>
          <w:marBottom w:val="0"/>
          <w:divBdr>
            <w:top w:val="none" w:sz="0" w:space="0" w:color="auto"/>
            <w:left w:val="none" w:sz="0" w:space="0" w:color="auto"/>
            <w:bottom w:val="none" w:sz="0" w:space="0" w:color="auto"/>
            <w:right w:val="none" w:sz="0" w:space="0" w:color="auto"/>
          </w:divBdr>
        </w:div>
      </w:divsChild>
    </w:div>
    <w:div w:id="1940478823">
      <w:bodyDiv w:val="1"/>
      <w:marLeft w:val="0"/>
      <w:marRight w:val="0"/>
      <w:marTop w:val="0"/>
      <w:marBottom w:val="0"/>
      <w:divBdr>
        <w:top w:val="none" w:sz="0" w:space="0" w:color="auto"/>
        <w:left w:val="none" w:sz="0" w:space="0" w:color="auto"/>
        <w:bottom w:val="none" w:sz="0" w:space="0" w:color="auto"/>
        <w:right w:val="none" w:sz="0" w:space="0" w:color="auto"/>
      </w:divBdr>
      <w:divsChild>
        <w:div w:id="1433353772">
          <w:marLeft w:val="0"/>
          <w:marRight w:val="0"/>
          <w:marTop w:val="0"/>
          <w:marBottom w:val="0"/>
          <w:divBdr>
            <w:top w:val="none" w:sz="0" w:space="0" w:color="auto"/>
            <w:left w:val="none" w:sz="0" w:space="0" w:color="auto"/>
            <w:bottom w:val="none" w:sz="0" w:space="0" w:color="auto"/>
            <w:right w:val="none" w:sz="0" w:space="0" w:color="auto"/>
          </w:divBdr>
        </w:div>
        <w:div w:id="2131394549">
          <w:marLeft w:val="0"/>
          <w:marRight w:val="0"/>
          <w:marTop w:val="0"/>
          <w:marBottom w:val="375"/>
          <w:divBdr>
            <w:top w:val="none" w:sz="0" w:space="0" w:color="auto"/>
            <w:left w:val="none" w:sz="0" w:space="0" w:color="auto"/>
            <w:bottom w:val="none" w:sz="0" w:space="0" w:color="auto"/>
            <w:right w:val="none" w:sz="0" w:space="0" w:color="auto"/>
          </w:divBdr>
          <w:divsChild>
            <w:div w:id="960190340">
              <w:marLeft w:val="0"/>
              <w:marRight w:val="0"/>
              <w:marTop w:val="0"/>
              <w:marBottom w:val="0"/>
              <w:divBdr>
                <w:top w:val="none" w:sz="0" w:space="0" w:color="auto"/>
                <w:left w:val="none" w:sz="0" w:space="0" w:color="auto"/>
                <w:bottom w:val="none" w:sz="0" w:space="0" w:color="auto"/>
                <w:right w:val="none" w:sz="0" w:space="0" w:color="auto"/>
              </w:divBdr>
            </w:div>
          </w:divsChild>
        </w:div>
        <w:div w:id="374546781">
          <w:marLeft w:val="0"/>
          <w:marRight w:val="0"/>
          <w:marTop w:val="0"/>
          <w:marBottom w:val="0"/>
          <w:divBdr>
            <w:top w:val="none" w:sz="0" w:space="0" w:color="auto"/>
            <w:left w:val="none" w:sz="0" w:space="0" w:color="auto"/>
            <w:bottom w:val="none" w:sz="0" w:space="0" w:color="auto"/>
            <w:right w:val="none" w:sz="0" w:space="0" w:color="auto"/>
          </w:divBdr>
        </w:div>
      </w:divsChild>
    </w:div>
    <w:div w:id="1940525643">
      <w:bodyDiv w:val="1"/>
      <w:marLeft w:val="0"/>
      <w:marRight w:val="0"/>
      <w:marTop w:val="0"/>
      <w:marBottom w:val="0"/>
      <w:divBdr>
        <w:top w:val="none" w:sz="0" w:space="0" w:color="auto"/>
        <w:left w:val="none" w:sz="0" w:space="0" w:color="auto"/>
        <w:bottom w:val="none" w:sz="0" w:space="0" w:color="auto"/>
        <w:right w:val="none" w:sz="0" w:space="0" w:color="auto"/>
      </w:divBdr>
    </w:div>
    <w:div w:id="1940604889">
      <w:bodyDiv w:val="1"/>
      <w:marLeft w:val="0"/>
      <w:marRight w:val="0"/>
      <w:marTop w:val="0"/>
      <w:marBottom w:val="0"/>
      <w:divBdr>
        <w:top w:val="none" w:sz="0" w:space="0" w:color="auto"/>
        <w:left w:val="none" w:sz="0" w:space="0" w:color="auto"/>
        <w:bottom w:val="none" w:sz="0" w:space="0" w:color="auto"/>
        <w:right w:val="none" w:sz="0" w:space="0" w:color="auto"/>
      </w:divBdr>
      <w:divsChild>
        <w:div w:id="538053687">
          <w:marLeft w:val="0"/>
          <w:marRight w:val="0"/>
          <w:marTop w:val="0"/>
          <w:marBottom w:val="0"/>
          <w:divBdr>
            <w:top w:val="none" w:sz="0" w:space="0" w:color="auto"/>
            <w:left w:val="none" w:sz="0" w:space="0" w:color="auto"/>
            <w:bottom w:val="none" w:sz="0" w:space="0" w:color="auto"/>
            <w:right w:val="none" w:sz="0" w:space="0" w:color="auto"/>
          </w:divBdr>
        </w:div>
        <w:div w:id="2003581108">
          <w:marLeft w:val="0"/>
          <w:marRight w:val="0"/>
          <w:marTop w:val="0"/>
          <w:marBottom w:val="0"/>
          <w:divBdr>
            <w:top w:val="none" w:sz="0" w:space="0" w:color="auto"/>
            <w:left w:val="none" w:sz="0" w:space="0" w:color="auto"/>
            <w:bottom w:val="none" w:sz="0" w:space="0" w:color="auto"/>
            <w:right w:val="none" w:sz="0" w:space="0" w:color="auto"/>
          </w:divBdr>
          <w:divsChild>
            <w:div w:id="313990936">
              <w:marLeft w:val="0"/>
              <w:marRight w:val="150"/>
              <w:marTop w:val="0"/>
              <w:marBottom w:val="0"/>
              <w:divBdr>
                <w:top w:val="none" w:sz="0" w:space="0" w:color="auto"/>
                <w:left w:val="none" w:sz="0" w:space="0" w:color="auto"/>
                <w:bottom w:val="none" w:sz="0" w:space="0" w:color="auto"/>
                <w:right w:val="none" w:sz="0" w:space="0" w:color="auto"/>
              </w:divBdr>
            </w:div>
            <w:div w:id="1668559014">
              <w:marLeft w:val="0"/>
              <w:marRight w:val="150"/>
              <w:marTop w:val="0"/>
              <w:marBottom w:val="0"/>
              <w:divBdr>
                <w:top w:val="none" w:sz="0" w:space="0" w:color="auto"/>
                <w:left w:val="none" w:sz="0" w:space="0" w:color="auto"/>
                <w:bottom w:val="none" w:sz="0" w:space="0" w:color="auto"/>
                <w:right w:val="none" w:sz="0" w:space="0" w:color="auto"/>
              </w:divBdr>
            </w:div>
          </w:divsChild>
        </w:div>
        <w:div w:id="1706708408">
          <w:marLeft w:val="0"/>
          <w:marRight w:val="0"/>
          <w:marTop w:val="0"/>
          <w:marBottom w:val="150"/>
          <w:divBdr>
            <w:top w:val="none" w:sz="0" w:space="0" w:color="auto"/>
            <w:left w:val="none" w:sz="0" w:space="0" w:color="auto"/>
            <w:bottom w:val="none" w:sz="0" w:space="0" w:color="auto"/>
            <w:right w:val="none" w:sz="0" w:space="0" w:color="auto"/>
          </w:divBdr>
        </w:div>
        <w:div w:id="533276431">
          <w:marLeft w:val="0"/>
          <w:marRight w:val="0"/>
          <w:marTop w:val="0"/>
          <w:marBottom w:val="0"/>
          <w:divBdr>
            <w:top w:val="none" w:sz="0" w:space="0" w:color="auto"/>
            <w:left w:val="none" w:sz="0" w:space="0" w:color="auto"/>
            <w:bottom w:val="none" w:sz="0" w:space="0" w:color="auto"/>
            <w:right w:val="none" w:sz="0" w:space="0" w:color="auto"/>
          </w:divBdr>
        </w:div>
      </w:divsChild>
    </w:div>
    <w:div w:id="1940914616">
      <w:bodyDiv w:val="1"/>
      <w:marLeft w:val="0"/>
      <w:marRight w:val="0"/>
      <w:marTop w:val="0"/>
      <w:marBottom w:val="0"/>
      <w:divBdr>
        <w:top w:val="none" w:sz="0" w:space="0" w:color="auto"/>
        <w:left w:val="none" w:sz="0" w:space="0" w:color="auto"/>
        <w:bottom w:val="none" w:sz="0" w:space="0" w:color="auto"/>
        <w:right w:val="none" w:sz="0" w:space="0" w:color="auto"/>
      </w:divBdr>
      <w:divsChild>
        <w:div w:id="371228344">
          <w:marLeft w:val="-225"/>
          <w:marRight w:val="-225"/>
          <w:marTop w:val="0"/>
          <w:marBottom w:val="0"/>
          <w:divBdr>
            <w:top w:val="none" w:sz="0" w:space="0" w:color="auto"/>
            <w:left w:val="none" w:sz="0" w:space="0" w:color="auto"/>
            <w:bottom w:val="none" w:sz="0" w:space="0" w:color="auto"/>
            <w:right w:val="none" w:sz="0" w:space="0" w:color="auto"/>
          </w:divBdr>
          <w:divsChild>
            <w:div w:id="1171145336">
              <w:marLeft w:val="0"/>
              <w:marRight w:val="0"/>
              <w:marTop w:val="360"/>
              <w:marBottom w:val="0"/>
              <w:divBdr>
                <w:top w:val="none" w:sz="0" w:space="0" w:color="auto"/>
                <w:left w:val="none" w:sz="0" w:space="0" w:color="auto"/>
                <w:bottom w:val="none" w:sz="0" w:space="0" w:color="auto"/>
                <w:right w:val="none" w:sz="0" w:space="0" w:color="auto"/>
              </w:divBdr>
              <w:divsChild>
                <w:div w:id="773750084">
                  <w:marLeft w:val="0"/>
                  <w:marRight w:val="0"/>
                  <w:marTop w:val="0"/>
                  <w:marBottom w:val="0"/>
                  <w:divBdr>
                    <w:top w:val="none" w:sz="0" w:space="0" w:color="auto"/>
                    <w:left w:val="none" w:sz="0" w:space="0" w:color="auto"/>
                    <w:bottom w:val="none" w:sz="0" w:space="0" w:color="auto"/>
                    <w:right w:val="none" w:sz="0" w:space="0" w:color="auto"/>
                  </w:divBdr>
                  <w:divsChild>
                    <w:div w:id="1338119287">
                      <w:marLeft w:val="0"/>
                      <w:marRight w:val="0"/>
                      <w:marTop w:val="0"/>
                      <w:marBottom w:val="0"/>
                      <w:divBdr>
                        <w:top w:val="none" w:sz="0" w:space="0" w:color="auto"/>
                        <w:left w:val="none" w:sz="0" w:space="0" w:color="auto"/>
                        <w:bottom w:val="none" w:sz="0" w:space="0" w:color="auto"/>
                        <w:right w:val="none" w:sz="0" w:space="0" w:color="auto"/>
                      </w:divBdr>
                      <w:divsChild>
                        <w:div w:id="2029066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91425945">
          <w:marLeft w:val="0"/>
          <w:marRight w:val="0"/>
          <w:marTop w:val="0"/>
          <w:marBottom w:val="0"/>
          <w:divBdr>
            <w:top w:val="none" w:sz="0" w:space="0" w:color="auto"/>
            <w:left w:val="none" w:sz="0" w:space="0" w:color="auto"/>
            <w:bottom w:val="none" w:sz="0" w:space="0" w:color="auto"/>
            <w:right w:val="none" w:sz="0" w:space="0" w:color="auto"/>
          </w:divBdr>
        </w:div>
      </w:divsChild>
    </w:div>
    <w:div w:id="1940988299">
      <w:bodyDiv w:val="1"/>
      <w:marLeft w:val="0"/>
      <w:marRight w:val="0"/>
      <w:marTop w:val="0"/>
      <w:marBottom w:val="0"/>
      <w:divBdr>
        <w:top w:val="none" w:sz="0" w:space="0" w:color="auto"/>
        <w:left w:val="none" w:sz="0" w:space="0" w:color="auto"/>
        <w:bottom w:val="none" w:sz="0" w:space="0" w:color="auto"/>
        <w:right w:val="none" w:sz="0" w:space="0" w:color="auto"/>
      </w:divBdr>
    </w:div>
    <w:div w:id="1941062837">
      <w:bodyDiv w:val="1"/>
      <w:marLeft w:val="0"/>
      <w:marRight w:val="0"/>
      <w:marTop w:val="0"/>
      <w:marBottom w:val="0"/>
      <w:divBdr>
        <w:top w:val="none" w:sz="0" w:space="0" w:color="auto"/>
        <w:left w:val="none" w:sz="0" w:space="0" w:color="auto"/>
        <w:bottom w:val="none" w:sz="0" w:space="0" w:color="auto"/>
        <w:right w:val="none" w:sz="0" w:space="0" w:color="auto"/>
      </w:divBdr>
    </w:div>
    <w:div w:id="1941141791">
      <w:bodyDiv w:val="1"/>
      <w:marLeft w:val="0"/>
      <w:marRight w:val="0"/>
      <w:marTop w:val="0"/>
      <w:marBottom w:val="0"/>
      <w:divBdr>
        <w:top w:val="none" w:sz="0" w:space="0" w:color="auto"/>
        <w:left w:val="none" w:sz="0" w:space="0" w:color="auto"/>
        <w:bottom w:val="none" w:sz="0" w:space="0" w:color="auto"/>
        <w:right w:val="none" w:sz="0" w:space="0" w:color="auto"/>
      </w:divBdr>
    </w:div>
    <w:div w:id="1941378729">
      <w:bodyDiv w:val="1"/>
      <w:marLeft w:val="0"/>
      <w:marRight w:val="0"/>
      <w:marTop w:val="0"/>
      <w:marBottom w:val="0"/>
      <w:divBdr>
        <w:top w:val="none" w:sz="0" w:space="0" w:color="auto"/>
        <w:left w:val="none" w:sz="0" w:space="0" w:color="auto"/>
        <w:bottom w:val="none" w:sz="0" w:space="0" w:color="auto"/>
        <w:right w:val="none" w:sz="0" w:space="0" w:color="auto"/>
      </w:divBdr>
      <w:divsChild>
        <w:div w:id="904532845">
          <w:marLeft w:val="0"/>
          <w:marRight w:val="0"/>
          <w:marTop w:val="0"/>
          <w:marBottom w:val="525"/>
          <w:divBdr>
            <w:top w:val="none" w:sz="0" w:space="0" w:color="auto"/>
            <w:left w:val="none" w:sz="0" w:space="0" w:color="auto"/>
            <w:bottom w:val="none" w:sz="0" w:space="0" w:color="auto"/>
            <w:right w:val="none" w:sz="0" w:space="0" w:color="auto"/>
          </w:divBdr>
        </w:div>
      </w:divsChild>
    </w:div>
    <w:div w:id="1941444877">
      <w:bodyDiv w:val="1"/>
      <w:marLeft w:val="0"/>
      <w:marRight w:val="0"/>
      <w:marTop w:val="0"/>
      <w:marBottom w:val="0"/>
      <w:divBdr>
        <w:top w:val="none" w:sz="0" w:space="0" w:color="auto"/>
        <w:left w:val="none" w:sz="0" w:space="0" w:color="auto"/>
        <w:bottom w:val="none" w:sz="0" w:space="0" w:color="auto"/>
        <w:right w:val="none" w:sz="0" w:space="0" w:color="auto"/>
      </w:divBdr>
    </w:div>
    <w:div w:id="1941791858">
      <w:bodyDiv w:val="1"/>
      <w:marLeft w:val="0"/>
      <w:marRight w:val="0"/>
      <w:marTop w:val="0"/>
      <w:marBottom w:val="0"/>
      <w:divBdr>
        <w:top w:val="none" w:sz="0" w:space="0" w:color="auto"/>
        <w:left w:val="none" w:sz="0" w:space="0" w:color="auto"/>
        <w:bottom w:val="none" w:sz="0" w:space="0" w:color="auto"/>
        <w:right w:val="none" w:sz="0" w:space="0" w:color="auto"/>
      </w:divBdr>
      <w:divsChild>
        <w:div w:id="153684682">
          <w:marLeft w:val="0"/>
          <w:marRight w:val="0"/>
          <w:marTop w:val="0"/>
          <w:marBottom w:val="0"/>
          <w:divBdr>
            <w:top w:val="none" w:sz="0" w:space="0" w:color="auto"/>
            <w:left w:val="none" w:sz="0" w:space="0" w:color="auto"/>
            <w:bottom w:val="none" w:sz="0" w:space="0" w:color="auto"/>
            <w:right w:val="none" w:sz="0" w:space="0" w:color="auto"/>
          </w:divBdr>
          <w:divsChild>
            <w:div w:id="372654168">
              <w:marLeft w:val="0"/>
              <w:marRight w:val="0"/>
              <w:marTop w:val="0"/>
              <w:marBottom w:val="0"/>
              <w:divBdr>
                <w:top w:val="none" w:sz="0" w:space="0" w:color="auto"/>
                <w:left w:val="none" w:sz="0" w:space="0" w:color="auto"/>
                <w:bottom w:val="none" w:sz="0" w:space="0" w:color="auto"/>
                <w:right w:val="none" w:sz="0" w:space="0" w:color="auto"/>
              </w:divBdr>
            </w:div>
          </w:divsChild>
        </w:div>
        <w:div w:id="2139177994">
          <w:marLeft w:val="0"/>
          <w:marRight w:val="0"/>
          <w:marTop w:val="225"/>
          <w:marBottom w:val="600"/>
          <w:divBdr>
            <w:top w:val="none" w:sz="0" w:space="0" w:color="auto"/>
            <w:left w:val="none" w:sz="0" w:space="0" w:color="auto"/>
            <w:bottom w:val="none" w:sz="0" w:space="0" w:color="auto"/>
            <w:right w:val="none" w:sz="0" w:space="0" w:color="auto"/>
          </w:divBdr>
        </w:div>
      </w:divsChild>
    </w:div>
    <w:div w:id="1941911173">
      <w:bodyDiv w:val="1"/>
      <w:marLeft w:val="0"/>
      <w:marRight w:val="0"/>
      <w:marTop w:val="0"/>
      <w:marBottom w:val="0"/>
      <w:divBdr>
        <w:top w:val="none" w:sz="0" w:space="0" w:color="auto"/>
        <w:left w:val="none" w:sz="0" w:space="0" w:color="auto"/>
        <w:bottom w:val="none" w:sz="0" w:space="0" w:color="auto"/>
        <w:right w:val="none" w:sz="0" w:space="0" w:color="auto"/>
      </w:divBdr>
      <w:divsChild>
        <w:div w:id="1453204145">
          <w:marLeft w:val="0"/>
          <w:marRight w:val="0"/>
          <w:marTop w:val="0"/>
          <w:marBottom w:val="0"/>
          <w:divBdr>
            <w:top w:val="none" w:sz="0" w:space="0" w:color="auto"/>
            <w:left w:val="none" w:sz="0" w:space="0" w:color="auto"/>
            <w:bottom w:val="none" w:sz="0" w:space="0" w:color="auto"/>
            <w:right w:val="none" w:sz="0" w:space="0" w:color="auto"/>
          </w:divBdr>
          <w:divsChild>
            <w:div w:id="141626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1990985">
      <w:bodyDiv w:val="1"/>
      <w:marLeft w:val="0"/>
      <w:marRight w:val="0"/>
      <w:marTop w:val="0"/>
      <w:marBottom w:val="0"/>
      <w:divBdr>
        <w:top w:val="none" w:sz="0" w:space="0" w:color="auto"/>
        <w:left w:val="none" w:sz="0" w:space="0" w:color="auto"/>
        <w:bottom w:val="none" w:sz="0" w:space="0" w:color="auto"/>
        <w:right w:val="none" w:sz="0" w:space="0" w:color="auto"/>
      </w:divBdr>
    </w:div>
    <w:div w:id="1942107231">
      <w:bodyDiv w:val="1"/>
      <w:marLeft w:val="0"/>
      <w:marRight w:val="0"/>
      <w:marTop w:val="0"/>
      <w:marBottom w:val="0"/>
      <w:divBdr>
        <w:top w:val="none" w:sz="0" w:space="0" w:color="auto"/>
        <w:left w:val="none" w:sz="0" w:space="0" w:color="auto"/>
        <w:bottom w:val="none" w:sz="0" w:space="0" w:color="auto"/>
        <w:right w:val="none" w:sz="0" w:space="0" w:color="auto"/>
      </w:divBdr>
      <w:divsChild>
        <w:div w:id="490144127">
          <w:marLeft w:val="0"/>
          <w:marRight w:val="0"/>
          <w:marTop w:val="0"/>
          <w:marBottom w:val="0"/>
          <w:divBdr>
            <w:top w:val="none" w:sz="0" w:space="0" w:color="auto"/>
            <w:left w:val="none" w:sz="0" w:space="0" w:color="auto"/>
            <w:bottom w:val="none" w:sz="0" w:space="0" w:color="auto"/>
            <w:right w:val="none" w:sz="0" w:space="0" w:color="auto"/>
          </w:divBdr>
        </w:div>
        <w:div w:id="1597135535">
          <w:marLeft w:val="0"/>
          <w:marRight w:val="0"/>
          <w:marTop w:val="0"/>
          <w:marBottom w:val="375"/>
          <w:divBdr>
            <w:top w:val="none" w:sz="0" w:space="0" w:color="auto"/>
            <w:left w:val="none" w:sz="0" w:space="0" w:color="auto"/>
            <w:bottom w:val="none" w:sz="0" w:space="0" w:color="auto"/>
            <w:right w:val="none" w:sz="0" w:space="0" w:color="auto"/>
          </w:divBdr>
          <w:divsChild>
            <w:div w:id="1872106099">
              <w:marLeft w:val="0"/>
              <w:marRight w:val="0"/>
              <w:marTop w:val="0"/>
              <w:marBottom w:val="0"/>
              <w:divBdr>
                <w:top w:val="none" w:sz="0" w:space="0" w:color="auto"/>
                <w:left w:val="none" w:sz="0" w:space="0" w:color="auto"/>
                <w:bottom w:val="none" w:sz="0" w:space="0" w:color="auto"/>
                <w:right w:val="none" w:sz="0" w:space="0" w:color="auto"/>
              </w:divBdr>
            </w:div>
          </w:divsChild>
        </w:div>
        <w:div w:id="444734092">
          <w:marLeft w:val="0"/>
          <w:marRight w:val="0"/>
          <w:marTop w:val="0"/>
          <w:marBottom w:val="0"/>
          <w:divBdr>
            <w:top w:val="none" w:sz="0" w:space="0" w:color="auto"/>
            <w:left w:val="none" w:sz="0" w:space="0" w:color="auto"/>
            <w:bottom w:val="none" w:sz="0" w:space="0" w:color="auto"/>
            <w:right w:val="none" w:sz="0" w:space="0" w:color="auto"/>
          </w:divBdr>
        </w:div>
      </w:divsChild>
    </w:div>
    <w:div w:id="1942224964">
      <w:bodyDiv w:val="1"/>
      <w:marLeft w:val="0"/>
      <w:marRight w:val="0"/>
      <w:marTop w:val="0"/>
      <w:marBottom w:val="0"/>
      <w:divBdr>
        <w:top w:val="none" w:sz="0" w:space="0" w:color="auto"/>
        <w:left w:val="none" w:sz="0" w:space="0" w:color="auto"/>
        <w:bottom w:val="none" w:sz="0" w:space="0" w:color="auto"/>
        <w:right w:val="none" w:sz="0" w:space="0" w:color="auto"/>
      </w:divBdr>
    </w:div>
    <w:div w:id="1942294525">
      <w:bodyDiv w:val="1"/>
      <w:marLeft w:val="0"/>
      <w:marRight w:val="0"/>
      <w:marTop w:val="0"/>
      <w:marBottom w:val="0"/>
      <w:divBdr>
        <w:top w:val="none" w:sz="0" w:space="0" w:color="auto"/>
        <w:left w:val="none" w:sz="0" w:space="0" w:color="auto"/>
        <w:bottom w:val="none" w:sz="0" w:space="0" w:color="auto"/>
        <w:right w:val="none" w:sz="0" w:space="0" w:color="auto"/>
      </w:divBdr>
    </w:div>
    <w:div w:id="1942447432">
      <w:bodyDiv w:val="1"/>
      <w:marLeft w:val="0"/>
      <w:marRight w:val="0"/>
      <w:marTop w:val="0"/>
      <w:marBottom w:val="0"/>
      <w:divBdr>
        <w:top w:val="none" w:sz="0" w:space="0" w:color="auto"/>
        <w:left w:val="none" w:sz="0" w:space="0" w:color="auto"/>
        <w:bottom w:val="none" w:sz="0" w:space="0" w:color="auto"/>
        <w:right w:val="none" w:sz="0" w:space="0" w:color="auto"/>
      </w:divBdr>
    </w:div>
    <w:div w:id="1942487045">
      <w:bodyDiv w:val="1"/>
      <w:marLeft w:val="0"/>
      <w:marRight w:val="0"/>
      <w:marTop w:val="0"/>
      <w:marBottom w:val="0"/>
      <w:divBdr>
        <w:top w:val="none" w:sz="0" w:space="0" w:color="auto"/>
        <w:left w:val="none" w:sz="0" w:space="0" w:color="auto"/>
        <w:bottom w:val="none" w:sz="0" w:space="0" w:color="auto"/>
        <w:right w:val="none" w:sz="0" w:space="0" w:color="auto"/>
      </w:divBdr>
      <w:divsChild>
        <w:div w:id="1805392394">
          <w:marLeft w:val="0"/>
          <w:marRight w:val="0"/>
          <w:marTop w:val="0"/>
          <w:marBottom w:val="0"/>
          <w:divBdr>
            <w:top w:val="none" w:sz="0" w:space="0" w:color="auto"/>
            <w:left w:val="none" w:sz="0" w:space="0" w:color="auto"/>
            <w:bottom w:val="none" w:sz="0" w:space="0" w:color="auto"/>
            <w:right w:val="none" w:sz="0" w:space="0" w:color="auto"/>
          </w:divBdr>
          <w:divsChild>
            <w:div w:id="1282153343">
              <w:marLeft w:val="0"/>
              <w:marRight w:val="0"/>
              <w:marTop w:val="0"/>
              <w:marBottom w:val="0"/>
              <w:divBdr>
                <w:top w:val="none" w:sz="0" w:space="0" w:color="auto"/>
                <w:left w:val="none" w:sz="0" w:space="0" w:color="auto"/>
                <w:bottom w:val="none" w:sz="0" w:space="0" w:color="auto"/>
                <w:right w:val="none" w:sz="0" w:space="0" w:color="auto"/>
              </w:divBdr>
            </w:div>
          </w:divsChild>
        </w:div>
        <w:div w:id="1855264616">
          <w:marLeft w:val="0"/>
          <w:marRight w:val="0"/>
          <w:marTop w:val="0"/>
          <w:marBottom w:val="225"/>
          <w:divBdr>
            <w:top w:val="none" w:sz="0" w:space="0" w:color="auto"/>
            <w:left w:val="none" w:sz="0" w:space="0" w:color="auto"/>
            <w:bottom w:val="none" w:sz="0" w:space="0" w:color="auto"/>
            <w:right w:val="none" w:sz="0" w:space="0" w:color="auto"/>
          </w:divBdr>
        </w:div>
      </w:divsChild>
    </w:div>
    <w:div w:id="1942495238">
      <w:bodyDiv w:val="1"/>
      <w:marLeft w:val="0"/>
      <w:marRight w:val="0"/>
      <w:marTop w:val="0"/>
      <w:marBottom w:val="0"/>
      <w:divBdr>
        <w:top w:val="none" w:sz="0" w:space="0" w:color="auto"/>
        <w:left w:val="none" w:sz="0" w:space="0" w:color="auto"/>
        <w:bottom w:val="none" w:sz="0" w:space="0" w:color="auto"/>
        <w:right w:val="none" w:sz="0" w:space="0" w:color="auto"/>
      </w:divBdr>
    </w:div>
    <w:div w:id="1942570620">
      <w:bodyDiv w:val="1"/>
      <w:marLeft w:val="0"/>
      <w:marRight w:val="0"/>
      <w:marTop w:val="0"/>
      <w:marBottom w:val="0"/>
      <w:divBdr>
        <w:top w:val="none" w:sz="0" w:space="0" w:color="auto"/>
        <w:left w:val="none" w:sz="0" w:space="0" w:color="auto"/>
        <w:bottom w:val="none" w:sz="0" w:space="0" w:color="auto"/>
        <w:right w:val="none" w:sz="0" w:space="0" w:color="auto"/>
      </w:divBdr>
      <w:divsChild>
        <w:div w:id="1432512899">
          <w:marLeft w:val="0"/>
          <w:marRight w:val="0"/>
          <w:marTop w:val="0"/>
          <w:marBottom w:val="0"/>
          <w:divBdr>
            <w:top w:val="none" w:sz="0" w:space="0" w:color="auto"/>
            <w:left w:val="none" w:sz="0" w:space="0" w:color="auto"/>
            <w:bottom w:val="single" w:sz="6" w:space="30" w:color="F2F2F2"/>
            <w:right w:val="none" w:sz="0" w:space="0" w:color="auto"/>
          </w:divBdr>
        </w:div>
      </w:divsChild>
    </w:div>
    <w:div w:id="1942686165">
      <w:bodyDiv w:val="1"/>
      <w:marLeft w:val="0"/>
      <w:marRight w:val="0"/>
      <w:marTop w:val="0"/>
      <w:marBottom w:val="0"/>
      <w:divBdr>
        <w:top w:val="none" w:sz="0" w:space="0" w:color="auto"/>
        <w:left w:val="none" w:sz="0" w:space="0" w:color="auto"/>
        <w:bottom w:val="none" w:sz="0" w:space="0" w:color="auto"/>
        <w:right w:val="none" w:sz="0" w:space="0" w:color="auto"/>
      </w:divBdr>
      <w:divsChild>
        <w:div w:id="610284807">
          <w:marLeft w:val="0"/>
          <w:marRight w:val="0"/>
          <w:marTop w:val="0"/>
          <w:marBottom w:val="225"/>
          <w:divBdr>
            <w:top w:val="none" w:sz="0" w:space="0" w:color="auto"/>
            <w:left w:val="none" w:sz="0" w:space="0" w:color="auto"/>
            <w:bottom w:val="none" w:sz="0" w:space="0" w:color="auto"/>
            <w:right w:val="none" w:sz="0" w:space="0" w:color="auto"/>
          </w:divBdr>
          <w:divsChild>
            <w:div w:id="364254527">
              <w:marLeft w:val="0"/>
              <w:marRight w:val="0"/>
              <w:marTop w:val="0"/>
              <w:marBottom w:val="300"/>
              <w:divBdr>
                <w:top w:val="none" w:sz="0" w:space="0" w:color="auto"/>
                <w:left w:val="none" w:sz="0" w:space="0" w:color="auto"/>
                <w:bottom w:val="none" w:sz="0" w:space="0" w:color="auto"/>
                <w:right w:val="none" w:sz="0" w:space="0" w:color="auto"/>
              </w:divBdr>
              <w:divsChild>
                <w:div w:id="1937131148">
                  <w:marLeft w:val="0"/>
                  <w:marRight w:val="0"/>
                  <w:marTop w:val="0"/>
                  <w:marBottom w:val="0"/>
                  <w:divBdr>
                    <w:top w:val="none" w:sz="0" w:space="0" w:color="auto"/>
                    <w:left w:val="none" w:sz="0" w:space="0" w:color="auto"/>
                    <w:bottom w:val="none" w:sz="0" w:space="0" w:color="auto"/>
                    <w:right w:val="none" w:sz="0" w:space="0" w:color="auto"/>
                  </w:divBdr>
                  <w:divsChild>
                    <w:div w:id="510796211">
                      <w:marLeft w:val="0"/>
                      <w:marRight w:val="0"/>
                      <w:marTop w:val="0"/>
                      <w:marBottom w:val="0"/>
                      <w:divBdr>
                        <w:top w:val="none" w:sz="0" w:space="0" w:color="auto"/>
                        <w:left w:val="none" w:sz="0" w:space="0" w:color="auto"/>
                        <w:bottom w:val="none" w:sz="0" w:space="0" w:color="auto"/>
                        <w:right w:val="none" w:sz="0" w:space="0" w:color="auto"/>
                      </w:divBdr>
                      <w:divsChild>
                        <w:div w:id="1752384698">
                          <w:marLeft w:val="0"/>
                          <w:marRight w:val="0"/>
                          <w:marTop w:val="0"/>
                          <w:marBottom w:val="0"/>
                          <w:divBdr>
                            <w:top w:val="none" w:sz="0" w:space="0" w:color="auto"/>
                            <w:left w:val="none" w:sz="0" w:space="0" w:color="auto"/>
                            <w:bottom w:val="none" w:sz="0" w:space="0" w:color="auto"/>
                            <w:right w:val="none" w:sz="0" w:space="0" w:color="auto"/>
                          </w:divBdr>
                          <w:divsChild>
                            <w:div w:id="1914001707">
                              <w:marLeft w:val="0"/>
                              <w:marRight w:val="0"/>
                              <w:marTop w:val="0"/>
                              <w:marBottom w:val="0"/>
                              <w:divBdr>
                                <w:top w:val="none" w:sz="0" w:space="0" w:color="auto"/>
                                <w:left w:val="none" w:sz="0" w:space="0" w:color="auto"/>
                                <w:bottom w:val="none" w:sz="0" w:space="0" w:color="auto"/>
                                <w:right w:val="none" w:sz="0" w:space="0" w:color="auto"/>
                              </w:divBdr>
                              <w:divsChild>
                                <w:div w:id="1461722390">
                                  <w:marLeft w:val="0"/>
                                  <w:marRight w:val="0"/>
                                  <w:marTop w:val="0"/>
                                  <w:marBottom w:val="0"/>
                                  <w:divBdr>
                                    <w:top w:val="none" w:sz="0" w:space="0" w:color="auto"/>
                                    <w:left w:val="none" w:sz="0" w:space="0" w:color="auto"/>
                                    <w:bottom w:val="none" w:sz="0" w:space="0" w:color="auto"/>
                                    <w:right w:val="none" w:sz="0" w:space="0" w:color="auto"/>
                                  </w:divBdr>
                                  <w:divsChild>
                                    <w:div w:id="1005477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9844665">
                          <w:marLeft w:val="0"/>
                          <w:marRight w:val="0"/>
                          <w:marTop w:val="0"/>
                          <w:marBottom w:val="0"/>
                          <w:divBdr>
                            <w:top w:val="none" w:sz="0" w:space="0" w:color="auto"/>
                            <w:left w:val="none" w:sz="0" w:space="0" w:color="auto"/>
                            <w:bottom w:val="none" w:sz="0" w:space="0" w:color="auto"/>
                            <w:right w:val="none" w:sz="0" w:space="0" w:color="auto"/>
                          </w:divBdr>
                          <w:divsChild>
                            <w:div w:id="1044065489">
                              <w:marLeft w:val="0"/>
                              <w:marRight w:val="0"/>
                              <w:marTop w:val="0"/>
                              <w:marBottom w:val="0"/>
                              <w:divBdr>
                                <w:top w:val="none" w:sz="0" w:space="0" w:color="auto"/>
                                <w:left w:val="none" w:sz="0" w:space="0" w:color="auto"/>
                                <w:bottom w:val="none" w:sz="0" w:space="0" w:color="auto"/>
                                <w:right w:val="none" w:sz="0" w:space="0" w:color="auto"/>
                              </w:divBdr>
                              <w:divsChild>
                                <w:div w:id="25496175">
                                  <w:marLeft w:val="0"/>
                                  <w:marRight w:val="0"/>
                                  <w:marTop w:val="0"/>
                                  <w:marBottom w:val="0"/>
                                  <w:divBdr>
                                    <w:top w:val="none" w:sz="0" w:space="0" w:color="auto"/>
                                    <w:left w:val="none" w:sz="0" w:space="0" w:color="auto"/>
                                    <w:bottom w:val="none" w:sz="0" w:space="0" w:color="auto"/>
                                    <w:right w:val="none" w:sz="0" w:space="0" w:color="auto"/>
                                  </w:divBdr>
                                  <w:divsChild>
                                    <w:div w:id="496383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2323247">
                          <w:marLeft w:val="0"/>
                          <w:marRight w:val="0"/>
                          <w:marTop w:val="0"/>
                          <w:marBottom w:val="0"/>
                          <w:divBdr>
                            <w:top w:val="none" w:sz="0" w:space="0" w:color="auto"/>
                            <w:left w:val="none" w:sz="0" w:space="0" w:color="auto"/>
                            <w:bottom w:val="none" w:sz="0" w:space="0" w:color="auto"/>
                            <w:right w:val="none" w:sz="0" w:space="0" w:color="auto"/>
                          </w:divBdr>
                          <w:divsChild>
                            <w:div w:id="2121601783">
                              <w:marLeft w:val="0"/>
                              <w:marRight w:val="0"/>
                              <w:marTop w:val="0"/>
                              <w:marBottom w:val="0"/>
                              <w:divBdr>
                                <w:top w:val="none" w:sz="0" w:space="0" w:color="auto"/>
                                <w:left w:val="none" w:sz="0" w:space="0" w:color="auto"/>
                                <w:bottom w:val="none" w:sz="0" w:space="0" w:color="auto"/>
                                <w:right w:val="none" w:sz="0" w:space="0" w:color="auto"/>
                              </w:divBdr>
                              <w:divsChild>
                                <w:div w:id="2064601097">
                                  <w:marLeft w:val="0"/>
                                  <w:marRight w:val="0"/>
                                  <w:marTop w:val="0"/>
                                  <w:marBottom w:val="0"/>
                                  <w:divBdr>
                                    <w:top w:val="none" w:sz="0" w:space="0" w:color="auto"/>
                                    <w:left w:val="none" w:sz="0" w:space="0" w:color="auto"/>
                                    <w:bottom w:val="none" w:sz="0" w:space="0" w:color="auto"/>
                                    <w:right w:val="none" w:sz="0" w:space="0" w:color="auto"/>
                                  </w:divBdr>
                                  <w:divsChild>
                                    <w:div w:id="1622690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4744163">
                          <w:marLeft w:val="0"/>
                          <w:marRight w:val="0"/>
                          <w:marTop w:val="0"/>
                          <w:marBottom w:val="0"/>
                          <w:divBdr>
                            <w:top w:val="none" w:sz="0" w:space="0" w:color="auto"/>
                            <w:left w:val="none" w:sz="0" w:space="0" w:color="auto"/>
                            <w:bottom w:val="none" w:sz="0" w:space="0" w:color="auto"/>
                            <w:right w:val="none" w:sz="0" w:space="0" w:color="auto"/>
                          </w:divBdr>
                          <w:divsChild>
                            <w:div w:id="998194340">
                              <w:marLeft w:val="0"/>
                              <w:marRight w:val="0"/>
                              <w:marTop w:val="0"/>
                              <w:marBottom w:val="0"/>
                              <w:divBdr>
                                <w:top w:val="none" w:sz="0" w:space="0" w:color="auto"/>
                                <w:left w:val="none" w:sz="0" w:space="0" w:color="auto"/>
                                <w:bottom w:val="none" w:sz="0" w:space="0" w:color="auto"/>
                                <w:right w:val="none" w:sz="0" w:space="0" w:color="auto"/>
                              </w:divBdr>
                              <w:divsChild>
                                <w:div w:id="750855822">
                                  <w:marLeft w:val="0"/>
                                  <w:marRight w:val="0"/>
                                  <w:marTop w:val="0"/>
                                  <w:marBottom w:val="0"/>
                                  <w:divBdr>
                                    <w:top w:val="none" w:sz="0" w:space="0" w:color="auto"/>
                                    <w:left w:val="none" w:sz="0" w:space="0" w:color="auto"/>
                                    <w:bottom w:val="none" w:sz="0" w:space="0" w:color="auto"/>
                                    <w:right w:val="none" w:sz="0" w:space="0" w:color="auto"/>
                                  </w:divBdr>
                                  <w:divsChild>
                                    <w:div w:id="1517964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6448850">
                          <w:marLeft w:val="0"/>
                          <w:marRight w:val="0"/>
                          <w:marTop w:val="0"/>
                          <w:marBottom w:val="0"/>
                          <w:divBdr>
                            <w:top w:val="none" w:sz="0" w:space="0" w:color="auto"/>
                            <w:left w:val="none" w:sz="0" w:space="0" w:color="auto"/>
                            <w:bottom w:val="none" w:sz="0" w:space="0" w:color="auto"/>
                            <w:right w:val="none" w:sz="0" w:space="0" w:color="auto"/>
                          </w:divBdr>
                          <w:divsChild>
                            <w:div w:id="575749480">
                              <w:marLeft w:val="0"/>
                              <w:marRight w:val="0"/>
                              <w:marTop w:val="0"/>
                              <w:marBottom w:val="0"/>
                              <w:divBdr>
                                <w:top w:val="none" w:sz="0" w:space="0" w:color="auto"/>
                                <w:left w:val="none" w:sz="0" w:space="0" w:color="auto"/>
                                <w:bottom w:val="none" w:sz="0" w:space="0" w:color="auto"/>
                                <w:right w:val="none" w:sz="0" w:space="0" w:color="auto"/>
                              </w:divBdr>
                              <w:divsChild>
                                <w:div w:id="2047827255">
                                  <w:marLeft w:val="0"/>
                                  <w:marRight w:val="0"/>
                                  <w:marTop w:val="0"/>
                                  <w:marBottom w:val="0"/>
                                  <w:divBdr>
                                    <w:top w:val="none" w:sz="0" w:space="0" w:color="auto"/>
                                    <w:left w:val="none" w:sz="0" w:space="0" w:color="auto"/>
                                    <w:bottom w:val="none" w:sz="0" w:space="0" w:color="auto"/>
                                    <w:right w:val="none" w:sz="0" w:space="0" w:color="auto"/>
                                  </w:divBdr>
                                  <w:divsChild>
                                    <w:div w:id="1598099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7121169">
                          <w:marLeft w:val="0"/>
                          <w:marRight w:val="0"/>
                          <w:marTop w:val="0"/>
                          <w:marBottom w:val="0"/>
                          <w:divBdr>
                            <w:top w:val="none" w:sz="0" w:space="0" w:color="auto"/>
                            <w:left w:val="none" w:sz="0" w:space="0" w:color="auto"/>
                            <w:bottom w:val="none" w:sz="0" w:space="0" w:color="auto"/>
                            <w:right w:val="none" w:sz="0" w:space="0" w:color="auto"/>
                          </w:divBdr>
                          <w:divsChild>
                            <w:div w:id="381442829">
                              <w:marLeft w:val="0"/>
                              <w:marRight w:val="0"/>
                              <w:marTop w:val="0"/>
                              <w:marBottom w:val="0"/>
                              <w:divBdr>
                                <w:top w:val="none" w:sz="0" w:space="0" w:color="auto"/>
                                <w:left w:val="none" w:sz="0" w:space="0" w:color="auto"/>
                                <w:bottom w:val="none" w:sz="0" w:space="0" w:color="auto"/>
                                <w:right w:val="none" w:sz="0" w:space="0" w:color="auto"/>
                              </w:divBdr>
                              <w:divsChild>
                                <w:div w:id="180165107">
                                  <w:marLeft w:val="0"/>
                                  <w:marRight w:val="0"/>
                                  <w:marTop w:val="0"/>
                                  <w:marBottom w:val="0"/>
                                  <w:divBdr>
                                    <w:top w:val="none" w:sz="0" w:space="0" w:color="auto"/>
                                    <w:left w:val="none" w:sz="0" w:space="0" w:color="auto"/>
                                    <w:bottom w:val="none" w:sz="0" w:space="0" w:color="auto"/>
                                    <w:right w:val="none" w:sz="0" w:space="0" w:color="auto"/>
                                  </w:divBdr>
                                  <w:divsChild>
                                    <w:div w:id="1813984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6656615">
                          <w:marLeft w:val="0"/>
                          <w:marRight w:val="0"/>
                          <w:marTop w:val="0"/>
                          <w:marBottom w:val="0"/>
                          <w:divBdr>
                            <w:top w:val="none" w:sz="0" w:space="0" w:color="auto"/>
                            <w:left w:val="none" w:sz="0" w:space="0" w:color="auto"/>
                            <w:bottom w:val="none" w:sz="0" w:space="0" w:color="auto"/>
                            <w:right w:val="none" w:sz="0" w:space="0" w:color="auto"/>
                          </w:divBdr>
                          <w:divsChild>
                            <w:div w:id="208415601">
                              <w:marLeft w:val="0"/>
                              <w:marRight w:val="0"/>
                              <w:marTop w:val="0"/>
                              <w:marBottom w:val="0"/>
                              <w:divBdr>
                                <w:top w:val="none" w:sz="0" w:space="0" w:color="auto"/>
                                <w:left w:val="none" w:sz="0" w:space="0" w:color="auto"/>
                                <w:bottom w:val="none" w:sz="0" w:space="0" w:color="auto"/>
                                <w:right w:val="none" w:sz="0" w:space="0" w:color="auto"/>
                              </w:divBdr>
                              <w:divsChild>
                                <w:div w:id="995062565">
                                  <w:marLeft w:val="0"/>
                                  <w:marRight w:val="0"/>
                                  <w:marTop w:val="0"/>
                                  <w:marBottom w:val="0"/>
                                  <w:divBdr>
                                    <w:top w:val="none" w:sz="0" w:space="0" w:color="auto"/>
                                    <w:left w:val="none" w:sz="0" w:space="0" w:color="auto"/>
                                    <w:bottom w:val="none" w:sz="0" w:space="0" w:color="auto"/>
                                    <w:right w:val="none" w:sz="0" w:space="0" w:color="auto"/>
                                  </w:divBdr>
                                  <w:divsChild>
                                    <w:div w:id="426778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3339114">
                          <w:marLeft w:val="0"/>
                          <w:marRight w:val="0"/>
                          <w:marTop w:val="0"/>
                          <w:marBottom w:val="0"/>
                          <w:divBdr>
                            <w:top w:val="none" w:sz="0" w:space="0" w:color="auto"/>
                            <w:left w:val="none" w:sz="0" w:space="0" w:color="auto"/>
                            <w:bottom w:val="none" w:sz="0" w:space="0" w:color="auto"/>
                            <w:right w:val="none" w:sz="0" w:space="0" w:color="auto"/>
                          </w:divBdr>
                          <w:divsChild>
                            <w:div w:id="514418491">
                              <w:marLeft w:val="0"/>
                              <w:marRight w:val="0"/>
                              <w:marTop w:val="0"/>
                              <w:marBottom w:val="0"/>
                              <w:divBdr>
                                <w:top w:val="none" w:sz="0" w:space="0" w:color="auto"/>
                                <w:left w:val="none" w:sz="0" w:space="0" w:color="auto"/>
                                <w:bottom w:val="none" w:sz="0" w:space="0" w:color="auto"/>
                                <w:right w:val="none" w:sz="0" w:space="0" w:color="auto"/>
                              </w:divBdr>
                              <w:divsChild>
                                <w:div w:id="182401819">
                                  <w:marLeft w:val="0"/>
                                  <w:marRight w:val="0"/>
                                  <w:marTop w:val="0"/>
                                  <w:marBottom w:val="0"/>
                                  <w:divBdr>
                                    <w:top w:val="none" w:sz="0" w:space="0" w:color="auto"/>
                                    <w:left w:val="none" w:sz="0" w:space="0" w:color="auto"/>
                                    <w:bottom w:val="none" w:sz="0" w:space="0" w:color="auto"/>
                                    <w:right w:val="none" w:sz="0" w:space="0" w:color="auto"/>
                                  </w:divBdr>
                                  <w:divsChild>
                                    <w:div w:id="404499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4378237">
                          <w:marLeft w:val="0"/>
                          <w:marRight w:val="0"/>
                          <w:marTop w:val="0"/>
                          <w:marBottom w:val="0"/>
                          <w:divBdr>
                            <w:top w:val="none" w:sz="0" w:space="0" w:color="auto"/>
                            <w:left w:val="none" w:sz="0" w:space="0" w:color="auto"/>
                            <w:bottom w:val="none" w:sz="0" w:space="0" w:color="auto"/>
                            <w:right w:val="none" w:sz="0" w:space="0" w:color="auto"/>
                          </w:divBdr>
                          <w:divsChild>
                            <w:div w:id="482625019">
                              <w:marLeft w:val="0"/>
                              <w:marRight w:val="0"/>
                              <w:marTop w:val="0"/>
                              <w:marBottom w:val="0"/>
                              <w:divBdr>
                                <w:top w:val="none" w:sz="0" w:space="0" w:color="auto"/>
                                <w:left w:val="none" w:sz="0" w:space="0" w:color="auto"/>
                                <w:bottom w:val="none" w:sz="0" w:space="0" w:color="auto"/>
                                <w:right w:val="none" w:sz="0" w:space="0" w:color="auto"/>
                              </w:divBdr>
                              <w:divsChild>
                                <w:div w:id="111752456">
                                  <w:marLeft w:val="0"/>
                                  <w:marRight w:val="0"/>
                                  <w:marTop w:val="0"/>
                                  <w:marBottom w:val="0"/>
                                  <w:divBdr>
                                    <w:top w:val="none" w:sz="0" w:space="0" w:color="auto"/>
                                    <w:left w:val="none" w:sz="0" w:space="0" w:color="auto"/>
                                    <w:bottom w:val="none" w:sz="0" w:space="0" w:color="auto"/>
                                    <w:right w:val="none" w:sz="0" w:space="0" w:color="auto"/>
                                  </w:divBdr>
                                  <w:divsChild>
                                    <w:div w:id="164056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3654890">
                          <w:marLeft w:val="0"/>
                          <w:marRight w:val="0"/>
                          <w:marTop w:val="0"/>
                          <w:marBottom w:val="0"/>
                          <w:divBdr>
                            <w:top w:val="none" w:sz="0" w:space="0" w:color="auto"/>
                            <w:left w:val="none" w:sz="0" w:space="0" w:color="auto"/>
                            <w:bottom w:val="none" w:sz="0" w:space="0" w:color="auto"/>
                            <w:right w:val="none" w:sz="0" w:space="0" w:color="auto"/>
                          </w:divBdr>
                          <w:divsChild>
                            <w:div w:id="1935742556">
                              <w:marLeft w:val="0"/>
                              <w:marRight w:val="0"/>
                              <w:marTop w:val="0"/>
                              <w:marBottom w:val="0"/>
                              <w:divBdr>
                                <w:top w:val="none" w:sz="0" w:space="0" w:color="auto"/>
                                <w:left w:val="none" w:sz="0" w:space="0" w:color="auto"/>
                                <w:bottom w:val="none" w:sz="0" w:space="0" w:color="auto"/>
                                <w:right w:val="none" w:sz="0" w:space="0" w:color="auto"/>
                              </w:divBdr>
                              <w:divsChild>
                                <w:div w:id="1777604039">
                                  <w:marLeft w:val="0"/>
                                  <w:marRight w:val="0"/>
                                  <w:marTop w:val="0"/>
                                  <w:marBottom w:val="0"/>
                                  <w:divBdr>
                                    <w:top w:val="none" w:sz="0" w:space="0" w:color="auto"/>
                                    <w:left w:val="none" w:sz="0" w:space="0" w:color="auto"/>
                                    <w:bottom w:val="none" w:sz="0" w:space="0" w:color="auto"/>
                                    <w:right w:val="none" w:sz="0" w:space="0" w:color="auto"/>
                                  </w:divBdr>
                                  <w:divsChild>
                                    <w:div w:id="1062944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2944459">
                          <w:marLeft w:val="0"/>
                          <w:marRight w:val="0"/>
                          <w:marTop w:val="0"/>
                          <w:marBottom w:val="0"/>
                          <w:divBdr>
                            <w:top w:val="none" w:sz="0" w:space="0" w:color="auto"/>
                            <w:left w:val="none" w:sz="0" w:space="0" w:color="auto"/>
                            <w:bottom w:val="none" w:sz="0" w:space="0" w:color="auto"/>
                            <w:right w:val="none" w:sz="0" w:space="0" w:color="auto"/>
                          </w:divBdr>
                          <w:divsChild>
                            <w:div w:id="7368519">
                              <w:marLeft w:val="0"/>
                              <w:marRight w:val="0"/>
                              <w:marTop w:val="0"/>
                              <w:marBottom w:val="0"/>
                              <w:divBdr>
                                <w:top w:val="none" w:sz="0" w:space="0" w:color="auto"/>
                                <w:left w:val="none" w:sz="0" w:space="0" w:color="auto"/>
                                <w:bottom w:val="none" w:sz="0" w:space="0" w:color="auto"/>
                                <w:right w:val="none" w:sz="0" w:space="0" w:color="auto"/>
                              </w:divBdr>
                              <w:divsChild>
                                <w:div w:id="1415709479">
                                  <w:marLeft w:val="0"/>
                                  <w:marRight w:val="0"/>
                                  <w:marTop w:val="0"/>
                                  <w:marBottom w:val="0"/>
                                  <w:divBdr>
                                    <w:top w:val="none" w:sz="0" w:space="0" w:color="auto"/>
                                    <w:left w:val="none" w:sz="0" w:space="0" w:color="auto"/>
                                    <w:bottom w:val="none" w:sz="0" w:space="0" w:color="auto"/>
                                    <w:right w:val="none" w:sz="0" w:space="0" w:color="auto"/>
                                  </w:divBdr>
                                  <w:divsChild>
                                    <w:div w:id="172034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1522892">
                          <w:marLeft w:val="0"/>
                          <w:marRight w:val="0"/>
                          <w:marTop w:val="0"/>
                          <w:marBottom w:val="0"/>
                          <w:divBdr>
                            <w:top w:val="none" w:sz="0" w:space="0" w:color="auto"/>
                            <w:left w:val="none" w:sz="0" w:space="0" w:color="auto"/>
                            <w:bottom w:val="none" w:sz="0" w:space="0" w:color="auto"/>
                            <w:right w:val="none" w:sz="0" w:space="0" w:color="auto"/>
                          </w:divBdr>
                          <w:divsChild>
                            <w:div w:id="370302985">
                              <w:marLeft w:val="0"/>
                              <w:marRight w:val="0"/>
                              <w:marTop w:val="0"/>
                              <w:marBottom w:val="0"/>
                              <w:divBdr>
                                <w:top w:val="none" w:sz="0" w:space="0" w:color="auto"/>
                                <w:left w:val="none" w:sz="0" w:space="0" w:color="auto"/>
                                <w:bottom w:val="none" w:sz="0" w:space="0" w:color="auto"/>
                                <w:right w:val="none" w:sz="0" w:space="0" w:color="auto"/>
                              </w:divBdr>
                              <w:divsChild>
                                <w:div w:id="1670056901">
                                  <w:marLeft w:val="0"/>
                                  <w:marRight w:val="0"/>
                                  <w:marTop w:val="0"/>
                                  <w:marBottom w:val="0"/>
                                  <w:divBdr>
                                    <w:top w:val="none" w:sz="0" w:space="0" w:color="auto"/>
                                    <w:left w:val="none" w:sz="0" w:space="0" w:color="auto"/>
                                    <w:bottom w:val="none" w:sz="0" w:space="0" w:color="auto"/>
                                    <w:right w:val="none" w:sz="0" w:space="0" w:color="auto"/>
                                  </w:divBdr>
                                  <w:divsChild>
                                    <w:div w:id="276764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5657381">
                          <w:marLeft w:val="0"/>
                          <w:marRight w:val="0"/>
                          <w:marTop w:val="0"/>
                          <w:marBottom w:val="0"/>
                          <w:divBdr>
                            <w:top w:val="none" w:sz="0" w:space="0" w:color="auto"/>
                            <w:left w:val="none" w:sz="0" w:space="0" w:color="auto"/>
                            <w:bottom w:val="none" w:sz="0" w:space="0" w:color="auto"/>
                            <w:right w:val="none" w:sz="0" w:space="0" w:color="auto"/>
                          </w:divBdr>
                          <w:divsChild>
                            <w:div w:id="1321468616">
                              <w:marLeft w:val="0"/>
                              <w:marRight w:val="0"/>
                              <w:marTop w:val="0"/>
                              <w:marBottom w:val="0"/>
                              <w:divBdr>
                                <w:top w:val="none" w:sz="0" w:space="0" w:color="auto"/>
                                <w:left w:val="none" w:sz="0" w:space="0" w:color="auto"/>
                                <w:bottom w:val="none" w:sz="0" w:space="0" w:color="auto"/>
                                <w:right w:val="none" w:sz="0" w:space="0" w:color="auto"/>
                              </w:divBdr>
                              <w:divsChild>
                                <w:div w:id="496846121">
                                  <w:marLeft w:val="0"/>
                                  <w:marRight w:val="0"/>
                                  <w:marTop w:val="0"/>
                                  <w:marBottom w:val="0"/>
                                  <w:divBdr>
                                    <w:top w:val="none" w:sz="0" w:space="0" w:color="auto"/>
                                    <w:left w:val="none" w:sz="0" w:space="0" w:color="auto"/>
                                    <w:bottom w:val="none" w:sz="0" w:space="0" w:color="auto"/>
                                    <w:right w:val="none" w:sz="0" w:space="0" w:color="auto"/>
                                  </w:divBdr>
                                  <w:divsChild>
                                    <w:div w:id="425006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0318716">
                          <w:marLeft w:val="0"/>
                          <w:marRight w:val="0"/>
                          <w:marTop w:val="0"/>
                          <w:marBottom w:val="0"/>
                          <w:divBdr>
                            <w:top w:val="none" w:sz="0" w:space="0" w:color="auto"/>
                            <w:left w:val="none" w:sz="0" w:space="0" w:color="auto"/>
                            <w:bottom w:val="none" w:sz="0" w:space="0" w:color="auto"/>
                            <w:right w:val="none" w:sz="0" w:space="0" w:color="auto"/>
                          </w:divBdr>
                          <w:divsChild>
                            <w:div w:id="2067143571">
                              <w:marLeft w:val="0"/>
                              <w:marRight w:val="0"/>
                              <w:marTop w:val="0"/>
                              <w:marBottom w:val="0"/>
                              <w:divBdr>
                                <w:top w:val="none" w:sz="0" w:space="0" w:color="auto"/>
                                <w:left w:val="none" w:sz="0" w:space="0" w:color="auto"/>
                                <w:bottom w:val="none" w:sz="0" w:space="0" w:color="auto"/>
                                <w:right w:val="none" w:sz="0" w:space="0" w:color="auto"/>
                              </w:divBdr>
                              <w:divsChild>
                                <w:div w:id="190187143">
                                  <w:marLeft w:val="0"/>
                                  <w:marRight w:val="0"/>
                                  <w:marTop w:val="0"/>
                                  <w:marBottom w:val="0"/>
                                  <w:divBdr>
                                    <w:top w:val="none" w:sz="0" w:space="0" w:color="auto"/>
                                    <w:left w:val="none" w:sz="0" w:space="0" w:color="auto"/>
                                    <w:bottom w:val="none" w:sz="0" w:space="0" w:color="auto"/>
                                    <w:right w:val="none" w:sz="0" w:space="0" w:color="auto"/>
                                  </w:divBdr>
                                  <w:divsChild>
                                    <w:div w:id="1566254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5559025">
                          <w:marLeft w:val="0"/>
                          <w:marRight w:val="0"/>
                          <w:marTop w:val="0"/>
                          <w:marBottom w:val="0"/>
                          <w:divBdr>
                            <w:top w:val="none" w:sz="0" w:space="0" w:color="auto"/>
                            <w:left w:val="none" w:sz="0" w:space="0" w:color="auto"/>
                            <w:bottom w:val="none" w:sz="0" w:space="0" w:color="auto"/>
                            <w:right w:val="none" w:sz="0" w:space="0" w:color="auto"/>
                          </w:divBdr>
                          <w:divsChild>
                            <w:div w:id="138109544">
                              <w:marLeft w:val="0"/>
                              <w:marRight w:val="0"/>
                              <w:marTop w:val="0"/>
                              <w:marBottom w:val="0"/>
                              <w:divBdr>
                                <w:top w:val="none" w:sz="0" w:space="0" w:color="auto"/>
                                <w:left w:val="none" w:sz="0" w:space="0" w:color="auto"/>
                                <w:bottom w:val="none" w:sz="0" w:space="0" w:color="auto"/>
                                <w:right w:val="none" w:sz="0" w:space="0" w:color="auto"/>
                              </w:divBdr>
                              <w:divsChild>
                                <w:div w:id="877015420">
                                  <w:marLeft w:val="0"/>
                                  <w:marRight w:val="0"/>
                                  <w:marTop w:val="0"/>
                                  <w:marBottom w:val="0"/>
                                  <w:divBdr>
                                    <w:top w:val="none" w:sz="0" w:space="0" w:color="auto"/>
                                    <w:left w:val="none" w:sz="0" w:space="0" w:color="auto"/>
                                    <w:bottom w:val="none" w:sz="0" w:space="0" w:color="auto"/>
                                    <w:right w:val="none" w:sz="0" w:space="0" w:color="auto"/>
                                  </w:divBdr>
                                  <w:divsChild>
                                    <w:div w:id="61417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3341564">
                          <w:marLeft w:val="0"/>
                          <w:marRight w:val="0"/>
                          <w:marTop w:val="0"/>
                          <w:marBottom w:val="0"/>
                          <w:divBdr>
                            <w:top w:val="none" w:sz="0" w:space="0" w:color="auto"/>
                            <w:left w:val="none" w:sz="0" w:space="0" w:color="auto"/>
                            <w:bottom w:val="none" w:sz="0" w:space="0" w:color="auto"/>
                            <w:right w:val="none" w:sz="0" w:space="0" w:color="auto"/>
                          </w:divBdr>
                          <w:divsChild>
                            <w:div w:id="294021230">
                              <w:marLeft w:val="0"/>
                              <w:marRight w:val="0"/>
                              <w:marTop w:val="0"/>
                              <w:marBottom w:val="0"/>
                              <w:divBdr>
                                <w:top w:val="none" w:sz="0" w:space="0" w:color="auto"/>
                                <w:left w:val="none" w:sz="0" w:space="0" w:color="auto"/>
                                <w:bottom w:val="none" w:sz="0" w:space="0" w:color="auto"/>
                                <w:right w:val="none" w:sz="0" w:space="0" w:color="auto"/>
                              </w:divBdr>
                              <w:divsChild>
                                <w:div w:id="2131969409">
                                  <w:marLeft w:val="0"/>
                                  <w:marRight w:val="0"/>
                                  <w:marTop w:val="0"/>
                                  <w:marBottom w:val="0"/>
                                  <w:divBdr>
                                    <w:top w:val="none" w:sz="0" w:space="0" w:color="auto"/>
                                    <w:left w:val="none" w:sz="0" w:space="0" w:color="auto"/>
                                    <w:bottom w:val="none" w:sz="0" w:space="0" w:color="auto"/>
                                    <w:right w:val="none" w:sz="0" w:space="0" w:color="auto"/>
                                  </w:divBdr>
                                  <w:divsChild>
                                    <w:div w:id="2043632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5105105">
                          <w:marLeft w:val="0"/>
                          <w:marRight w:val="0"/>
                          <w:marTop w:val="0"/>
                          <w:marBottom w:val="0"/>
                          <w:divBdr>
                            <w:top w:val="none" w:sz="0" w:space="0" w:color="auto"/>
                            <w:left w:val="none" w:sz="0" w:space="0" w:color="auto"/>
                            <w:bottom w:val="none" w:sz="0" w:space="0" w:color="auto"/>
                            <w:right w:val="none" w:sz="0" w:space="0" w:color="auto"/>
                          </w:divBdr>
                          <w:divsChild>
                            <w:div w:id="785587154">
                              <w:marLeft w:val="0"/>
                              <w:marRight w:val="0"/>
                              <w:marTop w:val="0"/>
                              <w:marBottom w:val="0"/>
                              <w:divBdr>
                                <w:top w:val="none" w:sz="0" w:space="0" w:color="auto"/>
                                <w:left w:val="none" w:sz="0" w:space="0" w:color="auto"/>
                                <w:bottom w:val="none" w:sz="0" w:space="0" w:color="auto"/>
                                <w:right w:val="none" w:sz="0" w:space="0" w:color="auto"/>
                              </w:divBdr>
                              <w:divsChild>
                                <w:div w:id="1156993715">
                                  <w:marLeft w:val="0"/>
                                  <w:marRight w:val="0"/>
                                  <w:marTop w:val="0"/>
                                  <w:marBottom w:val="0"/>
                                  <w:divBdr>
                                    <w:top w:val="none" w:sz="0" w:space="0" w:color="auto"/>
                                    <w:left w:val="none" w:sz="0" w:space="0" w:color="auto"/>
                                    <w:bottom w:val="none" w:sz="0" w:space="0" w:color="auto"/>
                                    <w:right w:val="none" w:sz="0" w:space="0" w:color="auto"/>
                                  </w:divBdr>
                                  <w:divsChild>
                                    <w:div w:id="1061556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7560379">
                          <w:marLeft w:val="0"/>
                          <w:marRight w:val="0"/>
                          <w:marTop w:val="0"/>
                          <w:marBottom w:val="0"/>
                          <w:divBdr>
                            <w:top w:val="none" w:sz="0" w:space="0" w:color="auto"/>
                            <w:left w:val="none" w:sz="0" w:space="0" w:color="auto"/>
                            <w:bottom w:val="none" w:sz="0" w:space="0" w:color="auto"/>
                            <w:right w:val="none" w:sz="0" w:space="0" w:color="auto"/>
                          </w:divBdr>
                          <w:divsChild>
                            <w:div w:id="1376468447">
                              <w:marLeft w:val="0"/>
                              <w:marRight w:val="0"/>
                              <w:marTop w:val="0"/>
                              <w:marBottom w:val="0"/>
                              <w:divBdr>
                                <w:top w:val="none" w:sz="0" w:space="0" w:color="auto"/>
                                <w:left w:val="none" w:sz="0" w:space="0" w:color="auto"/>
                                <w:bottom w:val="none" w:sz="0" w:space="0" w:color="auto"/>
                                <w:right w:val="none" w:sz="0" w:space="0" w:color="auto"/>
                              </w:divBdr>
                              <w:divsChild>
                                <w:div w:id="964121588">
                                  <w:marLeft w:val="0"/>
                                  <w:marRight w:val="0"/>
                                  <w:marTop w:val="0"/>
                                  <w:marBottom w:val="0"/>
                                  <w:divBdr>
                                    <w:top w:val="none" w:sz="0" w:space="0" w:color="auto"/>
                                    <w:left w:val="none" w:sz="0" w:space="0" w:color="auto"/>
                                    <w:bottom w:val="none" w:sz="0" w:space="0" w:color="auto"/>
                                    <w:right w:val="none" w:sz="0" w:space="0" w:color="auto"/>
                                  </w:divBdr>
                                  <w:divsChild>
                                    <w:div w:id="1095781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7106305">
                          <w:marLeft w:val="0"/>
                          <w:marRight w:val="0"/>
                          <w:marTop w:val="0"/>
                          <w:marBottom w:val="0"/>
                          <w:divBdr>
                            <w:top w:val="none" w:sz="0" w:space="0" w:color="auto"/>
                            <w:left w:val="none" w:sz="0" w:space="0" w:color="auto"/>
                            <w:bottom w:val="none" w:sz="0" w:space="0" w:color="auto"/>
                            <w:right w:val="none" w:sz="0" w:space="0" w:color="auto"/>
                          </w:divBdr>
                          <w:divsChild>
                            <w:div w:id="1558515294">
                              <w:marLeft w:val="0"/>
                              <w:marRight w:val="0"/>
                              <w:marTop w:val="0"/>
                              <w:marBottom w:val="0"/>
                              <w:divBdr>
                                <w:top w:val="none" w:sz="0" w:space="0" w:color="auto"/>
                                <w:left w:val="none" w:sz="0" w:space="0" w:color="auto"/>
                                <w:bottom w:val="none" w:sz="0" w:space="0" w:color="auto"/>
                                <w:right w:val="none" w:sz="0" w:space="0" w:color="auto"/>
                              </w:divBdr>
                              <w:divsChild>
                                <w:div w:id="1560282175">
                                  <w:marLeft w:val="0"/>
                                  <w:marRight w:val="0"/>
                                  <w:marTop w:val="0"/>
                                  <w:marBottom w:val="0"/>
                                  <w:divBdr>
                                    <w:top w:val="none" w:sz="0" w:space="0" w:color="auto"/>
                                    <w:left w:val="none" w:sz="0" w:space="0" w:color="auto"/>
                                    <w:bottom w:val="none" w:sz="0" w:space="0" w:color="auto"/>
                                    <w:right w:val="none" w:sz="0" w:space="0" w:color="auto"/>
                                  </w:divBdr>
                                  <w:divsChild>
                                    <w:div w:id="1416827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24626079">
              <w:marLeft w:val="0"/>
              <w:marRight w:val="0"/>
              <w:marTop w:val="0"/>
              <w:marBottom w:val="300"/>
              <w:divBdr>
                <w:top w:val="none" w:sz="0" w:space="0" w:color="auto"/>
                <w:left w:val="none" w:sz="0" w:space="0" w:color="auto"/>
                <w:bottom w:val="none" w:sz="0" w:space="0" w:color="auto"/>
                <w:right w:val="none" w:sz="0" w:space="0" w:color="auto"/>
              </w:divBdr>
              <w:divsChild>
                <w:div w:id="102041007">
                  <w:marLeft w:val="750"/>
                  <w:marRight w:val="750"/>
                  <w:marTop w:val="0"/>
                  <w:marBottom w:val="0"/>
                  <w:divBdr>
                    <w:top w:val="none" w:sz="0" w:space="0" w:color="auto"/>
                    <w:left w:val="none" w:sz="0" w:space="0" w:color="auto"/>
                    <w:bottom w:val="none" w:sz="0" w:space="0" w:color="auto"/>
                    <w:right w:val="none" w:sz="0" w:space="0" w:color="auto"/>
                  </w:divBdr>
                  <w:divsChild>
                    <w:div w:id="1433553985">
                      <w:marLeft w:val="0"/>
                      <w:marRight w:val="0"/>
                      <w:marTop w:val="0"/>
                      <w:marBottom w:val="0"/>
                      <w:divBdr>
                        <w:top w:val="none" w:sz="0" w:space="0" w:color="auto"/>
                        <w:left w:val="none" w:sz="0" w:space="0" w:color="auto"/>
                        <w:bottom w:val="none" w:sz="0" w:space="0" w:color="auto"/>
                        <w:right w:val="none" w:sz="0" w:space="0" w:color="auto"/>
                      </w:divBdr>
                      <w:divsChild>
                        <w:div w:id="1223523850">
                          <w:marLeft w:val="0"/>
                          <w:marRight w:val="0"/>
                          <w:marTop w:val="0"/>
                          <w:marBottom w:val="0"/>
                          <w:divBdr>
                            <w:top w:val="none" w:sz="0" w:space="0" w:color="auto"/>
                            <w:left w:val="none" w:sz="0" w:space="0" w:color="auto"/>
                            <w:bottom w:val="none" w:sz="0" w:space="0" w:color="auto"/>
                            <w:right w:val="none" w:sz="0" w:space="0" w:color="auto"/>
                          </w:divBdr>
                          <w:divsChild>
                            <w:div w:id="1202326224">
                              <w:marLeft w:val="0"/>
                              <w:marRight w:val="0"/>
                              <w:marTop w:val="0"/>
                              <w:marBottom w:val="0"/>
                              <w:divBdr>
                                <w:top w:val="none" w:sz="0" w:space="0" w:color="auto"/>
                                <w:left w:val="none" w:sz="0" w:space="0" w:color="auto"/>
                                <w:bottom w:val="none" w:sz="0" w:space="0" w:color="auto"/>
                                <w:right w:val="none" w:sz="0" w:space="0" w:color="auto"/>
                              </w:divBdr>
                              <w:divsChild>
                                <w:div w:id="555624449">
                                  <w:marLeft w:val="0"/>
                                  <w:marRight w:val="0"/>
                                  <w:marTop w:val="0"/>
                                  <w:marBottom w:val="0"/>
                                  <w:divBdr>
                                    <w:top w:val="none" w:sz="0" w:space="0" w:color="auto"/>
                                    <w:left w:val="none" w:sz="0" w:space="0" w:color="auto"/>
                                    <w:bottom w:val="none" w:sz="0" w:space="0" w:color="auto"/>
                                    <w:right w:val="none" w:sz="0" w:space="0" w:color="auto"/>
                                  </w:divBdr>
                                  <w:divsChild>
                                    <w:div w:id="363868171">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2020423040">
                          <w:marLeft w:val="0"/>
                          <w:marRight w:val="0"/>
                          <w:marTop w:val="0"/>
                          <w:marBottom w:val="0"/>
                          <w:divBdr>
                            <w:top w:val="none" w:sz="0" w:space="0" w:color="auto"/>
                            <w:left w:val="none" w:sz="0" w:space="0" w:color="auto"/>
                            <w:bottom w:val="none" w:sz="0" w:space="0" w:color="auto"/>
                            <w:right w:val="none" w:sz="0" w:space="0" w:color="auto"/>
                          </w:divBdr>
                          <w:divsChild>
                            <w:div w:id="646281778">
                              <w:marLeft w:val="0"/>
                              <w:marRight w:val="0"/>
                              <w:marTop w:val="0"/>
                              <w:marBottom w:val="0"/>
                              <w:divBdr>
                                <w:top w:val="none" w:sz="0" w:space="0" w:color="auto"/>
                                <w:left w:val="none" w:sz="0" w:space="0" w:color="auto"/>
                                <w:bottom w:val="none" w:sz="0" w:space="0" w:color="auto"/>
                                <w:right w:val="none" w:sz="0" w:space="0" w:color="auto"/>
                              </w:divBdr>
                              <w:divsChild>
                                <w:div w:id="363405779">
                                  <w:marLeft w:val="0"/>
                                  <w:marRight w:val="0"/>
                                  <w:marTop w:val="0"/>
                                  <w:marBottom w:val="0"/>
                                  <w:divBdr>
                                    <w:top w:val="none" w:sz="0" w:space="0" w:color="auto"/>
                                    <w:left w:val="none" w:sz="0" w:space="0" w:color="auto"/>
                                    <w:bottom w:val="none" w:sz="0" w:space="0" w:color="auto"/>
                                    <w:right w:val="none" w:sz="0" w:space="0" w:color="auto"/>
                                  </w:divBdr>
                                  <w:divsChild>
                                    <w:div w:id="1890536163">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1441417516">
                          <w:marLeft w:val="0"/>
                          <w:marRight w:val="0"/>
                          <w:marTop w:val="0"/>
                          <w:marBottom w:val="0"/>
                          <w:divBdr>
                            <w:top w:val="none" w:sz="0" w:space="0" w:color="auto"/>
                            <w:left w:val="none" w:sz="0" w:space="0" w:color="auto"/>
                            <w:bottom w:val="none" w:sz="0" w:space="0" w:color="auto"/>
                            <w:right w:val="none" w:sz="0" w:space="0" w:color="auto"/>
                          </w:divBdr>
                          <w:divsChild>
                            <w:div w:id="628126957">
                              <w:marLeft w:val="0"/>
                              <w:marRight w:val="0"/>
                              <w:marTop w:val="0"/>
                              <w:marBottom w:val="0"/>
                              <w:divBdr>
                                <w:top w:val="none" w:sz="0" w:space="0" w:color="auto"/>
                                <w:left w:val="none" w:sz="0" w:space="0" w:color="auto"/>
                                <w:bottom w:val="none" w:sz="0" w:space="0" w:color="auto"/>
                                <w:right w:val="none" w:sz="0" w:space="0" w:color="auto"/>
                              </w:divBdr>
                              <w:divsChild>
                                <w:div w:id="787117595">
                                  <w:marLeft w:val="0"/>
                                  <w:marRight w:val="0"/>
                                  <w:marTop w:val="0"/>
                                  <w:marBottom w:val="0"/>
                                  <w:divBdr>
                                    <w:top w:val="none" w:sz="0" w:space="0" w:color="auto"/>
                                    <w:left w:val="none" w:sz="0" w:space="0" w:color="auto"/>
                                    <w:bottom w:val="none" w:sz="0" w:space="0" w:color="auto"/>
                                    <w:right w:val="none" w:sz="0" w:space="0" w:color="auto"/>
                                  </w:divBdr>
                                  <w:divsChild>
                                    <w:div w:id="2021423584">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1343974877">
                          <w:marLeft w:val="0"/>
                          <w:marRight w:val="0"/>
                          <w:marTop w:val="0"/>
                          <w:marBottom w:val="0"/>
                          <w:divBdr>
                            <w:top w:val="none" w:sz="0" w:space="0" w:color="auto"/>
                            <w:left w:val="none" w:sz="0" w:space="0" w:color="auto"/>
                            <w:bottom w:val="none" w:sz="0" w:space="0" w:color="auto"/>
                            <w:right w:val="none" w:sz="0" w:space="0" w:color="auto"/>
                          </w:divBdr>
                          <w:divsChild>
                            <w:div w:id="582573762">
                              <w:marLeft w:val="0"/>
                              <w:marRight w:val="0"/>
                              <w:marTop w:val="0"/>
                              <w:marBottom w:val="0"/>
                              <w:divBdr>
                                <w:top w:val="none" w:sz="0" w:space="0" w:color="auto"/>
                                <w:left w:val="none" w:sz="0" w:space="0" w:color="auto"/>
                                <w:bottom w:val="none" w:sz="0" w:space="0" w:color="auto"/>
                                <w:right w:val="none" w:sz="0" w:space="0" w:color="auto"/>
                              </w:divBdr>
                              <w:divsChild>
                                <w:div w:id="11495349">
                                  <w:marLeft w:val="0"/>
                                  <w:marRight w:val="0"/>
                                  <w:marTop w:val="0"/>
                                  <w:marBottom w:val="0"/>
                                  <w:divBdr>
                                    <w:top w:val="none" w:sz="0" w:space="0" w:color="auto"/>
                                    <w:left w:val="none" w:sz="0" w:space="0" w:color="auto"/>
                                    <w:bottom w:val="none" w:sz="0" w:space="0" w:color="auto"/>
                                    <w:right w:val="none" w:sz="0" w:space="0" w:color="auto"/>
                                  </w:divBdr>
                                  <w:divsChild>
                                    <w:div w:id="845097193">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386563892">
                          <w:marLeft w:val="0"/>
                          <w:marRight w:val="0"/>
                          <w:marTop w:val="0"/>
                          <w:marBottom w:val="0"/>
                          <w:divBdr>
                            <w:top w:val="none" w:sz="0" w:space="0" w:color="auto"/>
                            <w:left w:val="none" w:sz="0" w:space="0" w:color="auto"/>
                            <w:bottom w:val="none" w:sz="0" w:space="0" w:color="auto"/>
                            <w:right w:val="none" w:sz="0" w:space="0" w:color="auto"/>
                          </w:divBdr>
                          <w:divsChild>
                            <w:div w:id="1045716786">
                              <w:marLeft w:val="0"/>
                              <w:marRight w:val="0"/>
                              <w:marTop w:val="0"/>
                              <w:marBottom w:val="0"/>
                              <w:divBdr>
                                <w:top w:val="none" w:sz="0" w:space="0" w:color="auto"/>
                                <w:left w:val="none" w:sz="0" w:space="0" w:color="auto"/>
                                <w:bottom w:val="none" w:sz="0" w:space="0" w:color="auto"/>
                                <w:right w:val="none" w:sz="0" w:space="0" w:color="auto"/>
                              </w:divBdr>
                              <w:divsChild>
                                <w:div w:id="1792748288">
                                  <w:marLeft w:val="0"/>
                                  <w:marRight w:val="0"/>
                                  <w:marTop w:val="0"/>
                                  <w:marBottom w:val="0"/>
                                  <w:divBdr>
                                    <w:top w:val="none" w:sz="0" w:space="0" w:color="auto"/>
                                    <w:left w:val="none" w:sz="0" w:space="0" w:color="auto"/>
                                    <w:bottom w:val="none" w:sz="0" w:space="0" w:color="auto"/>
                                    <w:right w:val="none" w:sz="0" w:space="0" w:color="auto"/>
                                  </w:divBdr>
                                  <w:divsChild>
                                    <w:div w:id="1291285481">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1400253885">
                          <w:marLeft w:val="0"/>
                          <w:marRight w:val="0"/>
                          <w:marTop w:val="0"/>
                          <w:marBottom w:val="0"/>
                          <w:divBdr>
                            <w:top w:val="none" w:sz="0" w:space="0" w:color="auto"/>
                            <w:left w:val="none" w:sz="0" w:space="0" w:color="auto"/>
                            <w:bottom w:val="none" w:sz="0" w:space="0" w:color="auto"/>
                            <w:right w:val="none" w:sz="0" w:space="0" w:color="auto"/>
                          </w:divBdr>
                          <w:divsChild>
                            <w:div w:id="1834253146">
                              <w:marLeft w:val="0"/>
                              <w:marRight w:val="0"/>
                              <w:marTop w:val="0"/>
                              <w:marBottom w:val="0"/>
                              <w:divBdr>
                                <w:top w:val="none" w:sz="0" w:space="0" w:color="auto"/>
                                <w:left w:val="none" w:sz="0" w:space="0" w:color="auto"/>
                                <w:bottom w:val="none" w:sz="0" w:space="0" w:color="auto"/>
                                <w:right w:val="none" w:sz="0" w:space="0" w:color="auto"/>
                              </w:divBdr>
                              <w:divsChild>
                                <w:div w:id="1626041691">
                                  <w:marLeft w:val="0"/>
                                  <w:marRight w:val="0"/>
                                  <w:marTop w:val="0"/>
                                  <w:marBottom w:val="0"/>
                                  <w:divBdr>
                                    <w:top w:val="none" w:sz="0" w:space="0" w:color="auto"/>
                                    <w:left w:val="none" w:sz="0" w:space="0" w:color="auto"/>
                                    <w:bottom w:val="none" w:sz="0" w:space="0" w:color="auto"/>
                                    <w:right w:val="none" w:sz="0" w:space="0" w:color="auto"/>
                                  </w:divBdr>
                                  <w:divsChild>
                                    <w:div w:id="715205734">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182983348">
                          <w:marLeft w:val="0"/>
                          <w:marRight w:val="0"/>
                          <w:marTop w:val="0"/>
                          <w:marBottom w:val="0"/>
                          <w:divBdr>
                            <w:top w:val="none" w:sz="0" w:space="0" w:color="auto"/>
                            <w:left w:val="none" w:sz="0" w:space="0" w:color="auto"/>
                            <w:bottom w:val="none" w:sz="0" w:space="0" w:color="auto"/>
                            <w:right w:val="none" w:sz="0" w:space="0" w:color="auto"/>
                          </w:divBdr>
                          <w:divsChild>
                            <w:div w:id="487285831">
                              <w:marLeft w:val="0"/>
                              <w:marRight w:val="0"/>
                              <w:marTop w:val="0"/>
                              <w:marBottom w:val="0"/>
                              <w:divBdr>
                                <w:top w:val="none" w:sz="0" w:space="0" w:color="auto"/>
                                <w:left w:val="none" w:sz="0" w:space="0" w:color="auto"/>
                                <w:bottom w:val="none" w:sz="0" w:space="0" w:color="auto"/>
                                <w:right w:val="none" w:sz="0" w:space="0" w:color="auto"/>
                              </w:divBdr>
                              <w:divsChild>
                                <w:div w:id="1638336396">
                                  <w:marLeft w:val="0"/>
                                  <w:marRight w:val="0"/>
                                  <w:marTop w:val="0"/>
                                  <w:marBottom w:val="0"/>
                                  <w:divBdr>
                                    <w:top w:val="none" w:sz="0" w:space="0" w:color="auto"/>
                                    <w:left w:val="none" w:sz="0" w:space="0" w:color="auto"/>
                                    <w:bottom w:val="none" w:sz="0" w:space="0" w:color="auto"/>
                                    <w:right w:val="none" w:sz="0" w:space="0" w:color="auto"/>
                                  </w:divBdr>
                                  <w:divsChild>
                                    <w:div w:id="1033188855">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1026639905">
                          <w:marLeft w:val="0"/>
                          <w:marRight w:val="0"/>
                          <w:marTop w:val="0"/>
                          <w:marBottom w:val="0"/>
                          <w:divBdr>
                            <w:top w:val="none" w:sz="0" w:space="0" w:color="auto"/>
                            <w:left w:val="none" w:sz="0" w:space="0" w:color="auto"/>
                            <w:bottom w:val="none" w:sz="0" w:space="0" w:color="auto"/>
                            <w:right w:val="none" w:sz="0" w:space="0" w:color="auto"/>
                          </w:divBdr>
                          <w:divsChild>
                            <w:div w:id="1324040548">
                              <w:marLeft w:val="0"/>
                              <w:marRight w:val="0"/>
                              <w:marTop w:val="0"/>
                              <w:marBottom w:val="0"/>
                              <w:divBdr>
                                <w:top w:val="none" w:sz="0" w:space="0" w:color="auto"/>
                                <w:left w:val="none" w:sz="0" w:space="0" w:color="auto"/>
                                <w:bottom w:val="none" w:sz="0" w:space="0" w:color="auto"/>
                                <w:right w:val="none" w:sz="0" w:space="0" w:color="auto"/>
                              </w:divBdr>
                              <w:divsChild>
                                <w:div w:id="432172952">
                                  <w:marLeft w:val="0"/>
                                  <w:marRight w:val="0"/>
                                  <w:marTop w:val="0"/>
                                  <w:marBottom w:val="0"/>
                                  <w:divBdr>
                                    <w:top w:val="none" w:sz="0" w:space="0" w:color="auto"/>
                                    <w:left w:val="none" w:sz="0" w:space="0" w:color="auto"/>
                                    <w:bottom w:val="none" w:sz="0" w:space="0" w:color="auto"/>
                                    <w:right w:val="none" w:sz="0" w:space="0" w:color="auto"/>
                                  </w:divBdr>
                                  <w:divsChild>
                                    <w:div w:id="152379081">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2132168868">
                          <w:marLeft w:val="0"/>
                          <w:marRight w:val="0"/>
                          <w:marTop w:val="0"/>
                          <w:marBottom w:val="0"/>
                          <w:divBdr>
                            <w:top w:val="none" w:sz="0" w:space="0" w:color="auto"/>
                            <w:left w:val="none" w:sz="0" w:space="0" w:color="auto"/>
                            <w:bottom w:val="none" w:sz="0" w:space="0" w:color="auto"/>
                            <w:right w:val="none" w:sz="0" w:space="0" w:color="auto"/>
                          </w:divBdr>
                          <w:divsChild>
                            <w:div w:id="7756549">
                              <w:marLeft w:val="0"/>
                              <w:marRight w:val="0"/>
                              <w:marTop w:val="0"/>
                              <w:marBottom w:val="0"/>
                              <w:divBdr>
                                <w:top w:val="none" w:sz="0" w:space="0" w:color="auto"/>
                                <w:left w:val="none" w:sz="0" w:space="0" w:color="auto"/>
                                <w:bottom w:val="none" w:sz="0" w:space="0" w:color="auto"/>
                                <w:right w:val="none" w:sz="0" w:space="0" w:color="auto"/>
                              </w:divBdr>
                              <w:divsChild>
                                <w:div w:id="562102896">
                                  <w:marLeft w:val="0"/>
                                  <w:marRight w:val="0"/>
                                  <w:marTop w:val="0"/>
                                  <w:marBottom w:val="0"/>
                                  <w:divBdr>
                                    <w:top w:val="none" w:sz="0" w:space="0" w:color="auto"/>
                                    <w:left w:val="none" w:sz="0" w:space="0" w:color="auto"/>
                                    <w:bottom w:val="none" w:sz="0" w:space="0" w:color="auto"/>
                                    <w:right w:val="none" w:sz="0" w:space="0" w:color="auto"/>
                                  </w:divBdr>
                                  <w:divsChild>
                                    <w:div w:id="825706422">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382759108">
                          <w:marLeft w:val="0"/>
                          <w:marRight w:val="0"/>
                          <w:marTop w:val="0"/>
                          <w:marBottom w:val="0"/>
                          <w:divBdr>
                            <w:top w:val="none" w:sz="0" w:space="0" w:color="auto"/>
                            <w:left w:val="none" w:sz="0" w:space="0" w:color="auto"/>
                            <w:bottom w:val="none" w:sz="0" w:space="0" w:color="auto"/>
                            <w:right w:val="none" w:sz="0" w:space="0" w:color="auto"/>
                          </w:divBdr>
                          <w:divsChild>
                            <w:div w:id="618755337">
                              <w:marLeft w:val="0"/>
                              <w:marRight w:val="0"/>
                              <w:marTop w:val="0"/>
                              <w:marBottom w:val="0"/>
                              <w:divBdr>
                                <w:top w:val="none" w:sz="0" w:space="0" w:color="auto"/>
                                <w:left w:val="none" w:sz="0" w:space="0" w:color="auto"/>
                                <w:bottom w:val="none" w:sz="0" w:space="0" w:color="auto"/>
                                <w:right w:val="none" w:sz="0" w:space="0" w:color="auto"/>
                              </w:divBdr>
                              <w:divsChild>
                                <w:div w:id="1383868223">
                                  <w:marLeft w:val="0"/>
                                  <w:marRight w:val="0"/>
                                  <w:marTop w:val="0"/>
                                  <w:marBottom w:val="0"/>
                                  <w:divBdr>
                                    <w:top w:val="none" w:sz="0" w:space="0" w:color="auto"/>
                                    <w:left w:val="none" w:sz="0" w:space="0" w:color="auto"/>
                                    <w:bottom w:val="none" w:sz="0" w:space="0" w:color="auto"/>
                                    <w:right w:val="none" w:sz="0" w:space="0" w:color="auto"/>
                                  </w:divBdr>
                                  <w:divsChild>
                                    <w:div w:id="1279489191">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908416555">
                          <w:marLeft w:val="0"/>
                          <w:marRight w:val="0"/>
                          <w:marTop w:val="0"/>
                          <w:marBottom w:val="0"/>
                          <w:divBdr>
                            <w:top w:val="none" w:sz="0" w:space="0" w:color="auto"/>
                            <w:left w:val="none" w:sz="0" w:space="0" w:color="auto"/>
                            <w:bottom w:val="none" w:sz="0" w:space="0" w:color="auto"/>
                            <w:right w:val="none" w:sz="0" w:space="0" w:color="auto"/>
                          </w:divBdr>
                          <w:divsChild>
                            <w:div w:id="128323413">
                              <w:marLeft w:val="0"/>
                              <w:marRight w:val="0"/>
                              <w:marTop w:val="0"/>
                              <w:marBottom w:val="0"/>
                              <w:divBdr>
                                <w:top w:val="none" w:sz="0" w:space="0" w:color="auto"/>
                                <w:left w:val="none" w:sz="0" w:space="0" w:color="auto"/>
                                <w:bottom w:val="none" w:sz="0" w:space="0" w:color="auto"/>
                                <w:right w:val="none" w:sz="0" w:space="0" w:color="auto"/>
                              </w:divBdr>
                              <w:divsChild>
                                <w:div w:id="414202707">
                                  <w:marLeft w:val="0"/>
                                  <w:marRight w:val="0"/>
                                  <w:marTop w:val="0"/>
                                  <w:marBottom w:val="0"/>
                                  <w:divBdr>
                                    <w:top w:val="none" w:sz="0" w:space="0" w:color="auto"/>
                                    <w:left w:val="none" w:sz="0" w:space="0" w:color="auto"/>
                                    <w:bottom w:val="none" w:sz="0" w:space="0" w:color="auto"/>
                                    <w:right w:val="none" w:sz="0" w:space="0" w:color="auto"/>
                                  </w:divBdr>
                                  <w:divsChild>
                                    <w:div w:id="913273835">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797186308">
                          <w:marLeft w:val="0"/>
                          <w:marRight w:val="0"/>
                          <w:marTop w:val="0"/>
                          <w:marBottom w:val="0"/>
                          <w:divBdr>
                            <w:top w:val="none" w:sz="0" w:space="0" w:color="auto"/>
                            <w:left w:val="none" w:sz="0" w:space="0" w:color="auto"/>
                            <w:bottom w:val="none" w:sz="0" w:space="0" w:color="auto"/>
                            <w:right w:val="none" w:sz="0" w:space="0" w:color="auto"/>
                          </w:divBdr>
                          <w:divsChild>
                            <w:div w:id="1466390318">
                              <w:marLeft w:val="0"/>
                              <w:marRight w:val="0"/>
                              <w:marTop w:val="0"/>
                              <w:marBottom w:val="0"/>
                              <w:divBdr>
                                <w:top w:val="none" w:sz="0" w:space="0" w:color="auto"/>
                                <w:left w:val="none" w:sz="0" w:space="0" w:color="auto"/>
                                <w:bottom w:val="none" w:sz="0" w:space="0" w:color="auto"/>
                                <w:right w:val="none" w:sz="0" w:space="0" w:color="auto"/>
                              </w:divBdr>
                              <w:divsChild>
                                <w:div w:id="1434400941">
                                  <w:marLeft w:val="0"/>
                                  <w:marRight w:val="0"/>
                                  <w:marTop w:val="0"/>
                                  <w:marBottom w:val="0"/>
                                  <w:divBdr>
                                    <w:top w:val="none" w:sz="0" w:space="0" w:color="auto"/>
                                    <w:left w:val="none" w:sz="0" w:space="0" w:color="auto"/>
                                    <w:bottom w:val="none" w:sz="0" w:space="0" w:color="auto"/>
                                    <w:right w:val="none" w:sz="0" w:space="0" w:color="auto"/>
                                  </w:divBdr>
                                  <w:divsChild>
                                    <w:div w:id="1068499844">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194078660">
                          <w:marLeft w:val="0"/>
                          <w:marRight w:val="0"/>
                          <w:marTop w:val="0"/>
                          <w:marBottom w:val="0"/>
                          <w:divBdr>
                            <w:top w:val="none" w:sz="0" w:space="0" w:color="auto"/>
                            <w:left w:val="none" w:sz="0" w:space="0" w:color="auto"/>
                            <w:bottom w:val="none" w:sz="0" w:space="0" w:color="auto"/>
                            <w:right w:val="none" w:sz="0" w:space="0" w:color="auto"/>
                          </w:divBdr>
                          <w:divsChild>
                            <w:div w:id="2000958124">
                              <w:marLeft w:val="0"/>
                              <w:marRight w:val="0"/>
                              <w:marTop w:val="0"/>
                              <w:marBottom w:val="0"/>
                              <w:divBdr>
                                <w:top w:val="none" w:sz="0" w:space="0" w:color="auto"/>
                                <w:left w:val="none" w:sz="0" w:space="0" w:color="auto"/>
                                <w:bottom w:val="none" w:sz="0" w:space="0" w:color="auto"/>
                                <w:right w:val="none" w:sz="0" w:space="0" w:color="auto"/>
                              </w:divBdr>
                              <w:divsChild>
                                <w:div w:id="1353141186">
                                  <w:marLeft w:val="0"/>
                                  <w:marRight w:val="0"/>
                                  <w:marTop w:val="0"/>
                                  <w:marBottom w:val="0"/>
                                  <w:divBdr>
                                    <w:top w:val="none" w:sz="0" w:space="0" w:color="auto"/>
                                    <w:left w:val="none" w:sz="0" w:space="0" w:color="auto"/>
                                    <w:bottom w:val="none" w:sz="0" w:space="0" w:color="auto"/>
                                    <w:right w:val="none" w:sz="0" w:space="0" w:color="auto"/>
                                  </w:divBdr>
                                  <w:divsChild>
                                    <w:div w:id="1039819415">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1387485981">
                          <w:marLeft w:val="0"/>
                          <w:marRight w:val="0"/>
                          <w:marTop w:val="0"/>
                          <w:marBottom w:val="0"/>
                          <w:divBdr>
                            <w:top w:val="none" w:sz="0" w:space="0" w:color="auto"/>
                            <w:left w:val="none" w:sz="0" w:space="0" w:color="auto"/>
                            <w:bottom w:val="none" w:sz="0" w:space="0" w:color="auto"/>
                            <w:right w:val="none" w:sz="0" w:space="0" w:color="auto"/>
                          </w:divBdr>
                          <w:divsChild>
                            <w:div w:id="1882132129">
                              <w:marLeft w:val="0"/>
                              <w:marRight w:val="0"/>
                              <w:marTop w:val="0"/>
                              <w:marBottom w:val="0"/>
                              <w:divBdr>
                                <w:top w:val="none" w:sz="0" w:space="0" w:color="auto"/>
                                <w:left w:val="none" w:sz="0" w:space="0" w:color="auto"/>
                                <w:bottom w:val="none" w:sz="0" w:space="0" w:color="auto"/>
                                <w:right w:val="none" w:sz="0" w:space="0" w:color="auto"/>
                              </w:divBdr>
                              <w:divsChild>
                                <w:div w:id="862280029">
                                  <w:marLeft w:val="0"/>
                                  <w:marRight w:val="0"/>
                                  <w:marTop w:val="0"/>
                                  <w:marBottom w:val="0"/>
                                  <w:divBdr>
                                    <w:top w:val="none" w:sz="0" w:space="0" w:color="auto"/>
                                    <w:left w:val="none" w:sz="0" w:space="0" w:color="auto"/>
                                    <w:bottom w:val="none" w:sz="0" w:space="0" w:color="auto"/>
                                    <w:right w:val="none" w:sz="0" w:space="0" w:color="auto"/>
                                  </w:divBdr>
                                  <w:divsChild>
                                    <w:div w:id="664957">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361059168">
                          <w:marLeft w:val="0"/>
                          <w:marRight w:val="0"/>
                          <w:marTop w:val="0"/>
                          <w:marBottom w:val="0"/>
                          <w:divBdr>
                            <w:top w:val="none" w:sz="0" w:space="0" w:color="auto"/>
                            <w:left w:val="none" w:sz="0" w:space="0" w:color="auto"/>
                            <w:bottom w:val="none" w:sz="0" w:space="0" w:color="auto"/>
                            <w:right w:val="none" w:sz="0" w:space="0" w:color="auto"/>
                          </w:divBdr>
                          <w:divsChild>
                            <w:div w:id="1027414482">
                              <w:marLeft w:val="0"/>
                              <w:marRight w:val="0"/>
                              <w:marTop w:val="0"/>
                              <w:marBottom w:val="0"/>
                              <w:divBdr>
                                <w:top w:val="none" w:sz="0" w:space="0" w:color="auto"/>
                                <w:left w:val="none" w:sz="0" w:space="0" w:color="auto"/>
                                <w:bottom w:val="none" w:sz="0" w:space="0" w:color="auto"/>
                                <w:right w:val="none" w:sz="0" w:space="0" w:color="auto"/>
                              </w:divBdr>
                              <w:divsChild>
                                <w:div w:id="343868815">
                                  <w:marLeft w:val="0"/>
                                  <w:marRight w:val="0"/>
                                  <w:marTop w:val="0"/>
                                  <w:marBottom w:val="0"/>
                                  <w:divBdr>
                                    <w:top w:val="none" w:sz="0" w:space="0" w:color="auto"/>
                                    <w:left w:val="none" w:sz="0" w:space="0" w:color="auto"/>
                                    <w:bottom w:val="none" w:sz="0" w:space="0" w:color="auto"/>
                                    <w:right w:val="none" w:sz="0" w:space="0" w:color="auto"/>
                                  </w:divBdr>
                                  <w:divsChild>
                                    <w:div w:id="311065639">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1719822645">
                          <w:marLeft w:val="0"/>
                          <w:marRight w:val="0"/>
                          <w:marTop w:val="0"/>
                          <w:marBottom w:val="0"/>
                          <w:divBdr>
                            <w:top w:val="none" w:sz="0" w:space="0" w:color="auto"/>
                            <w:left w:val="none" w:sz="0" w:space="0" w:color="auto"/>
                            <w:bottom w:val="none" w:sz="0" w:space="0" w:color="auto"/>
                            <w:right w:val="none" w:sz="0" w:space="0" w:color="auto"/>
                          </w:divBdr>
                          <w:divsChild>
                            <w:div w:id="263074275">
                              <w:marLeft w:val="0"/>
                              <w:marRight w:val="0"/>
                              <w:marTop w:val="0"/>
                              <w:marBottom w:val="0"/>
                              <w:divBdr>
                                <w:top w:val="none" w:sz="0" w:space="0" w:color="auto"/>
                                <w:left w:val="none" w:sz="0" w:space="0" w:color="auto"/>
                                <w:bottom w:val="none" w:sz="0" w:space="0" w:color="auto"/>
                                <w:right w:val="none" w:sz="0" w:space="0" w:color="auto"/>
                              </w:divBdr>
                              <w:divsChild>
                                <w:div w:id="1714112054">
                                  <w:marLeft w:val="0"/>
                                  <w:marRight w:val="0"/>
                                  <w:marTop w:val="0"/>
                                  <w:marBottom w:val="0"/>
                                  <w:divBdr>
                                    <w:top w:val="none" w:sz="0" w:space="0" w:color="auto"/>
                                    <w:left w:val="none" w:sz="0" w:space="0" w:color="auto"/>
                                    <w:bottom w:val="none" w:sz="0" w:space="0" w:color="auto"/>
                                    <w:right w:val="none" w:sz="0" w:space="0" w:color="auto"/>
                                  </w:divBdr>
                                  <w:divsChild>
                                    <w:div w:id="611979188">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966933148">
                          <w:marLeft w:val="0"/>
                          <w:marRight w:val="0"/>
                          <w:marTop w:val="0"/>
                          <w:marBottom w:val="0"/>
                          <w:divBdr>
                            <w:top w:val="none" w:sz="0" w:space="0" w:color="auto"/>
                            <w:left w:val="none" w:sz="0" w:space="0" w:color="auto"/>
                            <w:bottom w:val="none" w:sz="0" w:space="0" w:color="auto"/>
                            <w:right w:val="none" w:sz="0" w:space="0" w:color="auto"/>
                          </w:divBdr>
                          <w:divsChild>
                            <w:div w:id="1397436938">
                              <w:marLeft w:val="0"/>
                              <w:marRight w:val="0"/>
                              <w:marTop w:val="0"/>
                              <w:marBottom w:val="0"/>
                              <w:divBdr>
                                <w:top w:val="none" w:sz="0" w:space="0" w:color="auto"/>
                                <w:left w:val="none" w:sz="0" w:space="0" w:color="auto"/>
                                <w:bottom w:val="none" w:sz="0" w:space="0" w:color="auto"/>
                                <w:right w:val="none" w:sz="0" w:space="0" w:color="auto"/>
                              </w:divBdr>
                              <w:divsChild>
                                <w:div w:id="243298210">
                                  <w:marLeft w:val="0"/>
                                  <w:marRight w:val="0"/>
                                  <w:marTop w:val="0"/>
                                  <w:marBottom w:val="0"/>
                                  <w:divBdr>
                                    <w:top w:val="none" w:sz="0" w:space="0" w:color="auto"/>
                                    <w:left w:val="none" w:sz="0" w:space="0" w:color="auto"/>
                                    <w:bottom w:val="none" w:sz="0" w:space="0" w:color="auto"/>
                                    <w:right w:val="none" w:sz="0" w:space="0" w:color="auto"/>
                                  </w:divBdr>
                                  <w:divsChild>
                                    <w:div w:id="1127972586">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305355368">
                          <w:marLeft w:val="0"/>
                          <w:marRight w:val="0"/>
                          <w:marTop w:val="0"/>
                          <w:marBottom w:val="0"/>
                          <w:divBdr>
                            <w:top w:val="none" w:sz="0" w:space="0" w:color="auto"/>
                            <w:left w:val="none" w:sz="0" w:space="0" w:color="auto"/>
                            <w:bottom w:val="none" w:sz="0" w:space="0" w:color="auto"/>
                            <w:right w:val="none" w:sz="0" w:space="0" w:color="auto"/>
                          </w:divBdr>
                          <w:divsChild>
                            <w:div w:id="750349784">
                              <w:marLeft w:val="0"/>
                              <w:marRight w:val="0"/>
                              <w:marTop w:val="0"/>
                              <w:marBottom w:val="0"/>
                              <w:divBdr>
                                <w:top w:val="none" w:sz="0" w:space="0" w:color="auto"/>
                                <w:left w:val="none" w:sz="0" w:space="0" w:color="auto"/>
                                <w:bottom w:val="none" w:sz="0" w:space="0" w:color="auto"/>
                                <w:right w:val="none" w:sz="0" w:space="0" w:color="auto"/>
                              </w:divBdr>
                              <w:divsChild>
                                <w:div w:id="519273959">
                                  <w:marLeft w:val="0"/>
                                  <w:marRight w:val="0"/>
                                  <w:marTop w:val="0"/>
                                  <w:marBottom w:val="0"/>
                                  <w:divBdr>
                                    <w:top w:val="none" w:sz="0" w:space="0" w:color="auto"/>
                                    <w:left w:val="none" w:sz="0" w:space="0" w:color="auto"/>
                                    <w:bottom w:val="none" w:sz="0" w:space="0" w:color="auto"/>
                                    <w:right w:val="none" w:sz="0" w:space="0" w:color="auto"/>
                                  </w:divBdr>
                                  <w:divsChild>
                                    <w:div w:id="212276293">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1872763014">
                          <w:marLeft w:val="0"/>
                          <w:marRight w:val="0"/>
                          <w:marTop w:val="0"/>
                          <w:marBottom w:val="0"/>
                          <w:divBdr>
                            <w:top w:val="none" w:sz="0" w:space="0" w:color="auto"/>
                            <w:left w:val="none" w:sz="0" w:space="0" w:color="auto"/>
                            <w:bottom w:val="none" w:sz="0" w:space="0" w:color="auto"/>
                            <w:right w:val="none" w:sz="0" w:space="0" w:color="auto"/>
                          </w:divBdr>
                          <w:divsChild>
                            <w:div w:id="106001749">
                              <w:marLeft w:val="0"/>
                              <w:marRight w:val="0"/>
                              <w:marTop w:val="0"/>
                              <w:marBottom w:val="0"/>
                              <w:divBdr>
                                <w:top w:val="none" w:sz="0" w:space="0" w:color="auto"/>
                                <w:left w:val="none" w:sz="0" w:space="0" w:color="auto"/>
                                <w:bottom w:val="none" w:sz="0" w:space="0" w:color="auto"/>
                                <w:right w:val="none" w:sz="0" w:space="0" w:color="auto"/>
                              </w:divBdr>
                              <w:divsChild>
                                <w:div w:id="699480108">
                                  <w:marLeft w:val="0"/>
                                  <w:marRight w:val="0"/>
                                  <w:marTop w:val="0"/>
                                  <w:marBottom w:val="0"/>
                                  <w:divBdr>
                                    <w:top w:val="none" w:sz="0" w:space="0" w:color="auto"/>
                                    <w:left w:val="none" w:sz="0" w:space="0" w:color="auto"/>
                                    <w:bottom w:val="none" w:sz="0" w:space="0" w:color="auto"/>
                                    <w:right w:val="none" w:sz="0" w:space="0" w:color="auto"/>
                                  </w:divBdr>
                                  <w:divsChild>
                                    <w:div w:id="1988196772">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1002273600">
                          <w:marLeft w:val="0"/>
                          <w:marRight w:val="0"/>
                          <w:marTop w:val="0"/>
                          <w:marBottom w:val="0"/>
                          <w:divBdr>
                            <w:top w:val="none" w:sz="0" w:space="0" w:color="auto"/>
                            <w:left w:val="none" w:sz="0" w:space="0" w:color="auto"/>
                            <w:bottom w:val="none" w:sz="0" w:space="0" w:color="auto"/>
                            <w:right w:val="none" w:sz="0" w:space="0" w:color="auto"/>
                          </w:divBdr>
                          <w:divsChild>
                            <w:div w:id="1511678487">
                              <w:marLeft w:val="0"/>
                              <w:marRight w:val="0"/>
                              <w:marTop w:val="0"/>
                              <w:marBottom w:val="0"/>
                              <w:divBdr>
                                <w:top w:val="none" w:sz="0" w:space="0" w:color="auto"/>
                                <w:left w:val="none" w:sz="0" w:space="0" w:color="auto"/>
                                <w:bottom w:val="none" w:sz="0" w:space="0" w:color="auto"/>
                                <w:right w:val="none" w:sz="0" w:space="0" w:color="auto"/>
                              </w:divBdr>
                              <w:divsChild>
                                <w:div w:id="260646153">
                                  <w:marLeft w:val="0"/>
                                  <w:marRight w:val="0"/>
                                  <w:marTop w:val="0"/>
                                  <w:marBottom w:val="0"/>
                                  <w:divBdr>
                                    <w:top w:val="none" w:sz="0" w:space="0" w:color="auto"/>
                                    <w:left w:val="none" w:sz="0" w:space="0" w:color="auto"/>
                                    <w:bottom w:val="none" w:sz="0" w:space="0" w:color="auto"/>
                                    <w:right w:val="none" w:sz="0" w:space="0" w:color="auto"/>
                                  </w:divBdr>
                                  <w:divsChild>
                                    <w:div w:id="1438133451">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2056812401">
                          <w:marLeft w:val="0"/>
                          <w:marRight w:val="0"/>
                          <w:marTop w:val="0"/>
                          <w:marBottom w:val="0"/>
                          <w:divBdr>
                            <w:top w:val="none" w:sz="0" w:space="0" w:color="auto"/>
                            <w:left w:val="none" w:sz="0" w:space="0" w:color="auto"/>
                            <w:bottom w:val="none" w:sz="0" w:space="0" w:color="auto"/>
                            <w:right w:val="none" w:sz="0" w:space="0" w:color="auto"/>
                          </w:divBdr>
                          <w:divsChild>
                            <w:div w:id="2079280680">
                              <w:marLeft w:val="0"/>
                              <w:marRight w:val="0"/>
                              <w:marTop w:val="0"/>
                              <w:marBottom w:val="0"/>
                              <w:divBdr>
                                <w:top w:val="none" w:sz="0" w:space="0" w:color="auto"/>
                                <w:left w:val="none" w:sz="0" w:space="0" w:color="auto"/>
                                <w:bottom w:val="none" w:sz="0" w:space="0" w:color="auto"/>
                                <w:right w:val="none" w:sz="0" w:space="0" w:color="auto"/>
                              </w:divBdr>
                              <w:divsChild>
                                <w:div w:id="1494449778">
                                  <w:marLeft w:val="0"/>
                                  <w:marRight w:val="0"/>
                                  <w:marTop w:val="0"/>
                                  <w:marBottom w:val="0"/>
                                  <w:divBdr>
                                    <w:top w:val="none" w:sz="0" w:space="0" w:color="auto"/>
                                    <w:left w:val="none" w:sz="0" w:space="0" w:color="auto"/>
                                    <w:bottom w:val="none" w:sz="0" w:space="0" w:color="auto"/>
                                    <w:right w:val="none" w:sz="0" w:space="0" w:color="auto"/>
                                  </w:divBdr>
                                  <w:divsChild>
                                    <w:div w:id="1750342093">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2056197199">
                          <w:marLeft w:val="0"/>
                          <w:marRight w:val="0"/>
                          <w:marTop w:val="0"/>
                          <w:marBottom w:val="0"/>
                          <w:divBdr>
                            <w:top w:val="none" w:sz="0" w:space="0" w:color="auto"/>
                            <w:left w:val="none" w:sz="0" w:space="0" w:color="auto"/>
                            <w:bottom w:val="none" w:sz="0" w:space="0" w:color="auto"/>
                            <w:right w:val="none" w:sz="0" w:space="0" w:color="auto"/>
                          </w:divBdr>
                          <w:divsChild>
                            <w:div w:id="911354062">
                              <w:marLeft w:val="0"/>
                              <w:marRight w:val="0"/>
                              <w:marTop w:val="0"/>
                              <w:marBottom w:val="0"/>
                              <w:divBdr>
                                <w:top w:val="none" w:sz="0" w:space="0" w:color="auto"/>
                                <w:left w:val="none" w:sz="0" w:space="0" w:color="auto"/>
                                <w:bottom w:val="none" w:sz="0" w:space="0" w:color="auto"/>
                                <w:right w:val="none" w:sz="0" w:space="0" w:color="auto"/>
                              </w:divBdr>
                              <w:divsChild>
                                <w:div w:id="2319762">
                                  <w:marLeft w:val="0"/>
                                  <w:marRight w:val="0"/>
                                  <w:marTop w:val="0"/>
                                  <w:marBottom w:val="0"/>
                                  <w:divBdr>
                                    <w:top w:val="none" w:sz="0" w:space="0" w:color="auto"/>
                                    <w:left w:val="none" w:sz="0" w:space="0" w:color="auto"/>
                                    <w:bottom w:val="none" w:sz="0" w:space="0" w:color="auto"/>
                                    <w:right w:val="none" w:sz="0" w:space="0" w:color="auto"/>
                                  </w:divBdr>
                                  <w:divsChild>
                                    <w:div w:id="1165705554">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1382097429">
                          <w:marLeft w:val="0"/>
                          <w:marRight w:val="0"/>
                          <w:marTop w:val="0"/>
                          <w:marBottom w:val="0"/>
                          <w:divBdr>
                            <w:top w:val="none" w:sz="0" w:space="0" w:color="auto"/>
                            <w:left w:val="none" w:sz="0" w:space="0" w:color="auto"/>
                            <w:bottom w:val="none" w:sz="0" w:space="0" w:color="auto"/>
                            <w:right w:val="none" w:sz="0" w:space="0" w:color="auto"/>
                          </w:divBdr>
                          <w:divsChild>
                            <w:div w:id="1153258257">
                              <w:marLeft w:val="0"/>
                              <w:marRight w:val="0"/>
                              <w:marTop w:val="0"/>
                              <w:marBottom w:val="0"/>
                              <w:divBdr>
                                <w:top w:val="none" w:sz="0" w:space="0" w:color="auto"/>
                                <w:left w:val="none" w:sz="0" w:space="0" w:color="auto"/>
                                <w:bottom w:val="none" w:sz="0" w:space="0" w:color="auto"/>
                                <w:right w:val="none" w:sz="0" w:space="0" w:color="auto"/>
                              </w:divBdr>
                              <w:divsChild>
                                <w:div w:id="1244217210">
                                  <w:marLeft w:val="0"/>
                                  <w:marRight w:val="0"/>
                                  <w:marTop w:val="0"/>
                                  <w:marBottom w:val="0"/>
                                  <w:divBdr>
                                    <w:top w:val="none" w:sz="0" w:space="0" w:color="auto"/>
                                    <w:left w:val="none" w:sz="0" w:space="0" w:color="auto"/>
                                    <w:bottom w:val="none" w:sz="0" w:space="0" w:color="auto"/>
                                    <w:right w:val="none" w:sz="0" w:space="0" w:color="auto"/>
                                  </w:divBdr>
                                  <w:divsChild>
                                    <w:div w:id="983311227">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1685092558">
                          <w:marLeft w:val="0"/>
                          <w:marRight w:val="0"/>
                          <w:marTop w:val="0"/>
                          <w:marBottom w:val="0"/>
                          <w:divBdr>
                            <w:top w:val="none" w:sz="0" w:space="0" w:color="auto"/>
                            <w:left w:val="none" w:sz="0" w:space="0" w:color="auto"/>
                            <w:bottom w:val="none" w:sz="0" w:space="0" w:color="auto"/>
                            <w:right w:val="none" w:sz="0" w:space="0" w:color="auto"/>
                          </w:divBdr>
                          <w:divsChild>
                            <w:div w:id="1527598021">
                              <w:marLeft w:val="0"/>
                              <w:marRight w:val="0"/>
                              <w:marTop w:val="0"/>
                              <w:marBottom w:val="0"/>
                              <w:divBdr>
                                <w:top w:val="none" w:sz="0" w:space="0" w:color="auto"/>
                                <w:left w:val="none" w:sz="0" w:space="0" w:color="auto"/>
                                <w:bottom w:val="none" w:sz="0" w:space="0" w:color="auto"/>
                                <w:right w:val="none" w:sz="0" w:space="0" w:color="auto"/>
                              </w:divBdr>
                              <w:divsChild>
                                <w:div w:id="61029756">
                                  <w:marLeft w:val="0"/>
                                  <w:marRight w:val="0"/>
                                  <w:marTop w:val="0"/>
                                  <w:marBottom w:val="0"/>
                                  <w:divBdr>
                                    <w:top w:val="none" w:sz="0" w:space="0" w:color="auto"/>
                                    <w:left w:val="none" w:sz="0" w:space="0" w:color="auto"/>
                                    <w:bottom w:val="none" w:sz="0" w:space="0" w:color="auto"/>
                                    <w:right w:val="none" w:sz="0" w:space="0" w:color="auto"/>
                                  </w:divBdr>
                                  <w:divsChild>
                                    <w:div w:id="157775740">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1346320660">
                          <w:marLeft w:val="0"/>
                          <w:marRight w:val="0"/>
                          <w:marTop w:val="0"/>
                          <w:marBottom w:val="0"/>
                          <w:divBdr>
                            <w:top w:val="none" w:sz="0" w:space="0" w:color="auto"/>
                            <w:left w:val="none" w:sz="0" w:space="0" w:color="auto"/>
                            <w:bottom w:val="none" w:sz="0" w:space="0" w:color="auto"/>
                            <w:right w:val="none" w:sz="0" w:space="0" w:color="auto"/>
                          </w:divBdr>
                          <w:divsChild>
                            <w:div w:id="803621288">
                              <w:marLeft w:val="0"/>
                              <w:marRight w:val="0"/>
                              <w:marTop w:val="0"/>
                              <w:marBottom w:val="0"/>
                              <w:divBdr>
                                <w:top w:val="none" w:sz="0" w:space="0" w:color="auto"/>
                                <w:left w:val="none" w:sz="0" w:space="0" w:color="auto"/>
                                <w:bottom w:val="none" w:sz="0" w:space="0" w:color="auto"/>
                                <w:right w:val="none" w:sz="0" w:space="0" w:color="auto"/>
                              </w:divBdr>
                              <w:divsChild>
                                <w:div w:id="71780085">
                                  <w:marLeft w:val="0"/>
                                  <w:marRight w:val="0"/>
                                  <w:marTop w:val="0"/>
                                  <w:marBottom w:val="0"/>
                                  <w:divBdr>
                                    <w:top w:val="none" w:sz="0" w:space="0" w:color="auto"/>
                                    <w:left w:val="none" w:sz="0" w:space="0" w:color="auto"/>
                                    <w:bottom w:val="none" w:sz="0" w:space="0" w:color="auto"/>
                                    <w:right w:val="none" w:sz="0" w:space="0" w:color="auto"/>
                                  </w:divBdr>
                                  <w:divsChild>
                                    <w:div w:id="417334973">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842670127">
                          <w:marLeft w:val="0"/>
                          <w:marRight w:val="0"/>
                          <w:marTop w:val="0"/>
                          <w:marBottom w:val="0"/>
                          <w:divBdr>
                            <w:top w:val="none" w:sz="0" w:space="0" w:color="auto"/>
                            <w:left w:val="none" w:sz="0" w:space="0" w:color="auto"/>
                            <w:bottom w:val="none" w:sz="0" w:space="0" w:color="auto"/>
                            <w:right w:val="none" w:sz="0" w:space="0" w:color="auto"/>
                          </w:divBdr>
                          <w:divsChild>
                            <w:div w:id="238682807">
                              <w:marLeft w:val="0"/>
                              <w:marRight w:val="0"/>
                              <w:marTop w:val="0"/>
                              <w:marBottom w:val="0"/>
                              <w:divBdr>
                                <w:top w:val="none" w:sz="0" w:space="0" w:color="auto"/>
                                <w:left w:val="none" w:sz="0" w:space="0" w:color="auto"/>
                                <w:bottom w:val="none" w:sz="0" w:space="0" w:color="auto"/>
                                <w:right w:val="none" w:sz="0" w:space="0" w:color="auto"/>
                              </w:divBdr>
                              <w:divsChild>
                                <w:div w:id="629557420">
                                  <w:marLeft w:val="0"/>
                                  <w:marRight w:val="0"/>
                                  <w:marTop w:val="0"/>
                                  <w:marBottom w:val="0"/>
                                  <w:divBdr>
                                    <w:top w:val="none" w:sz="0" w:space="0" w:color="auto"/>
                                    <w:left w:val="none" w:sz="0" w:space="0" w:color="auto"/>
                                    <w:bottom w:val="none" w:sz="0" w:space="0" w:color="auto"/>
                                    <w:right w:val="none" w:sz="0" w:space="0" w:color="auto"/>
                                  </w:divBdr>
                                  <w:divsChild>
                                    <w:div w:id="1569149158">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 w:id="16276909">
                          <w:marLeft w:val="0"/>
                          <w:marRight w:val="0"/>
                          <w:marTop w:val="0"/>
                          <w:marBottom w:val="0"/>
                          <w:divBdr>
                            <w:top w:val="none" w:sz="0" w:space="0" w:color="auto"/>
                            <w:left w:val="none" w:sz="0" w:space="0" w:color="auto"/>
                            <w:bottom w:val="none" w:sz="0" w:space="0" w:color="auto"/>
                            <w:right w:val="none" w:sz="0" w:space="0" w:color="auto"/>
                          </w:divBdr>
                          <w:divsChild>
                            <w:div w:id="730076695">
                              <w:marLeft w:val="0"/>
                              <w:marRight w:val="0"/>
                              <w:marTop w:val="0"/>
                              <w:marBottom w:val="0"/>
                              <w:divBdr>
                                <w:top w:val="none" w:sz="0" w:space="0" w:color="auto"/>
                                <w:left w:val="none" w:sz="0" w:space="0" w:color="auto"/>
                                <w:bottom w:val="none" w:sz="0" w:space="0" w:color="auto"/>
                                <w:right w:val="none" w:sz="0" w:space="0" w:color="auto"/>
                              </w:divBdr>
                              <w:divsChild>
                                <w:div w:id="1782650185">
                                  <w:marLeft w:val="0"/>
                                  <w:marRight w:val="0"/>
                                  <w:marTop w:val="0"/>
                                  <w:marBottom w:val="0"/>
                                  <w:divBdr>
                                    <w:top w:val="none" w:sz="0" w:space="0" w:color="auto"/>
                                    <w:left w:val="none" w:sz="0" w:space="0" w:color="auto"/>
                                    <w:bottom w:val="none" w:sz="0" w:space="0" w:color="auto"/>
                                    <w:right w:val="none" w:sz="0" w:space="0" w:color="auto"/>
                                  </w:divBdr>
                                  <w:divsChild>
                                    <w:div w:id="722870027">
                                      <w:marLeft w:val="45"/>
                                      <w:marRight w:val="45"/>
                                      <w:marTop w:val="0"/>
                                      <w:marBottom w:val="0"/>
                                      <w:divBdr>
                                        <w:top w:val="single" w:sz="6" w:space="0" w:color="505050"/>
                                        <w:left w:val="single" w:sz="6" w:space="0" w:color="505050"/>
                                        <w:bottom w:val="single" w:sz="6" w:space="0" w:color="505050"/>
                                        <w:right w:val="single" w:sz="6" w:space="0" w:color="505050"/>
                                      </w:divBdr>
                                    </w:div>
                                  </w:divsChild>
                                </w:div>
                              </w:divsChild>
                            </w:div>
                          </w:divsChild>
                        </w:div>
                      </w:divsChild>
                    </w:div>
                  </w:divsChild>
                </w:div>
              </w:divsChild>
            </w:div>
          </w:divsChild>
        </w:div>
      </w:divsChild>
    </w:div>
    <w:div w:id="1942689395">
      <w:bodyDiv w:val="1"/>
      <w:marLeft w:val="0"/>
      <w:marRight w:val="0"/>
      <w:marTop w:val="0"/>
      <w:marBottom w:val="0"/>
      <w:divBdr>
        <w:top w:val="none" w:sz="0" w:space="0" w:color="auto"/>
        <w:left w:val="none" w:sz="0" w:space="0" w:color="auto"/>
        <w:bottom w:val="none" w:sz="0" w:space="0" w:color="auto"/>
        <w:right w:val="none" w:sz="0" w:space="0" w:color="auto"/>
      </w:divBdr>
    </w:div>
    <w:div w:id="1942763916">
      <w:bodyDiv w:val="1"/>
      <w:marLeft w:val="0"/>
      <w:marRight w:val="0"/>
      <w:marTop w:val="0"/>
      <w:marBottom w:val="0"/>
      <w:divBdr>
        <w:top w:val="none" w:sz="0" w:space="0" w:color="auto"/>
        <w:left w:val="none" w:sz="0" w:space="0" w:color="auto"/>
        <w:bottom w:val="none" w:sz="0" w:space="0" w:color="auto"/>
        <w:right w:val="none" w:sz="0" w:space="0" w:color="auto"/>
      </w:divBdr>
      <w:divsChild>
        <w:div w:id="204802782">
          <w:marLeft w:val="0"/>
          <w:marRight w:val="0"/>
          <w:marTop w:val="0"/>
          <w:marBottom w:val="0"/>
          <w:divBdr>
            <w:top w:val="none" w:sz="0" w:space="0" w:color="auto"/>
            <w:left w:val="none" w:sz="0" w:space="0" w:color="auto"/>
            <w:bottom w:val="none" w:sz="0" w:space="0" w:color="auto"/>
            <w:right w:val="none" w:sz="0" w:space="0" w:color="auto"/>
          </w:divBdr>
        </w:div>
      </w:divsChild>
    </w:div>
    <w:div w:id="1942882231">
      <w:bodyDiv w:val="1"/>
      <w:marLeft w:val="0"/>
      <w:marRight w:val="0"/>
      <w:marTop w:val="0"/>
      <w:marBottom w:val="0"/>
      <w:divBdr>
        <w:top w:val="none" w:sz="0" w:space="0" w:color="auto"/>
        <w:left w:val="none" w:sz="0" w:space="0" w:color="auto"/>
        <w:bottom w:val="none" w:sz="0" w:space="0" w:color="auto"/>
        <w:right w:val="none" w:sz="0" w:space="0" w:color="auto"/>
      </w:divBdr>
      <w:divsChild>
        <w:div w:id="424423363">
          <w:marLeft w:val="0"/>
          <w:marRight w:val="0"/>
          <w:marTop w:val="0"/>
          <w:marBottom w:val="0"/>
          <w:divBdr>
            <w:top w:val="none" w:sz="0" w:space="0" w:color="auto"/>
            <w:left w:val="none" w:sz="0" w:space="0" w:color="auto"/>
            <w:bottom w:val="none" w:sz="0" w:space="0" w:color="auto"/>
            <w:right w:val="none" w:sz="0" w:space="0" w:color="auto"/>
          </w:divBdr>
        </w:div>
      </w:divsChild>
    </w:div>
    <w:div w:id="1943105913">
      <w:bodyDiv w:val="1"/>
      <w:marLeft w:val="0"/>
      <w:marRight w:val="0"/>
      <w:marTop w:val="0"/>
      <w:marBottom w:val="0"/>
      <w:divBdr>
        <w:top w:val="none" w:sz="0" w:space="0" w:color="auto"/>
        <w:left w:val="none" w:sz="0" w:space="0" w:color="auto"/>
        <w:bottom w:val="none" w:sz="0" w:space="0" w:color="auto"/>
        <w:right w:val="none" w:sz="0" w:space="0" w:color="auto"/>
      </w:divBdr>
    </w:div>
    <w:div w:id="1943108545">
      <w:bodyDiv w:val="1"/>
      <w:marLeft w:val="0"/>
      <w:marRight w:val="0"/>
      <w:marTop w:val="0"/>
      <w:marBottom w:val="0"/>
      <w:divBdr>
        <w:top w:val="none" w:sz="0" w:space="0" w:color="auto"/>
        <w:left w:val="none" w:sz="0" w:space="0" w:color="auto"/>
        <w:bottom w:val="none" w:sz="0" w:space="0" w:color="auto"/>
        <w:right w:val="none" w:sz="0" w:space="0" w:color="auto"/>
      </w:divBdr>
      <w:divsChild>
        <w:div w:id="407192379">
          <w:marLeft w:val="0"/>
          <w:marRight w:val="0"/>
          <w:marTop w:val="0"/>
          <w:marBottom w:val="0"/>
          <w:divBdr>
            <w:top w:val="none" w:sz="0" w:space="0" w:color="auto"/>
            <w:left w:val="none" w:sz="0" w:space="0" w:color="auto"/>
            <w:bottom w:val="none" w:sz="0" w:space="0" w:color="auto"/>
            <w:right w:val="none" w:sz="0" w:space="0" w:color="auto"/>
          </w:divBdr>
        </w:div>
        <w:div w:id="951476382">
          <w:marLeft w:val="0"/>
          <w:marRight w:val="0"/>
          <w:marTop w:val="0"/>
          <w:marBottom w:val="150"/>
          <w:divBdr>
            <w:top w:val="none" w:sz="0" w:space="0" w:color="auto"/>
            <w:left w:val="none" w:sz="0" w:space="0" w:color="auto"/>
            <w:bottom w:val="none" w:sz="0" w:space="0" w:color="auto"/>
            <w:right w:val="none" w:sz="0" w:space="0" w:color="auto"/>
          </w:divBdr>
        </w:div>
        <w:div w:id="1128553101">
          <w:marLeft w:val="0"/>
          <w:marRight w:val="0"/>
          <w:marTop w:val="0"/>
          <w:marBottom w:val="0"/>
          <w:divBdr>
            <w:top w:val="none" w:sz="0" w:space="0" w:color="auto"/>
            <w:left w:val="none" w:sz="0" w:space="0" w:color="auto"/>
            <w:bottom w:val="none" w:sz="0" w:space="0" w:color="auto"/>
            <w:right w:val="none" w:sz="0" w:space="0" w:color="auto"/>
          </w:divBdr>
        </w:div>
        <w:div w:id="1696728352">
          <w:marLeft w:val="0"/>
          <w:marRight w:val="0"/>
          <w:marTop w:val="0"/>
          <w:marBottom w:val="0"/>
          <w:divBdr>
            <w:top w:val="none" w:sz="0" w:space="0" w:color="auto"/>
            <w:left w:val="none" w:sz="0" w:space="0" w:color="auto"/>
            <w:bottom w:val="none" w:sz="0" w:space="0" w:color="auto"/>
            <w:right w:val="none" w:sz="0" w:space="0" w:color="auto"/>
          </w:divBdr>
          <w:divsChild>
            <w:div w:id="471991265">
              <w:marLeft w:val="0"/>
              <w:marRight w:val="150"/>
              <w:marTop w:val="0"/>
              <w:marBottom w:val="0"/>
              <w:divBdr>
                <w:top w:val="none" w:sz="0" w:space="0" w:color="auto"/>
                <w:left w:val="none" w:sz="0" w:space="0" w:color="auto"/>
                <w:bottom w:val="none" w:sz="0" w:space="0" w:color="auto"/>
                <w:right w:val="none" w:sz="0" w:space="0" w:color="auto"/>
              </w:divBdr>
            </w:div>
            <w:div w:id="996224534">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1943143118">
      <w:bodyDiv w:val="1"/>
      <w:marLeft w:val="0"/>
      <w:marRight w:val="0"/>
      <w:marTop w:val="0"/>
      <w:marBottom w:val="0"/>
      <w:divBdr>
        <w:top w:val="none" w:sz="0" w:space="0" w:color="auto"/>
        <w:left w:val="none" w:sz="0" w:space="0" w:color="auto"/>
        <w:bottom w:val="none" w:sz="0" w:space="0" w:color="auto"/>
        <w:right w:val="none" w:sz="0" w:space="0" w:color="auto"/>
      </w:divBdr>
      <w:divsChild>
        <w:div w:id="1959527908">
          <w:marLeft w:val="0"/>
          <w:marRight w:val="0"/>
          <w:marTop w:val="0"/>
          <w:marBottom w:val="525"/>
          <w:divBdr>
            <w:top w:val="none" w:sz="0" w:space="0" w:color="auto"/>
            <w:left w:val="none" w:sz="0" w:space="0" w:color="auto"/>
            <w:bottom w:val="none" w:sz="0" w:space="0" w:color="auto"/>
            <w:right w:val="none" w:sz="0" w:space="0" w:color="auto"/>
          </w:divBdr>
        </w:div>
      </w:divsChild>
    </w:div>
    <w:div w:id="1943411653">
      <w:bodyDiv w:val="1"/>
      <w:marLeft w:val="0"/>
      <w:marRight w:val="0"/>
      <w:marTop w:val="0"/>
      <w:marBottom w:val="0"/>
      <w:divBdr>
        <w:top w:val="none" w:sz="0" w:space="0" w:color="auto"/>
        <w:left w:val="none" w:sz="0" w:space="0" w:color="auto"/>
        <w:bottom w:val="none" w:sz="0" w:space="0" w:color="auto"/>
        <w:right w:val="none" w:sz="0" w:space="0" w:color="auto"/>
      </w:divBdr>
      <w:divsChild>
        <w:div w:id="2014065152">
          <w:marLeft w:val="0"/>
          <w:marRight w:val="0"/>
          <w:marTop w:val="0"/>
          <w:marBottom w:val="0"/>
          <w:divBdr>
            <w:top w:val="none" w:sz="0" w:space="0" w:color="auto"/>
            <w:left w:val="none" w:sz="0" w:space="0" w:color="auto"/>
            <w:bottom w:val="none" w:sz="0" w:space="0" w:color="auto"/>
            <w:right w:val="none" w:sz="0" w:space="0" w:color="auto"/>
          </w:divBdr>
          <w:divsChild>
            <w:div w:id="535508258">
              <w:marLeft w:val="900"/>
              <w:marRight w:val="0"/>
              <w:marTop w:val="0"/>
              <w:marBottom w:val="0"/>
              <w:divBdr>
                <w:top w:val="none" w:sz="0" w:space="0" w:color="auto"/>
                <w:left w:val="none" w:sz="0" w:space="0" w:color="auto"/>
                <w:bottom w:val="none" w:sz="0" w:space="0" w:color="auto"/>
                <w:right w:val="none" w:sz="0" w:space="0" w:color="auto"/>
              </w:divBdr>
              <w:divsChild>
                <w:div w:id="278420571">
                  <w:marLeft w:val="0"/>
                  <w:marRight w:val="0"/>
                  <w:marTop w:val="0"/>
                  <w:marBottom w:val="0"/>
                  <w:divBdr>
                    <w:top w:val="none" w:sz="0" w:space="0" w:color="auto"/>
                    <w:left w:val="none" w:sz="0" w:space="0" w:color="auto"/>
                    <w:bottom w:val="none" w:sz="0" w:space="0" w:color="auto"/>
                    <w:right w:val="none" w:sz="0" w:space="0" w:color="auto"/>
                  </w:divBdr>
                </w:div>
                <w:div w:id="90337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3762175">
      <w:bodyDiv w:val="1"/>
      <w:marLeft w:val="0"/>
      <w:marRight w:val="0"/>
      <w:marTop w:val="0"/>
      <w:marBottom w:val="0"/>
      <w:divBdr>
        <w:top w:val="none" w:sz="0" w:space="0" w:color="auto"/>
        <w:left w:val="none" w:sz="0" w:space="0" w:color="auto"/>
        <w:bottom w:val="none" w:sz="0" w:space="0" w:color="auto"/>
        <w:right w:val="none" w:sz="0" w:space="0" w:color="auto"/>
      </w:divBdr>
    </w:div>
    <w:div w:id="1943798666">
      <w:bodyDiv w:val="1"/>
      <w:marLeft w:val="0"/>
      <w:marRight w:val="0"/>
      <w:marTop w:val="0"/>
      <w:marBottom w:val="0"/>
      <w:divBdr>
        <w:top w:val="none" w:sz="0" w:space="0" w:color="auto"/>
        <w:left w:val="none" w:sz="0" w:space="0" w:color="auto"/>
        <w:bottom w:val="none" w:sz="0" w:space="0" w:color="auto"/>
        <w:right w:val="none" w:sz="0" w:space="0" w:color="auto"/>
      </w:divBdr>
      <w:divsChild>
        <w:div w:id="111023502">
          <w:marLeft w:val="0"/>
          <w:marRight w:val="0"/>
          <w:marTop w:val="0"/>
          <w:marBottom w:val="0"/>
          <w:divBdr>
            <w:top w:val="none" w:sz="0" w:space="0" w:color="auto"/>
            <w:left w:val="none" w:sz="0" w:space="0" w:color="auto"/>
            <w:bottom w:val="none" w:sz="0" w:space="0" w:color="auto"/>
            <w:right w:val="none" w:sz="0" w:space="0" w:color="auto"/>
          </w:divBdr>
        </w:div>
        <w:div w:id="500127826">
          <w:marLeft w:val="0"/>
          <w:marRight w:val="0"/>
          <w:marTop w:val="0"/>
          <w:marBottom w:val="0"/>
          <w:divBdr>
            <w:top w:val="none" w:sz="0" w:space="0" w:color="auto"/>
            <w:left w:val="none" w:sz="0" w:space="0" w:color="auto"/>
            <w:bottom w:val="none" w:sz="0" w:space="0" w:color="auto"/>
            <w:right w:val="none" w:sz="0" w:space="0" w:color="auto"/>
          </w:divBdr>
        </w:div>
        <w:div w:id="579871508">
          <w:marLeft w:val="0"/>
          <w:marRight w:val="0"/>
          <w:marTop w:val="0"/>
          <w:marBottom w:val="0"/>
          <w:divBdr>
            <w:top w:val="none" w:sz="0" w:space="0" w:color="auto"/>
            <w:left w:val="none" w:sz="0" w:space="0" w:color="auto"/>
            <w:bottom w:val="none" w:sz="0" w:space="0" w:color="auto"/>
            <w:right w:val="none" w:sz="0" w:space="0" w:color="auto"/>
          </w:divBdr>
          <w:divsChild>
            <w:div w:id="35586609">
              <w:marLeft w:val="0"/>
              <w:marRight w:val="150"/>
              <w:marTop w:val="0"/>
              <w:marBottom w:val="0"/>
              <w:divBdr>
                <w:top w:val="none" w:sz="0" w:space="0" w:color="auto"/>
                <w:left w:val="none" w:sz="0" w:space="0" w:color="auto"/>
                <w:bottom w:val="none" w:sz="0" w:space="0" w:color="auto"/>
                <w:right w:val="none" w:sz="0" w:space="0" w:color="auto"/>
              </w:divBdr>
            </w:div>
            <w:div w:id="555900355">
              <w:marLeft w:val="0"/>
              <w:marRight w:val="150"/>
              <w:marTop w:val="0"/>
              <w:marBottom w:val="0"/>
              <w:divBdr>
                <w:top w:val="none" w:sz="0" w:space="0" w:color="auto"/>
                <w:left w:val="none" w:sz="0" w:space="0" w:color="auto"/>
                <w:bottom w:val="none" w:sz="0" w:space="0" w:color="auto"/>
                <w:right w:val="none" w:sz="0" w:space="0" w:color="auto"/>
              </w:divBdr>
            </w:div>
          </w:divsChild>
        </w:div>
        <w:div w:id="1001154538">
          <w:marLeft w:val="0"/>
          <w:marRight w:val="0"/>
          <w:marTop w:val="0"/>
          <w:marBottom w:val="150"/>
          <w:divBdr>
            <w:top w:val="none" w:sz="0" w:space="0" w:color="auto"/>
            <w:left w:val="none" w:sz="0" w:space="0" w:color="auto"/>
            <w:bottom w:val="none" w:sz="0" w:space="0" w:color="auto"/>
            <w:right w:val="none" w:sz="0" w:space="0" w:color="auto"/>
          </w:divBdr>
        </w:div>
      </w:divsChild>
    </w:div>
    <w:div w:id="1943799070">
      <w:bodyDiv w:val="1"/>
      <w:marLeft w:val="0"/>
      <w:marRight w:val="0"/>
      <w:marTop w:val="0"/>
      <w:marBottom w:val="0"/>
      <w:divBdr>
        <w:top w:val="none" w:sz="0" w:space="0" w:color="auto"/>
        <w:left w:val="none" w:sz="0" w:space="0" w:color="auto"/>
        <w:bottom w:val="none" w:sz="0" w:space="0" w:color="auto"/>
        <w:right w:val="none" w:sz="0" w:space="0" w:color="auto"/>
      </w:divBdr>
    </w:div>
    <w:div w:id="1943880243">
      <w:bodyDiv w:val="1"/>
      <w:marLeft w:val="0"/>
      <w:marRight w:val="0"/>
      <w:marTop w:val="0"/>
      <w:marBottom w:val="0"/>
      <w:divBdr>
        <w:top w:val="none" w:sz="0" w:space="0" w:color="auto"/>
        <w:left w:val="none" w:sz="0" w:space="0" w:color="auto"/>
        <w:bottom w:val="none" w:sz="0" w:space="0" w:color="auto"/>
        <w:right w:val="none" w:sz="0" w:space="0" w:color="auto"/>
      </w:divBdr>
    </w:div>
    <w:div w:id="1944259262">
      <w:bodyDiv w:val="1"/>
      <w:marLeft w:val="0"/>
      <w:marRight w:val="0"/>
      <w:marTop w:val="0"/>
      <w:marBottom w:val="0"/>
      <w:divBdr>
        <w:top w:val="none" w:sz="0" w:space="0" w:color="auto"/>
        <w:left w:val="none" w:sz="0" w:space="0" w:color="auto"/>
        <w:bottom w:val="none" w:sz="0" w:space="0" w:color="auto"/>
        <w:right w:val="none" w:sz="0" w:space="0" w:color="auto"/>
      </w:divBdr>
    </w:div>
    <w:div w:id="1944343255">
      <w:bodyDiv w:val="1"/>
      <w:marLeft w:val="0"/>
      <w:marRight w:val="0"/>
      <w:marTop w:val="0"/>
      <w:marBottom w:val="0"/>
      <w:divBdr>
        <w:top w:val="none" w:sz="0" w:space="0" w:color="auto"/>
        <w:left w:val="none" w:sz="0" w:space="0" w:color="auto"/>
        <w:bottom w:val="none" w:sz="0" w:space="0" w:color="auto"/>
        <w:right w:val="none" w:sz="0" w:space="0" w:color="auto"/>
      </w:divBdr>
    </w:div>
    <w:div w:id="1944530650">
      <w:bodyDiv w:val="1"/>
      <w:marLeft w:val="0"/>
      <w:marRight w:val="0"/>
      <w:marTop w:val="0"/>
      <w:marBottom w:val="0"/>
      <w:divBdr>
        <w:top w:val="none" w:sz="0" w:space="0" w:color="auto"/>
        <w:left w:val="none" w:sz="0" w:space="0" w:color="auto"/>
        <w:bottom w:val="none" w:sz="0" w:space="0" w:color="auto"/>
        <w:right w:val="none" w:sz="0" w:space="0" w:color="auto"/>
      </w:divBdr>
    </w:div>
    <w:div w:id="1944608182">
      <w:bodyDiv w:val="1"/>
      <w:marLeft w:val="0"/>
      <w:marRight w:val="0"/>
      <w:marTop w:val="0"/>
      <w:marBottom w:val="0"/>
      <w:divBdr>
        <w:top w:val="none" w:sz="0" w:space="0" w:color="auto"/>
        <w:left w:val="none" w:sz="0" w:space="0" w:color="auto"/>
        <w:bottom w:val="none" w:sz="0" w:space="0" w:color="auto"/>
        <w:right w:val="none" w:sz="0" w:space="0" w:color="auto"/>
      </w:divBdr>
    </w:div>
    <w:div w:id="1944681064">
      <w:bodyDiv w:val="1"/>
      <w:marLeft w:val="0"/>
      <w:marRight w:val="0"/>
      <w:marTop w:val="0"/>
      <w:marBottom w:val="0"/>
      <w:divBdr>
        <w:top w:val="none" w:sz="0" w:space="0" w:color="auto"/>
        <w:left w:val="none" w:sz="0" w:space="0" w:color="auto"/>
        <w:bottom w:val="none" w:sz="0" w:space="0" w:color="auto"/>
        <w:right w:val="none" w:sz="0" w:space="0" w:color="auto"/>
      </w:divBdr>
      <w:divsChild>
        <w:div w:id="822308292">
          <w:marLeft w:val="0"/>
          <w:marRight w:val="0"/>
          <w:marTop w:val="0"/>
          <w:marBottom w:val="0"/>
          <w:divBdr>
            <w:top w:val="none" w:sz="0" w:space="0" w:color="auto"/>
            <w:left w:val="none" w:sz="0" w:space="0" w:color="auto"/>
            <w:bottom w:val="none" w:sz="0" w:space="0" w:color="auto"/>
            <w:right w:val="none" w:sz="0" w:space="0" w:color="auto"/>
          </w:divBdr>
        </w:div>
        <w:div w:id="843131608">
          <w:marLeft w:val="0"/>
          <w:marRight w:val="0"/>
          <w:marTop w:val="0"/>
          <w:marBottom w:val="0"/>
          <w:divBdr>
            <w:top w:val="none" w:sz="0" w:space="0" w:color="auto"/>
            <w:left w:val="none" w:sz="0" w:space="0" w:color="auto"/>
            <w:bottom w:val="none" w:sz="0" w:space="0" w:color="auto"/>
            <w:right w:val="none" w:sz="0" w:space="0" w:color="auto"/>
          </w:divBdr>
        </w:div>
        <w:div w:id="874082882">
          <w:marLeft w:val="0"/>
          <w:marRight w:val="0"/>
          <w:marTop w:val="0"/>
          <w:marBottom w:val="0"/>
          <w:divBdr>
            <w:top w:val="none" w:sz="0" w:space="0" w:color="auto"/>
            <w:left w:val="none" w:sz="0" w:space="0" w:color="auto"/>
            <w:bottom w:val="none" w:sz="0" w:space="0" w:color="auto"/>
            <w:right w:val="none" w:sz="0" w:space="0" w:color="auto"/>
          </w:divBdr>
        </w:div>
      </w:divsChild>
    </w:div>
    <w:div w:id="1944682107">
      <w:bodyDiv w:val="1"/>
      <w:marLeft w:val="0"/>
      <w:marRight w:val="0"/>
      <w:marTop w:val="0"/>
      <w:marBottom w:val="0"/>
      <w:divBdr>
        <w:top w:val="none" w:sz="0" w:space="0" w:color="auto"/>
        <w:left w:val="none" w:sz="0" w:space="0" w:color="auto"/>
        <w:bottom w:val="none" w:sz="0" w:space="0" w:color="auto"/>
        <w:right w:val="none" w:sz="0" w:space="0" w:color="auto"/>
      </w:divBdr>
      <w:divsChild>
        <w:div w:id="1830754593">
          <w:marLeft w:val="0"/>
          <w:marRight w:val="0"/>
          <w:marTop w:val="0"/>
          <w:marBottom w:val="0"/>
          <w:divBdr>
            <w:top w:val="none" w:sz="0" w:space="0" w:color="auto"/>
            <w:left w:val="none" w:sz="0" w:space="0" w:color="auto"/>
            <w:bottom w:val="none" w:sz="0" w:space="0" w:color="auto"/>
            <w:right w:val="none" w:sz="0" w:space="0" w:color="auto"/>
          </w:divBdr>
        </w:div>
        <w:div w:id="1122576096">
          <w:marLeft w:val="0"/>
          <w:marRight w:val="0"/>
          <w:marTop w:val="0"/>
          <w:marBottom w:val="0"/>
          <w:divBdr>
            <w:top w:val="none" w:sz="0" w:space="0" w:color="auto"/>
            <w:left w:val="none" w:sz="0" w:space="0" w:color="auto"/>
            <w:bottom w:val="none" w:sz="0" w:space="0" w:color="auto"/>
            <w:right w:val="none" w:sz="0" w:space="0" w:color="auto"/>
          </w:divBdr>
          <w:divsChild>
            <w:div w:id="751393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4728186">
      <w:bodyDiv w:val="1"/>
      <w:marLeft w:val="0"/>
      <w:marRight w:val="0"/>
      <w:marTop w:val="0"/>
      <w:marBottom w:val="0"/>
      <w:divBdr>
        <w:top w:val="none" w:sz="0" w:space="0" w:color="auto"/>
        <w:left w:val="none" w:sz="0" w:space="0" w:color="auto"/>
        <w:bottom w:val="none" w:sz="0" w:space="0" w:color="auto"/>
        <w:right w:val="none" w:sz="0" w:space="0" w:color="auto"/>
      </w:divBdr>
    </w:div>
    <w:div w:id="1944800302">
      <w:bodyDiv w:val="1"/>
      <w:marLeft w:val="0"/>
      <w:marRight w:val="0"/>
      <w:marTop w:val="0"/>
      <w:marBottom w:val="0"/>
      <w:divBdr>
        <w:top w:val="none" w:sz="0" w:space="0" w:color="auto"/>
        <w:left w:val="none" w:sz="0" w:space="0" w:color="auto"/>
        <w:bottom w:val="none" w:sz="0" w:space="0" w:color="auto"/>
        <w:right w:val="none" w:sz="0" w:space="0" w:color="auto"/>
      </w:divBdr>
      <w:divsChild>
        <w:div w:id="521361971">
          <w:marLeft w:val="0"/>
          <w:marRight w:val="0"/>
          <w:marTop w:val="0"/>
          <w:marBottom w:val="525"/>
          <w:divBdr>
            <w:top w:val="none" w:sz="0" w:space="0" w:color="auto"/>
            <w:left w:val="none" w:sz="0" w:space="0" w:color="auto"/>
            <w:bottom w:val="none" w:sz="0" w:space="0" w:color="auto"/>
            <w:right w:val="none" w:sz="0" w:space="0" w:color="auto"/>
          </w:divBdr>
        </w:div>
      </w:divsChild>
    </w:div>
    <w:div w:id="1944875668">
      <w:bodyDiv w:val="1"/>
      <w:marLeft w:val="0"/>
      <w:marRight w:val="0"/>
      <w:marTop w:val="0"/>
      <w:marBottom w:val="0"/>
      <w:divBdr>
        <w:top w:val="none" w:sz="0" w:space="0" w:color="auto"/>
        <w:left w:val="none" w:sz="0" w:space="0" w:color="auto"/>
        <w:bottom w:val="none" w:sz="0" w:space="0" w:color="auto"/>
        <w:right w:val="none" w:sz="0" w:space="0" w:color="auto"/>
      </w:divBdr>
      <w:divsChild>
        <w:div w:id="640236152">
          <w:marLeft w:val="0"/>
          <w:marRight w:val="0"/>
          <w:marTop w:val="0"/>
          <w:marBottom w:val="525"/>
          <w:divBdr>
            <w:top w:val="none" w:sz="0" w:space="0" w:color="auto"/>
            <w:left w:val="none" w:sz="0" w:space="0" w:color="auto"/>
            <w:bottom w:val="none" w:sz="0" w:space="0" w:color="auto"/>
            <w:right w:val="none" w:sz="0" w:space="0" w:color="auto"/>
          </w:divBdr>
        </w:div>
      </w:divsChild>
    </w:div>
    <w:div w:id="1944876905">
      <w:bodyDiv w:val="1"/>
      <w:marLeft w:val="0"/>
      <w:marRight w:val="0"/>
      <w:marTop w:val="0"/>
      <w:marBottom w:val="0"/>
      <w:divBdr>
        <w:top w:val="none" w:sz="0" w:space="0" w:color="auto"/>
        <w:left w:val="none" w:sz="0" w:space="0" w:color="auto"/>
        <w:bottom w:val="none" w:sz="0" w:space="0" w:color="auto"/>
        <w:right w:val="none" w:sz="0" w:space="0" w:color="auto"/>
      </w:divBdr>
    </w:div>
    <w:div w:id="1945070558">
      <w:bodyDiv w:val="1"/>
      <w:marLeft w:val="0"/>
      <w:marRight w:val="0"/>
      <w:marTop w:val="0"/>
      <w:marBottom w:val="0"/>
      <w:divBdr>
        <w:top w:val="none" w:sz="0" w:space="0" w:color="auto"/>
        <w:left w:val="none" w:sz="0" w:space="0" w:color="auto"/>
        <w:bottom w:val="none" w:sz="0" w:space="0" w:color="auto"/>
        <w:right w:val="none" w:sz="0" w:space="0" w:color="auto"/>
      </w:divBdr>
    </w:div>
    <w:div w:id="1945188397">
      <w:bodyDiv w:val="1"/>
      <w:marLeft w:val="0"/>
      <w:marRight w:val="0"/>
      <w:marTop w:val="0"/>
      <w:marBottom w:val="0"/>
      <w:divBdr>
        <w:top w:val="none" w:sz="0" w:space="0" w:color="auto"/>
        <w:left w:val="none" w:sz="0" w:space="0" w:color="auto"/>
        <w:bottom w:val="none" w:sz="0" w:space="0" w:color="auto"/>
        <w:right w:val="none" w:sz="0" w:space="0" w:color="auto"/>
      </w:divBdr>
      <w:divsChild>
        <w:div w:id="1537086525">
          <w:marLeft w:val="0"/>
          <w:marRight w:val="0"/>
          <w:marTop w:val="0"/>
          <w:marBottom w:val="0"/>
          <w:divBdr>
            <w:top w:val="none" w:sz="0" w:space="0" w:color="auto"/>
            <w:left w:val="none" w:sz="0" w:space="0" w:color="auto"/>
            <w:bottom w:val="none" w:sz="0" w:space="0" w:color="auto"/>
            <w:right w:val="none" w:sz="0" w:space="0" w:color="auto"/>
          </w:divBdr>
        </w:div>
        <w:div w:id="2120483926">
          <w:marLeft w:val="0"/>
          <w:marRight w:val="0"/>
          <w:marTop w:val="0"/>
          <w:marBottom w:val="0"/>
          <w:divBdr>
            <w:top w:val="none" w:sz="0" w:space="0" w:color="auto"/>
            <w:left w:val="none" w:sz="0" w:space="0" w:color="auto"/>
            <w:bottom w:val="none" w:sz="0" w:space="0" w:color="auto"/>
            <w:right w:val="none" w:sz="0" w:space="0" w:color="auto"/>
          </w:divBdr>
        </w:div>
      </w:divsChild>
    </w:div>
    <w:div w:id="1945265035">
      <w:bodyDiv w:val="1"/>
      <w:marLeft w:val="0"/>
      <w:marRight w:val="0"/>
      <w:marTop w:val="0"/>
      <w:marBottom w:val="0"/>
      <w:divBdr>
        <w:top w:val="none" w:sz="0" w:space="0" w:color="auto"/>
        <w:left w:val="none" w:sz="0" w:space="0" w:color="auto"/>
        <w:bottom w:val="none" w:sz="0" w:space="0" w:color="auto"/>
        <w:right w:val="none" w:sz="0" w:space="0" w:color="auto"/>
      </w:divBdr>
      <w:divsChild>
        <w:div w:id="629169168">
          <w:marLeft w:val="0"/>
          <w:marRight w:val="0"/>
          <w:marTop w:val="0"/>
          <w:marBottom w:val="0"/>
          <w:divBdr>
            <w:top w:val="none" w:sz="0" w:space="0" w:color="auto"/>
            <w:left w:val="none" w:sz="0" w:space="0" w:color="auto"/>
            <w:bottom w:val="none" w:sz="0" w:space="0" w:color="auto"/>
            <w:right w:val="none" w:sz="0" w:space="0" w:color="auto"/>
          </w:divBdr>
          <w:divsChild>
            <w:div w:id="2091537845">
              <w:marLeft w:val="0"/>
              <w:marRight w:val="0"/>
              <w:marTop w:val="0"/>
              <w:marBottom w:val="0"/>
              <w:divBdr>
                <w:top w:val="none" w:sz="0" w:space="0" w:color="auto"/>
                <w:left w:val="none" w:sz="0" w:space="0" w:color="auto"/>
                <w:bottom w:val="none" w:sz="0" w:space="0" w:color="auto"/>
                <w:right w:val="none" w:sz="0" w:space="0" w:color="auto"/>
              </w:divBdr>
              <w:divsChild>
                <w:div w:id="1476337376">
                  <w:marLeft w:val="0"/>
                  <w:marRight w:val="0"/>
                  <w:marTop w:val="0"/>
                  <w:marBottom w:val="0"/>
                  <w:divBdr>
                    <w:top w:val="none" w:sz="0" w:space="0" w:color="auto"/>
                    <w:left w:val="none" w:sz="0" w:space="0" w:color="auto"/>
                    <w:bottom w:val="none" w:sz="0" w:space="0" w:color="auto"/>
                    <w:right w:val="none" w:sz="0" w:space="0" w:color="auto"/>
                  </w:divBdr>
                  <w:divsChild>
                    <w:div w:id="1873347686">
                      <w:marLeft w:val="0"/>
                      <w:marRight w:val="0"/>
                      <w:marTop w:val="0"/>
                      <w:marBottom w:val="0"/>
                      <w:divBdr>
                        <w:top w:val="none" w:sz="0" w:space="0" w:color="auto"/>
                        <w:left w:val="none" w:sz="0" w:space="0" w:color="auto"/>
                        <w:bottom w:val="none" w:sz="0" w:space="0" w:color="auto"/>
                        <w:right w:val="none" w:sz="0" w:space="0" w:color="auto"/>
                      </w:divBdr>
                      <w:divsChild>
                        <w:div w:id="864371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45570542">
      <w:bodyDiv w:val="1"/>
      <w:marLeft w:val="0"/>
      <w:marRight w:val="0"/>
      <w:marTop w:val="0"/>
      <w:marBottom w:val="0"/>
      <w:divBdr>
        <w:top w:val="none" w:sz="0" w:space="0" w:color="auto"/>
        <w:left w:val="none" w:sz="0" w:space="0" w:color="auto"/>
        <w:bottom w:val="none" w:sz="0" w:space="0" w:color="auto"/>
        <w:right w:val="none" w:sz="0" w:space="0" w:color="auto"/>
      </w:divBdr>
    </w:div>
    <w:div w:id="1945651783">
      <w:bodyDiv w:val="1"/>
      <w:marLeft w:val="0"/>
      <w:marRight w:val="0"/>
      <w:marTop w:val="0"/>
      <w:marBottom w:val="0"/>
      <w:divBdr>
        <w:top w:val="none" w:sz="0" w:space="0" w:color="auto"/>
        <w:left w:val="none" w:sz="0" w:space="0" w:color="auto"/>
        <w:bottom w:val="none" w:sz="0" w:space="0" w:color="auto"/>
        <w:right w:val="none" w:sz="0" w:space="0" w:color="auto"/>
      </w:divBdr>
      <w:divsChild>
        <w:div w:id="1940484941">
          <w:marLeft w:val="0"/>
          <w:marRight w:val="0"/>
          <w:marTop w:val="0"/>
          <w:marBottom w:val="0"/>
          <w:divBdr>
            <w:top w:val="none" w:sz="0" w:space="0" w:color="auto"/>
            <w:left w:val="none" w:sz="0" w:space="0" w:color="auto"/>
            <w:bottom w:val="none" w:sz="0" w:space="0" w:color="auto"/>
            <w:right w:val="none" w:sz="0" w:space="0" w:color="auto"/>
          </w:divBdr>
        </w:div>
      </w:divsChild>
    </w:div>
    <w:div w:id="1945728892">
      <w:bodyDiv w:val="1"/>
      <w:marLeft w:val="0"/>
      <w:marRight w:val="0"/>
      <w:marTop w:val="0"/>
      <w:marBottom w:val="0"/>
      <w:divBdr>
        <w:top w:val="none" w:sz="0" w:space="0" w:color="auto"/>
        <w:left w:val="none" w:sz="0" w:space="0" w:color="auto"/>
        <w:bottom w:val="none" w:sz="0" w:space="0" w:color="auto"/>
        <w:right w:val="none" w:sz="0" w:space="0" w:color="auto"/>
      </w:divBdr>
    </w:div>
    <w:div w:id="1945769842">
      <w:bodyDiv w:val="1"/>
      <w:marLeft w:val="0"/>
      <w:marRight w:val="0"/>
      <w:marTop w:val="0"/>
      <w:marBottom w:val="0"/>
      <w:divBdr>
        <w:top w:val="none" w:sz="0" w:space="0" w:color="auto"/>
        <w:left w:val="none" w:sz="0" w:space="0" w:color="auto"/>
        <w:bottom w:val="none" w:sz="0" w:space="0" w:color="auto"/>
        <w:right w:val="none" w:sz="0" w:space="0" w:color="auto"/>
      </w:divBdr>
      <w:divsChild>
        <w:div w:id="929780123">
          <w:marLeft w:val="0"/>
          <w:marRight w:val="0"/>
          <w:marTop w:val="0"/>
          <w:marBottom w:val="525"/>
          <w:divBdr>
            <w:top w:val="none" w:sz="0" w:space="0" w:color="auto"/>
            <w:left w:val="none" w:sz="0" w:space="0" w:color="auto"/>
            <w:bottom w:val="none" w:sz="0" w:space="0" w:color="auto"/>
            <w:right w:val="none" w:sz="0" w:space="0" w:color="auto"/>
          </w:divBdr>
        </w:div>
      </w:divsChild>
    </w:div>
    <w:div w:id="1945838831">
      <w:bodyDiv w:val="1"/>
      <w:marLeft w:val="0"/>
      <w:marRight w:val="0"/>
      <w:marTop w:val="0"/>
      <w:marBottom w:val="0"/>
      <w:divBdr>
        <w:top w:val="none" w:sz="0" w:space="0" w:color="auto"/>
        <w:left w:val="none" w:sz="0" w:space="0" w:color="auto"/>
        <w:bottom w:val="none" w:sz="0" w:space="0" w:color="auto"/>
        <w:right w:val="none" w:sz="0" w:space="0" w:color="auto"/>
      </w:divBdr>
      <w:divsChild>
        <w:div w:id="1209757784">
          <w:marLeft w:val="0"/>
          <w:marRight w:val="0"/>
          <w:marTop w:val="0"/>
          <w:marBottom w:val="0"/>
          <w:divBdr>
            <w:top w:val="none" w:sz="0" w:space="0" w:color="auto"/>
            <w:left w:val="none" w:sz="0" w:space="0" w:color="auto"/>
            <w:bottom w:val="none" w:sz="0" w:space="0" w:color="auto"/>
            <w:right w:val="none" w:sz="0" w:space="0" w:color="auto"/>
          </w:divBdr>
          <w:divsChild>
            <w:div w:id="1868904180">
              <w:marLeft w:val="900"/>
              <w:marRight w:val="0"/>
              <w:marTop w:val="0"/>
              <w:marBottom w:val="0"/>
              <w:divBdr>
                <w:top w:val="none" w:sz="0" w:space="0" w:color="auto"/>
                <w:left w:val="none" w:sz="0" w:space="0" w:color="auto"/>
                <w:bottom w:val="none" w:sz="0" w:space="0" w:color="auto"/>
                <w:right w:val="none" w:sz="0" w:space="0" w:color="auto"/>
              </w:divBdr>
              <w:divsChild>
                <w:div w:id="584844283">
                  <w:marLeft w:val="0"/>
                  <w:marRight w:val="0"/>
                  <w:marTop w:val="0"/>
                  <w:marBottom w:val="0"/>
                  <w:divBdr>
                    <w:top w:val="none" w:sz="0" w:space="0" w:color="auto"/>
                    <w:left w:val="none" w:sz="0" w:space="0" w:color="auto"/>
                    <w:bottom w:val="none" w:sz="0" w:space="0" w:color="auto"/>
                    <w:right w:val="none" w:sz="0" w:space="0" w:color="auto"/>
                  </w:divBdr>
                </w:div>
                <w:div w:id="1070032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5847426">
      <w:bodyDiv w:val="1"/>
      <w:marLeft w:val="0"/>
      <w:marRight w:val="0"/>
      <w:marTop w:val="0"/>
      <w:marBottom w:val="0"/>
      <w:divBdr>
        <w:top w:val="none" w:sz="0" w:space="0" w:color="auto"/>
        <w:left w:val="none" w:sz="0" w:space="0" w:color="auto"/>
        <w:bottom w:val="none" w:sz="0" w:space="0" w:color="auto"/>
        <w:right w:val="none" w:sz="0" w:space="0" w:color="auto"/>
      </w:divBdr>
      <w:divsChild>
        <w:div w:id="1145273572">
          <w:marLeft w:val="0"/>
          <w:marRight w:val="0"/>
          <w:marTop w:val="0"/>
          <w:marBottom w:val="0"/>
          <w:divBdr>
            <w:top w:val="none" w:sz="0" w:space="0" w:color="auto"/>
            <w:left w:val="none" w:sz="0" w:space="0" w:color="auto"/>
            <w:bottom w:val="none" w:sz="0" w:space="0" w:color="auto"/>
            <w:right w:val="none" w:sz="0" w:space="0" w:color="auto"/>
          </w:divBdr>
        </w:div>
      </w:divsChild>
    </w:div>
    <w:div w:id="1945964506">
      <w:bodyDiv w:val="1"/>
      <w:marLeft w:val="0"/>
      <w:marRight w:val="0"/>
      <w:marTop w:val="0"/>
      <w:marBottom w:val="0"/>
      <w:divBdr>
        <w:top w:val="none" w:sz="0" w:space="0" w:color="auto"/>
        <w:left w:val="none" w:sz="0" w:space="0" w:color="auto"/>
        <w:bottom w:val="none" w:sz="0" w:space="0" w:color="auto"/>
        <w:right w:val="none" w:sz="0" w:space="0" w:color="auto"/>
      </w:divBdr>
    </w:div>
    <w:div w:id="1946033170">
      <w:bodyDiv w:val="1"/>
      <w:marLeft w:val="0"/>
      <w:marRight w:val="0"/>
      <w:marTop w:val="0"/>
      <w:marBottom w:val="0"/>
      <w:divBdr>
        <w:top w:val="none" w:sz="0" w:space="0" w:color="auto"/>
        <w:left w:val="none" w:sz="0" w:space="0" w:color="auto"/>
        <w:bottom w:val="none" w:sz="0" w:space="0" w:color="auto"/>
        <w:right w:val="none" w:sz="0" w:space="0" w:color="auto"/>
      </w:divBdr>
    </w:div>
    <w:div w:id="1946038912">
      <w:bodyDiv w:val="1"/>
      <w:marLeft w:val="0"/>
      <w:marRight w:val="0"/>
      <w:marTop w:val="0"/>
      <w:marBottom w:val="0"/>
      <w:divBdr>
        <w:top w:val="none" w:sz="0" w:space="0" w:color="auto"/>
        <w:left w:val="none" w:sz="0" w:space="0" w:color="auto"/>
        <w:bottom w:val="none" w:sz="0" w:space="0" w:color="auto"/>
        <w:right w:val="none" w:sz="0" w:space="0" w:color="auto"/>
      </w:divBdr>
    </w:div>
    <w:div w:id="1946620631">
      <w:bodyDiv w:val="1"/>
      <w:marLeft w:val="0"/>
      <w:marRight w:val="0"/>
      <w:marTop w:val="0"/>
      <w:marBottom w:val="0"/>
      <w:divBdr>
        <w:top w:val="none" w:sz="0" w:space="0" w:color="auto"/>
        <w:left w:val="none" w:sz="0" w:space="0" w:color="auto"/>
        <w:bottom w:val="none" w:sz="0" w:space="0" w:color="auto"/>
        <w:right w:val="none" w:sz="0" w:space="0" w:color="auto"/>
      </w:divBdr>
    </w:div>
    <w:div w:id="1947076741">
      <w:bodyDiv w:val="1"/>
      <w:marLeft w:val="0"/>
      <w:marRight w:val="0"/>
      <w:marTop w:val="0"/>
      <w:marBottom w:val="0"/>
      <w:divBdr>
        <w:top w:val="none" w:sz="0" w:space="0" w:color="auto"/>
        <w:left w:val="none" w:sz="0" w:space="0" w:color="auto"/>
        <w:bottom w:val="none" w:sz="0" w:space="0" w:color="auto"/>
        <w:right w:val="none" w:sz="0" w:space="0" w:color="auto"/>
      </w:divBdr>
    </w:div>
    <w:div w:id="1947229992">
      <w:bodyDiv w:val="1"/>
      <w:marLeft w:val="0"/>
      <w:marRight w:val="0"/>
      <w:marTop w:val="0"/>
      <w:marBottom w:val="0"/>
      <w:divBdr>
        <w:top w:val="none" w:sz="0" w:space="0" w:color="auto"/>
        <w:left w:val="none" w:sz="0" w:space="0" w:color="auto"/>
        <w:bottom w:val="none" w:sz="0" w:space="0" w:color="auto"/>
        <w:right w:val="none" w:sz="0" w:space="0" w:color="auto"/>
      </w:divBdr>
    </w:div>
    <w:div w:id="1947272934">
      <w:bodyDiv w:val="1"/>
      <w:marLeft w:val="0"/>
      <w:marRight w:val="0"/>
      <w:marTop w:val="0"/>
      <w:marBottom w:val="0"/>
      <w:divBdr>
        <w:top w:val="none" w:sz="0" w:space="0" w:color="auto"/>
        <w:left w:val="none" w:sz="0" w:space="0" w:color="auto"/>
        <w:bottom w:val="none" w:sz="0" w:space="0" w:color="auto"/>
        <w:right w:val="none" w:sz="0" w:space="0" w:color="auto"/>
      </w:divBdr>
      <w:divsChild>
        <w:div w:id="22941475">
          <w:marLeft w:val="0"/>
          <w:marRight w:val="0"/>
          <w:marTop w:val="0"/>
          <w:marBottom w:val="0"/>
          <w:divBdr>
            <w:top w:val="none" w:sz="0" w:space="0" w:color="auto"/>
            <w:left w:val="none" w:sz="0" w:space="0" w:color="auto"/>
            <w:bottom w:val="none" w:sz="0" w:space="0" w:color="auto"/>
            <w:right w:val="none" w:sz="0" w:space="0" w:color="auto"/>
          </w:divBdr>
        </w:div>
        <w:div w:id="330256184">
          <w:marLeft w:val="0"/>
          <w:marRight w:val="0"/>
          <w:marTop w:val="0"/>
          <w:marBottom w:val="0"/>
          <w:divBdr>
            <w:top w:val="none" w:sz="0" w:space="0" w:color="auto"/>
            <w:left w:val="none" w:sz="0" w:space="0" w:color="auto"/>
            <w:bottom w:val="none" w:sz="0" w:space="0" w:color="auto"/>
            <w:right w:val="none" w:sz="0" w:space="0" w:color="auto"/>
          </w:divBdr>
          <w:divsChild>
            <w:div w:id="269553292">
              <w:marLeft w:val="0"/>
              <w:marRight w:val="150"/>
              <w:marTop w:val="0"/>
              <w:marBottom w:val="0"/>
              <w:divBdr>
                <w:top w:val="none" w:sz="0" w:space="0" w:color="auto"/>
                <w:left w:val="none" w:sz="0" w:space="0" w:color="auto"/>
                <w:bottom w:val="none" w:sz="0" w:space="0" w:color="auto"/>
                <w:right w:val="none" w:sz="0" w:space="0" w:color="auto"/>
              </w:divBdr>
            </w:div>
            <w:div w:id="1178345591">
              <w:marLeft w:val="0"/>
              <w:marRight w:val="150"/>
              <w:marTop w:val="0"/>
              <w:marBottom w:val="0"/>
              <w:divBdr>
                <w:top w:val="none" w:sz="0" w:space="0" w:color="auto"/>
                <w:left w:val="none" w:sz="0" w:space="0" w:color="auto"/>
                <w:bottom w:val="none" w:sz="0" w:space="0" w:color="auto"/>
                <w:right w:val="none" w:sz="0" w:space="0" w:color="auto"/>
              </w:divBdr>
            </w:div>
          </w:divsChild>
        </w:div>
        <w:div w:id="561601932">
          <w:marLeft w:val="0"/>
          <w:marRight w:val="0"/>
          <w:marTop w:val="0"/>
          <w:marBottom w:val="0"/>
          <w:divBdr>
            <w:top w:val="none" w:sz="0" w:space="0" w:color="auto"/>
            <w:left w:val="none" w:sz="0" w:space="0" w:color="auto"/>
            <w:bottom w:val="none" w:sz="0" w:space="0" w:color="auto"/>
            <w:right w:val="none" w:sz="0" w:space="0" w:color="auto"/>
          </w:divBdr>
        </w:div>
        <w:div w:id="832140430">
          <w:marLeft w:val="0"/>
          <w:marRight w:val="0"/>
          <w:marTop w:val="0"/>
          <w:marBottom w:val="150"/>
          <w:divBdr>
            <w:top w:val="none" w:sz="0" w:space="0" w:color="auto"/>
            <w:left w:val="none" w:sz="0" w:space="0" w:color="auto"/>
            <w:bottom w:val="none" w:sz="0" w:space="0" w:color="auto"/>
            <w:right w:val="none" w:sz="0" w:space="0" w:color="auto"/>
          </w:divBdr>
        </w:div>
      </w:divsChild>
    </w:div>
    <w:div w:id="1947496514">
      <w:bodyDiv w:val="1"/>
      <w:marLeft w:val="0"/>
      <w:marRight w:val="0"/>
      <w:marTop w:val="0"/>
      <w:marBottom w:val="0"/>
      <w:divBdr>
        <w:top w:val="none" w:sz="0" w:space="0" w:color="auto"/>
        <w:left w:val="none" w:sz="0" w:space="0" w:color="auto"/>
        <w:bottom w:val="none" w:sz="0" w:space="0" w:color="auto"/>
        <w:right w:val="none" w:sz="0" w:space="0" w:color="auto"/>
      </w:divBdr>
      <w:divsChild>
        <w:div w:id="1403676617">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947614853">
      <w:bodyDiv w:val="1"/>
      <w:marLeft w:val="0"/>
      <w:marRight w:val="0"/>
      <w:marTop w:val="0"/>
      <w:marBottom w:val="0"/>
      <w:divBdr>
        <w:top w:val="none" w:sz="0" w:space="0" w:color="auto"/>
        <w:left w:val="none" w:sz="0" w:space="0" w:color="auto"/>
        <w:bottom w:val="none" w:sz="0" w:space="0" w:color="auto"/>
        <w:right w:val="none" w:sz="0" w:space="0" w:color="auto"/>
      </w:divBdr>
    </w:div>
    <w:div w:id="1947616181">
      <w:bodyDiv w:val="1"/>
      <w:marLeft w:val="0"/>
      <w:marRight w:val="0"/>
      <w:marTop w:val="0"/>
      <w:marBottom w:val="0"/>
      <w:divBdr>
        <w:top w:val="none" w:sz="0" w:space="0" w:color="auto"/>
        <w:left w:val="none" w:sz="0" w:space="0" w:color="auto"/>
        <w:bottom w:val="none" w:sz="0" w:space="0" w:color="auto"/>
        <w:right w:val="none" w:sz="0" w:space="0" w:color="auto"/>
      </w:divBdr>
    </w:div>
    <w:div w:id="1947931003">
      <w:bodyDiv w:val="1"/>
      <w:marLeft w:val="0"/>
      <w:marRight w:val="0"/>
      <w:marTop w:val="0"/>
      <w:marBottom w:val="0"/>
      <w:divBdr>
        <w:top w:val="none" w:sz="0" w:space="0" w:color="auto"/>
        <w:left w:val="none" w:sz="0" w:space="0" w:color="auto"/>
        <w:bottom w:val="none" w:sz="0" w:space="0" w:color="auto"/>
        <w:right w:val="none" w:sz="0" w:space="0" w:color="auto"/>
      </w:divBdr>
    </w:div>
    <w:div w:id="1948193649">
      <w:bodyDiv w:val="1"/>
      <w:marLeft w:val="0"/>
      <w:marRight w:val="0"/>
      <w:marTop w:val="0"/>
      <w:marBottom w:val="0"/>
      <w:divBdr>
        <w:top w:val="none" w:sz="0" w:space="0" w:color="auto"/>
        <w:left w:val="none" w:sz="0" w:space="0" w:color="auto"/>
        <w:bottom w:val="none" w:sz="0" w:space="0" w:color="auto"/>
        <w:right w:val="none" w:sz="0" w:space="0" w:color="auto"/>
      </w:divBdr>
    </w:div>
    <w:div w:id="1948584363">
      <w:bodyDiv w:val="1"/>
      <w:marLeft w:val="0"/>
      <w:marRight w:val="0"/>
      <w:marTop w:val="0"/>
      <w:marBottom w:val="0"/>
      <w:divBdr>
        <w:top w:val="none" w:sz="0" w:space="0" w:color="auto"/>
        <w:left w:val="none" w:sz="0" w:space="0" w:color="auto"/>
        <w:bottom w:val="none" w:sz="0" w:space="0" w:color="auto"/>
        <w:right w:val="none" w:sz="0" w:space="0" w:color="auto"/>
      </w:divBdr>
    </w:div>
    <w:div w:id="1948731647">
      <w:bodyDiv w:val="1"/>
      <w:marLeft w:val="0"/>
      <w:marRight w:val="0"/>
      <w:marTop w:val="0"/>
      <w:marBottom w:val="0"/>
      <w:divBdr>
        <w:top w:val="none" w:sz="0" w:space="0" w:color="auto"/>
        <w:left w:val="none" w:sz="0" w:space="0" w:color="auto"/>
        <w:bottom w:val="none" w:sz="0" w:space="0" w:color="auto"/>
        <w:right w:val="none" w:sz="0" w:space="0" w:color="auto"/>
      </w:divBdr>
      <w:divsChild>
        <w:div w:id="873154334">
          <w:marLeft w:val="0"/>
          <w:marRight w:val="0"/>
          <w:marTop w:val="0"/>
          <w:marBottom w:val="0"/>
          <w:divBdr>
            <w:top w:val="none" w:sz="0" w:space="0" w:color="auto"/>
            <w:left w:val="none" w:sz="0" w:space="0" w:color="auto"/>
            <w:bottom w:val="none" w:sz="0" w:space="0" w:color="auto"/>
            <w:right w:val="none" w:sz="0" w:space="0" w:color="auto"/>
          </w:divBdr>
        </w:div>
      </w:divsChild>
    </w:div>
    <w:div w:id="1948804303">
      <w:bodyDiv w:val="1"/>
      <w:marLeft w:val="0"/>
      <w:marRight w:val="0"/>
      <w:marTop w:val="0"/>
      <w:marBottom w:val="0"/>
      <w:divBdr>
        <w:top w:val="none" w:sz="0" w:space="0" w:color="auto"/>
        <w:left w:val="none" w:sz="0" w:space="0" w:color="auto"/>
        <w:bottom w:val="none" w:sz="0" w:space="0" w:color="auto"/>
        <w:right w:val="none" w:sz="0" w:space="0" w:color="auto"/>
      </w:divBdr>
      <w:divsChild>
        <w:div w:id="1003122451">
          <w:marLeft w:val="0"/>
          <w:marRight w:val="0"/>
          <w:marTop w:val="0"/>
          <w:marBottom w:val="0"/>
          <w:divBdr>
            <w:top w:val="none" w:sz="0" w:space="0" w:color="auto"/>
            <w:left w:val="none" w:sz="0" w:space="0" w:color="auto"/>
            <w:bottom w:val="none" w:sz="0" w:space="0" w:color="auto"/>
            <w:right w:val="none" w:sz="0" w:space="0" w:color="auto"/>
          </w:divBdr>
        </w:div>
        <w:div w:id="1808159681">
          <w:marLeft w:val="0"/>
          <w:marRight w:val="0"/>
          <w:marTop w:val="0"/>
          <w:marBottom w:val="375"/>
          <w:divBdr>
            <w:top w:val="none" w:sz="0" w:space="0" w:color="auto"/>
            <w:left w:val="none" w:sz="0" w:space="0" w:color="auto"/>
            <w:bottom w:val="none" w:sz="0" w:space="0" w:color="auto"/>
            <w:right w:val="none" w:sz="0" w:space="0" w:color="auto"/>
          </w:divBdr>
          <w:divsChild>
            <w:div w:id="1214393260">
              <w:marLeft w:val="0"/>
              <w:marRight w:val="0"/>
              <w:marTop w:val="0"/>
              <w:marBottom w:val="0"/>
              <w:divBdr>
                <w:top w:val="none" w:sz="0" w:space="0" w:color="auto"/>
                <w:left w:val="none" w:sz="0" w:space="0" w:color="auto"/>
                <w:bottom w:val="none" w:sz="0" w:space="0" w:color="auto"/>
                <w:right w:val="none" w:sz="0" w:space="0" w:color="auto"/>
              </w:divBdr>
            </w:div>
          </w:divsChild>
        </w:div>
        <w:div w:id="673873515">
          <w:marLeft w:val="0"/>
          <w:marRight w:val="0"/>
          <w:marTop w:val="0"/>
          <w:marBottom w:val="0"/>
          <w:divBdr>
            <w:top w:val="none" w:sz="0" w:space="0" w:color="auto"/>
            <w:left w:val="none" w:sz="0" w:space="0" w:color="auto"/>
            <w:bottom w:val="none" w:sz="0" w:space="0" w:color="auto"/>
            <w:right w:val="none" w:sz="0" w:space="0" w:color="auto"/>
          </w:divBdr>
        </w:div>
      </w:divsChild>
    </w:div>
    <w:div w:id="1948808542">
      <w:bodyDiv w:val="1"/>
      <w:marLeft w:val="0"/>
      <w:marRight w:val="0"/>
      <w:marTop w:val="0"/>
      <w:marBottom w:val="0"/>
      <w:divBdr>
        <w:top w:val="none" w:sz="0" w:space="0" w:color="auto"/>
        <w:left w:val="none" w:sz="0" w:space="0" w:color="auto"/>
        <w:bottom w:val="none" w:sz="0" w:space="0" w:color="auto"/>
        <w:right w:val="none" w:sz="0" w:space="0" w:color="auto"/>
      </w:divBdr>
      <w:divsChild>
        <w:div w:id="1701584788">
          <w:marLeft w:val="0"/>
          <w:marRight w:val="0"/>
          <w:marTop w:val="0"/>
          <w:marBottom w:val="0"/>
          <w:divBdr>
            <w:top w:val="none" w:sz="0" w:space="0" w:color="auto"/>
            <w:left w:val="none" w:sz="0" w:space="0" w:color="auto"/>
            <w:bottom w:val="none" w:sz="0" w:space="0" w:color="auto"/>
            <w:right w:val="none" w:sz="0" w:space="0" w:color="auto"/>
          </w:divBdr>
          <w:divsChild>
            <w:div w:id="387608333">
              <w:marLeft w:val="900"/>
              <w:marRight w:val="0"/>
              <w:marTop w:val="0"/>
              <w:marBottom w:val="0"/>
              <w:divBdr>
                <w:top w:val="none" w:sz="0" w:space="0" w:color="auto"/>
                <w:left w:val="none" w:sz="0" w:space="0" w:color="auto"/>
                <w:bottom w:val="none" w:sz="0" w:space="0" w:color="auto"/>
                <w:right w:val="none" w:sz="0" w:space="0" w:color="auto"/>
              </w:divBdr>
              <w:divsChild>
                <w:div w:id="266162662">
                  <w:marLeft w:val="0"/>
                  <w:marRight w:val="0"/>
                  <w:marTop w:val="0"/>
                  <w:marBottom w:val="0"/>
                  <w:divBdr>
                    <w:top w:val="none" w:sz="0" w:space="0" w:color="auto"/>
                    <w:left w:val="none" w:sz="0" w:space="0" w:color="auto"/>
                    <w:bottom w:val="none" w:sz="0" w:space="0" w:color="auto"/>
                    <w:right w:val="none" w:sz="0" w:space="0" w:color="auto"/>
                  </w:divBdr>
                </w:div>
                <w:div w:id="589896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9001910">
      <w:bodyDiv w:val="1"/>
      <w:marLeft w:val="0"/>
      <w:marRight w:val="0"/>
      <w:marTop w:val="0"/>
      <w:marBottom w:val="0"/>
      <w:divBdr>
        <w:top w:val="none" w:sz="0" w:space="0" w:color="auto"/>
        <w:left w:val="none" w:sz="0" w:space="0" w:color="auto"/>
        <w:bottom w:val="none" w:sz="0" w:space="0" w:color="auto"/>
        <w:right w:val="none" w:sz="0" w:space="0" w:color="auto"/>
      </w:divBdr>
    </w:div>
    <w:div w:id="1949041812">
      <w:bodyDiv w:val="1"/>
      <w:marLeft w:val="0"/>
      <w:marRight w:val="0"/>
      <w:marTop w:val="0"/>
      <w:marBottom w:val="0"/>
      <w:divBdr>
        <w:top w:val="none" w:sz="0" w:space="0" w:color="auto"/>
        <w:left w:val="none" w:sz="0" w:space="0" w:color="auto"/>
        <w:bottom w:val="none" w:sz="0" w:space="0" w:color="auto"/>
        <w:right w:val="none" w:sz="0" w:space="0" w:color="auto"/>
      </w:divBdr>
    </w:div>
    <w:div w:id="1949194274">
      <w:bodyDiv w:val="1"/>
      <w:marLeft w:val="0"/>
      <w:marRight w:val="0"/>
      <w:marTop w:val="0"/>
      <w:marBottom w:val="0"/>
      <w:divBdr>
        <w:top w:val="none" w:sz="0" w:space="0" w:color="auto"/>
        <w:left w:val="none" w:sz="0" w:space="0" w:color="auto"/>
        <w:bottom w:val="none" w:sz="0" w:space="0" w:color="auto"/>
        <w:right w:val="none" w:sz="0" w:space="0" w:color="auto"/>
      </w:divBdr>
      <w:divsChild>
        <w:div w:id="206990904">
          <w:marLeft w:val="0"/>
          <w:marRight w:val="0"/>
          <w:marTop w:val="0"/>
          <w:marBottom w:val="0"/>
          <w:divBdr>
            <w:top w:val="none" w:sz="0" w:space="0" w:color="auto"/>
            <w:left w:val="none" w:sz="0" w:space="0" w:color="auto"/>
            <w:bottom w:val="none" w:sz="0" w:space="0" w:color="auto"/>
            <w:right w:val="none" w:sz="0" w:space="0" w:color="auto"/>
          </w:divBdr>
          <w:divsChild>
            <w:div w:id="444036334">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949240768">
      <w:bodyDiv w:val="1"/>
      <w:marLeft w:val="0"/>
      <w:marRight w:val="0"/>
      <w:marTop w:val="0"/>
      <w:marBottom w:val="0"/>
      <w:divBdr>
        <w:top w:val="none" w:sz="0" w:space="0" w:color="auto"/>
        <w:left w:val="none" w:sz="0" w:space="0" w:color="auto"/>
        <w:bottom w:val="none" w:sz="0" w:space="0" w:color="auto"/>
        <w:right w:val="none" w:sz="0" w:space="0" w:color="auto"/>
      </w:divBdr>
      <w:divsChild>
        <w:div w:id="1753426048">
          <w:marLeft w:val="0"/>
          <w:marRight w:val="0"/>
          <w:marTop w:val="0"/>
          <w:marBottom w:val="0"/>
          <w:divBdr>
            <w:top w:val="none" w:sz="0" w:space="0" w:color="auto"/>
            <w:left w:val="none" w:sz="0" w:space="0" w:color="auto"/>
            <w:bottom w:val="none" w:sz="0" w:space="0" w:color="auto"/>
            <w:right w:val="none" w:sz="0" w:space="0" w:color="auto"/>
          </w:divBdr>
          <w:divsChild>
            <w:div w:id="1933276975">
              <w:marLeft w:val="0"/>
              <w:marRight w:val="0"/>
              <w:marTop w:val="0"/>
              <w:marBottom w:val="0"/>
              <w:divBdr>
                <w:top w:val="none" w:sz="0" w:space="0" w:color="auto"/>
                <w:left w:val="none" w:sz="0" w:space="0" w:color="auto"/>
                <w:bottom w:val="none" w:sz="0" w:space="0" w:color="auto"/>
                <w:right w:val="none" w:sz="0" w:space="0" w:color="auto"/>
              </w:divBdr>
            </w:div>
          </w:divsChild>
        </w:div>
        <w:div w:id="977340507">
          <w:marLeft w:val="0"/>
          <w:marRight w:val="0"/>
          <w:marTop w:val="225"/>
          <w:marBottom w:val="600"/>
          <w:divBdr>
            <w:top w:val="none" w:sz="0" w:space="0" w:color="auto"/>
            <w:left w:val="none" w:sz="0" w:space="0" w:color="auto"/>
            <w:bottom w:val="none" w:sz="0" w:space="0" w:color="auto"/>
            <w:right w:val="none" w:sz="0" w:space="0" w:color="auto"/>
          </w:divBdr>
        </w:div>
      </w:divsChild>
    </w:div>
    <w:div w:id="1949314879">
      <w:bodyDiv w:val="1"/>
      <w:marLeft w:val="0"/>
      <w:marRight w:val="0"/>
      <w:marTop w:val="0"/>
      <w:marBottom w:val="0"/>
      <w:divBdr>
        <w:top w:val="none" w:sz="0" w:space="0" w:color="auto"/>
        <w:left w:val="none" w:sz="0" w:space="0" w:color="auto"/>
        <w:bottom w:val="none" w:sz="0" w:space="0" w:color="auto"/>
        <w:right w:val="none" w:sz="0" w:space="0" w:color="auto"/>
      </w:divBdr>
      <w:divsChild>
        <w:div w:id="1988319379">
          <w:marLeft w:val="0"/>
          <w:marRight w:val="0"/>
          <w:marTop w:val="0"/>
          <w:marBottom w:val="0"/>
          <w:divBdr>
            <w:top w:val="none" w:sz="0" w:space="0" w:color="auto"/>
            <w:left w:val="none" w:sz="0" w:space="0" w:color="auto"/>
            <w:bottom w:val="none" w:sz="0" w:space="0" w:color="auto"/>
            <w:right w:val="none" w:sz="0" w:space="0" w:color="auto"/>
          </w:divBdr>
          <w:divsChild>
            <w:div w:id="637492287">
              <w:marLeft w:val="900"/>
              <w:marRight w:val="0"/>
              <w:marTop w:val="0"/>
              <w:marBottom w:val="0"/>
              <w:divBdr>
                <w:top w:val="none" w:sz="0" w:space="0" w:color="auto"/>
                <w:left w:val="none" w:sz="0" w:space="0" w:color="auto"/>
                <w:bottom w:val="none" w:sz="0" w:space="0" w:color="auto"/>
                <w:right w:val="none" w:sz="0" w:space="0" w:color="auto"/>
              </w:divBdr>
              <w:divsChild>
                <w:div w:id="961302396">
                  <w:marLeft w:val="0"/>
                  <w:marRight w:val="0"/>
                  <w:marTop w:val="0"/>
                  <w:marBottom w:val="0"/>
                  <w:divBdr>
                    <w:top w:val="none" w:sz="0" w:space="0" w:color="auto"/>
                    <w:left w:val="none" w:sz="0" w:space="0" w:color="auto"/>
                    <w:bottom w:val="none" w:sz="0" w:space="0" w:color="auto"/>
                    <w:right w:val="none" w:sz="0" w:space="0" w:color="auto"/>
                  </w:divBdr>
                </w:div>
                <w:div w:id="2027511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9509367">
      <w:bodyDiv w:val="1"/>
      <w:marLeft w:val="0"/>
      <w:marRight w:val="0"/>
      <w:marTop w:val="0"/>
      <w:marBottom w:val="0"/>
      <w:divBdr>
        <w:top w:val="none" w:sz="0" w:space="0" w:color="auto"/>
        <w:left w:val="none" w:sz="0" w:space="0" w:color="auto"/>
        <w:bottom w:val="none" w:sz="0" w:space="0" w:color="auto"/>
        <w:right w:val="none" w:sz="0" w:space="0" w:color="auto"/>
      </w:divBdr>
      <w:divsChild>
        <w:div w:id="1872841398">
          <w:marLeft w:val="0"/>
          <w:marRight w:val="0"/>
          <w:marTop w:val="0"/>
          <w:marBottom w:val="0"/>
          <w:divBdr>
            <w:top w:val="none" w:sz="0" w:space="0" w:color="auto"/>
            <w:left w:val="none" w:sz="0" w:space="0" w:color="auto"/>
            <w:bottom w:val="none" w:sz="0" w:space="0" w:color="auto"/>
            <w:right w:val="none" w:sz="0" w:space="0" w:color="auto"/>
          </w:divBdr>
          <w:divsChild>
            <w:div w:id="1810123647">
              <w:marLeft w:val="0"/>
              <w:marRight w:val="0"/>
              <w:marTop w:val="0"/>
              <w:marBottom w:val="0"/>
              <w:divBdr>
                <w:top w:val="none" w:sz="0" w:space="0" w:color="auto"/>
                <w:left w:val="none" w:sz="0" w:space="0" w:color="auto"/>
                <w:bottom w:val="none" w:sz="0" w:space="0" w:color="auto"/>
                <w:right w:val="none" w:sz="0" w:space="0" w:color="auto"/>
              </w:divBdr>
            </w:div>
          </w:divsChild>
        </w:div>
        <w:div w:id="1130592208">
          <w:marLeft w:val="0"/>
          <w:marRight w:val="0"/>
          <w:marTop w:val="225"/>
          <w:marBottom w:val="600"/>
          <w:divBdr>
            <w:top w:val="none" w:sz="0" w:space="0" w:color="auto"/>
            <w:left w:val="none" w:sz="0" w:space="0" w:color="auto"/>
            <w:bottom w:val="none" w:sz="0" w:space="0" w:color="auto"/>
            <w:right w:val="none" w:sz="0" w:space="0" w:color="auto"/>
          </w:divBdr>
        </w:div>
      </w:divsChild>
    </w:div>
    <w:div w:id="1949657738">
      <w:bodyDiv w:val="1"/>
      <w:marLeft w:val="0"/>
      <w:marRight w:val="0"/>
      <w:marTop w:val="0"/>
      <w:marBottom w:val="0"/>
      <w:divBdr>
        <w:top w:val="none" w:sz="0" w:space="0" w:color="auto"/>
        <w:left w:val="none" w:sz="0" w:space="0" w:color="auto"/>
        <w:bottom w:val="none" w:sz="0" w:space="0" w:color="auto"/>
        <w:right w:val="none" w:sz="0" w:space="0" w:color="auto"/>
      </w:divBdr>
    </w:div>
    <w:div w:id="1949701470">
      <w:bodyDiv w:val="1"/>
      <w:marLeft w:val="0"/>
      <w:marRight w:val="0"/>
      <w:marTop w:val="0"/>
      <w:marBottom w:val="0"/>
      <w:divBdr>
        <w:top w:val="none" w:sz="0" w:space="0" w:color="auto"/>
        <w:left w:val="none" w:sz="0" w:space="0" w:color="auto"/>
        <w:bottom w:val="none" w:sz="0" w:space="0" w:color="auto"/>
        <w:right w:val="none" w:sz="0" w:space="0" w:color="auto"/>
      </w:divBdr>
    </w:div>
    <w:div w:id="1949776847">
      <w:bodyDiv w:val="1"/>
      <w:marLeft w:val="0"/>
      <w:marRight w:val="0"/>
      <w:marTop w:val="0"/>
      <w:marBottom w:val="0"/>
      <w:divBdr>
        <w:top w:val="none" w:sz="0" w:space="0" w:color="auto"/>
        <w:left w:val="none" w:sz="0" w:space="0" w:color="auto"/>
        <w:bottom w:val="none" w:sz="0" w:space="0" w:color="auto"/>
        <w:right w:val="none" w:sz="0" w:space="0" w:color="auto"/>
      </w:divBdr>
      <w:divsChild>
        <w:div w:id="12198112">
          <w:marLeft w:val="0"/>
          <w:marRight w:val="0"/>
          <w:marTop w:val="0"/>
          <w:marBottom w:val="0"/>
          <w:divBdr>
            <w:top w:val="none" w:sz="0" w:space="0" w:color="auto"/>
            <w:left w:val="none" w:sz="0" w:space="0" w:color="auto"/>
            <w:bottom w:val="none" w:sz="0" w:space="0" w:color="auto"/>
            <w:right w:val="none" w:sz="0" w:space="0" w:color="auto"/>
          </w:divBdr>
        </w:div>
      </w:divsChild>
    </w:div>
    <w:div w:id="1949968312">
      <w:bodyDiv w:val="1"/>
      <w:marLeft w:val="0"/>
      <w:marRight w:val="0"/>
      <w:marTop w:val="0"/>
      <w:marBottom w:val="0"/>
      <w:divBdr>
        <w:top w:val="none" w:sz="0" w:space="0" w:color="auto"/>
        <w:left w:val="none" w:sz="0" w:space="0" w:color="auto"/>
        <w:bottom w:val="none" w:sz="0" w:space="0" w:color="auto"/>
        <w:right w:val="none" w:sz="0" w:space="0" w:color="auto"/>
      </w:divBdr>
      <w:divsChild>
        <w:div w:id="750740557">
          <w:marLeft w:val="0"/>
          <w:marRight w:val="0"/>
          <w:marTop w:val="0"/>
          <w:marBottom w:val="0"/>
          <w:divBdr>
            <w:top w:val="none" w:sz="0" w:space="0" w:color="auto"/>
            <w:left w:val="none" w:sz="0" w:space="0" w:color="auto"/>
            <w:bottom w:val="none" w:sz="0" w:space="0" w:color="auto"/>
            <w:right w:val="none" w:sz="0" w:space="0" w:color="auto"/>
          </w:divBdr>
          <w:divsChild>
            <w:div w:id="55051065">
              <w:marLeft w:val="0"/>
              <w:marRight w:val="0"/>
              <w:marTop w:val="0"/>
              <w:marBottom w:val="0"/>
              <w:divBdr>
                <w:top w:val="none" w:sz="0" w:space="0" w:color="auto"/>
                <w:left w:val="none" w:sz="0" w:space="0" w:color="auto"/>
                <w:bottom w:val="none" w:sz="0" w:space="0" w:color="auto"/>
                <w:right w:val="none" w:sz="0" w:space="0" w:color="auto"/>
              </w:divBdr>
            </w:div>
          </w:divsChild>
        </w:div>
        <w:div w:id="1946116234">
          <w:marLeft w:val="0"/>
          <w:marRight w:val="0"/>
          <w:marTop w:val="225"/>
          <w:marBottom w:val="600"/>
          <w:divBdr>
            <w:top w:val="none" w:sz="0" w:space="0" w:color="auto"/>
            <w:left w:val="none" w:sz="0" w:space="0" w:color="auto"/>
            <w:bottom w:val="none" w:sz="0" w:space="0" w:color="auto"/>
            <w:right w:val="none" w:sz="0" w:space="0" w:color="auto"/>
          </w:divBdr>
        </w:div>
      </w:divsChild>
    </w:div>
    <w:div w:id="1949969881">
      <w:bodyDiv w:val="1"/>
      <w:marLeft w:val="0"/>
      <w:marRight w:val="0"/>
      <w:marTop w:val="0"/>
      <w:marBottom w:val="0"/>
      <w:divBdr>
        <w:top w:val="none" w:sz="0" w:space="0" w:color="auto"/>
        <w:left w:val="none" w:sz="0" w:space="0" w:color="auto"/>
        <w:bottom w:val="none" w:sz="0" w:space="0" w:color="auto"/>
        <w:right w:val="none" w:sz="0" w:space="0" w:color="auto"/>
      </w:divBdr>
      <w:divsChild>
        <w:div w:id="659315636">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950044259">
      <w:bodyDiv w:val="1"/>
      <w:marLeft w:val="0"/>
      <w:marRight w:val="0"/>
      <w:marTop w:val="0"/>
      <w:marBottom w:val="0"/>
      <w:divBdr>
        <w:top w:val="none" w:sz="0" w:space="0" w:color="auto"/>
        <w:left w:val="none" w:sz="0" w:space="0" w:color="auto"/>
        <w:bottom w:val="none" w:sz="0" w:space="0" w:color="auto"/>
        <w:right w:val="none" w:sz="0" w:space="0" w:color="auto"/>
      </w:divBdr>
    </w:div>
    <w:div w:id="1950163251">
      <w:bodyDiv w:val="1"/>
      <w:marLeft w:val="0"/>
      <w:marRight w:val="0"/>
      <w:marTop w:val="0"/>
      <w:marBottom w:val="0"/>
      <w:divBdr>
        <w:top w:val="none" w:sz="0" w:space="0" w:color="auto"/>
        <w:left w:val="none" w:sz="0" w:space="0" w:color="auto"/>
        <w:bottom w:val="none" w:sz="0" w:space="0" w:color="auto"/>
        <w:right w:val="none" w:sz="0" w:space="0" w:color="auto"/>
      </w:divBdr>
    </w:div>
    <w:div w:id="1950307314">
      <w:bodyDiv w:val="1"/>
      <w:marLeft w:val="0"/>
      <w:marRight w:val="0"/>
      <w:marTop w:val="0"/>
      <w:marBottom w:val="0"/>
      <w:divBdr>
        <w:top w:val="none" w:sz="0" w:space="0" w:color="auto"/>
        <w:left w:val="none" w:sz="0" w:space="0" w:color="auto"/>
        <w:bottom w:val="none" w:sz="0" w:space="0" w:color="auto"/>
        <w:right w:val="none" w:sz="0" w:space="0" w:color="auto"/>
      </w:divBdr>
    </w:div>
    <w:div w:id="1950314073">
      <w:bodyDiv w:val="1"/>
      <w:marLeft w:val="0"/>
      <w:marRight w:val="0"/>
      <w:marTop w:val="0"/>
      <w:marBottom w:val="0"/>
      <w:divBdr>
        <w:top w:val="none" w:sz="0" w:space="0" w:color="auto"/>
        <w:left w:val="none" w:sz="0" w:space="0" w:color="auto"/>
        <w:bottom w:val="none" w:sz="0" w:space="0" w:color="auto"/>
        <w:right w:val="none" w:sz="0" w:space="0" w:color="auto"/>
      </w:divBdr>
    </w:div>
    <w:div w:id="1950352315">
      <w:bodyDiv w:val="1"/>
      <w:marLeft w:val="0"/>
      <w:marRight w:val="0"/>
      <w:marTop w:val="0"/>
      <w:marBottom w:val="0"/>
      <w:divBdr>
        <w:top w:val="none" w:sz="0" w:space="0" w:color="auto"/>
        <w:left w:val="none" w:sz="0" w:space="0" w:color="auto"/>
        <w:bottom w:val="none" w:sz="0" w:space="0" w:color="auto"/>
        <w:right w:val="none" w:sz="0" w:space="0" w:color="auto"/>
      </w:divBdr>
      <w:divsChild>
        <w:div w:id="1641180750">
          <w:marLeft w:val="0"/>
          <w:marRight w:val="0"/>
          <w:marTop w:val="0"/>
          <w:marBottom w:val="525"/>
          <w:divBdr>
            <w:top w:val="none" w:sz="0" w:space="0" w:color="auto"/>
            <w:left w:val="none" w:sz="0" w:space="0" w:color="auto"/>
            <w:bottom w:val="none" w:sz="0" w:space="0" w:color="auto"/>
            <w:right w:val="none" w:sz="0" w:space="0" w:color="auto"/>
          </w:divBdr>
        </w:div>
      </w:divsChild>
    </w:div>
    <w:div w:id="1950428685">
      <w:bodyDiv w:val="1"/>
      <w:marLeft w:val="0"/>
      <w:marRight w:val="0"/>
      <w:marTop w:val="0"/>
      <w:marBottom w:val="0"/>
      <w:divBdr>
        <w:top w:val="none" w:sz="0" w:space="0" w:color="auto"/>
        <w:left w:val="none" w:sz="0" w:space="0" w:color="auto"/>
        <w:bottom w:val="none" w:sz="0" w:space="0" w:color="auto"/>
        <w:right w:val="none" w:sz="0" w:space="0" w:color="auto"/>
      </w:divBdr>
    </w:div>
    <w:div w:id="1950430323">
      <w:bodyDiv w:val="1"/>
      <w:marLeft w:val="0"/>
      <w:marRight w:val="0"/>
      <w:marTop w:val="0"/>
      <w:marBottom w:val="0"/>
      <w:divBdr>
        <w:top w:val="none" w:sz="0" w:space="0" w:color="auto"/>
        <w:left w:val="none" w:sz="0" w:space="0" w:color="auto"/>
        <w:bottom w:val="none" w:sz="0" w:space="0" w:color="auto"/>
        <w:right w:val="none" w:sz="0" w:space="0" w:color="auto"/>
      </w:divBdr>
      <w:divsChild>
        <w:div w:id="1229416017">
          <w:marLeft w:val="0"/>
          <w:marRight w:val="0"/>
          <w:marTop w:val="0"/>
          <w:marBottom w:val="0"/>
          <w:divBdr>
            <w:top w:val="none" w:sz="0" w:space="0" w:color="auto"/>
            <w:left w:val="none" w:sz="0" w:space="0" w:color="auto"/>
            <w:bottom w:val="none" w:sz="0" w:space="0" w:color="auto"/>
            <w:right w:val="none" w:sz="0" w:space="0" w:color="auto"/>
          </w:divBdr>
          <w:divsChild>
            <w:div w:id="708921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0775975">
      <w:bodyDiv w:val="1"/>
      <w:marLeft w:val="0"/>
      <w:marRight w:val="0"/>
      <w:marTop w:val="0"/>
      <w:marBottom w:val="0"/>
      <w:divBdr>
        <w:top w:val="none" w:sz="0" w:space="0" w:color="auto"/>
        <w:left w:val="none" w:sz="0" w:space="0" w:color="auto"/>
        <w:bottom w:val="none" w:sz="0" w:space="0" w:color="auto"/>
        <w:right w:val="none" w:sz="0" w:space="0" w:color="auto"/>
      </w:divBdr>
      <w:divsChild>
        <w:div w:id="1679579889">
          <w:marLeft w:val="0"/>
          <w:marRight w:val="0"/>
          <w:marTop w:val="0"/>
          <w:marBottom w:val="0"/>
          <w:divBdr>
            <w:top w:val="none" w:sz="0" w:space="0" w:color="auto"/>
            <w:left w:val="none" w:sz="0" w:space="0" w:color="auto"/>
            <w:bottom w:val="none" w:sz="0" w:space="0" w:color="auto"/>
            <w:right w:val="none" w:sz="0" w:space="0" w:color="auto"/>
          </w:divBdr>
          <w:divsChild>
            <w:div w:id="265113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0965557">
      <w:bodyDiv w:val="1"/>
      <w:marLeft w:val="0"/>
      <w:marRight w:val="0"/>
      <w:marTop w:val="0"/>
      <w:marBottom w:val="0"/>
      <w:divBdr>
        <w:top w:val="none" w:sz="0" w:space="0" w:color="auto"/>
        <w:left w:val="none" w:sz="0" w:space="0" w:color="auto"/>
        <w:bottom w:val="none" w:sz="0" w:space="0" w:color="auto"/>
        <w:right w:val="none" w:sz="0" w:space="0" w:color="auto"/>
      </w:divBdr>
      <w:divsChild>
        <w:div w:id="1981424168">
          <w:marLeft w:val="0"/>
          <w:marRight w:val="0"/>
          <w:marTop w:val="0"/>
          <w:marBottom w:val="0"/>
          <w:divBdr>
            <w:top w:val="none" w:sz="0" w:space="0" w:color="auto"/>
            <w:left w:val="none" w:sz="0" w:space="0" w:color="auto"/>
            <w:bottom w:val="none" w:sz="0" w:space="0" w:color="auto"/>
            <w:right w:val="none" w:sz="0" w:space="0" w:color="auto"/>
          </w:divBdr>
          <w:divsChild>
            <w:div w:id="580333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0968766">
      <w:bodyDiv w:val="1"/>
      <w:marLeft w:val="0"/>
      <w:marRight w:val="0"/>
      <w:marTop w:val="0"/>
      <w:marBottom w:val="0"/>
      <w:divBdr>
        <w:top w:val="none" w:sz="0" w:space="0" w:color="auto"/>
        <w:left w:val="none" w:sz="0" w:space="0" w:color="auto"/>
        <w:bottom w:val="none" w:sz="0" w:space="0" w:color="auto"/>
        <w:right w:val="none" w:sz="0" w:space="0" w:color="auto"/>
      </w:divBdr>
    </w:div>
    <w:div w:id="1951085529">
      <w:bodyDiv w:val="1"/>
      <w:marLeft w:val="0"/>
      <w:marRight w:val="0"/>
      <w:marTop w:val="0"/>
      <w:marBottom w:val="0"/>
      <w:divBdr>
        <w:top w:val="none" w:sz="0" w:space="0" w:color="auto"/>
        <w:left w:val="none" w:sz="0" w:space="0" w:color="auto"/>
        <w:bottom w:val="none" w:sz="0" w:space="0" w:color="auto"/>
        <w:right w:val="none" w:sz="0" w:space="0" w:color="auto"/>
      </w:divBdr>
    </w:div>
    <w:div w:id="1951400406">
      <w:bodyDiv w:val="1"/>
      <w:marLeft w:val="0"/>
      <w:marRight w:val="0"/>
      <w:marTop w:val="0"/>
      <w:marBottom w:val="0"/>
      <w:divBdr>
        <w:top w:val="none" w:sz="0" w:space="0" w:color="auto"/>
        <w:left w:val="none" w:sz="0" w:space="0" w:color="auto"/>
        <w:bottom w:val="none" w:sz="0" w:space="0" w:color="auto"/>
        <w:right w:val="none" w:sz="0" w:space="0" w:color="auto"/>
      </w:divBdr>
    </w:div>
    <w:div w:id="1951548427">
      <w:bodyDiv w:val="1"/>
      <w:marLeft w:val="0"/>
      <w:marRight w:val="0"/>
      <w:marTop w:val="0"/>
      <w:marBottom w:val="0"/>
      <w:divBdr>
        <w:top w:val="none" w:sz="0" w:space="0" w:color="auto"/>
        <w:left w:val="none" w:sz="0" w:space="0" w:color="auto"/>
        <w:bottom w:val="none" w:sz="0" w:space="0" w:color="auto"/>
        <w:right w:val="none" w:sz="0" w:space="0" w:color="auto"/>
      </w:divBdr>
      <w:divsChild>
        <w:div w:id="1354191849">
          <w:marLeft w:val="0"/>
          <w:marRight w:val="0"/>
          <w:marTop w:val="0"/>
          <w:marBottom w:val="0"/>
          <w:divBdr>
            <w:top w:val="none" w:sz="0" w:space="0" w:color="auto"/>
            <w:left w:val="none" w:sz="0" w:space="0" w:color="auto"/>
            <w:bottom w:val="none" w:sz="0" w:space="0" w:color="auto"/>
            <w:right w:val="none" w:sz="0" w:space="0" w:color="auto"/>
          </w:divBdr>
        </w:div>
      </w:divsChild>
    </w:div>
    <w:div w:id="1951621277">
      <w:bodyDiv w:val="1"/>
      <w:marLeft w:val="0"/>
      <w:marRight w:val="0"/>
      <w:marTop w:val="0"/>
      <w:marBottom w:val="0"/>
      <w:divBdr>
        <w:top w:val="none" w:sz="0" w:space="0" w:color="auto"/>
        <w:left w:val="none" w:sz="0" w:space="0" w:color="auto"/>
        <w:bottom w:val="none" w:sz="0" w:space="0" w:color="auto"/>
        <w:right w:val="none" w:sz="0" w:space="0" w:color="auto"/>
      </w:divBdr>
    </w:div>
    <w:div w:id="1951693752">
      <w:bodyDiv w:val="1"/>
      <w:marLeft w:val="0"/>
      <w:marRight w:val="0"/>
      <w:marTop w:val="0"/>
      <w:marBottom w:val="0"/>
      <w:divBdr>
        <w:top w:val="none" w:sz="0" w:space="0" w:color="auto"/>
        <w:left w:val="none" w:sz="0" w:space="0" w:color="auto"/>
        <w:bottom w:val="none" w:sz="0" w:space="0" w:color="auto"/>
        <w:right w:val="none" w:sz="0" w:space="0" w:color="auto"/>
      </w:divBdr>
      <w:divsChild>
        <w:div w:id="1084230313">
          <w:marLeft w:val="0"/>
          <w:marRight w:val="0"/>
          <w:marTop w:val="0"/>
          <w:marBottom w:val="0"/>
          <w:divBdr>
            <w:top w:val="none" w:sz="0" w:space="0" w:color="auto"/>
            <w:left w:val="none" w:sz="0" w:space="0" w:color="auto"/>
            <w:bottom w:val="none" w:sz="0" w:space="0" w:color="auto"/>
            <w:right w:val="none" w:sz="0" w:space="0" w:color="auto"/>
          </w:divBdr>
        </w:div>
      </w:divsChild>
    </w:div>
    <w:div w:id="1951890725">
      <w:bodyDiv w:val="1"/>
      <w:marLeft w:val="0"/>
      <w:marRight w:val="0"/>
      <w:marTop w:val="0"/>
      <w:marBottom w:val="0"/>
      <w:divBdr>
        <w:top w:val="none" w:sz="0" w:space="0" w:color="auto"/>
        <w:left w:val="none" w:sz="0" w:space="0" w:color="auto"/>
        <w:bottom w:val="none" w:sz="0" w:space="0" w:color="auto"/>
        <w:right w:val="none" w:sz="0" w:space="0" w:color="auto"/>
      </w:divBdr>
      <w:divsChild>
        <w:div w:id="869689697">
          <w:marLeft w:val="0"/>
          <w:marRight w:val="0"/>
          <w:marTop w:val="0"/>
          <w:marBottom w:val="0"/>
          <w:divBdr>
            <w:top w:val="none" w:sz="0" w:space="0" w:color="auto"/>
            <w:left w:val="none" w:sz="0" w:space="0" w:color="auto"/>
            <w:bottom w:val="none" w:sz="0" w:space="0" w:color="auto"/>
            <w:right w:val="none" w:sz="0" w:space="0" w:color="auto"/>
          </w:divBdr>
        </w:div>
        <w:div w:id="1584802965">
          <w:marLeft w:val="0"/>
          <w:marRight w:val="0"/>
          <w:marTop w:val="0"/>
          <w:marBottom w:val="0"/>
          <w:divBdr>
            <w:top w:val="none" w:sz="0" w:space="0" w:color="auto"/>
            <w:left w:val="none" w:sz="0" w:space="0" w:color="auto"/>
            <w:bottom w:val="none" w:sz="0" w:space="0" w:color="auto"/>
            <w:right w:val="none" w:sz="0" w:space="0" w:color="auto"/>
          </w:divBdr>
        </w:div>
      </w:divsChild>
    </w:div>
    <w:div w:id="1952086668">
      <w:bodyDiv w:val="1"/>
      <w:marLeft w:val="0"/>
      <w:marRight w:val="0"/>
      <w:marTop w:val="0"/>
      <w:marBottom w:val="0"/>
      <w:divBdr>
        <w:top w:val="none" w:sz="0" w:space="0" w:color="auto"/>
        <w:left w:val="none" w:sz="0" w:space="0" w:color="auto"/>
        <w:bottom w:val="none" w:sz="0" w:space="0" w:color="auto"/>
        <w:right w:val="none" w:sz="0" w:space="0" w:color="auto"/>
      </w:divBdr>
      <w:divsChild>
        <w:div w:id="1415517832">
          <w:marLeft w:val="0"/>
          <w:marRight w:val="0"/>
          <w:marTop w:val="0"/>
          <w:marBottom w:val="0"/>
          <w:divBdr>
            <w:top w:val="none" w:sz="0" w:space="0" w:color="auto"/>
            <w:left w:val="none" w:sz="0" w:space="0" w:color="auto"/>
            <w:bottom w:val="none" w:sz="0" w:space="0" w:color="auto"/>
            <w:right w:val="none" w:sz="0" w:space="0" w:color="auto"/>
          </w:divBdr>
          <w:divsChild>
            <w:div w:id="1431046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2199852">
      <w:bodyDiv w:val="1"/>
      <w:marLeft w:val="0"/>
      <w:marRight w:val="0"/>
      <w:marTop w:val="0"/>
      <w:marBottom w:val="0"/>
      <w:divBdr>
        <w:top w:val="none" w:sz="0" w:space="0" w:color="auto"/>
        <w:left w:val="none" w:sz="0" w:space="0" w:color="auto"/>
        <w:bottom w:val="none" w:sz="0" w:space="0" w:color="auto"/>
        <w:right w:val="none" w:sz="0" w:space="0" w:color="auto"/>
      </w:divBdr>
    </w:div>
    <w:div w:id="1952319511">
      <w:bodyDiv w:val="1"/>
      <w:marLeft w:val="0"/>
      <w:marRight w:val="0"/>
      <w:marTop w:val="0"/>
      <w:marBottom w:val="0"/>
      <w:divBdr>
        <w:top w:val="none" w:sz="0" w:space="0" w:color="auto"/>
        <w:left w:val="none" w:sz="0" w:space="0" w:color="auto"/>
        <w:bottom w:val="none" w:sz="0" w:space="0" w:color="auto"/>
        <w:right w:val="none" w:sz="0" w:space="0" w:color="auto"/>
      </w:divBdr>
      <w:divsChild>
        <w:div w:id="997877812">
          <w:marLeft w:val="0"/>
          <w:marRight w:val="0"/>
          <w:marTop w:val="0"/>
          <w:marBottom w:val="0"/>
          <w:divBdr>
            <w:top w:val="none" w:sz="0" w:space="0" w:color="auto"/>
            <w:left w:val="none" w:sz="0" w:space="0" w:color="auto"/>
            <w:bottom w:val="none" w:sz="0" w:space="0" w:color="auto"/>
            <w:right w:val="none" w:sz="0" w:space="0" w:color="auto"/>
          </w:divBdr>
        </w:div>
      </w:divsChild>
    </w:div>
    <w:div w:id="1952392473">
      <w:bodyDiv w:val="1"/>
      <w:marLeft w:val="0"/>
      <w:marRight w:val="0"/>
      <w:marTop w:val="0"/>
      <w:marBottom w:val="0"/>
      <w:divBdr>
        <w:top w:val="none" w:sz="0" w:space="0" w:color="auto"/>
        <w:left w:val="none" w:sz="0" w:space="0" w:color="auto"/>
        <w:bottom w:val="none" w:sz="0" w:space="0" w:color="auto"/>
        <w:right w:val="none" w:sz="0" w:space="0" w:color="auto"/>
      </w:divBdr>
      <w:divsChild>
        <w:div w:id="750196482">
          <w:marLeft w:val="0"/>
          <w:marRight w:val="0"/>
          <w:marTop w:val="0"/>
          <w:marBottom w:val="0"/>
          <w:divBdr>
            <w:top w:val="none" w:sz="0" w:space="0" w:color="auto"/>
            <w:left w:val="none" w:sz="0" w:space="0" w:color="auto"/>
            <w:bottom w:val="none" w:sz="0" w:space="0" w:color="auto"/>
            <w:right w:val="none" w:sz="0" w:space="0" w:color="auto"/>
          </w:divBdr>
          <w:divsChild>
            <w:div w:id="425074160">
              <w:marLeft w:val="0"/>
              <w:marRight w:val="150"/>
              <w:marTop w:val="0"/>
              <w:marBottom w:val="0"/>
              <w:divBdr>
                <w:top w:val="none" w:sz="0" w:space="0" w:color="auto"/>
                <w:left w:val="none" w:sz="0" w:space="0" w:color="auto"/>
                <w:bottom w:val="none" w:sz="0" w:space="0" w:color="auto"/>
                <w:right w:val="none" w:sz="0" w:space="0" w:color="auto"/>
              </w:divBdr>
            </w:div>
            <w:div w:id="466895414">
              <w:marLeft w:val="0"/>
              <w:marRight w:val="150"/>
              <w:marTop w:val="0"/>
              <w:marBottom w:val="0"/>
              <w:divBdr>
                <w:top w:val="none" w:sz="0" w:space="0" w:color="auto"/>
                <w:left w:val="none" w:sz="0" w:space="0" w:color="auto"/>
                <w:bottom w:val="none" w:sz="0" w:space="0" w:color="auto"/>
                <w:right w:val="none" w:sz="0" w:space="0" w:color="auto"/>
              </w:divBdr>
            </w:div>
          </w:divsChild>
        </w:div>
        <w:div w:id="894856088">
          <w:marLeft w:val="0"/>
          <w:marRight w:val="0"/>
          <w:marTop w:val="0"/>
          <w:marBottom w:val="150"/>
          <w:divBdr>
            <w:top w:val="none" w:sz="0" w:space="0" w:color="auto"/>
            <w:left w:val="none" w:sz="0" w:space="0" w:color="auto"/>
            <w:bottom w:val="none" w:sz="0" w:space="0" w:color="auto"/>
            <w:right w:val="none" w:sz="0" w:space="0" w:color="auto"/>
          </w:divBdr>
        </w:div>
        <w:div w:id="1188063339">
          <w:marLeft w:val="0"/>
          <w:marRight w:val="0"/>
          <w:marTop w:val="0"/>
          <w:marBottom w:val="0"/>
          <w:divBdr>
            <w:top w:val="none" w:sz="0" w:space="0" w:color="auto"/>
            <w:left w:val="none" w:sz="0" w:space="0" w:color="auto"/>
            <w:bottom w:val="none" w:sz="0" w:space="0" w:color="auto"/>
            <w:right w:val="none" w:sz="0" w:space="0" w:color="auto"/>
          </w:divBdr>
        </w:div>
        <w:div w:id="1632664308">
          <w:marLeft w:val="0"/>
          <w:marRight w:val="0"/>
          <w:marTop w:val="0"/>
          <w:marBottom w:val="0"/>
          <w:divBdr>
            <w:top w:val="none" w:sz="0" w:space="0" w:color="auto"/>
            <w:left w:val="none" w:sz="0" w:space="0" w:color="auto"/>
            <w:bottom w:val="none" w:sz="0" w:space="0" w:color="auto"/>
            <w:right w:val="none" w:sz="0" w:space="0" w:color="auto"/>
          </w:divBdr>
        </w:div>
      </w:divsChild>
    </w:div>
    <w:div w:id="1952394145">
      <w:bodyDiv w:val="1"/>
      <w:marLeft w:val="0"/>
      <w:marRight w:val="0"/>
      <w:marTop w:val="0"/>
      <w:marBottom w:val="0"/>
      <w:divBdr>
        <w:top w:val="none" w:sz="0" w:space="0" w:color="auto"/>
        <w:left w:val="none" w:sz="0" w:space="0" w:color="auto"/>
        <w:bottom w:val="none" w:sz="0" w:space="0" w:color="auto"/>
        <w:right w:val="none" w:sz="0" w:space="0" w:color="auto"/>
      </w:divBdr>
      <w:divsChild>
        <w:div w:id="1246912881">
          <w:marLeft w:val="0"/>
          <w:marRight w:val="0"/>
          <w:marTop w:val="0"/>
          <w:marBottom w:val="0"/>
          <w:divBdr>
            <w:top w:val="none" w:sz="0" w:space="0" w:color="auto"/>
            <w:left w:val="none" w:sz="0" w:space="0" w:color="auto"/>
            <w:bottom w:val="none" w:sz="0" w:space="0" w:color="auto"/>
            <w:right w:val="none" w:sz="0" w:space="0" w:color="auto"/>
          </w:divBdr>
        </w:div>
      </w:divsChild>
    </w:div>
    <w:div w:id="1952468690">
      <w:bodyDiv w:val="1"/>
      <w:marLeft w:val="0"/>
      <w:marRight w:val="0"/>
      <w:marTop w:val="0"/>
      <w:marBottom w:val="0"/>
      <w:divBdr>
        <w:top w:val="none" w:sz="0" w:space="0" w:color="auto"/>
        <w:left w:val="none" w:sz="0" w:space="0" w:color="auto"/>
        <w:bottom w:val="none" w:sz="0" w:space="0" w:color="auto"/>
        <w:right w:val="none" w:sz="0" w:space="0" w:color="auto"/>
      </w:divBdr>
      <w:divsChild>
        <w:div w:id="497422091">
          <w:marLeft w:val="0"/>
          <w:marRight w:val="0"/>
          <w:marTop w:val="0"/>
          <w:marBottom w:val="0"/>
          <w:divBdr>
            <w:top w:val="none" w:sz="0" w:space="0" w:color="auto"/>
            <w:left w:val="none" w:sz="0" w:space="0" w:color="auto"/>
            <w:bottom w:val="none" w:sz="0" w:space="0" w:color="auto"/>
            <w:right w:val="none" w:sz="0" w:space="0" w:color="auto"/>
          </w:divBdr>
          <w:divsChild>
            <w:div w:id="1462110700">
              <w:marLeft w:val="900"/>
              <w:marRight w:val="0"/>
              <w:marTop w:val="0"/>
              <w:marBottom w:val="0"/>
              <w:divBdr>
                <w:top w:val="none" w:sz="0" w:space="0" w:color="auto"/>
                <w:left w:val="none" w:sz="0" w:space="0" w:color="auto"/>
                <w:bottom w:val="none" w:sz="0" w:space="0" w:color="auto"/>
                <w:right w:val="none" w:sz="0" w:space="0" w:color="auto"/>
              </w:divBdr>
              <w:divsChild>
                <w:div w:id="1402097732">
                  <w:marLeft w:val="0"/>
                  <w:marRight w:val="0"/>
                  <w:marTop w:val="0"/>
                  <w:marBottom w:val="0"/>
                  <w:divBdr>
                    <w:top w:val="none" w:sz="0" w:space="0" w:color="auto"/>
                    <w:left w:val="none" w:sz="0" w:space="0" w:color="auto"/>
                    <w:bottom w:val="none" w:sz="0" w:space="0" w:color="auto"/>
                    <w:right w:val="none" w:sz="0" w:space="0" w:color="auto"/>
                  </w:divBdr>
                </w:div>
                <w:div w:id="1856268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2854661">
      <w:bodyDiv w:val="1"/>
      <w:marLeft w:val="0"/>
      <w:marRight w:val="0"/>
      <w:marTop w:val="0"/>
      <w:marBottom w:val="0"/>
      <w:divBdr>
        <w:top w:val="none" w:sz="0" w:space="0" w:color="auto"/>
        <w:left w:val="none" w:sz="0" w:space="0" w:color="auto"/>
        <w:bottom w:val="none" w:sz="0" w:space="0" w:color="auto"/>
        <w:right w:val="none" w:sz="0" w:space="0" w:color="auto"/>
      </w:divBdr>
    </w:div>
    <w:div w:id="1952930804">
      <w:bodyDiv w:val="1"/>
      <w:marLeft w:val="0"/>
      <w:marRight w:val="0"/>
      <w:marTop w:val="0"/>
      <w:marBottom w:val="0"/>
      <w:divBdr>
        <w:top w:val="none" w:sz="0" w:space="0" w:color="auto"/>
        <w:left w:val="none" w:sz="0" w:space="0" w:color="auto"/>
        <w:bottom w:val="none" w:sz="0" w:space="0" w:color="auto"/>
        <w:right w:val="none" w:sz="0" w:space="0" w:color="auto"/>
      </w:divBdr>
    </w:div>
    <w:div w:id="1953046961">
      <w:bodyDiv w:val="1"/>
      <w:marLeft w:val="0"/>
      <w:marRight w:val="0"/>
      <w:marTop w:val="0"/>
      <w:marBottom w:val="0"/>
      <w:divBdr>
        <w:top w:val="none" w:sz="0" w:space="0" w:color="auto"/>
        <w:left w:val="none" w:sz="0" w:space="0" w:color="auto"/>
        <w:bottom w:val="none" w:sz="0" w:space="0" w:color="auto"/>
        <w:right w:val="none" w:sz="0" w:space="0" w:color="auto"/>
      </w:divBdr>
      <w:divsChild>
        <w:div w:id="723286648">
          <w:marLeft w:val="0"/>
          <w:marRight w:val="0"/>
          <w:marTop w:val="0"/>
          <w:marBottom w:val="0"/>
          <w:divBdr>
            <w:top w:val="none" w:sz="0" w:space="0" w:color="auto"/>
            <w:left w:val="none" w:sz="0" w:space="0" w:color="auto"/>
            <w:bottom w:val="none" w:sz="0" w:space="0" w:color="auto"/>
            <w:right w:val="none" w:sz="0" w:space="0" w:color="auto"/>
          </w:divBdr>
        </w:div>
      </w:divsChild>
    </w:div>
    <w:div w:id="1953129469">
      <w:bodyDiv w:val="1"/>
      <w:marLeft w:val="0"/>
      <w:marRight w:val="0"/>
      <w:marTop w:val="0"/>
      <w:marBottom w:val="0"/>
      <w:divBdr>
        <w:top w:val="none" w:sz="0" w:space="0" w:color="auto"/>
        <w:left w:val="none" w:sz="0" w:space="0" w:color="auto"/>
        <w:bottom w:val="none" w:sz="0" w:space="0" w:color="auto"/>
        <w:right w:val="none" w:sz="0" w:space="0" w:color="auto"/>
      </w:divBdr>
    </w:div>
    <w:div w:id="1953201321">
      <w:bodyDiv w:val="1"/>
      <w:marLeft w:val="0"/>
      <w:marRight w:val="0"/>
      <w:marTop w:val="0"/>
      <w:marBottom w:val="0"/>
      <w:divBdr>
        <w:top w:val="none" w:sz="0" w:space="0" w:color="auto"/>
        <w:left w:val="none" w:sz="0" w:space="0" w:color="auto"/>
        <w:bottom w:val="none" w:sz="0" w:space="0" w:color="auto"/>
        <w:right w:val="none" w:sz="0" w:space="0" w:color="auto"/>
      </w:divBdr>
    </w:div>
    <w:div w:id="1953248634">
      <w:bodyDiv w:val="1"/>
      <w:marLeft w:val="0"/>
      <w:marRight w:val="0"/>
      <w:marTop w:val="0"/>
      <w:marBottom w:val="0"/>
      <w:divBdr>
        <w:top w:val="none" w:sz="0" w:space="0" w:color="auto"/>
        <w:left w:val="none" w:sz="0" w:space="0" w:color="auto"/>
        <w:bottom w:val="none" w:sz="0" w:space="0" w:color="auto"/>
        <w:right w:val="none" w:sz="0" w:space="0" w:color="auto"/>
      </w:divBdr>
      <w:divsChild>
        <w:div w:id="711686781">
          <w:marLeft w:val="0"/>
          <w:marRight w:val="0"/>
          <w:marTop w:val="0"/>
          <w:marBottom w:val="0"/>
          <w:divBdr>
            <w:top w:val="none" w:sz="0" w:space="0" w:color="auto"/>
            <w:left w:val="none" w:sz="0" w:space="0" w:color="auto"/>
            <w:bottom w:val="none" w:sz="0" w:space="0" w:color="auto"/>
            <w:right w:val="none" w:sz="0" w:space="0" w:color="auto"/>
          </w:divBdr>
          <w:divsChild>
            <w:div w:id="2139908898">
              <w:marLeft w:val="0"/>
              <w:marRight w:val="0"/>
              <w:marTop w:val="0"/>
              <w:marBottom w:val="0"/>
              <w:divBdr>
                <w:top w:val="none" w:sz="0" w:space="0" w:color="auto"/>
                <w:left w:val="none" w:sz="0" w:space="0" w:color="auto"/>
                <w:bottom w:val="none" w:sz="0" w:space="0" w:color="auto"/>
                <w:right w:val="none" w:sz="0" w:space="0" w:color="auto"/>
              </w:divBdr>
            </w:div>
          </w:divsChild>
        </w:div>
        <w:div w:id="851652389">
          <w:marLeft w:val="0"/>
          <w:marRight w:val="0"/>
          <w:marTop w:val="225"/>
          <w:marBottom w:val="600"/>
          <w:divBdr>
            <w:top w:val="none" w:sz="0" w:space="0" w:color="auto"/>
            <w:left w:val="none" w:sz="0" w:space="0" w:color="auto"/>
            <w:bottom w:val="none" w:sz="0" w:space="0" w:color="auto"/>
            <w:right w:val="none" w:sz="0" w:space="0" w:color="auto"/>
          </w:divBdr>
        </w:div>
      </w:divsChild>
    </w:div>
    <w:div w:id="1953322664">
      <w:bodyDiv w:val="1"/>
      <w:marLeft w:val="0"/>
      <w:marRight w:val="0"/>
      <w:marTop w:val="0"/>
      <w:marBottom w:val="0"/>
      <w:divBdr>
        <w:top w:val="none" w:sz="0" w:space="0" w:color="auto"/>
        <w:left w:val="none" w:sz="0" w:space="0" w:color="auto"/>
        <w:bottom w:val="none" w:sz="0" w:space="0" w:color="auto"/>
        <w:right w:val="none" w:sz="0" w:space="0" w:color="auto"/>
      </w:divBdr>
      <w:divsChild>
        <w:div w:id="799038633">
          <w:marLeft w:val="0"/>
          <w:marRight w:val="0"/>
          <w:marTop w:val="0"/>
          <w:marBottom w:val="0"/>
          <w:divBdr>
            <w:top w:val="none" w:sz="0" w:space="0" w:color="auto"/>
            <w:left w:val="none" w:sz="0" w:space="0" w:color="auto"/>
            <w:bottom w:val="none" w:sz="0" w:space="0" w:color="auto"/>
            <w:right w:val="none" w:sz="0" w:space="0" w:color="auto"/>
          </w:divBdr>
          <w:divsChild>
            <w:div w:id="1320958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3438203">
      <w:bodyDiv w:val="1"/>
      <w:marLeft w:val="0"/>
      <w:marRight w:val="0"/>
      <w:marTop w:val="0"/>
      <w:marBottom w:val="0"/>
      <w:divBdr>
        <w:top w:val="none" w:sz="0" w:space="0" w:color="auto"/>
        <w:left w:val="none" w:sz="0" w:space="0" w:color="auto"/>
        <w:bottom w:val="none" w:sz="0" w:space="0" w:color="auto"/>
        <w:right w:val="none" w:sz="0" w:space="0" w:color="auto"/>
      </w:divBdr>
    </w:div>
    <w:div w:id="1953633713">
      <w:bodyDiv w:val="1"/>
      <w:marLeft w:val="0"/>
      <w:marRight w:val="0"/>
      <w:marTop w:val="0"/>
      <w:marBottom w:val="0"/>
      <w:divBdr>
        <w:top w:val="none" w:sz="0" w:space="0" w:color="auto"/>
        <w:left w:val="none" w:sz="0" w:space="0" w:color="auto"/>
        <w:bottom w:val="none" w:sz="0" w:space="0" w:color="auto"/>
        <w:right w:val="none" w:sz="0" w:space="0" w:color="auto"/>
      </w:divBdr>
    </w:div>
    <w:div w:id="1953659220">
      <w:bodyDiv w:val="1"/>
      <w:marLeft w:val="0"/>
      <w:marRight w:val="0"/>
      <w:marTop w:val="0"/>
      <w:marBottom w:val="0"/>
      <w:divBdr>
        <w:top w:val="none" w:sz="0" w:space="0" w:color="auto"/>
        <w:left w:val="none" w:sz="0" w:space="0" w:color="auto"/>
        <w:bottom w:val="none" w:sz="0" w:space="0" w:color="auto"/>
        <w:right w:val="none" w:sz="0" w:space="0" w:color="auto"/>
      </w:divBdr>
      <w:divsChild>
        <w:div w:id="451634647">
          <w:marLeft w:val="0"/>
          <w:marRight w:val="0"/>
          <w:marTop w:val="0"/>
          <w:marBottom w:val="0"/>
          <w:divBdr>
            <w:top w:val="none" w:sz="0" w:space="0" w:color="auto"/>
            <w:left w:val="none" w:sz="0" w:space="0" w:color="auto"/>
            <w:bottom w:val="none" w:sz="0" w:space="0" w:color="auto"/>
            <w:right w:val="none" w:sz="0" w:space="0" w:color="auto"/>
          </w:divBdr>
        </w:div>
        <w:div w:id="426393130">
          <w:marLeft w:val="0"/>
          <w:marRight w:val="0"/>
          <w:marTop w:val="0"/>
          <w:marBottom w:val="0"/>
          <w:divBdr>
            <w:top w:val="none" w:sz="0" w:space="0" w:color="auto"/>
            <w:left w:val="none" w:sz="0" w:space="0" w:color="auto"/>
            <w:bottom w:val="none" w:sz="0" w:space="0" w:color="auto"/>
            <w:right w:val="none" w:sz="0" w:space="0" w:color="auto"/>
          </w:divBdr>
          <w:divsChild>
            <w:div w:id="307591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3709179">
      <w:bodyDiv w:val="1"/>
      <w:marLeft w:val="0"/>
      <w:marRight w:val="0"/>
      <w:marTop w:val="0"/>
      <w:marBottom w:val="0"/>
      <w:divBdr>
        <w:top w:val="none" w:sz="0" w:space="0" w:color="auto"/>
        <w:left w:val="none" w:sz="0" w:space="0" w:color="auto"/>
        <w:bottom w:val="none" w:sz="0" w:space="0" w:color="auto"/>
        <w:right w:val="none" w:sz="0" w:space="0" w:color="auto"/>
      </w:divBdr>
    </w:div>
    <w:div w:id="1953825061">
      <w:bodyDiv w:val="1"/>
      <w:marLeft w:val="0"/>
      <w:marRight w:val="0"/>
      <w:marTop w:val="0"/>
      <w:marBottom w:val="0"/>
      <w:divBdr>
        <w:top w:val="none" w:sz="0" w:space="0" w:color="auto"/>
        <w:left w:val="none" w:sz="0" w:space="0" w:color="auto"/>
        <w:bottom w:val="none" w:sz="0" w:space="0" w:color="auto"/>
        <w:right w:val="none" w:sz="0" w:space="0" w:color="auto"/>
      </w:divBdr>
      <w:divsChild>
        <w:div w:id="1672444943">
          <w:marLeft w:val="0"/>
          <w:marRight w:val="0"/>
          <w:marTop w:val="0"/>
          <w:marBottom w:val="0"/>
          <w:divBdr>
            <w:top w:val="none" w:sz="0" w:space="0" w:color="auto"/>
            <w:left w:val="none" w:sz="0" w:space="0" w:color="auto"/>
            <w:bottom w:val="none" w:sz="0" w:space="0" w:color="auto"/>
            <w:right w:val="none" w:sz="0" w:space="0" w:color="auto"/>
          </w:divBdr>
        </w:div>
      </w:divsChild>
    </w:div>
    <w:div w:id="1953971392">
      <w:bodyDiv w:val="1"/>
      <w:marLeft w:val="0"/>
      <w:marRight w:val="0"/>
      <w:marTop w:val="0"/>
      <w:marBottom w:val="0"/>
      <w:divBdr>
        <w:top w:val="none" w:sz="0" w:space="0" w:color="auto"/>
        <w:left w:val="none" w:sz="0" w:space="0" w:color="auto"/>
        <w:bottom w:val="none" w:sz="0" w:space="0" w:color="auto"/>
        <w:right w:val="none" w:sz="0" w:space="0" w:color="auto"/>
      </w:divBdr>
    </w:div>
    <w:div w:id="1954047237">
      <w:bodyDiv w:val="1"/>
      <w:marLeft w:val="0"/>
      <w:marRight w:val="0"/>
      <w:marTop w:val="0"/>
      <w:marBottom w:val="0"/>
      <w:divBdr>
        <w:top w:val="none" w:sz="0" w:space="0" w:color="auto"/>
        <w:left w:val="none" w:sz="0" w:space="0" w:color="auto"/>
        <w:bottom w:val="none" w:sz="0" w:space="0" w:color="auto"/>
        <w:right w:val="none" w:sz="0" w:space="0" w:color="auto"/>
      </w:divBdr>
      <w:divsChild>
        <w:div w:id="343942566">
          <w:marLeft w:val="0"/>
          <w:marRight w:val="0"/>
          <w:marTop w:val="0"/>
          <w:marBottom w:val="0"/>
          <w:divBdr>
            <w:top w:val="none" w:sz="0" w:space="0" w:color="auto"/>
            <w:left w:val="none" w:sz="0" w:space="0" w:color="auto"/>
            <w:bottom w:val="none" w:sz="0" w:space="0" w:color="auto"/>
            <w:right w:val="none" w:sz="0" w:space="0" w:color="auto"/>
          </w:divBdr>
        </w:div>
      </w:divsChild>
    </w:div>
    <w:div w:id="1954047389">
      <w:bodyDiv w:val="1"/>
      <w:marLeft w:val="0"/>
      <w:marRight w:val="0"/>
      <w:marTop w:val="0"/>
      <w:marBottom w:val="0"/>
      <w:divBdr>
        <w:top w:val="none" w:sz="0" w:space="0" w:color="auto"/>
        <w:left w:val="none" w:sz="0" w:space="0" w:color="auto"/>
        <w:bottom w:val="none" w:sz="0" w:space="0" w:color="auto"/>
        <w:right w:val="none" w:sz="0" w:space="0" w:color="auto"/>
      </w:divBdr>
    </w:div>
    <w:div w:id="1954096985">
      <w:bodyDiv w:val="1"/>
      <w:marLeft w:val="0"/>
      <w:marRight w:val="0"/>
      <w:marTop w:val="0"/>
      <w:marBottom w:val="0"/>
      <w:divBdr>
        <w:top w:val="none" w:sz="0" w:space="0" w:color="auto"/>
        <w:left w:val="none" w:sz="0" w:space="0" w:color="auto"/>
        <w:bottom w:val="none" w:sz="0" w:space="0" w:color="auto"/>
        <w:right w:val="none" w:sz="0" w:space="0" w:color="auto"/>
      </w:divBdr>
      <w:divsChild>
        <w:div w:id="1225288015">
          <w:marLeft w:val="0"/>
          <w:marRight w:val="0"/>
          <w:marTop w:val="0"/>
          <w:marBottom w:val="0"/>
          <w:divBdr>
            <w:top w:val="none" w:sz="0" w:space="0" w:color="auto"/>
            <w:left w:val="none" w:sz="0" w:space="0" w:color="auto"/>
            <w:bottom w:val="none" w:sz="0" w:space="0" w:color="auto"/>
            <w:right w:val="none" w:sz="0" w:space="0" w:color="auto"/>
          </w:divBdr>
          <w:divsChild>
            <w:div w:id="626590535">
              <w:marLeft w:val="0"/>
              <w:marRight w:val="0"/>
              <w:marTop w:val="0"/>
              <w:marBottom w:val="0"/>
              <w:divBdr>
                <w:top w:val="none" w:sz="0" w:space="0" w:color="auto"/>
                <w:left w:val="none" w:sz="0" w:space="0" w:color="auto"/>
                <w:bottom w:val="none" w:sz="0" w:space="0" w:color="auto"/>
                <w:right w:val="none" w:sz="0" w:space="0" w:color="auto"/>
              </w:divBdr>
            </w:div>
          </w:divsChild>
        </w:div>
        <w:div w:id="701437572">
          <w:marLeft w:val="0"/>
          <w:marRight w:val="0"/>
          <w:marTop w:val="225"/>
          <w:marBottom w:val="600"/>
          <w:divBdr>
            <w:top w:val="none" w:sz="0" w:space="0" w:color="auto"/>
            <w:left w:val="none" w:sz="0" w:space="0" w:color="auto"/>
            <w:bottom w:val="none" w:sz="0" w:space="0" w:color="auto"/>
            <w:right w:val="none" w:sz="0" w:space="0" w:color="auto"/>
          </w:divBdr>
        </w:div>
      </w:divsChild>
    </w:div>
    <w:div w:id="1954314829">
      <w:bodyDiv w:val="1"/>
      <w:marLeft w:val="0"/>
      <w:marRight w:val="0"/>
      <w:marTop w:val="0"/>
      <w:marBottom w:val="0"/>
      <w:divBdr>
        <w:top w:val="none" w:sz="0" w:space="0" w:color="auto"/>
        <w:left w:val="none" w:sz="0" w:space="0" w:color="auto"/>
        <w:bottom w:val="none" w:sz="0" w:space="0" w:color="auto"/>
        <w:right w:val="none" w:sz="0" w:space="0" w:color="auto"/>
      </w:divBdr>
      <w:divsChild>
        <w:div w:id="1968317306">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954358101">
      <w:bodyDiv w:val="1"/>
      <w:marLeft w:val="0"/>
      <w:marRight w:val="0"/>
      <w:marTop w:val="0"/>
      <w:marBottom w:val="0"/>
      <w:divBdr>
        <w:top w:val="none" w:sz="0" w:space="0" w:color="auto"/>
        <w:left w:val="none" w:sz="0" w:space="0" w:color="auto"/>
        <w:bottom w:val="none" w:sz="0" w:space="0" w:color="auto"/>
        <w:right w:val="none" w:sz="0" w:space="0" w:color="auto"/>
      </w:divBdr>
      <w:divsChild>
        <w:div w:id="2103606054">
          <w:marLeft w:val="0"/>
          <w:marRight w:val="0"/>
          <w:marTop w:val="0"/>
          <w:marBottom w:val="0"/>
          <w:divBdr>
            <w:top w:val="none" w:sz="0" w:space="0" w:color="auto"/>
            <w:left w:val="none" w:sz="0" w:space="0" w:color="auto"/>
            <w:bottom w:val="none" w:sz="0" w:space="0" w:color="auto"/>
            <w:right w:val="none" w:sz="0" w:space="0" w:color="auto"/>
          </w:divBdr>
          <w:divsChild>
            <w:div w:id="1508443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4440573">
      <w:bodyDiv w:val="1"/>
      <w:marLeft w:val="0"/>
      <w:marRight w:val="0"/>
      <w:marTop w:val="0"/>
      <w:marBottom w:val="0"/>
      <w:divBdr>
        <w:top w:val="none" w:sz="0" w:space="0" w:color="auto"/>
        <w:left w:val="none" w:sz="0" w:space="0" w:color="auto"/>
        <w:bottom w:val="none" w:sz="0" w:space="0" w:color="auto"/>
        <w:right w:val="none" w:sz="0" w:space="0" w:color="auto"/>
      </w:divBdr>
      <w:divsChild>
        <w:div w:id="1062294345">
          <w:marLeft w:val="0"/>
          <w:marRight w:val="0"/>
          <w:marTop w:val="225"/>
          <w:marBottom w:val="600"/>
          <w:divBdr>
            <w:top w:val="none" w:sz="0" w:space="0" w:color="auto"/>
            <w:left w:val="none" w:sz="0" w:space="0" w:color="auto"/>
            <w:bottom w:val="none" w:sz="0" w:space="0" w:color="auto"/>
            <w:right w:val="none" w:sz="0" w:space="0" w:color="auto"/>
          </w:divBdr>
        </w:div>
        <w:div w:id="1364598507">
          <w:marLeft w:val="0"/>
          <w:marRight w:val="0"/>
          <w:marTop w:val="0"/>
          <w:marBottom w:val="0"/>
          <w:divBdr>
            <w:top w:val="none" w:sz="0" w:space="0" w:color="auto"/>
            <w:left w:val="none" w:sz="0" w:space="0" w:color="auto"/>
            <w:bottom w:val="none" w:sz="0" w:space="0" w:color="auto"/>
            <w:right w:val="none" w:sz="0" w:space="0" w:color="auto"/>
          </w:divBdr>
          <w:divsChild>
            <w:div w:id="1682318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4508137">
      <w:bodyDiv w:val="1"/>
      <w:marLeft w:val="0"/>
      <w:marRight w:val="0"/>
      <w:marTop w:val="0"/>
      <w:marBottom w:val="0"/>
      <w:divBdr>
        <w:top w:val="none" w:sz="0" w:space="0" w:color="auto"/>
        <w:left w:val="none" w:sz="0" w:space="0" w:color="auto"/>
        <w:bottom w:val="none" w:sz="0" w:space="0" w:color="auto"/>
        <w:right w:val="none" w:sz="0" w:space="0" w:color="auto"/>
      </w:divBdr>
    </w:div>
    <w:div w:id="1954555392">
      <w:bodyDiv w:val="1"/>
      <w:marLeft w:val="0"/>
      <w:marRight w:val="0"/>
      <w:marTop w:val="0"/>
      <w:marBottom w:val="0"/>
      <w:divBdr>
        <w:top w:val="none" w:sz="0" w:space="0" w:color="auto"/>
        <w:left w:val="none" w:sz="0" w:space="0" w:color="auto"/>
        <w:bottom w:val="none" w:sz="0" w:space="0" w:color="auto"/>
        <w:right w:val="none" w:sz="0" w:space="0" w:color="auto"/>
      </w:divBdr>
    </w:div>
    <w:div w:id="1954747313">
      <w:bodyDiv w:val="1"/>
      <w:marLeft w:val="0"/>
      <w:marRight w:val="0"/>
      <w:marTop w:val="0"/>
      <w:marBottom w:val="0"/>
      <w:divBdr>
        <w:top w:val="none" w:sz="0" w:space="0" w:color="auto"/>
        <w:left w:val="none" w:sz="0" w:space="0" w:color="auto"/>
        <w:bottom w:val="none" w:sz="0" w:space="0" w:color="auto"/>
        <w:right w:val="none" w:sz="0" w:space="0" w:color="auto"/>
      </w:divBdr>
      <w:divsChild>
        <w:div w:id="1545369314">
          <w:marLeft w:val="0"/>
          <w:marRight w:val="0"/>
          <w:marTop w:val="0"/>
          <w:marBottom w:val="240"/>
          <w:divBdr>
            <w:top w:val="none" w:sz="0" w:space="0" w:color="auto"/>
            <w:left w:val="none" w:sz="0" w:space="0" w:color="auto"/>
            <w:bottom w:val="none" w:sz="0" w:space="0" w:color="auto"/>
            <w:right w:val="none" w:sz="0" w:space="0" w:color="auto"/>
          </w:divBdr>
        </w:div>
      </w:divsChild>
    </w:div>
    <w:div w:id="1954824945">
      <w:bodyDiv w:val="1"/>
      <w:marLeft w:val="0"/>
      <w:marRight w:val="0"/>
      <w:marTop w:val="0"/>
      <w:marBottom w:val="0"/>
      <w:divBdr>
        <w:top w:val="none" w:sz="0" w:space="0" w:color="auto"/>
        <w:left w:val="none" w:sz="0" w:space="0" w:color="auto"/>
        <w:bottom w:val="none" w:sz="0" w:space="0" w:color="auto"/>
        <w:right w:val="none" w:sz="0" w:space="0" w:color="auto"/>
      </w:divBdr>
      <w:divsChild>
        <w:div w:id="304744228">
          <w:marLeft w:val="0"/>
          <w:marRight w:val="0"/>
          <w:marTop w:val="0"/>
          <w:marBottom w:val="0"/>
          <w:divBdr>
            <w:top w:val="none" w:sz="0" w:space="0" w:color="auto"/>
            <w:left w:val="none" w:sz="0" w:space="0" w:color="auto"/>
            <w:bottom w:val="none" w:sz="0" w:space="0" w:color="auto"/>
            <w:right w:val="none" w:sz="0" w:space="0" w:color="auto"/>
          </w:divBdr>
        </w:div>
      </w:divsChild>
    </w:div>
    <w:div w:id="1954896884">
      <w:bodyDiv w:val="1"/>
      <w:marLeft w:val="0"/>
      <w:marRight w:val="0"/>
      <w:marTop w:val="0"/>
      <w:marBottom w:val="0"/>
      <w:divBdr>
        <w:top w:val="none" w:sz="0" w:space="0" w:color="auto"/>
        <w:left w:val="none" w:sz="0" w:space="0" w:color="auto"/>
        <w:bottom w:val="none" w:sz="0" w:space="0" w:color="auto"/>
        <w:right w:val="none" w:sz="0" w:space="0" w:color="auto"/>
      </w:divBdr>
      <w:divsChild>
        <w:div w:id="805779967">
          <w:marLeft w:val="-225"/>
          <w:marRight w:val="-225"/>
          <w:marTop w:val="0"/>
          <w:marBottom w:val="0"/>
          <w:divBdr>
            <w:top w:val="none" w:sz="0" w:space="0" w:color="auto"/>
            <w:left w:val="none" w:sz="0" w:space="0" w:color="auto"/>
            <w:bottom w:val="none" w:sz="0" w:space="0" w:color="auto"/>
            <w:right w:val="none" w:sz="0" w:space="0" w:color="auto"/>
          </w:divBdr>
          <w:divsChild>
            <w:div w:id="1956670102">
              <w:marLeft w:val="0"/>
              <w:marRight w:val="0"/>
              <w:marTop w:val="0"/>
              <w:marBottom w:val="0"/>
              <w:divBdr>
                <w:top w:val="none" w:sz="0" w:space="0" w:color="auto"/>
                <w:left w:val="none" w:sz="0" w:space="0" w:color="auto"/>
                <w:bottom w:val="none" w:sz="0" w:space="0" w:color="auto"/>
                <w:right w:val="none" w:sz="0" w:space="0" w:color="auto"/>
              </w:divBdr>
              <w:divsChild>
                <w:div w:id="561869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8640933">
          <w:marLeft w:val="-225"/>
          <w:marRight w:val="-225"/>
          <w:marTop w:val="0"/>
          <w:marBottom w:val="0"/>
          <w:divBdr>
            <w:top w:val="none" w:sz="0" w:space="0" w:color="auto"/>
            <w:left w:val="none" w:sz="0" w:space="0" w:color="auto"/>
            <w:bottom w:val="none" w:sz="0" w:space="0" w:color="auto"/>
            <w:right w:val="none" w:sz="0" w:space="0" w:color="auto"/>
          </w:divBdr>
          <w:divsChild>
            <w:div w:id="2122414100">
              <w:marLeft w:val="0"/>
              <w:marRight w:val="0"/>
              <w:marTop w:val="0"/>
              <w:marBottom w:val="0"/>
              <w:divBdr>
                <w:top w:val="none" w:sz="0" w:space="0" w:color="auto"/>
                <w:left w:val="none" w:sz="0" w:space="0" w:color="auto"/>
                <w:bottom w:val="none" w:sz="0" w:space="0" w:color="auto"/>
                <w:right w:val="none" w:sz="0" w:space="0" w:color="auto"/>
              </w:divBdr>
            </w:div>
          </w:divsChild>
        </w:div>
        <w:div w:id="1557594168">
          <w:marLeft w:val="-225"/>
          <w:marRight w:val="-225"/>
          <w:marTop w:val="0"/>
          <w:marBottom w:val="0"/>
          <w:divBdr>
            <w:top w:val="none" w:sz="0" w:space="0" w:color="auto"/>
            <w:left w:val="none" w:sz="0" w:space="0" w:color="auto"/>
            <w:bottom w:val="none" w:sz="0" w:space="0" w:color="auto"/>
            <w:right w:val="none" w:sz="0" w:space="0" w:color="auto"/>
          </w:divBdr>
          <w:divsChild>
            <w:div w:id="1716931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5092921">
      <w:bodyDiv w:val="1"/>
      <w:marLeft w:val="0"/>
      <w:marRight w:val="0"/>
      <w:marTop w:val="0"/>
      <w:marBottom w:val="0"/>
      <w:divBdr>
        <w:top w:val="none" w:sz="0" w:space="0" w:color="auto"/>
        <w:left w:val="none" w:sz="0" w:space="0" w:color="auto"/>
        <w:bottom w:val="none" w:sz="0" w:space="0" w:color="auto"/>
        <w:right w:val="none" w:sz="0" w:space="0" w:color="auto"/>
      </w:divBdr>
      <w:divsChild>
        <w:div w:id="231543914">
          <w:marLeft w:val="0"/>
          <w:marRight w:val="0"/>
          <w:marTop w:val="0"/>
          <w:marBottom w:val="30"/>
          <w:divBdr>
            <w:top w:val="none" w:sz="0" w:space="0" w:color="auto"/>
            <w:left w:val="none" w:sz="0" w:space="0" w:color="auto"/>
            <w:bottom w:val="none" w:sz="0" w:space="0" w:color="auto"/>
            <w:right w:val="none" w:sz="0" w:space="0" w:color="auto"/>
          </w:divBdr>
        </w:div>
        <w:div w:id="1766219555">
          <w:marLeft w:val="0"/>
          <w:marRight w:val="0"/>
          <w:marTop w:val="0"/>
          <w:marBottom w:val="300"/>
          <w:divBdr>
            <w:top w:val="none" w:sz="0" w:space="0" w:color="auto"/>
            <w:left w:val="none" w:sz="0" w:space="0" w:color="auto"/>
            <w:bottom w:val="none" w:sz="0" w:space="0" w:color="auto"/>
            <w:right w:val="none" w:sz="0" w:space="0" w:color="auto"/>
          </w:divBdr>
          <w:divsChild>
            <w:div w:id="1023168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5136330">
      <w:bodyDiv w:val="1"/>
      <w:marLeft w:val="0"/>
      <w:marRight w:val="0"/>
      <w:marTop w:val="0"/>
      <w:marBottom w:val="0"/>
      <w:divBdr>
        <w:top w:val="none" w:sz="0" w:space="0" w:color="auto"/>
        <w:left w:val="none" w:sz="0" w:space="0" w:color="auto"/>
        <w:bottom w:val="none" w:sz="0" w:space="0" w:color="auto"/>
        <w:right w:val="none" w:sz="0" w:space="0" w:color="auto"/>
      </w:divBdr>
      <w:divsChild>
        <w:div w:id="53237299">
          <w:marLeft w:val="0"/>
          <w:marRight w:val="0"/>
          <w:marTop w:val="0"/>
          <w:marBottom w:val="0"/>
          <w:divBdr>
            <w:top w:val="none" w:sz="0" w:space="0" w:color="auto"/>
            <w:left w:val="none" w:sz="0" w:space="0" w:color="auto"/>
            <w:bottom w:val="none" w:sz="0" w:space="0" w:color="auto"/>
            <w:right w:val="none" w:sz="0" w:space="0" w:color="auto"/>
          </w:divBdr>
        </w:div>
      </w:divsChild>
    </w:div>
    <w:div w:id="1955163042">
      <w:bodyDiv w:val="1"/>
      <w:marLeft w:val="0"/>
      <w:marRight w:val="0"/>
      <w:marTop w:val="0"/>
      <w:marBottom w:val="0"/>
      <w:divBdr>
        <w:top w:val="none" w:sz="0" w:space="0" w:color="auto"/>
        <w:left w:val="none" w:sz="0" w:space="0" w:color="auto"/>
        <w:bottom w:val="none" w:sz="0" w:space="0" w:color="auto"/>
        <w:right w:val="none" w:sz="0" w:space="0" w:color="auto"/>
      </w:divBdr>
    </w:div>
    <w:div w:id="1955164656">
      <w:bodyDiv w:val="1"/>
      <w:marLeft w:val="0"/>
      <w:marRight w:val="0"/>
      <w:marTop w:val="0"/>
      <w:marBottom w:val="0"/>
      <w:divBdr>
        <w:top w:val="none" w:sz="0" w:space="0" w:color="auto"/>
        <w:left w:val="none" w:sz="0" w:space="0" w:color="auto"/>
        <w:bottom w:val="none" w:sz="0" w:space="0" w:color="auto"/>
        <w:right w:val="none" w:sz="0" w:space="0" w:color="auto"/>
      </w:divBdr>
    </w:div>
    <w:div w:id="1955165331">
      <w:bodyDiv w:val="1"/>
      <w:marLeft w:val="0"/>
      <w:marRight w:val="0"/>
      <w:marTop w:val="0"/>
      <w:marBottom w:val="0"/>
      <w:divBdr>
        <w:top w:val="none" w:sz="0" w:space="0" w:color="auto"/>
        <w:left w:val="none" w:sz="0" w:space="0" w:color="auto"/>
        <w:bottom w:val="none" w:sz="0" w:space="0" w:color="auto"/>
        <w:right w:val="none" w:sz="0" w:space="0" w:color="auto"/>
      </w:divBdr>
    </w:div>
    <w:div w:id="1955214376">
      <w:bodyDiv w:val="1"/>
      <w:marLeft w:val="0"/>
      <w:marRight w:val="0"/>
      <w:marTop w:val="0"/>
      <w:marBottom w:val="0"/>
      <w:divBdr>
        <w:top w:val="none" w:sz="0" w:space="0" w:color="auto"/>
        <w:left w:val="none" w:sz="0" w:space="0" w:color="auto"/>
        <w:bottom w:val="none" w:sz="0" w:space="0" w:color="auto"/>
        <w:right w:val="none" w:sz="0" w:space="0" w:color="auto"/>
      </w:divBdr>
      <w:divsChild>
        <w:div w:id="589242373">
          <w:marLeft w:val="0"/>
          <w:marRight w:val="0"/>
          <w:marTop w:val="0"/>
          <w:marBottom w:val="0"/>
          <w:divBdr>
            <w:top w:val="none" w:sz="0" w:space="0" w:color="auto"/>
            <w:left w:val="none" w:sz="0" w:space="0" w:color="auto"/>
            <w:bottom w:val="none" w:sz="0" w:space="0" w:color="auto"/>
            <w:right w:val="none" w:sz="0" w:space="0" w:color="auto"/>
          </w:divBdr>
          <w:divsChild>
            <w:div w:id="616523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5363787">
      <w:bodyDiv w:val="1"/>
      <w:marLeft w:val="0"/>
      <w:marRight w:val="0"/>
      <w:marTop w:val="0"/>
      <w:marBottom w:val="0"/>
      <w:divBdr>
        <w:top w:val="none" w:sz="0" w:space="0" w:color="auto"/>
        <w:left w:val="none" w:sz="0" w:space="0" w:color="auto"/>
        <w:bottom w:val="none" w:sz="0" w:space="0" w:color="auto"/>
        <w:right w:val="none" w:sz="0" w:space="0" w:color="auto"/>
      </w:divBdr>
      <w:divsChild>
        <w:div w:id="1833720908">
          <w:marLeft w:val="0"/>
          <w:marRight w:val="0"/>
          <w:marTop w:val="0"/>
          <w:marBottom w:val="0"/>
          <w:divBdr>
            <w:top w:val="none" w:sz="0" w:space="0" w:color="auto"/>
            <w:left w:val="none" w:sz="0" w:space="0" w:color="auto"/>
            <w:bottom w:val="none" w:sz="0" w:space="0" w:color="auto"/>
            <w:right w:val="none" w:sz="0" w:space="0" w:color="auto"/>
          </w:divBdr>
          <w:divsChild>
            <w:div w:id="1642614635">
              <w:marLeft w:val="0"/>
              <w:marRight w:val="0"/>
              <w:marTop w:val="0"/>
              <w:marBottom w:val="0"/>
              <w:divBdr>
                <w:top w:val="none" w:sz="0" w:space="0" w:color="auto"/>
                <w:left w:val="none" w:sz="0" w:space="0" w:color="auto"/>
                <w:bottom w:val="none" w:sz="0" w:space="0" w:color="auto"/>
                <w:right w:val="none" w:sz="0" w:space="0" w:color="auto"/>
              </w:divBdr>
            </w:div>
          </w:divsChild>
        </w:div>
        <w:div w:id="2045976375">
          <w:marLeft w:val="0"/>
          <w:marRight w:val="0"/>
          <w:marTop w:val="225"/>
          <w:marBottom w:val="600"/>
          <w:divBdr>
            <w:top w:val="none" w:sz="0" w:space="0" w:color="auto"/>
            <w:left w:val="none" w:sz="0" w:space="0" w:color="auto"/>
            <w:bottom w:val="none" w:sz="0" w:space="0" w:color="auto"/>
            <w:right w:val="none" w:sz="0" w:space="0" w:color="auto"/>
          </w:divBdr>
        </w:div>
      </w:divsChild>
    </w:div>
    <w:div w:id="1955596577">
      <w:bodyDiv w:val="1"/>
      <w:marLeft w:val="0"/>
      <w:marRight w:val="0"/>
      <w:marTop w:val="0"/>
      <w:marBottom w:val="0"/>
      <w:divBdr>
        <w:top w:val="none" w:sz="0" w:space="0" w:color="auto"/>
        <w:left w:val="none" w:sz="0" w:space="0" w:color="auto"/>
        <w:bottom w:val="none" w:sz="0" w:space="0" w:color="auto"/>
        <w:right w:val="none" w:sz="0" w:space="0" w:color="auto"/>
      </w:divBdr>
    </w:div>
    <w:div w:id="1955667566">
      <w:bodyDiv w:val="1"/>
      <w:marLeft w:val="0"/>
      <w:marRight w:val="0"/>
      <w:marTop w:val="0"/>
      <w:marBottom w:val="0"/>
      <w:divBdr>
        <w:top w:val="none" w:sz="0" w:space="0" w:color="auto"/>
        <w:left w:val="none" w:sz="0" w:space="0" w:color="auto"/>
        <w:bottom w:val="none" w:sz="0" w:space="0" w:color="auto"/>
        <w:right w:val="none" w:sz="0" w:space="0" w:color="auto"/>
      </w:divBdr>
    </w:div>
    <w:div w:id="1955670082">
      <w:bodyDiv w:val="1"/>
      <w:marLeft w:val="0"/>
      <w:marRight w:val="0"/>
      <w:marTop w:val="0"/>
      <w:marBottom w:val="0"/>
      <w:divBdr>
        <w:top w:val="none" w:sz="0" w:space="0" w:color="auto"/>
        <w:left w:val="none" w:sz="0" w:space="0" w:color="auto"/>
        <w:bottom w:val="none" w:sz="0" w:space="0" w:color="auto"/>
        <w:right w:val="none" w:sz="0" w:space="0" w:color="auto"/>
      </w:divBdr>
    </w:div>
    <w:div w:id="1955672001">
      <w:bodyDiv w:val="1"/>
      <w:marLeft w:val="0"/>
      <w:marRight w:val="0"/>
      <w:marTop w:val="0"/>
      <w:marBottom w:val="0"/>
      <w:divBdr>
        <w:top w:val="none" w:sz="0" w:space="0" w:color="auto"/>
        <w:left w:val="none" w:sz="0" w:space="0" w:color="auto"/>
        <w:bottom w:val="none" w:sz="0" w:space="0" w:color="auto"/>
        <w:right w:val="none" w:sz="0" w:space="0" w:color="auto"/>
      </w:divBdr>
      <w:divsChild>
        <w:div w:id="561671769">
          <w:marLeft w:val="0"/>
          <w:marRight w:val="0"/>
          <w:marTop w:val="0"/>
          <w:marBottom w:val="0"/>
          <w:divBdr>
            <w:top w:val="none" w:sz="0" w:space="0" w:color="auto"/>
            <w:left w:val="none" w:sz="0" w:space="0" w:color="auto"/>
            <w:bottom w:val="none" w:sz="0" w:space="0" w:color="auto"/>
            <w:right w:val="none" w:sz="0" w:space="0" w:color="auto"/>
          </w:divBdr>
        </w:div>
        <w:div w:id="665285049">
          <w:marLeft w:val="0"/>
          <w:marRight w:val="0"/>
          <w:marTop w:val="0"/>
          <w:marBottom w:val="0"/>
          <w:divBdr>
            <w:top w:val="none" w:sz="0" w:space="0" w:color="auto"/>
            <w:left w:val="none" w:sz="0" w:space="0" w:color="auto"/>
            <w:bottom w:val="none" w:sz="0" w:space="0" w:color="auto"/>
            <w:right w:val="none" w:sz="0" w:space="0" w:color="auto"/>
          </w:divBdr>
        </w:div>
        <w:div w:id="930241940">
          <w:marLeft w:val="0"/>
          <w:marRight w:val="0"/>
          <w:marTop w:val="0"/>
          <w:marBottom w:val="150"/>
          <w:divBdr>
            <w:top w:val="none" w:sz="0" w:space="0" w:color="auto"/>
            <w:left w:val="none" w:sz="0" w:space="0" w:color="auto"/>
            <w:bottom w:val="none" w:sz="0" w:space="0" w:color="auto"/>
            <w:right w:val="none" w:sz="0" w:space="0" w:color="auto"/>
          </w:divBdr>
        </w:div>
        <w:div w:id="1072967208">
          <w:marLeft w:val="0"/>
          <w:marRight w:val="0"/>
          <w:marTop w:val="0"/>
          <w:marBottom w:val="0"/>
          <w:divBdr>
            <w:top w:val="none" w:sz="0" w:space="0" w:color="auto"/>
            <w:left w:val="none" w:sz="0" w:space="0" w:color="auto"/>
            <w:bottom w:val="none" w:sz="0" w:space="0" w:color="auto"/>
            <w:right w:val="none" w:sz="0" w:space="0" w:color="auto"/>
          </w:divBdr>
          <w:divsChild>
            <w:div w:id="324631192">
              <w:marLeft w:val="0"/>
              <w:marRight w:val="150"/>
              <w:marTop w:val="0"/>
              <w:marBottom w:val="0"/>
              <w:divBdr>
                <w:top w:val="none" w:sz="0" w:space="0" w:color="auto"/>
                <w:left w:val="none" w:sz="0" w:space="0" w:color="auto"/>
                <w:bottom w:val="none" w:sz="0" w:space="0" w:color="auto"/>
                <w:right w:val="none" w:sz="0" w:space="0" w:color="auto"/>
              </w:divBdr>
            </w:div>
            <w:div w:id="1665888895">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1955745216">
      <w:bodyDiv w:val="1"/>
      <w:marLeft w:val="0"/>
      <w:marRight w:val="0"/>
      <w:marTop w:val="0"/>
      <w:marBottom w:val="0"/>
      <w:divBdr>
        <w:top w:val="none" w:sz="0" w:space="0" w:color="auto"/>
        <w:left w:val="none" w:sz="0" w:space="0" w:color="auto"/>
        <w:bottom w:val="none" w:sz="0" w:space="0" w:color="auto"/>
        <w:right w:val="none" w:sz="0" w:space="0" w:color="auto"/>
      </w:divBdr>
    </w:div>
    <w:div w:id="1955745978">
      <w:bodyDiv w:val="1"/>
      <w:marLeft w:val="0"/>
      <w:marRight w:val="0"/>
      <w:marTop w:val="0"/>
      <w:marBottom w:val="0"/>
      <w:divBdr>
        <w:top w:val="none" w:sz="0" w:space="0" w:color="auto"/>
        <w:left w:val="none" w:sz="0" w:space="0" w:color="auto"/>
        <w:bottom w:val="none" w:sz="0" w:space="0" w:color="auto"/>
        <w:right w:val="none" w:sz="0" w:space="0" w:color="auto"/>
      </w:divBdr>
    </w:div>
    <w:div w:id="1955746880">
      <w:bodyDiv w:val="1"/>
      <w:marLeft w:val="0"/>
      <w:marRight w:val="0"/>
      <w:marTop w:val="0"/>
      <w:marBottom w:val="0"/>
      <w:divBdr>
        <w:top w:val="none" w:sz="0" w:space="0" w:color="auto"/>
        <w:left w:val="none" w:sz="0" w:space="0" w:color="auto"/>
        <w:bottom w:val="none" w:sz="0" w:space="0" w:color="auto"/>
        <w:right w:val="none" w:sz="0" w:space="0" w:color="auto"/>
      </w:divBdr>
    </w:div>
    <w:div w:id="1955794861">
      <w:bodyDiv w:val="1"/>
      <w:marLeft w:val="0"/>
      <w:marRight w:val="0"/>
      <w:marTop w:val="0"/>
      <w:marBottom w:val="0"/>
      <w:divBdr>
        <w:top w:val="none" w:sz="0" w:space="0" w:color="auto"/>
        <w:left w:val="none" w:sz="0" w:space="0" w:color="auto"/>
        <w:bottom w:val="none" w:sz="0" w:space="0" w:color="auto"/>
        <w:right w:val="none" w:sz="0" w:space="0" w:color="auto"/>
      </w:divBdr>
      <w:divsChild>
        <w:div w:id="2059434307">
          <w:marLeft w:val="0"/>
          <w:marRight w:val="0"/>
          <w:marTop w:val="0"/>
          <w:marBottom w:val="0"/>
          <w:divBdr>
            <w:top w:val="none" w:sz="0" w:space="0" w:color="auto"/>
            <w:left w:val="none" w:sz="0" w:space="0" w:color="auto"/>
            <w:bottom w:val="none" w:sz="0" w:space="0" w:color="auto"/>
            <w:right w:val="none" w:sz="0" w:space="0" w:color="auto"/>
          </w:divBdr>
        </w:div>
      </w:divsChild>
    </w:div>
    <w:div w:id="1956016858">
      <w:bodyDiv w:val="1"/>
      <w:marLeft w:val="0"/>
      <w:marRight w:val="0"/>
      <w:marTop w:val="0"/>
      <w:marBottom w:val="0"/>
      <w:divBdr>
        <w:top w:val="none" w:sz="0" w:space="0" w:color="auto"/>
        <w:left w:val="none" w:sz="0" w:space="0" w:color="auto"/>
        <w:bottom w:val="none" w:sz="0" w:space="0" w:color="auto"/>
        <w:right w:val="none" w:sz="0" w:space="0" w:color="auto"/>
      </w:divBdr>
      <w:divsChild>
        <w:div w:id="81533449">
          <w:marLeft w:val="0"/>
          <w:marRight w:val="0"/>
          <w:marTop w:val="0"/>
          <w:marBottom w:val="0"/>
          <w:divBdr>
            <w:top w:val="none" w:sz="0" w:space="0" w:color="auto"/>
            <w:left w:val="none" w:sz="0" w:space="0" w:color="auto"/>
            <w:bottom w:val="none" w:sz="0" w:space="0" w:color="auto"/>
            <w:right w:val="none" w:sz="0" w:space="0" w:color="auto"/>
          </w:divBdr>
          <w:divsChild>
            <w:div w:id="923806623">
              <w:marLeft w:val="0"/>
              <w:marRight w:val="0"/>
              <w:marTop w:val="0"/>
              <w:marBottom w:val="0"/>
              <w:divBdr>
                <w:top w:val="none" w:sz="0" w:space="0" w:color="auto"/>
                <w:left w:val="none" w:sz="0" w:space="0" w:color="auto"/>
                <w:bottom w:val="none" w:sz="0" w:space="0" w:color="auto"/>
                <w:right w:val="none" w:sz="0" w:space="0" w:color="auto"/>
              </w:divBdr>
            </w:div>
          </w:divsChild>
        </w:div>
        <w:div w:id="1627467307">
          <w:marLeft w:val="0"/>
          <w:marRight w:val="0"/>
          <w:marTop w:val="225"/>
          <w:marBottom w:val="600"/>
          <w:divBdr>
            <w:top w:val="none" w:sz="0" w:space="0" w:color="auto"/>
            <w:left w:val="none" w:sz="0" w:space="0" w:color="auto"/>
            <w:bottom w:val="none" w:sz="0" w:space="0" w:color="auto"/>
            <w:right w:val="none" w:sz="0" w:space="0" w:color="auto"/>
          </w:divBdr>
        </w:div>
      </w:divsChild>
    </w:div>
    <w:div w:id="1956017233">
      <w:bodyDiv w:val="1"/>
      <w:marLeft w:val="0"/>
      <w:marRight w:val="0"/>
      <w:marTop w:val="0"/>
      <w:marBottom w:val="0"/>
      <w:divBdr>
        <w:top w:val="none" w:sz="0" w:space="0" w:color="auto"/>
        <w:left w:val="none" w:sz="0" w:space="0" w:color="auto"/>
        <w:bottom w:val="none" w:sz="0" w:space="0" w:color="auto"/>
        <w:right w:val="none" w:sz="0" w:space="0" w:color="auto"/>
      </w:divBdr>
    </w:div>
    <w:div w:id="1956018010">
      <w:bodyDiv w:val="1"/>
      <w:marLeft w:val="0"/>
      <w:marRight w:val="0"/>
      <w:marTop w:val="0"/>
      <w:marBottom w:val="0"/>
      <w:divBdr>
        <w:top w:val="none" w:sz="0" w:space="0" w:color="auto"/>
        <w:left w:val="none" w:sz="0" w:space="0" w:color="auto"/>
        <w:bottom w:val="none" w:sz="0" w:space="0" w:color="auto"/>
        <w:right w:val="none" w:sz="0" w:space="0" w:color="auto"/>
      </w:divBdr>
      <w:divsChild>
        <w:div w:id="904796166">
          <w:marLeft w:val="0"/>
          <w:marRight w:val="0"/>
          <w:marTop w:val="0"/>
          <w:marBottom w:val="0"/>
          <w:divBdr>
            <w:top w:val="none" w:sz="0" w:space="0" w:color="auto"/>
            <w:left w:val="none" w:sz="0" w:space="0" w:color="auto"/>
            <w:bottom w:val="none" w:sz="0" w:space="0" w:color="auto"/>
            <w:right w:val="none" w:sz="0" w:space="0" w:color="auto"/>
          </w:divBdr>
        </w:div>
        <w:div w:id="9383399">
          <w:marLeft w:val="0"/>
          <w:marRight w:val="0"/>
          <w:marTop w:val="0"/>
          <w:marBottom w:val="375"/>
          <w:divBdr>
            <w:top w:val="none" w:sz="0" w:space="0" w:color="auto"/>
            <w:left w:val="none" w:sz="0" w:space="0" w:color="auto"/>
            <w:bottom w:val="none" w:sz="0" w:space="0" w:color="auto"/>
            <w:right w:val="none" w:sz="0" w:space="0" w:color="auto"/>
          </w:divBdr>
          <w:divsChild>
            <w:div w:id="910045941">
              <w:marLeft w:val="0"/>
              <w:marRight w:val="0"/>
              <w:marTop w:val="0"/>
              <w:marBottom w:val="0"/>
              <w:divBdr>
                <w:top w:val="none" w:sz="0" w:space="0" w:color="auto"/>
                <w:left w:val="none" w:sz="0" w:space="0" w:color="auto"/>
                <w:bottom w:val="none" w:sz="0" w:space="0" w:color="auto"/>
                <w:right w:val="none" w:sz="0" w:space="0" w:color="auto"/>
              </w:divBdr>
            </w:div>
          </w:divsChild>
        </w:div>
        <w:div w:id="224225520">
          <w:marLeft w:val="0"/>
          <w:marRight w:val="0"/>
          <w:marTop w:val="0"/>
          <w:marBottom w:val="0"/>
          <w:divBdr>
            <w:top w:val="none" w:sz="0" w:space="0" w:color="auto"/>
            <w:left w:val="none" w:sz="0" w:space="0" w:color="auto"/>
            <w:bottom w:val="none" w:sz="0" w:space="0" w:color="auto"/>
            <w:right w:val="none" w:sz="0" w:space="0" w:color="auto"/>
          </w:divBdr>
        </w:div>
      </w:divsChild>
    </w:div>
    <w:div w:id="1956018996">
      <w:bodyDiv w:val="1"/>
      <w:marLeft w:val="0"/>
      <w:marRight w:val="0"/>
      <w:marTop w:val="0"/>
      <w:marBottom w:val="0"/>
      <w:divBdr>
        <w:top w:val="none" w:sz="0" w:space="0" w:color="auto"/>
        <w:left w:val="none" w:sz="0" w:space="0" w:color="auto"/>
        <w:bottom w:val="none" w:sz="0" w:space="0" w:color="auto"/>
        <w:right w:val="none" w:sz="0" w:space="0" w:color="auto"/>
      </w:divBdr>
    </w:div>
    <w:div w:id="1956331180">
      <w:bodyDiv w:val="1"/>
      <w:marLeft w:val="0"/>
      <w:marRight w:val="0"/>
      <w:marTop w:val="0"/>
      <w:marBottom w:val="0"/>
      <w:divBdr>
        <w:top w:val="none" w:sz="0" w:space="0" w:color="auto"/>
        <w:left w:val="none" w:sz="0" w:space="0" w:color="auto"/>
        <w:bottom w:val="none" w:sz="0" w:space="0" w:color="auto"/>
        <w:right w:val="none" w:sz="0" w:space="0" w:color="auto"/>
      </w:divBdr>
    </w:div>
    <w:div w:id="1956592098">
      <w:bodyDiv w:val="1"/>
      <w:marLeft w:val="0"/>
      <w:marRight w:val="0"/>
      <w:marTop w:val="0"/>
      <w:marBottom w:val="0"/>
      <w:divBdr>
        <w:top w:val="none" w:sz="0" w:space="0" w:color="auto"/>
        <w:left w:val="none" w:sz="0" w:space="0" w:color="auto"/>
        <w:bottom w:val="none" w:sz="0" w:space="0" w:color="auto"/>
        <w:right w:val="none" w:sz="0" w:space="0" w:color="auto"/>
      </w:divBdr>
    </w:div>
    <w:div w:id="1956717334">
      <w:bodyDiv w:val="1"/>
      <w:marLeft w:val="0"/>
      <w:marRight w:val="0"/>
      <w:marTop w:val="0"/>
      <w:marBottom w:val="0"/>
      <w:divBdr>
        <w:top w:val="none" w:sz="0" w:space="0" w:color="auto"/>
        <w:left w:val="none" w:sz="0" w:space="0" w:color="auto"/>
        <w:bottom w:val="none" w:sz="0" w:space="0" w:color="auto"/>
        <w:right w:val="none" w:sz="0" w:space="0" w:color="auto"/>
      </w:divBdr>
    </w:div>
    <w:div w:id="1956718048">
      <w:bodyDiv w:val="1"/>
      <w:marLeft w:val="0"/>
      <w:marRight w:val="0"/>
      <w:marTop w:val="0"/>
      <w:marBottom w:val="0"/>
      <w:divBdr>
        <w:top w:val="none" w:sz="0" w:space="0" w:color="auto"/>
        <w:left w:val="none" w:sz="0" w:space="0" w:color="auto"/>
        <w:bottom w:val="none" w:sz="0" w:space="0" w:color="auto"/>
        <w:right w:val="none" w:sz="0" w:space="0" w:color="auto"/>
      </w:divBdr>
    </w:div>
    <w:div w:id="1956910388">
      <w:bodyDiv w:val="1"/>
      <w:marLeft w:val="0"/>
      <w:marRight w:val="0"/>
      <w:marTop w:val="0"/>
      <w:marBottom w:val="0"/>
      <w:divBdr>
        <w:top w:val="none" w:sz="0" w:space="0" w:color="auto"/>
        <w:left w:val="none" w:sz="0" w:space="0" w:color="auto"/>
        <w:bottom w:val="none" w:sz="0" w:space="0" w:color="auto"/>
        <w:right w:val="none" w:sz="0" w:space="0" w:color="auto"/>
      </w:divBdr>
    </w:div>
    <w:div w:id="1957054216">
      <w:bodyDiv w:val="1"/>
      <w:marLeft w:val="0"/>
      <w:marRight w:val="0"/>
      <w:marTop w:val="0"/>
      <w:marBottom w:val="0"/>
      <w:divBdr>
        <w:top w:val="none" w:sz="0" w:space="0" w:color="auto"/>
        <w:left w:val="none" w:sz="0" w:space="0" w:color="auto"/>
        <w:bottom w:val="none" w:sz="0" w:space="0" w:color="auto"/>
        <w:right w:val="none" w:sz="0" w:space="0" w:color="auto"/>
      </w:divBdr>
      <w:divsChild>
        <w:div w:id="1920360964">
          <w:marLeft w:val="0"/>
          <w:marRight w:val="0"/>
          <w:marTop w:val="0"/>
          <w:marBottom w:val="525"/>
          <w:divBdr>
            <w:top w:val="none" w:sz="0" w:space="0" w:color="auto"/>
            <w:left w:val="none" w:sz="0" w:space="0" w:color="auto"/>
            <w:bottom w:val="none" w:sz="0" w:space="0" w:color="auto"/>
            <w:right w:val="none" w:sz="0" w:space="0" w:color="auto"/>
          </w:divBdr>
        </w:div>
      </w:divsChild>
    </w:div>
    <w:div w:id="1957175096">
      <w:bodyDiv w:val="1"/>
      <w:marLeft w:val="0"/>
      <w:marRight w:val="0"/>
      <w:marTop w:val="0"/>
      <w:marBottom w:val="0"/>
      <w:divBdr>
        <w:top w:val="none" w:sz="0" w:space="0" w:color="auto"/>
        <w:left w:val="none" w:sz="0" w:space="0" w:color="auto"/>
        <w:bottom w:val="none" w:sz="0" w:space="0" w:color="auto"/>
        <w:right w:val="none" w:sz="0" w:space="0" w:color="auto"/>
      </w:divBdr>
    </w:div>
    <w:div w:id="1957248715">
      <w:bodyDiv w:val="1"/>
      <w:marLeft w:val="0"/>
      <w:marRight w:val="0"/>
      <w:marTop w:val="0"/>
      <w:marBottom w:val="0"/>
      <w:divBdr>
        <w:top w:val="none" w:sz="0" w:space="0" w:color="auto"/>
        <w:left w:val="none" w:sz="0" w:space="0" w:color="auto"/>
        <w:bottom w:val="none" w:sz="0" w:space="0" w:color="auto"/>
        <w:right w:val="none" w:sz="0" w:space="0" w:color="auto"/>
      </w:divBdr>
      <w:divsChild>
        <w:div w:id="231434324">
          <w:marLeft w:val="0"/>
          <w:marRight w:val="0"/>
          <w:marTop w:val="0"/>
          <w:marBottom w:val="0"/>
          <w:divBdr>
            <w:top w:val="none" w:sz="0" w:space="0" w:color="auto"/>
            <w:left w:val="none" w:sz="0" w:space="0" w:color="auto"/>
            <w:bottom w:val="none" w:sz="0" w:space="0" w:color="auto"/>
            <w:right w:val="none" w:sz="0" w:space="0" w:color="auto"/>
          </w:divBdr>
          <w:divsChild>
            <w:div w:id="1177161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7369375">
      <w:bodyDiv w:val="1"/>
      <w:marLeft w:val="0"/>
      <w:marRight w:val="0"/>
      <w:marTop w:val="0"/>
      <w:marBottom w:val="0"/>
      <w:divBdr>
        <w:top w:val="none" w:sz="0" w:space="0" w:color="auto"/>
        <w:left w:val="none" w:sz="0" w:space="0" w:color="auto"/>
        <w:bottom w:val="none" w:sz="0" w:space="0" w:color="auto"/>
        <w:right w:val="none" w:sz="0" w:space="0" w:color="auto"/>
      </w:divBdr>
    </w:div>
    <w:div w:id="1957524200">
      <w:bodyDiv w:val="1"/>
      <w:marLeft w:val="0"/>
      <w:marRight w:val="0"/>
      <w:marTop w:val="0"/>
      <w:marBottom w:val="0"/>
      <w:divBdr>
        <w:top w:val="none" w:sz="0" w:space="0" w:color="auto"/>
        <w:left w:val="none" w:sz="0" w:space="0" w:color="auto"/>
        <w:bottom w:val="none" w:sz="0" w:space="0" w:color="auto"/>
        <w:right w:val="none" w:sz="0" w:space="0" w:color="auto"/>
      </w:divBdr>
      <w:divsChild>
        <w:div w:id="610667039">
          <w:marLeft w:val="0"/>
          <w:marRight w:val="0"/>
          <w:marTop w:val="0"/>
          <w:marBottom w:val="0"/>
          <w:divBdr>
            <w:top w:val="none" w:sz="0" w:space="0" w:color="auto"/>
            <w:left w:val="none" w:sz="0" w:space="0" w:color="auto"/>
            <w:bottom w:val="none" w:sz="0" w:space="0" w:color="auto"/>
            <w:right w:val="none" w:sz="0" w:space="0" w:color="auto"/>
          </w:divBdr>
          <w:divsChild>
            <w:div w:id="1963530846">
              <w:marLeft w:val="900"/>
              <w:marRight w:val="0"/>
              <w:marTop w:val="0"/>
              <w:marBottom w:val="0"/>
              <w:divBdr>
                <w:top w:val="none" w:sz="0" w:space="0" w:color="auto"/>
                <w:left w:val="none" w:sz="0" w:space="0" w:color="auto"/>
                <w:bottom w:val="none" w:sz="0" w:space="0" w:color="auto"/>
                <w:right w:val="none" w:sz="0" w:space="0" w:color="auto"/>
              </w:divBdr>
              <w:divsChild>
                <w:div w:id="392627365">
                  <w:marLeft w:val="0"/>
                  <w:marRight w:val="0"/>
                  <w:marTop w:val="0"/>
                  <w:marBottom w:val="0"/>
                  <w:divBdr>
                    <w:top w:val="none" w:sz="0" w:space="0" w:color="auto"/>
                    <w:left w:val="none" w:sz="0" w:space="0" w:color="auto"/>
                    <w:bottom w:val="none" w:sz="0" w:space="0" w:color="auto"/>
                    <w:right w:val="none" w:sz="0" w:space="0" w:color="auto"/>
                  </w:divBdr>
                </w:div>
                <w:div w:id="1008365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7564331">
      <w:bodyDiv w:val="1"/>
      <w:marLeft w:val="0"/>
      <w:marRight w:val="0"/>
      <w:marTop w:val="0"/>
      <w:marBottom w:val="0"/>
      <w:divBdr>
        <w:top w:val="none" w:sz="0" w:space="0" w:color="auto"/>
        <w:left w:val="none" w:sz="0" w:space="0" w:color="auto"/>
        <w:bottom w:val="none" w:sz="0" w:space="0" w:color="auto"/>
        <w:right w:val="none" w:sz="0" w:space="0" w:color="auto"/>
      </w:divBdr>
      <w:divsChild>
        <w:div w:id="1711565184">
          <w:marLeft w:val="0"/>
          <w:marRight w:val="0"/>
          <w:marTop w:val="0"/>
          <w:marBottom w:val="225"/>
          <w:divBdr>
            <w:top w:val="none" w:sz="0" w:space="0" w:color="auto"/>
            <w:left w:val="none" w:sz="0" w:space="0" w:color="auto"/>
            <w:bottom w:val="none" w:sz="0" w:space="0" w:color="auto"/>
            <w:right w:val="none" w:sz="0" w:space="0" w:color="auto"/>
          </w:divBdr>
          <w:divsChild>
            <w:div w:id="2102943199">
              <w:marLeft w:val="0"/>
              <w:marRight w:val="0"/>
              <w:marTop w:val="0"/>
              <w:marBottom w:val="300"/>
              <w:divBdr>
                <w:top w:val="none" w:sz="0" w:space="0" w:color="auto"/>
                <w:left w:val="none" w:sz="0" w:space="0" w:color="auto"/>
                <w:bottom w:val="none" w:sz="0" w:space="0" w:color="auto"/>
                <w:right w:val="none" w:sz="0" w:space="0" w:color="auto"/>
              </w:divBdr>
              <w:divsChild>
                <w:div w:id="409087833">
                  <w:marLeft w:val="0"/>
                  <w:marRight w:val="0"/>
                  <w:marTop w:val="0"/>
                  <w:marBottom w:val="0"/>
                  <w:divBdr>
                    <w:top w:val="none" w:sz="0" w:space="0" w:color="auto"/>
                    <w:left w:val="none" w:sz="0" w:space="0" w:color="auto"/>
                    <w:bottom w:val="none" w:sz="0" w:space="0" w:color="auto"/>
                    <w:right w:val="none" w:sz="0" w:space="0" w:color="auto"/>
                  </w:divBdr>
                  <w:divsChild>
                    <w:div w:id="1370256776">
                      <w:marLeft w:val="0"/>
                      <w:marRight w:val="0"/>
                      <w:marTop w:val="0"/>
                      <w:marBottom w:val="0"/>
                      <w:divBdr>
                        <w:top w:val="none" w:sz="0" w:space="0" w:color="auto"/>
                        <w:left w:val="none" w:sz="0" w:space="0" w:color="auto"/>
                        <w:bottom w:val="none" w:sz="0" w:space="0" w:color="auto"/>
                        <w:right w:val="none" w:sz="0" w:space="0" w:color="auto"/>
                      </w:divBdr>
                      <w:divsChild>
                        <w:div w:id="1751150683">
                          <w:marLeft w:val="0"/>
                          <w:marRight w:val="0"/>
                          <w:marTop w:val="0"/>
                          <w:marBottom w:val="0"/>
                          <w:divBdr>
                            <w:top w:val="none" w:sz="0" w:space="0" w:color="auto"/>
                            <w:left w:val="none" w:sz="0" w:space="0" w:color="auto"/>
                            <w:bottom w:val="none" w:sz="0" w:space="0" w:color="auto"/>
                            <w:right w:val="none" w:sz="0" w:space="0" w:color="auto"/>
                          </w:divBdr>
                          <w:divsChild>
                            <w:div w:id="535317021">
                              <w:marLeft w:val="0"/>
                              <w:marRight w:val="0"/>
                              <w:marTop w:val="0"/>
                              <w:marBottom w:val="0"/>
                              <w:divBdr>
                                <w:top w:val="none" w:sz="0" w:space="0" w:color="auto"/>
                                <w:left w:val="none" w:sz="0" w:space="0" w:color="auto"/>
                                <w:bottom w:val="none" w:sz="0" w:space="0" w:color="auto"/>
                                <w:right w:val="none" w:sz="0" w:space="0" w:color="auto"/>
                              </w:divBdr>
                              <w:divsChild>
                                <w:div w:id="1408579488">
                                  <w:marLeft w:val="0"/>
                                  <w:marRight w:val="0"/>
                                  <w:marTop w:val="0"/>
                                  <w:marBottom w:val="0"/>
                                  <w:divBdr>
                                    <w:top w:val="none" w:sz="0" w:space="0" w:color="auto"/>
                                    <w:left w:val="none" w:sz="0" w:space="0" w:color="auto"/>
                                    <w:bottom w:val="none" w:sz="0" w:space="0" w:color="auto"/>
                                    <w:right w:val="none" w:sz="0" w:space="0" w:color="auto"/>
                                  </w:divBdr>
                                  <w:divsChild>
                                    <w:div w:id="1004089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4674590">
                          <w:marLeft w:val="0"/>
                          <w:marRight w:val="0"/>
                          <w:marTop w:val="0"/>
                          <w:marBottom w:val="0"/>
                          <w:divBdr>
                            <w:top w:val="none" w:sz="0" w:space="0" w:color="auto"/>
                            <w:left w:val="none" w:sz="0" w:space="0" w:color="auto"/>
                            <w:bottom w:val="none" w:sz="0" w:space="0" w:color="auto"/>
                            <w:right w:val="none" w:sz="0" w:space="0" w:color="auto"/>
                          </w:divBdr>
                          <w:divsChild>
                            <w:div w:id="1059747899">
                              <w:marLeft w:val="0"/>
                              <w:marRight w:val="0"/>
                              <w:marTop w:val="0"/>
                              <w:marBottom w:val="0"/>
                              <w:divBdr>
                                <w:top w:val="none" w:sz="0" w:space="0" w:color="auto"/>
                                <w:left w:val="none" w:sz="0" w:space="0" w:color="auto"/>
                                <w:bottom w:val="none" w:sz="0" w:space="0" w:color="auto"/>
                                <w:right w:val="none" w:sz="0" w:space="0" w:color="auto"/>
                              </w:divBdr>
                              <w:divsChild>
                                <w:div w:id="400181802">
                                  <w:marLeft w:val="0"/>
                                  <w:marRight w:val="0"/>
                                  <w:marTop w:val="0"/>
                                  <w:marBottom w:val="0"/>
                                  <w:divBdr>
                                    <w:top w:val="none" w:sz="0" w:space="0" w:color="auto"/>
                                    <w:left w:val="none" w:sz="0" w:space="0" w:color="auto"/>
                                    <w:bottom w:val="none" w:sz="0" w:space="0" w:color="auto"/>
                                    <w:right w:val="none" w:sz="0" w:space="0" w:color="auto"/>
                                  </w:divBdr>
                                  <w:divsChild>
                                    <w:div w:id="128743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478095">
                          <w:marLeft w:val="0"/>
                          <w:marRight w:val="0"/>
                          <w:marTop w:val="0"/>
                          <w:marBottom w:val="0"/>
                          <w:divBdr>
                            <w:top w:val="none" w:sz="0" w:space="0" w:color="auto"/>
                            <w:left w:val="none" w:sz="0" w:space="0" w:color="auto"/>
                            <w:bottom w:val="none" w:sz="0" w:space="0" w:color="auto"/>
                            <w:right w:val="none" w:sz="0" w:space="0" w:color="auto"/>
                          </w:divBdr>
                          <w:divsChild>
                            <w:div w:id="1290552121">
                              <w:marLeft w:val="0"/>
                              <w:marRight w:val="0"/>
                              <w:marTop w:val="0"/>
                              <w:marBottom w:val="0"/>
                              <w:divBdr>
                                <w:top w:val="none" w:sz="0" w:space="0" w:color="auto"/>
                                <w:left w:val="none" w:sz="0" w:space="0" w:color="auto"/>
                                <w:bottom w:val="none" w:sz="0" w:space="0" w:color="auto"/>
                                <w:right w:val="none" w:sz="0" w:space="0" w:color="auto"/>
                              </w:divBdr>
                              <w:divsChild>
                                <w:div w:id="1188063204">
                                  <w:marLeft w:val="0"/>
                                  <w:marRight w:val="0"/>
                                  <w:marTop w:val="0"/>
                                  <w:marBottom w:val="0"/>
                                  <w:divBdr>
                                    <w:top w:val="none" w:sz="0" w:space="0" w:color="auto"/>
                                    <w:left w:val="none" w:sz="0" w:space="0" w:color="auto"/>
                                    <w:bottom w:val="none" w:sz="0" w:space="0" w:color="auto"/>
                                    <w:right w:val="none" w:sz="0" w:space="0" w:color="auto"/>
                                  </w:divBdr>
                                  <w:divsChild>
                                    <w:div w:id="64693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1028645">
                          <w:marLeft w:val="0"/>
                          <w:marRight w:val="0"/>
                          <w:marTop w:val="0"/>
                          <w:marBottom w:val="0"/>
                          <w:divBdr>
                            <w:top w:val="none" w:sz="0" w:space="0" w:color="auto"/>
                            <w:left w:val="none" w:sz="0" w:space="0" w:color="auto"/>
                            <w:bottom w:val="none" w:sz="0" w:space="0" w:color="auto"/>
                            <w:right w:val="none" w:sz="0" w:space="0" w:color="auto"/>
                          </w:divBdr>
                          <w:divsChild>
                            <w:div w:id="1198665436">
                              <w:marLeft w:val="0"/>
                              <w:marRight w:val="0"/>
                              <w:marTop w:val="0"/>
                              <w:marBottom w:val="0"/>
                              <w:divBdr>
                                <w:top w:val="none" w:sz="0" w:space="0" w:color="auto"/>
                                <w:left w:val="none" w:sz="0" w:space="0" w:color="auto"/>
                                <w:bottom w:val="none" w:sz="0" w:space="0" w:color="auto"/>
                                <w:right w:val="none" w:sz="0" w:space="0" w:color="auto"/>
                              </w:divBdr>
                              <w:divsChild>
                                <w:div w:id="31005876">
                                  <w:marLeft w:val="0"/>
                                  <w:marRight w:val="0"/>
                                  <w:marTop w:val="0"/>
                                  <w:marBottom w:val="0"/>
                                  <w:divBdr>
                                    <w:top w:val="none" w:sz="0" w:space="0" w:color="auto"/>
                                    <w:left w:val="none" w:sz="0" w:space="0" w:color="auto"/>
                                    <w:bottom w:val="none" w:sz="0" w:space="0" w:color="auto"/>
                                    <w:right w:val="none" w:sz="0" w:space="0" w:color="auto"/>
                                  </w:divBdr>
                                  <w:divsChild>
                                    <w:div w:id="1710374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5831346">
                          <w:marLeft w:val="0"/>
                          <w:marRight w:val="0"/>
                          <w:marTop w:val="0"/>
                          <w:marBottom w:val="0"/>
                          <w:divBdr>
                            <w:top w:val="none" w:sz="0" w:space="0" w:color="auto"/>
                            <w:left w:val="none" w:sz="0" w:space="0" w:color="auto"/>
                            <w:bottom w:val="none" w:sz="0" w:space="0" w:color="auto"/>
                            <w:right w:val="none" w:sz="0" w:space="0" w:color="auto"/>
                          </w:divBdr>
                          <w:divsChild>
                            <w:div w:id="1276904441">
                              <w:marLeft w:val="0"/>
                              <w:marRight w:val="0"/>
                              <w:marTop w:val="0"/>
                              <w:marBottom w:val="0"/>
                              <w:divBdr>
                                <w:top w:val="none" w:sz="0" w:space="0" w:color="auto"/>
                                <w:left w:val="none" w:sz="0" w:space="0" w:color="auto"/>
                                <w:bottom w:val="none" w:sz="0" w:space="0" w:color="auto"/>
                                <w:right w:val="none" w:sz="0" w:space="0" w:color="auto"/>
                              </w:divBdr>
                              <w:divsChild>
                                <w:div w:id="688602739">
                                  <w:marLeft w:val="0"/>
                                  <w:marRight w:val="0"/>
                                  <w:marTop w:val="0"/>
                                  <w:marBottom w:val="0"/>
                                  <w:divBdr>
                                    <w:top w:val="none" w:sz="0" w:space="0" w:color="auto"/>
                                    <w:left w:val="none" w:sz="0" w:space="0" w:color="auto"/>
                                    <w:bottom w:val="none" w:sz="0" w:space="0" w:color="auto"/>
                                    <w:right w:val="none" w:sz="0" w:space="0" w:color="auto"/>
                                  </w:divBdr>
                                  <w:divsChild>
                                    <w:div w:id="2712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2635330">
                          <w:marLeft w:val="0"/>
                          <w:marRight w:val="0"/>
                          <w:marTop w:val="0"/>
                          <w:marBottom w:val="0"/>
                          <w:divBdr>
                            <w:top w:val="none" w:sz="0" w:space="0" w:color="auto"/>
                            <w:left w:val="none" w:sz="0" w:space="0" w:color="auto"/>
                            <w:bottom w:val="none" w:sz="0" w:space="0" w:color="auto"/>
                            <w:right w:val="none" w:sz="0" w:space="0" w:color="auto"/>
                          </w:divBdr>
                          <w:divsChild>
                            <w:div w:id="1763917394">
                              <w:marLeft w:val="0"/>
                              <w:marRight w:val="0"/>
                              <w:marTop w:val="0"/>
                              <w:marBottom w:val="0"/>
                              <w:divBdr>
                                <w:top w:val="none" w:sz="0" w:space="0" w:color="auto"/>
                                <w:left w:val="none" w:sz="0" w:space="0" w:color="auto"/>
                                <w:bottom w:val="none" w:sz="0" w:space="0" w:color="auto"/>
                                <w:right w:val="none" w:sz="0" w:space="0" w:color="auto"/>
                              </w:divBdr>
                              <w:divsChild>
                                <w:div w:id="100029452">
                                  <w:marLeft w:val="0"/>
                                  <w:marRight w:val="0"/>
                                  <w:marTop w:val="0"/>
                                  <w:marBottom w:val="0"/>
                                  <w:divBdr>
                                    <w:top w:val="none" w:sz="0" w:space="0" w:color="auto"/>
                                    <w:left w:val="none" w:sz="0" w:space="0" w:color="auto"/>
                                    <w:bottom w:val="none" w:sz="0" w:space="0" w:color="auto"/>
                                    <w:right w:val="none" w:sz="0" w:space="0" w:color="auto"/>
                                  </w:divBdr>
                                  <w:divsChild>
                                    <w:div w:id="331614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643576">
                          <w:marLeft w:val="0"/>
                          <w:marRight w:val="0"/>
                          <w:marTop w:val="0"/>
                          <w:marBottom w:val="0"/>
                          <w:divBdr>
                            <w:top w:val="none" w:sz="0" w:space="0" w:color="auto"/>
                            <w:left w:val="none" w:sz="0" w:space="0" w:color="auto"/>
                            <w:bottom w:val="none" w:sz="0" w:space="0" w:color="auto"/>
                            <w:right w:val="none" w:sz="0" w:space="0" w:color="auto"/>
                          </w:divBdr>
                          <w:divsChild>
                            <w:div w:id="1854876785">
                              <w:marLeft w:val="0"/>
                              <w:marRight w:val="0"/>
                              <w:marTop w:val="0"/>
                              <w:marBottom w:val="0"/>
                              <w:divBdr>
                                <w:top w:val="none" w:sz="0" w:space="0" w:color="auto"/>
                                <w:left w:val="none" w:sz="0" w:space="0" w:color="auto"/>
                                <w:bottom w:val="none" w:sz="0" w:space="0" w:color="auto"/>
                                <w:right w:val="none" w:sz="0" w:space="0" w:color="auto"/>
                              </w:divBdr>
                              <w:divsChild>
                                <w:div w:id="1476796127">
                                  <w:marLeft w:val="0"/>
                                  <w:marRight w:val="0"/>
                                  <w:marTop w:val="0"/>
                                  <w:marBottom w:val="0"/>
                                  <w:divBdr>
                                    <w:top w:val="none" w:sz="0" w:space="0" w:color="auto"/>
                                    <w:left w:val="none" w:sz="0" w:space="0" w:color="auto"/>
                                    <w:bottom w:val="none" w:sz="0" w:space="0" w:color="auto"/>
                                    <w:right w:val="none" w:sz="0" w:space="0" w:color="auto"/>
                                  </w:divBdr>
                                  <w:divsChild>
                                    <w:div w:id="1343893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9744063">
                          <w:marLeft w:val="0"/>
                          <w:marRight w:val="0"/>
                          <w:marTop w:val="0"/>
                          <w:marBottom w:val="0"/>
                          <w:divBdr>
                            <w:top w:val="none" w:sz="0" w:space="0" w:color="auto"/>
                            <w:left w:val="none" w:sz="0" w:space="0" w:color="auto"/>
                            <w:bottom w:val="none" w:sz="0" w:space="0" w:color="auto"/>
                            <w:right w:val="none" w:sz="0" w:space="0" w:color="auto"/>
                          </w:divBdr>
                          <w:divsChild>
                            <w:div w:id="162160505">
                              <w:marLeft w:val="0"/>
                              <w:marRight w:val="0"/>
                              <w:marTop w:val="0"/>
                              <w:marBottom w:val="0"/>
                              <w:divBdr>
                                <w:top w:val="none" w:sz="0" w:space="0" w:color="auto"/>
                                <w:left w:val="none" w:sz="0" w:space="0" w:color="auto"/>
                                <w:bottom w:val="none" w:sz="0" w:space="0" w:color="auto"/>
                                <w:right w:val="none" w:sz="0" w:space="0" w:color="auto"/>
                              </w:divBdr>
                              <w:divsChild>
                                <w:div w:id="436292784">
                                  <w:marLeft w:val="0"/>
                                  <w:marRight w:val="0"/>
                                  <w:marTop w:val="0"/>
                                  <w:marBottom w:val="0"/>
                                  <w:divBdr>
                                    <w:top w:val="none" w:sz="0" w:space="0" w:color="auto"/>
                                    <w:left w:val="none" w:sz="0" w:space="0" w:color="auto"/>
                                    <w:bottom w:val="none" w:sz="0" w:space="0" w:color="auto"/>
                                    <w:right w:val="none" w:sz="0" w:space="0" w:color="auto"/>
                                  </w:divBdr>
                                  <w:divsChild>
                                    <w:div w:id="1793792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2457612">
                          <w:marLeft w:val="0"/>
                          <w:marRight w:val="0"/>
                          <w:marTop w:val="0"/>
                          <w:marBottom w:val="0"/>
                          <w:divBdr>
                            <w:top w:val="none" w:sz="0" w:space="0" w:color="auto"/>
                            <w:left w:val="none" w:sz="0" w:space="0" w:color="auto"/>
                            <w:bottom w:val="none" w:sz="0" w:space="0" w:color="auto"/>
                            <w:right w:val="none" w:sz="0" w:space="0" w:color="auto"/>
                          </w:divBdr>
                          <w:divsChild>
                            <w:div w:id="446240659">
                              <w:marLeft w:val="0"/>
                              <w:marRight w:val="0"/>
                              <w:marTop w:val="0"/>
                              <w:marBottom w:val="0"/>
                              <w:divBdr>
                                <w:top w:val="none" w:sz="0" w:space="0" w:color="auto"/>
                                <w:left w:val="none" w:sz="0" w:space="0" w:color="auto"/>
                                <w:bottom w:val="none" w:sz="0" w:space="0" w:color="auto"/>
                                <w:right w:val="none" w:sz="0" w:space="0" w:color="auto"/>
                              </w:divBdr>
                              <w:divsChild>
                                <w:div w:id="128521024">
                                  <w:marLeft w:val="0"/>
                                  <w:marRight w:val="0"/>
                                  <w:marTop w:val="0"/>
                                  <w:marBottom w:val="0"/>
                                  <w:divBdr>
                                    <w:top w:val="none" w:sz="0" w:space="0" w:color="auto"/>
                                    <w:left w:val="none" w:sz="0" w:space="0" w:color="auto"/>
                                    <w:bottom w:val="none" w:sz="0" w:space="0" w:color="auto"/>
                                    <w:right w:val="none" w:sz="0" w:space="0" w:color="auto"/>
                                  </w:divBdr>
                                  <w:divsChild>
                                    <w:div w:id="815218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0372903">
                          <w:marLeft w:val="0"/>
                          <w:marRight w:val="0"/>
                          <w:marTop w:val="0"/>
                          <w:marBottom w:val="0"/>
                          <w:divBdr>
                            <w:top w:val="none" w:sz="0" w:space="0" w:color="auto"/>
                            <w:left w:val="none" w:sz="0" w:space="0" w:color="auto"/>
                            <w:bottom w:val="none" w:sz="0" w:space="0" w:color="auto"/>
                            <w:right w:val="none" w:sz="0" w:space="0" w:color="auto"/>
                          </w:divBdr>
                          <w:divsChild>
                            <w:div w:id="1439377012">
                              <w:marLeft w:val="0"/>
                              <w:marRight w:val="0"/>
                              <w:marTop w:val="0"/>
                              <w:marBottom w:val="0"/>
                              <w:divBdr>
                                <w:top w:val="none" w:sz="0" w:space="0" w:color="auto"/>
                                <w:left w:val="none" w:sz="0" w:space="0" w:color="auto"/>
                                <w:bottom w:val="none" w:sz="0" w:space="0" w:color="auto"/>
                                <w:right w:val="none" w:sz="0" w:space="0" w:color="auto"/>
                              </w:divBdr>
                              <w:divsChild>
                                <w:div w:id="1186014493">
                                  <w:marLeft w:val="0"/>
                                  <w:marRight w:val="0"/>
                                  <w:marTop w:val="0"/>
                                  <w:marBottom w:val="0"/>
                                  <w:divBdr>
                                    <w:top w:val="none" w:sz="0" w:space="0" w:color="auto"/>
                                    <w:left w:val="none" w:sz="0" w:space="0" w:color="auto"/>
                                    <w:bottom w:val="none" w:sz="0" w:space="0" w:color="auto"/>
                                    <w:right w:val="none" w:sz="0" w:space="0" w:color="auto"/>
                                  </w:divBdr>
                                  <w:divsChild>
                                    <w:div w:id="967006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5434639">
                          <w:marLeft w:val="0"/>
                          <w:marRight w:val="0"/>
                          <w:marTop w:val="0"/>
                          <w:marBottom w:val="0"/>
                          <w:divBdr>
                            <w:top w:val="none" w:sz="0" w:space="0" w:color="auto"/>
                            <w:left w:val="none" w:sz="0" w:space="0" w:color="auto"/>
                            <w:bottom w:val="none" w:sz="0" w:space="0" w:color="auto"/>
                            <w:right w:val="none" w:sz="0" w:space="0" w:color="auto"/>
                          </w:divBdr>
                          <w:divsChild>
                            <w:div w:id="1695689791">
                              <w:marLeft w:val="0"/>
                              <w:marRight w:val="0"/>
                              <w:marTop w:val="0"/>
                              <w:marBottom w:val="0"/>
                              <w:divBdr>
                                <w:top w:val="none" w:sz="0" w:space="0" w:color="auto"/>
                                <w:left w:val="none" w:sz="0" w:space="0" w:color="auto"/>
                                <w:bottom w:val="none" w:sz="0" w:space="0" w:color="auto"/>
                                <w:right w:val="none" w:sz="0" w:space="0" w:color="auto"/>
                              </w:divBdr>
                              <w:divsChild>
                                <w:div w:id="1271086841">
                                  <w:marLeft w:val="0"/>
                                  <w:marRight w:val="0"/>
                                  <w:marTop w:val="0"/>
                                  <w:marBottom w:val="0"/>
                                  <w:divBdr>
                                    <w:top w:val="none" w:sz="0" w:space="0" w:color="auto"/>
                                    <w:left w:val="none" w:sz="0" w:space="0" w:color="auto"/>
                                    <w:bottom w:val="none" w:sz="0" w:space="0" w:color="auto"/>
                                    <w:right w:val="none" w:sz="0" w:space="0" w:color="auto"/>
                                  </w:divBdr>
                                  <w:divsChild>
                                    <w:div w:id="1740596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6785461">
                          <w:marLeft w:val="0"/>
                          <w:marRight w:val="0"/>
                          <w:marTop w:val="0"/>
                          <w:marBottom w:val="0"/>
                          <w:divBdr>
                            <w:top w:val="none" w:sz="0" w:space="0" w:color="auto"/>
                            <w:left w:val="none" w:sz="0" w:space="0" w:color="auto"/>
                            <w:bottom w:val="none" w:sz="0" w:space="0" w:color="auto"/>
                            <w:right w:val="none" w:sz="0" w:space="0" w:color="auto"/>
                          </w:divBdr>
                          <w:divsChild>
                            <w:div w:id="470681806">
                              <w:marLeft w:val="0"/>
                              <w:marRight w:val="0"/>
                              <w:marTop w:val="0"/>
                              <w:marBottom w:val="0"/>
                              <w:divBdr>
                                <w:top w:val="none" w:sz="0" w:space="0" w:color="auto"/>
                                <w:left w:val="none" w:sz="0" w:space="0" w:color="auto"/>
                                <w:bottom w:val="none" w:sz="0" w:space="0" w:color="auto"/>
                                <w:right w:val="none" w:sz="0" w:space="0" w:color="auto"/>
                              </w:divBdr>
                              <w:divsChild>
                                <w:div w:id="1050617119">
                                  <w:marLeft w:val="0"/>
                                  <w:marRight w:val="0"/>
                                  <w:marTop w:val="0"/>
                                  <w:marBottom w:val="0"/>
                                  <w:divBdr>
                                    <w:top w:val="none" w:sz="0" w:space="0" w:color="auto"/>
                                    <w:left w:val="none" w:sz="0" w:space="0" w:color="auto"/>
                                    <w:bottom w:val="none" w:sz="0" w:space="0" w:color="auto"/>
                                    <w:right w:val="none" w:sz="0" w:space="0" w:color="auto"/>
                                  </w:divBdr>
                                  <w:divsChild>
                                    <w:div w:id="58473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2071899">
                          <w:marLeft w:val="0"/>
                          <w:marRight w:val="0"/>
                          <w:marTop w:val="0"/>
                          <w:marBottom w:val="0"/>
                          <w:divBdr>
                            <w:top w:val="none" w:sz="0" w:space="0" w:color="auto"/>
                            <w:left w:val="none" w:sz="0" w:space="0" w:color="auto"/>
                            <w:bottom w:val="none" w:sz="0" w:space="0" w:color="auto"/>
                            <w:right w:val="none" w:sz="0" w:space="0" w:color="auto"/>
                          </w:divBdr>
                          <w:divsChild>
                            <w:div w:id="24405976">
                              <w:marLeft w:val="0"/>
                              <w:marRight w:val="0"/>
                              <w:marTop w:val="0"/>
                              <w:marBottom w:val="0"/>
                              <w:divBdr>
                                <w:top w:val="none" w:sz="0" w:space="0" w:color="auto"/>
                                <w:left w:val="none" w:sz="0" w:space="0" w:color="auto"/>
                                <w:bottom w:val="none" w:sz="0" w:space="0" w:color="auto"/>
                                <w:right w:val="none" w:sz="0" w:space="0" w:color="auto"/>
                              </w:divBdr>
                              <w:divsChild>
                                <w:div w:id="474487273">
                                  <w:marLeft w:val="0"/>
                                  <w:marRight w:val="0"/>
                                  <w:marTop w:val="0"/>
                                  <w:marBottom w:val="0"/>
                                  <w:divBdr>
                                    <w:top w:val="none" w:sz="0" w:space="0" w:color="auto"/>
                                    <w:left w:val="none" w:sz="0" w:space="0" w:color="auto"/>
                                    <w:bottom w:val="none" w:sz="0" w:space="0" w:color="auto"/>
                                    <w:right w:val="none" w:sz="0" w:space="0" w:color="auto"/>
                                  </w:divBdr>
                                  <w:divsChild>
                                    <w:div w:id="2131316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7566975">
                          <w:marLeft w:val="0"/>
                          <w:marRight w:val="0"/>
                          <w:marTop w:val="0"/>
                          <w:marBottom w:val="0"/>
                          <w:divBdr>
                            <w:top w:val="none" w:sz="0" w:space="0" w:color="auto"/>
                            <w:left w:val="none" w:sz="0" w:space="0" w:color="auto"/>
                            <w:bottom w:val="none" w:sz="0" w:space="0" w:color="auto"/>
                            <w:right w:val="none" w:sz="0" w:space="0" w:color="auto"/>
                          </w:divBdr>
                          <w:divsChild>
                            <w:div w:id="324359645">
                              <w:marLeft w:val="0"/>
                              <w:marRight w:val="0"/>
                              <w:marTop w:val="0"/>
                              <w:marBottom w:val="0"/>
                              <w:divBdr>
                                <w:top w:val="none" w:sz="0" w:space="0" w:color="auto"/>
                                <w:left w:val="none" w:sz="0" w:space="0" w:color="auto"/>
                                <w:bottom w:val="none" w:sz="0" w:space="0" w:color="auto"/>
                                <w:right w:val="none" w:sz="0" w:space="0" w:color="auto"/>
                              </w:divBdr>
                              <w:divsChild>
                                <w:div w:id="1315718776">
                                  <w:marLeft w:val="0"/>
                                  <w:marRight w:val="0"/>
                                  <w:marTop w:val="0"/>
                                  <w:marBottom w:val="0"/>
                                  <w:divBdr>
                                    <w:top w:val="none" w:sz="0" w:space="0" w:color="auto"/>
                                    <w:left w:val="none" w:sz="0" w:space="0" w:color="auto"/>
                                    <w:bottom w:val="none" w:sz="0" w:space="0" w:color="auto"/>
                                    <w:right w:val="none" w:sz="0" w:space="0" w:color="auto"/>
                                  </w:divBdr>
                                  <w:divsChild>
                                    <w:div w:id="892229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6577866">
                          <w:marLeft w:val="0"/>
                          <w:marRight w:val="0"/>
                          <w:marTop w:val="0"/>
                          <w:marBottom w:val="0"/>
                          <w:divBdr>
                            <w:top w:val="none" w:sz="0" w:space="0" w:color="auto"/>
                            <w:left w:val="none" w:sz="0" w:space="0" w:color="auto"/>
                            <w:bottom w:val="none" w:sz="0" w:space="0" w:color="auto"/>
                            <w:right w:val="none" w:sz="0" w:space="0" w:color="auto"/>
                          </w:divBdr>
                          <w:divsChild>
                            <w:div w:id="177739848">
                              <w:marLeft w:val="0"/>
                              <w:marRight w:val="0"/>
                              <w:marTop w:val="0"/>
                              <w:marBottom w:val="0"/>
                              <w:divBdr>
                                <w:top w:val="none" w:sz="0" w:space="0" w:color="auto"/>
                                <w:left w:val="none" w:sz="0" w:space="0" w:color="auto"/>
                                <w:bottom w:val="none" w:sz="0" w:space="0" w:color="auto"/>
                                <w:right w:val="none" w:sz="0" w:space="0" w:color="auto"/>
                              </w:divBdr>
                              <w:divsChild>
                                <w:div w:id="1125559">
                                  <w:marLeft w:val="0"/>
                                  <w:marRight w:val="0"/>
                                  <w:marTop w:val="0"/>
                                  <w:marBottom w:val="0"/>
                                  <w:divBdr>
                                    <w:top w:val="none" w:sz="0" w:space="0" w:color="auto"/>
                                    <w:left w:val="none" w:sz="0" w:space="0" w:color="auto"/>
                                    <w:bottom w:val="none" w:sz="0" w:space="0" w:color="auto"/>
                                    <w:right w:val="none" w:sz="0" w:space="0" w:color="auto"/>
                                  </w:divBdr>
                                  <w:divsChild>
                                    <w:div w:id="1102921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9331255">
                          <w:marLeft w:val="0"/>
                          <w:marRight w:val="0"/>
                          <w:marTop w:val="0"/>
                          <w:marBottom w:val="0"/>
                          <w:divBdr>
                            <w:top w:val="none" w:sz="0" w:space="0" w:color="auto"/>
                            <w:left w:val="none" w:sz="0" w:space="0" w:color="auto"/>
                            <w:bottom w:val="none" w:sz="0" w:space="0" w:color="auto"/>
                            <w:right w:val="none" w:sz="0" w:space="0" w:color="auto"/>
                          </w:divBdr>
                          <w:divsChild>
                            <w:div w:id="1780177322">
                              <w:marLeft w:val="0"/>
                              <w:marRight w:val="0"/>
                              <w:marTop w:val="0"/>
                              <w:marBottom w:val="0"/>
                              <w:divBdr>
                                <w:top w:val="none" w:sz="0" w:space="0" w:color="auto"/>
                                <w:left w:val="none" w:sz="0" w:space="0" w:color="auto"/>
                                <w:bottom w:val="none" w:sz="0" w:space="0" w:color="auto"/>
                                <w:right w:val="none" w:sz="0" w:space="0" w:color="auto"/>
                              </w:divBdr>
                              <w:divsChild>
                                <w:div w:id="98916394">
                                  <w:marLeft w:val="0"/>
                                  <w:marRight w:val="0"/>
                                  <w:marTop w:val="0"/>
                                  <w:marBottom w:val="0"/>
                                  <w:divBdr>
                                    <w:top w:val="none" w:sz="0" w:space="0" w:color="auto"/>
                                    <w:left w:val="none" w:sz="0" w:space="0" w:color="auto"/>
                                    <w:bottom w:val="none" w:sz="0" w:space="0" w:color="auto"/>
                                    <w:right w:val="none" w:sz="0" w:space="0" w:color="auto"/>
                                  </w:divBdr>
                                  <w:divsChild>
                                    <w:div w:id="2041082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3029036">
                          <w:marLeft w:val="0"/>
                          <w:marRight w:val="0"/>
                          <w:marTop w:val="0"/>
                          <w:marBottom w:val="0"/>
                          <w:divBdr>
                            <w:top w:val="none" w:sz="0" w:space="0" w:color="auto"/>
                            <w:left w:val="none" w:sz="0" w:space="0" w:color="auto"/>
                            <w:bottom w:val="none" w:sz="0" w:space="0" w:color="auto"/>
                            <w:right w:val="none" w:sz="0" w:space="0" w:color="auto"/>
                          </w:divBdr>
                          <w:divsChild>
                            <w:div w:id="769817231">
                              <w:marLeft w:val="0"/>
                              <w:marRight w:val="0"/>
                              <w:marTop w:val="0"/>
                              <w:marBottom w:val="0"/>
                              <w:divBdr>
                                <w:top w:val="none" w:sz="0" w:space="0" w:color="auto"/>
                                <w:left w:val="none" w:sz="0" w:space="0" w:color="auto"/>
                                <w:bottom w:val="none" w:sz="0" w:space="0" w:color="auto"/>
                                <w:right w:val="none" w:sz="0" w:space="0" w:color="auto"/>
                              </w:divBdr>
                              <w:divsChild>
                                <w:div w:id="259530055">
                                  <w:marLeft w:val="0"/>
                                  <w:marRight w:val="0"/>
                                  <w:marTop w:val="0"/>
                                  <w:marBottom w:val="0"/>
                                  <w:divBdr>
                                    <w:top w:val="none" w:sz="0" w:space="0" w:color="auto"/>
                                    <w:left w:val="none" w:sz="0" w:space="0" w:color="auto"/>
                                    <w:bottom w:val="none" w:sz="0" w:space="0" w:color="auto"/>
                                    <w:right w:val="none" w:sz="0" w:space="0" w:color="auto"/>
                                  </w:divBdr>
                                  <w:divsChild>
                                    <w:div w:id="142568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645283">
                          <w:marLeft w:val="0"/>
                          <w:marRight w:val="0"/>
                          <w:marTop w:val="0"/>
                          <w:marBottom w:val="0"/>
                          <w:divBdr>
                            <w:top w:val="none" w:sz="0" w:space="0" w:color="auto"/>
                            <w:left w:val="none" w:sz="0" w:space="0" w:color="auto"/>
                            <w:bottom w:val="none" w:sz="0" w:space="0" w:color="auto"/>
                            <w:right w:val="none" w:sz="0" w:space="0" w:color="auto"/>
                          </w:divBdr>
                          <w:divsChild>
                            <w:div w:id="1125810161">
                              <w:marLeft w:val="0"/>
                              <w:marRight w:val="0"/>
                              <w:marTop w:val="0"/>
                              <w:marBottom w:val="0"/>
                              <w:divBdr>
                                <w:top w:val="none" w:sz="0" w:space="0" w:color="auto"/>
                                <w:left w:val="none" w:sz="0" w:space="0" w:color="auto"/>
                                <w:bottom w:val="none" w:sz="0" w:space="0" w:color="auto"/>
                                <w:right w:val="none" w:sz="0" w:space="0" w:color="auto"/>
                              </w:divBdr>
                              <w:divsChild>
                                <w:div w:id="1204250473">
                                  <w:marLeft w:val="0"/>
                                  <w:marRight w:val="0"/>
                                  <w:marTop w:val="0"/>
                                  <w:marBottom w:val="0"/>
                                  <w:divBdr>
                                    <w:top w:val="none" w:sz="0" w:space="0" w:color="auto"/>
                                    <w:left w:val="none" w:sz="0" w:space="0" w:color="auto"/>
                                    <w:bottom w:val="none" w:sz="0" w:space="0" w:color="auto"/>
                                    <w:right w:val="none" w:sz="0" w:space="0" w:color="auto"/>
                                  </w:divBdr>
                                  <w:divsChild>
                                    <w:div w:id="325474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4547234">
                          <w:marLeft w:val="0"/>
                          <w:marRight w:val="0"/>
                          <w:marTop w:val="0"/>
                          <w:marBottom w:val="0"/>
                          <w:divBdr>
                            <w:top w:val="none" w:sz="0" w:space="0" w:color="auto"/>
                            <w:left w:val="none" w:sz="0" w:space="0" w:color="auto"/>
                            <w:bottom w:val="none" w:sz="0" w:space="0" w:color="auto"/>
                            <w:right w:val="none" w:sz="0" w:space="0" w:color="auto"/>
                          </w:divBdr>
                          <w:divsChild>
                            <w:div w:id="280110434">
                              <w:marLeft w:val="0"/>
                              <w:marRight w:val="0"/>
                              <w:marTop w:val="0"/>
                              <w:marBottom w:val="0"/>
                              <w:divBdr>
                                <w:top w:val="none" w:sz="0" w:space="0" w:color="auto"/>
                                <w:left w:val="none" w:sz="0" w:space="0" w:color="auto"/>
                                <w:bottom w:val="none" w:sz="0" w:space="0" w:color="auto"/>
                                <w:right w:val="none" w:sz="0" w:space="0" w:color="auto"/>
                              </w:divBdr>
                              <w:divsChild>
                                <w:div w:id="643588260">
                                  <w:marLeft w:val="0"/>
                                  <w:marRight w:val="0"/>
                                  <w:marTop w:val="0"/>
                                  <w:marBottom w:val="0"/>
                                  <w:divBdr>
                                    <w:top w:val="none" w:sz="0" w:space="0" w:color="auto"/>
                                    <w:left w:val="none" w:sz="0" w:space="0" w:color="auto"/>
                                    <w:bottom w:val="none" w:sz="0" w:space="0" w:color="auto"/>
                                    <w:right w:val="none" w:sz="0" w:space="0" w:color="auto"/>
                                  </w:divBdr>
                                  <w:divsChild>
                                    <w:div w:id="491602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6166828">
                          <w:marLeft w:val="0"/>
                          <w:marRight w:val="0"/>
                          <w:marTop w:val="0"/>
                          <w:marBottom w:val="0"/>
                          <w:divBdr>
                            <w:top w:val="none" w:sz="0" w:space="0" w:color="auto"/>
                            <w:left w:val="none" w:sz="0" w:space="0" w:color="auto"/>
                            <w:bottom w:val="none" w:sz="0" w:space="0" w:color="auto"/>
                            <w:right w:val="none" w:sz="0" w:space="0" w:color="auto"/>
                          </w:divBdr>
                          <w:divsChild>
                            <w:div w:id="669409505">
                              <w:marLeft w:val="0"/>
                              <w:marRight w:val="0"/>
                              <w:marTop w:val="0"/>
                              <w:marBottom w:val="0"/>
                              <w:divBdr>
                                <w:top w:val="none" w:sz="0" w:space="0" w:color="auto"/>
                                <w:left w:val="none" w:sz="0" w:space="0" w:color="auto"/>
                                <w:bottom w:val="none" w:sz="0" w:space="0" w:color="auto"/>
                                <w:right w:val="none" w:sz="0" w:space="0" w:color="auto"/>
                              </w:divBdr>
                              <w:divsChild>
                                <w:div w:id="2016109115">
                                  <w:marLeft w:val="0"/>
                                  <w:marRight w:val="0"/>
                                  <w:marTop w:val="0"/>
                                  <w:marBottom w:val="0"/>
                                  <w:divBdr>
                                    <w:top w:val="none" w:sz="0" w:space="0" w:color="auto"/>
                                    <w:left w:val="none" w:sz="0" w:space="0" w:color="auto"/>
                                    <w:bottom w:val="none" w:sz="0" w:space="0" w:color="auto"/>
                                    <w:right w:val="none" w:sz="0" w:space="0" w:color="auto"/>
                                  </w:divBdr>
                                  <w:divsChild>
                                    <w:div w:id="224605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4044922">
                          <w:marLeft w:val="0"/>
                          <w:marRight w:val="0"/>
                          <w:marTop w:val="0"/>
                          <w:marBottom w:val="0"/>
                          <w:divBdr>
                            <w:top w:val="none" w:sz="0" w:space="0" w:color="auto"/>
                            <w:left w:val="none" w:sz="0" w:space="0" w:color="auto"/>
                            <w:bottom w:val="none" w:sz="0" w:space="0" w:color="auto"/>
                            <w:right w:val="none" w:sz="0" w:space="0" w:color="auto"/>
                          </w:divBdr>
                          <w:divsChild>
                            <w:div w:id="1904481931">
                              <w:marLeft w:val="0"/>
                              <w:marRight w:val="0"/>
                              <w:marTop w:val="0"/>
                              <w:marBottom w:val="0"/>
                              <w:divBdr>
                                <w:top w:val="none" w:sz="0" w:space="0" w:color="auto"/>
                                <w:left w:val="none" w:sz="0" w:space="0" w:color="auto"/>
                                <w:bottom w:val="none" w:sz="0" w:space="0" w:color="auto"/>
                                <w:right w:val="none" w:sz="0" w:space="0" w:color="auto"/>
                              </w:divBdr>
                              <w:divsChild>
                                <w:div w:id="1864510356">
                                  <w:marLeft w:val="0"/>
                                  <w:marRight w:val="0"/>
                                  <w:marTop w:val="0"/>
                                  <w:marBottom w:val="0"/>
                                  <w:divBdr>
                                    <w:top w:val="none" w:sz="0" w:space="0" w:color="auto"/>
                                    <w:left w:val="none" w:sz="0" w:space="0" w:color="auto"/>
                                    <w:bottom w:val="none" w:sz="0" w:space="0" w:color="auto"/>
                                    <w:right w:val="none" w:sz="0" w:space="0" w:color="auto"/>
                                  </w:divBdr>
                                  <w:divsChild>
                                    <w:div w:id="1990748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6270947">
                          <w:marLeft w:val="0"/>
                          <w:marRight w:val="0"/>
                          <w:marTop w:val="0"/>
                          <w:marBottom w:val="0"/>
                          <w:divBdr>
                            <w:top w:val="none" w:sz="0" w:space="0" w:color="auto"/>
                            <w:left w:val="none" w:sz="0" w:space="0" w:color="auto"/>
                            <w:bottom w:val="none" w:sz="0" w:space="0" w:color="auto"/>
                            <w:right w:val="none" w:sz="0" w:space="0" w:color="auto"/>
                          </w:divBdr>
                          <w:divsChild>
                            <w:div w:id="264849892">
                              <w:marLeft w:val="0"/>
                              <w:marRight w:val="0"/>
                              <w:marTop w:val="0"/>
                              <w:marBottom w:val="0"/>
                              <w:divBdr>
                                <w:top w:val="none" w:sz="0" w:space="0" w:color="auto"/>
                                <w:left w:val="none" w:sz="0" w:space="0" w:color="auto"/>
                                <w:bottom w:val="none" w:sz="0" w:space="0" w:color="auto"/>
                                <w:right w:val="none" w:sz="0" w:space="0" w:color="auto"/>
                              </w:divBdr>
                              <w:divsChild>
                                <w:div w:id="645890007">
                                  <w:marLeft w:val="0"/>
                                  <w:marRight w:val="0"/>
                                  <w:marTop w:val="0"/>
                                  <w:marBottom w:val="0"/>
                                  <w:divBdr>
                                    <w:top w:val="none" w:sz="0" w:space="0" w:color="auto"/>
                                    <w:left w:val="none" w:sz="0" w:space="0" w:color="auto"/>
                                    <w:bottom w:val="none" w:sz="0" w:space="0" w:color="auto"/>
                                    <w:right w:val="none" w:sz="0" w:space="0" w:color="auto"/>
                                  </w:divBdr>
                                  <w:divsChild>
                                    <w:div w:id="539628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8919823">
                          <w:marLeft w:val="0"/>
                          <w:marRight w:val="0"/>
                          <w:marTop w:val="0"/>
                          <w:marBottom w:val="0"/>
                          <w:divBdr>
                            <w:top w:val="none" w:sz="0" w:space="0" w:color="auto"/>
                            <w:left w:val="none" w:sz="0" w:space="0" w:color="auto"/>
                            <w:bottom w:val="none" w:sz="0" w:space="0" w:color="auto"/>
                            <w:right w:val="none" w:sz="0" w:space="0" w:color="auto"/>
                          </w:divBdr>
                          <w:divsChild>
                            <w:div w:id="1016463638">
                              <w:marLeft w:val="0"/>
                              <w:marRight w:val="0"/>
                              <w:marTop w:val="0"/>
                              <w:marBottom w:val="0"/>
                              <w:divBdr>
                                <w:top w:val="none" w:sz="0" w:space="0" w:color="auto"/>
                                <w:left w:val="none" w:sz="0" w:space="0" w:color="auto"/>
                                <w:bottom w:val="none" w:sz="0" w:space="0" w:color="auto"/>
                                <w:right w:val="none" w:sz="0" w:space="0" w:color="auto"/>
                              </w:divBdr>
                              <w:divsChild>
                                <w:div w:id="247928071">
                                  <w:marLeft w:val="0"/>
                                  <w:marRight w:val="0"/>
                                  <w:marTop w:val="0"/>
                                  <w:marBottom w:val="0"/>
                                  <w:divBdr>
                                    <w:top w:val="none" w:sz="0" w:space="0" w:color="auto"/>
                                    <w:left w:val="none" w:sz="0" w:space="0" w:color="auto"/>
                                    <w:bottom w:val="none" w:sz="0" w:space="0" w:color="auto"/>
                                    <w:right w:val="none" w:sz="0" w:space="0" w:color="auto"/>
                                  </w:divBdr>
                                  <w:divsChild>
                                    <w:div w:id="302468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633397">
                          <w:marLeft w:val="0"/>
                          <w:marRight w:val="0"/>
                          <w:marTop w:val="0"/>
                          <w:marBottom w:val="0"/>
                          <w:divBdr>
                            <w:top w:val="none" w:sz="0" w:space="0" w:color="auto"/>
                            <w:left w:val="none" w:sz="0" w:space="0" w:color="auto"/>
                            <w:bottom w:val="none" w:sz="0" w:space="0" w:color="auto"/>
                            <w:right w:val="none" w:sz="0" w:space="0" w:color="auto"/>
                          </w:divBdr>
                          <w:divsChild>
                            <w:div w:id="858275689">
                              <w:marLeft w:val="0"/>
                              <w:marRight w:val="0"/>
                              <w:marTop w:val="0"/>
                              <w:marBottom w:val="0"/>
                              <w:divBdr>
                                <w:top w:val="none" w:sz="0" w:space="0" w:color="auto"/>
                                <w:left w:val="none" w:sz="0" w:space="0" w:color="auto"/>
                                <w:bottom w:val="none" w:sz="0" w:space="0" w:color="auto"/>
                                <w:right w:val="none" w:sz="0" w:space="0" w:color="auto"/>
                              </w:divBdr>
                              <w:divsChild>
                                <w:div w:id="1414473542">
                                  <w:marLeft w:val="0"/>
                                  <w:marRight w:val="0"/>
                                  <w:marTop w:val="0"/>
                                  <w:marBottom w:val="0"/>
                                  <w:divBdr>
                                    <w:top w:val="none" w:sz="0" w:space="0" w:color="auto"/>
                                    <w:left w:val="none" w:sz="0" w:space="0" w:color="auto"/>
                                    <w:bottom w:val="none" w:sz="0" w:space="0" w:color="auto"/>
                                    <w:right w:val="none" w:sz="0" w:space="0" w:color="auto"/>
                                  </w:divBdr>
                                  <w:divsChild>
                                    <w:div w:id="1415516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4430226">
                          <w:marLeft w:val="0"/>
                          <w:marRight w:val="0"/>
                          <w:marTop w:val="0"/>
                          <w:marBottom w:val="0"/>
                          <w:divBdr>
                            <w:top w:val="none" w:sz="0" w:space="0" w:color="auto"/>
                            <w:left w:val="none" w:sz="0" w:space="0" w:color="auto"/>
                            <w:bottom w:val="none" w:sz="0" w:space="0" w:color="auto"/>
                            <w:right w:val="none" w:sz="0" w:space="0" w:color="auto"/>
                          </w:divBdr>
                          <w:divsChild>
                            <w:div w:id="2091656186">
                              <w:marLeft w:val="0"/>
                              <w:marRight w:val="0"/>
                              <w:marTop w:val="0"/>
                              <w:marBottom w:val="0"/>
                              <w:divBdr>
                                <w:top w:val="none" w:sz="0" w:space="0" w:color="auto"/>
                                <w:left w:val="none" w:sz="0" w:space="0" w:color="auto"/>
                                <w:bottom w:val="none" w:sz="0" w:space="0" w:color="auto"/>
                                <w:right w:val="none" w:sz="0" w:space="0" w:color="auto"/>
                              </w:divBdr>
                              <w:divsChild>
                                <w:div w:id="1611661889">
                                  <w:marLeft w:val="0"/>
                                  <w:marRight w:val="0"/>
                                  <w:marTop w:val="0"/>
                                  <w:marBottom w:val="0"/>
                                  <w:divBdr>
                                    <w:top w:val="none" w:sz="0" w:space="0" w:color="auto"/>
                                    <w:left w:val="none" w:sz="0" w:space="0" w:color="auto"/>
                                    <w:bottom w:val="none" w:sz="0" w:space="0" w:color="auto"/>
                                    <w:right w:val="none" w:sz="0" w:space="0" w:color="auto"/>
                                  </w:divBdr>
                                  <w:divsChild>
                                    <w:div w:id="508639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57710795">
      <w:bodyDiv w:val="1"/>
      <w:marLeft w:val="0"/>
      <w:marRight w:val="0"/>
      <w:marTop w:val="0"/>
      <w:marBottom w:val="0"/>
      <w:divBdr>
        <w:top w:val="none" w:sz="0" w:space="0" w:color="auto"/>
        <w:left w:val="none" w:sz="0" w:space="0" w:color="auto"/>
        <w:bottom w:val="none" w:sz="0" w:space="0" w:color="auto"/>
        <w:right w:val="none" w:sz="0" w:space="0" w:color="auto"/>
      </w:divBdr>
    </w:div>
    <w:div w:id="1957833996">
      <w:bodyDiv w:val="1"/>
      <w:marLeft w:val="0"/>
      <w:marRight w:val="0"/>
      <w:marTop w:val="0"/>
      <w:marBottom w:val="0"/>
      <w:divBdr>
        <w:top w:val="none" w:sz="0" w:space="0" w:color="auto"/>
        <w:left w:val="none" w:sz="0" w:space="0" w:color="auto"/>
        <w:bottom w:val="none" w:sz="0" w:space="0" w:color="auto"/>
        <w:right w:val="none" w:sz="0" w:space="0" w:color="auto"/>
      </w:divBdr>
      <w:divsChild>
        <w:div w:id="167645234">
          <w:marLeft w:val="0"/>
          <w:marRight w:val="0"/>
          <w:marTop w:val="0"/>
          <w:marBottom w:val="0"/>
          <w:divBdr>
            <w:top w:val="none" w:sz="0" w:space="0" w:color="auto"/>
            <w:left w:val="none" w:sz="0" w:space="0" w:color="auto"/>
            <w:bottom w:val="none" w:sz="0" w:space="0" w:color="auto"/>
            <w:right w:val="none" w:sz="0" w:space="0" w:color="auto"/>
          </w:divBdr>
        </w:div>
        <w:div w:id="1043211047">
          <w:marLeft w:val="0"/>
          <w:marRight w:val="0"/>
          <w:marTop w:val="0"/>
          <w:marBottom w:val="375"/>
          <w:divBdr>
            <w:top w:val="none" w:sz="0" w:space="0" w:color="auto"/>
            <w:left w:val="none" w:sz="0" w:space="0" w:color="auto"/>
            <w:bottom w:val="none" w:sz="0" w:space="0" w:color="auto"/>
            <w:right w:val="none" w:sz="0" w:space="0" w:color="auto"/>
          </w:divBdr>
          <w:divsChild>
            <w:div w:id="1351563443">
              <w:marLeft w:val="0"/>
              <w:marRight w:val="0"/>
              <w:marTop w:val="0"/>
              <w:marBottom w:val="0"/>
              <w:divBdr>
                <w:top w:val="none" w:sz="0" w:space="0" w:color="auto"/>
                <w:left w:val="none" w:sz="0" w:space="0" w:color="auto"/>
                <w:bottom w:val="none" w:sz="0" w:space="0" w:color="auto"/>
                <w:right w:val="none" w:sz="0" w:space="0" w:color="auto"/>
              </w:divBdr>
            </w:div>
          </w:divsChild>
        </w:div>
        <w:div w:id="790709893">
          <w:marLeft w:val="0"/>
          <w:marRight w:val="0"/>
          <w:marTop w:val="0"/>
          <w:marBottom w:val="0"/>
          <w:divBdr>
            <w:top w:val="none" w:sz="0" w:space="0" w:color="auto"/>
            <w:left w:val="none" w:sz="0" w:space="0" w:color="auto"/>
            <w:bottom w:val="none" w:sz="0" w:space="0" w:color="auto"/>
            <w:right w:val="none" w:sz="0" w:space="0" w:color="auto"/>
          </w:divBdr>
        </w:div>
      </w:divsChild>
    </w:div>
    <w:div w:id="1957835079">
      <w:bodyDiv w:val="1"/>
      <w:marLeft w:val="0"/>
      <w:marRight w:val="0"/>
      <w:marTop w:val="0"/>
      <w:marBottom w:val="0"/>
      <w:divBdr>
        <w:top w:val="none" w:sz="0" w:space="0" w:color="auto"/>
        <w:left w:val="none" w:sz="0" w:space="0" w:color="auto"/>
        <w:bottom w:val="none" w:sz="0" w:space="0" w:color="auto"/>
        <w:right w:val="none" w:sz="0" w:space="0" w:color="auto"/>
      </w:divBdr>
    </w:div>
    <w:div w:id="1957908065">
      <w:bodyDiv w:val="1"/>
      <w:marLeft w:val="0"/>
      <w:marRight w:val="0"/>
      <w:marTop w:val="0"/>
      <w:marBottom w:val="0"/>
      <w:divBdr>
        <w:top w:val="none" w:sz="0" w:space="0" w:color="auto"/>
        <w:left w:val="none" w:sz="0" w:space="0" w:color="auto"/>
        <w:bottom w:val="none" w:sz="0" w:space="0" w:color="auto"/>
        <w:right w:val="none" w:sz="0" w:space="0" w:color="auto"/>
      </w:divBdr>
    </w:div>
    <w:div w:id="1958100864">
      <w:bodyDiv w:val="1"/>
      <w:marLeft w:val="0"/>
      <w:marRight w:val="0"/>
      <w:marTop w:val="0"/>
      <w:marBottom w:val="0"/>
      <w:divBdr>
        <w:top w:val="none" w:sz="0" w:space="0" w:color="auto"/>
        <w:left w:val="none" w:sz="0" w:space="0" w:color="auto"/>
        <w:bottom w:val="none" w:sz="0" w:space="0" w:color="auto"/>
        <w:right w:val="none" w:sz="0" w:space="0" w:color="auto"/>
      </w:divBdr>
      <w:divsChild>
        <w:div w:id="942690416">
          <w:marLeft w:val="0"/>
          <w:marRight w:val="0"/>
          <w:marTop w:val="0"/>
          <w:marBottom w:val="0"/>
          <w:divBdr>
            <w:top w:val="none" w:sz="0" w:space="0" w:color="auto"/>
            <w:left w:val="none" w:sz="0" w:space="0" w:color="auto"/>
            <w:bottom w:val="none" w:sz="0" w:space="0" w:color="auto"/>
            <w:right w:val="none" w:sz="0" w:space="0" w:color="auto"/>
          </w:divBdr>
        </w:div>
      </w:divsChild>
    </w:div>
    <w:div w:id="1958413151">
      <w:bodyDiv w:val="1"/>
      <w:marLeft w:val="0"/>
      <w:marRight w:val="0"/>
      <w:marTop w:val="0"/>
      <w:marBottom w:val="0"/>
      <w:divBdr>
        <w:top w:val="none" w:sz="0" w:space="0" w:color="auto"/>
        <w:left w:val="none" w:sz="0" w:space="0" w:color="auto"/>
        <w:bottom w:val="none" w:sz="0" w:space="0" w:color="auto"/>
        <w:right w:val="none" w:sz="0" w:space="0" w:color="auto"/>
      </w:divBdr>
      <w:divsChild>
        <w:div w:id="1549487768">
          <w:marLeft w:val="0"/>
          <w:marRight w:val="0"/>
          <w:marTop w:val="0"/>
          <w:marBottom w:val="300"/>
          <w:divBdr>
            <w:top w:val="none" w:sz="0" w:space="0" w:color="auto"/>
            <w:left w:val="none" w:sz="0" w:space="0" w:color="auto"/>
            <w:bottom w:val="none" w:sz="0" w:space="0" w:color="auto"/>
            <w:right w:val="none" w:sz="0" w:space="0" w:color="auto"/>
          </w:divBdr>
        </w:div>
      </w:divsChild>
    </w:div>
    <w:div w:id="1958637733">
      <w:bodyDiv w:val="1"/>
      <w:marLeft w:val="0"/>
      <w:marRight w:val="0"/>
      <w:marTop w:val="0"/>
      <w:marBottom w:val="0"/>
      <w:divBdr>
        <w:top w:val="none" w:sz="0" w:space="0" w:color="auto"/>
        <w:left w:val="none" w:sz="0" w:space="0" w:color="auto"/>
        <w:bottom w:val="none" w:sz="0" w:space="0" w:color="auto"/>
        <w:right w:val="none" w:sz="0" w:space="0" w:color="auto"/>
      </w:divBdr>
    </w:div>
    <w:div w:id="1959096615">
      <w:bodyDiv w:val="1"/>
      <w:marLeft w:val="0"/>
      <w:marRight w:val="0"/>
      <w:marTop w:val="0"/>
      <w:marBottom w:val="0"/>
      <w:divBdr>
        <w:top w:val="none" w:sz="0" w:space="0" w:color="auto"/>
        <w:left w:val="none" w:sz="0" w:space="0" w:color="auto"/>
        <w:bottom w:val="none" w:sz="0" w:space="0" w:color="auto"/>
        <w:right w:val="none" w:sz="0" w:space="0" w:color="auto"/>
      </w:divBdr>
      <w:divsChild>
        <w:div w:id="41562962">
          <w:marLeft w:val="0"/>
          <w:marRight w:val="0"/>
          <w:marTop w:val="0"/>
          <w:marBottom w:val="0"/>
          <w:divBdr>
            <w:top w:val="none" w:sz="0" w:space="0" w:color="auto"/>
            <w:left w:val="none" w:sz="0" w:space="0" w:color="auto"/>
            <w:bottom w:val="none" w:sz="0" w:space="0" w:color="auto"/>
            <w:right w:val="none" w:sz="0" w:space="0" w:color="auto"/>
          </w:divBdr>
          <w:divsChild>
            <w:div w:id="1589344561">
              <w:marLeft w:val="0"/>
              <w:marRight w:val="0"/>
              <w:marTop w:val="0"/>
              <w:marBottom w:val="0"/>
              <w:divBdr>
                <w:top w:val="none" w:sz="0" w:space="0" w:color="auto"/>
                <w:left w:val="none" w:sz="0" w:space="0" w:color="auto"/>
                <w:bottom w:val="none" w:sz="0" w:space="0" w:color="auto"/>
                <w:right w:val="none" w:sz="0" w:space="0" w:color="auto"/>
              </w:divBdr>
            </w:div>
          </w:divsChild>
        </w:div>
        <w:div w:id="1642886825">
          <w:marLeft w:val="0"/>
          <w:marRight w:val="0"/>
          <w:marTop w:val="225"/>
          <w:marBottom w:val="600"/>
          <w:divBdr>
            <w:top w:val="none" w:sz="0" w:space="0" w:color="auto"/>
            <w:left w:val="none" w:sz="0" w:space="0" w:color="auto"/>
            <w:bottom w:val="none" w:sz="0" w:space="0" w:color="auto"/>
            <w:right w:val="none" w:sz="0" w:space="0" w:color="auto"/>
          </w:divBdr>
        </w:div>
      </w:divsChild>
    </w:div>
    <w:div w:id="1959141870">
      <w:bodyDiv w:val="1"/>
      <w:marLeft w:val="0"/>
      <w:marRight w:val="0"/>
      <w:marTop w:val="0"/>
      <w:marBottom w:val="0"/>
      <w:divBdr>
        <w:top w:val="none" w:sz="0" w:space="0" w:color="auto"/>
        <w:left w:val="none" w:sz="0" w:space="0" w:color="auto"/>
        <w:bottom w:val="none" w:sz="0" w:space="0" w:color="auto"/>
        <w:right w:val="none" w:sz="0" w:space="0" w:color="auto"/>
      </w:divBdr>
    </w:div>
    <w:div w:id="1959331012">
      <w:bodyDiv w:val="1"/>
      <w:marLeft w:val="0"/>
      <w:marRight w:val="0"/>
      <w:marTop w:val="0"/>
      <w:marBottom w:val="0"/>
      <w:divBdr>
        <w:top w:val="none" w:sz="0" w:space="0" w:color="auto"/>
        <w:left w:val="none" w:sz="0" w:space="0" w:color="auto"/>
        <w:bottom w:val="none" w:sz="0" w:space="0" w:color="auto"/>
        <w:right w:val="none" w:sz="0" w:space="0" w:color="auto"/>
      </w:divBdr>
    </w:div>
    <w:div w:id="1959408496">
      <w:bodyDiv w:val="1"/>
      <w:marLeft w:val="0"/>
      <w:marRight w:val="0"/>
      <w:marTop w:val="0"/>
      <w:marBottom w:val="0"/>
      <w:divBdr>
        <w:top w:val="none" w:sz="0" w:space="0" w:color="auto"/>
        <w:left w:val="none" w:sz="0" w:space="0" w:color="auto"/>
        <w:bottom w:val="none" w:sz="0" w:space="0" w:color="auto"/>
        <w:right w:val="none" w:sz="0" w:space="0" w:color="auto"/>
      </w:divBdr>
    </w:div>
    <w:div w:id="1959529801">
      <w:bodyDiv w:val="1"/>
      <w:marLeft w:val="0"/>
      <w:marRight w:val="0"/>
      <w:marTop w:val="0"/>
      <w:marBottom w:val="0"/>
      <w:divBdr>
        <w:top w:val="none" w:sz="0" w:space="0" w:color="auto"/>
        <w:left w:val="none" w:sz="0" w:space="0" w:color="auto"/>
        <w:bottom w:val="none" w:sz="0" w:space="0" w:color="auto"/>
        <w:right w:val="none" w:sz="0" w:space="0" w:color="auto"/>
      </w:divBdr>
      <w:divsChild>
        <w:div w:id="1332372964">
          <w:marLeft w:val="0"/>
          <w:marRight w:val="0"/>
          <w:marTop w:val="0"/>
          <w:marBottom w:val="0"/>
          <w:divBdr>
            <w:top w:val="none" w:sz="0" w:space="0" w:color="auto"/>
            <w:left w:val="none" w:sz="0" w:space="0" w:color="auto"/>
            <w:bottom w:val="none" w:sz="0" w:space="0" w:color="auto"/>
            <w:right w:val="none" w:sz="0" w:space="0" w:color="auto"/>
          </w:divBdr>
        </w:div>
      </w:divsChild>
    </w:div>
    <w:div w:id="1959601351">
      <w:bodyDiv w:val="1"/>
      <w:marLeft w:val="0"/>
      <w:marRight w:val="0"/>
      <w:marTop w:val="0"/>
      <w:marBottom w:val="0"/>
      <w:divBdr>
        <w:top w:val="none" w:sz="0" w:space="0" w:color="auto"/>
        <w:left w:val="none" w:sz="0" w:space="0" w:color="auto"/>
        <w:bottom w:val="none" w:sz="0" w:space="0" w:color="auto"/>
        <w:right w:val="none" w:sz="0" w:space="0" w:color="auto"/>
      </w:divBdr>
      <w:divsChild>
        <w:div w:id="1154680529">
          <w:marLeft w:val="0"/>
          <w:marRight w:val="0"/>
          <w:marTop w:val="0"/>
          <w:marBottom w:val="0"/>
          <w:divBdr>
            <w:top w:val="none" w:sz="0" w:space="0" w:color="auto"/>
            <w:left w:val="none" w:sz="0" w:space="0" w:color="auto"/>
            <w:bottom w:val="none" w:sz="0" w:space="0" w:color="auto"/>
            <w:right w:val="none" w:sz="0" w:space="0" w:color="auto"/>
          </w:divBdr>
          <w:divsChild>
            <w:div w:id="676467158">
              <w:marLeft w:val="0"/>
              <w:marRight w:val="0"/>
              <w:marTop w:val="0"/>
              <w:marBottom w:val="0"/>
              <w:divBdr>
                <w:top w:val="none" w:sz="0" w:space="0" w:color="auto"/>
                <w:left w:val="none" w:sz="0" w:space="0" w:color="auto"/>
                <w:bottom w:val="none" w:sz="0" w:space="0" w:color="auto"/>
                <w:right w:val="none" w:sz="0" w:space="0" w:color="auto"/>
              </w:divBdr>
            </w:div>
          </w:divsChild>
        </w:div>
        <w:div w:id="2117940343">
          <w:marLeft w:val="0"/>
          <w:marRight w:val="0"/>
          <w:marTop w:val="225"/>
          <w:marBottom w:val="600"/>
          <w:divBdr>
            <w:top w:val="none" w:sz="0" w:space="0" w:color="auto"/>
            <w:left w:val="none" w:sz="0" w:space="0" w:color="auto"/>
            <w:bottom w:val="none" w:sz="0" w:space="0" w:color="auto"/>
            <w:right w:val="none" w:sz="0" w:space="0" w:color="auto"/>
          </w:divBdr>
        </w:div>
      </w:divsChild>
    </w:div>
    <w:div w:id="1959754087">
      <w:bodyDiv w:val="1"/>
      <w:marLeft w:val="0"/>
      <w:marRight w:val="0"/>
      <w:marTop w:val="0"/>
      <w:marBottom w:val="0"/>
      <w:divBdr>
        <w:top w:val="none" w:sz="0" w:space="0" w:color="auto"/>
        <w:left w:val="none" w:sz="0" w:space="0" w:color="auto"/>
        <w:bottom w:val="none" w:sz="0" w:space="0" w:color="auto"/>
        <w:right w:val="none" w:sz="0" w:space="0" w:color="auto"/>
      </w:divBdr>
    </w:div>
    <w:div w:id="1959875506">
      <w:bodyDiv w:val="1"/>
      <w:marLeft w:val="0"/>
      <w:marRight w:val="0"/>
      <w:marTop w:val="0"/>
      <w:marBottom w:val="0"/>
      <w:divBdr>
        <w:top w:val="none" w:sz="0" w:space="0" w:color="auto"/>
        <w:left w:val="none" w:sz="0" w:space="0" w:color="auto"/>
        <w:bottom w:val="none" w:sz="0" w:space="0" w:color="auto"/>
        <w:right w:val="none" w:sz="0" w:space="0" w:color="auto"/>
      </w:divBdr>
    </w:div>
    <w:div w:id="1959987381">
      <w:bodyDiv w:val="1"/>
      <w:marLeft w:val="0"/>
      <w:marRight w:val="0"/>
      <w:marTop w:val="0"/>
      <w:marBottom w:val="0"/>
      <w:divBdr>
        <w:top w:val="none" w:sz="0" w:space="0" w:color="auto"/>
        <w:left w:val="none" w:sz="0" w:space="0" w:color="auto"/>
        <w:bottom w:val="none" w:sz="0" w:space="0" w:color="auto"/>
        <w:right w:val="none" w:sz="0" w:space="0" w:color="auto"/>
      </w:divBdr>
    </w:div>
    <w:div w:id="1959992509">
      <w:bodyDiv w:val="1"/>
      <w:marLeft w:val="0"/>
      <w:marRight w:val="0"/>
      <w:marTop w:val="0"/>
      <w:marBottom w:val="0"/>
      <w:divBdr>
        <w:top w:val="none" w:sz="0" w:space="0" w:color="auto"/>
        <w:left w:val="none" w:sz="0" w:space="0" w:color="auto"/>
        <w:bottom w:val="none" w:sz="0" w:space="0" w:color="auto"/>
        <w:right w:val="none" w:sz="0" w:space="0" w:color="auto"/>
      </w:divBdr>
    </w:div>
    <w:div w:id="1960063856">
      <w:bodyDiv w:val="1"/>
      <w:marLeft w:val="0"/>
      <w:marRight w:val="0"/>
      <w:marTop w:val="0"/>
      <w:marBottom w:val="0"/>
      <w:divBdr>
        <w:top w:val="none" w:sz="0" w:space="0" w:color="auto"/>
        <w:left w:val="none" w:sz="0" w:space="0" w:color="auto"/>
        <w:bottom w:val="none" w:sz="0" w:space="0" w:color="auto"/>
        <w:right w:val="none" w:sz="0" w:space="0" w:color="auto"/>
      </w:divBdr>
      <w:divsChild>
        <w:div w:id="74133397">
          <w:marLeft w:val="0"/>
          <w:marRight w:val="0"/>
          <w:marTop w:val="0"/>
          <w:marBottom w:val="0"/>
          <w:divBdr>
            <w:top w:val="none" w:sz="0" w:space="0" w:color="auto"/>
            <w:left w:val="none" w:sz="0" w:space="0" w:color="auto"/>
            <w:bottom w:val="none" w:sz="0" w:space="0" w:color="auto"/>
            <w:right w:val="none" w:sz="0" w:space="0" w:color="auto"/>
          </w:divBdr>
          <w:divsChild>
            <w:div w:id="1184781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0066084">
      <w:bodyDiv w:val="1"/>
      <w:marLeft w:val="0"/>
      <w:marRight w:val="0"/>
      <w:marTop w:val="0"/>
      <w:marBottom w:val="0"/>
      <w:divBdr>
        <w:top w:val="none" w:sz="0" w:space="0" w:color="auto"/>
        <w:left w:val="none" w:sz="0" w:space="0" w:color="auto"/>
        <w:bottom w:val="none" w:sz="0" w:space="0" w:color="auto"/>
        <w:right w:val="none" w:sz="0" w:space="0" w:color="auto"/>
      </w:divBdr>
    </w:div>
    <w:div w:id="1960137008">
      <w:bodyDiv w:val="1"/>
      <w:marLeft w:val="0"/>
      <w:marRight w:val="0"/>
      <w:marTop w:val="0"/>
      <w:marBottom w:val="0"/>
      <w:divBdr>
        <w:top w:val="none" w:sz="0" w:space="0" w:color="auto"/>
        <w:left w:val="none" w:sz="0" w:space="0" w:color="auto"/>
        <w:bottom w:val="none" w:sz="0" w:space="0" w:color="auto"/>
        <w:right w:val="none" w:sz="0" w:space="0" w:color="auto"/>
      </w:divBdr>
    </w:div>
    <w:div w:id="1960139352">
      <w:bodyDiv w:val="1"/>
      <w:marLeft w:val="0"/>
      <w:marRight w:val="0"/>
      <w:marTop w:val="0"/>
      <w:marBottom w:val="0"/>
      <w:divBdr>
        <w:top w:val="none" w:sz="0" w:space="0" w:color="auto"/>
        <w:left w:val="none" w:sz="0" w:space="0" w:color="auto"/>
        <w:bottom w:val="none" w:sz="0" w:space="0" w:color="auto"/>
        <w:right w:val="none" w:sz="0" w:space="0" w:color="auto"/>
      </w:divBdr>
    </w:div>
    <w:div w:id="1960336491">
      <w:bodyDiv w:val="1"/>
      <w:marLeft w:val="0"/>
      <w:marRight w:val="0"/>
      <w:marTop w:val="0"/>
      <w:marBottom w:val="0"/>
      <w:divBdr>
        <w:top w:val="none" w:sz="0" w:space="0" w:color="auto"/>
        <w:left w:val="none" w:sz="0" w:space="0" w:color="auto"/>
        <w:bottom w:val="none" w:sz="0" w:space="0" w:color="auto"/>
        <w:right w:val="none" w:sz="0" w:space="0" w:color="auto"/>
      </w:divBdr>
      <w:divsChild>
        <w:div w:id="1394624852">
          <w:marLeft w:val="0"/>
          <w:marRight w:val="0"/>
          <w:marTop w:val="0"/>
          <w:marBottom w:val="0"/>
          <w:divBdr>
            <w:top w:val="none" w:sz="0" w:space="0" w:color="auto"/>
            <w:left w:val="none" w:sz="0" w:space="0" w:color="auto"/>
            <w:bottom w:val="none" w:sz="0" w:space="0" w:color="auto"/>
            <w:right w:val="none" w:sz="0" w:space="0" w:color="auto"/>
          </w:divBdr>
        </w:div>
        <w:div w:id="1275557707">
          <w:marLeft w:val="0"/>
          <w:marRight w:val="0"/>
          <w:marTop w:val="0"/>
          <w:marBottom w:val="0"/>
          <w:divBdr>
            <w:top w:val="none" w:sz="0" w:space="0" w:color="auto"/>
            <w:left w:val="none" w:sz="0" w:space="0" w:color="auto"/>
            <w:bottom w:val="none" w:sz="0" w:space="0" w:color="auto"/>
            <w:right w:val="none" w:sz="0" w:space="0" w:color="auto"/>
          </w:divBdr>
        </w:div>
      </w:divsChild>
    </w:div>
    <w:div w:id="1960646586">
      <w:bodyDiv w:val="1"/>
      <w:marLeft w:val="0"/>
      <w:marRight w:val="0"/>
      <w:marTop w:val="0"/>
      <w:marBottom w:val="0"/>
      <w:divBdr>
        <w:top w:val="none" w:sz="0" w:space="0" w:color="auto"/>
        <w:left w:val="none" w:sz="0" w:space="0" w:color="auto"/>
        <w:bottom w:val="none" w:sz="0" w:space="0" w:color="auto"/>
        <w:right w:val="none" w:sz="0" w:space="0" w:color="auto"/>
      </w:divBdr>
      <w:divsChild>
        <w:div w:id="2032801096">
          <w:marLeft w:val="0"/>
          <w:marRight w:val="0"/>
          <w:marTop w:val="0"/>
          <w:marBottom w:val="0"/>
          <w:divBdr>
            <w:top w:val="none" w:sz="0" w:space="0" w:color="auto"/>
            <w:left w:val="none" w:sz="0" w:space="0" w:color="auto"/>
            <w:bottom w:val="none" w:sz="0" w:space="0" w:color="auto"/>
            <w:right w:val="none" w:sz="0" w:space="0" w:color="auto"/>
          </w:divBdr>
        </w:div>
      </w:divsChild>
    </w:div>
    <w:div w:id="1960867267">
      <w:bodyDiv w:val="1"/>
      <w:marLeft w:val="0"/>
      <w:marRight w:val="0"/>
      <w:marTop w:val="0"/>
      <w:marBottom w:val="0"/>
      <w:divBdr>
        <w:top w:val="none" w:sz="0" w:space="0" w:color="auto"/>
        <w:left w:val="none" w:sz="0" w:space="0" w:color="auto"/>
        <w:bottom w:val="none" w:sz="0" w:space="0" w:color="auto"/>
        <w:right w:val="none" w:sz="0" w:space="0" w:color="auto"/>
      </w:divBdr>
      <w:divsChild>
        <w:div w:id="156728562">
          <w:marLeft w:val="0"/>
          <w:marRight w:val="0"/>
          <w:marTop w:val="0"/>
          <w:marBottom w:val="0"/>
          <w:divBdr>
            <w:top w:val="none" w:sz="0" w:space="0" w:color="auto"/>
            <w:left w:val="none" w:sz="0" w:space="0" w:color="auto"/>
            <w:bottom w:val="none" w:sz="0" w:space="0" w:color="auto"/>
            <w:right w:val="none" w:sz="0" w:space="0" w:color="auto"/>
          </w:divBdr>
          <w:divsChild>
            <w:div w:id="1563130068">
              <w:marLeft w:val="0"/>
              <w:marRight w:val="0"/>
              <w:marTop w:val="0"/>
              <w:marBottom w:val="0"/>
              <w:divBdr>
                <w:top w:val="none" w:sz="0" w:space="0" w:color="auto"/>
                <w:left w:val="none" w:sz="0" w:space="0" w:color="auto"/>
                <w:bottom w:val="none" w:sz="0" w:space="0" w:color="auto"/>
                <w:right w:val="none" w:sz="0" w:space="0" w:color="auto"/>
              </w:divBdr>
            </w:div>
          </w:divsChild>
        </w:div>
        <w:div w:id="1602949524">
          <w:marLeft w:val="0"/>
          <w:marRight w:val="0"/>
          <w:marTop w:val="0"/>
          <w:marBottom w:val="0"/>
          <w:divBdr>
            <w:top w:val="single" w:sz="6" w:space="0" w:color="D0DDE5"/>
            <w:left w:val="single" w:sz="6" w:space="0" w:color="D0DDE5"/>
            <w:bottom w:val="single" w:sz="6" w:space="0" w:color="D0DDE5"/>
            <w:right w:val="single" w:sz="6" w:space="0" w:color="D0DDE5"/>
          </w:divBdr>
          <w:divsChild>
            <w:div w:id="451824267">
              <w:marLeft w:val="-225"/>
              <w:marRight w:val="-225"/>
              <w:marTop w:val="0"/>
              <w:marBottom w:val="0"/>
              <w:divBdr>
                <w:top w:val="none" w:sz="0" w:space="0" w:color="auto"/>
                <w:left w:val="none" w:sz="0" w:space="0" w:color="auto"/>
                <w:bottom w:val="none" w:sz="0" w:space="0" w:color="auto"/>
                <w:right w:val="none" w:sz="0" w:space="0" w:color="auto"/>
              </w:divBdr>
              <w:divsChild>
                <w:div w:id="2048338330">
                  <w:marLeft w:val="0"/>
                  <w:marRight w:val="0"/>
                  <w:marTop w:val="0"/>
                  <w:marBottom w:val="0"/>
                  <w:divBdr>
                    <w:top w:val="none" w:sz="0" w:space="0" w:color="auto"/>
                    <w:left w:val="none" w:sz="0" w:space="0" w:color="auto"/>
                    <w:bottom w:val="none" w:sz="0" w:space="0" w:color="auto"/>
                    <w:right w:val="none" w:sz="0" w:space="0" w:color="auto"/>
                  </w:divBdr>
                  <w:divsChild>
                    <w:div w:id="183792835">
                      <w:marLeft w:val="0"/>
                      <w:marRight w:val="0"/>
                      <w:marTop w:val="0"/>
                      <w:marBottom w:val="0"/>
                      <w:divBdr>
                        <w:top w:val="none" w:sz="0" w:space="0" w:color="auto"/>
                        <w:left w:val="none" w:sz="0" w:space="0" w:color="auto"/>
                        <w:bottom w:val="none" w:sz="0" w:space="0" w:color="auto"/>
                        <w:right w:val="none" w:sz="0" w:space="0" w:color="auto"/>
                      </w:divBdr>
                    </w:div>
                    <w:div w:id="1554923971">
                      <w:marLeft w:val="0"/>
                      <w:marRight w:val="0"/>
                      <w:marTop w:val="0"/>
                      <w:marBottom w:val="0"/>
                      <w:divBdr>
                        <w:top w:val="none" w:sz="0" w:space="0" w:color="auto"/>
                        <w:left w:val="none" w:sz="0" w:space="0" w:color="auto"/>
                        <w:bottom w:val="none" w:sz="0" w:space="0" w:color="auto"/>
                        <w:right w:val="none" w:sz="0" w:space="0" w:color="auto"/>
                      </w:divBdr>
                      <w:divsChild>
                        <w:div w:id="60060212">
                          <w:marLeft w:val="-225"/>
                          <w:marRight w:val="-225"/>
                          <w:marTop w:val="0"/>
                          <w:marBottom w:val="0"/>
                          <w:divBdr>
                            <w:top w:val="none" w:sz="0" w:space="0" w:color="auto"/>
                            <w:left w:val="none" w:sz="0" w:space="0" w:color="auto"/>
                            <w:bottom w:val="none" w:sz="0" w:space="0" w:color="auto"/>
                            <w:right w:val="none" w:sz="0" w:space="0" w:color="auto"/>
                          </w:divBdr>
                          <w:divsChild>
                            <w:div w:id="249513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61065491">
      <w:bodyDiv w:val="1"/>
      <w:marLeft w:val="0"/>
      <w:marRight w:val="0"/>
      <w:marTop w:val="0"/>
      <w:marBottom w:val="0"/>
      <w:divBdr>
        <w:top w:val="none" w:sz="0" w:space="0" w:color="auto"/>
        <w:left w:val="none" w:sz="0" w:space="0" w:color="auto"/>
        <w:bottom w:val="none" w:sz="0" w:space="0" w:color="auto"/>
        <w:right w:val="none" w:sz="0" w:space="0" w:color="auto"/>
      </w:divBdr>
      <w:divsChild>
        <w:div w:id="878935685">
          <w:marLeft w:val="0"/>
          <w:marRight w:val="0"/>
          <w:marTop w:val="0"/>
          <w:marBottom w:val="0"/>
          <w:divBdr>
            <w:top w:val="none" w:sz="0" w:space="0" w:color="auto"/>
            <w:left w:val="none" w:sz="0" w:space="0" w:color="auto"/>
            <w:bottom w:val="none" w:sz="0" w:space="0" w:color="auto"/>
            <w:right w:val="none" w:sz="0" w:space="0" w:color="auto"/>
          </w:divBdr>
        </w:div>
      </w:divsChild>
    </w:div>
    <w:div w:id="1961256776">
      <w:bodyDiv w:val="1"/>
      <w:marLeft w:val="0"/>
      <w:marRight w:val="0"/>
      <w:marTop w:val="0"/>
      <w:marBottom w:val="0"/>
      <w:divBdr>
        <w:top w:val="none" w:sz="0" w:space="0" w:color="auto"/>
        <w:left w:val="none" w:sz="0" w:space="0" w:color="auto"/>
        <w:bottom w:val="none" w:sz="0" w:space="0" w:color="auto"/>
        <w:right w:val="none" w:sz="0" w:space="0" w:color="auto"/>
      </w:divBdr>
      <w:divsChild>
        <w:div w:id="1852180015">
          <w:marLeft w:val="0"/>
          <w:marRight w:val="0"/>
          <w:marTop w:val="0"/>
          <w:marBottom w:val="0"/>
          <w:divBdr>
            <w:top w:val="none" w:sz="0" w:space="0" w:color="auto"/>
            <w:left w:val="none" w:sz="0" w:space="0" w:color="auto"/>
            <w:bottom w:val="none" w:sz="0" w:space="0" w:color="auto"/>
            <w:right w:val="none" w:sz="0" w:space="0" w:color="auto"/>
          </w:divBdr>
          <w:divsChild>
            <w:div w:id="165216345">
              <w:marLeft w:val="900"/>
              <w:marRight w:val="0"/>
              <w:marTop w:val="0"/>
              <w:marBottom w:val="0"/>
              <w:divBdr>
                <w:top w:val="none" w:sz="0" w:space="0" w:color="auto"/>
                <w:left w:val="none" w:sz="0" w:space="0" w:color="auto"/>
                <w:bottom w:val="none" w:sz="0" w:space="0" w:color="auto"/>
                <w:right w:val="none" w:sz="0" w:space="0" w:color="auto"/>
              </w:divBdr>
              <w:divsChild>
                <w:div w:id="1466193733">
                  <w:marLeft w:val="0"/>
                  <w:marRight w:val="0"/>
                  <w:marTop w:val="0"/>
                  <w:marBottom w:val="0"/>
                  <w:divBdr>
                    <w:top w:val="none" w:sz="0" w:space="0" w:color="auto"/>
                    <w:left w:val="none" w:sz="0" w:space="0" w:color="auto"/>
                    <w:bottom w:val="none" w:sz="0" w:space="0" w:color="auto"/>
                    <w:right w:val="none" w:sz="0" w:space="0" w:color="auto"/>
                  </w:divBdr>
                </w:div>
                <w:div w:id="341007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1916990">
      <w:bodyDiv w:val="1"/>
      <w:marLeft w:val="0"/>
      <w:marRight w:val="0"/>
      <w:marTop w:val="0"/>
      <w:marBottom w:val="0"/>
      <w:divBdr>
        <w:top w:val="none" w:sz="0" w:space="0" w:color="auto"/>
        <w:left w:val="none" w:sz="0" w:space="0" w:color="auto"/>
        <w:bottom w:val="none" w:sz="0" w:space="0" w:color="auto"/>
        <w:right w:val="none" w:sz="0" w:space="0" w:color="auto"/>
      </w:divBdr>
      <w:divsChild>
        <w:div w:id="521239453">
          <w:marLeft w:val="0"/>
          <w:marRight w:val="0"/>
          <w:marTop w:val="0"/>
          <w:marBottom w:val="0"/>
          <w:divBdr>
            <w:top w:val="none" w:sz="0" w:space="0" w:color="auto"/>
            <w:left w:val="none" w:sz="0" w:space="0" w:color="auto"/>
            <w:bottom w:val="none" w:sz="0" w:space="0" w:color="auto"/>
            <w:right w:val="none" w:sz="0" w:space="0" w:color="auto"/>
          </w:divBdr>
          <w:divsChild>
            <w:div w:id="1579286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1952648">
      <w:bodyDiv w:val="1"/>
      <w:marLeft w:val="0"/>
      <w:marRight w:val="0"/>
      <w:marTop w:val="0"/>
      <w:marBottom w:val="0"/>
      <w:divBdr>
        <w:top w:val="none" w:sz="0" w:space="0" w:color="auto"/>
        <w:left w:val="none" w:sz="0" w:space="0" w:color="auto"/>
        <w:bottom w:val="none" w:sz="0" w:space="0" w:color="auto"/>
        <w:right w:val="none" w:sz="0" w:space="0" w:color="auto"/>
      </w:divBdr>
    </w:div>
    <w:div w:id="1961960246">
      <w:bodyDiv w:val="1"/>
      <w:marLeft w:val="0"/>
      <w:marRight w:val="0"/>
      <w:marTop w:val="0"/>
      <w:marBottom w:val="0"/>
      <w:divBdr>
        <w:top w:val="none" w:sz="0" w:space="0" w:color="auto"/>
        <w:left w:val="none" w:sz="0" w:space="0" w:color="auto"/>
        <w:bottom w:val="none" w:sz="0" w:space="0" w:color="auto"/>
        <w:right w:val="none" w:sz="0" w:space="0" w:color="auto"/>
      </w:divBdr>
      <w:divsChild>
        <w:div w:id="1394814799">
          <w:marLeft w:val="0"/>
          <w:marRight w:val="0"/>
          <w:marTop w:val="0"/>
          <w:marBottom w:val="0"/>
          <w:divBdr>
            <w:top w:val="none" w:sz="0" w:space="0" w:color="auto"/>
            <w:left w:val="none" w:sz="0" w:space="0" w:color="auto"/>
            <w:bottom w:val="none" w:sz="0" w:space="0" w:color="auto"/>
            <w:right w:val="none" w:sz="0" w:space="0" w:color="auto"/>
          </w:divBdr>
          <w:divsChild>
            <w:div w:id="184179554">
              <w:marLeft w:val="0"/>
              <w:marRight w:val="0"/>
              <w:marTop w:val="0"/>
              <w:marBottom w:val="0"/>
              <w:divBdr>
                <w:top w:val="none" w:sz="0" w:space="0" w:color="auto"/>
                <w:left w:val="none" w:sz="0" w:space="0" w:color="auto"/>
                <w:bottom w:val="none" w:sz="0" w:space="0" w:color="auto"/>
                <w:right w:val="none" w:sz="0" w:space="0" w:color="auto"/>
              </w:divBdr>
            </w:div>
          </w:divsChild>
        </w:div>
        <w:div w:id="2133203770">
          <w:marLeft w:val="0"/>
          <w:marRight w:val="0"/>
          <w:marTop w:val="225"/>
          <w:marBottom w:val="600"/>
          <w:divBdr>
            <w:top w:val="none" w:sz="0" w:space="0" w:color="auto"/>
            <w:left w:val="none" w:sz="0" w:space="0" w:color="auto"/>
            <w:bottom w:val="none" w:sz="0" w:space="0" w:color="auto"/>
            <w:right w:val="none" w:sz="0" w:space="0" w:color="auto"/>
          </w:divBdr>
        </w:div>
      </w:divsChild>
    </w:div>
    <w:div w:id="1962105506">
      <w:bodyDiv w:val="1"/>
      <w:marLeft w:val="0"/>
      <w:marRight w:val="0"/>
      <w:marTop w:val="0"/>
      <w:marBottom w:val="0"/>
      <w:divBdr>
        <w:top w:val="none" w:sz="0" w:space="0" w:color="auto"/>
        <w:left w:val="none" w:sz="0" w:space="0" w:color="auto"/>
        <w:bottom w:val="none" w:sz="0" w:space="0" w:color="auto"/>
        <w:right w:val="none" w:sz="0" w:space="0" w:color="auto"/>
      </w:divBdr>
      <w:divsChild>
        <w:div w:id="1495801728">
          <w:marLeft w:val="0"/>
          <w:marRight w:val="0"/>
          <w:marTop w:val="0"/>
          <w:marBottom w:val="0"/>
          <w:divBdr>
            <w:top w:val="none" w:sz="0" w:space="0" w:color="auto"/>
            <w:left w:val="none" w:sz="0" w:space="0" w:color="auto"/>
            <w:bottom w:val="none" w:sz="0" w:space="0" w:color="auto"/>
            <w:right w:val="none" w:sz="0" w:space="0" w:color="auto"/>
          </w:divBdr>
        </w:div>
      </w:divsChild>
    </w:div>
    <w:div w:id="1962682253">
      <w:bodyDiv w:val="1"/>
      <w:marLeft w:val="0"/>
      <w:marRight w:val="0"/>
      <w:marTop w:val="0"/>
      <w:marBottom w:val="0"/>
      <w:divBdr>
        <w:top w:val="none" w:sz="0" w:space="0" w:color="auto"/>
        <w:left w:val="none" w:sz="0" w:space="0" w:color="auto"/>
        <w:bottom w:val="none" w:sz="0" w:space="0" w:color="auto"/>
        <w:right w:val="none" w:sz="0" w:space="0" w:color="auto"/>
      </w:divBdr>
      <w:divsChild>
        <w:div w:id="377244010">
          <w:marLeft w:val="0"/>
          <w:marRight w:val="0"/>
          <w:marTop w:val="0"/>
          <w:marBottom w:val="0"/>
          <w:divBdr>
            <w:top w:val="none" w:sz="0" w:space="0" w:color="auto"/>
            <w:left w:val="none" w:sz="0" w:space="0" w:color="auto"/>
            <w:bottom w:val="none" w:sz="0" w:space="0" w:color="auto"/>
            <w:right w:val="none" w:sz="0" w:space="0" w:color="auto"/>
          </w:divBdr>
          <w:divsChild>
            <w:div w:id="441727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2765408">
      <w:bodyDiv w:val="1"/>
      <w:marLeft w:val="0"/>
      <w:marRight w:val="0"/>
      <w:marTop w:val="0"/>
      <w:marBottom w:val="0"/>
      <w:divBdr>
        <w:top w:val="none" w:sz="0" w:space="0" w:color="auto"/>
        <w:left w:val="none" w:sz="0" w:space="0" w:color="auto"/>
        <w:bottom w:val="none" w:sz="0" w:space="0" w:color="auto"/>
        <w:right w:val="none" w:sz="0" w:space="0" w:color="auto"/>
      </w:divBdr>
      <w:divsChild>
        <w:div w:id="1828475145">
          <w:marLeft w:val="0"/>
          <w:marRight w:val="0"/>
          <w:marTop w:val="0"/>
          <w:marBottom w:val="0"/>
          <w:divBdr>
            <w:top w:val="none" w:sz="0" w:space="0" w:color="auto"/>
            <w:left w:val="none" w:sz="0" w:space="0" w:color="auto"/>
            <w:bottom w:val="none" w:sz="0" w:space="0" w:color="auto"/>
            <w:right w:val="none" w:sz="0" w:space="0" w:color="auto"/>
          </w:divBdr>
          <w:divsChild>
            <w:div w:id="1879929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2884665">
      <w:bodyDiv w:val="1"/>
      <w:marLeft w:val="0"/>
      <w:marRight w:val="0"/>
      <w:marTop w:val="0"/>
      <w:marBottom w:val="0"/>
      <w:divBdr>
        <w:top w:val="none" w:sz="0" w:space="0" w:color="auto"/>
        <w:left w:val="none" w:sz="0" w:space="0" w:color="auto"/>
        <w:bottom w:val="none" w:sz="0" w:space="0" w:color="auto"/>
        <w:right w:val="none" w:sz="0" w:space="0" w:color="auto"/>
      </w:divBdr>
    </w:div>
    <w:div w:id="1963027348">
      <w:bodyDiv w:val="1"/>
      <w:marLeft w:val="0"/>
      <w:marRight w:val="0"/>
      <w:marTop w:val="0"/>
      <w:marBottom w:val="0"/>
      <w:divBdr>
        <w:top w:val="none" w:sz="0" w:space="0" w:color="auto"/>
        <w:left w:val="none" w:sz="0" w:space="0" w:color="auto"/>
        <w:bottom w:val="none" w:sz="0" w:space="0" w:color="auto"/>
        <w:right w:val="none" w:sz="0" w:space="0" w:color="auto"/>
      </w:divBdr>
      <w:divsChild>
        <w:div w:id="1637837287">
          <w:marLeft w:val="0"/>
          <w:marRight w:val="0"/>
          <w:marTop w:val="0"/>
          <w:marBottom w:val="0"/>
          <w:divBdr>
            <w:top w:val="none" w:sz="0" w:space="0" w:color="auto"/>
            <w:left w:val="none" w:sz="0" w:space="0" w:color="auto"/>
            <w:bottom w:val="none" w:sz="0" w:space="0" w:color="auto"/>
            <w:right w:val="none" w:sz="0" w:space="0" w:color="auto"/>
          </w:divBdr>
          <w:divsChild>
            <w:div w:id="762532972">
              <w:marLeft w:val="0"/>
              <w:marRight w:val="0"/>
              <w:marTop w:val="0"/>
              <w:marBottom w:val="0"/>
              <w:divBdr>
                <w:top w:val="none" w:sz="0" w:space="0" w:color="auto"/>
                <w:left w:val="none" w:sz="0" w:space="0" w:color="auto"/>
                <w:bottom w:val="none" w:sz="0" w:space="0" w:color="auto"/>
                <w:right w:val="none" w:sz="0" w:space="0" w:color="auto"/>
              </w:divBdr>
            </w:div>
          </w:divsChild>
        </w:div>
        <w:div w:id="2070418264">
          <w:marLeft w:val="0"/>
          <w:marRight w:val="0"/>
          <w:marTop w:val="225"/>
          <w:marBottom w:val="600"/>
          <w:divBdr>
            <w:top w:val="none" w:sz="0" w:space="0" w:color="auto"/>
            <w:left w:val="none" w:sz="0" w:space="0" w:color="auto"/>
            <w:bottom w:val="none" w:sz="0" w:space="0" w:color="auto"/>
            <w:right w:val="none" w:sz="0" w:space="0" w:color="auto"/>
          </w:divBdr>
        </w:div>
      </w:divsChild>
    </w:div>
    <w:div w:id="1963268205">
      <w:bodyDiv w:val="1"/>
      <w:marLeft w:val="0"/>
      <w:marRight w:val="0"/>
      <w:marTop w:val="0"/>
      <w:marBottom w:val="0"/>
      <w:divBdr>
        <w:top w:val="none" w:sz="0" w:space="0" w:color="auto"/>
        <w:left w:val="none" w:sz="0" w:space="0" w:color="auto"/>
        <w:bottom w:val="none" w:sz="0" w:space="0" w:color="auto"/>
        <w:right w:val="none" w:sz="0" w:space="0" w:color="auto"/>
      </w:divBdr>
    </w:div>
    <w:div w:id="1963610126">
      <w:bodyDiv w:val="1"/>
      <w:marLeft w:val="0"/>
      <w:marRight w:val="0"/>
      <w:marTop w:val="0"/>
      <w:marBottom w:val="0"/>
      <w:divBdr>
        <w:top w:val="none" w:sz="0" w:space="0" w:color="auto"/>
        <w:left w:val="none" w:sz="0" w:space="0" w:color="auto"/>
        <w:bottom w:val="none" w:sz="0" w:space="0" w:color="auto"/>
        <w:right w:val="none" w:sz="0" w:space="0" w:color="auto"/>
      </w:divBdr>
    </w:div>
    <w:div w:id="1963655388">
      <w:bodyDiv w:val="1"/>
      <w:marLeft w:val="0"/>
      <w:marRight w:val="0"/>
      <w:marTop w:val="0"/>
      <w:marBottom w:val="0"/>
      <w:divBdr>
        <w:top w:val="none" w:sz="0" w:space="0" w:color="auto"/>
        <w:left w:val="none" w:sz="0" w:space="0" w:color="auto"/>
        <w:bottom w:val="none" w:sz="0" w:space="0" w:color="auto"/>
        <w:right w:val="none" w:sz="0" w:space="0" w:color="auto"/>
      </w:divBdr>
    </w:div>
    <w:div w:id="1963731688">
      <w:bodyDiv w:val="1"/>
      <w:marLeft w:val="0"/>
      <w:marRight w:val="0"/>
      <w:marTop w:val="0"/>
      <w:marBottom w:val="0"/>
      <w:divBdr>
        <w:top w:val="none" w:sz="0" w:space="0" w:color="auto"/>
        <w:left w:val="none" w:sz="0" w:space="0" w:color="auto"/>
        <w:bottom w:val="none" w:sz="0" w:space="0" w:color="auto"/>
        <w:right w:val="none" w:sz="0" w:space="0" w:color="auto"/>
      </w:divBdr>
    </w:div>
    <w:div w:id="1963875213">
      <w:bodyDiv w:val="1"/>
      <w:marLeft w:val="0"/>
      <w:marRight w:val="0"/>
      <w:marTop w:val="0"/>
      <w:marBottom w:val="0"/>
      <w:divBdr>
        <w:top w:val="none" w:sz="0" w:space="0" w:color="auto"/>
        <w:left w:val="none" w:sz="0" w:space="0" w:color="auto"/>
        <w:bottom w:val="none" w:sz="0" w:space="0" w:color="auto"/>
        <w:right w:val="none" w:sz="0" w:space="0" w:color="auto"/>
      </w:divBdr>
      <w:divsChild>
        <w:div w:id="1910651274">
          <w:marLeft w:val="0"/>
          <w:marRight w:val="0"/>
          <w:marTop w:val="0"/>
          <w:marBottom w:val="0"/>
          <w:divBdr>
            <w:top w:val="none" w:sz="0" w:space="0" w:color="auto"/>
            <w:left w:val="none" w:sz="0" w:space="0" w:color="auto"/>
            <w:bottom w:val="none" w:sz="0" w:space="0" w:color="auto"/>
            <w:right w:val="none" w:sz="0" w:space="0" w:color="auto"/>
          </w:divBdr>
          <w:divsChild>
            <w:div w:id="548423831">
              <w:marLeft w:val="0"/>
              <w:marRight w:val="0"/>
              <w:marTop w:val="0"/>
              <w:marBottom w:val="0"/>
              <w:divBdr>
                <w:top w:val="none" w:sz="0" w:space="0" w:color="auto"/>
                <w:left w:val="none" w:sz="0" w:space="0" w:color="auto"/>
                <w:bottom w:val="none" w:sz="0" w:space="0" w:color="auto"/>
                <w:right w:val="none" w:sz="0" w:space="0" w:color="auto"/>
              </w:divBdr>
            </w:div>
          </w:divsChild>
        </w:div>
        <w:div w:id="252475287">
          <w:marLeft w:val="0"/>
          <w:marRight w:val="0"/>
          <w:marTop w:val="225"/>
          <w:marBottom w:val="600"/>
          <w:divBdr>
            <w:top w:val="none" w:sz="0" w:space="0" w:color="auto"/>
            <w:left w:val="none" w:sz="0" w:space="0" w:color="auto"/>
            <w:bottom w:val="none" w:sz="0" w:space="0" w:color="auto"/>
            <w:right w:val="none" w:sz="0" w:space="0" w:color="auto"/>
          </w:divBdr>
        </w:div>
      </w:divsChild>
    </w:div>
    <w:div w:id="1963875417">
      <w:bodyDiv w:val="1"/>
      <w:marLeft w:val="0"/>
      <w:marRight w:val="0"/>
      <w:marTop w:val="0"/>
      <w:marBottom w:val="0"/>
      <w:divBdr>
        <w:top w:val="none" w:sz="0" w:space="0" w:color="auto"/>
        <w:left w:val="none" w:sz="0" w:space="0" w:color="auto"/>
        <w:bottom w:val="none" w:sz="0" w:space="0" w:color="auto"/>
        <w:right w:val="none" w:sz="0" w:space="0" w:color="auto"/>
      </w:divBdr>
      <w:divsChild>
        <w:div w:id="542133916">
          <w:marLeft w:val="0"/>
          <w:marRight w:val="0"/>
          <w:marTop w:val="0"/>
          <w:marBottom w:val="0"/>
          <w:divBdr>
            <w:top w:val="none" w:sz="0" w:space="0" w:color="auto"/>
            <w:left w:val="none" w:sz="0" w:space="0" w:color="auto"/>
            <w:bottom w:val="none" w:sz="0" w:space="0" w:color="auto"/>
            <w:right w:val="none" w:sz="0" w:space="0" w:color="auto"/>
          </w:divBdr>
          <w:divsChild>
            <w:div w:id="1823768215">
              <w:marLeft w:val="0"/>
              <w:marRight w:val="0"/>
              <w:marTop w:val="0"/>
              <w:marBottom w:val="0"/>
              <w:divBdr>
                <w:top w:val="none" w:sz="0" w:space="0" w:color="auto"/>
                <w:left w:val="none" w:sz="0" w:space="0" w:color="auto"/>
                <w:bottom w:val="none" w:sz="0" w:space="0" w:color="auto"/>
                <w:right w:val="none" w:sz="0" w:space="0" w:color="auto"/>
              </w:divBdr>
            </w:div>
          </w:divsChild>
        </w:div>
        <w:div w:id="1501970036">
          <w:marLeft w:val="0"/>
          <w:marRight w:val="0"/>
          <w:marTop w:val="225"/>
          <w:marBottom w:val="600"/>
          <w:divBdr>
            <w:top w:val="none" w:sz="0" w:space="0" w:color="auto"/>
            <w:left w:val="none" w:sz="0" w:space="0" w:color="auto"/>
            <w:bottom w:val="none" w:sz="0" w:space="0" w:color="auto"/>
            <w:right w:val="none" w:sz="0" w:space="0" w:color="auto"/>
          </w:divBdr>
        </w:div>
      </w:divsChild>
    </w:div>
    <w:div w:id="1963921424">
      <w:bodyDiv w:val="1"/>
      <w:marLeft w:val="0"/>
      <w:marRight w:val="0"/>
      <w:marTop w:val="0"/>
      <w:marBottom w:val="0"/>
      <w:divBdr>
        <w:top w:val="none" w:sz="0" w:space="0" w:color="auto"/>
        <w:left w:val="none" w:sz="0" w:space="0" w:color="auto"/>
        <w:bottom w:val="none" w:sz="0" w:space="0" w:color="auto"/>
        <w:right w:val="none" w:sz="0" w:space="0" w:color="auto"/>
      </w:divBdr>
      <w:divsChild>
        <w:div w:id="1255478756">
          <w:marLeft w:val="0"/>
          <w:marRight w:val="0"/>
          <w:marTop w:val="0"/>
          <w:marBottom w:val="525"/>
          <w:divBdr>
            <w:top w:val="none" w:sz="0" w:space="0" w:color="auto"/>
            <w:left w:val="none" w:sz="0" w:space="0" w:color="auto"/>
            <w:bottom w:val="none" w:sz="0" w:space="0" w:color="auto"/>
            <w:right w:val="none" w:sz="0" w:space="0" w:color="auto"/>
          </w:divBdr>
        </w:div>
      </w:divsChild>
    </w:div>
    <w:div w:id="1963995329">
      <w:bodyDiv w:val="1"/>
      <w:marLeft w:val="0"/>
      <w:marRight w:val="0"/>
      <w:marTop w:val="0"/>
      <w:marBottom w:val="0"/>
      <w:divBdr>
        <w:top w:val="none" w:sz="0" w:space="0" w:color="auto"/>
        <w:left w:val="none" w:sz="0" w:space="0" w:color="auto"/>
        <w:bottom w:val="none" w:sz="0" w:space="0" w:color="auto"/>
        <w:right w:val="none" w:sz="0" w:space="0" w:color="auto"/>
      </w:divBdr>
    </w:div>
    <w:div w:id="1964068603">
      <w:bodyDiv w:val="1"/>
      <w:marLeft w:val="0"/>
      <w:marRight w:val="0"/>
      <w:marTop w:val="0"/>
      <w:marBottom w:val="0"/>
      <w:divBdr>
        <w:top w:val="none" w:sz="0" w:space="0" w:color="auto"/>
        <w:left w:val="none" w:sz="0" w:space="0" w:color="auto"/>
        <w:bottom w:val="none" w:sz="0" w:space="0" w:color="auto"/>
        <w:right w:val="none" w:sz="0" w:space="0" w:color="auto"/>
      </w:divBdr>
    </w:div>
    <w:div w:id="1964144105">
      <w:bodyDiv w:val="1"/>
      <w:marLeft w:val="0"/>
      <w:marRight w:val="0"/>
      <w:marTop w:val="0"/>
      <w:marBottom w:val="0"/>
      <w:divBdr>
        <w:top w:val="none" w:sz="0" w:space="0" w:color="auto"/>
        <w:left w:val="none" w:sz="0" w:space="0" w:color="auto"/>
        <w:bottom w:val="none" w:sz="0" w:space="0" w:color="auto"/>
        <w:right w:val="none" w:sz="0" w:space="0" w:color="auto"/>
      </w:divBdr>
    </w:div>
    <w:div w:id="1964456840">
      <w:bodyDiv w:val="1"/>
      <w:marLeft w:val="0"/>
      <w:marRight w:val="0"/>
      <w:marTop w:val="0"/>
      <w:marBottom w:val="0"/>
      <w:divBdr>
        <w:top w:val="none" w:sz="0" w:space="0" w:color="auto"/>
        <w:left w:val="none" w:sz="0" w:space="0" w:color="auto"/>
        <w:bottom w:val="none" w:sz="0" w:space="0" w:color="auto"/>
        <w:right w:val="none" w:sz="0" w:space="0" w:color="auto"/>
      </w:divBdr>
      <w:divsChild>
        <w:div w:id="153228663">
          <w:marLeft w:val="0"/>
          <w:marRight w:val="0"/>
          <w:marTop w:val="0"/>
          <w:marBottom w:val="0"/>
          <w:divBdr>
            <w:top w:val="none" w:sz="0" w:space="0" w:color="auto"/>
            <w:left w:val="none" w:sz="0" w:space="0" w:color="auto"/>
            <w:bottom w:val="none" w:sz="0" w:space="0" w:color="auto"/>
            <w:right w:val="none" w:sz="0" w:space="0" w:color="auto"/>
          </w:divBdr>
          <w:divsChild>
            <w:div w:id="13190906">
              <w:marLeft w:val="0"/>
              <w:marRight w:val="150"/>
              <w:marTop w:val="0"/>
              <w:marBottom w:val="0"/>
              <w:divBdr>
                <w:top w:val="none" w:sz="0" w:space="0" w:color="auto"/>
                <w:left w:val="none" w:sz="0" w:space="0" w:color="auto"/>
                <w:bottom w:val="none" w:sz="0" w:space="0" w:color="auto"/>
                <w:right w:val="none" w:sz="0" w:space="0" w:color="auto"/>
              </w:divBdr>
            </w:div>
            <w:div w:id="949582109">
              <w:marLeft w:val="0"/>
              <w:marRight w:val="150"/>
              <w:marTop w:val="0"/>
              <w:marBottom w:val="0"/>
              <w:divBdr>
                <w:top w:val="none" w:sz="0" w:space="0" w:color="auto"/>
                <w:left w:val="none" w:sz="0" w:space="0" w:color="auto"/>
                <w:bottom w:val="none" w:sz="0" w:space="0" w:color="auto"/>
                <w:right w:val="none" w:sz="0" w:space="0" w:color="auto"/>
              </w:divBdr>
            </w:div>
          </w:divsChild>
        </w:div>
        <w:div w:id="219287816">
          <w:marLeft w:val="0"/>
          <w:marRight w:val="0"/>
          <w:marTop w:val="0"/>
          <w:marBottom w:val="150"/>
          <w:divBdr>
            <w:top w:val="none" w:sz="0" w:space="0" w:color="auto"/>
            <w:left w:val="none" w:sz="0" w:space="0" w:color="auto"/>
            <w:bottom w:val="none" w:sz="0" w:space="0" w:color="auto"/>
            <w:right w:val="none" w:sz="0" w:space="0" w:color="auto"/>
          </w:divBdr>
        </w:div>
        <w:div w:id="583418903">
          <w:marLeft w:val="0"/>
          <w:marRight w:val="0"/>
          <w:marTop w:val="0"/>
          <w:marBottom w:val="0"/>
          <w:divBdr>
            <w:top w:val="none" w:sz="0" w:space="0" w:color="auto"/>
            <w:left w:val="none" w:sz="0" w:space="0" w:color="auto"/>
            <w:bottom w:val="none" w:sz="0" w:space="0" w:color="auto"/>
            <w:right w:val="none" w:sz="0" w:space="0" w:color="auto"/>
          </w:divBdr>
        </w:div>
        <w:div w:id="1912303040">
          <w:marLeft w:val="0"/>
          <w:marRight w:val="0"/>
          <w:marTop w:val="0"/>
          <w:marBottom w:val="0"/>
          <w:divBdr>
            <w:top w:val="none" w:sz="0" w:space="0" w:color="auto"/>
            <w:left w:val="none" w:sz="0" w:space="0" w:color="auto"/>
            <w:bottom w:val="none" w:sz="0" w:space="0" w:color="auto"/>
            <w:right w:val="none" w:sz="0" w:space="0" w:color="auto"/>
          </w:divBdr>
        </w:div>
      </w:divsChild>
    </w:div>
    <w:div w:id="1964648368">
      <w:bodyDiv w:val="1"/>
      <w:marLeft w:val="0"/>
      <w:marRight w:val="0"/>
      <w:marTop w:val="0"/>
      <w:marBottom w:val="0"/>
      <w:divBdr>
        <w:top w:val="none" w:sz="0" w:space="0" w:color="auto"/>
        <w:left w:val="none" w:sz="0" w:space="0" w:color="auto"/>
        <w:bottom w:val="none" w:sz="0" w:space="0" w:color="auto"/>
        <w:right w:val="none" w:sz="0" w:space="0" w:color="auto"/>
      </w:divBdr>
    </w:div>
    <w:div w:id="1964731147">
      <w:bodyDiv w:val="1"/>
      <w:marLeft w:val="0"/>
      <w:marRight w:val="0"/>
      <w:marTop w:val="0"/>
      <w:marBottom w:val="0"/>
      <w:divBdr>
        <w:top w:val="none" w:sz="0" w:space="0" w:color="auto"/>
        <w:left w:val="none" w:sz="0" w:space="0" w:color="auto"/>
        <w:bottom w:val="none" w:sz="0" w:space="0" w:color="auto"/>
        <w:right w:val="none" w:sz="0" w:space="0" w:color="auto"/>
      </w:divBdr>
      <w:divsChild>
        <w:div w:id="174927180">
          <w:marLeft w:val="0"/>
          <w:marRight w:val="0"/>
          <w:marTop w:val="0"/>
          <w:marBottom w:val="225"/>
          <w:divBdr>
            <w:top w:val="none" w:sz="0" w:space="0" w:color="auto"/>
            <w:left w:val="none" w:sz="0" w:space="0" w:color="auto"/>
            <w:bottom w:val="none" w:sz="0" w:space="0" w:color="auto"/>
            <w:right w:val="none" w:sz="0" w:space="0" w:color="auto"/>
          </w:divBdr>
        </w:div>
      </w:divsChild>
    </w:div>
    <w:div w:id="1964850390">
      <w:bodyDiv w:val="1"/>
      <w:marLeft w:val="0"/>
      <w:marRight w:val="0"/>
      <w:marTop w:val="0"/>
      <w:marBottom w:val="0"/>
      <w:divBdr>
        <w:top w:val="none" w:sz="0" w:space="0" w:color="auto"/>
        <w:left w:val="none" w:sz="0" w:space="0" w:color="auto"/>
        <w:bottom w:val="none" w:sz="0" w:space="0" w:color="auto"/>
        <w:right w:val="none" w:sz="0" w:space="0" w:color="auto"/>
      </w:divBdr>
    </w:div>
    <w:div w:id="1965037225">
      <w:bodyDiv w:val="1"/>
      <w:marLeft w:val="0"/>
      <w:marRight w:val="0"/>
      <w:marTop w:val="0"/>
      <w:marBottom w:val="0"/>
      <w:divBdr>
        <w:top w:val="none" w:sz="0" w:space="0" w:color="auto"/>
        <w:left w:val="none" w:sz="0" w:space="0" w:color="auto"/>
        <w:bottom w:val="none" w:sz="0" w:space="0" w:color="auto"/>
        <w:right w:val="none" w:sz="0" w:space="0" w:color="auto"/>
      </w:divBdr>
      <w:divsChild>
        <w:div w:id="1997147377">
          <w:marLeft w:val="0"/>
          <w:marRight w:val="0"/>
          <w:marTop w:val="0"/>
          <w:marBottom w:val="0"/>
          <w:divBdr>
            <w:top w:val="none" w:sz="0" w:space="0" w:color="auto"/>
            <w:left w:val="none" w:sz="0" w:space="0" w:color="auto"/>
            <w:bottom w:val="none" w:sz="0" w:space="0" w:color="auto"/>
            <w:right w:val="none" w:sz="0" w:space="0" w:color="auto"/>
          </w:divBdr>
          <w:divsChild>
            <w:div w:id="2078086492">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965109548">
      <w:bodyDiv w:val="1"/>
      <w:marLeft w:val="0"/>
      <w:marRight w:val="0"/>
      <w:marTop w:val="0"/>
      <w:marBottom w:val="0"/>
      <w:divBdr>
        <w:top w:val="none" w:sz="0" w:space="0" w:color="auto"/>
        <w:left w:val="none" w:sz="0" w:space="0" w:color="auto"/>
        <w:bottom w:val="none" w:sz="0" w:space="0" w:color="auto"/>
        <w:right w:val="none" w:sz="0" w:space="0" w:color="auto"/>
      </w:divBdr>
    </w:div>
    <w:div w:id="1965502216">
      <w:bodyDiv w:val="1"/>
      <w:marLeft w:val="0"/>
      <w:marRight w:val="0"/>
      <w:marTop w:val="0"/>
      <w:marBottom w:val="0"/>
      <w:divBdr>
        <w:top w:val="none" w:sz="0" w:space="0" w:color="auto"/>
        <w:left w:val="none" w:sz="0" w:space="0" w:color="auto"/>
        <w:bottom w:val="none" w:sz="0" w:space="0" w:color="auto"/>
        <w:right w:val="none" w:sz="0" w:space="0" w:color="auto"/>
      </w:divBdr>
      <w:divsChild>
        <w:div w:id="1671636958">
          <w:marLeft w:val="0"/>
          <w:marRight w:val="0"/>
          <w:marTop w:val="0"/>
          <w:marBottom w:val="525"/>
          <w:divBdr>
            <w:top w:val="none" w:sz="0" w:space="0" w:color="auto"/>
            <w:left w:val="none" w:sz="0" w:space="0" w:color="auto"/>
            <w:bottom w:val="none" w:sz="0" w:space="0" w:color="auto"/>
            <w:right w:val="none" w:sz="0" w:space="0" w:color="auto"/>
          </w:divBdr>
        </w:div>
      </w:divsChild>
    </w:div>
    <w:div w:id="1965580359">
      <w:bodyDiv w:val="1"/>
      <w:marLeft w:val="0"/>
      <w:marRight w:val="0"/>
      <w:marTop w:val="0"/>
      <w:marBottom w:val="0"/>
      <w:divBdr>
        <w:top w:val="none" w:sz="0" w:space="0" w:color="auto"/>
        <w:left w:val="none" w:sz="0" w:space="0" w:color="auto"/>
        <w:bottom w:val="none" w:sz="0" w:space="0" w:color="auto"/>
        <w:right w:val="none" w:sz="0" w:space="0" w:color="auto"/>
      </w:divBdr>
      <w:divsChild>
        <w:div w:id="529420070">
          <w:marLeft w:val="0"/>
          <w:marRight w:val="0"/>
          <w:marTop w:val="0"/>
          <w:marBottom w:val="0"/>
          <w:divBdr>
            <w:top w:val="none" w:sz="0" w:space="0" w:color="auto"/>
            <w:left w:val="none" w:sz="0" w:space="0" w:color="auto"/>
            <w:bottom w:val="none" w:sz="0" w:space="0" w:color="auto"/>
            <w:right w:val="none" w:sz="0" w:space="0" w:color="auto"/>
          </w:divBdr>
          <w:divsChild>
            <w:div w:id="1593856707">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965647880">
      <w:bodyDiv w:val="1"/>
      <w:marLeft w:val="0"/>
      <w:marRight w:val="0"/>
      <w:marTop w:val="0"/>
      <w:marBottom w:val="0"/>
      <w:divBdr>
        <w:top w:val="none" w:sz="0" w:space="0" w:color="auto"/>
        <w:left w:val="none" w:sz="0" w:space="0" w:color="auto"/>
        <w:bottom w:val="none" w:sz="0" w:space="0" w:color="auto"/>
        <w:right w:val="none" w:sz="0" w:space="0" w:color="auto"/>
      </w:divBdr>
      <w:divsChild>
        <w:div w:id="1598244992">
          <w:marLeft w:val="0"/>
          <w:marRight w:val="0"/>
          <w:marTop w:val="0"/>
          <w:marBottom w:val="0"/>
          <w:divBdr>
            <w:top w:val="none" w:sz="0" w:space="0" w:color="auto"/>
            <w:left w:val="none" w:sz="0" w:space="0" w:color="auto"/>
            <w:bottom w:val="none" w:sz="0" w:space="0" w:color="auto"/>
            <w:right w:val="none" w:sz="0" w:space="0" w:color="auto"/>
          </w:divBdr>
        </w:div>
      </w:divsChild>
    </w:div>
    <w:div w:id="1965649314">
      <w:bodyDiv w:val="1"/>
      <w:marLeft w:val="0"/>
      <w:marRight w:val="0"/>
      <w:marTop w:val="0"/>
      <w:marBottom w:val="0"/>
      <w:divBdr>
        <w:top w:val="none" w:sz="0" w:space="0" w:color="auto"/>
        <w:left w:val="none" w:sz="0" w:space="0" w:color="auto"/>
        <w:bottom w:val="none" w:sz="0" w:space="0" w:color="auto"/>
        <w:right w:val="none" w:sz="0" w:space="0" w:color="auto"/>
      </w:divBdr>
    </w:div>
    <w:div w:id="1965774602">
      <w:bodyDiv w:val="1"/>
      <w:marLeft w:val="0"/>
      <w:marRight w:val="0"/>
      <w:marTop w:val="0"/>
      <w:marBottom w:val="0"/>
      <w:divBdr>
        <w:top w:val="none" w:sz="0" w:space="0" w:color="auto"/>
        <w:left w:val="none" w:sz="0" w:space="0" w:color="auto"/>
        <w:bottom w:val="none" w:sz="0" w:space="0" w:color="auto"/>
        <w:right w:val="none" w:sz="0" w:space="0" w:color="auto"/>
      </w:divBdr>
      <w:divsChild>
        <w:div w:id="81462025">
          <w:marLeft w:val="0"/>
          <w:marRight w:val="0"/>
          <w:marTop w:val="0"/>
          <w:marBottom w:val="0"/>
          <w:divBdr>
            <w:top w:val="none" w:sz="0" w:space="0" w:color="auto"/>
            <w:left w:val="none" w:sz="0" w:space="0" w:color="auto"/>
            <w:bottom w:val="none" w:sz="0" w:space="0" w:color="auto"/>
            <w:right w:val="none" w:sz="0" w:space="0" w:color="auto"/>
          </w:divBdr>
          <w:divsChild>
            <w:div w:id="1374500067">
              <w:marLeft w:val="0"/>
              <w:marRight w:val="0"/>
              <w:marTop w:val="0"/>
              <w:marBottom w:val="0"/>
              <w:divBdr>
                <w:top w:val="none" w:sz="0" w:space="0" w:color="auto"/>
                <w:left w:val="none" w:sz="0" w:space="0" w:color="auto"/>
                <w:bottom w:val="none" w:sz="0" w:space="0" w:color="auto"/>
                <w:right w:val="none" w:sz="0" w:space="0" w:color="auto"/>
              </w:divBdr>
              <w:divsChild>
                <w:div w:id="475686574">
                  <w:marLeft w:val="0"/>
                  <w:marRight w:val="0"/>
                  <w:marTop w:val="0"/>
                  <w:marBottom w:val="0"/>
                  <w:divBdr>
                    <w:top w:val="none" w:sz="0" w:space="0" w:color="auto"/>
                    <w:left w:val="none" w:sz="0" w:space="0" w:color="auto"/>
                    <w:bottom w:val="none" w:sz="0" w:space="0" w:color="auto"/>
                    <w:right w:val="none" w:sz="0" w:space="0" w:color="auto"/>
                  </w:divBdr>
                  <w:divsChild>
                    <w:div w:id="32316408">
                      <w:marLeft w:val="0"/>
                      <w:marRight w:val="0"/>
                      <w:marTop w:val="0"/>
                      <w:marBottom w:val="0"/>
                      <w:divBdr>
                        <w:top w:val="none" w:sz="0" w:space="0" w:color="auto"/>
                        <w:left w:val="none" w:sz="0" w:space="0" w:color="auto"/>
                        <w:bottom w:val="none" w:sz="0" w:space="0" w:color="auto"/>
                        <w:right w:val="none" w:sz="0" w:space="0" w:color="auto"/>
                      </w:divBdr>
                      <w:divsChild>
                        <w:div w:id="285427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66546149">
      <w:bodyDiv w:val="1"/>
      <w:marLeft w:val="0"/>
      <w:marRight w:val="0"/>
      <w:marTop w:val="0"/>
      <w:marBottom w:val="0"/>
      <w:divBdr>
        <w:top w:val="none" w:sz="0" w:space="0" w:color="auto"/>
        <w:left w:val="none" w:sz="0" w:space="0" w:color="auto"/>
        <w:bottom w:val="none" w:sz="0" w:space="0" w:color="auto"/>
        <w:right w:val="none" w:sz="0" w:space="0" w:color="auto"/>
      </w:divBdr>
    </w:div>
    <w:div w:id="1966618394">
      <w:bodyDiv w:val="1"/>
      <w:marLeft w:val="0"/>
      <w:marRight w:val="0"/>
      <w:marTop w:val="0"/>
      <w:marBottom w:val="0"/>
      <w:divBdr>
        <w:top w:val="none" w:sz="0" w:space="0" w:color="auto"/>
        <w:left w:val="none" w:sz="0" w:space="0" w:color="auto"/>
        <w:bottom w:val="none" w:sz="0" w:space="0" w:color="auto"/>
        <w:right w:val="none" w:sz="0" w:space="0" w:color="auto"/>
      </w:divBdr>
      <w:divsChild>
        <w:div w:id="792333272">
          <w:marLeft w:val="0"/>
          <w:marRight w:val="0"/>
          <w:marTop w:val="225"/>
          <w:marBottom w:val="600"/>
          <w:divBdr>
            <w:top w:val="none" w:sz="0" w:space="0" w:color="auto"/>
            <w:left w:val="none" w:sz="0" w:space="0" w:color="auto"/>
            <w:bottom w:val="none" w:sz="0" w:space="0" w:color="auto"/>
            <w:right w:val="none" w:sz="0" w:space="0" w:color="auto"/>
          </w:divBdr>
        </w:div>
        <w:div w:id="1809474304">
          <w:marLeft w:val="0"/>
          <w:marRight w:val="0"/>
          <w:marTop w:val="0"/>
          <w:marBottom w:val="0"/>
          <w:divBdr>
            <w:top w:val="none" w:sz="0" w:space="0" w:color="auto"/>
            <w:left w:val="none" w:sz="0" w:space="0" w:color="auto"/>
            <w:bottom w:val="none" w:sz="0" w:space="0" w:color="auto"/>
            <w:right w:val="none" w:sz="0" w:space="0" w:color="auto"/>
          </w:divBdr>
          <w:divsChild>
            <w:div w:id="2136673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6886616">
      <w:bodyDiv w:val="1"/>
      <w:marLeft w:val="0"/>
      <w:marRight w:val="0"/>
      <w:marTop w:val="0"/>
      <w:marBottom w:val="0"/>
      <w:divBdr>
        <w:top w:val="none" w:sz="0" w:space="0" w:color="auto"/>
        <w:left w:val="none" w:sz="0" w:space="0" w:color="auto"/>
        <w:bottom w:val="none" w:sz="0" w:space="0" w:color="auto"/>
        <w:right w:val="none" w:sz="0" w:space="0" w:color="auto"/>
      </w:divBdr>
    </w:div>
    <w:div w:id="1966961352">
      <w:bodyDiv w:val="1"/>
      <w:marLeft w:val="0"/>
      <w:marRight w:val="0"/>
      <w:marTop w:val="0"/>
      <w:marBottom w:val="0"/>
      <w:divBdr>
        <w:top w:val="none" w:sz="0" w:space="0" w:color="auto"/>
        <w:left w:val="none" w:sz="0" w:space="0" w:color="auto"/>
        <w:bottom w:val="none" w:sz="0" w:space="0" w:color="auto"/>
        <w:right w:val="none" w:sz="0" w:space="0" w:color="auto"/>
      </w:divBdr>
    </w:div>
    <w:div w:id="1967158425">
      <w:bodyDiv w:val="1"/>
      <w:marLeft w:val="0"/>
      <w:marRight w:val="0"/>
      <w:marTop w:val="0"/>
      <w:marBottom w:val="0"/>
      <w:divBdr>
        <w:top w:val="none" w:sz="0" w:space="0" w:color="auto"/>
        <w:left w:val="none" w:sz="0" w:space="0" w:color="auto"/>
        <w:bottom w:val="none" w:sz="0" w:space="0" w:color="auto"/>
        <w:right w:val="none" w:sz="0" w:space="0" w:color="auto"/>
      </w:divBdr>
    </w:div>
    <w:div w:id="1967615898">
      <w:bodyDiv w:val="1"/>
      <w:marLeft w:val="0"/>
      <w:marRight w:val="0"/>
      <w:marTop w:val="0"/>
      <w:marBottom w:val="0"/>
      <w:divBdr>
        <w:top w:val="none" w:sz="0" w:space="0" w:color="auto"/>
        <w:left w:val="none" w:sz="0" w:space="0" w:color="auto"/>
        <w:bottom w:val="none" w:sz="0" w:space="0" w:color="auto"/>
        <w:right w:val="none" w:sz="0" w:space="0" w:color="auto"/>
      </w:divBdr>
      <w:divsChild>
        <w:div w:id="1361006475">
          <w:marLeft w:val="0"/>
          <w:marRight w:val="0"/>
          <w:marTop w:val="0"/>
          <w:marBottom w:val="525"/>
          <w:divBdr>
            <w:top w:val="none" w:sz="0" w:space="0" w:color="auto"/>
            <w:left w:val="none" w:sz="0" w:space="0" w:color="auto"/>
            <w:bottom w:val="none" w:sz="0" w:space="0" w:color="auto"/>
            <w:right w:val="none" w:sz="0" w:space="0" w:color="auto"/>
          </w:divBdr>
        </w:div>
      </w:divsChild>
    </w:div>
    <w:div w:id="1967662024">
      <w:bodyDiv w:val="1"/>
      <w:marLeft w:val="0"/>
      <w:marRight w:val="0"/>
      <w:marTop w:val="0"/>
      <w:marBottom w:val="0"/>
      <w:divBdr>
        <w:top w:val="none" w:sz="0" w:space="0" w:color="auto"/>
        <w:left w:val="none" w:sz="0" w:space="0" w:color="auto"/>
        <w:bottom w:val="none" w:sz="0" w:space="0" w:color="auto"/>
        <w:right w:val="none" w:sz="0" w:space="0" w:color="auto"/>
      </w:divBdr>
    </w:div>
    <w:div w:id="1968124629">
      <w:bodyDiv w:val="1"/>
      <w:marLeft w:val="0"/>
      <w:marRight w:val="0"/>
      <w:marTop w:val="0"/>
      <w:marBottom w:val="0"/>
      <w:divBdr>
        <w:top w:val="none" w:sz="0" w:space="0" w:color="auto"/>
        <w:left w:val="none" w:sz="0" w:space="0" w:color="auto"/>
        <w:bottom w:val="none" w:sz="0" w:space="0" w:color="auto"/>
        <w:right w:val="none" w:sz="0" w:space="0" w:color="auto"/>
      </w:divBdr>
      <w:divsChild>
        <w:div w:id="1593245708">
          <w:marLeft w:val="0"/>
          <w:marRight w:val="0"/>
          <w:marTop w:val="0"/>
          <w:marBottom w:val="0"/>
          <w:divBdr>
            <w:top w:val="none" w:sz="0" w:space="0" w:color="auto"/>
            <w:left w:val="none" w:sz="0" w:space="0" w:color="auto"/>
            <w:bottom w:val="none" w:sz="0" w:space="0" w:color="auto"/>
            <w:right w:val="none" w:sz="0" w:space="0" w:color="auto"/>
          </w:divBdr>
        </w:div>
        <w:div w:id="1527517931">
          <w:marLeft w:val="0"/>
          <w:marRight w:val="0"/>
          <w:marTop w:val="0"/>
          <w:marBottom w:val="0"/>
          <w:divBdr>
            <w:top w:val="none" w:sz="0" w:space="0" w:color="auto"/>
            <w:left w:val="none" w:sz="0" w:space="0" w:color="auto"/>
            <w:bottom w:val="none" w:sz="0" w:space="0" w:color="auto"/>
            <w:right w:val="none" w:sz="0" w:space="0" w:color="auto"/>
          </w:divBdr>
        </w:div>
        <w:div w:id="1296642304">
          <w:marLeft w:val="0"/>
          <w:marRight w:val="0"/>
          <w:marTop w:val="0"/>
          <w:marBottom w:val="0"/>
          <w:divBdr>
            <w:top w:val="none" w:sz="0" w:space="0" w:color="auto"/>
            <w:left w:val="none" w:sz="0" w:space="0" w:color="auto"/>
            <w:bottom w:val="none" w:sz="0" w:space="0" w:color="auto"/>
            <w:right w:val="none" w:sz="0" w:space="0" w:color="auto"/>
          </w:divBdr>
        </w:div>
      </w:divsChild>
    </w:div>
    <w:div w:id="1968508560">
      <w:bodyDiv w:val="1"/>
      <w:marLeft w:val="0"/>
      <w:marRight w:val="0"/>
      <w:marTop w:val="0"/>
      <w:marBottom w:val="0"/>
      <w:divBdr>
        <w:top w:val="none" w:sz="0" w:space="0" w:color="auto"/>
        <w:left w:val="none" w:sz="0" w:space="0" w:color="auto"/>
        <w:bottom w:val="none" w:sz="0" w:space="0" w:color="auto"/>
        <w:right w:val="none" w:sz="0" w:space="0" w:color="auto"/>
      </w:divBdr>
    </w:div>
    <w:div w:id="1968513284">
      <w:bodyDiv w:val="1"/>
      <w:marLeft w:val="0"/>
      <w:marRight w:val="0"/>
      <w:marTop w:val="0"/>
      <w:marBottom w:val="0"/>
      <w:divBdr>
        <w:top w:val="none" w:sz="0" w:space="0" w:color="auto"/>
        <w:left w:val="none" w:sz="0" w:space="0" w:color="auto"/>
        <w:bottom w:val="none" w:sz="0" w:space="0" w:color="auto"/>
        <w:right w:val="none" w:sz="0" w:space="0" w:color="auto"/>
      </w:divBdr>
    </w:div>
    <w:div w:id="1968581105">
      <w:bodyDiv w:val="1"/>
      <w:marLeft w:val="0"/>
      <w:marRight w:val="0"/>
      <w:marTop w:val="0"/>
      <w:marBottom w:val="0"/>
      <w:divBdr>
        <w:top w:val="none" w:sz="0" w:space="0" w:color="auto"/>
        <w:left w:val="none" w:sz="0" w:space="0" w:color="auto"/>
        <w:bottom w:val="none" w:sz="0" w:space="0" w:color="auto"/>
        <w:right w:val="none" w:sz="0" w:space="0" w:color="auto"/>
      </w:divBdr>
    </w:div>
    <w:div w:id="1968584713">
      <w:bodyDiv w:val="1"/>
      <w:marLeft w:val="0"/>
      <w:marRight w:val="0"/>
      <w:marTop w:val="0"/>
      <w:marBottom w:val="0"/>
      <w:divBdr>
        <w:top w:val="none" w:sz="0" w:space="0" w:color="auto"/>
        <w:left w:val="none" w:sz="0" w:space="0" w:color="auto"/>
        <w:bottom w:val="none" w:sz="0" w:space="0" w:color="auto"/>
        <w:right w:val="none" w:sz="0" w:space="0" w:color="auto"/>
      </w:divBdr>
    </w:div>
    <w:div w:id="1968586878">
      <w:bodyDiv w:val="1"/>
      <w:marLeft w:val="0"/>
      <w:marRight w:val="0"/>
      <w:marTop w:val="0"/>
      <w:marBottom w:val="0"/>
      <w:divBdr>
        <w:top w:val="none" w:sz="0" w:space="0" w:color="auto"/>
        <w:left w:val="none" w:sz="0" w:space="0" w:color="auto"/>
        <w:bottom w:val="none" w:sz="0" w:space="0" w:color="auto"/>
        <w:right w:val="none" w:sz="0" w:space="0" w:color="auto"/>
      </w:divBdr>
    </w:div>
    <w:div w:id="1968705526">
      <w:bodyDiv w:val="1"/>
      <w:marLeft w:val="0"/>
      <w:marRight w:val="0"/>
      <w:marTop w:val="0"/>
      <w:marBottom w:val="0"/>
      <w:divBdr>
        <w:top w:val="none" w:sz="0" w:space="0" w:color="auto"/>
        <w:left w:val="none" w:sz="0" w:space="0" w:color="auto"/>
        <w:bottom w:val="none" w:sz="0" w:space="0" w:color="auto"/>
        <w:right w:val="none" w:sz="0" w:space="0" w:color="auto"/>
      </w:divBdr>
      <w:divsChild>
        <w:div w:id="639001024">
          <w:marLeft w:val="0"/>
          <w:marRight w:val="0"/>
          <w:marTop w:val="0"/>
          <w:marBottom w:val="0"/>
          <w:divBdr>
            <w:top w:val="none" w:sz="0" w:space="0" w:color="auto"/>
            <w:left w:val="none" w:sz="0" w:space="0" w:color="auto"/>
            <w:bottom w:val="none" w:sz="0" w:space="0" w:color="auto"/>
            <w:right w:val="none" w:sz="0" w:space="0" w:color="auto"/>
          </w:divBdr>
        </w:div>
        <w:div w:id="1399933797">
          <w:marLeft w:val="0"/>
          <w:marRight w:val="0"/>
          <w:marTop w:val="0"/>
          <w:marBottom w:val="375"/>
          <w:divBdr>
            <w:top w:val="none" w:sz="0" w:space="0" w:color="auto"/>
            <w:left w:val="none" w:sz="0" w:space="0" w:color="auto"/>
            <w:bottom w:val="none" w:sz="0" w:space="0" w:color="auto"/>
            <w:right w:val="none" w:sz="0" w:space="0" w:color="auto"/>
          </w:divBdr>
          <w:divsChild>
            <w:div w:id="944076401">
              <w:marLeft w:val="0"/>
              <w:marRight w:val="120"/>
              <w:marTop w:val="0"/>
              <w:marBottom w:val="0"/>
              <w:divBdr>
                <w:top w:val="single" w:sz="12" w:space="0" w:color="9BA3CF"/>
                <w:left w:val="single" w:sz="12" w:space="0" w:color="9BA3CF"/>
                <w:bottom w:val="single" w:sz="12" w:space="0" w:color="9BA3CF"/>
                <w:right w:val="single" w:sz="12" w:space="0" w:color="9BA3CF"/>
              </w:divBdr>
            </w:div>
            <w:div w:id="17002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8774728">
      <w:bodyDiv w:val="1"/>
      <w:marLeft w:val="0"/>
      <w:marRight w:val="0"/>
      <w:marTop w:val="0"/>
      <w:marBottom w:val="0"/>
      <w:divBdr>
        <w:top w:val="none" w:sz="0" w:space="0" w:color="auto"/>
        <w:left w:val="none" w:sz="0" w:space="0" w:color="auto"/>
        <w:bottom w:val="none" w:sz="0" w:space="0" w:color="auto"/>
        <w:right w:val="none" w:sz="0" w:space="0" w:color="auto"/>
      </w:divBdr>
    </w:div>
    <w:div w:id="1968851278">
      <w:bodyDiv w:val="1"/>
      <w:marLeft w:val="0"/>
      <w:marRight w:val="0"/>
      <w:marTop w:val="0"/>
      <w:marBottom w:val="0"/>
      <w:divBdr>
        <w:top w:val="none" w:sz="0" w:space="0" w:color="auto"/>
        <w:left w:val="none" w:sz="0" w:space="0" w:color="auto"/>
        <w:bottom w:val="none" w:sz="0" w:space="0" w:color="auto"/>
        <w:right w:val="none" w:sz="0" w:space="0" w:color="auto"/>
      </w:divBdr>
    </w:div>
    <w:div w:id="1968852630">
      <w:bodyDiv w:val="1"/>
      <w:marLeft w:val="0"/>
      <w:marRight w:val="0"/>
      <w:marTop w:val="0"/>
      <w:marBottom w:val="0"/>
      <w:divBdr>
        <w:top w:val="none" w:sz="0" w:space="0" w:color="auto"/>
        <w:left w:val="none" w:sz="0" w:space="0" w:color="auto"/>
        <w:bottom w:val="none" w:sz="0" w:space="0" w:color="auto"/>
        <w:right w:val="none" w:sz="0" w:space="0" w:color="auto"/>
      </w:divBdr>
    </w:div>
    <w:div w:id="1968967331">
      <w:bodyDiv w:val="1"/>
      <w:marLeft w:val="0"/>
      <w:marRight w:val="0"/>
      <w:marTop w:val="0"/>
      <w:marBottom w:val="0"/>
      <w:divBdr>
        <w:top w:val="none" w:sz="0" w:space="0" w:color="auto"/>
        <w:left w:val="none" w:sz="0" w:space="0" w:color="auto"/>
        <w:bottom w:val="none" w:sz="0" w:space="0" w:color="auto"/>
        <w:right w:val="none" w:sz="0" w:space="0" w:color="auto"/>
      </w:divBdr>
    </w:div>
    <w:div w:id="1969041170">
      <w:bodyDiv w:val="1"/>
      <w:marLeft w:val="0"/>
      <w:marRight w:val="0"/>
      <w:marTop w:val="0"/>
      <w:marBottom w:val="0"/>
      <w:divBdr>
        <w:top w:val="none" w:sz="0" w:space="0" w:color="auto"/>
        <w:left w:val="none" w:sz="0" w:space="0" w:color="auto"/>
        <w:bottom w:val="none" w:sz="0" w:space="0" w:color="auto"/>
        <w:right w:val="none" w:sz="0" w:space="0" w:color="auto"/>
      </w:divBdr>
    </w:div>
    <w:div w:id="1969120902">
      <w:bodyDiv w:val="1"/>
      <w:marLeft w:val="0"/>
      <w:marRight w:val="0"/>
      <w:marTop w:val="0"/>
      <w:marBottom w:val="0"/>
      <w:divBdr>
        <w:top w:val="none" w:sz="0" w:space="0" w:color="auto"/>
        <w:left w:val="none" w:sz="0" w:space="0" w:color="auto"/>
        <w:bottom w:val="none" w:sz="0" w:space="0" w:color="auto"/>
        <w:right w:val="none" w:sz="0" w:space="0" w:color="auto"/>
      </w:divBdr>
    </w:div>
    <w:div w:id="1969238526">
      <w:bodyDiv w:val="1"/>
      <w:marLeft w:val="0"/>
      <w:marRight w:val="0"/>
      <w:marTop w:val="0"/>
      <w:marBottom w:val="0"/>
      <w:divBdr>
        <w:top w:val="none" w:sz="0" w:space="0" w:color="auto"/>
        <w:left w:val="none" w:sz="0" w:space="0" w:color="auto"/>
        <w:bottom w:val="none" w:sz="0" w:space="0" w:color="auto"/>
        <w:right w:val="none" w:sz="0" w:space="0" w:color="auto"/>
      </w:divBdr>
      <w:divsChild>
        <w:div w:id="80686760">
          <w:marLeft w:val="0"/>
          <w:marRight w:val="0"/>
          <w:marTop w:val="0"/>
          <w:marBottom w:val="0"/>
          <w:divBdr>
            <w:top w:val="none" w:sz="0" w:space="0" w:color="auto"/>
            <w:left w:val="none" w:sz="0" w:space="0" w:color="auto"/>
            <w:bottom w:val="none" w:sz="0" w:space="0" w:color="auto"/>
            <w:right w:val="none" w:sz="0" w:space="0" w:color="auto"/>
          </w:divBdr>
          <w:divsChild>
            <w:div w:id="565187959">
              <w:marLeft w:val="0"/>
              <w:marRight w:val="0"/>
              <w:marTop w:val="0"/>
              <w:marBottom w:val="0"/>
              <w:divBdr>
                <w:top w:val="none" w:sz="0" w:space="0" w:color="auto"/>
                <w:left w:val="none" w:sz="0" w:space="0" w:color="auto"/>
                <w:bottom w:val="none" w:sz="0" w:space="0" w:color="auto"/>
                <w:right w:val="none" w:sz="0" w:space="0" w:color="auto"/>
              </w:divBdr>
            </w:div>
          </w:divsChild>
        </w:div>
        <w:div w:id="1811437298">
          <w:marLeft w:val="0"/>
          <w:marRight w:val="0"/>
          <w:marTop w:val="225"/>
          <w:marBottom w:val="600"/>
          <w:divBdr>
            <w:top w:val="none" w:sz="0" w:space="0" w:color="auto"/>
            <w:left w:val="none" w:sz="0" w:space="0" w:color="auto"/>
            <w:bottom w:val="none" w:sz="0" w:space="0" w:color="auto"/>
            <w:right w:val="none" w:sz="0" w:space="0" w:color="auto"/>
          </w:divBdr>
        </w:div>
      </w:divsChild>
    </w:div>
    <w:div w:id="1969511035">
      <w:bodyDiv w:val="1"/>
      <w:marLeft w:val="0"/>
      <w:marRight w:val="0"/>
      <w:marTop w:val="0"/>
      <w:marBottom w:val="0"/>
      <w:divBdr>
        <w:top w:val="none" w:sz="0" w:space="0" w:color="auto"/>
        <w:left w:val="none" w:sz="0" w:space="0" w:color="auto"/>
        <w:bottom w:val="none" w:sz="0" w:space="0" w:color="auto"/>
        <w:right w:val="none" w:sz="0" w:space="0" w:color="auto"/>
      </w:divBdr>
    </w:div>
    <w:div w:id="1969706224">
      <w:bodyDiv w:val="1"/>
      <w:marLeft w:val="0"/>
      <w:marRight w:val="0"/>
      <w:marTop w:val="0"/>
      <w:marBottom w:val="0"/>
      <w:divBdr>
        <w:top w:val="none" w:sz="0" w:space="0" w:color="auto"/>
        <w:left w:val="none" w:sz="0" w:space="0" w:color="auto"/>
        <w:bottom w:val="none" w:sz="0" w:space="0" w:color="auto"/>
        <w:right w:val="none" w:sz="0" w:space="0" w:color="auto"/>
      </w:divBdr>
      <w:divsChild>
        <w:div w:id="1654987333">
          <w:marLeft w:val="0"/>
          <w:marRight w:val="0"/>
          <w:marTop w:val="0"/>
          <w:marBottom w:val="0"/>
          <w:divBdr>
            <w:top w:val="none" w:sz="0" w:space="0" w:color="auto"/>
            <w:left w:val="none" w:sz="0" w:space="0" w:color="auto"/>
            <w:bottom w:val="none" w:sz="0" w:space="0" w:color="auto"/>
            <w:right w:val="none" w:sz="0" w:space="0" w:color="auto"/>
          </w:divBdr>
          <w:divsChild>
            <w:div w:id="1389888078">
              <w:marLeft w:val="900"/>
              <w:marRight w:val="0"/>
              <w:marTop w:val="0"/>
              <w:marBottom w:val="0"/>
              <w:divBdr>
                <w:top w:val="none" w:sz="0" w:space="0" w:color="auto"/>
                <w:left w:val="none" w:sz="0" w:space="0" w:color="auto"/>
                <w:bottom w:val="none" w:sz="0" w:space="0" w:color="auto"/>
                <w:right w:val="none" w:sz="0" w:space="0" w:color="auto"/>
              </w:divBdr>
              <w:divsChild>
                <w:div w:id="86191404">
                  <w:marLeft w:val="0"/>
                  <w:marRight w:val="0"/>
                  <w:marTop w:val="0"/>
                  <w:marBottom w:val="0"/>
                  <w:divBdr>
                    <w:top w:val="none" w:sz="0" w:space="0" w:color="auto"/>
                    <w:left w:val="none" w:sz="0" w:space="0" w:color="auto"/>
                    <w:bottom w:val="none" w:sz="0" w:space="0" w:color="auto"/>
                    <w:right w:val="none" w:sz="0" w:space="0" w:color="auto"/>
                  </w:divBdr>
                </w:div>
                <w:div w:id="138159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9778290">
      <w:bodyDiv w:val="1"/>
      <w:marLeft w:val="0"/>
      <w:marRight w:val="0"/>
      <w:marTop w:val="0"/>
      <w:marBottom w:val="0"/>
      <w:divBdr>
        <w:top w:val="none" w:sz="0" w:space="0" w:color="auto"/>
        <w:left w:val="none" w:sz="0" w:space="0" w:color="auto"/>
        <w:bottom w:val="none" w:sz="0" w:space="0" w:color="auto"/>
        <w:right w:val="none" w:sz="0" w:space="0" w:color="auto"/>
      </w:divBdr>
    </w:div>
    <w:div w:id="1969815685">
      <w:bodyDiv w:val="1"/>
      <w:marLeft w:val="0"/>
      <w:marRight w:val="0"/>
      <w:marTop w:val="0"/>
      <w:marBottom w:val="0"/>
      <w:divBdr>
        <w:top w:val="none" w:sz="0" w:space="0" w:color="auto"/>
        <w:left w:val="none" w:sz="0" w:space="0" w:color="auto"/>
        <w:bottom w:val="none" w:sz="0" w:space="0" w:color="auto"/>
        <w:right w:val="none" w:sz="0" w:space="0" w:color="auto"/>
      </w:divBdr>
      <w:divsChild>
        <w:div w:id="200216079">
          <w:marLeft w:val="0"/>
          <w:marRight w:val="0"/>
          <w:marTop w:val="0"/>
          <w:marBottom w:val="0"/>
          <w:divBdr>
            <w:top w:val="none" w:sz="0" w:space="0" w:color="auto"/>
            <w:left w:val="none" w:sz="0" w:space="0" w:color="auto"/>
            <w:bottom w:val="none" w:sz="0" w:space="0" w:color="auto"/>
            <w:right w:val="none" w:sz="0" w:space="0" w:color="auto"/>
          </w:divBdr>
          <w:divsChild>
            <w:div w:id="376317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0091042">
      <w:bodyDiv w:val="1"/>
      <w:marLeft w:val="0"/>
      <w:marRight w:val="0"/>
      <w:marTop w:val="0"/>
      <w:marBottom w:val="0"/>
      <w:divBdr>
        <w:top w:val="none" w:sz="0" w:space="0" w:color="auto"/>
        <w:left w:val="none" w:sz="0" w:space="0" w:color="auto"/>
        <w:bottom w:val="none" w:sz="0" w:space="0" w:color="auto"/>
        <w:right w:val="none" w:sz="0" w:space="0" w:color="auto"/>
      </w:divBdr>
      <w:divsChild>
        <w:div w:id="757167331">
          <w:marLeft w:val="-900"/>
          <w:marRight w:val="0"/>
          <w:marTop w:val="0"/>
          <w:marBottom w:val="0"/>
          <w:divBdr>
            <w:top w:val="none" w:sz="0" w:space="0" w:color="auto"/>
            <w:left w:val="none" w:sz="0" w:space="0" w:color="auto"/>
            <w:bottom w:val="none" w:sz="0" w:space="0" w:color="auto"/>
            <w:right w:val="none" w:sz="0" w:space="0" w:color="auto"/>
          </w:divBdr>
        </w:div>
        <w:div w:id="1383559863">
          <w:marLeft w:val="0"/>
          <w:marRight w:val="0"/>
          <w:marTop w:val="0"/>
          <w:marBottom w:val="0"/>
          <w:divBdr>
            <w:top w:val="none" w:sz="0" w:space="0" w:color="auto"/>
            <w:left w:val="none" w:sz="0" w:space="0" w:color="auto"/>
            <w:bottom w:val="none" w:sz="0" w:space="0" w:color="auto"/>
            <w:right w:val="none" w:sz="0" w:space="0" w:color="auto"/>
          </w:divBdr>
          <w:divsChild>
            <w:div w:id="1388259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0280627">
      <w:bodyDiv w:val="1"/>
      <w:marLeft w:val="0"/>
      <w:marRight w:val="0"/>
      <w:marTop w:val="0"/>
      <w:marBottom w:val="0"/>
      <w:divBdr>
        <w:top w:val="none" w:sz="0" w:space="0" w:color="auto"/>
        <w:left w:val="none" w:sz="0" w:space="0" w:color="auto"/>
        <w:bottom w:val="none" w:sz="0" w:space="0" w:color="auto"/>
        <w:right w:val="none" w:sz="0" w:space="0" w:color="auto"/>
      </w:divBdr>
      <w:divsChild>
        <w:div w:id="1450472436">
          <w:marLeft w:val="0"/>
          <w:marRight w:val="0"/>
          <w:marTop w:val="0"/>
          <w:marBottom w:val="0"/>
          <w:divBdr>
            <w:top w:val="none" w:sz="0" w:space="0" w:color="auto"/>
            <w:left w:val="none" w:sz="0" w:space="0" w:color="auto"/>
            <w:bottom w:val="none" w:sz="0" w:space="0" w:color="auto"/>
            <w:right w:val="none" w:sz="0" w:space="0" w:color="auto"/>
          </w:divBdr>
        </w:div>
      </w:divsChild>
    </w:div>
    <w:div w:id="1970473552">
      <w:bodyDiv w:val="1"/>
      <w:marLeft w:val="0"/>
      <w:marRight w:val="0"/>
      <w:marTop w:val="0"/>
      <w:marBottom w:val="0"/>
      <w:divBdr>
        <w:top w:val="none" w:sz="0" w:space="0" w:color="auto"/>
        <w:left w:val="none" w:sz="0" w:space="0" w:color="auto"/>
        <w:bottom w:val="none" w:sz="0" w:space="0" w:color="auto"/>
        <w:right w:val="none" w:sz="0" w:space="0" w:color="auto"/>
      </w:divBdr>
      <w:divsChild>
        <w:div w:id="662050377">
          <w:marLeft w:val="0"/>
          <w:marRight w:val="0"/>
          <w:marTop w:val="0"/>
          <w:marBottom w:val="0"/>
          <w:divBdr>
            <w:top w:val="none" w:sz="0" w:space="0" w:color="auto"/>
            <w:left w:val="none" w:sz="0" w:space="0" w:color="auto"/>
            <w:bottom w:val="none" w:sz="0" w:space="0" w:color="auto"/>
            <w:right w:val="none" w:sz="0" w:space="0" w:color="auto"/>
          </w:divBdr>
        </w:div>
      </w:divsChild>
    </w:div>
    <w:div w:id="1970743601">
      <w:bodyDiv w:val="1"/>
      <w:marLeft w:val="0"/>
      <w:marRight w:val="0"/>
      <w:marTop w:val="0"/>
      <w:marBottom w:val="0"/>
      <w:divBdr>
        <w:top w:val="none" w:sz="0" w:space="0" w:color="auto"/>
        <w:left w:val="none" w:sz="0" w:space="0" w:color="auto"/>
        <w:bottom w:val="none" w:sz="0" w:space="0" w:color="auto"/>
        <w:right w:val="none" w:sz="0" w:space="0" w:color="auto"/>
      </w:divBdr>
    </w:div>
    <w:div w:id="1970814467">
      <w:bodyDiv w:val="1"/>
      <w:marLeft w:val="0"/>
      <w:marRight w:val="0"/>
      <w:marTop w:val="0"/>
      <w:marBottom w:val="0"/>
      <w:divBdr>
        <w:top w:val="none" w:sz="0" w:space="0" w:color="auto"/>
        <w:left w:val="none" w:sz="0" w:space="0" w:color="auto"/>
        <w:bottom w:val="none" w:sz="0" w:space="0" w:color="auto"/>
        <w:right w:val="none" w:sz="0" w:space="0" w:color="auto"/>
      </w:divBdr>
    </w:div>
    <w:div w:id="1970864152">
      <w:bodyDiv w:val="1"/>
      <w:marLeft w:val="0"/>
      <w:marRight w:val="0"/>
      <w:marTop w:val="0"/>
      <w:marBottom w:val="0"/>
      <w:divBdr>
        <w:top w:val="none" w:sz="0" w:space="0" w:color="auto"/>
        <w:left w:val="none" w:sz="0" w:space="0" w:color="auto"/>
        <w:bottom w:val="none" w:sz="0" w:space="0" w:color="auto"/>
        <w:right w:val="none" w:sz="0" w:space="0" w:color="auto"/>
      </w:divBdr>
      <w:divsChild>
        <w:div w:id="2060550062">
          <w:marLeft w:val="0"/>
          <w:marRight w:val="0"/>
          <w:marTop w:val="0"/>
          <w:marBottom w:val="0"/>
          <w:divBdr>
            <w:top w:val="none" w:sz="0" w:space="0" w:color="auto"/>
            <w:left w:val="none" w:sz="0" w:space="0" w:color="auto"/>
            <w:bottom w:val="none" w:sz="0" w:space="0" w:color="auto"/>
            <w:right w:val="none" w:sz="0" w:space="0" w:color="auto"/>
          </w:divBdr>
        </w:div>
      </w:divsChild>
    </w:div>
    <w:div w:id="1970894483">
      <w:bodyDiv w:val="1"/>
      <w:marLeft w:val="0"/>
      <w:marRight w:val="0"/>
      <w:marTop w:val="0"/>
      <w:marBottom w:val="0"/>
      <w:divBdr>
        <w:top w:val="none" w:sz="0" w:space="0" w:color="auto"/>
        <w:left w:val="none" w:sz="0" w:space="0" w:color="auto"/>
        <w:bottom w:val="none" w:sz="0" w:space="0" w:color="auto"/>
        <w:right w:val="none" w:sz="0" w:space="0" w:color="auto"/>
      </w:divBdr>
    </w:div>
    <w:div w:id="1971284956">
      <w:bodyDiv w:val="1"/>
      <w:marLeft w:val="0"/>
      <w:marRight w:val="0"/>
      <w:marTop w:val="0"/>
      <w:marBottom w:val="0"/>
      <w:divBdr>
        <w:top w:val="none" w:sz="0" w:space="0" w:color="auto"/>
        <w:left w:val="none" w:sz="0" w:space="0" w:color="auto"/>
        <w:bottom w:val="none" w:sz="0" w:space="0" w:color="auto"/>
        <w:right w:val="none" w:sz="0" w:space="0" w:color="auto"/>
      </w:divBdr>
    </w:div>
    <w:div w:id="1971285283">
      <w:bodyDiv w:val="1"/>
      <w:marLeft w:val="0"/>
      <w:marRight w:val="0"/>
      <w:marTop w:val="0"/>
      <w:marBottom w:val="0"/>
      <w:divBdr>
        <w:top w:val="none" w:sz="0" w:space="0" w:color="auto"/>
        <w:left w:val="none" w:sz="0" w:space="0" w:color="auto"/>
        <w:bottom w:val="none" w:sz="0" w:space="0" w:color="auto"/>
        <w:right w:val="none" w:sz="0" w:space="0" w:color="auto"/>
      </w:divBdr>
    </w:div>
    <w:div w:id="1971400169">
      <w:bodyDiv w:val="1"/>
      <w:marLeft w:val="0"/>
      <w:marRight w:val="0"/>
      <w:marTop w:val="0"/>
      <w:marBottom w:val="0"/>
      <w:divBdr>
        <w:top w:val="none" w:sz="0" w:space="0" w:color="auto"/>
        <w:left w:val="none" w:sz="0" w:space="0" w:color="auto"/>
        <w:bottom w:val="none" w:sz="0" w:space="0" w:color="auto"/>
        <w:right w:val="none" w:sz="0" w:space="0" w:color="auto"/>
      </w:divBdr>
    </w:div>
    <w:div w:id="1971470554">
      <w:bodyDiv w:val="1"/>
      <w:marLeft w:val="0"/>
      <w:marRight w:val="0"/>
      <w:marTop w:val="0"/>
      <w:marBottom w:val="0"/>
      <w:divBdr>
        <w:top w:val="none" w:sz="0" w:space="0" w:color="auto"/>
        <w:left w:val="none" w:sz="0" w:space="0" w:color="auto"/>
        <w:bottom w:val="none" w:sz="0" w:space="0" w:color="auto"/>
        <w:right w:val="none" w:sz="0" w:space="0" w:color="auto"/>
      </w:divBdr>
    </w:div>
    <w:div w:id="1971521047">
      <w:bodyDiv w:val="1"/>
      <w:marLeft w:val="0"/>
      <w:marRight w:val="0"/>
      <w:marTop w:val="0"/>
      <w:marBottom w:val="0"/>
      <w:divBdr>
        <w:top w:val="none" w:sz="0" w:space="0" w:color="auto"/>
        <w:left w:val="none" w:sz="0" w:space="0" w:color="auto"/>
        <w:bottom w:val="none" w:sz="0" w:space="0" w:color="auto"/>
        <w:right w:val="none" w:sz="0" w:space="0" w:color="auto"/>
      </w:divBdr>
      <w:divsChild>
        <w:div w:id="579995191">
          <w:marLeft w:val="0"/>
          <w:marRight w:val="0"/>
          <w:marTop w:val="0"/>
          <w:marBottom w:val="0"/>
          <w:divBdr>
            <w:top w:val="none" w:sz="0" w:space="0" w:color="auto"/>
            <w:left w:val="none" w:sz="0" w:space="0" w:color="auto"/>
            <w:bottom w:val="none" w:sz="0" w:space="0" w:color="auto"/>
            <w:right w:val="none" w:sz="0" w:space="0" w:color="auto"/>
          </w:divBdr>
        </w:div>
        <w:div w:id="617643035">
          <w:marLeft w:val="0"/>
          <w:marRight w:val="0"/>
          <w:marTop w:val="0"/>
          <w:marBottom w:val="0"/>
          <w:divBdr>
            <w:top w:val="none" w:sz="0" w:space="0" w:color="auto"/>
            <w:left w:val="none" w:sz="0" w:space="0" w:color="auto"/>
            <w:bottom w:val="none" w:sz="0" w:space="0" w:color="auto"/>
            <w:right w:val="none" w:sz="0" w:space="0" w:color="auto"/>
          </w:divBdr>
          <w:divsChild>
            <w:div w:id="558828656">
              <w:marLeft w:val="0"/>
              <w:marRight w:val="150"/>
              <w:marTop w:val="0"/>
              <w:marBottom w:val="0"/>
              <w:divBdr>
                <w:top w:val="none" w:sz="0" w:space="0" w:color="auto"/>
                <w:left w:val="none" w:sz="0" w:space="0" w:color="auto"/>
                <w:bottom w:val="none" w:sz="0" w:space="0" w:color="auto"/>
                <w:right w:val="none" w:sz="0" w:space="0" w:color="auto"/>
              </w:divBdr>
            </w:div>
            <w:div w:id="840462945">
              <w:marLeft w:val="0"/>
              <w:marRight w:val="150"/>
              <w:marTop w:val="0"/>
              <w:marBottom w:val="0"/>
              <w:divBdr>
                <w:top w:val="none" w:sz="0" w:space="0" w:color="auto"/>
                <w:left w:val="none" w:sz="0" w:space="0" w:color="auto"/>
                <w:bottom w:val="none" w:sz="0" w:space="0" w:color="auto"/>
                <w:right w:val="none" w:sz="0" w:space="0" w:color="auto"/>
              </w:divBdr>
            </w:div>
          </w:divsChild>
        </w:div>
        <w:div w:id="1347052218">
          <w:marLeft w:val="0"/>
          <w:marRight w:val="0"/>
          <w:marTop w:val="0"/>
          <w:marBottom w:val="150"/>
          <w:divBdr>
            <w:top w:val="none" w:sz="0" w:space="0" w:color="auto"/>
            <w:left w:val="none" w:sz="0" w:space="0" w:color="auto"/>
            <w:bottom w:val="none" w:sz="0" w:space="0" w:color="auto"/>
            <w:right w:val="none" w:sz="0" w:space="0" w:color="auto"/>
          </w:divBdr>
        </w:div>
        <w:div w:id="1560239505">
          <w:marLeft w:val="0"/>
          <w:marRight w:val="0"/>
          <w:marTop w:val="0"/>
          <w:marBottom w:val="0"/>
          <w:divBdr>
            <w:top w:val="none" w:sz="0" w:space="0" w:color="auto"/>
            <w:left w:val="none" w:sz="0" w:space="0" w:color="auto"/>
            <w:bottom w:val="none" w:sz="0" w:space="0" w:color="auto"/>
            <w:right w:val="none" w:sz="0" w:space="0" w:color="auto"/>
          </w:divBdr>
        </w:div>
      </w:divsChild>
    </w:div>
    <w:div w:id="1971546747">
      <w:bodyDiv w:val="1"/>
      <w:marLeft w:val="0"/>
      <w:marRight w:val="0"/>
      <w:marTop w:val="0"/>
      <w:marBottom w:val="0"/>
      <w:divBdr>
        <w:top w:val="none" w:sz="0" w:space="0" w:color="auto"/>
        <w:left w:val="none" w:sz="0" w:space="0" w:color="auto"/>
        <w:bottom w:val="none" w:sz="0" w:space="0" w:color="auto"/>
        <w:right w:val="none" w:sz="0" w:space="0" w:color="auto"/>
      </w:divBdr>
    </w:div>
    <w:div w:id="1971547824">
      <w:bodyDiv w:val="1"/>
      <w:marLeft w:val="0"/>
      <w:marRight w:val="0"/>
      <w:marTop w:val="0"/>
      <w:marBottom w:val="0"/>
      <w:divBdr>
        <w:top w:val="none" w:sz="0" w:space="0" w:color="auto"/>
        <w:left w:val="none" w:sz="0" w:space="0" w:color="auto"/>
        <w:bottom w:val="none" w:sz="0" w:space="0" w:color="auto"/>
        <w:right w:val="none" w:sz="0" w:space="0" w:color="auto"/>
      </w:divBdr>
      <w:divsChild>
        <w:div w:id="1002857649">
          <w:marLeft w:val="0"/>
          <w:marRight w:val="0"/>
          <w:marTop w:val="0"/>
          <w:marBottom w:val="0"/>
          <w:divBdr>
            <w:top w:val="none" w:sz="0" w:space="0" w:color="auto"/>
            <w:left w:val="none" w:sz="0" w:space="0" w:color="auto"/>
            <w:bottom w:val="none" w:sz="0" w:space="0" w:color="auto"/>
            <w:right w:val="none" w:sz="0" w:space="0" w:color="auto"/>
          </w:divBdr>
          <w:divsChild>
            <w:div w:id="796070821">
              <w:marLeft w:val="0"/>
              <w:marRight w:val="0"/>
              <w:marTop w:val="825"/>
              <w:marBottom w:val="0"/>
              <w:divBdr>
                <w:top w:val="none" w:sz="0" w:space="0" w:color="auto"/>
                <w:left w:val="none" w:sz="0" w:space="0" w:color="auto"/>
                <w:bottom w:val="none" w:sz="0" w:space="0" w:color="auto"/>
                <w:right w:val="none" w:sz="0" w:space="0" w:color="auto"/>
              </w:divBdr>
              <w:divsChild>
                <w:div w:id="2009090905">
                  <w:marLeft w:val="0"/>
                  <w:marRight w:val="0"/>
                  <w:marTop w:val="0"/>
                  <w:marBottom w:val="0"/>
                  <w:divBdr>
                    <w:top w:val="none" w:sz="0" w:space="0" w:color="auto"/>
                    <w:left w:val="none" w:sz="0" w:space="0" w:color="auto"/>
                    <w:bottom w:val="none" w:sz="0" w:space="0" w:color="auto"/>
                    <w:right w:val="none" w:sz="0" w:space="0" w:color="auto"/>
                  </w:divBdr>
                  <w:divsChild>
                    <w:div w:id="578712951">
                      <w:marLeft w:val="0"/>
                      <w:marRight w:val="0"/>
                      <w:marTop w:val="0"/>
                      <w:marBottom w:val="0"/>
                      <w:divBdr>
                        <w:top w:val="none" w:sz="0" w:space="0" w:color="auto"/>
                        <w:left w:val="none" w:sz="0" w:space="0" w:color="auto"/>
                        <w:bottom w:val="single" w:sz="24" w:space="0" w:color="000000"/>
                        <w:right w:val="none" w:sz="0" w:space="0" w:color="auto"/>
                      </w:divBdr>
                    </w:div>
                  </w:divsChild>
                </w:div>
              </w:divsChild>
            </w:div>
          </w:divsChild>
        </w:div>
      </w:divsChild>
    </w:div>
    <w:div w:id="1971551289">
      <w:bodyDiv w:val="1"/>
      <w:marLeft w:val="0"/>
      <w:marRight w:val="0"/>
      <w:marTop w:val="0"/>
      <w:marBottom w:val="0"/>
      <w:divBdr>
        <w:top w:val="none" w:sz="0" w:space="0" w:color="auto"/>
        <w:left w:val="none" w:sz="0" w:space="0" w:color="auto"/>
        <w:bottom w:val="none" w:sz="0" w:space="0" w:color="auto"/>
        <w:right w:val="none" w:sz="0" w:space="0" w:color="auto"/>
      </w:divBdr>
    </w:div>
    <w:div w:id="1971551650">
      <w:bodyDiv w:val="1"/>
      <w:marLeft w:val="0"/>
      <w:marRight w:val="0"/>
      <w:marTop w:val="0"/>
      <w:marBottom w:val="0"/>
      <w:divBdr>
        <w:top w:val="none" w:sz="0" w:space="0" w:color="auto"/>
        <w:left w:val="none" w:sz="0" w:space="0" w:color="auto"/>
        <w:bottom w:val="none" w:sz="0" w:space="0" w:color="auto"/>
        <w:right w:val="none" w:sz="0" w:space="0" w:color="auto"/>
      </w:divBdr>
      <w:divsChild>
        <w:div w:id="1130635664">
          <w:marLeft w:val="0"/>
          <w:marRight w:val="0"/>
          <w:marTop w:val="0"/>
          <w:marBottom w:val="0"/>
          <w:divBdr>
            <w:top w:val="none" w:sz="0" w:space="0" w:color="auto"/>
            <w:left w:val="none" w:sz="0" w:space="0" w:color="auto"/>
            <w:bottom w:val="none" w:sz="0" w:space="0" w:color="auto"/>
            <w:right w:val="none" w:sz="0" w:space="0" w:color="auto"/>
          </w:divBdr>
        </w:div>
      </w:divsChild>
    </w:div>
    <w:div w:id="1971667517">
      <w:bodyDiv w:val="1"/>
      <w:marLeft w:val="0"/>
      <w:marRight w:val="0"/>
      <w:marTop w:val="0"/>
      <w:marBottom w:val="0"/>
      <w:divBdr>
        <w:top w:val="none" w:sz="0" w:space="0" w:color="auto"/>
        <w:left w:val="none" w:sz="0" w:space="0" w:color="auto"/>
        <w:bottom w:val="none" w:sz="0" w:space="0" w:color="auto"/>
        <w:right w:val="none" w:sz="0" w:space="0" w:color="auto"/>
      </w:divBdr>
    </w:div>
    <w:div w:id="1971738711">
      <w:bodyDiv w:val="1"/>
      <w:marLeft w:val="0"/>
      <w:marRight w:val="0"/>
      <w:marTop w:val="0"/>
      <w:marBottom w:val="0"/>
      <w:divBdr>
        <w:top w:val="none" w:sz="0" w:space="0" w:color="auto"/>
        <w:left w:val="none" w:sz="0" w:space="0" w:color="auto"/>
        <w:bottom w:val="none" w:sz="0" w:space="0" w:color="auto"/>
        <w:right w:val="none" w:sz="0" w:space="0" w:color="auto"/>
      </w:divBdr>
    </w:div>
    <w:div w:id="1971856534">
      <w:bodyDiv w:val="1"/>
      <w:marLeft w:val="0"/>
      <w:marRight w:val="0"/>
      <w:marTop w:val="0"/>
      <w:marBottom w:val="0"/>
      <w:divBdr>
        <w:top w:val="none" w:sz="0" w:space="0" w:color="auto"/>
        <w:left w:val="none" w:sz="0" w:space="0" w:color="auto"/>
        <w:bottom w:val="none" w:sz="0" w:space="0" w:color="auto"/>
        <w:right w:val="none" w:sz="0" w:space="0" w:color="auto"/>
      </w:divBdr>
    </w:div>
    <w:div w:id="1971862556">
      <w:bodyDiv w:val="1"/>
      <w:marLeft w:val="0"/>
      <w:marRight w:val="0"/>
      <w:marTop w:val="0"/>
      <w:marBottom w:val="0"/>
      <w:divBdr>
        <w:top w:val="none" w:sz="0" w:space="0" w:color="auto"/>
        <w:left w:val="none" w:sz="0" w:space="0" w:color="auto"/>
        <w:bottom w:val="none" w:sz="0" w:space="0" w:color="auto"/>
        <w:right w:val="none" w:sz="0" w:space="0" w:color="auto"/>
      </w:divBdr>
      <w:divsChild>
        <w:div w:id="1065227621">
          <w:marLeft w:val="0"/>
          <w:marRight w:val="0"/>
          <w:marTop w:val="0"/>
          <w:marBottom w:val="0"/>
          <w:divBdr>
            <w:top w:val="none" w:sz="0" w:space="0" w:color="auto"/>
            <w:left w:val="none" w:sz="0" w:space="0" w:color="auto"/>
            <w:bottom w:val="none" w:sz="0" w:space="0" w:color="auto"/>
            <w:right w:val="none" w:sz="0" w:space="0" w:color="auto"/>
          </w:divBdr>
          <w:divsChild>
            <w:div w:id="43600102">
              <w:marLeft w:val="900"/>
              <w:marRight w:val="0"/>
              <w:marTop w:val="0"/>
              <w:marBottom w:val="0"/>
              <w:divBdr>
                <w:top w:val="none" w:sz="0" w:space="0" w:color="auto"/>
                <w:left w:val="none" w:sz="0" w:space="0" w:color="auto"/>
                <w:bottom w:val="none" w:sz="0" w:space="0" w:color="auto"/>
                <w:right w:val="none" w:sz="0" w:space="0" w:color="auto"/>
              </w:divBdr>
              <w:divsChild>
                <w:div w:id="186988762">
                  <w:marLeft w:val="0"/>
                  <w:marRight w:val="0"/>
                  <w:marTop w:val="0"/>
                  <w:marBottom w:val="0"/>
                  <w:divBdr>
                    <w:top w:val="none" w:sz="0" w:space="0" w:color="auto"/>
                    <w:left w:val="none" w:sz="0" w:space="0" w:color="auto"/>
                    <w:bottom w:val="none" w:sz="0" w:space="0" w:color="auto"/>
                    <w:right w:val="none" w:sz="0" w:space="0" w:color="auto"/>
                  </w:divBdr>
                </w:div>
                <w:div w:id="667757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1865164">
      <w:bodyDiv w:val="1"/>
      <w:marLeft w:val="0"/>
      <w:marRight w:val="0"/>
      <w:marTop w:val="0"/>
      <w:marBottom w:val="0"/>
      <w:divBdr>
        <w:top w:val="none" w:sz="0" w:space="0" w:color="auto"/>
        <w:left w:val="none" w:sz="0" w:space="0" w:color="auto"/>
        <w:bottom w:val="none" w:sz="0" w:space="0" w:color="auto"/>
        <w:right w:val="none" w:sz="0" w:space="0" w:color="auto"/>
      </w:divBdr>
      <w:divsChild>
        <w:div w:id="644163266">
          <w:marLeft w:val="0"/>
          <w:marRight w:val="0"/>
          <w:marTop w:val="0"/>
          <w:marBottom w:val="0"/>
          <w:divBdr>
            <w:top w:val="none" w:sz="0" w:space="0" w:color="auto"/>
            <w:left w:val="none" w:sz="0" w:space="0" w:color="auto"/>
            <w:bottom w:val="none" w:sz="0" w:space="0" w:color="auto"/>
            <w:right w:val="none" w:sz="0" w:space="0" w:color="auto"/>
          </w:divBdr>
          <w:divsChild>
            <w:div w:id="1478261403">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971979085">
      <w:bodyDiv w:val="1"/>
      <w:marLeft w:val="0"/>
      <w:marRight w:val="0"/>
      <w:marTop w:val="0"/>
      <w:marBottom w:val="0"/>
      <w:divBdr>
        <w:top w:val="none" w:sz="0" w:space="0" w:color="auto"/>
        <w:left w:val="none" w:sz="0" w:space="0" w:color="auto"/>
        <w:bottom w:val="none" w:sz="0" w:space="0" w:color="auto"/>
        <w:right w:val="none" w:sz="0" w:space="0" w:color="auto"/>
      </w:divBdr>
    </w:div>
    <w:div w:id="1972395429">
      <w:bodyDiv w:val="1"/>
      <w:marLeft w:val="0"/>
      <w:marRight w:val="0"/>
      <w:marTop w:val="0"/>
      <w:marBottom w:val="0"/>
      <w:divBdr>
        <w:top w:val="none" w:sz="0" w:space="0" w:color="auto"/>
        <w:left w:val="none" w:sz="0" w:space="0" w:color="auto"/>
        <w:bottom w:val="none" w:sz="0" w:space="0" w:color="auto"/>
        <w:right w:val="none" w:sz="0" w:space="0" w:color="auto"/>
      </w:divBdr>
    </w:div>
    <w:div w:id="1972396722">
      <w:bodyDiv w:val="1"/>
      <w:marLeft w:val="0"/>
      <w:marRight w:val="0"/>
      <w:marTop w:val="0"/>
      <w:marBottom w:val="0"/>
      <w:divBdr>
        <w:top w:val="none" w:sz="0" w:space="0" w:color="auto"/>
        <w:left w:val="none" w:sz="0" w:space="0" w:color="auto"/>
        <w:bottom w:val="none" w:sz="0" w:space="0" w:color="auto"/>
        <w:right w:val="none" w:sz="0" w:space="0" w:color="auto"/>
      </w:divBdr>
      <w:divsChild>
        <w:div w:id="1361470934">
          <w:marLeft w:val="0"/>
          <w:marRight w:val="0"/>
          <w:marTop w:val="0"/>
          <w:marBottom w:val="0"/>
          <w:divBdr>
            <w:top w:val="none" w:sz="0" w:space="0" w:color="auto"/>
            <w:left w:val="none" w:sz="0" w:space="0" w:color="auto"/>
            <w:bottom w:val="none" w:sz="0" w:space="0" w:color="auto"/>
            <w:right w:val="none" w:sz="0" w:space="0" w:color="auto"/>
          </w:divBdr>
        </w:div>
      </w:divsChild>
    </w:div>
    <w:div w:id="1972399540">
      <w:bodyDiv w:val="1"/>
      <w:marLeft w:val="0"/>
      <w:marRight w:val="0"/>
      <w:marTop w:val="0"/>
      <w:marBottom w:val="0"/>
      <w:divBdr>
        <w:top w:val="none" w:sz="0" w:space="0" w:color="auto"/>
        <w:left w:val="none" w:sz="0" w:space="0" w:color="auto"/>
        <w:bottom w:val="none" w:sz="0" w:space="0" w:color="auto"/>
        <w:right w:val="none" w:sz="0" w:space="0" w:color="auto"/>
      </w:divBdr>
    </w:div>
    <w:div w:id="1972662758">
      <w:bodyDiv w:val="1"/>
      <w:marLeft w:val="0"/>
      <w:marRight w:val="0"/>
      <w:marTop w:val="0"/>
      <w:marBottom w:val="0"/>
      <w:divBdr>
        <w:top w:val="none" w:sz="0" w:space="0" w:color="auto"/>
        <w:left w:val="none" w:sz="0" w:space="0" w:color="auto"/>
        <w:bottom w:val="none" w:sz="0" w:space="0" w:color="auto"/>
        <w:right w:val="none" w:sz="0" w:space="0" w:color="auto"/>
      </w:divBdr>
      <w:divsChild>
        <w:div w:id="16659054">
          <w:marLeft w:val="0"/>
          <w:marRight w:val="0"/>
          <w:marTop w:val="0"/>
          <w:marBottom w:val="0"/>
          <w:divBdr>
            <w:top w:val="none" w:sz="0" w:space="0" w:color="auto"/>
            <w:left w:val="none" w:sz="0" w:space="0" w:color="auto"/>
            <w:bottom w:val="none" w:sz="0" w:space="0" w:color="auto"/>
            <w:right w:val="none" w:sz="0" w:space="0" w:color="auto"/>
          </w:divBdr>
        </w:div>
        <w:div w:id="715349646">
          <w:marLeft w:val="0"/>
          <w:marRight w:val="0"/>
          <w:marTop w:val="0"/>
          <w:marBottom w:val="375"/>
          <w:divBdr>
            <w:top w:val="none" w:sz="0" w:space="0" w:color="auto"/>
            <w:left w:val="none" w:sz="0" w:space="0" w:color="auto"/>
            <w:bottom w:val="none" w:sz="0" w:space="0" w:color="auto"/>
            <w:right w:val="none" w:sz="0" w:space="0" w:color="auto"/>
          </w:divBdr>
          <w:divsChild>
            <w:div w:id="785202478">
              <w:marLeft w:val="0"/>
              <w:marRight w:val="0"/>
              <w:marTop w:val="0"/>
              <w:marBottom w:val="0"/>
              <w:divBdr>
                <w:top w:val="none" w:sz="0" w:space="0" w:color="auto"/>
                <w:left w:val="none" w:sz="0" w:space="0" w:color="auto"/>
                <w:bottom w:val="none" w:sz="0" w:space="0" w:color="auto"/>
                <w:right w:val="none" w:sz="0" w:space="0" w:color="auto"/>
              </w:divBdr>
            </w:div>
          </w:divsChild>
        </w:div>
        <w:div w:id="247621062">
          <w:marLeft w:val="0"/>
          <w:marRight w:val="0"/>
          <w:marTop w:val="0"/>
          <w:marBottom w:val="0"/>
          <w:divBdr>
            <w:top w:val="none" w:sz="0" w:space="0" w:color="auto"/>
            <w:left w:val="none" w:sz="0" w:space="0" w:color="auto"/>
            <w:bottom w:val="none" w:sz="0" w:space="0" w:color="auto"/>
            <w:right w:val="none" w:sz="0" w:space="0" w:color="auto"/>
          </w:divBdr>
        </w:div>
      </w:divsChild>
    </w:div>
    <w:div w:id="1972858742">
      <w:bodyDiv w:val="1"/>
      <w:marLeft w:val="0"/>
      <w:marRight w:val="0"/>
      <w:marTop w:val="0"/>
      <w:marBottom w:val="0"/>
      <w:divBdr>
        <w:top w:val="none" w:sz="0" w:space="0" w:color="auto"/>
        <w:left w:val="none" w:sz="0" w:space="0" w:color="auto"/>
        <w:bottom w:val="none" w:sz="0" w:space="0" w:color="auto"/>
        <w:right w:val="none" w:sz="0" w:space="0" w:color="auto"/>
      </w:divBdr>
    </w:div>
    <w:div w:id="1972973906">
      <w:bodyDiv w:val="1"/>
      <w:marLeft w:val="0"/>
      <w:marRight w:val="0"/>
      <w:marTop w:val="0"/>
      <w:marBottom w:val="0"/>
      <w:divBdr>
        <w:top w:val="none" w:sz="0" w:space="0" w:color="auto"/>
        <w:left w:val="none" w:sz="0" w:space="0" w:color="auto"/>
        <w:bottom w:val="none" w:sz="0" w:space="0" w:color="auto"/>
        <w:right w:val="none" w:sz="0" w:space="0" w:color="auto"/>
      </w:divBdr>
      <w:divsChild>
        <w:div w:id="1806465727">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972973945">
      <w:bodyDiv w:val="1"/>
      <w:marLeft w:val="0"/>
      <w:marRight w:val="0"/>
      <w:marTop w:val="0"/>
      <w:marBottom w:val="0"/>
      <w:divBdr>
        <w:top w:val="none" w:sz="0" w:space="0" w:color="auto"/>
        <w:left w:val="none" w:sz="0" w:space="0" w:color="auto"/>
        <w:bottom w:val="none" w:sz="0" w:space="0" w:color="auto"/>
        <w:right w:val="none" w:sz="0" w:space="0" w:color="auto"/>
      </w:divBdr>
    </w:div>
    <w:div w:id="1973098643">
      <w:bodyDiv w:val="1"/>
      <w:marLeft w:val="0"/>
      <w:marRight w:val="0"/>
      <w:marTop w:val="0"/>
      <w:marBottom w:val="0"/>
      <w:divBdr>
        <w:top w:val="none" w:sz="0" w:space="0" w:color="auto"/>
        <w:left w:val="none" w:sz="0" w:space="0" w:color="auto"/>
        <w:bottom w:val="none" w:sz="0" w:space="0" w:color="auto"/>
        <w:right w:val="none" w:sz="0" w:space="0" w:color="auto"/>
      </w:divBdr>
    </w:div>
    <w:div w:id="1973440615">
      <w:bodyDiv w:val="1"/>
      <w:marLeft w:val="0"/>
      <w:marRight w:val="0"/>
      <w:marTop w:val="0"/>
      <w:marBottom w:val="0"/>
      <w:divBdr>
        <w:top w:val="none" w:sz="0" w:space="0" w:color="auto"/>
        <w:left w:val="none" w:sz="0" w:space="0" w:color="auto"/>
        <w:bottom w:val="none" w:sz="0" w:space="0" w:color="auto"/>
        <w:right w:val="none" w:sz="0" w:space="0" w:color="auto"/>
      </w:divBdr>
    </w:div>
    <w:div w:id="1973561264">
      <w:bodyDiv w:val="1"/>
      <w:marLeft w:val="0"/>
      <w:marRight w:val="0"/>
      <w:marTop w:val="0"/>
      <w:marBottom w:val="0"/>
      <w:divBdr>
        <w:top w:val="none" w:sz="0" w:space="0" w:color="auto"/>
        <w:left w:val="none" w:sz="0" w:space="0" w:color="auto"/>
        <w:bottom w:val="none" w:sz="0" w:space="0" w:color="auto"/>
        <w:right w:val="none" w:sz="0" w:space="0" w:color="auto"/>
      </w:divBdr>
      <w:divsChild>
        <w:div w:id="1923757320">
          <w:marLeft w:val="0"/>
          <w:marRight w:val="0"/>
          <w:marTop w:val="0"/>
          <w:marBottom w:val="0"/>
          <w:divBdr>
            <w:top w:val="none" w:sz="0" w:space="0" w:color="auto"/>
            <w:left w:val="none" w:sz="0" w:space="0" w:color="auto"/>
            <w:bottom w:val="none" w:sz="0" w:space="0" w:color="auto"/>
            <w:right w:val="none" w:sz="0" w:space="0" w:color="auto"/>
          </w:divBdr>
        </w:div>
      </w:divsChild>
    </w:div>
    <w:div w:id="1973629349">
      <w:bodyDiv w:val="1"/>
      <w:marLeft w:val="0"/>
      <w:marRight w:val="0"/>
      <w:marTop w:val="0"/>
      <w:marBottom w:val="0"/>
      <w:divBdr>
        <w:top w:val="none" w:sz="0" w:space="0" w:color="auto"/>
        <w:left w:val="none" w:sz="0" w:space="0" w:color="auto"/>
        <w:bottom w:val="none" w:sz="0" w:space="0" w:color="auto"/>
        <w:right w:val="none" w:sz="0" w:space="0" w:color="auto"/>
      </w:divBdr>
      <w:divsChild>
        <w:div w:id="2077702350">
          <w:marLeft w:val="0"/>
          <w:marRight w:val="0"/>
          <w:marTop w:val="0"/>
          <w:marBottom w:val="0"/>
          <w:divBdr>
            <w:top w:val="none" w:sz="0" w:space="0" w:color="auto"/>
            <w:left w:val="none" w:sz="0" w:space="0" w:color="auto"/>
            <w:bottom w:val="none" w:sz="0" w:space="0" w:color="auto"/>
            <w:right w:val="none" w:sz="0" w:space="0" w:color="auto"/>
          </w:divBdr>
          <w:divsChild>
            <w:div w:id="1943995309">
              <w:marLeft w:val="900"/>
              <w:marRight w:val="0"/>
              <w:marTop w:val="0"/>
              <w:marBottom w:val="0"/>
              <w:divBdr>
                <w:top w:val="none" w:sz="0" w:space="0" w:color="auto"/>
                <w:left w:val="none" w:sz="0" w:space="0" w:color="auto"/>
                <w:bottom w:val="none" w:sz="0" w:space="0" w:color="auto"/>
                <w:right w:val="none" w:sz="0" w:space="0" w:color="auto"/>
              </w:divBdr>
              <w:divsChild>
                <w:div w:id="1817797590">
                  <w:marLeft w:val="0"/>
                  <w:marRight w:val="0"/>
                  <w:marTop w:val="0"/>
                  <w:marBottom w:val="0"/>
                  <w:divBdr>
                    <w:top w:val="none" w:sz="0" w:space="0" w:color="auto"/>
                    <w:left w:val="none" w:sz="0" w:space="0" w:color="auto"/>
                    <w:bottom w:val="none" w:sz="0" w:space="0" w:color="auto"/>
                    <w:right w:val="none" w:sz="0" w:space="0" w:color="auto"/>
                  </w:divBdr>
                </w:div>
                <w:div w:id="912008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364617">
      <w:bodyDiv w:val="1"/>
      <w:marLeft w:val="0"/>
      <w:marRight w:val="0"/>
      <w:marTop w:val="0"/>
      <w:marBottom w:val="0"/>
      <w:divBdr>
        <w:top w:val="none" w:sz="0" w:space="0" w:color="auto"/>
        <w:left w:val="none" w:sz="0" w:space="0" w:color="auto"/>
        <w:bottom w:val="none" w:sz="0" w:space="0" w:color="auto"/>
        <w:right w:val="none" w:sz="0" w:space="0" w:color="auto"/>
      </w:divBdr>
    </w:div>
    <w:div w:id="1974482140">
      <w:bodyDiv w:val="1"/>
      <w:marLeft w:val="0"/>
      <w:marRight w:val="0"/>
      <w:marTop w:val="0"/>
      <w:marBottom w:val="0"/>
      <w:divBdr>
        <w:top w:val="none" w:sz="0" w:space="0" w:color="auto"/>
        <w:left w:val="none" w:sz="0" w:space="0" w:color="auto"/>
        <w:bottom w:val="none" w:sz="0" w:space="0" w:color="auto"/>
        <w:right w:val="none" w:sz="0" w:space="0" w:color="auto"/>
      </w:divBdr>
      <w:divsChild>
        <w:div w:id="419256740">
          <w:marLeft w:val="0"/>
          <w:marRight w:val="0"/>
          <w:marTop w:val="0"/>
          <w:marBottom w:val="100"/>
          <w:divBdr>
            <w:top w:val="single" w:sz="36" w:space="0" w:color="0071BA"/>
            <w:left w:val="single" w:sz="36" w:space="15" w:color="0071BA"/>
            <w:bottom w:val="none" w:sz="0" w:space="0" w:color="auto"/>
            <w:right w:val="single" w:sz="36" w:space="15" w:color="0071BA"/>
          </w:divBdr>
        </w:div>
      </w:divsChild>
    </w:div>
    <w:div w:id="1974603662">
      <w:bodyDiv w:val="1"/>
      <w:marLeft w:val="0"/>
      <w:marRight w:val="0"/>
      <w:marTop w:val="0"/>
      <w:marBottom w:val="0"/>
      <w:divBdr>
        <w:top w:val="none" w:sz="0" w:space="0" w:color="auto"/>
        <w:left w:val="none" w:sz="0" w:space="0" w:color="auto"/>
        <w:bottom w:val="none" w:sz="0" w:space="0" w:color="auto"/>
        <w:right w:val="none" w:sz="0" w:space="0" w:color="auto"/>
      </w:divBdr>
    </w:div>
    <w:div w:id="1974752608">
      <w:bodyDiv w:val="1"/>
      <w:marLeft w:val="0"/>
      <w:marRight w:val="0"/>
      <w:marTop w:val="0"/>
      <w:marBottom w:val="0"/>
      <w:divBdr>
        <w:top w:val="none" w:sz="0" w:space="0" w:color="auto"/>
        <w:left w:val="none" w:sz="0" w:space="0" w:color="auto"/>
        <w:bottom w:val="none" w:sz="0" w:space="0" w:color="auto"/>
        <w:right w:val="none" w:sz="0" w:space="0" w:color="auto"/>
      </w:divBdr>
      <w:divsChild>
        <w:div w:id="1387223643">
          <w:marLeft w:val="0"/>
          <w:marRight w:val="0"/>
          <w:marTop w:val="300"/>
          <w:marBottom w:val="0"/>
          <w:divBdr>
            <w:top w:val="none" w:sz="0" w:space="0" w:color="auto"/>
            <w:left w:val="none" w:sz="0" w:space="0" w:color="auto"/>
            <w:bottom w:val="none" w:sz="0" w:space="0" w:color="auto"/>
            <w:right w:val="none" w:sz="0" w:space="0" w:color="auto"/>
          </w:divBdr>
        </w:div>
        <w:div w:id="1946840671">
          <w:marLeft w:val="0"/>
          <w:marRight w:val="0"/>
          <w:marTop w:val="150"/>
          <w:marBottom w:val="0"/>
          <w:divBdr>
            <w:top w:val="none" w:sz="0" w:space="0" w:color="auto"/>
            <w:left w:val="none" w:sz="0" w:space="0" w:color="auto"/>
            <w:bottom w:val="none" w:sz="0" w:space="0" w:color="auto"/>
            <w:right w:val="none" w:sz="0" w:space="0" w:color="auto"/>
          </w:divBdr>
        </w:div>
      </w:divsChild>
    </w:div>
    <w:div w:id="1974870542">
      <w:bodyDiv w:val="1"/>
      <w:marLeft w:val="0"/>
      <w:marRight w:val="0"/>
      <w:marTop w:val="0"/>
      <w:marBottom w:val="0"/>
      <w:divBdr>
        <w:top w:val="none" w:sz="0" w:space="0" w:color="auto"/>
        <w:left w:val="none" w:sz="0" w:space="0" w:color="auto"/>
        <w:bottom w:val="none" w:sz="0" w:space="0" w:color="auto"/>
        <w:right w:val="none" w:sz="0" w:space="0" w:color="auto"/>
      </w:divBdr>
      <w:divsChild>
        <w:div w:id="1200358201">
          <w:marLeft w:val="0"/>
          <w:marRight w:val="0"/>
          <w:marTop w:val="0"/>
          <w:marBottom w:val="0"/>
          <w:divBdr>
            <w:top w:val="none" w:sz="0" w:space="0" w:color="auto"/>
            <w:left w:val="none" w:sz="0" w:space="0" w:color="auto"/>
            <w:bottom w:val="none" w:sz="0" w:space="0" w:color="auto"/>
            <w:right w:val="none" w:sz="0" w:space="0" w:color="auto"/>
          </w:divBdr>
          <w:divsChild>
            <w:div w:id="1661420090">
              <w:marLeft w:val="900"/>
              <w:marRight w:val="0"/>
              <w:marTop w:val="0"/>
              <w:marBottom w:val="0"/>
              <w:divBdr>
                <w:top w:val="none" w:sz="0" w:space="0" w:color="auto"/>
                <w:left w:val="none" w:sz="0" w:space="0" w:color="auto"/>
                <w:bottom w:val="none" w:sz="0" w:space="0" w:color="auto"/>
                <w:right w:val="none" w:sz="0" w:space="0" w:color="auto"/>
              </w:divBdr>
              <w:divsChild>
                <w:div w:id="1275214218">
                  <w:marLeft w:val="0"/>
                  <w:marRight w:val="0"/>
                  <w:marTop w:val="0"/>
                  <w:marBottom w:val="0"/>
                  <w:divBdr>
                    <w:top w:val="none" w:sz="0" w:space="0" w:color="auto"/>
                    <w:left w:val="none" w:sz="0" w:space="0" w:color="auto"/>
                    <w:bottom w:val="none" w:sz="0" w:space="0" w:color="auto"/>
                    <w:right w:val="none" w:sz="0" w:space="0" w:color="auto"/>
                  </w:divBdr>
                </w:div>
                <w:div w:id="50540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944986">
      <w:bodyDiv w:val="1"/>
      <w:marLeft w:val="0"/>
      <w:marRight w:val="0"/>
      <w:marTop w:val="0"/>
      <w:marBottom w:val="0"/>
      <w:divBdr>
        <w:top w:val="none" w:sz="0" w:space="0" w:color="auto"/>
        <w:left w:val="none" w:sz="0" w:space="0" w:color="auto"/>
        <w:bottom w:val="none" w:sz="0" w:space="0" w:color="auto"/>
        <w:right w:val="none" w:sz="0" w:space="0" w:color="auto"/>
      </w:divBdr>
    </w:div>
    <w:div w:id="1974946618">
      <w:bodyDiv w:val="1"/>
      <w:marLeft w:val="0"/>
      <w:marRight w:val="0"/>
      <w:marTop w:val="0"/>
      <w:marBottom w:val="0"/>
      <w:divBdr>
        <w:top w:val="none" w:sz="0" w:space="0" w:color="auto"/>
        <w:left w:val="none" w:sz="0" w:space="0" w:color="auto"/>
        <w:bottom w:val="none" w:sz="0" w:space="0" w:color="auto"/>
        <w:right w:val="none" w:sz="0" w:space="0" w:color="auto"/>
      </w:divBdr>
    </w:div>
    <w:div w:id="1974948186">
      <w:bodyDiv w:val="1"/>
      <w:marLeft w:val="0"/>
      <w:marRight w:val="0"/>
      <w:marTop w:val="0"/>
      <w:marBottom w:val="0"/>
      <w:divBdr>
        <w:top w:val="none" w:sz="0" w:space="0" w:color="auto"/>
        <w:left w:val="none" w:sz="0" w:space="0" w:color="auto"/>
        <w:bottom w:val="none" w:sz="0" w:space="0" w:color="auto"/>
        <w:right w:val="none" w:sz="0" w:space="0" w:color="auto"/>
      </w:divBdr>
    </w:div>
    <w:div w:id="1975064935">
      <w:bodyDiv w:val="1"/>
      <w:marLeft w:val="0"/>
      <w:marRight w:val="0"/>
      <w:marTop w:val="0"/>
      <w:marBottom w:val="0"/>
      <w:divBdr>
        <w:top w:val="none" w:sz="0" w:space="0" w:color="auto"/>
        <w:left w:val="none" w:sz="0" w:space="0" w:color="auto"/>
        <w:bottom w:val="none" w:sz="0" w:space="0" w:color="auto"/>
        <w:right w:val="none" w:sz="0" w:space="0" w:color="auto"/>
      </w:divBdr>
      <w:divsChild>
        <w:div w:id="1291546100">
          <w:marLeft w:val="0"/>
          <w:marRight w:val="0"/>
          <w:marTop w:val="0"/>
          <w:marBottom w:val="525"/>
          <w:divBdr>
            <w:top w:val="none" w:sz="0" w:space="0" w:color="auto"/>
            <w:left w:val="none" w:sz="0" w:space="0" w:color="auto"/>
            <w:bottom w:val="none" w:sz="0" w:space="0" w:color="auto"/>
            <w:right w:val="none" w:sz="0" w:space="0" w:color="auto"/>
          </w:divBdr>
        </w:div>
      </w:divsChild>
    </w:div>
    <w:div w:id="1975140468">
      <w:bodyDiv w:val="1"/>
      <w:marLeft w:val="0"/>
      <w:marRight w:val="0"/>
      <w:marTop w:val="0"/>
      <w:marBottom w:val="0"/>
      <w:divBdr>
        <w:top w:val="none" w:sz="0" w:space="0" w:color="auto"/>
        <w:left w:val="none" w:sz="0" w:space="0" w:color="auto"/>
        <w:bottom w:val="none" w:sz="0" w:space="0" w:color="auto"/>
        <w:right w:val="none" w:sz="0" w:space="0" w:color="auto"/>
      </w:divBdr>
      <w:divsChild>
        <w:div w:id="703748519">
          <w:marLeft w:val="0"/>
          <w:marRight w:val="0"/>
          <w:marTop w:val="0"/>
          <w:marBottom w:val="525"/>
          <w:divBdr>
            <w:top w:val="none" w:sz="0" w:space="0" w:color="auto"/>
            <w:left w:val="none" w:sz="0" w:space="0" w:color="auto"/>
            <w:bottom w:val="none" w:sz="0" w:space="0" w:color="auto"/>
            <w:right w:val="none" w:sz="0" w:space="0" w:color="auto"/>
          </w:divBdr>
        </w:div>
      </w:divsChild>
    </w:div>
    <w:div w:id="1975286125">
      <w:bodyDiv w:val="1"/>
      <w:marLeft w:val="0"/>
      <w:marRight w:val="0"/>
      <w:marTop w:val="0"/>
      <w:marBottom w:val="0"/>
      <w:divBdr>
        <w:top w:val="none" w:sz="0" w:space="0" w:color="auto"/>
        <w:left w:val="none" w:sz="0" w:space="0" w:color="auto"/>
        <w:bottom w:val="none" w:sz="0" w:space="0" w:color="auto"/>
        <w:right w:val="none" w:sz="0" w:space="0" w:color="auto"/>
      </w:divBdr>
      <w:divsChild>
        <w:div w:id="530842990">
          <w:marLeft w:val="0"/>
          <w:marRight w:val="0"/>
          <w:marTop w:val="0"/>
          <w:marBottom w:val="0"/>
          <w:divBdr>
            <w:top w:val="none" w:sz="0" w:space="0" w:color="auto"/>
            <w:left w:val="none" w:sz="0" w:space="0" w:color="auto"/>
            <w:bottom w:val="none" w:sz="0" w:space="0" w:color="auto"/>
            <w:right w:val="none" w:sz="0" w:space="0" w:color="auto"/>
          </w:divBdr>
          <w:divsChild>
            <w:div w:id="1650792414">
              <w:marLeft w:val="0"/>
              <w:marRight w:val="0"/>
              <w:marTop w:val="0"/>
              <w:marBottom w:val="0"/>
              <w:divBdr>
                <w:top w:val="none" w:sz="0" w:space="0" w:color="auto"/>
                <w:left w:val="none" w:sz="0" w:space="0" w:color="auto"/>
                <w:bottom w:val="none" w:sz="0" w:space="0" w:color="auto"/>
                <w:right w:val="none" w:sz="0" w:space="0" w:color="auto"/>
              </w:divBdr>
            </w:div>
          </w:divsChild>
        </w:div>
        <w:div w:id="1385637815">
          <w:marLeft w:val="0"/>
          <w:marRight w:val="0"/>
          <w:marTop w:val="225"/>
          <w:marBottom w:val="600"/>
          <w:divBdr>
            <w:top w:val="none" w:sz="0" w:space="0" w:color="auto"/>
            <w:left w:val="none" w:sz="0" w:space="0" w:color="auto"/>
            <w:bottom w:val="none" w:sz="0" w:space="0" w:color="auto"/>
            <w:right w:val="none" w:sz="0" w:space="0" w:color="auto"/>
          </w:divBdr>
        </w:div>
      </w:divsChild>
    </w:div>
    <w:div w:id="1975331697">
      <w:bodyDiv w:val="1"/>
      <w:marLeft w:val="0"/>
      <w:marRight w:val="0"/>
      <w:marTop w:val="0"/>
      <w:marBottom w:val="0"/>
      <w:divBdr>
        <w:top w:val="none" w:sz="0" w:space="0" w:color="auto"/>
        <w:left w:val="none" w:sz="0" w:space="0" w:color="auto"/>
        <w:bottom w:val="none" w:sz="0" w:space="0" w:color="auto"/>
        <w:right w:val="none" w:sz="0" w:space="0" w:color="auto"/>
      </w:divBdr>
    </w:div>
    <w:div w:id="1975410227">
      <w:bodyDiv w:val="1"/>
      <w:marLeft w:val="0"/>
      <w:marRight w:val="0"/>
      <w:marTop w:val="0"/>
      <w:marBottom w:val="0"/>
      <w:divBdr>
        <w:top w:val="none" w:sz="0" w:space="0" w:color="auto"/>
        <w:left w:val="none" w:sz="0" w:space="0" w:color="auto"/>
        <w:bottom w:val="none" w:sz="0" w:space="0" w:color="auto"/>
        <w:right w:val="none" w:sz="0" w:space="0" w:color="auto"/>
      </w:divBdr>
    </w:div>
    <w:div w:id="1975483515">
      <w:bodyDiv w:val="1"/>
      <w:marLeft w:val="0"/>
      <w:marRight w:val="0"/>
      <w:marTop w:val="0"/>
      <w:marBottom w:val="0"/>
      <w:divBdr>
        <w:top w:val="none" w:sz="0" w:space="0" w:color="auto"/>
        <w:left w:val="none" w:sz="0" w:space="0" w:color="auto"/>
        <w:bottom w:val="none" w:sz="0" w:space="0" w:color="auto"/>
        <w:right w:val="none" w:sz="0" w:space="0" w:color="auto"/>
      </w:divBdr>
    </w:div>
    <w:div w:id="1975716782">
      <w:bodyDiv w:val="1"/>
      <w:marLeft w:val="0"/>
      <w:marRight w:val="0"/>
      <w:marTop w:val="0"/>
      <w:marBottom w:val="0"/>
      <w:divBdr>
        <w:top w:val="none" w:sz="0" w:space="0" w:color="auto"/>
        <w:left w:val="none" w:sz="0" w:space="0" w:color="auto"/>
        <w:bottom w:val="none" w:sz="0" w:space="0" w:color="auto"/>
        <w:right w:val="none" w:sz="0" w:space="0" w:color="auto"/>
      </w:divBdr>
      <w:divsChild>
        <w:div w:id="149754461">
          <w:marLeft w:val="0"/>
          <w:marRight w:val="0"/>
          <w:marTop w:val="0"/>
          <w:marBottom w:val="0"/>
          <w:divBdr>
            <w:top w:val="none" w:sz="0" w:space="0" w:color="auto"/>
            <w:left w:val="none" w:sz="0" w:space="0" w:color="auto"/>
            <w:bottom w:val="none" w:sz="0" w:space="0" w:color="auto"/>
            <w:right w:val="none" w:sz="0" w:space="0" w:color="auto"/>
          </w:divBdr>
        </w:div>
        <w:div w:id="1086537282">
          <w:marLeft w:val="0"/>
          <w:marRight w:val="0"/>
          <w:marTop w:val="0"/>
          <w:marBottom w:val="0"/>
          <w:divBdr>
            <w:top w:val="none" w:sz="0" w:space="0" w:color="auto"/>
            <w:left w:val="none" w:sz="0" w:space="0" w:color="auto"/>
            <w:bottom w:val="none" w:sz="0" w:space="0" w:color="auto"/>
            <w:right w:val="none" w:sz="0" w:space="0" w:color="auto"/>
          </w:divBdr>
        </w:div>
      </w:divsChild>
    </w:div>
    <w:div w:id="1975869796">
      <w:bodyDiv w:val="1"/>
      <w:marLeft w:val="0"/>
      <w:marRight w:val="0"/>
      <w:marTop w:val="0"/>
      <w:marBottom w:val="0"/>
      <w:divBdr>
        <w:top w:val="none" w:sz="0" w:space="0" w:color="auto"/>
        <w:left w:val="none" w:sz="0" w:space="0" w:color="auto"/>
        <w:bottom w:val="none" w:sz="0" w:space="0" w:color="auto"/>
        <w:right w:val="none" w:sz="0" w:space="0" w:color="auto"/>
      </w:divBdr>
      <w:divsChild>
        <w:div w:id="1809085629">
          <w:marLeft w:val="0"/>
          <w:marRight w:val="0"/>
          <w:marTop w:val="0"/>
          <w:marBottom w:val="0"/>
          <w:divBdr>
            <w:top w:val="none" w:sz="0" w:space="0" w:color="auto"/>
            <w:left w:val="none" w:sz="0" w:space="0" w:color="auto"/>
            <w:bottom w:val="none" w:sz="0" w:space="0" w:color="auto"/>
            <w:right w:val="none" w:sz="0" w:space="0" w:color="auto"/>
          </w:divBdr>
        </w:div>
        <w:div w:id="550263">
          <w:marLeft w:val="0"/>
          <w:marRight w:val="0"/>
          <w:marTop w:val="0"/>
          <w:marBottom w:val="375"/>
          <w:divBdr>
            <w:top w:val="none" w:sz="0" w:space="0" w:color="auto"/>
            <w:left w:val="none" w:sz="0" w:space="0" w:color="auto"/>
            <w:bottom w:val="none" w:sz="0" w:space="0" w:color="auto"/>
            <w:right w:val="none" w:sz="0" w:space="0" w:color="auto"/>
          </w:divBdr>
          <w:divsChild>
            <w:div w:id="291861115">
              <w:marLeft w:val="0"/>
              <w:marRight w:val="0"/>
              <w:marTop w:val="0"/>
              <w:marBottom w:val="0"/>
              <w:divBdr>
                <w:top w:val="none" w:sz="0" w:space="0" w:color="auto"/>
                <w:left w:val="none" w:sz="0" w:space="0" w:color="auto"/>
                <w:bottom w:val="none" w:sz="0" w:space="0" w:color="auto"/>
                <w:right w:val="none" w:sz="0" w:space="0" w:color="auto"/>
              </w:divBdr>
            </w:div>
          </w:divsChild>
        </w:div>
        <w:div w:id="878131017">
          <w:marLeft w:val="0"/>
          <w:marRight w:val="0"/>
          <w:marTop w:val="0"/>
          <w:marBottom w:val="0"/>
          <w:divBdr>
            <w:top w:val="none" w:sz="0" w:space="0" w:color="auto"/>
            <w:left w:val="none" w:sz="0" w:space="0" w:color="auto"/>
            <w:bottom w:val="none" w:sz="0" w:space="0" w:color="auto"/>
            <w:right w:val="none" w:sz="0" w:space="0" w:color="auto"/>
          </w:divBdr>
        </w:div>
      </w:divsChild>
    </w:div>
    <w:div w:id="1975912163">
      <w:bodyDiv w:val="1"/>
      <w:marLeft w:val="0"/>
      <w:marRight w:val="0"/>
      <w:marTop w:val="0"/>
      <w:marBottom w:val="0"/>
      <w:divBdr>
        <w:top w:val="none" w:sz="0" w:space="0" w:color="auto"/>
        <w:left w:val="none" w:sz="0" w:space="0" w:color="auto"/>
        <w:bottom w:val="none" w:sz="0" w:space="0" w:color="auto"/>
        <w:right w:val="none" w:sz="0" w:space="0" w:color="auto"/>
      </w:divBdr>
      <w:divsChild>
        <w:div w:id="1558008529">
          <w:marLeft w:val="0"/>
          <w:marRight w:val="0"/>
          <w:marTop w:val="0"/>
          <w:marBottom w:val="525"/>
          <w:divBdr>
            <w:top w:val="none" w:sz="0" w:space="0" w:color="auto"/>
            <w:left w:val="none" w:sz="0" w:space="0" w:color="auto"/>
            <w:bottom w:val="none" w:sz="0" w:space="0" w:color="auto"/>
            <w:right w:val="none" w:sz="0" w:space="0" w:color="auto"/>
          </w:divBdr>
        </w:div>
      </w:divsChild>
    </w:div>
    <w:div w:id="1975914044">
      <w:bodyDiv w:val="1"/>
      <w:marLeft w:val="0"/>
      <w:marRight w:val="0"/>
      <w:marTop w:val="0"/>
      <w:marBottom w:val="0"/>
      <w:divBdr>
        <w:top w:val="none" w:sz="0" w:space="0" w:color="auto"/>
        <w:left w:val="none" w:sz="0" w:space="0" w:color="auto"/>
        <w:bottom w:val="none" w:sz="0" w:space="0" w:color="auto"/>
        <w:right w:val="none" w:sz="0" w:space="0" w:color="auto"/>
      </w:divBdr>
    </w:div>
    <w:div w:id="1976518388">
      <w:bodyDiv w:val="1"/>
      <w:marLeft w:val="0"/>
      <w:marRight w:val="0"/>
      <w:marTop w:val="0"/>
      <w:marBottom w:val="0"/>
      <w:divBdr>
        <w:top w:val="none" w:sz="0" w:space="0" w:color="auto"/>
        <w:left w:val="none" w:sz="0" w:space="0" w:color="auto"/>
        <w:bottom w:val="none" w:sz="0" w:space="0" w:color="auto"/>
        <w:right w:val="none" w:sz="0" w:space="0" w:color="auto"/>
      </w:divBdr>
    </w:div>
    <w:div w:id="1976519857">
      <w:bodyDiv w:val="1"/>
      <w:marLeft w:val="0"/>
      <w:marRight w:val="0"/>
      <w:marTop w:val="0"/>
      <w:marBottom w:val="0"/>
      <w:divBdr>
        <w:top w:val="none" w:sz="0" w:space="0" w:color="auto"/>
        <w:left w:val="none" w:sz="0" w:space="0" w:color="auto"/>
        <w:bottom w:val="none" w:sz="0" w:space="0" w:color="auto"/>
        <w:right w:val="none" w:sz="0" w:space="0" w:color="auto"/>
      </w:divBdr>
    </w:div>
    <w:div w:id="1976522061">
      <w:bodyDiv w:val="1"/>
      <w:marLeft w:val="0"/>
      <w:marRight w:val="0"/>
      <w:marTop w:val="0"/>
      <w:marBottom w:val="0"/>
      <w:divBdr>
        <w:top w:val="none" w:sz="0" w:space="0" w:color="auto"/>
        <w:left w:val="none" w:sz="0" w:space="0" w:color="auto"/>
        <w:bottom w:val="none" w:sz="0" w:space="0" w:color="auto"/>
        <w:right w:val="none" w:sz="0" w:space="0" w:color="auto"/>
      </w:divBdr>
      <w:divsChild>
        <w:div w:id="862862858">
          <w:marLeft w:val="0"/>
          <w:marRight w:val="0"/>
          <w:marTop w:val="0"/>
          <w:marBottom w:val="0"/>
          <w:divBdr>
            <w:top w:val="none" w:sz="0" w:space="0" w:color="auto"/>
            <w:left w:val="none" w:sz="0" w:space="0" w:color="auto"/>
            <w:bottom w:val="none" w:sz="0" w:space="0" w:color="auto"/>
            <w:right w:val="none" w:sz="0" w:space="0" w:color="auto"/>
          </w:divBdr>
        </w:div>
        <w:div w:id="656499049">
          <w:marLeft w:val="0"/>
          <w:marRight w:val="0"/>
          <w:marTop w:val="0"/>
          <w:marBottom w:val="375"/>
          <w:divBdr>
            <w:top w:val="none" w:sz="0" w:space="0" w:color="auto"/>
            <w:left w:val="none" w:sz="0" w:space="0" w:color="auto"/>
            <w:bottom w:val="none" w:sz="0" w:space="0" w:color="auto"/>
            <w:right w:val="none" w:sz="0" w:space="0" w:color="auto"/>
          </w:divBdr>
          <w:divsChild>
            <w:div w:id="834340689">
              <w:marLeft w:val="0"/>
              <w:marRight w:val="0"/>
              <w:marTop w:val="0"/>
              <w:marBottom w:val="0"/>
              <w:divBdr>
                <w:top w:val="none" w:sz="0" w:space="0" w:color="auto"/>
                <w:left w:val="none" w:sz="0" w:space="0" w:color="auto"/>
                <w:bottom w:val="none" w:sz="0" w:space="0" w:color="auto"/>
                <w:right w:val="none" w:sz="0" w:space="0" w:color="auto"/>
              </w:divBdr>
            </w:div>
          </w:divsChild>
        </w:div>
        <w:div w:id="373189973">
          <w:marLeft w:val="0"/>
          <w:marRight w:val="0"/>
          <w:marTop w:val="0"/>
          <w:marBottom w:val="0"/>
          <w:divBdr>
            <w:top w:val="none" w:sz="0" w:space="0" w:color="auto"/>
            <w:left w:val="none" w:sz="0" w:space="0" w:color="auto"/>
            <w:bottom w:val="none" w:sz="0" w:space="0" w:color="auto"/>
            <w:right w:val="none" w:sz="0" w:space="0" w:color="auto"/>
          </w:divBdr>
        </w:div>
      </w:divsChild>
    </w:div>
    <w:div w:id="1976522463">
      <w:bodyDiv w:val="1"/>
      <w:marLeft w:val="0"/>
      <w:marRight w:val="0"/>
      <w:marTop w:val="0"/>
      <w:marBottom w:val="0"/>
      <w:divBdr>
        <w:top w:val="none" w:sz="0" w:space="0" w:color="auto"/>
        <w:left w:val="none" w:sz="0" w:space="0" w:color="auto"/>
        <w:bottom w:val="none" w:sz="0" w:space="0" w:color="auto"/>
        <w:right w:val="none" w:sz="0" w:space="0" w:color="auto"/>
      </w:divBdr>
    </w:div>
    <w:div w:id="1976524230">
      <w:bodyDiv w:val="1"/>
      <w:marLeft w:val="0"/>
      <w:marRight w:val="0"/>
      <w:marTop w:val="0"/>
      <w:marBottom w:val="0"/>
      <w:divBdr>
        <w:top w:val="none" w:sz="0" w:space="0" w:color="auto"/>
        <w:left w:val="none" w:sz="0" w:space="0" w:color="auto"/>
        <w:bottom w:val="none" w:sz="0" w:space="0" w:color="auto"/>
        <w:right w:val="none" w:sz="0" w:space="0" w:color="auto"/>
      </w:divBdr>
    </w:div>
    <w:div w:id="1976526157">
      <w:bodyDiv w:val="1"/>
      <w:marLeft w:val="0"/>
      <w:marRight w:val="0"/>
      <w:marTop w:val="0"/>
      <w:marBottom w:val="0"/>
      <w:divBdr>
        <w:top w:val="none" w:sz="0" w:space="0" w:color="auto"/>
        <w:left w:val="none" w:sz="0" w:space="0" w:color="auto"/>
        <w:bottom w:val="none" w:sz="0" w:space="0" w:color="auto"/>
        <w:right w:val="none" w:sz="0" w:space="0" w:color="auto"/>
      </w:divBdr>
      <w:divsChild>
        <w:div w:id="1860970475">
          <w:marLeft w:val="0"/>
          <w:marRight w:val="0"/>
          <w:marTop w:val="0"/>
          <w:marBottom w:val="0"/>
          <w:divBdr>
            <w:top w:val="none" w:sz="0" w:space="0" w:color="auto"/>
            <w:left w:val="none" w:sz="0" w:space="0" w:color="auto"/>
            <w:bottom w:val="none" w:sz="0" w:space="0" w:color="auto"/>
            <w:right w:val="none" w:sz="0" w:space="0" w:color="auto"/>
          </w:divBdr>
          <w:divsChild>
            <w:div w:id="1695572511">
              <w:marLeft w:val="0"/>
              <w:marRight w:val="0"/>
              <w:marTop w:val="0"/>
              <w:marBottom w:val="0"/>
              <w:divBdr>
                <w:top w:val="none" w:sz="0" w:space="0" w:color="auto"/>
                <w:left w:val="none" w:sz="0" w:space="0" w:color="auto"/>
                <w:bottom w:val="none" w:sz="0" w:space="0" w:color="auto"/>
                <w:right w:val="none" w:sz="0" w:space="0" w:color="auto"/>
              </w:divBdr>
            </w:div>
          </w:divsChild>
        </w:div>
        <w:div w:id="2146700224">
          <w:marLeft w:val="0"/>
          <w:marRight w:val="0"/>
          <w:marTop w:val="225"/>
          <w:marBottom w:val="600"/>
          <w:divBdr>
            <w:top w:val="none" w:sz="0" w:space="0" w:color="auto"/>
            <w:left w:val="none" w:sz="0" w:space="0" w:color="auto"/>
            <w:bottom w:val="none" w:sz="0" w:space="0" w:color="auto"/>
            <w:right w:val="none" w:sz="0" w:space="0" w:color="auto"/>
          </w:divBdr>
        </w:div>
      </w:divsChild>
    </w:div>
    <w:div w:id="1976904392">
      <w:bodyDiv w:val="1"/>
      <w:marLeft w:val="0"/>
      <w:marRight w:val="0"/>
      <w:marTop w:val="0"/>
      <w:marBottom w:val="0"/>
      <w:divBdr>
        <w:top w:val="none" w:sz="0" w:space="0" w:color="auto"/>
        <w:left w:val="none" w:sz="0" w:space="0" w:color="auto"/>
        <w:bottom w:val="none" w:sz="0" w:space="0" w:color="auto"/>
        <w:right w:val="none" w:sz="0" w:space="0" w:color="auto"/>
      </w:divBdr>
      <w:divsChild>
        <w:div w:id="209459505">
          <w:marLeft w:val="0"/>
          <w:marRight w:val="0"/>
          <w:marTop w:val="0"/>
          <w:marBottom w:val="525"/>
          <w:divBdr>
            <w:top w:val="none" w:sz="0" w:space="0" w:color="auto"/>
            <w:left w:val="none" w:sz="0" w:space="0" w:color="auto"/>
            <w:bottom w:val="none" w:sz="0" w:space="0" w:color="auto"/>
            <w:right w:val="none" w:sz="0" w:space="0" w:color="auto"/>
          </w:divBdr>
        </w:div>
      </w:divsChild>
    </w:div>
    <w:div w:id="1977179166">
      <w:bodyDiv w:val="1"/>
      <w:marLeft w:val="0"/>
      <w:marRight w:val="0"/>
      <w:marTop w:val="0"/>
      <w:marBottom w:val="0"/>
      <w:divBdr>
        <w:top w:val="none" w:sz="0" w:space="0" w:color="auto"/>
        <w:left w:val="none" w:sz="0" w:space="0" w:color="auto"/>
        <w:bottom w:val="none" w:sz="0" w:space="0" w:color="auto"/>
        <w:right w:val="none" w:sz="0" w:space="0" w:color="auto"/>
      </w:divBdr>
      <w:divsChild>
        <w:div w:id="606236338">
          <w:marLeft w:val="0"/>
          <w:marRight w:val="0"/>
          <w:marTop w:val="0"/>
          <w:marBottom w:val="0"/>
          <w:divBdr>
            <w:top w:val="none" w:sz="0" w:space="0" w:color="auto"/>
            <w:left w:val="none" w:sz="0" w:space="0" w:color="auto"/>
            <w:bottom w:val="none" w:sz="0" w:space="0" w:color="auto"/>
            <w:right w:val="none" w:sz="0" w:space="0" w:color="auto"/>
          </w:divBdr>
          <w:divsChild>
            <w:div w:id="117721017">
              <w:marLeft w:val="0"/>
              <w:marRight w:val="0"/>
              <w:marTop w:val="0"/>
              <w:marBottom w:val="0"/>
              <w:divBdr>
                <w:top w:val="none" w:sz="0" w:space="0" w:color="auto"/>
                <w:left w:val="none" w:sz="0" w:space="0" w:color="auto"/>
                <w:bottom w:val="none" w:sz="0" w:space="0" w:color="auto"/>
                <w:right w:val="none" w:sz="0" w:space="0" w:color="auto"/>
              </w:divBdr>
            </w:div>
          </w:divsChild>
        </w:div>
        <w:div w:id="1069420151">
          <w:marLeft w:val="0"/>
          <w:marRight w:val="0"/>
          <w:marTop w:val="225"/>
          <w:marBottom w:val="600"/>
          <w:divBdr>
            <w:top w:val="none" w:sz="0" w:space="0" w:color="auto"/>
            <w:left w:val="none" w:sz="0" w:space="0" w:color="auto"/>
            <w:bottom w:val="none" w:sz="0" w:space="0" w:color="auto"/>
            <w:right w:val="none" w:sz="0" w:space="0" w:color="auto"/>
          </w:divBdr>
        </w:div>
      </w:divsChild>
    </w:div>
    <w:div w:id="1977250728">
      <w:bodyDiv w:val="1"/>
      <w:marLeft w:val="0"/>
      <w:marRight w:val="0"/>
      <w:marTop w:val="0"/>
      <w:marBottom w:val="0"/>
      <w:divBdr>
        <w:top w:val="none" w:sz="0" w:space="0" w:color="auto"/>
        <w:left w:val="none" w:sz="0" w:space="0" w:color="auto"/>
        <w:bottom w:val="none" w:sz="0" w:space="0" w:color="auto"/>
        <w:right w:val="none" w:sz="0" w:space="0" w:color="auto"/>
      </w:divBdr>
      <w:divsChild>
        <w:div w:id="81730729">
          <w:marLeft w:val="0"/>
          <w:marRight w:val="0"/>
          <w:marTop w:val="0"/>
          <w:marBottom w:val="0"/>
          <w:divBdr>
            <w:top w:val="none" w:sz="0" w:space="0" w:color="auto"/>
            <w:left w:val="none" w:sz="0" w:space="0" w:color="auto"/>
            <w:bottom w:val="none" w:sz="0" w:space="0" w:color="auto"/>
            <w:right w:val="none" w:sz="0" w:space="0" w:color="auto"/>
          </w:divBdr>
        </w:div>
        <w:div w:id="62223255">
          <w:marLeft w:val="0"/>
          <w:marRight w:val="0"/>
          <w:marTop w:val="0"/>
          <w:marBottom w:val="375"/>
          <w:divBdr>
            <w:top w:val="none" w:sz="0" w:space="0" w:color="auto"/>
            <w:left w:val="none" w:sz="0" w:space="0" w:color="auto"/>
            <w:bottom w:val="none" w:sz="0" w:space="0" w:color="auto"/>
            <w:right w:val="none" w:sz="0" w:space="0" w:color="auto"/>
          </w:divBdr>
          <w:divsChild>
            <w:div w:id="99376578">
              <w:marLeft w:val="0"/>
              <w:marRight w:val="0"/>
              <w:marTop w:val="0"/>
              <w:marBottom w:val="0"/>
              <w:divBdr>
                <w:top w:val="none" w:sz="0" w:space="0" w:color="auto"/>
                <w:left w:val="none" w:sz="0" w:space="0" w:color="auto"/>
                <w:bottom w:val="none" w:sz="0" w:space="0" w:color="auto"/>
                <w:right w:val="none" w:sz="0" w:space="0" w:color="auto"/>
              </w:divBdr>
            </w:div>
          </w:divsChild>
        </w:div>
        <w:div w:id="424964247">
          <w:marLeft w:val="0"/>
          <w:marRight w:val="0"/>
          <w:marTop w:val="0"/>
          <w:marBottom w:val="0"/>
          <w:divBdr>
            <w:top w:val="none" w:sz="0" w:space="0" w:color="auto"/>
            <w:left w:val="none" w:sz="0" w:space="0" w:color="auto"/>
            <w:bottom w:val="none" w:sz="0" w:space="0" w:color="auto"/>
            <w:right w:val="none" w:sz="0" w:space="0" w:color="auto"/>
          </w:divBdr>
        </w:div>
      </w:divsChild>
    </w:div>
    <w:div w:id="1977295115">
      <w:bodyDiv w:val="1"/>
      <w:marLeft w:val="0"/>
      <w:marRight w:val="0"/>
      <w:marTop w:val="0"/>
      <w:marBottom w:val="0"/>
      <w:divBdr>
        <w:top w:val="none" w:sz="0" w:space="0" w:color="auto"/>
        <w:left w:val="none" w:sz="0" w:space="0" w:color="auto"/>
        <w:bottom w:val="none" w:sz="0" w:space="0" w:color="auto"/>
        <w:right w:val="none" w:sz="0" w:space="0" w:color="auto"/>
      </w:divBdr>
      <w:divsChild>
        <w:div w:id="619453702">
          <w:marLeft w:val="0"/>
          <w:marRight w:val="0"/>
          <w:marTop w:val="0"/>
          <w:marBottom w:val="0"/>
          <w:divBdr>
            <w:top w:val="none" w:sz="0" w:space="0" w:color="auto"/>
            <w:left w:val="none" w:sz="0" w:space="0" w:color="auto"/>
            <w:bottom w:val="none" w:sz="0" w:space="0" w:color="auto"/>
            <w:right w:val="none" w:sz="0" w:space="0" w:color="auto"/>
          </w:divBdr>
        </w:div>
        <w:div w:id="1228952322">
          <w:marLeft w:val="0"/>
          <w:marRight w:val="0"/>
          <w:marTop w:val="0"/>
          <w:marBottom w:val="375"/>
          <w:divBdr>
            <w:top w:val="none" w:sz="0" w:space="0" w:color="auto"/>
            <w:left w:val="none" w:sz="0" w:space="0" w:color="auto"/>
            <w:bottom w:val="none" w:sz="0" w:space="0" w:color="auto"/>
            <w:right w:val="none" w:sz="0" w:space="0" w:color="auto"/>
          </w:divBdr>
          <w:divsChild>
            <w:div w:id="157116999">
              <w:marLeft w:val="0"/>
              <w:marRight w:val="0"/>
              <w:marTop w:val="0"/>
              <w:marBottom w:val="0"/>
              <w:divBdr>
                <w:top w:val="none" w:sz="0" w:space="0" w:color="auto"/>
                <w:left w:val="none" w:sz="0" w:space="0" w:color="auto"/>
                <w:bottom w:val="none" w:sz="0" w:space="0" w:color="auto"/>
                <w:right w:val="none" w:sz="0" w:space="0" w:color="auto"/>
              </w:divBdr>
            </w:div>
          </w:divsChild>
        </w:div>
        <w:div w:id="504905162">
          <w:marLeft w:val="0"/>
          <w:marRight w:val="0"/>
          <w:marTop w:val="0"/>
          <w:marBottom w:val="0"/>
          <w:divBdr>
            <w:top w:val="none" w:sz="0" w:space="0" w:color="auto"/>
            <w:left w:val="none" w:sz="0" w:space="0" w:color="auto"/>
            <w:bottom w:val="none" w:sz="0" w:space="0" w:color="auto"/>
            <w:right w:val="none" w:sz="0" w:space="0" w:color="auto"/>
          </w:divBdr>
        </w:div>
      </w:divsChild>
    </w:div>
    <w:div w:id="1977372704">
      <w:bodyDiv w:val="1"/>
      <w:marLeft w:val="0"/>
      <w:marRight w:val="0"/>
      <w:marTop w:val="0"/>
      <w:marBottom w:val="0"/>
      <w:divBdr>
        <w:top w:val="none" w:sz="0" w:space="0" w:color="auto"/>
        <w:left w:val="none" w:sz="0" w:space="0" w:color="auto"/>
        <w:bottom w:val="none" w:sz="0" w:space="0" w:color="auto"/>
        <w:right w:val="none" w:sz="0" w:space="0" w:color="auto"/>
      </w:divBdr>
    </w:div>
    <w:div w:id="1977448041">
      <w:bodyDiv w:val="1"/>
      <w:marLeft w:val="0"/>
      <w:marRight w:val="0"/>
      <w:marTop w:val="0"/>
      <w:marBottom w:val="0"/>
      <w:divBdr>
        <w:top w:val="none" w:sz="0" w:space="0" w:color="auto"/>
        <w:left w:val="none" w:sz="0" w:space="0" w:color="auto"/>
        <w:bottom w:val="none" w:sz="0" w:space="0" w:color="auto"/>
        <w:right w:val="none" w:sz="0" w:space="0" w:color="auto"/>
      </w:divBdr>
    </w:div>
    <w:div w:id="1977637222">
      <w:bodyDiv w:val="1"/>
      <w:marLeft w:val="0"/>
      <w:marRight w:val="0"/>
      <w:marTop w:val="0"/>
      <w:marBottom w:val="0"/>
      <w:divBdr>
        <w:top w:val="none" w:sz="0" w:space="0" w:color="auto"/>
        <w:left w:val="none" w:sz="0" w:space="0" w:color="auto"/>
        <w:bottom w:val="none" w:sz="0" w:space="0" w:color="auto"/>
        <w:right w:val="none" w:sz="0" w:space="0" w:color="auto"/>
      </w:divBdr>
    </w:div>
    <w:div w:id="1977947971">
      <w:bodyDiv w:val="1"/>
      <w:marLeft w:val="0"/>
      <w:marRight w:val="0"/>
      <w:marTop w:val="0"/>
      <w:marBottom w:val="0"/>
      <w:divBdr>
        <w:top w:val="none" w:sz="0" w:space="0" w:color="auto"/>
        <w:left w:val="none" w:sz="0" w:space="0" w:color="auto"/>
        <w:bottom w:val="none" w:sz="0" w:space="0" w:color="auto"/>
        <w:right w:val="none" w:sz="0" w:space="0" w:color="auto"/>
      </w:divBdr>
    </w:div>
    <w:div w:id="1977951112">
      <w:bodyDiv w:val="1"/>
      <w:marLeft w:val="0"/>
      <w:marRight w:val="0"/>
      <w:marTop w:val="0"/>
      <w:marBottom w:val="0"/>
      <w:divBdr>
        <w:top w:val="none" w:sz="0" w:space="0" w:color="auto"/>
        <w:left w:val="none" w:sz="0" w:space="0" w:color="auto"/>
        <w:bottom w:val="none" w:sz="0" w:space="0" w:color="auto"/>
        <w:right w:val="none" w:sz="0" w:space="0" w:color="auto"/>
      </w:divBdr>
    </w:div>
    <w:div w:id="1978141143">
      <w:bodyDiv w:val="1"/>
      <w:marLeft w:val="0"/>
      <w:marRight w:val="0"/>
      <w:marTop w:val="0"/>
      <w:marBottom w:val="0"/>
      <w:divBdr>
        <w:top w:val="none" w:sz="0" w:space="0" w:color="auto"/>
        <w:left w:val="none" w:sz="0" w:space="0" w:color="auto"/>
        <w:bottom w:val="none" w:sz="0" w:space="0" w:color="auto"/>
        <w:right w:val="none" w:sz="0" w:space="0" w:color="auto"/>
      </w:divBdr>
      <w:divsChild>
        <w:div w:id="858663031">
          <w:marLeft w:val="0"/>
          <w:marRight w:val="0"/>
          <w:marTop w:val="0"/>
          <w:marBottom w:val="0"/>
          <w:divBdr>
            <w:top w:val="none" w:sz="0" w:space="0" w:color="auto"/>
            <w:left w:val="none" w:sz="0" w:space="0" w:color="auto"/>
            <w:bottom w:val="none" w:sz="0" w:space="0" w:color="auto"/>
            <w:right w:val="none" w:sz="0" w:space="0" w:color="auto"/>
          </w:divBdr>
          <w:divsChild>
            <w:div w:id="428309204">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978414103">
      <w:bodyDiv w:val="1"/>
      <w:marLeft w:val="0"/>
      <w:marRight w:val="0"/>
      <w:marTop w:val="0"/>
      <w:marBottom w:val="0"/>
      <w:divBdr>
        <w:top w:val="none" w:sz="0" w:space="0" w:color="auto"/>
        <w:left w:val="none" w:sz="0" w:space="0" w:color="auto"/>
        <w:bottom w:val="none" w:sz="0" w:space="0" w:color="auto"/>
        <w:right w:val="none" w:sz="0" w:space="0" w:color="auto"/>
      </w:divBdr>
      <w:divsChild>
        <w:div w:id="712387530">
          <w:marLeft w:val="0"/>
          <w:marRight w:val="0"/>
          <w:marTop w:val="0"/>
          <w:marBottom w:val="0"/>
          <w:divBdr>
            <w:top w:val="none" w:sz="0" w:space="0" w:color="auto"/>
            <w:left w:val="none" w:sz="0" w:space="0" w:color="auto"/>
            <w:bottom w:val="none" w:sz="0" w:space="0" w:color="auto"/>
            <w:right w:val="none" w:sz="0" w:space="0" w:color="auto"/>
          </w:divBdr>
          <w:divsChild>
            <w:div w:id="679281612">
              <w:marLeft w:val="0"/>
              <w:marRight w:val="0"/>
              <w:marTop w:val="0"/>
              <w:marBottom w:val="0"/>
              <w:divBdr>
                <w:top w:val="none" w:sz="0" w:space="0" w:color="auto"/>
                <w:left w:val="none" w:sz="0" w:space="0" w:color="auto"/>
                <w:bottom w:val="none" w:sz="0" w:space="0" w:color="auto"/>
                <w:right w:val="none" w:sz="0" w:space="0" w:color="auto"/>
              </w:divBdr>
              <w:divsChild>
                <w:div w:id="1994136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427905">
          <w:marLeft w:val="0"/>
          <w:marRight w:val="0"/>
          <w:marTop w:val="0"/>
          <w:marBottom w:val="0"/>
          <w:divBdr>
            <w:top w:val="none" w:sz="0" w:space="0" w:color="auto"/>
            <w:left w:val="single" w:sz="6" w:space="15" w:color="EDEDED"/>
            <w:bottom w:val="none" w:sz="0" w:space="0" w:color="auto"/>
            <w:right w:val="none" w:sz="0" w:space="0" w:color="auto"/>
          </w:divBdr>
        </w:div>
      </w:divsChild>
    </w:div>
    <w:div w:id="1978487285">
      <w:bodyDiv w:val="1"/>
      <w:marLeft w:val="0"/>
      <w:marRight w:val="0"/>
      <w:marTop w:val="0"/>
      <w:marBottom w:val="0"/>
      <w:divBdr>
        <w:top w:val="none" w:sz="0" w:space="0" w:color="auto"/>
        <w:left w:val="none" w:sz="0" w:space="0" w:color="auto"/>
        <w:bottom w:val="none" w:sz="0" w:space="0" w:color="auto"/>
        <w:right w:val="none" w:sz="0" w:space="0" w:color="auto"/>
      </w:divBdr>
      <w:divsChild>
        <w:div w:id="882523996">
          <w:marLeft w:val="0"/>
          <w:marRight w:val="0"/>
          <w:marTop w:val="0"/>
          <w:marBottom w:val="0"/>
          <w:divBdr>
            <w:top w:val="none" w:sz="0" w:space="0" w:color="auto"/>
            <w:left w:val="none" w:sz="0" w:space="0" w:color="auto"/>
            <w:bottom w:val="none" w:sz="0" w:space="0" w:color="auto"/>
            <w:right w:val="none" w:sz="0" w:space="0" w:color="auto"/>
          </w:divBdr>
        </w:div>
        <w:div w:id="1548681831">
          <w:marLeft w:val="0"/>
          <w:marRight w:val="0"/>
          <w:marTop w:val="0"/>
          <w:marBottom w:val="375"/>
          <w:divBdr>
            <w:top w:val="none" w:sz="0" w:space="0" w:color="auto"/>
            <w:left w:val="none" w:sz="0" w:space="0" w:color="auto"/>
            <w:bottom w:val="none" w:sz="0" w:space="0" w:color="auto"/>
            <w:right w:val="none" w:sz="0" w:space="0" w:color="auto"/>
          </w:divBdr>
          <w:divsChild>
            <w:div w:id="1027176399">
              <w:marLeft w:val="0"/>
              <w:marRight w:val="0"/>
              <w:marTop w:val="0"/>
              <w:marBottom w:val="0"/>
              <w:divBdr>
                <w:top w:val="none" w:sz="0" w:space="0" w:color="auto"/>
                <w:left w:val="none" w:sz="0" w:space="0" w:color="auto"/>
                <w:bottom w:val="none" w:sz="0" w:space="0" w:color="auto"/>
                <w:right w:val="none" w:sz="0" w:space="0" w:color="auto"/>
              </w:divBdr>
            </w:div>
          </w:divsChild>
        </w:div>
        <w:div w:id="646395187">
          <w:marLeft w:val="0"/>
          <w:marRight w:val="0"/>
          <w:marTop w:val="0"/>
          <w:marBottom w:val="0"/>
          <w:divBdr>
            <w:top w:val="none" w:sz="0" w:space="0" w:color="auto"/>
            <w:left w:val="none" w:sz="0" w:space="0" w:color="auto"/>
            <w:bottom w:val="none" w:sz="0" w:space="0" w:color="auto"/>
            <w:right w:val="none" w:sz="0" w:space="0" w:color="auto"/>
          </w:divBdr>
        </w:div>
      </w:divsChild>
    </w:div>
    <w:div w:id="1978532160">
      <w:bodyDiv w:val="1"/>
      <w:marLeft w:val="0"/>
      <w:marRight w:val="0"/>
      <w:marTop w:val="0"/>
      <w:marBottom w:val="0"/>
      <w:divBdr>
        <w:top w:val="none" w:sz="0" w:space="0" w:color="auto"/>
        <w:left w:val="none" w:sz="0" w:space="0" w:color="auto"/>
        <w:bottom w:val="none" w:sz="0" w:space="0" w:color="auto"/>
        <w:right w:val="none" w:sz="0" w:space="0" w:color="auto"/>
      </w:divBdr>
    </w:div>
    <w:div w:id="1978604603">
      <w:bodyDiv w:val="1"/>
      <w:marLeft w:val="0"/>
      <w:marRight w:val="0"/>
      <w:marTop w:val="0"/>
      <w:marBottom w:val="0"/>
      <w:divBdr>
        <w:top w:val="none" w:sz="0" w:space="0" w:color="auto"/>
        <w:left w:val="none" w:sz="0" w:space="0" w:color="auto"/>
        <w:bottom w:val="none" w:sz="0" w:space="0" w:color="auto"/>
        <w:right w:val="none" w:sz="0" w:space="0" w:color="auto"/>
      </w:divBdr>
      <w:divsChild>
        <w:div w:id="383332649">
          <w:marLeft w:val="0"/>
          <w:marRight w:val="0"/>
          <w:marTop w:val="0"/>
          <w:marBottom w:val="0"/>
          <w:divBdr>
            <w:top w:val="none" w:sz="0" w:space="0" w:color="auto"/>
            <w:left w:val="none" w:sz="0" w:space="0" w:color="auto"/>
            <w:bottom w:val="none" w:sz="0" w:space="0" w:color="auto"/>
            <w:right w:val="none" w:sz="0" w:space="0" w:color="auto"/>
          </w:divBdr>
          <w:divsChild>
            <w:div w:id="159584921">
              <w:marLeft w:val="0"/>
              <w:marRight w:val="0"/>
              <w:marTop w:val="0"/>
              <w:marBottom w:val="0"/>
              <w:divBdr>
                <w:top w:val="none" w:sz="0" w:space="0" w:color="auto"/>
                <w:left w:val="none" w:sz="0" w:space="0" w:color="auto"/>
                <w:bottom w:val="none" w:sz="0" w:space="0" w:color="auto"/>
                <w:right w:val="none" w:sz="0" w:space="0" w:color="auto"/>
              </w:divBdr>
            </w:div>
          </w:divsChild>
        </w:div>
        <w:div w:id="311493656">
          <w:marLeft w:val="0"/>
          <w:marRight w:val="0"/>
          <w:marTop w:val="225"/>
          <w:marBottom w:val="600"/>
          <w:divBdr>
            <w:top w:val="none" w:sz="0" w:space="0" w:color="auto"/>
            <w:left w:val="none" w:sz="0" w:space="0" w:color="auto"/>
            <w:bottom w:val="none" w:sz="0" w:space="0" w:color="auto"/>
            <w:right w:val="none" w:sz="0" w:space="0" w:color="auto"/>
          </w:divBdr>
        </w:div>
      </w:divsChild>
    </w:div>
    <w:div w:id="1978876056">
      <w:bodyDiv w:val="1"/>
      <w:marLeft w:val="0"/>
      <w:marRight w:val="0"/>
      <w:marTop w:val="0"/>
      <w:marBottom w:val="0"/>
      <w:divBdr>
        <w:top w:val="none" w:sz="0" w:space="0" w:color="auto"/>
        <w:left w:val="none" w:sz="0" w:space="0" w:color="auto"/>
        <w:bottom w:val="none" w:sz="0" w:space="0" w:color="auto"/>
        <w:right w:val="none" w:sz="0" w:space="0" w:color="auto"/>
      </w:divBdr>
      <w:divsChild>
        <w:div w:id="769786519">
          <w:marLeft w:val="0"/>
          <w:marRight w:val="0"/>
          <w:marTop w:val="0"/>
          <w:marBottom w:val="0"/>
          <w:divBdr>
            <w:top w:val="none" w:sz="0" w:space="0" w:color="auto"/>
            <w:left w:val="none" w:sz="0" w:space="0" w:color="auto"/>
            <w:bottom w:val="none" w:sz="0" w:space="0" w:color="auto"/>
            <w:right w:val="none" w:sz="0" w:space="0" w:color="auto"/>
          </w:divBdr>
          <w:divsChild>
            <w:div w:id="475731600">
              <w:marLeft w:val="0"/>
              <w:marRight w:val="0"/>
              <w:marTop w:val="0"/>
              <w:marBottom w:val="0"/>
              <w:divBdr>
                <w:top w:val="none" w:sz="0" w:space="0" w:color="auto"/>
                <w:left w:val="none" w:sz="0" w:space="0" w:color="auto"/>
                <w:bottom w:val="none" w:sz="0" w:space="0" w:color="auto"/>
                <w:right w:val="none" w:sz="0" w:space="0" w:color="auto"/>
              </w:divBdr>
            </w:div>
          </w:divsChild>
        </w:div>
        <w:div w:id="888880323">
          <w:marLeft w:val="0"/>
          <w:marRight w:val="0"/>
          <w:marTop w:val="0"/>
          <w:marBottom w:val="0"/>
          <w:divBdr>
            <w:top w:val="none" w:sz="0" w:space="0" w:color="auto"/>
            <w:left w:val="none" w:sz="0" w:space="0" w:color="auto"/>
            <w:bottom w:val="none" w:sz="0" w:space="0" w:color="auto"/>
            <w:right w:val="none" w:sz="0" w:space="0" w:color="auto"/>
          </w:divBdr>
        </w:div>
      </w:divsChild>
    </w:div>
    <w:div w:id="1978947649">
      <w:bodyDiv w:val="1"/>
      <w:marLeft w:val="0"/>
      <w:marRight w:val="0"/>
      <w:marTop w:val="0"/>
      <w:marBottom w:val="0"/>
      <w:divBdr>
        <w:top w:val="none" w:sz="0" w:space="0" w:color="auto"/>
        <w:left w:val="none" w:sz="0" w:space="0" w:color="auto"/>
        <w:bottom w:val="none" w:sz="0" w:space="0" w:color="auto"/>
        <w:right w:val="none" w:sz="0" w:space="0" w:color="auto"/>
      </w:divBdr>
      <w:divsChild>
        <w:div w:id="1630167106">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979139487">
      <w:bodyDiv w:val="1"/>
      <w:marLeft w:val="0"/>
      <w:marRight w:val="0"/>
      <w:marTop w:val="0"/>
      <w:marBottom w:val="0"/>
      <w:divBdr>
        <w:top w:val="none" w:sz="0" w:space="0" w:color="auto"/>
        <w:left w:val="none" w:sz="0" w:space="0" w:color="auto"/>
        <w:bottom w:val="none" w:sz="0" w:space="0" w:color="auto"/>
        <w:right w:val="none" w:sz="0" w:space="0" w:color="auto"/>
      </w:divBdr>
      <w:divsChild>
        <w:div w:id="780417767">
          <w:marLeft w:val="0"/>
          <w:marRight w:val="0"/>
          <w:marTop w:val="0"/>
          <w:marBottom w:val="0"/>
          <w:divBdr>
            <w:top w:val="none" w:sz="0" w:space="0" w:color="auto"/>
            <w:left w:val="none" w:sz="0" w:space="0" w:color="auto"/>
            <w:bottom w:val="none" w:sz="0" w:space="0" w:color="auto"/>
            <w:right w:val="none" w:sz="0" w:space="0" w:color="auto"/>
          </w:divBdr>
          <w:divsChild>
            <w:div w:id="1437629009">
              <w:marLeft w:val="0"/>
              <w:marRight w:val="0"/>
              <w:marTop w:val="0"/>
              <w:marBottom w:val="0"/>
              <w:divBdr>
                <w:top w:val="none" w:sz="0" w:space="0" w:color="auto"/>
                <w:left w:val="none" w:sz="0" w:space="0" w:color="auto"/>
                <w:bottom w:val="none" w:sz="0" w:space="0" w:color="auto"/>
                <w:right w:val="none" w:sz="0" w:space="0" w:color="auto"/>
              </w:divBdr>
            </w:div>
          </w:divsChild>
        </w:div>
        <w:div w:id="1295526705">
          <w:marLeft w:val="0"/>
          <w:marRight w:val="0"/>
          <w:marTop w:val="225"/>
          <w:marBottom w:val="600"/>
          <w:divBdr>
            <w:top w:val="none" w:sz="0" w:space="0" w:color="auto"/>
            <w:left w:val="none" w:sz="0" w:space="0" w:color="auto"/>
            <w:bottom w:val="none" w:sz="0" w:space="0" w:color="auto"/>
            <w:right w:val="none" w:sz="0" w:space="0" w:color="auto"/>
          </w:divBdr>
        </w:div>
      </w:divsChild>
    </w:div>
    <w:div w:id="1979139728">
      <w:bodyDiv w:val="1"/>
      <w:marLeft w:val="0"/>
      <w:marRight w:val="0"/>
      <w:marTop w:val="0"/>
      <w:marBottom w:val="0"/>
      <w:divBdr>
        <w:top w:val="none" w:sz="0" w:space="0" w:color="auto"/>
        <w:left w:val="none" w:sz="0" w:space="0" w:color="auto"/>
        <w:bottom w:val="none" w:sz="0" w:space="0" w:color="auto"/>
        <w:right w:val="none" w:sz="0" w:space="0" w:color="auto"/>
      </w:divBdr>
    </w:div>
    <w:div w:id="1979338073">
      <w:bodyDiv w:val="1"/>
      <w:marLeft w:val="0"/>
      <w:marRight w:val="0"/>
      <w:marTop w:val="0"/>
      <w:marBottom w:val="0"/>
      <w:divBdr>
        <w:top w:val="none" w:sz="0" w:space="0" w:color="auto"/>
        <w:left w:val="none" w:sz="0" w:space="0" w:color="auto"/>
        <w:bottom w:val="none" w:sz="0" w:space="0" w:color="auto"/>
        <w:right w:val="none" w:sz="0" w:space="0" w:color="auto"/>
      </w:divBdr>
    </w:div>
    <w:div w:id="1979646438">
      <w:bodyDiv w:val="1"/>
      <w:marLeft w:val="0"/>
      <w:marRight w:val="0"/>
      <w:marTop w:val="0"/>
      <w:marBottom w:val="0"/>
      <w:divBdr>
        <w:top w:val="none" w:sz="0" w:space="0" w:color="auto"/>
        <w:left w:val="none" w:sz="0" w:space="0" w:color="auto"/>
        <w:bottom w:val="none" w:sz="0" w:space="0" w:color="auto"/>
        <w:right w:val="none" w:sz="0" w:space="0" w:color="auto"/>
      </w:divBdr>
    </w:div>
    <w:div w:id="1979676550">
      <w:bodyDiv w:val="1"/>
      <w:marLeft w:val="0"/>
      <w:marRight w:val="0"/>
      <w:marTop w:val="0"/>
      <w:marBottom w:val="0"/>
      <w:divBdr>
        <w:top w:val="none" w:sz="0" w:space="0" w:color="auto"/>
        <w:left w:val="none" w:sz="0" w:space="0" w:color="auto"/>
        <w:bottom w:val="none" w:sz="0" w:space="0" w:color="auto"/>
        <w:right w:val="none" w:sz="0" w:space="0" w:color="auto"/>
      </w:divBdr>
      <w:divsChild>
        <w:div w:id="1765802301">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979721592">
      <w:bodyDiv w:val="1"/>
      <w:marLeft w:val="0"/>
      <w:marRight w:val="0"/>
      <w:marTop w:val="0"/>
      <w:marBottom w:val="0"/>
      <w:divBdr>
        <w:top w:val="none" w:sz="0" w:space="0" w:color="auto"/>
        <w:left w:val="none" w:sz="0" w:space="0" w:color="auto"/>
        <w:bottom w:val="none" w:sz="0" w:space="0" w:color="auto"/>
        <w:right w:val="none" w:sz="0" w:space="0" w:color="auto"/>
      </w:divBdr>
      <w:divsChild>
        <w:div w:id="1913393607">
          <w:marLeft w:val="0"/>
          <w:marRight w:val="0"/>
          <w:marTop w:val="0"/>
          <w:marBottom w:val="0"/>
          <w:divBdr>
            <w:top w:val="none" w:sz="0" w:space="0" w:color="auto"/>
            <w:left w:val="none" w:sz="0" w:space="0" w:color="auto"/>
            <w:bottom w:val="none" w:sz="0" w:space="0" w:color="auto"/>
            <w:right w:val="none" w:sz="0" w:space="0" w:color="auto"/>
          </w:divBdr>
        </w:div>
      </w:divsChild>
    </w:div>
    <w:div w:id="1979912399">
      <w:bodyDiv w:val="1"/>
      <w:marLeft w:val="0"/>
      <w:marRight w:val="0"/>
      <w:marTop w:val="0"/>
      <w:marBottom w:val="0"/>
      <w:divBdr>
        <w:top w:val="none" w:sz="0" w:space="0" w:color="auto"/>
        <w:left w:val="none" w:sz="0" w:space="0" w:color="auto"/>
        <w:bottom w:val="none" w:sz="0" w:space="0" w:color="auto"/>
        <w:right w:val="none" w:sz="0" w:space="0" w:color="auto"/>
      </w:divBdr>
      <w:divsChild>
        <w:div w:id="672535263">
          <w:marLeft w:val="0"/>
          <w:marRight w:val="0"/>
          <w:marTop w:val="0"/>
          <w:marBottom w:val="0"/>
          <w:divBdr>
            <w:top w:val="none" w:sz="0" w:space="0" w:color="auto"/>
            <w:left w:val="none" w:sz="0" w:space="0" w:color="auto"/>
            <w:bottom w:val="none" w:sz="0" w:space="0" w:color="auto"/>
            <w:right w:val="none" w:sz="0" w:space="0" w:color="auto"/>
          </w:divBdr>
          <w:divsChild>
            <w:div w:id="973635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0455541">
      <w:bodyDiv w:val="1"/>
      <w:marLeft w:val="0"/>
      <w:marRight w:val="0"/>
      <w:marTop w:val="0"/>
      <w:marBottom w:val="0"/>
      <w:divBdr>
        <w:top w:val="none" w:sz="0" w:space="0" w:color="auto"/>
        <w:left w:val="none" w:sz="0" w:space="0" w:color="auto"/>
        <w:bottom w:val="none" w:sz="0" w:space="0" w:color="auto"/>
        <w:right w:val="none" w:sz="0" w:space="0" w:color="auto"/>
      </w:divBdr>
    </w:div>
    <w:div w:id="1980528786">
      <w:bodyDiv w:val="1"/>
      <w:marLeft w:val="0"/>
      <w:marRight w:val="0"/>
      <w:marTop w:val="0"/>
      <w:marBottom w:val="0"/>
      <w:divBdr>
        <w:top w:val="none" w:sz="0" w:space="0" w:color="auto"/>
        <w:left w:val="none" w:sz="0" w:space="0" w:color="auto"/>
        <w:bottom w:val="none" w:sz="0" w:space="0" w:color="auto"/>
        <w:right w:val="none" w:sz="0" w:space="0" w:color="auto"/>
      </w:divBdr>
    </w:div>
    <w:div w:id="1980726861">
      <w:bodyDiv w:val="1"/>
      <w:marLeft w:val="0"/>
      <w:marRight w:val="0"/>
      <w:marTop w:val="0"/>
      <w:marBottom w:val="0"/>
      <w:divBdr>
        <w:top w:val="none" w:sz="0" w:space="0" w:color="auto"/>
        <w:left w:val="none" w:sz="0" w:space="0" w:color="auto"/>
        <w:bottom w:val="none" w:sz="0" w:space="0" w:color="auto"/>
        <w:right w:val="none" w:sz="0" w:space="0" w:color="auto"/>
      </w:divBdr>
    </w:div>
    <w:div w:id="1980767403">
      <w:bodyDiv w:val="1"/>
      <w:marLeft w:val="0"/>
      <w:marRight w:val="0"/>
      <w:marTop w:val="0"/>
      <w:marBottom w:val="0"/>
      <w:divBdr>
        <w:top w:val="none" w:sz="0" w:space="0" w:color="auto"/>
        <w:left w:val="none" w:sz="0" w:space="0" w:color="auto"/>
        <w:bottom w:val="none" w:sz="0" w:space="0" w:color="auto"/>
        <w:right w:val="none" w:sz="0" w:space="0" w:color="auto"/>
      </w:divBdr>
    </w:div>
    <w:div w:id="1980842424">
      <w:bodyDiv w:val="1"/>
      <w:marLeft w:val="0"/>
      <w:marRight w:val="0"/>
      <w:marTop w:val="0"/>
      <w:marBottom w:val="0"/>
      <w:divBdr>
        <w:top w:val="none" w:sz="0" w:space="0" w:color="auto"/>
        <w:left w:val="none" w:sz="0" w:space="0" w:color="auto"/>
        <w:bottom w:val="none" w:sz="0" w:space="0" w:color="auto"/>
        <w:right w:val="none" w:sz="0" w:space="0" w:color="auto"/>
      </w:divBdr>
      <w:divsChild>
        <w:div w:id="1380862002">
          <w:marLeft w:val="0"/>
          <w:marRight w:val="0"/>
          <w:marTop w:val="0"/>
          <w:marBottom w:val="525"/>
          <w:divBdr>
            <w:top w:val="none" w:sz="0" w:space="0" w:color="auto"/>
            <w:left w:val="none" w:sz="0" w:space="0" w:color="auto"/>
            <w:bottom w:val="none" w:sz="0" w:space="0" w:color="auto"/>
            <w:right w:val="none" w:sz="0" w:space="0" w:color="auto"/>
          </w:divBdr>
        </w:div>
      </w:divsChild>
    </w:div>
    <w:div w:id="1980962682">
      <w:bodyDiv w:val="1"/>
      <w:marLeft w:val="0"/>
      <w:marRight w:val="0"/>
      <w:marTop w:val="0"/>
      <w:marBottom w:val="0"/>
      <w:divBdr>
        <w:top w:val="none" w:sz="0" w:space="0" w:color="auto"/>
        <w:left w:val="none" w:sz="0" w:space="0" w:color="auto"/>
        <w:bottom w:val="none" w:sz="0" w:space="0" w:color="auto"/>
        <w:right w:val="none" w:sz="0" w:space="0" w:color="auto"/>
      </w:divBdr>
      <w:divsChild>
        <w:div w:id="119343855">
          <w:marLeft w:val="0"/>
          <w:marRight w:val="0"/>
          <w:marTop w:val="0"/>
          <w:marBottom w:val="0"/>
          <w:divBdr>
            <w:top w:val="none" w:sz="0" w:space="0" w:color="auto"/>
            <w:left w:val="none" w:sz="0" w:space="0" w:color="auto"/>
            <w:bottom w:val="none" w:sz="0" w:space="0" w:color="auto"/>
            <w:right w:val="none" w:sz="0" w:space="0" w:color="auto"/>
          </w:divBdr>
        </w:div>
      </w:divsChild>
    </w:div>
    <w:div w:id="1980987671">
      <w:bodyDiv w:val="1"/>
      <w:marLeft w:val="0"/>
      <w:marRight w:val="0"/>
      <w:marTop w:val="0"/>
      <w:marBottom w:val="0"/>
      <w:divBdr>
        <w:top w:val="none" w:sz="0" w:space="0" w:color="auto"/>
        <w:left w:val="none" w:sz="0" w:space="0" w:color="auto"/>
        <w:bottom w:val="none" w:sz="0" w:space="0" w:color="auto"/>
        <w:right w:val="none" w:sz="0" w:space="0" w:color="auto"/>
      </w:divBdr>
    </w:div>
    <w:div w:id="1981032939">
      <w:bodyDiv w:val="1"/>
      <w:marLeft w:val="0"/>
      <w:marRight w:val="0"/>
      <w:marTop w:val="0"/>
      <w:marBottom w:val="0"/>
      <w:divBdr>
        <w:top w:val="none" w:sz="0" w:space="0" w:color="auto"/>
        <w:left w:val="none" w:sz="0" w:space="0" w:color="auto"/>
        <w:bottom w:val="none" w:sz="0" w:space="0" w:color="auto"/>
        <w:right w:val="none" w:sz="0" w:space="0" w:color="auto"/>
      </w:divBdr>
    </w:div>
    <w:div w:id="1981105738">
      <w:bodyDiv w:val="1"/>
      <w:marLeft w:val="0"/>
      <w:marRight w:val="0"/>
      <w:marTop w:val="0"/>
      <w:marBottom w:val="0"/>
      <w:divBdr>
        <w:top w:val="none" w:sz="0" w:space="0" w:color="auto"/>
        <w:left w:val="none" w:sz="0" w:space="0" w:color="auto"/>
        <w:bottom w:val="none" w:sz="0" w:space="0" w:color="auto"/>
        <w:right w:val="none" w:sz="0" w:space="0" w:color="auto"/>
      </w:divBdr>
      <w:divsChild>
        <w:div w:id="2070420569">
          <w:marLeft w:val="0"/>
          <w:marRight w:val="0"/>
          <w:marTop w:val="0"/>
          <w:marBottom w:val="0"/>
          <w:divBdr>
            <w:top w:val="none" w:sz="0" w:space="0" w:color="auto"/>
            <w:left w:val="none" w:sz="0" w:space="0" w:color="auto"/>
            <w:bottom w:val="none" w:sz="0" w:space="0" w:color="auto"/>
            <w:right w:val="none" w:sz="0" w:space="0" w:color="auto"/>
          </w:divBdr>
          <w:divsChild>
            <w:div w:id="854152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1154849">
      <w:bodyDiv w:val="1"/>
      <w:marLeft w:val="0"/>
      <w:marRight w:val="0"/>
      <w:marTop w:val="0"/>
      <w:marBottom w:val="0"/>
      <w:divBdr>
        <w:top w:val="none" w:sz="0" w:space="0" w:color="auto"/>
        <w:left w:val="none" w:sz="0" w:space="0" w:color="auto"/>
        <w:bottom w:val="none" w:sz="0" w:space="0" w:color="auto"/>
        <w:right w:val="none" w:sz="0" w:space="0" w:color="auto"/>
      </w:divBdr>
      <w:divsChild>
        <w:div w:id="1045444091">
          <w:marLeft w:val="0"/>
          <w:marRight w:val="0"/>
          <w:marTop w:val="0"/>
          <w:marBottom w:val="525"/>
          <w:divBdr>
            <w:top w:val="none" w:sz="0" w:space="0" w:color="auto"/>
            <w:left w:val="none" w:sz="0" w:space="0" w:color="auto"/>
            <w:bottom w:val="none" w:sz="0" w:space="0" w:color="auto"/>
            <w:right w:val="none" w:sz="0" w:space="0" w:color="auto"/>
          </w:divBdr>
        </w:div>
      </w:divsChild>
    </w:div>
    <w:div w:id="1981379789">
      <w:bodyDiv w:val="1"/>
      <w:marLeft w:val="0"/>
      <w:marRight w:val="0"/>
      <w:marTop w:val="0"/>
      <w:marBottom w:val="0"/>
      <w:divBdr>
        <w:top w:val="none" w:sz="0" w:space="0" w:color="auto"/>
        <w:left w:val="none" w:sz="0" w:space="0" w:color="auto"/>
        <w:bottom w:val="none" w:sz="0" w:space="0" w:color="auto"/>
        <w:right w:val="none" w:sz="0" w:space="0" w:color="auto"/>
      </w:divBdr>
    </w:div>
    <w:div w:id="1981575281">
      <w:bodyDiv w:val="1"/>
      <w:marLeft w:val="0"/>
      <w:marRight w:val="0"/>
      <w:marTop w:val="0"/>
      <w:marBottom w:val="0"/>
      <w:divBdr>
        <w:top w:val="none" w:sz="0" w:space="0" w:color="auto"/>
        <w:left w:val="none" w:sz="0" w:space="0" w:color="auto"/>
        <w:bottom w:val="none" w:sz="0" w:space="0" w:color="auto"/>
        <w:right w:val="none" w:sz="0" w:space="0" w:color="auto"/>
      </w:divBdr>
    </w:div>
    <w:div w:id="1981836995">
      <w:bodyDiv w:val="1"/>
      <w:marLeft w:val="0"/>
      <w:marRight w:val="0"/>
      <w:marTop w:val="0"/>
      <w:marBottom w:val="0"/>
      <w:divBdr>
        <w:top w:val="none" w:sz="0" w:space="0" w:color="auto"/>
        <w:left w:val="none" w:sz="0" w:space="0" w:color="auto"/>
        <w:bottom w:val="none" w:sz="0" w:space="0" w:color="auto"/>
        <w:right w:val="none" w:sz="0" w:space="0" w:color="auto"/>
      </w:divBdr>
      <w:divsChild>
        <w:div w:id="1502047036">
          <w:marLeft w:val="0"/>
          <w:marRight w:val="0"/>
          <w:marTop w:val="0"/>
          <w:marBottom w:val="0"/>
          <w:divBdr>
            <w:top w:val="none" w:sz="0" w:space="0" w:color="auto"/>
            <w:left w:val="none" w:sz="0" w:space="0" w:color="auto"/>
            <w:bottom w:val="none" w:sz="0" w:space="0" w:color="auto"/>
            <w:right w:val="none" w:sz="0" w:space="0" w:color="auto"/>
          </w:divBdr>
        </w:div>
      </w:divsChild>
    </w:div>
    <w:div w:id="1982150994">
      <w:bodyDiv w:val="1"/>
      <w:marLeft w:val="0"/>
      <w:marRight w:val="0"/>
      <w:marTop w:val="0"/>
      <w:marBottom w:val="0"/>
      <w:divBdr>
        <w:top w:val="none" w:sz="0" w:space="0" w:color="auto"/>
        <w:left w:val="none" w:sz="0" w:space="0" w:color="auto"/>
        <w:bottom w:val="none" w:sz="0" w:space="0" w:color="auto"/>
        <w:right w:val="none" w:sz="0" w:space="0" w:color="auto"/>
      </w:divBdr>
      <w:divsChild>
        <w:div w:id="19401688">
          <w:marLeft w:val="0"/>
          <w:marRight w:val="0"/>
          <w:marTop w:val="0"/>
          <w:marBottom w:val="0"/>
          <w:divBdr>
            <w:top w:val="none" w:sz="0" w:space="0" w:color="auto"/>
            <w:left w:val="none" w:sz="0" w:space="0" w:color="auto"/>
            <w:bottom w:val="none" w:sz="0" w:space="0" w:color="auto"/>
            <w:right w:val="none" w:sz="0" w:space="0" w:color="auto"/>
          </w:divBdr>
        </w:div>
        <w:div w:id="1224944155">
          <w:marLeft w:val="0"/>
          <w:marRight w:val="0"/>
          <w:marTop w:val="0"/>
          <w:marBottom w:val="0"/>
          <w:divBdr>
            <w:top w:val="none" w:sz="0" w:space="0" w:color="auto"/>
            <w:left w:val="none" w:sz="0" w:space="0" w:color="auto"/>
            <w:bottom w:val="none" w:sz="0" w:space="0" w:color="auto"/>
            <w:right w:val="none" w:sz="0" w:space="0" w:color="auto"/>
          </w:divBdr>
        </w:div>
        <w:div w:id="1681394388">
          <w:marLeft w:val="0"/>
          <w:marRight w:val="0"/>
          <w:marTop w:val="0"/>
          <w:marBottom w:val="0"/>
          <w:divBdr>
            <w:top w:val="none" w:sz="0" w:space="0" w:color="auto"/>
            <w:left w:val="none" w:sz="0" w:space="0" w:color="auto"/>
            <w:bottom w:val="none" w:sz="0" w:space="0" w:color="auto"/>
            <w:right w:val="none" w:sz="0" w:space="0" w:color="auto"/>
          </w:divBdr>
        </w:div>
        <w:div w:id="1720738968">
          <w:marLeft w:val="0"/>
          <w:marRight w:val="0"/>
          <w:marTop w:val="0"/>
          <w:marBottom w:val="0"/>
          <w:divBdr>
            <w:top w:val="none" w:sz="0" w:space="0" w:color="auto"/>
            <w:left w:val="none" w:sz="0" w:space="0" w:color="auto"/>
            <w:bottom w:val="none" w:sz="0" w:space="0" w:color="auto"/>
            <w:right w:val="none" w:sz="0" w:space="0" w:color="auto"/>
          </w:divBdr>
        </w:div>
      </w:divsChild>
    </w:div>
    <w:div w:id="1982151865">
      <w:bodyDiv w:val="1"/>
      <w:marLeft w:val="0"/>
      <w:marRight w:val="0"/>
      <w:marTop w:val="0"/>
      <w:marBottom w:val="0"/>
      <w:divBdr>
        <w:top w:val="none" w:sz="0" w:space="0" w:color="auto"/>
        <w:left w:val="none" w:sz="0" w:space="0" w:color="auto"/>
        <w:bottom w:val="none" w:sz="0" w:space="0" w:color="auto"/>
        <w:right w:val="none" w:sz="0" w:space="0" w:color="auto"/>
      </w:divBdr>
    </w:div>
    <w:div w:id="1982226464">
      <w:bodyDiv w:val="1"/>
      <w:marLeft w:val="0"/>
      <w:marRight w:val="0"/>
      <w:marTop w:val="0"/>
      <w:marBottom w:val="0"/>
      <w:divBdr>
        <w:top w:val="none" w:sz="0" w:space="0" w:color="auto"/>
        <w:left w:val="none" w:sz="0" w:space="0" w:color="auto"/>
        <w:bottom w:val="none" w:sz="0" w:space="0" w:color="auto"/>
        <w:right w:val="none" w:sz="0" w:space="0" w:color="auto"/>
      </w:divBdr>
      <w:divsChild>
        <w:div w:id="555245384">
          <w:marLeft w:val="0"/>
          <w:marRight w:val="0"/>
          <w:marTop w:val="0"/>
          <w:marBottom w:val="0"/>
          <w:divBdr>
            <w:top w:val="none" w:sz="0" w:space="0" w:color="auto"/>
            <w:left w:val="none" w:sz="0" w:space="0" w:color="auto"/>
            <w:bottom w:val="none" w:sz="0" w:space="0" w:color="auto"/>
            <w:right w:val="none" w:sz="0" w:space="0" w:color="auto"/>
          </w:divBdr>
          <w:divsChild>
            <w:div w:id="1264219095">
              <w:marLeft w:val="900"/>
              <w:marRight w:val="0"/>
              <w:marTop w:val="0"/>
              <w:marBottom w:val="0"/>
              <w:divBdr>
                <w:top w:val="none" w:sz="0" w:space="0" w:color="auto"/>
                <w:left w:val="none" w:sz="0" w:space="0" w:color="auto"/>
                <w:bottom w:val="none" w:sz="0" w:space="0" w:color="auto"/>
                <w:right w:val="none" w:sz="0" w:space="0" w:color="auto"/>
              </w:divBdr>
              <w:divsChild>
                <w:div w:id="597567640">
                  <w:marLeft w:val="0"/>
                  <w:marRight w:val="0"/>
                  <w:marTop w:val="0"/>
                  <w:marBottom w:val="0"/>
                  <w:divBdr>
                    <w:top w:val="none" w:sz="0" w:space="0" w:color="auto"/>
                    <w:left w:val="none" w:sz="0" w:space="0" w:color="auto"/>
                    <w:bottom w:val="none" w:sz="0" w:space="0" w:color="auto"/>
                    <w:right w:val="none" w:sz="0" w:space="0" w:color="auto"/>
                  </w:divBdr>
                </w:div>
                <w:div w:id="1961645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2273579">
      <w:bodyDiv w:val="1"/>
      <w:marLeft w:val="0"/>
      <w:marRight w:val="0"/>
      <w:marTop w:val="0"/>
      <w:marBottom w:val="0"/>
      <w:divBdr>
        <w:top w:val="none" w:sz="0" w:space="0" w:color="auto"/>
        <w:left w:val="none" w:sz="0" w:space="0" w:color="auto"/>
        <w:bottom w:val="none" w:sz="0" w:space="0" w:color="auto"/>
        <w:right w:val="none" w:sz="0" w:space="0" w:color="auto"/>
      </w:divBdr>
    </w:div>
    <w:div w:id="1982415419">
      <w:bodyDiv w:val="1"/>
      <w:marLeft w:val="0"/>
      <w:marRight w:val="0"/>
      <w:marTop w:val="0"/>
      <w:marBottom w:val="0"/>
      <w:divBdr>
        <w:top w:val="none" w:sz="0" w:space="0" w:color="auto"/>
        <w:left w:val="none" w:sz="0" w:space="0" w:color="auto"/>
        <w:bottom w:val="none" w:sz="0" w:space="0" w:color="auto"/>
        <w:right w:val="none" w:sz="0" w:space="0" w:color="auto"/>
      </w:divBdr>
      <w:divsChild>
        <w:div w:id="1181969947">
          <w:marLeft w:val="0"/>
          <w:marRight w:val="0"/>
          <w:marTop w:val="0"/>
          <w:marBottom w:val="0"/>
          <w:divBdr>
            <w:top w:val="none" w:sz="0" w:space="0" w:color="auto"/>
            <w:left w:val="none" w:sz="0" w:space="0" w:color="auto"/>
            <w:bottom w:val="none" w:sz="0" w:space="0" w:color="auto"/>
            <w:right w:val="none" w:sz="0" w:space="0" w:color="auto"/>
          </w:divBdr>
        </w:div>
        <w:div w:id="372464199">
          <w:marLeft w:val="0"/>
          <w:marRight w:val="0"/>
          <w:marTop w:val="0"/>
          <w:marBottom w:val="375"/>
          <w:divBdr>
            <w:top w:val="none" w:sz="0" w:space="0" w:color="auto"/>
            <w:left w:val="none" w:sz="0" w:space="0" w:color="auto"/>
            <w:bottom w:val="none" w:sz="0" w:space="0" w:color="auto"/>
            <w:right w:val="none" w:sz="0" w:space="0" w:color="auto"/>
          </w:divBdr>
          <w:divsChild>
            <w:div w:id="554582695">
              <w:marLeft w:val="0"/>
              <w:marRight w:val="0"/>
              <w:marTop w:val="0"/>
              <w:marBottom w:val="0"/>
              <w:divBdr>
                <w:top w:val="none" w:sz="0" w:space="0" w:color="auto"/>
                <w:left w:val="none" w:sz="0" w:space="0" w:color="auto"/>
                <w:bottom w:val="none" w:sz="0" w:space="0" w:color="auto"/>
                <w:right w:val="none" w:sz="0" w:space="0" w:color="auto"/>
              </w:divBdr>
            </w:div>
          </w:divsChild>
        </w:div>
        <w:div w:id="1911191907">
          <w:marLeft w:val="0"/>
          <w:marRight w:val="0"/>
          <w:marTop w:val="0"/>
          <w:marBottom w:val="0"/>
          <w:divBdr>
            <w:top w:val="none" w:sz="0" w:space="0" w:color="auto"/>
            <w:left w:val="none" w:sz="0" w:space="0" w:color="auto"/>
            <w:bottom w:val="none" w:sz="0" w:space="0" w:color="auto"/>
            <w:right w:val="none" w:sz="0" w:space="0" w:color="auto"/>
          </w:divBdr>
        </w:div>
      </w:divsChild>
    </w:div>
    <w:div w:id="1982417919">
      <w:bodyDiv w:val="1"/>
      <w:marLeft w:val="0"/>
      <w:marRight w:val="0"/>
      <w:marTop w:val="0"/>
      <w:marBottom w:val="0"/>
      <w:divBdr>
        <w:top w:val="none" w:sz="0" w:space="0" w:color="auto"/>
        <w:left w:val="none" w:sz="0" w:space="0" w:color="auto"/>
        <w:bottom w:val="none" w:sz="0" w:space="0" w:color="auto"/>
        <w:right w:val="none" w:sz="0" w:space="0" w:color="auto"/>
      </w:divBdr>
      <w:divsChild>
        <w:div w:id="1271624203">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982617235">
      <w:bodyDiv w:val="1"/>
      <w:marLeft w:val="0"/>
      <w:marRight w:val="0"/>
      <w:marTop w:val="0"/>
      <w:marBottom w:val="0"/>
      <w:divBdr>
        <w:top w:val="none" w:sz="0" w:space="0" w:color="auto"/>
        <w:left w:val="none" w:sz="0" w:space="0" w:color="auto"/>
        <w:bottom w:val="none" w:sz="0" w:space="0" w:color="auto"/>
        <w:right w:val="none" w:sz="0" w:space="0" w:color="auto"/>
      </w:divBdr>
      <w:divsChild>
        <w:div w:id="57559640">
          <w:marLeft w:val="0"/>
          <w:marRight w:val="0"/>
          <w:marTop w:val="0"/>
          <w:marBottom w:val="300"/>
          <w:divBdr>
            <w:top w:val="none" w:sz="0" w:space="0" w:color="auto"/>
            <w:left w:val="none" w:sz="0" w:space="0" w:color="auto"/>
            <w:bottom w:val="none" w:sz="0" w:space="0" w:color="auto"/>
            <w:right w:val="none" w:sz="0" w:space="0" w:color="auto"/>
          </w:divBdr>
          <w:divsChild>
            <w:div w:id="304092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2660898">
      <w:bodyDiv w:val="1"/>
      <w:marLeft w:val="0"/>
      <w:marRight w:val="0"/>
      <w:marTop w:val="0"/>
      <w:marBottom w:val="0"/>
      <w:divBdr>
        <w:top w:val="none" w:sz="0" w:space="0" w:color="auto"/>
        <w:left w:val="none" w:sz="0" w:space="0" w:color="auto"/>
        <w:bottom w:val="none" w:sz="0" w:space="0" w:color="auto"/>
        <w:right w:val="none" w:sz="0" w:space="0" w:color="auto"/>
      </w:divBdr>
      <w:divsChild>
        <w:div w:id="320541995">
          <w:marLeft w:val="0"/>
          <w:marRight w:val="0"/>
          <w:marTop w:val="0"/>
          <w:marBottom w:val="0"/>
          <w:divBdr>
            <w:top w:val="none" w:sz="0" w:space="0" w:color="auto"/>
            <w:left w:val="none" w:sz="0" w:space="0" w:color="auto"/>
            <w:bottom w:val="none" w:sz="0" w:space="0" w:color="auto"/>
            <w:right w:val="none" w:sz="0" w:space="0" w:color="auto"/>
          </w:divBdr>
        </w:div>
        <w:div w:id="1027220393">
          <w:marLeft w:val="0"/>
          <w:marRight w:val="0"/>
          <w:marTop w:val="0"/>
          <w:marBottom w:val="0"/>
          <w:divBdr>
            <w:top w:val="none" w:sz="0" w:space="0" w:color="auto"/>
            <w:left w:val="none" w:sz="0" w:space="0" w:color="auto"/>
            <w:bottom w:val="none" w:sz="0" w:space="0" w:color="auto"/>
            <w:right w:val="none" w:sz="0" w:space="0" w:color="auto"/>
          </w:divBdr>
          <w:divsChild>
            <w:div w:id="354580618">
              <w:marLeft w:val="0"/>
              <w:marRight w:val="150"/>
              <w:marTop w:val="0"/>
              <w:marBottom w:val="0"/>
              <w:divBdr>
                <w:top w:val="none" w:sz="0" w:space="0" w:color="auto"/>
                <w:left w:val="none" w:sz="0" w:space="0" w:color="auto"/>
                <w:bottom w:val="none" w:sz="0" w:space="0" w:color="auto"/>
                <w:right w:val="none" w:sz="0" w:space="0" w:color="auto"/>
              </w:divBdr>
            </w:div>
            <w:div w:id="2033990238">
              <w:marLeft w:val="0"/>
              <w:marRight w:val="150"/>
              <w:marTop w:val="0"/>
              <w:marBottom w:val="0"/>
              <w:divBdr>
                <w:top w:val="none" w:sz="0" w:space="0" w:color="auto"/>
                <w:left w:val="none" w:sz="0" w:space="0" w:color="auto"/>
                <w:bottom w:val="none" w:sz="0" w:space="0" w:color="auto"/>
                <w:right w:val="none" w:sz="0" w:space="0" w:color="auto"/>
              </w:divBdr>
            </w:div>
          </w:divsChild>
        </w:div>
        <w:div w:id="348871978">
          <w:marLeft w:val="0"/>
          <w:marRight w:val="0"/>
          <w:marTop w:val="0"/>
          <w:marBottom w:val="150"/>
          <w:divBdr>
            <w:top w:val="none" w:sz="0" w:space="0" w:color="auto"/>
            <w:left w:val="none" w:sz="0" w:space="0" w:color="auto"/>
            <w:bottom w:val="none" w:sz="0" w:space="0" w:color="auto"/>
            <w:right w:val="none" w:sz="0" w:space="0" w:color="auto"/>
          </w:divBdr>
        </w:div>
        <w:div w:id="1086220819">
          <w:marLeft w:val="0"/>
          <w:marRight w:val="0"/>
          <w:marTop w:val="0"/>
          <w:marBottom w:val="0"/>
          <w:divBdr>
            <w:top w:val="none" w:sz="0" w:space="0" w:color="auto"/>
            <w:left w:val="none" w:sz="0" w:space="0" w:color="auto"/>
            <w:bottom w:val="none" w:sz="0" w:space="0" w:color="auto"/>
            <w:right w:val="none" w:sz="0" w:space="0" w:color="auto"/>
          </w:divBdr>
        </w:div>
      </w:divsChild>
    </w:div>
    <w:div w:id="1982685257">
      <w:bodyDiv w:val="1"/>
      <w:marLeft w:val="0"/>
      <w:marRight w:val="0"/>
      <w:marTop w:val="0"/>
      <w:marBottom w:val="0"/>
      <w:divBdr>
        <w:top w:val="none" w:sz="0" w:space="0" w:color="auto"/>
        <w:left w:val="none" w:sz="0" w:space="0" w:color="auto"/>
        <w:bottom w:val="none" w:sz="0" w:space="0" w:color="auto"/>
        <w:right w:val="none" w:sz="0" w:space="0" w:color="auto"/>
      </w:divBdr>
      <w:divsChild>
        <w:div w:id="1857768238">
          <w:marLeft w:val="0"/>
          <w:marRight w:val="0"/>
          <w:marTop w:val="0"/>
          <w:marBottom w:val="525"/>
          <w:divBdr>
            <w:top w:val="none" w:sz="0" w:space="0" w:color="auto"/>
            <w:left w:val="none" w:sz="0" w:space="0" w:color="auto"/>
            <w:bottom w:val="none" w:sz="0" w:space="0" w:color="auto"/>
            <w:right w:val="none" w:sz="0" w:space="0" w:color="auto"/>
          </w:divBdr>
        </w:div>
      </w:divsChild>
    </w:div>
    <w:div w:id="1982924053">
      <w:bodyDiv w:val="1"/>
      <w:marLeft w:val="0"/>
      <w:marRight w:val="0"/>
      <w:marTop w:val="0"/>
      <w:marBottom w:val="0"/>
      <w:divBdr>
        <w:top w:val="none" w:sz="0" w:space="0" w:color="auto"/>
        <w:left w:val="none" w:sz="0" w:space="0" w:color="auto"/>
        <w:bottom w:val="none" w:sz="0" w:space="0" w:color="auto"/>
        <w:right w:val="none" w:sz="0" w:space="0" w:color="auto"/>
      </w:divBdr>
    </w:div>
    <w:div w:id="1983079921">
      <w:bodyDiv w:val="1"/>
      <w:marLeft w:val="0"/>
      <w:marRight w:val="0"/>
      <w:marTop w:val="0"/>
      <w:marBottom w:val="0"/>
      <w:divBdr>
        <w:top w:val="none" w:sz="0" w:space="0" w:color="auto"/>
        <w:left w:val="none" w:sz="0" w:space="0" w:color="auto"/>
        <w:bottom w:val="none" w:sz="0" w:space="0" w:color="auto"/>
        <w:right w:val="none" w:sz="0" w:space="0" w:color="auto"/>
      </w:divBdr>
      <w:divsChild>
        <w:div w:id="1724022642">
          <w:marLeft w:val="0"/>
          <w:marRight w:val="0"/>
          <w:marTop w:val="0"/>
          <w:marBottom w:val="0"/>
          <w:divBdr>
            <w:top w:val="none" w:sz="0" w:space="0" w:color="auto"/>
            <w:left w:val="none" w:sz="0" w:space="0" w:color="auto"/>
            <w:bottom w:val="none" w:sz="0" w:space="0" w:color="auto"/>
            <w:right w:val="none" w:sz="0" w:space="0" w:color="auto"/>
          </w:divBdr>
          <w:divsChild>
            <w:div w:id="1738161035">
              <w:marLeft w:val="0"/>
              <w:marRight w:val="0"/>
              <w:marTop w:val="0"/>
              <w:marBottom w:val="0"/>
              <w:divBdr>
                <w:top w:val="none" w:sz="0" w:space="0" w:color="auto"/>
                <w:left w:val="none" w:sz="0" w:space="0" w:color="auto"/>
                <w:bottom w:val="none" w:sz="0" w:space="0" w:color="auto"/>
                <w:right w:val="none" w:sz="0" w:space="0" w:color="auto"/>
              </w:divBdr>
            </w:div>
          </w:divsChild>
        </w:div>
        <w:div w:id="1409957524">
          <w:marLeft w:val="0"/>
          <w:marRight w:val="0"/>
          <w:marTop w:val="225"/>
          <w:marBottom w:val="600"/>
          <w:divBdr>
            <w:top w:val="none" w:sz="0" w:space="0" w:color="auto"/>
            <w:left w:val="none" w:sz="0" w:space="0" w:color="auto"/>
            <w:bottom w:val="none" w:sz="0" w:space="0" w:color="auto"/>
            <w:right w:val="none" w:sz="0" w:space="0" w:color="auto"/>
          </w:divBdr>
        </w:div>
      </w:divsChild>
    </w:div>
    <w:div w:id="1983197416">
      <w:bodyDiv w:val="1"/>
      <w:marLeft w:val="0"/>
      <w:marRight w:val="0"/>
      <w:marTop w:val="0"/>
      <w:marBottom w:val="0"/>
      <w:divBdr>
        <w:top w:val="none" w:sz="0" w:space="0" w:color="auto"/>
        <w:left w:val="none" w:sz="0" w:space="0" w:color="auto"/>
        <w:bottom w:val="none" w:sz="0" w:space="0" w:color="auto"/>
        <w:right w:val="none" w:sz="0" w:space="0" w:color="auto"/>
      </w:divBdr>
      <w:divsChild>
        <w:div w:id="878317589">
          <w:marLeft w:val="0"/>
          <w:marRight w:val="0"/>
          <w:marTop w:val="0"/>
          <w:marBottom w:val="525"/>
          <w:divBdr>
            <w:top w:val="none" w:sz="0" w:space="0" w:color="auto"/>
            <w:left w:val="none" w:sz="0" w:space="0" w:color="auto"/>
            <w:bottom w:val="none" w:sz="0" w:space="0" w:color="auto"/>
            <w:right w:val="none" w:sz="0" w:space="0" w:color="auto"/>
          </w:divBdr>
        </w:div>
      </w:divsChild>
    </w:div>
    <w:div w:id="1983533358">
      <w:bodyDiv w:val="1"/>
      <w:marLeft w:val="0"/>
      <w:marRight w:val="0"/>
      <w:marTop w:val="0"/>
      <w:marBottom w:val="0"/>
      <w:divBdr>
        <w:top w:val="none" w:sz="0" w:space="0" w:color="auto"/>
        <w:left w:val="none" w:sz="0" w:space="0" w:color="auto"/>
        <w:bottom w:val="none" w:sz="0" w:space="0" w:color="auto"/>
        <w:right w:val="none" w:sz="0" w:space="0" w:color="auto"/>
      </w:divBdr>
    </w:div>
    <w:div w:id="1983726142">
      <w:bodyDiv w:val="1"/>
      <w:marLeft w:val="0"/>
      <w:marRight w:val="0"/>
      <w:marTop w:val="0"/>
      <w:marBottom w:val="0"/>
      <w:divBdr>
        <w:top w:val="none" w:sz="0" w:space="0" w:color="auto"/>
        <w:left w:val="none" w:sz="0" w:space="0" w:color="auto"/>
        <w:bottom w:val="none" w:sz="0" w:space="0" w:color="auto"/>
        <w:right w:val="none" w:sz="0" w:space="0" w:color="auto"/>
      </w:divBdr>
    </w:div>
    <w:div w:id="1983732779">
      <w:bodyDiv w:val="1"/>
      <w:marLeft w:val="0"/>
      <w:marRight w:val="0"/>
      <w:marTop w:val="0"/>
      <w:marBottom w:val="0"/>
      <w:divBdr>
        <w:top w:val="none" w:sz="0" w:space="0" w:color="auto"/>
        <w:left w:val="none" w:sz="0" w:space="0" w:color="auto"/>
        <w:bottom w:val="none" w:sz="0" w:space="0" w:color="auto"/>
        <w:right w:val="none" w:sz="0" w:space="0" w:color="auto"/>
      </w:divBdr>
      <w:divsChild>
        <w:div w:id="1076896763">
          <w:marLeft w:val="0"/>
          <w:marRight w:val="0"/>
          <w:marTop w:val="0"/>
          <w:marBottom w:val="525"/>
          <w:divBdr>
            <w:top w:val="none" w:sz="0" w:space="0" w:color="auto"/>
            <w:left w:val="none" w:sz="0" w:space="0" w:color="auto"/>
            <w:bottom w:val="none" w:sz="0" w:space="0" w:color="auto"/>
            <w:right w:val="none" w:sz="0" w:space="0" w:color="auto"/>
          </w:divBdr>
        </w:div>
      </w:divsChild>
    </w:div>
    <w:div w:id="1983777740">
      <w:bodyDiv w:val="1"/>
      <w:marLeft w:val="0"/>
      <w:marRight w:val="0"/>
      <w:marTop w:val="0"/>
      <w:marBottom w:val="0"/>
      <w:divBdr>
        <w:top w:val="none" w:sz="0" w:space="0" w:color="auto"/>
        <w:left w:val="none" w:sz="0" w:space="0" w:color="auto"/>
        <w:bottom w:val="none" w:sz="0" w:space="0" w:color="auto"/>
        <w:right w:val="none" w:sz="0" w:space="0" w:color="auto"/>
      </w:divBdr>
      <w:divsChild>
        <w:div w:id="2066830884">
          <w:marLeft w:val="0"/>
          <w:marRight w:val="0"/>
          <w:marTop w:val="0"/>
          <w:marBottom w:val="525"/>
          <w:divBdr>
            <w:top w:val="none" w:sz="0" w:space="0" w:color="auto"/>
            <w:left w:val="none" w:sz="0" w:space="0" w:color="auto"/>
            <w:bottom w:val="none" w:sz="0" w:space="0" w:color="auto"/>
            <w:right w:val="none" w:sz="0" w:space="0" w:color="auto"/>
          </w:divBdr>
        </w:div>
      </w:divsChild>
    </w:div>
    <w:div w:id="1983846637">
      <w:bodyDiv w:val="1"/>
      <w:marLeft w:val="0"/>
      <w:marRight w:val="0"/>
      <w:marTop w:val="0"/>
      <w:marBottom w:val="0"/>
      <w:divBdr>
        <w:top w:val="none" w:sz="0" w:space="0" w:color="auto"/>
        <w:left w:val="none" w:sz="0" w:space="0" w:color="auto"/>
        <w:bottom w:val="none" w:sz="0" w:space="0" w:color="auto"/>
        <w:right w:val="none" w:sz="0" w:space="0" w:color="auto"/>
      </w:divBdr>
    </w:div>
    <w:div w:id="1983852688">
      <w:bodyDiv w:val="1"/>
      <w:marLeft w:val="0"/>
      <w:marRight w:val="0"/>
      <w:marTop w:val="0"/>
      <w:marBottom w:val="0"/>
      <w:divBdr>
        <w:top w:val="none" w:sz="0" w:space="0" w:color="auto"/>
        <w:left w:val="none" w:sz="0" w:space="0" w:color="auto"/>
        <w:bottom w:val="none" w:sz="0" w:space="0" w:color="auto"/>
        <w:right w:val="none" w:sz="0" w:space="0" w:color="auto"/>
      </w:divBdr>
      <w:divsChild>
        <w:div w:id="1617133436">
          <w:marLeft w:val="0"/>
          <w:marRight w:val="0"/>
          <w:marTop w:val="0"/>
          <w:marBottom w:val="0"/>
          <w:divBdr>
            <w:top w:val="none" w:sz="0" w:space="0" w:color="auto"/>
            <w:left w:val="none" w:sz="0" w:space="0" w:color="auto"/>
            <w:bottom w:val="none" w:sz="0" w:space="0" w:color="auto"/>
            <w:right w:val="none" w:sz="0" w:space="0" w:color="auto"/>
          </w:divBdr>
          <w:divsChild>
            <w:div w:id="219904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120575">
      <w:bodyDiv w:val="1"/>
      <w:marLeft w:val="0"/>
      <w:marRight w:val="0"/>
      <w:marTop w:val="0"/>
      <w:marBottom w:val="0"/>
      <w:divBdr>
        <w:top w:val="none" w:sz="0" w:space="0" w:color="auto"/>
        <w:left w:val="none" w:sz="0" w:space="0" w:color="auto"/>
        <w:bottom w:val="none" w:sz="0" w:space="0" w:color="auto"/>
        <w:right w:val="none" w:sz="0" w:space="0" w:color="auto"/>
      </w:divBdr>
      <w:divsChild>
        <w:div w:id="879786587">
          <w:marLeft w:val="-225"/>
          <w:marRight w:val="-225"/>
          <w:marTop w:val="0"/>
          <w:marBottom w:val="0"/>
          <w:divBdr>
            <w:top w:val="none" w:sz="0" w:space="0" w:color="auto"/>
            <w:left w:val="none" w:sz="0" w:space="0" w:color="auto"/>
            <w:bottom w:val="none" w:sz="0" w:space="0" w:color="auto"/>
            <w:right w:val="none" w:sz="0" w:space="0" w:color="auto"/>
          </w:divBdr>
          <w:divsChild>
            <w:div w:id="986202435">
              <w:marLeft w:val="0"/>
              <w:marRight w:val="0"/>
              <w:marTop w:val="0"/>
              <w:marBottom w:val="0"/>
              <w:divBdr>
                <w:top w:val="none" w:sz="0" w:space="0" w:color="auto"/>
                <w:left w:val="none" w:sz="0" w:space="0" w:color="auto"/>
                <w:bottom w:val="none" w:sz="0" w:space="0" w:color="auto"/>
                <w:right w:val="none" w:sz="0" w:space="0" w:color="auto"/>
              </w:divBdr>
              <w:divsChild>
                <w:div w:id="1679506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694654">
          <w:marLeft w:val="-225"/>
          <w:marRight w:val="-225"/>
          <w:marTop w:val="0"/>
          <w:marBottom w:val="0"/>
          <w:divBdr>
            <w:top w:val="none" w:sz="0" w:space="0" w:color="auto"/>
            <w:left w:val="none" w:sz="0" w:space="0" w:color="auto"/>
            <w:bottom w:val="none" w:sz="0" w:space="0" w:color="auto"/>
            <w:right w:val="none" w:sz="0" w:space="0" w:color="auto"/>
          </w:divBdr>
          <w:divsChild>
            <w:div w:id="570039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238075">
      <w:bodyDiv w:val="1"/>
      <w:marLeft w:val="0"/>
      <w:marRight w:val="0"/>
      <w:marTop w:val="0"/>
      <w:marBottom w:val="0"/>
      <w:divBdr>
        <w:top w:val="none" w:sz="0" w:space="0" w:color="auto"/>
        <w:left w:val="none" w:sz="0" w:space="0" w:color="auto"/>
        <w:bottom w:val="none" w:sz="0" w:space="0" w:color="auto"/>
        <w:right w:val="none" w:sz="0" w:space="0" w:color="auto"/>
      </w:divBdr>
      <w:divsChild>
        <w:div w:id="1196887554">
          <w:marLeft w:val="0"/>
          <w:marRight w:val="0"/>
          <w:marTop w:val="0"/>
          <w:marBottom w:val="0"/>
          <w:divBdr>
            <w:top w:val="none" w:sz="0" w:space="0" w:color="auto"/>
            <w:left w:val="none" w:sz="0" w:space="0" w:color="auto"/>
            <w:bottom w:val="none" w:sz="0" w:space="0" w:color="auto"/>
            <w:right w:val="none" w:sz="0" w:space="0" w:color="auto"/>
          </w:divBdr>
          <w:divsChild>
            <w:div w:id="804930923">
              <w:marLeft w:val="0"/>
              <w:marRight w:val="0"/>
              <w:marTop w:val="0"/>
              <w:marBottom w:val="0"/>
              <w:divBdr>
                <w:top w:val="none" w:sz="0" w:space="0" w:color="auto"/>
                <w:left w:val="none" w:sz="0" w:space="0" w:color="auto"/>
                <w:bottom w:val="none" w:sz="0" w:space="0" w:color="auto"/>
                <w:right w:val="none" w:sz="0" w:space="0" w:color="auto"/>
              </w:divBdr>
              <w:divsChild>
                <w:div w:id="35394853">
                  <w:marLeft w:val="0"/>
                  <w:marRight w:val="0"/>
                  <w:marTop w:val="0"/>
                  <w:marBottom w:val="0"/>
                  <w:divBdr>
                    <w:top w:val="none" w:sz="0" w:space="0" w:color="auto"/>
                    <w:left w:val="none" w:sz="0" w:space="0" w:color="auto"/>
                    <w:bottom w:val="none" w:sz="0" w:space="0" w:color="auto"/>
                    <w:right w:val="none" w:sz="0" w:space="0" w:color="auto"/>
                  </w:divBdr>
                  <w:divsChild>
                    <w:div w:id="1677658012">
                      <w:marLeft w:val="0"/>
                      <w:marRight w:val="0"/>
                      <w:marTop w:val="0"/>
                      <w:marBottom w:val="0"/>
                      <w:divBdr>
                        <w:top w:val="none" w:sz="0" w:space="0" w:color="auto"/>
                        <w:left w:val="none" w:sz="0" w:space="0" w:color="auto"/>
                        <w:bottom w:val="none" w:sz="0" w:space="0" w:color="auto"/>
                        <w:right w:val="none" w:sz="0" w:space="0" w:color="auto"/>
                      </w:divBdr>
                      <w:divsChild>
                        <w:div w:id="29132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84310051">
      <w:bodyDiv w:val="1"/>
      <w:marLeft w:val="0"/>
      <w:marRight w:val="0"/>
      <w:marTop w:val="0"/>
      <w:marBottom w:val="0"/>
      <w:divBdr>
        <w:top w:val="none" w:sz="0" w:space="0" w:color="auto"/>
        <w:left w:val="none" w:sz="0" w:space="0" w:color="auto"/>
        <w:bottom w:val="none" w:sz="0" w:space="0" w:color="auto"/>
        <w:right w:val="none" w:sz="0" w:space="0" w:color="auto"/>
      </w:divBdr>
    </w:div>
    <w:div w:id="1984432649">
      <w:bodyDiv w:val="1"/>
      <w:marLeft w:val="0"/>
      <w:marRight w:val="0"/>
      <w:marTop w:val="0"/>
      <w:marBottom w:val="0"/>
      <w:divBdr>
        <w:top w:val="none" w:sz="0" w:space="0" w:color="auto"/>
        <w:left w:val="none" w:sz="0" w:space="0" w:color="auto"/>
        <w:bottom w:val="none" w:sz="0" w:space="0" w:color="auto"/>
        <w:right w:val="none" w:sz="0" w:space="0" w:color="auto"/>
      </w:divBdr>
    </w:div>
    <w:div w:id="1984462724">
      <w:bodyDiv w:val="1"/>
      <w:marLeft w:val="0"/>
      <w:marRight w:val="0"/>
      <w:marTop w:val="0"/>
      <w:marBottom w:val="0"/>
      <w:divBdr>
        <w:top w:val="none" w:sz="0" w:space="0" w:color="auto"/>
        <w:left w:val="none" w:sz="0" w:space="0" w:color="auto"/>
        <w:bottom w:val="none" w:sz="0" w:space="0" w:color="auto"/>
        <w:right w:val="none" w:sz="0" w:space="0" w:color="auto"/>
      </w:divBdr>
    </w:div>
    <w:div w:id="1984578017">
      <w:bodyDiv w:val="1"/>
      <w:marLeft w:val="0"/>
      <w:marRight w:val="0"/>
      <w:marTop w:val="0"/>
      <w:marBottom w:val="0"/>
      <w:divBdr>
        <w:top w:val="none" w:sz="0" w:space="0" w:color="auto"/>
        <w:left w:val="none" w:sz="0" w:space="0" w:color="auto"/>
        <w:bottom w:val="none" w:sz="0" w:space="0" w:color="auto"/>
        <w:right w:val="none" w:sz="0" w:space="0" w:color="auto"/>
      </w:divBdr>
      <w:divsChild>
        <w:div w:id="1015880477">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984695616">
      <w:bodyDiv w:val="1"/>
      <w:marLeft w:val="0"/>
      <w:marRight w:val="0"/>
      <w:marTop w:val="0"/>
      <w:marBottom w:val="0"/>
      <w:divBdr>
        <w:top w:val="none" w:sz="0" w:space="0" w:color="auto"/>
        <w:left w:val="none" w:sz="0" w:space="0" w:color="auto"/>
        <w:bottom w:val="none" w:sz="0" w:space="0" w:color="auto"/>
        <w:right w:val="none" w:sz="0" w:space="0" w:color="auto"/>
      </w:divBdr>
      <w:divsChild>
        <w:div w:id="421068878">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984776352">
      <w:bodyDiv w:val="1"/>
      <w:marLeft w:val="0"/>
      <w:marRight w:val="0"/>
      <w:marTop w:val="0"/>
      <w:marBottom w:val="0"/>
      <w:divBdr>
        <w:top w:val="none" w:sz="0" w:space="0" w:color="auto"/>
        <w:left w:val="none" w:sz="0" w:space="0" w:color="auto"/>
        <w:bottom w:val="none" w:sz="0" w:space="0" w:color="auto"/>
        <w:right w:val="none" w:sz="0" w:space="0" w:color="auto"/>
      </w:divBdr>
      <w:divsChild>
        <w:div w:id="494611223">
          <w:marLeft w:val="0"/>
          <w:marRight w:val="0"/>
          <w:marTop w:val="0"/>
          <w:marBottom w:val="0"/>
          <w:divBdr>
            <w:top w:val="none" w:sz="0" w:space="0" w:color="auto"/>
            <w:left w:val="none" w:sz="0" w:space="0" w:color="auto"/>
            <w:bottom w:val="none" w:sz="0" w:space="0" w:color="auto"/>
            <w:right w:val="none" w:sz="0" w:space="0" w:color="auto"/>
          </w:divBdr>
        </w:div>
        <w:div w:id="497812130">
          <w:marLeft w:val="0"/>
          <w:marRight w:val="0"/>
          <w:marTop w:val="0"/>
          <w:marBottom w:val="375"/>
          <w:divBdr>
            <w:top w:val="none" w:sz="0" w:space="0" w:color="auto"/>
            <w:left w:val="none" w:sz="0" w:space="0" w:color="auto"/>
            <w:bottom w:val="none" w:sz="0" w:space="0" w:color="auto"/>
            <w:right w:val="none" w:sz="0" w:space="0" w:color="auto"/>
          </w:divBdr>
          <w:divsChild>
            <w:div w:id="578173723">
              <w:marLeft w:val="0"/>
              <w:marRight w:val="0"/>
              <w:marTop w:val="0"/>
              <w:marBottom w:val="0"/>
              <w:divBdr>
                <w:top w:val="none" w:sz="0" w:space="0" w:color="auto"/>
                <w:left w:val="none" w:sz="0" w:space="0" w:color="auto"/>
                <w:bottom w:val="none" w:sz="0" w:space="0" w:color="auto"/>
                <w:right w:val="none" w:sz="0" w:space="0" w:color="auto"/>
              </w:divBdr>
            </w:div>
          </w:divsChild>
        </w:div>
        <w:div w:id="170874449">
          <w:marLeft w:val="0"/>
          <w:marRight w:val="0"/>
          <w:marTop w:val="0"/>
          <w:marBottom w:val="0"/>
          <w:divBdr>
            <w:top w:val="none" w:sz="0" w:space="0" w:color="auto"/>
            <w:left w:val="none" w:sz="0" w:space="0" w:color="auto"/>
            <w:bottom w:val="none" w:sz="0" w:space="0" w:color="auto"/>
            <w:right w:val="none" w:sz="0" w:space="0" w:color="auto"/>
          </w:divBdr>
        </w:div>
      </w:divsChild>
    </w:div>
    <w:div w:id="1984843163">
      <w:bodyDiv w:val="1"/>
      <w:marLeft w:val="0"/>
      <w:marRight w:val="0"/>
      <w:marTop w:val="0"/>
      <w:marBottom w:val="0"/>
      <w:divBdr>
        <w:top w:val="none" w:sz="0" w:space="0" w:color="auto"/>
        <w:left w:val="none" w:sz="0" w:space="0" w:color="auto"/>
        <w:bottom w:val="none" w:sz="0" w:space="0" w:color="auto"/>
        <w:right w:val="none" w:sz="0" w:space="0" w:color="auto"/>
      </w:divBdr>
      <w:divsChild>
        <w:div w:id="1981300474">
          <w:marLeft w:val="0"/>
          <w:marRight w:val="0"/>
          <w:marTop w:val="0"/>
          <w:marBottom w:val="0"/>
          <w:divBdr>
            <w:top w:val="none" w:sz="0" w:space="0" w:color="auto"/>
            <w:left w:val="none" w:sz="0" w:space="0" w:color="auto"/>
            <w:bottom w:val="none" w:sz="0" w:space="0" w:color="auto"/>
            <w:right w:val="none" w:sz="0" w:space="0" w:color="auto"/>
          </w:divBdr>
        </w:div>
      </w:divsChild>
    </w:div>
    <w:div w:id="1984846834">
      <w:bodyDiv w:val="1"/>
      <w:marLeft w:val="0"/>
      <w:marRight w:val="0"/>
      <w:marTop w:val="0"/>
      <w:marBottom w:val="0"/>
      <w:divBdr>
        <w:top w:val="none" w:sz="0" w:space="0" w:color="auto"/>
        <w:left w:val="none" w:sz="0" w:space="0" w:color="auto"/>
        <w:bottom w:val="none" w:sz="0" w:space="0" w:color="auto"/>
        <w:right w:val="none" w:sz="0" w:space="0" w:color="auto"/>
      </w:divBdr>
    </w:div>
    <w:div w:id="1984961045">
      <w:bodyDiv w:val="1"/>
      <w:marLeft w:val="0"/>
      <w:marRight w:val="0"/>
      <w:marTop w:val="0"/>
      <w:marBottom w:val="0"/>
      <w:divBdr>
        <w:top w:val="none" w:sz="0" w:space="0" w:color="auto"/>
        <w:left w:val="none" w:sz="0" w:space="0" w:color="auto"/>
        <w:bottom w:val="none" w:sz="0" w:space="0" w:color="auto"/>
        <w:right w:val="none" w:sz="0" w:space="0" w:color="auto"/>
      </w:divBdr>
      <w:divsChild>
        <w:div w:id="1371801970">
          <w:marLeft w:val="0"/>
          <w:marRight w:val="0"/>
          <w:marTop w:val="0"/>
          <w:marBottom w:val="0"/>
          <w:divBdr>
            <w:top w:val="none" w:sz="0" w:space="0" w:color="auto"/>
            <w:left w:val="none" w:sz="0" w:space="0" w:color="auto"/>
            <w:bottom w:val="none" w:sz="0" w:space="0" w:color="auto"/>
            <w:right w:val="none" w:sz="0" w:space="0" w:color="auto"/>
          </w:divBdr>
          <w:divsChild>
            <w:div w:id="585385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5086225">
      <w:bodyDiv w:val="1"/>
      <w:marLeft w:val="0"/>
      <w:marRight w:val="0"/>
      <w:marTop w:val="0"/>
      <w:marBottom w:val="0"/>
      <w:divBdr>
        <w:top w:val="none" w:sz="0" w:space="0" w:color="auto"/>
        <w:left w:val="none" w:sz="0" w:space="0" w:color="auto"/>
        <w:bottom w:val="none" w:sz="0" w:space="0" w:color="auto"/>
        <w:right w:val="none" w:sz="0" w:space="0" w:color="auto"/>
      </w:divBdr>
    </w:div>
    <w:div w:id="1985306845">
      <w:bodyDiv w:val="1"/>
      <w:marLeft w:val="0"/>
      <w:marRight w:val="0"/>
      <w:marTop w:val="0"/>
      <w:marBottom w:val="0"/>
      <w:divBdr>
        <w:top w:val="none" w:sz="0" w:space="0" w:color="auto"/>
        <w:left w:val="none" w:sz="0" w:space="0" w:color="auto"/>
        <w:bottom w:val="none" w:sz="0" w:space="0" w:color="auto"/>
        <w:right w:val="none" w:sz="0" w:space="0" w:color="auto"/>
      </w:divBdr>
      <w:divsChild>
        <w:div w:id="2107654105">
          <w:marLeft w:val="0"/>
          <w:marRight w:val="0"/>
          <w:marTop w:val="0"/>
          <w:marBottom w:val="0"/>
          <w:divBdr>
            <w:top w:val="none" w:sz="0" w:space="0" w:color="auto"/>
            <w:left w:val="none" w:sz="0" w:space="0" w:color="auto"/>
            <w:bottom w:val="none" w:sz="0" w:space="0" w:color="auto"/>
            <w:right w:val="none" w:sz="0" w:space="0" w:color="auto"/>
          </w:divBdr>
          <w:divsChild>
            <w:div w:id="68795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5431516">
      <w:bodyDiv w:val="1"/>
      <w:marLeft w:val="0"/>
      <w:marRight w:val="0"/>
      <w:marTop w:val="0"/>
      <w:marBottom w:val="0"/>
      <w:divBdr>
        <w:top w:val="none" w:sz="0" w:space="0" w:color="auto"/>
        <w:left w:val="none" w:sz="0" w:space="0" w:color="auto"/>
        <w:bottom w:val="none" w:sz="0" w:space="0" w:color="auto"/>
        <w:right w:val="none" w:sz="0" w:space="0" w:color="auto"/>
      </w:divBdr>
      <w:divsChild>
        <w:div w:id="1132938176">
          <w:marLeft w:val="0"/>
          <w:marRight w:val="0"/>
          <w:marTop w:val="0"/>
          <w:marBottom w:val="0"/>
          <w:divBdr>
            <w:top w:val="none" w:sz="0" w:space="0" w:color="auto"/>
            <w:left w:val="none" w:sz="0" w:space="0" w:color="auto"/>
            <w:bottom w:val="none" w:sz="0" w:space="0" w:color="auto"/>
            <w:right w:val="none" w:sz="0" w:space="0" w:color="auto"/>
          </w:divBdr>
          <w:divsChild>
            <w:div w:id="252125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5623181">
      <w:bodyDiv w:val="1"/>
      <w:marLeft w:val="0"/>
      <w:marRight w:val="0"/>
      <w:marTop w:val="0"/>
      <w:marBottom w:val="0"/>
      <w:divBdr>
        <w:top w:val="none" w:sz="0" w:space="0" w:color="auto"/>
        <w:left w:val="none" w:sz="0" w:space="0" w:color="auto"/>
        <w:bottom w:val="none" w:sz="0" w:space="0" w:color="auto"/>
        <w:right w:val="none" w:sz="0" w:space="0" w:color="auto"/>
      </w:divBdr>
      <w:divsChild>
        <w:div w:id="1558667858">
          <w:marLeft w:val="0"/>
          <w:marRight w:val="0"/>
          <w:marTop w:val="0"/>
          <w:marBottom w:val="0"/>
          <w:divBdr>
            <w:top w:val="none" w:sz="0" w:space="0" w:color="auto"/>
            <w:left w:val="none" w:sz="0" w:space="0" w:color="auto"/>
            <w:bottom w:val="none" w:sz="0" w:space="0" w:color="auto"/>
            <w:right w:val="none" w:sz="0" w:space="0" w:color="auto"/>
          </w:divBdr>
          <w:divsChild>
            <w:div w:id="2048023841">
              <w:marLeft w:val="0"/>
              <w:marRight w:val="0"/>
              <w:marTop w:val="0"/>
              <w:marBottom w:val="0"/>
              <w:divBdr>
                <w:top w:val="none" w:sz="0" w:space="0" w:color="auto"/>
                <w:left w:val="none" w:sz="0" w:space="0" w:color="auto"/>
                <w:bottom w:val="none" w:sz="0" w:space="0" w:color="auto"/>
                <w:right w:val="none" w:sz="0" w:space="0" w:color="auto"/>
              </w:divBdr>
              <w:divsChild>
                <w:div w:id="1074206284">
                  <w:marLeft w:val="0"/>
                  <w:marRight w:val="0"/>
                  <w:marTop w:val="0"/>
                  <w:marBottom w:val="0"/>
                  <w:divBdr>
                    <w:top w:val="none" w:sz="0" w:space="0" w:color="auto"/>
                    <w:left w:val="none" w:sz="0" w:space="0" w:color="auto"/>
                    <w:bottom w:val="none" w:sz="0" w:space="0" w:color="auto"/>
                    <w:right w:val="none" w:sz="0" w:space="0" w:color="auto"/>
                  </w:divBdr>
                  <w:divsChild>
                    <w:div w:id="2048724564">
                      <w:marLeft w:val="0"/>
                      <w:marRight w:val="0"/>
                      <w:marTop w:val="0"/>
                      <w:marBottom w:val="0"/>
                      <w:divBdr>
                        <w:top w:val="none" w:sz="0" w:space="0" w:color="auto"/>
                        <w:left w:val="none" w:sz="0" w:space="0" w:color="auto"/>
                        <w:bottom w:val="none" w:sz="0" w:space="0" w:color="auto"/>
                        <w:right w:val="none" w:sz="0" w:space="0" w:color="auto"/>
                      </w:divBdr>
                      <w:divsChild>
                        <w:div w:id="82994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85624464">
      <w:bodyDiv w:val="1"/>
      <w:marLeft w:val="0"/>
      <w:marRight w:val="0"/>
      <w:marTop w:val="0"/>
      <w:marBottom w:val="0"/>
      <w:divBdr>
        <w:top w:val="none" w:sz="0" w:space="0" w:color="auto"/>
        <w:left w:val="none" w:sz="0" w:space="0" w:color="auto"/>
        <w:bottom w:val="none" w:sz="0" w:space="0" w:color="auto"/>
        <w:right w:val="none" w:sz="0" w:space="0" w:color="auto"/>
      </w:divBdr>
    </w:div>
    <w:div w:id="1985891679">
      <w:bodyDiv w:val="1"/>
      <w:marLeft w:val="0"/>
      <w:marRight w:val="0"/>
      <w:marTop w:val="0"/>
      <w:marBottom w:val="0"/>
      <w:divBdr>
        <w:top w:val="none" w:sz="0" w:space="0" w:color="auto"/>
        <w:left w:val="none" w:sz="0" w:space="0" w:color="auto"/>
        <w:bottom w:val="none" w:sz="0" w:space="0" w:color="auto"/>
        <w:right w:val="none" w:sz="0" w:space="0" w:color="auto"/>
      </w:divBdr>
    </w:div>
    <w:div w:id="1986007676">
      <w:bodyDiv w:val="1"/>
      <w:marLeft w:val="0"/>
      <w:marRight w:val="0"/>
      <w:marTop w:val="0"/>
      <w:marBottom w:val="0"/>
      <w:divBdr>
        <w:top w:val="none" w:sz="0" w:space="0" w:color="auto"/>
        <w:left w:val="none" w:sz="0" w:space="0" w:color="auto"/>
        <w:bottom w:val="none" w:sz="0" w:space="0" w:color="auto"/>
        <w:right w:val="none" w:sz="0" w:space="0" w:color="auto"/>
      </w:divBdr>
      <w:divsChild>
        <w:div w:id="1003514327">
          <w:marLeft w:val="0"/>
          <w:marRight w:val="0"/>
          <w:marTop w:val="0"/>
          <w:marBottom w:val="0"/>
          <w:divBdr>
            <w:top w:val="none" w:sz="0" w:space="0" w:color="auto"/>
            <w:left w:val="none" w:sz="0" w:space="0" w:color="auto"/>
            <w:bottom w:val="none" w:sz="0" w:space="0" w:color="auto"/>
            <w:right w:val="none" w:sz="0" w:space="0" w:color="auto"/>
          </w:divBdr>
        </w:div>
        <w:div w:id="1419400926">
          <w:marLeft w:val="0"/>
          <w:marRight w:val="0"/>
          <w:marTop w:val="0"/>
          <w:marBottom w:val="375"/>
          <w:divBdr>
            <w:top w:val="none" w:sz="0" w:space="0" w:color="auto"/>
            <w:left w:val="none" w:sz="0" w:space="0" w:color="auto"/>
            <w:bottom w:val="none" w:sz="0" w:space="0" w:color="auto"/>
            <w:right w:val="none" w:sz="0" w:space="0" w:color="auto"/>
          </w:divBdr>
          <w:divsChild>
            <w:div w:id="2145999814">
              <w:marLeft w:val="0"/>
              <w:marRight w:val="0"/>
              <w:marTop w:val="0"/>
              <w:marBottom w:val="0"/>
              <w:divBdr>
                <w:top w:val="none" w:sz="0" w:space="0" w:color="auto"/>
                <w:left w:val="none" w:sz="0" w:space="0" w:color="auto"/>
                <w:bottom w:val="none" w:sz="0" w:space="0" w:color="auto"/>
                <w:right w:val="none" w:sz="0" w:space="0" w:color="auto"/>
              </w:divBdr>
            </w:div>
          </w:divsChild>
        </w:div>
        <w:div w:id="353725848">
          <w:marLeft w:val="0"/>
          <w:marRight w:val="0"/>
          <w:marTop w:val="0"/>
          <w:marBottom w:val="0"/>
          <w:divBdr>
            <w:top w:val="none" w:sz="0" w:space="0" w:color="auto"/>
            <w:left w:val="none" w:sz="0" w:space="0" w:color="auto"/>
            <w:bottom w:val="none" w:sz="0" w:space="0" w:color="auto"/>
            <w:right w:val="none" w:sz="0" w:space="0" w:color="auto"/>
          </w:divBdr>
        </w:div>
      </w:divsChild>
    </w:div>
    <w:div w:id="1986007990">
      <w:bodyDiv w:val="1"/>
      <w:marLeft w:val="0"/>
      <w:marRight w:val="0"/>
      <w:marTop w:val="0"/>
      <w:marBottom w:val="0"/>
      <w:divBdr>
        <w:top w:val="none" w:sz="0" w:space="0" w:color="auto"/>
        <w:left w:val="none" w:sz="0" w:space="0" w:color="auto"/>
        <w:bottom w:val="none" w:sz="0" w:space="0" w:color="auto"/>
        <w:right w:val="none" w:sz="0" w:space="0" w:color="auto"/>
      </w:divBdr>
    </w:div>
    <w:div w:id="1986155473">
      <w:bodyDiv w:val="1"/>
      <w:marLeft w:val="0"/>
      <w:marRight w:val="0"/>
      <w:marTop w:val="0"/>
      <w:marBottom w:val="0"/>
      <w:divBdr>
        <w:top w:val="none" w:sz="0" w:space="0" w:color="auto"/>
        <w:left w:val="none" w:sz="0" w:space="0" w:color="auto"/>
        <w:bottom w:val="none" w:sz="0" w:space="0" w:color="auto"/>
        <w:right w:val="none" w:sz="0" w:space="0" w:color="auto"/>
      </w:divBdr>
      <w:divsChild>
        <w:div w:id="1350915396">
          <w:marLeft w:val="0"/>
          <w:marRight w:val="0"/>
          <w:marTop w:val="0"/>
          <w:marBottom w:val="0"/>
          <w:divBdr>
            <w:top w:val="none" w:sz="0" w:space="0" w:color="auto"/>
            <w:left w:val="none" w:sz="0" w:space="0" w:color="auto"/>
            <w:bottom w:val="none" w:sz="0" w:space="0" w:color="auto"/>
            <w:right w:val="none" w:sz="0" w:space="0" w:color="auto"/>
          </w:divBdr>
        </w:div>
        <w:div w:id="951018204">
          <w:marLeft w:val="0"/>
          <w:marRight w:val="0"/>
          <w:marTop w:val="0"/>
          <w:marBottom w:val="0"/>
          <w:divBdr>
            <w:top w:val="none" w:sz="0" w:space="0" w:color="auto"/>
            <w:left w:val="none" w:sz="0" w:space="0" w:color="auto"/>
            <w:bottom w:val="none" w:sz="0" w:space="0" w:color="auto"/>
            <w:right w:val="none" w:sz="0" w:space="0" w:color="auto"/>
          </w:divBdr>
        </w:div>
        <w:div w:id="984967825">
          <w:marLeft w:val="0"/>
          <w:marRight w:val="0"/>
          <w:marTop w:val="0"/>
          <w:marBottom w:val="0"/>
          <w:divBdr>
            <w:top w:val="none" w:sz="0" w:space="0" w:color="auto"/>
            <w:left w:val="none" w:sz="0" w:space="0" w:color="auto"/>
            <w:bottom w:val="none" w:sz="0" w:space="0" w:color="auto"/>
            <w:right w:val="none" w:sz="0" w:space="0" w:color="auto"/>
          </w:divBdr>
        </w:div>
      </w:divsChild>
    </w:div>
    <w:div w:id="1986202580">
      <w:bodyDiv w:val="1"/>
      <w:marLeft w:val="0"/>
      <w:marRight w:val="0"/>
      <w:marTop w:val="0"/>
      <w:marBottom w:val="0"/>
      <w:divBdr>
        <w:top w:val="none" w:sz="0" w:space="0" w:color="auto"/>
        <w:left w:val="none" w:sz="0" w:space="0" w:color="auto"/>
        <w:bottom w:val="none" w:sz="0" w:space="0" w:color="auto"/>
        <w:right w:val="none" w:sz="0" w:space="0" w:color="auto"/>
      </w:divBdr>
    </w:div>
    <w:div w:id="1986230261">
      <w:bodyDiv w:val="1"/>
      <w:marLeft w:val="0"/>
      <w:marRight w:val="0"/>
      <w:marTop w:val="0"/>
      <w:marBottom w:val="0"/>
      <w:divBdr>
        <w:top w:val="none" w:sz="0" w:space="0" w:color="auto"/>
        <w:left w:val="none" w:sz="0" w:space="0" w:color="auto"/>
        <w:bottom w:val="none" w:sz="0" w:space="0" w:color="auto"/>
        <w:right w:val="none" w:sz="0" w:space="0" w:color="auto"/>
      </w:divBdr>
    </w:div>
    <w:div w:id="1986274727">
      <w:bodyDiv w:val="1"/>
      <w:marLeft w:val="0"/>
      <w:marRight w:val="0"/>
      <w:marTop w:val="0"/>
      <w:marBottom w:val="0"/>
      <w:divBdr>
        <w:top w:val="none" w:sz="0" w:space="0" w:color="auto"/>
        <w:left w:val="none" w:sz="0" w:space="0" w:color="auto"/>
        <w:bottom w:val="none" w:sz="0" w:space="0" w:color="auto"/>
        <w:right w:val="none" w:sz="0" w:space="0" w:color="auto"/>
      </w:divBdr>
    </w:div>
    <w:div w:id="1986277640">
      <w:bodyDiv w:val="1"/>
      <w:marLeft w:val="0"/>
      <w:marRight w:val="0"/>
      <w:marTop w:val="0"/>
      <w:marBottom w:val="0"/>
      <w:divBdr>
        <w:top w:val="none" w:sz="0" w:space="0" w:color="auto"/>
        <w:left w:val="none" w:sz="0" w:space="0" w:color="auto"/>
        <w:bottom w:val="none" w:sz="0" w:space="0" w:color="auto"/>
        <w:right w:val="none" w:sz="0" w:space="0" w:color="auto"/>
      </w:divBdr>
    </w:div>
    <w:div w:id="1986690993">
      <w:bodyDiv w:val="1"/>
      <w:marLeft w:val="0"/>
      <w:marRight w:val="0"/>
      <w:marTop w:val="0"/>
      <w:marBottom w:val="0"/>
      <w:divBdr>
        <w:top w:val="none" w:sz="0" w:space="0" w:color="auto"/>
        <w:left w:val="none" w:sz="0" w:space="0" w:color="auto"/>
        <w:bottom w:val="none" w:sz="0" w:space="0" w:color="auto"/>
        <w:right w:val="none" w:sz="0" w:space="0" w:color="auto"/>
      </w:divBdr>
      <w:divsChild>
        <w:div w:id="947855405">
          <w:marLeft w:val="0"/>
          <w:marRight w:val="0"/>
          <w:marTop w:val="0"/>
          <w:marBottom w:val="0"/>
          <w:divBdr>
            <w:top w:val="none" w:sz="0" w:space="0" w:color="auto"/>
            <w:left w:val="none" w:sz="0" w:space="0" w:color="auto"/>
            <w:bottom w:val="none" w:sz="0" w:space="0" w:color="auto"/>
            <w:right w:val="none" w:sz="0" w:space="0" w:color="auto"/>
          </w:divBdr>
        </w:div>
        <w:div w:id="1977562177">
          <w:marLeft w:val="0"/>
          <w:marRight w:val="0"/>
          <w:marTop w:val="0"/>
          <w:marBottom w:val="375"/>
          <w:divBdr>
            <w:top w:val="none" w:sz="0" w:space="0" w:color="auto"/>
            <w:left w:val="none" w:sz="0" w:space="0" w:color="auto"/>
            <w:bottom w:val="none" w:sz="0" w:space="0" w:color="auto"/>
            <w:right w:val="none" w:sz="0" w:space="0" w:color="auto"/>
          </w:divBdr>
          <w:divsChild>
            <w:div w:id="1626158744">
              <w:marLeft w:val="0"/>
              <w:marRight w:val="0"/>
              <w:marTop w:val="0"/>
              <w:marBottom w:val="0"/>
              <w:divBdr>
                <w:top w:val="none" w:sz="0" w:space="0" w:color="auto"/>
                <w:left w:val="none" w:sz="0" w:space="0" w:color="auto"/>
                <w:bottom w:val="none" w:sz="0" w:space="0" w:color="auto"/>
                <w:right w:val="none" w:sz="0" w:space="0" w:color="auto"/>
              </w:divBdr>
            </w:div>
          </w:divsChild>
        </w:div>
        <w:div w:id="1133059057">
          <w:marLeft w:val="0"/>
          <w:marRight w:val="0"/>
          <w:marTop w:val="0"/>
          <w:marBottom w:val="0"/>
          <w:divBdr>
            <w:top w:val="none" w:sz="0" w:space="0" w:color="auto"/>
            <w:left w:val="none" w:sz="0" w:space="0" w:color="auto"/>
            <w:bottom w:val="none" w:sz="0" w:space="0" w:color="auto"/>
            <w:right w:val="none" w:sz="0" w:space="0" w:color="auto"/>
          </w:divBdr>
        </w:div>
      </w:divsChild>
    </w:div>
    <w:div w:id="1986859432">
      <w:bodyDiv w:val="1"/>
      <w:marLeft w:val="0"/>
      <w:marRight w:val="0"/>
      <w:marTop w:val="0"/>
      <w:marBottom w:val="0"/>
      <w:divBdr>
        <w:top w:val="none" w:sz="0" w:space="0" w:color="auto"/>
        <w:left w:val="none" w:sz="0" w:space="0" w:color="auto"/>
        <w:bottom w:val="none" w:sz="0" w:space="0" w:color="auto"/>
        <w:right w:val="none" w:sz="0" w:space="0" w:color="auto"/>
      </w:divBdr>
    </w:div>
    <w:div w:id="1986885538">
      <w:bodyDiv w:val="1"/>
      <w:marLeft w:val="0"/>
      <w:marRight w:val="0"/>
      <w:marTop w:val="0"/>
      <w:marBottom w:val="0"/>
      <w:divBdr>
        <w:top w:val="none" w:sz="0" w:space="0" w:color="auto"/>
        <w:left w:val="none" w:sz="0" w:space="0" w:color="auto"/>
        <w:bottom w:val="none" w:sz="0" w:space="0" w:color="auto"/>
        <w:right w:val="none" w:sz="0" w:space="0" w:color="auto"/>
      </w:divBdr>
    </w:div>
    <w:div w:id="1986928359">
      <w:bodyDiv w:val="1"/>
      <w:marLeft w:val="0"/>
      <w:marRight w:val="0"/>
      <w:marTop w:val="0"/>
      <w:marBottom w:val="0"/>
      <w:divBdr>
        <w:top w:val="none" w:sz="0" w:space="0" w:color="auto"/>
        <w:left w:val="none" w:sz="0" w:space="0" w:color="auto"/>
        <w:bottom w:val="none" w:sz="0" w:space="0" w:color="auto"/>
        <w:right w:val="none" w:sz="0" w:space="0" w:color="auto"/>
      </w:divBdr>
    </w:div>
    <w:div w:id="1987053124">
      <w:bodyDiv w:val="1"/>
      <w:marLeft w:val="0"/>
      <w:marRight w:val="0"/>
      <w:marTop w:val="0"/>
      <w:marBottom w:val="0"/>
      <w:divBdr>
        <w:top w:val="none" w:sz="0" w:space="0" w:color="auto"/>
        <w:left w:val="none" w:sz="0" w:space="0" w:color="auto"/>
        <w:bottom w:val="none" w:sz="0" w:space="0" w:color="auto"/>
        <w:right w:val="none" w:sz="0" w:space="0" w:color="auto"/>
      </w:divBdr>
      <w:divsChild>
        <w:div w:id="1371498059">
          <w:marLeft w:val="0"/>
          <w:marRight w:val="0"/>
          <w:marTop w:val="0"/>
          <w:marBottom w:val="0"/>
          <w:divBdr>
            <w:top w:val="none" w:sz="0" w:space="0" w:color="auto"/>
            <w:left w:val="none" w:sz="0" w:space="0" w:color="auto"/>
            <w:bottom w:val="none" w:sz="0" w:space="0" w:color="auto"/>
            <w:right w:val="none" w:sz="0" w:space="0" w:color="auto"/>
          </w:divBdr>
        </w:div>
      </w:divsChild>
    </w:div>
    <w:div w:id="1987197062">
      <w:bodyDiv w:val="1"/>
      <w:marLeft w:val="0"/>
      <w:marRight w:val="0"/>
      <w:marTop w:val="0"/>
      <w:marBottom w:val="0"/>
      <w:divBdr>
        <w:top w:val="none" w:sz="0" w:space="0" w:color="auto"/>
        <w:left w:val="none" w:sz="0" w:space="0" w:color="auto"/>
        <w:bottom w:val="none" w:sz="0" w:space="0" w:color="auto"/>
        <w:right w:val="none" w:sz="0" w:space="0" w:color="auto"/>
      </w:divBdr>
      <w:divsChild>
        <w:div w:id="368192261">
          <w:marLeft w:val="0"/>
          <w:marRight w:val="0"/>
          <w:marTop w:val="0"/>
          <w:marBottom w:val="0"/>
          <w:divBdr>
            <w:top w:val="none" w:sz="0" w:space="0" w:color="auto"/>
            <w:left w:val="none" w:sz="0" w:space="0" w:color="auto"/>
            <w:bottom w:val="none" w:sz="0" w:space="0" w:color="auto"/>
            <w:right w:val="none" w:sz="0" w:space="0" w:color="auto"/>
          </w:divBdr>
          <w:divsChild>
            <w:div w:id="1146315537">
              <w:marLeft w:val="0"/>
              <w:marRight w:val="0"/>
              <w:marTop w:val="0"/>
              <w:marBottom w:val="0"/>
              <w:divBdr>
                <w:top w:val="none" w:sz="0" w:space="0" w:color="auto"/>
                <w:left w:val="none" w:sz="0" w:space="0" w:color="auto"/>
                <w:bottom w:val="none" w:sz="0" w:space="0" w:color="auto"/>
                <w:right w:val="none" w:sz="0" w:space="0" w:color="auto"/>
              </w:divBdr>
              <w:divsChild>
                <w:div w:id="1020397894">
                  <w:marLeft w:val="0"/>
                  <w:marRight w:val="0"/>
                  <w:marTop w:val="0"/>
                  <w:marBottom w:val="0"/>
                  <w:divBdr>
                    <w:top w:val="none" w:sz="0" w:space="0" w:color="auto"/>
                    <w:left w:val="none" w:sz="0" w:space="0" w:color="auto"/>
                    <w:bottom w:val="none" w:sz="0" w:space="0" w:color="auto"/>
                    <w:right w:val="none" w:sz="0" w:space="0" w:color="auto"/>
                  </w:divBdr>
                  <w:divsChild>
                    <w:div w:id="1279526377">
                      <w:marLeft w:val="0"/>
                      <w:marRight w:val="0"/>
                      <w:marTop w:val="0"/>
                      <w:marBottom w:val="0"/>
                      <w:divBdr>
                        <w:top w:val="none" w:sz="0" w:space="0" w:color="auto"/>
                        <w:left w:val="none" w:sz="0" w:space="0" w:color="auto"/>
                        <w:bottom w:val="none" w:sz="0" w:space="0" w:color="auto"/>
                        <w:right w:val="none" w:sz="0" w:space="0" w:color="auto"/>
                      </w:divBdr>
                      <w:divsChild>
                        <w:div w:id="1407410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87321978">
      <w:bodyDiv w:val="1"/>
      <w:marLeft w:val="0"/>
      <w:marRight w:val="0"/>
      <w:marTop w:val="0"/>
      <w:marBottom w:val="0"/>
      <w:divBdr>
        <w:top w:val="none" w:sz="0" w:space="0" w:color="auto"/>
        <w:left w:val="none" w:sz="0" w:space="0" w:color="auto"/>
        <w:bottom w:val="none" w:sz="0" w:space="0" w:color="auto"/>
        <w:right w:val="none" w:sz="0" w:space="0" w:color="auto"/>
      </w:divBdr>
    </w:div>
    <w:div w:id="1987392571">
      <w:bodyDiv w:val="1"/>
      <w:marLeft w:val="0"/>
      <w:marRight w:val="0"/>
      <w:marTop w:val="0"/>
      <w:marBottom w:val="0"/>
      <w:divBdr>
        <w:top w:val="none" w:sz="0" w:space="0" w:color="auto"/>
        <w:left w:val="none" w:sz="0" w:space="0" w:color="auto"/>
        <w:bottom w:val="none" w:sz="0" w:space="0" w:color="auto"/>
        <w:right w:val="none" w:sz="0" w:space="0" w:color="auto"/>
      </w:divBdr>
      <w:divsChild>
        <w:div w:id="963274835">
          <w:marLeft w:val="0"/>
          <w:marRight w:val="0"/>
          <w:marTop w:val="0"/>
          <w:marBottom w:val="0"/>
          <w:divBdr>
            <w:top w:val="none" w:sz="0" w:space="0" w:color="auto"/>
            <w:left w:val="none" w:sz="0" w:space="0" w:color="auto"/>
            <w:bottom w:val="none" w:sz="0" w:space="0" w:color="auto"/>
            <w:right w:val="none" w:sz="0" w:space="0" w:color="auto"/>
          </w:divBdr>
        </w:div>
      </w:divsChild>
    </w:div>
    <w:div w:id="1987588442">
      <w:bodyDiv w:val="1"/>
      <w:marLeft w:val="0"/>
      <w:marRight w:val="0"/>
      <w:marTop w:val="0"/>
      <w:marBottom w:val="0"/>
      <w:divBdr>
        <w:top w:val="none" w:sz="0" w:space="0" w:color="auto"/>
        <w:left w:val="none" w:sz="0" w:space="0" w:color="auto"/>
        <w:bottom w:val="none" w:sz="0" w:space="0" w:color="auto"/>
        <w:right w:val="none" w:sz="0" w:space="0" w:color="auto"/>
      </w:divBdr>
      <w:divsChild>
        <w:div w:id="439959358">
          <w:marLeft w:val="0"/>
          <w:marRight w:val="0"/>
          <w:marTop w:val="0"/>
          <w:marBottom w:val="0"/>
          <w:divBdr>
            <w:top w:val="none" w:sz="0" w:space="0" w:color="auto"/>
            <w:left w:val="none" w:sz="0" w:space="0" w:color="auto"/>
            <w:bottom w:val="none" w:sz="0" w:space="0" w:color="auto"/>
            <w:right w:val="none" w:sz="0" w:space="0" w:color="auto"/>
          </w:divBdr>
        </w:div>
        <w:div w:id="1145703145">
          <w:marLeft w:val="0"/>
          <w:marRight w:val="0"/>
          <w:marTop w:val="0"/>
          <w:marBottom w:val="375"/>
          <w:divBdr>
            <w:top w:val="none" w:sz="0" w:space="0" w:color="auto"/>
            <w:left w:val="none" w:sz="0" w:space="0" w:color="auto"/>
            <w:bottom w:val="none" w:sz="0" w:space="0" w:color="auto"/>
            <w:right w:val="none" w:sz="0" w:space="0" w:color="auto"/>
          </w:divBdr>
          <w:divsChild>
            <w:div w:id="1263218549">
              <w:marLeft w:val="0"/>
              <w:marRight w:val="0"/>
              <w:marTop w:val="0"/>
              <w:marBottom w:val="0"/>
              <w:divBdr>
                <w:top w:val="none" w:sz="0" w:space="0" w:color="auto"/>
                <w:left w:val="none" w:sz="0" w:space="0" w:color="auto"/>
                <w:bottom w:val="none" w:sz="0" w:space="0" w:color="auto"/>
                <w:right w:val="none" w:sz="0" w:space="0" w:color="auto"/>
              </w:divBdr>
            </w:div>
          </w:divsChild>
        </w:div>
        <w:div w:id="167063835">
          <w:marLeft w:val="0"/>
          <w:marRight w:val="0"/>
          <w:marTop w:val="0"/>
          <w:marBottom w:val="0"/>
          <w:divBdr>
            <w:top w:val="none" w:sz="0" w:space="0" w:color="auto"/>
            <w:left w:val="none" w:sz="0" w:space="0" w:color="auto"/>
            <w:bottom w:val="none" w:sz="0" w:space="0" w:color="auto"/>
            <w:right w:val="none" w:sz="0" w:space="0" w:color="auto"/>
          </w:divBdr>
        </w:div>
      </w:divsChild>
    </w:div>
    <w:div w:id="1987662166">
      <w:bodyDiv w:val="1"/>
      <w:marLeft w:val="0"/>
      <w:marRight w:val="0"/>
      <w:marTop w:val="0"/>
      <w:marBottom w:val="0"/>
      <w:divBdr>
        <w:top w:val="none" w:sz="0" w:space="0" w:color="auto"/>
        <w:left w:val="none" w:sz="0" w:space="0" w:color="auto"/>
        <w:bottom w:val="none" w:sz="0" w:space="0" w:color="auto"/>
        <w:right w:val="none" w:sz="0" w:space="0" w:color="auto"/>
      </w:divBdr>
    </w:div>
    <w:div w:id="1987733563">
      <w:bodyDiv w:val="1"/>
      <w:marLeft w:val="0"/>
      <w:marRight w:val="0"/>
      <w:marTop w:val="0"/>
      <w:marBottom w:val="0"/>
      <w:divBdr>
        <w:top w:val="none" w:sz="0" w:space="0" w:color="auto"/>
        <w:left w:val="none" w:sz="0" w:space="0" w:color="auto"/>
        <w:bottom w:val="none" w:sz="0" w:space="0" w:color="auto"/>
        <w:right w:val="none" w:sz="0" w:space="0" w:color="auto"/>
      </w:divBdr>
      <w:divsChild>
        <w:div w:id="793212379">
          <w:marLeft w:val="0"/>
          <w:marRight w:val="0"/>
          <w:marTop w:val="0"/>
          <w:marBottom w:val="0"/>
          <w:divBdr>
            <w:top w:val="none" w:sz="0" w:space="0" w:color="auto"/>
            <w:left w:val="none" w:sz="0" w:space="0" w:color="auto"/>
            <w:bottom w:val="none" w:sz="0" w:space="0" w:color="auto"/>
            <w:right w:val="none" w:sz="0" w:space="0" w:color="auto"/>
          </w:divBdr>
          <w:divsChild>
            <w:div w:id="340472707">
              <w:marLeft w:val="0"/>
              <w:marRight w:val="0"/>
              <w:marTop w:val="0"/>
              <w:marBottom w:val="0"/>
              <w:divBdr>
                <w:top w:val="none" w:sz="0" w:space="0" w:color="auto"/>
                <w:left w:val="none" w:sz="0" w:space="0" w:color="auto"/>
                <w:bottom w:val="none" w:sz="0" w:space="0" w:color="auto"/>
                <w:right w:val="none" w:sz="0" w:space="0" w:color="auto"/>
              </w:divBdr>
              <w:divsChild>
                <w:div w:id="869952794">
                  <w:marLeft w:val="0"/>
                  <w:marRight w:val="0"/>
                  <w:marTop w:val="0"/>
                  <w:marBottom w:val="0"/>
                  <w:divBdr>
                    <w:top w:val="none" w:sz="0" w:space="0" w:color="auto"/>
                    <w:left w:val="none" w:sz="0" w:space="0" w:color="auto"/>
                    <w:bottom w:val="none" w:sz="0" w:space="0" w:color="auto"/>
                    <w:right w:val="none" w:sz="0" w:space="0" w:color="auto"/>
                  </w:divBdr>
                  <w:divsChild>
                    <w:div w:id="1397508943">
                      <w:marLeft w:val="0"/>
                      <w:marRight w:val="0"/>
                      <w:marTop w:val="0"/>
                      <w:marBottom w:val="0"/>
                      <w:divBdr>
                        <w:top w:val="none" w:sz="0" w:space="0" w:color="auto"/>
                        <w:left w:val="none" w:sz="0" w:space="0" w:color="auto"/>
                        <w:bottom w:val="none" w:sz="0" w:space="0" w:color="auto"/>
                        <w:right w:val="none" w:sz="0" w:space="0" w:color="auto"/>
                      </w:divBdr>
                      <w:divsChild>
                        <w:div w:id="21279179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87738621">
      <w:bodyDiv w:val="1"/>
      <w:marLeft w:val="0"/>
      <w:marRight w:val="0"/>
      <w:marTop w:val="0"/>
      <w:marBottom w:val="0"/>
      <w:divBdr>
        <w:top w:val="none" w:sz="0" w:space="0" w:color="auto"/>
        <w:left w:val="none" w:sz="0" w:space="0" w:color="auto"/>
        <w:bottom w:val="none" w:sz="0" w:space="0" w:color="auto"/>
        <w:right w:val="none" w:sz="0" w:space="0" w:color="auto"/>
      </w:divBdr>
    </w:div>
    <w:div w:id="1987860067">
      <w:bodyDiv w:val="1"/>
      <w:marLeft w:val="0"/>
      <w:marRight w:val="0"/>
      <w:marTop w:val="0"/>
      <w:marBottom w:val="0"/>
      <w:divBdr>
        <w:top w:val="none" w:sz="0" w:space="0" w:color="auto"/>
        <w:left w:val="none" w:sz="0" w:space="0" w:color="auto"/>
        <w:bottom w:val="none" w:sz="0" w:space="0" w:color="auto"/>
        <w:right w:val="none" w:sz="0" w:space="0" w:color="auto"/>
      </w:divBdr>
      <w:divsChild>
        <w:div w:id="379940644">
          <w:marLeft w:val="0"/>
          <w:marRight w:val="0"/>
          <w:marTop w:val="225"/>
          <w:marBottom w:val="600"/>
          <w:divBdr>
            <w:top w:val="none" w:sz="0" w:space="0" w:color="auto"/>
            <w:left w:val="none" w:sz="0" w:space="0" w:color="auto"/>
            <w:bottom w:val="none" w:sz="0" w:space="0" w:color="auto"/>
            <w:right w:val="none" w:sz="0" w:space="0" w:color="auto"/>
          </w:divBdr>
        </w:div>
      </w:divsChild>
    </w:div>
    <w:div w:id="1988053660">
      <w:bodyDiv w:val="1"/>
      <w:marLeft w:val="0"/>
      <w:marRight w:val="0"/>
      <w:marTop w:val="0"/>
      <w:marBottom w:val="0"/>
      <w:divBdr>
        <w:top w:val="none" w:sz="0" w:space="0" w:color="auto"/>
        <w:left w:val="none" w:sz="0" w:space="0" w:color="auto"/>
        <w:bottom w:val="none" w:sz="0" w:space="0" w:color="auto"/>
        <w:right w:val="none" w:sz="0" w:space="0" w:color="auto"/>
      </w:divBdr>
    </w:div>
    <w:div w:id="1988166501">
      <w:bodyDiv w:val="1"/>
      <w:marLeft w:val="0"/>
      <w:marRight w:val="0"/>
      <w:marTop w:val="0"/>
      <w:marBottom w:val="0"/>
      <w:divBdr>
        <w:top w:val="none" w:sz="0" w:space="0" w:color="auto"/>
        <w:left w:val="none" w:sz="0" w:space="0" w:color="auto"/>
        <w:bottom w:val="none" w:sz="0" w:space="0" w:color="auto"/>
        <w:right w:val="none" w:sz="0" w:space="0" w:color="auto"/>
      </w:divBdr>
    </w:div>
    <w:div w:id="1988170563">
      <w:bodyDiv w:val="1"/>
      <w:marLeft w:val="0"/>
      <w:marRight w:val="0"/>
      <w:marTop w:val="0"/>
      <w:marBottom w:val="0"/>
      <w:divBdr>
        <w:top w:val="none" w:sz="0" w:space="0" w:color="auto"/>
        <w:left w:val="none" w:sz="0" w:space="0" w:color="auto"/>
        <w:bottom w:val="none" w:sz="0" w:space="0" w:color="auto"/>
        <w:right w:val="none" w:sz="0" w:space="0" w:color="auto"/>
      </w:divBdr>
    </w:div>
    <w:div w:id="1988195852">
      <w:bodyDiv w:val="1"/>
      <w:marLeft w:val="0"/>
      <w:marRight w:val="0"/>
      <w:marTop w:val="0"/>
      <w:marBottom w:val="0"/>
      <w:divBdr>
        <w:top w:val="none" w:sz="0" w:space="0" w:color="auto"/>
        <w:left w:val="none" w:sz="0" w:space="0" w:color="auto"/>
        <w:bottom w:val="none" w:sz="0" w:space="0" w:color="auto"/>
        <w:right w:val="none" w:sz="0" w:space="0" w:color="auto"/>
      </w:divBdr>
    </w:div>
    <w:div w:id="1988197159">
      <w:bodyDiv w:val="1"/>
      <w:marLeft w:val="0"/>
      <w:marRight w:val="0"/>
      <w:marTop w:val="0"/>
      <w:marBottom w:val="0"/>
      <w:divBdr>
        <w:top w:val="none" w:sz="0" w:space="0" w:color="auto"/>
        <w:left w:val="none" w:sz="0" w:space="0" w:color="auto"/>
        <w:bottom w:val="none" w:sz="0" w:space="0" w:color="auto"/>
        <w:right w:val="none" w:sz="0" w:space="0" w:color="auto"/>
      </w:divBdr>
      <w:divsChild>
        <w:div w:id="609313407">
          <w:marLeft w:val="0"/>
          <w:marRight w:val="0"/>
          <w:marTop w:val="0"/>
          <w:marBottom w:val="525"/>
          <w:divBdr>
            <w:top w:val="none" w:sz="0" w:space="0" w:color="auto"/>
            <w:left w:val="none" w:sz="0" w:space="0" w:color="auto"/>
            <w:bottom w:val="none" w:sz="0" w:space="0" w:color="auto"/>
            <w:right w:val="none" w:sz="0" w:space="0" w:color="auto"/>
          </w:divBdr>
        </w:div>
      </w:divsChild>
    </w:div>
    <w:div w:id="1988394634">
      <w:bodyDiv w:val="1"/>
      <w:marLeft w:val="0"/>
      <w:marRight w:val="0"/>
      <w:marTop w:val="0"/>
      <w:marBottom w:val="0"/>
      <w:divBdr>
        <w:top w:val="none" w:sz="0" w:space="0" w:color="auto"/>
        <w:left w:val="none" w:sz="0" w:space="0" w:color="auto"/>
        <w:bottom w:val="none" w:sz="0" w:space="0" w:color="auto"/>
        <w:right w:val="none" w:sz="0" w:space="0" w:color="auto"/>
      </w:divBdr>
      <w:divsChild>
        <w:div w:id="2125878557">
          <w:marLeft w:val="0"/>
          <w:marRight w:val="0"/>
          <w:marTop w:val="0"/>
          <w:marBottom w:val="0"/>
          <w:divBdr>
            <w:top w:val="none" w:sz="0" w:space="0" w:color="auto"/>
            <w:left w:val="none" w:sz="0" w:space="0" w:color="auto"/>
            <w:bottom w:val="none" w:sz="0" w:space="0" w:color="auto"/>
            <w:right w:val="none" w:sz="0" w:space="0" w:color="auto"/>
          </w:divBdr>
        </w:div>
        <w:div w:id="2077316031">
          <w:marLeft w:val="0"/>
          <w:marRight w:val="0"/>
          <w:marTop w:val="0"/>
          <w:marBottom w:val="375"/>
          <w:divBdr>
            <w:top w:val="none" w:sz="0" w:space="0" w:color="auto"/>
            <w:left w:val="none" w:sz="0" w:space="0" w:color="auto"/>
            <w:bottom w:val="none" w:sz="0" w:space="0" w:color="auto"/>
            <w:right w:val="none" w:sz="0" w:space="0" w:color="auto"/>
          </w:divBdr>
          <w:divsChild>
            <w:div w:id="1761024061">
              <w:marLeft w:val="0"/>
              <w:marRight w:val="0"/>
              <w:marTop w:val="0"/>
              <w:marBottom w:val="0"/>
              <w:divBdr>
                <w:top w:val="none" w:sz="0" w:space="0" w:color="auto"/>
                <w:left w:val="none" w:sz="0" w:space="0" w:color="auto"/>
                <w:bottom w:val="none" w:sz="0" w:space="0" w:color="auto"/>
                <w:right w:val="none" w:sz="0" w:space="0" w:color="auto"/>
              </w:divBdr>
            </w:div>
          </w:divsChild>
        </w:div>
        <w:div w:id="1734616643">
          <w:marLeft w:val="0"/>
          <w:marRight w:val="0"/>
          <w:marTop w:val="0"/>
          <w:marBottom w:val="0"/>
          <w:divBdr>
            <w:top w:val="none" w:sz="0" w:space="0" w:color="auto"/>
            <w:left w:val="none" w:sz="0" w:space="0" w:color="auto"/>
            <w:bottom w:val="none" w:sz="0" w:space="0" w:color="auto"/>
            <w:right w:val="none" w:sz="0" w:space="0" w:color="auto"/>
          </w:divBdr>
        </w:div>
      </w:divsChild>
    </w:div>
    <w:div w:id="1988437409">
      <w:bodyDiv w:val="1"/>
      <w:marLeft w:val="0"/>
      <w:marRight w:val="0"/>
      <w:marTop w:val="0"/>
      <w:marBottom w:val="0"/>
      <w:divBdr>
        <w:top w:val="none" w:sz="0" w:space="0" w:color="auto"/>
        <w:left w:val="none" w:sz="0" w:space="0" w:color="auto"/>
        <w:bottom w:val="none" w:sz="0" w:space="0" w:color="auto"/>
        <w:right w:val="none" w:sz="0" w:space="0" w:color="auto"/>
      </w:divBdr>
    </w:div>
    <w:div w:id="1988783650">
      <w:bodyDiv w:val="1"/>
      <w:marLeft w:val="0"/>
      <w:marRight w:val="0"/>
      <w:marTop w:val="0"/>
      <w:marBottom w:val="0"/>
      <w:divBdr>
        <w:top w:val="none" w:sz="0" w:space="0" w:color="auto"/>
        <w:left w:val="none" w:sz="0" w:space="0" w:color="auto"/>
        <w:bottom w:val="none" w:sz="0" w:space="0" w:color="auto"/>
        <w:right w:val="none" w:sz="0" w:space="0" w:color="auto"/>
      </w:divBdr>
    </w:div>
    <w:div w:id="1989245354">
      <w:bodyDiv w:val="1"/>
      <w:marLeft w:val="0"/>
      <w:marRight w:val="0"/>
      <w:marTop w:val="0"/>
      <w:marBottom w:val="0"/>
      <w:divBdr>
        <w:top w:val="none" w:sz="0" w:space="0" w:color="auto"/>
        <w:left w:val="none" w:sz="0" w:space="0" w:color="auto"/>
        <w:bottom w:val="none" w:sz="0" w:space="0" w:color="auto"/>
        <w:right w:val="none" w:sz="0" w:space="0" w:color="auto"/>
      </w:divBdr>
    </w:div>
    <w:div w:id="1989479225">
      <w:bodyDiv w:val="1"/>
      <w:marLeft w:val="0"/>
      <w:marRight w:val="0"/>
      <w:marTop w:val="0"/>
      <w:marBottom w:val="0"/>
      <w:divBdr>
        <w:top w:val="none" w:sz="0" w:space="0" w:color="auto"/>
        <w:left w:val="none" w:sz="0" w:space="0" w:color="auto"/>
        <w:bottom w:val="none" w:sz="0" w:space="0" w:color="auto"/>
        <w:right w:val="none" w:sz="0" w:space="0" w:color="auto"/>
      </w:divBdr>
      <w:divsChild>
        <w:div w:id="1031565039">
          <w:marLeft w:val="0"/>
          <w:marRight w:val="0"/>
          <w:marTop w:val="0"/>
          <w:marBottom w:val="0"/>
          <w:divBdr>
            <w:top w:val="none" w:sz="0" w:space="0" w:color="auto"/>
            <w:left w:val="none" w:sz="0" w:space="0" w:color="auto"/>
            <w:bottom w:val="none" w:sz="0" w:space="0" w:color="auto"/>
            <w:right w:val="none" w:sz="0" w:space="0" w:color="auto"/>
          </w:divBdr>
        </w:div>
      </w:divsChild>
    </w:div>
    <w:div w:id="1989623493">
      <w:bodyDiv w:val="1"/>
      <w:marLeft w:val="0"/>
      <w:marRight w:val="0"/>
      <w:marTop w:val="0"/>
      <w:marBottom w:val="0"/>
      <w:divBdr>
        <w:top w:val="none" w:sz="0" w:space="0" w:color="auto"/>
        <w:left w:val="none" w:sz="0" w:space="0" w:color="auto"/>
        <w:bottom w:val="none" w:sz="0" w:space="0" w:color="auto"/>
        <w:right w:val="none" w:sz="0" w:space="0" w:color="auto"/>
      </w:divBdr>
    </w:div>
    <w:div w:id="1989703292">
      <w:bodyDiv w:val="1"/>
      <w:marLeft w:val="0"/>
      <w:marRight w:val="0"/>
      <w:marTop w:val="0"/>
      <w:marBottom w:val="0"/>
      <w:divBdr>
        <w:top w:val="none" w:sz="0" w:space="0" w:color="auto"/>
        <w:left w:val="none" w:sz="0" w:space="0" w:color="auto"/>
        <w:bottom w:val="none" w:sz="0" w:space="0" w:color="auto"/>
        <w:right w:val="none" w:sz="0" w:space="0" w:color="auto"/>
      </w:divBdr>
      <w:divsChild>
        <w:div w:id="1734425761">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989749487">
      <w:bodyDiv w:val="1"/>
      <w:marLeft w:val="0"/>
      <w:marRight w:val="0"/>
      <w:marTop w:val="0"/>
      <w:marBottom w:val="0"/>
      <w:divBdr>
        <w:top w:val="none" w:sz="0" w:space="0" w:color="auto"/>
        <w:left w:val="none" w:sz="0" w:space="0" w:color="auto"/>
        <w:bottom w:val="none" w:sz="0" w:space="0" w:color="auto"/>
        <w:right w:val="none" w:sz="0" w:space="0" w:color="auto"/>
      </w:divBdr>
    </w:div>
    <w:div w:id="1990164152">
      <w:bodyDiv w:val="1"/>
      <w:marLeft w:val="0"/>
      <w:marRight w:val="0"/>
      <w:marTop w:val="0"/>
      <w:marBottom w:val="0"/>
      <w:divBdr>
        <w:top w:val="none" w:sz="0" w:space="0" w:color="auto"/>
        <w:left w:val="none" w:sz="0" w:space="0" w:color="auto"/>
        <w:bottom w:val="none" w:sz="0" w:space="0" w:color="auto"/>
        <w:right w:val="none" w:sz="0" w:space="0" w:color="auto"/>
      </w:divBdr>
      <w:divsChild>
        <w:div w:id="917592133">
          <w:marLeft w:val="0"/>
          <w:marRight w:val="0"/>
          <w:marTop w:val="0"/>
          <w:marBottom w:val="0"/>
          <w:divBdr>
            <w:top w:val="none" w:sz="0" w:space="0" w:color="auto"/>
            <w:left w:val="none" w:sz="0" w:space="0" w:color="auto"/>
            <w:bottom w:val="none" w:sz="0" w:space="0" w:color="auto"/>
            <w:right w:val="none" w:sz="0" w:space="0" w:color="auto"/>
          </w:divBdr>
        </w:div>
      </w:divsChild>
    </w:div>
    <w:div w:id="1990211714">
      <w:bodyDiv w:val="1"/>
      <w:marLeft w:val="0"/>
      <w:marRight w:val="0"/>
      <w:marTop w:val="0"/>
      <w:marBottom w:val="0"/>
      <w:divBdr>
        <w:top w:val="none" w:sz="0" w:space="0" w:color="auto"/>
        <w:left w:val="none" w:sz="0" w:space="0" w:color="auto"/>
        <w:bottom w:val="none" w:sz="0" w:space="0" w:color="auto"/>
        <w:right w:val="none" w:sz="0" w:space="0" w:color="auto"/>
      </w:divBdr>
      <w:divsChild>
        <w:div w:id="1756854688">
          <w:marLeft w:val="0"/>
          <w:marRight w:val="0"/>
          <w:marTop w:val="0"/>
          <w:marBottom w:val="0"/>
          <w:divBdr>
            <w:top w:val="none" w:sz="0" w:space="0" w:color="auto"/>
            <w:left w:val="none" w:sz="0" w:space="0" w:color="auto"/>
            <w:bottom w:val="none" w:sz="0" w:space="0" w:color="auto"/>
            <w:right w:val="none" w:sz="0" w:space="0" w:color="auto"/>
          </w:divBdr>
        </w:div>
        <w:div w:id="657536290">
          <w:marLeft w:val="0"/>
          <w:marRight w:val="0"/>
          <w:marTop w:val="0"/>
          <w:marBottom w:val="0"/>
          <w:divBdr>
            <w:top w:val="none" w:sz="0" w:space="0" w:color="auto"/>
            <w:left w:val="none" w:sz="0" w:space="0" w:color="auto"/>
            <w:bottom w:val="none" w:sz="0" w:space="0" w:color="auto"/>
            <w:right w:val="none" w:sz="0" w:space="0" w:color="auto"/>
          </w:divBdr>
        </w:div>
        <w:div w:id="1709916191">
          <w:marLeft w:val="0"/>
          <w:marRight w:val="0"/>
          <w:marTop w:val="0"/>
          <w:marBottom w:val="0"/>
          <w:divBdr>
            <w:top w:val="none" w:sz="0" w:space="0" w:color="auto"/>
            <w:left w:val="none" w:sz="0" w:space="0" w:color="auto"/>
            <w:bottom w:val="none" w:sz="0" w:space="0" w:color="auto"/>
            <w:right w:val="none" w:sz="0" w:space="0" w:color="auto"/>
          </w:divBdr>
        </w:div>
      </w:divsChild>
    </w:div>
    <w:div w:id="1990744880">
      <w:bodyDiv w:val="1"/>
      <w:marLeft w:val="0"/>
      <w:marRight w:val="0"/>
      <w:marTop w:val="0"/>
      <w:marBottom w:val="0"/>
      <w:divBdr>
        <w:top w:val="none" w:sz="0" w:space="0" w:color="auto"/>
        <w:left w:val="none" w:sz="0" w:space="0" w:color="auto"/>
        <w:bottom w:val="none" w:sz="0" w:space="0" w:color="auto"/>
        <w:right w:val="none" w:sz="0" w:space="0" w:color="auto"/>
      </w:divBdr>
    </w:div>
    <w:div w:id="1990859238">
      <w:bodyDiv w:val="1"/>
      <w:marLeft w:val="0"/>
      <w:marRight w:val="0"/>
      <w:marTop w:val="0"/>
      <w:marBottom w:val="0"/>
      <w:divBdr>
        <w:top w:val="none" w:sz="0" w:space="0" w:color="auto"/>
        <w:left w:val="none" w:sz="0" w:space="0" w:color="auto"/>
        <w:bottom w:val="none" w:sz="0" w:space="0" w:color="auto"/>
        <w:right w:val="none" w:sz="0" w:space="0" w:color="auto"/>
      </w:divBdr>
      <w:divsChild>
        <w:div w:id="1251622888">
          <w:marLeft w:val="0"/>
          <w:marRight w:val="0"/>
          <w:marTop w:val="0"/>
          <w:marBottom w:val="0"/>
          <w:divBdr>
            <w:top w:val="none" w:sz="0" w:space="0" w:color="auto"/>
            <w:left w:val="none" w:sz="0" w:space="0" w:color="auto"/>
            <w:bottom w:val="none" w:sz="0" w:space="0" w:color="auto"/>
            <w:right w:val="none" w:sz="0" w:space="0" w:color="auto"/>
          </w:divBdr>
          <w:divsChild>
            <w:div w:id="726294113">
              <w:marLeft w:val="900"/>
              <w:marRight w:val="0"/>
              <w:marTop w:val="0"/>
              <w:marBottom w:val="0"/>
              <w:divBdr>
                <w:top w:val="none" w:sz="0" w:space="0" w:color="auto"/>
                <w:left w:val="none" w:sz="0" w:space="0" w:color="auto"/>
                <w:bottom w:val="none" w:sz="0" w:space="0" w:color="auto"/>
                <w:right w:val="none" w:sz="0" w:space="0" w:color="auto"/>
              </w:divBdr>
              <w:divsChild>
                <w:div w:id="1904830950">
                  <w:marLeft w:val="0"/>
                  <w:marRight w:val="0"/>
                  <w:marTop w:val="0"/>
                  <w:marBottom w:val="0"/>
                  <w:divBdr>
                    <w:top w:val="none" w:sz="0" w:space="0" w:color="auto"/>
                    <w:left w:val="none" w:sz="0" w:space="0" w:color="auto"/>
                    <w:bottom w:val="none" w:sz="0" w:space="0" w:color="auto"/>
                    <w:right w:val="none" w:sz="0" w:space="0" w:color="auto"/>
                  </w:divBdr>
                </w:div>
                <w:div w:id="1304850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0860712">
      <w:bodyDiv w:val="1"/>
      <w:marLeft w:val="0"/>
      <w:marRight w:val="0"/>
      <w:marTop w:val="0"/>
      <w:marBottom w:val="0"/>
      <w:divBdr>
        <w:top w:val="none" w:sz="0" w:space="0" w:color="auto"/>
        <w:left w:val="none" w:sz="0" w:space="0" w:color="auto"/>
        <w:bottom w:val="none" w:sz="0" w:space="0" w:color="auto"/>
        <w:right w:val="none" w:sz="0" w:space="0" w:color="auto"/>
      </w:divBdr>
      <w:divsChild>
        <w:div w:id="308755478">
          <w:marLeft w:val="0"/>
          <w:marRight w:val="0"/>
          <w:marTop w:val="0"/>
          <w:marBottom w:val="0"/>
          <w:divBdr>
            <w:top w:val="none" w:sz="0" w:space="0" w:color="auto"/>
            <w:left w:val="none" w:sz="0" w:space="0" w:color="auto"/>
            <w:bottom w:val="none" w:sz="0" w:space="0" w:color="auto"/>
            <w:right w:val="none" w:sz="0" w:space="0" w:color="auto"/>
          </w:divBdr>
          <w:divsChild>
            <w:div w:id="1027409113">
              <w:marLeft w:val="0"/>
              <w:marRight w:val="0"/>
              <w:marTop w:val="0"/>
              <w:marBottom w:val="0"/>
              <w:divBdr>
                <w:top w:val="none" w:sz="0" w:space="0" w:color="auto"/>
                <w:left w:val="none" w:sz="0" w:space="0" w:color="auto"/>
                <w:bottom w:val="none" w:sz="0" w:space="0" w:color="auto"/>
                <w:right w:val="none" w:sz="0" w:space="0" w:color="auto"/>
              </w:divBdr>
            </w:div>
          </w:divsChild>
        </w:div>
        <w:div w:id="684357621">
          <w:marLeft w:val="0"/>
          <w:marRight w:val="0"/>
          <w:marTop w:val="225"/>
          <w:marBottom w:val="600"/>
          <w:divBdr>
            <w:top w:val="none" w:sz="0" w:space="0" w:color="auto"/>
            <w:left w:val="none" w:sz="0" w:space="0" w:color="auto"/>
            <w:bottom w:val="none" w:sz="0" w:space="0" w:color="auto"/>
            <w:right w:val="none" w:sz="0" w:space="0" w:color="auto"/>
          </w:divBdr>
        </w:div>
      </w:divsChild>
    </w:div>
    <w:div w:id="1991014908">
      <w:bodyDiv w:val="1"/>
      <w:marLeft w:val="0"/>
      <w:marRight w:val="0"/>
      <w:marTop w:val="0"/>
      <w:marBottom w:val="0"/>
      <w:divBdr>
        <w:top w:val="none" w:sz="0" w:space="0" w:color="auto"/>
        <w:left w:val="none" w:sz="0" w:space="0" w:color="auto"/>
        <w:bottom w:val="none" w:sz="0" w:space="0" w:color="auto"/>
        <w:right w:val="none" w:sz="0" w:space="0" w:color="auto"/>
      </w:divBdr>
    </w:div>
    <w:div w:id="1991054481">
      <w:bodyDiv w:val="1"/>
      <w:marLeft w:val="0"/>
      <w:marRight w:val="0"/>
      <w:marTop w:val="0"/>
      <w:marBottom w:val="0"/>
      <w:divBdr>
        <w:top w:val="none" w:sz="0" w:space="0" w:color="auto"/>
        <w:left w:val="none" w:sz="0" w:space="0" w:color="auto"/>
        <w:bottom w:val="none" w:sz="0" w:space="0" w:color="auto"/>
        <w:right w:val="none" w:sz="0" w:space="0" w:color="auto"/>
      </w:divBdr>
    </w:div>
    <w:div w:id="1991059330">
      <w:bodyDiv w:val="1"/>
      <w:marLeft w:val="0"/>
      <w:marRight w:val="0"/>
      <w:marTop w:val="0"/>
      <w:marBottom w:val="0"/>
      <w:divBdr>
        <w:top w:val="none" w:sz="0" w:space="0" w:color="auto"/>
        <w:left w:val="none" w:sz="0" w:space="0" w:color="auto"/>
        <w:bottom w:val="none" w:sz="0" w:space="0" w:color="auto"/>
        <w:right w:val="none" w:sz="0" w:space="0" w:color="auto"/>
      </w:divBdr>
    </w:div>
    <w:div w:id="1991324242">
      <w:bodyDiv w:val="1"/>
      <w:marLeft w:val="0"/>
      <w:marRight w:val="0"/>
      <w:marTop w:val="0"/>
      <w:marBottom w:val="0"/>
      <w:divBdr>
        <w:top w:val="none" w:sz="0" w:space="0" w:color="auto"/>
        <w:left w:val="none" w:sz="0" w:space="0" w:color="auto"/>
        <w:bottom w:val="none" w:sz="0" w:space="0" w:color="auto"/>
        <w:right w:val="none" w:sz="0" w:space="0" w:color="auto"/>
      </w:divBdr>
    </w:div>
    <w:div w:id="1991523276">
      <w:bodyDiv w:val="1"/>
      <w:marLeft w:val="0"/>
      <w:marRight w:val="0"/>
      <w:marTop w:val="0"/>
      <w:marBottom w:val="0"/>
      <w:divBdr>
        <w:top w:val="none" w:sz="0" w:space="0" w:color="auto"/>
        <w:left w:val="none" w:sz="0" w:space="0" w:color="auto"/>
        <w:bottom w:val="none" w:sz="0" w:space="0" w:color="auto"/>
        <w:right w:val="none" w:sz="0" w:space="0" w:color="auto"/>
      </w:divBdr>
    </w:div>
    <w:div w:id="1991791705">
      <w:bodyDiv w:val="1"/>
      <w:marLeft w:val="0"/>
      <w:marRight w:val="0"/>
      <w:marTop w:val="0"/>
      <w:marBottom w:val="0"/>
      <w:divBdr>
        <w:top w:val="none" w:sz="0" w:space="0" w:color="auto"/>
        <w:left w:val="none" w:sz="0" w:space="0" w:color="auto"/>
        <w:bottom w:val="none" w:sz="0" w:space="0" w:color="auto"/>
        <w:right w:val="none" w:sz="0" w:space="0" w:color="auto"/>
      </w:divBdr>
    </w:div>
    <w:div w:id="1991908635">
      <w:bodyDiv w:val="1"/>
      <w:marLeft w:val="0"/>
      <w:marRight w:val="0"/>
      <w:marTop w:val="0"/>
      <w:marBottom w:val="0"/>
      <w:divBdr>
        <w:top w:val="none" w:sz="0" w:space="0" w:color="auto"/>
        <w:left w:val="none" w:sz="0" w:space="0" w:color="auto"/>
        <w:bottom w:val="none" w:sz="0" w:space="0" w:color="auto"/>
        <w:right w:val="none" w:sz="0" w:space="0" w:color="auto"/>
      </w:divBdr>
      <w:divsChild>
        <w:div w:id="41297655">
          <w:marLeft w:val="0"/>
          <w:marRight w:val="0"/>
          <w:marTop w:val="0"/>
          <w:marBottom w:val="0"/>
          <w:divBdr>
            <w:top w:val="none" w:sz="0" w:space="0" w:color="auto"/>
            <w:left w:val="none" w:sz="0" w:space="0" w:color="auto"/>
            <w:bottom w:val="none" w:sz="0" w:space="0" w:color="auto"/>
            <w:right w:val="none" w:sz="0" w:space="0" w:color="auto"/>
          </w:divBdr>
          <w:divsChild>
            <w:div w:id="1363938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2129283">
      <w:bodyDiv w:val="1"/>
      <w:marLeft w:val="0"/>
      <w:marRight w:val="0"/>
      <w:marTop w:val="0"/>
      <w:marBottom w:val="0"/>
      <w:divBdr>
        <w:top w:val="none" w:sz="0" w:space="0" w:color="auto"/>
        <w:left w:val="none" w:sz="0" w:space="0" w:color="auto"/>
        <w:bottom w:val="none" w:sz="0" w:space="0" w:color="auto"/>
        <w:right w:val="none" w:sz="0" w:space="0" w:color="auto"/>
      </w:divBdr>
    </w:div>
    <w:div w:id="1992246625">
      <w:bodyDiv w:val="1"/>
      <w:marLeft w:val="0"/>
      <w:marRight w:val="0"/>
      <w:marTop w:val="0"/>
      <w:marBottom w:val="0"/>
      <w:divBdr>
        <w:top w:val="none" w:sz="0" w:space="0" w:color="auto"/>
        <w:left w:val="none" w:sz="0" w:space="0" w:color="auto"/>
        <w:bottom w:val="none" w:sz="0" w:space="0" w:color="auto"/>
        <w:right w:val="none" w:sz="0" w:space="0" w:color="auto"/>
      </w:divBdr>
      <w:divsChild>
        <w:div w:id="645162365">
          <w:marLeft w:val="0"/>
          <w:marRight w:val="0"/>
          <w:marTop w:val="0"/>
          <w:marBottom w:val="0"/>
          <w:divBdr>
            <w:top w:val="none" w:sz="0" w:space="0" w:color="auto"/>
            <w:left w:val="none" w:sz="0" w:space="0" w:color="auto"/>
            <w:bottom w:val="none" w:sz="0" w:space="0" w:color="auto"/>
            <w:right w:val="none" w:sz="0" w:space="0" w:color="auto"/>
          </w:divBdr>
        </w:div>
        <w:div w:id="369961133">
          <w:marLeft w:val="0"/>
          <w:marRight w:val="0"/>
          <w:marTop w:val="0"/>
          <w:marBottom w:val="375"/>
          <w:divBdr>
            <w:top w:val="none" w:sz="0" w:space="0" w:color="auto"/>
            <w:left w:val="none" w:sz="0" w:space="0" w:color="auto"/>
            <w:bottom w:val="none" w:sz="0" w:space="0" w:color="auto"/>
            <w:right w:val="none" w:sz="0" w:space="0" w:color="auto"/>
          </w:divBdr>
          <w:divsChild>
            <w:div w:id="282080507">
              <w:marLeft w:val="0"/>
              <w:marRight w:val="0"/>
              <w:marTop w:val="0"/>
              <w:marBottom w:val="0"/>
              <w:divBdr>
                <w:top w:val="none" w:sz="0" w:space="0" w:color="auto"/>
                <w:left w:val="none" w:sz="0" w:space="0" w:color="auto"/>
                <w:bottom w:val="none" w:sz="0" w:space="0" w:color="auto"/>
                <w:right w:val="none" w:sz="0" w:space="0" w:color="auto"/>
              </w:divBdr>
            </w:div>
          </w:divsChild>
        </w:div>
        <w:div w:id="226918142">
          <w:marLeft w:val="0"/>
          <w:marRight w:val="0"/>
          <w:marTop w:val="0"/>
          <w:marBottom w:val="0"/>
          <w:divBdr>
            <w:top w:val="none" w:sz="0" w:space="0" w:color="auto"/>
            <w:left w:val="none" w:sz="0" w:space="0" w:color="auto"/>
            <w:bottom w:val="none" w:sz="0" w:space="0" w:color="auto"/>
            <w:right w:val="none" w:sz="0" w:space="0" w:color="auto"/>
          </w:divBdr>
        </w:div>
      </w:divsChild>
    </w:div>
    <w:div w:id="1992249838">
      <w:bodyDiv w:val="1"/>
      <w:marLeft w:val="0"/>
      <w:marRight w:val="0"/>
      <w:marTop w:val="0"/>
      <w:marBottom w:val="0"/>
      <w:divBdr>
        <w:top w:val="none" w:sz="0" w:space="0" w:color="auto"/>
        <w:left w:val="none" w:sz="0" w:space="0" w:color="auto"/>
        <w:bottom w:val="none" w:sz="0" w:space="0" w:color="auto"/>
        <w:right w:val="none" w:sz="0" w:space="0" w:color="auto"/>
      </w:divBdr>
      <w:divsChild>
        <w:div w:id="1376585928">
          <w:marLeft w:val="0"/>
          <w:marRight w:val="0"/>
          <w:marTop w:val="0"/>
          <w:marBottom w:val="0"/>
          <w:divBdr>
            <w:top w:val="none" w:sz="0" w:space="0" w:color="auto"/>
            <w:left w:val="none" w:sz="0" w:space="0" w:color="auto"/>
            <w:bottom w:val="none" w:sz="0" w:space="0" w:color="auto"/>
            <w:right w:val="none" w:sz="0" w:space="0" w:color="auto"/>
          </w:divBdr>
          <w:divsChild>
            <w:div w:id="1485857607">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992370568">
      <w:bodyDiv w:val="1"/>
      <w:marLeft w:val="0"/>
      <w:marRight w:val="0"/>
      <w:marTop w:val="0"/>
      <w:marBottom w:val="0"/>
      <w:divBdr>
        <w:top w:val="none" w:sz="0" w:space="0" w:color="auto"/>
        <w:left w:val="none" w:sz="0" w:space="0" w:color="auto"/>
        <w:bottom w:val="none" w:sz="0" w:space="0" w:color="auto"/>
        <w:right w:val="none" w:sz="0" w:space="0" w:color="auto"/>
      </w:divBdr>
    </w:div>
    <w:div w:id="1992522393">
      <w:bodyDiv w:val="1"/>
      <w:marLeft w:val="0"/>
      <w:marRight w:val="0"/>
      <w:marTop w:val="0"/>
      <w:marBottom w:val="0"/>
      <w:divBdr>
        <w:top w:val="none" w:sz="0" w:space="0" w:color="auto"/>
        <w:left w:val="none" w:sz="0" w:space="0" w:color="auto"/>
        <w:bottom w:val="none" w:sz="0" w:space="0" w:color="auto"/>
        <w:right w:val="none" w:sz="0" w:space="0" w:color="auto"/>
      </w:divBdr>
    </w:div>
    <w:div w:id="1992588563">
      <w:bodyDiv w:val="1"/>
      <w:marLeft w:val="0"/>
      <w:marRight w:val="0"/>
      <w:marTop w:val="0"/>
      <w:marBottom w:val="0"/>
      <w:divBdr>
        <w:top w:val="none" w:sz="0" w:space="0" w:color="auto"/>
        <w:left w:val="none" w:sz="0" w:space="0" w:color="auto"/>
        <w:bottom w:val="none" w:sz="0" w:space="0" w:color="auto"/>
        <w:right w:val="none" w:sz="0" w:space="0" w:color="auto"/>
      </w:divBdr>
    </w:div>
    <w:div w:id="1992631857">
      <w:bodyDiv w:val="1"/>
      <w:marLeft w:val="0"/>
      <w:marRight w:val="0"/>
      <w:marTop w:val="0"/>
      <w:marBottom w:val="0"/>
      <w:divBdr>
        <w:top w:val="none" w:sz="0" w:space="0" w:color="auto"/>
        <w:left w:val="none" w:sz="0" w:space="0" w:color="auto"/>
        <w:bottom w:val="none" w:sz="0" w:space="0" w:color="auto"/>
        <w:right w:val="none" w:sz="0" w:space="0" w:color="auto"/>
      </w:divBdr>
      <w:divsChild>
        <w:div w:id="941651125">
          <w:marLeft w:val="0"/>
          <w:marRight w:val="0"/>
          <w:marTop w:val="0"/>
          <w:marBottom w:val="0"/>
          <w:divBdr>
            <w:top w:val="none" w:sz="0" w:space="0" w:color="auto"/>
            <w:left w:val="none" w:sz="0" w:space="0" w:color="auto"/>
            <w:bottom w:val="none" w:sz="0" w:space="0" w:color="auto"/>
            <w:right w:val="none" w:sz="0" w:space="0" w:color="auto"/>
          </w:divBdr>
        </w:div>
      </w:divsChild>
    </w:div>
    <w:div w:id="1992708680">
      <w:bodyDiv w:val="1"/>
      <w:marLeft w:val="0"/>
      <w:marRight w:val="0"/>
      <w:marTop w:val="0"/>
      <w:marBottom w:val="0"/>
      <w:divBdr>
        <w:top w:val="none" w:sz="0" w:space="0" w:color="auto"/>
        <w:left w:val="none" w:sz="0" w:space="0" w:color="auto"/>
        <w:bottom w:val="none" w:sz="0" w:space="0" w:color="auto"/>
        <w:right w:val="none" w:sz="0" w:space="0" w:color="auto"/>
      </w:divBdr>
    </w:div>
    <w:div w:id="1992827151">
      <w:bodyDiv w:val="1"/>
      <w:marLeft w:val="0"/>
      <w:marRight w:val="0"/>
      <w:marTop w:val="0"/>
      <w:marBottom w:val="0"/>
      <w:divBdr>
        <w:top w:val="none" w:sz="0" w:space="0" w:color="auto"/>
        <w:left w:val="none" w:sz="0" w:space="0" w:color="auto"/>
        <w:bottom w:val="none" w:sz="0" w:space="0" w:color="auto"/>
        <w:right w:val="none" w:sz="0" w:space="0" w:color="auto"/>
      </w:divBdr>
      <w:divsChild>
        <w:div w:id="284966923">
          <w:marLeft w:val="0"/>
          <w:marRight w:val="0"/>
          <w:marTop w:val="0"/>
          <w:marBottom w:val="0"/>
          <w:divBdr>
            <w:top w:val="none" w:sz="0" w:space="0" w:color="auto"/>
            <w:left w:val="none" w:sz="0" w:space="0" w:color="auto"/>
            <w:bottom w:val="none" w:sz="0" w:space="0" w:color="auto"/>
            <w:right w:val="none" w:sz="0" w:space="0" w:color="auto"/>
          </w:divBdr>
          <w:divsChild>
            <w:div w:id="1325937011">
              <w:marLeft w:val="900"/>
              <w:marRight w:val="0"/>
              <w:marTop w:val="0"/>
              <w:marBottom w:val="0"/>
              <w:divBdr>
                <w:top w:val="none" w:sz="0" w:space="0" w:color="auto"/>
                <w:left w:val="none" w:sz="0" w:space="0" w:color="auto"/>
                <w:bottom w:val="none" w:sz="0" w:space="0" w:color="auto"/>
                <w:right w:val="none" w:sz="0" w:space="0" w:color="auto"/>
              </w:divBdr>
              <w:divsChild>
                <w:div w:id="1006371631">
                  <w:marLeft w:val="0"/>
                  <w:marRight w:val="0"/>
                  <w:marTop w:val="0"/>
                  <w:marBottom w:val="0"/>
                  <w:divBdr>
                    <w:top w:val="none" w:sz="0" w:space="0" w:color="auto"/>
                    <w:left w:val="none" w:sz="0" w:space="0" w:color="auto"/>
                    <w:bottom w:val="none" w:sz="0" w:space="0" w:color="auto"/>
                    <w:right w:val="none" w:sz="0" w:space="0" w:color="auto"/>
                  </w:divBdr>
                </w:div>
                <w:div w:id="502166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2979563">
      <w:bodyDiv w:val="1"/>
      <w:marLeft w:val="0"/>
      <w:marRight w:val="0"/>
      <w:marTop w:val="0"/>
      <w:marBottom w:val="0"/>
      <w:divBdr>
        <w:top w:val="none" w:sz="0" w:space="0" w:color="auto"/>
        <w:left w:val="none" w:sz="0" w:space="0" w:color="auto"/>
        <w:bottom w:val="none" w:sz="0" w:space="0" w:color="auto"/>
        <w:right w:val="none" w:sz="0" w:space="0" w:color="auto"/>
      </w:divBdr>
    </w:div>
    <w:div w:id="1992980318">
      <w:bodyDiv w:val="1"/>
      <w:marLeft w:val="0"/>
      <w:marRight w:val="0"/>
      <w:marTop w:val="0"/>
      <w:marBottom w:val="0"/>
      <w:divBdr>
        <w:top w:val="none" w:sz="0" w:space="0" w:color="auto"/>
        <w:left w:val="none" w:sz="0" w:space="0" w:color="auto"/>
        <w:bottom w:val="none" w:sz="0" w:space="0" w:color="auto"/>
        <w:right w:val="none" w:sz="0" w:space="0" w:color="auto"/>
      </w:divBdr>
      <w:divsChild>
        <w:div w:id="1331563282">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992981344">
      <w:bodyDiv w:val="1"/>
      <w:marLeft w:val="0"/>
      <w:marRight w:val="0"/>
      <w:marTop w:val="0"/>
      <w:marBottom w:val="0"/>
      <w:divBdr>
        <w:top w:val="none" w:sz="0" w:space="0" w:color="auto"/>
        <w:left w:val="none" w:sz="0" w:space="0" w:color="auto"/>
        <w:bottom w:val="none" w:sz="0" w:space="0" w:color="auto"/>
        <w:right w:val="none" w:sz="0" w:space="0" w:color="auto"/>
      </w:divBdr>
    </w:div>
    <w:div w:id="1993095077">
      <w:bodyDiv w:val="1"/>
      <w:marLeft w:val="0"/>
      <w:marRight w:val="0"/>
      <w:marTop w:val="0"/>
      <w:marBottom w:val="0"/>
      <w:divBdr>
        <w:top w:val="none" w:sz="0" w:space="0" w:color="auto"/>
        <w:left w:val="none" w:sz="0" w:space="0" w:color="auto"/>
        <w:bottom w:val="none" w:sz="0" w:space="0" w:color="auto"/>
        <w:right w:val="none" w:sz="0" w:space="0" w:color="auto"/>
      </w:divBdr>
      <w:divsChild>
        <w:div w:id="485318804">
          <w:marLeft w:val="0"/>
          <w:marRight w:val="0"/>
          <w:marTop w:val="0"/>
          <w:marBottom w:val="0"/>
          <w:divBdr>
            <w:top w:val="none" w:sz="0" w:space="0" w:color="auto"/>
            <w:left w:val="none" w:sz="0" w:space="0" w:color="auto"/>
            <w:bottom w:val="none" w:sz="0" w:space="0" w:color="auto"/>
            <w:right w:val="none" w:sz="0" w:space="0" w:color="auto"/>
          </w:divBdr>
          <w:divsChild>
            <w:div w:id="1886672349">
              <w:marLeft w:val="0"/>
              <w:marRight w:val="0"/>
              <w:marTop w:val="0"/>
              <w:marBottom w:val="0"/>
              <w:divBdr>
                <w:top w:val="none" w:sz="0" w:space="0" w:color="auto"/>
                <w:left w:val="none" w:sz="0" w:space="0" w:color="auto"/>
                <w:bottom w:val="none" w:sz="0" w:space="0" w:color="auto"/>
                <w:right w:val="none" w:sz="0" w:space="0" w:color="auto"/>
              </w:divBdr>
              <w:divsChild>
                <w:div w:id="646862423">
                  <w:marLeft w:val="0"/>
                  <w:marRight w:val="0"/>
                  <w:marTop w:val="0"/>
                  <w:marBottom w:val="0"/>
                  <w:divBdr>
                    <w:top w:val="none" w:sz="0" w:space="0" w:color="auto"/>
                    <w:left w:val="none" w:sz="0" w:space="0" w:color="auto"/>
                    <w:bottom w:val="none" w:sz="0" w:space="0" w:color="auto"/>
                    <w:right w:val="none" w:sz="0" w:space="0" w:color="auto"/>
                  </w:divBdr>
                  <w:divsChild>
                    <w:div w:id="352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93098020">
      <w:bodyDiv w:val="1"/>
      <w:marLeft w:val="0"/>
      <w:marRight w:val="0"/>
      <w:marTop w:val="0"/>
      <w:marBottom w:val="0"/>
      <w:divBdr>
        <w:top w:val="none" w:sz="0" w:space="0" w:color="auto"/>
        <w:left w:val="none" w:sz="0" w:space="0" w:color="auto"/>
        <w:bottom w:val="none" w:sz="0" w:space="0" w:color="auto"/>
        <w:right w:val="none" w:sz="0" w:space="0" w:color="auto"/>
      </w:divBdr>
    </w:div>
    <w:div w:id="1993102207">
      <w:bodyDiv w:val="1"/>
      <w:marLeft w:val="0"/>
      <w:marRight w:val="0"/>
      <w:marTop w:val="0"/>
      <w:marBottom w:val="0"/>
      <w:divBdr>
        <w:top w:val="none" w:sz="0" w:space="0" w:color="auto"/>
        <w:left w:val="none" w:sz="0" w:space="0" w:color="auto"/>
        <w:bottom w:val="none" w:sz="0" w:space="0" w:color="auto"/>
        <w:right w:val="none" w:sz="0" w:space="0" w:color="auto"/>
      </w:divBdr>
    </w:div>
    <w:div w:id="1993439891">
      <w:bodyDiv w:val="1"/>
      <w:marLeft w:val="0"/>
      <w:marRight w:val="0"/>
      <w:marTop w:val="0"/>
      <w:marBottom w:val="0"/>
      <w:divBdr>
        <w:top w:val="none" w:sz="0" w:space="0" w:color="auto"/>
        <w:left w:val="none" w:sz="0" w:space="0" w:color="auto"/>
        <w:bottom w:val="none" w:sz="0" w:space="0" w:color="auto"/>
        <w:right w:val="none" w:sz="0" w:space="0" w:color="auto"/>
      </w:divBdr>
    </w:div>
    <w:div w:id="1993483973">
      <w:bodyDiv w:val="1"/>
      <w:marLeft w:val="0"/>
      <w:marRight w:val="0"/>
      <w:marTop w:val="0"/>
      <w:marBottom w:val="0"/>
      <w:divBdr>
        <w:top w:val="none" w:sz="0" w:space="0" w:color="auto"/>
        <w:left w:val="none" w:sz="0" w:space="0" w:color="auto"/>
        <w:bottom w:val="none" w:sz="0" w:space="0" w:color="auto"/>
        <w:right w:val="none" w:sz="0" w:space="0" w:color="auto"/>
      </w:divBdr>
    </w:div>
    <w:div w:id="1993562009">
      <w:bodyDiv w:val="1"/>
      <w:marLeft w:val="0"/>
      <w:marRight w:val="0"/>
      <w:marTop w:val="0"/>
      <w:marBottom w:val="0"/>
      <w:divBdr>
        <w:top w:val="none" w:sz="0" w:space="0" w:color="auto"/>
        <w:left w:val="none" w:sz="0" w:space="0" w:color="auto"/>
        <w:bottom w:val="none" w:sz="0" w:space="0" w:color="auto"/>
        <w:right w:val="none" w:sz="0" w:space="0" w:color="auto"/>
      </w:divBdr>
    </w:div>
    <w:div w:id="1993823898">
      <w:bodyDiv w:val="1"/>
      <w:marLeft w:val="0"/>
      <w:marRight w:val="0"/>
      <w:marTop w:val="0"/>
      <w:marBottom w:val="0"/>
      <w:divBdr>
        <w:top w:val="none" w:sz="0" w:space="0" w:color="auto"/>
        <w:left w:val="none" w:sz="0" w:space="0" w:color="auto"/>
        <w:bottom w:val="none" w:sz="0" w:space="0" w:color="auto"/>
        <w:right w:val="none" w:sz="0" w:space="0" w:color="auto"/>
      </w:divBdr>
    </w:div>
    <w:div w:id="1994065052">
      <w:bodyDiv w:val="1"/>
      <w:marLeft w:val="0"/>
      <w:marRight w:val="0"/>
      <w:marTop w:val="0"/>
      <w:marBottom w:val="0"/>
      <w:divBdr>
        <w:top w:val="none" w:sz="0" w:space="0" w:color="auto"/>
        <w:left w:val="none" w:sz="0" w:space="0" w:color="auto"/>
        <w:bottom w:val="none" w:sz="0" w:space="0" w:color="auto"/>
        <w:right w:val="none" w:sz="0" w:space="0" w:color="auto"/>
      </w:divBdr>
      <w:divsChild>
        <w:div w:id="1724022713">
          <w:marLeft w:val="0"/>
          <w:marRight w:val="0"/>
          <w:marTop w:val="0"/>
          <w:marBottom w:val="0"/>
          <w:divBdr>
            <w:top w:val="none" w:sz="0" w:space="0" w:color="auto"/>
            <w:left w:val="none" w:sz="0" w:space="0" w:color="auto"/>
            <w:bottom w:val="none" w:sz="0" w:space="0" w:color="auto"/>
            <w:right w:val="none" w:sz="0" w:space="0" w:color="auto"/>
          </w:divBdr>
        </w:div>
      </w:divsChild>
    </w:div>
    <w:div w:id="1994481656">
      <w:bodyDiv w:val="1"/>
      <w:marLeft w:val="0"/>
      <w:marRight w:val="0"/>
      <w:marTop w:val="0"/>
      <w:marBottom w:val="0"/>
      <w:divBdr>
        <w:top w:val="none" w:sz="0" w:space="0" w:color="auto"/>
        <w:left w:val="none" w:sz="0" w:space="0" w:color="auto"/>
        <w:bottom w:val="none" w:sz="0" w:space="0" w:color="auto"/>
        <w:right w:val="none" w:sz="0" w:space="0" w:color="auto"/>
      </w:divBdr>
    </w:div>
    <w:div w:id="1994525946">
      <w:bodyDiv w:val="1"/>
      <w:marLeft w:val="0"/>
      <w:marRight w:val="0"/>
      <w:marTop w:val="0"/>
      <w:marBottom w:val="0"/>
      <w:divBdr>
        <w:top w:val="none" w:sz="0" w:space="0" w:color="auto"/>
        <w:left w:val="none" w:sz="0" w:space="0" w:color="auto"/>
        <w:bottom w:val="none" w:sz="0" w:space="0" w:color="auto"/>
        <w:right w:val="none" w:sz="0" w:space="0" w:color="auto"/>
      </w:divBdr>
    </w:div>
    <w:div w:id="1994677158">
      <w:bodyDiv w:val="1"/>
      <w:marLeft w:val="0"/>
      <w:marRight w:val="0"/>
      <w:marTop w:val="0"/>
      <w:marBottom w:val="0"/>
      <w:divBdr>
        <w:top w:val="none" w:sz="0" w:space="0" w:color="auto"/>
        <w:left w:val="none" w:sz="0" w:space="0" w:color="auto"/>
        <w:bottom w:val="none" w:sz="0" w:space="0" w:color="auto"/>
        <w:right w:val="none" w:sz="0" w:space="0" w:color="auto"/>
      </w:divBdr>
    </w:div>
    <w:div w:id="1994748009">
      <w:bodyDiv w:val="1"/>
      <w:marLeft w:val="0"/>
      <w:marRight w:val="0"/>
      <w:marTop w:val="0"/>
      <w:marBottom w:val="0"/>
      <w:divBdr>
        <w:top w:val="none" w:sz="0" w:space="0" w:color="auto"/>
        <w:left w:val="none" w:sz="0" w:space="0" w:color="auto"/>
        <w:bottom w:val="none" w:sz="0" w:space="0" w:color="auto"/>
        <w:right w:val="none" w:sz="0" w:space="0" w:color="auto"/>
      </w:divBdr>
      <w:divsChild>
        <w:div w:id="414714765">
          <w:marLeft w:val="0"/>
          <w:marRight w:val="0"/>
          <w:marTop w:val="0"/>
          <w:marBottom w:val="0"/>
          <w:divBdr>
            <w:top w:val="none" w:sz="0" w:space="0" w:color="auto"/>
            <w:left w:val="none" w:sz="0" w:space="0" w:color="auto"/>
            <w:bottom w:val="none" w:sz="0" w:space="0" w:color="auto"/>
            <w:right w:val="none" w:sz="0" w:space="0" w:color="auto"/>
          </w:divBdr>
          <w:divsChild>
            <w:div w:id="1394962791">
              <w:marLeft w:val="0"/>
              <w:marRight w:val="0"/>
              <w:marTop w:val="0"/>
              <w:marBottom w:val="0"/>
              <w:divBdr>
                <w:top w:val="none" w:sz="0" w:space="0" w:color="auto"/>
                <w:left w:val="none" w:sz="0" w:space="0" w:color="auto"/>
                <w:bottom w:val="none" w:sz="0" w:space="0" w:color="auto"/>
                <w:right w:val="none" w:sz="0" w:space="0" w:color="auto"/>
              </w:divBdr>
            </w:div>
          </w:divsChild>
        </w:div>
        <w:div w:id="817957379">
          <w:marLeft w:val="0"/>
          <w:marRight w:val="0"/>
          <w:marTop w:val="225"/>
          <w:marBottom w:val="600"/>
          <w:divBdr>
            <w:top w:val="none" w:sz="0" w:space="0" w:color="auto"/>
            <w:left w:val="none" w:sz="0" w:space="0" w:color="auto"/>
            <w:bottom w:val="none" w:sz="0" w:space="0" w:color="auto"/>
            <w:right w:val="none" w:sz="0" w:space="0" w:color="auto"/>
          </w:divBdr>
        </w:div>
      </w:divsChild>
    </w:div>
    <w:div w:id="1994751326">
      <w:bodyDiv w:val="1"/>
      <w:marLeft w:val="0"/>
      <w:marRight w:val="0"/>
      <w:marTop w:val="0"/>
      <w:marBottom w:val="0"/>
      <w:divBdr>
        <w:top w:val="none" w:sz="0" w:space="0" w:color="auto"/>
        <w:left w:val="none" w:sz="0" w:space="0" w:color="auto"/>
        <w:bottom w:val="none" w:sz="0" w:space="0" w:color="auto"/>
        <w:right w:val="none" w:sz="0" w:space="0" w:color="auto"/>
      </w:divBdr>
    </w:div>
    <w:div w:id="1994942378">
      <w:bodyDiv w:val="1"/>
      <w:marLeft w:val="0"/>
      <w:marRight w:val="0"/>
      <w:marTop w:val="0"/>
      <w:marBottom w:val="0"/>
      <w:divBdr>
        <w:top w:val="none" w:sz="0" w:space="0" w:color="auto"/>
        <w:left w:val="none" w:sz="0" w:space="0" w:color="auto"/>
        <w:bottom w:val="none" w:sz="0" w:space="0" w:color="auto"/>
        <w:right w:val="none" w:sz="0" w:space="0" w:color="auto"/>
      </w:divBdr>
    </w:div>
    <w:div w:id="1994946992">
      <w:bodyDiv w:val="1"/>
      <w:marLeft w:val="0"/>
      <w:marRight w:val="0"/>
      <w:marTop w:val="0"/>
      <w:marBottom w:val="0"/>
      <w:divBdr>
        <w:top w:val="none" w:sz="0" w:space="0" w:color="auto"/>
        <w:left w:val="none" w:sz="0" w:space="0" w:color="auto"/>
        <w:bottom w:val="none" w:sz="0" w:space="0" w:color="auto"/>
        <w:right w:val="none" w:sz="0" w:space="0" w:color="auto"/>
      </w:divBdr>
      <w:divsChild>
        <w:div w:id="396168503">
          <w:marLeft w:val="0"/>
          <w:marRight w:val="0"/>
          <w:marTop w:val="0"/>
          <w:marBottom w:val="0"/>
          <w:divBdr>
            <w:top w:val="none" w:sz="0" w:space="0" w:color="auto"/>
            <w:left w:val="none" w:sz="0" w:space="0" w:color="auto"/>
            <w:bottom w:val="none" w:sz="0" w:space="0" w:color="auto"/>
            <w:right w:val="none" w:sz="0" w:space="0" w:color="auto"/>
          </w:divBdr>
        </w:div>
      </w:divsChild>
    </w:div>
    <w:div w:id="1995180824">
      <w:bodyDiv w:val="1"/>
      <w:marLeft w:val="0"/>
      <w:marRight w:val="0"/>
      <w:marTop w:val="0"/>
      <w:marBottom w:val="0"/>
      <w:divBdr>
        <w:top w:val="none" w:sz="0" w:space="0" w:color="auto"/>
        <w:left w:val="none" w:sz="0" w:space="0" w:color="auto"/>
        <w:bottom w:val="none" w:sz="0" w:space="0" w:color="auto"/>
        <w:right w:val="none" w:sz="0" w:space="0" w:color="auto"/>
      </w:divBdr>
    </w:div>
    <w:div w:id="1995327428">
      <w:bodyDiv w:val="1"/>
      <w:marLeft w:val="0"/>
      <w:marRight w:val="0"/>
      <w:marTop w:val="0"/>
      <w:marBottom w:val="0"/>
      <w:divBdr>
        <w:top w:val="none" w:sz="0" w:space="0" w:color="auto"/>
        <w:left w:val="none" w:sz="0" w:space="0" w:color="auto"/>
        <w:bottom w:val="none" w:sz="0" w:space="0" w:color="auto"/>
        <w:right w:val="none" w:sz="0" w:space="0" w:color="auto"/>
      </w:divBdr>
    </w:div>
    <w:div w:id="1995327430">
      <w:bodyDiv w:val="1"/>
      <w:marLeft w:val="0"/>
      <w:marRight w:val="0"/>
      <w:marTop w:val="0"/>
      <w:marBottom w:val="0"/>
      <w:divBdr>
        <w:top w:val="none" w:sz="0" w:space="0" w:color="auto"/>
        <w:left w:val="none" w:sz="0" w:space="0" w:color="auto"/>
        <w:bottom w:val="none" w:sz="0" w:space="0" w:color="auto"/>
        <w:right w:val="none" w:sz="0" w:space="0" w:color="auto"/>
      </w:divBdr>
      <w:divsChild>
        <w:div w:id="820658794">
          <w:marLeft w:val="0"/>
          <w:marRight w:val="0"/>
          <w:marTop w:val="0"/>
          <w:marBottom w:val="0"/>
          <w:divBdr>
            <w:top w:val="none" w:sz="0" w:space="0" w:color="auto"/>
            <w:left w:val="none" w:sz="0" w:space="0" w:color="auto"/>
            <w:bottom w:val="none" w:sz="0" w:space="0" w:color="auto"/>
            <w:right w:val="none" w:sz="0" w:space="0" w:color="auto"/>
          </w:divBdr>
        </w:div>
      </w:divsChild>
    </w:div>
    <w:div w:id="1995454017">
      <w:bodyDiv w:val="1"/>
      <w:marLeft w:val="0"/>
      <w:marRight w:val="0"/>
      <w:marTop w:val="0"/>
      <w:marBottom w:val="0"/>
      <w:divBdr>
        <w:top w:val="none" w:sz="0" w:space="0" w:color="auto"/>
        <w:left w:val="none" w:sz="0" w:space="0" w:color="auto"/>
        <w:bottom w:val="none" w:sz="0" w:space="0" w:color="auto"/>
        <w:right w:val="none" w:sz="0" w:space="0" w:color="auto"/>
      </w:divBdr>
      <w:divsChild>
        <w:div w:id="372581844">
          <w:marLeft w:val="0"/>
          <w:marRight w:val="0"/>
          <w:marTop w:val="0"/>
          <w:marBottom w:val="0"/>
          <w:divBdr>
            <w:top w:val="none" w:sz="0" w:space="0" w:color="auto"/>
            <w:left w:val="none" w:sz="0" w:space="0" w:color="auto"/>
            <w:bottom w:val="none" w:sz="0" w:space="0" w:color="auto"/>
            <w:right w:val="none" w:sz="0" w:space="0" w:color="auto"/>
          </w:divBdr>
          <w:divsChild>
            <w:div w:id="1120228275">
              <w:marLeft w:val="900"/>
              <w:marRight w:val="0"/>
              <w:marTop w:val="0"/>
              <w:marBottom w:val="0"/>
              <w:divBdr>
                <w:top w:val="none" w:sz="0" w:space="0" w:color="auto"/>
                <w:left w:val="none" w:sz="0" w:space="0" w:color="auto"/>
                <w:bottom w:val="none" w:sz="0" w:space="0" w:color="auto"/>
                <w:right w:val="none" w:sz="0" w:space="0" w:color="auto"/>
              </w:divBdr>
              <w:divsChild>
                <w:div w:id="1796218515">
                  <w:marLeft w:val="0"/>
                  <w:marRight w:val="0"/>
                  <w:marTop w:val="0"/>
                  <w:marBottom w:val="0"/>
                  <w:divBdr>
                    <w:top w:val="none" w:sz="0" w:space="0" w:color="auto"/>
                    <w:left w:val="none" w:sz="0" w:space="0" w:color="auto"/>
                    <w:bottom w:val="none" w:sz="0" w:space="0" w:color="auto"/>
                    <w:right w:val="none" w:sz="0" w:space="0" w:color="auto"/>
                  </w:divBdr>
                </w:div>
                <w:div w:id="1800494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5524399">
      <w:bodyDiv w:val="1"/>
      <w:marLeft w:val="0"/>
      <w:marRight w:val="0"/>
      <w:marTop w:val="0"/>
      <w:marBottom w:val="0"/>
      <w:divBdr>
        <w:top w:val="none" w:sz="0" w:space="0" w:color="auto"/>
        <w:left w:val="none" w:sz="0" w:space="0" w:color="auto"/>
        <w:bottom w:val="none" w:sz="0" w:space="0" w:color="auto"/>
        <w:right w:val="none" w:sz="0" w:space="0" w:color="auto"/>
      </w:divBdr>
    </w:div>
    <w:div w:id="1995603885">
      <w:bodyDiv w:val="1"/>
      <w:marLeft w:val="0"/>
      <w:marRight w:val="0"/>
      <w:marTop w:val="0"/>
      <w:marBottom w:val="0"/>
      <w:divBdr>
        <w:top w:val="none" w:sz="0" w:space="0" w:color="auto"/>
        <w:left w:val="none" w:sz="0" w:space="0" w:color="auto"/>
        <w:bottom w:val="none" w:sz="0" w:space="0" w:color="auto"/>
        <w:right w:val="none" w:sz="0" w:space="0" w:color="auto"/>
      </w:divBdr>
      <w:divsChild>
        <w:div w:id="210771751">
          <w:marLeft w:val="0"/>
          <w:marRight w:val="0"/>
          <w:marTop w:val="0"/>
          <w:marBottom w:val="0"/>
          <w:divBdr>
            <w:top w:val="none" w:sz="0" w:space="0" w:color="auto"/>
            <w:left w:val="none" w:sz="0" w:space="0" w:color="auto"/>
            <w:bottom w:val="none" w:sz="0" w:space="0" w:color="auto"/>
            <w:right w:val="none" w:sz="0" w:space="0" w:color="auto"/>
          </w:divBdr>
          <w:divsChild>
            <w:div w:id="1274819738">
              <w:marLeft w:val="0"/>
              <w:marRight w:val="0"/>
              <w:marTop w:val="0"/>
              <w:marBottom w:val="0"/>
              <w:divBdr>
                <w:top w:val="none" w:sz="0" w:space="0" w:color="auto"/>
                <w:left w:val="none" w:sz="0" w:space="0" w:color="auto"/>
                <w:bottom w:val="none" w:sz="0" w:space="0" w:color="auto"/>
                <w:right w:val="none" w:sz="0" w:space="0" w:color="auto"/>
              </w:divBdr>
            </w:div>
          </w:divsChild>
        </w:div>
        <w:div w:id="949363166">
          <w:marLeft w:val="0"/>
          <w:marRight w:val="0"/>
          <w:marTop w:val="225"/>
          <w:marBottom w:val="600"/>
          <w:divBdr>
            <w:top w:val="none" w:sz="0" w:space="0" w:color="auto"/>
            <w:left w:val="none" w:sz="0" w:space="0" w:color="auto"/>
            <w:bottom w:val="none" w:sz="0" w:space="0" w:color="auto"/>
            <w:right w:val="none" w:sz="0" w:space="0" w:color="auto"/>
          </w:divBdr>
        </w:div>
      </w:divsChild>
    </w:div>
    <w:div w:id="1995640174">
      <w:bodyDiv w:val="1"/>
      <w:marLeft w:val="0"/>
      <w:marRight w:val="0"/>
      <w:marTop w:val="0"/>
      <w:marBottom w:val="0"/>
      <w:divBdr>
        <w:top w:val="none" w:sz="0" w:space="0" w:color="auto"/>
        <w:left w:val="none" w:sz="0" w:space="0" w:color="auto"/>
        <w:bottom w:val="none" w:sz="0" w:space="0" w:color="auto"/>
        <w:right w:val="none" w:sz="0" w:space="0" w:color="auto"/>
      </w:divBdr>
    </w:div>
    <w:div w:id="1995837634">
      <w:bodyDiv w:val="1"/>
      <w:marLeft w:val="0"/>
      <w:marRight w:val="0"/>
      <w:marTop w:val="0"/>
      <w:marBottom w:val="0"/>
      <w:divBdr>
        <w:top w:val="none" w:sz="0" w:space="0" w:color="auto"/>
        <w:left w:val="none" w:sz="0" w:space="0" w:color="auto"/>
        <w:bottom w:val="none" w:sz="0" w:space="0" w:color="auto"/>
        <w:right w:val="none" w:sz="0" w:space="0" w:color="auto"/>
      </w:divBdr>
      <w:divsChild>
        <w:div w:id="1049233311">
          <w:marLeft w:val="0"/>
          <w:marRight w:val="0"/>
          <w:marTop w:val="0"/>
          <w:marBottom w:val="0"/>
          <w:divBdr>
            <w:top w:val="none" w:sz="0" w:space="0" w:color="auto"/>
            <w:left w:val="none" w:sz="0" w:space="0" w:color="auto"/>
            <w:bottom w:val="none" w:sz="0" w:space="0" w:color="auto"/>
            <w:right w:val="none" w:sz="0" w:space="0" w:color="auto"/>
          </w:divBdr>
        </w:div>
      </w:divsChild>
    </w:div>
    <w:div w:id="1995839429">
      <w:bodyDiv w:val="1"/>
      <w:marLeft w:val="0"/>
      <w:marRight w:val="0"/>
      <w:marTop w:val="0"/>
      <w:marBottom w:val="0"/>
      <w:divBdr>
        <w:top w:val="none" w:sz="0" w:space="0" w:color="auto"/>
        <w:left w:val="none" w:sz="0" w:space="0" w:color="auto"/>
        <w:bottom w:val="none" w:sz="0" w:space="0" w:color="auto"/>
        <w:right w:val="none" w:sz="0" w:space="0" w:color="auto"/>
      </w:divBdr>
    </w:div>
    <w:div w:id="1995914444">
      <w:bodyDiv w:val="1"/>
      <w:marLeft w:val="0"/>
      <w:marRight w:val="0"/>
      <w:marTop w:val="0"/>
      <w:marBottom w:val="0"/>
      <w:divBdr>
        <w:top w:val="none" w:sz="0" w:space="0" w:color="auto"/>
        <w:left w:val="none" w:sz="0" w:space="0" w:color="auto"/>
        <w:bottom w:val="none" w:sz="0" w:space="0" w:color="auto"/>
        <w:right w:val="none" w:sz="0" w:space="0" w:color="auto"/>
      </w:divBdr>
      <w:divsChild>
        <w:div w:id="291131130">
          <w:marLeft w:val="0"/>
          <w:marRight w:val="0"/>
          <w:marTop w:val="0"/>
          <w:marBottom w:val="0"/>
          <w:divBdr>
            <w:top w:val="none" w:sz="0" w:space="0" w:color="auto"/>
            <w:left w:val="none" w:sz="0" w:space="0" w:color="auto"/>
            <w:bottom w:val="none" w:sz="0" w:space="0" w:color="auto"/>
            <w:right w:val="none" w:sz="0" w:space="0" w:color="auto"/>
          </w:divBdr>
          <w:divsChild>
            <w:div w:id="624389865">
              <w:marLeft w:val="0"/>
              <w:marRight w:val="0"/>
              <w:marTop w:val="0"/>
              <w:marBottom w:val="0"/>
              <w:divBdr>
                <w:top w:val="none" w:sz="0" w:space="0" w:color="auto"/>
                <w:left w:val="none" w:sz="0" w:space="0" w:color="auto"/>
                <w:bottom w:val="none" w:sz="0" w:space="0" w:color="auto"/>
                <w:right w:val="none" w:sz="0" w:space="0" w:color="auto"/>
              </w:divBdr>
            </w:div>
          </w:divsChild>
        </w:div>
        <w:div w:id="2134863707">
          <w:marLeft w:val="0"/>
          <w:marRight w:val="0"/>
          <w:marTop w:val="225"/>
          <w:marBottom w:val="600"/>
          <w:divBdr>
            <w:top w:val="none" w:sz="0" w:space="0" w:color="auto"/>
            <w:left w:val="none" w:sz="0" w:space="0" w:color="auto"/>
            <w:bottom w:val="none" w:sz="0" w:space="0" w:color="auto"/>
            <w:right w:val="none" w:sz="0" w:space="0" w:color="auto"/>
          </w:divBdr>
        </w:div>
      </w:divsChild>
    </w:div>
    <w:div w:id="1996257061">
      <w:bodyDiv w:val="1"/>
      <w:marLeft w:val="0"/>
      <w:marRight w:val="0"/>
      <w:marTop w:val="0"/>
      <w:marBottom w:val="0"/>
      <w:divBdr>
        <w:top w:val="none" w:sz="0" w:space="0" w:color="auto"/>
        <w:left w:val="none" w:sz="0" w:space="0" w:color="auto"/>
        <w:bottom w:val="none" w:sz="0" w:space="0" w:color="auto"/>
        <w:right w:val="none" w:sz="0" w:space="0" w:color="auto"/>
      </w:divBdr>
      <w:divsChild>
        <w:div w:id="656617766">
          <w:marLeft w:val="0"/>
          <w:marRight w:val="0"/>
          <w:marTop w:val="0"/>
          <w:marBottom w:val="525"/>
          <w:divBdr>
            <w:top w:val="none" w:sz="0" w:space="0" w:color="auto"/>
            <w:left w:val="none" w:sz="0" w:space="0" w:color="auto"/>
            <w:bottom w:val="none" w:sz="0" w:space="0" w:color="auto"/>
            <w:right w:val="none" w:sz="0" w:space="0" w:color="auto"/>
          </w:divBdr>
        </w:div>
      </w:divsChild>
    </w:div>
    <w:div w:id="1996452834">
      <w:bodyDiv w:val="1"/>
      <w:marLeft w:val="0"/>
      <w:marRight w:val="0"/>
      <w:marTop w:val="0"/>
      <w:marBottom w:val="0"/>
      <w:divBdr>
        <w:top w:val="none" w:sz="0" w:space="0" w:color="auto"/>
        <w:left w:val="none" w:sz="0" w:space="0" w:color="auto"/>
        <w:bottom w:val="none" w:sz="0" w:space="0" w:color="auto"/>
        <w:right w:val="none" w:sz="0" w:space="0" w:color="auto"/>
      </w:divBdr>
    </w:div>
    <w:div w:id="1996641617">
      <w:bodyDiv w:val="1"/>
      <w:marLeft w:val="0"/>
      <w:marRight w:val="0"/>
      <w:marTop w:val="0"/>
      <w:marBottom w:val="0"/>
      <w:divBdr>
        <w:top w:val="none" w:sz="0" w:space="0" w:color="auto"/>
        <w:left w:val="none" w:sz="0" w:space="0" w:color="auto"/>
        <w:bottom w:val="none" w:sz="0" w:space="0" w:color="auto"/>
        <w:right w:val="none" w:sz="0" w:space="0" w:color="auto"/>
      </w:divBdr>
      <w:divsChild>
        <w:div w:id="160195154">
          <w:marLeft w:val="0"/>
          <w:marRight w:val="0"/>
          <w:marTop w:val="0"/>
          <w:marBottom w:val="0"/>
          <w:divBdr>
            <w:top w:val="none" w:sz="0" w:space="0" w:color="auto"/>
            <w:left w:val="none" w:sz="0" w:space="0" w:color="auto"/>
            <w:bottom w:val="none" w:sz="0" w:space="0" w:color="auto"/>
            <w:right w:val="none" w:sz="0" w:space="0" w:color="auto"/>
          </w:divBdr>
          <w:divsChild>
            <w:div w:id="888996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6831572">
      <w:bodyDiv w:val="1"/>
      <w:marLeft w:val="0"/>
      <w:marRight w:val="0"/>
      <w:marTop w:val="0"/>
      <w:marBottom w:val="0"/>
      <w:divBdr>
        <w:top w:val="none" w:sz="0" w:space="0" w:color="auto"/>
        <w:left w:val="none" w:sz="0" w:space="0" w:color="auto"/>
        <w:bottom w:val="none" w:sz="0" w:space="0" w:color="auto"/>
        <w:right w:val="none" w:sz="0" w:space="0" w:color="auto"/>
      </w:divBdr>
    </w:div>
    <w:div w:id="1996912780">
      <w:bodyDiv w:val="1"/>
      <w:marLeft w:val="0"/>
      <w:marRight w:val="0"/>
      <w:marTop w:val="0"/>
      <w:marBottom w:val="0"/>
      <w:divBdr>
        <w:top w:val="none" w:sz="0" w:space="0" w:color="auto"/>
        <w:left w:val="none" w:sz="0" w:space="0" w:color="auto"/>
        <w:bottom w:val="none" w:sz="0" w:space="0" w:color="auto"/>
        <w:right w:val="none" w:sz="0" w:space="0" w:color="auto"/>
      </w:divBdr>
    </w:div>
    <w:div w:id="1997025064">
      <w:bodyDiv w:val="1"/>
      <w:marLeft w:val="0"/>
      <w:marRight w:val="0"/>
      <w:marTop w:val="0"/>
      <w:marBottom w:val="0"/>
      <w:divBdr>
        <w:top w:val="none" w:sz="0" w:space="0" w:color="auto"/>
        <w:left w:val="none" w:sz="0" w:space="0" w:color="auto"/>
        <w:bottom w:val="none" w:sz="0" w:space="0" w:color="auto"/>
        <w:right w:val="none" w:sz="0" w:space="0" w:color="auto"/>
      </w:divBdr>
      <w:divsChild>
        <w:div w:id="474369487">
          <w:marLeft w:val="0"/>
          <w:marRight w:val="0"/>
          <w:marTop w:val="0"/>
          <w:marBottom w:val="0"/>
          <w:divBdr>
            <w:top w:val="none" w:sz="0" w:space="0" w:color="auto"/>
            <w:left w:val="none" w:sz="0" w:space="0" w:color="auto"/>
            <w:bottom w:val="none" w:sz="0" w:space="0" w:color="auto"/>
            <w:right w:val="none" w:sz="0" w:space="0" w:color="auto"/>
          </w:divBdr>
        </w:div>
        <w:div w:id="2072997125">
          <w:marLeft w:val="0"/>
          <w:marRight w:val="0"/>
          <w:marTop w:val="0"/>
          <w:marBottom w:val="375"/>
          <w:divBdr>
            <w:top w:val="none" w:sz="0" w:space="0" w:color="auto"/>
            <w:left w:val="none" w:sz="0" w:space="0" w:color="auto"/>
            <w:bottom w:val="none" w:sz="0" w:space="0" w:color="auto"/>
            <w:right w:val="none" w:sz="0" w:space="0" w:color="auto"/>
          </w:divBdr>
          <w:divsChild>
            <w:div w:id="426074936">
              <w:marLeft w:val="0"/>
              <w:marRight w:val="0"/>
              <w:marTop w:val="0"/>
              <w:marBottom w:val="0"/>
              <w:divBdr>
                <w:top w:val="none" w:sz="0" w:space="0" w:color="auto"/>
                <w:left w:val="none" w:sz="0" w:space="0" w:color="auto"/>
                <w:bottom w:val="none" w:sz="0" w:space="0" w:color="auto"/>
                <w:right w:val="none" w:sz="0" w:space="0" w:color="auto"/>
              </w:divBdr>
            </w:div>
          </w:divsChild>
        </w:div>
        <w:div w:id="13113205">
          <w:marLeft w:val="0"/>
          <w:marRight w:val="0"/>
          <w:marTop w:val="0"/>
          <w:marBottom w:val="0"/>
          <w:divBdr>
            <w:top w:val="none" w:sz="0" w:space="0" w:color="auto"/>
            <w:left w:val="none" w:sz="0" w:space="0" w:color="auto"/>
            <w:bottom w:val="none" w:sz="0" w:space="0" w:color="auto"/>
            <w:right w:val="none" w:sz="0" w:space="0" w:color="auto"/>
          </w:divBdr>
        </w:div>
      </w:divsChild>
    </w:div>
    <w:div w:id="1997109542">
      <w:bodyDiv w:val="1"/>
      <w:marLeft w:val="0"/>
      <w:marRight w:val="0"/>
      <w:marTop w:val="0"/>
      <w:marBottom w:val="0"/>
      <w:divBdr>
        <w:top w:val="none" w:sz="0" w:space="0" w:color="auto"/>
        <w:left w:val="none" w:sz="0" w:space="0" w:color="auto"/>
        <w:bottom w:val="none" w:sz="0" w:space="0" w:color="auto"/>
        <w:right w:val="none" w:sz="0" w:space="0" w:color="auto"/>
      </w:divBdr>
    </w:div>
    <w:div w:id="1997109570">
      <w:bodyDiv w:val="1"/>
      <w:marLeft w:val="0"/>
      <w:marRight w:val="0"/>
      <w:marTop w:val="0"/>
      <w:marBottom w:val="0"/>
      <w:divBdr>
        <w:top w:val="none" w:sz="0" w:space="0" w:color="auto"/>
        <w:left w:val="none" w:sz="0" w:space="0" w:color="auto"/>
        <w:bottom w:val="none" w:sz="0" w:space="0" w:color="auto"/>
        <w:right w:val="none" w:sz="0" w:space="0" w:color="auto"/>
      </w:divBdr>
    </w:div>
    <w:div w:id="1997298542">
      <w:bodyDiv w:val="1"/>
      <w:marLeft w:val="0"/>
      <w:marRight w:val="0"/>
      <w:marTop w:val="0"/>
      <w:marBottom w:val="0"/>
      <w:divBdr>
        <w:top w:val="none" w:sz="0" w:space="0" w:color="auto"/>
        <w:left w:val="none" w:sz="0" w:space="0" w:color="auto"/>
        <w:bottom w:val="none" w:sz="0" w:space="0" w:color="auto"/>
        <w:right w:val="none" w:sz="0" w:space="0" w:color="auto"/>
      </w:divBdr>
    </w:div>
    <w:div w:id="1997301769">
      <w:bodyDiv w:val="1"/>
      <w:marLeft w:val="0"/>
      <w:marRight w:val="0"/>
      <w:marTop w:val="0"/>
      <w:marBottom w:val="0"/>
      <w:divBdr>
        <w:top w:val="none" w:sz="0" w:space="0" w:color="auto"/>
        <w:left w:val="none" w:sz="0" w:space="0" w:color="auto"/>
        <w:bottom w:val="none" w:sz="0" w:space="0" w:color="auto"/>
        <w:right w:val="none" w:sz="0" w:space="0" w:color="auto"/>
      </w:divBdr>
    </w:div>
    <w:div w:id="1997302662">
      <w:bodyDiv w:val="1"/>
      <w:marLeft w:val="0"/>
      <w:marRight w:val="0"/>
      <w:marTop w:val="0"/>
      <w:marBottom w:val="0"/>
      <w:divBdr>
        <w:top w:val="none" w:sz="0" w:space="0" w:color="auto"/>
        <w:left w:val="none" w:sz="0" w:space="0" w:color="auto"/>
        <w:bottom w:val="none" w:sz="0" w:space="0" w:color="auto"/>
        <w:right w:val="none" w:sz="0" w:space="0" w:color="auto"/>
      </w:divBdr>
      <w:divsChild>
        <w:div w:id="989528108">
          <w:marLeft w:val="0"/>
          <w:marRight w:val="0"/>
          <w:marTop w:val="0"/>
          <w:marBottom w:val="0"/>
          <w:divBdr>
            <w:top w:val="none" w:sz="0" w:space="0" w:color="auto"/>
            <w:left w:val="none" w:sz="0" w:space="0" w:color="auto"/>
            <w:bottom w:val="none" w:sz="0" w:space="0" w:color="auto"/>
            <w:right w:val="none" w:sz="0" w:space="0" w:color="auto"/>
          </w:divBdr>
          <w:divsChild>
            <w:div w:id="407192732">
              <w:marLeft w:val="900"/>
              <w:marRight w:val="0"/>
              <w:marTop w:val="0"/>
              <w:marBottom w:val="0"/>
              <w:divBdr>
                <w:top w:val="none" w:sz="0" w:space="0" w:color="auto"/>
                <w:left w:val="none" w:sz="0" w:space="0" w:color="auto"/>
                <w:bottom w:val="none" w:sz="0" w:space="0" w:color="auto"/>
                <w:right w:val="none" w:sz="0" w:space="0" w:color="auto"/>
              </w:divBdr>
              <w:divsChild>
                <w:div w:id="217328518">
                  <w:marLeft w:val="0"/>
                  <w:marRight w:val="0"/>
                  <w:marTop w:val="0"/>
                  <w:marBottom w:val="0"/>
                  <w:divBdr>
                    <w:top w:val="none" w:sz="0" w:space="0" w:color="auto"/>
                    <w:left w:val="none" w:sz="0" w:space="0" w:color="auto"/>
                    <w:bottom w:val="none" w:sz="0" w:space="0" w:color="auto"/>
                    <w:right w:val="none" w:sz="0" w:space="0" w:color="auto"/>
                  </w:divBdr>
                </w:div>
                <w:div w:id="1002010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7492629">
      <w:bodyDiv w:val="1"/>
      <w:marLeft w:val="0"/>
      <w:marRight w:val="0"/>
      <w:marTop w:val="0"/>
      <w:marBottom w:val="0"/>
      <w:divBdr>
        <w:top w:val="none" w:sz="0" w:space="0" w:color="auto"/>
        <w:left w:val="none" w:sz="0" w:space="0" w:color="auto"/>
        <w:bottom w:val="none" w:sz="0" w:space="0" w:color="auto"/>
        <w:right w:val="none" w:sz="0" w:space="0" w:color="auto"/>
      </w:divBdr>
      <w:divsChild>
        <w:div w:id="355736488">
          <w:marLeft w:val="0"/>
          <w:marRight w:val="0"/>
          <w:marTop w:val="0"/>
          <w:marBottom w:val="525"/>
          <w:divBdr>
            <w:top w:val="none" w:sz="0" w:space="0" w:color="auto"/>
            <w:left w:val="none" w:sz="0" w:space="0" w:color="auto"/>
            <w:bottom w:val="none" w:sz="0" w:space="0" w:color="auto"/>
            <w:right w:val="none" w:sz="0" w:space="0" w:color="auto"/>
          </w:divBdr>
        </w:div>
      </w:divsChild>
    </w:div>
    <w:div w:id="1997496173">
      <w:bodyDiv w:val="1"/>
      <w:marLeft w:val="0"/>
      <w:marRight w:val="0"/>
      <w:marTop w:val="0"/>
      <w:marBottom w:val="0"/>
      <w:divBdr>
        <w:top w:val="none" w:sz="0" w:space="0" w:color="auto"/>
        <w:left w:val="none" w:sz="0" w:space="0" w:color="auto"/>
        <w:bottom w:val="none" w:sz="0" w:space="0" w:color="auto"/>
        <w:right w:val="none" w:sz="0" w:space="0" w:color="auto"/>
      </w:divBdr>
    </w:div>
    <w:div w:id="1997563976">
      <w:bodyDiv w:val="1"/>
      <w:marLeft w:val="0"/>
      <w:marRight w:val="0"/>
      <w:marTop w:val="0"/>
      <w:marBottom w:val="0"/>
      <w:divBdr>
        <w:top w:val="none" w:sz="0" w:space="0" w:color="auto"/>
        <w:left w:val="none" w:sz="0" w:space="0" w:color="auto"/>
        <w:bottom w:val="none" w:sz="0" w:space="0" w:color="auto"/>
        <w:right w:val="none" w:sz="0" w:space="0" w:color="auto"/>
      </w:divBdr>
      <w:divsChild>
        <w:div w:id="411775940">
          <w:marLeft w:val="0"/>
          <w:marRight w:val="0"/>
          <w:marTop w:val="0"/>
          <w:marBottom w:val="0"/>
          <w:divBdr>
            <w:top w:val="none" w:sz="0" w:space="0" w:color="auto"/>
            <w:left w:val="none" w:sz="0" w:space="0" w:color="auto"/>
            <w:bottom w:val="none" w:sz="0" w:space="0" w:color="auto"/>
            <w:right w:val="none" w:sz="0" w:space="0" w:color="auto"/>
          </w:divBdr>
        </w:div>
        <w:div w:id="684597780">
          <w:marLeft w:val="0"/>
          <w:marRight w:val="0"/>
          <w:marTop w:val="0"/>
          <w:marBottom w:val="0"/>
          <w:divBdr>
            <w:top w:val="none" w:sz="0" w:space="0" w:color="auto"/>
            <w:left w:val="none" w:sz="0" w:space="0" w:color="auto"/>
            <w:bottom w:val="none" w:sz="0" w:space="0" w:color="auto"/>
            <w:right w:val="none" w:sz="0" w:space="0" w:color="auto"/>
          </w:divBdr>
          <w:divsChild>
            <w:div w:id="803280873">
              <w:marLeft w:val="0"/>
              <w:marRight w:val="150"/>
              <w:marTop w:val="0"/>
              <w:marBottom w:val="0"/>
              <w:divBdr>
                <w:top w:val="none" w:sz="0" w:space="0" w:color="auto"/>
                <w:left w:val="none" w:sz="0" w:space="0" w:color="auto"/>
                <w:bottom w:val="none" w:sz="0" w:space="0" w:color="auto"/>
                <w:right w:val="none" w:sz="0" w:space="0" w:color="auto"/>
              </w:divBdr>
            </w:div>
            <w:div w:id="1339386215">
              <w:marLeft w:val="0"/>
              <w:marRight w:val="150"/>
              <w:marTop w:val="0"/>
              <w:marBottom w:val="0"/>
              <w:divBdr>
                <w:top w:val="none" w:sz="0" w:space="0" w:color="auto"/>
                <w:left w:val="none" w:sz="0" w:space="0" w:color="auto"/>
                <w:bottom w:val="none" w:sz="0" w:space="0" w:color="auto"/>
                <w:right w:val="none" w:sz="0" w:space="0" w:color="auto"/>
              </w:divBdr>
            </w:div>
          </w:divsChild>
        </w:div>
        <w:div w:id="1766421983">
          <w:marLeft w:val="0"/>
          <w:marRight w:val="0"/>
          <w:marTop w:val="0"/>
          <w:marBottom w:val="150"/>
          <w:divBdr>
            <w:top w:val="none" w:sz="0" w:space="0" w:color="auto"/>
            <w:left w:val="none" w:sz="0" w:space="0" w:color="auto"/>
            <w:bottom w:val="none" w:sz="0" w:space="0" w:color="auto"/>
            <w:right w:val="none" w:sz="0" w:space="0" w:color="auto"/>
          </w:divBdr>
        </w:div>
        <w:div w:id="1883442021">
          <w:marLeft w:val="0"/>
          <w:marRight w:val="0"/>
          <w:marTop w:val="0"/>
          <w:marBottom w:val="0"/>
          <w:divBdr>
            <w:top w:val="none" w:sz="0" w:space="0" w:color="auto"/>
            <w:left w:val="none" w:sz="0" w:space="0" w:color="auto"/>
            <w:bottom w:val="none" w:sz="0" w:space="0" w:color="auto"/>
            <w:right w:val="none" w:sz="0" w:space="0" w:color="auto"/>
          </w:divBdr>
        </w:div>
      </w:divsChild>
    </w:div>
    <w:div w:id="1997755877">
      <w:bodyDiv w:val="1"/>
      <w:marLeft w:val="0"/>
      <w:marRight w:val="0"/>
      <w:marTop w:val="0"/>
      <w:marBottom w:val="0"/>
      <w:divBdr>
        <w:top w:val="none" w:sz="0" w:space="0" w:color="auto"/>
        <w:left w:val="none" w:sz="0" w:space="0" w:color="auto"/>
        <w:bottom w:val="none" w:sz="0" w:space="0" w:color="auto"/>
        <w:right w:val="none" w:sz="0" w:space="0" w:color="auto"/>
      </w:divBdr>
    </w:div>
    <w:div w:id="1997804848">
      <w:bodyDiv w:val="1"/>
      <w:marLeft w:val="0"/>
      <w:marRight w:val="0"/>
      <w:marTop w:val="0"/>
      <w:marBottom w:val="0"/>
      <w:divBdr>
        <w:top w:val="none" w:sz="0" w:space="0" w:color="auto"/>
        <w:left w:val="none" w:sz="0" w:space="0" w:color="auto"/>
        <w:bottom w:val="none" w:sz="0" w:space="0" w:color="auto"/>
        <w:right w:val="none" w:sz="0" w:space="0" w:color="auto"/>
      </w:divBdr>
    </w:div>
    <w:div w:id="1997950889">
      <w:bodyDiv w:val="1"/>
      <w:marLeft w:val="0"/>
      <w:marRight w:val="0"/>
      <w:marTop w:val="0"/>
      <w:marBottom w:val="0"/>
      <w:divBdr>
        <w:top w:val="none" w:sz="0" w:space="0" w:color="auto"/>
        <w:left w:val="none" w:sz="0" w:space="0" w:color="auto"/>
        <w:bottom w:val="none" w:sz="0" w:space="0" w:color="auto"/>
        <w:right w:val="none" w:sz="0" w:space="0" w:color="auto"/>
      </w:divBdr>
    </w:div>
    <w:div w:id="1997950973">
      <w:bodyDiv w:val="1"/>
      <w:marLeft w:val="0"/>
      <w:marRight w:val="0"/>
      <w:marTop w:val="0"/>
      <w:marBottom w:val="0"/>
      <w:divBdr>
        <w:top w:val="none" w:sz="0" w:space="0" w:color="auto"/>
        <w:left w:val="none" w:sz="0" w:space="0" w:color="auto"/>
        <w:bottom w:val="none" w:sz="0" w:space="0" w:color="auto"/>
        <w:right w:val="none" w:sz="0" w:space="0" w:color="auto"/>
      </w:divBdr>
    </w:div>
    <w:div w:id="1997998322">
      <w:bodyDiv w:val="1"/>
      <w:marLeft w:val="0"/>
      <w:marRight w:val="0"/>
      <w:marTop w:val="0"/>
      <w:marBottom w:val="0"/>
      <w:divBdr>
        <w:top w:val="none" w:sz="0" w:space="0" w:color="auto"/>
        <w:left w:val="none" w:sz="0" w:space="0" w:color="auto"/>
        <w:bottom w:val="none" w:sz="0" w:space="0" w:color="auto"/>
        <w:right w:val="none" w:sz="0" w:space="0" w:color="auto"/>
      </w:divBdr>
      <w:divsChild>
        <w:div w:id="690378598">
          <w:marLeft w:val="0"/>
          <w:marRight w:val="0"/>
          <w:marTop w:val="0"/>
          <w:marBottom w:val="0"/>
          <w:divBdr>
            <w:top w:val="none" w:sz="0" w:space="0" w:color="auto"/>
            <w:left w:val="none" w:sz="0" w:space="0" w:color="auto"/>
            <w:bottom w:val="none" w:sz="0" w:space="0" w:color="auto"/>
            <w:right w:val="none" w:sz="0" w:space="0" w:color="auto"/>
          </w:divBdr>
          <w:divsChild>
            <w:div w:id="13263046">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998193322">
      <w:bodyDiv w:val="1"/>
      <w:marLeft w:val="0"/>
      <w:marRight w:val="0"/>
      <w:marTop w:val="0"/>
      <w:marBottom w:val="0"/>
      <w:divBdr>
        <w:top w:val="none" w:sz="0" w:space="0" w:color="auto"/>
        <w:left w:val="none" w:sz="0" w:space="0" w:color="auto"/>
        <w:bottom w:val="none" w:sz="0" w:space="0" w:color="auto"/>
        <w:right w:val="none" w:sz="0" w:space="0" w:color="auto"/>
      </w:divBdr>
    </w:div>
    <w:div w:id="1998217821">
      <w:bodyDiv w:val="1"/>
      <w:marLeft w:val="0"/>
      <w:marRight w:val="0"/>
      <w:marTop w:val="0"/>
      <w:marBottom w:val="0"/>
      <w:divBdr>
        <w:top w:val="none" w:sz="0" w:space="0" w:color="auto"/>
        <w:left w:val="none" w:sz="0" w:space="0" w:color="auto"/>
        <w:bottom w:val="none" w:sz="0" w:space="0" w:color="auto"/>
        <w:right w:val="none" w:sz="0" w:space="0" w:color="auto"/>
      </w:divBdr>
    </w:div>
    <w:div w:id="1998223372">
      <w:bodyDiv w:val="1"/>
      <w:marLeft w:val="0"/>
      <w:marRight w:val="0"/>
      <w:marTop w:val="0"/>
      <w:marBottom w:val="0"/>
      <w:divBdr>
        <w:top w:val="none" w:sz="0" w:space="0" w:color="auto"/>
        <w:left w:val="none" w:sz="0" w:space="0" w:color="auto"/>
        <w:bottom w:val="none" w:sz="0" w:space="0" w:color="auto"/>
        <w:right w:val="none" w:sz="0" w:space="0" w:color="auto"/>
      </w:divBdr>
    </w:div>
    <w:div w:id="1998458172">
      <w:bodyDiv w:val="1"/>
      <w:marLeft w:val="0"/>
      <w:marRight w:val="0"/>
      <w:marTop w:val="0"/>
      <w:marBottom w:val="0"/>
      <w:divBdr>
        <w:top w:val="none" w:sz="0" w:space="0" w:color="auto"/>
        <w:left w:val="none" w:sz="0" w:space="0" w:color="auto"/>
        <w:bottom w:val="none" w:sz="0" w:space="0" w:color="auto"/>
        <w:right w:val="none" w:sz="0" w:space="0" w:color="auto"/>
      </w:divBdr>
    </w:div>
    <w:div w:id="1998534094">
      <w:bodyDiv w:val="1"/>
      <w:marLeft w:val="0"/>
      <w:marRight w:val="0"/>
      <w:marTop w:val="0"/>
      <w:marBottom w:val="0"/>
      <w:divBdr>
        <w:top w:val="none" w:sz="0" w:space="0" w:color="auto"/>
        <w:left w:val="none" w:sz="0" w:space="0" w:color="auto"/>
        <w:bottom w:val="none" w:sz="0" w:space="0" w:color="auto"/>
        <w:right w:val="none" w:sz="0" w:space="0" w:color="auto"/>
      </w:divBdr>
      <w:divsChild>
        <w:div w:id="1974825568">
          <w:marLeft w:val="0"/>
          <w:marRight w:val="0"/>
          <w:marTop w:val="0"/>
          <w:marBottom w:val="0"/>
          <w:divBdr>
            <w:top w:val="none" w:sz="0" w:space="0" w:color="auto"/>
            <w:left w:val="none" w:sz="0" w:space="0" w:color="auto"/>
            <w:bottom w:val="none" w:sz="0" w:space="0" w:color="auto"/>
            <w:right w:val="none" w:sz="0" w:space="0" w:color="auto"/>
          </w:divBdr>
        </w:div>
      </w:divsChild>
    </w:div>
    <w:div w:id="1998651600">
      <w:bodyDiv w:val="1"/>
      <w:marLeft w:val="0"/>
      <w:marRight w:val="0"/>
      <w:marTop w:val="0"/>
      <w:marBottom w:val="0"/>
      <w:divBdr>
        <w:top w:val="none" w:sz="0" w:space="0" w:color="auto"/>
        <w:left w:val="none" w:sz="0" w:space="0" w:color="auto"/>
        <w:bottom w:val="none" w:sz="0" w:space="0" w:color="auto"/>
        <w:right w:val="none" w:sz="0" w:space="0" w:color="auto"/>
      </w:divBdr>
      <w:divsChild>
        <w:div w:id="455610974">
          <w:marLeft w:val="0"/>
          <w:marRight w:val="0"/>
          <w:marTop w:val="0"/>
          <w:marBottom w:val="0"/>
          <w:divBdr>
            <w:top w:val="none" w:sz="0" w:space="0" w:color="auto"/>
            <w:left w:val="none" w:sz="0" w:space="0" w:color="auto"/>
            <w:bottom w:val="none" w:sz="0" w:space="0" w:color="auto"/>
            <w:right w:val="none" w:sz="0" w:space="0" w:color="auto"/>
          </w:divBdr>
          <w:divsChild>
            <w:div w:id="2131852921">
              <w:marLeft w:val="0"/>
              <w:marRight w:val="0"/>
              <w:marTop w:val="0"/>
              <w:marBottom w:val="0"/>
              <w:divBdr>
                <w:top w:val="none" w:sz="0" w:space="0" w:color="auto"/>
                <w:left w:val="none" w:sz="0" w:space="0" w:color="auto"/>
                <w:bottom w:val="none" w:sz="0" w:space="0" w:color="auto"/>
                <w:right w:val="none" w:sz="0" w:space="0" w:color="auto"/>
              </w:divBdr>
              <w:divsChild>
                <w:div w:id="816649217">
                  <w:marLeft w:val="0"/>
                  <w:marRight w:val="0"/>
                  <w:marTop w:val="0"/>
                  <w:marBottom w:val="0"/>
                  <w:divBdr>
                    <w:top w:val="none" w:sz="0" w:space="0" w:color="auto"/>
                    <w:left w:val="none" w:sz="0" w:space="0" w:color="auto"/>
                    <w:bottom w:val="none" w:sz="0" w:space="0" w:color="auto"/>
                    <w:right w:val="none" w:sz="0" w:space="0" w:color="auto"/>
                  </w:divBdr>
                  <w:divsChild>
                    <w:div w:id="576549353">
                      <w:marLeft w:val="0"/>
                      <w:marRight w:val="0"/>
                      <w:marTop w:val="0"/>
                      <w:marBottom w:val="0"/>
                      <w:divBdr>
                        <w:top w:val="none" w:sz="0" w:space="0" w:color="auto"/>
                        <w:left w:val="none" w:sz="0" w:space="0" w:color="auto"/>
                        <w:bottom w:val="none" w:sz="0" w:space="0" w:color="auto"/>
                        <w:right w:val="none" w:sz="0" w:space="0" w:color="auto"/>
                      </w:divBdr>
                      <w:divsChild>
                        <w:div w:id="1089428350">
                          <w:marLeft w:val="0"/>
                          <w:marRight w:val="0"/>
                          <w:marTop w:val="0"/>
                          <w:marBottom w:val="0"/>
                          <w:divBdr>
                            <w:top w:val="none" w:sz="0" w:space="0" w:color="auto"/>
                            <w:left w:val="none" w:sz="0" w:space="0" w:color="auto"/>
                            <w:bottom w:val="none" w:sz="0" w:space="0" w:color="auto"/>
                            <w:right w:val="none" w:sz="0" w:space="0" w:color="auto"/>
                          </w:divBdr>
                          <w:divsChild>
                            <w:div w:id="1880438416">
                              <w:marLeft w:val="0"/>
                              <w:marRight w:val="0"/>
                              <w:marTop w:val="0"/>
                              <w:marBottom w:val="105"/>
                              <w:divBdr>
                                <w:top w:val="none" w:sz="0" w:space="0" w:color="auto"/>
                                <w:left w:val="none" w:sz="0" w:space="0" w:color="auto"/>
                                <w:bottom w:val="none" w:sz="0" w:space="0" w:color="auto"/>
                                <w:right w:val="none" w:sz="0" w:space="0" w:color="auto"/>
                              </w:divBdr>
                            </w:div>
                          </w:divsChild>
                        </w:div>
                      </w:divsChild>
                    </w:div>
                  </w:divsChild>
                </w:div>
              </w:divsChild>
            </w:div>
          </w:divsChild>
        </w:div>
        <w:div w:id="102917680">
          <w:marLeft w:val="0"/>
          <w:marRight w:val="0"/>
          <w:marTop w:val="0"/>
          <w:marBottom w:val="0"/>
          <w:divBdr>
            <w:top w:val="none" w:sz="0" w:space="0" w:color="auto"/>
            <w:left w:val="none" w:sz="0" w:space="0" w:color="auto"/>
            <w:bottom w:val="none" w:sz="0" w:space="0" w:color="auto"/>
            <w:right w:val="none" w:sz="0" w:space="0" w:color="auto"/>
          </w:divBdr>
          <w:divsChild>
            <w:div w:id="341132006">
              <w:marLeft w:val="0"/>
              <w:marRight w:val="0"/>
              <w:marTop w:val="0"/>
              <w:marBottom w:val="0"/>
              <w:divBdr>
                <w:top w:val="none" w:sz="0" w:space="0" w:color="auto"/>
                <w:left w:val="none" w:sz="0" w:space="0" w:color="auto"/>
                <w:bottom w:val="none" w:sz="0" w:space="0" w:color="auto"/>
                <w:right w:val="none" w:sz="0" w:space="0" w:color="auto"/>
              </w:divBdr>
              <w:divsChild>
                <w:div w:id="1068649264">
                  <w:marLeft w:val="0"/>
                  <w:marRight w:val="0"/>
                  <w:marTop w:val="0"/>
                  <w:marBottom w:val="0"/>
                  <w:divBdr>
                    <w:top w:val="none" w:sz="0" w:space="0" w:color="auto"/>
                    <w:left w:val="none" w:sz="0" w:space="0" w:color="auto"/>
                    <w:bottom w:val="none" w:sz="0" w:space="0" w:color="auto"/>
                    <w:right w:val="none" w:sz="0" w:space="0" w:color="auto"/>
                  </w:divBdr>
                  <w:divsChild>
                    <w:div w:id="667440279">
                      <w:marLeft w:val="0"/>
                      <w:marRight w:val="0"/>
                      <w:marTop w:val="0"/>
                      <w:marBottom w:val="0"/>
                      <w:divBdr>
                        <w:top w:val="none" w:sz="0" w:space="0" w:color="auto"/>
                        <w:left w:val="none" w:sz="0" w:space="0" w:color="auto"/>
                        <w:bottom w:val="none" w:sz="0" w:space="0" w:color="auto"/>
                        <w:right w:val="none" w:sz="0" w:space="0" w:color="auto"/>
                      </w:divBdr>
                      <w:divsChild>
                        <w:div w:id="1717780949">
                          <w:marLeft w:val="0"/>
                          <w:marRight w:val="0"/>
                          <w:marTop w:val="0"/>
                          <w:marBottom w:val="150"/>
                          <w:divBdr>
                            <w:top w:val="none" w:sz="0" w:space="0" w:color="auto"/>
                            <w:left w:val="none" w:sz="0" w:space="0" w:color="auto"/>
                            <w:bottom w:val="dotted" w:sz="6" w:space="8" w:color="CCCCCC"/>
                            <w:right w:val="none" w:sz="0" w:space="0" w:color="auto"/>
                          </w:divBdr>
                          <w:divsChild>
                            <w:div w:id="1031536659">
                              <w:marLeft w:val="0"/>
                              <w:marRight w:val="0"/>
                              <w:marTop w:val="0"/>
                              <w:marBottom w:val="105"/>
                              <w:divBdr>
                                <w:top w:val="none" w:sz="0" w:space="0" w:color="auto"/>
                                <w:left w:val="none" w:sz="0" w:space="0" w:color="auto"/>
                                <w:bottom w:val="none" w:sz="0" w:space="0" w:color="auto"/>
                                <w:right w:val="none" w:sz="0" w:space="0" w:color="auto"/>
                              </w:divBdr>
                              <w:divsChild>
                                <w:div w:id="1378580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98654114">
      <w:bodyDiv w:val="1"/>
      <w:marLeft w:val="0"/>
      <w:marRight w:val="0"/>
      <w:marTop w:val="0"/>
      <w:marBottom w:val="0"/>
      <w:divBdr>
        <w:top w:val="none" w:sz="0" w:space="0" w:color="auto"/>
        <w:left w:val="none" w:sz="0" w:space="0" w:color="auto"/>
        <w:bottom w:val="none" w:sz="0" w:space="0" w:color="auto"/>
        <w:right w:val="none" w:sz="0" w:space="0" w:color="auto"/>
      </w:divBdr>
    </w:div>
    <w:div w:id="1998726356">
      <w:bodyDiv w:val="1"/>
      <w:marLeft w:val="0"/>
      <w:marRight w:val="0"/>
      <w:marTop w:val="0"/>
      <w:marBottom w:val="0"/>
      <w:divBdr>
        <w:top w:val="none" w:sz="0" w:space="0" w:color="auto"/>
        <w:left w:val="none" w:sz="0" w:space="0" w:color="auto"/>
        <w:bottom w:val="none" w:sz="0" w:space="0" w:color="auto"/>
        <w:right w:val="none" w:sz="0" w:space="0" w:color="auto"/>
      </w:divBdr>
      <w:divsChild>
        <w:div w:id="1077247477">
          <w:marLeft w:val="0"/>
          <w:marRight w:val="0"/>
          <w:marTop w:val="225"/>
          <w:marBottom w:val="600"/>
          <w:divBdr>
            <w:top w:val="none" w:sz="0" w:space="0" w:color="auto"/>
            <w:left w:val="none" w:sz="0" w:space="0" w:color="auto"/>
            <w:bottom w:val="none" w:sz="0" w:space="0" w:color="auto"/>
            <w:right w:val="none" w:sz="0" w:space="0" w:color="auto"/>
          </w:divBdr>
        </w:div>
        <w:div w:id="2133206200">
          <w:marLeft w:val="0"/>
          <w:marRight w:val="0"/>
          <w:marTop w:val="0"/>
          <w:marBottom w:val="0"/>
          <w:divBdr>
            <w:top w:val="none" w:sz="0" w:space="0" w:color="auto"/>
            <w:left w:val="none" w:sz="0" w:space="0" w:color="auto"/>
            <w:bottom w:val="none" w:sz="0" w:space="0" w:color="auto"/>
            <w:right w:val="none" w:sz="0" w:space="0" w:color="auto"/>
          </w:divBdr>
          <w:divsChild>
            <w:div w:id="877624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8729302">
      <w:bodyDiv w:val="1"/>
      <w:marLeft w:val="0"/>
      <w:marRight w:val="0"/>
      <w:marTop w:val="0"/>
      <w:marBottom w:val="0"/>
      <w:divBdr>
        <w:top w:val="none" w:sz="0" w:space="0" w:color="auto"/>
        <w:left w:val="none" w:sz="0" w:space="0" w:color="auto"/>
        <w:bottom w:val="none" w:sz="0" w:space="0" w:color="auto"/>
        <w:right w:val="none" w:sz="0" w:space="0" w:color="auto"/>
      </w:divBdr>
    </w:div>
    <w:div w:id="1999188557">
      <w:bodyDiv w:val="1"/>
      <w:marLeft w:val="0"/>
      <w:marRight w:val="0"/>
      <w:marTop w:val="0"/>
      <w:marBottom w:val="0"/>
      <w:divBdr>
        <w:top w:val="none" w:sz="0" w:space="0" w:color="auto"/>
        <w:left w:val="none" w:sz="0" w:space="0" w:color="auto"/>
        <w:bottom w:val="none" w:sz="0" w:space="0" w:color="auto"/>
        <w:right w:val="none" w:sz="0" w:space="0" w:color="auto"/>
      </w:divBdr>
      <w:divsChild>
        <w:div w:id="1871913208">
          <w:marLeft w:val="0"/>
          <w:marRight w:val="0"/>
          <w:marTop w:val="0"/>
          <w:marBottom w:val="0"/>
          <w:divBdr>
            <w:top w:val="none" w:sz="0" w:space="0" w:color="auto"/>
            <w:left w:val="none" w:sz="0" w:space="0" w:color="auto"/>
            <w:bottom w:val="none" w:sz="0" w:space="0" w:color="auto"/>
            <w:right w:val="none" w:sz="0" w:space="0" w:color="auto"/>
          </w:divBdr>
        </w:div>
        <w:div w:id="1820149201">
          <w:marLeft w:val="0"/>
          <w:marRight w:val="0"/>
          <w:marTop w:val="0"/>
          <w:marBottom w:val="375"/>
          <w:divBdr>
            <w:top w:val="none" w:sz="0" w:space="0" w:color="auto"/>
            <w:left w:val="none" w:sz="0" w:space="0" w:color="auto"/>
            <w:bottom w:val="none" w:sz="0" w:space="0" w:color="auto"/>
            <w:right w:val="none" w:sz="0" w:space="0" w:color="auto"/>
          </w:divBdr>
          <w:divsChild>
            <w:div w:id="1706759442">
              <w:marLeft w:val="0"/>
              <w:marRight w:val="0"/>
              <w:marTop w:val="0"/>
              <w:marBottom w:val="0"/>
              <w:divBdr>
                <w:top w:val="none" w:sz="0" w:space="0" w:color="auto"/>
                <w:left w:val="none" w:sz="0" w:space="0" w:color="auto"/>
                <w:bottom w:val="none" w:sz="0" w:space="0" w:color="auto"/>
                <w:right w:val="none" w:sz="0" w:space="0" w:color="auto"/>
              </w:divBdr>
            </w:div>
          </w:divsChild>
        </w:div>
        <w:div w:id="2041279522">
          <w:marLeft w:val="0"/>
          <w:marRight w:val="0"/>
          <w:marTop w:val="0"/>
          <w:marBottom w:val="0"/>
          <w:divBdr>
            <w:top w:val="none" w:sz="0" w:space="0" w:color="auto"/>
            <w:left w:val="none" w:sz="0" w:space="0" w:color="auto"/>
            <w:bottom w:val="none" w:sz="0" w:space="0" w:color="auto"/>
            <w:right w:val="none" w:sz="0" w:space="0" w:color="auto"/>
          </w:divBdr>
        </w:div>
      </w:divsChild>
    </w:div>
    <w:div w:id="1999264203">
      <w:bodyDiv w:val="1"/>
      <w:marLeft w:val="0"/>
      <w:marRight w:val="0"/>
      <w:marTop w:val="0"/>
      <w:marBottom w:val="0"/>
      <w:divBdr>
        <w:top w:val="none" w:sz="0" w:space="0" w:color="auto"/>
        <w:left w:val="none" w:sz="0" w:space="0" w:color="auto"/>
        <w:bottom w:val="none" w:sz="0" w:space="0" w:color="auto"/>
        <w:right w:val="none" w:sz="0" w:space="0" w:color="auto"/>
      </w:divBdr>
    </w:div>
    <w:div w:id="1999309091">
      <w:bodyDiv w:val="1"/>
      <w:marLeft w:val="0"/>
      <w:marRight w:val="0"/>
      <w:marTop w:val="0"/>
      <w:marBottom w:val="0"/>
      <w:divBdr>
        <w:top w:val="none" w:sz="0" w:space="0" w:color="auto"/>
        <w:left w:val="none" w:sz="0" w:space="0" w:color="auto"/>
        <w:bottom w:val="none" w:sz="0" w:space="0" w:color="auto"/>
        <w:right w:val="none" w:sz="0" w:space="0" w:color="auto"/>
      </w:divBdr>
    </w:div>
    <w:div w:id="1999529208">
      <w:bodyDiv w:val="1"/>
      <w:marLeft w:val="0"/>
      <w:marRight w:val="0"/>
      <w:marTop w:val="0"/>
      <w:marBottom w:val="0"/>
      <w:divBdr>
        <w:top w:val="none" w:sz="0" w:space="0" w:color="auto"/>
        <w:left w:val="none" w:sz="0" w:space="0" w:color="auto"/>
        <w:bottom w:val="none" w:sz="0" w:space="0" w:color="auto"/>
        <w:right w:val="none" w:sz="0" w:space="0" w:color="auto"/>
      </w:divBdr>
      <w:divsChild>
        <w:div w:id="1089961093">
          <w:marLeft w:val="0"/>
          <w:marRight w:val="0"/>
          <w:marTop w:val="0"/>
          <w:marBottom w:val="0"/>
          <w:divBdr>
            <w:top w:val="none" w:sz="0" w:space="0" w:color="auto"/>
            <w:left w:val="none" w:sz="0" w:space="0" w:color="auto"/>
            <w:bottom w:val="none" w:sz="0" w:space="0" w:color="auto"/>
            <w:right w:val="none" w:sz="0" w:space="0" w:color="auto"/>
          </w:divBdr>
        </w:div>
      </w:divsChild>
    </w:div>
    <w:div w:id="1999578416">
      <w:bodyDiv w:val="1"/>
      <w:marLeft w:val="0"/>
      <w:marRight w:val="0"/>
      <w:marTop w:val="0"/>
      <w:marBottom w:val="0"/>
      <w:divBdr>
        <w:top w:val="none" w:sz="0" w:space="0" w:color="auto"/>
        <w:left w:val="none" w:sz="0" w:space="0" w:color="auto"/>
        <w:bottom w:val="none" w:sz="0" w:space="0" w:color="auto"/>
        <w:right w:val="none" w:sz="0" w:space="0" w:color="auto"/>
      </w:divBdr>
    </w:div>
    <w:div w:id="1999646422">
      <w:bodyDiv w:val="1"/>
      <w:marLeft w:val="0"/>
      <w:marRight w:val="0"/>
      <w:marTop w:val="0"/>
      <w:marBottom w:val="0"/>
      <w:divBdr>
        <w:top w:val="none" w:sz="0" w:space="0" w:color="auto"/>
        <w:left w:val="none" w:sz="0" w:space="0" w:color="auto"/>
        <w:bottom w:val="none" w:sz="0" w:space="0" w:color="auto"/>
        <w:right w:val="none" w:sz="0" w:space="0" w:color="auto"/>
      </w:divBdr>
      <w:divsChild>
        <w:div w:id="1872108786">
          <w:marLeft w:val="0"/>
          <w:marRight w:val="0"/>
          <w:marTop w:val="0"/>
          <w:marBottom w:val="0"/>
          <w:divBdr>
            <w:top w:val="none" w:sz="0" w:space="0" w:color="auto"/>
            <w:left w:val="none" w:sz="0" w:space="0" w:color="auto"/>
            <w:bottom w:val="none" w:sz="0" w:space="0" w:color="auto"/>
            <w:right w:val="none" w:sz="0" w:space="0" w:color="auto"/>
          </w:divBdr>
        </w:div>
      </w:divsChild>
    </w:div>
    <w:div w:id="1999651495">
      <w:bodyDiv w:val="1"/>
      <w:marLeft w:val="0"/>
      <w:marRight w:val="0"/>
      <w:marTop w:val="0"/>
      <w:marBottom w:val="0"/>
      <w:divBdr>
        <w:top w:val="none" w:sz="0" w:space="0" w:color="auto"/>
        <w:left w:val="none" w:sz="0" w:space="0" w:color="auto"/>
        <w:bottom w:val="none" w:sz="0" w:space="0" w:color="auto"/>
        <w:right w:val="none" w:sz="0" w:space="0" w:color="auto"/>
      </w:divBdr>
      <w:divsChild>
        <w:div w:id="408431915">
          <w:marLeft w:val="0"/>
          <w:marRight w:val="0"/>
          <w:marTop w:val="0"/>
          <w:marBottom w:val="525"/>
          <w:divBdr>
            <w:top w:val="none" w:sz="0" w:space="0" w:color="auto"/>
            <w:left w:val="none" w:sz="0" w:space="0" w:color="auto"/>
            <w:bottom w:val="none" w:sz="0" w:space="0" w:color="auto"/>
            <w:right w:val="none" w:sz="0" w:space="0" w:color="auto"/>
          </w:divBdr>
        </w:div>
      </w:divsChild>
    </w:div>
    <w:div w:id="1999840488">
      <w:bodyDiv w:val="1"/>
      <w:marLeft w:val="0"/>
      <w:marRight w:val="0"/>
      <w:marTop w:val="0"/>
      <w:marBottom w:val="0"/>
      <w:divBdr>
        <w:top w:val="none" w:sz="0" w:space="0" w:color="auto"/>
        <w:left w:val="none" w:sz="0" w:space="0" w:color="auto"/>
        <w:bottom w:val="none" w:sz="0" w:space="0" w:color="auto"/>
        <w:right w:val="none" w:sz="0" w:space="0" w:color="auto"/>
      </w:divBdr>
    </w:div>
    <w:div w:id="1999847601">
      <w:bodyDiv w:val="1"/>
      <w:marLeft w:val="0"/>
      <w:marRight w:val="0"/>
      <w:marTop w:val="0"/>
      <w:marBottom w:val="0"/>
      <w:divBdr>
        <w:top w:val="none" w:sz="0" w:space="0" w:color="auto"/>
        <w:left w:val="none" w:sz="0" w:space="0" w:color="auto"/>
        <w:bottom w:val="none" w:sz="0" w:space="0" w:color="auto"/>
        <w:right w:val="none" w:sz="0" w:space="0" w:color="auto"/>
      </w:divBdr>
      <w:divsChild>
        <w:div w:id="380786155">
          <w:marLeft w:val="0"/>
          <w:marRight w:val="0"/>
          <w:marTop w:val="0"/>
          <w:marBottom w:val="0"/>
          <w:divBdr>
            <w:top w:val="none" w:sz="0" w:space="0" w:color="auto"/>
            <w:left w:val="none" w:sz="0" w:space="0" w:color="auto"/>
            <w:bottom w:val="none" w:sz="0" w:space="0" w:color="auto"/>
            <w:right w:val="none" w:sz="0" w:space="0" w:color="auto"/>
          </w:divBdr>
        </w:div>
        <w:div w:id="1472672074">
          <w:marLeft w:val="0"/>
          <w:marRight w:val="0"/>
          <w:marTop w:val="0"/>
          <w:marBottom w:val="375"/>
          <w:divBdr>
            <w:top w:val="none" w:sz="0" w:space="0" w:color="auto"/>
            <w:left w:val="none" w:sz="0" w:space="0" w:color="auto"/>
            <w:bottom w:val="none" w:sz="0" w:space="0" w:color="auto"/>
            <w:right w:val="none" w:sz="0" w:space="0" w:color="auto"/>
          </w:divBdr>
          <w:divsChild>
            <w:div w:id="806625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9962914">
      <w:bodyDiv w:val="1"/>
      <w:marLeft w:val="0"/>
      <w:marRight w:val="0"/>
      <w:marTop w:val="0"/>
      <w:marBottom w:val="0"/>
      <w:divBdr>
        <w:top w:val="none" w:sz="0" w:space="0" w:color="auto"/>
        <w:left w:val="none" w:sz="0" w:space="0" w:color="auto"/>
        <w:bottom w:val="none" w:sz="0" w:space="0" w:color="auto"/>
        <w:right w:val="none" w:sz="0" w:space="0" w:color="auto"/>
      </w:divBdr>
      <w:divsChild>
        <w:div w:id="437218665">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1999963048">
      <w:bodyDiv w:val="1"/>
      <w:marLeft w:val="0"/>
      <w:marRight w:val="0"/>
      <w:marTop w:val="0"/>
      <w:marBottom w:val="0"/>
      <w:divBdr>
        <w:top w:val="none" w:sz="0" w:space="0" w:color="auto"/>
        <w:left w:val="none" w:sz="0" w:space="0" w:color="auto"/>
        <w:bottom w:val="none" w:sz="0" w:space="0" w:color="auto"/>
        <w:right w:val="none" w:sz="0" w:space="0" w:color="auto"/>
      </w:divBdr>
      <w:divsChild>
        <w:div w:id="389424093">
          <w:marLeft w:val="0"/>
          <w:marRight w:val="0"/>
          <w:marTop w:val="0"/>
          <w:marBottom w:val="0"/>
          <w:divBdr>
            <w:top w:val="none" w:sz="0" w:space="0" w:color="auto"/>
            <w:left w:val="none" w:sz="0" w:space="0" w:color="auto"/>
            <w:bottom w:val="none" w:sz="0" w:space="0" w:color="auto"/>
            <w:right w:val="none" w:sz="0" w:space="0" w:color="auto"/>
          </w:divBdr>
        </w:div>
      </w:divsChild>
    </w:div>
    <w:div w:id="2000036273">
      <w:bodyDiv w:val="1"/>
      <w:marLeft w:val="0"/>
      <w:marRight w:val="0"/>
      <w:marTop w:val="0"/>
      <w:marBottom w:val="0"/>
      <w:divBdr>
        <w:top w:val="none" w:sz="0" w:space="0" w:color="auto"/>
        <w:left w:val="none" w:sz="0" w:space="0" w:color="auto"/>
        <w:bottom w:val="none" w:sz="0" w:space="0" w:color="auto"/>
        <w:right w:val="none" w:sz="0" w:space="0" w:color="auto"/>
      </w:divBdr>
      <w:divsChild>
        <w:div w:id="889076166">
          <w:marLeft w:val="0"/>
          <w:marRight w:val="0"/>
          <w:marTop w:val="0"/>
          <w:marBottom w:val="0"/>
          <w:divBdr>
            <w:top w:val="none" w:sz="0" w:space="0" w:color="auto"/>
            <w:left w:val="none" w:sz="0" w:space="0" w:color="auto"/>
            <w:bottom w:val="none" w:sz="0" w:space="0" w:color="auto"/>
            <w:right w:val="none" w:sz="0" w:space="0" w:color="auto"/>
          </w:divBdr>
        </w:div>
        <w:div w:id="2082406802">
          <w:marLeft w:val="0"/>
          <w:marRight w:val="0"/>
          <w:marTop w:val="0"/>
          <w:marBottom w:val="0"/>
          <w:divBdr>
            <w:top w:val="none" w:sz="0" w:space="0" w:color="auto"/>
            <w:left w:val="none" w:sz="0" w:space="0" w:color="auto"/>
            <w:bottom w:val="none" w:sz="0" w:space="0" w:color="auto"/>
            <w:right w:val="none" w:sz="0" w:space="0" w:color="auto"/>
          </w:divBdr>
        </w:div>
      </w:divsChild>
    </w:div>
    <w:div w:id="2000039624">
      <w:bodyDiv w:val="1"/>
      <w:marLeft w:val="0"/>
      <w:marRight w:val="0"/>
      <w:marTop w:val="0"/>
      <w:marBottom w:val="0"/>
      <w:divBdr>
        <w:top w:val="none" w:sz="0" w:space="0" w:color="auto"/>
        <w:left w:val="none" w:sz="0" w:space="0" w:color="auto"/>
        <w:bottom w:val="none" w:sz="0" w:space="0" w:color="auto"/>
        <w:right w:val="none" w:sz="0" w:space="0" w:color="auto"/>
      </w:divBdr>
    </w:div>
    <w:div w:id="2000112569">
      <w:bodyDiv w:val="1"/>
      <w:marLeft w:val="0"/>
      <w:marRight w:val="0"/>
      <w:marTop w:val="0"/>
      <w:marBottom w:val="0"/>
      <w:divBdr>
        <w:top w:val="none" w:sz="0" w:space="0" w:color="auto"/>
        <w:left w:val="none" w:sz="0" w:space="0" w:color="auto"/>
        <w:bottom w:val="none" w:sz="0" w:space="0" w:color="auto"/>
        <w:right w:val="none" w:sz="0" w:space="0" w:color="auto"/>
      </w:divBdr>
    </w:div>
    <w:div w:id="2000113586">
      <w:bodyDiv w:val="1"/>
      <w:marLeft w:val="0"/>
      <w:marRight w:val="0"/>
      <w:marTop w:val="0"/>
      <w:marBottom w:val="0"/>
      <w:divBdr>
        <w:top w:val="none" w:sz="0" w:space="0" w:color="auto"/>
        <w:left w:val="none" w:sz="0" w:space="0" w:color="auto"/>
        <w:bottom w:val="none" w:sz="0" w:space="0" w:color="auto"/>
        <w:right w:val="none" w:sz="0" w:space="0" w:color="auto"/>
      </w:divBdr>
    </w:div>
    <w:div w:id="2000309560">
      <w:bodyDiv w:val="1"/>
      <w:marLeft w:val="0"/>
      <w:marRight w:val="0"/>
      <w:marTop w:val="0"/>
      <w:marBottom w:val="0"/>
      <w:divBdr>
        <w:top w:val="none" w:sz="0" w:space="0" w:color="auto"/>
        <w:left w:val="none" w:sz="0" w:space="0" w:color="auto"/>
        <w:bottom w:val="none" w:sz="0" w:space="0" w:color="auto"/>
        <w:right w:val="none" w:sz="0" w:space="0" w:color="auto"/>
      </w:divBdr>
      <w:divsChild>
        <w:div w:id="1460763870">
          <w:marLeft w:val="0"/>
          <w:marRight w:val="0"/>
          <w:marTop w:val="0"/>
          <w:marBottom w:val="0"/>
          <w:divBdr>
            <w:top w:val="none" w:sz="0" w:space="0" w:color="auto"/>
            <w:left w:val="none" w:sz="0" w:space="0" w:color="auto"/>
            <w:bottom w:val="none" w:sz="0" w:space="0" w:color="auto"/>
            <w:right w:val="none" w:sz="0" w:space="0" w:color="auto"/>
          </w:divBdr>
        </w:div>
      </w:divsChild>
    </w:div>
    <w:div w:id="2000385915">
      <w:bodyDiv w:val="1"/>
      <w:marLeft w:val="0"/>
      <w:marRight w:val="0"/>
      <w:marTop w:val="0"/>
      <w:marBottom w:val="0"/>
      <w:divBdr>
        <w:top w:val="none" w:sz="0" w:space="0" w:color="auto"/>
        <w:left w:val="none" w:sz="0" w:space="0" w:color="auto"/>
        <w:bottom w:val="none" w:sz="0" w:space="0" w:color="auto"/>
        <w:right w:val="none" w:sz="0" w:space="0" w:color="auto"/>
      </w:divBdr>
    </w:div>
    <w:div w:id="2000494768">
      <w:bodyDiv w:val="1"/>
      <w:marLeft w:val="0"/>
      <w:marRight w:val="0"/>
      <w:marTop w:val="0"/>
      <w:marBottom w:val="0"/>
      <w:divBdr>
        <w:top w:val="none" w:sz="0" w:space="0" w:color="auto"/>
        <w:left w:val="none" w:sz="0" w:space="0" w:color="auto"/>
        <w:bottom w:val="none" w:sz="0" w:space="0" w:color="auto"/>
        <w:right w:val="none" w:sz="0" w:space="0" w:color="auto"/>
      </w:divBdr>
    </w:div>
    <w:div w:id="2000498838">
      <w:bodyDiv w:val="1"/>
      <w:marLeft w:val="0"/>
      <w:marRight w:val="0"/>
      <w:marTop w:val="0"/>
      <w:marBottom w:val="0"/>
      <w:divBdr>
        <w:top w:val="none" w:sz="0" w:space="0" w:color="auto"/>
        <w:left w:val="none" w:sz="0" w:space="0" w:color="auto"/>
        <w:bottom w:val="none" w:sz="0" w:space="0" w:color="auto"/>
        <w:right w:val="none" w:sz="0" w:space="0" w:color="auto"/>
      </w:divBdr>
    </w:div>
    <w:div w:id="2000578780">
      <w:bodyDiv w:val="1"/>
      <w:marLeft w:val="0"/>
      <w:marRight w:val="0"/>
      <w:marTop w:val="0"/>
      <w:marBottom w:val="0"/>
      <w:divBdr>
        <w:top w:val="none" w:sz="0" w:space="0" w:color="auto"/>
        <w:left w:val="none" w:sz="0" w:space="0" w:color="auto"/>
        <w:bottom w:val="none" w:sz="0" w:space="0" w:color="auto"/>
        <w:right w:val="none" w:sz="0" w:space="0" w:color="auto"/>
      </w:divBdr>
    </w:div>
    <w:div w:id="2000621414">
      <w:bodyDiv w:val="1"/>
      <w:marLeft w:val="0"/>
      <w:marRight w:val="0"/>
      <w:marTop w:val="0"/>
      <w:marBottom w:val="0"/>
      <w:divBdr>
        <w:top w:val="none" w:sz="0" w:space="0" w:color="auto"/>
        <w:left w:val="none" w:sz="0" w:space="0" w:color="auto"/>
        <w:bottom w:val="none" w:sz="0" w:space="0" w:color="auto"/>
        <w:right w:val="none" w:sz="0" w:space="0" w:color="auto"/>
      </w:divBdr>
    </w:div>
    <w:div w:id="2000644873">
      <w:bodyDiv w:val="1"/>
      <w:marLeft w:val="0"/>
      <w:marRight w:val="0"/>
      <w:marTop w:val="0"/>
      <w:marBottom w:val="0"/>
      <w:divBdr>
        <w:top w:val="none" w:sz="0" w:space="0" w:color="auto"/>
        <w:left w:val="none" w:sz="0" w:space="0" w:color="auto"/>
        <w:bottom w:val="none" w:sz="0" w:space="0" w:color="auto"/>
        <w:right w:val="none" w:sz="0" w:space="0" w:color="auto"/>
      </w:divBdr>
    </w:div>
    <w:div w:id="2001032619">
      <w:bodyDiv w:val="1"/>
      <w:marLeft w:val="0"/>
      <w:marRight w:val="0"/>
      <w:marTop w:val="0"/>
      <w:marBottom w:val="0"/>
      <w:divBdr>
        <w:top w:val="none" w:sz="0" w:space="0" w:color="auto"/>
        <w:left w:val="none" w:sz="0" w:space="0" w:color="auto"/>
        <w:bottom w:val="none" w:sz="0" w:space="0" w:color="auto"/>
        <w:right w:val="none" w:sz="0" w:space="0" w:color="auto"/>
      </w:divBdr>
      <w:divsChild>
        <w:div w:id="114561351">
          <w:marLeft w:val="0"/>
          <w:marRight w:val="0"/>
          <w:marTop w:val="0"/>
          <w:marBottom w:val="0"/>
          <w:divBdr>
            <w:top w:val="none" w:sz="0" w:space="0" w:color="auto"/>
            <w:left w:val="none" w:sz="0" w:space="0" w:color="auto"/>
            <w:bottom w:val="none" w:sz="0" w:space="0" w:color="auto"/>
            <w:right w:val="none" w:sz="0" w:space="0" w:color="auto"/>
          </w:divBdr>
        </w:div>
      </w:divsChild>
    </w:div>
    <w:div w:id="2001037449">
      <w:bodyDiv w:val="1"/>
      <w:marLeft w:val="0"/>
      <w:marRight w:val="0"/>
      <w:marTop w:val="0"/>
      <w:marBottom w:val="0"/>
      <w:divBdr>
        <w:top w:val="none" w:sz="0" w:space="0" w:color="auto"/>
        <w:left w:val="none" w:sz="0" w:space="0" w:color="auto"/>
        <w:bottom w:val="none" w:sz="0" w:space="0" w:color="auto"/>
        <w:right w:val="none" w:sz="0" w:space="0" w:color="auto"/>
      </w:divBdr>
      <w:divsChild>
        <w:div w:id="1849834587">
          <w:marLeft w:val="0"/>
          <w:marRight w:val="0"/>
          <w:marTop w:val="0"/>
          <w:marBottom w:val="0"/>
          <w:divBdr>
            <w:top w:val="none" w:sz="0" w:space="0" w:color="auto"/>
            <w:left w:val="none" w:sz="0" w:space="0" w:color="auto"/>
            <w:bottom w:val="none" w:sz="0" w:space="0" w:color="auto"/>
            <w:right w:val="none" w:sz="0" w:space="0" w:color="auto"/>
          </w:divBdr>
          <w:divsChild>
            <w:div w:id="1428892664">
              <w:marLeft w:val="0"/>
              <w:marRight w:val="0"/>
              <w:marTop w:val="0"/>
              <w:marBottom w:val="0"/>
              <w:divBdr>
                <w:top w:val="none" w:sz="0" w:space="0" w:color="auto"/>
                <w:left w:val="none" w:sz="0" w:space="0" w:color="auto"/>
                <w:bottom w:val="none" w:sz="0" w:space="0" w:color="auto"/>
                <w:right w:val="none" w:sz="0" w:space="0" w:color="auto"/>
              </w:divBdr>
            </w:div>
          </w:divsChild>
        </w:div>
        <w:div w:id="42103559">
          <w:marLeft w:val="0"/>
          <w:marRight w:val="0"/>
          <w:marTop w:val="225"/>
          <w:marBottom w:val="600"/>
          <w:divBdr>
            <w:top w:val="none" w:sz="0" w:space="0" w:color="auto"/>
            <w:left w:val="none" w:sz="0" w:space="0" w:color="auto"/>
            <w:bottom w:val="none" w:sz="0" w:space="0" w:color="auto"/>
            <w:right w:val="none" w:sz="0" w:space="0" w:color="auto"/>
          </w:divBdr>
        </w:div>
      </w:divsChild>
    </w:div>
    <w:div w:id="2001158401">
      <w:bodyDiv w:val="1"/>
      <w:marLeft w:val="0"/>
      <w:marRight w:val="0"/>
      <w:marTop w:val="0"/>
      <w:marBottom w:val="0"/>
      <w:divBdr>
        <w:top w:val="none" w:sz="0" w:space="0" w:color="auto"/>
        <w:left w:val="none" w:sz="0" w:space="0" w:color="auto"/>
        <w:bottom w:val="none" w:sz="0" w:space="0" w:color="auto"/>
        <w:right w:val="none" w:sz="0" w:space="0" w:color="auto"/>
      </w:divBdr>
    </w:div>
    <w:div w:id="2001228210">
      <w:bodyDiv w:val="1"/>
      <w:marLeft w:val="0"/>
      <w:marRight w:val="0"/>
      <w:marTop w:val="0"/>
      <w:marBottom w:val="0"/>
      <w:divBdr>
        <w:top w:val="none" w:sz="0" w:space="0" w:color="auto"/>
        <w:left w:val="none" w:sz="0" w:space="0" w:color="auto"/>
        <w:bottom w:val="none" w:sz="0" w:space="0" w:color="auto"/>
        <w:right w:val="none" w:sz="0" w:space="0" w:color="auto"/>
      </w:divBdr>
    </w:div>
    <w:div w:id="2001303462">
      <w:bodyDiv w:val="1"/>
      <w:marLeft w:val="0"/>
      <w:marRight w:val="0"/>
      <w:marTop w:val="0"/>
      <w:marBottom w:val="0"/>
      <w:divBdr>
        <w:top w:val="none" w:sz="0" w:space="0" w:color="auto"/>
        <w:left w:val="none" w:sz="0" w:space="0" w:color="auto"/>
        <w:bottom w:val="none" w:sz="0" w:space="0" w:color="auto"/>
        <w:right w:val="none" w:sz="0" w:space="0" w:color="auto"/>
      </w:divBdr>
      <w:divsChild>
        <w:div w:id="1009789655">
          <w:marLeft w:val="0"/>
          <w:marRight w:val="0"/>
          <w:marTop w:val="0"/>
          <w:marBottom w:val="0"/>
          <w:divBdr>
            <w:top w:val="none" w:sz="0" w:space="0" w:color="auto"/>
            <w:left w:val="none" w:sz="0" w:space="0" w:color="auto"/>
            <w:bottom w:val="none" w:sz="0" w:space="0" w:color="auto"/>
            <w:right w:val="none" w:sz="0" w:space="0" w:color="auto"/>
          </w:divBdr>
          <w:divsChild>
            <w:div w:id="1587762067">
              <w:marLeft w:val="0"/>
              <w:marRight w:val="0"/>
              <w:marTop w:val="0"/>
              <w:marBottom w:val="0"/>
              <w:divBdr>
                <w:top w:val="none" w:sz="0" w:space="0" w:color="auto"/>
                <w:left w:val="none" w:sz="0" w:space="0" w:color="auto"/>
                <w:bottom w:val="none" w:sz="0" w:space="0" w:color="auto"/>
                <w:right w:val="none" w:sz="0" w:space="0" w:color="auto"/>
              </w:divBdr>
            </w:div>
          </w:divsChild>
        </w:div>
        <w:div w:id="446508208">
          <w:marLeft w:val="0"/>
          <w:marRight w:val="0"/>
          <w:marTop w:val="225"/>
          <w:marBottom w:val="600"/>
          <w:divBdr>
            <w:top w:val="none" w:sz="0" w:space="0" w:color="auto"/>
            <w:left w:val="none" w:sz="0" w:space="0" w:color="auto"/>
            <w:bottom w:val="none" w:sz="0" w:space="0" w:color="auto"/>
            <w:right w:val="none" w:sz="0" w:space="0" w:color="auto"/>
          </w:divBdr>
        </w:div>
      </w:divsChild>
    </w:div>
    <w:div w:id="2001346385">
      <w:bodyDiv w:val="1"/>
      <w:marLeft w:val="0"/>
      <w:marRight w:val="0"/>
      <w:marTop w:val="0"/>
      <w:marBottom w:val="0"/>
      <w:divBdr>
        <w:top w:val="none" w:sz="0" w:space="0" w:color="auto"/>
        <w:left w:val="none" w:sz="0" w:space="0" w:color="auto"/>
        <w:bottom w:val="none" w:sz="0" w:space="0" w:color="auto"/>
        <w:right w:val="none" w:sz="0" w:space="0" w:color="auto"/>
      </w:divBdr>
    </w:div>
    <w:div w:id="2001421342">
      <w:bodyDiv w:val="1"/>
      <w:marLeft w:val="0"/>
      <w:marRight w:val="0"/>
      <w:marTop w:val="0"/>
      <w:marBottom w:val="0"/>
      <w:divBdr>
        <w:top w:val="none" w:sz="0" w:space="0" w:color="auto"/>
        <w:left w:val="none" w:sz="0" w:space="0" w:color="auto"/>
        <w:bottom w:val="none" w:sz="0" w:space="0" w:color="auto"/>
        <w:right w:val="none" w:sz="0" w:space="0" w:color="auto"/>
      </w:divBdr>
    </w:div>
    <w:div w:id="2001469757">
      <w:bodyDiv w:val="1"/>
      <w:marLeft w:val="0"/>
      <w:marRight w:val="0"/>
      <w:marTop w:val="0"/>
      <w:marBottom w:val="0"/>
      <w:divBdr>
        <w:top w:val="none" w:sz="0" w:space="0" w:color="auto"/>
        <w:left w:val="none" w:sz="0" w:space="0" w:color="auto"/>
        <w:bottom w:val="none" w:sz="0" w:space="0" w:color="auto"/>
        <w:right w:val="none" w:sz="0" w:space="0" w:color="auto"/>
      </w:divBdr>
    </w:div>
    <w:div w:id="2001494345">
      <w:bodyDiv w:val="1"/>
      <w:marLeft w:val="0"/>
      <w:marRight w:val="0"/>
      <w:marTop w:val="0"/>
      <w:marBottom w:val="0"/>
      <w:divBdr>
        <w:top w:val="none" w:sz="0" w:space="0" w:color="auto"/>
        <w:left w:val="none" w:sz="0" w:space="0" w:color="auto"/>
        <w:bottom w:val="none" w:sz="0" w:space="0" w:color="auto"/>
        <w:right w:val="none" w:sz="0" w:space="0" w:color="auto"/>
      </w:divBdr>
      <w:divsChild>
        <w:div w:id="336159485">
          <w:marLeft w:val="0"/>
          <w:marRight w:val="0"/>
          <w:marTop w:val="0"/>
          <w:marBottom w:val="0"/>
          <w:divBdr>
            <w:top w:val="none" w:sz="0" w:space="0" w:color="auto"/>
            <w:left w:val="none" w:sz="0" w:space="0" w:color="auto"/>
            <w:bottom w:val="none" w:sz="0" w:space="0" w:color="auto"/>
            <w:right w:val="none" w:sz="0" w:space="0" w:color="auto"/>
          </w:divBdr>
          <w:divsChild>
            <w:div w:id="533423817">
              <w:marLeft w:val="0"/>
              <w:marRight w:val="150"/>
              <w:marTop w:val="0"/>
              <w:marBottom w:val="0"/>
              <w:divBdr>
                <w:top w:val="none" w:sz="0" w:space="0" w:color="auto"/>
                <w:left w:val="none" w:sz="0" w:space="0" w:color="auto"/>
                <w:bottom w:val="none" w:sz="0" w:space="0" w:color="auto"/>
                <w:right w:val="none" w:sz="0" w:space="0" w:color="auto"/>
              </w:divBdr>
            </w:div>
            <w:div w:id="1488743058">
              <w:marLeft w:val="0"/>
              <w:marRight w:val="150"/>
              <w:marTop w:val="0"/>
              <w:marBottom w:val="0"/>
              <w:divBdr>
                <w:top w:val="none" w:sz="0" w:space="0" w:color="auto"/>
                <w:left w:val="none" w:sz="0" w:space="0" w:color="auto"/>
                <w:bottom w:val="none" w:sz="0" w:space="0" w:color="auto"/>
                <w:right w:val="none" w:sz="0" w:space="0" w:color="auto"/>
              </w:divBdr>
            </w:div>
          </w:divsChild>
        </w:div>
        <w:div w:id="391731010">
          <w:marLeft w:val="0"/>
          <w:marRight w:val="0"/>
          <w:marTop w:val="0"/>
          <w:marBottom w:val="150"/>
          <w:divBdr>
            <w:top w:val="none" w:sz="0" w:space="0" w:color="auto"/>
            <w:left w:val="none" w:sz="0" w:space="0" w:color="auto"/>
            <w:bottom w:val="none" w:sz="0" w:space="0" w:color="auto"/>
            <w:right w:val="none" w:sz="0" w:space="0" w:color="auto"/>
          </w:divBdr>
        </w:div>
        <w:div w:id="815336906">
          <w:marLeft w:val="0"/>
          <w:marRight w:val="0"/>
          <w:marTop w:val="0"/>
          <w:marBottom w:val="0"/>
          <w:divBdr>
            <w:top w:val="none" w:sz="0" w:space="0" w:color="auto"/>
            <w:left w:val="none" w:sz="0" w:space="0" w:color="auto"/>
            <w:bottom w:val="none" w:sz="0" w:space="0" w:color="auto"/>
            <w:right w:val="none" w:sz="0" w:space="0" w:color="auto"/>
          </w:divBdr>
        </w:div>
        <w:div w:id="1293751592">
          <w:marLeft w:val="0"/>
          <w:marRight w:val="0"/>
          <w:marTop w:val="0"/>
          <w:marBottom w:val="0"/>
          <w:divBdr>
            <w:top w:val="none" w:sz="0" w:space="0" w:color="auto"/>
            <w:left w:val="none" w:sz="0" w:space="0" w:color="auto"/>
            <w:bottom w:val="none" w:sz="0" w:space="0" w:color="auto"/>
            <w:right w:val="none" w:sz="0" w:space="0" w:color="auto"/>
          </w:divBdr>
        </w:div>
      </w:divsChild>
    </w:div>
    <w:div w:id="2001808867">
      <w:bodyDiv w:val="1"/>
      <w:marLeft w:val="0"/>
      <w:marRight w:val="0"/>
      <w:marTop w:val="0"/>
      <w:marBottom w:val="0"/>
      <w:divBdr>
        <w:top w:val="none" w:sz="0" w:space="0" w:color="auto"/>
        <w:left w:val="none" w:sz="0" w:space="0" w:color="auto"/>
        <w:bottom w:val="none" w:sz="0" w:space="0" w:color="auto"/>
        <w:right w:val="none" w:sz="0" w:space="0" w:color="auto"/>
      </w:divBdr>
      <w:divsChild>
        <w:div w:id="1239752512">
          <w:marLeft w:val="0"/>
          <w:marRight w:val="0"/>
          <w:marTop w:val="0"/>
          <w:marBottom w:val="0"/>
          <w:divBdr>
            <w:top w:val="none" w:sz="0" w:space="0" w:color="auto"/>
            <w:left w:val="none" w:sz="0" w:space="0" w:color="auto"/>
            <w:bottom w:val="none" w:sz="0" w:space="0" w:color="auto"/>
            <w:right w:val="none" w:sz="0" w:space="0" w:color="auto"/>
          </w:divBdr>
        </w:div>
      </w:divsChild>
    </w:div>
    <w:div w:id="2002344514">
      <w:bodyDiv w:val="1"/>
      <w:marLeft w:val="0"/>
      <w:marRight w:val="0"/>
      <w:marTop w:val="0"/>
      <w:marBottom w:val="0"/>
      <w:divBdr>
        <w:top w:val="none" w:sz="0" w:space="0" w:color="auto"/>
        <w:left w:val="none" w:sz="0" w:space="0" w:color="auto"/>
        <w:bottom w:val="none" w:sz="0" w:space="0" w:color="auto"/>
        <w:right w:val="none" w:sz="0" w:space="0" w:color="auto"/>
      </w:divBdr>
      <w:divsChild>
        <w:div w:id="199514221">
          <w:marLeft w:val="0"/>
          <w:marRight w:val="0"/>
          <w:marTop w:val="0"/>
          <w:marBottom w:val="0"/>
          <w:divBdr>
            <w:top w:val="none" w:sz="0" w:space="0" w:color="auto"/>
            <w:left w:val="none" w:sz="0" w:space="0" w:color="auto"/>
            <w:bottom w:val="none" w:sz="0" w:space="0" w:color="auto"/>
            <w:right w:val="none" w:sz="0" w:space="0" w:color="auto"/>
          </w:divBdr>
          <w:divsChild>
            <w:div w:id="1177572962">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2002393738">
      <w:bodyDiv w:val="1"/>
      <w:marLeft w:val="0"/>
      <w:marRight w:val="0"/>
      <w:marTop w:val="0"/>
      <w:marBottom w:val="0"/>
      <w:divBdr>
        <w:top w:val="none" w:sz="0" w:space="0" w:color="auto"/>
        <w:left w:val="none" w:sz="0" w:space="0" w:color="auto"/>
        <w:bottom w:val="none" w:sz="0" w:space="0" w:color="auto"/>
        <w:right w:val="none" w:sz="0" w:space="0" w:color="auto"/>
      </w:divBdr>
      <w:divsChild>
        <w:div w:id="911936853">
          <w:marLeft w:val="0"/>
          <w:marRight w:val="0"/>
          <w:marTop w:val="0"/>
          <w:marBottom w:val="150"/>
          <w:divBdr>
            <w:top w:val="none" w:sz="0" w:space="0" w:color="auto"/>
            <w:left w:val="none" w:sz="0" w:space="0" w:color="auto"/>
            <w:bottom w:val="none" w:sz="0" w:space="0" w:color="auto"/>
            <w:right w:val="none" w:sz="0" w:space="0" w:color="auto"/>
          </w:divBdr>
        </w:div>
      </w:divsChild>
    </w:div>
    <w:div w:id="2002417789">
      <w:bodyDiv w:val="1"/>
      <w:marLeft w:val="0"/>
      <w:marRight w:val="0"/>
      <w:marTop w:val="0"/>
      <w:marBottom w:val="0"/>
      <w:divBdr>
        <w:top w:val="none" w:sz="0" w:space="0" w:color="auto"/>
        <w:left w:val="none" w:sz="0" w:space="0" w:color="auto"/>
        <w:bottom w:val="none" w:sz="0" w:space="0" w:color="auto"/>
        <w:right w:val="none" w:sz="0" w:space="0" w:color="auto"/>
      </w:divBdr>
    </w:div>
    <w:div w:id="2002585580">
      <w:bodyDiv w:val="1"/>
      <w:marLeft w:val="0"/>
      <w:marRight w:val="0"/>
      <w:marTop w:val="0"/>
      <w:marBottom w:val="0"/>
      <w:divBdr>
        <w:top w:val="none" w:sz="0" w:space="0" w:color="auto"/>
        <w:left w:val="none" w:sz="0" w:space="0" w:color="auto"/>
        <w:bottom w:val="none" w:sz="0" w:space="0" w:color="auto"/>
        <w:right w:val="none" w:sz="0" w:space="0" w:color="auto"/>
      </w:divBdr>
    </w:div>
    <w:div w:id="2002611490">
      <w:bodyDiv w:val="1"/>
      <w:marLeft w:val="0"/>
      <w:marRight w:val="0"/>
      <w:marTop w:val="0"/>
      <w:marBottom w:val="0"/>
      <w:divBdr>
        <w:top w:val="none" w:sz="0" w:space="0" w:color="auto"/>
        <w:left w:val="none" w:sz="0" w:space="0" w:color="auto"/>
        <w:bottom w:val="none" w:sz="0" w:space="0" w:color="auto"/>
        <w:right w:val="none" w:sz="0" w:space="0" w:color="auto"/>
      </w:divBdr>
    </w:div>
    <w:div w:id="2002656991">
      <w:bodyDiv w:val="1"/>
      <w:marLeft w:val="0"/>
      <w:marRight w:val="0"/>
      <w:marTop w:val="0"/>
      <w:marBottom w:val="0"/>
      <w:divBdr>
        <w:top w:val="none" w:sz="0" w:space="0" w:color="auto"/>
        <w:left w:val="none" w:sz="0" w:space="0" w:color="auto"/>
        <w:bottom w:val="none" w:sz="0" w:space="0" w:color="auto"/>
        <w:right w:val="none" w:sz="0" w:space="0" w:color="auto"/>
      </w:divBdr>
      <w:divsChild>
        <w:div w:id="1290668164">
          <w:marLeft w:val="0"/>
          <w:marRight w:val="0"/>
          <w:marTop w:val="0"/>
          <w:marBottom w:val="0"/>
          <w:divBdr>
            <w:top w:val="none" w:sz="0" w:space="0" w:color="auto"/>
            <w:left w:val="none" w:sz="0" w:space="0" w:color="auto"/>
            <w:bottom w:val="none" w:sz="0" w:space="0" w:color="auto"/>
            <w:right w:val="none" w:sz="0" w:space="0" w:color="auto"/>
          </w:divBdr>
          <w:divsChild>
            <w:div w:id="583613873">
              <w:marLeft w:val="0"/>
              <w:marRight w:val="0"/>
              <w:marTop w:val="0"/>
              <w:marBottom w:val="0"/>
              <w:divBdr>
                <w:top w:val="none" w:sz="0" w:space="0" w:color="auto"/>
                <w:left w:val="none" w:sz="0" w:space="0" w:color="auto"/>
                <w:bottom w:val="none" w:sz="0" w:space="0" w:color="auto"/>
                <w:right w:val="none" w:sz="0" w:space="0" w:color="auto"/>
              </w:divBdr>
            </w:div>
          </w:divsChild>
        </w:div>
        <w:div w:id="824735827">
          <w:marLeft w:val="0"/>
          <w:marRight w:val="0"/>
          <w:marTop w:val="225"/>
          <w:marBottom w:val="600"/>
          <w:divBdr>
            <w:top w:val="none" w:sz="0" w:space="0" w:color="auto"/>
            <w:left w:val="none" w:sz="0" w:space="0" w:color="auto"/>
            <w:bottom w:val="none" w:sz="0" w:space="0" w:color="auto"/>
            <w:right w:val="none" w:sz="0" w:space="0" w:color="auto"/>
          </w:divBdr>
        </w:div>
      </w:divsChild>
    </w:div>
    <w:div w:id="2002930672">
      <w:bodyDiv w:val="1"/>
      <w:marLeft w:val="0"/>
      <w:marRight w:val="0"/>
      <w:marTop w:val="0"/>
      <w:marBottom w:val="0"/>
      <w:divBdr>
        <w:top w:val="none" w:sz="0" w:space="0" w:color="auto"/>
        <w:left w:val="none" w:sz="0" w:space="0" w:color="auto"/>
        <w:bottom w:val="none" w:sz="0" w:space="0" w:color="auto"/>
        <w:right w:val="none" w:sz="0" w:space="0" w:color="auto"/>
      </w:divBdr>
      <w:divsChild>
        <w:div w:id="698050628">
          <w:marLeft w:val="1383"/>
          <w:marRight w:val="-11063"/>
          <w:marTop w:val="0"/>
          <w:marBottom w:val="210"/>
          <w:divBdr>
            <w:top w:val="none" w:sz="0" w:space="0" w:color="auto"/>
            <w:left w:val="none" w:sz="0" w:space="0" w:color="auto"/>
            <w:bottom w:val="none" w:sz="0" w:space="0" w:color="auto"/>
            <w:right w:val="none" w:sz="0" w:space="0" w:color="auto"/>
          </w:divBdr>
          <w:divsChild>
            <w:div w:id="1750730170">
              <w:marLeft w:val="0"/>
              <w:marRight w:val="0"/>
              <w:marTop w:val="0"/>
              <w:marBottom w:val="0"/>
              <w:divBdr>
                <w:top w:val="none" w:sz="0" w:space="0" w:color="auto"/>
                <w:left w:val="none" w:sz="0" w:space="0" w:color="auto"/>
                <w:bottom w:val="single" w:sz="18" w:space="8" w:color="000000"/>
                <w:right w:val="none" w:sz="0" w:space="0" w:color="auto"/>
              </w:divBdr>
            </w:div>
            <w:div w:id="373432930">
              <w:marLeft w:val="0"/>
              <w:marRight w:val="0"/>
              <w:marTop w:val="0"/>
              <w:marBottom w:val="0"/>
              <w:divBdr>
                <w:top w:val="none" w:sz="0" w:space="0" w:color="auto"/>
                <w:left w:val="none" w:sz="0" w:space="0" w:color="auto"/>
                <w:bottom w:val="none" w:sz="0" w:space="0" w:color="auto"/>
                <w:right w:val="none" w:sz="0" w:space="0" w:color="auto"/>
              </w:divBdr>
              <w:divsChild>
                <w:div w:id="1111438153">
                  <w:marLeft w:val="0"/>
                  <w:marRight w:val="0"/>
                  <w:marTop w:val="0"/>
                  <w:marBottom w:val="0"/>
                  <w:divBdr>
                    <w:top w:val="none" w:sz="0" w:space="0" w:color="auto"/>
                    <w:left w:val="none" w:sz="0" w:space="0" w:color="auto"/>
                    <w:bottom w:val="none" w:sz="0" w:space="0" w:color="auto"/>
                    <w:right w:val="none" w:sz="0" w:space="0" w:color="auto"/>
                  </w:divBdr>
                </w:div>
                <w:div w:id="45380784">
                  <w:marLeft w:val="0"/>
                  <w:marRight w:val="375"/>
                  <w:marTop w:val="0"/>
                  <w:marBottom w:val="0"/>
                  <w:divBdr>
                    <w:top w:val="none" w:sz="0" w:space="0" w:color="auto"/>
                    <w:left w:val="none" w:sz="0" w:space="0" w:color="auto"/>
                    <w:bottom w:val="none" w:sz="0" w:space="0" w:color="auto"/>
                    <w:right w:val="none" w:sz="0" w:space="0" w:color="auto"/>
                  </w:divBdr>
                </w:div>
                <w:div w:id="687290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6498361">
          <w:marLeft w:val="0"/>
          <w:marRight w:val="-11063"/>
          <w:marTop w:val="0"/>
          <w:marBottom w:val="0"/>
          <w:divBdr>
            <w:top w:val="none" w:sz="0" w:space="0" w:color="auto"/>
            <w:left w:val="none" w:sz="0" w:space="0" w:color="auto"/>
            <w:bottom w:val="none" w:sz="0" w:space="0" w:color="auto"/>
            <w:right w:val="none" w:sz="0" w:space="0" w:color="auto"/>
          </w:divBdr>
          <w:divsChild>
            <w:div w:id="67000563">
              <w:marLeft w:val="0"/>
              <w:marRight w:val="0"/>
              <w:marTop w:val="0"/>
              <w:marBottom w:val="0"/>
              <w:divBdr>
                <w:top w:val="none" w:sz="0" w:space="0" w:color="auto"/>
                <w:left w:val="none" w:sz="0" w:space="0" w:color="auto"/>
                <w:bottom w:val="none" w:sz="0" w:space="0" w:color="auto"/>
                <w:right w:val="none" w:sz="0" w:space="0" w:color="auto"/>
              </w:divBdr>
              <w:divsChild>
                <w:div w:id="402488756">
                  <w:marLeft w:val="0"/>
                  <w:marRight w:val="0"/>
                  <w:marTop w:val="0"/>
                  <w:marBottom w:val="0"/>
                  <w:divBdr>
                    <w:top w:val="none" w:sz="0" w:space="0" w:color="auto"/>
                    <w:left w:val="none" w:sz="0" w:space="0" w:color="auto"/>
                    <w:bottom w:val="single" w:sz="6" w:space="30" w:color="F2F2F2"/>
                    <w:right w:val="none" w:sz="0" w:space="0" w:color="auto"/>
                  </w:divBdr>
                </w:div>
              </w:divsChild>
            </w:div>
          </w:divsChild>
        </w:div>
      </w:divsChild>
    </w:div>
    <w:div w:id="2003192520">
      <w:bodyDiv w:val="1"/>
      <w:marLeft w:val="0"/>
      <w:marRight w:val="0"/>
      <w:marTop w:val="0"/>
      <w:marBottom w:val="0"/>
      <w:divBdr>
        <w:top w:val="none" w:sz="0" w:space="0" w:color="auto"/>
        <w:left w:val="none" w:sz="0" w:space="0" w:color="auto"/>
        <w:bottom w:val="none" w:sz="0" w:space="0" w:color="auto"/>
        <w:right w:val="none" w:sz="0" w:space="0" w:color="auto"/>
      </w:divBdr>
      <w:divsChild>
        <w:div w:id="1927418761">
          <w:marLeft w:val="0"/>
          <w:marRight w:val="0"/>
          <w:marTop w:val="0"/>
          <w:marBottom w:val="0"/>
          <w:divBdr>
            <w:top w:val="none" w:sz="0" w:space="0" w:color="auto"/>
            <w:left w:val="none" w:sz="0" w:space="0" w:color="auto"/>
            <w:bottom w:val="none" w:sz="0" w:space="0" w:color="auto"/>
            <w:right w:val="none" w:sz="0" w:space="0" w:color="auto"/>
          </w:divBdr>
          <w:divsChild>
            <w:div w:id="417334942">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2003195126">
      <w:bodyDiv w:val="1"/>
      <w:marLeft w:val="0"/>
      <w:marRight w:val="0"/>
      <w:marTop w:val="0"/>
      <w:marBottom w:val="0"/>
      <w:divBdr>
        <w:top w:val="none" w:sz="0" w:space="0" w:color="auto"/>
        <w:left w:val="none" w:sz="0" w:space="0" w:color="auto"/>
        <w:bottom w:val="none" w:sz="0" w:space="0" w:color="auto"/>
        <w:right w:val="none" w:sz="0" w:space="0" w:color="auto"/>
      </w:divBdr>
    </w:div>
    <w:div w:id="2003197223">
      <w:bodyDiv w:val="1"/>
      <w:marLeft w:val="0"/>
      <w:marRight w:val="0"/>
      <w:marTop w:val="0"/>
      <w:marBottom w:val="0"/>
      <w:divBdr>
        <w:top w:val="none" w:sz="0" w:space="0" w:color="auto"/>
        <w:left w:val="none" w:sz="0" w:space="0" w:color="auto"/>
        <w:bottom w:val="none" w:sz="0" w:space="0" w:color="auto"/>
        <w:right w:val="none" w:sz="0" w:space="0" w:color="auto"/>
      </w:divBdr>
      <w:divsChild>
        <w:div w:id="336155065">
          <w:marLeft w:val="0"/>
          <w:marRight w:val="0"/>
          <w:marTop w:val="0"/>
          <w:marBottom w:val="0"/>
          <w:divBdr>
            <w:top w:val="none" w:sz="0" w:space="0" w:color="auto"/>
            <w:left w:val="none" w:sz="0" w:space="0" w:color="auto"/>
            <w:bottom w:val="none" w:sz="0" w:space="0" w:color="auto"/>
            <w:right w:val="none" w:sz="0" w:space="0" w:color="auto"/>
          </w:divBdr>
          <w:divsChild>
            <w:div w:id="385953946">
              <w:marLeft w:val="0"/>
              <w:marRight w:val="0"/>
              <w:marTop w:val="0"/>
              <w:marBottom w:val="0"/>
              <w:divBdr>
                <w:top w:val="none" w:sz="0" w:space="0" w:color="auto"/>
                <w:left w:val="none" w:sz="0" w:space="0" w:color="auto"/>
                <w:bottom w:val="none" w:sz="0" w:space="0" w:color="auto"/>
                <w:right w:val="none" w:sz="0" w:space="0" w:color="auto"/>
              </w:divBdr>
            </w:div>
          </w:divsChild>
        </w:div>
        <w:div w:id="926115680">
          <w:marLeft w:val="0"/>
          <w:marRight w:val="0"/>
          <w:marTop w:val="225"/>
          <w:marBottom w:val="600"/>
          <w:divBdr>
            <w:top w:val="none" w:sz="0" w:space="0" w:color="auto"/>
            <w:left w:val="none" w:sz="0" w:space="0" w:color="auto"/>
            <w:bottom w:val="none" w:sz="0" w:space="0" w:color="auto"/>
            <w:right w:val="none" w:sz="0" w:space="0" w:color="auto"/>
          </w:divBdr>
        </w:div>
      </w:divsChild>
    </w:div>
    <w:div w:id="2003318048">
      <w:bodyDiv w:val="1"/>
      <w:marLeft w:val="0"/>
      <w:marRight w:val="0"/>
      <w:marTop w:val="0"/>
      <w:marBottom w:val="0"/>
      <w:divBdr>
        <w:top w:val="none" w:sz="0" w:space="0" w:color="auto"/>
        <w:left w:val="none" w:sz="0" w:space="0" w:color="auto"/>
        <w:bottom w:val="none" w:sz="0" w:space="0" w:color="auto"/>
        <w:right w:val="none" w:sz="0" w:space="0" w:color="auto"/>
      </w:divBdr>
    </w:div>
    <w:div w:id="2003383888">
      <w:bodyDiv w:val="1"/>
      <w:marLeft w:val="0"/>
      <w:marRight w:val="0"/>
      <w:marTop w:val="0"/>
      <w:marBottom w:val="0"/>
      <w:divBdr>
        <w:top w:val="none" w:sz="0" w:space="0" w:color="auto"/>
        <w:left w:val="none" w:sz="0" w:space="0" w:color="auto"/>
        <w:bottom w:val="none" w:sz="0" w:space="0" w:color="auto"/>
        <w:right w:val="none" w:sz="0" w:space="0" w:color="auto"/>
      </w:divBdr>
    </w:div>
    <w:div w:id="2003505219">
      <w:bodyDiv w:val="1"/>
      <w:marLeft w:val="0"/>
      <w:marRight w:val="0"/>
      <w:marTop w:val="0"/>
      <w:marBottom w:val="0"/>
      <w:divBdr>
        <w:top w:val="none" w:sz="0" w:space="0" w:color="auto"/>
        <w:left w:val="none" w:sz="0" w:space="0" w:color="auto"/>
        <w:bottom w:val="none" w:sz="0" w:space="0" w:color="auto"/>
        <w:right w:val="none" w:sz="0" w:space="0" w:color="auto"/>
      </w:divBdr>
      <w:divsChild>
        <w:div w:id="2098331761">
          <w:marLeft w:val="0"/>
          <w:marRight w:val="0"/>
          <w:marTop w:val="0"/>
          <w:marBottom w:val="0"/>
          <w:divBdr>
            <w:top w:val="none" w:sz="0" w:space="0" w:color="auto"/>
            <w:left w:val="none" w:sz="0" w:space="0" w:color="auto"/>
            <w:bottom w:val="none" w:sz="0" w:space="0" w:color="auto"/>
            <w:right w:val="none" w:sz="0" w:space="0" w:color="auto"/>
          </w:divBdr>
        </w:div>
      </w:divsChild>
    </w:div>
    <w:div w:id="2003774781">
      <w:bodyDiv w:val="1"/>
      <w:marLeft w:val="0"/>
      <w:marRight w:val="0"/>
      <w:marTop w:val="0"/>
      <w:marBottom w:val="0"/>
      <w:divBdr>
        <w:top w:val="none" w:sz="0" w:space="0" w:color="auto"/>
        <w:left w:val="none" w:sz="0" w:space="0" w:color="auto"/>
        <w:bottom w:val="none" w:sz="0" w:space="0" w:color="auto"/>
        <w:right w:val="none" w:sz="0" w:space="0" w:color="auto"/>
      </w:divBdr>
    </w:div>
    <w:div w:id="2003967493">
      <w:bodyDiv w:val="1"/>
      <w:marLeft w:val="0"/>
      <w:marRight w:val="0"/>
      <w:marTop w:val="0"/>
      <w:marBottom w:val="0"/>
      <w:divBdr>
        <w:top w:val="none" w:sz="0" w:space="0" w:color="auto"/>
        <w:left w:val="none" w:sz="0" w:space="0" w:color="auto"/>
        <w:bottom w:val="none" w:sz="0" w:space="0" w:color="auto"/>
        <w:right w:val="none" w:sz="0" w:space="0" w:color="auto"/>
      </w:divBdr>
    </w:div>
    <w:div w:id="2003970041">
      <w:bodyDiv w:val="1"/>
      <w:marLeft w:val="0"/>
      <w:marRight w:val="0"/>
      <w:marTop w:val="0"/>
      <w:marBottom w:val="0"/>
      <w:divBdr>
        <w:top w:val="none" w:sz="0" w:space="0" w:color="auto"/>
        <w:left w:val="none" w:sz="0" w:space="0" w:color="auto"/>
        <w:bottom w:val="none" w:sz="0" w:space="0" w:color="auto"/>
        <w:right w:val="none" w:sz="0" w:space="0" w:color="auto"/>
      </w:divBdr>
      <w:divsChild>
        <w:div w:id="1501584954">
          <w:marLeft w:val="0"/>
          <w:marRight w:val="0"/>
          <w:marTop w:val="0"/>
          <w:marBottom w:val="0"/>
          <w:divBdr>
            <w:top w:val="none" w:sz="0" w:space="0" w:color="auto"/>
            <w:left w:val="none" w:sz="0" w:space="0" w:color="auto"/>
            <w:bottom w:val="none" w:sz="0" w:space="0" w:color="auto"/>
            <w:right w:val="none" w:sz="0" w:space="0" w:color="auto"/>
          </w:divBdr>
          <w:divsChild>
            <w:div w:id="728923604">
              <w:marLeft w:val="0"/>
              <w:marRight w:val="0"/>
              <w:marTop w:val="0"/>
              <w:marBottom w:val="0"/>
              <w:divBdr>
                <w:top w:val="none" w:sz="0" w:space="0" w:color="auto"/>
                <w:left w:val="none" w:sz="0" w:space="0" w:color="auto"/>
                <w:bottom w:val="none" w:sz="0" w:space="0" w:color="auto"/>
                <w:right w:val="none" w:sz="0" w:space="0" w:color="auto"/>
              </w:divBdr>
            </w:div>
          </w:divsChild>
        </w:div>
        <w:div w:id="2066483360">
          <w:marLeft w:val="0"/>
          <w:marRight w:val="0"/>
          <w:marTop w:val="225"/>
          <w:marBottom w:val="600"/>
          <w:divBdr>
            <w:top w:val="none" w:sz="0" w:space="0" w:color="auto"/>
            <w:left w:val="none" w:sz="0" w:space="0" w:color="auto"/>
            <w:bottom w:val="none" w:sz="0" w:space="0" w:color="auto"/>
            <w:right w:val="none" w:sz="0" w:space="0" w:color="auto"/>
          </w:divBdr>
        </w:div>
      </w:divsChild>
    </w:div>
    <w:div w:id="2004091086">
      <w:bodyDiv w:val="1"/>
      <w:marLeft w:val="0"/>
      <w:marRight w:val="0"/>
      <w:marTop w:val="0"/>
      <w:marBottom w:val="0"/>
      <w:divBdr>
        <w:top w:val="none" w:sz="0" w:space="0" w:color="auto"/>
        <w:left w:val="none" w:sz="0" w:space="0" w:color="auto"/>
        <w:bottom w:val="none" w:sz="0" w:space="0" w:color="auto"/>
        <w:right w:val="none" w:sz="0" w:space="0" w:color="auto"/>
      </w:divBdr>
    </w:div>
    <w:div w:id="2004162466">
      <w:bodyDiv w:val="1"/>
      <w:marLeft w:val="0"/>
      <w:marRight w:val="0"/>
      <w:marTop w:val="0"/>
      <w:marBottom w:val="0"/>
      <w:divBdr>
        <w:top w:val="none" w:sz="0" w:space="0" w:color="auto"/>
        <w:left w:val="none" w:sz="0" w:space="0" w:color="auto"/>
        <w:bottom w:val="none" w:sz="0" w:space="0" w:color="auto"/>
        <w:right w:val="none" w:sz="0" w:space="0" w:color="auto"/>
      </w:divBdr>
      <w:divsChild>
        <w:div w:id="1119643101">
          <w:marLeft w:val="0"/>
          <w:marRight w:val="0"/>
          <w:marTop w:val="0"/>
          <w:marBottom w:val="0"/>
          <w:divBdr>
            <w:top w:val="none" w:sz="0" w:space="0" w:color="auto"/>
            <w:left w:val="none" w:sz="0" w:space="0" w:color="auto"/>
            <w:bottom w:val="none" w:sz="0" w:space="0" w:color="auto"/>
            <w:right w:val="none" w:sz="0" w:space="0" w:color="auto"/>
          </w:divBdr>
        </w:div>
        <w:div w:id="2086800894">
          <w:marLeft w:val="0"/>
          <w:marRight w:val="0"/>
          <w:marTop w:val="0"/>
          <w:marBottom w:val="375"/>
          <w:divBdr>
            <w:top w:val="none" w:sz="0" w:space="0" w:color="auto"/>
            <w:left w:val="none" w:sz="0" w:space="0" w:color="auto"/>
            <w:bottom w:val="none" w:sz="0" w:space="0" w:color="auto"/>
            <w:right w:val="none" w:sz="0" w:space="0" w:color="auto"/>
          </w:divBdr>
          <w:divsChild>
            <w:div w:id="1685743660">
              <w:marLeft w:val="0"/>
              <w:marRight w:val="0"/>
              <w:marTop w:val="0"/>
              <w:marBottom w:val="0"/>
              <w:divBdr>
                <w:top w:val="none" w:sz="0" w:space="0" w:color="auto"/>
                <w:left w:val="none" w:sz="0" w:space="0" w:color="auto"/>
                <w:bottom w:val="none" w:sz="0" w:space="0" w:color="auto"/>
                <w:right w:val="none" w:sz="0" w:space="0" w:color="auto"/>
              </w:divBdr>
            </w:div>
          </w:divsChild>
        </w:div>
        <w:div w:id="1702239467">
          <w:marLeft w:val="0"/>
          <w:marRight w:val="0"/>
          <w:marTop w:val="0"/>
          <w:marBottom w:val="0"/>
          <w:divBdr>
            <w:top w:val="none" w:sz="0" w:space="0" w:color="auto"/>
            <w:left w:val="none" w:sz="0" w:space="0" w:color="auto"/>
            <w:bottom w:val="none" w:sz="0" w:space="0" w:color="auto"/>
            <w:right w:val="none" w:sz="0" w:space="0" w:color="auto"/>
          </w:divBdr>
        </w:div>
      </w:divsChild>
    </w:div>
    <w:div w:id="2004309816">
      <w:bodyDiv w:val="1"/>
      <w:marLeft w:val="0"/>
      <w:marRight w:val="0"/>
      <w:marTop w:val="0"/>
      <w:marBottom w:val="0"/>
      <w:divBdr>
        <w:top w:val="none" w:sz="0" w:space="0" w:color="auto"/>
        <w:left w:val="none" w:sz="0" w:space="0" w:color="auto"/>
        <w:bottom w:val="none" w:sz="0" w:space="0" w:color="auto"/>
        <w:right w:val="none" w:sz="0" w:space="0" w:color="auto"/>
      </w:divBdr>
      <w:divsChild>
        <w:div w:id="268437209">
          <w:marLeft w:val="0"/>
          <w:marRight w:val="0"/>
          <w:marTop w:val="0"/>
          <w:marBottom w:val="0"/>
          <w:divBdr>
            <w:top w:val="none" w:sz="0" w:space="0" w:color="auto"/>
            <w:left w:val="none" w:sz="0" w:space="0" w:color="auto"/>
            <w:bottom w:val="none" w:sz="0" w:space="0" w:color="auto"/>
            <w:right w:val="none" w:sz="0" w:space="0" w:color="auto"/>
          </w:divBdr>
          <w:divsChild>
            <w:div w:id="69042048">
              <w:marLeft w:val="0"/>
              <w:marRight w:val="0"/>
              <w:marTop w:val="0"/>
              <w:marBottom w:val="0"/>
              <w:divBdr>
                <w:top w:val="none" w:sz="0" w:space="0" w:color="auto"/>
                <w:left w:val="none" w:sz="0" w:space="0" w:color="auto"/>
                <w:bottom w:val="none" w:sz="0" w:space="0" w:color="auto"/>
                <w:right w:val="none" w:sz="0" w:space="0" w:color="auto"/>
              </w:divBdr>
            </w:div>
          </w:divsChild>
        </w:div>
        <w:div w:id="1197112964">
          <w:marLeft w:val="0"/>
          <w:marRight w:val="0"/>
          <w:marTop w:val="225"/>
          <w:marBottom w:val="600"/>
          <w:divBdr>
            <w:top w:val="none" w:sz="0" w:space="0" w:color="auto"/>
            <w:left w:val="none" w:sz="0" w:space="0" w:color="auto"/>
            <w:bottom w:val="none" w:sz="0" w:space="0" w:color="auto"/>
            <w:right w:val="none" w:sz="0" w:space="0" w:color="auto"/>
          </w:divBdr>
        </w:div>
      </w:divsChild>
    </w:div>
    <w:div w:id="2004315165">
      <w:bodyDiv w:val="1"/>
      <w:marLeft w:val="0"/>
      <w:marRight w:val="0"/>
      <w:marTop w:val="0"/>
      <w:marBottom w:val="0"/>
      <w:divBdr>
        <w:top w:val="none" w:sz="0" w:space="0" w:color="auto"/>
        <w:left w:val="none" w:sz="0" w:space="0" w:color="auto"/>
        <w:bottom w:val="none" w:sz="0" w:space="0" w:color="auto"/>
        <w:right w:val="none" w:sz="0" w:space="0" w:color="auto"/>
      </w:divBdr>
    </w:div>
    <w:div w:id="2004358823">
      <w:bodyDiv w:val="1"/>
      <w:marLeft w:val="0"/>
      <w:marRight w:val="0"/>
      <w:marTop w:val="0"/>
      <w:marBottom w:val="0"/>
      <w:divBdr>
        <w:top w:val="none" w:sz="0" w:space="0" w:color="auto"/>
        <w:left w:val="none" w:sz="0" w:space="0" w:color="auto"/>
        <w:bottom w:val="none" w:sz="0" w:space="0" w:color="auto"/>
        <w:right w:val="none" w:sz="0" w:space="0" w:color="auto"/>
      </w:divBdr>
    </w:div>
    <w:div w:id="2004432848">
      <w:bodyDiv w:val="1"/>
      <w:marLeft w:val="0"/>
      <w:marRight w:val="0"/>
      <w:marTop w:val="0"/>
      <w:marBottom w:val="0"/>
      <w:divBdr>
        <w:top w:val="none" w:sz="0" w:space="0" w:color="auto"/>
        <w:left w:val="none" w:sz="0" w:space="0" w:color="auto"/>
        <w:bottom w:val="none" w:sz="0" w:space="0" w:color="auto"/>
        <w:right w:val="none" w:sz="0" w:space="0" w:color="auto"/>
      </w:divBdr>
    </w:div>
    <w:div w:id="2004506959">
      <w:bodyDiv w:val="1"/>
      <w:marLeft w:val="0"/>
      <w:marRight w:val="0"/>
      <w:marTop w:val="0"/>
      <w:marBottom w:val="0"/>
      <w:divBdr>
        <w:top w:val="none" w:sz="0" w:space="0" w:color="auto"/>
        <w:left w:val="none" w:sz="0" w:space="0" w:color="auto"/>
        <w:bottom w:val="none" w:sz="0" w:space="0" w:color="auto"/>
        <w:right w:val="none" w:sz="0" w:space="0" w:color="auto"/>
      </w:divBdr>
      <w:divsChild>
        <w:div w:id="130096920">
          <w:marLeft w:val="0"/>
          <w:marRight w:val="0"/>
          <w:marTop w:val="0"/>
          <w:marBottom w:val="0"/>
          <w:divBdr>
            <w:top w:val="none" w:sz="0" w:space="0" w:color="auto"/>
            <w:left w:val="none" w:sz="0" w:space="0" w:color="auto"/>
            <w:bottom w:val="none" w:sz="0" w:space="0" w:color="auto"/>
            <w:right w:val="none" w:sz="0" w:space="0" w:color="auto"/>
          </w:divBdr>
        </w:div>
      </w:divsChild>
    </w:div>
    <w:div w:id="2004507157">
      <w:bodyDiv w:val="1"/>
      <w:marLeft w:val="0"/>
      <w:marRight w:val="0"/>
      <w:marTop w:val="0"/>
      <w:marBottom w:val="0"/>
      <w:divBdr>
        <w:top w:val="none" w:sz="0" w:space="0" w:color="auto"/>
        <w:left w:val="none" w:sz="0" w:space="0" w:color="auto"/>
        <w:bottom w:val="none" w:sz="0" w:space="0" w:color="auto"/>
        <w:right w:val="none" w:sz="0" w:space="0" w:color="auto"/>
      </w:divBdr>
      <w:divsChild>
        <w:div w:id="1206672974">
          <w:marLeft w:val="0"/>
          <w:marRight w:val="0"/>
          <w:marTop w:val="0"/>
          <w:marBottom w:val="0"/>
          <w:divBdr>
            <w:top w:val="none" w:sz="0" w:space="0" w:color="auto"/>
            <w:left w:val="none" w:sz="0" w:space="0" w:color="auto"/>
            <w:bottom w:val="none" w:sz="0" w:space="0" w:color="auto"/>
            <w:right w:val="none" w:sz="0" w:space="0" w:color="auto"/>
          </w:divBdr>
        </w:div>
        <w:div w:id="1446651981">
          <w:marLeft w:val="0"/>
          <w:marRight w:val="0"/>
          <w:marTop w:val="0"/>
          <w:marBottom w:val="0"/>
          <w:divBdr>
            <w:top w:val="none" w:sz="0" w:space="0" w:color="auto"/>
            <w:left w:val="none" w:sz="0" w:space="0" w:color="auto"/>
            <w:bottom w:val="none" w:sz="0" w:space="0" w:color="auto"/>
            <w:right w:val="none" w:sz="0" w:space="0" w:color="auto"/>
          </w:divBdr>
        </w:div>
        <w:div w:id="1976327184">
          <w:marLeft w:val="0"/>
          <w:marRight w:val="0"/>
          <w:marTop w:val="0"/>
          <w:marBottom w:val="0"/>
          <w:divBdr>
            <w:top w:val="none" w:sz="0" w:space="0" w:color="auto"/>
            <w:left w:val="none" w:sz="0" w:space="0" w:color="auto"/>
            <w:bottom w:val="none" w:sz="0" w:space="0" w:color="auto"/>
            <w:right w:val="none" w:sz="0" w:space="0" w:color="auto"/>
          </w:divBdr>
          <w:divsChild>
            <w:div w:id="484512733">
              <w:marLeft w:val="0"/>
              <w:marRight w:val="150"/>
              <w:marTop w:val="0"/>
              <w:marBottom w:val="0"/>
              <w:divBdr>
                <w:top w:val="none" w:sz="0" w:space="0" w:color="auto"/>
                <w:left w:val="none" w:sz="0" w:space="0" w:color="auto"/>
                <w:bottom w:val="none" w:sz="0" w:space="0" w:color="auto"/>
                <w:right w:val="none" w:sz="0" w:space="0" w:color="auto"/>
              </w:divBdr>
            </w:div>
            <w:div w:id="592934853">
              <w:marLeft w:val="0"/>
              <w:marRight w:val="150"/>
              <w:marTop w:val="0"/>
              <w:marBottom w:val="0"/>
              <w:divBdr>
                <w:top w:val="none" w:sz="0" w:space="0" w:color="auto"/>
                <w:left w:val="none" w:sz="0" w:space="0" w:color="auto"/>
                <w:bottom w:val="none" w:sz="0" w:space="0" w:color="auto"/>
                <w:right w:val="none" w:sz="0" w:space="0" w:color="auto"/>
              </w:divBdr>
            </w:div>
          </w:divsChild>
        </w:div>
        <w:div w:id="2020769529">
          <w:marLeft w:val="0"/>
          <w:marRight w:val="0"/>
          <w:marTop w:val="0"/>
          <w:marBottom w:val="150"/>
          <w:divBdr>
            <w:top w:val="none" w:sz="0" w:space="0" w:color="auto"/>
            <w:left w:val="none" w:sz="0" w:space="0" w:color="auto"/>
            <w:bottom w:val="none" w:sz="0" w:space="0" w:color="auto"/>
            <w:right w:val="none" w:sz="0" w:space="0" w:color="auto"/>
          </w:divBdr>
        </w:div>
      </w:divsChild>
    </w:div>
    <w:div w:id="2004628400">
      <w:bodyDiv w:val="1"/>
      <w:marLeft w:val="0"/>
      <w:marRight w:val="0"/>
      <w:marTop w:val="0"/>
      <w:marBottom w:val="0"/>
      <w:divBdr>
        <w:top w:val="none" w:sz="0" w:space="0" w:color="auto"/>
        <w:left w:val="none" w:sz="0" w:space="0" w:color="auto"/>
        <w:bottom w:val="none" w:sz="0" w:space="0" w:color="auto"/>
        <w:right w:val="none" w:sz="0" w:space="0" w:color="auto"/>
      </w:divBdr>
    </w:div>
    <w:div w:id="2004699439">
      <w:bodyDiv w:val="1"/>
      <w:marLeft w:val="0"/>
      <w:marRight w:val="0"/>
      <w:marTop w:val="0"/>
      <w:marBottom w:val="0"/>
      <w:divBdr>
        <w:top w:val="none" w:sz="0" w:space="0" w:color="auto"/>
        <w:left w:val="none" w:sz="0" w:space="0" w:color="auto"/>
        <w:bottom w:val="none" w:sz="0" w:space="0" w:color="auto"/>
        <w:right w:val="none" w:sz="0" w:space="0" w:color="auto"/>
      </w:divBdr>
    </w:div>
    <w:div w:id="2005357844">
      <w:bodyDiv w:val="1"/>
      <w:marLeft w:val="0"/>
      <w:marRight w:val="0"/>
      <w:marTop w:val="0"/>
      <w:marBottom w:val="0"/>
      <w:divBdr>
        <w:top w:val="none" w:sz="0" w:space="0" w:color="auto"/>
        <w:left w:val="none" w:sz="0" w:space="0" w:color="auto"/>
        <w:bottom w:val="none" w:sz="0" w:space="0" w:color="auto"/>
        <w:right w:val="none" w:sz="0" w:space="0" w:color="auto"/>
      </w:divBdr>
      <w:divsChild>
        <w:div w:id="817303980">
          <w:marLeft w:val="0"/>
          <w:marRight w:val="0"/>
          <w:marTop w:val="0"/>
          <w:marBottom w:val="0"/>
          <w:divBdr>
            <w:top w:val="none" w:sz="0" w:space="0" w:color="auto"/>
            <w:left w:val="single" w:sz="6" w:space="15" w:color="EDEDED"/>
            <w:bottom w:val="none" w:sz="0" w:space="0" w:color="auto"/>
            <w:right w:val="none" w:sz="0" w:space="0" w:color="auto"/>
          </w:divBdr>
        </w:div>
        <w:div w:id="952134093">
          <w:marLeft w:val="0"/>
          <w:marRight w:val="0"/>
          <w:marTop w:val="0"/>
          <w:marBottom w:val="0"/>
          <w:divBdr>
            <w:top w:val="none" w:sz="0" w:space="0" w:color="auto"/>
            <w:left w:val="none" w:sz="0" w:space="0" w:color="auto"/>
            <w:bottom w:val="none" w:sz="0" w:space="0" w:color="auto"/>
            <w:right w:val="none" w:sz="0" w:space="0" w:color="auto"/>
          </w:divBdr>
          <w:divsChild>
            <w:div w:id="255794676">
              <w:marLeft w:val="0"/>
              <w:marRight w:val="0"/>
              <w:marTop w:val="0"/>
              <w:marBottom w:val="0"/>
              <w:divBdr>
                <w:top w:val="none" w:sz="0" w:space="0" w:color="auto"/>
                <w:left w:val="none" w:sz="0" w:space="0" w:color="auto"/>
                <w:bottom w:val="none" w:sz="0" w:space="0" w:color="auto"/>
                <w:right w:val="none" w:sz="0" w:space="0" w:color="auto"/>
              </w:divBdr>
              <w:divsChild>
                <w:div w:id="162091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5429330">
      <w:bodyDiv w:val="1"/>
      <w:marLeft w:val="0"/>
      <w:marRight w:val="0"/>
      <w:marTop w:val="0"/>
      <w:marBottom w:val="0"/>
      <w:divBdr>
        <w:top w:val="none" w:sz="0" w:space="0" w:color="auto"/>
        <w:left w:val="none" w:sz="0" w:space="0" w:color="auto"/>
        <w:bottom w:val="none" w:sz="0" w:space="0" w:color="auto"/>
        <w:right w:val="none" w:sz="0" w:space="0" w:color="auto"/>
      </w:divBdr>
      <w:divsChild>
        <w:div w:id="1429153447">
          <w:marLeft w:val="0"/>
          <w:marRight w:val="0"/>
          <w:marTop w:val="0"/>
          <w:marBottom w:val="0"/>
          <w:divBdr>
            <w:top w:val="none" w:sz="0" w:space="0" w:color="auto"/>
            <w:left w:val="none" w:sz="0" w:space="0" w:color="auto"/>
            <w:bottom w:val="none" w:sz="0" w:space="0" w:color="auto"/>
            <w:right w:val="none" w:sz="0" w:space="0" w:color="auto"/>
          </w:divBdr>
        </w:div>
      </w:divsChild>
    </w:div>
    <w:div w:id="2005738038">
      <w:bodyDiv w:val="1"/>
      <w:marLeft w:val="0"/>
      <w:marRight w:val="0"/>
      <w:marTop w:val="0"/>
      <w:marBottom w:val="0"/>
      <w:divBdr>
        <w:top w:val="none" w:sz="0" w:space="0" w:color="auto"/>
        <w:left w:val="none" w:sz="0" w:space="0" w:color="auto"/>
        <w:bottom w:val="none" w:sz="0" w:space="0" w:color="auto"/>
        <w:right w:val="none" w:sz="0" w:space="0" w:color="auto"/>
      </w:divBdr>
      <w:divsChild>
        <w:div w:id="265043732">
          <w:marLeft w:val="0"/>
          <w:marRight w:val="0"/>
          <w:marTop w:val="0"/>
          <w:marBottom w:val="0"/>
          <w:divBdr>
            <w:top w:val="none" w:sz="0" w:space="0" w:color="auto"/>
            <w:left w:val="none" w:sz="0" w:space="0" w:color="auto"/>
            <w:bottom w:val="none" w:sz="0" w:space="0" w:color="auto"/>
            <w:right w:val="none" w:sz="0" w:space="0" w:color="auto"/>
          </w:divBdr>
        </w:div>
      </w:divsChild>
    </w:div>
    <w:div w:id="2005741698">
      <w:bodyDiv w:val="1"/>
      <w:marLeft w:val="0"/>
      <w:marRight w:val="0"/>
      <w:marTop w:val="0"/>
      <w:marBottom w:val="0"/>
      <w:divBdr>
        <w:top w:val="none" w:sz="0" w:space="0" w:color="auto"/>
        <w:left w:val="none" w:sz="0" w:space="0" w:color="auto"/>
        <w:bottom w:val="none" w:sz="0" w:space="0" w:color="auto"/>
        <w:right w:val="none" w:sz="0" w:space="0" w:color="auto"/>
      </w:divBdr>
      <w:divsChild>
        <w:div w:id="87653496">
          <w:marLeft w:val="-225"/>
          <w:marRight w:val="-225"/>
          <w:marTop w:val="0"/>
          <w:marBottom w:val="0"/>
          <w:divBdr>
            <w:top w:val="none" w:sz="0" w:space="0" w:color="auto"/>
            <w:left w:val="none" w:sz="0" w:space="0" w:color="auto"/>
            <w:bottom w:val="none" w:sz="0" w:space="0" w:color="auto"/>
            <w:right w:val="none" w:sz="0" w:space="0" w:color="auto"/>
          </w:divBdr>
          <w:divsChild>
            <w:div w:id="1815370261">
              <w:marLeft w:val="0"/>
              <w:marRight w:val="0"/>
              <w:marTop w:val="0"/>
              <w:marBottom w:val="0"/>
              <w:divBdr>
                <w:top w:val="none" w:sz="0" w:space="0" w:color="auto"/>
                <w:left w:val="none" w:sz="0" w:space="0" w:color="auto"/>
                <w:bottom w:val="none" w:sz="0" w:space="0" w:color="auto"/>
                <w:right w:val="none" w:sz="0" w:space="0" w:color="auto"/>
              </w:divBdr>
            </w:div>
          </w:divsChild>
        </w:div>
        <w:div w:id="472215723">
          <w:marLeft w:val="-225"/>
          <w:marRight w:val="-225"/>
          <w:marTop w:val="0"/>
          <w:marBottom w:val="0"/>
          <w:divBdr>
            <w:top w:val="none" w:sz="0" w:space="0" w:color="auto"/>
            <w:left w:val="none" w:sz="0" w:space="0" w:color="auto"/>
            <w:bottom w:val="none" w:sz="0" w:space="0" w:color="auto"/>
            <w:right w:val="none" w:sz="0" w:space="0" w:color="auto"/>
          </w:divBdr>
          <w:divsChild>
            <w:div w:id="290720242">
              <w:marLeft w:val="0"/>
              <w:marRight w:val="0"/>
              <w:marTop w:val="0"/>
              <w:marBottom w:val="0"/>
              <w:divBdr>
                <w:top w:val="none" w:sz="0" w:space="0" w:color="auto"/>
                <w:left w:val="none" w:sz="0" w:space="0" w:color="auto"/>
                <w:bottom w:val="none" w:sz="0" w:space="0" w:color="auto"/>
                <w:right w:val="none" w:sz="0" w:space="0" w:color="auto"/>
              </w:divBdr>
              <w:divsChild>
                <w:div w:id="1245651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7582676">
          <w:marLeft w:val="-225"/>
          <w:marRight w:val="-225"/>
          <w:marTop w:val="0"/>
          <w:marBottom w:val="0"/>
          <w:divBdr>
            <w:top w:val="none" w:sz="0" w:space="0" w:color="auto"/>
            <w:left w:val="none" w:sz="0" w:space="0" w:color="auto"/>
            <w:bottom w:val="none" w:sz="0" w:space="0" w:color="auto"/>
            <w:right w:val="none" w:sz="0" w:space="0" w:color="auto"/>
          </w:divBdr>
          <w:divsChild>
            <w:div w:id="939072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5741771">
      <w:bodyDiv w:val="1"/>
      <w:marLeft w:val="0"/>
      <w:marRight w:val="0"/>
      <w:marTop w:val="0"/>
      <w:marBottom w:val="0"/>
      <w:divBdr>
        <w:top w:val="none" w:sz="0" w:space="0" w:color="auto"/>
        <w:left w:val="none" w:sz="0" w:space="0" w:color="auto"/>
        <w:bottom w:val="none" w:sz="0" w:space="0" w:color="auto"/>
        <w:right w:val="none" w:sz="0" w:space="0" w:color="auto"/>
      </w:divBdr>
    </w:div>
    <w:div w:id="2006130039">
      <w:bodyDiv w:val="1"/>
      <w:marLeft w:val="0"/>
      <w:marRight w:val="0"/>
      <w:marTop w:val="0"/>
      <w:marBottom w:val="0"/>
      <w:divBdr>
        <w:top w:val="none" w:sz="0" w:space="0" w:color="auto"/>
        <w:left w:val="none" w:sz="0" w:space="0" w:color="auto"/>
        <w:bottom w:val="none" w:sz="0" w:space="0" w:color="auto"/>
        <w:right w:val="none" w:sz="0" w:space="0" w:color="auto"/>
      </w:divBdr>
    </w:div>
    <w:div w:id="2006207925">
      <w:bodyDiv w:val="1"/>
      <w:marLeft w:val="0"/>
      <w:marRight w:val="0"/>
      <w:marTop w:val="0"/>
      <w:marBottom w:val="0"/>
      <w:divBdr>
        <w:top w:val="none" w:sz="0" w:space="0" w:color="auto"/>
        <w:left w:val="none" w:sz="0" w:space="0" w:color="auto"/>
        <w:bottom w:val="none" w:sz="0" w:space="0" w:color="auto"/>
        <w:right w:val="none" w:sz="0" w:space="0" w:color="auto"/>
      </w:divBdr>
      <w:divsChild>
        <w:div w:id="874585569">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2006324560">
      <w:bodyDiv w:val="1"/>
      <w:marLeft w:val="0"/>
      <w:marRight w:val="0"/>
      <w:marTop w:val="0"/>
      <w:marBottom w:val="0"/>
      <w:divBdr>
        <w:top w:val="none" w:sz="0" w:space="0" w:color="auto"/>
        <w:left w:val="none" w:sz="0" w:space="0" w:color="auto"/>
        <w:bottom w:val="none" w:sz="0" w:space="0" w:color="auto"/>
        <w:right w:val="none" w:sz="0" w:space="0" w:color="auto"/>
      </w:divBdr>
      <w:divsChild>
        <w:div w:id="1762482225">
          <w:marLeft w:val="0"/>
          <w:marRight w:val="0"/>
          <w:marTop w:val="0"/>
          <w:marBottom w:val="0"/>
          <w:divBdr>
            <w:top w:val="none" w:sz="0" w:space="0" w:color="auto"/>
            <w:left w:val="none" w:sz="0" w:space="0" w:color="auto"/>
            <w:bottom w:val="none" w:sz="0" w:space="0" w:color="auto"/>
            <w:right w:val="none" w:sz="0" w:space="0" w:color="auto"/>
          </w:divBdr>
          <w:divsChild>
            <w:div w:id="1852258054">
              <w:marLeft w:val="0"/>
              <w:marRight w:val="0"/>
              <w:marTop w:val="0"/>
              <w:marBottom w:val="0"/>
              <w:divBdr>
                <w:top w:val="none" w:sz="0" w:space="0" w:color="auto"/>
                <w:left w:val="none" w:sz="0" w:space="0" w:color="auto"/>
                <w:bottom w:val="none" w:sz="0" w:space="0" w:color="auto"/>
                <w:right w:val="none" w:sz="0" w:space="0" w:color="auto"/>
              </w:divBdr>
            </w:div>
          </w:divsChild>
        </w:div>
        <w:div w:id="1674455619">
          <w:marLeft w:val="0"/>
          <w:marRight w:val="0"/>
          <w:marTop w:val="225"/>
          <w:marBottom w:val="600"/>
          <w:divBdr>
            <w:top w:val="none" w:sz="0" w:space="0" w:color="auto"/>
            <w:left w:val="none" w:sz="0" w:space="0" w:color="auto"/>
            <w:bottom w:val="none" w:sz="0" w:space="0" w:color="auto"/>
            <w:right w:val="none" w:sz="0" w:space="0" w:color="auto"/>
          </w:divBdr>
        </w:div>
      </w:divsChild>
    </w:div>
    <w:div w:id="2006475816">
      <w:bodyDiv w:val="1"/>
      <w:marLeft w:val="0"/>
      <w:marRight w:val="0"/>
      <w:marTop w:val="0"/>
      <w:marBottom w:val="0"/>
      <w:divBdr>
        <w:top w:val="none" w:sz="0" w:space="0" w:color="auto"/>
        <w:left w:val="none" w:sz="0" w:space="0" w:color="auto"/>
        <w:bottom w:val="none" w:sz="0" w:space="0" w:color="auto"/>
        <w:right w:val="none" w:sz="0" w:space="0" w:color="auto"/>
      </w:divBdr>
      <w:divsChild>
        <w:div w:id="1002506644">
          <w:marLeft w:val="0"/>
          <w:marRight w:val="0"/>
          <w:marTop w:val="0"/>
          <w:marBottom w:val="0"/>
          <w:divBdr>
            <w:top w:val="none" w:sz="0" w:space="0" w:color="auto"/>
            <w:left w:val="none" w:sz="0" w:space="0" w:color="auto"/>
            <w:bottom w:val="none" w:sz="0" w:space="0" w:color="auto"/>
            <w:right w:val="none" w:sz="0" w:space="0" w:color="auto"/>
          </w:divBdr>
        </w:div>
        <w:div w:id="1044599700">
          <w:marLeft w:val="0"/>
          <w:marRight w:val="0"/>
          <w:marTop w:val="0"/>
          <w:marBottom w:val="0"/>
          <w:divBdr>
            <w:top w:val="none" w:sz="0" w:space="0" w:color="auto"/>
            <w:left w:val="none" w:sz="0" w:space="0" w:color="auto"/>
            <w:bottom w:val="none" w:sz="0" w:space="0" w:color="auto"/>
            <w:right w:val="none" w:sz="0" w:space="0" w:color="auto"/>
          </w:divBdr>
        </w:div>
        <w:div w:id="1175803685">
          <w:marLeft w:val="0"/>
          <w:marRight w:val="0"/>
          <w:marTop w:val="0"/>
          <w:marBottom w:val="150"/>
          <w:divBdr>
            <w:top w:val="none" w:sz="0" w:space="0" w:color="auto"/>
            <w:left w:val="none" w:sz="0" w:space="0" w:color="auto"/>
            <w:bottom w:val="none" w:sz="0" w:space="0" w:color="auto"/>
            <w:right w:val="none" w:sz="0" w:space="0" w:color="auto"/>
          </w:divBdr>
        </w:div>
        <w:div w:id="1615869120">
          <w:marLeft w:val="0"/>
          <w:marRight w:val="0"/>
          <w:marTop w:val="0"/>
          <w:marBottom w:val="0"/>
          <w:divBdr>
            <w:top w:val="none" w:sz="0" w:space="0" w:color="auto"/>
            <w:left w:val="none" w:sz="0" w:space="0" w:color="auto"/>
            <w:bottom w:val="none" w:sz="0" w:space="0" w:color="auto"/>
            <w:right w:val="none" w:sz="0" w:space="0" w:color="auto"/>
          </w:divBdr>
          <w:divsChild>
            <w:div w:id="914317768">
              <w:marLeft w:val="0"/>
              <w:marRight w:val="150"/>
              <w:marTop w:val="0"/>
              <w:marBottom w:val="0"/>
              <w:divBdr>
                <w:top w:val="none" w:sz="0" w:space="0" w:color="auto"/>
                <w:left w:val="none" w:sz="0" w:space="0" w:color="auto"/>
                <w:bottom w:val="none" w:sz="0" w:space="0" w:color="auto"/>
                <w:right w:val="none" w:sz="0" w:space="0" w:color="auto"/>
              </w:divBdr>
            </w:div>
            <w:div w:id="1837959614">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2006517011">
      <w:bodyDiv w:val="1"/>
      <w:marLeft w:val="0"/>
      <w:marRight w:val="0"/>
      <w:marTop w:val="0"/>
      <w:marBottom w:val="0"/>
      <w:divBdr>
        <w:top w:val="none" w:sz="0" w:space="0" w:color="auto"/>
        <w:left w:val="none" w:sz="0" w:space="0" w:color="auto"/>
        <w:bottom w:val="none" w:sz="0" w:space="0" w:color="auto"/>
        <w:right w:val="none" w:sz="0" w:space="0" w:color="auto"/>
      </w:divBdr>
    </w:div>
    <w:div w:id="2006517243">
      <w:bodyDiv w:val="1"/>
      <w:marLeft w:val="0"/>
      <w:marRight w:val="0"/>
      <w:marTop w:val="0"/>
      <w:marBottom w:val="0"/>
      <w:divBdr>
        <w:top w:val="none" w:sz="0" w:space="0" w:color="auto"/>
        <w:left w:val="none" w:sz="0" w:space="0" w:color="auto"/>
        <w:bottom w:val="none" w:sz="0" w:space="0" w:color="auto"/>
        <w:right w:val="none" w:sz="0" w:space="0" w:color="auto"/>
      </w:divBdr>
    </w:div>
    <w:div w:id="2006590634">
      <w:bodyDiv w:val="1"/>
      <w:marLeft w:val="0"/>
      <w:marRight w:val="0"/>
      <w:marTop w:val="0"/>
      <w:marBottom w:val="0"/>
      <w:divBdr>
        <w:top w:val="none" w:sz="0" w:space="0" w:color="auto"/>
        <w:left w:val="none" w:sz="0" w:space="0" w:color="auto"/>
        <w:bottom w:val="none" w:sz="0" w:space="0" w:color="auto"/>
        <w:right w:val="none" w:sz="0" w:space="0" w:color="auto"/>
      </w:divBdr>
      <w:divsChild>
        <w:div w:id="490799661">
          <w:marLeft w:val="0"/>
          <w:marRight w:val="0"/>
          <w:marTop w:val="0"/>
          <w:marBottom w:val="0"/>
          <w:divBdr>
            <w:top w:val="none" w:sz="0" w:space="0" w:color="auto"/>
            <w:left w:val="none" w:sz="0" w:space="0" w:color="auto"/>
            <w:bottom w:val="none" w:sz="0" w:space="0" w:color="auto"/>
            <w:right w:val="none" w:sz="0" w:space="0" w:color="auto"/>
          </w:divBdr>
          <w:divsChild>
            <w:div w:id="1306008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6591473">
      <w:bodyDiv w:val="1"/>
      <w:marLeft w:val="0"/>
      <w:marRight w:val="0"/>
      <w:marTop w:val="0"/>
      <w:marBottom w:val="0"/>
      <w:divBdr>
        <w:top w:val="none" w:sz="0" w:space="0" w:color="auto"/>
        <w:left w:val="none" w:sz="0" w:space="0" w:color="auto"/>
        <w:bottom w:val="none" w:sz="0" w:space="0" w:color="auto"/>
        <w:right w:val="none" w:sz="0" w:space="0" w:color="auto"/>
      </w:divBdr>
    </w:div>
    <w:div w:id="2006591582">
      <w:bodyDiv w:val="1"/>
      <w:marLeft w:val="0"/>
      <w:marRight w:val="0"/>
      <w:marTop w:val="0"/>
      <w:marBottom w:val="0"/>
      <w:divBdr>
        <w:top w:val="none" w:sz="0" w:space="0" w:color="auto"/>
        <w:left w:val="none" w:sz="0" w:space="0" w:color="auto"/>
        <w:bottom w:val="none" w:sz="0" w:space="0" w:color="auto"/>
        <w:right w:val="none" w:sz="0" w:space="0" w:color="auto"/>
      </w:divBdr>
    </w:div>
    <w:div w:id="2006663582">
      <w:bodyDiv w:val="1"/>
      <w:marLeft w:val="0"/>
      <w:marRight w:val="0"/>
      <w:marTop w:val="0"/>
      <w:marBottom w:val="0"/>
      <w:divBdr>
        <w:top w:val="none" w:sz="0" w:space="0" w:color="auto"/>
        <w:left w:val="none" w:sz="0" w:space="0" w:color="auto"/>
        <w:bottom w:val="none" w:sz="0" w:space="0" w:color="auto"/>
        <w:right w:val="none" w:sz="0" w:space="0" w:color="auto"/>
      </w:divBdr>
    </w:div>
    <w:div w:id="2006669045">
      <w:bodyDiv w:val="1"/>
      <w:marLeft w:val="0"/>
      <w:marRight w:val="0"/>
      <w:marTop w:val="0"/>
      <w:marBottom w:val="0"/>
      <w:divBdr>
        <w:top w:val="none" w:sz="0" w:space="0" w:color="auto"/>
        <w:left w:val="none" w:sz="0" w:space="0" w:color="auto"/>
        <w:bottom w:val="none" w:sz="0" w:space="0" w:color="auto"/>
        <w:right w:val="none" w:sz="0" w:space="0" w:color="auto"/>
      </w:divBdr>
      <w:divsChild>
        <w:div w:id="1460874679">
          <w:marLeft w:val="1383"/>
          <w:marRight w:val="-11063"/>
          <w:marTop w:val="0"/>
          <w:marBottom w:val="210"/>
          <w:divBdr>
            <w:top w:val="none" w:sz="0" w:space="0" w:color="auto"/>
            <w:left w:val="none" w:sz="0" w:space="0" w:color="auto"/>
            <w:bottom w:val="none" w:sz="0" w:space="0" w:color="auto"/>
            <w:right w:val="none" w:sz="0" w:space="0" w:color="auto"/>
          </w:divBdr>
          <w:divsChild>
            <w:div w:id="784617850">
              <w:marLeft w:val="0"/>
              <w:marRight w:val="0"/>
              <w:marTop w:val="0"/>
              <w:marBottom w:val="0"/>
              <w:divBdr>
                <w:top w:val="none" w:sz="0" w:space="0" w:color="auto"/>
                <w:left w:val="none" w:sz="0" w:space="0" w:color="auto"/>
                <w:bottom w:val="single" w:sz="18" w:space="8" w:color="000000"/>
                <w:right w:val="none" w:sz="0" w:space="0" w:color="auto"/>
              </w:divBdr>
            </w:div>
            <w:div w:id="680397927">
              <w:marLeft w:val="0"/>
              <w:marRight w:val="0"/>
              <w:marTop w:val="0"/>
              <w:marBottom w:val="0"/>
              <w:divBdr>
                <w:top w:val="none" w:sz="0" w:space="0" w:color="auto"/>
                <w:left w:val="none" w:sz="0" w:space="0" w:color="auto"/>
                <w:bottom w:val="none" w:sz="0" w:space="0" w:color="auto"/>
                <w:right w:val="none" w:sz="0" w:space="0" w:color="auto"/>
              </w:divBdr>
              <w:divsChild>
                <w:div w:id="1725058299">
                  <w:marLeft w:val="0"/>
                  <w:marRight w:val="0"/>
                  <w:marTop w:val="0"/>
                  <w:marBottom w:val="0"/>
                  <w:divBdr>
                    <w:top w:val="none" w:sz="0" w:space="0" w:color="auto"/>
                    <w:left w:val="none" w:sz="0" w:space="0" w:color="auto"/>
                    <w:bottom w:val="none" w:sz="0" w:space="0" w:color="auto"/>
                    <w:right w:val="none" w:sz="0" w:space="0" w:color="auto"/>
                  </w:divBdr>
                </w:div>
                <w:div w:id="1158576374">
                  <w:marLeft w:val="0"/>
                  <w:marRight w:val="375"/>
                  <w:marTop w:val="0"/>
                  <w:marBottom w:val="0"/>
                  <w:divBdr>
                    <w:top w:val="none" w:sz="0" w:space="0" w:color="auto"/>
                    <w:left w:val="none" w:sz="0" w:space="0" w:color="auto"/>
                    <w:bottom w:val="none" w:sz="0" w:space="0" w:color="auto"/>
                    <w:right w:val="none" w:sz="0" w:space="0" w:color="auto"/>
                  </w:divBdr>
                </w:div>
                <w:div w:id="596596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1035989">
          <w:marLeft w:val="0"/>
          <w:marRight w:val="-11063"/>
          <w:marTop w:val="0"/>
          <w:marBottom w:val="0"/>
          <w:divBdr>
            <w:top w:val="none" w:sz="0" w:space="0" w:color="auto"/>
            <w:left w:val="none" w:sz="0" w:space="0" w:color="auto"/>
            <w:bottom w:val="none" w:sz="0" w:space="0" w:color="auto"/>
            <w:right w:val="none" w:sz="0" w:space="0" w:color="auto"/>
          </w:divBdr>
          <w:divsChild>
            <w:div w:id="934560476">
              <w:marLeft w:val="0"/>
              <w:marRight w:val="0"/>
              <w:marTop w:val="0"/>
              <w:marBottom w:val="0"/>
              <w:divBdr>
                <w:top w:val="none" w:sz="0" w:space="0" w:color="auto"/>
                <w:left w:val="none" w:sz="0" w:space="0" w:color="auto"/>
                <w:bottom w:val="none" w:sz="0" w:space="0" w:color="auto"/>
                <w:right w:val="none" w:sz="0" w:space="0" w:color="auto"/>
              </w:divBdr>
              <w:divsChild>
                <w:div w:id="1620409137">
                  <w:marLeft w:val="0"/>
                  <w:marRight w:val="0"/>
                  <w:marTop w:val="0"/>
                  <w:marBottom w:val="0"/>
                  <w:divBdr>
                    <w:top w:val="none" w:sz="0" w:space="0" w:color="auto"/>
                    <w:left w:val="none" w:sz="0" w:space="0" w:color="auto"/>
                    <w:bottom w:val="single" w:sz="6" w:space="30" w:color="F2F2F2"/>
                    <w:right w:val="none" w:sz="0" w:space="0" w:color="auto"/>
                  </w:divBdr>
                </w:div>
              </w:divsChild>
            </w:div>
          </w:divsChild>
        </w:div>
      </w:divsChild>
    </w:div>
    <w:div w:id="2006936683">
      <w:bodyDiv w:val="1"/>
      <w:marLeft w:val="0"/>
      <w:marRight w:val="0"/>
      <w:marTop w:val="0"/>
      <w:marBottom w:val="0"/>
      <w:divBdr>
        <w:top w:val="none" w:sz="0" w:space="0" w:color="auto"/>
        <w:left w:val="none" w:sz="0" w:space="0" w:color="auto"/>
        <w:bottom w:val="none" w:sz="0" w:space="0" w:color="auto"/>
        <w:right w:val="none" w:sz="0" w:space="0" w:color="auto"/>
      </w:divBdr>
      <w:divsChild>
        <w:div w:id="1623459570">
          <w:marLeft w:val="0"/>
          <w:marRight w:val="0"/>
          <w:marTop w:val="0"/>
          <w:marBottom w:val="0"/>
          <w:divBdr>
            <w:top w:val="none" w:sz="0" w:space="0" w:color="auto"/>
            <w:left w:val="none" w:sz="0" w:space="0" w:color="auto"/>
            <w:bottom w:val="none" w:sz="0" w:space="0" w:color="auto"/>
            <w:right w:val="none" w:sz="0" w:space="0" w:color="auto"/>
          </w:divBdr>
        </w:div>
        <w:div w:id="1952584780">
          <w:marLeft w:val="0"/>
          <w:marRight w:val="0"/>
          <w:marTop w:val="0"/>
          <w:marBottom w:val="0"/>
          <w:divBdr>
            <w:top w:val="none" w:sz="0" w:space="0" w:color="auto"/>
            <w:left w:val="none" w:sz="0" w:space="0" w:color="auto"/>
            <w:bottom w:val="none" w:sz="0" w:space="0" w:color="auto"/>
            <w:right w:val="none" w:sz="0" w:space="0" w:color="auto"/>
          </w:divBdr>
        </w:div>
      </w:divsChild>
    </w:div>
    <w:div w:id="2006980806">
      <w:bodyDiv w:val="1"/>
      <w:marLeft w:val="0"/>
      <w:marRight w:val="0"/>
      <w:marTop w:val="0"/>
      <w:marBottom w:val="0"/>
      <w:divBdr>
        <w:top w:val="none" w:sz="0" w:space="0" w:color="auto"/>
        <w:left w:val="none" w:sz="0" w:space="0" w:color="auto"/>
        <w:bottom w:val="none" w:sz="0" w:space="0" w:color="auto"/>
        <w:right w:val="none" w:sz="0" w:space="0" w:color="auto"/>
      </w:divBdr>
    </w:div>
    <w:div w:id="2007125621">
      <w:bodyDiv w:val="1"/>
      <w:marLeft w:val="0"/>
      <w:marRight w:val="0"/>
      <w:marTop w:val="0"/>
      <w:marBottom w:val="0"/>
      <w:divBdr>
        <w:top w:val="none" w:sz="0" w:space="0" w:color="auto"/>
        <w:left w:val="none" w:sz="0" w:space="0" w:color="auto"/>
        <w:bottom w:val="none" w:sz="0" w:space="0" w:color="auto"/>
        <w:right w:val="none" w:sz="0" w:space="0" w:color="auto"/>
      </w:divBdr>
    </w:div>
    <w:div w:id="2007244028">
      <w:bodyDiv w:val="1"/>
      <w:marLeft w:val="0"/>
      <w:marRight w:val="0"/>
      <w:marTop w:val="0"/>
      <w:marBottom w:val="0"/>
      <w:divBdr>
        <w:top w:val="none" w:sz="0" w:space="0" w:color="auto"/>
        <w:left w:val="none" w:sz="0" w:space="0" w:color="auto"/>
        <w:bottom w:val="none" w:sz="0" w:space="0" w:color="auto"/>
        <w:right w:val="none" w:sz="0" w:space="0" w:color="auto"/>
      </w:divBdr>
    </w:div>
    <w:div w:id="2007515356">
      <w:bodyDiv w:val="1"/>
      <w:marLeft w:val="0"/>
      <w:marRight w:val="0"/>
      <w:marTop w:val="0"/>
      <w:marBottom w:val="0"/>
      <w:divBdr>
        <w:top w:val="none" w:sz="0" w:space="0" w:color="auto"/>
        <w:left w:val="none" w:sz="0" w:space="0" w:color="auto"/>
        <w:bottom w:val="none" w:sz="0" w:space="0" w:color="auto"/>
        <w:right w:val="none" w:sz="0" w:space="0" w:color="auto"/>
      </w:divBdr>
    </w:div>
    <w:div w:id="2007589178">
      <w:bodyDiv w:val="1"/>
      <w:marLeft w:val="0"/>
      <w:marRight w:val="0"/>
      <w:marTop w:val="0"/>
      <w:marBottom w:val="0"/>
      <w:divBdr>
        <w:top w:val="none" w:sz="0" w:space="0" w:color="auto"/>
        <w:left w:val="none" w:sz="0" w:space="0" w:color="auto"/>
        <w:bottom w:val="none" w:sz="0" w:space="0" w:color="auto"/>
        <w:right w:val="none" w:sz="0" w:space="0" w:color="auto"/>
      </w:divBdr>
    </w:div>
    <w:div w:id="2007785301">
      <w:bodyDiv w:val="1"/>
      <w:marLeft w:val="0"/>
      <w:marRight w:val="0"/>
      <w:marTop w:val="0"/>
      <w:marBottom w:val="0"/>
      <w:divBdr>
        <w:top w:val="none" w:sz="0" w:space="0" w:color="auto"/>
        <w:left w:val="none" w:sz="0" w:space="0" w:color="auto"/>
        <w:bottom w:val="none" w:sz="0" w:space="0" w:color="auto"/>
        <w:right w:val="none" w:sz="0" w:space="0" w:color="auto"/>
      </w:divBdr>
      <w:divsChild>
        <w:div w:id="2109621683">
          <w:marLeft w:val="0"/>
          <w:marRight w:val="0"/>
          <w:marTop w:val="0"/>
          <w:marBottom w:val="0"/>
          <w:divBdr>
            <w:top w:val="none" w:sz="0" w:space="0" w:color="auto"/>
            <w:left w:val="none" w:sz="0" w:space="0" w:color="auto"/>
            <w:bottom w:val="none" w:sz="0" w:space="0" w:color="auto"/>
            <w:right w:val="none" w:sz="0" w:space="0" w:color="auto"/>
          </w:divBdr>
        </w:div>
      </w:divsChild>
    </w:div>
    <w:div w:id="2008242908">
      <w:bodyDiv w:val="1"/>
      <w:marLeft w:val="0"/>
      <w:marRight w:val="0"/>
      <w:marTop w:val="0"/>
      <w:marBottom w:val="0"/>
      <w:divBdr>
        <w:top w:val="none" w:sz="0" w:space="0" w:color="auto"/>
        <w:left w:val="none" w:sz="0" w:space="0" w:color="auto"/>
        <w:bottom w:val="none" w:sz="0" w:space="0" w:color="auto"/>
        <w:right w:val="none" w:sz="0" w:space="0" w:color="auto"/>
      </w:divBdr>
    </w:div>
    <w:div w:id="2008484171">
      <w:bodyDiv w:val="1"/>
      <w:marLeft w:val="0"/>
      <w:marRight w:val="0"/>
      <w:marTop w:val="0"/>
      <w:marBottom w:val="0"/>
      <w:divBdr>
        <w:top w:val="none" w:sz="0" w:space="0" w:color="auto"/>
        <w:left w:val="none" w:sz="0" w:space="0" w:color="auto"/>
        <w:bottom w:val="none" w:sz="0" w:space="0" w:color="auto"/>
        <w:right w:val="none" w:sz="0" w:space="0" w:color="auto"/>
      </w:divBdr>
    </w:div>
    <w:div w:id="2008553814">
      <w:bodyDiv w:val="1"/>
      <w:marLeft w:val="0"/>
      <w:marRight w:val="0"/>
      <w:marTop w:val="0"/>
      <w:marBottom w:val="0"/>
      <w:divBdr>
        <w:top w:val="none" w:sz="0" w:space="0" w:color="auto"/>
        <w:left w:val="none" w:sz="0" w:space="0" w:color="auto"/>
        <w:bottom w:val="none" w:sz="0" w:space="0" w:color="auto"/>
        <w:right w:val="none" w:sz="0" w:space="0" w:color="auto"/>
      </w:divBdr>
    </w:div>
    <w:div w:id="2008630860">
      <w:bodyDiv w:val="1"/>
      <w:marLeft w:val="0"/>
      <w:marRight w:val="0"/>
      <w:marTop w:val="0"/>
      <w:marBottom w:val="0"/>
      <w:divBdr>
        <w:top w:val="none" w:sz="0" w:space="0" w:color="auto"/>
        <w:left w:val="none" w:sz="0" w:space="0" w:color="auto"/>
        <w:bottom w:val="none" w:sz="0" w:space="0" w:color="auto"/>
        <w:right w:val="none" w:sz="0" w:space="0" w:color="auto"/>
      </w:divBdr>
      <w:divsChild>
        <w:div w:id="1641156560">
          <w:marLeft w:val="0"/>
          <w:marRight w:val="0"/>
          <w:marTop w:val="0"/>
          <w:marBottom w:val="0"/>
          <w:divBdr>
            <w:top w:val="none" w:sz="0" w:space="0" w:color="auto"/>
            <w:left w:val="none" w:sz="0" w:space="0" w:color="auto"/>
            <w:bottom w:val="none" w:sz="0" w:space="0" w:color="auto"/>
            <w:right w:val="none" w:sz="0" w:space="0" w:color="auto"/>
          </w:divBdr>
          <w:divsChild>
            <w:div w:id="1377507072">
              <w:marLeft w:val="0"/>
              <w:marRight w:val="0"/>
              <w:marTop w:val="0"/>
              <w:marBottom w:val="0"/>
              <w:divBdr>
                <w:top w:val="none" w:sz="0" w:space="0" w:color="auto"/>
                <w:left w:val="none" w:sz="0" w:space="0" w:color="auto"/>
                <w:bottom w:val="none" w:sz="0" w:space="0" w:color="auto"/>
                <w:right w:val="none" w:sz="0" w:space="0" w:color="auto"/>
              </w:divBdr>
            </w:div>
          </w:divsChild>
        </w:div>
        <w:div w:id="1006403527">
          <w:marLeft w:val="0"/>
          <w:marRight w:val="0"/>
          <w:marTop w:val="225"/>
          <w:marBottom w:val="600"/>
          <w:divBdr>
            <w:top w:val="none" w:sz="0" w:space="0" w:color="auto"/>
            <w:left w:val="none" w:sz="0" w:space="0" w:color="auto"/>
            <w:bottom w:val="none" w:sz="0" w:space="0" w:color="auto"/>
            <w:right w:val="none" w:sz="0" w:space="0" w:color="auto"/>
          </w:divBdr>
        </w:div>
      </w:divsChild>
    </w:div>
    <w:div w:id="2008705321">
      <w:bodyDiv w:val="1"/>
      <w:marLeft w:val="0"/>
      <w:marRight w:val="0"/>
      <w:marTop w:val="0"/>
      <w:marBottom w:val="0"/>
      <w:divBdr>
        <w:top w:val="none" w:sz="0" w:space="0" w:color="auto"/>
        <w:left w:val="none" w:sz="0" w:space="0" w:color="auto"/>
        <w:bottom w:val="none" w:sz="0" w:space="0" w:color="auto"/>
        <w:right w:val="none" w:sz="0" w:space="0" w:color="auto"/>
      </w:divBdr>
    </w:div>
    <w:div w:id="2008750053">
      <w:bodyDiv w:val="1"/>
      <w:marLeft w:val="0"/>
      <w:marRight w:val="0"/>
      <w:marTop w:val="0"/>
      <w:marBottom w:val="0"/>
      <w:divBdr>
        <w:top w:val="none" w:sz="0" w:space="0" w:color="auto"/>
        <w:left w:val="none" w:sz="0" w:space="0" w:color="auto"/>
        <w:bottom w:val="none" w:sz="0" w:space="0" w:color="auto"/>
        <w:right w:val="none" w:sz="0" w:space="0" w:color="auto"/>
      </w:divBdr>
    </w:div>
    <w:div w:id="2008826454">
      <w:bodyDiv w:val="1"/>
      <w:marLeft w:val="0"/>
      <w:marRight w:val="0"/>
      <w:marTop w:val="0"/>
      <w:marBottom w:val="0"/>
      <w:divBdr>
        <w:top w:val="none" w:sz="0" w:space="0" w:color="auto"/>
        <w:left w:val="none" w:sz="0" w:space="0" w:color="auto"/>
        <w:bottom w:val="none" w:sz="0" w:space="0" w:color="auto"/>
        <w:right w:val="none" w:sz="0" w:space="0" w:color="auto"/>
      </w:divBdr>
    </w:div>
    <w:div w:id="2008897852">
      <w:bodyDiv w:val="1"/>
      <w:marLeft w:val="0"/>
      <w:marRight w:val="0"/>
      <w:marTop w:val="0"/>
      <w:marBottom w:val="0"/>
      <w:divBdr>
        <w:top w:val="none" w:sz="0" w:space="0" w:color="auto"/>
        <w:left w:val="none" w:sz="0" w:space="0" w:color="auto"/>
        <w:bottom w:val="none" w:sz="0" w:space="0" w:color="auto"/>
        <w:right w:val="none" w:sz="0" w:space="0" w:color="auto"/>
      </w:divBdr>
      <w:divsChild>
        <w:div w:id="831873569">
          <w:marLeft w:val="0"/>
          <w:marRight w:val="0"/>
          <w:marTop w:val="0"/>
          <w:marBottom w:val="525"/>
          <w:divBdr>
            <w:top w:val="none" w:sz="0" w:space="0" w:color="auto"/>
            <w:left w:val="none" w:sz="0" w:space="0" w:color="auto"/>
            <w:bottom w:val="none" w:sz="0" w:space="0" w:color="auto"/>
            <w:right w:val="none" w:sz="0" w:space="0" w:color="auto"/>
          </w:divBdr>
        </w:div>
      </w:divsChild>
    </w:div>
    <w:div w:id="2009014913">
      <w:bodyDiv w:val="1"/>
      <w:marLeft w:val="0"/>
      <w:marRight w:val="0"/>
      <w:marTop w:val="0"/>
      <w:marBottom w:val="0"/>
      <w:divBdr>
        <w:top w:val="none" w:sz="0" w:space="0" w:color="auto"/>
        <w:left w:val="none" w:sz="0" w:space="0" w:color="auto"/>
        <w:bottom w:val="none" w:sz="0" w:space="0" w:color="auto"/>
        <w:right w:val="none" w:sz="0" w:space="0" w:color="auto"/>
      </w:divBdr>
      <w:divsChild>
        <w:div w:id="1345668338">
          <w:marLeft w:val="0"/>
          <w:marRight w:val="0"/>
          <w:marTop w:val="0"/>
          <w:marBottom w:val="0"/>
          <w:divBdr>
            <w:top w:val="none" w:sz="0" w:space="0" w:color="auto"/>
            <w:left w:val="none" w:sz="0" w:space="0" w:color="auto"/>
            <w:bottom w:val="none" w:sz="0" w:space="0" w:color="auto"/>
            <w:right w:val="none" w:sz="0" w:space="0" w:color="auto"/>
          </w:divBdr>
        </w:div>
      </w:divsChild>
    </w:div>
    <w:div w:id="2009165726">
      <w:bodyDiv w:val="1"/>
      <w:marLeft w:val="0"/>
      <w:marRight w:val="0"/>
      <w:marTop w:val="0"/>
      <w:marBottom w:val="0"/>
      <w:divBdr>
        <w:top w:val="none" w:sz="0" w:space="0" w:color="auto"/>
        <w:left w:val="none" w:sz="0" w:space="0" w:color="auto"/>
        <w:bottom w:val="none" w:sz="0" w:space="0" w:color="auto"/>
        <w:right w:val="none" w:sz="0" w:space="0" w:color="auto"/>
      </w:divBdr>
    </w:div>
    <w:div w:id="2009406017">
      <w:bodyDiv w:val="1"/>
      <w:marLeft w:val="0"/>
      <w:marRight w:val="0"/>
      <w:marTop w:val="0"/>
      <w:marBottom w:val="0"/>
      <w:divBdr>
        <w:top w:val="none" w:sz="0" w:space="0" w:color="auto"/>
        <w:left w:val="none" w:sz="0" w:space="0" w:color="auto"/>
        <w:bottom w:val="none" w:sz="0" w:space="0" w:color="auto"/>
        <w:right w:val="none" w:sz="0" w:space="0" w:color="auto"/>
      </w:divBdr>
      <w:divsChild>
        <w:div w:id="1266574029">
          <w:marLeft w:val="0"/>
          <w:marRight w:val="0"/>
          <w:marTop w:val="0"/>
          <w:marBottom w:val="0"/>
          <w:divBdr>
            <w:top w:val="none" w:sz="0" w:space="0" w:color="auto"/>
            <w:left w:val="none" w:sz="0" w:space="0" w:color="auto"/>
            <w:bottom w:val="none" w:sz="0" w:space="0" w:color="auto"/>
            <w:right w:val="none" w:sz="0" w:space="0" w:color="auto"/>
          </w:divBdr>
          <w:divsChild>
            <w:div w:id="223176123">
              <w:marLeft w:val="0"/>
              <w:marRight w:val="0"/>
              <w:marTop w:val="0"/>
              <w:marBottom w:val="0"/>
              <w:divBdr>
                <w:top w:val="none" w:sz="0" w:space="0" w:color="auto"/>
                <w:left w:val="none" w:sz="0" w:space="0" w:color="auto"/>
                <w:bottom w:val="none" w:sz="0" w:space="0" w:color="auto"/>
                <w:right w:val="none" w:sz="0" w:space="0" w:color="auto"/>
              </w:divBdr>
            </w:div>
          </w:divsChild>
        </w:div>
        <w:div w:id="1500077079">
          <w:marLeft w:val="0"/>
          <w:marRight w:val="0"/>
          <w:marTop w:val="0"/>
          <w:marBottom w:val="0"/>
          <w:divBdr>
            <w:top w:val="none" w:sz="0" w:space="0" w:color="auto"/>
            <w:left w:val="none" w:sz="0" w:space="0" w:color="auto"/>
            <w:bottom w:val="none" w:sz="0" w:space="0" w:color="auto"/>
            <w:right w:val="none" w:sz="0" w:space="0" w:color="auto"/>
          </w:divBdr>
          <w:divsChild>
            <w:div w:id="1749618928">
              <w:marLeft w:val="0"/>
              <w:marRight w:val="0"/>
              <w:marTop w:val="0"/>
              <w:marBottom w:val="0"/>
              <w:divBdr>
                <w:top w:val="none" w:sz="0" w:space="0" w:color="auto"/>
                <w:left w:val="none" w:sz="0" w:space="0" w:color="auto"/>
                <w:bottom w:val="none" w:sz="0" w:space="0" w:color="auto"/>
                <w:right w:val="none" w:sz="0" w:space="0" w:color="auto"/>
              </w:divBdr>
              <w:divsChild>
                <w:div w:id="1833525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9406525">
      <w:bodyDiv w:val="1"/>
      <w:marLeft w:val="0"/>
      <w:marRight w:val="0"/>
      <w:marTop w:val="0"/>
      <w:marBottom w:val="0"/>
      <w:divBdr>
        <w:top w:val="none" w:sz="0" w:space="0" w:color="auto"/>
        <w:left w:val="none" w:sz="0" w:space="0" w:color="auto"/>
        <w:bottom w:val="none" w:sz="0" w:space="0" w:color="auto"/>
        <w:right w:val="none" w:sz="0" w:space="0" w:color="auto"/>
      </w:divBdr>
    </w:div>
    <w:div w:id="2009484229">
      <w:bodyDiv w:val="1"/>
      <w:marLeft w:val="0"/>
      <w:marRight w:val="0"/>
      <w:marTop w:val="0"/>
      <w:marBottom w:val="0"/>
      <w:divBdr>
        <w:top w:val="none" w:sz="0" w:space="0" w:color="auto"/>
        <w:left w:val="none" w:sz="0" w:space="0" w:color="auto"/>
        <w:bottom w:val="none" w:sz="0" w:space="0" w:color="auto"/>
        <w:right w:val="none" w:sz="0" w:space="0" w:color="auto"/>
      </w:divBdr>
    </w:div>
    <w:div w:id="2009555389">
      <w:bodyDiv w:val="1"/>
      <w:marLeft w:val="0"/>
      <w:marRight w:val="0"/>
      <w:marTop w:val="0"/>
      <w:marBottom w:val="0"/>
      <w:divBdr>
        <w:top w:val="none" w:sz="0" w:space="0" w:color="auto"/>
        <w:left w:val="none" w:sz="0" w:space="0" w:color="auto"/>
        <w:bottom w:val="none" w:sz="0" w:space="0" w:color="auto"/>
        <w:right w:val="none" w:sz="0" w:space="0" w:color="auto"/>
      </w:divBdr>
    </w:div>
    <w:div w:id="2009674887">
      <w:bodyDiv w:val="1"/>
      <w:marLeft w:val="0"/>
      <w:marRight w:val="0"/>
      <w:marTop w:val="0"/>
      <w:marBottom w:val="0"/>
      <w:divBdr>
        <w:top w:val="none" w:sz="0" w:space="0" w:color="auto"/>
        <w:left w:val="none" w:sz="0" w:space="0" w:color="auto"/>
        <w:bottom w:val="none" w:sz="0" w:space="0" w:color="auto"/>
        <w:right w:val="none" w:sz="0" w:space="0" w:color="auto"/>
      </w:divBdr>
      <w:divsChild>
        <w:div w:id="1241594423">
          <w:marLeft w:val="0"/>
          <w:marRight w:val="0"/>
          <w:marTop w:val="0"/>
          <w:marBottom w:val="0"/>
          <w:divBdr>
            <w:top w:val="none" w:sz="0" w:space="0" w:color="auto"/>
            <w:left w:val="none" w:sz="0" w:space="0" w:color="auto"/>
            <w:bottom w:val="none" w:sz="0" w:space="0" w:color="auto"/>
            <w:right w:val="none" w:sz="0" w:space="0" w:color="auto"/>
          </w:divBdr>
          <w:divsChild>
            <w:div w:id="1178882552">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2009745609">
      <w:bodyDiv w:val="1"/>
      <w:marLeft w:val="0"/>
      <w:marRight w:val="0"/>
      <w:marTop w:val="0"/>
      <w:marBottom w:val="0"/>
      <w:divBdr>
        <w:top w:val="none" w:sz="0" w:space="0" w:color="auto"/>
        <w:left w:val="none" w:sz="0" w:space="0" w:color="auto"/>
        <w:bottom w:val="none" w:sz="0" w:space="0" w:color="auto"/>
        <w:right w:val="none" w:sz="0" w:space="0" w:color="auto"/>
      </w:divBdr>
    </w:div>
    <w:div w:id="2010016529">
      <w:bodyDiv w:val="1"/>
      <w:marLeft w:val="0"/>
      <w:marRight w:val="0"/>
      <w:marTop w:val="0"/>
      <w:marBottom w:val="0"/>
      <w:divBdr>
        <w:top w:val="none" w:sz="0" w:space="0" w:color="auto"/>
        <w:left w:val="none" w:sz="0" w:space="0" w:color="auto"/>
        <w:bottom w:val="none" w:sz="0" w:space="0" w:color="auto"/>
        <w:right w:val="none" w:sz="0" w:space="0" w:color="auto"/>
      </w:divBdr>
      <w:divsChild>
        <w:div w:id="225724553">
          <w:marLeft w:val="0"/>
          <w:marRight w:val="0"/>
          <w:marTop w:val="0"/>
          <w:marBottom w:val="0"/>
          <w:divBdr>
            <w:top w:val="none" w:sz="0" w:space="0" w:color="auto"/>
            <w:left w:val="none" w:sz="0" w:space="0" w:color="auto"/>
            <w:bottom w:val="none" w:sz="0" w:space="0" w:color="auto"/>
            <w:right w:val="none" w:sz="0" w:space="0" w:color="auto"/>
          </w:divBdr>
        </w:div>
        <w:div w:id="1590968844">
          <w:marLeft w:val="0"/>
          <w:marRight w:val="0"/>
          <w:marTop w:val="0"/>
          <w:marBottom w:val="300"/>
          <w:divBdr>
            <w:top w:val="none" w:sz="0" w:space="0" w:color="auto"/>
            <w:left w:val="none" w:sz="0" w:space="0" w:color="auto"/>
            <w:bottom w:val="none" w:sz="0" w:space="0" w:color="auto"/>
            <w:right w:val="none" w:sz="0" w:space="0" w:color="auto"/>
          </w:divBdr>
        </w:div>
      </w:divsChild>
    </w:div>
    <w:div w:id="2010134229">
      <w:bodyDiv w:val="1"/>
      <w:marLeft w:val="0"/>
      <w:marRight w:val="0"/>
      <w:marTop w:val="0"/>
      <w:marBottom w:val="0"/>
      <w:divBdr>
        <w:top w:val="none" w:sz="0" w:space="0" w:color="auto"/>
        <w:left w:val="none" w:sz="0" w:space="0" w:color="auto"/>
        <w:bottom w:val="none" w:sz="0" w:space="0" w:color="auto"/>
        <w:right w:val="none" w:sz="0" w:space="0" w:color="auto"/>
      </w:divBdr>
      <w:divsChild>
        <w:div w:id="1151825566">
          <w:marLeft w:val="0"/>
          <w:marRight w:val="0"/>
          <w:marTop w:val="0"/>
          <w:marBottom w:val="0"/>
          <w:divBdr>
            <w:top w:val="none" w:sz="0" w:space="0" w:color="auto"/>
            <w:left w:val="none" w:sz="0" w:space="0" w:color="auto"/>
            <w:bottom w:val="none" w:sz="0" w:space="0" w:color="auto"/>
            <w:right w:val="none" w:sz="0" w:space="0" w:color="auto"/>
          </w:divBdr>
        </w:div>
        <w:div w:id="779880629">
          <w:marLeft w:val="0"/>
          <w:marRight w:val="0"/>
          <w:marTop w:val="0"/>
          <w:marBottom w:val="375"/>
          <w:divBdr>
            <w:top w:val="none" w:sz="0" w:space="0" w:color="auto"/>
            <w:left w:val="none" w:sz="0" w:space="0" w:color="auto"/>
            <w:bottom w:val="none" w:sz="0" w:space="0" w:color="auto"/>
            <w:right w:val="none" w:sz="0" w:space="0" w:color="auto"/>
          </w:divBdr>
          <w:divsChild>
            <w:div w:id="599147626">
              <w:marLeft w:val="0"/>
              <w:marRight w:val="0"/>
              <w:marTop w:val="0"/>
              <w:marBottom w:val="0"/>
              <w:divBdr>
                <w:top w:val="none" w:sz="0" w:space="0" w:color="auto"/>
                <w:left w:val="none" w:sz="0" w:space="0" w:color="auto"/>
                <w:bottom w:val="none" w:sz="0" w:space="0" w:color="auto"/>
                <w:right w:val="none" w:sz="0" w:space="0" w:color="auto"/>
              </w:divBdr>
            </w:div>
          </w:divsChild>
        </w:div>
        <w:div w:id="287318198">
          <w:marLeft w:val="0"/>
          <w:marRight w:val="0"/>
          <w:marTop w:val="0"/>
          <w:marBottom w:val="0"/>
          <w:divBdr>
            <w:top w:val="none" w:sz="0" w:space="0" w:color="auto"/>
            <w:left w:val="none" w:sz="0" w:space="0" w:color="auto"/>
            <w:bottom w:val="none" w:sz="0" w:space="0" w:color="auto"/>
            <w:right w:val="none" w:sz="0" w:space="0" w:color="auto"/>
          </w:divBdr>
        </w:div>
      </w:divsChild>
    </w:div>
    <w:div w:id="2010205836">
      <w:bodyDiv w:val="1"/>
      <w:marLeft w:val="0"/>
      <w:marRight w:val="0"/>
      <w:marTop w:val="0"/>
      <w:marBottom w:val="0"/>
      <w:divBdr>
        <w:top w:val="none" w:sz="0" w:space="0" w:color="auto"/>
        <w:left w:val="none" w:sz="0" w:space="0" w:color="auto"/>
        <w:bottom w:val="none" w:sz="0" w:space="0" w:color="auto"/>
        <w:right w:val="none" w:sz="0" w:space="0" w:color="auto"/>
      </w:divBdr>
    </w:div>
    <w:div w:id="2010255463">
      <w:bodyDiv w:val="1"/>
      <w:marLeft w:val="0"/>
      <w:marRight w:val="0"/>
      <w:marTop w:val="0"/>
      <w:marBottom w:val="0"/>
      <w:divBdr>
        <w:top w:val="none" w:sz="0" w:space="0" w:color="auto"/>
        <w:left w:val="none" w:sz="0" w:space="0" w:color="auto"/>
        <w:bottom w:val="none" w:sz="0" w:space="0" w:color="auto"/>
        <w:right w:val="none" w:sz="0" w:space="0" w:color="auto"/>
      </w:divBdr>
      <w:divsChild>
        <w:div w:id="1832332911">
          <w:marLeft w:val="0"/>
          <w:marRight w:val="0"/>
          <w:marTop w:val="0"/>
          <w:marBottom w:val="0"/>
          <w:divBdr>
            <w:top w:val="none" w:sz="0" w:space="0" w:color="auto"/>
            <w:left w:val="none" w:sz="0" w:space="0" w:color="auto"/>
            <w:bottom w:val="none" w:sz="0" w:space="0" w:color="auto"/>
            <w:right w:val="none" w:sz="0" w:space="0" w:color="auto"/>
          </w:divBdr>
          <w:divsChild>
            <w:div w:id="1527670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0520620">
      <w:bodyDiv w:val="1"/>
      <w:marLeft w:val="0"/>
      <w:marRight w:val="0"/>
      <w:marTop w:val="0"/>
      <w:marBottom w:val="0"/>
      <w:divBdr>
        <w:top w:val="none" w:sz="0" w:space="0" w:color="auto"/>
        <w:left w:val="none" w:sz="0" w:space="0" w:color="auto"/>
        <w:bottom w:val="none" w:sz="0" w:space="0" w:color="auto"/>
        <w:right w:val="none" w:sz="0" w:space="0" w:color="auto"/>
      </w:divBdr>
      <w:divsChild>
        <w:div w:id="735011533">
          <w:marLeft w:val="0"/>
          <w:marRight w:val="0"/>
          <w:marTop w:val="0"/>
          <w:marBottom w:val="0"/>
          <w:divBdr>
            <w:top w:val="none" w:sz="0" w:space="0" w:color="auto"/>
            <w:left w:val="none" w:sz="0" w:space="0" w:color="auto"/>
            <w:bottom w:val="none" w:sz="0" w:space="0" w:color="auto"/>
            <w:right w:val="none" w:sz="0" w:space="0" w:color="auto"/>
          </w:divBdr>
          <w:divsChild>
            <w:div w:id="186177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0520934">
      <w:bodyDiv w:val="1"/>
      <w:marLeft w:val="0"/>
      <w:marRight w:val="0"/>
      <w:marTop w:val="0"/>
      <w:marBottom w:val="0"/>
      <w:divBdr>
        <w:top w:val="none" w:sz="0" w:space="0" w:color="auto"/>
        <w:left w:val="none" w:sz="0" w:space="0" w:color="auto"/>
        <w:bottom w:val="none" w:sz="0" w:space="0" w:color="auto"/>
        <w:right w:val="none" w:sz="0" w:space="0" w:color="auto"/>
      </w:divBdr>
      <w:divsChild>
        <w:div w:id="2130970998">
          <w:marLeft w:val="0"/>
          <w:marRight w:val="0"/>
          <w:marTop w:val="0"/>
          <w:marBottom w:val="0"/>
          <w:divBdr>
            <w:top w:val="none" w:sz="0" w:space="0" w:color="auto"/>
            <w:left w:val="none" w:sz="0" w:space="0" w:color="auto"/>
            <w:bottom w:val="none" w:sz="0" w:space="0" w:color="auto"/>
            <w:right w:val="none" w:sz="0" w:space="0" w:color="auto"/>
          </w:divBdr>
          <w:divsChild>
            <w:div w:id="617567651">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2010718730">
      <w:bodyDiv w:val="1"/>
      <w:marLeft w:val="0"/>
      <w:marRight w:val="0"/>
      <w:marTop w:val="0"/>
      <w:marBottom w:val="0"/>
      <w:divBdr>
        <w:top w:val="none" w:sz="0" w:space="0" w:color="auto"/>
        <w:left w:val="none" w:sz="0" w:space="0" w:color="auto"/>
        <w:bottom w:val="none" w:sz="0" w:space="0" w:color="auto"/>
        <w:right w:val="none" w:sz="0" w:space="0" w:color="auto"/>
      </w:divBdr>
    </w:div>
    <w:div w:id="2010793332">
      <w:bodyDiv w:val="1"/>
      <w:marLeft w:val="0"/>
      <w:marRight w:val="0"/>
      <w:marTop w:val="0"/>
      <w:marBottom w:val="0"/>
      <w:divBdr>
        <w:top w:val="none" w:sz="0" w:space="0" w:color="auto"/>
        <w:left w:val="none" w:sz="0" w:space="0" w:color="auto"/>
        <w:bottom w:val="none" w:sz="0" w:space="0" w:color="auto"/>
        <w:right w:val="none" w:sz="0" w:space="0" w:color="auto"/>
      </w:divBdr>
      <w:divsChild>
        <w:div w:id="1353265709">
          <w:marLeft w:val="0"/>
          <w:marRight w:val="0"/>
          <w:marTop w:val="0"/>
          <w:marBottom w:val="0"/>
          <w:divBdr>
            <w:top w:val="none" w:sz="0" w:space="0" w:color="auto"/>
            <w:left w:val="none" w:sz="0" w:space="0" w:color="auto"/>
            <w:bottom w:val="none" w:sz="0" w:space="0" w:color="auto"/>
            <w:right w:val="none" w:sz="0" w:space="0" w:color="auto"/>
          </w:divBdr>
        </w:div>
      </w:divsChild>
    </w:div>
    <w:div w:id="2010866187">
      <w:bodyDiv w:val="1"/>
      <w:marLeft w:val="0"/>
      <w:marRight w:val="0"/>
      <w:marTop w:val="0"/>
      <w:marBottom w:val="0"/>
      <w:divBdr>
        <w:top w:val="none" w:sz="0" w:space="0" w:color="auto"/>
        <w:left w:val="none" w:sz="0" w:space="0" w:color="auto"/>
        <w:bottom w:val="none" w:sz="0" w:space="0" w:color="auto"/>
        <w:right w:val="none" w:sz="0" w:space="0" w:color="auto"/>
      </w:divBdr>
    </w:div>
    <w:div w:id="2010936135">
      <w:bodyDiv w:val="1"/>
      <w:marLeft w:val="0"/>
      <w:marRight w:val="0"/>
      <w:marTop w:val="0"/>
      <w:marBottom w:val="0"/>
      <w:divBdr>
        <w:top w:val="none" w:sz="0" w:space="0" w:color="auto"/>
        <w:left w:val="none" w:sz="0" w:space="0" w:color="auto"/>
        <w:bottom w:val="none" w:sz="0" w:space="0" w:color="auto"/>
        <w:right w:val="none" w:sz="0" w:space="0" w:color="auto"/>
      </w:divBdr>
    </w:div>
    <w:div w:id="2010978440">
      <w:bodyDiv w:val="1"/>
      <w:marLeft w:val="0"/>
      <w:marRight w:val="0"/>
      <w:marTop w:val="0"/>
      <w:marBottom w:val="0"/>
      <w:divBdr>
        <w:top w:val="none" w:sz="0" w:space="0" w:color="auto"/>
        <w:left w:val="none" w:sz="0" w:space="0" w:color="auto"/>
        <w:bottom w:val="none" w:sz="0" w:space="0" w:color="auto"/>
        <w:right w:val="none" w:sz="0" w:space="0" w:color="auto"/>
      </w:divBdr>
      <w:divsChild>
        <w:div w:id="1917393559">
          <w:marLeft w:val="0"/>
          <w:marRight w:val="0"/>
          <w:marTop w:val="0"/>
          <w:marBottom w:val="0"/>
          <w:divBdr>
            <w:top w:val="none" w:sz="0" w:space="0" w:color="auto"/>
            <w:left w:val="none" w:sz="0" w:space="0" w:color="auto"/>
            <w:bottom w:val="none" w:sz="0" w:space="0" w:color="auto"/>
            <w:right w:val="none" w:sz="0" w:space="0" w:color="auto"/>
          </w:divBdr>
        </w:div>
      </w:divsChild>
    </w:div>
    <w:div w:id="2010984845">
      <w:bodyDiv w:val="1"/>
      <w:marLeft w:val="0"/>
      <w:marRight w:val="0"/>
      <w:marTop w:val="0"/>
      <w:marBottom w:val="0"/>
      <w:divBdr>
        <w:top w:val="none" w:sz="0" w:space="0" w:color="auto"/>
        <w:left w:val="none" w:sz="0" w:space="0" w:color="auto"/>
        <w:bottom w:val="none" w:sz="0" w:space="0" w:color="auto"/>
        <w:right w:val="none" w:sz="0" w:space="0" w:color="auto"/>
      </w:divBdr>
    </w:div>
    <w:div w:id="2010986909">
      <w:bodyDiv w:val="1"/>
      <w:marLeft w:val="0"/>
      <w:marRight w:val="0"/>
      <w:marTop w:val="0"/>
      <w:marBottom w:val="0"/>
      <w:divBdr>
        <w:top w:val="none" w:sz="0" w:space="0" w:color="auto"/>
        <w:left w:val="none" w:sz="0" w:space="0" w:color="auto"/>
        <w:bottom w:val="none" w:sz="0" w:space="0" w:color="auto"/>
        <w:right w:val="none" w:sz="0" w:space="0" w:color="auto"/>
      </w:divBdr>
    </w:div>
    <w:div w:id="2011054686">
      <w:bodyDiv w:val="1"/>
      <w:marLeft w:val="0"/>
      <w:marRight w:val="0"/>
      <w:marTop w:val="0"/>
      <w:marBottom w:val="0"/>
      <w:divBdr>
        <w:top w:val="none" w:sz="0" w:space="0" w:color="auto"/>
        <w:left w:val="none" w:sz="0" w:space="0" w:color="auto"/>
        <w:bottom w:val="none" w:sz="0" w:space="0" w:color="auto"/>
        <w:right w:val="none" w:sz="0" w:space="0" w:color="auto"/>
      </w:divBdr>
    </w:div>
    <w:div w:id="2011252881">
      <w:bodyDiv w:val="1"/>
      <w:marLeft w:val="0"/>
      <w:marRight w:val="0"/>
      <w:marTop w:val="0"/>
      <w:marBottom w:val="0"/>
      <w:divBdr>
        <w:top w:val="none" w:sz="0" w:space="0" w:color="auto"/>
        <w:left w:val="none" w:sz="0" w:space="0" w:color="auto"/>
        <w:bottom w:val="none" w:sz="0" w:space="0" w:color="auto"/>
        <w:right w:val="none" w:sz="0" w:space="0" w:color="auto"/>
      </w:divBdr>
      <w:divsChild>
        <w:div w:id="69812393">
          <w:marLeft w:val="0"/>
          <w:marRight w:val="0"/>
          <w:marTop w:val="0"/>
          <w:marBottom w:val="0"/>
          <w:divBdr>
            <w:top w:val="none" w:sz="0" w:space="0" w:color="auto"/>
            <w:left w:val="none" w:sz="0" w:space="0" w:color="auto"/>
            <w:bottom w:val="none" w:sz="0" w:space="0" w:color="auto"/>
            <w:right w:val="none" w:sz="0" w:space="0" w:color="auto"/>
          </w:divBdr>
        </w:div>
        <w:div w:id="779104679">
          <w:marLeft w:val="0"/>
          <w:marRight w:val="0"/>
          <w:marTop w:val="0"/>
          <w:marBottom w:val="0"/>
          <w:divBdr>
            <w:top w:val="none" w:sz="0" w:space="0" w:color="auto"/>
            <w:left w:val="none" w:sz="0" w:space="0" w:color="auto"/>
            <w:bottom w:val="none" w:sz="0" w:space="0" w:color="auto"/>
            <w:right w:val="none" w:sz="0" w:space="0" w:color="auto"/>
          </w:divBdr>
        </w:div>
      </w:divsChild>
    </w:div>
    <w:div w:id="2011397808">
      <w:bodyDiv w:val="1"/>
      <w:marLeft w:val="0"/>
      <w:marRight w:val="0"/>
      <w:marTop w:val="0"/>
      <w:marBottom w:val="0"/>
      <w:divBdr>
        <w:top w:val="none" w:sz="0" w:space="0" w:color="auto"/>
        <w:left w:val="none" w:sz="0" w:space="0" w:color="auto"/>
        <w:bottom w:val="none" w:sz="0" w:space="0" w:color="auto"/>
        <w:right w:val="none" w:sz="0" w:space="0" w:color="auto"/>
      </w:divBdr>
      <w:divsChild>
        <w:div w:id="20479529">
          <w:marLeft w:val="0"/>
          <w:marRight w:val="0"/>
          <w:marTop w:val="0"/>
          <w:marBottom w:val="0"/>
          <w:divBdr>
            <w:top w:val="none" w:sz="0" w:space="0" w:color="auto"/>
            <w:left w:val="none" w:sz="0" w:space="0" w:color="auto"/>
            <w:bottom w:val="none" w:sz="0" w:space="0" w:color="auto"/>
            <w:right w:val="none" w:sz="0" w:space="0" w:color="auto"/>
          </w:divBdr>
        </w:div>
        <w:div w:id="946351462">
          <w:marLeft w:val="0"/>
          <w:marRight w:val="0"/>
          <w:marTop w:val="0"/>
          <w:marBottom w:val="0"/>
          <w:divBdr>
            <w:top w:val="none" w:sz="0" w:space="0" w:color="auto"/>
            <w:left w:val="none" w:sz="0" w:space="0" w:color="auto"/>
            <w:bottom w:val="none" w:sz="0" w:space="0" w:color="auto"/>
            <w:right w:val="none" w:sz="0" w:space="0" w:color="auto"/>
          </w:divBdr>
          <w:divsChild>
            <w:div w:id="609288744">
              <w:marLeft w:val="0"/>
              <w:marRight w:val="150"/>
              <w:marTop w:val="0"/>
              <w:marBottom w:val="0"/>
              <w:divBdr>
                <w:top w:val="none" w:sz="0" w:space="0" w:color="auto"/>
                <w:left w:val="none" w:sz="0" w:space="0" w:color="auto"/>
                <w:bottom w:val="none" w:sz="0" w:space="0" w:color="auto"/>
                <w:right w:val="none" w:sz="0" w:space="0" w:color="auto"/>
              </w:divBdr>
            </w:div>
            <w:div w:id="774326228">
              <w:marLeft w:val="0"/>
              <w:marRight w:val="150"/>
              <w:marTop w:val="0"/>
              <w:marBottom w:val="0"/>
              <w:divBdr>
                <w:top w:val="none" w:sz="0" w:space="0" w:color="auto"/>
                <w:left w:val="none" w:sz="0" w:space="0" w:color="auto"/>
                <w:bottom w:val="none" w:sz="0" w:space="0" w:color="auto"/>
                <w:right w:val="none" w:sz="0" w:space="0" w:color="auto"/>
              </w:divBdr>
            </w:div>
          </w:divsChild>
        </w:div>
        <w:div w:id="828057317">
          <w:marLeft w:val="0"/>
          <w:marRight w:val="0"/>
          <w:marTop w:val="0"/>
          <w:marBottom w:val="150"/>
          <w:divBdr>
            <w:top w:val="none" w:sz="0" w:space="0" w:color="auto"/>
            <w:left w:val="none" w:sz="0" w:space="0" w:color="auto"/>
            <w:bottom w:val="none" w:sz="0" w:space="0" w:color="auto"/>
            <w:right w:val="none" w:sz="0" w:space="0" w:color="auto"/>
          </w:divBdr>
        </w:div>
        <w:div w:id="917059671">
          <w:marLeft w:val="0"/>
          <w:marRight w:val="0"/>
          <w:marTop w:val="0"/>
          <w:marBottom w:val="0"/>
          <w:divBdr>
            <w:top w:val="none" w:sz="0" w:space="0" w:color="auto"/>
            <w:left w:val="none" w:sz="0" w:space="0" w:color="auto"/>
            <w:bottom w:val="none" w:sz="0" w:space="0" w:color="auto"/>
            <w:right w:val="none" w:sz="0" w:space="0" w:color="auto"/>
          </w:divBdr>
        </w:div>
      </w:divsChild>
    </w:div>
    <w:div w:id="2011446101">
      <w:bodyDiv w:val="1"/>
      <w:marLeft w:val="0"/>
      <w:marRight w:val="0"/>
      <w:marTop w:val="0"/>
      <w:marBottom w:val="0"/>
      <w:divBdr>
        <w:top w:val="none" w:sz="0" w:space="0" w:color="auto"/>
        <w:left w:val="none" w:sz="0" w:space="0" w:color="auto"/>
        <w:bottom w:val="none" w:sz="0" w:space="0" w:color="auto"/>
        <w:right w:val="none" w:sz="0" w:space="0" w:color="auto"/>
      </w:divBdr>
    </w:div>
    <w:div w:id="2011832233">
      <w:bodyDiv w:val="1"/>
      <w:marLeft w:val="0"/>
      <w:marRight w:val="0"/>
      <w:marTop w:val="0"/>
      <w:marBottom w:val="0"/>
      <w:divBdr>
        <w:top w:val="none" w:sz="0" w:space="0" w:color="auto"/>
        <w:left w:val="none" w:sz="0" w:space="0" w:color="auto"/>
        <w:bottom w:val="none" w:sz="0" w:space="0" w:color="auto"/>
        <w:right w:val="none" w:sz="0" w:space="0" w:color="auto"/>
      </w:divBdr>
      <w:divsChild>
        <w:div w:id="148980015">
          <w:marLeft w:val="0"/>
          <w:marRight w:val="0"/>
          <w:marTop w:val="0"/>
          <w:marBottom w:val="0"/>
          <w:divBdr>
            <w:top w:val="none" w:sz="0" w:space="0" w:color="auto"/>
            <w:left w:val="none" w:sz="0" w:space="0" w:color="auto"/>
            <w:bottom w:val="none" w:sz="0" w:space="0" w:color="auto"/>
            <w:right w:val="none" w:sz="0" w:space="0" w:color="auto"/>
          </w:divBdr>
        </w:div>
        <w:div w:id="156650781">
          <w:marLeft w:val="0"/>
          <w:marRight w:val="0"/>
          <w:marTop w:val="0"/>
          <w:marBottom w:val="0"/>
          <w:divBdr>
            <w:top w:val="none" w:sz="0" w:space="0" w:color="auto"/>
            <w:left w:val="none" w:sz="0" w:space="0" w:color="auto"/>
            <w:bottom w:val="none" w:sz="0" w:space="0" w:color="auto"/>
            <w:right w:val="none" w:sz="0" w:space="0" w:color="auto"/>
          </w:divBdr>
        </w:div>
        <w:div w:id="1180193157">
          <w:marLeft w:val="0"/>
          <w:marRight w:val="0"/>
          <w:marTop w:val="0"/>
          <w:marBottom w:val="0"/>
          <w:divBdr>
            <w:top w:val="none" w:sz="0" w:space="0" w:color="auto"/>
            <w:left w:val="none" w:sz="0" w:space="0" w:color="auto"/>
            <w:bottom w:val="none" w:sz="0" w:space="0" w:color="auto"/>
            <w:right w:val="none" w:sz="0" w:space="0" w:color="auto"/>
          </w:divBdr>
        </w:div>
        <w:div w:id="1823623664">
          <w:marLeft w:val="0"/>
          <w:marRight w:val="0"/>
          <w:marTop w:val="0"/>
          <w:marBottom w:val="0"/>
          <w:divBdr>
            <w:top w:val="none" w:sz="0" w:space="0" w:color="auto"/>
            <w:left w:val="none" w:sz="0" w:space="0" w:color="auto"/>
            <w:bottom w:val="none" w:sz="0" w:space="0" w:color="auto"/>
            <w:right w:val="none" w:sz="0" w:space="0" w:color="auto"/>
          </w:divBdr>
        </w:div>
      </w:divsChild>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11984555">
      <w:bodyDiv w:val="1"/>
      <w:marLeft w:val="0"/>
      <w:marRight w:val="0"/>
      <w:marTop w:val="0"/>
      <w:marBottom w:val="0"/>
      <w:divBdr>
        <w:top w:val="none" w:sz="0" w:space="0" w:color="auto"/>
        <w:left w:val="none" w:sz="0" w:space="0" w:color="auto"/>
        <w:bottom w:val="none" w:sz="0" w:space="0" w:color="auto"/>
        <w:right w:val="none" w:sz="0" w:space="0" w:color="auto"/>
      </w:divBdr>
    </w:div>
    <w:div w:id="2012098880">
      <w:bodyDiv w:val="1"/>
      <w:marLeft w:val="0"/>
      <w:marRight w:val="0"/>
      <w:marTop w:val="0"/>
      <w:marBottom w:val="0"/>
      <w:divBdr>
        <w:top w:val="none" w:sz="0" w:space="0" w:color="auto"/>
        <w:left w:val="none" w:sz="0" w:space="0" w:color="auto"/>
        <w:bottom w:val="none" w:sz="0" w:space="0" w:color="auto"/>
        <w:right w:val="none" w:sz="0" w:space="0" w:color="auto"/>
      </w:divBdr>
    </w:div>
    <w:div w:id="2012177668">
      <w:bodyDiv w:val="1"/>
      <w:marLeft w:val="0"/>
      <w:marRight w:val="0"/>
      <w:marTop w:val="0"/>
      <w:marBottom w:val="0"/>
      <w:divBdr>
        <w:top w:val="none" w:sz="0" w:space="0" w:color="auto"/>
        <w:left w:val="none" w:sz="0" w:space="0" w:color="auto"/>
        <w:bottom w:val="none" w:sz="0" w:space="0" w:color="auto"/>
        <w:right w:val="none" w:sz="0" w:space="0" w:color="auto"/>
      </w:divBdr>
    </w:div>
    <w:div w:id="2012247458">
      <w:bodyDiv w:val="1"/>
      <w:marLeft w:val="0"/>
      <w:marRight w:val="0"/>
      <w:marTop w:val="0"/>
      <w:marBottom w:val="0"/>
      <w:divBdr>
        <w:top w:val="none" w:sz="0" w:space="0" w:color="auto"/>
        <w:left w:val="none" w:sz="0" w:space="0" w:color="auto"/>
        <w:bottom w:val="none" w:sz="0" w:space="0" w:color="auto"/>
        <w:right w:val="none" w:sz="0" w:space="0" w:color="auto"/>
      </w:divBdr>
    </w:div>
    <w:div w:id="2012373035">
      <w:bodyDiv w:val="1"/>
      <w:marLeft w:val="0"/>
      <w:marRight w:val="0"/>
      <w:marTop w:val="0"/>
      <w:marBottom w:val="0"/>
      <w:divBdr>
        <w:top w:val="none" w:sz="0" w:space="0" w:color="auto"/>
        <w:left w:val="none" w:sz="0" w:space="0" w:color="auto"/>
        <w:bottom w:val="none" w:sz="0" w:space="0" w:color="auto"/>
        <w:right w:val="none" w:sz="0" w:space="0" w:color="auto"/>
      </w:divBdr>
    </w:div>
    <w:div w:id="2012563115">
      <w:bodyDiv w:val="1"/>
      <w:marLeft w:val="0"/>
      <w:marRight w:val="0"/>
      <w:marTop w:val="0"/>
      <w:marBottom w:val="0"/>
      <w:divBdr>
        <w:top w:val="none" w:sz="0" w:space="0" w:color="auto"/>
        <w:left w:val="none" w:sz="0" w:space="0" w:color="auto"/>
        <w:bottom w:val="none" w:sz="0" w:space="0" w:color="auto"/>
        <w:right w:val="none" w:sz="0" w:space="0" w:color="auto"/>
      </w:divBdr>
      <w:divsChild>
        <w:div w:id="2009016223">
          <w:marLeft w:val="0"/>
          <w:marRight w:val="0"/>
          <w:marTop w:val="0"/>
          <w:marBottom w:val="0"/>
          <w:divBdr>
            <w:top w:val="none" w:sz="0" w:space="0" w:color="auto"/>
            <w:left w:val="none" w:sz="0" w:space="0" w:color="auto"/>
            <w:bottom w:val="none" w:sz="0" w:space="0" w:color="auto"/>
            <w:right w:val="none" w:sz="0" w:space="0" w:color="auto"/>
          </w:divBdr>
        </w:div>
      </w:divsChild>
    </w:div>
    <w:div w:id="2012565890">
      <w:bodyDiv w:val="1"/>
      <w:marLeft w:val="0"/>
      <w:marRight w:val="0"/>
      <w:marTop w:val="0"/>
      <w:marBottom w:val="0"/>
      <w:divBdr>
        <w:top w:val="none" w:sz="0" w:space="0" w:color="auto"/>
        <w:left w:val="none" w:sz="0" w:space="0" w:color="auto"/>
        <w:bottom w:val="none" w:sz="0" w:space="0" w:color="auto"/>
        <w:right w:val="none" w:sz="0" w:space="0" w:color="auto"/>
      </w:divBdr>
      <w:divsChild>
        <w:div w:id="1146047853">
          <w:marLeft w:val="0"/>
          <w:marRight w:val="0"/>
          <w:marTop w:val="0"/>
          <w:marBottom w:val="0"/>
          <w:divBdr>
            <w:top w:val="none" w:sz="0" w:space="0" w:color="auto"/>
            <w:left w:val="none" w:sz="0" w:space="0" w:color="auto"/>
            <w:bottom w:val="none" w:sz="0" w:space="0" w:color="auto"/>
            <w:right w:val="none" w:sz="0" w:space="0" w:color="auto"/>
          </w:divBdr>
          <w:divsChild>
            <w:div w:id="408230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2878387">
      <w:bodyDiv w:val="1"/>
      <w:marLeft w:val="0"/>
      <w:marRight w:val="0"/>
      <w:marTop w:val="0"/>
      <w:marBottom w:val="0"/>
      <w:divBdr>
        <w:top w:val="none" w:sz="0" w:space="0" w:color="auto"/>
        <w:left w:val="none" w:sz="0" w:space="0" w:color="auto"/>
        <w:bottom w:val="none" w:sz="0" w:space="0" w:color="auto"/>
        <w:right w:val="none" w:sz="0" w:space="0" w:color="auto"/>
      </w:divBdr>
    </w:div>
    <w:div w:id="2012953438">
      <w:bodyDiv w:val="1"/>
      <w:marLeft w:val="0"/>
      <w:marRight w:val="0"/>
      <w:marTop w:val="0"/>
      <w:marBottom w:val="0"/>
      <w:divBdr>
        <w:top w:val="none" w:sz="0" w:space="0" w:color="auto"/>
        <w:left w:val="none" w:sz="0" w:space="0" w:color="auto"/>
        <w:bottom w:val="none" w:sz="0" w:space="0" w:color="auto"/>
        <w:right w:val="none" w:sz="0" w:space="0" w:color="auto"/>
      </w:divBdr>
      <w:divsChild>
        <w:div w:id="1356231818">
          <w:marLeft w:val="0"/>
          <w:marRight w:val="0"/>
          <w:marTop w:val="0"/>
          <w:marBottom w:val="0"/>
          <w:divBdr>
            <w:top w:val="none" w:sz="0" w:space="0" w:color="auto"/>
            <w:left w:val="none" w:sz="0" w:space="0" w:color="auto"/>
            <w:bottom w:val="none" w:sz="0" w:space="0" w:color="auto"/>
            <w:right w:val="none" w:sz="0" w:space="0" w:color="auto"/>
          </w:divBdr>
          <w:divsChild>
            <w:div w:id="300968679">
              <w:marLeft w:val="900"/>
              <w:marRight w:val="0"/>
              <w:marTop w:val="0"/>
              <w:marBottom w:val="0"/>
              <w:divBdr>
                <w:top w:val="none" w:sz="0" w:space="0" w:color="auto"/>
                <w:left w:val="none" w:sz="0" w:space="0" w:color="auto"/>
                <w:bottom w:val="none" w:sz="0" w:space="0" w:color="auto"/>
                <w:right w:val="none" w:sz="0" w:space="0" w:color="auto"/>
              </w:divBdr>
              <w:divsChild>
                <w:div w:id="298844839">
                  <w:marLeft w:val="0"/>
                  <w:marRight w:val="0"/>
                  <w:marTop w:val="0"/>
                  <w:marBottom w:val="0"/>
                  <w:divBdr>
                    <w:top w:val="none" w:sz="0" w:space="0" w:color="auto"/>
                    <w:left w:val="none" w:sz="0" w:space="0" w:color="auto"/>
                    <w:bottom w:val="none" w:sz="0" w:space="0" w:color="auto"/>
                    <w:right w:val="none" w:sz="0" w:space="0" w:color="auto"/>
                  </w:divBdr>
                </w:div>
                <w:div w:id="1535802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3019948">
      <w:bodyDiv w:val="1"/>
      <w:marLeft w:val="0"/>
      <w:marRight w:val="0"/>
      <w:marTop w:val="0"/>
      <w:marBottom w:val="0"/>
      <w:divBdr>
        <w:top w:val="none" w:sz="0" w:space="0" w:color="auto"/>
        <w:left w:val="none" w:sz="0" w:space="0" w:color="auto"/>
        <w:bottom w:val="none" w:sz="0" w:space="0" w:color="auto"/>
        <w:right w:val="none" w:sz="0" w:space="0" w:color="auto"/>
      </w:divBdr>
    </w:div>
    <w:div w:id="2013024308">
      <w:bodyDiv w:val="1"/>
      <w:marLeft w:val="0"/>
      <w:marRight w:val="0"/>
      <w:marTop w:val="0"/>
      <w:marBottom w:val="0"/>
      <w:divBdr>
        <w:top w:val="none" w:sz="0" w:space="0" w:color="auto"/>
        <w:left w:val="none" w:sz="0" w:space="0" w:color="auto"/>
        <w:bottom w:val="none" w:sz="0" w:space="0" w:color="auto"/>
        <w:right w:val="none" w:sz="0" w:space="0" w:color="auto"/>
      </w:divBdr>
    </w:div>
    <w:div w:id="2013099209">
      <w:bodyDiv w:val="1"/>
      <w:marLeft w:val="0"/>
      <w:marRight w:val="0"/>
      <w:marTop w:val="0"/>
      <w:marBottom w:val="0"/>
      <w:divBdr>
        <w:top w:val="none" w:sz="0" w:space="0" w:color="auto"/>
        <w:left w:val="none" w:sz="0" w:space="0" w:color="auto"/>
        <w:bottom w:val="none" w:sz="0" w:space="0" w:color="auto"/>
        <w:right w:val="none" w:sz="0" w:space="0" w:color="auto"/>
      </w:divBdr>
      <w:divsChild>
        <w:div w:id="207229397">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2013218447">
      <w:bodyDiv w:val="1"/>
      <w:marLeft w:val="0"/>
      <w:marRight w:val="0"/>
      <w:marTop w:val="0"/>
      <w:marBottom w:val="0"/>
      <w:divBdr>
        <w:top w:val="none" w:sz="0" w:space="0" w:color="auto"/>
        <w:left w:val="none" w:sz="0" w:space="0" w:color="auto"/>
        <w:bottom w:val="none" w:sz="0" w:space="0" w:color="auto"/>
        <w:right w:val="none" w:sz="0" w:space="0" w:color="auto"/>
      </w:divBdr>
    </w:div>
    <w:div w:id="2013412733">
      <w:bodyDiv w:val="1"/>
      <w:marLeft w:val="0"/>
      <w:marRight w:val="0"/>
      <w:marTop w:val="0"/>
      <w:marBottom w:val="0"/>
      <w:divBdr>
        <w:top w:val="none" w:sz="0" w:space="0" w:color="auto"/>
        <w:left w:val="none" w:sz="0" w:space="0" w:color="auto"/>
        <w:bottom w:val="none" w:sz="0" w:space="0" w:color="auto"/>
        <w:right w:val="none" w:sz="0" w:space="0" w:color="auto"/>
      </w:divBdr>
      <w:divsChild>
        <w:div w:id="427700958">
          <w:marLeft w:val="0"/>
          <w:marRight w:val="0"/>
          <w:marTop w:val="0"/>
          <w:marBottom w:val="0"/>
          <w:divBdr>
            <w:top w:val="none" w:sz="0" w:space="0" w:color="auto"/>
            <w:left w:val="none" w:sz="0" w:space="0" w:color="auto"/>
            <w:bottom w:val="none" w:sz="0" w:space="0" w:color="auto"/>
            <w:right w:val="none" w:sz="0" w:space="0" w:color="auto"/>
          </w:divBdr>
        </w:div>
        <w:div w:id="1961717110">
          <w:marLeft w:val="0"/>
          <w:marRight w:val="0"/>
          <w:marTop w:val="0"/>
          <w:marBottom w:val="0"/>
          <w:divBdr>
            <w:top w:val="none" w:sz="0" w:space="0" w:color="auto"/>
            <w:left w:val="none" w:sz="0" w:space="0" w:color="auto"/>
            <w:bottom w:val="none" w:sz="0" w:space="0" w:color="auto"/>
            <w:right w:val="none" w:sz="0" w:space="0" w:color="auto"/>
          </w:divBdr>
        </w:div>
        <w:div w:id="1612740329">
          <w:marLeft w:val="0"/>
          <w:marRight w:val="0"/>
          <w:marTop w:val="0"/>
          <w:marBottom w:val="0"/>
          <w:divBdr>
            <w:top w:val="none" w:sz="0" w:space="0" w:color="auto"/>
            <w:left w:val="none" w:sz="0" w:space="0" w:color="auto"/>
            <w:bottom w:val="none" w:sz="0" w:space="0" w:color="auto"/>
            <w:right w:val="none" w:sz="0" w:space="0" w:color="auto"/>
          </w:divBdr>
        </w:div>
      </w:divsChild>
    </w:div>
    <w:div w:id="2013531249">
      <w:bodyDiv w:val="1"/>
      <w:marLeft w:val="0"/>
      <w:marRight w:val="0"/>
      <w:marTop w:val="0"/>
      <w:marBottom w:val="0"/>
      <w:divBdr>
        <w:top w:val="none" w:sz="0" w:space="0" w:color="auto"/>
        <w:left w:val="none" w:sz="0" w:space="0" w:color="auto"/>
        <w:bottom w:val="none" w:sz="0" w:space="0" w:color="auto"/>
        <w:right w:val="none" w:sz="0" w:space="0" w:color="auto"/>
      </w:divBdr>
      <w:divsChild>
        <w:div w:id="1364356898">
          <w:marLeft w:val="0"/>
          <w:marRight w:val="0"/>
          <w:marTop w:val="0"/>
          <w:marBottom w:val="0"/>
          <w:divBdr>
            <w:top w:val="none" w:sz="0" w:space="0" w:color="auto"/>
            <w:left w:val="none" w:sz="0" w:space="0" w:color="auto"/>
            <w:bottom w:val="none" w:sz="0" w:space="0" w:color="auto"/>
            <w:right w:val="none" w:sz="0" w:space="0" w:color="auto"/>
          </w:divBdr>
          <w:divsChild>
            <w:div w:id="374503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678386">
      <w:bodyDiv w:val="1"/>
      <w:marLeft w:val="0"/>
      <w:marRight w:val="0"/>
      <w:marTop w:val="0"/>
      <w:marBottom w:val="0"/>
      <w:divBdr>
        <w:top w:val="none" w:sz="0" w:space="0" w:color="auto"/>
        <w:left w:val="none" w:sz="0" w:space="0" w:color="auto"/>
        <w:bottom w:val="none" w:sz="0" w:space="0" w:color="auto"/>
        <w:right w:val="none" w:sz="0" w:space="0" w:color="auto"/>
      </w:divBdr>
    </w:div>
    <w:div w:id="2013989944">
      <w:bodyDiv w:val="1"/>
      <w:marLeft w:val="0"/>
      <w:marRight w:val="0"/>
      <w:marTop w:val="0"/>
      <w:marBottom w:val="0"/>
      <w:divBdr>
        <w:top w:val="none" w:sz="0" w:space="0" w:color="auto"/>
        <w:left w:val="none" w:sz="0" w:space="0" w:color="auto"/>
        <w:bottom w:val="none" w:sz="0" w:space="0" w:color="auto"/>
        <w:right w:val="none" w:sz="0" w:space="0" w:color="auto"/>
      </w:divBdr>
    </w:div>
    <w:div w:id="2014065179">
      <w:bodyDiv w:val="1"/>
      <w:marLeft w:val="0"/>
      <w:marRight w:val="0"/>
      <w:marTop w:val="0"/>
      <w:marBottom w:val="0"/>
      <w:divBdr>
        <w:top w:val="none" w:sz="0" w:space="0" w:color="auto"/>
        <w:left w:val="none" w:sz="0" w:space="0" w:color="auto"/>
        <w:bottom w:val="none" w:sz="0" w:space="0" w:color="auto"/>
        <w:right w:val="none" w:sz="0" w:space="0" w:color="auto"/>
      </w:divBdr>
    </w:div>
    <w:div w:id="2014260602">
      <w:bodyDiv w:val="1"/>
      <w:marLeft w:val="0"/>
      <w:marRight w:val="0"/>
      <w:marTop w:val="0"/>
      <w:marBottom w:val="0"/>
      <w:divBdr>
        <w:top w:val="none" w:sz="0" w:space="0" w:color="auto"/>
        <w:left w:val="none" w:sz="0" w:space="0" w:color="auto"/>
        <w:bottom w:val="none" w:sz="0" w:space="0" w:color="auto"/>
        <w:right w:val="none" w:sz="0" w:space="0" w:color="auto"/>
      </w:divBdr>
    </w:div>
    <w:div w:id="2014525513">
      <w:bodyDiv w:val="1"/>
      <w:marLeft w:val="0"/>
      <w:marRight w:val="0"/>
      <w:marTop w:val="0"/>
      <w:marBottom w:val="0"/>
      <w:divBdr>
        <w:top w:val="none" w:sz="0" w:space="0" w:color="auto"/>
        <w:left w:val="none" w:sz="0" w:space="0" w:color="auto"/>
        <w:bottom w:val="none" w:sz="0" w:space="0" w:color="auto"/>
        <w:right w:val="none" w:sz="0" w:space="0" w:color="auto"/>
      </w:divBdr>
      <w:divsChild>
        <w:div w:id="1325668330">
          <w:marLeft w:val="0"/>
          <w:marRight w:val="0"/>
          <w:marTop w:val="0"/>
          <w:marBottom w:val="0"/>
          <w:divBdr>
            <w:top w:val="none" w:sz="0" w:space="0" w:color="auto"/>
            <w:left w:val="none" w:sz="0" w:space="0" w:color="auto"/>
            <w:bottom w:val="none" w:sz="0" w:space="0" w:color="auto"/>
            <w:right w:val="none" w:sz="0" w:space="0" w:color="auto"/>
          </w:divBdr>
        </w:div>
        <w:div w:id="1975477978">
          <w:marLeft w:val="0"/>
          <w:marRight w:val="0"/>
          <w:marTop w:val="0"/>
          <w:marBottom w:val="0"/>
          <w:divBdr>
            <w:top w:val="none" w:sz="0" w:space="0" w:color="auto"/>
            <w:left w:val="none" w:sz="0" w:space="0" w:color="auto"/>
            <w:bottom w:val="none" w:sz="0" w:space="0" w:color="auto"/>
            <w:right w:val="none" w:sz="0" w:space="0" w:color="auto"/>
          </w:divBdr>
        </w:div>
      </w:divsChild>
    </w:div>
    <w:div w:id="2014647687">
      <w:bodyDiv w:val="1"/>
      <w:marLeft w:val="0"/>
      <w:marRight w:val="0"/>
      <w:marTop w:val="0"/>
      <w:marBottom w:val="0"/>
      <w:divBdr>
        <w:top w:val="none" w:sz="0" w:space="0" w:color="auto"/>
        <w:left w:val="none" w:sz="0" w:space="0" w:color="auto"/>
        <w:bottom w:val="none" w:sz="0" w:space="0" w:color="auto"/>
        <w:right w:val="none" w:sz="0" w:space="0" w:color="auto"/>
      </w:divBdr>
      <w:divsChild>
        <w:div w:id="1738743690">
          <w:marLeft w:val="0"/>
          <w:marRight w:val="0"/>
          <w:marTop w:val="0"/>
          <w:marBottom w:val="0"/>
          <w:divBdr>
            <w:top w:val="none" w:sz="0" w:space="0" w:color="auto"/>
            <w:left w:val="none" w:sz="0" w:space="0" w:color="auto"/>
            <w:bottom w:val="none" w:sz="0" w:space="0" w:color="auto"/>
            <w:right w:val="none" w:sz="0" w:space="0" w:color="auto"/>
          </w:divBdr>
          <w:divsChild>
            <w:div w:id="1652975432">
              <w:marLeft w:val="0"/>
              <w:marRight w:val="0"/>
              <w:marTop w:val="0"/>
              <w:marBottom w:val="240"/>
              <w:divBdr>
                <w:top w:val="none" w:sz="0" w:space="0" w:color="auto"/>
                <w:left w:val="none" w:sz="0" w:space="0" w:color="auto"/>
                <w:bottom w:val="none" w:sz="0" w:space="0" w:color="auto"/>
                <w:right w:val="none" w:sz="0" w:space="0" w:color="auto"/>
              </w:divBdr>
              <w:divsChild>
                <w:div w:id="431706857">
                  <w:marLeft w:val="0"/>
                  <w:marRight w:val="0"/>
                  <w:marTop w:val="0"/>
                  <w:marBottom w:val="0"/>
                  <w:divBdr>
                    <w:top w:val="none" w:sz="0" w:space="0" w:color="auto"/>
                    <w:left w:val="none" w:sz="0" w:space="0" w:color="auto"/>
                    <w:bottom w:val="none" w:sz="0" w:space="0" w:color="auto"/>
                    <w:right w:val="none" w:sz="0" w:space="0" w:color="auto"/>
                  </w:divBdr>
                  <w:divsChild>
                    <w:div w:id="406659171">
                      <w:marLeft w:val="0"/>
                      <w:marRight w:val="30"/>
                      <w:marTop w:val="0"/>
                      <w:marBottom w:val="0"/>
                      <w:divBdr>
                        <w:top w:val="none" w:sz="0" w:space="0" w:color="auto"/>
                        <w:left w:val="none" w:sz="0" w:space="0" w:color="auto"/>
                        <w:bottom w:val="none" w:sz="0" w:space="0" w:color="auto"/>
                        <w:right w:val="none" w:sz="0" w:space="0" w:color="auto"/>
                      </w:divBdr>
                    </w:div>
                    <w:div w:id="1057819879">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4721594">
      <w:bodyDiv w:val="1"/>
      <w:marLeft w:val="0"/>
      <w:marRight w:val="0"/>
      <w:marTop w:val="0"/>
      <w:marBottom w:val="0"/>
      <w:divBdr>
        <w:top w:val="none" w:sz="0" w:space="0" w:color="auto"/>
        <w:left w:val="none" w:sz="0" w:space="0" w:color="auto"/>
        <w:bottom w:val="none" w:sz="0" w:space="0" w:color="auto"/>
        <w:right w:val="none" w:sz="0" w:space="0" w:color="auto"/>
      </w:divBdr>
      <w:divsChild>
        <w:div w:id="2142843247">
          <w:marLeft w:val="0"/>
          <w:marRight w:val="0"/>
          <w:marTop w:val="0"/>
          <w:marBottom w:val="0"/>
          <w:divBdr>
            <w:top w:val="none" w:sz="0" w:space="0" w:color="auto"/>
            <w:left w:val="none" w:sz="0" w:space="0" w:color="auto"/>
            <w:bottom w:val="none" w:sz="0" w:space="0" w:color="auto"/>
            <w:right w:val="none" w:sz="0" w:space="0" w:color="auto"/>
          </w:divBdr>
          <w:divsChild>
            <w:div w:id="431516623">
              <w:marLeft w:val="0"/>
              <w:marRight w:val="0"/>
              <w:marTop w:val="0"/>
              <w:marBottom w:val="0"/>
              <w:divBdr>
                <w:top w:val="none" w:sz="0" w:space="0" w:color="auto"/>
                <w:left w:val="none" w:sz="0" w:space="0" w:color="auto"/>
                <w:bottom w:val="none" w:sz="0" w:space="0" w:color="auto"/>
                <w:right w:val="none" w:sz="0" w:space="0" w:color="auto"/>
              </w:divBdr>
              <w:divsChild>
                <w:div w:id="355548419">
                  <w:marLeft w:val="0"/>
                  <w:marRight w:val="0"/>
                  <w:marTop w:val="225"/>
                  <w:marBottom w:val="375"/>
                  <w:divBdr>
                    <w:top w:val="none" w:sz="0" w:space="0" w:color="auto"/>
                    <w:left w:val="none" w:sz="0" w:space="0" w:color="auto"/>
                    <w:bottom w:val="none" w:sz="0" w:space="0" w:color="auto"/>
                    <w:right w:val="none" w:sz="0" w:space="0" w:color="auto"/>
                  </w:divBdr>
                  <w:divsChild>
                    <w:div w:id="914706884">
                      <w:marLeft w:val="0"/>
                      <w:marRight w:val="225"/>
                      <w:marTop w:val="0"/>
                      <w:marBottom w:val="0"/>
                      <w:divBdr>
                        <w:top w:val="none" w:sz="0" w:space="0" w:color="auto"/>
                        <w:left w:val="none" w:sz="0" w:space="0" w:color="auto"/>
                        <w:bottom w:val="none" w:sz="0" w:space="0" w:color="auto"/>
                        <w:right w:val="single" w:sz="18" w:space="11" w:color="3BB33B"/>
                      </w:divBdr>
                    </w:div>
                    <w:div w:id="1677725177">
                      <w:marLeft w:val="0"/>
                      <w:marRight w:val="0"/>
                      <w:marTop w:val="0"/>
                      <w:marBottom w:val="0"/>
                      <w:divBdr>
                        <w:top w:val="none" w:sz="0" w:space="0" w:color="auto"/>
                        <w:left w:val="none" w:sz="0" w:space="0" w:color="auto"/>
                        <w:bottom w:val="none" w:sz="0" w:space="0" w:color="auto"/>
                        <w:right w:val="none" w:sz="0" w:space="0" w:color="auto"/>
                      </w:divBdr>
                    </w:div>
                  </w:divsChild>
                </w:div>
                <w:div w:id="773014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4838804">
      <w:bodyDiv w:val="1"/>
      <w:marLeft w:val="0"/>
      <w:marRight w:val="0"/>
      <w:marTop w:val="0"/>
      <w:marBottom w:val="0"/>
      <w:divBdr>
        <w:top w:val="none" w:sz="0" w:space="0" w:color="auto"/>
        <w:left w:val="none" w:sz="0" w:space="0" w:color="auto"/>
        <w:bottom w:val="none" w:sz="0" w:space="0" w:color="auto"/>
        <w:right w:val="none" w:sz="0" w:space="0" w:color="auto"/>
      </w:divBdr>
      <w:divsChild>
        <w:div w:id="1816876114">
          <w:marLeft w:val="0"/>
          <w:marRight w:val="0"/>
          <w:marTop w:val="0"/>
          <w:marBottom w:val="0"/>
          <w:divBdr>
            <w:top w:val="none" w:sz="0" w:space="0" w:color="auto"/>
            <w:left w:val="none" w:sz="0" w:space="0" w:color="auto"/>
            <w:bottom w:val="none" w:sz="0" w:space="0" w:color="auto"/>
            <w:right w:val="none" w:sz="0" w:space="0" w:color="auto"/>
          </w:divBdr>
        </w:div>
      </w:divsChild>
    </w:div>
    <w:div w:id="2014843414">
      <w:bodyDiv w:val="1"/>
      <w:marLeft w:val="0"/>
      <w:marRight w:val="0"/>
      <w:marTop w:val="0"/>
      <w:marBottom w:val="0"/>
      <w:divBdr>
        <w:top w:val="none" w:sz="0" w:space="0" w:color="auto"/>
        <w:left w:val="none" w:sz="0" w:space="0" w:color="auto"/>
        <w:bottom w:val="none" w:sz="0" w:space="0" w:color="auto"/>
        <w:right w:val="none" w:sz="0" w:space="0" w:color="auto"/>
      </w:divBdr>
    </w:div>
    <w:div w:id="2014989688">
      <w:bodyDiv w:val="1"/>
      <w:marLeft w:val="0"/>
      <w:marRight w:val="0"/>
      <w:marTop w:val="0"/>
      <w:marBottom w:val="0"/>
      <w:divBdr>
        <w:top w:val="none" w:sz="0" w:space="0" w:color="auto"/>
        <w:left w:val="none" w:sz="0" w:space="0" w:color="auto"/>
        <w:bottom w:val="none" w:sz="0" w:space="0" w:color="auto"/>
        <w:right w:val="none" w:sz="0" w:space="0" w:color="auto"/>
      </w:divBdr>
      <w:divsChild>
        <w:div w:id="379482460">
          <w:marLeft w:val="0"/>
          <w:marRight w:val="0"/>
          <w:marTop w:val="0"/>
          <w:marBottom w:val="0"/>
          <w:divBdr>
            <w:top w:val="none" w:sz="0" w:space="0" w:color="auto"/>
            <w:left w:val="none" w:sz="0" w:space="0" w:color="auto"/>
            <w:bottom w:val="none" w:sz="0" w:space="0" w:color="auto"/>
            <w:right w:val="none" w:sz="0" w:space="0" w:color="auto"/>
          </w:divBdr>
        </w:div>
      </w:divsChild>
    </w:div>
    <w:div w:id="2014990099">
      <w:bodyDiv w:val="1"/>
      <w:marLeft w:val="0"/>
      <w:marRight w:val="0"/>
      <w:marTop w:val="0"/>
      <w:marBottom w:val="0"/>
      <w:divBdr>
        <w:top w:val="none" w:sz="0" w:space="0" w:color="auto"/>
        <w:left w:val="none" w:sz="0" w:space="0" w:color="auto"/>
        <w:bottom w:val="none" w:sz="0" w:space="0" w:color="auto"/>
        <w:right w:val="none" w:sz="0" w:space="0" w:color="auto"/>
      </w:divBdr>
    </w:div>
    <w:div w:id="2015181498">
      <w:bodyDiv w:val="1"/>
      <w:marLeft w:val="0"/>
      <w:marRight w:val="0"/>
      <w:marTop w:val="0"/>
      <w:marBottom w:val="0"/>
      <w:divBdr>
        <w:top w:val="none" w:sz="0" w:space="0" w:color="auto"/>
        <w:left w:val="none" w:sz="0" w:space="0" w:color="auto"/>
        <w:bottom w:val="none" w:sz="0" w:space="0" w:color="auto"/>
        <w:right w:val="none" w:sz="0" w:space="0" w:color="auto"/>
      </w:divBdr>
    </w:div>
    <w:div w:id="2015255944">
      <w:bodyDiv w:val="1"/>
      <w:marLeft w:val="0"/>
      <w:marRight w:val="0"/>
      <w:marTop w:val="0"/>
      <w:marBottom w:val="0"/>
      <w:divBdr>
        <w:top w:val="none" w:sz="0" w:space="0" w:color="auto"/>
        <w:left w:val="none" w:sz="0" w:space="0" w:color="auto"/>
        <w:bottom w:val="none" w:sz="0" w:space="0" w:color="auto"/>
        <w:right w:val="none" w:sz="0" w:space="0" w:color="auto"/>
      </w:divBdr>
    </w:div>
    <w:div w:id="2015301807">
      <w:bodyDiv w:val="1"/>
      <w:marLeft w:val="0"/>
      <w:marRight w:val="0"/>
      <w:marTop w:val="0"/>
      <w:marBottom w:val="0"/>
      <w:divBdr>
        <w:top w:val="none" w:sz="0" w:space="0" w:color="auto"/>
        <w:left w:val="none" w:sz="0" w:space="0" w:color="auto"/>
        <w:bottom w:val="none" w:sz="0" w:space="0" w:color="auto"/>
        <w:right w:val="none" w:sz="0" w:space="0" w:color="auto"/>
      </w:divBdr>
    </w:div>
    <w:div w:id="2015304887">
      <w:bodyDiv w:val="1"/>
      <w:marLeft w:val="0"/>
      <w:marRight w:val="0"/>
      <w:marTop w:val="0"/>
      <w:marBottom w:val="0"/>
      <w:divBdr>
        <w:top w:val="none" w:sz="0" w:space="0" w:color="auto"/>
        <w:left w:val="none" w:sz="0" w:space="0" w:color="auto"/>
        <w:bottom w:val="none" w:sz="0" w:space="0" w:color="auto"/>
        <w:right w:val="none" w:sz="0" w:space="0" w:color="auto"/>
      </w:divBdr>
      <w:divsChild>
        <w:div w:id="275672811">
          <w:marLeft w:val="0"/>
          <w:marRight w:val="0"/>
          <w:marTop w:val="0"/>
          <w:marBottom w:val="0"/>
          <w:divBdr>
            <w:top w:val="none" w:sz="0" w:space="0" w:color="auto"/>
            <w:left w:val="none" w:sz="0" w:space="0" w:color="auto"/>
            <w:bottom w:val="none" w:sz="0" w:space="0" w:color="auto"/>
            <w:right w:val="none" w:sz="0" w:space="0" w:color="auto"/>
          </w:divBdr>
          <w:divsChild>
            <w:div w:id="1433866485">
              <w:marLeft w:val="0"/>
              <w:marRight w:val="0"/>
              <w:marTop w:val="0"/>
              <w:marBottom w:val="0"/>
              <w:divBdr>
                <w:top w:val="none" w:sz="0" w:space="0" w:color="auto"/>
                <w:left w:val="none" w:sz="0" w:space="0" w:color="auto"/>
                <w:bottom w:val="none" w:sz="0" w:space="0" w:color="auto"/>
                <w:right w:val="none" w:sz="0" w:space="0" w:color="auto"/>
              </w:divBdr>
            </w:div>
          </w:divsChild>
        </w:div>
        <w:div w:id="1744571856">
          <w:marLeft w:val="0"/>
          <w:marRight w:val="0"/>
          <w:marTop w:val="225"/>
          <w:marBottom w:val="600"/>
          <w:divBdr>
            <w:top w:val="none" w:sz="0" w:space="0" w:color="auto"/>
            <w:left w:val="none" w:sz="0" w:space="0" w:color="auto"/>
            <w:bottom w:val="none" w:sz="0" w:space="0" w:color="auto"/>
            <w:right w:val="none" w:sz="0" w:space="0" w:color="auto"/>
          </w:divBdr>
        </w:div>
      </w:divsChild>
    </w:div>
    <w:div w:id="2015379552">
      <w:bodyDiv w:val="1"/>
      <w:marLeft w:val="0"/>
      <w:marRight w:val="0"/>
      <w:marTop w:val="0"/>
      <w:marBottom w:val="0"/>
      <w:divBdr>
        <w:top w:val="none" w:sz="0" w:space="0" w:color="auto"/>
        <w:left w:val="none" w:sz="0" w:space="0" w:color="auto"/>
        <w:bottom w:val="none" w:sz="0" w:space="0" w:color="auto"/>
        <w:right w:val="none" w:sz="0" w:space="0" w:color="auto"/>
      </w:divBdr>
    </w:div>
    <w:div w:id="2015454721">
      <w:bodyDiv w:val="1"/>
      <w:marLeft w:val="0"/>
      <w:marRight w:val="0"/>
      <w:marTop w:val="0"/>
      <w:marBottom w:val="0"/>
      <w:divBdr>
        <w:top w:val="none" w:sz="0" w:space="0" w:color="auto"/>
        <w:left w:val="none" w:sz="0" w:space="0" w:color="auto"/>
        <w:bottom w:val="none" w:sz="0" w:space="0" w:color="auto"/>
        <w:right w:val="none" w:sz="0" w:space="0" w:color="auto"/>
      </w:divBdr>
    </w:div>
    <w:div w:id="2015723227">
      <w:bodyDiv w:val="1"/>
      <w:marLeft w:val="0"/>
      <w:marRight w:val="0"/>
      <w:marTop w:val="0"/>
      <w:marBottom w:val="0"/>
      <w:divBdr>
        <w:top w:val="none" w:sz="0" w:space="0" w:color="auto"/>
        <w:left w:val="none" w:sz="0" w:space="0" w:color="auto"/>
        <w:bottom w:val="none" w:sz="0" w:space="0" w:color="auto"/>
        <w:right w:val="none" w:sz="0" w:space="0" w:color="auto"/>
      </w:divBdr>
    </w:div>
    <w:div w:id="2015764781">
      <w:bodyDiv w:val="1"/>
      <w:marLeft w:val="0"/>
      <w:marRight w:val="0"/>
      <w:marTop w:val="0"/>
      <w:marBottom w:val="0"/>
      <w:divBdr>
        <w:top w:val="none" w:sz="0" w:space="0" w:color="auto"/>
        <w:left w:val="none" w:sz="0" w:space="0" w:color="auto"/>
        <w:bottom w:val="none" w:sz="0" w:space="0" w:color="auto"/>
        <w:right w:val="none" w:sz="0" w:space="0" w:color="auto"/>
      </w:divBdr>
    </w:div>
    <w:div w:id="2015837446">
      <w:bodyDiv w:val="1"/>
      <w:marLeft w:val="0"/>
      <w:marRight w:val="0"/>
      <w:marTop w:val="0"/>
      <w:marBottom w:val="0"/>
      <w:divBdr>
        <w:top w:val="none" w:sz="0" w:space="0" w:color="auto"/>
        <w:left w:val="none" w:sz="0" w:space="0" w:color="auto"/>
        <w:bottom w:val="none" w:sz="0" w:space="0" w:color="auto"/>
        <w:right w:val="none" w:sz="0" w:space="0" w:color="auto"/>
      </w:divBdr>
      <w:divsChild>
        <w:div w:id="1558203221">
          <w:marLeft w:val="0"/>
          <w:marRight w:val="0"/>
          <w:marTop w:val="0"/>
          <w:marBottom w:val="0"/>
          <w:divBdr>
            <w:top w:val="none" w:sz="0" w:space="0" w:color="auto"/>
            <w:left w:val="none" w:sz="0" w:space="0" w:color="auto"/>
            <w:bottom w:val="none" w:sz="0" w:space="0" w:color="auto"/>
            <w:right w:val="none" w:sz="0" w:space="0" w:color="auto"/>
          </w:divBdr>
          <w:divsChild>
            <w:div w:id="1820029198">
              <w:marLeft w:val="0"/>
              <w:marRight w:val="0"/>
              <w:marTop w:val="0"/>
              <w:marBottom w:val="0"/>
              <w:divBdr>
                <w:top w:val="none" w:sz="0" w:space="0" w:color="auto"/>
                <w:left w:val="none" w:sz="0" w:space="0" w:color="auto"/>
                <w:bottom w:val="none" w:sz="0" w:space="0" w:color="auto"/>
                <w:right w:val="none" w:sz="0" w:space="0" w:color="auto"/>
              </w:divBdr>
            </w:div>
          </w:divsChild>
        </w:div>
        <w:div w:id="243153901">
          <w:marLeft w:val="0"/>
          <w:marRight w:val="0"/>
          <w:marTop w:val="225"/>
          <w:marBottom w:val="600"/>
          <w:divBdr>
            <w:top w:val="none" w:sz="0" w:space="0" w:color="auto"/>
            <w:left w:val="none" w:sz="0" w:space="0" w:color="auto"/>
            <w:bottom w:val="none" w:sz="0" w:space="0" w:color="auto"/>
            <w:right w:val="none" w:sz="0" w:space="0" w:color="auto"/>
          </w:divBdr>
        </w:div>
      </w:divsChild>
    </w:div>
    <w:div w:id="2015842547">
      <w:bodyDiv w:val="1"/>
      <w:marLeft w:val="0"/>
      <w:marRight w:val="0"/>
      <w:marTop w:val="0"/>
      <w:marBottom w:val="0"/>
      <w:divBdr>
        <w:top w:val="none" w:sz="0" w:space="0" w:color="auto"/>
        <w:left w:val="none" w:sz="0" w:space="0" w:color="auto"/>
        <w:bottom w:val="none" w:sz="0" w:space="0" w:color="auto"/>
        <w:right w:val="none" w:sz="0" w:space="0" w:color="auto"/>
      </w:divBdr>
    </w:div>
    <w:div w:id="2016028299">
      <w:bodyDiv w:val="1"/>
      <w:marLeft w:val="0"/>
      <w:marRight w:val="0"/>
      <w:marTop w:val="0"/>
      <w:marBottom w:val="0"/>
      <w:divBdr>
        <w:top w:val="none" w:sz="0" w:space="0" w:color="auto"/>
        <w:left w:val="none" w:sz="0" w:space="0" w:color="auto"/>
        <w:bottom w:val="none" w:sz="0" w:space="0" w:color="auto"/>
        <w:right w:val="none" w:sz="0" w:space="0" w:color="auto"/>
      </w:divBdr>
      <w:divsChild>
        <w:div w:id="771776223">
          <w:marLeft w:val="0"/>
          <w:marRight w:val="0"/>
          <w:marTop w:val="0"/>
          <w:marBottom w:val="0"/>
          <w:divBdr>
            <w:top w:val="none" w:sz="0" w:space="0" w:color="auto"/>
            <w:left w:val="none" w:sz="0" w:space="0" w:color="auto"/>
            <w:bottom w:val="none" w:sz="0" w:space="0" w:color="auto"/>
            <w:right w:val="none" w:sz="0" w:space="0" w:color="auto"/>
          </w:divBdr>
          <w:divsChild>
            <w:div w:id="1469392523">
              <w:marLeft w:val="900"/>
              <w:marRight w:val="0"/>
              <w:marTop w:val="0"/>
              <w:marBottom w:val="0"/>
              <w:divBdr>
                <w:top w:val="none" w:sz="0" w:space="0" w:color="auto"/>
                <w:left w:val="none" w:sz="0" w:space="0" w:color="auto"/>
                <w:bottom w:val="none" w:sz="0" w:space="0" w:color="auto"/>
                <w:right w:val="none" w:sz="0" w:space="0" w:color="auto"/>
              </w:divBdr>
              <w:divsChild>
                <w:div w:id="1180243050">
                  <w:marLeft w:val="0"/>
                  <w:marRight w:val="0"/>
                  <w:marTop w:val="0"/>
                  <w:marBottom w:val="0"/>
                  <w:divBdr>
                    <w:top w:val="none" w:sz="0" w:space="0" w:color="auto"/>
                    <w:left w:val="none" w:sz="0" w:space="0" w:color="auto"/>
                    <w:bottom w:val="none" w:sz="0" w:space="0" w:color="auto"/>
                    <w:right w:val="none" w:sz="0" w:space="0" w:color="auto"/>
                  </w:divBdr>
                </w:div>
                <w:div w:id="701320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6223491">
      <w:bodyDiv w:val="1"/>
      <w:marLeft w:val="0"/>
      <w:marRight w:val="0"/>
      <w:marTop w:val="0"/>
      <w:marBottom w:val="0"/>
      <w:divBdr>
        <w:top w:val="none" w:sz="0" w:space="0" w:color="auto"/>
        <w:left w:val="none" w:sz="0" w:space="0" w:color="auto"/>
        <w:bottom w:val="none" w:sz="0" w:space="0" w:color="auto"/>
        <w:right w:val="none" w:sz="0" w:space="0" w:color="auto"/>
      </w:divBdr>
    </w:div>
    <w:div w:id="2016493404">
      <w:bodyDiv w:val="1"/>
      <w:marLeft w:val="0"/>
      <w:marRight w:val="0"/>
      <w:marTop w:val="0"/>
      <w:marBottom w:val="0"/>
      <w:divBdr>
        <w:top w:val="none" w:sz="0" w:space="0" w:color="auto"/>
        <w:left w:val="none" w:sz="0" w:space="0" w:color="auto"/>
        <w:bottom w:val="none" w:sz="0" w:space="0" w:color="auto"/>
        <w:right w:val="none" w:sz="0" w:space="0" w:color="auto"/>
      </w:divBdr>
      <w:divsChild>
        <w:div w:id="332489304">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2016809661">
      <w:bodyDiv w:val="1"/>
      <w:marLeft w:val="0"/>
      <w:marRight w:val="0"/>
      <w:marTop w:val="0"/>
      <w:marBottom w:val="0"/>
      <w:divBdr>
        <w:top w:val="none" w:sz="0" w:space="0" w:color="auto"/>
        <w:left w:val="none" w:sz="0" w:space="0" w:color="auto"/>
        <w:bottom w:val="none" w:sz="0" w:space="0" w:color="auto"/>
        <w:right w:val="none" w:sz="0" w:space="0" w:color="auto"/>
      </w:divBdr>
      <w:divsChild>
        <w:div w:id="616520275">
          <w:marLeft w:val="0"/>
          <w:marRight w:val="0"/>
          <w:marTop w:val="0"/>
          <w:marBottom w:val="0"/>
          <w:divBdr>
            <w:top w:val="none" w:sz="0" w:space="0" w:color="auto"/>
            <w:left w:val="none" w:sz="0" w:space="0" w:color="auto"/>
            <w:bottom w:val="none" w:sz="0" w:space="0" w:color="auto"/>
            <w:right w:val="none" w:sz="0" w:space="0" w:color="auto"/>
          </w:divBdr>
          <w:divsChild>
            <w:div w:id="68118076">
              <w:marLeft w:val="0"/>
              <w:marRight w:val="0"/>
              <w:marTop w:val="0"/>
              <w:marBottom w:val="0"/>
              <w:divBdr>
                <w:top w:val="none" w:sz="0" w:space="0" w:color="auto"/>
                <w:left w:val="none" w:sz="0" w:space="0" w:color="auto"/>
                <w:bottom w:val="none" w:sz="0" w:space="0" w:color="auto"/>
                <w:right w:val="none" w:sz="0" w:space="0" w:color="auto"/>
              </w:divBdr>
            </w:div>
          </w:divsChild>
        </w:div>
        <w:div w:id="1051612310">
          <w:marLeft w:val="0"/>
          <w:marRight w:val="0"/>
          <w:marTop w:val="225"/>
          <w:marBottom w:val="600"/>
          <w:divBdr>
            <w:top w:val="none" w:sz="0" w:space="0" w:color="auto"/>
            <w:left w:val="none" w:sz="0" w:space="0" w:color="auto"/>
            <w:bottom w:val="none" w:sz="0" w:space="0" w:color="auto"/>
            <w:right w:val="none" w:sz="0" w:space="0" w:color="auto"/>
          </w:divBdr>
        </w:div>
      </w:divsChild>
    </w:div>
    <w:div w:id="2016881646">
      <w:bodyDiv w:val="1"/>
      <w:marLeft w:val="0"/>
      <w:marRight w:val="0"/>
      <w:marTop w:val="0"/>
      <w:marBottom w:val="0"/>
      <w:divBdr>
        <w:top w:val="none" w:sz="0" w:space="0" w:color="auto"/>
        <w:left w:val="none" w:sz="0" w:space="0" w:color="auto"/>
        <w:bottom w:val="none" w:sz="0" w:space="0" w:color="auto"/>
        <w:right w:val="none" w:sz="0" w:space="0" w:color="auto"/>
      </w:divBdr>
    </w:div>
    <w:div w:id="2017075583">
      <w:bodyDiv w:val="1"/>
      <w:marLeft w:val="0"/>
      <w:marRight w:val="0"/>
      <w:marTop w:val="0"/>
      <w:marBottom w:val="0"/>
      <w:divBdr>
        <w:top w:val="none" w:sz="0" w:space="0" w:color="auto"/>
        <w:left w:val="none" w:sz="0" w:space="0" w:color="auto"/>
        <w:bottom w:val="none" w:sz="0" w:space="0" w:color="auto"/>
        <w:right w:val="none" w:sz="0" w:space="0" w:color="auto"/>
      </w:divBdr>
    </w:div>
    <w:div w:id="2017078874">
      <w:bodyDiv w:val="1"/>
      <w:marLeft w:val="0"/>
      <w:marRight w:val="0"/>
      <w:marTop w:val="0"/>
      <w:marBottom w:val="0"/>
      <w:divBdr>
        <w:top w:val="none" w:sz="0" w:space="0" w:color="auto"/>
        <w:left w:val="none" w:sz="0" w:space="0" w:color="auto"/>
        <w:bottom w:val="none" w:sz="0" w:space="0" w:color="auto"/>
        <w:right w:val="none" w:sz="0" w:space="0" w:color="auto"/>
      </w:divBdr>
    </w:div>
    <w:div w:id="2017148804">
      <w:bodyDiv w:val="1"/>
      <w:marLeft w:val="0"/>
      <w:marRight w:val="0"/>
      <w:marTop w:val="0"/>
      <w:marBottom w:val="0"/>
      <w:divBdr>
        <w:top w:val="none" w:sz="0" w:space="0" w:color="auto"/>
        <w:left w:val="none" w:sz="0" w:space="0" w:color="auto"/>
        <w:bottom w:val="none" w:sz="0" w:space="0" w:color="auto"/>
        <w:right w:val="none" w:sz="0" w:space="0" w:color="auto"/>
      </w:divBdr>
    </w:div>
    <w:div w:id="2017222769">
      <w:bodyDiv w:val="1"/>
      <w:marLeft w:val="0"/>
      <w:marRight w:val="0"/>
      <w:marTop w:val="0"/>
      <w:marBottom w:val="0"/>
      <w:divBdr>
        <w:top w:val="none" w:sz="0" w:space="0" w:color="auto"/>
        <w:left w:val="none" w:sz="0" w:space="0" w:color="auto"/>
        <w:bottom w:val="none" w:sz="0" w:space="0" w:color="auto"/>
        <w:right w:val="none" w:sz="0" w:space="0" w:color="auto"/>
      </w:divBdr>
    </w:div>
    <w:div w:id="2017347071">
      <w:bodyDiv w:val="1"/>
      <w:marLeft w:val="0"/>
      <w:marRight w:val="0"/>
      <w:marTop w:val="0"/>
      <w:marBottom w:val="0"/>
      <w:divBdr>
        <w:top w:val="none" w:sz="0" w:space="0" w:color="auto"/>
        <w:left w:val="none" w:sz="0" w:space="0" w:color="auto"/>
        <w:bottom w:val="none" w:sz="0" w:space="0" w:color="auto"/>
        <w:right w:val="none" w:sz="0" w:space="0" w:color="auto"/>
      </w:divBdr>
    </w:div>
    <w:div w:id="2017537186">
      <w:bodyDiv w:val="1"/>
      <w:marLeft w:val="0"/>
      <w:marRight w:val="0"/>
      <w:marTop w:val="0"/>
      <w:marBottom w:val="0"/>
      <w:divBdr>
        <w:top w:val="none" w:sz="0" w:space="0" w:color="auto"/>
        <w:left w:val="none" w:sz="0" w:space="0" w:color="auto"/>
        <w:bottom w:val="none" w:sz="0" w:space="0" w:color="auto"/>
        <w:right w:val="none" w:sz="0" w:space="0" w:color="auto"/>
      </w:divBdr>
      <w:divsChild>
        <w:div w:id="1360088527">
          <w:marLeft w:val="0"/>
          <w:marRight w:val="0"/>
          <w:marTop w:val="0"/>
          <w:marBottom w:val="0"/>
          <w:divBdr>
            <w:top w:val="none" w:sz="0" w:space="0" w:color="auto"/>
            <w:left w:val="none" w:sz="0" w:space="0" w:color="auto"/>
            <w:bottom w:val="none" w:sz="0" w:space="0" w:color="auto"/>
            <w:right w:val="none" w:sz="0" w:space="0" w:color="auto"/>
          </w:divBdr>
        </w:div>
      </w:divsChild>
    </w:div>
    <w:div w:id="2017540709">
      <w:bodyDiv w:val="1"/>
      <w:marLeft w:val="0"/>
      <w:marRight w:val="0"/>
      <w:marTop w:val="0"/>
      <w:marBottom w:val="0"/>
      <w:divBdr>
        <w:top w:val="none" w:sz="0" w:space="0" w:color="auto"/>
        <w:left w:val="none" w:sz="0" w:space="0" w:color="auto"/>
        <w:bottom w:val="none" w:sz="0" w:space="0" w:color="auto"/>
        <w:right w:val="none" w:sz="0" w:space="0" w:color="auto"/>
      </w:divBdr>
    </w:div>
    <w:div w:id="2017687032">
      <w:bodyDiv w:val="1"/>
      <w:marLeft w:val="0"/>
      <w:marRight w:val="0"/>
      <w:marTop w:val="0"/>
      <w:marBottom w:val="0"/>
      <w:divBdr>
        <w:top w:val="none" w:sz="0" w:space="0" w:color="auto"/>
        <w:left w:val="none" w:sz="0" w:space="0" w:color="auto"/>
        <w:bottom w:val="none" w:sz="0" w:space="0" w:color="auto"/>
        <w:right w:val="none" w:sz="0" w:space="0" w:color="auto"/>
      </w:divBdr>
    </w:div>
    <w:div w:id="2018270845">
      <w:bodyDiv w:val="1"/>
      <w:marLeft w:val="0"/>
      <w:marRight w:val="0"/>
      <w:marTop w:val="0"/>
      <w:marBottom w:val="0"/>
      <w:divBdr>
        <w:top w:val="none" w:sz="0" w:space="0" w:color="auto"/>
        <w:left w:val="none" w:sz="0" w:space="0" w:color="auto"/>
        <w:bottom w:val="none" w:sz="0" w:space="0" w:color="auto"/>
        <w:right w:val="none" w:sz="0" w:space="0" w:color="auto"/>
      </w:divBdr>
      <w:divsChild>
        <w:div w:id="135489750">
          <w:marLeft w:val="0"/>
          <w:marRight w:val="0"/>
          <w:marTop w:val="0"/>
          <w:marBottom w:val="0"/>
          <w:divBdr>
            <w:top w:val="none" w:sz="0" w:space="0" w:color="auto"/>
            <w:left w:val="none" w:sz="0" w:space="0" w:color="auto"/>
            <w:bottom w:val="none" w:sz="0" w:space="0" w:color="auto"/>
            <w:right w:val="none" w:sz="0" w:space="0" w:color="auto"/>
          </w:divBdr>
          <w:divsChild>
            <w:div w:id="803162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8343238">
      <w:bodyDiv w:val="1"/>
      <w:marLeft w:val="0"/>
      <w:marRight w:val="0"/>
      <w:marTop w:val="0"/>
      <w:marBottom w:val="0"/>
      <w:divBdr>
        <w:top w:val="none" w:sz="0" w:space="0" w:color="auto"/>
        <w:left w:val="none" w:sz="0" w:space="0" w:color="auto"/>
        <w:bottom w:val="none" w:sz="0" w:space="0" w:color="auto"/>
        <w:right w:val="none" w:sz="0" w:space="0" w:color="auto"/>
      </w:divBdr>
      <w:divsChild>
        <w:div w:id="1611010198">
          <w:marLeft w:val="0"/>
          <w:marRight w:val="0"/>
          <w:marTop w:val="0"/>
          <w:marBottom w:val="0"/>
          <w:divBdr>
            <w:top w:val="none" w:sz="0" w:space="0" w:color="auto"/>
            <w:left w:val="none" w:sz="0" w:space="0" w:color="auto"/>
            <w:bottom w:val="none" w:sz="0" w:space="0" w:color="auto"/>
            <w:right w:val="none" w:sz="0" w:space="0" w:color="auto"/>
          </w:divBdr>
        </w:div>
      </w:divsChild>
    </w:div>
    <w:div w:id="2018455811">
      <w:bodyDiv w:val="1"/>
      <w:marLeft w:val="0"/>
      <w:marRight w:val="0"/>
      <w:marTop w:val="0"/>
      <w:marBottom w:val="0"/>
      <w:divBdr>
        <w:top w:val="none" w:sz="0" w:space="0" w:color="auto"/>
        <w:left w:val="none" w:sz="0" w:space="0" w:color="auto"/>
        <w:bottom w:val="none" w:sz="0" w:space="0" w:color="auto"/>
        <w:right w:val="none" w:sz="0" w:space="0" w:color="auto"/>
      </w:divBdr>
      <w:divsChild>
        <w:div w:id="1698266130">
          <w:marLeft w:val="0"/>
          <w:marRight w:val="0"/>
          <w:marTop w:val="0"/>
          <w:marBottom w:val="0"/>
          <w:divBdr>
            <w:top w:val="none" w:sz="0" w:space="0" w:color="auto"/>
            <w:left w:val="none" w:sz="0" w:space="0" w:color="auto"/>
            <w:bottom w:val="none" w:sz="0" w:space="0" w:color="auto"/>
            <w:right w:val="none" w:sz="0" w:space="0" w:color="auto"/>
          </w:divBdr>
          <w:divsChild>
            <w:div w:id="1426221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8653263">
      <w:bodyDiv w:val="1"/>
      <w:marLeft w:val="0"/>
      <w:marRight w:val="0"/>
      <w:marTop w:val="0"/>
      <w:marBottom w:val="0"/>
      <w:divBdr>
        <w:top w:val="none" w:sz="0" w:space="0" w:color="auto"/>
        <w:left w:val="none" w:sz="0" w:space="0" w:color="auto"/>
        <w:bottom w:val="none" w:sz="0" w:space="0" w:color="auto"/>
        <w:right w:val="none" w:sz="0" w:space="0" w:color="auto"/>
      </w:divBdr>
      <w:divsChild>
        <w:div w:id="1078557271">
          <w:marLeft w:val="0"/>
          <w:marRight w:val="0"/>
          <w:marTop w:val="0"/>
          <w:marBottom w:val="0"/>
          <w:divBdr>
            <w:top w:val="none" w:sz="0" w:space="0" w:color="auto"/>
            <w:left w:val="none" w:sz="0" w:space="0" w:color="auto"/>
            <w:bottom w:val="none" w:sz="0" w:space="0" w:color="auto"/>
            <w:right w:val="none" w:sz="0" w:space="0" w:color="auto"/>
          </w:divBdr>
        </w:div>
      </w:divsChild>
    </w:div>
    <w:div w:id="2018850206">
      <w:bodyDiv w:val="1"/>
      <w:marLeft w:val="0"/>
      <w:marRight w:val="0"/>
      <w:marTop w:val="0"/>
      <w:marBottom w:val="0"/>
      <w:divBdr>
        <w:top w:val="none" w:sz="0" w:space="0" w:color="auto"/>
        <w:left w:val="none" w:sz="0" w:space="0" w:color="auto"/>
        <w:bottom w:val="none" w:sz="0" w:space="0" w:color="auto"/>
        <w:right w:val="none" w:sz="0" w:space="0" w:color="auto"/>
      </w:divBdr>
    </w:div>
    <w:div w:id="2018994458">
      <w:bodyDiv w:val="1"/>
      <w:marLeft w:val="0"/>
      <w:marRight w:val="0"/>
      <w:marTop w:val="0"/>
      <w:marBottom w:val="0"/>
      <w:divBdr>
        <w:top w:val="none" w:sz="0" w:space="0" w:color="auto"/>
        <w:left w:val="none" w:sz="0" w:space="0" w:color="auto"/>
        <w:bottom w:val="none" w:sz="0" w:space="0" w:color="auto"/>
        <w:right w:val="none" w:sz="0" w:space="0" w:color="auto"/>
      </w:divBdr>
      <w:divsChild>
        <w:div w:id="63183152">
          <w:marLeft w:val="0"/>
          <w:marRight w:val="0"/>
          <w:marTop w:val="0"/>
          <w:marBottom w:val="0"/>
          <w:divBdr>
            <w:top w:val="none" w:sz="0" w:space="0" w:color="auto"/>
            <w:left w:val="none" w:sz="0" w:space="0" w:color="auto"/>
            <w:bottom w:val="none" w:sz="0" w:space="0" w:color="auto"/>
            <w:right w:val="none" w:sz="0" w:space="0" w:color="auto"/>
          </w:divBdr>
        </w:div>
      </w:divsChild>
    </w:div>
    <w:div w:id="2019188647">
      <w:bodyDiv w:val="1"/>
      <w:marLeft w:val="0"/>
      <w:marRight w:val="0"/>
      <w:marTop w:val="0"/>
      <w:marBottom w:val="0"/>
      <w:divBdr>
        <w:top w:val="none" w:sz="0" w:space="0" w:color="auto"/>
        <w:left w:val="none" w:sz="0" w:space="0" w:color="auto"/>
        <w:bottom w:val="none" w:sz="0" w:space="0" w:color="auto"/>
        <w:right w:val="none" w:sz="0" w:space="0" w:color="auto"/>
      </w:divBdr>
      <w:divsChild>
        <w:div w:id="551386976">
          <w:marLeft w:val="0"/>
          <w:marRight w:val="0"/>
          <w:marTop w:val="0"/>
          <w:marBottom w:val="0"/>
          <w:divBdr>
            <w:top w:val="none" w:sz="0" w:space="0" w:color="auto"/>
            <w:left w:val="none" w:sz="0" w:space="0" w:color="auto"/>
            <w:bottom w:val="none" w:sz="0" w:space="0" w:color="auto"/>
            <w:right w:val="none" w:sz="0" w:space="0" w:color="auto"/>
          </w:divBdr>
        </w:div>
      </w:divsChild>
    </w:div>
    <w:div w:id="2019312503">
      <w:bodyDiv w:val="1"/>
      <w:marLeft w:val="0"/>
      <w:marRight w:val="0"/>
      <w:marTop w:val="0"/>
      <w:marBottom w:val="0"/>
      <w:divBdr>
        <w:top w:val="none" w:sz="0" w:space="0" w:color="auto"/>
        <w:left w:val="none" w:sz="0" w:space="0" w:color="auto"/>
        <w:bottom w:val="none" w:sz="0" w:space="0" w:color="auto"/>
        <w:right w:val="none" w:sz="0" w:space="0" w:color="auto"/>
      </w:divBdr>
      <w:divsChild>
        <w:div w:id="1180119321">
          <w:marLeft w:val="0"/>
          <w:marRight w:val="0"/>
          <w:marTop w:val="0"/>
          <w:marBottom w:val="0"/>
          <w:divBdr>
            <w:top w:val="none" w:sz="0" w:space="0" w:color="auto"/>
            <w:left w:val="none" w:sz="0" w:space="0" w:color="auto"/>
            <w:bottom w:val="none" w:sz="0" w:space="0" w:color="auto"/>
            <w:right w:val="none" w:sz="0" w:space="0" w:color="auto"/>
          </w:divBdr>
          <w:divsChild>
            <w:div w:id="2109543921">
              <w:marLeft w:val="0"/>
              <w:marRight w:val="0"/>
              <w:marTop w:val="0"/>
              <w:marBottom w:val="0"/>
              <w:divBdr>
                <w:top w:val="none" w:sz="0" w:space="0" w:color="auto"/>
                <w:left w:val="none" w:sz="0" w:space="0" w:color="auto"/>
                <w:bottom w:val="none" w:sz="0" w:space="0" w:color="auto"/>
                <w:right w:val="none" w:sz="0" w:space="0" w:color="auto"/>
              </w:divBdr>
              <w:divsChild>
                <w:div w:id="1013150310">
                  <w:marLeft w:val="0"/>
                  <w:marRight w:val="0"/>
                  <w:marTop w:val="225"/>
                  <w:marBottom w:val="375"/>
                  <w:divBdr>
                    <w:top w:val="none" w:sz="0" w:space="0" w:color="auto"/>
                    <w:left w:val="none" w:sz="0" w:space="0" w:color="auto"/>
                    <w:bottom w:val="none" w:sz="0" w:space="0" w:color="auto"/>
                    <w:right w:val="none" w:sz="0" w:space="0" w:color="auto"/>
                  </w:divBdr>
                  <w:divsChild>
                    <w:div w:id="330527505">
                      <w:marLeft w:val="0"/>
                      <w:marRight w:val="225"/>
                      <w:marTop w:val="0"/>
                      <w:marBottom w:val="0"/>
                      <w:divBdr>
                        <w:top w:val="none" w:sz="0" w:space="0" w:color="auto"/>
                        <w:left w:val="none" w:sz="0" w:space="0" w:color="auto"/>
                        <w:bottom w:val="none" w:sz="0" w:space="0" w:color="auto"/>
                        <w:right w:val="single" w:sz="18" w:space="11" w:color="0053AA"/>
                      </w:divBdr>
                    </w:div>
                    <w:div w:id="1937327030">
                      <w:marLeft w:val="0"/>
                      <w:marRight w:val="0"/>
                      <w:marTop w:val="0"/>
                      <w:marBottom w:val="0"/>
                      <w:divBdr>
                        <w:top w:val="none" w:sz="0" w:space="0" w:color="auto"/>
                        <w:left w:val="none" w:sz="0" w:space="0" w:color="auto"/>
                        <w:bottom w:val="none" w:sz="0" w:space="0" w:color="auto"/>
                        <w:right w:val="none" w:sz="0" w:space="0" w:color="auto"/>
                      </w:divBdr>
                    </w:div>
                  </w:divsChild>
                </w:div>
                <w:div w:id="1397976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9386627">
      <w:bodyDiv w:val="1"/>
      <w:marLeft w:val="0"/>
      <w:marRight w:val="0"/>
      <w:marTop w:val="0"/>
      <w:marBottom w:val="0"/>
      <w:divBdr>
        <w:top w:val="none" w:sz="0" w:space="0" w:color="auto"/>
        <w:left w:val="none" w:sz="0" w:space="0" w:color="auto"/>
        <w:bottom w:val="none" w:sz="0" w:space="0" w:color="auto"/>
        <w:right w:val="none" w:sz="0" w:space="0" w:color="auto"/>
      </w:divBdr>
    </w:div>
    <w:div w:id="2019652217">
      <w:bodyDiv w:val="1"/>
      <w:marLeft w:val="0"/>
      <w:marRight w:val="0"/>
      <w:marTop w:val="0"/>
      <w:marBottom w:val="0"/>
      <w:divBdr>
        <w:top w:val="none" w:sz="0" w:space="0" w:color="auto"/>
        <w:left w:val="none" w:sz="0" w:space="0" w:color="auto"/>
        <w:bottom w:val="none" w:sz="0" w:space="0" w:color="auto"/>
        <w:right w:val="none" w:sz="0" w:space="0" w:color="auto"/>
      </w:divBdr>
    </w:div>
    <w:div w:id="2019654724">
      <w:bodyDiv w:val="1"/>
      <w:marLeft w:val="0"/>
      <w:marRight w:val="0"/>
      <w:marTop w:val="0"/>
      <w:marBottom w:val="0"/>
      <w:divBdr>
        <w:top w:val="none" w:sz="0" w:space="0" w:color="auto"/>
        <w:left w:val="none" w:sz="0" w:space="0" w:color="auto"/>
        <w:bottom w:val="none" w:sz="0" w:space="0" w:color="auto"/>
        <w:right w:val="none" w:sz="0" w:space="0" w:color="auto"/>
      </w:divBdr>
    </w:div>
    <w:div w:id="2019692914">
      <w:bodyDiv w:val="1"/>
      <w:marLeft w:val="0"/>
      <w:marRight w:val="0"/>
      <w:marTop w:val="0"/>
      <w:marBottom w:val="0"/>
      <w:divBdr>
        <w:top w:val="none" w:sz="0" w:space="0" w:color="auto"/>
        <w:left w:val="none" w:sz="0" w:space="0" w:color="auto"/>
        <w:bottom w:val="none" w:sz="0" w:space="0" w:color="auto"/>
        <w:right w:val="none" w:sz="0" w:space="0" w:color="auto"/>
      </w:divBdr>
      <w:divsChild>
        <w:div w:id="1271284323">
          <w:marLeft w:val="0"/>
          <w:marRight w:val="0"/>
          <w:marTop w:val="0"/>
          <w:marBottom w:val="0"/>
          <w:divBdr>
            <w:top w:val="none" w:sz="0" w:space="0" w:color="auto"/>
            <w:left w:val="none" w:sz="0" w:space="0" w:color="auto"/>
            <w:bottom w:val="none" w:sz="0" w:space="0" w:color="auto"/>
            <w:right w:val="none" w:sz="0" w:space="0" w:color="auto"/>
          </w:divBdr>
          <w:divsChild>
            <w:div w:id="1567456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9769421">
      <w:bodyDiv w:val="1"/>
      <w:marLeft w:val="0"/>
      <w:marRight w:val="0"/>
      <w:marTop w:val="0"/>
      <w:marBottom w:val="0"/>
      <w:divBdr>
        <w:top w:val="none" w:sz="0" w:space="0" w:color="auto"/>
        <w:left w:val="none" w:sz="0" w:space="0" w:color="auto"/>
        <w:bottom w:val="none" w:sz="0" w:space="0" w:color="auto"/>
        <w:right w:val="none" w:sz="0" w:space="0" w:color="auto"/>
      </w:divBdr>
      <w:divsChild>
        <w:div w:id="102773987">
          <w:marLeft w:val="0"/>
          <w:marRight w:val="0"/>
          <w:marTop w:val="0"/>
          <w:marBottom w:val="0"/>
          <w:divBdr>
            <w:top w:val="none" w:sz="0" w:space="0" w:color="auto"/>
            <w:left w:val="none" w:sz="0" w:space="0" w:color="auto"/>
            <w:bottom w:val="none" w:sz="0" w:space="0" w:color="auto"/>
            <w:right w:val="none" w:sz="0" w:space="0" w:color="auto"/>
          </w:divBdr>
        </w:div>
      </w:divsChild>
    </w:div>
    <w:div w:id="2020354129">
      <w:bodyDiv w:val="1"/>
      <w:marLeft w:val="0"/>
      <w:marRight w:val="0"/>
      <w:marTop w:val="0"/>
      <w:marBottom w:val="0"/>
      <w:divBdr>
        <w:top w:val="none" w:sz="0" w:space="0" w:color="auto"/>
        <w:left w:val="none" w:sz="0" w:space="0" w:color="auto"/>
        <w:bottom w:val="none" w:sz="0" w:space="0" w:color="auto"/>
        <w:right w:val="none" w:sz="0" w:space="0" w:color="auto"/>
      </w:divBdr>
      <w:divsChild>
        <w:div w:id="393166887">
          <w:marLeft w:val="0"/>
          <w:marRight w:val="0"/>
          <w:marTop w:val="0"/>
          <w:marBottom w:val="0"/>
          <w:divBdr>
            <w:top w:val="none" w:sz="0" w:space="0" w:color="auto"/>
            <w:left w:val="none" w:sz="0" w:space="0" w:color="auto"/>
            <w:bottom w:val="none" w:sz="0" w:space="0" w:color="auto"/>
            <w:right w:val="none" w:sz="0" w:space="0" w:color="auto"/>
          </w:divBdr>
          <w:divsChild>
            <w:div w:id="484323742">
              <w:marLeft w:val="0"/>
              <w:marRight w:val="0"/>
              <w:marTop w:val="0"/>
              <w:marBottom w:val="0"/>
              <w:divBdr>
                <w:top w:val="none" w:sz="0" w:space="0" w:color="auto"/>
                <w:left w:val="none" w:sz="0" w:space="0" w:color="auto"/>
                <w:bottom w:val="none" w:sz="0" w:space="0" w:color="auto"/>
                <w:right w:val="none" w:sz="0" w:space="0" w:color="auto"/>
              </w:divBdr>
            </w:div>
          </w:divsChild>
        </w:div>
        <w:div w:id="1111970002">
          <w:marLeft w:val="0"/>
          <w:marRight w:val="0"/>
          <w:marTop w:val="225"/>
          <w:marBottom w:val="600"/>
          <w:divBdr>
            <w:top w:val="none" w:sz="0" w:space="0" w:color="auto"/>
            <w:left w:val="none" w:sz="0" w:space="0" w:color="auto"/>
            <w:bottom w:val="none" w:sz="0" w:space="0" w:color="auto"/>
            <w:right w:val="none" w:sz="0" w:space="0" w:color="auto"/>
          </w:divBdr>
        </w:div>
      </w:divsChild>
    </w:div>
    <w:div w:id="2020620368">
      <w:bodyDiv w:val="1"/>
      <w:marLeft w:val="0"/>
      <w:marRight w:val="0"/>
      <w:marTop w:val="0"/>
      <w:marBottom w:val="0"/>
      <w:divBdr>
        <w:top w:val="none" w:sz="0" w:space="0" w:color="auto"/>
        <w:left w:val="none" w:sz="0" w:space="0" w:color="auto"/>
        <w:bottom w:val="none" w:sz="0" w:space="0" w:color="auto"/>
        <w:right w:val="none" w:sz="0" w:space="0" w:color="auto"/>
      </w:divBdr>
    </w:div>
    <w:div w:id="2020694245">
      <w:bodyDiv w:val="1"/>
      <w:marLeft w:val="0"/>
      <w:marRight w:val="0"/>
      <w:marTop w:val="0"/>
      <w:marBottom w:val="0"/>
      <w:divBdr>
        <w:top w:val="none" w:sz="0" w:space="0" w:color="auto"/>
        <w:left w:val="none" w:sz="0" w:space="0" w:color="auto"/>
        <w:bottom w:val="none" w:sz="0" w:space="0" w:color="auto"/>
        <w:right w:val="none" w:sz="0" w:space="0" w:color="auto"/>
      </w:divBdr>
      <w:divsChild>
        <w:div w:id="1697847401">
          <w:marLeft w:val="0"/>
          <w:marRight w:val="0"/>
          <w:marTop w:val="0"/>
          <w:marBottom w:val="525"/>
          <w:divBdr>
            <w:top w:val="none" w:sz="0" w:space="0" w:color="auto"/>
            <w:left w:val="none" w:sz="0" w:space="0" w:color="auto"/>
            <w:bottom w:val="none" w:sz="0" w:space="0" w:color="auto"/>
            <w:right w:val="none" w:sz="0" w:space="0" w:color="auto"/>
          </w:divBdr>
        </w:div>
      </w:divsChild>
    </w:div>
    <w:div w:id="2020962128">
      <w:bodyDiv w:val="1"/>
      <w:marLeft w:val="0"/>
      <w:marRight w:val="0"/>
      <w:marTop w:val="0"/>
      <w:marBottom w:val="0"/>
      <w:divBdr>
        <w:top w:val="none" w:sz="0" w:space="0" w:color="auto"/>
        <w:left w:val="none" w:sz="0" w:space="0" w:color="auto"/>
        <w:bottom w:val="none" w:sz="0" w:space="0" w:color="auto"/>
        <w:right w:val="none" w:sz="0" w:space="0" w:color="auto"/>
      </w:divBdr>
      <w:divsChild>
        <w:div w:id="155341002">
          <w:marLeft w:val="0"/>
          <w:marRight w:val="0"/>
          <w:marTop w:val="0"/>
          <w:marBottom w:val="0"/>
          <w:divBdr>
            <w:top w:val="none" w:sz="0" w:space="0" w:color="auto"/>
            <w:left w:val="none" w:sz="0" w:space="0" w:color="auto"/>
            <w:bottom w:val="none" w:sz="0" w:space="0" w:color="auto"/>
            <w:right w:val="none" w:sz="0" w:space="0" w:color="auto"/>
          </w:divBdr>
          <w:divsChild>
            <w:div w:id="1177692693">
              <w:marLeft w:val="0"/>
              <w:marRight w:val="0"/>
              <w:marTop w:val="0"/>
              <w:marBottom w:val="0"/>
              <w:divBdr>
                <w:top w:val="none" w:sz="0" w:space="0" w:color="auto"/>
                <w:left w:val="none" w:sz="0" w:space="0" w:color="auto"/>
                <w:bottom w:val="none" w:sz="0" w:space="0" w:color="auto"/>
                <w:right w:val="none" w:sz="0" w:space="0" w:color="auto"/>
              </w:divBdr>
            </w:div>
          </w:divsChild>
        </w:div>
        <w:div w:id="2103524214">
          <w:marLeft w:val="0"/>
          <w:marRight w:val="0"/>
          <w:marTop w:val="225"/>
          <w:marBottom w:val="600"/>
          <w:divBdr>
            <w:top w:val="none" w:sz="0" w:space="0" w:color="auto"/>
            <w:left w:val="none" w:sz="0" w:space="0" w:color="auto"/>
            <w:bottom w:val="none" w:sz="0" w:space="0" w:color="auto"/>
            <w:right w:val="none" w:sz="0" w:space="0" w:color="auto"/>
          </w:divBdr>
        </w:div>
      </w:divsChild>
    </w:div>
    <w:div w:id="2021001035">
      <w:bodyDiv w:val="1"/>
      <w:marLeft w:val="0"/>
      <w:marRight w:val="0"/>
      <w:marTop w:val="0"/>
      <w:marBottom w:val="0"/>
      <w:divBdr>
        <w:top w:val="none" w:sz="0" w:space="0" w:color="auto"/>
        <w:left w:val="none" w:sz="0" w:space="0" w:color="auto"/>
        <w:bottom w:val="none" w:sz="0" w:space="0" w:color="auto"/>
        <w:right w:val="none" w:sz="0" w:space="0" w:color="auto"/>
      </w:divBdr>
      <w:divsChild>
        <w:div w:id="2009670731">
          <w:marLeft w:val="0"/>
          <w:marRight w:val="0"/>
          <w:marTop w:val="0"/>
          <w:marBottom w:val="0"/>
          <w:divBdr>
            <w:top w:val="none" w:sz="0" w:space="0" w:color="auto"/>
            <w:left w:val="none" w:sz="0" w:space="0" w:color="auto"/>
            <w:bottom w:val="none" w:sz="0" w:space="0" w:color="auto"/>
            <w:right w:val="none" w:sz="0" w:space="0" w:color="auto"/>
          </w:divBdr>
          <w:divsChild>
            <w:div w:id="769937897">
              <w:marLeft w:val="0"/>
              <w:marRight w:val="0"/>
              <w:marTop w:val="0"/>
              <w:marBottom w:val="0"/>
              <w:divBdr>
                <w:top w:val="none" w:sz="0" w:space="0" w:color="auto"/>
                <w:left w:val="none" w:sz="0" w:space="0" w:color="auto"/>
                <w:bottom w:val="none" w:sz="0" w:space="0" w:color="auto"/>
                <w:right w:val="none" w:sz="0" w:space="0" w:color="auto"/>
              </w:divBdr>
            </w:div>
          </w:divsChild>
        </w:div>
        <w:div w:id="1425224643">
          <w:marLeft w:val="0"/>
          <w:marRight w:val="0"/>
          <w:marTop w:val="225"/>
          <w:marBottom w:val="600"/>
          <w:divBdr>
            <w:top w:val="none" w:sz="0" w:space="0" w:color="auto"/>
            <w:left w:val="none" w:sz="0" w:space="0" w:color="auto"/>
            <w:bottom w:val="none" w:sz="0" w:space="0" w:color="auto"/>
            <w:right w:val="none" w:sz="0" w:space="0" w:color="auto"/>
          </w:divBdr>
        </w:div>
      </w:divsChild>
    </w:div>
    <w:div w:id="2021077309">
      <w:bodyDiv w:val="1"/>
      <w:marLeft w:val="0"/>
      <w:marRight w:val="0"/>
      <w:marTop w:val="0"/>
      <w:marBottom w:val="0"/>
      <w:divBdr>
        <w:top w:val="none" w:sz="0" w:space="0" w:color="auto"/>
        <w:left w:val="none" w:sz="0" w:space="0" w:color="auto"/>
        <w:bottom w:val="none" w:sz="0" w:space="0" w:color="auto"/>
        <w:right w:val="none" w:sz="0" w:space="0" w:color="auto"/>
      </w:divBdr>
    </w:div>
    <w:div w:id="2021203074">
      <w:bodyDiv w:val="1"/>
      <w:marLeft w:val="0"/>
      <w:marRight w:val="0"/>
      <w:marTop w:val="0"/>
      <w:marBottom w:val="0"/>
      <w:divBdr>
        <w:top w:val="none" w:sz="0" w:space="0" w:color="auto"/>
        <w:left w:val="none" w:sz="0" w:space="0" w:color="auto"/>
        <w:bottom w:val="none" w:sz="0" w:space="0" w:color="auto"/>
        <w:right w:val="none" w:sz="0" w:space="0" w:color="auto"/>
      </w:divBdr>
    </w:div>
    <w:div w:id="2021423389">
      <w:bodyDiv w:val="1"/>
      <w:marLeft w:val="0"/>
      <w:marRight w:val="0"/>
      <w:marTop w:val="0"/>
      <w:marBottom w:val="0"/>
      <w:divBdr>
        <w:top w:val="none" w:sz="0" w:space="0" w:color="auto"/>
        <w:left w:val="none" w:sz="0" w:space="0" w:color="auto"/>
        <w:bottom w:val="none" w:sz="0" w:space="0" w:color="auto"/>
        <w:right w:val="none" w:sz="0" w:space="0" w:color="auto"/>
      </w:divBdr>
    </w:div>
    <w:div w:id="2021657966">
      <w:bodyDiv w:val="1"/>
      <w:marLeft w:val="0"/>
      <w:marRight w:val="0"/>
      <w:marTop w:val="0"/>
      <w:marBottom w:val="0"/>
      <w:divBdr>
        <w:top w:val="none" w:sz="0" w:space="0" w:color="auto"/>
        <w:left w:val="none" w:sz="0" w:space="0" w:color="auto"/>
        <w:bottom w:val="none" w:sz="0" w:space="0" w:color="auto"/>
        <w:right w:val="none" w:sz="0" w:space="0" w:color="auto"/>
      </w:divBdr>
    </w:div>
    <w:div w:id="2021815994">
      <w:bodyDiv w:val="1"/>
      <w:marLeft w:val="0"/>
      <w:marRight w:val="0"/>
      <w:marTop w:val="0"/>
      <w:marBottom w:val="0"/>
      <w:divBdr>
        <w:top w:val="none" w:sz="0" w:space="0" w:color="auto"/>
        <w:left w:val="none" w:sz="0" w:space="0" w:color="auto"/>
        <w:bottom w:val="none" w:sz="0" w:space="0" w:color="auto"/>
        <w:right w:val="none" w:sz="0" w:space="0" w:color="auto"/>
      </w:divBdr>
    </w:div>
    <w:div w:id="2021883889">
      <w:bodyDiv w:val="1"/>
      <w:marLeft w:val="0"/>
      <w:marRight w:val="0"/>
      <w:marTop w:val="0"/>
      <w:marBottom w:val="0"/>
      <w:divBdr>
        <w:top w:val="none" w:sz="0" w:space="0" w:color="auto"/>
        <w:left w:val="none" w:sz="0" w:space="0" w:color="auto"/>
        <w:bottom w:val="none" w:sz="0" w:space="0" w:color="auto"/>
        <w:right w:val="none" w:sz="0" w:space="0" w:color="auto"/>
      </w:divBdr>
    </w:div>
    <w:div w:id="2022003235">
      <w:bodyDiv w:val="1"/>
      <w:marLeft w:val="0"/>
      <w:marRight w:val="0"/>
      <w:marTop w:val="0"/>
      <w:marBottom w:val="0"/>
      <w:divBdr>
        <w:top w:val="none" w:sz="0" w:space="0" w:color="auto"/>
        <w:left w:val="none" w:sz="0" w:space="0" w:color="auto"/>
        <w:bottom w:val="none" w:sz="0" w:space="0" w:color="auto"/>
        <w:right w:val="none" w:sz="0" w:space="0" w:color="auto"/>
      </w:divBdr>
      <w:divsChild>
        <w:div w:id="886792881">
          <w:marLeft w:val="0"/>
          <w:marRight w:val="0"/>
          <w:marTop w:val="0"/>
          <w:marBottom w:val="0"/>
          <w:divBdr>
            <w:top w:val="none" w:sz="0" w:space="0" w:color="auto"/>
            <w:left w:val="none" w:sz="0" w:space="0" w:color="auto"/>
            <w:bottom w:val="none" w:sz="0" w:space="0" w:color="auto"/>
            <w:right w:val="none" w:sz="0" w:space="0" w:color="auto"/>
          </w:divBdr>
        </w:div>
      </w:divsChild>
    </w:div>
    <w:div w:id="2022008644">
      <w:bodyDiv w:val="1"/>
      <w:marLeft w:val="0"/>
      <w:marRight w:val="0"/>
      <w:marTop w:val="0"/>
      <w:marBottom w:val="0"/>
      <w:divBdr>
        <w:top w:val="none" w:sz="0" w:space="0" w:color="auto"/>
        <w:left w:val="none" w:sz="0" w:space="0" w:color="auto"/>
        <w:bottom w:val="none" w:sz="0" w:space="0" w:color="auto"/>
        <w:right w:val="none" w:sz="0" w:space="0" w:color="auto"/>
      </w:divBdr>
      <w:divsChild>
        <w:div w:id="851646216">
          <w:marLeft w:val="0"/>
          <w:marRight w:val="0"/>
          <w:marTop w:val="0"/>
          <w:marBottom w:val="525"/>
          <w:divBdr>
            <w:top w:val="none" w:sz="0" w:space="0" w:color="auto"/>
            <w:left w:val="none" w:sz="0" w:space="0" w:color="auto"/>
            <w:bottom w:val="none" w:sz="0" w:space="0" w:color="auto"/>
            <w:right w:val="none" w:sz="0" w:space="0" w:color="auto"/>
          </w:divBdr>
        </w:div>
      </w:divsChild>
    </w:div>
    <w:div w:id="2022075445">
      <w:bodyDiv w:val="1"/>
      <w:marLeft w:val="0"/>
      <w:marRight w:val="0"/>
      <w:marTop w:val="0"/>
      <w:marBottom w:val="0"/>
      <w:divBdr>
        <w:top w:val="none" w:sz="0" w:space="0" w:color="auto"/>
        <w:left w:val="none" w:sz="0" w:space="0" w:color="auto"/>
        <w:bottom w:val="none" w:sz="0" w:space="0" w:color="auto"/>
        <w:right w:val="none" w:sz="0" w:space="0" w:color="auto"/>
      </w:divBdr>
      <w:divsChild>
        <w:div w:id="358288189">
          <w:marLeft w:val="0"/>
          <w:marRight w:val="0"/>
          <w:marTop w:val="0"/>
          <w:marBottom w:val="0"/>
          <w:divBdr>
            <w:top w:val="none" w:sz="0" w:space="0" w:color="auto"/>
            <w:left w:val="none" w:sz="0" w:space="0" w:color="auto"/>
            <w:bottom w:val="none" w:sz="0" w:space="0" w:color="auto"/>
            <w:right w:val="none" w:sz="0" w:space="0" w:color="auto"/>
          </w:divBdr>
          <w:divsChild>
            <w:div w:id="1209999546">
              <w:marLeft w:val="0"/>
              <w:marRight w:val="0"/>
              <w:marTop w:val="0"/>
              <w:marBottom w:val="0"/>
              <w:divBdr>
                <w:top w:val="none" w:sz="0" w:space="0" w:color="auto"/>
                <w:left w:val="none" w:sz="0" w:space="0" w:color="auto"/>
                <w:bottom w:val="none" w:sz="0" w:space="0" w:color="auto"/>
                <w:right w:val="none" w:sz="0" w:space="0" w:color="auto"/>
              </w:divBdr>
            </w:div>
          </w:divsChild>
        </w:div>
        <w:div w:id="734279161">
          <w:marLeft w:val="0"/>
          <w:marRight w:val="0"/>
          <w:marTop w:val="225"/>
          <w:marBottom w:val="600"/>
          <w:divBdr>
            <w:top w:val="none" w:sz="0" w:space="0" w:color="auto"/>
            <w:left w:val="none" w:sz="0" w:space="0" w:color="auto"/>
            <w:bottom w:val="none" w:sz="0" w:space="0" w:color="auto"/>
            <w:right w:val="none" w:sz="0" w:space="0" w:color="auto"/>
          </w:divBdr>
        </w:div>
        <w:div w:id="843860336">
          <w:marLeft w:val="0"/>
          <w:marRight w:val="0"/>
          <w:marTop w:val="0"/>
          <w:marBottom w:val="0"/>
          <w:divBdr>
            <w:top w:val="none" w:sz="0" w:space="0" w:color="auto"/>
            <w:left w:val="none" w:sz="0" w:space="0" w:color="auto"/>
            <w:bottom w:val="none" w:sz="0" w:space="0" w:color="auto"/>
            <w:right w:val="none" w:sz="0" w:space="0" w:color="auto"/>
          </w:divBdr>
          <w:divsChild>
            <w:div w:id="80225858">
              <w:marLeft w:val="0"/>
              <w:marRight w:val="0"/>
              <w:marTop w:val="0"/>
              <w:marBottom w:val="0"/>
              <w:divBdr>
                <w:top w:val="none" w:sz="0" w:space="0" w:color="auto"/>
                <w:left w:val="none" w:sz="0" w:space="0" w:color="auto"/>
                <w:bottom w:val="none" w:sz="0" w:space="0" w:color="auto"/>
                <w:right w:val="none" w:sz="0" w:space="0" w:color="auto"/>
              </w:divBdr>
              <w:divsChild>
                <w:div w:id="1178468569">
                  <w:marLeft w:val="0"/>
                  <w:marRight w:val="0"/>
                  <w:marTop w:val="0"/>
                  <w:marBottom w:val="0"/>
                  <w:divBdr>
                    <w:top w:val="none" w:sz="0" w:space="0" w:color="auto"/>
                    <w:left w:val="none" w:sz="0" w:space="0" w:color="auto"/>
                    <w:bottom w:val="none" w:sz="0" w:space="0" w:color="auto"/>
                    <w:right w:val="none" w:sz="0" w:space="0" w:color="auto"/>
                  </w:divBdr>
                  <w:divsChild>
                    <w:div w:id="514152596">
                      <w:marLeft w:val="0"/>
                      <w:marRight w:val="0"/>
                      <w:marTop w:val="0"/>
                      <w:marBottom w:val="0"/>
                      <w:divBdr>
                        <w:top w:val="none" w:sz="0" w:space="0" w:color="auto"/>
                        <w:left w:val="none" w:sz="0" w:space="0" w:color="auto"/>
                        <w:bottom w:val="none" w:sz="0" w:space="0" w:color="auto"/>
                        <w:right w:val="none" w:sz="0" w:space="0" w:color="auto"/>
                      </w:divBdr>
                      <w:divsChild>
                        <w:div w:id="458644628">
                          <w:marLeft w:val="0"/>
                          <w:marRight w:val="0"/>
                          <w:marTop w:val="0"/>
                          <w:marBottom w:val="0"/>
                          <w:divBdr>
                            <w:top w:val="none" w:sz="0" w:space="0" w:color="auto"/>
                            <w:left w:val="none" w:sz="0" w:space="0" w:color="auto"/>
                            <w:bottom w:val="none" w:sz="0" w:space="0" w:color="auto"/>
                            <w:right w:val="none" w:sz="0" w:space="0" w:color="auto"/>
                          </w:divBdr>
                        </w:div>
                        <w:div w:id="909537659">
                          <w:marLeft w:val="0"/>
                          <w:marRight w:val="0"/>
                          <w:marTop w:val="0"/>
                          <w:marBottom w:val="525"/>
                          <w:divBdr>
                            <w:top w:val="none" w:sz="0" w:space="0" w:color="auto"/>
                            <w:left w:val="none" w:sz="0" w:space="0" w:color="auto"/>
                            <w:bottom w:val="none" w:sz="0" w:space="0" w:color="auto"/>
                            <w:right w:val="none" w:sz="0" w:space="0" w:color="auto"/>
                          </w:divBdr>
                        </w:div>
                      </w:divsChild>
                    </w:div>
                  </w:divsChild>
                </w:div>
              </w:divsChild>
            </w:div>
            <w:div w:id="1440947843">
              <w:marLeft w:val="0"/>
              <w:marRight w:val="150"/>
              <w:marTop w:val="0"/>
              <w:marBottom w:val="0"/>
              <w:divBdr>
                <w:top w:val="none" w:sz="0" w:space="0" w:color="auto"/>
                <w:left w:val="none" w:sz="0" w:space="0" w:color="auto"/>
                <w:bottom w:val="none" w:sz="0" w:space="0" w:color="auto"/>
                <w:right w:val="none" w:sz="0" w:space="0" w:color="auto"/>
              </w:divBdr>
              <w:divsChild>
                <w:div w:id="619458559">
                  <w:marLeft w:val="0"/>
                  <w:marRight w:val="0"/>
                  <w:marTop w:val="0"/>
                  <w:marBottom w:val="0"/>
                  <w:divBdr>
                    <w:top w:val="none" w:sz="0" w:space="0" w:color="auto"/>
                    <w:left w:val="none" w:sz="0" w:space="0" w:color="auto"/>
                    <w:bottom w:val="none" w:sz="0" w:space="0" w:color="auto"/>
                    <w:right w:val="none" w:sz="0" w:space="0" w:color="auto"/>
                  </w:divBdr>
                </w:div>
              </w:divsChild>
            </w:div>
            <w:div w:id="1690255562">
              <w:marLeft w:val="0"/>
              <w:marRight w:val="600"/>
              <w:marTop w:val="0"/>
              <w:marBottom w:val="0"/>
              <w:divBdr>
                <w:top w:val="none" w:sz="0" w:space="0" w:color="auto"/>
                <w:left w:val="none" w:sz="0" w:space="0" w:color="auto"/>
                <w:bottom w:val="none" w:sz="0" w:space="0" w:color="auto"/>
                <w:right w:val="none" w:sz="0" w:space="0" w:color="auto"/>
              </w:divBdr>
              <w:divsChild>
                <w:div w:id="2105296333">
                  <w:marLeft w:val="0"/>
                  <w:marRight w:val="0"/>
                  <w:marTop w:val="0"/>
                  <w:marBottom w:val="0"/>
                  <w:divBdr>
                    <w:top w:val="none" w:sz="0" w:space="0" w:color="auto"/>
                    <w:left w:val="none" w:sz="0" w:space="0" w:color="auto"/>
                    <w:bottom w:val="none" w:sz="0" w:space="0" w:color="auto"/>
                    <w:right w:val="none" w:sz="0" w:space="0" w:color="auto"/>
                  </w:divBdr>
                  <w:divsChild>
                    <w:div w:id="210043704">
                      <w:marLeft w:val="0"/>
                      <w:marRight w:val="0"/>
                      <w:marTop w:val="0"/>
                      <w:marBottom w:val="240"/>
                      <w:divBdr>
                        <w:top w:val="none" w:sz="0" w:space="0" w:color="auto"/>
                        <w:left w:val="none" w:sz="0" w:space="0" w:color="auto"/>
                        <w:bottom w:val="none" w:sz="0" w:space="0" w:color="auto"/>
                        <w:right w:val="none" w:sz="0" w:space="0" w:color="auto"/>
                      </w:divBdr>
                      <w:divsChild>
                        <w:div w:id="72631554">
                          <w:marLeft w:val="0"/>
                          <w:marRight w:val="0"/>
                          <w:marTop w:val="0"/>
                          <w:marBottom w:val="105"/>
                          <w:divBdr>
                            <w:top w:val="none" w:sz="0" w:space="0" w:color="auto"/>
                            <w:left w:val="none" w:sz="0" w:space="0" w:color="auto"/>
                            <w:bottom w:val="none" w:sz="0" w:space="0" w:color="auto"/>
                            <w:right w:val="none" w:sz="0" w:space="0" w:color="auto"/>
                          </w:divBdr>
                        </w:div>
                        <w:div w:id="1336541821">
                          <w:marLeft w:val="0"/>
                          <w:marRight w:val="150"/>
                          <w:marTop w:val="0"/>
                          <w:marBottom w:val="105"/>
                          <w:divBdr>
                            <w:top w:val="none" w:sz="0" w:space="0" w:color="auto"/>
                            <w:left w:val="none" w:sz="0" w:space="0" w:color="auto"/>
                            <w:bottom w:val="none" w:sz="0" w:space="0" w:color="auto"/>
                            <w:right w:val="none" w:sz="0" w:space="0" w:color="auto"/>
                          </w:divBdr>
                        </w:div>
                      </w:divsChild>
                    </w:div>
                    <w:div w:id="689335164">
                      <w:marLeft w:val="0"/>
                      <w:marRight w:val="0"/>
                      <w:marTop w:val="0"/>
                      <w:marBottom w:val="0"/>
                      <w:divBdr>
                        <w:top w:val="none" w:sz="0" w:space="0" w:color="auto"/>
                        <w:left w:val="none" w:sz="0" w:space="0" w:color="auto"/>
                        <w:bottom w:val="none" w:sz="0" w:space="0" w:color="auto"/>
                        <w:right w:val="none" w:sz="0" w:space="0" w:color="auto"/>
                      </w:divBdr>
                      <w:divsChild>
                        <w:div w:id="41098611">
                          <w:marLeft w:val="0"/>
                          <w:marRight w:val="0"/>
                          <w:marTop w:val="0"/>
                          <w:marBottom w:val="0"/>
                          <w:divBdr>
                            <w:top w:val="none" w:sz="0" w:space="0" w:color="auto"/>
                            <w:left w:val="none" w:sz="0" w:space="0" w:color="auto"/>
                            <w:bottom w:val="none" w:sz="0" w:space="0" w:color="auto"/>
                            <w:right w:val="none" w:sz="0" w:space="0" w:color="auto"/>
                          </w:divBdr>
                        </w:div>
                        <w:div w:id="1592935750">
                          <w:marLeft w:val="0"/>
                          <w:marRight w:val="0"/>
                          <w:marTop w:val="0"/>
                          <w:marBottom w:val="0"/>
                          <w:divBdr>
                            <w:top w:val="none" w:sz="0" w:space="0" w:color="auto"/>
                            <w:left w:val="none" w:sz="0" w:space="0" w:color="auto"/>
                            <w:bottom w:val="none" w:sz="0" w:space="0" w:color="auto"/>
                            <w:right w:val="none" w:sz="0" w:space="0" w:color="auto"/>
                          </w:divBdr>
                        </w:div>
                      </w:divsChild>
                    </w:div>
                    <w:div w:id="1210531340">
                      <w:marLeft w:val="0"/>
                      <w:marRight w:val="0"/>
                      <w:marTop w:val="0"/>
                      <w:marBottom w:val="0"/>
                      <w:divBdr>
                        <w:top w:val="none" w:sz="0" w:space="0" w:color="auto"/>
                        <w:left w:val="none" w:sz="0" w:space="0" w:color="auto"/>
                        <w:bottom w:val="none" w:sz="0" w:space="0" w:color="auto"/>
                        <w:right w:val="none" w:sz="0" w:space="0" w:color="auto"/>
                      </w:divBdr>
                      <w:divsChild>
                        <w:div w:id="509948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22245209">
      <w:bodyDiv w:val="1"/>
      <w:marLeft w:val="0"/>
      <w:marRight w:val="0"/>
      <w:marTop w:val="0"/>
      <w:marBottom w:val="0"/>
      <w:divBdr>
        <w:top w:val="none" w:sz="0" w:space="0" w:color="auto"/>
        <w:left w:val="none" w:sz="0" w:space="0" w:color="auto"/>
        <w:bottom w:val="none" w:sz="0" w:space="0" w:color="auto"/>
        <w:right w:val="none" w:sz="0" w:space="0" w:color="auto"/>
      </w:divBdr>
      <w:divsChild>
        <w:div w:id="1008487993">
          <w:marLeft w:val="0"/>
          <w:marRight w:val="0"/>
          <w:marTop w:val="0"/>
          <w:marBottom w:val="0"/>
          <w:divBdr>
            <w:top w:val="none" w:sz="0" w:space="0" w:color="auto"/>
            <w:left w:val="none" w:sz="0" w:space="0" w:color="auto"/>
            <w:bottom w:val="none" w:sz="0" w:space="0" w:color="auto"/>
            <w:right w:val="none" w:sz="0" w:space="0" w:color="auto"/>
          </w:divBdr>
          <w:divsChild>
            <w:div w:id="138882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2393085">
      <w:bodyDiv w:val="1"/>
      <w:marLeft w:val="0"/>
      <w:marRight w:val="0"/>
      <w:marTop w:val="0"/>
      <w:marBottom w:val="0"/>
      <w:divBdr>
        <w:top w:val="none" w:sz="0" w:space="0" w:color="auto"/>
        <w:left w:val="none" w:sz="0" w:space="0" w:color="auto"/>
        <w:bottom w:val="none" w:sz="0" w:space="0" w:color="auto"/>
        <w:right w:val="none" w:sz="0" w:space="0" w:color="auto"/>
      </w:divBdr>
      <w:divsChild>
        <w:div w:id="494806722">
          <w:marLeft w:val="0"/>
          <w:marRight w:val="0"/>
          <w:marTop w:val="0"/>
          <w:marBottom w:val="0"/>
          <w:divBdr>
            <w:top w:val="none" w:sz="0" w:space="0" w:color="auto"/>
            <w:left w:val="none" w:sz="0" w:space="0" w:color="auto"/>
            <w:bottom w:val="none" w:sz="0" w:space="0" w:color="auto"/>
            <w:right w:val="none" w:sz="0" w:space="0" w:color="auto"/>
          </w:divBdr>
        </w:div>
        <w:div w:id="80641628">
          <w:marLeft w:val="0"/>
          <w:marRight w:val="0"/>
          <w:marTop w:val="0"/>
          <w:marBottom w:val="0"/>
          <w:divBdr>
            <w:top w:val="none" w:sz="0" w:space="0" w:color="auto"/>
            <w:left w:val="none" w:sz="0" w:space="0" w:color="auto"/>
            <w:bottom w:val="none" w:sz="0" w:space="0" w:color="auto"/>
            <w:right w:val="none" w:sz="0" w:space="0" w:color="auto"/>
          </w:divBdr>
          <w:divsChild>
            <w:div w:id="1839540064">
              <w:marLeft w:val="0"/>
              <w:marRight w:val="150"/>
              <w:marTop w:val="0"/>
              <w:marBottom w:val="0"/>
              <w:divBdr>
                <w:top w:val="none" w:sz="0" w:space="0" w:color="auto"/>
                <w:left w:val="none" w:sz="0" w:space="0" w:color="auto"/>
                <w:bottom w:val="none" w:sz="0" w:space="0" w:color="auto"/>
                <w:right w:val="none" w:sz="0" w:space="0" w:color="auto"/>
              </w:divBdr>
            </w:div>
            <w:div w:id="344596906">
              <w:marLeft w:val="0"/>
              <w:marRight w:val="150"/>
              <w:marTop w:val="0"/>
              <w:marBottom w:val="0"/>
              <w:divBdr>
                <w:top w:val="none" w:sz="0" w:space="0" w:color="auto"/>
                <w:left w:val="none" w:sz="0" w:space="0" w:color="auto"/>
                <w:bottom w:val="none" w:sz="0" w:space="0" w:color="auto"/>
                <w:right w:val="none" w:sz="0" w:space="0" w:color="auto"/>
              </w:divBdr>
            </w:div>
          </w:divsChild>
        </w:div>
        <w:div w:id="1008674323">
          <w:marLeft w:val="0"/>
          <w:marRight w:val="0"/>
          <w:marTop w:val="0"/>
          <w:marBottom w:val="150"/>
          <w:divBdr>
            <w:top w:val="none" w:sz="0" w:space="0" w:color="auto"/>
            <w:left w:val="none" w:sz="0" w:space="0" w:color="auto"/>
            <w:bottom w:val="none" w:sz="0" w:space="0" w:color="auto"/>
            <w:right w:val="none" w:sz="0" w:space="0" w:color="auto"/>
          </w:divBdr>
        </w:div>
        <w:div w:id="1046832058">
          <w:marLeft w:val="0"/>
          <w:marRight w:val="0"/>
          <w:marTop w:val="0"/>
          <w:marBottom w:val="0"/>
          <w:divBdr>
            <w:top w:val="none" w:sz="0" w:space="0" w:color="auto"/>
            <w:left w:val="none" w:sz="0" w:space="0" w:color="auto"/>
            <w:bottom w:val="none" w:sz="0" w:space="0" w:color="auto"/>
            <w:right w:val="none" w:sz="0" w:space="0" w:color="auto"/>
          </w:divBdr>
        </w:div>
      </w:divsChild>
    </w:div>
    <w:div w:id="2022394962">
      <w:bodyDiv w:val="1"/>
      <w:marLeft w:val="0"/>
      <w:marRight w:val="0"/>
      <w:marTop w:val="0"/>
      <w:marBottom w:val="0"/>
      <w:divBdr>
        <w:top w:val="none" w:sz="0" w:space="0" w:color="auto"/>
        <w:left w:val="none" w:sz="0" w:space="0" w:color="auto"/>
        <w:bottom w:val="none" w:sz="0" w:space="0" w:color="auto"/>
        <w:right w:val="none" w:sz="0" w:space="0" w:color="auto"/>
      </w:divBdr>
    </w:div>
    <w:div w:id="2022470741">
      <w:bodyDiv w:val="1"/>
      <w:marLeft w:val="0"/>
      <w:marRight w:val="0"/>
      <w:marTop w:val="0"/>
      <w:marBottom w:val="0"/>
      <w:divBdr>
        <w:top w:val="none" w:sz="0" w:space="0" w:color="auto"/>
        <w:left w:val="none" w:sz="0" w:space="0" w:color="auto"/>
        <w:bottom w:val="none" w:sz="0" w:space="0" w:color="auto"/>
        <w:right w:val="none" w:sz="0" w:space="0" w:color="auto"/>
      </w:divBdr>
    </w:div>
    <w:div w:id="2022508001">
      <w:bodyDiv w:val="1"/>
      <w:marLeft w:val="0"/>
      <w:marRight w:val="0"/>
      <w:marTop w:val="0"/>
      <w:marBottom w:val="0"/>
      <w:divBdr>
        <w:top w:val="none" w:sz="0" w:space="0" w:color="auto"/>
        <w:left w:val="none" w:sz="0" w:space="0" w:color="auto"/>
        <w:bottom w:val="none" w:sz="0" w:space="0" w:color="auto"/>
        <w:right w:val="none" w:sz="0" w:space="0" w:color="auto"/>
      </w:divBdr>
      <w:divsChild>
        <w:div w:id="1140659752">
          <w:marLeft w:val="0"/>
          <w:marRight w:val="0"/>
          <w:marTop w:val="0"/>
          <w:marBottom w:val="0"/>
          <w:divBdr>
            <w:top w:val="none" w:sz="0" w:space="0" w:color="auto"/>
            <w:left w:val="none" w:sz="0" w:space="0" w:color="auto"/>
            <w:bottom w:val="none" w:sz="0" w:space="0" w:color="auto"/>
            <w:right w:val="none" w:sz="0" w:space="0" w:color="auto"/>
          </w:divBdr>
          <w:divsChild>
            <w:div w:id="135144959">
              <w:marLeft w:val="0"/>
              <w:marRight w:val="0"/>
              <w:marTop w:val="0"/>
              <w:marBottom w:val="0"/>
              <w:divBdr>
                <w:top w:val="none" w:sz="0" w:space="0" w:color="auto"/>
                <w:left w:val="none" w:sz="0" w:space="0" w:color="auto"/>
                <w:bottom w:val="none" w:sz="0" w:space="0" w:color="auto"/>
                <w:right w:val="none" w:sz="0" w:space="0" w:color="auto"/>
              </w:divBdr>
            </w:div>
          </w:divsChild>
        </w:div>
        <w:div w:id="227151394">
          <w:marLeft w:val="0"/>
          <w:marRight w:val="0"/>
          <w:marTop w:val="225"/>
          <w:marBottom w:val="600"/>
          <w:divBdr>
            <w:top w:val="none" w:sz="0" w:space="0" w:color="auto"/>
            <w:left w:val="none" w:sz="0" w:space="0" w:color="auto"/>
            <w:bottom w:val="none" w:sz="0" w:space="0" w:color="auto"/>
            <w:right w:val="none" w:sz="0" w:space="0" w:color="auto"/>
          </w:divBdr>
        </w:div>
      </w:divsChild>
    </w:div>
    <w:div w:id="2022661055">
      <w:bodyDiv w:val="1"/>
      <w:marLeft w:val="0"/>
      <w:marRight w:val="0"/>
      <w:marTop w:val="0"/>
      <w:marBottom w:val="0"/>
      <w:divBdr>
        <w:top w:val="none" w:sz="0" w:space="0" w:color="auto"/>
        <w:left w:val="none" w:sz="0" w:space="0" w:color="auto"/>
        <w:bottom w:val="none" w:sz="0" w:space="0" w:color="auto"/>
        <w:right w:val="none" w:sz="0" w:space="0" w:color="auto"/>
      </w:divBdr>
    </w:div>
    <w:div w:id="2022782680">
      <w:bodyDiv w:val="1"/>
      <w:marLeft w:val="0"/>
      <w:marRight w:val="0"/>
      <w:marTop w:val="0"/>
      <w:marBottom w:val="0"/>
      <w:divBdr>
        <w:top w:val="none" w:sz="0" w:space="0" w:color="auto"/>
        <w:left w:val="none" w:sz="0" w:space="0" w:color="auto"/>
        <w:bottom w:val="none" w:sz="0" w:space="0" w:color="auto"/>
        <w:right w:val="none" w:sz="0" w:space="0" w:color="auto"/>
      </w:divBdr>
      <w:divsChild>
        <w:div w:id="1514803674">
          <w:marLeft w:val="0"/>
          <w:marRight w:val="0"/>
          <w:marTop w:val="0"/>
          <w:marBottom w:val="525"/>
          <w:divBdr>
            <w:top w:val="none" w:sz="0" w:space="0" w:color="auto"/>
            <w:left w:val="none" w:sz="0" w:space="0" w:color="auto"/>
            <w:bottom w:val="none" w:sz="0" w:space="0" w:color="auto"/>
            <w:right w:val="none" w:sz="0" w:space="0" w:color="auto"/>
          </w:divBdr>
        </w:div>
      </w:divsChild>
    </w:div>
    <w:div w:id="2022973725">
      <w:bodyDiv w:val="1"/>
      <w:marLeft w:val="0"/>
      <w:marRight w:val="0"/>
      <w:marTop w:val="0"/>
      <w:marBottom w:val="0"/>
      <w:divBdr>
        <w:top w:val="none" w:sz="0" w:space="0" w:color="auto"/>
        <w:left w:val="none" w:sz="0" w:space="0" w:color="auto"/>
        <w:bottom w:val="none" w:sz="0" w:space="0" w:color="auto"/>
        <w:right w:val="none" w:sz="0" w:space="0" w:color="auto"/>
      </w:divBdr>
      <w:divsChild>
        <w:div w:id="1198541638">
          <w:marLeft w:val="0"/>
          <w:marRight w:val="0"/>
          <w:marTop w:val="0"/>
          <w:marBottom w:val="0"/>
          <w:divBdr>
            <w:top w:val="none" w:sz="0" w:space="0" w:color="auto"/>
            <w:left w:val="none" w:sz="0" w:space="0" w:color="auto"/>
            <w:bottom w:val="none" w:sz="0" w:space="0" w:color="auto"/>
            <w:right w:val="none" w:sz="0" w:space="0" w:color="auto"/>
          </w:divBdr>
        </w:div>
      </w:divsChild>
    </w:div>
    <w:div w:id="2023505623">
      <w:bodyDiv w:val="1"/>
      <w:marLeft w:val="0"/>
      <w:marRight w:val="0"/>
      <w:marTop w:val="0"/>
      <w:marBottom w:val="0"/>
      <w:divBdr>
        <w:top w:val="none" w:sz="0" w:space="0" w:color="auto"/>
        <w:left w:val="none" w:sz="0" w:space="0" w:color="auto"/>
        <w:bottom w:val="none" w:sz="0" w:space="0" w:color="auto"/>
        <w:right w:val="none" w:sz="0" w:space="0" w:color="auto"/>
      </w:divBdr>
    </w:div>
    <w:div w:id="2023821637">
      <w:bodyDiv w:val="1"/>
      <w:marLeft w:val="0"/>
      <w:marRight w:val="0"/>
      <w:marTop w:val="0"/>
      <w:marBottom w:val="0"/>
      <w:divBdr>
        <w:top w:val="none" w:sz="0" w:space="0" w:color="auto"/>
        <w:left w:val="none" w:sz="0" w:space="0" w:color="auto"/>
        <w:bottom w:val="none" w:sz="0" w:space="0" w:color="auto"/>
        <w:right w:val="none" w:sz="0" w:space="0" w:color="auto"/>
      </w:divBdr>
    </w:div>
    <w:div w:id="2023897034">
      <w:bodyDiv w:val="1"/>
      <w:marLeft w:val="0"/>
      <w:marRight w:val="0"/>
      <w:marTop w:val="0"/>
      <w:marBottom w:val="0"/>
      <w:divBdr>
        <w:top w:val="none" w:sz="0" w:space="0" w:color="auto"/>
        <w:left w:val="none" w:sz="0" w:space="0" w:color="auto"/>
        <w:bottom w:val="none" w:sz="0" w:space="0" w:color="auto"/>
        <w:right w:val="none" w:sz="0" w:space="0" w:color="auto"/>
      </w:divBdr>
    </w:div>
    <w:div w:id="2023898607">
      <w:bodyDiv w:val="1"/>
      <w:marLeft w:val="0"/>
      <w:marRight w:val="0"/>
      <w:marTop w:val="0"/>
      <w:marBottom w:val="0"/>
      <w:divBdr>
        <w:top w:val="none" w:sz="0" w:space="0" w:color="auto"/>
        <w:left w:val="none" w:sz="0" w:space="0" w:color="auto"/>
        <w:bottom w:val="none" w:sz="0" w:space="0" w:color="auto"/>
        <w:right w:val="none" w:sz="0" w:space="0" w:color="auto"/>
      </w:divBdr>
      <w:divsChild>
        <w:div w:id="1866095796">
          <w:marLeft w:val="0"/>
          <w:marRight w:val="0"/>
          <w:marTop w:val="0"/>
          <w:marBottom w:val="0"/>
          <w:divBdr>
            <w:top w:val="none" w:sz="0" w:space="0" w:color="auto"/>
            <w:left w:val="none" w:sz="0" w:space="0" w:color="auto"/>
            <w:bottom w:val="none" w:sz="0" w:space="0" w:color="auto"/>
            <w:right w:val="none" w:sz="0" w:space="0" w:color="auto"/>
          </w:divBdr>
        </w:div>
        <w:div w:id="2060980421">
          <w:marLeft w:val="0"/>
          <w:marRight w:val="0"/>
          <w:marTop w:val="0"/>
          <w:marBottom w:val="0"/>
          <w:divBdr>
            <w:top w:val="none" w:sz="0" w:space="0" w:color="auto"/>
            <w:left w:val="none" w:sz="0" w:space="0" w:color="auto"/>
            <w:bottom w:val="none" w:sz="0" w:space="0" w:color="auto"/>
            <w:right w:val="none" w:sz="0" w:space="0" w:color="auto"/>
          </w:divBdr>
        </w:div>
      </w:divsChild>
    </w:div>
    <w:div w:id="2023969467">
      <w:bodyDiv w:val="1"/>
      <w:marLeft w:val="0"/>
      <w:marRight w:val="0"/>
      <w:marTop w:val="0"/>
      <w:marBottom w:val="0"/>
      <w:divBdr>
        <w:top w:val="none" w:sz="0" w:space="0" w:color="auto"/>
        <w:left w:val="none" w:sz="0" w:space="0" w:color="auto"/>
        <w:bottom w:val="none" w:sz="0" w:space="0" w:color="auto"/>
        <w:right w:val="none" w:sz="0" w:space="0" w:color="auto"/>
      </w:divBdr>
      <w:divsChild>
        <w:div w:id="1821573390">
          <w:marLeft w:val="0"/>
          <w:marRight w:val="0"/>
          <w:marTop w:val="0"/>
          <w:marBottom w:val="0"/>
          <w:divBdr>
            <w:top w:val="none" w:sz="0" w:space="0" w:color="auto"/>
            <w:left w:val="none" w:sz="0" w:space="0" w:color="auto"/>
            <w:bottom w:val="none" w:sz="0" w:space="0" w:color="auto"/>
            <w:right w:val="none" w:sz="0" w:space="0" w:color="auto"/>
          </w:divBdr>
        </w:div>
        <w:div w:id="723143322">
          <w:marLeft w:val="0"/>
          <w:marRight w:val="0"/>
          <w:marTop w:val="0"/>
          <w:marBottom w:val="375"/>
          <w:divBdr>
            <w:top w:val="none" w:sz="0" w:space="0" w:color="auto"/>
            <w:left w:val="none" w:sz="0" w:space="0" w:color="auto"/>
            <w:bottom w:val="none" w:sz="0" w:space="0" w:color="auto"/>
            <w:right w:val="none" w:sz="0" w:space="0" w:color="auto"/>
          </w:divBdr>
          <w:divsChild>
            <w:div w:id="1975406031">
              <w:marLeft w:val="0"/>
              <w:marRight w:val="0"/>
              <w:marTop w:val="0"/>
              <w:marBottom w:val="0"/>
              <w:divBdr>
                <w:top w:val="none" w:sz="0" w:space="0" w:color="auto"/>
                <w:left w:val="none" w:sz="0" w:space="0" w:color="auto"/>
                <w:bottom w:val="none" w:sz="0" w:space="0" w:color="auto"/>
                <w:right w:val="none" w:sz="0" w:space="0" w:color="auto"/>
              </w:divBdr>
            </w:div>
          </w:divsChild>
        </w:div>
        <w:div w:id="526408967">
          <w:marLeft w:val="0"/>
          <w:marRight w:val="0"/>
          <w:marTop w:val="0"/>
          <w:marBottom w:val="0"/>
          <w:divBdr>
            <w:top w:val="none" w:sz="0" w:space="0" w:color="auto"/>
            <w:left w:val="none" w:sz="0" w:space="0" w:color="auto"/>
            <w:bottom w:val="none" w:sz="0" w:space="0" w:color="auto"/>
            <w:right w:val="none" w:sz="0" w:space="0" w:color="auto"/>
          </w:divBdr>
        </w:div>
      </w:divsChild>
    </w:div>
    <w:div w:id="2024359121">
      <w:bodyDiv w:val="1"/>
      <w:marLeft w:val="0"/>
      <w:marRight w:val="0"/>
      <w:marTop w:val="0"/>
      <w:marBottom w:val="0"/>
      <w:divBdr>
        <w:top w:val="none" w:sz="0" w:space="0" w:color="auto"/>
        <w:left w:val="none" w:sz="0" w:space="0" w:color="auto"/>
        <w:bottom w:val="none" w:sz="0" w:space="0" w:color="auto"/>
        <w:right w:val="none" w:sz="0" w:space="0" w:color="auto"/>
      </w:divBdr>
      <w:divsChild>
        <w:div w:id="1666283029">
          <w:marLeft w:val="0"/>
          <w:marRight w:val="0"/>
          <w:marTop w:val="0"/>
          <w:marBottom w:val="0"/>
          <w:divBdr>
            <w:top w:val="none" w:sz="0" w:space="0" w:color="auto"/>
            <w:left w:val="none" w:sz="0" w:space="0" w:color="auto"/>
            <w:bottom w:val="none" w:sz="0" w:space="0" w:color="auto"/>
            <w:right w:val="none" w:sz="0" w:space="0" w:color="auto"/>
          </w:divBdr>
        </w:div>
        <w:div w:id="639114083">
          <w:marLeft w:val="0"/>
          <w:marRight w:val="0"/>
          <w:marTop w:val="0"/>
          <w:marBottom w:val="0"/>
          <w:divBdr>
            <w:top w:val="none" w:sz="0" w:space="0" w:color="auto"/>
            <w:left w:val="none" w:sz="0" w:space="0" w:color="auto"/>
            <w:bottom w:val="none" w:sz="0" w:space="0" w:color="auto"/>
            <w:right w:val="none" w:sz="0" w:space="0" w:color="auto"/>
          </w:divBdr>
        </w:div>
      </w:divsChild>
    </w:div>
    <w:div w:id="2024433034">
      <w:bodyDiv w:val="1"/>
      <w:marLeft w:val="0"/>
      <w:marRight w:val="0"/>
      <w:marTop w:val="0"/>
      <w:marBottom w:val="0"/>
      <w:divBdr>
        <w:top w:val="none" w:sz="0" w:space="0" w:color="auto"/>
        <w:left w:val="none" w:sz="0" w:space="0" w:color="auto"/>
        <w:bottom w:val="none" w:sz="0" w:space="0" w:color="auto"/>
        <w:right w:val="none" w:sz="0" w:space="0" w:color="auto"/>
      </w:divBdr>
    </w:div>
    <w:div w:id="2024697277">
      <w:bodyDiv w:val="1"/>
      <w:marLeft w:val="0"/>
      <w:marRight w:val="0"/>
      <w:marTop w:val="0"/>
      <w:marBottom w:val="0"/>
      <w:divBdr>
        <w:top w:val="none" w:sz="0" w:space="0" w:color="auto"/>
        <w:left w:val="none" w:sz="0" w:space="0" w:color="auto"/>
        <w:bottom w:val="none" w:sz="0" w:space="0" w:color="auto"/>
        <w:right w:val="none" w:sz="0" w:space="0" w:color="auto"/>
      </w:divBdr>
    </w:div>
    <w:div w:id="2024743860">
      <w:bodyDiv w:val="1"/>
      <w:marLeft w:val="0"/>
      <w:marRight w:val="0"/>
      <w:marTop w:val="0"/>
      <w:marBottom w:val="0"/>
      <w:divBdr>
        <w:top w:val="none" w:sz="0" w:space="0" w:color="auto"/>
        <w:left w:val="none" w:sz="0" w:space="0" w:color="auto"/>
        <w:bottom w:val="none" w:sz="0" w:space="0" w:color="auto"/>
        <w:right w:val="none" w:sz="0" w:space="0" w:color="auto"/>
      </w:divBdr>
    </w:div>
    <w:div w:id="2025159016">
      <w:bodyDiv w:val="1"/>
      <w:marLeft w:val="0"/>
      <w:marRight w:val="0"/>
      <w:marTop w:val="0"/>
      <w:marBottom w:val="0"/>
      <w:divBdr>
        <w:top w:val="none" w:sz="0" w:space="0" w:color="auto"/>
        <w:left w:val="none" w:sz="0" w:space="0" w:color="auto"/>
        <w:bottom w:val="none" w:sz="0" w:space="0" w:color="auto"/>
        <w:right w:val="none" w:sz="0" w:space="0" w:color="auto"/>
      </w:divBdr>
      <w:divsChild>
        <w:div w:id="1951467496">
          <w:marLeft w:val="0"/>
          <w:marRight w:val="0"/>
          <w:marTop w:val="0"/>
          <w:marBottom w:val="0"/>
          <w:divBdr>
            <w:top w:val="none" w:sz="0" w:space="0" w:color="auto"/>
            <w:left w:val="none" w:sz="0" w:space="0" w:color="auto"/>
            <w:bottom w:val="none" w:sz="0" w:space="0" w:color="auto"/>
            <w:right w:val="none" w:sz="0" w:space="0" w:color="auto"/>
          </w:divBdr>
          <w:divsChild>
            <w:div w:id="1317997585">
              <w:marLeft w:val="0"/>
              <w:marRight w:val="0"/>
              <w:marTop w:val="0"/>
              <w:marBottom w:val="0"/>
              <w:divBdr>
                <w:top w:val="none" w:sz="0" w:space="0" w:color="auto"/>
                <w:left w:val="none" w:sz="0" w:space="0" w:color="auto"/>
                <w:bottom w:val="none" w:sz="0" w:space="0" w:color="auto"/>
                <w:right w:val="none" w:sz="0" w:space="0" w:color="auto"/>
              </w:divBdr>
            </w:div>
          </w:divsChild>
        </w:div>
        <w:div w:id="1254970369">
          <w:marLeft w:val="0"/>
          <w:marRight w:val="0"/>
          <w:marTop w:val="225"/>
          <w:marBottom w:val="600"/>
          <w:divBdr>
            <w:top w:val="none" w:sz="0" w:space="0" w:color="auto"/>
            <w:left w:val="none" w:sz="0" w:space="0" w:color="auto"/>
            <w:bottom w:val="none" w:sz="0" w:space="0" w:color="auto"/>
            <w:right w:val="none" w:sz="0" w:space="0" w:color="auto"/>
          </w:divBdr>
        </w:div>
      </w:divsChild>
    </w:div>
    <w:div w:id="2025278405">
      <w:bodyDiv w:val="1"/>
      <w:marLeft w:val="0"/>
      <w:marRight w:val="0"/>
      <w:marTop w:val="0"/>
      <w:marBottom w:val="0"/>
      <w:divBdr>
        <w:top w:val="none" w:sz="0" w:space="0" w:color="auto"/>
        <w:left w:val="none" w:sz="0" w:space="0" w:color="auto"/>
        <w:bottom w:val="none" w:sz="0" w:space="0" w:color="auto"/>
        <w:right w:val="none" w:sz="0" w:space="0" w:color="auto"/>
      </w:divBdr>
    </w:div>
    <w:div w:id="2025352461">
      <w:bodyDiv w:val="1"/>
      <w:marLeft w:val="0"/>
      <w:marRight w:val="0"/>
      <w:marTop w:val="0"/>
      <w:marBottom w:val="0"/>
      <w:divBdr>
        <w:top w:val="none" w:sz="0" w:space="0" w:color="auto"/>
        <w:left w:val="none" w:sz="0" w:space="0" w:color="auto"/>
        <w:bottom w:val="none" w:sz="0" w:space="0" w:color="auto"/>
        <w:right w:val="none" w:sz="0" w:space="0" w:color="auto"/>
      </w:divBdr>
    </w:div>
    <w:div w:id="2025396836">
      <w:bodyDiv w:val="1"/>
      <w:marLeft w:val="0"/>
      <w:marRight w:val="0"/>
      <w:marTop w:val="0"/>
      <w:marBottom w:val="0"/>
      <w:divBdr>
        <w:top w:val="none" w:sz="0" w:space="0" w:color="auto"/>
        <w:left w:val="none" w:sz="0" w:space="0" w:color="auto"/>
        <w:bottom w:val="none" w:sz="0" w:space="0" w:color="auto"/>
        <w:right w:val="none" w:sz="0" w:space="0" w:color="auto"/>
      </w:divBdr>
    </w:div>
    <w:div w:id="2025398635">
      <w:bodyDiv w:val="1"/>
      <w:marLeft w:val="0"/>
      <w:marRight w:val="0"/>
      <w:marTop w:val="0"/>
      <w:marBottom w:val="0"/>
      <w:divBdr>
        <w:top w:val="none" w:sz="0" w:space="0" w:color="auto"/>
        <w:left w:val="none" w:sz="0" w:space="0" w:color="auto"/>
        <w:bottom w:val="none" w:sz="0" w:space="0" w:color="auto"/>
        <w:right w:val="none" w:sz="0" w:space="0" w:color="auto"/>
      </w:divBdr>
    </w:div>
    <w:div w:id="2025399373">
      <w:bodyDiv w:val="1"/>
      <w:marLeft w:val="0"/>
      <w:marRight w:val="0"/>
      <w:marTop w:val="0"/>
      <w:marBottom w:val="0"/>
      <w:divBdr>
        <w:top w:val="none" w:sz="0" w:space="0" w:color="auto"/>
        <w:left w:val="none" w:sz="0" w:space="0" w:color="auto"/>
        <w:bottom w:val="none" w:sz="0" w:space="0" w:color="auto"/>
        <w:right w:val="none" w:sz="0" w:space="0" w:color="auto"/>
      </w:divBdr>
      <w:divsChild>
        <w:div w:id="26878634">
          <w:marLeft w:val="0"/>
          <w:marRight w:val="0"/>
          <w:marTop w:val="0"/>
          <w:marBottom w:val="0"/>
          <w:divBdr>
            <w:top w:val="none" w:sz="0" w:space="0" w:color="auto"/>
            <w:left w:val="none" w:sz="0" w:space="0" w:color="auto"/>
            <w:bottom w:val="none" w:sz="0" w:space="0" w:color="auto"/>
            <w:right w:val="none" w:sz="0" w:space="0" w:color="auto"/>
          </w:divBdr>
        </w:div>
        <w:div w:id="1848403223">
          <w:marLeft w:val="0"/>
          <w:marRight w:val="0"/>
          <w:marTop w:val="0"/>
          <w:marBottom w:val="0"/>
          <w:divBdr>
            <w:top w:val="none" w:sz="0" w:space="0" w:color="auto"/>
            <w:left w:val="none" w:sz="0" w:space="0" w:color="auto"/>
            <w:bottom w:val="none" w:sz="0" w:space="0" w:color="auto"/>
            <w:right w:val="none" w:sz="0" w:space="0" w:color="auto"/>
          </w:divBdr>
        </w:div>
      </w:divsChild>
    </w:div>
    <w:div w:id="2025400209">
      <w:bodyDiv w:val="1"/>
      <w:marLeft w:val="0"/>
      <w:marRight w:val="0"/>
      <w:marTop w:val="0"/>
      <w:marBottom w:val="0"/>
      <w:divBdr>
        <w:top w:val="none" w:sz="0" w:space="0" w:color="auto"/>
        <w:left w:val="none" w:sz="0" w:space="0" w:color="auto"/>
        <w:bottom w:val="none" w:sz="0" w:space="0" w:color="auto"/>
        <w:right w:val="none" w:sz="0" w:space="0" w:color="auto"/>
      </w:divBdr>
      <w:divsChild>
        <w:div w:id="410346644">
          <w:marLeft w:val="0"/>
          <w:marRight w:val="0"/>
          <w:marTop w:val="0"/>
          <w:marBottom w:val="0"/>
          <w:divBdr>
            <w:top w:val="none" w:sz="0" w:space="0" w:color="auto"/>
            <w:left w:val="none" w:sz="0" w:space="0" w:color="auto"/>
            <w:bottom w:val="none" w:sz="0" w:space="0" w:color="auto"/>
            <w:right w:val="none" w:sz="0" w:space="0" w:color="auto"/>
          </w:divBdr>
          <w:divsChild>
            <w:div w:id="20252687">
              <w:marLeft w:val="0"/>
              <w:marRight w:val="150"/>
              <w:marTop w:val="0"/>
              <w:marBottom w:val="0"/>
              <w:divBdr>
                <w:top w:val="none" w:sz="0" w:space="0" w:color="auto"/>
                <w:left w:val="none" w:sz="0" w:space="0" w:color="auto"/>
                <w:bottom w:val="none" w:sz="0" w:space="0" w:color="auto"/>
                <w:right w:val="none" w:sz="0" w:space="0" w:color="auto"/>
              </w:divBdr>
            </w:div>
            <w:div w:id="821585327">
              <w:marLeft w:val="0"/>
              <w:marRight w:val="150"/>
              <w:marTop w:val="0"/>
              <w:marBottom w:val="0"/>
              <w:divBdr>
                <w:top w:val="none" w:sz="0" w:space="0" w:color="auto"/>
                <w:left w:val="none" w:sz="0" w:space="0" w:color="auto"/>
                <w:bottom w:val="none" w:sz="0" w:space="0" w:color="auto"/>
                <w:right w:val="none" w:sz="0" w:space="0" w:color="auto"/>
              </w:divBdr>
            </w:div>
          </w:divsChild>
        </w:div>
        <w:div w:id="605162680">
          <w:marLeft w:val="0"/>
          <w:marRight w:val="0"/>
          <w:marTop w:val="0"/>
          <w:marBottom w:val="0"/>
          <w:divBdr>
            <w:top w:val="none" w:sz="0" w:space="0" w:color="auto"/>
            <w:left w:val="none" w:sz="0" w:space="0" w:color="auto"/>
            <w:bottom w:val="none" w:sz="0" w:space="0" w:color="auto"/>
            <w:right w:val="none" w:sz="0" w:space="0" w:color="auto"/>
          </w:divBdr>
        </w:div>
        <w:div w:id="963578715">
          <w:marLeft w:val="0"/>
          <w:marRight w:val="0"/>
          <w:marTop w:val="0"/>
          <w:marBottom w:val="150"/>
          <w:divBdr>
            <w:top w:val="none" w:sz="0" w:space="0" w:color="auto"/>
            <w:left w:val="none" w:sz="0" w:space="0" w:color="auto"/>
            <w:bottom w:val="none" w:sz="0" w:space="0" w:color="auto"/>
            <w:right w:val="none" w:sz="0" w:space="0" w:color="auto"/>
          </w:divBdr>
        </w:div>
        <w:div w:id="1081215977">
          <w:marLeft w:val="0"/>
          <w:marRight w:val="0"/>
          <w:marTop w:val="0"/>
          <w:marBottom w:val="0"/>
          <w:divBdr>
            <w:top w:val="none" w:sz="0" w:space="0" w:color="auto"/>
            <w:left w:val="none" w:sz="0" w:space="0" w:color="auto"/>
            <w:bottom w:val="none" w:sz="0" w:space="0" w:color="auto"/>
            <w:right w:val="none" w:sz="0" w:space="0" w:color="auto"/>
          </w:divBdr>
        </w:div>
      </w:divsChild>
    </w:div>
    <w:div w:id="2025400908">
      <w:bodyDiv w:val="1"/>
      <w:marLeft w:val="0"/>
      <w:marRight w:val="0"/>
      <w:marTop w:val="0"/>
      <w:marBottom w:val="0"/>
      <w:divBdr>
        <w:top w:val="none" w:sz="0" w:space="0" w:color="auto"/>
        <w:left w:val="none" w:sz="0" w:space="0" w:color="auto"/>
        <w:bottom w:val="none" w:sz="0" w:space="0" w:color="auto"/>
        <w:right w:val="none" w:sz="0" w:space="0" w:color="auto"/>
      </w:divBdr>
    </w:div>
    <w:div w:id="2025474545">
      <w:bodyDiv w:val="1"/>
      <w:marLeft w:val="0"/>
      <w:marRight w:val="0"/>
      <w:marTop w:val="0"/>
      <w:marBottom w:val="0"/>
      <w:divBdr>
        <w:top w:val="none" w:sz="0" w:space="0" w:color="auto"/>
        <w:left w:val="none" w:sz="0" w:space="0" w:color="auto"/>
        <w:bottom w:val="none" w:sz="0" w:space="0" w:color="auto"/>
        <w:right w:val="none" w:sz="0" w:space="0" w:color="auto"/>
      </w:divBdr>
      <w:divsChild>
        <w:div w:id="1447966243">
          <w:marLeft w:val="0"/>
          <w:marRight w:val="0"/>
          <w:marTop w:val="0"/>
          <w:marBottom w:val="0"/>
          <w:divBdr>
            <w:top w:val="none" w:sz="0" w:space="0" w:color="auto"/>
            <w:left w:val="none" w:sz="0" w:space="0" w:color="auto"/>
            <w:bottom w:val="none" w:sz="0" w:space="0" w:color="auto"/>
            <w:right w:val="none" w:sz="0" w:space="0" w:color="auto"/>
          </w:divBdr>
          <w:divsChild>
            <w:div w:id="346565584">
              <w:marLeft w:val="0"/>
              <w:marRight w:val="0"/>
              <w:marTop w:val="0"/>
              <w:marBottom w:val="0"/>
              <w:divBdr>
                <w:top w:val="none" w:sz="0" w:space="0" w:color="auto"/>
                <w:left w:val="none" w:sz="0" w:space="0" w:color="auto"/>
                <w:bottom w:val="none" w:sz="0" w:space="0" w:color="auto"/>
                <w:right w:val="none" w:sz="0" w:space="0" w:color="auto"/>
              </w:divBdr>
              <w:divsChild>
                <w:div w:id="1649743367">
                  <w:marLeft w:val="0"/>
                  <w:marRight w:val="0"/>
                  <w:marTop w:val="0"/>
                  <w:marBottom w:val="0"/>
                  <w:divBdr>
                    <w:top w:val="none" w:sz="0" w:space="0" w:color="auto"/>
                    <w:left w:val="none" w:sz="0" w:space="0" w:color="auto"/>
                    <w:bottom w:val="none" w:sz="0" w:space="0" w:color="auto"/>
                    <w:right w:val="none" w:sz="0" w:space="0" w:color="auto"/>
                  </w:divBdr>
                  <w:divsChild>
                    <w:div w:id="1930498278">
                      <w:marLeft w:val="0"/>
                      <w:marRight w:val="0"/>
                      <w:marTop w:val="0"/>
                      <w:marBottom w:val="0"/>
                      <w:divBdr>
                        <w:top w:val="none" w:sz="0" w:space="0" w:color="auto"/>
                        <w:left w:val="none" w:sz="0" w:space="0" w:color="auto"/>
                        <w:bottom w:val="none" w:sz="0" w:space="0" w:color="auto"/>
                        <w:right w:val="none" w:sz="0" w:space="0" w:color="auto"/>
                      </w:divBdr>
                      <w:divsChild>
                        <w:div w:id="256133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25547686">
      <w:bodyDiv w:val="1"/>
      <w:marLeft w:val="0"/>
      <w:marRight w:val="0"/>
      <w:marTop w:val="0"/>
      <w:marBottom w:val="0"/>
      <w:divBdr>
        <w:top w:val="none" w:sz="0" w:space="0" w:color="auto"/>
        <w:left w:val="none" w:sz="0" w:space="0" w:color="auto"/>
        <w:bottom w:val="none" w:sz="0" w:space="0" w:color="auto"/>
        <w:right w:val="none" w:sz="0" w:space="0" w:color="auto"/>
      </w:divBdr>
    </w:div>
    <w:div w:id="2025863106">
      <w:bodyDiv w:val="1"/>
      <w:marLeft w:val="0"/>
      <w:marRight w:val="0"/>
      <w:marTop w:val="0"/>
      <w:marBottom w:val="0"/>
      <w:divBdr>
        <w:top w:val="none" w:sz="0" w:space="0" w:color="auto"/>
        <w:left w:val="none" w:sz="0" w:space="0" w:color="auto"/>
        <w:bottom w:val="none" w:sz="0" w:space="0" w:color="auto"/>
        <w:right w:val="none" w:sz="0" w:space="0" w:color="auto"/>
      </w:divBdr>
      <w:divsChild>
        <w:div w:id="404498309">
          <w:marLeft w:val="0"/>
          <w:marRight w:val="0"/>
          <w:marTop w:val="0"/>
          <w:marBottom w:val="0"/>
          <w:divBdr>
            <w:top w:val="none" w:sz="0" w:space="0" w:color="auto"/>
            <w:left w:val="none" w:sz="0" w:space="0" w:color="auto"/>
            <w:bottom w:val="none" w:sz="0" w:space="0" w:color="auto"/>
            <w:right w:val="none" w:sz="0" w:space="0" w:color="auto"/>
          </w:divBdr>
        </w:div>
      </w:divsChild>
    </w:div>
    <w:div w:id="2025937036">
      <w:bodyDiv w:val="1"/>
      <w:marLeft w:val="0"/>
      <w:marRight w:val="0"/>
      <w:marTop w:val="0"/>
      <w:marBottom w:val="0"/>
      <w:divBdr>
        <w:top w:val="none" w:sz="0" w:space="0" w:color="auto"/>
        <w:left w:val="none" w:sz="0" w:space="0" w:color="auto"/>
        <w:bottom w:val="none" w:sz="0" w:space="0" w:color="auto"/>
        <w:right w:val="none" w:sz="0" w:space="0" w:color="auto"/>
      </w:divBdr>
    </w:div>
    <w:div w:id="2026327854">
      <w:bodyDiv w:val="1"/>
      <w:marLeft w:val="0"/>
      <w:marRight w:val="0"/>
      <w:marTop w:val="0"/>
      <w:marBottom w:val="0"/>
      <w:divBdr>
        <w:top w:val="none" w:sz="0" w:space="0" w:color="auto"/>
        <w:left w:val="none" w:sz="0" w:space="0" w:color="auto"/>
        <w:bottom w:val="none" w:sz="0" w:space="0" w:color="auto"/>
        <w:right w:val="none" w:sz="0" w:space="0" w:color="auto"/>
      </w:divBdr>
    </w:div>
    <w:div w:id="2026394693">
      <w:bodyDiv w:val="1"/>
      <w:marLeft w:val="0"/>
      <w:marRight w:val="0"/>
      <w:marTop w:val="0"/>
      <w:marBottom w:val="0"/>
      <w:divBdr>
        <w:top w:val="none" w:sz="0" w:space="0" w:color="auto"/>
        <w:left w:val="none" w:sz="0" w:space="0" w:color="auto"/>
        <w:bottom w:val="none" w:sz="0" w:space="0" w:color="auto"/>
        <w:right w:val="none" w:sz="0" w:space="0" w:color="auto"/>
      </w:divBdr>
      <w:divsChild>
        <w:div w:id="49623282">
          <w:marLeft w:val="0"/>
          <w:marRight w:val="0"/>
          <w:marTop w:val="0"/>
          <w:marBottom w:val="0"/>
          <w:divBdr>
            <w:top w:val="none" w:sz="0" w:space="0" w:color="auto"/>
            <w:left w:val="none" w:sz="0" w:space="0" w:color="auto"/>
            <w:bottom w:val="none" w:sz="0" w:space="0" w:color="auto"/>
            <w:right w:val="none" w:sz="0" w:space="0" w:color="auto"/>
          </w:divBdr>
        </w:div>
      </w:divsChild>
    </w:div>
    <w:div w:id="2026444625">
      <w:bodyDiv w:val="1"/>
      <w:marLeft w:val="0"/>
      <w:marRight w:val="0"/>
      <w:marTop w:val="0"/>
      <w:marBottom w:val="0"/>
      <w:divBdr>
        <w:top w:val="none" w:sz="0" w:space="0" w:color="auto"/>
        <w:left w:val="none" w:sz="0" w:space="0" w:color="auto"/>
        <w:bottom w:val="none" w:sz="0" w:space="0" w:color="auto"/>
        <w:right w:val="none" w:sz="0" w:space="0" w:color="auto"/>
      </w:divBdr>
      <w:divsChild>
        <w:div w:id="1705098">
          <w:marLeft w:val="0"/>
          <w:marRight w:val="0"/>
          <w:marTop w:val="0"/>
          <w:marBottom w:val="0"/>
          <w:divBdr>
            <w:top w:val="none" w:sz="0" w:space="0" w:color="auto"/>
            <w:left w:val="none" w:sz="0" w:space="0" w:color="auto"/>
            <w:bottom w:val="none" w:sz="0" w:space="0" w:color="auto"/>
            <w:right w:val="none" w:sz="0" w:space="0" w:color="auto"/>
          </w:divBdr>
        </w:div>
        <w:div w:id="621108712">
          <w:marLeft w:val="0"/>
          <w:marRight w:val="0"/>
          <w:marTop w:val="0"/>
          <w:marBottom w:val="150"/>
          <w:divBdr>
            <w:top w:val="none" w:sz="0" w:space="0" w:color="auto"/>
            <w:left w:val="none" w:sz="0" w:space="0" w:color="auto"/>
            <w:bottom w:val="none" w:sz="0" w:space="0" w:color="auto"/>
            <w:right w:val="none" w:sz="0" w:space="0" w:color="auto"/>
          </w:divBdr>
        </w:div>
        <w:div w:id="884870863">
          <w:marLeft w:val="0"/>
          <w:marRight w:val="0"/>
          <w:marTop w:val="0"/>
          <w:marBottom w:val="0"/>
          <w:divBdr>
            <w:top w:val="none" w:sz="0" w:space="0" w:color="auto"/>
            <w:left w:val="none" w:sz="0" w:space="0" w:color="auto"/>
            <w:bottom w:val="none" w:sz="0" w:space="0" w:color="auto"/>
            <w:right w:val="none" w:sz="0" w:space="0" w:color="auto"/>
          </w:divBdr>
          <w:divsChild>
            <w:div w:id="337849735">
              <w:marLeft w:val="0"/>
              <w:marRight w:val="150"/>
              <w:marTop w:val="0"/>
              <w:marBottom w:val="0"/>
              <w:divBdr>
                <w:top w:val="none" w:sz="0" w:space="0" w:color="auto"/>
                <w:left w:val="none" w:sz="0" w:space="0" w:color="auto"/>
                <w:bottom w:val="none" w:sz="0" w:space="0" w:color="auto"/>
                <w:right w:val="none" w:sz="0" w:space="0" w:color="auto"/>
              </w:divBdr>
            </w:div>
            <w:div w:id="837959101">
              <w:marLeft w:val="0"/>
              <w:marRight w:val="150"/>
              <w:marTop w:val="0"/>
              <w:marBottom w:val="0"/>
              <w:divBdr>
                <w:top w:val="none" w:sz="0" w:space="0" w:color="auto"/>
                <w:left w:val="none" w:sz="0" w:space="0" w:color="auto"/>
                <w:bottom w:val="none" w:sz="0" w:space="0" w:color="auto"/>
                <w:right w:val="none" w:sz="0" w:space="0" w:color="auto"/>
              </w:divBdr>
            </w:div>
          </w:divsChild>
        </w:div>
        <w:div w:id="1105613749">
          <w:marLeft w:val="0"/>
          <w:marRight w:val="0"/>
          <w:marTop w:val="0"/>
          <w:marBottom w:val="0"/>
          <w:divBdr>
            <w:top w:val="none" w:sz="0" w:space="0" w:color="auto"/>
            <w:left w:val="none" w:sz="0" w:space="0" w:color="auto"/>
            <w:bottom w:val="none" w:sz="0" w:space="0" w:color="auto"/>
            <w:right w:val="none" w:sz="0" w:space="0" w:color="auto"/>
          </w:divBdr>
        </w:div>
      </w:divsChild>
    </w:div>
    <w:div w:id="2026512517">
      <w:bodyDiv w:val="1"/>
      <w:marLeft w:val="0"/>
      <w:marRight w:val="0"/>
      <w:marTop w:val="0"/>
      <w:marBottom w:val="0"/>
      <w:divBdr>
        <w:top w:val="none" w:sz="0" w:space="0" w:color="auto"/>
        <w:left w:val="none" w:sz="0" w:space="0" w:color="auto"/>
        <w:bottom w:val="none" w:sz="0" w:space="0" w:color="auto"/>
        <w:right w:val="none" w:sz="0" w:space="0" w:color="auto"/>
      </w:divBdr>
    </w:div>
    <w:div w:id="2026591846">
      <w:bodyDiv w:val="1"/>
      <w:marLeft w:val="0"/>
      <w:marRight w:val="0"/>
      <w:marTop w:val="0"/>
      <w:marBottom w:val="0"/>
      <w:divBdr>
        <w:top w:val="none" w:sz="0" w:space="0" w:color="auto"/>
        <w:left w:val="none" w:sz="0" w:space="0" w:color="auto"/>
        <w:bottom w:val="none" w:sz="0" w:space="0" w:color="auto"/>
        <w:right w:val="none" w:sz="0" w:space="0" w:color="auto"/>
      </w:divBdr>
    </w:div>
    <w:div w:id="2026666685">
      <w:bodyDiv w:val="1"/>
      <w:marLeft w:val="0"/>
      <w:marRight w:val="0"/>
      <w:marTop w:val="0"/>
      <w:marBottom w:val="0"/>
      <w:divBdr>
        <w:top w:val="none" w:sz="0" w:space="0" w:color="auto"/>
        <w:left w:val="none" w:sz="0" w:space="0" w:color="auto"/>
        <w:bottom w:val="none" w:sz="0" w:space="0" w:color="auto"/>
        <w:right w:val="none" w:sz="0" w:space="0" w:color="auto"/>
      </w:divBdr>
      <w:divsChild>
        <w:div w:id="204945608">
          <w:marLeft w:val="0"/>
          <w:marRight w:val="0"/>
          <w:marTop w:val="0"/>
          <w:marBottom w:val="0"/>
          <w:divBdr>
            <w:top w:val="none" w:sz="0" w:space="0" w:color="auto"/>
            <w:left w:val="none" w:sz="0" w:space="0" w:color="auto"/>
            <w:bottom w:val="none" w:sz="0" w:space="0" w:color="auto"/>
            <w:right w:val="none" w:sz="0" w:space="0" w:color="auto"/>
          </w:divBdr>
          <w:divsChild>
            <w:div w:id="286084952">
              <w:marLeft w:val="0"/>
              <w:marRight w:val="0"/>
              <w:marTop w:val="0"/>
              <w:marBottom w:val="0"/>
              <w:divBdr>
                <w:top w:val="none" w:sz="0" w:space="0" w:color="auto"/>
                <w:left w:val="none" w:sz="0" w:space="0" w:color="auto"/>
                <w:bottom w:val="none" w:sz="0" w:space="0" w:color="auto"/>
                <w:right w:val="none" w:sz="0" w:space="0" w:color="auto"/>
              </w:divBdr>
            </w:div>
          </w:divsChild>
        </w:div>
        <w:div w:id="1840540049">
          <w:marLeft w:val="0"/>
          <w:marRight w:val="0"/>
          <w:marTop w:val="225"/>
          <w:marBottom w:val="600"/>
          <w:divBdr>
            <w:top w:val="none" w:sz="0" w:space="0" w:color="auto"/>
            <w:left w:val="none" w:sz="0" w:space="0" w:color="auto"/>
            <w:bottom w:val="none" w:sz="0" w:space="0" w:color="auto"/>
            <w:right w:val="none" w:sz="0" w:space="0" w:color="auto"/>
          </w:divBdr>
        </w:div>
      </w:divsChild>
    </w:div>
    <w:div w:id="2026712185">
      <w:bodyDiv w:val="1"/>
      <w:marLeft w:val="0"/>
      <w:marRight w:val="0"/>
      <w:marTop w:val="0"/>
      <w:marBottom w:val="0"/>
      <w:divBdr>
        <w:top w:val="none" w:sz="0" w:space="0" w:color="auto"/>
        <w:left w:val="none" w:sz="0" w:space="0" w:color="auto"/>
        <w:bottom w:val="none" w:sz="0" w:space="0" w:color="auto"/>
        <w:right w:val="none" w:sz="0" w:space="0" w:color="auto"/>
      </w:divBdr>
    </w:div>
    <w:div w:id="2026785176">
      <w:bodyDiv w:val="1"/>
      <w:marLeft w:val="0"/>
      <w:marRight w:val="0"/>
      <w:marTop w:val="0"/>
      <w:marBottom w:val="0"/>
      <w:divBdr>
        <w:top w:val="none" w:sz="0" w:space="0" w:color="auto"/>
        <w:left w:val="none" w:sz="0" w:space="0" w:color="auto"/>
        <w:bottom w:val="none" w:sz="0" w:space="0" w:color="auto"/>
        <w:right w:val="none" w:sz="0" w:space="0" w:color="auto"/>
      </w:divBdr>
      <w:divsChild>
        <w:div w:id="1958097166">
          <w:marLeft w:val="0"/>
          <w:marRight w:val="0"/>
          <w:marTop w:val="0"/>
          <w:marBottom w:val="0"/>
          <w:divBdr>
            <w:top w:val="none" w:sz="0" w:space="0" w:color="auto"/>
            <w:left w:val="none" w:sz="0" w:space="0" w:color="auto"/>
            <w:bottom w:val="none" w:sz="0" w:space="0" w:color="auto"/>
            <w:right w:val="none" w:sz="0" w:space="0" w:color="auto"/>
          </w:divBdr>
        </w:div>
      </w:divsChild>
    </w:div>
    <w:div w:id="2026857021">
      <w:bodyDiv w:val="1"/>
      <w:marLeft w:val="0"/>
      <w:marRight w:val="0"/>
      <w:marTop w:val="0"/>
      <w:marBottom w:val="0"/>
      <w:divBdr>
        <w:top w:val="none" w:sz="0" w:space="0" w:color="auto"/>
        <w:left w:val="none" w:sz="0" w:space="0" w:color="auto"/>
        <w:bottom w:val="none" w:sz="0" w:space="0" w:color="auto"/>
        <w:right w:val="none" w:sz="0" w:space="0" w:color="auto"/>
      </w:divBdr>
      <w:divsChild>
        <w:div w:id="668870221">
          <w:marLeft w:val="0"/>
          <w:marRight w:val="0"/>
          <w:marTop w:val="0"/>
          <w:marBottom w:val="0"/>
          <w:divBdr>
            <w:top w:val="none" w:sz="0" w:space="0" w:color="auto"/>
            <w:left w:val="none" w:sz="0" w:space="0" w:color="auto"/>
            <w:bottom w:val="none" w:sz="0" w:space="0" w:color="auto"/>
            <w:right w:val="none" w:sz="0" w:space="0" w:color="auto"/>
          </w:divBdr>
          <w:divsChild>
            <w:div w:id="649866794">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2026974619">
      <w:bodyDiv w:val="1"/>
      <w:marLeft w:val="0"/>
      <w:marRight w:val="0"/>
      <w:marTop w:val="0"/>
      <w:marBottom w:val="0"/>
      <w:divBdr>
        <w:top w:val="none" w:sz="0" w:space="0" w:color="auto"/>
        <w:left w:val="none" w:sz="0" w:space="0" w:color="auto"/>
        <w:bottom w:val="none" w:sz="0" w:space="0" w:color="auto"/>
        <w:right w:val="none" w:sz="0" w:space="0" w:color="auto"/>
      </w:divBdr>
      <w:divsChild>
        <w:div w:id="1748649664">
          <w:marLeft w:val="0"/>
          <w:marRight w:val="0"/>
          <w:marTop w:val="0"/>
          <w:marBottom w:val="0"/>
          <w:divBdr>
            <w:top w:val="none" w:sz="0" w:space="0" w:color="auto"/>
            <w:left w:val="none" w:sz="0" w:space="0" w:color="auto"/>
            <w:bottom w:val="none" w:sz="0" w:space="0" w:color="auto"/>
            <w:right w:val="none" w:sz="0" w:space="0" w:color="auto"/>
          </w:divBdr>
        </w:div>
      </w:divsChild>
    </w:div>
    <w:div w:id="2027172823">
      <w:bodyDiv w:val="1"/>
      <w:marLeft w:val="0"/>
      <w:marRight w:val="0"/>
      <w:marTop w:val="0"/>
      <w:marBottom w:val="0"/>
      <w:divBdr>
        <w:top w:val="none" w:sz="0" w:space="0" w:color="auto"/>
        <w:left w:val="none" w:sz="0" w:space="0" w:color="auto"/>
        <w:bottom w:val="none" w:sz="0" w:space="0" w:color="auto"/>
        <w:right w:val="none" w:sz="0" w:space="0" w:color="auto"/>
      </w:divBdr>
      <w:divsChild>
        <w:div w:id="1536769398">
          <w:marLeft w:val="0"/>
          <w:marRight w:val="0"/>
          <w:marTop w:val="0"/>
          <w:marBottom w:val="0"/>
          <w:divBdr>
            <w:top w:val="none" w:sz="0" w:space="0" w:color="auto"/>
            <w:left w:val="none" w:sz="0" w:space="0" w:color="auto"/>
            <w:bottom w:val="none" w:sz="0" w:space="0" w:color="auto"/>
            <w:right w:val="none" w:sz="0" w:space="0" w:color="auto"/>
          </w:divBdr>
          <w:divsChild>
            <w:div w:id="1367486686">
              <w:marLeft w:val="0"/>
              <w:marRight w:val="0"/>
              <w:marTop w:val="0"/>
              <w:marBottom w:val="0"/>
              <w:divBdr>
                <w:top w:val="none" w:sz="0" w:space="0" w:color="auto"/>
                <w:left w:val="none" w:sz="0" w:space="0" w:color="auto"/>
                <w:bottom w:val="none" w:sz="0" w:space="0" w:color="auto"/>
                <w:right w:val="none" w:sz="0" w:space="0" w:color="auto"/>
              </w:divBdr>
              <w:divsChild>
                <w:div w:id="1009989504">
                  <w:marLeft w:val="0"/>
                  <w:marRight w:val="0"/>
                  <w:marTop w:val="0"/>
                  <w:marBottom w:val="0"/>
                  <w:divBdr>
                    <w:top w:val="none" w:sz="0" w:space="0" w:color="auto"/>
                    <w:left w:val="none" w:sz="0" w:space="0" w:color="auto"/>
                    <w:bottom w:val="none" w:sz="0" w:space="0" w:color="auto"/>
                    <w:right w:val="none" w:sz="0" w:space="0" w:color="auto"/>
                  </w:divBdr>
                  <w:divsChild>
                    <w:div w:id="1778519009">
                      <w:marLeft w:val="0"/>
                      <w:marRight w:val="0"/>
                      <w:marTop w:val="0"/>
                      <w:marBottom w:val="0"/>
                      <w:divBdr>
                        <w:top w:val="none" w:sz="0" w:space="0" w:color="auto"/>
                        <w:left w:val="none" w:sz="0" w:space="0" w:color="auto"/>
                        <w:bottom w:val="none" w:sz="0" w:space="0" w:color="auto"/>
                        <w:right w:val="none" w:sz="0" w:space="0" w:color="auto"/>
                      </w:divBdr>
                      <w:divsChild>
                        <w:div w:id="190808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27439191">
      <w:bodyDiv w:val="1"/>
      <w:marLeft w:val="0"/>
      <w:marRight w:val="0"/>
      <w:marTop w:val="0"/>
      <w:marBottom w:val="0"/>
      <w:divBdr>
        <w:top w:val="none" w:sz="0" w:space="0" w:color="auto"/>
        <w:left w:val="none" w:sz="0" w:space="0" w:color="auto"/>
        <w:bottom w:val="none" w:sz="0" w:space="0" w:color="auto"/>
        <w:right w:val="none" w:sz="0" w:space="0" w:color="auto"/>
      </w:divBdr>
    </w:div>
    <w:div w:id="2027712650">
      <w:bodyDiv w:val="1"/>
      <w:marLeft w:val="0"/>
      <w:marRight w:val="0"/>
      <w:marTop w:val="0"/>
      <w:marBottom w:val="0"/>
      <w:divBdr>
        <w:top w:val="none" w:sz="0" w:space="0" w:color="auto"/>
        <w:left w:val="none" w:sz="0" w:space="0" w:color="auto"/>
        <w:bottom w:val="none" w:sz="0" w:space="0" w:color="auto"/>
        <w:right w:val="none" w:sz="0" w:space="0" w:color="auto"/>
      </w:divBdr>
      <w:divsChild>
        <w:div w:id="904071160">
          <w:marLeft w:val="0"/>
          <w:marRight w:val="0"/>
          <w:marTop w:val="0"/>
          <w:marBottom w:val="0"/>
          <w:divBdr>
            <w:top w:val="none" w:sz="0" w:space="0" w:color="auto"/>
            <w:left w:val="none" w:sz="0" w:space="0" w:color="auto"/>
            <w:bottom w:val="none" w:sz="0" w:space="0" w:color="auto"/>
            <w:right w:val="none" w:sz="0" w:space="0" w:color="auto"/>
          </w:divBdr>
          <w:divsChild>
            <w:div w:id="127747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7824834">
      <w:bodyDiv w:val="1"/>
      <w:marLeft w:val="0"/>
      <w:marRight w:val="0"/>
      <w:marTop w:val="0"/>
      <w:marBottom w:val="0"/>
      <w:divBdr>
        <w:top w:val="none" w:sz="0" w:space="0" w:color="auto"/>
        <w:left w:val="none" w:sz="0" w:space="0" w:color="auto"/>
        <w:bottom w:val="none" w:sz="0" w:space="0" w:color="auto"/>
        <w:right w:val="none" w:sz="0" w:space="0" w:color="auto"/>
      </w:divBdr>
      <w:divsChild>
        <w:div w:id="84696848">
          <w:marLeft w:val="0"/>
          <w:marRight w:val="0"/>
          <w:marTop w:val="0"/>
          <w:marBottom w:val="0"/>
          <w:divBdr>
            <w:top w:val="none" w:sz="0" w:space="0" w:color="auto"/>
            <w:left w:val="none" w:sz="0" w:space="0" w:color="auto"/>
            <w:bottom w:val="none" w:sz="0" w:space="0" w:color="auto"/>
            <w:right w:val="none" w:sz="0" w:space="0" w:color="auto"/>
          </w:divBdr>
          <w:divsChild>
            <w:div w:id="2137210601">
              <w:marLeft w:val="0"/>
              <w:marRight w:val="0"/>
              <w:marTop w:val="0"/>
              <w:marBottom w:val="0"/>
              <w:divBdr>
                <w:top w:val="none" w:sz="0" w:space="0" w:color="auto"/>
                <w:left w:val="none" w:sz="0" w:space="0" w:color="auto"/>
                <w:bottom w:val="none" w:sz="0" w:space="0" w:color="auto"/>
                <w:right w:val="none" w:sz="0" w:space="0" w:color="auto"/>
              </w:divBdr>
            </w:div>
          </w:divsChild>
        </w:div>
        <w:div w:id="237178504">
          <w:marLeft w:val="0"/>
          <w:marRight w:val="0"/>
          <w:marTop w:val="225"/>
          <w:marBottom w:val="600"/>
          <w:divBdr>
            <w:top w:val="none" w:sz="0" w:space="0" w:color="auto"/>
            <w:left w:val="none" w:sz="0" w:space="0" w:color="auto"/>
            <w:bottom w:val="none" w:sz="0" w:space="0" w:color="auto"/>
            <w:right w:val="none" w:sz="0" w:space="0" w:color="auto"/>
          </w:divBdr>
        </w:div>
      </w:divsChild>
    </w:div>
    <w:div w:id="2028094291">
      <w:bodyDiv w:val="1"/>
      <w:marLeft w:val="0"/>
      <w:marRight w:val="0"/>
      <w:marTop w:val="0"/>
      <w:marBottom w:val="0"/>
      <w:divBdr>
        <w:top w:val="none" w:sz="0" w:space="0" w:color="auto"/>
        <w:left w:val="none" w:sz="0" w:space="0" w:color="auto"/>
        <w:bottom w:val="none" w:sz="0" w:space="0" w:color="auto"/>
        <w:right w:val="none" w:sz="0" w:space="0" w:color="auto"/>
      </w:divBdr>
      <w:divsChild>
        <w:div w:id="1942105107">
          <w:marLeft w:val="0"/>
          <w:marRight w:val="0"/>
          <w:marTop w:val="0"/>
          <w:marBottom w:val="0"/>
          <w:divBdr>
            <w:top w:val="none" w:sz="0" w:space="0" w:color="auto"/>
            <w:left w:val="none" w:sz="0" w:space="0" w:color="auto"/>
            <w:bottom w:val="none" w:sz="0" w:space="0" w:color="auto"/>
            <w:right w:val="none" w:sz="0" w:space="0" w:color="auto"/>
          </w:divBdr>
          <w:divsChild>
            <w:div w:id="1084376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8558741">
      <w:bodyDiv w:val="1"/>
      <w:marLeft w:val="0"/>
      <w:marRight w:val="0"/>
      <w:marTop w:val="0"/>
      <w:marBottom w:val="0"/>
      <w:divBdr>
        <w:top w:val="none" w:sz="0" w:space="0" w:color="auto"/>
        <w:left w:val="none" w:sz="0" w:space="0" w:color="auto"/>
        <w:bottom w:val="none" w:sz="0" w:space="0" w:color="auto"/>
        <w:right w:val="none" w:sz="0" w:space="0" w:color="auto"/>
      </w:divBdr>
      <w:divsChild>
        <w:div w:id="552812047">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2028602949">
      <w:bodyDiv w:val="1"/>
      <w:marLeft w:val="0"/>
      <w:marRight w:val="0"/>
      <w:marTop w:val="0"/>
      <w:marBottom w:val="0"/>
      <w:divBdr>
        <w:top w:val="none" w:sz="0" w:space="0" w:color="auto"/>
        <w:left w:val="none" w:sz="0" w:space="0" w:color="auto"/>
        <w:bottom w:val="none" w:sz="0" w:space="0" w:color="auto"/>
        <w:right w:val="none" w:sz="0" w:space="0" w:color="auto"/>
      </w:divBdr>
    </w:div>
    <w:div w:id="2028871669">
      <w:bodyDiv w:val="1"/>
      <w:marLeft w:val="0"/>
      <w:marRight w:val="0"/>
      <w:marTop w:val="0"/>
      <w:marBottom w:val="0"/>
      <w:divBdr>
        <w:top w:val="none" w:sz="0" w:space="0" w:color="auto"/>
        <w:left w:val="none" w:sz="0" w:space="0" w:color="auto"/>
        <w:bottom w:val="none" w:sz="0" w:space="0" w:color="auto"/>
        <w:right w:val="none" w:sz="0" w:space="0" w:color="auto"/>
      </w:divBdr>
    </w:div>
    <w:div w:id="2029136634">
      <w:bodyDiv w:val="1"/>
      <w:marLeft w:val="0"/>
      <w:marRight w:val="0"/>
      <w:marTop w:val="0"/>
      <w:marBottom w:val="0"/>
      <w:divBdr>
        <w:top w:val="none" w:sz="0" w:space="0" w:color="auto"/>
        <w:left w:val="none" w:sz="0" w:space="0" w:color="auto"/>
        <w:bottom w:val="none" w:sz="0" w:space="0" w:color="auto"/>
        <w:right w:val="none" w:sz="0" w:space="0" w:color="auto"/>
      </w:divBdr>
    </w:div>
    <w:div w:id="2029210062">
      <w:bodyDiv w:val="1"/>
      <w:marLeft w:val="0"/>
      <w:marRight w:val="0"/>
      <w:marTop w:val="0"/>
      <w:marBottom w:val="0"/>
      <w:divBdr>
        <w:top w:val="none" w:sz="0" w:space="0" w:color="auto"/>
        <w:left w:val="none" w:sz="0" w:space="0" w:color="auto"/>
        <w:bottom w:val="none" w:sz="0" w:space="0" w:color="auto"/>
        <w:right w:val="none" w:sz="0" w:space="0" w:color="auto"/>
      </w:divBdr>
      <w:divsChild>
        <w:div w:id="1370380240">
          <w:marLeft w:val="0"/>
          <w:marRight w:val="0"/>
          <w:marTop w:val="0"/>
          <w:marBottom w:val="0"/>
          <w:divBdr>
            <w:top w:val="none" w:sz="0" w:space="0" w:color="auto"/>
            <w:left w:val="none" w:sz="0" w:space="0" w:color="auto"/>
            <w:bottom w:val="none" w:sz="0" w:space="0" w:color="auto"/>
            <w:right w:val="none" w:sz="0" w:space="0" w:color="auto"/>
          </w:divBdr>
          <w:divsChild>
            <w:div w:id="699939593">
              <w:marLeft w:val="0"/>
              <w:marRight w:val="0"/>
              <w:marTop w:val="0"/>
              <w:marBottom w:val="0"/>
              <w:divBdr>
                <w:top w:val="none" w:sz="0" w:space="0" w:color="auto"/>
                <w:left w:val="none" w:sz="0" w:space="0" w:color="auto"/>
                <w:bottom w:val="none" w:sz="0" w:space="0" w:color="auto"/>
                <w:right w:val="none" w:sz="0" w:space="0" w:color="auto"/>
              </w:divBdr>
              <w:divsChild>
                <w:div w:id="1281499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6348831">
          <w:marLeft w:val="0"/>
          <w:marRight w:val="0"/>
          <w:marTop w:val="0"/>
          <w:marBottom w:val="0"/>
          <w:divBdr>
            <w:top w:val="none" w:sz="0" w:space="0" w:color="auto"/>
            <w:left w:val="single" w:sz="6" w:space="15" w:color="EDEDED"/>
            <w:bottom w:val="none" w:sz="0" w:space="0" w:color="auto"/>
            <w:right w:val="none" w:sz="0" w:space="0" w:color="auto"/>
          </w:divBdr>
        </w:div>
      </w:divsChild>
    </w:div>
    <w:div w:id="2029283624">
      <w:bodyDiv w:val="1"/>
      <w:marLeft w:val="0"/>
      <w:marRight w:val="0"/>
      <w:marTop w:val="0"/>
      <w:marBottom w:val="0"/>
      <w:divBdr>
        <w:top w:val="none" w:sz="0" w:space="0" w:color="auto"/>
        <w:left w:val="none" w:sz="0" w:space="0" w:color="auto"/>
        <w:bottom w:val="none" w:sz="0" w:space="0" w:color="auto"/>
        <w:right w:val="none" w:sz="0" w:space="0" w:color="auto"/>
      </w:divBdr>
      <w:divsChild>
        <w:div w:id="74014603">
          <w:marLeft w:val="0"/>
          <w:marRight w:val="0"/>
          <w:marTop w:val="0"/>
          <w:marBottom w:val="525"/>
          <w:divBdr>
            <w:top w:val="none" w:sz="0" w:space="0" w:color="auto"/>
            <w:left w:val="none" w:sz="0" w:space="0" w:color="auto"/>
            <w:bottom w:val="none" w:sz="0" w:space="0" w:color="auto"/>
            <w:right w:val="none" w:sz="0" w:space="0" w:color="auto"/>
          </w:divBdr>
        </w:div>
      </w:divsChild>
    </w:div>
    <w:div w:id="2029404381">
      <w:bodyDiv w:val="1"/>
      <w:marLeft w:val="0"/>
      <w:marRight w:val="0"/>
      <w:marTop w:val="0"/>
      <w:marBottom w:val="0"/>
      <w:divBdr>
        <w:top w:val="none" w:sz="0" w:space="0" w:color="auto"/>
        <w:left w:val="none" w:sz="0" w:space="0" w:color="auto"/>
        <w:bottom w:val="none" w:sz="0" w:space="0" w:color="auto"/>
        <w:right w:val="none" w:sz="0" w:space="0" w:color="auto"/>
      </w:divBdr>
    </w:div>
    <w:div w:id="2029674863">
      <w:bodyDiv w:val="1"/>
      <w:marLeft w:val="0"/>
      <w:marRight w:val="0"/>
      <w:marTop w:val="0"/>
      <w:marBottom w:val="0"/>
      <w:divBdr>
        <w:top w:val="none" w:sz="0" w:space="0" w:color="auto"/>
        <w:left w:val="none" w:sz="0" w:space="0" w:color="auto"/>
        <w:bottom w:val="none" w:sz="0" w:space="0" w:color="auto"/>
        <w:right w:val="none" w:sz="0" w:space="0" w:color="auto"/>
      </w:divBdr>
    </w:div>
    <w:div w:id="2029792766">
      <w:bodyDiv w:val="1"/>
      <w:marLeft w:val="0"/>
      <w:marRight w:val="0"/>
      <w:marTop w:val="0"/>
      <w:marBottom w:val="0"/>
      <w:divBdr>
        <w:top w:val="none" w:sz="0" w:space="0" w:color="auto"/>
        <w:left w:val="none" w:sz="0" w:space="0" w:color="auto"/>
        <w:bottom w:val="none" w:sz="0" w:space="0" w:color="auto"/>
        <w:right w:val="none" w:sz="0" w:space="0" w:color="auto"/>
      </w:divBdr>
      <w:divsChild>
        <w:div w:id="1489202871">
          <w:marLeft w:val="0"/>
          <w:marRight w:val="0"/>
          <w:marTop w:val="0"/>
          <w:marBottom w:val="0"/>
          <w:divBdr>
            <w:top w:val="none" w:sz="0" w:space="0" w:color="auto"/>
            <w:left w:val="none" w:sz="0" w:space="0" w:color="auto"/>
            <w:bottom w:val="none" w:sz="0" w:space="0" w:color="auto"/>
            <w:right w:val="none" w:sz="0" w:space="0" w:color="auto"/>
          </w:divBdr>
          <w:divsChild>
            <w:div w:id="1431976019">
              <w:marLeft w:val="0"/>
              <w:marRight w:val="0"/>
              <w:marTop w:val="0"/>
              <w:marBottom w:val="0"/>
              <w:divBdr>
                <w:top w:val="none" w:sz="0" w:space="0" w:color="auto"/>
                <w:left w:val="none" w:sz="0" w:space="0" w:color="auto"/>
                <w:bottom w:val="none" w:sz="0" w:space="0" w:color="auto"/>
                <w:right w:val="none" w:sz="0" w:space="0" w:color="auto"/>
              </w:divBdr>
              <w:divsChild>
                <w:div w:id="2060740467">
                  <w:marLeft w:val="0"/>
                  <w:marRight w:val="0"/>
                  <w:marTop w:val="0"/>
                  <w:marBottom w:val="0"/>
                  <w:divBdr>
                    <w:top w:val="none" w:sz="0" w:space="0" w:color="auto"/>
                    <w:left w:val="none" w:sz="0" w:space="0" w:color="auto"/>
                    <w:bottom w:val="none" w:sz="0" w:space="0" w:color="auto"/>
                    <w:right w:val="none" w:sz="0" w:space="0" w:color="auto"/>
                  </w:divBdr>
                  <w:divsChild>
                    <w:div w:id="628822420">
                      <w:marLeft w:val="0"/>
                      <w:marRight w:val="0"/>
                      <w:marTop w:val="0"/>
                      <w:marBottom w:val="0"/>
                      <w:divBdr>
                        <w:top w:val="none" w:sz="0" w:space="0" w:color="auto"/>
                        <w:left w:val="none" w:sz="0" w:space="0" w:color="auto"/>
                        <w:bottom w:val="none" w:sz="0" w:space="0" w:color="auto"/>
                        <w:right w:val="none" w:sz="0" w:space="0" w:color="auto"/>
                      </w:divBdr>
                      <w:divsChild>
                        <w:div w:id="2004042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29912589">
      <w:bodyDiv w:val="1"/>
      <w:marLeft w:val="0"/>
      <w:marRight w:val="0"/>
      <w:marTop w:val="0"/>
      <w:marBottom w:val="0"/>
      <w:divBdr>
        <w:top w:val="none" w:sz="0" w:space="0" w:color="auto"/>
        <w:left w:val="none" w:sz="0" w:space="0" w:color="auto"/>
        <w:bottom w:val="none" w:sz="0" w:space="0" w:color="auto"/>
        <w:right w:val="none" w:sz="0" w:space="0" w:color="auto"/>
      </w:divBdr>
      <w:divsChild>
        <w:div w:id="1577588647">
          <w:marLeft w:val="0"/>
          <w:marRight w:val="0"/>
          <w:marTop w:val="0"/>
          <w:marBottom w:val="0"/>
          <w:divBdr>
            <w:top w:val="none" w:sz="0" w:space="0" w:color="auto"/>
            <w:left w:val="none" w:sz="0" w:space="0" w:color="auto"/>
            <w:bottom w:val="none" w:sz="0" w:space="0" w:color="auto"/>
            <w:right w:val="none" w:sz="0" w:space="0" w:color="auto"/>
          </w:divBdr>
          <w:divsChild>
            <w:div w:id="1626765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0137967">
      <w:bodyDiv w:val="1"/>
      <w:marLeft w:val="0"/>
      <w:marRight w:val="0"/>
      <w:marTop w:val="0"/>
      <w:marBottom w:val="0"/>
      <w:divBdr>
        <w:top w:val="none" w:sz="0" w:space="0" w:color="auto"/>
        <w:left w:val="none" w:sz="0" w:space="0" w:color="auto"/>
        <w:bottom w:val="none" w:sz="0" w:space="0" w:color="auto"/>
        <w:right w:val="none" w:sz="0" w:space="0" w:color="auto"/>
      </w:divBdr>
    </w:div>
    <w:div w:id="2030250292">
      <w:bodyDiv w:val="1"/>
      <w:marLeft w:val="0"/>
      <w:marRight w:val="0"/>
      <w:marTop w:val="0"/>
      <w:marBottom w:val="0"/>
      <w:divBdr>
        <w:top w:val="none" w:sz="0" w:space="0" w:color="auto"/>
        <w:left w:val="none" w:sz="0" w:space="0" w:color="auto"/>
        <w:bottom w:val="none" w:sz="0" w:space="0" w:color="auto"/>
        <w:right w:val="none" w:sz="0" w:space="0" w:color="auto"/>
      </w:divBdr>
      <w:divsChild>
        <w:div w:id="998457297">
          <w:marLeft w:val="0"/>
          <w:marRight w:val="0"/>
          <w:marTop w:val="0"/>
          <w:marBottom w:val="0"/>
          <w:divBdr>
            <w:top w:val="none" w:sz="0" w:space="0" w:color="auto"/>
            <w:left w:val="none" w:sz="0" w:space="0" w:color="auto"/>
            <w:bottom w:val="none" w:sz="0" w:space="0" w:color="auto"/>
            <w:right w:val="none" w:sz="0" w:space="0" w:color="auto"/>
          </w:divBdr>
        </w:div>
        <w:div w:id="1862359254">
          <w:marLeft w:val="0"/>
          <w:marRight w:val="0"/>
          <w:marTop w:val="0"/>
          <w:marBottom w:val="375"/>
          <w:divBdr>
            <w:top w:val="none" w:sz="0" w:space="0" w:color="auto"/>
            <w:left w:val="none" w:sz="0" w:space="0" w:color="auto"/>
            <w:bottom w:val="none" w:sz="0" w:space="0" w:color="auto"/>
            <w:right w:val="none" w:sz="0" w:space="0" w:color="auto"/>
          </w:divBdr>
          <w:divsChild>
            <w:div w:id="1525747749">
              <w:marLeft w:val="0"/>
              <w:marRight w:val="0"/>
              <w:marTop w:val="0"/>
              <w:marBottom w:val="0"/>
              <w:divBdr>
                <w:top w:val="none" w:sz="0" w:space="0" w:color="auto"/>
                <w:left w:val="none" w:sz="0" w:space="0" w:color="auto"/>
                <w:bottom w:val="none" w:sz="0" w:space="0" w:color="auto"/>
                <w:right w:val="none" w:sz="0" w:space="0" w:color="auto"/>
              </w:divBdr>
            </w:div>
          </w:divsChild>
        </w:div>
        <w:div w:id="467669673">
          <w:marLeft w:val="0"/>
          <w:marRight w:val="0"/>
          <w:marTop w:val="0"/>
          <w:marBottom w:val="0"/>
          <w:divBdr>
            <w:top w:val="none" w:sz="0" w:space="0" w:color="auto"/>
            <w:left w:val="none" w:sz="0" w:space="0" w:color="auto"/>
            <w:bottom w:val="none" w:sz="0" w:space="0" w:color="auto"/>
            <w:right w:val="none" w:sz="0" w:space="0" w:color="auto"/>
          </w:divBdr>
        </w:div>
      </w:divsChild>
    </w:div>
    <w:div w:id="2030256221">
      <w:bodyDiv w:val="1"/>
      <w:marLeft w:val="0"/>
      <w:marRight w:val="0"/>
      <w:marTop w:val="0"/>
      <w:marBottom w:val="0"/>
      <w:divBdr>
        <w:top w:val="none" w:sz="0" w:space="0" w:color="auto"/>
        <w:left w:val="none" w:sz="0" w:space="0" w:color="auto"/>
        <w:bottom w:val="none" w:sz="0" w:space="0" w:color="auto"/>
        <w:right w:val="none" w:sz="0" w:space="0" w:color="auto"/>
      </w:divBdr>
      <w:divsChild>
        <w:div w:id="1246525385">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2030568662">
      <w:bodyDiv w:val="1"/>
      <w:marLeft w:val="0"/>
      <w:marRight w:val="0"/>
      <w:marTop w:val="0"/>
      <w:marBottom w:val="0"/>
      <w:divBdr>
        <w:top w:val="none" w:sz="0" w:space="0" w:color="auto"/>
        <w:left w:val="none" w:sz="0" w:space="0" w:color="auto"/>
        <w:bottom w:val="none" w:sz="0" w:space="0" w:color="auto"/>
        <w:right w:val="none" w:sz="0" w:space="0" w:color="auto"/>
      </w:divBdr>
    </w:div>
    <w:div w:id="2030598082">
      <w:bodyDiv w:val="1"/>
      <w:marLeft w:val="0"/>
      <w:marRight w:val="0"/>
      <w:marTop w:val="0"/>
      <w:marBottom w:val="0"/>
      <w:divBdr>
        <w:top w:val="none" w:sz="0" w:space="0" w:color="auto"/>
        <w:left w:val="none" w:sz="0" w:space="0" w:color="auto"/>
        <w:bottom w:val="none" w:sz="0" w:space="0" w:color="auto"/>
        <w:right w:val="none" w:sz="0" w:space="0" w:color="auto"/>
      </w:divBdr>
      <w:divsChild>
        <w:div w:id="27220034">
          <w:marLeft w:val="0"/>
          <w:marRight w:val="0"/>
          <w:marTop w:val="0"/>
          <w:marBottom w:val="0"/>
          <w:divBdr>
            <w:top w:val="none" w:sz="0" w:space="0" w:color="auto"/>
            <w:left w:val="none" w:sz="0" w:space="0" w:color="auto"/>
            <w:bottom w:val="none" w:sz="0" w:space="0" w:color="auto"/>
            <w:right w:val="none" w:sz="0" w:space="0" w:color="auto"/>
          </w:divBdr>
          <w:divsChild>
            <w:div w:id="1602880425">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2030599638">
      <w:bodyDiv w:val="1"/>
      <w:marLeft w:val="0"/>
      <w:marRight w:val="0"/>
      <w:marTop w:val="0"/>
      <w:marBottom w:val="0"/>
      <w:divBdr>
        <w:top w:val="none" w:sz="0" w:space="0" w:color="auto"/>
        <w:left w:val="none" w:sz="0" w:space="0" w:color="auto"/>
        <w:bottom w:val="none" w:sz="0" w:space="0" w:color="auto"/>
        <w:right w:val="none" w:sz="0" w:space="0" w:color="auto"/>
      </w:divBdr>
    </w:div>
    <w:div w:id="2030980533">
      <w:bodyDiv w:val="1"/>
      <w:marLeft w:val="0"/>
      <w:marRight w:val="0"/>
      <w:marTop w:val="0"/>
      <w:marBottom w:val="0"/>
      <w:divBdr>
        <w:top w:val="none" w:sz="0" w:space="0" w:color="auto"/>
        <w:left w:val="none" w:sz="0" w:space="0" w:color="auto"/>
        <w:bottom w:val="none" w:sz="0" w:space="0" w:color="auto"/>
        <w:right w:val="none" w:sz="0" w:space="0" w:color="auto"/>
      </w:divBdr>
    </w:div>
    <w:div w:id="2030984979">
      <w:bodyDiv w:val="1"/>
      <w:marLeft w:val="0"/>
      <w:marRight w:val="0"/>
      <w:marTop w:val="0"/>
      <w:marBottom w:val="0"/>
      <w:divBdr>
        <w:top w:val="none" w:sz="0" w:space="0" w:color="auto"/>
        <w:left w:val="none" w:sz="0" w:space="0" w:color="auto"/>
        <w:bottom w:val="none" w:sz="0" w:space="0" w:color="auto"/>
        <w:right w:val="none" w:sz="0" w:space="0" w:color="auto"/>
      </w:divBdr>
    </w:div>
    <w:div w:id="2030986148">
      <w:bodyDiv w:val="1"/>
      <w:marLeft w:val="0"/>
      <w:marRight w:val="0"/>
      <w:marTop w:val="0"/>
      <w:marBottom w:val="0"/>
      <w:divBdr>
        <w:top w:val="none" w:sz="0" w:space="0" w:color="auto"/>
        <w:left w:val="none" w:sz="0" w:space="0" w:color="auto"/>
        <w:bottom w:val="none" w:sz="0" w:space="0" w:color="auto"/>
        <w:right w:val="none" w:sz="0" w:space="0" w:color="auto"/>
      </w:divBdr>
      <w:divsChild>
        <w:div w:id="1978993827">
          <w:marLeft w:val="0"/>
          <w:marRight w:val="0"/>
          <w:marTop w:val="0"/>
          <w:marBottom w:val="0"/>
          <w:divBdr>
            <w:top w:val="none" w:sz="0" w:space="0" w:color="auto"/>
            <w:left w:val="none" w:sz="0" w:space="0" w:color="auto"/>
            <w:bottom w:val="none" w:sz="0" w:space="0" w:color="auto"/>
            <w:right w:val="none" w:sz="0" w:space="0" w:color="auto"/>
          </w:divBdr>
        </w:div>
      </w:divsChild>
    </w:div>
    <w:div w:id="2030988177">
      <w:bodyDiv w:val="1"/>
      <w:marLeft w:val="0"/>
      <w:marRight w:val="0"/>
      <w:marTop w:val="0"/>
      <w:marBottom w:val="0"/>
      <w:divBdr>
        <w:top w:val="none" w:sz="0" w:space="0" w:color="auto"/>
        <w:left w:val="none" w:sz="0" w:space="0" w:color="auto"/>
        <w:bottom w:val="none" w:sz="0" w:space="0" w:color="auto"/>
        <w:right w:val="none" w:sz="0" w:space="0" w:color="auto"/>
      </w:divBdr>
    </w:div>
    <w:div w:id="2031100149">
      <w:bodyDiv w:val="1"/>
      <w:marLeft w:val="0"/>
      <w:marRight w:val="0"/>
      <w:marTop w:val="0"/>
      <w:marBottom w:val="0"/>
      <w:divBdr>
        <w:top w:val="none" w:sz="0" w:space="0" w:color="auto"/>
        <w:left w:val="none" w:sz="0" w:space="0" w:color="auto"/>
        <w:bottom w:val="none" w:sz="0" w:space="0" w:color="auto"/>
        <w:right w:val="none" w:sz="0" w:space="0" w:color="auto"/>
      </w:divBdr>
      <w:divsChild>
        <w:div w:id="1570576399">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2031491442">
      <w:bodyDiv w:val="1"/>
      <w:marLeft w:val="0"/>
      <w:marRight w:val="0"/>
      <w:marTop w:val="0"/>
      <w:marBottom w:val="0"/>
      <w:divBdr>
        <w:top w:val="none" w:sz="0" w:space="0" w:color="auto"/>
        <w:left w:val="none" w:sz="0" w:space="0" w:color="auto"/>
        <w:bottom w:val="none" w:sz="0" w:space="0" w:color="auto"/>
        <w:right w:val="none" w:sz="0" w:space="0" w:color="auto"/>
      </w:divBdr>
      <w:divsChild>
        <w:div w:id="446966470">
          <w:marLeft w:val="0"/>
          <w:marRight w:val="0"/>
          <w:marTop w:val="0"/>
          <w:marBottom w:val="525"/>
          <w:divBdr>
            <w:top w:val="none" w:sz="0" w:space="0" w:color="auto"/>
            <w:left w:val="none" w:sz="0" w:space="0" w:color="auto"/>
            <w:bottom w:val="none" w:sz="0" w:space="0" w:color="auto"/>
            <w:right w:val="none" w:sz="0" w:space="0" w:color="auto"/>
          </w:divBdr>
        </w:div>
      </w:divsChild>
    </w:div>
    <w:div w:id="2031567679">
      <w:bodyDiv w:val="1"/>
      <w:marLeft w:val="0"/>
      <w:marRight w:val="0"/>
      <w:marTop w:val="0"/>
      <w:marBottom w:val="0"/>
      <w:divBdr>
        <w:top w:val="none" w:sz="0" w:space="0" w:color="auto"/>
        <w:left w:val="none" w:sz="0" w:space="0" w:color="auto"/>
        <w:bottom w:val="none" w:sz="0" w:space="0" w:color="auto"/>
        <w:right w:val="none" w:sz="0" w:space="0" w:color="auto"/>
      </w:divBdr>
      <w:divsChild>
        <w:div w:id="634913673">
          <w:marLeft w:val="0"/>
          <w:marRight w:val="0"/>
          <w:marTop w:val="0"/>
          <w:marBottom w:val="0"/>
          <w:divBdr>
            <w:top w:val="none" w:sz="0" w:space="0" w:color="auto"/>
            <w:left w:val="none" w:sz="0" w:space="0" w:color="auto"/>
            <w:bottom w:val="none" w:sz="0" w:space="0" w:color="auto"/>
            <w:right w:val="none" w:sz="0" w:space="0" w:color="auto"/>
          </w:divBdr>
        </w:div>
        <w:div w:id="975456698">
          <w:marLeft w:val="0"/>
          <w:marRight w:val="0"/>
          <w:marTop w:val="0"/>
          <w:marBottom w:val="0"/>
          <w:divBdr>
            <w:top w:val="none" w:sz="0" w:space="0" w:color="auto"/>
            <w:left w:val="none" w:sz="0" w:space="0" w:color="auto"/>
            <w:bottom w:val="none" w:sz="0" w:space="0" w:color="auto"/>
            <w:right w:val="none" w:sz="0" w:space="0" w:color="auto"/>
          </w:divBdr>
        </w:div>
      </w:divsChild>
    </w:div>
    <w:div w:id="2031637393">
      <w:bodyDiv w:val="1"/>
      <w:marLeft w:val="0"/>
      <w:marRight w:val="0"/>
      <w:marTop w:val="0"/>
      <w:marBottom w:val="0"/>
      <w:divBdr>
        <w:top w:val="none" w:sz="0" w:space="0" w:color="auto"/>
        <w:left w:val="none" w:sz="0" w:space="0" w:color="auto"/>
        <w:bottom w:val="none" w:sz="0" w:space="0" w:color="auto"/>
        <w:right w:val="none" w:sz="0" w:space="0" w:color="auto"/>
      </w:divBdr>
      <w:divsChild>
        <w:div w:id="1812988714">
          <w:marLeft w:val="0"/>
          <w:marRight w:val="0"/>
          <w:marTop w:val="0"/>
          <w:marBottom w:val="0"/>
          <w:divBdr>
            <w:top w:val="none" w:sz="0" w:space="0" w:color="auto"/>
            <w:left w:val="none" w:sz="0" w:space="0" w:color="auto"/>
            <w:bottom w:val="none" w:sz="0" w:space="0" w:color="auto"/>
            <w:right w:val="none" w:sz="0" w:space="0" w:color="auto"/>
          </w:divBdr>
          <w:divsChild>
            <w:div w:id="2144274639">
              <w:marLeft w:val="0"/>
              <w:marRight w:val="0"/>
              <w:marTop w:val="0"/>
              <w:marBottom w:val="0"/>
              <w:divBdr>
                <w:top w:val="none" w:sz="0" w:space="0" w:color="auto"/>
                <w:left w:val="none" w:sz="0" w:space="0" w:color="auto"/>
                <w:bottom w:val="none" w:sz="0" w:space="0" w:color="auto"/>
                <w:right w:val="none" w:sz="0" w:space="0" w:color="auto"/>
              </w:divBdr>
            </w:div>
          </w:divsChild>
        </w:div>
        <w:div w:id="1769041449">
          <w:marLeft w:val="0"/>
          <w:marRight w:val="0"/>
          <w:marTop w:val="225"/>
          <w:marBottom w:val="600"/>
          <w:divBdr>
            <w:top w:val="none" w:sz="0" w:space="0" w:color="auto"/>
            <w:left w:val="none" w:sz="0" w:space="0" w:color="auto"/>
            <w:bottom w:val="none" w:sz="0" w:space="0" w:color="auto"/>
            <w:right w:val="none" w:sz="0" w:space="0" w:color="auto"/>
          </w:divBdr>
        </w:div>
      </w:divsChild>
    </w:div>
    <w:div w:id="2031645076">
      <w:bodyDiv w:val="1"/>
      <w:marLeft w:val="0"/>
      <w:marRight w:val="0"/>
      <w:marTop w:val="0"/>
      <w:marBottom w:val="0"/>
      <w:divBdr>
        <w:top w:val="none" w:sz="0" w:space="0" w:color="auto"/>
        <w:left w:val="none" w:sz="0" w:space="0" w:color="auto"/>
        <w:bottom w:val="none" w:sz="0" w:space="0" w:color="auto"/>
        <w:right w:val="none" w:sz="0" w:space="0" w:color="auto"/>
      </w:divBdr>
    </w:div>
    <w:div w:id="2032414636">
      <w:bodyDiv w:val="1"/>
      <w:marLeft w:val="0"/>
      <w:marRight w:val="0"/>
      <w:marTop w:val="0"/>
      <w:marBottom w:val="0"/>
      <w:divBdr>
        <w:top w:val="none" w:sz="0" w:space="0" w:color="auto"/>
        <w:left w:val="none" w:sz="0" w:space="0" w:color="auto"/>
        <w:bottom w:val="none" w:sz="0" w:space="0" w:color="auto"/>
        <w:right w:val="none" w:sz="0" w:space="0" w:color="auto"/>
      </w:divBdr>
      <w:divsChild>
        <w:div w:id="520166281">
          <w:marLeft w:val="0"/>
          <w:marRight w:val="0"/>
          <w:marTop w:val="0"/>
          <w:marBottom w:val="525"/>
          <w:divBdr>
            <w:top w:val="none" w:sz="0" w:space="0" w:color="auto"/>
            <w:left w:val="none" w:sz="0" w:space="0" w:color="auto"/>
            <w:bottom w:val="none" w:sz="0" w:space="0" w:color="auto"/>
            <w:right w:val="none" w:sz="0" w:space="0" w:color="auto"/>
          </w:divBdr>
        </w:div>
      </w:divsChild>
    </w:div>
    <w:div w:id="2032491685">
      <w:bodyDiv w:val="1"/>
      <w:marLeft w:val="0"/>
      <w:marRight w:val="0"/>
      <w:marTop w:val="0"/>
      <w:marBottom w:val="0"/>
      <w:divBdr>
        <w:top w:val="none" w:sz="0" w:space="0" w:color="auto"/>
        <w:left w:val="none" w:sz="0" w:space="0" w:color="auto"/>
        <w:bottom w:val="none" w:sz="0" w:space="0" w:color="auto"/>
        <w:right w:val="none" w:sz="0" w:space="0" w:color="auto"/>
      </w:divBdr>
    </w:div>
    <w:div w:id="2032687065">
      <w:bodyDiv w:val="1"/>
      <w:marLeft w:val="0"/>
      <w:marRight w:val="0"/>
      <w:marTop w:val="0"/>
      <w:marBottom w:val="0"/>
      <w:divBdr>
        <w:top w:val="none" w:sz="0" w:space="0" w:color="auto"/>
        <w:left w:val="none" w:sz="0" w:space="0" w:color="auto"/>
        <w:bottom w:val="none" w:sz="0" w:space="0" w:color="auto"/>
        <w:right w:val="none" w:sz="0" w:space="0" w:color="auto"/>
      </w:divBdr>
    </w:div>
    <w:div w:id="2032800077">
      <w:bodyDiv w:val="1"/>
      <w:marLeft w:val="0"/>
      <w:marRight w:val="0"/>
      <w:marTop w:val="0"/>
      <w:marBottom w:val="0"/>
      <w:divBdr>
        <w:top w:val="none" w:sz="0" w:space="0" w:color="auto"/>
        <w:left w:val="none" w:sz="0" w:space="0" w:color="auto"/>
        <w:bottom w:val="none" w:sz="0" w:space="0" w:color="auto"/>
        <w:right w:val="none" w:sz="0" w:space="0" w:color="auto"/>
      </w:divBdr>
      <w:divsChild>
        <w:div w:id="1658990987">
          <w:marLeft w:val="0"/>
          <w:marRight w:val="0"/>
          <w:marTop w:val="0"/>
          <w:marBottom w:val="0"/>
          <w:divBdr>
            <w:top w:val="none" w:sz="0" w:space="0" w:color="auto"/>
            <w:left w:val="none" w:sz="0" w:space="0" w:color="auto"/>
            <w:bottom w:val="none" w:sz="0" w:space="0" w:color="auto"/>
            <w:right w:val="none" w:sz="0" w:space="0" w:color="auto"/>
          </w:divBdr>
          <w:divsChild>
            <w:div w:id="742993192">
              <w:marLeft w:val="900"/>
              <w:marRight w:val="0"/>
              <w:marTop w:val="0"/>
              <w:marBottom w:val="0"/>
              <w:divBdr>
                <w:top w:val="none" w:sz="0" w:space="0" w:color="auto"/>
                <w:left w:val="none" w:sz="0" w:space="0" w:color="auto"/>
                <w:bottom w:val="none" w:sz="0" w:space="0" w:color="auto"/>
                <w:right w:val="none" w:sz="0" w:space="0" w:color="auto"/>
              </w:divBdr>
              <w:divsChild>
                <w:div w:id="1107120835">
                  <w:marLeft w:val="0"/>
                  <w:marRight w:val="0"/>
                  <w:marTop w:val="0"/>
                  <w:marBottom w:val="0"/>
                  <w:divBdr>
                    <w:top w:val="none" w:sz="0" w:space="0" w:color="auto"/>
                    <w:left w:val="none" w:sz="0" w:space="0" w:color="auto"/>
                    <w:bottom w:val="none" w:sz="0" w:space="0" w:color="auto"/>
                    <w:right w:val="none" w:sz="0" w:space="0" w:color="auto"/>
                  </w:divBdr>
                </w:div>
                <w:div w:id="278880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2871107">
      <w:bodyDiv w:val="1"/>
      <w:marLeft w:val="0"/>
      <w:marRight w:val="0"/>
      <w:marTop w:val="0"/>
      <w:marBottom w:val="0"/>
      <w:divBdr>
        <w:top w:val="none" w:sz="0" w:space="0" w:color="auto"/>
        <w:left w:val="none" w:sz="0" w:space="0" w:color="auto"/>
        <w:bottom w:val="none" w:sz="0" w:space="0" w:color="auto"/>
        <w:right w:val="none" w:sz="0" w:space="0" w:color="auto"/>
      </w:divBdr>
    </w:div>
    <w:div w:id="2033334411">
      <w:bodyDiv w:val="1"/>
      <w:marLeft w:val="0"/>
      <w:marRight w:val="0"/>
      <w:marTop w:val="0"/>
      <w:marBottom w:val="0"/>
      <w:divBdr>
        <w:top w:val="none" w:sz="0" w:space="0" w:color="auto"/>
        <w:left w:val="none" w:sz="0" w:space="0" w:color="auto"/>
        <w:bottom w:val="none" w:sz="0" w:space="0" w:color="auto"/>
        <w:right w:val="none" w:sz="0" w:space="0" w:color="auto"/>
      </w:divBdr>
    </w:div>
    <w:div w:id="2033412234">
      <w:bodyDiv w:val="1"/>
      <w:marLeft w:val="0"/>
      <w:marRight w:val="0"/>
      <w:marTop w:val="0"/>
      <w:marBottom w:val="0"/>
      <w:divBdr>
        <w:top w:val="none" w:sz="0" w:space="0" w:color="auto"/>
        <w:left w:val="none" w:sz="0" w:space="0" w:color="auto"/>
        <w:bottom w:val="none" w:sz="0" w:space="0" w:color="auto"/>
        <w:right w:val="none" w:sz="0" w:space="0" w:color="auto"/>
      </w:divBdr>
      <w:divsChild>
        <w:div w:id="1585146480">
          <w:marLeft w:val="0"/>
          <w:marRight w:val="0"/>
          <w:marTop w:val="0"/>
          <w:marBottom w:val="0"/>
          <w:divBdr>
            <w:top w:val="single" w:sz="2" w:space="0" w:color="000000"/>
            <w:left w:val="single" w:sz="2" w:space="0" w:color="000000"/>
            <w:bottom w:val="single" w:sz="2" w:space="0" w:color="000000"/>
            <w:right w:val="single" w:sz="2" w:space="0" w:color="000000"/>
          </w:divBdr>
        </w:div>
      </w:divsChild>
    </w:div>
    <w:div w:id="2033454217">
      <w:bodyDiv w:val="1"/>
      <w:marLeft w:val="0"/>
      <w:marRight w:val="0"/>
      <w:marTop w:val="0"/>
      <w:marBottom w:val="0"/>
      <w:divBdr>
        <w:top w:val="none" w:sz="0" w:space="0" w:color="auto"/>
        <w:left w:val="none" w:sz="0" w:space="0" w:color="auto"/>
        <w:bottom w:val="none" w:sz="0" w:space="0" w:color="auto"/>
        <w:right w:val="none" w:sz="0" w:space="0" w:color="auto"/>
      </w:divBdr>
      <w:divsChild>
        <w:div w:id="695498070">
          <w:marLeft w:val="0"/>
          <w:marRight w:val="0"/>
          <w:marTop w:val="0"/>
          <w:marBottom w:val="0"/>
          <w:divBdr>
            <w:top w:val="none" w:sz="0" w:space="0" w:color="auto"/>
            <w:left w:val="none" w:sz="0" w:space="0" w:color="auto"/>
            <w:bottom w:val="none" w:sz="0" w:space="0" w:color="auto"/>
            <w:right w:val="none" w:sz="0" w:space="0" w:color="auto"/>
          </w:divBdr>
          <w:divsChild>
            <w:div w:id="1393046196">
              <w:marLeft w:val="900"/>
              <w:marRight w:val="0"/>
              <w:marTop w:val="0"/>
              <w:marBottom w:val="0"/>
              <w:divBdr>
                <w:top w:val="none" w:sz="0" w:space="0" w:color="auto"/>
                <w:left w:val="none" w:sz="0" w:space="0" w:color="auto"/>
                <w:bottom w:val="none" w:sz="0" w:space="0" w:color="auto"/>
                <w:right w:val="none" w:sz="0" w:space="0" w:color="auto"/>
              </w:divBdr>
              <w:divsChild>
                <w:div w:id="181632519">
                  <w:marLeft w:val="0"/>
                  <w:marRight w:val="0"/>
                  <w:marTop w:val="0"/>
                  <w:marBottom w:val="0"/>
                  <w:divBdr>
                    <w:top w:val="none" w:sz="0" w:space="0" w:color="auto"/>
                    <w:left w:val="none" w:sz="0" w:space="0" w:color="auto"/>
                    <w:bottom w:val="none" w:sz="0" w:space="0" w:color="auto"/>
                    <w:right w:val="none" w:sz="0" w:space="0" w:color="auto"/>
                  </w:divBdr>
                </w:div>
                <w:div w:id="157694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3531952">
      <w:bodyDiv w:val="1"/>
      <w:marLeft w:val="0"/>
      <w:marRight w:val="0"/>
      <w:marTop w:val="0"/>
      <w:marBottom w:val="0"/>
      <w:divBdr>
        <w:top w:val="none" w:sz="0" w:space="0" w:color="auto"/>
        <w:left w:val="none" w:sz="0" w:space="0" w:color="auto"/>
        <w:bottom w:val="none" w:sz="0" w:space="0" w:color="auto"/>
        <w:right w:val="none" w:sz="0" w:space="0" w:color="auto"/>
      </w:divBdr>
      <w:divsChild>
        <w:div w:id="452528539">
          <w:marLeft w:val="0"/>
          <w:marRight w:val="0"/>
          <w:marTop w:val="0"/>
          <w:marBottom w:val="0"/>
          <w:divBdr>
            <w:top w:val="none" w:sz="0" w:space="0" w:color="auto"/>
            <w:left w:val="none" w:sz="0" w:space="0" w:color="auto"/>
            <w:bottom w:val="none" w:sz="0" w:space="0" w:color="auto"/>
            <w:right w:val="none" w:sz="0" w:space="0" w:color="auto"/>
          </w:divBdr>
        </w:div>
        <w:div w:id="2020038940">
          <w:marLeft w:val="0"/>
          <w:marRight w:val="0"/>
          <w:marTop w:val="0"/>
          <w:marBottom w:val="375"/>
          <w:divBdr>
            <w:top w:val="none" w:sz="0" w:space="0" w:color="auto"/>
            <w:left w:val="none" w:sz="0" w:space="0" w:color="auto"/>
            <w:bottom w:val="none" w:sz="0" w:space="0" w:color="auto"/>
            <w:right w:val="none" w:sz="0" w:space="0" w:color="auto"/>
          </w:divBdr>
          <w:divsChild>
            <w:div w:id="2117214747">
              <w:marLeft w:val="0"/>
              <w:marRight w:val="0"/>
              <w:marTop w:val="0"/>
              <w:marBottom w:val="0"/>
              <w:divBdr>
                <w:top w:val="none" w:sz="0" w:space="0" w:color="auto"/>
                <w:left w:val="none" w:sz="0" w:space="0" w:color="auto"/>
                <w:bottom w:val="none" w:sz="0" w:space="0" w:color="auto"/>
                <w:right w:val="none" w:sz="0" w:space="0" w:color="auto"/>
              </w:divBdr>
            </w:div>
          </w:divsChild>
        </w:div>
        <w:div w:id="853688461">
          <w:marLeft w:val="0"/>
          <w:marRight w:val="0"/>
          <w:marTop w:val="0"/>
          <w:marBottom w:val="0"/>
          <w:divBdr>
            <w:top w:val="none" w:sz="0" w:space="0" w:color="auto"/>
            <w:left w:val="none" w:sz="0" w:space="0" w:color="auto"/>
            <w:bottom w:val="none" w:sz="0" w:space="0" w:color="auto"/>
            <w:right w:val="none" w:sz="0" w:space="0" w:color="auto"/>
          </w:divBdr>
        </w:div>
      </w:divsChild>
    </w:div>
    <w:div w:id="2033872288">
      <w:bodyDiv w:val="1"/>
      <w:marLeft w:val="0"/>
      <w:marRight w:val="0"/>
      <w:marTop w:val="0"/>
      <w:marBottom w:val="0"/>
      <w:divBdr>
        <w:top w:val="none" w:sz="0" w:space="0" w:color="auto"/>
        <w:left w:val="none" w:sz="0" w:space="0" w:color="auto"/>
        <w:bottom w:val="none" w:sz="0" w:space="0" w:color="auto"/>
        <w:right w:val="none" w:sz="0" w:space="0" w:color="auto"/>
      </w:divBdr>
    </w:div>
    <w:div w:id="2034070171">
      <w:bodyDiv w:val="1"/>
      <w:marLeft w:val="0"/>
      <w:marRight w:val="0"/>
      <w:marTop w:val="0"/>
      <w:marBottom w:val="0"/>
      <w:divBdr>
        <w:top w:val="none" w:sz="0" w:space="0" w:color="auto"/>
        <w:left w:val="none" w:sz="0" w:space="0" w:color="auto"/>
        <w:bottom w:val="none" w:sz="0" w:space="0" w:color="auto"/>
        <w:right w:val="none" w:sz="0" w:space="0" w:color="auto"/>
      </w:divBdr>
      <w:divsChild>
        <w:div w:id="139272728">
          <w:marLeft w:val="0"/>
          <w:marRight w:val="0"/>
          <w:marTop w:val="0"/>
          <w:marBottom w:val="525"/>
          <w:divBdr>
            <w:top w:val="none" w:sz="0" w:space="0" w:color="auto"/>
            <w:left w:val="none" w:sz="0" w:space="0" w:color="auto"/>
            <w:bottom w:val="none" w:sz="0" w:space="0" w:color="auto"/>
            <w:right w:val="none" w:sz="0" w:space="0" w:color="auto"/>
          </w:divBdr>
        </w:div>
      </w:divsChild>
    </w:div>
    <w:div w:id="2034072060">
      <w:bodyDiv w:val="1"/>
      <w:marLeft w:val="0"/>
      <w:marRight w:val="0"/>
      <w:marTop w:val="0"/>
      <w:marBottom w:val="0"/>
      <w:divBdr>
        <w:top w:val="none" w:sz="0" w:space="0" w:color="auto"/>
        <w:left w:val="none" w:sz="0" w:space="0" w:color="auto"/>
        <w:bottom w:val="none" w:sz="0" w:space="0" w:color="auto"/>
        <w:right w:val="none" w:sz="0" w:space="0" w:color="auto"/>
      </w:divBdr>
      <w:divsChild>
        <w:div w:id="1540780520">
          <w:marLeft w:val="0"/>
          <w:marRight w:val="0"/>
          <w:marTop w:val="0"/>
          <w:marBottom w:val="0"/>
          <w:divBdr>
            <w:top w:val="none" w:sz="0" w:space="0" w:color="auto"/>
            <w:left w:val="none" w:sz="0" w:space="0" w:color="auto"/>
            <w:bottom w:val="none" w:sz="0" w:space="0" w:color="auto"/>
            <w:right w:val="none" w:sz="0" w:space="0" w:color="auto"/>
          </w:divBdr>
        </w:div>
      </w:divsChild>
    </w:div>
    <w:div w:id="2034182794">
      <w:bodyDiv w:val="1"/>
      <w:marLeft w:val="0"/>
      <w:marRight w:val="0"/>
      <w:marTop w:val="0"/>
      <w:marBottom w:val="0"/>
      <w:divBdr>
        <w:top w:val="none" w:sz="0" w:space="0" w:color="auto"/>
        <w:left w:val="none" w:sz="0" w:space="0" w:color="auto"/>
        <w:bottom w:val="none" w:sz="0" w:space="0" w:color="auto"/>
        <w:right w:val="none" w:sz="0" w:space="0" w:color="auto"/>
      </w:divBdr>
    </w:div>
    <w:div w:id="2034500134">
      <w:bodyDiv w:val="1"/>
      <w:marLeft w:val="0"/>
      <w:marRight w:val="0"/>
      <w:marTop w:val="0"/>
      <w:marBottom w:val="0"/>
      <w:divBdr>
        <w:top w:val="none" w:sz="0" w:space="0" w:color="auto"/>
        <w:left w:val="none" w:sz="0" w:space="0" w:color="auto"/>
        <w:bottom w:val="none" w:sz="0" w:space="0" w:color="auto"/>
        <w:right w:val="none" w:sz="0" w:space="0" w:color="auto"/>
      </w:divBdr>
    </w:div>
    <w:div w:id="2034577632">
      <w:bodyDiv w:val="1"/>
      <w:marLeft w:val="0"/>
      <w:marRight w:val="0"/>
      <w:marTop w:val="0"/>
      <w:marBottom w:val="0"/>
      <w:divBdr>
        <w:top w:val="none" w:sz="0" w:space="0" w:color="auto"/>
        <w:left w:val="none" w:sz="0" w:space="0" w:color="auto"/>
        <w:bottom w:val="none" w:sz="0" w:space="0" w:color="auto"/>
        <w:right w:val="none" w:sz="0" w:space="0" w:color="auto"/>
      </w:divBdr>
    </w:div>
    <w:div w:id="2034577860">
      <w:bodyDiv w:val="1"/>
      <w:marLeft w:val="0"/>
      <w:marRight w:val="0"/>
      <w:marTop w:val="0"/>
      <w:marBottom w:val="0"/>
      <w:divBdr>
        <w:top w:val="none" w:sz="0" w:space="0" w:color="auto"/>
        <w:left w:val="none" w:sz="0" w:space="0" w:color="auto"/>
        <w:bottom w:val="none" w:sz="0" w:space="0" w:color="auto"/>
        <w:right w:val="none" w:sz="0" w:space="0" w:color="auto"/>
      </w:divBdr>
      <w:divsChild>
        <w:div w:id="458381690">
          <w:marLeft w:val="0"/>
          <w:marRight w:val="0"/>
          <w:marTop w:val="0"/>
          <w:marBottom w:val="0"/>
          <w:divBdr>
            <w:top w:val="none" w:sz="0" w:space="0" w:color="auto"/>
            <w:left w:val="none" w:sz="0" w:space="0" w:color="auto"/>
            <w:bottom w:val="none" w:sz="0" w:space="0" w:color="auto"/>
            <w:right w:val="none" w:sz="0" w:space="0" w:color="auto"/>
          </w:divBdr>
          <w:divsChild>
            <w:div w:id="1498809021">
              <w:marLeft w:val="0"/>
              <w:marRight w:val="0"/>
              <w:marTop w:val="0"/>
              <w:marBottom w:val="0"/>
              <w:divBdr>
                <w:top w:val="none" w:sz="0" w:space="0" w:color="auto"/>
                <w:left w:val="none" w:sz="0" w:space="0" w:color="auto"/>
                <w:bottom w:val="none" w:sz="0" w:space="0" w:color="auto"/>
                <w:right w:val="none" w:sz="0" w:space="0" w:color="auto"/>
              </w:divBdr>
            </w:div>
          </w:divsChild>
        </w:div>
        <w:div w:id="1043363822">
          <w:marLeft w:val="0"/>
          <w:marRight w:val="0"/>
          <w:marTop w:val="225"/>
          <w:marBottom w:val="600"/>
          <w:divBdr>
            <w:top w:val="none" w:sz="0" w:space="0" w:color="auto"/>
            <w:left w:val="none" w:sz="0" w:space="0" w:color="auto"/>
            <w:bottom w:val="none" w:sz="0" w:space="0" w:color="auto"/>
            <w:right w:val="none" w:sz="0" w:space="0" w:color="auto"/>
          </w:divBdr>
        </w:div>
      </w:divsChild>
    </w:div>
    <w:div w:id="2034721114">
      <w:bodyDiv w:val="1"/>
      <w:marLeft w:val="0"/>
      <w:marRight w:val="0"/>
      <w:marTop w:val="0"/>
      <w:marBottom w:val="0"/>
      <w:divBdr>
        <w:top w:val="none" w:sz="0" w:space="0" w:color="auto"/>
        <w:left w:val="none" w:sz="0" w:space="0" w:color="auto"/>
        <w:bottom w:val="none" w:sz="0" w:space="0" w:color="auto"/>
        <w:right w:val="none" w:sz="0" w:space="0" w:color="auto"/>
      </w:divBdr>
    </w:div>
    <w:div w:id="2034840165">
      <w:bodyDiv w:val="1"/>
      <w:marLeft w:val="0"/>
      <w:marRight w:val="0"/>
      <w:marTop w:val="0"/>
      <w:marBottom w:val="0"/>
      <w:divBdr>
        <w:top w:val="none" w:sz="0" w:space="0" w:color="auto"/>
        <w:left w:val="none" w:sz="0" w:space="0" w:color="auto"/>
        <w:bottom w:val="none" w:sz="0" w:space="0" w:color="auto"/>
        <w:right w:val="none" w:sz="0" w:space="0" w:color="auto"/>
      </w:divBdr>
    </w:div>
    <w:div w:id="2034920719">
      <w:bodyDiv w:val="1"/>
      <w:marLeft w:val="0"/>
      <w:marRight w:val="0"/>
      <w:marTop w:val="0"/>
      <w:marBottom w:val="0"/>
      <w:divBdr>
        <w:top w:val="none" w:sz="0" w:space="0" w:color="auto"/>
        <w:left w:val="none" w:sz="0" w:space="0" w:color="auto"/>
        <w:bottom w:val="none" w:sz="0" w:space="0" w:color="auto"/>
        <w:right w:val="none" w:sz="0" w:space="0" w:color="auto"/>
      </w:divBdr>
      <w:divsChild>
        <w:div w:id="390933081">
          <w:marLeft w:val="0"/>
          <w:marRight w:val="0"/>
          <w:marTop w:val="0"/>
          <w:marBottom w:val="0"/>
          <w:divBdr>
            <w:top w:val="none" w:sz="0" w:space="0" w:color="auto"/>
            <w:left w:val="none" w:sz="0" w:space="0" w:color="auto"/>
            <w:bottom w:val="none" w:sz="0" w:space="0" w:color="auto"/>
            <w:right w:val="none" w:sz="0" w:space="0" w:color="auto"/>
          </w:divBdr>
        </w:div>
        <w:div w:id="1257598796">
          <w:marLeft w:val="0"/>
          <w:marRight w:val="0"/>
          <w:marTop w:val="0"/>
          <w:marBottom w:val="375"/>
          <w:divBdr>
            <w:top w:val="none" w:sz="0" w:space="0" w:color="auto"/>
            <w:left w:val="none" w:sz="0" w:space="0" w:color="auto"/>
            <w:bottom w:val="none" w:sz="0" w:space="0" w:color="auto"/>
            <w:right w:val="none" w:sz="0" w:space="0" w:color="auto"/>
          </w:divBdr>
          <w:divsChild>
            <w:div w:id="661933614">
              <w:marLeft w:val="0"/>
              <w:marRight w:val="0"/>
              <w:marTop w:val="0"/>
              <w:marBottom w:val="0"/>
              <w:divBdr>
                <w:top w:val="none" w:sz="0" w:space="0" w:color="auto"/>
                <w:left w:val="none" w:sz="0" w:space="0" w:color="auto"/>
                <w:bottom w:val="none" w:sz="0" w:space="0" w:color="auto"/>
                <w:right w:val="none" w:sz="0" w:space="0" w:color="auto"/>
              </w:divBdr>
            </w:div>
          </w:divsChild>
        </w:div>
        <w:div w:id="1643845900">
          <w:marLeft w:val="0"/>
          <w:marRight w:val="0"/>
          <w:marTop w:val="0"/>
          <w:marBottom w:val="0"/>
          <w:divBdr>
            <w:top w:val="none" w:sz="0" w:space="0" w:color="auto"/>
            <w:left w:val="none" w:sz="0" w:space="0" w:color="auto"/>
            <w:bottom w:val="none" w:sz="0" w:space="0" w:color="auto"/>
            <w:right w:val="none" w:sz="0" w:space="0" w:color="auto"/>
          </w:divBdr>
        </w:div>
      </w:divsChild>
    </w:div>
    <w:div w:id="2035038752">
      <w:bodyDiv w:val="1"/>
      <w:marLeft w:val="0"/>
      <w:marRight w:val="0"/>
      <w:marTop w:val="0"/>
      <w:marBottom w:val="0"/>
      <w:divBdr>
        <w:top w:val="none" w:sz="0" w:space="0" w:color="auto"/>
        <w:left w:val="none" w:sz="0" w:space="0" w:color="auto"/>
        <w:bottom w:val="none" w:sz="0" w:space="0" w:color="auto"/>
        <w:right w:val="none" w:sz="0" w:space="0" w:color="auto"/>
      </w:divBdr>
    </w:div>
    <w:div w:id="2035105450">
      <w:bodyDiv w:val="1"/>
      <w:marLeft w:val="0"/>
      <w:marRight w:val="0"/>
      <w:marTop w:val="0"/>
      <w:marBottom w:val="0"/>
      <w:divBdr>
        <w:top w:val="none" w:sz="0" w:space="0" w:color="auto"/>
        <w:left w:val="none" w:sz="0" w:space="0" w:color="auto"/>
        <w:bottom w:val="none" w:sz="0" w:space="0" w:color="auto"/>
        <w:right w:val="none" w:sz="0" w:space="0" w:color="auto"/>
      </w:divBdr>
      <w:divsChild>
        <w:div w:id="225839097">
          <w:marLeft w:val="0"/>
          <w:marRight w:val="0"/>
          <w:marTop w:val="0"/>
          <w:marBottom w:val="0"/>
          <w:divBdr>
            <w:top w:val="none" w:sz="0" w:space="0" w:color="auto"/>
            <w:left w:val="none" w:sz="0" w:space="0" w:color="auto"/>
            <w:bottom w:val="none" w:sz="0" w:space="0" w:color="auto"/>
            <w:right w:val="none" w:sz="0" w:space="0" w:color="auto"/>
          </w:divBdr>
          <w:divsChild>
            <w:div w:id="20516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5228053">
      <w:bodyDiv w:val="1"/>
      <w:marLeft w:val="0"/>
      <w:marRight w:val="0"/>
      <w:marTop w:val="0"/>
      <w:marBottom w:val="0"/>
      <w:divBdr>
        <w:top w:val="none" w:sz="0" w:space="0" w:color="auto"/>
        <w:left w:val="none" w:sz="0" w:space="0" w:color="auto"/>
        <w:bottom w:val="none" w:sz="0" w:space="0" w:color="auto"/>
        <w:right w:val="none" w:sz="0" w:space="0" w:color="auto"/>
      </w:divBdr>
      <w:divsChild>
        <w:div w:id="516235713">
          <w:marLeft w:val="0"/>
          <w:marRight w:val="0"/>
          <w:marTop w:val="0"/>
          <w:marBottom w:val="0"/>
          <w:divBdr>
            <w:top w:val="none" w:sz="0" w:space="0" w:color="auto"/>
            <w:left w:val="none" w:sz="0" w:space="0" w:color="auto"/>
            <w:bottom w:val="none" w:sz="0" w:space="0" w:color="auto"/>
            <w:right w:val="none" w:sz="0" w:space="0" w:color="auto"/>
          </w:divBdr>
        </w:div>
      </w:divsChild>
    </w:div>
    <w:div w:id="2035419239">
      <w:bodyDiv w:val="1"/>
      <w:marLeft w:val="0"/>
      <w:marRight w:val="0"/>
      <w:marTop w:val="0"/>
      <w:marBottom w:val="0"/>
      <w:divBdr>
        <w:top w:val="none" w:sz="0" w:space="0" w:color="auto"/>
        <w:left w:val="none" w:sz="0" w:space="0" w:color="auto"/>
        <w:bottom w:val="none" w:sz="0" w:space="0" w:color="auto"/>
        <w:right w:val="none" w:sz="0" w:space="0" w:color="auto"/>
      </w:divBdr>
    </w:div>
    <w:div w:id="2035690983">
      <w:bodyDiv w:val="1"/>
      <w:marLeft w:val="0"/>
      <w:marRight w:val="0"/>
      <w:marTop w:val="0"/>
      <w:marBottom w:val="0"/>
      <w:divBdr>
        <w:top w:val="none" w:sz="0" w:space="0" w:color="auto"/>
        <w:left w:val="none" w:sz="0" w:space="0" w:color="auto"/>
        <w:bottom w:val="none" w:sz="0" w:space="0" w:color="auto"/>
        <w:right w:val="none" w:sz="0" w:space="0" w:color="auto"/>
      </w:divBdr>
      <w:divsChild>
        <w:div w:id="218253713">
          <w:marLeft w:val="0"/>
          <w:marRight w:val="0"/>
          <w:marTop w:val="0"/>
          <w:marBottom w:val="0"/>
          <w:divBdr>
            <w:top w:val="none" w:sz="0" w:space="0" w:color="auto"/>
            <w:left w:val="none" w:sz="0" w:space="0" w:color="auto"/>
            <w:bottom w:val="none" w:sz="0" w:space="0" w:color="auto"/>
            <w:right w:val="none" w:sz="0" w:space="0" w:color="auto"/>
          </w:divBdr>
        </w:div>
        <w:div w:id="643973732">
          <w:marLeft w:val="0"/>
          <w:marRight w:val="0"/>
          <w:marTop w:val="0"/>
          <w:marBottom w:val="375"/>
          <w:divBdr>
            <w:top w:val="none" w:sz="0" w:space="0" w:color="auto"/>
            <w:left w:val="none" w:sz="0" w:space="0" w:color="auto"/>
            <w:bottom w:val="none" w:sz="0" w:space="0" w:color="auto"/>
            <w:right w:val="none" w:sz="0" w:space="0" w:color="auto"/>
          </w:divBdr>
          <w:divsChild>
            <w:div w:id="1870529294">
              <w:marLeft w:val="0"/>
              <w:marRight w:val="0"/>
              <w:marTop w:val="0"/>
              <w:marBottom w:val="0"/>
              <w:divBdr>
                <w:top w:val="none" w:sz="0" w:space="0" w:color="auto"/>
                <w:left w:val="none" w:sz="0" w:space="0" w:color="auto"/>
                <w:bottom w:val="none" w:sz="0" w:space="0" w:color="auto"/>
                <w:right w:val="none" w:sz="0" w:space="0" w:color="auto"/>
              </w:divBdr>
            </w:div>
          </w:divsChild>
        </w:div>
        <w:div w:id="532815217">
          <w:marLeft w:val="0"/>
          <w:marRight w:val="0"/>
          <w:marTop w:val="0"/>
          <w:marBottom w:val="0"/>
          <w:divBdr>
            <w:top w:val="none" w:sz="0" w:space="0" w:color="auto"/>
            <w:left w:val="none" w:sz="0" w:space="0" w:color="auto"/>
            <w:bottom w:val="none" w:sz="0" w:space="0" w:color="auto"/>
            <w:right w:val="none" w:sz="0" w:space="0" w:color="auto"/>
          </w:divBdr>
        </w:div>
      </w:divsChild>
    </w:div>
    <w:div w:id="2035811349">
      <w:bodyDiv w:val="1"/>
      <w:marLeft w:val="0"/>
      <w:marRight w:val="0"/>
      <w:marTop w:val="0"/>
      <w:marBottom w:val="0"/>
      <w:divBdr>
        <w:top w:val="none" w:sz="0" w:space="0" w:color="auto"/>
        <w:left w:val="none" w:sz="0" w:space="0" w:color="auto"/>
        <w:bottom w:val="none" w:sz="0" w:space="0" w:color="auto"/>
        <w:right w:val="none" w:sz="0" w:space="0" w:color="auto"/>
      </w:divBdr>
    </w:div>
    <w:div w:id="2035955507">
      <w:bodyDiv w:val="1"/>
      <w:marLeft w:val="0"/>
      <w:marRight w:val="0"/>
      <w:marTop w:val="0"/>
      <w:marBottom w:val="0"/>
      <w:divBdr>
        <w:top w:val="none" w:sz="0" w:space="0" w:color="auto"/>
        <w:left w:val="none" w:sz="0" w:space="0" w:color="auto"/>
        <w:bottom w:val="none" w:sz="0" w:space="0" w:color="auto"/>
        <w:right w:val="none" w:sz="0" w:space="0" w:color="auto"/>
      </w:divBdr>
      <w:divsChild>
        <w:div w:id="768352161">
          <w:marLeft w:val="0"/>
          <w:marRight w:val="0"/>
          <w:marTop w:val="0"/>
          <w:marBottom w:val="0"/>
          <w:divBdr>
            <w:top w:val="none" w:sz="0" w:space="0" w:color="auto"/>
            <w:left w:val="none" w:sz="0" w:space="0" w:color="auto"/>
            <w:bottom w:val="none" w:sz="0" w:space="0" w:color="auto"/>
            <w:right w:val="none" w:sz="0" w:space="0" w:color="auto"/>
          </w:divBdr>
        </w:div>
      </w:divsChild>
    </w:div>
    <w:div w:id="2035959312">
      <w:bodyDiv w:val="1"/>
      <w:marLeft w:val="0"/>
      <w:marRight w:val="0"/>
      <w:marTop w:val="0"/>
      <w:marBottom w:val="0"/>
      <w:divBdr>
        <w:top w:val="none" w:sz="0" w:space="0" w:color="auto"/>
        <w:left w:val="none" w:sz="0" w:space="0" w:color="auto"/>
        <w:bottom w:val="none" w:sz="0" w:space="0" w:color="auto"/>
        <w:right w:val="none" w:sz="0" w:space="0" w:color="auto"/>
      </w:divBdr>
      <w:divsChild>
        <w:div w:id="287324984">
          <w:marLeft w:val="0"/>
          <w:marRight w:val="0"/>
          <w:marTop w:val="0"/>
          <w:marBottom w:val="0"/>
          <w:divBdr>
            <w:top w:val="none" w:sz="0" w:space="0" w:color="auto"/>
            <w:left w:val="none" w:sz="0" w:space="0" w:color="auto"/>
            <w:bottom w:val="none" w:sz="0" w:space="0" w:color="auto"/>
            <w:right w:val="none" w:sz="0" w:space="0" w:color="auto"/>
          </w:divBdr>
          <w:divsChild>
            <w:div w:id="2063095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5962923">
      <w:bodyDiv w:val="1"/>
      <w:marLeft w:val="0"/>
      <w:marRight w:val="0"/>
      <w:marTop w:val="0"/>
      <w:marBottom w:val="0"/>
      <w:divBdr>
        <w:top w:val="none" w:sz="0" w:space="0" w:color="auto"/>
        <w:left w:val="none" w:sz="0" w:space="0" w:color="auto"/>
        <w:bottom w:val="none" w:sz="0" w:space="0" w:color="auto"/>
        <w:right w:val="none" w:sz="0" w:space="0" w:color="auto"/>
      </w:divBdr>
    </w:div>
    <w:div w:id="2036077988">
      <w:bodyDiv w:val="1"/>
      <w:marLeft w:val="0"/>
      <w:marRight w:val="0"/>
      <w:marTop w:val="0"/>
      <w:marBottom w:val="0"/>
      <w:divBdr>
        <w:top w:val="none" w:sz="0" w:space="0" w:color="auto"/>
        <w:left w:val="none" w:sz="0" w:space="0" w:color="auto"/>
        <w:bottom w:val="none" w:sz="0" w:space="0" w:color="auto"/>
        <w:right w:val="none" w:sz="0" w:space="0" w:color="auto"/>
      </w:divBdr>
    </w:div>
    <w:div w:id="2036155603">
      <w:bodyDiv w:val="1"/>
      <w:marLeft w:val="0"/>
      <w:marRight w:val="0"/>
      <w:marTop w:val="0"/>
      <w:marBottom w:val="0"/>
      <w:divBdr>
        <w:top w:val="none" w:sz="0" w:space="0" w:color="auto"/>
        <w:left w:val="none" w:sz="0" w:space="0" w:color="auto"/>
        <w:bottom w:val="none" w:sz="0" w:space="0" w:color="auto"/>
        <w:right w:val="none" w:sz="0" w:space="0" w:color="auto"/>
      </w:divBdr>
      <w:divsChild>
        <w:div w:id="973172094">
          <w:marLeft w:val="0"/>
          <w:marRight w:val="0"/>
          <w:marTop w:val="0"/>
          <w:marBottom w:val="0"/>
          <w:divBdr>
            <w:top w:val="none" w:sz="0" w:space="0" w:color="auto"/>
            <w:left w:val="none" w:sz="0" w:space="0" w:color="auto"/>
            <w:bottom w:val="none" w:sz="0" w:space="0" w:color="auto"/>
            <w:right w:val="none" w:sz="0" w:space="0" w:color="auto"/>
          </w:divBdr>
        </w:div>
      </w:divsChild>
    </w:div>
    <w:div w:id="2036342699">
      <w:bodyDiv w:val="1"/>
      <w:marLeft w:val="0"/>
      <w:marRight w:val="0"/>
      <w:marTop w:val="0"/>
      <w:marBottom w:val="0"/>
      <w:divBdr>
        <w:top w:val="none" w:sz="0" w:space="0" w:color="auto"/>
        <w:left w:val="none" w:sz="0" w:space="0" w:color="auto"/>
        <w:bottom w:val="none" w:sz="0" w:space="0" w:color="auto"/>
        <w:right w:val="none" w:sz="0" w:space="0" w:color="auto"/>
      </w:divBdr>
      <w:divsChild>
        <w:div w:id="2095083615">
          <w:marLeft w:val="0"/>
          <w:marRight w:val="0"/>
          <w:marTop w:val="0"/>
          <w:marBottom w:val="0"/>
          <w:divBdr>
            <w:top w:val="none" w:sz="0" w:space="0" w:color="auto"/>
            <w:left w:val="none" w:sz="0" w:space="0" w:color="auto"/>
            <w:bottom w:val="none" w:sz="0" w:space="0" w:color="auto"/>
            <w:right w:val="none" w:sz="0" w:space="0" w:color="auto"/>
          </w:divBdr>
        </w:div>
        <w:div w:id="545528778">
          <w:marLeft w:val="0"/>
          <w:marRight w:val="0"/>
          <w:marTop w:val="0"/>
          <w:marBottom w:val="375"/>
          <w:divBdr>
            <w:top w:val="none" w:sz="0" w:space="0" w:color="auto"/>
            <w:left w:val="none" w:sz="0" w:space="0" w:color="auto"/>
            <w:bottom w:val="none" w:sz="0" w:space="0" w:color="auto"/>
            <w:right w:val="none" w:sz="0" w:space="0" w:color="auto"/>
          </w:divBdr>
          <w:divsChild>
            <w:div w:id="284429907">
              <w:marLeft w:val="0"/>
              <w:marRight w:val="0"/>
              <w:marTop w:val="0"/>
              <w:marBottom w:val="0"/>
              <w:divBdr>
                <w:top w:val="none" w:sz="0" w:space="0" w:color="auto"/>
                <w:left w:val="none" w:sz="0" w:space="0" w:color="auto"/>
                <w:bottom w:val="none" w:sz="0" w:space="0" w:color="auto"/>
                <w:right w:val="none" w:sz="0" w:space="0" w:color="auto"/>
              </w:divBdr>
            </w:div>
          </w:divsChild>
        </w:div>
        <w:div w:id="730082343">
          <w:marLeft w:val="0"/>
          <w:marRight w:val="0"/>
          <w:marTop w:val="0"/>
          <w:marBottom w:val="0"/>
          <w:divBdr>
            <w:top w:val="none" w:sz="0" w:space="0" w:color="auto"/>
            <w:left w:val="none" w:sz="0" w:space="0" w:color="auto"/>
            <w:bottom w:val="none" w:sz="0" w:space="0" w:color="auto"/>
            <w:right w:val="none" w:sz="0" w:space="0" w:color="auto"/>
          </w:divBdr>
        </w:div>
      </w:divsChild>
    </w:div>
    <w:div w:id="2036345891">
      <w:bodyDiv w:val="1"/>
      <w:marLeft w:val="0"/>
      <w:marRight w:val="0"/>
      <w:marTop w:val="0"/>
      <w:marBottom w:val="0"/>
      <w:divBdr>
        <w:top w:val="none" w:sz="0" w:space="0" w:color="auto"/>
        <w:left w:val="none" w:sz="0" w:space="0" w:color="auto"/>
        <w:bottom w:val="none" w:sz="0" w:space="0" w:color="auto"/>
        <w:right w:val="none" w:sz="0" w:space="0" w:color="auto"/>
      </w:divBdr>
      <w:divsChild>
        <w:div w:id="1154643632">
          <w:marLeft w:val="0"/>
          <w:marRight w:val="0"/>
          <w:marTop w:val="0"/>
          <w:marBottom w:val="0"/>
          <w:divBdr>
            <w:top w:val="none" w:sz="0" w:space="0" w:color="auto"/>
            <w:left w:val="none" w:sz="0" w:space="0" w:color="auto"/>
            <w:bottom w:val="none" w:sz="0" w:space="0" w:color="auto"/>
            <w:right w:val="none" w:sz="0" w:space="0" w:color="auto"/>
          </w:divBdr>
          <w:divsChild>
            <w:div w:id="702560966">
              <w:marLeft w:val="0"/>
              <w:marRight w:val="0"/>
              <w:marTop w:val="0"/>
              <w:marBottom w:val="0"/>
              <w:divBdr>
                <w:top w:val="none" w:sz="0" w:space="0" w:color="auto"/>
                <w:left w:val="none" w:sz="0" w:space="0" w:color="auto"/>
                <w:bottom w:val="none" w:sz="0" w:space="0" w:color="auto"/>
                <w:right w:val="none" w:sz="0" w:space="0" w:color="auto"/>
              </w:divBdr>
              <w:divsChild>
                <w:div w:id="892740004">
                  <w:marLeft w:val="0"/>
                  <w:marRight w:val="0"/>
                  <w:marTop w:val="0"/>
                  <w:marBottom w:val="0"/>
                  <w:divBdr>
                    <w:top w:val="none" w:sz="0" w:space="0" w:color="auto"/>
                    <w:left w:val="none" w:sz="0" w:space="0" w:color="auto"/>
                    <w:bottom w:val="none" w:sz="0" w:space="0" w:color="auto"/>
                    <w:right w:val="none" w:sz="0" w:space="0" w:color="auto"/>
                  </w:divBdr>
                  <w:divsChild>
                    <w:div w:id="436561952">
                      <w:marLeft w:val="0"/>
                      <w:marRight w:val="0"/>
                      <w:marTop w:val="0"/>
                      <w:marBottom w:val="0"/>
                      <w:divBdr>
                        <w:top w:val="none" w:sz="0" w:space="0" w:color="auto"/>
                        <w:left w:val="none" w:sz="0" w:space="0" w:color="auto"/>
                        <w:bottom w:val="none" w:sz="0" w:space="0" w:color="auto"/>
                        <w:right w:val="none" w:sz="0" w:space="0" w:color="auto"/>
                      </w:divBdr>
                      <w:divsChild>
                        <w:div w:id="1090347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36419702">
      <w:bodyDiv w:val="1"/>
      <w:marLeft w:val="0"/>
      <w:marRight w:val="0"/>
      <w:marTop w:val="0"/>
      <w:marBottom w:val="0"/>
      <w:divBdr>
        <w:top w:val="none" w:sz="0" w:space="0" w:color="auto"/>
        <w:left w:val="none" w:sz="0" w:space="0" w:color="auto"/>
        <w:bottom w:val="none" w:sz="0" w:space="0" w:color="auto"/>
        <w:right w:val="none" w:sz="0" w:space="0" w:color="auto"/>
      </w:divBdr>
      <w:divsChild>
        <w:div w:id="776946018">
          <w:marLeft w:val="0"/>
          <w:marRight w:val="0"/>
          <w:marTop w:val="0"/>
          <w:marBottom w:val="0"/>
          <w:divBdr>
            <w:top w:val="none" w:sz="0" w:space="0" w:color="auto"/>
            <w:left w:val="none" w:sz="0" w:space="0" w:color="auto"/>
            <w:bottom w:val="none" w:sz="0" w:space="0" w:color="auto"/>
            <w:right w:val="none" w:sz="0" w:space="0" w:color="auto"/>
          </w:divBdr>
        </w:div>
      </w:divsChild>
    </w:div>
    <w:div w:id="2036953517">
      <w:bodyDiv w:val="1"/>
      <w:marLeft w:val="0"/>
      <w:marRight w:val="0"/>
      <w:marTop w:val="0"/>
      <w:marBottom w:val="0"/>
      <w:divBdr>
        <w:top w:val="none" w:sz="0" w:space="0" w:color="auto"/>
        <w:left w:val="none" w:sz="0" w:space="0" w:color="auto"/>
        <w:bottom w:val="none" w:sz="0" w:space="0" w:color="auto"/>
        <w:right w:val="none" w:sz="0" w:space="0" w:color="auto"/>
      </w:divBdr>
    </w:div>
    <w:div w:id="2037583801">
      <w:bodyDiv w:val="1"/>
      <w:marLeft w:val="0"/>
      <w:marRight w:val="0"/>
      <w:marTop w:val="0"/>
      <w:marBottom w:val="0"/>
      <w:divBdr>
        <w:top w:val="none" w:sz="0" w:space="0" w:color="auto"/>
        <w:left w:val="none" w:sz="0" w:space="0" w:color="auto"/>
        <w:bottom w:val="none" w:sz="0" w:space="0" w:color="auto"/>
        <w:right w:val="none" w:sz="0" w:space="0" w:color="auto"/>
      </w:divBdr>
    </w:div>
    <w:div w:id="2037610583">
      <w:bodyDiv w:val="1"/>
      <w:marLeft w:val="0"/>
      <w:marRight w:val="0"/>
      <w:marTop w:val="0"/>
      <w:marBottom w:val="0"/>
      <w:divBdr>
        <w:top w:val="none" w:sz="0" w:space="0" w:color="auto"/>
        <w:left w:val="none" w:sz="0" w:space="0" w:color="auto"/>
        <w:bottom w:val="none" w:sz="0" w:space="0" w:color="auto"/>
        <w:right w:val="none" w:sz="0" w:space="0" w:color="auto"/>
      </w:divBdr>
    </w:div>
    <w:div w:id="2037611493">
      <w:bodyDiv w:val="1"/>
      <w:marLeft w:val="0"/>
      <w:marRight w:val="0"/>
      <w:marTop w:val="0"/>
      <w:marBottom w:val="0"/>
      <w:divBdr>
        <w:top w:val="none" w:sz="0" w:space="0" w:color="auto"/>
        <w:left w:val="none" w:sz="0" w:space="0" w:color="auto"/>
        <w:bottom w:val="none" w:sz="0" w:space="0" w:color="auto"/>
        <w:right w:val="none" w:sz="0" w:space="0" w:color="auto"/>
      </w:divBdr>
    </w:div>
    <w:div w:id="2037727211">
      <w:bodyDiv w:val="1"/>
      <w:marLeft w:val="0"/>
      <w:marRight w:val="0"/>
      <w:marTop w:val="0"/>
      <w:marBottom w:val="0"/>
      <w:divBdr>
        <w:top w:val="none" w:sz="0" w:space="0" w:color="auto"/>
        <w:left w:val="none" w:sz="0" w:space="0" w:color="auto"/>
        <w:bottom w:val="none" w:sz="0" w:space="0" w:color="auto"/>
        <w:right w:val="none" w:sz="0" w:space="0" w:color="auto"/>
      </w:divBdr>
      <w:divsChild>
        <w:div w:id="540898385">
          <w:blockQuote w:val="1"/>
          <w:marLeft w:val="0"/>
          <w:marRight w:val="0"/>
          <w:marTop w:val="0"/>
          <w:marBottom w:val="435"/>
          <w:divBdr>
            <w:top w:val="none" w:sz="0" w:space="11" w:color="F65261"/>
            <w:left w:val="single" w:sz="12" w:space="17" w:color="F65261"/>
            <w:bottom w:val="none" w:sz="0" w:space="0" w:color="F65261"/>
            <w:right w:val="none" w:sz="0" w:space="17" w:color="F65261"/>
          </w:divBdr>
        </w:div>
      </w:divsChild>
    </w:div>
    <w:div w:id="2037852042">
      <w:bodyDiv w:val="1"/>
      <w:marLeft w:val="0"/>
      <w:marRight w:val="0"/>
      <w:marTop w:val="0"/>
      <w:marBottom w:val="0"/>
      <w:divBdr>
        <w:top w:val="none" w:sz="0" w:space="0" w:color="auto"/>
        <w:left w:val="none" w:sz="0" w:space="0" w:color="auto"/>
        <w:bottom w:val="none" w:sz="0" w:space="0" w:color="auto"/>
        <w:right w:val="none" w:sz="0" w:space="0" w:color="auto"/>
      </w:divBdr>
    </w:div>
    <w:div w:id="2038040647">
      <w:bodyDiv w:val="1"/>
      <w:marLeft w:val="0"/>
      <w:marRight w:val="0"/>
      <w:marTop w:val="0"/>
      <w:marBottom w:val="0"/>
      <w:divBdr>
        <w:top w:val="none" w:sz="0" w:space="0" w:color="auto"/>
        <w:left w:val="none" w:sz="0" w:space="0" w:color="auto"/>
        <w:bottom w:val="none" w:sz="0" w:space="0" w:color="auto"/>
        <w:right w:val="none" w:sz="0" w:space="0" w:color="auto"/>
      </w:divBdr>
      <w:divsChild>
        <w:div w:id="1112360764">
          <w:marLeft w:val="0"/>
          <w:marRight w:val="0"/>
          <w:marTop w:val="0"/>
          <w:marBottom w:val="0"/>
          <w:divBdr>
            <w:top w:val="none" w:sz="0" w:space="0" w:color="auto"/>
            <w:left w:val="none" w:sz="0" w:space="0" w:color="auto"/>
            <w:bottom w:val="none" w:sz="0" w:space="0" w:color="auto"/>
            <w:right w:val="none" w:sz="0" w:space="0" w:color="auto"/>
          </w:divBdr>
          <w:divsChild>
            <w:div w:id="1782650923">
              <w:marLeft w:val="0"/>
              <w:marRight w:val="0"/>
              <w:marTop w:val="0"/>
              <w:marBottom w:val="0"/>
              <w:divBdr>
                <w:top w:val="none" w:sz="0" w:space="0" w:color="auto"/>
                <w:left w:val="none" w:sz="0" w:space="0" w:color="auto"/>
                <w:bottom w:val="none" w:sz="0" w:space="0" w:color="auto"/>
                <w:right w:val="none" w:sz="0" w:space="0" w:color="auto"/>
              </w:divBdr>
            </w:div>
          </w:divsChild>
        </w:div>
        <w:div w:id="1503205686">
          <w:marLeft w:val="0"/>
          <w:marRight w:val="0"/>
          <w:marTop w:val="225"/>
          <w:marBottom w:val="600"/>
          <w:divBdr>
            <w:top w:val="none" w:sz="0" w:space="0" w:color="auto"/>
            <w:left w:val="none" w:sz="0" w:space="0" w:color="auto"/>
            <w:bottom w:val="none" w:sz="0" w:space="0" w:color="auto"/>
            <w:right w:val="none" w:sz="0" w:space="0" w:color="auto"/>
          </w:divBdr>
        </w:div>
      </w:divsChild>
    </w:div>
    <w:div w:id="2038190961">
      <w:bodyDiv w:val="1"/>
      <w:marLeft w:val="0"/>
      <w:marRight w:val="0"/>
      <w:marTop w:val="0"/>
      <w:marBottom w:val="0"/>
      <w:divBdr>
        <w:top w:val="none" w:sz="0" w:space="0" w:color="auto"/>
        <w:left w:val="none" w:sz="0" w:space="0" w:color="auto"/>
        <w:bottom w:val="none" w:sz="0" w:space="0" w:color="auto"/>
        <w:right w:val="none" w:sz="0" w:space="0" w:color="auto"/>
      </w:divBdr>
      <w:divsChild>
        <w:div w:id="787434037">
          <w:marLeft w:val="1581"/>
          <w:marRight w:val="0"/>
          <w:marTop w:val="0"/>
          <w:marBottom w:val="0"/>
          <w:divBdr>
            <w:top w:val="none" w:sz="0" w:space="0" w:color="auto"/>
            <w:left w:val="none" w:sz="0" w:space="0" w:color="auto"/>
            <w:bottom w:val="none" w:sz="0" w:space="0" w:color="auto"/>
            <w:right w:val="none" w:sz="0" w:space="0" w:color="auto"/>
          </w:divBdr>
        </w:div>
      </w:divsChild>
    </w:div>
    <w:div w:id="2038657510">
      <w:bodyDiv w:val="1"/>
      <w:marLeft w:val="0"/>
      <w:marRight w:val="0"/>
      <w:marTop w:val="0"/>
      <w:marBottom w:val="0"/>
      <w:divBdr>
        <w:top w:val="none" w:sz="0" w:space="0" w:color="auto"/>
        <w:left w:val="none" w:sz="0" w:space="0" w:color="auto"/>
        <w:bottom w:val="none" w:sz="0" w:space="0" w:color="auto"/>
        <w:right w:val="none" w:sz="0" w:space="0" w:color="auto"/>
      </w:divBdr>
      <w:divsChild>
        <w:div w:id="1685474001">
          <w:marLeft w:val="0"/>
          <w:marRight w:val="0"/>
          <w:marTop w:val="0"/>
          <w:marBottom w:val="100"/>
          <w:divBdr>
            <w:top w:val="single" w:sz="36" w:space="0" w:color="CBBB80"/>
            <w:left w:val="single" w:sz="36" w:space="15" w:color="CBBB80"/>
            <w:bottom w:val="none" w:sz="0" w:space="0" w:color="auto"/>
            <w:right w:val="single" w:sz="36" w:space="15" w:color="CBBB80"/>
          </w:divBdr>
        </w:div>
      </w:divsChild>
    </w:div>
    <w:div w:id="2039156914">
      <w:bodyDiv w:val="1"/>
      <w:marLeft w:val="0"/>
      <w:marRight w:val="0"/>
      <w:marTop w:val="0"/>
      <w:marBottom w:val="0"/>
      <w:divBdr>
        <w:top w:val="none" w:sz="0" w:space="0" w:color="auto"/>
        <w:left w:val="none" w:sz="0" w:space="0" w:color="auto"/>
        <w:bottom w:val="none" w:sz="0" w:space="0" w:color="auto"/>
        <w:right w:val="none" w:sz="0" w:space="0" w:color="auto"/>
      </w:divBdr>
      <w:divsChild>
        <w:div w:id="920061912">
          <w:marLeft w:val="0"/>
          <w:marRight w:val="0"/>
          <w:marTop w:val="0"/>
          <w:marBottom w:val="0"/>
          <w:divBdr>
            <w:top w:val="none" w:sz="0" w:space="0" w:color="auto"/>
            <w:left w:val="none" w:sz="0" w:space="0" w:color="auto"/>
            <w:bottom w:val="none" w:sz="0" w:space="0" w:color="auto"/>
            <w:right w:val="none" w:sz="0" w:space="0" w:color="auto"/>
          </w:divBdr>
          <w:divsChild>
            <w:div w:id="1056584892">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2039158855">
      <w:bodyDiv w:val="1"/>
      <w:marLeft w:val="0"/>
      <w:marRight w:val="0"/>
      <w:marTop w:val="0"/>
      <w:marBottom w:val="0"/>
      <w:divBdr>
        <w:top w:val="none" w:sz="0" w:space="0" w:color="auto"/>
        <w:left w:val="none" w:sz="0" w:space="0" w:color="auto"/>
        <w:bottom w:val="none" w:sz="0" w:space="0" w:color="auto"/>
        <w:right w:val="none" w:sz="0" w:space="0" w:color="auto"/>
      </w:divBdr>
    </w:div>
    <w:div w:id="2039819782">
      <w:bodyDiv w:val="1"/>
      <w:marLeft w:val="0"/>
      <w:marRight w:val="0"/>
      <w:marTop w:val="0"/>
      <w:marBottom w:val="0"/>
      <w:divBdr>
        <w:top w:val="none" w:sz="0" w:space="0" w:color="auto"/>
        <w:left w:val="none" w:sz="0" w:space="0" w:color="auto"/>
        <w:bottom w:val="none" w:sz="0" w:space="0" w:color="auto"/>
        <w:right w:val="none" w:sz="0" w:space="0" w:color="auto"/>
      </w:divBdr>
    </w:div>
    <w:div w:id="2039886010">
      <w:bodyDiv w:val="1"/>
      <w:marLeft w:val="0"/>
      <w:marRight w:val="0"/>
      <w:marTop w:val="0"/>
      <w:marBottom w:val="0"/>
      <w:divBdr>
        <w:top w:val="none" w:sz="0" w:space="0" w:color="auto"/>
        <w:left w:val="none" w:sz="0" w:space="0" w:color="auto"/>
        <w:bottom w:val="none" w:sz="0" w:space="0" w:color="auto"/>
        <w:right w:val="none" w:sz="0" w:space="0" w:color="auto"/>
      </w:divBdr>
    </w:div>
    <w:div w:id="2040007001">
      <w:bodyDiv w:val="1"/>
      <w:marLeft w:val="0"/>
      <w:marRight w:val="0"/>
      <w:marTop w:val="0"/>
      <w:marBottom w:val="0"/>
      <w:divBdr>
        <w:top w:val="none" w:sz="0" w:space="0" w:color="auto"/>
        <w:left w:val="none" w:sz="0" w:space="0" w:color="auto"/>
        <w:bottom w:val="none" w:sz="0" w:space="0" w:color="auto"/>
        <w:right w:val="none" w:sz="0" w:space="0" w:color="auto"/>
      </w:divBdr>
    </w:div>
    <w:div w:id="2040011701">
      <w:bodyDiv w:val="1"/>
      <w:marLeft w:val="0"/>
      <w:marRight w:val="0"/>
      <w:marTop w:val="0"/>
      <w:marBottom w:val="0"/>
      <w:divBdr>
        <w:top w:val="none" w:sz="0" w:space="0" w:color="auto"/>
        <w:left w:val="none" w:sz="0" w:space="0" w:color="auto"/>
        <w:bottom w:val="none" w:sz="0" w:space="0" w:color="auto"/>
        <w:right w:val="none" w:sz="0" w:space="0" w:color="auto"/>
      </w:divBdr>
      <w:divsChild>
        <w:div w:id="892741202">
          <w:marLeft w:val="0"/>
          <w:marRight w:val="0"/>
          <w:marTop w:val="0"/>
          <w:marBottom w:val="0"/>
          <w:divBdr>
            <w:top w:val="none" w:sz="0" w:space="0" w:color="auto"/>
            <w:left w:val="none" w:sz="0" w:space="0" w:color="auto"/>
            <w:bottom w:val="none" w:sz="0" w:space="0" w:color="auto"/>
            <w:right w:val="none" w:sz="0" w:space="0" w:color="auto"/>
          </w:divBdr>
          <w:divsChild>
            <w:div w:id="1962763102">
              <w:marLeft w:val="0"/>
              <w:marRight w:val="0"/>
              <w:marTop w:val="0"/>
              <w:marBottom w:val="0"/>
              <w:divBdr>
                <w:top w:val="none" w:sz="0" w:space="0" w:color="auto"/>
                <w:left w:val="none" w:sz="0" w:space="0" w:color="auto"/>
                <w:bottom w:val="none" w:sz="0" w:space="0" w:color="auto"/>
                <w:right w:val="none" w:sz="0" w:space="0" w:color="auto"/>
              </w:divBdr>
            </w:div>
          </w:divsChild>
        </w:div>
        <w:div w:id="559245775">
          <w:marLeft w:val="0"/>
          <w:marRight w:val="0"/>
          <w:marTop w:val="225"/>
          <w:marBottom w:val="600"/>
          <w:divBdr>
            <w:top w:val="none" w:sz="0" w:space="0" w:color="auto"/>
            <w:left w:val="none" w:sz="0" w:space="0" w:color="auto"/>
            <w:bottom w:val="none" w:sz="0" w:space="0" w:color="auto"/>
            <w:right w:val="none" w:sz="0" w:space="0" w:color="auto"/>
          </w:divBdr>
        </w:div>
      </w:divsChild>
    </w:div>
    <w:div w:id="2040080055">
      <w:bodyDiv w:val="1"/>
      <w:marLeft w:val="0"/>
      <w:marRight w:val="0"/>
      <w:marTop w:val="0"/>
      <w:marBottom w:val="0"/>
      <w:divBdr>
        <w:top w:val="none" w:sz="0" w:space="0" w:color="auto"/>
        <w:left w:val="none" w:sz="0" w:space="0" w:color="auto"/>
        <w:bottom w:val="none" w:sz="0" w:space="0" w:color="auto"/>
        <w:right w:val="none" w:sz="0" w:space="0" w:color="auto"/>
      </w:divBdr>
    </w:div>
    <w:div w:id="2040084784">
      <w:bodyDiv w:val="1"/>
      <w:marLeft w:val="0"/>
      <w:marRight w:val="0"/>
      <w:marTop w:val="0"/>
      <w:marBottom w:val="0"/>
      <w:divBdr>
        <w:top w:val="none" w:sz="0" w:space="0" w:color="auto"/>
        <w:left w:val="none" w:sz="0" w:space="0" w:color="auto"/>
        <w:bottom w:val="none" w:sz="0" w:space="0" w:color="auto"/>
        <w:right w:val="none" w:sz="0" w:space="0" w:color="auto"/>
      </w:divBdr>
      <w:divsChild>
        <w:div w:id="522741946">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2040202171">
      <w:bodyDiv w:val="1"/>
      <w:marLeft w:val="0"/>
      <w:marRight w:val="0"/>
      <w:marTop w:val="0"/>
      <w:marBottom w:val="0"/>
      <w:divBdr>
        <w:top w:val="none" w:sz="0" w:space="0" w:color="auto"/>
        <w:left w:val="none" w:sz="0" w:space="0" w:color="auto"/>
        <w:bottom w:val="none" w:sz="0" w:space="0" w:color="auto"/>
        <w:right w:val="none" w:sz="0" w:space="0" w:color="auto"/>
      </w:divBdr>
    </w:div>
    <w:div w:id="2040231871">
      <w:bodyDiv w:val="1"/>
      <w:marLeft w:val="0"/>
      <w:marRight w:val="0"/>
      <w:marTop w:val="0"/>
      <w:marBottom w:val="0"/>
      <w:divBdr>
        <w:top w:val="none" w:sz="0" w:space="0" w:color="auto"/>
        <w:left w:val="none" w:sz="0" w:space="0" w:color="auto"/>
        <w:bottom w:val="none" w:sz="0" w:space="0" w:color="auto"/>
        <w:right w:val="none" w:sz="0" w:space="0" w:color="auto"/>
      </w:divBdr>
    </w:div>
    <w:div w:id="2040466317">
      <w:bodyDiv w:val="1"/>
      <w:marLeft w:val="0"/>
      <w:marRight w:val="0"/>
      <w:marTop w:val="0"/>
      <w:marBottom w:val="0"/>
      <w:divBdr>
        <w:top w:val="none" w:sz="0" w:space="0" w:color="auto"/>
        <w:left w:val="none" w:sz="0" w:space="0" w:color="auto"/>
        <w:bottom w:val="none" w:sz="0" w:space="0" w:color="auto"/>
        <w:right w:val="none" w:sz="0" w:space="0" w:color="auto"/>
      </w:divBdr>
    </w:div>
    <w:div w:id="2040470423">
      <w:bodyDiv w:val="1"/>
      <w:marLeft w:val="0"/>
      <w:marRight w:val="0"/>
      <w:marTop w:val="0"/>
      <w:marBottom w:val="0"/>
      <w:divBdr>
        <w:top w:val="none" w:sz="0" w:space="0" w:color="auto"/>
        <w:left w:val="none" w:sz="0" w:space="0" w:color="auto"/>
        <w:bottom w:val="none" w:sz="0" w:space="0" w:color="auto"/>
        <w:right w:val="none" w:sz="0" w:space="0" w:color="auto"/>
      </w:divBdr>
      <w:divsChild>
        <w:div w:id="1868785721">
          <w:marLeft w:val="0"/>
          <w:marRight w:val="0"/>
          <w:marTop w:val="0"/>
          <w:marBottom w:val="0"/>
          <w:divBdr>
            <w:top w:val="none" w:sz="0" w:space="0" w:color="auto"/>
            <w:left w:val="none" w:sz="0" w:space="0" w:color="auto"/>
            <w:bottom w:val="none" w:sz="0" w:space="0" w:color="auto"/>
            <w:right w:val="none" w:sz="0" w:space="0" w:color="auto"/>
          </w:divBdr>
        </w:div>
      </w:divsChild>
    </w:div>
    <w:div w:id="2040667156">
      <w:bodyDiv w:val="1"/>
      <w:marLeft w:val="0"/>
      <w:marRight w:val="0"/>
      <w:marTop w:val="0"/>
      <w:marBottom w:val="0"/>
      <w:divBdr>
        <w:top w:val="none" w:sz="0" w:space="0" w:color="auto"/>
        <w:left w:val="none" w:sz="0" w:space="0" w:color="auto"/>
        <w:bottom w:val="none" w:sz="0" w:space="0" w:color="auto"/>
        <w:right w:val="none" w:sz="0" w:space="0" w:color="auto"/>
      </w:divBdr>
    </w:div>
    <w:div w:id="2040738946">
      <w:bodyDiv w:val="1"/>
      <w:marLeft w:val="0"/>
      <w:marRight w:val="0"/>
      <w:marTop w:val="0"/>
      <w:marBottom w:val="0"/>
      <w:divBdr>
        <w:top w:val="none" w:sz="0" w:space="0" w:color="auto"/>
        <w:left w:val="none" w:sz="0" w:space="0" w:color="auto"/>
        <w:bottom w:val="none" w:sz="0" w:space="0" w:color="auto"/>
        <w:right w:val="none" w:sz="0" w:space="0" w:color="auto"/>
      </w:divBdr>
    </w:div>
    <w:div w:id="2040817877">
      <w:bodyDiv w:val="1"/>
      <w:marLeft w:val="0"/>
      <w:marRight w:val="0"/>
      <w:marTop w:val="0"/>
      <w:marBottom w:val="0"/>
      <w:divBdr>
        <w:top w:val="none" w:sz="0" w:space="0" w:color="auto"/>
        <w:left w:val="none" w:sz="0" w:space="0" w:color="auto"/>
        <w:bottom w:val="none" w:sz="0" w:space="0" w:color="auto"/>
        <w:right w:val="none" w:sz="0" w:space="0" w:color="auto"/>
      </w:divBdr>
    </w:div>
    <w:div w:id="2040818906">
      <w:bodyDiv w:val="1"/>
      <w:marLeft w:val="0"/>
      <w:marRight w:val="0"/>
      <w:marTop w:val="0"/>
      <w:marBottom w:val="0"/>
      <w:divBdr>
        <w:top w:val="none" w:sz="0" w:space="0" w:color="auto"/>
        <w:left w:val="none" w:sz="0" w:space="0" w:color="auto"/>
        <w:bottom w:val="none" w:sz="0" w:space="0" w:color="auto"/>
        <w:right w:val="none" w:sz="0" w:space="0" w:color="auto"/>
      </w:divBdr>
      <w:divsChild>
        <w:div w:id="983856305">
          <w:marLeft w:val="0"/>
          <w:marRight w:val="0"/>
          <w:marTop w:val="225"/>
          <w:marBottom w:val="600"/>
          <w:divBdr>
            <w:top w:val="none" w:sz="0" w:space="0" w:color="auto"/>
            <w:left w:val="none" w:sz="0" w:space="0" w:color="auto"/>
            <w:bottom w:val="none" w:sz="0" w:space="0" w:color="auto"/>
            <w:right w:val="none" w:sz="0" w:space="0" w:color="auto"/>
          </w:divBdr>
        </w:div>
        <w:div w:id="1426271950">
          <w:marLeft w:val="0"/>
          <w:marRight w:val="0"/>
          <w:marTop w:val="0"/>
          <w:marBottom w:val="0"/>
          <w:divBdr>
            <w:top w:val="none" w:sz="0" w:space="0" w:color="auto"/>
            <w:left w:val="none" w:sz="0" w:space="0" w:color="auto"/>
            <w:bottom w:val="none" w:sz="0" w:space="0" w:color="auto"/>
            <w:right w:val="none" w:sz="0" w:space="0" w:color="auto"/>
          </w:divBdr>
          <w:divsChild>
            <w:div w:id="1641963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0934690">
      <w:bodyDiv w:val="1"/>
      <w:marLeft w:val="0"/>
      <w:marRight w:val="0"/>
      <w:marTop w:val="0"/>
      <w:marBottom w:val="0"/>
      <w:divBdr>
        <w:top w:val="none" w:sz="0" w:space="0" w:color="auto"/>
        <w:left w:val="none" w:sz="0" w:space="0" w:color="auto"/>
        <w:bottom w:val="none" w:sz="0" w:space="0" w:color="auto"/>
        <w:right w:val="none" w:sz="0" w:space="0" w:color="auto"/>
      </w:divBdr>
      <w:divsChild>
        <w:div w:id="996417076">
          <w:marLeft w:val="0"/>
          <w:marRight w:val="0"/>
          <w:marTop w:val="0"/>
          <w:marBottom w:val="0"/>
          <w:divBdr>
            <w:top w:val="none" w:sz="0" w:space="0" w:color="auto"/>
            <w:left w:val="none" w:sz="0" w:space="0" w:color="auto"/>
            <w:bottom w:val="none" w:sz="0" w:space="0" w:color="auto"/>
            <w:right w:val="none" w:sz="0" w:space="0" w:color="auto"/>
          </w:divBdr>
        </w:div>
        <w:div w:id="397023218">
          <w:marLeft w:val="0"/>
          <w:marRight w:val="0"/>
          <w:marTop w:val="0"/>
          <w:marBottom w:val="375"/>
          <w:divBdr>
            <w:top w:val="none" w:sz="0" w:space="0" w:color="auto"/>
            <w:left w:val="none" w:sz="0" w:space="0" w:color="auto"/>
            <w:bottom w:val="none" w:sz="0" w:space="0" w:color="auto"/>
            <w:right w:val="none" w:sz="0" w:space="0" w:color="auto"/>
          </w:divBdr>
          <w:divsChild>
            <w:div w:id="962272625">
              <w:marLeft w:val="0"/>
              <w:marRight w:val="0"/>
              <w:marTop w:val="0"/>
              <w:marBottom w:val="0"/>
              <w:divBdr>
                <w:top w:val="none" w:sz="0" w:space="0" w:color="auto"/>
                <w:left w:val="none" w:sz="0" w:space="0" w:color="auto"/>
                <w:bottom w:val="none" w:sz="0" w:space="0" w:color="auto"/>
                <w:right w:val="none" w:sz="0" w:space="0" w:color="auto"/>
              </w:divBdr>
            </w:div>
          </w:divsChild>
        </w:div>
        <w:div w:id="792015435">
          <w:marLeft w:val="0"/>
          <w:marRight w:val="0"/>
          <w:marTop w:val="0"/>
          <w:marBottom w:val="0"/>
          <w:divBdr>
            <w:top w:val="none" w:sz="0" w:space="0" w:color="auto"/>
            <w:left w:val="none" w:sz="0" w:space="0" w:color="auto"/>
            <w:bottom w:val="none" w:sz="0" w:space="0" w:color="auto"/>
            <w:right w:val="none" w:sz="0" w:space="0" w:color="auto"/>
          </w:divBdr>
        </w:div>
      </w:divsChild>
    </w:div>
    <w:div w:id="2041125348">
      <w:bodyDiv w:val="1"/>
      <w:marLeft w:val="0"/>
      <w:marRight w:val="0"/>
      <w:marTop w:val="0"/>
      <w:marBottom w:val="0"/>
      <w:divBdr>
        <w:top w:val="none" w:sz="0" w:space="0" w:color="auto"/>
        <w:left w:val="none" w:sz="0" w:space="0" w:color="auto"/>
        <w:bottom w:val="none" w:sz="0" w:space="0" w:color="auto"/>
        <w:right w:val="none" w:sz="0" w:space="0" w:color="auto"/>
      </w:divBdr>
      <w:divsChild>
        <w:div w:id="932251188">
          <w:marLeft w:val="0"/>
          <w:marRight w:val="0"/>
          <w:marTop w:val="0"/>
          <w:marBottom w:val="0"/>
          <w:divBdr>
            <w:top w:val="none" w:sz="0" w:space="0" w:color="auto"/>
            <w:left w:val="none" w:sz="0" w:space="0" w:color="auto"/>
            <w:bottom w:val="none" w:sz="0" w:space="0" w:color="auto"/>
            <w:right w:val="none" w:sz="0" w:space="0" w:color="auto"/>
          </w:divBdr>
          <w:divsChild>
            <w:div w:id="720859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1197111">
      <w:bodyDiv w:val="1"/>
      <w:marLeft w:val="0"/>
      <w:marRight w:val="0"/>
      <w:marTop w:val="0"/>
      <w:marBottom w:val="0"/>
      <w:divBdr>
        <w:top w:val="none" w:sz="0" w:space="0" w:color="auto"/>
        <w:left w:val="none" w:sz="0" w:space="0" w:color="auto"/>
        <w:bottom w:val="none" w:sz="0" w:space="0" w:color="auto"/>
        <w:right w:val="none" w:sz="0" w:space="0" w:color="auto"/>
      </w:divBdr>
      <w:divsChild>
        <w:div w:id="311061803">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2041316679">
      <w:bodyDiv w:val="1"/>
      <w:marLeft w:val="0"/>
      <w:marRight w:val="0"/>
      <w:marTop w:val="0"/>
      <w:marBottom w:val="0"/>
      <w:divBdr>
        <w:top w:val="none" w:sz="0" w:space="0" w:color="auto"/>
        <w:left w:val="none" w:sz="0" w:space="0" w:color="auto"/>
        <w:bottom w:val="none" w:sz="0" w:space="0" w:color="auto"/>
        <w:right w:val="none" w:sz="0" w:space="0" w:color="auto"/>
      </w:divBdr>
      <w:divsChild>
        <w:div w:id="1198738784">
          <w:marLeft w:val="0"/>
          <w:marRight w:val="0"/>
          <w:marTop w:val="0"/>
          <w:marBottom w:val="0"/>
          <w:divBdr>
            <w:top w:val="none" w:sz="0" w:space="0" w:color="auto"/>
            <w:left w:val="none" w:sz="0" w:space="0" w:color="auto"/>
            <w:bottom w:val="none" w:sz="0" w:space="0" w:color="auto"/>
            <w:right w:val="none" w:sz="0" w:space="0" w:color="auto"/>
          </w:divBdr>
        </w:div>
      </w:divsChild>
    </w:div>
    <w:div w:id="2041347358">
      <w:bodyDiv w:val="1"/>
      <w:marLeft w:val="0"/>
      <w:marRight w:val="0"/>
      <w:marTop w:val="0"/>
      <w:marBottom w:val="0"/>
      <w:divBdr>
        <w:top w:val="none" w:sz="0" w:space="0" w:color="auto"/>
        <w:left w:val="none" w:sz="0" w:space="0" w:color="auto"/>
        <w:bottom w:val="none" w:sz="0" w:space="0" w:color="auto"/>
        <w:right w:val="none" w:sz="0" w:space="0" w:color="auto"/>
      </w:divBdr>
    </w:div>
    <w:div w:id="2041469981">
      <w:bodyDiv w:val="1"/>
      <w:marLeft w:val="0"/>
      <w:marRight w:val="0"/>
      <w:marTop w:val="0"/>
      <w:marBottom w:val="0"/>
      <w:divBdr>
        <w:top w:val="none" w:sz="0" w:space="0" w:color="auto"/>
        <w:left w:val="none" w:sz="0" w:space="0" w:color="auto"/>
        <w:bottom w:val="none" w:sz="0" w:space="0" w:color="auto"/>
        <w:right w:val="none" w:sz="0" w:space="0" w:color="auto"/>
      </w:divBdr>
      <w:divsChild>
        <w:div w:id="1946033259">
          <w:marLeft w:val="0"/>
          <w:marRight w:val="0"/>
          <w:marTop w:val="0"/>
          <w:marBottom w:val="0"/>
          <w:divBdr>
            <w:top w:val="none" w:sz="0" w:space="0" w:color="auto"/>
            <w:left w:val="none" w:sz="0" w:space="0" w:color="auto"/>
            <w:bottom w:val="none" w:sz="0" w:space="0" w:color="auto"/>
            <w:right w:val="none" w:sz="0" w:space="0" w:color="auto"/>
          </w:divBdr>
        </w:div>
        <w:div w:id="2041007528">
          <w:marLeft w:val="0"/>
          <w:marRight w:val="0"/>
          <w:marTop w:val="0"/>
          <w:marBottom w:val="375"/>
          <w:divBdr>
            <w:top w:val="none" w:sz="0" w:space="0" w:color="auto"/>
            <w:left w:val="none" w:sz="0" w:space="0" w:color="auto"/>
            <w:bottom w:val="none" w:sz="0" w:space="0" w:color="auto"/>
            <w:right w:val="none" w:sz="0" w:space="0" w:color="auto"/>
          </w:divBdr>
          <w:divsChild>
            <w:div w:id="1292057998">
              <w:marLeft w:val="0"/>
              <w:marRight w:val="0"/>
              <w:marTop w:val="0"/>
              <w:marBottom w:val="0"/>
              <w:divBdr>
                <w:top w:val="none" w:sz="0" w:space="0" w:color="auto"/>
                <w:left w:val="none" w:sz="0" w:space="0" w:color="auto"/>
                <w:bottom w:val="none" w:sz="0" w:space="0" w:color="auto"/>
                <w:right w:val="none" w:sz="0" w:space="0" w:color="auto"/>
              </w:divBdr>
            </w:div>
          </w:divsChild>
        </w:div>
        <w:div w:id="1010528424">
          <w:marLeft w:val="0"/>
          <w:marRight w:val="0"/>
          <w:marTop w:val="0"/>
          <w:marBottom w:val="0"/>
          <w:divBdr>
            <w:top w:val="none" w:sz="0" w:space="0" w:color="auto"/>
            <w:left w:val="none" w:sz="0" w:space="0" w:color="auto"/>
            <w:bottom w:val="none" w:sz="0" w:space="0" w:color="auto"/>
            <w:right w:val="none" w:sz="0" w:space="0" w:color="auto"/>
          </w:divBdr>
        </w:div>
      </w:divsChild>
    </w:div>
    <w:div w:id="2041586708">
      <w:bodyDiv w:val="1"/>
      <w:marLeft w:val="0"/>
      <w:marRight w:val="0"/>
      <w:marTop w:val="0"/>
      <w:marBottom w:val="0"/>
      <w:divBdr>
        <w:top w:val="none" w:sz="0" w:space="0" w:color="auto"/>
        <w:left w:val="none" w:sz="0" w:space="0" w:color="auto"/>
        <w:bottom w:val="none" w:sz="0" w:space="0" w:color="auto"/>
        <w:right w:val="none" w:sz="0" w:space="0" w:color="auto"/>
      </w:divBdr>
    </w:div>
    <w:div w:id="2041784926">
      <w:bodyDiv w:val="1"/>
      <w:marLeft w:val="0"/>
      <w:marRight w:val="0"/>
      <w:marTop w:val="0"/>
      <w:marBottom w:val="0"/>
      <w:divBdr>
        <w:top w:val="none" w:sz="0" w:space="0" w:color="auto"/>
        <w:left w:val="none" w:sz="0" w:space="0" w:color="auto"/>
        <w:bottom w:val="none" w:sz="0" w:space="0" w:color="auto"/>
        <w:right w:val="none" w:sz="0" w:space="0" w:color="auto"/>
      </w:divBdr>
    </w:div>
    <w:div w:id="2041971414">
      <w:bodyDiv w:val="1"/>
      <w:marLeft w:val="0"/>
      <w:marRight w:val="0"/>
      <w:marTop w:val="0"/>
      <w:marBottom w:val="0"/>
      <w:divBdr>
        <w:top w:val="none" w:sz="0" w:space="0" w:color="auto"/>
        <w:left w:val="none" w:sz="0" w:space="0" w:color="auto"/>
        <w:bottom w:val="none" w:sz="0" w:space="0" w:color="auto"/>
        <w:right w:val="none" w:sz="0" w:space="0" w:color="auto"/>
      </w:divBdr>
      <w:divsChild>
        <w:div w:id="812991135">
          <w:marLeft w:val="0"/>
          <w:marRight w:val="0"/>
          <w:marTop w:val="0"/>
          <w:marBottom w:val="0"/>
          <w:divBdr>
            <w:top w:val="none" w:sz="0" w:space="0" w:color="auto"/>
            <w:left w:val="none" w:sz="0" w:space="0" w:color="auto"/>
            <w:bottom w:val="none" w:sz="0" w:space="0" w:color="auto"/>
            <w:right w:val="none" w:sz="0" w:space="0" w:color="auto"/>
          </w:divBdr>
          <w:divsChild>
            <w:div w:id="1749156562">
              <w:marLeft w:val="0"/>
              <w:marRight w:val="0"/>
              <w:marTop w:val="0"/>
              <w:marBottom w:val="0"/>
              <w:divBdr>
                <w:top w:val="none" w:sz="0" w:space="0" w:color="auto"/>
                <w:left w:val="none" w:sz="0" w:space="0" w:color="auto"/>
                <w:bottom w:val="none" w:sz="0" w:space="0" w:color="auto"/>
                <w:right w:val="none" w:sz="0" w:space="0" w:color="auto"/>
              </w:divBdr>
            </w:div>
          </w:divsChild>
        </w:div>
        <w:div w:id="1600528389">
          <w:marLeft w:val="0"/>
          <w:marRight w:val="0"/>
          <w:marTop w:val="225"/>
          <w:marBottom w:val="600"/>
          <w:divBdr>
            <w:top w:val="none" w:sz="0" w:space="0" w:color="auto"/>
            <w:left w:val="none" w:sz="0" w:space="0" w:color="auto"/>
            <w:bottom w:val="none" w:sz="0" w:space="0" w:color="auto"/>
            <w:right w:val="none" w:sz="0" w:space="0" w:color="auto"/>
          </w:divBdr>
        </w:div>
      </w:divsChild>
    </w:div>
    <w:div w:id="2042049104">
      <w:bodyDiv w:val="1"/>
      <w:marLeft w:val="0"/>
      <w:marRight w:val="0"/>
      <w:marTop w:val="0"/>
      <w:marBottom w:val="0"/>
      <w:divBdr>
        <w:top w:val="none" w:sz="0" w:space="0" w:color="auto"/>
        <w:left w:val="none" w:sz="0" w:space="0" w:color="auto"/>
        <w:bottom w:val="none" w:sz="0" w:space="0" w:color="auto"/>
        <w:right w:val="none" w:sz="0" w:space="0" w:color="auto"/>
      </w:divBdr>
      <w:divsChild>
        <w:div w:id="947466470">
          <w:marLeft w:val="0"/>
          <w:marRight w:val="0"/>
          <w:marTop w:val="0"/>
          <w:marBottom w:val="0"/>
          <w:divBdr>
            <w:top w:val="none" w:sz="0" w:space="0" w:color="auto"/>
            <w:left w:val="none" w:sz="0" w:space="0" w:color="auto"/>
            <w:bottom w:val="none" w:sz="0" w:space="0" w:color="auto"/>
            <w:right w:val="none" w:sz="0" w:space="0" w:color="auto"/>
          </w:divBdr>
          <w:divsChild>
            <w:div w:id="712267647">
              <w:marLeft w:val="900"/>
              <w:marRight w:val="0"/>
              <w:marTop w:val="0"/>
              <w:marBottom w:val="0"/>
              <w:divBdr>
                <w:top w:val="none" w:sz="0" w:space="0" w:color="auto"/>
                <w:left w:val="none" w:sz="0" w:space="0" w:color="auto"/>
                <w:bottom w:val="none" w:sz="0" w:space="0" w:color="auto"/>
                <w:right w:val="none" w:sz="0" w:space="0" w:color="auto"/>
              </w:divBdr>
              <w:divsChild>
                <w:div w:id="513954122">
                  <w:marLeft w:val="0"/>
                  <w:marRight w:val="0"/>
                  <w:marTop w:val="0"/>
                  <w:marBottom w:val="0"/>
                  <w:divBdr>
                    <w:top w:val="none" w:sz="0" w:space="0" w:color="auto"/>
                    <w:left w:val="none" w:sz="0" w:space="0" w:color="auto"/>
                    <w:bottom w:val="none" w:sz="0" w:space="0" w:color="auto"/>
                    <w:right w:val="none" w:sz="0" w:space="0" w:color="auto"/>
                  </w:divBdr>
                </w:div>
                <w:div w:id="916086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2240769">
      <w:bodyDiv w:val="1"/>
      <w:marLeft w:val="0"/>
      <w:marRight w:val="0"/>
      <w:marTop w:val="0"/>
      <w:marBottom w:val="0"/>
      <w:divBdr>
        <w:top w:val="none" w:sz="0" w:space="0" w:color="auto"/>
        <w:left w:val="none" w:sz="0" w:space="0" w:color="auto"/>
        <w:bottom w:val="none" w:sz="0" w:space="0" w:color="auto"/>
        <w:right w:val="none" w:sz="0" w:space="0" w:color="auto"/>
      </w:divBdr>
      <w:divsChild>
        <w:div w:id="392847592">
          <w:marLeft w:val="0"/>
          <w:marRight w:val="0"/>
          <w:marTop w:val="0"/>
          <w:marBottom w:val="0"/>
          <w:divBdr>
            <w:top w:val="none" w:sz="0" w:space="0" w:color="auto"/>
            <w:left w:val="none" w:sz="0" w:space="0" w:color="auto"/>
            <w:bottom w:val="none" w:sz="0" w:space="0" w:color="auto"/>
            <w:right w:val="none" w:sz="0" w:space="0" w:color="auto"/>
          </w:divBdr>
          <w:divsChild>
            <w:div w:id="48770936">
              <w:marLeft w:val="0"/>
              <w:marRight w:val="0"/>
              <w:marTop w:val="0"/>
              <w:marBottom w:val="0"/>
              <w:divBdr>
                <w:top w:val="none" w:sz="0" w:space="0" w:color="auto"/>
                <w:left w:val="none" w:sz="0" w:space="0" w:color="auto"/>
                <w:bottom w:val="none" w:sz="0" w:space="0" w:color="auto"/>
                <w:right w:val="none" w:sz="0" w:space="0" w:color="auto"/>
              </w:divBdr>
            </w:div>
          </w:divsChild>
        </w:div>
        <w:div w:id="1173377728">
          <w:marLeft w:val="0"/>
          <w:marRight w:val="0"/>
          <w:marTop w:val="225"/>
          <w:marBottom w:val="600"/>
          <w:divBdr>
            <w:top w:val="none" w:sz="0" w:space="0" w:color="auto"/>
            <w:left w:val="none" w:sz="0" w:space="0" w:color="auto"/>
            <w:bottom w:val="none" w:sz="0" w:space="0" w:color="auto"/>
            <w:right w:val="none" w:sz="0" w:space="0" w:color="auto"/>
          </w:divBdr>
        </w:div>
      </w:divsChild>
    </w:div>
    <w:div w:id="2042365348">
      <w:bodyDiv w:val="1"/>
      <w:marLeft w:val="0"/>
      <w:marRight w:val="0"/>
      <w:marTop w:val="0"/>
      <w:marBottom w:val="0"/>
      <w:divBdr>
        <w:top w:val="none" w:sz="0" w:space="0" w:color="auto"/>
        <w:left w:val="none" w:sz="0" w:space="0" w:color="auto"/>
        <w:bottom w:val="none" w:sz="0" w:space="0" w:color="auto"/>
        <w:right w:val="none" w:sz="0" w:space="0" w:color="auto"/>
      </w:divBdr>
      <w:divsChild>
        <w:div w:id="212037997">
          <w:marLeft w:val="0"/>
          <w:marRight w:val="0"/>
          <w:marTop w:val="0"/>
          <w:marBottom w:val="0"/>
          <w:divBdr>
            <w:top w:val="none" w:sz="0" w:space="0" w:color="auto"/>
            <w:left w:val="none" w:sz="0" w:space="0" w:color="auto"/>
            <w:bottom w:val="none" w:sz="0" w:space="0" w:color="auto"/>
            <w:right w:val="none" w:sz="0" w:space="0" w:color="auto"/>
          </w:divBdr>
          <w:divsChild>
            <w:div w:id="1683555205">
              <w:marLeft w:val="0"/>
              <w:marRight w:val="0"/>
              <w:marTop w:val="0"/>
              <w:marBottom w:val="0"/>
              <w:divBdr>
                <w:top w:val="none" w:sz="0" w:space="0" w:color="auto"/>
                <w:left w:val="none" w:sz="0" w:space="0" w:color="auto"/>
                <w:bottom w:val="none" w:sz="0" w:space="0" w:color="auto"/>
                <w:right w:val="none" w:sz="0" w:space="0" w:color="auto"/>
              </w:divBdr>
              <w:divsChild>
                <w:div w:id="1954509521">
                  <w:marLeft w:val="0"/>
                  <w:marRight w:val="0"/>
                  <w:marTop w:val="0"/>
                  <w:marBottom w:val="0"/>
                  <w:divBdr>
                    <w:top w:val="none" w:sz="0" w:space="0" w:color="auto"/>
                    <w:left w:val="none" w:sz="0" w:space="0" w:color="auto"/>
                    <w:bottom w:val="none" w:sz="0" w:space="0" w:color="auto"/>
                    <w:right w:val="none" w:sz="0" w:space="0" w:color="auto"/>
                  </w:divBdr>
                  <w:divsChild>
                    <w:div w:id="1276214841">
                      <w:marLeft w:val="0"/>
                      <w:marRight w:val="0"/>
                      <w:marTop w:val="0"/>
                      <w:marBottom w:val="0"/>
                      <w:divBdr>
                        <w:top w:val="none" w:sz="0" w:space="0" w:color="auto"/>
                        <w:left w:val="none" w:sz="0" w:space="0" w:color="auto"/>
                        <w:bottom w:val="none" w:sz="0" w:space="0" w:color="auto"/>
                        <w:right w:val="none" w:sz="0" w:space="0" w:color="auto"/>
                      </w:divBdr>
                      <w:divsChild>
                        <w:div w:id="1000237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42709587">
      <w:bodyDiv w:val="1"/>
      <w:marLeft w:val="0"/>
      <w:marRight w:val="0"/>
      <w:marTop w:val="0"/>
      <w:marBottom w:val="0"/>
      <w:divBdr>
        <w:top w:val="none" w:sz="0" w:space="0" w:color="auto"/>
        <w:left w:val="none" w:sz="0" w:space="0" w:color="auto"/>
        <w:bottom w:val="none" w:sz="0" w:space="0" w:color="auto"/>
        <w:right w:val="none" w:sz="0" w:space="0" w:color="auto"/>
      </w:divBdr>
      <w:divsChild>
        <w:div w:id="919872009">
          <w:marLeft w:val="0"/>
          <w:marRight w:val="0"/>
          <w:marTop w:val="0"/>
          <w:marBottom w:val="0"/>
          <w:divBdr>
            <w:top w:val="none" w:sz="0" w:space="0" w:color="auto"/>
            <w:left w:val="none" w:sz="0" w:space="0" w:color="auto"/>
            <w:bottom w:val="none" w:sz="0" w:space="0" w:color="auto"/>
            <w:right w:val="none" w:sz="0" w:space="0" w:color="auto"/>
          </w:divBdr>
          <w:divsChild>
            <w:div w:id="159468280">
              <w:marLeft w:val="0"/>
              <w:marRight w:val="0"/>
              <w:marTop w:val="0"/>
              <w:marBottom w:val="0"/>
              <w:divBdr>
                <w:top w:val="none" w:sz="0" w:space="0" w:color="auto"/>
                <w:left w:val="none" w:sz="0" w:space="0" w:color="auto"/>
                <w:bottom w:val="none" w:sz="0" w:space="0" w:color="auto"/>
                <w:right w:val="none" w:sz="0" w:space="0" w:color="auto"/>
              </w:divBdr>
            </w:div>
          </w:divsChild>
        </w:div>
        <w:div w:id="1152061209">
          <w:marLeft w:val="0"/>
          <w:marRight w:val="0"/>
          <w:marTop w:val="225"/>
          <w:marBottom w:val="600"/>
          <w:divBdr>
            <w:top w:val="none" w:sz="0" w:space="0" w:color="auto"/>
            <w:left w:val="none" w:sz="0" w:space="0" w:color="auto"/>
            <w:bottom w:val="none" w:sz="0" w:space="0" w:color="auto"/>
            <w:right w:val="none" w:sz="0" w:space="0" w:color="auto"/>
          </w:divBdr>
        </w:div>
      </w:divsChild>
    </w:div>
    <w:div w:id="2042854132">
      <w:bodyDiv w:val="1"/>
      <w:marLeft w:val="0"/>
      <w:marRight w:val="0"/>
      <w:marTop w:val="0"/>
      <w:marBottom w:val="0"/>
      <w:divBdr>
        <w:top w:val="none" w:sz="0" w:space="0" w:color="auto"/>
        <w:left w:val="none" w:sz="0" w:space="0" w:color="auto"/>
        <w:bottom w:val="none" w:sz="0" w:space="0" w:color="auto"/>
        <w:right w:val="none" w:sz="0" w:space="0" w:color="auto"/>
      </w:divBdr>
    </w:div>
    <w:div w:id="2043289585">
      <w:bodyDiv w:val="1"/>
      <w:marLeft w:val="0"/>
      <w:marRight w:val="0"/>
      <w:marTop w:val="0"/>
      <w:marBottom w:val="0"/>
      <w:divBdr>
        <w:top w:val="none" w:sz="0" w:space="0" w:color="auto"/>
        <w:left w:val="none" w:sz="0" w:space="0" w:color="auto"/>
        <w:bottom w:val="none" w:sz="0" w:space="0" w:color="auto"/>
        <w:right w:val="none" w:sz="0" w:space="0" w:color="auto"/>
      </w:divBdr>
    </w:div>
    <w:div w:id="2043704938">
      <w:bodyDiv w:val="1"/>
      <w:marLeft w:val="0"/>
      <w:marRight w:val="0"/>
      <w:marTop w:val="0"/>
      <w:marBottom w:val="0"/>
      <w:divBdr>
        <w:top w:val="none" w:sz="0" w:space="0" w:color="auto"/>
        <w:left w:val="none" w:sz="0" w:space="0" w:color="auto"/>
        <w:bottom w:val="none" w:sz="0" w:space="0" w:color="auto"/>
        <w:right w:val="none" w:sz="0" w:space="0" w:color="auto"/>
      </w:divBdr>
      <w:divsChild>
        <w:div w:id="1431971929">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2043751549">
      <w:bodyDiv w:val="1"/>
      <w:marLeft w:val="0"/>
      <w:marRight w:val="0"/>
      <w:marTop w:val="0"/>
      <w:marBottom w:val="0"/>
      <w:divBdr>
        <w:top w:val="none" w:sz="0" w:space="0" w:color="auto"/>
        <w:left w:val="none" w:sz="0" w:space="0" w:color="auto"/>
        <w:bottom w:val="none" w:sz="0" w:space="0" w:color="auto"/>
        <w:right w:val="none" w:sz="0" w:space="0" w:color="auto"/>
      </w:divBdr>
    </w:div>
    <w:div w:id="2043826106">
      <w:bodyDiv w:val="1"/>
      <w:marLeft w:val="0"/>
      <w:marRight w:val="0"/>
      <w:marTop w:val="0"/>
      <w:marBottom w:val="0"/>
      <w:divBdr>
        <w:top w:val="none" w:sz="0" w:space="0" w:color="auto"/>
        <w:left w:val="none" w:sz="0" w:space="0" w:color="auto"/>
        <w:bottom w:val="none" w:sz="0" w:space="0" w:color="auto"/>
        <w:right w:val="none" w:sz="0" w:space="0" w:color="auto"/>
      </w:divBdr>
      <w:divsChild>
        <w:div w:id="1780757587">
          <w:marLeft w:val="0"/>
          <w:marRight w:val="0"/>
          <w:marTop w:val="0"/>
          <w:marBottom w:val="525"/>
          <w:divBdr>
            <w:top w:val="none" w:sz="0" w:space="0" w:color="auto"/>
            <w:left w:val="none" w:sz="0" w:space="0" w:color="auto"/>
            <w:bottom w:val="none" w:sz="0" w:space="0" w:color="auto"/>
            <w:right w:val="none" w:sz="0" w:space="0" w:color="auto"/>
          </w:divBdr>
        </w:div>
      </w:divsChild>
    </w:div>
    <w:div w:id="2043898563">
      <w:bodyDiv w:val="1"/>
      <w:marLeft w:val="0"/>
      <w:marRight w:val="0"/>
      <w:marTop w:val="0"/>
      <w:marBottom w:val="0"/>
      <w:divBdr>
        <w:top w:val="none" w:sz="0" w:space="0" w:color="auto"/>
        <w:left w:val="none" w:sz="0" w:space="0" w:color="auto"/>
        <w:bottom w:val="none" w:sz="0" w:space="0" w:color="auto"/>
        <w:right w:val="none" w:sz="0" w:space="0" w:color="auto"/>
      </w:divBdr>
    </w:div>
    <w:div w:id="2043969316">
      <w:bodyDiv w:val="1"/>
      <w:marLeft w:val="0"/>
      <w:marRight w:val="0"/>
      <w:marTop w:val="0"/>
      <w:marBottom w:val="0"/>
      <w:divBdr>
        <w:top w:val="none" w:sz="0" w:space="0" w:color="auto"/>
        <w:left w:val="none" w:sz="0" w:space="0" w:color="auto"/>
        <w:bottom w:val="none" w:sz="0" w:space="0" w:color="auto"/>
        <w:right w:val="none" w:sz="0" w:space="0" w:color="auto"/>
      </w:divBdr>
    </w:div>
    <w:div w:id="2044204067">
      <w:bodyDiv w:val="1"/>
      <w:marLeft w:val="0"/>
      <w:marRight w:val="0"/>
      <w:marTop w:val="0"/>
      <w:marBottom w:val="0"/>
      <w:divBdr>
        <w:top w:val="none" w:sz="0" w:space="0" w:color="auto"/>
        <w:left w:val="none" w:sz="0" w:space="0" w:color="auto"/>
        <w:bottom w:val="none" w:sz="0" w:space="0" w:color="auto"/>
        <w:right w:val="none" w:sz="0" w:space="0" w:color="auto"/>
      </w:divBdr>
      <w:divsChild>
        <w:div w:id="1459300167">
          <w:marLeft w:val="0"/>
          <w:marRight w:val="0"/>
          <w:marTop w:val="0"/>
          <w:marBottom w:val="150"/>
          <w:divBdr>
            <w:top w:val="none" w:sz="0" w:space="0" w:color="auto"/>
            <w:left w:val="none" w:sz="0" w:space="0" w:color="auto"/>
            <w:bottom w:val="none" w:sz="0" w:space="0" w:color="auto"/>
            <w:right w:val="none" w:sz="0" w:space="0" w:color="auto"/>
          </w:divBdr>
        </w:div>
        <w:div w:id="1471709139">
          <w:marLeft w:val="0"/>
          <w:marRight w:val="0"/>
          <w:marTop w:val="0"/>
          <w:marBottom w:val="0"/>
          <w:divBdr>
            <w:top w:val="none" w:sz="0" w:space="0" w:color="auto"/>
            <w:left w:val="none" w:sz="0" w:space="0" w:color="auto"/>
            <w:bottom w:val="none" w:sz="0" w:space="0" w:color="auto"/>
            <w:right w:val="none" w:sz="0" w:space="0" w:color="auto"/>
          </w:divBdr>
        </w:div>
        <w:div w:id="1524709819">
          <w:marLeft w:val="0"/>
          <w:marRight w:val="0"/>
          <w:marTop w:val="0"/>
          <w:marBottom w:val="0"/>
          <w:divBdr>
            <w:top w:val="none" w:sz="0" w:space="0" w:color="auto"/>
            <w:left w:val="none" w:sz="0" w:space="0" w:color="auto"/>
            <w:bottom w:val="none" w:sz="0" w:space="0" w:color="auto"/>
            <w:right w:val="none" w:sz="0" w:space="0" w:color="auto"/>
          </w:divBdr>
          <w:divsChild>
            <w:div w:id="324093970">
              <w:marLeft w:val="0"/>
              <w:marRight w:val="150"/>
              <w:marTop w:val="0"/>
              <w:marBottom w:val="0"/>
              <w:divBdr>
                <w:top w:val="none" w:sz="0" w:space="0" w:color="auto"/>
                <w:left w:val="none" w:sz="0" w:space="0" w:color="auto"/>
                <w:bottom w:val="none" w:sz="0" w:space="0" w:color="auto"/>
                <w:right w:val="none" w:sz="0" w:space="0" w:color="auto"/>
              </w:divBdr>
            </w:div>
            <w:div w:id="2004232924">
              <w:marLeft w:val="0"/>
              <w:marRight w:val="150"/>
              <w:marTop w:val="0"/>
              <w:marBottom w:val="0"/>
              <w:divBdr>
                <w:top w:val="none" w:sz="0" w:space="0" w:color="auto"/>
                <w:left w:val="none" w:sz="0" w:space="0" w:color="auto"/>
                <w:bottom w:val="none" w:sz="0" w:space="0" w:color="auto"/>
                <w:right w:val="none" w:sz="0" w:space="0" w:color="auto"/>
              </w:divBdr>
            </w:div>
          </w:divsChild>
        </w:div>
        <w:div w:id="1876698255">
          <w:marLeft w:val="0"/>
          <w:marRight w:val="0"/>
          <w:marTop w:val="0"/>
          <w:marBottom w:val="0"/>
          <w:divBdr>
            <w:top w:val="none" w:sz="0" w:space="0" w:color="auto"/>
            <w:left w:val="none" w:sz="0" w:space="0" w:color="auto"/>
            <w:bottom w:val="none" w:sz="0" w:space="0" w:color="auto"/>
            <w:right w:val="none" w:sz="0" w:space="0" w:color="auto"/>
          </w:divBdr>
        </w:div>
      </w:divsChild>
    </w:div>
    <w:div w:id="2044282507">
      <w:bodyDiv w:val="1"/>
      <w:marLeft w:val="0"/>
      <w:marRight w:val="0"/>
      <w:marTop w:val="0"/>
      <w:marBottom w:val="0"/>
      <w:divBdr>
        <w:top w:val="none" w:sz="0" w:space="0" w:color="auto"/>
        <w:left w:val="none" w:sz="0" w:space="0" w:color="auto"/>
        <w:bottom w:val="none" w:sz="0" w:space="0" w:color="auto"/>
        <w:right w:val="none" w:sz="0" w:space="0" w:color="auto"/>
      </w:divBdr>
    </w:div>
    <w:div w:id="2044360612">
      <w:bodyDiv w:val="1"/>
      <w:marLeft w:val="0"/>
      <w:marRight w:val="0"/>
      <w:marTop w:val="0"/>
      <w:marBottom w:val="0"/>
      <w:divBdr>
        <w:top w:val="none" w:sz="0" w:space="0" w:color="auto"/>
        <w:left w:val="none" w:sz="0" w:space="0" w:color="auto"/>
        <w:bottom w:val="none" w:sz="0" w:space="0" w:color="auto"/>
        <w:right w:val="none" w:sz="0" w:space="0" w:color="auto"/>
      </w:divBdr>
      <w:divsChild>
        <w:div w:id="1872717269">
          <w:marLeft w:val="0"/>
          <w:marRight w:val="0"/>
          <w:marTop w:val="0"/>
          <w:marBottom w:val="525"/>
          <w:divBdr>
            <w:top w:val="none" w:sz="0" w:space="0" w:color="auto"/>
            <w:left w:val="none" w:sz="0" w:space="0" w:color="auto"/>
            <w:bottom w:val="none" w:sz="0" w:space="0" w:color="auto"/>
            <w:right w:val="none" w:sz="0" w:space="0" w:color="auto"/>
          </w:divBdr>
        </w:div>
      </w:divsChild>
    </w:div>
    <w:div w:id="2044556758">
      <w:bodyDiv w:val="1"/>
      <w:marLeft w:val="0"/>
      <w:marRight w:val="0"/>
      <w:marTop w:val="0"/>
      <w:marBottom w:val="0"/>
      <w:divBdr>
        <w:top w:val="none" w:sz="0" w:space="0" w:color="auto"/>
        <w:left w:val="none" w:sz="0" w:space="0" w:color="auto"/>
        <w:bottom w:val="none" w:sz="0" w:space="0" w:color="auto"/>
        <w:right w:val="none" w:sz="0" w:space="0" w:color="auto"/>
      </w:divBdr>
      <w:divsChild>
        <w:div w:id="114911693">
          <w:marLeft w:val="0"/>
          <w:marRight w:val="0"/>
          <w:marTop w:val="0"/>
          <w:marBottom w:val="225"/>
          <w:divBdr>
            <w:top w:val="none" w:sz="0" w:space="0" w:color="auto"/>
            <w:left w:val="none" w:sz="0" w:space="0" w:color="auto"/>
            <w:bottom w:val="none" w:sz="0" w:space="0" w:color="auto"/>
            <w:right w:val="none" w:sz="0" w:space="0" w:color="auto"/>
          </w:divBdr>
        </w:div>
        <w:div w:id="1081175815">
          <w:marLeft w:val="0"/>
          <w:marRight w:val="0"/>
          <w:marTop w:val="0"/>
          <w:marBottom w:val="0"/>
          <w:divBdr>
            <w:top w:val="none" w:sz="0" w:space="0" w:color="auto"/>
            <w:left w:val="none" w:sz="0" w:space="0" w:color="auto"/>
            <w:bottom w:val="none" w:sz="0" w:space="0" w:color="auto"/>
            <w:right w:val="none" w:sz="0" w:space="0" w:color="auto"/>
          </w:divBdr>
          <w:divsChild>
            <w:div w:id="1136752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4667885">
      <w:bodyDiv w:val="1"/>
      <w:marLeft w:val="0"/>
      <w:marRight w:val="0"/>
      <w:marTop w:val="0"/>
      <w:marBottom w:val="0"/>
      <w:divBdr>
        <w:top w:val="none" w:sz="0" w:space="0" w:color="auto"/>
        <w:left w:val="none" w:sz="0" w:space="0" w:color="auto"/>
        <w:bottom w:val="none" w:sz="0" w:space="0" w:color="auto"/>
        <w:right w:val="none" w:sz="0" w:space="0" w:color="auto"/>
      </w:divBdr>
      <w:divsChild>
        <w:div w:id="1123230753">
          <w:marLeft w:val="0"/>
          <w:marRight w:val="0"/>
          <w:marTop w:val="225"/>
          <w:marBottom w:val="600"/>
          <w:divBdr>
            <w:top w:val="none" w:sz="0" w:space="0" w:color="auto"/>
            <w:left w:val="none" w:sz="0" w:space="0" w:color="auto"/>
            <w:bottom w:val="none" w:sz="0" w:space="0" w:color="auto"/>
            <w:right w:val="none" w:sz="0" w:space="0" w:color="auto"/>
          </w:divBdr>
        </w:div>
        <w:div w:id="1842575033">
          <w:marLeft w:val="0"/>
          <w:marRight w:val="0"/>
          <w:marTop w:val="0"/>
          <w:marBottom w:val="0"/>
          <w:divBdr>
            <w:top w:val="none" w:sz="0" w:space="0" w:color="auto"/>
            <w:left w:val="none" w:sz="0" w:space="0" w:color="auto"/>
            <w:bottom w:val="none" w:sz="0" w:space="0" w:color="auto"/>
            <w:right w:val="none" w:sz="0" w:space="0" w:color="auto"/>
          </w:divBdr>
          <w:divsChild>
            <w:div w:id="1676571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4819723">
      <w:bodyDiv w:val="1"/>
      <w:marLeft w:val="0"/>
      <w:marRight w:val="0"/>
      <w:marTop w:val="0"/>
      <w:marBottom w:val="0"/>
      <w:divBdr>
        <w:top w:val="none" w:sz="0" w:space="0" w:color="auto"/>
        <w:left w:val="none" w:sz="0" w:space="0" w:color="auto"/>
        <w:bottom w:val="none" w:sz="0" w:space="0" w:color="auto"/>
        <w:right w:val="none" w:sz="0" w:space="0" w:color="auto"/>
      </w:divBdr>
      <w:divsChild>
        <w:div w:id="165944411">
          <w:marLeft w:val="0"/>
          <w:marRight w:val="0"/>
          <w:marTop w:val="0"/>
          <w:marBottom w:val="150"/>
          <w:divBdr>
            <w:top w:val="none" w:sz="0" w:space="0" w:color="auto"/>
            <w:left w:val="none" w:sz="0" w:space="0" w:color="auto"/>
            <w:bottom w:val="none" w:sz="0" w:space="0" w:color="auto"/>
            <w:right w:val="none" w:sz="0" w:space="0" w:color="auto"/>
          </w:divBdr>
        </w:div>
        <w:div w:id="1051880318">
          <w:marLeft w:val="0"/>
          <w:marRight w:val="0"/>
          <w:marTop w:val="0"/>
          <w:marBottom w:val="0"/>
          <w:divBdr>
            <w:top w:val="none" w:sz="0" w:space="0" w:color="auto"/>
            <w:left w:val="none" w:sz="0" w:space="0" w:color="auto"/>
            <w:bottom w:val="none" w:sz="0" w:space="0" w:color="auto"/>
            <w:right w:val="none" w:sz="0" w:space="0" w:color="auto"/>
          </w:divBdr>
        </w:div>
        <w:div w:id="1119493743">
          <w:marLeft w:val="0"/>
          <w:marRight w:val="0"/>
          <w:marTop w:val="0"/>
          <w:marBottom w:val="0"/>
          <w:divBdr>
            <w:top w:val="none" w:sz="0" w:space="0" w:color="auto"/>
            <w:left w:val="none" w:sz="0" w:space="0" w:color="auto"/>
            <w:bottom w:val="none" w:sz="0" w:space="0" w:color="auto"/>
            <w:right w:val="none" w:sz="0" w:space="0" w:color="auto"/>
          </w:divBdr>
          <w:divsChild>
            <w:div w:id="793869489">
              <w:marLeft w:val="0"/>
              <w:marRight w:val="150"/>
              <w:marTop w:val="0"/>
              <w:marBottom w:val="0"/>
              <w:divBdr>
                <w:top w:val="none" w:sz="0" w:space="0" w:color="auto"/>
                <w:left w:val="none" w:sz="0" w:space="0" w:color="auto"/>
                <w:bottom w:val="none" w:sz="0" w:space="0" w:color="auto"/>
                <w:right w:val="none" w:sz="0" w:space="0" w:color="auto"/>
              </w:divBdr>
            </w:div>
            <w:div w:id="1879396495">
              <w:marLeft w:val="0"/>
              <w:marRight w:val="150"/>
              <w:marTop w:val="0"/>
              <w:marBottom w:val="0"/>
              <w:divBdr>
                <w:top w:val="none" w:sz="0" w:space="0" w:color="auto"/>
                <w:left w:val="none" w:sz="0" w:space="0" w:color="auto"/>
                <w:bottom w:val="none" w:sz="0" w:space="0" w:color="auto"/>
                <w:right w:val="none" w:sz="0" w:space="0" w:color="auto"/>
              </w:divBdr>
            </w:div>
          </w:divsChild>
        </w:div>
        <w:div w:id="1519611811">
          <w:marLeft w:val="0"/>
          <w:marRight w:val="0"/>
          <w:marTop w:val="0"/>
          <w:marBottom w:val="0"/>
          <w:divBdr>
            <w:top w:val="none" w:sz="0" w:space="0" w:color="auto"/>
            <w:left w:val="none" w:sz="0" w:space="0" w:color="auto"/>
            <w:bottom w:val="none" w:sz="0" w:space="0" w:color="auto"/>
            <w:right w:val="none" w:sz="0" w:space="0" w:color="auto"/>
          </w:divBdr>
        </w:div>
      </w:divsChild>
    </w:div>
    <w:div w:id="2045129076">
      <w:bodyDiv w:val="1"/>
      <w:marLeft w:val="0"/>
      <w:marRight w:val="0"/>
      <w:marTop w:val="0"/>
      <w:marBottom w:val="0"/>
      <w:divBdr>
        <w:top w:val="none" w:sz="0" w:space="0" w:color="auto"/>
        <w:left w:val="none" w:sz="0" w:space="0" w:color="auto"/>
        <w:bottom w:val="none" w:sz="0" w:space="0" w:color="auto"/>
        <w:right w:val="none" w:sz="0" w:space="0" w:color="auto"/>
      </w:divBdr>
    </w:div>
    <w:div w:id="2045207472">
      <w:bodyDiv w:val="1"/>
      <w:marLeft w:val="0"/>
      <w:marRight w:val="0"/>
      <w:marTop w:val="0"/>
      <w:marBottom w:val="0"/>
      <w:divBdr>
        <w:top w:val="none" w:sz="0" w:space="0" w:color="auto"/>
        <w:left w:val="none" w:sz="0" w:space="0" w:color="auto"/>
        <w:bottom w:val="none" w:sz="0" w:space="0" w:color="auto"/>
        <w:right w:val="none" w:sz="0" w:space="0" w:color="auto"/>
      </w:divBdr>
      <w:divsChild>
        <w:div w:id="854002208">
          <w:marLeft w:val="0"/>
          <w:marRight w:val="0"/>
          <w:marTop w:val="0"/>
          <w:marBottom w:val="0"/>
          <w:divBdr>
            <w:top w:val="none" w:sz="0" w:space="0" w:color="auto"/>
            <w:left w:val="none" w:sz="0" w:space="0" w:color="auto"/>
            <w:bottom w:val="none" w:sz="0" w:space="0" w:color="auto"/>
            <w:right w:val="none" w:sz="0" w:space="0" w:color="auto"/>
          </w:divBdr>
        </w:div>
      </w:divsChild>
    </w:div>
    <w:div w:id="2045326387">
      <w:bodyDiv w:val="1"/>
      <w:marLeft w:val="0"/>
      <w:marRight w:val="0"/>
      <w:marTop w:val="0"/>
      <w:marBottom w:val="0"/>
      <w:divBdr>
        <w:top w:val="none" w:sz="0" w:space="0" w:color="auto"/>
        <w:left w:val="none" w:sz="0" w:space="0" w:color="auto"/>
        <w:bottom w:val="none" w:sz="0" w:space="0" w:color="auto"/>
        <w:right w:val="none" w:sz="0" w:space="0" w:color="auto"/>
      </w:divBdr>
    </w:div>
    <w:div w:id="2045328009">
      <w:bodyDiv w:val="1"/>
      <w:marLeft w:val="0"/>
      <w:marRight w:val="0"/>
      <w:marTop w:val="0"/>
      <w:marBottom w:val="0"/>
      <w:divBdr>
        <w:top w:val="none" w:sz="0" w:space="0" w:color="auto"/>
        <w:left w:val="none" w:sz="0" w:space="0" w:color="auto"/>
        <w:bottom w:val="none" w:sz="0" w:space="0" w:color="auto"/>
        <w:right w:val="none" w:sz="0" w:space="0" w:color="auto"/>
      </w:divBdr>
    </w:div>
    <w:div w:id="2045406186">
      <w:bodyDiv w:val="1"/>
      <w:marLeft w:val="0"/>
      <w:marRight w:val="0"/>
      <w:marTop w:val="0"/>
      <w:marBottom w:val="0"/>
      <w:divBdr>
        <w:top w:val="none" w:sz="0" w:space="0" w:color="auto"/>
        <w:left w:val="none" w:sz="0" w:space="0" w:color="auto"/>
        <w:bottom w:val="none" w:sz="0" w:space="0" w:color="auto"/>
        <w:right w:val="none" w:sz="0" w:space="0" w:color="auto"/>
      </w:divBdr>
    </w:div>
    <w:div w:id="2045475308">
      <w:bodyDiv w:val="1"/>
      <w:marLeft w:val="0"/>
      <w:marRight w:val="0"/>
      <w:marTop w:val="0"/>
      <w:marBottom w:val="0"/>
      <w:divBdr>
        <w:top w:val="none" w:sz="0" w:space="0" w:color="auto"/>
        <w:left w:val="none" w:sz="0" w:space="0" w:color="auto"/>
        <w:bottom w:val="none" w:sz="0" w:space="0" w:color="auto"/>
        <w:right w:val="none" w:sz="0" w:space="0" w:color="auto"/>
      </w:divBdr>
    </w:div>
    <w:div w:id="2045518835">
      <w:bodyDiv w:val="1"/>
      <w:marLeft w:val="0"/>
      <w:marRight w:val="0"/>
      <w:marTop w:val="0"/>
      <w:marBottom w:val="0"/>
      <w:divBdr>
        <w:top w:val="none" w:sz="0" w:space="0" w:color="auto"/>
        <w:left w:val="none" w:sz="0" w:space="0" w:color="auto"/>
        <w:bottom w:val="none" w:sz="0" w:space="0" w:color="auto"/>
        <w:right w:val="none" w:sz="0" w:space="0" w:color="auto"/>
      </w:divBdr>
    </w:div>
    <w:div w:id="2045714279">
      <w:bodyDiv w:val="1"/>
      <w:marLeft w:val="0"/>
      <w:marRight w:val="0"/>
      <w:marTop w:val="0"/>
      <w:marBottom w:val="0"/>
      <w:divBdr>
        <w:top w:val="none" w:sz="0" w:space="0" w:color="auto"/>
        <w:left w:val="none" w:sz="0" w:space="0" w:color="auto"/>
        <w:bottom w:val="none" w:sz="0" w:space="0" w:color="auto"/>
        <w:right w:val="none" w:sz="0" w:space="0" w:color="auto"/>
      </w:divBdr>
    </w:div>
    <w:div w:id="2045862861">
      <w:bodyDiv w:val="1"/>
      <w:marLeft w:val="0"/>
      <w:marRight w:val="0"/>
      <w:marTop w:val="0"/>
      <w:marBottom w:val="0"/>
      <w:divBdr>
        <w:top w:val="none" w:sz="0" w:space="0" w:color="auto"/>
        <w:left w:val="none" w:sz="0" w:space="0" w:color="auto"/>
        <w:bottom w:val="none" w:sz="0" w:space="0" w:color="auto"/>
        <w:right w:val="none" w:sz="0" w:space="0" w:color="auto"/>
      </w:divBdr>
      <w:divsChild>
        <w:div w:id="1279681182">
          <w:marLeft w:val="0"/>
          <w:marRight w:val="0"/>
          <w:marTop w:val="0"/>
          <w:marBottom w:val="0"/>
          <w:divBdr>
            <w:top w:val="none" w:sz="0" w:space="0" w:color="auto"/>
            <w:left w:val="none" w:sz="0" w:space="0" w:color="auto"/>
            <w:bottom w:val="none" w:sz="0" w:space="0" w:color="auto"/>
            <w:right w:val="none" w:sz="0" w:space="0" w:color="auto"/>
          </w:divBdr>
          <w:divsChild>
            <w:div w:id="737561253">
              <w:marLeft w:val="0"/>
              <w:marRight w:val="0"/>
              <w:marTop w:val="0"/>
              <w:marBottom w:val="0"/>
              <w:divBdr>
                <w:top w:val="none" w:sz="0" w:space="0" w:color="auto"/>
                <w:left w:val="none" w:sz="0" w:space="0" w:color="auto"/>
                <w:bottom w:val="none" w:sz="0" w:space="0" w:color="auto"/>
                <w:right w:val="none" w:sz="0" w:space="0" w:color="auto"/>
              </w:divBdr>
            </w:div>
          </w:divsChild>
        </w:div>
        <w:div w:id="1773670028">
          <w:marLeft w:val="0"/>
          <w:marRight w:val="0"/>
          <w:marTop w:val="225"/>
          <w:marBottom w:val="600"/>
          <w:divBdr>
            <w:top w:val="none" w:sz="0" w:space="0" w:color="auto"/>
            <w:left w:val="none" w:sz="0" w:space="0" w:color="auto"/>
            <w:bottom w:val="none" w:sz="0" w:space="0" w:color="auto"/>
            <w:right w:val="none" w:sz="0" w:space="0" w:color="auto"/>
          </w:divBdr>
        </w:div>
      </w:divsChild>
    </w:div>
    <w:div w:id="2045903794">
      <w:bodyDiv w:val="1"/>
      <w:marLeft w:val="0"/>
      <w:marRight w:val="0"/>
      <w:marTop w:val="0"/>
      <w:marBottom w:val="0"/>
      <w:divBdr>
        <w:top w:val="none" w:sz="0" w:space="0" w:color="auto"/>
        <w:left w:val="none" w:sz="0" w:space="0" w:color="auto"/>
        <w:bottom w:val="none" w:sz="0" w:space="0" w:color="auto"/>
        <w:right w:val="none" w:sz="0" w:space="0" w:color="auto"/>
      </w:divBdr>
      <w:divsChild>
        <w:div w:id="768349311">
          <w:marLeft w:val="0"/>
          <w:marRight w:val="0"/>
          <w:marTop w:val="0"/>
          <w:marBottom w:val="0"/>
          <w:divBdr>
            <w:top w:val="none" w:sz="0" w:space="0" w:color="auto"/>
            <w:left w:val="none" w:sz="0" w:space="0" w:color="auto"/>
            <w:bottom w:val="none" w:sz="0" w:space="0" w:color="auto"/>
            <w:right w:val="none" w:sz="0" w:space="0" w:color="auto"/>
          </w:divBdr>
          <w:divsChild>
            <w:div w:id="967785614">
              <w:marLeft w:val="0"/>
              <w:marRight w:val="0"/>
              <w:marTop w:val="0"/>
              <w:marBottom w:val="0"/>
              <w:divBdr>
                <w:top w:val="none" w:sz="0" w:space="0" w:color="auto"/>
                <w:left w:val="none" w:sz="0" w:space="0" w:color="auto"/>
                <w:bottom w:val="none" w:sz="0" w:space="0" w:color="auto"/>
                <w:right w:val="none" w:sz="0" w:space="0" w:color="auto"/>
              </w:divBdr>
            </w:div>
          </w:divsChild>
        </w:div>
        <w:div w:id="1687290630">
          <w:marLeft w:val="0"/>
          <w:marRight w:val="0"/>
          <w:marTop w:val="225"/>
          <w:marBottom w:val="600"/>
          <w:divBdr>
            <w:top w:val="none" w:sz="0" w:space="0" w:color="auto"/>
            <w:left w:val="none" w:sz="0" w:space="0" w:color="auto"/>
            <w:bottom w:val="none" w:sz="0" w:space="0" w:color="auto"/>
            <w:right w:val="none" w:sz="0" w:space="0" w:color="auto"/>
          </w:divBdr>
        </w:div>
      </w:divsChild>
    </w:div>
    <w:div w:id="2046054121">
      <w:bodyDiv w:val="1"/>
      <w:marLeft w:val="0"/>
      <w:marRight w:val="0"/>
      <w:marTop w:val="0"/>
      <w:marBottom w:val="0"/>
      <w:divBdr>
        <w:top w:val="none" w:sz="0" w:space="0" w:color="auto"/>
        <w:left w:val="none" w:sz="0" w:space="0" w:color="auto"/>
        <w:bottom w:val="none" w:sz="0" w:space="0" w:color="auto"/>
        <w:right w:val="none" w:sz="0" w:space="0" w:color="auto"/>
      </w:divBdr>
    </w:div>
    <w:div w:id="2046177337">
      <w:bodyDiv w:val="1"/>
      <w:marLeft w:val="0"/>
      <w:marRight w:val="0"/>
      <w:marTop w:val="0"/>
      <w:marBottom w:val="0"/>
      <w:divBdr>
        <w:top w:val="none" w:sz="0" w:space="0" w:color="auto"/>
        <w:left w:val="none" w:sz="0" w:space="0" w:color="auto"/>
        <w:bottom w:val="none" w:sz="0" w:space="0" w:color="auto"/>
        <w:right w:val="none" w:sz="0" w:space="0" w:color="auto"/>
      </w:divBdr>
    </w:div>
    <w:div w:id="2046178399">
      <w:bodyDiv w:val="1"/>
      <w:marLeft w:val="0"/>
      <w:marRight w:val="0"/>
      <w:marTop w:val="0"/>
      <w:marBottom w:val="0"/>
      <w:divBdr>
        <w:top w:val="none" w:sz="0" w:space="0" w:color="auto"/>
        <w:left w:val="none" w:sz="0" w:space="0" w:color="auto"/>
        <w:bottom w:val="none" w:sz="0" w:space="0" w:color="auto"/>
        <w:right w:val="none" w:sz="0" w:space="0" w:color="auto"/>
      </w:divBdr>
    </w:div>
    <w:div w:id="2046325251">
      <w:bodyDiv w:val="1"/>
      <w:marLeft w:val="0"/>
      <w:marRight w:val="0"/>
      <w:marTop w:val="0"/>
      <w:marBottom w:val="0"/>
      <w:divBdr>
        <w:top w:val="none" w:sz="0" w:space="0" w:color="auto"/>
        <w:left w:val="none" w:sz="0" w:space="0" w:color="auto"/>
        <w:bottom w:val="none" w:sz="0" w:space="0" w:color="auto"/>
        <w:right w:val="none" w:sz="0" w:space="0" w:color="auto"/>
      </w:divBdr>
    </w:div>
    <w:div w:id="2046364818">
      <w:bodyDiv w:val="1"/>
      <w:marLeft w:val="0"/>
      <w:marRight w:val="0"/>
      <w:marTop w:val="0"/>
      <w:marBottom w:val="0"/>
      <w:divBdr>
        <w:top w:val="none" w:sz="0" w:space="0" w:color="auto"/>
        <w:left w:val="none" w:sz="0" w:space="0" w:color="auto"/>
        <w:bottom w:val="none" w:sz="0" w:space="0" w:color="auto"/>
        <w:right w:val="none" w:sz="0" w:space="0" w:color="auto"/>
      </w:divBdr>
      <w:divsChild>
        <w:div w:id="1986085454">
          <w:marLeft w:val="0"/>
          <w:marRight w:val="0"/>
          <w:marTop w:val="0"/>
          <w:marBottom w:val="0"/>
          <w:divBdr>
            <w:top w:val="none" w:sz="0" w:space="0" w:color="auto"/>
            <w:left w:val="none" w:sz="0" w:space="0" w:color="auto"/>
            <w:bottom w:val="none" w:sz="0" w:space="0" w:color="auto"/>
            <w:right w:val="none" w:sz="0" w:space="0" w:color="auto"/>
          </w:divBdr>
          <w:divsChild>
            <w:div w:id="627708449">
              <w:marLeft w:val="900"/>
              <w:marRight w:val="0"/>
              <w:marTop w:val="0"/>
              <w:marBottom w:val="0"/>
              <w:divBdr>
                <w:top w:val="none" w:sz="0" w:space="0" w:color="auto"/>
                <w:left w:val="none" w:sz="0" w:space="0" w:color="auto"/>
                <w:bottom w:val="none" w:sz="0" w:space="0" w:color="auto"/>
                <w:right w:val="none" w:sz="0" w:space="0" w:color="auto"/>
              </w:divBdr>
              <w:divsChild>
                <w:div w:id="808549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6368297">
      <w:bodyDiv w:val="1"/>
      <w:marLeft w:val="0"/>
      <w:marRight w:val="0"/>
      <w:marTop w:val="0"/>
      <w:marBottom w:val="0"/>
      <w:divBdr>
        <w:top w:val="none" w:sz="0" w:space="0" w:color="auto"/>
        <w:left w:val="none" w:sz="0" w:space="0" w:color="auto"/>
        <w:bottom w:val="none" w:sz="0" w:space="0" w:color="auto"/>
        <w:right w:val="none" w:sz="0" w:space="0" w:color="auto"/>
      </w:divBdr>
    </w:div>
    <w:div w:id="2046633145">
      <w:bodyDiv w:val="1"/>
      <w:marLeft w:val="0"/>
      <w:marRight w:val="0"/>
      <w:marTop w:val="0"/>
      <w:marBottom w:val="0"/>
      <w:divBdr>
        <w:top w:val="none" w:sz="0" w:space="0" w:color="auto"/>
        <w:left w:val="none" w:sz="0" w:space="0" w:color="auto"/>
        <w:bottom w:val="none" w:sz="0" w:space="0" w:color="auto"/>
        <w:right w:val="none" w:sz="0" w:space="0" w:color="auto"/>
      </w:divBdr>
      <w:divsChild>
        <w:div w:id="122506775">
          <w:marLeft w:val="0"/>
          <w:marRight w:val="0"/>
          <w:marTop w:val="0"/>
          <w:marBottom w:val="0"/>
          <w:divBdr>
            <w:top w:val="none" w:sz="0" w:space="0" w:color="auto"/>
            <w:left w:val="none" w:sz="0" w:space="0" w:color="auto"/>
            <w:bottom w:val="none" w:sz="0" w:space="0" w:color="auto"/>
            <w:right w:val="none" w:sz="0" w:space="0" w:color="auto"/>
          </w:divBdr>
        </w:div>
        <w:div w:id="90668230">
          <w:marLeft w:val="0"/>
          <w:marRight w:val="0"/>
          <w:marTop w:val="0"/>
          <w:marBottom w:val="375"/>
          <w:divBdr>
            <w:top w:val="none" w:sz="0" w:space="0" w:color="auto"/>
            <w:left w:val="none" w:sz="0" w:space="0" w:color="auto"/>
            <w:bottom w:val="none" w:sz="0" w:space="0" w:color="auto"/>
            <w:right w:val="none" w:sz="0" w:space="0" w:color="auto"/>
          </w:divBdr>
          <w:divsChild>
            <w:div w:id="1706253906">
              <w:marLeft w:val="0"/>
              <w:marRight w:val="0"/>
              <w:marTop w:val="0"/>
              <w:marBottom w:val="0"/>
              <w:divBdr>
                <w:top w:val="none" w:sz="0" w:space="0" w:color="auto"/>
                <w:left w:val="none" w:sz="0" w:space="0" w:color="auto"/>
                <w:bottom w:val="none" w:sz="0" w:space="0" w:color="auto"/>
                <w:right w:val="none" w:sz="0" w:space="0" w:color="auto"/>
              </w:divBdr>
            </w:div>
          </w:divsChild>
        </w:div>
        <w:div w:id="1842544770">
          <w:marLeft w:val="0"/>
          <w:marRight w:val="0"/>
          <w:marTop w:val="0"/>
          <w:marBottom w:val="0"/>
          <w:divBdr>
            <w:top w:val="none" w:sz="0" w:space="0" w:color="auto"/>
            <w:left w:val="none" w:sz="0" w:space="0" w:color="auto"/>
            <w:bottom w:val="none" w:sz="0" w:space="0" w:color="auto"/>
            <w:right w:val="none" w:sz="0" w:space="0" w:color="auto"/>
          </w:divBdr>
        </w:div>
      </w:divsChild>
    </w:div>
    <w:div w:id="2046825820">
      <w:bodyDiv w:val="1"/>
      <w:marLeft w:val="0"/>
      <w:marRight w:val="0"/>
      <w:marTop w:val="0"/>
      <w:marBottom w:val="0"/>
      <w:divBdr>
        <w:top w:val="none" w:sz="0" w:space="0" w:color="auto"/>
        <w:left w:val="none" w:sz="0" w:space="0" w:color="auto"/>
        <w:bottom w:val="none" w:sz="0" w:space="0" w:color="auto"/>
        <w:right w:val="none" w:sz="0" w:space="0" w:color="auto"/>
      </w:divBdr>
    </w:div>
    <w:div w:id="2046832019">
      <w:bodyDiv w:val="1"/>
      <w:marLeft w:val="0"/>
      <w:marRight w:val="0"/>
      <w:marTop w:val="0"/>
      <w:marBottom w:val="0"/>
      <w:divBdr>
        <w:top w:val="none" w:sz="0" w:space="0" w:color="auto"/>
        <w:left w:val="none" w:sz="0" w:space="0" w:color="auto"/>
        <w:bottom w:val="none" w:sz="0" w:space="0" w:color="auto"/>
        <w:right w:val="none" w:sz="0" w:space="0" w:color="auto"/>
      </w:divBdr>
      <w:divsChild>
        <w:div w:id="45226269">
          <w:marLeft w:val="0"/>
          <w:marRight w:val="0"/>
          <w:marTop w:val="0"/>
          <w:marBottom w:val="60"/>
          <w:divBdr>
            <w:top w:val="none" w:sz="0" w:space="0" w:color="auto"/>
            <w:left w:val="none" w:sz="0" w:space="0" w:color="auto"/>
            <w:bottom w:val="none" w:sz="0" w:space="0" w:color="auto"/>
            <w:right w:val="none" w:sz="0" w:space="0" w:color="auto"/>
          </w:divBdr>
        </w:div>
      </w:divsChild>
    </w:div>
    <w:div w:id="2046980470">
      <w:bodyDiv w:val="1"/>
      <w:marLeft w:val="0"/>
      <w:marRight w:val="0"/>
      <w:marTop w:val="0"/>
      <w:marBottom w:val="0"/>
      <w:divBdr>
        <w:top w:val="none" w:sz="0" w:space="0" w:color="auto"/>
        <w:left w:val="none" w:sz="0" w:space="0" w:color="auto"/>
        <w:bottom w:val="none" w:sz="0" w:space="0" w:color="auto"/>
        <w:right w:val="none" w:sz="0" w:space="0" w:color="auto"/>
      </w:divBdr>
    </w:div>
    <w:div w:id="2047215368">
      <w:bodyDiv w:val="1"/>
      <w:marLeft w:val="0"/>
      <w:marRight w:val="0"/>
      <w:marTop w:val="0"/>
      <w:marBottom w:val="0"/>
      <w:divBdr>
        <w:top w:val="none" w:sz="0" w:space="0" w:color="auto"/>
        <w:left w:val="none" w:sz="0" w:space="0" w:color="auto"/>
        <w:bottom w:val="none" w:sz="0" w:space="0" w:color="auto"/>
        <w:right w:val="none" w:sz="0" w:space="0" w:color="auto"/>
      </w:divBdr>
    </w:div>
    <w:div w:id="2047366864">
      <w:bodyDiv w:val="1"/>
      <w:marLeft w:val="0"/>
      <w:marRight w:val="0"/>
      <w:marTop w:val="0"/>
      <w:marBottom w:val="0"/>
      <w:divBdr>
        <w:top w:val="none" w:sz="0" w:space="0" w:color="auto"/>
        <w:left w:val="none" w:sz="0" w:space="0" w:color="auto"/>
        <w:bottom w:val="none" w:sz="0" w:space="0" w:color="auto"/>
        <w:right w:val="none" w:sz="0" w:space="0" w:color="auto"/>
      </w:divBdr>
    </w:div>
    <w:div w:id="2047559379">
      <w:bodyDiv w:val="1"/>
      <w:marLeft w:val="0"/>
      <w:marRight w:val="0"/>
      <w:marTop w:val="0"/>
      <w:marBottom w:val="0"/>
      <w:divBdr>
        <w:top w:val="none" w:sz="0" w:space="0" w:color="auto"/>
        <w:left w:val="none" w:sz="0" w:space="0" w:color="auto"/>
        <w:bottom w:val="none" w:sz="0" w:space="0" w:color="auto"/>
        <w:right w:val="none" w:sz="0" w:space="0" w:color="auto"/>
      </w:divBdr>
      <w:divsChild>
        <w:div w:id="2082756412">
          <w:marLeft w:val="0"/>
          <w:marRight w:val="0"/>
          <w:marTop w:val="0"/>
          <w:marBottom w:val="0"/>
          <w:divBdr>
            <w:top w:val="none" w:sz="0" w:space="0" w:color="auto"/>
            <w:left w:val="none" w:sz="0" w:space="0" w:color="auto"/>
            <w:bottom w:val="none" w:sz="0" w:space="0" w:color="auto"/>
            <w:right w:val="none" w:sz="0" w:space="0" w:color="auto"/>
          </w:divBdr>
        </w:div>
      </w:divsChild>
    </w:div>
    <w:div w:id="2047559658">
      <w:bodyDiv w:val="1"/>
      <w:marLeft w:val="0"/>
      <w:marRight w:val="0"/>
      <w:marTop w:val="0"/>
      <w:marBottom w:val="0"/>
      <w:divBdr>
        <w:top w:val="none" w:sz="0" w:space="0" w:color="auto"/>
        <w:left w:val="none" w:sz="0" w:space="0" w:color="auto"/>
        <w:bottom w:val="none" w:sz="0" w:space="0" w:color="auto"/>
        <w:right w:val="none" w:sz="0" w:space="0" w:color="auto"/>
      </w:divBdr>
      <w:divsChild>
        <w:div w:id="932281146">
          <w:marLeft w:val="0"/>
          <w:marRight w:val="0"/>
          <w:marTop w:val="0"/>
          <w:marBottom w:val="0"/>
          <w:divBdr>
            <w:top w:val="none" w:sz="0" w:space="0" w:color="auto"/>
            <w:left w:val="single" w:sz="6" w:space="15" w:color="EDEDED"/>
            <w:bottom w:val="none" w:sz="0" w:space="0" w:color="auto"/>
            <w:right w:val="none" w:sz="0" w:space="0" w:color="auto"/>
          </w:divBdr>
        </w:div>
        <w:div w:id="1008865775">
          <w:marLeft w:val="0"/>
          <w:marRight w:val="0"/>
          <w:marTop w:val="0"/>
          <w:marBottom w:val="0"/>
          <w:divBdr>
            <w:top w:val="none" w:sz="0" w:space="0" w:color="auto"/>
            <w:left w:val="none" w:sz="0" w:space="0" w:color="auto"/>
            <w:bottom w:val="none" w:sz="0" w:space="0" w:color="auto"/>
            <w:right w:val="none" w:sz="0" w:space="0" w:color="auto"/>
          </w:divBdr>
          <w:divsChild>
            <w:div w:id="1279947799">
              <w:marLeft w:val="0"/>
              <w:marRight w:val="0"/>
              <w:marTop w:val="0"/>
              <w:marBottom w:val="0"/>
              <w:divBdr>
                <w:top w:val="none" w:sz="0" w:space="0" w:color="auto"/>
                <w:left w:val="none" w:sz="0" w:space="0" w:color="auto"/>
                <w:bottom w:val="none" w:sz="0" w:space="0" w:color="auto"/>
                <w:right w:val="none" w:sz="0" w:space="0" w:color="auto"/>
              </w:divBdr>
              <w:divsChild>
                <w:div w:id="1165124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7560948">
      <w:bodyDiv w:val="1"/>
      <w:marLeft w:val="0"/>
      <w:marRight w:val="0"/>
      <w:marTop w:val="0"/>
      <w:marBottom w:val="0"/>
      <w:divBdr>
        <w:top w:val="none" w:sz="0" w:space="0" w:color="auto"/>
        <w:left w:val="none" w:sz="0" w:space="0" w:color="auto"/>
        <w:bottom w:val="none" w:sz="0" w:space="0" w:color="auto"/>
        <w:right w:val="none" w:sz="0" w:space="0" w:color="auto"/>
      </w:divBdr>
      <w:divsChild>
        <w:div w:id="505285801">
          <w:marLeft w:val="0"/>
          <w:marRight w:val="0"/>
          <w:marTop w:val="0"/>
          <w:marBottom w:val="525"/>
          <w:divBdr>
            <w:top w:val="none" w:sz="0" w:space="0" w:color="auto"/>
            <w:left w:val="none" w:sz="0" w:space="0" w:color="auto"/>
            <w:bottom w:val="none" w:sz="0" w:space="0" w:color="auto"/>
            <w:right w:val="none" w:sz="0" w:space="0" w:color="auto"/>
          </w:divBdr>
        </w:div>
      </w:divsChild>
    </w:div>
    <w:div w:id="2047636889">
      <w:bodyDiv w:val="1"/>
      <w:marLeft w:val="0"/>
      <w:marRight w:val="0"/>
      <w:marTop w:val="0"/>
      <w:marBottom w:val="0"/>
      <w:divBdr>
        <w:top w:val="none" w:sz="0" w:space="0" w:color="auto"/>
        <w:left w:val="none" w:sz="0" w:space="0" w:color="auto"/>
        <w:bottom w:val="none" w:sz="0" w:space="0" w:color="auto"/>
        <w:right w:val="none" w:sz="0" w:space="0" w:color="auto"/>
      </w:divBdr>
      <w:divsChild>
        <w:div w:id="857432861">
          <w:marLeft w:val="0"/>
          <w:marRight w:val="0"/>
          <w:marTop w:val="0"/>
          <w:marBottom w:val="0"/>
          <w:divBdr>
            <w:top w:val="none" w:sz="0" w:space="0" w:color="auto"/>
            <w:left w:val="single" w:sz="6" w:space="15" w:color="EDEDED"/>
            <w:bottom w:val="none" w:sz="0" w:space="0" w:color="auto"/>
            <w:right w:val="none" w:sz="0" w:space="0" w:color="auto"/>
          </w:divBdr>
        </w:div>
        <w:div w:id="2085057841">
          <w:marLeft w:val="0"/>
          <w:marRight w:val="0"/>
          <w:marTop w:val="0"/>
          <w:marBottom w:val="0"/>
          <w:divBdr>
            <w:top w:val="none" w:sz="0" w:space="0" w:color="auto"/>
            <w:left w:val="none" w:sz="0" w:space="0" w:color="auto"/>
            <w:bottom w:val="none" w:sz="0" w:space="0" w:color="auto"/>
            <w:right w:val="none" w:sz="0" w:space="0" w:color="auto"/>
          </w:divBdr>
          <w:divsChild>
            <w:div w:id="800683456">
              <w:marLeft w:val="0"/>
              <w:marRight w:val="0"/>
              <w:marTop w:val="0"/>
              <w:marBottom w:val="0"/>
              <w:divBdr>
                <w:top w:val="none" w:sz="0" w:space="0" w:color="auto"/>
                <w:left w:val="none" w:sz="0" w:space="0" w:color="auto"/>
                <w:bottom w:val="none" w:sz="0" w:space="0" w:color="auto"/>
                <w:right w:val="none" w:sz="0" w:space="0" w:color="auto"/>
              </w:divBdr>
              <w:divsChild>
                <w:div w:id="1338970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7869391">
      <w:bodyDiv w:val="1"/>
      <w:marLeft w:val="0"/>
      <w:marRight w:val="0"/>
      <w:marTop w:val="0"/>
      <w:marBottom w:val="0"/>
      <w:divBdr>
        <w:top w:val="none" w:sz="0" w:space="0" w:color="auto"/>
        <w:left w:val="none" w:sz="0" w:space="0" w:color="auto"/>
        <w:bottom w:val="none" w:sz="0" w:space="0" w:color="auto"/>
        <w:right w:val="none" w:sz="0" w:space="0" w:color="auto"/>
      </w:divBdr>
      <w:divsChild>
        <w:div w:id="1177619682">
          <w:marLeft w:val="0"/>
          <w:marRight w:val="0"/>
          <w:marTop w:val="0"/>
          <w:marBottom w:val="0"/>
          <w:divBdr>
            <w:top w:val="none" w:sz="0" w:space="0" w:color="auto"/>
            <w:left w:val="none" w:sz="0" w:space="0" w:color="auto"/>
            <w:bottom w:val="none" w:sz="0" w:space="0" w:color="auto"/>
            <w:right w:val="none" w:sz="0" w:space="0" w:color="auto"/>
          </w:divBdr>
        </w:div>
      </w:divsChild>
    </w:div>
    <w:div w:id="2047945380">
      <w:bodyDiv w:val="1"/>
      <w:marLeft w:val="0"/>
      <w:marRight w:val="0"/>
      <w:marTop w:val="0"/>
      <w:marBottom w:val="0"/>
      <w:divBdr>
        <w:top w:val="none" w:sz="0" w:space="0" w:color="auto"/>
        <w:left w:val="none" w:sz="0" w:space="0" w:color="auto"/>
        <w:bottom w:val="none" w:sz="0" w:space="0" w:color="auto"/>
        <w:right w:val="none" w:sz="0" w:space="0" w:color="auto"/>
      </w:divBdr>
      <w:divsChild>
        <w:div w:id="320619935">
          <w:marLeft w:val="0"/>
          <w:marRight w:val="0"/>
          <w:marTop w:val="0"/>
          <w:marBottom w:val="300"/>
          <w:divBdr>
            <w:top w:val="none" w:sz="0" w:space="0" w:color="auto"/>
            <w:left w:val="none" w:sz="0" w:space="0" w:color="auto"/>
            <w:bottom w:val="none" w:sz="0" w:space="0" w:color="auto"/>
            <w:right w:val="none" w:sz="0" w:space="0" w:color="auto"/>
          </w:divBdr>
          <w:divsChild>
            <w:div w:id="1686638817">
              <w:marLeft w:val="0"/>
              <w:marRight w:val="0"/>
              <w:marTop w:val="0"/>
              <w:marBottom w:val="0"/>
              <w:divBdr>
                <w:top w:val="none" w:sz="0" w:space="0" w:color="auto"/>
                <w:left w:val="none" w:sz="0" w:space="0" w:color="auto"/>
                <w:bottom w:val="none" w:sz="0" w:space="0" w:color="auto"/>
                <w:right w:val="none" w:sz="0" w:space="0" w:color="auto"/>
              </w:divBdr>
            </w:div>
          </w:divsChild>
        </w:div>
        <w:div w:id="1274433314">
          <w:marLeft w:val="0"/>
          <w:marRight w:val="0"/>
          <w:marTop w:val="0"/>
          <w:marBottom w:val="30"/>
          <w:divBdr>
            <w:top w:val="none" w:sz="0" w:space="0" w:color="auto"/>
            <w:left w:val="none" w:sz="0" w:space="0" w:color="auto"/>
            <w:bottom w:val="none" w:sz="0" w:space="0" w:color="auto"/>
            <w:right w:val="none" w:sz="0" w:space="0" w:color="auto"/>
          </w:divBdr>
        </w:div>
      </w:divsChild>
    </w:div>
    <w:div w:id="2047947582">
      <w:bodyDiv w:val="1"/>
      <w:marLeft w:val="0"/>
      <w:marRight w:val="0"/>
      <w:marTop w:val="0"/>
      <w:marBottom w:val="0"/>
      <w:divBdr>
        <w:top w:val="none" w:sz="0" w:space="0" w:color="auto"/>
        <w:left w:val="none" w:sz="0" w:space="0" w:color="auto"/>
        <w:bottom w:val="none" w:sz="0" w:space="0" w:color="auto"/>
        <w:right w:val="none" w:sz="0" w:space="0" w:color="auto"/>
      </w:divBdr>
      <w:divsChild>
        <w:div w:id="401223149">
          <w:marLeft w:val="0"/>
          <w:marRight w:val="0"/>
          <w:marTop w:val="0"/>
          <w:marBottom w:val="0"/>
          <w:divBdr>
            <w:top w:val="none" w:sz="0" w:space="0" w:color="auto"/>
            <w:left w:val="none" w:sz="0" w:space="0" w:color="auto"/>
            <w:bottom w:val="none" w:sz="0" w:space="0" w:color="auto"/>
            <w:right w:val="none" w:sz="0" w:space="0" w:color="auto"/>
          </w:divBdr>
          <w:divsChild>
            <w:div w:id="2028826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8144839">
      <w:bodyDiv w:val="1"/>
      <w:marLeft w:val="0"/>
      <w:marRight w:val="0"/>
      <w:marTop w:val="0"/>
      <w:marBottom w:val="0"/>
      <w:divBdr>
        <w:top w:val="none" w:sz="0" w:space="0" w:color="auto"/>
        <w:left w:val="none" w:sz="0" w:space="0" w:color="auto"/>
        <w:bottom w:val="none" w:sz="0" w:space="0" w:color="auto"/>
        <w:right w:val="none" w:sz="0" w:space="0" w:color="auto"/>
      </w:divBdr>
      <w:divsChild>
        <w:div w:id="345135879">
          <w:marLeft w:val="0"/>
          <w:marRight w:val="0"/>
          <w:marTop w:val="0"/>
          <w:marBottom w:val="0"/>
          <w:divBdr>
            <w:top w:val="none" w:sz="0" w:space="0" w:color="auto"/>
            <w:left w:val="none" w:sz="0" w:space="0" w:color="auto"/>
            <w:bottom w:val="none" w:sz="0" w:space="0" w:color="auto"/>
            <w:right w:val="none" w:sz="0" w:space="0" w:color="auto"/>
          </w:divBdr>
          <w:divsChild>
            <w:div w:id="687878528">
              <w:marLeft w:val="0"/>
              <w:marRight w:val="0"/>
              <w:marTop w:val="0"/>
              <w:marBottom w:val="0"/>
              <w:divBdr>
                <w:top w:val="none" w:sz="0" w:space="0" w:color="auto"/>
                <w:left w:val="none" w:sz="0" w:space="0" w:color="auto"/>
                <w:bottom w:val="none" w:sz="0" w:space="0" w:color="auto"/>
                <w:right w:val="none" w:sz="0" w:space="0" w:color="auto"/>
              </w:divBdr>
            </w:div>
          </w:divsChild>
        </w:div>
        <w:div w:id="903376048">
          <w:marLeft w:val="0"/>
          <w:marRight w:val="0"/>
          <w:marTop w:val="225"/>
          <w:marBottom w:val="600"/>
          <w:divBdr>
            <w:top w:val="none" w:sz="0" w:space="0" w:color="auto"/>
            <w:left w:val="none" w:sz="0" w:space="0" w:color="auto"/>
            <w:bottom w:val="none" w:sz="0" w:space="0" w:color="auto"/>
            <w:right w:val="none" w:sz="0" w:space="0" w:color="auto"/>
          </w:divBdr>
        </w:div>
      </w:divsChild>
    </w:div>
    <w:div w:id="2048294073">
      <w:bodyDiv w:val="1"/>
      <w:marLeft w:val="0"/>
      <w:marRight w:val="0"/>
      <w:marTop w:val="0"/>
      <w:marBottom w:val="0"/>
      <w:divBdr>
        <w:top w:val="none" w:sz="0" w:space="0" w:color="auto"/>
        <w:left w:val="none" w:sz="0" w:space="0" w:color="auto"/>
        <w:bottom w:val="none" w:sz="0" w:space="0" w:color="auto"/>
        <w:right w:val="none" w:sz="0" w:space="0" w:color="auto"/>
      </w:divBdr>
      <w:divsChild>
        <w:div w:id="470102348">
          <w:marLeft w:val="0"/>
          <w:marRight w:val="0"/>
          <w:marTop w:val="0"/>
          <w:marBottom w:val="300"/>
          <w:divBdr>
            <w:top w:val="none" w:sz="0" w:space="0" w:color="auto"/>
            <w:left w:val="none" w:sz="0" w:space="0" w:color="auto"/>
            <w:bottom w:val="none" w:sz="0" w:space="0" w:color="auto"/>
            <w:right w:val="none" w:sz="0" w:space="0" w:color="auto"/>
          </w:divBdr>
          <w:divsChild>
            <w:div w:id="610473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8336840">
      <w:bodyDiv w:val="1"/>
      <w:marLeft w:val="0"/>
      <w:marRight w:val="0"/>
      <w:marTop w:val="0"/>
      <w:marBottom w:val="0"/>
      <w:divBdr>
        <w:top w:val="none" w:sz="0" w:space="0" w:color="auto"/>
        <w:left w:val="none" w:sz="0" w:space="0" w:color="auto"/>
        <w:bottom w:val="none" w:sz="0" w:space="0" w:color="auto"/>
        <w:right w:val="none" w:sz="0" w:space="0" w:color="auto"/>
      </w:divBdr>
      <w:divsChild>
        <w:div w:id="1192913163">
          <w:marLeft w:val="-225"/>
          <w:marRight w:val="-225"/>
          <w:marTop w:val="0"/>
          <w:marBottom w:val="0"/>
          <w:divBdr>
            <w:top w:val="none" w:sz="0" w:space="0" w:color="auto"/>
            <w:left w:val="none" w:sz="0" w:space="0" w:color="auto"/>
            <w:bottom w:val="none" w:sz="0" w:space="0" w:color="auto"/>
            <w:right w:val="none" w:sz="0" w:space="0" w:color="auto"/>
          </w:divBdr>
          <w:divsChild>
            <w:div w:id="1574315373">
              <w:marLeft w:val="0"/>
              <w:marRight w:val="0"/>
              <w:marTop w:val="0"/>
              <w:marBottom w:val="0"/>
              <w:divBdr>
                <w:top w:val="none" w:sz="0" w:space="0" w:color="auto"/>
                <w:left w:val="none" w:sz="0" w:space="0" w:color="auto"/>
                <w:bottom w:val="none" w:sz="0" w:space="0" w:color="auto"/>
                <w:right w:val="none" w:sz="0" w:space="0" w:color="auto"/>
              </w:divBdr>
              <w:divsChild>
                <w:div w:id="1513491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5733499">
          <w:marLeft w:val="-225"/>
          <w:marRight w:val="-225"/>
          <w:marTop w:val="0"/>
          <w:marBottom w:val="0"/>
          <w:divBdr>
            <w:top w:val="none" w:sz="0" w:space="0" w:color="auto"/>
            <w:left w:val="none" w:sz="0" w:space="0" w:color="auto"/>
            <w:bottom w:val="none" w:sz="0" w:space="0" w:color="auto"/>
            <w:right w:val="none" w:sz="0" w:space="0" w:color="auto"/>
          </w:divBdr>
          <w:divsChild>
            <w:div w:id="1535583094">
              <w:marLeft w:val="0"/>
              <w:marRight w:val="0"/>
              <w:marTop w:val="0"/>
              <w:marBottom w:val="0"/>
              <w:divBdr>
                <w:top w:val="none" w:sz="0" w:space="0" w:color="auto"/>
                <w:left w:val="none" w:sz="0" w:space="0" w:color="auto"/>
                <w:bottom w:val="none" w:sz="0" w:space="0" w:color="auto"/>
                <w:right w:val="none" w:sz="0" w:space="0" w:color="auto"/>
              </w:divBdr>
            </w:div>
          </w:divsChild>
        </w:div>
        <w:div w:id="2058164218">
          <w:marLeft w:val="-225"/>
          <w:marRight w:val="-225"/>
          <w:marTop w:val="0"/>
          <w:marBottom w:val="0"/>
          <w:divBdr>
            <w:top w:val="none" w:sz="0" w:space="0" w:color="auto"/>
            <w:left w:val="none" w:sz="0" w:space="0" w:color="auto"/>
            <w:bottom w:val="none" w:sz="0" w:space="0" w:color="auto"/>
            <w:right w:val="none" w:sz="0" w:space="0" w:color="auto"/>
          </w:divBdr>
          <w:divsChild>
            <w:div w:id="117652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8485874">
      <w:bodyDiv w:val="1"/>
      <w:marLeft w:val="0"/>
      <w:marRight w:val="0"/>
      <w:marTop w:val="0"/>
      <w:marBottom w:val="0"/>
      <w:divBdr>
        <w:top w:val="none" w:sz="0" w:space="0" w:color="auto"/>
        <w:left w:val="none" w:sz="0" w:space="0" w:color="auto"/>
        <w:bottom w:val="none" w:sz="0" w:space="0" w:color="auto"/>
        <w:right w:val="none" w:sz="0" w:space="0" w:color="auto"/>
      </w:divBdr>
    </w:div>
    <w:div w:id="2048793551">
      <w:bodyDiv w:val="1"/>
      <w:marLeft w:val="0"/>
      <w:marRight w:val="0"/>
      <w:marTop w:val="0"/>
      <w:marBottom w:val="0"/>
      <w:divBdr>
        <w:top w:val="none" w:sz="0" w:space="0" w:color="auto"/>
        <w:left w:val="none" w:sz="0" w:space="0" w:color="auto"/>
        <w:bottom w:val="none" w:sz="0" w:space="0" w:color="auto"/>
        <w:right w:val="none" w:sz="0" w:space="0" w:color="auto"/>
      </w:divBdr>
      <w:divsChild>
        <w:div w:id="338705038">
          <w:marLeft w:val="0"/>
          <w:marRight w:val="0"/>
          <w:marTop w:val="0"/>
          <w:marBottom w:val="0"/>
          <w:divBdr>
            <w:top w:val="none" w:sz="0" w:space="0" w:color="auto"/>
            <w:left w:val="none" w:sz="0" w:space="0" w:color="auto"/>
            <w:bottom w:val="none" w:sz="0" w:space="0" w:color="auto"/>
            <w:right w:val="none" w:sz="0" w:space="0" w:color="auto"/>
          </w:divBdr>
          <w:divsChild>
            <w:div w:id="310134379">
              <w:marLeft w:val="0"/>
              <w:marRight w:val="0"/>
              <w:marTop w:val="0"/>
              <w:marBottom w:val="0"/>
              <w:divBdr>
                <w:top w:val="none" w:sz="0" w:space="0" w:color="auto"/>
                <w:left w:val="none" w:sz="0" w:space="0" w:color="auto"/>
                <w:bottom w:val="none" w:sz="0" w:space="0" w:color="auto"/>
                <w:right w:val="none" w:sz="0" w:space="0" w:color="auto"/>
              </w:divBdr>
            </w:div>
            <w:div w:id="1754859507">
              <w:marLeft w:val="0"/>
              <w:marRight w:val="0"/>
              <w:marTop w:val="0"/>
              <w:marBottom w:val="150"/>
              <w:divBdr>
                <w:top w:val="none" w:sz="0" w:space="0" w:color="auto"/>
                <w:left w:val="none" w:sz="0" w:space="0" w:color="auto"/>
                <w:bottom w:val="none" w:sz="0" w:space="0" w:color="auto"/>
                <w:right w:val="none" w:sz="0" w:space="0" w:color="auto"/>
              </w:divBdr>
            </w:div>
          </w:divsChild>
        </w:div>
        <w:div w:id="1709185318">
          <w:marLeft w:val="-900"/>
          <w:marRight w:val="0"/>
          <w:marTop w:val="0"/>
          <w:marBottom w:val="0"/>
          <w:divBdr>
            <w:top w:val="none" w:sz="0" w:space="0" w:color="auto"/>
            <w:left w:val="none" w:sz="0" w:space="0" w:color="auto"/>
            <w:bottom w:val="none" w:sz="0" w:space="0" w:color="auto"/>
            <w:right w:val="none" w:sz="0" w:space="0" w:color="auto"/>
          </w:divBdr>
        </w:div>
      </w:divsChild>
    </w:div>
    <w:div w:id="2049136666">
      <w:bodyDiv w:val="1"/>
      <w:marLeft w:val="0"/>
      <w:marRight w:val="0"/>
      <w:marTop w:val="0"/>
      <w:marBottom w:val="0"/>
      <w:divBdr>
        <w:top w:val="none" w:sz="0" w:space="0" w:color="auto"/>
        <w:left w:val="none" w:sz="0" w:space="0" w:color="auto"/>
        <w:bottom w:val="none" w:sz="0" w:space="0" w:color="auto"/>
        <w:right w:val="none" w:sz="0" w:space="0" w:color="auto"/>
      </w:divBdr>
    </w:div>
    <w:div w:id="2049256873">
      <w:bodyDiv w:val="1"/>
      <w:marLeft w:val="0"/>
      <w:marRight w:val="0"/>
      <w:marTop w:val="0"/>
      <w:marBottom w:val="0"/>
      <w:divBdr>
        <w:top w:val="none" w:sz="0" w:space="0" w:color="auto"/>
        <w:left w:val="none" w:sz="0" w:space="0" w:color="auto"/>
        <w:bottom w:val="none" w:sz="0" w:space="0" w:color="auto"/>
        <w:right w:val="none" w:sz="0" w:space="0" w:color="auto"/>
      </w:divBdr>
      <w:divsChild>
        <w:div w:id="996153125">
          <w:marLeft w:val="0"/>
          <w:marRight w:val="0"/>
          <w:marTop w:val="0"/>
          <w:marBottom w:val="0"/>
          <w:divBdr>
            <w:top w:val="none" w:sz="0" w:space="0" w:color="auto"/>
            <w:left w:val="none" w:sz="0" w:space="0" w:color="auto"/>
            <w:bottom w:val="none" w:sz="0" w:space="0" w:color="auto"/>
            <w:right w:val="none" w:sz="0" w:space="0" w:color="auto"/>
          </w:divBdr>
          <w:divsChild>
            <w:div w:id="1556970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9380062">
      <w:bodyDiv w:val="1"/>
      <w:marLeft w:val="0"/>
      <w:marRight w:val="0"/>
      <w:marTop w:val="0"/>
      <w:marBottom w:val="0"/>
      <w:divBdr>
        <w:top w:val="none" w:sz="0" w:space="0" w:color="auto"/>
        <w:left w:val="none" w:sz="0" w:space="0" w:color="auto"/>
        <w:bottom w:val="none" w:sz="0" w:space="0" w:color="auto"/>
        <w:right w:val="none" w:sz="0" w:space="0" w:color="auto"/>
      </w:divBdr>
    </w:div>
    <w:div w:id="2049453115">
      <w:bodyDiv w:val="1"/>
      <w:marLeft w:val="0"/>
      <w:marRight w:val="0"/>
      <w:marTop w:val="0"/>
      <w:marBottom w:val="0"/>
      <w:divBdr>
        <w:top w:val="none" w:sz="0" w:space="0" w:color="auto"/>
        <w:left w:val="none" w:sz="0" w:space="0" w:color="auto"/>
        <w:bottom w:val="none" w:sz="0" w:space="0" w:color="auto"/>
        <w:right w:val="none" w:sz="0" w:space="0" w:color="auto"/>
      </w:divBdr>
    </w:div>
    <w:div w:id="2049597129">
      <w:bodyDiv w:val="1"/>
      <w:marLeft w:val="0"/>
      <w:marRight w:val="0"/>
      <w:marTop w:val="0"/>
      <w:marBottom w:val="0"/>
      <w:divBdr>
        <w:top w:val="none" w:sz="0" w:space="0" w:color="auto"/>
        <w:left w:val="none" w:sz="0" w:space="0" w:color="auto"/>
        <w:bottom w:val="none" w:sz="0" w:space="0" w:color="auto"/>
        <w:right w:val="none" w:sz="0" w:space="0" w:color="auto"/>
      </w:divBdr>
      <w:divsChild>
        <w:div w:id="1272664370">
          <w:marLeft w:val="0"/>
          <w:marRight w:val="0"/>
          <w:marTop w:val="0"/>
          <w:marBottom w:val="0"/>
          <w:divBdr>
            <w:top w:val="none" w:sz="0" w:space="0" w:color="auto"/>
            <w:left w:val="none" w:sz="0" w:space="0" w:color="auto"/>
            <w:bottom w:val="none" w:sz="0" w:space="0" w:color="auto"/>
            <w:right w:val="none" w:sz="0" w:space="0" w:color="auto"/>
          </w:divBdr>
          <w:divsChild>
            <w:div w:id="184829031">
              <w:marLeft w:val="0"/>
              <w:marRight w:val="0"/>
              <w:marTop w:val="0"/>
              <w:marBottom w:val="0"/>
              <w:divBdr>
                <w:top w:val="none" w:sz="0" w:space="0" w:color="auto"/>
                <w:left w:val="none" w:sz="0" w:space="0" w:color="auto"/>
                <w:bottom w:val="none" w:sz="0" w:space="0" w:color="auto"/>
                <w:right w:val="none" w:sz="0" w:space="0" w:color="auto"/>
              </w:divBdr>
              <w:divsChild>
                <w:div w:id="1041515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5778438">
          <w:marLeft w:val="0"/>
          <w:marRight w:val="0"/>
          <w:marTop w:val="0"/>
          <w:marBottom w:val="0"/>
          <w:divBdr>
            <w:top w:val="none" w:sz="0" w:space="0" w:color="auto"/>
            <w:left w:val="single" w:sz="6" w:space="15" w:color="EDEDED"/>
            <w:bottom w:val="none" w:sz="0" w:space="0" w:color="auto"/>
            <w:right w:val="none" w:sz="0" w:space="0" w:color="auto"/>
          </w:divBdr>
        </w:div>
      </w:divsChild>
    </w:div>
    <w:div w:id="2049599749">
      <w:bodyDiv w:val="1"/>
      <w:marLeft w:val="0"/>
      <w:marRight w:val="0"/>
      <w:marTop w:val="0"/>
      <w:marBottom w:val="0"/>
      <w:divBdr>
        <w:top w:val="none" w:sz="0" w:space="0" w:color="auto"/>
        <w:left w:val="none" w:sz="0" w:space="0" w:color="auto"/>
        <w:bottom w:val="none" w:sz="0" w:space="0" w:color="auto"/>
        <w:right w:val="none" w:sz="0" w:space="0" w:color="auto"/>
      </w:divBdr>
    </w:div>
    <w:div w:id="2049643106">
      <w:bodyDiv w:val="1"/>
      <w:marLeft w:val="0"/>
      <w:marRight w:val="0"/>
      <w:marTop w:val="0"/>
      <w:marBottom w:val="0"/>
      <w:divBdr>
        <w:top w:val="none" w:sz="0" w:space="0" w:color="auto"/>
        <w:left w:val="none" w:sz="0" w:space="0" w:color="auto"/>
        <w:bottom w:val="none" w:sz="0" w:space="0" w:color="auto"/>
        <w:right w:val="none" w:sz="0" w:space="0" w:color="auto"/>
      </w:divBdr>
    </w:div>
    <w:div w:id="2049718514">
      <w:bodyDiv w:val="1"/>
      <w:marLeft w:val="0"/>
      <w:marRight w:val="0"/>
      <w:marTop w:val="0"/>
      <w:marBottom w:val="0"/>
      <w:divBdr>
        <w:top w:val="none" w:sz="0" w:space="0" w:color="auto"/>
        <w:left w:val="none" w:sz="0" w:space="0" w:color="auto"/>
        <w:bottom w:val="none" w:sz="0" w:space="0" w:color="auto"/>
        <w:right w:val="none" w:sz="0" w:space="0" w:color="auto"/>
      </w:divBdr>
    </w:div>
    <w:div w:id="2049793930">
      <w:bodyDiv w:val="1"/>
      <w:marLeft w:val="0"/>
      <w:marRight w:val="0"/>
      <w:marTop w:val="0"/>
      <w:marBottom w:val="0"/>
      <w:divBdr>
        <w:top w:val="none" w:sz="0" w:space="0" w:color="auto"/>
        <w:left w:val="none" w:sz="0" w:space="0" w:color="auto"/>
        <w:bottom w:val="none" w:sz="0" w:space="0" w:color="auto"/>
        <w:right w:val="none" w:sz="0" w:space="0" w:color="auto"/>
      </w:divBdr>
    </w:div>
    <w:div w:id="2049908479">
      <w:bodyDiv w:val="1"/>
      <w:marLeft w:val="0"/>
      <w:marRight w:val="0"/>
      <w:marTop w:val="0"/>
      <w:marBottom w:val="0"/>
      <w:divBdr>
        <w:top w:val="none" w:sz="0" w:space="0" w:color="auto"/>
        <w:left w:val="none" w:sz="0" w:space="0" w:color="auto"/>
        <w:bottom w:val="none" w:sz="0" w:space="0" w:color="auto"/>
        <w:right w:val="none" w:sz="0" w:space="0" w:color="auto"/>
      </w:divBdr>
    </w:div>
    <w:div w:id="2049990650">
      <w:bodyDiv w:val="1"/>
      <w:marLeft w:val="0"/>
      <w:marRight w:val="0"/>
      <w:marTop w:val="0"/>
      <w:marBottom w:val="0"/>
      <w:divBdr>
        <w:top w:val="none" w:sz="0" w:space="0" w:color="auto"/>
        <w:left w:val="none" w:sz="0" w:space="0" w:color="auto"/>
        <w:bottom w:val="none" w:sz="0" w:space="0" w:color="auto"/>
        <w:right w:val="none" w:sz="0" w:space="0" w:color="auto"/>
      </w:divBdr>
    </w:div>
    <w:div w:id="2050108760">
      <w:bodyDiv w:val="1"/>
      <w:marLeft w:val="0"/>
      <w:marRight w:val="0"/>
      <w:marTop w:val="0"/>
      <w:marBottom w:val="0"/>
      <w:divBdr>
        <w:top w:val="none" w:sz="0" w:space="0" w:color="auto"/>
        <w:left w:val="none" w:sz="0" w:space="0" w:color="auto"/>
        <w:bottom w:val="none" w:sz="0" w:space="0" w:color="auto"/>
        <w:right w:val="none" w:sz="0" w:space="0" w:color="auto"/>
      </w:divBdr>
    </w:div>
    <w:div w:id="2050228412">
      <w:bodyDiv w:val="1"/>
      <w:marLeft w:val="0"/>
      <w:marRight w:val="0"/>
      <w:marTop w:val="0"/>
      <w:marBottom w:val="0"/>
      <w:divBdr>
        <w:top w:val="none" w:sz="0" w:space="0" w:color="auto"/>
        <w:left w:val="none" w:sz="0" w:space="0" w:color="auto"/>
        <w:bottom w:val="none" w:sz="0" w:space="0" w:color="auto"/>
        <w:right w:val="none" w:sz="0" w:space="0" w:color="auto"/>
      </w:divBdr>
      <w:divsChild>
        <w:div w:id="1737052953">
          <w:marLeft w:val="0"/>
          <w:marRight w:val="0"/>
          <w:marTop w:val="0"/>
          <w:marBottom w:val="0"/>
          <w:divBdr>
            <w:top w:val="none" w:sz="0" w:space="0" w:color="auto"/>
            <w:left w:val="none" w:sz="0" w:space="0" w:color="auto"/>
            <w:bottom w:val="none" w:sz="0" w:space="0" w:color="auto"/>
            <w:right w:val="none" w:sz="0" w:space="0" w:color="auto"/>
          </w:divBdr>
          <w:divsChild>
            <w:div w:id="1275748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0638966">
      <w:bodyDiv w:val="1"/>
      <w:marLeft w:val="0"/>
      <w:marRight w:val="0"/>
      <w:marTop w:val="0"/>
      <w:marBottom w:val="0"/>
      <w:divBdr>
        <w:top w:val="none" w:sz="0" w:space="0" w:color="auto"/>
        <w:left w:val="none" w:sz="0" w:space="0" w:color="auto"/>
        <w:bottom w:val="none" w:sz="0" w:space="0" w:color="auto"/>
        <w:right w:val="none" w:sz="0" w:space="0" w:color="auto"/>
      </w:divBdr>
    </w:div>
    <w:div w:id="2050757494">
      <w:bodyDiv w:val="1"/>
      <w:marLeft w:val="0"/>
      <w:marRight w:val="0"/>
      <w:marTop w:val="0"/>
      <w:marBottom w:val="0"/>
      <w:divBdr>
        <w:top w:val="none" w:sz="0" w:space="0" w:color="auto"/>
        <w:left w:val="none" w:sz="0" w:space="0" w:color="auto"/>
        <w:bottom w:val="none" w:sz="0" w:space="0" w:color="auto"/>
        <w:right w:val="none" w:sz="0" w:space="0" w:color="auto"/>
      </w:divBdr>
    </w:div>
    <w:div w:id="2051151915">
      <w:bodyDiv w:val="1"/>
      <w:marLeft w:val="0"/>
      <w:marRight w:val="0"/>
      <w:marTop w:val="0"/>
      <w:marBottom w:val="0"/>
      <w:divBdr>
        <w:top w:val="none" w:sz="0" w:space="0" w:color="auto"/>
        <w:left w:val="none" w:sz="0" w:space="0" w:color="auto"/>
        <w:bottom w:val="none" w:sz="0" w:space="0" w:color="auto"/>
        <w:right w:val="none" w:sz="0" w:space="0" w:color="auto"/>
      </w:divBdr>
    </w:div>
    <w:div w:id="2051225425">
      <w:bodyDiv w:val="1"/>
      <w:marLeft w:val="0"/>
      <w:marRight w:val="0"/>
      <w:marTop w:val="0"/>
      <w:marBottom w:val="0"/>
      <w:divBdr>
        <w:top w:val="none" w:sz="0" w:space="0" w:color="auto"/>
        <w:left w:val="none" w:sz="0" w:space="0" w:color="auto"/>
        <w:bottom w:val="none" w:sz="0" w:space="0" w:color="auto"/>
        <w:right w:val="none" w:sz="0" w:space="0" w:color="auto"/>
      </w:divBdr>
    </w:div>
    <w:div w:id="2051370786">
      <w:bodyDiv w:val="1"/>
      <w:marLeft w:val="0"/>
      <w:marRight w:val="0"/>
      <w:marTop w:val="0"/>
      <w:marBottom w:val="0"/>
      <w:divBdr>
        <w:top w:val="none" w:sz="0" w:space="0" w:color="auto"/>
        <w:left w:val="none" w:sz="0" w:space="0" w:color="auto"/>
        <w:bottom w:val="none" w:sz="0" w:space="0" w:color="auto"/>
        <w:right w:val="none" w:sz="0" w:space="0" w:color="auto"/>
      </w:divBdr>
    </w:div>
    <w:div w:id="2051412335">
      <w:bodyDiv w:val="1"/>
      <w:marLeft w:val="0"/>
      <w:marRight w:val="0"/>
      <w:marTop w:val="0"/>
      <w:marBottom w:val="0"/>
      <w:divBdr>
        <w:top w:val="none" w:sz="0" w:space="0" w:color="auto"/>
        <w:left w:val="none" w:sz="0" w:space="0" w:color="auto"/>
        <w:bottom w:val="none" w:sz="0" w:space="0" w:color="auto"/>
        <w:right w:val="none" w:sz="0" w:space="0" w:color="auto"/>
      </w:divBdr>
    </w:div>
    <w:div w:id="2051495584">
      <w:bodyDiv w:val="1"/>
      <w:marLeft w:val="0"/>
      <w:marRight w:val="0"/>
      <w:marTop w:val="0"/>
      <w:marBottom w:val="0"/>
      <w:divBdr>
        <w:top w:val="none" w:sz="0" w:space="0" w:color="auto"/>
        <w:left w:val="none" w:sz="0" w:space="0" w:color="auto"/>
        <w:bottom w:val="none" w:sz="0" w:space="0" w:color="auto"/>
        <w:right w:val="none" w:sz="0" w:space="0" w:color="auto"/>
      </w:divBdr>
    </w:div>
    <w:div w:id="2051608851">
      <w:bodyDiv w:val="1"/>
      <w:marLeft w:val="0"/>
      <w:marRight w:val="0"/>
      <w:marTop w:val="0"/>
      <w:marBottom w:val="0"/>
      <w:divBdr>
        <w:top w:val="none" w:sz="0" w:space="0" w:color="auto"/>
        <w:left w:val="none" w:sz="0" w:space="0" w:color="auto"/>
        <w:bottom w:val="none" w:sz="0" w:space="0" w:color="auto"/>
        <w:right w:val="none" w:sz="0" w:space="0" w:color="auto"/>
      </w:divBdr>
      <w:divsChild>
        <w:div w:id="1308897270">
          <w:marLeft w:val="0"/>
          <w:marRight w:val="0"/>
          <w:marTop w:val="0"/>
          <w:marBottom w:val="0"/>
          <w:divBdr>
            <w:top w:val="none" w:sz="0" w:space="0" w:color="auto"/>
            <w:left w:val="none" w:sz="0" w:space="0" w:color="auto"/>
            <w:bottom w:val="none" w:sz="0" w:space="0" w:color="auto"/>
            <w:right w:val="none" w:sz="0" w:space="0" w:color="auto"/>
          </w:divBdr>
        </w:div>
      </w:divsChild>
    </w:div>
    <w:div w:id="2052067418">
      <w:bodyDiv w:val="1"/>
      <w:marLeft w:val="0"/>
      <w:marRight w:val="0"/>
      <w:marTop w:val="0"/>
      <w:marBottom w:val="0"/>
      <w:divBdr>
        <w:top w:val="none" w:sz="0" w:space="0" w:color="auto"/>
        <w:left w:val="none" w:sz="0" w:space="0" w:color="auto"/>
        <w:bottom w:val="none" w:sz="0" w:space="0" w:color="auto"/>
        <w:right w:val="none" w:sz="0" w:space="0" w:color="auto"/>
      </w:divBdr>
      <w:divsChild>
        <w:div w:id="1689718968">
          <w:marLeft w:val="0"/>
          <w:marRight w:val="0"/>
          <w:marTop w:val="0"/>
          <w:marBottom w:val="0"/>
          <w:divBdr>
            <w:top w:val="none" w:sz="0" w:space="0" w:color="auto"/>
            <w:left w:val="none" w:sz="0" w:space="0" w:color="auto"/>
            <w:bottom w:val="none" w:sz="0" w:space="0" w:color="auto"/>
            <w:right w:val="none" w:sz="0" w:space="0" w:color="auto"/>
          </w:divBdr>
        </w:div>
      </w:divsChild>
    </w:div>
    <w:div w:id="2052070212">
      <w:bodyDiv w:val="1"/>
      <w:marLeft w:val="0"/>
      <w:marRight w:val="0"/>
      <w:marTop w:val="0"/>
      <w:marBottom w:val="0"/>
      <w:divBdr>
        <w:top w:val="none" w:sz="0" w:space="0" w:color="auto"/>
        <w:left w:val="none" w:sz="0" w:space="0" w:color="auto"/>
        <w:bottom w:val="none" w:sz="0" w:space="0" w:color="auto"/>
        <w:right w:val="none" w:sz="0" w:space="0" w:color="auto"/>
      </w:divBdr>
      <w:divsChild>
        <w:div w:id="2103724298">
          <w:marLeft w:val="0"/>
          <w:marRight w:val="0"/>
          <w:marTop w:val="0"/>
          <w:marBottom w:val="0"/>
          <w:divBdr>
            <w:top w:val="none" w:sz="0" w:space="0" w:color="auto"/>
            <w:left w:val="none" w:sz="0" w:space="0" w:color="auto"/>
            <w:bottom w:val="none" w:sz="0" w:space="0" w:color="auto"/>
            <w:right w:val="none" w:sz="0" w:space="0" w:color="auto"/>
          </w:divBdr>
        </w:div>
      </w:divsChild>
    </w:div>
    <w:div w:id="2052530798">
      <w:bodyDiv w:val="1"/>
      <w:marLeft w:val="0"/>
      <w:marRight w:val="0"/>
      <w:marTop w:val="0"/>
      <w:marBottom w:val="0"/>
      <w:divBdr>
        <w:top w:val="none" w:sz="0" w:space="0" w:color="auto"/>
        <w:left w:val="none" w:sz="0" w:space="0" w:color="auto"/>
        <w:bottom w:val="none" w:sz="0" w:space="0" w:color="auto"/>
        <w:right w:val="none" w:sz="0" w:space="0" w:color="auto"/>
      </w:divBdr>
    </w:div>
    <w:div w:id="2052680601">
      <w:bodyDiv w:val="1"/>
      <w:marLeft w:val="0"/>
      <w:marRight w:val="0"/>
      <w:marTop w:val="0"/>
      <w:marBottom w:val="0"/>
      <w:divBdr>
        <w:top w:val="none" w:sz="0" w:space="0" w:color="auto"/>
        <w:left w:val="none" w:sz="0" w:space="0" w:color="auto"/>
        <w:bottom w:val="none" w:sz="0" w:space="0" w:color="auto"/>
        <w:right w:val="none" w:sz="0" w:space="0" w:color="auto"/>
      </w:divBdr>
      <w:divsChild>
        <w:div w:id="95910830">
          <w:marLeft w:val="0"/>
          <w:marRight w:val="0"/>
          <w:marTop w:val="0"/>
          <w:marBottom w:val="0"/>
          <w:divBdr>
            <w:top w:val="none" w:sz="0" w:space="0" w:color="auto"/>
            <w:left w:val="none" w:sz="0" w:space="0" w:color="auto"/>
            <w:bottom w:val="none" w:sz="0" w:space="0" w:color="auto"/>
            <w:right w:val="none" w:sz="0" w:space="0" w:color="auto"/>
          </w:divBdr>
          <w:divsChild>
            <w:div w:id="241839831">
              <w:marLeft w:val="0"/>
              <w:marRight w:val="0"/>
              <w:marTop w:val="0"/>
              <w:marBottom w:val="0"/>
              <w:divBdr>
                <w:top w:val="none" w:sz="0" w:space="0" w:color="auto"/>
                <w:left w:val="none" w:sz="0" w:space="0" w:color="auto"/>
                <w:bottom w:val="none" w:sz="0" w:space="0" w:color="auto"/>
                <w:right w:val="none" w:sz="0" w:space="0" w:color="auto"/>
              </w:divBdr>
              <w:divsChild>
                <w:div w:id="855652089">
                  <w:marLeft w:val="0"/>
                  <w:marRight w:val="0"/>
                  <w:marTop w:val="0"/>
                  <w:marBottom w:val="0"/>
                  <w:divBdr>
                    <w:top w:val="none" w:sz="0" w:space="0" w:color="auto"/>
                    <w:left w:val="none" w:sz="0" w:space="0" w:color="auto"/>
                    <w:bottom w:val="none" w:sz="0" w:space="0" w:color="auto"/>
                    <w:right w:val="none" w:sz="0" w:space="0" w:color="auto"/>
                  </w:divBdr>
                  <w:divsChild>
                    <w:div w:id="668871284">
                      <w:marLeft w:val="0"/>
                      <w:marRight w:val="0"/>
                      <w:marTop w:val="0"/>
                      <w:marBottom w:val="0"/>
                      <w:divBdr>
                        <w:top w:val="none" w:sz="0" w:space="0" w:color="auto"/>
                        <w:left w:val="none" w:sz="0" w:space="0" w:color="auto"/>
                        <w:bottom w:val="none" w:sz="0" w:space="0" w:color="auto"/>
                        <w:right w:val="none" w:sz="0" w:space="0" w:color="auto"/>
                      </w:divBdr>
                      <w:divsChild>
                        <w:div w:id="646938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52685499">
      <w:bodyDiv w:val="1"/>
      <w:marLeft w:val="0"/>
      <w:marRight w:val="0"/>
      <w:marTop w:val="0"/>
      <w:marBottom w:val="0"/>
      <w:divBdr>
        <w:top w:val="none" w:sz="0" w:space="0" w:color="auto"/>
        <w:left w:val="none" w:sz="0" w:space="0" w:color="auto"/>
        <w:bottom w:val="none" w:sz="0" w:space="0" w:color="auto"/>
        <w:right w:val="none" w:sz="0" w:space="0" w:color="auto"/>
      </w:divBdr>
      <w:divsChild>
        <w:div w:id="1957130057">
          <w:marLeft w:val="0"/>
          <w:marRight w:val="0"/>
          <w:marTop w:val="0"/>
          <w:marBottom w:val="0"/>
          <w:divBdr>
            <w:top w:val="none" w:sz="0" w:space="0" w:color="auto"/>
            <w:left w:val="none" w:sz="0" w:space="0" w:color="auto"/>
            <w:bottom w:val="none" w:sz="0" w:space="0" w:color="auto"/>
            <w:right w:val="none" w:sz="0" w:space="0" w:color="auto"/>
          </w:divBdr>
        </w:div>
      </w:divsChild>
    </w:div>
    <w:div w:id="2052723558">
      <w:bodyDiv w:val="1"/>
      <w:marLeft w:val="0"/>
      <w:marRight w:val="0"/>
      <w:marTop w:val="0"/>
      <w:marBottom w:val="0"/>
      <w:divBdr>
        <w:top w:val="none" w:sz="0" w:space="0" w:color="auto"/>
        <w:left w:val="none" w:sz="0" w:space="0" w:color="auto"/>
        <w:bottom w:val="none" w:sz="0" w:space="0" w:color="auto"/>
        <w:right w:val="none" w:sz="0" w:space="0" w:color="auto"/>
      </w:divBdr>
      <w:divsChild>
        <w:div w:id="2027442461">
          <w:marLeft w:val="0"/>
          <w:marRight w:val="0"/>
          <w:marTop w:val="0"/>
          <w:marBottom w:val="0"/>
          <w:divBdr>
            <w:top w:val="none" w:sz="0" w:space="0" w:color="auto"/>
            <w:left w:val="none" w:sz="0" w:space="0" w:color="auto"/>
            <w:bottom w:val="none" w:sz="0" w:space="0" w:color="auto"/>
            <w:right w:val="none" w:sz="0" w:space="0" w:color="auto"/>
          </w:divBdr>
          <w:divsChild>
            <w:div w:id="1014067738">
              <w:marLeft w:val="0"/>
              <w:marRight w:val="0"/>
              <w:marTop w:val="0"/>
              <w:marBottom w:val="0"/>
              <w:divBdr>
                <w:top w:val="none" w:sz="0" w:space="0" w:color="auto"/>
                <w:left w:val="none" w:sz="0" w:space="0" w:color="auto"/>
                <w:bottom w:val="none" w:sz="0" w:space="0" w:color="auto"/>
                <w:right w:val="none" w:sz="0" w:space="0" w:color="auto"/>
              </w:divBdr>
            </w:div>
          </w:divsChild>
        </w:div>
        <w:div w:id="1569724128">
          <w:marLeft w:val="0"/>
          <w:marRight w:val="0"/>
          <w:marTop w:val="225"/>
          <w:marBottom w:val="600"/>
          <w:divBdr>
            <w:top w:val="none" w:sz="0" w:space="0" w:color="auto"/>
            <w:left w:val="none" w:sz="0" w:space="0" w:color="auto"/>
            <w:bottom w:val="none" w:sz="0" w:space="0" w:color="auto"/>
            <w:right w:val="none" w:sz="0" w:space="0" w:color="auto"/>
          </w:divBdr>
        </w:div>
      </w:divsChild>
    </w:div>
    <w:div w:id="2052727553">
      <w:bodyDiv w:val="1"/>
      <w:marLeft w:val="0"/>
      <w:marRight w:val="0"/>
      <w:marTop w:val="0"/>
      <w:marBottom w:val="0"/>
      <w:divBdr>
        <w:top w:val="none" w:sz="0" w:space="0" w:color="auto"/>
        <w:left w:val="none" w:sz="0" w:space="0" w:color="auto"/>
        <w:bottom w:val="none" w:sz="0" w:space="0" w:color="auto"/>
        <w:right w:val="none" w:sz="0" w:space="0" w:color="auto"/>
      </w:divBdr>
    </w:div>
    <w:div w:id="2052729710">
      <w:bodyDiv w:val="1"/>
      <w:marLeft w:val="0"/>
      <w:marRight w:val="0"/>
      <w:marTop w:val="0"/>
      <w:marBottom w:val="0"/>
      <w:divBdr>
        <w:top w:val="none" w:sz="0" w:space="0" w:color="auto"/>
        <w:left w:val="none" w:sz="0" w:space="0" w:color="auto"/>
        <w:bottom w:val="none" w:sz="0" w:space="0" w:color="auto"/>
        <w:right w:val="none" w:sz="0" w:space="0" w:color="auto"/>
      </w:divBdr>
    </w:div>
    <w:div w:id="2052731245">
      <w:bodyDiv w:val="1"/>
      <w:marLeft w:val="0"/>
      <w:marRight w:val="0"/>
      <w:marTop w:val="0"/>
      <w:marBottom w:val="0"/>
      <w:divBdr>
        <w:top w:val="none" w:sz="0" w:space="0" w:color="auto"/>
        <w:left w:val="none" w:sz="0" w:space="0" w:color="auto"/>
        <w:bottom w:val="none" w:sz="0" w:space="0" w:color="auto"/>
        <w:right w:val="none" w:sz="0" w:space="0" w:color="auto"/>
      </w:divBdr>
      <w:divsChild>
        <w:div w:id="1978949052">
          <w:marLeft w:val="0"/>
          <w:marRight w:val="0"/>
          <w:marTop w:val="0"/>
          <w:marBottom w:val="0"/>
          <w:divBdr>
            <w:top w:val="none" w:sz="0" w:space="0" w:color="auto"/>
            <w:left w:val="none" w:sz="0" w:space="0" w:color="auto"/>
            <w:bottom w:val="none" w:sz="0" w:space="0" w:color="auto"/>
            <w:right w:val="none" w:sz="0" w:space="0" w:color="auto"/>
          </w:divBdr>
          <w:divsChild>
            <w:div w:id="1545168983">
              <w:marLeft w:val="0"/>
              <w:marRight w:val="0"/>
              <w:marTop w:val="0"/>
              <w:marBottom w:val="0"/>
              <w:divBdr>
                <w:top w:val="none" w:sz="0" w:space="0" w:color="auto"/>
                <w:left w:val="none" w:sz="0" w:space="0" w:color="auto"/>
                <w:bottom w:val="none" w:sz="0" w:space="0" w:color="auto"/>
                <w:right w:val="none" w:sz="0" w:space="0" w:color="auto"/>
              </w:divBdr>
            </w:div>
          </w:divsChild>
        </w:div>
        <w:div w:id="459302074">
          <w:marLeft w:val="0"/>
          <w:marRight w:val="0"/>
          <w:marTop w:val="225"/>
          <w:marBottom w:val="600"/>
          <w:divBdr>
            <w:top w:val="none" w:sz="0" w:space="0" w:color="auto"/>
            <w:left w:val="none" w:sz="0" w:space="0" w:color="auto"/>
            <w:bottom w:val="none" w:sz="0" w:space="0" w:color="auto"/>
            <w:right w:val="none" w:sz="0" w:space="0" w:color="auto"/>
          </w:divBdr>
        </w:div>
      </w:divsChild>
    </w:div>
    <w:div w:id="2052807420">
      <w:bodyDiv w:val="1"/>
      <w:marLeft w:val="0"/>
      <w:marRight w:val="0"/>
      <w:marTop w:val="0"/>
      <w:marBottom w:val="0"/>
      <w:divBdr>
        <w:top w:val="none" w:sz="0" w:space="0" w:color="auto"/>
        <w:left w:val="none" w:sz="0" w:space="0" w:color="auto"/>
        <w:bottom w:val="none" w:sz="0" w:space="0" w:color="auto"/>
        <w:right w:val="none" w:sz="0" w:space="0" w:color="auto"/>
      </w:divBdr>
      <w:divsChild>
        <w:div w:id="1956592364">
          <w:marLeft w:val="0"/>
          <w:marRight w:val="0"/>
          <w:marTop w:val="0"/>
          <w:marBottom w:val="0"/>
          <w:divBdr>
            <w:top w:val="none" w:sz="0" w:space="0" w:color="auto"/>
            <w:left w:val="none" w:sz="0" w:space="0" w:color="auto"/>
            <w:bottom w:val="none" w:sz="0" w:space="0" w:color="auto"/>
            <w:right w:val="none" w:sz="0" w:space="0" w:color="auto"/>
          </w:divBdr>
          <w:divsChild>
            <w:div w:id="877619550">
              <w:marLeft w:val="0"/>
              <w:marRight w:val="0"/>
              <w:marTop w:val="0"/>
              <w:marBottom w:val="0"/>
              <w:divBdr>
                <w:top w:val="none" w:sz="0" w:space="0" w:color="auto"/>
                <w:left w:val="none" w:sz="0" w:space="0" w:color="auto"/>
                <w:bottom w:val="none" w:sz="0" w:space="0" w:color="auto"/>
                <w:right w:val="none" w:sz="0" w:space="0" w:color="auto"/>
              </w:divBdr>
            </w:div>
          </w:divsChild>
        </w:div>
        <w:div w:id="265770032">
          <w:marLeft w:val="0"/>
          <w:marRight w:val="0"/>
          <w:marTop w:val="225"/>
          <w:marBottom w:val="600"/>
          <w:divBdr>
            <w:top w:val="none" w:sz="0" w:space="0" w:color="auto"/>
            <w:left w:val="none" w:sz="0" w:space="0" w:color="auto"/>
            <w:bottom w:val="none" w:sz="0" w:space="0" w:color="auto"/>
            <w:right w:val="none" w:sz="0" w:space="0" w:color="auto"/>
          </w:divBdr>
        </w:div>
      </w:divsChild>
    </w:div>
    <w:div w:id="2052919536">
      <w:bodyDiv w:val="1"/>
      <w:marLeft w:val="0"/>
      <w:marRight w:val="0"/>
      <w:marTop w:val="0"/>
      <w:marBottom w:val="0"/>
      <w:divBdr>
        <w:top w:val="none" w:sz="0" w:space="0" w:color="auto"/>
        <w:left w:val="none" w:sz="0" w:space="0" w:color="auto"/>
        <w:bottom w:val="none" w:sz="0" w:space="0" w:color="auto"/>
        <w:right w:val="none" w:sz="0" w:space="0" w:color="auto"/>
      </w:divBdr>
      <w:divsChild>
        <w:div w:id="1470516559">
          <w:marLeft w:val="0"/>
          <w:marRight w:val="0"/>
          <w:marTop w:val="0"/>
          <w:marBottom w:val="0"/>
          <w:divBdr>
            <w:top w:val="none" w:sz="0" w:space="0" w:color="auto"/>
            <w:left w:val="none" w:sz="0" w:space="0" w:color="auto"/>
            <w:bottom w:val="none" w:sz="0" w:space="0" w:color="auto"/>
            <w:right w:val="none" w:sz="0" w:space="0" w:color="auto"/>
          </w:divBdr>
          <w:divsChild>
            <w:div w:id="1548182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3075749">
      <w:bodyDiv w:val="1"/>
      <w:marLeft w:val="0"/>
      <w:marRight w:val="0"/>
      <w:marTop w:val="0"/>
      <w:marBottom w:val="0"/>
      <w:divBdr>
        <w:top w:val="none" w:sz="0" w:space="0" w:color="auto"/>
        <w:left w:val="none" w:sz="0" w:space="0" w:color="auto"/>
        <w:bottom w:val="none" w:sz="0" w:space="0" w:color="auto"/>
        <w:right w:val="none" w:sz="0" w:space="0" w:color="auto"/>
      </w:divBdr>
    </w:div>
    <w:div w:id="2053188586">
      <w:bodyDiv w:val="1"/>
      <w:marLeft w:val="0"/>
      <w:marRight w:val="0"/>
      <w:marTop w:val="0"/>
      <w:marBottom w:val="0"/>
      <w:divBdr>
        <w:top w:val="none" w:sz="0" w:space="0" w:color="auto"/>
        <w:left w:val="none" w:sz="0" w:space="0" w:color="auto"/>
        <w:bottom w:val="none" w:sz="0" w:space="0" w:color="auto"/>
        <w:right w:val="none" w:sz="0" w:space="0" w:color="auto"/>
      </w:divBdr>
    </w:div>
    <w:div w:id="2053262167">
      <w:bodyDiv w:val="1"/>
      <w:marLeft w:val="0"/>
      <w:marRight w:val="0"/>
      <w:marTop w:val="0"/>
      <w:marBottom w:val="0"/>
      <w:divBdr>
        <w:top w:val="none" w:sz="0" w:space="0" w:color="auto"/>
        <w:left w:val="none" w:sz="0" w:space="0" w:color="auto"/>
        <w:bottom w:val="none" w:sz="0" w:space="0" w:color="auto"/>
        <w:right w:val="none" w:sz="0" w:space="0" w:color="auto"/>
      </w:divBdr>
      <w:divsChild>
        <w:div w:id="30806966">
          <w:marLeft w:val="0"/>
          <w:marRight w:val="0"/>
          <w:marTop w:val="0"/>
          <w:marBottom w:val="0"/>
          <w:divBdr>
            <w:top w:val="none" w:sz="0" w:space="0" w:color="auto"/>
            <w:left w:val="none" w:sz="0" w:space="0" w:color="auto"/>
            <w:bottom w:val="none" w:sz="0" w:space="0" w:color="auto"/>
            <w:right w:val="none" w:sz="0" w:space="0" w:color="auto"/>
          </w:divBdr>
        </w:div>
        <w:div w:id="418603572">
          <w:marLeft w:val="0"/>
          <w:marRight w:val="0"/>
          <w:marTop w:val="0"/>
          <w:marBottom w:val="0"/>
          <w:divBdr>
            <w:top w:val="none" w:sz="0" w:space="0" w:color="auto"/>
            <w:left w:val="none" w:sz="0" w:space="0" w:color="auto"/>
            <w:bottom w:val="none" w:sz="0" w:space="0" w:color="auto"/>
            <w:right w:val="none" w:sz="0" w:space="0" w:color="auto"/>
          </w:divBdr>
        </w:div>
        <w:div w:id="1202551897">
          <w:marLeft w:val="0"/>
          <w:marRight w:val="0"/>
          <w:marTop w:val="0"/>
          <w:marBottom w:val="150"/>
          <w:divBdr>
            <w:top w:val="none" w:sz="0" w:space="0" w:color="auto"/>
            <w:left w:val="none" w:sz="0" w:space="0" w:color="auto"/>
            <w:bottom w:val="none" w:sz="0" w:space="0" w:color="auto"/>
            <w:right w:val="none" w:sz="0" w:space="0" w:color="auto"/>
          </w:divBdr>
        </w:div>
        <w:div w:id="2037071795">
          <w:marLeft w:val="0"/>
          <w:marRight w:val="0"/>
          <w:marTop w:val="0"/>
          <w:marBottom w:val="0"/>
          <w:divBdr>
            <w:top w:val="none" w:sz="0" w:space="0" w:color="auto"/>
            <w:left w:val="none" w:sz="0" w:space="0" w:color="auto"/>
            <w:bottom w:val="none" w:sz="0" w:space="0" w:color="auto"/>
            <w:right w:val="none" w:sz="0" w:space="0" w:color="auto"/>
          </w:divBdr>
          <w:divsChild>
            <w:div w:id="712772295">
              <w:marLeft w:val="0"/>
              <w:marRight w:val="150"/>
              <w:marTop w:val="0"/>
              <w:marBottom w:val="0"/>
              <w:divBdr>
                <w:top w:val="none" w:sz="0" w:space="0" w:color="auto"/>
                <w:left w:val="none" w:sz="0" w:space="0" w:color="auto"/>
                <w:bottom w:val="none" w:sz="0" w:space="0" w:color="auto"/>
                <w:right w:val="none" w:sz="0" w:space="0" w:color="auto"/>
              </w:divBdr>
            </w:div>
            <w:div w:id="910314662">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2053382594">
      <w:bodyDiv w:val="1"/>
      <w:marLeft w:val="0"/>
      <w:marRight w:val="0"/>
      <w:marTop w:val="0"/>
      <w:marBottom w:val="0"/>
      <w:divBdr>
        <w:top w:val="none" w:sz="0" w:space="0" w:color="auto"/>
        <w:left w:val="none" w:sz="0" w:space="0" w:color="auto"/>
        <w:bottom w:val="none" w:sz="0" w:space="0" w:color="auto"/>
        <w:right w:val="none" w:sz="0" w:space="0" w:color="auto"/>
      </w:divBdr>
      <w:divsChild>
        <w:div w:id="806776676">
          <w:marLeft w:val="0"/>
          <w:marRight w:val="0"/>
          <w:marTop w:val="0"/>
          <w:marBottom w:val="0"/>
          <w:divBdr>
            <w:top w:val="none" w:sz="0" w:space="0" w:color="auto"/>
            <w:left w:val="none" w:sz="0" w:space="0" w:color="auto"/>
            <w:bottom w:val="none" w:sz="0" w:space="0" w:color="auto"/>
            <w:right w:val="none" w:sz="0" w:space="0" w:color="auto"/>
          </w:divBdr>
        </w:div>
        <w:div w:id="1390306121">
          <w:marLeft w:val="0"/>
          <w:marRight w:val="0"/>
          <w:marTop w:val="0"/>
          <w:marBottom w:val="375"/>
          <w:divBdr>
            <w:top w:val="none" w:sz="0" w:space="0" w:color="auto"/>
            <w:left w:val="none" w:sz="0" w:space="0" w:color="auto"/>
            <w:bottom w:val="none" w:sz="0" w:space="0" w:color="auto"/>
            <w:right w:val="none" w:sz="0" w:space="0" w:color="auto"/>
          </w:divBdr>
          <w:divsChild>
            <w:div w:id="28840436">
              <w:marLeft w:val="0"/>
              <w:marRight w:val="0"/>
              <w:marTop w:val="0"/>
              <w:marBottom w:val="0"/>
              <w:divBdr>
                <w:top w:val="none" w:sz="0" w:space="0" w:color="auto"/>
                <w:left w:val="none" w:sz="0" w:space="0" w:color="auto"/>
                <w:bottom w:val="none" w:sz="0" w:space="0" w:color="auto"/>
                <w:right w:val="none" w:sz="0" w:space="0" w:color="auto"/>
              </w:divBdr>
            </w:div>
          </w:divsChild>
        </w:div>
        <w:div w:id="490948573">
          <w:marLeft w:val="0"/>
          <w:marRight w:val="0"/>
          <w:marTop w:val="0"/>
          <w:marBottom w:val="0"/>
          <w:divBdr>
            <w:top w:val="none" w:sz="0" w:space="0" w:color="auto"/>
            <w:left w:val="none" w:sz="0" w:space="0" w:color="auto"/>
            <w:bottom w:val="none" w:sz="0" w:space="0" w:color="auto"/>
            <w:right w:val="none" w:sz="0" w:space="0" w:color="auto"/>
          </w:divBdr>
        </w:div>
      </w:divsChild>
    </w:div>
    <w:div w:id="2053577977">
      <w:bodyDiv w:val="1"/>
      <w:marLeft w:val="0"/>
      <w:marRight w:val="0"/>
      <w:marTop w:val="0"/>
      <w:marBottom w:val="0"/>
      <w:divBdr>
        <w:top w:val="none" w:sz="0" w:space="0" w:color="auto"/>
        <w:left w:val="none" w:sz="0" w:space="0" w:color="auto"/>
        <w:bottom w:val="none" w:sz="0" w:space="0" w:color="auto"/>
        <w:right w:val="none" w:sz="0" w:space="0" w:color="auto"/>
      </w:divBdr>
    </w:div>
    <w:div w:id="2053797691">
      <w:bodyDiv w:val="1"/>
      <w:marLeft w:val="0"/>
      <w:marRight w:val="0"/>
      <w:marTop w:val="0"/>
      <w:marBottom w:val="0"/>
      <w:divBdr>
        <w:top w:val="none" w:sz="0" w:space="0" w:color="auto"/>
        <w:left w:val="none" w:sz="0" w:space="0" w:color="auto"/>
        <w:bottom w:val="none" w:sz="0" w:space="0" w:color="auto"/>
        <w:right w:val="none" w:sz="0" w:space="0" w:color="auto"/>
      </w:divBdr>
      <w:divsChild>
        <w:div w:id="322203749">
          <w:marLeft w:val="0"/>
          <w:marRight w:val="0"/>
          <w:marTop w:val="0"/>
          <w:marBottom w:val="0"/>
          <w:divBdr>
            <w:top w:val="none" w:sz="0" w:space="0" w:color="auto"/>
            <w:left w:val="none" w:sz="0" w:space="0" w:color="auto"/>
            <w:bottom w:val="none" w:sz="0" w:space="0" w:color="auto"/>
            <w:right w:val="none" w:sz="0" w:space="0" w:color="auto"/>
          </w:divBdr>
        </w:div>
      </w:divsChild>
    </w:div>
    <w:div w:id="2053848081">
      <w:bodyDiv w:val="1"/>
      <w:marLeft w:val="0"/>
      <w:marRight w:val="0"/>
      <w:marTop w:val="0"/>
      <w:marBottom w:val="0"/>
      <w:divBdr>
        <w:top w:val="none" w:sz="0" w:space="0" w:color="auto"/>
        <w:left w:val="none" w:sz="0" w:space="0" w:color="auto"/>
        <w:bottom w:val="none" w:sz="0" w:space="0" w:color="auto"/>
        <w:right w:val="none" w:sz="0" w:space="0" w:color="auto"/>
      </w:divBdr>
      <w:divsChild>
        <w:div w:id="1537040614">
          <w:marLeft w:val="0"/>
          <w:marRight w:val="0"/>
          <w:marTop w:val="0"/>
          <w:marBottom w:val="0"/>
          <w:divBdr>
            <w:top w:val="none" w:sz="0" w:space="0" w:color="auto"/>
            <w:left w:val="none" w:sz="0" w:space="0" w:color="auto"/>
            <w:bottom w:val="none" w:sz="0" w:space="0" w:color="auto"/>
            <w:right w:val="none" w:sz="0" w:space="0" w:color="auto"/>
          </w:divBdr>
          <w:divsChild>
            <w:div w:id="616521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3964566">
      <w:bodyDiv w:val="1"/>
      <w:marLeft w:val="0"/>
      <w:marRight w:val="0"/>
      <w:marTop w:val="0"/>
      <w:marBottom w:val="0"/>
      <w:divBdr>
        <w:top w:val="none" w:sz="0" w:space="0" w:color="auto"/>
        <w:left w:val="none" w:sz="0" w:space="0" w:color="auto"/>
        <w:bottom w:val="none" w:sz="0" w:space="0" w:color="auto"/>
        <w:right w:val="none" w:sz="0" w:space="0" w:color="auto"/>
      </w:divBdr>
    </w:div>
    <w:div w:id="2053964713">
      <w:bodyDiv w:val="1"/>
      <w:marLeft w:val="0"/>
      <w:marRight w:val="0"/>
      <w:marTop w:val="0"/>
      <w:marBottom w:val="0"/>
      <w:divBdr>
        <w:top w:val="none" w:sz="0" w:space="0" w:color="auto"/>
        <w:left w:val="none" w:sz="0" w:space="0" w:color="auto"/>
        <w:bottom w:val="none" w:sz="0" w:space="0" w:color="auto"/>
        <w:right w:val="none" w:sz="0" w:space="0" w:color="auto"/>
      </w:divBdr>
    </w:div>
    <w:div w:id="2054034552">
      <w:bodyDiv w:val="1"/>
      <w:marLeft w:val="0"/>
      <w:marRight w:val="0"/>
      <w:marTop w:val="0"/>
      <w:marBottom w:val="0"/>
      <w:divBdr>
        <w:top w:val="none" w:sz="0" w:space="0" w:color="auto"/>
        <w:left w:val="none" w:sz="0" w:space="0" w:color="auto"/>
        <w:bottom w:val="none" w:sz="0" w:space="0" w:color="auto"/>
        <w:right w:val="none" w:sz="0" w:space="0" w:color="auto"/>
      </w:divBdr>
    </w:div>
    <w:div w:id="2054115555">
      <w:bodyDiv w:val="1"/>
      <w:marLeft w:val="0"/>
      <w:marRight w:val="0"/>
      <w:marTop w:val="0"/>
      <w:marBottom w:val="0"/>
      <w:divBdr>
        <w:top w:val="none" w:sz="0" w:space="0" w:color="auto"/>
        <w:left w:val="none" w:sz="0" w:space="0" w:color="auto"/>
        <w:bottom w:val="none" w:sz="0" w:space="0" w:color="auto"/>
        <w:right w:val="none" w:sz="0" w:space="0" w:color="auto"/>
      </w:divBdr>
      <w:divsChild>
        <w:div w:id="1854952300">
          <w:marLeft w:val="0"/>
          <w:marRight w:val="0"/>
          <w:marTop w:val="0"/>
          <w:marBottom w:val="0"/>
          <w:divBdr>
            <w:top w:val="none" w:sz="0" w:space="0" w:color="auto"/>
            <w:left w:val="none" w:sz="0" w:space="0" w:color="auto"/>
            <w:bottom w:val="none" w:sz="0" w:space="0" w:color="auto"/>
            <w:right w:val="none" w:sz="0" w:space="0" w:color="auto"/>
          </w:divBdr>
          <w:divsChild>
            <w:div w:id="1340229523">
              <w:marLeft w:val="0"/>
              <w:marRight w:val="0"/>
              <w:marTop w:val="0"/>
              <w:marBottom w:val="0"/>
              <w:divBdr>
                <w:top w:val="none" w:sz="0" w:space="0" w:color="auto"/>
                <w:left w:val="none" w:sz="0" w:space="0" w:color="auto"/>
                <w:bottom w:val="none" w:sz="0" w:space="0" w:color="auto"/>
                <w:right w:val="none" w:sz="0" w:space="0" w:color="auto"/>
              </w:divBdr>
            </w:div>
          </w:divsChild>
        </w:div>
        <w:div w:id="144393754">
          <w:marLeft w:val="0"/>
          <w:marRight w:val="0"/>
          <w:marTop w:val="225"/>
          <w:marBottom w:val="600"/>
          <w:divBdr>
            <w:top w:val="none" w:sz="0" w:space="0" w:color="auto"/>
            <w:left w:val="none" w:sz="0" w:space="0" w:color="auto"/>
            <w:bottom w:val="none" w:sz="0" w:space="0" w:color="auto"/>
            <w:right w:val="none" w:sz="0" w:space="0" w:color="auto"/>
          </w:divBdr>
        </w:div>
      </w:divsChild>
    </w:div>
    <w:div w:id="2054183670">
      <w:bodyDiv w:val="1"/>
      <w:marLeft w:val="0"/>
      <w:marRight w:val="0"/>
      <w:marTop w:val="0"/>
      <w:marBottom w:val="0"/>
      <w:divBdr>
        <w:top w:val="none" w:sz="0" w:space="0" w:color="auto"/>
        <w:left w:val="none" w:sz="0" w:space="0" w:color="auto"/>
        <w:bottom w:val="none" w:sz="0" w:space="0" w:color="auto"/>
        <w:right w:val="none" w:sz="0" w:space="0" w:color="auto"/>
      </w:divBdr>
    </w:div>
    <w:div w:id="2054377814">
      <w:bodyDiv w:val="1"/>
      <w:marLeft w:val="0"/>
      <w:marRight w:val="0"/>
      <w:marTop w:val="0"/>
      <w:marBottom w:val="0"/>
      <w:divBdr>
        <w:top w:val="none" w:sz="0" w:space="0" w:color="auto"/>
        <w:left w:val="none" w:sz="0" w:space="0" w:color="auto"/>
        <w:bottom w:val="none" w:sz="0" w:space="0" w:color="auto"/>
        <w:right w:val="none" w:sz="0" w:space="0" w:color="auto"/>
      </w:divBdr>
      <w:divsChild>
        <w:div w:id="503977683">
          <w:marLeft w:val="-225"/>
          <w:marRight w:val="-225"/>
          <w:marTop w:val="0"/>
          <w:marBottom w:val="0"/>
          <w:divBdr>
            <w:top w:val="none" w:sz="0" w:space="0" w:color="auto"/>
            <w:left w:val="none" w:sz="0" w:space="0" w:color="auto"/>
            <w:bottom w:val="none" w:sz="0" w:space="0" w:color="auto"/>
            <w:right w:val="none" w:sz="0" w:space="0" w:color="auto"/>
          </w:divBdr>
          <w:divsChild>
            <w:div w:id="1707750801">
              <w:marLeft w:val="0"/>
              <w:marRight w:val="0"/>
              <w:marTop w:val="0"/>
              <w:marBottom w:val="0"/>
              <w:divBdr>
                <w:top w:val="none" w:sz="0" w:space="0" w:color="auto"/>
                <w:left w:val="none" w:sz="0" w:space="0" w:color="auto"/>
                <w:bottom w:val="none" w:sz="0" w:space="0" w:color="auto"/>
                <w:right w:val="none" w:sz="0" w:space="0" w:color="auto"/>
              </w:divBdr>
            </w:div>
          </w:divsChild>
        </w:div>
        <w:div w:id="1243101040">
          <w:marLeft w:val="-225"/>
          <w:marRight w:val="-225"/>
          <w:marTop w:val="0"/>
          <w:marBottom w:val="0"/>
          <w:divBdr>
            <w:top w:val="none" w:sz="0" w:space="0" w:color="auto"/>
            <w:left w:val="none" w:sz="0" w:space="0" w:color="auto"/>
            <w:bottom w:val="none" w:sz="0" w:space="0" w:color="auto"/>
            <w:right w:val="none" w:sz="0" w:space="0" w:color="auto"/>
          </w:divBdr>
          <w:divsChild>
            <w:div w:id="1060251572">
              <w:marLeft w:val="0"/>
              <w:marRight w:val="0"/>
              <w:marTop w:val="0"/>
              <w:marBottom w:val="0"/>
              <w:divBdr>
                <w:top w:val="none" w:sz="0" w:space="0" w:color="auto"/>
                <w:left w:val="none" w:sz="0" w:space="0" w:color="auto"/>
                <w:bottom w:val="none" w:sz="0" w:space="0" w:color="auto"/>
                <w:right w:val="none" w:sz="0" w:space="0" w:color="auto"/>
              </w:divBdr>
            </w:div>
          </w:divsChild>
        </w:div>
        <w:div w:id="1687321939">
          <w:marLeft w:val="-225"/>
          <w:marRight w:val="-225"/>
          <w:marTop w:val="0"/>
          <w:marBottom w:val="0"/>
          <w:divBdr>
            <w:top w:val="none" w:sz="0" w:space="0" w:color="auto"/>
            <w:left w:val="none" w:sz="0" w:space="0" w:color="auto"/>
            <w:bottom w:val="none" w:sz="0" w:space="0" w:color="auto"/>
            <w:right w:val="none" w:sz="0" w:space="0" w:color="auto"/>
          </w:divBdr>
          <w:divsChild>
            <w:div w:id="1626232844">
              <w:marLeft w:val="0"/>
              <w:marRight w:val="0"/>
              <w:marTop w:val="0"/>
              <w:marBottom w:val="0"/>
              <w:divBdr>
                <w:top w:val="none" w:sz="0" w:space="0" w:color="auto"/>
                <w:left w:val="none" w:sz="0" w:space="0" w:color="auto"/>
                <w:bottom w:val="none" w:sz="0" w:space="0" w:color="auto"/>
                <w:right w:val="none" w:sz="0" w:space="0" w:color="auto"/>
              </w:divBdr>
              <w:divsChild>
                <w:div w:id="888498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4692764">
      <w:bodyDiv w:val="1"/>
      <w:marLeft w:val="0"/>
      <w:marRight w:val="0"/>
      <w:marTop w:val="0"/>
      <w:marBottom w:val="0"/>
      <w:divBdr>
        <w:top w:val="none" w:sz="0" w:space="0" w:color="auto"/>
        <w:left w:val="none" w:sz="0" w:space="0" w:color="auto"/>
        <w:bottom w:val="none" w:sz="0" w:space="0" w:color="auto"/>
        <w:right w:val="none" w:sz="0" w:space="0" w:color="auto"/>
      </w:divBdr>
    </w:div>
    <w:div w:id="2054889503">
      <w:bodyDiv w:val="1"/>
      <w:marLeft w:val="0"/>
      <w:marRight w:val="0"/>
      <w:marTop w:val="0"/>
      <w:marBottom w:val="0"/>
      <w:divBdr>
        <w:top w:val="none" w:sz="0" w:space="0" w:color="auto"/>
        <w:left w:val="none" w:sz="0" w:space="0" w:color="auto"/>
        <w:bottom w:val="none" w:sz="0" w:space="0" w:color="auto"/>
        <w:right w:val="none" w:sz="0" w:space="0" w:color="auto"/>
      </w:divBdr>
      <w:divsChild>
        <w:div w:id="1042249713">
          <w:marLeft w:val="0"/>
          <w:marRight w:val="0"/>
          <w:marTop w:val="0"/>
          <w:marBottom w:val="0"/>
          <w:divBdr>
            <w:top w:val="none" w:sz="0" w:space="0" w:color="auto"/>
            <w:left w:val="none" w:sz="0" w:space="0" w:color="auto"/>
            <w:bottom w:val="none" w:sz="0" w:space="0" w:color="auto"/>
            <w:right w:val="none" w:sz="0" w:space="0" w:color="auto"/>
          </w:divBdr>
          <w:divsChild>
            <w:div w:id="1688560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5036966">
      <w:bodyDiv w:val="1"/>
      <w:marLeft w:val="0"/>
      <w:marRight w:val="0"/>
      <w:marTop w:val="0"/>
      <w:marBottom w:val="0"/>
      <w:divBdr>
        <w:top w:val="none" w:sz="0" w:space="0" w:color="auto"/>
        <w:left w:val="none" w:sz="0" w:space="0" w:color="auto"/>
        <w:bottom w:val="none" w:sz="0" w:space="0" w:color="auto"/>
        <w:right w:val="none" w:sz="0" w:space="0" w:color="auto"/>
      </w:divBdr>
    </w:div>
    <w:div w:id="2055038102">
      <w:bodyDiv w:val="1"/>
      <w:marLeft w:val="0"/>
      <w:marRight w:val="0"/>
      <w:marTop w:val="0"/>
      <w:marBottom w:val="0"/>
      <w:divBdr>
        <w:top w:val="none" w:sz="0" w:space="0" w:color="auto"/>
        <w:left w:val="none" w:sz="0" w:space="0" w:color="auto"/>
        <w:bottom w:val="none" w:sz="0" w:space="0" w:color="auto"/>
        <w:right w:val="none" w:sz="0" w:space="0" w:color="auto"/>
      </w:divBdr>
      <w:divsChild>
        <w:div w:id="1511990004">
          <w:marLeft w:val="0"/>
          <w:marRight w:val="0"/>
          <w:marTop w:val="0"/>
          <w:marBottom w:val="0"/>
          <w:divBdr>
            <w:top w:val="none" w:sz="0" w:space="0" w:color="auto"/>
            <w:left w:val="none" w:sz="0" w:space="0" w:color="auto"/>
            <w:bottom w:val="none" w:sz="0" w:space="0" w:color="auto"/>
            <w:right w:val="none" w:sz="0" w:space="0" w:color="auto"/>
          </w:divBdr>
          <w:divsChild>
            <w:div w:id="1622958302">
              <w:marLeft w:val="0"/>
              <w:marRight w:val="0"/>
              <w:marTop w:val="0"/>
              <w:marBottom w:val="0"/>
              <w:divBdr>
                <w:top w:val="none" w:sz="0" w:space="0" w:color="auto"/>
                <w:left w:val="none" w:sz="0" w:space="0" w:color="auto"/>
                <w:bottom w:val="none" w:sz="0" w:space="0" w:color="auto"/>
                <w:right w:val="none" w:sz="0" w:space="0" w:color="auto"/>
              </w:divBdr>
            </w:div>
          </w:divsChild>
        </w:div>
        <w:div w:id="122620181">
          <w:marLeft w:val="0"/>
          <w:marRight w:val="0"/>
          <w:marTop w:val="225"/>
          <w:marBottom w:val="600"/>
          <w:divBdr>
            <w:top w:val="none" w:sz="0" w:space="0" w:color="auto"/>
            <w:left w:val="none" w:sz="0" w:space="0" w:color="auto"/>
            <w:bottom w:val="none" w:sz="0" w:space="0" w:color="auto"/>
            <w:right w:val="none" w:sz="0" w:space="0" w:color="auto"/>
          </w:divBdr>
        </w:div>
      </w:divsChild>
    </w:div>
    <w:div w:id="2055153530">
      <w:bodyDiv w:val="1"/>
      <w:marLeft w:val="0"/>
      <w:marRight w:val="0"/>
      <w:marTop w:val="0"/>
      <w:marBottom w:val="0"/>
      <w:divBdr>
        <w:top w:val="none" w:sz="0" w:space="0" w:color="auto"/>
        <w:left w:val="none" w:sz="0" w:space="0" w:color="auto"/>
        <w:bottom w:val="none" w:sz="0" w:space="0" w:color="auto"/>
        <w:right w:val="none" w:sz="0" w:space="0" w:color="auto"/>
      </w:divBdr>
      <w:divsChild>
        <w:div w:id="2096853758">
          <w:marLeft w:val="0"/>
          <w:marRight w:val="0"/>
          <w:marTop w:val="0"/>
          <w:marBottom w:val="0"/>
          <w:divBdr>
            <w:top w:val="none" w:sz="0" w:space="0" w:color="auto"/>
            <w:left w:val="none" w:sz="0" w:space="0" w:color="auto"/>
            <w:bottom w:val="none" w:sz="0" w:space="0" w:color="auto"/>
            <w:right w:val="none" w:sz="0" w:space="0" w:color="auto"/>
          </w:divBdr>
          <w:divsChild>
            <w:div w:id="1007947490">
              <w:marLeft w:val="900"/>
              <w:marRight w:val="0"/>
              <w:marTop w:val="0"/>
              <w:marBottom w:val="0"/>
              <w:divBdr>
                <w:top w:val="none" w:sz="0" w:space="0" w:color="auto"/>
                <w:left w:val="none" w:sz="0" w:space="0" w:color="auto"/>
                <w:bottom w:val="none" w:sz="0" w:space="0" w:color="auto"/>
                <w:right w:val="none" w:sz="0" w:space="0" w:color="auto"/>
              </w:divBdr>
              <w:divsChild>
                <w:div w:id="183247994">
                  <w:marLeft w:val="0"/>
                  <w:marRight w:val="0"/>
                  <w:marTop w:val="0"/>
                  <w:marBottom w:val="0"/>
                  <w:divBdr>
                    <w:top w:val="none" w:sz="0" w:space="0" w:color="auto"/>
                    <w:left w:val="none" w:sz="0" w:space="0" w:color="auto"/>
                    <w:bottom w:val="none" w:sz="0" w:space="0" w:color="auto"/>
                    <w:right w:val="none" w:sz="0" w:space="0" w:color="auto"/>
                  </w:divBdr>
                </w:div>
                <w:div w:id="1560169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5234108">
      <w:bodyDiv w:val="1"/>
      <w:marLeft w:val="0"/>
      <w:marRight w:val="0"/>
      <w:marTop w:val="0"/>
      <w:marBottom w:val="0"/>
      <w:divBdr>
        <w:top w:val="none" w:sz="0" w:space="0" w:color="auto"/>
        <w:left w:val="none" w:sz="0" w:space="0" w:color="auto"/>
        <w:bottom w:val="none" w:sz="0" w:space="0" w:color="auto"/>
        <w:right w:val="none" w:sz="0" w:space="0" w:color="auto"/>
      </w:divBdr>
    </w:div>
    <w:div w:id="2055234736">
      <w:bodyDiv w:val="1"/>
      <w:marLeft w:val="0"/>
      <w:marRight w:val="0"/>
      <w:marTop w:val="0"/>
      <w:marBottom w:val="0"/>
      <w:divBdr>
        <w:top w:val="none" w:sz="0" w:space="0" w:color="auto"/>
        <w:left w:val="none" w:sz="0" w:space="0" w:color="auto"/>
        <w:bottom w:val="none" w:sz="0" w:space="0" w:color="auto"/>
        <w:right w:val="none" w:sz="0" w:space="0" w:color="auto"/>
      </w:divBdr>
    </w:div>
    <w:div w:id="2055424628">
      <w:bodyDiv w:val="1"/>
      <w:marLeft w:val="0"/>
      <w:marRight w:val="0"/>
      <w:marTop w:val="0"/>
      <w:marBottom w:val="0"/>
      <w:divBdr>
        <w:top w:val="none" w:sz="0" w:space="0" w:color="auto"/>
        <w:left w:val="none" w:sz="0" w:space="0" w:color="auto"/>
        <w:bottom w:val="none" w:sz="0" w:space="0" w:color="auto"/>
        <w:right w:val="none" w:sz="0" w:space="0" w:color="auto"/>
      </w:divBdr>
      <w:divsChild>
        <w:div w:id="1217932837">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2055499995">
      <w:bodyDiv w:val="1"/>
      <w:marLeft w:val="0"/>
      <w:marRight w:val="0"/>
      <w:marTop w:val="0"/>
      <w:marBottom w:val="0"/>
      <w:divBdr>
        <w:top w:val="none" w:sz="0" w:space="0" w:color="auto"/>
        <w:left w:val="none" w:sz="0" w:space="0" w:color="auto"/>
        <w:bottom w:val="none" w:sz="0" w:space="0" w:color="auto"/>
        <w:right w:val="none" w:sz="0" w:space="0" w:color="auto"/>
      </w:divBdr>
    </w:div>
    <w:div w:id="2055615034">
      <w:bodyDiv w:val="1"/>
      <w:marLeft w:val="0"/>
      <w:marRight w:val="0"/>
      <w:marTop w:val="0"/>
      <w:marBottom w:val="0"/>
      <w:divBdr>
        <w:top w:val="none" w:sz="0" w:space="0" w:color="auto"/>
        <w:left w:val="none" w:sz="0" w:space="0" w:color="auto"/>
        <w:bottom w:val="none" w:sz="0" w:space="0" w:color="auto"/>
        <w:right w:val="none" w:sz="0" w:space="0" w:color="auto"/>
      </w:divBdr>
    </w:div>
    <w:div w:id="2055807611">
      <w:bodyDiv w:val="1"/>
      <w:marLeft w:val="0"/>
      <w:marRight w:val="0"/>
      <w:marTop w:val="0"/>
      <w:marBottom w:val="0"/>
      <w:divBdr>
        <w:top w:val="none" w:sz="0" w:space="0" w:color="auto"/>
        <w:left w:val="none" w:sz="0" w:space="0" w:color="auto"/>
        <w:bottom w:val="none" w:sz="0" w:space="0" w:color="auto"/>
        <w:right w:val="none" w:sz="0" w:space="0" w:color="auto"/>
      </w:divBdr>
      <w:divsChild>
        <w:div w:id="1531411384">
          <w:marLeft w:val="0"/>
          <w:marRight w:val="0"/>
          <w:marTop w:val="100"/>
          <w:marBottom w:val="0"/>
          <w:divBdr>
            <w:top w:val="none" w:sz="0" w:space="0" w:color="auto"/>
            <w:left w:val="none" w:sz="0" w:space="0" w:color="auto"/>
            <w:bottom w:val="none" w:sz="0" w:space="0" w:color="auto"/>
            <w:right w:val="none" w:sz="0" w:space="0" w:color="auto"/>
          </w:divBdr>
        </w:div>
      </w:divsChild>
    </w:div>
    <w:div w:id="2055811254">
      <w:bodyDiv w:val="1"/>
      <w:marLeft w:val="0"/>
      <w:marRight w:val="0"/>
      <w:marTop w:val="0"/>
      <w:marBottom w:val="0"/>
      <w:divBdr>
        <w:top w:val="none" w:sz="0" w:space="0" w:color="auto"/>
        <w:left w:val="none" w:sz="0" w:space="0" w:color="auto"/>
        <w:bottom w:val="none" w:sz="0" w:space="0" w:color="auto"/>
        <w:right w:val="none" w:sz="0" w:space="0" w:color="auto"/>
      </w:divBdr>
    </w:div>
    <w:div w:id="2056003462">
      <w:bodyDiv w:val="1"/>
      <w:marLeft w:val="0"/>
      <w:marRight w:val="0"/>
      <w:marTop w:val="0"/>
      <w:marBottom w:val="0"/>
      <w:divBdr>
        <w:top w:val="none" w:sz="0" w:space="0" w:color="auto"/>
        <w:left w:val="none" w:sz="0" w:space="0" w:color="auto"/>
        <w:bottom w:val="none" w:sz="0" w:space="0" w:color="auto"/>
        <w:right w:val="none" w:sz="0" w:space="0" w:color="auto"/>
      </w:divBdr>
    </w:div>
    <w:div w:id="2056151435">
      <w:bodyDiv w:val="1"/>
      <w:marLeft w:val="0"/>
      <w:marRight w:val="0"/>
      <w:marTop w:val="0"/>
      <w:marBottom w:val="0"/>
      <w:divBdr>
        <w:top w:val="none" w:sz="0" w:space="0" w:color="auto"/>
        <w:left w:val="none" w:sz="0" w:space="0" w:color="auto"/>
        <w:bottom w:val="none" w:sz="0" w:space="0" w:color="auto"/>
        <w:right w:val="none" w:sz="0" w:space="0" w:color="auto"/>
      </w:divBdr>
      <w:divsChild>
        <w:div w:id="854342234">
          <w:marLeft w:val="0"/>
          <w:marRight w:val="0"/>
          <w:marTop w:val="0"/>
          <w:marBottom w:val="0"/>
          <w:divBdr>
            <w:top w:val="none" w:sz="0" w:space="0" w:color="auto"/>
            <w:left w:val="none" w:sz="0" w:space="0" w:color="auto"/>
            <w:bottom w:val="none" w:sz="0" w:space="0" w:color="auto"/>
            <w:right w:val="none" w:sz="0" w:space="0" w:color="auto"/>
          </w:divBdr>
        </w:div>
        <w:div w:id="1724791398">
          <w:marLeft w:val="0"/>
          <w:marRight w:val="0"/>
          <w:marTop w:val="0"/>
          <w:marBottom w:val="375"/>
          <w:divBdr>
            <w:top w:val="none" w:sz="0" w:space="0" w:color="auto"/>
            <w:left w:val="none" w:sz="0" w:space="0" w:color="auto"/>
            <w:bottom w:val="none" w:sz="0" w:space="0" w:color="auto"/>
            <w:right w:val="none" w:sz="0" w:space="0" w:color="auto"/>
          </w:divBdr>
          <w:divsChild>
            <w:div w:id="923882851">
              <w:marLeft w:val="0"/>
              <w:marRight w:val="0"/>
              <w:marTop w:val="0"/>
              <w:marBottom w:val="0"/>
              <w:divBdr>
                <w:top w:val="none" w:sz="0" w:space="0" w:color="auto"/>
                <w:left w:val="none" w:sz="0" w:space="0" w:color="auto"/>
                <w:bottom w:val="none" w:sz="0" w:space="0" w:color="auto"/>
                <w:right w:val="none" w:sz="0" w:space="0" w:color="auto"/>
              </w:divBdr>
            </w:div>
          </w:divsChild>
        </w:div>
        <w:div w:id="2121871046">
          <w:marLeft w:val="0"/>
          <w:marRight w:val="0"/>
          <w:marTop w:val="0"/>
          <w:marBottom w:val="0"/>
          <w:divBdr>
            <w:top w:val="none" w:sz="0" w:space="0" w:color="auto"/>
            <w:left w:val="none" w:sz="0" w:space="0" w:color="auto"/>
            <w:bottom w:val="none" w:sz="0" w:space="0" w:color="auto"/>
            <w:right w:val="none" w:sz="0" w:space="0" w:color="auto"/>
          </w:divBdr>
        </w:div>
      </w:divsChild>
    </w:div>
    <w:div w:id="2056201529">
      <w:bodyDiv w:val="1"/>
      <w:marLeft w:val="0"/>
      <w:marRight w:val="0"/>
      <w:marTop w:val="0"/>
      <w:marBottom w:val="0"/>
      <w:divBdr>
        <w:top w:val="none" w:sz="0" w:space="0" w:color="auto"/>
        <w:left w:val="none" w:sz="0" w:space="0" w:color="auto"/>
        <w:bottom w:val="none" w:sz="0" w:space="0" w:color="auto"/>
        <w:right w:val="none" w:sz="0" w:space="0" w:color="auto"/>
      </w:divBdr>
      <w:divsChild>
        <w:div w:id="1957710092">
          <w:marLeft w:val="0"/>
          <w:marRight w:val="0"/>
          <w:marTop w:val="0"/>
          <w:marBottom w:val="0"/>
          <w:divBdr>
            <w:top w:val="none" w:sz="0" w:space="0" w:color="auto"/>
            <w:left w:val="none" w:sz="0" w:space="0" w:color="auto"/>
            <w:bottom w:val="none" w:sz="0" w:space="0" w:color="auto"/>
            <w:right w:val="none" w:sz="0" w:space="0" w:color="auto"/>
          </w:divBdr>
          <w:divsChild>
            <w:div w:id="698119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6276294">
      <w:bodyDiv w:val="1"/>
      <w:marLeft w:val="0"/>
      <w:marRight w:val="0"/>
      <w:marTop w:val="0"/>
      <w:marBottom w:val="0"/>
      <w:divBdr>
        <w:top w:val="none" w:sz="0" w:space="0" w:color="auto"/>
        <w:left w:val="none" w:sz="0" w:space="0" w:color="auto"/>
        <w:bottom w:val="none" w:sz="0" w:space="0" w:color="auto"/>
        <w:right w:val="none" w:sz="0" w:space="0" w:color="auto"/>
      </w:divBdr>
    </w:div>
    <w:div w:id="2056349526">
      <w:bodyDiv w:val="1"/>
      <w:marLeft w:val="0"/>
      <w:marRight w:val="0"/>
      <w:marTop w:val="0"/>
      <w:marBottom w:val="0"/>
      <w:divBdr>
        <w:top w:val="none" w:sz="0" w:space="0" w:color="auto"/>
        <w:left w:val="none" w:sz="0" w:space="0" w:color="auto"/>
        <w:bottom w:val="none" w:sz="0" w:space="0" w:color="auto"/>
        <w:right w:val="none" w:sz="0" w:space="0" w:color="auto"/>
      </w:divBdr>
    </w:div>
    <w:div w:id="2056463669">
      <w:bodyDiv w:val="1"/>
      <w:marLeft w:val="0"/>
      <w:marRight w:val="0"/>
      <w:marTop w:val="0"/>
      <w:marBottom w:val="0"/>
      <w:divBdr>
        <w:top w:val="none" w:sz="0" w:space="0" w:color="auto"/>
        <w:left w:val="none" w:sz="0" w:space="0" w:color="auto"/>
        <w:bottom w:val="none" w:sz="0" w:space="0" w:color="auto"/>
        <w:right w:val="none" w:sz="0" w:space="0" w:color="auto"/>
      </w:divBdr>
      <w:divsChild>
        <w:div w:id="1474908469">
          <w:marLeft w:val="0"/>
          <w:marRight w:val="0"/>
          <w:marTop w:val="0"/>
          <w:marBottom w:val="0"/>
          <w:divBdr>
            <w:top w:val="none" w:sz="0" w:space="0" w:color="auto"/>
            <w:left w:val="none" w:sz="0" w:space="0" w:color="auto"/>
            <w:bottom w:val="none" w:sz="0" w:space="0" w:color="auto"/>
            <w:right w:val="none" w:sz="0" w:space="0" w:color="auto"/>
          </w:divBdr>
        </w:div>
      </w:divsChild>
    </w:div>
    <w:div w:id="2056469079">
      <w:bodyDiv w:val="1"/>
      <w:marLeft w:val="0"/>
      <w:marRight w:val="0"/>
      <w:marTop w:val="0"/>
      <w:marBottom w:val="0"/>
      <w:divBdr>
        <w:top w:val="none" w:sz="0" w:space="0" w:color="auto"/>
        <w:left w:val="none" w:sz="0" w:space="0" w:color="auto"/>
        <w:bottom w:val="none" w:sz="0" w:space="0" w:color="auto"/>
        <w:right w:val="none" w:sz="0" w:space="0" w:color="auto"/>
      </w:divBdr>
      <w:divsChild>
        <w:div w:id="1477533230">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2056542920">
      <w:bodyDiv w:val="1"/>
      <w:marLeft w:val="0"/>
      <w:marRight w:val="0"/>
      <w:marTop w:val="0"/>
      <w:marBottom w:val="0"/>
      <w:divBdr>
        <w:top w:val="none" w:sz="0" w:space="0" w:color="auto"/>
        <w:left w:val="none" w:sz="0" w:space="0" w:color="auto"/>
        <w:bottom w:val="none" w:sz="0" w:space="0" w:color="auto"/>
        <w:right w:val="none" w:sz="0" w:space="0" w:color="auto"/>
      </w:divBdr>
    </w:div>
    <w:div w:id="2056657323">
      <w:bodyDiv w:val="1"/>
      <w:marLeft w:val="0"/>
      <w:marRight w:val="0"/>
      <w:marTop w:val="0"/>
      <w:marBottom w:val="0"/>
      <w:divBdr>
        <w:top w:val="none" w:sz="0" w:space="0" w:color="auto"/>
        <w:left w:val="none" w:sz="0" w:space="0" w:color="auto"/>
        <w:bottom w:val="none" w:sz="0" w:space="0" w:color="auto"/>
        <w:right w:val="none" w:sz="0" w:space="0" w:color="auto"/>
      </w:divBdr>
      <w:divsChild>
        <w:div w:id="1465850964">
          <w:marLeft w:val="0"/>
          <w:marRight w:val="0"/>
          <w:marTop w:val="0"/>
          <w:marBottom w:val="525"/>
          <w:divBdr>
            <w:top w:val="none" w:sz="0" w:space="0" w:color="auto"/>
            <w:left w:val="none" w:sz="0" w:space="0" w:color="auto"/>
            <w:bottom w:val="none" w:sz="0" w:space="0" w:color="auto"/>
            <w:right w:val="none" w:sz="0" w:space="0" w:color="auto"/>
          </w:divBdr>
        </w:div>
      </w:divsChild>
    </w:div>
    <w:div w:id="2056663537">
      <w:bodyDiv w:val="1"/>
      <w:marLeft w:val="0"/>
      <w:marRight w:val="0"/>
      <w:marTop w:val="0"/>
      <w:marBottom w:val="0"/>
      <w:divBdr>
        <w:top w:val="none" w:sz="0" w:space="0" w:color="auto"/>
        <w:left w:val="none" w:sz="0" w:space="0" w:color="auto"/>
        <w:bottom w:val="none" w:sz="0" w:space="0" w:color="auto"/>
        <w:right w:val="none" w:sz="0" w:space="0" w:color="auto"/>
      </w:divBdr>
    </w:div>
    <w:div w:id="2056808533">
      <w:bodyDiv w:val="1"/>
      <w:marLeft w:val="0"/>
      <w:marRight w:val="0"/>
      <w:marTop w:val="0"/>
      <w:marBottom w:val="0"/>
      <w:divBdr>
        <w:top w:val="none" w:sz="0" w:space="0" w:color="auto"/>
        <w:left w:val="none" w:sz="0" w:space="0" w:color="auto"/>
        <w:bottom w:val="none" w:sz="0" w:space="0" w:color="auto"/>
        <w:right w:val="none" w:sz="0" w:space="0" w:color="auto"/>
      </w:divBdr>
    </w:div>
    <w:div w:id="2057002866">
      <w:bodyDiv w:val="1"/>
      <w:marLeft w:val="0"/>
      <w:marRight w:val="0"/>
      <w:marTop w:val="0"/>
      <w:marBottom w:val="0"/>
      <w:divBdr>
        <w:top w:val="none" w:sz="0" w:space="0" w:color="auto"/>
        <w:left w:val="none" w:sz="0" w:space="0" w:color="auto"/>
        <w:bottom w:val="none" w:sz="0" w:space="0" w:color="auto"/>
        <w:right w:val="none" w:sz="0" w:space="0" w:color="auto"/>
      </w:divBdr>
    </w:div>
    <w:div w:id="2057118795">
      <w:bodyDiv w:val="1"/>
      <w:marLeft w:val="0"/>
      <w:marRight w:val="0"/>
      <w:marTop w:val="0"/>
      <w:marBottom w:val="0"/>
      <w:divBdr>
        <w:top w:val="none" w:sz="0" w:space="0" w:color="auto"/>
        <w:left w:val="none" w:sz="0" w:space="0" w:color="auto"/>
        <w:bottom w:val="none" w:sz="0" w:space="0" w:color="auto"/>
        <w:right w:val="none" w:sz="0" w:space="0" w:color="auto"/>
      </w:divBdr>
    </w:div>
    <w:div w:id="2057199035">
      <w:bodyDiv w:val="1"/>
      <w:marLeft w:val="0"/>
      <w:marRight w:val="0"/>
      <w:marTop w:val="0"/>
      <w:marBottom w:val="0"/>
      <w:divBdr>
        <w:top w:val="none" w:sz="0" w:space="0" w:color="auto"/>
        <w:left w:val="none" w:sz="0" w:space="0" w:color="auto"/>
        <w:bottom w:val="none" w:sz="0" w:space="0" w:color="auto"/>
        <w:right w:val="none" w:sz="0" w:space="0" w:color="auto"/>
      </w:divBdr>
    </w:div>
    <w:div w:id="2057242028">
      <w:bodyDiv w:val="1"/>
      <w:marLeft w:val="0"/>
      <w:marRight w:val="0"/>
      <w:marTop w:val="0"/>
      <w:marBottom w:val="0"/>
      <w:divBdr>
        <w:top w:val="none" w:sz="0" w:space="0" w:color="auto"/>
        <w:left w:val="none" w:sz="0" w:space="0" w:color="auto"/>
        <w:bottom w:val="none" w:sz="0" w:space="0" w:color="auto"/>
        <w:right w:val="none" w:sz="0" w:space="0" w:color="auto"/>
      </w:divBdr>
      <w:divsChild>
        <w:div w:id="1597790988">
          <w:marLeft w:val="0"/>
          <w:marRight w:val="0"/>
          <w:marTop w:val="0"/>
          <w:marBottom w:val="0"/>
          <w:divBdr>
            <w:top w:val="none" w:sz="0" w:space="0" w:color="auto"/>
            <w:left w:val="none" w:sz="0" w:space="0" w:color="auto"/>
            <w:bottom w:val="none" w:sz="0" w:space="0" w:color="auto"/>
            <w:right w:val="none" w:sz="0" w:space="0" w:color="auto"/>
          </w:divBdr>
        </w:div>
      </w:divsChild>
    </w:div>
    <w:div w:id="2057385838">
      <w:bodyDiv w:val="1"/>
      <w:marLeft w:val="0"/>
      <w:marRight w:val="0"/>
      <w:marTop w:val="0"/>
      <w:marBottom w:val="0"/>
      <w:divBdr>
        <w:top w:val="none" w:sz="0" w:space="0" w:color="auto"/>
        <w:left w:val="none" w:sz="0" w:space="0" w:color="auto"/>
        <w:bottom w:val="none" w:sz="0" w:space="0" w:color="auto"/>
        <w:right w:val="none" w:sz="0" w:space="0" w:color="auto"/>
      </w:divBdr>
    </w:div>
    <w:div w:id="2057505199">
      <w:bodyDiv w:val="1"/>
      <w:marLeft w:val="0"/>
      <w:marRight w:val="0"/>
      <w:marTop w:val="0"/>
      <w:marBottom w:val="0"/>
      <w:divBdr>
        <w:top w:val="none" w:sz="0" w:space="0" w:color="auto"/>
        <w:left w:val="none" w:sz="0" w:space="0" w:color="auto"/>
        <w:bottom w:val="none" w:sz="0" w:space="0" w:color="auto"/>
        <w:right w:val="none" w:sz="0" w:space="0" w:color="auto"/>
      </w:divBdr>
    </w:div>
    <w:div w:id="2057512238">
      <w:bodyDiv w:val="1"/>
      <w:marLeft w:val="0"/>
      <w:marRight w:val="0"/>
      <w:marTop w:val="0"/>
      <w:marBottom w:val="0"/>
      <w:divBdr>
        <w:top w:val="none" w:sz="0" w:space="0" w:color="auto"/>
        <w:left w:val="none" w:sz="0" w:space="0" w:color="auto"/>
        <w:bottom w:val="none" w:sz="0" w:space="0" w:color="auto"/>
        <w:right w:val="none" w:sz="0" w:space="0" w:color="auto"/>
      </w:divBdr>
    </w:div>
    <w:div w:id="2057578713">
      <w:bodyDiv w:val="1"/>
      <w:marLeft w:val="0"/>
      <w:marRight w:val="0"/>
      <w:marTop w:val="0"/>
      <w:marBottom w:val="0"/>
      <w:divBdr>
        <w:top w:val="none" w:sz="0" w:space="0" w:color="auto"/>
        <w:left w:val="none" w:sz="0" w:space="0" w:color="auto"/>
        <w:bottom w:val="none" w:sz="0" w:space="0" w:color="auto"/>
        <w:right w:val="none" w:sz="0" w:space="0" w:color="auto"/>
      </w:divBdr>
    </w:div>
    <w:div w:id="2057580320">
      <w:bodyDiv w:val="1"/>
      <w:marLeft w:val="0"/>
      <w:marRight w:val="0"/>
      <w:marTop w:val="0"/>
      <w:marBottom w:val="0"/>
      <w:divBdr>
        <w:top w:val="none" w:sz="0" w:space="0" w:color="auto"/>
        <w:left w:val="none" w:sz="0" w:space="0" w:color="auto"/>
        <w:bottom w:val="none" w:sz="0" w:space="0" w:color="auto"/>
        <w:right w:val="none" w:sz="0" w:space="0" w:color="auto"/>
      </w:divBdr>
      <w:divsChild>
        <w:div w:id="1624270152">
          <w:marLeft w:val="0"/>
          <w:marRight w:val="0"/>
          <w:marTop w:val="0"/>
          <w:marBottom w:val="0"/>
          <w:divBdr>
            <w:top w:val="none" w:sz="0" w:space="0" w:color="auto"/>
            <w:left w:val="none" w:sz="0" w:space="0" w:color="auto"/>
            <w:bottom w:val="none" w:sz="0" w:space="0" w:color="auto"/>
            <w:right w:val="none" w:sz="0" w:space="0" w:color="auto"/>
          </w:divBdr>
          <w:divsChild>
            <w:div w:id="437022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7584821">
      <w:bodyDiv w:val="1"/>
      <w:marLeft w:val="0"/>
      <w:marRight w:val="0"/>
      <w:marTop w:val="0"/>
      <w:marBottom w:val="0"/>
      <w:divBdr>
        <w:top w:val="none" w:sz="0" w:space="0" w:color="auto"/>
        <w:left w:val="none" w:sz="0" w:space="0" w:color="auto"/>
        <w:bottom w:val="none" w:sz="0" w:space="0" w:color="auto"/>
        <w:right w:val="none" w:sz="0" w:space="0" w:color="auto"/>
      </w:divBdr>
    </w:div>
    <w:div w:id="2057700920">
      <w:bodyDiv w:val="1"/>
      <w:marLeft w:val="0"/>
      <w:marRight w:val="0"/>
      <w:marTop w:val="0"/>
      <w:marBottom w:val="0"/>
      <w:divBdr>
        <w:top w:val="none" w:sz="0" w:space="0" w:color="auto"/>
        <w:left w:val="none" w:sz="0" w:space="0" w:color="auto"/>
        <w:bottom w:val="none" w:sz="0" w:space="0" w:color="auto"/>
        <w:right w:val="none" w:sz="0" w:space="0" w:color="auto"/>
      </w:divBdr>
    </w:div>
    <w:div w:id="2057778170">
      <w:bodyDiv w:val="1"/>
      <w:marLeft w:val="0"/>
      <w:marRight w:val="0"/>
      <w:marTop w:val="0"/>
      <w:marBottom w:val="0"/>
      <w:divBdr>
        <w:top w:val="none" w:sz="0" w:space="0" w:color="auto"/>
        <w:left w:val="none" w:sz="0" w:space="0" w:color="auto"/>
        <w:bottom w:val="none" w:sz="0" w:space="0" w:color="auto"/>
        <w:right w:val="none" w:sz="0" w:space="0" w:color="auto"/>
      </w:divBdr>
      <w:divsChild>
        <w:div w:id="1251743958">
          <w:marLeft w:val="0"/>
          <w:marRight w:val="0"/>
          <w:marTop w:val="0"/>
          <w:marBottom w:val="525"/>
          <w:divBdr>
            <w:top w:val="none" w:sz="0" w:space="0" w:color="auto"/>
            <w:left w:val="none" w:sz="0" w:space="0" w:color="auto"/>
            <w:bottom w:val="none" w:sz="0" w:space="0" w:color="auto"/>
            <w:right w:val="none" w:sz="0" w:space="0" w:color="auto"/>
          </w:divBdr>
        </w:div>
      </w:divsChild>
    </w:div>
    <w:div w:id="2057849994">
      <w:bodyDiv w:val="1"/>
      <w:marLeft w:val="0"/>
      <w:marRight w:val="0"/>
      <w:marTop w:val="0"/>
      <w:marBottom w:val="0"/>
      <w:divBdr>
        <w:top w:val="none" w:sz="0" w:space="0" w:color="auto"/>
        <w:left w:val="none" w:sz="0" w:space="0" w:color="auto"/>
        <w:bottom w:val="none" w:sz="0" w:space="0" w:color="auto"/>
        <w:right w:val="none" w:sz="0" w:space="0" w:color="auto"/>
      </w:divBdr>
    </w:div>
    <w:div w:id="2057967706">
      <w:bodyDiv w:val="1"/>
      <w:marLeft w:val="0"/>
      <w:marRight w:val="0"/>
      <w:marTop w:val="0"/>
      <w:marBottom w:val="0"/>
      <w:divBdr>
        <w:top w:val="none" w:sz="0" w:space="0" w:color="auto"/>
        <w:left w:val="none" w:sz="0" w:space="0" w:color="auto"/>
        <w:bottom w:val="none" w:sz="0" w:space="0" w:color="auto"/>
        <w:right w:val="none" w:sz="0" w:space="0" w:color="auto"/>
      </w:divBdr>
    </w:div>
    <w:div w:id="2057973131">
      <w:bodyDiv w:val="1"/>
      <w:marLeft w:val="0"/>
      <w:marRight w:val="0"/>
      <w:marTop w:val="0"/>
      <w:marBottom w:val="0"/>
      <w:divBdr>
        <w:top w:val="none" w:sz="0" w:space="0" w:color="auto"/>
        <w:left w:val="none" w:sz="0" w:space="0" w:color="auto"/>
        <w:bottom w:val="none" w:sz="0" w:space="0" w:color="auto"/>
        <w:right w:val="none" w:sz="0" w:space="0" w:color="auto"/>
      </w:divBdr>
    </w:div>
    <w:div w:id="2058159399">
      <w:bodyDiv w:val="1"/>
      <w:marLeft w:val="0"/>
      <w:marRight w:val="0"/>
      <w:marTop w:val="0"/>
      <w:marBottom w:val="0"/>
      <w:divBdr>
        <w:top w:val="none" w:sz="0" w:space="0" w:color="auto"/>
        <w:left w:val="none" w:sz="0" w:space="0" w:color="auto"/>
        <w:bottom w:val="none" w:sz="0" w:space="0" w:color="auto"/>
        <w:right w:val="none" w:sz="0" w:space="0" w:color="auto"/>
      </w:divBdr>
    </w:div>
    <w:div w:id="2058309577">
      <w:bodyDiv w:val="1"/>
      <w:marLeft w:val="0"/>
      <w:marRight w:val="0"/>
      <w:marTop w:val="0"/>
      <w:marBottom w:val="0"/>
      <w:divBdr>
        <w:top w:val="none" w:sz="0" w:space="0" w:color="auto"/>
        <w:left w:val="none" w:sz="0" w:space="0" w:color="auto"/>
        <w:bottom w:val="none" w:sz="0" w:space="0" w:color="auto"/>
        <w:right w:val="none" w:sz="0" w:space="0" w:color="auto"/>
      </w:divBdr>
    </w:div>
    <w:div w:id="2058428883">
      <w:bodyDiv w:val="1"/>
      <w:marLeft w:val="0"/>
      <w:marRight w:val="0"/>
      <w:marTop w:val="0"/>
      <w:marBottom w:val="0"/>
      <w:divBdr>
        <w:top w:val="none" w:sz="0" w:space="0" w:color="auto"/>
        <w:left w:val="none" w:sz="0" w:space="0" w:color="auto"/>
        <w:bottom w:val="none" w:sz="0" w:space="0" w:color="auto"/>
        <w:right w:val="none" w:sz="0" w:space="0" w:color="auto"/>
      </w:divBdr>
    </w:div>
    <w:div w:id="2058579650">
      <w:bodyDiv w:val="1"/>
      <w:marLeft w:val="0"/>
      <w:marRight w:val="0"/>
      <w:marTop w:val="0"/>
      <w:marBottom w:val="0"/>
      <w:divBdr>
        <w:top w:val="none" w:sz="0" w:space="0" w:color="auto"/>
        <w:left w:val="none" w:sz="0" w:space="0" w:color="auto"/>
        <w:bottom w:val="none" w:sz="0" w:space="0" w:color="auto"/>
        <w:right w:val="none" w:sz="0" w:space="0" w:color="auto"/>
      </w:divBdr>
    </w:div>
    <w:div w:id="2058625073">
      <w:bodyDiv w:val="1"/>
      <w:marLeft w:val="0"/>
      <w:marRight w:val="0"/>
      <w:marTop w:val="0"/>
      <w:marBottom w:val="0"/>
      <w:divBdr>
        <w:top w:val="none" w:sz="0" w:space="0" w:color="auto"/>
        <w:left w:val="none" w:sz="0" w:space="0" w:color="auto"/>
        <w:bottom w:val="none" w:sz="0" w:space="0" w:color="auto"/>
        <w:right w:val="none" w:sz="0" w:space="0" w:color="auto"/>
      </w:divBdr>
    </w:div>
    <w:div w:id="2059160356">
      <w:bodyDiv w:val="1"/>
      <w:marLeft w:val="0"/>
      <w:marRight w:val="0"/>
      <w:marTop w:val="0"/>
      <w:marBottom w:val="0"/>
      <w:divBdr>
        <w:top w:val="none" w:sz="0" w:space="0" w:color="auto"/>
        <w:left w:val="none" w:sz="0" w:space="0" w:color="auto"/>
        <w:bottom w:val="none" w:sz="0" w:space="0" w:color="auto"/>
        <w:right w:val="none" w:sz="0" w:space="0" w:color="auto"/>
      </w:divBdr>
      <w:divsChild>
        <w:div w:id="1499879333">
          <w:marLeft w:val="0"/>
          <w:marRight w:val="0"/>
          <w:marTop w:val="0"/>
          <w:marBottom w:val="0"/>
          <w:divBdr>
            <w:top w:val="none" w:sz="0" w:space="0" w:color="auto"/>
            <w:left w:val="none" w:sz="0" w:space="0" w:color="auto"/>
            <w:bottom w:val="none" w:sz="0" w:space="0" w:color="auto"/>
            <w:right w:val="none" w:sz="0" w:space="0" w:color="auto"/>
          </w:divBdr>
          <w:divsChild>
            <w:div w:id="458259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9233863">
      <w:bodyDiv w:val="1"/>
      <w:marLeft w:val="0"/>
      <w:marRight w:val="0"/>
      <w:marTop w:val="0"/>
      <w:marBottom w:val="0"/>
      <w:divBdr>
        <w:top w:val="none" w:sz="0" w:space="0" w:color="auto"/>
        <w:left w:val="none" w:sz="0" w:space="0" w:color="auto"/>
        <w:bottom w:val="none" w:sz="0" w:space="0" w:color="auto"/>
        <w:right w:val="none" w:sz="0" w:space="0" w:color="auto"/>
      </w:divBdr>
    </w:div>
    <w:div w:id="2059279380">
      <w:bodyDiv w:val="1"/>
      <w:marLeft w:val="0"/>
      <w:marRight w:val="0"/>
      <w:marTop w:val="0"/>
      <w:marBottom w:val="0"/>
      <w:divBdr>
        <w:top w:val="none" w:sz="0" w:space="0" w:color="auto"/>
        <w:left w:val="none" w:sz="0" w:space="0" w:color="auto"/>
        <w:bottom w:val="none" w:sz="0" w:space="0" w:color="auto"/>
        <w:right w:val="none" w:sz="0" w:space="0" w:color="auto"/>
      </w:divBdr>
    </w:div>
    <w:div w:id="2059355309">
      <w:bodyDiv w:val="1"/>
      <w:marLeft w:val="0"/>
      <w:marRight w:val="0"/>
      <w:marTop w:val="0"/>
      <w:marBottom w:val="0"/>
      <w:divBdr>
        <w:top w:val="none" w:sz="0" w:space="0" w:color="auto"/>
        <w:left w:val="none" w:sz="0" w:space="0" w:color="auto"/>
        <w:bottom w:val="none" w:sz="0" w:space="0" w:color="auto"/>
        <w:right w:val="none" w:sz="0" w:space="0" w:color="auto"/>
      </w:divBdr>
    </w:div>
    <w:div w:id="2059425882">
      <w:bodyDiv w:val="1"/>
      <w:marLeft w:val="0"/>
      <w:marRight w:val="0"/>
      <w:marTop w:val="0"/>
      <w:marBottom w:val="0"/>
      <w:divBdr>
        <w:top w:val="none" w:sz="0" w:space="0" w:color="auto"/>
        <w:left w:val="none" w:sz="0" w:space="0" w:color="auto"/>
        <w:bottom w:val="none" w:sz="0" w:space="0" w:color="auto"/>
        <w:right w:val="none" w:sz="0" w:space="0" w:color="auto"/>
      </w:divBdr>
    </w:div>
    <w:div w:id="2059627520">
      <w:bodyDiv w:val="1"/>
      <w:marLeft w:val="0"/>
      <w:marRight w:val="0"/>
      <w:marTop w:val="0"/>
      <w:marBottom w:val="0"/>
      <w:divBdr>
        <w:top w:val="none" w:sz="0" w:space="0" w:color="auto"/>
        <w:left w:val="none" w:sz="0" w:space="0" w:color="auto"/>
        <w:bottom w:val="none" w:sz="0" w:space="0" w:color="auto"/>
        <w:right w:val="none" w:sz="0" w:space="0" w:color="auto"/>
      </w:divBdr>
      <w:divsChild>
        <w:div w:id="1864900137">
          <w:marLeft w:val="0"/>
          <w:marRight w:val="0"/>
          <w:marTop w:val="0"/>
          <w:marBottom w:val="0"/>
          <w:divBdr>
            <w:top w:val="none" w:sz="0" w:space="0" w:color="auto"/>
            <w:left w:val="none" w:sz="0" w:space="0" w:color="auto"/>
            <w:bottom w:val="none" w:sz="0" w:space="0" w:color="auto"/>
            <w:right w:val="none" w:sz="0" w:space="0" w:color="auto"/>
          </w:divBdr>
          <w:divsChild>
            <w:div w:id="270287276">
              <w:marLeft w:val="0"/>
              <w:marRight w:val="0"/>
              <w:marTop w:val="0"/>
              <w:marBottom w:val="0"/>
              <w:divBdr>
                <w:top w:val="none" w:sz="0" w:space="0" w:color="auto"/>
                <w:left w:val="none" w:sz="0" w:space="0" w:color="auto"/>
                <w:bottom w:val="none" w:sz="0" w:space="0" w:color="auto"/>
                <w:right w:val="none" w:sz="0" w:space="0" w:color="auto"/>
              </w:divBdr>
              <w:divsChild>
                <w:div w:id="348602026">
                  <w:marLeft w:val="0"/>
                  <w:marRight w:val="0"/>
                  <w:marTop w:val="0"/>
                  <w:marBottom w:val="0"/>
                  <w:divBdr>
                    <w:top w:val="none" w:sz="0" w:space="0" w:color="auto"/>
                    <w:left w:val="none" w:sz="0" w:space="0" w:color="auto"/>
                    <w:bottom w:val="none" w:sz="0" w:space="0" w:color="auto"/>
                    <w:right w:val="none" w:sz="0" w:space="0" w:color="auto"/>
                  </w:divBdr>
                  <w:divsChild>
                    <w:div w:id="1893498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9741142">
      <w:bodyDiv w:val="1"/>
      <w:marLeft w:val="0"/>
      <w:marRight w:val="0"/>
      <w:marTop w:val="0"/>
      <w:marBottom w:val="0"/>
      <w:divBdr>
        <w:top w:val="none" w:sz="0" w:space="0" w:color="auto"/>
        <w:left w:val="none" w:sz="0" w:space="0" w:color="auto"/>
        <w:bottom w:val="none" w:sz="0" w:space="0" w:color="auto"/>
        <w:right w:val="none" w:sz="0" w:space="0" w:color="auto"/>
      </w:divBdr>
      <w:divsChild>
        <w:div w:id="1456095260">
          <w:marLeft w:val="0"/>
          <w:marRight w:val="0"/>
          <w:marTop w:val="0"/>
          <w:marBottom w:val="0"/>
          <w:divBdr>
            <w:top w:val="none" w:sz="0" w:space="0" w:color="auto"/>
            <w:left w:val="none" w:sz="0" w:space="0" w:color="auto"/>
            <w:bottom w:val="none" w:sz="0" w:space="0" w:color="auto"/>
            <w:right w:val="none" w:sz="0" w:space="0" w:color="auto"/>
          </w:divBdr>
        </w:div>
      </w:divsChild>
    </w:div>
    <w:div w:id="2059938252">
      <w:bodyDiv w:val="1"/>
      <w:marLeft w:val="0"/>
      <w:marRight w:val="0"/>
      <w:marTop w:val="0"/>
      <w:marBottom w:val="0"/>
      <w:divBdr>
        <w:top w:val="none" w:sz="0" w:space="0" w:color="auto"/>
        <w:left w:val="none" w:sz="0" w:space="0" w:color="auto"/>
        <w:bottom w:val="none" w:sz="0" w:space="0" w:color="auto"/>
        <w:right w:val="none" w:sz="0" w:space="0" w:color="auto"/>
      </w:divBdr>
      <w:divsChild>
        <w:div w:id="963269904">
          <w:marLeft w:val="0"/>
          <w:marRight w:val="0"/>
          <w:marTop w:val="0"/>
          <w:marBottom w:val="0"/>
          <w:divBdr>
            <w:top w:val="none" w:sz="0" w:space="0" w:color="auto"/>
            <w:left w:val="none" w:sz="0" w:space="0" w:color="auto"/>
            <w:bottom w:val="none" w:sz="0" w:space="0" w:color="auto"/>
            <w:right w:val="none" w:sz="0" w:space="0" w:color="auto"/>
          </w:divBdr>
        </w:div>
      </w:divsChild>
    </w:div>
    <w:div w:id="2060200757">
      <w:bodyDiv w:val="1"/>
      <w:marLeft w:val="0"/>
      <w:marRight w:val="0"/>
      <w:marTop w:val="0"/>
      <w:marBottom w:val="0"/>
      <w:divBdr>
        <w:top w:val="none" w:sz="0" w:space="0" w:color="auto"/>
        <w:left w:val="none" w:sz="0" w:space="0" w:color="auto"/>
        <w:bottom w:val="none" w:sz="0" w:space="0" w:color="auto"/>
        <w:right w:val="none" w:sz="0" w:space="0" w:color="auto"/>
      </w:divBdr>
    </w:div>
    <w:div w:id="2060201433">
      <w:bodyDiv w:val="1"/>
      <w:marLeft w:val="0"/>
      <w:marRight w:val="0"/>
      <w:marTop w:val="0"/>
      <w:marBottom w:val="0"/>
      <w:divBdr>
        <w:top w:val="none" w:sz="0" w:space="0" w:color="auto"/>
        <w:left w:val="none" w:sz="0" w:space="0" w:color="auto"/>
        <w:bottom w:val="none" w:sz="0" w:space="0" w:color="auto"/>
        <w:right w:val="none" w:sz="0" w:space="0" w:color="auto"/>
      </w:divBdr>
      <w:divsChild>
        <w:div w:id="1655260219">
          <w:marLeft w:val="0"/>
          <w:marRight w:val="0"/>
          <w:marTop w:val="0"/>
          <w:marBottom w:val="0"/>
          <w:divBdr>
            <w:top w:val="none" w:sz="0" w:space="0" w:color="auto"/>
            <w:left w:val="none" w:sz="0" w:space="0" w:color="auto"/>
            <w:bottom w:val="none" w:sz="0" w:space="0" w:color="auto"/>
            <w:right w:val="none" w:sz="0" w:space="0" w:color="auto"/>
          </w:divBdr>
          <w:divsChild>
            <w:div w:id="1976913548">
              <w:marLeft w:val="0"/>
              <w:marRight w:val="0"/>
              <w:marTop w:val="0"/>
              <w:marBottom w:val="0"/>
              <w:divBdr>
                <w:top w:val="none" w:sz="0" w:space="0" w:color="auto"/>
                <w:left w:val="none" w:sz="0" w:space="0" w:color="auto"/>
                <w:bottom w:val="none" w:sz="0" w:space="0" w:color="auto"/>
                <w:right w:val="none" w:sz="0" w:space="0" w:color="auto"/>
              </w:divBdr>
            </w:div>
          </w:divsChild>
        </w:div>
        <w:div w:id="375357421">
          <w:marLeft w:val="0"/>
          <w:marRight w:val="0"/>
          <w:marTop w:val="225"/>
          <w:marBottom w:val="600"/>
          <w:divBdr>
            <w:top w:val="none" w:sz="0" w:space="0" w:color="auto"/>
            <w:left w:val="none" w:sz="0" w:space="0" w:color="auto"/>
            <w:bottom w:val="none" w:sz="0" w:space="0" w:color="auto"/>
            <w:right w:val="none" w:sz="0" w:space="0" w:color="auto"/>
          </w:divBdr>
        </w:div>
      </w:divsChild>
    </w:div>
    <w:div w:id="2060203211">
      <w:bodyDiv w:val="1"/>
      <w:marLeft w:val="0"/>
      <w:marRight w:val="0"/>
      <w:marTop w:val="0"/>
      <w:marBottom w:val="0"/>
      <w:divBdr>
        <w:top w:val="none" w:sz="0" w:space="0" w:color="auto"/>
        <w:left w:val="none" w:sz="0" w:space="0" w:color="auto"/>
        <w:bottom w:val="none" w:sz="0" w:space="0" w:color="auto"/>
        <w:right w:val="none" w:sz="0" w:space="0" w:color="auto"/>
      </w:divBdr>
    </w:div>
    <w:div w:id="2060274399">
      <w:bodyDiv w:val="1"/>
      <w:marLeft w:val="0"/>
      <w:marRight w:val="0"/>
      <w:marTop w:val="0"/>
      <w:marBottom w:val="0"/>
      <w:divBdr>
        <w:top w:val="none" w:sz="0" w:space="0" w:color="auto"/>
        <w:left w:val="none" w:sz="0" w:space="0" w:color="auto"/>
        <w:bottom w:val="none" w:sz="0" w:space="0" w:color="auto"/>
        <w:right w:val="none" w:sz="0" w:space="0" w:color="auto"/>
      </w:divBdr>
    </w:div>
    <w:div w:id="2060323476">
      <w:bodyDiv w:val="1"/>
      <w:marLeft w:val="0"/>
      <w:marRight w:val="0"/>
      <w:marTop w:val="0"/>
      <w:marBottom w:val="0"/>
      <w:divBdr>
        <w:top w:val="none" w:sz="0" w:space="0" w:color="auto"/>
        <w:left w:val="none" w:sz="0" w:space="0" w:color="auto"/>
        <w:bottom w:val="none" w:sz="0" w:space="0" w:color="auto"/>
        <w:right w:val="none" w:sz="0" w:space="0" w:color="auto"/>
      </w:divBdr>
    </w:div>
    <w:div w:id="2060326364">
      <w:bodyDiv w:val="1"/>
      <w:marLeft w:val="0"/>
      <w:marRight w:val="0"/>
      <w:marTop w:val="0"/>
      <w:marBottom w:val="0"/>
      <w:divBdr>
        <w:top w:val="none" w:sz="0" w:space="0" w:color="auto"/>
        <w:left w:val="none" w:sz="0" w:space="0" w:color="auto"/>
        <w:bottom w:val="none" w:sz="0" w:space="0" w:color="auto"/>
        <w:right w:val="none" w:sz="0" w:space="0" w:color="auto"/>
      </w:divBdr>
    </w:div>
    <w:div w:id="2060394253">
      <w:bodyDiv w:val="1"/>
      <w:marLeft w:val="0"/>
      <w:marRight w:val="0"/>
      <w:marTop w:val="0"/>
      <w:marBottom w:val="0"/>
      <w:divBdr>
        <w:top w:val="none" w:sz="0" w:space="0" w:color="auto"/>
        <w:left w:val="none" w:sz="0" w:space="0" w:color="auto"/>
        <w:bottom w:val="none" w:sz="0" w:space="0" w:color="auto"/>
        <w:right w:val="none" w:sz="0" w:space="0" w:color="auto"/>
      </w:divBdr>
      <w:divsChild>
        <w:div w:id="131414443">
          <w:marLeft w:val="0"/>
          <w:marRight w:val="0"/>
          <w:marTop w:val="0"/>
          <w:marBottom w:val="0"/>
          <w:divBdr>
            <w:top w:val="none" w:sz="0" w:space="0" w:color="auto"/>
            <w:left w:val="none" w:sz="0" w:space="0" w:color="auto"/>
            <w:bottom w:val="none" w:sz="0" w:space="0" w:color="auto"/>
            <w:right w:val="none" w:sz="0" w:space="0" w:color="auto"/>
          </w:divBdr>
          <w:divsChild>
            <w:div w:id="759374307">
              <w:marLeft w:val="0"/>
              <w:marRight w:val="0"/>
              <w:marTop w:val="0"/>
              <w:marBottom w:val="0"/>
              <w:divBdr>
                <w:top w:val="none" w:sz="0" w:space="0" w:color="auto"/>
                <w:left w:val="none" w:sz="0" w:space="0" w:color="auto"/>
                <w:bottom w:val="none" w:sz="0" w:space="0" w:color="auto"/>
                <w:right w:val="none" w:sz="0" w:space="0" w:color="auto"/>
              </w:divBdr>
            </w:div>
          </w:divsChild>
        </w:div>
        <w:div w:id="1687363081">
          <w:marLeft w:val="0"/>
          <w:marRight w:val="0"/>
          <w:marTop w:val="225"/>
          <w:marBottom w:val="600"/>
          <w:divBdr>
            <w:top w:val="none" w:sz="0" w:space="0" w:color="auto"/>
            <w:left w:val="none" w:sz="0" w:space="0" w:color="auto"/>
            <w:bottom w:val="none" w:sz="0" w:space="0" w:color="auto"/>
            <w:right w:val="none" w:sz="0" w:space="0" w:color="auto"/>
          </w:divBdr>
        </w:div>
      </w:divsChild>
    </w:div>
    <w:div w:id="2060398159">
      <w:bodyDiv w:val="1"/>
      <w:marLeft w:val="0"/>
      <w:marRight w:val="0"/>
      <w:marTop w:val="0"/>
      <w:marBottom w:val="0"/>
      <w:divBdr>
        <w:top w:val="none" w:sz="0" w:space="0" w:color="auto"/>
        <w:left w:val="none" w:sz="0" w:space="0" w:color="auto"/>
        <w:bottom w:val="none" w:sz="0" w:space="0" w:color="auto"/>
        <w:right w:val="none" w:sz="0" w:space="0" w:color="auto"/>
      </w:divBdr>
      <w:divsChild>
        <w:div w:id="336537891">
          <w:marLeft w:val="0"/>
          <w:marRight w:val="0"/>
          <w:marTop w:val="0"/>
          <w:marBottom w:val="0"/>
          <w:divBdr>
            <w:top w:val="none" w:sz="0" w:space="0" w:color="auto"/>
            <w:left w:val="none" w:sz="0" w:space="0" w:color="auto"/>
            <w:bottom w:val="none" w:sz="0" w:space="0" w:color="auto"/>
            <w:right w:val="none" w:sz="0" w:space="0" w:color="auto"/>
          </w:divBdr>
        </w:div>
      </w:divsChild>
    </w:div>
    <w:div w:id="2060782436">
      <w:bodyDiv w:val="1"/>
      <w:marLeft w:val="0"/>
      <w:marRight w:val="0"/>
      <w:marTop w:val="0"/>
      <w:marBottom w:val="0"/>
      <w:divBdr>
        <w:top w:val="none" w:sz="0" w:space="0" w:color="auto"/>
        <w:left w:val="none" w:sz="0" w:space="0" w:color="auto"/>
        <w:bottom w:val="none" w:sz="0" w:space="0" w:color="auto"/>
        <w:right w:val="none" w:sz="0" w:space="0" w:color="auto"/>
      </w:divBdr>
      <w:divsChild>
        <w:div w:id="150021409">
          <w:marLeft w:val="0"/>
          <w:marRight w:val="0"/>
          <w:marTop w:val="0"/>
          <w:marBottom w:val="0"/>
          <w:divBdr>
            <w:top w:val="none" w:sz="0" w:space="0" w:color="auto"/>
            <w:left w:val="none" w:sz="0" w:space="0" w:color="auto"/>
            <w:bottom w:val="none" w:sz="0" w:space="0" w:color="auto"/>
            <w:right w:val="none" w:sz="0" w:space="0" w:color="auto"/>
          </w:divBdr>
          <w:divsChild>
            <w:div w:id="1124811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0930328">
      <w:bodyDiv w:val="1"/>
      <w:marLeft w:val="0"/>
      <w:marRight w:val="0"/>
      <w:marTop w:val="0"/>
      <w:marBottom w:val="0"/>
      <w:divBdr>
        <w:top w:val="none" w:sz="0" w:space="0" w:color="auto"/>
        <w:left w:val="none" w:sz="0" w:space="0" w:color="auto"/>
        <w:bottom w:val="none" w:sz="0" w:space="0" w:color="auto"/>
        <w:right w:val="none" w:sz="0" w:space="0" w:color="auto"/>
      </w:divBdr>
      <w:divsChild>
        <w:div w:id="1334257590">
          <w:marLeft w:val="0"/>
          <w:marRight w:val="0"/>
          <w:marTop w:val="0"/>
          <w:marBottom w:val="0"/>
          <w:divBdr>
            <w:top w:val="none" w:sz="0" w:space="0" w:color="auto"/>
            <w:left w:val="none" w:sz="0" w:space="0" w:color="auto"/>
            <w:bottom w:val="none" w:sz="0" w:space="0" w:color="auto"/>
            <w:right w:val="none" w:sz="0" w:space="0" w:color="auto"/>
          </w:divBdr>
        </w:div>
      </w:divsChild>
    </w:div>
    <w:div w:id="2061130351">
      <w:bodyDiv w:val="1"/>
      <w:marLeft w:val="0"/>
      <w:marRight w:val="0"/>
      <w:marTop w:val="0"/>
      <w:marBottom w:val="0"/>
      <w:divBdr>
        <w:top w:val="none" w:sz="0" w:space="0" w:color="auto"/>
        <w:left w:val="none" w:sz="0" w:space="0" w:color="auto"/>
        <w:bottom w:val="none" w:sz="0" w:space="0" w:color="auto"/>
        <w:right w:val="none" w:sz="0" w:space="0" w:color="auto"/>
      </w:divBdr>
    </w:div>
    <w:div w:id="2061201434">
      <w:bodyDiv w:val="1"/>
      <w:marLeft w:val="0"/>
      <w:marRight w:val="0"/>
      <w:marTop w:val="0"/>
      <w:marBottom w:val="0"/>
      <w:divBdr>
        <w:top w:val="none" w:sz="0" w:space="0" w:color="auto"/>
        <w:left w:val="none" w:sz="0" w:space="0" w:color="auto"/>
        <w:bottom w:val="none" w:sz="0" w:space="0" w:color="auto"/>
        <w:right w:val="none" w:sz="0" w:space="0" w:color="auto"/>
      </w:divBdr>
      <w:divsChild>
        <w:div w:id="179054578">
          <w:marLeft w:val="0"/>
          <w:marRight w:val="0"/>
          <w:marTop w:val="0"/>
          <w:marBottom w:val="0"/>
          <w:divBdr>
            <w:top w:val="none" w:sz="0" w:space="0" w:color="auto"/>
            <w:left w:val="none" w:sz="0" w:space="0" w:color="auto"/>
            <w:bottom w:val="none" w:sz="0" w:space="0" w:color="auto"/>
            <w:right w:val="none" w:sz="0" w:space="0" w:color="auto"/>
          </w:divBdr>
        </w:div>
      </w:divsChild>
    </w:div>
    <w:div w:id="2061321063">
      <w:bodyDiv w:val="1"/>
      <w:marLeft w:val="0"/>
      <w:marRight w:val="0"/>
      <w:marTop w:val="0"/>
      <w:marBottom w:val="0"/>
      <w:divBdr>
        <w:top w:val="none" w:sz="0" w:space="0" w:color="auto"/>
        <w:left w:val="none" w:sz="0" w:space="0" w:color="auto"/>
        <w:bottom w:val="none" w:sz="0" w:space="0" w:color="auto"/>
        <w:right w:val="none" w:sz="0" w:space="0" w:color="auto"/>
      </w:divBdr>
      <w:divsChild>
        <w:div w:id="833298040">
          <w:marLeft w:val="0"/>
          <w:marRight w:val="0"/>
          <w:marTop w:val="0"/>
          <w:marBottom w:val="0"/>
          <w:divBdr>
            <w:top w:val="none" w:sz="0" w:space="0" w:color="auto"/>
            <w:left w:val="none" w:sz="0" w:space="0" w:color="auto"/>
            <w:bottom w:val="none" w:sz="0" w:space="0" w:color="auto"/>
            <w:right w:val="none" w:sz="0" w:space="0" w:color="auto"/>
          </w:divBdr>
          <w:divsChild>
            <w:div w:id="601573826">
              <w:marLeft w:val="0"/>
              <w:marRight w:val="0"/>
              <w:marTop w:val="0"/>
              <w:marBottom w:val="0"/>
              <w:divBdr>
                <w:top w:val="none" w:sz="0" w:space="0" w:color="auto"/>
                <w:left w:val="none" w:sz="0" w:space="0" w:color="auto"/>
                <w:bottom w:val="none" w:sz="0" w:space="0" w:color="auto"/>
                <w:right w:val="none" w:sz="0" w:space="0" w:color="auto"/>
              </w:divBdr>
              <w:divsChild>
                <w:div w:id="175508672">
                  <w:marLeft w:val="0"/>
                  <w:marRight w:val="0"/>
                  <w:marTop w:val="0"/>
                  <w:marBottom w:val="0"/>
                  <w:divBdr>
                    <w:top w:val="none" w:sz="0" w:space="0" w:color="auto"/>
                    <w:left w:val="none" w:sz="0" w:space="0" w:color="auto"/>
                    <w:bottom w:val="none" w:sz="0" w:space="0" w:color="auto"/>
                    <w:right w:val="none" w:sz="0" w:space="0" w:color="auto"/>
                  </w:divBdr>
                  <w:divsChild>
                    <w:div w:id="653022261">
                      <w:marLeft w:val="0"/>
                      <w:marRight w:val="0"/>
                      <w:marTop w:val="0"/>
                      <w:marBottom w:val="0"/>
                      <w:divBdr>
                        <w:top w:val="none" w:sz="0" w:space="0" w:color="auto"/>
                        <w:left w:val="none" w:sz="0" w:space="0" w:color="auto"/>
                        <w:bottom w:val="none" w:sz="0" w:space="0" w:color="auto"/>
                        <w:right w:val="none" w:sz="0" w:space="0" w:color="auto"/>
                      </w:divBdr>
                      <w:divsChild>
                        <w:div w:id="1547795529">
                          <w:marLeft w:val="0"/>
                          <w:marRight w:val="0"/>
                          <w:marTop w:val="0"/>
                          <w:marBottom w:val="0"/>
                          <w:divBdr>
                            <w:top w:val="none" w:sz="0" w:space="0" w:color="auto"/>
                            <w:left w:val="none" w:sz="0" w:space="0" w:color="auto"/>
                            <w:bottom w:val="none" w:sz="0" w:space="0" w:color="auto"/>
                            <w:right w:val="none" w:sz="0" w:space="0" w:color="auto"/>
                          </w:divBdr>
                          <w:divsChild>
                            <w:div w:id="2011635713">
                              <w:marLeft w:val="0"/>
                              <w:marRight w:val="0"/>
                              <w:marTop w:val="0"/>
                              <w:marBottom w:val="0"/>
                              <w:divBdr>
                                <w:top w:val="none" w:sz="0" w:space="0" w:color="auto"/>
                                <w:left w:val="none" w:sz="0" w:space="0" w:color="auto"/>
                                <w:bottom w:val="none" w:sz="0" w:space="0" w:color="auto"/>
                                <w:right w:val="none" w:sz="0" w:space="0" w:color="auto"/>
                              </w:divBdr>
                              <w:divsChild>
                                <w:div w:id="1093478292">
                                  <w:marLeft w:val="0"/>
                                  <w:marRight w:val="0"/>
                                  <w:marTop w:val="0"/>
                                  <w:marBottom w:val="0"/>
                                  <w:divBdr>
                                    <w:top w:val="none" w:sz="0" w:space="0" w:color="auto"/>
                                    <w:left w:val="none" w:sz="0" w:space="0" w:color="auto"/>
                                    <w:bottom w:val="none" w:sz="0" w:space="0" w:color="auto"/>
                                    <w:right w:val="none" w:sz="0" w:space="0" w:color="auto"/>
                                  </w:divBdr>
                                  <w:divsChild>
                                    <w:div w:id="1128624021">
                                      <w:marLeft w:val="0"/>
                                      <w:marRight w:val="0"/>
                                      <w:marTop w:val="0"/>
                                      <w:marBottom w:val="0"/>
                                      <w:divBdr>
                                        <w:top w:val="none" w:sz="0" w:space="0" w:color="auto"/>
                                        <w:left w:val="none" w:sz="0" w:space="0" w:color="auto"/>
                                        <w:bottom w:val="none" w:sz="0" w:space="0" w:color="auto"/>
                                        <w:right w:val="none" w:sz="0" w:space="0" w:color="auto"/>
                                      </w:divBdr>
                                      <w:divsChild>
                                        <w:div w:id="118883258">
                                          <w:marLeft w:val="0"/>
                                          <w:marRight w:val="0"/>
                                          <w:marTop w:val="0"/>
                                          <w:marBottom w:val="0"/>
                                          <w:divBdr>
                                            <w:top w:val="none" w:sz="0" w:space="0" w:color="auto"/>
                                            <w:left w:val="none" w:sz="0" w:space="0" w:color="auto"/>
                                            <w:bottom w:val="none" w:sz="0" w:space="0" w:color="auto"/>
                                            <w:right w:val="none" w:sz="0" w:space="0" w:color="auto"/>
                                          </w:divBdr>
                                        </w:div>
                                        <w:div w:id="442117355">
                                          <w:marLeft w:val="0"/>
                                          <w:marRight w:val="0"/>
                                          <w:marTop w:val="0"/>
                                          <w:marBottom w:val="0"/>
                                          <w:divBdr>
                                            <w:top w:val="none" w:sz="0" w:space="0" w:color="auto"/>
                                            <w:left w:val="none" w:sz="0" w:space="0" w:color="auto"/>
                                            <w:bottom w:val="none" w:sz="0" w:space="0" w:color="auto"/>
                                            <w:right w:val="none" w:sz="0" w:space="0" w:color="auto"/>
                                          </w:divBdr>
                                        </w:div>
                                        <w:div w:id="632567098">
                                          <w:marLeft w:val="0"/>
                                          <w:marRight w:val="0"/>
                                          <w:marTop w:val="0"/>
                                          <w:marBottom w:val="0"/>
                                          <w:divBdr>
                                            <w:top w:val="none" w:sz="0" w:space="0" w:color="auto"/>
                                            <w:left w:val="none" w:sz="0" w:space="0" w:color="auto"/>
                                            <w:bottom w:val="none" w:sz="0" w:space="0" w:color="auto"/>
                                            <w:right w:val="none" w:sz="0" w:space="0" w:color="auto"/>
                                          </w:divBdr>
                                          <w:divsChild>
                                            <w:div w:id="1420444821">
                                              <w:marLeft w:val="0"/>
                                              <w:marRight w:val="0"/>
                                              <w:marTop w:val="0"/>
                                              <w:marBottom w:val="0"/>
                                              <w:divBdr>
                                                <w:top w:val="none" w:sz="0" w:space="0" w:color="auto"/>
                                                <w:left w:val="none" w:sz="0" w:space="0" w:color="auto"/>
                                                <w:bottom w:val="none" w:sz="0" w:space="0" w:color="auto"/>
                                                <w:right w:val="none" w:sz="0" w:space="0" w:color="auto"/>
                                              </w:divBdr>
                                              <w:divsChild>
                                                <w:div w:id="1286154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8349692">
                                          <w:marLeft w:val="0"/>
                                          <w:marRight w:val="0"/>
                                          <w:marTop w:val="0"/>
                                          <w:marBottom w:val="0"/>
                                          <w:divBdr>
                                            <w:top w:val="none" w:sz="0" w:space="0" w:color="auto"/>
                                            <w:left w:val="none" w:sz="0" w:space="0" w:color="auto"/>
                                            <w:bottom w:val="none" w:sz="0" w:space="0" w:color="auto"/>
                                            <w:right w:val="none" w:sz="0" w:space="0" w:color="auto"/>
                                          </w:divBdr>
                                          <w:divsChild>
                                            <w:div w:id="128016058">
                                              <w:marLeft w:val="0"/>
                                              <w:marRight w:val="0"/>
                                              <w:marTop w:val="0"/>
                                              <w:marBottom w:val="0"/>
                                              <w:divBdr>
                                                <w:top w:val="none" w:sz="0" w:space="0" w:color="auto"/>
                                                <w:left w:val="none" w:sz="0" w:space="0" w:color="auto"/>
                                                <w:bottom w:val="none" w:sz="0" w:space="0" w:color="auto"/>
                                                <w:right w:val="none" w:sz="0" w:space="0" w:color="auto"/>
                                              </w:divBdr>
                                            </w:div>
                                            <w:div w:id="565385188">
                                              <w:marLeft w:val="0"/>
                                              <w:marRight w:val="0"/>
                                              <w:marTop w:val="0"/>
                                              <w:marBottom w:val="0"/>
                                              <w:divBdr>
                                                <w:top w:val="none" w:sz="0" w:space="0" w:color="auto"/>
                                                <w:left w:val="none" w:sz="0" w:space="0" w:color="auto"/>
                                                <w:bottom w:val="none" w:sz="0" w:space="0" w:color="auto"/>
                                                <w:right w:val="none" w:sz="0" w:space="0" w:color="auto"/>
                                              </w:divBdr>
                                            </w:div>
                                          </w:divsChild>
                                        </w:div>
                                        <w:div w:id="2001300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61437498">
      <w:bodyDiv w:val="1"/>
      <w:marLeft w:val="0"/>
      <w:marRight w:val="0"/>
      <w:marTop w:val="0"/>
      <w:marBottom w:val="0"/>
      <w:divBdr>
        <w:top w:val="none" w:sz="0" w:space="0" w:color="auto"/>
        <w:left w:val="none" w:sz="0" w:space="0" w:color="auto"/>
        <w:bottom w:val="none" w:sz="0" w:space="0" w:color="auto"/>
        <w:right w:val="none" w:sz="0" w:space="0" w:color="auto"/>
      </w:divBdr>
    </w:div>
    <w:div w:id="2061467532">
      <w:bodyDiv w:val="1"/>
      <w:marLeft w:val="0"/>
      <w:marRight w:val="0"/>
      <w:marTop w:val="0"/>
      <w:marBottom w:val="0"/>
      <w:divBdr>
        <w:top w:val="none" w:sz="0" w:space="0" w:color="auto"/>
        <w:left w:val="none" w:sz="0" w:space="0" w:color="auto"/>
        <w:bottom w:val="none" w:sz="0" w:space="0" w:color="auto"/>
        <w:right w:val="none" w:sz="0" w:space="0" w:color="auto"/>
      </w:divBdr>
      <w:divsChild>
        <w:div w:id="522062188">
          <w:marLeft w:val="0"/>
          <w:marRight w:val="0"/>
          <w:marTop w:val="0"/>
          <w:marBottom w:val="0"/>
          <w:divBdr>
            <w:top w:val="none" w:sz="0" w:space="0" w:color="auto"/>
            <w:left w:val="none" w:sz="0" w:space="0" w:color="auto"/>
            <w:bottom w:val="none" w:sz="0" w:space="0" w:color="auto"/>
            <w:right w:val="none" w:sz="0" w:space="0" w:color="auto"/>
          </w:divBdr>
        </w:div>
      </w:divsChild>
    </w:div>
    <w:div w:id="2061518245">
      <w:bodyDiv w:val="1"/>
      <w:marLeft w:val="0"/>
      <w:marRight w:val="0"/>
      <w:marTop w:val="0"/>
      <w:marBottom w:val="0"/>
      <w:divBdr>
        <w:top w:val="none" w:sz="0" w:space="0" w:color="auto"/>
        <w:left w:val="none" w:sz="0" w:space="0" w:color="auto"/>
        <w:bottom w:val="none" w:sz="0" w:space="0" w:color="auto"/>
        <w:right w:val="none" w:sz="0" w:space="0" w:color="auto"/>
      </w:divBdr>
    </w:div>
    <w:div w:id="2061592303">
      <w:bodyDiv w:val="1"/>
      <w:marLeft w:val="0"/>
      <w:marRight w:val="0"/>
      <w:marTop w:val="0"/>
      <w:marBottom w:val="0"/>
      <w:divBdr>
        <w:top w:val="none" w:sz="0" w:space="0" w:color="auto"/>
        <w:left w:val="none" w:sz="0" w:space="0" w:color="auto"/>
        <w:bottom w:val="none" w:sz="0" w:space="0" w:color="auto"/>
        <w:right w:val="none" w:sz="0" w:space="0" w:color="auto"/>
      </w:divBdr>
      <w:divsChild>
        <w:div w:id="626395642">
          <w:marLeft w:val="0"/>
          <w:marRight w:val="0"/>
          <w:marTop w:val="0"/>
          <w:marBottom w:val="0"/>
          <w:divBdr>
            <w:top w:val="none" w:sz="0" w:space="0" w:color="auto"/>
            <w:left w:val="none" w:sz="0" w:space="0" w:color="auto"/>
            <w:bottom w:val="none" w:sz="0" w:space="0" w:color="auto"/>
            <w:right w:val="none" w:sz="0" w:space="0" w:color="auto"/>
          </w:divBdr>
          <w:divsChild>
            <w:div w:id="174270187">
              <w:marLeft w:val="0"/>
              <w:marRight w:val="150"/>
              <w:marTop w:val="0"/>
              <w:marBottom w:val="0"/>
              <w:divBdr>
                <w:top w:val="none" w:sz="0" w:space="0" w:color="auto"/>
                <w:left w:val="none" w:sz="0" w:space="0" w:color="auto"/>
                <w:bottom w:val="none" w:sz="0" w:space="0" w:color="auto"/>
                <w:right w:val="none" w:sz="0" w:space="0" w:color="auto"/>
              </w:divBdr>
            </w:div>
            <w:div w:id="1129781357">
              <w:marLeft w:val="0"/>
              <w:marRight w:val="150"/>
              <w:marTop w:val="0"/>
              <w:marBottom w:val="0"/>
              <w:divBdr>
                <w:top w:val="none" w:sz="0" w:space="0" w:color="auto"/>
                <w:left w:val="none" w:sz="0" w:space="0" w:color="auto"/>
                <w:bottom w:val="none" w:sz="0" w:space="0" w:color="auto"/>
                <w:right w:val="none" w:sz="0" w:space="0" w:color="auto"/>
              </w:divBdr>
            </w:div>
          </w:divsChild>
        </w:div>
        <w:div w:id="1447892829">
          <w:marLeft w:val="0"/>
          <w:marRight w:val="0"/>
          <w:marTop w:val="0"/>
          <w:marBottom w:val="150"/>
          <w:divBdr>
            <w:top w:val="none" w:sz="0" w:space="0" w:color="auto"/>
            <w:left w:val="none" w:sz="0" w:space="0" w:color="auto"/>
            <w:bottom w:val="none" w:sz="0" w:space="0" w:color="auto"/>
            <w:right w:val="none" w:sz="0" w:space="0" w:color="auto"/>
          </w:divBdr>
        </w:div>
        <w:div w:id="1630236303">
          <w:marLeft w:val="0"/>
          <w:marRight w:val="0"/>
          <w:marTop w:val="0"/>
          <w:marBottom w:val="0"/>
          <w:divBdr>
            <w:top w:val="none" w:sz="0" w:space="0" w:color="auto"/>
            <w:left w:val="none" w:sz="0" w:space="0" w:color="auto"/>
            <w:bottom w:val="none" w:sz="0" w:space="0" w:color="auto"/>
            <w:right w:val="none" w:sz="0" w:space="0" w:color="auto"/>
          </w:divBdr>
        </w:div>
        <w:div w:id="2042197305">
          <w:marLeft w:val="0"/>
          <w:marRight w:val="0"/>
          <w:marTop w:val="0"/>
          <w:marBottom w:val="0"/>
          <w:divBdr>
            <w:top w:val="none" w:sz="0" w:space="0" w:color="auto"/>
            <w:left w:val="none" w:sz="0" w:space="0" w:color="auto"/>
            <w:bottom w:val="none" w:sz="0" w:space="0" w:color="auto"/>
            <w:right w:val="none" w:sz="0" w:space="0" w:color="auto"/>
          </w:divBdr>
        </w:div>
      </w:divsChild>
    </w:div>
    <w:div w:id="2061632267">
      <w:bodyDiv w:val="1"/>
      <w:marLeft w:val="0"/>
      <w:marRight w:val="0"/>
      <w:marTop w:val="0"/>
      <w:marBottom w:val="0"/>
      <w:divBdr>
        <w:top w:val="none" w:sz="0" w:space="0" w:color="auto"/>
        <w:left w:val="none" w:sz="0" w:space="0" w:color="auto"/>
        <w:bottom w:val="none" w:sz="0" w:space="0" w:color="auto"/>
        <w:right w:val="none" w:sz="0" w:space="0" w:color="auto"/>
      </w:divBdr>
    </w:div>
    <w:div w:id="2061635597">
      <w:bodyDiv w:val="1"/>
      <w:marLeft w:val="0"/>
      <w:marRight w:val="0"/>
      <w:marTop w:val="0"/>
      <w:marBottom w:val="0"/>
      <w:divBdr>
        <w:top w:val="none" w:sz="0" w:space="0" w:color="auto"/>
        <w:left w:val="none" w:sz="0" w:space="0" w:color="auto"/>
        <w:bottom w:val="none" w:sz="0" w:space="0" w:color="auto"/>
        <w:right w:val="none" w:sz="0" w:space="0" w:color="auto"/>
      </w:divBdr>
    </w:div>
    <w:div w:id="2061661946">
      <w:bodyDiv w:val="1"/>
      <w:marLeft w:val="0"/>
      <w:marRight w:val="0"/>
      <w:marTop w:val="0"/>
      <w:marBottom w:val="0"/>
      <w:divBdr>
        <w:top w:val="none" w:sz="0" w:space="0" w:color="auto"/>
        <w:left w:val="none" w:sz="0" w:space="0" w:color="auto"/>
        <w:bottom w:val="none" w:sz="0" w:space="0" w:color="auto"/>
        <w:right w:val="none" w:sz="0" w:space="0" w:color="auto"/>
      </w:divBdr>
      <w:divsChild>
        <w:div w:id="180701436">
          <w:marLeft w:val="0"/>
          <w:marRight w:val="0"/>
          <w:marTop w:val="0"/>
          <w:marBottom w:val="300"/>
          <w:divBdr>
            <w:top w:val="none" w:sz="0" w:space="0" w:color="auto"/>
            <w:left w:val="none" w:sz="0" w:space="0" w:color="auto"/>
            <w:bottom w:val="none" w:sz="0" w:space="0" w:color="auto"/>
            <w:right w:val="none" w:sz="0" w:space="0" w:color="auto"/>
          </w:divBdr>
          <w:divsChild>
            <w:div w:id="506604294">
              <w:marLeft w:val="0"/>
              <w:marRight w:val="0"/>
              <w:marTop w:val="0"/>
              <w:marBottom w:val="0"/>
              <w:divBdr>
                <w:top w:val="none" w:sz="0" w:space="0" w:color="auto"/>
                <w:left w:val="none" w:sz="0" w:space="0" w:color="auto"/>
                <w:bottom w:val="none" w:sz="0" w:space="0" w:color="auto"/>
                <w:right w:val="none" w:sz="0" w:space="0" w:color="auto"/>
              </w:divBdr>
            </w:div>
          </w:divsChild>
        </w:div>
        <w:div w:id="1558392809">
          <w:marLeft w:val="0"/>
          <w:marRight w:val="0"/>
          <w:marTop w:val="0"/>
          <w:marBottom w:val="30"/>
          <w:divBdr>
            <w:top w:val="none" w:sz="0" w:space="0" w:color="auto"/>
            <w:left w:val="none" w:sz="0" w:space="0" w:color="auto"/>
            <w:bottom w:val="none" w:sz="0" w:space="0" w:color="auto"/>
            <w:right w:val="none" w:sz="0" w:space="0" w:color="auto"/>
          </w:divBdr>
        </w:div>
      </w:divsChild>
    </w:div>
    <w:div w:id="2061706840">
      <w:bodyDiv w:val="1"/>
      <w:marLeft w:val="0"/>
      <w:marRight w:val="0"/>
      <w:marTop w:val="0"/>
      <w:marBottom w:val="0"/>
      <w:divBdr>
        <w:top w:val="none" w:sz="0" w:space="0" w:color="auto"/>
        <w:left w:val="none" w:sz="0" w:space="0" w:color="auto"/>
        <w:bottom w:val="none" w:sz="0" w:space="0" w:color="auto"/>
        <w:right w:val="none" w:sz="0" w:space="0" w:color="auto"/>
      </w:divBdr>
    </w:div>
    <w:div w:id="2061974194">
      <w:bodyDiv w:val="1"/>
      <w:marLeft w:val="0"/>
      <w:marRight w:val="0"/>
      <w:marTop w:val="0"/>
      <w:marBottom w:val="0"/>
      <w:divBdr>
        <w:top w:val="none" w:sz="0" w:space="0" w:color="auto"/>
        <w:left w:val="none" w:sz="0" w:space="0" w:color="auto"/>
        <w:bottom w:val="none" w:sz="0" w:space="0" w:color="auto"/>
        <w:right w:val="none" w:sz="0" w:space="0" w:color="auto"/>
      </w:divBdr>
      <w:divsChild>
        <w:div w:id="1261181262">
          <w:marLeft w:val="0"/>
          <w:marRight w:val="0"/>
          <w:marTop w:val="0"/>
          <w:marBottom w:val="0"/>
          <w:divBdr>
            <w:top w:val="none" w:sz="0" w:space="0" w:color="auto"/>
            <w:left w:val="none" w:sz="0" w:space="0" w:color="auto"/>
            <w:bottom w:val="none" w:sz="0" w:space="0" w:color="auto"/>
            <w:right w:val="none" w:sz="0" w:space="0" w:color="auto"/>
          </w:divBdr>
        </w:div>
      </w:divsChild>
    </w:div>
    <w:div w:id="2061976411">
      <w:bodyDiv w:val="1"/>
      <w:marLeft w:val="0"/>
      <w:marRight w:val="0"/>
      <w:marTop w:val="0"/>
      <w:marBottom w:val="0"/>
      <w:divBdr>
        <w:top w:val="none" w:sz="0" w:space="0" w:color="auto"/>
        <w:left w:val="none" w:sz="0" w:space="0" w:color="auto"/>
        <w:bottom w:val="none" w:sz="0" w:space="0" w:color="auto"/>
        <w:right w:val="none" w:sz="0" w:space="0" w:color="auto"/>
      </w:divBdr>
    </w:div>
    <w:div w:id="2062050403">
      <w:bodyDiv w:val="1"/>
      <w:marLeft w:val="0"/>
      <w:marRight w:val="0"/>
      <w:marTop w:val="0"/>
      <w:marBottom w:val="0"/>
      <w:divBdr>
        <w:top w:val="none" w:sz="0" w:space="0" w:color="auto"/>
        <w:left w:val="none" w:sz="0" w:space="0" w:color="auto"/>
        <w:bottom w:val="none" w:sz="0" w:space="0" w:color="auto"/>
        <w:right w:val="none" w:sz="0" w:space="0" w:color="auto"/>
      </w:divBdr>
      <w:divsChild>
        <w:div w:id="917135123">
          <w:marLeft w:val="0"/>
          <w:marRight w:val="0"/>
          <w:marTop w:val="0"/>
          <w:marBottom w:val="0"/>
          <w:divBdr>
            <w:top w:val="none" w:sz="0" w:space="0" w:color="auto"/>
            <w:left w:val="none" w:sz="0" w:space="0" w:color="auto"/>
            <w:bottom w:val="none" w:sz="0" w:space="0" w:color="auto"/>
            <w:right w:val="none" w:sz="0" w:space="0" w:color="auto"/>
          </w:divBdr>
          <w:divsChild>
            <w:div w:id="1218198130">
              <w:marLeft w:val="0"/>
              <w:marRight w:val="0"/>
              <w:marTop w:val="0"/>
              <w:marBottom w:val="0"/>
              <w:divBdr>
                <w:top w:val="none" w:sz="0" w:space="0" w:color="auto"/>
                <w:left w:val="none" w:sz="0" w:space="0" w:color="auto"/>
                <w:bottom w:val="none" w:sz="0" w:space="0" w:color="auto"/>
                <w:right w:val="none" w:sz="0" w:space="0" w:color="auto"/>
              </w:divBdr>
              <w:divsChild>
                <w:div w:id="977954048">
                  <w:marLeft w:val="0"/>
                  <w:marRight w:val="0"/>
                  <w:marTop w:val="0"/>
                  <w:marBottom w:val="0"/>
                  <w:divBdr>
                    <w:top w:val="none" w:sz="0" w:space="0" w:color="auto"/>
                    <w:left w:val="none" w:sz="0" w:space="0" w:color="auto"/>
                    <w:bottom w:val="none" w:sz="0" w:space="0" w:color="auto"/>
                    <w:right w:val="none" w:sz="0" w:space="0" w:color="auto"/>
                  </w:divBdr>
                  <w:divsChild>
                    <w:div w:id="1763452382">
                      <w:marLeft w:val="0"/>
                      <w:marRight w:val="0"/>
                      <w:marTop w:val="0"/>
                      <w:marBottom w:val="0"/>
                      <w:divBdr>
                        <w:top w:val="none" w:sz="0" w:space="0" w:color="auto"/>
                        <w:left w:val="none" w:sz="0" w:space="0" w:color="auto"/>
                        <w:bottom w:val="none" w:sz="0" w:space="0" w:color="auto"/>
                        <w:right w:val="none" w:sz="0" w:space="0" w:color="auto"/>
                      </w:divBdr>
                      <w:divsChild>
                        <w:div w:id="2098549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62050574">
      <w:bodyDiv w:val="1"/>
      <w:marLeft w:val="0"/>
      <w:marRight w:val="0"/>
      <w:marTop w:val="0"/>
      <w:marBottom w:val="0"/>
      <w:divBdr>
        <w:top w:val="none" w:sz="0" w:space="0" w:color="auto"/>
        <w:left w:val="none" w:sz="0" w:space="0" w:color="auto"/>
        <w:bottom w:val="none" w:sz="0" w:space="0" w:color="auto"/>
        <w:right w:val="none" w:sz="0" w:space="0" w:color="auto"/>
      </w:divBdr>
      <w:divsChild>
        <w:div w:id="747532636">
          <w:marLeft w:val="0"/>
          <w:marRight w:val="0"/>
          <w:marTop w:val="0"/>
          <w:marBottom w:val="0"/>
          <w:divBdr>
            <w:top w:val="none" w:sz="0" w:space="0" w:color="auto"/>
            <w:left w:val="none" w:sz="0" w:space="0" w:color="auto"/>
            <w:bottom w:val="none" w:sz="0" w:space="0" w:color="auto"/>
            <w:right w:val="none" w:sz="0" w:space="0" w:color="auto"/>
          </w:divBdr>
          <w:divsChild>
            <w:div w:id="1122453977">
              <w:marLeft w:val="0"/>
              <w:marRight w:val="0"/>
              <w:marTop w:val="0"/>
              <w:marBottom w:val="0"/>
              <w:divBdr>
                <w:top w:val="none" w:sz="0" w:space="0" w:color="auto"/>
                <w:left w:val="none" w:sz="0" w:space="0" w:color="auto"/>
                <w:bottom w:val="none" w:sz="0" w:space="0" w:color="auto"/>
                <w:right w:val="none" w:sz="0" w:space="0" w:color="auto"/>
              </w:divBdr>
            </w:div>
          </w:divsChild>
        </w:div>
        <w:div w:id="23792995">
          <w:marLeft w:val="0"/>
          <w:marRight w:val="0"/>
          <w:marTop w:val="225"/>
          <w:marBottom w:val="600"/>
          <w:divBdr>
            <w:top w:val="none" w:sz="0" w:space="0" w:color="auto"/>
            <w:left w:val="none" w:sz="0" w:space="0" w:color="auto"/>
            <w:bottom w:val="none" w:sz="0" w:space="0" w:color="auto"/>
            <w:right w:val="none" w:sz="0" w:space="0" w:color="auto"/>
          </w:divBdr>
        </w:div>
      </w:divsChild>
    </w:div>
    <w:div w:id="2062091452">
      <w:bodyDiv w:val="1"/>
      <w:marLeft w:val="0"/>
      <w:marRight w:val="0"/>
      <w:marTop w:val="0"/>
      <w:marBottom w:val="0"/>
      <w:divBdr>
        <w:top w:val="none" w:sz="0" w:space="0" w:color="auto"/>
        <w:left w:val="none" w:sz="0" w:space="0" w:color="auto"/>
        <w:bottom w:val="none" w:sz="0" w:space="0" w:color="auto"/>
        <w:right w:val="none" w:sz="0" w:space="0" w:color="auto"/>
      </w:divBdr>
      <w:divsChild>
        <w:div w:id="752943641">
          <w:marLeft w:val="0"/>
          <w:marRight w:val="0"/>
          <w:marTop w:val="0"/>
          <w:marBottom w:val="0"/>
          <w:divBdr>
            <w:top w:val="none" w:sz="0" w:space="0" w:color="auto"/>
            <w:left w:val="none" w:sz="0" w:space="0" w:color="auto"/>
            <w:bottom w:val="none" w:sz="0" w:space="0" w:color="auto"/>
            <w:right w:val="none" w:sz="0" w:space="0" w:color="auto"/>
          </w:divBdr>
        </w:div>
      </w:divsChild>
    </w:div>
    <w:div w:id="2062169335">
      <w:bodyDiv w:val="1"/>
      <w:marLeft w:val="0"/>
      <w:marRight w:val="0"/>
      <w:marTop w:val="0"/>
      <w:marBottom w:val="0"/>
      <w:divBdr>
        <w:top w:val="none" w:sz="0" w:space="0" w:color="auto"/>
        <w:left w:val="none" w:sz="0" w:space="0" w:color="auto"/>
        <w:bottom w:val="none" w:sz="0" w:space="0" w:color="auto"/>
        <w:right w:val="none" w:sz="0" w:space="0" w:color="auto"/>
      </w:divBdr>
      <w:divsChild>
        <w:div w:id="675305987">
          <w:marLeft w:val="0"/>
          <w:marRight w:val="0"/>
          <w:marTop w:val="0"/>
          <w:marBottom w:val="0"/>
          <w:divBdr>
            <w:top w:val="none" w:sz="0" w:space="0" w:color="auto"/>
            <w:left w:val="none" w:sz="0" w:space="0" w:color="auto"/>
            <w:bottom w:val="none" w:sz="0" w:space="0" w:color="auto"/>
            <w:right w:val="none" w:sz="0" w:space="0" w:color="auto"/>
          </w:divBdr>
          <w:divsChild>
            <w:div w:id="797529592">
              <w:marLeft w:val="0"/>
              <w:marRight w:val="0"/>
              <w:marTop w:val="0"/>
              <w:marBottom w:val="0"/>
              <w:divBdr>
                <w:top w:val="none" w:sz="0" w:space="0" w:color="auto"/>
                <w:left w:val="none" w:sz="0" w:space="0" w:color="auto"/>
                <w:bottom w:val="none" w:sz="0" w:space="0" w:color="auto"/>
                <w:right w:val="none" w:sz="0" w:space="0" w:color="auto"/>
              </w:divBdr>
            </w:div>
          </w:divsChild>
        </w:div>
        <w:div w:id="914978585">
          <w:marLeft w:val="0"/>
          <w:marRight w:val="0"/>
          <w:marTop w:val="225"/>
          <w:marBottom w:val="600"/>
          <w:divBdr>
            <w:top w:val="none" w:sz="0" w:space="0" w:color="auto"/>
            <w:left w:val="none" w:sz="0" w:space="0" w:color="auto"/>
            <w:bottom w:val="none" w:sz="0" w:space="0" w:color="auto"/>
            <w:right w:val="none" w:sz="0" w:space="0" w:color="auto"/>
          </w:divBdr>
        </w:div>
      </w:divsChild>
    </w:div>
    <w:div w:id="2062247002">
      <w:bodyDiv w:val="1"/>
      <w:marLeft w:val="0"/>
      <w:marRight w:val="0"/>
      <w:marTop w:val="0"/>
      <w:marBottom w:val="0"/>
      <w:divBdr>
        <w:top w:val="none" w:sz="0" w:space="0" w:color="auto"/>
        <w:left w:val="none" w:sz="0" w:space="0" w:color="auto"/>
        <w:bottom w:val="none" w:sz="0" w:space="0" w:color="auto"/>
        <w:right w:val="none" w:sz="0" w:space="0" w:color="auto"/>
      </w:divBdr>
      <w:divsChild>
        <w:div w:id="311062812">
          <w:marLeft w:val="0"/>
          <w:marRight w:val="0"/>
          <w:marTop w:val="0"/>
          <w:marBottom w:val="0"/>
          <w:divBdr>
            <w:top w:val="none" w:sz="0" w:space="0" w:color="auto"/>
            <w:left w:val="none" w:sz="0" w:space="0" w:color="auto"/>
            <w:bottom w:val="none" w:sz="0" w:space="0" w:color="auto"/>
            <w:right w:val="none" w:sz="0" w:space="0" w:color="auto"/>
          </w:divBdr>
          <w:divsChild>
            <w:div w:id="41564087">
              <w:marLeft w:val="0"/>
              <w:marRight w:val="0"/>
              <w:marTop w:val="0"/>
              <w:marBottom w:val="0"/>
              <w:divBdr>
                <w:top w:val="none" w:sz="0" w:space="0" w:color="auto"/>
                <w:left w:val="none" w:sz="0" w:space="0" w:color="auto"/>
                <w:bottom w:val="none" w:sz="0" w:space="0" w:color="auto"/>
                <w:right w:val="none" w:sz="0" w:space="0" w:color="auto"/>
              </w:divBdr>
            </w:div>
          </w:divsChild>
        </w:div>
        <w:div w:id="921832942">
          <w:marLeft w:val="-900"/>
          <w:marRight w:val="0"/>
          <w:marTop w:val="0"/>
          <w:marBottom w:val="0"/>
          <w:divBdr>
            <w:top w:val="none" w:sz="0" w:space="0" w:color="auto"/>
            <w:left w:val="none" w:sz="0" w:space="0" w:color="auto"/>
            <w:bottom w:val="none" w:sz="0" w:space="0" w:color="auto"/>
            <w:right w:val="none" w:sz="0" w:space="0" w:color="auto"/>
          </w:divBdr>
        </w:div>
      </w:divsChild>
    </w:div>
    <w:div w:id="2062559024">
      <w:bodyDiv w:val="1"/>
      <w:marLeft w:val="0"/>
      <w:marRight w:val="0"/>
      <w:marTop w:val="0"/>
      <w:marBottom w:val="0"/>
      <w:divBdr>
        <w:top w:val="none" w:sz="0" w:space="0" w:color="auto"/>
        <w:left w:val="none" w:sz="0" w:space="0" w:color="auto"/>
        <w:bottom w:val="none" w:sz="0" w:space="0" w:color="auto"/>
        <w:right w:val="none" w:sz="0" w:space="0" w:color="auto"/>
      </w:divBdr>
      <w:divsChild>
        <w:div w:id="1177354250">
          <w:marLeft w:val="0"/>
          <w:marRight w:val="0"/>
          <w:marTop w:val="0"/>
          <w:marBottom w:val="525"/>
          <w:divBdr>
            <w:top w:val="none" w:sz="0" w:space="0" w:color="auto"/>
            <w:left w:val="none" w:sz="0" w:space="0" w:color="auto"/>
            <w:bottom w:val="none" w:sz="0" w:space="0" w:color="auto"/>
            <w:right w:val="none" w:sz="0" w:space="0" w:color="auto"/>
          </w:divBdr>
        </w:div>
      </w:divsChild>
    </w:div>
    <w:div w:id="2062560577">
      <w:bodyDiv w:val="1"/>
      <w:marLeft w:val="0"/>
      <w:marRight w:val="0"/>
      <w:marTop w:val="0"/>
      <w:marBottom w:val="0"/>
      <w:divBdr>
        <w:top w:val="none" w:sz="0" w:space="0" w:color="auto"/>
        <w:left w:val="none" w:sz="0" w:space="0" w:color="auto"/>
        <w:bottom w:val="none" w:sz="0" w:space="0" w:color="auto"/>
        <w:right w:val="none" w:sz="0" w:space="0" w:color="auto"/>
      </w:divBdr>
    </w:div>
    <w:div w:id="2062631073">
      <w:bodyDiv w:val="1"/>
      <w:marLeft w:val="0"/>
      <w:marRight w:val="0"/>
      <w:marTop w:val="0"/>
      <w:marBottom w:val="0"/>
      <w:divBdr>
        <w:top w:val="none" w:sz="0" w:space="0" w:color="auto"/>
        <w:left w:val="none" w:sz="0" w:space="0" w:color="auto"/>
        <w:bottom w:val="none" w:sz="0" w:space="0" w:color="auto"/>
        <w:right w:val="none" w:sz="0" w:space="0" w:color="auto"/>
      </w:divBdr>
      <w:divsChild>
        <w:div w:id="1963030583">
          <w:marLeft w:val="0"/>
          <w:marRight w:val="0"/>
          <w:marTop w:val="0"/>
          <w:marBottom w:val="0"/>
          <w:divBdr>
            <w:top w:val="none" w:sz="0" w:space="0" w:color="auto"/>
            <w:left w:val="none" w:sz="0" w:space="0" w:color="auto"/>
            <w:bottom w:val="none" w:sz="0" w:space="0" w:color="auto"/>
            <w:right w:val="none" w:sz="0" w:space="0" w:color="auto"/>
          </w:divBdr>
          <w:divsChild>
            <w:div w:id="1746030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2706533">
      <w:bodyDiv w:val="1"/>
      <w:marLeft w:val="0"/>
      <w:marRight w:val="0"/>
      <w:marTop w:val="0"/>
      <w:marBottom w:val="0"/>
      <w:divBdr>
        <w:top w:val="none" w:sz="0" w:space="0" w:color="auto"/>
        <w:left w:val="none" w:sz="0" w:space="0" w:color="auto"/>
        <w:bottom w:val="none" w:sz="0" w:space="0" w:color="auto"/>
        <w:right w:val="none" w:sz="0" w:space="0" w:color="auto"/>
      </w:divBdr>
    </w:div>
    <w:div w:id="2062707407">
      <w:bodyDiv w:val="1"/>
      <w:marLeft w:val="0"/>
      <w:marRight w:val="0"/>
      <w:marTop w:val="0"/>
      <w:marBottom w:val="0"/>
      <w:divBdr>
        <w:top w:val="none" w:sz="0" w:space="0" w:color="auto"/>
        <w:left w:val="none" w:sz="0" w:space="0" w:color="auto"/>
        <w:bottom w:val="none" w:sz="0" w:space="0" w:color="auto"/>
        <w:right w:val="none" w:sz="0" w:space="0" w:color="auto"/>
      </w:divBdr>
      <w:divsChild>
        <w:div w:id="353003593">
          <w:marLeft w:val="0"/>
          <w:marRight w:val="0"/>
          <w:marTop w:val="0"/>
          <w:marBottom w:val="0"/>
          <w:divBdr>
            <w:top w:val="none" w:sz="0" w:space="0" w:color="auto"/>
            <w:left w:val="none" w:sz="0" w:space="0" w:color="auto"/>
            <w:bottom w:val="none" w:sz="0" w:space="0" w:color="auto"/>
            <w:right w:val="none" w:sz="0" w:space="0" w:color="auto"/>
          </w:divBdr>
          <w:divsChild>
            <w:div w:id="595094936">
              <w:marLeft w:val="0"/>
              <w:marRight w:val="150"/>
              <w:marTop w:val="0"/>
              <w:marBottom w:val="0"/>
              <w:divBdr>
                <w:top w:val="none" w:sz="0" w:space="0" w:color="auto"/>
                <w:left w:val="none" w:sz="0" w:space="0" w:color="auto"/>
                <w:bottom w:val="none" w:sz="0" w:space="0" w:color="auto"/>
                <w:right w:val="none" w:sz="0" w:space="0" w:color="auto"/>
              </w:divBdr>
            </w:div>
            <w:div w:id="1963729019">
              <w:marLeft w:val="0"/>
              <w:marRight w:val="150"/>
              <w:marTop w:val="0"/>
              <w:marBottom w:val="0"/>
              <w:divBdr>
                <w:top w:val="none" w:sz="0" w:space="0" w:color="auto"/>
                <w:left w:val="none" w:sz="0" w:space="0" w:color="auto"/>
                <w:bottom w:val="none" w:sz="0" w:space="0" w:color="auto"/>
                <w:right w:val="none" w:sz="0" w:space="0" w:color="auto"/>
              </w:divBdr>
            </w:div>
          </w:divsChild>
        </w:div>
        <w:div w:id="600844597">
          <w:marLeft w:val="0"/>
          <w:marRight w:val="0"/>
          <w:marTop w:val="0"/>
          <w:marBottom w:val="0"/>
          <w:divBdr>
            <w:top w:val="none" w:sz="0" w:space="0" w:color="auto"/>
            <w:left w:val="none" w:sz="0" w:space="0" w:color="auto"/>
            <w:bottom w:val="none" w:sz="0" w:space="0" w:color="auto"/>
            <w:right w:val="none" w:sz="0" w:space="0" w:color="auto"/>
          </w:divBdr>
        </w:div>
        <w:div w:id="1379746576">
          <w:marLeft w:val="0"/>
          <w:marRight w:val="0"/>
          <w:marTop w:val="0"/>
          <w:marBottom w:val="150"/>
          <w:divBdr>
            <w:top w:val="none" w:sz="0" w:space="0" w:color="auto"/>
            <w:left w:val="none" w:sz="0" w:space="0" w:color="auto"/>
            <w:bottom w:val="none" w:sz="0" w:space="0" w:color="auto"/>
            <w:right w:val="none" w:sz="0" w:space="0" w:color="auto"/>
          </w:divBdr>
        </w:div>
        <w:div w:id="1763329529">
          <w:marLeft w:val="0"/>
          <w:marRight w:val="0"/>
          <w:marTop w:val="0"/>
          <w:marBottom w:val="0"/>
          <w:divBdr>
            <w:top w:val="none" w:sz="0" w:space="0" w:color="auto"/>
            <w:left w:val="none" w:sz="0" w:space="0" w:color="auto"/>
            <w:bottom w:val="none" w:sz="0" w:space="0" w:color="auto"/>
            <w:right w:val="none" w:sz="0" w:space="0" w:color="auto"/>
          </w:divBdr>
        </w:div>
      </w:divsChild>
    </w:div>
    <w:div w:id="2062823473">
      <w:bodyDiv w:val="1"/>
      <w:marLeft w:val="0"/>
      <w:marRight w:val="0"/>
      <w:marTop w:val="0"/>
      <w:marBottom w:val="0"/>
      <w:divBdr>
        <w:top w:val="none" w:sz="0" w:space="0" w:color="auto"/>
        <w:left w:val="none" w:sz="0" w:space="0" w:color="auto"/>
        <w:bottom w:val="none" w:sz="0" w:space="0" w:color="auto"/>
        <w:right w:val="none" w:sz="0" w:space="0" w:color="auto"/>
      </w:divBdr>
    </w:div>
    <w:div w:id="2062899389">
      <w:bodyDiv w:val="1"/>
      <w:marLeft w:val="0"/>
      <w:marRight w:val="0"/>
      <w:marTop w:val="0"/>
      <w:marBottom w:val="0"/>
      <w:divBdr>
        <w:top w:val="none" w:sz="0" w:space="0" w:color="auto"/>
        <w:left w:val="none" w:sz="0" w:space="0" w:color="auto"/>
        <w:bottom w:val="none" w:sz="0" w:space="0" w:color="auto"/>
        <w:right w:val="none" w:sz="0" w:space="0" w:color="auto"/>
      </w:divBdr>
    </w:div>
    <w:div w:id="2062903891">
      <w:bodyDiv w:val="1"/>
      <w:marLeft w:val="0"/>
      <w:marRight w:val="0"/>
      <w:marTop w:val="0"/>
      <w:marBottom w:val="0"/>
      <w:divBdr>
        <w:top w:val="none" w:sz="0" w:space="0" w:color="auto"/>
        <w:left w:val="none" w:sz="0" w:space="0" w:color="auto"/>
        <w:bottom w:val="none" w:sz="0" w:space="0" w:color="auto"/>
        <w:right w:val="none" w:sz="0" w:space="0" w:color="auto"/>
      </w:divBdr>
    </w:div>
    <w:div w:id="2063018317">
      <w:bodyDiv w:val="1"/>
      <w:marLeft w:val="0"/>
      <w:marRight w:val="0"/>
      <w:marTop w:val="0"/>
      <w:marBottom w:val="0"/>
      <w:divBdr>
        <w:top w:val="none" w:sz="0" w:space="0" w:color="auto"/>
        <w:left w:val="none" w:sz="0" w:space="0" w:color="auto"/>
        <w:bottom w:val="none" w:sz="0" w:space="0" w:color="auto"/>
        <w:right w:val="none" w:sz="0" w:space="0" w:color="auto"/>
      </w:divBdr>
      <w:divsChild>
        <w:div w:id="910584799">
          <w:marLeft w:val="0"/>
          <w:marRight w:val="0"/>
          <w:marTop w:val="0"/>
          <w:marBottom w:val="0"/>
          <w:divBdr>
            <w:top w:val="none" w:sz="0" w:space="0" w:color="auto"/>
            <w:left w:val="none" w:sz="0" w:space="0" w:color="auto"/>
            <w:bottom w:val="none" w:sz="0" w:space="0" w:color="auto"/>
            <w:right w:val="none" w:sz="0" w:space="0" w:color="auto"/>
          </w:divBdr>
          <w:divsChild>
            <w:div w:id="1771924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3289402">
      <w:bodyDiv w:val="1"/>
      <w:marLeft w:val="0"/>
      <w:marRight w:val="0"/>
      <w:marTop w:val="0"/>
      <w:marBottom w:val="0"/>
      <w:divBdr>
        <w:top w:val="none" w:sz="0" w:space="0" w:color="auto"/>
        <w:left w:val="none" w:sz="0" w:space="0" w:color="auto"/>
        <w:bottom w:val="none" w:sz="0" w:space="0" w:color="auto"/>
        <w:right w:val="none" w:sz="0" w:space="0" w:color="auto"/>
      </w:divBdr>
    </w:div>
    <w:div w:id="2063478322">
      <w:bodyDiv w:val="1"/>
      <w:marLeft w:val="0"/>
      <w:marRight w:val="0"/>
      <w:marTop w:val="0"/>
      <w:marBottom w:val="0"/>
      <w:divBdr>
        <w:top w:val="none" w:sz="0" w:space="0" w:color="auto"/>
        <w:left w:val="none" w:sz="0" w:space="0" w:color="auto"/>
        <w:bottom w:val="none" w:sz="0" w:space="0" w:color="auto"/>
        <w:right w:val="none" w:sz="0" w:space="0" w:color="auto"/>
      </w:divBdr>
      <w:divsChild>
        <w:div w:id="1664354567">
          <w:marLeft w:val="0"/>
          <w:marRight w:val="0"/>
          <w:marTop w:val="0"/>
          <w:marBottom w:val="0"/>
          <w:divBdr>
            <w:top w:val="none" w:sz="0" w:space="0" w:color="auto"/>
            <w:left w:val="none" w:sz="0" w:space="0" w:color="auto"/>
            <w:bottom w:val="none" w:sz="0" w:space="0" w:color="auto"/>
            <w:right w:val="none" w:sz="0" w:space="0" w:color="auto"/>
          </w:divBdr>
        </w:div>
        <w:div w:id="1528179426">
          <w:marLeft w:val="0"/>
          <w:marRight w:val="0"/>
          <w:marTop w:val="0"/>
          <w:marBottom w:val="375"/>
          <w:divBdr>
            <w:top w:val="none" w:sz="0" w:space="0" w:color="auto"/>
            <w:left w:val="none" w:sz="0" w:space="0" w:color="auto"/>
            <w:bottom w:val="none" w:sz="0" w:space="0" w:color="auto"/>
            <w:right w:val="none" w:sz="0" w:space="0" w:color="auto"/>
          </w:divBdr>
          <w:divsChild>
            <w:div w:id="1425880994">
              <w:marLeft w:val="0"/>
              <w:marRight w:val="0"/>
              <w:marTop w:val="0"/>
              <w:marBottom w:val="0"/>
              <w:divBdr>
                <w:top w:val="none" w:sz="0" w:space="0" w:color="auto"/>
                <w:left w:val="none" w:sz="0" w:space="0" w:color="auto"/>
                <w:bottom w:val="none" w:sz="0" w:space="0" w:color="auto"/>
                <w:right w:val="none" w:sz="0" w:space="0" w:color="auto"/>
              </w:divBdr>
            </w:div>
          </w:divsChild>
        </w:div>
        <w:div w:id="878708850">
          <w:marLeft w:val="0"/>
          <w:marRight w:val="0"/>
          <w:marTop w:val="0"/>
          <w:marBottom w:val="0"/>
          <w:divBdr>
            <w:top w:val="none" w:sz="0" w:space="0" w:color="auto"/>
            <w:left w:val="none" w:sz="0" w:space="0" w:color="auto"/>
            <w:bottom w:val="none" w:sz="0" w:space="0" w:color="auto"/>
            <w:right w:val="none" w:sz="0" w:space="0" w:color="auto"/>
          </w:divBdr>
        </w:div>
      </w:divsChild>
    </w:div>
    <w:div w:id="2063671258">
      <w:bodyDiv w:val="1"/>
      <w:marLeft w:val="0"/>
      <w:marRight w:val="0"/>
      <w:marTop w:val="0"/>
      <w:marBottom w:val="0"/>
      <w:divBdr>
        <w:top w:val="none" w:sz="0" w:space="0" w:color="auto"/>
        <w:left w:val="none" w:sz="0" w:space="0" w:color="auto"/>
        <w:bottom w:val="none" w:sz="0" w:space="0" w:color="auto"/>
        <w:right w:val="none" w:sz="0" w:space="0" w:color="auto"/>
      </w:divBdr>
    </w:div>
    <w:div w:id="2064057070">
      <w:bodyDiv w:val="1"/>
      <w:marLeft w:val="0"/>
      <w:marRight w:val="0"/>
      <w:marTop w:val="0"/>
      <w:marBottom w:val="0"/>
      <w:divBdr>
        <w:top w:val="none" w:sz="0" w:space="0" w:color="auto"/>
        <w:left w:val="none" w:sz="0" w:space="0" w:color="auto"/>
        <w:bottom w:val="none" w:sz="0" w:space="0" w:color="auto"/>
        <w:right w:val="none" w:sz="0" w:space="0" w:color="auto"/>
      </w:divBdr>
    </w:div>
    <w:div w:id="2064058681">
      <w:bodyDiv w:val="1"/>
      <w:marLeft w:val="0"/>
      <w:marRight w:val="0"/>
      <w:marTop w:val="0"/>
      <w:marBottom w:val="0"/>
      <w:divBdr>
        <w:top w:val="none" w:sz="0" w:space="0" w:color="auto"/>
        <w:left w:val="none" w:sz="0" w:space="0" w:color="auto"/>
        <w:bottom w:val="none" w:sz="0" w:space="0" w:color="auto"/>
        <w:right w:val="none" w:sz="0" w:space="0" w:color="auto"/>
      </w:divBdr>
      <w:divsChild>
        <w:div w:id="926429090">
          <w:marLeft w:val="0"/>
          <w:marRight w:val="0"/>
          <w:marTop w:val="225"/>
          <w:marBottom w:val="600"/>
          <w:divBdr>
            <w:top w:val="none" w:sz="0" w:space="0" w:color="auto"/>
            <w:left w:val="none" w:sz="0" w:space="0" w:color="auto"/>
            <w:bottom w:val="none" w:sz="0" w:space="0" w:color="auto"/>
            <w:right w:val="none" w:sz="0" w:space="0" w:color="auto"/>
          </w:divBdr>
        </w:div>
        <w:div w:id="1765492082">
          <w:marLeft w:val="0"/>
          <w:marRight w:val="0"/>
          <w:marTop w:val="0"/>
          <w:marBottom w:val="0"/>
          <w:divBdr>
            <w:top w:val="none" w:sz="0" w:space="0" w:color="auto"/>
            <w:left w:val="none" w:sz="0" w:space="0" w:color="auto"/>
            <w:bottom w:val="none" w:sz="0" w:space="0" w:color="auto"/>
            <w:right w:val="none" w:sz="0" w:space="0" w:color="auto"/>
          </w:divBdr>
          <w:divsChild>
            <w:div w:id="1147550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4135984">
      <w:bodyDiv w:val="1"/>
      <w:marLeft w:val="0"/>
      <w:marRight w:val="0"/>
      <w:marTop w:val="0"/>
      <w:marBottom w:val="0"/>
      <w:divBdr>
        <w:top w:val="none" w:sz="0" w:space="0" w:color="auto"/>
        <w:left w:val="none" w:sz="0" w:space="0" w:color="auto"/>
        <w:bottom w:val="none" w:sz="0" w:space="0" w:color="auto"/>
        <w:right w:val="none" w:sz="0" w:space="0" w:color="auto"/>
      </w:divBdr>
      <w:divsChild>
        <w:div w:id="1988826797">
          <w:marLeft w:val="0"/>
          <w:marRight w:val="0"/>
          <w:marTop w:val="0"/>
          <w:marBottom w:val="0"/>
          <w:divBdr>
            <w:top w:val="none" w:sz="0" w:space="0" w:color="auto"/>
            <w:left w:val="none" w:sz="0" w:space="0" w:color="auto"/>
            <w:bottom w:val="none" w:sz="0" w:space="0" w:color="auto"/>
            <w:right w:val="none" w:sz="0" w:space="0" w:color="auto"/>
          </w:divBdr>
        </w:div>
      </w:divsChild>
    </w:div>
    <w:div w:id="2064252991">
      <w:bodyDiv w:val="1"/>
      <w:marLeft w:val="0"/>
      <w:marRight w:val="0"/>
      <w:marTop w:val="0"/>
      <w:marBottom w:val="0"/>
      <w:divBdr>
        <w:top w:val="none" w:sz="0" w:space="0" w:color="auto"/>
        <w:left w:val="none" w:sz="0" w:space="0" w:color="auto"/>
        <w:bottom w:val="none" w:sz="0" w:space="0" w:color="auto"/>
        <w:right w:val="none" w:sz="0" w:space="0" w:color="auto"/>
      </w:divBdr>
    </w:div>
    <w:div w:id="2064477386">
      <w:bodyDiv w:val="1"/>
      <w:marLeft w:val="0"/>
      <w:marRight w:val="0"/>
      <w:marTop w:val="0"/>
      <w:marBottom w:val="0"/>
      <w:divBdr>
        <w:top w:val="none" w:sz="0" w:space="0" w:color="auto"/>
        <w:left w:val="none" w:sz="0" w:space="0" w:color="auto"/>
        <w:bottom w:val="none" w:sz="0" w:space="0" w:color="auto"/>
        <w:right w:val="none" w:sz="0" w:space="0" w:color="auto"/>
      </w:divBdr>
    </w:div>
    <w:div w:id="2064481782">
      <w:bodyDiv w:val="1"/>
      <w:marLeft w:val="0"/>
      <w:marRight w:val="0"/>
      <w:marTop w:val="0"/>
      <w:marBottom w:val="0"/>
      <w:divBdr>
        <w:top w:val="none" w:sz="0" w:space="0" w:color="auto"/>
        <w:left w:val="none" w:sz="0" w:space="0" w:color="auto"/>
        <w:bottom w:val="none" w:sz="0" w:space="0" w:color="auto"/>
        <w:right w:val="none" w:sz="0" w:space="0" w:color="auto"/>
      </w:divBdr>
      <w:divsChild>
        <w:div w:id="1560634361">
          <w:marLeft w:val="0"/>
          <w:marRight w:val="0"/>
          <w:marTop w:val="0"/>
          <w:marBottom w:val="0"/>
          <w:divBdr>
            <w:top w:val="none" w:sz="0" w:space="0" w:color="auto"/>
            <w:left w:val="none" w:sz="0" w:space="0" w:color="auto"/>
            <w:bottom w:val="none" w:sz="0" w:space="0" w:color="auto"/>
            <w:right w:val="none" w:sz="0" w:space="0" w:color="auto"/>
          </w:divBdr>
          <w:divsChild>
            <w:div w:id="411850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4599214">
      <w:bodyDiv w:val="1"/>
      <w:marLeft w:val="0"/>
      <w:marRight w:val="0"/>
      <w:marTop w:val="0"/>
      <w:marBottom w:val="0"/>
      <w:divBdr>
        <w:top w:val="none" w:sz="0" w:space="0" w:color="auto"/>
        <w:left w:val="none" w:sz="0" w:space="0" w:color="auto"/>
        <w:bottom w:val="none" w:sz="0" w:space="0" w:color="auto"/>
        <w:right w:val="none" w:sz="0" w:space="0" w:color="auto"/>
      </w:divBdr>
    </w:div>
    <w:div w:id="2064869671">
      <w:bodyDiv w:val="1"/>
      <w:marLeft w:val="0"/>
      <w:marRight w:val="0"/>
      <w:marTop w:val="0"/>
      <w:marBottom w:val="0"/>
      <w:divBdr>
        <w:top w:val="none" w:sz="0" w:space="0" w:color="auto"/>
        <w:left w:val="none" w:sz="0" w:space="0" w:color="auto"/>
        <w:bottom w:val="none" w:sz="0" w:space="0" w:color="auto"/>
        <w:right w:val="none" w:sz="0" w:space="0" w:color="auto"/>
      </w:divBdr>
    </w:div>
    <w:div w:id="2064981418">
      <w:bodyDiv w:val="1"/>
      <w:marLeft w:val="0"/>
      <w:marRight w:val="0"/>
      <w:marTop w:val="0"/>
      <w:marBottom w:val="0"/>
      <w:divBdr>
        <w:top w:val="none" w:sz="0" w:space="0" w:color="auto"/>
        <w:left w:val="none" w:sz="0" w:space="0" w:color="auto"/>
        <w:bottom w:val="none" w:sz="0" w:space="0" w:color="auto"/>
        <w:right w:val="none" w:sz="0" w:space="0" w:color="auto"/>
      </w:divBdr>
    </w:div>
    <w:div w:id="2065062770">
      <w:bodyDiv w:val="1"/>
      <w:marLeft w:val="0"/>
      <w:marRight w:val="0"/>
      <w:marTop w:val="0"/>
      <w:marBottom w:val="0"/>
      <w:divBdr>
        <w:top w:val="none" w:sz="0" w:space="0" w:color="auto"/>
        <w:left w:val="none" w:sz="0" w:space="0" w:color="auto"/>
        <w:bottom w:val="none" w:sz="0" w:space="0" w:color="auto"/>
        <w:right w:val="none" w:sz="0" w:space="0" w:color="auto"/>
      </w:divBdr>
    </w:div>
    <w:div w:id="2065132651">
      <w:bodyDiv w:val="1"/>
      <w:marLeft w:val="0"/>
      <w:marRight w:val="0"/>
      <w:marTop w:val="0"/>
      <w:marBottom w:val="0"/>
      <w:divBdr>
        <w:top w:val="none" w:sz="0" w:space="0" w:color="auto"/>
        <w:left w:val="none" w:sz="0" w:space="0" w:color="auto"/>
        <w:bottom w:val="none" w:sz="0" w:space="0" w:color="auto"/>
        <w:right w:val="none" w:sz="0" w:space="0" w:color="auto"/>
      </w:divBdr>
      <w:divsChild>
        <w:div w:id="1265839460">
          <w:marLeft w:val="0"/>
          <w:marRight w:val="0"/>
          <w:marTop w:val="0"/>
          <w:marBottom w:val="0"/>
          <w:divBdr>
            <w:top w:val="none" w:sz="0" w:space="0" w:color="auto"/>
            <w:left w:val="none" w:sz="0" w:space="0" w:color="auto"/>
            <w:bottom w:val="none" w:sz="0" w:space="0" w:color="auto"/>
            <w:right w:val="none" w:sz="0" w:space="0" w:color="auto"/>
          </w:divBdr>
        </w:div>
      </w:divsChild>
    </w:div>
    <w:div w:id="2065133323">
      <w:bodyDiv w:val="1"/>
      <w:marLeft w:val="0"/>
      <w:marRight w:val="0"/>
      <w:marTop w:val="0"/>
      <w:marBottom w:val="0"/>
      <w:divBdr>
        <w:top w:val="none" w:sz="0" w:space="0" w:color="auto"/>
        <w:left w:val="none" w:sz="0" w:space="0" w:color="auto"/>
        <w:bottom w:val="none" w:sz="0" w:space="0" w:color="auto"/>
        <w:right w:val="none" w:sz="0" w:space="0" w:color="auto"/>
      </w:divBdr>
    </w:div>
    <w:div w:id="2065135370">
      <w:bodyDiv w:val="1"/>
      <w:marLeft w:val="0"/>
      <w:marRight w:val="0"/>
      <w:marTop w:val="0"/>
      <w:marBottom w:val="0"/>
      <w:divBdr>
        <w:top w:val="none" w:sz="0" w:space="0" w:color="auto"/>
        <w:left w:val="none" w:sz="0" w:space="0" w:color="auto"/>
        <w:bottom w:val="none" w:sz="0" w:space="0" w:color="auto"/>
        <w:right w:val="none" w:sz="0" w:space="0" w:color="auto"/>
      </w:divBdr>
    </w:div>
    <w:div w:id="2065180603">
      <w:bodyDiv w:val="1"/>
      <w:marLeft w:val="0"/>
      <w:marRight w:val="0"/>
      <w:marTop w:val="0"/>
      <w:marBottom w:val="0"/>
      <w:divBdr>
        <w:top w:val="none" w:sz="0" w:space="0" w:color="auto"/>
        <w:left w:val="none" w:sz="0" w:space="0" w:color="auto"/>
        <w:bottom w:val="none" w:sz="0" w:space="0" w:color="auto"/>
        <w:right w:val="none" w:sz="0" w:space="0" w:color="auto"/>
      </w:divBdr>
      <w:divsChild>
        <w:div w:id="1058674986">
          <w:marLeft w:val="0"/>
          <w:marRight w:val="0"/>
          <w:marTop w:val="0"/>
          <w:marBottom w:val="0"/>
          <w:divBdr>
            <w:top w:val="none" w:sz="0" w:space="0" w:color="auto"/>
            <w:left w:val="none" w:sz="0" w:space="0" w:color="auto"/>
            <w:bottom w:val="none" w:sz="0" w:space="0" w:color="auto"/>
            <w:right w:val="none" w:sz="0" w:space="0" w:color="auto"/>
          </w:divBdr>
          <w:divsChild>
            <w:div w:id="898975327">
              <w:marLeft w:val="0"/>
              <w:marRight w:val="0"/>
              <w:marTop w:val="0"/>
              <w:marBottom w:val="0"/>
              <w:divBdr>
                <w:top w:val="none" w:sz="0" w:space="0" w:color="auto"/>
                <w:left w:val="none" w:sz="0" w:space="0" w:color="auto"/>
                <w:bottom w:val="none" w:sz="0" w:space="0" w:color="auto"/>
                <w:right w:val="none" w:sz="0" w:space="0" w:color="auto"/>
              </w:divBdr>
              <w:divsChild>
                <w:div w:id="438645288">
                  <w:marLeft w:val="0"/>
                  <w:marRight w:val="0"/>
                  <w:marTop w:val="0"/>
                  <w:marBottom w:val="0"/>
                  <w:divBdr>
                    <w:top w:val="none" w:sz="0" w:space="0" w:color="auto"/>
                    <w:left w:val="none" w:sz="0" w:space="0" w:color="auto"/>
                    <w:bottom w:val="none" w:sz="0" w:space="0" w:color="auto"/>
                    <w:right w:val="none" w:sz="0" w:space="0" w:color="auto"/>
                  </w:divBdr>
                  <w:divsChild>
                    <w:div w:id="342560292">
                      <w:marLeft w:val="0"/>
                      <w:marRight w:val="0"/>
                      <w:marTop w:val="0"/>
                      <w:marBottom w:val="0"/>
                      <w:divBdr>
                        <w:top w:val="none" w:sz="0" w:space="0" w:color="auto"/>
                        <w:left w:val="none" w:sz="0" w:space="0" w:color="auto"/>
                        <w:bottom w:val="none" w:sz="0" w:space="0" w:color="auto"/>
                        <w:right w:val="none" w:sz="0" w:space="0" w:color="auto"/>
                      </w:divBdr>
                      <w:divsChild>
                        <w:div w:id="3358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65331057">
      <w:bodyDiv w:val="1"/>
      <w:marLeft w:val="0"/>
      <w:marRight w:val="0"/>
      <w:marTop w:val="0"/>
      <w:marBottom w:val="0"/>
      <w:divBdr>
        <w:top w:val="none" w:sz="0" w:space="0" w:color="auto"/>
        <w:left w:val="none" w:sz="0" w:space="0" w:color="auto"/>
        <w:bottom w:val="none" w:sz="0" w:space="0" w:color="auto"/>
        <w:right w:val="none" w:sz="0" w:space="0" w:color="auto"/>
      </w:divBdr>
      <w:divsChild>
        <w:div w:id="1134106036">
          <w:marLeft w:val="0"/>
          <w:marRight w:val="0"/>
          <w:marTop w:val="0"/>
          <w:marBottom w:val="0"/>
          <w:divBdr>
            <w:top w:val="none" w:sz="0" w:space="0" w:color="auto"/>
            <w:left w:val="none" w:sz="0" w:space="0" w:color="auto"/>
            <w:bottom w:val="none" w:sz="0" w:space="0" w:color="auto"/>
            <w:right w:val="none" w:sz="0" w:space="0" w:color="auto"/>
          </w:divBdr>
        </w:div>
        <w:div w:id="894045077">
          <w:marLeft w:val="0"/>
          <w:marRight w:val="0"/>
          <w:marTop w:val="0"/>
          <w:marBottom w:val="0"/>
          <w:divBdr>
            <w:top w:val="none" w:sz="0" w:space="0" w:color="auto"/>
            <w:left w:val="none" w:sz="0" w:space="0" w:color="auto"/>
            <w:bottom w:val="none" w:sz="0" w:space="0" w:color="auto"/>
            <w:right w:val="none" w:sz="0" w:space="0" w:color="auto"/>
          </w:divBdr>
        </w:div>
        <w:div w:id="1650744336">
          <w:marLeft w:val="0"/>
          <w:marRight w:val="0"/>
          <w:marTop w:val="0"/>
          <w:marBottom w:val="0"/>
          <w:divBdr>
            <w:top w:val="none" w:sz="0" w:space="0" w:color="auto"/>
            <w:left w:val="none" w:sz="0" w:space="0" w:color="auto"/>
            <w:bottom w:val="none" w:sz="0" w:space="0" w:color="auto"/>
            <w:right w:val="none" w:sz="0" w:space="0" w:color="auto"/>
          </w:divBdr>
        </w:div>
      </w:divsChild>
    </w:div>
    <w:div w:id="2065445011">
      <w:bodyDiv w:val="1"/>
      <w:marLeft w:val="0"/>
      <w:marRight w:val="0"/>
      <w:marTop w:val="0"/>
      <w:marBottom w:val="0"/>
      <w:divBdr>
        <w:top w:val="none" w:sz="0" w:space="0" w:color="auto"/>
        <w:left w:val="none" w:sz="0" w:space="0" w:color="auto"/>
        <w:bottom w:val="none" w:sz="0" w:space="0" w:color="auto"/>
        <w:right w:val="none" w:sz="0" w:space="0" w:color="auto"/>
      </w:divBdr>
    </w:div>
    <w:div w:id="2065790984">
      <w:bodyDiv w:val="1"/>
      <w:marLeft w:val="0"/>
      <w:marRight w:val="0"/>
      <w:marTop w:val="0"/>
      <w:marBottom w:val="0"/>
      <w:divBdr>
        <w:top w:val="none" w:sz="0" w:space="0" w:color="auto"/>
        <w:left w:val="none" w:sz="0" w:space="0" w:color="auto"/>
        <w:bottom w:val="none" w:sz="0" w:space="0" w:color="auto"/>
        <w:right w:val="none" w:sz="0" w:space="0" w:color="auto"/>
      </w:divBdr>
    </w:div>
    <w:div w:id="2065904661">
      <w:bodyDiv w:val="1"/>
      <w:marLeft w:val="0"/>
      <w:marRight w:val="0"/>
      <w:marTop w:val="0"/>
      <w:marBottom w:val="0"/>
      <w:divBdr>
        <w:top w:val="none" w:sz="0" w:space="0" w:color="auto"/>
        <w:left w:val="none" w:sz="0" w:space="0" w:color="auto"/>
        <w:bottom w:val="none" w:sz="0" w:space="0" w:color="auto"/>
        <w:right w:val="none" w:sz="0" w:space="0" w:color="auto"/>
      </w:divBdr>
    </w:div>
    <w:div w:id="2065908296">
      <w:bodyDiv w:val="1"/>
      <w:marLeft w:val="0"/>
      <w:marRight w:val="0"/>
      <w:marTop w:val="0"/>
      <w:marBottom w:val="0"/>
      <w:divBdr>
        <w:top w:val="none" w:sz="0" w:space="0" w:color="auto"/>
        <w:left w:val="none" w:sz="0" w:space="0" w:color="auto"/>
        <w:bottom w:val="none" w:sz="0" w:space="0" w:color="auto"/>
        <w:right w:val="none" w:sz="0" w:space="0" w:color="auto"/>
      </w:divBdr>
      <w:divsChild>
        <w:div w:id="32704596">
          <w:marLeft w:val="0"/>
          <w:marRight w:val="0"/>
          <w:marTop w:val="0"/>
          <w:marBottom w:val="0"/>
          <w:divBdr>
            <w:top w:val="none" w:sz="0" w:space="0" w:color="auto"/>
            <w:left w:val="none" w:sz="0" w:space="0" w:color="auto"/>
            <w:bottom w:val="none" w:sz="0" w:space="0" w:color="auto"/>
            <w:right w:val="none" w:sz="0" w:space="0" w:color="auto"/>
          </w:divBdr>
        </w:div>
      </w:divsChild>
    </w:div>
    <w:div w:id="2066022806">
      <w:bodyDiv w:val="1"/>
      <w:marLeft w:val="0"/>
      <w:marRight w:val="0"/>
      <w:marTop w:val="0"/>
      <w:marBottom w:val="0"/>
      <w:divBdr>
        <w:top w:val="none" w:sz="0" w:space="0" w:color="auto"/>
        <w:left w:val="none" w:sz="0" w:space="0" w:color="auto"/>
        <w:bottom w:val="none" w:sz="0" w:space="0" w:color="auto"/>
        <w:right w:val="none" w:sz="0" w:space="0" w:color="auto"/>
      </w:divBdr>
    </w:div>
    <w:div w:id="2066027248">
      <w:bodyDiv w:val="1"/>
      <w:marLeft w:val="0"/>
      <w:marRight w:val="0"/>
      <w:marTop w:val="0"/>
      <w:marBottom w:val="0"/>
      <w:divBdr>
        <w:top w:val="none" w:sz="0" w:space="0" w:color="auto"/>
        <w:left w:val="none" w:sz="0" w:space="0" w:color="auto"/>
        <w:bottom w:val="none" w:sz="0" w:space="0" w:color="auto"/>
        <w:right w:val="none" w:sz="0" w:space="0" w:color="auto"/>
      </w:divBdr>
    </w:div>
    <w:div w:id="2066101531">
      <w:bodyDiv w:val="1"/>
      <w:marLeft w:val="0"/>
      <w:marRight w:val="0"/>
      <w:marTop w:val="0"/>
      <w:marBottom w:val="0"/>
      <w:divBdr>
        <w:top w:val="none" w:sz="0" w:space="0" w:color="auto"/>
        <w:left w:val="none" w:sz="0" w:space="0" w:color="auto"/>
        <w:bottom w:val="none" w:sz="0" w:space="0" w:color="auto"/>
        <w:right w:val="none" w:sz="0" w:space="0" w:color="auto"/>
      </w:divBdr>
      <w:divsChild>
        <w:div w:id="721052457">
          <w:marLeft w:val="-225"/>
          <w:marRight w:val="-225"/>
          <w:marTop w:val="0"/>
          <w:marBottom w:val="0"/>
          <w:divBdr>
            <w:top w:val="none" w:sz="0" w:space="0" w:color="auto"/>
            <w:left w:val="none" w:sz="0" w:space="0" w:color="auto"/>
            <w:bottom w:val="none" w:sz="0" w:space="0" w:color="auto"/>
            <w:right w:val="none" w:sz="0" w:space="0" w:color="auto"/>
          </w:divBdr>
          <w:divsChild>
            <w:div w:id="2015303212">
              <w:marLeft w:val="0"/>
              <w:marRight w:val="0"/>
              <w:marTop w:val="0"/>
              <w:marBottom w:val="0"/>
              <w:divBdr>
                <w:top w:val="none" w:sz="0" w:space="0" w:color="auto"/>
                <w:left w:val="none" w:sz="0" w:space="0" w:color="auto"/>
                <w:bottom w:val="none" w:sz="0" w:space="0" w:color="auto"/>
                <w:right w:val="none" w:sz="0" w:space="0" w:color="auto"/>
              </w:divBdr>
            </w:div>
          </w:divsChild>
        </w:div>
        <w:div w:id="1355497525">
          <w:marLeft w:val="-225"/>
          <w:marRight w:val="-225"/>
          <w:marTop w:val="0"/>
          <w:marBottom w:val="0"/>
          <w:divBdr>
            <w:top w:val="none" w:sz="0" w:space="0" w:color="auto"/>
            <w:left w:val="none" w:sz="0" w:space="0" w:color="auto"/>
            <w:bottom w:val="none" w:sz="0" w:space="0" w:color="auto"/>
            <w:right w:val="none" w:sz="0" w:space="0" w:color="auto"/>
          </w:divBdr>
          <w:divsChild>
            <w:div w:id="1207335460">
              <w:marLeft w:val="0"/>
              <w:marRight w:val="0"/>
              <w:marTop w:val="0"/>
              <w:marBottom w:val="0"/>
              <w:divBdr>
                <w:top w:val="none" w:sz="0" w:space="0" w:color="auto"/>
                <w:left w:val="none" w:sz="0" w:space="0" w:color="auto"/>
                <w:bottom w:val="none" w:sz="0" w:space="0" w:color="auto"/>
                <w:right w:val="none" w:sz="0" w:space="0" w:color="auto"/>
              </w:divBdr>
            </w:div>
          </w:divsChild>
        </w:div>
        <w:div w:id="1577545545">
          <w:marLeft w:val="-225"/>
          <w:marRight w:val="-225"/>
          <w:marTop w:val="0"/>
          <w:marBottom w:val="0"/>
          <w:divBdr>
            <w:top w:val="none" w:sz="0" w:space="0" w:color="auto"/>
            <w:left w:val="none" w:sz="0" w:space="0" w:color="auto"/>
            <w:bottom w:val="none" w:sz="0" w:space="0" w:color="auto"/>
            <w:right w:val="none" w:sz="0" w:space="0" w:color="auto"/>
          </w:divBdr>
          <w:divsChild>
            <w:div w:id="2035497490">
              <w:marLeft w:val="0"/>
              <w:marRight w:val="0"/>
              <w:marTop w:val="0"/>
              <w:marBottom w:val="0"/>
              <w:divBdr>
                <w:top w:val="none" w:sz="0" w:space="0" w:color="auto"/>
                <w:left w:val="none" w:sz="0" w:space="0" w:color="auto"/>
                <w:bottom w:val="none" w:sz="0" w:space="0" w:color="auto"/>
                <w:right w:val="none" w:sz="0" w:space="0" w:color="auto"/>
              </w:divBdr>
              <w:divsChild>
                <w:div w:id="1306198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6173892">
      <w:bodyDiv w:val="1"/>
      <w:marLeft w:val="0"/>
      <w:marRight w:val="0"/>
      <w:marTop w:val="0"/>
      <w:marBottom w:val="0"/>
      <w:divBdr>
        <w:top w:val="none" w:sz="0" w:space="0" w:color="auto"/>
        <w:left w:val="none" w:sz="0" w:space="0" w:color="auto"/>
        <w:bottom w:val="none" w:sz="0" w:space="0" w:color="auto"/>
        <w:right w:val="none" w:sz="0" w:space="0" w:color="auto"/>
      </w:divBdr>
    </w:div>
    <w:div w:id="2066249938">
      <w:bodyDiv w:val="1"/>
      <w:marLeft w:val="0"/>
      <w:marRight w:val="0"/>
      <w:marTop w:val="0"/>
      <w:marBottom w:val="0"/>
      <w:divBdr>
        <w:top w:val="none" w:sz="0" w:space="0" w:color="auto"/>
        <w:left w:val="none" w:sz="0" w:space="0" w:color="auto"/>
        <w:bottom w:val="none" w:sz="0" w:space="0" w:color="auto"/>
        <w:right w:val="none" w:sz="0" w:space="0" w:color="auto"/>
      </w:divBdr>
      <w:divsChild>
        <w:div w:id="2046632143">
          <w:marLeft w:val="0"/>
          <w:marRight w:val="0"/>
          <w:marTop w:val="0"/>
          <w:marBottom w:val="0"/>
          <w:divBdr>
            <w:top w:val="none" w:sz="0" w:space="0" w:color="auto"/>
            <w:left w:val="none" w:sz="0" w:space="0" w:color="auto"/>
            <w:bottom w:val="none" w:sz="0" w:space="0" w:color="auto"/>
            <w:right w:val="none" w:sz="0" w:space="0" w:color="auto"/>
          </w:divBdr>
          <w:divsChild>
            <w:div w:id="1562784464">
              <w:marLeft w:val="900"/>
              <w:marRight w:val="0"/>
              <w:marTop w:val="0"/>
              <w:marBottom w:val="0"/>
              <w:divBdr>
                <w:top w:val="none" w:sz="0" w:space="0" w:color="auto"/>
                <w:left w:val="none" w:sz="0" w:space="0" w:color="auto"/>
                <w:bottom w:val="none" w:sz="0" w:space="0" w:color="auto"/>
                <w:right w:val="none" w:sz="0" w:space="0" w:color="auto"/>
              </w:divBdr>
              <w:divsChild>
                <w:div w:id="1467041339">
                  <w:marLeft w:val="0"/>
                  <w:marRight w:val="0"/>
                  <w:marTop w:val="0"/>
                  <w:marBottom w:val="0"/>
                  <w:divBdr>
                    <w:top w:val="none" w:sz="0" w:space="0" w:color="auto"/>
                    <w:left w:val="none" w:sz="0" w:space="0" w:color="auto"/>
                    <w:bottom w:val="none" w:sz="0" w:space="0" w:color="auto"/>
                    <w:right w:val="none" w:sz="0" w:space="0" w:color="auto"/>
                  </w:divBdr>
                </w:div>
                <w:div w:id="1603226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6489488">
      <w:bodyDiv w:val="1"/>
      <w:marLeft w:val="0"/>
      <w:marRight w:val="0"/>
      <w:marTop w:val="0"/>
      <w:marBottom w:val="0"/>
      <w:divBdr>
        <w:top w:val="none" w:sz="0" w:space="0" w:color="auto"/>
        <w:left w:val="none" w:sz="0" w:space="0" w:color="auto"/>
        <w:bottom w:val="none" w:sz="0" w:space="0" w:color="auto"/>
        <w:right w:val="none" w:sz="0" w:space="0" w:color="auto"/>
      </w:divBdr>
      <w:divsChild>
        <w:div w:id="1937397354">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2066563482">
      <w:bodyDiv w:val="1"/>
      <w:marLeft w:val="0"/>
      <w:marRight w:val="0"/>
      <w:marTop w:val="0"/>
      <w:marBottom w:val="0"/>
      <w:divBdr>
        <w:top w:val="none" w:sz="0" w:space="0" w:color="auto"/>
        <w:left w:val="none" w:sz="0" w:space="0" w:color="auto"/>
        <w:bottom w:val="none" w:sz="0" w:space="0" w:color="auto"/>
        <w:right w:val="none" w:sz="0" w:space="0" w:color="auto"/>
      </w:divBdr>
      <w:divsChild>
        <w:div w:id="462894817">
          <w:marLeft w:val="0"/>
          <w:marRight w:val="0"/>
          <w:marTop w:val="0"/>
          <w:marBottom w:val="0"/>
          <w:divBdr>
            <w:top w:val="none" w:sz="0" w:space="0" w:color="auto"/>
            <w:left w:val="none" w:sz="0" w:space="0" w:color="auto"/>
            <w:bottom w:val="none" w:sz="0" w:space="0" w:color="auto"/>
            <w:right w:val="none" w:sz="0" w:space="0" w:color="auto"/>
          </w:divBdr>
        </w:div>
      </w:divsChild>
    </w:div>
    <w:div w:id="2066640581">
      <w:bodyDiv w:val="1"/>
      <w:marLeft w:val="0"/>
      <w:marRight w:val="0"/>
      <w:marTop w:val="0"/>
      <w:marBottom w:val="0"/>
      <w:divBdr>
        <w:top w:val="none" w:sz="0" w:space="0" w:color="auto"/>
        <w:left w:val="none" w:sz="0" w:space="0" w:color="auto"/>
        <w:bottom w:val="none" w:sz="0" w:space="0" w:color="auto"/>
        <w:right w:val="none" w:sz="0" w:space="0" w:color="auto"/>
      </w:divBdr>
      <w:divsChild>
        <w:div w:id="381906654">
          <w:marLeft w:val="0"/>
          <w:marRight w:val="0"/>
          <w:marTop w:val="0"/>
          <w:marBottom w:val="150"/>
          <w:divBdr>
            <w:top w:val="none" w:sz="0" w:space="0" w:color="auto"/>
            <w:left w:val="none" w:sz="0" w:space="0" w:color="auto"/>
            <w:bottom w:val="none" w:sz="0" w:space="0" w:color="auto"/>
            <w:right w:val="none" w:sz="0" w:space="0" w:color="auto"/>
          </w:divBdr>
        </w:div>
        <w:div w:id="847602821">
          <w:marLeft w:val="0"/>
          <w:marRight w:val="0"/>
          <w:marTop w:val="0"/>
          <w:marBottom w:val="0"/>
          <w:divBdr>
            <w:top w:val="none" w:sz="0" w:space="0" w:color="auto"/>
            <w:left w:val="none" w:sz="0" w:space="0" w:color="auto"/>
            <w:bottom w:val="none" w:sz="0" w:space="0" w:color="auto"/>
            <w:right w:val="none" w:sz="0" w:space="0" w:color="auto"/>
          </w:divBdr>
        </w:div>
        <w:div w:id="1821117074">
          <w:marLeft w:val="0"/>
          <w:marRight w:val="0"/>
          <w:marTop w:val="0"/>
          <w:marBottom w:val="0"/>
          <w:divBdr>
            <w:top w:val="none" w:sz="0" w:space="0" w:color="auto"/>
            <w:left w:val="none" w:sz="0" w:space="0" w:color="auto"/>
            <w:bottom w:val="none" w:sz="0" w:space="0" w:color="auto"/>
            <w:right w:val="none" w:sz="0" w:space="0" w:color="auto"/>
          </w:divBdr>
          <w:divsChild>
            <w:div w:id="182668680">
              <w:marLeft w:val="0"/>
              <w:marRight w:val="150"/>
              <w:marTop w:val="0"/>
              <w:marBottom w:val="0"/>
              <w:divBdr>
                <w:top w:val="none" w:sz="0" w:space="0" w:color="auto"/>
                <w:left w:val="none" w:sz="0" w:space="0" w:color="auto"/>
                <w:bottom w:val="none" w:sz="0" w:space="0" w:color="auto"/>
                <w:right w:val="none" w:sz="0" w:space="0" w:color="auto"/>
              </w:divBdr>
            </w:div>
            <w:div w:id="2049644529">
              <w:marLeft w:val="0"/>
              <w:marRight w:val="150"/>
              <w:marTop w:val="0"/>
              <w:marBottom w:val="0"/>
              <w:divBdr>
                <w:top w:val="none" w:sz="0" w:space="0" w:color="auto"/>
                <w:left w:val="none" w:sz="0" w:space="0" w:color="auto"/>
                <w:bottom w:val="none" w:sz="0" w:space="0" w:color="auto"/>
                <w:right w:val="none" w:sz="0" w:space="0" w:color="auto"/>
              </w:divBdr>
            </w:div>
          </w:divsChild>
        </w:div>
        <w:div w:id="1937395554">
          <w:marLeft w:val="0"/>
          <w:marRight w:val="0"/>
          <w:marTop w:val="0"/>
          <w:marBottom w:val="0"/>
          <w:divBdr>
            <w:top w:val="none" w:sz="0" w:space="0" w:color="auto"/>
            <w:left w:val="none" w:sz="0" w:space="0" w:color="auto"/>
            <w:bottom w:val="none" w:sz="0" w:space="0" w:color="auto"/>
            <w:right w:val="none" w:sz="0" w:space="0" w:color="auto"/>
          </w:divBdr>
        </w:div>
      </w:divsChild>
    </w:div>
    <w:div w:id="2066683387">
      <w:bodyDiv w:val="1"/>
      <w:marLeft w:val="0"/>
      <w:marRight w:val="0"/>
      <w:marTop w:val="0"/>
      <w:marBottom w:val="0"/>
      <w:divBdr>
        <w:top w:val="none" w:sz="0" w:space="0" w:color="auto"/>
        <w:left w:val="none" w:sz="0" w:space="0" w:color="auto"/>
        <w:bottom w:val="none" w:sz="0" w:space="0" w:color="auto"/>
        <w:right w:val="none" w:sz="0" w:space="0" w:color="auto"/>
      </w:divBdr>
    </w:div>
    <w:div w:id="2066753120">
      <w:bodyDiv w:val="1"/>
      <w:marLeft w:val="0"/>
      <w:marRight w:val="0"/>
      <w:marTop w:val="0"/>
      <w:marBottom w:val="0"/>
      <w:divBdr>
        <w:top w:val="none" w:sz="0" w:space="0" w:color="auto"/>
        <w:left w:val="none" w:sz="0" w:space="0" w:color="auto"/>
        <w:bottom w:val="none" w:sz="0" w:space="0" w:color="auto"/>
        <w:right w:val="none" w:sz="0" w:space="0" w:color="auto"/>
      </w:divBdr>
      <w:divsChild>
        <w:div w:id="190193975">
          <w:marLeft w:val="0"/>
          <w:marRight w:val="0"/>
          <w:marTop w:val="0"/>
          <w:marBottom w:val="0"/>
          <w:divBdr>
            <w:top w:val="none" w:sz="0" w:space="0" w:color="auto"/>
            <w:left w:val="none" w:sz="0" w:space="0" w:color="auto"/>
            <w:bottom w:val="none" w:sz="0" w:space="0" w:color="auto"/>
            <w:right w:val="none" w:sz="0" w:space="0" w:color="auto"/>
          </w:divBdr>
          <w:divsChild>
            <w:div w:id="1078791559">
              <w:marLeft w:val="0"/>
              <w:marRight w:val="0"/>
              <w:marTop w:val="0"/>
              <w:marBottom w:val="0"/>
              <w:divBdr>
                <w:top w:val="none" w:sz="0" w:space="0" w:color="auto"/>
                <w:left w:val="none" w:sz="0" w:space="0" w:color="auto"/>
                <w:bottom w:val="none" w:sz="0" w:space="0" w:color="auto"/>
                <w:right w:val="none" w:sz="0" w:space="0" w:color="auto"/>
              </w:divBdr>
            </w:div>
          </w:divsChild>
        </w:div>
        <w:div w:id="1462112385">
          <w:marLeft w:val="0"/>
          <w:marRight w:val="0"/>
          <w:marTop w:val="225"/>
          <w:marBottom w:val="600"/>
          <w:divBdr>
            <w:top w:val="none" w:sz="0" w:space="0" w:color="auto"/>
            <w:left w:val="none" w:sz="0" w:space="0" w:color="auto"/>
            <w:bottom w:val="none" w:sz="0" w:space="0" w:color="auto"/>
            <w:right w:val="none" w:sz="0" w:space="0" w:color="auto"/>
          </w:divBdr>
        </w:div>
      </w:divsChild>
    </w:div>
    <w:div w:id="2066946240">
      <w:bodyDiv w:val="1"/>
      <w:marLeft w:val="0"/>
      <w:marRight w:val="0"/>
      <w:marTop w:val="0"/>
      <w:marBottom w:val="0"/>
      <w:divBdr>
        <w:top w:val="none" w:sz="0" w:space="0" w:color="auto"/>
        <w:left w:val="none" w:sz="0" w:space="0" w:color="auto"/>
        <w:bottom w:val="none" w:sz="0" w:space="0" w:color="auto"/>
        <w:right w:val="none" w:sz="0" w:space="0" w:color="auto"/>
      </w:divBdr>
    </w:div>
    <w:div w:id="2067025468">
      <w:bodyDiv w:val="1"/>
      <w:marLeft w:val="0"/>
      <w:marRight w:val="0"/>
      <w:marTop w:val="0"/>
      <w:marBottom w:val="0"/>
      <w:divBdr>
        <w:top w:val="none" w:sz="0" w:space="0" w:color="auto"/>
        <w:left w:val="none" w:sz="0" w:space="0" w:color="auto"/>
        <w:bottom w:val="none" w:sz="0" w:space="0" w:color="auto"/>
        <w:right w:val="none" w:sz="0" w:space="0" w:color="auto"/>
      </w:divBdr>
    </w:div>
    <w:div w:id="2067071382">
      <w:bodyDiv w:val="1"/>
      <w:marLeft w:val="0"/>
      <w:marRight w:val="0"/>
      <w:marTop w:val="0"/>
      <w:marBottom w:val="0"/>
      <w:divBdr>
        <w:top w:val="none" w:sz="0" w:space="0" w:color="auto"/>
        <w:left w:val="none" w:sz="0" w:space="0" w:color="auto"/>
        <w:bottom w:val="none" w:sz="0" w:space="0" w:color="auto"/>
        <w:right w:val="none" w:sz="0" w:space="0" w:color="auto"/>
      </w:divBdr>
      <w:divsChild>
        <w:div w:id="1833452010">
          <w:marLeft w:val="0"/>
          <w:marRight w:val="0"/>
          <w:marTop w:val="0"/>
          <w:marBottom w:val="0"/>
          <w:divBdr>
            <w:top w:val="none" w:sz="0" w:space="0" w:color="auto"/>
            <w:left w:val="none" w:sz="0" w:space="0" w:color="auto"/>
            <w:bottom w:val="none" w:sz="0" w:space="0" w:color="auto"/>
            <w:right w:val="none" w:sz="0" w:space="0" w:color="auto"/>
          </w:divBdr>
        </w:div>
      </w:divsChild>
    </w:div>
    <w:div w:id="2067221653">
      <w:bodyDiv w:val="1"/>
      <w:marLeft w:val="0"/>
      <w:marRight w:val="0"/>
      <w:marTop w:val="0"/>
      <w:marBottom w:val="0"/>
      <w:divBdr>
        <w:top w:val="none" w:sz="0" w:space="0" w:color="auto"/>
        <w:left w:val="none" w:sz="0" w:space="0" w:color="auto"/>
        <w:bottom w:val="none" w:sz="0" w:space="0" w:color="auto"/>
        <w:right w:val="none" w:sz="0" w:space="0" w:color="auto"/>
      </w:divBdr>
    </w:div>
    <w:div w:id="2067414119">
      <w:bodyDiv w:val="1"/>
      <w:marLeft w:val="0"/>
      <w:marRight w:val="0"/>
      <w:marTop w:val="0"/>
      <w:marBottom w:val="0"/>
      <w:divBdr>
        <w:top w:val="none" w:sz="0" w:space="0" w:color="auto"/>
        <w:left w:val="none" w:sz="0" w:space="0" w:color="auto"/>
        <w:bottom w:val="none" w:sz="0" w:space="0" w:color="auto"/>
        <w:right w:val="none" w:sz="0" w:space="0" w:color="auto"/>
      </w:divBdr>
    </w:div>
    <w:div w:id="2067491446">
      <w:bodyDiv w:val="1"/>
      <w:marLeft w:val="0"/>
      <w:marRight w:val="0"/>
      <w:marTop w:val="0"/>
      <w:marBottom w:val="0"/>
      <w:divBdr>
        <w:top w:val="none" w:sz="0" w:space="0" w:color="auto"/>
        <w:left w:val="none" w:sz="0" w:space="0" w:color="auto"/>
        <w:bottom w:val="none" w:sz="0" w:space="0" w:color="auto"/>
        <w:right w:val="none" w:sz="0" w:space="0" w:color="auto"/>
      </w:divBdr>
    </w:div>
    <w:div w:id="2067609811">
      <w:bodyDiv w:val="1"/>
      <w:marLeft w:val="0"/>
      <w:marRight w:val="0"/>
      <w:marTop w:val="0"/>
      <w:marBottom w:val="0"/>
      <w:divBdr>
        <w:top w:val="none" w:sz="0" w:space="0" w:color="auto"/>
        <w:left w:val="none" w:sz="0" w:space="0" w:color="auto"/>
        <w:bottom w:val="none" w:sz="0" w:space="0" w:color="auto"/>
        <w:right w:val="none" w:sz="0" w:space="0" w:color="auto"/>
      </w:divBdr>
      <w:divsChild>
        <w:div w:id="106699045">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2067685002">
      <w:bodyDiv w:val="1"/>
      <w:marLeft w:val="0"/>
      <w:marRight w:val="0"/>
      <w:marTop w:val="0"/>
      <w:marBottom w:val="0"/>
      <w:divBdr>
        <w:top w:val="none" w:sz="0" w:space="0" w:color="auto"/>
        <w:left w:val="none" w:sz="0" w:space="0" w:color="auto"/>
        <w:bottom w:val="none" w:sz="0" w:space="0" w:color="auto"/>
        <w:right w:val="none" w:sz="0" w:space="0" w:color="auto"/>
      </w:divBdr>
      <w:divsChild>
        <w:div w:id="480852322">
          <w:marLeft w:val="0"/>
          <w:marRight w:val="0"/>
          <w:marTop w:val="0"/>
          <w:marBottom w:val="0"/>
          <w:divBdr>
            <w:top w:val="none" w:sz="0" w:space="0" w:color="auto"/>
            <w:left w:val="none" w:sz="0" w:space="0" w:color="auto"/>
            <w:bottom w:val="none" w:sz="0" w:space="0" w:color="auto"/>
            <w:right w:val="none" w:sz="0" w:space="0" w:color="auto"/>
          </w:divBdr>
          <w:divsChild>
            <w:div w:id="2014410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802310">
      <w:bodyDiv w:val="1"/>
      <w:marLeft w:val="0"/>
      <w:marRight w:val="0"/>
      <w:marTop w:val="0"/>
      <w:marBottom w:val="0"/>
      <w:divBdr>
        <w:top w:val="none" w:sz="0" w:space="0" w:color="auto"/>
        <w:left w:val="none" w:sz="0" w:space="0" w:color="auto"/>
        <w:bottom w:val="none" w:sz="0" w:space="0" w:color="auto"/>
        <w:right w:val="none" w:sz="0" w:space="0" w:color="auto"/>
      </w:divBdr>
      <w:divsChild>
        <w:div w:id="1380713158">
          <w:marLeft w:val="0"/>
          <w:marRight w:val="0"/>
          <w:marTop w:val="0"/>
          <w:marBottom w:val="0"/>
          <w:divBdr>
            <w:top w:val="none" w:sz="0" w:space="0" w:color="auto"/>
            <w:left w:val="none" w:sz="0" w:space="0" w:color="auto"/>
            <w:bottom w:val="none" w:sz="0" w:space="0" w:color="auto"/>
            <w:right w:val="none" w:sz="0" w:space="0" w:color="auto"/>
          </w:divBdr>
          <w:divsChild>
            <w:div w:id="1468863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872299">
      <w:bodyDiv w:val="1"/>
      <w:marLeft w:val="0"/>
      <w:marRight w:val="0"/>
      <w:marTop w:val="0"/>
      <w:marBottom w:val="0"/>
      <w:divBdr>
        <w:top w:val="none" w:sz="0" w:space="0" w:color="auto"/>
        <w:left w:val="none" w:sz="0" w:space="0" w:color="auto"/>
        <w:bottom w:val="none" w:sz="0" w:space="0" w:color="auto"/>
        <w:right w:val="none" w:sz="0" w:space="0" w:color="auto"/>
      </w:divBdr>
      <w:divsChild>
        <w:div w:id="1522547642">
          <w:marLeft w:val="0"/>
          <w:marRight w:val="0"/>
          <w:marTop w:val="0"/>
          <w:marBottom w:val="0"/>
          <w:divBdr>
            <w:top w:val="none" w:sz="0" w:space="0" w:color="auto"/>
            <w:left w:val="none" w:sz="0" w:space="0" w:color="auto"/>
            <w:bottom w:val="none" w:sz="0" w:space="0" w:color="auto"/>
            <w:right w:val="none" w:sz="0" w:space="0" w:color="auto"/>
          </w:divBdr>
          <w:divsChild>
            <w:div w:id="1594702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947669">
      <w:bodyDiv w:val="1"/>
      <w:marLeft w:val="0"/>
      <w:marRight w:val="0"/>
      <w:marTop w:val="0"/>
      <w:marBottom w:val="0"/>
      <w:divBdr>
        <w:top w:val="none" w:sz="0" w:space="0" w:color="auto"/>
        <w:left w:val="none" w:sz="0" w:space="0" w:color="auto"/>
        <w:bottom w:val="none" w:sz="0" w:space="0" w:color="auto"/>
        <w:right w:val="none" w:sz="0" w:space="0" w:color="auto"/>
      </w:divBdr>
      <w:divsChild>
        <w:div w:id="579949238">
          <w:marLeft w:val="0"/>
          <w:marRight w:val="0"/>
          <w:marTop w:val="0"/>
          <w:marBottom w:val="0"/>
          <w:divBdr>
            <w:top w:val="none" w:sz="0" w:space="0" w:color="auto"/>
            <w:left w:val="none" w:sz="0" w:space="0" w:color="auto"/>
            <w:bottom w:val="none" w:sz="0" w:space="0" w:color="auto"/>
            <w:right w:val="none" w:sz="0" w:space="0" w:color="auto"/>
          </w:divBdr>
          <w:divsChild>
            <w:div w:id="668555731">
              <w:marLeft w:val="0"/>
              <w:marRight w:val="0"/>
              <w:marTop w:val="0"/>
              <w:marBottom w:val="0"/>
              <w:divBdr>
                <w:top w:val="none" w:sz="0" w:space="0" w:color="auto"/>
                <w:left w:val="none" w:sz="0" w:space="0" w:color="auto"/>
                <w:bottom w:val="none" w:sz="0" w:space="0" w:color="auto"/>
                <w:right w:val="none" w:sz="0" w:space="0" w:color="auto"/>
              </w:divBdr>
            </w:div>
          </w:divsChild>
        </w:div>
        <w:div w:id="1112020534">
          <w:marLeft w:val="0"/>
          <w:marRight w:val="0"/>
          <w:marTop w:val="225"/>
          <w:marBottom w:val="600"/>
          <w:divBdr>
            <w:top w:val="none" w:sz="0" w:space="0" w:color="auto"/>
            <w:left w:val="none" w:sz="0" w:space="0" w:color="auto"/>
            <w:bottom w:val="none" w:sz="0" w:space="0" w:color="auto"/>
            <w:right w:val="none" w:sz="0" w:space="0" w:color="auto"/>
          </w:divBdr>
        </w:div>
      </w:divsChild>
    </w:div>
    <w:div w:id="2067996576">
      <w:bodyDiv w:val="1"/>
      <w:marLeft w:val="0"/>
      <w:marRight w:val="0"/>
      <w:marTop w:val="0"/>
      <w:marBottom w:val="0"/>
      <w:divBdr>
        <w:top w:val="none" w:sz="0" w:space="0" w:color="auto"/>
        <w:left w:val="none" w:sz="0" w:space="0" w:color="auto"/>
        <w:bottom w:val="none" w:sz="0" w:space="0" w:color="auto"/>
        <w:right w:val="none" w:sz="0" w:space="0" w:color="auto"/>
      </w:divBdr>
      <w:divsChild>
        <w:div w:id="56125984">
          <w:marLeft w:val="0"/>
          <w:marRight w:val="0"/>
          <w:marTop w:val="0"/>
          <w:marBottom w:val="0"/>
          <w:divBdr>
            <w:top w:val="none" w:sz="0" w:space="0" w:color="auto"/>
            <w:left w:val="none" w:sz="0" w:space="0" w:color="auto"/>
            <w:bottom w:val="none" w:sz="0" w:space="0" w:color="auto"/>
            <w:right w:val="none" w:sz="0" w:space="0" w:color="auto"/>
          </w:divBdr>
        </w:div>
      </w:divsChild>
    </w:div>
    <w:div w:id="2068070492">
      <w:bodyDiv w:val="1"/>
      <w:marLeft w:val="0"/>
      <w:marRight w:val="0"/>
      <w:marTop w:val="0"/>
      <w:marBottom w:val="0"/>
      <w:divBdr>
        <w:top w:val="none" w:sz="0" w:space="0" w:color="auto"/>
        <w:left w:val="none" w:sz="0" w:space="0" w:color="auto"/>
        <w:bottom w:val="none" w:sz="0" w:space="0" w:color="auto"/>
        <w:right w:val="none" w:sz="0" w:space="0" w:color="auto"/>
      </w:divBdr>
    </w:div>
    <w:div w:id="2068138265">
      <w:bodyDiv w:val="1"/>
      <w:marLeft w:val="0"/>
      <w:marRight w:val="0"/>
      <w:marTop w:val="0"/>
      <w:marBottom w:val="0"/>
      <w:divBdr>
        <w:top w:val="none" w:sz="0" w:space="0" w:color="auto"/>
        <w:left w:val="none" w:sz="0" w:space="0" w:color="auto"/>
        <w:bottom w:val="none" w:sz="0" w:space="0" w:color="auto"/>
        <w:right w:val="none" w:sz="0" w:space="0" w:color="auto"/>
      </w:divBdr>
    </w:div>
    <w:div w:id="2068334993">
      <w:bodyDiv w:val="1"/>
      <w:marLeft w:val="0"/>
      <w:marRight w:val="0"/>
      <w:marTop w:val="0"/>
      <w:marBottom w:val="0"/>
      <w:divBdr>
        <w:top w:val="none" w:sz="0" w:space="0" w:color="auto"/>
        <w:left w:val="none" w:sz="0" w:space="0" w:color="auto"/>
        <w:bottom w:val="none" w:sz="0" w:space="0" w:color="auto"/>
        <w:right w:val="none" w:sz="0" w:space="0" w:color="auto"/>
      </w:divBdr>
    </w:div>
    <w:div w:id="2068527285">
      <w:bodyDiv w:val="1"/>
      <w:marLeft w:val="0"/>
      <w:marRight w:val="0"/>
      <w:marTop w:val="0"/>
      <w:marBottom w:val="0"/>
      <w:divBdr>
        <w:top w:val="none" w:sz="0" w:space="0" w:color="auto"/>
        <w:left w:val="none" w:sz="0" w:space="0" w:color="auto"/>
        <w:bottom w:val="none" w:sz="0" w:space="0" w:color="auto"/>
        <w:right w:val="none" w:sz="0" w:space="0" w:color="auto"/>
      </w:divBdr>
    </w:div>
    <w:div w:id="2068650361">
      <w:bodyDiv w:val="1"/>
      <w:marLeft w:val="0"/>
      <w:marRight w:val="0"/>
      <w:marTop w:val="0"/>
      <w:marBottom w:val="0"/>
      <w:divBdr>
        <w:top w:val="none" w:sz="0" w:space="0" w:color="auto"/>
        <w:left w:val="none" w:sz="0" w:space="0" w:color="auto"/>
        <w:bottom w:val="none" w:sz="0" w:space="0" w:color="auto"/>
        <w:right w:val="none" w:sz="0" w:space="0" w:color="auto"/>
      </w:divBdr>
    </w:div>
    <w:div w:id="2068793860">
      <w:bodyDiv w:val="1"/>
      <w:marLeft w:val="0"/>
      <w:marRight w:val="0"/>
      <w:marTop w:val="0"/>
      <w:marBottom w:val="0"/>
      <w:divBdr>
        <w:top w:val="none" w:sz="0" w:space="0" w:color="auto"/>
        <w:left w:val="none" w:sz="0" w:space="0" w:color="auto"/>
        <w:bottom w:val="none" w:sz="0" w:space="0" w:color="auto"/>
        <w:right w:val="none" w:sz="0" w:space="0" w:color="auto"/>
      </w:divBdr>
    </w:div>
    <w:div w:id="2068797660">
      <w:bodyDiv w:val="1"/>
      <w:marLeft w:val="0"/>
      <w:marRight w:val="0"/>
      <w:marTop w:val="0"/>
      <w:marBottom w:val="0"/>
      <w:divBdr>
        <w:top w:val="none" w:sz="0" w:space="0" w:color="auto"/>
        <w:left w:val="none" w:sz="0" w:space="0" w:color="auto"/>
        <w:bottom w:val="none" w:sz="0" w:space="0" w:color="auto"/>
        <w:right w:val="none" w:sz="0" w:space="0" w:color="auto"/>
      </w:divBdr>
    </w:div>
    <w:div w:id="2068798611">
      <w:bodyDiv w:val="1"/>
      <w:marLeft w:val="0"/>
      <w:marRight w:val="0"/>
      <w:marTop w:val="0"/>
      <w:marBottom w:val="0"/>
      <w:divBdr>
        <w:top w:val="none" w:sz="0" w:space="0" w:color="auto"/>
        <w:left w:val="none" w:sz="0" w:space="0" w:color="auto"/>
        <w:bottom w:val="none" w:sz="0" w:space="0" w:color="auto"/>
        <w:right w:val="none" w:sz="0" w:space="0" w:color="auto"/>
      </w:divBdr>
    </w:div>
    <w:div w:id="2068994043">
      <w:bodyDiv w:val="1"/>
      <w:marLeft w:val="0"/>
      <w:marRight w:val="0"/>
      <w:marTop w:val="0"/>
      <w:marBottom w:val="0"/>
      <w:divBdr>
        <w:top w:val="none" w:sz="0" w:space="0" w:color="auto"/>
        <w:left w:val="none" w:sz="0" w:space="0" w:color="auto"/>
        <w:bottom w:val="none" w:sz="0" w:space="0" w:color="auto"/>
        <w:right w:val="none" w:sz="0" w:space="0" w:color="auto"/>
      </w:divBdr>
    </w:div>
    <w:div w:id="2069062033">
      <w:bodyDiv w:val="1"/>
      <w:marLeft w:val="0"/>
      <w:marRight w:val="0"/>
      <w:marTop w:val="0"/>
      <w:marBottom w:val="0"/>
      <w:divBdr>
        <w:top w:val="none" w:sz="0" w:space="0" w:color="auto"/>
        <w:left w:val="none" w:sz="0" w:space="0" w:color="auto"/>
        <w:bottom w:val="none" w:sz="0" w:space="0" w:color="auto"/>
        <w:right w:val="none" w:sz="0" w:space="0" w:color="auto"/>
      </w:divBdr>
    </w:div>
    <w:div w:id="2069305515">
      <w:bodyDiv w:val="1"/>
      <w:marLeft w:val="0"/>
      <w:marRight w:val="0"/>
      <w:marTop w:val="0"/>
      <w:marBottom w:val="0"/>
      <w:divBdr>
        <w:top w:val="none" w:sz="0" w:space="0" w:color="auto"/>
        <w:left w:val="none" w:sz="0" w:space="0" w:color="auto"/>
        <w:bottom w:val="none" w:sz="0" w:space="0" w:color="auto"/>
        <w:right w:val="none" w:sz="0" w:space="0" w:color="auto"/>
      </w:divBdr>
      <w:divsChild>
        <w:div w:id="782773998">
          <w:marLeft w:val="0"/>
          <w:marRight w:val="0"/>
          <w:marTop w:val="0"/>
          <w:marBottom w:val="0"/>
          <w:divBdr>
            <w:top w:val="none" w:sz="0" w:space="0" w:color="auto"/>
            <w:left w:val="none" w:sz="0" w:space="0" w:color="auto"/>
            <w:bottom w:val="none" w:sz="0" w:space="0" w:color="auto"/>
            <w:right w:val="none" w:sz="0" w:space="0" w:color="auto"/>
          </w:divBdr>
        </w:div>
      </w:divsChild>
    </w:div>
    <w:div w:id="2069641936">
      <w:bodyDiv w:val="1"/>
      <w:marLeft w:val="0"/>
      <w:marRight w:val="0"/>
      <w:marTop w:val="0"/>
      <w:marBottom w:val="0"/>
      <w:divBdr>
        <w:top w:val="none" w:sz="0" w:space="0" w:color="auto"/>
        <w:left w:val="none" w:sz="0" w:space="0" w:color="auto"/>
        <w:bottom w:val="none" w:sz="0" w:space="0" w:color="auto"/>
        <w:right w:val="none" w:sz="0" w:space="0" w:color="auto"/>
      </w:divBdr>
    </w:div>
    <w:div w:id="2069765348">
      <w:bodyDiv w:val="1"/>
      <w:marLeft w:val="0"/>
      <w:marRight w:val="0"/>
      <w:marTop w:val="0"/>
      <w:marBottom w:val="0"/>
      <w:divBdr>
        <w:top w:val="none" w:sz="0" w:space="0" w:color="auto"/>
        <w:left w:val="none" w:sz="0" w:space="0" w:color="auto"/>
        <w:bottom w:val="none" w:sz="0" w:space="0" w:color="auto"/>
        <w:right w:val="none" w:sz="0" w:space="0" w:color="auto"/>
      </w:divBdr>
      <w:divsChild>
        <w:div w:id="1362121910">
          <w:marLeft w:val="0"/>
          <w:marRight w:val="0"/>
          <w:marTop w:val="0"/>
          <w:marBottom w:val="0"/>
          <w:divBdr>
            <w:top w:val="none" w:sz="0" w:space="0" w:color="auto"/>
            <w:left w:val="none" w:sz="0" w:space="0" w:color="auto"/>
            <w:bottom w:val="none" w:sz="0" w:space="0" w:color="auto"/>
            <w:right w:val="none" w:sz="0" w:space="0" w:color="auto"/>
          </w:divBdr>
        </w:div>
        <w:div w:id="662658972">
          <w:marLeft w:val="0"/>
          <w:marRight w:val="0"/>
          <w:marTop w:val="0"/>
          <w:marBottom w:val="375"/>
          <w:divBdr>
            <w:top w:val="none" w:sz="0" w:space="0" w:color="auto"/>
            <w:left w:val="none" w:sz="0" w:space="0" w:color="auto"/>
            <w:bottom w:val="none" w:sz="0" w:space="0" w:color="auto"/>
            <w:right w:val="none" w:sz="0" w:space="0" w:color="auto"/>
          </w:divBdr>
          <w:divsChild>
            <w:div w:id="1924795193">
              <w:marLeft w:val="0"/>
              <w:marRight w:val="0"/>
              <w:marTop w:val="0"/>
              <w:marBottom w:val="0"/>
              <w:divBdr>
                <w:top w:val="none" w:sz="0" w:space="0" w:color="auto"/>
                <w:left w:val="none" w:sz="0" w:space="0" w:color="auto"/>
                <w:bottom w:val="none" w:sz="0" w:space="0" w:color="auto"/>
                <w:right w:val="none" w:sz="0" w:space="0" w:color="auto"/>
              </w:divBdr>
            </w:div>
          </w:divsChild>
        </w:div>
        <w:div w:id="400910947">
          <w:marLeft w:val="0"/>
          <w:marRight w:val="0"/>
          <w:marTop w:val="0"/>
          <w:marBottom w:val="0"/>
          <w:divBdr>
            <w:top w:val="none" w:sz="0" w:space="0" w:color="auto"/>
            <w:left w:val="none" w:sz="0" w:space="0" w:color="auto"/>
            <w:bottom w:val="none" w:sz="0" w:space="0" w:color="auto"/>
            <w:right w:val="none" w:sz="0" w:space="0" w:color="auto"/>
          </w:divBdr>
        </w:div>
      </w:divsChild>
    </w:div>
    <w:div w:id="2069765487">
      <w:bodyDiv w:val="1"/>
      <w:marLeft w:val="0"/>
      <w:marRight w:val="0"/>
      <w:marTop w:val="0"/>
      <w:marBottom w:val="0"/>
      <w:divBdr>
        <w:top w:val="none" w:sz="0" w:space="0" w:color="auto"/>
        <w:left w:val="none" w:sz="0" w:space="0" w:color="auto"/>
        <w:bottom w:val="none" w:sz="0" w:space="0" w:color="auto"/>
        <w:right w:val="none" w:sz="0" w:space="0" w:color="auto"/>
      </w:divBdr>
    </w:div>
    <w:div w:id="2069919253">
      <w:bodyDiv w:val="1"/>
      <w:marLeft w:val="0"/>
      <w:marRight w:val="0"/>
      <w:marTop w:val="0"/>
      <w:marBottom w:val="0"/>
      <w:divBdr>
        <w:top w:val="none" w:sz="0" w:space="0" w:color="auto"/>
        <w:left w:val="none" w:sz="0" w:space="0" w:color="auto"/>
        <w:bottom w:val="none" w:sz="0" w:space="0" w:color="auto"/>
        <w:right w:val="none" w:sz="0" w:space="0" w:color="auto"/>
      </w:divBdr>
      <w:divsChild>
        <w:div w:id="923223034">
          <w:marLeft w:val="0"/>
          <w:marRight w:val="0"/>
          <w:marTop w:val="0"/>
          <w:marBottom w:val="0"/>
          <w:divBdr>
            <w:top w:val="none" w:sz="0" w:space="0" w:color="auto"/>
            <w:left w:val="none" w:sz="0" w:space="0" w:color="auto"/>
            <w:bottom w:val="none" w:sz="0" w:space="0" w:color="auto"/>
            <w:right w:val="none" w:sz="0" w:space="0" w:color="auto"/>
          </w:divBdr>
          <w:divsChild>
            <w:div w:id="109129032">
              <w:marLeft w:val="0"/>
              <w:marRight w:val="150"/>
              <w:marTop w:val="0"/>
              <w:marBottom w:val="0"/>
              <w:divBdr>
                <w:top w:val="none" w:sz="0" w:space="0" w:color="auto"/>
                <w:left w:val="none" w:sz="0" w:space="0" w:color="auto"/>
                <w:bottom w:val="none" w:sz="0" w:space="0" w:color="auto"/>
                <w:right w:val="none" w:sz="0" w:space="0" w:color="auto"/>
              </w:divBdr>
            </w:div>
            <w:div w:id="484667390">
              <w:marLeft w:val="0"/>
              <w:marRight w:val="150"/>
              <w:marTop w:val="0"/>
              <w:marBottom w:val="0"/>
              <w:divBdr>
                <w:top w:val="none" w:sz="0" w:space="0" w:color="auto"/>
                <w:left w:val="none" w:sz="0" w:space="0" w:color="auto"/>
                <w:bottom w:val="none" w:sz="0" w:space="0" w:color="auto"/>
                <w:right w:val="none" w:sz="0" w:space="0" w:color="auto"/>
              </w:divBdr>
            </w:div>
          </w:divsChild>
        </w:div>
        <w:div w:id="1729496078">
          <w:marLeft w:val="0"/>
          <w:marRight w:val="0"/>
          <w:marTop w:val="0"/>
          <w:marBottom w:val="0"/>
          <w:divBdr>
            <w:top w:val="none" w:sz="0" w:space="0" w:color="auto"/>
            <w:left w:val="none" w:sz="0" w:space="0" w:color="auto"/>
            <w:bottom w:val="none" w:sz="0" w:space="0" w:color="auto"/>
            <w:right w:val="none" w:sz="0" w:space="0" w:color="auto"/>
          </w:divBdr>
        </w:div>
        <w:div w:id="1833570378">
          <w:marLeft w:val="0"/>
          <w:marRight w:val="0"/>
          <w:marTop w:val="0"/>
          <w:marBottom w:val="150"/>
          <w:divBdr>
            <w:top w:val="none" w:sz="0" w:space="0" w:color="auto"/>
            <w:left w:val="none" w:sz="0" w:space="0" w:color="auto"/>
            <w:bottom w:val="none" w:sz="0" w:space="0" w:color="auto"/>
            <w:right w:val="none" w:sz="0" w:space="0" w:color="auto"/>
          </w:divBdr>
        </w:div>
        <w:div w:id="2029793009">
          <w:marLeft w:val="0"/>
          <w:marRight w:val="0"/>
          <w:marTop w:val="0"/>
          <w:marBottom w:val="0"/>
          <w:divBdr>
            <w:top w:val="none" w:sz="0" w:space="0" w:color="auto"/>
            <w:left w:val="none" w:sz="0" w:space="0" w:color="auto"/>
            <w:bottom w:val="none" w:sz="0" w:space="0" w:color="auto"/>
            <w:right w:val="none" w:sz="0" w:space="0" w:color="auto"/>
          </w:divBdr>
        </w:div>
      </w:divsChild>
    </w:div>
    <w:div w:id="2069959373">
      <w:bodyDiv w:val="1"/>
      <w:marLeft w:val="0"/>
      <w:marRight w:val="0"/>
      <w:marTop w:val="0"/>
      <w:marBottom w:val="0"/>
      <w:divBdr>
        <w:top w:val="none" w:sz="0" w:space="0" w:color="auto"/>
        <w:left w:val="none" w:sz="0" w:space="0" w:color="auto"/>
        <w:bottom w:val="none" w:sz="0" w:space="0" w:color="auto"/>
        <w:right w:val="none" w:sz="0" w:space="0" w:color="auto"/>
      </w:divBdr>
      <w:divsChild>
        <w:div w:id="319386817">
          <w:marLeft w:val="0"/>
          <w:marRight w:val="0"/>
          <w:marTop w:val="0"/>
          <w:marBottom w:val="0"/>
          <w:divBdr>
            <w:top w:val="none" w:sz="0" w:space="0" w:color="auto"/>
            <w:left w:val="none" w:sz="0" w:space="0" w:color="auto"/>
            <w:bottom w:val="none" w:sz="0" w:space="0" w:color="auto"/>
            <w:right w:val="none" w:sz="0" w:space="0" w:color="auto"/>
          </w:divBdr>
        </w:div>
        <w:div w:id="1258638774">
          <w:marLeft w:val="0"/>
          <w:marRight w:val="0"/>
          <w:marTop w:val="0"/>
          <w:marBottom w:val="375"/>
          <w:divBdr>
            <w:top w:val="none" w:sz="0" w:space="0" w:color="auto"/>
            <w:left w:val="none" w:sz="0" w:space="0" w:color="auto"/>
            <w:bottom w:val="none" w:sz="0" w:space="0" w:color="auto"/>
            <w:right w:val="none" w:sz="0" w:space="0" w:color="auto"/>
          </w:divBdr>
          <w:divsChild>
            <w:div w:id="1170752699">
              <w:marLeft w:val="0"/>
              <w:marRight w:val="0"/>
              <w:marTop w:val="0"/>
              <w:marBottom w:val="0"/>
              <w:divBdr>
                <w:top w:val="none" w:sz="0" w:space="0" w:color="auto"/>
                <w:left w:val="none" w:sz="0" w:space="0" w:color="auto"/>
                <w:bottom w:val="none" w:sz="0" w:space="0" w:color="auto"/>
                <w:right w:val="none" w:sz="0" w:space="0" w:color="auto"/>
              </w:divBdr>
            </w:div>
          </w:divsChild>
        </w:div>
        <w:div w:id="1460877529">
          <w:marLeft w:val="0"/>
          <w:marRight w:val="0"/>
          <w:marTop w:val="0"/>
          <w:marBottom w:val="0"/>
          <w:divBdr>
            <w:top w:val="none" w:sz="0" w:space="0" w:color="auto"/>
            <w:left w:val="none" w:sz="0" w:space="0" w:color="auto"/>
            <w:bottom w:val="none" w:sz="0" w:space="0" w:color="auto"/>
            <w:right w:val="none" w:sz="0" w:space="0" w:color="auto"/>
          </w:divBdr>
        </w:div>
      </w:divsChild>
    </w:div>
    <w:div w:id="2070037084">
      <w:bodyDiv w:val="1"/>
      <w:marLeft w:val="0"/>
      <w:marRight w:val="0"/>
      <w:marTop w:val="0"/>
      <w:marBottom w:val="0"/>
      <w:divBdr>
        <w:top w:val="none" w:sz="0" w:space="0" w:color="auto"/>
        <w:left w:val="none" w:sz="0" w:space="0" w:color="auto"/>
        <w:bottom w:val="none" w:sz="0" w:space="0" w:color="auto"/>
        <w:right w:val="none" w:sz="0" w:space="0" w:color="auto"/>
      </w:divBdr>
    </w:div>
    <w:div w:id="2070179461">
      <w:bodyDiv w:val="1"/>
      <w:marLeft w:val="0"/>
      <w:marRight w:val="0"/>
      <w:marTop w:val="0"/>
      <w:marBottom w:val="0"/>
      <w:divBdr>
        <w:top w:val="none" w:sz="0" w:space="0" w:color="auto"/>
        <w:left w:val="none" w:sz="0" w:space="0" w:color="auto"/>
        <w:bottom w:val="none" w:sz="0" w:space="0" w:color="auto"/>
        <w:right w:val="none" w:sz="0" w:space="0" w:color="auto"/>
      </w:divBdr>
      <w:divsChild>
        <w:div w:id="1960142455">
          <w:marLeft w:val="0"/>
          <w:marRight w:val="0"/>
          <w:marTop w:val="0"/>
          <w:marBottom w:val="0"/>
          <w:divBdr>
            <w:top w:val="none" w:sz="0" w:space="0" w:color="auto"/>
            <w:left w:val="none" w:sz="0" w:space="0" w:color="auto"/>
            <w:bottom w:val="none" w:sz="0" w:space="0" w:color="auto"/>
            <w:right w:val="none" w:sz="0" w:space="0" w:color="auto"/>
          </w:divBdr>
          <w:divsChild>
            <w:div w:id="1816141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0377785">
      <w:bodyDiv w:val="1"/>
      <w:marLeft w:val="0"/>
      <w:marRight w:val="0"/>
      <w:marTop w:val="0"/>
      <w:marBottom w:val="0"/>
      <w:divBdr>
        <w:top w:val="none" w:sz="0" w:space="0" w:color="auto"/>
        <w:left w:val="none" w:sz="0" w:space="0" w:color="auto"/>
        <w:bottom w:val="none" w:sz="0" w:space="0" w:color="auto"/>
        <w:right w:val="none" w:sz="0" w:space="0" w:color="auto"/>
      </w:divBdr>
    </w:div>
    <w:div w:id="2070420295">
      <w:bodyDiv w:val="1"/>
      <w:marLeft w:val="0"/>
      <w:marRight w:val="0"/>
      <w:marTop w:val="0"/>
      <w:marBottom w:val="0"/>
      <w:divBdr>
        <w:top w:val="none" w:sz="0" w:space="0" w:color="auto"/>
        <w:left w:val="none" w:sz="0" w:space="0" w:color="auto"/>
        <w:bottom w:val="none" w:sz="0" w:space="0" w:color="auto"/>
        <w:right w:val="none" w:sz="0" w:space="0" w:color="auto"/>
      </w:divBdr>
    </w:div>
    <w:div w:id="2070613783">
      <w:bodyDiv w:val="1"/>
      <w:marLeft w:val="0"/>
      <w:marRight w:val="0"/>
      <w:marTop w:val="0"/>
      <w:marBottom w:val="0"/>
      <w:divBdr>
        <w:top w:val="none" w:sz="0" w:space="0" w:color="auto"/>
        <w:left w:val="none" w:sz="0" w:space="0" w:color="auto"/>
        <w:bottom w:val="none" w:sz="0" w:space="0" w:color="auto"/>
        <w:right w:val="none" w:sz="0" w:space="0" w:color="auto"/>
      </w:divBdr>
    </w:div>
    <w:div w:id="2071029577">
      <w:bodyDiv w:val="1"/>
      <w:marLeft w:val="0"/>
      <w:marRight w:val="0"/>
      <w:marTop w:val="0"/>
      <w:marBottom w:val="0"/>
      <w:divBdr>
        <w:top w:val="none" w:sz="0" w:space="0" w:color="auto"/>
        <w:left w:val="none" w:sz="0" w:space="0" w:color="auto"/>
        <w:bottom w:val="none" w:sz="0" w:space="0" w:color="auto"/>
        <w:right w:val="none" w:sz="0" w:space="0" w:color="auto"/>
      </w:divBdr>
      <w:divsChild>
        <w:div w:id="410808655">
          <w:marLeft w:val="0"/>
          <w:marRight w:val="0"/>
          <w:marTop w:val="0"/>
          <w:marBottom w:val="0"/>
          <w:divBdr>
            <w:top w:val="none" w:sz="0" w:space="0" w:color="auto"/>
            <w:left w:val="none" w:sz="0" w:space="0" w:color="auto"/>
            <w:bottom w:val="none" w:sz="0" w:space="0" w:color="auto"/>
            <w:right w:val="none" w:sz="0" w:space="0" w:color="auto"/>
          </w:divBdr>
        </w:div>
        <w:div w:id="1138688629">
          <w:marLeft w:val="0"/>
          <w:marRight w:val="0"/>
          <w:marTop w:val="0"/>
          <w:marBottom w:val="375"/>
          <w:divBdr>
            <w:top w:val="none" w:sz="0" w:space="0" w:color="auto"/>
            <w:left w:val="none" w:sz="0" w:space="0" w:color="auto"/>
            <w:bottom w:val="none" w:sz="0" w:space="0" w:color="auto"/>
            <w:right w:val="none" w:sz="0" w:space="0" w:color="auto"/>
          </w:divBdr>
          <w:divsChild>
            <w:div w:id="166479351">
              <w:marLeft w:val="0"/>
              <w:marRight w:val="0"/>
              <w:marTop w:val="0"/>
              <w:marBottom w:val="0"/>
              <w:divBdr>
                <w:top w:val="none" w:sz="0" w:space="0" w:color="auto"/>
                <w:left w:val="none" w:sz="0" w:space="0" w:color="auto"/>
                <w:bottom w:val="none" w:sz="0" w:space="0" w:color="auto"/>
                <w:right w:val="none" w:sz="0" w:space="0" w:color="auto"/>
              </w:divBdr>
            </w:div>
          </w:divsChild>
        </w:div>
        <w:div w:id="1094325900">
          <w:marLeft w:val="0"/>
          <w:marRight w:val="0"/>
          <w:marTop w:val="0"/>
          <w:marBottom w:val="0"/>
          <w:divBdr>
            <w:top w:val="none" w:sz="0" w:space="0" w:color="auto"/>
            <w:left w:val="none" w:sz="0" w:space="0" w:color="auto"/>
            <w:bottom w:val="none" w:sz="0" w:space="0" w:color="auto"/>
            <w:right w:val="none" w:sz="0" w:space="0" w:color="auto"/>
          </w:divBdr>
        </w:div>
      </w:divsChild>
    </w:div>
    <w:div w:id="2071033015">
      <w:bodyDiv w:val="1"/>
      <w:marLeft w:val="0"/>
      <w:marRight w:val="0"/>
      <w:marTop w:val="0"/>
      <w:marBottom w:val="0"/>
      <w:divBdr>
        <w:top w:val="none" w:sz="0" w:space="0" w:color="auto"/>
        <w:left w:val="none" w:sz="0" w:space="0" w:color="auto"/>
        <w:bottom w:val="none" w:sz="0" w:space="0" w:color="auto"/>
        <w:right w:val="none" w:sz="0" w:space="0" w:color="auto"/>
      </w:divBdr>
    </w:div>
    <w:div w:id="2071069959">
      <w:bodyDiv w:val="1"/>
      <w:marLeft w:val="0"/>
      <w:marRight w:val="0"/>
      <w:marTop w:val="0"/>
      <w:marBottom w:val="0"/>
      <w:divBdr>
        <w:top w:val="none" w:sz="0" w:space="0" w:color="auto"/>
        <w:left w:val="none" w:sz="0" w:space="0" w:color="auto"/>
        <w:bottom w:val="none" w:sz="0" w:space="0" w:color="auto"/>
        <w:right w:val="none" w:sz="0" w:space="0" w:color="auto"/>
      </w:divBdr>
    </w:div>
    <w:div w:id="2071071180">
      <w:bodyDiv w:val="1"/>
      <w:marLeft w:val="0"/>
      <w:marRight w:val="0"/>
      <w:marTop w:val="0"/>
      <w:marBottom w:val="0"/>
      <w:divBdr>
        <w:top w:val="none" w:sz="0" w:space="0" w:color="auto"/>
        <w:left w:val="none" w:sz="0" w:space="0" w:color="auto"/>
        <w:bottom w:val="none" w:sz="0" w:space="0" w:color="auto"/>
        <w:right w:val="none" w:sz="0" w:space="0" w:color="auto"/>
      </w:divBdr>
    </w:div>
    <w:div w:id="2071344235">
      <w:bodyDiv w:val="1"/>
      <w:marLeft w:val="0"/>
      <w:marRight w:val="0"/>
      <w:marTop w:val="0"/>
      <w:marBottom w:val="0"/>
      <w:divBdr>
        <w:top w:val="none" w:sz="0" w:space="0" w:color="auto"/>
        <w:left w:val="none" w:sz="0" w:space="0" w:color="auto"/>
        <w:bottom w:val="none" w:sz="0" w:space="0" w:color="auto"/>
        <w:right w:val="none" w:sz="0" w:space="0" w:color="auto"/>
      </w:divBdr>
      <w:divsChild>
        <w:div w:id="1612980674">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2071925977">
      <w:bodyDiv w:val="1"/>
      <w:marLeft w:val="0"/>
      <w:marRight w:val="0"/>
      <w:marTop w:val="0"/>
      <w:marBottom w:val="0"/>
      <w:divBdr>
        <w:top w:val="none" w:sz="0" w:space="0" w:color="auto"/>
        <w:left w:val="none" w:sz="0" w:space="0" w:color="auto"/>
        <w:bottom w:val="none" w:sz="0" w:space="0" w:color="auto"/>
        <w:right w:val="none" w:sz="0" w:space="0" w:color="auto"/>
      </w:divBdr>
    </w:div>
    <w:div w:id="2071927989">
      <w:bodyDiv w:val="1"/>
      <w:marLeft w:val="0"/>
      <w:marRight w:val="0"/>
      <w:marTop w:val="0"/>
      <w:marBottom w:val="0"/>
      <w:divBdr>
        <w:top w:val="none" w:sz="0" w:space="0" w:color="auto"/>
        <w:left w:val="none" w:sz="0" w:space="0" w:color="auto"/>
        <w:bottom w:val="none" w:sz="0" w:space="0" w:color="auto"/>
        <w:right w:val="none" w:sz="0" w:space="0" w:color="auto"/>
      </w:divBdr>
      <w:divsChild>
        <w:div w:id="211818966">
          <w:marLeft w:val="0"/>
          <w:marRight w:val="0"/>
          <w:marTop w:val="0"/>
          <w:marBottom w:val="525"/>
          <w:divBdr>
            <w:top w:val="none" w:sz="0" w:space="0" w:color="auto"/>
            <w:left w:val="none" w:sz="0" w:space="0" w:color="auto"/>
            <w:bottom w:val="none" w:sz="0" w:space="0" w:color="auto"/>
            <w:right w:val="none" w:sz="0" w:space="0" w:color="auto"/>
          </w:divBdr>
        </w:div>
      </w:divsChild>
    </w:div>
    <w:div w:id="2072000764">
      <w:bodyDiv w:val="1"/>
      <w:marLeft w:val="0"/>
      <w:marRight w:val="0"/>
      <w:marTop w:val="0"/>
      <w:marBottom w:val="0"/>
      <w:divBdr>
        <w:top w:val="none" w:sz="0" w:space="0" w:color="auto"/>
        <w:left w:val="none" w:sz="0" w:space="0" w:color="auto"/>
        <w:bottom w:val="none" w:sz="0" w:space="0" w:color="auto"/>
        <w:right w:val="none" w:sz="0" w:space="0" w:color="auto"/>
      </w:divBdr>
      <w:divsChild>
        <w:div w:id="1344167700">
          <w:marLeft w:val="0"/>
          <w:marRight w:val="0"/>
          <w:marTop w:val="0"/>
          <w:marBottom w:val="0"/>
          <w:divBdr>
            <w:top w:val="none" w:sz="0" w:space="0" w:color="auto"/>
            <w:left w:val="none" w:sz="0" w:space="0" w:color="auto"/>
            <w:bottom w:val="none" w:sz="0" w:space="0" w:color="auto"/>
            <w:right w:val="none" w:sz="0" w:space="0" w:color="auto"/>
          </w:divBdr>
          <w:divsChild>
            <w:div w:id="670570696">
              <w:marLeft w:val="0"/>
              <w:marRight w:val="0"/>
              <w:marTop w:val="0"/>
              <w:marBottom w:val="0"/>
              <w:divBdr>
                <w:top w:val="none" w:sz="0" w:space="0" w:color="auto"/>
                <w:left w:val="none" w:sz="0" w:space="0" w:color="auto"/>
                <w:bottom w:val="none" w:sz="0" w:space="0" w:color="auto"/>
                <w:right w:val="none" w:sz="0" w:space="0" w:color="auto"/>
              </w:divBdr>
            </w:div>
          </w:divsChild>
        </w:div>
        <w:div w:id="941500275">
          <w:marLeft w:val="0"/>
          <w:marRight w:val="0"/>
          <w:marTop w:val="225"/>
          <w:marBottom w:val="600"/>
          <w:divBdr>
            <w:top w:val="none" w:sz="0" w:space="0" w:color="auto"/>
            <w:left w:val="none" w:sz="0" w:space="0" w:color="auto"/>
            <w:bottom w:val="none" w:sz="0" w:space="0" w:color="auto"/>
            <w:right w:val="none" w:sz="0" w:space="0" w:color="auto"/>
          </w:divBdr>
        </w:div>
      </w:divsChild>
    </w:div>
    <w:div w:id="2072726314">
      <w:bodyDiv w:val="1"/>
      <w:marLeft w:val="0"/>
      <w:marRight w:val="0"/>
      <w:marTop w:val="0"/>
      <w:marBottom w:val="0"/>
      <w:divBdr>
        <w:top w:val="none" w:sz="0" w:space="0" w:color="auto"/>
        <w:left w:val="none" w:sz="0" w:space="0" w:color="auto"/>
        <w:bottom w:val="none" w:sz="0" w:space="0" w:color="auto"/>
        <w:right w:val="none" w:sz="0" w:space="0" w:color="auto"/>
      </w:divBdr>
    </w:div>
    <w:div w:id="2072918485">
      <w:bodyDiv w:val="1"/>
      <w:marLeft w:val="0"/>
      <w:marRight w:val="0"/>
      <w:marTop w:val="0"/>
      <w:marBottom w:val="0"/>
      <w:divBdr>
        <w:top w:val="none" w:sz="0" w:space="0" w:color="auto"/>
        <w:left w:val="none" w:sz="0" w:space="0" w:color="auto"/>
        <w:bottom w:val="none" w:sz="0" w:space="0" w:color="auto"/>
        <w:right w:val="none" w:sz="0" w:space="0" w:color="auto"/>
      </w:divBdr>
    </w:div>
    <w:div w:id="2073111012">
      <w:bodyDiv w:val="1"/>
      <w:marLeft w:val="0"/>
      <w:marRight w:val="0"/>
      <w:marTop w:val="0"/>
      <w:marBottom w:val="0"/>
      <w:divBdr>
        <w:top w:val="none" w:sz="0" w:space="0" w:color="auto"/>
        <w:left w:val="none" w:sz="0" w:space="0" w:color="auto"/>
        <w:bottom w:val="none" w:sz="0" w:space="0" w:color="auto"/>
        <w:right w:val="none" w:sz="0" w:space="0" w:color="auto"/>
      </w:divBdr>
    </w:div>
    <w:div w:id="2073118679">
      <w:bodyDiv w:val="1"/>
      <w:marLeft w:val="0"/>
      <w:marRight w:val="0"/>
      <w:marTop w:val="0"/>
      <w:marBottom w:val="0"/>
      <w:divBdr>
        <w:top w:val="none" w:sz="0" w:space="0" w:color="auto"/>
        <w:left w:val="none" w:sz="0" w:space="0" w:color="auto"/>
        <w:bottom w:val="none" w:sz="0" w:space="0" w:color="auto"/>
        <w:right w:val="none" w:sz="0" w:space="0" w:color="auto"/>
      </w:divBdr>
    </w:div>
    <w:div w:id="2073232020">
      <w:bodyDiv w:val="1"/>
      <w:marLeft w:val="0"/>
      <w:marRight w:val="0"/>
      <w:marTop w:val="0"/>
      <w:marBottom w:val="0"/>
      <w:divBdr>
        <w:top w:val="none" w:sz="0" w:space="0" w:color="auto"/>
        <w:left w:val="none" w:sz="0" w:space="0" w:color="auto"/>
        <w:bottom w:val="none" w:sz="0" w:space="0" w:color="auto"/>
        <w:right w:val="none" w:sz="0" w:space="0" w:color="auto"/>
      </w:divBdr>
    </w:div>
    <w:div w:id="2073500791">
      <w:bodyDiv w:val="1"/>
      <w:marLeft w:val="0"/>
      <w:marRight w:val="0"/>
      <w:marTop w:val="0"/>
      <w:marBottom w:val="0"/>
      <w:divBdr>
        <w:top w:val="none" w:sz="0" w:space="0" w:color="auto"/>
        <w:left w:val="none" w:sz="0" w:space="0" w:color="auto"/>
        <w:bottom w:val="none" w:sz="0" w:space="0" w:color="auto"/>
        <w:right w:val="none" w:sz="0" w:space="0" w:color="auto"/>
      </w:divBdr>
      <w:divsChild>
        <w:div w:id="603221762">
          <w:marLeft w:val="0"/>
          <w:marRight w:val="0"/>
          <w:marTop w:val="0"/>
          <w:marBottom w:val="0"/>
          <w:divBdr>
            <w:top w:val="none" w:sz="0" w:space="0" w:color="auto"/>
            <w:left w:val="none" w:sz="0" w:space="0" w:color="auto"/>
            <w:bottom w:val="none" w:sz="0" w:space="0" w:color="auto"/>
            <w:right w:val="none" w:sz="0" w:space="0" w:color="auto"/>
          </w:divBdr>
        </w:div>
      </w:divsChild>
    </w:div>
    <w:div w:id="2073767904">
      <w:bodyDiv w:val="1"/>
      <w:marLeft w:val="0"/>
      <w:marRight w:val="0"/>
      <w:marTop w:val="0"/>
      <w:marBottom w:val="0"/>
      <w:divBdr>
        <w:top w:val="none" w:sz="0" w:space="0" w:color="auto"/>
        <w:left w:val="none" w:sz="0" w:space="0" w:color="auto"/>
        <w:bottom w:val="none" w:sz="0" w:space="0" w:color="auto"/>
        <w:right w:val="none" w:sz="0" w:space="0" w:color="auto"/>
      </w:divBdr>
      <w:divsChild>
        <w:div w:id="567351584">
          <w:marLeft w:val="0"/>
          <w:marRight w:val="0"/>
          <w:marTop w:val="0"/>
          <w:marBottom w:val="525"/>
          <w:divBdr>
            <w:top w:val="none" w:sz="0" w:space="0" w:color="auto"/>
            <w:left w:val="none" w:sz="0" w:space="0" w:color="auto"/>
            <w:bottom w:val="none" w:sz="0" w:space="0" w:color="auto"/>
            <w:right w:val="none" w:sz="0" w:space="0" w:color="auto"/>
          </w:divBdr>
        </w:div>
      </w:divsChild>
    </w:div>
    <w:div w:id="2073771488">
      <w:bodyDiv w:val="1"/>
      <w:marLeft w:val="0"/>
      <w:marRight w:val="0"/>
      <w:marTop w:val="0"/>
      <w:marBottom w:val="0"/>
      <w:divBdr>
        <w:top w:val="none" w:sz="0" w:space="0" w:color="auto"/>
        <w:left w:val="none" w:sz="0" w:space="0" w:color="auto"/>
        <w:bottom w:val="none" w:sz="0" w:space="0" w:color="auto"/>
        <w:right w:val="none" w:sz="0" w:space="0" w:color="auto"/>
      </w:divBdr>
    </w:div>
    <w:div w:id="2073845251">
      <w:bodyDiv w:val="1"/>
      <w:marLeft w:val="0"/>
      <w:marRight w:val="0"/>
      <w:marTop w:val="0"/>
      <w:marBottom w:val="0"/>
      <w:divBdr>
        <w:top w:val="none" w:sz="0" w:space="0" w:color="auto"/>
        <w:left w:val="none" w:sz="0" w:space="0" w:color="auto"/>
        <w:bottom w:val="none" w:sz="0" w:space="0" w:color="auto"/>
        <w:right w:val="none" w:sz="0" w:space="0" w:color="auto"/>
      </w:divBdr>
    </w:div>
    <w:div w:id="2073850489">
      <w:bodyDiv w:val="1"/>
      <w:marLeft w:val="0"/>
      <w:marRight w:val="0"/>
      <w:marTop w:val="0"/>
      <w:marBottom w:val="0"/>
      <w:divBdr>
        <w:top w:val="none" w:sz="0" w:space="0" w:color="auto"/>
        <w:left w:val="none" w:sz="0" w:space="0" w:color="auto"/>
        <w:bottom w:val="none" w:sz="0" w:space="0" w:color="auto"/>
        <w:right w:val="none" w:sz="0" w:space="0" w:color="auto"/>
      </w:divBdr>
    </w:div>
    <w:div w:id="2074041403">
      <w:bodyDiv w:val="1"/>
      <w:marLeft w:val="0"/>
      <w:marRight w:val="0"/>
      <w:marTop w:val="0"/>
      <w:marBottom w:val="0"/>
      <w:divBdr>
        <w:top w:val="none" w:sz="0" w:space="0" w:color="auto"/>
        <w:left w:val="none" w:sz="0" w:space="0" w:color="auto"/>
        <w:bottom w:val="none" w:sz="0" w:space="0" w:color="auto"/>
        <w:right w:val="none" w:sz="0" w:space="0" w:color="auto"/>
      </w:divBdr>
    </w:div>
    <w:div w:id="2074304231">
      <w:bodyDiv w:val="1"/>
      <w:marLeft w:val="0"/>
      <w:marRight w:val="0"/>
      <w:marTop w:val="0"/>
      <w:marBottom w:val="0"/>
      <w:divBdr>
        <w:top w:val="none" w:sz="0" w:space="0" w:color="auto"/>
        <w:left w:val="none" w:sz="0" w:space="0" w:color="auto"/>
        <w:bottom w:val="none" w:sz="0" w:space="0" w:color="auto"/>
        <w:right w:val="none" w:sz="0" w:space="0" w:color="auto"/>
      </w:divBdr>
    </w:div>
    <w:div w:id="2074347926">
      <w:bodyDiv w:val="1"/>
      <w:marLeft w:val="0"/>
      <w:marRight w:val="0"/>
      <w:marTop w:val="0"/>
      <w:marBottom w:val="0"/>
      <w:divBdr>
        <w:top w:val="none" w:sz="0" w:space="0" w:color="auto"/>
        <w:left w:val="none" w:sz="0" w:space="0" w:color="auto"/>
        <w:bottom w:val="none" w:sz="0" w:space="0" w:color="auto"/>
        <w:right w:val="none" w:sz="0" w:space="0" w:color="auto"/>
      </w:divBdr>
      <w:divsChild>
        <w:div w:id="1990009828">
          <w:marLeft w:val="0"/>
          <w:marRight w:val="0"/>
          <w:marTop w:val="0"/>
          <w:marBottom w:val="0"/>
          <w:divBdr>
            <w:top w:val="none" w:sz="0" w:space="0" w:color="auto"/>
            <w:left w:val="none" w:sz="0" w:space="0" w:color="auto"/>
            <w:bottom w:val="none" w:sz="0" w:space="0" w:color="auto"/>
            <w:right w:val="none" w:sz="0" w:space="0" w:color="auto"/>
          </w:divBdr>
        </w:div>
        <w:div w:id="1266570523">
          <w:marLeft w:val="0"/>
          <w:marRight w:val="0"/>
          <w:marTop w:val="0"/>
          <w:marBottom w:val="375"/>
          <w:divBdr>
            <w:top w:val="none" w:sz="0" w:space="0" w:color="auto"/>
            <w:left w:val="none" w:sz="0" w:space="0" w:color="auto"/>
            <w:bottom w:val="none" w:sz="0" w:space="0" w:color="auto"/>
            <w:right w:val="none" w:sz="0" w:space="0" w:color="auto"/>
          </w:divBdr>
          <w:divsChild>
            <w:div w:id="1924336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4498368">
      <w:bodyDiv w:val="1"/>
      <w:marLeft w:val="0"/>
      <w:marRight w:val="0"/>
      <w:marTop w:val="0"/>
      <w:marBottom w:val="0"/>
      <w:divBdr>
        <w:top w:val="none" w:sz="0" w:space="0" w:color="auto"/>
        <w:left w:val="none" w:sz="0" w:space="0" w:color="auto"/>
        <w:bottom w:val="none" w:sz="0" w:space="0" w:color="auto"/>
        <w:right w:val="none" w:sz="0" w:space="0" w:color="auto"/>
      </w:divBdr>
      <w:divsChild>
        <w:div w:id="1504397601">
          <w:marLeft w:val="0"/>
          <w:marRight w:val="0"/>
          <w:marTop w:val="0"/>
          <w:marBottom w:val="0"/>
          <w:divBdr>
            <w:top w:val="none" w:sz="0" w:space="0" w:color="auto"/>
            <w:left w:val="none" w:sz="0" w:space="0" w:color="auto"/>
            <w:bottom w:val="none" w:sz="0" w:space="0" w:color="auto"/>
            <w:right w:val="none" w:sz="0" w:space="0" w:color="auto"/>
          </w:divBdr>
          <w:divsChild>
            <w:div w:id="742022740">
              <w:marLeft w:val="0"/>
              <w:marRight w:val="0"/>
              <w:marTop w:val="0"/>
              <w:marBottom w:val="0"/>
              <w:divBdr>
                <w:top w:val="none" w:sz="0" w:space="0" w:color="auto"/>
                <w:left w:val="none" w:sz="0" w:space="0" w:color="auto"/>
                <w:bottom w:val="none" w:sz="0" w:space="0" w:color="auto"/>
                <w:right w:val="none" w:sz="0" w:space="0" w:color="auto"/>
              </w:divBdr>
            </w:div>
          </w:divsChild>
        </w:div>
        <w:div w:id="521355783">
          <w:marLeft w:val="0"/>
          <w:marRight w:val="0"/>
          <w:marTop w:val="225"/>
          <w:marBottom w:val="600"/>
          <w:divBdr>
            <w:top w:val="none" w:sz="0" w:space="0" w:color="auto"/>
            <w:left w:val="none" w:sz="0" w:space="0" w:color="auto"/>
            <w:bottom w:val="none" w:sz="0" w:space="0" w:color="auto"/>
            <w:right w:val="none" w:sz="0" w:space="0" w:color="auto"/>
          </w:divBdr>
        </w:div>
      </w:divsChild>
    </w:div>
    <w:div w:id="2074615683">
      <w:bodyDiv w:val="1"/>
      <w:marLeft w:val="0"/>
      <w:marRight w:val="0"/>
      <w:marTop w:val="0"/>
      <w:marBottom w:val="0"/>
      <w:divBdr>
        <w:top w:val="none" w:sz="0" w:space="0" w:color="auto"/>
        <w:left w:val="none" w:sz="0" w:space="0" w:color="auto"/>
        <w:bottom w:val="none" w:sz="0" w:space="0" w:color="auto"/>
        <w:right w:val="none" w:sz="0" w:space="0" w:color="auto"/>
      </w:divBdr>
    </w:div>
    <w:div w:id="2074621440">
      <w:bodyDiv w:val="1"/>
      <w:marLeft w:val="0"/>
      <w:marRight w:val="0"/>
      <w:marTop w:val="0"/>
      <w:marBottom w:val="0"/>
      <w:divBdr>
        <w:top w:val="none" w:sz="0" w:space="0" w:color="auto"/>
        <w:left w:val="none" w:sz="0" w:space="0" w:color="auto"/>
        <w:bottom w:val="none" w:sz="0" w:space="0" w:color="auto"/>
        <w:right w:val="none" w:sz="0" w:space="0" w:color="auto"/>
      </w:divBdr>
    </w:div>
    <w:div w:id="2074622693">
      <w:bodyDiv w:val="1"/>
      <w:marLeft w:val="0"/>
      <w:marRight w:val="0"/>
      <w:marTop w:val="0"/>
      <w:marBottom w:val="0"/>
      <w:divBdr>
        <w:top w:val="none" w:sz="0" w:space="0" w:color="auto"/>
        <w:left w:val="none" w:sz="0" w:space="0" w:color="auto"/>
        <w:bottom w:val="none" w:sz="0" w:space="0" w:color="auto"/>
        <w:right w:val="none" w:sz="0" w:space="0" w:color="auto"/>
      </w:divBdr>
    </w:div>
    <w:div w:id="2075161672">
      <w:bodyDiv w:val="1"/>
      <w:marLeft w:val="0"/>
      <w:marRight w:val="0"/>
      <w:marTop w:val="0"/>
      <w:marBottom w:val="0"/>
      <w:divBdr>
        <w:top w:val="none" w:sz="0" w:space="0" w:color="auto"/>
        <w:left w:val="none" w:sz="0" w:space="0" w:color="auto"/>
        <w:bottom w:val="none" w:sz="0" w:space="0" w:color="auto"/>
        <w:right w:val="none" w:sz="0" w:space="0" w:color="auto"/>
      </w:divBdr>
    </w:div>
    <w:div w:id="2075229212">
      <w:bodyDiv w:val="1"/>
      <w:marLeft w:val="0"/>
      <w:marRight w:val="0"/>
      <w:marTop w:val="0"/>
      <w:marBottom w:val="0"/>
      <w:divBdr>
        <w:top w:val="none" w:sz="0" w:space="0" w:color="auto"/>
        <w:left w:val="none" w:sz="0" w:space="0" w:color="auto"/>
        <w:bottom w:val="none" w:sz="0" w:space="0" w:color="auto"/>
        <w:right w:val="none" w:sz="0" w:space="0" w:color="auto"/>
      </w:divBdr>
    </w:div>
    <w:div w:id="2075656906">
      <w:bodyDiv w:val="1"/>
      <w:marLeft w:val="0"/>
      <w:marRight w:val="0"/>
      <w:marTop w:val="0"/>
      <w:marBottom w:val="0"/>
      <w:divBdr>
        <w:top w:val="none" w:sz="0" w:space="0" w:color="auto"/>
        <w:left w:val="none" w:sz="0" w:space="0" w:color="auto"/>
        <w:bottom w:val="none" w:sz="0" w:space="0" w:color="auto"/>
        <w:right w:val="none" w:sz="0" w:space="0" w:color="auto"/>
      </w:divBdr>
      <w:divsChild>
        <w:div w:id="512719136">
          <w:marLeft w:val="0"/>
          <w:marRight w:val="0"/>
          <w:marTop w:val="0"/>
          <w:marBottom w:val="0"/>
          <w:divBdr>
            <w:top w:val="none" w:sz="0" w:space="0" w:color="auto"/>
            <w:left w:val="none" w:sz="0" w:space="0" w:color="auto"/>
            <w:bottom w:val="none" w:sz="0" w:space="0" w:color="auto"/>
            <w:right w:val="none" w:sz="0" w:space="0" w:color="auto"/>
          </w:divBdr>
        </w:div>
        <w:div w:id="1287587283">
          <w:marLeft w:val="0"/>
          <w:marRight w:val="0"/>
          <w:marTop w:val="0"/>
          <w:marBottom w:val="0"/>
          <w:divBdr>
            <w:top w:val="none" w:sz="0" w:space="0" w:color="auto"/>
            <w:left w:val="none" w:sz="0" w:space="0" w:color="auto"/>
            <w:bottom w:val="none" w:sz="0" w:space="0" w:color="auto"/>
            <w:right w:val="none" w:sz="0" w:space="0" w:color="auto"/>
          </w:divBdr>
        </w:div>
        <w:div w:id="1397968334">
          <w:marLeft w:val="0"/>
          <w:marRight w:val="0"/>
          <w:marTop w:val="0"/>
          <w:marBottom w:val="0"/>
          <w:divBdr>
            <w:top w:val="none" w:sz="0" w:space="0" w:color="auto"/>
            <w:left w:val="none" w:sz="0" w:space="0" w:color="auto"/>
            <w:bottom w:val="none" w:sz="0" w:space="0" w:color="auto"/>
            <w:right w:val="none" w:sz="0" w:space="0" w:color="auto"/>
          </w:divBdr>
          <w:divsChild>
            <w:div w:id="767896027">
              <w:marLeft w:val="0"/>
              <w:marRight w:val="150"/>
              <w:marTop w:val="0"/>
              <w:marBottom w:val="0"/>
              <w:divBdr>
                <w:top w:val="none" w:sz="0" w:space="0" w:color="auto"/>
                <w:left w:val="none" w:sz="0" w:space="0" w:color="auto"/>
                <w:bottom w:val="none" w:sz="0" w:space="0" w:color="auto"/>
                <w:right w:val="none" w:sz="0" w:space="0" w:color="auto"/>
              </w:divBdr>
            </w:div>
            <w:div w:id="1884712375">
              <w:marLeft w:val="0"/>
              <w:marRight w:val="150"/>
              <w:marTop w:val="0"/>
              <w:marBottom w:val="0"/>
              <w:divBdr>
                <w:top w:val="none" w:sz="0" w:space="0" w:color="auto"/>
                <w:left w:val="none" w:sz="0" w:space="0" w:color="auto"/>
                <w:bottom w:val="none" w:sz="0" w:space="0" w:color="auto"/>
                <w:right w:val="none" w:sz="0" w:space="0" w:color="auto"/>
              </w:divBdr>
            </w:div>
          </w:divsChild>
        </w:div>
        <w:div w:id="1788503266">
          <w:marLeft w:val="0"/>
          <w:marRight w:val="0"/>
          <w:marTop w:val="0"/>
          <w:marBottom w:val="150"/>
          <w:divBdr>
            <w:top w:val="none" w:sz="0" w:space="0" w:color="auto"/>
            <w:left w:val="none" w:sz="0" w:space="0" w:color="auto"/>
            <w:bottom w:val="none" w:sz="0" w:space="0" w:color="auto"/>
            <w:right w:val="none" w:sz="0" w:space="0" w:color="auto"/>
          </w:divBdr>
        </w:div>
      </w:divsChild>
    </w:div>
    <w:div w:id="2075740749">
      <w:bodyDiv w:val="1"/>
      <w:marLeft w:val="0"/>
      <w:marRight w:val="0"/>
      <w:marTop w:val="0"/>
      <w:marBottom w:val="0"/>
      <w:divBdr>
        <w:top w:val="none" w:sz="0" w:space="0" w:color="auto"/>
        <w:left w:val="none" w:sz="0" w:space="0" w:color="auto"/>
        <w:bottom w:val="none" w:sz="0" w:space="0" w:color="auto"/>
        <w:right w:val="none" w:sz="0" w:space="0" w:color="auto"/>
      </w:divBdr>
      <w:divsChild>
        <w:div w:id="846138047">
          <w:marLeft w:val="0"/>
          <w:marRight w:val="0"/>
          <w:marTop w:val="0"/>
          <w:marBottom w:val="525"/>
          <w:divBdr>
            <w:top w:val="none" w:sz="0" w:space="0" w:color="auto"/>
            <w:left w:val="none" w:sz="0" w:space="0" w:color="auto"/>
            <w:bottom w:val="none" w:sz="0" w:space="0" w:color="auto"/>
            <w:right w:val="none" w:sz="0" w:space="0" w:color="auto"/>
          </w:divBdr>
        </w:div>
      </w:divsChild>
    </w:div>
    <w:div w:id="2075815515">
      <w:bodyDiv w:val="1"/>
      <w:marLeft w:val="0"/>
      <w:marRight w:val="0"/>
      <w:marTop w:val="0"/>
      <w:marBottom w:val="0"/>
      <w:divBdr>
        <w:top w:val="none" w:sz="0" w:space="0" w:color="auto"/>
        <w:left w:val="none" w:sz="0" w:space="0" w:color="auto"/>
        <w:bottom w:val="none" w:sz="0" w:space="0" w:color="auto"/>
        <w:right w:val="none" w:sz="0" w:space="0" w:color="auto"/>
      </w:divBdr>
      <w:divsChild>
        <w:div w:id="974482168">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2075934781">
      <w:bodyDiv w:val="1"/>
      <w:marLeft w:val="0"/>
      <w:marRight w:val="0"/>
      <w:marTop w:val="0"/>
      <w:marBottom w:val="0"/>
      <w:divBdr>
        <w:top w:val="none" w:sz="0" w:space="0" w:color="auto"/>
        <w:left w:val="none" w:sz="0" w:space="0" w:color="auto"/>
        <w:bottom w:val="none" w:sz="0" w:space="0" w:color="auto"/>
        <w:right w:val="none" w:sz="0" w:space="0" w:color="auto"/>
      </w:divBdr>
      <w:divsChild>
        <w:div w:id="923226478">
          <w:marLeft w:val="0"/>
          <w:marRight w:val="0"/>
          <w:marTop w:val="0"/>
          <w:marBottom w:val="0"/>
          <w:divBdr>
            <w:top w:val="none" w:sz="0" w:space="0" w:color="auto"/>
            <w:left w:val="none" w:sz="0" w:space="0" w:color="auto"/>
            <w:bottom w:val="none" w:sz="0" w:space="0" w:color="auto"/>
            <w:right w:val="none" w:sz="0" w:space="0" w:color="auto"/>
          </w:divBdr>
        </w:div>
      </w:divsChild>
    </w:div>
    <w:div w:id="2076006626">
      <w:bodyDiv w:val="1"/>
      <w:marLeft w:val="0"/>
      <w:marRight w:val="0"/>
      <w:marTop w:val="0"/>
      <w:marBottom w:val="0"/>
      <w:divBdr>
        <w:top w:val="none" w:sz="0" w:space="0" w:color="auto"/>
        <w:left w:val="none" w:sz="0" w:space="0" w:color="auto"/>
        <w:bottom w:val="none" w:sz="0" w:space="0" w:color="auto"/>
        <w:right w:val="none" w:sz="0" w:space="0" w:color="auto"/>
      </w:divBdr>
    </w:div>
    <w:div w:id="2076125492">
      <w:bodyDiv w:val="1"/>
      <w:marLeft w:val="0"/>
      <w:marRight w:val="0"/>
      <w:marTop w:val="0"/>
      <w:marBottom w:val="0"/>
      <w:divBdr>
        <w:top w:val="none" w:sz="0" w:space="0" w:color="auto"/>
        <w:left w:val="none" w:sz="0" w:space="0" w:color="auto"/>
        <w:bottom w:val="none" w:sz="0" w:space="0" w:color="auto"/>
        <w:right w:val="none" w:sz="0" w:space="0" w:color="auto"/>
      </w:divBdr>
    </w:div>
    <w:div w:id="2076316695">
      <w:bodyDiv w:val="1"/>
      <w:marLeft w:val="0"/>
      <w:marRight w:val="0"/>
      <w:marTop w:val="0"/>
      <w:marBottom w:val="0"/>
      <w:divBdr>
        <w:top w:val="none" w:sz="0" w:space="0" w:color="auto"/>
        <w:left w:val="none" w:sz="0" w:space="0" w:color="auto"/>
        <w:bottom w:val="none" w:sz="0" w:space="0" w:color="auto"/>
        <w:right w:val="none" w:sz="0" w:space="0" w:color="auto"/>
      </w:divBdr>
      <w:divsChild>
        <w:div w:id="258760909">
          <w:marLeft w:val="0"/>
          <w:marRight w:val="0"/>
          <w:marTop w:val="0"/>
          <w:marBottom w:val="525"/>
          <w:divBdr>
            <w:top w:val="none" w:sz="0" w:space="0" w:color="auto"/>
            <w:left w:val="none" w:sz="0" w:space="0" w:color="auto"/>
            <w:bottom w:val="none" w:sz="0" w:space="0" w:color="auto"/>
            <w:right w:val="none" w:sz="0" w:space="0" w:color="auto"/>
          </w:divBdr>
        </w:div>
      </w:divsChild>
    </w:div>
    <w:div w:id="2076463120">
      <w:bodyDiv w:val="1"/>
      <w:marLeft w:val="0"/>
      <w:marRight w:val="0"/>
      <w:marTop w:val="0"/>
      <w:marBottom w:val="0"/>
      <w:divBdr>
        <w:top w:val="none" w:sz="0" w:space="0" w:color="auto"/>
        <w:left w:val="none" w:sz="0" w:space="0" w:color="auto"/>
        <w:bottom w:val="none" w:sz="0" w:space="0" w:color="auto"/>
        <w:right w:val="none" w:sz="0" w:space="0" w:color="auto"/>
      </w:divBdr>
      <w:divsChild>
        <w:div w:id="1342199947">
          <w:marLeft w:val="0"/>
          <w:marRight w:val="0"/>
          <w:marTop w:val="0"/>
          <w:marBottom w:val="0"/>
          <w:divBdr>
            <w:top w:val="none" w:sz="0" w:space="0" w:color="auto"/>
            <w:left w:val="none" w:sz="0" w:space="0" w:color="auto"/>
            <w:bottom w:val="none" w:sz="0" w:space="0" w:color="auto"/>
            <w:right w:val="none" w:sz="0" w:space="0" w:color="auto"/>
          </w:divBdr>
        </w:div>
        <w:div w:id="1576359354">
          <w:marLeft w:val="0"/>
          <w:marRight w:val="0"/>
          <w:marTop w:val="0"/>
          <w:marBottom w:val="0"/>
          <w:divBdr>
            <w:top w:val="none" w:sz="0" w:space="0" w:color="auto"/>
            <w:left w:val="none" w:sz="0" w:space="0" w:color="auto"/>
            <w:bottom w:val="none" w:sz="0" w:space="0" w:color="auto"/>
            <w:right w:val="none" w:sz="0" w:space="0" w:color="auto"/>
          </w:divBdr>
        </w:div>
      </w:divsChild>
    </w:div>
    <w:div w:id="2076540645">
      <w:bodyDiv w:val="1"/>
      <w:marLeft w:val="0"/>
      <w:marRight w:val="0"/>
      <w:marTop w:val="0"/>
      <w:marBottom w:val="0"/>
      <w:divBdr>
        <w:top w:val="none" w:sz="0" w:space="0" w:color="auto"/>
        <w:left w:val="none" w:sz="0" w:space="0" w:color="auto"/>
        <w:bottom w:val="none" w:sz="0" w:space="0" w:color="auto"/>
        <w:right w:val="none" w:sz="0" w:space="0" w:color="auto"/>
      </w:divBdr>
      <w:divsChild>
        <w:div w:id="1659384238">
          <w:marLeft w:val="0"/>
          <w:marRight w:val="0"/>
          <w:marTop w:val="0"/>
          <w:marBottom w:val="0"/>
          <w:divBdr>
            <w:top w:val="none" w:sz="0" w:space="0" w:color="auto"/>
            <w:left w:val="none" w:sz="0" w:space="0" w:color="auto"/>
            <w:bottom w:val="none" w:sz="0" w:space="0" w:color="auto"/>
            <w:right w:val="none" w:sz="0" w:space="0" w:color="auto"/>
          </w:divBdr>
        </w:div>
      </w:divsChild>
    </w:div>
    <w:div w:id="2076850703">
      <w:bodyDiv w:val="1"/>
      <w:marLeft w:val="0"/>
      <w:marRight w:val="0"/>
      <w:marTop w:val="0"/>
      <w:marBottom w:val="0"/>
      <w:divBdr>
        <w:top w:val="none" w:sz="0" w:space="0" w:color="auto"/>
        <w:left w:val="none" w:sz="0" w:space="0" w:color="auto"/>
        <w:bottom w:val="none" w:sz="0" w:space="0" w:color="auto"/>
        <w:right w:val="none" w:sz="0" w:space="0" w:color="auto"/>
      </w:divBdr>
    </w:div>
    <w:div w:id="2077580413">
      <w:bodyDiv w:val="1"/>
      <w:marLeft w:val="0"/>
      <w:marRight w:val="0"/>
      <w:marTop w:val="0"/>
      <w:marBottom w:val="0"/>
      <w:divBdr>
        <w:top w:val="none" w:sz="0" w:space="0" w:color="auto"/>
        <w:left w:val="none" w:sz="0" w:space="0" w:color="auto"/>
        <w:bottom w:val="none" w:sz="0" w:space="0" w:color="auto"/>
        <w:right w:val="none" w:sz="0" w:space="0" w:color="auto"/>
      </w:divBdr>
    </w:div>
    <w:div w:id="2077778982">
      <w:bodyDiv w:val="1"/>
      <w:marLeft w:val="0"/>
      <w:marRight w:val="0"/>
      <w:marTop w:val="0"/>
      <w:marBottom w:val="0"/>
      <w:divBdr>
        <w:top w:val="none" w:sz="0" w:space="0" w:color="auto"/>
        <w:left w:val="none" w:sz="0" w:space="0" w:color="auto"/>
        <w:bottom w:val="none" w:sz="0" w:space="0" w:color="auto"/>
        <w:right w:val="none" w:sz="0" w:space="0" w:color="auto"/>
      </w:divBdr>
    </w:div>
    <w:div w:id="2077779586">
      <w:bodyDiv w:val="1"/>
      <w:marLeft w:val="0"/>
      <w:marRight w:val="0"/>
      <w:marTop w:val="0"/>
      <w:marBottom w:val="0"/>
      <w:divBdr>
        <w:top w:val="none" w:sz="0" w:space="0" w:color="auto"/>
        <w:left w:val="none" w:sz="0" w:space="0" w:color="auto"/>
        <w:bottom w:val="none" w:sz="0" w:space="0" w:color="auto"/>
        <w:right w:val="none" w:sz="0" w:space="0" w:color="auto"/>
      </w:divBdr>
    </w:div>
    <w:div w:id="2077820229">
      <w:bodyDiv w:val="1"/>
      <w:marLeft w:val="0"/>
      <w:marRight w:val="0"/>
      <w:marTop w:val="0"/>
      <w:marBottom w:val="0"/>
      <w:divBdr>
        <w:top w:val="none" w:sz="0" w:space="0" w:color="auto"/>
        <w:left w:val="none" w:sz="0" w:space="0" w:color="auto"/>
        <w:bottom w:val="none" w:sz="0" w:space="0" w:color="auto"/>
        <w:right w:val="none" w:sz="0" w:space="0" w:color="auto"/>
      </w:divBdr>
      <w:divsChild>
        <w:div w:id="1580629424">
          <w:marLeft w:val="0"/>
          <w:marRight w:val="0"/>
          <w:marTop w:val="0"/>
          <w:marBottom w:val="525"/>
          <w:divBdr>
            <w:top w:val="none" w:sz="0" w:space="0" w:color="auto"/>
            <w:left w:val="none" w:sz="0" w:space="0" w:color="auto"/>
            <w:bottom w:val="none" w:sz="0" w:space="0" w:color="auto"/>
            <w:right w:val="none" w:sz="0" w:space="0" w:color="auto"/>
          </w:divBdr>
        </w:div>
      </w:divsChild>
    </w:div>
    <w:div w:id="2077824712">
      <w:bodyDiv w:val="1"/>
      <w:marLeft w:val="0"/>
      <w:marRight w:val="0"/>
      <w:marTop w:val="0"/>
      <w:marBottom w:val="0"/>
      <w:divBdr>
        <w:top w:val="none" w:sz="0" w:space="0" w:color="auto"/>
        <w:left w:val="none" w:sz="0" w:space="0" w:color="auto"/>
        <w:bottom w:val="none" w:sz="0" w:space="0" w:color="auto"/>
        <w:right w:val="none" w:sz="0" w:space="0" w:color="auto"/>
      </w:divBdr>
      <w:divsChild>
        <w:div w:id="1593704574">
          <w:marLeft w:val="0"/>
          <w:marRight w:val="0"/>
          <w:marTop w:val="0"/>
          <w:marBottom w:val="0"/>
          <w:divBdr>
            <w:top w:val="none" w:sz="0" w:space="0" w:color="auto"/>
            <w:left w:val="none" w:sz="0" w:space="0" w:color="auto"/>
            <w:bottom w:val="none" w:sz="0" w:space="0" w:color="auto"/>
            <w:right w:val="none" w:sz="0" w:space="0" w:color="auto"/>
          </w:divBdr>
          <w:divsChild>
            <w:div w:id="1747608972">
              <w:marLeft w:val="0"/>
              <w:marRight w:val="0"/>
              <w:marTop w:val="0"/>
              <w:marBottom w:val="0"/>
              <w:divBdr>
                <w:top w:val="none" w:sz="0" w:space="0" w:color="auto"/>
                <w:left w:val="none" w:sz="0" w:space="0" w:color="auto"/>
                <w:bottom w:val="none" w:sz="0" w:space="0" w:color="auto"/>
                <w:right w:val="none" w:sz="0" w:space="0" w:color="auto"/>
              </w:divBdr>
            </w:div>
          </w:divsChild>
        </w:div>
        <w:div w:id="1678845128">
          <w:marLeft w:val="0"/>
          <w:marRight w:val="0"/>
          <w:marTop w:val="225"/>
          <w:marBottom w:val="600"/>
          <w:divBdr>
            <w:top w:val="none" w:sz="0" w:space="0" w:color="auto"/>
            <w:left w:val="none" w:sz="0" w:space="0" w:color="auto"/>
            <w:bottom w:val="none" w:sz="0" w:space="0" w:color="auto"/>
            <w:right w:val="none" w:sz="0" w:space="0" w:color="auto"/>
          </w:divBdr>
        </w:div>
      </w:divsChild>
    </w:div>
    <w:div w:id="2077891857">
      <w:bodyDiv w:val="1"/>
      <w:marLeft w:val="0"/>
      <w:marRight w:val="0"/>
      <w:marTop w:val="0"/>
      <w:marBottom w:val="0"/>
      <w:divBdr>
        <w:top w:val="none" w:sz="0" w:space="0" w:color="auto"/>
        <w:left w:val="none" w:sz="0" w:space="0" w:color="auto"/>
        <w:bottom w:val="none" w:sz="0" w:space="0" w:color="auto"/>
        <w:right w:val="none" w:sz="0" w:space="0" w:color="auto"/>
      </w:divBdr>
      <w:divsChild>
        <w:div w:id="827407814">
          <w:marLeft w:val="0"/>
          <w:marRight w:val="0"/>
          <w:marTop w:val="0"/>
          <w:marBottom w:val="0"/>
          <w:divBdr>
            <w:top w:val="none" w:sz="0" w:space="0" w:color="auto"/>
            <w:left w:val="none" w:sz="0" w:space="0" w:color="auto"/>
            <w:bottom w:val="none" w:sz="0" w:space="0" w:color="auto"/>
            <w:right w:val="none" w:sz="0" w:space="0" w:color="auto"/>
          </w:divBdr>
        </w:div>
      </w:divsChild>
    </w:div>
    <w:div w:id="2077892709">
      <w:bodyDiv w:val="1"/>
      <w:marLeft w:val="0"/>
      <w:marRight w:val="0"/>
      <w:marTop w:val="0"/>
      <w:marBottom w:val="0"/>
      <w:divBdr>
        <w:top w:val="none" w:sz="0" w:space="0" w:color="auto"/>
        <w:left w:val="none" w:sz="0" w:space="0" w:color="auto"/>
        <w:bottom w:val="none" w:sz="0" w:space="0" w:color="auto"/>
        <w:right w:val="none" w:sz="0" w:space="0" w:color="auto"/>
      </w:divBdr>
      <w:divsChild>
        <w:div w:id="697662419">
          <w:marLeft w:val="0"/>
          <w:marRight w:val="0"/>
          <w:marTop w:val="0"/>
          <w:marBottom w:val="0"/>
          <w:divBdr>
            <w:top w:val="none" w:sz="0" w:space="0" w:color="auto"/>
            <w:left w:val="none" w:sz="0" w:space="0" w:color="auto"/>
            <w:bottom w:val="none" w:sz="0" w:space="0" w:color="auto"/>
            <w:right w:val="none" w:sz="0" w:space="0" w:color="auto"/>
          </w:divBdr>
        </w:div>
      </w:divsChild>
    </w:div>
    <w:div w:id="2077894195">
      <w:bodyDiv w:val="1"/>
      <w:marLeft w:val="0"/>
      <w:marRight w:val="0"/>
      <w:marTop w:val="0"/>
      <w:marBottom w:val="0"/>
      <w:divBdr>
        <w:top w:val="none" w:sz="0" w:space="0" w:color="auto"/>
        <w:left w:val="none" w:sz="0" w:space="0" w:color="auto"/>
        <w:bottom w:val="none" w:sz="0" w:space="0" w:color="auto"/>
        <w:right w:val="none" w:sz="0" w:space="0" w:color="auto"/>
      </w:divBdr>
    </w:div>
    <w:div w:id="2078015563">
      <w:bodyDiv w:val="1"/>
      <w:marLeft w:val="0"/>
      <w:marRight w:val="0"/>
      <w:marTop w:val="0"/>
      <w:marBottom w:val="0"/>
      <w:divBdr>
        <w:top w:val="none" w:sz="0" w:space="0" w:color="auto"/>
        <w:left w:val="none" w:sz="0" w:space="0" w:color="auto"/>
        <w:bottom w:val="none" w:sz="0" w:space="0" w:color="auto"/>
        <w:right w:val="none" w:sz="0" w:space="0" w:color="auto"/>
      </w:divBdr>
    </w:div>
    <w:div w:id="2078361537">
      <w:bodyDiv w:val="1"/>
      <w:marLeft w:val="0"/>
      <w:marRight w:val="0"/>
      <w:marTop w:val="0"/>
      <w:marBottom w:val="0"/>
      <w:divBdr>
        <w:top w:val="none" w:sz="0" w:space="0" w:color="auto"/>
        <w:left w:val="none" w:sz="0" w:space="0" w:color="auto"/>
        <w:bottom w:val="none" w:sz="0" w:space="0" w:color="auto"/>
        <w:right w:val="none" w:sz="0" w:space="0" w:color="auto"/>
      </w:divBdr>
    </w:div>
    <w:div w:id="2078433636">
      <w:bodyDiv w:val="1"/>
      <w:marLeft w:val="0"/>
      <w:marRight w:val="0"/>
      <w:marTop w:val="0"/>
      <w:marBottom w:val="0"/>
      <w:divBdr>
        <w:top w:val="none" w:sz="0" w:space="0" w:color="auto"/>
        <w:left w:val="none" w:sz="0" w:space="0" w:color="auto"/>
        <w:bottom w:val="none" w:sz="0" w:space="0" w:color="auto"/>
        <w:right w:val="none" w:sz="0" w:space="0" w:color="auto"/>
      </w:divBdr>
    </w:div>
    <w:div w:id="2078547782">
      <w:bodyDiv w:val="1"/>
      <w:marLeft w:val="0"/>
      <w:marRight w:val="0"/>
      <w:marTop w:val="0"/>
      <w:marBottom w:val="0"/>
      <w:divBdr>
        <w:top w:val="none" w:sz="0" w:space="0" w:color="auto"/>
        <w:left w:val="none" w:sz="0" w:space="0" w:color="auto"/>
        <w:bottom w:val="none" w:sz="0" w:space="0" w:color="auto"/>
        <w:right w:val="none" w:sz="0" w:space="0" w:color="auto"/>
      </w:divBdr>
      <w:divsChild>
        <w:div w:id="1585607952">
          <w:marLeft w:val="0"/>
          <w:marRight w:val="0"/>
          <w:marTop w:val="0"/>
          <w:marBottom w:val="0"/>
          <w:divBdr>
            <w:top w:val="none" w:sz="0" w:space="0" w:color="auto"/>
            <w:left w:val="none" w:sz="0" w:space="0" w:color="auto"/>
            <w:bottom w:val="none" w:sz="0" w:space="0" w:color="auto"/>
            <w:right w:val="none" w:sz="0" w:space="0" w:color="auto"/>
          </w:divBdr>
          <w:divsChild>
            <w:div w:id="49111803">
              <w:marLeft w:val="0"/>
              <w:marRight w:val="0"/>
              <w:marTop w:val="0"/>
              <w:marBottom w:val="0"/>
              <w:divBdr>
                <w:top w:val="none" w:sz="0" w:space="0" w:color="auto"/>
                <w:left w:val="none" w:sz="0" w:space="0" w:color="auto"/>
                <w:bottom w:val="none" w:sz="0" w:space="0" w:color="auto"/>
                <w:right w:val="none" w:sz="0" w:space="0" w:color="auto"/>
              </w:divBdr>
            </w:div>
          </w:divsChild>
        </w:div>
        <w:div w:id="318071491">
          <w:marLeft w:val="0"/>
          <w:marRight w:val="0"/>
          <w:marTop w:val="225"/>
          <w:marBottom w:val="600"/>
          <w:divBdr>
            <w:top w:val="none" w:sz="0" w:space="0" w:color="auto"/>
            <w:left w:val="none" w:sz="0" w:space="0" w:color="auto"/>
            <w:bottom w:val="none" w:sz="0" w:space="0" w:color="auto"/>
            <w:right w:val="none" w:sz="0" w:space="0" w:color="auto"/>
          </w:divBdr>
        </w:div>
      </w:divsChild>
    </w:div>
    <w:div w:id="2078698934">
      <w:bodyDiv w:val="1"/>
      <w:marLeft w:val="0"/>
      <w:marRight w:val="0"/>
      <w:marTop w:val="0"/>
      <w:marBottom w:val="0"/>
      <w:divBdr>
        <w:top w:val="none" w:sz="0" w:space="0" w:color="auto"/>
        <w:left w:val="none" w:sz="0" w:space="0" w:color="auto"/>
        <w:bottom w:val="none" w:sz="0" w:space="0" w:color="auto"/>
        <w:right w:val="none" w:sz="0" w:space="0" w:color="auto"/>
      </w:divBdr>
    </w:div>
    <w:div w:id="2078703104">
      <w:bodyDiv w:val="1"/>
      <w:marLeft w:val="0"/>
      <w:marRight w:val="0"/>
      <w:marTop w:val="0"/>
      <w:marBottom w:val="0"/>
      <w:divBdr>
        <w:top w:val="none" w:sz="0" w:space="0" w:color="auto"/>
        <w:left w:val="none" w:sz="0" w:space="0" w:color="auto"/>
        <w:bottom w:val="none" w:sz="0" w:space="0" w:color="auto"/>
        <w:right w:val="none" w:sz="0" w:space="0" w:color="auto"/>
      </w:divBdr>
      <w:divsChild>
        <w:div w:id="9257897">
          <w:marLeft w:val="0"/>
          <w:marRight w:val="0"/>
          <w:marTop w:val="0"/>
          <w:marBottom w:val="100"/>
          <w:divBdr>
            <w:top w:val="single" w:sz="36" w:space="0" w:color="0071BA"/>
            <w:left w:val="single" w:sz="36" w:space="15" w:color="0071BA"/>
            <w:bottom w:val="none" w:sz="0" w:space="0" w:color="auto"/>
            <w:right w:val="single" w:sz="36" w:space="15" w:color="0071BA"/>
          </w:divBdr>
        </w:div>
      </w:divsChild>
    </w:div>
    <w:div w:id="2078816296">
      <w:bodyDiv w:val="1"/>
      <w:marLeft w:val="0"/>
      <w:marRight w:val="0"/>
      <w:marTop w:val="0"/>
      <w:marBottom w:val="0"/>
      <w:divBdr>
        <w:top w:val="none" w:sz="0" w:space="0" w:color="auto"/>
        <w:left w:val="none" w:sz="0" w:space="0" w:color="auto"/>
        <w:bottom w:val="none" w:sz="0" w:space="0" w:color="auto"/>
        <w:right w:val="none" w:sz="0" w:space="0" w:color="auto"/>
      </w:divBdr>
      <w:divsChild>
        <w:div w:id="1070661725">
          <w:marLeft w:val="0"/>
          <w:marRight w:val="0"/>
          <w:marTop w:val="0"/>
          <w:marBottom w:val="0"/>
          <w:divBdr>
            <w:top w:val="none" w:sz="0" w:space="0" w:color="auto"/>
            <w:left w:val="none" w:sz="0" w:space="0" w:color="auto"/>
            <w:bottom w:val="none" w:sz="0" w:space="0" w:color="auto"/>
            <w:right w:val="none" w:sz="0" w:space="0" w:color="auto"/>
          </w:divBdr>
          <w:divsChild>
            <w:div w:id="595945277">
              <w:marLeft w:val="0"/>
              <w:marRight w:val="0"/>
              <w:marTop w:val="0"/>
              <w:marBottom w:val="0"/>
              <w:divBdr>
                <w:top w:val="none" w:sz="0" w:space="0" w:color="auto"/>
                <w:left w:val="none" w:sz="0" w:space="0" w:color="auto"/>
                <w:bottom w:val="none" w:sz="0" w:space="0" w:color="auto"/>
                <w:right w:val="none" w:sz="0" w:space="0" w:color="auto"/>
              </w:divBdr>
            </w:div>
          </w:divsChild>
        </w:div>
        <w:div w:id="2059470469">
          <w:marLeft w:val="0"/>
          <w:marRight w:val="0"/>
          <w:marTop w:val="225"/>
          <w:marBottom w:val="600"/>
          <w:divBdr>
            <w:top w:val="none" w:sz="0" w:space="0" w:color="auto"/>
            <w:left w:val="none" w:sz="0" w:space="0" w:color="auto"/>
            <w:bottom w:val="none" w:sz="0" w:space="0" w:color="auto"/>
            <w:right w:val="none" w:sz="0" w:space="0" w:color="auto"/>
          </w:divBdr>
        </w:div>
      </w:divsChild>
    </w:div>
    <w:div w:id="2078816575">
      <w:bodyDiv w:val="1"/>
      <w:marLeft w:val="0"/>
      <w:marRight w:val="0"/>
      <w:marTop w:val="0"/>
      <w:marBottom w:val="0"/>
      <w:divBdr>
        <w:top w:val="none" w:sz="0" w:space="0" w:color="auto"/>
        <w:left w:val="none" w:sz="0" w:space="0" w:color="auto"/>
        <w:bottom w:val="none" w:sz="0" w:space="0" w:color="auto"/>
        <w:right w:val="none" w:sz="0" w:space="0" w:color="auto"/>
      </w:divBdr>
    </w:div>
    <w:div w:id="2078817769">
      <w:bodyDiv w:val="1"/>
      <w:marLeft w:val="0"/>
      <w:marRight w:val="0"/>
      <w:marTop w:val="0"/>
      <w:marBottom w:val="0"/>
      <w:divBdr>
        <w:top w:val="none" w:sz="0" w:space="0" w:color="auto"/>
        <w:left w:val="none" w:sz="0" w:space="0" w:color="auto"/>
        <w:bottom w:val="none" w:sz="0" w:space="0" w:color="auto"/>
        <w:right w:val="none" w:sz="0" w:space="0" w:color="auto"/>
      </w:divBdr>
    </w:div>
    <w:div w:id="2078893912">
      <w:bodyDiv w:val="1"/>
      <w:marLeft w:val="0"/>
      <w:marRight w:val="0"/>
      <w:marTop w:val="0"/>
      <w:marBottom w:val="0"/>
      <w:divBdr>
        <w:top w:val="none" w:sz="0" w:space="0" w:color="auto"/>
        <w:left w:val="none" w:sz="0" w:space="0" w:color="auto"/>
        <w:bottom w:val="none" w:sz="0" w:space="0" w:color="auto"/>
        <w:right w:val="none" w:sz="0" w:space="0" w:color="auto"/>
      </w:divBdr>
    </w:div>
    <w:div w:id="2078896341">
      <w:bodyDiv w:val="1"/>
      <w:marLeft w:val="0"/>
      <w:marRight w:val="0"/>
      <w:marTop w:val="0"/>
      <w:marBottom w:val="0"/>
      <w:divBdr>
        <w:top w:val="none" w:sz="0" w:space="0" w:color="auto"/>
        <w:left w:val="none" w:sz="0" w:space="0" w:color="auto"/>
        <w:bottom w:val="none" w:sz="0" w:space="0" w:color="auto"/>
        <w:right w:val="none" w:sz="0" w:space="0" w:color="auto"/>
      </w:divBdr>
    </w:div>
    <w:div w:id="2079204487">
      <w:bodyDiv w:val="1"/>
      <w:marLeft w:val="0"/>
      <w:marRight w:val="0"/>
      <w:marTop w:val="0"/>
      <w:marBottom w:val="0"/>
      <w:divBdr>
        <w:top w:val="none" w:sz="0" w:space="0" w:color="auto"/>
        <w:left w:val="none" w:sz="0" w:space="0" w:color="auto"/>
        <w:bottom w:val="none" w:sz="0" w:space="0" w:color="auto"/>
        <w:right w:val="none" w:sz="0" w:space="0" w:color="auto"/>
      </w:divBdr>
      <w:divsChild>
        <w:div w:id="629822213">
          <w:marLeft w:val="0"/>
          <w:marRight w:val="0"/>
          <w:marTop w:val="0"/>
          <w:marBottom w:val="0"/>
          <w:divBdr>
            <w:top w:val="none" w:sz="0" w:space="0" w:color="auto"/>
            <w:left w:val="none" w:sz="0" w:space="0" w:color="auto"/>
            <w:bottom w:val="none" w:sz="0" w:space="0" w:color="auto"/>
            <w:right w:val="none" w:sz="0" w:space="0" w:color="auto"/>
          </w:divBdr>
          <w:divsChild>
            <w:div w:id="1261059678">
              <w:marLeft w:val="0"/>
              <w:marRight w:val="0"/>
              <w:marTop w:val="0"/>
              <w:marBottom w:val="0"/>
              <w:divBdr>
                <w:top w:val="none" w:sz="0" w:space="0" w:color="auto"/>
                <w:left w:val="none" w:sz="0" w:space="0" w:color="auto"/>
                <w:bottom w:val="none" w:sz="0" w:space="0" w:color="auto"/>
                <w:right w:val="none" w:sz="0" w:space="0" w:color="auto"/>
              </w:divBdr>
              <w:divsChild>
                <w:div w:id="1645742386">
                  <w:marLeft w:val="0"/>
                  <w:marRight w:val="0"/>
                  <w:marTop w:val="0"/>
                  <w:marBottom w:val="0"/>
                  <w:divBdr>
                    <w:top w:val="none" w:sz="0" w:space="0" w:color="auto"/>
                    <w:left w:val="none" w:sz="0" w:space="0" w:color="auto"/>
                    <w:bottom w:val="none" w:sz="0" w:space="0" w:color="auto"/>
                    <w:right w:val="none" w:sz="0" w:space="0" w:color="auto"/>
                  </w:divBdr>
                  <w:divsChild>
                    <w:div w:id="267586520">
                      <w:marLeft w:val="0"/>
                      <w:marRight w:val="0"/>
                      <w:marTop w:val="0"/>
                      <w:marBottom w:val="0"/>
                      <w:divBdr>
                        <w:top w:val="none" w:sz="0" w:space="0" w:color="auto"/>
                        <w:left w:val="none" w:sz="0" w:space="0" w:color="auto"/>
                        <w:bottom w:val="none" w:sz="0" w:space="0" w:color="auto"/>
                        <w:right w:val="none" w:sz="0" w:space="0" w:color="auto"/>
                      </w:divBdr>
                      <w:divsChild>
                        <w:div w:id="1321697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79356533">
      <w:bodyDiv w:val="1"/>
      <w:marLeft w:val="0"/>
      <w:marRight w:val="0"/>
      <w:marTop w:val="0"/>
      <w:marBottom w:val="0"/>
      <w:divBdr>
        <w:top w:val="none" w:sz="0" w:space="0" w:color="auto"/>
        <w:left w:val="none" w:sz="0" w:space="0" w:color="auto"/>
        <w:bottom w:val="none" w:sz="0" w:space="0" w:color="auto"/>
        <w:right w:val="none" w:sz="0" w:space="0" w:color="auto"/>
      </w:divBdr>
    </w:div>
    <w:div w:id="2079476672">
      <w:bodyDiv w:val="1"/>
      <w:marLeft w:val="0"/>
      <w:marRight w:val="0"/>
      <w:marTop w:val="0"/>
      <w:marBottom w:val="0"/>
      <w:divBdr>
        <w:top w:val="none" w:sz="0" w:space="0" w:color="auto"/>
        <w:left w:val="none" w:sz="0" w:space="0" w:color="auto"/>
        <w:bottom w:val="none" w:sz="0" w:space="0" w:color="auto"/>
        <w:right w:val="none" w:sz="0" w:space="0" w:color="auto"/>
      </w:divBdr>
    </w:div>
    <w:div w:id="2079591310">
      <w:bodyDiv w:val="1"/>
      <w:marLeft w:val="0"/>
      <w:marRight w:val="0"/>
      <w:marTop w:val="0"/>
      <w:marBottom w:val="0"/>
      <w:divBdr>
        <w:top w:val="none" w:sz="0" w:space="0" w:color="auto"/>
        <w:left w:val="none" w:sz="0" w:space="0" w:color="auto"/>
        <w:bottom w:val="none" w:sz="0" w:space="0" w:color="auto"/>
        <w:right w:val="none" w:sz="0" w:space="0" w:color="auto"/>
      </w:divBdr>
      <w:divsChild>
        <w:div w:id="776371463">
          <w:marLeft w:val="0"/>
          <w:marRight w:val="0"/>
          <w:marTop w:val="0"/>
          <w:marBottom w:val="0"/>
          <w:divBdr>
            <w:top w:val="none" w:sz="0" w:space="0" w:color="auto"/>
            <w:left w:val="none" w:sz="0" w:space="0" w:color="auto"/>
            <w:bottom w:val="none" w:sz="0" w:space="0" w:color="auto"/>
            <w:right w:val="none" w:sz="0" w:space="0" w:color="auto"/>
          </w:divBdr>
          <w:divsChild>
            <w:div w:id="1252276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9742757">
      <w:bodyDiv w:val="1"/>
      <w:marLeft w:val="0"/>
      <w:marRight w:val="0"/>
      <w:marTop w:val="0"/>
      <w:marBottom w:val="0"/>
      <w:divBdr>
        <w:top w:val="none" w:sz="0" w:space="0" w:color="auto"/>
        <w:left w:val="none" w:sz="0" w:space="0" w:color="auto"/>
        <w:bottom w:val="none" w:sz="0" w:space="0" w:color="auto"/>
        <w:right w:val="none" w:sz="0" w:space="0" w:color="auto"/>
      </w:divBdr>
      <w:divsChild>
        <w:div w:id="1919827124">
          <w:marLeft w:val="0"/>
          <w:marRight w:val="0"/>
          <w:marTop w:val="0"/>
          <w:marBottom w:val="0"/>
          <w:divBdr>
            <w:top w:val="none" w:sz="0" w:space="0" w:color="auto"/>
            <w:left w:val="none" w:sz="0" w:space="0" w:color="auto"/>
            <w:bottom w:val="none" w:sz="0" w:space="0" w:color="auto"/>
            <w:right w:val="none" w:sz="0" w:space="0" w:color="auto"/>
          </w:divBdr>
        </w:div>
        <w:div w:id="1445231591">
          <w:marLeft w:val="0"/>
          <w:marRight w:val="0"/>
          <w:marTop w:val="0"/>
          <w:marBottom w:val="375"/>
          <w:divBdr>
            <w:top w:val="none" w:sz="0" w:space="0" w:color="auto"/>
            <w:left w:val="none" w:sz="0" w:space="0" w:color="auto"/>
            <w:bottom w:val="none" w:sz="0" w:space="0" w:color="auto"/>
            <w:right w:val="none" w:sz="0" w:space="0" w:color="auto"/>
          </w:divBdr>
          <w:divsChild>
            <w:div w:id="1454593773">
              <w:marLeft w:val="0"/>
              <w:marRight w:val="0"/>
              <w:marTop w:val="0"/>
              <w:marBottom w:val="0"/>
              <w:divBdr>
                <w:top w:val="none" w:sz="0" w:space="0" w:color="auto"/>
                <w:left w:val="none" w:sz="0" w:space="0" w:color="auto"/>
                <w:bottom w:val="none" w:sz="0" w:space="0" w:color="auto"/>
                <w:right w:val="none" w:sz="0" w:space="0" w:color="auto"/>
              </w:divBdr>
            </w:div>
          </w:divsChild>
        </w:div>
        <w:div w:id="2078360340">
          <w:marLeft w:val="0"/>
          <w:marRight w:val="0"/>
          <w:marTop w:val="0"/>
          <w:marBottom w:val="0"/>
          <w:divBdr>
            <w:top w:val="none" w:sz="0" w:space="0" w:color="auto"/>
            <w:left w:val="none" w:sz="0" w:space="0" w:color="auto"/>
            <w:bottom w:val="none" w:sz="0" w:space="0" w:color="auto"/>
            <w:right w:val="none" w:sz="0" w:space="0" w:color="auto"/>
          </w:divBdr>
        </w:div>
      </w:divsChild>
    </w:div>
    <w:div w:id="2079788414">
      <w:bodyDiv w:val="1"/>
      <w:marLeft w:val="0"/>
      <w:marRight w:val="0"/>
      <w:marTop w:val="0"/>
      <w:marBottom w:val="0"/>
      <w:divBdr>
        <w:top w:val="none" w:sz="0" w:space="0" w:color="auto"/>
        <w:left w:val="none" w:sz="0" w:space="0" w:color="auto"/>
        <w:bottom w:val="none" w:sz="0" w:space="0" w:color="auto"/>
        <w:right w:val="none" w:sz="0" w:space="0" w:color="auto"/>
      </w:divBdr>
      <w:divsChild>
        <w:div w:id="104424648">
          <w:marLeft w:val="0"/>
          <w:marRight w:val="0"/>
          <w:marTop w:val="0"/>
          <w:marBottom w:val="525"/>
          <w:divBdr>
            <w:top w:val="none" w:sz="0" w:space="0" w:color="auto"/>
            <w:left w:val="none" w:sz="0" w:space="0" w:color="auto"/>
            <w:bottom w:val="none" w:sz="0" w:space="0" w:color="auto"/>
            <w:right w:val="none" w:sz="0" w:space="0" w:color="auto"/>
          </w:divBdr>
        </w:div>
      </w:divsChild>
    </w:div>
    <w:div w:id="2079861412">
      <w:bodyDiv w:val="1"/>
      <w:marLeft w:val="0"/>
      <w:marRight w:val="0"/>
      <w:marTop w:val="0"/>
      <w:marBottom w:val="0"/>
      <w:divBdr>
        <w:top w:val="none" w:sz="0" w:space="0" w:color="auto"/>
        <w:left w:val="none" w:sz="0" w:space="0" w:color="auto"/>
        <w:bottom w:val="none" w:sz="0" w:space="0" w:color="auto"/>
        <w:right w:val="none" w:sz="0" w:space="0" w:color="auto"/>
      </w:divBdr>
      <w:divsChild>
        <w:div w:id="907692811">
          <w:marLeft w:val="0"/>
          <w:marRight w:val="-11063"/>
          <w:marTop w:val="0"/>
          <w:marBottom w:val="0"/>
          <w:divBdr>
            <w:top w:val="none" w:sz="0" w:space="0" w:color="auto"/>
            <w:left w:val="none" w:sz="0" w:space="0" w:color="auto"/>
            <w:bottom w:val="none" w:sz="0" w:space="0" w:color="auto"/>
            <w:right w:val="none" w:sz="0" w:space="0" w:color="auto"/>
          </w:divBdr>
          <w:divsChild>
            <w:div w:id="1549678974">
              <w:marLeft w:val="0"/>
              <w:marRight w:val="0"/>
              <w:marTop w:val="0"/>
              <w:marBottom w:val="0"/>
              <w:divBdr>
                <w:top w:val="none" w:sz="0" w:space="0" w:color="auto"/>
                <w:left w:val="none" w:sz="0" w:space="0" w:color="auto"/>
                <w:bottom w:val="none" w:sz="0" w:space="0" w:color="auto"/>
                <w:right w:val="none" w:sz="0" w:space="0" w:color="auto"/>
              </w:divBdr>
              <w:divsChild>
                <w:div w:id="67047044">
                  <w:marLeft w:val="0"/>
                  <w:marRight w:val="0"/>
                  <w:marTop w:val="0"/>
                  <w:marBottom w:val="0"/>
                  <w:divBdr>
                    <w:top w:val="none" w:sz="0" w:space="0" w:color="auto"/>
                    <w:left w:val="none" w:sz="0" w:space="0" w:color="auto"/>
                    <w:bottom w:val="single" w:sz="6" w:space="30" w:color="F2F2F2"/>
                    <w:right w:val="none" w:sz="0" w:space="0" w:color="auto"/>
                  </w:divBdr>
                </w:div>
              </w:divsChild>
            </w:div>
          </w:divsChild>
        </w:div>
        <w:div w:id="1294287199">
          <w:marLeft w:val="1383"/>
          <w:marRight w:val="-11063"/>
          <w:marTop w:val="0"/>
          <w:marBottom w:val="210"/>
          <w:divBdr>
            <w:top w:val="none" w:sz="0" w:space="0" w:color="auto"/>
            <w:left w:val="none" w:sz="0" w:space="0" w:color="auto"/>
            <w:bottom w:val="none" w:sz="0" w:space="0" w:color="auto"/>
            <w:right w:val="none" w:sz="0" w:space="0" w:color="auto"/>
          </w:divBdr>
          <w:divsChild>
            <w:div w:id="101733359">
              <w:marLeft w:val="0"/>
              <w:marRight w:val="0"/>
              <w:marTop w:val="0"/>
              <w:marBottom w:val="0"/>
              <w:divBdr>
                <w:top w:val="none" w:sz="0" w:space="0" w:color="auto"/>
                <w:left w:val="none" w:sz="0" w:space="0" w:color="auto"/>
                <w:bottom w:val="single" w:sz="18" w:space="8" w:color="000000"/>
                <w:right w:val="none" w:sz="0" w:space="0" w:color="auto"/>
              </w:divBdr>
            </w:div>
            <w:div w:id="1979189758">
              <w:marLeft w:val="0"/>
              <w:marRight w:val="0"/>
              <w:marTop w:val="0"/>
              <w:marBottom w:val="0"/>
              <w:divBdr>
                <w:top w:val="none" w:sz="0" w:space="0" w:color="auto"/>
                <w:left w:val="none" w:sz="0" w:space="0" w:color="auto"/>
                <w:bottom w:val="none" w:sz="0" w:space="0" w:color="auto"/>
                <w:right w:val="none" w:sz="0" w:space="0" w:color="auto"/>
              </w:divBdr>
              <w:divsChild>
                <w:div w:id="201526947">
                  <w:marLeft w:val="0"/>
                  <w:marRight w:val="375"/>
                  <w:marTop w:val="0"/>
                  <w:marBottom w:val="0"/>
                  <w:divBdr>
                    <w:top w:val="none" w:sz="0" w:space="0" w:color="auto"/>
                    <w:left w:val="none" w:sz="0" w:space="0" w:color="auto"/>
                    <w:bottom w:val="none" w:sz="0" w:space="0" w:color="auto"/>
                    <w:right w:val="none" w:sz="0" w:space="0" w:color="auto"/>
                  </w:divBdr>
                </w:div>
                <w:div w:id="334261756">
                  <w:marLeft w:val="0"/>
                  <w:marRight w:val="0"/>
                  <w:marTop w:val="0"/>
                  <w:marBottom w:val="0"/>
                  <w:divBdr>
                    <w:top w:val="none" w:sz="0" w:space="0" w:color="auto"/>
                    <w:left w:val="none" w:sz="0" w:space="0" w:color="auto"/>
                    <w:bottom w:val="none" w:sz="0" w:space="0" w:color="auto"/>
                    <w:right w:val="none" w:sz="0" w:space="0" w:color="auto"/>
                  </w:divBdr>
                </w:div>
                <w:div w:id="37539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9862595">
      <w:bodyDiv w:val="1"/>
      <w:marLeft w:val="0"/>
      <w:marRight w:val="0"/>
      <w:marTop w:val="0"/>
      <w:marBottom w:val="0"/>
      <w:divBdr>
        <w:top w:val="none" w:sz="0" w:space="0" w:color="auto"/>
        <w:left w:val="none" w:sz="0" w:space="0" w:color="auto"/>
        <w:bottom w:val="none" w:sz="0" w:space="0" w:color="auto"/>
        <w:right w:val="none" w:sz="0" w:space="0" w:color="auto"/>
      </w:divBdr>
    </w:div>
    <w:div w:id="2079935061">
      <w:bodyDiv w:val="1"/>
      <w:marLeft w:val="0"/>
      <w:marRight w:val="0"/>
      <w:marTop w:val="0"/>
      <w:marBottom w:val="0"/>
      <w:divBdr>
        <w:top w:val="none" w:sz="0" w:space="0" w:color="auto"/>
        <w:left w:val="none" w:sz="0" w:space="0" w:color="auto"/>
        <w:bottom w:val="none" w:sz="0" w:space="0" w:color="auto"/>
        <w:right w:val="none" w:sz="0" w:space="0" w:color="auto"/>
      </w:divBdr>
    </w:div>
    <w:div w:id="2079938823">
      <w:bodyDiv w:val="1"/>
      <w:marLeft w:val="0"/>
      <w:marRight w:val="0"/>
      <w:marTop w:val="0"/>
      <w:marBottom w:val="0"/>
      <w:divBdr>
        <w:top w:val="none" w:sz="0" w:space="0" w:color="auto"/>
        <w:left w:val="none" w:sz="0" w:space="0" w:color="auto"/>
        <w:bottom w:val="none" w:sz="0" w:space="0" w:color="auto"/>
        <w:right w:val="none" w:sz="0" w:space="0" w:color="auto"/>
      </w:divBdr>
      <w:divsChild>
        <w:div w:id="2011325227">
          <w:marLeft w:val="0"/>
          <w:marRight w:val="0"/>
          <w:marTop w:val="0"/>
          <w:marBottom w:val="0"/>
          <w:divBdr>
            <w:top w:val="none" w:sz="0" w:space="0" w:color="auto"/>
            <w:left w:val="none" w:sz="0" w:space="0" w:color="auto"/>
            <w:bottom w:val="none" w:sz="0" w:space="0" w:color="auto"/>
            <w:right w:val="none" w:sz="0" w:space="0" w:color="auto"/>
          </w:divBdr>
          <w:divsChild>
            <w:div w:id="42296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0013818">
      <w:bodyDiv w:val="1"/>
      <w:marLeft w:val="0"/>
      <w:marRight w:val="0"/>
      <w:marTop w:val="0"/>
      <w:marBottom w:val="0"/>
      <w:divBdr>
        <w:top w:val="none" w:sz="0" w:space="0" w:color="auto"/>
        <w:left w:val="none" w:sz="0" w:space="0" w:color="auto"/>
        <w:bottom w:val="none" w:sz="0" w:space="0" w:color="auto"/>
        <w:right w:val="none" w:sz="0" w:space="0" w:color="auto"/>
      </w:divBdr>
      <w:divsChild>
        <w:div w:id="503790647">
          <w:marLeft w:val="0"/>
          <w:marRight w:val="0"/>
          <w:marTop w:val="225"/>
          <w:marBottom w:val="600"/>
          <w:divBdr>
            <w:top w:val="none" w:sz="0" w:space="0" w:color="auto"/>
            <w:left w:val="none" w:sz="0" w:space="0" w:color="auto"/>
            <w:bottom w:val="none" w:sz="0" w:space="0" w:color="auto"/>
            <w:right w:val="none" w:sz="0" w:space="0" w:color="auto"/>
          </w:divBdr>
        </w:div>
        <w:div w:id="632953682">
          <w:marLeft w:val="0"/>
          <w:marRight w:val="0"/>
          <w:marTop w:val="0"/>
          <w:marBottom w:val="0"/>
          <w:divBdr>
            <w:top w:val="none" w:sz="0" w:space="0" w:color="auto"/>
            <w:left w:val="none" w:sz="0" w:space="0" w:color="auto"/>
            <w:bottom w:val="none" w:sz="0" w:space="0" w:color="auto"/>
            <w:right w:val="none" w:sz="0" w:space="0" w:color="auto"/>
          </w:divBdr>
          <w:divsChild>
            <w:div w:id="601568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0135083">
      <w:bodyDiv w:val="1"/>
      <w:marLeft w:val="0"/>
      <w:marRight w:val="0"/>
      <w:marTop w:val="0"/>
      <w:marBottom w:val="0"/>
      <w:divBdr>
        <w:top w:val="none" w:sz="0" w:space="0" w:color="auto"/>
        <w:left w:val="none" w:sz="0" w:space="0" w:color="auto"/>
        <w:bottom w:val="none" w:sz="0" w:space="0" w:color="auto"/>
        <w:right w:val="none" w:sz="0" w:space="0" w:color="auto"/>
      </w:divBdr>
    </w:div>
    <w:div w:id="2080207243">
      <w:bodyDiv w:val="1"/>
      <w:marLeft w:val="0"/>
      <w:marRight w:val="0"/>
      <w:marTop w:val="0"/>
      <w:marBottom w:val="0"/>
      <w:divBdr>
        <w:top w:val="none" w:sz="0" w:space="0" w:color="auto"/>
        <w:left w:val="none" w:sz="0" w:space="0" w:color="auto"/>
        <w:bottom w:val="none" w:sz="0" w:space="0" w:color="auto"/>
        <w:right w:val="none" w:sz="0" w:space="0" w:color="auto"/>
      </w:divBdr>
    </w:div>
    <w:div w:id="2080208599">
      <w:bodyDiv w:val="1"/>
      <w:marLeft w:val="0"/>
      <w:marRight w:val="0"/>
      <w:marTop w:val="0"/>
      <w:marBottom w:val="0"/>
      <w:divBdr>
        <w:top w:val="none" w:sz="0" w:space="0" w:color="auto"/>
        <w:left w:val="none" w:sz="0" w:space="0" w:color="auto"/>
        <w:bottom w:val="none" w:sz="0" w:space="0" w:color="auto"/>
        <w:right w:val="none" w:sz="0" w:space="0" w:color="auto"/>
      </w:divBdr>
      <w:divsChild>
        <w:div w:id="897008548">
          <w:marLeft w:val="0"/>
          <w:marRight w:val="0"/>
          <w:marTop w:val="0"/>
          <w:marBottom w:val="0"/>
          <w:divBdr>
            <w:top w:val="none" w:sz="0" w:space="0" w:color="auto"/>
            <w:left w:val="none" w:sz="0" w:space="0" w:color="auto"/>
            <w:bottom w:val="none" w:sz="0" w:space="0" w:color="auto"/>
            <w:right w:val="none" w:sz="0" w:space="0" w:color="auto"/>
          </w:divBdr>
        </w:div>
      </w:divsChild>
    </w:div>
    <w:div w:id="2080398737">
      <w:bodyDiv w:val="1"/>
      <w:marLeft w:val="0"/>
      <w:marRight w:val="0"/>
      <w:marTop w:val="0"/>
      <w:marBottom w:val="0"/>
      <w:divBdr>
        <w:top w:val="none" w:sz="0" w:space="0" w:color="auto"/>
        <w:left w:val="none" w:sz="0" w:space="0" w:color="auto"/>
        <w:bottom w:val="none" w:sz="0" w:space="0" w:color="auto"/>
        <w:right w:val="none" w:sz="0" w:space="0" w:color="auto"/>
      </w:divBdr>
      <w:divsChild>
        <w:div w:id="373775700">
          <w:marLeft w:val="0"/>
          <w:marRight w:val="0"/>
          <w:marTop w:val="0"/>
          <w:marBottom w:val="0"/>
          <w:divBdr>
            <w:top w:val="none" w:sz="0" w:space="0" w:color="auto"/>
            <w:left w:val="none" w:sz="0" w:space="0" w:color="auto"/>
            <w:bottom w:val="none" w:sz="0" w:space="0" w:color="auto"/>
            <w:right w:val="none" w:sz="0" w:space="0" w:color="auto"/>
          </w:divBdr>
        </w:div>
      </w:divsChild>
    </w:div>
    <w:div w:id="2080515061">
      <w:bodyDiv w:val="1"/>
      <w:marLeft w:val="0"/>
      <w:marRight w:val="0"/>
      <w:marTop w:val="0"/>
      <w:marBottom w:val="0"/>
      <w:divBdr>
        <w:top w:val="none" w:sz="0" w:space="0" w:color="auto"/>
        <w:left w:val="none" w:sz="0" w:space="0" w:color="auto"/>
        <w:bottom w:val="none" w:sz="0" w:space="0" w:color="auto"/>
        <w:right w:val="none" w:sz="0" w:space="0" w:color="auto"/>
      </w:divBdr>
      <w:divsChild>
        <w:div w:id="1891191254">
          <w:marLeft w:val="0"/>
          <w:marRight w:val="0"/>
          <w:marTop w:val="0"/>
          <w:marBottom w:val="0"/>
          <w:divBdr>
            <w:top w:val="none" w:sz="0" w:space="0" w:color="auto"/>
            <w:left w:val="none" w:sz="0" w:space="0" w:color="auto"/>
            <w:bottom w:val="none" w:sz="0" w:space="0" w:color="auto"/>
            <w:right w:val="none" w:sz="0" w:space="0" w:color="auto"/>
          </w:divBdr>
        </w:div>
      </w:divsChild>
    </w:div>
    <w:div w:id="2080521236">
      <w:bodyDiv w:val="1"/>
      <w:marLeft w:val="0"/>
      <w:marRight w:val="0"/>
      <w:marTop w:val="0"/>
      <w:marBottom w:val="0"/>
      <w:divBdr>
        <w:top w:val="none" w:sz="0" w:space="0" w:color="auto"/>
        <w:left w:val="none" w:sz="0" w:space="0" w:color="auto"/>
        <w:bottom w:val="none" w:sz="0" w:space="0" w:color="auto"/>
        <w:right w:val="none" w:sz="0" w:space="0" w:color="auto"/>
      </w:divBdr>
      <w:divsChild>
        <w:div w:id="1595361395">
          <w:marLeft w:val="1581"/>
          <w:marRight w:val="0"/>
          <w:marTop w:val="0"/>
          <w:marBottom w:val="0"/>
          <w:divBdr>
            <w:top w:val="none" w:sz="0" w:space="0" w:color="auto"/>
            <w:left w:val="none" w:sz="0" w:space="0" w:color="auto"/>
            <w:bottom w:val="none" w:sz="0" w:space="0" w:color="auto"/>
            <w:right w:val="none" w:sz="0" w:space="0" w:color="auto"/>
          </w:divBdr>
        </w:div>
      </w:divsChild>
    </w:div>
    <w:div w:id="2080665182">
      <w:bodyDiv w:val="1"/>
      <w:marLeft w:val="0"/>
      <w:marRight w:val="0"/>
      <w:marTop w:val="0"/>
      <w:marBottom w:val="0"/>
      <w:divBdr>
        <w:top w:val="none" w:sz="0" w:space="0" w:color="auto"/>
        <w:left w:val="none" w:sz="0" w:space="0" w:color="auto"/>
        <w:bottom w:val="none" w:sz="0" w:space="0" w:color="auto"/>
        <w:right w:val="none" w:sz="0" w:space="0" w:color="auto"/>
      </w:divBdr>
    </w:div>
    <w:div w:id="2080784700">
      <w:bodyDiv w:val="1"/>
      <w:marLeft w:val="0"/>
      <w:marRight w:val="0"/>
      <w:marTop w:val="0"/>
      <w:marBottom w:val="0"/>
      <w:divBdr>
        <w:top w:val="none" w:sz="0" w:space="0" w:color="auto"/>
        <w:left w:val="none" w:sz="0" w:space="0" w:color="auto"/>
        <w:bottom w:val="none" w:sz="0" w:space="0" w:color="auto"/>
        <w:right w:val="none" w:sz="0" w:space="0" w:color="auto"/>
      </w:divBdr>
      <w:divsChild>
        <w:div w:id="481040989">
          <w:marLeft w:val="0"/>
          <w:marRight w:val="0"/>
          <w:marTop w:val="0"/>
          <w:marBottom w:val="0"/>
          <w:divBdr>
            <w:top w:val="none" w:sz="0" w:space="0" w:color="auto"/>
            <w:left w:val="none" w:sz="0" w:space="0" w:color="auto"/>
            <w:bottom w:val="none" w:sz="0" w:space="0" w:color="auto"/>
            <w:right w:val="none" w:sz="0" w:space="0" w:color="auto"/>
          </w:divBdr>
        </w:div>
      </w:divsChild>
    </w:div>
    <w:div w:id="2080978995">
      <w:bodyDiv w:val="1"/>
      <w:marLeft w:val="0"/>
      <w:marRight w:val="0"/>
      <w:marTop w:val="0"/>
      <w:marBottom w:val="0"/>
      <w:divBdr>
        <w:top w:val="none" w:sz="0" w:space="0" w:color="auto"/>
        <w:left w:val="none" w:sz="0" w:space="0" w:color="auto"/>
        <w:bottom w:val="none" w:sz="0" w:space="0" w:color="auto"/>
        <w:right w:val="none" w:sz="0" w:space="0" w:color="auto"/>
      </w:divBdr>
    </w:div>
    <w:div w:id="2081323119">
      <w:bodyDiv w:val="1"/>
      <w:marLeft w:val="0"/>
      <w:marRight w:val="0"/>
      <w:marTop w:val="0"/>
      <w:marBottom w:val="0"/>
      <w:divBdr>
        <w:top w:val="none" w:sz="0" w:space="0" w:color="auto"/>
        <w:left w:val="none" w:sz="0" w:space="0" w:color="auto"/>
        <w:bottom w:val="none" w:sz="0" w:space="0" w:color="auto"/>
        <w:right w:val="none" w:sz="0" w:space="0" w:color="auto"/>
      </w:divBdr>
    </w:div>
    <w:div w:id="2081324440">
      <w:bodyDiv w:val="1"/>
      <w:marLeft w:val="0"/>
      <w:marRight w:val="0"/>
      <w:marTop w:val="0"/>
      <w:marBottom w:val="0"/>
      <w:divBdr>
        <w:top w:val="none" w:sz="0" w:space="0" w:color="auto"/>
        <w:left w:val="none" w:sz="0" w:space="0" w:color="auto"/>
        <w:bottom w:val="none" w:sz="0" w:space="0" w:color="auto"/>
        <w:right w:val="none" w:sz="0" w:space="0" w:color="auto"/>
      </w:divBdr>
      <w:divsChild>
        <w:div w:id="770248865">
          <w:marLeft w:val="0"/>
          <w:marRight w:val="0"/>
          <w:marTop w:val="0"/>
          <w:marBottom w:val="0"/>
          <w:divBdr>
            <w:top w:val="none" w:sz="0" w:space="0" w:color="auto"/>
            <w:left w:val="none" w:sz="0" w:space="0" w:color="auto"/>
            <w:bottom w:val="none" w:sz="0" w:space="0" w:color="auto"/>
            <w:right w:val="none" w:sz="0" w:space="0" w:color="auto"/>
          </w:divBdr>
        </w:div>
        <w:div w:id="1105929768">
          <w:marLeft w:val="0"/>
          <w:marRight w:val="0"/>
          <w:marTop w:val="0"/>
          <w:marBottom w:val="375"/>
          <w:divBdr>
            <w:top w:val="none" w:sz="0" w:space="0" w:color="auto"/>
            <w:left w:val="none" w:sz="0" w:space="0" w:color="auto"/>
            <w:bottom w:val="none" w:sz="0" w:space="0" w:color="auto"/>
            <w:right w:val="none" w:sz="0" w:space="0" w:color="auto"/>
          </w:divBdr>
          <w:divsChild>
            <w:div w:id="2128229368">
              <w:marLeft w:val="0"/>
              <w:marRight w:val="0"/>
              <w:marTop w:val="0"/>
              <w:marBottom w:val="0"/>
              <w:divBdr>
                <w:top w:val="none" w:sz="0" w:space="0" w:color="auto"/>
                <w:left w:val="none" w:sz="0" w:space="0" w:color="auto"/>
                <w:bottom w:val="none" w:sz="0" w:space="0" w:color="auto"/>
                <w:right w:val="none" w:sz="0" w:space="0" w:color="auto"/>
              </w:divBdr>
            </w:div>
          </w:divsChild>
        </w:div>
        <w:div w:id="1291208158">
          <w:marLeft w:val="0"/>
          <w:marRight w:val="0"/>
          <w:marTop w:val="0"/>
          <w:marBottom w:val="0"/>
          <w:divBdr>
            <w:top w:val="none" w:sz="0" w:space="0" w:color="auto"/>
            <w:left w:val="none" w:sz="0" w:space="0" w:color="auto"/>
            <w:bottom w:val="none" w:sz="0" w:space="0" w:color="auto"/>
            <w:right w:val="none" w:sz="0" w:space="0" w:color="auto"/>
          </w:divBdr>
        </w:div>
      </w:divsChild>
    </w:div>
    <w:div w:id="2081511764">
      <w:bodyDiv w:val="1"/>
      <w:marLeft w:val="0"/>
      <w:marRight w:val="0"/>
      <w:marTop w:val="0"/>
      <w:marBottom w:val="0"/>
      <w:divBdr>
        <w:top w:val="none" w:sz="0" w:space="0" w:color="auto"/>
        <w:left w:val="none" w:sz="0" w:space="0" w:color="auto"/>
        <w:bottom w:val="none" w:sz="0" w:space="0" w:color="auto"/>
        <w:right w:val="none" w:sz="0" w:space="0" w:color="auto"/>
      </w:divBdr>
      <w:divsChild>
        <w:div w:id="565844784">
          <w:marLeft w:val="-225"/>
          <w:marRight w:val="-225"/>
          <w:marTop w:val="0"/>
          <w:marBottom w:val="0"/>
          <w:divBdr>
            <w:top w:val="none" w:sz="0" w:space="0" w:color="auto"/>
            <w:left w:val="none" w:sz="0" w:space="0" w:color="auto"/>
            <w:bottom w:val="none" w:sz="0" w:space="0" w:color="auto"/>
            <w:right w:val="none" w:sz="0" w:space="0" w:color="auto"/>
          </w:divBdr>
          <w:divsChild>
            <w:div w:id="1764910498">
              <w:marLeft w:val="0"/>
              <w:marRight w:val="0"/>
              <w:marTop w:val="0"/>
              <w:marBottom w:val="0"/>
              <w:divBdr>
                <w:top w:val="none" w:sz="0" w:space="0" w:color="auto"/>
                <w:left w:val="none" w:sz="0" w:space="0" w:color="auto"/>
                <w:bottom w:val="none" w:sz="0" w:space="0" w:color="auto"/>
                <w:right w:val="none" w:sz="0" w:space="0" w:color="auto"/>
              </w:divBdr>
            </w:div>
          </w:divsChild>
        </w:div>
        <w:div w:id="848636734">
          <w:marLeft w:val="-225"/>
          <w:marRight w:val="-225"/>
          <w:marTop w:val="0"/>
          <w:marBottom w:val="0"/>
          <w:divBdr>
            <w:top w:val="none" w:sz="0" w:space="0" w:color="auto"/>
            <w:left w:val="none" w:sz="0" w:space="0" w:color="auto"/>
            <w:bottom w:val="none" w:sz="0" w:space="0" w:color="auto"/>
            <w:right w:val="none" w:sz="0" w:space="0" w:color="auto"/>
          </w:divBdr>
          <w:divsChild>
            <w:div w:id="1032606197">
              <w:marLeft w:val="0"/>
              <w:marRight w:val="0"/>
              <w:marTop w:val="0"/>
              <w:marBottom w:val="0"/>
              <w:divBdr>
                <w:top w:val="none" w:sz="0" w:space="0" w:color="auto"/>
                <w:left w:val="none" w:sz="0" w:space="0" w:color="auto"/>
                <w:bottom w:val="none" w:sz="0" w:space="0" w:color="auto"/>
                <w:right w:val="none" w:sz="0" w:space="0" w:color="auto"/>
              </w:divBdr>
              <w:divsChild>
                <w:div w:id="130094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4964553">
          <w:marLeft w:val="-225"/>
          <w:marRight w:val="-225"/>
          <w:marTop w:val="0"/>
          <w:marBottom w:val="0"/>
          <w:divBdr>
            <w:top w:val="none" w:sz="0" w:space="0" w:color="auto"/>
            <w:left w:val="none" w:sz="0" w:space="0" w:color="auto"/>
            <w:bottom w:val="none" w:sz="0" w:space="0" w:color="auto"/>
            <w:right w:val="none" w:sz="0" w:space="0" w:color="auto"/>
          </w:divBdr>
          <w:divsChild>
            <w:div w:id="1127049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1704978">
      <w:bodyDiv w:val="1"/>
      <w:marLeft w:val="0"/>
      <w:marRight w:val="0"/>
      <w:marTop w:val="0"/>
      <w:marBottom w:val="0"/>
      <w:divBdr>
        <w:top w:val="none" w:sz="0" w:space="0" w:color="auto"/>
        <w:left w:val="none" w:sz="0" w:space="0" w:color="auto"/>
        <w:bottom w:val="none" w:sz="0" w:space="0" w:color="auto"/>
        <w:right w:val="none" w:sz="0" w:space="0" w:color="auto"/>
      </w:divBdr>
      <w:divsChild>
        <w:div w:id="481433590">
          <w:marLeft w:val="0"/>
          <w:marRight w:val="0"/>
          <w:marTop w:val="0"/>
          <w:marBottom w:val="525"/>
          <w:divBdr>
            <w:top w:val="none" w:sz="0" w:space="0" w:color="auto"/>
            <w:left w:val="none" w:sz="0" w:space="0" w:color="auto"/>
            <w:bottom w:val="none" w:sz="0" w:space="0" w:color="auto"/>
            <w:right w:val="none" w:sz="0" w:space="0" w:color="auto"/>
          </w:divBdr>
        </w:div>
      </w:divsChild>
    </w:div>
    <w:div w:id="2081754724">
      <w:bodyDiv w:val="1"/>
      <w:marLeft w:val="0"/>
      <w:marRight w:val="0"/>
      <w:marTop w:val="0"/>
      <w:marBottom w:val="0"/>
      <w:divBdr>
        <w:top w:val="none" w:sz="0" w:space="0" w:color="auto"/>
        <w:left w:val="none" w:sz="0" w:space="0" w:color="auto"/>
        <w:bottom w:val="none" w:sz="0" w:space="0" w:color="auto"/>
        <w:right w:val="none" w:sz="0" w:space="0" w:color="auto"/>
      </w:divBdr>
      <w:divsChild>
        <w:div w:id="226845045">
          <w:marLeft w:val="0"/>
          <w:marRight w:val="0"/>
          <w:marTop w:val="0"/>
          <w:marBottom w:val="0"/>
          <w:divBdr>
            <w:top w:val="none" w:sz="0" w:space="0" w:color="auto"/>
            <w:left w:val="none" w:sz="0" w:space="0" w:color="auto"/>
            <w:bottom w:val="none" w:sz="0" w:space="0" w:color="auto"/>
            <w:right w:val="none" w:sz="0" w:space="0" w:color="auto"/>
          </w:divBdr>
          <w:divsChild>
            <w:div w:id="1482884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1905819">
      <w:bodyDiv w:val="1"/>
      <w:marLeft w:val="0"/>
      <w:marRight w:val="0"/>
      <w:marTop w:val="0"/>
      <w:marBottom w:val="0"/>
      <w:divBdr>
        <w:top w:val="none" w:sz="0" w:space="0" w:color="auto"/>
        <w:left w:val="none" w:sz="0" w:space="0" w:color="auto"/>
        <w:bottom w:val="none" w:sz="0" w:space="0" w:color="auto"/>
        <w:right w:val="none" w:sz="0" w:space="0" w:color="auto"/>
      </w:divBdr>
    </w:div>
    <w:div w:id="2081976198">
      <w:bodyDiv w:val="1"/>
      <w:marLeft w:val="0"/>
      <w:marRight w:val="0"/>
      <w:marTop w:val="0"/>
      <w:marBottom w:val="0"/>
      <w:divBdr>
        <w:top w:val="none" w:sz="0" w:space="0" w:color="auto"/>
        <w:left w:val="none" w:sz="0" w:space="0" w:color="auto"/>
        <w:bottom w:val="none" w:sz="0" w:space="0" w:color="auto"/>
        <w:right w:val="none" w:sz="0" w:space="0" w:color="auto"/>
      </w:divBdr>
    </w:div>
    <w:div w:id="2082360671">
      <w:bodyDiv w:val="1"/>
      <w:marLeft w:val="0"/>
      <w:marRight w:val="0"/>
      <w:marTop w:val="0"/>
      <w:marBottom w:val="0"/>
      <w:divBdr>
        <w:top w:val="none" w:sz="0" w:space="0" w:color="auto"/>
        <w:left w:val="none" w:sz="0" w:space="0" w:color="auto"/>
        <w:bottom w:val="none" w:sz="0" w:space="0" w:color="auto"/>
        <w:right w:val="none" w:sz="0" w:space="0" w:color="auto"/>
      </w:divBdr>
    </w:div>
    <w:div w:id="2082560107">
      <w:bodyDiv w:val="1"/>
      <w:marLeft w:val="0"/>
      <w:marRight w:val="0"/>
      <w:marTop w:val="0"/>
      <w:marBottom w:val="0"/>
      <w:divBdr>
        <w:top w:val="none" w:sz="0" w:space="0" w:color="auto"/>
        <w:left w:val="none" w:sz="0" w:space="0" w:color="auto"/>
        <w:bottom w:val="none" w:sz="0" w:space="0" w:color="auto"/>
        <w:right w:val="none" w:sz="0" w:space="0" w:color="auto"/>
      </w:divBdr>
      <w:divsChild>
        <w:div w:id="406851071">
          <w:marLeft w:val="0"/>
          <w:marRight w:val="0"/>
          <w:marTop w:val="0"/>
          <w:marBottom w:val="0"/>
          <w:divBdr>
            <w:top w:val="none" w:sz="0" w:space="0" w:color="auto"/>
            <w:left w:val="none" w:sz="0" w:space="0" w:color="auto"/>
            <w:bottom w:val="none" w:sz="0" w:space="0" w:color="auto"/>
            <w:right w:val="none" w:sz="0" w:space="0" w:color="auto"/>
          </w:divBdr>
          <w:divsChild>
            <w:div w:id="778841188">
              <w:marLeft w:val="900"/>
              <w:marRight w:val="0"/>
              <w:marTop w:val="0"/>
              <w:marBottom w:val="0"/>
              <w:divBdr>
                <w:top w:val="none" w:sz="0" w:space="0" w:color="auto"/>
                <w:left w:val="none" w:sz="0" w:space="0" w:color="auto"/>
                <w:bottom w:val="none" w:sz="0" w:space="0" w:color="auto"/>
                <w:right w:val="none" w:sz="0" w:space="0" w:color="auto"/>
              </w:divBdr>
              <w:divsChild>
                <w:div w:id="1059747956">
                  <w:marLeft w:val="0"/>
                  <w:marRight w:val="0"/>
                  <w:marTop w:val="0"/>
                  <w:marBottom w:val="0"/>
                  <w:divBdr>
                    <w:top w:val="none" w:sz="0" w:space="0" w:color="auto"/>
                    <w:left w:val="none" w:sz="0" w:space="0" w:color="auto"/>
                    <w:bottom w:val="none" w:sz="0" w:space="0" w:color="auto"/>
                    <w:right w:val="none" w:sz="0" w:space="0" w:color="auto"/>
                  </w:divBdr>
                </w:div>
                <w:div w:id="685718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2869414">
      <w:bodyDiv w:val="1"/>
      <w:marLeft w:val="0"/>
      <w:marRight w:val="0"/>
      <w:marTop w:val="0"/>
      <w:marBottom w:val="0"/>
      <w:divBdr>
        <w:top w:val="none" w:sz="0" w:space="0" w:color="auto"/>
        <w:left w:val="none" w:sz="0" w:space="0" w:color="auto"/>
        <w:bottom w:val="none" w:sz="0" w:space="0" w:color="auto"/>
        <w:right w:val="none" w:sz="0" w:space="0" w:color="auto"/>
      </w:divBdr>
      <w:divsChild>
        <w:div w:id="1367605435">
          <w:marLeft w:val="0"/>
          <w:marRight w:val="0"/>
          <w:marTop w:val="0"/>
          <w:marBottom w:val="0"/>
          <w:divBdr>
            <w:top w:val="none" w:sz="0" w:space="0" w:color="auto"/>
            <w:left w:val="none" w:sz="0" w:space="0" w:color="auto"/>
            <w:bottom w:val="none" w:sz="0" w:space="0" w:color="auto"/>
            <w:right w:val="none" w:sz="0" w:space="0" w:color="auto"/>
          </w:divBdr>
          <w:divsChild>
            <w:div w:id="92828385">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2082874013">
      <w:bodyDiv w:val="1"/>
      <w:marLeft w:val="0"/>
      <w:marRight w:val="0"/>
      <w:marTop w:val="0"/>
      <w:marBottom w:val="0"/>
      <w:divBdr>
        <w:top w:val="none" w:sz="0" w:space="0" w:color="auto"/>
        <w:left w:val="none" w:sz="0" w:space="0" w:color="auto"/>
        <w:bottom w:val="none" w:sz="0" w:space="0" w:color="auto"/>
        <w:right w:val="none" w:sz="0" w:space="0" w:color="auto"/>
      </w:divBdr>
      <w:divsChild>
        <w:div w:id="1749114467">
          <w:marLeft w:val="0"/>
          <w:marRight w:val="0"/>
          <w:marTop w:val="0"/>
          <w:marBottom w:val="0"/>
          <w:divBdr>
            <w:top w:val="none" w:sz="0" w:space="0" w:color="auto"/>
            <w:left w:val="none" w:sz="0" w:space="0" w:color="auto"/>
            <w:bottom w:val="single" w:sz="6" w:space="0" w:color="CCCCCC"/>
            <w:right w:val="none" w:sz="0" w:space="0" w:color="auto"/>
          </w:divBdr>
          <w:divsChild>
            <w:div w:id="263651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3329807">
      <w:bodyDiv w:val="1"/>
      <w:marLeft w:val="0"/>
      <w:marRight w:val="0"/>
      <w:marTop w:val="0"/>
      <w:marBottom w:val="0"/>
      <w:divBdr>
        <w:top w:val="none" w:sz="0" w:space="0" w:color="auto"/>
        <w:left w:val="none" w:sz="0" w:space="0" w:color="auto"/>
        <w:bottom w:val="none" w:sz="0" w:space="0" w:color="auto"/>
        <w:right w:val="none" w:sz="0" w:space="0" w:color="auto"/>
      </w:divBdr>
      <w:divsChild>
        <w:div w:id="1050880959">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2083332030">
      <w:bodyDiv w:val="1"/>
      <w:marLeft w:val="0"/>
      <w:marRight w:val="0"/>
      <w:marTop w:val="0"/>
      <w:marBottom w:val="0"/>
      <w:divBdr>
        <w:top w:val="none" w:sz="0" w:space="0" w:color="auto"/>
        <w:left w:val="none" w:sz="0" w:space="0" w:color="auto"/>
        <w:bottom w:val="none" w:sz="0" w:space="0" w:color="auto"/>
        <w:right w:val="none" w:sz="0" w:space="0" w:color="auto"/>
      </w:divBdr>
      <w:divsChild>
        <w:div w:id="1157771905">
          <w:marLeft w:val="0"/>
          <w:marRight w:val="0"/>
          <w:marTop w:val="0"/>
          <w:marBottom w:val="0"/>
          <w:divBdr>
            <w:top w:val="none" w:sz="0" w:space="0" w:color="auto"/>
            <w:left w:val="none" w:sz="0" w:space="0" w:color="auto"/>
            <w:bottom w:val="none" w:sz="0" w:space="0" w:color="auto"/>
            <w:right w:val="none" w:sz="0" w:space="0" w:color="auto"/>
          </w:divBdr>
        </w:div>
      </w:divsChild>
    </w:div>
    <w:div w:id="2083402004">
      <w:bodyDiv w:val="1"/>
      <w:marLeft w:val="0"/>
      <w:marRight w:val="0"/>
      <w:marTop w:val="0"/>
      <w:marBottom w:val="0"/>
      <w:divBdr>
        <w:top w:val="none" w:sz="0" w:space="0" w:color="auto"/>
        <w:left w:val="none" w:sz="0" w:space="0" w:color="auto"/>
        <w:bottom w:val="none" w:sz="0" w:space="0" w:color="auto"/>
        <w:right w:val="none" w:sz="0" w:space="0" w:color="auto"/>
      </w:divBdr>
    </w:div>
    <w:div w:id="2083528244">
      <w:bodyDiv w:val="1"/>
      <w:marLeft w:val="0"/>
      <w:marRight w:val="0"/>
      <w:marTop w:val="0"/>
      <w:marBottom w:val="0"/>
      <w:divBdr>
        <w:top w:val="none" w:sz="0" w:space="0" w:color="auto"/>
        <w:left w:val="none" w:sz="0" w:space="0" w:color="auto"/>
        <w:bottom w:val="none" w:sz="0" w:space="0" w:color="auto"/>
        <w:right w:val="none" w:sz="0" w:space="0" w:color="auto"/>
      </w:divBdr>
    </w:div>
    <w:div w:id="2083599474">
      <w:bodyDiv w:val="1"/>
      <w:marLeft w:val="0"/>
      <w:marRight w:val="0"/>
      <w:marTop w:val="0"/>
      <w:marBottom w:val="0"/>
      <w:divBdr>
        <w:top w:val="none" w:sz="0" w:space="0" w:color="auto"/>
        <w:left w:val="none" w:sz="0" w:space="0" w:color="auto"/>
        <w:bottom w:val="none" w:sz="0" w:space="0" w:color="auto"/>
        <w:right w:val="none" w:sz="0" w:space="0" w:color="auto"/>
      </w:divBdr>
    </w:div>
    <w:div w:id="2083674117">
      <w:bodyDiv w:val="1"/>
      <w:marLeft w:val="0"/>
      <w:marRight w:val="0"/>
      <w:marTop w:val="0"/>
      <w:marBottom w:val="0"/>
      <w:divBdr>
        <w:top w:val="none" w:sz="0" w:space="0" w:color="auto"/>
        <w:left w:val="none" w:sz="0" w:space="0" w:color="auto"/>
        <w:bottom w:val="none" w:sz="0" w:space="0" w:color="auto"/>
        <w:right w:val="none" w:sz="0" w:space="0" w:color="auto"/>
      </w:divBdr>
    </w:div>
    <w:div w:id="2083866000">
      <w:bodyDiv w:val="1"/>
      <w:marLeft w:val="0"/>
      <w:marRight w:val="0"/>
      <w:marTop w:val="0"/>
      <w:marBottom w:val="0"/>
      <w:divBdr>
        <w:top w:val="none" w:sz="0" w:space="0" w:color="auto"/>
        <w:left w:val="none" w:sz="0" w:space="0" w:color="auto"/>
        <w:bottom w:val="none" w:sz="0" w:space="0" w:color="auto"/>
        <w:right w:val="none" w:sz="0" w:space="0" w:color="auto"/>
      </w:divBdr>
    </w:div>
    <w:div w:id="2083915442">
      <w:bodyDiv w:val="1"/>
      <w:marLeft w:val="0"/>
      <w:marRight w:val="0"/>
      <w:marTop w:val="0"/>
      <w:marBottom w:val="0"/>
      <w:divBdr>
        <w:top w:val="none" w:sz="0" w:space="0" w:color="auto"/>
        <w:left w:val="none" w:sz="0" w:space="0" w:color="auto"/>
        <w:bottom w:val="none" w:sz="0" w:space="0" w:color="auto"/>
        <w:right w:val="none" w:sz="0" w:space="0" w:color="auto"/>
      </w:divBdr>
    </w:div>
    <w:div w:id="2083986013">
      <w:bodyDiv w:val="1"/>
      <w:marLeft w:val="0"/>
      <w:marRight w:val="0"/>
      <w:marTop w:val="0"/>
      <w:marBottom w:val="0"/>
      <w:divBdr>
        <w:top w:val="none" w:sz="0" w:space="0" w:color="auto"/>
        <w:left w:val="none" w:sz="0" w:space="0" w:color="auto"/>
        <w:bottom w:val="none" w:sz="0" w:space="0" w:color="auto"/>
        <w:right w:val="none" w:sz="0" w:space="0" w:color="auto"/>
      </w:divBdr>
      <w:divsChild>
        <w:div w:id="1289554628">
          <w:marLeft w:val="0"/>
          <w:marRight w:val="0"/>
          <w:marTop w:val="0"/>
          <w:marBottom w:val="0"/>
          <w:divBdr>
            <w:top w:val="none" w:sz="0" w:space="0" w:color="auto"/>
            <w:left w:val="none" w:sz="0" w:space="0" w:color="auto"/>
            <w:bottom w:val="none" w:sz="0" w:space="0" w:color="auto"/>
            <w:right w:val="none" w:sz="0" w:space="0" w:color="auto"/>
          </w:divBdr>
        </w:div>
      </w:divsChild>
    </w:div>
    <w:div w:id="2083990870">
      <w:bodyDiv w:val="1"/>
      <w:marLeft w:val="0"/>
      <w:marRight w:val="0"/>
      <w:marTop w:val="0"/>
      <w:marBottom w:val="0"/>
      <w:divBdr>
        <w:top w:val="none" w:sz="0" w:space="0" w:color="auto"/>
        <w:left w:val="none" w:sz="0" w:space="0" w:color="auto"/>
        <w:bottom w:val="none" w:sz="0" w:space="0" w:color="auto"/>
        <w:right w:val="none" w:sz="0" w:space="0" w:color="auto"/>
      </w:divBdr>
    </w:div>
    <w:div w:id="2084136498">
      <w:bodyDiv w:val="1"/>
      <w:marLeft w:val="0"/>
      <w:marRight w:val="0"/>
      <w:marTop w:val="0"/>
      <w:marBottom w:val="0"/>
      <w:divBdr>
        <w:top w:val="none" w:sz="0" w:space="0" w:color="auto"/>
        <w:left w:val="none" w:sz="0" w:space="0" w:color="auto"/>
        <w:bottom w:val="none" w:sz="0" w:space="0" w:color="auto"/>
        <w:right w:val="none" w:sz="0" w:space="0" w:color="auto"/>
      </w:divBdr>
    </w:div>
    <w:div w:id="2084594617">
      <w:bodyDiv w:val="1"/>
      <w:marLeft w:val="0"/>
      <w:marRight w:val="0"/>
      <w:marTop w:val="0"/>
      <w:marBottom w:val="0"/>
      <w:divBdr>
        <w:top w:val="none" w:sz="0" w:space="0" w:color="auto"/>
        <w:left w:val="none" w:sz="0" w:space="0" w:color="auto"/>
        <w:bottom w:val="none" w:sz="0" w:space="0" w:color="auto"/>
        <w:right w:val="none" w:sz="0" w:space="0" w:color="auto"/>
      </w:divBdr>
    </w:div>
    <w:div w:id="2084601620">
      <w:bodyDiv w:val="1"/>
      <w:marLeft w:val="0"/>
      <w:marRight w:val="0"/>
      <w:marTop w:val="0"/>
      <w:marBottom w:val="0"/>
      <w:divBdr>
        <w:top w:val="none" w:sz="0" w:space="0" w:color="auto"/>
        <w:left w:val="none" w:sz="0" w:space="0" w:color="auto"/>
        <w:bottom w:val="none" w:sz="0" w:space="0" w:color="auto"/>
        <w:right w:val="none" w:sz="0" w:space="0" w:color="auto"/>
      </w:divBdr>
    </w:div>
    <w:div w:id="2084638306">
      <w:bodyDiv w:val="1"/>
      <w:marLeft w:val="0"/>
      <w:marRight w:val="0"/>
      <w:marTop w:val="0"/>
      <w:marBottom w:val="0"/>
      <w:divBdr>
        <w:top w:val="none" w:sz="0" w:space="0" w:color="auto"/>
        <w:left w:val="none" w:sz="0" w:space="0" w:color="auto"/>
        <w:bottom w:val="none" w:sz="0" w:space="0" w:color="auto"/>
        <w:right w:val="none" w:sz="0" w:space="0" w:color="auto"/>
      </w:divBdr>
    </w:div>
    <w:div w:id="2084987063">
      <w:bodyDiv w:val="1"/>
      <w:marLeft w:val="0"/>
      <w:marRight w:val="0"/>
      <w:marTop w:val="0"/>
      <w:marBottom w:val="0"/>
      <w:divBdr>
        <w:top w:val="none" w:sz="0" w:space="0" w:color="auto"/>
        <w:left w:val="none" w:sz="0" w:space="0" w:color="auto"/>
        <w:bottom w:val="none" w:sz="0" w:space="0" w:color="auto"/>
        <w:right w:val="none" w:sz="0" w:space="0" w:color="auto"/>
      </w:divBdr>
      <w:divsChild>
        <w:div w:id="1437410487">
          <w:marLeft w:val="0"/>
          <w:marRight w:val="0"/>
          <w:marTop w:val="0"/>
          <w:marBottom w:val="0"/>
          <w:divBdr>
            <w:top w:val="none" w:sz="0" w:space="0" w:color="auto"/>
            <w:left w:val="none" w:sz="0" w:space="0" w:color="auto"/>
            <w:bottom w:val="none" w:sz="0" w:space="0" w:color="auto"/>
            <w:right w:val="none" w:sz="0" w:space="0" w:color="auto"/>
          </w:divBdr>
        </w:div>
        <w:div w:id="513033287">
          <w:marLeft w:val="0"/>
          <w:marRight w:val="0"/>
          <w:marTop w:val="0"/>
          <w:marBottom w:val="0"/>
          <w:divBdr>
            <w:top w:val="none" w:sz="0" w:space="0" w:color="auto"/>
            <w:left w:val="none" w:sz="0" w:space="0" w:color="auto"/>
            <w:bottom w:val="none" w:sz="0" w:space="0" w:color="auto"/>
            <w:right w:val="none" w:sz="0" w:space="0" w:color="auto"/>
          </w:divBdr>
        </w:div>
      </w:divsChild>
    </w:div>
    <w:div w:id="2084990246">
      <w:bodyDiv w:val="1"/>
      <w:marLeft w:val="0"/>
      <w:marRight w:val="0"/>
      <w:marTop w:val="0"/>
      <w:marBottom w:val="0"/>
      <w:divBdr>
        <w:top w:val="none" w:sz="0" w:space="0" w:color="auto"/>
        <w:left w:val="none" w:sz="0" w:space="0" w:color="auto"/>
        <w:bottom w:val="none" w:sz="0" w:space="0" w:color="auto"/>
        <w:right w:val="none" w:sz="0" w:space="0" w:color="auto"/>
      </w:divBdr>
    </w:div>
    <w:div w:id="2085056861">
      <w:bodyDiv w:val="1"/>
      <w:marLeft w:val="0"/>
      <w:marRight w:val="0"/>
      <w:marTop w:val="0"/>
      <w:marBottom w:val="0"/>
      <w:divBdr>
        <w:top w:val="none" w:sz="0" w:space="0" w:color="auto"/>
        <w:left w:val="none" w:sz="0" w:space="0" w:color="auto"/>
        <w:bottom w:val="none" w:sz="0" w:space="0" w:color="auto"/>
        <w:right w:val="none" w:sz="0" w:space="0" w:color="auto"/>
      </w:divBdr>
      <w:divsChild>
        <w:div w:id="1255898210">
          <w:marLeft w:val="0"/>
          <w:marRight w:val="0"/>
          <w:marTop w:val="0"/>
          <w:marBottom w:val="0"/>
          <w:divBdr>
            <w:top w:val="none" w:sz="0" w:space="0" w:color="auto"/>
            <w:left w:val="none" w:sz="0" w:space="0" w:color="auto"/>
            <w:bottom w:val="none" w:sz="0" w:space="0" w:color="auto"/>
            <w:right w:val="none" w:sz="0" w:space="0" w:color="auto"/>
          </w:divBdr>
          <w:divsChild>
            <w:div w:id="308560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5174765">
      <w:bodyDiv w:val="1"/>
      <w:marLeft w:val="0"/>
      <w:marRight w:val="0"/>
      <w:marTop w:val="0"/>
      <w:marBottom w:val="0"/>
      <w:divBdr>
        <w:top w:val="none" w:sz="0" w:space="0" w:color="auto"/>
        <w:left w:val="none" w:sz="0" w:space="0" w:color="auto"/>
        <w:bottom w:val="none" w:sz="0" w:space="0" w:color="auto"/>
        <w:right w:val="none" w:sz="0" w:space="0" w:color="auto"/>
      </w:divBdr>
      <w:divsChild>
        <w:div w:id="1765834578">
          <w:marLeft w:val="0"/>
          <w:marRight w:val="0"/>
          <w:marTop w:val="0"/>
          <w:marBottom w:val="525"/>
          <w:divBdr>
            <w:top w:val="none" w:sz="0" w:space="0" w:color="auto"/>
            <w:left w:val="none" w:sz="0" w:space="0" w:color="auto"/>
            <w:bottom w:val="none" w:sz="0" w:space="0" w:color="auto"/>
            <w:right w:val="none" w:sz="0" w:space="0" w:color="auto"/>
          </w:divBdr>
        </w:div>
      </w:divsChild>
    </w:div>
    <w:div w:id="2085293613">
      <w:bodyDiv w:val="1"/>
      <w:marLeft w:val="0"/>
      <w:marRight w:val="0"/>
      <w:marTop w:val="0"/>
      <w:marBottom w:val="0"/>
      <w:divBdr>
        <w:top w:val="none" w:sz="0" w:space="0" w:color="auto"/>
        <w:left w:val="none" w:sz="0" w:space="0" w:color="auto"/>
        <w:bottom w:val="none" w:sz="0" w:space="0" w:color="auto"/>
        <w:right w:val="none" w:sz="0" w:space="0" w:color="auto"/>
      </w:divBdr>
    </w:div>
    <w:div w:id="2085488996">
      <w:bodyDiv w:val="1"/>
      <w:marLeft w:val="0"/>
      <w:marRight w:val="0"/>
      <w:marTop w:val="0"/>
      <w:marBottom w:val="0"/>
      <w:divBdr>
        <w:top w:val="none" w:sz="0" w:space="0" w:color="auto"/>
        <w:left w:val="none" w:sz="0" w:space="0" w:color="auto"/>
        <w:bottom w:val="none" w:sz="0" w:space="0" w:color="auto"/>
        <w:right w:val="none" w:sz="0" w:space="0" w:color="auto"/>
      </w:divBdr>
      <w:divsChild>
        <w:div w:id="1476487250">
          <w:marLeft w:val="0"/>
          <w:marRight w:val="0"/>
          <w:marTop w:val="0"/>
          <w:marBottom w:val="0"/>
          <w:divBdr>
            <w:top w:val="none" w:sz="0" w:space="0" w:color="auto"/>
            <w:left w:val="none" w:sz="0" w:space="0" w:color="auto"/>
            <w:bottom w:val="none" w:sz="0" w:space="0" w:color="auto"/>
            <w:right w:val="none" w:sz="0" w:space="0" w:color="auto"/>
          </w:divBdr>
          <w:divsChild>
            <w:div w:id="949707805">
              <w:marLeft w:val="0"/>
              <w:marRight w:val="0"/>
              <w:marTop w:val="0"/>
              <w:marBottom w:val="0"/>
              <w:divBdr>
                <w:top w:val="none" w:sz="0" w:space="0" w:color="auto"/>
                <w:left w:val="none" w:sz="0" w:space="0" w:color="auto"/>
                <w:bottom w:val="none" w:sz="0" w:space="0" w:color="auto"/>
                <w:right w:val="none" w:sz="0" w:space="0" w:color="auto"/>
              </w:divBdr>
            </w:div>
          </w:divsChild>
        </w:div>
        <w:div w:id="873810345">
          <w:marLeft w:val="0"/>
          <w:marRight w:val="0"/>
          <w:marTop w:val="0"/>
          <w:marBottom w:val="0"/>
          <w:divBdr>
            <w:top w:val="none" w:sz="0" w:space="0" w:color="auto"/>
            <w:left w:val="none" w:sz="0" w:space="0" w:color="auto"/>
            <w:bottom w:val="none" w:sz="0" w:space="0" w:color="auto"/>
            <w:right w:val="none" w:sz="0" w:space="0" w:color="auto"/>
          </w:divBdr>
          <w:divsChild>
            <w:div w:id="684207045">
              <w:marLeft w:val="0"/>
              <w:marRight w:val="0"/>
              <w:marTop w:val="0"/>
              <w:marBottom w:val="180"/>
              <w:divBdr>
                <w:top w:val="none" w:sz="0" w:space="0" w:color="auto"/>
                <w:left w:val="none" w:sz="0" w:space="0" w:color="auto"/>
                <w:bottom w:val="none" w:sz="0" w:space="0" w:color="auto"/>
                <w:right w:val="none" w:sz="0" w:space="0" w:color="auto"/>
              </w:divBdr>
            </w:div>
          </w:divsChild>
        </w:div>
        <w:div w:id="1401906323">
          <w:marLeft w:val="0"/>
          <w:marRight w:val="0"/>
          <w:marTop w:val="0"/>
          <w:marBottom w:val="0"/>
          <w:divBdr>
            <w:top w:val="none" w:sz="0" w:space="0" w:color="auto"/>
            <w:left w:val="none" w:sz="0" w:space="0" w:color="auto"/>
            <w:bottom w:val="none" w:sz="0" w:space="0" w:color="auto"/>
            <w:right w:val="none" w:sz="0" w:space="0" w:color="auto"/>
          </w:divBdr>
          <w:divsChild>
            <w:div w:id="1977488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5637339">
      <w:bodyDiv w:val="1"/>
      <w:marLeft w:val="0"/>
      <w:marRight w:val="0"/>
      <w:marTop w:val="0"/>
      <w:marBottom w:val="0"/>
      <w:divBdr>
        <w:top w:val="none" w:sz="0" w:space="0" w:color="auto"/>
        <w:left w:val="none" w:sz="0" w:space="0" w:color="auto"/>
        <w:bottom w:val="none" w:sz="0" w:space="0" w:color="auto"/>
        <w:right w:val="none" w:sz="0" w:space="0" w:color="auto"/>
      </w:divBdr>
    </w:div>
    <w:div w:id="2085641859">
      <w:bodyDiv w:val="1"/>
      <w:marLeft w:val="0"/>
      <w:marRight w:val="0"/>
      <w:marTop w:val="0"/>
      <w:marBottom w:val="0"/>
      <w:divBdr>
        <w:top w:val="none" w:sz="0" w:space="0" w:color="auto"/>
        <w:left w:val="none" w:sz="0" w:space="0" w:color="auto"/>
        <w:bottom w:val="none" w:sz="0" w:space="0" w:color="auto"/>
        <w:right w:val="none" w:sz="0" w:space="0" w:color="auto"/>
      </w:divBdr>
    </w:div>
    <w:div w:id="2085643748">
      <w:bodyDiv w:val="1"/>
      <w:marLeft w:val="0"/>
      <w:marRight w:val="0"/>
      <w:marTop w:val="0"/>
      <w:marBottom w:val="0"/>
      <w:divBdr>
        <w:top w:val="none" w:sz="0" w:space="0" w:color="auto"/>
        <w:left w:val="none" w:sz="0" w:space="0" w:color="auto"/>
        <w:bottom w:val="none" w:sz="0" w:space="0" w:color="auto"/>
        <w:right w:val="none" w:sz="0" w:space="0" w:color="auto"/>
      </w:divBdr>
      <w:divsChild>
        <w:div w:id="241649539">
          <w:marLeft w:val="0"/>
          <w:marRight w:val="0"/>
          <w:marTop w:val="0"/>
          <w:marBottom w:val="0"/>
          <w:divBdr>
            <w:top w:val="none" w:sz="0" w:space="0" w:color="auto"/>
            <w:left w:val="none" w:sz="0" w:space="0" w:color="auto"/>
            <w:bottom w:val="none" w:sz="0" w:space="0" w:color="auto"/>
            <w:right w:val="none" w:sz="0" w:space="0" w:color="auto"/>
          </w:divBdr>
        </w:div>
      </w:divsChild>
    </w:div>
    <w:div w:id="2085645827">
      <w:bodyDiv w:val="1"/>
      <w:marLeft w:val="0"/>
      <w:marRight w:val="0"/>
      <w:marTop w:val="0"/>
      <w:marBottom w:val="0"/>
      <w:divBdr>
        <w:top w:val="none" w:sz="0" w:space="0" w:color="auto"/>
        <w:left w:val="none" w:sz="0" w:space="0" w:color="auto"/>
        <w:bottom w:val="none" w:sz="0" w:space="0" w:color="auto"/>
        <w:right w:val="none" w:sz="0" w:space="0" w:color="auto"/>
      </w:divBdr>
    </w:div>
    <w:div w:id="2085683903">
      <w:bodyDiv w:val="1"/>
      <w:marLeft w:val="0"/>
      <w:marRight w:val="0"/>
      <w:marTop w:val="0"/>
      <w:marBottom w:val="0"/>
      <w:divBdr>
        <w:top w:val="none" w:sz="0" w:space="0" w:color="auto"/>
        <w:left w:val="none" w:sz="0" w:space="0" w:color="auto"/>
        <w:bottom w:val="none" w:sz="0" w:space="0" w:color="auto"/>
        <w:right w:val="none" w:sz="0" w:space="0" w:color="auto"/>
      </w:divBdr>
    </w:div>
    <w:div w:id="2085758611">
      <w:bodyDiv w:val="1"/>
      <w:marLeft w:val="0"/>
      <w:marRight w:val="0"/>
      <w:marTop w:val="0"/>
      <w:marBottom w:val="0"/>
      <w:divBdr>
        <w:top w:val="none" w:sz="0" w:space="0" w:color="auto"/>
        <w:left w:val="none" w:sz="0" w:space="0" w:color="auto"/>
        <w:bottom w:val="none" w:sz="0" w:space="0" w:color="auto"/>
        <w:right w:val="none" w:sz="0" w:space="0" w:color="auto"/>
      </w:divBdr>
    </w:div>
    <w:div w:id="2085835959">
      <w:bodyDiv w:val="1"/>
      <w:marLeft w:val="0"/>
      <w:marRight w:val="0"/>
      <w:marTop w:val="0"/>
      <w:marBottom w:val="0"/>
      <w:divBdr>
        <w:top w:val="none" w:sz="0" w:space="0" w:color="auto"/>
        <w:left w:val="none" w:sz="0" w:space="0" w:color="auto"/>
        <w:bottom w:val="none" w:sz="0" w:space="0" w:color="auto"/>
        <w:right w:val="none" w:sz="0" w:space="0" w:color="auto"/>
      </w:divBdr>
      <w:divsChild>
        <w:div w:id="386612509">
          <w:marLeft w:val="0"/>
          <w:marRight w:val="0"/>
          <w:marTop w:val="0"/>
          <w:marBottom w:val="0"/>
          <w:divBdr>
            <w:top w:val="none" w:sz="0" w:space="0" w:color="auto"/>
            <w:left w:val="none" w:sz="0" w:space="0" w:color="auto"/>
            <w:bottom w:val="none" w:sz="0" w:space="0" w:color="auto"/>
            <w:right w:val="none" w:sz="0" w:space="0" w:color="auto"/>
          </w:divBdr>
        </w:div>
        <w:div w:id="2143037673">
          <w:marLeft w:val="0"/>
          <w:marRight w:val="0"/>
          <w:marTop w:val="0"/>
          <w:marBottom w:val="0"/>
          <w:divBdr>
            <w:top w:val="none" w:sz="0" w:space="0" w:color="auto"/>
            <w:left w:val="none" w:sz="0" w:space="0" w:color="auto"/>
            <w:bottom w:val="none" w:sz="0" w:space="0" w:color="auto"/>
            <w:right w:val="none" w:sz="0" w:space="0" w:color="auto"/>
          </w:divBdr>
          <w:divsChild>
            <w:div w:id="223108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5910328">
      <w:bodyDiv w:val="1"/>
      <w:marLeft w:val="0"/>
      <w:marRight w:val="0"/>
      <w:marTop w:val="0"/>
      <w:marBottom w:val="0"/>
      <w:divBdr>
        <w:top w:val="none" w:sz="0" w:space="0" w:color="auto"/>
        <w:left w:val="none" w:sz="0" w:space="0" w:color="auto"/>
        <w:bottom w:val="none" w:sz="0" w:space="0" w:color="auto"/>
        <w:right w:val="none" w:sz="0" w:space="0" w:color="auto"/>
      </w:divBdr>
    </w:div>
    <w:div w:id="2085948402">
      <w:bodyDiv w:val="1"/>
      <w:marLeft w:val="0"/>
      <w:marRight w:val="0"/>
      <w:marTop w:val="0"/>
      <w:marBottom w:val="0"/>
      <w:divBdr>
        <w:top w:val="none" w:sz="0" w:space="0" w:color="auto"/>
        <w:left w:val="none" w:sz="0" w:space="0" w:color="auto"/>
        <w:bottom w:val="none" w:sz="0" w:space="0" w:color="auto"/>
        <w:right w:val="none" w:sz="0" w:space="0" w:color="auto"/>
      </w:divBdr>
      <w:divsChild>
        <w:div w:id="1784349786">
          <w:marLeft w:val="0"/>
          <w:marRight w:val="0"/>
          <w:marTop w:val="0"/>
          <w:marBottom w:val="0"/>
          <w:divBdr>
            <w:top w:val="single" w:sz="2" w:space="0" w:color="000000"/>
            <w:left w:val="single" w:sz="2" w:space="0" w:color="000000"/>
            <w:bottom w:val="single" w:sz="2" w:space="0" w:color="000000"/>
            <w:right w:val="single" w:sz="2" w:space="0" w:color="000000"/>
          </w:divBdr>
        </w:div>
      </w:divsChild>
    </w:div>
    <w:div w:id="2086299404">
      <w:bodyDiv w:val="1"/>
      <w:marLeft w:val="0"/>
      <w:marRight w:val="0"/>
      <w:marTop w:val="0"/>
      <w:marBottom w:val="0"/>
      <w:divBdr>
        <w:top w:val="none" w:sz="0" w:space="0" w:color="auto"/>
        <w:left w:val="none" w:sz="0" w:space="0" w:color="auto"/>
        <w:bottom w:val="none" w:sz="0" w:space="0" w:color="auto"/>
        <w:right w:val="none" w:sz="0" w:space="0" w:color="auto"/>
      </w:divBdr>
      <w:divsChild>
        <w:div w:id="343561179">
          <w:marLeft w:val="0"/>
          <w:marRight w:val="0"/>
          <w:marTop w:val="0"/>
          <w:marBottom w:val="0"/>
          <w:divBdr>
            <w:top w:val="none" w:sz="0" w:space="0" w:color="auto"/>
            <w:left w:val="none" w:sz="0" w:space="0" w:color="auto"/>
            <w:bottom w:val="none" w:sz="0" w:space="0" w:color="auto"/>
            <w:right w:val="none" w:sz="0" w:space="0" w:color="auto"/>
          </w:divBdr>
          <w:divsChild>
            <w:div w:id="683938100">
              <w:marLeft w:val="0"/>
              <w:marRight w:val="0"/>
              <w:marTop w:val="0"/>
              <w:marBottom w:val="0"/>
              <w:divBdr>
                <w:top w:val="none" w:sz="0" w:space="0" w:color="auto"/>
                <w:left w:val="none" w:sz="0" w:space="0" w:color="auto"/>
                <w:bottom w:val="none" w:sz="0" w:space="0" w:color="auto"/>
                <w:right w:val="none" w:sz="0" w:space="0" w:color="auto"/>
              </w:divBdr>
            </w:div>
          </w:divsChild>
        </w:div>
        <w:div w:id="277687676">
          <w:marLeft w:val="0"/>
          <w:marRight w:val="0"/>
          <w:marTop w:val="225"/>
          <w:marBottom w:val="600"/>
          <w:divBdr>
            <w:top w:val="none" w:sz="0" w:space="0" w:color="auto"/>
            <w:left w:val="none" w:sz="0" w:space="0" w:color="auto"/>
            <w:bottom w:val="none" w:sz="0" w:space="0" w:color="auto"/>
            <w:right w:val="none" w:sz="0" w:space="0" w:color="auto"/>
          </w:divBdr>
        </w:div>
      </w:divsChild>
    </w:div>
    <w:div w:id="2086418059">
      <w:bodyDiv w:val="1"/>
      <w:marLeft w:val="0"/>
      <w:marRight w:val="0"/>
      <w:marTop w:val="0"/>
      <w:marBottom w:val="0"/>
      <w:divBdr>
        <w:top w:val="none" w:sz="0" w:space="0" w:color="auto"/>
        <w:left w:val="none" w:sz="0" w:space="0" w:color="auto"/>
        <w:bottom w:val="none" w:sz="0" w:space="0" w:color="auto"/>
        <w:right w:val="none" w:sz="0" w:space="0" w:color="auto"/>
      </w:divBdr>
    </w:div>
    <w:div w:id="2086994176">
      <w:bodyDiv w:val="1"/>
      <w:marLeft w:val="0"/>
      <w:marRight w:val="0"/>
      <w:marTop w:val="0"/>
      <w:marBottom w:val="0"/>
      <w:divBdr>
        <w:top w:val="none" w:sz="0" w:space="0" w:color="auto"/>
        <w:left w:val="none" w:sz="0" w:space="0" w:color="auto"/>
        <w:bottom w:val="none" w:sz="0" w:space="0" w:color="auto"/>
        <w:right w:val="none" w:sz="0" w:space="0" w:color="auto"/>
      </w:divBdr>
    </w:div>
    <w:div w:id="2086994698">
      <w:bodyDiv w:val="1"/>
      <w:marLeft w:val="0"/>
      <w:marRight w:val="0"/>
      <w:marTop w:val="0"/>
      <w:marBottom w:val="0"/>
      <w:divBdr>
        <w:top w:val="none" w:sz="0" w:space="0" w:color="auto"/>
        <w:left w:val="none" w:sz="0" w:space="0" w:color="auto"/>
        <w:bottom w:val="none" w:sz="0" w:space="0" w:color="auto"/>
        <w:right w:val="none" w:sz="0" w:space="0" w:color="auto"/>
      </w:divBdr>
      <w:divsChild>
        <w:div w:id="1048722636">
          <w:marLeft w:val="0"/>
          <w:marRight w:val="0"/>
          <w:marTop w:val="0"/>
          <w:marBottom w:val="225"/>
          <w:divBdr>
            <w:top w:val="none" w:sz="0" w:space="0" w:color="auto"/>
            <w:left w:val="none" w:sz="0" w:space="0" w:color="auto"/>
            <w:bottom w:val="none" w:sz="0" w:space="0" w:color="auto"/>
            <w:right w:val="none" w:sz="0" w:space="0" w:color="auto"/>
          </w:divBdr>
        </w:div>
      </w:divsChild>
    </w:div>
    <w:div w:id="2087145722">
      <w:bodyDiv w:val="1"/>
      <w:marLeft w:val="0"/>
      <w:marRight w:val="0"/>
      <w:marTop w:val="0"/>
      <w:marBottom w:val="0"/>
      <w:divBdr>
        <w:top w:val="none" w:sz="0" w:space="0" w:color="auto"/>
        <w:left w:val="none" w:sz="0" w:space="0" w:color="auto"/>
        <w:bottom w:val="none" w:sz="0" w:space="0" w:color="auto"/>
        <w:right w:val="none" w:sz="0" w:space="0" w:color="auto"/>
      </w:divBdr>
    </w:div>
    <w:div w:id="2087724223">
      <w:bodyDiv w:val="1"/>
      <w:marLeft w:val="0"/>
      <w:marRight w:val="0"/>
      <w:marTop w:val="0"/>
      <w:marBottom w:val="0"/>
      <w:divBdr>
        <w:top w:val="none" w:sz="0" w:space="0" w:color="auto"/>
        <w:left w:val="none" w:sz="0" w:space="0" w:color="auto"/>
        <w:bottom w:val="none" w:sz="0" w:space="0" w:color="auto"/>
        <w:right w:val="none" w:sz="0" w:space="0" w:color="auto"/>
      </w:divBdr>
    </w:div>
    <w:div w:id="2087729059">
      <w:bodyDiv w:val="1"/>
      <w:marLeft w:val="0"/>
      <w:marRight w:val="0"/>
      <w:marTop w:val="0"/>
      <w:marBottom w:val="0"/>
      <w:divBdr>
        <w:top w:val="none" w:sz="0" w:space="0" w:color="auto"/>
        <w:left w:val="none" w:sz="0" w:space="0" w:color="auto"/>
        <w:bottom w:val="none" w:sz="0" w:space="0" w:color="auto"/>
        <w:right w:val="none" w:sz="0" w:space="0" w:color="auto"/>
      </w:divBdr>
      <w:divsChild>
        <w:div w:id="1886671278">
          <w:marLeft w:val="0"/>
          <w:marRight w:val="0"/>
          <w:marTop w:val="0"/>
          <w:marBottom w:val="0"/>
          <w:divBdr>
            <w:top w:val="none" w:sz="0" w:space="0" w:color="auto"/>
            <w:left w:val="none" w:sz="0" w:space="0" w:color="auto"/>
            <w:bottom w:val="none" w:sz="0" w:space="0" w:color="auto"/>
            <w:right w:val="none" w:sz="0" w:space="0" w:color="auto"/>
          </w:divBdr>
        </w:div>
      </w:divsChild>
    </w:div>
    <w:div w:id="2087803265">
      <w:bodyDiv w:val="1"/>
      <w:marLeft w:val="0"/>
      <w:marRight w:val="0"/>
      <w:marTop w:val="0"/>
      <w:marBottom w:val="0"/>
      <w:divBdr>
        <w:top w:val="none" w:sz="0" w:space="0" w:color="auto"/>
        <w:left w:val="none" w:sz="0" w:space="0" w:color="auto"/>
        <w:bottom w:val="none" w:sz="0" w:space="0" w:color="auto"/>
        <w:right w:val="none" w:sz="0" w:space="0" w:color="auto"/>
      </w:divBdr>
    </w:div>
    <w:div w:id="2087805237">
      <w:bodyDiv w:val="1"/>
      <w:marLeft w:val="0"/>
      <w:marRight w:val="0"/>
      <w:marTop w:val="0"/>
      <w:marBottom w:val="0"/>
      <w:divBdr>
        <w:top w:val="none" w:sz="0" w:space="0" w:color="auto"/>
        <w:left w:val="none" w:sz="0" w:space="0" w:color="auto"/>
        <w:bottom w:val="none" w:sz="0" w:space="0" w:color="auto"/>
        <w:right w:val="none" w:sz="0" w:space="0" w:color="auto"/>
      </w:divBdr>
      <w:divsChild>
        <w:div w:id="2004429343">
          <w:marLeft w:val="0"/>
          <w:marRight w:val="0"/>
          <w:marTop w:val="0"/>
          <w:marBottom w:val="0"/>
          <w:divBdr>
            <w:top w:val="none" w:sz="0" w:space="0" w:color="auto"/>
            <w:left w:val="none" w:sz="0" w:space="0" w:color="auto"/>
            <w:bottom w:val="none" w:sz="0" w:space="0" w:color="auto"/>
            <w:right w:val="none" w:sz="0" w:space="0" w:color="auto"/>
          </w:divBdr>
        </w:div>
      </w:divsChild>
    </w:div>
    <w:div w:id="2087994626">
      <w:bodyDiv w:val="1"/>
      <w:marLeft w:val="0"/>
      <w:marRight w:val="0"/>
      <w:marTop w:val="0"/>
      <w:marBottom w:val="0"/>
      <w:divBdr>
        <w:top w:val="none" w:sz="0" w:space="0" w:color="auto"/>
        <w:left w:val="none" w:sz="0" w:space="0" w:color="auto"/>
        <w:bottom w:val="none" w:sz="0" w:space="0" w:color="auto"/>
        <w:right w:val="none" w:sz="0" w:space="0" w:color="auto"/>
      </w:divBdr>
      <w:divsChild>
        <w:div w:id="1703170739">
          <w:marLeft w:val="0"/>
          <w:marRight w:val="0"/>
          <w:marTop w:val="0"/>
          <w:marBottom w:val="525"/>
          <w:divBdr>
            <w:top w:val="none" w:sz="0" w:space="0" w:color="auto"/>
            <w:left w:val="none" w:sz="0" w:space="0" w:color="auto"/>
            <w:bottom w:val="none" w:sz="0" w:space="0" w:color="auto"/>
            <w:right w:val="none" w:sz="0" w:space="0" w:color="auto"/>
          </w:divBdr>
        </w:div>
      </w:divsChild>
    </w:div>
    <w:div w:id="2087998339">
      <w:bodyDiv w:val="1"/>
      <w:marLeft w:val="0"/>
      <w:marRight w:val="0"/>
      <w:marTop w:val="0"/>
      <w:marBottom w:val="0"/>
      <w:divBdr>
        <w:top w:val="none" w:sz="0" w:space="0" w:color="auto"/>
        <w:left w:val="none" w:sz="0" w:space="0" w:color="auto"/>
        <w:bottom w:val="none" w:sz="0" w:space="0" w:color="auto"/>
        <w:right w:val="none" w:sz="0" w:space="0" w:color="auto"/>
      </w:divBdr>
      <w:divsChild>
        <w:div w:id="741568029">
          <w:marLeft w:val="0"/>
          <w:marRight w:val="0"/>
          <w:marTop w:val="0"/>
          <w:marBottom w:val="0"/>
          <w:divBdr>
            <w:top w:val="none" w:sz="0" w:space="0" w:color="auto"/>
            <w:left w:val="none" w:sz="0" w:space="0" w:color="auto"/>
            <w:bottom w:val="none" w:sz="0" w:space="0" w:color="auto"/>
            <w:right w:val="none" w:sz="0" w:space="0" w:color="auto"/>
          </w:divBdr>
          <w:divsChild>
            <w:div w:id="929315021">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2088185436">
      <w:bodyDiv w:val="1"/>
      <w:marLeft w:val="0"/>
      <w:marRight w:val="0"/>
      <w:marTop w:val="0"/>
      <w:marBottom w:val="0"/>
      <w:divBdr>
        <w:top w:val="none" w:sz="0" w:space="0" w:color="auto"/>
        <w:left w:val="none" w:sz="0" w:space="0" w:color="auto"/>
        <w:bottom w:val="none" w:sz="0" w:space="0" w:color="auto"/>
        <w:right w:val="none" w:sz="0" w:space="0" w:color="auto"/>
      </w:divBdr>
    </w:div>
    <w:div w:id="2088306602">
      <w:bodyDiv w:val="1"/>
      <w:marLeft w:val="0"/>
      <w:marRight w:val="0"/>
      <w:marTop w:val="0"/>
      <w:marBottom w:val="0"/>
      <w:divBdr>
        <w:top w:val="none" w:sz="0" w:space="0" w:color="auto"/>
        <w:left w:val="none" w:sz="0" w:space="0" w:color="auto"/>
        <w:bottom w:val="none" w:sz="0" w:space="0" w:color="auto"/>
        <w:right w:val="none" w:sz="0" w:space="0" w:color="auto"/>
      </w:divBdr>
    </w:div>
    <w:div w:id="2088308777">
      <w:bodyDiv w:val="1"/>
      <w:marLeft w:val="0"/>
      <w:marRight w:val="0"/>
      <w:marTop w:val="0"/>
      <w:marBottom w:val="0"/>
      <w:divBdr>
        <w:top w:val="none" w:sz="0" w:space="0" w:color="auto"/>
        <w:left w:val="none" w:sz="0" w:space="0" w:color="auto"/>
        <w:bottom w:val="none" w:sz="0" w:space="0" w:color="auto"/>
        <w:right w:val="none" w:sz="0" w:space="0" w:color="auto"/>
      </w:divBdr>
      <w:divsChild>
        <w:div w:id="507985419">
          <w:marLeft w:val="0"/>
          <w:marRight w:val="0"/>
          <w:marTop w:val="0"/>
          <w:marBottom w:val="0"/>
          <w:divBdr>
            <w:top w:val="none" w:sz="0" w:space="0" w:color="auto"/>
            <w:left w:val="none" w:sz="0" w:space="0" w:color="auto"/>
            <w:bottom w:val="none" w:sz="0" w:space="0" w:color="auto"/>
            <w:right w:val="none" w:sz="0" w:space="0" w:color="auto"/>
          </w:divBdr>
          <w:divsChild>
            <w:div w:id="2122601315">
              <w:marLeft w:val="0"/>
              <w:marRight w:val="0"/>
              <w:marTop w:val="0"/>
              <w:marBottom w:val="0"/>
              <w:divBdr>
                <w:top w:val="none" w:sz="0" w:space="0" w:color="auto"/>
                <w:left w:val="none" w:sz="0" w:space="0" w:color="auto"/>
                <w:bottom w:val="none" w:sz="0" w:space="0" w:color="auto"/>
                <w:right w:val="none" w:sz="0" w:space="0" w:color="auto"/>
              </w:divBdr>
            </w:div>
          </w:divsChild>
        </w:div>
        <w:div w:id="223489527">
          <w:marLeft w:val="0"/>
          <w:marRight w:val="0"/>
          <w:marTop w:val="0"/>
          <w:marBottom w:val="0"/>
          <w:divBdr>
            <w:top w:val="none" w:sz="0" w:space="0" w:color="auto"/>
            <w:left w:val="none" w:sz="0" w:space="0" w:color="auto"/>
            <w:bottom w:val="none" w:sz="0" w:space="0" w:color="auto"/>
            <w:right w:val="none" w:sz="0" w:space="0" w:color="auto"/>
          </w:divBdr>
          <w:divsChild>
            <w:div w:id="1326202901">
              <w:marLeft w:val="0"/>
              <w:marRight w:val="0"/>
              <w:marTop w:val="0"/>
              <w:marBottom w:val="180"/>
              <w:divBdr>
                <w:top w:val="none" w:sz="0" w:space="0" w:color="auto"/>
                <w:left w:val="none" w:sz="0" w:space="0" w:color="auto"/>
                <w:bottom w:val="none" w:sz="0" w:space="0" w:color="auto"/>
                <w:right w:val="none" w:sz="0" w:space="0" w:color="auto"/>
              </w:divBdr>
            </w:div>
          </w:divsChild>
        </w:div>
        <w:div w:id="2098210328">
          <w:marLeft w:val="0"/>
          <w:marRight w:val="0"/>
          <w:marTop w:val="0"/>
          <w:marBottom w:val="0"/>
          <w:divBdr>
            <w:top w:val="none" w:sz="0" w:space="0" w:color="auto"/>
            <w:left w:val="none" w:sz="0" w:space="0" w:color="auto"/>
            <w:bottom w:val="none" w:sz="0" w:space="0" w:color="auto"/>
            <w:right w:val="none" w:sz="0" w:space="0" w:color="auto"/>
          </w:divBdr>
          <w:divsChild>
            <w:div w:id="1730611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8530008">
      <w:bodyDiv w:val="1"/>
      <w:marLeft w:val="0"/>
      <w:marRight w:val="0"/>
      <w:marTop w:val="0"/>
      <w:marBottom w:val="0"/>
      <w:divBdr>
        <w:top w:val="none" w:sz="0" w:space="0" w:color="auto"/>
        <w:left w:val="none" w:sz="0" w:space="0" w:color="auto"/>
        <w:bottom w:val="none" w:sz="0" w:space="0" w:color="auto"/>
        <w:right w:val="none" w:sz="0" w:space="0" w:color="auto"/>
      </w:divBdr>
      <w:divsChild>
        <w:div w:id="1553884300">
          <w:marLeft w:val="0"/>
          <w:marRight w:val="0"/>
          <w:marTop w:val="0"/>
          <w:marBottom w:val="0"/>
          <w:divBdr>
            <w:top w:val="none" w:sz="0" w:space="0" w:color="auto"/>
            <w:left w:val="none" w:sz="0" w:space="0" w:color="auto"/>
            <w:bottom w:val="none" w:sz="0" w:space="0" w:color="auto"/>
            <w:right w:val="none" w:sz="0" w:space="0" w:color="auto"/>
          </w:divBdr>
        </w:div>
      </w:divsChild>
    </w:div>
    <w:div w:id="2088576458">
      <w:bodyDiv w:val="1"/>
      <w:marLeft w:val="0"/>
      <w:marRight w:val="0"/>
      <w:marTop w:val="0"/>
      <w:marBottom w:val="0"/>
      <w:divBdr>
        <w:top w:val="none" w:sz="0" w:space="0" w:color="auto"/>
        <w:left w:val="none" w:sz="0" w:space="0" w:color="auto"/>
        <w:bottom w:val="none" w:sz="0" w:space="0" w:color="auto"/>
        <w:right w:val="none" w:sz="0" w:space="0" w:color="auto"/>
      </w:divBdr>
      <w:divsChild>
        <w:div w:id="1563366450">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2088646985">
      <w:bodyDiv w:val="1"/>
      <w:marLeft w:val="0"/>
      <w:marRight w:val="0"/>
      <w:marTop w:val="0"/>
      <w:marBottom w:val="0"/>
      <w:divBdr>
        <w:top w:val="none" w:sz="0" w:space="0" w:color="auto"/>
        <w:left w:val="none" w:sz="0" w:space="0" w:color="auto"/>
        <w:bottom w:val="none" w:sz="0" w:space="0" w:color="auto"/>
        <w:right w:val="none" w:sz="0" w:space="0" w:color="auto"/>
      </w:divBdr>
    </w:div>
    <w:div w:id="2088770696">
      <w:bodyDiv w:val="1"/>
      <w:marLeft w:val="0"/>
      <w:marRight w:val="0"/>
      <w:marTop w:val="0"/>
      <w:marBottom w:val="0"/>
      <w:divBdr>
        <w:top w:val="none" w:sz="0" w:space="0" w:color="auto"/>
        <w:left w:val="none" w:sz="0" w:space="0" w:color="auto"/>
        <w:bottom w:val="none" w:sz="0" w:space="0" w:color="auto"/>
        <w:right w:val="none" w:sz="0" w:space="0" w:color="auto"/>
      </w:divBdr>
      <w:divsChild>
        <w:div w:id="350644349">
          <w:marLeft w:val="2213"/>
          <w:marRight w:val="-11063"/>
          <w:marTop w:val="0"/>
          <w:marBottom w:val="210"/>
          <w:divBdr>
            <w:top w:val="none" w:sz="0" w:space="0" w:color="auto"/>
            <w:left w:val="none" w:sz="0" w:space="0" w:color="auto"/>
            <w:bottom w:val="none" w:sz="0" w:space="0" w:color="auto"/>
            <w:right w:val="none" w:sz="0" w:space="0" w:color="auto"/>
          </w:divBdr>
          <w:divsChild>
            <w:div w:id="1050762984">
              <w:marLeft w:val="0"/>
              <w:marRight w:val="0"/>
              <w:marTop w:val="0"/>
              <w:marBottom w:val="0"/>
              <w:divBdr>
                <w:top w:val="none" w:sz="0" w:space="0" w:color="auto"/>
                <w:left w:val="none" w:sz="0" w:space="0" w:color="auto"/>
                <w:bottom w:val="single" w:sz="18" w:space="8" w:color="000000"/>
                <w:right w:val="none" w:sz="0" w:space="0" w:color="auto"/>
              </w:divBdr>
            </w:div>
            <w:div w:id="331106440">
              <w:marLeft w:val="0"/>
              <w:marRight w:val="0"/>
              <w:marTop w:val="0"/>
              <w:marBottom w:val="0"/>
              <w:divBdr>
                <w:top w:val="none" w:sz="0" w:space="0" w:color="auto"/>
                <w:left w:val="none" w:sz="0" w:space="0" w:color="auto"/>
                <w:bottom w:val="none" w:sz="0" w:space="0" w:color="auto"/>
                <w:right w:val="none" w:sz="0" w:space="0" w:color="auto"/>
              </w:divBdr>
              <w:divsChild>
                <w:div w:id="75396440">
                  <w:marLeft w:val="0"/>
                  <w:marRight w:val="0"/>
                  <w:marTop w:val="0"/>
                  <w:marBottom w:val="0"/>
                  <w:divBdr>
                    <w:top w:val="none" w:sz="0" w:space="0" w:color="auto"/>
                    <w:left w:val="none" w:sz="0" w:space="0" w:color="auto"/>
                    <w:bottom w:val="none" w:sz="0" w:space="0" w:color="auto"/>
                    <w:right w:val="none" w:sz="0" w:space="0" w:color="auto"/>
                  </w:divBdr>
                </w:div>
                <w:div w:id="1676607990">
                  <w:marLeft w:val="0"/>
                  <w:marRight w:val="375"/>
                  <w:marTop w:val="0"/>
                  <w:marBottom w:val="0"/>
                  <w:divBdr>
                    <w:top w:val="none" w:sz="0" w:space="0" w:color="auto"/>
                    <w:left w:val="none" w:sz="0" w:space="0" w:color="auto"/>
                    <w:bottom w:val="none" w:sz="0" w:space="0" w:color="auto"/>
                    <w:right w:val="none" w:sz="0" w:space="0" w:color="auto"/>
                  </w:divBdr>
                </w:div>
                <w:div w:id="1140880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0058661">
          <w:marLeft w:val="0"/>
          <w:marRight w:val="-11063"/>
          <w:marTop w:val="0"/>
          <w:marBottom w:val="0"/>
          <w:divBdr>
            <w:top w:val="none" w:sz="0" w:space="0" w:color="auto"/>
            <w:left w:val="none" w:sz="0" w:space="0" w:color="auto"/>
            <w:bottom w:val="none" w:sz="0" w:space="0" w:color="auto"/>
            <w:right w:val="none" w:sz="0" w:space="0" w:color="auto"/>
          </w:divBdr>
          <w:divsChild>
            <w:div w:id="141237970">
              <w:marLeft w:val="0"/>
              <w:marRight w:val="0"/>
              <w:marTop w:val="0"/>
              <w:marBottom w:val="0"/>
              <w:divBdr>
                <w:top w:val="none" w:sz="0" w:space="0" w:color="auto"/>
                <w:left w:val="none" w:sz="0" w:space="0" w:color="auto"/>
                <w:bottom w:val="none" w:sz="0" w:space="0" w:color="auto"/>
                <w:right w:val="none" w:sz="0" w:space="0" w:color="auto"/>
              </w:divBdr>
              <w:divsChild>
                <w:div w:id="879517423">
                  <w:marLeft w:val="0"/>
                  <w:marRight w:val="0"/>
                  <w:marTop w:val="0"/>
                  <w:marBottom w:val="0"/>
                  <w:divBdr>
                    <w:top w:val="none" w:sz="0" w:space="0" w:color="auto"/>
                    <w:left w:val="none" w:sz="0" w:space="0" w:color="auto"/>
                    <w:bottom w:val="single" w:sz="6" w:space="30" w:color="F2F2F2"/>
                    <w:right w:val="none" w:sz="0" w:space="0" w:color="auto"/>
                  </w:divBdr>
                </w:div>
              </w:divsChild>
            </w:div>
          </w:divsChild>
        </w:div>
      </w:divsChild>
    </w:div>
    <w:div w:id="2089157842">
      <w:bodyDiv w:val="1"/>
      <w:marLeft w:val="0"/>
      <w:marRight w:val="0"/>
      <w:marTop w:val="0"/>
      <w:marBottom w:val="0"/>
      <w:divBdr>
        <w:top w:val="none" w:sz="0" w:space="0" w:color="auto"/>
        <w:left w:val="none" w:sz="0" w:space="0" w:color="auto"/>
        <w:bottom w:val="none" w:sz="0" w:space="0" w:color="auto"/>
        <w:right w:val="none" w:sz="0" w:space="0" w:color="auto"/>
      </w:divBdr>
      <w:divsChild>
        <w:div w:id="13045413">
          <w:marLeft w:val="0"/>
          <w:marRight w:val="0"/>
          <w:marTop w:val="0"/>
          <w:marBottom w:val="525"/>
          <w:divBdr>
            <w:top w:val="none" w:sz="0" w:space="0" w:color="auto"/>
            <w:left w:val="none" w:sz="0" w:space="0" w:color="auto"/>
            <w:bottom w:val="none" w:sz="0" w:space="0" w:color="auto"/>
            <w:right w:val="none" w:sz="0" w:space="0" w:color="auto"/>
          </w:divBdr>
        </w:div>
      </w:divsChild>
    </w:div>
    <w:div w:id="2089227821">
      <w:bodyDiv w:val="1"/>
      <w:marLeft w:val="0"/>
      <w:marRight w:val="0"/>
      <w:marTop w:val="0"/>
      <w:marBottom w:val="0"/>
      <w:divBdr>
        <w:top w:val="none" w:sz="0" w:space="0" w:color="auto"/>
        <w:left w:val="none" w:sz="0" w:space="0" w:color="auto"/>
        <w:bottom w:val="none" w:sz="0" w:space="0" w:color="auto"/>
        <w:right w:val="none" w:sz="0" w:space="0" w:color="auto"/>
      </w:divBdr>
      <w:divsChild>
        <w:div w:id="1401094524">
          <w:marLeft w:val="0"/>
          <w:marRight w:val="0"/>
          <w:marTop w:val="0"/>
          <w:marBottom w:val="0"/>
          <w:divBdr>
            <w:top w:val="none" w:sz="0" w:space="0" w:color="auto"/>
            <w:left w:val="none" w:sz="0" w:space="0" w:color="auto"/>
            <w:bottom w:val="none" w:sz="0" w:space="0" w:color="auto"/>
            <w:right w:val="none" w:sz="0" w:space="0" w:color="auto"/>
          </w:divBdr>
        </w:div>
        <w:div w:id="140969087">
          <w:marLeft w:val="0"/>
          <w:marRight w:val="0"/>
          <w:marTop w:val="0"/>
          <w:marBottom w:val="0"/>
          <w:divBdr>
            <w:top w:val="none" w:sz="0" w:space="0" w:color="auto"/>
            <w:left w:val="none" w:sz="0" w:space="0" w:color="auto"/>
            <w:bottom w:val="none" w:sz="0" w:space="0" w:color="auto"/>
            <w:right w:val="none" w:sz="0" w:space="0" w:color="auto"/>
          </w:divBdr>
        </w:div>
      </w:divsChild>
    </w:div>
    <w:div w:id="2089299647">
      <w:bodyDiv w:val="1"/>
      <w:marLeft w:val="0"/>
      <w:marRight w:val="0"/>
      <w:marTop w:val="0"/>
      <w:marBottom w:val="0"/>
      <w:divBdr>
        <w:top w:val="none" w:sz="0" w:space="0" w:color="auto"/>
        <w:left w:val="none" w:sz="0" w:space="0" w:color="auto"/>
        <w:bottom w:val="none" w:sz="0" w:space="0" w:color="auto"/>
        <w:right w:val="none" w:sz="0" w:space="0" w:color="auto"/>
      </w:divBdr>
      <w:divsChild>
        <w:div w:id="2139444637">
          <w:marLeft w:val="0"/>
          <w:marRight w:val="0"/>
          <w:marTop w:val="0"/>
          <w:marBottom w:val="0"/>
          <w:divBdr>
            <w:top w:val="none" w:sz="0" w:space="0" w:color="auto"/>
            <w:left w:val="none" w:sz="0" w:space="0" w:color="auto"/>
            <w:bottom w:val="none" w:sz="0" w:space="0" w:color="auto"/>
            <w:right w:val="none" w:sz="0" w:space="0" w:color="auto"/>
          </w:divBdr>
          <w:divsChild>
            <w:div w:id="1388718730">
              <w:marLeft w:val="0"/>
              <w:marRight w:val="0"/>
              <w:marTop w:val="0"/>
              <w:marBottom w:val="0"/>
              <w:divBdr>
                <w:top w:val="none" w:sz="0" w:space="0" w:color="auto"/>
                <w:left w:val="none" w:sz="0" w:space="0" w:color="auto"/>
                <w:bottom w:val="none" w:sz="0" w:space="0" w:color="auto"/>
                <w:right w:val="none" w:sz="0" w:space="0" w:color="auto"/>
              </w:divBdr>
              <w:divsChild>
                <w:div w:id="876625426">
                  <w:marLeft w:val="0"/>
                  <w:marRight w:val="0"/>
                  <w:marTop w:val="0"/>
                  <w:marBottom w:val="0"/>
                  <w:divBdr>
                    <w:top w:val="none" w:sz="0" w:space="0" w:color="auto"/>
                    <w:left w:val="none" w:sz="0" w:space="0" w:color="auto"/>
                    <w:bottom w:val="none" w:sz="0" w:space="0" w:color="auto"/>
                    <w:right w:val="none" w:sz="0" w:space="0" w:color="auto"/>
                  </w:divBdr>
                  <w:divsChild>
                    <w:div w:id="949315202">
                      <w:marLeft w:val="0"/>
                      <w:marRight w:val="0"/>
                      <w:marTop w:val="0"/>
                      <w:marBottom w:val="0"/>
                      <w:divBdr>
                        <w:top w:val="none" w:sz="0" w:space="0" w:color="auto"/>
                        <w:left w:val="none" w:sz="0" w:space="0" w:color="auto"/>
                        <w:bottom w:val="none" w:sz="0" w:space="0" w:color="auto"/>
                        <w:right w:val="none" w:sz="0" w:space="0" w:color="auto"/>
                      </w:divBdr>
                      <w:divsChild>
                        <w:div w:id="586503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9301275">
      <w:bodyDiv w:val="1"/>
      <w:marLeft w:val="0"/>
      <w:marRight w:val="0"/>
      <w:marTop w:val="0"/>
      <w:marBottom w:val="0"/>
      <w:divBdr>
        <w:top w:val="none" w:sz="0" w:space="0" w:color="auto"/>
        <w:left w:val="none" w:sz="0" w:space="0" w:color="auto"/>
        <w:bottom w:val="none" w:sz="0" w:space="0" w:color="auto"/>
        <w:right w:val="none" w:sz="0" w:space="0" w:color="auto"/>
      </w:divBdr>
      <w:divsChild>
        <w:div w:id="395587708">
          <w:marLeft w:val="0"/>
          <w:marRight w:val="0"/>
          <w:marTop w:val="0"/>
          <w:marBottom w:val="0"/>
          <w:divBdr>
            <w:top w:val="none" w:sz="0" w:space="0" w:color="auto"/>
            <w:left w:val="none" w:sz="0" w:space="0" w:color="auto"/>
            <w:bottom w:val="none" w:sz="0" w:space="0" w:color="auto"/>
            <w:right w:val="none" w:sz="0" w:space="0" w:color="auto"/>
          </w:divBdr>
        </w:div>
      </w:divsChild>
    </w:div>
    <w:div w:id="2089568390">
      <w:bodyDiv w:val="1"/>
      <w:marLeft w:val="0"/>
      <w:marRight w:val="0"/>
      <w:marTop w:val="0"/>
      <w:marBottom w:val="0"/>
      <w:divBdr>
        <w:top w:val="none" w:sz="0" w:space="0" w:color="auto"/>
        <w:left w:val="none" w:sz="0" w:space="0" w:color="auto"/>
        <w:bottom w:val="none" w:sz="0" w:space="0" w:color="auto"/>
        <w:right w:val="none" w:sz="0" w:space="0" w:color="auto"/>
      </w:divBdr>
      <w:divsChild>
        <w:div w:id="1531802432">
          <w:marLeft w:val="0"/>
          <w:marRight w:val="0"/>
          <w:marTop w:val="0"/>
          <w:marBottom w:val="0"/>
          <w:divBdr>
            <w:top w:val="none" w:sz="0" w:space="0" w:color="auto"/>
            <w:left w:val="none" w:sz="0" w:space="0" w:color="auto"/>
            <w:bottom w:val="none" w:sz="0" w:space="0" w:color="auto"/>
            <w:right w:val="none" w:sz="0" w:space="0" w:color="auto"/>
          </w:divBdr>
        </w:div>
      </w:divsChild>
    </w:div>
    <w:div w:id="2089695145">
      <w:bodyDiv w:val="1"/>
      <w:marLeft w:val="0"/>
      <w:marRight w:val="0"/>
      <w:marTop w:val="0"/>
      <w:marBottom w:val="0"/>
      <w:divBdr>
        <w:top w:val="none" w:sz="0" w:space="0" w:color="auto"/>
        <w:left w:val="none" w:sz="0" w:space="0" w:color="auto"/>
        <w:bottom w:val="none" w:sz="0" w:space="0" w:color="auto"/>
        <w:right w:val="none" w:sz="0" w:space="0" w:color="auto"/>
      </w:divBdr>
    </w:div>
    <w:div w:id="2090105692">
      <w:bodyDiv w:val="1"/>
      <w:marLeft w:val="0"/>
      <w:marRight w:val="0"/>
      <w:marTop w:val="0"/>
      <w:marBottom w:val="0"/>
      <w:divBdr>
        <w:top w:val="none" w:sz="0" w:space="0" w:color="auto"/>
        <w:left w:val="none" w:sz="0" w:space="0" w:color="auto"/>
        <w:bottom w:val="none" w:sz="0" w:space="0" w:color="auto"/>
        <w:right w:val="none" w:sz="0" w:space="0" w:color="auto"/>
      </w:divBdr>
      <w:divsChild>
        <w:div w:id="712273282">
          <w:marLeft w:val="0"/>
          <w:marRight w:val="0"/>
          <w:marTop w:val="0"/>
          <w:marBottom w:val="100"/>
          <w:divBdr>
            <w:top w:val="single" w:sz="36" w:space="0" w:color="01C26B"/>
            <w:left w:val="single" w:sz="36" w:space="15" w:color="01C26B"/>
            <w:bottom w:val="none" w:sz="0" w:space="0" w:color="auto"/>
            <w:right w:val="single" w:sz="36" w:space="15" w:color="01C26B"/>
          </w:divBdr>
        </w:div>
      </w:divsChild>
    </w:div>
    <w:div w:id="2090299042">
      <w:bodyDiv w:val="1"/>
      <w:marLeft w:val="0"/>
      <w:marRight w:val="0"/>
      <w:marTop w:val="0"/>
      <w:marBottom w:val="0"/>
      <w:divBdr>
        <w:top w:val="none" w:sz="0" w:space="0" w:color="auto"/>
        <w:left w:val="none" w:sz="0" w:space="0" w:color="auto"/>
        <w:bottom w:val="none" w:sz="0" w:space="0" w:color="auto"/>
        <w:right w:val="none" w:sz="0" w:space="0" w:color="auto"/>
      </w:divBdr>
    </w:div>
    <w:div w:id="2090421827">
      <w:bodyDiv w:val="1"/>
      <w:marLeft w:val="0"/>
      <w:marRight w:val="0"/>
      <w:marTop w:val="0"/>
      <w:marBottom w:val="0"/>
      <w:divBdr>
        <w:top w:val="none" w:sz="0" w:space="0" w:color="auto"/>
        <w:left w:val="none" w:sz="0" w:space="0" w:color="auto"/>
        <w:bottom w:val="none" w:sz="0" w:space="0" w:color="auto"/>
        <w:right w:val="none" w:sz="0" w:space="0" w:color="auto"/>
      </w:divBdr>
    </w:div>
    <w:div w:id="2090536091">
      <w:bodyDiv w:val="1"/>
      <w:marLeft w:val="0"/>
      <w:marRight w:val="0"/>
      <w:marTop w:val="0"/>
      <w:marBottom w:val="0"/>
      <w:divBdr>
        <w:top w:val="none" w:sz="0" w:space="0" w:color="auto"/>
        <w:left w:val="none" w:sz="0" w:space="0" w:color="auto"/>
        <w:bottom w:val="none" w:sz="0" w:space="0" w:color="auto"/>
        <w:right w:val="none" w:sz="0" w:space="0" w:color="auto"/>
      </w:divBdr>
    </w:div>
    <w:div w:id="2090613254">
      <w:bodyDiv w:val="1"/>
      <w:marLeft w:val="0"/>
      <w:marRight w:val="0"/>
      <w:marTop w:val="0"/>
      <w:marBottom w:val="0"/>
      <w:divBdr>
        <w:top w:val="none" w:sz="0" w:space="0" w:color="auto"/>
        <w:left w:val="none" w:sz="0" w:space="0" w:color="auto"/>
        <w:bottom w:val="none" w:sz="0" w:space="0" w:color="auto"/>
        <w:right w:val="none" w:sz="0" w:space="0" w:color="auto"/>
      </w:divBdr>
    </w:div>
    <w:div w:id="2090810136">
      <w:bodyDiv w:val="1"/>
      <w:marLeft w:val="0"/>
      <w:marRight w:val="0"/>
      <w:marTop w:val="0"/>
      <w:marBottom w:val="0"/>
      <w:divBdr>
        <w:top w:val="none" w:sz="0" w:space="0" w:color="auto"/>
        <w:left w:val="none" w:sz="0" w:space="0" w:color="auto"/>
        <w:bottom w:val="none" w:sz="0" w:space="0" w:color="auto"/>
        <w:right w:val="none" w:sz="0" w:space="0" w:color="auto"/>
      </w:divBdr>
    </w:div>
    <w:div w:id="2091072069">
      <w:bodyDiv w:val="1"/>
      <w:marLeft w:val="0"/>
      <w:marRight w:val="0"/>
      <w:marTop w:val="0"/>
      <w:marBottom w:val="0"/>
      <w:divBdr>
        <w:top w:val="none" w:sz="0" w:space="0" w:color="auto"/>
        <w:left w:val="none" w:sz="0" w:space="0" w:color="auto"/>
        <w:bottom w:val="none" w:sz="0" w:space="0" w:color="auto"/>
        <w:right w:val="none" w:sz="0" w:space="0" w:color="auto"/>
      </w:divBdr>
      <w:divsChild>
        <w:div w:id="1216241444">
          <w:marLeft w:val="0"/>
          <w:marRight w:val="0"/>
          <w:marTop w:val="0"/>
          <w:marBottom w:val="0"/>
          <w:divBdr>
            <w:top w:val="none" w:sz="0" w:space="0" w:color="auto"/>
            <w:left w:val="none" w:sz="0" w:space="0" w:color="auto"/>
            <w:bottom w:val="none" w:sz="0" w:space="0" w:color="auto"/>
            <w:right w:val="none" w:sz="0" w:space="0" w:color="auto"/>
          </w:divBdr>
          <w:divsChild>
            <w:div w:id="532571138">
              <w:marLeft w:val="0"/>
              <w:marRight w:val="0"/>
              <w:marTop w:val="0"/>
              <w:marBottom w:val="0"/>
              <w:divBdr>
                <w:top w:val="none" w:sz="0" w:space="0" w:color="auto"/>
                <w:left w:val="none" w:sz="0" w:space="0" w:color="auto"/>
                <w:bottom w:val="none" w:sz="0" w:space="0" w:color="auto"/>
                <w:right w:val="none" w:sz="0" w:space="0" w:color="auto"/>
              </w:divBdr>
            </w:div>
          </w:divsChild>
        </w:div>
        <w:div w:id="2038657374">
          <w:marLeft w:val="0"/>
          <w:marRight w:val="0"/>
          <w:marTop w:val="225"/>
          <w:marBottom w:val="600"/>
          <w:divBdr>
            <w:top w:val="none" w:sz="0" w:space="0" w:color="auto"/>
            <w:left w:val="none" w:sz="0" w:space="0" w:color="auto"/>
            <w:bottom w:val="none" w:sz="0" w:space="0" w:color="auto"/>
            <w:right w:val="none" w:sz="0" w:space="0" w:color="auto"/>
          </w:divBdr>
        </w:div>
      </w:divsChild>
    </w:div>
    <w:div w:id="2091194548">
      <w:bodyDiv w:val="1"/>
      <w:marLeft w:val="0"/>
      <w:marRight w:val="0"/>
      <w:marTop w:val="0"/>
      <w:marBottom w:val="0"/>
      <w:divBdr>
        <w:top w:val="none" w:sz="0" w:space="0" w:color="auto"/>
        <w:left w:val="none" w:sz="0" w:space="0" w:color="auto"/>
        <w:bottom w:val="none" w:sz="0" w:space="0" w:color="auto"/>
        <w:right w:val="none" w:sz="0" w:space="0" w:color="auto"/>
      </w:divBdr>
    </w:div>
    <w:div w:id="2091390815">
      <w:bodyDiv w:val="1"/>
      <w:marLeft w:val="0"/>
      <w:marRight w:val="0"/>
      <w:marTop w:val="0"/>
      <w:marBottom w:val="0"/>
      <w:divBdr>
        <w:top w:val="none" w:sz="0" w:space="0" w:color="auto"/>
        <w:left w:val="none" w:sz="0" w:space="0" w:color="auto"/>
        <w:bottom w:val="none" w:sz="0" w:space="0" w:color="auto"/>
        <w:right w:val="none" w:sz="0" w:space="0" w:color="auto"/>
      </w:divBdr>
    </w:div>
    <w:div w:id="2091536136">
      <w:bodyDiv w:val="1"/>
      <w:marLeft w:val="0"/>
      <w:marRight w:val="0"/>
      <w:marTop w:val="0"/>
      <w:marBottom w:val="0"/>
      <w:divBdr>
        <w:top w:val="none" w:sz="0" w:space="0" w:color="auto"/>
        <w:left w:val="none" w:sz="0" w:space="0" w:color="auto"/>
        <w:bottom w:val="none" w:sz="0" w:space="0" w:color="auto"/>
        <w:right w:val="none" w:sz="0" w:space="0" w:color="auto"/>
      </w:divBdr>
      <w:divsChild>
        <w:div w:id="474494925">
          <w:marLeft w:val="0"/>
          <w:marRight w:val="0"/>
          <w:marTop w:val="0"/>
          <w:marBottom w:val="150"/>
          <w:divBdr>
            <w:top w:val="none" w:sz="0" w:space="0" w:color="auto"/>
            <w:left w:val="none" w:sz="0" w:space="0" w:color="auto"/>
            <w:bottom w:val="none" w:sz="0" w:space="0" w:color="auto"/>
            <w:right w:val="none" w:sz="0" w:space="0" w:color="auto"/>
          </w:divBdr>
        </w:div>
        <w:div w:id="746880246">
          <w:marLeft w:val="0"/>
          <w:marRight w:val="0"/>
          <w:marTop w:val="0"/>
          <w:marBottom w:val="0"/>
          <w:divBdr>
            <w:top w:val="none" w:sz="0" w:space="0" w:color="auto"/>
            <w:left w:val="none" w:sz="0" w:space="0" w:color="auto"/>
            <w:bottom w:val="none" w:sz="0" w:space="0" w:color="auto"/>
            <w:right w:val="none" w:sz="0" w:space="0" w:color="auto"/>
          </w:divBdr>
          <w:divsChild>
            <w:div w:id="69887071">
              <w:marLeft w:val="0"/>
              <w:marRight w:val="150"/>
              <w:marTop w:val="0"/>
              <w:marBottom w:val="0"/>
              <w:divBdr>
                <w:top w:val="none" w:sz="0" w:space="0" w:color="auto"/>
                <w:left w:val="none" w:sz="0" w:space="0" w:color="auto"/>
                <w:bottom w:val="none" w:sz="0" w:space="0" w:color="auto"/>
                <w:right w:val="none" w:sz="0" w:space="0" w:color="auto"/>
              </w:divBdr>
            </w:div>
            <w:div w:id="225191552">
              <w:marLeft w:val="0"/>
              <w:marRight w:val="150"/>
              <w:marTop w:val="0"/>
              <w:marBottom w:val="0"/>
              <w:divBdr>
                <w:top w:val="none" w:sz="0" w:space="0" w:color="auto"/>
                <w:left w:val="none" w:sz="0" w:space="0" w:color="auto"/>
                <w:bottom w:val="none" w:sz="0" w:space="0" w:color="auto"/>
                <w:right w:val="none" w:sz="0" w:space="0" w:color="auto"/>
              </w:divBdr>
            </w:div>
          </w:divsChild>
        </w:div>
        <w:div w:id="1331106023">
          <w:marLeft w:val="0"/>
          <w:marRight w:val="0"/>
          <w:marTop w:val="0"/>
          <w:marBottom w:val="0"/>
          <w:divBdr>
            <w:top w:val="none" w:sz="0" w:space="0" w:color="auto"/>
            <w:left w:val="none" w:sz="0" w:space="0" w:color="auto"/>
            <w:bottom w:val="none" w:sz="0" w:space="0" w:color="auto"/>
            <w:right w:val="none" w:sz="0" w:space="0" w:color="auto"/>
          </w:divBdr>
        </w:div>
        <w:div w:id="1822386053">
          <w:marLeft w:val="0"/>
          <w:marRight w:val="0"/>
          <w:marTop w:val="0"/>
          <w:marBottom w:val="0"/>
          <w:divBdr>
            <w:top w:val="none" w:sz="0" w:space="0" w:color="auto"/>
            <w:left w:val="none" w:sz="0" w:space="0" w:color="auto"/>
            <w:bottom w:val="none" w:sz="0" w:space="0" w:color="auto"/>
            <w:right w:val="none" w:sz="0" w:space="0" w:color="auto"/>
          </w:divBdr>
        </w:div>
      </w:divsChild>
    </w:div>
    <w:div w:id="2091536255">
      <w:bodyDiv w:val="1"/>
      <w:marLeft w:val="0"/>
      <w:marRight w:val="0"/>
      <w:marTop w:val="0"/>
      <w:marBottom w:val="0"/>
      <w:divBdr>
        <w:top w:val="none" w:sz="0" w:space="0" w:color="auto"/>
        <w:left w:val="none" w:sz="0" w:space="0" w:color="auto"/>
        <w:bottom w:val="none" w:sz="0" w:space="0" w:color="auto"/>
        <w:right w:val="none" w:sz="0" w:space="0" w:color="auto"/>
      </w:divBdr>
      <w:divsChild>
        <w:div w:id="2120177960">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2091654800">
      <w:bodyDiv w:val="1"/>
      <w:marLeft w:val="0"/>
      <w:marRight w:val="0"/>
      <w:marTop w:val="0"/>
      <w:marBottom w:val="0"/>
      <w:divBdr>
        <w:top w:val="none" w:sz="0" w:space="0" w:color="auto"/>
        <w:left w:val="none" w:sz="0" w:space="0" w:color="auto"/>
        <w:bottom w:val="none" w:sz="0" w:space="0" w:color="auto"/>
        <w:right w:val="none" w:sz="0" w:space="0" w:color="auto"/>
      </w:divBdr>
      <w:divsChild>
        <w:div w:id="621233870">
          <w:marLeft w:val="0"/>
          <w:marRight w:val="0"/>
          <w:marTop w:val="0"/>
          <w:marBottom w:val="375"/>
          <w:divBdr>
            <w:top w:val="none" w:sz="0" w:space="0" w:color="auto"/>
            <w:left w:val="none" w:sz="0" w:space="0" w:color="auto"/>
            <w:bottom w:val="none" w:sz="0" w:space="0" w:color="auto"/>
            <w:right w:val="none" w:sz="0" w:space="0" w:color="auto"/>
          </w:divBdr>
          <w:divsChild>
            <w:div w:id="593321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1727785">
      <w:bodyDiv w:val="1"/>
      <w:marLeft w:val="0"/>
      <w:marRight w:val="0"/>
      <w:marTop w:val="0"/>
      <w:marBottom w:val="0"/>
      <w:divBdr>
        <w:top w:val="none" w:sz="0" w:space="0" w:color="auto"/>
        <w:left w:val="none" w:sz="0" w:space="0" w:color="auto"/>
        <w:bottom w:val="none" w:sz="0" w:space="0" w:color="auto"/>
        <w:right w:val="none" w:sz="0" w:space="0" w:color="auto"/>
      </w:divBdr>
      <w:divsChild>
        <w:div w:id="1159735395">
          <w:marLeft w:val="0"/>
          <w:marRight w:val="0"/>
          <w:marTop w:val="0"/>
          <w:marBottom w:val="0"/>
          <w:divBdr>
            <w:top w:val="none" w:sz="0" w:space="0" w:color="auto"/>
            <w:left w:val="none" w:sz="0" w:space="0" w:color="auto"/>
            <w:bottom w:val="none" w:sz="0" w:space="0" w:color="auto"/>
            <w:right w:val="none" w:sz="0" w:space="0" w:color="auto"/>
          </w:divBdr>
        </w:div>
      </w:divsChild>
    </w:div>
    <w:div w:id="2091805540">
      <w:bodyDiv w:val="1"/>
      <w:marLeft w:val="0"/>
      <w:marRight w:val="0"/>
      <w:marTop w:val="0"/>
      <w:marBottom w:val="0"/>
      <w:divBdr>
        <w:top w:val="none" w:sz="0" w:space="0" w:color="auto"/>
        <w:left w:val="none" w:sz="0" w:space="0" w:color="auto"/>
        <w:bottom w:val="none" w:sz="0" w:space="0" w:color="auto"/>
        <w:right w:val="none" w:sz="0" w:space="0" w:color="auto"/>
      </w:divBdr>
    </w:div>
    <w:div w:id="2092005330">
      <w:bodyDiv w:val="1"/>
      <w:marLeft w:val="0"/>
      <w:marRight w:val="0"/>
      <w:marTop w:val="0"/>
      <w:marBottom w:val="0"/>
      <w:divBdr>
        <w:top w:val="none" w:sz="0" w:space="0" w:color="auto"/>
        <w:left w:val="none" w:sz="0" w:space="0" w:color="auto"/>
        <w:bottom w:val="none" w:sz="0" w:space="0" w:color="auto"/>
        <w:right w:val="none" w:sz="0" w:space="0" w:color="auto"/>
      </w:divBdr>
    </w:div>
    <w:div w:id="2092046904">
      <w:bodyDiv w:val="1"/>
      <w:marLeft w:val="0"/>
      <w:marRight w:val="0"/>
      <w:marTop w:val="0"/>
      <w:marBottom w:val="0"/>
      <w:divBdr>
        <w:top w:val="none" w:sz="0" w:space="0" w:color="auto"/>
        <w:left w:val="none" w:sz="0" w:space="0" w:color="auto"/>
        <w:bottom w:val="none" w:sz="0" w:space="0" w:color="auto"/>
        <w:right w:val="none" w:sz="0" w:space="0" w:color="auto"/>
      </w:divBdr>
      <w:divsChild>
        <w:div w:id="1180240239">
          <w:marLeft w:val="0"/>
          <w:marRight w:val="0"/>
          <w:marTop w:val="0"/>
          <w:marBottom w:val="0"/>
          <w:divBdr>
            <w:top w:val="none" w:sz="0" w:space="0" w:color="auto"/>
            <w:left w:val="none" w:sz="0" w:space="0" w:color="auto"/>
            <w:bottom w:val="none" w:sz="0" w:space="0" w:color="auto"/>
            <w:right w:val="none" w:sz="0" w:space="0" w:color="auto"/>
          </w:divBdr>
        </w:div>
        <w:div w:id="660231977">
          <w:marLeft w:val="0"/>
          <w:marRight w:val="0"/>
          <w:marTop w:val="0"/>
          <w:marBottom w:val="375"/>
          <w:divBdr>
            <w:top w:val="none" w:sz="0" w:space="0" w:color="auto"/>
            <w:left w:val="none" w:sz="0" w:space="0" w:color="auto"/>
            <w:bottom w:val="none" w:sz="0" w:space="0" w:color="auto"/>
            <w:right w:val="none" w:sz="0" w:space="0" w:color="auto"/>
          </w:divBdr>
          <w:divsChild>
            <w:div w:id="1640570119">
              <w:marLeft w:val="0"/>
              <w:marRight w:val="0"/>
              <w:marTop w:val="0"/>
              <w:marBottom w:val="0"/>
              <w:divBdr>
                <w:top w:val="none" w:sz="0" w:space="0" w:color="auto"/>
                <w:left w:val="none" w:sz="0" w:space="0" w:color="auto"/>
                <w:bottom w:val="none" w:sz="0" w:space="0" w:color="auto"/>
                <w:right w:val="none" w:sz="0" w:space="0" w:color="auto"/>
              </w:divBdr>
            </w:div>
          </w:divsChild>
        </w:div>
        <w:div w:id="1541434399">
          <w:marLeft w:val="0"/>
          <w:marRight w:val="0"/>
          <w:marTop w:val="0"/>
          <w:marBottom w:val="0"/>
          <w:divBdr>
            <w:top w:val="none" w:sz="0" w:space="0" w:color="auto"/>
            <w:left w:val="none" w:sz="0" w:space="0" w:color="auto"/>
            <w:bottom w:val="none" w:sz="0" w:space="0" w:color="auto"/>
            <w:right w:val="none" w:sz="0" w:space="0" w:color="auto"/>
          </w:divBdr>
        </w:div>
      </w:divsChild>
    </w:div>
    <w:div w:id="2092189587">
      <w:bodyDiv w:val="1"/>
      <w:marLeft w:val="0"/>
      <w:marRight w:val="0"/>
      <w:marTop w:val="0"/>
      <w:marBottom w:val="0"/>
      <w:divBdr>
        <w:top w:val="none" w:sz="0" w:space="0" w:color="auto"/>
        <w:left w:val="none" w:sz="0" w:space="0" w:color="auto"/>
        <w:bottom w:val="none" w:sz="0" w:space="0" w:color="auto"/>
        <w:right w:val="none" w:sz="0" w:space="0" w:color="auto"/>
      </w:divBdr>
      <w:divsChild>
        <w:div w:id="769542678">
          <w:marLeft w:val="0"/>
          <w:marRight w:val="0"/>
          <w:marTop w:val="0"/>
          <w:marBottom w:val="0"/>
          <w:divBdr>
            <w:top w:val="none" w:sz="0" w:space="0" w:color="auto"/>
            <w:left w:val="none" w:sz="0" w:space="0" w:color="auto"/>
            <w:bottom w:val="none" w:sz="0" w:space="0" w:color="auto"/>
            <w:right w:val="none" w:sz="0" w:space="0" w:color="auto"/>
          </w:divBdr>
        </w:div>
        <w:div w:id="997030049">
          <w:marLeft w:val="0"/>
          <w:marRight w:val="0"/>
          <w:marTop w:val="0"/>
          <w:marBottom w:val="150"/>
          <w:divBdr>
            <w:top w:val="none" w:sz="0" w:space="0" w:color="auto"/>
            <w:left w:val="none" w:sz="0" w:space="0" w:color="auto"/>
            <w:bottom w:val="none" w:sz="0" w:space="0" w:color="auto"/>
            <w:right w:val="none" w:sz="0" w:space="0" w:color="auto"/>
          </w:divBdr>
        </w:div>
        <w:div w:id="1009983655">
          <w:marLeft w:val="0"/>
          <w:marRight w:val="0"/>
          <w:marTop w:val="0"/>
          <w:marBottom w:val="0"/>
          <w:divBdr>
            <w:top w:val="none" w:sz="0" w:space="0" w:color="auto"/>
            <w:left w:val="none" w:sz="0" w:space="0" w:color="auto"/>
            <w:bottom w:val="none" w:sz="0" w:space="0" w:color="auto"/>
            <w:right w:val="none" w:sz="0" w:space="0" w:color="auto"/>
          </w:divBdr>
          <w:divsChild>
            <w:div w:id="1459102471">
              <w:marLeft w:val="0"/>
              <w:marRight w:val="150"/>
              <w:marTop w:val="0"/>
              <w:marBottom w:val="0"/>
              <w:divBdr>
                <w:top w:val="none" w:sz="0" w:space="0" w:color="auto"/>
                <w:left w:val="none" w:sz="0" w:space="0" w:color="auto"/>
                <w:bottom w:val="none" w:sz="0" w:space="0" w:color="auto"/>
                <w:right w:val="none" w:sz="0" w:space="0" w:color="auto"/>
              </w:divBdr>
            </w:div>
            <w:div w:id="1509830687">
              <w:marLeft w:val="0"/>
              <w:marRight w:val="150"/>
              <w:marTop w:val="0"/>
              <w:marBottom w:val="0"/>
              <w:divBdr>
                <w:top w:val="none" w:sz="0" w:space="0" w:color="auto"/>
                <w:left w:val="none" w:sz="0" w:space="0" w:color="auto"/>
                <w:bottom w:val="none" w:sz="0" w:space="0" w:color="auto"/>
                <w:right w:val="none" w:sz="0" w:space="0" w:color="auto"/>
              </w:divBdr>
            </w:div>
          </w:divsChild>
        </w:div>
        <w:div w:id="1525359298">
          <w:marLeft w:val="0"/>
          <w:marRight w:val="0"/>
          <w:marTop w:val="0"/>
          <w:marBottom w:val="0"/>
          <w:divBdr>
            <w:top w:val="none" w:sz="0" w:space="0" w:color="auto"/>
            <w:left w:val="none" w:sz="0" w:space="0" w:color="auto"/>
            <w:bottom w:val="none" w:sz="0" w:space="0" w:color="auto"/>
            <w:right w:val="none" w:sz="0" w:space="0" w:color="auto"/>
          </w:divBdr>
        </w:div>
      </w:divsChild>
    </w:div>
    <w:div w:id="2092654457">
      <w:bodyDiv w:val="1"/>
      <w:marLeft w:val="0"/>
      <w:marRight w:val="0"/>
      <w:marTop w:val="0"/>
      <w:marBottom w:val="0"/>
      <w:divBdr>
        <w:top w:val="none" w:sz="0" w:space="0" w:color="auto"/>
        <w:left w:val="none" w:sz="0" w:space="0" w:color="auto"/>
        <w:bottom w:val="none" w:sz="0" w:space="0" w:color="auto"/>
        <w:right w:val="none" w:sz="0" w:space="0" w:color="auto"/>
      </w:divBdr>
    </w:div>
    <w:div w:id="2092774979">
      <w:bodyDiv w:val="1"/>
      <w:marLeft w:val="0"/>
      <w:marRight w:val="0"/>
      <w:marTop w:val="0"/>
      <w:marBottom w:val="0"/>
      <w:divBdr>
        <w:top w:val="none" w:sz="0" w:space="0" w:color="auto"/>
        <w:left w:val="none" w:sz="0" w:space="0" w:color="auto"/>
        <w:bottom w:val="none" w:sz="0" w:space="0" w:color="auto"/>
        <w:right w:val="none" w:sz="0" w:space="0" w:color="auto"/>
      </w:divBdr>
      <w:divsChild>
        <w:div w:id="1849127655">
          <w:marLeft w:val="0"/>
          <w:marRight w:val="0"/>
          <w:marTop w:val="0"/>
          <w:marBottom w:val="0"/>
          <w:divBdr>
            <w:top w:val="none" w:sz="0" w:space="0" w:color="auto"/>
            <w:left w:val="none" w:sz="0" w:space="0" w:color="auto"/>
            <w:bottom w:val="none" w:sz="0" w:space="0" w:color="auto"/>
            <w:right w:val="none" w:sz="0" w:space="0" w:color="auto"/>
          </w:divBdr>
          <w:divsChild>
            <w:div w:id="75136689">
              <w:marLeft w:val="0"/>
              <w:marRight w:val="0"/>
              <w:marTop w:val="0"/>
              <w:marBottom w:val="0"/>
              <w:divBdr>
                <w:top w:val="none" w:sz="0" w:space="0" w:color="auto"/>
                <w:left w:val="none" w:sz="0" w:space="0" w:color="auto"/>
                <w:bottom w:val="none" w:sz="0" w:space="0" w:color="auto"/>
                <w:right w:val="none" w:sz="0" w:space="0" w:color="auto"/>
              </w:divBdr>
            </w:div>
          </w:divsChild>
        </w:div>
        <w:div w:id="941108298">
          <w:marLeft w:val="0"/>
          <w:marRight w:val="0"/>
          <w:marTop w:val="225"/>
          <w:marBottom w:val="600"/>
          <w:divBdr>
            <w:top w:val="none" w:sz="0" w:space="0" w:color="auto"/>
            <w:left w:val="none" w:sz="0" w:space="0" w:color="auto"/>
            <w:bottom w:val="none" w:sz="0" w:space="0" w:color="auto"/>
            <w:right w:val="none" w:sz="0" w:space="0" w:color="auto"/>
          </w:divBdr>
        </w:div>
      </w:divsChild>
    </w:div>
    <w:div w:id="2092895624">
      <w:bodyDiv w:val="1"/>
      <w:marLeft w:val="0"/>
      <w:marRight w:val="0"/>
      <w:marTop w:val="0"/>
      <w:marBottom w:val="0"/>
      <w:divBdr>
        <w:top w:val="none" w:sz="0" w:space="0" w:color="auto"/>
        <w:left w:val="none" w:sz="0" w:space="0" w:color="auto"/>
        <w:bottom w:val="none" w:sz="0" w:space="0" w:color="auto"/>
        <w:right w:val="none" w:sz="0" w:space="0" w:color="auto"/>
      </w:divBdr>
      <w:divsChild>
        <w:div w:id="872963765">
          <w:marLeft w:val="0"/>
          <w:marRight w:val="0"/>
          <w:marTop w:val="0"/>
          <w:marBottom w:val="0"/>
          <w:divBdr>
            <w:top w:val="none" w:sz="0" w:space="0" w:color="auto"/>
            <w:left w:val="none" w:sz="0" w:space="0" w:color="auto"/>
            <w:bottom w:val="none" w:sz="0" w:space="0" w:color="auto"/>
            <w:right w:val="none" w:sz="0" w:space="0" w:color="auto"/>
          </w:divBdr>
        </w:div>
      </w:divsChild>
    </w:div>
    <w:div w:id="2092964177">
      <w:bodyDiv w:val="1"/>
      <w:marLeft w:val="0"/>
      <w:marRight w:val="0"/>
      <w:marTop w:val="0"/>
      <w:marBottom w:val="0"/>
      <w:divBdr>
        <w:top w:val="none" w:sz="0" w:space="0" w:color="auto"/>
        <w:left w:val="none" w:sz="0" w:space="0" w:color="auto"/>
        <w:bottom w:val="none" w:sz="0" w:space="0" w:color="auto"/>
        <w:right w:val="none" w:sz="0" w:space="0" w:color="auto"/>
      </w:divBdr>
    </w:div>
    <w:div w:id="2092969681">
      <w:bodyDiv w:val="1"/>
      <w:marLeft w:val="0"/>
      <w:marRight w:val="0"/>
      <w:marTop w:val="0"/>
      <w:marBottom w:val="0"/>
      <w:divBdr>
        <w:top w:val="none" w:sz="0" w:space="0" w:color="auto"/>
        <w:left w:val="none" w:sz="0" w:space="0" w:color="auto"/>
        <w:bottom w:val="none" w:sz="0" w:space="0" w:color="auto"/>
        <w:right w:val="none" w:sz="0" w:space="0" w:color="auto"/>
      </w:divBdr>
    </w:div>
    <w:div w:id="2093353101">
      <w:bodyDiv w:val="1"/>
      <w:marLeft w:val="0"/>
      <w:marRight w:val="0"/>
      <w:marTop w:val="0"/>
      <w:marBottom w:val="0"/>
      <w:divBdr>
        <w:top w:val="none" w:sz="0" w:space="0" w:color="auto"/>
        <w:left w:val="none" w:sz="0" w:space="0" w:color="auto"/>
        <w:bottom w:val="none" w:sz="0" w:space="0" w:color="auto"/>
        <w:right w:val="none" w:sz="0" w:space="0" w:color="auto"/>
      </w:divBdr>
      <w:divsChild>
        <w:div w:id="56129617">
          <w:marLeft w:val="0"/>
          <w:marRight w:val="0"/>
          <w:marTop w:val="0"/>
          <w:marBottom w:val="0"/>
          <w:divBdr>
            <w:top w:val="none" w:sz="0" w:space="0" w:color="auto"/>
            <w:left w:val="none" w:sz="0" w:space="0" w:color="auto"/>
            <w:bottom w:val="none" w:sz="0" w:space="0" w:color="auto"/>
            <w:right w:val="none" w:sz="0" w:space="0" w:color="auto"/>
          </w:divBdr>
        </w:div>
        <w:div w:id="441612969">
          <w:marLeft w:val="0"/>
          <w:marRight w:val="0"/>
          <w:marTop w:val="0"/>
          <w:marBottom w:val="0"/>
          <w:divBdr>
            <w:top w:val="none" w:sz="0" w:space="0" w:color="auto"/>
            <w:left w:val="none" w:sz="0" w:space="0" w:color="auto"/>
            <w:bottom w:val="none" w:sz="0" w:space="0" w:color="auto"/>
            <w:right w:val="none" w:sz="0" w:space="0" w:color="auto"/>
          </w:divBdr>
          <w:divsChild>
            <w:div w:id="1251501944">
              <w:marLeft w:val="0"/>
              <w:marRight w:val="150"/>
              <w:marTop w:val="0"/>
              <w:marBottom w:val="0"/>
              <w:divBdr>
                <w:top w:val="none" w:sz="0" w:space="0" w:color="auto"/>
                <w:left w:val="none" w:sz="0" w:space="0" w:color="auto"/>
                <w:bottom w:val="none" w:sz="0" w:space="0" w:color="auto"/>
                <w:right w:val="none" w:sz="0" w:space="0" w:color="auto"/>
              </w:divBdr>
            </w:div>
            <w:div w:id="1831094419">
              <w:marLeft w:val="0"/>
              <w:marRight w:val="150"/>
              <w:marTop w:val="0"/>
              <w:marBottom w:val="0"/>
              <w:divBdr>
                <w:top w:val="none" w:sz="0" w:space="0" w:color="auto"/>
                <w:left w:val="none" w:sz="0" w:space="0" w:color="auto"/>
                <w:bottom w:val="none" w:sz="0" w:space="0" w:color="auto"/>
                <w:right w:val="none" w:sz="0" w:space="0" w:color="auto"/>
              </w:divBdr>
            </w:div>
          </w:divsChild>
        </w:div>
        <w:div w:id="840003335">
          <w:marLeft w:val="0"/>
          <w:marRight w:val="0"/>
          <w:marTop w:val="0"/>
          <w:marBottom w:val="0"/>
          <w:divBdr>
            <w:top w:val="none" w:sz="0" w:space="0" w:color="auto"/>
            <w:left w:val="none" w:sz="0" w:space="0" w:color="auto"/>
            <w:bottom w:val="none" w:sz="0" w:space="0" w:color="auto"/>
            <w:right w:val="none" w:sz="0" w:space="0" w:color="auto"/>
          </w:divBdr>
        </w:div>
        <w:div w:id="1331442159">
          <w:marLeft w:val="0"/>
          <w:marRight w:val="0"/>
          <w:marTop w:val="0"/>
          <w:marBottom w:val="150"/>
          <w:divBdr>
            <w:top w:val="none" w:sz="0" w:space="0" w:color="auto"/>
            <w:left w:val="none" w:sz="0" w:space="0" w:color="auto"/>
            <w:bottom w:val="none" w:sz="0" w:space="0" w:color="auto"/>
            <w:right w:val="none" w:sz="0" w:space="0" w:color="auto"/>
          </w:divBdr>
        </w:div>
      </w:divsChild>
    </w:div>
    <w:div w:id="2093354862">
      <w:bodyDiv w:val="1"/>
      <w:marLeft w:val="0"/>
      <w:marRight w:val="0"/>
      <w:marTop w:val="0"/>
      <w:marBottom w:val="0"/>
      <w:divBdr>
        <w:top w:val="none" w:sz="0" w:space="0" w:color="auto"/>
        <w:left w:val="none" w:sz="0" w:space="0" w:color="auto"/>
        <w:bottom w:val="none" w:sz="0" w:space="0" w:color="auto"/>
        <w:right w:val="none" w:sz="0" w:space="0" w:color="auto"/>
      </w:divBdr>
      <w:divsChild>
        <w:div w:id="875433878">
          <w:marLeft w:val="0"/>
          <w:marRight w:val="0"/>
          <w:marTop w:val="0"/>
          <w:marBottom w:val="0"/>
          <w:divBdr>
            <w:top w:val="none" w:sz="0" w:space="0" w:color="auto"/>
            <w:left w:val="none" w:sz="0" w:space="0" w:color="auto"/>
            <w:bottom w:val="none" w:sz="0" w:space="0" w:color="auto"/>
            <w:right w:val="none" w:sz="0" w:space="0" w:color="auto"/>
          </w:divBdr>
        </w:div>
      </w:divsChild>
    </w:div>
    <w:div w:id="2093506815">
      <w:bodyDiv w:val="1"/>
      <w:marLeft w:val="0"/>
      <w:marRight w:val="0"/>
      <w:marTop w:val="0"/>
      <w:marBottom w:val="0"/>
      <w:divBdr>
        <w:top w:val="none" w:sz="0" w:space="0" w:color="auto"/>
        <w:left w:val="none" w:sz="0" w:space="0" w:color="auto"/>
        <w:bottom w:val="none" w:sz="0" w:space="0" w:color="auto"/>
        <w:right w:val="none" w:sz="0" w:space="0" w:color="auto"/>
      </w:divBdr>
    </w:div>
    <w:div w:id="2093695838">
      <w:bodyDiv w:val="1"/>
      <w:marLeft w:val="0"/>
      <w:marRight w:val="0"/>
      <w:marTop w:val="0"/>
      <w:marBottom w:val="0"/>
      <w:divBdr>
        <w:top w:val="none" w:sz="0" w:space="0" w:color="auto"/>
        <w:left w:val="none" w:sz="0" w:space="0" w:color="auto"/>
        <w:bottom w:val="none" w:sz="0" w:space="0" w:color="auto"/>
        <w:right w:val="none" w:sz="0" w:space="0" w:color="auto"/>
      </w:divBdr>
      <w:divsChild>
        <w:div w:id="1977253334">
          <w:marLeft w:val="0"/>
          <w:marRight w:val="0"/>
          <w:marTop w:val="0"/>
          <w:marBottom w:val="0"/>
          <w:divBdr>
            <w:top w:val="none" w:sz="0" w:space="0" w:color="auto"/>
            <w:left w:val="none" w:sz="0" w:space="0" w:color="auto"/>
            <w:bottom w:val="none" w:sz="0" w:space="0" w:color="auto"/>
            <w:right w:val="none" w:sz="0" w:space="0" w:color="auto"/>
          </w:divBdr>
          <w:divsChild>
            <w:div w:id="632448711">
              <w:marLeft w:val="0"/>
              <w:marRight w:val="0"/>
              <w:marTop w:val="0"/>
              <w:marBottom w:val="0"/>
              <w:divBdr>
                <w:top w:val="none" w:sz="0" w:space="0" w:color="auto"/>
                <w:left w:val="none" w:sz="0" w:space="0" w:color="auto"/>
                <w:bottom w:val="none" w:sz="0" w:space="0" w:color="auto"/>
                <w:right w:val="none" w:sz="0" w:space="0" w:color="auto"/>
              </w:divBdr>
            </w:div>
          </w:divsChild>
        </w:div>
        <w:div w:id="385690182">
          <w:marLeft w:val="0"/>
          <w:marRight w:val="0"/>
          <w:marTop w:val="225"/>
          <w:marBottom w:val="600"/>
          <w:divBdr>
            <w:top w:val="none" w:sz="0" w:space="0" w:color="auto"/>
            <w:left w:val="none" w:sz="0" w:space="0" w:color="auto"/>
            <w:bottom w:val="none" w:sz="0" w:space="0" w:color="auto"/>
            <w:right w:val="none" w:sz="0" w:space="0" w:color="auto"/>
          </w:divBdr>
        </w:div>
      </w:divsChild>
    </w:div>
    <w:div w:id="2093702151">
      <w:bodyDiv w:val="1"/>
      <w:marLeft w:val="0"/>
      <w:marRight w:val="0"/>
      <w:marTop w:val="0"/>
      <w:marBottom w:val="0"/>
      <w:divBdr>
        <w:top w:val="none" w:sz="0" w:space="0" w:color="auto"/>
        <w:left w:val="none" w:sz="0" w:space="0" w:color="auto"/>
        <w:bottom w:val="none" w:sz="0" w:space="0" w:color="auto"/>
        <w:right w:val="none" w:sz="0" w:space="0" w:color="auto"/>
      </w:divBdr>
      <w:divsChild>
        <w:div w:id="109204302">
          <w:marLeft w:val="0"/>
          <w:marRight w:val="0"/>
          <w:marTop w:val="0"/>
          <w:marBottom w:val="0"/>
          <w:divBdr>
            <w:top w:val="none" w:sz="0" w:space="0" w:color="auto"/>
            <w:left w:val="none" w:sz="0" w:space="0" w:color="auto"/>
            <w:bottom w:val="none" w:sz="0" w:space="0" w:color="auto"/>
            <w:right w:val="none" w:sz="0" w:space="0" w:color="auto"/>
          </w:divBdr>
          <w:divsChild>
            <w:div w:id="1907064631">
              <w:marLeft w:val="0"/>
              <w:marRight w:val="0"/>
              <w:marTop w:val="0"/>
              <w:marBottom w:val="0"/>
              <w:divBdr>
                <w:top w:val="none" w:sz="0" w:space="0" w:color="auto"/>
                <w:left w:val="none" w:sz="0" w:space="0" w:color="auto"/>
                <w:bottom w:val="none" w:sz="0" w:space="0" w:color="auto"/>
                <w:right w:val="none" w:sz="0" w:space="0" w:color="auto"/>
              </w:divBdr>
            </w:div>
          </w:divsChild>
        </w:div>
        <w:div w:id="136849191">
          <w:marLeft w:val="0"/>
          <w:marRight w:val="0"/>
          <w:marTop w:val="225"/>
          <w:marBottom w:val="600"/>
          <w:divBdr>
            <w:top w:val="none" w:sz="0" w:space="0" w:color="auto"/>
            <w:left w:val="none" w:sz="0" w:space="0" w:color="auto"/>
            <w:bottom w:val="none" w:sz="0" w:space="0" w:color="auto"/>
            <w:right w:val="none" w:sz="0" w:space="0" w:color="auto"/>
          </w:divBdr>
        </w:div>
      </w:divsChild>
    </w:div>
    <w:div w:id="2093744561">
      <w:bodyDiv w:val="1"/>
      <w:marLeft w:val="0"/>
      <w:marRight w:val="0"/>
      <w:marTop w:val="0"/>
      <w:marBottom w:val="0"/>
      <w:divBdr>
        <w:top w:val="none" w:sz="0" w:space="0" w:color="auto"/>
        <w:left w:val="none" w:sz="0" w:space="0" w:color="auto"/>
        <w:bottom w:val="none" w:sz="0" w:space="0" w:color="auto"/>
        <w:right w:val="none" w:sz="0" w:space="0" w:color="auto"/>
      </w:divBdr>
      <w:divsChild>
        <w:div w:id="2141336056">
          <w:marLeft w:val="0"/>
          <w:marRight w:val="0"/>
          <w:marTop w:val="0"/>
          <w:marBottom w:val="0"/>
          <w:divBdr>
            <w:top w:val="none" w:sz="0" w:space="0" w:color="auto"/>
            <w:left w:val="none" w:sz="0" w:space="0" w:color="auto"/>
            <w:bottom w:val="none" w:sz="0" w:space="0" w:color="auto"/>
            <w:right w:val="none" w:sz="0" w:space="0" w:color="auto"/>
          </w:divBdr>
          <w:divsChild>
            <w:div w:id="2088838533">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2093744681">
      <w:bodyDiv w:val="1"/>
      <w:marLeft w:val="0"/>
      <w:marRight w:val="0"/>
      <w:marTop w:val="0"/>
      <w:marBottom w:val="0"/>
      <w:divBdr>
        <w:top w:val="none" w:sz="0" w:space="0" w:color="auto"/>
        <w:left w:val="none" w:sz="0" w:space="0" w:color="auto"/>
        <w:bottom w:val="none" w:sz="0" w:space="0" w:color="auto"/>
        <w:right w:val="none" w:sz="0" w:space="0" w:color="auto"/>
      </w:divBdr>
    </w:div>
    <w:div w:id="2093775173">
      <w:bodyDiv w:val="1"/>
      <w:marLeft w:val="0"/>
      <w:marRight w:val="0"/>
      <w:marTop w:val="0"/>
      <w:marBottom w:val="0"/>
      <w:divBdr>
        <w:top w:val="none" w:sz="0" w:space="0" w:color="auto"/>
        <w:left w:val="none" w:sz="0" w:space="0" w:color="auto"/>
        <w:bottom w:val="none" w:sz="0" w:space="0" w:color="auto"/>
        <w:right w:val="none" w:sz="0" w:space="0" w:color="auto"/>
      </w:divBdr>
    </w:div>
    <w:div w:id="2094081954">
      <w:bodyDiv w:val="1"/>
      <w:marLeft w:val="0"/>
      <w:marRight w:val="0"/>
      <w:marTop w:val="0"/>
      <w:marBottom w:val="0"/>
      <w:divBdr>
        <w:top w:val="none" w:sz="0" w:space="0" w:color="auto"/>
        <w:left w:val="none" w:sz="0" w:space="0" w:color="auto"/>
        <w:bottom w:val="none" w:sz="0" w:space="0" w:color="auto"/>
        <w:right w:val="none" w:sz="0" w:space="0" w:color="auto"/>
      </w:divBdr>
      <w:divsChild>
        <w:div w:id="267275612">
          <w:marLeft w:val="0"/>
          <w:marRight w:val="0"/>
          <w:marTop w:val="0"/>
          <w:marBottom w:val="0"/>
          <w:divBdr>
            <w:top w:val="none" w:sz="0" w:space="0" w:color="auto"/>
            <w:left w:val="none" w:sz="0" w:space="0" w:color="auto"/>
            <w:bottom w:val="none" w:sz="0" w:space="0" w:color="auto"/>
            <w:right w:val="none" w:sz="0" w:space="0" w:color="auto"/>
          </w:divBdr>
        </w:div>
      </w:divsChild>
    </w:div>
    <w:div w:id="2094274842">
      <w:bodyDiv w:val="1"/>
      <w:marLeft w:val="0"/>
      <w:marRight w:val="0"/>
      <w:marTop w:val="0"/>
      <w:marBottom w:val="0"/>
      <w:divBdr>
        <w:top w:val="none" w:sz="0" w:space="0" w:color="auto"/>
        <w:left w:val="none" w:sz="0" w:space="0" w:color="auto"/>
        <w:bottom w:val="none" w:sz="0" w:space="0" w:color="auto"/>
        <w:right w:val="none" w:sz="0" w:space="0" w:color="auto"/>
      </w:divBdr>
    </w:div>
    <w:div w:id="2094430681">
      <w:bodyDiv w:val="1"/>
      <w:marLeft w:val="0"/>
      <w:marRight w:val="0"/>
      <w:marTop w:val="0"/>
      <w:marBottom w:val="0"/>
      <w:divBdr>
        <w:top w:val="none" w:sz="0" w:space="0" w:color="auto"/>
        <w:left w:val="none" w:sz="0" w:space="0" w:color="auto"/>
        <w:bottom w:val="none" w:sz="0" w:space="0" w:color="auto"/>
        <w:right w:val="none" w:sz="0" w:space="0" w:color="auto"/>
      </w:divBdr>
      <w:divsChild>
        <w:div w:id="2066175274">
          <w:marLeft w:val="0"/>
          <w:marRight w:val="0"/>
          <w:marTop w:val="0"/>
          <w:marBottom w:val="0"/>
          <w:divBdr>
            <w:top w:val="none" w:sz="0" w:space="0" w:color="auto"/>
            <w:left w:val="none" w:sz="0" w:space="0" w:color="auto"/>
            <w:bottom w:val="none" w:sz="0" w:space="0" w:color="auto"/>
            <w:right w:val="none" w:sz="0" w:space="0" w:color="auto"/>
          </w:divBdr>
        </w:div>
      </w:divsChild>
    </w:div>
    <w:div w:id="2094467685">
      <w:bodyDiv w:val="1"/>
      <w:marLeft w:val="0"/>
      <w:marRight w:val="0"/>
      <w:marTop w:val="0"/>
      <w:marBottom w:val="0"/>
      <w:divBdr>
        <w:top w:val="none" w:sz="0" w:space="0" w:color="auto"/>
        <w:left w:val="none" w:sz="0" w:space="0" w:color="auto"/>
        <w:bottom w:val="none" w:sz="0" w:space="0" w:color="auto"/>
        <w:right w:val="none" w:sz="0" w:space="0" w:color="auto"/>
      </w:divBdr>
    </w:div>
    <w:div w:id="2094669283">
      <w:bodyDiv w:val="1"/>
      <w:marLeft w:val="0"/>
      <w:marRight w:val="0"/>
      <w:marTop w:val="0"/>
      <w:marBottom w:val="0"/>
      <w:divBdr>
        <w:top w:val="none" w:sz="0" w:space="0" w:color="auto"/>
        <w:left w:val="none" w:sz="0" w:space="0" w:color="auto"/>
        <w:bottom w:val="none" w:sz="0" w:space="0" w:color="auto"/>
        <w:right w:val="none" w:sz="0" w:space="0" w:color="auto"/>
      </w:divBdr>
      <w:divsChild>
        <w:div w:id="589121613">
          <w:marLeft w:val="0"/>
          <w:marRight w:val="0"/>
          <w:marTop w:val="0"/>
          <w:marBottom w:val="0"/>
          <w:divBdr>
            <w:top w:val="none" w:sz="0" w:space="0" w:color="auto"/>
            <w:left w:val="none" w:sz="0" w:space="0" w:color="auto"/>
            <w:bottom w:val="none" w:sz="0" w:space="0" w:color="auto"/>
            <w:right w:val="none" w:sz="0" w:space="0" w:color="auto"/>
          </w:divBdr>
          <w:divsChild>
            <w:div w:id="1269001844">
              <w:marLeft w:val="0"/>
              <w:marRight w:val="150"/>
              <w:marTop w:val="0"/>
              <w:marBottom w:val="0"/>
              <w:divBdr>
                <w:top w:val="none" w:sz="0" w:space="0" w:color="auto"/>
                <w:left w:val="none" w:sz="0" w:space="0" w:color="auto"/>
                <w:bottom w:val="none" w:sz="0" w:space="0" w:color="auto"/>
                <w:right w:val="none" w:sz="0" w:space="0" w:color="auto"/>
              </w:divBdr>
            </w:div>
            <w:div w:id="1987734957">
              <w:marLeft w:val="0"/>
              <w:marRight w:val="150"/>
              <w:marTop w:val="0"/>
              <w:marBottom w:val="0"/>
              <w:divBdr>
                <w:top w:val="none" w:sz="0" w:space="0" w:color="auto"/>
                <w:left w:val="none" w:sz="0" w:space="0" w:color="auto"/>
                <w:bottom w:val="none" w:sz="0" w:space="0" w:color="auto"/>
                <w:right w:val="none" w:sz="0" w:space="0" w:color="auto"/>
              </w:divBdr>
            </w:div>
          </w:divsChild>
        </w:div>
        <w:div w:id="1058554036">
          <w:marLeft w:val="0"/>
          <w:marRight w:val="0"/>
          <w:marTop w:val="0"/>
          <w:marBottom w:val="150"/>
          <w:divBdr>
            <w:top w:val="none" w:sz="0" w:space="0" w:color="auto"/>
            <w:left w:val="none" w:sz="0" w:space="0" w:color="auto"/>
            <w:bottom w:val="none" w:sz="0" w:space="0" w:color="auto"/>
            <w:right w:val="none" w:sz="0" w:space="0" w:color="auto"/>
          </w:divBdr>
        </w:div>
        <w:div w:id="1256129589">
          <w:marLeft w:val="0"/>
          <w:marRight w:val="0"/>
          <w:marTop w:val="0"/>
          <w:marBottom w:val="0"/>
          <w:divBdr>
            <w:top w:val="none" w:sz="0" w:space="0" w:color="auto"/>
            <w:left w:val="none" w:sz="0" w:space="0" w:color="auto"/>
            <w:bottom w:val="none" w:sz="0" w:space="0" w:color="auto"/>
            <w:right w:val="none" w:sz="0" w:space="0" w:color="auto"/>
          </w:divBdr>
        </w:div>
        <w:div w:id="1768113229">
          <w:marLeft w:val="0"/>
          <w:marRight w:val="0"/>
          <w:marTop w:val="0"/>
          <w:marBottom w:val="0"/>
          <w:divBdr>
            <w:top w:val="none" w:sz="0" w:space="0" w:color="auto"/>
            <w:left w:val="none" w:sz="0" w:space="0" w:color="auto"/>
            <w:bottom w:val="none" w:sz="0" w:space="0" w:color="auto"/>
            <w:right w:val="none" w:sz="0" w:space="0" w:color="auto"/>
          </w:divBdr>
        </w:div>
      </w:divsChild>
    </w:div>
    <w:div w:id="2094739509">
      <w:bodyDiv w:val="1"/>
      <w:marLeft w:val="0"/>
      <w:marRight w:val="0"/>
      <w:marTop w:val="0"/>
      <w:marBottom w:val="0"/>
      <w:divBdr>
        <w:top w:val="none" w:sz="0" w:space="0" w:color="auto"/>
        <w:left w:val="none" w:sz="0" w:space="0" w:color="auto"/>
        <w:bottom w:val="none" w:sz="0" w:space="0" w:color="auto"/>
        <w:right w:val="none" w:sz="0" w:space="0" w:color="auto"/>
      </w:divBdr>
    </w:div>
    <w:div w:id="2094742154">
      <w:bodyDiv w:val="1"/>
      <w:marLeft w:val="0"/>
      <w:marRight w:val="0"/>
      <w:marTop w:val="0"/>
      <w:marBottom w:val="0"/>
      <w:divBdr>
        <w:top w:val="none" w:sz="0" w:space="0" w:color="auto"/>
        <w:left w:val="none" w:sz="0" w:space="0" w:color="auto"/>
        <w:bottom w:val="none" w:sz="0" w:space="0" w:color="auto"/>
        <w:right w:val="none" w:sz="0" w:space="0" w:color="auto"/>
      </w:divBdr>
    </w:div>
    <w:div w:id="2094814748">
      <w:bodyDiv w:val="1"/>
      <w:marLeft w:val="0"/>
      <w:marRight w:val="0"/>
      <w:marTop w:val="0"/>
      <w:marBottom w:val="0"/>
      <w:divBdr>
        <w:top w:val="none" w:sz="0" w:space="0" w:color="auto"/>
        <w:left w:val="none" w:sz="0" w:space="0" w:color="auto"/>
        <w:bottom w:val="none" w:sz="0" w:space="0" w:color="auto"/>
        <w:right w:val="none" w:sz="0" w:space="0" w:color="auto"/>
      </w:divBdr>
    </w:div>
    <w:div w:id="2094818507">
      <w:bodyDiv w:val="1"/>
      <w:marLeft w:val="0"/>
      <w:marRight w:val="0"/>
      <w:marTop w:val="0"/>
      <w:marBottom w:val="0"/>
      <w:divBdr>
        <w:top w:val="none" w:sz="0" w:space="0" w:color="auto"/>
        <w:left w:val="none" w:sz="0" w:space="0" w:color="auto"/>
        <w:bottom w:val="none" w:sz="0" w:space="0" w:color="auto"/>
        <w:right w:val="none" w:sz="0" w:space="0" w:color="auto"/>
      </w:divBdr>
    </w:div>
    <w:div w:id="2094888378">
      <w:bodyDiv w:val="1"/>
      <w:marLeft w:val="0"/>
      <w:marRight w:val="0"/>
      <w:marTop w:val="0"/>
      <w:marBottom w:val="0"/>
      <w:divBdr>
        <w:top w:val="none" w:sz="0" w:space="0" w:color="auto"/>
        <w:left w:val="none" w:sz="0" w:space="0" w:color="auto"/>
        <w:bottom w:val="none" w:sz="0" w:space="0" w:color="auto"/>
        <w:right w:val="none" w:sz="0" w:space="0" w:color="auto"/>
      </w:divBdr>
    </w:div>
    <w:div w:id="2094890237">
      <w:bodyDiv w:val="1"/>
      <w:marLeft w:val="0"/>
      <w:marRight w:val="0"/>
      <w:marTop w:val="0"/>
      <w:marBottom w:val="0"/>
      <w:divBdr>
        <w:top w:val="none" w:sz="0" w:space="0" w:color="auto"/>
        <w:left w:val="none" w:sz="0" w:space="0" w:color="auto"/>
        <w:bottom w:val="none" w:sz="0" w:space="0" w:color="auto"/>
        <w:right w:val="none" w:sz="0" w:space="0" w:color="auto"/>
      </w:divBdr>
      <w:divsChild>
        <w:div w:id="1355425898">
          <w:marLeft w:val="0"/>
          <w:marRight w:val="0"/>
          <w:marTop w:val="0"/>
          <w:marBottom w:val="0"/>
          <w:divBdr>
            <w:top w:val="none" w:sz="0" w:space="0" w:color="auto"/>
            <w:left w:val="none" w:sz="0" w:space="0" w:color="auto"/>
            <w:bottom w:val="none" w:sz="0" w:space="0" w:color="auto"/>
            <w:right w:val="none" w:sz="0" w:space="0" w:color="auto"/>
          </w:divBdr>
        </w:div>
        <w:div w:id="901719588">
          <w:marLeft w:val="0"/>
          <w:marRight w:val="0"/>
          <w:marTop w:val="0"/>
          <w:marBottom w:val="375"/>
          <w:divBdr>
            <w:top w:val="none" w:sz="0" w:space="0" w:color="auto"/>
            <w:left w:val="none" w:sz="0" w:space="0" w:color="auto"/>
            <w:bottom w:val="none" w:sz="0" w:space="0" w:color="auto"/>
            <w:right w:val="none" w:sz="0" w:space="0" w:color="auto"/>
          </w:divBdr>
          <w:divsChild>
            <w:div w:id="78404562">
              <w:marLeft w:val="0"/>
              <w:marRight w:val="0"/>
              <w:marTop w:val="0"/>
              <w:marBottom w:val="0"/>
              <w:divBdr>
                <w:top w:val="none" w:sz="0" w:space="0" w:color="auto"/>
                <w:left w:val="none" w:sz="0" w:space="0" w:color="auto"/>
                <w:bottom w:val="none" w:sz="0" w:space="0" w:color="auto"/>
                <w:right w:val="none" w:sz="0" w:space="0" w:color="auto"/>
              </w:divBdr>
            </w:div>
          </w:divsChild>
        </w:div>
        <w:div w:id="1357002132">
          <w:marLeft w:val="0"/>
          <w:marRight w:val="0"/>
          <w:marTop w:val="0"/>
          <w:marBottom w:val="0"/>
          <w:divBdr>
            <w:top w:val="none" w:sz="0" w:space="0" w:color="auto"/>
            <w:left w:val="none" w:sz="0" w:space="0" w:color="auto"/>
            <w:bottom w:val="none" w:sz="0" w:space="0" w:color="auto"/>
            <w:right w:val="none" w:sz="0" w:space="0" w:color="auto"/>
          </w:divBdr>
        </w:div>
      </w:divsChild>
    </w:div>
    <w:div w:id="2095348939">
      <w:bodyDiv w:val="1"/>
      <w:marLeft w:val="0"/>
      <w:marRight w:val="0"/>
      <w:marTop w:val="0"/>
      <w:marBottom w:val="0"/>
      <w:divBdr>
        <w:top w:val="none" w:sz="0" w:space="0" w:color="auto"/>
        <w:left w:val="none" w:sz="0" w:space="0" w:color="auto"/>
        <w:bottom w:val="none" w:sz="0" w:space="0" w:color="auto"/>
        <w:right w:val="none" w:sz="0" w:space="0" w:color="auto"/>
      </w:divBdr>
    </w:div>
    <w:div w:id="2095396713">
      <w:bodyDiv w:val="1"/>
      <w:marLeft w:val="0"/>
      <w:marRight w:val="0"/>
      <w:marTop w:val="0"/>
      <w:marBottom w:val="0"/>
      <w:divBdr>
        <w:top w:val="none" w:sz="0" w:space="0" w:color="auto"/>
        <w:left w:val="none" w:sz="0" w:space="0" w:color="auto"/>
        <w:bottom w:val="none" w:sz="0" w:space="0" w:color="auto"/>
        <w:right w:val="none" w:sz="0" w:space="0" w:color="auto"/>
      </w:divBdr>
      <w:divsChild>
        <w:div w:id="1115102947">
          <w:marLeft w:val="0"/>
          <w:marRight w:val="0"/>
          <w:marTop w:val="0"/>
          <w:marBottom w:val="0"/>
          <w:divBdr>
            <w:top w:val="none" w:sz="0" w:space="0" w:color="auto"/>
            <w:left w:val="none" w:sz="0" w:space="0" w:color="auto"/>
            <w:bottom w:val="none" w:sz="0" w:space="0" w:color="auto"/>
            <w:right w:val="none" w:sz="0" w:space="0" w:color="auto"/>
          </w:divBdr>
        </w:div>
      </w:divsChild>
    </w:div>
    <w:div w:id="2095585574">
      <w:bodyDiv w:val="1"/>
      <w:marLeft w:val="0"/>
      <w:marRight w:val="0"/>
      <w:marTop w:val="0"/>
      <w:marBottom w:val="0"/>
      <w:divBdr>
        <w:top w:val="none" w:sz="0" w:space="0" w:color="auto"/>
        <w:left w:val="none" w:sz="0" w:space="0" w:color="auto"/>
        <w:bottom w:val="none" w:sz="0" w:space="0" w:color="auto"/>
        <w:right w:val="none" w:sz="0" w:space="0" w:color="auto"/>
      </w:divBdr>
      <w:divsChild>
        <w:div w:id="848325469">
          <w:marLeft w:val="0"/>
          <w:marRight w:val="0"/>
          <w:marTop w:val="0"/>
          <w:marBottom w:val="0"/>
          <w:divBdr>
            <w:top w:val="none" w:sz="0" w:space="0" w:color="auto"/>
            <w:left w:val="none" w:sz="0" w:space="0" w:color="auto"/>
            <w:bottom w:val="none" w:sz="0" w:space="0" w:color="auto"/>
            <w:right w:val="none" w:sz="0" w:space="0" w:color="auto"/>
          </w:divBdr>
        </w:div>
      </w:divsChild>
    </w:div>
    <w:div w:id="2095660049">
      <w:bodyDiv w:val="1"/>
      <w:marLeft w:val="0"/>
      <w:marRight w:val="0"/>
      <w:marTop w:val="0"/>
      <w:marBottom w:val="0"/>
      <w:divBdr>
        <w:top w:val="none" w:sz="0" w:space="0" w:color="auto"/>
        <w:left w:val="none" w:sz="0" w:space="0" w:color="auto"/>
        <w:bottom w:val="none" w:sz="0" w:space="0" w:color="auto"/>
        <w:right w:val="none" w:sz="0" w:space="0" w:color="auto"/>
      </w:divBdr>
    </w:div>
    <w:div w:id="2095667098">
      <w:bodyDiv w:val="1"/>
      <w:marLeft w:val="0"/>
      <w:marRight w:val="0"/>
      <w:marTop w:val="0"/>
      <w:marBottom w:val="0"/>
      <w:divBdr>
        <w:top w:val="none" w:sz="0" w:space="0" w:color="auto"/>
        <w:left w:val="none" w:sz="0" w:space="0" w:color="auto"/>
        <w:bottom w:val="none" w:sz="0" w:space="0" w:color="auto"/>
        <w:right w:val="none" w:sz="0" w:space="0" w:color="auto"/>
      </w:divBdr>
      <w:divsChild>
        <w:div w:id="796410283">
          <w:marLeft w:val="-225"/>
          <w:marRight w:val="-225"/>
          <w:marTop w:val="0"/>
          <w:marBottom w:val="0"/>
          <w:divBdr>
            <w:top w:val="none" w:sz="0" w:space="0" w:color="auto"/>
            <w:left w:val="none" w:sz="0" w:space="0" w:color="auto"/>
            <w:bottom w:val="none" w:sz="0" w:space="0" w:color="auto"/>
            <w:right w:val="none" w:sz="0" w:space="0" w:color="auto"/>
          </w:divBdr>
          <w:divsChild>
            <w:div w:id="1077703979">
              <w:marLeft w:val="0"/>
              <w:marRight w:val="0"/>
              <w:marTop w:val="0"/>
              <w:marBottom w:val="0"/>
              <w:divBdr>
                <w:top w:val="none" w:sz="0" w:space="0" w:color="auto"/>
                <w:left w:val="none" w:sz="0" w:space="0" w:color="auto"/>
                <w:bottom w:val="none" w:sz="0" w:space="0" w:color="auto"/>
                <w:right w:val="none" w:sz="0" w:space="0" w:color="auto"/>
              </w:divBdr>
            </w:div>
          </w:divsChild>
        </w:div>
        <w:div w:id="1252816873">
          <w:marLeft w:val="-225"/>
          <w:marRight w:val="-225"/>
          <w:marTop w:val="0"/>
          <w:marBottom w:val="0"/>
          <w:divBdr>
            <w:top w:val="none" w:sz="0" w:space="0" w:color="auto"/>
            <w:left w:val="none" w:sz="0" w:space="0" w:color="auto"/>
            <w:bottom w:val="none" w:sz="0" w:space="0" w:color="auto"/>
            <w:right w:val="none" w:sz="0" w:space="0" w:color="auto"/>
          </w:divBdr>
          <w:divsChild>
            <w:div w:id="1638339334">
              <w:marLeft w:val="0"/>
              <w:marRight w:val="0"/>
              <w:marTop w:val="0"/>
              <w:marBottom w:val="0"/>
              <w:divBdr>
                <w:top w:val="none" w:sz="0" w:space="0" w:color="auto"/>
                <w:left w:val="none" w:sz="0" w:space="0" w:color="auto"/>
                <w:bottom w:val="none" w:sz="0" w:space="0" w:color="auto"/>
                <w:right w:val="none" w:sz="0" w:space="0" w:color="auto"/>
              </w:divBdr>
            </w:div>
          </w:divsChild>
        </w:div>
        <w:div w:id="1821580133">
          <w:marLeft w:val="-225"/>
          <w:marRight w:val="-225"/>
          <w:marTop w:val="0"/>
          <w:marBottom w:val="0"/>
          <w:divBdr>
            <w:top w:val="none" w:sz="0" w:space="0" w:color="auto"/>
            <w:left w:val="none" w:sz="0" w:space="0" w:color="auto"/>
            <w:bottom w:val="none" w:sz="0" w:space="0" w:color="auto"/>
            <w:right w:val="none" w:sz="0" w:space="0" w:color="auto"/>
          </w:divBdr>
          <w:divsChild>
            <w:div w:id="1331562699">
              <w:marLeft w:val="0"/>
              <w:marRight w:val="0"/>
              <w:marTop w:val="0"/>
              <w:marBottom w:val="0"/>
              <w:divBdr>
                <w:top w:val="none" w:sz="0" w:space="0" w:color="auto"/>
                <w:left w:val="none" w:sz="0" w:space="0" w:color="auto"/>
                <w:bottom w:val="none" w:sz="0" w:space="0" w:color="auto"/>
                <w:right w:val="none" w:sz="0" w:space="0" w:color="auto"/>
              </w:divBdr>
              <w:divsChild>
                <w:div w:id="138020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5711087">
      <w:bodyDiv w:val="1"/>
      <w:marLeft w:val="0"/>
      <w:marRight w:val="0"/>
      <w:marTop w:val="0"/>
      <w:marBottom w:val="0"/>
      <w:divBdr>
        <w:top w:val="none" w:sz="0" w:space="0" w:color="auto"/>
        <w:left w:val="none" w:sz="0" w:space="0" w:color="auto"/>
        <w:bottom w:val="none" w:sz="0" w:space="0" w:color="auto"/>
        <w:right w:val="none" w:sz="0" w:space="0" w:color="auto"/>
      </w:divBdr>
    </w:div>
    <w:div w:id="2095858427">
      <w:bodyDiv w:val="1"/>
      <w:marLeft w:val="0"/>
      <w:marRight w:val="0"/>
      <w:marTop w:val="0"/>
      <w:marBottom w:val="0"/>
      <w:divBdr>
        <w:top w:val="none" w:sz="0" w:space="0" w:color="auto"/>
        <w:left w:val="none" w:sz="0" w:space="0" w:color="auto"/>
        <w:bottom w:val="none" w:sz="0" w:space="0" w:color="auto"/>
        <w:right w:val="none" w:sz="0" w:space="0" w:color="auto"/>
      </w:divBdr>
    </w:div>
    <w:div w:id="2096046419">
      <w:bodyDiv w:val="1"/>
      <w:marLeft w:val="0"/>
      <w:marRight w:val="0"/>
      <w:marTop w:val="0"/>
      <w:marBottom w:val="0"/>
      <w:divBdr>
        <w:top w:val="none" w:sz="0" w:space="0" w:color="auto"/>
        <w:left w:val="none" w:sz="0" w:space="0" w:color="auto"/>
        <w:bottom w:val="none" w:sz="0" w:space="0" w:color="auto"/>
        <w:right w:val="none" w:sz="0" w:space="0" w:color="auto"/>
      </w:divBdr>
      <w:divsChild>
        <w:div w:id="795366516">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2096054072">
      <w:bodyDiv w:val="1"/>
      <w:marLeft w:val="0"/>
      <w:marRight w:val="0"/>
      <w:marTop w:val="0"/>
      <w:marBottom w:val="0"/>
      <w:divBdr>
        <w:top w:val="none" w:sz="0" w:space="0" w:color="auto"/>
        <w:left w:val="none" w:sz="0" w:space="0" w:color="auto"/>
        <w:bottom w:val="none" w:sz="0" w:space="0" w:color="auto"/>
        <w:right w:val="none" w:sz="0" w:space="0" w:color="auto"/>
      </w:divBdr>
    </w:div>
    <w:div w:id="2096239442">
      <w:bodyDiv w:val="1"/>
      <w:marLeft w:val="0"/>
      <w:marRight w:val="0"/>
      <w:marTop w:val="0"/>
      <w:marBottom w:val="0"/>
      <w:divBdr>
        <w:top w:val="none" w:sz="0" w:space="0" w:color="auto"/>
        <w:left w:val="none" w:sz="0" w:space="0" w:color="auto"/>
        <w:bottom w:val="none" w:sz="0" w:space="0" w:color="auto"/>
        <w:right w:val="none" w:sz="0" w:space="0" w:color="auto"/>
      </w:divBdr>
    </w:div>
    <w:div w:id="2096315574">
      <w:bodyDiv w:val="1"/>
      <w:marLeft w:val="0"/>
      <w:marRight w:val="0"/>
      <w:marTop w:val="0"/>
      <w:marBottom w:val="0"/>
      <w:divBdr>
        <w:top w:val="none" w:sz="0" w:space="0" w:color="auto"/>
        <w:left w:val="none" w:sz="0" w:space="0" w:color="auto"/>
        <w:bottom w:val="none" w:sz="0" w:space="0" w:color="auto"/>
        <w:right w:val="none" w:sz="0" w:space="0" w:color="auto"/>
      </w:divBdr>
      <w:divsChild>
        <w:div w:id="235896702">
          <w:marLeft w:val="0"/>
          <w:marRight w:val="0"/>
          <w:marTop w:val="0"/>
          <w:marBottom w:val="525"/>
          <w:divBdr>
            <w:top w:val="none" w:sz="0" w:space="0" w:color="auto"/>
            <w:left w:val="none" w:sz="0" w:space="0" w:color="auto"/>
            <w:bottom w:val="none" w:sz="0" w:space="0" w:color="auto"/>
            <w:right w:val="none" w:sz="0" w:space="0" w:color="auto"/>
          </w:divBdr>
        </w:div>
      </w:divsChild>
    </w:div>
    <w:div w:id="2096438189">
      <w:bodyDiv w:val="1"/>
      <w:marLeft w:val="0"/>
      <w:marRight w:val="0"/>
      <w:marTop w:val="0"/>
      <w:marBottom w:val="0"/>
      <w:divBdr>
        <w:top w:val="none" w:sz="0" w:space="0" w:color="auto"/>
        <w:left w:val="none" w:sz="0" w:space="0" w:color="auto"/>
        <w:bottom w:val="none" w:sz="0" w:space="0" w:color="auto"/>
        <w:right w:val="none" w:sz="0" w:space="0" w:color="auto"/>
      </w:divBdr>
      <w:divsChild>
        <w:div w:id="1129974140">
          <w:marLeft w:val="0"/>
          <w:marRight w:val="0"/>
          <w:marTop w:val="0"/>
          <w:marBottom w:val="0"/>
          <w:divBdr>
            <w:top w:val="none" w:sz="0" w:space="0" w:color="auto"/>
            <w:left w:val="none" w:sz="0" w:space="0" w:color="auto"/>
            <w:bottom w:val="none" w:sz="0" w:space="0" w:color="auto"/>
            <w:right w:val="none" w:sz="0" w:space="0" w:color="auto"/>
          </w:divBdr>
        </w:div>
        <w:div w:id="778450749">
          <w:marLeft w:val="0"/>
          <w:marRight w:val="0"/>
          <w:marTop w:val="0"/>
          <w:marBottom w:val="375"/>
          <w:divBdr>
            <w:top w:val="none" w:sz="0" w:space="0" w:color="auto"/>
            <w:left w:val="none" w:sz="0" w:space="0" w:color="auto"/>
            <w:bottom w:val="none" w:sz="0" w:space="0" w:color="auto"/>
            <w:right w:val="none" w:sz="0" w:space="0" w:color="auto"/>
          </w:divBdr>
          <w:divsChild>
            <w:div w:id="1975720749">
              <w:marLeft w:val="0"/>
              <w:marRight w:val="0"/>
              <w:marTop w:val="0"/>
              <w:marBottom w:val="0"/>
              <w:divBdr>
                <w:top w:val="none" w:sz="0" w:space="0" w:color="auto"/>
                <w:left w:val="none" w:sz="0" w:space="0" w:color="auto"/>
                <w:bottom w:val="none" w:sz="0" w:space="0" w:color="auto"/>
                <w:right w:val="none" w:sz="0" w:space="0" w:color="auto"/>
              </w:divBdr>
            </w:div>
          </w:divsChild>
        </w:div>
        <w:div w:id="927270385">
          <w:marLeft w:val="0"/>
          <w:marRight w:val="0"/>
          <w:marTop w:val="0"/>
          <w:marBottom w:val="0"/>
          <w:divBdr>
            <w:top w:val="none" w:sz="0" w:space="0" w:color="auto"/>
            <w:left w:val="none" w:sz="0" w:space="0" w:color="auto"/>
            <w:bottom w:val="none" w:sz="0" w:space="0" w:color="auto"/>
            <w:right w:val="none" w:sz="0" w:space="0" w:color="auto"/>
          </w:divBdr>
        </w:div>
      </w:divsChild>
    </w:div>
    <w:div w:id="2096588625">
      <w:bodyDiv w:val="1"/>
      <w:marLeft w:val="0"/>
      <w:marRight w:val="0"/>
      <w:marTop w:val="0"/>
      <w:marBottom w:val="0"/>
      <w:divBdr>
        <w:top w:val="none" w:sz="0" w:space="0" w:color="auto"/>
        <w:left w:val="none" w:sz="0" w:space="0" w:color="auto"/>
        <w:bottom w:val="none" w:sz="0" w:space="0" w:color="auto"/>
        <w:right w:val="none" w:sz="0" w:space="0" w:color="auto"/>
      </w:divBdr>
      <w:divsChild>
        <w:div w:id="13845544">
          <w:marLeft w:val="0"/>
          <w:marRight w:val="0"/>
          <w:marTop w:val="0"/>
          <w:marBottom w:val="0"/>
          <w:divBdr>
            <w:top w:val="none" w:sz="0" w:space="0" w:color="auto"/>
            <w:left w:val="none" w:sz="0" w:space="0" w:color="auto"/>
            <w:bottom w:val="none" w:sz="0" w:space="0" w:color="auto"/>
            <w:right w:val="none" w:sz="0" w:space="0" w:color="auto"/>
          </w:divBdr>
          <w:divsChild>
            <w:div w:id="981814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783528">
      <w:bodyDiv w:val="1"/>
      <w:marLeft w:val="0"/>
      <w:marRight w:val="0"/>
      <w:marTop w:val="0"/>
      <w:marBottom w:val="0"/>
      <w:divBdr>
        <w:top w:val="none" w:sz="0" w:space="0" w:color="auto"/>
        <w:left w:val="none" w:sz="0" w:space="0" w:color="auto"/>
        <w:bottom w:val="none" w:sz="0" w:space="0" w:color="auto"/>
        <w:right w:val="none" w:sz="0" w:space="0" w:color="auto"/>
      </w:divBdr>
    </w:div>
    <w:div w:id="2096828221">
      <w:bodyDiv w:val="1"/>
      <w:marLeft w:val="0"/>
      <w:marRight w:val="0"/>
      <w:marTop w:val="0"/>
      <w:marBottom w:val="0"/>
      <w:divBdr>
        <w:top w:val="none" w:sz="0" w:space="0" w:color="auto"/>
        <w:left w:val="none" w:sz="0" w:space="0" w:color="auto"/>
        <w:bottom w:val="none" w:sz="0" w:space="0" w:color="auto"/>
        <w:right w:val="none" w:sz="0" w:space="0" w:color="auto"/>
      </w:divBdr>
    </w:div>
    <w:div w:id="2096852014">
      <w:bodyDiv w:val="1"/>
      <w:marLeft w:val="0"/>
      <w:marRight w:val="0"/>
      <w:marTop w:val="0"/>
      <w:marBottom w:val="0"/>
      <w:divBdr>
        <w:top w:val="none" w:sz="0" w:space="0" w:color="auto"/>
        <w:left w:val="none" w:sz="0" w:space="0" w:color="auto"/>
        <w:bottom w:val="none" w:sz="0" w:space="0" w:color="auto"/>
        <w:right w:val="none" w:sz="0" w:space="0" w:color="auto"/>
      </w:divBdr>
      <w:divsChild>
        <w:div w:id="393160723">
          <w:marLeft w:val="0"/>
          <w:marRight w:val="0"/>
          <w:marTop w:val="0"/>
          <w:marBottom w:val="0"/>
          <w:divBdr>
            <w:top w:val="none" w:sz="0" w:space="0" w:color="auto"/>
            <w:left w:val="none" w:sz="0" w:space="0" w:color="auto"/>
            <w:bottom w:val="none" w:sz="0" w:space="0" w:color="auto"/>
            <w:right w:val="none" w:sz="0" w:space="0" w:color="auto"/>
          </w:divBdr>
          <w:divsChild>
            <w:div w:id="145441957">
              <w:marLeft w:val="0"/>
              <w:marRight w:val="0"/>
              <w:marTop w:val="0"/>
              <w:marBottom w:val="0"/>
              <w:divBdr>
                <w:top w:val="none" w:sz="0" w:space="0" w:color="auto"/>
                <w:left w:val="none" w:sz="0" w:space="0" w:color="auto"/>
                <w:bottom w:val="none" w:sz="0" w:space="0" w:color="auto"/>
                <w:right w:val="none" w:sz="0" w:space="0" w:color="auto"/>
              </w:divBdr>
              <w:divsChild>
                <w:div w:id="916936106">
                  <w:marLeft w:val="0"/>
                  <w:marRight w:val="0"/>
                  <w:marTop w:val="0"/>
                  <w:marBottom w:val="0"/>
                  <w:divBdr>
                    <w:top w:val="none" w:sz="0" w:space="0" w:color="auto"/>
                    <w:left w:val="none" w:sz="0" w:space="0" w:color="auto"/>
                    <w:bottom w:val="none" w:sz="0" w:space="0" w:color="auto"/>
                    <w:right w:val="none" w:sz="0" w:space="0" w:color="auto"/>
                  </w:divBdr>
                  <w:divsChild>
                    <w:div w:id="1078597251">
                      <w:marLeft w:val="0"/>
                      <w:marRight w:val="0"/>
                      <w:marTop w:val="0"/>
                      <w:marBottom w:val="0"/>
                      <w:divBdr>
                        <w:top w:val="none" w:sz="0" w:space="0" w:color="auto"/>
                        <w:left w:val="none" w:sz="0" w:space="0" w:color="auto"/>
                        <w:bottom w:val="none" w:sz="0" w:space="0" w:color="auto"/>
                        <w:right w:val="none" w:sz="0" w:space="0" w:color="auto"/>
                      </w:divBdr>
                      <w:divsChild>
                        <w:div w:id="288587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96852661">
      <w:bodyDiv w:val="1"/>
      <w:marLeft w:val="0"/>
      <w:marRight w:val="0"/>
      <w:marTop w:val="0"/>
      <w:marBottom w:val="0"/>
      <w:divBdr>
        <w:top w:val="none" w:sz="0" w:space="0" w:color="auto"/>
        <w:left w:val="none" w:sz="0" w:space="0" w:color="auto"/>
        <w:bottom w:val="none" w:sz="0" w:space="0" w:color="auto"/>
        <w:right w:val="none" w:sz="0" w:space="0" w:color="auto"/>
      </w:divBdr>
    </w:div>
    <w:div w:id="2096856326">
      <w:bodyDiv w:val="1"/>
      <w:marLeft w:val="0"/>
      <w:marRight w:val="0"/>
      <w:marTop w:val="0"/>
      <w:marBottom w:val="0"/>
      <w:divBdr>
        <w:top w:val="none" w:sz="0" w:space="0" w:color="auto"/>
        <w:left w:val="none" w:sz="0" w:space="0" w:color="auto"/>
        <w:bottom w:val="none" w:sz="0" w:space="0" w:color="auto"/>
        <w:right w:val="none" w:sz="0" w:space="0" w:color="auto"/>
      </w:divBdr>
    </w:div>
    <w:div w:id="2096978779">
      <w:bodyDiv w:val="1"/>
      <w:marLeft w:val="0"/>
      <w:marRight w:val="0"/>
      <w:marTop w:val="0"/>
      <w:marBottom w:val="0"/>
      <w:divBdr>
        <w:top w:val="none" w:sz="0" w:space="0" w:color="auto"/>
        <w:left w:val="none" w:sz="0" w:space="0" w:color="auto"/>
        <w:bottom w:val="none" w:sz="0" w:space="0" w:color="auto"/>
        <w:right w:val="none" w:sz="0" w:space="0" w:color="auto"/>
      </w:divBdr>
    </w:div>
    <w:div w:id="2097170056">
      <w:bodyDiv w:val="1"/>
      <w:marLeft w:val="0"/>
      <w:marRight w:val="0"/>
      <w:marTop w:val="0"/>
      <w:marBottom w:val="0"/>
      <w:divBdr>
        <w:top w:val="none" w:sz="0" w:space="0" w:color="auto"/>
        <w:left w:val="none" w:sz="0" w:space="0" w:color="auto"/>
        <w:bottom w:val="none" w:sz="0" w:space="0" w:color="auto"/>
        <w:right w:val="none" w:sz="0" w:space="0" w:color="auto"/>
      </w:divBdr>
    </w:div>
    <w:div w:id="2097433812">
      <w:bodyDiv w:val="1"/>
      <w:marLeft w:val="0"/>
      <w:marRight w:val="0"/>
      <w:marTop w:val="0"/>
      <w:marBottom w:val="0"/>
      <w:divBdr>
        <w:top w:val="none" w:sz="0" w:space="0" w:color="auto"/>
        <w:left w:val="none" w:sz="0" w:space="0" w:color="auto"/>
        <w:bottom w:val="none" w:sz="0" w:space="0" w:color="auto"/>
        <w:right w:val="none" w:sz="0" w:space="0" w:color="auto"/>
      </w:divBdr>
    </w:div>
    <w:div w:id="2097556733">
      <w:bodyDiv w:val="1"/>
      <w:marLeft w:val="0"/>
      <w:marRight w:val="0"/>
      <w:marTop w:val="0"/>
      <w:marBottom w:val="0"/>
      <w:divBdr>
        <w:top w:val="none" w:sz="0" w:space="0" w:color="auto"/>
        <w:left w:val="none" w:sz="0" w:space="0" w:color="auto"/>
        <w:bottom w:val="none" w:sz="0" w:space="0" w:color="auto"/>
        <w:right w:val="none" w:sz="0" w:space="0" w:color="auto"/>
      </w:divBdr>
    </w:div>
    <w:div w:id="2097558122">
      <w:bodyDiv w:val="1"/>
      <w:marLeft w:val="0"/>
      <w:marRight w:val="0"/>
      <w:marTop w:val="0"/>
      <w:marBottom w:val="0"/>
      <w:divBdr>
        <w:top w:val="none" w:sz="0" w:space="0" w:color="auto"/>
        <w:left w:val="none" w:sz="0" w:space="0" w:color="auto"/>
        <w:bottom w:val="none" w:sz="0" w:space="0" w:color="auto"/>
        <w:right w:val="none" w:sz="0" w:space="0" w:color="auto"/>
      </w:divBdr>
    </w:div>
    <w:div w:id="2097708773">
      <w:bodyDiv w:val="1"/>
      <w:marLeft w:val="0"/>
      <w:marRight w:val="0"/>
      <w:marTop w:val="0"/>
      <w:marBottom w:val="0"/>
      <w:divBdr>
        <w:top w:val="none" w:sz="0" w:space="0" w:color="auto"/>
        <w:left w:val="none" w:sz="0" w:space="0" w:color="auto"/>
        <w:bottom w:val="none" w:sz="0" w:space="0" w:color="auto"/>
        <w:right w:val="none" w:sz="0" w:space="0" w:color="auto"/>
      </w:divBdr>
      <w:divsChild>
        <w:div w:id="321398460">
          <w:marLeft w:val="0"/>
          <w:marRight w:val="0"/>
          <w:marTop w:val="0"/>
          <w:marBottom w:val="0"/>
          <w:divBdr>
            <w:top w:val="none" w:sz="0" w:space="0" w:color="auto"/>
            <w:left w:val="none" w:sz="0" w:space="0" w:color="auto"/>
            <w:bottom w:val="none" w:sz="0" w:space="0" w:color="auto"/>
            <w:right w:val="none" w:sz="0" w:space="0" w:color="auto"/>
          </w:divBdr>
        </w:div>
      </w:divsChild>
    </w:div>
    <w:div w:id="2097893791">
      <w:bodyDiv w:val="1"/>
      <w:marLeft w:val="0"/>
      <w:marRight w:val="0"/>
      <w:marTop w:val="0"/>
      <w:marBottom w:val="0"/>
      <w:divBdr>
        <w:top w:val="none" w:sz="0" w:space="0" w:color="auto"/>
        <w:left w:val="none" w:sz="0" w:space="0" w:color="auto"/>
        <w:bottom w:val="none" w:sz="0" w:space="0" w:color="auto"/>
        <w:right w:val="none" w:sz="0" w:space="0" w:color="auto"/>
      </w:divBdr>
    </w:div>
    <w:div w:id="2097898579">
      <w:bodyDiv w:val="1"/>
      <w:marLeft w:val="0"/>
      <w:marRight w:val="0"/>
      <w:marTop w:val="0"/>
      <w:marBottom w:val="0"/>
      <w:divBdr>
        <w:top w:val="none" w:sz="0" w:space="0" w:color="auto"/>
        <w:left w:val="none" w:sz="0" w:space="0" w:color="auto"/>
        <w:bottom w:val="none" w:sz="0" w:space="0" w:color="auto"/>
        <w:right w:val="none" w:sz="0" w:space="0" w:color="auto"/>
      </w:divBdr>
    </w:div>
    <w:div w:id="2097970797">
      <w:bodyDiv w:val="1"/>
      <w:marLeft w:val="0"/>
      <w:marRight w:val="0"/>
      <w:marTop w:val="0"/>
      <w:marBottom w:val="0"/>
      <w:divBdr>
        <w:top w:val="none" w:sz="0" w:space="0" w:color="auto"/>
        <w:left w:val="none" w:sz="0" w:space="0" w:color="auto"/>
        <w:bottom w:val="none" w:sz="0" w:space="0" w:color="auto"/>
        <w:right w:val="none" w:sz="0" w:space="0" w:color="auto"/>
      </w:divBdr>
    </w:div>
    <w:div w:id="2098087455">
      <w:bodyDiv w:val="1"/>
      <w:marLeft w:val="0"/>
      <w:marRight w:val="0"/>
      <w:marTop w:val="0"/>
      <w:marBottom w:val="0"/>
      <w:divBdr>
        <w:top w:val="none" w:sz="0" w:space="0" w:color="auto"/>
        <w:left w:val="none" w:sz="0" w:space="0" w:color="auto"/>
        <w:bottom w:val="none" w:sz="0" w:space="0" w:color="auto"/>
        <w:right w:val="none" w:sz="0" w:space="0" w:color="auto"/>
      </w:divBdr>
      <w:divsChild>
        <w:div w:id="1492024058">
          <w:marLeft w:val="0"/>
          <w:marRight w:val="0"/>
          <w:marTop w:val="0"/>
          <w:marBottom w:val="0"/>
          <w:divBdr>
            <w:top w:val="none" w:sz="0" w:space="0" w:color="auto"/>
            <w:left w:val="none" w:sz="0" w:space="0" w:color="auto"/>
            <w:bottom w:val="none" w:sz="0" w:space="0" w:color="auto"/>
            <w:right w:val="none" w:sz="0" w:space="0" w:color="auto"/>
          </w:divBdr>
        </w:div>
      </w:divsChild>
    </w:div>
    <w:div w:id="2098166699">
      <w:bodyDiv w:val="1"/>
      <w:marLeft w:val="0"/>
      <w:marRight w:val="0"/>
      <w:marTop w:val="0"/>
      <w:marBottom w:val="0"/>
      <w:divBdr>
        <w:top w:val="none" w:sz="0" w:space="0" w:color="auto"/>
        <w:left w:val="none" w:sz="0" w:space="0" w:color="auto"/>
        <w:bottom w:val="none" w:sz="0" w:space="0" w:color="auto"/>
        <w:right w:val="none" w:sz="0" w:space="0" w:color="auto"/>
      </w:divBdr>
      <w:divsChild>
        <w:div w:id="1519004645">
          <w:marLeft w:val="0"/>
          <w:marRight w:val="0"/>
          <w:marTop w:val="0"/>
          <w:marBottom w:val="100"/>
          <w:divBdr>
            <w:top w:val="none" w:sz="0" w:space="0" w:color="auto"/>
            <w:left w:val="none" w:sz="0" w:space="0" w:color="auto"/>
            <w:bottom w:val="none" w:sz="0" w:space="0" w:color="auto"/>
            <w:right w:val="none" w:sz="0" w:space="0" w:color="auto"/>
          </w:divBdr>
        </w:div>
      </w:divsChild>
    </w:div>
    <w:div w:id="2098167058">
      <w:bodyDiv w:val="1"/>
      <w:marLeft w:val="0"/>
      <w:marRight w:val="0"/>
      <w:marTop w:val="0"/>
      <w:marBottom w:val="0"/>
      <w:divBdr>
        <w:top w:val="none" w:sz="0" w:space="0" w:color="auto"/>
        <w:left w:val="none" w:sz="0" w:space="0" w:color="auto"/>
        <w:bottom w:val="none" w:sz="0" w:space="0" w:color="auto"/>
        <w:right w:val="none" w:sz="0" w:space="0" w:color="auto"/>
      </w:divBdr>
    </w:div>
    <w:div w:id="2098205467">
      <w:bodyDiv w:val="1"/>
      <w:marLeft w:val="0"/>
      <w:marRight w:val="0"/>
      <w:marTop w:val="0"/>
      <w:marBottom w:val="0"/>
      <w:divBdr>
        <w:top w:val="none" w:sz="0" w:space="0" w:color="auto"/>
        <w:left w:val="none" w:sz="0" w:space="0" w:color="auto"/>
        <w:bottom w:val="none" w:sz="0" w:space="0" w:color="auto"/>
        <w:right w:val="none" w:sz="0" w:space="0" w:color="auto"/>
      </w:divBdr>
      <w:divsChild>
        <w:div w:id="2097821633">
          <w:marLeft w:val="0"/>
          <w:marRight w:val="0"/>
          <w:marTop w:val="0"/>
          <w:marBottom w:val="0"/>
          <w:divBdr>
            <w:top w:val="none" w:sz="0" w:space="0" w:color="auto"/>
            <w:left w:val="none" w:sz="0" w:space="0" w:color="auto"/>
            <w:bottom w:val="none" w:sz="0" w:space="0" w:color="auto"/>
            <w:right w:val="none" w:sz="0" w:space="0" w:color="auto"/>
          </w:divBdr>
        </w:div>
      </w:divsChild>
    </w:div>
    <w:div w:id="2098208156">
      <w:bodyDiv w:val="1"/>
      <w:marLeft w:val="0"/>
      <w:marRight w:val="0"/>
      <w:marTop w:val="0"/>
      <w:marBottom w:val="0"/>
      <w:divBdr>
        <w:top w:val="none" w:sz="0" w:space="0" w:color="auto"/>
        <w:left w:val="none" w:sz="0" w:space="0" w:color="auto"/>
        <w:bottom w:val="none" w:sz="0" w:space="0" w:color="auto"/>
        <w:right w:val="none" w:sz="0" w:space="0" w:color="auto"/>
      </w:divBdr>
    </w:div>
    <w:div w:id="2098281196">
      <w:bodyDiv w:val="1"/>
      <w:marLeft w:val="0"/>
      <w:marRight w:val="0"/>
      <w:marTop w:val="0"/>
      <w:marBottom w:val="0"/>
      <w:divBdr>
        <w:top w:val="none" w:sz="0" w:space="0" w:color="auto"/>
        <w:left w:val="none" w:sz="0" w:space="0" w:color="auto"/>
        <w:bottom w:val="none" w:sz="0" w:space="0" w:color="auto"/>
        <w:right w:val="none" w:sz="0" w:space="0" w:color="auto"/>
      </w:divBdr>
    </w:div>
    <w:div w:id="2098355906">
      <w:bodyDiv w:val="1"/>
      <w:marLeft w:val="0"/>
      <w:marRight w:val="0"/>
      <w:marTop w:val="0"/>
      <w:marBottom w:val="0"/>
      <w:divBdr>
        <w:top w:val="none" w:sz="0" w:space="0" w:color="auto"/>
        <w:left w:val="none" w:sz="0" w:space="0" w:color="auto"/>
        <w:bottom w:val="none" w:sz="0" w:space="0" w:color="auto"/>
        <w:right w:val="none" w:sz="0" w:space="0" w:color="auto"/>
      </w:divBdr>
    </w:div>
    <w:div w:id="2098406670">
      <w:bodyDiv w:val="1"/>
      <w:marLeft w:val="0"/>
      <w:marRight w:val="0"/>
      <w:marTop w:val="0"/>
      <w:marBottom w:val="0"/>
      <w:divBdr>
        <w:top w:val="none" w:sz="0" w:space="0" w:color="auto"/>
        <w:left w:val="none" w:sz="0" w:space="0" w:color="auto"/>
        <w:bottom w:val="none" w:sz="0" w:space="0" w:color="auto"/>
        <w:right w:val="none" w:sz="0" w:space="0" w:color="auto"/>
      </w:divBdr>
    </w:div>
    <w:div w:id="2098549856">
      <w:bodyDiv w:val="1"/>
      <w:marLeft w:val="0"/>
      <w:marRight w:val="0"/>
      <w:marTop w:val="0"/>
      <w:marBottom w:val="0"/>
      <w:divBdr>
        <w:top w:val="none" w:sz="0" w:space="0" w:color="auto"/>
        <w:left w:val="none" w:sz="0" w:space="0" w:color="auto"/>
        <w:bottom w:val="none" w:sz="0" w:space="0" w:color="auto"/>
        <w:right w:val="none" w:sz="0" w:space="0" w:color="auto"/>
      </w:divBdr>
    </w:div>
    <w:div w:id="2098551991">
      <w:bodyDiv w:val="1"/>
      <w:marLeft w:val="0"/>
      <w:marRight w:val="0"/>
      <w:marTop w:val="0"/>
      <w:marBottom w:val="0"/>
      <w:divBdr>
        <w:top w:val="none" w:sz="0" w:space="0" w:color="auto"/>
        <w:left w:val="none" w:sz="0" w:space="0" w:color="auto"/>
        <w:bottom w:val="none" w:sz="0" w:space="0" w:color="auto"/>
        <w:right w:val="none" w:sz="0" w:space="0" w:color="auto"/>
      </w:divBdr>
    </w:div>
    <w:div w:id="2098596156">
      <w:bodyDiv w:val="1"/>
      <w:marLeft w:val="0"/>
      <w:marRight w:val="0"/>
      <w:marTop w:val="0"/>
      <w:marBottom w:val="0"/>
      <w:divBdr>
        <w:top w:val="none" w:sz="0" w:space="0" w:color="auto"/>
        <w:left w:val="none" w:sz="0" w:space="0" w:color="auto"/>
        <w:bottom w:val="none" w:sz="0" w:space="0" w:color="auto"/>
        <w:right w:val="none" w:sz="0" w:space="0" w:color="auto"/>
      </w:divBdr>
      <w:divsChild>
        <w:div w:id="928855661">
          <w:marLeft w:val="0"/>
          <w:marRight w:val="0"/>
          <w:marTop w:val="0"/>
          <w:marBottom w:val="0"/>
          <w:divBdr>
            <w:top w:val="none" w:sz="0" w:space="0" w:color="auto"/>
            <w:left w:val="none" w:sz="0" w:space="0" w:color="auto"/>
            <w:bottom w:val="none" w:sz="0" w:space="0" w:color="auto"/>
            <w:right w:val="none" w:sz="0" w:space="0" w:color="auto"/>
          </w:divBdr>
          <w:divsChild>
            <w:div w:id="1935939086">
              <w:marLeft w:val="0"/>
              <w:marRight w:val="0"/>
              <w:marTop w:val="0"/>
              <w:marBottom w:val="0"/>
              <w:divBdr>
                <w:top w:val="none" w:sz="0" w:space="0" w:color="auto"/>
                <w:left w:val="none" w:sz="0" w:space="0" w:color="auto"/>
                <w:bottom w:val="none" w:sz="0" w:space="0" w:color="auto"/>
                <w:right w:val="none" w:sz="0" w:space="0" w:color="auto"/>
              </w:divBdr>
            </w:div>
          </w:divsChild>
        </w:div>
        <w:div w:id="274751814">
          <w:marLeft w:val="0"/>
          <w:marRight w:val="0"/>
          <w:marTop w:val="225"/>
          <w:marBottom w:val="600"/>
          <w:divBdr>
            <w:top w:val="none" w:sz="0" w:space="0" w:color="auto"/>
            <w:left w:val="none" w:sz="0" w:space="0" w:color="auto"/>
            <w:bottom w:val="none" w:sz="0" w:space="0" w:color="auto"/>
            <w:right w:val="none" w:sz="0" w:space="0" w:color="auto"/>
          </w:divBdr>
        </w:div>
      </w:divsChild>
    </w:div>
    <w:div w:id="2098596332">
      <w:bodyDiv w:val="1"/>
      <w:marLeft w:val="0"/>
      <w:marRight w:val="0"/>
      <w:marTop w:val="0"/>
      <w:marBottom w:val="0"/>
      <w:divBdr>
        <w:top w:val="none" w:sz="0" w:space="0" w:color="auto"/>
        <w:left w:val="none" w:sz="0" w:space="0" w:color="auto"/>
        <w:bottom w:val="none" w:sz="0" w:space="0" w:color="auto"/>
        <w:right w:val="none" w:sz="0" w:space="0" w:color="auto"/>
      </w:divBdr>
    </w:div>
    <w:div w:id="2098624876">
      <w:bodyDiv w:val="1"/>
      <w:marLeft w:val="0"/>
      <w:marRight w:val="0"/>
      <w:marTop w:val="0"/>
      <w:marBottom w:val="0"/>
      <w:divBdr>
        <w:top w:val="none" w:sz="0" w:space="0" w:color="auto"/>
        <w:left w:val="none" w:sz="0" w:space="0" w:color="auto"/>
        <w:bottom w:val="none" w:sz="0" w:space="0" w:color="auto"/>
        <w:right w:val="none" w:sz="0" w:space="0" w:color="auto"/>
      </w:divBdr>
      <w:divsChild>
        <w:div w:id="269170341">
          <w:marLeft w:val="-225"/>
          <w:marRight w:val="-225"/>
          <w:marTop w:val="0"/>
          <w:marBottom w:val="0"/>
          <w:divBdr>
            <w:top w:val="none" w:sz="0" w:space="0" w:color="auto"/>
            <w:left w:val="none" w:sz="0" w:space="0" w:color="auto"/>
            <w:bottom w:val="none" w:sz="0" w:space="0" w:color="auto"/>
            <w:right w:val="none" w:sz="0" w:space="0" w:color="auto"/>
          </w:divBdr>
          <w:divsChild>
            <w:div w:id="1720664756">
              <w:marLeft w:val="0"/>
              <w:marRight w:val="0"/>
              <w:marTop w:val="360"/>
              <w:marBottom w:val="0"/>
              <w:divBdr>
                <w:top w:val="none" w:sz="0" w:space="0" w:color="auto"/>
                <w:left w:val="none" w:sz="0" w:space="0" w:color="auto"/>
                <w:bottom w:val="none" w:sz="0" w:space="0" w:color="auto"/>
                <w:right w:val="none" w:sz="0" w:space="0" w:color="auto"/>
              </w:divBdr>
              <w:divsChild>
                <w:div w:id="2001226546">
                  <w:marLeft w:val="0"/>
                  <w:marRight w:val="0"/>
                  <w:marTop w:val="0"/>
                  <w:marBottom w:val="0"/>
                  <w:divBdr>
                    <w:top w:val="none" w:sz="0" w:space="0" w:color="auto"/>
                    <w:left w:val="none" w:sz="0" w:space="0" w:color="auto"/>
                    <w:bottom w:val="none" w:sz="0" w:space="0" w:color="auto"/>
                    <w:right w:val="none" w:sz="0" w:space="0" w:color="auto"/>
                  </w:divBdr>
                  <w:divsChild>
                    <w:div w:id="1516766164">
                      <w:marLeft w:val="0"/>
                      <w:marRight w:val="0"/>
                      <w:marTop w:val="0"/>
                      <w:marBottom w:val="0"/>
                      <w:divBdr>
                        <w:top w:val="none" w:sz="0" w:space="0" w:color="auto"/>
                        <w:left w:val="none" w:sz="0" w:space="0" w:color="auto"/>
                        <w:bottom w:val="none" w:sz="0" w:space="0" w:color="auto"/>
                        <w:right w:val="none" w:sz="0" w:space="0" w:color="auto"/>
                      </w:divBdr>
                      <w:divsChild>
                        <w:div w:id="1518347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4824448">
          <w:marLeft w:val="0"/>
          <w:marRight w:val="0"/>
          <w:marTop w:val="0"/>
          <w:marBottom w:val="0"/>
          <w:divBdr>
            <w:top w:val="none" w:sz="0" w:space="0" w:color="auto"/>
            <w:left w:val="none" w:sz="0" w:space="0" w:color="auto"/>
            <w:bottom w:val="none" w:sz="0" w:space="0" w:color="auto"/>
            <w:right w:val="none" w:sz="0" w:space="0" w:color="auto"/>
          </w:divBdr>
        </w:div>
      </w:divsChild>
    </w:div>
    <w:div w:id="2098742529">
      <w:bodyDiv w:val="1"/>
      <w:marLeft w:val="0"/>
      <w:marRight w:val="0"/>
      <w:marTop w:val="0"/>
      <w:marBottom w:val="0"/>
      <w:divBdr>
        <w:top w:val="none" w:sz="0" w:space="0" w:color="auto"/>
        <w:left w:val="none" w:sz="0" w:space="0" w:color="auto"/>
        <w:bottom w:val="none" w:sz="0" w:space="0" w:color="auto"/>
        <w:right w:val="none" w:sz="0" w:space="0" w:color="auto"/>
      </w:divBdr>
      <w:divsChild>
        <w:div w:id="868109459">
          <w:marLeft w:val="0"/>
          <w:marRight w:val="0"/>
          <w:marTop w:val="0"/>
          <w:marBottom w:val="0"/>
          <w:divBdr>
            <w:top w:val="none" w:sz="0" w:space="0" w:color="auto"/>
            <w:left w:val="none" w:sz="0" w:space="0" w:color="auto"/>
            <w:bottom w:val="none" w:sz="0" w:space="0" w:color="auto"/>
            <w:right w:val="none" w:sz="0" w:space="0" w:color="auto"/>
          </w:divBdr>
          <w:divsChild>
            <w:div w:id="189346220">
              <w:marLeft w:val="0"/>
              <w:marRight w:val="0"/>
              <w:marTop w:val="0"/>
              <w:marBottom w:val="0"/>
              <w:divBdr>
                <w:top w:val="none" w:sz="0" w:space="0" w:color="auto"/>
                <w:left w:val="none" w:sz="0" w:space="0" w:color="auto"/>
                <w:bottom w:val="none" w:sz="0" w:space="0" w:color="auto"/>
                <w:right w:val="none" w:sz="0" w:space="0" w:color="auto"/>
              </w:divBdr>
            </w:div>
          </w:divsChild>
        </w:div>
        <w:div w:id="973174014">
          <w:marLeft w:val="0"/>
          <w:marRight w:val="0"/>
          <w:marTop w:val="225"/>
          <w:marBottom w:val="600"/>
          <w:divBdr>
            <w:top w:val="none" w:sz="0" w:space="0" w:color="auto"/>
            <w:left w:val="none" w:sz="0" w:space="0" w:color="auto"/>
            <w:bottom w:val="none" w:sz="0" w:space="0" w:color="auto"/>
            <w:right w:val="none" w:sz="0" w:space="0" w:color="auto"/>
          </w:divBdr>
        </w:div>
      </w:divsChild>
    </w:div>
    <w:div w:id="2098746074">
      <w:bodyDiv w:val="1"/>
      <w:marLeft w:val="0"/>
      <w:marRight w:val="0"/>
      <w:marTop w:val="0"/>
      <w:marBottom w:val="0"/>
      <w:divBdr>
        <w:top w:val="none" w:sz="0" w:space="0" w:color="auto"/>
        <w:left w:val="none" w:sz="0" w:space="0" w:color="auto"/>
        <w:bottom w:val="none" w:sz="0" w:space="0" w:color="auto"/>
        <w:right w:val="none" w:sz="0" w:space="0" w:color="auto"/>
      </w:divBdr>
      <w:divsChild>
        <w:div w:id="666790986">
          <w:marLeft w:val="0"/>
          <w:marRight w:val="0"/>
          <w:marTop w:val="225"/>
          <w:marBottom w:val="600"/>
          <w:divBdr>
            <w:top w:val="none" w:sz="0" w:space="0" w:color="auto"/>
            <w:left w:val="none" w:sz="0" w:space="0" w:color="auto"/>
            <w:bottom w:val="none" w:sz="0" w:space="0" w:color="auto"/>
            <w:right w:val="none" w:sz="0" w:space="0" w:color="auto"/>
          </w:divBdr>
        </w:div>
        <w:div w:id="1515072893">
          <w:marLeft w:val="0"/>
          <w:marRight w:val="0"/>
          <w:marTop w:val="0"/>
          <w:marBottom w:val="0"/>
          <w:divBdr>
            <w:top w:val="none" w:sz="0" w:space="0" w:color="auto"/>
            <w:left w:val="none" w:sz="0" w:space="0" w:color="auto"/>
            <w:bottom w:val="none" w:sz="0" w:space="0" w:color="auto"/>
            <w:right w:val="none" w:sz="0" w:space="0" w:color="auto"/>
          </w:divBdr>
          <w:divsChild>
            <w:div w:id="2088572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8822829">
      <w:bodyDiv w:val="1"/>
      <w:marLeft w:val="0"/>
      <w:marRight w:val="0"/>
      <w:marTop w:val="0"/>
      <w:marBottom w:val="0"/>
      <w:divBdr>
        <w:top w:val="none" w:sz="0" w:space="0" w:color="auto"/>
        <w:left w:val="none" w:sz="0" w:space="0" w:color="auto"/>
        <w:bottom w:val="none" w:sz="0" w:space="0" w:color="auto"/>
        <w:right w:val="none" w:sz="0" w:space="0" w:color="auto"/>
      </w:divBdr>
      <w:divsChild>
        <w:div w:id="477309989">
          <w:marLeft w:val="0"/>
          <w:marRight w:val="0"/>
          <w:marTop w:val="0"/>
          <w:marBottom w:val="0"/>
          <w:divBdr>
            <w:top w:val="none" w:sz="0" w:space="0" w:color="auto"/>
            <w:left w:val="none" w:sz="0" w:space="0" w:color="auto"/>
            <w:bottom w:val="none" w:sz="0" w:space="0" w:color="auto"/>
            <w:right w:val="none" w:sz="0" w:space="0" w:color="auto"/>
          </w:divBdr>
        </w:div>
      </w:divsChild>
    </w:div>
    <w:div w:id="2099015335">
      <w:bodyDiv w:val="1"/>
      <w:marLeft w:val="0"/>
      <w:marRight w:val="0"/>
      <w:marTop w:val="0"/>
      <w:marBottom w:val="0"/>
      <w:divBdr>
        <w:top w:val="none" w:sz="0" w:space="0" w:color="auto"/>
        <w:left w:val="none" w:sz="0" w:space="0" w:color="auto"/>
        <w:bottom w:val="none" w:sz="0" w:space="0" w:color="auto"/>
        <w:right w:val="none" w:sz="0" w:space="0" w:color="auto"/>
      </w:divBdr>
      <w:divsChild>
        <w:div w:id="1418476124">
          <w:marLeft w:val="0"/>
          <w:marRight w:val="0"/>
          <w:marTop w:val="0"/>
          <w:marBottom w:val="0"/>
          <w:divBdr>
            <w:top w:val="none" w:sz="0" w:space="0" w:color="auto"/>
            <w:left w:val="none" w:sz="0" w:space="0" w:color="auto"/>
            <w:bottom w:val="none" w:sz="0" w:space="0" w:color="auto"/>
            <w:right w:val="none" w:sz="0" w:space="0" w:color="auto"/>
          </w:divBdr>
        </w:div>
      </w:divsChild>
    </w:div>
    <w:div w:id="2099055164">
      <w:bodyDiv w:val="1"/>
      <w:marLeft w:val="0"/>
      <w:marRight w:val="0"/>
      <w:marTop w:val="0"/>
      <w:marBottom w:val="0"/>
      <w:divBdr>
        <w:top w:val="none" w:sz="0" w:space="0" w:color="auto"/>
        <w:left w:val="none" w:sz="0" w:space="0" w:color="auto"/>
        <w:bottom w:val="none" w:sz="0" w:space="0" w:color="auto"/>
        <w:right w:val="none" w:sz="0" w:space="0" w:color="auto"/>
      </w:divBdr>
      <w:divsChild>
        <w:div w:id="1401058393">
          <w:marLeft w:val="0"/>
          <w:marRight w:val="0"/>
          <w:marTop w:val="0"/>
          <w:marBottom w:val="0"/>
          <w:divBdr>
            <w:top w:val="none" w:sz="0" w:space="0" w:color="auto"/>
            <w:left w:val="none" w:sz="0" w:space="0" w:color="auto"/>
            <w:bottom w:val="none" w:sz="0" w:space="0" w:color="auto"/>
            <w:right w:val="none" w:sz="0" w:space="0" w:color="auto"/>
          </w:divBdr>
        </w:div>
      </w:divsChild>
    </w:div>
    <w:div w:id="2099059311">
      <w:bodyDiv w:val="1"/>
      <w:marLeft w:val="0"/>
      <w:marRight w:val="0"/>
      <w:marTop w:val="0"/>
      <w:marBottom w:val="0"/>
      <w:divBdr>
        <w:top w:val="none" w:sz="0" w:space="0" w:color="auto"/>
        <w:left w:val="none" w:sz="0" w:space="0" w:color="auto"/>
        <w:bottom w:val="none" w:sz="0" w:space="0" w:color="auto"/>
        <w:right w:val="none" w:sz="0" w:space="0" w:color="auto"/>
      </w:divBdr>
    </w:div>
    <w:div w:id="2099449034">
      <w:bodyDiv w:val="1"/>
      <w:marLeft w:val="0"/>
      <w:marRight w:val="0"/>
      <w:marTop w:val="0"/>
      <w:marBottom w:val="0"/>
      <w:divBdr>
        <w:top w:val="none" w:sz="0" w:space="0" w:color="auto"/>
        <w:left w:val="none" w:sz="0" w:space="0" w:color="auto"/>
        <w:bottom w:val="none" w:sz="0" w:space="0" w:color="auto"/>
        <w:right w:val="none" w:sz="0" w:space="0" w:color="auto"/>
      </w:divBdr>
    </w:div>
    <w:div w:id="2099671864">
      <w:bodyDiv w:val="1"/>
      <w:marLeft w:val="0"/>
      <w:marRight w:val="0"/>
      <w:marTop w:val="0"/>
      <w:marBottom w:val="0"/>
      <w:divBdr>
        <w:top w:val="none" w:sz="0" w:space="0" w:color="auto"/>
        <w:left w:val="none" w:sz="0" w:space="0" w:color="auto"/>
        <w:bottom w:val="none" w:sz="0" w:space="0" w:color="auto"/>
        <w:right w:val="none" w:sz="0" w:space="0" w:color="auto"/>
      </w:divBdr>
      <w:divsChild>
        <w:div w:id="1440643718">
          <w:marLeft w:val="0"/>
          <w:marRight w:val="0"/>
          <w:marTop w:val="0"/>
          <w:marBottom w:val="0"/>
          <w:divBdr>
            <w:top w:val="none" w:sz="0" w:space="0" w:color="auto"/>
            <w:left w:val="none" w:sz="0" w:space="0" w:color="auto"/>
            <w:bottom w:val="none" w:sz="0" w:space="0" w:color="auto"/>
            <w:right w:val="none" w:sz="0" w:space="0" w:color="auto"/>
          </w:divBdr>
        </w:div>
        <w:div w:id="1632511806">
          <w:marLeft w:val="0"/>
          <w:marRight w:val="0"/>
          <w:marTop w:val="0"/>
          <w:marBottom w:val="0"/>
          <w:divBdr>
            <w:top w:val="none" w:sz="0" w:space="0" w:color="auto"/>
            <w:left w:val="none" w:sz="0" w:space="0" w:color="auto"/>
            <w:bottom w:val="none" w:sz="0" w:space="0" w:color="auto"/>
            <w:right w:val="none" w:sz="0" w:space="0" w:color="auto"/>
          </w:divBdr>
          <w:divsChild>
            <w:div w:id="256523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9792944">
      <w:bodyDiv w:val="1"/>
      <w:marLeft w:val="0"/>
      <w:marRight w:val="0"/>
      <w:marTop w:val="0"/>
      <w:marBottom w:val="0"/>
      <w:divBdr>
        <w:top w:val="none" w:sz="0" w:space="0" w:color="auto"/>
        <w:left w:val="none" w:sz="0" w:space="0" w:color="auto"/>
        <w:bottom w:val="none" w:sz="0" w:space="0" w:color="auto"/>
        <w:right w:val="none" w:sz="0" w:space="0" w:color="auto"/>
      </w:divBdr>
    </w:div>
    <w:div w:id="2099977916">
      <w:bodyDiv w:val="1"/>
      <w:marLeft w:val="0"/>
      <w:marRight w:val="0"/>
      <w:marTop w:val="0"/>
      <w:marBottom w:val="0"/>
      <w:divBdr>
        <w:top w:val="none" w:sz="0" w:space="0" w:color="auto"/>
        <w:left w:val="none" w:sz="0" w:space="0" w:color="auto"/>
        <w:bottom w:val="none" w:sz="0" w:space="0" w:color="auto"/>
        <w:right w:val="none" w:sz="0" w:space="0" w:color="auto"/>
      </w:divBdr>
      <w:divsChild>
        <w:div w:id="490102589">
          <w:marLeft w:val="0"/>
          <w:marRight w:val="0"/>
          <w:marTop w:val="0"/>
          <w:marBottom w:val="525"/>
          <w:divBdr>
            <w:top w:val="none" w:sz="0" w:space="0" w:color="auto"/>
            <w:left w:val="none" w:sz="0" w:space="0" w:color="auto"/>
            <w:bottom w:val="none" w:sz="0" w:space="0" w:color="auto"/>
            <w:right w:val="none" w:sz="0" w:space="0" w:color="auto"/>
          </w:divBdr>
        </w:div>
      </w:divsChild>
    </w:div>
    <w:div w:id="2100055396">
      <w:bodyDiv w:val="1"/>
      <w:marLeft w:val="0"/>
      <w:marRight w:val="0"/>
      <w:marTop w:val="0"/>
      <w:marBottom w:val="0"/>
      <w:divBdr>
        <w:top w:val="none" w:sz="0" w:space="0" w:color="auto"/>
        <w:left w:val="none" w:sz="0" w:space="0" w:color="auto"/>
        <w:bottom w:val="none" w:sz="0" w:space="0" w:color="auto"/>
        <w:right w:val="none" w:sz="0" w:space="0" w:color="auto"/>
      </w:divBdr>
      <w:divsChild>
        <w:div w:id="2079939247">
          <w:marLeft w:val="0"/>
          <w:marRight w:val="0"/>
          <w:marTop w:val="0"/>
          <w:marBottom w:val="0"/>
          <w:divBdr>
            <w:top w:val="none" w:sz="0" w:space="0" w:color="auto"/>
            <w:left w:val="none" w:sz="0" w:space="0" w:color="auto"/>
            <w:bottom w:val="none" w:sz="0" w:space="0" w:color="auto"/>
            <w:right w:val="none" w:sz="0" w:space="0" w:color="auto"/>
          </w:divBdr>
          <w:divsChild>
            <w:div w:id="602610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058993">
      <w:bodyDiv w:val="1"/>
      <w:marLeft w:val="0"/>
      <w:marRight w:val="0"/>
      <w:marTop w:val="0"/>
      <w:marBottom w:val="0"/>
      <w:divBdr>
        <w:top w:val="none" w:sz="0" w:space="0" w:color="auto"/>
        <w:left w:val="none" w:sz="0" w:space="0" w:color="auto"/>
        <w:bottom w:val="none" w:sz="0" w:space="0" w:color="auto"/>
        <w:right w:val="none" w:sz="0" w:space="0" w:color="auto"/>
      </w:divBdr>
      <w:divsChild>
        <w:div w:id="434058622">
          <w:marLeft w:val="0"/>
          <w:marRight w:val="0"/>
          <w:marTop w:val="0"/>
          <w:marBottom w:val="0"/>
          <w:divBdr>
            <w:top w:val="none" w:sz="0" w:space="0" w:color="auto"/>
            <w:left w:val="none" w:sz="0" w:space="0" w:color="auto"/>
            <w:bottom w:val="none" w:sz="0" w:space="0" w:color="auto"/>
            <w:right w:val="none" w:sz="0" w:space="0" w:color="auto"/>
          </w:divBdr>
        </w:div>
        <w:div w:id="944844662">
          <w:marLeft w:val="0"/>
          <w:marRight w:val="0"/>
          <w:marTop w:val="0"/>
          <w:marBottom w:val="300"/>
          <w:divBdr>
            <w:top w:val="none" w:sz="0" w:space="0" w:color="auto"/>
            <w:left w:val="none" w:sz="0" w:space="0" w:color="auto"/>
            <w:bottom w:val="none" w:sz="0" w:space="0" w:color="auto"/>
            <w:right w:val="none" w:sz="0" w:space="0" w:color="auto"/>
          </w:divBdr>
        </w:div>
      </w:divsChild>
    </w:div>
    <w:div w:id="2100102132">
      <w:bodyDiv w:val="1"/>
      <w:marLeft w:val="0"/>
      <w:marRight w:val="0"/>
      <w:marTop w:val="0"/>
      <w:marBottom w:val="0"/>
      <w:divBdr>
        <w:top w:val="none" w:sz="0" w:space="0" w:color="auto"/>
        <w:left w:val="none" w:sz="0" w:space="0" w:color="auto"/>
        <w:bottom w:val="none" w:sz="0" w:space="0" w:color="auto"/>
        <w:right w:val="none" w:sz="0" w:space="0" w:color="auto"/>
      </w:divBdr>
    </w:div>
    <w:div w:id="2100103546">
      <w:bodyDiv w:val="1"/>
      <w:marLeft w:val="0"/>
      <w:marRight w:val="0"/>
      <w:marTop w:val="0"/>
      <w:marBottom w:val="0"/>
      <w:divBdr>
        <w:top w:val="none" w:sz="0" w:space="0" w:color="auto"/>
        <w:left w:val="none" w:sz="0" w:space="0" w:color="auto"/>
        <w:bottom w:val="none" w:sz="0" w:space="0" w:color="auto"/>
        <w:right w:val="none" w:sz="0" w:space="0" w:color="auto"/>
      </w:divBdr>
      <w:divsChild>
        <w:div w:id="269438923">
          <w:marLeft w:val="0"/>
          <w:marRight w:val="0"/>
          <w:marTop w:val="285"/>
          <w:marBottom w:val="120"/>
          <w:divBdr>
            <w:top w:val="none" w:sz="0" w:space="0" w:color="auto"/>
            <w:left w:val="none" w:sz="0" w:space="0" w:color="auto"/>
            <w:bottom w:val="none" w:sz="0" w:space="0" w:color="auto"/>
            <w:right w:val="none" w:sz="0" w:space="0" w:color="auto"/>
          </w:divBdr>
          <w:divsChild>
            <w:div w:id="446124832">
              <w:marLeft w:val="0"/>
              <w:marRight w:val="0"/>
              <w:marTop w:val="0"/>
              <w:marBottom w:val="0"/>
              <w:divBdr>
                <w:top w:val="none" w:sz="0" w:space="0" w:color="auto"/>
                <w:left w:val="none" w:sz="0" w:space="0" w:color="auto"/>
                <w:bottom w:val="none" w:sz="0" w:space="0" w:color="auto"/>
                <w:right w:val="none" w:sz="0" w:space="0" w:color="auto"/>
              </w:divBdr>
              <w:divsChild>
                <w:div w:id="1639992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0170904">
      <w:bodyDiv w:val="1"/>
      <w:marLeft w:val="0"/>
      <w:marRight w:val="0"/>
      <w:marTop w:val="0"/>
      <w:marBottom w:val="0"/>
      <w:divBdr>
        <w:top w:val="none" w:sz="0" w:space="0" w:color="auto"/>
        <w:left w:val="none" w:sz="0" w:space="0" w:color="auto"/>
        <w:bottom w:val="none" w:sz="0" w:space="0" w:color="auto"/>
        <w:right w:val="none" w:sz="0" w:space="0" w:color="auto"/>
      </w:divBdr>
      <w:divsChild>
        <w:div w:id="1943802998">
          <w:marLeft w:val="0"/>
          <w:marRight w:val="0"/>
          <w:marTop w:val="0"/>
          <w:marBottom w:val="0"/>
          <w:divBdr>
            <w:top w:val="none" w:sz="0" w:space="0" w:color="auto"/>
            <w:left w:val="none" w:sz="0" w:space="0" w:color="auto"/>
            <w:bottom w:val="none" w:sz="0" w:space="0" w:color="auto"/>
            <w:right w:val="none" w:sz="0" w:space="0" w:color="auto"/>
          </w:divBdr>
          <w:divsChild>
            <w:div w:id="11104467">
              <w:marLeft w:val="0"/>
              <w:marRight w:val="0"/>
              <w:marTop w:val="0"/>
              <w:marBottom w:val="0"/>
              <w:divBdr>
                <w:top w:val="none" w:sz="0" w:space="0" w:color="auto"/>
                <w:left w:val="none" w:sz="0" w:space="0" w:color="auto"/>
                <w:bottom w:val="none" w:sz="0" w:space="0" w:color="auto"/>
                <w:right w:val="none" w:sz="0" w:space="0" w:color="auto"/>
              </w:divBdr>
              <w:divsChild>
                <w:div w:id="1758280978">
                  <w:marLeft w:val="0"/>
                  <w:marRight w:val="0"/>
                  <w:marTop w:val="0"/>
                  <w:marBottom w:val="0"/>
                  <w:divBdr>
                    <w:top w:val="none" w:sz="0" w:space="0" w:color="auto"/>
                    <w:left w:val="none" w:sz="0" w:space="0" w:color="auto"/>
                    <w:bottom w:val="none" w:sz="0" w:space="0" w:color="auto"/>
                    <w:right w:val="none" w:sz="0" w:space="0" w:color="auto"/>
                  </w:divBdr>
                  <w:divsChild>
                    <w:div w:id="1399547307">
                      <w:marLeft w:val="0"/>
                      <w:marRight w:val="0"/>
                      <w:marTop w:val="0"/>
                      <w:marBottom w:val="0"/>
                      <w:divBdr>
                        <w:top w:val="none" w:sz="0" w:space="0" w:color="auto"/>
                        <w:left w:val="none" w:sz="0" w:space="0" w:color="auto"/>
                        <w:bottom w:val="none" w:sz="0" w:space="0" w:color="auto"/>
                        <w:right w:val="none" w:sz="0" w:space="0" w:color="auto"/>
                      </w:divBdr>
                      <w:divsChild>
                        <w:div w:id="1467311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00326548">
      <w:bodyDiv w:val="1"/>
      <w:marLeft w:val="0"/>
      <w:marRight w:val="0"/>
      <w:marTop w:val="0"/>
      <w:marBottom w:val="0"/>
      <w:divBdr>
        <w:top w:val="none" w:sz="0" w:space="0" w:color="auto"/>
        <w:left w:val="none" w:sz="0" w:space="0" w:color="auto"/>
        <w:bottom w:val="none" w:sz="0" w:space="0" w:color="auto"/>
        <w:right w:val="none" w:sz="0" w:space="0" w:color="auto"/>
      </w:divBdr>
    </w:div>
    <w:div w:id="2100329469">
      <w:bodyDiv w:val="1"/>
      <w:marLeft w:val="0"/>
      <w:marRight w:val="0"/>
      <w:marTop w:val="0"/>
      <w:marBottom w:val="0"/>
      <w:divBdr>
        <w:top w:val="none" w:sz="0" w:space="0" w:color="auto"/>
        <w:left w:val="none" w:sz="0" w:space="0" w:color="auto"/>
        <w:bottom w:val="none" w:sz="0" w:space="0" w:color="auto"/>
        <w:right w:val="none" w:sz="0" w:space="0" w:color="auto"/>
      </w:divBdr>
    </w:div>
    <w:div w:id="2100710459">
      <w:bodyDiv w:val="1"/>
      <w:marLeft w:val="0"/>
      <w:marRight w:val="0"/>
      <w:marTop w:val="0"/>
      <w:marBottom w:val="0"/>
      <w:divBdr>
        <w:top w:val="none" w:sz="0" w:space="0" w:color="auto"/>
        <w:left w:val="none" w:sz="0" w:space="0" w:color="auto"/>
        <w:bottom w:val="none" w:sz="0" w:space="0" w:color="auto"/>
        <w:right w:val="none" w:sz="0" w:space="0" w:color="auto"/>
      </w:divBdr>
      <w:divsChild>
        <w:div w:id="1468431227">
          <w:marLeft w:val="0"/>
          <w:marRight w:val="0"/>
          <w:marTop w:val="0"/>
          <w:marBottom w:val="525"/>
          <w:divBdr>
            <w:top w:val="none" w:sz="0" w:space="0" w:color="auto"/>
            <w:left w:val="none" w:sz="0" w:space="0" w:color="auto"/>
            <w:bottom w:val="none" w:sz="0" w:space="0" w:color="auto"/>
            <w:right w:val="none" w:sz="0" w:space="0" w:color="auto"/>
          </w:divBdr>
        </w:div>
      </w:divsChild>
    </w:div>
    <w:div w:id="2100713725">
      <w:bodyDiv w:val="1"/>
      <w:marLeft w:val="0"/>
      <w:marRight w:val="0"/>
      <w:marTop w:val="0"/>
      <w:marBottom w:val="0"/>
      <w:divBdr>
        <w:top w:val="none" w:sz="0" w:space="0" w:color="auto"/>
        <w:left w:val="none" w:sz="0" w:space="0" w:color="auto"/>
        <w:bottom w:val="none" w:sz="0" w:space="0" w:color="auto"/>
        <w:right w:val="none" w:sz="0" w:space="0" w:color="auto"/>
      </w:divBdr>
    </w:div>
    <w:div w:id="2100758060">
      <w:bodyDiv w:val="1"/>
      <w:marLeft w:val="0"/>
      <w:marRight w:val="0"/>
      <w:marTop w:val="0"/>
      <w:marBottom w:val="0"/>
      <w:divBdr>
        <w:top w:val="none" w:sz="0" w:space="0" w:color="auto"/>
        <w:left w:val="none" w:sz="0" w:space="0" w:color="auto"/>
        <w:bottom w:val="none" w:sz="0" w:space="0" w:color="auto"/>
        <w:right w:val="none" w:sz="0" w:space="0" w:color="auto"/>
      </w:divBdr>
    </w:div>
    <w:div w:id="2100786725">
      <w:bodyDiv w:val="1"/>
      <w:marLeft w:val="0"/>
      <w:marRight w:val="0"/>
      <w:marTop w:val="0"/>
      <w:marBottom w:val="0"/>
      <w:divBdr>
        <w:top w:val="none" w:sz="0" w:space="0" w:color="auto"/>
        <w:left w:val="none" w:sz="0" w:space="0" w:color="auto"/>
        <w:bottom w:val="none" w:sz="0" w:space="0" w:color="auto"/>
        <w:right w:val="none" w:sz="0" w:space="0" w:color="auto"/>
      </w:divBdr>
      <w:divsChild>
        <w:div w:id="387654530">
          <w:marLeft w:val="0"/>
          <w:marRight w:val="0"/>
          <w:marTop w:val="0"/>
          <w:marBottom w:val="0"/>
          <w:divBdr>
            <w:top w:val="none" w:sz="0" w:space="0" w:color="auto"/>
            <w:left w:val="none" w:sz="0" w:space="0" w:color="auto"/>
            <w:bottom w:val="none" w:sz="0" w:space="0" w:color="auto"/>
            <w:right w:val="none" w:sz="0" w:space="0" w:color="auto"/>
          </w:divBdr>
        </w:div>
      </w:divsChild>
    </w:div>
    <w:div w:id="2100834260">
      <w:bodyDiv w:val="1"/>
      <w:marLeft w:val="0"/>
      <w:marRight w:val="0"/>
      <w:marTop w:val="0"/>
      <w:marBottom w:val="0"/>
      <w:divBdr>
        <w:top w:val="none" w:sz="0" w:space="0" w:color="auto"/>
        <w:left w:val="none" w:sz="0" w:space="0" w:color="auto"/>
        <w:bottom w:val="none" w:sz="0" w:space="0" w:color="auto"/>
        <w:right w:val="none" w:sz="0" w:space="0" w:color="auto"/>
      </w:divBdr>
      <w:divsChild>
        <w:div w:id="1295064795">
          <w:marLeft w:val="0"/>
          <w:marRight w:val="0"/>
          <w:marTop w:val="0"/>
          <w:marBottom w:val="0"/>
          <w:divBdr>
            <w:top w:val="none" w:sz="0" w:space="0" w:color="auto"/>
            <w:left w:val="none" w:sz="0" w:space="0" w:color="auto"/>
            <w:bottom w:val="none" w:sz="0" w:space="0" w:color="auto"/>
            <w:right w:val="none" w:sz="0" w:space="0" w:color="auto"/>
          </w:divBdr>
        </w:div>
        <w:div w:id="807669924">
          <w:marLeft w:val="0"/>
          <w:marRight w:val="0"/>
          <w:marTop w:val="0"/>
          <w:marBottom w:val="375"/>
          <w:divBdr>
            <w:top w:val="none" w:sz="0" w:space="0" w:color="auto"/>
            <w:left w:val="none" w:sz="0" w:space="0" w:color="auto"/>
            <w:bottom w:val="none" w:sz="0" w:space="0" w:color="auto"/>
            <w:right w:val="none" w:sz="0" w:space="0" w:color="auto"/>
          </w:divBdr>
          <w:divsChild>
            <w:div w:id="1009873085">
              <w:marLeft w:val="0"/>
              <w:marRight w:val="0"/>
              <w:marTop w:val="0"/>
              <w:marBottom w:val="0"/>
              <w:divBdr>
                <w:top w:val="none" w:sz="0" w:space="0" w:color="auto"/>
                <w:left w:val="none" w:sz="0" w:space="0" w:color="auto"/>
                <w:bottom w:val="none" w:sz="0" w:space="0" w:color="auto"/>
                <w:right w:val="none" w:sz="0" w:space="0" w:color="auto"/>
              </w:divBdr>
            </w:div>
          </w:divsChild>
        </w:div>
        <w:div w:id="1660646571">
          <w:marLeft w:val="0"/>
          <w:marRight w:val="0"/>
          <w:marTop w:val="0"/>
          <w:marBottom w:val="0"/>
          <w:divBdr>
            <w:top w:val="none" w:sz="0" w:space="0" w:color="auto"/>
            <w:left w:val="none" w:sz="0" w:space="0" w:color="auto"/>
            <w:bottom w:val="none" w:sz="0" w:space="0" w:color="auto"/>
            <w:right w:val="none" w:sz="0" w:space="0" w:color="auto"/>
          </w:divBdr>
        </w:div>
      </w:divsChild>
    </w:div>
    <w:div w:id="2101020362">
      <w:bodyDiv w:val="1"/>
      <w:marLeft w:val="0"/>
      <w:marRight w:val="0"/>
      <w:marTop w:val="0"/>
      <w:marBottom w:val="0"/>
      <w:divBdr>
        <w:top w:val="none" w:sz="0" w:space="0" w:color="auto"/>
        <w:left w:val="none" w:sz="0" w:space="0" w:color="auto"/>
        <w:bottom w:val="none" w:sz="0" w:space="0" w:color="auto"/>
        <w:right w:val="none" w:sz="0" w:space="0" w:color="auto"/>
      </w:divBdr>
      <w:divsChild>
        <w:div w:id="836111351">
          <w:marLeft w:val="0"/>
          <w:marRight w:val="0"/>
          <w:marTop w:val="0"/>
          <w:marBottom w:val="0"/>
          <w:divBdr>
            <w:top w:val="none" w:sz="0" w:space="0" w:color="auto"/>
            <w:left w:val="none" w:sz="0" w:space="0" w:color="auto"/>
            <w:bottom w:val="none" w:sz="0" w:space="0" w:color="auto"/>
            <w:right w:val="none" w:sz="0" w:space="0" w:color="auto"/>
          </w:divBdr>
        </w:div>
        <w:div w:id="1141770941">
          <w:marLeft w:val="0"/>
          <w:marRight w:val="0"/>
          <w:marTop w:val="0"/>
          <w:marBottom w:val="375"/>
          <w:divBdr>
            <w:top w:val="none" w:sz="0" w:space="0" w:color="auto"/>
            <w:left w:val="none" w:sz="0" w:space="0" w:color="auto"/>
            <w:bottom w:val="none" w:sz="0" w:space="0" w:color="auto"/>
            <w:right w:val="none" w:sz="0" w:space="0" w:color="auto"/>
          </w:divBdr>
          <w:divsChild>
            <w:div w:id="265844593">
              <w:marLeft w:val="0"/>
              <w:marRight w:val="0"/>
              <w:marTop w:val="0"/>
              <w:marBottom w:val="0"/>
              <w:divBdr>
                <w:top w:val="none" w:sz="0" w:space="0" w:color="auto"/>
                <w:left w:val="none" w:sz="0" w:space="0" w:color="auto"/>
                <w:bottom w:val="none" w:sz="0" w:space="0" w:color="auto"/>
                <w:right w:val="none" w:sz="0" w:space="0" w:color="auto"/>
              </w:divBdr>
            </w:div>
          </w:divsChild>
        </w:div>
        <w:div w:id="181942005">
          <w:marLeft w:val="0"/>
          <w:marRight w:val="0"/>
          <w:marTop w:val="0"/>
          <w:marBottom w:val="0"/>
          <w:divBdr>
            <w:top w:val="none" w:sz="0" w:space="0" w:color="auto"/>
            <w:left w:val="none" w:sz="0" w:space="0" w:color="auto"/>
            <w:bottom w:val="none" w:sz="0" w:space="0" w:color="auto"/>
            <w:right w:val="none" w:sz="0" w:space="0" w:color="auto"/>
          </w:divBdr>
        </w:div>
      </w:divsChild>
    </w:div>
    <w:div w:id="2101024217">
      <w:bodyDiv w:val="1"/>
      <w:marLeft w:val="0"/>
      <w:marRight w:val="0"/>
      <w:marTop w:val="0"/>
      <w:marBottom w:val="0"/>
      <w:divBdr>
        <w:top w:val="none" w:sz="0" w:space="0" w:color="auto"/>
        <w:left w:val="none" w:sz="0" w:space="0" w:color="auto"/>
        <w:bottom w:val="none" w:sz="0" w:space="0" w:color="auto"/>
        <w:right w:val="none" w:sz="0" w:space="0" w:color="auto"/>
      </w:divBdr>
      <w:divsChild>
        <w:div w:id="969365286">
          <w:marLeft w:val="0"/>
          <w:marRight w:val="0"/>
          <w:marTop w:val="0"/>
          <w:marBottom w:val="0"/>
          <w:divBdr>
            <w:top w:val="none" w:sz="0" w:space="0" w:color="auto"/>
            <w:left w:val="none" w:sz="0" w:space="0" w:color="auto"/>
            <w:bottom w:val="none" w:sz="0" w:space="0" w:color="auto"/>
            <w:right w:val="none" w:sz="0" w:space="0" w:color="auto"/>
          </w:divBdr>
          <w:divsChild>
            <w:div w:id="737827601">
              <w:marLeft w:val="0"/>
              <w:marRight w:val="0"/>
              <w:marTop w:val="0"/>
              <w:marBottom w:val="0"/>
              <w:divBdr>
                <w:top w:val="none" w:sz="0" w:space="0" w:color="auto"/>
                <w:left w:val="none" w:sz="0" w:space="0" w:color="auto"/>
                <w:bottom w:val="none" w:sz="0" w:space="0" w:color="auto"/>
                <w:right w:val="none" w:sz="0" w:space="0" w:color="auto"/>
              </w:divBdr>
              <w:divsChild>
                <w:div w:id="188102748">
                  <w:marLeft w:val="0"/>
                  <w:marRight w:val="0"/>
                  <w:marTop w:val="0"/>
                  <w:marBottom w:val="0"/>
                  <w:divBdr>
                    <w:top w:val="none" w:sz="0" w:space="0" w:color="auto"/>
                    <w:left w:val="none" w:sz="0" w:space="0" w:color="auto"/>
                    <w:bottom w:val="none" w:sz="0" w:space="0" w:color="auto"/>
                    <w:right w:val="none" w:sz="0" w:space="0" w:color="auto"/>
                  </w:divBdr>
                  <w:divsChild>
                    <w:div w:id="2077362610">
                      <w:marLeft w:val="0"/>
                      <w:marRight w:val="0"/>
                      <w:marTop w:val="0"/>
                      <w:marBottom w:val="0"/>
                      <w:divBdr>
                        <w:top w:val="none" w:sz="0" w:space="0" w:color="auto"/>
                        <w:left w:val="none" w:sz="0" w:space="0" w:color="auto"/>
                        <w:bottom w:val="none" w:sz="0" w:space="0" w:color="auto"/>
                        <w:right w:val="none" w:sz="0" w:space="0" w:color="auto"/>
                      </w:divBdr>
                      <w:divsChild>
                        <w:div w:id="1916435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01101353">
      <w:bodyDiv w:val="1"/>
      <w:marLeft w:val="0"/>
      <w:marRight w:val="0"/>
      <w:marTop w:val="0"/>
      <w:marBottom w:val="0"/>
      <w:divBdr>
        <w:top w:val="none" w:sz="0" w:space="0" w:color="auto"/>
        <w:left w:val="none" w:sz="0" w:space="0" w:color="auto"/>
        <w:bottom w:val="none" w:sz="0" w:space="0" w:color="auto"/>
        <w:right w:val="none" w:sz="0" w:space="0" w:color="auto"/>
      </w:divBdr>
      <w:divsChild>
        <w:div w:id="1628076237">
          <w:marLeft w:val="0"/>
          <w:marRight w:val="0"/>
          <w:marTop w:val="0"/>
          <w:marBottom w:val="0"/>
          <w:divBdr>
            <w:top w:val="none" w:sz="0" w:space="0" w:color="auto"/>
            <w:left w:val="none" w:sz="0" w:space="0" w:color="auto"/>
            <w:bottom w:val="none" w:sz="0" w:space="0" w:color="auto"/>
            <w:right w:val="none" w:sz="0" w:space="0" w:color="auto"/>
          </w:divBdr>
        </w:div>
      </w:divsChild>
    </w:div>
    <w:div w:id="2101101897">
      <w:bodyDiv w:val="1"/>
      <w:marLeft w:val="0"/>
      <w:marRight w:val="0"/>
      <w:marTop w:val="0"/>
      <w:marBottom w:val="0"/>
      <w:divBdr>
        <w:top w:val="none" w:sz="0" w:space="0" w:color="auto"/>
        <w:left w:val="none" w:sz="0" w:space="0" w:color="auto"/>
        <w:bottom w:val="none" w:sz="0" w:space="0" w:color="auto"/>
        <w:right w:val="none" w:sz="0" w:space="0" w:color="auto"/>
      </w:divBdr>
    </w:div>
    <w:div w:id="2101174491">
      <w:bodyDiv w:val="1"/>
      <w:marLeft w:val="0"/>
      <w:marRight w:val="0"/>
      <w:marTop w:val="0"/>
      <w:marBottom w:val="0"/>
      <w:divBdr>
        <w:top w:val="none" w:sz="0" w:space="0" w:color="auto"/>
        <w:left w:val="none" w:sz="0" w:space="0" w:color="auto"/>
        <w:bottom w:val="none" w:sz="0" w:space="0" w:color="auto"/>
        <w:right w:val="none" w:sz="0" w:space="0" w:color="auto"/>
      </w:divBdr>
    </w:div>
    <w:div w:id="2101176754">
      <w:bodyDiv w:val="1"/>
      <w:marLeft w:val="0"/>
      <w:marRight w:val="0"/>
      <w:marTop w:val="0"/>
      <w:marBottom w:val="0"/>
      <w:divBdr>
        <w:top w:val="none" w:sz="0" w:space="0" w:color="auto"/>
        <w:left w:val="none" w:sz="0" w:space="0" w:color="auto"/>
        <w:bottom w:val="none" w:sz="0" w:space="0" w:color="auto"/>
        <w:right w:val="none" w:sz="0" w:space="0" w:color="auto"/>
      </w:divBdr>
    </w:div>
    <w:div w:id="2101247090">
      <w:bodyDiv w:val="1"/>
      <w:marLeft w:val="0"/>
      <w:marRight w:val="0"/>
      <w:marTop w:val="0"/>
      <w:marBottom w:val="0"/>
      <w:divBdr>
        <w:top w:val="none" w:sz="0" w:space="0" w:color="auto"/>
        <w:left w:val="none" w:sz="0" w:space="0" w:color="auto"/>
        <w:bottom w:val="none" w:sz="0" w:space="0" w:color="auto"/>
        <w:right w:val="none" w:sz="0" w:space="0" w:color="auto"/>
      </w:divBdr>
    </w:div>
    <w:div w:id="2101366828">
      <w:bodyDiv w:val="1"/>
      <w:marLeft w:val="0"/>
      <w:marRight w:val="0"/>
      <w:marTop w:val="0"/>
      <w:marBottom w:val="0"/>
      <w:divBdr>
        <w:top w:val="none" w:sz="0" w:space="0" w:color="auto"/>
        <w:left w:val="none" w:sz="0" w:space="0" w:color="auto"/>
        <w:bottom w:val="none" w:sz="0" w:space="0" w:color="auto"/>
        <w:right w:val="none" w:sz="0" w:space="0" w:color="auto"/>
      </w:divBdr>
      <w:divsChild>
        <w:div w:id="508254034">
          <w:marLeft w:val="0"/>
          <w:marRight w:val="0"/>
          <w:marTop w:val="0"/>
          <w:marBottom w:val="0"/>
          <w:divBdr>
            <w:top w:val="none" w:sz="0" w:space="0" w:color="auto"/>
            <w:left w:val="none" w:sz="0" w:space="0" w:color="auto"/>
            <w:bottom w:val="none" w:sz="0" w:space="0" w:color="auto"/>
            <w:right w:val="none" w:sz="0" w:space="0" w:color="auto"/>
          </w:divBdr>
          <w:divsChild>
            <w:div w:id="83576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1483455">
      <w:bodyDiv w:val="1"/>
      <w:marLeft w:val="0"/>
      <w:marRight w:val="0"/>
      <w:marTop w:val="0"/>
      <w:marBottom w:val="0"/>
      <w:divBdr>
        <w:top w:val="none" w:sz="0" w:space="0" w:color="auto"/>
        <w:left w:val="none" w:sz="0" w:space="0" w:color="auto"/>
        <w:bottom w:val="none" w:sz="0" w:space="0" w:color="auto"/>
        <w:right w:val="none" w:sz="0" w:space="0" w:color="auto"/>
      </w:divBdr>
    </w:div>
    <w:div w:id="2101632369">
      <w:bodyDiv w:val="1"/>
      <w:marLeft w:val="0"/>
      <w:marRight w:val="0"/>
      <w:marTop w:val="0"/>
      <w:marBottom w:val="0"/>
      <w:divBdr>
        <w:top w:val="none" w:sz="0" w:space="0" w:color="auto"/>
        <w:left w:val="none" w:sz="0" w:space="0" w:color="auto"/>
        <w:bottom w:val="none" w:sz="0" w:space="0" w:color="auto"/>
        <w:right w:val="none" w:sz="0" w:space="0" w:color="auto"/>
      </w:divBdr>
    </w:div>
    <w:div w:id="2101637157">
      <w:bodyDiv w:val="1"/>
      <w:marLeft w:val="0"/>
      <w:marRight w:val="0"/>
      <w:marTop w:val="0"/>
      <w:marBottom w:val="0"/>
      <w:divBdr>
        <w:top w:val="none" w:sz="0" w:space="0" w:color="auto"/>
        <w:left w:val="none" w:sz="0" w:space="0" w:color="auto"/>
        <w:bottom w:val="none" w:sz="0" w:space="0" w:color="auto"/>
        <w:right w:val="none" w:sz="0" w:space="0" w:color="auto"/>
      </w:divBdr>
    </w:div>
    <w:div w:id="2101752047">
      <w:bodyDiv w:val="1"/>
      <w:marLeft w:val="0"/>
      <w:marRight w:val="0"/>
      <w:marTop w:val="0"/>
      <w:marBottom w:val="0"/>
      <w:divBdr>
        <w:top w:val="none" w:sz="0" w:space="0" w:color="auto"/>
        <w:left w:val="none" w:sz="0" w:space="0" w:color="auto"/>
        <w:bottom w:val="none" w:sz="0" w:space="0" w:color="auto"/>
        <w:right w:val="none" w:sz="0" w:space="0" w:color="auto"/>
      </w:divBdr>
    </w:div>
    <w:div w:id="2101759227">
      <w:bodyDiv w:val="1"/>
      <w:marLeft w:val="0"/>
      <w:marRight w:val="0"/>
      <w:marTop w:val="0"/>
      <w:marBottom w:val="0"/>
      <w:divBdr>
        <w:top w:val="none" w:sz="0" w:space="0" w:color="auto"/>
        <w:left w:val="none" w:sz="0" w:space="0" w:color="auto"/>
        <w:bottom w:val="none" w:sz="0" w:space="0" w:color="auto"/>
        <w:right w:val="none" w:sz="0" w:space="0" w:color="auto"/>
      </w:divBdr>
      <w:divsChild>
        <w:div w:id="679433964">
          <w:marLeft w:val="0"/>
          <w:marRight w:val="0"/>
          <w:marTop w:val="0"/>
          <w:marBottom w:val="525"/>
          <w:divBdr>
            <w:top w:val="none" w:sz="0" w:space="0" w:color="auto"/>
            <w:left w:val="none" w:sz="0" w:space="0" w:color="auto"/>
            <w:bottom w:val="none" w:sz="0" w:space="0" w:color="auto"/>
            <w:right w:val="none" w:sz="0" w:space="0" w:color="auto"/>
          </w:divBdr>
        </w:div>
      </w:divsChild>
    </w:div>
    <w:div w:id="2101876931">
      <w:bodyDiv w:val="1"/>
      <w:marLeft w:val="0"/>
      <w:marRight w:val="0"/>
      <w:marTop w:val="0"/>
      <w:marBottom w:val="0"/>
      <w:divBdr>
        <w:top w:val="none" w:sz="0" w:space="0" w:color="auto"/>
        <w:left w:val="none" w:sz="0" w:space="0" w:color="auto"/>
        <w:bottom w:val="none" w:sz="0" w:space="0" w:color="auto"/>
        <w:right w:val="none" w:sz="0" w:space="0" w:color="auto"/>
      </w:divBdr>
    </w:div>
    <w:div w:id="2102025589">
      <w:bodyDiv w:val="1"/>
      <w:marLeft w:val="0"/>
      <w:marRight w:val="0"/>
      <w:marTop w:val="0"/>
      <w:marBottom w:val="0"/>
      <w:divBdr>
        <w:top w:val="none" w:sz="0" w:space="0" w:color="auto"/>
        <w:left w:val="none" w:sz="0" w:space="0" w:color="auto"/>
        <w:bottom w:val="none" w:sz="0" w:space="0" w:color="auto"/>
        <w:right w:val="none" w:sz="0" w:space="0" w:color="auto"/>
      </w:divBdr>
    </w:div>
    <w:div w:id="2102413509">
      <w:bodyDiv w:val="1"/>
      <w:marLeft w:val="0"/>
      <w:marRight w:val="0"/>
      <w:marTop w:val="0"/>
      <w:marBottom w:val="0"/>
      <w:divBdr>
        <w:top w:val="none" w:sz="0" w:space="0" w:color="auto"/>
        <w:left w:val="none" w:sz="0" w:space="0" w:color="auto"/>
        <w:bottom w:val="none" w:sz="0" w:space="0" w:color="auto"/>
        <w:right w:val="none" w:sz="0" w:space="0" w:color="auto"/>
      </w:divBdr>
    </w:div>
    <w:div w:id="2102604822">
      <w:bodyDiv w:val="1"/>
      <w:marLeft w:val="0"/>
      <w:marRight w:val="0"/>
      <w:marTop w:val="0"/>
      <w:marBottom w:val="0"/>
      <w:divBdr>
        <w:top w:val="none" w:sz="0" w:space="0" w:color="auto"/>
        <w:left w:val="none" w:sz="0" w:space="0" w:color="auto"/>
        <w:bottom w:val="none" w:sz="0" w:space="0" w:color="auto"/>
        <w:right w:val="none" w:sz="0" w:space="0" w:color="auto"/>
      </w:divBdr>
      <w:divsChild>
        <w:div w:id="34238805">
          <w:marLeft w:val="0"/>
          <w:marRight w:val="0"/>
          <w:marTop w:val="0"/>
          <w:marBottom w:val="525"/>
          <w:divBdr>
            <w:top w:val="none" w:sz="0" w:space="0" w:color="auto"/>
            <w:left w:val="none" w:sz="0" w:space="0" w:color="auto"/>
            <w:bottom w:val="none" w:sz="0" w:space="0" w:color="auto"/>
            <w:right w:val="none" w:sz="0" w:space="0" w:color="auto"/>
          </w:divBdr>
        </w:div>
      </w:divsChild>
    </w:div>
    <w:div w:id="2102795813">
      <w:bodyDiv w:val="1"/>
      <w:marLeft w:val="0"/>
      <w:marRight w:val="0"/>
      <w:marTop w:val="0"/>
      <w:marBottom w:val="0"/>
      <w:divBdr>
        <w:top w:val="none" w:sz="0" w:space="0" w:color="auto"/>
        <w:left w:val="none" w:sz="0" w:space="0" w:color="auto"/>
        <w:bottom w:val="none" w:sz="0" w:space="0" w:color="auto"/>
        <w:right w:val="none" w:sz="0" w:space="0" w:color="auto"/>
      </w:divBdr>
      <w:divsChild>
        <w:div w:id="224687850">
          <w:marLeft w:val="0"/>
          <w:marRight w:val="0"/>
          <w:marTop w:val="0"/>
          <w:marBottom w:val="525"/>
          <w:divBdr>
            <w:top w:val="none" w:sz="0" w:space="0" w:color="auto"/>
            <w:left w:val="none" w:sz="0" w:space="0" w:color="auto"/>
            <w:bottom w:val="none" w:sz="0" w:space="0" w:color="auto"/>
            <w:right w:val="none" w:sz="0" w:space="0" w:color="auto"/>
          </w:divBdr>
        </w:div>
      </w:divsChild>
    </w:div>
    <w:div w:id="2102948727">
      <w:bodyDiv w:val="1"/>
      <w:marLeft w:val="0"/>
      <w:marRight w:val="0"/>
      <w:marTop w:val="0"/>
      <w:marBottom w:val="0"/>
      <w:divBdr>
        <w:top w:val="none" w:sz="0" w:space="0" w:color="auto"/>
        <w:left w:val="none" w:sz="0" w:space="0" w:color="auto"/>
        <w:bottom w:val="none" w:sz="0" w:space="0" w:color="auto"/>
        <w:right w:val="none" w:sz="0" w:space="0" w:color="auto"/>
      </w:divBdr>
    </w:div>
    <w:div w:id="2102949824">
      <w:bodyDiv w:val="1"/>
      <w:marLeft w:val="0"/>
      <w:marRight w:val="0"/>
      <w:marTop w:val="0"/>
      <w:marBottom w:val="0"/>
      <w:divBdr>
        <w:top w:val="none" w:sz="0" w:space="0" w:color="auto"/>
        <w:left w:val="none" w:sz="0" w:space="0" w:color="auto"/>
        <w:bottom w:val="none" w:sz="0" w:space="0" w:color="auto"/>
        <w:right w:val="none" w:sz="0" w:space="0" w:color="auto"/>
      </w:divBdr>
      <w:divsChild>
        <w:div w:id="1731073602">
          <w:marLeft w:val="0"/>
          <w:marRight w:val="0"/>
          <w:marTop w:val="0"/>
          <w:marBottom w:val="0"/>
          <w:divBdr>
            <w:top w:val="none" w:sz="0" w:space="0" w:color="auto"/>
            <w:left w:val="none" w:sz="0" w:space="0" w:color="auto"/>
            <w:bottom w:val="none" w:sz="0" w:space="0" w:color="auto"/>
            <w:right w:val="none" w:sz="0" w:space="0" w:color="auto"/>
          </w:divBdr>
        </w:div>
      </w:divsChild>
    </w:div>
    <w:div w:id="2103062639">
      <w:bodyDiv w:val="1"/>
      <w:marLeft w:val="0"/>
      <w:marRight w:val="0"/>
      <w:marTop w:val="0"/>
      <w:marBottom w:val="0"/>
      <w:divBdr>
        <w:top w:val="none" w:sz="0" w:space="0" w:color="auto"/>
        <w:left w:val="none" w:sz="0" w:space="0" w:color="auto"/>
        <w:bottom w:val="none" w:sz="0" w:space="0" w:color="auto"/>
        <w:right w:val="none" w:sz="0" w:space="0" w:color="auto"/>
      </w:divBdr>
    </w:div>
    <w:div w:id="2103068375">
      <w:bodyDiv w:val="1"/>
      <w:marLeft w:val="0"/>
      <w:marRight w:val="0"/>
      <w:marTop w:val="0"/>
      <w:marBottom w:val="0"/>
      <w:divBdr>
        <w:top w:val="none" w:sz="0" w:space="0" w:color="auto"/>
        <w:left w:val="none" w:sz="0" w:space="0" w:color="auto"/>
        <w:bottom w:val="none" w:sz="0" w:space="0" w:color="auto"/>
        <w:right w:val="none" w:sz="0" w:space="0" w:color="auto"/>
      </w:divBdr>
    </w:div>
    <w:div w:id="2103135956">
      <w:bodyDiv w:val="1"/>
      <w:marLeft w:val="0"/>
      <w:marRight w:val="0"/>
      <w:marTop w:val="0"/>
      <w:marBottom w:val="0"/>
      <w:divBdr>
        <w:top w:val="none" w:sz="0" w:space="0" w:color="auto"/>
        <w:left w:val="none" w:sz="0" w:space="0" w:color="auto"/>
        <w:bottom w:val="none" w:sz="0" w:space="0" w:color="auto"/>
        <w:right w:val="none" w:sz="0" w:space="0" w:color="auto"/>
      </w:divBdr>
    </w:div>
    <w:div w:id="2103136636">
      <w:bodyDiv w:val="1"/>
      <w:marLeft w:val="0"/>
      <w:marRight w:val="0"/>
      <w:marTop w:val="0"/>
      <w:marBottom w:val="0"/>
      <w:divBdr>
        <w:top w:val="none" w:sz="0" w:space="0" w:color="auto"/>
        <w:left w:val="none" w:sz="0" w:space="0" w:color="auto"/>
        <w:bottom w:val="none" w:sz="0" w:space="0" w:color="auto"/>
        <w:right w:val="none" w:sz="0" w:space="0" w:color="auto"/>
      </w:divBdr>
      <w:divsChild>
        <w:div w:id="122046512">
          <w:marLeft w:val="0"/>
          <w:marRight w:val="0"/>
          <w:marTop w:val="0"/>
          <w:marBottom w:val="525"/>
          <w:divBdr>
            <w:top w:val="none" w:sz="0" w:space="0" w:color="auto"/>
            <w:left w:val="none" w:sz="0" w:space="0" w:color="auto"/>
            <w:bottom w:val="none" w:sz="0" w:space="0" w:color="auto"/>
            <w:right w:val="none" w:sz="0" w:space="0" w:color="auto"/>
          </w:divBdr>
        </w:div>
      </w:divsChild>
    </w:div>
    <w:div w:id="2103255106">
      <w:bodyDiv w:val="1"/>
      <w:marLeft w:val="0"/>
      <w:marRight w:val="0"/>
      <w:marTop w:val="0"/>
      <w:marBottom w:val="0"/>
      <w:divBdr>
        <w:top w:val="none" w:sz="0" w:space="0" w:color="auto"/>
        <w:left w:val="none" w:sz="0" w:space="0" w:color="auto"/>
        <w:bottom w:val="none" w:sz="0" w:space="0" w:color="auto"/>
        <w:right w:val="none" w:sz="0" w:space="0" w:color="auto"/>
      </w:divBdr>
    </w:div>
    <w:div w:id="2103380986">
      <w:bodyDiv w:val="1"/>
      <w:marLeft w:val="0"/>
      <w:marRight w:val="0"/>
      <w:marTop w:val="0"/>
      <w:marBottom w:val="0"/>
      <w:divBdr>
        <w:top w:val="none" w:sz="0" w:space="0" w:color="auto"/>
        <w:left w:val="none" w:sz="0" w:space="0" w:color="auto"/>
        <w:bottom w:val="none" w:sz="0" w:space="0" w:color="auto"/>
        <w:right w:val="none" w:sz="0" w:space="0" w:color="auto"/>
      </w:divBdr>
      <w:divsChild>
        <w:div w:id="1941136421">
          <w:marLeft w:val="0"/>
          <w:marRight w:val="0"/>
          <w:marTop w:val="0"/>
          <w:marBottom w:val="0"/>
          <w:divBdr>
            <w:top w:val="none" w:sz="0" w:space="0" w:color="auto"/>
            <w:left w:val="none" w:sz="0" w:space="0" w:color="auto"/>
            <w:bottom w:val="none" w:sz="0" w:space="0" w:color="auto"/>
            <w:right w:val="none" w:sz="0" w:space="0" w:color="auto"/>
          </w:divBdr>
          <w:divsChild>
            <w:div w:id="711150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3448381">
      <w:bodyDiv w:val="1"/>
      <w:marLeft w:val="0"/>
      <w:marRight w:val="0"/>
      <w:marTop w:val="0"/>
      <w:marBottom w:val="0"/>
      <w:divBdr>
        <w:top w:val="none" w:sz="0" w:space="0" w:color="auto"/>
        <w:left w:val="none" w:sz="0" w:space="0" w:color="auto"/>
        <w:bottom w:val="none" w:sz="0" w:space="0" w:color="auto"/>
        <w:right w:val="none" w:sz="0" w:space="0" w:color="auto"/>
      </w:divBdr>
      <w:divsChild>
        <w:div w:id="1362707637">
          <w:marLeft w:val="0"/>
          <w:marRight w:val="0"/>
          <w:marTop w:val="0"/>
          <w:marBottom w:val="0"/>
          <w:divBdr>
            <w:top w:val="none" w:sz="0" w:space="0" w:color="auto"/>
            <w:left w:val="none" w:sz="0" w:space="0" w:color="auto"/>
            <w:bottom w:val="none" w:sz="0" w:space="0" w:color="auto"/>
            <w:right w:val="none" w:sz="0" w:space="0" w:color="auto"/>
          </w:divBdr>
        </w:div>
      </w:divsChild>
    </w:div>
    <w:div w:id="2103526333">
      <w:bodyDiv w:val="1"/>
      <w:marLeft w:val="0"/>
      <w:marRight w:val="0"/>
      <w:marTop w:val="0"/>
      <w:marBottom w:val="0"/>
      <w:divBdr>
        <w:top w:val="none" w:sz="0" w:space="0" w:color="auto"/>
        <w:left w:val="none" w:sz="0" w:space="0" w:color="auto"/>
        <w:bottom w:val="none" w:sz="0" w:space="0" w:color="auto"/>
        <w:right w:val="none" w:sz="0" w:space="0" w:color="auto"/>
      </w:divBdr>
    </w:div>
    <w:div w:id="2103527373">
      <w:bodyDiv w:val="1"/>
      <w:marLeft w:val="0"/>
      <w:marRight w:val="0"/>
      <w:marTop w:val="0"/>
      <w:marBottom w:val="0"/>
      <w:divBdr>
        <w:top w:val="none" w:sz="0" w:space="0" w:color="auto"/>
        <w:left w:val="none" w:sz="0" w:space="0" w:color="auto"/>
        <w:bottom w:val="none" w:sz="0" w:space="0" w:color="auto"/>
        <w:right w:val="none" w:sz="0" w:space="0" w:color="auto"/>
      </w:divBdr>
      <w:divsChild>
        <w:div w:id="1122656272">
          <w:marLeft w:val="0"/>
          <w:marRight w:val="0"/>
          <w:marTop w:val="0"/>
          <w:marBottom w:val="150"/>
          <w:divBdr>
            <w:top w:val="none" w:sz="0" w:space="0" w:color="auto"/>
            <w:left w:val="none" w:sz="0" w:space="0" w:color="auto"/>
            <w:bottom w:val="none" w:sz="0" w:space="0" w:color="auto"/>
            <w:right w:val="none" w:sz="0" w:space="0" w:color="auto"/>
          </w:divBdr>
        </w:div>
      </w:divsChild>
    </w:div>
    <w:div w:id="2103528808">
      <w:bodyDiv w:val="1"/>
      <w:marLeft w:val="0"/>
      <w:marRight w:val="0"/>
      <w:marTop w:val="0"/>
      <w:marBottom w:val="0"/>
      <w:divBdr>
        <w:top w:val="none" w:sz="0" w:space="0" w:color="auto"/>
        <w:left w:val="none" w:sz="0" w:space="0" w:color="auto"/>
        <w:bottom w:val="none" w:sz="0" w:space="0" w:color="auto"/>
        <w:right w:val="none" w:sz="0" w:space="0" w:color="auto"/>
      </w:divBdr>
      <w:divsChild>
        <w:div w:id="1413695836">
          <w:marLeft w:val="0"/>
          <w:marRight w:val="0"/>
          <w:marTop w:val="0"/>
          <w:marBottom w:val="0"/>
          <w:divBdr>
            <w:top w:val="none" w:sz="0" w:space="0" w:color="auto"/>
            <w:left w:val="none" w:sz="0" w:space="0" w:color="auto"/>
            <w:bottom w:val="none" w:sz="0" w:space="0" w:color="auto"/>
            <w:right w:val="none" w:sz="0" w:space="0" w:color="auto"/>
          </w:divBdr>
        </w:div>
      </w:divsChild>
    </w:div>
    <w:div w:id="2103640577">
      <w:bodyDiv w:val="1"/>
      <w:marLeft w:val="0"/>
      <w:marRight w:val="0"/>
      <w:marTop w:val="0"/>
      <w:marBottom w:val="0"/>
      <w:divBdr>
        <w:top w:val="none" w:sz="0" w:space="0" w:color="auto"/>
        <w:left w:val="none" w:sz="0" w:space="0" w:color="auto"/>
        <w:bottom w:val="none" w:sz="0" w:space="0" w:color="auto"/>
        <w:right w:val="none" w:sz="0" w:space="0" w:color="auto"/>
      </w:divBdr>
      <w:divsChild>
        <w:div w:id="884948720">
          <w:marLeft w:val="0"/>
          <w:marRight w:val="0"/>
          <w:marTop w:val="0"/>
          <w:marBottom w:val="0"/>
          <w:divBdr>
            <w:top w:val="none" w:sz="0" w:space="0" w:color="auto"/>
            <w:left w:val="none" w:sz="0" w:space="0" w:color="auto"/>
            <w:bottom w:val="none" w:sz="0" w:space="0" w:color="auto"/>
            <w:right w:val="none" w:sz="0" w:space="0" w:color="auto"/>
          </w:divBdr>
          <w:divsChild>
            <w:div w:id="1958292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3798904">
      <w:bodyDiv w:val="1"/>
      <w:marLeft w:val="0"/>
      <w:marRight w:val="0"/>
      <w:marTop w:val="0"/>
      <w:marBottom w:val="0"/>
      <w:divBdr>
        <w:top w:val="none" w:sz="0" w:space="0" w:color="auto"/>
        <w:left w:val="none" w:sz="0" w:space="0" w:color="auto"/>
        <w:bottom w:val="none" w:sz="0" w:space="0" w:color="auto"/>
        <w:right w:val="none" w:sz="0" w:space="0" w:color="auto"/>
      </w:divBdr>
      <w:divsChild>
        <w:div w:id="1275283991">
          <w:marLeft w:val="0"/>
          <w:marRight w:val="0"/>
          <w:marTop w:val="0"/>
          <w:marBottom w:val="0"/>
          <w:divBdr>
            <w:top w:val="none" w:sz="0" w:space="0" w:color="auto"/>
            <w:left w:val="none" w:sz="0" w:space="0" w:color="auto"/>
            <w:bottom w:val="none" w:sz="0" w:space="0" w:color="auto"/>
            <w:right w:val="none" w:sz="0" w:space="0" w:color="auto"/>
          </w:divBdr>
          <w:divsChild>
            <w:div w:id="1389450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3841120">
      <w:bodyDiv w:val="1"/>
      <w:marLeft w:val="0"/>
      <w:marRight w:val="0"/>
      <w:marTop w:val="0"/>
      <w:marBottom w:val="0"/>
      <w:divBdr>
        <w:top w:val="none" w:sz="0" w:space="0" w:color="auto"/>
        <w:left w:val="none" w:sz="0" w:space="0" w:color="auto"/>
        <w:bottom w:val="none" w:sz="0" w:space="0" w:color="auto"/>
        <w:right w:val="none" w:sz="0" w:space="0" w:color="auto"/>
      </w:divBdr>
      <w:divsChild>
        <w:div w:id="979111031">
          <w:marLeft w:val="0"/>
          <w:marRight w:val="0"/>
          <w:marTop w:val="0"/>
          <w:marBottom w:val="0"/>
          <w:divBdr>
            <w:top w:val="none" w:sz="0" w:space="0" w:color="auto"/>
            <w:left w:val="none" w:sz="0" w:space="0" w:color="auto"/>
            <w:bottom w:val="none" w:sz="0" w:space="0" w:color="auto"/>
            <w:right w:val="none" w:sz="0" w:space="0" w:color="auto"/>
          </w:divBdr>
          <w:divsChild>
            <w:div w:id="1410349749">
              <w:marLeft w:val="0"/>
              <w:marRight w:val="0"/>
              <w:marTop w:val="0"/>
              <w:marBottom w:val="0"/>
              <w:divBdr>
                <w:top w:val="none" w:sz="0" w:space="0" w:color="auto"/>
                <w:left w:val="none" w:sz="0" w:space="0" w:color="auto"/>
                <w:bottom w:val="none" w:sz="0" w:space="0" w:color="auto"/>
                <w:right w:val="none" w:sz="0" w:space="0" w:color="auto"/>
              </w:divBdr>
            </w:div>
          </w:divsChild>
        </w:div>
        <w:div w:id="1053427626">
          <w:marLeft w:val="0"/>
          <w:marRight w:val="0"/>
          <w:marTop w:val="225"/>
          <w:marBottom w:val="600"/>
          <w:divBdr>
            <w:top w:val="none" w:sz="0" w:space="0" w:color="auto"/>
            <w:left w:val="none" w:sz="0" w:space="0" w:color="auto"/>
            <w:bottom w:val="none" w:sz="0" w:space="0" w:color="auto"/>
            <w:right w:val="none" w:sz="0" w:space="0" w:color="auto"/>
          </w:divBdr>
        </w:div>
      </w:divsChild>
    </w:div>
    <w:div w:id="2103985066">
      <w:bodyDiv w:val="1"/>
      <w:marLeft w:val="0"/>
      <w:marRight w:val="0"/>
      <w:marTop w:val="0"/>
      <w:marBottom w:val="0"/>
      <w:divBdr>
        <w:top w:val="none" w:sz="0" w:space="0" w:color="auto"/>
        <w:left w:val="none" w:sz="0" w:space="0" w:color="auto"/>
        <w:bottom w:val="none" w:sz="0" w:space="0" w:color="auto"/>
        <w:right w:val="none" w:sz="0" w:space="0" w:color="auto"/>
      </w:divBdr>
      <w:divsChild>
        <w:div w:id="1660303660">
          <w:marLeft w:val="0"/>
          <w:marRight w:val="0"/>
          <w:marTop w:val="0"/>
          <w:marBottom w:val="0"/>
          <w:divBdr>
            <w:top w:val="none" w:sz="0" w:space="0" w:color="auto"/>
            <w:left w:val="none" w:sz="0" w:space="0" w:color="auto"/>
            <w:bottom w:val="none" w:sz="0" w:space="0" w:color="auto"/>
            <w:right w:val="none" w:sz="0" w:space="0" w:color="auto"/>
          </w:divBdr>
          <w:divsChild>
            <w:div w:id="676856815">
              <w:marLeft w:val="0"/>
              <w:marRight w:val="0"/>
              <w:marTop w:val="0"/>
              <w:marBottom w:val="0"/>
              <w:divBdr>
                <w:top w:val="none" w:sz="0" w:space="0" w:color="auto"/>
                <w:left w:val="none" w:sz="0" w:space="0" w:color="auto"/>
                <w:bottom w:val="none" w:sz="0" w:space="0" w:color="auto"/>
                <w:right w:val="none" w:sz="0" w:space="0" w:color="auto"/>
              </w:divBdr>
            </w:div>
          </w:divsChild>
        </w:div>
        <w:div w:id="1906911662">
          <w:marLeft w:val="0"/>
          <w:marRight w:val="0"/>
          <w:marTop w:val="225"/>
          <w:marBottom w:val="600"/>
          <w:divBdr>
            <w:top w:val="none" w:sz="0" w:space="0" w:color="auto"/>
            <w:left w:val="none" w:sz="0" w:space="0" w:color="auto"/>
            <w:bottom w:val="none" w:sz="0" w:space="0" w:color="auto"/>
            <w:right w:val="none" w:sz="0" w:space="0" w:color="auto"/>
          </w:divBdr>
        </w:div>
      </w:divsChild>
    </w:div>
    <w:div w:id="2104563902">
      <w:bodyDiv w:val="1"/>
      <w:marLeft w:val="0"/>
      <w:marRight w:val="0"/>
      <w:marTop w:val="0"/>
      <w:marBottom w:val="0"/>
      <w:divBdr>
        <w:top w:val="none" w:sz="0" w:space="0" w:color="auto"/>
        <w:left w:val="none" w:sz="0" w:space="0" w:color="auto"/>
        <w:bottom w:val="none" w:sz="0" w:space="0" w:color="auto"/>
        <w:right w:val="none" w:sz="0" w:space="0" w:color="auto"/>
      </w:divBdr>
      <w:divsChild>
        <w:div w:id="1129470998">
          <w:marLeft w:val="0"/>
          <w:marRight w:val="0"/>
          <w:marTop w:val="0"/>
          <w:marBottom w:val="0"/>
          <w:divBdr>
            <w:top w:val="none" w:sz="0" w:space="0" w:color="auto"/>
            <w:left w:val="none" w:sz="0" w:space="0" w:color="auto"/>
            <w:bottom w:val="none" w:sz="0" w:space="0" w:color="auto"/>
            <w:right w:val="none" w:sz="0" w:space="0" w:color="auto"/>
          </w:divBdr>
          <w:divsChild>
            <w:div w:id="1518689648">
              <w:marLeft w:val="0"/>
              <w:marRight w:val="150"/>
              <w:marTop w:val="0"/>
              <w:marBottom w:val="0"/>
              <w:divBdr>
                <w:top w:val="none" w:sz="0" w:space="0" w:color="auto"/>
                <w:left w:val="none" w:sz="0" w:space="0" w:color="auto"/>
                <w:bottom w:val="none" w:sz="0" w:space="0" w:color="auto"/>
                <w:right w:val="none" w:sz="0" w:space="0" w:color="auto"/>
              </w:divBdr>
            </w:div>
            <w:div w:id="1649826031">
              <w:marLeft w:val="0"/>
              <w:marRight w:val="150"/>
              <w:marTop w:val="0"/>
              <w:marBottom w:val="0"/>
              <w:divBdr>
                <w:top w:val="none" w:sz="0" w:space="0" w:color="auto"/>
                <w:left w:val="none" w:sz="0" w:space="0" w:color="auto"/>
                <w:bottom w:val="none" w:sz="0" w:space="0" w:color="auto"/>
                <w:right w:val="none" w:sz="0" w:space="0" w:color="auto"/>
              </w:divBdr>
            </w:div>
          </w:divsChild>
        </w:div>
        <w:div w:id="1299611533">
          <w:marLeft w:val="0"/>
          <w:marRight w:val="0"/>
          <w:marTop w:val="0"/>
          <w:marBottom w:val="0"/>
          <w:divBdr>
            <w:top w:val="none" w:sz="0" w:space="0" w:color="auto"/>
            <w:left w:val="none" w:sz="0" w:space="0" w:color="auto"/>
            <w:bottom w:val="none" w:sz="0" w:space="0" w:color="auto"/>
            <w:right w:val="none" w:sz="0" w:space="0" w:color="auto"/>
          </w:divBdr>
        </w:div>
        <w:div w:id="1832793824">
          <w:marLeft w:val="0"/>
          <w:marRight w:val="0"/>
          <w:marTop w:val="0"/>
          <w:marBottom w:val="150"/>
          <w:divBdr>
            <w:top w:val="none" w:sz="0" w:space="0" w:color="auto"/>
            <w:left w:val="none" w:sz="0" w:space="0" w:color="auto"/>
            <w:bottom w:val="none" w:sz="0" w:space="0" w:color="auto"/>
            <w:right w:val="none" w:sz="0" w:space="0" w:color="auto"/>
          </w:divBdr>
        </w:div>
        <w:div w:id="2113747100">
          <w:marLeft w:val="0"/>
          <w:marRight w:val="0"/>
          <w:marTop w:val="0"/>
          <w:marBottom w:val="0"/>
          <w:divBdr>
            <w:top w:val="none" w:sz="0" w:space="0" w:color="auto"/>
            <w:left w:val="none" w:sz="0" w:space="0" w:color="auto"/>
            <w:bottom w:val="none" w:sz="0" w:space="0" w:color="auto"/>
            <w:right w:val="none" w:sz="0" w:space="0" w:color="auto"/>
          </w:divBdr>
        </w:div>
      </w:divsChild>
    </w:div>
    <w:div w:id="2104568894">
      <w:bodyDiv w:val="1"/>
      <w:marLeft w:val="0"/>
      <w:marRight w:val="0"/>
      <w:marTop w:val="0"/>
      <w:marBottom w:val="0"/>
      <w:divBdr>
        <w:top w:val="none" w:sz="0" w:space="0" w:color="auto"/>
        <w:left w:val="none" w:sz="0" w:space="0" w:color="auto"/>
        <w:bottom w:val="none" w:sz="0" w:space="0" w:color="auto"/>
        <w:right w:val="none" w:sz="0" w:space="0" w:color="auto"/>
      </w:divBdr>
    </w:div>
    <w:div w:id="2104645930">
      <w:bodyDiv w:val="1"/>
      <w:marLeft w:val="0"/>
      <w:marRight w:val="0"/>
      <w:marTop w:val="0"/>
      <w:marBottom w:val="0"/>
      <w:divBdr>
        <w:top w:val="none" w:sz="0" w:space="0" w:color="auto"/>
        <w:left w:val="none" w:sz="0" w:space="0" w:color="auto"/>
        <w:bottom w:val="none" w:sz="0" w:space="0" w:color="auto"/>
        <w:right w:val="none" w:sz="0" w:space="0" w:color="auto"/>
      </w:divBdr>
    </w:div>
    <w:div w:id="2104761213">
      <w:bodyDiv w:val="1"/>
      <w:marLeft w:val="0"/>
      <w:marRight w:val="0"/>
      <w:marTop w:val="0"/>
      <w:marBottom w:val="0"/>
      <w:divBdr>
        <w:top w:val="none" w:sz="0" w:space="0" w:color="auto"/>
        <w:left w:val="none" w:sz="0" w:space="0" w:color="auto"/>
        <w:bottom w:val="none" w:sz="0" w:space="0" w:color="auto"/>
        <w:right w:val="none" w:sz="0" w:space="0" w:color="auto"/>
      </w:divBdr>
      <w:divsChild>
        <w:div w:id="1866669660">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2105026405">
      <w:bodyDiv w:val="1"/>
      <w:marLeft w:val="0"/>
      <w:marRight w:val="0"/>
      <w:marTop w:val="0"/>
      <w:marBottom w:val="0"/>
      <w:divBdr>
        <w:top w:val="none" w:sz="0" w:space="0" w:color="auto"/>
        <w:left w:val="none" w:sz="0" w:space="0" w:color="auto"/>
        <w:bottom w:val="none" w:sz="0" w:space="0" w:color="auto"/>
        <w:right w:val="none" w:sz="0" w:space="0" w:color="auto"/>
      </w:divBdr>
      <w:divsChild>
        <w:div w:id="579602192">
          <w:marLeft w:val="0"/>
          <w:marRight w:val="0"/>
          <w:marTop w:val="0"/>
          <w:marBottom w:val="0"/>
          <w:divBdr>
            <w:top w:val="none" w:sz="0" w:space="0" w:color="auto"/>
            <w:left w:val="none" w:sz="0" w:space="0" w:color="auto"/>
            <w:bottom w:val="none" w:sz="0" w:space="0" w:color="auto"/>
            <w:right w:val="none" w:sz="0" w:space="0" w:color="auto"/>
          </w:divBdr>
        </w:div>
      </w:divsChild>
    </w:div>
    <w:div w:id="2105150106">
      <w:bodyDiv w:val="1"/>
      <w:marLeft w:val="0"/>
      <w:marRight w:val="0"/>
      <w:marTop w:val="0"/>
      <w:marBottom w:val="0"/>
      <w:divBdr>
        <w:top w:val="none" w:sz="0" w:space="0" w:color="auto"/>
        <w:left w:val="none" w:sz="0" w:space="0" w:color="auto"/>
        <w:bottom w:val="none" w:sz="0" w:space="0" w:color="auto"/>
        <w:right w:val="none" w:sz="0" w:space="0" w:color="auto"/>
      </w:divBdr>
    </w:div>
    <w:div w:id="2105297958">
      <w:bodyDiv w:val="1"/>
      <w:marLeft w:val="0"/>
      <w:marRight w:val="0"/>
      <w:marTop w:val="0"/>
      <w:marBottom w:val="0"/>
      <w:divBdr>
        <w:top w:val="none" w:sz="0" w:space="0" w:color="auto"/>
        <w:left w:val="none" w:sz="0" w:space="0" w:color="auto"/>
        <w:bottom w:val="none" w:sz="0" w:space="0" w:color="auto"/>
        <w:right w:val="none" w:sz="0" w:space="0" w:color="auto"/>
      </w:divBdr>
    </w:div>
    <w:div w:id="2105370020">
      <w:bodyDiv w:val="1"/>
      <w:marLeft w:val="0"/>
      <w:marRight w:val="0"/>
      <w:marTop w:val="0"/>
      <w:marBottom w:val="0"/>
      <w:divBdr>
        <w:top w:val="none" w:sz="0" w:space="0" w:color="auto"/>
        <w:left w:val="none" w:sz="0" w:space="0" w:color="auto"/>
        <w:bottom w:val="none" w:sz="0" w:space="0" w:color="auto"/>
        <w:right w:val="none" w:sz="0" w:space="0" w:color="auto"/>
      </w:divBdr>
    </w:div>
    <w:div w:id="2105372435">
      <w:bodyDiv w:val="1"/>
      <w:marLeft w:val="0"/>
      <w:marRight w:val="0"/>
      <w:marTop w:val="0"/>
      <w:marBottom w:val="0"/>
      <w:divBdr>
        <w:top w:val="none" w:sz="0" w:space="0" w:color="auto"/>
        <w:left w:val="none" w:sz="0" w:space="0" w:color="auto"/>
        <w:bottom w:val="none" w:sz="0" w:space="0" w:color="auto"/>
        <w:right w:val="none" w:sz="0" w:space="0" w:color="auto"/>
      </w:divBdr>
    </w:div>
    <w:div w:id="2105567327">
      <w:bodyDiv w:val="1"/>
      <w:marLeft w:val="0"/>
      <w:marRight w:val="0"/>
      <w:marTop w:val="0"/>
      <w:marBottom w:val="0"/>
      <w:divBdr>
        <w:top w:val="none" w:sz="0" w:space="0" w:color="auto"/>
        <w:left w:val="none" w:sz="0" w:space="0" w:color="auto"/>
        <w:bottom w:val="none" w:sz="0" w:space="0" w:color="auto"/>
        <w:right w:val="none" w:sz="0" w:space="0" w:color="auto"/>
      </w:divBdr>
      <w:divsChild>
        <w:div w:id="1794401346">
          <w:marLeft w:val="0"/>
          <w:marRight w:val="0"/>
          <w:marTop w:val="0"/>
          <w:marBottom w:val="0"/>
          <w:divBdr>
            <w:top w:val="none" w:sz="0" w:space="0" w:color="auto"/>
            <w:left w:val="none" w:sz="0" w:space="0" w:color="auto"/>
            <w:bottom w:val="none" w:sz="0" w:space="0" w:color="auto"/>
            <w:right w:val="none" w:sz="0" w:space="0" w:color="auto"/>
          </w:divBdr>
        </w:div>
        <w:div w:id="149100021">
          <w:marLeft w:val="0"/>
          <w:marRight w:val="0"/>
          <w:marTop w:val="0"/>
          <w:marBottom w:val="375"/>
          <w:divBdr>
            <w:top w:val="none" w:sz="0" w:space="0" w:color="auto"/>
            <w:left w:val="none" w:sz="0" w:space="0" w:color="auto"/>
            <w:bottom w:val="none" w:sz="0" w:space="0" w:color="auto"/>
            <w:right w:val="none" w:sz="0" w:space="0" w:color="auto"/>
          </w:divBdr>
          <w:divsChild>
            <w:div w:id="1781989890">
              <w:marLeft w:val="0"/>
              <w:marRight w:val="0"/>
              <w:marTop w:val="0"/>
              <w:marBottom w:val="0"/>
              <w:divBdr>
                <w:top w:val="none" w:sz="0" w:space="0" w:color="auto"/>
                <w:left w:val="none" w:sz="0" w:space="0" w:color="auto"/>
                <w:bottom w:val="none" w:sz="0" w:space="0" w:color="auto"/>
                <w:right w:val="none" w:sz="0" w:space="0" w:color="auto"/>
              </w:divBdr>
            </w:div>
          </w:divsChild>
        </w:div>
        <w:div w:id="1772778284">
          <w:marLeft w:val="0"/>
          <w:marRight w:val="0"/>
          <w:marTop w:val="0"/>
          <w:marBottom w:val="0"/>
          <w:divBdr>
            <w:top w:val="none" w:sz="0" w:space="0" w:color="auto"/>
            <w:left w:val="none" w:sz="0" w:space="0" w:color="auto"/>
            <w:bottom w:val="none" w:sz="0" w:space="0" w:color="auto"/>
            <w:right w:val="none" w:sz="0" w:space="0" w:color="auto"/>
          </w:divBdr>
        </w:div>
      </w:divsChild>
    </w:div>
    <w:div w:id="2105612844">
      <w:bodyDiv w:val="1"/>
      <w:marLeft w:val="0"/>
      <w:marRight w:val="0"/>
      <w:marTop w:val="0"/>
      <w:marBottom w:val="0"/>
      <w:divBdr>
        <w:top w:val="none" w:sz="0" w:space="0" w:color="auto"/>
        <w:left w:val="none" w:sz="0" w:space="0" w:color="auto"/>
        <w:bottom w:val="none" w:sz="0" w:space="0" w:color="auto"/>
        <w:right w:val="none" w:sz="0" w:space="0" w:color="auto"/>
      </w:divBdr>
    </w:div>
    <w:div w:id="2105687954">
      <w:bodyDiv w:val="1"/>
      <w:marLeft w:val="0"/>
      <w:marRight w:val="0"/>
      <w:marTop w:val="0"/>
      <w:marBottom w:val="0"/>
      <w:divBdr>
        <w:top w:val="none" w:sz="0" w:space="0" w:color="auto"/>
        <w:left w:val="none" w:sz="0" w:space="0" w:color="auto"/>
        <w:bottom w:val="none" w:sz="0" w:space="0" w:color="auto"/>
        <w:right w:val="none" w:sz="0" w:space="0" w:color="auto"/>
      </w:divBdr>
      <w:divsChild>
        <w:div w:id="1990015140">
          <w:marLeft w:val="0"/>
          <w:marRight w:val="0"/>
          <w:marTop w:val="0"/>
          <w:marBottom w:val="0"/>
          <w:divBdr>
            <w:top w:val="none" w:sz="0" w:space="0" w:color="auto"/>
            <w:left w:val="none" w:sz="0" w:space="0" w:color="auto"/>
            <w:bottom w:val="none" w:sz="0" w:space="0" w:color="auto"/>
            <w:right w:val="none" w:sz="0" w:space="0" w:color="auto"/>
          </w:divBdr>
          <w:divsChild>
            <w:div w:id="1452090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5959582">
      <w:bodyDiv w:val="1"/>
      <w:marLeft w:val="0"/>
      <w:marRight w:val="0"/>
      <w:marTop w:val="0"/>
      <w:marBottom w:val="0"/>
      <w:divBdr>
        <w:top w:val="none" w:sz="0" w:space="0" w:color="auto"/>
        <w:left w:val="none" w:sz="0" w:space="0" w:color="auto"/>
        <w:bottom w:val="none" w:sz="0" w:space="0" w:color="auto"/>
        <w:right w:val="none" w:sz="0" w:space="0" w:color="auto"/>
      </w:divBdr>
    </w:div>
    <w:div w:id="2106147670">
      <w:bodyDiv w:val="1"/>
      <w:marLeft w:val="0"/>
      <w:marRight w:val="0"/>
      <w:marTop w:val="0"/>
      <w:marBottom w:val="0"/>
      <w:divBdr>
        <w:top w:val="none" w:sz="0" w:space="0" w:color="auto"/>
        <w:left w:val="none" w:sz="0" w:space="0" w:color="auto"/>
        <w:bottom w:val="none" w:sz="0" w:space="0" w:color="auto"/>
        <w:right w:val="none" w:sz="0" w:space="0" w:color="auto"/>
      </w:divBdr>
    </w:div>
    <w:div w:id="2106150012">
      <w:bodyDiv w:val="1"/>
      <w:marLeft w:val="0"/>
      <w:marRight w:val="0"/>
      <w:marTop w:val="0"/>
      <w:marBottom w:val="0"/>
      <w:divBdr>
        <w:top w:val="none" w:sz="0" w:space="0" w:color="auto"/>
        <w:left w:val="none" w:sz="0" w:space="0" w:color="auto"/>
        <w:bottom w:val="none" w:sz="0" w:space="0" w:color="auto"/>
        <w:right w:val="none" w:sz="0" w:space="0" w:color="auto"/>
      </w:divBdr>
    </w:div>
    <w:div w:id="2106225051">
      <w:bodyDiv w:val="1"/>
      <w:marLeft w:val="0"/>
      <w:marRight w:val="0"/>
      <w:marTop w:val="0"/>
      <w:marBottom w:val="0"/>
      <w:divBdr>
        <w:top w:val="none" w:sz="0" w:space="0" w:color="auto"/>
        <w:left w:val="none" w:sz="0" w:space="0" w:color="auto"/>
        <w:bottom w:val="none" w:sz="0" w:space="0" w:color="auto"/>
        <w:right w:val="none" w:sz="0" w:space="0" w:color="auto"/>
      </w:divBdr>
    </w:div>
    <w:div w:id="2106263932">
      <w:bodyDiv w:val="1"/>
      <w:marLeft w:val="0"/>
      <w:marRight w:val="0"/>
      <w:marTop w:val="0"/>
      <w:marBottom w:val="0"/>
      <w:divBdr>
        <w:top w:val="none" w:sz="0" w:space="0" w:color="auto"/>
        <w:left w:val="none" w:sz="0" w:space="0" w:color="auto"/>
        <w:bottom w:val="none" w:sz="0" w:space="0" w:color="auto"/>
        <w:right w:val="none" w:sz="0" w:space="0" w:color="auto"/>
      </w:divBdr>
      <w:divsChild>
        <w:div w:id="1036076087">
          <w:marLeft w:val="0"/>
          <w:marRight w:val="0"/>
          <w:marTop w:val="0"/>
          <w:marBottom w:val="0"/>
          <w:divBdr>
            <w:top w:val="none" w:sz="0" w:space="0" w:color="auto"/>
            <w:left w:val="none" w:sz="0" w:space="0" w:color="auto"/>
            <w:bottom w:val="none" w:sz="0" w:space="0" w:color="auto"/>
            <w:right w:val="none" w:sz="0" w:space="0" w:color="auto"/>
          </w:divBdr>
          <w:divsChild>
            <w:div w:id="1203402732">
              <w:marLeft w:val="0"/>
              <w:marRight w:val="0"/>
              <w:marTop w:val="0"/>
              <w:marBottom w:val="0"/>
              <w:divBdr>
                <w:top w:val="none" w:sz="0" w:space="0" w:color="auto"/>
                <w:left w:val="none" w:sz="0" w:space="0" w:color="auto"/>
                <w:bottom w:val="none" w:sz="0" w:space="0" w:color="auto"/>
                <w:right w:val="none" w:sz="0" w:space="0" w:color="auto"/>
              </w:divBdr>
            </w:div>
          </w:divsChild>
        </w:div>
        <w:div w:id="1535652366">
          <w:marLeft w:val="-900"/>
          <w:marRight w:val="0"/>
          <w:marTop w:val="0"/>
          <w:marBottom w:val="0"/>
          <w:divBdr>
            <w:top w:val="none" w:sz="0" w:space="0" w:color="auto"/>
            <w:left w:val="none" w:sz="0" w:space="0" w:color="auto"/>
            <w:bottom w:val="none" w:sz="0" w:space="0" w:color="auto"/>
            <w:right w:val="none" w:sz="0" w:space="0" w:color="auto"/>
          </w:divBdr>
        </w:div>
      </w:divsChild>
    </w:div>
    <w:div w:id="2106413464">
      <w:bodyDiv w:val="1"/>
      <w:marLeft w:val="0"/>
      <w:marRight w:val="0"/>
      <w:marTop w:val="0"/>
      <w:marBottom w:val="0"/>
      <w:divBdr>
        <w:top w:val="none" w:sz="0" w:space="0" w:color="auto"/>
        <w:left w:val="none" w:sz="0" w:space="0" w:color="auto"/>
        <w:bottom w:val="none" w:sz="0" w:space="0" w:color="auto"/>
        <w:right w:val="none" w:sz="0" w:space="0" w:color="auto"/>
      </w:divBdr>
    </w:div>
    <w:div w:id="2106534353">
      <w:bodyDiv w:val="1"/>
      <w:marLeft w:val="0"/>
      <w:marRight w:val="0"/>
      <w:marTop w:val="0"/>
      <w:marBottom w:val="0"/>
      <w:divBdr>
        <w:top w:val="none" w:sz="0" w:space="0" w:color="auto"/>
        <w:left w:val="none" w:sz="0" w:space="0" w:color="auto"/>
        <w:bottom w:val="none" w:sz="0" w:space="0" w:color="auto"/>
        <w:right w:val="none" w:sz="0" w:space="0" w:color="auto"/>
      </w:divBdr>
    </w:div>
    <w:div w:id="2106539270">
      <w:bodyDiv w:val="1"/>
      <w:marLeft w:val="0"/>
      <w:marRight w:val="0"/>
      <w:marTop w:val="0"/>
      <w:marBottom w:val="0"/>
      <w:divBdr>
        <w:top w:val="none" w:sz="0" w:space="0" w:color="auto"/>
        <w:left w:val="none" w:sz="0" w:space="0" w:color="auto"/>
        <w:bottom w:val="none" w:sz="0" w:space="0" w:color="auto"/>
        <w:right w:val="none" w:sz="0" w:space="0" w:color="auto"/>
      </w:divBdr>
      <w:divsChild>
        <w:div w:id="773598692">
          <w:marLeft w:val="0"/>
          <w:marRight w:val="0"/>
          <w:marTop w:val="0"/>
          <w:marBottom w:val="0"/>
          <w:divBdr>
            <w:top w:val="none" w:sz="0" w:space="0" w:color="auto"/>
            <w:left w:val="none" w:sz="0" w:space="0" w:color="auto"/>
            <w:bottom w:val="none" w:sz="0" w:space="0" w:color="auto"/>
            <w:right w:val="none" w:sz="0" w:space="0" w:color="auto"/>
          </w:divBdr>
          <w:divsChild>
            <w:div w:id="953515889">
              <w:marLeft w:val="900"/>
              <w:marRight w:val="0"/>
              <w:marTop w:val="0"/>
              <w:marBottom w:val="0"/>
              <w:divBdr>
                <w:top w:val="none" w:sz="0" w:space="0" w:color="auto"/>
                <w:left w:val="none" w:sz="0" w:space="0" w:color="auto"/>
                <w:bottom w:val="none" w:sz="0" w:space="0" w:color="auto"/>
                <w:right w:val="none" w:sz="0" w:space="0" w:color="auto"/>
              </w:divBdr>
              <w:divsChild>
                <w:div w:id="2041322102">
                  <w:marLeft w:val="0"/>
                  <w:marRight w:val="0"/>
                  <w:marTop w:val="0"/>
                  <w:marBottom w:val="0"/>
                  <w:divBdr>
                    <w:top w:val="none" w:sz="0" w:space="0" w:color="auto"/>
                    <w:left w:val="none" w:sz="0" w:space="0" w:color="auto"/>
                    <w:bottom w:val="none" w:sz="0" w:space="0" w:color="auto"/>
                    <w:right w:val="none" w:sz="0" w:space="0" w:color="auto"/>
                  </w:divBdr>
                </w:div>
                <w:div w:id="772210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6612678">
      <w:bodyDiv w:val="1"/>
      <w:marLeft w:val="0"/>
      <w:marRight w:val="0"/>
      <w:marTop w:val="0"/>
      <w:marBottom w:val="0"/>
      <w:divBdr>
        <w:top w:val="none" w:sz="0" w:space="0" w:color="auto"/>
        <w:left w:val="none" w:sz="0" w:space="0" w:color="auto"/>
        <w:bottom w:val="none" w:sz="0" w:space="0" w:color="auto"/>
        <w:right w:val="none" w:sz="0" w:space="0" w:color="auto"/>
      </w:divBdr>
      <w:divsChild>
        <w:div w:id="1056785396">
          <w:marLeft w:val="0"/>
          <w:marRight w:val="0"/>
          <w:marTop w:val="0"/>
          <w:marBottom w:val="525"/>
          <w:divBdr>
            <w:top w:val="none" w:sz="0" w:space="0" w:color="auto"/>
            <w:left w:val="none" w:sz="0" w:space="0" w:color="auto"/>
            <w:bottom w:val="none" w:sz="0" w:space="0" w:color="auto"/>
            <w:right w:val="none" w:sz="0" w:space="0" w:color="auto"/>
          </w:divBdr>
        </w:div>
      </w:divsChild>
    </w:div>
    <w:div w:id="2106874681">
      <w:bodyDiv w:val="1"/>
      <w:marLeft w:val="0"/>
      <w:marRight w:val="0"/>
      <w:marTop w:val="0"/>
      <w:marBottom w:val="0"/>
      <w:divBdr>
        <w:top w:val="none" w:sz="0" w:space="0" w:color="auto"/>
        <w:left w:val="none" w:sz="0" w:space="0" w:color="auto"/>
        <w:bottom w:val="none" w:sz="0" w:space="0" w:color="auto"/>
        <w:right w:val="none" w:sz="0" w:space="0" w:color="auto"/>
      </w:divBdr>
    </w:div>
    <w:div w:id="2106880322">
      <w:bodyDiv w:val="1"/>
      <w:marLeft w:val="0"/>
      <w:marRight w:val="0"/>
      <w:marTop w:val="0"/>
      <w:marBottom w:val="0"/>
      <w:divBdr>
        <w:top w:val="none" w:sz="0" w:space="0" w:color="auto"/>
        <w:left w:val="none" w:sz="0" w:space="0" w:color="auto"/>
        <w:bottom w:val="none" w:sz="0" w:space="0" w:color="auto"/>
        <w:right w:val="none" w:sz="0" w:space="0" w:color="auto"/>
      </w:divBdr>
      <w:divsChild>
        <w:div w:id="337273448">
          <w:marLeft w:val="0"/>
          <w:marRight w:val="0"/>
          <w:marTop w:val="0"/>
          <w:marBottom w:val="0"/>
          <w:divBdr>
            <w:top w:val="none" w:sz="0" w:space="0" w:color="auto"/>
            <w:left w:val="none" w:sz="0" w:space="0" w:color="auto"/>
            <w:bottom w:val="none" w:sz="0" w:space="0" w:color="auto"/>
            <w:right w:val="none" w:sz="0" w:space="0" w:color="auto"/>
          </w:divBdr>
          <w:divsChild>
            <w:div w:id="323629217">
              <w:marLeft w:val="0"/>
              <w:marRight w:val="0"/>
              <w:marTop w:val="0"/>
              <w:marBottom w:val="0"/>
              <w:divBdr>
                <w:top w:val="none" w:sz="0" w:space="0" w:color="auto"/>
                <w:left w:val="none" w:sz="0" w:space="0" w:color="auto"/>
                <w:bottom w:val="none" w:sz="0" w:space="0" w:color="auto"/>
                <w:right w:val="none" w:sz="0" w:space="0" w:color="auto"/>
              </w:divBdr>
            </w:div>
          </w:divsChild>
        </w:div>
        <w:div w:id="1168011887">
          <w:marLeft w:val="0"/>
          <w:marRight w:val="0"/>
          <w:marTop w:val="225"/>
          <w:marBottom w:val="600"/>
          <w:divBdr>
            <w:top w:val="none" w:sz="0" w:space="0" w:color="auto"/>
            <w:left w:val="none" w:sz="0" w:space="0" w:color="auto"/>
            <w:bottom w:val="none" w:sz="0" w:space="0" w:color="auto"/>
            <w:right w:val="none" w:sz="0" w:space="0" w:color="auto"/>
          </w:divBdr>
        </w:div>
      </w:divsChild>
    </w:div>
    <w:div w:id="2107071519">
      <w:bodyDiv w:val="1"/>
      <w:marLeft w:val="0"/>
      <w:marRight w:val="0"/>
      <w:marTop w:val="0"/>
      <w:marBottom w:val="0"/>
      <w:divBdr>
        <w:top w:val="none" w:sz="0" w:space="0" w:color="auto"/>
        <w:left w:val="none" w:sz="0" w:space="0" w:color="auto"/>
        <w:bottom w:val="none" w:sz="0" w:space="0" w:color="auto"/>
        <w:right w:val="none" w:sz="0" w:space="0" w:color="auto"/>
      </w:divBdr>
      <w:divsChild>
        <w:div w:id="1154830621">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2107266735">
      <w:bodyDiv w:val="1"/>
      <w:marLeft w:val="0"/>
      <w:marRight w:val="0"/>
      <w:marTop w:val="0"/>
      <w:marBottom w:val="0"/>
      <w:divBdr>
        <w:top w:val="none" w:sz="0" w:space="0" w:color="auto"/>
        <w:left w:val="none" w:sz="0" w:space="0" w:color="auto"/>
        <w:bottom w:val="none" w:sz="0" w:space="0" w:color="auto"/>
        <w:right w:val="none" w:sz="0" w:space="0" w:color="auto"/>
      </w:divBdr>
      <w:divsChild>
        <w:div w:id="571430442">
          <w:marLeft w:val="0"/>
          <w:marRight w:val="0"/>
          <w:marTop w:val="0"/>
          <w:marBottom w:val="0"/>
          <w:divBdr>
            <w:top w:val="none" w:sz="0" w:space="0" w:color="auto"/>
            <w:left w:val="none" w:sz="0" w:space="0" w:color="auto"/>
            <w:bottom w:val="none" w:sz="0" w:space="0" w:color="auto"/>
            <w:right w:val="none" w:sz="0" w:space="0" w:color="auto"/>
          </w:divBdr>
        </w:div>
      </w:divsChild>
    </w:div>
    <w:div w:id="2107536937">
      <w:bodyDiv w:val="1"/>
      <w:marLeft w:val="0"/>
      <w:marRight w:val="0"/>
      <w:marTop w:val="0"/>
      <w:marBottom w:val="0"/>
      <w:divBdr>
        <w:top w:val="none" w:sz="0" w:space="0" w:color="auto"/>
        <w:left w:val="none" w:sz="0" w:space="0" w:color="auto"/>
        <w:bottom w:val="none" w:sz="0" w:space="0" w:color="auto"/>
        <w:right w:val="none" w:sz="0" w:space="0" w:color="auto"/>
      </w:divBdr>
    </w:div>
    <w:div w:id="2107579779">
      <w:bodyDiv w:val="1"/>
      <w:marLeft w:val="0"/>
      <w:marRight w:val="0"/>
      <w:marTop w:val="0"/>
      <w:marBottom w:val="0"/>
      <w:divBdr>
        <w:top w:val="none" w:sz="0" w:space="0" w:color="auto"/>
        <w:left w:val="none" w:sz="0" w:space="0" w:color="auto"/>
        <w:bottom w:val="none" w:sz="0" w:space="0" w:color="auto"/>
        <w:right w:val="none" w:sz="0" w:space="0" w:color="auto"/>
      </w:divBdr>
      <w:divsChild>
        <w:div w:id="549805856">
          <w:marLeft w:val="0"/>
          <w:marRight w:val="0"/>
          <w:marTop w:val="0"/>
          <w:marBottom w:val="0"/>
          <w:divBdr>
            <w:top w:val="none" w:sz="0" w:space="0" w:color="auto"/>
            <w:left w:val="none" w:sz="0" w:space="0" w:color="auto"/>
            <w:bottom w:val="none" w:sz="0" w:space="0" w:color="auto"/>
            <w:right w:val="none" w:sz="0" w:space="0" w:color="auto"/>
          </w:divBdr>
          <w:divsChild>
            <w:div w:id="625813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800930">
      <w:bodyDiv w:val="1"/>
      <w:marLeft w:val="0"/>
      <w:marRight w:val="0"/>
      <w:marTop w:val="0"/>
      <w:marBottom w:val="0"/>
      <w:divBdr>
        <w:top w:val="none" w:sz="0" w:space="0" w:color="auto"/>
        <w:left w:val="none" w:sz="0" w:space="0" w:color="auto"/>
        <w:bottom w:val="none" w:sz="0" w:space="0" w:color="auto"/>
        <w:right w:val="none" w:sz="0" w:space="0" w:color="auto"/>
      </w:divBdr>
      <w:divsChild>
        <w:div w:id="621309442">
          <w:marLeft w:val="0"/>
          <w:marRight w:val="0"/>
          <w:marTop w:val="0"/>
          <w:marBottom w:val="0"/>
          <w:divBdr>
            <w:top w:val="none" w:sz="0" w:space="0" w:color="auto"/>
            <w:left w:val="none" w:sz="0" w:space="0" w:color="auto"/>
            <w:bottom w:val="none" w:sz="0" w:space="0" w:color="auto"/>
            <w:right w:val="none" w:sz="0" w:space="0" w:color="auto"/>
          </w:divBdr>
          <w:divsChild>
            <w:div w:id="403996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8035728">
      <w:bodyDiv w:val="1"/>
      <w:marLeft w:val="0"/>
      <w:marRight w:val="0"/>
      <w:marTop w:val="0"/>
      <w:marBottom w:val="0"/>
      <w:divBdr>
        <w:top w:val="none" w:sz="0" w:space="0" w:color="auto"/>
        <w:left w:val="none" w:sz="0" w:space="0" w:color="auto"/>
        <w:bottom w:val="none" w:sz="0" w:space="0" w:color="auto"/>
        <w:right w:val="none" w:sz="0" w:space="0" w:color="auto"/>
      </w:divBdr>
      <w:divsChild>
        <w:div w:id="458494721">
          <w:marLeft w:val="0"/>
          <w:marRight w:val="0"/>
          <w:marTop w:val="0"/>
          <w:marBottom w:val="0"/>
          <w:divBdr>
            <w:top w:val="none" w:sz="0" w:space="0" w:color="auto"/>
            <w:left w:val="none" w:sz="0" w:space="0" w:color="auto"/>
            <w:bottom w:val="none" w:sz="0" w:space="0" w:color="auto"/>
            <w:right w:val="none" w:sz="0" w:space="0" w:color="auto"/>
          </w:divBdr>
        </w:div>
        <w:div w:id="420377955">
          <w:marLeft w:val="0"/>
          <w:marRight w:val="0"/>
          <w:marTop w:val="0"/>
          <w:marBottom w:val="375"/>
          <w:divBdr>
            <w:top w:val="none" w:sz="0" w:space="0" w:color="auto"/>
            <w:left w:val="none" w:sz="0" w:space="0" w:color="auto"/>
            <w:bottom w:val="none" w:sz="0" w:space="0" w:color="auto"/>
            <w:right w:val="none" w:sz="0" w:space="0" w:color="auto"/>
          </w:divBdr>
          <w:divsChild>
            <w:div w:id="559293903">
              <w:marLeft w:val="0"/>
              <w:marRight w:val="0"/>
              <w:marTop w:val="0"/>
              <w:marBottom w:val="0"/>
              <w:divBdr>
                <w:top w:val="none" w:sz="0" w:space="0" w:color="auto"/>
                <w:left w:val="none" w:sz="0" w:space="0" w:color="auto"/>
                <w:bottom w:val="none" w:sz="0" w:space="0" w:color="auto"/>
                <w:right w:val="none" w:sz="0" w:space="0" w:color="auto"/>
              </w:divBdr>
            </w:div>
          </w:divsChild>
        </w:div>
        <w:div w:id="301692786">
          <w:marLeft w:val="0"/>
          <w:marRight w:val="0"/>
          <w:marTop w:val="0"/>
          <w:marBottom w:val="0"/>
          <w:divBdr>
            <w:top w:val="none" w:sz="0" w:space="0" w:color="auto"/>
            <w:left w:val="none" w:sz="0" w:space="0" w:color="auto"/>
            <w:bottom w:val="none" w:sz="0" w:space="0" w:color="auto"/>
            <w:right w:val="none" w:sz="0" w:space="0" w:color="auto"/>
          </w:divBdr>
        </w:div>
      </w:divsChild>
    </w:div>
    <w:div w:id="2108112420">
      <w:bodyDiv w:val="1"/>
      <w:marLeft w:val="0"/>
      <w:marRight w:val="0"/>
      <w:marTop w:val="0"/>
      <w:marBottom w:val="0"/>
      <w:divBdr>
        <w:top w:val="none" w:sz="0" w:space="0" w:color="auto"/>
        <w:left w:val="none" w:sz="0" w:space="0" w:color="auto"/>
        <w:bottom w:val="none" w:sz="0" w:space="0" w:color="auto"/>
        <w:right w:val="none" w:sz="0" w:space="0" w:color="auto"/>
      </w:divBdr>
      <w:divsChild>
        <w:div w:id="172426560">
          <w:marLeft w:val="0"/>
          <w:marRight w:val="0"/>
          <w:marTop w:val="0"/>
          <w:marBottom w:val="0"/>
          <w:divBdr>
            <w:top w:val="none" w:sz="0" w:space="0" w:color="auto"/>
            <w:left w:val="none" w:sz="0" w:space="0" w:color="auto"/>
            <w:bottom w:val="none" w:sz="0" w:space="0" w:color="auto"/>
            <w:right w:val="none" w:sz="0" w:space="0" w:color="auto"/>
          </w:divBdr>
          <w:divsChild>
            <w:div w:id="286590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8184935">
      <w:bodyDiv w:val="1"/>
      <w:marLeft w:val="0"/>
      <w:marRight w:val="0"/>
      <w:marTop w:val="0"/>
      <w:marBottom w:val="0"/>
      <w:divBdr>
        <w:top w:val="none" w:sz="0" w:space="0" w:color="auto"/>
        <w:left w:val="none" w:sz="0" w:space="0" w:color="auto"/>
        <w:bottom w:val="none" w:sz="0" w:space="0" w:color="auto"/>
        <w:right w:val="none" w:sz="0" w:space="0" w:color="auto"/>
      </w:divBdr>
    </w:div>
    <w:div w:id="2108229651">
      <w:bodyDiv w:val="1"/>
      <w:marLeft w:val="0"/>
      <w:marRight w:val="0"/>
      <w:marTop w:val="0"/>
      <w:marBottom w:val="0"/>
      <w:divBdr>
        <w:top w:val="none" w:sz="0" w:space="0" w:color="auto"/>
        <w:left w:val="none" w:sz="0" w:space="0" w:color="auto"/>
        <w:bottom w:val="none" w:sz="0" w:space="0" w:color="auto"/>
        <w:right w:val="none" w:sz="0" w:space="0" w:color="auto"/>
      </w:divBdr>
      <w:divsChild>
        <w:div w:id="1272325486">
          <w:marLeft w:val="0"/>
          <w:marRight w:val="0"/>
          <w:marTop w:val="0"/>
          <w:marBottom w:val="0"/>
          <w:divBdr>
            <w:top w:val="none" w:sz="0" w:space="0" w:color="auto"/>
            <w:left w:val="none" w:sz="0" w:space="0" w:color="auto"/>
            <w:bottom w:val="none" w:sz="0" w:space="0" w:color="auto"/>
            <w:right w:val="none" w:sz="0" w:space="0" w:color="auto"/>
          </w:divBdr>
        </w:div>
      </w:divsChild>
    </w:div>
    <w:div w:id="2108772801">
      <w:bodyDiv w:val="1"/>
      <w:marLeft w:val="0"/>
      <w:marRight w:val="0"/>
      <w:marTop w:val="0"/>
      <w:marBottom w:val="0"/>
      <w:divBdr>
        <w:top w:val="none" w:sz="0" w:space="0" w:color="auto"/>
        <w:left w:val="none" w:sz="0" w:space="0" w:color="auto"/>
        <w:bottom w:val="none" w:sz="0" w:space="0" w:color="auto"/>
        <w:right w:val="none" w:sz="0" w:space="0" w:color="auto"/>
      </w:divBdr>
      <w:divsChild>
        <w:div w:id="432166454">
          <w:marLeft w:val="0"/>
          <w:marRight w:val="0"/>
          <w:marTop w:val="0"/>
          <w:marBottom w:val="0"/>
          <w:divBdr>
            <w:top w:val="none" w:sz="0" w:space="0" w:color="auto"/>
            <w:left w:val="none" w:sz="0" w:space="0" w:color="auto"/>
            <w:bottom w:val="none" w:sz="0" w:space="0" w:color="auto"/>
            <w:right w:val="none" w:sz="0" w:space="0" w:color="auto"/>
          </w:divBdr>
          <w:divsChild>
            <w:div w:id="679626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9160451">
      <w:bodyDiv w:val="1"/>
      <w:marLeft w:val="0"/>
      <w:marRight w:val="0"/>
      <w:marTop w:val="0"/>
      <w:marBottom w:val="0"/>
      <w:divBdr>
        <w:top w:val="none" w:sz="0" w:space="0" w:color="auto"/>
        <w:left w:val="none" w:sz="0" w:space="0" w:color="auto"/>
        <w:bottom w:val="none" w:sz="0" w:space="0" w:color="auto"/>
        <w:right w:val="none" w:sz="0" w:space="0" w:color="auto"/>
      </w:divBdr>
      <w:divsChild>
        <w:div w:id="163402693">
          <w:marLeft w:val="0"/>
          <w:marRight w:val="0"/>
          <w:marTop w:val="0"/>
          <w:marBottom w:val="0"/>
          <w:divBdr>
            <w:top w:val="none" w:sz="0" w:space="0" w:color="auto"/>
            <w:left w:val="none" w:sz="0" w:space="0" w:color="auto"/>
            <w:bottom w:val="none" w:sz="0" w:space="0" w:color="auto"/>
            <w:right w:val="none" w:sz="0" w:space="0" w:color="auto"/>
          </w:divBdr>
        </w:div>
        <w:div w:id="1066146327">
          <w:marLeft w:val="0"/>
          <w:marRight w:val="0"/>
          <w:marTop w:val="0"/>
          <w:marBottom w:val="375"/>
          <w:divBdr>
            <w:top w:val="none" w:sz="0" w:space="0" w:color="auto"/>
            <w:left w:val="none" w:sz="0" w:space="0" w:color="auto"/>
            <w:bottom w:val="none" w:sz="0" w:space="0" w:color="auto"/>
            <w:right w:val="none" w:sz="0" w:space="0" w:color="auto"/>
          </w:divBdr>
          <w:divsChild>
            <w:div w:id="1559587659">
              <w:marLeft w:val="0"/>
              <w:marRight w:val="0"/>
              <w:marTop w:val="0"/>
              <w:marBottom w:val="0"/>
              <w:divBdr>
                <w:top w:val="none" w:sz="0" w:space="0" w:color="auto"/>
                <w:left w:val="none" w:sz="0" w:space="0" w:color="auto"/>
                <w:bottom w:val="none" w:sz="0" w:space="0" w:color="auto"/>
                <w:right w:val="none" w:sz="0" w:space="0" w:color="auto"/>
              </w:divBdr>
            </w:div>
          </w:divsChild>
        </w:div>
        <w:div w:id="1698772769">
          <w:marLeft w:val="0"/>
          <w:marRight w:val="0"/>
          <w:marTop w:val="0"/>
          <w:marBottom w:val="0"/>
          <w:divBdr>
            <w:top w:val="none" w:sz="0" w:space="0" w:color="auto"/>
            <w:left w:val="none" w:sz="0" w:space="0" w:color="auto"/>
            <w:bottom w:val="none" w:sz="0" w:space="0" w:color="auto"/>
            <w:right w:val="none" w:sz="0" w:space="0" w:color="auto"/>
          </w:divBdr>
        </w:div>
      </w:divsChild>
    </w:div>
    <w:div w:id="2109234386">
      <w:bodyDiv w:val="1"/>
      <w:marLeft w:val="0"/>
      <w:marRight w:val="0"/>
      <w:marTop w:val="0"/>
      <w:marBottom w:val="0"/>
      <w:divBdr>
        <w:top w:val="none" w:sz="0" w:space="0" w:color="auto"/>
        <w:left w:val="none" w:sz="0" w:space="0" w:color="auto"/>
        <w:bottom w:val="none" w:sz="0" w:space="0" w:color="auto"/>
        <w:right w:val="none" w:sz="0" w:space="0" w:color="auto"/>
      </w:divBdr>
    </w:div>
    <w:div w:id="2109617465">
      <w:bodyDiv w:val="1"/>
      <w:marLeft w:val="0"/>
      <w:marRight w:val="0"/>
      <w:marTop w:val="0"/>
      <w:marBottom w:val="0"/>
      <w:divBdr>
        <w:top w:val="none" w:sz="0" w:space="0" w:color="auto"/>
        <w:left w:val="none" w:sz="0" w:space="0" w:color="auto"/>
        <w:bottom w:val="none" w:sz="0" w:space="0" w:color="auto"/>
        <w:right w:val="none" w:sz="0" w:space="0" w:color="auto"/>
      </w:divBdr>
      <w:divsChild>
        <w:div w:id="1232159970">
          <w:marLeft w:val="0"/>
          <w:marRight w:val="0"/>
          <w:marTop w:val="0"/>
          <w:marBottom w:val="0"/>
          <w:divBdr>
            <w:top w:val="none" w:sz="0" w:space="0" w:color="auto"/>
            <w:left w:val="none" w:sz="0" w:space="0" w:color="auto"/>
            <w:bottom w:val="none" w:sz="0" w:space="0" w:color="auto"/>
            <w:right w:val="none" w:sz="0" w:space="0" w:color="auto"/>
          </w:divBdr>
          <w:divsChild>
            <w:div w:id="1141923848">
              <w:marLeft w:val="0"/>
              <w:marRight w:val="0"/>
              <w:marTop w:val="0"/>
              <w:marBottom w:val="0"/>
              <w:divBdr>
                <w:top w:val="none" w:sz="0" w:space="0" w:color="auto"/>
                <w:left w:val="none" w:sz="0" w:space="0" w:color="auto"/>
                <w:bottom w:val="none" w:sz="0" w:space="0" w:color="auto"/>
                <w:right w:val="none" w:sz="0" w:space="0" w:color="auto"/>
              </w:divBdr>
            </w:div>
          </w:divsChild>
        </w:div>
        <w:div w:id="574239637">
          <w:marLeft w:val="0"/>
          <w:marRight w:val="0"/>
          <w:marTop w:val="225"/>
          <w:marBottom w:val="600"/>
          <w:divBdr>
            <w:top w:val="none" w:sz="0" w:space="0" w:color="auto"/>
            <w:left w:val="none" w:sz="0" w:space="0" w:color="auto"/>
            <w:bottom w:val="none" w:sz="0" w:space="0" w:color="auto"/>
            <w:right w:val="none" w:sz="0" w:space="0" w:color="auto"/>
          </w:divBdr>
        </w:div>
      </w:divsChild>
    </w:div>
    <w:div w:id="2110151738">
      <w:bodyDiv w:val="1"/>
      <w:marLeft w:val="0"/>
      <w:marRight w:val="0"/>
      <w:marTop w:val="0"/>
      <w:marBottom w:val="0"/>
      <w:divBdr>
        <w:top w:val="none" w:sz="0" w:space="0" w:color="auto"/>
        <w:left w:val="none" w:sz="0" w:space="0" w:color="auto"/>
        <w:bottom w:val="none" w:sz="0" w:space="0" w:color="auto"/>
        <w:right w:val="none" w:sz="0" w:space="0" w:color="auto"/>
      </w:divBdr>
    </w:div>
    <w:div w:id="2110156229">
      <w:bodyDiv w:val="1"/>
      <w:marLeft w:val="0"/>
      <w:marRight w:val="0"/>
      <w:marTop w:val="0"/>
      <w:marBottom w:val="0"/>
      <w:divBdr>
        <w:top w:val="none" w:sz="0" w:space="0" w:color="auto"/>
        <w:left w:val="none" w:sz="0" w:space="0" w:color="auto"/>
        <w:bottom w:val="none" w:sz="0" w:space="0" w:color="auto"/>
        <w:right w:val="none" w:sz="0" w:space="0" w:color="auto"/>
      </w:divBdr>
      <w:divsChild>
        <w:div w:id="1056659769">
          <w:marLeft w:val="0"/>
          <w:marRight w:val="0"/>
          <w:marTop w:val="0"/>
          <w:marBottom w:val="0"/>
          <w:divBdr>
            <w:top w:val="none" w:sz="0" w:space="0" w:color="auto"/>
            <w:left w:val="none" w:sz="0" w:space="0" w:color="auto"/>
            <w:bottom w:val="none" w:sz="0" w:space="0" w:color="auto"/>
            <w:right w:val="none" w:sz="0" w:space="0" w:color="auto"/>
          </w:divBdr>
        </w:div>
        <w:div w:id="145977670">
          <w:marLeft w:val="0"/>
          <w:marRight w:val="0"/>
          <w:marTop w:val="0"/>
          <w:marBottom w:val="0"/>
          <w:divBdr>
            <w:top w:val="none" w:sz="0" w:space="0" w:color="auto"/>
            <w:left w:val="none" w:sz="0" w:space="0" w:color="auto"/>
            <w:bottom w:val="none" w:sz="0" w:space="0" w:color="auto"/>
            <w:right w:val="none" w:sz="0" w:space="0" w:color="auto"/>
          </w:divBdr>
        </w:div>
        <w:div w:id="668750133">
          <w:marLeft w:val="0"/>
          <w:marRight w:val="0"/>
          <w:marTop w:val="0"/>
          <w:marBottom w:val="0"/>
          <w:divBdr>
            <w:top w:val="none" w:sz="0" w:space="0" w:color="auto"/>
            <w:left w:val="none" w:sz="0" w:space="0" w:color="auto"/>
            <w:bottom w:val="none" w:sz="0" w:space="0" w:color="auto"/>
            <w:right w:val="none" w:sz="0" w:space="0" w:color="auto"/>
          </w:divBdr>
        </w:div>
      </w:divsChild>
    </w:div>
    <w:div w:id="2110196997">
      <w:bodyDiv w:val="1"/>
      <w:marLeft w:val="0"/>
      <w:marRight w:val="0"/>
      <w:marTop w:val="0"/>
      <w:marBottom w:val="0"/>
      <w:divBdr>
        <w:top w:val="none" w:sz="0" w:space="0" w:color="auto"/>
        <w:left w:val="none" w:sz="0" w:space="0" w:color="auto"/>
        <w:bottom w:val="none" w:sz="0" w:space="0" w:color="auto"/>
        <w:right w:val="none" w:sz="0" w:space="0" w:color="auto"/>
      </w:divBdr>
      <w:divsChild>
        <w:div w:id="1002125259">
          <w:marLeft w:val="0"/>
          <w:marRight w:val="0"/>
          <w:marTop w:val="0"/>
          <w:marBottom w:val="0"/>
          <w:divBdr>
            <w:top w:val="none" w:sz="0" w:space="0" w:color="auto"/>
            <w:left w:val="none" w:sz="0" w:space="0" w:color="auto"/>
            <w:bottom w:val="none" w:sz="0" w:space="0" w:color="auto"/>
            <w:right w:val="none" w:sz="0" w:space="0" w:color="auto"/>
          </w:divBdr>
          <w:divsChild>
            <w:div w:id="1558279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0199790">
      <w:bodyDiv w:val="1"/>
      <w:marLeft w:val="0"/>
      <w:marRight w:val="0"/>
      <w:marTop w:val="0"/>
      <w:marBottom w:val="0"/>
      <w:divBdr>
        <w:top w:val="none" w:sz="0" w:space="0" w:color="auto"/>
        <w:left w:val="none" w:sz="0" w:space="0" w:color="auto"/>
        <w:bottom w:val="none" w:sz="0" w:space="0" w:color="auto"/>
        <w:right w:val="none" w:sz="0" w:space="0" w:color="auto"/>
      </w:divBdr>
    </w:div>
    <w:div w:id="2110345185">
      <w:bodyDiv w:val="1"/>
      <w:marLeft w:val="0"/>
      <w:marRight w:val="0"/>
      <w:marTop w:val="0"/>
      <w:marBottom w:val="0"/>
      <w:divBdr>
        <w:top w:val="none" w:sz="0" w:space="0" w:color="auto"/>
        <w:left w:val="none" w:sz="0" w:space="0" w:color="auto"/>
        <w:bottom w:val="none" w:sz="0" w:space="0" w:color="auto"/>
        <w:right w:val="none" w:sz="0" w:space="0" w:color="auto"/>
      </w:divBdr>
    </w:div>
    <w:div w:id="2110349851">
      <w:bodyDiv w:val="1"/>
      <w:marLeft w:val="0"/>
      <w:marRight w:val="0"/>
      <w:marTop w:val="0"/>
      <w:marBottom w:val="0"/>
      <w:divBdr>
        <w:top w:val="none" w:sz="0" w:space="0" w:color="auto"/>
        <w:left w:val="none" w:sz="0" w:space="0" w:color="auto"/>
        <w:bottom w:val="none" w:sz="0" w:space="0" w:color="auto"/>
        <w:right w:val="none" w:sz="0" w:space="0" w:color="auto"/>
      </w:divBdr>
    </w:div>
    <w:div w:id="2110420146">
      <w:bodyDiv w:val="1"/>
      <w:marLeft w:val="0"/>
      <w:marRight w:val="0"/>
      <w:marTop w:val="0"/>
      <w:marBottom w:val="0"/>
      <w:divBdr>
        <w:top w:val="none" w:sz="0" w:space="0" w:color="auto"/>
        <w:left w:val="none" w:sz="0" w:space="0" w:color="auto"/>
        <w:bottom w:val="none" w:sz="0" w:space="0" w:color="auto"/>
        <w:right w:val="none" w:sz="0" w:space="0" w:color="auto"/>
      </w:divBdr>
      <w:divsChild>
        <w:div w:id="1486630828">
          <w:marLeft w:val="0"/>
          <w:marRight w:val="0"/>
          <w:marTop w:val="0"/>
          <w:marBottom w:val="0"/>
          <w:divBdr>
            <w:top w:val="none" w:sz="0" w:space="0" w:color="auto"/>
            <w:left w:val="none" w:sz="0" w:space="0" w:color="auto"/>
            <w:bottom w:val="none" w:sz="0" w:space="0" w:color="auto"/>
            <w:right w:val="none" w:sz="0" w:space="0" w:color="auto"/>
          </w:divBdr>
          <w:divsChild>
            <w:div w:id="801073672">
              <w:marLeft w:val="0"/>
              <w:marRight w:val="0"/>
              <w:marTop w:val="0"/>
              <w:marBottom w:val="0"/>
              <w:divBdr>
                <w:top w:val="none" w:sz="0" w:space="0" w:color="auto"/>
                <w:left w:val="none" w:sz="0" w:space="0" w:color="auto"/>
                <w:bottom w:val="none" w:sz="0" w:space="0" w:color="auto"/>
                <w:right w:val="none" w:sz="0" w:space="0" w:color="auto"/>
              </w:divBdr>
            </w:div>
          </w:divsChild>
        </w:div>
        <w:div w:id="1688747205">
          <w:marLeft w:val="0"/>
          <w:marRight w:val="0"/>
          <w:marTop w:val="225"/>
          <w:marBottom w:val="600"/>
          <w:divBdr>
            <w:top w:val="none" w:sz="0" w:space="0" w:color="auto"/>
            <w:left w:val="none" w:sz="0" w:space="0" w:color="auto"/>
            <w:bottom w:val="none" w:sz="0" w:space="0" w:color="auto"/>
            <w:right w:val="none" w:sz="0" w:space="0" w:color="auto"/>
          </w:divBdr>
        </w:div>
      </w:divsChild>
    </w:div>
    <w:div w:id="2110467570">
      <w:bodyDiv w:val="1"/>
      <w:marLeft w:val="0"/>
      <w:marRight w:val="0"/>
      <w:marTop w:val="0"/>
      <w:marBottom w:val="0"/>
      <w:divBdr>
        <w:top w:val="none" w:sz="0" w:space="0" w:color="auto"/>
        <w:left w:val="none" w:sz="0" w:space="0" w:color="auto"/>
        <w:bottom w:val="none" w:sz="0" w:space="0" w:color="auto"/>
        <w:right w:val="none" w:sz="0" w:space="0" w:color="auto"/>
      </w:divBdr>
      <w:divsChild>
        <w:div w:id="47724608">
          <w:marLeft w:val="0"/>
          <w:marRight w:val="0"/>
          <w:marTop w:val="0"/>
          <w:marBottom w:val="0"/>
          <w:divBdr>
            <w:top w:val="none" w:sz="0" w:space="0" w:color="auto"/>
            <w:left w:val="none" w:sz="0" w:space="0" w:color="auto"/>
            <w:bottom w:val="none" w:sz="0" w:space="0" w:color="auto"/>
            <w:right w:val="none" w:sz="0" w:space="0" w:color="auto"/>
          </w:divBdr>
        </w:div>
        <w:div w:id="1137262694">
          <w:marLeft w:val="0"/>
          <w:marRight w:val="0"/>
          <w:marTop w:val="0"/>
          <w:marBottom w:val="0"/>
          <w:divBdr>
            <w:top w:val="none" w:sz="0" w:space="0" w:color="auto"/>
            <w:left w:val="none" w:sz="0" w:space="0" w:color="auto"/>
            <w:bottom w:val="none" w:sz="0" w:space="0" w:color="auto"/>
            <w:right w:val="none" w:sz="0" w:space="0" w:color="auto"/>
          </w:divBdr>
        </w:div>
        <w:div w:id="1917398322">
          <w:marLeft w:val="0"/>
          <w:marRight w:val="0"/>
          <w:marTop w:val="0"/>
          <w:marBottom w:val="0"/>
          <w:divBdr>
            <w:top w:val="none" w:sz="0" w:space="0" w:color="auto"/>
            <w:left w:val="none" w:sz="0" w:space="0" w:color="auto"/>
            <w:bottom w:val="none" w:sz="0" w:space="0" w:color="auto"/>
            <w:right w:val="none" w:sz="0" w:space="0" w:color="auto"/>
          </w:divBdr>
          <w:divsChild>
            <w:div w:id="492647850">
              <w:marLeft w:val="0"/>
              <w:marRight w:val="150"/>
              <w:marTop w:val="0"/>
              <w:marBottom w:val="0"/>
              <w:divBdr>
                <w:top w:val="none" w:sz="0" w:space="0" w:color="auto"/>
                <w:left w:val="none" w:sz="0" w:space="0" w:color="auto"/>
                <w:bottom w:val="none" w:sz="0" w:space="0" w:color="auto"/>
                <w:right w:val="none" w:sz="0" w:space="0" w:color="auto"/>
              </w:divBdr>
            </w:div>
            <w:div w:id="1702633701">
              <w:marLeft w:val="0"/>
              <w:marRight w:val="150"/>
              <w:marTop w:val="0"/>
              <w:marBottom w:val="0"/>
              <w:divBdr>
                <w:top w:val="none" w:sz="0" w:space="0" w:color="auto"/>
                <w:left w:val="none" w:sz="0" w:space="0" w:color="auto"/>
                <w:bottom w:val="none" w:sz="0" w:space="0" w:color="auto"/>
                <w:right w:val="none" w:sz="0" w:space="0" w:color="auto"/>
              </w:divBdr>
            </w:div>
          </w:divsChild>
        </w:div>
        <w:div w:id="1979919153">
          <w:marLeft w:val="0"/>
          <w:marRight w:val="0"/>
          <w:marTop w:val="0"/>
          <w:marBottom w:val="150"/>
          <w:divBdr>
            <w:top w:val="none" w:sz="0" w:space="0" w:color="auto"/>
            <w:left w:val="none" w:sz="0" w:space="0" w:color="auto"/>
            <w:bottom w:val="none" w:sz="0" w:space="0" w:color="auto"/>
            <w:right w:val="none" w:sz="0" w:space="0" w:color="auto"/>
          </w:divBdr>
        </w:div>
      </w:divsChild>
    </w:div>
    <w:div w:id="2110537771">
      <w:bodyDiv w:val="1"/>
      <w:marLeft w:val="0"/>
      <w:marRight w:val="0"/>
      <w:marTop w:val="0"/>
      <w:marBottom w:val="0"/>
      <w:divBdr>
        <w:top w:val="none" w:sz="0" w:space="0" w:color="auto"/>
        <w:left w:val="none" w:sz="0" w:space="0" w:color="auto"/>
        <w:bottom w:val="none" w:sz="0" w:space="0" w:color="auto"/>
        <w:right w:val="none" w:sz="0" w:space="0" w:color="auto"/>
      </w:divBdr>
    </w:div>
    <w:div w:id="2110617752">
      <w:bodyDiv w:val="1"/>
      <w:marLeft w:val="0"/>
      <w:marRight w:val="0"/>
      <w:marTop w:val="0"/>
      <w:marBottom w:val="0"/>
      <w:divBdr>
        <w:top w:val="none" w:sz="0" w:space="0" w:color="auto"/>
        <w:left w:val="none" w:sz="0" w:space="0" w:color="auto"/>
        <w:bottom w:val="none" w:sz="0" w:space="0" w:color="auto"/>
        <w:right w:val="none" w:sz="0" w:space="0" w:color="auto"/>
      </w:divBdr>
    </w:div>
    <w:div w:id="2110655771">
      <w:bodyDiv w:val="1"/>
      <w:marLeft w:val="0"/>
      <w:marRight w:val="0"/>
      <w:marTop w:val="0"/>
      <w:marBottom w:val="0"/>
      <w:divBdr>
        <w:top w:val="none" w:sz="0" w:space="0" w:color="auto"/>
        <w:left w:val="none" w:sz="0" w:space="0" w:color="auto"/>
        <w:bottom w:val="none" w:sz="0" w:space="0" w:color="auto"/>
        <w:right w:val="none" w:sz="0" w:space="0" w:color="auto"/>
      </w:divBdr>
    </w:div>
    <w:div w:id="2110739485">
      <w:bodyDiv w:val="1"/>
      <w:marLeft w:val="0"/>
      <w:marRight w:val="0"/>
      <w:marTop w:val="0"/>
      <w:marBottom w:val="0"/>
      <w:divBdr>
        <w:top w:val="none" w:sz="0" w:space="0" w:color="auto"/>
        <w:left w:val="none" w:sz="0" w:space="0" w:color="auto"/>
        <w:bottom w:val="none" w:sz="0" w:space="0" w:color="auto"/>
        <w:right w:val="none" w:sz="0" w:space="0" w:color="auto"/>
      </w:divBdr>
      <w:divsChild>
        <w:div w:id="1440376455">
          <w:marLeft w:val="0"/>
          <w:marRight w:val="0"/>
          <w:marTop w:val="225"/>
          <w:marBottom w:val="600"/>
          <w:divBdr>
            <w:top w:val="none" w:sz="0" w:space="0" w:color="auto"/>
            <w:left w:val="none" w:sz="0" w:space="0" w:color="auto"/>
            <w:bottom w:val="none" w:sz="0" w:space="0" w:color="auto"/>
            <w:right w:val="none" w:sz="0" w:space="0" w:color="auto"/>
          </w:divBdr>
        </w:div>
        <w:div w:id="1822042514">
          <w:marLeft w:val="0"/>
          <w:marRight w:val="0"/>
          <w:marTop w:val="0"/>
          <w:marBottom w:val="0"/>
          <w:divBdr>
            <w:top w:val="none" w:sz="0" w:space="0" w:color="auto"/>
            <w:left w:val="none" w:sz="0" w:space="0" w:color="auto"/>
            <w:bottom w:val="none" w:sz="0" w:space="0" w:color="auto"/>
            <w:right w:val="none" w:sz="0" w:space="0" w:color="auto"/>
          </w:divBdr>
          <w:divsChild>
            <w:div w:id="40530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0806576">
      <w:bodyDiv w:val="1"/>
      <w:marLeft w:val="0"/>
      <w:marRight w:val="0"/>
      <w:marTop w:val="0"/>
      <w:marBottom w:val="0"/>
      <w:divBdr>
        <w:top w:val="none" w:sz="0" w:space="0" w:color="auto"/>
        <w:left w:val="none" w:sz="0" w:space="0" w:color="auto"/>
        <w:bottom w:val="none" w:sz="0" w:space="0" w:color="auto"/>
        <w:right w:val="none" w:sz="0" w:space="0" w:color="auto"/>
      </w:divBdr>
      <w:divsChild>
        <w:div w:id="611940814">
          <w:marLeft w:val="0"/>
          <w:marRight w:val="0"/>
          <w:marTop w:val="0"/>
          <w:marBottom w:val="0"/>
          <w:divBdr>
            <w:top w:val="none" w:sz="0" w:space="0" w:color="auto"/>
            <w:left w:val="none" w:sz="0" w:space="0" w:color="auto"/>
            <w:bottom w:val="none" w:sz="0" w:space="0" w:color="auto"/>
            <w:right w:val="none" w:sz="0" w:space="0" w:color="auto"/>
          </w:divBdr>
          <w:divsChild>
            <w:div w:id="668093753">
              <w:marLeft w:val="900"/>
              <w:marRight w:val="0"/>
              <w:marTop w:val="0"/>
              <w:marBottom w:val="0"/>
              <w:divBdr>
                <w:top w:val="none" w:sz="0" w:space="0" w:color="auto"/>
                <w:left w:val="none" w:sz="0" w:space="0" w:color="auto"/>
                <w:bottom w:val="none" w:sz="0" w:space="0" w:color="auto"/>
                <w:right w:val="none" w:sz="0" w:space="0" w:color="auto"/>
              </w:divBdr>
              <w:divsChild>
                <w:div w:id="1588610434">
                  <w:marLeft w:val="0"/>
                  <w:marRight w:val="0"/>
                  <w:marTop w:val="0"/>
                  <w:marBottom w:val="0"/>
                  <w:divBdr>
                    <w:top w:val="none" w:sz="0" w:space="0" w:color="auto"/>
                    <w:left w:val="none" w:sz="0" w:space="0" w:color="auto"/>
                    <w:bottom w:val="none" w:sz="0" w:space="0" w:color="auto"/>
                    <w:right w:val="none" w:sz="0" w:space="0" w:color="auto"/>
                  </w:divBdr>
                </w:div>
                <w:div w:id="409540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0853318">
      <w:bodyDiv w:val="1"/>
      <w:marLeft w:val="0"/>
      <w:marRight w:val="0"/>
      <w:marTop w:val="0"/>
      <w:marBottom w:val="0"/>
      <w:divBdr>
        <w:top w:val="none" w:sz="0" w:space="0" w:color="auto"/>
        <w:left w:val="none" w:sz="0" w:space="0" w:color="auto"/>
        <w:bottom w:val="none" w:sz="0" w:space="0" w:color="auto"/>
        <w:right w:val="none" w:sz="0" w:space="0" w:color="auto"/>
      </w:divBdr>
    </w:div>
    <w:div w:id="2110925779">
      <w:bodyDiv w:val="1"/>
      <w:marLeft w:val="0"/>
      <w:marRight w:val="0"/>
      <w:marTop w:val="0"/>
      <w:marBottom w:val="0"/>
      <w:divBdr>
        <w:top w:val="none" w:sz="0" w:space="0" w:color="auto"/>
        <w:left w:val="none" w:sz="0" w:space="0" w:color="auto"/>
        <w:bottom w:val="none" w:sz="0" w:space="0" w:color="auto"/>
        <w:right w:val="none" w:sz="0" w:space="0" w:color="auto"/>
      </w:divBdr>
    </w:div>
    <w:div w:id="2111123294">
      <w:bodyDiv w:val="1"/>
      <w:marLeft w:val="0"/>
      <w:marRight w:val="0"/>
      <w:marTop w:val="0"/>
      <w:marBottom w:val="0"/>
      <w:divBdr>
        <w:top w:val="none" w:sz="0" w:space="0" w:color="auto"/>
        <w:left w:val="none" w:sz="0" w:space="0" w:color="auto"/>
        <w:bottom w:val="none" w:sz="0" w:space="0" w:color="auto"/>
        <w:right w:val="none" w:sz="0" w:space="0" w:color="auto"/>
      </w:divBdr>
    </w:div>
    <w:div w:id="2111194495">
      <w:bodyDiv w:val="1"/>
      <w:marLeft w:val="0"/>
      <w:marRight w:val="0"/>
      <w:marTop w:val="0"/>
      <w:marBottom w:val="0"/>
      <w:divBdr>
        <w:top w:val="none" w:sz="0" w:space="0" w:color="auto"/>
        <w:left w:val="none" w:sz="0" w:space="0" w:color="auto"/>
        <w:bottom w:val="none" w:sz="0" w:space="0" w:color="auto"/>
        <w:right w:val="none" w:sz="0" w:space="0" w:color="auto"/>
      </w:divBdr>
    </w:div>
    <w:div w:id="2111198403">
      <w:bodyDiv w:val="1"/>
      <w:marLeft w:val="0"/>
      <w:marRight w:val="0"/>
      <w:marTop w:val="0"/>
      <w:marBottom w:val="0"/>
      <w:divBdr>
        <w:top w:val="none" w:sz="0" w:space="0" w:color="auto"/>
        <w:left w:val="none" w:sz="0" w:space="0" w:color="auto"/>
        <w:bottom w:val="none" w:sz="0" w:space="0" w:color="auto"/>
        <w:right w:val="none" w:sz="0" w:space="0" w:color="auto"/>
      </w:divBdr>
      <w:divsChild>
        <w:div w:id="189802842">
          <w:marLeft w:val="0"/>
          <w:marRight w:val="0"/>
          <w:marTop w:val="0"/>
          <w:marBottom w:val="0"/>
          <w:divBdr>
            <w:top w:val="none" w:sz="0" w:space="0" w:color="auto"/>
            <w:left w:val="none" w:sz="0" w:space="0" w:color="auto"/>
            <w:bottom w:val="none" w:sz="0" w:space="0" w:color="auto"/>
            <w:right w:val="none" w:sz="0" w:space="0" w:color="auto"/>
          </w:divBdr>
        </w:div>
        <w:div w:id="522014960">
          <w:marLeft w:val="0"/>
          <w:marRight w:val="0"/>
          <w:marTop w:val="0"/>
          <w:marBottom w:val="0"/>
          <w:divBdr>
            <w:top w:val="none" w:sz="0" w:space="0" w:color="auto"/>
            <w:left w:val="none" w:sz="0" w:space="0" w:color="auto"/>
            <w:bottom w:val="none" w:sz="0" w:space="0" w:color="auto"/>
            <w:right w:val="none" w:sz="0" w:space="0" w:color="auto"/>
          </w:divBdr>
        </w:div>
        <w:div w:id="552162185">
          <w:marLeft w:val="0"/>
          <w:marRight w:val="0"/>
          <w:marTop w:val="0"/>
          <w:marBottom w:val="0"/>
          <w:divBdr>
            <w:top w:val="none" w:sz="0" w:space="0" w:color="auto"/>
            <w:left w:val="none" w:sz="0" w:space="0" w:color="auto"/>
            <w:bottom w:val="none" w:sz="0" w:space="0" w:color="auto"/>
            <w:right w:val="none" w:sz="0" w:space="0" w:color="auto"/>
          </w:divBdr>
          <w:divsChild>
            <w:div w:id="130171476">
              <w:marLeft w:val="0"/>
              <w:marRight w:val="150"/>
              <w:marTop w:val="0"/>
              <w:marBottom w:val="0"/>
              <w:divBdr>
                <w:top w:val="none" w:sz="0" w:space="0" w:color="auto"/>
                <w:left w:val="none" w:sz="0" w:space="0" w:color="auto"/>
                <w:bottom w:val="none" w:sz="0" w:space="0" w:color="auto"/>
                <w:right w:val="none" w:sz="0" w:space="0" w:color="auto"/>
              </w:divBdr>
            </w:div>
            <w:div w:id="595408977">
              <w:marLeft w:val="0"/>
              <w:marRight w:val="150"/>
              <w:marTop w:val="0"/>
              <w:marBottom w:val="0"/>
              <w:divBdr>
                <w:top w:val="none" w:sz="0" w:space="0" w:color="auto"/>
                <w:left w:val="none" w:sz="0" w:space="0" w:color="auto"/>
                <w:bottom w:val="none" w:sz="0" w:space="0" w:color="auto"/>
                <w:right w:val="none" w:sz="0" w:space="0" w:color="auto"/>
              </w:divBdr>
            </w:div>
          </w:divsChild>
        </w:div>
        <w:div w:id="1119909786">
          <w:marLeft w:val="0"/>
          <w:marRight w:val="0"/>
          <w:marTop w:val="0"/>
          <w:marBottom w:val="150"/>
          <w:divBdr>
            <w:top w:val="none" w:sz="0" w:space="0" w:color="auto"/>
            <w:left w:val="none" w:sz="0" w:space="0" w:color="auto"/>
            <w:bottom w:val="none" w:sz="0" w:space="0" w:color="auto"/>
            <w:right w:val="none" w:sz="0" w:space="0" w:color="auto"/>
          </w:divBdr>
        </w:div>
      </w:divsChild>
    </w:div>
    <w:div w:id="2111200680">
      <w:bodyDiv w:val="1"/>
      <w:marLeft w:val="0"/>
      <w:marRight w:val="0"/>
      <w:marTop w:val="0"/>
      <w:marBottom w:val="0"/>
      <w:divBdr>
        <w:top w:val="none" w:sz="0" w:space="0" w:color="auto"/>
        <w:left w:val="none" w:sz="0" w:space="0" w:color="auto"/>
        <w:bottom w:val="none" w:sz="0" w:space="0" w:color="auto"/>
        <w:right w:val="none" w:sz="0" w:space="0" w:color="auto"/>
      </w:divBdr>
    </w:div>
    <w:div w:id="2111243341">
      <w:bodyDiv w:val="1"/>
      <w:marLeft w:val="0"/>
      <w:marRight w:val="0"/>
      <w:marTop w:val="0"/>
      <w:marBottom w:val="0"/>
      <w:divBdr>
        <w:top w:val="none" w:sz="0" w:space="0" w:color="auto"/>
        <w:left w:val="none" w:sz="0" w:space="0" w:color="auto"/>
        <w:bottom w:val="none" w:sz="0" w:space="0" w:color="auto"/>
        <w:right w:val="none" w:sz="0" w:space="0" w:color="auto"/>
      </w:divBdr>
    </w:div>
    <w:div w:id="2111386563">
      <w:bodyDiv w:val="1"/>
      <w:marLeft w:val="0"/>
      <w:marRight w:val="0"/>
      <w:marTop w:val="0"/>
      <w:marBottom w:val="0"/>
      <w:divBdr>
        <w:top w:val="none" w:sz="0" w:space="0" w:color="auto"/>
        <w:left w:val="none" w:sz="0" w:space="0" w:color="auto"/>
        <w:bottom w:val="none" w:sz="0" w:space="0" w:color="auto"/>
        <w:right w:val="none" w:sz="0" w:space="0" w:color="auto"/>
      </w:divBdr>
      <w:divsChild>
        <w:div w:id="1519352513">
          <w:marLeft w:val="0"/>
          <w:marRight w:val="0"/>
          <w:marTop w:val="0"/>
          <w:marBottom w:val="0"/>
          <w:divBdr>
            <w:top w:val="none" w:sz="0" w:space="0" w:color="auto"/>
            <w:left w:val="none" w:sz="0" w:space="0" w:color="auto"/>
            <w:bottom w:val="none" w:sz="0" w:space="0" w:color="auto"/>
            <w:right w:val="none" w:sz="0" w:space="0" w:color="auto"/>
          </w:divBdr>
          <w:divsChild>
            <w:div w:id="2041979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1387891">
      <w:bodyDiv w:val="1"/>
      <w:marLeft w:val="0"/>
      <w:marRight w:val="0"/>
      <w:marTop w:val="0"/>
      <w:marBottom w:val="0"/>
      <w:divBdr>
        <w:top w:val="none" w:sz="0" w:space="0" w:color="auto"/>
        <w:left w:val="none" w:sz="0" w:space="0" w:color="auto"/>
        <w:bottom w:val="none" w:sz="0" w:space="0" w:color="auto"/>
        <w:right w:val="none" w:sz="0" w:space="0" w:color="auto"/>
      </w:divBdr>
    </w:div>
    <w:div w:id="2111462449">
      <w:bodyDiv w:val="1"/>
      <w:marLeft w:val="0"/>
      <w:marRight w:val="0"/>
      <w:marTop w:val="0"/>
      <w:marBottom w:val="0"/>
      <w:divBdr>
        <w:top w:val="none" w:sz="0" w:space="0" w:color="auto"/>
        <w:left w:val="none" w:sz="0" w:space="0" w:color="auto"/>
        <w:bottom w:val="none" w:sz="0" w:space="0" w:color="auto"/>
        <w:right w:val="none" w:sz="0" w:space="0" w:color="auto"/>
      </w:divBdr>
    </w:div>
    <w:div w:id="2111466152">
      <w:bodyDiv w:val="1"/>
      <w:marLeft w:val="0"/>
      <w:marRight w:val="0"/>
      <w:marTop w:val="0"/>
      <w:marBottom w:val="0"/>
      <w:divBdr>
        <w:top w:val="none" w:sz="0" w:space="0" w:color="auto"/>
        <w:left w:val="none" w:sz="0" w:space="0" w:color="auto"/>
        <w:bottom w:val="none" w:sz="0" w:space="0" w:color="auto"/>
        <w:right w:val="none" w:sz="0" w:space="0" w:color="auto"/>
      </w:divBdr>
    </w:div>
    <w:div w:id="2111512527">
      <w:bodyDiv w:val="1"/>
      <w:marLeft w:val="0"/>
      <w:marRight w:val="0"/>
      <w:marTop w:val="0"/>
      <w:marBottom w:val="0"/>
      <w:divBdr>
        <w:top w:val="none" w:sz="0" w:space="0" w:color="auto"/>
        <w:left w:val="none" w:sz="0" w:space="0" w:color="auto"/>
        <w:bottom w:val="none" w:sz="0" w:space="0" w:color="auto"/>
        <w:right w:val="none" w:sz="0" w:space="0" w:color="auto"/>
      </w:divBdr>
    </w:div>
    <w:div w:id="2111585307">
      <w:bodyDiv w:val="1"/>
      <w:marLeft w:val="0"/>
      <w:marRight w:val="0"/>
      <w:marTop w:val="0"/>
      <w:marBottom w:val="0"/>
      <w:divBdr>
        <w:top w:val="none" w:sz="0" w:space="0" w:color="auto"/>
        <w:left w:val="none" w:sz="0" w:space="0" w:color="auto"/>
        <w:bottom w:val="none" w:sz="0" w:space="0" w:color="auto"/>
        <w:right w:val="none" w:sz="0" w:space="0" w:color="auto"/>
      </w:divBdr>
      <w:divsChild>
        <w:div w:id="832598577">
          <w:marLeft w:val="0"/>
          <w:marRight w:val="0"/>
          <w:marTop w:val="0"/>
          <w:marBottom w:val="0"/>
          <w:divBdr>
            <w:top w:val="none" w:sz="0" w:space="0" w:color="auto"/>
            <w:left w:val="none" w:sz="0" w:space="0" w:color="auto"/>
            <w:bottom w:val="none" w:sz="0" w:space="0" w:color="auto"/>
            <w:right w:val="none" w:sz="0" w:space="0" w:color="auto"/>
          </w:divBdr>
          <w:divsChild>
            <w:div w:id="2045062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1778793">
      <w:bodyDiv w:val="1"/>
      <w:marLeft w:val="0"/>
      <w:marRight w:val="0"/>
      <w:marTop w:val="0"/>
      <w:marBottom w:val="0"/>
      <w:divBdr>
        <w:top w:val="none" w:sz="0" w:space="0" w:color="auto"/>
        <w:left w:val="none" w:sz="0" w:space="0" w:color="auto"/>
        <w:bottom w:val="none" w:sz="0" w:space="0" w:color="auto"/>
        <w:right w:val="none" w:sz="0" w:space="0" w:color="auto"/>
      </w:divBdr>
      <w:divsChild>
        <w:div w:id="1085111164">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2111853327">
      <w:bodyDiv w:val="1"/>
      <w:marLeft w:val="0"/>
      <w:marRight w:val="0"/>
      <w:marTop w:val="0"/>
      <w:marBottom w:val="0"/>
      <w:divBdr>
        <w:top w:val="none" w:sz="0" w:space="0" w:color="auto"/>
        <w:left w:val="none" w:sz="0" w:space="0" w:color="auto"/>
        <w:bottom w:val="none" w:sz="0" w:space="0" w:color="auto"/>
        <w:right w:val="none" w:sz="0" w:space="0" w:color="auto"/>
      </w:divBdr>
      <w:divsChild>
        <w:div w:id="1776249091">
          <w:marLeft w:val="0"/>
          <w:marRight w:val="0"/>
          <w:marTop w:val="0"/>
          <w:marBottom w:val="0"/>
          <w:divBdr>
            <w:top w:val="none" w:sz="0" w:space="0" w:color="auto"/>
            <w:left w:val="none" w:sz="0" w:space="0" w:color="auto"/>
            <w:bottom w:val="none" w:sz="0" w:space="0" w:color="auto"/>
            <w:right w:val="none" w:sz="0" w:space="0" w:color="auto"/>
          </w:divBdr>
          <w:divsChild>
            <w:div w:id="1064182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1927746">
      <w:bodyDiv w:val="1"/>
      <w:marLeft w:val="0"/>
      <w:marRight w:val="0"/>
      <w:marTop w:val="0"/>
      <w:marBottom w:val="0"/>
      <w:divBdr>
        <w:top w:val="none" w:sz="0" w:space="0" w:color="auto"/>
        <w:left w:val="none" w:sz="0" w:space="0" w:color="auto"/>
        <w:bottom w:val="none" w:sz="0" w:space="0" w:color="auto"/>
        <w:right w:val="none" w:sz="0" w:space="0" w:color="auto"/>
      </w:divBdr>
    </w:div>
    <w:div w:id="2111973282">
      <w:bodyDiv w:val="1"/>
      <w:marLeft w:val="0"/>
      <w:marRight w:val="0"/>
      <w:marTop w:val="0"/>
      <w:marBottom w:val="0"/>
      <w:divBdr>
        <w:top w:val="none" w:sz="0" w:space="0" w:color="auto"/>
        <w:left w:val="none" w:sz="0" w:space="0" w:color="auto"/>
        <w:bottom w:val="none" w:sz="0" w:space="0" w:color="auto"/>
        <w:right w:val="none" w:sz="0" w:space="0" w:color="auto"/>
      </w:divBdr>
      <w:divsChild>
        <w:div w:id="1798065476">
          <w:marLeft w:val="0"/>
          <w:marRight w:val="0"/>
          <w:marTop w:val="0"/>
          <w:marBottom w:val="225"/>
          <w:divBdr>
            <w:top w:val="none" w:sz="0" w:space="0" w:color="auto"/>
            <w:left w:val="none" w:sz="0" w:space="0" w:color="auto"/>
            <w:bottom w:val="none" w:sz="0" w:space="0" w:color="auto"/>
            <w:right w:val="none" w:sz="0" w:space="0" w:color="auto"/>
          </w:divBdr>
        </w:div>
      </w:divsChild>
    </w:div>
    <w:div w:id="2112507219">
      <w:bodyDiv w:val="1"/>
      <w:marLeft w:val="0"/>
      <w:marRight w:val="0"/>
      <w:marTop w:val="0"/>
      <w:marBottom w:val="0"/>
      <w:divBdr>
        <w:top w:val="none" w:sz="0" w:space="0" w:color="auto"/>
        <w:left w:val="none" w:sz="0" w:space="0" w:color="auto"/>
        <w:bottom w:val="none" w:sz="0" w:space="0" w:color="auto"/>
        <w:right w:val="none" w:sz="0" w:space="0" w:color="auto"/>
      </w:divBdr>
      <w:divsChild>
        <w:div w:id="362826167">
          <w:marLeft w:val="0"/>
          <w:marRight w:val="0"/>
          <w:marTop w:val="0"/>
          <w:marBottom w:val="0"/>
          <w:divBdr>
            <w:top w:val="none" w:sz="0" w:space="0" w:color="auto"/>
            <w:left w:val="none" w:sz="0" w:space="0" w:color="auto"/>
            <w:bottom w:val="none" w:sz="0" w:space="0" w:color="auto"/>
            <w:right w:val="none" w:sz="0" w:space="0" w:color="auto"/>
          </w:divBdr>
        </w:div>
        <w:div w:id="1221207027">
          <w:marLeft w:val="0"/>
          <w:marRight w:val="0"/>
          <w:marTop w:val="0"/>
          <w:marBottom w:val="0"/>
          <w:divBdr>
            <w:top w:val="none" w:sz="0" w:space="0" w:color="auto"/>
            <w:left w:val="none" w:sz="0" w:space="0" w:color="auto"/>
            <w:bottom w:val="none" w:sz="0" w:space="0" w:color="auto"/>
            <w:right w:val="none" w:sz="0" w:space="0" w:color="auto"/>
          </w:divBdr>
        </w:div>
        <w:div w:id="1331716499">
          <w:marLeft w:val="0"/>
          <w:marRight w:val="0"/>
          <w:marTop w:val="0"/>
          <w:marBottom w:val="0"/>
          <w:divBdr>
            <w:top w:val="none" w:sz="0" w:space="0" w:color="auto"/>
            <w:left w:val="none" w:sz="0" w:space="0" w:color="auto"/>
            <w:bottom w:val="none" w:sz="0" w:space="0" w:color="auto"/>
            <w:right w:val="none" w:sz="0" w:space="0" w:color="auto"/>
          </w:divBdr>
          <w:divsChild>
            <w:div w:id="1037504429">
              <w:marLeft w:val="0"/>
              <w:marRight w:val="150"/>
              <w:marTop w:val="0"/>
              <w:marBottom w:val="0"/>
              <w:divBdr>
                <w:top w:val="none" w:sz="0" w:space="0" w:color="auto"/>
                <w:left w:val="none" w:sz="0" w:space="0" w:color="auto"/>
                <w:bottom w:val="none" w:sz="0" w:space="0" w:color="auto"/>
                <w:right w:val="none" w:sz="0" w:space="0" w:color="auto"/>
              </w:divBdr>
            </w:div>
            <w:div w:id="1916671416">
              <w:marLeft w:val="0"/>
              <w:marRight w:val="150"/>
              <w:marTop w:val="0"/>
              <w:marBottom w:val="0"/>
              <w:divBdr>
                <w:top w:val="none" w:sz="0" w:space="0" w:color="auto"/>
                <w:left w:val="none" w:sz="0" w:space="0" w:color="auto"/>
                <w:bottom w:val="none" w:sz="0" w:space="0" w:color="auto"/>
                <w:right w:val="none" w:sz="0" w:space="0" w:color="auto"/>
              </w:divBdr>
            </w:div>
          </w:divsChild>
        </w:div>
        <w:div w:id="2004696082">
          <w:marLeft w:val="0"/>
          <w:marRight w:val="0"/>
          <w:marTop w:val="0"/>
          <w:marBottom w:val="150"/>
          <w:divBdr>
            <w:top w:val="none" w:sz="0" w:space="0" w:color="auto"/>
            <w:left w:val="none" w:sz="0" w:space="0" w:color="auto"/>
            <w:bottom w:val="none" w:sz="0" w:space="0" w:color="auto"/>
            <w:right w:val="none" w:sz="0" w:space="0" w:color="auto"/>
          </w:divBdr>
        </w:div>
      </w:divsChild>
    </w:div>
    <w:div w:id="2112698437">
      <w:bodyDiv w:val="1"/>
      <w:marLeft w:val="0"/>
      <w:marRight w:val="0"/>
      <w:marTop w:val="0"/>
      <w:marBottom w:val="0"/>
      <w:divBdr>
        <w:top w:val="none" w:sz="0" w:space="0" w:color="auto"/>
        <w:left w:val="none" w:sz="0" w:space="0" w:color="auto"/>
        <w:bottom w:val="none" w:sz="0" w:space="0" w:color="auto"/>
        <w:right w:val="none" w:sz="0" w:space="0" w:color="auto"/>
      </w:divBdr>
    </w:div>
    <w:div w:id="2112892787">
      <w:bodyDiv w:val="1"/>
      <w:marLeft w:val="0"/>
      <w:marRight w:val="0"/>
      <w:marTop w:val="0"/>
      <w:marBottom w:val="0"/>
      <w:divBdr>
        <w:top w:val="none" w:sz="0" w:space="0" w:color="auto"/>
        <w:left w:val="none" w:sz="0" w:space="0" w:color="auto"/>
        <w:bottom w:val="none" w:sz="0" w:space="0" w:color="auto"/>
        <w:right w:val="none" w:sz="0" w:space="0" w:color="auto"/>
      </w:divBdr>
    </w:div>
    <w:div w:id="2112967838">
      <w:bodyDiv w:val="1"/>
      <w:marLeft w:val="0"/>
      <w:marRight w:val="0"/>
      <w:marTop w:val="0"/>
      <w:marBottom w:val="0"/>
      <w:divBdr>
        <w:top w:val="none" w:sz="0" w:space="0" w:color="auto"/>
        <w:left w:val="none" w:sz="0" w:space="0" w:color="auto"/>
        <w:bottom w:val="none" w:sz="0" w:space="0" w:color="auto"/>
        <w:right w:val="none" w:sz="0" w:space="0" w:color="auto"/>
      </w:divBdr>
    </w:div>
    <w:div w:id="2113355316">
      <w:bodyDiv w:val="1"/>
      <w:marLeft w:val="0"/>
      <w:marRight w:val="0"/>
      <w:marTop w:val="0"/>
      <w:marBottom w:val="0"/>
      <w:divBdr>
        <w:top w:val="none" w:sz="0" w:space="0" w:color="auto"/>
        <w:left w:val="none" w:sz="0" w:space="0" w:color="auto"/>
        <w:bottom w:val="none" w:sz="0" w:space="0" w:color="auto"/>
        <w:right w:val="none" w:sz="0" w:space="0" w:color="auto"/>
      </w:divBdr>
      <w:divsChild>
        <w:div w:id="1336688064">
          <w:marLeft w:val="0"/>
          <w:marRight w:val="0"/>
          <w:marTop w:val="0"/>
          <w:marBottom w:val="0"/>
          <w:divBdr>
            <w:top w:val="none" w:sz="0" w:space="0" w:color="auto"/>
            <w:left w:val="none" w:sz="0" w:space="0" w:color="auto"/>
            <w:bottom w:val="none" w:sz="0" w:space="0" w:color="auto"/>
            <w:right w:val="none" w:sz="0" w:space="0" w:color="auto"/>
          </w:divBdr>
        </w:div>
        <w:div w:id="1630473939">
          <w:marLeft w:val="0"/>
          <w:marRight w:val="0"/>
          <w:marTop w:val="0"/>
          <w:marBottom w:val="150"/>
          <w:divBdr>
            <w:top w:val="none" w:sz="0" w:space="0" w:color="auto"/>
            <w:left w:val="none" w:sz="0" w:space="0" w:color="auto"/>
            <w:bottom w:val="none" w:sz="0" w:space="0" w:color="auto"/>
            <w:right w:val="none" w:sz="0" w:space="0" w:color="auto"/>
          </w:divBdr>
        </w:div>
        <w:div w:id="1631856732">
          <w:marLeft w:val="0"/>
          <w:marRight w:val="0"/>
          <w:marTop w:val="0"/>
          <w:marBottom w:val="0"/>
          <w:divBdr>
            <w:top w:val="none" w:sz="0" w:space="0" w:color="auto"/>
            <w:left w:val="none" w:sz="0" w:space="0" w:color="auto"/>
            <w:bottom w:val="none" w:sz="0" w:space="0" w:color="auto"/>
            <w:right w:val="none" w:sz="0" w:space="0" w:color="auto"/>
          </w:divBdr>
        </w:div>
        <w:div w:id="1888420033">
          <w:marLeft w:val="0"/>
          <w:marRight w:val="0"/>
          <w:marTop w:val="0"/>
          <w:marBottom w:val="0"/>
          <w:divBdr>
            <w:top w:val="none" w:sz="0" w:space="0" w:color="auto"/>
            <w:left w:val="none" w:sz="0" w:space="0" w:color="auto"/>
            <w:bottom w:val="none" w:sz="0" w:space="0" w:color="auto"/>
            <w:right w:val="none" w:sz="0" w:space="0" w:color="auto"/>
          </w:divBdr>
          <w:divsChild>
            <w:div w:id="1486046423">
              <w:marLeft w:val="0"/>
              <w:marRight w:val="150"/>
              <w:marTop w:val="0"/>
              <w:marBottom w:val="0"/>
              <w:divBdr>
                <w:top w:val="none" w:sz="0" w:space="0" w:color="auto"/>
                <w:left w:val="none" w:sz="0" w:space="0" w:color="auto"/>
                <w:bottom w:val="none" w:sz="0" w:space="0" w:color="auto"/>
                <w:right w:val="none" w:sz="0" w:space="0" w:color="auto"/>
              </w:divBdr>
            </w:div>
            <w:div w:id="2058971707">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2113357592">
      <w:bodyDiv w:val="1"/>
      <w:marLeft w:val="0"/>
      <w:marRight w:val="0"/>
      <w:marTop w:val="0"/>
      <w:marBottom w:val="0"/>
      <w:divBdr>
        <w:top w:val="none" w:sz="0" w:space="0" w:color="auto"/>
        <w:left w:val="none" w:sz="0" w:space="0" w:color="auto"/>
        <w:bottom w:val="none" w:sz="0" w:space="0" w:color="auto"/>
        <w:right w:val="none" w:sz="0" w:space="0" w:color="auto"/>
      </w:divBdr>
    </w:div>
    <w:div w:id="2113553745">
      <w:bodyDiv w:val="1"/>
      <w:marLeft w:val="0"/>
      <w:marRight w:val="0"/>
      <w:marTop w:val="0"/>
      <w:marBottom w:val="0"/>
      <w:divBdr>
        <w:top w:val="none" w:sz="0" w:space="0" w:color="auto"/>
        <w:left w:val="none" w:sz="0" w:space="0" w:color="auto"/>
        <w:bottom w:val="none" w:sz="0" w:space="0" w:color="auto"/>
        <w:right w:val="none" w:sz="0" w:space="0" w:color="auto"/>
      </w:divBdr>
    </w:div>
    <w:div w:id="2113669245">
      <w:bodyDiv w:val="1"/>
      <w:marLeft w:val="0"/>
      <w:marRight w:val="0"/>
      <w:marTop w:val="0"/>
      <w:marBottom w:val="0"/>
      <w:divBdr>
        <w:top w:val="none" w:sz="0" w:space="0" w:color="auto"/>
        <w:left w:val="none" w:sz="0" w:space="0" w:color="auto"/>
        <w:bottom w:val="none" w:sz="0" w:space="0" w:color="auto"/>
        <w:right w:val="none" w:sz="0" w:space="0" w:color="auto"/>
      </w:divBdr>
    </w:div>
    <w:div w:id="2113671298">
      <w:bodyDiv w:val="1"/>
      <w:marLeft w:val="0"/>
      <w:marRight w:val="0"/>
      <w:marTop w:val="0"/>
      <w:marBottom w:val="0"/>
      <w:divBdr>
        <w:top w:val="none" w:sz="0" w:space="0" w:color="auto"/>
        <w:left w:val="none" w:sz="0" w:space="0" w:color="auto"/>
        <w:bottom w:val="none" w:sz="0" w:space="0" w:color="auto"/>
        <w:right w:val="none" w:sz="0" w:space="0" w:color="auto"/>
      </w:divBdr>
    </w:div>
    <w:div w:id="2113822531">
      <w:bodyDiv w:val="1"/>
      <w:marLeft w:val="0"/>
      <w:marRight w:val="0"/>
      <w:marTop w:val="0"/>
      <w:marBottom w:val="0"/>
      <w:divBdr>
        <w:top w:val="none" w:sz="0" w:space="0" w:color="auto"/>
        <w:left w:val="none" w:sz="0" w:space="0" w:color="auto"/>
        <w:bottom w:val="none" w:sz="0" w:space="0" w:color="auto"/>
        <w:right w:val="none" w:sz="0" w:space="0" w:color="auto"/>
      </w:divBdr>
      <w:divsChild>
        <w:div w:id="1436555155">
          <w:marLeft w:val="0"/>
          <w:marRight w:val="0"/>
          <w:marTop w:val="0"/>
          <w:marBottom w:val="0"/>
          <w:divBdr>
            <w:top w:val="none" w:sz="0" w:space="0" w:color="auto"/>
            <w:left w:val="none" w:sz="0" w:space="0" w:color="auto"/>
            <w:bottom w:val="none" w:sz="0" w:space="0" w:color="auto"/>
            <w:right w:val="none" w:sz="0" w:space="0" w:color="auto"/>
          </w:divBdr>
          <w:divsChild>
            <w:div w:id="2044939295">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2113936878">
      <w:bodyDiv w:val="1"/>
      <w:marLeft w:val="0"/>
      <w:marRight w:val="0"/>
      <w:marTop w:val="0"/>
      <w:marBottom w:val="0"/>
      <w:divBdr>
        <w:top w:val="none" w:sz="0" w:space="0" w:color="auto"/>
        <w:left w:val="none" w:sz="0" w:space="0" w:color="auto"/>
        <w:bottom w:val="none" w:sz="0" w:space="0" w:color="auto"/>
        <w:right w:val="none" w:sz="0" w:space="0" w:color="auto"/>
      </w:divBdr>
    </w:div>
    <w:div w:id="2114128159">
      <w:bodyDiv w:val="1"/>
      <w:marLeft w:val="0"/>
      <w:marRight w:val="0"/>
      <w:marTop w:val="0"/>
      <w:marBottom w:val="0"/>
      <w:divBdr>
        <w:top w:val="none" w:sz="0" w:space="0" w:color="auto"/>
        <w:left w:val="none" w:sz="0" w:space="0" w:color="auto"/>
        <w:bottom w:val="none" w:sz="0" w:space="0" w:color="auto"/>
        <w:right w:val="none" w:sz="0" w:space="0" w:color="auto"/>
      </w:divBdr>
    </w:div>
    <w:div w:id="2114281966">
      <w:bodyDiv w:val="1"/>
      <w:marLeft w:val="0"/>
      <w:marRight w:val="0"/>
      <w:marTop w:val="0"/>
      <w:marBottom w:val="0"/>
      <w:divBdr>
        <w:top w:val="none" w:sz="0" w:space="0" w:color="auto"/>
        <w:left w:val="none" w:sz="0" w:space="0" w:color="auto"/>
        <w:bottom w:val="none" w:sz="0" w:space="0" w:color="auto"/>
        <w:right w:val="none" w:sz="0" w:space="0" w:color="auto"/>
      </w:divBdr>
      <w:divsChild>
        <w:div w:id="1369525639">
          <w:marLeft w:val="0"/>
          <w:marRight w:val="0"/>
          <w:marTop w:val="0"/>
          <w:marBottom w:val="100"/>
          <w:divBdr>
            <w:top w:val="single" w:sz="36" w:space="0" w:color="0071BA"/>
            <w:left w:val="single" w:sz="36" w:space="15" w:color="0071BA"/>
            <w:bottom w:val="none" w:sz="0" w:space="0" w:color="auto"/>
            <w:right w:val="single" w:sz="36" w:space="15" w:color="0071BA"/>
          </w:divBdr>
        </w:div>
      </w:divsChild>
    </w:div>
    <w:div w:id="2114547301">
      <w:bodyDiv w:val="1"/>
      <w:marLeft w:val="0"/>
      <w:marRight w:val="0"/>
      <w:marTop w:val="0"/>
      <w:marBottom w:val="0"/>
      <w:divBdr>
        <w:top w:val="none" w:sz="0" w:space="0" w:color="auto"/>
        <w:left w:val="none" w:sz="0" w:space="0" w:color="auto"/>
        <w:bottom w:val="none" w:sz="0" w:space="0" w:color="auto"/>
        <w:right w:val="none" w:sz="0" w:space="0" w:color="auto"/>
      </w:divBdr>
    </w:div>
    <w:div w:id="2114662579">
      <w:bodyDiv w:val="1"/>
      <w:marLeft w:val="0"/>
      <w:marRight w:val="0"/>
      <w:marTop w:val="0"/>
      <w:marBottom w:val="0"/>
      <w:divBdr>
        <w:top w:val="none" w:sz="0" w:space="0" w:color="auto"/>
        <w:left w:val="none" w:sz="0" w:space="0" w:color="auto"/>
        <w:bottom w:val="none" w:sz="0" w:space="0" w:color="auto"/>
        <w:right w:val="none" w:sz="0" w:space="0" w:color="auto"/>
      </w:divBdr>
      <w:divsChild>
        <w:div w:id="1246918961">
          <w:marLeft w:val="0"/>
          <w:marRight w:val="0"/>
          <w:marTop w:val="0"/>
          <w:marBottom w:val="0"/>
          <w:divBdr>
            <w:top w:val="none" w:sz="0" w:space="0" w:color="auto"/>
            <w:left w:val="none" w:sz="0" w:space="0" w:color="auto"/>
            <w:bottom w:val="none" w:sz="0" w:space="0" w:color="auto"/>
            <w:right w:val="none" w:sz="0" w:space="0" w:color="auto"/>
          </w:divBdr>
          <w:divsChild>
            <w:div w:id="202061125">
              <w:marLeft w:val="0"/>
              <w:marRight w:val="150"/>
              <w:marTop w:val="0"/>
              <w:marBottom w:val="0"/>
              <w:divBdr>
                <w:top w:val="none" w:sz="0" w:space="0" w:color="auto"/>
                <w:left w:val="none" w:sz="0" w:space="0" w:color="auto"/>
                <w:bottom w:val="none" w:sz="0" w:space="0" w:color="auto"/>
                <w:right w:val="none" w:sz="0" w:space="0" w:color="auto"/>
              </w:divBdr>
            </w:div>
            <w:div w:id="647514462">
              <w:marLeft w:val="0"/>
              <w:marRight w:val="150"/>
              <w:marTop w:val="0"/>
              <w:marBottom w:val="0"/>
              <w:divBdr>
                <w:top w:val="none" w:sz="0" w:space="0" w:color="auto"/>
                <w:left w:val="none" w:sz="0" w:space="0" w:color="auto"/>
                <w:bottom w:val="none" w:sz="0" w:space="0" w:color="auto"/>
                <w:right w:val="none" w:sz="0" w:space="0" w:color="auto"/>
              </w:divBdr>
            </w:div>
          </w:divsChild>
        </w:div>
        <w:div w:id="1437599965">
          <w:marLeft w:val="0"/>
          <w:marRight w:val="0"/>
          <w:marTop w:val="0"/>
          <w:marBottom w:val="0"/>
          <w:divBdr>
            <w:top w:val="none" w:sz="0" w:space="0" w:color="auto"/>
            <w:left w:val="none" w:sz="0" w:space="0" w:color="auto"/>
            <w:bottom w:val="none" w:sz="0" w:space="0" w:color="auto"/>
            <w:right w:val="none" w:sz="0" w:space="0" w:color="auto"/>
          </w:divBdr>
        </w:div>
        <w:div w:id="1506558604">
          <w:marLeft w:val="0"/>
          <w:marRight w:val="0"/>
          <w:marTop w:val="0"/>
          <w:marBottom w:val="0"/>
          <w:divBdr>
            <w:top w:val="none" w:sz="0" w:space="0" w:color="auto"/>
            <w:left w:val="none" w:sz="0" w:space="0" w:color="auto"/>
            <w:bottom w:val="none" w:sz="0" w:space="0" w:color="auto"/>
            <w:right w:val="none" w:sz="0" w:space="0" w:color="auto"/>
          </w:divBdr>
        </w:div>
        <w:div w:id="1739476883">
          <w:marLeft w:val="0"/>
          <w:marRight w:val="0"/>
          <w:marTop w:val="0"/>
          <w:marBottom w:val="150"/>
          <w:divBdr>
            <w:top w:val="none" w:sz="0" w:space="0" w:color="auto"/>
            <w:left w:val="none" w:sz="0" w:space="0" w:color="auto"/>
            <w:bottom w:val="none" w:sz="0" w:space="0" w:color="auto"/>
            <w:right w:val="none" w:sz="0" w:space="0" w:color="auto"/>
          </w:divBdr>
        </w:div>
      </w:divsChild>
    </w:div>
    <w:div w:id="2114742031">
      <w:bodyDiv w:val="1"/>
      <w:marLeft w:val="0"/>
      <w:marRight w:val="0"/>
      <w:marTop w:val="0"/>
      <w:marBottom w:val="0"/>
      <w:divBdr>
        <w:top w:val="none" w:sz="0" w:space="0" w:color="auto"/>
        <w:left w:val="none" w:sz="0" w:space="0" w:color="auto"/>
        <w:bottom w:val="none" w:sz="0" w:space="0" w:color="auto"/>
        <w:right w:val="none" w:sz="0" w:space="0" w:color="auto"/>
      </w:divBdr>
      <w:divsChild>
        <w:div w:id="224416110">
          <w:marLeft w:val="0"/>
          <w:marRight w:val="0"/>
          <w:marTop w:val="0"/>
          <w:marBottom w:val="0"/>
          <w:divBdr>
            <w:top w:val="none" w:sz="0" w:space="0" w:color="auto"/>
            <w:left w:val="none" w:sz="0" w:space="0" w:color="auto"/>
            <w:bottom w:val="none" w:sz="0" w:space="0" w:color="auto"/>
            <w:right w:val="none" w:sz="0" w:space="0" w:color="auto"/>
          </w:divBdr>
        </w:div>
      </w:divsChild>
    </w:div>
    <w:div w:id="2114980399">
      <w:bodyDiv w:val="1"/>
      <w:marLeft w:val="0"/>
      <w:marRight w:val="0"/>
      <w:marTop w:val="0"/>
      <w:marBottom w:val="0"/>
      <w:divBdr>
        <w:top w:val="none" w:sz="0" w:space="0" w:color="auto"/>
        <w:left w:val="none" w:sz="0" w:space="0" w:color="auto"/>
        <w:bottom w:val="none" w:sz="0" w:space="0" w:color="auto"/>
        <w:right w:val="none" w:sz="0" w:space="0" w:color="auto"/>
      </w:divBdr>
      <w:divsChild>
        <w:div w:id="1507087492">
          <w:marLeft w:val="0"/>
          <w:marRight w:val="0"/>
          <w:marTop w:val="0"/>
          <w:marBottom w:val="0"/>
          <w:divBdr>
            <w:top w:val="none" w:sz="0" w:space="0" w:color="auto"/>
            <w:left w:val="none" w:sz="0" w:space="0" w:color="auto"/>
            <w:bottom w:val="none" w:sz="0" w:space="0" w:color="auto"/>
            <w:right w:val="none" w:sz="0" w:space="0" w:color="auto"/>
          </w:divBdr>
        </w:div>
      </w:divsChild>
    </w:div>
    <w:div w:id="2115051768">
      <w:bodyDiv w:val="1"/>
      <w:marLeft w:val="0"/>
      <w:marRight w:val="0"/>
      <w:marTop w:val="0"/>
      <w:marBottom w:val="0"/>
      <w:divBdr>
        <w:top w:val="none" w:sz="0" w:space="0" w:color="auto"/>
        <w:left w:val="none" w:sz="0" w:space="0" w:color="auto"/>
        <w:bottom w:val="none" w:sz="0" w:space="0" w:color="auto"/>
        <w:right w:val="none" w:sz="0" w:space="0" w:color="auto"/>
      </w:divBdr>
    </w:div>
    <w:div w:id="2115054866">
      <w:bodyDiv w:val="1"/>
      <w:marLeft w:val="0"/>
      <w:marRight w:val="0"/>
      <w:marTop w:val="0"/>
      <w:marBottom w:val="0"/>
      <w:divBdr>
        <w:top w:val="none" w:sz="0" w:space="0" w:color="auto"/>
        <w:left w:val="none" w:sz="0" w:space="0" w:color="auto"/>
        <w:bottom w:val="none" w:sz="0" w:space="0" w:color="auto"/>
        <w:right w:val="none" w:sz="0" w:space="0" w:color="auto"/>
      </w:divBdr>
      <w:divsChild>
        <w:div w:id="12266284">
          <w:marLeft w:val="0"/>
          <w:marRight w:val="0"/>
          <w:marTop w:val="225"/>
          <w:marBottom w:val="600"/>
          <w:divBdr>
            <w:top w:val="none" w:sz="0" w:space="0" w:color="auto"/>
            <w:left w:val="none" w:sz="0" w:space="0" w:color="auto"/>
            <w:bottom w:val="none" w:sz="0" w:space="0" w:color="auto"/>
            <w:right w:val="none" w:sz="0" w:space="0" w:color="auto"/>
          </w:divBdr>
        </w:div>
        <w:div w:id="1990397986">
          <w:marLeft w:val="0"/>
          <w:marRight w:val="0"/>
          <w:marTop w:val="0"/>
          <w:marBottom w:val="0"/>
          <w:divBdr>
            <w:top w:val="none" w:sz="0" w:space="0" w:color="auto"/>
            <w:left w:val="none" w:sz="0" w:space="0" w:color="auto"/>
            <w:bottom w:val="none" w:sz="0" w:space="0" w:color="auto"/>
            <w:right w:val="none" w:sz="0" w:space="0" w:color="auto"/>
          </w:divBdr>
          <w:divsChild>
            <w:div w:id="466629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5057068">
      <w:bodyDiv w:val="1"/>
      <w:marLeft w:val="0"/>
      <w:marRight w:val="0"/>
      <w:marTop w:val="0"/>
      <w:marBottom w:val="0"/>
      <w:divBdr>
        <w:top w:val="none" w:sz="0" w:space="0" w:color="auto"/>
        <w:left w:val="none" w:sz="0" w:space="0" w:color="auto"/>
        <w:bottom w:val="none" w:sz="0" w:space="0" w:color="auto"/>
        <w:right w:val="none" w:sz="0" w:space="0" w:color="auto"/>
      </w:divBdr>
      <w:divsChild>
        <w:div w:id="1726949786">
          <w:marLeft w:val="-225"/>
          <w:marRight w:val="-225"/>
          <w:marTop w:val="0"/>
          <w:marBottom w:val="0"/>
          <w:divBdr>
            <w:top w:val="none" w:sz="0" w:space="0" w:color="auto"/>
            <w:left w:val="none" w:sz="0" w:space="0" w:color="auto"/>
            <w:bottom w:val="none" w:sz="0" w:space="0" w:color="auto"/>
            <w:right w:val="none" w:sz="0" w:space="0" w:color="auto"/>
          </w:divBdr>
          <w:divsChild>
            <w:div w:id="1382485973">
              <w:marLeft w:val="0"/>
              <w:marRight w:val="0"/>
              <w:marTop w:val="0"/>
              <w:marBottom w:val="0"/>
              <w:divBdr>
                <w:top w:val="none" w:sz="0" w:space="0" w:color="auto"/>
                <w:left w:val="none" w:sz="0" w:space="0" w:color="auto"/>
                <w:bottom w:val="none" w:sz="0" w:space="0" w:color="auto"/>
                <w:right w:val="none" w:sz="0" w:space="0" w:color="auto"/>
              </w:divBdr>
              <w:divsChild>
                <w:div w:id="1113407121">
                  <w:marLeft w:val="0"/>
                  <w:marRight w:val="0"/>
                  <w:marTop w:val="0"/>
                  <w:marBottom w:val="0"/>
                  <w:divBdr>
                    <w:top w:val="none" w:sz="0" w:space="0" w:color="auto"/>
                    <w:left w:val="none" w:sz="0" w:space="0" w:color="auto"/>
                    <w:bottom w:val="none" w:sz="0" w:space="0" w:color="auto"/>
                    <w:right w:val="none" w:sz="0" w:space="0" w:color="auto"/>
                  </w:divBdr>
                  <w:divsChild>
                    <w:div w:id="1485316894">
                      <w:marLeft w:val="-225"/>
                      <w:marRight w:val="-225"/>
                      <w:marTop w:val="0"/>
                      <w:marBottom w:val="0"/>
                      <w:divBdr>
                        <w:top w:val="none" w:sz="0" w:space="0" w:color="auto"/>
                        <w:left w:val="none" w:sz="0" w:space="0" w:color="auto"/>
                        <w:bottom w:val="none" w:sz="0" w:space="0" w:color="auto"/>
                        <w:right w:val="none" w:sz="0" w:space="0" w:color="auto"/>
                      </w:divBdr>
                      <w:divsChild>
                        <w:div w:id="1606570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15124639">
      <w:bodyDiv w:val="1"/>
      <w:marLeft w:val="0"/>
      <w:marRight w:val="0"/>
      <w:marTop w:val="0"/>
      <w:marBottom w:val="0"/>
      <w:divBdr>
        <w:top w:val="none" w:sz="0" w:space="0" w:color="auto"/>
        <w:left w:val="none" w:sz="0" w:space="0" w:color="auto"/>
        <w:bottom w:val="none" w:sz="0" w:space="0" w:color="auto"/>
        <w:right w:val="none" w:sz="0" w:space="0" w:color="auto"/>
      </w:divBdr>
      <w:divsChild>
        <w:div w:id="886528385">
          <w:marLeft w:val="0"/>
          <w:marRight w:val="0"/>
          <w:marTop w:val="0"/>
          <w:marBottom w:val="525"/>
          <w:divBdr>
            <w:top w:val="none" w:sz="0" w:space="0" w:color="auto"/>
            <w:left w:val="none" w:sz="0" w:space="0" w:color="auto"/>
            <w:bottom w:val="none" w:sz="0" w:space="0" w:color="auto"/>
            <w:right w:val="none" w:sz="0" w:space="0" w:color="auto"/>
          </w:divBdr>
        </w:div>
      </w:divsChild>
    </w:div>
    <w:div w:id="2115249225">
      <w:bodyDiv w:val="1"/>
      <w:marLeft w:val="0"/>
      <w:marRight w:val="0"/>
      <w:marTop w:val="0"/>
      <w:marBottom w:val="0"/>
      <w:divBdr>
        <w:top w:val="none" w:sz="0" w:space="0" w:color="auto"/>
        <w:left w:val="none" w:sz="0" w:space="0" w:color="auto"/>
        <w:bottom w:val="none" w:sz="0" w:space="0" w:color="auto"/>
        <w:right w:val="none" w:sz="0" w:space="0" w:color="auto"/>
      </w:divBdr>
      <w:divsChild>
        <w:div w:id="1702632308">
          <w:marLeft w:val="0"/>
          <w:marRight w:val="0"/>
          <w:marTop w:val="0"/>
          <w:marBottom w:val="525"/>
          <w:divBdr>
            <w:top w:val="none" w:sz="0" w:space="0" w:color="auto"/>
            <w:left w:val="none" w:sz="0" w:space="0" w:color="auto"/>
            <w:bottom w:val="none" w:sz="0" w:space="0" w:color="auto"/>
            <w:right w:val="none" w:sz="0" w:space="0" w:color="auto"/>
          </w:divBdr>
        </w:div>
      </w:divsChild>
    </w:div>
    <w:div w:id="2115321285">
      <w:bodyDiv w:val="1"/>
      <w:marLeft w:val="0"/>
      <w:marRight w:val="0"/>
      <w:marTop w:val="0"/>
      <w:marBottom w:val="0"/>
      <w:divBdr>
        <w:top w:val="none" w:sz="0" w:space="0" w:color="auto"/>
        <w:left w:val="none" w:sz="0" w:space="0" w:color="auto"/>
        <w:bottom w:val="none" w:sz="0" w:space="0" w:color="auto"/>
        <w:right w:val="none" w:sz="0" w:space="0" w:color="auto"/>
      </w:divBdr>
      <w:divsChild>
        <w:div w:id="1042099286">
          <w:marLeft w:val="0"/>
          <w:marRight w:val="0"/>
          <w:marTop w:val="0"/>
          <w:marBottom w:val="0"/>
          <w:divBdr>
            <w:top w:val="none" w:sz="0" w:space="0" w:color="auto"/>
            <w:left w:val="none" w:sz="0" w:space="0" w:color="auto"/>
            <w:bottom w:val="none" w:sz="0" w:space="0" w:color="auto"/>
            <w:right w:val="none" w:sz="0" w:space="0" w:color="auto"/>
          </w:divBdr>
        </w:div>
        <w:div w:id="1503086393">
          <w:marLeft w:val="0"/>
          <w:marRight w:val="0"/>
          <w:marTop w:val="0"/>
          <w:marBottom w:val="0"/>
          <w:divBdr>
            <w:top w:val="none" w:sz="0" w:space="0" w:color="auto"/>
            <w:left w:val="none" w:sz="0" w:space="0" w:color="auto"/>
            <w:bottom w:val="none" w:sz="0" w:space="0" w:color="auto"/>
            <w:right w:val="none" w:sz="0" w:space="0" w:color="auto"/>
          </w:divBdr>
        </w:div>
        <w:div w:id="1714695388">
          <w:marLeft w:val="0"/>
          <w:marRight w:val="0"/>
          <w:marTop w:val="0"/>
          <w:marBottom w:val="0"/>
          <w:divBdr>
            <w:top w:val="none" w:sz="0" w:space="0" w:color="auto"/>
            <w:left w:val="none" w:sz="0" w:space="0" w:color="auto"/>
            <w:bottom w:val="none" w:sz="0" w:space="0" w:color="auto"/>
            <w:right w:val="none" w:sz="0" w:space="0" w:color="auto"/>
          </w:divBdr>
          <w:divsChild>
            <w:div w:id="731121787">
              <w:marLeft w:val="0"/>
              <w:marRight w:val="150"/>
              <w:marTop w:val="0"/>
              <w:marBottom w:val="0"/>
              <w:divBdr>
                <w:top w:val="none" w:sz="0" w:space="0" w:color="auto"/>
                <w:left w:val="none" w:sz="0" w:space="0" w:color="auto"/>
                <w:bottom w:val="none" w:sz="0" w:space="0" w:color="auto"/>
                <w:right w:val="none" w:sz="0" w:space="0" w:color="auto"/>
              </w:divBdr>
            </w:div>
            <w:div w:id="1934239077">
              <w:marLeft w:val="0"/>
              <w:marRight w:val="150"/>
              <w:marTop w:val="0"/>
              <w:marBottom w:val="0"/>
              <w:divBdr>
                <w:top w:val="none" w:sz="0" w:space="0" w:color="auto"/>
                <w:left w:val="none" w:sz="0" w:space="0" w:color="auto"/>
                <w:bottom w:val="none" w:sz="0" w:space="0" w:color="auto"/>
                <w:right w:val="none" w:sz="0" w:space="0" w:color="auto"/>
              </w:divBdr>
            </w:div>
          </w:divsChild>
        </w:div>
        <w:div w:id="2038457342">
          <w:marLeft w:val="0"/>
          <w:marRight w:val="0"/>
          <w:marTop w:val="0"/>
          <w:marBottom w:val="150"/>
          <w:divBdr>
            <w:top w:val="none" w:sz="0" w:space="0" w:color="auto"/>
            <w:left w:val="none" w:sz="0" w:space="0" w:color="auto"/>
            <w:bottom w:val="none" w:sz="0" w:space="0" w:color="auto"/>
            <w:right w:val="none" w:sz="0" w:space="0" w:color="auto"/>
          </w:divBdr>
        </w:div>
      </w:divsChild>
    </w:div>
    <w:div w:id="2115662290">
      <w:bodyDiv w:val="1"/>
      <w:marLeft w:val="0"/>
      <w:marRight w:val="0"/>
      <w:marTop w:val="0"/>
      <w:marBottom w:val="0"/>
      <w:divBdr>
        <w:top w:val="none" w:sz="0" w:space="0" w:color="auto"/>
        <w:left w:val="none" w:sz="0" w:space="0" w:color="auto"/>
        <w:bottom w:val="none" w:sz="0" w:space="0" w:color="auto"/>
        <w:right w:val="none" w:sz="0" w:space="0" w:color="auto"/>
      </w:divBdr>
    </w:div>
    <w:div w:id="2115706481">
      <w:bodyDiv w:val="1"/>
      <w:marLeft w:val="0"/>
      <w:marRight w:val="0"/>
      <w:marTop w:val="0"/>
      <w:marBottom w:val="0"/>
      <w:divBdr>
        <w:top w:val="none" w:sz="0" w:space="0" w:color="auto"/>
        <w:left w:val="none" w:sz="0" w:space="0" w:color="auto"/>
        <w:bottom w:val="none" w:sz="0" w:space="0" w:color="auto"/>
        <w:right w:val="none" w:sz="0" w:space="0" w:color="auto"/>
      </w:divBdr>
    </w:div>
    <w:div w:id="2115709451">
      <w:bodyDiv w:val="1"/>
      <w:marLeft w:val="0"/>
      <w:marRight w:val="0"/>
      <w:marTop w:val="0"/>
      <w:marBottom w:val="0"/>
      <w:divBdr>
        <w:top w:val="none" w:sz="0" w:space="0" w:color="auto"/>
        <w:left w:val="none" w:sz="0" w:space="0" w:color="auto"/>
        <w:bottom w:val="none" w:sz="0" w:space="0" w:color="auto"/>
        <w:right w:val="none" w:sz="0" w:space="0" w:color="auto"/>
      </w:divBdr>
    </w:div>
    <w:div w:id="2115784527">
      <w:bodyDiv w:val="1"/>
      <w:marLeft w:val="0"/>
      <w:marRight w:val="0"/>
      <w:marTop w:val="0"/>
      <w:marBottom w:val="0"/>
      <w:divBdr>
        <w:top w:val="none" w:sz="0" w:space="0" w:color="auto"/>
        <w:left w:val="none" w:sz="0" w:space="0" w:color="auto"/>
        <w:bottom w:val="none" w:sz="0" w:space="0" w:color="auto"/>
        <w:right w:val="none" w:sz="0" w:space="0" w:color="auto"/>
      </w:divBdr>
    </w:div>
    <w:div w:id="2116051121">
      <w:bodyDiv w:val="1"/>
      <w:marLeft w:val="0"/>
      <w:marRight w:val="0"/>
      <w:marTop w:val="0"/>
      <w:marBottom w:val="0"/>
      <w:divBdr>
        <w:top w:val="none" w:sz="0" w:space="0" w:color="auto"/>
        <w:left w:val="none" w:sz="0" w:space="0" w:color="auto"/>
        <w:bottom w:val="none" w:sz="0" w:space="0" w:color="auto"/>
        <w:right w:val="none" w:sz="0" w:space="0" w:color="auto"/>
      </w:divBdr>
      <w:divsChild>
        <w:div w:id="1289700127">
          <w:marLeft w:val="0"/>
          <w:marRight w:val="0"/>
          <w:marTop w:val="0"/>
          <w:marBottom w:val="100"/>
          <w:divBdr>
            <w:top w:val="single" w:sz="36" w:space="0" w:color="0071BA"/>
            <w:left w:val="single" w:sz="36" w:space="15" w:color="0071BA"/>
            <w:bottom w:val="none" w:sz="0" w:space="0" w:color="auto"/>
            <w:right w:val="single" w:sz="36" w:space="15" w:color="0071BA"/>
          </w:divBdr>
        </w:div>
      </w:divsChild>
    </w:div>
    <w:div w:id="2116291195">
      <w:bodyDiv w:val="1"/>
      <w:marLeft w:val="0"/>
      <w:marRight w:val="0"/>
      <w:marTop w:val="0"/>
      <w:marBottom w:val="0"/>
      <w:divBdr>
        <w:top w:val="none" w:sz="0" w:space="0" w:color="auto"/>
        <w:left w:val="none" w:sz="0" w:space="0" w:color="auto"/>
        <w:bottom w:val="none" w:sz="0" w:space="0" w:color="auto"/>
        <w:right w:val="none" w:sz="0" w:space="0" w:color="auto"/>
      </w:divBdr>
    </w:div>
    <w:div w:id="2116630918">
      <w:bodyDiv w:val="1"/>
      <w:marLeft w:val="0"/>
      <w:marRight w:val="0"/>
      <w:marTop w:val="0"/>
      <w:marBottom w:val="0"/>
      <w:divBdr>
        <w:top w:val="none" w:sz="0" w:space="0" w:color="auto"/>
        <w:left w:val="none" w:sz="0" w:space="0" w:color="auto"/>
        <w:bottom w:val="none" w:sz="0" w:space="0" w:color="auto"/>
        <w:right w:val="none" w:sz="0" w:space="0" w:color="auto"/>
      </w:divBdr>
      <w:divsChild>
        <w:div w:id="430590218">
          <w:marLeft w:val="0"/>
          <w:marRight w:val="0"/>
          <w:marTop w:val="0"/>
          <w:marBottom w:val="0"/>
          <w:divBdr>
            <w:top w:val="none" w:sz="0" w:space="0" w:color="auto"/>
            <w:left w:val="none" w:sz="0" w:space="0" w:color="auto"/>
            <w:bottom w:val="none" w:sz="0" w:space="0" w:color="auto"/>
            <w:right w:val="none" w:sz="0" w:space="0" w:color="auto"/>
          </w:divBdr>
        </w:div>
      </w:divsChild>
    </w:div>
    <w:div w:id="2116706689">
      <w:bodyDiv w:val="1"/>
      <w:marLeft w:val="0"/>
      <w:marRight w:val="0"/>
      <w:marTop w:val="0"/>
      <w:marBottom w:val="0"/>
      <w:divBdr>
        <w:top w:val="none" w:sz="0" w:space="0" w:color="auto"/>
        <w:left w:val="none" w:sz="0" w:space="0" w:color="auto"/>
        <w:bottom w:val="none" w:sz="0" w:space="0" w:color="auto"/>
        <w:right w:val="none" w:sz="0" w:space="0" w:color="auto"/>
      </w:divBdr>
      <w:divsChild>
        <w:div w:id="189804344">
          <w:marLeft w:val="0"/>
          <w:marRight w:val="0"/>
          <w:marTop w:val="0"/>
          <w:marBottom w:val="0"/>
          <w:divBdr>
            <w:top w:val="none" w:sz="0" w:space="0" w:color="auto"/>
            <w:left w:val="none" w:sz="0" w:space="0" w:color="auto"/>
            <w:bottom w:val="none" w:sz="0" w:space="0" w:color="auto"/>
            <w:right w:val="none" w:sz="0" w:space="0" w:color="auto"/>
          </w:divBdr>
        </w:div>
        <w:div w:id="2019695448">
          <w:marLeft w:val="0"/>
          <w:marRight w:val="0"/>
          <w:marTop w:val="0"/>
          <w:marBottom w:val="0"/>
          <w:divBdr>
            <w:top w:val="none" w:sz="0" w:space="0" w:color="auto"/>
            <w:left w:val="none" w:sz="0" w:space="0" w:color="auto"/>
            <w:bottom w:val="none" w:sz="0" w:space="0" w:color="auto"/>
            <w:right w:val="none" w:sz="0" w:space="0" w:color="auto"/>
          </w:divBdr>
          <w:divsChild>
            <w:div w:id="32967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6710424">
      <w:bodyDiv w:val="1"/>
      <w:marLeft w:val="0"/>
      <w:marRight w:val="0"/>
      <w:marTop w:val="0"/>
      <w:marBottom w:val="0"/>
      <w:divBdr>
        <w:top w:val="none" w:sz="0" w:space="0" w:color="auto"/>
        <w:left w:val="none" w:sz="0" w:space="0" w:color="auto"/>
        <w:bottom w:val="none" w:sz="0" w:space="0" w:color="auto"/>
        <w:right w:val="none" w:sz="0" w:space="0" w:color="auto"/>
      </w:divBdr>
    </w:div>
    <w:div w:id="2116711573">
      <w:bodyDiv w:val="1"/>
      <w:marLeft w:val="0"/>
      <w:marRight w:val="0"/>
      <w:marTop w:val="0"/>
      <w:marBottom w:val="0"/>
      <w:divBdr>
        <w:top w:val="none" w:sz="0" w:space="0" w:color="auto"/>
        <w:left w:val="none" w:sz="0" w:space="0" w:color="auto"/>
        <w:bottom w:val="none" w:sz="0" w:space="0" w:color="auto"/>
        <w:right w:val="none" w:sz="0" w:space="0" w:color="auto"/>
      </w:divBdr>
      <w:divsChild>
        <w:div w:id="511722317">
          <w:marLeft w:val="0"/>
          <w:marRight w:val="0"/>
          <w:marTop w:val="0"/>
          <w:marBottom w:val="0"/>
          <w:divBdr>
            <w:top w:val="none" w:sz="0" w:space="0" w:color="auto"/>
            <w:left w:val="none" w:sz="0" w:space="0" w:color="auto"/>
            <w:bottom w:val="none" w:sz="0" w:space="0" w:color="auto"/>
            <w:right w:val="none" w:sz="0" w:space="0" w:color="auto"/>
          </w:divBdr>
        </w:div>
        <w:div w:id="581566597">
          <w:marLeft w:val="0"/>
          <w:marRight w:val="0"/>
          <w:marTop w:val="0"/>
          <w:marBottom w:val="0"/>
          <w:divBdr>
            <w:top w:val="none" w:sz="0" w:space="0" w:color="auto"/>
            <w:left w:val="none" w:sz="0" w:space="0" w:color="auto"/>
            <w:bottom w:val="none" w:sz="0" w:space="0" w:color="auto"/>
            <w:right w:val="none" w:sz="0" w:space="0" w:color="auto"/>
          </w:divBdr>
        </w:div>
        <w:div w:id="675500162">
          <w:marLeft w:val="0"/>
          <w:marRight w:val="0"/>
          <w:marTop w:val="0"/>
          <w:marBottom w:val="150"/>
          <w:divBdr>
            <w:top w:val="none" w:sz="0" w:space="0" w:color="auto"/>
            <w:left w:val="none" w:sz="0" w:space="0" w:color="auto"/>
            <w:bottom w:val="none" w:sz="0" w:space="0" w:color="auto"/>
            <w:right w:val="none" w:sz="0" w:space="0" w:color="auto"/>
          </w:divBdr>
        </w:div>
        <w:div w:id="817380077">
          <w:marLeft w:val="0"/>
          <w:marRight w:val="0"/>
          <w:marTop w:val="0"/>
          <w:marBottom w:val="0"/>
          <w:divBdr>
            <w:top w:val="none" w:sz="0" w:space="0" w:color="auto"/>
            <w:left w:val="none" w:sz="0" w:space="0" w:color="auto"/>
            <w:bottom w:val="none" w:sz="0" w:space="0" w:color="auto"/>
            <w:right w:val="none" w:sz="0" w:space="0" w:color="auto"/>
          </w:divBdr>
          <w:divsChild>
            <w:div w:id="1523939134">
              <w:marLeft w:val="0"/>
              <w:marRight w:val="150"/>
              <w:marTop w:val="0"/>
              <w:marBottom w:val="0"/>
              <w:divBdr>
                <w:top w:val="none" w:sz="0" w:space="0" w:color="auto"/>
                <w:left w:val="none" w:sz="0" w:space="0" w:color="auto"/>
                <w:bottom w:val="none" w:sz="0" w:space="0" w:color="auto"/>
                <w:right w:val="none" w:sz="0" w:space="0" w:color="auto"/>
              </w:divBdr>
            </w:div>
            <w:div w:id="1999914999">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2117014430">
      <w:bodyDiv w:val="1"/>
      <w:marLeft w:val="0"/>
      <w:marRight w:val="0"/>
      <w:marTop w:val="0"/>
      <w:marBottom w:val="0"/>
      <w:divBdr>
        <w:top w:val="none" w:sz="0" w:space="0" w:color="auto"/>
        <w:left w:val="none" w:sz="0" w:space="0" w:color="auto"/>
        <w:bottom w:val="none" w:sz="0" w:space="0" w:color="auto"/>
        <w:right w:val="none" w:sz="0" w:space="0" w:color="auto"/>
      </w:divBdr>
      <w:divsChild>
        <w:div w:id="1357729723">
          <w:marLeft w:val="0"/>
          <w:marRight w:val="0"/>
          <w:marTop w:val="0"/>
          <w:marBottom w:val="0"/>
          <w:divBdr>
            <w:top w:val="none" w:sz="0" w:space="0" w:color="auto"/>
            <w:left w:val="none" w:sz="0" w:space="0" w:color="auto"/>
            <w:bottom w:val="none" w:sz="0" w:space="0" w:color="auto"/>
            <w:right w:val="none" w:sz="0" w:space="0" w:color="auto"/>
          </w:divBdr>
          <w:divsChild>
            <w:div w:id="1657227251">
              <w:marLeft w:val="0"/>
              <w:marRight w:val="0"/>
              <w:marTop w:val="0"/>
              <w:marBottom w:val="0"/>
              <w:divBdr>
                <w:top w:val="none" w:sz="0" w:space="0" w:color="auto"/>
                <w:left w:val="none" w:sz="0" w:space="0" w:color="auto"/>
                <w:bottom w:val="none" w:sz="0" w:space="0" w:color="auto"/>
                <w:right w:val="none" w:sz="0" w:space="0" w:color="auto"/>
              </w:divBdr>
            </w:div>
          </w:divsChild>
        </w:div>
        <w:div w:id="927034761">
          <w:marLeft w:val="0"/>
          <w:marRight w:val="0"/>
          <w:marTop w:val="0"/>
          <w:marBottom w:val="0"/>
          <w:divBdr>
            <w:top w:val="none" w:sz="0" w:space="0" w:color="auto"/>
            <w:left w:val="none" w:sz="0" w:space="0" w:color="auto"/>
            <w:bottom w:val="none" w:sz="0" w:space="0" w:color="auto"/>
            <w:right w:val="none" w:sz="0" w:space="0" w:color="auto"/>
          </w:divBdr>
          <w:divsChild>
            <w:div w:id="1534266417">
              <w:marLeft w:val="0"/>
              <w:marRight w:val="0"/>
              <w:marTop w:val="0"/>
              <w:marBottom w:val="180"/>
              <w:divBdr>
                <w:top w:val="none" w:sz="0" w:space="0" w:color="auto"/>
                <w:left w:val="none" w:sz="0" w:space="0" w:color="auto"/>
                <w:bottom w:val="none" w:sz="0" w:space="0" w:color="auto"/>
                <w:right w:val="none" w:sz="0" w:space="0" w:color="auto"/>
              </w:divBdr>
            </w:div>
          </w:divsChild>
        </w:div>
        <w:div w:id="1908417855">
          <w:marLeft w:val="0"/>
          <w:marRight w:val="0"/>
          <w:marTop w:val="0"/>
          <w:marBottom w:val="0"/>
          <w:divBdr>
            <w:top w:val="none" w:sz="0" w:space="0" w:color="auto"/>
            <w:left w:val="none" w:sz="0" w:space="0" w:color="auto"/>
            <w:bottom w:val="none" w:sz="0" w:space="0" w:color="auto"/>
            <w:right w:val="none" w:sz="0" w:space="0" w:color="auto"/>
          </w:divBdr>
          <w:divsChild>
            <w:div w:id="1525830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7015311">
      <w:bodyDiv w:val="1"/>
      <w:marLeft w:val="0"/>
      <w:marRight w:val="0"/>
      <w:marTop w:val="0"/>
      <w:marBottom w:val="0"/>
      <w:divBdr>
        <w:top w:val="none" w:sz="0" w:space="0" w:color="auto"/>
        <w:left w:val="none" w:sz="0" w:space="0" w:color="auto"/>
        <w:bottom w:val="none" w:sz="0" w:space="0" w:color="auto"/>
        <w:right w:val="none" w:sz="0" w:space="0" w:color="auto"/>
      </w:divBdr>
      <w:divsChild>
        <w:div w:id="1393426595">
          <w:marLeft w:val="0"/>
          <w:marRight w:val="0"/>
          <w:marTop w:val="0"/>
          <w:marBottom w:val="0"/>
          <w:divBdr>
            <w:top w:val="none" w:sz="0" w:space="0" w:color="auto"/>
            <w:left w:val="none" w:sz="0" w:space="0" w:color="auto"/>
            <w:bottom w:val="none" w:sz="0" w:space="0" w:color="auto"/>
            <w:right w:val="none" w:sz="0" w:space="0" w:color="auto"/>
          </w:divBdr>
        </w:div>
        <w:div w:id="1405446857">
          <w:marLeft w:val="0"/>
          <w:marRight w:val="0"/>
          <w:marTop w:val="0"/>
          <w:marBottom w:val="375"/>
          <w:divBdr>
            <w:top w:val="none" w:sz="0" w:space="0" w:color="auto"/>
            <w:left w:val="none" w:sz="0" w:space="0" w:color="auto"/>
            <w:bottom w:val="none" w:sz="0" w:space="0" w:color="auto"/>
            <w:right w:val="none" w:sz="0" w:space="0" w:color="auto"/>
          </w:divBdr>
          <w:divsChild>
            <w:div w:id="125321730">
              <w:marLeft w:val="0"/>
              <w:marRight w:val="0"/>
              <w:marTop w:val="0"/>
              <w:marBottom w:val="0"/>
              <w:divBdr>
                <w:top w:val="none" w:sz="0" w:space="0" w:color="auto"/>
                <w:left w:val="none" w:sz="0" w:space="0" w:color="auto"/>
                <w:bottom w:val="none" w:sz="0" w:space="0" w:color="auto"/>
                <w:right w:val="none" w:sz="0" w:space="0" w:color="auto"/>
              </w:divBdr>
            </w:div>
          </w:divsChild>
        </w:div>
        <w:div w:id="935207948">
          <w:marLeft w:val="0"/>
          <w:marRight w:val="0"/>
          <w:marTop w:val="0"/>
          <w:marBottom w:val="0"/>
          <w:divBdr>
            <w:top w:val="none" w:sz="0" w:space="0" w:color="auto"/>
            <w:left w:val="none" w:sz="0" w:space="0" w:color="auto"/>
            <w:bottom w:val="none" w:sz="0" w:space="0" w:color="auto"/>
            <w:right w:val="none" w:sz="0" w:space="0" w:color="auto"/>
          </w:divBdr>
        </w:div>
      </w:divsChild>
    </w:div>
    <w:div w:id="2117094641">
      <w:bodyDiv w:val="1"/>
      <w:marLeft w:val="0"/>
      <w:marRight w:val="0"/>
      <w:marTop w:val="0"/>
      <w:marBottom w:val="0"/>
      <w:divBdr>
        <w:top w:val="none" w:sz="0" w:space="0" w:color="auto"/>
        <w:left w:val="none" w:sz="0" w:space="0" w:color="auto"/>
        <w:bottom w:val="none" w:sz="0" w:space="0" w:color="auto"/>
        <w:right w:val="none" w:sz="0" w:space="0" w:color="auto"/>
      </w:divBdr>
      <w:divsChild>
        <w:div w:id="2025597174">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2117483394">
      <w:bodyDiv w:val="1"/>
      <w:marLeft w:val="0"/>
      <w:marRight w:val="0"/>
      <w:marTop w:val="0"/>
      <w:marBottom w:val="0"/>
      <w:divBdr>
        <w:top w:val="none" w:sz="0" w:space="0" w:color="auto"/>
        <w:left w:val="none" w:sz="0" w:space="0" w:color="auto"/>
        <w:bottom w:val="none" w:sz="0" w:space="0" w:color="auto"/>
        <w:right w:val="none" w:sz="0" w:space="0" w:color="auto"/>
      </w:divBdr>
      <w:divsChild>
        <w:div w:id="255359898">
          <w:marLeft w:val="1581"/>
          <w:marRight w:val="0"/>
          <w:marTop w:val="0"/>
          <w:marBottom w:val="0"/>
          <w:divBdr>
            <w:top w:val="none" w:sz="0" w:space="0" w:color="auto"/>
            <w:left w:val="none" w:sz="0" w:space="0" w:color="auto"/>
            <w:bottom w:val="none" w:sz="0" w:space="0" w:color="auto"/>
            <w:right w:val="none" w:sz="0" w:space="0" w:color="auto"/>
          </w:divBdr>
        </w:div>
      </w:divsChild>
    </w:div>
    <w:div w:id="2117822485">
      <w:bodyDiv w:val="1"/>
      <w:marLeft w:val="0"/>
      <w:marRight w:val="0"/>
      <w:marTop w:val="0"/>
      <w:marBottom w:val="0"/>
      <w:divBdr>
        <w:top w:val="none" w:sz="0" w:space="0" w:color="auto"/>
        <w:left w:val="none" w:sz="0" w:space="0" w:color="auto"/>
        <w:bottom w:val="none" w:sz="0" w:space="0" w:color="auto"/>
        <w:right w:val="none" w:sz="0" w:space="0" w:color="auto"/>
      </w:divBdr>
      <w:divsChild>
        <w:div w:id="531306047">
          <w:marLeft w:val="0"/>
          <w:marRight w:val="0"/>
          <w:marTop w:val="225"/>
          <w:marBottom w:val="600"/>
          <w:divBdr>
            <w:top w:val="none" w:sz="0" w:space="0" w:color="auto"/>
            <w:left w:val="none" w:sz="0" w:space="0" w:color="auto"/>
            <w:bottom w:val="none" w:sz="0" w:space="0" w:color="auto"/>
            <w:right w:val="none" w:sz="0" w:space="0" w:color="auto"/>
          </w:divBdr>
        </w:div>
        <w:div w:id="1281687696">
          <w:marLeft w:val="0"/>
          <w:marRight w:val="0"/>
          <w:marTop w:val="0"/>
          <w:marBottom w:val="0"/>
          <w:divBdr>
            <w:top w:val="none" w:sz="0" w:space="0" w:color="auto"/>
            <w:left w:val="none" w:sz="0" w:space="0" w:color="auto"/>
            <w:bottom w:val="none" w:sz="0" w:space="0" w:color="auto"/>
            <w:right w:val="none" w:sz="0" w:space="0" w:color="auto"/>
          </w:divBdr>
          <w:divsChild>
            <w:div w:id="1330015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7863111">
      <w:bodyDiv w:val="1"/>
      <w:marLeft w:val="0"/>
      <w:marRight w:val="0"/>
      <w:marTop w:val="0"/>
      <w:marBottom w:val="0"/>
      <w:divBdr>
        <w:top w:val="none" w:sz="0" w:space="0" w:color="auto"/>
        <w:left w:val="none" w:sz="0" w:space="0" w:color="auto"/>
        <w:bottom w:val="none" w:sz="0" w:space="0" w:color="auto"/>
        <w:right w:val="none" w:sz="0" w:space="0" w:color="auto"/>
      </w:divBdr>
    </w:div>
    <w:div w:id="2118063687">
      <w:bodyDiv w:val="1"/>
      <w:marLeft w:val="0"/>
      <w:marRight w:val="0"/>
      <w:marTop w:val="0"/>
      <w:marBottom w:val="0"/>
      <w:divBdr>
        <w:top w:val="none" w:sz="0" w:space="0" w:color="auto"/>
        <w:left w:val="none" w:sz="0" w:space="0" w:color="auto"/>
        <w:bottom w:val="none" w:sz="0" w:space="0" w:color="auto"/>
        <w:right w:val="none" w:sz="0" w:space="0" w:color="auto"/>
      </w:divBdr>
    </w:div>
    <w:div w:id="2118137903">
      <w:bodyDiv w:val="1"/>
      <w:marLeft w:val="0"/>
      <w:marRight w:val="0"/>
      <w:marTop w:val="0"/>
      <w:marBottom w:val="0"/>
      <w:divBdr>
        <w:top w:val="none" w:sz="0" w:space="0" w:color="auto"/>
        <w:left w:val="none" w:sz="0" w:space="0" w:color="auto"/>
        <w:bottom w:val="none" w:sz="0" w:space="0" w:color="auto"/>
        <w:right w:val="none" w:sz="0" w:space="0" w:color="auto"/>
      </w:divBdr>
      <w:divsChild>
        <w:div w:id="48963240">
          <w:marLeft w:val="0"/>
          <w:marRight w:val="0"/>
          <w:marTop w:val="225"/>
          <w:marBottom w:val="600"/>
          <w:divBdr>
            <w:top w:val="none" w:sz="0" w:space="0" w:color="auto"/>
            <w:left w:val="none" w:sz="0" w:space="0" w:color="auto"/>
            <w:bottom w:val="none" w:sz="0" w:space="0" w:color="auto"/>
            <w:right w:val="none" w:sz="0" w:space="0" w:color="auto"/>
          </w:divBdr>
        </w:div>
        <w:div w:id="1710643670">
          <w:marLeft w:val="0"/>
          <w:marRight w:val="0"/>
          <w:marTop w:val="0"/>
          <w:marBottom w:val="0"/>
          <w:divBdr>
            <w:top w:val="none" w:sz="0" w:space="0" w:color="auto"/>
            <w:left w:val="none" w:sz="0" w:space="0" w:color="auto"/>
            <w:bottom w:val="none" w:sz="0" w:space="0" w:color="auto"/>
            <w:right w:val="none" w:sz="0" w:space="0" w:color="auto"/>
          </w:divBdr>
          <w:divsChild>
            <w:div w:id="1906259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8257632">
      <w:bodyDiv w:val="1"/>
      <w:marLeft w:val="0"/>
      <w:marRight w:val="0"/>
      <w:marTop w:val="0"/>
      <w:marBottom w:val="0"/>
      <w:divBdr>
        <w:top w:val="none" w:sz="0" w:space="0" w:color="auto"/>
        <w:left w:val="none" w:sz="0" w:space="0" w:color="auto"/>
        <w:bottom w:val="none" w:sz="0" w:space="0" w:color="auto"/>
        <w:right w:val="none" w:sz="0" w:space="0" w:color="auto"/>
      </w:divBdr>
    </w:div>
    <w:div w:id="2118328543">
      <w:bodyDiv w:val="1"/>
      <w:marLeft w:val="0"/>
      <w:marRight w:val="0"/>
      <w:marTop w:val="0"/>
      <w:marBottom w:val="0"/>
      <w:divBdr>
        <w:top w:val="none" w:sz="0" w:space="0" w:color="auto"/>
        <w:left w:val="none" w:sz="0" w:space="0" w:color="auto"/>
        <w:bottom w:val="none" w:sz="0" w:space="0" w:color="auto"/>
        <w:right w:val="none" w:sz="0" w:space="0" w:color="auto"/>
      </w:divBdr>
      <w:divsChild>
        <w:div w:id="1027410163">
          <w:marLeft w:val="0"/>
          <w:marRight w:val="0"/>
          <w:marTop w:val="0"/>
          <w:marBottom w:val="0"/>
          <w:divBdr>
            <w:top w:val="none" w:sz="0" w:space="0" w:color="auto"/>
            <w:left w:val="none" w:sz="0" w:space="0" w:color="auto"/>
            <w:bottom w:val="none" w:sz="0" w:space="0" w:color="auto"/>
            <w:right w:val="none" w:sz="0" w:space="0" w:color="auto"/>
          </w:divBdr>
          <w:divsChild>
            <w:div w:id="312608083">
              <w:marLeft w:val="0"/>
              <w:marRight w:val="0"/>
              <w:marTop w:val="0"/>
              <w:marBottom w:val="0"/>
              <w:divBdr>
                <w:top w:val="none" w:sz="0" w:space="0" w:color="auto"/>
                <w:left w:val="none" w:sz="0" w:space="0" w:color="auto"/>
                <w:bottom w:val="none" w:sz="0" w:space="0" w:color="auto"/>
                <w:right w:val="none" w:sz="0" w:space="0" w:color="auto"/>
              </w:divBdr>
            </w:div>
          </w:divsChild>
        </w:div>
        <w:div w:id="1740714571">
          <w:marLeft w:val="0"/>
          <w:marRight w:val="0"/>
          <w:marTop w:val="225"/>
          <w:marBottom w:val="600"/>
          <w:divBdr>
            <w:top w:val="none" w:sz="0" w:space="0" w:color="auto"/>
            <w:left w:val="none" w:sz="0" w:space="0" w:color="auto"/>
            <w:bottom w:val="none" w:sz="0" w:space="0" w:color="auto"/>
            <w:right w:val="none" w:sz="0" w:space="0" w:color="auto"/>
          </w:divBdr>
        </w:div>
      </w:divsChild>
    </w:div>
    <w:div w:id="2118328571">
      <w:bodyDiv w:val="1"/>
      <w:marLeft w:val="0"/>
      <w:marRight w:val="0"/>
      <w:marTop w:val="0"/>
      <w:marBottom w:val="0"/>
      <w:divBdr>
        <w:top w:val="none" w:sz="0" w:space="0" w:color="auto"/>
        <w:left w:val="none" w:sz="0" w:space="0" w:color="auto"/>
        <w:bottom w:val="none" w:sz="0" w:space="0" w:color="auto"/>
        <w:right w:val="none" w:sz="0" w:space="0" w:color="auto"/>
      </w:divBdr>
    </w:div>
    <w:div w:id="2118601718">
      <w:bodyDiv w:val="1"/>
      <w:marLeft w:val="0"/>
      <w:marRight w:val="0"/>
      <w:marTop w:val="0"/>
      <w:marBottom w:val="0"/>
      <w:divBdr>
        <w:top w:val="none" w:sz="0" w:space="0" w:color="auto"/>
        <w:left w:val="none" w:sz="0" w:space="0" w:color="auto"/>
        <w:bottom w:val="none" w:sz="0" w:space="0" w:color="auto"/>
        <w:right w:val="none" w:sz="0" w:space="0" w:color="auto"/>
      </w:divBdr>
    </w:div>
    <w:div w:id="2118669974">
      <w:bodyDiv w:val="1"/>
      <w:marLeft w:val="0"/>
      <w:marRight w:val="0"/>
      <w:marTop w:val="0"/>
      <w:marBottom w:val="0"/>
      <w:divBdr>
        <w:top w:val="none" w:sz="0" w:space="0" w:color="auto"/>
        <w:left w:val="none" w:sz="0" w:space="0" w:color="auto"/>
        <w:bottom w:val="none" w:sz="0" w:space="0" w:color="auto"/>
        <w:right w:val="none" w:sz="0" w:space="0" w:color="auto"/>
      </w:divBdr>
      <w:divsChild>
        <w:div w:id="1881743792">
          <w:marLeft w:val="0"/>
          <w:marRight w:val="0"/>
          <w:marTop w:val="0"/>
          <w:marBottom w:val="0"/>
          <w:divBdr>
            <w:top w:val="none" w:sz="0" w:space="0" w:color="auto"/>
            <w:left w:val="none" w:sz="0" w:space="0" w:color="auto"/>
            <w:bottom w:val="none" w:sz="0" w:space="0" w:color="auto"/>
            <w:right w:val="none" w:sz="0" w:space="0" w:color="auto"/>
          </w:divBdr>
          <w:divsChild>
            <w:div w:id="696346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8674953">
      <w:bodyDiv w:val="1"/>
      <w:marLeft w:val="0"/>
      <w:marRight w:val="0"/>
      <w:marTop w:val="0"/>
      <w:marBottom w:val="0"/>
      <w:divBdr>
        <w:top w:val="none" w:sz="0" w:space="0" w:color="auto"/>
        <w:left w:val="none" w:sz="0" w:space="0" w:color="auto"/>
        <w:bottom w:val="none" w:sz="0" w:space="0" w:color="auto"/>
        <w:right w:val="none" w:sz="0" w:space="0" w:color="auto"/>
      </w:divBdr>
      <w:divsChild>
        <w:div w:id="1163400176">
          <w:marLeft w:val="0"/>
          <w:marRight w:val="0"/>
          <w:marTop w:val="0"/>
          <w:marBottom w:val="0"/>
          <w:divBdr>
            <w:top w:val="none" w:sz="0" w:space="0" w:color="auto"/>
            <w:left w:val="none" w:sz="0" w:space="0" w:color="auto"/>
            <w:bottom w:val="none" w:sz="0" w:space="0" w:color="auto"/>
            <w:right w:val="none" w:sz="0" w:space="0" w:color="auto"/>
          </w:divBdr>
          <w:divsChild>
            <w:div w:id="1184517304">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2118675343">
      <w:bodyDiv w:val="1"/>
      <w:marLeft w:val="0"/>
      <w:marRight w:val="0"/>
      <w:marTop w:val="0"/>
      <w:marBottom w:val="0"/>
      <w:divBdr>
        <w:top w:val="none" w:sz="0" w:space="0" w:color="auto"/>
        <w:left w:val="none" w:sz="0" w:space="0" w:color="auto"/>
        <w:bottom w:val="none" w:sz="0" w:space="0" w:color="auto"/>
        <w:right w:val="none" w:sz="0" w:space="0" w:color="auto"/>
      </w:divBdr>
      <w:divsChild>
        <w:div w:id="1694647220">
          <w:marLeft w:val="0"/>
          <w:marRight w:val="0"/>
          <w:marTop w:val="0"/>
          <w:marBottom w:val="0"/>
          <w:divBdr>
            <w:top w:val="none" w:sz="0" w:space="0" w:color="auto"/>
            <w:left w:val="none" w:sz="0" w:space="0" w:color="auto"/>
            <w:bottom w:val="none" w:sz="0" w:space="0" w:color="auto"/>
            <w:right w:val="none" w:sz="0" w:space="0" w:color="auto"/>
          </w:divBdr>
        </w:div>
        <w:div w:id="1750422727">
          <w:marLeft w:val="0"/>
          <w:marRight w:val="0"/>
          <w:marTop w:val="0"/>
          <w:marBottom w:val="0"/>
          <w:divBdr>
            <w:top w:val="none" w:sz="0" w:space="0" w:color="auto"/>
            <w:left w:val="none" w:sz="0" w:space="0" w:color="auto"/>
            <w:bottom w:val="none" w:sz="0" w:space="0" w:color="auto"/>
            <w:right w:val="none" w:sz="0" w:space="0" w:color="auto"/>
          </w:divBdr>
        </w:div>
        <w:div w:id="1759794038">
          <w:marLeft w:val="0"/>
          <w:marRight w:val="0"/>
          <w:marTop w:val="0"/>
          <w:marBottom w:val="150"/>
          <w:divBdr>
            <w:top w:val="none" w:sz="0" w:space="0" w:color="auto"/>
            <w:left w:val="none" w:sz="0" w:space="0" w:color="auto"/>
            <w:bottom w:val="none" w:sz="0" w:space="0" w:color="auto"/>
            <w:right w:val="none" w:sz="0" w:space="0" w:color="auto"/>
          </w:divBdr>
        </w:div>
        <w:div w:id="2062165931">
          <w:marLeft w:val="0"/>
          <w:marRight w:val="0"/>
          <w:marTop w:val="0"/>
          <w:marBottom w:val="0"/>
          <w:divBdr>
            <w:top w:val="none" w:sz="0" w:space="0" w:color="auto"/>
            <w:left w:val="none" w:sz="0" w:space="0" w:color="auto"/>
            <w:bottom w:val="none" w:sz="0" w:space="0" w:color="auto"/>
            <w:right w:val="none" w:sz="0" w:space="0" w:color="auto"/>
          </w:divBdr>
          <w:divsChild>
            <w:div w:id="1902015179">
              <w:marLeft w:val="0"/>
              <w:marRight w:val="150"/>
              <w:marTop w:val="0"/>
              <w:marBottom w:val="0"/>
              <w:divBdr>
                <w:top w:val="none" w:sz="0" w:space="0" w:color="auto"/>
                <w:left w:val="none" w:sz="0" w:space="0" w:color="auto"/>
                <w:bottom w:val="none" w:sz="0" w:space="0" w:color="auto"/>
                <w:right w:val="none" w:sz="0" w:space="0" w:color="auto"/>
              </w:divBdr>
            </w:div>
            <w:div w:id="2063290714">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2118909991">
      <w:bodyDiv w:val="1"/>
      <w:marLeft w:val="0"/>
      <w:marRight w:val="0"/>
      <w:marTop w:val="0"/>
      <w:marBottom w:val="0"/>
      <w:divBdr>
        <w:top w:val="none" w:sz="0" w:space="0" w:color="auto"/>
        <w:left w:val="none" w:sz="0" w:space="0" w:color="auto"/>
        <w:bottom w:val="none" w:sz="0" w:space="0" w:color="auto"/>
        <w:right w:val="none" w:sz="0" w:space="0" w:color="auto"/>
      </w:divBdr>
      <w:divsChild>
        <w:div w:id="1042635529">
          <w:marLeft w:val="0"/>
          <w:marRight w:val="0"/>
          <w:marTop w:val="0"/>
          <w:marBottom w:val="0"/>
          <w:divBdr>
            <w:top w:val="none" w:sz="0" w:space="0" w:color="auto"/>
            <w:left w:val="none" w:sz="0" w:space="0" w:color="auto"/>
            <w:bottom w:val="none" w:sz="0" w:space="0" w:color="auto"/>
            <w:right w:val="none" w:sz="0" w:space="0" w:color="auto"/>
          </w:divBdr>
        </w:div>
      </w:divsChild>
    </w:div>
    <w:div w:id="2118913301">
      <w:bodyDiv w:val="1"/>
      <w:marLeft w:val="0"/>
      <w:marRight w:val="0"/>
      <w:marTop w:val="0"/>
      <w:marBottom w:val="0"/>
      <w:divBdr>
        <w:top w:val="none" w:sz="0" w:space="0" w:color="auto"/>
        <w:left w:val="none" w:sz="0" w:space="0" w:color="auto"/>
        <w:bottom w:val="none" w:sz="0" w:space="0" w:color="auto"/>
        <w:right w:val="none" w:sz="0" w:space="0" w:color="auto"/>
      </w:divBdr>
      <w:divsChild>
        <w:div w:id="682438446">
          <w:marLeft w:val="0"/>
          <w:marRight w:val="0"/>
          <w:marTop w:val="0"/>
          <w:marBottom w:val="0"/>
          <w:divBdr>
            <w:top w:val="none" w:sz="0" w:space="0" w:color="auto"/>
            <w:left w:val="none" w:sz="0" w:space="0" w:color="auto"/>
            <w:bottom w:val="none" w:sz="0" w:space="0" w:color="auto"/>
            <w:right w:val="none" w:sz="0" w:space="0" w:color="auto"/>
          </w:divBdr>
          <w:divsChild>
            <w:div w:id="684788047">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2118981236">
      <w:bodyDiv w:val="1"/>
      <w:marLeft w:val="0"/>
      <w:marRight w:val="0"/>
      <w:marTop w:val="0"/>
      <w:marBottom w:val="0"/>
      <w:divBdr>
        <w:top w:val="none" w:sz="0" w:space="0" w:color="auto"/>
        <w:left w:val="none" w:sz="0" w:space="0" w:color="auto"/>
        <w:bottom w:val="none" w:sz="0" w:space="0" w:color="auto"/>
        <w:right w:val="none" w:sz="0" w:space="0" w:color="auto"/>
      </w:divBdr>
      <w:divsChild>
        <w:div w:id="2117288848">
          <w:marLeft w:val="0"/>
          <w:marRight w:val="0"/>
          <w:marTop w:val="0"/>
          <w:marBottom w:val="0"/>
          <w:divBdr>
            <w:top w:val="none" w:sz="0" w:space="0" w:color="auto"/>
            <w:left w:val="none" w:sz="0" w:space="0" w:color="auto"/>
            <w:bottom w:val="none" w:sz="0" w:space="0" w:color="auto"/>
            <w:right w:val="none" w:sz="0" w:space="0" w:color="auto"/>
          </w:divBdr>
          <w:divsChild>
            <w:div w:id="191306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9324197">
      <w:bodyDiv w:val="1"/>
      <w:marLeft w:val="0"/>
      <w:marRight w:val="0"/>
      <w:marTop w:val="0"/>
      <w:marBottom w:val="0"/>
      <w:divBdr>
        <w:top w:val="none" w:sz="0" w:space="0" w:color="auto"/>
        <w:left w:val="none" w:sz="0" w:space="0" w:color="auto"/>
        <w:bottom w:val="none" w:sz="0" w:space="0" w:color="auto"/>
        <w:right w:val="none" w:sz="0" w:space="0" w:color="auto"/>
      </w:divBdr>
      <w:divsChild>
        <w:div w:id="128136348">
          <w:marLeft w:val="0"/>
          <w:marRight w:val="0"/>
          <w:marTop w:val="0"/>
          <w:marBottom w:val="0"/>
          <w:divBdr>
            <w:top w:val="none" w:sz="0" w:space="0" w:color="auto"/>
            <w:left w:val="none" w:sz="0" w:space="0" w:color="auto"/>
            <w:bottom w:val="none" w:sz="0" w:space="0" w:color="auto"/>
            <w:right w:val="none" w:sz="0" w:space="0" w:color="auto"/>
          </w:divBdr>
        </w:div>
      </w:divsChild>
    </w:div>
    <w:div w:id="2119373900">
      <w:bodyDiv w:val="1"/>
      <w:marLeft w:val="0"/>
      <w:marRight w:val="0"/>
      <w:marTop w:val="0"/>
      <w:marBottom w:val="0"/>
      <w:divBdr>
        <w:top w:val="none" w:sz="0" w:space="0" w:color="auto"/>
        <w:left w:val="none" w:sz="0" w:space="0" w:color="auto"/>
        <w:bottom w:val="none" w:sz="0" w:space="0" w:color="auto"/>
        <w:right w:val="none" w:sz="0" w:space="0" w:color="auto"/>
      </w:divBdr>
    </w:div>
    <w:div w:id="2119568987">
      <w:bodyDiv w:val="1"/>
      <w:marLeft w:val="0"/>
      <w:marRight w:val="0"/>
      <w:marTop w:val="0"/>
      <w:marBottom w:val="0"/>
      <w:divBdr>
        <w:top w:val="none" w:sz="0" w:space="0" w:color="auto"/>
        <w:left w:val="none" w:sz="0" w:space="0" w:color="auto"/>
        <w:bottom w:val="none" w:sz="0" w:space="0" w:color="auto"/>
        <w:right w:val="none" w:sz="0" w:space="0" w:color="auto"/>
      </w:divBdr>
    </w:div>
    <w:div w:id="2119640053">
      <w:bodyDiv w:val="1"/>
      <w:marLeft w:val="0"/>
      <w:marRight w:val="0"/>
      <w:marTop w:val="0"/>
      <w:marBottom w:val="0"/>
      <w:divBdr>
        <w:top w:val="none" w:sz="0" w:space="0" w:color="auto"/>
        <w:left w:val="none" w:sz="0" w:space="0" w:color="auto"/>
        <w:bottom w:val="none" w:sz="0" w:space="0" w:color="auto"/>
        <w:right w:val="none" w:sz="0" w:space="0" w:color="auto"/>
      </w:divBdr>
    </w:div>
    <w:div w:id="2119641876">
      <w:bodyDiv w:val="1"/>
      <w:marLeft w:val="0"/>
      <w:marRight w:val="0"/>
      <w:marTop w:val="0"/>
      <w:marBottom w:val="0"/>
      <w:divBdr>
        <w:top w:val="none" w:sz="0" w:space="0" w:color="auto"/>
        <w:left w:val="none" w:sz="0" w:space="0" w:color="auto"/>
        <w:bottom w:val="none" w:sz="0" w:space="0" w:color="auto"/>
        <w:right w:val="none" w:sz="0" w:space="0" w:color="auto"/>
      </w:divBdr>
    </w:div>
    <w:div w:id="2119790734">
      <w:bodyDiv w:val="1"/>
      <w:marLeft w:val="0"/>
      <w:marRight w:val="0"/>
      <w:marTop w:val="0"/>
      <w:marBottom w:val="0"/>
      <w:divBdr>
        <w:top w:val="none" w:sz="0" w:space="0" w:color="auto"/>
        <w:left w:val="none" w:sz="0" w:space="0" w:color="auto"/>
        <w:bottom w:val="none" w:sz="0" w:space="0" w:color="auto"/>
        <w:right w:val="none" w:sz="0" w:space="0" w:color="auto"/>
      </w:divBdr>
    </w:div>
    <w:div w:id="2120106024">
      <w:bodyDiv w:val="1"/>
      <w:marLeft w:val="0"/>
      <w:marRight w:val="0"/>
      <w:marTop w:val="0"/>
      <w:marBottom w:val="0"/>
      <w:divBdr>
        <w:top w:val="none" w:sz="0" w:space="0" w:color="auto"/>
        <w:left w:val="none" w:sz="0" w:space="0" w:color="auto"/>
        <w:bottom w:val="none" w:sz="0" w:space="0" w:color="auto"/>
        <w:right w:val="none" w:sz="0" w:space="0" w:color="auto"/>
      </w:divBdr>
    </w:div>
    <w:div w:id="2120249451">
      <w:bodyDiv w:val="1"/>
      <w:marLeft w:val="0"/>
      <w:marRight w:val="0"/>
      <w:marTop w:val="0"/>
      <w:marBottom w:val="0"/>
      <w:divBdr>
        <w:top w:val="none" w:sz="0" w:space="0" w:color="auto"/>
        <w:left w:val="none" w:sz="0" w:space="0" w:color="auto"/>
        <w:bottom w:val="none" w:sz="0" w:space="0" w:color="auto"/>
        <w:right w:val="none" w:sz="0" w:space="0" w:color="auto"/>
      </w:divBdr>
      <w:divsChild>
        <w:div w:id="1009478830">
          <w:marLeft w:val="0"/>
          <w:marRight w:val="0"/>
          <w:marTop w:val="0"/>
          <w:marBottom w:val="0"/>
          <w:divBdr>
            <w:top w:val="none" w:sz="0" w:space="0" w:color="auto"/>
            <w:left w:val="none" w:sz="0" w:space="0" w:color="auto"/>
            <w:bottom w:val="none" w:sz="0" w:space="0" w:color="auto"/>
            <w:right w:val="none" w:sz="0" w:space="0" w:color="auto"/>
          </w:divBdr>
          <w:divsChild>
            <w:div w:id="177238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0297537">
      <w:bodyDiv w:val="1"/>
      <w:marLeft w:val="0"/>
      <w:marRight w:val="0"/>
      <w:marTop w:val="0"/>
      <w:marBottom w:val="0"/>
      <w:divBdr>
        <w:top w:val="none" w:sz="0" w:space="0" w:color="auto"/>
        <w:left w:val="none" w:sz="0" w:space="0" w:color="auto"/>
        <w:bottom w:val="none" w:sz="0" w:space="0" w:color="auto"/>
        <w:right w:val="none" w:sz="0" w:space="0" w:color="auto"/>
      </w:divBdr>
    </w:div>
    <w:div w:id="2120559447">
      <w:bodyDiv w:val="1"/>
      <w:marLeft w:val="0"/>
      <w:marRight w:val="0"/>
      <w:marTop w:val="0"/>
      <w:marBottom w:val="0"/>
      <w:divBdr>
        <w:top w:val="none" w:sz="0" w:space="0" w:color="auto"/>
        <w:left w:val="none" w:sz="0" w:space="0" w:color="auto"/>
        <w:bottom w:val="none" w:sz="0" w:space="0" w:color="auto"/>
        <w:right w:val="none" w:sz="0" w:space="0" w:color="auto"/>
      </w:divBdr>
    </w:div>
    <w:div w:id="2120565160">
      <w:bodyDiv w:val="1"/>
      <w:marLeft w:val="0"/>
      <w:marRight w:val="0"/>
      <w:marTop w:val="0"/>
      <w:marBottom w:val="0"/>
      <w:divBdr>
        <w:top w:val="none" w:sz="0" w:space="0" w:color="auto"/>
        <w:left w:val="none" w:sz="0" w:space="0" w:color="auto"/>
        <w:bottom w:val="none" w:sz="0" w:space="0" w:color="auto"/>
        <w:right w:val="none" w:sz="0" w:space="0" w:color="auto"/>
      </w:divBdr>
      <w:divsChild>
        <w:div w:id="288781395">
          <w:marLeft w:val="0"/>
          <w:marRight w:val="0"/>
          <w:marTop w:val="0"/>
          <w:marBottom w:val="0"/>
          <w:divBdr>
            <w:top w:val="none" w:sz="0" w:space="0" w:color="auto"/>
            <w:left w:val="none" w:sz="0" w:space="0" w:color="auto"/>
            <w:bottom w:val="none" w:sz="0" w:space="0" w:color="auto"/>
            <w:right w:val="none" w:sz="0" w:space="0" w:color="auto"/>
          </w:divBdr>
        </w:div>
        <w:div w:id="1405758239">
          <w:marLeft w:val="0"/>
          <w:marRight w:val="0"/>
          <w:marTop w:val="0"/>
          <w:marBottom w:val="375"/>
          <w:divBdr>
            <w:top w:val="none" w:sz="0" w:space="0" w:color="auto"/>
            <w:left w:val="none" w:sz="0" w:space="0" w:color="auto"/>
            <w:bottom w:val="none" w:sz="0" w:space="0" w:color="auto"/>
            <w:right w:val="none" w:sz="0" w:space="0" w:color="auto"/>
          </w:divBdr>
          <w:divsChild>
            <w:div w:id="1134561579">
              <w:marLeft w:val="0"/>
              <w:marRight w:val="0"/>
              <w:marTop w:val="0"/>
              <w:marBottom w:val="0"/>
              <w:divBdr>
                <w:top w:val="none" w:sz="0" w:space="0" w:color="auto"/>
                <w:left w:val="none" w:sz="0" w:space="0" w:color="auto"/>
                <w:bottom w:val="none" w:sz="0" w:space="0" w:color="auto"/>
                <w:right w:val="none" w:sz="0" w:space="0" w:color="auto"/>
              </w:divBdr>
            </w:div>
          </w:divsChild>
        </w:div>
        <w:div w:id="1530029510">
          <w:marLeft w:val="0"/>
          <w:marRight w:val="0"/>
          <w:marTop w:val="0"/>
          <w:marBottom w:val="0"/>
          <w:divBdr>
            <w:top w:val="none" w:sz="0" w:space="0" w:color="auto"/>
            <w:left w:val="none" w:sz="0" w:space="0" w:color="auto"/>
            <w:bottom w:val="none" w:sz="0" w:space="0" w:color="auto"/>
            <w:right w:val="none" w:sz="0" w:space="0" w:color="auto"/>
          </w:divBdr>
        </w:div>
      </w:divsChild>
    </w:div>
    <w:div w:id="2120567090">
      <w:bodyDiv w:val="1"/>
      <w:marLeft w:val="0"/>
      <w:marRight w:val="0"/>
      <w:marTop w:val="0"/>
      <w:marBottom w:val="0"/>
      <w:divBdr>
        <w:top w:val="none" w:sz="0" w:space="0" w:color="auto"/>
        <w:left w:val="none" w:sz="0" w:space="0" w:color="auto"/>
        <w:bottom w:val="none" w:sz="0" w:space="0" w:color="auto"/>
        <w:right w:val="none" w:sz="0" w:space="0" w:color="auto"/>
      </w:divBdr>
      <w:divsChild>
        <w:div w:id="12533469">
          <w:marLeft w:val="0"/>
          <w:marRight w:val="0"/>
          <w:marTop w:val="0"/>
          <w:marBottom w:val="150"/>
          <w:divBdr>
            <w:top w:val="none" w:sz="0" w:space="0" w:color="auto"/>
            <w:left w:val="none" w:sz="0" w:space="0" w:color="auto"/>
            <w:bottom w:val="none" w:sz="0" w:space="0" w:color="auto"/>
            <w:right w:val="none" w:sz="0" w:space="0" w:color="auto"/>
          </w:divBdr>
        </w:div>
        <w:div w:id="285234569">
          <w:marLeft w:val="0"/>
          <w:marRight w:val="0"/>
          <w:marTop w:val="0"/>
          <w:marBottom w:val="0"/>
          <w:divBdr>
            <w:top w:val="none" w:sz="0" w:space="0" w:color="auto"/>
            <w:left w:val="none" w:sz="0" w:space="0" w:color="auto"/>
            <w:bottom w:val="none" w:sz="0" w:space="0" w:color="auto"/>
            <w:right w:val="none" w:sz="0" w:space="0" w:color="auto"/>
          </w:divBdr>
          <w:divsChild>
            <w:div w:id="8651631">
              <w:marLeft w:val="0"/>
              <w:marRight w:val="150"/>
              <w:marTop w:val="0"/>
              <w:marBottom w:val="0"/>
              <w:divBdr>
                <w:top w:val="none" w:sz="0" w:space="0" w:color="auto"/>
                <w:left w:val="none" w:sz="0" w:space="0" w:color="auto"/>
                <w:bottom w:val="none" w:sz="0" w:space="0" w:color="auto"/>
                <w:right w:val="none" w:sz="0" w:space="0" w:color="auto"/>
              </w:divBdr>
            </w:div>
            <w:div w:id="925109496">
              <w:marLeft w:val="0"/>
              <w:marRight w:val="150"/>
              <w:marTop w:val="0"/>
              <w:marBottom w:val="0"/>
              <w:divBdr>
                <w:top w:val="none" w:sz="0" w:space="0" w:color="auto"/>
                <w:left w:val="none" w:sz="0" w:space="0" w:color="auto"/>
                <w:bottom w:val="none" w:sz="0" w:space="0" w:color="auto"/>
                <w:right w:val="none" w:sz="0" w:space="0" w:color="auto"/>
              </w:divBdr>
            </w:div>
          </w:divsChild>
        </w:div>
        <w:div w:id="996373178">
          <w:marLeft w:val="0"/>
          <w:marRight w:val="0"/>
          <w:marTop w:val="0"/>
          <w:marBottom w:val="0"/>
          <w:divBdr>
            <w:top w:val="none" w:sz="0" w:space="0" w:color="auto"/>
            <w:left w:val="none" w:sz="0" w:space="0" w:color="auto"/>
            <w:bottom w:val="none" w:sz="0" w:space="0" w:color="auto"/>
            <w:right w:val="none" w:sz="0" w:space="0" w:color="auto"/>
          </w:divBdr>
        </w:div>
        <w:div w:id="1429079217">
          <w:marLeft w:val="0"/>
          <w:marRight w:val="0"/>
          <w:marTop w:val="0"/>
          <w:marBottom w:val="0"/>
          <w:divBdr>
            <w:top w:val="none" w:sz="0" w:space="0" w:color="auto"/>
            <w:left w:val="none" w:sz="0" w:space="0" w:color="auto"/>
            <w:bottom w:val="none" w:sz="0" w:space="0" w:color="auto"/>
            <w:right w:val="none" w:sz="0" w:space="0" w:color="auto"/>
          </w:divBdr>
        </w:div>
      </w:divsChild>
    </w:div>
    <w:div w:id="2120639317">
      <w:bodyDiv w:val="1"/>
      <w:marLeft w:val="0"/>
      <w:marRight w:val="0"/>
      <w:marTop w:val="0"/>
      <w:marBottom w:val="0"/>
      <w:divBdr>
        <w:top w:val="none" w:sz="0" w:space="0" w:color="auto"/>
        <w:left w:val="none" w:sz="0" w:space="0" w:color="auto"/>
        <w:bottom w:val="none" w:sz="0" w:space="0" w:color="auto"/>
        <w:right w:val="none" w:sz="0" w:space="0" w:color="auto"/>
      </w:divBdr>
    </w:div>
    <w:div w:id="2120758637">
      <w:bodyDiv w:val="1"/>
      <w:marLeft w:val="0"/>
      <w:marRight w:val="0"/>
      <w:marTop w:val="0"/>
      <w:marBottom w:val="0"/>
      <w:divBdr>
        <w:top w:val="none" w:sz="0" w:space="0" w:color="auto"/>
        <w:left w:val="none" w:sz="0" w:space="0" w:color="auto"/>
        <w:bottom w:val="none" w:sz="0" w:space="0" w:color="auto"/>
        <w:right w:val="none" w:sz="0" w:space="0" w:color="auto"/>
      </w:divBdr>
      <w:divsChild>
        <w:div w:id="1472093850">
          <w:marLeft w:val="0"/>
          <w:marRight w:val="0"/>
          <w:marTop w:val="225"/>
          <w:marBottom w:val="600"/>
          <w:divBdr>
            <w:top w:val="none" w:sz="0" w:space="0" w:color="auto"/>
            <w:left w:val="none" w:sz="0" w:space="0" w:color="auto"/>
            <w:bottom w:val="none" w:sz="0" w:space="0" w:color="auto"/>
            <w:right w:val="none" w:sz="0" w:space="0" w:color="auto"/>
          </w:divBdr>
        </w:div>
      </w:divsChild>
    </w:div>
    <w:div w:id="2120835414">
      <w:bodyDiv w:val="1"/>
      <w:marLeft w:val="0"/>
      <w:marRight w:val="0"/>
      <w:marTop w:val="0"/>
      <w:marBottom w:val="0"/>
      <w:divBdr>
        <w:top w:val="none" w:sz="0" w:space="0" w:color="auto"/>
        <w:left w:val="none" w:sz="0" w:space="0" w:color="auto"/>
        <w:bottom w:val="none" w:sz="0" w:space="0" w:color="auto"/>
        <w:right w:val="none" w:sz="0" w:space="0" w:color="auto"/>
      </w:divBdr>
      <w:divsChild>
        <w:div w:id="1823885378">
          <w:marLeft w:val="0"/>
          <w:marRight w:val="0"/>
          <w:marTop w:val="0"/>
          <w:marBottom w:val="100"/>
          <w:divBdr>
            <w:top w:val="single" w:sz="36" w:space="0" w:color="CBBB80"/>
            <w:left w:val="single" w:sz="36" w:space="15" w:color="CBBB80"/>
            <w:bottom w:val="none" w:sz="0" w:space="0" w:color="auto"/>
            <w:right w:val="single" w:sz="36" w:space="15" w:color="CBBB80"/>
          </w:divBdr>
        </w:div>
      </w:divsChild>
    </w:div>
    <w:div w:id="2121294364">
      <w:bodyDiv w:val="1"/>
      <w:marLeft w:val="0"/>
      <w:marRight w:val="0"/>
      <w:marTop w:val="0"/>
      <w:marBottom w:val="0"/>
      <w:divBdr>
        <w:top w:val="none" w:sz="0" w:space="0" w:color="auto"/>
        <w:left w:val="none" w:sz="0" w:space="0" w:color="auto"/>
        <w:bottom w:val="none" w:sz="0" w:space="0" w:color="auto"/>
        <w:right w:val="none" w:sz="0" w:space="0" w:color="auto"/>
      </w:divBdr>
      <w:divsChild>
        <w:div w:id="580332002">
          <w:marLeft w:val="0"/>
          <w:marRight w:val="0"/>
          <w:marTop w:val="0"/>
          <w:marBottom w:val="0"/>
          <w:divBdr>
            <w:top w:val="none" w:sz="0" w:space="0" w:color="auto"/>
            <w:left w:val="none" w:sz="0" w:space="0" w:color="auto"/>
            <w:bottom w:val="none" w:sz="0" w:space="0" w:color="auto"/>
            <w:right w:val="none" w:sz="0" w:space="0" w:color="auto"/>
          </w:divBdr>
        </w:div>
        <w:div w:id="1939173627">
          <w:marLeft w:val="0"/>
          <w:marRight w:val="0"/>
          <w:marTop w:val="0"/>
          <w:marBottom w:val="375"/>
          <w:divBdr>
            <w:top w:val="none" w:sz="0" w:space="0" w:color="auto"/>
            <w:left w:val="none" w:sz="0" w:space="0" w:color="auto"/>
            <w:bottom w:val="none" w:sz="0" w:space="0" w:color="auto"/>
            <w:right w:val="none" w:sz="0" w:space="0" w:color="auto"/>
          </w:divBdr>
          <w:divsChild>
            <w:div w:id="1290891832">
              <w:marLeft w:val="0"/>
              <w:marRight w:val="0"/>
              <w:marTop w:val="0"/>
              <w:marBottom w:val="0"/>
              <w:divBdr>
                <w:top w:val="none" w:sz="0" w:space="0" w:color="auto"/>
                <w:left w:val="none" w:sz="0" w:space="0" w:color="auto"/>
                <w:bottom w:val="none" w:sz="0" w:space="0" w:color="auto"/>
                <w:right w:val="none" w:sz="0" w:space="0" w:color="auto"/>
              </w:divBdr>
            </w:div>
          </w:divsChild>
        </w:div>
        <w:div w:id="2116709951">
          <w:marLeft w:val="0"/>
          <w:marRight w:val="0"/>
          <w:marTop w:val="0"/>
          <w:marBottom w:val="0"/>
          <w:divBdr>
            <w:top w:val="none" w:sz="0" w:space="0" w:color="auto"/>
            <w:left w:val="none" w:sz="0" w:space="0" w:color="auto"/>
            <w:bottom w:val="none" w:sz="0" w:space="0" w:color="auto"/>
            <w:right w:val="none" w:sz="0" w:space="0" w:color="auto"/>
          </w:divBdr>
        </w:div>
      </w:divsChild>
    </w:div>
    <w:div w:id="2121407741">
      <w:bodyDiv w:val="1"/>
      <w:marLeft w:val="0"/>
      <w:marRight w:val="0"/>
      <w:marTop w:val="0"/>
      <w:marBottom w:val="0"/>
      <w:divBdr>
        <w:top w:val="none" w:sz="0" w:space="0" w:color="auto"/>
        <w:left w:val="none" w:sz="0" w:space="0" w:color="auto"/>
        <w:bottom w:val="none" w:sz="0" w:space="0" w:color="auto"/>
        <w:right w:val="none" w:sz="0" w:space="0" w:color="auto"/>
      </w:divBdr>
    </w:div>
    <w:div w:id="2121408303">
      <w:bodyDiv w:val="1"/>
      <w:marLeft w:val="0"/>
      <w:marRight w:val="0"/>
      <w:marTop w:val="0"/>
      <w:marBottom w:val="0"/>
      <w:divBdr>
        <w:top w:val="none" w:sz="0" w:space="0" w:color="auto"/>
        <w:left w:val="none" w:sz="0" w:space="0" w:color="auto"/>
        <w:bottom w:val="none" w:sz="0" w:space="0" w:color="auto"/>
        <w:right w:val="none" w:sz="0" w:space="0" w:color="auto"/>
      </w:divBdr>
      <w:divsChild>
        <w:div w:id="1520004719">
          <w:marLeft w:val="0"/>
          <w:marRight w:val="0"/>
          <w:marTop w:val="0"/>
          <w:marBottom w:val="525"/>
          <w:divBdr>
            <w:top w:val="none" w:sz="0" w:space="0" w:color="auto"/>
            <w:left w:val="none" w:sz="0" w:space="0" w:color="auto"/>
            <w:bottom w:val="none" w:sz="0" w:space="0" w:color="auto"/>
            <w:right w:val="none" w:sz="0" w:space="0" w:color="auto"/>
          </w:divBdr>
        </w:div>
      </w:divsChild>
    </w:div>
    <w:div w:id="2121413999">
      <w:bodyDiv w:val="1"/>
      <w:marLeft w:val="0"/>
      <w:marRight w:val="0"/>
      <w:marTop w:val="0"/>
      <w:marBottom w:val="0"/>
      <w:divBdr>
        <w:top w:val="none" w:sz="0" w:space="0" w:color="auto"/>
        <w:left w:val="none" w:sz="0" w:space="0" w:color="auto"/>
        <w:bottom w:val="none" w:sz="0" w:space="0" w:color="auto"/>
        <w:right w:val="none" w:sz="0" w:space="0" w:color="auto"/>
      </w:divBdr>
      <w:divsChild>
        <w:div w:id="1409620220">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2121415461">
      <w:bodyDiv w:val="1"/>
      <w:marLeft w:val="0"/>
      <w:marRight w:val="0"/>
      <w:marTop w:val="0"/>
      <w:marBottom w:val="0"/>
      <w:divBdr>
        <w:top w:val="none" w:sz="0" w:space="0" w:color="auto"/>
        <w:left w:val="none" w:sz="0" w:space="0" w:color="auto"/>
        <w:bottom w:val="none" w:sz="0" w:space="0" w:color="auto"/>
        <w:right w:val="none" w:sz="0" w:space="0" w:color="auto"/>
      </w:divBdr>
    </w:div>
    <w:div w:id="2121492348">
      <w:bodyDiv w:val="1"/>
      <w:marLeft w:val="0"/>
      <w:marRight w:val="0"/>
      <w:marTop w:val="0"/>
      <w:marBottom w:val="0"/>
      <w:divBdr>
        <w:top w:val="none" w:sz="0" w:space="0" w:color="auto"/>
        <w:left w:val="none" w:sz="0" w:space="0" w:color="auto"/>
        <w:bottom w:val="none" w:sz="0" w:space="0" w:color="auto"/>
        <w:right w:val="none" w:sz="0" w:space="0" w:color="auto"/>
      </w:divBdr>
      <w:divsChild>
        <w:div w:id="1721323786">
          <w:marLeft w:val="0"/>
          <w:marRight w:val="0"/>
          <w:marTop w:val="0"/>
          <w:marBottom w:val="0"/>
          <w:divBdr>
            <w:top w:val="none" w:sz="0" w:space="0" w:color="auto"/>
            <w:left w:val="none" w:sz="0" w:space="0" w:color="auto"/>
            <w:bottom w:val="none" w:sz="0" w:space="0" w:color="auto"/>
            <w:right w:val="none" w:sz="0" w:space="0" w:color="auto"/>
          </w:divBdr>
        </w:div>
        <w:div w:id="1786387127">
          <w:marLeft w:val="0"/>
          <w:marRight w:val="0"/>
          <w:marTop w:val="0"/>
          <w:marBottom w:val="0"/>
          <w:divBdr>
            <w:top w:val="none" w:sz="0" w:space="0" w:color="auto"/>
            <w:left w:val="none" w:sz="0" w:space="0" w:color="auto"/>
            <w:bottom w:val="none" w:sz="0" w:space="0" w:color="auto"/>
            <w:right w:val="none" w:sz="0" w:space="0" w:color="auto"/>
          </w:divBdr>
        </w:div>
      </w:divsChild>
    </w:div>
    <w:div w:id="2121606986">
      <w:bodyDiv w:val="1"/>
      <w:marLeft w:val="0"/>
      <w:marRight w:val="0"/>
      <w:marTop w:val="0"/>
      <w:marBottom w:val="0"/>
      <w:divBdr>
        <w:top w:val="none" w:sz="0" w:space="0" w:color="auto"/>
        <w:left w:val="none" w:sz="0" w:space="0" w:color="auto"/>
        <w:bottom w:val="none" w:sz="0" w:space="0" w:color="auto"/>
        <w:right w:val="none" w:sz="0" w:space="0" w:color="auto"/>
      </w:divBdr>
    </w:div>
    <w:div w:id="2121678470">
      <w:bodyDiv w:val="1"/>
      <w:marLeft w:val="0"/>
      <w:marRight w:val="0"/>
      <w:marTop w:val="0"/>
      <w:marBottom w:val="0"/>
      <w:divBdr>
        <w:top w:val="none" w:sz="0" w:space="0" w:color="auto"/>
        <w:left w:val="none" w:sz="0" w:space="0" w:color="auto"/>
        <w:bottom w:val="none" w:sz="0" w:space="0" w:color="auto"/>
        <w:right w:val="none" w:sz="0" w:space="0" w:color="auto"/>
      </w:divBdr>
      <w:divsChild>
        <w:div w:id="1494032712">
          <w:marLeft w:val="0"/>
          <w:marRight w:val="0"/>
          <w:marTop w:val="0"/>
          <w:marBottom w:val="0"/>
          <w:divBdr>
            <w:top w:val="none" w:sz="0" w:space="0" w:color="auto"/>
            <w:left w:val="none" w:sz="0" w:space="0" w:color="auto"/>
            <w:bottom w:val="none" w:sz="0" w:space="0" w:color="auto"/>
            <w:right w:val="none" w:sz="0" w:space="0" w:color="auto"/>
          </w:divBdr>
        </w:div>
        <w:div w:id="1541169602">
          <w:marLeft w:val="0"/>
          <w:marRight w:val="0"/>
          <w:marTop w:val="0"/>
          <w:marBottom w:val="0"/>
          <w:divBdr>
            <w:top w:val="none" w:sz="0" w:space="0" w:color="auto"/>
            <w:left w:val="none" w:sz="0" w:space="0" w:color="auto"/>
            <w:bottom w:val="none" w:sz="0" w:space="0" w:color="auto"/>
            <w:right w:val="none" w:sz="0" w:space="0" w:color="auto"/>
          </w:divBdr>
          <w:divsChild>
            <w:div w:id="1757555918">
              <w:marLeft w:val="0"/>
              <w:marRight w:val="150"/>
              <w:marTop w:val="0"/>
              <w:marBottom w:val="0"/>
              <w:divBdr>
                <w:top w:val="none" w:sz="0" w:space="0" w:color="auto"/>
                <w:left w:val="none" w:sz="0" w:space="0" w:color="auto"/>
                <w:bottom w:val="none" w:sz="0" w:space="0" w:color="auto"/>
                <w:right w:val="none" w:sz="0" w:space="0" w:color="auto"/>
              </w:divBdr>
            </w:div>
            <w:div w:id="1821194847">
              <w:marLeft w:val="0"/>
              <w:marRight w:val="150"/>
              <w:marTop w:val="0"/>
              <w:marBottom w:val="0"/>
              <w:divBdr>
                <w:top w:val="none" w:sz="0" w:space="0" w:color="auto"/>
                <w:left w:val="none" w:sz="0" w:space="0" w:color="auto"/>
                <w:bottom w:val="none" w:sz="0" w:space="0" w:color="auto"/>
                <w:right w:val="none" w:sz="0" w:space="0" w:color="auto"/>
              </w:divBdr>
            </w:div>
          </w:divsChild>
        </w:div>
        <w:div w:id="1809542695">
          <w:marLeft w:val="0"/>
          <w:marRight w:val="0"/>
          <w:marTop w:val="0"/>
          <w:marBottom w:val="150"/>
          <w:divBdr>
            <w:top w:val="none" w:sz="0" w:space="0" w:color="auto"/>
            <w:left w:val="none" w:sz="0" w:space="0" w:color="auto"/>
            <w:bottom w:val="none" w:sz="0" w:space="0" w:color="auto"/>
            <w:right w:val="none" w:sz="0" w:space="0" w:color="auto"/>
          </w:divBdr>
        </w:div>
        <w:div w:id="2067876062">
          <w:marLeft w:val="0"/>
          <w:marRight w:val="0"/>
          <w:marTop w:val="0"/>
          <w:marBottom w:val="0"/>
          <w:divBdr>
            <w:top w:val="none" w:sz="0" w:space="0" w:color="auto"/>
            <w:left w:val="none" w:sz="0" w:space="0" w:color="auto"/>
            <w:bottom w:val="none" w:sz="0" w:space="0" w:color="auto"/>
            <w:right w:val="none" w:sz="0" w:space="0" w:color="auto"/>
          </w:divBdr>
        </w:div>
      </w:divsChild>
    </w:div>
    <w:div w:id="2121756704">
      <w:bodyDiv w:val="1"/>
      <w:marLeft w:val="0"/>
      <w:marRight w:val="0"/>
      <w:marTop w:val="0"/>
      <w:marBottom w:val="0"/>
      <w:divBdr>
        <w:top w:val="none" w:sz="0" w:space="0" w:color="auto"/>
        <w:left w:val="none" w:sz="0" w:space="0" w:color="auto"/>
        <w:bottom w:val="none" w:sz="0" w:space="0" w:color="auto"/>
        <w:right w:val="none" w:sz="0" w:space="0" w:color="auto"/>
      </w:divBdr>
    </w:div>
    <w:div w:id="2121803090">
      <w:bodyDiv w:val="1"/>
      <w:marLeft w:val="0"/>
      <w:marRight w:val="0"/>
      <w:marTop w:val="0"/>
      <w:marBottom w:val="0"/>
      <w:divBdr>
        <w:top w:val="none" w:sz="0" w:space="0" w:color="auto"/>
        <w:left w:val="none" w:sz="0" w:space="0" w:color="auto"/>
        <w:bottom w:val="none" w:sz="0" w:space="0" w:color="auto"/>
        <w:right w:val="none" w:sz="0" w:space="0" w:color="auto"/>
      </w:divBdr>
    </w:div>
    <w:div w:id="2122071440">
      <w:bodyDiv w:val="1"/>
      <w:marLeft w:val="0"/>
      <w:marRight w:val="0"/>
      <w:marTop w:val="0"/>
      <w:marBottom w:val="0"/>
      <w:divBdr>
        <w:top w:val="none" w:sz="0" w:space="0" w:color="auto"/>
        <w:left w:val="none" w:sz="0" w:space="0" w:color="auto"/>
        <w:bottom w:val="none" w:sz="0" w:space="0" w:color="auto"/>
        <w:right w:val="none" w:sz="0" w:space="0" w:color="auto"/>
      </w:divBdr>
    </w:div>
    <w:div w:id="2122526861">
      <w:bodyDiv w:val="1"/>
      <w:marLeft w:val="0"/>
      <w:marRight w:val="0"/>
      <w:marTop w:val="0"/>
      <w:marBottom w:val="0"/>
      <w:divBdr>
        <w:top w:val="none" w:sz="0" w:space="0" w:color="auto"/>
        <w:left w:val="none" w:sz="0" w:space="0" w:color="auto"/>
        <w:bottom w:val="none" w:sz="0" w:space="0" w:color="auto"/>
        <w:right w:val="none" w:sz="0" w:space="0" w:color="auto"/>
      </w:divBdr>
      <w:divsChild>
        <w:div w:id="1247303314">
          <w:marLeft w:val="0"/>
          <w:marRight w:val="0"/>
          <w:marTop w:val="0"/>
          <w:marBottom w:val="0"/>
          <w:divBdr>
            <w:top w:val="none" w:sz="0" w:space="0" w:color="auto"/>
            <w:left w:val="none" w:sz="0" w:space="0" w:color="auto"/>
            <w:bottom w:val="none" w:sz="0" w:space="0" w:color="auto"/>
            <w:right w:val="none" w:sz="0" w:space="0" w:color="auto"/>
          </w:divBdr>
          <w:divsChild>
            <w:div w:id="713309093">
              <w:marLeft w:val="900"/>
              <w:marRight w:val="0"/>
              <w:marTop w:val="0"/>
              <w:marBottom w:val="0"/>
              <w:divBdr>
                <w:top w:val="none" w:sz="0" w:space="0" w:color="auto"/>
                <w:left w:val="none" w:sz="0" w:space="0" w:color="auto"/>
                <w:bottom w:val="none" w:sz="0" w:space="0" w:color="auto"/>
                <w:right w:val="none" w:sz="0" w:space="0" w:color="auto"/>
              </w:divBdr>
              <w:divsChild>
                <w:div w:id="1989817501">
                  <w:marLeft w:val="0"/>
                  <w:marRight w:val="0"/>
                  <w:marTop w:val="0"/>
                  <w:marBottom w:val="0"/>
                  <w:divBdr>
                    <w:top w:val="none" w:sz="0" w:space="0" w:color="auto"/>
                    <w:left w:val="none" w:sz="0" w:space="0" w:color="auto"/>
                    <w:bottom w:val="none" w:sz="0" w:space="0" w:color="auto"/>
                    <w:right w:val="none" w:sz="0" w:space="0" w:color="auto"/>
                  </w:divBdr>
                </w:div>
                <w:div w:id="2016682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2530137">
      <w:bodyDiv w:val="1"/>
      <w:marLeft w:val="0"/>
      <w:marRight w:val="0"/>
      <w:marTop w:val="0"/>
      <w:marBottom w:val="0"/>
      <w:divBdr>
        <w:top w:val="none" w:sz="0" w:space="0" w:color="auto"/>
        <w:left w:val="none" w:sz="0" w:space="0" w:color="auto"/>
        <w:bottom w:val="none" w:sz="0" w:space="0" w:color="auto"/>
        <w:right w:val="none" w:sz="0" w:space="0" w:color="auto"/>
      </w:divBdr>
      <w:divsChild>
        <w:div w:id="533538010">
          <w:marLeft w:val="0"/>
          <w:marRight w:val="0"/>
          <w:marTop w:val="0"/>
          <w:marBottom w:val="0"/>
          <w:divBdr>
            <w:top w:val="none" w:sz="0" w:space="0" w:color="auto"/>
            <w:left w:val="none" w:sz="0" w:space="0" w:color="auto"/>
            <w:bottom w:val="none" w:sz="0" w:space="0" w:color="auto"/>
            <w:right w:val="none" w:sz="0" w:space="0" w:color="auto"/>
          </w:divBdr>
          <w:divsChild>
            <w:div w:id="37125747">
              <w:marLeft w:val="0"/>
              <w:marRight w:val="150"/>
              <w:marTop w:val="0"/>
              <w:marBottom w:val="0"/>
              <w:divBdr>
                <w:top w:val="none" w:sz="0" w:space="0" w:color="auto"/>
                <w:left w:val="none" w:sz="0" w:space="0" w:color="auto"/>
                <w:bottom w:val="none" w:sz="0" w:space="0" w:color="auto"/>
                <w:right w:val="none" w:sz="0" w:space="0" w:color="auto"/>
              </w:divBdr>
            </w:div>
            <w:div w:id="1949652601">
              <w:marLeft w:val="0"/>
              <w:marRight w:val="150"/>
              <w:marTop w:val="0"/>
              <w:marBottom w:val="0"/>
              <w:divBdr>
                <w:top w:val="none" w:sz="0" w:space="0" w:color="auto"/>
                <w:left w:val="none" w:sz="0" w:space="0" w:color="auto"/>
                <w:bottom w:val="none" w:sz="0" w:space="0" w:color="auto"/>
                <w:right w:val="none" w:sz="0" w:space="0" w:color="auto"/>
              </w:divBdr>
            </w:div>
          </w:divsChild>
        </w:div>
        <w:div w:id="1080099832">
          <w:marLeft w:val="0"/>
          <w:marRight w:val="0"/>
          <w:marTop w:val="0"/>
          <w:marBottom w:val="150"/>
          <w:divBdr>
            <w:top w:val="none" w:sz="0" w:space="0" w:color="auto"/>
            <w:left w:val="none" w:sz="0" w:space="0" w:color="auto"/>
            <w:bottom w:val="none" w:sz="0" w:space="0" w:color="auto"/>
            <w:right w:val="none" w:sz="0" w:space="0" w:color="auto"/>
          </w:divBdr>
        </w:div>
        <w:div w:id="1129931152">
          <w:marLeft w:val="0"/>
          <w:marRight w:val="0"/>
          <w:marTop w:val="0"/>
          <w:marBottom w:val="0"/>
          <w:divBdr>
            <w:top w:val="none" w:sz="0" w:space="0" w:color="auto"/>
            <w:left w:val="none" w:sz="0" w:space="0" w:color="auto"/>
            <w:bottom w:val="none" w:sz="0" w:space="0" w:color="auto"/>
            <w:right w:val="none" w:sz="0" w:space="0" w:color="auto"/>
          </w:divBdr>
        </w:div>
        <w:div w:id="1600603204">
          <w:marLeft w:val="0"/>
          <w:marRight w:val="0"/>
          <w:marTop w:val="0"/>
          <w:marBottom w:val="0"/>
          <w:divBdr>
            <w:top w:val="none" w:sz="0" w:space="0" w:color="auto"/>
            <w:left w:val="none" w:sz="0" w:space="0" w:color="auto"/>
            <w:bottom w:val="none" w:sz="0" w:space="0" w:color="auto"/>
            <w:right w:val="none" w:sz="0" w:space="0" w:color="auto"/>
          </w:divBdr>
        </w:div>
      </w:divsChild>
    </w:div>
    <w:div w:id="2122726668">
      <w:bodyDiv w:val="1"/>
      <w:marLeft w:val="0"/>
      <w:marRight w:val="0"/>
      <w:marTop w:val="0"/>
      <w:marBottom w:val="0"/>
      <w:divBdr>
        <w:top w:val="none" w:sz="0" w:space="0" w:color="auto"/>
        <w:left w:val="none" w:sz="0" w:space="0" w:color="auto"/>
        <w:bottom w:val="none" w:sz="0" w:space="0" w:color="auto"/>
        <w:right w:val="none" w:sz="0" w:space="0" w:color="auto"/>
      </w:divBdr>
      <w:divsChild>
        <w:div w:id="60063199">
          <w:marLeft w:val="0"/>
          <w:marRight w:val="0"/>
          <w:marTop w:val="0"/>
          <w:marBottom w:val="0"/>
          <w:divBdr>
            <w:top w:val="none" w:sz="0" w:space="0" w:color="auto"/>
            <w:left w:val="none" w:sz="0" w:space="0" w:color="auto"/>
            <w:bottom w:val="none" w:sz="0" w:space="0" w:color="auto"/>
            <w:right w:val="none" w:sz="0" w:space="0" w:color="auto"/>
          </w:divBdr>
          <w:divsChild>
            <w:div w:id="265045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2798415">
      <w:bodyDiv w:val="1"/>
      <w:marLeft w:val="0"/>
      <w:marRight w:val="0"/>
      <w:marTop w:val="0"/>
      <w:marBottom w:val="0"/>
      <w:divBdr>
        <w:top w:val="none" w:sz="0" w:space="0" w:color="auto"/>
        <w:left w:val="none" w:sz="0" w:space="0" w:color="auto"/>
        <w:bottom w:val="none" w:sz="0" w:space="0" w:color="auto"/>
        <w:right w:val="none" w:sz="0" w:space="0" w:color="auto"/>
      </w:divBdr>
      <w:divsChild>
        <w:div w:id="1650551308">
          <w:marLeft w:val="0"/>
          <w:marRight w:val="0"/>
          <w:marTop w:val="0"/>
          <w:marBottom w:val="0"/>
          <w:divBdr>
            <w:top w:val="none" w:sz="0" w:space="0" w:color="auto"/>
            <w:left w:val="none" w:sz="0" w:space="0" w:color="auto"/>
            <w:bottom w:val="none" w:sz="0" w:space="0" w:color="auto"/>
            <w:right w:val="none" w:sz="0" w:space="0" w:color="auto"/>
          </w:divBdr>
        </w:div>
        <w:div w:id="2039425681">
          <w:marLeft w:val="0"/>
          <w:marRight w:val="0"/>
          <w:marTop w:val="0"/>
          <w:marBottom w:val="0"/>
          <w:divBdr>
            <w:top w:val="none" w:sz="0" w:space="0" w:color="auto"/>
            <w:left w:val="none" w:sz="0" w:space="0" w:color="auto"/>
            <w:bottom w:val="none" w:sz="0" w:space="0" w:color="auto"/>
            <w:right w:val="none" w:sz="0" w:space="0" w:color="auto"/>
          </w:divBdr>
        </w:div>
      </w:divsChild>
    </w:div>
    <w:div w:id="2122801963">
      <w:bodyDiv w:val="1"/>
      <w:marLeft w:val="0"/>
      <w:marRight w:val="0"/>
      <w:marTop w:val="0"/>
      <w:marBottom w:val="0"/>
      <w:divBdr>
        <w:top w:val="none" w:sz="0" w:space="0" w:color="auto"/>
        <w:left w:val="none" w:sz="0" w:space="0" w:color="auto"/>
        <w:bottom w:val="none" w:sz="0" w:space="0" w:color="auto"/>
        <w:right w:val="none" w:sz="0" w:space="0" w:color="auto"/>
      </w:divBdr>
    </w:div>
    <w:div w:id="2122919272">
      <w:bodyDiv w:val="1"/>
      <w:marLeft w:val="0"/>
      <w:marRight w:val="0"/>
      <w:marTop w:val="0"/>
      <w:marBottom w:val="0"/>
      <w:divBdr>
        <w:top w:val="none" w:sz="0" w:space="0" w:color="auto"/>
        <w:left w:val="none" w:sz="0" w:space="0" w:color="auto"/>
        <w:bottom w:val="none" w:sz="0" w:space="0" w:color="auto"/>
        <w:right w:val="none" w:sz="0" w:space="0" w:color="auto"/>
      </w:divBdr>
      <w:divsChild>
        <w:div w:id="1231883197">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2122994957">
      <w:bodyDiv w:val="1"/>
      <w:marLeft w:val="0"/>
      <w:marRight w:val="0"/>
      <w:marTop w:val="0"/>
      <w:marBottom w:val="0"/>
      <w:divBdr>
        <w:top w:val="none" w:sz="0" w:space="0" w:color="auto"/>
        <w:left w:val="none" w:sz="0" w:space="0" w:color="auto"/>
        <w:bottom w:val="none" w:sz="0" w:space="0" w:color="auto"/>
        <w:right w:val="none" w:sz="0" w:space="0" w:color="auto"/>
      </w:divBdr>
    </w:div>
    <w:div w:id="2122995337">
      <w:bodyDiv w:val="1"/>
      <w:marLeft w:val="0"/>
      <w:marRight w:val="0"/>
      <w:marTop w:val="0"/>
      <w:marBottom w:val="0"/>
      <w:divBdr>
        <w:top w:val="none" w:sz="0" w:space="0" w:color="auto"/>
        <w:left w:val="none" w:sz="0" w:space="0" w:color="auto"/>
        <w:bottom w:val="none" w:sz="0" w:space="0" w:color="auto"/>
        <w:right w:val="none" w:sz="0" w:space="0" w:color="auto"/>
      </w:divBdr>
      <w:divsChild>
        <w:div w:id="785656692">
          <w:marLeft w:val="0"/>
          <w:marRight w:val="0"/>
          <w:marTop w:val="0"/>
          <w:marBottom w:val="525"/>
          <w:divBdr>
            <w:top w:val="none" w:sz="0" w:space="0" w:color="auto"/>
            <w:left w:val="none" w:sz="0" w:space="0" w:color="auto"/>
            <w:bottom w:val="none" w:sz="0" w:space="0" w:color="auto"/>
            <w:right w:val="none" w:sz="0" w:space="0" w:color="auto"/>
          </w:divBdr>
        </w:div>
      </w:divsChild>
    </w:div>
    <w:div w:id="2123065445">
      <w:bodyDiv w:val="1"/>
      <w:marLeft w:val="0"/>
      <w:marRight w:val="0"/>
      <w:marTop w:val="0"/>
      <w:marBottom w:val="0"/>
      <w:divBdr>
        <w:top w:val="none" w:sz="0" w:space="0" w:color="auto"/>
        <w:left w:val="none" w:sz="0" w:space="0" w:color="auto"/>
        <w:bottom w:val="none" w:sz="0" w:space="0" w:color="auto"/>
        <w:right w:val="none" w:sz="0" w:space="0" w:color="auto"/>
      </w:divBdr>
    </w:div>
    <w:div w:id="2123069198">
      <w:bodyDiv w:val="1"/>
      <w:marLeft w:val="0"/>
      <w:marRight w:val="0"/>
      <w:marTop w:val="0"/>
      <w:marBottom w:val="0"/>
      <w:divBdr>
        <w:top w:val="none" w:sz="0" w:space="0" w:color="auto"/>
        <w:left w:val="none" w:sz="0" w:space="0" w:color="auto"/>
        <w:bottom w:val="none" w:sz="0" w:space="0" w:color="auto"/>
        <w:right w:val="none" w:sz="0" w:space="0" w:color="auto"/>
      </w:divBdr>
    </w:div>
    <w:div w:id="2123110690">
      <w:bodyDiv w:val="1"/>
      <w:marLeft w:val="0"/>
      <w:marRight w:val="0"/>
      <w:marTop w:val="0"/>
      <w:marBottom w:val="0"/>
      <w:divBdr>
        <w:top w:val="none" w:sz="0" w:space="0" w:color="auto"/>
        <w:left w:val="none" w:sz="0" w:space="0" w:color="auto"/>
        <w:bottom w:val="none" w:sz="0" w:space="0" w:color="auto"/>
        <w:right w:val="none" w:sz="0" w:space="0" w:color="auto"/>
      </w:divBdr>
    </w:div>
    <w:div w:id="2123307063">
      <w:bodyDiv w:val="1"/>
      <w:marLeft w:val="0"/>
      <w:marRight w:val="0"/>
      <w:marTop w:val="0"/>
      <w:marBottom w:val="0"/>
      <w:divBdr>
        <w:top w:val="none" w:sz="0" w:space="0" w:color="auto"/>
        <w:left w:val="none" w:sz="0" w:space="0" w:color="auto"/>
        <w:bottom w:val="none" w:sz="0" w:space="0" w:color="auto"/>
        <w:right w:val="none" w:sz="0" w:space="0" w:color="auto"/>
      </w:divBdr>
      <w:divsChild>
        <w:div w:id="76512894">
          <w:marLeft w:val="0"/>
          <w:marRight w:val="0"/>
          <w:marTop w:val="0"/>
          <w:marBottom w:val="525"/>
          <w:divBdr>
            <w:top w:val="none" w:sz="0" w:space="0" w:color="auto"/>
            <w:left w:val="none" w:sz="0" w:space="0" w:color="auto"/>
            <w:bottom w:val="none" w:sz="0" w:space="0" w:color="auto"/>
            <w:right w:val="none" w:sz="0" w:space="0" w:color="auto"/>
          </w:divBdr>
        </w:div>
      </w:divsChild>
    </w:div>
    <w:div w:id="2123844965">
      <w:bodyDiv w:val="1"/>
      <w:marLeft w:val="0"/>
      <w:marRight w:val="0"/>
      <w:marTop w:val="0"/>
      <w:marBottom w:val="0"/>
      <w:divBdr>
        <w:top w:val="none" w:sz="0" w:space="0" w:color="auto"/>
        <w:left w:val="none" w:sz="0" w:space="0" w:color="auto"/>
        <w:bottom w:val="none" w:sz="0" w:space="0" w:color="auto"/>
        <w:right w:val="none" w:sz="0" w:space="0" w:color="auto"/>
      </w:divBdr>
    </w:div>
    <w:div w:id="2123957283">
      <w:bodyDiv w:val="1"/>
      <w:marLeft w:val="0"/>
      <w:marRight w:val="0"/>
      <w:marTop w:val="0"/>
      <w:marBottom w:val="0"/>
      <w:divBdr>
        <w:top w:val="none" w:sz="0" w:space="0" w:color="auto"/>
        <w:left w:val="none" w:sz="0" w:space="0" w:color="auto"/>
        <w:bottom w:val="none" w:sz="0" w:space="0" w:color="auto"/>
        <w:right w:val="none" w:sz="0" w:space="0" w:color="auto"/>
      </w:divBdr>
      <w:divsChild>
        <w:div w:id="1545099420">
          <w:marLeft w:val="0"/>
          <w:marRight w:val="0"/>
          <w:marTop w:val="0"/>
          <w:marBottom w:val="150"/>
          <w:divBdr>
            <w:top w:val="none" w:sz="0" w:space="0" w:color="auto"/>
            <w:left w:val="none" w:sz="0" w:space="0" w:color="auto"/>
            <w:bottom w:val="none" w:sz="0" w:space="0" w:color="auto"/>
            <w:right w:val="none" w:sz="0" w:space="0" w:color="auto"/>
          </w:divBdr>
        </w:div>
        <w:div w:id="1648706563">
          <w:marLeft w:val="0"/>
          <w:marRight w:val="0"/>
          <w:marTop w:val="0"/>
          <w:marBottom w:val="0"/>
          <w:divBdr>
            <w:top w:val="none" w:sz="0" w:space="0" w:color="auto"/>
            <w:left w:val="none" w:sz="0" w:space="0" w:color="auto"/>
            <w:bottom w:val="none" w:sz="0" w:space="0" w:color="auto"/>
            <w:right w:val="none" w:sz="0" w:space="0" w:color="auto"/>
          </w:divBdr>
        </w:div>
        <w:div w:id="1913542441">
          <w:marLeft w:val="0"/>
          <w:marRight w:val="0"/>
          <w:marTop w:val="0"/>
          <w:marBottom w:val="0"/>
          <w:divBdr>
            <w:top w:val="none" w:sz="0" w:space="0" w:color="auto"/>
            <w:left w:val="none" w:sz="0" w:space="0" w:color="auto"/>
            <w:bottom w:val="none" w:sz="0" w:space="0" w:color="auto"/>
            <w:right w:val="none" w:sz="0" w:space="0" w:color="auto"/>
          </w:divBdr>
          <w:divsChild>
            <w:div w:id="375155319">
              <w:marLeft w:val="0"/>
              <w:marRight w:val="150"/>
              <w:marTop w:val="0"/>
              <w:marBottom w:val="0"/>
              <w:divBdr>
                <w:top w:val="none" w:sz="0" w:space="0" w:color="auto"/>
                <w:left w:val="none" w:sz="0" w:space="0" w:color="auto"/>
                <w:bottom w:val="none" w:sz="0" w:space="0" w:color="auto"/>
                <w:right w:val="none" w:sz="0" w:space="0" w:color="auto"/>
              </w:divBdr>
            </w:div>
            <w:div w:id="1006790757">
              <w:marLeft w:val="0"/>
              <w:marRight w:val="150"/>
              <w:marTop w:val="0"/>
              <w:marBottom w:val="0"/>
              <w:divBdr>
                <w:top w:val="none" w:sz="0" w:space="0" w:color="auto"/>
                <w:left w:val="none" w:sz="0" w:space="0" w:color="auto"/>
                <w:bottom w:val="none" w:sz="0" w:space="0" w:color="auto"/>
                <w:right w:val="none" w:sz="0" w:space="0" w:color="auto"/>
              </w:divBdr>
            </w:div>
          </w:divsChild>
        </w:div>
        <w:div w:id="2014143124">
          <w:marLeft w:val="0"/>
          <w:marRight w:val="0"/>
          <w:marTop w:val="0"/>
          <w:marBottom w:val="0"/>
          <w:divBdr>
            <w:top w:val="none" w:sz="0" w:space="0" w:color="auto"/>
            <w:left w:val="none" w:sz="0" w:space="0" w:color="auto"/>
            <w:bottom w:val="none" w:sz="0" w:space="0" w:color="auto"/>
            <w:right w:val="none" w:sz="0" w:space="0" w:color="auto"/>
          </w:divBdr>
        </w:div>
      </w:divsChild>
    </w:div>
    <w:div w:id="2124037671">
      <w:bodyDiv w:val="1"/>
      <w:marLeft w:val="0"/>
      <w:marRight w:val="0"/>
      <w:marTop w:val="0"/>
      <w:marBottom w:val="0"/>
      <w:divBdr>
        <w:top w:val="none" w:sz="0" w:space="0" w:color="auto"/>
        <w:left w:val="none" w:sz="0" w:space="0" w:color="auto"/>
        <w:bottom w:val="none" w:sz="0" w:space="0" w:color="auto"/>
        <w:right w:val="none" w:sz="0" w:space="0" w:color="auto"/>
      </w:divBdr>
    </w:div>
    <w:div w:id="2124231031">
      <w:bodyDiv w:val="1"/>
      <w:marLeft w:val="0"/>
      <w:marRight w:val="0"/>
      <w:marTop w:val="0"/>
      <w:marBottom w:val="0"/>
      <w:divBdr>
        <w:top w:val="none" w:sz="0" w:space="0" w:color="auto"/>
        <w:left w:val="none" w:sz="0" w:space="0" w:color="auto"/>
        <w:bottom w:val="none" w:sz="0" w:space="0" w:color="auto"/>
        <w:right w:val="none" w:sz="0" w:space="0" w:color="auto"/>
      </w:divBdr>
    </w:div>
    <w:div w:id="2124231181">
      <w:bodyDiv w:val="1"/>
      <w:marLeft w:val="0"/>
      <w:marRight w:val="0"/>
      <w:marTop w:val="0"/>
      <w:marBottom w:val="0"/>
      <w:divBdr>
        <w:top w:val="none" w:sz="0" w:space="0" w:color="auto"/>
        <w:left w:val="none" w:sz="0" w:space="0" w:color="auto"/>
        <w:bottom w:val="none" w:sz="0" w:space="0" w:color="auto"/>
        <w:right w:val="none" w:sz="0" w:space="0" w:color="auto"/>
      </w:divBdr>
      <w:divsChild>
        <w:div w:id="1119908127">
          <w:marLeft w:val="0"/>
          <w:marRight w:val="0"/>
          <w:marTop w:val="0"/>
          <w:marBottom w:val="0"/>
          <w:divBdr>
            <w:top w:val="none" w:sz="0" w:space="0" w:color="auto"/>
            <w:left w:val="none" w:sz="0" w:space="0" w:color="auto"/>
            <w:bottom w:val="none" w:sz="0" w:space="0" w:color="auto"/>
            <w:right w:val="none" w:sz="0" w:space="0" w:color="auto"/>
          </w:divBdr>
          <w:divsChild>
            <w:div w:id="252474838">
              <w:marLeft w:val="900"/>
              <w:marRight w:val="0"/>
              <w:marTop w:val="0"/>
              <w:marBottom w:val="0"/>
              <w:divBdr>
                <w:top w:val="none" w:sz="0" w:space="0" w:color="auto"/>
                <w:left w:val="none" w:sz="0" w:space="0" w:color="auto"/>
                <w:bottom w:val="none" w:sz="0" w:space="0" w:color="auto"/>
                <w:right w:val="none" w:sz="0" w:space="0" w:color="auto"/>
              </w:divBdr>
              <w:divsChild>
                <w:div w:id="1355156846">
                  <w:marLeft w:val="0"/>
                  <w:marRight w:val="0"/>
                  <w:marTop w:val="0"/>
                  <w:marBottom w:val="0"/>
                  <w:divBdr>
                    <w:top w:val="none" w:sz="0" w:space="0" w:color="auto"/>
                    <w:left w:val="none" w:sz="0" w:space="0" w:color="auto"/>
                    <w:bottom w:val="none" w:sz="0" w:space="0" w:color="auto"/>
                    <w:right w:val="none" w:sz="0" w:space="0" w:color="auto"/>
                  </w:divBdr>
                </w:div>
                <w:div w:id="874657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4378333">
      <w:bodyDiv w:val="1"/>
      <w:marLeft w:val="0"/>
      <w:marRight w:val="0"/>
      <w:marTop w:val="0"/>
      <w:marBottom w:val="0"/>
      <w:divBdr>
        <w:top w:val="none" w:sz="0" w:space="0" w:color="auto"/>
        <w:left w:val="none" w:sz="0" w:space="0" w:color="auto"/>
        <w:bottom w:val="none" w:sz="0" w:space="0" w:color="auto"/>
        <w:right w:val="none" w:sz="0" w:space="0" w:color="auto"/>
      </w:divBdr>
      <w:divsChild>
        <w:div w:id="2090229332">
          <w:marLeft w:val="0"/>
          <w:marRight w:val="0"/>
          <w:marTop w:val="0"/>
          <w:marBottom w:val="0"/>
          <w:divBdr>
            <w:top w:val="none" w:sz="0" w:space="0" w:color="auto"/>
            <w:left w:val="none" w:sz="0" w:space="0" w:color="auto"/>
            <w:bottom w:val="none" w:sz="0" w:space="0" w:color="auto"/>
            <w:right w:val="none" w:sz="0" w:space="0" w:color="auto"/>
          </w:divBdr>
          <w:divsChild>
            <w:div w:id="1401825316">
              <w:marLeft w:val="0"/>
              <w:marRight w:val="0"/>
              <w:marTop w:val="0"/>
              <w:marBottom w:val="0"/>
              <w:divBdr>
                <w:top w:val="none" w:sz="0" w:space="0" w:color="auto"/>
                <w:left w:val="none" w:sz="0" w:space="0" w:color="auto"/>
                <w:bottom w:val="none" w:sz="0" w:space="0" w:color="auto"/>
                <w:right w:val="none" w:sz="0" w:space="0" w:color="auto"/>
              </w:divBdr>
            </w:div>
          </w:divsChild>
        </w:div>
        <w:div w:id="1835409488">
          <w:marLeft w:val="0"/>
          <w:marRight w:val="0"/>
          <w:marTop w:val="225"/>
          <w:marBottom w:val="600"/>
          <w:divBdr>
            <w:top w:val="none" w:sz="0" w:space="0" w:color="auto"/>
            <w:left w:val="none" w:sz="0" w:space="0" w:color="auto"/>
            <w:bottom w:val="none" w:sz="0" w:space="0" w:color="auto"/>
            <w:right w:val="none" w:sz="0" w:space="0" w:color="auto"/>
          </w:divBdr>
        </w:div>
      </w:divsChild>
    </w:div>
    <w:div w:id="2124497259">
      <w:bodyDiv w:val="1"/>
      <w:marLeft w:val="0"/>
      <w:marRight w:val="0"/>
      <w:marTop w:val="0"/>
      <w:marBottom w:val="0"/>
      <w:divBdr>
        <w:top w:val="none" w:sz="0" w:space="0" w:color="auto"/>
        <w:left w:val="none" w:sz="0" w:space="0" w:color="auto"/>
        <w:bottom w:val="none" w:sz="0" w:space="0" w:color="auto"/>
        <w:right w:val="none" w:sz="0" w:space="0" w:color="auto"/>
      </w:divBdr>
    </w:div>
    <w:div w:id="2124569544">
      <w:bodyDiv w:val="1"/>
      <w:marLeft w:val="0"/>
      <w:marRight w:val="0"/>
      <w:marTop w:val="0"/>
      <w:marBottom w:val="0"/>
      <w:divBdr>
        <w:top w:val="none" w:sz="0" w:space="0" w:color="auto"/>
        <w:left w:val="none" w:sz="0" w:space="0" w:color="auto"/>
        <w:bottom w:val="none" w:sz="0" w:space="0" w:color="auto"/>
        <w:right w:val="none" w:sz="0" w:space="0" w:color="auto"/>
      </w:divBdr>
      <w:divsChild>
        <w:div w:id="871916698">
          <w:marLeft w:val="0"/>
          <w:marRight w:val="0"/>
          <w:marTop w:val="0"/>
          <w:marBottom w:val="0"/>
          <w:divBdr>
            <w:top w:val="none" w:sz="0" w:space="0" w:color="auto"/>
            <w:left w:val="none" w:sz="0" w:space="0" w:color="auto"/>
            <w:bottom w:val="none" w:sz="0" w:space="0" w:color="auto"/>
            <w:right w:val="none" w:sz="0" w:space="0" w:color="auto"/>
          </w:divBdr>
        </w:div>
      </w:divsChild>
    </w:div>
    <w:div w:id="2124615721">
      <w:bodyDiv w:val="1"/>
      <w:marLeft w:val="0"/>
      <w:marRight w:val="0"/>
      <w:marTop w:val="0"/>
      <w:marBottom w:val="0"/>
      <w:divBdr>
        <w:top w:val="none" w:sz="0" w:space="0" w:color="auto"/>
        <w:left w:val="none" w:sz="0" w:space="0" w:color="auto"/>
        <w:bottom w:val="none" w:sz="0" w:space="0" w:color="auto"/>
        <w:right w:val="none" w:sz="0" w:space="0" w:color="auto"/>
      </w:divBdr>
      <w:divsChild>
        <w:div w:id="1013998256">
          <w:marLeft w:val="0"/>
          <w:marRight w:val="0"/>
          <w:marTop w:val="0"/>
          <w:marBottom w:val="0"/>
          <w:divBdr>
            <w:top w:val="none" w:sz="0" w:space="0" w:color="auto"/>
            <w:left w:val="none" w:sz="0" w:space="0" w:color="auto"/>
            <w:bottom w:val="none" w:sz="0" w:space="0" w:color="auto"/>
            <w:right w:val="none" w:sz="0" w:space="0" w:color="auto"/>
          </w:divBdr>
          <w:divsChild>
            <w:div w:id="340738671">
              <w:marLeft w:val="900"/>
              <w:marRight w:val="0"/>
              <w:marTop w:val="0"/>
              <w:marBottom w:val="0"/>
              <w:divBdr>
                <w:top w:val="none" w:sz="0" w:space="0" w:color="auto"/>
                <w:left w:val="none" w:sz="0" w:space="0" w:color="auto"/>
                <w:bottom w:val="none" w:sz="0" w:space="0" w:color="auto"/>
                <w:right w:val="none" w:sz="0" w:space="0" w:color="auto"/>
              </w:divBdr>
              <w:divsChild>
                <w:div w:id="1065447073">
                  <w:marLeft w:val="0"/>
                  <w:marRight w:val="0"/>
                  <w:marTop w:val="0"/>
                  <w:marBottom w:val="0"/>
                  <w:divBdr>
                    <w:top w:val="none" w:sz="0" w:space="0" w:color="auto"/>
                    <w:left w:val="none" w:sz="0" w:space="0" w:color="auto"/>
                    <w:bottom w:val="none" w:sz="0" w:space="0" w:color="auto"/>
                    <w:right w:val="none" w:sz="0" w:space="0" w:color="auto"/>
                  </w:divBdr>
                </w:div>
                <w:div w:id="764807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5030159">
      <w:bodyDiv w:val="1"/>
      <w:marLeft w:val="0"/>
      <w:marRight w:val="0"/>
      <w:marTop w:val="0"/>
      <w:marBottom w:val="0"/>
      <w:divBdr>
        <w:top w:val="none" w:sz="0" w:space="0" w:color="auto"/>
        <w:left w:val="none" w:sz="0" w:space="0" w:color="auto"/>
        <w:bottom w:val="none" w:sz="0" w:space="0" w:color="auto"/>
        <w:right w:val="none" w:sz="0" w:space="0" w:color="auto"/>
      </w:divBdr>
    </w:div>
    <w:div w:id="2125419089">
      <w:bodyDiv w:val="1"/>
      <w:marLeft w:val="0"/>
      <w:marRight w:val="0"/>
      <w:marTop w:val="0"/>
      <w:marBottom w:val="0"/>
      <w:divBdr>
        <w:top w:val="none" w:sz="0" w:space="0" w:color="auto"/>
        <w:left w:val="none" w:sz="0" w:space="0" w:color="auto"/>
        <w:bottom w:val="none" w:sz="0" w:space="0" w:color="auto"/>
        <w:right w:val="none" w:sz="0" w:space="0" w:color="auto"/>
      </w:divBdr>
    </w:div>
    <w:div w:id="2125729046">
      <w:bodyDiv w:val="1"/>
      <w:marLeft w:val="0"/>
      <w:marRight w:val="0"/>
      <w:marTop w:val="0"/>
      <w:marBottom w:val="0"/>
      <w:divBdr>
        <w:top w:val="none" w:sz="0" w:space="0" w:color="auto"/>
        <w:left w:val="none" w:sz="0" w:space="0" w:color="auto"/>
        <w:bottom w:val="none" w:sz="0" w:space="0" w:color="auto"/>
        <w:right w:val="none" w:sz="0" w:space="0" w:color="auto"/>
      </w:divBdr>
      <w:divsChild>
        <w:div w:id="2028023857">
          <w:marLeft w:val="0"/>
          <w:marRight w:val="0"/>
          <w:marTop w:val="0"/>
          <w:marBottom w:val="525"/>
          <w:divBdr>
            <w:top w:val="none" w:sz="0" w:space="0" w:color="auto"/>
            <w:left w:val="none" w:sz="0" w:space="0" w:color="auto"/>
            <w:bottom w:val="none" w:sz="0" w:space="0" w:color="auto"/>
            <w:right w:val="none" w:sz="0" w:space="0" w:color="auto"/>
          </w:divBdr>
        </w:div>
      </w:divsChild>
    </w:div>
    <w:div w:id="2126272622">
      <w:bodyDiv w:val="1"/>
      <w:marLeft w:val="0"/>
      <w:marRight w:val="0"/>
      <w:marTop w:val="0"/>
      <w:marBottom w:val="0"/>
      <w:divBdr>
        <w:top w:val="none" w:sz="0" w:space="0" w:color="auto"/>
        <w:left w:val="none" w:sz="0" w:space="0" w:color="auto"/>
        <w:bottom w:val="none" w:sz="0" w:space="0" w:color="auto"/>
        <w:right w:val="none" w:sz="0" w:space="0" w:color="auto"/>
      </w:divBdr>
    </w:div>
    <w:div w:id="2126387319">
      <w:bodyDiv w:val="1"/>
      <w:marLeft w:val="0"/>
      <w:marRight w:val="0"/>
      <w:marTop w:val="0"/>
      <w:marBottom w:val="0"/>
      <w:divBdr>
        <w:top w:val="none" w:sz="0" w:space="0" w:color="auto"/>
        <w:left w:val="none" w:sz="0" w:space="0" w:color="auto"/>
        <w:bottom w:val="none" w:sz="0" w:space="0" w:color="auto"/>
        <w:right w:val="none" w:sz="0" w:space="0" w:color="auto"/>
      </w:divBdr>
    </w:div>
    <w:div w:id="2126390329">
      <w:bodyDiv w:val="1"/>
      <w:marLeft w:val="0"/>
      <w:marRight w:val="0"/>
      <w:marTop w:val="0"/>
      <w:marBottom w:val="0"/>
      <w:divBdr>
        <w:top w:val="none" w:sz="0" w:space="0" w:color="auto"/>
        <w:left w:val="none" w:sz="0" w:space="0" w:color="auto"/>
        <w:bottom w:val="none" w:sz="0" w:space="0" w:color="auto"/>
        <w:right w:val="none" w:sz="0" w:space="0" w:color="auto"/>
      </w:divBdr>
    </w:div>
    <w:div w:id="2126540610">
      <w:bodyDiv w:val="1"/>
      <w:marLeft w:val="0"/>
      <w:marRight w:val="0"/>
      <w:marTop w:val="0"/>
      <w:marBottom w:val="0"/>
      <w:divBdr>
        <w:top w:val="none" w:sz="0" w:space="0" w:color="auto"/>
        <w:left w:val="none" w:sz="0" w:space="0" w:color="auto"/>
        <w:bottom w:val="none" w:sz="0" w:space="0" w:color="auto"/>
        <w:right w:val="none" w:sz="0" w:space="0" w:color="auto"/>
      </w:divBdr>
    </w:div>
    <w:div w:id="2126579357">
      <w:bodyDiv w:val="1"/>
      <w:marLeft w:val="0"/>
      <w:marRight w:val="0"/>
      <w:marTop w:val="0"/>
      <w:marBottom w:val="0"/>
      <w:divBdr>
        <w:top w:val="none" w:sz="0" w:space="0" w:color="auto"/>
        <w:left w:val="none" w:sz="0" w:space="0" w:color="auto"/>
        <w:bottom w:val="none" w:sz="0" w:space="0" w:color="auto"/>
        <w:right w:val="none" w:sz="0" w:space="0" w:color="auto"/>
      </w:divBdr>
      <w:divsChild>
        <w:div w:id="1095397095">
          <w:marLeft w:val="0"/>
          <w:marRight w:val="0"/>
          <w:marTop w:val="0"/>
          <w:marBottom w:val="0"/>
          <w:divBdr>
            <w:top w:val="none" w:sz="0" w:space="0" w:color="auto"/>
            <w:left w:val="none" w:sz="0" w:space="0" w:color="auto"/>
            <w:bottom w:val="none" w:sz="0" w:space="0" w:color="auto"/>
            <w:right w:val="none" w:sz="0" w:space="0" w:color="auto"/>
          </w:divBdr>
          <w:divsChild>
            <w:div w:id="1191138565">
              <w:marLeft w:val="0"/>
              <w:marRight w:val="0"/>
              <w:marTop w:val="0"/>
              <w:marBottom w:val="0"/>
              <w:divBdr>
                <w:top w:val="none" w:sz="0" w:space="0" w:color="auto"/>
                <w:left w:val="none" w:sz="0" w:space="0" w:color="auto"/>
                <w:bottom w:val="none" w:sz="0" w:space="0" w:color="auto"/>
                <w:right w:val="none" w:sz="0" w:space="0" w:color="auto"/>
              </w:divBdr>
            </w:div>
          </w:divsChild>
        </w:div>
        <w:div w:id="1266183925">
          <w:marLeft w:val="0"/>
          <w:marRight w:val="0"/>
          <w:marTop w:val="225"/>
          <w:marBottom w:val="600"/>
          <w:divBdr>
            <w:top w:val="none" w:sz="0" w:space="0" w:color="auto"/>
            <w:left w:val="none" w:sz="0" w:space="0" w:color="auto"/>
            <w:bottom w:val="none" w:sz="0" w:space="0" w:color="auto"/>
            <w:right w:val="none" w:sz="0" w:space="0" w:color="auto"/>
          </w:divBdr>
        </w:div>
      </w:divsChild>
    </w:div>
    <w:div w:id="2126609983">
      <w:bodyDiv w:val="1"/>
      <w:marLeft w:val="0"/>
      <w:marRight w:val="0"/>
      <w:marTop w:val="0"/>
      <w:marBottom w:val="0"/>
      <w:divBdr>
        <w:top w:val="none" w:sz="0" w:space="0" w:color="auto"/>
        <w:left w:val="none" w:sz="0" w:space="0" w:color="auto"/>
        <w:bottom w:val="none" w:sz="0" w:space="0" w:color="auto"/>
        <w:right w:val="none" w:sz="0" w:space="0" w:color="auto"/>
      </w:divBdr>
      <w:divsChild>
        <w:div w:id="1895194994">
          <w:marLeft w:val="0"/>
          <w:marRight w:val="0"/>
          <w:marTop w:val="0"/>
          <w:marBottom w:val="0"/>
          <w:divBdr>
            <w:top w:val="none" w:sz="0" w:space="0" w:color="auto"/>
            <w:left w:val="none" w:sz="0" w:space="0" w:color="auto"/>
            <w:bottom w:val="none" w:sz="0" w:space="0" w:color="auto"/>
            <w:right w:val="none" w:sz="0" w:space="0" w:color="auto"/>
          </w:divBdr>
        </w:div>
      </w:divsChild>
    </w:div>
    <w:div w:id="2126801186">
      <w:bodyDiv w:val="1"/>
      <w:marLeft w:val="0"/>
      <w:marRight w:val="0"/>
      <w:marTop w:val="0"/>
      <w:marBottom w:val="0"/>
      <w:divBdr>
        <w:top w:val="none" w:sz="0" w:space="0" w:color="auto"/>
        <w:left w:val="none" w:sz="0" w:space="0" w:color="auto"/>
        <w:bottom w:val="none" w:sz="0" w:space="0" w:color="auto"/>
        <w:right w:val="none" w:sz="0" w:space="0" w:color="auto"/>
      </w:divBdr>
    </w:div>
    <w:div w:id="2126806664">
      <w:bodyDiv w:val="1"/>
      <w:marLeft w:val="0"/>
      <w:marRight w:val="0"/>
      <w:marTop w:val="0"/>
      <w:marBottom w:val="0"/>
      <w:divBdr>
        <w:top w:val="none" w:sz="0" w:space="0" w:color="auto"/>
        <w:left w:val="none" w:sz="0" w:space="0" w:color="auto"/>
        <w:bottom w:val="none" w:sz="0" w:space="0" w:color="auto"/>
        <w:right w:val="none" w:sz="0" w:space="0" w:color="auto"/>
      </w:divBdr>
      <w:divsChild>
        <w:div w:id="442306698">
          <w:marLeft w:val="0"/>
          <w:marRight w:val="0"/>
          <w:marTop w:val="0"/>
          <w:marBottom w:val="0"/>
          <w:divBdr>
            <w:top w:val="none" w:sz="0" w:space="0" w:color="auto"/>
            <w:left w:val="none" w:sz="0" w:space="0" w:color="auto"/>
            <w:bottom w:val="none" w:sz="0" w:space="0" w:color="auto"/>
            <w:right w:val="none" w:sz="0" w:space="0" w:color="auto"/>
          </w:divBdr>
          <w:divsChild>
            <w:div w:id="646514876">
              <w:marLeft w:val="0"/>
              <w:marRight w:val="0"/>
              <w:marTop w:val="0"/>
              <w:marBottom w:val="0"/>
              <w:divBdr>
                <w:top w:val="none" w:sz="0" w:space="0" w:color="auto"/>
                <w:left w:val="none" w:sz="0" w:space="0" w:color="auto"/>
                <w:bottom w:val="none" w:sz="0" w:space="0" w:color="auto"/>
                <w:right w:val="none" w:sz="0" w:space="0" w:color="auto"/>
              </w:divBdr>
            </w:div>
          </w:divsChild>
        </w:div>
        <w:div w:id="356977341">
          <w:marLeft w:val="0"/>
          <w:marRight w:val="0"/>
          <w:marTop w:val="225"/>
          <w:marBottom w:val="600"/>
          <w:divBdr>
            <w:top w:val="none" w:sz="0" w:space="0" w:color="auto"/>
            <w:left w:val="none" w:sz="0" w:space="0" w:color="auto"/>
            <w:bottom w:val="none" w:sz="0" w:space="0" w:color="auto"/>
            <w:right w:val="none" w:sz="0" w:space="0" w:color="auto"/>
          </w:divBdr>
        </w:div>
      </w:divsChild>
    </w:div>
    <w:div w:id="2126843151">
      <w:bodyDiv w:val="1"/>
      <w:marLeft w:val="0"/>
      <w:marRight w:val="0"/>
      <w:marTop w:val="0"/>
      <w:marBottom w:val="0"/>
      <w:divBdr>
        <w:top w:val="none" w:sz="0" w:space="0" w:color="auto"/>
        <w:left w:val="none" w:sz="0" w:space="0" w:color="auto"/>
        <w:bottom w:val="none" w:sz="0" w:space="0" w:color="auto"/>
        <w:right w:val="none" w:sz="0" w:space="0" w:color="auto"/>
      </w:divBdr>
      <w:divsChild>
        <w:div w:id="782647958">
          <w:marLeft w:val="0"/>
          <w:marRight w:val="0"/>
          <w:marTop w:val="0"/>
          <w:marBottom w:val="0"/>
          <w:divBdr>
            <w:top w:val="none" w:sz="0" w:space="0" w:color="auto"/>
            <w:left w:val="none" w:sz="0" w:space="0" w:color="auto"/>
            <w:bottom w:val="none" w:sz="0" w:space="0" w:color="auto"/>
            <w:right w:val="none" w:sz="0" w:space="0" w:color="auto"/>
          </w:divBdr>
          <w:divsChild>
            <w:div w:id="110590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037857">
      <w:bodyDiv w:val="1"/>
      <w:marLeft w:val="0"/>
      <w:marRight w:val="0"/>
      <w:marTop w:val="0"/>
      <w:marBottom w:val="0"/>
      <w:divBdr>
        <w:top w:val="none" w:sz="0" w:space="0" w:color="auto"/>
        <w:left w:val="none" w:sz="0" w:space="0" w:color="auto"/>
        <w:bottom w:val="none" w:sz="0" w:space="0" w:color="auto"/>
        <w:right w:val="none" w:sz="0" w:space="0" w:color="auto"/>
      </w:divBdr>
    </w:div>
    <w:div w:id="2127235464">
      <w:bodyDiv w:val="1"/>
      <w:marLeft w:val="0"/>
      <w:marRight w:val="0"/>
      <w:marTop w:val="0"/>
      <w:marBottom w:val="0"/>
      <w:divBdr>
        <w:top w:val="none" w:sz="0" w:space="0" w:color="auto"/>
        <w:left w:val="none" w:sz="0" w:space="0" w:color="auto"/>
        <w:bottom w:val="none" w:sz="0" w:space="0" w:color="auto"/>
        <w:right w:val="none" w:sz="0" w:space="0" w:color="auto"/>
      </w:divBdr>
    </w:div>
    <w:div w:id="2127314495">
      <w:bodyDiv w:val="1"/>
      <w:marLeft w:val="0"/>
      <w:marRight w:val="0"/>
      <w:marTop w:val="0"/>
      <w:marBottom w:val="0"/>
      <w:divBdr>
        <w:top w:val="none" w:sz="0" w:space="0" w:color="auto"/>
        <w:left w:val="none" w:sz="0" w:space="0" w:color="auto"/>
        <w:bottom w:val="none" w:sz="0" w:space="0" w:color="auto"/>
        <w:right w:val="none" w:sz="0" w:space="0" w:color="auto"/>
      </w:divBdr>
      <w:divsChild>
        <w:div w:id="1968777421">
          <w:marLeft w:val="0"/>
          <w:marRight w:val="0"/>
          <w:marTop w:val="0"/>
          <w:marBottom w:val="525"/>
          <w:divBdr>
            <w:top w:val="none" w:sz="0" w:space="0" w:color="auto"/>
            <w:left w:val="none" w:sz="0" w:space="0" w:color="auto"/>
            <w:bottom w:val="none" w:sz="0" w:space="0" w:color="auto"/>
            <w:right w:val="none" w:sz="0" w:space="0" w:color="auto"/>
          </w:divBdr>
        </w:div>
      </w:divsChild>
    </w:div>
    <w:div w:id="2127383363">
      <w:bodyDiv w:val="1"/>
      <w:marLeft w:val="0"/>
      <w:marRight w:val="0"/>
      <w:marTop w:val="0"/>
      <w:marBottom w:val="0"/>
      <w:divBdr>
        <w:top w:val="none" w:sz="0" w:space="0" w:color="auto"/>
        <w:left w:val="none" w:sz="0" w:space="0" w:color="auto"/>
        <w:bottom w:val="none" w:sz="0" w:space="0" w:color="auto"/>
        <w:right w:val="none" w:sz="0" w:space="0" w:color="auto"/>
      </w:divBdr>
    </w:div>
    <w:div w:id="2127655240">
      <w:bodyDiv w:val="1"/>
      <w:marLeft w:val="0"/>
      <w:marRight w:val="0"/>
      <w:marTop w:val="0"/>
      <w:marBottom w:val="0"/>
      <w:divBdr>
        <w:top w:val="none" w:sz="0" w:space="0" w:color="auto"/>
        <w:left w:val="none" w:sz="0" w:space="0" w:color="auto"/>
        <w:bottom w:val="none" w:sz="0" w:space="0" w:color="auto"/>
        <w:right w:val="none" w:sz="0" w:space="0" w:color="auto"/>
      </w:divBdr>
    </w:div>
    <w:div w:id="2127775597">
      <w:bodyDiv w:val="1"/>
      <w:marLeft w:val="0"/>
      <w:marRight w:val="0"/>
      <w:marTop w:val="0"/>
      <w:marBottom w:val="0"/>
      <w:divBdr>
        <w:top w:val="none" w:sz="0" w:space="0" w:color="auto"/>
        <w:left w:val="none" w:sz="0" w:space="0" w:color="auto"/>
        <w:bottom w:val="none" w:sz="0" w:space="0" w:color="auto"/>
        <w:right w:val="none" w:sz="0" w:space="0" w:color="auto"/>
      </w:divBdr>
      <w:divsChild>
        <w:div w:id="45378763">
          <w:marLeft w:val="0"/>
          <w:marRight w:val="0"/>
          <w:marTop w:val="0"/>
          <w:marBottom w:val="0"/>
          <w:divBdr>
            <w:top w:val="none" w:sz="0" w:space="0" w:color="auto"/>
            <w:left w:val="none" w:sz="0" w:space="0" w:color="auto"/>
            <w:bottom w:val="none" w:sz="0" w:space="0" w:color="auto"/>
            <w:right w:val="none" w:sz="0" w:space="0" w:color="auto"/>
          </w:divBdr>
        </w:div>
      </w:divsChild>
    </w:div>
    <w:div w:id="2127843737">
      <w:bodyDiv w:val="1"/>
      <w:marLeft w:val="0"/>
      <w:marRight w:val="0"/>
      <w:marTop w:val="0"/>
      <w:marBottom w:val="0"/>
      <w:divBdr>
        <w:top w:val="none" w:sz="0" w:space="0" w:color="auto"/>
        <w:left w:val="none" w:sz="0" w:space="0" w:color="auto"/>
        <w:bottom w:val="none" w:sz="0" w:space="0" w:color="auto"/>
        <w:right w:val="none" w:sz="0" w:space="0" w:color="auto"/>
      </w:divBdr>
      <w:divsChild>
        <w:div w:id="628359319">
          <w:marLeft w:val="0"/>
          <w:marRight w:val="0"/>
          <w:marTop w:val="0"/>
          <w:marBottom w:val="0"/>
          <w:divBdr>
            <w:top w:val="none" w:sz="0" w:space="0" w:color="auto"/>
            <w:left w:val="none" w:sz="0" w:space="0" w:color="auto"/>
            <w:bottom w:val="none" w:sz="0" w:space="0" w:color="auto"/>
            <w:right w:val="none" w:sz="0" w:space="0" w:color="auto"/>
          </w:divBdr>
        </w:div>
      </w:divsChild>
    </w:div>
    <w:div w:id="2128039881">
      <w:bodyDiv w:val="1"/>
      <w:marLeft w:val="0"/>
      <w:marRight w:val="0"/>
      <w:marTop w:val="0"/>
      <w:marBottom w:val="0"/>
      <w:divBdr>
        <w:top w:val="none" w:sz="0" w:space="0" w:color="auto"/>
        <w:left w:val="none" w:sz="0" w:space="0" w:color="auto"/>
        <w:bottom w:val="none" w:sz="0" w:space="0" w:color="auto"/>
        <w:right w:val="none" w:sz="0" w:space="0" w:color="auto"/>
      </w:divBdr>
    </w:div>
    <w:div w:id="2128153867">
      <w:bodyDiv w:val="1"/>
      <w:marLeft w:val="0"/>
      <w:marRight w:val="0"/>
      <w:marTop w:val="0"/>
      <w:marBottom w:val="0"/>
      <w:divBdr>
        <w:top w:val="none" w:sz="0" w:space="0" w:color="auto"/>
        <w:left w:val="none" w:sz="0" w:space="0" w:color="auto"/>
        <w:bottom w:val="none" w:sz="0" w:space="0" w:color="auto"/>
        <w:right w:val="none" w:sz="0" w:space="0" w:color="auto"/>
      </w:divBdr>
    </w:div>
    <w:div w:id="2128157457">
      <w:bodyDiv w:val="1"/>
      <w:marLeft w:val="0"/>
      <w:marRight w:val="0"/>
      <w:marTop w:val="0"/>
      <w:marBottom w:val="0"/>
      <w:divBdr>
        <w:top w:val="none" w:sz="0" w:space="0" w:color="auto"/>
        <w:left w:val="none" w:sz="0" w:space="0" w:color="auto"/>
        <w:bottom w:val="none" w:sz="0" w:space="0" w:color="auto"/>
        <w:right w:val="none" w:sz="0" w:space="0" w:color="auto"/>
      </w:divBdr>
    </w:div>
    <w:div w:id="2128238349">
      <w:bodyDiv w:val="1"/>
      <w:marLeft w:val="0"/>
      <w:marRight w:val="0"/>
      <w:marTop w:val="0"/>
      <w:marBottom w:val="0"/>
      <w:divBdr>
        <w:top w:val="none" w:sz="0" w:space="0" w:color="auto"/>
        <w:left w:val="none" w:sz="0" w:space="0" w:color="auto"/>
        <w:bottom w:val="none" w:sz="0" w:space="0" w:color="auto"/>
        <w:right w:val="none" w:sz="0" w:space="0" w:color="auto"/>
      </w:divBdr>
      <w:divsChild>
        <w:div w:id="64844880">
          <w:marLeft w:val="0"/>
          <w:marRight w:val="0"/>
          <w:marTop w:val="0"/>
          <w:marBottom w:val="0"/>
          <w:divBdr>
            <w:top w:val="none" w:sz="0" w:space="0" w:color="auto"/>
            <w:left w:val="none" w:sz="0" w:space="0" w:color="auto"/>
            <w:bottom w:val="none" w:sz="0" w:space="0" w:color="auto"/>
            <w:right w:val="none" w:sz="0" w:space="0" w:color="auto"/>
          </w:divBdr>
          <w:divsChild>
            <w:div w:id="1621569122">
              <w:marLeft w:val="0"/>
              <w:marRight w:val="0"/>
              <w:marTop w:val="0"/>
              <w:marBottom w:val="0"/>
              <w:divBdr>
                <w:top w:val="none" w:sz="0" w:space="0" w:color="auto"/>
                <w:left w:val="none" w:sz="0" w:space="0" w:color="auto"/>
                <w:bottom w:val="none" w:sz="0" w:space="0" w:color="auto"/>
                <w:right w:val="none" w:sz="0" w:space="0" w:color="auto"/>
              </w:divBdr>
            </w:div>
          </w:divsChild>
        </w:div>
        <w:div w:id="1234464267">
          <w:marLeft w:val="0"/>
          <w:marRight w:val="0"/>
          <w:marTop w:val="225"/>
          <w:marBottom w:val="600"/>
          <w:divBdr>
            <w:top w:val="none" w:sz="0" w:space="0" w:color="auto"/>
            <w:left w:val="none" w:sz="0" w:space="0" w:color="auto"/>
            <w:bottom w:val="none" w:sz="0" w:space="0" w:color="auto"/>
            <w:right w:val="none" w:sz="0" w:space="0" w:color="auto"/>
          </w:divBdr>
        </w:div>
      </w:divsChild>
    </w:div>
    <w:div w:id="2128350249">
      <w:bodyDiv w:val="1"/>
      <w:marLeft w:val="0"/>
      <w:marRight w:val="0"/>
      <w:marTop w:val="0"/>
      <w:marBottom w:val="0"/>
      <w:divBdr>
        <w:top w:val="none" w:sz="0" w:space="0" w:color="auto"/>
        <w:left w:val="none" w:sz="0" w:space="0" w:color="auto"/>
        <w:bottom w:val="none" w:sz="0" w:space="0" w:color="auto"/>
        <w:right w:val="none" w:sz="0" w:space="0" w:color="auto"/>
      </w:divBdr>
      <w:divsChild>
        <w:div w:id="1868905770">
          <w:marLeft w:val="0"/>
          <w:marRight w:val="0"/>
          <w:marTop w:val="0"/>
          <w:marBottom w:val="0"/>
          <w:divBdr>
            <w:top w:val="none" w:sz="0" w:space="0" w:color="auto"/>
            <w:left w:val="none" w:sz="0" w:space="0" w:color="auto"/>
            <w:bottom w:val="none" w:sz="0" w:space="0" w:color="auto"/>
            <w:right w:val="none" w:sz="0" w:space="0" w:color="auto"/>
          </w:divBdr>
        </w:div>
      </w:divsChild>
    </w:div>
    <w:div w:id="2128623453">
      <w:bodyDiv w:val="1"/>
      <w:marLeft w:val="0"/>
      <w:marRight w:val="0"/>
      <w:marTop w:val="0"/>
      <w:marBottom w:val="0"/>
      <w:divBdr>
        <w:top w:val="none" w:sz="0" w:space="0" w:color="auto"/>
        <w:left w:val="none" w:sz="0" w:space="0" w:color="auto"/>
        <w:bottom w:val="none" w:sz="0" w:space="0" w:color="auto"/>
        <w:right w:val="none" w:sz="0" w:space="0" w:color="auto"/>
      </w:divBdr>
    </w:div>
    <w:div w:id="2128810105">
      <w:bodyDiv w:val="1"/>
      <w:marLeft w:val="0"/>
      <w:marRight w:val="0"/>
      <w:marTop w:val="0"/>
      <w:marBottom w:val="0"/>
      <w:divBdr>
        <w:top w:val="none" w:sz="0" w:space="0" w:color="auto"/>
        <w:left w:val="none" w:sz="0" w:space="0" w:color="auto"/>
        <w:bottom w:val="none" w:sz="0" w:space="0" w:color="auto"/>
        <w:right w:val="none" w:sz="0" w:space="0" w:color="auto"/>
      </w:divBdr>
    </w:div>
    <w:div w:id="2128893949">
      <w:bodyDiv w:val="1"/>
      <w:marLeft w:val="0"/>
      <w:marRight w:val="0"/>
      <w:marTop w:val="0"/>
      <w:marBottom w:val="0"/>
      <w:divBdr>
        <w:top w:val="none" w:sz="0" w:space="0" w:color="auto"/>
        <w:left w:val="none" w:sz="0" w:space="0" w:color="auto"/>
        <w:bottom w:val="none" w:sz="0" w:space="0" w:color="auto"/>
        <w:right w:val="none" w:sz="0" w:space="0" w:color="auto"/>
      </w:divBdr>
    </w:div>
    <w:div w:id="2128959864">
      <w:bodyDiv w:val="1"/>
      <w:marLeft w:val="0"/>
      <w:marRight w:val="0"/>
      <w:marTop w:val="0"/>
      <w:marBottom w:val="0"/>
      <w:divBdr>
        <w:top w:val="none" w:sz="0" w:space="0" w:color="auto"/>
        <w:left w:val="none" w:sz="0" w:space="0" w:color="auto"/>
        <w:bottom w:val="none" w:sz="0" w:space="0" w:color="auto"/>
        <w:right w:val="none" w:sz="0" w:space="0" w:color="auto"/>
      </w:divBdr>
    </w:div>
    <w:div w:id="2129087175">
      <w:bodyDiv w:val="1"/>
      <w:marLeft w:val="0"/>
      <w:marRight w:val="0"/>
      <w:marTop w:val="0"/>
      <w:marBottom w:val="0"/>
      <w:divBdr>
        <w:top w:val="none" w:sz="0" w:space="0" w:color="auto"/>
        <w:left w:val="none" w:sz="0" w:space="0" w:color="auto"/>
        <w:bottom w:val="none" w:sz="0" w:space="0" w:color="auto"/>
        <w:right w:val="none" w:sz="0" w:space="0" w:color="auto"/>
      </w:divBdr>
    </w:div>
    <w:div w:id="2129159613">
      <w:bodyDiv w:val="1"/>
      <w:marLeft w:val="0"/>
      <w:marRight w:val="0"/>
      <w:marTop w:val="0"/>
      <w:marBottom w:val="0"/>
      <w:divBdr>
        <w:top w:val="none" w:sz="0" w:space="0" w:color="auto"/>
        <w:left w:val="none" w:sz="0" w:space="0" w:color="auto"/>
        <w:bottom w:val="none" w:sz="0" w:space="0" w:color="auto"/>
        <w:right w:val="none" w:sz="0" w:space="0" w:color="auto"/>
      </w:divBdr>
      <w:divsChild>
        <w:div w:id="1922131826">
          <w:marLeft w:val="0"/>
          <w:marRight w:val="0"/>
          <w:marTop w:val="0"/>
          <w:marBottom w:val="0"/>
          <w:divBdr>
            <w:top w:val="none" w:sz="0" w:space="0" w:color="auto"/>
            <w:left w:val="none" w:sz="0" w:space="0" w:color="auto"/>
            <w:bottom w:val="none" w:sz="0" w:space="0" w:color="auto"/>
            <w:right w:val="none" w:sz="0" w:space="0" w:color="auto"/>
          </w:divBdr>
          <w:divsChild>
            <w:div w:id="2105875254">
              <w:marLeft w:val="0"/>
              <w:marRight w:val="0"/>
              <w:marTop w:val="0"/>
              <w:marBottom w:val="0"/>
              <w:divBdr>
                <w:top w:val="none" w:sz="0" w:space="0" w:color="auto"/>
                <w:left w:val="none" w:sz="0" w:space="0" w:color="auto"/>
                <w:bottom w:val="none" w:sz="0" w:space="0" w:color="auto"/>
                <w:right w:val="none" w:sz="0" w:space="0" w:color="auto"/>
              </w:divBdr>
            </w:div>
          </w:divsChild>
        </w:div>
        <w:div w:id="958686310">
          <w:marLeft w:val="0"/>
          <w:marRight w:val="0"/>
          <w:marTop w:val="225"/>
          <w:marBottom w:val="600"/>
          <w:divBdr>
            <w:top w:val="none" w:sz="0" w:space="0" w:color="auto"/>
            <w:left w:val="none" w:sz="0" w:space="0" w:color="auto"/>
            <w:bottom w:val="none" w:sz="0" w:space="0" w:color="auto"/>
            <w:right w:val="none" w:sz="0" w:space="0" w:color="auto"/>
          </w:divBdr>
        </w:div>
      </w:divsChild>
    </w:div>
    <w:div w:id="2129159688">
      <w:bodyDiv w:val="1"/>
      <w:marLeft w:val="0"/>
      <w:marRight w:val="0"/>
      <w:marTop w:val="0"/>
      <w:marBottom w:val="0"/>
      <w:divBdr>
        <w:top w:val="none" w:sz="0" w:space="0" w:color="auto"/>
        <w:left w:val="none" w:sz="0" w:space="0" w:color="auto"/>
        <w:bottom w:val="none" w:sz="0" w:space="0" w:color="auto"/>
        <w:right w:val="none" w:sz="0" w:space="0" w:color="auto"/>
      </w:divBdr>
      <w:divsChild>
        <w:div w:id="724179593">
          <w:marLeft w:val="0"/>
          <w:marRight w:val="0"/>
          <w:marTop w:val="0"/>
          <w:marBottom w:val="0"/>
          <w:divBdr>
            <w:top w:val="none" w:sz="0" w:space="0" w:color="auto"/>
            <w:left w:val="none" w:sz="0" w:space="0" w:color="auto"/>
            <w:bottom w:val="none" w:sz="0" w:space="0" w:color="auto"/>
            <w:right w:val="none" w:sz="0" w:space="0" w:color="auto"/>
          </w:divBdr>
          <w:divsChild>
            <w:div w:id="1499615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9200644">
      <w:bodyDiv w:val="1"/>
      <w:marLeft w:val="0"/>
      <w:marRight w:val="0"/>
      <w:marTop w:val="0"/>
      <w:marBottom w:val="0"/>
      <w:divBdr>
        <w:top w:val="none" w:sz="0" w:space="0" w:color="auto"/>
        <w:left w:val="none" w:sz="0" w:space="0" w:color="auto"/>
        <w:bottom w:val="none" w:sz="0" w:space="0" w:color="auto"/>
        <w:right w:val="none" w:sz="0" w:space="0" w:color="auto"/>
      </w:divBdr>
    </w:div>
    <w:div w:id="2129350422">
      <w:bodyDiv w:val="1"/>
      <w:marLeft w:val="0"/>
      <w:marRight w:val="0"/>
      <w:marTop w:val="0"/>
      <w:marBottom w:val="0"/>
      <w:divBdr>
        <w:top w:val="none" w:sz="0" w:space="0" w:color="auto"/>
        <w:left w:val="none" w:sz="0" w:space="0" w:color="auto"/>
        <w:bottom w:val="none" w:sz="0" w:space="0" w:color="auto"/>
        <w:right w:val="none" w:sz="0" w:space="0" w:color="auto"/>
      </w:divBdr>
    </w:div>
    <w:div w:id="2129618270">
      <w:bodyDiv w:val="1"/>
      <w:marLeft w:val="0"/>
      <w:marRight w:val="0"/>
      <w:marTop w:val="0"/>
      <w:marBottom w:val="0"/>
      <w:divBdr>
        <w:top w:val="none" w:sz="0" w:space="0" w:color="auto"/>
        <w:left w:val="none" w:sz="0" w:space="0" w:color="auto"/>
        <w:bottom w:val="none" w:sz="0" w:space="0" w:color="auto"/>
        <w:right w:val="none" w:sz="0" w:space="0" w:color="auto"/>
      </w:divBdr>
      <w:divsChild>
        <w:div w:id="547882705">
          <w:marLeft w:val="0"/>
          <w:marRight w:val="0"/>
          <w:marTop w:val="0"/>
          <w:marBottom w:val="0"/>
          <w:divBdr>
            <w:top w:val="none" w:sz="0" w:space="0" w:color="auto"/>
            <w:left w:val="none" w:sz="0" w:space="0" w:color="auto"/>
            <w:bottom w:val="none" w:sz="0" w:space="0" w:color="auto"/>
            <w:right w:val="none" w:sz="0" w:space="0" w:color="auto"/>
          </w:divBdr>
          <w:divsChild>
            <w:div w:id="870530473">
              <w:marLeft w:val="900"/>
              <w:marRight w:val="0"/>
              <w:marTop w:val="0"/>
              <w:marBottom w:val="0"/>
              <w:divBdr>
                <w:top w:val="none" w:sz="0" w:space="0" w:color="auto"/>
                <w:left w:val="none" w:sz="0" w:space="0" w:color="auto"/>
                <w:bottom w:val="none" w:sz="0" w:space="0" w:color="auto"/>
                <w:right w:val="none" w:sz="0" w:space="0" w:color="auto"/>
              </w:divBdr>
              <w:divsChild>
                <w:div w:id="1653749417">
                  <w:marLeft w:val="0"/>
                  <w:marRight w:val="0"/>
                  <w:marTop w:val="0"/>
                  <w:marBottom w:val="0"/>
                  <w:divBdr>
                    <w:top w:val="none" w:sz="0" w:space="0" w:color="auto"/>
                    <w:left w:val="none" w:sz="0" w:space="0" w:color="auto"/>
                    <w:bottom w:val="none" w:sz="0" w:space="0" w:color="auto"/>
                    <w:right w:val="none" w:sz="0" w:space="0" w:color="auto"/>
                  </w:divBdr>
                </w:div>
                <w:div w:id="2031829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9662709">
      <w:bodyDiv w:val="1"/>
      <w:marLeft w:val="0"/>
      <w:marRight w:val="0"/>
      <w:marTop w:val="0"/>
      <w:marBottom w:val="0"/>
      <w:divBdr>
        <w:top w:val="none" w:sz="0" w:space="0" w:color="auto"/>
        <w:left w:val="none" w:sz="0" w:space="0" w:color="auto"/>
        <w:bottom w:val="none" w:sz="0" w:space="0" w:color="auto"/>
        <w:right w:val="none" w:sz="0" w:space="0" w:color="auto"/>
      </w:divBdr>
      <w:divsChild>
        <w:div w:id="949119013">
          <w:marLeft w:val="0"/>
          <w:marRight w:val="0"/>
          <w:marTop w:val="0"/>
          <w:marBottom w:val="0"/>
          <w:divBdr>
            <w:top w:val="none" w:sz="0" w:space="0" w:color="auto"/>
            <w:left w:val="none" w:sz="0" w:space="0" w:color="auto"/>
            <w:bottom w:val="none" w:sz="0" w:space="0" w:color="auto"/>
            <w:right w:val="none" w:sz="0" w:space="0" w:color="auto"/>
          </w:divBdr>
        </w:div>
      </w:divsChild>
    </w:div>
    <w:div w:id="2129736772">
      <w:bodyDiv w:val="1"/>
      <w:marLeft w:val="0"/>
      <w:marRight w:val="0"/>
      <w:marTop w:val="0"/>
      <w:marBottom w:val="0"/>
      <w:divBdr>
        <w:top w:val="none" w:sz="0" w:space="0" w:color="auto"/>
        <w:left w:val="none" w:sz="0" w:space="0" w:color="auto"/>
        <w:bottom w:val="none" w:sz="0" w:space="0" w:color="auto"/>
        <w:right w:val="none" w:sz="0" w:space="0" w:color="auto"/>
      </w:divBdr>
    </w:div>
    <w:div w:id="2129860219">
      <w:bodyDiv w:val="1"/>
      <w:marLeft w:val="0"/>
      <w:marRight w:val="0"/>
      <w:marTop w:val="0"/>
      <w:marBottom w:val="0"/>
      <w:divBdr>
        <w:top w:val="none" w:sz="0" w:space="0" w:color="auto"/>
        <w:left w:val="none" w:sz="0" w:space="0" w:color="auto"/>
        <w:bottom w:val="none" w:sz="0" w:space="0" w:color="auto"/>
        <w:right w:val="none" w:sz="0" w:space="0" w:color="auto"/>
      </w:divBdr>
      <w:divsChild>
        <w:div w:id="955985786">
          <w:marLeft w:val="0"/>
          <w:marRight w:val="0"/>
          <w:marTop w:val="0"/>
          <w:marBottom w:val="0"/>
          <w:divBdr>
            <w:top w:val="none" w:sz="0" w:space="0" w:color="auto"/>
            <w:left w:val="none" w:sz="0" w:space="0" w:color="auto"/>
            <w:bottom w:val="none" w:sz="0" w:space="0" w:color="auto"/>
            <w:right w:val="none" w:sz="0" w:space="0" w:color="auto"/>
          </w:divBdr>
        </w:div>
        <w:div w:id="1847402890">
          <w:marLeft w:val="0"/>
          <w:marRight w:val="0"/>
          <w:marTop w:val="0"/>
          <w:marBottom w:val="375"/>
          <w:divBdr>
            <w:top w:val="none" w:sz="0" w:space="0" w:color="auto"/>
            <w:left w:val="none" w:sz="0" w:space="0" w:color="auto"/>
            <w:bottom w:val="none" w:sz="0" w:space="0" w:color="auto"/>
            <w:right w:val="none" w:sz="0" w:space="0" w:color="auto"/>
          </w:divBdr>
          <w:divsChild>
            <w:div w:id="1692535815">
              <w:marLeft w:val="0"/>
              <w:marRight w:val="0"/>
              <w:marTop w:val="0"/>
              <w:marBottom w:val="0"/>
              <w:divBdr>
                <w:top w:val="none" w:sz="0" w:space="0" w:color="auto"/>
                <w:left w:val="none" w:sz="0" w:space="0" w:color="auto"/>
                <w:bottom w:val="none" w:sz="0" w:space="0" w:color="auto"/>
                <w:right w:val="none" w:sz="0" w:space="0" w:color="auto"/>
              </w:divBdr>
            </w:div>
          </w:divsChild>
        </w:div>
        <w:div w:id="835608266">
          <w:marLeft w:val="0"/>
          <w:marRight w:val="0"/>
          <w:marTop w:val="0"/>
          <w:marBottom w:val="0"/>
          <w:divBdr>
            <w:top w:val="none" w:sz="0" w:space="0" w:color="auto"/>
            <w:left w:val="none" w:sz="0" w:space="0" w:color="auto"/>
            <w:bottom w:val="none" w:sz="0" w:space="0" w:color="auto"/>
            <w:right w:val="none" w:sz="0" w:space="0" w:color="auto"/>
          </w:divBdr>
        </w:div>
      </w:divsChild>
    </w:div>
    <w:div w:id="2130079203">
      <w:bodyDiv w:val="1"/>
      <w:marLeft w:val="0"/>
      <w:marRight w:val="0"/>
      <w:marTop w:val="0"/>
      <w:marBottom w:val="0"/>
      <w:divBdr>
        <w:top w:val="none" w:sz="0" w:space="0" w:color="auto"/>
        <w:left w:val="none" w:sz="0" w:space="0" w:color="auto"/>
        <w:bottom w:val="none" w:sz="0" w:space="0" w:color="auto"/>
        <w:right w:val="none" w:sz="0" w:space="0" w:color="auto"/>
      </w:divBdr>
      <w:divsChild>
        <w:div w:id="574586188">
          <w:marLeft w:val="0"/>
          <w:marRight w:val="0"/>
          <w:marTop w:val="0"/>
          <w:marBottom w:val="0"/>
          <w:divBdr>
            <w:top w:val="none" w:sz="0" w:space="0" w:color="auto"/>
            <w:left w:val="none" w:sz="0" w:space="0" w:color="auto"/>
            <w:bottom w:val="none" w:sz="0" w:space="0" w:color="auto"/>
            <w:right w:val="none" w:sz="0" w:space="0" w:color="auto"/>
          </w:divBdr>
        </w:div>
      </w:divsChild>
    </w:div>
    <w:div w:id="2130278923">
      <w:bodyDiv w:val="1"/>
      <w:marLeft w:val="0"/>
      <w:marRight w:val="0"/>
      <w:marTop w:val="0"/>
      <w:marBottom w:val="0"/>
      <w:divBdr>
        <w:top w:val="none" w:sz="0" w:space="0" w:color="auto"/>
        <w:left w:val="none" w:sz="0" w:space="0" w:color="auto"/>
        <w:bottom w:val="none" w:sz="0" w:space="0" w:color="auto"/>
        <w:right w:val="none" w:sz="0" w:space="0" w:color="auto"/>
      </w:divBdr>
      <w:divsChild>
        <w:div w:id="1464616043">
          <w:marLeft w:val="0"/>
          <w:marRight w:val="0"/>
          <w:marTop w:val="0"/>
          <w:marBottom w:val="0"/>
          <w:divBdr>
            <w:top w:val="none" w:sz="0" w:space="0" w:color="auto"/>
            <w:left w:val="none" w:sz="0" w:space="0" w:color="auto"/>
            <w:bottom w:val="none" w:sz="0" w:space="0" w:color="auto"/>
            <w:right w:val="none" w:sz="0" w:space="0" w:color="auto"/>
          </w:divBdr>
          <w:divsChild>
            <w:div w:id="110825071">
              <w:marLeft w:val="0"/>
              <w:marRight w:val="0"/>
              <w:marTop w:val="0"/>
              <w:marBottom w:val="0"/>
              <w:divBdr>
                <w:top w:val="none" w:sz="0" w:space="0" w:color="auto"/>
                <w:left w:val="none" w:sz="0" w:space="0" w:color="auto"/>
                <w:bottom w:val="none" w:sz="0" w:space="0" w:color="auto"/>
                <w:right w:val="none" w:sz="0" w:space="0" w:color="auto"/>
              </w:divBdr>
            </w:div>
          </w:divsChild>
        </w:div>
        <w:div w:id="1339844301">
          <w:marLeft w:val="0"/>
          <w:marRight w:val="0"/>
          <w:marTop w:val="225"/>
          <w:marBottom w:val="600"/>
          <w:divBdr>
            <w:top w:val="none" w:sz="0" w:space="0" w:color="auto"/>
            <w:left w:val="none" w:sz="0" w:space="0" w:color="auto"/>
            <w:bottom w:val="none" w:sz="0" w:space="0" w:color="auto"/>
            <w:right w:val="none" w:sz="0" w:space="0" w:color="auto"/>
          </w:divBdr>
        </w:div>
      </w:divsChild>
    </w:div>
    <w:div w:id="2130539590">
      <w:bodyDiv w:val="1"/>
      <w:marLeft w:val="0"/>
      <w:marRight w:val="0"/>
      <w:marTop w:val="0"/>
      <w:marBottom w:val="0"/>
      <w:divBdr>
        <w:top w:val="none" w:sz="0" w:space="0" w:color="auto"/>
        <w:left w:val="none" w:sz="0" w:space="0" w:color="auto"/>
        <w:bottom w:val="none" w:sz="0" w:space="0" w:color="auto"/>
        <w:right w:val="none" w:sz="0" w:space="0" w:color="auto"/>
      </w:divBdr>
      <w:divsChild>
        <w:div w:id="2079087859">
          <w:marLeft w:val="0"/>
          <w:marRight w:val="0"/>
          <w:marTop w:val="0"/>
          <w:marBottom w:val="0"/>
          <w:divBdr>
            <w:top w:val="none" w:sz="0" w:space="0" w:color="auto"/>
            <w:left w:val="none" w:sz="0" w:space="0" w:color="auto"/>
            <w:bottom w:val="none" w:sz="0" w:space="0" w:color="auto"/>
            <w:right w:val="none" w:sz="0" w:space="0" w:color="auto"/>
          </w:divBdr>
          <w:divsChild>
            <w:div w:id="988826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0662651">
      <w:bodyDiv w:val="1"/>
      <w:marLeft w:val="0"/>
      <w:marRight w:val="0"/>
      <w:marTop w:val="0"/>
      <w:marBottom w:val="0"/>
      <w:divBdr>
        <w:top w:val="none" w:sz="0" w:space="0" w:color="auto"/>
        <w:left w:val="none" w:sz="0" w:space="0" w:color="auto"/>
        <w:bottom w:val="none" w:sz="0" w:space="0" w:color="auto"/>
        <w:right w:val="none" w:sz="0" w:space="0" w:color="auto"/>
      </w:divBdr>
    </w:div>
    <w:div w:id="2130930420">
      <w:bodyDiv w:val="1"/>
      <w:marLeft w:val="0"/>
      <w:marRight w:val="0"/>
      <w:marTop w:val="0"/>
      <w:marBottom w:val="0"/>
      <w:divBdr>
        <w:top w:val="none" w:sz="0" w:space="0" w:color="auto"/>
        <w:left w:val="none" w:sz="0" w:space="0" w:color="auto"/>
        <w:bottom w:val="none" w:sz="0" w:space="0" w:color="auto"/>
        <w:right w:val="none" w:sz="0" w:space="0" w:color="auto"/>
      </w:divBdr>
    </w:div>
    <w:div w:id="2131047185">
      <w:bodyDiv w:val="1"/>
      <w:marLeft w:val="0"/>
      <w:marRight w:val="0"/>
      <w:marTop w:val="0"/>
      <w:marBottom w:val="0"/>
      <w:divBdr>
        <w:top w:val="none" w:sz="0" w:space="0" w:color="auto"/>
        <w:left w:val="none" w:sz="0" w:space="0" w:color="auto"/>
        <w:bottom w:val="none" w:sz="0" w:space="0" w:color="auto"/>
        <w:right w:val="none" w:sz="0" w:space="0" w:color="auto"/>
      </w:divBdr>
      <w:divsChild>
        <w:div w:id="2023821123">
          <w:marLeft w:val="0"/>
          <w:marRight w:val="0"/>
          <w:marTop w:val="0"/>
          <w:marBottom w:val="0"/>
          <w:divBdr>
            <w:top w:val="none" w:sz="0" w:space="0" w:color="auto"/>
            <w:left w:val="none" w:sz="0" w:space="0" w:color="auto"/>
            <w:bottom w:val="none" w:sz="0" w:space="0" w:color="auto"/>
            <w:right w:val="none" w:sz="0" w:space="0" w:color="auto"/>
          </w:divBdr>
          <w:divsChild>
            <w:div w:id="2101371857">
              <w:marLeft w:val="0"/>
              <w:marRight w:val="0"/>
              <w:marTop w:val="0"/>
              <w:marBottom w:val="0"/>
              <w:divBdr>
                <w:top w:val="none" w:sz="0" w:space="0" w:color="auto"/>
                <w:left w:val="none" w:sz="0" w:space="0" w:color="auto"/>
                <w:bottom w:val="none" w:sz="0" w:space="0" w:color="auto"/>
                <w:right w:val="none" w:sz="0" w:space="0" w:color="auto"/>
              </w:divBdr>
              <w:divsChild>
                <w:div w:id="803085440">
                  <w:marLeft w:val="0"/>
                  <w:marRight w:val="0"/>
                  <w:marTop w:val="0"/>
                  <w:marBottom w:val="0"/>
                  <w:divBdr>
                    <w:top w:val="none" w:sz="0" w:space="0" w:color="auto"/>
                    <w:left w:val="none" w:sz="0" w:space="0" w:color="auto"/>
                    <w:bottom w:val="none" w:sz="0" w:space="0" w:color="auto"/>
                    <w:right w:val="none" w:sz="0" w:space="0" w:color="auto"/>
                  </w:divBdr>
                  <w:divsChild>
                    <w:div w:id="692077137">
                      <w:marLeft w:val="0"/>
                      <w:marRight w:val="0"/>
                      <w:marTop w:val="0"/>
                      <w:marBottom w:val="0"/>
                      <w:divBdr>
                        <w:top w:val="none" w:sz="0" w:space="0" w:color="auto"/>
                        <w:left w:val="none" w:sz="0" w:space="0" w:color="auto"/>
                        <w:bottom w:val="none" w:sz="0" w:space="0" w:color="auto"/>
                        <w:right w:val="none" w:sz="0" w:space="0" w:color="auto"/>
                      </w:divBdr>
                      <w:divsChild>
                        <w:div w:id="1378237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31127182">
      <w:bodyDiv w:val="1"/>
      <w:marLeft w:val="0"/>
      <w:marRight w:val="0"/>
      <w:marTop w:val="0"/>
      <w:marBottom w:val="0"/>
      <w:divBdr>
        <w:top w:val="none" w:sz="0" w:space="0" w:color="auto"/>
        <w:left w:val="none" w:sz="0" w:space="0" w:color="auto"/>
        <w:bottom w:val="none" w:sz="0" w:space="0" w:color="auto"/>
        <w:right w:val="none" w:sz="0" w:space="0" w:color="auto"/>
      </w:divBdr>
    </w:div>
    <w:div w:id="2131433427">
      <w:bodyDiv w:val="1"/>
      <w:marLeft w:val="0"/>
      <w:marRight w:val="0"/>
      <w:marTop w:val="0"/>
      <w:marBottom w:val="0"/>
      <w:divBdr>
        <w:top w:val="none" w:sz="0" w:space="0" w:color="auto"/>
        <w:left w:val="none" w:sz="0" w:space="0" w:color="auto"/>
        <w:bottom w:val="none" w:sz="0" w:space="0" w:color="auto"/>
        <w:right w:val="none" w:sz="0" w:space="0" w:color="auto"/>
      </w:divBdr>
    </w:div>
    <w:div w:id="2131632222">
      <w:bodyDiv w:val="1"/>
      <w:marLeft w:val="0"/>
      <w:marRight w:val="0"/>
      <w:marTop w:val="0"/>
      <w:marBottom w:val="0"/>
      <w:divBdr>
        <w:top w:val="none" w:sz="0" w:space="0" w:color="auto"/>
        <w:left w:val="none" w:sz="0" w:space="0" w:color="auto"/>
        <w:bottom w:val="none" w:sz="0" w:space="0" w:color="auto"/>
        <w:right w:val="none" w:sz="0" w:space="0" w:color="auto"/>
      </w:divBdr>
      <w:divsChild>
        <w:div w:id="469787698">
          <w:marLeft w:val="0"/>
          <w:marRight w:val="0"/>
          <w:marTop w:val="0"/>
          <w:marBottom w:val="0"/>
          <w:divBdr>
            <w:top w:val="none" w:sz="0" w:space="0" w:color="auto"/>
            <w:left w:val="none" w:sz="0" w:space="0" w:color="auto"/>
            <w:bottom w:val="none" w:sz="0" w:space="0" w:color="auto"/>
            <w:right w:val="none" w:sz="0" w:space="0" w:color="auto"/>
          </w:divBdr>
          <w:divsChild>
            <w:div w:id="2096659439">
              <w:marLeft w:val="0"/>
              <w:marRight w:val="0"/>
              <w:marTop w:val="0"/>
              <w:marBottom w:val="0"/>
              <w:divBdr>
                <w:top w:val="none" w:sz="0" w:space="0" w:color="auto"/>
                <w:left w:val="none" w:sz="0" w:space="0" w:color="auto"/>
                <w:bottom w:val="none" w:sz="0" w:space="0" w:color="auto"/>
                <w:right w:val="none" w:sz="0" w:space="0" w:color="auto"/>
              </w:divBdr>
              <w:divsChild>
                <w:div w:id="1345282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5529761">
          <w:marLeft w:val="0"/>
          <w:marRight w:val="0"/>
          <w:marTop w:val="0"/>
          <w:marBottom w:val="0"/>
          <w:divBdr>
            <w:top w:val="none" w:sz="0" w:space="0" w:color="auto"/>
            <w:left w:val="single" w:sz="6" w:space="15" w:color="EDEDED"/>
            <w:bottom w:val="none" w:sz="0" w:space="0" w:color="auto"/>
            <w:right w:val="none" w:sz="0" w:space="0" w:color="auto"/>
          </w:divBdr>
        </w:div>
      </w:divsChild>
    </w:div>
    <w:div w:id="2131821818">
      <w:bodyDiv w:val="1"/>
      <w:marLeft w:val="0"/>
      <w:marRight w:val="0"/>
      <w:marTop w:val="0"/>
      <w:marBottom w:val="0"/>
      <w:divBdr>
        <w:top w:val="none" w:sz="0" w:space="0" w:color="auto"/>
        <w:left w:val="none" w:sz="0" w:space="0" w:color="auto"/>
        <w:bottom w:val="none" w:sz="0" w:space="0" w:color="auto"/>
        <w:right w:val="none" w:sz="0" w:space="0" w:color="auto"/>
      </w:divBdr>
      <w:divsChild>
        <w:div w:id="533806389">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2131897199">
      <w:bodyDiv w:val="1"/>
      <w:marLeft w:val="0"/>
      <w:marRight w:val="0"/>
      <w:marTop w:val="0"/>
      <w:marBottom w:val="0"/>
      <w:divBdr>
        <w:top w:val="none" w:sz="0" w:space="0" w:color="auto"/>
        <w:left w:val="none" w:sz="0" w:space="0" w:color="auto"/>
        <w:bottom w:val="none" w:sz="0" w:space="0" w:color="auto"/>
        <w:right w:val="none" w:sz="0" w:space="0" w:color="auto"/>
      </w:divBdr>
    </w:div>
    <w:div w:id="2131969283">
      <w:bodyDiv w:val="1"/>
      <w:marLeft w:val="0"/>
      <w:marRight w:val="0"/>
      <w:marTop w:val="0"/>
      <w:marBottom w:val="0"/>
      <w:divBdr>
        <w:top w:val="none" w:sz="0" w:space="0" w:color="auto"/>
        <w:left w:val="none" w:sz="0" w:space="0" w:color="auto"/>
        <w:bottom w:val="none" w:sz="0" w:space="0" w:color="auto"/>
        <w:right w:val="none" w:sz="0" w:space="0" w:color="auto"/>
      </w:divBdr>
      <w:divsChild>
        <w:div w:id="1175149613">
          <w:marLeft w:val="0"/>
          <w:marRight w:val="0"/>
          <w:marTop w:val="0"/>
          <w:marBottom w:val="0"/>
          <w:divBdr>
            <w:top w:val="none" w:sz="0" w:space="0" w:color="auto"/>
            <w:left w:val="none" w:sz="0" w:space="0" w:color="auto"/>
            <w:bottom w:val="none" w:sz="0" w:space="0" w:color="auto"/>
            <w:right w:val="none" w:sz="0" w:space="0" w:color="auto"/>
          </w:divBdr>
          <w:divsChild>
            <w:div w:id="583805797">
              <w:marLeft w:val="0"/>
              <w:marRight w:val="0"/>
              <w:marTop w:val="0"/>
              <w:marBottom w:val="0"/>
              <w:divBdr>
                <w:top w:val="none" w:sz="0" w:space="0" w:color="auto"/>
                <w:left w:val="none" w:sz="0" w:space="0" w:color="auto"/>
                <w:bottom w:val="none" w:sz="0" w:space="0" w:color="auto"/>
                <w:right w:val="none" w:sz="0" w:space="0" w:color="auto"/>
              </w:divBdr>
            </w:div>
          </w:divsChild>
        </w:div>
        <w:div w:id="1383868696">
          <w:marLeft w:val="0"/>
          <w:marRight w:val="0"/>
          <w:marTop w:val="225"/>
          <w:marBottom w:val="600"/>
          <w:divBdr>
            <w:top w:val="none" w:sz="0" w:space="0" w:color="auto"/>
            <w:left w:val="none" w:sz="0" w:space="0" w:color="auto"/>
            <w:bottom w:val="none" w:sz="0" w:space="0" w:color="auto"/>
            <w:right w:val="none" w:sz="0" w:space="0" w:color="auto"/>
          </w:divBdr>
        </w:div>
      </w:divsChild>
    </w:div>
    <w:div w:id="2132090794">
      <w:bodyDiv w:val="1"/>
      <w:marLeft w:val="0"/>
      <w:marRight w:val="0"/>
      <w:marTop w:val="0"/>
      <w:marBottom w:val="0"/>
      <w:divBdr>
        <w:top w:val="none" w:sz="0" w:space="0" w:color="auto"/>
        <w:left w:val="none" w:sz="0" w:space="0" w:color="auto"/>
        <w:bottom w:val="none" w:sz="0" w:space="0" w:color="auto"/>
        <w:right w:val="none" w:sz="0" w:space="0" w:color="auto"/>
      </w:divBdr>
      <w:divsChild>
        <w:div w:id="129594465">
          <w:marLeft w:val="0"/>
          <w:marRight w:val="0"/>
          <w:marTop w:val="0"/>
          <w:marBottom w:val="0"/>
          <w:divBdr>
            <w:top w:val="none" w:sz="0" w:space="0" w:color="auto"/>
            <w:left w:val="none" w:sz="0" w:space="0" w:color="auto"/>
            <w:bottom w:val="none" w:sz="0" w:space="0" w:color="auto"/>
            <w:right w:val="none" w:sz="0" w:space="0" w:color="auto"/>
          </w:divBdr>
          <w:divsChild>
            <w:div w:id="1422213859">
              <w:marLeft w:val="0"/>
              <w:marRight w:val="0"/>
              <w:marTop w:val="0"/>
              <w:marBottom w:val="0"/>
              <w:divBdr>
                <w:top w:val="none" w:sz="0" w:space="0" w:color="auto"/>
                <w:left w:val="none" w:sz="0" w:space="0" w:color="auto"/>
                <w:bottom w:val="none" w:sz="0" w:space="0" w:color="auto"/>
                <w:right w:val="none" w:sz="0" w:space="0" w:color="auto"/>
              </w:divBdr>
            </w:div>
          </w:divsChild>
        </w:div>
        <w:div w:id="1580401687">
          <w:marLeft w:val="0"/>
          <w:marRight w:val="0"/>
          <w:marTop w:val="225"/>
          <w:marBottom w:val="600"/>
          <w:divBdr>
            <w:top w:val="none" w:sz="0" w:space="0" w:color="auto"/>
            <w:left w:val="none" w:sz="0" w:space="0" w:color="auto"/>
            <w:bottom w:val="none" w:sz="0" w:space="0" w:color="auto"/>
            <w:right w:val="none" w:sz="0" w:space="0" w:color="auto"/>
          </w:divBdr>
        </w:div>
      </w:divsChild>
    </w:div>
    <w:div w:id="2132090876">
      <w:bodyDiv w:val="1"/>
      <w:marLeft w:val="0"/>
      <w:marRight w:val="0"/>
      <w:marTop w:val="0"/>
      <w:marBottom w:val="0"/>
      <w:divBdr>
        <w:top w:val="none" w:sz="0" w:space="0" w:color="auto"/>
        <w:left w:val="none" w:sz="0" w:space="0" w:color="auto"/>
        <w:bottom w:val="none" w:sz="0" w:space="0" w:color="auto"/>
        <w:right w:val="none" w:sz="0" w:space="0" w:color="auto"/>
      </w:divBdr>
      <w:divsChild>
        <w:div w:id="866988735">
          <w:marLeft w:val="0"/>
          <w:marRight w:val="0"/>
          <w:marTop w:val="0"/>
          <w:marBottom w:val="0"/>
          <w:divBdr>
            <w:top w:val="none" w:sz="0" w:space="0" w:color="auto"/>
            <w:left w:val="none" w:sz="0" w:space="0" w:color="auto"/>
            <w:bottom w:val="none" w:sz="0" w:space="0" w:color="auto"/>
            <w:right w:val="none" w:sz="0" w:space="0" w:color="auto"/>
          </w:divBdr>
        </w:div>
        <w:div w:id="1706712894">
          <w:marLeft w:val="0"/>
          <w:marRight w:val="0"/>
          <w:marTop w:val="0"/>
          <w:marBottom w:val="0"/>
          <w:divBdr>
            <w:top w:val="none" w:sz="0" w:space="0" w:color="auto"/>
            <w:left w:val="none" w:sz="0" w:space="0" w:color="auto"/>
            <w:bottom w:val="none" w:sz="0" w:space="0" w:color="auto"/>
            <w:right w:val="none" w:sz="0" w:space="0" w:color="auto"/>
          </w:divBdr>
        </w:div>
      </w:divsChild>
    </w:div>
    <w:div w:id="2132242987">
      <w:bodyDiv w:val="1"/>
      <w:marLeft w:val="0"/>
      <w:marRight w:val="0"/>
      <w:marTop w:val="0"/>
      <w:marBottom w:val="0"/>
      <w:divBdr>
        <w:top w:val="none" w:sz="0" w:space="0" w:color="auto"/>
        <w:left w:val="none" w:sz="0" w:space="0" w:color="auto"/>
        <w:bottom w:val="none" w:sz="0" w:space="0" w:color="auto"/>
        <w:right w:val="none" w:sz="0" w:space="0" w:color="auto"/>
      </w:divBdr>
      <w:divsChild>
        <w:div w:id="553349585">
          <w:marLeft w:val="0"/>
          <w:marRight w:val="0"/>
          <w:marTop w:val="0"/>
          <w:marBottom w:val="0"/>
          <w:divBdr>
            <w:top w:val="none" w:sz="0" w:space="0" w:color="auto"/>
            <w:left w:val="none" w:sz="0" w:space="0" w:color="auto"/>
            <w:bottom w:val="none" w:sz="0" w:space="0" w:color="auto"/>
            <w:right w:val="none" w:sz="0" w:space="0" w:color="auto"/>
          </w:divBdr>
          <w:divsChild>
            <w:div w:id="1615096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244068">
      <w:bodyDiv w:val="1"/>
      <w:marLeft w:val="0"/>
      <w:marRight w:val="0"/>
      <w:marTop w:val="0"/>
      <w:marBottom w:val="0"/>
      <w:divBdr>
        <w:top w:val="none" w:sz="0" w:space="0" w:color="auto"/>
        <w:left w:val="none" w:sz="0" w:space="0" w:color="auto"/>
        <w:bottom w:val="none" w:sz="0" w:space="0" w:color="auto"/>
        <w:right w:val="none" w:sz="0" w:space="0" w:color="auto"/>
      </w:divBdr>
      <w:divsChild>
        <w:div w:id="71973134">
          <w:marLeft w:val="0"/>
          <w:marRight w:val="0"/>
          <w:marTop w:val="0"/>
          <w:marBottom w:val="0"/>
          <w:divBdr>
            <w:top w:val="none" w:sz="0" w:space="0" w:color="auto"/>
            <w:left w:val="none" w:sz="0" w:space="0" w:color="auto"/>
            <w:bottom w:val="none" w:sz="0" w:space="0" w:color="auto"/>
            <w:right w:val="none" w:sz="0" w:space="0" w:color="auto"/>
          </w:divBdr>
          <w:divsChild>
            <w:div w:id="1084108173">
              <w:marLeft w:val="0"/>
              <w:marRight w:val="0"/>
              <w:marTop w:val="0"/>
              <w:marBottom w:val="0"/>
              <w:divBdr>
                <w:top w:val="none" w:sz="0" w:space="0" w:color="auto"/>
                <w:left w:val="none" w:sz="0" w:space="0" w:color="auto"/>
                <w:bottom w:val="none" w:sz="0" w:space="0" w:color="auto"/>
                <w:right w:val="none" w:sz="0" w:space="0" w:color="auto"/>
              </w:divBdr>
            </w:div>
          </w:divsChild>
        </w:div>
        <w:div w:id="1847667205">
          <w:marLeft w:val="0"/>
          <w:marRight w:val="0"/>
          <w:marTop w:val="225"/>
          <w:marBottom w:val="600"/>
          <w:divBdr>
            <w:top w:val="none" w:sz="0" w:space="0" w:color="auto"/>
            <w:left w:val="none" w:sz="0" w:space="0" w:color="auto"/>
            <w:bottom w:val="none" w:sz="0" w:space="0" w:color="auto"/>
            <w:right w:val="none" w:sz="0" w:space="0" w:color="auto"/>
          </w:divBdr>
        </w:div>
      </w:divsChild>
    </w:div>
    <w:div w:id="2132479932">
      <w:bodyDiv w:val="1"/>
      <w:marLeft w:val="0"/>
      <w:marRight w:val="0"/>
      <w:marTop w:val="0"/>
      <w:marBottom w:val="0"/>
      <w:divBdr>
        <w:top w:val="none" w:sz="0" w:space="0" w:color="auto"/>
        <w:left w:val="none" w:sz="0" w:space="0" w:color="auto"/>
        <w:bottom w:val="none" w:sz="0" w:space="0" w:color="auto"/>
        <w:right w:val="none" w:sz="0" w:space="0" w:color="auto"/>
      </w:divBdr>
      <w:divsChild>
        <w:div w:id="170531181">
          <w:marLeft w:val="0"/>
          <w:marRight w:val="0"/>
          <w:marTop w:val="0"/>
          <w:marBottom w:val="0"/>
          <w:divBdr>
            <w:top w:val="none" w:sz="0" w:space="0" w:color="auto"/>
            <w:left w:val="none" w:sz="0" w:space="0" w:color="auto"/>
            <w:bottom w:val="none" w:sz="0" w:space="0" w:color="auto"/>
            <w:right w:val="none" w:sz="0" w:space="0" w:color="auto"/>
          </w:divBdr>
        </w:div>
        <w:div w:id="1745839859">
          <w:marLeft w:val="0"/>
          <w:marRight w:val="0"/>
          <w:marTop w:val="0"/>
          <w:marBottom w:val="375"/>
          <w:divBdr>
            <w:top w:val="none" w:sz="0" w:space="0" w:color="auto"/>
            <w:left w:val="none" w:sz="0" w:space="0" w:color="auto"/>
            <w:bottom w:val="none" w:sz="0" w:space="0" w:color="auto"/>
            <w:right w:val="none" w:sz="0" w:space="0" w:color="auto"/>
          </w:divBdr>
          <w:divsChild>
            <w:div w:id="2107074950">
              <w:marLeft w:val="0"/>
              <w:marRight w:val="0"/>
              <w:marTop w:val="0"/>
              <w:marBottom w:val="0"/>
              <w:divBdr>
                <w:top w:val="none" w:sz="0" w:space="0" w:color="auto"/>
                <w:left w:val="none" w:sz="0" w:space="0" w:color="auto"/>
                <w:bottom w:val="none" w:sz="0" w:space="0" w:color="auto"/>
                <w:right w:val="none" w:sz="0" w:space="0" w:color="auto"/>
              </w:divBdr>
            </w:div>
          </w:divsChild>
        </w:div>
        <w:div w:id="522716771">
          <w:marLeft w:val="0"/>
          <w:marRight w:val="0"/>
          <w:marTop w:val="0"/>
          <w:marBottom w:val="0"/>
          <w:divBdr>
            <w:top w:val="none" w:sz="0" w:space="0" w:color="auto"/>
            <w:left w:val="none" w:sz="0" w:space="0" w:color="auto"/>
            <w:bottom w:val="none" w:sz="0" w:space="0" w:color="auto"/>
            <w:right w:val="none" w:sz="0" w:space="0" w:color="auto"/>
          </w:divBdr>
        </w:div>
      </w:divsChild>
    </w:div>
    <w:div w:id="2132548951">
      <w:bodyDiv w:val="1"/>
      <w:marLeft w:val="0"/>
      <w:marRight w:val="0"/>
      <w:marTop w:val="0"/>
      <w:marBottom w:val="0"/>
      <w:divBdr>
        <w:top w:val="none" w:sz="0" w:space="0" w:color="auto"/>
        <w:left w:val="none" w:sz="0" w:space="0" w:color="auto"/>
        <w:bottom w:val="none" w:sz="0" w:space="0" w:color="auto"/>
        <w:right w:val="none" w:sz="0" w:space="0" w:color="auto"/>
      </w:divBdr>
    </w:div>
    <w:div w:id="2132672744">
      <w:bodyDiv w:val="1"/>
      <w:marLeft w:val="0"/>
      <w:marRight w:val="0"/>
      <w:marTop w:val="0"/>
      <w:marBottom w:val="0"/>
      <w:divBdr>
        <w:top w:val="none" w:sz="0" w:space="0" w:color="auto"/>
        <w:left w:val="none" w:sz="0" w:space="0" w:color="auto"/>
        <w:bottom w:val="none" w:sz="0" w:space="0" w:color="auto"/>
        <w:right w:val="none" w:sz="0" w:space="0" w:color="auto"/>
      </w:divBdr>
    </w:div>
    <w:div w:id="2132941226">
      <w:bodyDiv w:val="1"/>
      <w:marLeft w:val="0"/>
      <w:marRight w:val="0"/>
      <w:marTop w:val="0"/>
      <w:marBottom w:val="0"/>
      <w:divBdr>
        <w:top w:val="none" w:sz="0" w:space="0" w:color="auto"/>
        <w:left w:val="none" w:sz="0" w:space="0" w:color="auto"/>
        <w:bottom w:val="none" w:sz="0" w:space="0" w:color="auto"/>
        <w:right w:val="none" w:sz="0" w:space="0" w:color="auto"/>
      </w:divBdr>
    </w:div>
    <w:div w:id="2133087127">
      <w:bodyDiv w:val="1"/>
      <w:marLeft w:val="0"/>
      <w:marRight w:val="0"/>
      <w:marTop w:val="0"/>
      <w:marBottom w:val="0"/>
      <w:divBdr>
        <w:top w:val="none" w:sz="0" w:space="0" w:color="auto"/>
        <w:left w:val="none" w:sz="0" w:space="0" w:color="auto"/>
        <w:bottom w:val="none" w:sz="0" w:space="0" w:color="auto"/>
        <w:right w:val="none" w:sz="0" w:space="0" w:color="auto"/>
      </w:divBdr>
    </w:div>
    <w:div w:id="2133089353">
      <w:bodyDiv w:val="1"/>
      <w:marLeft w:val="0"/>
      <w:marRight w:val="0"/>
      <w:marTop w:val="0"/>
      <w:marBottom w:val="0"/>
      <w:divBdr>
        <w:top w:val="none" w:sz="0" w:space="0" w:color="auto"/>
        <w:left w:val="none" w:sz="0" w:space="0" w:color="auto"/>
        <w:bottom w:val="none" w:sz="0" w:space="0" w:color="auto"/>
        <w:right w:val="none" w:sz="0" w:space="0" w:color="auto"/>
      </w:divBdr>
    </w:div>
    <w:div w:id="2133092209">
      <w:bodyDiv w:val="1"/>
      <w:marLeft w:val="0"/>
      <w:marRight w:val="0"/>
      <w:marTop w:val="0"/>
      <w:marBottom w:val="0"/>
      <w:divBdr>
        <w:top w:val="none" w:sz="0" w:space="0" w:color="auto"/>
        <w:left w:val="none" w:sz="0" w:space="0" w:color="auto"/>
        <w:bottom w:val="none" w:sz="0" w:space="0" w:color="auto"/>
        <w:right w:val="none" w:sz="0" w:space="0" w:color="auto"/>
      </w:divBdr>
      <w:divsChild>
        <w:div w:id="747385118">
          <w:marLeft w:val="0"/>
          <w:marRight w:val="0"/>
          <w:marTop w:val="0"/>
          <w:marBottom w:val="0"/>
          <w:divBdr>
            <w:top w:val="none" w:sz="0" w:space="0" w:color="auto"/>
            <w:left w:val="none" w:sz="0" w:space="0" w:color="auto"/>
            <w:bottom w:val="none" w:sz="0" w:space="0" w:color="auto"/>
            <w:right w:val="none" w:sz="0" w:space="0" w:color="auto"/>
          </w:divBdr>
        </w:div>
      </w:divsChild>
    </w:div>
    <w:div w:id="2133134962">
      <w:bodyDiv w:val="1"/>
      <w:marLeft w:val="0"/>
      <w:marRight w:val="0"/>
      <w:marTop w:val="0"/>
      <w:marBottom w:val="0"/>
      <w:divBdr>
        <w:top w:val="none" w:sz="0" w:space="0" w:color="auto"/>
        <w:left w:val="none" w:sz="0" w:space="0" w:color="auto"/>
        <w:bottom w:val="none" w:sz="0" w:space="0" w:color="auto"/>
        <w:right w:val="none" w:sz="0" w:space="0" w:color="auto"/>
      </w:divBdr>
    </w:div>
    <w:div w:id="2133203569">
      <w:bodyDiv w:val="1"/>
      <w:marLeft w:val="0"/>
      <w:marRight w:val="0"/>
      <w:marTop w:val="0"/>
      <w:marBottom w:val="0"/>
      <w:divBdr>
        <w:top w:val="none" w:sz="0" w:space="0" w:color="auto"/>
        <w:left w:val="none" w:sz="0" w:space="0" w:color="auto"/>
        <w:bottom w:val="none" w:sz="0" w:space="0" w:color="auto"/>
        <w:right w:val="none" w:sz="0" w:space="0" w:color="auto"/>
      </w:divBdr>
    </w:div>
    <w:div w:id="2133743355">
      <w:bodyDiv w:val="1"/>
      <w:marLeft w:val="0"/>
      <w:marRight w:val="0"/>
      <w:marTop w:val="0"/>
      <w:marBottom w:val="0"/>
      <w:divBdr>
        <w:top w:val="none" w:sz="0" w:space="0" w:color="auto"/>
        <w:left w:val="none" w:sz="0" w:space="0" w:color="auto"/>
        <w:bottom w:val="none" w:sz="0" w:space="0" w:color="auto"/>
        <w:right w:val="none" w:sz="0" w:space="0" w:color="auto"/>
      </w:divBdr>
      <w:divsChild>
        <w:div w:id="690885094">
          <w:marLeft w:val="0"/>
          <w:marRight w:val="0"/>
          <w:marTop w:val="0"/>
          <w:marBottom w:val="150"/>
          <w:divBdr>
            <w:top w:val="none" w:sz="0" w:space="0" w:color="auto"/>
            <w:left w:val="none" w:sz="0" w:space="0" w:color="auto"/>
            <w:bottom w:val="none" w:sz="0" w:space="0" w:color="auto"/>
            <w:right w:val="none" w:sz="0" w:space="0" w:color="auto"/>
          </w:divBdr>
        </w:div>
        <w:div w:id="1026178040">
          <w:marLeft w:val="0"/>
          <w:marRight w:val="0"/>
          <w:marTop w:val="0"/>
          <w:marBottom w:val="0"/>
          <w:divBdr>
            <w:top w:val="none" w:sz="0" w:space="0" w:color="auto"/>
            <w:left w:val="none" w:sz="0" w:space="0" w:color="auto"/>
            <w:bottom w:val="none" w:sz="0" w:space="0" w:color="auto"/>
            <w:right w:val="none" w:sz="0" w:space="0" w:color="auto"/>
          </w:divBdr>
          <w:divsChild>
            <w:div w:id="1726299155">
              <w:marLeft w:val="0"/>
              <w:marRight w:val="150"/>
              <w:marTop w:val="0"/>
              <w:marBottom w:val="0"/>
              <w:divBdr>
                <w:top w:val="none" w:sz="0" w:space="0" w:color="auto"/>
                <w:left w:val="none" w:sz="0" w:space="0" w:color="auto"/>
                <w:bottom w:val="none" w:sz="0" w:space="0" w:color="auto"/>
                <w:right w:val="none" w:sz="0" w:space="0" w:color="auto"/>
              </w:divBdr>
            </w:div>
            <w:div w:id="1821070388">
              <w:marLeft w:val="0"/>
              <w:marRight w:val="150"/>
              <w:marTop w:val="0"/>
              <w:marBottom w:val="0"/>
              <w:divBdr>
                <w:top w:val="none" w:sz="0" w:space="0" w:color="auto"/>
                <w:left w:val="none" w:sz="0" w:space="0" w:color="auto"/>
                <w:bottom w:val="none" w:sz="0" w:space="0" w:color="auto"/>
                <w:right w:val="none" w:sz="0" w:space="0" w:color="auto"/>
              </w:divBdr>
            </w:div>
          </w:divsChild>
        </w:div>
        <w:div w:id="1035542930">
          <w:marLeft w:val="0"/>
          <w:marRight w:val="0"/>
          <w:marTop w:val="0"/>
          <w:marBottom w:val="0"/>
          <w:divBdr>
            <w:top w:val="none" w:sz="0" w:space="0" w:color="auto"/>
            <w:left w:val="none" w:sz="0" w:space="0" w:color="auto"/>
            <w:bottom w:val="none" w:sz="0" w:space="0" w:color="auto"/>
            <w:right w:val="none" w:sz="0" w:space="0" w:color="auto"/>
          </w:divBdr>
        </w:div>
        <w:div w:id="1971083820">
          <w:marLeft w:val="0"/>
          <w:marRight w:val="0"/>
          <w:marTop w:val="0"/>
          <w:marBottom w:val="0"/>
          <w:divBdr>
            <w:top w:val="none" w:sz="0" w:space="0" w:color="auto"/>
            <w:left w:val="none" w:sz="0" w:space="0" w:color="auto"/>
            <w:bottom w:val="none" w:sz="0" w:space="0" w:color="auto"/>
            <w:right w:val="none" w:sz="0" w:space="0" w:color="auto"/>
          </w:divBdr>
        </w:div>
      </w:divsChild>
    </w:div>
    <w:div w:id="2134014870">
      <w:bodyDiv w:val="1"/>
      <w:marLeft w:val="0"/>
      <w:marRight w:val="0"/>
      <w:marTop w:val="0"/>
      <w:marBottom w:val="0"/>
      <w:divBdr>
        <w:top w:val="none" w:sz="0" w:space="0" w:color="auto"/>
        <w:left w:val="none" w:sz="0" w:space="0" w:color="auto"/>
        <w:bottom w:val="none" w:sz="0" w:space="0" w:color="auto"/>
        <w:right w:val="none" w:sz="0" w:space="0" w:color="auto"/>
      </w:divBdr>
    </w:div>
    <w:div w:id="2134014942">
      <w:bodyDiv w:val="1"/>
      <w:marLeft w:val="0"/>
      <w:marRight w:val="0"/>
      <w:marTop w:val="0"/>
      <w:marBottom w:val="0"/>
      <w:divBdr>
        <w:top w:val="none" w:sz="0" w:space="0" w:color="auto"/>
        <w:left w:val="none" w:sz="0" w:space="0" w:color="auto"/>
        <w:bottom w:val="none" w:sz="0" w:space="0" w:color="auto"/>
        <w:right w:val="none" w:sz="0" w:space="0" w:color="auto"/>
      </w:divBdr>
      <w:divsChild>
        <w:div w:id="1322083661">
          <w:marLeft w:val="0"/>
          <w:marRight w:val="0"/>
          <w:marTop w:val="0"/>
          <w:marBottom w:val="0"/>
          <w:divBdr>
            <w:top w:val="none" w:sz="0" w:space="0" w:color="auto"/>
            <w:left w:val="none" w:sz="0" w:space="0" w:color="auto"/>
            <w:bottom w:val="none" w:sz="0" w:space="0" w:color="auto"/>
            <w:right w:val="none" w:sz="0" w:space="0" w:color="auto"/>
          </w:divBdr>
          <w:divsChild>
            <w:div w:id="1469084468">
              <w:marLeft w:val="0"/>
              <w:marRight w:val="0"/>
              <w:marTop w:val="0"/>
              <w:marBottom w:val="0"/>
              <w:divBdr>
                <w:top w:val="none" w:sz="0" w:space="0" w:color="auto"/>
                <w:left w:val="none" w:sz="0" w:space="0" w:color="auto"/>
                <w:bottom w:val="none" w:sz="0" w:space="0" w:color="auto"/>
                <w:right w:val="none" w:sz="0" w:space="0" w:color="auto"/>
              </w:divBdr>
            </w:div>
          </w:divsChild>
        </w:div>
        <w:div w:id="1681932899">
          <w:marLeft w:val="0"/>
          <w:marRight w:val="0"/>
          <w:marTop w:val="225"/>
          <w:marBottom w:val="600"/>
          <w:divBdr>
            <w:top w:val="none" w:sz="0" w:space="0" w:color="auto"/>
            <w:left w:val="none" w:sz="0" w:space="0" w:color="auto"/>
            <w:bottom w:val="none" w:sz="0" w:space="0" w:color="auto"/>
            <w:right w:val="none" w:sz="0" w:space="0" w:color="auto"/>
          </w:divBdr>
        </w:div>
      </w:divsChild>
    </w:div>
    <w:div w:id="2134128138">
      <w:bodyDiv w:val="1"/>
      <w:marLeft w:val="0"/>
      <w:marRight w:val="0"/>
      <w:marTop w:val="0"/>
      <w:marBottom w:val="0"/>
      <w:divBdr>
        <w:top w:val="none" w:sz="0" w:space="0" w:color="auto"/>
        <w:left w:val="none" w:sz="0" w:space="0" w:color="auto"/>
        <w:bottom w:val="none" w:sz="0" w:space="0" w:color="auto"/>
        <w:right w:val="none" w:sz="0" w:space="0" w:color="auto"/>
      </w:divBdr>
      <w:divsChild>
        <w:div w:id="270355324">
          <w:marLeft w:val="0"/>
          <w:marRight w:val="0"/>
          <w:marTop w:val="0"/>
          <w:marBottom w:val="0"/>
          <w:divBdr>
            <w:top w:val="none" w:sz="0" w:space="0" w:color="auto"/>
            <w:left w:val="none" w:sz="0" w:space="0" w:color="auto"/>
            <w:bottom w:val="none" w:sz="0" w:space="0" w:color="auto"/>
            <w:right w:val="none" w:sz="0" w:space="0" w:color="auto"/>
          </w:divBdr>
          <w:divsChild>
            <w:div w:id="151834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4319952">
      <w:bodyDiv w:val="1"/>
      <w:marLeft w:val="0"/>
      <w:marRight w:val="0"/>
      <w:marTop w:val="0"/>
      <w:marBottom w:val="0"/>
      <w:divBdr>
        <w:top w:val="none" w:sz="0" w:space="0" w:color="auto"/>
        <w:left w:val="none" w:sz="0" w:space="0" w:color="auto"/>
        <w:bottom w:val="none" w:sz="0" w:space="0" w:color="auto"/>
        <w:right w:val="none" w:sz="0" w:space="0" w:color="auto"/>
      </w:divBdr>
    </w:div>
    <w:div w:id="2134323751">
      <w:bodyDiv w:val="1"/>
      <w:marLeft w:val="0"/>
      <w:marRight w:val="0"/>
      <w:marTop w:val="0"/>
      <w:marBottom w:val="0"/>
      <w:divBdr>
        <w:top w:val="none" w:sz="0" w:space="0" w:color="auto"/>
        <w:left w:val="none" w:sz="0" w:space="0" w:color="auto"/>
        <w:bottom w:val="none" w:sz="0" w:space="0" w:color="auto"/>
        <w:right w:val="none" w:sz="0" w:space="0" w:color="auto"/>
      </w:divBdr>
    </w:div>
    <w:div w:id="2134325957">
      <w:bodyDiv w:val="1"/>
      <w:marLeft w:val="0"/>
      <w:marRight w:val="0"/>
      <w:marTop w:val="0"/>
      <w:marBottom w:val="0"/>
      <w:divBdr>
        <w:top w:val="none" w:sz="0" w:space="0" w:color="auto"/>
        <w:left w:val="none" w:sz="0" w:space="0" w:color="auto"/>
        <w:bottom w:val="none" w:sz="0" w:space="0" w:color="auto"/>
        <w:right w:val="none" w:sz="0" w:space="0" w:color="auto"/>
      </w:divBdr>
    </w:div>
    <w:div w:id="2134400382">
      <w:bodyDiv w:val="1"/>
      <w:marLeft w:val="0"/>
      <w:marRight w:val="0"/>
      <w:marTop w:val="0"/>
      <w:marBottom w:val="0"/>
      <w:divBdr>
        <w:top w:val="none" w:sz="0" w:space="0" w:color="auto"/>
        <w:left w:val="none" w:sz="0" w:space="0" w:color="auto"/>
        <w:bottom w:val="none" w:sz="0" w:space="0" w:color="auto"/>
        <w:right w:val="none" w:sz="0" w:space="0" w:color="auto"/>
      </w:divBdr>
    </w:div>
    <w:div w:id="2134588874">
      <w:bodyDiv w:val="1"/>
      <w:marLeft w:val="0"/>
      <w:marRight w:val="0"/>
      <w:marTop w:val="0"/>
      <w:marBottom w:val="0"/>
      <w:divBdr>
        <w:top w:val="none" w:sz="0" w:space="0" w:color="auto"/>
        <w:left w:val="none" w:sz="0" w:space="0" w:color="auto"/>
        <w:bottom w:val="none" w:sz="0" w:space="0" w:color="auto"/>
        <w:right w:val="none" w:sz="0" w:space="0" w:color="auto"/>
      </w:divBdr>
      <w:divsChild>
        <w:div w:id="54009340">
          <w:marLeft w:val="0"/>
          <w:marRight w:val="0"/>
          <w:marTop w:val="0"/>
          <w:marBottom w:val="0"/>
          <w:divBdr>
            <w:top w:val="none" w:sz="0" w:space="0" w:color="auto"/>
            <w:left w:val="none" w:sz="0" w:space="0" w:color="auto"/>
            <w:bottom w:val="none" w:sz="0" w:space="0" w:color="auto"/>
            <w:right w:val="none" w:sz="0" w:space="0" w:color="auto"/>
          </w:divBdr>
        </w:div>
        <w:div w:id="506528889">
          <w:marLeft w:val="0"/>
          <w:marRight w:val="0"/>
          <w:marTop w:val="0"/>
          <w:marBottom w:val="150"/>
          <w:divBdr>
            <w:top w:val="none" w:sz="0" w:space="0" w:color="auto"/>
            <w:left w:val="none" w:sz="0" w:space="0" w:color="auto"/>
            <w:bottom w:val="none" w:sz="0" w:space="0" w:color="auto"/>
            <w:right w:val="none" w:sz="0" w:space="0" w:color="auto"/>
          </w:divBdr>
        </w:div>
        <w:div w:id="801702138">
          <w:marLeft w:val="0"/>
          <w:marRight w:val="0"/>
          <w:marTop w:val="0"/>
          <w:marBottom w:val="0"/>
          <w:divBdr>
            <w:top w:val="none" w:sz="0" w:space="0" w:color="auto"/>
            <w:left w:val="none" w:sz="0" w:space="0" w:color="auto"/>
            <w:bottom w:val="none" w:sz="0" w:space="0" w:color="auto"/>
            <w:right w:val="none" w:sz="0" w:space="0" w:color="auto"/>
          </w:divBdr>
        </w:div>
        <w:div w:id="1591349066">
          <w:marLeft w:val="0"/>
          <w:marRight w:val="0"/>
          <w:marTop w:val="0"/>
          <w:marBottom w:val="0"/>
          <w:divBdr>
            <w:top w:val="none" w:sz="0" w:space="0" w:color="auto"/>
            <w:left w:val="none" w:sz="0" w:space="0" w:color="auto"/>
            <w:bottom w:val="none" w:sz="0" w:space="0" w:color="auto"/>
            <w:right w:val="none" w:sz="0" w:space="0" w:color="auto"/>
          </w:divBdr>
          <w:divsChild>
            <w:div w:id="300307281">
              <w:marLeft w:val="0"/>
              <w:marRight w:val="150"/>
              <w:marTop w:val="0"/>
              <w:marBottom w:val="0"/>
              <w:divBdr>
                <w:top w:val="none" w:sz="0" w:space="0" w:color="auto"/>
                <w:left w:val="none" w:sz="0" w:space="0" w:color="auto"/>
                <w:bottom w:val="none" w:sz="0" w:space="0" w:color="auto"/>
                <w:right w:val="none" w:sz="0" w:space="0" w:color="auto"/>
              </w:divBdr>
            </w:div>
            <w:div w:id="1566574763">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2134589234">
      <w:bodyDiv w:val="1"/>
      <w:marLeft w:val="0"/>
      <w:marRight w:val="0"/>
      <w:marTop w:val="0"/>
      <w:marBottom w:val="0"/>
      <w:divBdr>
        <w:top w:val="none" w:sz="0" w:space="0" w:color="auto"/>
        <w:left w:val="none" w:sz="0" w:space="0" w:color="auto"/>
        <w:bottom w:val="none" w:sz="0" w:space="0" w:color="auto"/>
        <w:right w:val="none" w:sz="0" w:space="0" w:color="auto"/>
      </w:divBdr>
    </w:div>
    <w:div w:id="2134590636">
      <w:bodyDiv w:val="1"/>
      <w:marLeft w:val="0"/>
      <w:marRight w:val="0"/>
      <w:marTop w:val="0"/>
      <w:marBottom w:val="0"/>
      <w:divBdr>
        <w:top w:val="none" w:sz="0" w:space="0" w:color="auto"/>
        <w:left w:val="none" w:sz="0" w:space="0" w:color="auto"/>
        <w:bottom w:val="none" w:sz="0" w:space="0" w:color="auto"/>
        <w:right w:val="none" w:sz="0" w:space="0" w:color="auto"/>
      </w:divBdr>
      <w:divsChild>
        <w:div w:id="2125953004">
          <w:marLeft w:val="0"/>
          <w:marRight w:val="0"/>
          <w:marTop w:val="0"/>
          <w:marBottom w:val="0"/>
          <w:divBdr>
            <w:top w:val="none" w:sz="0" w:space="0" w:color="auto"/>
            <w:left w:val="none" w:sz="0" w:space="0" w:color="auto"/>
            <w:bottom w:val="none" w:sz="0" w:space="0" w:color="auto"/>
            <w:right w:val="none" w:sz="0" w:space="0" w:color="auto"/>
          </w:divBdr>
        </w:div>
      </w:divsChild>
    </w:div>
    <w:div w:id="2134664515">
      <w:bodyDiv w:val="1"/>
      <w:marLeft w:val="0"/>
      <w:marRight w:val="0"/>
      <w:marTop w:val="0"/>
      <w:marBottom w:val="0"/>
      <w:divBdr>
        <w:top w:val="none" w:sz="0" w:space="0" w:color="auto"/>
        <w:left w:val="none" w:sz="0" w:space="0" w:color="auto"/>
        <w:bottom w:val="none" w:sz="0" w:space="0" w:color="auto"/>
        <w:right w:val="none" w:sz="0" w:space="0" w:color="auto"/>
      </w:divBdr>
      <w:divsChild>
        <w:div w:id="1136413387">
          <w:marLeft w:val="0"/>
          <w:marRight w:val="0"/>
          <w:marTop w:val="0"/>
          <w:marBottom w:val="30"/>
          <w:divBdr>
            <w:top w:val="none" w:sz="0" w:space="0" w:color="auto"/>
            <w:left w:val="none" w:sz="0" w:space="0" w:color="auto"/>
            <w:bottom w:val="none" w:sz="0" w:space="0" w:color="auto"/>
            <w:right w:val="none" w:sz="0" w:space="0" w:color="auto"/>
          </w:divBdr>
        </w:div>
        <w:div w:id="1702051734">
          <w:marLeft w:val="0"/>
          <w:marRight w:val="0"/>
          <w:marTop w:val="0"/>
          <w:marBottom w:val="300"/>
          <w:divBdr>
            <w:top w:val="none" w:sz="0" w:space="0" w:color="auto"/>
            <w:left w:val="none" w:sz="0" w:space="0" w:color="auto"/>
            <w:bottom w:val="none" w:sz="0" w:space="0" w:color="auto"/>
            <w:right w:val="none" w:sz="0" w:space="0" w:color="auto"/>
          </w:divBdr>
          <w:divsChild>
            <w:div w:id="1983196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4666481">
      <w:bodyDiv w:val="1"/>
      <w:marLeft w:val="0"/>
      <w:marRight w:val="0"/>
      <w:marTop w:val="0"/>
      <w:marBottom w:val="0"/>
      <w:divBdr>
        <w:top w:val="none" w:sz="0" w:space="0" w:color="auto"/>
        <w:left w:val="none" w:sz="0" w:space="0" w:color="auto"/>
        <w:bottom w:val="none" w:sz="0" w:space="0" w:color="auto"/>
        <w:right w:val="none" w:sz="0" w:space="0" w:color="auto"/>
      </w:divBdr>
    </w:div>
    <w:div w:id="2134908639">
      <w:bodyDiv w:val="1"/>
      <w:marLeft w:val="0"/>
      <w:marRight w:val="0"/>
      <w:marTop w:val="0"/>
      <w:marBottom w:val="0"/>
      <w:divBdr>
        <w:top w:val="none" w:sz="0" w:space="0" w:color="auto"/>
        <w:left w:val="none" w:sz="0" w:space="0" w:color="auto"/>
        <w:bottom w:val="none" w:sz="0" w:space="0" w:color="auto"/>
        <w:right w:val="none" w:sz="0" w:space="0" w:color="auto"/>
      </w:divBdr>
    </w:div>
    <w:div w:id="2135168524">
      <w:bodyDiv w:val="1"/>
      <w:marLeft w:val="0"/>
      <w:marRight w:val="0"/>
      <w:marTop w:val="0"/>
      <w:marBottom w:val="0"/>
      <w:divBdr>
        <w:top w:val="none" w:sz="0" w:space="0" w:color="auto"/>
        <w:left w:val="none" w:sz="0" w:space="0" w:color="auto"/>
        <w:bottom w:val="none" w:sz="0" w:space="0" w:color="auto"/>
        <w:right w:val="none" w:sz="0" w:space="0" w:color="auto"/>
      </w:divBdr>
    </w:div>
    <w:div w:id="2135250070">
      <w:bodyDiv w:val="1"/>
      <w:marLeft w:val="0"/>
      <w:marRight w:val="0"/>
      <w:marTop w:val="0"/>
      <w:marBottom w:val="0"/>
      <w:divBdr>
        <w:top w:val="none" w:sz="0" w:space="0" w:color="auto"/>
        <w:left w:val="none" w:sz="0" w:space="0" w:color="auto"/>
        <w:bottom w:val="none" w:sz="0" w:space="0" w:color="auto"/>
        <w:right w:val="none" w:sz="0" w:space="0" w:color="auto"/>
      </w:divBdr>
      <w:divsChild>
        <w:div w:id="901134363">
          <w:marLeft w:val="0"/>
          <w:marRight w:val="0"/>
          <w:marTop w:val="0"/>
          <w:marBottom w:val="0"/>
          <w:divBdr>
            <w:top w:val="none" w:sz="0" w:space="0" w:color="auto"/>
            <w:left w:val="none" w:sz="0" w:space="0" w:color="auto"/>
            <w:bottom w:val="none" w:sz="0" w:space="0" w:color="auto"/>
            <w:right w:val="none" w:sz="0" w:space="0" w:color="auto"/>
          </w:divBdr>
        </w:div>
      </w:divsChild>
    </w:div>
    <w:div w:id="2135252603">
      <w:bodyDiv w:val="1"/>
      <w:marLeft w:val="0"/>
      <w:marRight w:val="0"/>
      <w:marTop w:val="0"/>
      <w:marBottom w:val="0"/>
      <w:divBdr>
        <w:top w:val="none" w:sz="0" w:space="0" w:color="auto"/>
        <w:left w:val="none" w:sz="0" w:space="0" w:color="auto"/>
        <w:bottom w:val="none" w:sz="0" w:space="0" w:color="auto"/>
        <w:right w:val="none" w:sz="0" w:space="0" w:color="auto"/>
      </w:divBdr>
    </w:div>
    <w:div w:id="2135370142">
      <w:bodyDiv w:val="1"/>
      <w:marLeft w:val="0"/>
      <w:marRight w:val="0"/>
      <w:marTop w:val="0"/>
      <w:marBottom w:val="0"/>
      <w:divBdr>
        <w:top w:val="none" w:sz="0" w:space="0" w:color="auto"/>
        <w:left w:val="none" w:sz="0" w:space="0" w:color="auto"/>
        <w:bottom w:val="none" w:sz="0" w:space="0" w:color="auto"/>
        <w:right w:val="none" w:sz="0" w:space="0" w:color="auto"/>
      </w:divBdr>
      <w:divsChild>
        <w:div w:id="1202354640">
          <w:marLeft w:val="0"/>
          <w:marRight w:val="0"/>
          <w:marTop w:val="0"/>
          <w:marBottom w:val="0"/>
          <w:divBdr>
            <w:top w:val="none" w:sz="0" w:space="0" w:color="auto"/>
            <w:left w:val="none" w:sz="0" w:space="0" w:color="auto"/>
            <w:bottom w:val="none" w:sz="0" w:space="0" w:color="auto"/>
            <w:right w:val="none" w:sz="0" w:space="0" w:color="auto"/>
          </w:divBdr>
        </w:div>
        <w:div w:id="1486631444">
          <w:marLeft w:val="0"/>
          <w:marRight w:val="0"/>
          <w:marTop w:val="0"/>
          <w:marBottom w:val="375"/>
          <w:divBdr>
            <w:top w:val="none" w:sz="0" w:space="0" w:color="auto"/>
            <w:left w:val="none" w:sz="0" w:space="0" w:color="auto"/>
            <w:bottom w:val="none" w:sz="0" w:space="0" w:color="auto"/>
            <w:right w:val="none" w:sz="0" w:space="0" w:color="auto"/>
          </w:divBdr>
          <w:divsChild>
            <w:div w:id="1028022681">
              <w:marLeft w:val="0"/>
              <w:marRight w:val="0"/>
              <w:marTop w:val="0"/>
              <w:marBottom w:val="0"/>
              <w:divBdr>
                <w:top w:val="none" w:sz="0" w:space="0" w:color="auto"/>
                <w:left w:val="none" w:sz="0" w:space="0" w:color="auto"/>
                <w:bottom w:val="none" w:sz="0" w:space="0" w:color="auto"/>
                <w:right w:val="none" w:sz="0" w:space="0" w:color="auto"/>
              </w:divBdr>
            </w:div>
          </w:divsChild>
        </w:div>
        <w:div w:id="854733424">
          <w:marLeft w:val="0"/>
          <w:marRight w:val="0"/>
          <w:marTop w:val="0"/>
          <w:marBottom w:val="0"/>
          <w:divBdr>
            <w:top w:val="none" w:sz="0" w:space="0" w:color="auto"/>
            <w:left w:val="none" w:sz="0" w:space="0" w:color="auto"/>
            <w:bottom w:val="none" w:sz="0" w:space="0" w:color="auto"/>
            <w:right w:val="none" w:sz="0" w:space="0" w:color="auto"/>
          </w:divBdr>
        </w:div>
      </w:divsChild>
    </w:div>
    <w:div w:id="2135561384">
      <w:bodyDiv w:val="1"/>
      <w:marLeft w:val="0"/>
      <w:marRight w:val="0"/>
      <w:marTop w:val="0"/>
      <w:marBottom w:val="0"/>
      <w:divBdr>
        <w:top w:val="none" w:sz="0" w:space="0" w:color="auto"/>
        <w:left w:val="none" w:sz="0" w:space="0" w:color="auto"/>
        <w:bottom w:val="none" w:sz="0" w:space="0" w:color="auto"/>
        <w:right w:val="none" w:sz="0" w:space="0" w:color="auto"/>
      </w:divBdr>
    </w:div>
    <w:div w:id="2135784277">
      <w:bodyDiv w:val="1"/>
      <w:marLeft w:val="0"/>
      <w:marRight w:val="0"/>
      <w:marTop w:val="0"/>
      <w:marBottom w:val="0"/>
      <w:divBdr>
        <w:top w:val="none" w:sz="0" w:space="0" w:color="auto"/>
        <w:left w:val="none" w:sz="0" w:space="0" w:color="auto"/>
        <w:bottom w:val="none" w:sz="0" w:space="0" w:color="auto"/>
        <w:right w:val="none" w:sz="0" w:space="0" w:color="auto"/>
      </w:divBdr>
    </w:div>
    <w:div w:id="2135828370">
      <w:bodyDiv w:val="1"/>
      <w:marLeft w:val="0"/>
      <w:marRight w:val="0"/>
      <w:marTop w:val="0"/>
      <w:marBottom w:val="0"/>
      <w:divBdr>
        <w:top w:val="none" w:sz="0" w:space="0" w:color="auto"/>
        <w:left w:val="none" w:sz="0" w:space="0" w:color="auto"/>
        <w:bottom w:val="none" w:sz="0" w:space="0" w:color="auto"/>
        <w:right w:val="none" w:sz="0" w:space="0" w:color="auto"/>
      </w:divBdr>
    </w:div>
    <w:div w:id="2135905242">
      <w:bodyDiv w:val="1"/>
      <w:marLeft w:val="0"/>
      <w:marRight w:val="0"/>
      <w:marTop w:val="0"/>
      <w:marBottom w:val="0"/>
      <w:divBdr>
        <w:top w:val="none" w:sz="0" w:space="0" w:color="auto"/>
        <w:left w:val="none" w:sz="0" w:space="0" w:color="auto"/>
        <w:bottom w:val="none" w:sz="0" w:space="0" w:color="auto"/>
        <w:right w:val="none" w:sz="0" w:space="0" w:color="auto"/>
      </w:divBdr>
    </w:div>
    <w:div w:id="2136017199">
      <w:bodyDiv w:val="1"/>
      <w:marLeft w:val="0"/>
      <w:marRight w:val="0"/>
      <w:marTop w:val="0"/>
      <w:marBottom w:val="0"/>
      <w:divBdr>
        <w:top w:val="none" w:sz="0" w:space="0" w:color="auto"/>
        <w:left w:val="none" w:sz="0" w:space="0" w:color="auto"/>
        <w:bottom w:val="none" w:sz="0" w:space="0" w:color="auto"/>
        <w:right w:val="none" w:sz="0" w:space="0" w:color="auto"/>
      </w:divBdr>
      <w:divsChild>
        <w:div w:id="567227012">
          <w:marLeft w:val="0"/>
          <w:marRight w:val="0"/>
          <w:marTop w:val="0"/>
          <w:marBottom w:val="0"/>
          <w:divBdr>
            <w:top w:val="none" w:sz="0" w:space="0" w:color="auto"/>
            <w:left w:val="none" w:sz="0" w:space="0" w:color="auto"/>
            <w:bottom w:val="none" w:sz="0" w:space="0" w:color="auto"/>
            <w:right w:val="none" w:sz="0" w:space="0" w:color="auto"/>
          </w:divBdr>
        </w:div>
      </w:divsChild>
    </w:div>
    <w:div w:id="2136174638">
      <w:bodyDiv w:val="1"/>
      <w:marLeft w:val="0"/>
      <w:marRight w:val="0"/>
      <w:marTop w:val="0"/>
      <w:marBottom w:val="0"/>
      <w:divBdr>
        <w:top w:val="none" w:sz="0" w:space="0" w:color="auto"/>
        <w:left w:val="none" w:sz="0" w:space="0" w:color="auto"/>
        <w:bottom w:val="none" w:sz="0" w:space="0" w:color="auto"/>
        <w:right w:val="none" w:sz="0" w:space="0" w:color="auto"/>
      </w:divBdr>
      <w:divsChild>
        <w:div w:id="953438230">
          <w:marLeft w:val="0"/>
          <w:marRight w:val="0"/>
          <w:marTop w:val="0"/>
          <w:marBottom w:val="0"/>
          <w:divBdr>
            <w:top w:val="none" w:sz="0" w:space="0" w:color="auto"/>
            <w:left w:val="none" w:sz="0" w:space="0" w:color="auto"/>
            <w:bottom w:val="none" w:sz="0" w:space="0" w:color="auto"/>
            <w:right w:val="none" w:sz="0" w:space="0" w:color="auto"/>
          </w:divBdr>
          <w:divsChild>
            <w:div w:id="1830052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6291627">
      <w:bodyDiv w:val="1"/>
      <w:marLeft w:val="0"/>
      <w:marRight w:val="0"/>
      <w:marTop w:val="0"/>
      <w:marBottom w:val="0"/>
      <w:divBdr>
        <w:top w:val="none" w:sz="0" w:space="0" w:color="auto"/>
        <w:left w:val="none" w:sz="0" w:space="0" w:color="auto"/>
        <w:bottom w:val="none" w:sz="0" w:space="0" w:color="auto"/>
        <w:right w:val="none" w:sz="0" w:space="0" w:color="auto"/>
      </w:divBdr>
      <w:divsChild>
        <w:div w:id="635836541">
          <w:marLeft w:val="0"/>
          <w:marRight w:val="0"/>
          <w:marTop w:val="0"/>
          <w:marBottom w:val="0"/>
          <w:divBdr>
            <w:top w:val="none" w:sz="0" w:space="0" w:color="auto"/>
            <w:left w:val="none" w:sz="0" w:space="0" w:color="auto"/>
            <w:bottom w:val="none" w:sz="0" w:space="0" w:color="auto"/>
            <w:right w:val="none" w:sz="0" w:space="0" w:color="auto"/>
          </w:divBdr>
          <w:divsChild>
            <w:div w:id="2047639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6605061">
      <w:bodyDiv w:val="1"/>
      <w:marLeft w:val="0"/>
      <w:marRight w:val="0"/>
      <w:marTop w:val="0"/>
      <w:marBottom w:val="0"/>
      <w:divBdr>
        <w:top w:val="none" w:sz="0" w:space="0" w:color="auto"/>
        <w:left w:val="none" w:sz="0" w:space="0" w:color="auto"/>
        <w:bottom w:val="none" w:sz="0" w:space="0" w:color="auto"/>
        <w:right w:val="none" w:sz="0" w:space="0" w:color="auto"/>
      </w:divBdr>
      <w:divsChild>
        <w:div w:id="1430464241">
          <w:marLeft w:val="0"/>
          <w:marRight w:val="0"/>
          <w:marTop w:val="0"/>
          <w:marBottom w:val="0"/>
          <w:divBdr>
            <w:top w:val="none" w:sz="0" w:space="0" w:color="auto"/>
            <w:left w:val="none" w:sz="0" w:space="0" w:color="auto"/>
            <w:bottom w:val="none" w:sz="0" w:space="0" w:color="auto"/>
            <w:right w:val="none" w:sz="0" w:space="0" w:color="auto"/>
          </w:divBdr>
          <w:divsChild>
            <w:div w:id="1825656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6635559">
      <w:bodyDiv w:val="1"/>
      <w:marLeft w:val="0"/>
      <w:marRight w:val="0"/>
      <w:marTop w:val="0"/>
      <w:marBottom w:val="0"/>
      <w:divBdr>
        <w:top w:val="none" w:sz="0" w:space="0" w:color="auto"/>
        <w:left w:val="none" w:sz="0" w:space="0" w:color="auto"/>
        <w:bottom w:val="none" w:sz="0" w:space="0" w:color="auto"/>
        <w:right w:val="none" w:sz="0" w:space="0" w:color="auto"/>
      </w:divBdr>
    </w:div>
    <w:div w:id="2136676511">
      <w:bodyDiv w:val="1"/>
      <w:marLeft w:val="0"/>
      <w:marRight w:val="0"/>
      <w:marTop w:val="0"/>
      <w:marBottom w:val="0"/>
      <w:divBdr>
        <w:top w:val="none" w:sz="0" w:space="0" w:color="auto"/>
        <w:left w:val="none" w:sz="0" w:space="0" w:color="auto"/>
        <w:bottom w:val="none" w:sz="0" w:space="0" w:color="auto"/>
        <w:right w:val="none" w:sz="0" w:space="0" w:color="auto"/>
      </w:divBdr>
    </w:div>
    <w:div w:id="2137093700">
      <w:bodyDiv w:val="1"/>
      <w:marLeft w:val="0"/>
      <w:marRight w:val="0"/>
      <w:marTop w:val="0"/>
      <w:marBottom w:val="0"/>
      <w:divBdr>
        <w:top w:val="none" w:sz="0" w:space="0" w:color="auto"/>
        <w:left w:val="none" w:sz="0" w:space="0" w:color="auto"/>
        <w:bottom w:val="none" w:sz="0" w:space="0" w:color="auto"/>
        <w:right w:val="none" w:sz="0" w:space="0" w:color="auto"/>
      </w:divBdr>
      <w:divsChild>
        <w:div w:id="1280263319">
          <w:marLeft w:val="0"/>
          <w:marRight w:val="0"/>
          <w:marTop w:val="0"/>
          <w:marBottom w:val="0"/>
          <w:divBdr>
            <w:top w:val="none" w:sz="0" w:space="0" w:color="auto"/>
            <w:left w:val="none" w:sz="0" w:space="0" w:color="auto"/>
            <w:bottom w:val="none" w:sz="0" w:space="0" w:color="auto"/>
            <w:right w:val="none" w:sz="0" w:space="0" w:color="auto"/>
          </w:divBdr>
          <w:divsChild>
            <w:div w:id="1179975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7285509">
      <w:bodyDiv w:val="1"/>
      <w:marLeft w:val="0"/>
      <w:marRight w:val="0"/>
      <w:marTop w:val="0"/>
      <w:marBottom w:val="0"/>
      <w:divBdr>
        <w:top w:val="none" w:sz="0" w:space="0" w:color="auto"/>
        <w:left w:val="none" w:sz="0" w:space="0" w:color="auto"/>
        <w:bottom w:val="none" w:sz="0" w:space="0" w:color="auto"/>
        <w:right w:val="none" w:sz="0" w:space="0" w:color="auto"/>
      </w:divBdr>
    </w:div>
    <w:div w:id="2137288439">
      <w:bodyDiv w:val="1"/>
      <w:marLeft w:val="0"/>
      <w:marRight w:val="0"/>
      <w:marTop w:val="0"/>
      <w:marBottom w:val="0"/>
      <w:divBdr>
        <w:top w:val="none" w:sz="0" w:space="0" w:color="auto"/>
        <w:left w:val="none" w:sz="0" w:space="0" w:color="auto"/>
        <w:bottom w:val="none" w:sz="0" w:space="0" w:color="auto"/>
        <w:right w:val="none" w:sz="0" w:space="0" w:color="auto"/>
      </w:divBdr>
    </w:div>
    <w:div w:id="2137404603">
      <w:bodyDiv w:val="1"/>
      <w:marLeft w:val="0"/>
      <w:marRight w:val="0"/>
      <w:marTop w:val="0"/>
      <w:marBottom w:val="0"/>
      <w:divBdr>
        <w:top w:val="none" w:sz="0" w:space="0" w:color="auto"/>
        <w:left w:val="none" w:sz="0" w:space="0" w:color="auto"/>
        <w:bottom w:val="none" w:sz="0" w:space="0" w:color="auto"/>
        <w:right w:val="none" w:sz="0" w:space="0" w:color="auto"/>
      </w:divBdr>
      <w:divsChild>
        <w:div w:id="841238963">
          <w:marLeft w:val="0"/>
          <w:marRight w:val="0"/>
          <w:marTop w:val="0"/>
          <w:marBottom w:val="0"/>
          <w:divBdr>
            <w:top w:val="none" w:sz="0" w:space="0" w:color="auto"/>
            <w:left w:val="none" w:sz="0" w:space="0" w:color="auto"/>
            <w:bottom w:val="none" w:sz="0" w:space="0" w:color="auto"/>
            <w:right w:val="none" w:sz="0" w:space="0" w:color="auto"/>
          </w:divBdr>
          <w:divsChild>
            <w:div w:id="1850870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7524160">
      <w:bodyDiv w:val="1"/>
      <w:marLeft w:val="0"/>
      <w:marRight w:val="0"/>
      <w:marTop w:val="0"/>
      <w:marBottom w:val="0"/>
      <w:divBdr>
        <w:top w:val="none" w:sz="0" w:space="0" w:color="auto"/>
        <w:left w:val="none" w:sz="0" w:space="0" w:color="auto"/>
        <w:bottom w:val="none" w:sz="0" w:space="0" w:color="auto"/>
        <w:right w:val="none" w:sz="0" w:space="0" w:color="auto"/>
      </w:divBdr>
    </w:div>
    <w:div w:id="2137526832">
      <w:bodyDiv w:val="1"/>
      <w:marLeft w:val="0"/>
      <w:marRight w:val="0"/>
      <w:marTop w:val="0"/>
      <w:marBottom w:val="0"/>
      <w:divBdr>
        <w:top w:val="none" w:sz="0" w:space="0" w:color="auto"/>
        <w:left w:val="none" w:sz="0" w:space="0" w:color="auto"/>
        <w:bottom w:val="none" w:sz="0" w:space="0" w:color="auto"/>
        <w:right w:val="none" w:sz="0" w:space="0" w:color="auto"/>
      </w:divBdr>
    </w:div>
    <w:div w:id="2137673443">
      <w:bodyDiv w:val="1"/>
      <w:marLeft w:val="0"/>
      <w:marRight w:val="0"/>
      <w:marTop w:val="0"/>
      <w:marBottom w:val="0"/>
      <w:divBdr>
        <w:top w:val="none" w:sz="0" w:space="0" w:color="auto"/>
        <w:left w:val="none" w:sz="0" w:space="0" w:color="auto"/>
        <w:bottom w:val="none" w:sz="0" w:space="0" w:color="auto"/>
        <w:right w:val="none" w:sz="0" w:space="0" w:color="auto"/>
      </w:divBdr>
      <w:divsChild>
        <w:div w:id="2089693959">
          <w:marLeft w:val="0"/>
          <w:marRight w:val="0"/>
          <w:marTop w:val="0"/>
          <w:marBottom w:val="0"/>
          <w:divBdr>
            <w:top w:val="none" w:sz="0" w:space="0" w:color="auto"/>
            <w:left w:val="none" w:sz="0" w:space="0" w:color="auto"/>
            <w:bottom w:val="none" w:sz="0" w:space="0" w:color="auto"/>
            <w:right w:val="none" w:sz="0" w:space="0" w:color="auto"/>
          </w:divBdr>
        </w:div>
      </w:divsChild>
    </w:div>
    <w:div w:id="2137677591">
      <w:bodyDiv w:val="1"/>
      <w:marLeft w:val="0"/>
      <w:marRight w:val="0"/>
      <w:marTop w:val="0"/>
      <w:marBottom w:val="0"/>
      <w:divBdr>
        <w:top w:val="none" w:sz="0" w:space="0" w:color="auto"/>
        <w:left w:val="none" w:sz="0" w:space="0" w:color="auto"/>
        <w:bottom w:val="none" w:sz="0" w:space="0" w:color="auto"/>
        <w:right w:val="none" w:sz="0" w:space="0" w:color="auto"/>
      </w:divBdr>
    </w:div>
    <w:div w:id="2137680390">
      <w:bodyDiv w:val="1"/>
      <w:marLeft w:val="0"/>
      <w:marRight w:val="0"/>
      <w:marTop w:val="0"/>
      <w:marBottom w:val="0"/>
      <w:divBdr>
        <w:top w:val="none" w:sz="0" w:space="0" w:color="auto"/>
        <w:left w:val="none" w:sz="0" w:space="0" w:color="auto"/>
        <w:bottom w:val="none" w:sz="0" w:space="0" w:color="auto"/>
        <w:right w:val="none" w:sz="0" w:space="0" w:color="auto"/>
      </w:divBdr>
    </w:div>
    <w:div w:id="2137720751">
      <w:bodyDiv w:val="1"/>
      <w:marLeft w:val="0"/>
      <w:marRight w:val="0"/>
      <w:marTop w:val="0"/>
      <w:marBottom w:val="0"/>
      <w:divBdr>
        <w:top w:val="none" w:sz="0" w:space="0" w:color="auto"/>
        <w:left w:val="none" w:sz="0" w:space="0" w:color="auto"/>
        <w:bottom w:val="none" w:sz="0" w:space="0" w:color="auto"/>
        <w:right w:val="none" w:sz="0" w:space="0" w:color="auto"/>
      </w:divBdr>
    </w:div>
    <w:div w:id="2137796551">
      <w:bodyDiv w:val="1"/>
      <w:marLeft w:val="0"/>
      <w:marRight w:val="0"/>
      <w:marTop w:val="0"/>
      <w:marBottom w:val="0"/>
      <w:divBdr>
        <w:top w:val="none" w:sz="0" w:space="0" w:color="auto"/>
        <w:left w:val="none" w:sz="0" w:space="0" w:color="auto"/>
        <w:bottom w:val="none" w:sz="0" w:space="0" w:color="auto"/>
        <w:right w:val="none" w:sz="0" w:space="0" w:color="auto"/>
      </w:divBdr>
      <w:divsChild>
        <w:div w:id="1619676089">
          <w:marLeft w:val="0"/>
          <w:marRight w:val="0"/>
          <w:marTop w:val="225"/>
          <w:marBottom w:val="600"/>
          <w:divBdr>
            <w:top w:val="none" w:sz="0" w:space="0" w:color="auto"/>
            <w:left w:val="none" w:sz="0" w:space="0" w:color="auto"/>
            <w:bottom w:val="none" w:sz="0" w:space="0" w:color="auto"/>
            <w:right w:val="none" w:sz="0" w:space="0" w:color="auto"/>
          </w:divBdr>
        </w:div>
      </w:divsChild>
    </w:div>
    <w:div w:id="2137865701">
      <w:bodyDiv w:val="1"/>
      <w:marLeft w:val="0"/>
      <w:marRight w:val="0"/>
      <w:marTop w:val="0"/>
      <w:marBottom w:val="0"/>
      <w:divBdr>
        <w:top w:val="none" w:sz="0" w:space="0" w:color="auto"/>
        <w:left w:val="none" w:sz="0" w:space="0" w:color="auto"/>
        <w:bottom w:val="none" w:sz="0" w:space="0" w:color="auto"/>
        <w:right w:val="none" w:sz="0" w:space="0" w:color="auto"/>
      </w:divBdr>
      <w:divsChild>
        <w:div w:id="8261466">
          <w:marLeft w:val="0"/>
          <w:marRight w:val="0"/>
          <w:marTop w:val="0"/>
          <w:marBottom w:val="0"/>
          <w:divBdr>
            <w:top w:val="none" w:sz="0" w:space="0" w:color="auto"/>
            <w:left w:val="none" w:sz="0" w:space="0" w:color="auto"/>
            <w:bottom w:val="none" w:sz="0" w:space="0" w:color="auto"/>
            <w:right w:val="none" w:sz="0" w:space="0" w:color="auto"/>
          </w:divBdr>
        </w:div>
      </w:divsChild>
    </w:div>
    <w:div w:id="2137990772">
      <w:bodyDiv w:val="1"/>
      <w:marLeft w:val="0"/>
      <w:marRight w:val="0"/>
      <w:marTop w:val="0"/>
      <w:marBottom w:val="0"/>
      <w:divBdr>
        <w:top w:val="none" w:sz="0" w:space="0" w:color="auto"/>
        <w:left w:val="none" w:sz="0" w:space="0" w:color="auto"/>
        <w:bottom w:val="none" w:sz="0" w:space="0" w:color="auto"/>
        <w:right w:val="none" w:sz="0" w:space="0" w:color="auto"/>
      </w:divBdr>
    </w:div>
    <w:div w:id="2138134560">
      <w:bodyDiv w:val="1"/>
      <w:marLeft w:val="0"/>
      <w:marRight w:val="0"/>
      <w:marTop w:val="0"/>
      <w:marBottom w:val="0"/>
      <w:divBdr>
        <w:top w:val="none" w:sz="0" w:space="0" w:color="auto"/>
        <w:left w:val="none" w:sz="0" w:space="0" w:color="auto"/>
        <w:bottom w:val="none" w:sz="0" w:space="0" w:color="auto"/>
        <w:right w:val="none" w:sz="0" w:space="0" w:color="auto"/>
      </w:divBdr>
      <w:divsChild>
        <w:div w:id="980505273">
          <w:marLeft w:val="0"/>
          <w:marRight w:val="0"/>
          <w:marTop w:val="0"/>
          <w:marBottom w:val="0"/>
          <w:divBdr>
            <w:top w:val="none" w:sz="0" w:space="0" w:color="auto"/>
            <w:left w:val="none" w:sz="0" w:space="0" w:color="auto"/>
            <w:bottom w:val="none" w:sz="0" w:space="0" w:color="auto"/>
            <w:right w:val="none" w:sz="0" w:space="0" w:color="auto"/>
          </w:divBdr>
        </w:div>
      </w:divsChild>
    </w:div>
    <w:div w:id="2138134686">
      <w:bodyDiv w:val="1"/>
      <w:marLeft w:val="0"/>
      <w:marRight w:val="0"/>
      <w:marTop w:val="0"/>
      <w:marBottom w:val="0"/>
      <w:divBdr>
        <w:top w:val="none" w:sz="0" w:space="0" w:color="auto"/>
        <w:left w:val="none" w:sz="0" w:space="0" w:color="auto"/>
        <w:bottom w:val="none" w:sz="0" w:space="0" w:color="auto"/>
        <w:right w:val="none" w:sz="0" w:space="0" w:color="auto"/>
      </w:divBdr>
    </w:div>
    <w:div w:id="2138329435">
      <w:bodyDiv w:val="1"/>
      <w:marLeft w:val="0"/>
      <w:marRight w:val="0"/>
      <w:marTop w:val="0"/>
      <w:marBottom w:val="0"/>
      <w:divBdr>
        <w:top w:val="none" w:sz="0" w:space="0" w:color="auto"/>
        <w:left w:val="none" w:sz="0" w:space="0" w:color="auto"/>
        <w:bottom w:val="none" w:sz="0" w:space="0" w:color="auto"/>
        <w:right w:val="none" w:sz="0" w:space="0" w:color="auto"/>
      </w:divBdr>
    </w:div>
    <w:div w:id="2138374878">
      <w:bodyDiv w:val="1"/>
      <w:marLeft w:val="0"/>
      <w:marRight w:val="0"/>
      <w:marTop w:val="0"/>
      <w:marBottom w:val="0"/>
      <w:divBdr>
        <w:top w:val="none" w:sz="0" w:space="0" w:color="auto"/>
        <w:left w:val="none" w:sz="0" w:space="0" w:color="auto"/>
        <w:bottom w:val="none" w:sz="0" w:space="0" w:color="auto"/>
        <w:right w:val="none" w:sz="0" w:space="0" w:color="auto"/>
      </w:divBdr>
    </w:div>
    <w:div w:id="2138601996">
      <w:bodyDiv w:val="1"/>
      <w:marLeft w:val="0"/>
      <w:marRight w:val="0"/>
      <w:marTop w:val="0"/>
      <w:marBottom w:val="0"/>
      <w:divBdr>
        <w:top w:val="none" w:sz="0" w:space="0" w:color="auto"/>
        <w:left w:val="none" w:sz="0" w:space="0" w:color="auto"/>
        <w:bottom w:val="none" w:sz="0" w:space="0" w:color="auto"/>
        <w:right w:val="none" w:sz="0" w:space="0" w:color="auto"/>
      </w:divBdr>
    </w:div>
    <w:div w:id="2138716259">
      <w:bodyDiv w:val="1"/>
      <w:marLeft w:val="0"/>
      <w:marRight w:val="0"/>
      <w:marTop w:val="0"/>
      <w:marBottom w:val="0"/>
      <w:divBdr>
        <w:top w:val="none" w:sz="0" w:space="0" w:color="auto"/>
        <w:left w:val="none" w:sz="0" w:space="0" w:color="auto"/>
        <w:bottom w:val="none" w:sz="0" w:space="0" w:color="auto"/>
        <w:right w:val="none" w:sz="0" w:space="0" w:color="auto"/>
      </w:divBdr>
      <w:divsChild>
        <w:div w:id="642203126">
          <w:marLeft w:val="0"/>
          <w:marRight w:val="0"/>
          <w:marTop w:val="0"/>
          <w:marBottom w:val="0"/>
          <w:divBdr>
            <w:top w:val="none" w:sz="0" w:space="0" w:color="auto"/>
            <w:left w:val="none" w:sz="0" w:space="0" w:color="auto"/>
            <w:bottom w:val="none" w:sz="0" w:space="0" w:color="auto"/>
            <w:right w:val="none" w:sz="0" w:space="0" w:color="auto"/>
          </w:divBdr>
          <w:divsChild>
            <w:div w:id="2040621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8789556">
      <w:bodyDiv w:val="1"/>
      <w:marLeft w:val="0"/>
      <w:marRight w:val="0"/>
      <w:marTop w:val="0"/>
      <w:marBottom w:val="0"/>
      <w:divBdr>
        <w:top w:val="none" w:sz="0" w:space="0" w:color="auto"/>
        <w:left w:val="none" w:sz="0" w:space="0" w:color="auto"/>
        <w:bottom w:val="none" w:sz="0" w:space="0" w:color="auto"/>
        <w:right w:val="none" w:sz="0" w:space="0" w:color="auto"/>
      </w:divBdr>
    </w:div>
    <w:div w:id="2139301101">
      <w:bodyDiv w:val="1"/>
      <w:marLeft w:val="0"/>
      <w:marRight w:val="0"/>
      <w:marTop w:val="0"/>
      <w:marBottom w:val="0"/>
      <w:divBdr>
        <w:top w:val="none" w:sz="0" w:space="0" w:color="auto"/>
        <w:left w:val="none" w:sz="0" w:space="0" w:color="auto"/>
        <w:bottom w:val="none" w:sz="0" w:space="0" w:color="auto"/>
        <w:right w:val="none" w:sz="0" w:space="0" w:color="auto"/>
      </w:divBdr>
      <w:divsChild>
        <w:div w:id="1733917554">
          <w:marLeft w:val="0"/>
          <w:marRight w:val="0"/>
          <w:marTop w:val="0"/>
          <w:marBottom w:val="0"/>
          <w:divBdr>
            <w:top w:val="none" w:sz="0" w:space="0" w:color="auto"/>
            <w:left w:val="none" w:sz="0" w:space="0" w:color="auto"/>
            <w:bottom w:val="none" w:sz="0" w:space="0" w:color="auto"/>
            <w:right w:val="none" w:sz="0" w:space="0" w:color="auto"/>
          </w:divBdr>
        </w:div>
      </w:divsChild>
    </w:div>
    <w:div w:id="2139375582">
      <w:bodyDiv w:val="1"/>
      <w:marLeft w:val="0"/>
      <w:marRight w:val="0"/>
      <w:marTop w:val="0"/>
      <w:marBottom w:val="0"/>
      <w:divBdr>
        <w:top w:val="none" w:sz="0" w:space="0" w:color="auto"/>
        <w:left w:val="none" w:sz="0" w:space="0" w:color="auto"/>
        <w:bottom w:val="none" w:sz="0" w:space="0" w:color="auto"/>
        <w:right w:val="none" w:sz="0" w:space="0" w:color="auto"/>
      </w:divBdr>
    </w:div>
    <w:div w:id="2139448711">
      <w:bodyDiv w:val="1"/>
      <w:marLeft w:val="0"/>
      <w:marRight w:val="0"/>
      <w:marTop w:val="0"/>
      <w:marBottom w:val="0"/>
      <w:divBdr>
        <w:top w:val="none" w:sz="0" w:space="0" w:color="auto"/>
        <w:left w:val="none" w:sz="0" w:space="0" w:color="auto"/>
        <w:bottom w:val="none" w:sz="0" w:space="0" w:color="auto"/>
        <w:right w:val="none" w:sz="0" w:space="0" w:color="auto"/>
      </w:divBdr>
    </w:div>
    <w:div w:id="2139638543">
      <w:bodyDiv w:val="1"/>
      <w:marLeft w:val="0"/>
      <w:marRight w:val="0"/>
      <w:marTop w:val="0"/>
      <w:marBottom w:val="0"/>
      <w:divBdr>
        <w:top w:val="none" w:sz="0" w:space="0" w:color="auto"/>
        <w:left w:val="none" w:sz="0" w:space="0" w:color="auto"/>
        <w:bottom w:val="none" w:sz="0" w:space="0" w:color="auto"/>
        <w:right w:val="none" w:sz="0" w:space="0" w:color="auto"/>
      </w:divBdr>
      <w:divsChild>
        <w:div w:id="1751124795">
          <w:marLeft w:val="0"/>
          <w:marRight w:val="0"/>
          <w:marTop w:val="0"/>
          <w:marBottom w:val="0"/>
          <w:divBdr>
            <w:top w:val="none" w:sz="0" w:space="0" w:color="auto"/>
            <w:left w:val="none" w:sz="0" w:space="0" w:color="auto"/>
            <w:bottom w:val="none" w:sz="0" w:space="0" w:color="auto"/>
            <w:right w:val="none" w:sz="0" w:space="0" w:color="auto"/>
          </w:divBdr>
        </w:div>
        <w:div w:id="1890217148">
          <w:marLeft w:val="0"/>
          <w:marRight w:val="0"/>
          <w:marTop w:val="0"/>
          <w:marBottom w:val="0"/>
          <w:divBdr>
            <w:top w:val="none" w:sz="0" w:space="0" w:color="auto"/>
            <w:left w:val="none" w:sz="0" w:space="0" w:color="auto"/>
            <w:bottom w:val="none" w:sz="0" w:space="0" w:color="auto"/>
            <w:right w:val="none" w:sz="0" w:space="0" w:color="auto"/>
          </w:divBdr>
        </w:div>
      </w:divsChild>
    </w:div>
    <w:div w:id="2139689162">
      <w:bodyDiv w:val="1"/>
      <w:marLeft w:val="0"/>
      <w:marRight w:val="0"/>
      <w:marTop w:val="0"/>
      <w:marBottom w:val="0"/>
      <w:divBdr>
        <w:top w:val="none" w:sz="0" w:space="0" w:color="auto"/>
        <w:left w:val="none" w:sz="0" w:space="0" w:color="auto"/>
        <w:bottom w:val="none" w:sz="0" w:space="0" w:color="auto"/>
        <w:right w:val="none" w:sz="0" w:space="0" w:color="auto"/>
      </w:divBdr>
    </w:div>
    <w:div w:id="2139762505">
      <w:bodyDiv w:val="1"/>
      <w:marLeft w:val="0"/>
      <w:marRight w:val="0"/>
      <w:marTop w:val="0"/>
      <w:marBottom w:val="0"/>
      <w:divBdr>
        <w:top w:val="none" w:sz="0" w:space="0" w:color="auto"/>
        <w:left w:val="none" w:sz="0" w:space="0" w:color="auto"/>
        <w:bottom w:val="none" w:sz="0" w:space="0" w:color="auto"/>
        <w:right w:val="none" w:sz="0" w:space="0" w:color="auto"/>
      </w:divBdr>
      <w:divsChild>
        <w:div w:id="340552234">
          <w:marLeft w:val="0"/>
          <w:marRight w:val="0"/>
          <w:marTop w:val="0"/>
          <w:marBottom w:val="0"/>
          <w:divBdr>
            <w:top w:val="none" w:sz="0" w:space="0" w:color="auto"/>
            <w:left w:val="none" w:sz="0" w:space="0" w:color="auto"/>
            <w:bottom w:val="none" w:sz="0" w:space="0" w:color="auto"/>
            <w:right w:val="none" w:sz="0" w:space="0" w:color="auto"/>
          </w:divBdr>
          <w:divsChild>
            <w:div w:id="636179292">
              <w:marLeft w:val="0"/>
              <w:marRight w:val="0"/>
              <w:marTop w:val="0"/>
              <w:marBottom w:val="0"/>
              <w:divBdr>
                <w:top w:val="none" w:sz="0" w:space="0" w:color="auto"/>
                <w:left w:val="none" w:sz="0" w:space="0" w:color="auto"/>
                <w:bottom w:val="none" w:sz="0" w:space="0" w:color="auto"/>
                <w:right w:val="none" w:sz="0" w:space="0" w:color="auto"/>
              </w:divBdr>
            </w:div>
          </w:divsChild>
        </w:div>
        <w:div w:id="125128448">
          <w:marLeft w:val="0"/>
          <w:marRight w:val="0"/>
          <w:marTop w:val="225"/>
          <w:marBottom w:val="600"/>
          <w:divBdr>
            <w:top w:val="none" w:sz="0" w:space="0" w:color="auto"/>
            <w:left w:val="none" w:sz="0" w:space="0" w:color="auto"/>
            <w:bottom w:val="none" w:sz="0" w:space="0" w:color="auto"/>
            <w:right w:val="none" w:sz="0" w:space="0" w:color="auto"/>
          </w:divBdr>
        </w:div>
      </w:divsChild>
    </w:div>
    <w:div w:id="2139830884">
      <w:bodyDiv w:val="1"/>
      <w:marLeft w:val="0"/>
      <w:marRight w:val="0"/>
      <w:marTop w:val="0"/>
      <w:marBottom w:val="0"/>
      <w:divBdr>
        <w:top w:val="none" w:sz="0" w:space="0" w:color="auto"/>
        <w:left w:val="none" w:sz="0" w:space="0" w:color="auto"/>
        <w:bottom w:val="none" w:sz="0" w:space="0" w:color="auto"/>
        <w:right w:val="none" w:sz="0" w:space="0" w:color="auto"/>
      </w:divBdr>
    </w:div>
    <w:div w:id="2139831593">
      <w:bodyDiv w:val="1"/>
      <w:marLeft w:val="0"/>
      <w:marRight w:val="0"/>
      <w:marTop w:val="0"/>
      <w:marBottom w:val="0"/>
      <w:divBdr>
        <w:top w:val="none" w:sz="0" w:space="0" w:color="auto"/>
        <w:left w:val="none" w:sz="0" w:space="0" w:color="auto"/>
        <w:bottom w:val="none" w:sz="0" w:space="0" w:color="auto"/>
        <w:right w:val="none" w:sz="0" w:space="0" w:color="auto"/>
      </w:divBdr>
    </w:div>
    <w:div w:id="2139837968">
      <w:bodyDiv w:val="1"/>
      <w:marLeft w:val="0"/>
      <w:marRight w:val="0"/>
      <w:marTop w:val="0"/>
      <w:marBottom w:val="0"/>
      <w:divBdr>
        <w:top w:val="none" w:sz="0" w:space="0" w:color="auto"/>
        <w:left w:val="none" w:sz="0" w:space="0" w:color="auto"/>
        <w:bottom w:val="none" w:sz="0" w:space="0" w:color="auto"/>
        <w:right w:val="none" w:sz="0" w:space="0" w:color="auto"/>
      </w:divBdr>
      <w:divsChild>
        <w:div w:id="566111547">
          <w:marLeft w:val="0"/>
          <w:marRight w:val="0"/>
          <w:marTop w:val="0"/>
          <w:marBottom w:val="0"/>
          <w:divBdr>
            <w:top w:val="none" w:sz="0" w:space="0" w:color="auto"/>
            <w:left w:val="none" w:sz="0" w:space="0" w:color="auto"/>
            <w:bottom w:val="none" w:sz="0" w:space="0" w:color="auto"/>
            <w:right w:val="none" w:sz="0" w:space="0" w:color="auto"/>
          </w:divBdr>
          <w:divsChild>
            <w:div w:id="844630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9907297">
      <w:bodyDiv w:val="1"/>
      <w:marLeft w:val="0"/>
      <w:marRight w:val="0"/>
      <w:marTop w:val="0"/>
      <w:marBottom w:val="0"/>
      <w:divBdr>
        <w:top w:val="none" w:sz="0" w:space="0" w:color="auto"/>
        <w:left w:val="none" w:sz="0" w:space="0" w:color="auto"/>
        <w:bottom w:val="none" w:sz="0" w:space="0" w:color="auto"/>
        <w:right w:val="none" w:sz="0" w:space="0" w:color="auto"/>
      </w:divBdr>
    </w:div>
    <w:div w:id="2140031507">
      <w:bodyDiv w:val="1"/>
      <w:marLeft w:val="0"/>
      <w:marRight w:val="0"/>
      <w:marTop w:val="0"/>
      <w:marBottom w:val="0"/>
      <w:divBdr>
        <w:top w:val="none" w:sz="0" w:space="0" w:color="auto"/>
        <w:left w:val="none" w:sz="0" w:space="0" w:color="auto"/>
        <w:bottom w:val="none" w:sz="0" w:space="0" w:color="auto"/>
        <w:right w:val="none" w:sz="0" w:space="0" w:color="auto"/>
      </w:divBdr>
      <w:divsChild>
        <w:div w:id="1948152205">
          <w:marLeft w:val="0"/>
          <w:marRight w:val="0"/>
          <w:marTop w:val="0"/>
          <w:marBottom w:val="0"/>
          <w:divBdr>
            <w:top w:val="none" w:sz="0" w:space="0" w:color="auto"/>
            <w:left w:val="none" w:sz="0" w:space="0" w:color="auto"/>
            <w:bottom w:val="none" w:sz="0" w:space="0" w:color="auto"/>
            <w:right w:val="none" w:sz="0" w:space="0" w:color="auto"/>
          </w:divBdr>
        </w:div>
        <w:div w:id="1560163794">
          <w:marLeft w:val="0"/>
          <w:marRight w:val="0"/>
          <w:marTop w:val="0"/>
          <w:marBottom w:val="375"/>
          <w:divBdr>
            <w:top w:val="none" w:sz="0" w:space="0" w:color="auto"/>
            <w:left w:val="none" w:sz="0" w:space="0" w:color="auto"/>
            <w:bottom w:val="none" w:sz="0" w:space="0" w:color="auto"/>
            <w:right w:val="none" w:sz="0" w:space="0" w:color="auto"/>
          </w:divBdr>
          <w:divsChild>
            <w:div w:id="1416900527">
              <w:marLeft w:val="0"/>
              <w:marRight w:val="0"/>
              <w:marTop w:val="0"/>
              <w:marBottom w:val="0"/>
              <w:divBdr>
                <w:top w:val="none" w:sz="0" w:space="0" w:color="auto"/>
                <w:left w:val="none" w:sz="0" w:space="0" w:color="auto"/>
                <w:bottom w:val="none" w:sz="0" w:space="0" w:color="auto"/>
                <w:right w:val="none" w:sz="0" w:space="0" w:color="auto"/>
              </w:divBdr>
            </w:div>
          </w:divsChild>
        </w:div>
        <w:div w:id="1109351020">
          <w:marLeft w:val="0"/>
          <w:marRight w:val="0"/>
          <w:marTop w:val="0"/>
          <w:marBottom w:val="0"/>
          <w:divBdr>
            <w:top w:val="none" w:sz="0" w:space="0" w:color="auto"/>
            <w:left w:val="none" w:sz="0" w:space="0" w:color="auto"/>
            <w:bottom w:val="none" w:sz="0" w:space="0" w:color="auto"/>
            <w:right w:val="none" w:sz="0" w:space="0" w:color="auto"/>
          </w:divBdr>
        </w:div>
      </w:divsChild>
    </w:div>
    <w:div w:id="2140032480">
      <w:bodyDiv w:val="1"/>
      <w:marLeft w:val="0"/>
      <w:marRight w:val="0"/>
      <w:marTop w:val="0"/>
      <w:marBottom w:val="0"/>
      <w:divBdr>
        <w:top w:val="none" w:sz="0" w:space="0" w:color="auto"/>
        <w:left w:val="none" w:sz="0" w:space="0" w:color="auto"/>
        <w:bottom w:val="none" w:sz="0" w:space="0" w:color="auto"/>
        <w:right w:val="none" w:sz="0" w:space="0" w:color="auto"/>
      </w:divBdr>
    </w:div>
    <w:div w:id="2140410452">
      <w:bodyDiv w:val="1"/>
      <w:marLeft w:val="0"/>
      <w:marRight w:val="0"/>
      <w:marTop w:val="0"/>
      <w:marBottom w:val="0"/>
      <w:divBdr>
        <w:top w:val="none" w:sz="0" w:space="0" w:color="auto"/>
        <w:left w:val="none" w:sz="0" w:space="0" w:color="auto"/>
        <w:bottom w:val="none" w:sz="0" w:space="0" w:color="auto"/>
        <w:right w:val="none" w:sz="0" w:space="0" w:color="auto"/>
      </w:divBdr>
    </w:div>
    <w:div w:id="2140419615">
      <w:bodyDiv w:val="1"/>
      <w:marLeft w:val="0"/>
      <w:marRight w:val="0"/>
      <w:marTop w:val="0"/>
      <w:marBottom w:val="0"/>
      <w:divBdr>
        <w:top w:val="none" w:sz="0" w:space="0" w:color="auto"/>
        <w:left w:val="none" w:sz="0" w:space="0" w:color="auto"/>
        <w:bottom w:val="none" w:sz="0" w:space="0" w:color="auto"/>
        <w:right w:val="none" w:sz="0" w:space="0" w:color="auto"/>
      </w:divBdr>
      <w:divsChild>
        <w:div w:id="2049063560">
          <w:marLeft w:val="0"/>
          <w:marRight w:val="0"/>
          <w:marTop w:val="0"/>
          <w:marBottom w:val="0"/>
          <w:divBdr>
            <w:top w:val="none" w:sz="0" w:space="0" w:color="auto"/>
            <w:left w:val="none" w:sz="0" w:space="0" w:color="auto"/>
            <w:bottom w:val="none" w:sz="0" w:space="0" w:color="auto"/>
            <w:right w:val="none" w:sz="0" w:space="0" w:color="auto"/>
          </w:divBdr>
          <w:divsChild>
            <w:div w:id="64423142">
              <w:marLeft w:val="900"/>
              <w:marRight w:val="0"/>
              <w:marTop w:val="0"/>
              <w:marBottom w:val="0"/>
              <w:divBdr>
                <w:top w:val="none" w:sz="0" w:space="0" w:color="auto"/>
                <w:left w:val="none" w:sz="0" w:space="0" w:color="auto"/>
                <w:bottom w:val="none" w:sz="0" w:space="0" w:color="auto"/>
                <w:right w:val="none" w:sz="0" w:space="0" w:color="auto"/>
              </w:divBdr>
              <w:divsChild>
                <w:div w:id="1839808510">
                  <w:marLeft w:val="0"/>
                  <w:marRight w:val="0"/>
                  <w:marTop w:val="0"/>
                  <w:marBottom w:val="0"/>
                  <w:divBdr>
                    <w:top w:val="none" w:sz="0" w:space="0" w:color="auto"/>
                    <w:left w:val="none" w:sz="0" w:space="0" w:color="auto"/>
                    <w:bottom w:val="none" w:sz="0" w:space="0" w:color="auto"/>
                    <w:right w:val="none" w:sz="0" w:space="0" w:color="auto"/>
                  </w:divBdr>
                </w:div>
                <w:div w:id="381246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0487079">
      <w:bodyDiv w:val="1"/>
      <w:marLeft w:val="0"/>
      <w:marRight w:val="0"/>
      <w:marTop w:val="0"/>
      <w:marBottom w:val="0"/>
      <w:divBdr>
        <w:top w:val="none" w:sz="0" w:space="0" w:color="auto"/>
        <w:left w:val="none" w:sz="0" w:space="0" w:color="auto"/>
        <w:bottom w:val="none" w:sz="0" w:space="0" w:color="auto"/>
        <w:right w:val="none" w:sz="0" w:space="0" w:color="auto"/>
      </w:divBdr>
      <w:divsChild>
        <w:div w:id="741413880">
          <w:marLeft w:val="0"/>
          <w:marRight w:val="0"/>
          <w:marTop w:val="225"/>
          <w:marBottom w:val="600"/>
          <w:divBdr>
            <w:top w:val="none" w:sz="0" w:space="0" w:color="auto"/>
            <w:left w:val="none" w:sz="0" w:space="0" w:color="auto"/>
            <w:bottom w:val="none" w:sz="0" w:space="0" w:color="auto"/>
            <w:right w:val="none" w:sz="0" w:space="0" w:color="auto"/>
          </w:divBdr>
        </w:div>
      </w:divsChild>
    </w:div>
    <w:div w:id="2140488557">
      <w:bodyDiv w:val="1"/>
      <w:marLeft w:val="0"/>
      <w:marRight w:val="0"/>
      <w:marTop w:val="0"/>
      <w:marBottom w:val="0"/>
      <w:divBdr>
        <w:top w:val="none" w:sz="0" w:space="0" w:color="auto"/>
        <w:left w:val="none" w:sz="0" w:space="0" w:color="auto"/>
        <w:bottom w:val="none" w:sz="0" w:space="0" w:color="auto"/>
        <w:right w:val="none" w:sz="0" w:space="0" w:color="auto"/>
      </w:divBdr>
      <w:divsChild>
        <w:div w:id="1449154063">
          <w:marLeft w:val="0"/>
          <w:marRight w:val="0"/>
          <w:marTop w:val="0"/>
          <w:marBottom w:val="525"/>
          <w:divBdr>
            <w:top w:val="none" w:sz="0" w:space="0" w:color="auto"/>
            <w:left w:val="none" w:sz="0" w:space="0" w:color="auto"/>
            <w:bottom w:val="none" w:sz="0" w:space="0" w:color="auto"/>
            <w:right w:val="none" w:sz="0" w:space="0" w:color="auto"/>
          </w:divBdr>
        </w:div>
      </w:divsChild>
    </w:div>
    <w:div w:id="2140492832">
      <w:bodyDiv w:val="1"/>
      <w:marLeft w:val="0"/>
      <w:marRight w:val="0"/>
      <w:marTop w:val="0"/>
      <w:marBottom w:val="0"/>
      <w:divBdr>
        <w:top w:val="none" w:sz="0" w:space="0" w:color="auto"/>
        <w:left w:val="none" w:sz="0" w:space="0" w:color="auto"/>
        <w:bottom w:val="none" w:sz="0" w:space="0" w:color="auto"/>
        <w:right w:val="none" w:sz="0" w:space="0" w:color="auto"/>
      </w:divBdr>
    </w:div>
    <w:div w:id="2140564134">
      <w:bodyDiv w:val="1"/>
      <w:marLeft w:val="0"/>
      <w:marRight w:val="0"/>
      <w:marTop w:val="0"/>
      <w:marBottom w:val="0"/>
      <w:divBdr>
        <w:top w:val="none" w:sz="0" w:space="0" w:color="auto"/>
        <w:left w:val="none" w:sz="0" w:space="0" w:color="auto"/>
        <w:bottom w:val="none" w:sz="0" w:space="0" w:color="auto"/>
        <w:right w:val="none" w:sz="0" w:space="0" w:color="auto"/>
      </w:divBdr>
    </w:div>
    <w:div w:id="2141073250">
      <w:bodyDiv w:val="1"/>
      <w:marLeft w:val="0"/>
      <w:marRight w:val="0"/>
      <w:marTop w:val="0"/>
      <w:marBottom w:val="0"/>
      <w:divBdr>
        <w:top w:val="none" w:sz="0" w:space="0" w:color="auto"/>
        <w:left w:val="none" w:sz="0" w:space="0" w:color="auto"/>
        <w:bottom w:val="none" w:sz="0" w:space="0" w:color="auto"/>
        <w:right w:val="none" w:sz="0" w:space="0" w:color="auto"/>
      </w:divBdr>
    </w:div>
    <w:div w:id="2141265085">
      <w:bodyDiv w:val="1"/>
      <w:marLeft w:val="0"/>
      <w:marRight w:val="0"/>
      <w:marTop w:val="0"/>
      <w:marBottom w:val="0"/>
      <w:divBdr>
        <w:top w:val="none" w:sz="0" w:space="0" w:color="auto"/>
        <w:left w:val="none" w:sz="0" w:space="0" w:color="auto"/>
        <w:bottom w:val="none" w:sz="0" w:space="0" w:color="auto"/>
        <w:right w:val="none" w:sz="0" w:space="0" w:color="auto"/>
      </w:divBdr>
      <w:divsChild>
        <w:div w:id="122387518">
          <w:marLeft w:val="0"/>
          <w:marRight w:val="0"/>
          <w:marTop w:val="0"/>
          <w:marBottom w:val="150"/>
          <w:divBdr>
            <w:top w:val="none" w:sz="0" w:space="0" w:color="auto"/>
            <w:left w:val="none" w:sz="0" w:space="0" w:color="auto"/>
            <w:bottom w:val="none" w:sz="0" w:space="0" w:color="auto"/>
            <w:right w:val="none" w:sz="0" w:space="0" w:color="auto"/>
          </w:divBdr>
        </w:div>
        <w:div w:id="291911696">
          <w:marLeft w:val="0"/>
          <w:marRight w:val="0"/>
          <w:marTop w:val="0"/>
          <w:marBottom w:val="0"/>
          <w:divBdr>
            <w:top w:val="none" w:sz="0" w:space="0" w:color="auto"/>
            <w:left w:val="none" w:sz="0" w:space="0" w:color="auto"/>
            <w:bottom w:val="none" w:sz="0" w:space="0" w:color="auto"/>
            <w:right w:val="none" w:sz="0" w:space="0" w:color="auto"/>
          </w:divBdr>
        </w:div>
        <w:div w:id="1031490322">
          <w:marLeft w:val="0"/>
          <w:marRight w:val="0"/>
          <w:marTop w:val="0"/>
          <w:marBottom w:val="0"/>
          <w:divBdr>
            <w:top w:val="none" w:sz="0" w:space="0" w:color="auto"/>
            <w:left w:val="none" w:sz="0" w:space="0" w:color="auto"/>
            <w:bottom w:val="none" w:sz="0" w:space="0" w:color="auto"/>
            <w:right w:val="none" w:sz="0" w:space="0" w:color="auto"/>
          </w:divBdr>
          <w:divsChild>
            <w:div w:id="746267202">
              <w:marLeft w:val="0"/>
              <w:marRight w:val="150"/>
              <w:marTop w:val="0"/>
              <w:marBottom w:val="0"/>
              <w:divBdr>
                <w:top w:val="none" w:sz="0" w:space="0" w:color="auto"/>
                <w:left w:val="none" w:sz="0" w:space="0" w:color="auto"/>
                <w:bottom w:val="none" w:sz="0" w:space="0" w:color="auto"/>
                <w:right w:val="none" w:sz="0" w:space="0" w:color="auto"/>
              </w:divBdr>
            </w:div>
            <w:div w:id="1562255150">
              <w:marLeft w:val="0"/>
              <w:marRight w:val="150"/>
              <w:marTop w:val="0"/>
              <w:marBottom w:val="0"/>
              <w:divBdr>
                <w:top w:val="none" w:sz="0" w:space="0" w:color="auto"/>
                <w:left w:val="none" w:sz="0" w:space="0" w:color="auto"/>
                <w:bottom w:val="none" w:sz="0" w:space="0" w:color="auto"/>
                <w:right w:val="none" w:sz="0" w:space="0" w:color="auto"/>
              </w:divBdr>
            </w:div>
          </w:divsChild>
        </w:div>
        <w:div w:id="2108230587">
          <w:marLeft w:val="0"/>
          <w:marRight w:val="0"/>
          <w:marTop w:val="0"/>
          <w:marBottom w:val="0"/>
          <w:divBdr>
            <w:top w:val="none" w:sz="0" w:space="0" w:color="auto"/>
            <w:left w:val="none" w:sz="0" w:space="0" w:color="auto"/>
            <w:bottom w:val="none" w:sz="0" w:space="0" w:color="auto"/>
            <w:right w:val="none" w:sz="0" w:space="0" w:color="auto"/>
          </w:divBdr>
        </w:div>
      </w:divsChild>
    </w:div>
    <w:div w:id="2141459547">
      <w:bodyDiv w:val="1"/>
      <w:marLeft w:val="0"/>
      <w:marRight w:val="0"/>
      <w:marTop w:val="0"/>
      <w:marBottom w:val="0"/>
      <w:divBdr>
        <w:top w:val="none" w:sz="0" w:space="0" w:color="auto"/>
        <w:left w:val="none" w:sz="0" w:space="0" w:color="auto"/>
        <w:bottom w:val="none" w:sz="0" w:space="0" w:color="auto"/>
        <w:right w:val="none" w:sz="0" w:space="0" w:color="auto"/>
      </w:divBdr>
    </w:div>
    <w:div w:id="2141459907">
      <w:bodyDiv w:val="1"/>
      <w:marLeft w:val="0"/>
      <w:marRight w:val="0"/>
      <w:marTop w:val="0"/>
      <w:marBottom w:val="0"/>
      <w:divBdr>
        <w:top w:val="none" w:sz="0" w:space="0" w:color="auto"/>
        <w:left w:val="none" w:sz="0" w:space="0" w:color="auto"/>
        <w:bottom w:val="none" w:sz="0" w:space="0" w:color="auto"/>
        <w:right w:val="none" w:sz="0" w:space="0" w:color="auto"/>
      </w:divBdr>
    </w:div>
    <w:div w:id="2141533305">
      <w:bodyDiv w:val="1"/>
      <w:marLeft w:val="0"/>
      <w:marRight w:val="0"/>
      <w:marTop w:val="0"/>
      <w:marBottom w:val="0"/>
      <w:divBdr>
        <w:top w:val="none" w:sz="0" w:space="0" w:color="auto"/>
        <w:left w:val="none" w:sz="0" w:space="0" w:color="auto"/>
        <w:bottom w:val="none" w:sz="0" w:space="0" w:color="auto"/>
        <w:right w:val="none" w:sz="0" w:space="0" w:color="auto"/>
      </w:divBdr>
      <w:divsChild>
        <w:div w:id="1691368149">
          <w:marLeft w:val="0"/>
          <w:marRight w:val="0"/>
          <w:marTop w:val="0"/>
          <w:marBottom w:val="0"/>
          <w:divBdr>
            <w:top w:val="none" w:sz="0" w:space="0" w:color="auto"/>
            <w:left w:val="none" w:sz="0" w:space="0" w:color="auto"/>
            <w:bottom w:val="none" w:sz="0" w:space="0" w:color="auto"/>
            <w:right w:val="none" w:sz="0" w:space="0" w:color="auto"/>
          </w:divBdr>
        </w:div>
      </w:divsChild>
    </w:div>
    <w:div w:id="2142066068">
      <w:bodyDiv w:val="1"/>
      <w:marLeft w:val="0"/>
      <w:marRight w:val="0"/>
      <w:marTop w:val="0"/>
      <w:marBottom w:val="0"/>
      <w:divBdr>
        <w:top w:val="none" w:sz="0" w:space="0" w:color="auto"/>
        <w:left w:val="none" w:sz="0" w:space="0" w:color="auto"/>
        <w:bottom w:val="none" w:sz="0" w:space="0" w:color="auto"/>
        <w:right w:val="none" w:sz="0" w:space="0" w:color="auto"/>
      </w:divBdr>
    </w:div>
    <w:div w:id="2142112174">
      <w:bodyDiv w:val="1"/>
      <w:marLeft w:val="0"/>
      <w:marRight w:val="0"/>
      <w:marTop w:val="0"/>
      <w:marBottom w:val="0"/>
      <w:divBdr>
        <w:top w:val="none" w:sz="0" w:space="0" w:color="auto"/>
        <w:left w:val="none" w:sz="0" w:space="0" w:color="auto"/>
        <w:bottom w:val="none" w:sz="0" w:space="0" w:color="auto"/>
        <w:right w:val="none" w:sz="0" w:space="0" w:color="auto"/>
      </w:divBdr>
      <w:divsChild>
        <w:div w:id="1700623543">
          <w:marLeft w:val="0"/>
          <w:marRight w:val="0"/>
          <w:marTop w:val="0"/>
          <w:marBottom w:val="525"/>
          <w:divBdr>
            <w:top w:val="none" w:sz="0" w:space="0" w:color="auto"/>
            <w:left w:val="none" w:sz="0" w:space="0" w:color="auto"/>
            <w:bottom w:val="none" w:sz="0" w:space="0" w:color="auto"/>
            <w:right w:val="none" w:sz="0" w:space="0" w:color="auto"/>
          </w:divBdr>
        </w:div>
      </w:divsChild>
    </w:div>
    <w:div w:id="2142187461">
      <w:bodyDiv w:val="1"/>
      <w:marLeft w:val="0"/>
      <w:marRight w:val="0"/>
      <w:marTop w:val="0"/>
      <w:marBottom w:val="0"/>
      <w:divBdr>
        <w:top w:val="none" w:sz="0" w:space="0" w:color="auto"/>
        <w:left w:val="none" w:sz="0" w:space="0" w:color="auto"/>
        <w:bottom w:val="none" w:sz="0" w:space="0" w:color="auto"/>
        <w:right w:val="none" w:sz="0" w:space="0" w:color="auto"/>
      </w:divBdr>
      <w:divsChild>
        <w:div w:id="1101533312">
          <w:marLeft w:val="0"/>
          <w:marRight w:val="0"/>
          <w:marTop w:val="0"/>
          <w:marBottom w:val="0"/>
          <w:divBdr>
            <w:top w:val="none" w:sz="0" w:space="0" w:color="auto"/>
            <w:left w:val="none" w:sz="0" w:space="0" w:color="auto"/>
            <w:bottom w:val="none" w:sz="0" w:space="0" w:color="auto"/>
            <w:right w:val="none" w:sz="0" w:space="0" w:color="auto"/>
          </w:divBdr>
          <w:divsChild>
            <w:div w:id="1869097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2192377">
      <w:bodyDiv w:val="1"/>
      <w:marLeft w:val="0"/>
      <w:marRight w:val="0"/>
      <w:marTop w:val="0"/>
      <w:marBottom w:val="0"/>
      <w:divBdr>
        <w:top w:val="none" w:sz="0" w:space="0" w:color="auto"/>
        <w:left w:val="none" w:sz="0" w:space="0" w:color="auto"/>
        <w:bottom w:val="none" w:sz="0" w:space="0" w:color="auto"/>
        <w:right w:val="none" w:sz="0" w:space="0" w:color="auto"/>
      </w:divBdr>
    </w:div>
    <w:div w:id="2142264775">
      <w:bodyDiv w:val="1"/>
      <w:marLeft w:val="0"/>
      <w:marRight w:val="0"/>
      <w:marTop w:val="0"/>
      <w:marBottom w:val="0"/>
      <w:divBdr>
        <w:top w:val="none" w:sz="0" w:space="0" w:color="auto"/>
        <w:left w:val="none" w:sz="0" w:space="0" w:color="auto"/>
        <w:bottom w:val="none" w:sz="0" w:space="0" w:color="auto"/>
        <w:right w:val="none" w:sz="0" w:space="0" w:color="auto"/>
      </w:divBdr>
    </w:div>
    <w:div w:id="2142308039">
      <w:bodyDiv w:val="1"/>
      <w:marLeft w:val="0"/>
      <w:marRight w:val="0"/>
      <w:marTop w:val="0"/>
      <w:marBottom w:val="0"/>
      <w:divBdr>
        <w:top w:val="none" w:sz="0" w:space="0" w:color="auto"/>
        <w:left w:val="none" w:sz="0" w:space="0" w:color="auto"/>
        <w:bottom w:val="none" w:sz="0" w:space="0" w:color="auto"/>
        <w:right w:val="none" w:sz="0" w:space="0" w:color="auto"/>
      </w:divBdr>
      <w:divsChild>
        <w:div w:id="593590874">
          <w:marLeft w:val="0"/>
          <w:marRight w:val="0"/>
          <w:marTop w:val="0"/>
          <w:marBottom w:val="300"/>
          <w:divBdr>
            <w:top w:val="none" w:sz="0" w:space="0" w:color="auto"/>
            <w:left w:val="none" w:sz="0" w:space="0" w:color="auto"/>
            <w:bottom w:val="single" w:sz="6" w:space="11" w:color="FF0039"/>
            <w:right w:val="none" w:sz="0" w:space="0" w:color="auto"/>
          </w:divBdr>
        </w:div>
      </w:divsChild>
    </w:div>
    <w:div w:id="2142333849">
      <w:bodyDiv w:val="1"/>
      <w:marLeft w:val="0"/>
      <w:marRight w:val="0"/>
      <w:marTop w:val="0"/>
      <w:marBottom w:val="0"/>
      <w:divBdr>
        <w:top w:val="none" w:sz="0" w:space="0" w:color="auto"/>
        <w:left w:val="none" w:sz="0" w:space="0" w:color="auto"/>
        <w:bottom w:val="none" w:sz="0" w:space="0" w:color="auto"/>
        <w:right w:val="none" w:sz="0" w:space="0" w:color="auto"/>
      </w:divBdr>
      <w:divsChild>
        <w:div w:id="900092086">
          <w:marLeft w:val="0"/>
          <w:marRight w:val="0"/>
          <w:marTop w:val="0"/>
          <w:marBottom w:val="0"/>
          <w:divBdr>
            <w:top w:val="none" w:sz="0" w:space="0" w:color="auto"/>
            <w:left w:val="none" w:sz="0" w:space="0" w:color="auto"/>
            <w:bottom w:val="none" w:sz="0" w:space="0" w:color="auto"/>
            <w:right w:val="none" w:sz="0" w:space="0" w:color="auto"/>
          </w:divBdr>
        </w:div>
        <w:div w:id="1205946776">
          <w:marLeft w:val="0"/>
          <w:marRight w:val="0"/>
          <w:marTop w:val="0"/>
          <w:marBottom w:val="375"/>
          <w:divBdr>
            <w:top w:val="none" w:sz="0" w:space="0" w:color="auto"/>
            <w:left w:val="none" w:sz="0" w:space="0" w:color="auto"/>
            <w:bottom w:val="none" w:sz="0" w:space="0" w:color="auto"/>
            <w:right w:val="none" w:sz="0" w:space="0" w:color="auto"/>
          </w:divBdr>
          <w:divsChild>
            <w:div w:id="1874689955">
              <w:marLeft w:val="0"/>
              <w:marRight w:val="0"/>
              <w:marTop w:val="0"/>
              <w:marBottom w:val="0"/>
              <w:divBdr>
                <w:top w:val="none" w:sz="0" w:space="0" w:color="auto"/>
                <w:left w:val="none" w:sz="0" w:space="0" w:color="auto"/>
                <w:bottom w:val="none" w:sz="0" w:space="0" w:color="auto"/>
                <w:right w:val="none" w:sz="0" w:space="0" w:color="auto"/>
              </w:divBdr>
            </w:div>
          </w:divsChild>
        </w:div>
        <w:div w:id="1556623500">
          <w:marLeft w:val="0"/>
          <w:marRight w:val="0"/>
          <w:marTop w:val="0"/>
          <w:marBottom w:val="0"/>
          <w:divBdr>
            <w:top w:val="none" w:sz="0" w:space="0" w:color="auto"/>
            <w:left w:val="none" w:sz="0" w:space="0" w:color="auto"/>
            <w:bottom w:val="none" w:sz="0" w:space="0" w:color="auto"/>
            <w:right w:val="none" w:sz="0" w:space="0" w:color="auto"/>
          </w:divBdr>
        </w:div>
      </w:divsChild>
    </w:div>
    <w:div w:id="2142454566">
      <w:bodyDiv w:val="1"/>
      <w:marLeft w:val="0"/>
      <w:marRight w:val="0"/>
      <w:marTop w:val="0"/>
      <w:marBottom w:val="0"/>
      <w:divBdr>
        <w:top w:val="none" w:sz="0" w:space="0" w:color="auto"/>
        <w:left w:val="none" w:sz="0" w:space="0" w:color="auto"/>
        <w:bottom w:val="none" w:sz="0" w:space="0" w:color="auto"/>
        <w:right w:val="none" w:sz="0" w:space="0" w:color="auto"/>
      </w:divBdr>
      <w:divsChild>
        <w:div w:id="860553900">
          <w:marLeft w:val="0"/>
          <w:marRight w:val="0"/>
          <w:marTop w:val="0"/>
          <w:marBottom w:val="0"/>
          <w:divBdr>
            <w:top w:val="none" w:sz="0" w:space="0" w:color="auto"/>
            <w:left w:val="none" w:sz="0" w:space="0" w:color="auto"/>
            <w:bottom w:val="none" w:sz="0" w:space="0" w:color="auto"/>
            <w:right w:val="none" w:sz="0" w:space="0" w:color="auto"/>
          </w:divBdr>
          <w:divsChild>
            <w:div w:id="1814760677">
              <w:marLeft w:val="0"/>
              <w:marRight w:val="0"/>
              <w:marTop w:val="0"/>
              <w:marBottom w:val="0"/>
              <w:divBdr>
                <w:top w:val="none" w:sz="0" w:space="0" w:color="auto"/>
                <w:left w:val="none" w:sz="0" w:space="0" w:color="auto"/>
                <w:bottom w:val="none" w:sz="0" w:space="0" w:color="auto"/>
                <w:right w:val="none" w:sz="0" w:space="0" w:color="auto"/>
              </w:divBdr>
            </w:div>
          </w:divsChild>
        </w:div>
        <w:div w:id="162205849">
          <w:marLeft w:val="0"/>
          <w:marRight w:val="0"/>
          <w:marTop w:val="225"/>
          <w:marBottom w:val="600"/>
          <w:divBdr>
            <w:top w:val="none" w:sz="0" w:space="0" w:color="auto"/>
            <w:left w:val="none" w:sz="0" w:space="0" w:color="auto"/>
            <w:bottom w:val="none" w:sz="0" w:space="0" w:color="auto"/>
            <w:right w:val="none" w:sz="0" w:space="0" w:color="auto"/>
          </w:divBdr>
        </w:div>
      </w:divsChild>
    </w:div>
    <w:div w:id="2142574105">
      <w:bodyDiv w:val="1"/>
      <w:marLeft w:val="0"/>
      <w:marRight w:val="0"/>
      <w:marTop w:val="0"/>
      <w:marBottom w:val="0"/>
      <w:divBdr>
        <w:top w:val="none" w:sz="0" w:space="0" w:color="auto"/>
        <w:left w:val="none" w:sz="0" w:space="0" w:color="auto"/>
        <w:bottom w:val="none" w:sz="0" w:space="0" w:color="auto"/>
        <w:right w:val="none" w:sz="0" w:space="0" w:color="auto"/>
      </w:divBdr>
      <w:divsChild>
        <w:div w:id="942954801">
          <w:marLeft w:val="0"/>
          <w:marRight w:val="0"/>
          <w:marTop w:val="0"/>
          <w:marBottom w:val="0"/>
          <w:divBdr>
            <w:top w:val="none" w:sz="0" w:space="0" w:color="auto"/>
            <w:left w:val="none" w:sz="0" w:space="0" w:color="auto"/>
            <w:bottom w:val="none" w:sz="0" w:space="0" w:color="auto"/>
            <w:right w:val="none" w:sz="0" w:space="0" w:color="auto"/>
          </w:divBdr>
          <w:divsChild>
            <w:div w:id="821969689">
              <w:marLeft w:val="0"/>
              <w:marRight w:val="0"/>
              <w:marTop w:val="0"/>
              <w:marBottom w:val="0"/>
              <w:divBdr>
                <w:top w:val="none" w:sz="0" w:space="0" w:color="auto"/>
                <w:left w:val="none" w:sz="0" w:space="0" w:color="auto"/>
                <w:bottom w:val="none" w:sz="0" w:space="0" w:color="auto"/>
                <w:right w:val="none" w:sz="0" w:space="0" w:color="auto"/>
              </w:divBdr>
            </w:div>
          </w:divsChild>
        </w:div>
        <w:div w:id="1501658988">
          <w:marLeft w:val="0"/>
          <w:marRight w:val="0"/>
          <w:marTop w:val="225"/>
          <w:marBottom w:val="600"/>
          <w:divBdr>
            <w:top w:val="none" w:sz="0" w:space="0" w:color="auto"/>
            <w:left w:val="none" w:sz="0" w:space="0" w:color="auto"/>
            <w:bottom w:val="none" w:sz="0" w:space="0" w:color="auto"/>
            <w:right w:val="none" w:sz="0" w:space="0" w:color="auto"/>
          </w:divBdr>
        </w:div>
      </w:divsChild>
    </w:div>
    <w:div w:id="2142727372">
      <w:bodyDiv w:val="1"/>
      <w:marLeft w:val="0"/>
      <w:marRight w:val="0"/>
      <w:marTop w:val="0"/>
      <w:marBottom w:val="0"/>
      <w:divBdr>
        <w:top w:val="none" w:sz="0" w:space="0" w:color="auto"/>
        <w:left w:val="none" w:sz="0" w:space="0" w:color="auto"/>
        <w:bottom w:val="none" w:sz="0" w:space="0" w:color="auto"/>
        <w:right w:val="none" w:sz="0" w:space="0" w:color="auto"/>
      </w:divBdr>
    </w:div>
    <w:div w:id="2142769938">
      <w:bodyDiv w:val="1"/>
      <w:marLeft w:val="0"/>
      <w:marRight w:val="0"/>
      <w:marTop w:val="0"/>
      <w:marBottom w:val="0"/>
      <w:divBdr>
        <w:top w:val="none" w:sz="0" w:space="0" w:color="auto"/>
        <w:left w:val="none" w:sz="0" w:space="0" w:color="auto"/>
        <w:bottom w:val="none" w:sz="0" w:space="0" w:color="auto"/>
        <w:right w:val="none" w:sz="0" w:space="0" w:color="auto"/>
      </w:divBdr>
    </w:div>
    <w:div w:id="2142915738">
      <w:bodyDiv w:val="1"/>
      <w:marLeft w:val="0"/>
      <w:marRight w:val="0"/>
      <w:marTop w:val="0"/>
      <w:marBottom w:val="0"/>
      <w:divBdr>
        <w:top w:val="none" w:sz="0" w:space="0" w:color="auto"/>
        <w:left w:val="none" w:sz="0" w:space="0" w:color="auto"/>
        <w:bottom w:val="none" w:sz="0" w:space="0" w:color="auto"/>
        <w:right w:val="none" w:sz="0" w:space="0" w:color="auto"/>
      </w:divBdr>
      <w:divsChild>
        <w:div w:id="1633170102">
          <w:marLeft w:val="0"/>
          <w:marRight w:val="0"/>
          <w:marTop w:val="0"/>
          <w:marBottom w:val="0"/>
          <w:divBdr>
            <w:top w:val="none" w:sz="0" w:space="0" w:color="auto"/>
            <w:left w:val="none" w:sz="0" w:space="0" w:color="auto"/>
            <w:bottom w:val="none" w:sz="0" w:space="0" w:color="auto"/>
            <w:right w:val="none" w:sz="0" w:space="0" w:color="auto"/>
          </w:divBdr>
          <w:divsChild>
            <w:div w:id="1047797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2920044">
      <w:bodyDiv w:val="1"/>
      <w:marLeft w:val="0"/>
      <w:marRight w:val="0"/>
      <w:marTop w:val="0"/>
      <w:marBottom w:val="0"/>
      <w:divBdr>
        <w:top w:val="none" w:sz="0" w:space="0" w:color="auto"/>
        <w:left w:val="none" w:sz="0" w:space="0" w:color="auto"/>
        <w:bottom w:val="none" w:sz="0" w:space="0" w:color="auto"/>
        <w:right w:val="none" w:sz="0" w:space="0" w:color="auto"/>
      </w:divBdr>
    </w:div>
    <w:div w:id="2142920779">
      <w:bodyDiv w:val="1"/>
      <w:marLeft w:val="0"/>
      <w:marRight w:val="0"/>
      <w:marTop w:val="0"/>
      <w:marBottom w:val="0"/>
      <w:divBdr>
        <w:top w:val="none" w:sz="0" w:space="0" w:color="auto"/>
        <w:left w:val="none" w:sz="0" w:space="0" w:color="auto"/>
        <w:bottom w:val="none" w:sz="0" w:space="0" w:color="auto"/>
        <w:right w:val="none" w:sz="0" w:space="0" w:color="auto"/>
      </w:divBdr>
    </w:div>
    <w:div w:id="2143232181">
      <w:bodyDiv w:val="1"/>
      <w:marLeft w:val="0"/>
      <w:marRight w:val="0"/>
      <w:marTop w:val="0"/>
      <w:marBottom w:val="0"/>
      <w:divBdr>
        <w:top w:val="none" w:sz="0" w:space="0" w:color="auto"/>
        <w:left w:val="none" w:sz="0" w:space="0" w:color="auto"/>
        <w:bottom w:val="none" w:sz="0" w:space="0" w:color="auto"/>
        <w:right w:val="none" w:sz="0" w:space="0" w:color="auto"/>
      </w:divBdr>
      <w:divsChild>
        <w:div w:id="1216507354">
          <w:marLeft w:val="0"/>
          <w:marRight w:val="0"/>
          <w:marTop w:val="0"/>
          <w:marBottom w:val="0"/>
          <w:divBdr>
            <w:top w:val="none" w:sz="0" w:space="0" w:color="auto"/>
            <w:left w:val="none" w:sz="0" w:space="0" w:color="auto"/>
            <w:bottom w:val="none" w:sz="0" w:space="0" w:color="auto"/>
            <w:right w:val="none" w:sz="0" w:space="0" w:color="auto"/>
          </w:divBdr>
        </w:div>
        <w:div w:id="1762294888">
          <w:marLeft w:val="0"/>
          <w:marRight w:val="0"/>
          <w:marTop w:val="0"/>
          <w:marBottom w:val="0"/>
          <w:divBdr>
            <w:top w:val="none" w:sz="0" w:space="0" w:color="auto"/>
            <w:left w:val="none" w:sz="0" w:space="0" w:color="auto"/>
            <w:bottom w:val="none" w:sz="0" w:space="0" w:color="auto"/>
            <w:right w:val="none" w:sz="0" w:space="0" w:color="auto"/>
          </w:divBdr>
        </w:div>
      </w:divsChild>
    </w:div>
    <w:div w:id="2143307985">
      <w:bodyDiv w:val="1"/>
      <w:marLeft w:val="0"/>
      <w:marRight w:val="0"/>
      <w:marTop w:val="0"/>
      <w:marBottom w:val="0"/>
      <w:divBdr>
        <w:top w:val="none" w:sz="0" w:space="0" w:color="auto"/>
        <w:left w:val="none" w:sz="0" w:space="0" w:color="auto"/>
        <w:bottom w:val="none" w:sz="0" w:space="0" w:color="auto"/>
        <w:right w:val="none" w:sz="0" w:space="0" w:color="auto"/>
      </w:divBdr>
    </w:div>
    <w:div w:id="2144151608">
      <w:bodyDiv w:val="1"/>
      <w:marLeft w:val="0"/>
      <w:marRight w:val="0"/>
      <w:marTop w:val="0"/>
      <w:marBottom w:val="0"/>
      <w:divBdr>
        <w:top w:val="none" w:sz="0" w:space="0" w:color="auto"/>
        <w:left w:val="none" w:sz="0" w:space="0" w:color="auto"/>
        <w:bottom w:val="none" w:sz="0" w:space="0" w:color="auto"/>
        <w:right w:val="none" w:sz="0" w:space="0" w:color="auto"/>
      </w:divBdr>
      <w:divsChild>
        <w:div w:id="1240990970">
          <w:marLeft w:val="0"/>
          <w:marRight w:val="0"/>
          <w:marTop w:val="0"/>
          <w:marBottom w:val="0"/>
          <w:divBdr>
            <w:top w:val="none" w:sz="0" w:space="0" w:color="auto"/>
            <w:left w:val="none" w:sz="0" w:space="0" w:color="auto"/>
            <w:bottom w:val="none" w:sz="0" w:space="0" w:color="auto"/>
            <w:right w:val="none" w:sz="0" w:space="0" w:color="auto"/>
          </w:divBdr>
          <w:divsChild>
            <w:div w:id="1634866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4152308">
      <w:bodyDiv w:val="1"/>
      <w:marLeft w:val="0"/>
      <w:marRight w:val="0"/>
      <w:marTop w:val="0"/>
      <w:marBottom w:val="0"/>
      <w:divBdr>
        <w:top w:val="none" w:sz="0" w:space="0" w:color="auto"/>
        <w:left w:val="none" w:sz="0" w:space="0" w:color="auto"/>
        <w:bottom w:val="none" w:sz="0" w:space="0" w:color="auto"/>
        <w:right w:val="none" w:sz="0" w:space="0" w:color="auto"/>
      </w:divBdr>
      <w:divsChild>
        <w:div w:id="1091663104">
          <w:marLeft w:val="0"/>
          <w:marRight w:val="0"/>
          <w:marTop w:val="0"/>
          <w:marBottom w:val="0"/>
          <w:divBdr>
            <w:top w:val="none" w:sz="0" w:space="0" w:color="auto"/>
            <w:left w:val="none" w:sz="0" w:space="0" w:color="auto"/>
            <w:bottom w:val="none" w:sz="0" w:space="0" w:color="auto"/>
            <w:right w:val="none" w:sz="0" w:space="0" w:color="auto"/>
          </w:divBdr>
        </w:div>
        <w:div w:id="2019040583">
          <w:marLeft w:val="0"/>
          <w:marRight w:val="0"/>
          <w:marTop w:val="0"/>
          <w:marBottom w:val="375"/>
          <w:divBdr>
            <w:top w:val="none" w:sz="0" w:space="0" w:color="auto"/>
            <w:left w:val="none" w:sz="0" w:space="0" w:color="auto"/>
            <w:bottom w:val="none" w:sz="0" w:space="0" w:color="auto"/>
            <w:right w:val="none" w:sz="0" w:space="0" w:color="auto"/>
          </w:divBdr>
          <w:divsChild>
            <w:div w:id="600720268">
              <w:marLeft w:val="0"/>
              <w:marRight w:val="0"/>
              <w:marTop w:val="0"/>
              <w:marBottom w:val="0"/>
              <w:divBdr>
                <w:top w:val="none" w:sz="0" w:space="0" w:color="auto"/>
                <w:left w:val="none" w:sz="0" w:space="0" w:color="auto"/>
                <w:bottom w:val="none" w:sz="0" w:space="0" w:color="auto"/>
                <w:right w:val="none" w:sz="0" w:space="0" w:color="auto"/>
              </w:divBdr>
            </w:div>
          </w:divsChild>
        </w:div>
        <w:div w:id="1288005793">
          <w:marLeft w:val="0"/>
          <w:marRight w:val="0"/>
          <w:marTop w:val="0"/>
          <w:marBottom w:val="0"/>
          <w:divBdr>
            <w:top w:val="none" w:sz="0" w:space="0" w:color="auto"/>
            <w:left w:val="none" w:sz="0" w:space="0" w:color="auto"/>
            <w:bottom w:val="none" w:sz="0" w:space="0" w:color="auto"/>
            <w:right w:val="none" w:sz="0" w:space="0" w:color="auto"/>
          </w:divBdr>
        </w:div>
      </w:divsChild>
    </w:div>
    <w:div w:id="2144227264">
      <w:bodyDiv w:val="1"/>
      <w:marLeft w:val="0"/>
      <w:marRight w:val="0"/>
      <w:marTop w:val="0"/>
      <w:marBottom w:val="0"/>
      <w:divBdr>
        <w:top w:val="none" w:sz="0" w:space="0" w:color="auto"/>
        <w:left w:val="none" w:sz="0" w:space="0" w:color="auto"/>
        <w:bottom w:val="none" w:sz="0" w:space="0" w:color="auto"/>
        <w:right w:val="none" w:sz="0" w:space="0" w:color="auto"/>
      </w:divBdr>
      <w:divsChild>
        <w:div w:id="72237560">
          <w:marLeft w:val="0"/>
          <w:marRight w:val="0"/>
          <w:marTop w:val="0"/>
          <w:marBottom w:val="0"/>
          <w:divBdr>
            <w:top w:val="none" w:sz="0" w:space="0" w:color="auto"/>
            <w:left w:val="none" w:sz="0" w:space="0" w:color="auto"/>
            <w:bottom w:val="none" w:sz="0" w:space="0" w:color="auto"/>
            <w:right w:val="none" w:sz="0" w:space="0" w:color="auto"/>
          </w:divBdr>
        </w:div>
        <w:div w:id="1755391879">
          <w:marLeft w:val="0"/>
          <w:marRight w:val="0"/>
          <w:marTop w:val="0"/>
          <w:marBottom w:val="0"/>
          <w:divBdr>
            <w:top w:val="none" w:sz="0" w:space="0" w:color="auto"/>
            <w:left w:val="none" w:sz="0" w:space="0" w:color="auto"/>
            <w:bottom w:val="none" w:sz="0" w:space="0" w:color="auto"/>
            <w:right w:val="none" w:sz="0" w:space="0" w:color="auto"/>
          </w:divBdr>
        </w:div>
      </w:divsChild>
    </w:div>
    <w:div w:id="2144232872">
      <w:bodyDiv w:val="1"/>
      <w:marLeft w:val="0"/>
      <w:marRight w:val="0"/>
      <w:marTop w:val="0"/>
      <w:marBottom w:val="0"/>
      <w:divBdr>
        <w:top w:val="none" w:sz="0" w:space="0" w:color="auto"/>
        <w:left w:val="none" w:sz="0" w:space="0" w:color="auto"/>
        <w:bottom w:val="none" w:sz="0" w:space="0" w:color="auto"/>
        <w:right w:val="none" w:sz="0" w:space="0" w:color="auto"/>
      </w:divBdr>
    </w:div>
    <w:div w:id="2144417780">
      <w:bodyDiv w:val="1"/>
      <w:marLeft w:val="0"/>
      <w:marRight w:val="0"/>
      <w:marTop w:val="0"/>
      <w:marBottom w:val="0"/>
      <w:divBdr>
        <w:top w:val="none" w:sz="0" w:space="0" w:color="auto"/>
        <w:left w:val="none" w:sz="0" w:space="0" w:color="auto"/>
        <w:bottom w:val="none" w:sz="0" w:space="0" w:color="auto"/>
        <w:right w:val="none" w:sz="0" w:space="0" w:color="auto"/>
      </w:divBdr>
    </w:div>
    <w:div w:id="2144422926">
      <w:bodyDiv w:val="1"/>
      <w:marLeft w:val="0"/>
      <w:marRight w:val="0"/>
      <w:marTop w:val="0"/>
      <w:marBottom w:val="0"/>
      <w:divBdr>
        <w:top w:val="none" w:sz="0" w:space="0" w:color="auto"/>
        <w:left w:val="none" w:sz="0" w:space="0" w:color="auto"/>
        <w:bottom w:val="none" w:sz="0" w:space="0" w:color="auto"/>
        <w:right w:val="none" w:sz="0" w:space="0" w:color="auto"/>
      </w:divBdr>
    </w:div>
    <w:div w:id="2144538529">
      <w:bodyDiv w:val="1"/>
      <w:marLeft w:val="0"/>
      <w:marRight w:val="0"/>
      <w:marTop w:val="0"/>
      <w:marBottom w:val="0"/>
      <w:divBdr>
        <w:top w:val="none" w:sz="0" w:space="0" w:color="auto"/>
        <w:left w:val="none" w:sz="0" w:space="0" w:color="auto"/>
        <w:bottom w:val="none" w:sz="0" w:space="0" w:color="auto"/>
        <w:right w:val="none" w:sz="0" w:space="0" w:color="auto"/>
      </w:divBdr>
      <w:divsChild>
        <w:div w:id="1868331337">
          <w:marLeft w:val="0"/>
          <w:marRight w:val="0"/>
          <w:marTop w:val="135"/>
          <w:marBottom w:val="0"/>
          <w:divBdr>
            <w:top w:val="none" w:sz="0" w:space="0" w:color="auto"/>
            <w:left w:val="none" w:sz="0" w:space="0" w:color="auto"/>
            <w:bottom w:val="none" w:sz="0" w:space="0" w:color="auto"/>
            <w:right w:val="none" w:sz="0" w:space="0" w:color="auto"/>
          </w:divBdr>
        </w:div>
      </w:divsChild>
    </w:div>
    <w:div w:id="2144543951">
      <w:bodyDiv w:val="1"/>
      <w:marLeft w:val="0"/>
      <w:marRight w:val="0"/>
      <w:marTop w:val="0"/>
      <w:marBottom w:val="0"/>
      <w:divBdr>
        <w:top w:val="none" w:sz="0" w:space="0" w:color="auto"/>
        <w:left w:val="none" w:sz="0" w:space="0" w:color="auto"/>
        <w:bottom w:val="none" w:sz="0" w:space="0" w:color="auto"/>
        <w:right w:val="none" w:sz="0" w:space="0" w:color="auto"/>
      </w:divBdr>
    </w:div>
    <w:div w:id="2144618368">
      <w:bodyDiv w:val="1"/>
      <w:marLeft w:val="0"/>
      <w:marRight w:val="0"/>
      <w:marTop w:val="0"/>
      <w:marBottom w:val="0"/>
      <w:divBdr>
        <w:top w:val="none" w:sz="0" w:space="0" w:color="auto"/>
        <w:left w:val="none" w:sz="0" w:space="0" w:color="auto"/>
        <w:bottom w:val="none" w:sz="0" w:space="0" w:color="auto"/>
        <w:right w:val="none" w:sz="0" w:space="0" w:color="auto"/>
      </w:divBdr>
      <w:divsChild>
        <w:div w:id="956714490">
          <w:marLeft w:val="0"/>
          <w:marRight w:val="0"/>
          <w:marTop w:val="0"/>
          <w:marBottom w:val="0"/>
          <w:divBdr>
            <w:top w:val="none" w:sz="0" w:space="0" w:color="auto"/>
            <w:left w:val="none" w:sz="0" w:space="0" w:color="auto"/>
            <w:bottom w:val="none" w:sz="0" w:space="0" w:color="auto"/>
            <w:right w:val="none" w:sz="0" w:space="0" w:color="auto"/>
          </w:divBdr>
          <w:divsChild>
            <w:div w:id="234051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5005681">
      <w:bodyDiv w:val="1"/>
      <w:marLeft w:val="0"/>
      <w:marRight w:val="0"/>
      <w:marTop w:val="0"/>
      <w:marBottom w:val="0"/>
      <w:divBdr>
        <w:top w:val="none" w:sz="0" w:space="0" w:color="auto"/>
        <w:left w:val="none" w:sz="0" w:space="0" w:color="auto"/>
        <w:bottom w:val="none" w:sz="0" w:space="0" w:color="auto"/>
        <w:right w:val="none" w:sz="0" w:space="0" w:color="auto"/>
      </w:divBdr>
      <w:divsChild>
        <w:div w:id="1295022134">
          <w:marLeft w:val="0"/>
          <w:marRight w:val="0"/>
          <w:marTop w:val="0"/>
          <w:marBottom w:val="0"/>
          <w:divBdr>
            <w:top w:val="none" w:sz="0" w:space="0" w:color="auto"/>
            <w:left w:val="none" w:sz="0" w:space="0" w:color="auto"/>
            <w:bottom w:val="none" w:sz="0" w:space="0" w:color="auto"/>
            <w:right w:val="none" w:sz="0" w:space="0" w:color="auto"/>
          </w:divBdr>
        </w:div>
        <w:div w:id="905648039">
          <w:marLeft w:val="0"/>
          <w:marRight w:val="0"/>
          <w:marTop w:val="0"/>
          <w:marBottom w:val="375"/>
          <w:divBdr>
            <w:top w:val="none" w:sz="0" w:space="0" w:color="auto"/>
            <w:left w:val="none" w:sz="0" w:space="0" w:color="auto"/>
            <w:bottom w:val="none" w:sz="0" w:space="0" w:color="auto"/>
            <w:right w:val="none" w:sz="0" w:space="0" w:color="auto"/>
          </w:divBdr>
          <w:divsChild>
            <w:div w:id="1346515706">
              <w:marLeft w:val="0"/>
              <w:marRight w:val="0"/>
              <w:marTop w:val="0"/>
              <w:marBottom w:val="0"/>
              <w:divBdr>
                <w:top w:val="none" w:sz="0" w:space="0" w:color="auto"/>
                <w:left w:val="none" w:sz="0" w:space="0" w:color="auto"/>
                <w:bottom w:val="none" w:sz="0" w:space="0" w:color="auto"/>
                <w:right w:val="none" w:sz="0" w:space="0" w:color="auto"/>
              </w:divBdr>
            </w:div>
          </w:divsChild>
        </w:div>
        <w:div w:id="2041082815">
          <w:marLeft w:val="0"/>
          <w:marRight w:val="0"/>
          <w:marTop w:val="0"/>
          <w:marBottom w:val="0"/>
          <w:divBdr>
            <w:top w:val="none" w:sz="0" w:space="0" w:color="auto"/>
            <w:left w:val="none" w:sz="0" w:space="0" w:color="auto"/>
            <w:bottom w:val="none" w:sz="0" w:space="0" w:color="auto"/>
            <w:right w:val="none" w:sz="0" w:space="0" w:color="auto"/>
          </w:divBdr>
        </w:div>
      </w:divsChild>
    </w:div>
    <w:div w:id="2145074751">
      <w:bodyDiv w:val="1"/>
      <w:marLeft w:val="0"/>
      <w:marRight w:val="0"/>
      <w:marTop w:val="0"/>
      <w:marBottom w:val="0"/>
      <w:divBdr>
        <w:top w:val="none" w:sz="0" w:space="0" w:color="auto"/>
        <w:left w:val="none" w:sz="0" w:space="0" w:color="auto"/>
        <w:bottom w:val="none" w:sz="0" w:space="0" w:color="auto"/>
        <w:right w:val="none" w:sz="0" w:space="0" w:color="auto"/>
      </w:divBdr>
    </w:div>
    <w:div w:id="2145195627">
      <w:bodyDiv w:val="1"/>
      <w:marLeft w:val="0"/>
      <w:marRight w:val="0"/>
      <w:marTop w:val="0"/>
      <w:marBottom w:val="0"/>
      <w:divBdr>
        <w:top w:val="none" w:sz="0" w:space="0" w:color="auto"/>
        <w:left w:val="none" w:sz="0" w:space="0" w:color="auto"/>
        <w:bottom w:val="none" w:sz="0" w:space="0" w:color="auto"/>
        <w:right w:val="none" w:sz="0" w:space="0" w:color="auto"/>
      </w:divBdr>
      <w:divsChild>
        <w:div w:id="909778724">
          <w:marLeft w:val="0"/>
          <w:marRight w:val="0"/>
          <w:marTop w:val="0"/>
          <w:marBottom w:val="0"/>
          <w:divBdr>
            <w:top w:val="none" w:sz="0" w:space="0" w:color="auto"/>
            <w:left w:val="none" w:sz="0" w:space="0" w:color="auto"/>
            <w:bottom w:val="none" w:sz="0" w:space="0" w:color="auto"/>
            <w:right w:val="none" w:sz="0" w:space="0" w:color="auto"/>
          </w:divBdr>
          <w:divsChild>
            <w:div w:id="398090798">
              <w:marLeft w:val="0"/>
              <w:marRight w:val="0"/>
              <w:marTop w:val="0"/>
              <w:marBottom w:val="0"/>
              <w:divBdr>
                <w:top w:val="none" w:sz="0" w:space="0" w:color="auto"/>
                <w:left w:val="none" w:sz="0" w:space="0" w:color="auto"/>
                <w:bottom w:val="none" w:sz="0" w:space="0" w:color="auto"/>
                <w:right w:val="none" w:sz="0" w:space="0" w:color="auto"/>
              </w:divBdr>
            </w:div>
          </w:divsChild>
        </w:div>
        <w:div w:id="1222447879">
          <w:marLeft w:val="0"/>
          <w:marRight w:val="0"/>
          <w:marTop w:val="225"/>
          <w:marBottom w:val="600"/>
          <w:divBdr>
            <w:top w:val="none" w:sz="0" w:space="0" w:color="auto"/>
            <w:left w:val="none" w:sz="0" w:space="0" w:color="auto"/>
            <w:bottom w:val="none" w:sz="0" w:space="0" w:color="auto"/>
            <w:right w:val="none" w:sz="0" w:space="0" w:color="auto"/>
          </w:divBdr>
        </w:div>
      </w:divsChild>
    </w:div>
    <w:div w:id="2145348157">
      <w:bodyDiv w:val="1"/>
      <w:marLeft w:val="0"/>
      <w:marRight w:val="0"/>
      <w:marTop w:val="0"/>
      <w:marBottom w:val="0"/>
      <w:divBdr>
        <w:top w:val="none" w:sz="0" w:space="0" w:color="auto"/>
        <w:left w:val="none" w:sz="0" w:space="0" w:color="auto"/>
        <w:bottom w:val="none" w:sz="0" w:space="0" w:color="auto"/>
        <w:right w:val="none" w:sz="0" w:space="0" w:color="auto"/>
      </w:divBdr>
      <w:divsChild>
        <w:div w:id="281503766">
          <w:marLeft w:val="0"/>
          <w:marRight w:val="0"/>
          <w:marTop w:val="0"/>
          <w:marBottom w:val="0"/>
          <w:divBdr>
            <w:top w:val="none" w:sz="0" w:space="0" w:color="auto"/>
            <w:left w:val="none" w:sz="0" w:space="0" w:color="auto"/>
            <w:bottom w:val="none" w:sz="0" w:space="0" w:color="auto"/>
            <w:right w:val="none" w:sz="0" w:space="0" w:color="auto"/>
          </w:divBdr>
          <w:divsChild>
            <w:div w:id="1536962397">
              <w:marLeft w:val="0"/>
              <w:marRight w:val="0"/>
              <w:marTop w:val="0"/>
              <w:marBottom w:val="0"/>
              <w:divBdr>
                <w:top w:val="none" w:sz="0" w:space="0" w:color="auto"/>
                <w:left w:val="none" w:sz="0" w:space="0" w:color="auto"/>
                <w:bottom w:val="none" w:sz="0" w:space="0" w:color="auto"/>
                <w:right w:val="none" w:sz="0" w:space="0" w:color="auto"/>
              </w:divBdr>
            </w:div>
          </w:divsChild>
        </w:div>
        <w:div w:id="832455117">
          <w:marLeft w:val="0"/>
          <w:marRight w:val="0"/>
          <w:marTop w:val="225"/>
          <w:marBottom w:val="600"/>
          <w:divBdr>
            <w:top w:val="none" w:sz="0" w:space="0" w:color="auto"/>
            <w:left w:val="none" w:sz="0" w:space="0" w:color="auto"/>
            <w:bottom w:val="none" w:sz="0" w:space="0" w:color="auto"/>
            <w:right w:val="none" w:sz="0" w:space="0" w:color="auto"/>
          </w:divBdr>
        </w:div>
      </w:divsChild>
    </w:div>
    <w:div w:id="2145389765">
      <w:bodyDiv w:val="1"/>
      <w:marLeft w:val="0"/>
      <w:marRight w:val="0"/>
      <w:marTop w:val="0"/>
      <w:marBottom w:val="0"/>
      <w:divBdr>
        <w:top w:val="none" w:sz="0" w:space="0" w:color="auto"/>
        <w:left w:val="none" w:sz="0" w:space="0" w:color="auto"/>
        <w:bottom w:val="none" w:sz="0" w:space="0" w:color="auto"/>
        <w:right w:val="none" w:sz="0" w:space="0" w:color="auto"/>
      </w:divBdr>
      <w:divsChild>
        <w:div w:id="2038432392">
          <w:marLeft w:val="0"/>
          <w:marRight w:val="0"/>
          <w:marTop w:val="0"/>
          <w:marBottom w:val="525"/>
          <w:divBdr>
            <w:top w:val="none" w:sz="0" w:space="0" w:color="auto"/>
            <w:left w:val="none" w:sz="0" w:space="0" w:color="auto"/>
            <w:bottom w:val="none" w:sz="0" w:space="0" w:color="auto"/>
            <w:right w:val="none" w:sz="0" w:space="0" w:color="auto"/>
          </w:divBdr>
        </w:div>
      </w:divsChild>
    </w:div>
    <w:div w:id="2145924321">
      <w:bodyDiv w:val="1"/>
      <w:marLeft w:val="0"/>
      <w:marRight w:val="0"/>
      <w:marTop w:val="0"/>
      <w:marBottom w:val="0"/>
      <w:divBdr>
        <w:top w:val="none" w:sz="0" w:space="0" w:color="auto"/>
        <w:left w:val="none" w:sz="0" w:space="0" w:color="auto"/>
        <w:bottom w:val="none" w:sz="0" w:space="0" w:color="auto"/>
        <w:right w:val="none" w:sz="0" w:space="0" w:color="auto"/>
      </w:divBdr>
      <w:divsChild>
        <w:div w:id="1415083436">
          <w:marLeft w:val="0"/>
          <w:marRight w:val="0"/>
          <w:marTop w:val="0"/>
          <w:marBottom w:val="0"/>
          <w:divBdr>
            <w:top w:val="none" w:sz="0" w:space="0" w:color="auto"/>
            <w:left w:val="none" w:sz="0" w:space="0" w:color="auto"/>
            <w:bottom w:val="none" w:sz="0" w:space="0" w:color="auto"/>
            <w:right w:val="none" w:sz="0" w:space="0" w:color="auto"/>
          </w:divBdr>
        </w:div>
      </w:divsChild>
    </w:div>
    <w:div w:id="2146047323">
      <w:bodyDiv w:val="1"/>
      <w:marLeft w:val="0"/>
      <w:marRight w:val="0"/>
      <w:marTop w:val="0"/>
      <w:marBottom w:val="0"/>
      <w:divBdr>
        <w:top w:val="none" w:sz="0" w:space="0" w:color="auto"/>
        <w:left w:val="none" w:sz="0" w:space="0" w:color="auto"/>
        <w:bottom w:val="none" w:sz="0" w:space="0" w:color="auto"/>
        <w:right w:val="none" w:sz="0" w:space="0" w:color="auto"/>
      </w:divBdr>
    </w:div>
    <w:div w:id="2146074162">
      <w:bodyDiv w:val="1"/>
      <w:marLeft w:val="0"/>
      <w:marRight w:val="0"/>
      <w:marTop w:val="0"/>
      <w:marBottom w:val="0"/>
      <w:divBdr>
        <w:top w:val="none" w:sz="0" w:space="0" w:color="auto"/>
        <w:left w:val="none" w:sz="0" w:space="0" w:color="auto"/>
        <w:bottom w:val="none" w:sz="0" w:space="0" w:color="auto"/>
        <w:right w:val="none" w:sz="0" w:space="0" w:color="auto"/>
      </w:divBdr>
    </w:div>
    <w:div w:id="2146074175">
      <w:bodyDiv w:val="1"/>
      <w:marLeft w:val="0"/>
      <w:marRight w:val="0"/>
      <w:marTop w:val="0"/>
      <w:marBottom w:val="0"/>
      <w:divBdr>
        <w:top w:val="none" w:sz="0" w:space="0" w:color="auto"/>
        <w:left w:val="none" w:sz="0" w:space="0" w:color="auto"/>
        <w:bottom w:val="none" w:sz="0" w:space="0" w:color="auto"/>
        <w:right w:val="none" w:sz="0" w:space="0" w:color="auto"/>
      </w:divBdr>
    </w:div>
    <w:div w:id="2146123495">
      <w:bodyDiv w:val="1"/>
      <w:marLeft w:val="0"/>
      <w:marRight w:val="0"/>
      <w:marTop w:val="0"/>
      <w:marBottom w:val="0"/>
      <w:divBdr>
        <w:top w:val="none" w:sz="0" w:space="0" w:color="auto"/>
        <w:left w:val="none" w:sz="0" w:space="0" w:color="auto"/>
        <w:bottom w:val="none" w:sz="0" w:space="0" w:color="auto"/>
        <w:right w:val="none" w:sz="0" w:space="0" w:color="auto"/>
      </w:divBdr>
      <w:divsChild>
        <w:div w:id="2081752449">
          <w:marLeft w:val="0"/>
          <w:marRight w:val="0"/>
          <w:marTop w:val="0"/>
          <w:marBottom w:val="0"/>
          <w:divBdr>
            <w:top w:val="none" w:sz="0" w:space="0" w:color="auto"/>
            <w:left w:val="none" w:sz="0" w:space="0" w:color="auto"/>
            <w:bottom w:val="none" w:sz="0" w:space="0" w:color="auto"/>
            <w:right w:val="none" w:sz="0" w:space="0" w:color="auto"/>
          </w:divBdr>
          <w:divsChild>
            <w:div w:id="939410280">
              <w:marLeft w:val="0"/>
              <w:marRight w:val="0"/>
              <w:marTop w:val="0"/>
              <w:marBottom w:val="0"/>
              <w:divBdr>
                <w:top w:val="none" w:sz="0" w:space="0" w:color="auto"/>
                <w:left w:val="none" w:sz="0" w:space="0" w:color="auto"/>
                <w:bottom w:val="none" w:sz="0" w:space="0" w:color="auto"/>
                <w:right w:val="none" w:sz="0" w:space="0" w:color="auto"/>
              </w:divBdr>
            </w:div>
          </w:divsChild>
        </w:div>
        <w:div w:id="670912225">
          <w:marLeft w:val="0"/>
          <w:marRight w:val="0"/>
          <w:marTop w:val="225"/>
          <w:marBottom w:val="600"/>
          <w:divBdr>
            <w:top w:val="none" w:sz="0" w:space="0" w:color="auto"/>
            <w:left w:val="none" w:sz="0" w:space="0" w:color="auto"/>
            <w:bottom w:val="none" w:sz="0" w:space="0" w:color="auto"/>
            <w:right w:val="none" w:sz="0" w:space="0" w:color="auto"/>
          </w:divBdr>
        </w:div>
      </w:divsChild>
    </w:div>
    <w:div w:id="2146269862">
      <w:bodyDiv w:val="1"/>
      <w:marLeft w:val="0"/>
      <w:marRight w:val="0"/>
      <w:marTop w:val="0"/>
      <w:marBottom w:val="0"/>
      <w:divBdr>
        <w:top w:val="none" w:sz="0" w:space="0" w:color="auto"/>
        <w:left w:val="none" w:sz="0" w:space="0" w:color="auto"/>
        <w:bottom w:val="none" w:sz="0" w:space="0" w:color="auto"/>
        <w:right w:val="none" w:sz="0" w:space="0" w:color="auto"/>
      </w:divBdr>
      <w:divsChild>
        <w:div w:id="427967919">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2146458818">
      <w:bodyDiv w:val="1"/>
      <w:marLeft w:val="0"/>
      <w:marRight w:val="0"/>
      <w:marTop w:val="0"/>
      <w:marBottom w:val="0"/>
      <w:divBdr>
        <w:top w:val="none" w:sz="0" w:space="0" w:color="auto"/>
        <w:left w:val="none" w:sz="0" w:space="0" w:color="auto"/>
        <w:bottom w:val="none" w:sz="0" w:space="0" w:color="auto"/>
        <w:right w:val="none" w:sz="0" w:space="0" w:color="auto"/>
      </w:divBdr>
    </w:div>
    <w:div w:id="2146464330">
      <w:bodyDiv w:val="1"/>
      <w:marLeft w:val="0"/>
      <w:marRight w:val="0"/>
      <w:marTop w:val="0"/>
      <w:marBottom w:val="0"/>
      <w:divBdr>
        <w:top w:val="none" w:sz="0" w:space="0" w:color="auto"/>
        <w:left w:val="none" w:sz="0" w:space="0" w:color="auto"/>
        <w:bottom w:val="none" w:sz="0" w:space="0" w:color="auto"/>
        <w:right w:val="none" w:sz="0" w:space="0" w:color="auto"/>
      </w:divBdr>
    </w:div>
    <w:div w:id="2146465273">
      <w:bodyDiv w:val="1"/>
      <w:marLeft w:val="0"/>
      <w:marRight w:val="0"/>
      <w:marTop w:val="0"/>
      <w:marBottom w:val="0"/>
      <w:divBdr>
        <w:top w:val="none" w:sz="0" w:space="0" w:color="auto"/>
        <w:left w:val="none" w:sz="0" w:space="0" w:color="auto"/>
        <w:bottom w:val="none" w:sz="0" w:space="0" w:color="auto"/>
        <w:right w:val="none" w:sz="0" w:space="0" w:color="auto"/>
      </w:divBdr>
      <w:divsChild>
        <w:div w:id="429199691">
          <w:marLeft w:val="0"/>
          <w:marRight w:val="0"/>
          <w:marTop w:val="0"/>
          <w:marBottom w:val="0"/>
          <w:divBdr>
            <w:top w:val="none" w:sz="0" w:space="0" w:color="auto"/>
            <w:left w:val="none" w:sz="0" w:space="0" w:color="auto"/>
            <w:bottom w:val="none" w:sz="0" w:space="0" w:color="auto"/>
            <w:right w:val="none" w:sz="0" w:space="0" w:color="auto"/>
          </w:divBdr>
          <w:divsChild>
            <w:div w:id="1627195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6509524">
      <w:bodyDiv w:val="1"/>
      <w:marLeft w:val="0"/>
      <w:marRight w:val="0"/>
      <w:marTop w:val="0"/>
      <w:marBottom w:val="0"/>
      <w:divBdr>
        <w:top w:val="none" w:sz="0" w:space="0" w:color="auto"/>
        <w:left w:val="none" w:sz="0" w:space="0" w:color="auto"/>
        <w:bottom w:val="none" w:sz="0" w:space="0" w:color="auto"/>
        <w:right w:val="none" w:sz="0" w:space="0" w:color="auto"/>
      </w:divBdr>
      <w:divsChild>
        <w:div w:id="5864120">
          <w:marLeft w:val="0"/>
          <w:marRight w:val="0"/>
          <w:marTop w:val="0"/>
          <w:marBottom w:val="0"/>
          <w:divBdr>
            <w:top w:val="none" w:sz="0" w:space="0" w:color="auto"/>
            <w:left w:val="none" w:sz="0" w:space="0" w:color="auto"/>
            <w:bottom w:val="none" w:sz="0" w:space="0" w:color="auto"/>
            <w:right w:val="none" w:sz="0" w:space="0" w:color="auto"/>
          </w:divBdr>
          <w:divsChild>
            <w:div w:id="497959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6656925">
      <w:bodyDiv w:val="1"/>
      <w:marLeft w:val="0"/>
      <w:marRight w:val="0"/>
      <w:marTop w:val="0"/>
      <w:marBottom w:val="0"/>
      <w:divBdr>
        <w:top w:val="none" w:sz="0" w:space="0" w:color="auto"/>
        <w:left w:val="none" w:sz="0" w:space="0" w:color="auto"/>
        <w:bottom w:val="none" w:sz="0" w:space="0" w:color="auto"/>
        <w:right w:val="none" w:sz="0" w:space="0" w:color="auto"/>
      </w:divBdr>
      <w:divsChild>
        <w:div w:id="1149589314">
          <w:marLeft w:val="0"/>
          <w:marRight w:val="0"/>
          <w:marTop w:val="0"/>
          <w:marBottom w:val="0"/>
          <w:divBdr>
            <w:top w:val="none" w:sz="0" w:space="0" w:color="auto"/>
            <w:left w:val="none" w:sz="0" w:space="0" w:color="auto"/>
            <w:bottom w:val="none" w:sz="0" w:space="0" w:color="auto"/>
            <w:right w:val="none" w:sz="0" w:space="0" w:color="auto"/>
          </w:divBdr>
          <w:divsChild>
            <w:div w:id="1595549794">
              <w:marLeft w:val="0"/>
              <w:marRight w:val="0"/>
              <w:marTop w:val="0"/>
              <w:marBottom w:val="0"/>
              <w:divBdr>
                <w:top w:val="none" w:sz="0" w:space="0" w:color="auto"/>
                <w:left w:val="none" w:sz="0" w:space="0" w:color="auto"/>
                <w:bottom w:val="none" w:sz="0" w:space="0" w:color="auto"/>
                <w:right w:val="none" w:sz="0" w:space="0" w:color="auto"/>
              </w:divBdr>
            </w:div>
          </w:divsChild>
        </w:div>
        <w:div w:id="259072318">
          <w:marLeft w:val="0"/>
          <w:marRight w:val="0"/>
          <w:marTop w:val="225"/>
          <w:marBottom w:val="600"/>
          <w:divBdr>
            <w:top w:val="none" w:sz="0" w:space="0" w:color="auto"/>
            <w:left w:val="none" w:sz="0" w:space="0" w:color="auto"/>
            <w:bottom w:val="none" w:sz="0" w:space="0" w:color="auto"/>
            <w:right w:val="none" w:sz="0" w:space="0" w:color="auto"/>
          </w:divBdr>
        </w:div>
      </w:divsChild>
    </w:div>
    <w:div w:id="2146701968">
      <w:bodyDiv w:val="1"/>
      <w:marLeft w:val="0"/>
      <w:marRight w:val="0"/>
      <w:marTop w:val="0"/>
      <w:marBottom w:val="0"/>
      <w:divBdr>
        <w:top w:val="none" w:sz="0" w:space="0" w:color="auto"/>
        <w:left w:val="none" w:sz="0" w:space="0" w:color="auto"/>
        <w:bottom w:val="none" w:sz="0" w:space="0" w:color="auto"/>
        <w:right w:val="none" w:sz="0" w:space="0" w:color="auto"/>
      </w:divBdr>
      <w:divsChild>
        <w:div w:id="759719396">
          <w:marLeft w:val="0"/>
          <w:marRight w:val="0"/>
          <w:marTop w:val="0"/>
          <w:marBottom w:val="0"/>
          <w:divBdr>
            <w:top w:val="none" w:sz="0" w:space="0" w:color="auto"/>
            <w:left w:val="none" w:sz="0" w:space="0" w:color="auto"/>
            <w:bottom w:val="none" w:sz="0" w:space="0" w:color="auto"/>
            <w:right w:val="none" w:sz="0" w:space="0" w:color="auto"/>
          </w:divBdr>
        </w:div>
        <w:div w:id="1471358438">
          <w:marLeft w:val="0"/>
          <w:marRight w:val="0"/>
          <w:marTop w:val="0"/>
          <w:marBottom w:val="375"/>
          <w:divBdr>
            <w:top w:val="none" w:sz="0" w:space="0" w:color="auto"/>
            <w:left w:val="none" w:sz="0" w:space="0" w:color="auto"/>
            <w:bottom w:val="none" w:sz="0" w:space="0" w:color="auto"/>
            <w:right w:val="none" w:sz="0" w:space="0" w:color="auto"/>
          </w:divBdr>
          <w:divsChild>
            <w:div w:id="106506789">
              <w:marLeft w:val="0"/>
              <w:marRight w:val="0"/>
              <w:marTop w:val="0"/>
              <w:marBottom w:val="0"/>
              <w:divBdr>
                <w:top w:val="none" w:sz="0" w:space="0" w:color="auto"/>
                <w:left w:val="none" w:sz="0" w:space="0" w:color="auto"/>
                <w:bottom w:val="none" w:sz="0" w:space="0" w:color="auto"/>
                <w:right w:val="none" w:sz="0" w:space="0" w:color="auto"/>
              </w:divBdr>
            </w:div>
          </w:divsChild>
        </w:div>
        <w:div w:id="1883012168">
          <w:marLeft w:val="0"/>
          <w:marRight w:val="0"/>
          <w:marTop w:val="0"/>
          <w:marBottom w:val="0"/>
          <w:divBdr>
            <w:top w:val="none" w:sz="0" w:space="0" w:color="auto"/>
            <w:left w:val="none" w:sz="0" w:space="0" w:color="auto"/>
            <w:bottom w:val="none" w:sz="0" w:space="0" w:color="auto"/>
            <w:right w:val="none" w:sz="0" w:space="0" w:color="auto"/>
          </w:divBdr>
        </w:div>
      </w:divsChild>
    </w:div>
    <w:div w:id="2146702827">
      <w:bodyDiv w:val="1"/>
      <w:marLeft w:val="0"/>
      <w:marRight w:val="0"/>
      <w:marTop w:val="0"/>
      <w:marBottom w:val="0"/>
      <w:divBdr>
        <w:top w:val="none" w:sz="0" w:space="0" w:color="auto"/>
        <w:left w:val="none" w:sz="0" w:space="0" w:color="auto"/>
        <w:bottom w:val="none" w:sz="0" w:space="0" w:color="auto"/>
        <w:right w:val="none" w:sz="0" w:space="0" w:color="auto"/>
      </w:divBdr>
      <w:divsChild>
        <w:div w:id="680937876">
          <w:marLeft w:val="0"/>
          <w:marRight w:val="0"/>
          <w:marTop w:val="0"/>
          <w:marBottom w:val="100"/>
          <w:divBdr>
            <w:top w:val="single" w:sz="36" w:space="0" w:color="D22E9E"/>
            <w:left w:val="single" w:sz="36" w:space="15" w:color="D22E9E"/>
            <w:bottom w:val="none" w:sz="0" w:space="0" w:color="auto"/>
            <w:right w:val="single" w:sz="36" w:space="15" w:color="D22E9E"/>
          </w:divBdr>
        </w:div>
      </w:divsChild>
    </w:div>
    <w:div w:id="2146777322">
      <w:bodyDiv w:val="1"/>
      <w:marLeft w:val="0"/>
      <w:marRight w:val="0"/>
      <w:marTop w:val="0"/>
      <w:marBottom w:val="0"/>
      <w:divBdr>
        <w:top w:val="none" w:sz="0" w:space="0" w:color="auto"/>
        <w:left w:val="none" w:sz="0" w:space="0" w:color="auto"/>
        <w:bottom w:val="none" w:sz="0" w:space="0" w:color="auto"/>
        <w:right w:val="none" w:sz="0" w:space="0" w:color="auto"/>
      </w:divBdr>
    </w:div>
    <w:div w:id="2146924528">
      <w:bodyDiv w:val="1"/>
      <w:marLeft w:val="0"/>
      <w:marRight w:val="0"/>
      <w:marTop w:val="0"/>
      <w:marBottom w:val="0"/>
      <w:divBdr>
        <w:top w:val="none" w:sz="0" w:space="0" w:color="auto"/>
        <w:left w:val="none" w:sz="0" w:space="0" w:color="auto"/>
        <w:bottom w:val="none" w:sz="0" w:space="0" w:color="auto"/>
        <w:right w:val="none" w:sz="0" w:space="0" w:color="auto"/>
      </w:divBdr>
      <w:divsChild>
        <w:div w:id="338822748">
          <w:marLeft w:val="0"/>
          <w:marRight w:val="0"/>
          <w:marTop w:val="0"/>
          <w:marBottom w:val="0"/>
          <w:divBdr>
            <w:top w:val="none" w:sz="0" w:space="0" w:color="auto"/>
            <w:left w:val="none" w:sz="0" w:space="0" w:color="auto"/>
            <w:bottom w:val="none" w:sz="0" w:space="0" w:color="auto"/>
            <w:right w:val="none" w:sz="0" w:space="0" w:color="auto"/>
          </w:divBdr>
        </w:div>
      </w:divsChild>
    </w:div>
    <w:div w:id="2147235980">
      <w:bodyDiv w:val="1"/>
      <w:marLeft w:val="0"/>
      <w:marRight w:val="0"/>
      <w:marTop w:val="0"/>
      <w:marBottom w:val="0"/>
      <w:divBdr>
        <w:top w:val="none" w:sz="0" w:space="0" w:color="auto"/>
        <w:left w:val="none" w:sz="0" w:space="0" w:color="auto"/>
        <w:bottom w:val="none" w:sz="0" w:space="0" w:color="auto"/>
        <w:right w:val="none" w:sz="0" w:space="0" w:color="auto"/>
      </w:divBdr>
      <w:divsChild>
        <w:div w:id="1437481505">
          <w:marLeft w:val="0"/>
          <w:marRight w:val="0"/>
          <w:marTop w:val="0"/>
          <w:marBottom w:val="0"/>
          <w:divBdr>
            <w:top w:val="none" w:sz="0" w:space="0" w:color="auto"/>
            <w:left w:val="none" w:sz="0" w:space="0" w:color="auto"/>
            <w:bottom w:val="none" w:sz="0" w:space="0" w:color="auto"/>
            <w:right w:val="none" w:sz="0" w:space="0" w:color="auto"/>
          </w:divBdr>
        </w:div>
        <w:div w:id="1724986548">
          <w:marLeft w:val="0"/>
          <w:marRight w:val="0"/>
          <w:marTop w:val="0"/>
          <w:marBottom w:val="375"/>
          <w:divBdr>
            <w:top w:val="none" w:sz="0" w:space="0" w:color="auto"/>
            <w:left w:val="none" w:sz="0" w:space="0" w:color="auto"/>
            <w:bottom w:val="none" w:sz="0" w:space="0" w:color="auto"/>
            <w:right w:val="none" w:sz="0" w:space="0" w:color="auto"/>
          </w:divBdr>
          <w:divsChild>
            <w:div w:id="245001343">
              <w:marLeft w:val="0"/>
              <w:marRight w:val="0"/>
              <w:marTop w:val="0"/>
              <w:marBottom w:val="0"/>
              <w:divBdr>
                <w:top w:val="none" w:sz="0" w:space="0" w:color="auto"/>
                <w:left w:val="none" w:sz="0" w:space="0" w:color="auto"/>
                <w:bottom w:val="none" w:sz="0" w:space="0" w:color="auto"/>
                <w:right w:val="none" w:sz="0" w:space="0" w:color="auto"/>
              </w:divBdr>
            </w:div>
          </w:divsChild>
        </w:div>
        <w:div w:id="48500380">
          <w:marLeft w:val="0"/>
          <w:marRight w:val="0"/>
          <w:marTop w:val="0"/>
          <w:marBottom w:val="0"/>
          <w:divBdr>
            <w:top w:val="none" w:sz="0" w:space="0" w:color="auto"/>
            <w:left w:val="none" w:sz="0" w:space="0" w:color="auto"/>
            <w:bottom w:val="none" w:sz="0" w:space="0" w:color="auto"/>
            <w:right w:val="none" w:sz="0" w:space="0" w:color="auto"/>
          </w:divBdr>
        </w:div>
      </w:divsChild>
    </w:div>
    <w:div w:id="2147238477">
      <w:bodyDiv w:val="1"/>
      <w:marLeft w:val="0"/>
      <w:marRight w:val="0"/>
      <w:marTop w:val="0"/>
      <w:marBottom w:val="0"/>
      <w:divBdr>
        <w:top w:val="none" w:sz="0" w:space="0" w:color="auto"/>
        <w:left w:val="none" w:sz="0" w:space="0" w:color="auto"/>
        <w:bottom w:val="none" w:sz="0" w:space="0" w:color="auto"/>
        <w:right w:val="none" w:sz="0" w:space="0" w:color="auto"/>
      </w:divBdr>
      <w:divsChild>
        <w:div w:id="833302658">
          <w:marLeft w:val="0"/>
          <w:marRight w:val="0"/>
          <w:marTop w:val="0"/>
          <w:marBottom w:val="0"/>
          <w:divBdr>
            <w:top w:val="none" w:sz="0" w:space="0" w:color="auto"/>
            <w:left w:val="none" w:sz="0" w:space="0" w:color="auto"/>
            <w:bottom w:val="none" w:sz="0" w:space="0" w:color="auto"/>
            <w:right w:val="none" w:sz="0" w:space="0" w:color="auto"/>
          </w:divBdr>
          <w:divsChild>
            <w:div w:id="789207504">
              <w:marLeft w:val="0"/>
              <w:marRight w:val="0"/>
              <w:marTop w:val="0"/>
              <w:marBottom w:val="0"/>
              <w:divBdr>
                <w:top w:val="none" w:sz="0" w:space="0" w:color="auto"/>
                <w:left w:val="none" w:sz="0" w:space="0" w:color="auto"/>
                <w:bottom w:val="none" w:sz="0" w:space="0" w:color="auto"/>
                <w:right w:val="none" w:sz="0" w:space="0" w:color="auto"/>
              </w:divBdr>
            </w:div>
          </w:divsChild>
        </w:div>
        <w:div w:id="1901094270">
          <w:marLeft w:val="0"/>
          <w:marRight w:val="0"/>
          <w:marTop w:val="225"/>
          <w:marBottom w:val="600"/>
          <w:divBdr>
            <w:top w:val="none" w:sz="0" w:space="0" w:color="auto"/>
            <w:left w:val="none" w:sz="0" w:space="0" w:color="auto"/>
            <w:bottom w:val="none" w:sz="0" w:space="0" w:color="auto"/>
            <w:right w:val="none" w:sz="0" w:space="0" w:color="auto"/>
          </w:divBdr>
        </w:div>
      </w:divsChild>
    </w:div>
    <w:div w:id="21473533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fontTable" Target="fontTable.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8" Type="http://schemas.openxmlformats.org/officeDocument/2006/relationships/image" Target="media/image1.pn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30.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5EE10E-700E-49F1-995D-9342E4F4E1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102</TotalTime>
  <Pages>16</Pages>
  <Words>1821</Words>
  <Characters>10018</Characters>
  <Application>Microsoft Office Word</Application>
  <DocSecurity>0</DocSecurity>
  <Lines>83</Lines>
  <Paragraphs>23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11816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Jhon Alexander Peña Romero</dc:creator>
  <cp:lastModifiedBy>Willinton Muñoz</cp:lastModifiedBy>
  <cp:revision>23</cp:revision>
  <cp:lastPrinted>2022-08-08T19:19:00Z</cp:lastPrinted>
  <dcterms:created xsi:type="dcterms:W3CDTF">2025-02-24T21:11:00Z</dcterms:created>
  <dcterms:modified xsi:type="dcterms:W3CDTF">2025-02-24T23:13:00Z</dcterms:modified>
</cp:coreProperties>
</file>